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E7B6F" w14:textId="77777777" w:rsidR="00F0448F" w:rsidRPr="00B63014" w:rsidRDefault="00F0448F"/>
    <w:tbl>
      <w:tblPr>
        <w:tblW w:w="19144" w:type="dxa"/>
        <w:tblCellMar>
          <w:left w:w="51" w:type="dxa"/>
          <w:right w:w="51" w:type="dxa"/>
        </w:tblCellMar>
        <w:tblLook w:val="00A0" w:firstRow="1" w:lastRow="0" w:firstColumn="1" w:lastColumn="0" w:noHBand="0" w:noVBand="0"/>
      </w:tblPr>
      <w:tblGrid>
        <w:gridCol w:w="4786"/>
        <w:gridCol w:w="4786"/>
        <w:gridCol w:w="4786"/>
        <w:gridCol w:w="4786"/>
      </w:tblGrid>
      <w:tr w:rsidR="00F82127" w:rsidRPr="009343E3" w14:paraId="2AE1D67D" w14:textId="77777777" w:rsidTr="00F82127">
        <w:tc>
          <w:tcPr>
            <w:tcW w:w="4786" w:type="dxa"/>
          </w:tcPr>
          <w:p w14:paraId="19331D3A" w14:textId="4DEFAB6B" w:rsidR="00131E51" w:rsidRPr="00B63014" w:rsidRDefault="00131E51" w:rsidP="00131E51">
            <w:pPr>
              <w:spacing w:before="120"/>
              <w:ind w:right="771"/>
              <w:jc w:val="both"/>
              <w:rPr>
                <w:b/>
                <w:sz w:val="24"/>
                <w:lang w:val="en-US"/>
              </w:rPr>
            </w:pPr>
            <w:r>
              <w:rPr>
                <w:b/>
                <w:sz w:val="24"/>
                <w:lang w:val="en-US"/>
              </w:rPr>
              <w:t>AGREED</w:t>
            </w:r>
            <w:r w:rsidRPr="00B63014">
              <w:rPr>
                <w:b/>
                <w:sz w:val="24"/>
                <w:lang w:val="en-US"/>
              </w:rPr>
              <w:t xml:space="preserve"> BY</w:t>
            </w:r>
          </w:p>
          <w:p w14:paraId="3CD52DC2" w14:textId="30BFFB3D" w:rsidR="00F82127" w:rsidRPr="00B63014" w:rsidRDefault="00F82127" w:rsidP="00131E51">
            <w:pPr>
              <w:spacing w:before="120"/>
              <w:ind w:right="771"/>
              <w:jc w:val="both"/>
              <w:rPr>
                <w:b/>
                <w:sz w:val="24"/>
                <w:lang w:val="en-US"/>
              </w:rPr>
            </w:pPr>
            <w:r w:rsidRPr="00B63014">
              <w:rPr>
                <w:b/>
                <w:sz w:val="24"/>
                <w:lang w:val="en-US"/>
              </w:rPr>
              <w:t xml:space="preserve">Central Bank of the Russian Federation </w:t>
            </w:r>
            <w:r w:rsidRPr="00B63014">
              <w:rPr>
                <w:b/>
                <w:sz w:val="24"/>
                <w:lang w:val="en-US"/>
              </w:rPr>
              <w:br/>
              <w:t>(Bank of Russia)</w:t>
            </w:r>
          </w:p>
          <w:p w14:paraId="3DCF745B" w14:textId="03F60600" w:rsidR="00F82127" w:rsidRDefault="00F82127" w:rsidP="00131E51">
            <w:pPr>
              <w:spacing w:before="120"/>
              <w:ind w:right="771"/>
              <w:jc w:val="both"/>
              <w:rPr>
                <w:b/>
                <w:sz w:val="24"/>
                <w:lang w:val="en-US"/>
              </w:rPr>
            </w:pPr>
            <w:r w:rsidRPr="00B63014">
              <w:rPr>
                <w:b/>
                <w:sz w:val="24"/>
                <w:lang w:val="en-US"/>
              </w:rPr>
              <w:t>(Notice No. 14-</w:t>
            </w:r>
            <w:r w:rsidR="009248A6" w:rsidRPr="009248A6">
              <w:rPr>
                <w:b/>
                <w:sz w:val="24"/>
                <w:lang w:val="en-US"/>
              </w:rPr>
              <w:t>4</w:t>
            </w:r>
            <w:r w:rsidR="00131E51">
              <w:rPr>
                <w:b/>
                <w:sz w:val="24"/>
                <w:lang w:val="en-US"/>
              </w:rPr>
              <w:t>8</w:t>
            </w:r>
            <w:r w:rsidRPr="00B63014">
              <w:rPr>
                <w:b/>
                <w:sz w:val="24"/>
                <w:lang w:val="en-US"/>
              </w:rPr>
              <w:t>/</w:t>
            </w:r>
            <w:r w:rsidR="00131E51">
              <w:rPr>
                <w:b/>
                <w:sz w:val="24"/>
                <w:lang w:val="en-US"/>
              </w:rPr>
              <w:t>6705</w:t>
            </w:r>
            <w:r w:rsidRPr="00B63014">
              <w:rPr>
                <w:b/>
                <w:sz w:val="24"/>
                <w:lang w:val="en-US"/>
              </w:rPr>
              <w:t xml:space="preserve"> by the Bank of </w:t>
            </w:r>
            <w:r w:rsidR="00131E51" w:rsidRPr="00B63014">
              <w:rPr>
                <w:b/>
                <w:sz w:val="24"/>
                <w:lang w:val="en-US"/>
              </w:rPr>
              <w:t>Russia dated</w:t>
            </w:r>
            <w:r w:rsidRPr="00B63014">
              <w:rPr>
                <w:b/>
                <w:sz w:val="24"/>
                <w:lang w:val="en-US"/>
              </w:rPr>
              <w:t xml:space="preserve"> </w:t>
            </w:r>
            <w:r w:rsidR="00157F95">
              <w:rPr>
                <w:b/>
                <w:sz w:val="24"/>
                <w:lang w:val="en-US"/>
              </w:rPr>
              <w:t>2</w:t>
            </w:r>
            <w:r w:rsidR="00131E51">
              <w:rPr>
                <w:b/>
                <w:sz w:val="24"/>
                <w:lang w:val="en-US"/>
              </w:rPr>
              <w:t>2 September 2022</w:t>
            </w:r>
            <w:r w:rsidRPr="00B63014">
              <w:rPr>
                <w:b/>
                <w:sz w:val="24"/>
                <w:lang w:val="en-US"/>
              </w:rPr>
              <w:t>)</w:t>
            </w:r>
          </w:p>
        </w:tc>
        <w:tc>
          <w:tcPr>
            <w:tcW w:w="4786" w:type="dxa"/>
          </w:tcPr>
          <w:p w14:paraId="5AE85FE1" w14:textId="77777777" w:rsidR="00F82127" w:rsidRPr="00B63014" w:rsidRDefault="00F82127" w:rsidP="00F82127">
            <w:pPr>
              <w:spacing w:before="120"/>
              <w:jc w:val="both"/>
              <w:rPr>
                <w:b/>
                <w:sz w:val="24"/>
                <w:lang w:val="en-GB"/>
              </w:rPr>
            </w:pPr>
            <w:r w:rsidRPr="00B63014">
              <w:rPr>
                <w:b/>
                <w:sz w:val="24"/>
                <w:lang w:val="en-US"/>
              </w:rPr>
              <w:t>APPROVED</w:t>
            </w:r>
            <w:r w:rsidRPr="00B63014">
              <w:rPr>
                <w:b/>
                <w:sz w:val="24"/>
                <w:lang w:val="en-GB"/>
              </w:rPr>
              <w:t xml:space="preserve"> </w:t>
            </w:r>
            <w:r w:rsidRPr="00B63014">
              <w:rPr>
                <w:b/>
                <w:sz w:val="24"/>
                <w:lang w:val="en-US"/>
              </w:rPr>
              <w:t>BY</w:t>
            </w:r>
          </w:p>
          <w:p w14:paraId="1FB317A7" w14:textId="77777777" w:rsidR="00F82127" w:rsidRPr="00B63014" w:rsidRDefault="00F82127" w:rsidP="00F82127">
            <w:pPr>
              <w:spacing w:before="120"/>
              <w:ind w:left="29"/>
              <w:jc w:val="both"/>
              <w:rPr>
                <w:b/>
                <w:sz w:val="24"/>
                <w:lang w:val="en-US"/>
              </w:rPr>
            </w:pPr>
            <w:r w:rsidRPr="00B63014">
              <w:rPr>
                <w:b/>
                <w:sz w:val="24"/>
                <w:lang w:val="en-US"/>
              </w:rPr>
              <w:t>NSD’s Supervisory Board</w:t>
            </w:r>
          </w:p>
          <w:p w14:paraId="349F1E23" w14:textId="5053D30C" w:rsidR="00F82127" w:rsidRPr="00B63014" w:rsidRDefault="00F82127" w:rsidP="00F82127">
            <w:pPr>
              <w:jc w:val="both"/>
              <w:rPr>
                <w:b/>
                <w:sz w:val="24"/>
                <w:lang w:val="en-US"/>
              </w:rPr>
            </w:pPr>
            <w:r w:rsidRPr="00B63014">
              <w:rPr>
                <w:b/>
                <w:sz w:val="24"/>
                <w:lang w:val="en-US"/>
              </w:rPr>
              <w:t>Minutes No. 1</w:t>
            </w:r>
            <w:r w:rsidR="00131E51">
              <w:rPr>
                <w:b/>
                <w:sz w:val="24"/>
                <w:lang w:val="en-US"/>
              </w:rPr>
              <w:t>3</w:t>
            </w:r>
            <w:r w:rsidRPr="00B63014">
              <w:rPr>
                <w:b/>
                <w:sz w:val="24"/>
                <w:lang w:val="en-US"/>
              </w:rPr>
              <w:t>/202</w:t>
            </w:r>
            <w:r w:rsidR="00131E51">
              <w:rPr>
                <w:b/>
                <w:sz w:val="24"/>
                <w:lang w:val="en-US"/>
              </w:rPr>
              <w:t>2</w:t>
            </w:r>
            <w:r w:rsidRPr="00B63014">
              <w:rPr>
                <w:b/>
                <w:sz w:val="24"/>
                <w:lang w:val="en-US"/>
              </w:rPr>
              <w:t xml:space="preserve"> dated </w:t>
            </w:r>
            <w:r w:rsidR="00131E51">
              <w:rPr>
                <w:b/>
                <w:sz w:val="24"/>
                <w:lang w:val="en-US"/>
              </w:rPr>
              <w:t>26 July</w:t>
            </w:r>
            <w:r w:rsidRPr="00B63014">
              <w:rPr>
                <w:b/>
                <w:sz w:val="24"/>
                <w:lang w:val="en-US"/>
              </w:rPr>
              <w:t xml:space="preserve"> 202</w:t>
            </w:r>
            <w:r w:rsidR="00131E51">
              <w:rPr>
                <w:b/>
                <w:sz w:val="24"/>
                <w:lang w:val="en-US"/>
              </w:rPr>
              <w:t>2</w:t>
            </w:r>
          </w:p>
          <w:p w14:paraId="5753EE98" w14:textId="77777777" w:rsidR="00F82127" w:rsidRPr="00B63014" w:rsidRDefault="00F82127" w:rsidP="00F82127">
            <w:pPr>
              <w:jc w:val="both"/>
              <w:rPr>
                <w:b/>
                <w:sz w:val="24"/>
                <w:lang w:val="en-US"/>
              </w:rPr>
            </w:pPr>
          </w:p>
          <w:p w14:paraId="5AAFABC3" w14:textId="77777777" w:rsidR="00F82127" w:rsidRDefault="00F82127" w:rsidP="00F82127">
            <w:pPr>
              <w:spacing w:before="120"/>
              <w:jc w:val="both"/>
              <w:rPr>
                <w:b/>
                <w:sz w:val="24"/>
                <w:lang w:val="en-US"/>
              </w:rPr>
            </w:pPr>
          </w:p>
        </w:tc>
        <w:tc>
          <w:tcPr>
            <w:tcW w:w="4786" w:type="dxa"/>
            <w:vMerge w:val="restart"/>
          </w:tcPr>
          <w:p w14:paraId="47A8A040" w14:textId="4142E171" w:rsidR="00F82127" w:rsidRDefault="00F82127" w:rsidP="00F82127">
            <w:pPr>
              <w:spacing w:before="120"/>
              <w:jc w:val="both"/>
              <w:rPr>
                <w:b/>
                <w:sz w:val="24"/>
                <w:lang w:val="en-US"/>
              </w:rPr>
            </w:pPr>
          </w:p>
          <w:p w14:paraId="6E2C474F" w14:textId="145C1D4D" w:rsidR="00F82127" w:rsidRPr="00B63014" w:rsidRDefault="00F82127" w:rsidP="00F82127">
            <w:pPr>
              <w:spacing w:before="120"/>
              <w:jc w:val="both"/>
              <w:rPr>
                <w:lang w:val="en-US"/>
              </w:rPr>
            </w:pPr>
          </w:p>
        </w:tc>
        <w:tc>
          <w:tcPr>
            <w:tcW w:w="4786" w:type="dxa"/>
          </w:tcPr>
          <w:p w14:paraId="1069189C" w14:textId="77777777" w:rsidR="00F82127" w:rsidRPr="00B63014" w:rsidRDefault="00F82127" w:rsidP="00F82127">
            <w:pPr>
              <w:jc w:val="both"/>
              <w:rPr>
                <w:lang w:val="en-US"/>
              </w:rPr>
            </w:pPr>
          </w:p>
        </w:tc>
      </w:tr>
      <w:tr w:rsidR="00F82127" w:rsidRPr="00B63014" w14:paraId="5145ED46" w14:textId="77777777" w:rsidTr="00F82127">
        <w:tc>
          <w:tcPr>
            <w:tcW w:w="4786" w:type="dxa"/>
          </w:tcPr>
          <w:p w14:paraId="32FFA99B" w14:textId="77777777" w:rsidR="00F82127" w:rsidRPr="00B63014" w:rsidRDefault="00F82127" w:rsidP="00F82127">
            <w:pPr>
              <w:spacing w:before="120"/>
              <w:ind w:left="34"/>
              <w:jc w:val="both"/>
              <w:rPr>
                <w:lang w:val="en-US"/>
              </w:rPr>
            </w:pPr>
          </w:p>
        </w:tc>
        <w:tc>
          <w:tcPr>
            <w:tcW w:w="4786" w:type="dxa"/>
          </w:tcPr>
          <w:p w14:paraId="49F51ACE" w14:textId="77777777" w:rsidR="00F82127" w:rsidRPr="00B63014" w:rsidRDefault="00F82127" w:rsidP="00F82127">
            <w:pPr>
              <w:spacing w:before="120"/>
              <w:jc w:val="both"/>
              <w:rPr>
                <w:b/>
                <w:sz w:val="24"/>
                <w:lang w:val="en-US"/>
              </w:rPr>
            </w:pPr>
            <w:r w:rsidRPr="00B63014">
              <w:rPr>
                <w:b/>
                <w:sz w:val="24"/>
                <w:lang w:val="en-US"/>
              </w:rPr>
              <w:t>ENDORSED BY</w:t>
            </w:r>
          </w:p>
          <w:p w14:paraId="5B1225A7" w14:textId="77777777" w:rsidR="00F82127" w:rsidRPr="00B63014" w:rsidRDefault="00F82127" w:rsidP="00F82127">
            <w:pPr>
              <w:spacing w:before="120"/>
              <w:ind w:left="33"/>
              <w:jc w:val="both"/>
              <w:rPr>
                <w:b/>
                <w:sz w:val="24"/>
                <w:szCs w:val="24"/>
                <w:lang w:val="en-GB"/>
              </w:rPr>
            </w:pPr>
            <w:r w:rsidRPr="00B63014">
              <w:rPr>
                <w:b/>
                <w:sz w:val="24"/>
                <w:szCs w:val="24"/>
                <w:lang w:val="en-GB"/>
              </w:rPr>
              <w:t>National Settlement Depository Customer Committee (Central Securities Depository Customer Committee)</w:t>
            </w:r>
          </w:p>
          <w:p w14:paraId="151A7D7F" w14:textId="40DE5ABD" w:rsidR="00F82127" w:rsidRPr="00157F95" w:rsidRDefault="00F82127" w:rsidP="00157F95">
            <w:pPr>
              <w:spacing w:before="120"/>
              <w:ind w:left="34"/>
              <w:jc w:val="both"/>
            </w:pPr>
            <w:r w:rsidRPr="00B63014">
              <w:rPr>
                <w:b/>
                <w:sz w:val="24"/>
                <w:lang w:val="en-US"/>
              </w:rPr>
              <w:t xml:space="preserve">Minutes No. </w:t>
            </w:r>
            <w:r w:rsidR="00131E51">
              <w:rPr>
                <w:b/>
                <w:sz w:val="24"/>
                <w:lang w:val="en-US"/>
              </w:rPr>
              <w:t>50</w:t>
            </w:r>
            <w:r w:rsidRPr="00B63014">
              <w:rPr>
                <w:b/>
                <w:sz w:val="24"/>
                <w:lang w:val="en-US"/>
              </w:rPr>
              <w:t xml:space="preserve"> dated </w:t>
            </w:r>
            <w:r w:rsidR="00131E51">
              <w:rPr>
                <w:b/>
                <w:sz w:val="24"/>
                <w:lang w:val="en-US"/>
              </w:rPr>
              <w:t>17 June 2022</w:t>
            </w:r>
          </w:p>
        </w:tc>
        <w:tc>
          <w:tcPr>
            <w:tcW w:w="4786" w:type="dxa"/>
            <w:vMerge/>
          </w:tcPr>
          <w:p w14:paraId="34EE4DA1" w14:textId="205D367A" w:rsidR="00F82127" w:rsidRPr="00B63014" w:rsidRDefault="00F82127" w:rsidP="00F82127">
            <w:pPr>
              <w:spacing w:before="120"/>
              <w:ind w:left="34"/>
              <w:jc w:val="both"/>
              <w:rPr>
                <w:lang w:val="en-US"/>
              </w:rPr>
            </w:pPr>
          </w:p>
        </w:tc>
        <w:tc>
          <w:tcPr>
            <w:tcW w:w="4786" w:type="dxa"/>
          </w:tcPr>
          <w:p w14:paraId="36435CA5" w14:textId="3DA10A0D" w:rsidR="00F82127" w:rsidRPr="00B63014" w:rsidRDefault="00F82127" w:rsidP="00F82127">
            <w:pPr>
              <w:jc w:val="both"/>
            </w:pPr>
          </w:p>
        </w:tc>
      </w:tr>
    </w:tbl>
    <w:p w14:paraId="02AC6D47"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2BE8DDEA"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1F96186D"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5C33E3D7"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4DB88B91"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3BCF190F"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1301370F"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30A9EF6D" w14:textId="77777777" w:rsidR="002E5C39" w:rsidRPr="00B63014" w:rsidRDefault="002E5C39" w:rsidP="00A10319">
      <w:pPr>
        <w:pStyle w:val="aa"/>
        <w:spacing w:before="120"/>
        <w:ind w:firstLine="0"/>
        <w:jc w:val="both"/>
        <w:rPr>
          <w:rFonts w:ascii="Times New Roman" w:hAnsi="Times New Roman"/>
          <w:b/>
          <w:sz w:val="24"/>
          <w:szCs w:val="24"/>
          <w:lang w:val="en-US"/>
        </w:rPr>
      </w:pPr>
    </w:p>
    <w:p w14:paraId="0252EC30" w14:textId="177B5795" w:rsidR="002E5C39" w:rsidRPr="00B63014" w:rsidRDefault="002E5C39" w:rsidP="0005051D">
      <w:pPr>
        <w:pStyle w:val="aa"/>
        <w:spacing w:before="120"/>
        <w:ind w:firstLine="0"/>
        <w:rPr>
          <w:rFonts w:ascii="Times New Roman" w:hAnsi="Times New Roman"/>
          <w:b/>
          <w:sz w:val="24"/>
          <w:szCs w:val="24"/>
          <w:lang w:val="en-US"/>
        </w:rPr>
      </w:pPr>
      <w:r w:rsidRPr="00B63014">
        <w:rPr>
          <w:rFonts w:ascii="Times New Roman" w:hAnsi="Times New Roman"/>
          <w:b/>
          <w:sz w:val="24"/>
          <w:szCs w:val="24"/>
          <w:lang w:val="en-US"/>
        </w:rPr>
        <w:t xml:space="preserve">TERMS AND CONDITIONS OF </w:t>
      </w:r>
      <w:r w:rsidR="0033472F" w:rsidRPr="00B63014">
        <w:rPr>
          <w:rFonts w:ascii="Times New Roman" w:hAnsi="Times New Roman"/>
          <w:b/>
          <w:sz w:val="24"/>
          <w:szCs w:val="24"/>
          <w:lang w:val="en-US"/>
        </w:rPr>
        <w:t xml:space="preserve">DEPOSITORY </w:t>
      </w:r>
      <w:r w:rsidR="00EF2A98" w:rsidRPr="00B63014">
        <w:rPr>
          <w:rFonts w:ascii="Times New Roman" w:hAnsi="Times New Roman"/>
          <w:b/>
          <w:sz w:val="24"/>
          <w:szCs w:val="24"/>
          <w:lang w:val="en-US"/>
        </w:rPr>
        <w:t>OPERATIONS</w:t>
      </w:r>
    </w:p>
    <w:p w14:paraId="423B9AC5" w14:textId="77777777" w:rsidR="002E5C39" w:rsidRPr="00B63014" w:rsidRDefault="002E5C39" w:rsidP="0005051D">
      <w:pPr>
        <w:pStyle w:val="aa"/>
        <w:ind w:firstLine="0"/>
        <w:rPr>
          <w:rFonts w:ascii="Times New Roman" w:hAnsi="Times New Roman"/>
          <w:b/>
          <w:sz w:val="24"/>
          <w:szCs w:val="24"/>
          <w:lang w:val="en-US"/>
        </w:rPr>
      </w:pPr>
      <w:r w:rsidRPr="00B63014">
        <w:rPr>
          <w:rFonts w:ascii="Times New Roman" w:hAnsi="Times New Roman"/>
          <w:b/>
          <w:sz w:val="24"/>
          <w:szCs w:val="24"/>
          <w:lang w:val="en-US"/>
        </w:rPr>
        <w:t>of National Settlement Depository</w:t>
      </w:r>
    </w:p>
    <w:p w14:paraId="03AD4D4A" w14:textId="77777777" w:rsidR="00694E28" w:rsidRPr="00B63014" w:rsidRDefault="00694E28" w:rsidP="00A10319">
      <w:pPr>
        <w:spacing w:line="276" w:lineRule="auto"/>
        <w:jc w:val="both"/>
        <w:rPr>
          <w:b/>
          <w:i/>
          <w:sz w:val="24"/>
          <w:szCs w:val="24"/>
          <w:lang w:val="en-US"/>
        </w:rPr>
      </w:pPr>
      <w:r w:rsidRPr="00B63014">
        <w:rPr>
          <w:b/>
          <w:i/>
          <w:sz w:val="24"/>
          <w:szCs w:val="24"/>
          <w:lang w:val="en-US"/>
        </w:rPr>
        <w:br w:type="page"/>
      </w:r>
      <w:r w:rsidR="00320406" w:rsidRPr="00B63014">
        <w:rPr>
          <w:b/>
          <w:i/>
          <w:sz w:val="24"/>
          <w:szCs w:val="24"/>
          <w:lang w:val="en-US"/>
        </w:rPr>
        <w:t>TABLE OF CONTENTS</w:t>
      </w:r>
    </w:p>
    <w:p w14:paraId="2A7AD292" w14:textId="77777777" w:rsidR="00694E28" w:rsidRPr="00B63014" w:rsidRDefault="00694E28" w:rsidP="00A10319">
      <w:pPr>
        <w:pStyle w:val="aa"/>
        <w:jc w:val="both"/>
        <w:rPr>
          <w:rFonts w:ascii="Times New Roman" w:hAnsi="Times New Roman"/>
          <w:b/>
          <w:i/>
          <w:sz w:val="24"/>
          <w:szCs w:val="24"/>
          <w:lang w:val="en-US"/>
        </w:rPr>
      </w:pPr>
    </w:p>
    <w:p w14:paraId="52FBAE0B" w14:textId="41F61540" w:rsidR="00CB4CCF" w:rsidRPr="00CB4CCF" w:rsidRDefault="00C72A79">
      <w:pPr>
        <w:pStyle w:val="11"/>
        <w:rPr>
          <w:rFonts w:asciiTheme="minorHAnsi" w:eastAsiaTheme="minorEastAsia" w:hAnsiTheme="minorHAnsi" w:cstheme="minorBidi"/>
          <w:b w:val="0"/>
          <w:caps w:val="0"/>
          <w:sz w:val="22"/>
          <w:szCs w:val="22"/>
          <w:lang w:val="en-US"/>
        </w:rPr>
      </w:pPr>
      <w:r w:rsidRPr="00B63014">
        <w:rPr>
          <w:i/>
          <w:noProof w:val="0"/>
          <w:sz w:val="24"/>
          <w:szCs w:val="24"/>
        </w:rPr>
        <w:fldChar w:fldCharType="begin"/>
      </w:r>
      <w:r w:rsidR="00694E28" w:rsidRPr="00B63014">
        <w:rPr>
          <w:i/>
          <w:noProof w:val="0"/>
          <w:sz w:val="24"/>
          <w:szCs w:val="24"/>
          <w:lang w:val="en-US"/>
        </w:rPr>
        <w:instrText xml:space="preserve"> TOC \o "1-3" </w:instrText>
      </w:r>
      <w:r w:rsidRPr="00B63014">
        <w:rPr>
          <w:i/>
          <w:noProof w:val="0"/>
          <w:sz w:val="24"/>
          <w:szCs w:val="24"/>
        </w:rPr>
        <w:fldChar w:fldCharType="separate"/>
      </w:r>
      <w:r w:rsidR="00CB4CCF" w:rsidRPr="00FF7337">
        <w:rPr>
          <w:lang w:val="en-US"/>
        </w:rPr>
        <w:t>SECTION 1. GENERAL PROVISIONS</w:t>
      </w:r>
      <w:r w:rsidR="00CB4CCF" w:rsidRPr="00CB4CCF">
        <w:rPr>
          <w:lang w:val="en-US"/>
        </w:rPr>
        <w:tab/>
      </w:r>
      <w:r w:rsidR="00CB4CCF">
        <w:fldChar w:fldCharType="begin"/>
      </w:r>
      <w:r w:rsidR="00CB4CCF" w:rsidRPr="00CB4CCF">
        <w:rPr>
          <w:lang w:val="en-US"/>
        </w:rPr>
        <w:instrText xml:space="preserve"> PAGEREF _Toc86668192 \h </w:instrText>
      </w:r>
      <w:r w:rsidR="00CB4CCF">
        <w:fldChar w:fldCharType="separate"/>
      </w:r>
      <w:r w:rsidR="00CB4CCF" w:rsidRPr="00CB4CCF">
        <w:rPr>
          <w:lang w:val="en-US"/>
        </w:rPr>
        <w:t>5</w:t>
      </w:r>
      <w:r w:rsidR="00CB4CCF">
        <w:fldChar w:fldCharType="end"/>
      </w:r>
    </w:p>
    <w:p w14:paraId="1C50BCA8" w14:textId="1F37145F"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 Scope of the Terms and Conditions of Depository Operations</w:t>
      </w:r>
      <w:r w:rsidRPr="00CB4CCF">
        <w:rPr>
          <w:lang w:val="en-US"/>
        </w:rPr>
        <w:tab/>
      </w:r>
      <w:r>
        <w:fldChar w:fldCharType="begin"/>
      </w:r>
      <w:r w:rsidRPr="00CB4CCF">
        <w:rPr>
          <w:lang w:val="en-US"/>
        </w:rPr>
        <w:instrText xml:space="preserve"> PAGEREF _Toc86668193 \h </w:instrText>
      </w:r>
      <w:r>
        <w:fldChar w:fldCharType="separate"/>
      </w:r>
      <w:r w:rsidRPr="00CB4CCF">
        <w:rPr>
          <w:lang w:val="en-US"/>
        </w:rPr>
        <w:t>5</w:t>
      </w:r>
      <w:r>
        <w:fldChar w:fldCharType="end"/>
      </w:r>
    </w:p>
    <w:p w14:paraId="606238A5" w14:textId="4A508CAC"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 Key Terms and Definitions</w:t>
      </w:r>
      <w:r w:rsidRPr="00CB4CCF">
        <w:rPr>
          <w:lang w:val="en-US"/>
        </w:rPr>
        <w:tab/>
      </w:r>
      <w:r>
        <w:fldChar w:fldCharType="begin"/>
      </w:r>
      <w:r w:rsidRPr="00CB4CCF">
        <w:rPr>
          <w:lang w:val="en-US"/>
        </w:rPr>
        <w:instrText xml:space="preserve"> PAGEREF _Toc86668194 \h </w:instrText>
      </w:r>
      <w:r>
        <w:fldChar w:fldCharType="separate"/>
      </w:r>
      <w:r w:rsidRPr="00CB4CCF">
        <w:rPr>
          <w:lang w:val="en-US"/>
        </w:rPr>
        <w:t>5</w:t>
      </w:r>
      <w:r>
        <w:fldChar w:fldCharType="end"/>
      </w:r>
    </w:p>
    <w:p w14:paraId="3323F3F3" w14:textId="17BEF5B3"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GB"/>
        </w:rPr>
        <w:t>Article 3. General Provisions</w:t>
      </w:r>
      <w:r w:rsidRPr="00CB4CCF">
        <w:rPr>
          <w:lang w:val="en-US"/>
        </w:rPr>
        <w:tab/>
      </w:r>
      <w:r>
        <w:fldChar w:fldCharType="begin"/>
      </w:r>
      <w:r w:rsidRPr="00CB4CCF">
        <w:rPr>
          <w:lang w:val="en-US"/>
        </w:rPr>
        <w:instrText xml:space="preserve"> PAGEREF _Toc86668195 \h </w:instrText>
      </w:r>
      <w:r>
        <w:fldChar w:fldCharType="separate"/>
      </w:r>
      <w:r w:rsidRPr="00CB4CCF">
        <w:rPr>
          <w:lang w:val="en-US"/>
        </w:rPr>
        <w:t>9</w:t>
      </w:r>
      <w:r>
        <w:fldChar w:fldCharType="end"/>
      </w:r>
    </w:p>
    <w:p w14:paraId="05527B3C" w14:textId="14C3DA4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 xml:space="preserve">Article 4. Forms of Agreements between the Depository and Clients. </w:t>
      </w:r>
      <w:r w:rsidRPr="00CB4CCF">
        <w:rPr>
          <w:lang w:val="en-US"/>
        </w:rPr>
        <w:t>Entering into the Agreement, Amendment, and Termination</w:t>
      </w:r>
      <w:r w:rsidRPr="00CB4CCF">
        <w:rPr>
          <w:lang w:val="en-US"/>
        </w:rPr>
        <w:tab/>
      </w:r>
      <w:r>
        <w:fldChar w:fldCharType="begin"/>
      </w:r>
      <w:r w:rsidRPr="00CB4CCF">
        <w:rPr>
          <w:lang w:val="en-US"/>
        </w:rPr>
        <w:instrText xml:space="preserve"> PAGEREF _Toc86668196 \h </w:instrText>
      </w:r>
      <w:r>
        <w:fldChar w:fldCharType="separate"/>
      </w:r>
      <w:r w:rsidRPr="00CB4CCF">
        <w:rPr>
          <w:lang w:val="en-US"/>
        </w:rPr>
        <w:t>11</w:t>
      </w:r>
      <w:r>
        <w:fldChar w:fldCharType="end"/>
      </w:r>
    </w:p>
    <w:p w14:paraId="484E6AFD" w14:textId="3923DCB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5. Ensuring Clients’ Continuous Access to the Details Recorded in Their Securities Accounts</w:t>
      </w:r>
      <w:r w:rsidRPr="00CB4CCF">
        <w:rPr>
          <w:lang w:val="en-US"/>
        </w:rPr>
        <w:tab/>
      </w:r>
      <w:r>
        <w:fldChar w:fldCharType="begin"/>
      </w:r>
      <w:r w:rsidRPr="00CB4CCF">
        <w:rPr>
          <w:lang w:val="en-US"/>
        </w:rPr>
        <w:instrText xml:space="preserve"> PAGEREF _Toc86668197 \h </w:instrText>
      </w:r>
      <w:r>
        <w:fldChar w:fldCharType="separate"/>
      </w:r>
      <w:r w:rsidRPr="00CB4CCF">
        <w:rPr>
          <w:lang w:val="en-US"/>
        </w:rPr>
        <w:t>18</w:t>
      </w:r>
      <w:r>
        <w:fldChar w:fldCharType="end"/>
      </w:r>
    </w:p>
    <w:p w14:paraId="036B3C9D" w14:textId="34F8423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6. Information Confidentiality</w:t>
      </w:r>
      <w:r w:rsidRPr="00CB4CCF">
        <w:rPr>
          <w:lang w:val="en-US"/>
        </w:rPr>
        <w:tab/>
      </w:r>
      <w:r>
        <w:fldChar w:fldCharType="begin"/>
      </w:r>
      <w:r w:rsidRPr="00CB4CCF">
        <w:rPr>
          <w:lang w:val="en-US"/>
        </w:rPr>
        <w:instrText xml:space="preserve"> PAGEREF _Toc86668198 \h </w:instrText>
      </w:r>
      <w:r>
        <w:fldChar w:fldCharType="separate"/>
      </w:r>
      <w:r w:rsidRPr="00CB4CCF">
        <w:rPr>
          <w:lang w:val="en-US"/>
        </w:rPr>
        <w:t>18</w:t>
      </w:r>
      <w:r>
        <w:fldChar w:fldCharType="end"/>
      </w:r>
    </w:p>
    <w:p w14:paraId="4400F833" w14:textId="26AD1C10"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7. Provision of Information for the Purposes of Client Identification, Currency Control or Information Security</w:t>
      </w:r>
      <w:r w:rsidRPr="00CB4CCF">
        <w:rPr>
          <w:lang w:val="en-US"/>
        </w:rPr>
        <w:tab/>
      </w:r>
      <w:r>
        <w:fldChar w:fldCharType="begin"/>
      </w:r>
      <w:r w:rsidRPr="00CB4CCF">
        <w:rPr>
          <w:lang w:val="en-US"/>
        </w:rPr>
        <w:instrText xml:space="preserve"> PAGEREF _Toc86668199 \h </w:instrText>
      </w:r>
      <w:r>
        <w:fldChar w:fldCharType="separate"/>
      </w:r>
      <w:r w:rsidRPr="00CB4CCF">
        <w:rPr>
          <w:lang w:val="en-US"/>
        </w:rPr>
        <w:t>19</w:t>
      </w:r>
      <w:r>
        <w:fldChar w:fldCharType="end"/>
      </w:r>
    </w:p>
    <w:p w14:paraId="743E99F6" w14:textId="4CED54CA"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8. Designation of an Operator</w:t>
      </w:r>
      <w:r w:rsidRPr="00CB4CCF">
        <w:rPr>
          <w:lang w:val="en-US"/>
        </w:rPr>
        <w:tab/>
      </w:r>
      <w:r>
        <w:fldChar w:fldCharType="begin"/>
      </w:r>
      <w:r w:rsidRPr="00CB4CCF">
        <w:rPr>
          <w:lang w:val="en-US"/>
        </w:rPr>
        <w:instrText xml:space="preserve"> PAGEREF _Toc86668200 \h </w:instrText>
      </w:r>
      <w:r>
        <w:fldChar w:fldCharType="separate"/>
      </w:r>
      <w:r w:rsidRPr="00CB4CCF">
        <w:rPr>
          <w:lang w:val="en-US"/>
        </w:rPr>
        <w:t>20</w:t>
      </w:r>
      <w:r>
        <w:fldChar w:fldCharType="end"/>
      </w:r>
    </w:p>
    <w:p w14:paraId="20A55F9D" w14:textId="366A66A8" w:rsidR="00CB4CCF" w:rsidRPr="00CB4CCF" w:rsidRDefault="00CB4CCF">
      <w:pPr>
        <w:pStyle w:val="11"/>
        <w:rPr>
          <w:rFonts w:asciiTheme="minorHAnsi" w:eastAsiaTheme="minorEastAsia" w:hAnsiTheme="minorHAnsi" w:cstheme="minorBidi"/>
          <w:b w:val="0"/>
          <w:caps w:val="0"/>
          <w:sz w:val="22"/>
          <w:szCs w:val="22"/>
          <w:lang w:val="en-US"/>
        </w:rPr>
      </w:pPr>
      <w:r w:rsidRPr="00FF7337">
        <w:rPr>
          <w:rFonts w:eastAsia="Times New Roman"/>
          <w:lang w:val="en-US"/>
        </w:rPr>
        <w:t>Section 2. GENERAL PROCEDURE FOR DEPOSITORY TRANSACTIONS; PROCEDURE TO BE FOLLOWED BY CLIENTS AND DEPOSITORY’S STAFF IN THE COURSE OF DEPOSITORY TRANSACTIONS</w:t>
      </w:r>
      <w:r w:rsidRPr="00CB4CCF">
        <w:rPr>
          <w:lang w:val="en-US"/>
        </w:rPr>
        <w:tab/>
      </w:r>
      <w:r>
        <w:fldChar w:fldCharType="begin"/>
      </w:r>
      <w:r w:rsidRPr="00CB4CCF">
        <w:rPr>
          <w:lang w:val="en-US"/>
        </w:rPr>
        <w:instrText xml:space="preserve"> PAGEREF _Toc86668201 \h </w:instrText>
      </w:r>
      <w:r>
        <w:fldChar w:fldCharType="separate"/>
      </w:r>
      <w:r w:rsidRPr="00CB4CCF">
        <w:rPr>
          <w:lang w:val="en-US"/>
        </w:rPr>
        <w:t>21</w:t>
      </w:r>
      <w:r>
        <w:fldChar w:fldCharType="end"/>
      </w:r>
    </w:p>
    <w:p w14:paraId="0351DD96" w14:textId="4E3C2EFB"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9. Basis for a Depository Transaction</w:t>
      </w:r>
      <w:r w:rsidRPr="00CB4CCF">
        <w:rPr>
          <w:lang w:val="en-US"/>
        </w:rPr>
        <w:tab/>
      </w:r>
      <w:r>
        <w:fldChar w:fldCharType="begin"/>
      </w:r>
      <w:r w:rsidRPr="00CB4CCF">
        <w:rPr>
          <w:lang w:val="en-US"/>
        </w:rPr>
        <w:instrText xml:space="preserve"> PAGEREF _Toc86668202 \h </w:instrText>
      </w:r>
      <w:r>
        <w:fldChar w:fldCharType="separate"/>
      </w:r>
      <w:r w:rsidRPr="00CB4CCF">
        <w:rPr>
          <w:lang w:val="en-US"/>
        </w:rPr>
        <w:t>21</w:t>
      </w:r>
      <w:r>
        <w:fldChar w:fldCharType="end"/>
      </w:r>
    </w:p>
    <w:p w14:paraId="76AE64E8" w14:textId="6484CDBC"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10. Instruction Execution Procedure</w:t>
      </w:r>
      <w:r w:rsidRPr="00CB4CCF">
        <w:rPr>
          <w:lang w:val="en-US"/>
        </w:rPr>
        <w:tab/>
      </w:r>
      <w:r>
        <w:fldChar w:fldCharType="begin"/>
      </w:r>
      <w:r w:rsidRPr="00CB4CCF">
        <w:rPr>
          <w:lang w:val="en-US"/>
        </w:rPr>
        <w:instrText xml:space="preserve"> PAGEREF _Toc86668203 \h </w:instrText>
      </w:r>
      <w:r>
        <w:fldChar w:fldCharType="separate"/>
      </w:r>
      <w:r w:rsidRPr="00CB4CCF">
        <w:rPr>
          <w:lang w:val="en-US"/>
        </w:rPr>
        <w:t>21</w:t>
      </w:r>
      <w:r>
        <w:fldChar w:fldCharType="end"/>
      </w:r>
    </w:p>
    <w:p w14:paraId="1B6218F0" w14:textId="15FA65FB"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11. Time Limits for Execution of Transactions</w:t>
      </w:r>
      <w:r w:rsidRPr="00CB4CCF">
        <w:rPr>
          <w:lang w:val="en-US"/>
        </w:rPr>
        <w:tab/>
      </w:r>
      <w:r>
        <w:fldChar w:fldCharType="begin"/>
      </w:r>
      <w:r w:rsidRPr="00CB4CCF">
        <w:rPr>
          <w:lang w:val="en-US"/>
        </w:rPr>
        <w:instrText xml:space="preserve"> PAGEREF _Toc86668204 \h </w:instrText>
      </w:r>
      <w:r>
        <w:fldChar w:fldCharType="separate"/>
      </w:r>
      <w:r w:rsidRPr="00CB4CCF">
        <w:rPr>
          <w:lang w:val="en-US"/>
        </w:rPr>
        <w:t>26</w:t>
      </w:r>
      <w:r>
        <w:fldChar w:fldCharType="end"/>
      </w:r>
    </w:p>
    <w:p w14:paraId="1D6374F3" w14:textId="2E601892"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12. Procedure and Time Limits Applicable to the Provision of Clients with Reports on Transactions Made in Their Securities Accounts / Accounts not Intended to Record Rights to Securities and with Documents Certifying Rights to Securities</w:t>
      </w:r>
      <w:r w:rsidRPr="00CB4CCF">
        <w:rPr>
          <w:lang w:val="en-US"/>
        </w:rPr>
        <w:tab/>
      </w:r>
      <w:r>
        <w:fldChar w:fldCharType="begin"/>
      </w:r>
      <w:r w:rsidRPr="00CB4CCF">
        <w:rPr>
          <w:lang w:val="en-US"/>
        </w:rPr>
        <w:instrText xml:space="preserve"> PAGEREF _Toc86668205 \h </w:instrText>
      </w:r>
      <w:r>
        <w:fldChar w:fldCharType="separate"/>
      </w:r>
      <w:r w:rsidRPr="00CB4CCF">
        <w:rPr>
          <w:lang w:val="en-US"/>
        </w:rPr>
        <w:t>28</w:t>
      </w:r>
      <w:r>
        <w:fldChar w:fldCharType="end"/>
      </w:r>
    </w:p>
    <w:p w14:paraId="0B8A45E1" w14:textId="5265BE5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13. Recordkeeping of Fractional Securities</w:t>
      </w:r>
      <w:r w:rsidRPr="00CB4CCF">
        <w:rPr>
          <w:lang w:val="en-US"/>
        </w:rPr>
        <w:tab/>
      </w:r>
      <w:r>
        <w:fldChar w:fldCharType="begin"/>
      </w:r>
      <w:r w:rsidRPr="00CB4CCF">
        <w:rPr>
          <w:lang w:val="en-US"/>
        </w:rPr>
        <w:instrText xml:space="preserve"> PAGEREF _Toc86668206 \h </w:instrText>
      </w:r>
      <w:r>
        <w:fldChar w:fldCharType="separate"/>
      </w:r>
      <w:r w:rsidRPr="00CB4CCF">
        <w:rPr>
          <w:lang w:val="en-US"/>
        </w:rPr>
        <w:t>30</w:t>
      </w:r>
      <w:r>
        <w:fldChar w:fldCharType="end"/>
      </w:r>
    </w:p>
    <w:p w14:paraId="52A773AC" w14:textId="5C5A1DA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14. Services Provided with Respect to Securities Intended for Qualified Investors</w:t>
      </w:r>
      <w:r w:rsidRPr="00CB4CCF">
        <w:rPr>
          <w:lang w:val="en-US"/>
        </w:rPr>
        <w:tab/>
      </w:r>
      <w:r>
        <w:fldChar w:fldCharType="begin"/>
      </w:r>
      <w:r w:rsidRPr="00CB4CCF">
        <w:rPr>
          <w:lang w:val="en-US"/>
        </w:rPr>
        <w:instrText xml:space="preserve"> PAGEREF _Toc86668207 \h </w:instrText>
      </w:r>
      <w:r>
        <w:fldChar w:fldCharType="separate"/>
      </w:r>
      <w:r w:rsidRPr="00CB4CCF">
        <w:rPr>
          <w:lang w:val="en-US"/>
        </w:rPr>
        <w:t>30</w:t>
      </w:r>
      <w:r>
        <w:fldChar w:fldCharType="end"/>
      </w:r>
    </w:p>
    <w:p w14:paraId="7D0D6A64" w14:textId="531E1217" w:rsidR="00CB4CCF" w:rsidRPr="00CB4CCF" w:rsidRDefault="00CB4CCF">
      <w:pPr>
        <w:pStyle w:val="11"/>
        <w:rPr>
          <w:rFonts w:asciiTheme="minorHAnsi" w:eastAsiaTheme="minorEastAsia" w:hAnsiTheme="minorHAnsi" w:cstheme="minorBidi"/>
          <w:b w:val="0"/>
          <w:caps w:val="0"/>
          <w:sz w:val="22"/>
          <w:szCs w:val="22"/>
          <w:lang w:val="en-US"/>
        </w:rPr>
      </w:pPr>
      <w:r w:rsidRPr="00FF7337">
        <w:rPr>
          <w:rFonts w:eastAsia="Times New Roman"/>
          <w:lang w:val="en-US"/>
        </w:rPr>
        <w:t>Section 3. LIST</w:t>
      </w:r>
      <w:r w:rsidRPr="00FF7337">
        <w:rPr>
          <w:rFonts w:eastAsia="Times New Roman"/>
          <w:i/>
          <w:lang w:val="en-US"/>
        </w:rPr>
        <w:t xml:space="preserve"> </w:t>
      </w:r>
      <w:r w:rsidRPr="00FF7337">
        <w:rPr>
          <w:rFonts w:eastAsia="Times New Roman"/>
          <w:lang w:val="en-US"/>
        </w:rPr>
        <w:t>OF DEPOSITORY TRANSACTIONS AND OTHER PROCEDURES PROVIDING FOR AND SUPPORTING RECORDKEEPING AND TRANSFERRING THE RIGHTS TO SECURITIES; BASIS, PROCEDURE AND TIME LIMITS RELATED TO THEIR EXECUTION</w:t>
      </w:r>
      <w:r w:rsidRPr="00CB4CCF">
        <w:rPr>
          <w:lang w:val="en-US"/>
        </w:rPr>
        <w:tab/>
      </w:r>
      <w:r>
        <w:fldChar w:fldCharType="begin"/>
      </w:r>
      <w:r w:rsidRPr="00CB4CCF">
        <w:rPr>
          <w:lang w:val="en-US"/>
        </w:rPr>
        <w:instrText xml:space="preserve"> PAGEREF _Toc86668208 \h </w:instrText>
      </w:r>
      <w:r>
        <w:fldChar w:fldCharType="separate"/>
      </w:r>
      <w:r w:rsidRPr="00CB4CCF">
        <w:rPr>
          <w:lang w:val="en-US"/>
        </w:rPr>
        <w:t>31</w:t>
      </w:r>
      <w:r>
        <w:fldChar w:fldCharType="end"/>
      </w:r>
    </w:p>
    <w:p w14:paraId="06B78787" w14:textId="5467608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15. List of Depository Transactions:</w:t>
      </w:r>
      <w:r w:rsidRPr="00CB4CCF">
        <w:rPr>
          <w:lang w:val="en-US"/>
        </w:rPr>
        <w:tab/>
      </w:r>
      <w:r>
        <w:fldChar w:fldCharType="begin"/>
      </w:r>
      <w:r w:rsidRPr="00CB4CCF">
        <w:rPr>
          <w:lang w:val="en-US"/>
        </w:rPr>
        <w:instrText xml:space="preserve"> PAGEREF _Toc86668209 \h </w:instrText>
      </w:r>
      <w:r>
        <w:fldChar w:fldCharType="separate"/>
      </w:r>
      <w:r w:rsidRPr="00CB4CCF">
        <w:rPr>
          <w:lang w:val="en-US"/>
        </w:rPr>
        <w:t>31</w:t>
      </w:r>
      <w:r>
        <w:fldChar w:fldCharType="end"/>
      </w:r>
    </w:p>
    <w:p w14:paraId="49D6E9A2" w14:textId="268D956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16. Opening a Securities Account / Account not Intended to Record Rights to Securities</w:t>
      </w:r>
      <w:r w:rsidRPr="00CB4CCF">
        <w:rPr>
          <w:lang w:val="en-US"/>
        </w:rPr>
        <w:tab/>
      </w:r>
      <w:r>
        <w:fldChar w:fldCharType="begin"/>
      </w:r>
      <w:r w:rsidRPr="00CB4CCF">
        <w:rPr>
          <w:lang w:val="en-US"/>
        </w:rPr>
        <w:instrText xml:space="preserve"> PAGEREF _Toc86668210 \h </w:instrText>
      </w:r>
      <w:r>
        <w:fldChar w:fldCharType="separate"/>
      </w:r>
      <w:r w:rsidRPr="00CB4CCF">
        <w:rPr>
          <w:lang w:val="en-US"/>
        </w:rPr>
        <w:t>32</w:t>
      </w:r>
      <w:r>
        <w:fldChar w:fldCharType="end"/>
      </w:r>
    </w:p>
    <w:p w14:paraId="54CDD068" w14:textId="68B29CA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17. Closing a Securities Account / Account Not Intended to Record Rights to Securities</w:t>
      </w:r>
      <w:r w:rsidRPr="00CB4CCF">
        <w:rPr>
          <w:lang w:val="en-US"/>
        </w:rPr>
        <w:tab/>
      </w:r>
      <w:r>
        <w:fldChar w:fldCharType="begin"/>
      </w:r>
      <w:r w:rsidRPr="00CB4CCF">
        <w:rPr>
          <w:lang w:val="en-US"/>
        </w:rPr>
        <w:instrText xml:space="preserve"> PAGEREF _Toc86668211 \h </w:instrText>
      </w:r>
      <w:r>
        <w:fldChar w:fldCharType="separate"/>
      </w:r>
      <w:r w:rsidRPr="00CB4CCF">
        <w:rPr>
          <w:lang w:val="en-US"/>
        </w:rPr>
        <w:t>39</w:t>
      </w:r>
      <w:r>
        <w:fldChar w:fldCharType="end"/>
      </w:r>
    </w:p>
    <w:p w14:paraId="76C0F67A" w14:textId="6D77DB6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18. Opening a Securities Sub-Account</w:t>
      </w:r>
      <w:r w:rsidRPr="00CB4CCF">
        <w:rPr>
          <w:lang w:val="en-US"/>
        </w:rPr>
        <w:tab/>
      </w:r>
      <w:r>
        <w:fldChar w:fldCharType="begin"/>
      </w:r>
      <w:r w:rsidRPr="00CB4CCF">
        <w:rPr>
          <w:lang w:val="en-US"/>
        </w:rPr>
        <w:instrText xml:space="preserve"> PAGEREF _Toc86668212 \h </w:instrText>
      </w:r>
      <w:r>
        <w:fldChar w:fldCharType="separate"/>
      </w:r>
      <w:r w:rsidRPr="00CB4CCF">
        <w:rPr>
          <w:lang w:val="en-US"/>
        </w:rPr>
        <w:t>40</w:t>
      </w:r>
      <w:r>
        <w:fldChar w:fldCharType="end"/>
      </w:r>
    </w:p>
    <w:p w14:paraId="63BC9836" w14:textId="59D8194A"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19. Closing a Securities Sub-account</w:t>
      </w:r>
      <w:r w:rsidRPr="00CB4CCF">
        <w:rPr>
          <w:lang w:val="en-US"/>
        </w:rPr>
        <w:tab/>
      </w:r>
      <w:r>
        <w:fldChar w:fldCharType="begin"/>
      </w:r>
      <w:r w:rsidRPr="00CB4CCF">
        <w:rPr>
          <w:lang w:val="en-US"/>
        </w:rPr>
        <w:instrText xml:space="preserve"> PAGEREF _Toc86668213 \h </w:instrText>
      </w:r>
      <w:r>
        <w:fldChar w:fldCharType="separate"/>
      </w:r>
      <w:r w:rsidRPr="00CB4CCF">
        <w:rPr>
          <w:lang w:val="en-US"/>
        </w:rPr>
        <w:t>42</w:t>
      </w:r>
      <w:r>
        <w:fldChar w:fldCharType="end"/>
      </w:r>
    </w:p>
    <w:p w14:paraId="55282D0D" w14:textId="2D39BC11"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20. Registration</w:t>
      </w:r>
      <w:r w:rsidRPr="00FF7337">
        <w:rPr>
          <w:rFonts w:eastAsia="Times New Roman"/>
          <w:lang w:val="en-GB"/>
        </w:rPr>
        <w:t xml:space="preserve"> </w:t>
      </w:r>
      <w:r w:rsidRPr="00FF7337">
        <w:rPr>
          <w:rFonts w:eastAsia="Times New Roman"/>
          <w:lang w:val="en-US"/>
        </w:rPr>
        <w:t xml:space="preserve">of/Making Changes in Clients’ and Other Persons’ </w:t>
      </w:r>
      <w:r w:rsidRPr="00FF7337">
        <w:rPr>
          <w:rFonts w:eastAsia="Times New Roman"/>
          <w:lang w:val="en-GB"/>
        </w:rPr>
        <w:t>Details</w:t>
      </w:r>
      <w:r w:rsidRPr="00CB4CCF">
        <w:rPr>
          <w:lang w:val="en-US"/>
        </w:rPr>
        <w:tab/>
      </w:r>
      <w:r>
        <w:fldChar w:fldCharType="begin"/>
      </w:r>
      <w:r w:rsidRPr="00CB4CCF">
        <w:rPr>
          <w:lang w:val="en-US"/>
        </w:rPr>
        <w:instrText xml:space="preserve"> PAGEREF _Toc86668214 \h </w:instrText>
      </w:r>
      <w:r>
        <w:fldChar w:fldCharType="separate"/>
      </w:r>
      <w:r w:rsidRPr="00CB4CCF">
        <w:rPr>
          <w:lang w:val="en-US"/>
        </w:rPr>
        <w:t>42</w:t>
      </w:r>
      <w:r>
        <w:fldChar w:fldCharType="end"/>
      </w:r>
    </w:p>
    <w:p w14:paraId="015538F9" w14:textId="4714B4A4"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21. Registration of Bank Account Details</w:t>
      </w:r>
      <w:r w:rsidRPr="00CB4CCF">
        <w:rPr>
          <w:lang w:val="en-US"/>
        </w:rPr>
        <w:tab/>
      </w:r>
      <w:r>
        <w:fldChar w:fldCharType="begin"/>
      </w:r>
      <w:r w:rsidRPr="00CB4CCF">
        <w:rPr>
          <w:lang w:val="en-US"/>
        </w:rPr>
        <w:instrText xml:space="preserve"> PAGEREF _Toc86668215 \h </w:instrText>
      </w:r>
      <w:r>
        <w:fldChar w:fldCharType="separate"/>
      </w:r>
      <w:r w:rsidRPr="00CB4CCF">
        <w:rPr>
          <w:lang w:val="en-US"/>
        </w:rPr>
        <w:t>43</w:t>
      </w:r>
      <w:r>
        <w:fldChar w:fldCharType="end"/>
      </w:r>
    </w:p>
    <w:p w14:paraId="3D77557D" w14:textId="55D2250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22. Transfer of Securities</w:t>
      </w:r>
      <w:r w:rsidRPr="00CB4CCF">
        <w:rPr>
          <w:lang w:val="en-US"/>
        </w:rPr>
        <w:tab/>
      </w:r>
      <w:r>
        <w:fldChar w:fldCharType="begin"/>
      </w:r>
      <w:r w:rsidRPr="00CB4CCF">
        <w:rPr>
          <w:lang w:val="en-US"/>
        </w:rPr>
        <w:instrText xml:space="preserve"> PAGEREF _Toc86668216 \h </w:instrText>
      </w:r>
      <w:r>
        <w:fldChar w:fldCharType="separate"/>
      </w:r>
      <w:r w:rsidRPr="00CB4CCF">
        <w:rPr>
          <w:lang w:val="en-US"/>
        </w:rPr>
        <w:t>44</w:t>
      </w:r>
      <w:r>
        <w:fldChar w:fldCharType="end"/>
      </w:r>
    </w:p>
    <w:p w14:paraId="26177C9F" w14:textId="168737B8"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23. Transactions Related to the Recording or Lifting of Restrictions of Dealing in Securities</w:t>
      </w:r>
      <w:r w:rsidRPr="00CB4CCF">
        <w:rPr>
          <w:lang w:val="en-US"/>
        </w:rPr>
        <w:tab/>
      </w:r>
      <w:r>
        <w:fldChar w:fldCharType="begin"/>
      </w:r>
      <w:r w:rsidRPr="00CB4CCF">
        <w:rPr>
          <w:lang w:val="en-US"/>
        </w:rPr>
        <w:instrText xml:space="preserve"> PAGEREF _Toc86668217 \h </w:instrText>
      </w:r>
      <w:r>
        <w:fldChar w:fldCharType="separate"/>
      </w:r>
      <w:r w:rsidRPr="00CB4CCF">
        <w:rPr>
          <w:lang w:val="en-US"/>
        </w:rPr>
        <w:t>46</w:t>
      </w:r>
      <w:r>
        <w:fldChar w:fldCharType="end"/>
      </w:r>
    </w:p>
    <w:p w14:paraId="6E14A764" w14:textId="2AE281F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24. Transactions Related to Recording/Cancellation of a Pledge over Securities</w:t>
      </w:r>
      <w:r w:rsidRPr="00CB4CCF">
        <w:rPr>
          <w:lang w:val="en-US"/>
        </w:rPr>
        <w:tab/>
      </w:r>
      <w:r>
        <w:fldChar w:fldCharType="begin"/>
      </w:r>
      <w:r w:rsidRPr="00CB4CCF">
        <w:rPr>
          <w:lang w:val="en-US"/>
        </w:rPr>
        <w:instrText xml:space="preserve"> PAGEREF _Toc86668218 \h </w:instrText>
      </w:r>
      <w:r>
        <w:fldChar w:fldCharType="separate"/>
      </w:r>
      <w:r w:rsidRPr="00CB4CCF">
        <w:rPr>
          <w:lang w:val="en-US"/>
        </w:rPr>
        <w:t>47</w:t>
      </w:r>
      <w:r>
        <w:fldChar w:fldCharType="end"/>
      </w:r>
    </w:p>
    <w:p w14:paraId="29669A0C" w14:textId="5FA5BE70"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25. Acceptance of Securities for Safekeeping and/or Recordkeeping</w:t>
      </w:r>
      <w:r w:rsidRPr="00CB4CCF">
        <w:rPr>
          <w:lang w:val="en-US"/>
        </w:rPr>
        <w:tab/>
      </w:r>
      <w:r>
        <w:fldChar w:fldCharType="begin"/>
      </w:r>
      <w:r w:rsidRPr="00CB4CCF">
        <w:rPr>
          <w:lang w:val="en-US"/>
        </w:rPr>
        <w:instrText xml:space="preserve"> PAGEREF _Toc86668219 \h </w:instrText>
      </w:r>
      <w:r>
        <w:fldChar w:fldCharType="separate"/>
      </w:r>
      <w:r w:rsidRPr="00CB4CCF">
        <w:rPr>
          <w:lang w:val="en-US"/>
        </w:rPr>
        <w:t>49</w:t>
      </w:r>
      <w:r>
        <w:fldChar w:fldCharType="end"/>
      </w:r>
    </w:p>
    <w:p w14:paraId="6030756E" w14:textId="72AC9207"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26. Withdrawal of Securities from Safekeeping and/or Recordkeeping</w:t>
      </w:r>
      <w:r w:rsidRPr="00CB4CCF">
        <w:rPr>
          <w:lang w:val="en-US"/>
        </w:rPr>
        <w:tab/>
      </w:r>
      <w:r>
        <w:fldChar w:fldCharType="begin"/>
      </w:r>
      <w:r w:rsidRPr="00CB4CCF">
        <w:rPr>
          <w:lang w:val="en-US"/>
        </w:rPr>
        <w:instrText xml:space="preserve"> PAGEREF _Toc86668220 \h </w:instrText>
      </w:r>
      <w:r>
        <w:fldChar w:fldCharType="separate"/>
      </w:r>
      <w:r w:rsidRPr="00CB4CCF">
        <w:rPr>
          <w:lang w:val="en-US"/>
        </w:rPr>
        <w:t>52</w:t>
      </w:r>
      <w:r>
        <w:fldChar w:fldCharType="end"/>
      </w:r>
    </w:p>
    <w:p w14:paraId="3E15EA35" w14:textId="3B761EC2" w:rsidR="00CB4CCF" w:rsidRPr="00CB4CCF" w:rsidRDefault="00CB4CCF">
      <w:pPr>
        <w:pStyle w:val="21"/>
        <w:rPr>
          <w:rFonts w:asciiTheme="minorHAnsi" w:eastAsiaTheme="minorEastAsia" w:hAnsiTheme="minorHAnsi" w:cstheme="minorBidi"/>
          <w:b w:val="0"/>
          <w:szCs w:val="22"/>
          <w:lang w:val="en-US"/>
        </w:rPr>
      </w:pPr>
      <w:r w:rsidRPr="00CB4CCF">
        <w:rPr>
          <w:rFonts w:eastAsia="Times New Roman"/>
          <w:lang w:val="en-US"/>
        </w:rPr>
        <w:t>Article 27. Relocation of Securities</w:t>
      </w:r>
      <w:r w:rsidRPr="00CB4CCF">
        <w:rPr>
          <w:lang w:val="en-US"/>
        </w:rPr>
        <w:tab/>
      </w:r>
      <w:r>
        <w:fldChar w:fldCharType="begin"/>
      </w:r>
      <w:r w:rsidRPr="00CB4CCF">
        <w:rPr>
          <w:lang w:val="en-US"/>
        </w:rPr>
        <w:instrText xml:space="preserve"> PAGEREF _Toc86668221 \h </w:instrText>
      </w:r>
      <w:r>
        <w:fldChar w:fldCharType="separate"/>
      </w:r>
      <w:r w:rsidRPr="00CB4CCF">
        <w:rPr>
          <w:lang w:val="en-US"/>
        </w:rPr>
        <w:t>56</w:t>
      </w:r>
      <w:r>
        <w:fldChar w:fldCharType="end"/>
      </w:r>
    </w:p>
    <w:p w14:paraId="69C6C6A6" w14:textId="33D3D64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28. Correction of Erroneous Transactions</w:t>
      </w:r>
      <w:r w:rsidRPr="00CB4CCF">
        <w:rPr>
          <w:lang w:val="en-US"/>
        </w:rPr>
        <w:tab/>
      </w:r>
      <w:r>
        <w:fldChar w:fldCharType="begin"/>
      </w:r>
      <w:r w:rsidRPr="00CB4CCF">
        <w:rPr>
          <w:lang w:val="en-US"/>
        </w:rPr>
        <w:instrText xml:space="preserve"> PAGEREF _Toc86668222 \h </w:instrText>
      </w:r>
      <w:r>
        <w:fldChar w:fldCharType="separate"/>
      </w:r>
      <w:r w:rsidRPr="00CB4CCF">
        <w:rPr>
          <w:lang w:val="en-US"/>
        </w:rPr>
        <w:t>56</w:t>
      </w:r>
      <w:r>
        <w:fldChar w:fldCharType="end"/>
      </w:r>
    </w:p>
    <w:p w14:paraId="09BFAE84" w14:textId="074EDC45"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29. Cancellation of Pending Instructions</w:t>
      </w:r>
      <w:r w:rsidRPr="00CB4CCF">
        <w:rPr>
          <w:lang w:val="en-US"/>
        </w:rPr>
        <w:tab/>
      </w:r>
      <w:r>
        <w:fldChar w:fldCharType="begin"/>
      </w:r>
      <w:r w:rsidRPr="00CB4CCF">
        <w:rPr>
          <w:lang w:val="en-US"/>
        </w:rPr>
        <w:instrText xml:space="preserve"> PAGEREF _Toc86668223 \h </w:instrText>
      </w:r>
      <w:r>
        <w:fldChar w:fldCharType="separate"/>
      </w:r>
      <w:r w:rsidRPr="00CB4CCF">
        <w:rPr>
          <w:lang w:val="en-US"/>
        </w:rPr>
        <w:t>57</w:t>
      </w:r>
      <w:r>
        <w:fldChar w:fldCharType="end"/>
      </w:r>
    </w:p>
    <w:p w14:paraId="1996BA20" w14:textId="4083815C"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30. Providing Clients with Securities Account Statements and Reports upon Clients’ Information Requests</w:t>
      </w:r>
      <w:r w:rsidRPr="00CB4CCF">
        <w:rPr>
          <w:lang w:val="en-US"/>
        </w:rPr>
        <w:tab/>
      </w:r>
      <w:r>
        <w:fldChar w:fldCharType="begin"/>
      </w:r>
      <w:r w:rsidRPr="00CB4CCF">
        <w:rPr>
          <w:lang w:val="en-US"/>
        </w:rPr>
        <w:instrText xml:space="preserve"> PAGEREF _Toc86668224 \h </w:instrText>
      </w:r>
      <w:r>
        <w:fldChar w:fldCharType="separate"/>
      </w:r>
      <w:r w:rsidRPr="00CB4CCF">
        <w:rPr>
          <w:lang w:val="en-US"/>
        </w:rPr>
        <w:t>57</w:t>
      </w:r>
      <w:r>
        <w:fldChar w:fldCharType="end"/>
      </w:r>
    </w:p>
    <w:p w14:paraId="466F0BA2" w14:textId="389DB87B"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31. Interaction between the Depository and a Client when Compiling a List of Persons Exercising Rights Attached to Securities</w:t>
      </w:r>
      <w:r w:rsidRPr="00FF7337">
        <w:rPr>
          <w:iCs/>
          <w:lang w:val="en-US"/>
        </w:rPr>
        <w:t xml:space="preserve"> and Other Persons, Which Contains Details of Such Persons and Securities Held by Them</w:t>
      </w:r>
      <w:r w:rsidRPr="00CB4CCF">
        <w:rPr>
          <w:lang w:val="en-US"/>
        </w:rPr>
        <w:tab/>
      </w:r>
      <w:r>
        <w:fldChar w:fldCharType="begin"/>
      </w:r>
      <w:r w:rsidRPr="00CB4CCF">
        <w:rPr>
          <w:lang w:val="en-US"/>
        </w:rPr>
        <w:instrText xml:space="preserve"> PAGEREF _Toc86668225 \h </w:instrText>
      </w:r>
      <w:r>
        <w:fldChar w:fldCharType="separate"/>
      </w:r>
      <w:r w:rsidRPr="00CB4CCF">
        <w:rPr>
          <w:lang w:val="en-US"/>
        </w:rPr>
        <w:t>59</w:t>
      </w:r>
      <w:r>
        <w:fldChar w:fldCharType="end"/>
      </w:r>
    </w:p>
    <w:p w14:paraId="2D1E0D8F" w14:textId="2A1BE709"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32. Debiting and Crediting Securities upon Conversion</w:t>
      </w:r>
      <w:r w:rsidRPr="00CB4CCF">
        <w:rPr>
          <w:lang w:val="en-US"/>
        </w:rPr>
        <w:tab/>
      </w:r>
      <w:r>
        <w:fldChar w:fldCharType="begin"/>
      </w:r>
      <w:r w:rsidRPr="00CB4CCF">
        <w:rPr>
          <w:lang w:val="en-US"/>
        </w:rPr>
        <w:instrText xml:space="preserve"> PAGEREF _Toc86668226 \h </w:instrText>
      </w:r>
      <w:r>
        <w:fldChar w:fldCharType="separate"/>
      </w:r>
      <w:r w:rsidRPr="00CB4CCF">
        <w:rPr>
          <w:lang w:val="en-US"/>
        </w:rPr>
        <w:t>61</w:t>
      </w:r>
      <w:r>
        <w:fldChar w:fldCharType="end"/>
      </w:r>
    </w:p>
    <w:p w14:paraId="74FAFA44" w14:textId="32A4F690"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33. Securities Crediting upon Distribution of Additional Securities</w:t>
      </w:r>
      <w:r w:rsidRPr="00CB4CCF">
        <w:rPr>
          <w:lang w:val="en-US"/>
        </w:rPr>
        <w:tab/>
      </w:r>
      <w:r>
        <w:fldChar w:fldCharType="begin"/>
      </w:r>
      <w:r w:rsidRPr="00CB4CCF">
        <w:rPr>
          <w:lang w:val="en-US"/>
        </w:rPr>
        <w:instrText xml:space="preserve"> PAGEREF _Toc86668227 \h </w:instrText>
      </w:r>
      <w:r>
        <w:fldChar w:fldCharType="separate"/>
      </w:r>
      <w:r w:rsidRPr="00CB4CCF">
        <w:rPr>
          <w:lang w:val="en-US"/>
        </w:rPr>
        <w:t>62</w:t>
      </w:r>
      <w:r>
        <w:fldChar w:fldCharType="end"/>
      </w:r>
    </w:p>
    <w:p w14:paraId="5B60024E" w14:textId="4482261C"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34. Debiting Securities upon the Redemption (Cancellation) of a Securities Issue</w:t>
      </w:r>
      <w:r w:rsidRPr="00CB4CCF">
        <w:rPr>
          <w:lang w:val="en-US"/>
        </w:rPr>
        <w:tab/>
      </w:r>
      <w:r>
        <w:fldChar w:fldCharType="begin"/>
      </w:r>
      <w:r w:rsidRPr="00CB4CCF">
        <w:rPr>
          <w:lang w:val="en-US"/>
        </w:rPr>
        <w:instrText xml:space="preserve"> PAGEREF _Toc86668228 \h </w:instrText>
      </w:r>
      <w:r>
        <w:fldChar w:fldCharType="separate"/>
      </w:r>
      <w:r w:rsidRPr="00CB4CCF">
        <w:rPr>
          <w:lang w:val="en-US"/>
        </w:rPr>
        <w:t>63</w:t>
      </w:r>
      <w:r>
        <w:fldChar w:fldCharType="end"/>
      </w:r>
    </w:p>
    <w:p w14:paraId="0D455111" w14:textId="1F396CBF"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35. Debiting and Crediting Securities upon the Consolidation of Additional Issues of Equity or Debt Securities</w:t>
      </w:r>
      <w:r w:rsidRPr="00CB4CCF">
        <w:rPr>
          <w:lang w:val="en-US"/>
        </w:rPr>
        <w:tab/>
      </w:r>
      <w:r>
        <w:fldChar w:fldCharType="begin"/>
      </w:r>
      <w:r w:rsidRPr="00CB4CCF">
        <w:rPr>
          <w:lang w:val="en-US"/>
        </w:rPr>
        <w:instrText xml:space="preserve"> PAGEREF _Toc86668229 \h </w:instrText>
      </w:r>
      <w:r>
        <w:fldChar w:fldCharType="separate"/>
      </w:r>
      <w:r w:rsidRPr="00CB4CCF">
        <w:rPr>
          <w:lang w:val="en-US"/>
        </w:rPr>
        <w:t>64</w:t>
      </w:r>
      <w:r>
        <w:fldChar w:fldCharType="end"/>
      </w:r>
    </w:p>
    <w:p w14:paraId="3743ADC7" w14:textId="0A65FAF0"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36. Debiting and Crediting Securities upon the Cancellation of the Individual Number (Code) of an Additional Securities Issue and Consolidation of Securities of Such Additional issue with the Securities of the Original Issue (Cancellation of an Additional Issue Code)</w:t>
      </w:r>
      <w:r w:rsidRPr="00CB4CCF">
        <w:rPr>
          <w:lang w:val="en-US"/>
        </w:rPr>
        <w:tab/>
      </w:r>
      <w:r>
        <w:fldChar w:fldCharType="begin"/>
      </w:r>
      <w:r w:rsidRPr="00CB4CCF">
        <w:rPr>
          <w:lang w:val="en-US"/>
        </w:rPr>
        <w:instrText xml:space="preserve"> PAGEREF _Toc86668230 \h </w:instrText>
      </w:r>
      <w:r>
        <w:fldChar w:fldCharType="separate"/>
      </w:r>
      <w:r w:rsidRPr="00CB4CCF">
        <w:rPr>
          <w:lang w:val="en-US"/>
        </w:rPr>
        <w:t>64</w:t>
      </w:r>
      <w:r>
        <w:fldChar w:fldCharType="end"/>
      </w:r>
    </w:p>
    <w:p w14:paraId="3A6E7267" w14:textId="0BB4C2F7"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37. Specific Terms and Conditions of Interactions between the Depository and Clients when processing voluntary or mandatory Corporate Actions with an opportunity to choose an option of participation in the Corporate Action</w:t>
      </w:r>
      <w:r w:rsidRPr="00CB4CCF">
        <w:rPr>
          <w:lang w:val="en-US"/>
        </w:rPr>
        <w:tab/>
      </w:r>
      <w:r>
        <w:fldChar w:fldCharType="begin"/>
      </w:r>
      <w:r w:rsidRPr="00CB4CCF">
        <w:rPr>
          <w:lang w:val="en-US"/>
        </w:rPr>
        <w:instrText xml:space="preserve"> PAGEREF _Toc86668231 \h </w:instrText>
      </w:r>
      <w:r>
        <w:fldChar w:fldCharType="separate"/>
      </w:r>
      <w:r w:rsidRPr="00CB4CCF">
        <w:rPr>
          <w:lang w:val="en-US"/>
        </w:rPr>
        <w:t>65</w:t>
      </w:r>
      <w:r>
        <w:fldChar w:fldCharType="end"/>
      </w:r>
    </w:p>
    <w:p w14:paraId="3A279B5B" w14:textId="75C2507C"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38. Providing Services Associated with the Receipt of Cash Income on Securities</w:t>
      </w:r>
      <w:r w:rsidRPr="00CB4CCF">
        <w:rPr>
          <w:lang w:val="en-US"/>
        </w:rPr>
        <w:tab/>
      </w:r>
      <w:r>
        <w:fldChar w:fldCharType="begin"/>
      </w:r>
      <w:r w:rsidRPr="00CB4CCF">
        <w:rPr>
          <w:lang w:val="en-US"/>
        </w:rPr>
        <w:instrText xml:space="preserve"> PAGEREF _Toc86668232 \h </w:instrText>
      </w:r>
      <w:r>
        <w:fldChar w:fldCharType="separate"/>
      </w:r>
      <w:r w:rsidRPr="00CB4CCF">
        <w:rPr>
          <w:lang w:val="en-US"/>
        </w:rPr>
        <w:t>66</w:t>
      </w:r>
      <w:r>
        <w:fldChar w:fldCharType="end"/>
      </w:r>
    </w:p>
    <w:p w14:paraId="1C7FC5E8" w14:textId="543A6F12"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39. The Procedure for Providing Clients with Information on Securities as Received by the Depository from an Issuer (or a Party Liable on Securities), a Securities holders Register Keeper, Another Depository with Which the Depository Holds a Nominee Securities Account, or a Foreign Depository with Which the Depository Holds an Account as a Party Acting on Behalf of Third Parties</w:t>
      </w:r>
      <w:r w:rsidRPr="00CB4CCF">
        <w:rPr>
          <w:lang w:val="en-US"/>
        </w:rPr>
        <w:tab/>
      </w:r>
      <w:r>
        <w:fldChar w:fldCharType="begin"/>
      </w:r>
      <w:r w:rsidRPr="00CB4CCF">
        <w:rPr>
          <w:lang w:val="en-US"/>
        </w:rPr>
        <w:instrText xml:space="preserve"> PAGEREF _Toc86668233 \h </w:instrText>
      </w:r>
      <w:r>
        <w:fldChar w:fldCharType="separate"/>
      </w:r>
      <w:r w:rsidRPr="00CB4CCF">
        <w:rPr>
          <w:lang w:val="en-US"/>
        </w:rPr>
        <w:t>69</w:t>
      </w:r>
      <w:r>
        <w:fldChar w:fldCharType="end"/>
      </w:r>
    </w:p>
    <w:p w14:paraId="6CD81292" w14:textId="77C36EC1" w:rsidR="00CB4CCF" w:rsidRPr="00CB4CCF" w:rsidRDefault="00CB4CCF">
      <w:pPr>
        <w:pStyle w:val="21"/>
        <w:rPr>
          <w:rFonts w:asciiTheme="minorHAnsi" w:eastAsiaTheme="minorEastAsia" w:hAnsiTheme="minorHAnsi" w:cstheme="minorBidi"/>
          <w:b w:val="0"/>
          <w:szCs w:val="22"/>
          <w:lang w:val="en-US"/>
        </w:rPr>
      </w:pPr>
      <w:r w:rsidRPr="00FF7337">
        <w:rPr>
          <w:lang w:val="en-US"/>
        </w:rPr>
        <w:t>Article 40. Special Provisions Regarding the Opening of an Owner Securities Account for an Individual and Execution of Account Transactions in Connection with Securities Transactions Made through the Financial Platform</w:t>
      </w:r>
      <w:r w:rsidRPr="00CB4CCF">
        <w:rPr>
          <w:lang w:val="en-US"/>
        </w:rPr>
        <w:tab/>
      </w:r>
      <w:r>
        <w:fldChar w:fldCharType="begin"/>
      </w:r>
      <w:r w:rsidRPr="00CB4CCF">
        <w:rPr>
          <w:lang w:val="en-US"/>
        </w:rPr>
        <w:instrText xml:space="preserve"> PAGEREF _Toc86668234 \h </w:instrText>
      </w:r>
      <w:r>
        <w:fldChar w:fldCharType="separate"/>
      </w:r>
      <w:r w:rsidRPr="00CB4CCF">
        <w:rPr>
          <w:lang w:val="en-US"/>
        </w:rPr>
        <w:t>70</w:t>
      </w:r>
      <w:r>
        <w:fldChar w:fldCharType="end"/>
      </w:r>
    </w:p>
    <w:p w14:paraId="384D5B35" w14:textId="553D4EC0"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Section 4. RULES FOR ACCEPTANCE BY THE DEPOSITORY OF AN ISSUE (ADDITIONAL ISSUE) OF SECURITIES FOR SERVICING AND TERMINATION OF SUCH SERVICES</w:t>
      </w:r>
      <w:r w:rsidRPr="00CB4CCF">
        <w:rPr>
          <w:lang w:val="en-US"/>
        </w:rPr>
        <w:tab/>
      </w:r>
      <w:r>
        <w:fldChar w:fldCharType="begin"/>
      </w:r>
      <w:r w:rsidRPr="00CB4CCF">
        <w:rPr>
          <w:lang w:val="en-US"/>
        </w:rPr>
        <w:instrText xml:space="preserve"> PAGEREF _Toc86668235 \h </w:instrText>
      </w:r>
      <w:r>
        <w:fldChar w:fldCharType="separate"/>
      </w:r>
      <w:r w:rsidRPr="00CB4CCF">
        <w:rPr>
          <w:lang w:val="en-US"/>
        </w:rPr>
        <w:t>74</w:t>
      </w:r>
      <w:r>
        <w:fldChar w:fldCharType="end"/>
      </w:r>
    </w:p>
    <w:p w14:paraId="0AB0D6F3" w14:textId="74CB2829"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41. General Provisions</w:t>
      </w:r>
      <w:r w:rsidRPr="00CB4CCF">
        <w:rPr>
          <w:lang w:val="en-US"/>
        </w:rPr>
        <w:tab/>
      </w:r>
      <w:r>
        <w:fldChar w:fldCharType="begin"/>
      </w:r>
      <w:r w:rsidRPr="00CB4CCF">
        <w:rPr>
          <w:lang w:val="en-US"/>
        </w:rPr>
        <w:instrText xml:space="preserve"> PAGEREF _Toc86668236 \h </w:instrText>
      </w:r>
      <w:r>
        <w:fldChar w:fldCharType="separate"/>
      </w:r>
      <w:r w:rsidRPr="00CB4CCF">
        <w:rPr>
          <w:lang w:val="en-US"/>
        </w:rPr>
        <w:t>74</w:t>
      </w:r>
      <w:r>
        <w:fldChar w:fldCharType="end"/>
      </w:r>
    </w:p>
    <w:p w14:paraId="3D32E1D3" w14:textId="6E5AB4C7"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42. Acceptance of an Issue (Additional Issue) of Securities (or Acceptance of Securities) for Servicing</w:t>
      </w:r>
      <w:r w:rsidRPr="00CB4CCF">
        <w:rPr>
          <w:lang w:val="en-US"/>
        </w:rPr>
        <w:tab/>
      </w:r>
      <w:r>
        <w:fldChar w:fldCharType="begin"/>
      </w:r>
      <w:r w:rsidRPr="00CB4CCF">
        <w:rPr>
          <w:lang w:val="en-US"/>
        </w:rPr>
        <w:instrText xml:space="preserve"> PAGEREF _Toc86668237 \h </w:instrText>
      </w:r>
      <w:r>
        <w:fldChar w:fldCharType="separate"/>
      </w:r>
      <w:r w:rsidRPr="00CB4CCF">
        <w:rPr>
          <w:lang w:val="en-US"/>
        </w:rPr>
        <w:t>75</w:t>
      </w:r>
      <w:r>
        <w:fldChar w:fldCharType="end"/>
      </w:r>
    </w:p>
    <w:p w14:paraId="640E224F" w14:textId="0AAAE92E"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43. Termination of Services with Respect to an Issue (Additional Issue) of Securities (with Respect to Securities)</w:t>
      </w:r>
      <w:r w:rsidRPr="00CB4CCF">
        <w:rPr>
          <w:lang w:val="en-US"/>
        </w:rPr>
        <w:tab/>
      </w:r>
      <w:r>
        <w:fldChar w:fldCharType="begin"/>
      </w:r>
      <w:r w:rsidRPr="00CB4CCF">
        <w:rPr>
          <w:lang w:val="en-US"/>
        </w:rPr>
        <w:instrText xml:space="preserve"> PAGEREF _Toc86668238 \h </w:instrText>
      </w:r>
      <w:r>
        <w:fldChar w:fldCharType="separate"/>
      </w:r>
      <w:r w:rsidRPr="00CB4CCF">
        <w:rPr>
          <w:lang w:val="en-US"/>
        </w:rPr>
        <w:t>76</w:t>
      </w:r>
      <w:r>
        <w:fldChar w:fldCharType="end"/>
      </w:r>
    </w:p>
    <w:p w14:paraId="0D47158E" w14:textId="2E0FA121"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Section 5. MATCHING PROCESS AND RESOLUTION OF DISCREPANCIES BETWEEN THE NUMBER OF SECURITIES</w:t>
      </w:r>
      <w:r w:rsidRPr="00CB4CCF">
        <w:rPr>
          <w:lang w:val="en-US"/>
        </w:rPr>
        <w:tab/>
      </w:r>
      <w:r>
        <w:fldChar w:fldCharType="begin"/>
      </w:r>
      <w:r w:rsidRPr="00CB4CCF">
        <w:rPr>
          <w:lang w:val="en-US"/>
        </w:rPr>
        <w:instrText xml:space="preserve"> PAGEREF _Toc86668239 \h </w:instrText>
      </w:r>
      <w:r>
        <w:fldChar w:fldCharType="separate"/>
      </w:r>
      <w:r w:rsidRPr="00CB4CCF">
        <w:rPr>
          <w:lang w:val="en-US"/>
        </w:rPr>
        <w:t>77</w:t>
      </w:r>
      <w:r>
        <w:fldChar w:fldCharType="end"/>
      </w:r>
    </w:p>
    <w:p w14:paraId="7B12AECA" w14:textId="3C9E5A18"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44. Matching of Securities’ Details as Recorded by the Depository and a Client</w:t>
      </w:r>
      <w:r w:rsidRPr="00CB4CCF">
        <w:rPr>
          <w:lang w:val="en-US"/>
        </w:rPr>
        <w:tab/>
      </w:r>
      <w:r>
        <w:fldChar w:fldCharType="begin"/>
      </w:r>
      <w:r w:rsidRPr="00CB4CCF">
        <w:rPr>
          <w:lang w:val="en-US"/>
        </w:rPr>
        <w:instrText xml:space="preserve"> PAGEREF _Toc86668240 \h </w:instrText>
      </w:r>
      <w:r>
        <w:fldChar w:fldCharType="separate"/>
      </w:r>
      <w:r w:rsidRPr="00CB4CCF">
        <w:rPr>
          <w:lang w:val="en-US"/>
        </w:rPr>
        <w:t>77</w:t>
      </w:r>
      <w:r>
        <w:fldChar w:fldCharType="end"/>
      </w:r>
    </w:p>
    <w:p w14:paraId="16C88328" w14:textId="39283CED"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45. Matching of Details Recorded in a CSD’s Nominee Account</w:t>
      </w:r>
      <w:r w:rsidRPr="00CB4CCF">
        <w:rPr>
          <w:lang w:val="en-US"/>
        </w:rPr>
        <w:tab/>
      </w:r>
      <w:r>
        <w:fldChar w:fldCharType="begin"/>
      </w:r>
      <w:r w:rsidRPr="00CB4CCF">
        <w:rPr>
          <w:lang w:val="en-US"/>
        </w:rPr>
        <w:instrText xml:space="preserve"> PAGEREF _Toc86668241 \h </w:instrText>
      </w:r>
      <w:r>
        <w:fldChar w:fldCharType="separate"/>
      </w:r>
      <w:r w:rsidRPr="00CB4CCF">
        <w:rPr>
          <w:lang w:val="en-US"/>
        </w:rPr>
        <w:t>77</w:t>
      </w:r>
      <w:r>
        <w:fldChar w:fldCharType="end"/>
      </w:r>
    </w:p>
    <w:p w14:paraId="255C4E1B" w14:textId="469A292B"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46. Matching of Details Recorded in Depository’s Nominee Accounts (Nominee Securities Accounts) and Accounts with a Foreign Depository</w:t>
      </w:r>
      <w:r w:rsidRPr="00CB4CCF">
        <w:rPr>
          <w:lang w:val="en-US"/>
        </w:rPr>
        <w:tab/>
      </w:r>
      <w:r>
        <w:fldChar w:fldCharType="begin"/>
      </w:r>
      <w:r w:rsidRPr="00CB4CCF">
        <w:rPr>
          <w:lang w:val="en-US"/>
        </w:rPr>
        <w:instrText xml:space="preserve"> PAGEREF _Toc86668242 \h </w:instrText>
      </w:r>
      <w:r>
        <w:fldChar w:fldCharType="separate"/>
      </w:r>
      <w:r w:rsidRPr="00CB4CCF">
        <w:rPr>
          <w:lang w:val="en-US"/>
        </w:rPr>
        <w:t>78</w:t>
      </w:r>
      <w:r>
        <w:fldChar w:fldCharType="end"/>
      </w:r>
    </w:p>
    <w:p w14:paraId="612D1A9A" w14:textId="6249A8FB"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47. Resolution of Discrepancies between the Number of Securities</w:t>
      </w:r>
      <w:r w:rsidRPr="00CB4CCF">
        <w:rPr>
          <w:lang w:val="en-US"/>
        </w:rPr>
        <w:tab/>
      </w:r>
      <w:r>
        <w:fldChar w:fldCharType="begin"/>
      </w:r>
      <w:r w:rsidRPr="00CB4CCF">
        <w:rPr>
          <w:lang w:val="en-US"/>
        </w:rPr>
        <w:instrText xml:space="preserve"> PAGEREF _Toc86668243 \h </w:instrText>
      </w:r>
      <w:r>
        <w:fldChar w:fldCharType="separate"/>
      </w:r>
      <w:r w:rsidRPr="00CB4CCF">
        <w:rPr>
          <w:lang w:val="en-US"/>
        </w:rPr>
        <w:t>78</w:t>
      </w:r>
      <w:r>
        <w:fldChar w:fldCharType="end"/>
      </w:r>
    </w:p>
    <w:p w14:paraId="1A627A03" w14:textId="3029A632" w:rsidR="00CB4CCF" w:rsidRPr="00CB4CCF" w:rsidRDefault="00CB4CCF">
      <w:pPr>
        <w:pStyle w:val="11"/>
        <w:rPr>
          <w:rFonts w:asciiTheme="minorHAnsi" w:eastAsiaTheme="minorEastAsia" w:hAnsiTheme="minorHAnsi" w:cstheme="minorBidi"/>
          <w:b w:val="0"/>
          <w:caps w:val="0"/>
          <w:sz w:val="22"/>
          <w:szCs w:val="22"/>
          <w:lang w:val="en-US"/>
        </w:rPr>
      </w:pPr>
      <w:r w:rsidRPr="00FF7337">
        <w:rPr>
          <w:rFonts w:eastAsia="Times New Roman"/>
          <w:lang w:val="en-US"/>
        </w:rPr>
        <w:t>Section 6. FEES AND PAYMENT FOR DEPOSITORY’S SERVICES</w:t>
      </w:r>
      <w:r w:rsidRPr="00CB4CCF">
        <w:rPr>
          <w:lang w:val="en-US"/>
        </w:rPr>
        <w:tab/>
      </w:r>
      <w:r>
        <w:fldChar w:fldCharType="begin"/>
      </w:r>
      <w:r w:rsidRPr="00CB4CCF">
        <w:rPr>
          <w:lang w:val="en-US"/>
        </w:rPr>
        <w:instrText xml:space="preserve"> PAGEREF _Toc86668244 \h </w:instrText>
      </w:r>
      <w:r>
        <w:fldChar w:fldCharType="separate"/>
      </w:r>
      <w:r w:rsidRPr="00CB4CCF">
        <w:rPr>
          <w:lang w:val="en-US"/>
        </w:rPr>
        <w:t>80</w:t>
      </w:r>
      <w:r>
        <w:fldChar w:fldCharType="end"/>
      </w:r>
    </w:p>
    <w:p w14:paraId="4EEF866D" w14:textId="12701194"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48. Fees and Payment for Services</w:t>
      </w:r>
      <w:r w:rsidRPr="00CB4CCF">
        <w:rPr>
          <w:lang w:val="en-US"/>
        </w:rPr>
        <w:tab/>
      </w:r>
      <w:r>
        <w:fldChar w:fldCharType="begin"/>
      </w:r>
      <w:r w:rsidRPr="00CB4CCF">
        <w:rPr>
          <w:lang w:val="en-US"/>
        </w:rPr>
        <w:instrText xml:space="preserve"> PAGEREF _Toc86668245 \h </w:instrText>
      </w:r>
      <w:r>
        <w:fldChar w:fldCharType="separate"/>
      </w:r>
      <w:r w:rsidRPr="00CB4CCF">
        <w:rPr>
          <w:lang w:val="en-US"/>
        </w:rPr>
        <w:t>80</w:t>
      </w:r>
      <w:r>
        <w:fldChar w:fldCharType="end"/>
      </w:r>
    </w:p>
    <w:p w14:paraId="5604EC6C" w14:textId="4D562944" w:rsidR="00CB4CCF" w:rsidRPr="00CB4CCF" w:rsidRDefault="00CB4CCF">
      <w:pPr>
        <w:pStyle w:val="11"/>
        <w:rPr>
          <w:rFonts w:asciiTheme="minorHAnsi" w:eastAsiaTheme="minorEastAsia" w:hAnsiTheme="minorHAnsi" w:cstheme="minorBidi"/>
          <w:b w:val="0"/>
          <w:caps w:val="0"/>
          <w:sz w:val="22"/>
          <w:szCs w:val="22"/>
          <w:lang w:val="en-US"/>
        </w:rPr>
      </w:pPr>
      <w:r w:rsidRPr="00FF7337">
        <w:rPr>
          <w:rFonts w:eastAsia="Times New Roman"/>
          <w:lang w:val="en-US"/>
        </w:rPr>
        <w:t>Section 7. EMERGENCIES</w:t>
      </w:r>
      <w:r w:rsidRPr="00CB4CCF">
        <w:rPr>
          <w:lang w:val="en-US"/>
        </w:rPr>
        <w:tab/>
      </w:r>
      <w:r>
        <w:fldChar w:fldCharType="begin"/>
      </w:r>
      <w:r w:rsidRPr="00CB4CCF">
        <w:rPr>
          <w:lang w:val="en-US"/>
        </w:rPr>
        <w:instrText xml:space="preserve"> PAGEREF _Toc86668246 \h </w:instrText>
      </w:r>
      <w:r>
        <w:fldChar w:fldCharType="separate"/>
      </w:r>
      <w:r w:rsidRPr="00CB4CCF">
        <w:rPr>
          <w:lang w:val="en-US"/>
        </w:rPr>
        <w:t>81</w:t>
      </w:r>
      <w:r>
        <w:fldChar w:fldCharType="end"/>
      </w:r>
    </w:p>
    <w:p w14:paraId="15EEC97F" w14:textId="48275882"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49. Treatment of a Situation as an Emergency</w:t>
      </w:r>
      <w:r w:rsidRPr="00CB4CCF">
        <w:rPr>
          <w:lang w:val="en-US"/>
        </w:rPr>
        <w:tab/>
      </w:r>
      <w:r>
        <w:fldChar w:fldCharType="begin"/>
      </w:r>
      <w:r w:rsidRPr="00CB4CCF">
        <w:rPr>
          <w:lang w:val="en-US"/>
        </w:rPr>
        <w:instrText xml:space="preserve"> PAGEREF _Toc86668247 \h </w:instrText>
      </w:r>
      <w:r>
        <w:fldChar w:fldCharType="separate"/>
      </w:r>
      <w:r w:rsidRPr="00CB4CCF">
        <w:rPr>
          <w:lang w:val="en-US"/>
        </w:rPr>
        <w:t>81</w:t>
      </w:r>
      <w:r>
        <w:fldChar w:fldCharType="end"/>
      </w:r>
    </w:p>
    <w:p w14:paraId="04B4D3F3" w14:textId="1E4E711F" w:rsidR="00CB4CCF" w:rsidRPr="00CB4CCF" w:rsidRDefault="00CB4CCF">
      <w:pPr>
        <w:pStyle w:val="21"/>
        <w:rPr>
          <w:rFonts w:asciiTheme="minorHAnsi" w:eastAsiaTheme="minorEastAsia" w:hAnsiTheme="minorHAnsi" w:cstheme="minorBidi"/>
          <w:b w:val="0"/>
          <w:szCs w:val="22"/>
          <w:lang w:val="en-US"/>
        </w:rPr>
      </w:pPr>
      <w:r w:rsidRPr="00FF7337">
        <w:rPr>
          <w:rFonts w:eastAsia="Times New Roman"/>
          <w:lang w:val="en-US"/>
        </w:rPr>
        <w:t>Article 50. Response to an Emergency</w:t>
      </w:r>
      <w:r w:rsidRPr="00CB4CCF">
        <w:rPr>
          <w:lang w:val="en-US"/>
        </w:rPr>
        <w:tab/>
      </w:r>
      <w:r>
        <w:fldChar w:fldCharType="begin"/>
      </w:r>
      <w:r w:rsidRPr="00CB4CCF">
        <w:rPr>
          <w:lang w:val="en-US"/>
        </w:rPr>
        <w:instrText xml:space="preserve"> PAGEREF _Toc86668248 \h </w:instrText>
      </w:r>
      <w:r>
        <w:fldChar w:fldCharType="separate"/>
      </w:r>
      <w:r w:rsidRPr="00CB4CCF">
        <w:rPr>
          <w:lang w:val="en-US"/>
        </w:rPr>
        <w:t>81</w:t>
      </w:r>
      <w:r>
        <w:fldChar w:fldCharType="end"/>
      </w:r>
    </w:p>
    <w:p w14:paraId="6A1FA791" w14:textId="0B3A3479" w:rsidR="00694E28" w:rsidRPr="00B63014" w:rsidRDefault="00C72A79" w:rsidP="00A10319">
      <w:pPr>
        <w:pStyle w:val="ac"/>
        <w:spacing w:before="120"/>
        <w:jc w:val="both"/>
        <w:rPr>
          <w:b/>
          <w:sz w:val="24"/>
          <w:szCs w:val="24"/>
          <w:lang w:val="en-US"/>
        </w:rPr>
      </w:pPr>
      <w:r w:rsidRPr="00B63014">
        <w:rPr>
          <w:i/>
          <w:sz w:val="24"/>
          <w:szCs w:val="24"/>
        </w:rPr>
        <w:fldChar w:fldCharType="end"/>
      </w:r>
      <w:r w:rsidR="00052E1C" w:rsidRPr="00B63014">
        <w:rPr>
          <w:b/>
          <w:sz w:val="24"/>
          <w:szCs w:val="24"/>
          <w:lang w:val="en-US"/>
        </w:rPr>
        <w:t>APPENDICES</w:t>
      </w:r>
      <w:r w:rsidR="00694E28" w:rsidRPr="00B63014">
        <w:rPr>
          <w:b/>
          <w:sz w:val="24"/>
          <w:szCs w:val="24"/>
          <w:lang w:val="en-US"/>
        </w:rPr>
        <w:t>:</w:t>
      </w:r>
    </w:p>
    <w:p w14:paraId="5B6C4582" w14:textId="77777777" w:rsidR="00052E1C" w:rsidRPr="00B63014" w:rsidRDefault="00052E1C" w:rsidP="00A10319">
      <w:pPr>
        <w:jc w:val="both"/>
        <w:rPr>
          <w:b/>
          <w:bCs/>
          <w:sz w:val="24"/>
          <w:szCs w:val="24"/>
          <w:lang w:val="en-US"/>
        </w:rPr>
      </w:pPr>
    </w:p>
    <w:p w14:paraId="63B37247" w14:textId="77777777" w:rsidR="00052E1C" w:rsidRPr="00B63014" w:rsidRDefault="00052E1C" w:rsidP="00A10319">
      <w:pPr>
        <w:jc w:val="both"/>
        <w:rPr>
          <w:b/>
          <w:bCs/>
          <w:sz w:val="24"/>
          <w:szCs w:val="24"/>
          <w:lang w:val="en-US"/>
        </w:rPr>
      </w:pPr>
      <w:r w:rsidRPr="00B63014">
        <w:rPr>
          <w:b/>
          <w:bCs/>
          <w:sz w:val="24"/>
          <w:szCs w:val="24"/>
          <w:lang w:val="en-GB"/>
        </w:rPr>
        <w:t xml:space="preserve">Appendix 1 – TEMPLATES OF DOCUMENTS TO BE FILLED IN BY CLIENTS (standard </w:t>
      </w:r>
      <w:r w:rsidR="00846F2A" w:rsidRPr="00B63014">
        <w:rPr>
          <w:b/>
          <w:bCs/>
          <w:sz w:val="24"/>
          <w:szCs w:val="24"/>
          <w:lang w:val="en-GB"/>
        </w:rPr>
        <w:t>instruction</w:t>
      </w:r>
      <w:r w:rsidRPr="00B63014">
        <w:rPr>
          <w:b/>
          <w:bCs/>
          <w:sz w:val="24"/>
          <w:szCs w:val="24"/>
          <w:lang w:val="en-GB"/>
        </w:rPr>
        <w:t xml:space="preserve"> forms, details forms, powers of attorney, and other </w:t>
      </w:r>
      <w:proofErr w:type="gramStart"/>
      <w:r w:rsidRPr="00B63014">
        <w:rPr>
          <w:b/>
          <w:bCs/>
          <w:sz w:val="24"/>
          <w:szCs w:val="24"/>
          <w:lang w:val="en-GB"/>
        </w:rPr>
        <w:t>documents)</w:t>
      </w:r>
      <w:r w:rsidR="00570F3C" w:rsidRPr="00B63014">
        <w:rPr>
          <w:b/>
          <w:bCs/>
          <w:sz w:val="24"/>
          <w:szCs w:val="24"/>
          <w:lang w:val="en-US"/>
        </w:rPr>
        <w:t>…</w:t>
      </w:r>
      <w:proofErr w:type="gramEnd"/>
      <w:r w:rsidR="00570F3C" w:rsidRPr="00B63014">
        <w:rPr>
          <w:b/>
          <w:bCs/>
          <w:sz w:val="24"/>
          <w:szCs w:val="24"/>
          <w:lang w:val="en-US"/>
        </w:rPr>
        <w:t>………………..71</w:t>
      </w:r>
    </w:p>
    <w:p w14:paraId="7633F6C4" w14:textId="77777777" w:rsidR="00052E1C" w:rsidRPr="00B63014" w:rsidRDefault="00052E1C" w:rsidP="00A10319">
      <w:pPr>
        <w:jc w:val="both"/>
        <w:rPr>
          <w:b/>
          <w:bCs/>
          <w:sz w:val="24"/>
          <w:szCs w:val="24"/>
          <w:lang w:val="en-US"/>
        </w:rPr>
      </w:pPr>
    </w:p>
    <w:p w14:paraId="428EA966" w14:textId="4A5D08BC" w:rsidR="00052E1C" w:rsidRDefault="00052E1C" w:rsidP="00A10319">
      <w:pPr>
        <w:jc w:val="both"/>
        <w:rPr>
          <w:b/>
          <w:bCs/>
          <w:sz w:val="24"/>
          <w:szCs w:val="24"/>
          <w:lang w:val="en-US"/>
        </w:rPr>
      </w:pPr>
      <w:r w:rsidRPr="00B63014">
        <w:rPr>
          <w:b/>
          <w:bCs/>
          <w:sz w:val="24"/>
          <w:szCs w:val="24"/>
          <w:lang w:val="en-US"/>
        </w:rPr>
        <w:t xml:space="preserve">Appendix 2 - </w:t>
      </w:r>
      <w:r w:rsidRPr="00B63014">
        <w:rPr>
          <w:b/>
          <w:bCs/>
          <w:sz w:val="24"/>
          <w:szCs w:val="24"/>
          <w:lang w:val="en-GB"/>
        </w:rPr>
        <w:t xml:space="preserve">TEMPLATES OF DOCUMENTS TO BE ISSUED TO CLIENTS (Standard Report </w:t>
      </w:r>
      <w:proofErr w:type="gramStart"/>
      <w:r w:rsidRPr="00B63014">
        <w:rPr>
          <w:b/>
          <w:bCs/>
          <w:sz w:val="24"/>
          <w:szCs w:val="24"/>
          <w:lang w:val="en-GB"/>
        </w:rPr>
        <w:t>Forms)</w:t>
      </w:r>
      <w:r w:rsidR="00570F3C" w:rsidRPr="00B63014">
        <w:rPr>
          <w:b/>
          <w:bCs/>
          <w:sz w:val="24"/>
          <w:szCs w:val="24"/>
          <w:lang w:val="en-US"/>
        </w:rPr>
        <w:t>…</w:t>
      </w:r>
      <w:proofErr w:type="gramEnd"/>
      <w:r w:rsidR="00570F3C" w:rsidRPr="00B63014">
        <w:rPr>
          <w:b/>
          <w:bCs/>
          <w:sz w:val="24"/>
          <w:szCs w:val="24"/>
          <w:lang w:val="en-US"/>
        </w:rPr>
        <w:t>……………………………………………………………………………………………</w:t>
      </w:r>
    </w:p>
    <w:p w14:paraId="6E24EBA9" w14:textId="1971AAA8" w:rsidR="000A7A0E" w:rsidRDefault="000A7A0E" w:rsidP="00A10319">
      <w:pPr>
        <w:jc w:val="both"/>
        <w:rPr>
          <w:b/>
          <w:bCs/>
          <w:sz w:val="24"/>
          <w:szCs w:val="24"/>
          <w:lang w:val="en-US"/>
        </w:rPr>
      </w:pPr>
    </w:p>
    <w:p w14:paraId="38ACB70A" w14:textId="332D7D4C" w:rsidR="000A7A0E" w:rsidRDefault="000A7A0E" w:rsidP="00A10319">
      <w:pPr>
        <w:jc w:val="both"/>
        <w:rPr>
          <w:b/>
          <w:bCs/>
          <w:sz w:val="24"/>
          <w:szCs w:val="24"/>
          <w:lang w:val="en-US"/>
        </w:rPr>
      </w:pPr>
      <w:r>
        <w:rPr>
          <w:b/>
          <w:bCs/>
          <w:sz w:val="24"/>
          <w:szCs w:val="24"/>
          <w:lang w:val="en-US"/>
        </w:rPr>
        <w:t>Appendix 3 – Declaration of Accession to the Owner Securities Account Agreement (for legal entities)</w:t>
      </w:r>
    </w:p>
    <w:p w14:paraId="732CAB77" w14:textId="13BAF2CA" w:rsidR="000A7A0E" w:rsidRDefault="000A7A0E" w:rsidP="00A10319">
      <w:pPr>
        <w:jc w:val="both"/>
        <w:rPr>
          <w:b/>
          <w:bCs/>
          <w:sz w:val="24"/>
          <w:szCs w:val="24"/>
          <w:lang w:val="en-US"/>
        </w:rPr>
      </w:pPr>
    </w:p>
    <w:p w14:paraId="0600DAEC" w14:textId="1CD2A119" w:rsidR="000A7A0E" w:rsidRDefault="000A7A0E" w:rsidP="00A10319">
      <w:pPr>
        <w:jc w:val="both"/>
        <w:rPr>
          <w:b/>
          <w:bCs/>
          <w:sz w:val="24"/>
          <w:szCs w:val="24"/>
          <w:lang w:val="en-US"/>
        </w:rPr>
      </w:pPr>
      <w:r>
        <w:rPr>
          <w:b/>
          <w:bCs/>
          <w:sz w:val="24"/>
          <w:szCs w:val="24"/>
          <w:lang w:val="en-US"/>
        </w:rPr>
        <w:t>Appendix 4 – Declaration of Accession to the Trustee Securities Account Agreement</w:t>
      </w:r>
    </w:p>
    <w:p w14:paraId="577AF626" w14:textId="2342073E" w:rsidR="000A7A0E" w:rsidRDefault="000A7A0E" w:rsidP="00A10319">
      <w:pPr>
        <w:jc w:val="both"/>
        <w:rPr>
          <w:b/>
          <w:bCs/>
          <w:sz w:val="24"/>
          <w:szCs w:val="24"/>
          <w:lang w:val="en-US"/>
        </w:rPr>
      </w:pPr>
    </w:p>
    <w:p w14:paraId="371C9D88" w14:textId="68526051" w:rsidR="000A7A0E" w:rsidRDefault="000A7A0E" w:rsidP="00A10319">
      <w:pPr>
        <w:jc w:val="both"/>
        <w:rPr>
          <w:b/>
          <w:bCs/>
          <w:sz w:val="24"/>
          <w:szCs w:val="24"/>
          <w:lang w:val="en-US"/>
        </w:rPr>
      </w:pPr>
      <w:r>
        <w:rPr>
          <w:b/>
          <w:bCs/>
          <w:sz w:val="24"/>
          <w:szCs w:val="24"/>
          <w:lang w:val="en-US"/>
        </w:rPr>
        <w:t>Appendix 5 – Declaration of Accession to the Nominee Securities Account Agreement</w:t>
      </w:r>
    </w:p>
    <w:p w14:paraId="3B45EAFA" w14:textId="045453B6" w:rsidR="000A7A0E" w:rsidRDefault="000A7A0E" w:rsidP="00A10319">
      <w:pPr>
        <w:jc w:val="both"/>
        <w:rPr>
          <w:b/>
          <w:bCs/>
          <w:sz w:val="24"/>
          <w:szCs w:val="24"/>
          <w:lang w:val="en-US"/>
        </w:rPr>
      </w:pPr>
    </w:p>
    <w:p w14:paraId="321C2D42" w14:textId="5FFAC5FC" w:rsidR="000A7A0E" w:rsidRDefault="000A7A0E" w:rsidP="00A10319">
      <w:pPr>
        <w:jc w:val="both"/>
        <w:rPr>
          <w:b/>
          <w:bCs/>
          <w:sz w:val="24"/>
          <w:szCs w:val="24"/>
          <w:lang w:val="en-US"/>
        </w:rPr>
      </w:pPr>
      <w:r>
        <w:rPr>
          <w:b/>
          <w:bCs/>
          <w:sz w:val="24"/>
          <w:szCs w:val="24"/>
          <w:lang w:val="en-US"/>
        </w:rPr>
        <w:t>Appendix 6 – Declaration of Accession to the Foreign Nominee Securities Account Agreement</w:t>
      </w:r>
    </w:p>
    <w:p w14:paraId="328A3D39" w14:textId="7C5B8407" w:rsidR="000A7A0E" w:rsidRDefault="000A7A0E" w:rsidP="00A10319">
      <w:pPr>
        <w:jc w:val="both"/>
        <w:rPr>
          <w:b/>
          <w:bCs/>
          <w:sz w:val="24"/>
          <w:szCs w:val="24"/>
          <w:lang w:val="en-US"/>
        </w:rPr>
      </w:pPr>
    </w:p>
    <w:p w14:paraId="5DE4F5F4" w14:textId="43D37087" w:rsidR="000A7A0E" w:rsidRDefault="000A7A0E" w:rsidP="00A10319">
      <w:pPr>
        <w:jc w:val="both"/>
        <w:rPr>
          <w:b/>
          <w:bCs/>
          <w:sz w:val="24"/>
          <w:szCs w:val="24"/>
          <w:lang w:val="en-US"/>
        </w:rPr>
      </w:pPr>
      <w:r>
        <w:rPr>
          <w:b/>
          <w:bCs/>
          <w:sz w:val="24"/>
          <w:szCs w:val="24"/>
          <w:lang w:val="en-US"/>
        </w:rPr>
        <w:t>Appendix 7 – Declaration of Accession to the Clearing Securities Account Agreement</w:t>
      </w:r>
    </w:p>
    <w:p w14:paraId="2190B97F" w14:textId="4828F76E" w:rsidR="000A7A0E" w:rsidRDefault="000A7A0E" w:rsidP="00A10319">
      <w:pPr>
        <w:jc w:val="both"/>
        <w:rPr>
          <w:b/>
          <w:bCs/>
          <w:sz w:val="24"/>
          <w:szCs w:val="24"/>
          <w:lang w:val="en-US"/>
        </w:rPr>
      </w:pPr>
    </w:p>
    <w:p w14:paraId="66A91CF0" w14:textId="60855B81" w:rsidR="000A7A0E" w:rsidRDefault="000A7A0E" w:rsidP="00A10319">
      <w:pPr>
        <w:jc w:val="both"/>
        <w:rPr>
          <w:b/>
          <w:bCs/>
          <w:sz w:val="24"/>
          <w:szCs w:val="24"/>
          <w:lang w:val="en-US"/>
        </w:rPr>
      </w:pPr>
      <w:r>
        <w:rPr>
          <w:b/>
          <w:bCs/>
          <w:sz w:val="24"/>
          <w:szCs w:val="24"/>
          <w:lang w:val="en-US"/>
        </w:rPr>
        <w:t>Appendix 8 – Declaration of Accession to the Treasury Securities Account Agreement</w:t>
      </w:r>
    </w:p>
    <w:p w14:paraId="77145B4C" w14:textId="62FF60FA" w:rsidR="000A7A0E" w:rsidRDefault="000A7A0E" w:rsidP="00A10319">
      <w:pPr>
        <w:jc w:val="both"/>
        <w:rPr>
          <w:b/>
          <w:bCs/>
          <w:sz w:val="24"/>
          <w:szCs w:val="24"/>
          <w:lang w:val="en-US"/>
        </w:rPr>
      </w:pPr>
    </w:p>
    <w:p w14:paraId="7A384616" w14:textId="367B6F7B" w:rsidR="000A7A0E" w:rsidRPr="00B63014" w:rsidRDefault="000A7A0E" w:rsidP="00A10319">
      <w:pPr>
        <w:jc w:val="both"/>
        <w:rPr>
          <w:b/>
          <w:bCs/>
          <w:sz w:val="24"/>
          <w:szCs w:val="24"/>
          <w:lang w:val="en-US"/>
        </w:rPr>
      </w:pPr>
      <w:r>
        <w:rPr>
          <w:b/>
          <w:bCs/>
          <w:sz w:val="24"/>
          <w:szCs w:val="24"/>
          <w:lang w:val="en-US"/>
        </w:rPr>
        <w:t>Appendix 9 – Declaration of Accession to the Owner Securities Account Agreement (for individuals)</w:t>
      </w:r>
    </w:p>
    <w:p w14:paraId="760592FB" w14:textId="77777777" w:rsidR="00D5074A" w:rsidRPr="00B63014" w:rsidRDefault="00694E28" w:rsidP="001934D3">
      <w:pPr>
        <w:pStyle w:val="1"/>
        <w:rPr>
          <w:rFonts w:ascii="Times New Roman" w:hAnsi="Times New Roman"/>
          <w:color w:val="auto"/>
          <w:sz w:val="22"/>
          <w:szCs w:val="22"/>
          <w:lang w:val="en-US"/>
        </w:rPr>
      </w:pPr>
      <w:r w:rsidRPr="00B63014">
        <w:rPr>
          <w:color w:val="auto"/>
          <w:lang w:val="en-GB"/>
        </w:rPr>
        <w:br w:type="page"/>
      </w:r>
      <w:bookmarkStart w:id="0" w:name="_Toc86668192"/>
      <w:r w:rsidR="00D5074A" w:rsidRPr="00B63014">
        <w:rPr>
          <w:rFonts w:ascii="Times New Roman" w:hAnsi="Times New Roman"/>
          <w:color w:val="auto"/>
          <w:sz w:val="22"/>
          <w:szCs w:val="22"/>
          <w:lang w:val="en-US"/>
        </w:rPr>
        <w:t>SECTION 1. GENERAL PROVISIONS</w:t>
      </w:r>
      <w:bookmarkEnd w:id="0"/>
    </w:p>
    <w:p w14:paraId="4EE49AB9" w14:textId="77777777" w:rsidR="00D5074A" w:rsidRPr="00B63014" w:rsidRDefault="00D5074A" w:rsidP="00A10319">
      <w:pPr>
        <w:pStyle w:val="2"/>
        <w:ind w:left="108"/>
        <w:jc w:val="both"/>
        <w:rPr>
          <w:color w:val="auto"/>
          <w:sz w:val="24"/>
          <w:szCs w:val="24"/>
          <w:lang w:val="en-US"/>
        </w:rPr>
      </w:pPr>
      <w:bookmarkStart w:id="1" w:name="_Toc413765758"/>
      <w:bookmarkStart w:id="2" w:name="_Toc86668193"/>
      <w:r w:rsidRPr="00B63014">
        <w:rPr>
          <w:rFonts w:ascii="Times New Roman" w:eastAsia="Times New Roman" w:hAnsi="Times New Roman"/>
          <w:color w:val="auto"/>
          <w:sz w:val="24"/>
          <w:szCs w:val="24"/>
          <w:lang w:val="en-US"/>
        </w:rPr>
        <w:t xml:space="preserve">Article 1. Scope of the Terms and Conditions of </w:t>
      </w:r>
      <w:r w:rsidR="0033472F" w:rsidRPr="00B63014">
        <w:rPr>
          <w:rFonts w:ascii="Times New Roman" w:eastAsia="Times New Roman" w:hAnsi="Times New Roman"/>
          <w:color w:val="auto"/>
          <w:sz w:val="24"/>
          <w:szCs w:val="24"/>
          <w:lang w:val="en-US"/>
        </w:rPr>
        <w:t xml:space="preserve">Depository </w:t>
      </w:r>
      <w:bookmarkEnd w:id="1"/>
      <w:r w:rsidR="00EF2A98" w:rsidRPr="00B63014">
        <w:rPr>
          <w:rFonts w:ascii="Times New Roman" w:eastAsia="Times New Roman" w:hAnsi="Times New Roman"/>
          <w:color w:val="auto"/>
          <w:sz w:val="24"/>
          <w:szCs w:val="24"/>
          <w:lang w:val="en-US"/>
        </w:rPr>
        <w:t>Operations</w:t>
      </w:r>
      <w:bookmarkEnd w:id="2"/>
    </w:p>
    <w:p w14:paraId="331088A5" w14:textId="4753537F" w:rsidR="00D5074A" w:rsidRPr="00B63014" w:rsidRDefault="00D5074A" w:rsidP="00A10319">
      <w:pPr>
        <w:pStyle w:val="810"/>
        <w:spacing w:before="120" w:line="240" w:lineRule="auto"/>
        <w:ind w:left="108"/>
        <w:jc w:val="both"/>
        <w:rPr>
          <w:lang w:val="en-US"/>
        </w:rPr>
      </w:pPr>
      <w:r w:rsidRPr="00B63014">
        <w:rPr>
          <w:lang w:val="en-GB"/>
        </w:rPr>
        <w:t xml:space="preserve">These Terms and Conditions of </w:t>
      </w:r>
      <w:r w:rsidR="0033472F" w:rsidRPr="00B63014">
        <w:rPr>
          <w:lang w:val="en-GB"/>
        </w:rPr>
        <w:t xml:space="preserve">Depository </w:t>
      </w:r>
      <w:r w:rsidR="00EF2A98" w:rsidRPr="00B63014">
        <w:rPr>
          <w:lang w:val="en-GB"/>
        </w:rPr>
        <w:t>Operations</w:t>
      </w:r>
      <w:r w:rsidRPr="00B63014">
        <w:rPr>
          <w:lang w:val="en-GB"/>
        </w:rPr>
        <w:t xml:space="preserve"> of National Settlement Depository set out the procedure to be followed in the course of </w:t>
      </w:r>
      <w:r w:rsidR="00EF2A98" w:rsidRPr="00B63014">
        <w:rPr>
          <w:lang w:val="en-GB"/>
        </w:rPr>
        <w:t>Depository Transactions</w:t>
      </w:r>
      <w:r w:rsidRPr="00B63014">
        <w:rPr>
          <w:lang w:val="en-GB"/>
        </w:rPr>
        <w:t xml:space="preserve"> by </w:t>
      </w:r>
      <w:r w:rsidRPr="00B63014">
        <w:rPr>
          <w:bCs/>
          <w:lang w:val="en-US"/>
        </w:rPr>
        <w:t xml:space="preserve">National Settlement Depository operating under a professional securities market participant license for </w:t>
      </w:r>
      <w:r w:rsidR="00EF2A98" w:rsidRPr="00B63014">
        <w:rPr>
          <w:bCs/>
          <w:lang w:val="en-US"/>
        </w:rPr>
        <w:t>d</w:t>
      </w:r>
      <w:r w:rsidR="0033472F" w:rsidRPr="00B63014">
        <w:rPr>
          <w:bCs/>
          <w:lang w:val="en-US"/>
        </w:rPr>
        <w:t xml:space="preserve">epository </w:t>
      </w:r>
      <w:r w:rsidR="00EF2A98" w:rsidRPr="00B63014">
        <w:rPr>
          <w:bCs/>
          <w:lang w:val="en-US"/>
        </w:rPr>
        <w:t>operations</w:t>
      </w:r>
      <w:r w:rsidRPr="00B63014">
        <w:rPr>
          <w:bCs/>
          <w:lang w:val="en-US"/>
        </w:rPr>
        <w:t xml:space="preserve"> (No. </w:t>
      </w:r>
      <w:r w:rsidRPr="00B63014">
        <w:rPr>
          <w:lang w:val="en-US"/>
        </w:rPr>
        <w:t xml:space="preserve">045-12042-000100, dated 19 February 2009). These Terms &amp; Conditions contain the key terms and conditions in accordance with which the Depository provides its Clients with services for the </w:t>
      </w:r>
      <w:r w:rsidR="00E422DB" w:rsidRPr="00B63014">
        <w:rPr>
          <w:lang w:val="en-US"/>
        </w:rPr>
        <w:t>recordkeeping</w:t>
      </w:r>
      <w:r w:rsidRPr="00B63014">
        <w:rPr>
          <w:lang w:val="en-US"/>
        </w:rPr>
        <w:t xml:space="preserve"> and transfer of rights to</w:t>
      </w:r>
      <w:r w:rsidR="007F17CE" w:rsidRPr="00B63014">
        <w:rPr>
          <w:lang w:val="en-US"/>
        </w:rPr>
        <w:t xml:space="preserve"> uncertificated securities and immobilized certificated securities, as well as for the safekeeping of immobilized certificated securities, provided that the Depository provides services for the </w:t>
      </w:r>
      <w:r w:rsidR="00E422DB" w:rsidRPr="00B63014">
        <w:rPr>
          <w:lang w:val="en-US"/>
        </w:rPr>
        <w:t>recordkeeping</w:t>
      </w:r>
      <w:r w:rsidR="007F17CE" w:rsidRPr="00B63014">
        <w:rPr>
          <w:lang w:val="en-US"/>
        </w:rPr>
        <w:t xml:space="preserve"> and transfer of rights to such </w:t>
      </w:r>
      <w:r w:rsidRPr="00B63014">
        <w:rPr>
          <w:lang w:val="en-US"/>
        </w:rPr>
        <w:t xml:space="preserve">securities by way of opening and maintaining securities accounts, making transactions on such securities accounts, and assisting </w:t>
      </w:r>
      <w:r w:rsidR="00D302DC" w:rsidRPr="00B63014">
        <w:rPr>
          <w:lang w:val="en-US"/>
        </w:rPr>
        <w:t>securities holders</w:t>
      </w:r>
      <w:r w:rsidRPr="00B63014">
        <w:rPr>
          <w:lang w:val="en-US"/>
        </w:rPr>
        <w:t xml:space="preserve"> in exercising their rights attached to securities, including the right to be involved in managing joint stock companies and the right to receive income and other distributions on such securities.</w:t>
      </w:r>
    </w:p>
    <w:p w14:paraId="1C56E8D3" w14:textId="77777777" w:rsidR="00D5074A" w:rsidRPr="00B63014" w:rsidRDefault="00D5074A" w:rsidP="00A10319">
      <w:pPr>
        <w:pStyle w:val="2"/>
        <w:ind w:left="108"/>
        <w:jc w:val="both"/>
        <w:rPr>
          <w:rFonts w:eastAsia="Times New Roman"/>
          <w:color w:val="auto"/>
          <w:sz w:val="24"/>
          <w:szCs w:val="24"/>
          <w:lang w:val="en-US"/>
        </w:rPr>
      </w:pPr>
      <w:bookmarkStart w:id="3" w:name="_Toc413765760"/>
      <w:bookmarkStart w:id="4" w:name="_Toc86668194"/>
      <w:r w:rsidRPr="00B63014">
        <w:rPr>
          <w:rFonts w:ascii="Times New Roman" w:eastAsia="Times New Roman" w:hAnsi="Times New Roman"/>
          <w:color w:val="auto"/>
          <w:sz w:val="24"/>
          <w:szCs w:val="24"/>
          <w:lang w:val="en-US"/>
        </w:rPr>
        <w:t>Article 2. Key Terms and Definitions</w:t>
      </w:r>
      <w:bookmarkEnd w:id="3"/>
      <w:bookmarkEnd w:id="4"/>
    </w:p>
    <w:p w14:paraId="7C012334" w14:textId="2D6871E2" w:rsidR="00D5074A" w:rsidRPr="00B63014" w:rsidRDefault="00D5074A" w:rsidP="00A10319">
      <w:pPr>
        <w:pStyle w:val="22"/>
        <w:tabs>
          <w:tab w:val="clear" w:pos="2136"/>
        </w:tabs>
        <w:spacing w:before="120"/>
        <w:ind w:left="108"/>
        <w:rPr>
          <w:rFonts w:eastAsia="Times New Roman"/>
          <w:sz w:val="24"/>
          <w:szCs w:val="24"/>
          <w:lang w:val="en-US"/>
        </w:rPr>
      </w:pPr>
    </w:p>
    <w:p w14:paraId="52B07C9F" w14:textId="77777777" w:rsidR="00795019" w:rsidRPr="00B63014" w:rsidRDefault="00795019" w:rsidP="00A10319">
      <w:pPr>
        <w:pStyle w:val="22"/>
        <w:tabs>
          <w:tab w:val="clear" w:pos="2136"/>
        </w:tabs>
        <w:spacing w:before="120"/>
        <w:ind w:left="108"/>
        <w:rPr>
          <w:b/>
          <w:sz w:val="24"/>
          <w:szCs w:val="24"/>
          <w:lang w:val="en-US"/>
        </w:rPr>
      </w:pPr>
      <w:r w:rsidRPr="00B63014">
        <w:rPr>
          <w:b/>
          <w:sz w:val="24"/>
          <w:szCs w:val="24"/>
          <w:lang w:val="en-US"/>
        </w:rPr>
        <w:t xml:space="preserve">“Active Account” </w:t>
      </w:r>
      <w:r w:rsidRPr="00B63014">
        <w:rPr>
          <w:sz w:val="24"/>
          <w:szCs w:val="24"/>
          <w:lang w:val="en-US"/>
        </w:rPr>
        <w:t>shall mean an account (accounts) opened in accordance with sub</w:t>
      </w:r>
      <w:r w:rsidR="000046A9" w:rsidRPr="00B63014">
        <w:rPr>
          <w:sz w:val="24"/>
          <w:szCs w:val="24"/>
          <w:lang w:val="en-US"/>
        </w:rPr>
        <w:t>-</w:t>
      </w:r>
      <w:r w:rsidRPr="00B63014">
        <w:rPr>
          <w:sz w:val="24"/>
          <w:szCs w:val="24"/>
          <w:lang w:val="en-US"/>
        </w:rPr>
        <w:t xml:space="preserve">paragraphs </w:t>
      </w:r>
      <w:r w:rsidR="000046A9" w:rsidRPr="00B63014">
        <w:rPr>
          <w:sz w:val="24"/>
          <w:szCs w:val="24"/>
          <w:lang w:val="en-US"/>
        </w:rPr>
        <w:t xml:space="preserve">6 and </w:t>
      </w:r>
      <w:r w:rsidR="0033472F" w:rsidRPr="00B63014">
        <w:rPr>
          <w:sz w:val="24"/>
          <w:szCs w:val="24"/>
          <w:lang w:val="en-US"/>
        </w:rPr>
        <w:t xml:space="preserve">10 of </w:t>
      </w:r>
      <w:r w:rsidRPr="00B63014">
        <w:rPr>
          <w:sz w:val="24"/>
          <w:szCs w:val="24"/>
          <w:lang w:val="en-US"/>
        </w:rPr>
        <w:t xml:space="preserve">paragraph 2.2 of the Bank of Russia’s </w:t>
      </w:r>
      <w:r w:rsidR="00334526" w:rsidRPr="00B63014">
        <w:rPr>
          <w:sz w:val="24"/>
          <w:szCs w:val="24"/>
          <w:lang w:val="en-US"/>
        </w:rPr>
        <w:t>Regulation № 503-</w:t>
      </w:r>
      <w:r w:rsidR="000046A9" w:rsidRPr="00B63014">
        <w:rPr>
          <w:sz w:val="24"/>
          <w:szCs w:val="24"/>
          <w:lang w:val="en-US"/>
        </w:rPr>
        <w:t>P</w:t>
      </w:r>
      <w:r w:rsidR="00334526" w:rsidRPr="00B63014">
        <w:rPr>
          <w:sz w:val="24"/>
          <w:szCs w:val="24"/>
          <w:lang w:val="en-US"/>
        </w:rPr>
        <w:t xml:space="preserve"> “On the Procedure for Opening and </w:t>
      </w:r>
      <w:r w:rsidR="00901AEC" w:rsidRPr="00B63014">
        <w:rPr>
          <w:sz w:val="24"/>
          <w:szCs w:val="24"/>
          <w:lang w:val="en-US"/>
        </w:rPr>
        <w:t xml:space="preserve">Maintaining </w:t>
      </w:r>
      <w:r w:rsidR="00334526" w:rsidRPr="00B63014">
        <w:rPr>
          <w:sz w:val="24"/>
          <w:szCs w:val="24"/>
          <w:lang w:val="en-US"/>
        </w:rPr>
        <w:t>Securities Accounts and Other Accounts by Deposi</w:t>
      </w:r>
      <w:r w:rsidR="00A10319" w:rsidRPr="00B63014">
        <w:rPr>
          <w:sz w:val="24"/>
          <w:szCs w:val="24"/>
          <w:lang w:val="en-US"/>
        </w:rPr>
        <w:t>tories” dated 13 November 2015.</w:t>
      </w:r>
    </w:p>
    <w:p w14:paraId="57A9CDFB" w14:textId="77777777" w:rsidR="00D5074A" w:rsidRPr="00B63014" w:rsidRDefault="00D5074A" w:rsidP="00A10319">
      <w:pPr>
        <w:pStyle w:val="22"/>
        <w:tabs>
          <w:tab w:val="clear" w:pos="2136"/>
        </w:tabs>
        <w:spacing w:before="120"/>
        <w:ind w:left="108"/>
        <w:rPr>
          <w:sz w:val="24"/>
          <w:szCs w:val="24"/>
          <w:lang w:val="en-US"/>
        </w:rPr>
      </w:pPr>
      <w:r w:rsidRPr="00B63014">
        <w:rPr>
          <w:b/>
          <w:sz w:val="24"/>
          <w:szCs w:val="24"/>
          <w:lang w:val="en-US"/>
        </w:rPr>
        <w:t>“Public Creditor”</w:t>
      </w:r>
      <w:r w:rsidRPr="00B63014">
        <w:rPr>
          <w:bCs/>
          <w:sz w:val="24"/>
          <w:szCs w:val="24"/>
          <w:lang w:val="en-US"/>
        </w:rPr>
        <w:t xml:space="preserve"> shall mean an executive authority managing cash balances in the unified federal budget account or in a budget account of a Russian Federation region, as well as any financial institution in charge of cash management with respect to cash funds owned by the Russian Federation.</w:t>
      </w:r>
    </w:p>
    <w:p w14:paraId="284FF771" w14:textId="28A6784B" w:rsidR="0033472F" w:rsidRPr="00B63014" w:rsidRDefault="0033472F" w:rsidP="00A10319">
      <w:pPr>
        <w:pStyle w:val="22"/>
        <w:tabs>
          <w:tab w:val="clear" w:pos="2136"/>
        </w:tabs>
        <w:spacing w:before="120"/>
        <w:ind w:left="108"/>
        <w:rPr>
          <w:sz w:val="24"/>
          <w:szCs w:val="24"/>
          <w:lang w:val="en-US"/>
        </w:rPr>
      </w:pPr>
      <w:r w:rsidRPr="00B63014">
        <w:rPr>
          <w:b/>
          <w:sz w:val="24"/>
          <w:szCs w:val="24"/>
          <w:lang w:val="en-US"/>
        </w:rPr>
        <w:t>“</w:t>
      </w:r>
      <w:r w:rsidR="00806253" w:rsidRPr="00B63014">
        <w:rPr>
          <w:b/>
          <w:sz w:val="24"/>
          <w:szCs w:val="24"/>
          <w:lang w:val="en-US"/>
        </w:rPr>
        <w:t>Record Date</w:t>
      </w:r>
      <w:r w:rsidRPr="00B63014">
        <w:rPr>
          <w:b/>
          <w:sz w:val="24"/>
          <w:szCs w:val="24"/>
          <w:lang w:val="en-US"/>
        </w:rPr>
        <w:t>”</w:t>
      </w:r>
      <w:r w:rsidR="00AA3741">
        <w:rPr>
          <w:b/>
          <w:sz w:val="24"/>
          <w:szCs w:val="24"/>
          <w:lang w:val="en-US"/>
        </w:rPr>
        <w:t xml:space="preserve"> </w:t>
      </w:r>
      <w:r w:rsidR="00AA3741" w:rsidRPr="00AA3741">
        <w:rPr>
          <w:sz w:val="24"/>
          <w:szCs w:val="24"/>
          <w:lang w:val="en-US"/>
        </w:rPr>
        <w:t xml:space="preserve">shall mean the close of business on an Operational Day as of which the persons entitled to participate in a Corporate Action are identified. Where the Depository is notified that the persons entitled to participate in a Corporate Action </w:t>
      </w:r>
      <w:proofErr w:type="gramStart"/>
      <w:r w:rsidR="00AA3741" w:rsidRPr="00AA3741">
        <w:rPr>
          <w:sz w:val="24"/>
          <w:szCs w:val="24"/>
          <w:lang w:val="en-US"/>
        </w:rPr>
        <w:t>have to</w:t>
      </w:r>
      <w:proofErr w:type="gramEnd"/>
      <w:r w:rsidR="00AA3741" w:rsidRPr="00AA3741">
        <w:rPr>
          <w:sz w:val="24"/>
          <w:szCs w:val="24"/>
          <w:lang w:val="en-US"/>
        </w:rPr>
        <w:t xml:space="preserve"> be identified as of the opening of business on an Operational Day, the Record Date shall be the close of business on the immediately previous Operational Day.</w:t>
      </w:r>
    </w:p>
    <w:p w14:paraId="1ED47B0D" w14:textId="26F2C426"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“Depository”</w:t>
      </w:r>
      <w:r w:rsidR="00AA3741">
        <w:rPr>
          <w:b/>
          <w:sz w:val="24"/>
          <w:szCs w:val="24"/>
          <w:lang w:val="en-US"/>
        </w:rPr>
        <w:t xml:space="preserve"> </w:t>
      </w:r>
      <w:r w:rsidR="00AA3741" w:rsidRPr="00AA3741">
        <w:rPr>
          <w:bCs/>
          <w:sz w:val="24"/>
          <w:szCs w:val="24"/>
          <w:lang w:val="en-US"/>
        </w:rPr>
        <w:t>or</w:t>
      </w:r>
      <w:r w:rsidR="00AA3741">
        <w:rPr>
          <w:b/>
          <w:sz w:val="24"/>
          <w:szCs w:val="24"/>
          <w:lang w:val="en-US"/>
        </w:rPr>
        <w:t xml:space="preserve"> “NSD”</w:t>
      </w:r>
      <w:r w:rsidRPr="00B63014">
        <w:rPr>
          <w:sz w:val="24"/>
          <w:szCs w:val="24"/>
          <w:lang w:val="en-US"/>
        </w:rPr>
        <w:t xml:space="preserve"> shall mean </w:t>
      </w:r>
      <w:r w:rsidRPr="00B63014">
        <w:rPr>
          <w:bCs/>
          <w:sz w:val="24"/>
          <w:szCs w:val="24"/>
          <w:lang w:val="en-US"/>
        </w:rPr>
        <w:t>National Settlement Depository.</w:t>
      </w:r>
    </w:p>
    <w:p w14:paraId="588162C2" w14:textId="77777777" w:rsidR="00334526" w:rsidRPr="00B63014" w:rsidRDefault="00334526" w:rsidP="00A10319">
      <w:pPr>
        <w:pStyle w:val="22"/>
        <w:tabs>
          <w:tab w:val="clear" w:pos="2136"/>
        </w:tabs>
        <w:spacing w:before="120"/>
        <w:ind w:left="108"/>
        <w:rPr>
          <w:rFonts w:eastAsia="Times New Roman"/>
          <w:sz w:val="24"/>
          <w:szCs w:val="24"/>
          <w:lang w:val="en-US"/>
        </w:rPr>
      </w:pPr>
      <w:r w:rsidRPr="00B63014">
        <w:rPr>
          <w:b/>
          <w:bCs/>
          <w:sz w:val="24"/>
          <w:szCs w:val="24"/>
          <w:lang w:val="en-US"/>
        </w:rPr>
        <w:t>“</w:t>
      </w:r>
      <w:r w:rsidR="00EF2A98" w:rsidRPr="00B63014">
        <w:rPr>
          <w:b/>
          <w:bCs/>
          <w:sz w:val="24"/>
          <w:szCs w:val="24"/>
          <w:lang w:val="en-US"/>
        </w:rPr>
        <w:t>Depository Transaction</w:t>
      </w:r>
      <w:r w:rsidRPr="00B63014">
        <w:rPr>
          <w:b/>
          <w:bCs/>
          <w:sz w:val="24"/>
          <w:szCs w:val="24"/>
          <w:lang w:val="en-US"/>
        </w:rPr>
        <w:t xml:space="preserve">” </w:t>
      </w:r>
      <w:r w:rsidRPr="00B63014">
        <w:rPr>
          <w:bCs/>
          <w:sz w:val="24"/>
          <w:szCs w:val="24"/>
          <w:lang w:val="en-US"/>
        </w:rPr>
        <w:t xml:space="preserve">shall mean activities of the Depository resulted in opening (closing) a Securities account (an account </w:t>
      </w:r>
      <w:r w:rsidR="00475EE9" w:rsidRPr="00B63014">
        <w:rPr>
          <w:bCs/>
          <w:sz w:val="24"/>
          <w:szCs w:val="24"/>
          <w:lang w:val="en-US"/>
        </w:rPr>
        <w:t>not intended to keep records of the rights to securities</w:t>
      </w:r>
      <w:r w:rsidR="00D239B2" w:rsidRPr="00B63014">
        <w:rPr>
          <w:bCs/>
          <w:sz w:val="24"/>
          <w:szCs w:val="24"/>
          <w:lang w:val="en-US"/>
        </w:rPr>
        <w:t xml:space="preserve">, </w:t>
      </w:r>
      <w:r w:rsidR="0072543F" w:rsidRPr="00B63014">
        <w:rPr>
          <w:bCs/>
          <w:sz w:val="24"/>
          <w:szCs w:val="24"/>
          <w:lang w:val="en-US"/>
        </w:rPr>
        <w:t xml:space="preserve">a Securities sub-account), making entries in the Securities account (the account </w:t>
      </w:r>
      <w:r w:rsidR="00475EE9" w:rsidRPr="00B63014">
        <w:rPr>
          <w:bCs/>
          <w:sz w:val="24"/>
          <w:szCs w:val="24"/>
          <w:lang w:val="en-US"/>
        </w:rPr>
        <w:t>not intended to keep records of the rights to securities</w:t>
      </w:r>
      <w:r w:rsidR="0072543F" w:rsidRPr="00B63014">
        <w:rPr>
          <w:bCs/>
          <w:sz w:val="24"/>
          <w:szCs w:val="24"/>
          <w:lang w:val="en-US"/>
        </w:rPr>
        <w:t xml:space="preserve">, the Securities sub-account) or a registry, </w:t>
      </w:r>
      <w:r w:rsidR="000B4ECE" w:rsidRPr="00B63014">
        <w:rPr>
          <w:bCs/>
          <w:sz w:val="24"/>
          <w:szCs w:val="24"/>
          <w:lang w:val="en-US"/>
        </w:rPr>
        <w:t xml:space="preserve">providing the initiator of the transaction with information about the Securities account (the account </w:t>
      </w:r>
      <w:r w:rsidR="00475EE9" w:rsidRPr="00B63014">
        <w:rPr>
          <w:bCs/>
          <w:sz w:val="24"/>
          <w:szCs w:val="24"/>
          <w:lang w:val="en-US"/>
        </w:rPr>
        <w:t>not intended to keep records of the rights to securities</w:t>
      </w:r>
      <w:r w:rsidR="000B4ECE" w:rsidRPr="00B63014">
        <w:rPr>
          <w:bCs/>
          <w:sz w:val="24"/>
          <w:szCs w:val="24"/>
          <w:lang w:val="en-US"/>
        </w:rPr>
        <w:t>, the Securities sub-account) or the registry.</w:t>
      </w:r>
    </w:p>
    <w:p w14:paraId="76B69FCA" w14:textId="77777777" w:rsidR="00D5074A" w:rsidRPr="00B63014" w:rsidRDefault="00D5074A" w:rsidP="00A10319">
      <w:pPr>
        <w:pStyle w:val="22"/>
        <w:tabs>
          <w:tab w:val="clear" w:pos="2136"/>
        </w:tabs>
        <w:spacing w:before="120"/>
        <w:ind w:left="108"/>
        <w:rPr>
          <w:rFonts w:eastAsia="Times New Roman"/>
          <w:sz w:val="24"/>
          <w:szCs w:val="24"/>
          <w:lang w:val="en-GB"/>
        </w:rPr>
      </w:pPr>
      <w:r w:rsidRPr="00B63014">
        <w:rPr>
          <w:b/>
          <w:bCs/>
          <w:sz w:val="24"/>
          <w:szCs w:val="24"/>
          <w:lang w:val="en-US"/>
        </w:rPr>
        <w:t>“Client”</w:t>
      </w:r>
      <w:r w:rsidRPr="00B63014">
        <w:rPr>
          <w:bCs/>
          <w:sz w:val="24"/>
          <w:szCs w:val="24"/>
          <w:lang w:val="en-US"/>
        </w:rPr>
        <w:t xml:space="preserve"> shall mean a user of the Depository’s services </w:t>
      </w:r>
      <w:r w:rsidRPr="00B63014">
        <w:rPr>
          <w:sz w:val="24"/>
          <w:szCs w:val="24"/>
          <w:lang w:val="en-GB"/>
        </w:rPr>
        <w:t xml:space="preserve">for the </w:t>
      </w:r>
      <w:r w:rsidR="00E422DB" w:rsidRPr="00B63014">
        <w:rPr>
          <w:sz w:val="24"/>
          <w:szCs w:val="24"/>
          <w:lang w:val="en-GB"/>
        </w:rPr>
        <w:t>recordkeeping</w:t>
      </w:r>
      <w:r w:rsidR="007F17CE" w:rsidRPr="00B63014">
        <w:rPr>
          <w:sz w:val="24"/>
          <w:szCs w:val="24"/>
          <w:lang w:val="en-GB"/>
        </w:rPr>
        <w:t xml:space="preserve"> </w:t>
      </w:r>
      <w:r w:rsidR="007F17CE" w:rsidRPr="00B63014">
        <w:rPr>
          <w:sz w:val="24"/>
          <w:szCs w:val="24"/>
          <w:lang w:val="en-US"/>
        </w:rPr>
        <w:t>and transfer of rights to securities, as well as for the safekeeping of immobilized certificated securities</w:t>
      </w:r>
      <w:r w:rsidRPr="00B63014">
        <w:rPr>
          <w:sz w:val="24"/>
          <w:szCs w:val="24"/>
          <w:lang w:val="en-GB"/>
        </w:rPr>
        <w:t xml:space="preserve">. The term “Client” shall also be used to refer to an issuer </w:t>
      </w:r>
      <w:r w:rsidRPr="00B63014">
        <w:rPr>
          <w:sz w:val="24"/>
          <w:szCs w:val="24"/>
          <w:lang w:val="en-US"/>
        </w:rPr>
        <w:t>(or the party liable on securities) holding an issuer account and/or a treasury securities account,</w:t>
      </w:r>
      <w:r w:rsidRPr="00B63014">
        <w:rPr>
          <w:sz w:val="24"/>
          <w:szCs w:val="24"/>
          <w:lang w:val="en-GB"/>
        </w:rPr>
        <w:t xml:space="preserve"> or a clearing house holding a clearing securities account, or a broker holding a broker account, unless it is required to describe specific services provided to the said entities.</w:t>
      </w:r>
    </w:p>
    <w:p w14:paraId="571CF720" w14:textId="4EF34FA9" w:rsidR="00D5074A" w:rsidRDefault="00D5074A" w:rsidP="00A10319">
      <w:pPr>
        <w:pStyle w:val="22"/>
        <w:tabs>
          <w:tab w:val="clear" w:pos="2136"/>
        </w:tabs>
        <w:spacing w:before="120"/>
        <w:ind w:left="108"/>
        <w:rPr>
          <w:sz w:val="24"/>
          <w:szCs w:val="24"/>
          <w:lang w:val="en-GB"/>
        </w:rPr>
      </w:pPr>
      <w:r w:rsidRPr="00B63014">
        <w:rPr>
          <w:b/>
          <w:sz w:val="24"/>
          <w:szCs w:val="24"/>
          <w:lang w:val="en-GB"/>
        </w:rPr>
        <w:t>“Agreement”</w:t>
      </w:r>
      <w:r w:rsidR="00AA3741">
        <w:rPr>
          <w:b/>
          <w:sz w:val="24"/>
          <w:szCs w:val="24"/>
          <w:lang w:val="en-GB"/>
        </w:rPr>
        <w:t xml:space="preserve"> </w:t>
      </w:r>
      <w:r w:rsidR="00AA3741" w:rsidRPr="00AA3741">
        <w:rPr>
          <w:sz w:val="24"/>
          <w:szCs w:val="24"/>
          <w:lang w:val="en-US"/>
        </w:rPr>
        <w:t>shall mean the following depository agreements, collectively: an Owner Securities Account Agreement, a Treasury Securities Account Agreement, a Nominee Securities Account Agreement (</w:t>
      </w:r>
      <w:proofErr w:type="spellStart"/>
      <w:r w:rsidR="00AA3741" w:rsidRPr="00AA3741">
        <w:rPr>
          <w:sz w:val="24"/>
          <w:szCs w:val="24"/>
          <w:lang w:val="en-US"/>
        </w:rPr>
        <w:t>Interdepository</w:t>
      </w:r>
      <w:proofErr w:type="spellEnd"/>
      <w:r w:rsidR="00AA3741" w:rsidRPr="00AA3741">
        <w:rPr>
          <w:sz w:val="24"/>
          <w:szCs w:val="24"/>
          <w:lang w:val="en-US"/>
        </w:rPr>
        <w:t xml:space="preserve"> Securities Account Agreement), a Foreign Nominee Securities Account Agreement, a Clearing Securities Account Agreement, and a Treasury Securities Account Agreement, as may be entered into between the Depository and the Client by way of the Client acceding to the relevant agreement (under Article 428 of the Russian Civil Code), the terms and conditions of which are set out in these Terms &amp; Conditions, the Guidelines, and NSD’s Fee Schedules, and which govern relationships between the Depository and the Client in connection with the Depository’s services for the recordkeeping and transfer of rights to securities.</w:t>
      </w:r>
    </w:p>
    <w:p w14:paraId="3BFD06AD"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“Owner Securities Account Agreement” </w:t>
      </w:r>
      <w:r w:rsidRPr="00AA3741">
        <w:rPr>
          <w:sz w:val="24"/>
          <w:szCs w:val="24"/>
          <w:lang w:val="en-US"/>
        </w:rPr>
        <w:t>shall mean an Agreement the Services under which the Depository provides by opening and maintaining an Owner Securities Account.</w:t>
      </w:r>
    </w:p>
    <w:p w14:paraId="74F5DFB4"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“Trustee Securities Account Agreement” </w:t>
      </w:r>
      <w:r w:rsidRPr="00AA3741">
        <w:rPr>
          <w:sz w:val="24"/>
          <w:szCs w:val="24"/>
          <w:lang w:val="en-US"/>
        </w:rPr>
        <w:t>shall mean an Agreement the Services under which the Depository provides by opening and maintaining a Trustee Securities Account.</w:t>
      </w:r>
    </w:p>
    <w:p w14:paraId="1793F9D3"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“Nominee Securities Account Agreement” </w:t>
      </w:r>
      <w:r w:rsidRPr="00AA3741">
        <w:rPr>
          <w:sz w:val="24"/>
          <w:szCs w:val="24"/>
          <w:lang w:val="en-US"/>
        </w:rPr>
        <w:t>shall mean an Agreement the Services under which the Depository provides by opening and maintaining a Nominee Securities Account (</w:t>
      </w:r>
      <w:proofErr w:type="spellStart"/>
      <w:r w:rsidRPr="00AA3741">
        <w:rPr>
          <w:sz w:val="24"/>
          <w:szCs w:val="24"/>
          <w:lang w:val="en-US"/>
        </w:rPr>
        <w:t>Interdepository</w:t>
      </w:r>
      <w:proofErr w:type="spellEnd"/>
      <w:r w:rsidRPr="00AA3741">
        <w:rPr>
          <w:sz w:val="24"/>
          <w:szCs w:val="24"/>
          <w:lang w:val="en-US"/>
        </w:rPr>
        <w:t xml:space="preserve"> Securities Account).</w:t>
      </w:r>
    </w:p>
    <w:p w14:paraId="22E3C9D4"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“Foreign Nominee Securities Account Agreement” </w:t>
      </w:r>
      <w:r w:rsidRPr="00AA3741">
        <w:rPr>
          <w:sz w:val="24"/>
          <w:szCs w:val="24"/>
          <w:lang w:val="en-US"/>
        </w:rPr>
        <w:t>shall mean an Agreement the Services under which the Depository provides by opening and maintaining a Foreign Nominee Securities Account.</w:t>
      </w:r>
    </w:p>
    <w:p w14:paraId="17C28A02"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“Clearing Securities Account Agreement” </w:t>
      </w:r>
      <w:r w:rsidRPr="00AA3741">
        <w:rPr>
          <w:sz w:val="24"/>
          <w:szCs w:val="24"/>
          <w:lang w:val="en-US"/>
        </w:rPr>
        <w:t>shall mean an Agreement the Services under which the Depository provides by opening and maintaining a Clearing Securities Account.</w:t>
      </w:r>
    </w:p>
    <w:p w14:paraId="1D3526DA"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“Treasury Securities Account Agreement” </w:t>
      </w:r>
      <w:r w:rsidRPr="00AA3741">
        <w:rPr>
          <w:sz w:val="24"/>
          <w:szCs w:val="24"/>
          <w:lang w:val="en-US"/>
        </w:rPr>
        <w:t>shall mean an Agreement the Services under which the Depository provides by opening and maintaining a Treasury Securities Account of the issuer (or of the party liable on securities).</w:t>
      </w:r>
    </w:p>
    <w:p w14:paraId="29A1B72D" w14:textId="1A2EA4CD" w:rsidR="00AA3741" w:rsidRDefault="00AA3741" w:rsidP="00AA3741">
      <w:pPr>
        <w:pStyle w:val="22"/>
        <w:tabs>
          <w:tab w:val="clear" w:pos="2136"/>
        </w:tabs>
        <w:spacing w:before="120"/>
        <w:ind w:left="142"/>
        <w:rPr>
          <w:sz w:val="24"/>
          <w:szCs w:val="24"/>
          <w:lang w:val="en-US"/>
        </w:rPr>
      </w:pPr>
      <w:r w:rsidRPr="00AA3741">
        <w:rPr>
          <w:b/>
          <w:sz w:val="24"/>
          <w:szCs w:val="24"/>
          <w:lang w:val="en-US"/>
        </w:rPr>
        <w:t xml:space="preserve">“EDI Agreement” </w:t>
      </w:r>
      <w:r w:rsidRPr="00AA3741">
        <w:rPr>
          <w:sz w:val="24"/>
          <w:szCs w:val="24"/>
          <w:lang w:val="en-US"/>
        </w:rPr>
        <w:t xml:space="preserve">shall mean the </w:t>
      </w:r>
      <w:r w:rsidR="00625D95">
        <w:rPr>
          <w:sz w:val="24"/>
          <w:szCs w:val="24"/>
          <w:lang w:val="en-US"/>
        </w:rPr>
        <w:t>EDI Agreement</w:t>
      </w:r>
      <w:r w:rsidRPr="00AA3741">
        <w:rPr>
          <w:sz w:val="24"/>
          <w:szCs w:val="24"/>
          <w:lang w:val="en-US"/>
        </w:rPr>
        <w:t xml:space="preserve"> between the Depository and the Client.</w:t>
      </w:r>
    </w:p>
    <w:p w14:paraId="065D0D5F" w14:textId="3467819C" w:rsidR="00BA5658" w:rsidRPr="00AA3741" w:rsidRDefault="00BA5658" w:rsidP="00AA3741">
      <w:pPr>
        <w:pStyle w:val="22"/>
        <w:tabs>
          <w:tab w:val="clear" w:pos="2136"/>
        </w:tabs>
        <w:spacing w:before="120"/>
        <w:ind w:left="142"/>
        <w:rPr>
          <w:bCs/>
          <w:sz w:val="24"/>
          <w:szCs w:val="24"/>
          <w:lang w:val="en-GB"/>
        </w:rPr>
      </w:pPr>
      <w:r>
        <w:rPr>
          <w:b/>
          <w:sz w:val="24"/>
          <w:szCs w:val="24"/>
          <w:lang w:val="en-US"/>
        </w:rPr>
        <w:t xml:space="preserve">“ESIA” </w:t>
      </w:r>
      <w:r w:rsidRPr="00BA5658">
        <w:rPr>
          <w:sz w:val="24"/>
          <w:szCs w:val="24"/>
          <w:lang w:val="en-US"/>
        </w:rPr>
        <w:t>shall mean the Unified System of Identification and Authentication, or the federal public information system “Unified System of Identification and Authentication in the Infrastructure that Supports IT Interface between Information Systems Used to Provide Public or Municipal Services in Electronic Format”, which is used to ensure authorized access to information available in information systems in cases provided for by the laws of the Russian Federation and the Financial Platform Rules. The Terms of Use of ESIA are available on the Internet at https://esia.gosuslugi.ru/registration/policiesTerms.xhtml.</w:t>
      </w:r>
    </w:p>
    <w:p w14:paraId="0D417273" w14:textId="77777777"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GB"/>
        </w:rPr>
        <w:t>“Clearing Law”</w:t>
      </w:r>
      <w:r w:rsidRPr="00B63014">
        <w:rPr>
          <w:sz w:val="24"/>
          <w:szCs w:val="24"/>
          <w:lang w:val="en-GB"/>
        </w:rPr>
        <w:t xml:space="preserve"> shall mean Federal Law No. 7-FZ </w:t>
      </w:r>
      <w:r w:rsidRPr="00B63014">
        <w:rPr>
          <w:sz w:val="24"/>
          <w:szCs w:val="24"/>
          <w:lang w:val="en-US"/>
        </w:rPr>
        <w:t>“On Clearing, Clearing Activities and Central Counterparty” dated 7 February 2011.</w:t>
      </w:r>
    </w:p>
    <w:p w14:paraId="22D067DE" w14:textId="77777777"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“Securities Market Law”</w:t>
      </w:r>
      <w:r w:rsidRPr="00B63014">
        <w:rPr>
          <w:sz w:val="24"/>
          <w:szCs w:val="24"/>
          <w:lang w:val="en-US"/>
        </w:rPr>
        <w:t xml:space="preserve"> shall mean Federal Law No. 39-FZ “On the Securities Market” dated 22 April 1996.</w:t>
      </w:r>
    </w:p>
    <w:p w14:paraId="302D6B11" w14:textId="360C3536" w:rsidR="00D5074A" w:rsidRDefault="00D5074A" w:rsidP="00A10319">
      <w:pPr>
        <w:pStyle w:val="22"/>
        <w:tabs>
          <w:tab w:val="clear" w:pos="2136"/>
        </w:tabs>
        <w:spacing w:before="120"/>
        <w:ind w:left="108"/>
        <w:rPr>
          <w:sz w:val="24"/>
          <w:szCs w:val="24"/>
          <w:lang w:val="en-US"/>
        </w:rPr>
      </w:pPr>
      <w:r w:rsidRPr="00B63014">
        <w:rPr>
          <w:b/>
          <w:sz w:val="24"/>
          <w:szCs w:val="24"/>
          <w:lang w:val="en-US"/>
        </w:rPr>
        <w:t>“CSD Law”</w:t>
      </w:r>
      <w:r w:rsidRPr="00B63014">
        <w:rPr>
          <w:sz w:val="24"/>
          <w:szCs w:val="24"/>
          <w:lang w:val="en-US"/>
        </w:rPr>
        <w:t xml:space="preserve"> shall mean Federal Law No. 414-FZ “On a Central Securities Depository” dated 7 December 2011.</w:t>
      </w:r>
    </w:p>
    <w:p w14:paraId="0D621E3B" w14:textId="082E6719" w:rsidR="00AA3741" w:rsidRPr="00AA3741" w:rsidRDefault="00AA3741" w:rsidP="00A10319">
      <w:pPr>
        <w:pStyle w:val="22"/>
        <w:tabs>
          <w:tab w:val="clear" w:pos="2136"/>
        </w:tabs>
        <w:spacing w:before="120"/>
        <w:ind w:left="108"/>
        <w:rPr>
          <w:sz w:val="24"/>
          <w:szCs w:val="24"/>
          <w:lang w:val="en-US"/>
        </w:rPr>
      </w:pPr>
      <w:r w:rsidRPr="00AA3741">
        <w:rPr>
          <w:b/>
          <w:sz w:val="24"/>
          <w:szCs w:val="24"/>
          <w:lang w:val="en-US"/>
        </w:rPr>
        <w:t xml:space="preserve">“Declaration of Accession” </w:t>
      </w:r>
      <w:r w:rsidRPr="00AA3741">
        <w:rPr>
          <w:sz w:val="24"/>
          <w:szCs w:val="24"/>
          <w:lang w:val="en-US"/>
        </w:rPr>
        <w:t>shall mean the respective Declaration of Accession to the Agreement, which is executed using one of the forms set out in Appendices 3 to 9 hereto.</w:t>
      </w:r>
    </w:p>
    <w:p w14:paraId="59714696" w14:textId="77777777" w:rsidR="000B4ECE" w:rsidRPr="00B63014" w:rsidRDefault="000B4ECE" w:rsidP="00A10319">
      <w:pPr>
        <w:pStyle w:val="22"/>
        <w:tabs>
          <w:tab w:val="clear" w:pos="2136"/>
        </w:tabs>
        <w:spacing w:before="120"/>
        <w:ind w:left="108"/>
        <w:rPr>
          <w:bCs/>
          <w:sz w:val="24"/>
          <w:szCs w:val="24"/>
          <w:lang w:val="en-US"/>
        </w:rPr>
      </w:pPr>
      <w:r w:rsidRPr="00B63014">
        <w:rPr>
          <w:b/>
          <w:bCs/>
          <w:sz w:val="24"/>
          <w:szCs w:val="24"/>
          <w:lang w:val="en-US"/>
        </w:rPr>
        <w:t>“</w:t>
      </w:r>
      <w:r w:rsidR="0033472F" w:rsidRPr="00B63014">
        <w:rPr>
          <w:b/>
          <w:bCs/>
          <w:sz w:val="24"/>
          <w:szCs w:val="24"/>
          <w:lang w:val="en-US"/>
        </w:rPr>
        <w:t>F</w:t>
      </w:r>
      <w:r w:rsidRPr="00B63014">
        <w:rPr>
          <w:b/>
          <w:bCs/>
          <w:sz w:val="24"/>
          <w:szCs w:val="24"/>
          <w:lang w:val="en-US"/>
        </w:rPr>
        <w:t xml:space="preserve">oreign </w:t>
      </w:r>
      <w:r w:rsidR="0033472F" w:rsidRPr="00B63014">
        <w:rPr>
          <w:b/>
          <w:bCs/>
          <w:sz w:val="24"/>
          <w:szCs w:val="24"/>
          <w:lang w:val="en-US"/>
        </w:rPr>
        <w:t>securities</w:t>
      </w:r>
      <w:r w:rsidRPr="00B63014">
        <w:rPr>
          <w:b/>
          <w:bCs/>
          <w:sz w:val="24"/>
          <w:szCs w:val="24"/>
          <w:lang w:val="en-US"/>
        </w:rPr>
        <w:t xml:space="preserve">” </w:t>
      </w:r>
      <w:r w:rsidRPr="00B63014">
        <w:rPr>
          <w:bCs/>
          <w:sz w:val="24"/>
          <w:szCs w:val="24"/>
          <w:lang w:val="en-US"/>
        </w:rPr>
        <w:t xml:space="preserve">shall mean foreign financial instruments admitted to circulation in the Russian Federation as foreign issuers’ securities and </w:t>
      </w:r>
      <w:r w:rsidR="009316E9" w:rsidRPr="00B63014">
        <w:rPr>
          <w:bCs/>
          <w:sz w:val="24"/>
          <w:szCs w:val="24"/>
          <w:lang w:val="en-US"/>
        </w:rPr>
        <w:t xml:space="preserve">satisfying the requirements of </w:t>
      </w:r>
      <w:r w:rsidRPr="00B63014">
        <w:rPr>
          <w:bCs/>
          <w:sz w:val="24"/>
          <w:szCs w:val="24"/>
          <w:lang w:val="en-US"/>
        </w:rPr>
        <w:t>paragraph 1 Article 51-1 of the Law on the Securities Market</w:t>
      </w:r>
      <w:r w:rsidR="009316E9" w:rsidRPr="00B63014">
        <w:rPr>
          <w:bCs/>
          <w:sz w:val="24"/>
          <w:szCs w:val="24"/>
          <w:lang w:val="en-US"/>
        </w:rPr>
        <w:t xml:space="preserve">, </w:t>
      </w:r>
      <w:r w:rsidR="009316E9" w:rsidRPr="00B63014">
        <w:rPr>
          <w:sz w:val="24"/>
          <w:szCs w:val="24"/>
          <w:lang w:val="en-US"/>
        </w:rPr>
        <w:t>or Russian securities that may be held in the Depository's Accounts with foreign depositories</w:t>
      </w:r>
      <w:r w:rsidRPr="00B63014">
        <w:rPr>
          <w:bCs/>
          <w:sz w:val="24"/>
          <w:szCs w:val="24"/>
          <w:lang w:val="en-US"/>
        </w:rPr>
        <w:t>.</w:t>
      </w:r>
    </w:p>
    <w:p w14:paraId="69ADD968" w14:textId="77777777" w:rsidR="00D5074A" w:rsidRPr="00B63014" w:rsidRDefault="00D5074A" w:rsidP="00A10319">
      <w:pPr>
        <w:pStyle w:val="22"/>
        <w:tabs>
          <w:tab w:val="clear" w:pos="2136"/>
        </w:tabs>
        <w:spacing w:before="120"/>
        <w:ind w:left="108"/>
        <w:rPr>
          <w:bCs/>
          <w:sz w:val="24"/>
          <w:szCs w:val="24"/>
          <w:lang w:val="en-US"/>
        </w:rPr>
      </w:pPr>
      <w:r w:rsidRPr="00B63014">
        <w:rPr>
          <w:b/>
          <w:bCs/>
          <w:sz w:val="24"/>
          <w:szCs w:val="24"/>
          <w:lang w:val="en-US"/>
        </w:rPr>
        <w:t>“</w:t>
      </w:r>
      <w:r w:rsidR="00B51048" w:rsidRPr="00B63014">
        <w:rPr>
          <w:b/>
          <w:bCs/>
          <w:sz w:val="24"/>
          <w:szCs w:val="24"/>
          <w:lang w:val="en-US"/>
        </w:rPr>
        <w:t>Foreign Depository</w:t>
      </w:r>
      <w:r w:rsidRPr="00B63014">
        <w:rPr>
          <w:b/>
          <w:bCs/>
          <w:sz w:val="24"/>
          <w:szCs w:val="24"/>
          <w:lang w:val="en-US"/>
        </w:rPr>
        <w:t>”</w:t>
      </w:r>
      <w:r w:rsidRPr="00B63014">
        <w:rPr>
          <w:sz w:val="24"/>
          <w:szCs w:val="24"/>
          <w:lang w:val="en-US"/>
        </w:rPr>
        <w:t xml:space="preserve"> shall mean a foreign organization with which the Depository may, in accordance with the Russian Federation laws, hold an account designed to keep records of securities held by Depository’s clients.</w:t>
      </w:r>
    </w:p>
    <w:p w14:paraId="4D7A60B8" w14:textId="13F8A414" w:rsidR="00D5074A" w:rsidRPr="00B63014" w:rsidRDefault="00D5074A" w:rsidP="00A10319">
      <w:pPr>
        <w:spacing w:before="120"/>
        <w:ind w:left="108"/>
        <w:jc w:val="both"/>
        <w:rPr>
          <w:bCs/>
          <w:sz w:val="24"/>
          <w:szCs w:val="24"/>
          <w:lang w:val="en-US"/>
        </w:rPr>
      </w:pPr>
      <w:r w:rsidRPr="00B63014">
        <w:rPr>
          <w:b/>
          <w:sz w:val="24"/>
          <w:szCs w:val="24"/>
          <w:lang w:val="en-US"/>
        </w:rPr>
        <w:t>“</w:t>
      </w:r>
      <w:r w:rsidR="0033472F" w:rsidRPr="00B63014">
        <w:rPr>
          <w:b/>
          <w:sz w:val="24"/>
          <w:szCs w:val="24"/>
          <w:lang w:val="en-US"/>
        </w:rPr>
        <w:t>F</w:t>
      </w:r>
      <w:r w:rsidRPr="00B63014">
        <w:rPr>
          <w:b/>
          <w:sz w:val="24"/>
          <w:szCs w:val="24"/>
          <w:lang w:val="en-US"/>
        </w:rPr>
        <w:t xml:space="preserve">oreign </w:t>
      </w:r>
      <w:r w:rsidR="00653202">
        <w:rPr>
          <w:b/>
          <w:sz w:val="24"/>
          <w:szCs w:val="24"/>
          <w:lang w:val="en-US"/>
        </w:rPr>
        <w:t>N</w:t>
      </w:r>
      <w:r w:rsidRPr="00B63014">
        <w:rPr>
          <w:b/>
          <w:sz w:val="24"/>
          <w:szCs w:val="24"/>
          <w:lang w:val="en-US"/>
        </w:rPr>
        <w:t xml:space="preserve">ominee </w:t>
      </w:r>
      <w:r w:rsidR="00653202">
        <w:rPr>
          <w:b/>
          <w:sz w:val="24"/>
          <w:szCs w:val="24"/>
          <w:lang w:val="en-US"/>
        </w:rPr>
        <w:t>H</w:t>
      </w:r>
      <w:r w:rsidRPr="00B63014">
        <w:rPr>
          <w:b/>
          <w:sz w:val="24"/>
          <w:szCs w:val="24"/>
          <w:lang w:val="en-US"/>
        </w:rPr>
        <w:t>older”</w:t>
      </w:r>
      <w:r w:rsidRPr="00B63014">
        <w:rPr>
          <w:sz w:val="24"/>
          <w:szCs w:val="24"/>
          <w:lang w:val="en-US"/>
        </w:rPr>
        <w:t xml:space="preserve"> </w:t>
      </w:r>
      <w:r w:rsidR="009316E9" w:rsidRPr="00B63014">
        <w:rPr>
          <w:sz w:val="24"/>
          <w:szCs w:val="24"/>
          <w:lang w:val="en-US"/>
        </w:rPr>
        <w:t xml:space="preserve">shall mean a foreign organization incorporated in any of the jurisdictions listed in </w:t>
      </w:r>
      <w:hyperlink r:id="rId8" w:history="1">
        <w:r w:rsidR="009316E9" w:rsidRPr="00B63014">
          <w:rPr>
            <w:rStyle w:val="ae"/>
            <w:sz w:val="24"/>
            <w:szCs w:val="24"/>
            <w:lang w:val="en-US"/>
          </w:rPr>
          <w:t>sub-paragraphs 1</w:t>
        </w:r>
      </w:hyperlink>
      <w:r w:rsidR="009316E9" w:rsidRPr="00B63014">
        <w:rPr>
          <w:sz w:val="24"/>
          <w:szCs w:val="24"/>
          <w:lang w:val="en-US"/>
        </w:rPr>
        <w:t xml:space="preserve"> and </w:t>
      </w:r>
      <w:hyperlink r:id="rId9" w:history="1">
        <w:r w:rsidR="009316E9" w:rsidRPr="00B63014">
          <w:rPr>
            <w:rStyle w:val="ae"/>
            <w:sz w:val="24"/>
            <w:szCs w:val="24"/>
            <w:lang w:val="en-US"/>
          </w:rPr>
          <w:t>2 of paragraph 2 of Article 51.1</w:t>
        </w:r>
      </w:hyperlink>
      <w:r w:rsidR="009316E9" w:rsidRPr="00B63014">
        <w:rPr>
          <w:sz w:val="24"/>
          <w:szCs w:val="24"/>
          <w:lang w:val="en-US"/>
        </w:rPr>
        <w:t xml:space="preserve"> of the Securities Market Law, acting on behalf of other persons, to the extent that the organization may, in accordance with the laws of the jurisdiction of its incorporation, provide services for the </w:t>
      </w:r>
      <w:r w:rsidR="00E422DB" w:rsidRPr="00B63014">
        <w:rPr>
          <w:sz w:val="24"/>
          <w:szCs w:val="24"/>
          <w:lang w:val="en-US"/>
        </w:rPr>
        <w:t>recordkeeping</w:t>
      </w:r>
      <w:r w:rsidR="009316E9" w:rsidRPr="00B63014">
        <w:rPr>
          <w:sz w:val="24"/>
          <w:szCs w:val="24"/>
          <w:lang w:val="en-US"/>
        </w:rPr>
        <w:t xml:space="preserve"> and transfer of rights to securities, and which holds a foreign nominee account with the Depository</w:t>
      </w:r>
      <w:r w:rsidRPr="00B63014">
        <w:rPr>
          <w:sz w:val="24"/>
          <w:szCs w:val="24"/>
          <w:lang w:val="en-US"/>
        </w:rPr>
        <w:t>.</w:t>
      </w:r>
    </w:p>
    <w:p w14:paraId="6ADD48EF" w14:textId="6327CF91" w:rsidR="006F15BC" w:rsidRPr="00B63014" w:rsidRDefault="006F15BC" w:rsidP="00A10319">
      <w:pPr>
        <w:spacing w:before="120"/>
        <w:ind w:left="108"/>
        <w:jc w:val="both"/>
        <w:rPr>
          <w:sz w:val="24"/>
          <w:szCs w:val="24"/>
          <w:lang w:val="en-US"/>
        </w:rPr>
      </w:pPr>
      <w:r w:rsidRPr="00B63014">
        <w:rPr>
          <w:b/>
          <w:sz w:val="24"/>
          <w:szCs w:val="24"/>
          <w:lang w:val="en-US"/>
        </w:rPr>
        <w:t xml:space="preserve">“Information </w:t>
      </w:r>
      <w:r w:rsidR="00653202">
        <w:rPr>
          <w:b/>
          <w:sz w:val="24"/>
          <w:szCs w:val="24"/>
          <w:lang w:val="en-US"/>
        </w:rPr>
        <w:t>O</w:t>
      </w:r>
      <w:r w:rsidRPr="00B63014">
        <w:rPr>
          <w:b/>
          <w:sz w:val="24"/>
          <w:szCs w:val="24"/>
          <w:lang w:val="en-US"/>
        </w:rPr>
        <w:t xml:space="preserve">perations” </w:t>
      </w:r>
      <w:r w:rsidRPr="00B63014">
        <w:rPr>
          <w:sz w:val="24"/>
          <w:szCs w:val="24"/>
          <w:lang w:val="en-US"/>
        </w:rPr>
        <w:t xml:space="preserve">shall mean </w:t>
      </w:r>
      <w:r w:rsidR="00EF2A98" w:rsidRPr="00B63014">
        <w:rPr>
          <w:sz w:val="24"/>
          <w:szCs w:val="24"/>
          <w:lang w:val="en-US"/>
        </w:rPr>
        <w:t>Depository Transactions</w:t>
      </w:r>
      <w:r w:rsidRPr="00B63014">
        <w:rPr>
          <w:sz w:val="24"/>
          <w:szCs w:val="24"/>
          <w:lang w:val="en-US"/>
        </w:rPr>
        <w:t xml:space="preserve"> related to generating reports and statements on the securities account and other Depository’s registr</w:t>
      </w:r>
      <w:r w:rsidR="00901AEC" w:rsidRPr="00B63014">
        <w:rPr>
          <w:sz w:val="24"/>
          <w:szCs w:val="24"/>
          <w:lang w:val="en-US"/>
        </w:rPr>
        <w:t>ie</w:t>
      </w:r>
      <w:r w:rsidRPr="00B63014">
        <w:rPr>
          <w:sz w:val="24"/>
          <w:szCs w:val="24"/>
          <w:lang w:val="en-US"/>
        </w:rPr>
        <w:t>s or on transactions conducted by</w:t>
      </w:r>
      <w:r w:rsidR="00EB6CB7" w:rsidRPr="00B63014">
        <w:rPr>
          <w:sz w:val="24"/>
          <w:szCs w:val="24"/>
          <w:lang w:val="en-US"/>
        </w:rPr>
        <w:t xml:space="preserve"> </w:t>
      </w:r>
      <w:r w:rsidRPr="00B63014">
        <w:rPr>
          <w:sz w:val="24"/>
          <w:szCs w:val="24"/>
          <w:lang w:val="en-US"/>
        </w:rPr>
        <w:t xml:space="preserve">the Depository </w:t>
      </w:r>
      <w:r w:rsidR="00EB6CB7" w:rsidRPr="00B63014">
        <w:rPr>
          <w:sz w:val="24"/>
          <w:szCs w:val="24"/>
          <w:lang w:val="en-US"/>
        </w:rPr>
        <w:t>at the Client’s request.</w:t>
      </w:r>
    </w:p>
    <w:p w14:paraId="4643EDB6" w14:textId="5FB6C9B4" w:rsidR="00D5074A" w:rsidRPr="00B63014" w:rsidRDefault="00D5074A" w:rsidP="00A10319">
      <w:pPr>
        <w:spacing w:before="120"/>
        <w:ind w:left="108"/>
        <w:jc w:val="both"/>
        <w:rPr>
          <w:bCs/>
          <w:sz w:val="24"/>
          <w:szCs w:val="24"/>
          <w:lang w:val="en-US"/>
        </w:rPr>
      </w:pPr>
      <w:r w:rsidRPr="00B63014">
        <w:rPr>
          <w:b/>
          <w:sz w:val="24"/>
          <w:szCs w:val="24"/>
          <w:lang w:val="en-US"/>
        </w:rPr>
        <w:t>“</w:t>
      </w:r>
      <w:r w:rsidR="0033472F" w:rsidRPr="00B63014">
        <w:rPr>
          <w:b/>
          <w:sz w:val="24"/>
          <w:szCs w:val="24"/>
          <w:lang w:val="en-US"/>
        </w:rPr>
        <w:t>T</w:t>
      </w:r>
      <w:r w:rsidRPr="00B63014">
        <w:rPr>
          <w:b/>
          <w:sz w:val="24"/>
          <w:szCs w:val="24"/>
          <w:lang w:val="en-US"/>
        </w:rPr>
        <w:t xml:space="preserve">reasury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 of the issuer (or of the party liable on securities)”</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which is intended to record rights of an issuer (or of a party liable on securities) to the securities issued by such party.</w:t>
      </w:r>
    </w:p>
    <w:p w14:paraId="370346BE" w14:textId="1C44B41F" w:rsidR="00D5074A" w:rsidRPr="00B63014" w:rsidRDefault="00D5074A" w:rsidP="00A10319">
      <w:pPr>
        <w:spacing w:before="120"/>
        <w:ind w:left="108"/>
        <w:jc w:val="both"/>
        <w:rPr>
          <w:bCs/>
          <w:sz w:val="24"/>
          <w:szCs w:val="24"/>
          <w:lang w:val="en-US"/>
        </w:rPr>
      </w:pPr>
      <w:r w:rsidRPr="00B63014">
        <w:rPr>
          <w:b/>
          <w:sz w:val="24"/>
          <w:szCs w:val="24"/>
          <w:lang w:val="en-US"/>
        </w:rPr>
        <w:t>“</w:t>
      </w:r>
      <w:r w:rsidR="0033472F" w:rsidRPr="00B63014">
        <w:rPr>
          <w:b/>
          <w:sz w:val="24"/>
          <w:szCs w:val="24"/>
          <w:lang w:val="en-US"/>
        </w:rPr>
        <w:t>C</w:t>
      </w:r>
      <w:r w:rsidRPr="00B63014">
        <w:rPr>
          <w:b/>
          <w:sz w:val="24"/>
          <w:szCs w:val="24"/>
          <w:lang w:val="en-US"/>
        </w:rPr>
        <w:t xml:space="preserve">learing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which is intended to keep records of securities that may be used for the purposes of settling and/or securing liabilities eligible for clearance, or liabilities arising under an asset pool agreement, or liabilities for the payment of a fee to a clearing house or any other organization in accordance with the Clearing Law.</w:t>
      </w:r>
    </w:p>
    <w:p w14:paraId="13BDC8E2" w14:textId="31463AB2" w:rsidR="00D5074A" w:rsidRDefault="00D5074A" w:rsidP="00A10319">
      <w:pPr>
        <w:spacing w:before="120"/>
        <w:ind w:left="108"/>
        <w:jc w:val="both"/>
        <w:rPr>
          <w:sz w:val="24"/>
          <w:szCs w:val="24"/>
          <w:lang w:val="en-US"/>
        </w:rPr>
      </w:pPr>
      <w:r w:rsidRPr="00B63014">
        <w:rPr>
          <w:b/>
          <w:sz w:val="24"/>
          <w:szCs w:val="24"/>
          <w:lang w:val="en-US"/>
        </w:rPr>
        <w:t>“</w:t>
      </w:r>
      <w:r w:rsidR="00481D5E" w:rsidRPr="00B63014">
        <w:rPr>
          <w:b/>
          <w:sz w:val="24"/>
          <w:szCs w:val="24"/>
          <w:lang w:val="en-US"/>
        </w:rPr>
        <w:t>Corporate Action</w:t>
      </w:r>
      <w:r w:rsidRPr="00B63014">
        <w:rPr>
          <w:b/>
          <w:sz w:val="24"/>
          <w:szCs w:val="24"/>
          <w:lang w:val="en-US"/>
        </w:rPr>
        <w:t>s”</w:t>
      </w:r>
      <w:r w:rsidRPr="00B63014">
        <w:rPr>
          <w:sz w:val="24"/>
          <w:szCs w:val="24"/>
          <w:lang w:val="en-US"/>
        </w:rPr>
        <w:t xml:space="preserve"> </w:t>
      </w:r>
      <w:r w:rsidR="00653202">
        <w:rPr>
          <w:sz w:val="24"/>
          <w:szCs w:val="24"/>
          <w:lang w:val="en-US"/>
        </w:rPr>
        <w:t>shall mean</w:t>
      </w:r>
      <w:r w:rsidRPr="00B63014">
        <w:rPr>
          <w:sz w:val="24"/>
          <w:szCs w:val="24"/>
          <w:lang w:val="en-US"/>
        </w:rPr>
        <w:t xml:space="preserve"> actions performed by security issuers and/or security owners related to exercising rights attached to securities, which affect or may affect the issuer’s equity structure, its financial performance, security owners’ status and the instruction of exercising their rights to securities.</w:t>
      </w:r>
    </w:p>
    <w:p w14:paraId="1420AB2D" w14:textId="4453A055" w:rsidR="00AA3741" w:rsidRPr="00AA3741" w:rsidRDefault="00AA3741" w:rsidP="00A10319">
      <w:pPr>
        <w:spacing w:before="120"/>
        <w:ind w:left="108"/>
        <w:jc w:val="both"/>
        <w:rPr>
          <w:sz w:val="24"/>
          <w:szCs w:val="24"/>
          <w:lang w:val="en-US"/>
        </w:rPr>
      </w:pPr>
      <w:r w:rsidRPr="00AA3741">
        <w:rPr>
          <w:b/>
          <w:sz w:val="24"/>
          <w:szCs w:val="24"/>
          <w:lang w:val="en-US"/>
        </w:rPr>
        <w:t xml:space="preserve">“Financial Platform User Account” </w:t>
      </w:r>
      <w:r w:rsidRPr="00AA3741">
        <w:rPr>
          <w:sz w:val="24"/>
          <w:szCs w:val="24"/>
          <w:lang w:val="en-US"/>
        </w:rPr>
        <w:t>shall mean the personal user account of the Client (who is an individual), as a participant of the Financial Platform, on the Financial Platform’s web site owned by Public Joint-Stock Company Moscow Exchange MICEX-RTS (Moscow Exchange).</w:t>
      </w:r>
    </w:p>
    <w:p w14:paraId="72D0421E" w14:textId="232D775E" w:rsidR="00EB6CB7" w:rsidRPr="00B63014" w:rsidRDefault="00EB6CB7" w:rsidP="00A10319">
      <w:pPr>
        <w:pStyle w:val="22"/>
        <w:tabs>
          <w:tab w:val="clear" w:pos="2136"/>
        </w:tabs>
        <w:spacing w:before="120"/>
        <w:ind w:left="108"/>
        <w:rPr>
          <w:sz w:val="24"/>
          <w:szCs w:val="24"/>
          <w:lang w:val="en-US"/>
        </w:rPr>
      </w:pPr>
      <w:r w:rsidRPr="00B63014">
        <w:rPr>
          <w:b/>
          <w:sz w:val="24"/>
          <w:szCs w:val="24"/>
          <w:lang w:val="en-US"/>
        </w:rPr>
        <w:t>“</w:t>
      </w:r>
      <w:r w:rsidR="0033472F" w:rsidRPr="00B63014">
        <w:rPr>
          <w:b/>
          <w:sz w:val="24"/>
          <w:szCs w:val="24"/>
          <w:lang w:val="en-US"/>
        </w:rPr>
        <w:t xml:space="preserve">Place of </w:t>
      </w:r>
      <w:r w:rsidR="00653202">
        <w:rPr>
          <w:b/>
          <w:sz w:val="24"/>
          <w:szCs w:val="24"/>
          <w:lang w:val="en-US"/>
        </w:rPr>
        <w:t>S</w:t>
      </w:r>
      <w:r w:rsidR="0033472F" w:rsidRPr="00B63014">
        <w:rPr>
          <w:b/>
          <w:sz w:val="24"/>
          <w:szCs w:val="24"/>
          <w:lang w:val="en-US"/>
        </w:rPr>
        <w:t>afekeeping</w:t>
      </w:r>
      <w:r w:rsidRPr="00B63014">
        <w:rPr>
          <w:b/>
          <w:sz w:val="24"/>
          <w:szCs w:val="24"/>
          <w:lang w:val="en-US"/>
        </w:rPr>
        <w:t xml:space="preserve">” </w:t>
      </w:r>
      <w:r w:rsidRPr="00B63014">
        <w:rPr>
          <w:sz w:val="24"/>
          <w:szCs w:val="24"/>
          <w:lang w:val="en-US"/>
        </w:rPr>
        <w:t>shall</w:t>
      </w:r>
      <w:r w:rsidRPr="00B63014">
        <w:rPr>
          <w:b/>
          <w:sz w:val="24"/>
          <w:szCs w:val="24"/>
          <w:lang w:val="en-US"/>
        </w:rPr>
        <w:t xml:space="preserve"> </w:t>
      </w:r>
      <w:r w:rsidRPr="00B63014">
        <w:rPr>
          <w:sz w:val="24"/>
          <w:szCs w:val="24"/>
          <w:lang w:val="en-US"/>
        </w:rPr>
        <w:t xml:space="preserve">mean </w:t>
      </w:r>
      <w:r w:rsidR="0033472F" w:rsidRPr="00B63014">
        <w:rPr>
          <w:sz w:val="24"/>
          <w:szCs w:val="24"/>
          <w:lang w:val="en-US"/>
        </w:rPr>
        <w:t>the Depository</w:t>
      </w:r>
      <w:r w:rsidRPr="00B63014">
        <w:rPr>
          <w:sz w:val="24"/>
          <w:szCs w:val="24"/>
          <w:lang w:val="en-US"/>
        </w:rPr>
        <w:t>, a registrar, another depository o</w:t>
      </w:r>
      <w:r w:rsidR="00190E0D" w:rsidRPr="00B63014">
        <w:rPr>
          <w:sz w:val="24"/>
          <w:szCs w:val="24"/>
          <w:lang w:val="en-US"/>
        </w:rPr>
        <w:t>r</w:t>
      </w:r>
      <w:r w:rsidRPr="00B63014">
        <w:rPr>
          <w:sz w:val="24"/>
          <w:szCs w:val="24"/>
          <w:lang w:val="en-US"/>
        </w:rPr>
        <w:t xml:space="preserve"> </w:t>
      </w:r>
      <w:r w:rsidR="00190E0D" w:rsidRPr="00B63014">
        <w:rPr>
          <w:sz w:val="24"/>
          <w:szCs w:val="24"/>
          <w:lang w:val="en-US"/>
        </w:rPr>
        <w:t xml:space="preserve">a </w:t>
      </w:r>
      <w:r w:rsidR="00B51048" w:rsidRPr="00B63014">
        <w:rPr>
          <w:sz w:val="24"/>
          <w:szCs w:val="24"/>
          <w:lang w:val="en-US"/>
        </w:rPr>
        <w:t>Foreign Depository</w:t>
      </w:r>
      <w:r w:rsidR="00A874C3" w:rsidRPr="00B63014">
        <w:rPr>
          <w:sz w:val="24"/>
          <w:szCs w:val="24"/>
          <w:lang w:val="en-US"/>
        </w:rPr>
        <w:t xml:space="preserve"> </w:t>
      </w:r>
      <w:r w:rsidR="00190E0D" w:rsidRPr="00B63014">
        <w:rPr>
          <w:sz w:val="24"/>
          <w:szCs w:val="24"/>
          <w:lang w:val="en-US"/>
        </w:rPr>
        <w:t>which stores securities certificates and/or record</w:t>
      </w:r>
      <w:r w:rsidR="00901AEC" w:rsidRPr="00B63014">
        <w:rPr>
          <w:sz w:val="24"/>
          <w:szCs w:val="24"/>
          <w:lang w:val="en-US"/>
        </w:rPr>
        <w:t>s rights</w:t>
      </w:r>
      <w:r w:rsidR="00190E0D" w:rsidRPr="00B63014">
        <w:rPr>
          <w:sz w:val="24"/>
          <w:szCs w:val="24"/>
          <w:lang w:val="en-US"/>
        </w:rPr>
        <w:t xml:space="preserve"> to the Depository’s </w:t>
      </w:r>
      <w:r w:rsidR="00901AEC" w:rsidRPr="00B63014">
        <w:rPr>
          <w:sz w:val="24"/>
          <w:szCs w:val="24"/>
          <w:lang w:val="en-US"/>
        </w:rPr>
        <w:t xml:space="preserve">Client </w:t>
      </w:r>
      <w:r w:rsidR="00190E0D" w:rsidRPr="00B63014">
        <w:rPr>
          <w:sz w:val="24"/>
          <w:szCs w:val="24"/>
          <w:lang w:val="en-US"/>
        </w:rPr>
        <w:t>securities.</w:t>
      </w:r>
    </w:p>
    <w:p w14:paraId="3A8565B2" w14:textId="17D67702"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N</w:t>
      </w:r>
      <w:r w:rsidRPr="00B63014">
        <w:rPr>
          <w:b/>
          <w:sz w:val="24"/>
          <w:szCs w:val="24"/>
          <w:lang w:val="en-US"/>
        </w:rPr>
        <w:t xml:space="preserve">ominee </w:t>
      </w:r>
      <w:r w:rsidR="00653202">
        <w:rPr>
          <w:b/>
          <w:sz w:val="24"/>
          <w:szCs w:val="24"/>
          <w:lang w:val="en-US"/>
        </w:rPr>
        <w:t>H</w:t>
      </w:r>
      <w:r w:rsidRPr="00B63014">
        <w:rPr>
          <w:b/>
          <w:sz w:val="24"/>
          <w:szCs w:val="24"/>
          <w:lang w:val="en-US"/>
        </w:rPr>
        <w:t>older”</w:t>
      </w:r>
      <w:r w:rsidRPr="00B63014">
        <w:rPr>
          <w:sz w:val="24"/>
          <w:szCs w:val="24"/>
          <w:lang w:val="en-US"/>
        </w:rPr>
        <w:t xml:space="preserve"> shall mean a depository, whose </w:t>
      </w:r>
      <w:r w:rsidR="00653202">
        <w:rPr>
          <w:sz w:val="24"/>
          <w:szCs w:val="24"/>
          <w:lang w:val="en-US"/>
        </w:rPr>
        <w:t>N</w:t>
      </w:r>
      <w:r w:rsidR="009316E9" w:rsidRPr="00B63014">
        <w:rPr>
          <w:sz w:val="24"/>
          <w:szCs w:val="24"/>
          <w:lang w:val="en-US"/>
        </w:rPr>
        <w:t xml:space="preserve">ominee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 xml:space="preserve">ccount is being used for the purpose of keeping records of rights to any securities, with respect to which the </w:t>
      </w:r>
      <w:r w:rsidR="00653202">
        <w:rPr>
          <w:sz w:val="24"/>
          <w:szCs w:val="24"/>
          <w:lang w:val="en-US"/>
        </w:rPr>
        <w:t>N</w:t>
      </w:r>
      <w:r w:rsidRPr="00B63014">
        <w:rPr>
          <w:sz w:val="24"/>
          <w:szCs w:val="24"/>
          <w:lang w:val="en-US"/>
        </w:rPr>
        <w:t xml:space="preserve">ominee </w:t>
      </w:r>
      <w:r w:rsidR="00653202">
        <w:rPr>
          <w:sz w:val="24"/>
          <w:szCs w:val="24"/>
          <w:lang w:val="en-US"/>
        </w:rPr>
        <w:t>H</w:t>
      </w:r>
      <w:r w:rsidRPr="00B63014">
        <w:rPr>
          <w:sz w:val="24"/>
          <w:szCs w:val="24"/>
          <w:lang w:val="en-US"/>
        </w:rPr>
        <w:t xml:space="preserve">older is not an owner, and which are recorded by the </w:t>
      </w:r>
      <w:r w:rsidR="00653202">
        <w:rPr>
          <w:sz w:val="24"/>
          <w:szCs w:val="24"/>
          <w:lang w:val="en-US"/>
        </w:rPr>
        <w:t>N</w:t>
      </w:r>
      <w:r w:rsidRPr="00B63014">
        <w:rPr>
          <w:sz w:val="24"/>
          <w:szCs w:val="24"/>
          <w:lang w:val="en-US"/>
        </w:rPr>
        <w:t xml:space="preserve">ominee </w:t>
      </w:r>
      <w:r w:rsidR="00653202">
        <w:rPr>
          <w:sz w:val="24"/>
          <w:szCs w:val="24"/>
          <w:lang w:val="en-US"/>
        </w:rPr>
        <w:t>H</w:t>
      </w:r>
      <w:r w:rsidRPr="00B63014">
        <w:rPr>
          <w:sz w:val="24"/>
          <w:szCs w:val="24"/>
          <w:lang w:val="en-US"/>
        </w:rPr>
        <w:t>older for the benefit of its own clients.</w:t>
      </w:r>
    </w:p>
    <w:p w14:paraId="2A9B2D9D" w14:textId="56507AEE" w:rsidR="00D5074A" w:rsidRDefault="00D5074A" w:rsidP="00A10319">
      <w:pPr>
        <w:pStyle w:val="22"/>
        <w:tabs>
          <w:tab w:val="clear" w:pos="2136"/>
        </w:tabs>
        <w:spacing w:before="120"/>
        <w:ind w:left="108"/>
        <w:rPr>
          <w:sz w:val="24"/>
          <w:szCs w:val="24"/>
          <w:lang w:val="en-US"/>
        </w:rPr>
      </w:pPr>
      <w:r w:rsidRPr="00B63014">
        <w:rPr>
          <w:b/>
          <w:sz w:val="24"/>
          <w:szCs w:val="24"/>
          <w:lang w:val="en-US"/>
        </w:rPr>
        <w:t>“</w:t>
      </w:r>
      <w:r w:rsidR="0033472F" w:rsidRPr="00B63014">
        <w:rPr>
          <w:b/>
          <w:sz w:val="24"/>
          <w:szCs w:val="24"/>
          <w:lang w:val="en-US"/>
        </w:rPr>
        <w:t>O</w:t>
      </w:r>
      <w:r w:rsidRPr="00B63014">
        <w:rPr>
          <w:b/>
          <w:sz w:val="24"/>
          <w:szCs w:val="24"/>
          <w:lang w:val="en-US"/>
        </w:rPr>
        <w:t>perator”</w:t>
      </w:r>
      <w:r w:rsidRPr="00B63014">
        <w:rPr>
          <w:sz w:val="24"/>
          <w:szCs w:val="24"/>
          <w:lang w:val="en-US"/>
        </w:rPr>
        <w:t xml:space="preserve"> shall mean a legal entity, which is not the Client holding such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 xml:space="preserve">ccount, but which is authorized by the Client or by law to give instructions to make transactions in a </w:t>
      </w:r>
      <w:r w:rsidR="00653202">
        <w:rPr>
          <w:sz w:val="24"/>
          <w:szCs w:val="24"/>
          <w:lang w:val="en-US"/>
        </w:rPr>
        <w:t>S</w:t>
      </w:r>
      <w:r w:rsidRPr="00B63014">
        <w:rPr>
          <w:sz w:val="24"/>
          <w:szCs w:val="24"/>
          <w:lang w:val="en-US"/>
        </w:rPr>
        <w:t xml:space="preserve">ecurities </w:t>
      </w:r>
      <w:r w:rsidR="00653202">
        <w:rPr>
          <w:sz w:val="24"/>
          <w:szCs w:val="24"/>
          <w:lang w:val="en-US"/>
        </w:rPr>
        <w:t>S</w:t>
      </w:r>
      <w:r w:rsidRPr="00B63014">
        <w:rPr>
          <w:sz w:val="24"/>
          <w:szCs w:val="24"/>
          <w:lang w:val="en-US"/>
        </w:rPr>
        <w:t>ub-</w:t>
      </w:r>
      <w:r w:rsidR="00653202">
        <w:rPr>
          <w:sz w:val="24"/>
          <w:szCs w:val="24"/>
          <w:lang w:val="en-US"/>
        </w:rPr>
        <w:t>A</w:t>
      </w:r>
      <w:r w:rsidRPr="00B63014">
        <w:rPr>
          <w:sz w:val="24"/>
          <w:szCs w:val="24"/>
          <w:lang w:val="en-US"/>
        </w:rPr>
        <w:t xml:space="preserve">ccount(s) within the </w:t>
      </w:r>
      <w:r w:rsidR="00653202">
        <w:rPr>
          <w:sz w:val="24"/>
          <w:szCs w:val="24"/>
          <w:lang w:val="en-US"/>
        </w:rPr>
        <w:t>S</w:t>
      </w:r>
      <w:r w:rsidRPr="00B63014">
        <w:rPr>
          <w:sz w:val="24"/>
          <w:szCs w:val="24"/>
          <w:lang w:val="en-US"/>
        </w:rPr>
        <w:t xml:space="preserve">ecurities account. An </w:t>
      </w:r>
      <w:r w:rsidR="00653202">
        <w:rPr>
          <w:sz w:val="24"/>
          <w:szCs w:val="24"/>
          <w:lang w:val="en-US"/>
        </w:rPr>
        <w:t>O</w:t>
      </w:r>
      <w:r w:rsidRPr="00B63014">
        <w:rPr>
          <w:sz w:val="24"/>
          <w:szCs w:val="24"/>
          <w:lang w:val="en-US"/>
        </w:rPr>
        <w:t xml:space="preserve">perator may be designated either for a specific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 xml:space="preserve">ccount, or for a specific </w:t>
      </w:r>
      <w:r w:rsidR="00653202">
        <w:rPr>
          <w:sz w:val="24"/>
          <w:szCs w:val="24"/>
          <w:lang w:val="en-US"/>
        </w:rPr>
        <w:t>S</w:t>
      </w:r>
      <w:r w:rsidRPr="00B63014">
        <w:rPr>
          <w:sz w:val="24"/>
          <w:szCs w:val="24"/>
          <w:lang w:val="en-US"/>
        </w:rPr>
        <w:t>ub-</w:t>
      </w:r>
      <w:r w:rsidR="00653202">
        <w:rPr>
          <w:sz w:val="24"/>
          <w:szCs w:val="24"/>
          <w:lang w:val="en-US"/>
        </w:rPr>
        <w:t>A</w:t>
      </w:r>
      <w:r w:rsidRPr="00B63014">
        <w:rPr>
          <w:sz w:val="24"/>
          <w:szCs w:val="24"/>
          <w:lang w:val="en-US"/>
        </w:rPr>
        <w:t xml:space="preserve">ccount, or for </w:t>
      </w:r>
      <w:r w:rsidR="00653202">
        <w:rPr>
          <w:sz w:val="24"/>
          <w:szCs w:val="24"/>
          <w:lang w:val="en-US"/>
        </w:rPr>
        <w:t>S</w:t>
      </w:r>
      <w:r w:rsidRPr="00B63014">
        <w:rPr>
          <w:sz w:val="24"/>
          <w:szCs w:val="24"/>
          <w:lang w:val="en-US"/>
        </w:rPr>
        <w:t>ub-</w:t>
      </w:r>
      <w:r w:rsidR="00653202">
        <w:rPr>
          <w:sz w:val="24"/>
          <w:szCs w:val="24"/>
          <w:lang w:val="en-US"/>
        </w:rPr>
        <w:t>A</w:t>
      </w:r>
      <w:r w:rsidRPr="00B63014">
        <w:rPr>
          <w:sz w:val="24"/>
          <w:szCs w:val="24"/>
          <w:lang w:val="en-US"/>
        </w:rPr>
        <w:t>ccounts of one or more than one type.</w:t>
      </w:r>
    </w:p>
    <w:p w14:paraId="24A8FECC" w14:textId="6361675A" w:rsidR="00AA3741" w:rsidRPr="00B63014" w:rsidRDefault="00AA3741" w:rsidP="00A10319">
      <w:pPr>
        <w:pStyle w:val="22"/>
        <w:tabs>
          <w:tab w:val="clear" w:pos="2136"/>
        </w:tabs>
        <w:spacing w:before="120"/>
        <w:ind w:left="108"/>
        <w:rPr>
          <w:sz w:val="24"/>
          <w:szCs w:val="24"/>
          <w:lang w:val="en-US"/>
        </w:rPr>
      </w:pPr>
      <w:r w:rsidRPr="00B63014">
        <w:rPr>
          <w:b/>
          <w:sz w:val="24"/>
          <w:szCs w:val="24"/>
          <w:lang w:val="en-US"/>
        </w:rPr>
        <w:t>“Operational Day”</w:t>
      </w:r>
      <w:r w:rsidRPr="00B63014">
        <w:rPr>
          <w:sz w:val="24"/>
          <w:szCs w:val="24"/>
          <w:lang w:val="en-US"/>
        </w:rPr>
        <w:t xml:space="preserve"> shall mean a period of time which is an operating and accounting cycle on a relevant calendar date, during which all transactions for that calendar date are executed with Securities </w:t>
      </w:r>
      <w:proofErr w:type="spellStart"/>
      <w:r w:rsidR="00653202">
        <w:rPr>
          <w:sz w:val="24"/>
          <w:szCs w:val="24"/>
          <w:lang w:val="en-US"/>
        </w:rPr>
        <w:t>S</w:t>
      </w:r>
      <w:r w:rsidRPr="00B63014">
        <w:rPr>
          <w:sz w:val="24"/>
          <w:szCs w:val="24"/>
          <w:lang w:val="en-US"/>
        </w:rPr>
        <w:t>ccounts</w:t>
      </w:r>
      <w:proofErr w:type="spellEnd"/>
      <w:r w:rsidRPr="00B63014">
        <w:rPr>
          <w:sz w:val="24"/>
          <w:szCs w:val="24"/>
          <w:lang w:val="en-US"/>
        </w:rPr>
        <w:t xml:space="preserve"> or accounts not intended to be used for the purpose of keeping records of the rights to securities.</w:t>
      </w:r>
    </w:p>
    <w:p w14:paraId="1E31B29C" w14:textId="062BF0DC" w:rsidR="000046A9" w:rsidRPr="00B63014" w:rsidRDefault="000046A9" w:rsidP="00A10319">
      <w:pPr>
        <w:pStyle w:val="22"/>
        <w:tabs>
          <w:tab w:val="clear" w:pos="2136"/>
        </w:tabs>
        <w:spacing w:before="120"/>
        <w:ind w:left="108"/>
        <w:rPr>
          <w:b/>
          <w:sz w:val="24"/>
          <w:szCs w:val="24"/>
          <w:lang w:val="en-US"/>
        </w:rPr>
      </w:pPr>
      <w:r w:rsidRPr="00B63014">
        <w:rPr>
          <w:b/>
          <w:sz w:val="24"/>
          <w:szCs w:val="24"/>
          <w:lang w:val="en-US"/>
        </w:rPr>
        <w:t>“</w:t>
      </w:r>
      <w:r w:rsidR="0033472F" w:rsidRPr="00B63014">
        <w:rPr>
          <w:b/>
          <w:sz w:val="24"/>
          <w:szCs w:val="24"/>
          <w:lang w:val="en-US"/>
        </w:rPr>
        <w:t>P</w:t>
      </w:r>
      <w:r w:rsidRPr="00B63014">
        <w:rPr>
          <w:b/>
          <w:sz w:val="24"/>
          <w:szCs w:val="24"/>
          <w:lang w:val="en-US"/>
        </w:rPr>
        <w:t>assive account</w:t>
      </w:r>
      <w:r w:rsidR="009316E9" w:rsidRPr="00B63014">
        <w:rPr>
          <w:b/>
          <w:sz w:val="24"/>
          <w:szCs w:val="24"/>
          <w:lang w:val="en-US"/>
        </w:rPr>
        <w:t>”</w:t>
      </w:r>
      <w:r w:rsidRPr="00B63014">
        <w:rPr>
          <w:b/>
          <w:sz w:val="24"/>
          <w:szCs w:val="24"/>
          <w:lang w:val="en-US"/>
        </w:rPr>
        <w:t xml:space="preserve"> </w:t>
      </w:r>
      <w:r w:rsidR="00131E51" w:rsidRPr="00131E51">
        <w:rPr>
          <w:sz w:val="24"/>
          <w:szCs w:val="24"/>
          <w:lang w:val="en-US"/>
        </w:rPr>
        <w:t>shall mean an account (accounts) opened in accordance with sub-paragraphs 2-5 and 9-11 of paragraph 2.1 and sub-paragraphs 2-5 of paragraph 2.2 of the Bank of Russia’s Regulation № 503-P "On the Procedure for Opening and maintaining Securities Accounts and Other Accounts by Depositories" dated 13 November 2015, as well as other accounts, the opening of which is stipulated by the legislation of the Russian Federation, other regulatory legal acts, regulations of the Bank of Russia and decisions of the Bank of Russia.</w:t>
      </w:r>
    </w:p>
    <w:p w14:paraId="739DC497" w14:textId="5D0029B2" w:rsidR="000046A9" w:rsidRDefault="000046A9" w:rsidP="00A10319">
      <w:pPr>
        <w:pStyle w:val="22"/>
        <w:tabs>
          <w:tab w:val="clear" w:pos="2136"/>
        </w:tabs>
        <w:spacing w:before="120"/>
        <w:ind w:left="108"/>
        <w:rPr>
          <w:sz w:val="24"/>
          <w:szCs w:val="24"/>
          <w:lang w:val="en-US"/>
        </w:rPr>
      </w:pPr>
      <w:r w:rsidRPr="00B63014">
        <w:rPr>
          <w:b/>
          <w:sz w:val="24"/>
          <w:szCs w:val="24"/>
          <w:lang w:val="en-US"/>
        </w:rPr>
        <w:t>“Instruction”</w:t>
      </w:r>
      <w:r w:rsidRPr="00B63014">
        <w:rPr>
          <w:sz w:val="24"/>
          <w:szCs w:val="24"/>
          <w:lang w:val="en-US"/>
        </w:rPr>
        <w:t xml:space="preserve"> shall mean a document</w:t>
      </w:r>
      <w:r w:rsidR="0033472F" w:rsidRPr="00B63014">
        <w:rPr>
          <w:sz w:val="24"/>
          <w:szCs w:val="24"/>
          <w:lang w:val="en-US"/>
        </w:rPr>
        <w:t xml:space="preserve"> issued in the form and </w:t>
      </w:r>
      <w:r w:rsidR="008C5FCF" w:rsidRPr="00B63014">
        <w:rPr>
          <w:sz w:val="24"/>
          <w:szCs w:val="24"/>
          <w:lang w:val="en-US"/>
        </w:rPr>
        <w:t>in accordance with the requirements of</w:t>
      </w:r>
      <w:r w:rsidR="0033472F" w:rsidRPr="00B63014">
        <w:rPr>
          <w:sz w:val="24"/>
          <w:szCs w:val="24"/>
          <w:lang w:val="en-US"/>
        </w:rPr>
        <w:t xml:space="preserve"> the Depository and</w:t>
      </w:r>
      <w:r w:rsidRPr="00B63014">
        <w:rPr>
          <w:sz w:val="24"/>
          <w:szCs w:val="24"/>
          <w:lang w:val="en-US"/>
        </w:rPr>
        <w:t xml:space="preserve"> containing </w:t>
      </w:r>
      <w:r w:rsidR="0033375C" w:rsidRPr="00B63014">
        <w:rPr>
          <w:sz w:val="24"/>
          <w:szCs w:val="24"/>
          <w:lang w:val="en-US"/>
        </w:rPr>
        <w:t xml:space="preserve">an order for the Depository to conduct one or </w:t>
      </w:r>
      <w:r w:rsidR="0033472F" w:rsidRPr="00B63014">
        <w:rPr>
          <w:sz w:val="24"/>
          <w:szCs w:val="24"/>
          <w:lang w:val="en-US"/>
        </w:rPr>
        <w:t>several</w:t>
      </w:r>
      <w:r w:rsidR="0033375C" w:rsidRPr="00B63014">
        <w:rPr>
          <w:sz w:val="24"/>
          <w:szCs w:val="24"/>
          <w:lang w:val="en-US"/>
        </w:rPr>
        <w:t xml:space="preserve"> related </w:t>
      </w:r>
      <w:r w:rsidR="00EF2A98" w:rsidRPr="00B63014">
        <w:rPr>
          <w:sz w:val="24"/>
          <w:szCs w:val="24"/>
          <w:lang w:val="en-US"/>
        </w:rPr>
        <w:t>Depository Transactions</w:t>
      </w:r>
      <w:r w:rsidR="0033375C" w:rsidRPr="00B63014">
        <w:rPr>
          <w:sz w:val="24"/>
          <w:szCs w:val="24"/>
          <w:lang w:val="en-US"/>
        </w:rPr>
        <w:t>.</w:t>
      </w:r>
    </w:p>
    <w:p w14:paraId="10BF45CC"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“Guidelines” </w:t>
      </w:r>
      <w:r w:rsidRPr="00AA3741">
        <w:rPr>
          <w:sz w:val="24"/>
          <w:szCs w:val="24"/>
          <w:lang w:val="en-US"/>
        </w:rPr>
        <w:t>shall mean the Guidelines on the Procedure for Interaction between the Depository and Clients in the Course of Performance under the Terms and Conditions of Depository Operations of National Settlement Depository.</w:t>
      </w:r>
    </w:p>
    <w:p w14:paraId="14E55E61"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“Financial Platform Rules” </w:t>
      </w:r>
      <w:r w:rsidRPr="00AA3741">
        <w:rPr>
          <w:sz w:val="24"/>
          <w:szCs w:val="24"/>
          <w:lang w:val="en-US"/>
        </w:rPr>
        <w:t>shall mean the Financial Platform Rules of Public Joint-Stock Company Moscow Exchange MICEX-RTS.</w:t>
      </w:r>
    </w:p>
    <w:p w14:paraId="3E627CB7"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“Regulations” </w:t>
      </w:r>
      <w:r w:rsidRPr="00AA3741">
        <w:rPr>
          <w:sz w:val="24"/>
          <w:szCs w:val="24"/>
          <w:lang w:val="en-US"/>
        </w:rPr>
        <w:t>shall mean, collectively, these Terms &amp; Conditions and the Guidelines.</w:t>
      </w:r>
    </w:p>
    <w:p w14:paraId="63574B46" w14:textId="77777777" w:rsidR="00AA3741" w:rsidRPr="00AA3741" w:rsidRDefault="00AA3741" w:rsidP="00AA3741">
      <w:pPr>
        <w:pStyle w:val="22"/>
        <w:spacing w:before="120"/>
        <w:ind w:left="142"/>
        <w:rPr>
          <w:sz w:val="24"/>
          <w:szCs w:val="24"/>
          <w:lang w:val="en-US"/>
        </w:rPr>
      </w:pPr>
      <w:r w:rsidRPr="00AA3741">
        <w:rPr>
          <w:b/>
          <w:sz w:val="24"/>
          <w:szCs w:val="24"/>
          <w:lang w:val="en-US"/>
        </w:rPr>
        <w:t xml:space="preserve">“Web Site” </w:t>
      </w:r>
      <w:r w:rsidRPr="00AA3741">
        <w:rPr>
          <w:sz w:val="24"/>
          <w:szCs w:val="24"/>
          <w:lang w:val="en-US"/>
        </w:rPr>
        <w:t xml:space="preserve">shall mean the Depository’s official web site at </w:t>
      </w:r>
      <w:hyperlink r:id="rId10" w:history="1">
        <w:r w:rsidRPr="00AA3741">
          <w:rPr>
            <w:rStyle w:val="ae"/>
            <w:sz w:val="24"/>
            <w:szCs w:val="24"/>
            <w:lang w:val="en-US"/>
          </w:rPr>
          <w:t>www.nsd.ru</w:t>
        </w:r>
      </w:hyperlink>
      <w:r w:rsidRPr="00AA3741">
        <w:rPr>
          <w:sz w:val="24"/>
          <w:szCs w:val="24"/>
          <w:lang w:val="en-US"/>
        </w:rPr>
        <w:t>.</w:t>
      </w:r>
    </w:p>
    <w:p w14:paraId="6A4C6B5A" w14:textId="26EFB19F" w:rsidR="00AA3741" w:rsidRPr="00AA3741" w:rsidRDefault="00AA3741" w:rsidP="00AA3741">
      <w:pPr>
        <w:pStyle w:val="22"/>
        <w:tabs>
          <w:tab w:val="clear" w:pos="2136"/>
        </w:tabs>
        <w:spacing w:before="120"/>
        <w:ind w:left="142"/>
        <w:rPr>
          <w:bCs/>
          <w:sz w:val="24"/>
          <w:szCs w:val="24"/>
          <w:lang w:val="en-US"/>
        </w:rPr>
      </w:pPr>
      <w:r w:rsidRPr="00AA3741">
        <w:rPr>
          <w:b/>
          <w:sz w:val="24"/>
          <w:szCs w:val="24"/>
          <w:lang w:val="en-US"/>
        </w:rPr>
        <w:t xml:space="preserve">“NSDDATA Web Site” </w:t>
      </w:r>
      <w:r w:rsidRPr="00AA3741">
        <w:rPr>
          <w:sz w:val="24"/>
          <w:szCs w:val="24"/>
          <w:lang w:val="en-US"/>
        </w:rPr>
        <w:t xml:space="preserve">shall mean the Depository’s official web site at </w:t>
      </w:r>
      <w:hyperlink r:id="rId11" w:history="1">
        <w:r w:rsidRPr="00AA3741">
          <w:rPr>
            <w:rStyle w:val="ae"/>
            <w:sz w:val="24"/>
            <w:szCs w:val="24"/>
            <w:lang w:val="en-US"/>
          </w:rPr>
          <w:t>nsddata.ru</w:t>
        </w:r>
      </w:hyperlink>
      <w:r w:rsidRPr="00AA3741">
        <w:rPr>
          <w:sz w:val="24"/>
          <w:szCs w:val="24"/>
          <w:lang w:val="en-US"/>
        </w:rPr>
        <w:t>.</w:t>
      </w:r>
    </w:p>
    <w:p w14:paraId="3A12794F" w14:textId="77777777"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R</w:t>
      </w:r>
      <w:r w:rsidRPr="00B63014">
        <w:rPr>
          <w:b/>
          <w:sz w:val="24"/>
          <w:szCs w:val="24"/>
          <w:lang w:val="en-US"/>
        </w:rPr>
        <w:t>ecordkeeping system”</w:t>
      </w:r>
      <w:r w:rsidRPr="00B63014">
        <w:rPr>
          <w:sz w:val="24"/>
          <w:szCs w:val="24"/>
          <w:lang w:val="en-US"/>
        </w:rPr>
        <w:t xml:space="preserve"> shall mean a</w:t>
      </w:r>
      <w:r w:rsidR="00183DEC" w:rsidRPr="00B63014">
        <w:rPr>
          <w:sz w:val="24"/>
          <w:szCs w:val="24"/>
          <w:lang w:val="en-US"/>
        </w:rPr>
        <w:t xml:space="preserve"> system that includes</w:t>
      </w:r>
      <w:r w:rsidRPr="00B63014">
        <w:rPr>
          <w:sz w:val="24"/>
          <w:szCs w:val="24"/>
          <w:lang w:val="en-US"/>
        </w:rPr>
        <w:t xml:space="preserve"> software and hardware</w:t>
      </w:r>
      <w:r w:rsidR="00183DEC" w:rsidRPr="00B63014">
        <w:rPr>
          <w:sz w:val="24"/>
          <w:szCs w:val="24"/>
          <w:lang w:val="en-US"/>
        </w:rPr>
        <w:t>, databases, telecommunication means, other equipment</w:t>
      </w:r>
      <w:r w:rsidRPr="00B63014">
        <w:rPr>
          <w:sz w:val="24"/>
          <w:szCs w:val="24"/>
          <w:lang w:val="en-US"/>
        </w:rPr>
        <w:t xml:space="preserve"> being used by the Depository for the purposes of </w:t>
      </w:r>
      <w:r w:rsidR="00EF2A98" w:rsidRPr="00B63014">
        <w:rPr>
          <w:sz w:val="24"/>
          <w:szCs w:val="24"/>
          <w:lang w:val="en-US"/>
        </w:rPr>
        <w:t>Depository Transactions</w:t>
      </w:r>
      <w:r w:rsidRPr="00B63014">
        <w:rPr>
          <w:sz w:val="24"/>
          <w:szCs w:val="24"/>
          <w:lang w:val="en-US"/>
        </w:rPr>
        <w:t xml:space="preserve">. </w:t>
      </w:r>
    </w:p>
    <w:p w14:paraId="71C493C7" w14:textId="77777777" w:rsidR="0033375C" w:rsidRPr="00B63014" w:rsidRDefault="0033375C" w:rsidP="00A10319">
      <w:pPr>
        <w:pStyle w:val="22"/>
        <w:tabs>
          <w:tab w:val="clear" w:pos="2136"/>
        </w:tabs>
        <w:spacing w:before="120"/>
        <w:ind w:left="108"/>
        <w:rPr>
          <w:sz w:val="24"/>
          <w:szCs w:val="24"/>
          <w:lang w:val="en-US"/>
        </w:rPr>
      </w:pPr>
      <w:r w:rsidRPr="00B63014">
        <w:rPr>
          <w:b/>
          <w:sz w:val="24"/>
          <w:szCs w:val="24"/>
          <w:lang w:val="en-US"/>
        </w:rPr>
        <w:t>“</w:t>
      </w:r>
      <w:r w:rsidR="00806253" w:rsidRPr="00B63014">
        <w:rPr>
          <w:b/>
          <w:sz w:val="24"/>
          <w:szCs w:val="24"/>
          <w:lang w:val="en-US"/>
        </w:rPr>
        <w:t>Internal Instruction</w:t>
      </w:r>
      <w:r w:rsidRPr="00B63014">
        <w:rPr>
          <w:b/>
          <w:sz w:val="24"/>
          <w:szCs w:val="24"/>
          <w:lang w:val="en-US"/>
        </w:rPr>
        <w:t xml:space="preserve">” </w:t>
      </w:r>
      <w:r w:rsidRPr="00B63014">
        <w:rPr>
          <w:sz w:val="24"/>
          <w:szCs w:val="24"/>
          <w:lang w:val="en-US"/>
        </w:rPr>
        <w:t xml:space="preserve">shall mean an </w:t>
      </w:r>
      <w:r w:rsidR="00EA104C" w:rsidRPr="00B63014">
        <w:rPr>
          <w:sz w:val="24"/>
          <w:szCs w:val="24"/>
          <w:lang w:val="en-US"/>
        </w:rPr>
        <w:t>internal</w:t>
      </w:r>
      <w:r w:rsidRPr="00B63014">
        <w:rPr>
          <w:sz w:val="24"/>
          <w:szCs w:val="24"/>
          <w:lang w:val="en-US"/>
        </w:rPr>
        <w:t xml:space="preserve"> document initiated by an employee of the Depository.</w:t>
      </w:r>
    </w:p>
    <w:p w14:paraId="361C3A59" w14:textId="73F73D4C" w:rsidR="00653202" w:rsidRPr="00653202" w:rsidRDefault="00653202" w:rsidP="00A10319">
      <w:pPr>
        <w:pStyle w:val="22"/>
        <w:tabs>
          <w:tab w:val="clear" w:pos="2136"/>
        </w:tabs>
        <w:spacing w:before="120"/>
        <w:ind w:left="108"/>
        <w:rPr>
          <w:b/>
          <w:sz w:val="24"/>
          <w:szCs w:val="24"/>
          <w:lang w:val="en-US"/>
        </w:rPr>
      </w:pPr>
      <w:r w:rsidRPr="00653202">
        <w:rPr>
          <w:b/>
          <w:sz w:val="24"/>
          <w:szCs w:val="24"/>
          <w:lang w:val="en-US"/>
        </w:rPr>
        <w:t xml:space="preserve">“Special Account” </w:t>
      </w:r>
      <w:r w:rsidRPr="00653202">
        <w:rPr>
          <w:sz w:val="24"/>
          <w:szCs w:val="24"/>
          <w:lang w:val="en-US"/>
        </w:rPr>
        <w:t>shall mean the nominee account opened with NSD in the name of Moscow Exchange as operator of the Financial Platform for the purposes of making financial transactions in securities, as provided for by Federal Law No. 211-FZ dated 20 July 2020 “On Making Financial Transactions through a Financial Platform”.</w:t>
      </w:r>
    </w:p>
    <w:p w14:paraId="1D662F75" w14:textId="2F7EFF7D"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D</w:t>
      </w:r>
      <w:r w:rsidRPr="00B63014">
        <w:rPr>
          <w:b/>
          <w:sz w:val="24"/>
          <w:szCs w:val="24"/>
          <w:lang w:val="en-US"/>
        </w:rPr>
        <w:t>esignated technical account”</w:t>
      </w:r>
      <w:r w:rsidRPr="00B63014">
        <w:rPr>
          <w:sz w:val="24"/>
          <w:szCs w:val="24"/>
          <w:lang w:val="en-US"/>
        </w:rPr>
        <w:t xml:space="preserve"> shall mean an account which is intended to be used for the purpose of settling liabilities upon clearing of trades. A designated technical account is not intended to be used for the purpose of keeping records of rights to securities.</w:t>
      </w:r>
    </w:p>
    <w:p w14:paraId="4F9E0B99" w14:textId="77777777" w:rsidR="00653202" w:rsidRDefault="00D5074A" w:rsidP="00A10319">
      <w:pPr>
        <w:pStyle w:val="22"/>
        <w:tabs>
          <w:tab w:val="clear" w:pos="2136"/>
        </w:tabs>
        <w:spacing w:before="120"/>
        <w:ind w:left="108"/>
        <w:rPr>
          <w:sz w:val="24"/>
          <w:szCs w:val="24"/>
          <w:lang w:val="en-US"/>
        </w:rPr>
      </w:pPr>
      <w:r w:rsidRPr="00B63014">
        <w:rPr>
          <w:b/>
          <w:sz w:val="24"/>
          <w:szCs w:val="24"/>
          <w:lang w:val="en-US"/>
        </w:rPr>
        <w:t>“List of Securities”</w:t>
      </w:r>
      <w:r w:rsidRPr="00B63014">
        <w:rPr>
          <w:sz w:val="24"/>
          <w:szCs w:val="24"/>
          <w:lang w:val="en-US"/>
        </w:rPr>
        <w:t xml:space="preserve"> shall mean a list of securities accepted by the Depository for servicing in accordance with Section 4 of these Terms &amp; Conditions.</w:t>
      </w:r>
    </w:p>
    <w:p w14:paraId="74376036" w14:textId="02CC9B89" w:rsidR="00D5074A" w:rsidRDefault="00653202" w:rsidP="00A10319">
      <w:pPr>
        <w:pStyle w:val="22"/>
        <w:tabs>
          <w:tab w:val="clear" w:pos="2136"/>
        </w:tabs>
        <w:spacing w:before="120"/>
        <w:ind w:left="108"/>
        <w:rPr>
          <w:sz w:val="24"/>
          <w:szCs w:val="24"/>
          <w:lang w:val="en-US"/>
        </w:rPr>
      </w:pPr>
      <w:r w:rsidRPr="00653202">
        <w:rPr>
          <w:b/>
          <w:sz w:val="24"/>
          <w:szCs w:val="24"/>
          <w:lang w:val="en-US"/>
        </w:rPr>
        <w:t xml:space="preserve">“Party” </w:t>
      </w:r>
      <w:r w:rsidRPr="00653202">
        <w:rPr>
          <w:sz w:val="24"/>
          <w:szCs w:val="24"/>
          <w:lang w:val="en-US"/>
        </w:rPr>
        <w:t>shall mean either the Depository or the Client (together, the “Parties”).</w:t>
      </w:r>
    </w:p>
    <w:p w14:paraId="7E779315" w14:textId="6743D30B" w:rsidR="00653202" w:rsidRPr="00653202" w:rsidRDefault="00653202" w:rsidP="00A10319">
      <w:pPr>
        <w:pStyle w:val="22"/>
        <w:tabs>
          <w:tab w:val="clear" w:pos="2136"/>
        </w:tabs>
        <w:spacing w:before="120"/>
        <w:ind w:left="108"/>
        <w:rPr>
          <w:bCs/>
          <w:sz w:val="24"/>
          <w:szCs w:val="24"/>
          <w:lang w:val="en-US"/>
        </w:rPr>
      </w:pPr>
      <w:r w:rsidRPr="00B63014">
        <w:rPr>
          <w:b/>
          <w:sz w:val="24"/>
          <w:szCs w:val="24"/>
          <w:lang w:val="en-US"/>
        </w:rPr>
        <w:t xml:space="preserve">“Securities </w:t>
      </w:r>
      <w:r>
        <w:rPr>
          <w:b/>
          <w:sz w:val="24"/>
          <w:szCs w:val="24"/>
          <w:lang w:val="en-US"/>
        </w:rPr>
        <w:t>S</w:t>
      </w:r>
      <w:r w:rsidRPr="00B63014">
        <w:rPr>
          <w:b/>
          <w:sz w:val="24"/>
          <w:szCs w:val="24"/>
          <w:lang w:val="en-US"/>
        </w:rPr>
        <w:t>ub-</w:t>
      </w:r>
      <w:r>
        <w:rPr>
          <w:b/>
          <w:sz w:val="24"/>
          <w:szCs w:val="24"/>
          <w:lang w:val="en-US"/>
        </w:rPr>
        <w:t>A</w:t>
      </w:r>
      <w:r w:rsidRPr="00B63014">
        <w:rPr>
          <w:b/>
          <w:sz w:val="24"/>
          <w:szCs w:val="24"/>
          <w:lang w:val="en-US"/>
        </w:rPr>
        <w:t xml:space="preserve">ccount” </w:t>
      </w:r>
      <w:r w:rsidRPr="00B63014">
        <w:rPr>
          <w:sz w:val="24"/>
          <w:szCs w:val="24"/>
          <w:lang w:val="en-US"/>
        </w:rPr>
        <w:t xml:space="preserve">shall mean an accounting register (a component of the Clearing </w:t>
      </w:r>
      <w:r>
        <w:rPr>
          <w:sz w:val="24"/>
          <w:szCs w:val="24"/>
          <w:lang w:val="en-US"/>
        </w:rPr>
        <w:t>S</w:t>
      </w:r>
      <w:r w:rsidRPr="00B63014">
        <w:rPr>
          <w:sz w:val="24"/>
          <w:szCs w:val="24"/>
          <w:lang w:val="en-US"/>
        </w:rPr>
        <w:t xml:space="preserve">ecurities </w:t>
      </w:r>
      <w:r>
        <w:rPr>
          <w:sz w:val="24"/>
          <w:szCs w:val="24"/>
          <w:lang w:val="en-US"/>
        </w:rPr>
        <w:t>A</w:t>
      </w:r>
      <w:r w:rsidRPr="00B63014">
        <w:rPr>
          <w:sz w:val="24"/>
          <w:szCs w:val="24"/>
          <w:lang w:val="en-US"/>
        </w:rPr>
        <w:t xml:space="preserve">ccount) intended for recording securities which may be used for settling and (or) providing the settlement of liabilities admitted to clearing, as well as liabilities which occur under the </w:t>
      </w:r>
      <w:r w:rsidR="001D02C6">
        <w:rPr>
          <w:sz w:val="24"/>
          <w:szCs w:val="24"/>
          <w:lang w:val="en-US"/>
        </w:rPr>
        <w:t>asset</w:t>
      </w:r>
      <w:r w:rsidRPr="00B63014">
        <w:rPr>
          <w:sz w:val="24"/>
          <w:szCs w:val="24"/>
          <w:lang w:val="en-US"/>
        </w:rPr>
        <w:t xml:space="preserve"> pool agreement, and liabilities related to paying fees to a clearing </w:t>
      </w:r>
      <w:r>
        <w:rPr>
          <w:sz w:val="24"/>
          <w:szCs w:val="24"/>
          <w:lang w:val="en-US"/>
        </w:rPr>
        <w:t>house</w:t>
      </w:r>
      <w:r w:rsidRPr="00B63014">
        <w:rPr>
          <w:sz w:val="24"/>
          <w:szCs w:val="24"/>
          <w:lang w:val="en-US"/>
        </w:rPr>
        <w:t xml:space="preserve"> and other organizations in accordance with the</w:t>
      </w:r>
      <w:r w:rsidRPr="00653202">
        <w:rPr>
          <w:sz w:val="24"/>
          <w:szCs w:val="24"/>
          <w:lang w:val="en-US"/>
        </w:rPr>
        <w:t xml:space="preserve"> </w:t>
      </w:r>
      <w:r>
        <w:rPr>
          <w:sz w:val="24"/>
          <w:szCs w:val="24"/>
          <w:lang w:val="en-US"/>
        </w:rPr>
        <w:t>Clearing Law</w:t>
      </w:r>
      <w:r w:rsidRPr="00B63014">
        <w:rPr>
          <w:sz w:val="24"/>
          <w:szCs w:val="24"/>
          <w:lang w:val="en-US"/>
        </w:rPr>
        <w:t>.</w:t>
      </w:r>
    </w:p>
    <w:p w14:paraId="0B72E71D" w14:textId="77777777" w:rsidR="0033472F" w:rsidRPr="00B63014" w:rsidRDefault="0033472F" w:rsidP="00A10319">
      <w:pPr>
        <w:pStyle w:val="22"/>
        <w:tabs>
          <w:tab w:val="clear" w:pos="2136"/>
        </w:tabs>
        <w:spacing w:before="120"/>
        <w:ind w:left="108"/>
        <w:rPr>
          <w:b/>
          <w:sz w:val="24"/>
          <w:szCs w:val="24"/>
          <w:lang w:val="en-US"/>
        </w:rPr>
      </w:pPr>
      <w:r w:rsidRPr="00B63014">
        <w:rPr>
          <w:b/>
          <w:sz w:val="24"/>
          <w:szCs w:val="24"/>
          <w:lang w:val="en-GB"/>
        </w:rPr>
        <w:t>“Broker account”</w:t>
      </w:r>
      <w:r w:rsidRPr="00B63014">
        <w:rPr>
          <w:sz w:val="24"/>
          <w:szCs w:val="24"/>
          <w:lang w:val="en-GB"/>
        </w:rPr>
        <w:t xml:space="preserve"> shall mean an account which is intended to record equity or debt securities upon their offering by way of subscription through a broker. Securities may be credited to such broker’s account for further distribution to the persons who entered into an agreement to subscribe to such equity or bond securities, subject to payment by them of at least 25 percent of the subscription price.</w:t>
      </w:r>
    </w:p>
    <w:p w14:paraId="521901CD" w14:textId="127FCDAA"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set of entries (having a common feature) made in Depository’s books of records and intended for the purpose of </w:t>
      </w:r>
      <w:r w:rsidR="00E422DB" w:rsidRPr="00B63014">
        <w:rPr>
          <w:sz w:val="24"/>
          <w:szCs w:val="24"/>
          <w:lang w:val="en-US"/>
        </w:rPr>
        <w:t>recordkeeping</w:t>
      </w:r>
      <w:r w:rsidRPr="00B63014">
        <w:rPr>
          <w:sz w:val="24"/>
          <w:szCs w:val="24"/>
          <w:lang w:val="en-US"/>
        </w:rPr>
        <w:t xml:space="preserve"> of securities.</w:t>
      </w:r>
    </w:p>
    <w:p w14:paraId="2466ED24" w14:textId="20A597A0"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O</w:t>
      </w:r>
      <w:r w:rsidRPr="00B63014">
        <w:rPr>
          <w:b/>
          <w:sz w:val="24"/>
          <w:szCs w:val="24"/>
          <w:lang w:val="en-US"/>
        </w:rPr>
        <w:t xml:space="preserve">wner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which is intended to record title to, or any other interest in, securities.</w:t>
      </w:r>
    </w:p>
    <w:p w14:paraId="1BA4457D" w14:textId="2478D8C0"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T</w:t>
      </w:r>
      <w:r w:rsidRPr="00B63014">
        <w:rPr>
          <w:b/>
          <w:sz w:val="24"/>
          <w:szCs w:val="24"/>
          <w:lang w:val="en-US"/>
        </w:rPr>
        <w:t xml:space="preserve">rustee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which is intended to record a trustee’s rights in respect to securities held in trust.</w:t>
      </w:r>
    </w:p>
    <w:p w14:paraId="080A83DC" w14:textId="63FB3A7D" w:rsidR="00D5074A" w:rsidRPr="00B63014" w:rsidRDefault="00D5074A" w:rsidP="00A10319">
      <w:pPr>
        <w:pStyle w:val="22"/>
        <w:tabs>
          <w:tab w:val="clear" w:pos="2136"/>
        </w:tabs>
        <w:spacing w:before="120"/>
        <w:ind w:left="108"/>
        <w:rPr>
          <w:bCs/>
          <w:sz w:val="24"/>
          <w:szCs w:val="24"/>
          <w:lang w:val="en-US"/>
        </w:rPr>
      </w:pPr>
      <w:r w:rsidRPr="00B63014">
        <w:rPr>
          <w:b/>
          <w:sz w:val="24"/>
          <w:szCs w:val="24"/>
          <w:lang w:val="en-US"/>
        </w:rPr>
        <w:t>“</w:t>
      </w:r>
      <w:r w:rsidR="0033472F" w:rsidRPr="00B63014">
        <w:rPr>
          <w:b/>
          <w:sz w:val="24"/>
          <w:szCs w:val="24"/>
          <w:lang w:val="en-US"/>
        </w:rPr>
        <w:t>N</w:t>
      </w:r>
      <w:r w:rsidRPr="00B63014">
        <w:rPr>
          <w:b/>
          <w:sz w:val="24"/>
          <w:szCs w:val="24"/>
          <w:lang w:val="en-US"/>
        </w:rPr>
        <w:t xml:space="preserve">ominee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 (</w:t>
      </w:r>
      <w:proofErr w:type="spellStart"/>
      <w:r w:rsidR="00653202">
        <w:rPr>
          <w:b/>
          <w:sz w:val="24"/>
          <w:szCs w:val="24"/>
          <w:lang w:val="en-US"/>
        </w:rPr>
        <w:t>I</w:t>
      </w:r>
      <w:r w:rsidRPr="00B63014">
        <w:rPr>
          <w:b/>
          <w:sz w:val="24"/>
          <w:szCs w:val="24"/>
          <w:lang w:val="en-US"/>
        </w:rPr>
        <w:t>nterdepository</w:t>
      </w:r>
      <w:proofErr w:type="spellEnd"/>
      <w:r w:rsidRPr="00B63014">
        <w:rPr>
          <w:b/>
          <w:sz w:val="24"/>
          <w:szCs w:val="24"/>
          <w:lang w:val="en-US"/>
        </w:rPr>
        <w:t xml:space="preserve">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opened with the Depository in the name of another depository, and which is intended to record rights to securities that such other depository does not own, but only records them for its own clients.</w:t>
      </w:r>
    </w:p>
    <w:p w14:paraId="16715249" w14:textId="5AA56DF1" w:rsidR="00D5074A" w:rsidRPr="00B63014" w:rsidRDefault="00D5074A" w:rsidP="00A10319">
      <w:pPr>
        <w:pStyle w:val="22"/>
        <w:tabs>
          <w:tab w:val="clear" w:pos="2136"/>
        </w:tabs>
        <w:spacing w:before="120"/>
        <w:ind w:left="108"/>
        <w:rPr>
          <w:sz w:val="24"/>
          <w:szCs w:val="24"/>
          <w:lang w:val="en-GB"/>
        </w:rPr>
      </w:pPr>
      <w:r w:rsidRPr="00B63014">
        <w:rPr>
          <w:b/>
          <w:sz w:val="24"/>
          <w:szCs w:val="24"/>
          <w:lang w:val="en-GB"/>
        </w:rPr>
        <w:t>“</w:t>
      </w:r>
      <w:r w:rsidR="0033472F" w:rsidRPr="00B63014">
        <w:rPr>
          <w:b/>
          <w:sz w:val="24"/>
          <w:szCs w:val="24"/>
          <w:lang w:val="en-GB"/>
        </w:rPr>
        <w:t>F</w:t>
      </w:r>
      <w:r w:rsidRPr="00B63014">
        <w:rPr>
          <w:b/>
          <w:sz w:val="24"/>
          <w:szCs w:val="24"/>
          <w:lang w:val="en-GB"/>
        </w:rPr>
        <w:t xml:space="preserve">oreign </w:t>
      </w:r>
      <w:r w:rsidR="00653202">
        <w:rPr>
          <w:b/>
          <w:sz w:val="24"/>
          <w:szCs w:val="24"/>
          <w:lang w:val="en-GB"/>
        </w:rPr>
        <w:t>N</w:t>
      </w:r>
      <w:r w:rsidRPr="00B63014">
        <w:rPr>
          <w:b/>
          <w:sz w:val="24"/>
          <w:szCs w:val="24"/>
          <w:lang w:val="en-GB"/>
        </w:rPr>
        <w:t xml:space="preserve">ominee </w:t>
      </w:r>
      <w:r w:rsidR="00653202">
        <w:rPr>
          <w:b/>
          <w:sz w:val="24"/>
          <w:szCs w:val="24"/>
          <w:lang w:val="en-GB"/>
        </w:rPr>
        <w:t>S</w:t>
      </w:r>
      <w:r w:rsidRPr="00B63014">
        <w:rPr>
          <w:b/>
          <w:sz w:val="24"/>
          <w:szCs w:val="24"/>
          <w:lang w:val="en-GB"/>
        </w:rPr>
        <w:t xml:space="preserve">ecurities </w:t>
      </w:r>
      <w:r w:rsidR="00653202">
        <w:rPr>
          <w:b/>
          <w:sz w:val="24"/>
          <w:szCs w:val="24"/>
          <w:lang w:val="en-GB"/>
        </w:rPr>
        <w:t>A</w:t>
      </w:r>
      <w:r w:rsidRPr="00B63014">
        <w:rPr>
          <w:b/>
          <w:sz w:val="24"/>
          <w:szCs w:val="24"/>
          <w:lang w:val="en-GB"/>
        </w:rPr>
        <w:t>ccount”</w:t>
      </w:r>
      <w:r w:rsidRPr="00B63014">
        <w:rPr>
          <w:sz w:val="24"/>
          <w:szCs w:val="24"/>
          <w:lang w:val="en-GB"/>
        </w:rPr>
        <w:t xml:space="preserve"> shall mean a </w:t>
      </w:r>
      <w:r w:rsidR="00653202">
        <w:rPr>
          <w:sz w:val="24"/>
          <w:szCs w:val="24"/>
          <w:lang w:val="en-GB"/>
        </w:rPr>
        <w:t>S</w:t>
      </w:r>
      <w:r w:rsidRPr="00B63014">
        <w:rPr>
          <w:sz w:val="24"/>
          <w:szCs w:val="24"/>
          <w:lang w:val="en-GB"/>
        </w:rPr>
        <w:t xml:space="preserve">ecurities </w:t>
      </w:r>
      <w:r w:rsidR="00653202">
        <w:rPr>
          <w:sz w:val="24"/>
          <w:szCs w:val="24"/>
          <w:lang w:val="en-GB"/>
        </w:rPr>
        <w:t>A</w:t>
      </w:r>
      <w:r w:rsidRPr="00B63014">
        <w:rPr>
          <w:sz w:val="24"/>
          <w:szCs w:val="24"/>
          <w:lang w:val="en-GB"/>
        </w:rPr>
        <w:t>ccount opened with the Depository in the name of a foreign organization (</w:t>
      </w:r>
      <w:r w:rsidR="00653202">
        <w:rPr>
          <w:sz w:val="24"/>
          <w:szCs w:val="24"/>
          <w:lang w:val="en-GB"/>
        </w:rPr>
        <w:t>F</w:t>
      </w:r>
      <w:r w:rsidRPr="00B63014">
        <w:rPr>
          <w:sz w:val="24"/>
          <w:szCs w:val="24"/>
          <w:lang w:val="en-GB"/>
        </w:rPr>
        <w:t xml:space="preserve">oreign </w:t>
      </w:r>
      <w:r w:rsidR="00653202">
        <w:rPr>
          <w:sz w:val="24"/>
          <w:szCs w:val="24"/>
          <w:lang w:val="en-GB"/>
        </w:rPr>
        <w:t>N</w:t>
      </w:r>
      <w:r w:rsidRPr="00B63014">
        <w:rPr>
          <w:sz w:val="24"/>
          <w:szCs w:val="24"/>
          <w:lang w:val="en-GB"/>
        </w:rPr>
        <w:t xml:space="preserve">ominee </w:t>
      </w:r>
      <w:r w:rsidR="00653202">
        <w:rPr>
          <w:sz w:val="24"/>
          <w:szCs w:val="24"/>
          <w:lang w:val="en-GB"/>
        </w:rPr>
        <w:t>H</w:t>
      </w:r>
      <w:r w:rsidRPr="00B63014">
        <w:rPr>
          <w:sz w:val="24"/>
          <w:szCs w:val="24"/>
          <w:lang w:val="en-GB"/>
        </w:rPr>
        <w:t>older) acting on behalf of third parties, provided that such organization, in accordance with the laws of jurisdiction of its incorporation, is authorized to record and transfer rights to securities.</w:t>
      </w:r>
    </w:p>
    <w:p w14:paraId="146E7950" w14:textId="77777777" w:rsidR="00183DEC" w:rsidRPr="00B63014" w:rsidRDefault="00183DEC" w:rsidP="00A10319">
      <w:pPr>
        <w:pStyle w:val="22"/>
        <w:tabs>
          <w:tab w:val="clear" w:pos="2136"/>
        </w:tabs>
        <w:spacing w:before="120"/>
        <w:ind w:left="108"/>
        <w:rPr>
          <w:bCs/>
          <w:sz w:val="24"/>
          <w:szCs w:val="24"/>
          <w:lang w:val="en-US"/>
        </w:rPr>
      </w:pPr>
      <w:r w:rsidRPr="00B63014">
        <w:rPr>
          <w:b/>
          <w:sz w:val="24"/>
          <w:szCs w:val="24"/>
          <w:lang w:val="en-GB"/>
        </w:rPr>
        <w:t xml:space="preserve">“Depository’s </w:t>
      </w:r>
      <w:r w:rsidR="000E3787" w:rsidRPr="00B63014">
        <w:rPr>
          <w:b/>
          <w:sz w:val="24"/>
          <w:szCs w:val="24"/>
          <w:lang w:val="en-GB"/>
        </w:rPr>
        <w:t>Account</w:t>
      </w:r>
      <w:r w:rsidRPr="00B63014">
        <w:rPr>
          <w:b/>
          <w:sz w:val="24"/>
          <w:szCs w:val="24"/>
          <w:lang w:val="en-GB"/>
        </w:rPr>
        <w:t xml:space="preserve">” </w:t>
      </w:r>
      <w:r w:rsidRPr="00B63014">
        <w:rPr>
          <w:sz w:val="24"/>
          <w:szCs w:val="24"/>
          <w:lang w:val="en-GB"/>
        </w:rPr>
        <w:t xml:space="preserve">shall mean the Depository’s </w:t>
      </w:r>
      <w:r w:rsidR="00920A4A" w:rsidRPr="00B63014">
        <w:rPr>
          <w:sz w:val="24"/>
          <w:szCs w:val="24"/>
          <w:lang w:val="en-GB"/>
        </w:rPr>
        <w:t>nominee</w:t>
      </w:r>
      <w:r w:rsidRPr="00B63014">
        <w:rPr>
          <w:sz w:val="24"/>
          <w:szCs w:val="24"/>
          <w:lang w:val="en-GB"/>
        </w:rPr>
        <w:t xml:space="preserve"> securities account</w:t>
      </w:r>
      <w:r w:rsidR="00920A4A" w:rsidRPr="00B63014">
        <w:rPr>
          <w:sz w:val="24"/>
          <w:szCs w:val="24"/>
          <w:lang w:val="en-US"/>
        </w:rPr>
        <w:t xml:space="preserve"> opened with another </w:t>
      </w:r>
      <w:r w:rsidR="00A874C3" w:rsidRPr="00B63014">
        <w:rPr>
          <w:sz w:val="24"/>
          <w:szCs w:val="24"/>
          <w:lang w:val="en-US"/>
        </w:rPr>
        <w:t xml:space="preserve">Depository, </w:t>
      </w:r>
      <w:r w:rsidR="00A874C3" w:rsidRPr="00B63014">
        <w:rPr>
          <w:sz w:val="24"/>
          <w:szCs w:val="24"/>
          <w:lang w:val="en-GB"/>
        </w:rPr>
        <w:t>the Depository’s nominee securities account</w:t>
      </w:r>
      <w:r w:rsidR="00A874C3" w:rsidRPr="00B63014">
        <w:rPr>
          <w:sz w:val="24"/>
          <w:szCs w:val="24"/>
          <w:lang w:val="en-US"/>
        </w:rPr>
        <w:t xml:space="preserve"> opened with the register of </w:t>
      </w:r>
      <w:r w:rsidR="00D302DC" w:rsidRPr="00B63014">
        <w:rPr>
          <w:sz w:val="24"/>
          <w:szCs w:val="24"/>
          <w:lang w:val="en-US"/>
        </w:rPr>
        <w:t>securities holders</w:t>
      </w:r>
      <w:r w:rsidR="00A874C3" w:rsidRPr="00B63014">
        <w:rPr>
          <w:sz w:val="24"/>
          <w:szCs w:val="24"/>
          <w:lang w:val="en-US"/>
        </w:rPr>
        <w:t xml:space="preserve">, or an account of a person acting in other persons’ interests opened for the Depository with the </w:t>
      </w:r>
      <w:r w:rsidR="00B51048" w:rsidRPr="00B63014">
        <w:rPr>
          <w:sz w:val="24"/>
          <w:szCs w:val="24"/>
          <w:lang w:val="en-US"/>
        </w:rPr>
        <w:t>Foreign Depository</w:t>
      </w:r>
      <w:r w:rsidR="00A874C3" w:rsidRPr="00B63014">
        <w:rPr>
          <w:sz w:val="24"/>
          <w:szCs w:val="24"/>
          <w:lang w:val="en-US"/>
        </w:rPr>
        <w:t xml:space="preserve">. The term “Depository’s account” is used in the Terms </w:t>
      </w:r>
      <w:r w:rsidR="00E2163D" w:rsidRPr="00B63014">
        <w:rPr>
          <w:sz w:val="24"/>
          <w:szCs w:val="24"/>
          <w:lang w:val="en-US"/>
        </w:rPr>
        <w:t>and Conditions if there is no need in reflecting specifics of transactions conducted in the Depository’s Accounts listed above.</w:t>
      </w:r>
    </w:p>
    <w:p w14:paraId="6D30ADC7" w14:textId="22E3DEF3" w:rsidR="00D5074A" w:rsidRPr="00B63014" w:rsidRDefault="00D5074A" w:rsidP="00A10319">
      <w:pPr>
        <w:pStyle w:val="22"/>
        <w:tabs>
          <w:tab w:val="clear" w:pos="2136"/>
        </w:tabs>
        <w:spacing w:before="120"/>
        <w:ind w:left="108"/>
        <w:rPr>
          <w:bCs/>
          <w:sz w:val="24"/>
          <w:szCs w:val="24"/>
          <w:lang w:val="en-GB"/>
        </w:rPr>
      </w:pPr>
      <w:r w:rsidRPr="00B63014">
        <w:rPr>
          <w:b/>
          <w:sz w:val="24"/>
          <w:szCs w:val="24"/>
          <w:lang w:val="en-GB"/>
        </w:rPr>
        <w:t>“</w:t>
      </w:r>
      <w:r w:rsidR="0033472F" w:rsidRPr="00B63014">
        <w:rPr>
          <w:b/>
          <w:sz w:val="24"/>
          <w:szCs w:val="24"/>
          <w:lang w:val="en-GB"/>
        </w:rPr>
        <w:t>N</w:t>
      </w:r>
      <w:r w:rsidRPr="00B63014">
        <w:rPr>
          <w:b/>
          <w:sz w:val="24"/>
          <w:szCs w:val="24"/>
          <w:lang w:val="en-GB"/>
        </w:rPr>
        <w:t xml:space="preserve">ominee’s </w:t>
      </w:r>
      <w:r w:rsidR="00653202">
        <w:rPr>
          <w:b/>
          <w:sz w:val="24"/>
          <w:szCs w:val="24"/>
          <w:lang w:val="en-GB"/>
        </w:rPr>
        <w:t>C</w:t>
      </w:r>
      <w:r w:rsidRPr="00B63014">
        <w:rPr>
          <w:b/>
          <w:sz w:val="24"/>
          <w:szCs w:val="24"/>
          <w:lang w:val="en-GB"/>
        </w:rPr>
        <w:t xml:space="preserve">ustomers’ </w:t>
      </w:r>
      <w:r w:rsidR="00653202">
        <w:rPr>
          <w:b/>
          <w:sz w:val="24"/>
          <w:szCs w:val="24"/>
          <w:lang w:val="en-GB"/>
        </w:rPr>
        <w:t>A</w:t>
      </w:r>
      <w:r w:rsidRPr="00B63014">
        <w:rPr>
          <w:b/>
          <w:sz w:val="24"/>
          <w:szCs w:val="24"/>
          <w:lang w:val="en-GB"/>
        </w:rPr>
        <w:t>ccount”</w:t>
      </w:r>
      <w:r w:rsidRPr="00B63014">
        <w:rPr>
          <w:sz w:val="24"/>
          <w:szCs w:val="24"/>
          <w:lang w:val="en-GB"/>
        </w:rPr>
        <w:t xml:space="preserve"> shall mean an account which is intended to record securities owned by customers of a </w:t>
      </w:r>
      <w:r w:rsidR="00653202">
        <w:rPr>
          <w:sz w:val="24"/>
          <w:szCs w:val="24"/>
          <w:lang w:val="en-GB"/>
        </w:rPr>
        <w:t>N</w:t>
      </w:r>
      <w:r w:rsidRPr="00B63014">
        <w:rPr>
          <w:sz w:val="24"/>
          <w:szCs w:val="24"/>
          <w:lang w:val="en-GB"/>
        </w:rPr>
        <w:t>ominee</w:t>
      </w:r>
      <w:r w:rsidR="00653202">
        <w:rPr>
          <w:sz w:val="24"/>
          <w:szCs w:val="24"/>
          <w:lang w:val="en-GB"/>
        </w:rPr>
        <w:t xml:space="preserve"> Holder</w:t>
      </w:r>
      <w:r w:rsidRPr="00B63014">
        <w:rPr>
          <w:sz w:val="24"/>
          <w:szCs w:val="24"/>
          <w:lang w:val="en-GB"/>
        </w:rPr>
        <w:t xml:space="preserve"> and/or </w:t>
      </w:r>
      <w:r w:rsidR="00653202">
        <w:rPr>
          <w:sz w:val="24"/>
          <w:szCs w:val="24"/>
          <w:lang w:val="en-GB"/>
        </w:rPr>
        <w:t>F</w:t>
      </w:r>
      <w:r w:rsidRPr="00B63014">
        <w:rPr>
          <w:sz w:val="24"/>
          <w:szCs w:val="24"/>
          <w:lang w:val="en-GB"/>
        </w:rPr>
        <w:t xml:space="preserve">oreign </w:t>
      </w:r>
      <w:r w:rsidR="00653202">
        <w:rPr>
          <w:sz w:val="24"/>
          <w:szCs w:val="24"/>
          <w:lang w:val="en-GB"/>
        </w:rPr>
        <w:t>N</w:t>
      </w:r>
      <w:r w:rsidRPr="00B63014">
        <w:rPr>
          <w:sz w:val="24"/>
          <w:szCs w:val="24"/>
          <w:lang w:val="en-GB"/>
        </w:rPr>
        <w:t>ominee</w:t>
      </w:r>
      <w:r w:rsidR="00653202">
        <w:rPr>
          <w:sz w:val="24"/>
          <w:szCs w:val="24"/>
          <w:lang w:val="en-GB"/>
        </w:rPr>
        <w:t xml:space="preserve"> Account</w:t>
      </w:r>
      <w:r w:rsidRPr="00B63014">
        <w:rPr>
          <w:sz w:val="24"/>
          <w:szCs w:val="24"/>
          <w:lang w:val="en-GB"/>
        </w:rPr>
        <w:t xml:space="preserve"> who keep records of the rights to such securities, upon such </w:t>
      </w:r>
      <w:r w:rsidR="00653202">
        <w:rPr>
          <w:sz w:val="24"/>
          <w:szCs w:val="24"/>
          <w:lang w:val="en-GB"/>
        </w:rPr>
        <w:t>N</w:t>
      </w:r>
      <w:r w:rsidRPr="00B63014">
        <w:rPr>
          <w:sz w:val="24"/>
          <w:szCs w:val="24"/>
          <w:lang w:val="en-GB"/>
        </w:rPr>
        <w:t>ominee</w:t>
      </w:r>
      <w:r w:rsidR="00653202">
        <w:rPr>
          <w:sz w:val="24"/>
          <w:szCs w:val="24"/>
          <w:lang w:val="en-GB"/>
        </w:rPr>
        <w:t xml:space="preserve"> Holder</w:t>
      </w:r>
      <w:r w:rsidRPr="00B63014">
        <w:rPr>
          <w:sz w:val="24"/>
          <w:szCs w:val="24"/>
          <w:lang w:val="en-GB"/>
        </w:rPr>
        <w:t xml:space="preserve"> and/or </w:t>
      </w:r>
      <w:r w:rsidR="00653202">
        <w:rPr>
          <w:sz w:val="24"/>
          <w:szCs w:val="24"/>
          <w:lang w:val="en-GB"/>
        </w:rPr>
        <w:t>F</w:t>
      </w:r>
      <w:r w:rsidRPr="00B63014">
        <w:rPr>
          <w:sz w:val="24"/>
          <w:szCs w:val="24"/>
          <w:lang w:val="en-GB"/>
        </w:rPr>
        <w:t xml:space="preserve">oreign </w:t>
      </w:r>
      <w:r w:rsidR="00653202">
        <w:rPr>
          <w:sz w:val="24"/>
          <w:szCs w:val="24"/>
          <w:lang w:val="en-GB"/>
        </w:rPr>
        <w:t>N</w:t>
      </w:r>
      <w:r w:rsidRPr="00B63014">
        <w:rPr>
          <w:sz w:val="24"/>
          <w:szCs w:val="24"/>
          <w:lang w:val="en-GB"/>
        </w:rPr>
        <w:t>ominee</w:t>
      </w:r>
      <w:r w:rsidR="00653202">
        <w:rPr>
          <w:sz w:val="24"/>
          <w:szCs w:val="24"/>
          <w:lang w:val="en-GB"/>
        </w:rPr>
        <w:t xml:space="preserve"> Holder</w:t>
      </w:r>
      <w:r w:rsidRPr="00B63014">
        <w:rPr>
          <w:sz w:val="24"/>
          <w:szCs w:val="24"/>
          <w:lang w:val="en-GB"/>
        </w:rPr>
        <w:t xml:space="preserve"> ceasing to perform such functions, and provided that there is no ground for crediting such securities to any other account.</w:t>
      </w:r>
    </w:p>
    <w:p w14:paraId="7F87A293" w14:textId="7BEAAC04" w:rsidR="00D5074A" w:rsidRDefault="00D5074A" w:rsidP="00A10319">
      <w:pPr>
        <w:spacing w:before="120"/>
        <w:ind w:left="108"/>
        <w:jc w:val="both"/>
        <w:rPr>
          <w:sz w:val="24"/>
          <w:szCs w:val="24"/>
          <w:lang w:val="en-US"/>
        </w:rPr>
      </w:pPr>
      <w:r w:rsidRPr="00B63014">
        <w:rPr>
          <w:b/>
          <w:sz w:val="24"/>
          <w:szCs w:val="24"/>
          <w:lang w:val="en-US"/>
        </w:rPr>
        <w:t>“</w:t>
      </w:r>
      <w:r w:rsidR="0033472F" w:rsidRPr="00B63014">
        <w:rPr>
          <w:b/>
          <w:sz w:val="24"/>
          <w:szCs w:val="24"/>
          <w:lang w:val="en-US"/>
        </w:rPr>
        <w:t>U</w:t>
      </w:r>
      <w:r w:rsidRPr="00B63014">
        <w:rPr>
          <w:b/>
          <w:sz w:val="24"/>
          <w:szCs w:val="24"/>
          <w:lang w:val="en-US"/>
        </w:rPr>
        <w:t>nidentified party account”</w:t>
      </w:r>
      <w:r w:rsidRPr="00B63014">
        <w:rPr>
          <w:sz w:val="24"/>
          <w:szCs w:val="24"/>
          <w:lang w:val="en-US"/>
        </w:rPr>
        <w:t xml:space="preserve"> shall mean an account which is intended to record securities the owners of which are not identified. This account is not intended to record rights to securities.</w:t>
      </w:r>
    </w:p>
    <w:p w14:paraId="74D608B1" w14:textId="04C8F210" w:rsidR="00653202" w:rsidRPr="00653202" w:rsidRDefault="00653202" w:rsidP="00A10319">
      <w:pPr>
        <w:spacing w:before="120"/>
        <w:ind w:left="108"/>
        <w:jc w:val="both"/>
        <w:rPr>
          <w:sz w:val="24"/>
          <w:szCs w:val="24"/>
          <w:lang w:val="en-US"/>
        </w:rPr>
      </w:pPr>
      <w:r w:rsidRPr="00653202">
        <w:rPr>
          <w:b/>
          <w:sz w:val="24"/>
          <w:szCs w:val="24"/>
          <w:lang w:val="en-US"/>
        </w:rPr>
        <w:t xml:space="preserve">“NSD’s Fee Schedules” </w:t>
      </w:r>
      <w:r w:rsidRPr="00653202">
        <w:rPr>
          <w:sz w:val="24"/>
          <w:szCs w:val="24"/>
          <w:lang w:val="en-US"/>
        </w:rPr>
        <w:t>shall mean, collectively, the Fee Schedule for NSD’s Depository Services, the Fee Schedule for NSD’s Withholding Agent Services, and the Fee Schedule for Bond Issuer Services.</w:t>
      </w:r>
    </w:p>
    <w:p w14:paraId="4CFCBDAD" w14:textId="07CEC930" w:rsidR="00D5074A" w:rsidRDefault="00D5074A" w:rsidP="00A10319">
      <w:pPr>
        <w:spacing w:before="120"/>
        <w:ind w:left="108"/>
        <w:jc w:val="both"/>
        <w:rPr>
          <w:sz w:val="24"/>
          <w:szCs w:val="24"/>
          <w:lang w:val="en-US"/>
        </w:rPr>
      </w:pPr>
      <w:r w:rsidRPr="00B63014">
        <w:rPr>
          <w:b/>
          <w:sz w:val="24"/>
          <w:szCs w:val="24"/>
          <w:lang w:val="en-US"/>
        </w:rPr>
        <w:t>“</w:t>
      </w:r>
      <w:r w:rsidR="0033472F" w:rsidRPr="00B63014">
        <w:rPr>
          <w:b/>
          <w:sz w:val="24"/>
          <w:szCs w:val="24"/>
          <w:lang w:val="en-US"/>
        </w:rPr>
        <w:t>T</w:t>
      </w:r>
      <w:r w:rsidRPr="00B63014">
        <w:rPr>
          <w:b/>
          <w:sz w:val="24"/>
          <w:szCs w:val="24"/>
          <w:lang w:val="en-US"/>
        </w:rPr>
        <w:t xml:space="preserve">rading </w:t>
      </w:r>
      <w:r w:rsidR="00653202">
        <w:rPr>
          <w:b/>
          <w:sz w:val="24"/>
          <w:szCs w:val="24"/>
          <w:lang w:val="en-US"/>
        </w:rPr>
        <w:t>S</w:t>
      </w:r>
      <w:r w:rsidRPr="00B63014">
        <w:rPr>
          <w:b/>
          <w:sz w:val="24"/>
          <w:szCs w:val="24"/>
          <w:lang w:val="en-US"/>
        </w:rPr>
        <w:t xml:space="preserve">ecurities </w:t>
      </w:r>
      <w:r w:rsidR="00653202">
        <w:rPr>
          <w:b/>
          <w:sz w:val="24"/>
          <w:szCs w:val="24"/>
          <w:lang w:val="en-US"/>
        </w:rPr>
        <w:t>A</w:t>
      </w:r>
      <w:r w:rsidRPr="00B63014">
        <w:rPr>
          <w:b/>
          <w:sz w:val="24"/>
          <w:szCs w:val="24"/>
          <w:lang w:val="en-US"/>
        </w:rPr>
        <w:t>ccount”</w:t>
      </w:r>
      <w:r w:rsidRPr="00B63014">
        <w:rPr>
          <w:sz w:val="24"/>
          <w:szCs w:val="24"/>
          <w:lang w:val="en-US"/>
        </w:rPr>
        <w:t xml:space="preserve"> shall mean a </w:t>
      </w:r>
      <w:r w:rsidR="00653202">
        <w:rPr>
          <w:sz w:val="24"/>
          <w:szCs w:val="24"/>
          <w:lang w:val="en-US"/>
        </w:rPr>
        <w:t>S</w:t>
      </w:r>
      <w:r w:rsidRPr="00B63014">
        <w:rPr>
          <w:sz w:val="24"/>
          <w:szCs w:val="24"/>
          <w:lang w:val="en-US"/>
        </w:rPr>
        <w:t xml:space="preserve">ecurities </w:t>
      </w:r>
      <w:r w:rsidR="00653202">
        <w:rPr>
          <w:sz w:val="24"/>
          <w:szCs w:val="24"/>
          <w:lang w:val="en-US"/>
        </w:rPr>
        <w:t>A</w:t>
      </w:r>
      <w:r w:rsidRPr="00B63014">
        <w:rPr>
          <w:sz w:val="24"/>
          <w:szCs w:val="24"/>
          <w:lang w:val="en-US"/>
        </w:rPr>
        <w:t>ccount which is intended to keep records of securities that may be used for the purposes of settling and/or securing liabilities eligible for clearance, or liabilities for the payment of a fee to a clearing house or any other organization in accordance with the Clearing Law.</w:t>
      </w:r>
    </w:p>
    <w:p w14:paraId="2308FC93" w14:textId="378B46C6" w:rsidR="00653202" w:rsidRDefault="00653202" w:rsidP="00A10319">
      <w:pPr>
        <w:spacing w:before="120"/>
        <w:ind w:left="108"/>
        <w:jc w:val="both"/>
        <w:rPr>
          <w:sz w:val="24"/>
          <w:szCs w:val="24"/>
          <w:lang w:val="en-US"/>
        </w:rPr>
      </w:pPr>
      <w:r w:rsidRPr="00B63014">
        <w:rPr>
          <w:b/>
          <w:sz w:val="24"/>
          <w:szCs w:val="24"/>
          <w:lang w:val="en-US"/>
        </w:rPr>
        <w:t>“Authorized representative”</w:t>
      </w:r>
      <w:r w:rsidRPr="00B63014">
        <w:rPr>
          <w:sz w:val="24"/>
          <w:szCs w:val="24"/>
          <w:lang w:val="en-US"/>
        </w:rPr>
        <w:t xml:space="preserve"> shall mean an individual authorized by the Client (or by a Securities </w:t>
      </w:r>
      <w:r>
        <w:rPr>
          <w:sz w:val="24"/>
          <w:szCs w:val="24"/>
          <w:lang w:val="en-US"/>
        </w:rPr>
        <w:t>A</w:t>
      </w:r>
      <w:r w:rsidRPr="00B63014">
        <w:rPr>
          <w:sz w:val="24"/>
          <w:szCs w:val="24"/>
          <w:lang w:val="en-US"/>
        </w:rPr>
        <w:t xml:space="preserve">ccount </w:t>
      </w:r>
      <w:r>
        <w:rPr>
          <w:sz w:val="24"/>
          <w:szCs w:val="24"/>
          <w:lang w:val="en-US"/>
        </w:rPr>
        <w:t>O</w:t>
      </w:r>
      <w:r w:rsidRPr="00B63014">
        <w:rPr>
          <w:sz w:val="24"/>
          <w:szCs w:val="24"/>
          <w:lang w:val="en-US"/>
        </w:rPr>
        <w:t xml:space="preserve">perator, or an Operator of the account not intended to keep records of the rights to securities, or a Securities </w:t>
      </w:r>
      <w:r>
        <w:rPr>
          <w:sz w:val="24"/>
          <w:szCs w:val="24"/>
          <w:lang w:val="en-US"/>
        </w:rPr>
        <w:t>S</w:t>
      </w:r>
      <w:r w:rsidRPr="00B63014">
        <w:rPr>
          <w:sz w:val="24"/>
          <w:szCs w:val="24"/>
          <w:lang w:val="en-US"/>
        </w:rPr>
        <w:t>ub-</w:t>
      </w:r>
      <w:r>
        <w:rPr>
          <w:sz w:val="24"/>
          <w:szCs w:val="24"/>
          <w:lang w:val="en-US"/>
        </w:rPr>
        <w:t>A</w:t>
      </w:r>
      <w:r w:rsidRPr="00B63014">
        <w:rPr>
          <w:sz w:val="24"/>
          <w:szCs w:val="24"/>
          <w:lang w:val="en-US"/>
        </w:rPr>
        <w:t xml:space="preserve">ccount </w:t>
      </w:r>
      <w:r>
        <w:rPr>
          <w:sz w:val="24"/>
          <w:szCs w:val="24"/>
          <w:lang w:val="en-US"/>
        </w:rPr>
        <w:t>O</w:t>
      </w:r>
      <w:r w:rsidRPr="00B63014">
        <w:rPr>
          <w:sz w:val="24"/>
          <w:szCs w:val="24"/>
          <w:lang w:val="en-US"/>
        </w:rPr>
        <w:t>perator) to submit or sign Instructions and other documents to the Depository and/or to receive reports from the Depository. The authority of authorized persons shall be set out in powers of attorney issued in their name or in the relevant constitutional documents.</w:t>
      </w:r>
    </w:p>
    <w:p w14:paraId="6E2F4EE5" w14:textId="77777777" w:rsidR="00653202" w:rsidRPr="00653202" w:rsidRDefault="00653202" w:rsidP="00653202">
      <w:pPr>
        <w:pStyle w:val="22"/>
        <w:spacing w:before="120"/>
        <w:ind w:left="142"/>
        <w:rPr>
          <w:sz w:val="24"/>
          <w:szCs w:val="24"/>
          <w:lang w:val="en-US"/>
        </w:rPr>
      </w:pPr>
      <w:r w:rsidRPr="00653202">
        <w:rPr>
          <w:b/>
          <w:sz w:val="24"/>
          <w:szCs w:val="24"/>
          <w:lang w:val="en-US"/>
        </w:rPr>
        <w:t xml:space="preserve">“Terms &amp; Conditions” </w:t>
      </w:r>
      <w:r w:rsidRPr="00653202">
        <w:rPr>
          <w:sz w:val="24"/>
          <w:szCs w:val="24"/>
          <w:lang w:val="en-US"/>
        </w:rPr>
        <w:t>shall mean these Terms and Conditions of Depository Operations of National Settlement Depository.</w:t>
      </w:r>
    </w:p>
    <w:p w14:paraId="27F29231" w14:textId="77777777" w:rsidR="00653202" w:rsidRPr="00653202" w:rsidRDefault="00653202" w:rsidP="00653202">
      <w:pPr>
        <w:pStyle w:val="22"/>
        <w:spacing w:before="120"/>
        <w:ind w:left="142"/>
        <w:rPr>
          <w:sz w:val="24"/>
          <w:szCs w:val="24"/>
          <w:lang w:val="en-US"/>
        </w:rPr>
      </w:pPr>
      <w:r w:rsidRPr="00653202">
        <w:rPr>
          <w:b/>
          <w:sz w:val="24"/>
          <w:szCs w:val="24"/>
          <w:lang w:val="en-US"/>
        </w:rPr>
        <w:t xml:space="preserve">“Services” </w:t>
      </w:r>
      <w:r w:rsidRPr="00653202">
        <w:rPr>
          <w:sz w:val="24"/>
          <w:szCs w:val="24"/>
          <w:lang w:val="en-US"/>
        </w:rPr>
        <w:t>shall mean services for the recordkeeping and transfer of rights to securities, as well as for the safekeeping of immobilized certificated securities, provided that the Depository provides services for the recordkeeping and transfer of rights to such securities by way of opening and maintaining a Securities Account for the Client, assisting the Client in dealing in securities by executing transactions in the Securities Account, assisting securities owners in exercising rights to securities, and related securities services.</w:t>
      </w:r>
    </w:p>
    <w:p w14:paraId="1FDF23F7" w14:textId="77777777" w:rsidR="00653202" w:rsidRPr="00653202" w:rsidRDefault="00653202" w:rsidP="00653202">
      <w:pPr>
        <w:pStyle w:val="22"/>
        <w:spacing w:before="120"/>
        <w:ind w:left="142"/>
        <w:rPr>
          <w:sz w:val="24"/>
          <w:szCs w:val="24"/>
          <w:lang w:val="en-US"/>
        </w:rPr>
      </w:pPr>
      <w:r w:rsidRPr="00653202">
        <w:rPr>
          <w:b/>
          <w:sz w:val="24"/>
          <w:szCs w:val="24"/>
          <w:lang w:val="en-US"/>
        </w:rPr>
        <w:t xml:space="preserve">“Billing Documents” </w:t>
      </w:r>
      <w:r w:rsidRPr="00653202">
        <w:rPr>
          <w:sz w:val="24"/>
          <w:szCs w:val="24"/>
          <w:lang w:val="en-US"/>
        </w:rPr>
        <w:t>shall mean any primary accounting documents (bills, statements of services, or any other documents provided for by the laws of the Russian Federation or by the Agreement), and tax accounting forms and documents, if any (invoices or corrective invoices).</w:t>
      </w:r>
    </w:p>
    <w:p w14:paraId="7526F890" w14:textId="3F93BF31" w:rsidR="00653202" w:rsidRPr="00653202" w:rsidRDefault="00653202" w:rsidP="00653202">
      <w:pPr>
        <w:spacing w:before="120"/>
        <w:ind w:left="142"/>
        <w:jc w:val="both"/>
        <w:rPr>
          <w:bCs/>
          <w:sz w:val="24"/>
          <w:szCs w:val="24"/>
          <w:lang w:val="en-US"/>
        </w:rPr>
      </w:pPr>
      <w:r w:rsidRPr="00653202">
        <w:rPr>
          <w:b/>
          <w:sz w:val="24"/>
          <w:szCs w:val="24"/>
          <w:lang w:val="en-US"/>
        </w:rPr>
        <w:t xml:space="preserve">“Financial Platform” </w:t>
      </w:r>
      <w:r w:rsidRPr="00653202">
        <w:rPr>
          <w:sz w:val="24"/>
          <w:szCs w:val="24"/>
          <w:lang w:val="en-US"/>
        </w:rPr>
        <w:t>shall mean the financial platform operated by Moscow Exchange.</w:t>
      </w:r>
    </w:p>
    <w:p w14:paraId="44F9B75D" w14:textId="10A19DCA" w:rsidR="00DB75A7" w:rsidRDefault="00D5074A" w:rsidP="00653202">
      <w:pPr>
        <w:pStyle w:val="22"/>
        <w:tabs>
          <w:tab w:val="clear" w:pos="2136"/>
        </w:tabs>
        <w:spacing w:before="120"/>
        <w:ind w:left="108"/>
        <w:rPr>
          <w:sz w:val="24"/>
          <w:szCs w:val="24"/>
          <w:lang w:val="en-US"/>
        </w:rPr>
      </w:pPr>
      <w:r w:rsidRPr="00B63014">
        <w:rPr>
          <w:b/>
          <w:sz w:val="24"/>
          <w:szCs w:val="24"/>
          <w:lang w:val="en-US"/>
        </w:rPr>
        <w:t>“</w:t>
      </w:r>
      <w:r w:rsidR="0033472F" w:rsidRPr="00B63014">
        <w:rPr>
          <w:b/>
          <w:sz w:val="24"/>
          <w:szCs w:val="24"/>
          <w:lang w:val="en-US"/>
        </w:rPr>
        <w:t>I</w:t>
      </w:r>
      <w:r w:rsidRPr="00B63014">
        <w:rPr>
          <w:b/>
          <w:sz w:val="24"/>
          <w:szCs w:val="24"/>
          <w:lang w:val="en-US"/>
        </w:rPr>
        <w:t xml:space="preserve">ssuer </w:t>
      </w:r>
      <w:r w:rsidR="00653202">
        <w:rPr>
          <w:b/>
          <w:sz w:val="24"/>
          <w:szCs w:val="24"/>
          <w:lang w:val="en-US"/>
        </w:rPr>
        <w:t>A</w:t>
      </w:r>
      <w:r w:rsidRPr="00B63014">
        <w:rPr>
          <w:b/>
          <w:sz w:val="24"/>
          <w:szCs w:val="24"/>
          <w:lang w:val="en-US"/>
        </w:rPr>
        <w:t>ccount”</w:t>
      </w:r>
      <w:r w:rsidRPr="00B63014">
        <w:rPr>
          <w:sz w:val="24"/>
          <w:szCs w:val="24"/>
          <w:lang w:val="en-US"/>
        </w:rPr>
        <w:t xml:space="preserve"> shall mean an account opened with the Depository for an issuer and intended to record securities upon their offering or redemption. This account is not intended to record rights to securities. The Depository shall record any securities to be offered and any redeemed securities separately in separate sub-accounts of the relevant issuer account.</w:t>
      </w:r>
      <w:bookmarkStart w:id="5" w:name="_Toc413765762"/>
    </w:p>
    <w:p w14:paraId="232F1844" w14:textId="703A043D" w:rsidR="00380065" w:rsidRPr="00380065" w:rsidRDefault="00380065" w:rsidP="00653202">
      <w:pPr>
        <w:pStyle w:val="22"/>
        <w:tabs>
          <w:tab w:val="clear" w:pos="2136"/>
        </w:tabs>
        <w:spacing w:before="120"/>
        <w:ind w:left="108"/>
        <w:rPr>
          <w:bCs/>
          <w:sz w:val="24"/>
          <w:szCs w:val="24"/>
          <w:lang w:val="en-US"/>
        </w:rPr>
      </w:pPr>
      <w:r w:rsidRPr="00380065">
        <w:rPr>
          <w:sz w:val="24"/>
          <w:lang w:val="en-US"/>
        </w:rPr>
        <w:t>Any other terms used in these Terms &amp; Conditions shall have the meanings given to them in the laws or regulations of the Russian Federation, including Bank of Russia’s regulations, the EDI Agreement, or the Agreement.</w:t>
      </w:r>
    </w:p>
    <w:p w14:paraId="3AFC33EA" w14:textId="77777777" w:rsidR="00D5074A" w:rsidRPr="00B63014" w:rsidRDefault="00D5074A" w:rsidP="00A10319">
      <w:pPr>
        <w:pStyle w:val="2"/>
        <w:ind w:left="108"/>
        <w:jc w:val="both"/>
        <w:rPr>
          <w:rFonts w:eastAsia="Times New Roman"/>
          <w:b w:val="0"/>
          <w:color w:val="auto"/>
          <w:sz w:val="24"/>
          <w:szCs w:val="24"/>
          <w:lang w:val="en-GB"/>
        </w:rPr>
      </w:pPr>
      <w:bookmarkStart w:id="6" w:name="_Toc86668195"/>
      <w:r w:rsidRPr="00B63014">
        <w:rPr>
          <w:rFonts w:ascii="Times New Roman" w:eastAsia="Times New Roman" w:hAnsi="Times New Roman"/>
          <w:color w:val="auto"/>
          <w:sz w:val="24"/>
          <w:szCs w:val="24"/>
          <w:lang w:val="en-GB"/>
        </w:rPr>
        <w:t>Article 3. General Provisions</w:t>
      </w:r>
      <w:bookmarkEnd w:id="5"/>
      <w:bookmarkEnd w:id="6"/>
    </w:p>
    <w:p w14:paraId="78607CA2" w14:textId="7A784185" w:rsidR="00D5074A" w:rsidRPr="00B63014" w:rsidRDefault="00D5074A" w:rsidP="00A10319">
      <w:pPr>
        <w:pStyle w:val="810"/>
        <w:numPr>
          <w:ilvl w:val="1"/>
          <w:numId w:val="1"/>
        </w:numPr>
        <w:tabs>
          <w:tab w:val="clear" w:pos="360"/>
        </w:tabs>
        <w:spacing w:before="120" w:line="240" w:lineRule="auto"/>
        <w:ind w:left="0" w:hanging="539"/>
        <w:jc w:val="both"/>
        <w:rPr>
          <w:rFonts w:eastAsia="Times New Roman"/>
          <w:lang w:val="en-US"/>
        </w:rPr>
      </w:pPr>
      <w:r w:rsidRPr="00B63014">
        <w:rPr>
          <w:lang w:val="en-US"/>
        </w:rPr>
        <w:t xml:space="preserve">The Depository is engaged in </w:t>
      </w:r>
      <w:r w:rsidR="00EF2A98" w:rsidRPr="00B63014">
        <w:rPr>
          <w:lang w:val="en-US"/>
        </w:rPr>
        <w:t>d</w:t>
      </w:r>
      <w:r w:rsidR="0033472F" w:rsidRPr="00B63014">
        <w:rPr>
          <w:lang w:val="en-US"/>
        </w:rPr>
        <w:t xml:space="preserve">epository </w:t>
      </w:r>
      <w:r w:rsidR="00EF2A98" w:rsidRPr="00B63014">
        <w:rPr>
          <w:lang w:val="en-US"/>
        </w:rPr>
        <w:t>operations</w:t>
      </w:r>
      <w:r w:rsidRPr="00B63014">
        <w:rPr>
          <w:lang w:val="en-US"/>
        </w:rPr>
        <w:t>, including in the capacity of a settlement depository, in accordance with the Securities Market Law, performs the central securities depository’s functions in accordance with the CSD Law, other Russian Federation laws</w:t>
      </w:r>
      <w:r w:rsidR="00380065">
        <w:rPr>
          <w:lang w:val="en-US"/>
        </w:rPr>
        <w:t>,</w:t>
      </w:r>
      <w:r w:rsidRPr="00B63014">
        <w:rPr>
          <w:lang w:val="en-US"/>
        </w:rPr>
        <w:t xml:space="preserve"> regulations issued by the Bank of Russia,</w:t>
      </w:r>
      <w:r w:rsidR="007F17CE" w:rsidRPr="00B63014">
        <w:rPr>
          <w:lang w:val="en-US"/>
        </w:rPr>
        <w:t xml:space="preserve"> the Basic Standard of </w:t>
      </w:r>
      <w:r w:rsidR="0033472F" w:rsidRPr="00B63014">
        <w:rPr>
          <w:lang w:val="en-US"/>
        </w:rPr>
        <w:t xml:space="preserve">Depository </w:t>
      </w:r>
      <w:r w:rsidR="00EF2A98" w:rsidRPr="00B63014">
        <w:rPr>
          <w:lang w:val="en-US"/>
        </w:rPr>
        <w:t>Operations</w:t>
      </w:r>
      <w:r w:rsidR="007F17CE" w:rsidRPr="00B63014">
        <w:rPr>
          <w:lang w:val="en-US"/>
        </w:rPr>
        <w:t xml:space="preserve"> in the Financial Market, as approved by the Committee for Standards of </w:t>
      </w:r>
      <w:r w:rsidR="0033472F" w:rsidRPr="00B63014">
        <w:rPr>
          <w:lang w:val="en-US"/>
        </w:rPr>
        <w:t xml:space="preserve">Depository </w:t>
      </w:r>
      <w:r w:rsidR="00EF2A98" w:rsidRPr="00B63014">
        <w:rPr>
          <w:lang w:val="en-US"/>
        </w:rPr>
        <w:t>Operations</w:t>
      </w:r>
      <w:r w:rsidR="007F17CE" w:rsidRPr="00B63014">
        <w:rPr>
          <w:lang w:val="en-US"/>
        </w:rPr>
        <w:t>,</w:t>
      </w:r>
      <w:r w:rsidRPr="00B63014">
        <w:rPr>
          <w:lang w:val="en-US"/>
        </w:rPr>
        <w:t xml:space="preserve"> </w:t>
      </w:r>
      <w:r w:rsidR="00380065">
        <w:rPr>
          <w:lang w:val="en-US"/>
        </w:rPr>
        <w:t>and A</w:t>
      </w:r>
      <w:r w:rsidRPr="00B63014">
        <w:rPr>
          <w:lang w:val="en-US"/>
        </w:rPr>
        <w:t>greements entered into with Clients.</w:t>
      </w:r>
    </w:p>
    <w:p w14:paraId="289A50E2"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In addition to </w:t>
      </w:r>
      <w:r w:rsidR="00EF2A98" w:rsidRPr="00B63014">
        <w:rPr>
          <w:lang w:val="en-US"/>
        </w:rPr>
        <w:t>d</w:t>
      </w:r>
      <w:r w:rsidR="0033472F" w:rsidRPr="00B63014">
        <w:rPr>
          <w:lang w:val="en-US"/>
        </w:rPr>
        <w:t xml:space="preserve">epository </w:t>
      </w:r>
      <w:r w:rsidR="00EF2A98" w:rsidRPr="00B63014">
        <w:rPr>
          <w:lang w:val="en-US"/>
        </w:rPr>
        <w:t>operations</w:t>
      </w:r>
      <w:r w:rsidRPr="00B63014">
        <w:rPr>
          <w:lang w:val="en-US"/>
        </w:rPr>
        <w:t xml:space="preserve">, the Depository </w:t>
      </w:r>
      <w:r w:rsidR="00422E94" w:rsidRPr="00B63014">
        <w:rPr>
          <w:lang w:val="en-US"/>
        </w:rPr>
        <w:t>combines</w:t>
      </w:r>
      <w:r w:rsidRPr="00B63014">
        <w:rPr>
          <w:lang w:val="en-US"/>
        </w:rPr>
        <w:t xml:space="preserve"> clearing operations under the license for clearing operations (No. 045-00004-000010 dated 20 December 2012)</w:t>
      </w:r>
      <w:r w:rsidR="00422E94" w:rsidRPr="00B63014">
        <w:rPr>
          <w:lang w:val="en-US"/>
        </w:rPr>
        <w:t xml:space="preserve"> with repository operations under the license for repository operations (No. 045-01 dated 28 December 2016), and conducts</w:t>
      </w:r>
      <w:r w:rsidRPr="00B63014">
        <w:rPr>
          <w:lang w:val="en-US"/>
        </w:rPr>
        <w:t xml:space="preserve"> banking operations and transactions under license No. 3294 dated 4 August 2016 issued by the Central Bank of the Russian Federation;</w:t>
      </w:r>
      <w:r w:rsidR="00B64160" w:rsidRPr="00B63014">
        <w:rPr>
          <w:lang w:val="en-US"/>
        </w:rPr>
        <w:t xml:space="preserve"> operations connected with the assignment of ISIN and CFI codes; operations connected with the assignment of Legal Entity Identifiers (LEI) to be used for transactions and reporting in financial markets</w:t>
      </w:r>
      <w:r w:rsidRPr="00B63014">
        <w:rPr>
          <w:lang w:val="en-US"/>
        </w:rPr>
        <w:t>; and other operations, subject to the restrictions set forth by the CSD Law.</w:t>
      </w:r>
    </w:p>
    <w:p w14:paraId="431DB5A9"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Securities accounts may be used to record rights to the following securities:</w:t>
      </w:r>
    </w:p>
    <w:p w14:paraId="65CED9C7"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securities </w:t>
      </w:r>
      <w:r w:rsidR="003C5451" w:rsidRPr="00B63014">
        <w:rPr>
          <w:lang w:val="en-US"/>
        </w:rPr>
        <w:t xml:space="preserve">placed </w:t>
      </w:r>
      <w:r w:rsidRPr="00B63014">
        <w:rPr>
          <w:lang w:val="en-US"/>
        </w:rPr>
        <w:t>by Russian</w:t>
      </w:r>
      <w:r w:rsidR="003C5451" w:rsidRPr="00B63014">
        <w:rPr>
          <w:lang w:val="en-US"/>
        </w:rPr>
        <w:t xml:space="preserve"> issuers (issued by Russian</w:t>
      </w:r>
      <w:r w:rsidRPr="00B63014">
        <w:rPr>
          <w:lang w:val="en-US"/>
        </w:rPr>
        <w:t xml:space="preserve"> legal entities</w:t>
      </w:r>
      <w:r w:rsidR="003C5451" w:rsidRPr="00B63014">
        <w:rPr>
          <w:lang w:val="en-US"/>
        </w:rPr>
        <w:t>)</w:t>
      </w:r>
      <w:r w:rsidRPr="00B63014">
        <w:rPr>
          <w:lang w:val="en-US"/>
        </w:rPr>
        <w:t>, the rights to which, in accordance with the applicable</w:t>
      </w:r>
      <w:r w:rsidR="007F17CE" w:rsidRPr="00B63014">
        <w:rPr>
          <w:lang w:val="en-US"/>
        </w:rPr>
        <w:t xml:space="preserve"> laws of the Russian Federation</w:t>
      </w:r>
      <w:r w:rsidRPr="00B63014">
        <w:rPr>
          <w:lang w:val="en-US"/>
        </w:rPr>
        <w:t>, may be recorded by depositories in securities accounts;</w:t>
      </w:r>
      <w:r w:rsidR="007F17CE" w:rsidRPr="00B63014">
        <w:rPr>
          <w:lang w:val="en-US"/>
        </w:rPr>
        <w:t xml:space="preserve"> and</w:t>
      </w:r>
    </w:p>
    <w:p w14:paraId="4B8588C6" w14:textId="72767EB4"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foreign financial instruments qualified as securities in accordance with article 44 of the Securities Market Law, rights to which, in accordance with the laws of the jurisdiction of incorporation of the person liable on such financial instruments, may be recorded in accounts held with organizations that record rights to such securities.</w:t>
      </w:r>
    </w:p>
    <w:p w14:paraId="5CDCF9D5" w14:textId="77777777" w:rsidR="00D5074A" w:rsidRPr="00B63014" w:rsidRDefault="0033472F" w:rsidP="00A10319">
      <w:pPr>
        <w:pStyle w:val="22"/>
        <w:tabs>
          <w:tab w:val="clear" w:pos="2136"/>
        </w:tabs>
        <w:spacing w:before="120"/>
        <w:ind w:left="108"/>
        <w:rPr>
          <w:sz w:val="24"/>
          <w:szCs w:val="24"/>
          <w:lang w:val="en-US"/>
        </w:rPr>
      </w:pPr>
      <w:r w:rsidRPr="00B63014">
        <w:rPr>
          <w:sz w:val="24"/>
          <w:szCs w:val="24"/>
          <w:lang w:val="en-US"/>
        </w:rPr>
        <w:t xml:space="preserve">Depository </w:t>
      </w:r>
      <w:r w:rsidR="00EF2A98" w:rsidRPr="00B63014">
        <w:rPr>
          <w:sz w:val="24"/>
          <w:szCs w:val="24"/>
          <w:lang w:val="en-US"/>
        </w:rPr>
        <w:t>operations</w:t>
      </w:r>
      <w:r w:rsidR="00D5074A" w:rsidRPr="00B63014">
        <w:rPr>
          <w:sz w:val="24"/>
          <w:szCs w:val="24"/>
          <w:lang w:val="en-US"/>
        </w:rPr>
        <w:t xml:space="preserve"> also cover any other securities issued in a form and subject to a procedure prescribed by the Russian Federation laws and accepted by the Depository for servicing.</w:t>
      </w:r>
    </w:p>
    <w:p w14:paraId="24693B6B"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The Depository acts as a settlement depository, i.e. settles trades made through exchanges, under an agreement with such exchanges and/or clearing houses responsible for clearing of</w:t>
      </w:r>
      <w:r w:rsidR="007F17CE" w:rsidRPr="00B63014">
        <w:rPr>
          <w:lang w:val="en-US"/>
        </w:rPr>
        <w:t xml:space="preserve"> liabilities in</w:t>
      </w:r>
      <w:r w:rsidRPr="00B63014">
        <w:rPr>
          <w:lang w:val="en-US"/>
        </w:rPr>
        <w:t xml:space="preserve"> such trades.</w:t>
      </w:r>
    </w:p>
    <w:p w14:paraId="741945F2" w14:textId="421B8E12"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Under </w:t>
      </w:r>
      <w:r w:rsidR="00380065">
        <w:rPr>
          <w:lang w:val="en-US"/>
        </w:rPr>
        <w:t>the Agreement</w:t>
      </w:r>
      <w:r w:rsidRPr="00B63014">
        <w:rPr>
          <w:lang w:val="en-US"/>
        </w:rPr>
        <w:t>, the Depository may also provide related services allowed by the Russian Federation laws for the purpose of enhancing the quality of depository services.</w:t>
      </w:r>
    </w:p>
    <w:p w14:paraId="089D3919"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With effect from the date when the entry regarding the dissolution of the National Depository Center Closed Joint Stock Company (“NDC”) as a result of reorganization through merger with the Depository was made in the Unified State Register of Legal Entities, these Terms &amp; Conditions became an integral part of securities account agreements between NDC and its clients, which agreements were assigned to the Depository. Any reference to “NDC” in securities account agreements between NDC and its clients shall be construed as a reference to the “Depository” (as defined in Clause 1.2 below).</w:t>
      </w:r>
    </w:p>
    <w:p w14:paraId="12A42204" w14:textId="36262A65"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The Depository may unilaterally amend</w:t>
      </w:r>
      <w:r w:rsidR="00380065">
        <w:rPr>
          <w:lang w:val="en-US"/>
        </w:rPr>
        <w:t xml:space="preserve"> </w:t>
      </w:r>
      <w:r w:rsidR="00380065" w:rsidRPr="00380065">
        <w:rPr>
          <w:lang w:val="en-US"/>
        </w:rPr>
        <w:t>the Regulations and/or NSD’s Fee Schedules</w:t>
      </w:r>
      <w:r w:rsidRPr="00B63014">
        <w:rPr>
          <w:lang w:val="en-US"/>
        </w:rPr>
        <w:t>.</w:t>
      </w:r>
    </w:p>
    <w:p w14:paraId="3DB9B431"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These Terms &amp; Conditions shall be approved, in accordance with the applicable procedure, by NSD’s Supervisory Board. These Terms &amp; Conditions may only be submitted to the Supervisory Board upon their consideration by the National Settlement Depository Customer Committee (Central Securities Depository Customer Committee). In the event these Terms &amp; Conditions are not endorsed by the said Committee, they may be approved by NSD’s Supervisory Board by at least a two-thirds vote of the Supervisory Board members.</w:t>
      </w:r>
    </w:p>
    <w:p w14:paraId="1842933F"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These Terms &amp; Conditions, as well as any amendments thereto, shall be submitted for approval to the Bank of Russia and shall only take effect upon such approval.</w:t>
      </w:r>
    </w:p>
    <w:p w14:paraId="4D178A63" w14:textId="72A03530"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The Depository shall allow free access to these Terms &amp; Conditions,</w:t>
      </w:r>
      <w:r w:rsidR="00380065">
        <w:rPr>
          <w:lang w:val="en-US"/>
        </w:rPr>
        <w:t xml:space="preserve"> NSD’s Fee Schedules, and</w:t>
      </w:r>
      <w:r w:rsidRPr="00B63014">
        <w:rPr>
          <w:lang w:val="en-US"/>
        </w:rPr>
        <w:t xml:space="preserve"> any amendments thereto, by any interested party (regardless of the purpose of receipt of such information), by posting these Terms &amp; Conditions</w:t>
      </w:r>
      <w:r w:rsidR="00380065">
        <w:rPr>
          <w:lang w:val="en-US"/>
        </w:rPr>
        <w:t>, NSD’s Fee Schedule,</w:t>
      </w:r>
      <w:r w:rsidRPr="00B63014">
        <w:rPr>
          <w:lang w:val="en-US"/>
        </w:rPr>
        <w:t xml:space="preserve"> and any amendments thereto on the</w:t>
      </w:r>
      <w:r w:rsidR="00380065">
        <w:rPr>
          <w:lang w:val="en-US"/>
        </w:rPr>
        <w:t xml:space="preserve"> Web Site</w:t>
      </w:r>
      <w:r w:rsidRPr="00B63014">
        <w:rPr>
          <w:lang w:val="en-US"/>
        </w:rPr>
        <w:t>.</w:t>
      </w:r>
    </w:p>
    <w:p w14:paraId="1B24E224" w14:textId="77777777" w:rsidR="00D5074A" w:rsidRPr="00B63014" w:rsidRDefault="00D5074A" w:rsidP="00A10319">
      <w:pPr>
        <w:pStyle w:val="810"/>
        <w:spacing w:before="120" w:line="240" w:lineRule="auto"/>
        <w:jc w:val="both"/>
        <w:rPr>
          <w:lang w:val="en-US"/>
        </w:rPr>
      </w:pPr>
      <w:r w:rsidRPr="00B63014">
        <w:rPr>
          <w:lang w:val="en-US"/>
        </w:rPr>
        <w:t>Upon request by any interested party, the Depository shall provide a copy of these Terms &amp; Conditions, subject to payment of a fee not exceeding the cost of making the copy.</w:t>
      </w:r>
    </w:p>
    <w:p w14:paraId="29FB0C0F" w14:textId="77777777" w:rsidR="000944F2" w:rsidRDefault="000944F2" w:rsidP="00A10319">
      <w:pPr>
        <w:pStyle w:val="810"/>
        <w:spacing w:before="120" w:line="240" w:lineRule="auto"/>
        <w:jc w:val="both"/>
        <w:rPr>
          <w:lang w:val="en-US"/>
        </w:rPr>
      </w:pPr>
      <w:r w:rsidRPr="000944F2">
        <w:rPr>
          <w:lang w:val="en-US"/>
        </w:rPr>
        <w:t>The Depository shall also post any and all general notices concerning all Clients and related to the procedure, method and formats for submitting documents for entering into an Agreement and opening a Securities Account or an account not intended to keep records of the rights to securities, , instructions on how to fill in Instruction forms, etc. on the Web Site or sent to Clients via the information interaction channels provided for by the EDI Agreement.</w:t>
      </w:r>
    </w:p>
    <w:p w14:paraId="4B4A89C8" w14:textId="3F4DE29A" w:rsidR="00D5074A" w:rsidRPr="00B63014" w:rsidRDefault="00D5074A" w:rsidP="00A10319">
      <w:pPr>
        <w:pStyle w:val="810"/>
        <w:spacing w:before="120" w:line="240" w:lineRule="auto"/>
        <w:jc w:val="both"/>
        <w:rPr>
          <w:lang w:val="en-US"/>
        </w:rPr>
      </w:pPr>
      <w:r w:rsidRPr="00B63014">
        <w:rPr>
          <w:lang w:val="en-US"/>
        </w:rPr>
        <w:t>Communications regarding securities and informat</w:t>
      </w:r>
      <w:r w:rsidR="0099710B" w:rsidRPr="00B63014">
        <w:rPr>
          <w:lang w:val="en-US"/>
        </w:rPr>
        <w:t>i</w:t>
      </w:r>
      <w:r w:rsidRPr="00B63014">
        <w:rPr>
          <w:lang w:val="en-US"/>
        </w:rPr>
        <w:t>on relating to the exercise of rights attached to securities shall be posted on the</w:t>
      </w:r>
      <w:r w:rsidR="00380065">
        <w:rPr>
          <w:lang w:val="en-US"/>
        </w:rPr>
        <w:t xml:space="preserve"> NSDDATA Web Site</w:t>
      </w:r>
      <w:r w:rsidRPr="00B63014">
        <w:rPr>
          <w:lang w:val="en-US"/>
        </w:rPr>
        <w:t>.</w:t>
      </w:r>
    </w:p>
    <w:p w14:paraId="059490E8" w14:textId="6DF8E01A" w:rsidR="00D5074A" w:rsidRPr="00B63014" w:rsidRDefault="00D5074A" w:rsidP="00380065">
      <w:pPr>
        <w:pStyle w:val="810"/>
        <w:spacing w:before="120" w:line="240" w:lineRule="auto"/>
        <w:jc w:val="both"/>
        <w:rPr>
          <w:lang w:val="en-US"/>
        </w:rPr>
      </w:pPr>
      <w:r w:rsidRPr="00B63014">
        <w:rPr>
          <w:lang w:val="en-US"/>
        </w:rPr>
        <w:t>The Depository shall notify any and all amendments to these Terms &amp; Conditions</w:t>
      </w:r>
      <w:r w:rsidR="00380065">
        <w:rPr>
          <w:lang w:val="en-US"/>
        </w:rPr>
        <w:t xml:space="preserve"> and/or NSD’s Fee Schedules</w:t>
      </w:r>
      <w:r w:rsidRPr="00B63014">
        <w:rPr>
          <w:lang w:val="en-US"/>
        </w:rPr>
        <w:t xml:space="preserve"> to the Clients at least ten days prior to their effective date by posting such amendments</w:t>
      </w:r>
      <w:r w:rsidR="00380065">
        <w:rPr>
          <w:lang w:val="en-US"/>
        </w:rPr>
        <w:t xml:space="preserve"> on the Web Site</w:t>
      </w:r>
      <w:r w:rsidRPr="00B63014">
        <w:rPr>
          <w:lang w:val="en-US"/>
        </w:rPr>
        <w:t>. Any such notice shall be deemed to have been given on the date when the relevant</w:t>
      </w:r>
      <w:r w:rsidR="00380065">
        <w:rPr>
          <w:lang w:val="en-US"/>
        </w:rPr>
        <w:t xml:space="preserve"> amendments are</w:t>
      </w:r>
      <w:r w:rsidRPr="00B63014">
        <w:rPr>
          <w:lang w:val="en-US"/>
        </w:rPr>
        <w:t xml:space="preserve"> posted on the</w:t>
      </w:r>
      <w:r w:rsidR="00380065">
        <w:rPr>
          <w:lang w:val="en-US"/>
        </w:rPr>
        <w:t xml:space="preserve"> Web Site</w:t>
      </w:r>
      <w:r w:rsidRPr="00B63014">
        <w:rPr>
          <w:lang w:val="en-US"/>
        </w:rPr>
        <w:t>. Clients shall be solely responsible for monitoring such information on the</w:t>
      </w:r>
      <w:r w:rsidR="00380065">
        <w:rPr>
          <w:lang w:val="en-US"/>
        </w:rPr>
        <w:t xml:space="preserve"> Web Site</w:t>
      </w:r>
      <w:r w:rsidRPr="00B63014">
        <w:rPr>
          <w:lang w:val="en-US"/>
        </w:rPr>
        <w:t>, and for receiving such information.</w:t>
      </w:r>
    </w:p>
    <w:p w14:paraId="2F87C031" w14:textId="20440298"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The Depository may duly approve any other documents that clarify the procedure for specific </w:t>
      </w:r>
      <w:r w:rsidR="00EF2A98" w:rsidRPr="00B63014">
        <w:rPr>
          <w:lang w:val="en-US"/>
        </w:rPr>
        <w:t>Depository Transactions</w:t>
      </w:r>
      <w:r w:rsidRPr="00B63014">
        <w:rPr>
          <w:lang w:val="en-US"/>
        </w:rPr>
        <w:t xml:space="preserve"> and the procedure for interaction between the Depository and its Clients, provided that such documents are consistent with the Russian Federation laws and these Terms &amp; Conditions. The Depository shall notify any and all amendments to such documents to the Clients at least ten days prior to their effective date by posting such amendments and </w:t>
      </w:r>
      <w:r w:rsidR="0004799B" w:rsidRPr="00B63014">
        <w:rPr>
          <w:lang w:val="en-US"/>
        </w:rPr>
        <w:t xml:space="preserve">(or) </w:t>
      </w:r>
      <w:r w:rsidRPr="00B63014">
        <w:rPr>
          <w:lang w:val="en-US"/>
        </w:rPr>
        <w:t>a new version of the documents on the</w:t>
      </w:r>
      <w:r w:rsidR="00380065">
        <w:rPr>
          <w:lang w:val="en-US"/>
        </w:rPr>
        <w:t xml:space="preserve"> Web Site</w:t>
      </w:r>
      <w:r w:rsidRPr="00B63014">
        <w:rPr>
          <w:lang w:val="en-US"/>
        </w:rPr>
        <w:t>.</w:t>
      </w:r>
    </w:p>
    <w:p w14:paraId="05E4DC37"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By entering into agreements with other depositories, the Depository may become a client of such other depositories or accept such other depositories as its own clients in accordance with the Russian Federation laws, unless this is inconsistent with the CSD Law or expressly prohibited by the Agreement.</w:t>
      </w:r>
    </w:p>
    <w:p w14:paraId="37E0D73D"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For the purposes of Bank of Russia’s </w:t>
      </w:r>
      <w:r w:rsidR="00EF2A98" w:rsidRPr="00B63014">
        <w:rPr>
          <w:lang w:val="en-US"/>
        </w:rPr>
        <w:t>Depository Transactions</w:t>
      </w:r>
      <w:r w:rsidRPr="00B63014">
        <w:rPr>
          <w:lang w:val="en-US"/>
        </w:rPr>
        <w:t>, the provisions of these Terms &amp; Conditions shall apply subject to the requirements of the Russian Federation laws governing the activities of the Central Bank of the Russian Federation.</w:t>
      </w:r>
    </w:p>
    <w:p w14:paraId="47AE0DE9"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For the purposes of </w:t>
      </w:r>
      <w:r w:rsidR="00EF2A98" w:rsidRPr="00B63014">
        <w:rPr>
          <w:lang w:val="en-US"/>
        </w:rPr>
        <w:t>Depository Transactions</w:t>
      </w:r>
      <w:r w:rsidRPr="00B63014">
        <w:rPr>
          <w:lang w:val="en-US"/>
        </w:rPr>
        <w:t xml:space="preserve"> performed by the Russian Federal Treasury acting as a public creditor, the provisions of these Terms &amp; Conditions shall apply subject to the requirements of the Russian Federation laws governing the procedure for managing cash balances in the unified federal budget account by way of purchasing (selling) securities under REPO contracts.</w:t>
      </w:r>
    </w:p>
    <w:p w14:paraId="7B5879CF" w14:textId="77777777" w:rsidR="00D5074A" w:rsidRPr="00B63014" w:rsidRDefault="00D5074A" w:rsidP="00A10319">
      <w:pPr>
        <w:pStyle w:val="810"/>
        <w:numPr>
          <w:ilvl w:val="1"/>
          <w:numId w:val="1"/>
        </w:numPr>
        <w:tabs>
          <w:tab w:val="clear" w:pos="360"/>
        </w:tabs>
        <w:spacing w:before="120" w:line="240" w:lineRule="auto"/>
        <w:ind w:left="0" w:hanging="539"/>
        <w:jc w:val="both"/>
        <w:rPr>
          <w:lang w:val="en-US"/>
        </w:rPr>
      </w:pPr>
      <w:r w:rsidRPr="00B63014">
        <w:rPr>
          <w:lang w:val="en-US"/>
        </w:rPr>
        <w:t>For the purposes of</w:t>
      </w:r>
      <w:r w:rsidR="00404F68" w:rsidRPr="00B63014">
        <w:rPr>
          <w:lang w:val="en-US"/>
        </w:rPr>
        <w:t xml:space="preserve"> </w:t>
      </w:r>
      <w:r w:rsidR="00EF2A98" w:rsidRPr="00B63014">
        <w:rPr>
          <w:lang w:val="en-US"/>
        </w:rPr>
        <w:t>Depository Transactions</w:t>
      </w:r>
      <w:r w:rsidR="00404F68" w:rsidRPr="00B63014">
        <w:rPr>
          <w:lang w:val="en-US"/>
        </w:rPr>
        <w:t xml:space="preserve"> in securities accounts of</w:t>
      </w:r>
      <w:r w:rsidRPr="00B63014">
        <w:rPr>
          <w:lang w:val="en-US"/>
        </w:rPr>
        <w:t xml:space="preserve"> any other public creditors, the provisions of these Terms &amp; Conditions shall apply subject to the requirements of the Russian Federation laws applicable to such public creditors.</w:t>
      </w:r>
    </w:p>
    <w:p w14:paraId="0C45F60F" w14:textId="0BA5D8AE" w:rsidR="0004799B" w:rsidRDefault="00BD2A52" w:rsidP="00A10319">
      <w:pPr>
        <w:pStyle w:val="810"/>
        <w:numPr>
          <w:ilvl w:val="1"/>
          <w:numId w:val="1"/>
        </w:numPr>
        <w:tabs>
          <w:tab w:val="clear" w:pos="360"/>
        </w:tabs>
        <w:spacing w:before="120" w:line="240" w:lineRule="auto"/>
        <w:ind w:left="0" w:hanging="539"/>
        <w:jc w:val="both"/>
        <w:rPr>
          <w:lang w:val="en-US"/>
        </w:rPr>
      </w:pPr>
      <w:r w:rsidRPr="00B63014">
        <w:rPr>
          <w:lang w:val="en-US"/>
        </w:rPr>
        <w:t xml:space="preserve">Pursuant to </w:t>
      </w:r>
      <w:r w:rsidR="000E3787" w:rsidRPr="00B63014">
        <w:rPr>
          <w:lang w:val="en-US"/>
        </w:rPr>
        <w:t xml:space="preserve">the </w:t>
      </w:r>
      <w:r w:rsidRPr="00B63014">
        <w:rPr>
          <w:lang w:val="en-US"/>
        </w:rPr>
        <w:t xml:space="preserve">Russian Federation laws, </w:t>
      </w:r>
      <w:r w:rsidR="00972A9F" w:rsidRPr="00B63014">
        <w:rPr>
          <w:lang w:val="en-US"/>
        </w:rPr>
        <w:t xml:space="preserve">the Depository has developed and takes measures to prevent and combat bribery. The Depository does not take measures determined by </w:t>
      </w:r>
      <w:r w:rsidR="000E3787" w:rsidRPr="00B63014">
        <w:rPr>
          <w:lang w:val="en-US"/>
        </w:rPr>
        <w:t xml:space="preserve">the </w:t>
      </w:r>
      <w:r w:rsidR="00972A9F" w:rsidRPr="00B63014">
        <w:rPr>
          <w:lang w:val="en-US"/>
        </w:rPr>
        <w:t xml:space="preserve">Russian </w:t>
      </w:r>
      <w:r w:rsidR="000E3787" w:rsidRPr="00B63014">
        <w:rPr>
          <w:lang w:val="en-US"/>
        </w:rPr>
        <w:t xml:space="preserve">Federation </w:t>
      </w:r>
      <w:r w:rsidR="00972A9F" w:rsidRPr="00B63014">
        <w:rPr>
          <w:lang w:val="en-US"/>
        </w:rPr>
        <w:t xml:space="preserve">laws as </w:t>
      </w:r>
      <w:r w:rsidR="00C02DF8" w:rsidRPr="00B63014">
        <w:rPr>
          <w:lang w:val="en-US"/>
        </w:rPr>
        <w:t xml:space="preserve">giving and (or) accepting a bribe, commercial bribes, does not pay and does not offer pay any money and give values directly or indirectly, to any persons for </w:t>
      </w:r>
      <w:r w:rsidR="00FF1035" w:rsidRPr="00B63014">
        <w:rPr>
          <w:lang w:val="en-US"/>
        </w:rPr>
        <w:t>influencing these persons’ actions and decisions for receiving any illegal advantages or achieving any illegal goals, and does not take any other illegal actions violating Russian Federation anti-bribery laws.</w:t>
      </w:r>
    </w:p>
    <w:p w14:paraId="7476371E" w14:textId="766E264D" w:rsidR="00380065" w:rsidRPr="008F2B78" w:rsidRDefault="008F2B78" w:rsidP="00A10319">
      <w:pPr>
        <w:pStyle w:val="810"/>
        <w:numPr>
          <w:ilvl w:val="1"/>
          <w:numId w:val="1"/>
        </w:numPr>
        <w:tabs>
          <w:tab w:val="clear" w:pos="360"/>
        </w:tabs>
        <w:spacing w:before="120" w:line="240" w:lineRule="auto"/>
        <w:ind w:left="0" w:hanging="539"/>
        <w:jc w:val="both"/>
        <w:rPr>
          <w:lang w:val="en-US"/>
        </w:rPr>
      </w:pPr>
      <w:r w:rsidRPr="008F2B78">
        <w:rPr>
          <w:lang w:val="en-US"/>
        </w:rPr>
        <w:t xml:space="preserve">The Parties shall seek to resolve any and all disputes arising in the course of, or in connection, with the performance of the Agreement in accordance with the pre-trial complaint procedure. The Party with which a complaint is filed shall, within five (5) business days of the receipt of the original complaint, respond to it by either serving the response to a representative of the other Party or by mailing it by registered letter to the other Party's address recorded in the Unified State Register of Legal Entities. Where the Party fails to give a response to the complaint within the said time limits, the Party shall be deemed to have rejected the complaint. The rules of this paragraph which require to follow first the pre-trial complaint procedure shall not apply to relationships under the Agreement </w:t>
      </w:r>
      <w:proofErr w:type="gramStart"/>
      <w:r w:rsidRPr="008F2B78">
        <w:rPr>
          <w:lang w:val="en-US"/>
        </w:rPr>
        <w:t>entered into</w:t>
      </w:r>
      <w:proofErr w:type="gramEnd"/>
      <w:r w:rsidRPr="008F2B78">
        <w:rPr>
          <w:lang w:val="en-US"/>
        </w:rPr>
        <w:t xml:space="preserve"> with the Client who is an individual.</w:t>
      </w:r>
    </w:p>
    <w:p w14:paraId="7AC049EF" w14:textId="3741F016" w:rsidR="008F2B78" w:rsidRDefault="008F2B78" w:rsidP="00A10319">
      <w:pPr>
        <w:pStyle w:val="810"/>
        <w:numPr>
          <w:ilvl w:val="1"/>
          <w:numId w:val="1"/>
        </w:numPr>
        <w:tabs>
          <w:tab w:val="clear" w:pos="360"/>
        </w:tabs>
        <w:spacing w:before="120" w:line="240" w:lineRule="auto"/>
        <w:ind w:left="0" w:hanging="539"/>
        <w:jc w:val="both"/>
        <w:rPr>
          <w:lang w:val="en-US"/>
        </w:rPr>
      </w:pPr>
      <w:r w:rsidRPr="008F2B78">
        <w:rPr>
          <w:lang w:val="en-US"/>
        </w:rPr>
        <w:t>Any and all disputes arising in the course of performance of the Agreement in connection with the use of a basic electronic signature to sign electronic documents transmitted via the Financial Platform User Account shall be resolved in accordance with the pre-trial complaint procedure provided for by the Electronic Data Interchange Rules of Public Joint-Stock Company Moscow Exchange MICEX-RTS in Its Capacity as Financial Platform operator.</w:t>
      </w:r>
    </w:p>
    <w:p w14:paraId="77A454EE" w14:textId="7FDA7721" w:rsidR="008F2B78" w:rsidRPr="008F2B78" w:rsidRDefault="008F2B78" w:rsidP="00A10319">
      <w:pPr>
        <w:pStyle w:val="810"/>
        <w:numPr>
          <w:ilvl w:val="1"/>
          <w:numId w:val="1"/>
        </w:numPr>
        <w:tabs>
          <w:tab w:val="clear" w:pos="360"/>
        </w:tabs>
        <w:spacing w:before="120" w:line="240" w:lineRule="auto"/>
        <w:ind w:left="0" w:hanging="539"/>
        <w:jc w:val="both"/>
        <w:rPr>
          <w:lang w:val="en-US"/>
        </w:rPr>
      </w:pPr>
      <w:r w:rsidRPr="008F2B78">
        <w:rPr>
          <w:lang w:val="en-US"/>
        </w:rPr>
        <w:t>Any and all disputes, dissents, or claims arising out of the Agreement or directly or indirectly relating to the Agreement, including those relating to its execution, existence, amendment, performance, violation, termination, or validity, which are not resolved by the Depository and the Client (unless the Client is an individual),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p w14:paraId="7B1934FB" w14:textId="7C0AB92D" w:rsidR="008F2B78" w:rsidRPr="008F2B78" w:rsidRDefault="008F2B78" w:rsidP="00A10319">
      <w:pPr>
        <w:pStyle w:val="810"/>
        <w:numPr>
          <w:ilvl w:val="1"/>
          <w:numId w:val="1"/>
        </w:numPr>
        <w:tabs>
          <w:tab w:val="clear" w:pos="360"/>
        </w:tabs>
        <w:spacing w:before="120" w:line="240" w:lineRule="auto"/>
        <w:ind w:left="0" w:hanging="539"/>
        <w:jc w:val="both"/>
        <w:rPr>
          <w:lang w:val="en-US"/>
        </w:rPr>
      </w:pPr>
      <w:r w:rsidRPr="008F2B78">
        <w:rPr>
          <w:lang w:val="en-US"/>
        </w:rPr>
        <w:t xml:space="preserve">Any and all disputes, dissents, or claims </w:t>
      </w:r>
      <w:r w:rsidR="00875480">
        <w:rPr>
          <w:lang w:val="en-US"/>
        </w:rPr>
        <w:t xml:space="preserve">between </w:t>
      </w:r>
      <w:r w:rsidR="00875480" w:rsidRPr="008F2B78">
        <w:rPr>
          <w:lang w:val="en-US"/>
        </w:rPr>
        <w:t xml:space="preserve">the Depository and the Client who is an individual </w:t>
      </w:r>
      <w:r w:rsidR="00875480">
        <w:rPr>
          <w:lang w:val="en-US"/>
        </w:rPr>
        <w:t xml:space="preserve">which are </w:t>
      </w:r>
      <w:r w:rsidRPr="008F2B78">
        <w:rPr>
          <w:lang w:val="en-US"/>
        </w:rPr>
        <w:t>arising out of the Agreement or directly or indirectly relating to the Agreement, including those relating to its execution, existence, amendment, performance, violation, termination, or validity, shall be resolved:</w:t>
      </w:r>
    </w:p>
    <w:p w14:paraId="432534DC" w14:textId="77777777" w:rsidR="008F2B78" w:rsidRPr="008F2B78" w:rsidRDefault="008F2B78" w:rsidP="008F2B78">
      <w:pPr>
        <w:pStyle w:val="810"/>
        <w:numPr>
          <w:ilvl w:val="2"/>
          <w:numId w:val="1"/>
        </w:numPr>
        <w:tabs>
          <w:tab w:val="clear" w:pos="720"/>
          <w:tab w:val="left" w:pos="567"/>
          <w:tab w:val="num" w:pos="851"/>
        </w:tabs>
        <w:spacing w:before="120" w:line="240" w:lineRule="auto"/>
        <w:jc w:val="both"/>
        <w:rPr>
          <w:lang w:val="en-US"/>
        </w:rPr>
      </w:pPr>
      <w:r w:rsidRPr="008F2B78">
        <w:rPr>
          <w:lang w:val="en-US"/>
        </w:rPr>
        <w:t xml:space="preserve">by the </w:t>
      </w:r>
      <w:proofErr w:type="spellStart"/>
      <w:r w:rsidRPr="008F2B78">
        <w:rPr>
          <w:lang w:val="en-US"/>
        </w:rPr>
        <w:t>Arbitrazh</w:t>
      </w:r>
      <w:proofErr w:type="spellEnd"/>
      <w:r w:rsidRPr="008F2B78">
        <w:rPr>
          <w:lang w:val="en-US"/>
        </w:rPr>
        <w:t xml:space="preserve"> Court of Moscow, provided that in accordance with the laws of the Russian Federation the dispute falls within the jurisdiction of an </w:t>
      </w:r>
      <w:proofErr w:type="spellStart"/>
      <w:r w:rsidRPr="008F2B78">
        <w:rPr>
          <w:lang w:val="en-US"/>
        </w:rPr>
        <w:t>arbitrazh</w:t>
      </w:r>
      <w:proofErr w:type="spellEnd"/>
      <w:r w:rsidRPr="008F2B78">
        <w:rPr>
          <w:lang w:val="en-US"/>
        </w:rPr>
        <w:t xml:space="preserve"> court; or</w:t>
      </w:r>
    </w:p>
    <w:p w14:paraId="5B9D3A79" w14:textId="0569C726" w:rsidR="008F2B78" w:rsidRPr="008F2B78" w:rsidRDefault="008F2B78" w:rsidP="001B1512">
      <w:pPr>
        <w:pStyle w:val="810"/>
        <w:numPr>
          <w:ilvl w:val="0"/>
          <w:numId w:val="56"/>
        </w:numPr>
        <w:spacing w:before="120" w:line="240" w:lineRule="auto"/>
        <w:jc w:val="both"/>
        <w:rPr>
          <w:lang w:val="en-US"/>
        </w:rPr>
      </w:pPr>
      <w:r w:rsidRPr="008F2B78">
        <w:rPr>
          <w:lang w:val="en-US"/>
        </w:rPr>
        <w:t xml:space="preserve">by the </w:t>
      </w:r>
      <w:proofErr w:type="spellStart"/>
      <w:r w:rsidRPr="008F2B78">
        <w:rPr>
          <w:lang w:val="en-US"/>
        </w:rPr>
        <w:t>Basmanny</w:t>
      </w:r>
      <w:proofErr w:type="spellEnd"/>
      <w:r w:rsidRPr="008F2B78">
        <w:rPr>
          <w:lang w:val="en-US"/>
        </w:rPr>
        <w:t xml:space="preserve"> District Court of Moscow, provided that the dispute falls within the jurisdiction of courts of general jurisdiction, unless the Client who is an individual has chosen another court to take legal action to protect his/her consumer rights.</w:t>
      </w:r>
    </w:p>
    <w:p w14:paraId="72FD5AAA" w14:textId="1DD3E731" w:rsidR="00D5074A" w:rsidRPr="00B63014" w:rsidRDefault="00D5074A" w:rsidP="00E532CB">
      <w:pPr>
        <w:pStyle w:val="2"/>
        <w:keepNext w:val="0"/>
        <w:spacing w:before="120"/>
        <w:ind w:left="108"/>
        <w:jc w:val="both"/>
        <w:rPr>
          <w:rFonts w:eastAsia="Times New Roman"/>
          <w:color w:val="auto"/>
          <w:sz w:val="24"/>
          <w:szCs w:val="24"/>
          <w:lang w:val="en-US"/>
        </w:rPr>
      </w:pPr>
      <w:bookmarkStart w:id="7" w:name="_Toc413765764"/>
      <w:bookmarkStart w:id="8" w:name="_Toc86668196"/>
      <w:r w:rsidRPr="00B63014">
        <w:rPr>
          <w:rFonts w:ascii="Times New Roman" w:eastAsia="Times New Roman" w:hAnsi="Times New Roman"/>
          <w:color w:val="auto"/>
          <w:sz w:val="24"/>
          <w:szCs w:val="24"/>
          <w:lang w:val="en-US"/>
        </w:rPr>
        <w:t>Article 4. Forms of Agreements between the Depository and Clients</w:t>
      </w:r>
      <w:bookmarkEnd w:id="7"/>
      <w:r w:rsidR="008F2B78">
        <w:rPr>
          <w:rFonts w:ascii="Times New Roman" w:eastAsia="Times New Roman" w:hAnsi="Times New Roman"/>
          <w:color w:val="auto"/>
          <w:sz w:val="24"/>
          <w:szCs w:val="24"/>
          <w:lang w:val="en-US"/>
        </w:rPr>
        <w:t xml:space="preserve">. </w:t>
      </w:r>
      <w:proofErr w:type="spellStart"/>
      <w:r w:rsidR="008F2B78" w:rsidRPr="00251165">
        <w:rPr>
          <w:rFonts w:ascii="Times New Roman" w:hAnsi="Times New Roman"/>
        </w:rPr>
        <w:t>Entering</w:t>
      </w:r>
      <w:proofErr w:type="spellEnd"/>
      <w:r w:rsidR="008F2B78" w:rsidRPr="00251165">
        <w:rPr>
          <w:rFonts w:ascii="Times New Roman" w:hAnsi="Times New Roman"/>
        </w:rPr>
        <w:t xml:space="preserve"> </w:t>
      </w:r>
      <w:proofErr w:type="spellStart"/>
      <w:r w:rsidR="008F2B78" w:rsidRPr="00251165">
        <w:rPr>
          <w:rFonts w:ascii="Times New Roman" w:hAnsi="Times New Roman"/>
        </w:rPr>
        <w:t>into</w:t>
      </w:r>
      <w:proofErr w:type="spellEnd"/>
      <w:r w:rsidR="008F2B78" w:rsidRPr="00251165">
        <w:rPr>
          <w:rFonts w:ascii="Times New Roman" w:hAnsi="Times New Roman"/>
        </w:rPr>
        <w:t xml:space="preserve"> </w:t>
      </w:r>
      <w:proofErr w:type="spellStart"/>
      <w:r w:rsidR="008F2B78" w:rsidRPr="00251165">
        <w:rPr>
          <w:rFonts w:ascii="Times New Roman" w:hAnsi="Times New Roman"/>
        </w:rPr>
        <w:t>the</w:t>
      </w:r>
      <w:proofErr w:type="spellEnd"/>
      <w:r w:rsidR="008F2B78" w:rsidRPr="00251165">
        <w:rPr>
          <w:rFonts w:ascii="Times New Roman" w:hAnsi="Times New Roman"/>
        </w:rPr>
        <w:t xml:space="preserve"> </w:t>
      </w:r>
      <w:proofErr w:type="spellStart"/>
      <w:r w:rsidR="008F2B78" w:rsidRPr="00251165">
        <w:rPr>
          <w:rFonts w:ascii="Times New Roman" w:hAnsi="Times New Roman"/>
        </w:rPr>
        <w:t>Agreement</w:t>
      </w:r>
      <w:proofErr w:type="spellEnd"/>
      <w:r w:rsidR="008F2B78" w:rsidRPr="00251165">
        <w:rPr>
          <w:rFonts w:ascii="Times New Roman" w:hAnsi="Times New Roman"/>
        </w:rPr>
        <w:t xml:space="preserve">, </w:t>
      </w:r>
      <w:proofErr w:type="spellStart"/>
      <w:r w:rsidR="008F2B78" w:rsidRPr="00251165">
        <w:rPr>
          <w:rFonts w:ascii="Times New Roman" w:hAnsi="Times New Roman"/>
        </w:rPr>
        <w:t>Amendment</w:t>
      </w:r>
      <w:proofErr w:type="spellEnd"/>
      <w:r w:rsidR="008F2B78" w:rsidRPr="00251165">
        <w:rPr>
          <w:rFonts w:ascii="Times New Roman" w:hAnsi="Times New Roman"/>
        </w:rPr>
        <w:t xml:space="preserve">, </w:t>
      </w:r>
      <w:proofErr w:type="spellStart"/>
      <w:r w:rsidR="008F2B78" w:rsidRPr="00251165">
        <w:rPr>
          <w:rFonts w:ascii="Times New Roman" w:hAnsi="Times New Roman"/>
        </w:rPr>
        <w:t>and</w:t>
      </w:r>
      <w:proofErr w:type="spellEnd"/>
      <w:r w:rsidR="008F2B78" w:rsidRPr="00251165">
        <w:rPr>
          <w:rFonts w:ascii="Times New Roman" w:hAnsi="Times New Roman"/>
        </w:rPr>
        <w:t xml:space="preserve"> </w:t>
      </w:r>
      <w:proofErr w:type="spellStart"/>
      <w:r w:rsidR="008F2B78" w:rsidRPr="00251165">
        <w:rPr>
          <w:rFonts w:ascii="Times New Roman" w:hAnsi="Times New Roman"/>
        </w:rPr>
        <w:t>Termination</w:t>
      </w:r>
      <w:bookmarkEnd w:id="8"/>
      <w:proofErr w:type="spellEnd"/>
    </w:p>
    <w:p w14:paraId="7C8C14F4" w14:textId="6D1AAE2E" w:rsidR="00D5074A" w:rsidRPr="008F2B78" w:rsidRDefault="00D5074A" w:rsidP="00FC5445">
      <w:pPr>
        <w:pStyle w:val="810"/>
        <w:numPr>
          <w:ilvl w:val="1"/>
          <w:numId w:val="3"/>
        </w:numPr>
        <w:tabs>
          <w:tab w:val="clear" w:pos="360"/>
        </w:tabs>
        <w:spacing w:before="120" w:line="240" w:lineRule="auto"/>
        <w:ind w:left="0" w:hanging="612"/>
        <w:jc w:val="both"/>
        <w:rPr>
          <w:rFonts w:eastAsia="Times New Roman"/>
          <w:lang w:val="en-US"/>
        </w:rPr>
      </w:pPr>
      <w:r w:rsidRPr="00B63014">
        <w:rPr>
          <w:lang w:val="en-US"/>
        </w:rPr>
        <w:t xml:space="preserve">These Terms &amp; Conditions shall constitute an integral part of </w:t>
      </w:r>
      <w:r w:rsidR="008F2B78">
        <w:rPr>
          <w:lang w:val="en-US"/>
        </w:rPr>
        <w:t>the</w:t>
      </w:r>
      <w:r w:rsidR="008F2B78" w:rsidRPr="00B63014">
        <w:rPr>
          <w:lang w:val="en-US"/>
        </w:rPr>
        <w:t xml:space="preserve"> </w:t>
      </w:r>
      <w:r w:rsidR="00BA7BA2" w:rsidRPr="00B63014">
        <w:rPr>
          <w:lang w:val="en-US"/>
        </w:rPr>
        <w:t xml:space="preserve">Agreement </w:t>
      </w:r>
      <w:r w:rsidRPr="00B63014">
        <w:rPr>
          <w:lang w:val="en-US"/>
        </w:rPr>
        <w:t>between the Depository and a Client.</w:t>
      </w:r>
      <w:r w:rsidR="008F2B78">
        <w:rPr>
          <w:lang w:val="en-US"/>
        </w:rPr>
        <w:t xml:space="preserve"> The Agreement</w:t>
      </w:r>
      <w:r w:rsidRPr="00B63014">
        <w:rPr>
          <w:lang w:val="en-US"/>
        </w:rPr>
        <w:t xml:space="preserve"> shall govern relationships between the Depository and the Client in the course of Depository’s </w:t>
      </w:r>
      <w:r w:rsidR="00EF2A98" w:rsidRPr="00B63014">
        <w:rPr>
          <w:lang w:val="en-US"/>
        </w:rPr>
        <w:t>d</w:t>
      </w:r>
      <w:r w:rsidR="0033472F" w:rsidRPr="00B63014">
        <w:rPr>
          <w:lang w:val="en-US"/>
        </w:rPr>
        <w:t xml:space="preserve">epository </w:t>
      </w:r>
      <w:r w:rsidR="00EF2A98" w:rsidRPr="00B63014">
        <w:rPr>
          <w:lang w:val="en-US"/>
        </w:rPr>
        <w:t>operations</w:t>
      </w:r>
      <w:r w:rsidRPr="00B63014">
        <w:rPr>
          <w:lang w:val="en-US"/>
        </w:rPr>
        <w:t>.</w:t>
      </w:r>
      <w:r w:rsidR="008F2B78">
        <w:rPr>
          <w:lang w:val="en-US"/>
        </w:rPr>
        <w:t xml:space="preserve"> </w:t>
      </w:r>
      <w:r w:rsidR="008F2B78" w:rsidRPr="008F2B78">
        <w:rPr>
          <w:lang w:val="en-US"/>
        </w:rPr>
        <w:t>The Depository shall provide Services to the Client in accordance with the Regulations, and the Client shall accept and pay for the Services in accordance with NSD’s Fee Schedules.</w:t>
      </w:r>
    </w:p>
    <w:p w14:paraId="6616A5F2" w14:textId="747B6D0E" w:rsidR="008F2B78" w:rsidRPr="008F2B78" w:rsidRDefault="008F2B78" w:rsidP="00FC5445">
      <w:pPr>
        <w:pStyle w:val="810"/>
        <w:numPr>
          <w:ilvl w:val="1"/>
          <w:numId w:val="3"/>
        </w:numPr>
        <w:tabs>
          <w:tab w:val="clear" w:pos="360"/>
        </w:tabs>
        <w:spacing w:before="120" w:line="240" w:lineRule="auto"/>
        <w:ind w:left="0" w:hanging="612"/>
        <w:jc w:val="both"/>
        <w:rPr>
          <w:rFonts w:eastAsia="Times New Roman"/>
          <w:lang w:val="en-US"/>
        </w:rPr>
      </w:pPr>
      <w:r w:rsidRPr="008F2B78">
        <w:rPr>
          <w:lang w:val="en-US"/>
        </w:rPr>
        <w:t>The law applicable to the Agreement shall be Russian law.</w:t>
      </w:r>
    </w:p>
    <w:p w14:paraId="3E13A148" w14:textId="70A363CA" w:rsidR="008F2B78" w:rsidRPr="008F2B78" w:rsidRDefault="008F2B78" w:rsidP="00FC5445">
      <w:pPr>
        <w:pStyle w:val="810"/>
        <w:numPr>
          <w:ilvl w:val="1"/>
          <w:numId w:val="3"/>
        </w:numPr>
        <w:tabs>
          <w:tab w:val="clear" w:pos="360"/>
        </w:tabs>
        <w:spacing w:before="120" w:line="240" w:lineRule="auto"/>
        <w:ind w:left="0" w:hanging="612"/>
        <w:jc w:val="both"/>
        <w:rPr>
          <w:rFonts w:eastAsia="Times New Roman"/>
          <w:lang w:val="en-US"/>
        </w:rPr>
      </w:pPr>
      <w:proofErr w:type="spellStart"/>
      <w:r w:rsidRPr="00251165">
        <w:t>Entering</w:t>
      </w:r>
      <w:proofErr w:type="spellEnd"/>
      <w:r w:rsidRPr="00251165">
        <w:t xml:space="preserve"> </w:t>
      </w:r>
      <w:proofErr w:type="spellStart"/>
      <w:r w:rsidRPr="00251165">
        <w:t>into</w:t>
      </w:r>
      <w:proofErr w:type="spellEnd"/>
      <w:r w:rsidRPr="00251165">
        <w:t xml:space="preserve"> </w:t>
      </w:r>
      <w:proofErr w:type="spellStart"/>
      <w:r w:rsidRPr="00251165">
        <w:t>the</w:t>
      </w:r>
      <w:proofErr w:type="spellEnd"/>
      <w:r w:rsidRPr="00251165">
        <w:t xml:space="preserve"> </w:t>
      </w:r>
      <w:proofErr w:type="spellStart"/>
      <w:r w:rsidRPr="00251165">
        <w:t>Agreement</w:t>
      </w:r>
      <w:proofErr w:type="spellEnd"/>
      <w:r w:rsidRPr="00251165">
        <w:t>:</w:t>
      </w:r>
    </w:p>
    <w:p w14:paraId="6702C53F" w14:textId="77777777" w:rsidR="008F2B78" w:rsidRPr="008F2B78" w:rsidRDefault="008F2B78" w:rsidP="00157F95">
      <w:pPr>
        <w:pStyle w:val="810"/>
        <w:numPr>
          <w:ilvl w:val="2"/>
          <w:numId w:val="3"/>
        </w:numPr>
        <w:spacing w:before="120" w:line="240" w:lineRule="auto"/>
        <w:jc w:val="both"/>
        <w:rPr>
          <w:rFonts w:eastAsia="Times New Roman"/>
          <w:lang w:val="en-US"/>
        </w:rPr>
      </w:pPr>
      <w:r w:rsidRPr="008F2B78">
        <w:rPr>
          <w:lang w:val="en-US"/>
        </w:rPr>
        <w:t>shall not result in title to the Client’s securities passing to the Depository;</w:t>
      </w:r>
    </w:p>
    <w:p w14:paraId="473827D4" w14:textId="20974A1C" w:rsidR="008F2B78" w:rsidRPr="008F2B78" w:rsidRDefault="008F2B78" w:rsidP="00157F95">
      <w:pPr>
        <w:pStyle w:val="810"/>
        <w:numPr>
          <w:ilvl w:val="2"/>
          <w:numId w:val="3"/>
        </w:numPr>
        <w:spacing w:before="120" w:line="240" w:lineRule="auto"/>
        <w:jc w:val="both"/>
        <w:rPr>
          <w:rFonts w:eastAsia="Times New Roman"/>
          <w:lang w:val="en-US"/>
        </w:rPr>
      </w:pPr>
      <w:r w:rsidRPr="008F2B78">
        <w:rPr>
          <w:lang w:val="en-US"/>
        </w:rPr>
        <w:t>shall not require the Client to immediately deposit any securities.</w:t>
      </w:r>
    </w:p>
    <w:p w14:paraId="3FBC828C" w14:textId="26178DB0" w:rsidR="008F2B78" w:rsidRPr="00B63014" w:rsidRDefault="008F2B78" w:rsidP="00FC5445">
      <w:pPr>
        <w:pStyle w:val="810"/>
        <w:numPr>
          <w:ilvl w:val="1"/>
          <w:numId w:val="3"/>
        </w:numPr>
        <w:tabs>
          <w:tab w:val="clear" w:pos="360"/>
        </w:tabs>
        <w:spacing w:before="120" w:line="240" w:lineRule="auto"/>
        <w:ind w:left="0" w:hanging="612"/>
        <w:jc w:val="both"/>
        <w:rPr>
          <w:rFonts w:eastAsia="Times New Roman"/>
          <w:lang w:val="en-US"/>
        </w:rPr>
      </w:pPr>
      <w:r w:rsidRPr="00B63014">
        <w:rPr>
          <w:lang w:val="en-US"/>
        </w:rPr>
        <w:t>The Agreement with a Client shall be made in writing.</w:t>
      </w:r>
    </w:p>
    <w:p w14:paraId="250CD5BE" w14:textId="6DEB7429" w:rsidR="00D5074A" w:rsidRPr="00B63014" w:rsidRDefault="00D5074A" w:rsidP="00C1204F">
      <w:pPr>
        <w:pStyle w:val="810"/>
        <w:spacing w:before="120" w:line="240" w:lineRule="auto"/>
        <w:jc w:val="both"/>
        <w:rPr>
          <w:lang w:val="en-US"/>
        </w:rPr>
      </w:pPr>
    </w:p>
    <w:p w14:paraId="7870B2A9" w14:textId="77777777"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The Agreement shall cover the provision by the Depository of the following services to the Client:</w:t>
      </w:r>
    </w:p>
    <w:p w14:paraId="1682F907" w14:textId="77777777" w:rsidR="00D5074A" w:rsidRPr="00B63014" w:rsidRDefault="00E422DB" w:rsidP="00FC5445">
      <w:pPr>
        <w:pStyle w:val="810"/>
        <w:numPr>
          <w:ilvl w:val="0"/>
          <w:numId w:val="12"/>
        </w:numPr>
        <w:tabs>
          <w:tab w:val="clear" w:pos="360"/>
        </w:tabs>
        <w:spacing w:before="120" w:line="240" w:lineRule="auto"/>
        <w:ind w:left="0"/>
        <w:jc w:val="both"/>
        <w:rPr>
          <w:lang w:val="en-US"/>
        </w:rPr>
      </w:pPr>
      <w:r w:rsidRPr="00B63014">
        <w:rPr>
          <w:lang w:val="en-US"/>
        </w:rPr>
        <w:t>recordkeeping</w:t>
      </w:r>
      <w:r w:rsidR="00404F68" w:rsidRPr="00B63014">
        <w:rPr>
          <w:lang w:val="en-US"/>
        </w:rPr>
        <w:t xml:space="preserve"> and transfer of rights to securities, as well as safekeeping of immobilized certificated securities, provided that the Depository provides services for the </w:t>
      </w:r>
      <w:r w:rsidRPr="00B63014">
        <w:rPr>
          <w:lang w:val="en-US"/>
        </w:rPr>
        <w:t>recordkeeping</w:t>
      </w:r>
      <w:r w:rsidR="00404F68" w:rsidRPr="00B63014">
        <w:rPr>
          <w:lang w:val="en-US"/>
        </w:rPr>
        <w:t xml:space="preserve"> and transfer of rights to such securities</w:t>
      </w:r>
      <w:r w:rsidR="00D5074A" w:rsidRPr="00B63014">
        <w:rPr>
          <w:lang w:val="en-US"/>
        </w:rPr>
        <w:t>, by way of opening and maintaining a Client’s securities account, and ensuring that the Client is capable to deal with the relevant securities by way of making transactions in such securities account;</w:t>
      </w:r>
    </w:p>
    <w:p w14:paraId="3998504B" w14:textId="5B950B48"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assisting the Client in exercising any of the owner’s rights attached to such securities;</w:t>
      </w:r>
      <w:r w:rsidR="008F2B78">
        <w:rPr>
          <w:lang w:val="en-US"/>
        </w:rPr>
        <w:t xml:space="preserve"> and</w:t>
      </w:r>
    </w:p>
    <w:p w14:paraId="234D236A" w14:textId="168C4D82"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related services in connection with such securities</w:t>
      </w:r>
      <w:r w:rsidR="008F2B78">
        <w:rPr>
          <w:lang w:val="en-US"/>
        </w:rPr>
        <w:t>.</w:t>
      </w:r>
    </w:p>
    <w:p w14:paraId="61546F00" w14:textId="5E1AC391" w:rsidR="00D5074A" w:rsidRPr="00B63014" w:rsidRDefault="00D5074A" w:rsidP="008F2B78">
      <w:pPr>
        <w:pStyle w:val="810"/>
        <w:spacing w:before="120" w:line="240" w:lineRule="auto"/>
        <w:ind w:left="-360"/>
        <w:jc w:val="both"/>
        <w:rPr>
          <w:lang w:val="en-US"/>
        </w:rPr>
      </w:pPr>
    </w:p>
    <w:p w14:paraId="59B91C96" w14:textId="2D8A92C4" w:rsidR="008F2B78" w:rsidRDefault="008F2B78" w:rsidP="00FC5445">
      <w:pPr>
        <w:pStyle w:val="810"/>
        <w:numPr>
          <w:ilvl w:val="1"/>
          <w:numId w:val="3"/>
        </w:numPr>
        <w:tabs>
          <w:tab w:val="clear" w:pos="360"/>
        </w:tabs>
        <w:spacing w:before="120" w:line="240" w:lineRule="auto"/>
        <w:ind w:left="0" w:hanging="612"/>
        <w:jc w:val="both"/>
        <w:rPr>
          <w:lang w:val="en-US"/>
        </w:rPr>
      </w:pPr>
      <w:r w:rsidRPr="008F2B78">
        <w:rPr>
          <w:lang w:val="en-US"/>
        </w:rPr>
        <w:t>The terms and conditions of the relevant Agreements shall, subject to the provisions of Russian laws that govern the opening of Securities Sub-Accounts and transactions therein, also apply to Securities Sub-Accounts opened in the Client’s name in Clearing Securities Accounts held with the Depository.</w:t>
      </w:r>
    </w:p>
    <w:p w14:paraId="13B83BDE" w14:textId="2CAA1C51" w:rsidR="008F2B78" w:rsidRPr="008F2B78" w:rsidRDefault="008F2B78" w:rsidP="00FC5445">
      <w:pPr>
        <w:pStyle w:val="810"/>
        <w:numPr>
          <w:ilvl w:val="1"/>
          <w:numId w:val="3"/>
        </w:numPr>
        <w:tabs>
          <w:tab w:val="clear" w:pos="360"/>
        </w:tabs>
        <w:spacing w:before="120" w:line="240" w:lineRule="auto"/>
        <w:ind w:left="0" w:hanging="612"/>
        <w:jc w:val="both"/>
        <w:rPr>
          <w:b/>
          <w:bCs/>
          <w:lang w:val="en-US"/>
        </w:rPr>
      </w:pPr>
      <w:r w:rsidRPr="008F2B78">
        <w:rPr>
          <w:b/>
          <w:bCs/>
          <w:lang w:val="en-US"/>
        </w:rPr>
        <w:t>Obligations of the Parties</w:t>
      </w:r>
    </w:p>
    <w:p w14:paraId="2836D856" w14:textId="04B9BA32" w:rsidR="008F2B78" w:rsidRPr="008F2B78" w:rsidRDefault="008F2B78" w:rsidP="008F2B78">
      <w:pPr>
        <w:pStyle w:val="810"/>
        <w:numPr>
          <w:ilvl w:val="2"/>
          <w:numId w:val="3"/>
        </w:numPr>
        <w:tabs>
          <w:tab w:val="left" w:pos="567"/>
        </w:tabs>
        <w:spacing w:before="120" w:line="240" w:lineRule="auto"/>
        <w:jc w:val="both"/>
        <w:rPr>
          <w:iCs/>
          <w:lang w:val="en-US"/>
        </w:rPr>
      </w:pPr>
      <w:r w:rsidRPr="008F2B78">
        <w:rPr>
          <w:lang w:val="en-US"/>
        </w:rPr>
        <w:t>The Depository shall:</w:t>
      </w:r>
    </w:p>
    <w:p w14:paraId="5B163681"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not execute transactions with respect to any securities held in the Securities Account without an Instruction given by the Client or a person authorized by the Client, unless otherwise provided for by the laws of the Russian Federation and the Regulations;</w:t>
      </w:r>
    </w:p>
    <w:p w14:paraId="7E35D5D7"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execute all transactions with respect to any securities held in the Client’s Securities Account strictly in accordance with Instructions given by the Client or a person authorized by the Client, provided that execution of such transactions is not inconsistent with any provisions of the Regulations or with any requirements of the laws of the Russian Federation;</w:t>
      </w:r>
    </w:p>
    <w:p w14:paraId="72599748"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provide services to assist securities owners to exercise their rights attached to securities, including by providing information and documents received from the Client to the issuer and/or registrar, third-party depository or Foreign Depository and by providing information and documents received from the issuer and/or registrar, third-party depository or Foreign Depository to the Client. The procedure in accordance with which information shall be received and provided shall be set out in the Regulations;</w:t>
      </w:r>
    </w:p>
    <w:p w14:paraId="720DA0DC"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where any steps need to be taken by the Depository to enable the issuer to conduct activities with respect to securities issued by the issuer or to enable securities owners to exercise their rights, strictly follow instructions given by the issuer or a person authorized by the issuer, while avoiding any violations of the Client’s rights, and provide the issuer (registrar, third-party depository or Foreign Depository), in accordance with the Regulations, with all information requested and received from the Client and needed for the purposes of the Client exercising the rights attached to the securities held in the Client’s Securities Account;</w:t>
      </w:r>
    </w:p>
    <w:p w14:paraId="0FE113EE"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provide the Client with statements with respect to Depository Transactions executed by the Depository in the Securities Account. Transaction statements shall be provided by the Depository to the Client in the manner, within the time limits, and using the statement forms, as provided for in the Regulations;</w:t>
      </w:r>
    </w:p>
    <w:p w14:paraId="48C65C9D"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record any encumbrances and/or restrictions imposed and released with respect to securities in accordance with the Regulations;</w:t>
      </w:r>
    </w:p>
    <w:p w14:paraId="7CDBD3FD"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notify the Client of any amendments to the Regulations and NSD’s Fee Schedules no later than ten days prior to the effective date of the amendment;</w:t>
      </w:r>
    </w:p>
    <w:p w14:paraId="186092C3"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ensure confidentiality of information concerning the Client’s Securities Accounts and transactions therein, and not use information concerning the Client or Client’s Securities Account to make anything that causes or may cause damage to the Client’s rights and legitimate interests;</w:t>
      </w:r>
    </w:p>
    <w:p w14:paraId="4BEB1470"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in accordance with the Regulations, ensure the disclosure of information on securities held in the Client’s Securities Account with the Depository to third parties, where the disclosure of such information is required for the purposes of entering into and/or executing transactions in securities held in the Securities Account with the Depository, or in any other cases provided for by the Regulations. The Client agrees and acknowledges that such information will be disclosed by the Depository to such third parties without the Client's further consent;</w:t>
      </w:r>
    </w:p>
    <w:p w14:paraId="147BDF1D"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ensure free access to information referred to in the CSD Law through the Web Site for any interested parties, regardless of the purpose for which they need such information;</w:t>
      </w:r>
    </w:p>
    <w:p w14:paraId="6F2B0784" w14:textId="77777777" w:rsidR="008F2B78" w:rsidRPr="008F2B78" w:rsidRDefault="008F2B78" w:rsidP="008F2B78">
      <w:pPr>
        <w:pStyle w:val="810"/>
        <w:numPr>
          <w:ilvl w:val="3"/>
          <w:numId w:val="3"/>
        </w:numPr>
        <w:spacing w:before="120" w:line="240" w:lineRule="auto"/>
        <w:jc w:val="both"/>
        <w:rPr>
          <w:lang w:val="en-US"/>
        </w:rPr>
      </w:pPr>
      <w:r w:rsidRPr="008F2B78">
        <w:rPr>
          <w:lang w:val="en-US"/>
        </w:rPr>
        <w:t>comply with the rules of depository operations, as set forth by the laws of the Russian Federation and by the Regulations.</w:t>
      </w:r>
    </w:p>
    <w:p w14:paraId="60CC44B1" w14:textId="77777777" w:rsidR="008F2B78" w:rsidRPr="008F2B78" w:rsidRDefault="008F2B78" w:rsidP="008F2B78">
      <w:pPr>
        <w:pStyle w:val="810"/>
        <w:numPr>
          <w:ilvl w:val="2"/>
          <w:numId w:val="3"/>
        </w:numPr>
        <w:tabs>
          <w:tab w:val="left" w:pos="567"/>
        </w:tabs>
        <w:spacing w:before="120" w:line="240" w:lineRule="auto"/>
        <w:jc w:val="both"/>
        <w:rPr>
          <w:iCs/>
          <w:lang w:val="en-US"/>
        </w:rPr>
      </w:pPr>
      <w:r w:rsidRPr="008F2B78">
        <w:rPr>
          <w:lang w:val="en-US"/>
        </w:rPr>
        <w:t>The Client shall:</w:t>
      </w:r>
    </w:p>
    <w:p w14:paraId="17743051" w14:textId="77777777" w:rsidR="008F2B78" w:rsidRPr="008F2B78" w:rsidRDefault="008F2B78" w:rsidP="008F2B78">
      <w:pPr>
        <w:pStyle w:val="810"/>
        <w:numPr>
          <w:ilvl w:val="3"/>
          <w:numId w:val="3"/>
        </w:numPr>
        <w:spacing w:before="120" w:line="240" w:lineRule="auto"/>
        <w:jc w:val="both"/>
        <w:rPr>
          <w:iCs/>
          <w:lang w:val="en-US"/>
        </w:rPr>
      </w:pPr>
      <w:r w:rsidRPr="008F2B78">
        <w:rPr>
          <w:lang w:val="en-US"/>
        </w:rPr>
        <w:t>comply with the Regulations;</w:t>
      </w:r>
    </w:p>
    <w:p w14:paraId="5F6E4A1F" w14:textId="77777777" w:rsidR="008F2B78" w:rsidRPr="008F2B78" w:rsidRDefault="008F2B78" w:rsidP="008F2B78">
      <w:pPr>
        <w:pStyle w:val="810"/>
        <w:numPr>
          <w:ilvl w:val="3"/>
          <w:numId w:val="3"/>
        </w:numPr>
        <w:spacing w:before="120" w:line="240" w:lineRule="auto"/>
        <w:jc w:val="both"/>
        <w:rPr>
          <w:iCs/>
          <w:lang w:val="en-US"/>
        </w:rPr>
      </w:pPr>
      <w:r w:rsidRPr="008F2B78">
        <w:rPr>
          <w:lang w:val="en-US"/>
        </w:rPr>
        <w:t>notify the Depository of any changes in any details to be provided under the Regulations in the Client’s Details Forms and provide the Depository with any other relevant information required for the Depository to properly perform its obligations to the Client under the Agreement, in each case within the time limits required by the Regulations;</w:t>
      </w:r>
    </w:p>
    <w:p w14:paraId="251E7808" w14:textId="77777777" w:rsidR="008F2B78" w:rsidRPr="008F2B78" w:rsidRDefault="008F2B78" w:rsidP="008F2B78">
      <w:pPr>
        <w:pStyle w:val="810"/>
        <w:numPr>
          <w:ilvl w:val="3"/>
          <w:numId w:val="3"/>
        </w:numPr>
        <w:spacing w:before="120" w:line="240" w:lineRule="auto"/>
        <w:jc w:val="both"/>
        <w:rPr>
          <w:iCs/>
          <w:lang w:val="en-US"/>
        </w:rPr>
      </w:pPr>
      <w:r w:rsidRPr="008F2B78">
        <w:rPr>
          <w:lang w:val="en-US"/>
        </w:rPr>
        <w:t>where a power of attorney issued to any of the Client’s authorized persons is revoked, immediately give notice thereof to the Depository;</w:t>
      </w:r>
    </w:p>
    <w:p w14:paraId="2DEA79CC" w14:textId="77777777" w:rsidR="008F2B78" w:rsidRDefault="008F2B78" w:rsidP="00157F95">
      <w:pPr>
        <w:pStyle w:val="810"/>
        <w:numPr>
          <w:ilvl w:val="3"/>
          <w:numId w:val="3"/>
        </w:numPr>
        <w:spacing w:before="120" w:line="240" w:lineRule="auto"/>
        <w:jc w:val="both"/>
        <w:rPr>
          <w:lang w:val="en-US"/>
        </w:rPr>
      </w:pPr>
      <w:r w:rsidRPr="008F2B78">
        <w:rPr>
          <w:lang w:val="en-US"/>
        </w:rPr>
        <w:t>within the time limits required by these Terms &amp; Conditions and in full, pay for the Services in accordance with Section 6 of these Terms &amp; Conditions and NSD’s Fee Schedules that constitute an integral part of the Agreement;</w:t>
      </w:r>
    </w:p>
    <w:p w14:paraId="150D2D8A" w14:textId="36066200" w:rsidR="008F2B78" w:rsidRPr="008F2B78" w:rsidRDefault="008F2B78" w:rsidP="00157F95">
      <w:pPr>
        <w:pStyle w:val="810"/>
        <w:numPr>
          <w:ilvl w:val="3"/>
          <w:numId w:val="3"/>
        </w:numPr>
        <w:spacing w:before="120" w:line="240" w:lineRule="auto"/>
        <w:jc w:val="both"/>
        <w:rPr>
          <w:lang w:val="en-US"/>
        </w:rPr>
      </w:pPr>
      <w:r w:rsidRPr="008F2B78">
        <w:rPr>
          <w:lang w:val="en-US"/>
        </w:rPr>
        <w:t>give Instructions to the Depository in the manner stipulated in the Regulations.</w:t>
      </w:r>
    </w:p>
    <w:p w14:paraId="59B78DED" w14:textId="71841E0C" w:rsidR="008F2B78" w:rsidRPr="008F2B78" w:rsidRDefault="008F2B78" w:rsidP="00FC5445">
      <w:pPr>
        <w:pStyle w:val="810"/>
        <w:numPr>
          <w:ilvl w:val="1"/>
          <w:numId w:val="3"/>
        </w:numPr>
        <w:tabs>
          <w:tab w:val="clear" w:pos="360"/>
        </w:tabs>
        <w:spacing w:before="120" w:line="240" w:lineRule="auto"/>
        <w:ind w:left="0" w:hanging="612"/>
        <w:jc w:val="both"/>
        <w:rPr>
          <w:b/>
          <w:bCs/>
          <w:lang w:val="en-US"/>
        </w:rPr>
      </w:pPr>
      <w:r w:rsidRPr="008F2B78">
        <w:rPr>
          <w:b/>
          <w:bCs/>
          <w:lang w:val="en-US"/>
        </w:rPr>
        <w:t>Rights of the Parties</w:t>
      </w:r>
    </w:p>
    <w:p w14:paraId="34B6C291" w14:textId="77777777" w:rsidR="008F2B78" w:rsidRPr="008F2B78" w:rsidRDefault="008F2B78" w:rsidP="001B1512">
      <w:pPr>
        <w:pStyle w:val="810"/>
        <w:numPr>
          <w:ilvl w:val="2"/>
          <w:numId w:val="57"/>
        </w:numPr>
        <w:tabs>
          <w:tab w:val="left" w:pos="567"/>
        </w:tabs>
        <w:spacing w:before="120" w:line="240" w:lineRule="auto"/>
        <w:ind w:left="567" w:hanging="567"/>
        <w:jc w:val="both"/>
        <w:rPr>
          <w:iCs/>
          <w:lang w:val="en-US"/>
        </w:rPr>
      </w:pPr>
      <w:r w:rsidRPr="008F2B78">
        <w:rPr>
          <w:lang w:val="en-US"/>
        </w:rPr>
        <w:t>The Depository may:</w:t>
      </w:r>
    </w:p>
    <w:p w14:paraId="6252FD5B"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reject Client’s Instructions in the cases stipulated in the Regulations;</w:t>
      </w:r>
    </w:p>
    <w:p w14:paraId="24CE6D3E"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have itself registered as a nominee holder in a register of securities holders or with a third-party depository under the Agreement;</w:t>
      </w:r>
    </w:p>
    <w:p w14:paraId="1E41AD8E"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open a Depository’s Account with a Foreign Depository. The Depository may have itself registered as a person acting on behalf of other parties in a shareholder register or a register of other securities holders, which is kept under an agreement with a foreign issuer incorporated in a jurisdiction that meets the requirements of the CSD Law. The Client acknowledges and agrees that the said actions may be performed by the Depository without Client’s further consent and will not result in any changes to any of the Parties’ respective rights or obligations under the Agreement;</w:t>
      </w:r>
    </w:p>
    <w:p w14:paraId="58ABE5BE"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suspend transactions in the Client’s Securities Account and/or reject Client’s Instructions where the Client has provided an improperly executed and/or expired power of attorney issued by the Client to an authorized person. The Depository will not be held liable for non-execution of Client’s Instructions if such non-execution has resulted from circumstances described above;</w:t>
      </w:r>
    </w:p>
    <w:p w14:paraId="55999CF6"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in the course of its operations, use third party services, provided that the Depository shall be liable to the Client for any actions taken by any such third party, as if those were the Depository’s own actions, unless the third party was engaged in accordance with a Client’s direct order in writing;</w:t>
      </w:r>
    </w:p>
    <w:p w14:paraId="01277BA3" w14:textId="77777777" w:rsidR="008F2B78" w:rsidRPr="008F2B78" w:rsidRDefault="008F2B78" w:rsidP="001B1512">
      <w:pPr>
        <w:pStyle w:val="810"/>
        <w:numPr>
          <w:ilvl w:val="3"/>
          <w:numId w:val="58"/>
        </w:numPr>
        <w:spacing w:before="120" w:line="240" w:lineRule="auto"/>
        <w:ind w:left="851" w:hanging="851"/>
        <w:jc w:val="both"/>
        <w:rPr>
          <w:iCs/>
          <w:lang w:val="en-US"/>
        </w:rPr>
      </w:pPr>
      <w:r w:rsidRPr="008F2B78">
        <w:rPr>
          <w:lang w:val="en-US"/>
        </w:rPr>
        <w:t>at its own discretion, without Client’s further consent, make amendments to the Regulations or NSD’s Fee Schedules by giving notice to the Client in accordance with the Regulations.</w:t>
      </w:r>
    </w:p>
    <w:p w14:paraId="62BECFC4" w14:textId="77777777" w:rsidR="008F2B78" w:rsidRPr="008F2B78" w:rsidRDefault="008F2B78" w:rsidP="001B1512">
      <w:pPr>
        <w:pStyle w:val="810"/>
        <w:numPr>
          <w:ilvl w:val="2"/>
          <w:numId w:val="58"/>
        </w:numPr>
        <w:tabs>
          <w:tab w:val="left" w:pos="567"/>
        </w:tabs>
        <w:spacing w:before="120" w:line="240" w:lineRule="auto"/>
        <w:ind w:left="567" w:hanging="567"/>
        <w:jc w:val="both"/>
        <w:rPr>
          <w:iCs/>
          <w:lang w:val="en-US"/>
        </w:rPr>
      </w:pPr>
      <w:r w:rsidRPr="008F2B78">
        <w:rPr>
          <w:lang w:val="en-US"/>
        </w:rPr>
        <w:t>The Client may:</w:t>
      </w:r>
    </w:p>
    <w:p w14:paraId="47F46F83" w14:textId="77777777" w:rsidR="004767EC" w:rsidRDefault="008F2B78" w:rsidP="001B1512">
      <w:pPr>
        <w:pStyle w:val="810"/>
        <w:numPr>
          <w:ilvl w:val="3"/>
          <w:numId w:val="58"/>
        </w:numPr>
        <w:spacing w:before="120" w:line="240" w:lineRule="auto"/>
        <w:ind w:left="851" w:hanging="851"/>
        <w:jc w:val="both"/>
        <w:rPr>
          <w:lang w:val="en-US"/>
        </w:rPr>
      </w:pPr>
      <w:r w:rsidRPr="004767EC">
        <w:rPr>
          <w:lang w:val="en-US"/>
        </w:rPr>
        <w:t>perform Depository Transactions provided for by the Regulations or other procedures provided for by the Regulations;</w:t>
      </w:r>
    </w:p>
    <w:p w14:paraId="7481A4FF" w14:textId="2208D587" w:rsidR="008F2B78" w:rsidRPr="004767EC" w:rsidRDefault="008F2B78" w:rsidP="001B1512">
      <w:pPr>
        <w:pStyle w:val="810"/>
        <w:numPr>
          <w:ilvl w:val="3"/>
          <w:numId w:val="58"/>
        </w:numPr>
        <w:spacing w:before="120" w:line="240" w:lineRule="auto"/>
        <w:ind w:left="851" w:hanging="851"/>
        <w:jc w:val="both"/>
        <w:rPr>
          <w:lang w:val="en-US"/>
        </w:rPr>
      </w:pPr>
      <w:r w:rsidRPr="004767EC">
        <w:rPr>
          <w:lang w:val="en-US"/>
        </w:rPr>
        <w:t>receive statements or other information provided for by the Regulations, which are required for the Client to perform its obligations under the securities.</w:t>
      </w:r>
    </w:p>
    <w:p w14:paraId="1009CC9E" w14:textId="38294BE0" w:rsidR="004767EC" w:rsidRPr="004767EC" w:rsidRDefault="004767EC" w:rsidP="00FC5445">
      <w:pPr>
        <w:pStyle w:val="810"/>
        <w:numPr>
          <w:ilvl w:val="1"/>
          <w:numId w:val="3"/>
        </w:numPr>
        <w:tabs>
          <w:tab w:val="clear" w:pos="360"/>
        </w:tabs>
        <w:spacing w:before="120" w:line="240" w:lineRule="auto"/>
        <w:ind w:left="0" w:hanging="612"/>
        <w:jc w:val="both"/>
        <w:rPr>
          <w:b/>
          <w:bCs/>
          <w:lang w:val="en-US"/>
        </w:rPr>
      </w:pPr>
      <w:r w:rsidRPr="004767EC">
        <w:rPr>
          <w:b/>
          <w:bCs/>
          <w:lang w:val="en-US"/>
        </w:rPr>
        <w:t>Liability of the Parties</w:t>
      </w:r>
    </w:p>
    <w:p w14:paraId="5F5D4246" w14:textId="7777777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Parties shall be held liable in accordance with the laws of the Russian Federation for failure to perform or improper performance of their respective obligations under the Agreement.</w:t>
      </w:r>
    </w:p>
    <w:p w14:paraId="17C46E32" w14:textId="7777777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Depository shall be held liable for:</w:t>
      </w:r>
    </w:p>
    <w:p w14:paraId="65C423D1" w14:textId="77777777" w:rsidR="004767EC" w:rsidRPr="004767EC" w:rsidRDefault="004767EC" w:rsidP="001B1512">
      <w:pPr>
        <w:pStyle w:val="afe"/>
        <w:numPr>
          <w:ilvl w:val="1"/>
          <w:numId w:val="58"/>
        </w:numPr>
        <w:shd w:val="clear" w:color="auto" w:fill="FFFFFF"/>
        <w:spacing w:before="120"/>
        <w:jc w:val="both"/>
        <w:rPr>
          <w:rFonts w:eastAsia="Times New Roman"/>
          <w:iCs/>
          <w:vanish/>
          <w:sz w:val="24"/>
          <w:szCs w:val="24"/>
          <w:shd w:val="clear" w:color="auto" w:fill="FFFFFF"/>
          <w:lang w:val="en-US"/>
        </w:rPr>
      </w:pPr>
    </w:p>
    <w:p w14:paraId="309EF6D9" w14:textId="77777777" w:rsidR="004767EC" w:rsidRPr="004767EC" w:rsidRDefault="004767EC" w:rsidP="001B1512">
      <w:pPr>
        <w:pStyle w:val="afe"/>
        <w:numPr>
          <w:ilvl w:val="2"/>
          <w:numId w:val="58"/>
        </w:numPr>
        <w:shd w:val="clear" w:color="auto" w:fill="FFFFFF"/>
        <w:spacing w:before="120"/>
        <w:jc w:val="both"/>
        <w:rPr>
          <w:rFonts w:eastAsia="Times New Roman"/>
          <w:iCs/>
          <w:vanish/>
          <w:sz w:val="24"/>
          <w:szCs w:val="24"/>
          <w:shd w:val="clear" w:color="auto" w:fill="FFFFFF"/>
          <w:lang w:val="en-US"/>
        </w:rPr>
      </w:pPr>
    </w:p>
    <w:p w14:paraId="5D70A837" w14:textId="77777777" w:rsidR="004767EC" w:rsidRPr="004767EC" w:rsidRDefault="004767EC" w:rsidP="001B1512">
      <w:pPr>
        <w:pStyle w:val="afe"/>
        <w:numPr>
          <w:ilvl w:val="2"/>
          <w:numId w:val="58"/>
        </w:numPr>
        <w:shd w:val="clear" w:color="auto" w:fill="FFFFFF"/>
        <w:spacing w:before="120"/>
        <w:jc w:val="both"/>
        <w:rPr>
          <w:rFonts w:eastAsia="Times New Roman"/>
          <w:iCs/>
          <w:vanish/>
          <w:sz w:val="24"/>
          <w:szCs w:val="24"/>
          <w:shd w:val="clear" w:color="auto" w:fill="FFFFFF"/>
          <w:lang w:val="en-US"/>
        </w:rPr>
      </w:pPr>
    </w:p>
    <w:p w14:paraId="45F22776"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failure to perform or improper performance of its obligations relating to the recordkeeping and transfer of rights to securities, including failure to ensure completeness and accuracy of data entries in Securities Accounts and failure to safeguard immobilized certificated securities kept at the Depository;</w:t>
      </w:r>
    </w:p>
    <w:p w14:paraId="75E0BFC4"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miscommunication of, or failure to provide or untimely provision of, information to be provided to the issuer in accordance with the Regulations to enable the Client to exercise rights attached to securities;</w:t>
      </w:r>
    </w:p>
    <w:p w14:paraId="4A29C39B"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miscommunication of, or failure to provide or untimely provision of, information received from the issuer and intended to be provided to the Client;</w:t>
      </w:r>
    </w:p>
    <w:p w14:paraId="3F41DF76"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miscommunication of, or failure to provide or untimely provision of, information on securities held in the Client’s Securities Account to third parties under the Agreement, where the provision of such information is required by laws or by the Agreement;</w:t>
      </w:r>
    </w:p>
    <w:p w14:paraId="5D2676A6"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in any other cases provided for by the Regulations.</w:t>
      </w:r>
    </w:p>
    <w:p w14:paraId="27A2B4C5" w14:textId="7777777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Depository shall pay damages caused to the Client, unless damages have resulted from the Client’s willful misconduct or gross negligence.</w:t>
      </w:r>
    </w:p>
    <w:p w14:paraId="27FDA3B6" w14:textId="7777777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Depository shall not be liable:</w:t>
      </w:r>
    </w:p>
    <w:p w14:paraId="487E5528" w14:textId="77777777" w:rsidR="004767EC" w:rsidRPr="004767EC" w:rsidRDefault="004767EC" w:rsidP="001B1512">
      <w:pPr>
        <w:pStyle w:val="afe"/>
        <w:numPr>
          <w:ilvl w:val="2"/>
          <w:numId w:val="58"/>
        </w:numPr>
        <w:shd w:val="clear" w:color="auto" w:fill="FFFFFF"/>
        <w:spacing w:before="120"/>
        <w:jc w:val="both"/>
        <w:rPr>
          <w:rFonts w:eastAsia="Times New Roman"/>
          <w:iCs/>
          <w:vanish/>
          <w:sz w:val="24"/>
          <w:szCs w:val="24"/>
          <w:shd w:val="clear" w:color="auto" w:fill="FFFFFF"/>
          <w:lang w:val="en-US"/>
        </w:rPr>
      </w:pPr>
    </w:p>
    <w:p w14:paraId="3195C9C8" w14:textId="77777777" w:rsidR="004767EC" w:rsidRPr="004767EC" w:rsidRDefault="004767EC" w:rsidP="001B1512">
      <w:pPr>
        <w:pStyle w:val="afe"/>
        <w:numPr>
          <w:ilvl w:val="2"/>
          <w:numId w:val="58"/>
        </w:numPr>
        <w:shd w:val="clear" w:color="auto" w:fill="FFFFFF"/>
        <w:spacing w:before="120"/>
        <w:jc w:val="both"/>
        <w:rPr>
          <w:rFonts w:eastAsia="Times New Roman"/>
          <w:iCs/>
          <w:vanish/>
          <w:sz w:val="24"/>
          <w:szCs w:val="24"/>
          <w:shd w:val="clear" w:color="auto" w:fill="FFFFFF"/>
          <w:lang w:val="en-US"/>
        </w:rPr>
      </w:pPr>
    </w:p>
    <w:p w14:paraId="5A6AC6DC"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if information received by the Depository from the issuer has been provided by the issuer not in a timely fashion;</w:t>
      </w:r>
    </w:p>
    <w:p w14:paraId="4D5BD185"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to a trust settlor for any actions or omissions by the Client acting as trustee, which actions or omissions relate to dealing in any securities held in the Client’s Securities Account;</w:t>
      </w:r>
    </w:p>
    <w:p w14:paraId="5681AEDC"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to any persons whose securities accounts are administered by the Client acting as Nominee Holder or Foreign Nominee Holder.</w:t>
      </w:r>
    </w:p>
    <w:p w14:paraId="481E1C11" w14:textId="7777777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Client shall be held liable for:</w:t>
      </w:r>
    </w:p>
    <w:p w14:paraId="46279277" w14:textId="77777777" w:rsidR="004767EC" w:rsidRPr="004767EC" w:rsidRDefault="004767EC" w:rsidP="001B1512">
      <w:pPr>
        <w:pStyle w:val="afe"/>
        <w:numPr>
          <w:ilvl w:val="2"/>
          <w:numId w:val="58"/>
        </w:numPr>
        <w:shd w:val="clear" w:color="auto" w:fill="FFFFFF"/>
        <w:spacing w:before="120"/>
        <w:jc w:val="both"/>
        <w:rPr>
          <w:rFonts w:eastAsia="Times New Roman"/>
          <w:iCs/>
          <w:vanish/>
          <w:sz w:val="24"/>
          <w:szCs w:val="24"/>
          <w:shd w:val="clear" w:color="auto" w:fill="FFFFFF"/>
          <w:lang w:val="en-US"/>
        </w:rPr>
      </w:pPr>
    </w:p>
    <w:p w14:paraId="772AB459"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failure to ensure accuracy or timeliness of any information provided to the Depository;</w:t>
      </w:r>
    </w:p>
    <w:p w14:paraId="3C55A15C"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for failure to pay for Services properly and in a timely fashion;</w:t>
      </w:r>
    </w:p>
    <w:p w14:paraId="3C1C16F8" w14:textId="77777777" w:rsidR="004767EC" w:rsidRPr="004767EC" w:rsidRDefault="004767EC" w:rsidP="001B1512">
      <w:pPr>
        <w:pStyle w:val="810"/>
        <w:numPr>
          <w:ilvl w:val="2"/>
          <w:numId w:val="55"/>
        </w:numPr>
        <w:tabs>
          <w:tab w:val="left" w:pos="567"/>
        </w:tabs>
        <w:spacing w:before="120" w:line="240" w:lineRule="auto"/>
        <w:ind w:left="567" w:hanging="283"/>
        <w:jc w:val="both"/>
        <w:rPr>
          <w:lang w:val="en-US"/>
        </w:rPr>
      </w:pPr>
      <w:r w:rsidRPr="004767EC">
        <w:rPr>
          <w:lang w:val="en-US"/>
        </w:rPr>
        <w:t>in any other cases provided for by the Regulations.</w:t>
      </w:r>
    </w:p>
    <w:p w14:paraId="1CAA0C0D" w14:textId="4C354ECC"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Parties shall be released from liability for failure to perform</w:t>
      </w:r>
      <w:r w:rsidR="00875480">
        <w:rPr>
          <w:lang w:val="en-US"/>
        </w:rPr>
        <w:t xml:space="preserve">, in full or in part, </w:t>
      </w:r>
      <w:r w:rsidRPr="004767EC">
        <w:rPr>
          <w:lang w:val="en-US"/>
        </w:rPr>
        <w:t xml:space="preserve">their respective obligations under the Agreement, provided that such failure is caused by a force majeure event, including hardware </w:t>
      </w:r>
      <w:r w:rsidR="00875480">
        <w:rPr>
          <w:lang w:val="en-US"/>
        </w:rPr>
        <w:t xml:space="preserve">and software </w:t>
      </w:r>
      <w:r w:rsidRPr="004767EC">
        <w:rPr>
          <w:lang w:val="en-US"/>
        </w:rPr>
        <w:t>failures or defects beyond control of the Parties; failures or defects of any communication, power supply, or other utility systems</w:t>
      </w:r>
      <w:r w:rsidR="00875480" w:rsidRPr="00875480">
        <w:rPr>
          <w:lang w:val="en-US"/>
        </w:rPr>
        <w:t xml:space="preserve">; unfriendly actions of foreign states and international organisations related to the imposition of restrictive measures against citizens of the Russian Federation and Russian legal entities, including as a result of which the Party's counterparty/counterparties have, by act or omission, created a situation in which it has become impossible for the Party to fulfil its obligation under the Contract and which the Parties could not have foreseen or prevented, as well as other circumstances provided for in Article 49 of the and clause 38.1.16 of the </w:t>
      </w:r>
      <w:r w:rsidR="00F21CAD">
        <w:rPr>
          <w:lang w:val="en-US"/>
        </w:rPr>
        <w:t xml:space="preserve">Terms and </w:t>
      </w:r>
      <w:r w:rsidR="00875480" w:rsidRPr="00875480">
        <w:rPr>
          <w:lang w:val="en-US"/>
        </w:rPr>
        <w:t>Conditions.</w:t>
      </w:r>
      <w:r w:rsidR="00F21CAD" w:rsidRPr="00F21CAD">
        <w:rPr>
          <w:lang w:val="en-US"/>
        </w:rPr>
        <w:t xml:space="preserve"> For the avoidance of doubt, for the purpose of this paragraph of the </w:t>
      </w:r>
      <w:r w:rsidR="00F21CAD">
        <w:rPr>
          <w:lang w:val="en-US"/>
        </w:rPr>
        <w:t xml:space="preserve">Terms and </w:t>
      </w:r>
      <w:r w:rsidR="00F21CAD" w:rsidRPr="00F21CAD">
        <w:rPr>
          <w:lang w:val="en-US"/>
        </w:rPr>
        <w:t>Conditions, the Parties shall mean, inter alia, restrictions imposed by Foreign Depositories, foreign institutions or foreign banks with which accounts of the Deposit</w:t>
      </w:r>
      <w:r w:rsidR="00F21CAD">
        <w:rPr>
          <w:lang w:val="en-US"/>
        </w:rPr>
        <w:t>o</w:t>
      </w:r>
      <w:r w:rsidR="00F21CAD" w:rsidRPr="00F21CAD">
        <w:rPr>
          <w:lang w:val="en-US"/>
        </w:rPr>
        <w:t xml:space="preserve">ry are opened, on such accounts of the Depositary which prevent the full or partial disposal of securities and/or funds received by such Foreign Depositories or foreign banks in </w:t>
      </w:r>
      <w:proofErr w:type="spellStart"/>
      <w:r w:rsidR="00F21CAD" w:rsidRPr="00F21CAD">
        <w:rPr>
          <w:lang w:val="en-US"/>
        </w:rPr>
        <w:t>favour</w:t>
      </w:r>
      <w:proofErr w:type="spellEnd"/>
      <w:r w:rsidR="00F21CAD" w:rsidRPr="00F21CAD">
        <w:rPr>
          <w:lang w:val="en-US"/>
        </w:rPr>
        <w:t xml:space="preserve"> of the Deposit</w:t>
      </w:r>
      <w:r w:rsidR="00F21CAD">
        <w:rPr>
          <w:lang w:val="en-US"/>
        </w:rPr>
        <w:t>o</w:t>
      </w:r>
      <w:r w:rsidR="00F21CAD" w:rsidRPr="00F21CAD">
        <w:rPr>
          <w:lang w:val="en-US"/>
        </w:rPr>
        <w:t>ry and to be credited to the accounts of the Deposit</w:t>
      </w:r>
      <w:r w:rsidR="00F21CAD">
        <w:rPr>
          <w:lang w:val="en-US"/>
        </w:rPr>
        <w:t>o</w:t>
      </w:r>
      <w:r w:rsidR="00F21CAD" w:rsidRPr="00F21CAD">
        <w:rPr>
          <w:lang w:val="en-US"/>
        </w:rPr>
        <w:t>ry and/or held in an account of the Deposit</w:t>
      </w:r>
      <w:r w:rsidR="00F21CAD">
        <w:rPr>
          <w:lang w:val="en-US"/>
        </w:rPr>
        <w:t>o</w:t>
      </w:r>
      <w:r w:rsidR="00F21CAD" w:rsidRPr="00F21CAD">
        <w:rPr>
          <w:lang w:val="en-US"/>
        </w:rPr>
        <w:t>ry.</w:t>
      </w:r>
    </w:p>
    <w:p w14:paraId="23509337" w14:textId="75B26797" w:rsidR="004767EC" w:rsidRPr="004767EC" w:rsidRDefault="004767EC" w:rsidP="001B1512">
      <w:pPr>
        <w:pStyle w:val="810"/>
        <w:numPr>
          <w:ilvl w:val="2"/>
          <w:numId w:val="59"/>
        </w:numPr>
        <w:tabs>
          <w:tab w:val="left" w:pos="567"/>
        </w:tabs>
        <w:spacing w:before="120" w:line="240" w:lineRule="auto"/>
        <w:ind w:left="567" w:hanging="567"/>
        <w:jc w:val="both"/>
        <w:rPr>
          <w:iCs/>
          <w:lang w:val="en-US"/>
        </w:rPr>
      </w:pPr>
      <w:r w:rsidRPr="004767EC">
        <w:rPr>
          <w:lang w:val="en-US"/>
        </w:rPr>
        <w:t>The Party affected by a force majeure event shall be required to give notice of its occurrence/cessation to the other Party.</w:t>
      </w:r>
    </w:p>
    <w:p w14:paraId="386EF3EC" w14:textId="18106BCB" w:rsidR="004767EC" w:rsidRP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To accede to the Agreement, a person intending to enter into the Agreement shall be required to submit a Declaration of Accession to the Depository in the manner provided for by the Agreement.</w:t>
      </w:r>
    </w:p>
    <w:p w14:paraId="4904014B" w14:textId="41B4F225" w:rsidR="004767EC" w:rsidRP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If the person intending to enter into the Agreement has earlier provided the Depository with a set of documents, the person shall only provide those documents and/or updated documents which have not been provided earlier and which are required to open a Securities Account or an account not intended to keep records of the rights to securities.</w:t>
      </w:r>
    </w:p>
    <w:p w14:paraId="55BA50EE" w14:textId="0F9FC9AE" w:rsid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The Depository shall, within a reasonable time, check the documents provided by the Client for completeness and accuracy of information contained therein.</w:t>
      </w:r>
    </w:p>
    <w:p w14:paraId="0008C2B3" w14:textId="04645EFF" w:rsid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If the check returns a positive result, the Depository shall, within two (2) business days of the check completion date, give a notice of entering into the Agreement to the Client (unless the Client is an individual).</w:t>
      </w:r>
    </w:p>
    <w:p w14:paraId="199D05DA" w14:textId="54809FC1" w:rsidR="004767EC" w:rsidRP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Specific requirements applicable to the entering into an Owner Securities Account Agreement with an individual are set out in Article 40 of these Terms &amp; Conditions.</w:t>
      </w:r>
    </w:p>
    <w:p w14:paraId="657D825B" w14:textId="137FF686" w:rsid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Contractual relationships shall arise with effect from the Agreement date indicated in the notice of entering into the Agreement and/or in the Securities Account opening statement.</w:t>
      </w:r>
    </w:p>
    <w:p w14:paraId="7F333680" w14:textId="0CCD13AA"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 xml:space="preserve">Unless otherwise provided for by the Agreement, the number of </w:t>
      </w:r>
      <w:r w:rsidR="004767EC">
        <w:rPr>
          <w:lang w:val="en-US"/>
        </w:rPr>
        <w:t>S</w:t>
      </w:r>
      <w:r w:rsidRPr="00B63014">
        <w:rPr>
          <w:lang w:val="en-US"/>
        </w:rPr>
        <w:t xml:space="preserve">ecurities </w:t>
      </w:r>
      <w:r w:rsidR="004767EC">
        <w:rPr>
          <w:lang w:val="en-US"/>
        </w:rPr>
        <w:t>A</w:t>
      </w:r>
      <w:r w:rsidRPr="00B63014">
        <w:rPr>
          <w:lang w:val="en-US"/>
        </w:rPr>
        <w:t xml:space="preserve">ccounts that may be opened for a Client under the same Agreement, including the number of </w:t>
      </w:r>
      <w:r w:rsidR="004767EC">
        <w:rPr>
          <w:lang w:val="en-US"/>
        </w:rPr>
        <w:t>S</w:t>
      </w:r>
      <w:r w:rsidRPr="00B63014">
        <w:rPr>
          <w:lang w:val="en-US"/>
        </w:rPr>
        <w:t xml:space="preserve">ecurities </w:t>
      </w:r>
      <w:r w:rsidR="004767EC">
        <w:rPr>
          <w:lang w:val="en-US"/>
        </w:rPr>
        <w:t>A</w:t>
      </w:r>
      <w:r w:rsidRPr="00B63014">
        <w:rPr>
          <w:lang w:val="en-US"/>
        </w:rPr>
        <w:t>ccounts of the same type, shall be unlimited.</w:t>
      </w:r>
    </w:p>
    <w:p w14:paraId="465EF46E" w14:textId="24678813" w:rsid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For the purposes of communications between the Parties, the Parties shall use:</w:t>
      </w:r>
    </w:p>
    <w:p w14:paraId="6D79C11A" w14:textId="77777777" w:rsidR="004767EC" w:rsidRPr="004767EC" w:rsidRDefault="004767EC" w:rsidP="001B1512">
      <w:pPr>
        <w:pStyle w:val="810"/>
        <w:numPr>
          <w:ilvl w:val="2"/>
          <w:numId w:val="60"/>
        </w:numPr>
        <w:tabs>
          <w:tab w:val="left" w:pos="567"/>
        </w:tabs>
        <w:spacing w:before="120" w:line="240" w:lineRule="auto"/>
        <w:ind w:hanging="2160"/>
        <w:jc w:val="both"/>
        <w:rPr>
          <w:lang w:val="en-US"/>
        </w:rPr>
      </w:pPr>
      <w:r w:rsidRPr="004767EC">
        <w:rPr>
          <w:lang w:val="en-US"/>
        </w:rPr>
        <w:t>the Client’s addresses and other details provided in the Client’s Details Form;</w:t>
      </w:r>
    </w:p>
    <w:p w14:paraId="32DBFCEC" w14:textId="72F1F9E1" w:rsidR="004767EC" w:rsidRPr="004767EC" w:rsidRDefault="004767EC" w:rsidP="001B1512">
      <w:pPr>
        <w:pStyle w:val="810"/>
        <w:numPr>
          <w:ilvl w:val="0"/>
          <w:numId w:val="60"/>
        </w:numPr>
        <w:spacing w:before="120" w:line="240" w:lineRule="auto"/>
        <w:ind w:left="567" w:hanging="567"/>
        <w:jc w:val="both"/>
        <w:rPr>
          <w:lang w:val="en-US"/>
        </w:rPr>
      </w:pPr>
      <w:r w:rsidRPr="004767EC">
        <w:rPr>
          <w:lang w:val="en-US"/>
        </w:rPr>
        <w:t>the Depository’s addresses and other details disclosed on the Web Site.</w:t>
      </w:r>
    </w:p>
    <w:p w14:paraId="20958DA4" w14:textId="0332A536" w:rsidR="004767EC" w:rsidRDefault="004767EC" w:rsidP="00FC5445">
      <w:pPr>
        <w:pStyle w:val="810"/>
        <w:numPr>
          <w:ilvl w:val="1"/>
          <w:numId w:val="3"/>
        </w:numPr>
        <w:tabs>
          <w:tab w:val="clear" w:pos="360"/>
        </w:tabs>
        <w:spacing w:before="120" w:line="240" w:lineRule="auto"/>
        <w:ind w:left="0" w:hanging="612"/>
        <w:jc w:val="both"/>
        <w:rPr>
          <w:lang w:val="en-US"/>
        </w:rPr>
      </w:pPr>
      <w:r w:rsidRPr="004767EC">
        <w:rPr>
          <w:lang w:val="en-US"/>
        </w:rPr>
        <w:t>In case of any changes in any details provided in the Client’s Details Form, the Client shall be required to submit an updated Details Form and any documents evidencing such changes (if applicable), within three (3) business days of the effective date of such changes. The Depository shall notify the Client of any changes in the Depository’s address or other details by posting the relevant information on the Web Site.</w:t>
      </w:r>
    </w:p>
    <w:p w14:paraId="3601D8A7" w14:textId="77777777"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Depending on whether the Client has title to, or any other interest in, securities, or whether the Clients holds such securities in trust, or whether the Client acts as a depository and records securities held by its own customers, the Depository may enter into Agreements of the following types for the purpose of recording rights to securities:</w:t>
      </w:r>
    </w:p>
    <w:p w14:paraId="7FE15DD3" w14:textId="114A7EEA"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an </w:t>
      </w:r>
      <w:r w:rsidR="001D02C6">
        <w:rPr>
          <w:lang w:val="en-US"/>
        </w:rPr>
        <w:t>O</w:t>
      </w:r>
      <w:r w:rsidRPr="00B63014">
        <w:rPr>
          <w:lang w:val="en-US"/>
        </w:rPr>
        <w:t xml:space="preserve">wner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w:t>
      </w:r>
    </w:p>
    <w:p w14:paraId="03D95BB8" w14:textId="46EDE749"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 </w:t>
      </w:r>
      <w:r w:rsidR="001D02C6">
        <w:rPr>
          <w:lang w:val="en-US"/>
        </w:rPr>
        <w:t>T</w:t>
      </w:r>
      <w:r w:rsidRPr="00B63014">
        <w:rPr>
          <w:lang w:val="en-US"/>
        </w:rPr>
        <w:t xml:space="preserve">rustee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w:t>
      </w:r>
    </w:p>
    <w:p w14:paraId="44A06342" w14:textId="60A2BD06"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 </w:t>
      </w:r>
      <w:r w:rsidR="001D02C6">
        <w:rPr>
          <w:lang w:val="en-US"/>
        </w:rPr>
        <w:t>N</w:t>
      </w:r>
      <w:r w:rsidRPr="00B63014">
        <w:rPr>
          <w:lang w:val="en-US"/>
        </w:rPr>
        <w:t xml:space="preserve">ominee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 (</w:t>
      </w:r>
      <w:proofErr w:type="spellStart"/>
      <w:r w:rsidR="001D02C6">
        <w:rPr>
          <w:lang w:val="en-US"/>
        </w:rPr>
        <w:t>I</w:t>
      </w:r>
      <w:r w:rsidRPr="00B63014">
        <w:rPr>
          <w:lang w:val="en-US"/>
        </w:rPr>
        <w:t>nterdepository</w:t>
      </w:r>
      <w:proofErr w:type="spellEnd"/>
      <w:r w:rsidRPr="00B63014">
        <w:rPr>
          <w:lang w:val="en-US"/>
        </w:rPr>
        <w:t xml:space="preserve">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w:t>
      </w:r>
    </w:p>
    <w:p w14:paraId="580CA468" w14:textId="11F7411F"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 </w:t>
      </w:r>
      <w:r w:rsidR="001D02C6">
        <w:rPr>
          <w:lang w:val="en-US"/>
        </w:rPr>
        <w:t>F</w:t>
      </w:r>
      <w:r w:rsidRPr="00B63014">
        <w:rPr>
          <w:lang w:val="en-US"/>
        </w:rPr>
        <w:t xml:space="preserve">oreign </w:t>
      </w:r>
      <w:r w:rsidR="001D02C6">
        <w:rPr>
          <w:lang w:val="en-US"/>
        </w:rPr>
        <w:t>N</w:t>
      </w:r>
      <w:r w:rsidRPr="00B63014">
        <w:rPr>
          <w:lang w:val="en-US"/>
        </w:rPr>
        <w:t xml:space="preserve">ominee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w:t>
      </w:r>
    </w:p>
    <w:p w14:paraId="780C03EB" w14:textId="5900E34B"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 </w:t>
      </w:r>
      <w:r w:rsidR="001D02C6">
        <w:rPr>
          <w:lang w:val="en-US"/>
        </w:rPr>
        <w:t>C</w:t>
      </w:r>
      <w:r w:rsidRPr="00B63014">
        <w:rPr>
          <w:lang w:val="en-US"/>
        </w:rPr>
        <w:t xml:space="preserve">learing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 or</w:t>
      </w:r>
    </w:p>
    <w:p w14:paraId="7FFF3BEA" w14:textId="26D5110F"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a </w:t>
      </w:r>
      <w:r w:rsidR="001D02C6">
        <w:rPr>
          <w:lang w:val="en-US"/>
        </w:rPr>
        <w:t>T</w:t>
      </w:r>
      <w:r w:rsidRPr="00B63014">
        <w:rPr>
          <w:lang w:val="en-US"/>
        </w:rPr>
        <w:t xml:space="preserve">reasury </w:t>
      </w:r>
      <w:r w:rsidR="001D02C6">
        <w:rPr>
          <w:lang w:val="en-US"/>
        </w:rPr>
        <w:t>S</w:t>
      </w:r>
      <w:r w:rsidRPr="00B63014">
        <w:rPr>
          <w:lang w:val="en-US"/>
        </w:rPr>
        <w:t xml:space="preserve">ecurities </w:t>
      </w:r>
      <w:r w:rsidR="001D02C6">
        <w:rPr>
          <w:lang w:val="en-US"/>
        </w:rPr>
        <w:t>A</w:t>
      </w:r>
      <w:r w:rsidRPr="00B63014">
        <w:rPr>
          <w:lang w:val="en-US"/>
        </w:rPr>
        <w:t xml:space="preserve">ccount </w:t>
      </w:r>
      <w:r w:rsidR="001D02C6">
        <w:rPr>
          <w:lang w:val="en-US"/>
        </w:rPr>
        <w:t>A</w:t>
      </w:r>
      <w:r w:rsidRPr="00B63014">
        <w:rPr>
          <w:lang w:val="en-US"/>
        </w:rPr>
        <w:t>greement.</w:t>
      </w:r>
    </w:p>
    <w:p w14:paraId="7DAA6F6C" w14:textId="56FC2AF0" w:rsidR="00D5074A" w:rsidRPr="00B63014" w:rsidRDefault="00D5074A" w:rsidP="00A10319">
      <w:pPr>
        <w:pStyle w:val="810"/>
        <w:spacing w:before="120" w:line="240" w:lineRule="auto"/>
        <w:ind w:left="108"/>
        <w:jc w:val="both"/>
        <w:rPr>
          <w:lang w:val="en-US"/>
        </w:rPr>
      </w:pPr>
    </w:p>
    <w:p w14:paraId="0E818656" w14:textId="0F7E656F" w:rsidR="00D5074A" w:rsidRPr="00B63014" w:rsidRDefault="00D5074A" w:rsidP="001D02C6">
      <w:pPr>
        <w:pStyle w:val="810"/>
        <w:spacing w:before="120" w:line="240" w:lineRule="auto"/>
        <w:jc w:val="both"/>
        <w:rPr>
          <w:lang w:val="en-US"/>
        </w:rPr>
      </w:pPr>
    </w:p>
    <w:p w14:paraId="1A0B4DB6" w14:textId="7719CFF7"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 xml:space="preserve">Where a Depository’s Client is a </w:t>
      </w:r>
      <w:r w:rsidR="001D02C6">
        <w:rPr>
          <w:lang w:val="en-US"/>
        </w:rPr>
        <w:t>N</w:t>
      </w:r>
      <w:r w:rsidRPr="00B63014">
        <w:rPr>
          <w:lang w:val="en-US"/>
        </w:rPr>
        <w:t xml:space="preserve">ominee </w:t>
      </w:r>
      <w:r w:rsidR="001D02C6">
        <w:rPr>
          <w:lang w:val="en-US"/>
        </w:rPr>
        <w:t>H</w:t>
      </w:r>
      <w:r w:rsidRPr="00B63014">
        <w:rPr>
          <w:lang w:val="en-US"/>
        </w:rPr>
        <w:t>older (another depository), their Agreement shall provide for a procedure and time limits for matching the details of their respective client’s securities, as well as a procedure for provision, in the cases stipulated by federal laws or other regulations, of details of the owners of securities recorded by the Client acting as a depository, provided, however, that the Depository shall not be responsible for the accuracy or reliability of information on the owners of securities, as received from Clients, but shall only be responsible for the accuracy of its transmission to third parties.</w:t>
      </w:r>
    </w:p>
    <w:p w14:paraId="3EB108FF" w14:textId="77777777"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The Depository may also enter into any other agreements with the Client, including supplemental agreements to the Agreement to govern the procedure for provision of depository or related services, provided that such other agreements are consistent with the Russian Federation laws and these Terms &amp; Conditions.</w:t>
      </w:r>
    </w:p>
    <w:p w14:paraId="28B2FC39" w14:textId="2096B980"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Interchange of information and documents in electronic format shall be performed in accordance with</w:t>
      </w:r>
      <w:r w:rsidR="001D02C6">
        <w:rPr>
          <w:lang w:val="en-US"/>
        </w:rPr>
        <w:t xml:space="preserve"> the Agreement and/or EDI Agreement</w:t>
      </w:r>
      <w:r w:rsidRPr="00B63014">
        <w:rPr>
          <w:lang w:val="en-US"/>
        </w:rPr>
        <w:t xml:space="preserve"> </w:t>
      </w:r>
      <w:proofErr w:type="gramStart"/>
      <w:r w:rsidRPr="00B63014">
        <w:rPr>
          <w:lang w:val="en-US"/>
        </w:rPr>
        <w:t>entered into</w:t>
      </w:r>
      <w:proofErr w:type="gramEnd"/>
      <w:r w:rsidRPr="00B63014">
        <w:rPr>
          <w:lang w:val="en-US"/>
        </w:rPr>
        <w:t xml:space="preserve"> with the Client. For the purposes of electronic data interchange with the Depository, the Client may use NSD’s electronic data interchange system (“EDI System”)</w:t>
      </w:r>
      <w:r w:rsidR="001D02C6">
        <w:rPr>
          <w:lang w:val="en-US"/>
        </w:rPr>
        <w:t>,</w:t>
      </w:r>
      <w:r w:rsidRPr="00B63014">
        <w:rPr>
          <w:lang w:val="en-US"/>
        </w:rPr>
        <w:t xml:space="preserve"> SWIFT</w:t>
      </w:r>
      <w:r w:rsidR="001D02C6">
        <w:rPr>
          <w:lang w:val="en-US"/>
        </w:rPr>
        <w:t xml:space="preserve"> </w:t>
      </w:r>
      <w:r w:rsidR="001D02C6" w:rsidRPr="001D02C6">
        <w:rPr>
          <w:lang w:val="en-US"/>
        </w:rPr>
        <w:t>or the Financial Platform User Account (in cases provided for by the Agreement)</w:t>
      </w:r>
      <w:r w:rsidRPr="00B63014">
        <w:rPr>
          <w:lang w:val="en-US"/>
        </w:rPr>
        <w:t>.</w:t>
      </w:r>
    </w:p>
    <w:p w14:paraId="4DDC34C5" w14:textId="56470DAB"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Special provisions that govern electronic data interchange via the NSD EDI System and/or SWIFT and a communication channel are set out in the EDI Agreement. The standard-form EDI Agreement and other documents that set out terms and conditions and a procedure for electronic data interchange between the Depository and Clients via the NSD EDI System and/or SWIFT are posted on the Web Site.</w:t>
      </w:r>
    </w:p>
    <w:p w14:paraId="7EE42D39" w14:textId="482C80B0"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 xml:space="preserve">Special provisions that govern electronic data interchange via the Financial Platform User Account are set out in the </w:t>
      </w:r>
      <w:r w:rsidR="00625D95">
        <w:rPr>
          <w:lang w:val="en-US"/>
        </w:rPr>
        <w:t>EDI Agreement</w:t>
      </w:r>
      <w:r w:rsidRPr="001D02C6">
        <w:rPr>
          <w:lang w:val="en-US"/>
        </w:rPr>
        <w:t xml:space="preserve"> </w:t>
      </w:r>
      <w:proofErr w:type="gramStart"/>
      <w:r w:rsidRPr="001D02C6">
        <w:rPr>
          <w:lang w:val="en-US"/>
        </w:rPr>
        <w:t>entered into</w:t>
      </w:r>
      <w:proofErr w:type="gramEnd"/>
      <w:r w:rsidRPr="001D02C6">
        <w:rPr>
          <w:lang w:val="en-US"/>
        </w:rPr>
        <w:t xml:space="preserve"> by the Client (who is an individual) with the Financial Platform operator.</w:t>
      </w:r>
    </w:p>
    <w:p w14:paraId="1EBD790C" w14:textId="134C0107" w:rsid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Where electronic data interchange is impossible, documents may be submitted in hard copy by a Client's authorized representative.</w:t>
      </w:r>
    </w:p>
    <w:p w14:paraId="7582EB86" w14:textId="71DE9E00"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 xml:space="preserve">An </w:t>
      </w:r>
      <w:r w:rsidR="001D02C6">
        <w:rPr>
          <w:lang w:val="en-US"/>
        </w:rPr>
        <w:t>I</w:t>
      </w:r>
      <w:r w:rsidRPr="00B63014">
        <w:rPr>
          <w:lang w:val="en-US"/>
        </w:rPr>
        <w:t xml:space="preserve">ssuer </w:t>
      </w:r>
      <w:r w:rsidR="001D02C6">
        <w:rPr>
          <w:lang w:val="en-US"/>
        </w:rPr>
        <w:t>A</w:t>
      </w:r>
      <w:r w:rsidRPr="00B63014">
        <w:rPr>
          <w:lang w:val="en-US"/>
        </w:rPr>
        <w:t xml:space="preserve">ccount may be opened subject to the execution between the Depository and the issuer of an </w:t>
      </w:r>
      <w:r w:rsidR="001D02C6">
        <w:rPr>
          <w:lang w:val="en-US"/>
        </w:rPr>
        <w:t>I</w:t>
      </w:r>
      <w:r w:rsidRPr="00B63014">
        <w:rPr>
          <w:lang w:val="en-US"/>
        </w:rPr>
        <w:t xml:space="preserve">ssuer </w:t>
      </w:r>
      <w:r w:rsidR="001D02C6">
        <w:rPr>
          <w:lang w:val="en-US"/>
        </w:rPr>
        <w:t>A</w:t>
      </w:r>
      <w:r w:rsidRPr="00B63014">
        <w:rPr>
          <w:lang w:val="en-US"/>
        </w:rPr>
        <w:t xml:space="preserve">ccount agreement on the basis of which the Depository shall be responsible for maintaining such </w:t>
      </w:r>
      <w:r w:rsidR="001D02C6">
        <w:rPr>
          <w:lang w:val="en-US"/>
        </w:rPr>
        <w:t>I</w:t>
      </w:r>
      <w:r w:rsidRPr="00B63014">
        <w:rPr>
          <w:lang w:val="en-US"/>
        </w:rPr>
        <w:t xml:space="preserve">ssuer </w:t>
      </w:r>
      <w:r w:rsidR="001D02C6">
        <w:rPr>
          <w:lang w:val="en-US"/>
        </w:rPr>
        <w:t>A</w:t>
      </w:r>
      <w:r w:rsidRPr="00B63014">
        <w:rPr>
          <w:lang w:val="en-US"/>
        </w:rPr>
        <w:t>ccount and</w:t>
      </w:r>
      <w:r w:rsidR="00404F68" w:rsidRPr="00B63014">
        <w:rPr>
          <w:lang w:val="en-US"/>
        </w:rPr>
        <w:t xml:space="preserve"> providing services for the centralized </w:t>
      </w:r>
      <w:r w:rsidR="00E422DB" w:rsidRPr="00B63014">
        <w:rPr>
          <w:lang w:val="en-US"/>
        </w:rPr>
        <w:t>recordkeeping</w:t>
      </w:r>
      <w:r w:rsidR="00404F68" w:rsidRPr="00B63014">
        <w:rPr>
          <w:lang w:val="en-US"/>
        </w:rPr>
        <w:t xml:space="preserve"> of rights to securities and/or mandatory centralized safekeeping of immobilized certificated securities of an issuer, provided that the Depository provides services for the </w:t>
      </w:r>
      <w:r w:rsidR="00E422DB" w:rsidRPr="00B63014">
        <w:rPr>
          <w:lang w:val="en-US"/>
        </w:rPr>
        <w:t>recordkeeping</w:t>
      </w:r>
      <w:r w:rsidR="00404F68" w:rsidRPr="00B63014">
        <w:rPr>
          <w:lang w:val="en-US"/>
        </w:rPr>
        <w:t xml:space="preserve"> and transfer of rights to such securities</w:t>
      </w:r>
      <w:r w:rsidRPr="00B63014">
        <w:rPr>
          <w:lang w:val="en-US"/>
        </w:rPr>
        <w:t>.</w:t>
      </w:r>
      <w:r w:rsidR="00BA7BA2" w:rsidRPr="00B63014">
        <w:rPr>
          <w:lang w:val="en-US"/>
        </w:rPr>
        <w:t xml:space="preserve"> Several </w:t>
      </w:r>
      <w:r w:rsidR="002242BB" w:rsidRPr="00B63014">
        <w:rPr>
          <w:lang w:val="en-US"/>
        </w:rPr>
        <w:t xml:space="preserve">Issuer </w:t>
      </w:r>
      <w:r w:rsidR="001D02C6">
        <w:rPr>
          <w:lang w:val="en-US"/>
        </w:rPr>
        <w:t>A</w:t>
      </w:r>
      <w:r w:rsidR="00BA7BA2" w:rsidRPr="00B63014">
        <w:rPr>
          <w:lang w:val="en-US"/>
        </w:rPr>
        <w:t xml:space="preserve">ccounts may be opened for a Client based on </w:t>
      </w:r>
      <w:r w:rsidR="00404F68" w:rsidRPr="00B63014">
        <w:rPr>
          <w:lang w:val="en-US"/>
        </w:rPr>
        <w:t>a single</w:t>
      </w:r>
      <w:r w:rsidR="00BA7BA2" w:rsidRPr="00B63014">
        <w:rPr>
          <w:lang w:val="en-US"/>
        </w:rPr>
        <w:t xml:space="preserve"> agreement.</w:t>
      </w:r>
    </w:p>
    <w:p w14:paraId="3A926532" w14:textId="7920635E" w:rsidR="00BA7BA2"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 xml:space="preserve">A </w:t>
      </w:r>
      <w:r w:rsidR="001D02C6">
        <w:rPr>
          <w:lang w:val="en-US"/>
        </w:rPr>
        <w:t>B</w:t>
      </w:r>
      <w:r w:rsidRPr="00B63014">
        <w:rPr>
          <w:lang w:val="en-US"/>
        </w:rPr>
        <w:t xml:space="preserve">roker </w:t>
      </w:r>
      <w:r w:rsidR="001D02C6">
        <w:rPr>
          <w:lang w:val="en-US"/>
        </w:rPr>
        <w:t>A</w:t>
      </w:r>
      <w:r w:rsidRPr="00B63014">
        <w:rPr>
          <w:lang w:val="en-US"/>
        </w:rPr>
        <w:t>ccount to be opened in accordance with clause 9, article 24 of the Securities Market Law for the purposes of securities offering may be opened with the Depository subject to the execution of a depository services agreement with the broker providing services related to the offering of the relevant equity or bond securities.</w:t>
      </w:r>
      <w:r w:rsidR="00BA7BA2" w:rsidRPr="00B63014">
        <w:rPr>
          <w:lang w:val="en-US"/>
        </w:rPr>
        <w:t xml:space="preserve"> Several </w:t>
      </w:r>
      <w:r w:rsidR="002242BB" w:rsidRPr="00B63014">
        <w:rPr>
          <w:lang w:val="en-US"/>
        </w:rPr>
        <w:t xml:space="preserve">Broker </w:t>
      </w:r>
      <w:r w:rsidR="001D02C6">
        <w:rPr>
          <w:lang w:val="en-US"/>
        </w:rPr>
        <w:t>A</w:t>
      </w:r>
      <w:r w:rsidR="00BA7BA2" w:rsidRPr="00B63014">
        <w:rPr>
          <w:lang w:val="en-US"/>
        </w:rPr>
        <w:t xml:space="preserve">ccounts may be opened for a </w:t>
      </w:r>
      <w:r w:rsidR="0076080F" w:rsidRPr="00B63014">
        <w:rPr>
          <w:lang w:val="en-US"/>
        </w:rPr>
        <w:t>broker</w:t>
      </w:r>
      <w:r w:rsidR="00BA7BA2" w:rsidRPr="00B63014">
        <w:rPr>
          <w:lang w:val="en-US"/>
        </w:rPr>
        <w:t xml:space="preserve"> based on the only agreement.</w:t>
      </w:r>
    </w:p>
    <w:p w14:paraId="59A48F68" w14:textId="2DB5FA85" w:rsidR="001D02C6" w:rsidRDefault="001D02C6" w:rsidP="00FC5445">
      <w:pPr>
        <w:pStyle w:val="810"/>
        <w:numPr>
          <w:ilvl w:val="1"/>
          <w:numId w:val="3"/>
        </w:numPr>
        <w:tabs>
          <w:tab w:val="clear" w:pos="360"/>
        </w:tabs>
        <w:spacing w:before="120" w:line="240" w:lineRule="auto"/>
        <w:ind w:left="0" w:hanging="612"/>
        <w:jc w:val="both"/>
        <w:rPr>
          <w:lang w:val="en-US"/>
        </w:rPr>
      </w:pPr>
      <w:r w:rsidRPr="00B63014">
        <w:rPr>
          <w:lang w:val="en-US"/>
        </w:rPr>
        <w:t>Centralized safekeeping of clearing participation certificates as immobilized certificated securities subject to mandatory centralized safekeeping shall be performed by the Depository under the agreement with the clearing house that has established an asset pool, in accordance with the requirements of the Clearing Law</w:t>
      </w:r>
      <w:r>
        <w:rPr>
          <w:lang w:val="en-US"/>
        </w:rPr>
        <w:t>.</w:t>
      </w:r>
    </w:p>
    <w:p w14:paraId="1D411033" w14:textId="61209FF5" w:rsidR="00D5074A" w:rsidRPr="00B63014" w:rsidRDefault="00D5074A" w:rsidP="001D02C6">
      <w:pPr>
        <w:pStyle w:val="810"/>
        <w:spacing w:before="120" w:line="240" w:lineRule="auto"/>
        <w:jc w:val="both"/>
        <w:rPr>
          <w:lang w:val="en-US"/>
        </w:rPr>
      </w:pPr>
    </w:p>
    <w:p w14:paraId="6417309E" w14:textId="5CBA0D0A" w:rsidR="00D5074A" w:rsidRPr="00B63014" w:rsidRDefault="00D5074A" w:rsidP="00FC5445">
      <w:pPr>
        <w:pStyle w:val="810"/>
        <w:numPr>
          <w:ilvl w:val="1"/>
          <w:numId w:val="3"/>
        </w:numPr>
        <w:tabs>
          <w:tab w:val="clear" w:pos="360"/>
        </w:tabs>
        <w:spacing w:before="120" w:line="240" w:lineRule="auto"/>
        <w:ind w:left="0" w:hanging="612"/>
        <w:jc w:val="both"/>
        <w:rPr>
          <w:lang w:val="en-US"/>
        </w:rPr>
      </w:pPr>
      <w:r w:rsidRPr="00B63014">
        <w:rPr>
          <w:lang w:val="en-US"/>
        </w:rPr>
        <w:t>The Depository may, in accordance with the internal compliance rules, refuse to enter into a securities account agreement or an agreement under which an account not intended to keep records of the rights to securities is to be opened and maintained, if the Depository suspects that the purpose of such agreement would be to make transactions aimed at money laundering</w:t>
      </w:r>
      <w:r w:rsidR="00F21CAD">
        <w:rPr>
          <w:lang w:val="en-US"/>
        </w:rPr>
        <w:t>,</w:t>
      </w:r>
      <w:r w:rsidRPr="00B63014">
        <w:rPr>
          <w:lang w:val="en-US"/>
        </w:rPr>
        <w:t xml:space="preserve"> terrorist financing, </w:t>
      </w:r>
      <w:r w:rsidR="00F21CAD" w:rsidRPr="00F21CAD">
        <w:rPr>
          <w:lang w:val="en-US"/>
        </w:rPr>
        <w:t xml:space="preserve">financing the proliferation of weapons of mass destruction, </w:t>
      </w:r>
      <w:r w:rsidRPr="00B63014">
        <w:rPr>
          <w:lang w:val="en-US"/>
        </w:rPr>
        <w:t>or where the Client has failed to provide any document to be provided for the purpose of opening a securities account of a particular type or an account not intended to keep records of the rights to securities (including any document required for the purpose of the Client or his customers identification</w:t>
      </w:r>
      <w:r w:rsidR="00B035A0" w:rsidRPr="00B63014">
        <w:rPr>
          <w:lang w:val="en-US"/>
        </w:rPr>
        <w:t xml:space="preserve">, determining </w:t>
      </w:r>
      <w:r w:rsidR="002242BB" w:rsidRPr="00B63014">
        <w:rPr>
          <w:lang w:val="en-US"/>
        </w:rPr>
        <w:t xml:space="preserve">the </w:t>
      </w:r>
      <w:r w:rsidR="00B035A0" w:rsidRPr="00B63014">
        <w:rPr>
          <w:lang w:val="en-US"/>
        </w:rPr>
        <w:t xml:space="preserve">tax residency of Clients, beneficiaries, and persons who control them directly or indirectly, including the verification of integrity and </w:t>
      </w:r>
      <w:r w:rsidR="001B3E60" w:rsidRPr="00B63014">
        <w:rPr>
          <w:lang w:val="en-US"/>
        </w:rPr>
        <w:t>fullness of information submitted by the Client</w:t>
      </w:r>
      <w:r w:rsidRPr="00B63014">
        <w:rPr>
          <w:lang w:val="en-US"/>
        </w:rPr>
        <w:t>), or where the Client as a professional securities market participant fails to comply with the applicable license requirements. The Depository may also refuse to enter into a securities account agreement or an agreement under which an account not intended to keep records of the rights to securities is to be opened and maintained, where the Client has failed to provide verified information on his business reputation.</w:t>
      </w:r>
    </w:p>
    <w:p w14:paraId="68B11129" w14:textId="77777777" w:rsidR="00D47661" w:rsidRPr="00B63014" w:rsidRDefault="00D47661" w:rsidP="00FC5445">
      <w:pPr>
        <w:pStyle w:val="810"/>
        <w:numPr>
          <w:ilvl w:val="1"/>
          <w:numId w:val="3"/>
        </w:numPr>
        <w:tabs>
          <w:tab w:val="clear" w:pos="360"/>
        </w:tabs>
        <w:spacing w:before="120" w:line="240" w:lineRule="auto"/>
        <w:ind w:left="0" w:hanging="612"/>
        <w:jc w:val="both"/>
        <w:rPr>
          <w:lang w:val="en-US"/>
        </w:rPr>
      </w:pPr>
      <w:r w:rsidRPr="00B63014">
        <w:rPr>
          <w:lang w:val="en-US"/>
        </w:rPr>
        <w:t xml:space="preserve">The Depository also may refuse to </w:t>
      </w:r>
      <w:r w:rsidR="000F579E" w:rsidRPr="00B63014">
        <w:rPr>
          <w:lang w:val="en-US"/>
        </w:rPr>
        <w:t>enter into</w:t>
      </w:r>
      <w:r w:rsidRPr="00B63014">
        <w:rPr>
          <w:lang w:val="en-US"/>
        </w:rPr>
        <w:t xml:space="preserve"> a securities account agreement or an agreement which is a basis for opening and maintaining an account </w:t>
      </w:r>
      <w:r w:rsidR="00475EE9" w:rsidRPr="00B63014">
        <w:rPr>
          <w:lang w:val="en-US"/>
        </w:rPr>
        <w:t>not intended to keep records of the rights to securities</w:t>
      </w:r>
      <w:r w:rsidR="002242BB" w:rsidRPr="00B63014">
        <w:rPr>
          <w:lang w:val="en-US"/>
        </w:rPr>
        <w:t>,</w:t>
      </w:r>
      <w:r w:rsidRPr="00B63014">
        <w:rPr>
          <w:lang w:val="en-US"/>
        </w:rPr>
        <w:t xml:space="preserve"> in the following cases:</w:t>
      </w:r>
    </w:p>
    <w:p w14:paraId="6BEC4415" w14:textId="77777777" w:rsidR="00D47661" w:rsidRPr="00B63014" w:rsidRDefault="00D47661" w:rsidP="00FC5445">
      <w:pPr>
        <w:pStyle w:val="810"/>
        <w:numPr>
          <w:ilvl w:val="0"/>
          <w:numId w:val="12"/>
        </w:numPr>
        <w:tabs>
          <w:tab w:val="clear" w:pos="360"/>
        </w:tabs>
        <w:spacing w:before="120" w:line="240" w:lineRule="auto"/>
        <w:ind w:left="0"/>
        <w:jc w:val="both"/>
        <w:rPr>
          <w:lang w:val="en-US"/>
        </w:rPr>
      </w:pPr>
      <w:r w:rsidRPr="00B63014">
        <w:rPr>
          <w:lang w:val="en-US"/>
        </w:rPr>
        <w:t xml:space="preserve">If </w:t>
      </w:r>
      <w:r w:rsidR="00957BEF" w:rsidRPr="00B63014">
        <w:rPr>
          <w:lang w:val="en-US"/>
        </w:rPr>
        <w:t xml:space="preserve">international sanctions and/or foreign countries’ sanctions applied to individuals and legal entities of the Russian Federation, certain industries of the Russian Federation, and the Russian Federation in general, </w:t>
      </w:r>
      <w:r w:rsidR="00500536" w:rsidRPr="00B63014">
        <w:rPr>
          <w:lang w:val="en-US"/>
        </w:rPr>
        <w:t xml:space="preserve">as well as laws applied to the sanctions of countries other than the Russian Federation, </w:t>
      </w:r>
      <w:r w:rsidR="00957BEF" w:rsidRPr="00B63014">
        <w:rPr>
          <w:lang w:val="en-US"/>
        </w:rPr>
        <w:t xml:space="preserve">were imposed against the Client and </w:t>
      </w:r>
      <w:r w:rsidR="00500536" w:rsidRPr="00B63014">
        <w:rPr>
          <w:lang w:val="en-US"/>
        </w:rPr>
        <w:t>his</w:t>
      </w:r>
      <w:r w:rsidR="00B27C3B" w:rsidRPr="00B63014">
        <w:rPr>
          <w:lang w:val="en-US"/>
        </w:rPr>
        <w:t>/her</w:t>
      </w:r>
      <w:r w:rsidR="00500536" w:rsidRPr="00B63014">
        <w:rPr>
          <w:lang w:val="en-US"/>
        </w:rPr>
        <w:t xml:space="preserve"> affiliates;</w:t>
      </w:r>
    </w:p>
    <w:p w14:paraId="61FCD2F0" w14:textId="3BA55D0F" w:rsidR="00500536" w:rsidRPr="00B63014" w:rsidRDefault="00500536" w:rsidP="00FC5445">
      <w:pPr>
        <w:pStyle w:val="810"/>
        <w:numPr>
          <w:ilvl w:val="0"/>
          <w:numId w:val="12"/>
        </w:numPr>
        <w:tabs>
          <w:tab w:val="clear" w:pos="360"/>
        </w:tabs>
        <w:spacing w:before="120" w:line="240" w:lineRule="auto"/>
        <w:ind w:left="0"/>
        <w:jc w:val="both"/>
        <w:rPr>
          <w:lang w:val="en-US"/>
        </w:rPr>
      </w:pPr>
      <w:r w:rsidRPr="00B63014">
        <w:rPr>
          <w:lang w:val="en-US"/>
        </w:rPr>
        <w:t>If the Client fails to fulfil his/her obligations specified in</w:t>
      </w:r>
      <w:r w:rsidR="001D02C6">
        <w:rPr>
          <w:lang w:val="en-US"/>
        </w:rPr>
        <w:t xml:space="preserve"> paragraph 10.16</w:t>
      </w:r>
      <w:r w:rsidRPr="00B63014">
        <w:rPr>
          <w:lang w:val="en-US"/>
        </w:rPr>
        <w:t xml:space="preserve"> of these Terms &amp; Conditions;</w:t>
      </w:r>
    </w:p>
    <w:p w14:paraId="3B351E06" w14:textId="77777777" w:rsidR="00294C71" w:rsidRPr="00B63014" w:rsidRDefault="00500536" w:rsidP="00FC5445">
      <w:pPr>
        <w:pStyle w:val="810"/>
        <w:numPr>
          <w:ilvl w:val="0"/>
          <w:numId w:val="12"/>
        </w:numPr>
        <w:tabs>
          <w:tab w:val="clear" w:pos="360"/>
        </w:tabs>
        <w:spacing w:before="120" w:line="240" w:lineRule="auto"/>
        <w:ind w:left="0"/>
        <w:jc w:val="both"/>
        <w:rPr>
          <w:lang w:val="en-US"/>
        </w:rPr>
      </w:pPr>
      <w:r w:rsidRPr="00B63014">
        <w:rPr>
          <w:lang w:val="en-US"/>
        </w:rPr>
        <w:t xml:space="preserve">If the implementation of the securities account agreement or the </w:t>
      </w:r>
      <w:r w:rsidR="005A180C" w:rsidRPr="00B63014">
        <w:rPr>
          <w:lang w:val="en-US"/>
        </w:rPr>
        <w:t xml:space="preserve">agreement which is a basis for opening and maintaining an account </w:t>
      </w:r>
      <w:r w:rsidR="00475EE9" w:rsidRPr="00B63014">
        <w:rPr>
          <w:lang w:val="en-US"/>
        </w:rPr>
        <w:t>not intended to keep records of the rights to securities</w:t>
      </w:r>
      <w:r w:rsidR="005A180C" w:rsidRPr="00B63014">
        <w:rPr>
          <w:lang w:val="en-US"/>
        </w:rPr>
        <w:t xml:space="preserve">, or any other obligations related to these agreements </w:t>
      </w:r>
      <w:r w:rsidRPr="00B63014">
        <w:rPr>
          <w:lang w:val="en-US"/>
        </w:rPr>
        <w:t>by the Depository</w:t>
      </w:r>
      <w:r w:rsidR="005A180C" w:rsidRPr="00B63014">
        <w:rPr>
          <w:lang w:val="en-US"/>
        </w:rPr>
        <w:t xml:space="preserve"> may lead to the violation of Sanctions, or may make the Depository an entity subject by the Sanctions, or may result in holding the Depository liable and subject to enforcement actions due to the Sanctions</w:t>
      </w:r>
      <w:r w:rsidR="00294C71" w:rsidRPr="00B63014">
        <w:rPr>
          <w:lang w:val="en-US"/>
        </w:rPr>
        <w:t>;</w:t>
      </w:r>
    </w:p>
    <w:p w14:paraId="7FCDA80A" w14:textId="51EFE73C" w:rsidR="00500536" w:rsidRDefault="00294C71" w:rsidP="00FC5445">
      <w:pPr>
        <w:pStyle w:val="810"/>
        <w:numPr>
          <w:ilvl w:val="0"/>
          <w:numId w:val="12"/>
        </w:numPr>
        <w:tabs>
          <w:tab w:val="clear" w:pos="360"/>
        </w:tabs>
        <w:spacing w:before="120" w:line="240" w:lineRule="auto"/>
        <w:ind w:left="0"/>
        <w:jc w:val="both"/>
        <w:rPr>
          <w:lang w:val="en-US"/>
        </w:rPr>
      </w:pPr>
      <w:r w:rsidRPr="00B63014">
        <w:rPr>
          <w:lang w:val="en-US"/>
        </w:rPr>
        <w:t xml:space="preserve">If the Depository </w:t>
      </w:r>
      <w:r w:rsidR="00924363" w:rsidRPr="00B63014">
        <w:rPr>
          <w:lang w:val="en-US"/>
        </w:rPr>
        <w:t>cannot perform any obligations emerging due to agreements specified in this paragraph due to the Sanctions</w:t>
      </w:r>
      <w:r w:rsidR="001D02C6">
        <w:rPr>
          <w:lang w:val="en-US"/>
        </w:rPr>
        <w:t>;</w:t>
      </w:r>
    </w:p>
    <w:p w14:paraId="76998FB3" w14:textId="77777777" w:rsidR="001D02C6" w:rsidRPr="001D02C6" w:rsidRDefault="001D02C6" w:rsidP="001B1512">
      <w:pPr>
        <w:pStyle w:val="810"/>
        <w:numPr>
          <w:ilvl w:val="2"/>
          <w:numId w:val="62"/>
        </w:numPr>
        <w:tabs>
          <w:tab w:val="left" w:pos="567"/>
        </w:tabs>
        <w:spacing w:before="120" w:line="240" w:lineRule="auto"/>
        <w:ind w:left="0" w:hanging="284"/>
        <w:jc w:val="both"/>
        <w:rPr>
          <w:lang w:val="en-US"/>
        </w:rPr>
      </w:pPr>
      <w:r w:rsidRPr="001D02C6">
        <w:rPr>
          <w:lang w:val="en-US"/>
        </w:rPr>
        <w:t>if the Client is on a list of organizations or individuals known to be involved in extremism or terrorism or is an organization or individual with respect to whom the inter-agency coordination body in charge of combating the financing of terrorism has taken a decision to freeze (block) cash funds or other assets;</w:t>
      </w:r>
    </w:p>
    <w:p w14:paraId="7C2AADF3" w14:textId="77777777" w:rsidR="001D02C6" w:rsidRPr="001D02C6" w:rsidRDefault="001D02C6" w:rsidP="001B1512">
      <w:pPr>
        <w:pStyle w:val="810"/>
        <w:numPr>
          <w:ilvl w:val="2"/>
          <w:numId w:val="62"/>
        </w:numPr>
        <w:tabs>
          <w:tab w:val="left" w:pos="567"/>
        </w:tabs>
        <w:spacing w:before="120" w:line="240" w:lineRule="auto"/>
        <w:ind w:left="0" w:hanging="284"/>
        <w:jc w:val="both"/>
        <w:rPr>
          <w:lang w:val="en-US"/>
        </w:rPr>
      </w:pPr>
      <w:r w:rsidRPr="001D02C6">
        <w:rPr>
          <w:lang w:val="en-US"/>
        </w:rPr>
        <w:t>if the Client is on a list of organizations or individuals known to be involved in proliferation of weapons of mass destruction;</w:t>
      </w:r>
    </w:p>
    <w:p w14:paraId="5BF0FC63" w14:textId="0C604116" w:rsidR="001D02C6" w:rsidRPr="00B63014" w:rsidRDefault="001D02C6" w:rsidP="001B1512">
      <w:pPr>
        <w:pStyle w:val="810"/>
        <w:numPr>
          <w:ilvl w:val="0"/>
          <w:numId w:val="61"/>
        </w:numPr>
        <w:spacing w:before="120" w:line="240" w:lineRule="auto"/>
        <w:ind w:left="0" w:hanging="284"/>
        <w:jc w:val="both"/>
        <w:rPr>
          <w:lang w:val="en-US"/>
        </w:rPr>
      </w:pPr>
      <w:r w:rsidRPr="001D02C6">
        <w:rPr>
          <w:lang w:val="en-US"/>
        </w:rPr>
        <w:t>if the Client is a person whose transactions in cash funds or other assets has been suspended by a final court ruling issued in accordance with paragraph 4 of Article 8 of the Federal Law “On Anti-Money Laundering and Combating the Financing of Terrorism”.</w:t>
      </w:r>
    </w:p>
    <w:p w14:paraId="13E65E88" w14:textId="24A03342"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The terms and conditions of the Agreement entered into before the effective date of the relevant version of the Regulations shall remain in full force and effect and prevail over the provisions of the Regulations, save for the provisions of the Agreement that concern the payment for Services. The provisions of the Regulations that concern the payment for Services shall prevail over the provisions of the Agreement that concern the payment for Services and shall apply to relationships between the Parties with effect from the effective date of the relevant version of the Regulations. The above exception shall not apply to the Agreements entered into by the Depository with the Bank of Russia, the Ministry of Finance of Russia, or a Public Creditor, or the Agreements under which the Client has chosen the advance payment method. The provisions of such Agreements that concern the payment for Services shall remain in full force and effect and apply to relationships between the Parties.</w:t>
      </w:r>
    </w:p>
    <w:p w14:paraId="30DB21AD" w14:textId="56FDF21B"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In the text of supplemental agreements to the Owner Securities Account Agreement concerning execution of depository transactions in connection with the granting by the Bank of Russia of securities-backed loans to credit institutions, the words “Article 2.2 of the Agreement” shall be replaced with the words “the Agreement” and the reference to paragraph 2.2.7 shall be deleted.</w:t>
      </w:r>
    </w:p>
    <w:p w14:paraId="673DD4D1" w14:textId="3DB243E0"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 xml:space="preserve">The Agreement shall be valid until 31 December (inclusive) of the year in which the Agreement is </w:t>
      </w:r>
      <w:proofErr w:type="gramStart"/>
      <w:r w:rsidRPr="001D02C6">
        <w:rPr>
          <w:lang w:val="en-US"/>
        </w:rPr>
        <w:t>entered into</w:t>
      </w:r>
      <w:proofErr w:type="gramEnd"/>
      <w:r w:rsidRPr="001D02C6">
        <w:rPr>
          <w:lang w:val="en-US"/>
        </w:rPr>
        <w:t>. The Agreement shall be deemed to have been extended for each subsequent calendar year, unless a notice of non-renewal in writing is given by either Party to the other Party one (1) month prior to the end of the then current calendar year.</w:t>
      </w:r>
    </w:p>
    <w:p w14:paraId="7AE2C5CF" w14:textId="457D65C5" w:rsidR="001D02C6" w:rsidRPr="001D02C6" w:rsidRDefault="001D02C6" w:rsidP="00FC5445">
      <w:pPr>
        <w:pStyle w:val="810"/>
        <w:numPr>
          <w:ilvl w:val="1"/>
          <w:numId w:val="3"/>
        </w:numPr>
        <w:tabs>
          <w:tab w:val="clear" w:pos="360"/>
        </w:tabs>
        <w:spacing w:before="120" w:line="240" w:lineRule="auto"/>
        <w:ind w:left="0" w:hanging="612"/>
        <w:jc w:val="both"/>
        <w:rPr>
          <w:lang w:val="en-US"/>
        </w:rPr>
      </w:pPr>
      <w:r w:rsidRPr="001D02C6">
        <w:rPr>
          <w:lang w:val="en-US"/>
        </w:rPr>
        <w:t>The Agreement may be terminated either by mutual agreement between the Parties, or by either Party at its own discretion, without recourse to court.</w:t>
      </w:r>
    </w:p>
    <w:p w14:paraId="76B60709" w14:textId="0ABEA482" w:rsidR="001D02C6" w:rsidRPr="00931A70" w:rsidRDefault="00931A70" w:rsidP="00FC5445">
      <w:pPr>
        <w:pStyle w:val="810"/>
        <w:numPr>
          <w:ilvl w:val="1"/>
          <w:numId w:val="3"/>
        </w:numPr>
        <w:tabs>
          <w:tab w:val="clear" w:pos="360"/>
        </w:tabs>
        <w:spacing w:before="120" w:line="240" w:lineRule="auto"/>
        <w:ind w:left="0" w:hanging="612"/>
        <w:jc w:val="both"/>
        <w:rPr>
          <w:lang w:val="en-US"/>
        </w:rPr>
      </w:pPr>
      <w:r w:rsidRPr="00931A70">
        <w:rPr>
          <w:lang w:val="en-US"/>
        </w:rPr>
        <w:t>In the event of Agreement termination by either Party, that Party may give a termination notice to the other Party.</w:t>
      </w:r>
    </w:p>
    <w:p w14:paraId="4EB9C1E1" w14:textId="71A517C8" w:rsidR="00931A70" w:rsidRPr="00931A70" w:rsidRDefault="00931A70" w:rsidP="00FC5445">
      <w:pPr>
        <w:pStyle w:val="810"/>
        <w:numPr>
          <w:ilvl w:val="1"/>
          <w:numId w:val="3"/>
        </w:numPr>
        <w:tabs>
          <w:tab w:val="clear" w:pos="360"/>
        </w:tabs>
        <w:spacing w:before="120" w:line="240" w:lineRule="auto"/>
        <w:ind w:left="0" w:hanging="612"/>
        <w:jc w:val="both"/>
        <w:rPr>
          <w:lang w:val="en-US"/>
        </w:rPr>
      </w:pPr>
      <w:r w:rsidRPr="00931A70">
        <w:rPr>
          <w:lang w:val="en-US"/>
        </w:rPr>
        <w:t>A notice of non-renewal or a termination notice shall be either served to a representative of the other Party or mailed by registered letter to the other Party’s postal address.</w:t>
      </w:r>
    </w:p>
    <w:p w14:paraId="658E3CA1" w14:textId="47B3F5A5" w:rsidR="00931A70" w:rsidRDefault="00931A70" w:rsidP="00FC5445">
      <w:pPr>
        <w:pStyle w:val="810"/>
        <w:numPr>
          <w:ilvl w:val="1"/>
          <w:numId w:val="3"/>
        </w:numPr>
        <w:tabs>
          <w:tab w:val="clear" w:pos="360"/>
        </w:tabs>
        <w:spacing w:before="120" w:line="240" w:lineRule="auto"/>
        <w:ind w:left="0" w:hanging="612"/>
        <w:jc w:val="both"/>
        <w:rPr>
          <w:lang w:val="en-US"/>
        </w:rPr>
      </w:pPr>
      <w:r w:rsidRPr="00931A70">
        <w:rPr>
          <w:lang w:val="en-US"/>
        </w:rPr>
        <w:t>Upon the expiry of ten (10) calendar days of the date when the Depository has given or received a notice of non-renewal or a termination notice, the Depository may discontinue transactions to credit securities under the Agreement, other than transactions to be executed on the basis of Internal Instructions or Instructions given by a clearing house.</w:t>
      </w:r>
    </w:p>
    <w:p w14:paraId="5DE39CA5" w14:textId="15938188" w:rsidR="00931A70"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The Client (other than the Client holding a Clearing Securities Account with the Depository) shall, within thirty (30) calendar days of the date when a termination notice or a notice of non-renewal is given, transfer all of the securities held in the Client’s Securities Account from the Securities Account.</w:t>
      </w:r>
    </w:p>
    <w:p w14:paraId="56DD06B6" w14:textId="1A2D4289" w:rsidR="00933414"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The Client holding a Clearing Securities Account with the Depository shall, within ninety (90) calendar days of the date when a termination notice or a notice of non-renewal is given, transfer all of the securities held in the Client’s Clearing Securities Account to another depository, unless a different timeframe is agreed upon between the Parties.</w:t>
      </w:r>
    </w:p>
    <w:p w14:paraId="555E42CE" w14:textId="70B0475A" w:rsidR="00933414"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The Parties’ obligations to transfer securities from the Securities Account shall continue until the securities are transferred in full. The transfer of all securities from the Securities Account shall entail the closing of the Securities Account.</w:t>
      </w:r>
    </w:p>
    <w:p w14:paraId="35AE3FCE" w14:textId="08FEC057" w:rsidR="00933414"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The Agreement shall be deemed terminated with effect from the first day of the month next to the month in which the Securities Account was closed.</w:t>
      </w:r>
    </w:p>
    <w:p w14:paraId="30258879" w14:textId="215866C7" w:rsidR="00933414"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Termination of the Agreement shall not release the Parties from their respective obligations which arose before the termination date.</w:t>
      </w:r>
    </w:p>
    <w:p w14:paraId="576B9770" w14:textId="6DB64E0D" w:rsidR="00933414" w:rsidRP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Where the Agreement is found to be non-existing or invalid due to either Party not having necessary authorizations or consents as may be required for that Party to enter into this Agreement, that Party shall indemnify the other Party against resulting losses.</w:t>
      </w:r>
    </w:p>
    <w:p w14:paraId="05DD30CD" w14:textId="541958D4" w:rsidR="00933414" w:rsidRDefault="00933414" w:rsidP="00FC5445">
      <w:pPr>
        <w:pStyle w:val="810"/>
        <w:numPr>
          <w:ilvl w:val="1"/>
          <w:numId w:val="3"/>
        </w:numPr>
        <w:tabs>
          <w:tab w:val="clear" w:pos="360"/>
        </w:tabs>
        <w:spacing w:before="120" w:line="240" w:lineRule="auto"/>
        <w:ind w:left="0" w:hanging="612"/>
        <w:jc w:val="both"/>
        <w:rPr>
          <w:lang w:val="en-US"/>
        </w:rPr>
      </w:pPr>
      <w:r w:rsidRPr="00933414">
        <w:rPr>
          <w:lang w:val="en-US"/>
        </w:rPr>
        <w:t>In the event of Agreement termination (other than as a result of liquidation of the Client that is a legal entity), the Depository may take steps to have the Client’s securities transferred to the Client’s account in the register of securities holders or to a Nominee’s Customers’ Account opened by the depository responsible for the mandatory centralized safekeeping of securities (centralized recordkeeping of rights to securities). The Depository shall provide the Client with a statement evidencing the transfer of the securities from the Client’s Securities Account and notify the Client of the name of the registrar (depository) with which the account (or the Nominee’s Customers’ Account) to which the securities have been transferred is held and the number of that account.</w:t>
      </w:r>
    </w:p>
    <w:p w14:paraId="1A05C2ED" w14:textId="77777777" w:rsidR="00D5074A" w:rsidRPr="00B63014" w:rsidRDefault="00D5074A" w:rsidP="00E532CB">
      <w:pPr>
        <w:pStyle w:val="2"/>
        <w:keepNext w:val="0"/>
        <w:spacing w:before="120"/>
        <w:ind w:left="108"/>
        <w:jc w:val="both"/>
        <w:rPr>
          <w:rFonts w:ascii="Times New Roman" w:eastAsia="Times New Roman" w:hAnsi="Times New Roman"/>
          <w:color w:val="auto"/>
          <w:sz w:val="24"/>
          <w:szCs w:val="24"/>
          <w:lang w:val="en-US"/>
        </w:rPr>
      </w:pPr>
      <w:bookmarkStart w:id="9" w:name="_Toc413765766"/>
      <w:bookmarkStart w:id="10" w:name="_Toc86668197"/>
      <w:r w:rsidRPr="00B63014">
        <w:rPr>
          <w:rFonts w:ascii="Times New Roman" w:eastAsia="Times New Roman" w:hAnsi="Times New Roman"/>
          <w:color w:val="auto"/>
          <w:sz w:val="24"/>
          <w:szCs w:val="24"/>
          <w:lang w:val="en-US"/>
        </w:rPr>
        <w:t>Article 5. Ensuring Clients’ Continuous Access to the Details Recorded in Their Securities Accounts</w:t>
      </w:r>
      <w:bookmarkEnd w:id="9"/>
      <w:bookmarkEnd w:id="10"/>
    </w:p>
    <w:p w14:paraId="6A13B70A" w14:textId="77777777" w:rsidR="00D5074A" w:rsidRPr="00B63014" w:rsidRDefault="00D5074A" w:rsidP="00E532CB">
      <w:pPr>
        <w:pStyle w:val="22"/>
        <w:tabs>
          <w:tab w:val="clear" w:pos="2136"/>
        </w:tabs>
        <w:spacing w:before="120"/>
        <w:rPr>
          <w:rFonts w:eastAsia="Times New Roman"/>
          <w:sz w:val="24"/>
          <w:szCs w:val="24"/>
          <w:lang w:val="en-US"/>
        </w:rPr>
      </w:pPr>
      <w:r w:rsidRPr="00B63014">
        <w:rPr>
          <w:sz w:val="24"/>
          <w:szCs w:val="24"/>
          <w:lang w:val="en-US"/>
        </w:rPr>
        <w:t xml:space="preserve">The Depository shall ensure that its Clients have continuous access, via the EDI System, to the information regarding the current balance of their securities in their respective securities accounts. </w:t>
      </w:r>
    </w:p>
    <w:p w14:paraId="1161FCA3" w14:textId="158ADDE6" w:rsidR="00D5074A" w:rsidRPr="00B63014" w:rsidRDefault="00D5074A" w:rsidP="00E532CB">
      <w:pPr>
        <w:pStyle w:val="22"/>
        <w:tabs>
          <w:tab w:val="clear" w:pos="2136"/>
        </w:tabs>
        <w:spacing w:before="120"/>
        <w:rPr>
          <w:rFonts w:eastAsia="Times New Roman"/>
          <w:sz w:val="24"/>
          <w:szCs w:val="24"/>
          <w:lang w:val="en-US"/>
        </w:rPr>
      </w:pPr>
      <w:r w:rsidRPr="00B63014">
        <w:rPr>
          <w:sz w:val="24"/>
          <w:szCs w:val="24"/>
          <w:lang w:val="en-US"/>
        </w:rPr>
        <w:t>A Client who entered into an</w:t>
      </w:r>
      <w:r w:rsidR="003E5C3D">
        <w:rPr>
          <w:sz w:val="24"/>
          <w:szCs w:val="24"/>
          <w:lang w:val="en-US"/>
        </w:rPr>
        <w:t xml:space="preserve"> EDI Agreement</w:t>
      </w:r>
      <w:r w:rsidRPr="00B63014">
        <w:rPr>
          <w:sz w:val="24"/>
          <w:szCs w:val="24"/>
          <w:lang w:val="en-US"/>
        </w:rPr>
        <w:t xml:space="preserve"> with the Depository may receive such information through web channels that allow the Client and the Depository to promptly interchange information via the public Internet.</w:t>
      </w:r>
    </w:p>
    <w:p w14:paraId="7725B24F" w14:textId="48E992FC" w:rsidR="00D5074A" w:rsidRPr="00B63014" w:rsidRDefault="00D5074A" w:rsidP="00E532CB">
      <w:pPr>
        <w:pStyle w:val="22"/>
        <w:tabs>
          <w:tab w:val="clear" w:pos="2136"/>
          <w:tab w:val="left" w:pos="35"/>
        </w:tabs>
        <w:spacing w:before="120"/>
        <w:rPr>
          <w:sz w:val="24"/>
          <w:szCs w:val="24"/>
          <w:lang w:val="en-US"/>
        </w:rPr>
      </w:pPr>
      <w:r w:rsidRPr="00B63014">
        <w:rPr>
          <w:sz w:val="24"/>
          <w:szCs w:val="24"/>
          <w:lang w:val="en-US"/>
        </w:rPr>
        <w:t xml:space="preserve">The procedure for data interchange between the Depository and its Clients via web channels and using an EDI System local working station </w:t>
      </w:r>
      <w:r w:rsidR="001942AB" w:rsidRPr="00B63014">
        <w:rPr>
          <w:sz w:val="24"/>
          <w:szCs w:val="24"/>
          <w:lang w:val="en-US"/>
        </w:rPr>
        <w:t xml:space="preserve">or another </w:t>
      </w:r>
      <w:r w:rsidR="003E5C3D">
        <w:rPr>
          <w:sz w:val="24"/>
          <w:szCs w:val="24"/>
          <w:lang w:val="en-US"/>
        </w:rPr>
        <w:t>communication</w:t>
      </w:r>
      <w:r w:rsidR="001942AB" w:rsidRPr="00B63014">
        <w:rPr>
          <w:sz w:val="24"/>
          <w:szCs w:val="24"/>
          <w:lang w:val="en-US"/>
        </w:rPr>
        <w:t xml:space="preserve"> channel</w:t>
      </w:r>
      <w:r w:rsidR="003E5C3D">
        <w:rPr>
          <w:sz w:val="24"/>
          <w:szCs w:val="24"/>
          <w:lang w:val="en-US"/>
        </w:rPr>
        <w:t xml:space="preserve"> provided for by the EDI Agreement</w:t>
      </w:r>
      <w:r w:rsidR="001942AB" w:rsidRPr="00B63014">
        <w:rPr>
          <w:sz w:val="24"/>
          <w:szCs w:val="24"/>
          <w:lang w:val="en-US"/>
        </w:rPr>
        <w:t xml:space="preserve"> </w:t>
      </w:r>
      <w:r w:rsidRPr="00B63014">
        <w:rPr>
          <w:sz w:val="24"/>
          <w:szCs w:val="24"/>
          <w:lang w:val="en-US"/>
        </w:rPr>
        <w:t>shall be governed by the</w:t>
      </w:r>
      <w:r w:rsidR="003E5C3D">
        <w:rPr>
          <w:sz w:val="24"/>
          <w:szCs w:val="24"/>
          <w:lang w:val="en-US"/>
        </w:rPr>
        <w:t xml:space="preserve"> EDI Agreement</w:t>
      </w:r>
      <w:r w:rsidRPr="00B63014">
        <w:rPr>
          <w:sz w:val="24"/>
          <w:szCs w:val="24"/>
          <w:lang w:val="en-US"/>
        </w:rPr>
        <w:t xml:space="preserve"> posted on the</w:t>
      </w:r>
      <w:r w:rsidR="003E5C3D">
        <w:rPr>
          <w:sz w:val="24"/>
          <w:szCs w:val="24"/>
          <w:lang w:val="en-US"/>
        </w:rPr>
        <w:t xml:space="preserve"> Web Site</w:t>
      </w:r>
      <w:r w:rsidRPr="00B63014">
        <w:rPr>
          <w:sz w:val="24"/>
          <w:szCs w:val="24"/>
          <w:lang w:val="en-US"/>
        </w:rPr>
        <w:t>.</w:t>
      </w:r>
    </w:p>
    <w:p w14:paraId="7C366A45" w14:textId="77777777" w:rsidR="00D5074A" w:rsidRPr="00B63014" w:rsidRDefault="00D5074A" w:rsidP="00E532CB">
      <w:pPr>
        <w:pStyle w:val="2"/>
        <w:keepNext w:val="0"/>
        <w:spacing w:before="120"/>
        <w:ind w:left="108"/>
        <w:jc w:val="both"/>
        <w:rPr>
          <w:rFonts w:ascii="Times New Roman" w:eastAsia="Times New Roman" w:hAnsi="Times New Roman"/>
          <w:color w:val="auto"/>
          <w:sz w:val="24"/>
          <w:szCs w:val="24"/>
          <w:lang w:val="en-US"/>
        </w:rPr>
      </w:pPr>
      <w:bookmarkStart w:id="11" w:name="_Toc413765768"/>
      <w:bookmarkStart w:id="12" w:name="_Toc86668198"/>
      <w:r w:rsidRPr="00B63014">
        <w:rPr>
          <w:rFonts w:ascii="Times New Roman" w:eastAsia="Times New Roman" w:hAnsi="Times New Roman"/>
          <w:color w:val="auto"/>
          <w:sz w:val="24"/>
          <w:szCs w:val="24"/>
          <w:lang w:val="en-US"/>
        </w:rPr>
        <w:t>Article 6. Information Confidentiality</w:t>
      </w:r>
      <w:bookmarkEnd w:id="11"/>
      <w:bookmarkEnd w:id="12"/>
    </w:p>
    <w:p w14:paraId="4E97D6B8" w14:textId="48E86F8B" w:rsidR="00D5074A" w:rsidRPr="00B63014" w:rsidRDefault="00D5074A" w:rsidP="00FC5445">
      <w:pPr>
        <w:pStyle w:val="12"/>
        <w:numPr>
          <w:ilvl w:val="1"/>
          <w:numId w:val="5"/>
        </w:numPr>
        <w:tabs>
          <w:tab w:val="left" w:pos="0"/>
        </w:tabs>
        <w:spacing w:before="120"/>
        <w:ind w:left="0" w:hanging="567"/>
        <w:jc w:val="both"/>
        <w:rPr>
          <w:rFonts w:eastAsia="Times New Roman"/>
          <w:sz w:val="24"/>
          <w:szCs w:val="24"/>
          <w:lang w:val="en-US"/>
        </w:rPr>
      </w:pPr>
      <w:r w:rsidRPr="00B63014">
        <w:rPr>
          <w:sz w:val="24"/>
          <w:szCs w:val="24"/>
          <w:lang w:val="en-US"/>
        </w:rPr>
        <w:t xml:space="preserve">The Depository shall treat as confidential any and all information regarding a Client and the Client’s securities accounts and account transactions (the “Client’s Details”). The Client’s Details may only be disclosed to the Client himself or his representatives, as well as to third parties in accordance with the federal laws. If </w:t>
      </w:r>
      <w:proofErr w:type="gramStart"/>
      <w:r w:rsidRPr="00B63014">
        <w:rPr>
          <w:sz w:val="24"/>
          <w:szCs w:val="24"/>
          <w:lang w:val="en-US"/>
        </w:rPr>
        <w:t>so</w:t>
      </w:r>
      <w:proofErr w:type="gramEnd"/>
      <w:r w:rsidRPr="00B63014">
        <w:rPr>
          <w:sz w:val="24"/>
          <w:szCs w:val="24"/>
          <w:lang w:val="en-US"/>
        </w:rPr>
        <w:t xml:space="preserve"> instructed by the Client in writing, the Depository may also disclose the Client’s Details to any other third parties.</w:t>
      </w:r>
      <w:r w:rsidR="00F21CAD">
        <w:rPr>
          <w:sz w:val="24"/>
          <w:szCs w:val="24"/>
          <w:lang w:val="en-US"/>
        </w:rPr>
        <w:t xml:space="preserve"> </w:t>
      </w:r>
      <w:r w:rsidR="00F21CAD" w:rsidRPr="00F21CAD">
        <w:rPr>
          <w:sz w:val="24"/>
          <w:szCs w:val="24"/>
          <w:lang w:val="en-US"/>
        </w:rPr>
        <w:t xml:space="preserve">By entering into the Agreement, the </w:t>
      </w:r>
      <w:r w:rsidR="00F21CAD">
        <w:rPr>
          <w:sz w:val="24"/>
          <w:szCs w:val="24"/>
          <w:lang w:val="en-US"/>
        </w:rPr>
        <w:t>Client</w:t>
      </w:r>
      <w:r w:rsidR="00F21CAD" w:rsidRPr="00F21CAD">
        <w:rPr>
          <w:sz w:val="24"/>
          <w:szCs w:val="24"/>
          <w:lang w:val="en-US"/>
        </w:rPr>
        <w:t xml:space="preserve"> shall instruct the Deposit</w:t>
      </w:r>
      <w:r w:rsidR="00F21CAD">
        <w:rPr>
          <w:sz w:val="24"/>
          <w:szCs w:val="24"/>
          <w:lang w:val="en-US"/>
        </w:rPr>
        <w:t>o</w:t>
      </w:r>
      <w:r w:rsidR="00F21CAD" w:rsidRPr="00F21CAD">
        <w:rPr>
          <w:sz w:val="24"/>
          <w:szCs w:val="24"/>
          <w:lang w:val="en-US"/>
        </w:rPr>
        <w:t xml:space="preserve">ry to forward </w:t>
      </w:r>
      <w:r w:rsidR="00F21CAD">
        <w:rPr>
          <w:sz w:val="24"/>
          <w:szCs w:val="24"/>
          <w:lang w:val="en-US"/>
        </w:rPr>
        <w:t>its Details</w:t>
      </w:r>
      <w:r w:rsidR="00F21CAD" w:rsidRPr="00F21CAD">
        <w:rPr>
          <w:sz w:val="24"/>
          <w:szCs w:val="24"/>
          <w:lang w:val="en-US"/>
        </w:rPr>
        <w:t xml:space="preserve"> to the persons specified in the Agreement in the cases specified in the Agreement, including the balances of securities and transactions in </w:t>
      </w:r>
      <w:r w:rsidR="005C061F">
        <w:rPr>
          <w:sz w:val="24"/>
          <w:szCs w:val="24"/>
          <w:lang w:val="en-US"/>
        </w:rPr>
        <w:t>Securities</w:t>
      </w:r>
      <w:r w:rsidR="00F21CAD" w:rsidRPr="00F21CAD">
        <w:rPr>
          <w:sz w:val="24"/>
          <w:szCs w:val="24"/>
          <w:lang w:val="en-US"/>
        </w:rPr>
        <w:t xml:space="preserve"> Accounts opened under the Agreement and accounts not designated for recording rights to securities, and consent to the forwarding of such information. The Agreement </w:t>
      </w:r>
      <w:r w:rsidR="00F21CAD">
        <w:rPr>
          <w:sz w:val="24"/>
          <w:szCs w:val="24"/>
          <w:lang w:val="en-US"/>
        </w:rPr>
        <w:t xml:space="preserve">as signed </w:t>
      </w:r>
      <w:r w:rsidR="00F21CAD" w:rsidRPr="00F21CAD">
        <w:rPr>
          <w:sz w:val="24"/>
          <w:szCs w:val="24"/>
          <w:lang w:val="en-US"/>
        </w:rPr>
        <w:t xml:space="preserve">shall be deemed by the Parties to be equivalent to the </w:t>
      </w:r>
      <w:r w:rsidR="00F21CAD">
        <w:rPr>
          <w:sz w:val="24"/>
          <w:szCs w:val="24"/>
          <w:lang w:val="en-US"/>
        </w:rPr>
        <w:t>Client</w:t>
      </w:r>
      <w:r w:rsidR="00F21CAD" w:rsidRPr="00F21CAD">
        <w:rPr>
          <w:sz w:val="24"/>
          <w:szCs w:val="24"/>
          <w:lang w:val="en-US"/>
        </w:rPr>
        <w:t xml:space="preserve">'s written instruction to provide </w:t>
      </w:r>
      <w:r w:rsidR="00F21CAD">
        <w:rPr>
          <w:sz w:val="24"/>
          <w:szCs w:val="24"/>
          <w:lang w:val="en-US"/>
        </w:rPr>
        <w:t>Client’s Details</w:t>
      </w:r>
      <w:r w:rsidR="00F21CAD" w:rsidRPr="00F21CAD">
        <w:rPr>
          <w:sz w:val="24"/>
          <w:szCs w:val="24"/>
          <w:lang w:val="en-US"/>
        </w:rPr>
        <w:t xml:space="preserve"> to the persons specified in the Agreement in the cases specified in the Agreement.</w:t>
      </w:r>
    </w:p>
    <w:p w14:paraId="32154236" w14:textId="77777777" w:rsidR="00D5074A" w:rsidRPr="00B63014" w:rsidRDefault="00D5074A" w:rsidP="00E532CB">
      <w:pPr>
        <w:pStyle w:val="22"/>
        <w:tabs>
          <w:tab w:val="clear" w:pos="2136"/>
          <w:tab w:val="left" w:pos="35"/>
        </w:tabs>
        <w:spacing w:before="120"/>
        <w:rPr>
          <w:sz w:val="24"/>
          <w:szCs w:val="24"/>
          <w:lang w:val="en-US"/>
        </w:rPr>
      </w:pPr>
      <w:r w:rsidRPr="00B63014">
        <w:rPr>
          <w:sz w:val="24"/>
          <w:szCs w:val="24"/>
          <w:lang w:val="en-US"/>
        </w:rPr>
        <w:t>The Client’s Details may also be disclosed to courts and arbitration courts (judges), the Bank of Russia, or, where a request for such information is ratified by the head of an investigation agency, to an agency in charge of preliminary investigation, on a matter being investigated by such agency, or to an internal affair agency in the course of detecting, preventing, or suppressing economic crimes subject to the consent of the head of these agencies, and in cases and in the volume stipulated by the federal law.</w:t>
      </w:r>
    </w:p>
    <w:p w14:paraId="7499E4A3" w14:textId="77777777" w:rsidR="00D5074A" w:rsidRPr="00B63014" w:rsidRDefault="00D5074A" w:rsidP="00E532CB">
      <w:pPr>
        <w:pStyle w:val="22"/>
        <w:tabs>
          <w:tab w:val="clear" w:pos="2136"/>
          <w:tab w:val="left" w:pos="35"/>
        </w:tabs>
        <w:spacing w:before="120"/>
        <w:rPr>
          <w:sz w:val="24"/>
          <w:szCs w:val="24"/>
          <w:lang w:val="en-US"/>
        </w:rPr>
      </w:pPr>
      <w:r w:rsidRPr="00B63014">
        <w:rPr>
          <w:sz w:val="24"/>
          <w:szCs w:val="24"/>
          <w:lang w:val="en-US"/>
        </w:rPr>
        <w:t>If the Depository recorded a pledge of securities or registered the fact of the pledge, including the pledge, the Client’s Details may be disclosed to a person for the benefit of whom the pledge was fixed (registered) in accordance with the procedure established by the Bank of Russia.</w:t>
      </w:r>
    </w:p>
    <w:p w14:paraId="4EE524F2" w14:textId="77777777" w:rsidR="00D5074A" w:rsidRPr="00B63014" w:rsidRDefault="00D5074A" w:rsidP="00E532CB">
      <w:pPr>
        <w:pStyle w:val="22"/>
        <w:tabs>
          <w:tab w:val="clear" w:pos="2136"/>
          <w:tab w:val="left" w:pos="35"/>
        </w:tabs>
        <w:spacing w:before="120"/>
        <w:rPr>
          <w:sz w:val="24"/>
          <w:szCs w:val="24"/>
          <w:lang w:val="en-US"/>
        </w:rPr>
      </w:pPr>
      <w:r w:rsidRPr="00B63014">
        <w:rPr>
          <w:sz w:val="24"/>
          <w:szCs w:val="24"/>
          <w:lang w:val="en-US"/>
        </w:rPr>
        <w:t>The Client’s Details and information on the number of securities recorded in the Client’s securities account may be also disclosed to the issuer (the party liable on securities) if it is required for settling liabilities provided for by the Russian Federation laws and in other cases provided for by the Russian Federation laws.</w:t>
      </w:r>
    </w:p>
    <w:p w14:paraId="47C728C3" w14:textId="77777777" w:rsidR="00D5074A" w:rsidRPr="00B63014" w:rsidRDefault="00D5074A" w:rsidP="00E532CB">
      <w:pPr>
        <w:pStyle w:val="22"/>
        <w:tabs>
          <w:tab w:val="clear" w:pos="2136"/>
          <w:tab w:val="left" w:pos="35"/>
        </w:tabs>
        <w:spacing w:before="120"/>
        <w:rPr>
          <w:sz w:val="24"/>
          <w:szCs w:val="24"/>
          <w:lang w:val="en-US"/>
        </w:rPr>
      </w:pPr>
      <w:r w:rsidRPr="00B63014">
        <w:rPr>
          <w:sz w:val="24"/>
          <w:szCs w:val="24"/>
          <w:lang w:val="en-US"/>
        </w:rPr>
        <w:t>The Client’s Details may be disclosed by the Depository to any persons specified in, and in the cases provided for by, the Agreement.</w:t>
      </w:r>
    </w:p>
    <w:p w14:paraId="3E739A4E" w14:textId="209AC70C" w:rsidR="00D5074A" w:rsidRPr="00B63014" w:rsidRDefault="00D5074A" w:rsidP="00B51048">
      <w:pPr>
        <w:pStyle w:val="12"/>
        <w:numPr>
          <w:ilvl w:val="1"/>
          <w:numId w:val="5"/>
        </w:numPr>
        <w:tabs>
          <w:tab w:val="left" w:pos="0"/>
        </w:tabs>
        <w:spacing w:before="120" w:after="120"/>
        <w:ind w:left="0" w:hanging="567"/>
        <w:contextualSpacing w:val="0"/>
        <w:jc w:val="both"/>
        <w:rPr>
          <w:sz w:val="24"/>
          <w:szCs w:val="24"/>
          <w:lang w:val="en-US"/>
        </w:rPr>
      </w:pPr>
      <w:r w:rsidRPr="00B63014">
        <w:rPr>
          <w:sz w:val="24"/>
          <w:szCs w:val="24"/>
          <w:lang w:val="en-US"/>
        </w:rPr>
        <w:t xml:space="preserve">The Clients agree and acknowledge that confidential information regarding them and their customers, including information contained in any Depository-registered Clients’ or their customers’ details forms or information contained in instructions, will be disclosed to issuers </w:t>
      </w:r>
      <w:r w:rsidR="005C061F" w:rsidRPr="005C061F">
        <w:rPr>
          <w:sz w:val="24"/>
          <w:szCs w:val="24"/>
          <w:lang w:val="en-US"/>
        </w:rPr>
        <w:t xml:space="preserve">(the person obligated </w:t>
      </w:r>
      <w:r w:rsidR="005C061F">
        <w:rPr>
          <w:sz w:val="24"/>
          <w:szCs w:val="24"/>
          <w:lang w:val="en-US"/>
        </w:rPr>
        <w:t>under</w:t>
      </w:r>
      <w:r w:rsidR="005C061F" w:rsidRPr="005C061F">
        <w:rPr>
          <w:sz w:val="24"/>
          <w:szCs w:val="24"/>
          <w:lang w:val="en-US"/>
        </w:rPr>
        <w:t xml:space="preserve"> the securities), a person authorised by the issuer (the issuer's agent), another person performing the issuer's obligations on the basis of the regulations of the Russian Federation adopted for their implementation (enforcement), legal acts of public authorities, the Bank of Russia</w:t>
      </w:r>
      <w:r w:rsidR="005C061F">
        <w:rPr>
          <w:sz w:val="24"/>
          <w:szCs w:val="24"/>
          <w:lang w:val="en-US"/>
        </w:rPr>
        <w:t xml:space="preserve">, </w:t>
      </w:r>
      <w:r w:rsidRPr="00B63014">
        <w:rPr>
          <w:sz w:val="24"/>
          <w:szCs w:val="24"/>
          <w:lang w:val="en-US"/>
        </w:rPr>
        <w:t xml:space="preserve">register keepers, </w:t>
      </w:r>
      <w:r w:rsidR="005C061F" w:rsidRPr="005C061F">
        <w:rPr>
          <w:sz w:val="24"/>
          <w:szCs w:val="24"/>
          <w:lang w:val="en-US"/>
        </w:rPr>
        <w:t>the depository where the Depository's Account is opened</w:t>
      </w:r>
      <w:r w:rsidR="005C061F">
        <w:rPr>
          <w:sz w:val="24"/>
          <w:szCs w:val="24"/>
          <w:lang w:val="en-US"/>
        </w:rPr>
        <w:t xml:space="preserve">, </w:t>
      </w:r>
      <w:r w:rsidR="00B51048" w:rsidRPr="00B63014">
        <w:rPr>
          <w:sz w:val="24"/>
          <w:szCs w:val="24"/>
          <w:lang w:val="en-US"/>
        </w:rPr>
        <w:t>F</w:t>
      </w:r>
      <w:r w:rsidRPr="00B63014">
        <w:rPr>
          <w:sz w:val="24"/>
          <w:szCs w:val="24"/>
          <w:lang w:val="en-US"/>
        </w:rPr>
        <w:t xml:space="preserve">oreign </w:t>
      </w:r>
      <w:r w:rsidR="00B51048" w:rsidRPr="00B63014">
        <w:rPr>
          <w:sz w:val="24"/>
          <w:szCs w:val="24"/>
          <w:lang w:val="en-US"/>
        </w:rPr>
        <w:t>D</w:t>
      </w:r>
      <w:r w:rsidRPr="00B63014">
        <w:rPr>
          <w:sz w:val="24"/>
          <w:szCs w:val="24"/>
          <w:lang w:val="en-US"/>
        </w:rPr>
        <w:t>epositories, or any other authorized agencies/persons, exchanges, stock exchanges, or clearing houses</w:t>
      </w:r>
      <w:r w:rsidR="005C061F">
        <w:rPr>
          <w:sz w:val="24"/>
          <w:szCs w:val="24"/>
          <w:lang w:val="en-US"/>
        </w:rPr>
        <w:t>,</w:t>
      </w:r>
      <w:r w:rsidRPr="00B63014">
        <w:rPr>
          <w:sz w:val="24"/>
          <w:szCs w:val="24"/>
          <w:lang w:val="en-US"/>
        </w:rPr>
        <w:t xml:space="preserve"> </w:t>
      </w:r>
      <w:r w:rsidR="005C061F" w:rsidRPr="005C061F">
        <w:rPr>
          <w:sz w:val="24"/>
          <w:szCs w:val="24"/>
          <w:lang w:val="en-US"/>
        </w:rPr>
        <w:t>persons carrying out operational and/or financial audit of the Deposit</w:t>
      </w:r>
      <w:r w:rsidR="005C061F">
        <w:rPr>
          <w:sz w:val="24"/>
          <w:szCs w:val="24"/>
          <w:lang w:val="en-US"/>
        </w:rPr>
        <w:t>o</w:t>
      </w:r>
      <w:r w:rsidR="005C061F" w:rsidRPr="005C061F">
        <w:rPr>
          <w:sz w:val="24"/>
          <w:szCs w:val="24"/>
          <w:lang w:val="en-US"/>
        </w:rPr>
        <w:t xml:space="preserve">ry in accordance with the laws of the Russian Federation, other persons in cases provided for in the Agreement, </w:t>
      </w:r>
      <w:r w:rsidRPr="00B63014">
        <w:rPr>
          <w:sz w:val="24"/>
          <w:szCs w:val="24"/>
          <w:lang w:val="en-US"/>
        </w:rPr>
        <w:t xml:space="preserve">in the cases provided for by the Russian Federation laws, or by </w:t>
      </w:r>
      <w:r w:rsidR="00B51048" w:rsidRPr="00B63014">
        <w:rPr>
          <w:sz w:val="24"/>
          <w:szCs w:val="24"/>
          <w:lang w:val="en-US"/>
        </w:rPr>
        <w:t>applicable</w:t>
      </w:r>
      <w:r w:rsidRPr="00B63014">
        <w:rPr>
          <w:sz w:val="24"/>
          <w:szCs w:val="24"/>
          <w:lang w:val="en-US"/>
        </w:rPr>
        <w:t xml:space="preserve"> law or </w:t>
      </w:r>
      <w:r w:rsidR="00B51048" w:rsidRPr="00B63014">
        <w:rPr>
          <w:sz w:val="24"/>
          <w:szCs w:val="24"/>
          <w:lang w:val="en-US"/>
        </w:rPr>
        <w:t xml:space="preserve">operating </w:t>
      </w:r>
      <w:r w:rsidRPr="00B63014">
        <w:rPr>
          <w:sz w:val="24"/>
          <w:szCs w:val="24"/>
          <w:lang w:val="en-US"/>
        </w:rPr>
        <w:t xml:space="preserve">rules </w:t>
      </w:r>
      <w:r w:rsidR="00B51048" w:rsidRPr="00B63014">
        <w:rPr>
          <w:sz w:val="24"/>
          <w:szCs w:val="24"/>
          <w:lang w:val="en-US"/>
        </w:rPr>
        <w:t>of</w:t>
      </w:r>
      <w:r w:rsidRPr="00B63014">
        <w:rPr>
          <w:sz w:val="24"/>
          <w:szCs w:val="24"/>
          <w:lang w:val="en-US"/>
        </w:rPr>
        <w:t xml:space="preserve"> such </w:t>
      </w:r>
      <w:r w:rsidR="00B51048" w:rsidRPr="00B63014">
        <w:rPr>
          <w:sz w:val="24"/>
          <w:szCs w:val="24"/>
          <w:lang w:val="en-US"/>
        </w:rPr>
        <w:t>F</w:t>
      </w:r>
      <w:r w:rsidRPr="00B63014">
        <w:rPr>
          <w:sz w:val="24"/>
          <w:szCs w:val="24"/>
          <w:lang w:val="en-US"/>
        </w:rPr>
        <w:t xml:space="preserve">oreign </w:t>
      </w:r>
      <w:r w:rsidR="00B51048" w:rsidRPr="00B63014">
        <w:rPr>
          <w:sz w:val="24"/>
          <w:szCs w:val="24"/>
          <w:lang w:val="en-US"/>
        </w:rPr>
        <w:t>D</w:t>
      </w:r>
      <w:r w:rsidRPr="00B63014">
        <w:rPr>
          <w:sz w:val="24"/>
          <w:szCs w:val="24"/>
          <w:lang w:val="en-US"/>
        </w:rPr>
        <w:t xml:space="preserve">epositories, or by the procedure for </w:t>
      </w:r>
      <w:r w:rsidR="00EF2A98" w:rsidRPr="00B63014">
        <w:rPr>
          <w:sz w:val="24"/>
          <w:szCs w:val="24"/>
          <w:lang w:val="en-US"/>
        </w:rPr>
        <w:t>Depository Transactions</w:t>
      </w:r>
      <w:r w:rsidRPr="00B63014">
        <w:rPr>
          <w:sz w:val="24"/>
          <w:szCs w:val="24"/>
          <w:lang w:val="en-US"/>
        </w:rPr>
        <w:t xml:space="preserve">, in accordance with these Terms &amp; Conditions, without further consent of the Client, based on the details available in the Depository’s recordkeeping system. The Client shall ensure that information provided by him to the Depository is </w:t>
      </w:r>
      <w:proofErr w:type="gramStart"/>
      <w:r w:rsidRPr="00B63014">
        <w:rPr>
          <w:sz w:val="24"/>
          <w:szCs w:val="24"/>
          <w:lang w:val="en-US"/>
        </w:rPr>
        <w:t>accurate, and</w:t>
      </w:r>
      <w:proofErr w:type="gramEnd"/>
      <w:r w:rsidRPr="00B63014">
        <w:rPr>
          <w:sz w:val="24"/>
          <w:szCs w:val="24"/>
          <w:lang w:val="en-US"/>
        </w:rPr>
        <w:t xml:space="preserve"> shall update his details on file with the Depository in a timely fashion. The Client shall ensure that his agreements with his customers incorporate their consent to disclosure of their details to the above parties.</w:t>
      </w:r>
    </w:p>
    <w:p w14:paraId="73F37787" w14:textId="77777777" w:rsidR="00D5074A" w:rsidRPr="00B63014" w:rsidRDefault="00D5074A" w:rsidP="00B51048">
      <w:pPr>
        <w:pStyle w:val="12"/>
        <w:numPr>
          <w:ilvl w:val="1"/>
          <w:numId w:val="5"/>
        </w:numPr>
        <w:tabs>
          <w:tab w:val="left" w:pos="0"/>
        </w:tabs>
        <w:spacing w:before="120" w:after="120"/>
        <w:ind w:left="0" w:hanging="567"/>
        <w:contextualSpacing w:val="0"/>
        <w:jc w:val="both"/>
        <w:rPr>
          <w:sz w:val="24"/>
          <w:szCs w:val="24"/>
          <w:lang w:val="en-US"/>
        </w:rPr>
      </w:pPr>
      <w:r w:rsidRPr="00B63014">
        <w:rPr>
          <w:sz w:val="24"/>
          <w:szCs w:val="24"/>
          <w:lang w:val="en-US"/>
        </w:rPr>
        <w:t>Should a Client be identified as a foreign taxpayer being subject to the foreign account tax compliance laws of a foreign jurisdiction, the Client shall be deemed to have given his consent to the disclosure of his necessary details, including confidential information, as provided for by the Russian Federation laws, to a foreign tax authority and/or foreign withholding agent(s) authorized by a foreign tax authority to withhold foreign taxes or levies, as well as to the Bank of Russia and other Russian federal executive authorities.</w:t>
      </w:r>
    </w:p>
    <w:p w14:paraId="5E3D6409" w14:textId="55062876" w:rsidR="00D5074A" w:rsidRDefault="00D5074A" w:rsidP="00B51048">
      <w:pPr>
        <w:pStyle w:val="12"/>
        <w:numPr>
          <w:ilvl w:val="1"/>
          <w:numId w:val="5"/>
        </w:numPr>
        <w:tabs>
          <w:tab w:val="left" w:pos="0"/>
        </w:tabs>
        <w:spacing w:before="120" w:after="120"/>
        <w:ind w:left="0" w:hanging="567"/>
        <w:contextualSpacing w:val="0"/>
        <w:jc w:val="both"/>
        <w:rPr>
          <w:sz w:val="24"/>
          <w:szCs w:val="24"/>
          <w:lang w:val="en-US"/>
        </w:rPr>
      </w:pPr>
      <w:r w:rsidRPr="00B63014">
        <w:rPr>
          <w:sz w:val="24"/>
          <w:szCs w:val="24"/>
          <w:lang w:val="en-US"/>
        </w:rPr>
        <w:t>A Client shall consent to the disclosure of information on the Client’s transactions to the parent company of the banking group of which the Depository is a member, in accordance with article 26 of Federal Law No. 395-1 dated 2 December 1990 “On Banks and Banking Activities”.</w:t>
      </w:r>
    </w:p>
    <w:p w14:paraId="684B22E9" w14:textId="472309D1" w:rsidR="007F6183" w:rsidRDefault="007F6183" w:rsidP="00B51048">
      <w:pPr>
        <w:pStyle w:val="12"/>
        <w:numPr>
          <w:ilvl w:val="1"/>
          <w:numId w:val="5"/>
        </w:numPr>
        <w:tabs>
          <w:tab w:val="left" w:pos="0"/>
        </w:tabs>
        <w:spacing w:before="120" w:after="120"/>
        <w:ind w:left="0" w:hanging="567"/>
        <w:contextualSpacing w:val="0"/>
        <w:jc w:val="both"/>
        <w:rPr>
          <w:sz w:val="24"/>
          <w:szCs w:val="24"/>
          <w:lang w:val="en-US"/>
        </w:rPr>
      </w:pPr>
      <w:r w:rsidRPr="007F6183">
        <w:rPr>
          <w:sz w:val="24"/>
          <w:szCs w:val="24"/>
          <w:lang w:val="en-US"/>
        </w:rPr>
        <w:t>The Client shall give consent to the transfer of documents and information provided by the Client to the Depository under the Agreement to the following companies of the Moscow Exchange Group: Moscow Exchange, CCP NCC, and National Mercantile Exchange (NAMEX), to the extent such information is required to enable those companies to onboard the Client and subsequently provide services to the Client.</w:t>
      </w:r>
    </w:p>
    <w:p w14:paraId="5AB9A876" w14:textId="77777777" w:rsidR="007F6183" w:rsidRPr="007F6183" w:rsidRDefault="007F6183" w:rsidP="007F6183">
      <w:pPr>
        <w:pStyle w:val="810"/>
        <w:tabs>
          <w:tab w:val="left" w:pos="567"/>
        </w:tabs>
        <w:spacing w:before="120"/>
        <w:jc w:val="both"/>
        <w:rPr>
          <w:lang w:val="en-US"/>
        </w:rPr>
      </w:pPr>
      <w:r w:rsidRPr="007F6183">
        <w:rPr>
          <w:lang w:val="en-US"/>
        </w:rPr>
        <w:t>The above companies of the Moscow Exchange Group shall be provided with documents and information with respect to those Clients who have an effective agreement with the relevant company of the Moscow Exchange Group, and documents and information with respect to such Clients’ representatives, beneficiaries, and beneficial owners.</w:t>
      </w:r>
    </w:p>
    <w:p w14:paraId="263C7BEF" w14:textId="5217AB97" w:rsidR="007F6183" w:rsidRDefault="007F6183" w:rsidP="007F6183">
      <w:pPr>
        <w:pStyle w:val="12"/>
        <w:tabs>
          <w:tab w:val="left" w:pos="0"/>
        </w:tabs>
        <w:spacing w:before="120" w:after="120"/>
        <w:ind w:left="0"/>
        <w:contextualSpacing w:val="0"/>
        <w:jc w:val="both"/>
        <w:rPr>
          <w:sz w:val="24"/>
          <w:szCs w:val="24"/>
          <w:lang w:val="en-US"/>
        </w:rPr>
      </w:pPr>
      <w:r w:rsidRPr="007F6183">
        <w:rPr>
          <w:sz w:val="24"/>
          <w:szCs w:val="24"/>
          <w:lang w:val="en-US"/>
        </w:rPr>
        <w:t>By providing the above documents and information to the Depository, the Client acknowledges that the Client has obtained necessary consents from the persons whose personal data is contained in those documents to the transfer of their personal data to, and its processing by, the said companies of the Moscow Exchange Group.</w:t>
      </w:r>
    </w:p>
    <w:p w14:paraId="711EAF7F" w14:textId="413F8DB4" w:rsidR="007F6183" w:rsidRPr="007F6183" w:rsidRDefault="007F6183" w:rsidP="007F6183">
      <w:pPr>
        <w:pStyle w:val="12"/>
        <w:tabs>
          <w:tab w:val="left" w:pos="0"/>
        </w:tabs>
        <w:spacing w:before="120" w:after="120"/>
        <w:ind w:left="0"/>
        <w:contextualSpacing w:val="0"/>
        <w:jc w:val="both"/>
        <w:rPr>
          <w:sz w:val="24"/>
          <w:szCs w:val="24"/>
          <w:lang w:val="en-US"/>
        </w:rPr>
      </w:pPr>
      <w:r w:rsidRPr="007F6183">
        <w:rPr>
          <w:sz w:val="24"/>
          <w:szCs w:val="24"/>
          <w:lang w:val="en-US"/>
        </w:rPr>
        <w:t>The Moscow Exchange Group companies will use documents and information (including personal data) received from the Depository, in particular, for the purposes of compliance with the requirements of the laws on anti-money laundering, combating the financing of terrorism and financing of the proliferation of weapons of mass destruction, in the manner provided for by the relevant internal control rules of the Moscow Exchange Group companies, as well as to prevent violations of those laws.</w:t>
      </w:r>
    </w:p>
    <w:p w14:paraId="74339FFB" w14:textId="77777777" w:rsidR="00D5074A" w:rsidRPr="00B63014" w:rsidRDefault="00D5074A" w:rsidP="00A10319">
      <w:pPr>
        <w:pStyle w:val="2"/>
        <w:ind w:left="108"/>
        <w:jc w:val="both"/>
        <w:rPr>
          <w:rFonts w:eastAsia="Times New Roman"/>
          <w:color w:val="auto"/>
          <w:sz w:val="24"/>
          <w:szCs w:val="24"/>
          <w:lang w:val="en-GB"/>
        </w:rPr>
      </w:pPr>
      <w:bookmarkStart w:id="13" w:name="_Toc413765770"/>
      <w:bookmarkStart w:id="14" w:name="_Toc86668199"/>
      <w:r w:rsidRPr="00B63014">
        <w:rPr>
          <w:rFonts w:ascii="Times New Roman" w:eastAsia="Times New Roman" w:hAnsi="Times New Roman"/>
          <w:color w:val="auto"/>
          <w:sz w:val="24"/>
          <w:szCs w:val="24"/>
          <w:lang w:val="en-US"/>
        </w:rPr>
        <w:t>Article 7. Provision of Information for the Purposes of Client Identification, Currency Control or Information Security</w:t>
      </w:r>
      <w:bookmarkEnd w:id="13"/>
      <w:bookmarkEnd w:id="14"/>
    </w:p>
    <w:p w14:paraId="7B8D63E7" w14:textId="006B40B2" w:rsidR="00D5074A" w:rsidRPr="00B63014" w:rsidRDefault="00D5074A" w:rsidP="00FC5445">
      <w:pPr>
        <w:numPr>
          <w:ilvl w:val="1"/>
          <w:numId w:val="6"/>
        </w:numPr>
        <w:tabs>
          <w:tab w:val="left" w:pos="142"/>
        </w:tabs>
        <w:spacing w:before="120"/>
        <w:ind w:left="108" w:hanging="675"/>
        <w:jc w:val="both"/>
        <w:rPr>
          <w:sz w:val="24"/>
          <w:szCs w:val="24"/>
          <w:lang w:val="en-US"/>
        </w:rPr>
      </w:pPr>
      <w:r w:rsidRPr="00B63014">
        <w:rPr>
          <w:sz w:val="24"/>
          <w:szCs w:val="24"/>
          <w:lang w:val="en-US"/>
        </w:rPr>
        <w:t xml:space="preserve">Within seven business days, unless different time limits are provided in a Depository’s request, a Client shall provide the Depository with a copy of his balance sheets, profit and loss accounts, corporate income tax and value added tax returns (stamped by the relevant tax authority to confirm their receipt), or any other documents or information specified in the Depository’s request, including for the purposes of Client identification or performance by the Depository of the role of a currency control agent and/or performance by the Depository of monitoring responsibilities to comply with </w:t>
      </w:r>
      <w:r w:rsidR="005C061F">
        <w:rPr>
          <w:sz w:val="24"/>
          <w:szCs w:val="24"/>
          <w:lang w:val="en-US"/>
        </w:rPr>
        <w:t xml:space="preserve">the laws of </w:t>
      </w:r>
      <w:r w:rsidRPr="00B63014">
        <w:rPr>
          <w:sz w:val="24"/>
          <w:szCs w:val="24"/>
          <w:lang w:val="en-US"/>
        </w:rPr>
        <w:t xml:space="preserve">the Russian Federation </w:t>
      </w:r>
      <w:r w:rsidR="005C061F">
        <w:rPr>
          <w:sz w:val="24"/>
          <w:szCs w:val="24"/>
          <w:lang w:val="en-US"/>
        </w:rPr>
        <w:t xml:space="preserve">on </w:t>
      </w:r>
      <w:r w:rsidRPr="00B63014">
        <w:rPr>
          <w:sz w:val="24"/>
          <w:szCs w:val="24"/>
          <w:lang w:val="en-US"/>
        </w:rPr>
        <w:t>anti-money laundering</w:t>
      </w:r>
      <w:r w:rsidR="005C061F">
        <w:rPr>
          <w:sz w:val="24"/>
          <w:szCs w:val="24"/>
          <w:lang w:val="en-US"/>
        </w:rPr>
        <w:t>,</w:t>
      </w:r>
      <w:r w:rsidRPr="00B63014">
        <w:rPr>
          <w:sz w:val="24"/>
          <w:szCs w:val="24"/>
          <w:lang w:val="en-US"/>
        </w:rPr>
        <w:t xml:space="preserve"> terrorist financing</w:t>
      </w:r>
      <w:r w:rsidR="005C061F">
        <w:rPr>
          <w:sz w:val="24"/>
          <w:szCs w:val="24"/>
          <w:lang w:val="en-US"/>
        </w:rPr>
        <w:t xml:space="preserve"> and</w:t>
      </w:r>
      <w:r w:rsidR="005C061F" w:rsidRPr="005C061F">
        <w:rPr>
          <w:lang w:val="en-US"/>
        </w:rPr>
        <w:t xml:space="preserve"> </w:t>
      </w:r>
      <w:r w:rsidR="005C061F" w:rsidRPr="005C061F">
        <w:rPr>
          <w:sz w:val="24"/>
          <w:szCs w:val="24"/>
          <w:lang w:val="en-US"/>
        </w:rPr>
        <w:t>financing the proliferation of weapons of mass destruction</w:t>
      </w:r>
      <w:r w:rsidR="001942AB" w:rsidRPr="00B63014">
        <w:rPr>
          <w:sz w:val="24"/>
          <w:szCs w:val="24"/>
          <w:lang w:val="en-US"/>
        </w:rPr>
        <w:t xml:space="preserve">, </w:t>
      </w:r>
      <w:r w:rsidR="001338A7" w:rsidRPr="00B63014">
        <w:rPr>
          <w:sz w:val="24"/>
          <w:szCs w:val="24"/>
          <w:lang w:val="en-US"/>
        </w:rPr>
        <w:t>or performance by the Depository of responsibilities of setting the tax residency of Clients, beneficiaries, and persons who control them directly or indirectly, including the verification of integrity and fullness of information submitted by the Client</w:t>
      </w:r>
      <w:r w:rsidR="00247FF8" w:rsidRPr="00B63014">
        <w:rPr>
          <w:sz w:val="24"/>
          <w:szCs w:val="24"/>
          <w:lang w:val="en-US"/>
        </w:rPr>
        <w:t xml:space="preserve">, as well as other responsibilities as part of the automatic exchange in financial information </w:t>
      </w:r>
      <w:r w:rsidR="00142634" w:rsidRPr="00B63014">
        <w:rPr>
          <w:sz w:val="24"/>
          <w:szCs w:val="24"/>
          <w:lang w:val="en-US"/>
        </w:rPr>
        <w:t>with foreign countries (territories)</w:t>
      </w:r>
      <w:r w:rsidRPr="00B63014">
        <w:rPr>
          <w:sz w:val="24"/>
          <w:szCs w:val="24"/>
          <w:lang w:val="en-US"/>
        </w:rPr>
        <w:t>.</w:t>
      </w:r>
    </w:p>
    <w:p w14:paraId="7A3EA1B4" w14:textId="522E1E3C" w:rsidR="00D5074A" w:rsidRPr="00B63014" w:rsidRDefault="00D5074A" w:rsidP="00FC5445">
      <w:pPr>
        <w:numPr>
          <w:ilvl w:val="1"/>
          <w:numId w:val="6"/>
        </w:numPr>
        <w:tabs>
          <w:tab w:val="left" w:pos="142"/>
        </w:tabs>
        <w:spacing w:before="120"/>
        <w:ind w:left="108" w:hanging="675"/>
        <w:jc w:val="both"/>
        <w:rPr>
          <w:sz w:val="24"/>
          <w:szCs w:val="24"/>
          <w:lang w:val="en-US"/>
        </w:rPr>
      </w:pPr>
      <w:r w:rsidRPr="00B63014">
        <w:rPr>
          <w:sz w:val="24"/>
          <w:szCs w:val="24"/>
          <w:lang w:val="en-US"/>
        </w:rPr>
        <w:t xml:space="preserve">Where the Russian Federation laws require that a Client, for the purposes of making a transaction, </w:t>
      </w:r>
      <w:proofErr w:type="gramStart"/>
      <w:r w:rsidRPr="00B63014">
        <w:rPr>
          <w:sz w:val="24"/>
          <w:szCs w:val="24"/>
          <w:lang w:val="en-US"/>
        </w:rPr>
        <w:t>has to</w:t>
      </w:r>
      <w:proofErr w:type="gramEnd"/>
      <w:r w:rsidRPr="00B63014">
        <w:rPr>
          <w:sz w:val="24"/>
          <w:szCs w:val="24"/>
          <w:lang w:val="en-US"/>
        </w:rPr>
        <w:t xml:space="preserve"> provide documents needed for the Depository to perform the role of a currency control agent, the Client shall be allowed to provide such documents in electronic format. When exchanging documents or information in electronic format, it shall be allowed to provide both documents initially in electronic format, and scanned images of initially hard copy documents, in the manner provided for by </w:t>
      </w:r>
      <w:r w:rsidR="005C061F">
        <w:rPr>
          <w:sz w:val="24"/>
          <w:szCs w:val="24"/>
          <w:lang w:val="en-US"/>
        </w:rPr>
        <w:t>the EDI Agreement</w:t>
      </w:r>
      <w:r w:rsidRPr="00B63014">
        <w:rPr>
          <w:sz w:val="24"/>
          <w:szCs w:val="24"/>
          <w:lang w:val="en-US"/>
        </w:rPr>
        <w:t xml:space="preserve"> between the Depository and the Client.</w:t>
      </w:r>
    </w:p>
    <w:p w14:paraId="4FCE8248" w14:textId="77777777" w:rsidR="00D5074A" w:rsidRPr="00B63014" w:rsidRDefault="00D5074A" w:rsidP="00FC5445">
      <w:pPr>
        <w:numPr>
          <w:ilvl w:val="1"/>
          <w:numId w:val="6"/>
        </w:numPr>
        <w:tabs>
          <w:tab w:val="left" w:pos="142"/>
        </w:tabs>
        <w:spacing w:before="120"/>
        <w:ind w:left="108" w:hanging="675"/>
        <w:jc w:val="both"/>
        <w:rPr>
          <w:sz w:val="24"/>
          <w:szCs w:val="24"/>
          <w:lang w:val="en-US"/>
        </w:rPr>
      </w:pPr>
      <w:r w:rsidRPr="00B63014">
        <w:rPr>
          <w:sz w:val="24"/>
          <w:szCs w:val="24"/>
          <w:lang w:val="en-US"/>
        </w:rPr>
        <w:t>To mitigate risks of wrongful acts in respect to any securities of a Client, in whose securities account there has not been any transaction for a prolonged period of time</w:t>
      </w:r>
      <w:r w:rsidR="00142634" w:rsidRPr="00B63014">
        <w:rPr>
          <w:sz w:val="24"/>
          <w:szCs w:val="24"/>
          <w:lang w:val="en-US"/>
        </w:rPr>
        <w:t xml:space="preserve"> at the Client’s Instruction </w:t>
      </w:r>
      <w:r w:rsidRPr="00B63014">
        <w:rPr>
          <w:sz w:val="24"/>
          <w:szCs w:val="24"/>
          <w:lang w:val="en-US"/>
        </w:rPr>
        <w:t xml:space="preserve">(which period of time is to be determined by the Depository), the Depository may suspend the execution of any transaction until receipt of a confirmation from the Client in respect to the relevant </w:t>
      </w:r>
      <w:r w:rsidR="00142634" w:rsidRPr="00B63014">
        <w:rPr>
          <w:sz w:val="24"/>
          <w:szCs w:val="24"/>
          <w:lang w:val="en-US"/>
        </w:rPr>
        <w:t>Instruction</w:t>
      </w:r>
      <w:r w:rsidRPr="00B63014">
        <w:rPr>
          <w:sz w:val="24"/>
          <w:szCs w:val="24"/>
          <w:lang w:val="en-US"/>
        </w:rPr>
        <w:t xml:space="preserve">. Unless such confirmation is received before the close of </w:t>
      </w:r>
      <w:r w:rsidR="00B51048" w:rsidRPr="00B63014">
        <w:rPr>
          <w:sz w:val="24"/>
          <w:szCs w:val="24"/>
          <w:lang w:val="en-US"/>
        </w:rPr>
        <w:t>Operational Day</w:t>
      </w:r>
      <w:r w:rsidRPr="00B63014">
        <w:rPr>
          <w:sz w:val="24"/>
          <w:szCs w:val="24"/>
          <w:lang w:val="en-US"/>
        </w:rPr>
        <w:t xml:space="preserve"> on a business day when the relevant </w:t>
      </w:r>
      <w:r w:rsidR="00142634" w:rsidRPr="00B63014">
        <w:rPr>
          <w:sz w:val="24"/>
          <w:szCs w:val="24"/>
          <w:lang w:val="en-US"/>
        </w:rPr>
        <w:t xml:space="preserve">Instruction </w:t>
      </w:r>
      <w:r w:rsidRPr="00B63014">
        <w:rPr>
          <w:sz w:val="24"/>
          <w:szCs w:val="24"/>
          <w:lang w:val="en-US"/>
        </w:rPr>
        <w:t xml:space="preserve">is registered, the Depository may reject execution of such </w:t>
      </w:r>
      <w:r w:rsidR="00142634" w:rsidRPr="00B63014">
        <w:rPr>
          <w:sz w:val="24"/>
          <w:szCs w:val="24"/>
          <w:lang w:val="en-US"/>
        </w:rPr>
        <w:t xml:space="preserve">Instruction </w:t>
      </w:r>
      <w:r w:rsidRPr="00B63014">
        <w:rPr>
          <w:sz w:val="24"/>
          <w:szCs w:val="24"/>
          <w:lang w:val="en-US"/>
        </w:rPr>
        <w:t xml:space="preserve">and provide the Client with an </w:t>
      </w:r>
      <w:r w:rsidR="00142634" w:rsidRPr="00B63014">
        <w:rPr>
          <w:sz w:val="24"/>
          <w:szCs w:val="24"/>
          <w:lang w:val="en-US"/>
        </w:rPr>
        <w:t xml:space="preserve">Instruction </w:t>
      </w:r>
      <w:r w:rsidRPr="00B63014">
        <w:rPr>
          <w:sz w:val="24"/>
          <w:szCs w:val="24"/>
          <w:lang w:val="en-US"/>
        </w:rPr>
        <w:t>non-execution report.</w:t>
      </w:r>
    </w:p>
    <w:p w14:paraId="4068E2CA" w14:textId="77777777" w:rsidR="00D5074A" w:rsidRPr="00B63014" w:rsidRDefault="00D5074A" w:rsidP="00A10319">
      <w:pPr>
        <w:pStyle w:val="2"/>
        <w:ind w:left="108"/>
        <w:jc w:val="both"/>
        <w:rPr>
          <w:rFonts w:eastAsia="Times New Roman"/>
          <w:color w:val="auto"/>
          <w:sz w:val="24"/>
          <w:szCs w:val="24"/>
          <w:lang w:val="en-US"/>
        </w:rPr>
      </w:pPr>
      <w:bookmarkStart w:id="15" w:name="_Toc413765772"/>
      <w:bookmarkStart w:id="16" w:name="_Toc86668200"/>
      <w:r w:rsidRPr="00B63014">
        <w:rPr>
          <w:rFonts w:ascii="Times New Roman" w:eastAsia="Times New Roman" w:hAnsi="Times New Roman"/>
          <w:color w:val="auto"/>
          <w:sz w:val="24"/>
          <w:szCs w:val="24"/>
          <w:lang w:val="en-US"/>
        </w:rPr>
        <w:t>Article 8. Designation of an Operator</w:t>
      </w:r>
      <w:bookmarkEnd w:id="15"/>
      <w:bookmarkEnd w:id="16"/>
    </w:p>
    <w:p w14:paraId="12D14909" w14:textId="3FCCA1E7" w:rsidR="00EC003E" w:rsidRPr="00B63014" w:rsidRDefault="00281A79" w:rsidP="00FC5445">
      <w:pPr>
        <w:numPr>
          <w:ilvl w:val="1"/>
          <w:numId w:val="18"/>
        </w:numPr>
        <w:tabs>
          <w:tab w:val="left" w:pos="142"/>
        </w:tabs>
        <w:spacing w:before="120"/>
        <w:ind w:left="142" w:hanging="709"/>
        <w:jc w:val="both"/>
        <w:rPr>
          <w:sz w:val="24"/>
          <w:szCs w:val="24"/>
          <w:lang w:val="en-US"/>
        </w:rPr>
      </w:pPr>
      <w:r w:rsidRPr="00B63014">
        <w:rPr>
          <w:sz w:val="24"/>
          <w:szCs w:val="24"/>
          <w:lang w:val="en-US"/>
        </w:rPr>
        <w:t xml:space="preserve">The Client, </w:t>
      </w:r>
      <w:r w:rsidR="00EC003E" w:rsidRPr="00B63014">
        <w:rPr>
          <w:sz w:val="24"/>
          <w:szCs w:val="24"/>
          <w:lang w:val="en-US"/>
        </w:rPr>
        <w:t>or</w:t>
      </w:r>
      <w:r w:rsidRPr="00B63014">
        <w:rPr>
          <w:sz w:val="24"/>
          <w:szCs w:val="24"/>
          <w:lang w:val="en-US"/>
        </w:rPr>
        <w:t xml:space="preserve"> a person for who an account </w:t>
      </w:r>
      <w:r w:rsidR="00475EE9" w:rsidRPr="00B63014">
        <w:rPr>
          <w:sz w:val="24"/>
          <w:szCs w:val="24"/>
          <w:lang w:val="en-US"/>
        </w:rPr>
        <w:t>not intended to keep records of the rights to securities</w:t>
      </w:r>
      <w:r w:rsidRPr="00B63014">
        <w:rPr>
          <w:sz w:val="24"/>
          <w:szCs w:val="24"/>
          <w:lang w:val="en-US"/>
        </w:rPr>
        <w:t xml:space="preserve"> has been opened, is entitled to transfer powers to submit an Instruction regarding his/her securities account or the account </w:t>
      </w:r>
      <w:r w:rsidR="00475EE9" w:rsidRPr="00B63014">
        <w:rPr>
          <w:sz w:val="24"/>
          <w:szCs w:val="24"/>
          <w:lang w:val="en-US"/>
        </w:rPr>
        <w:t>not intended to keep records of the rights to securities</w:t>
      </w:r>
      <w:r w:rsidRPr="00B63014">
        <w:rPr>
          <w:sz w:val="24"/>
          <w:szCs w:val="24"/>
          <w:lang w:val="en-US"/>
        </w:rPr>
        <w:t xml:space="preserve"> to another person – an Operator. </w:t>
      </w:r>
      <w:r w:rsidR="00D5074A" w:rsidRPr="00B63014">
        <w:rPr>
          <w:sz w:val="24"/>
          <w:szCs w:val="24"/>
          <w:lang w:val="en-US"/>
        </w:rPr>
        <w:t xml:space="preserve">The designation of an </w:t>
      </w:r>
      <w:r w:rsidR="007502E2" w:rsidRPr="00B63014">
        <w:rPr>
          <w:sz w:val="24"/>
          <w:szCs w:val="24"/>
          <w:lang w:val="en-US"/>
        </w:rPr>
        <w:t xml:space="preserve">Operator </w:t>
      </w:r>
      <w:r w:rsidR="00D5074A" w:rsidRPr="00B63014">
        <w:rPr>
          <w:sz w:val="24"/>
          <w:szCs w:val="24"/>
          <w:lang w:val="en-US"/>
        </w:rPr>
        <w:t>(i.e. registration by the Depository of details of a party designated to act as a</w:t>
      </w:r>
      <w:r w:rsidR="007502E2" w:rsidRPr="00B63014">
        <w:rPr>
          <w:sz w:val="24"/>
          <w:szCs w:val="24"/>
          <w:lang w:val="en-US"/>
        </w:rPr>
        <w:t>n Operator</w:t>
      </w:r>
      <w:r w:rsidR="00D5074A" w:rsidRPr="00B63014">
        <w:rPr>
          <w:sz w:val="24"/>
          <w:szCs w:val="24"/>
          <w:lang w:val="en-US"/>
        </w:rPr>
        <w:t>) shall be performed upon submission to the Depository of a power of attorney issued in accordance with the Russian Federation laws (unless a standard form of such power of attorney is provided for by the Agreement)</w:t>
      </w:r>
      <w:r w:rsidR="001807CF">
        <w:rPr>
          <w:sz w:val="24"/>
          <w:szCs w:val="24"/>
          <w:lang w:val="en-US"/>
        </w:rPr>
        <w:t>, contract</w:t>
      </w:r>
      <w:r w:rsidR="00D5074A" w:rsidRPr="00B63014">
        <w:rPr>
          <w:sz w:val="24"/>
          <w:szCs w:val="24"/>
          <w:lang w:val="en-US"/>
        </w:rPr>
        <w:t xml:space="preserve"> </w:t>
      </w:r>
      <w:r w:rsidR="007502E2" w:rsidRPr="00B63014">
        <w:rPr>
          <w:sz w:val="24"/>
          <w:szCs w:val="24"/>
          <w:lang w:val="en-US"/>
        </w:rPr>
        <w:t xml:space="preserve">or </w:t>
      </w:r>
      <w:r w:rsidR="001807CF">
        <w:rPr>
          <w:sz w:val="24"/>
          <w:szCs w:val="24"/>
          <w:lang w:val="en-US"/>
        </w:rPr>
        <w:t>other</w:t>
      </w:r>
      <w:r w:rsidR="007502E2" w:rsidRPr="00B63014">
        <w:rPr>
          <w:sz w:val="24"/>
          <w:szCs w:val="24"/>
          <w:lang w:val="en-US"/>
        </w:rPr>
        <w:t xml:space="preserve"> document </w:t>
      </w:r>
      <w:r w:rsidR="00D5074A" w:rsidRPr="00B63014">
        <w:rPr>
          <w:sz w:val="24"/>
          <w:szCs w:val="24"/>
          <w:lang w:val="en-US"/>
        </w:rPr>
        <w:t xml:space="preserve">describing the </w:t>
      </w:r>
      <w:r w:rsidR="007502E2" w:rsidRPr="00B63014">
        <w:rPr>
          <w:sz w:val="24"/>
          <w:szCs w:val="24"/>
          <w:lang w:val="en-US"/>
        </w:rPr>
        <w:t xml:space="preserve">Operator’s </w:t>
      </w:r>
      <w:r w:rsidR="00D5074A" w:rsidRPr="00B63014">
        <w:rPr>
          <w:sz w:val="24"/>
          <w:szCs w:val="24"/>
          <w:lang w:val="en-US"/>
        </w:rPr>
        <w:t>powers. No separate agreement between the Depository and the operator shall be required</w:t>
      </w:r>
      <w:r w:rsidR="007502E2" w:rsidRPr="00B63014">
        <w:rPr>
          <w:sz w:val="24"/>
          <w:szCs w:val="24"/>
          <w:lang w:val="en-US"/>
        </w:rPr>
        <w:t>, except for the cases when the Agreement provides for the conclusion of an agreement with the Operator which establishes the specifics of interactions with the Operator</w:t>
      </w:r>
      <w:r w:rsidR="00D5074A" w:rsidRPr="00B63014">
        <w:rPr>
          <w:sz w:val="24"/>
          <w:szCs w:val="24"/>
          <w:lang w:val="en-US"/>
        </w:rPr>
        <w:t xml:space="preserve">. An </w:t>
      </w:r>
      <w:r w:rsidR="007502E2" w:rsidRPr="00B63014">
        <w:rPr>
          <w:sz w:val="24"/>
          <w:szCs w:val="24"/>
          <w:lang w:val="en-US"/>
        </w:rPr>
        <w:t xml:space="preserve">Operator </w:t>
      </w:r>
      <w:r w:rsidR="00D5074A" w:rsidRPr="00B63014">
        <w:rPr>
          <w:sz w:val="24"/>
          <w:szCs w:val="24"/>
          <w:lang w:val="en-US"/>
        </w:rPr>
        <w:t xml:space="preserve">may be designated for sub-accounts of a </w:t>
      </w:r>
      <w:proofErr w:type="gramStart"/>
      <w:r w:rsidR="00D5074A" w:rsidRPr="00B63014">
        <w:rPr>
          <w:sz w:val="24"/>
          <w:szCs w:val="24"/>
          <w:lang w:val="en-US"/>
        </w:rPr>
        <w:t>particular type</w:t>
      </w:r>
      <w:proofErr w:type="gramEnd"/>
      <w:r w:rsidR="00D5074A" w:rsidRPr="00B63014">
        <w:rPr>
          <w:sz w:val="24"/>
          <w:szCs w:val="24"/>
          <w:lang w:val="en-US"/>
        </w:rPr>
        <w:t>, or sub-accounts of particular types, or for a specific sub-account,</w:t>
      </w:r>
      <w:r w:rsidR="00EC003E" w:rsidRPr="00B63014">
        <w:rPr>
          <w:sz w:val="24"/>
          <w:szCs w:val="24"/>
          <w:lang w:val="en-US"/>
        </w:rPr>
        <w:t xml:space="preserve"> or</w:t>
      </w:r>
      <w:r w:rsidR="00D5074A" w:rsidRPr="00B63014">
        <w:rPr>
          <w:sz w:val="24"/>
          <w:szCs w:val="24"/>
          <w:lang w:val="en-US"/>
        </w:rPr>
        <w:t xml:space="preserve"> for a securities account</w:t>
      </w:r>
      <w:r w:rsidR="00BA4F78" w:rsidRPr="00B63014">
        <w:rPr>
          <w:sz w:val="24"/>
          <w:szCs w:val="24"/>
          <w:lang w:val="en-US"/>
        </w:rPr>
        <w:t xml:space="preserve"> or account </w:t>
      </w:r>
      <w:r w:rsidR="00475EE9" w:rsidRPr="00B63014">
        <w:rPr>
          <w:sz w:val="24"/>
          <w:szCs w:val="24"/>
          <w:lang w:val="en-US"/>
        </w:rPr>
        <w:t>not intended to keep records of the rights to securities</w:t>
      </w:r>
      <w:r w:rsidR="00D5074A" w:rsidRPr="00B63014">
        <w:rPr>
          <w:sz w:val="24"/>
          <w:szCs w:val="24"/>
          <w:lang w:val="en-US"/>
        </w:rPr>
        <w:t xml:space="preserve">. </w:t>
      </w:r>
      <w:r w:rsidR="00BA4F78" w:rsidRPr="00B63014">
        <w:rPr>
          <w:sz w:val="24"/>
          <w:szCs w:val="24"/>
          <w:lang w:val="en-US"/>
        </w:rPr>
        <w:t xml:space="preserve">Only </w:t>
      </w:r>
      <w:r w:rsidR="00D5074A" w:rsidRPr="00B63014">
        <w:rPr>
          <w:sz w:val="24"/>
          <w:szCs w:val="24"/>
          <w:lang w:val="en-US"/>
        </w:rPr>
        <w:t xml:space="preserve">a Depository’s Client being a professional securities market participant and meeting the Depository’s requirements to securities sub-account operators may be designated to act as an </w:t>
      </w:r>
      <w:r w:rsidR="00BA4F78" w:rsidRPr="00B63014">
        <w:rPr>
          <w:sz w:val="24"/>
          <w:szCs w:val="24"/>
          <w:lang w:val="en-US"/>
        </w:rPr>
        <w:t>Operator o</w:t>
      </w:r>
      <w:r w:rsidR="00A067D5" w:rsidRPr="00B63014">
        <w:rPr>
          <w:sz w:val="24"/>
          <w:szCs w:val="24"/>
          <w:lang w:val="en-US"/>
        </w:rPr>
        <w:t>f</w:t>
      </w:r>
      <w:r w:rsidR="00BA4F78" w:rsidRPr="00B63014">
        <w:rPr>
          <w:sz w:val="24"/>
          <w:szCs w:val="24"/>
          <w:lang w:val="en-US"/>
        </w:rPr>
        <w:t xml:space="preserve"> the securities account or the broker account</w:t>
      </w:r>
      <w:r w:rsidR="00D5074A" w:rsidRPr="00B63014">
        <w:rPr>
          <w:sz w:val="24"/>
          <w:szCs w:val="24"/>
          <w:lang w:val="en-US"/>
        </w:rPr>
        <w:t>.</w:t>
      </w:r>
      <w:r w:rsidR="007C0831" w:rsidRPr="00B63014">
        <w:rPr>
          <w:sz w:val="24"/>
          <w:szCs w:val="24"/>
          <w:lang w:val="en-US"/>
        </w:rPr>
        <w:t xml:space="preserve"> </w:t>
      </w:r>
      <w:r w:rsidR="00626E05" w:rsidRPr="00626E05">
        <w:rPr>
          <w:sz w:val="24"/>
          <w:szCs w:val="24"/>
          <w:lang w:val="en-US"/>
        </w:rPr>
        <w:t xml:space="preserve">The Securities Account Operator may also be the Operator of the Financial Platform. Another person may be appointed as Securities Account Operator or </w:t>
      </w:r>
      <w:r w:rsidR="00626E05">
        <w:rPr>
          <w:sz w:val="24"/>
          <w:szCs w:val="24"/>
          <w:lang w:val="en-US"/>
        </w:rPr>
        <w:t xml:space="preserve">an operator of </w:t>
      </w:r>
      <w:r w:rsidR="00626E05" w:rsidRPr="00626E05">
        <w:rPr>
          <w:sz w:val="24"/>
          <w:szCs w:val="24"/>
          <w:lang w:val="en-US"/>
        </w:rPr>
        <w:t xml:space="preserve">an account not designated for the registration of securities rights, if the possibility of appointing such person as Securities Account Operator or </w:t>
      </w:r>
      <w:r w:rsidR="00626E05">
        <w:rPr>
          <w:sz w:val="24"/>
          <w:szCs w:val="24"/>
          <w:lang w:val="en-US"/>
        </w:rPr>
        <w:t xml:space="preserve">an operator of </w:t>
      </w:r>
      <w:r w:rsidR="00626E05" w:rsidRPr="00626E05">
        <w:rPr>
          <w:sz w:val="24"/>
          <w:szCs w:val="24"/>
          <w:lang w:val="en-US"/>
        </w:rPr>
        <w:t>an account not designated for the registration of securities rights is provided for in the legislation of the Russian Federation or in the Agreement.</w:t>
      </w:r>
      <w:r w:rsidR="00626E05">
        <w:rPr>
          <w:sz w:val="24"/>
          <w:szCs w:val="24"/>
          <w:lang w:val="en-US"/>
        </w:rPr>
        <w:t xml:space="preserve"> </w:t>
      </w:r>
      <w:r w:rsidR="00A31239" w:rsidRPr="00B63014">
        <w:rPr>
          <w:sz w:val="24"/>
          <w:szCs w:val="24"/>
          <w:lang w:val="en-US"/>
        </w:rPr>
        <w:t xml:space="preserve">State and local authorities acting on behalf of the Russian Federation, a constituent body of the Russian Federation and municipal entities which are not Clients but have powers to submit Instructions regarding relevant Issuer accounts may </w:t>
      </w:r>
      <w:r w:rsidR="001D7BA8" w:rsidRPr="00B63014">
        <w:rPr>
          <w:sz w:val="24"/>
          <w:szCs w:val="24"/>
          <w:lang w:val="en-US"/>
        </w:rPr>
        <w:t xml:space="preserve">also </w:t>
      </w:r>
      <w:r w:rsidR="00A31239" w:rsidRPr="00B63014">
        <w:rPr>
          <w:sz w:val="24"/>
          <w:szCs w:val="24"/>
          <w:lang w:val="en-US"/>
        </w:rPr>
        <w:t xml:space="preserve">be </w:t>
      </w:r>
      <w:r w:rsidR="00A067D5" w:rsidRPr="00B63014">
        <w:rPr>
          <w:sz w:val="24"/>
          <w:szCs w:val="24"/>
          <w:lang w:val="en-US"/>
        </w:rPr>
        <w:t xml:space="preserve">designated to act as Operators of the Issuer account. </w:t>
      </w:r>
    </w:p>
    <w:p w14:paraId="01EB9618" w14:textId="77777777" w:rsidR="00D5074A" w:rsidRPr="00B63014" w:rsidRDefault="00D5074A" w:rsidP="00FC5445">
      <w:pPr>
        <w:numPr>
          <w:ilvl w:val="1"/>
          <w:numId w:val="18"/>
        </w:numPr>
        <w:tabs>
          <w:tab w:val="left" w:pos="142"/>
        </w:tabs>
        <w:spacing w:before="120"/>
        <w:ind w:left="142" w:hanging="709"/>
        <w:jc w:val="both"/>
        <w:rPr>
          <w:sz w:val="24"/>
          <w:szCs w:val="24"/>
          <w:lang w:val="en-US"/>
        </w:rPr>
      </w:pPr>
      <w:r w:rsidRPr="00B63014">
        <w:rPr>
          <w:sz w:val="24"/>
          <w:szCs w:val="24"/>
          <w:lang w:val="en-US"/>
        </w:rPr>
        <w:t xml:space="preserve">A Client shall designate </w:t>
      </w:r>
      <w:r w:rsidR="00A65C45" w:rsidRPr="00B63014">
        <w:rPr>
          <w:sz w:val="24"/>
          <w:szCs w:val="24"/>
          <w:lang w:val="en-US"/>
        </w:rPr>
        <w:t>Sub</w:t>
      </w:r>
      <w:r w:rsidRPr="00B63014">
        <w:rPr>
          <w:sz w:val="24"/>
          <w:szCs w:val="24"/>
          <w:lang w:val="en-US"/>
        </w:rPr>
        <w:t xml:space="preserve">-account </w:t>
      </w:r>
      <w:r w:rsidR="00A65C45" w:rsidRPr="00B63014">
        <w:rPr>
          <w:sz w:val="24"/>
          <w:szCs w:val="24"/>
          <w:lang w:val="en-US"/>
        </w:rPr>
        <w:t xml:space="preserve">Operators </w:t>
      </w:r>
      <w:r w:rsidRPr="00B63014">
        <w:rPr>
          <w:sz w:val="24"/>
          <w:szCs w:val="24"/>
          <w:lang w:val="en-US"/>
        </w:rPr>
        <w:t>strictly in compliance with the rules applicable to such sub-accounts, as prescribed by the terms and conditions of the issuance of, and dealing with, securities, the Russian Federation laws, and agreements with issuers.</w:t>
      </w:r>
    </w:p>
    <w:p w14:paraId="45E9D68F" w14:textId="442BCA6F" w:rsidR="00D5074A" w:rsidRPr="00B63014" w:rsidRDefault="00D5074A" w:rsidP="00FC5445">
      <w:pPr>
        <w:numPr>
          <w:ilvl w:val="1"/>
          <w:numId w:val="18"/>
        </w:numPr>
        <w:tabs>
          <w:tab w:val="left" w:pos="142"/>
        </w:tabs>
        <w:spacing w:before="120"/>
        <w:ind w:left="142" w:hanging="709"/>
        <w:jc w:val="both"/>
        <w:rPr>
          <w:sz w:val="24"/>
          <w:szCs w:val="24"/>
          <w:lang w:val="en-US"/>
        </w:rPr>
      </w:pPr>
      <w:r w:rsidRPr="00B63014">
        <w:rPr>
          <w:sz w:val="24"/>
          <w:szCs w:val="24"/>
          <w:lang w:val="en-US"/>
        </w:rPr>
        <w:t xml:space="preserve">It shall be allowed to designate </w:t>
      </w:r>
      <w:r w:rsidR="00626E05">
        <w:rPr>
          <w:sz w:val="24"/>
          <w:szCs w:val="24"/>
          <w:lang w:val="en-US"/>
        </w:rPr>
        <w:t xml:space="preserve">a specific Operator for a </w:t>
      </w:r>
      <w:r w:rsidRPr="00B63014">
        <w:rPr>
          <w:sz w:val="24"/>
          <w:szCs w:val="24"/>
          <w:lang w:val="en-US"/>
        </w:rPr>
        <w:t>securities sub-account for the same securities account</w:t>
      </w:r>
      <w:r w:rsidR="00BB7A81" w:rsidRPr="00B63014">
        <w:rPr>
          <w:sz w:val="24"/>
          <w:szCs w:val="24"/>
          <w:lang w:val="en-US"/>
        </w:rPr>
        <w:t xml:space="preserve"> of the same account </w:t>
      </w:r>
      <w:r w:rsidR="00475EE9" w:rsidRPr="00B63014">
        <w:rPr>
          <w:sz w:val="24"/>
          <w:szCs w:val="24"/>
          <w:lang w:val="en-US"/>
        </w:rPr>
        <w:t>not intended to keep records of the rights to securities</w:t>
      </w:r>
      <w:r w:rsidRPr="00B63014">
        <w:rPr>
          <w:sz w:val="24"/>
          <w:szCs w:val="24"/>
          <w:lang w:val="en-US"/>
        </w:rPr>
        <w:t>.</w:t>
      </w:r>
      <w:r w:rsidR="00A31239" w:rsidRPr="00B63014">
        <w:rPr>
          <w:sz w:val="24"/>
          <w:szCs w:val="24"/>
          <w:lang w:val="en-US"/>
        </w:rPr>
        <w:t xml:space="preserve"> </w:t>
      </w:r>
      <w:r w:rsidRPr="00B63014">
        <w:rPr>
          <w:sz w:val="24"/>
          <w:szCs w:val="24"/>
          <w:lang w:val="en-US"/>
        </w:rPr>
        <w:t>The Depository shall not be liable to a Client for any acts performed by an operator in accordance with the powers vested in the operator by the Client.</w:t>
      </w:r>
    </w:p>
    <w:p w14:paraId="36D8FC80" w14:textId="77777777" w:rsidR="00D5074A" w:rsidRPr="00B63014" w:rsidRDefault="00D5074A" w:rsidP="00FC5445">
      <w:pPr>
        <w:numPr>
          <w:ilvl w:val="1"/>
          <w:numId w:val="18"/>
        </w:numPr>
        <w:tabs>
          <w:tab w:val="left" w:pos="142"/>
        </w:tabs>
        <w:spacing w:before="120"/>
        <w:ind w:left="142" w:hanging="709"/>
        <w:jc w:val="both"/>
        <w:rPr>
          <w:sz w:val="24"/>
          <w:szCs w:val="24"/>
          <w:lang w:val="en-US"/>
        </w:rPr>
      </w:pPr>
      <w:r w:rsidRPr="00B63014">
        <w:rPr>
          <w:sz w:val="24"/>
          <w:szCs w:val="24"/>
          <w:lang w:val="en-US"/>
        </w:rPr>
        <w:t>An operator may be removed as a result of the expiry of his power of attorney or by withdrawing his power of attorney, which fact shall be notified by the Client to the Depository in the form of a formal letter signed by a Client’s authorized representative. An operator may also be removed on the ground that the operator does not meet the qualification requirements to operators, as prescribed hereby</w:t>
      </w:r>
      <w:proofErr w:type="gramStart"/>
      <w:r w:rsidRPr="00B63014">
        <w:rPr>
          <w:sz w:val="24"/>
          <w:szCs w:val="24"/>
          <w:lang w:val="en-US"/>
        </w:rPr>
        <w:t>, in particular, if</w:t>
      </w:r>
      <w:proofErr w:type="gramEnd"/>
      <w:r w:rsidRPr="00B63014">
        <w:rPr>
          <w:sz w:val="24"/>
          <w:szCs w:val="24"/>
          <w:lang w:val="en-US"/>
        </w:rPr>
        <w:t xml:space="preserve"> the operator’s professional securities market participant license is cancelled.</w:t>
      </w:r>
    </w:p>
    <w:p w14:paraId="3D5B8F18" w14:textId="77777777" w:rsidR="00D5074A" w:rsidRPr="00B63014" w:rsidRDefault="00D5074A" w:rsidP="00FC5445">
      <w:pPr>
        <w:numPr>
          <w:ilvl w:val="1"/>
          <w:numId w:val="18"/>
        </w:numPr>
        <w:tabs>
          <w:tab w:val="left" w:pos="142"/>
        </w:tabs>
        <w:spacing w:before="120"/>
        <w:ind w:left="142" w:hanging="709"/>
        <w:jc w:val="both"/>
        <w:rPr>
          <w:sz w:val="24"/>
          <w:szCs w:val="24"/>
          <w:lang w:val="en-US"/>
        </w:rPr>
      </w:pPr>
      <w:r w:rsidRPr="00B63014">
        <w:rPr>
          <w:sz w:val="24"/>
          <w:szCs w:val="24"/>
          <w:lang w:val="en-US"/>
        </w:rPr>
        <w:t xml:space="preserve">Where an operator for a </w:t>
      </w:r>
      <w:proofErr w:type="gramStart"/>
      <w:r w:rsidRPr="00B63014">
        <w:rPr>
          <w:sz w:val="24"/>
          <w:szCs w:val="24"/>
          <w:lang w:val="en-US"/>
        </w:rPr>
        <w:t>particular type of sub-</w:t>
      </w:r>
      <w:proofErr w:type="gramEnd"/>
      <w:r w:rsidRPr="00B63014">
        <w:rPr>
          <w:sz w:val="24"/>
          <w:szCs w:val="24"/>
          <w:lang w:val="en-US"/>
        </w:rPr>
        <w:t>accounts is determined by the Depository in accordance with the Russian Federation laws or the Agreement, a Client may only designate a securities sub-account operator for such type of sub-accounts from the list of operators allowed by the Agreement.</w:t>
      </w:r>
    </w:p>
    <w:p w14:paraId="7C8D6854" w14:textId="77777777" w:rsidR="00D5074A" w:rsidRPr="00B63014" w:rsidRDefault="00D5074A" w:rsidP="00FC5445">
      <w:pPr>
        <w:numPr>
          <w:ilvl w:val="1"/>
          <w:numId w:val="18"/>
        </w:numPr>
        <w:tabs>
          <w:tab w:val="left" w:pos="142"/>
        </w:tabs>
        <w:spacing w:before="120"/>
        <w:ind w:left="142" w:hanging="709"/>
        <w:jc w:val="both"/>
        <w:rPr>
          <w:sz w:val="24"/>
          <w:szCs w:val="24"/>
          <w:lang w:val="en-US"/>
        </w:rPr>
      </w:pPr>
      <w:r w:rsidRPr="00B63014">
        <w:rPr>
          <w:sz w:val="24"/>
          <w:szCs w:val="24"/>
          <w:lang w:val="en-US"/>
        </w:rPr>
        <w:t>The Depository shall not be liable to a Client for any losses caused by any acts performed by the operator authorized by the Client to deal with the securities held by the Client and to exercise rights attached to such securities.</w:t>
      </w:r>
    </w:p>
    <w:p w14:paraId="57E84BD6" w14:textId="77777777" w:rsidR="00D5074A" w:rsidRPr="00B63014" w:rsidRDefault="00D5074A" w:rsidP="00A10319">
      <w:pPr>
        <w:pStyle w:val="1"/>
        <w:keepNext w:val="0"/>
        <w:spacing w:before="120"/>
        <w:ind w:left="108"/>
        <w:jc w:val="both"/>
        <w:rPr>
          <w:rFonts w:ascii="Times New Roman" w:eastAsia="Times New Roman" w:hAnsi="Times New Roman"/>
          <w:color w:val="auto"/>
          <w:sz w:val="24"/>
          <w:szCs w:val="24"/>
          <w:lang w:val="en-GB"/>
        </w:rPr>
      </w:pPr>
      <w:bookmarkStart w:id="17" w:name="_Toc413765775"/>
      <w:bookmarkStart w:id="18" w:name="_Toc86668201"/>
      <w:r w:rsidRPr="00B63014">
        <w:rPr>
          <w:rFonts w:ascii="Times New Roman" w:eastAsia="Times New Roman" w:hAnsi="Times New Roman"/>
          <w:color w:val="auto"/>
          <w:sz w:val="24"/>
          <w:szCs w:val="24"/>
          <w:lang w:val="en-US"/>
        </w:rPr>
        <w:t xml:space="preserve">Section 2. GENERAL PROCEDURE FOR </w:t>
      </w:r>
      <w:r w:rsidR="00EF2A98" w:rsidRPr="00B63014">
        <w:rPr>
          <w:rFonts w:ascii="Times New Roman" w:eastAsia="Times New Roman" w:hAnsi="Times New Roman"/>
          <w:color w:val="auto"/>
          <w:sz w:val="24"/>
          <w:szCs w:val="24"/>
          <w:lang w:val="en-US"/>
        </w:rPr>
        <w:t>DEPOSITORY TRANSACTIONS</w:t>
      </w:r>
      <w:r w:rsidRPr="00B63014">
        <w:rPr>
          <w:rFonts w:ascii="Times New Roman" w:eastAsia="Times New Roman" w:hAnsi="Times New Roman"/>
          <w:color w:val="auto"/>
          <w:sz w:val="24"/>
          <w:szCs w:val="24"/>
          <w:lang w:val="en-US"/>
        </w:rPr>
        <w:t xml:space="preserve">; PROCEDURE TO BE FOLLOWED BY CLIENTS AND DEPOSITORY’S STAFF IN THE COURSE OF </w:t>
      </w:r>
      <w:r w:rsidR="00EF2A98" w:rsidRPr="00B63014">
        <w:rPr>
          <w:rFonts w:ascii="Times New Roman" w:eastAsia="Times New Roman" w:hAnsi="Times New Roman"/>
          <w:color w:val="auto"/>
          <w:sz w:val="24"/>
          <w:szCs w:val="24"/>
          <w:lang w:val="en-US"/>
        </w:rPr>
        <w:t>DEPOSITORY TRANSACTIONS</w:t>
      </w:r>
      <w:bookmarkEnd w:id="17"/>
      <w:bookmarkEnd w:id="18"/>
    </w:p>
    <w:p w14:paraId="05B22B2F" w14:textId="77777777" w:rsidR="00D5074A" w:rsidRPr="00B63014" w:rsidRDefault="00D5074A" w:rsidP="00A10319">
      <w:pPr>
        <w:pStyle w:val="2"/>
        <w:ind w:left="108"/>
        <w:jc w:val="both"/>
        <w:rPr>
          <w:rFonts w:eastAsia="Times New Roman"/>
          <w:color w:val="auto"/>
          <w:sz w:val="24"/>
          <w:szCs w:val="24"/>
          <w:lang w:val="en-GB"/>
        </w:rPr>
      </w:pPr>
      <w:bookmarkStart w:id="19" w:name="_Toc413765777"/>
      <w:bookmarkStart w:id="20" w:name="_Toc86668202"/>
      <w:r w:rsidRPr="00B63014">
        <w:rPr>
          <w:rFonts w:ascii="Times New Roman" w:eastAsia="Times New Roman" w:hAnsi="Times New Roman"/>
          <w:color w:val="auto"/>
          <w:sz w:val="24"/>
          <w:szCs w:val="24"/>
          <w:lang w:val="en-US"/>
        </w:rPr>
        <w:t xml:space="preserve">Article 9. Basis for a </w:t>
      </w:r>
      <w:r w:rsidR="00EF2A98" w:rsidRPr="00B63014">
        <w:rPr>
          <w:rFonts w:ascii="Times New Roman" w:eastAsia="Times New Roman" w:hAnsi="Times New Roman"/>
          <w:color w:val="auto"/>
          <w:sz w:val="24"/>
          <w:szCs w:val="24"/>
          <w:lang w:val="en-US"/>
        </w:rPr>
        <w:t>Depository Transaction</w:t>
      </w:r>
      <w:bookmarkEnd w:id="19"/>
      <w:bookmarkEnd w:id="20"/>
    </w:p>
    <w:p w14:paraId="1F2F66C5" w14:textId="77777777" w:rsidR="00D5074A" w:rsidRPr="00B63014" w:rsidRDefault="00D5074A" w:rsidP="00FC5445">
      <w:pPr>
        <w:pStyle w:val="810"/>
        <w:numPr>
          <w:ilvl w:val="1"/>
          <w:numId w:val="13"/>
        </w:numPr>
        <w:spacing w:before="120" w:line="240" w:lineRule="auto"/>
        <w:ind w:left="0" w:hanging="567"/>
        <w:jc w:val="both"/>
        <w:rPr>
          <w:rFonts w:eastAsia="Times New Roman"/>
          <w:lang w:val="en-US"/>
        </w:rPr>
      </w:pPr>
      <w:r w:rsidRPr="00B63014">
        <w:rPr>
          <w:lang w:val="en-US"/>
        </w:rPr>
        <w:t xml:space="preserve">An </w:t>
      </w:r>
      <w:r w:rsidR="00C8478A" w:rsidRPr="00B63014">
        <w:rPr>
          <w:lang w:val="en-US"/>
        </w:rPr>
        <w:t xml:space="preserve">Instruction </w:t>
      </w:r>
      <w:r w:rsidRPr="00B63014">
        <w:rPr>
          <w:lang w:val="en-US"/>
        </w:rPr>
        <w:t xml:space="preserve">signed by a transaction initiator and submitted to the Depository shall constitute the basis for the relevant </w:t>
      </w:r>
      <w:r w:rsidR="00EF2A98" w:rsidRPr="00B63014">
        <w:rPr>
          <w:lang w:val="en-US"/>
        </w:rPr>
        <w:t>Depository Transaction</w:t>
      </w:r>
      <w:r w:rsidRPr="00B63014">
        <w:rPr>
          <w:lang w:val="en-US"/>
        </w:rPr>
        <w:t xml:space="preserve">. If the </w:t>
      </w:r>
      <w:r w:rsidR="00C8478A" w:rsidRPr="00B63014">
        <w:rPr>
          <w:lang w:val="en-US"/>
        </w:rPr>
        <w:t xml:space="preserve">Instruction </w:t>
      </w:r>
      <w:r w:rsidRPr="00B63014">
        <w:rPr>
          <w:lang w:val="en-US"/>
        </w:rPr>
        <w:t>contains a deadline and (or) a condition of its execution – occurrence of the respective deadline or (and) the condition.</w:t>
      </w:r>
      <w:r w:rsidR="00C8478A" w:rsidRPr="00B63014">
        <w:rPr>
          <w:lang w:val="en-US"/>
        </w:rPr>
        <w:t xml:space="preserve"> The term “Instruction” may be also used for indicating a document which is a basis for conducting other procedures providing for and supporting the separate record of title to securities of each Client. Instructions and documents </w:t>
      </w:r>
      <w:r w:rsidR="00EA104C" w:rsidRPr="00B63014">
        <w:rPr>
          <w:lang w:val="en-US"/>
        </w:rPr>
        <w:t xml:space="preserve">given to Clients in a </w:t>
      </w:r>
      <w:r w:rsidR="00C11E9E" w:rsidRPr="00B63014">
        <w:rPr>
          <w:lang w:val="en-US"/>
        </w:rPr>
        <w:t>hard copy</w:t>
      </w:r>
      <w:r w:rsidR="00EA104C" w:rsidRPr="00B63014">
        <w:rPr>
          <w:lang w:val="en-US"/>
        </w:rPr>
        <w:t>, depending on the document’s designation, terms “Depository instruction,” “Order,” or “Instruction” may be used instead of the term “Instruction”</w:t>
      </w:r>
      <w:r w:rsidR="00E13186" w:rsidRPr="00B63014">
        <w:rPr>
          <w:lang w:val="en-US"/>
        </w:rPr>
        <w:t>.</w:t>
      </w:r>
    </w:p>
    <w:p w14:paraId="78864BFC" w14:textId="77777777" w:rsidR="00D5074A" w:rsidRPr="00B63014" w:rsidRDefault="00D5074A" w:rsidP="00E13186">
      <w:pPr>
        <w:pStyle w:val="22"/>
        <w:tabs>
          <w:tab w:val="clear" w:pos="2136"/>
        </w:tabs>
        <w:spacing w:before="120"/>
        <w:rPr>
          <w:sz w:val="24"/>
          <w:szCs w:val="24"/>
          <w:lang w:val="en-US"/>
        </w:rPr>
      </w:pPr>
      <w:r w:rsidRPr="00B63014">
        <w:rPr>
          <w:sz w:val="24"/>
          <w:szCs w:val="24"/>
          <w:lang w:val="en-US"/>
        </w:rPr>
        <w:t xml:space="preserve">Where a transaction is initiated by the Depository, the basis for such transaction shall be an </w:t>
      </w:r>
      <w:r w:rsidR="00806253" w:rsidRPr="00B63014">
        <w:rPr>
          <w:sz w:val="24"/>
          <w:szCs w:val="24"/>
          <w:lang w:val="en-US"/>
        </w:rPr>
        <w:t>Internal Instruction</w:t>
      </w:r>
      <w:r w:rsidRPr="00B63014">
        <w:rPr>
          <w:sz w:val="24"/>
          <w:szCs w:val="24"/>
          <w:lang w:val="en-US"/>
        </w:rPr>
        <w:t xml:space="preserve"> signed by Depository’s authorized officers.</w:t>
      </w:r>
    </w:p>
    <w:p w14:paraId="531DFA22" w14:textId="77777777" w:rsidR="00D5074A" w:rsidRPr="00B63014" w:rsidRDefault="00D5074A" w:rsidP="00FC5445">
      <w:pPr>
        <w:pStyle w:val="810"/>
        <w:numPr>
          <w:ilvl w:val="1"/>
          <w:numId w:val="13"/>
        </w:numPr>
        <w:spacing w:before="120" w:line="240" w:lineRule="auto"/>
        <w:ind w:left="0" w:hanging="567"/>
        <w:jc w:val="both"/>
        <w:rPr>
          <w:lang w:val="en-US"/>
        </w:rPr>
      </w:pPr>
      <w:r w:rsidRPr="00B63014">
        <w:rPr>
          <w:lang w:val="en-US"/>
        </w:rPr>
        <w:t xml:space="preserve">A </w:t>
      </w:r>
      <w:r w:rsidR="00EF2A98" w:rsidRPr="00B63014">
        <w:rPr>
          <w:lang w:val="en-US"/>
        </w:rPr>
        <w:t>Depository Transaction</w:t>
      </w:r>
      <w:r w:rsidRPr="00B63014">
        <w:rPr>
          <w:lang w:val="en-US"/>
        </w:rPr>
        <w:t xml:space="preserve"> in a securities account </w:t>
      </w:r>
      <w:r w:rsidR="001803F3" w:rsidRPr="00B63014">
        <w:rPr>
          <w:lang w:val="en-US"/>
        </w:rPr>
        <w:t xml:space="preserve">and other procedures providing for and supporting the separate record of title to securities of each Client </w:t>
      </w:r>
      <w:r w:rsidRPr="00B63014">
        <w:rPr>
          <w:lang w:val="en-US"/>
        </w:rPr>
        <w:t xml:space="preserve">shall be made </w:t>
      </w:r>
      <w:proofErr w:type="gramStart"/>
      <w:r w:rsidRPr="00B63014">
        <w:rPr>
          <w:lang w:val="en-US"/>
        </w:rPr>
        <w:t>on the basis of</w:t>
      </w:r>
      <w:proofErr w:type="gramEnd"/>
      <w:r w:rsidRPr="00B63014">
        <w:rPr>
          <w:lang w:val="en-US"/>
        </w:rPr>
        <w:t xml:space="preserve"> an </w:t>
      </w:r>
      <w:r w:rsidR="00C11E9E" w:rsidRPr="00B63014">
        <w:rPr>
          <w:lang w:val="en-US"/>
        </w:rPr>
        <w:t xml:space="preserve">Instruction </w:t>
      </w:r>
      <w:r w:rsidRPr="00B63014">
        <w:rPr>
          <w:lang w:val="en-US"/>
        </w:rPr>
        <w:t xml:space="preserve">in electronic format or, if provided for by the Agreement, a hard copy </w:t>
      </w:r>
      <w:r w:rsidR="00C11E9E" w:rsidRPr="00B63014">
        <w:rPr>
          <w:lang w:val="en-US"/>
        </w:rPr>
        <w:t>Instruction</w:t>
      </w:r>
      <w:r w:rsidRPr="00B63014">
        <w:rPr>
          <w:lang w:val="en-US"/>
        </w:rPr>
        <w:t>.</w:t>
      </w:r>
    </w:p>
    <w:p w14:paraId="4011C04B" w14:textId="77777777" w:rsidR="00D5074A" w:rsidRPr="00B63014" w:rsidRDefault="00D5074A" w:rsidP="00FC5445">
      <w:pPr>
        <w:pStyle w:val="810"/>
        <w:numPr>
          <w:ilvl w:val="1"/>
          <w:numId w:val="13"/>
        </w:numPr>
        <w:spacing w:before="120" w:line="240" w:lineRule="auto"/>
        <w:ind w:left="0" w:hanging="567"/>
        <w:jc w:val="both"/>
        <w:rPr>
          <w:lang w:val="en-US"/>
        </w:rPr>
      </w:pPr>
      <w:r w:rsidRPr="00B63014">
        <w:rPr>
          <w:lang w:val="en-US"/>
        </w:rPr>
        <w:t xml:space="preserve">Templates of documents to be filled in by Clients (such as standard </w:t>
      </w:r>
      <w:r w:rsidR="00C11E9E" w:rsidRPr="00B63014">
        <w:rPr>
          <w:lang w:val="en-US"/>
        </w:rPr>
        <w:t xml:space="preserve">Instruction </w:t>
      </w:r>
      <w:r w:rsidRPr="00B63014">
        <w:rPr>
          <w:lang w:val="en-US"/>
        </w:rPr>
        <w:t>forms, standard details forms, etc.) are exhibited in Appendix 1 to these Terms &amp; Conditions.</w:t>
      </w:r>
    </w:p>
    <w:p w14:paraId="040AE434" w14:textId="77777777" w:rsidR="00D5074A" w:rsidRPr="00B63014" w:rsidRDefault="00D5074A" w:rsidP="00FC5445">
      <w:pPr>
        <w:pStyle w:val="810"/>
        <w:numPr>
          <w:ilvl w:val="1"/>
          <w:numId w:val="13"/>
        </w:numPr>
        <w:spacing w:before="120" w:line="240" w:lineRule="auto"/>
        <w:ind w:left="0" w:hanging="567"/>
        <w:jc w:val="both"/>
        <w:rPr>
          <w:lang w:val="en-US"/>
        </w:rPr>
      </w:pPr>
      <w:r w:rsidRPr="00B63014">
        <w:rPr>
          <w:lang w:val="en-US"/>
        </w:rPr>
        <w:t xml:space="preserve">In the course of their interaction, the Depository and its Clients shall interchange information and documents in electronic format. For the purposes of issuing </w:t>
      </w:r>
      <w:r w:rsidR="00C11E9E" w:rsidRPr="00B63014">
        <w:rPr>
          <w:lang w:val="en-US"/>
        </w:rPr>
        <w:t xml:space="preserve">Instructions </w:t>
      </w:r>
      <w:r w:rsidRPr="00B63014">
        <w:rPr>
          <w:lang w:val="en-US"/>
        </w:rPr>
        <w:t>in electronic format and submitting the same to the Depository, it shall be required to use cryptographic tools (such as a digital signature and encryption).</w:t>
      </w:r>
    </w:p>
    <w:p w14:paraId="30E14209" w14:textId="104DDCDF" w:rsidR="00D5074A" w:rsidRPr="00B63014" w:rsidRDefault="00D5074A" w:rsidP="00E13186">
      <w:pPr>
        <w:pStyle w:val="22"/>
        <w:tabs>
          <w:tab w:val="clear" w:pos="2136"/>
        </w:tabs>
        <w:spacing w:before="120"/>
        <w:rPr>
          <w:sz w:val="24"/>
          <w:szCs w:val="24"/>
          <w:lang w:val="en-US"/>
        </w:rPr>
      </w:pPr>
      <w:r w:rsidRPr="00B63014">
        <w:rPr>
          <w:sz w:val="24"/>
          <w:szCs w:val="24"/>
          <w:lang w:val="en-US"/>
        </w:rPr>
        <w:t xml:space="preserve">The Depository shall enable its Clients to interchange electronic documents with the Depository in accordance with their </w:t>
      </w:r>
      <w:r w:rsidR="00626E05">
        <w:rPr>
          <w:sz w:val="24"/>
          <w:szCs w:val="24"/>
          <w:lang w:val="en-US"/>
        </w:rPr>
        <w:t xml:space="preserve">EDI Agreements </w:t>
      </w:r>
      <w:r w:rsidRPr="00B63014">
        <w:rPr>
          <w:sz w:val="24"/>
          <w:szCs w:val="24"/>
          <w:lang w:val="en-US"/>
        </w:rPr>
        <w:t xml:space="preserve">using </w:t>
      </w:r>
      <w:r w:rsidR="00EC003E" w:rsidRPr="00B63014">
        <w:rPr>
          <w:sz w:val="24"/>
          <w:szCs w:val="24"/>
          <w:lang w:val="en-US"/>
        </w:rPr>
        <w:t xml:space="preserve">such communication </w:t>
      </w:r>
      <w:r w:rsidRPr="00B63014">
        <w:rPr>
          <w:sz w:val="24"/>
          <w:szCs w:val="24"/>
          <w:lang w:val="en-US"/>
        </w:rPr>
        <w:t>channels</w:t>
      </w:r>
      <w:r w:rsidR="00EC003E" w:rsidRPr="00B63014">
        <w:rPr>
          <w:sz w:val="24"/>
          <w:szCs w:val="24"/>
          <w:lang w:val="en-US"/>
        </w:rPr>
        <w:t xml:space="preserve"> as</w:t>
      </w:r>
      <w:r w:rsidRPr="00B63014">
        <w:rPr>
          <w:sz w:val="24"/>
          <w:szCs w:val="24"/>
          <w:lang w:val="en-US"/>
        </w:rPr>
        <w:t xml:space="preserve"> the Depository’s EDI System or SWIFT.</w:t>
      </w:r>
    </w:p>
    <w:p w14:paraId="4CAF0E03" w14:textId="77777777" w:rsidR="00D5074A" w:rsidRPr="00B63014" w:rsidRDefault="00D5074A" w:rsidP="00E13186">
      <w:pPr>
        <w:pStyle w:val="22"/>
        <w:tabs>
          <w:tab w:val="clear" w:pos="2136"/>
        </w:tabs>
        <w:spacing w:before="120"/>
        <w:rPr>
          <w:sz w:val="24"/>
          <w:szCs w:val="24"/>
          <w:lang w:val="en-US"/>
        </w:rPr>
      </w:pPr>
      <w:r w:rsidRPr="00B63014">
        <w:rPr>
          <w:sz w:val="24"/>
          <w:szCs w:val="24"/>
          <w:lang w:val="en-US"/>
        </w:rPr>
        <w:t xml:space="preserve">When issuing an </w:t>
      </w:r>
      <w:r w:rsidR="00C11E9E" w:rsidRPr="00B63014">
        <w:rPr>
          <w:sz w:val="24"/>
          <w:szCs w:val="24"/>
          <w:lang w:val="en-US"/>
        </w:rPr>
        <w:t xml:space="preserve">Instruction </w:t>
      </w:r>
      <w:r w:rsidRPr="00B63014">
        <w:rPr>
          <w:sz w:val="24"/>
          <w:szCs w:val="24"/>
          <w:lang w:val="en-US"/>
        </w:rPr>
        <w:t xml:space="preserve">in electronic format, all mandatory fields of the </w:t>
      </w:r>
      <w:r w:rsidR="00CC7846" w:rsidRPr="00B63014">
        <w:rPr>
          <w:sz w:val="24"/>
          <w:szCs w:val="24"/>
          <w:lang w:val="en-US"/>
        </w:rPr>
        <w:t xml:space="preserve">Instruction </w:t>
      </w:r>
      <w:r w:rsidRPr="00B63014">
        <w:rPr>
          <w:sz w:val="24"/>
          <w:szCs w:val="24"/>
          <w:lang w:val="en-US"/>
        </w:rPr>
        <w:t xml:space="preserve">shall be filled in by the Client in accordance with the procedure applicable to the issuing of </w:t>
      </w:r>
      <w:r w:rsidR="00CC7846" w:rsidRPr="00B63014">
        <w:rPr>
          <w:sz w:val="24"/>
          <w:szCs w:val="24"/>
          <w:lang w:val="en-US"/>
        </w:rPr>
        <w:t xml:space="preserve">Instructions </w:t>
      </w:r>
      <w:r w:rsidRPr="00B63014">
        <w:rPr>
          <w:sz w:val="24"/>
          <w:szCs w:val="24"/>
          <w:lang w:val="en-US"/>
        </w:rPr>
        <w:t xml:space="preserve">in hard copy. Only </w:t>
      </w:r>
      <w:r w:rsidR="00CC7846" w:rsidRPr="00B63014">
        <w:rPr>
          <w:sz w:val="24"/>
          <w:szCs w:val="24"/>
          <w:lang w:val="en-US"/>
        </w:rPr>
        <w:t xml:space="preserve">Instructions </w:t>
      </w:r>
      <w:r w:rsidRPr="00B63014">
        <w:rPr>
          <w:sz w:val="24"/>
          <w:szCs w:val="24"/>
          <w:lang w:val="en-US"/>
        </w:rPr>
        <w:t xml:space="preserve">that contain a digital signature will be accepted for execution. As soon as an </w:t>
      </w:r>
      <w:r w:rsidR="00CC7846" w:rsidRPr="00B63014">
        <w:rPr>
          <w:sz w:val="24"/>
          <w:szCs w:val="24"/>
          <w:lang w:val="en-US"/>
        </w:rPr>
        <w:t xml:space="preserve">Instruction </w:t>
      </w:r>
      <w:r w:rsidRPr="00B63014">
        <w:rPr>
          <w:sz w:val="24"/>
          <w:szCs w:val="24"/>
          <w:lang w:val="en-US"/>
        </w:rPr>
        <w:t xml:space="preserve">is signed with a digital signature, no change to such </w:t>
      </w:r>
      <w:r w:rsidR="00CC7846" w:rsidRPr="00B63014">
        <w:rPr>
          <w:sz w:val="24"/>
          <w:szCs w:val="24"/>
          <w:lang w:val="en-US"/>
        </w:rPr>
        <w:t xml:space="preserve">Instruction </w:t>
      </w:r>
      <w:r w:rsidRPr="00B63014">
        <w:rPr>
          <w:sz w:val="24"/>
          <w:szCs w:val="24"/>
          <w:lang w:val="en-US"/>
        </w:rPr>
        <w:t>shall be allowed. Instructions shall be registered in the recordkeeping system and accepted by the Depository for execution.</w:t>
      </w:r>
    </w:p>
    <w:p w14:paraId="72B97283" w14:textId="77777777" w:rsidR="00D5074A" w:rsidRPr="00B63014" w:rsidRDefault="00D5074A" w:rsidP="00E13186">
      <w:pPr>
        <w:pStyle w:val="22"/>
        <w:tabs>
          <w:tab w:val="clear" w:pos="2136"/>
        </w:tabs>
        <w:spacing w:before="120"/>
        <w:rPr>
          <w:sz w:val="24"/>
          <w:szCs w:val="24"/>
          <w:lang w:val="en-US"/>
        </w:rPr>
      </w:pPr>
      <w:r w:rsidRPr="00B63014">
        <w:rPr>
          <w:sz w:val="24"/>
          <w:szCs w:val="24"/>
          <w:lang w:val="en-US"/>
        </w:rPr>
        <w:t xml:space="preserve">A Client may use the Depository’s EDI System to receive from and/or send to any other participant of the EDI System any necessary electronic documents required to issue </w:t>
      </w:r>
      <w:r w:rsidR="00CC7846" w:rsidRPr="00B63014">
        <w:rPr>
          <w:sz w:val="24"/>
          <w:szCs w:val="24"/>
          <w:lang w:val="en-US"/>
        </w:rPr>
        <w:t xml:space="preserve">Instructions </w:t>
      </w:r>
      <w:r w:rsidRPr="00B63014">
        <w:rPr>
          <w:sz w:val="24"/>
          <w:szCs w:val="24"/>
          <w:lang w:val="en-US"/>
        </w:rPr>
        <w:t>or to clarify the terms and conditions of their execution.</w:t>
      </w:r>
    </w:p>
    <w:p w14:paraId="4F6AFB3B" w14:textId="77777777" w:rsidR="00D5074A" w:rsidRPr="00B63014" w:rsidRDefault="00D5074A" w:rsidP="00FC5445">
      <w:pPr>
        <w:pStyle w:val="810"/>
        <w:numPr>
          <w:ilvl w:val="1"/>
          <w:numId w:val="13"/>
        </w:numPr>
        <w:spacing w:before="120" w:line="240" w:lineRule="auto"/>
        <w:ind w:left="0" w:hanging="567"/>
        <w:jc w:val="both"/>
        <w:rPr>
          <w:lang w:val="en-US"/>
        </w:rPr>
      </w:pPr>
      <w:r w:rsidRPr="00B63014">
        <w:rPr>
          <w:lang w:val="en-US"/>
        </w:rPr>
        <w:t xml:space="preserve">In the cases provided for by the Russian Federation laws, the Depository shall comply with written instructions given by state authorities, in particular, courts or agencies in charge of inquiry or preliminary investigation, provided that such instructions are accompanied by the relevant documents, such as court rulings, writs of execution, attachment instructions, and the like. Based on such instructions given by state authorities, Depository’s authorized officers shall issue the relevant </w:t>
      </w:r>
      <w:r w:rsidR="00806253" w:rsidRPr="00B63014">
        <w:rPr>
          <w:lang w:val="en-US"/>
        </w:rPr>
        <w:t>Internal Instruction</w:t>
      </w:r>
      <w:r w:rsidRPr="00B63014">
        <w:rPr>
          <w:lang w:val="en-US"/>
        </w:rPr>
        <w:t xml:space="preserve">s to be accompanied by necessary documents constituting the basis for execution of such </w:t>
      </w:r>
      <w:r w:rsidR="00806253" w:rsidRPr="00B63014">
        <w:rPr>
          <w:lang w:val="en-US"/>
        </w:rPr>
        <w:t>Internal Instruction</w:t>
      </w:r>
      <w:r w:rsidRPr="00B63014">
        <w:rPr>
          <w:lang w:val="en-US"/>
        </w:rPr>
        <w:t>s.</w:t>
      </w:r>
    </w:p>
    <w:p w14:paraId="5634F926" w14:textId="77777777" w:rsidR="00D5074A" w:rsidRPr="00B63014" w:rsidRDefault="00D5074A" w:rsidP="002C6CEB">
      <w:pPr>
        <w:pStyle w:val="2"/>
        <w:ind w:left="108"/>
        <w:jc w:val="both"/>
        <w:rPr>
          <w:rFonts w:ascii="Times New Roman" w:eastAsia="Times New Roman" w:hAnsi="Times New Roman"/>
          <w:color w:val="auto"/>
          <w:sz w:val="24"/>
          <w:szCs w:val="24"/>
          <w:lang w:val="en-US"/>
        </w:rPr>
      </w:pPr>
      <w:bookmarkStart w:id="21" w:name="_Toc413765779"/>
      <w:bookmarkStart w:id="22" w:name="_Toc479335559"/>
      <w:bookmarkStart w:id="23" w:name="_Toc86668203"/>
      <w:r w:rsidRPr="00B63014">
        <w:rPr>
          <w:rFonts w:ascii="Times New Roman" w:eastAsia="Times New Roman" w:hAnsi="Times New Roman"/>
          <w:color w:val="auto"/>
          <w:sz w:val="24"/>
          <w:szCs w:val="24"/>
          <w:lang w:val="en-US"/>
        </w:rPr>
        <w:t>Article 10. Instruction Execution Procedure</w:t>
      </w:r>
      <w:bookmarkEnd w:id="21"/>
      <w:bookmarkEnd w:id="22"/>
      <w:bookmarkEnd w:id="23"/>
    </w:p>
    <w:p w14:paraId="4947042A" w14:textId="77777777" w:rsidR="00D5074A" w:rsidRPr="00B63014" w:rsidRDefault="00D5074A" w:rsidP="00FC5445">
      <w:pPr>
        <w:pStyle w:val="810"/>
        <w:numPr>
          <w:ilvl w:val="1"/>
          <w:numId w:val="14"/>
        </w:numPr>
        <w:spacing w:before="120" w:line="240" w:lineRule="auto"/>
        <w:ind w:left="0" w:hanging="567"/>
        <w:jc w:val="both"/>
        <w:rPr>
          <w:rFonts w:eastAsia="Times New Roman"/>
          <w:lang w:val="en-US"/>
        </w:rPr>
      </w:pPr>
      <w:r w:rsidRPr="00B63014">
        <w:rPr>
          <w:lang w:val="en-US"/>
        </w:rPr>
        <w:t>Any and all actions governed by these Terms &amp; Conditions shall be performed at local time in Moscow.</w:t>
      </w:r>
    </w:p>
    <w:p w14:paraId="3D165049" w14:textId="77777777"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The key stages of a Client’s </w:t>
      </w:r>
      <w:r w:rsidR="00471C86" w:rsidRPr="00B63014">
        <w:rPr>
          <w:lang w:val="en-US"/>
        </w:rPr>
        <w:t xml:space="preserve">Instruction </w:t>
      </w:r>
      <w:r w:rsidRPr="00B63014">
        <w:rPr>
          <w:lang w:val="en-US"/>
        </w:rPr>
        <w:t>execution procedure shall include:</w:t>
      </w:r>
    </w:p>
    <w:p w14:paraId="1C12E05B"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Instruction acceptance and verification;</w:t>
      </w:r>
    </w:p>
    <w:p w14:paraId="1B35C2C0"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Instruction registration;</w:t>
      </w:r>
    </w:p>
    <w:p w14:paraId="787D025C"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Verification of the </w:t>
      </w:r>
      <w:r w:rsidR="00471C86" w:rsidRPr="00B63014">
        <w:rPr>
          <w:lang w:val="en-US"/>
        </w:rPr>
        <w:t xml:space="preserve">Instruction’s </w:t>
      </w:r>
      <w:r w:rsidRPr="00B63014">
        <w:rPr>
          <w:lang w:val="en-US"/>
        </w:rPr>
        <w:t>details;</w:t>
      </w:r>
    </w:p>
    <w:p w14:paraId="6ED06F9E" w14:textId="77777777" w:rsidR="00EC003E" w:rsidRPr="00B63014" w:rsidRDefault="00EC003E" w:rsidP="00FC5445">
      <w:pPr>
        <w:pStyle w:val="810"/>
        <w:numPr>
          <w:ilvl w:val="0"/>
          <w:numId w:val="12"/>
        </w:numPr>
        <w:tabs>
          <w:tab w:val="clear" w:pos="360"/>
        </w:tabs>
        <w:spacing w:before="120" w:line="240" w:lineRule="auto"/>
        <w:ind w:left="0"/>
        <w:jc w:val="both"/>
        <w:rPr>
          <w:lang w:val="en-US"/>
        </w:rPr>
      </w:pPr>
      <w:r w:rsidRPr="00B63014">
        <w:rPr>
          <w:lang w:val="en-US"/>
        </w:rPr>
        <w:t xml:space="preserve">Checking whether there are any additional documents that need to be submitted by the Client for the purposes of Instruction execution, and verification of whether those documents meet the Depository's requirements (provided that the procedure prescribed for execution of the relevant </w:t>
      </w:r>
      <w:r w:rsidR="00EF2A98" w:rsidRPr="00B63014">
        <w:rPr>
          <w:lang w:val="en-US"/>
        </w:rPr>
        <w:t>Depository Transaction</w:t>
      </w:r>
      <w:r w:rsidRPr="00B63014">
        <w:rPr>
          <w:lang w:val="en-US"/>
        </w:rPr>
        <w:t xml:space="preserve"> requires submission of any additional documents);</w:t>
      </w:r>
    </w:p>
    <w:p w14:paraId="4D56E554"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Matching the </w:t>
      </w:r>
      <w:r w:rsidR="00471C86" w:rsidRPr="00B63014">
        <w:rPr>
          <w:lang w:val="en-US"/>
        </w:rPr>
        <w:t xml:space="preserve">Instruction </w:t>
      </w:r>
      <w:r w:rsidRPr="00B63014">
        <w:rPr>
          <w:lang w:val="en-US"/>
        </w:rPr>
        <w:t xml:space="preserve">of Client – deliverer and the </w:t>
      </w:r>
      <w:r w:rsidR="00471C86" w:rsidRPr="00B63014">
        <w:rPr>
          <w:lang w:val="en-US"/>
        </w:rPr>
        <w:t xml:space="preserve">Instruction </w:t>
      </w:r>
      <w:r w:rsidRPr="00B63014">
        <w:rPr>
          <w:lang w:val="en-US"/>
        </w:rPr>
        <w:t xml:space="preserve">of Client-recipient (where the relevant transaction is to be made </w:t>
      </w:r>
      <w:proofErr w:type="gramStart"/>
      <w:r w:rsidRPr="00B63014">
        <w:rPr>
          <w:lang w:val="en-US"/>
        </w:rPr>
        <w:t>on the basis of</w:t>
      </w:r>
      <w:proofErr w:type="gramEnd"/>
      <w:r w:rsidRPr="00B63014">
        <w:rPr>
          <w:lang w:val="en-US"/>
        </w:rPr>
        <w:t xml:space="preserve"> matching </w:t>
      </w:r>
      <w:r w:rsidR="0054014D" w:rsidRPr="00B63014">
        <w:rPr>
          <w:lang w:val="en-US"/>
        </w:rPr>
        <w:t>Instruction</w:t>
      </w:r>
      <w:r w:rsidRPr="00B63014">
        <w:rPr>
          <w:lang w:val="en-US"/>
        </w:rPr>
        <w:t>s);</w:t>
      </w:r>
    </w:p>
    <w:p w14:paraId="19A894C5"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Blocking of securities, where the procedure for execution of a particular transaction requires that the relevant securities be blocked;</w:t>
      </w:r>
    </w:p>
    <w:p w14:paraId="73600774" w14:textId="77777777" w:rsidR="00404F68" w:rsidRPr="00B63014" w:rsidRDefault="00404F68" w:rsidP="00FC5445">
      <w:pPr>
        <w:pStyle w:val="810"/>
        <w:numPr>
          <w:ilvl w:val="0"/>
          <w:numId w:val="12"/>
        </w:numPr>
        <w:tabs>
          <w:tab w:val="clear" w:pos="360"/>
        </w:tabs>
        <w:spacing w:before="120" w:line="240" w:lineRule="auto"/>
        <w:ind w:left="0"/>
        <w:jc w:val="both"/>
        <w:rPr>
          <w:lang w:val="en-US"/>
        </w:rPr>
      </w:pPr>
      <w:r w:rsidRPr="00B63014">
        <w:rPr>
          <w:lang w:val="en-US"/>
        </w:rPr>
        <w:t xml:space="preserve">Issuance by the Depository of an instruction to the register of securities holders, another depository, or a </w:t>
      </w:r>
      <w:r w:rsidR="00B51048" w:rsidRPr="00B63014">
        <w:rPr>
          <w:lang w:val="en-US"/>
        </w:rPr>
        <w:t>Foreign Depository</w:t>
      </w:r>
      <w:r w:rsidRPr="00B63014">
        <w:rPr>
          <w:lang w:val="en-US"/>
        </w:rPr>
        <w:t xml:space="preserve"> to debit the securities from the Depository's Account or to credit the securities to the Depository's Account (for the purposes of acceptance of securities for safekeeping and/or </w:t>
      </w:r>
      <w:r w:rsidR="00E422DB" w:rsidRPr="00B63014">
        <w:rPr>
          <w:lang w:val="en-US"/>
        </w:rPr>
        <w:t>recordkeeping</w:t>
      </w:r>
      <w:r w:rsidRPr="00B63014">
        <w:rPr>
          <w:lang w:val="en-US"/>
        </w:rPr>
        <w:t xml:space="preserve"> and/or withdrawal of securities from safekeeping and/or </w:t>
      </w:r>
      <w:r w:rsidR="00E422DB" w:rsidRPr="00B63014">
        <w:rPr>
          <w:lang w:val="en-US"/>
        </w:rPr>
        <w:t>recordkeeping</w:t>
      </w:r>
      <w:r w:rsidRPr="00B63014">
        <w:rPr>
          <w:lang w:val="en-US"/>
        </w:rPr>
        <w:t>);</w:t>
      </w:r>
    </w:p>
    <w:p w14:paraId="460AEEB1"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Matching the </w:t>
      </w:r>
      <w:r w:rsidR="00471C86" w:rsidRPr="00B63014">
        <w:rPr>
          <w:lang w:val="en-US"/>
        </w:rPr>
        <w:t xml:space="preserve">Instruction </w:t>
      </w:r>
      <w:r w:rsidRPr="00B63014">
        <w:rPr>
          <w:lang w:val="en-US"/>
        </w:rPr>
        <w:t xml:space="preserve">and a report (notice or statement) regarding the transaction made in the Depository’s account (for transactions that involve acceptance of securities for safekeeping and/or </w:t>
      </w:r>
      <w:r w:rsidR="00E422DB" w:rsidRPr="00B63014">
        <w:rPr>
          <w:lang w:val="en-US"/>
        </w:rPr>
        <w:t>recordkeeping</w:t>
      </w:r>
      <w:r w:rsidRPr="00B63014">
        <w:rPr>
          <w:lang w:val="en-US"/>
        </w:rPr>
        <w:t xml:space="preserve"> or </w:t>
      </w:r>
      <w:r w:rsidR="00E422DB" w:rsidRPr="00B63014">
        <w:rPr>
          <w:lang w:val="en-US"/>
        </w:rPr>
        <w:t>withdrawal of securities from safekeeping and/or recordkeeping</w:t>
      </w:r>
      <w:r w:rsidRPr="00B63014">
        <w:rPr>
          <w:lang w:val="en-US"/>
        </w:rPr>
        <w:t>);</w:t>
      </w:r>
    </w:p>
    <w:p w14:paraId="2C73D864"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Matching the information on the number of securities held in a CSD’s nominee account with the register of </w:t>
      </w:r>
      <w:r w:rsidR="00D302DC" w:rsidRPr="00B63014">
        <w:rPr>
          <w:lang w:val="en-US"/>
        </w:rPr>
        <w:t>securities holders</w:t>
      </w:r>
      <w:r w:rsidRPr="00B63014">
        <w:rPr>
          <w:lang w:val="en-US"/>
        </w:rPr>
        <w:t xml:space="preserve"> against the information on the number of securities recorded in the Depository’s recordkeeping system (for transactions that involve acceptance of securities for safekeeping and/or </w:t>
      </w:r>
      <w:r w:rsidR="00E422DB" w:rsidRPr="00B63014">
        <w:rPr>
          <w:lang w:val="en-US"/>
        </w:rPr>
        <w:t>recordkeeping</w:t>
      </w:r>
      <w:r w:rsidRPr="00B63014">
        <w:rPr>
          <w:lang w:val="en-US"/>
        </w:rPr>
        <w:t xml:space="preserve"> or </w:t>
      </w:r>
      <w:r w:rsidR="00E422DB" w:rsidRPr="00B63014">
        <w:rPr>
          <w:lang w:val="en-US"/>
        </w:rPr>
        <w:t>withdrawal of securities from safekeeping and/or recordkeeping</w:t>
      </w:r>
      <w:r w:rsidRPr="00B63014">
        <w:rPr>
          <w:lang w:val="en-US"/>
        </w:rPr>
        <w:t xml:space="preserve"> with respect to the CSD’s nominee account);</w:t>
      </w:r>
    </w:p>
    <w:p w14:paraId="734130DE"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Obtaining the clearing house’s consent to the execution of the transaction in a trading securities account;</w:t>
      </w:r>
    </w:p>
    <w:p w14:paraId="26FCABDC"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Making the relevant entries in the registers of the Depository’s recordkeeping system; and</w:t>
      </w:r>
    </w:p>
    <w:p w14:paraId="4659F076"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Generating and delivering a report to the persons provided for by these Terms &amp; Conditions for specific </w:t>
      </w:r>
      <w:r w:rsidR="00EF2A98" w:rsidRPr="00B63014">
        <w:rPr>
          <w:lang w:val="en-US"/>
        </w:rPr>
        <w:t>Depository Transactions</w:t>
      </w:r>
      <w:r w:rsidRPr="00B63014">
        <w:rPr>
          <w:lang w:val="en-US"/>
        </w:rPr>
        <w:t>.</w:t>
      </w:r>
    </w:p>
    <w:p w14:paraId="036ABB08" w14:textId="77777777" w:rsidR="00D5074A" w:rsidRPr="00B63014" w:rsidRDefault="00D5074A" w:rsidP="00EC003E">
      <w:pPr>
        <w:pStyle w:val="810"/>
        <w:spacing w:before="120" w:line="240" w:lineRule="auto"/>
        <w:ind w:left="-360"/>
        <w:jc w:val="both"/>
        <w:rPr>
          <w:lang w:val="en-US"/>
        </w:rPr>
      </w:pPr>
      <w:r w:rsidRPr="00B63014">
        <w:rPr>
          <w:lang w:val="en-US"/>
        </w:rPr>
        <w:t xml:space="preserve">Each subsequent </w:t>
      </w:r>
      <w:r w:rsidR="00332459" w:rsidRPr="00B63014">
        <w:rPr>
          <w:lang w:val="en-US"/>
        </w:rPr>
        <w:t xml:space="preserve">Instruction </w:t>
      </w:r>
      <w:r w:rsidRPr="00B63014">
        <w:rPr>
          <w:lang w:val="en-US"/>
        </w:rPr>
        <w:t>execution stage in the recordkeeping system shall start in real time, immediately upon completion of the preceding stage.</w:t>
      </w:r>
    </w:p>
    <w:p w14:paraId="3095E56B" w14:textId="74431A0B" w:rsidR="00D5074A" w:rsidRPr="00B63014" w:rsidRDefault="007F6183" w:rsidP="00FC5445">
      <w:pPr>
        <w:pStyle w:val="810"/>
        <w:numPr>
          <w:ilvl w:val="1"/>
          <w:numId w:val="14"/>
        </w:numPr>
        <w:spacing w:before="120" w:line="240" w:lineRule="auto"/>
        <w:ind w:left="0" w:hanging="567"/>
        <w:jc w:val="both"/>
        <w:rPr>
          <w:lang w:val="en-US"/>
        </w:rPr>
      </w:pPr>
      <w:r w:rsidRPr="007F6183">
        <w:rPr>
          <w:lang w:val="en-US"/>
        </w:rPr>
        <w:t>The time period during which the Depository will receive Instructions or other documents in hard copy in cases provided for by the Regulations, including where it is impossible to receive Instructions or other documents under the Regulations in electronic format, shall be from 9.30 am to 5.00 pm (Moscow time) on each Operational Day.</w:t>
      </w:r>
      <w:r w:rsidR="00D5074A" w:rsidRPr="00B63014">
        <w:rPr>
          <w:lang w:val="en-US"/>
        </w:rPr>
        <w:t xml:space="preserve"> Where an </w:t>
      </w:r>
      <w:r w:rsidR="00332459" w:rsidRPr="00B63014">
        <w:rPr>
          <w:lang w:val="en-US"/>
        </w:rPr>
        <w:t xml:space="preserve">Instruction </w:t>
      </w:r>
      <w:r w:rsidR="00D5074A" w:rsidRPr="00B63014">
        <w:rPr>
          <w:lang w:val="en-US"/>
        </w:rPr>
        <w:t xml:space="preserve">in electronic format is received by the Depository after 8.00 pm, the Depository may execute such </w:t>
      </w:r>
      <w:r w:rsidR="0054014D" w:rsidRPr="00B63014">
        <w:rPr>
          <w:lang w:val="en-US"/>
        </w:rPr>
        <w:t>Instruction</w:t>
      </w:r>
      <w:r w:rsidR="00D5074A" w:rsidRPr="00B63014">
        <w:rPr>
          <w:lang w:val="en-US"/>
        </w:rPr>
        <w:t xml:space="preserve"> on the next </w:t>
      </w:r>
      <w:r w:rsidR="00B51048" w:rsidRPr="00B63014">
        <w:rPr>
          <w:lang w:val="en-US"/>
        </w:rPr>
        <w:t>Operational Day</w:t>
      </w:r>
      <w:r w:rsidR="00D5074A" w:rsidRPr="00B63014">
        <w:rPr>
          <w:lang w:val="en-US"/>
        </w:rPr>
        <w:t xml:space="preserve">. For certain transactions, it shall be allowed to determine a different time interval during the </w:t>
      </w:r>
      <w:r w:rsidR="00B51048" w:rsidRPr="00B63014">
        <w:rPr>
          <w:lang w:val="en-US"/>
        </w:rPr>
        <w:t>Operational Day</w:t>
      </w:r>
      <w:r w:rsidR="00D5074A" w:rsidRPr="00B63014">
        <w:rPr>
          <w:lang w:val="en-US"/>
        </w:rPr>
        <w:t xml:space="preserve"> when </w:t>
      </w:r>
      <w:r w:rsidR="00332459" w:rsidRPr="00B63014">
        <w:rPr>
          <w:lang w:val="en-US"/>
        </w:rPr>
        <w:t xml:space="preserve">Instructions </w:t>
      </w:r>
      <w:r w:rsidR="00D5074A" w:rsidRPr="00B63014">
        <w:rPr>
          <w:lang w:val="en-US"/>
        </w:rPr>
        <w:t xml:space="preserve">will be accepted, and execution of such </w:t>
      </w:r>
      <w:r w:rsidR="00332459" w:rsidRPr="00B63014">
        <w:rPr>
          <w:lang w:val="en-US"/>
        </w:rPr>
        <w:t xml:space="preserve">Instructions </w:t>
      </w:r>
      <w:r w:rsidR="00D5074A" w:rsidRPr="00B63014">
        <w:rPr>
          <w:lang w:val="en-US"/>
        </w:rPr>
        <w:t xml:space="preserve">shall be commenced during the </w:t>
      </w:r>
      <w:r w:rsidR="00EC003E" w:rsidRPr="00B63014">
        <w:rPr>
          <w:lang w:val="en-US"/>
        </w:rPr>
        <w:t xml:space="preserve">current </w:t>
      </w:r>
      <w:r w:rsidR="00B51048" w:rsidRPr="00B63014">
        <w:rPr>
          <w:lang w:val="en-US"/>
        </w:rPr>
        <w:t>Operational Day</w:t>
      </w:r>
      <w:r w:rsidR="00D5074A" w:rsidRPr="00B63014">
        <w:rPr>
          <w:lang w:val="en-US"/>
        </w:rPr>
        <w:t xml:space="preserve"> (provided that the current </w:t>
      </w:r>
      <w:r w:rsidR="00B51048" w:rsidRPr="00B63014">
        <w:rPr>
          <w:lang w:val="en-US"/>
        </w:rPr>
        <w:t>Operational Day</w:t>
      </w:r>
      <w:r w:rsidR="00D5074A" w:rsidRPr="00B63014">
        <w:rPr>
          <w:lang w:val="en-US"/>
        </w:rPr>
        <w:t xml:space="preserve"> is specified in the </w:t>
      </w:r>
      <w:r w:rsidR="00332459" w:rsidRPr="00B63014">
        <w:rPr>
          <w:lang w:val="en-US"/>
        </w:rPr>
        <w:t xml:space="preserve">Instruction </w:t>
      </w:r>
      <w:r w:rsidR="00D5074A" w:rsidRPr="00B63014">
        <w:rPr>
          <w:lang w:val="en-US"/>
        </w:rPr>
        <w:t xml:space="preserve">as a date when its execution shall be commenced). Information regarding the deadlines for acceptance of Clients’ </w:t>
      </w:r>
      <w:r w:rsidR="00332459" w:rsidRPr="00B63014">
        <w:rPr>
          <w:lang w:val="en-US"/>
        </w:rPr>
        <w:t xml:space="preserve">Instructions </w:t>
      </w:r>
      <w:r w:rsidR="00D5074A" w:rsidRPr="00B63014">
        <w:rPr>
          <w:lang w:val="en-US"/>
        </w:rPr>
        <w:t xml:space="preserve">(in electronic format or in hard copy) for certain </w:t>
      </w:r>
      <w:r w:rsidR="00EF2A98" w:rsidRPr="00B63014">
        <w:rPr>
          <w:lang w:val="en-US"/>
        </w:rPr>
        <w:t>Depository Transactions</w:t>
      </w:r>
      <w:r w:rsidR="00D5074A" w:rsidRPr="00B63014">
        <w:rPr>
          <w:lang w:val="en-US"/>
        </w:rPr>
        <w:t>, reporting deadlines, and other time limits applicable to transactions is posted on the</w:t>
      </w:r>
      <w:r>
        <w:rPr>
          <w:lang w:val="en-US"/>
        </w:rPr>
        <w:t xml:space="preserve"> Web Site</w:t>
      </w:r>
      <w:r w:rsidR="00D5074A" w:rsidRPr="00B63014">
        <w:rPr>
          <w:lang w:val="en-US"/>
        </w:rPr>
        <w:t xml:space="preserve">. </w:t>
      </w:r>
      <w:r w:rsidR="004C309D" w:rsidRPr="00B63014">
        <w:rPr>
          <w:lang w:val="en-US"/>
        </w:rPr>
        <w:t>The i</w:t>
      </w:r>
      <w:r w:rsidR="00D5074A" w:rsidRPr="00B63014">
        <w:rPr>
          <w:lang w:val="en-US"/>
        </w:rPr>
        <w:t xml:space="preserve">nformation </w:t>
      </w:r>
      <w:r w:rsidRPr="00B63014">
        <w:rPr>
          <w:lang w:val="en-US"/>
        </w:rPr>
        <w:t>o</w:t>
      </w:r>
      <w:r>
        <w:rPr>
          <w:lang w:val="en-US"/>
        </w:rPr>
        <w:t>n</w:t>
      </w:r>
      <w:r w:rsidRPr="00B63014">
        <w:rPr>
          <w:lang w:val="en-US"/>
        </w:rPr>
        <w:t xml:space="preserve"> </w:t>
      </w:r>
      <w:r w:rsidR="00D5074A" w:rsidRPr="00B63014">
        <w:rPr>
          <w:lang w:val="en-US"/>
        </w:rPr>
        <w:t xml:space="preserve">the beginning and </w:t>
      </w:r>
      <w:r w:rsidR="004C309D" w:rsidRPr="00B63014">
        <w:rPr>
          <w:lang w:val="en-US"/>
        </w:rPr>
        <w:t xml:space="preserve">close </w:t>
      </w:r>
      <w:r w:rsidR="00D5074A" w:rsidRPr="00B63014">
        <w:rPr>
          <w:lang w:val="en-US"/>
        </w:rPr>
        <w:t xml:space="preserve">(length) of the </w:t>
      </w:r>
      <w:r w:rsidR="00B51048" w:rsidRPr="00B63014">
        <w:rPr>
          <w:lang w:val="en-US"/>
        </w:rPr>
        <w:t>Operational Day</w:t>
      </w:r>
      <w:r w:rsidR="00D5074A" w:rsidRPr="00B63014">
        <w:rPr>
          <w:lang w:val="en-US"/>
        </w:rPr>
        <w:t xml:space="preserve"> shall be placed on the</w:t>
      </w:r>
      <w:r>
        <w:rPr>
          <w:lang w:val="en-US"/>
        </w:rPr>
        <w:t xml:space="preserve"> Web Site</w:t>
      </w:r>
      <w:r w:rsidR="00D5074A" w:rsidRPr="00B63014">
        <w:rPr>
          <w:lang w:val="en-US"/>
        </w:rPr>
        <w:t>.</w:t>
      </w:r>
    </w:p>
    <w:p w14:paraId="018F069A" w14:textId="77777777"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After the expiry of the </w:t>
      </w:r>
      <w:r w:rsidR="00B51048" w:rsidRPr="00B63014">
        <w:rPr>
          <w:lang w:val="en-US"/>
        </w:rPr>
        <w:t>Operational Day</w:t>
      </w:r>
      <w:r w:rsidRPr="00B63014">
        <w:rPr>
          <w:lang w:val="en-US"/>
        </w:rPr>
        <w:t>, the Depository will not execute any transactions resulting in changes to the securities balances available in securities accounts, other than transactions connected with making reversing entries in securities accounts, or transactions permitted in accordance with federal laws and/or Bank of Russia’s regulations.</w:t>
      </w:r>
    </w:p>
    <w:p w14:paraId="66FCF56B" w14:textId="11072540"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Hard copy </w:t>
      </w:r>
      <w:r w:rsidR="00332459" w:rsidRPr="00B63014">
        <w:rPr>
          <w:lang w:val="en-US"/>
        </w:rPr>
        <w:t xml:space="preserve">Instructions </w:t>
      </w:r>
      <w:r w:rsidRPr="00B63014">
        <w:rPr>
          <w:lang w:val="en-US"/>
        </w:rPr>
        <w:t>shall be submitted to the Depository by an authorized representative of a Client (or of an operator; a Client or an operator being hereinafter referred to as a “Client”, unless the context requires them to be distinguished).</w:t>
      </w:r>
      <w:r w:rsidR="00EB593C" w:rsidRPr="00B63014">
        <w:rPr>
          <w:lang w:val="en-US"/>
        </w:rPr>
        <w:t xml:space="preserve"> If it is required to </w:t>
      </w:r>
      <w:r w:rsidR="008C347E" w:rsidRPr="00B63014">
        <w:rPr>
          <w:lang w:val="en-US"/>
        </w:rPr>
        <w:t xml:space="preserve">get </w:t>
      </w:r>
      <w:r w:rsidR="00EB593C" w:rsidRPr="00B63014">
        <w:rPr>
          <w:lang w:val="en-US"/>
        </w:rPr>
        <w:t xml:space="preserve">a </w:t>
      </w:r>
      <w:r w:rsidR="008C347E" w:rsidRPr="00B63014">
        <w:rPr>
          <w:lang w:val="en-US"/>
        </w:rPr>
        <w:t>confirmation</w:t>
      </w:r>
      <w:r w:rsidR="00627B7A" w:rsidRPr="00B63014">
        <w:rPr>
          <w:lang w:val="en-US"/>
        </w:rPr>
        <w:t xml:space="preserve"> </w:t>
      </w:r>
      <w:r w:rsidR="00EB593C" w:rsidRPr="00B63014">
        <w:rPr>
          <w:lang w:val="en-US"/>
        </w:rPr>
        <w:t>o</w:t>
      </w:r>
      <w:r w:rsidR="008C347E" w:rsidRPr="00B63014">
        <w:rPr>
          <w:lang w:val="en-US"/>
        </w:rPr>
        <w:t>f</w:t>
      </w:r>
      <w:r w:rsidR="00EB593C" w:rsidRPr="00B63014">
        <w:rPr>
          <w:lang w:val="en-US"/>
        </w:rPr>
        <w:t xml:space="preserve"> the receipt of the Instruction, a Client shall submit a hard copy Instruction </w:t>
      </w:r>
      <w:r w:rsidR="0003790A" w:rsidRPr="00B63014">
        <w:rPr>
          <w:lang w:val="en-US"/>
        </w:rPr>
        <w:t>in duplicate.</w:t>
      </w:r>
      <w:r w:rsidR="007F6183">
        <w:rPr>
          <w:lang w:val="en-US"/>
        </w:rPr>
        <w:t xml:space="preserve"> </w:t>
      </w:r>
      <w:r w:rsidR="007F6183" w:rsidRPr="007F6183">
        <w:rPr>
          <w:lang w:val="en-US"/>
        </w:rPr>
        <w:t>Instructions in hard copy may be submitted to the Depository through communications service providers.</w:t>
      </w:r>
    </w:p>
    <w:p w14:paraId="116001E9" w14:textId="3D0DC256"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All </w:t>
      </w:r>
      <w:r w:rsidR="00332459" w:rsidRPr="00B63014">
        <w:rPr>
          <w:lang w:val="en-US"/>
        </w:rPr>
        <w:t xml:space="preserve">Instructions </w:t>
      </w:r>
      <w:r w:rsidRPr="00B63014">
        <w:rPr>
          <w:lang w:val="en-US"/>
        </w:rPr>
        <w:t xml:space="preserve">shall be registered </w:t>
      </w:r>
      <w:r w:rsidR="00626E05">
        <w:rPr>
          <w:lang w:val="en-US"/>
        </w:rPr>
        <w:t xml:space="preserve">on the day they are received </w:t>
      </w:r>
      <w:r w:rsidRPr="00B63014">
        <w:rPr>
          <w:lang w:val="en-US"/>
        </w:rPr>
        <w:t>by the Depository.</w:t>
      </w:r>
    </w:p>
    <w:p w14:paraId="2B360623" w14:textId="77777777" w:rsidR="00D5074A" w:rsidRPr="00B63014" w:rsidRDefault="00D737D8" w:rsidP="00981241">
      <w:pPr>
        <w:pStyle w:val="810"/>
        <w:spacing w:before="120" w:line="240" w:lineRule="auto"/>
        <w:jc w:val="both"/>
        <w:rPr>
          <w:lang w:val="en-US"/>
        </w:rPr>
      </w:pPr>
      <w:r w:rsidRPr="00B63014">
        <w:rPr>
          <w:lang w:val="en-US"/>
        </w:rPr>
        <w:t xml:space="preserve">If it is required to </w:t>
      </w:r>
      <w:r w:rsidR="008C347E" w:rsidRPr="00B63014">
        <w:rPr>
          <w:lang w:val="en-US"/>
        </w:rPr>
        <w:t xml:space="preserve">get </w:t>
      </w:r>
      <w:r w:rsidRPr="00B63014">
        <w:rPr>
          <w:lang w:val="en-US"/>
        </w:rPr>
        <w:t xml:space="preserve">a </w:t>
      </w:r>
      <w:r w:rsidR="008C347E" w:rsidRPr="00B63014">
        <w:rPr>
          <w:lang w:val="en-US"/>
        </w:rPr>
        <w:t xml:space="preserve">confirmation of </w:t>
      </w:r>
      <w:r w:rsidRPr="00B63014">
        <w:rPr>
          <w:lang w:val="en-US"/>
        </w:rPr>
        <w:t xml:space="preserve">the receipt of the Instruction, </w:t>
      </w:r>
      <w:r w:rsidR="008C347E" w:rsidRPr="00B63014">
        <w:rPr>
          <w:lang w:val="en-US"/>
        </w:rPr>
        <w:t>a</w:t>
      </w:r>
      <w:r w:rsidRPr="00B63014">
        <w:rPr>
          <w:lang w:val="en-US"/>
        </w:rPr>
        <w:t xml:space="preserve"> </w:t>
      </w:r>
      <w:r w:rsidR="008C347E" w:rsidRPr="00B63014">
        <w:rPr>
          <w:lang w:val="en-US"/>
        </w:rPr>
        <w:t xml:space="preserve">mark confirming </w:t>
      </w:r>
      <w:r w:rsidR="00627B7A" w:rsidRPr="00B63014">
        <w:rPr>
          <w:lang w:val="en-US"/>
        </w:rPr>
        <w:t xml:space="preserve">the receipt of the Instruction </w:t>
      </w:r>
      <w:r w:rsidR="00D5074A" w:rsidRPr="00B63014">
        <w:rPr>
          <w:lang w:val="en-US"/>
        </w:rPr>
        <w:t xml:space="preserve">shall be put on </w:t>
      </w:r>
      <w:r w:rsidR="0017363F" w:rsidRPr="00B63014">
        <w:rPr>
          <w:lang w:val="en-US"/>
        </w:rPr>
        <w:t xml:space="preserve">the second </w:t>
      </w:r>
      <w:r w:rsidR="00D5074A" w:rsidRPr="00B63014">
        <w:rPr>
          <w:lang w:val="en-US"/>
        </w:rPr>
        <w:t xml:space="preserve">original of a hard copy </w:t>
      </w:r>
      <w:r w:rsidR="00332459" w:rsidRPr="00B63014">
        <w:rPr>
          <w:lang w:val="en-US"/>
        </w:rPr>
        <w:t xml:space="preserve">Instruction </w:t>
      </w:r>
      <w:r w:rsidR="00D5074A" w:rsidRPr="00B63014">
        <w:rPr>
          <w:lang w:val="en-US"/>
        </w:rPr>
        <w:t>by a Depository’s employee,</w:t>
      </w:r>
      <w:r w:rsidR="0017363F" w:rsidRPr="00B63014">
        <w:rPr>
          <w:lang w:val="en-US"/>
        </w:rPr>
        <w:t xml:space="preserve"> </w:t>
      </w:r>
      <w:r w:rsidR="00D5074A" w:rsidRPr="00B63014">
        <w:rPr>
          <w:lang w:val="en-US"/>
        </w:rPr>
        <w:t xml:space="preserve">and the second original </w:t>
      </w:r>
      <w:r w:rsidR="0017363F" w:rsidRPr="00B63014">
        <w:rPr>
          <w:lang w:val="en-US"/>
        </w:rPr>
        <w:t xml:space="preserve">of the Instruction </w:t>
      </w:r>
      <w:r w:rsidR="00D5074A" w:rsidRPr="00B63014">
        <w:rPr>
          <w:lang w:val="en-US"/>
        </w:rPr>
        <w:t>shall be returned to the Client’s authorized representative, while the first original shall be retained by the Depository.</w:t>
      </w:r>
    </w:p>
    <w:p w14:paraId="529632EC" w14:textId="52360E8D" w:rsidR="00D5074A" w:rsidRPr="00B63014" w:rsidRDefault="00D5074A" w:rsidP="00981241">
      <w:pPr>
        <w:pStyle w:val="810"/>
        <w:spacing w:before="120" w:line="240" w:lineRule="auto"/>
        <w:jc w:val="both"/>
        <w:rPr>
          <w:lang w:val="en-US"/>
        </w:rPr>
      </w:pPr>
      <w:r w:rsidRPr="00B63014">
        <w:rPr>
          <w:lang w:val="en-US"/>
        </w:rPr>
        <w:t xml:space="preserve">The procedure for acceptance and registration of </w:t>
      </w:r>
      <w:r w:rsidR="00332459" w:rsidRPr="00B63014">
        <w:rPr>
          <w:lang w:val="en-US"/>
        </w:rPr>
        <w:t xml:space="preserve">Instructions </w:t>
      </w:r>
      <w:r w:rsidRPr="00B63014">
        <w:rPr>
          <w:lang w:val="en-US"/>
        </w:rPr>
        <w:t xml:space="preserve">in electronic format shall be set forth by the </w:t>
      </w:r>
      <w:r w:rsidR="00626E05">
        <w:rPr>
          <w:lang w:val="en-US"/>
        </w:rPr>
        <w:t xml:space="preserve">EDI Agreement </w:t>
      </w:r>
      <w:proofErr w:type="gramStart"/>
      <w:r w:rsidRPr="00B63014">
        <w:rPr>
          <w:lang w:val="en-US"/>
        </w:rPr>
        <w:t>entered into</w:t>
      </w:r>
      <w:proofErr w:type="gramEnd"/>
      <w:r w:rsidRPr="00B63014">
        <w:rPr>
          <w:lang w:val="en-US"/>
        </w:rPr>
        <w:t xml:space="preserve"> with the Client.</w:t>
      </w:r>
    </w:p>
    <w:p w14:paraId="672C6924" w14:textId="77777777"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Any and all accepted </w:t>
      </w:r>
      <w:r w:rsidR="008E3CA3" w:rsidRPr="00B63014">
        <w:rPr>
          <w:lang w:val="en-US"/>
        </w:rPr>
        <w:t xml:space="preserve">Instructions </w:t>
      </w:r>
      <w:r w:rsidRPr="00B63014">
        <w:rPr>
          <w:lang w:val="en-US"/>
        </w:rPr>
        <w:t xml:space="preserve">shall be retained by the Depository for a period of at least 8 (eight) years following their registration in the system designed to record documents relating to </w:t>
      </w:r>
      <w:r w:rsidR="00EF2A98" w:rsidRPr="00B63014">
        <w:rPr>
          <w:lang w:val="en-US"/>
        </w:rPr>
        <w:t>Depository Transactions</w:t>
      </w:r>
      <w:r w:rsidRPr="00B63014">
        <w:rPr>
          <w:lang w:val="en-US"/>
        </w:rPr>
        <w:t xml:space="preserve"> and documents relating to the </w:t>
      </w:r>
      <w:r w:rsidR="00E422DB" w:rsidRPr="00B63014">
        <w:rPr>
          <w:lang w:val="en-US"/>
        </w:rPr>
        <w:t>recordkeeping</w:t>
      </w:r>
      <w:r w:rsidRPr="00B63014">
        <w:rPr>
          <w:lang w:val="en-US"/>
        </w:rPr>
        <w:t xml:space="preserve"> and transfer of rights to securities.</w:t>
      </w:r>
    </w:p>
    <w:p w14:paraId="2DCA6904" w14:textId="77777777" w:rsidR="00D5074A" w:rsidRPr="00B63014" w:rsidRDefault="00D5074A" w:rsidP="00FC5445">
      <w:pPr>
        <w:pStyle w:val="810"/>
        <w:numPr>
          <w:ilvl w:val="1"/>
          <w:numId w:val="14"/>
        </w:numPr>
        <w:spacing w:before="120" w:line="240" w:lineRule="auto"/>
        <w:ind w:left="0" w:hanging="567"/>
        <w:jc w:val="both"/>
        <w:rPr>
          <w:lang w:val="en-US"/>
        </w:rPr>
      </w:pPr>
      <w:r w:rsidRPr="00B63014">
        <w:rPr>
          <w:lang w:val="en-US"/>
        </w:rPr>
        <w:t xml:space="preserve">The Depository shall execute an </w:t>
      </w:r>
      <w:r w:rsidR="008E3CA3" w:rsidRPr="00B63014">
        <w:rPr>
          <w:lang w:val="en-US"/>
        </w:rPr>
        <w:t xml:space="preserve">Instruction </w:t>
      </w:r>
      <w:r w:rsidRPr="00B63014">
        <w:rPr>
          <w:lang w:val="en-US"/>
        </w:rPr>
        <w:t xml:space="preserve">on the date or within the time period specified in the </w:t>
      </w:r>
      <w:r w:rsidR="008E3CA3" w:rsidRPr="00B63014">
        <w:rPr>
          <w:lang w:val="en-US"/>
        </w:rPr>
        <w:t>Instruction</w:t>
      </w:r>
      <w:r w:rsidRPr="00B63014">
        <w:rPr>
          <w:lang w:val="en-US"/>
        </w:rPr>
        <w:t>.</w:t>
      </w:r>
    </w:p>
    <w:p w14:paraId="492B7740" w14:textId="77777777" w:rsidR="00D5074A" w:rsidRPr="00B63014" w:rsidRDefault="00D5074A" w:rsidP="00FC5445">
      <w:pPr>
        <w:pStyle w:val="810"/>
        <w:numPr>
          <w:ilvl w:val="1"/>
          <w:numId w:val="14"/>
        </w:numPr>
        <w:tabs>
          <w:tab w:val="left" w:pos="0"/>
          <w:tab w:val="left" w:pos="142"/>
        </w:tabs>
        <w:spacing w:before="120" w:line="240" w:lineRule="auto"/>
        <w:ind w:left="0" w:hanging="567"/>
        <w:jc w:val="both"/>
        <w:rPr>
          <w:lang w:val="en-US"/>
        </w:rPr>
      </w:pPr>
      <w:r w:rsidRPr="00B63014">
        <w:rPr>
          <w:lang w:val="en-US"/>
        </w:rPr>
        <w:t xml:space="preserve">Where an </w:t>
      </w:r>
      <w:r w:rsidR="008E3CA3" w:rsidRPr="00B63014">
        <w:rPr>
          <w:lang w:val="en-US"/>
        </w:rPr>
        <w:t xml:space="preserve">Instruction </w:t>
      </w:r>
      <w:r w:rsidRPr="00B63014">
        <w:rPr>
          <w:lang w:val="en-US"/>
        </w:rPr>
        <w:t xml:space="preserve">is to be executed within a time period specified, the Depository may execute the </w:t>
      </w:r>
      <w:r w:rsidR="008E3CA3" w:rsidRPr="00B63014">
        <w:rPr>
          <w:lang w:val="en-US"/>
        </w:rPr>
        <w:t xml:space="preserve">Instruction </w:t>
      </w:r>
      <w:r w:rsidRPr="00B63014">
        <w:rPr>
          <w:lang w:val="en-US"/>
        </w:rPr>
        <w:t>on any day during such time period, upon the occurrence of an event triggering such execution.</w:t>
      </w:r>
    </w:p>
    <w:p w14:paraId="238A9FF4" w14:textId="77777777" w:rsidR="00D5074A" w:rsidRPr="00B63014" w:rsidRDefault="00D5074A" w:rsidP="000E1E68">
      <w:pPr>
        <w:pStyle w:val="22"/>
        <w:tabs>
          <w:tab w:val="clear" w:pos="2136"/>
        </w:tabs>
        <w:spacing w:before="120"/>
        <w:ind w:left="11" w:hanging="11"/>
        <w:rPr>
          <w:sz w:val="24"/>
          <w:szCs w:val="24"/>
          <w:lang w:val="en-US"/>
        </w:rPr>
      </w:pPr>
      <w:r w:rsidRPr="00B63014">
        <w:rPr>
          <w:sz w:val="24"/>
          <w:szCs w:val="24"/>
          <w:lang w:val="en-US"/>
        </w:rPr>
        <w:t xml:space="preserve">An accepted </w:t>
      </w:r>
      <w:r w:rsidR="008E3CA3" w:rsidRPr="00B63014">
        <w:rPr>
          <w:sz w:val="24"/>
          <w:szCs w:val="24"/>
          <w:lang w:val="en-US"/>
        </w:rPr>
        <w:t xml:space="preserve">Instruction </w:t>
      </w:r>
      <w:r w:rsidRPr="00B63014">
        <w:rPr>
          <w:sz w:val="24"/>
          <w:szCs w:val="24"/>
          <w:lang w:val="en-US"/>
        </w:rPr>
        <w:t xml:space="preserve">shall, upon its registration by the Depository, be enqueued for execution. The queue processing during the </w:t>
      </w:r>
      <w:r w:rsidR="00B51048" w:rsidRPr="00B63014">
        <w:rPr>
          <w:sz w:val="24"/>
          <w:szCs w:val="24"/>
          <w:lang w:val="en-US"/>
        </w:rPr>
        <w:t>Operational Day</w:t>
      </w:r>
      <w:r w:rsidRPr="00B63014">
        <w:rPr>
          <w:sz w:val="24"/>
          <w:szCs w:val="24"/>
          <w:lang w:val="en-US"/>
        </w:rPr>
        <w:t xml:space="preserve"> shall result </w:t>
      </w:r>
      <w:proofErr w:type="gramStart"/>
      <w:r w:rsidRPr="00B63014">
        <w:rPr>
          <w:sz w:val="24"/>
          <w:szCs w:val="24"/>
          <w:lang w:val="en-US"/>
        </w:rPr>
        <w:t>in an attempt to</w:t>
      </w:r>
      <w:proofErr w:type="gramEnd"/>
      <w:r w:rsidRPr="00B63014">
        <w:rPr>
          <w:sz w:val="24"/>
          <w:szCs w:val="24"/>
          <w:lang w:val="en-US"/>
        </w:rPr>
        <w:t xml:space="preserve"> execute all </w:t>
      </w:r>
      <w:r w:rsidR="008E3CA3" w:rsidRPr="00B63014">
        <w:rPr>
          <w:sz w:val="24"/>
          <w:szCs w:val="24"/>
          <w:lang w:val="en-US"/>
        </w:rPr>
        <w:t xml:space="preserve">Instructions </w:t>
      </w:r>
      <w:r w:rsidRPr="00B63014">
        <w:rPr>
          <w:sz w:val="24"/>
          <w:szCs w:val="24"/>
          <w:lang w:val="en-US"/>
        </w:rPr>
        <w:t xml:space="preserve">the execution date of which falls on such </w:t>
      </w:r>
      <w:r w:rsidR="00B51048" w:rsidRPr="00B63014">
        <w:rPr>
          <w:sz w:val="24"/>
          <w:szCs w:val="24"/>
          <w:lang w:val="en-US"/>
        </w:rPr>
        <w:t>Operational Day</w:t>
      </w:r>
      <w:r w:rsidRPr="00B63014">
        <w:rPr>
          <w:sz w:val="24"/>
          <w:szCs w:val="24"/>
          <w:lang w:val="en-US"/>
        </w:rPr>
        <w:t xml:space="preserve">. Upon successful execution of an </w:t>
      </w:r>
      <w:r w:rsidR="008E3CA3" w:rsidRPr="00B63014">
        <w:rPr>
          <w:sz w:val="24"/>
          <w:szCs w:val="24"/>
          <w:lang w:val="en-US"/>
        </w:rPr>
        <w:t>Instruction</w:t>
      </w:r>
      <w:r w:rsidRPr="00B63014">
        <w:rPr>
          <w:sz w:val="24"/>
          <w:szCs w:val="24"/>
          <w:lang w:val="en-US"/>
        </w:rPr>
        <w:t xml:space="preserve">, a </w:t>
      </w:r>
      <w:r w:rsidR="00FD002B" w:rsidRPr="00B63014">
        <w:rPr>
          <w:sz w:val="24"/>
          <w:szCs w:val="24"/>
          <w:lang w:val="en-US"/>
        </w:rPr>
        <w:t>transaction statement</w:t>
      </w:r>
      <w:r w:rsidRPr="00B63014">
        <w:rPr>
          <w:sz w:val="24"/>
          <w:szCs w:val="24"/>
          <w:lang w:val="en-US"/>
        </w:rPr>
        <w:t xml:space="preserve"> shall be generated, and the </w:t>
      </w:r>
      <w:r w:rsidR="008E3CA3" w:rsidRPr="00B63014">
        <w:rPr>
          <w:sz w:val="24"/>
          <w:szCs w:val="24"/>
          <w:lang w:val="en-US"/>
        </w:rPr>
        <w:t>Instruction</w:t>
      </w:r>
      <w:r w:rsidRPr="00B63014">
        <w:rPr>
          <w:sz w:val="24"/>
          <w:szCs w:val="24"/>
          <w:lang w:val="en-US"/>
        </w:rPr>
        <w:t xml:space="preserve"> shall be dequeued. In case of failure to execute an </w:t>
      </w:r>
      <w:r w:rsidR="008E3CA3" w:rsidRPr="00B63014">
        <w:rPr>
          <w:sz w:val="24"/>
          <w:szCs w:val="24"/>
          <w:lang w:val="en-US"/>
        </w:rPr>
        <w:t>Instruction</w:t>
      </w:r>
      <w:r w:rsidRPr="00B63014">
        <w:rPr>
          <w:sz w:val="24"/>
          <w:szCs w:val="24"/>
          <w:lang w:val="en-US"/>
        </w:rPr>
        <w:t xml:space="preserve">, the </w:t>
      </w:r>
      <w:r w:rsidR="008E3CA3" w:rsidRPr="00B63014">
        <w:rPr>
          <w:sz w:val="24"/>
          <w:szCs w:val="24"/>
          <w:lang w:val="en-US"/>
        </w:rPr>
        <w:t>Instruction</w:t>
      </w:r>
      <w:r w:rsidRPr="00B63014">
        <w:rPr>
          <w:sz w:val="24"/>
          <w:szCs w:val="24"/>
          <w:lang w:val="en-US"/>
        </w:rPr>
        <w:t xml:space="preserve"> shall remain in the queue until the occurrence of an event triggering its execution during a next processing cycle.</w:t>
      </w:r>
    </w:p>
    <w:p w14:paraId="182714FB" w14:textId="77777777" w:rsidR="00D5074A" w:rsidRPr="00B63014" w:rsidRDefault="00D5074A" w:rsidP="000E1E68">
      <w:pPr>
        <w:pStyle w:val="22"/>
        <w:tabs>
          <w:tab w:val="clear" w:pos="2136"/>
        </w:tabs>
        <w:spacing w:before="120"/>
        <w:ind w:left="11" w:hanging="11"/>
        <w:rPr>
          <w:sz w:val="24"/>
          <w:szCs w:val="24"/>
          <w:lang w:val="en-US"/>
        </w:rPr>
      </w:pPr>
      <w:r w:rsidRPr="00B63014">
        <w:rPr>
          <w:sz w:val="24"/>
          <w:szCs w:val="24"/>
          <w:lang w:val="en-US"/>
        </w:rPr>
        <w:t xml:space="preserve">An </w:t>
      </w:r>
      <w:r w:rsidR="008E3CA3" w:rsidRPr="00B63014">
        <w:rPr>
          <w:sz w:val="24"/>
          <w:szCs w:val="24"/>
          <w:lang w:val="en-US"/>
        </w:rPr>
        <w:t>Instruction</w:t>
      </w:r>
      <w:r w:rsidRPr="00B63014">
        <w:rPr>
          <w:sz w:val="24"/>
          <w:szCs w:val="24"/>
          <w:lang w:val="en-US"/>
        </w:rPr>
        <w:t xml:space="preserve"> to be executed on a </w:t>
      </w:r>
      <w:proofErr w:type="gramStart"/>
      <w:r w:rsidRPr="00B63014">
        <w:rPr>
          <w:sz w:val="24"/>
          <w:szCs w:val="24"/>
          <w:lang w:val="en-US"/>
        </w:rPr>
        <w:t>particular date</w:t>
      </w:r>
      <w:proofErr w:type="gramEnd"/>
      <w:r w:rsidRPr="00B63014">
        <w:rPr>
          <w:sz w:val="24"/>
          <w:szCs w:val="24"/>
          <w:lang w:val="en-US"/>
        </w:rPr>
        <w:t xml:space="preserve"> shall be executed on such date as specified in the </w:t>
      </w:r>
      <w:r w:rsidR="008E3CA3" w:rsidRPr="00B63014">
        <w:rPr>
          <w:sz w:val="24"/>
          <w:szCs w:val="24"/>
          <w:lang w:val="en-US"/>
        </w:rPr>
        <w:t>Instruction</w:t>
      </w:r>
      <w:r w:rsidRPr="00B63014">
        <w:rPr>
          <w:sz w:val="24"/>
          <w:szCs w:val="24"/>
          <w:lang w:val="en-US"/>
        </w:rPr>
        <w:t xml:space="preserve">. At the close of </w:t>
      </w:r>
      <w:r w:rsidR="00B51048" w:rsidRPr="00B63014">
        <w:rPr>
          <w:sz w:val="24"/>
          <w:szCs w:val="24"/>
          <w:lang w:val="en-US"/>
        </w:rPr>
        <w:t>Operational Day</w:t>
      </w:r>
      <w:r w:rsidRPr="00B63014">
        <w:rPr>
          <w:sz w:val="24"/>
          <w:szCs w:val="24"/>
          <w:lang w:val="en-US"/>
        </w:rPr>
        <w:t xml:space="preserve"> being the execution date specified, an </w:t>
      </w:r>
      <w:r w:rsidR="008E3CA3" w:rsidRPr="00B63014">
        <w:rPr>
          <w:sz w:val="24"/>
          <w:szCs w:val="24"/>
          <w:lang w:val="en-US"/>
        </w:rPr>
        <w:t>Instruction</w:t>
      </w:r>
      <w:r w:rsidRPr="00B63014">
        <w:rPr>
          <w:sz w:val="24"/>
          <w:szCs w:val="24"/>
          <w:lang w:val="en-US"/>
        </w:rPr>
        <w:t xml:space="preserve"> that cannot be executed shall be dequeued, and an </w:t>
      </w:r>
      <w:r w:rsidR="008E3CA3" w:rsidRPr="00B63014">
        <w:rPr>
          <w:sz w:val="24"/>
          <w:szCs w:val="24"/>
          <w:lang w:val="en-US"/>
        </w:rPr>
        <w:t>Instruction</w:t>
      </w:r>
      <w:r w:rsidRPr="00B63014">
        <w:rPr>
          <w:sz w:val="24"/>
          <w:szCs w:val="24"/>
          <w:lang w:val="en-US"/>
        </w:rPr>
        <w:t xml:space="preserve"> non-execution report shall be generated. Where an </w:t>
      </w:r>
      <w:r w:rsidR="008E3CA3" w:rsidRPr="00B63014">
        <w:rPr>
          <w:sz w:val="24"/>
          <w:szCs w:val="24"/>
          <w:lang w:val="en-US"/>
        </w:rPr>
        <w:t>Instruction</w:t>
      </w:r>
      <w:r w:rsidRPr="00B63014">
        <w:rPr>
          <w:sz w:val="24"/>
          <w:szCs w:val="24"/>
          <w:lang w:val="en-US"/>
        </w:rPr>
        <w:t xml:space="preserve"> can be executed during a time period, and the last day of such time period falls after the current </w:t>
      </w:r>
      <w:r w:rsidR="00B51048" w:rsidRPr="00B63014">
        <w:rPr>
          <w:sz w:val="24"/>
          <w:szCs w:val="24"/>
          <w:lang w:val="en-US"/>
        </w:rPr>
        <w:t>Operational Day</w:t>
      </w:r>
      <w:r w:rsidRPr="00B63014">
        <w:rPr>
          <w:sz w:val="24"/>
          <w:szCs w:val="24"/>
          <w:lang w:val="en-US"/>
        </w:rPr>
        <w:t xml:space="preserve">, such </w:t>
      </w:r>
      <w:r w:rsidR="008E3CA3" w:rsidRPr="00B63014">
        <w:rPr>
          <w:sz w:val="24"/>
          <w:szCs w:val="24"/>
          <w:lang w:val="en-US"/>
        </w:rPr>
        <w:t>Instruction</w:t>
      </w:r>
      <w:r w:rsidRPr="00B63014">
        <w:rPr>
          <w:sz w:val="24"/>
          <w:szCs w:val="24"/>
          <w:lang w:val="en-US"/>
        </w:rPr>
        <w:t xml:space="preserve"> shall remain in the queue until the occurrence of an event triggering its execution on a next </w:t>
      </w:r>
      <w:r w:rsidR="00B51048" w:rsidRPr="00B63014">
        <w:rPr>
          <w:sz w:val="24"/>
          <w:szCs w:val="24"/>
          <w:lang w:val="en-US"/>
        </w:rPr>
        <w:t>Operational Day</w:t>
      </w:r>
      <w:r w:rsidRPr="00B63014">
        <w:rPr>
          <w:sz w:val="24"/>
          <w:szCs w:val="24"/>
          <w:lang w:val="en-US"/>
        </w:rPr>
        <w:t>.</w:t>
      </w:r>
    </w:p>
    <w:p w14:paraId="2E5CA3A5" w14:textId="77777777" w:rsidR="00D5074A" w:rsidRPr="00B63014" w:rsidRDefault="00D5074A" w:rsidP="000E1E68">
      <w:pPr>
        <w:pStyle w:val="22"/>
        <w:tabs>
          <w:tab w:val="clear" w:pos="2136"/>
        </w:tabs>
        <w:spacing w:before="120"/>
        <w:ind w:left="11" w:hanging="11"/>
        <w:rPr>
          <w:sz w:val="24"/>
          <w:szCs w:val="24"/>
          <w:lang w:val="en-US"/>
        </w:rPr>
      </w:pPr>
      <w:r w:rsidRPr="00B63014">
        <w:rPr>
          <w:sz w:val="24"/>
          <w:szCs w:val="24"/>
          <w:lang w:val="en-US"/>
        </w:rPr>
        <w:t xml:space="preserve">An </w:t>
      </w:r>
      <w:r w:rsidR="008E3CA3" w:rsidRPr="00B63014">
        <w:rPr>
          <w:sz w:val="24"/>
          <w:szCs w:val="24"/>
          <w:lang w:val="en-US"/>
        </w:rPr>
        <w:t>Instruction</w:t>
      </w:r>
      <w:r w:rsidRPr="00B63014">
        <w:rPr>
          <w:sz w:val="24"/>
          <w:szCs w:val="24"/>
          <w:lang w:val="en-US"/>
        </w:rPr>
        <w:t xml:space="preserve"> for seizure or forfeiture of securities in the manner prescribed by the law shall be executed on a priority basis.</w:t>
      </w:r>
    </w:p>
    <w:p w14:paraId="32FECF34" w14:textId="77777777" w:rsidR="00D5074A" w:rsidRPr="00B63014" w:rsidRDefault="00D5074A" w:rsidP="00FC5445">
      <w:pPr>
        <w:pStyle w:val="810"/>
        <w:numPr>
          <w:ilvl w:val="1"/>
          <w:numId w:val="14"/>
        </w:numPr>
        <w:tabs>
          <w:tab w:val="left" w:pos="0"/>
          <w:tab w:val="left" w:pos="142"/>
        </w:tabs>
        <w:spacing w:before="120" w:line="240" w:lineRule="auto"/>
        <w:ind w:left="0" w:hanging="567"/>
        <w:jc w:val="both"/>
        <w:rPr>
          <w:lang w:val="en-US"/>
        </w:rPr>
      </w:pPr>
      <w:r w:rsidRPr="00B63014">
        <w:rPr>
          <w:lang w:val="en-US"/>
        </w:rPr>
        <w:t xml:space="preserve">In </w:t>
      </w:r>
      <w:r w:rsidR="008E3CA3" w:rsidRPr="00B63014">
        <w:rPr>
          <w:lang w:val="en-US"/>
        </w:rPr>
        <w:t>Instruction</w:t>
      </w:r>
      <w:r w:rsidRPr="00B63014">
        <w:rPr>
          <w:lang w:val="en-US"/>
        </w:rPr>
        <w:t xml:space="preserve">s to transfer securities with a confirmation, the Client may specify the priority of their execution. The priority may be specified for </w:t>
      </w:r>
      <w:r w:rsidR="008E3CA3" w:rsidRPr="00B63014">
        <w:rPr>
          <w:lang w:val="en-US"/>
        </w:rPr>
        <w:t>Instruction</w:t>
      </w:r>
      <w:r w:rsidRPr="00B63014">
        <w:rPr>
          <w:lang w:val="en-US"/>
        </w:rPr>
        <w:t xml:space="preserve">s for delivery of securities of a </w:t>
      </w:r>
      <w:proofErr w:type="gramStart"/>
      <w:r w:rsidRPr="00B63014">
        <w:rPr>
          <w:lang w:val="en-US"/>
        </w:rPr>
        <w:t>particular issue</w:t>
      </w:r>
      <w:proofErr w:type="gramEnd"/>
      <w:r w:rsidRPr="00B63014">
        <w:rPr>
          <w:lang w:val="en-US"/>
        </w:rPr>
        <w:t xml:space="preserve">, as submitted with respect to a particular sub-account of the Client’s securities account. Where more than one </w:t>
      </w:r>
      <w:r w:rsidR="008E3CA3" w:rsidRPr="00B63014">
        <w:rPr>
          <w:lang w:val="en-US"/>
        </w:rPr>
        <w:t>Instruction</w:t>
      </w:r>
      <w:r w:rsidRPr="00B63014">
        <w:rPr>
          <w:lang w:val="en-US"/>
        </w:rPr>
        <w:t xml:space="preserve"> is submitted by the Client with the same execution priority, </w:t>
      </w:r>
      <w:r w:rsidR="008E3CA3" w:rsidRPr="00B63014">
        <w:rPr>
          <w:lang w:val="en-US"/>
        </w:rPr>
        <w:t>Instruction</w:t>
      </w:r>
      <w:r w:rsidRPr="00B63014">
        <w:rPr>
          <w:lang w:val="en-US"/>
        </w:rPr>
        <w:t xml:space="preserve">s with the earliest settlement date and time (the earliest date and time of the </w:t>
      </w:r>
      <w:r w:rsidR="008E3CA3" w:rsidRPr="00B63014">
        <w:rPr>
          <w:lang w:val="en-US"/>
        </w:rPr>
        <w:t>Instruction</w:t>
      </w:r>
      <w:r w:rsidRPr="00B63014">
        <w:rPr>
          <w:lang w:val="en-US"/>
        </w:rPr>
        <w:t xml:space="preserve"> execution commencement) shall be executed first, with the priority to be given to such </w:t>
      </w:r>
      <w:r w:rsidR="008E3CA3" w:rsidRPr="00B63014">
        <w:rPr>
          <w:lang w:val="en-US"/>
        </w:rPr>
        <w:t>Instruction</w:t>
      </w:r>
      <w:r w:rsidRPr="00B63014">
        <w:rPr>
          <w:lang w:val="en-US"/>
        </w:rPr>
        <w:t xml:space="preserve">s with the earliest registration date and time, provided that the sufficient quantity of securities required for the settlement is available in the securities account and the </w:t>
      </w:r>
      <w:r w:rsidR="008E3CA3" w:rsidRPr="00B63014">
        <w:rPr>
          <w:lang w:val="en-US"/>
        </w:rPr>
        <w:t>Instruction</w:t>
      </w:r>
      <w:r w:rsidRPr="00B63014">
        <w:rPr>
          <w:lang w:val="en-US"/>
        </w:rPr>
        <w:t xml:space="preserve"> has the ‘For execution’ status. The Client may change the </w:t>
      </w:r>
      <w:r w:rsidR="008E3CA3" w:rsidRPr="00B63014">
        <w:rPr>
          <w:lang w:val="en-US"/>
        </w:rPr>
        <w:t>Instruction</w:t>
      </w:r>
      <w:r w:rsidRPr="00B63014">
        <w:rPr>
          <w:lang w:val="en-US"/>
        </w:rPr>
        <w:t xml:space="preserve"> priority execution determined earlier by submitting the relevant </w:t>
      </w:r>
      <w:r w:rsidR="008E3CA3" w:rsidRPr="00B63014">
        <w:rPr>
          <w:lang w:val="en-US"/>
        </w:rPr>
        <w:t>Instruction</w:t>
      </w:r>
      <w:r w:rsidRPr="00B63014">
        <w:rPr>
          <w:lang w:val="en-US"/>
        </w:rPr>
        <w:t xml:space="preserve"> to the Depository.</w:t>
      </w:r>
    </w:p>
    <w:p w14:paraId="745FC4B2" w14:textId="77777777" w:rsidR="00D5074A" w:rsidRPr="00B63014" w:rsidRDefault="00D5074A" w:rsidP="00FC5445">
      <w:pPr>
        <w:pStyle w:val="810"/>
        <w:numPr>
          <w:ilvl w:val="1"/>
          <w:numId w:val="14"/>
        </w:numPr>
        <w:spacing w:before="120" w:line="240" w:lineRule="auto"/>
        <w:ind w:left="0" w:hanging="709"/>
        <w:jc w:val="both"/>
        <w:rPr>
          <w:lang w:val="en-US"/>
        </w:rPr>
      </w:pPr>
      <w:r w:rsidRPr="00B63014">
        <w:rPr>
          <w:lang w:val="en-US"/>
        </w:rPr>
        <w:t xml:space="preserve">The Client may pool several </w:t>
      </w:r>
      <w:r w:rsidR="008E3CA3" w:rsidRPr="00B63014">
        <w:rPr>
          <w:lang w:val="en-US"/>
        </w:rPr>
        <w:t>Instruction</w:t>
      </w:r>
      <w:r w:rsidRPr="00B63014">
        <w:rPr>
          <w:lang w:val="en-US"/>
        </w:rPr>
        <w:t xml:space="preserve">s and pre-determine their execution priority. Instructions within such pool shall be executed in the sequence determined in accordance with the conditions pre-defined in the </w:t>
      </w:r>
      <w:r w:rsidR="008E3CA3" w:rsidRPr="00B63014">
        <w:rPr>
          <w:lang w:val="en-US"/>
        </w:rPr>
        <w:t>Instruction</w:t>
      </w:r>
      <w:r w:rsidRPr="00B63014">
        <w:rPr>
          <w:lang w:val="en-US"/>
        </w:rPr>
        <w:t xml:space="preserve">s. For instance, the Client may pre-determine the sequence of execution of </w:t>
      </w:r>
      <w:r w:rsidR="008E3CA3" w:rsidRPr="00B63014">
        <w:rPr>
          <w:lang w:val="en-US"/>
        </w:rPr>
        <w:t>Instruction</w:t>
      </w:r>
      <w:r w:rsidRPr="00B63014">
        <w:rPr>
          <w:lang w:val="en-US"/>
        </w:rPr>
        <w:t>s for receipt or delivery of securities.</w:t>
      </w:r>
    </w:p>
    <w:p w14:paraId="1909D375" w14:textId="77777777" w:rsidR="00D5074A" w:rsidRPr="00B63014" w:rsidRDefault="00D5074A" w:rsidP="00FC5445">
      <w:pPr>
        <w:pStyle w:val="810"/>
        <w:numPr>
          <w:ilvl w:val="1"/>
          <w:numId w:val="14"/>
        </w:numPr>
        <w:spacing w:before="120" w:line="240" w:lineRule="auto"/>
        <w:ind w:left="0" w:hanging="709"/>
        <w:jc w:val="both"/>
        <w:rPr>
          <w:b/>
          <w:lang w:val="en-US"/>
        </w:rPr>
      </w:pPr>
      <w:r w:rsidRPr="00B63014">
        <w:rPr>
          <w:b/>
          <w:lang w:val="en-US"/>
        </w:rPr>
        <w:t xml:space="preserve">The Depository will not accept an </w:t>
      </w:r>
      <w:r w:rsidR="008E3CA3" w:rsidRPr="00B63014">
        <w:rPr>
          <w:b/>
          <w:lang w:val="en-US"/>
        </w:rPr>
        <w:t>Instruction</w:t>
      </w:r>
      <w:r w:rsidRPr="00B63014">
        <w:rPr>
          <w:b/>
          <w:lang w:val="en-US"/>
        </w:rPr>
        <w:t xml:space="preserve"> for execution if:</w:t>
      </w:r>
    </w:p>
    <w:p w14:paraId="2901ED79"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is inaccurate (for the purposes hereof, inaccuracy shall mean, inter alia, any non-conformance to the required form or details of an </w:t>
      </w:r>
      <w:r w:rsidR="008E3CA3" w:rsidRPr="00B63014">
        <w:rPr>
          <w:lang w:val="en-US"/>
        </w:rPr>
        <w:t>Instruction</w:t>
      </w:r>
      <w:r w:rsidRPr="00B63014">
        <w:rPr>
          <w:lang w:val="en-US"/>
        </w:rPr>
        <w:t xml:space="preserve">, or failure to fill in any mandatory field), or the </w:t>
      </w:r>
      <w:r w:rsidR="008E3CA3" w:rsidRPr="00B63014">
        <w:rPr>
          <w:lang w:val="en-US"/>
        </w:rPr>
        <w:t>Instruction</w:t>
      </w:r>
      <w:r w:rsidRPr="00B63014">
        <w:rPr>
          <w:lang w:val="en-US"/>
        </w:rPr>
        <w:t xml:space="preserve"> submitted in hard copy contains any erasures, correction marks, or the like;</w:t>
      </w:r>
    </w:p>
    <w:p w14:paraId="49FFF6C0"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signature of an individual signing the </w:t>
      </w:r>
      <w:r w:rsidR="008E3CA3" w:rsidRPr="00B63014">
        <w:rPr>
          <w:lang w:val="en-US"/>
        </w:rPr>
        <w:t>Instruction</w:t>
      </w:r>
      <w:r w:rsidRPr="00B63014">
        <w:rPr>
          <w:lang w:val="en-US"/>
        </w:rPr>
        <w:t xml:space="preserve"> does not match the specimen signature kept on file with the Depository, or there is a significant reason to suspect that the signature is not genuine</w:t>
      </w:r>
      <w:r w:rsidR="00EC003E" w:rsidRPr="00B63014">
        <w:rPr>
          <w:lang w:val="en-US"/>
        </w:rPr>
        <w:t>, or the Instruction is signed by a non-authorized person</w:t>
      </w:r>
      <w:r w:rsidRPr="00B63014">
        <w:rPr>
          <w:lang w:val="en-US"/>
        </w:rPr>
        <w:t>;</w:t>
      </w:r>
    </w:p>
    <w:p w14:paraId="7BA9FBA3"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seal impression on the </w:t>
      </w:r>
      <w:r w:rsidR="008E3CA3" w:rsidRPr="00B63014">
        <w:rPr>
          <w:lang w:val="en-US"/>
        </w:rPr>
        <w:t>Instruction</w:t>
      </w:r>
      <w:r w:rsidRPr="00B63014">
        <w:rPr>
          <w:lang w:val="en-US"/>
        </w:rPr>
        <w:t xml:space="preserve"> does not match the specimen seal impression kept on file with the Depository</w:t>
      </w:r>
      <w:r w:rsidR="00AE0B44" w:rsidRPr="00B63014">
        <w:rPr>
          <w:lang w:val="en-US"/>
        </w:rPr>
        <w:t>, or there is a significant reason to suspect that the seal impression on the Instruction is not genuine</w:t>
      </w:r>
      <w:r w:rsidRPr="00B63014">
        <w:rPr>
          <w:lang w:val="en-US"/>
        </w:rPr>
        <w:t>;</w:t>
      </w:r>
    </w:p>
    <w:p w14:paraId="43279EE4" w14:textId="2D6AED4E"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in case of the </w:t>
      </w:r>
      <w:r w:rsidR="008E3CA3" w:rsidRPr="00B63014">
        <w:rPr>
          <w:lang w:val="en-US"/>
        </w:rPr>
        <w:t>Instruction</w:t>
      </w:r>
      <w:r w:rsidRPr="00B63014">
        <w:rPr>
          <w:lang w:val="en-US"/>
        </w:rPr>
        <w:t xml:space="preserve"> in electronic format, the digital signature verification or the document format (specification) control has failed, and/or the text of the </w:t>
      </w:r>
      <w:r w:rsidR="008E3CA3" w:rsidRPr="00B63014">
        <w:rPr>
          <w:lang w:val="en-US"/>
        </w:rPr>
        <w:t>Instruction</w:t>
      </w:r>
      <w:r w:rsidRPr="00B63014">
        <w:rPr>
          <w:lang w:val="en-US"/>
        </w:rPr>
        <w:t xml:space="preserve"> is corrupted as a result of which it is not possible to comprehend the meaning of the </w:t>
      </w:r>
      <w:r w:rsidR="008E3CA3" w:rsidRPr="00B63014">
        <w:rPr>
          <w:lang w:val="en-US"/>
        </w:rPr>
        <w:t>Instruction</w:t>
      </w:r>
      <w:r w:rsidRPr="00B63014">
        <w:rPr>
          <w:lang w:val="en-US"/>
        </w:rPr>
        <w:t xml:space="preserve">, or in any other cases provided for by the relevant </w:t>
      </w:r>
      <w:r w:rsidR="00626E05">
        <w:rPr>
          <w:lang w:val="en-US"/>
        </w:rPr>
        <w:t>EDI A</w:t>
      </w:r>
      <w:r w:rsidRPr="00B63014">
        <w:rPr>
          <w:lang w:val="en-US"/>
        </w:rPr>
        <w:t>greement;</w:t>
      </w:r>
    </w:p>
    <w:p w14:paraId="62076246"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power of attorney issued in the name of the Client’s authorized representative who signed the </w:t>
      </w:r>
      <w:r w:rsidR="008E3CA3" w:rsidRPr="00B63014">
        <w:rPr>
          <w:lang w:val="en-US"/>
        </w:rPr>
        <w:t>Instruction</w:t>
      </w:r>
      <w:r w:rsidRPr="00B63014">
        <w:rPr>
          <w:lang w:val="en-US"/>
        </w:rPr>
        <w:t xml:space="preserve"> has expired and/or was issued improperly;</w:t>
      </w:r>
    </w:p>
    <w:p w14:paraId="50520247"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is not accompanied by all necessary documents (copies thereof), where such documents are required for execution of the relevant </w:t>
      </w:r>
      <w:r w:rsidR="00EF2A98" w:rsidRPr="00B63014">
        <w:rPr>
          <w:lang w:val="en-US"/>
        </w:rPr>
        <w:t>Depository Transaction</w:t>
      </w:r>
      <w:r w:rsidRPr="00B63014">
        <w:rPr>
          <w:lang w:val="en-US"/>
        </w:rPr>
        <w:t xml:space="preserve"> in accordance with the Russian Federation laws or these Terms &amp; Conditions, or where such documents are required due to the nature of the relevant </w:t>
      </w:r>
      <w:r w:rsidR="00EF2A98" w:rsidRPr="00B63014">
        <w:rPr>
          <w:lang w:val="en-US"/>
        </w:rPr>
        <w:t>Depository Transaction</w:t>
      </w:r>
      <w:r w:rsidRPr="00B63014">
        <w:rPr>
          <w:lang w:val="en-US"/>
        </w:rPr>
        <w:t xml:space="preserve">, or information contained in such documents does not match the information contained in the </w:t>
      </w:r>
      <w:r w:rsidR="008E3CA3" w:rsidRPr="00B63014">
        <w:rPr>
          <w:lang w:val="en-US"/>
        </w:rPr>
        <w:t>Instruction</w:t>
      </w:r>
      <w:r w:rsidRPr="00B63014">
        <w:rPr>
          <w:lang w:val="en-US"/>
        </w:rPr>
        <w:t>, the details form, etc.;</w:t>
      </w:r>
    </w:p>
    <w:p w14:paraId="752E3861"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was received by the Depository later than 15 calendar days upon its issuance (exclusive of the issuance date);</w:t>
      </w:r>
    </w:p>
    <w:p w14:paraId="0935D23C"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was submitted to the Depository in violation of the requirements set forth by these Terms &amp; Conditions, including where the power of attorney issued in the name of the individual submitting the </w:t>
      </w:r>
      <w:r w:rsidR="008E3CA3" w:rsidRPr="00B63014">
        <w:rPr>
          <w:lang w:val="en-US"/>
        </w:rPr>
        <w:t>Instruction</w:t>
      </w:r>
      <w:r w:rsidRPr="00B63014">
        <w:rPr>
          <w:lang w:val="en-US"/>
        </w:rPr>
        <w:t xml:space="preserve"> has expired; or</w:t>
      </w:r>
    </w:p>
    <w:p w14:paraId="70CEF7F9"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acceptance date is later than the date when the </w:t>
      </w:r>
      <w:r w:rsidR="008E3CA3" w:rsidRPr="00B63014">
        <w:rPr>
          <w:lang w:val="en-US"/>
        </w:rPr>
        <w:t>Instruction</w:t>
      </w:r>
      <w:r w:rsidRPr="00B63014">
        <w:rPr>
          <w:lang w:val="en-US"/>
        </w:rPr>
        <w:t xml:space="preserve"> is to be executed (or later than the final date of the execution period).</w:t>
      </w:r>
    </w:p>
    <w:p w14:paraId="4F0C03CB" w14:textId="77777777" w:rsidR="00AE0B44" w:rsidRPr="00B63014" w:rsidRDefault="00AE0B44" w:rsidP="00AE0B44">
      <w:pPr>
        <w:pStyle w:val="810"/>
        <w:spacing w:before="120" w:line="240" w:lineRule="auto"/>
        <w:ind w:left="-360"/>
        <w:jc w:val="both"/>
        <w:rPr>
          <w:lang w:val="en-US"/>
        </w:rPr>
      </w:pPr>
      <w:r w:rsidRPr="00B63014">
        <w:rPr>
          <w:lang w:val="en-US"/>
        </w:rPr>
        <w:t>The Depository shall have the right not to accept a Client's Instruction for execution where the execution of the transaction specified in the Instruction and involving the securities (or the issue of securities) specified therein is prohibited. Information regarding any prohibition to make certain securities transactions shall be communicated to Clients by posting the relevant changes made to the securities' details form on the Depository's official web site used to disclose information regarding the exercise of rights attached to securities. Clients whose securities accounts have non-zero balances of securities transactions in which are prohibited will also be provided with a report/statement (Form GS037).</w:t>
      </w:r>
    </w:p>
    <w:p w14:paraId="1AFA51CC" w14:textId="77777777" w:rsidR="00D5074A" w:rsidRPr="00B63014" w:rsidRDefault="00D5074A" w:rsidP="00FC5445">
      <w:pPr>
        <w:pStyle w:val="810"/>
        <w:numPr>
          <w:ilvl w:val="1"/>
          <w:numId w:val="14"/>
        </w:numPr>
        <w:spacing w:before="120" w:line="240" w:lineRule="auto"/>
        <w:ind w:left="0" w:hanging="709"/>
        <w:jc w:val="both"/>
        <w:rPr>
          <w:b/>
          <w:lang w:val="en-US"/>
        </w:rPr>
      </w:pPr>
      <w:r w:rsidRPr="00B63014">
        <w:rPr>
          <w:b/>
          <w:lang w:val="en-US"/>
        </w:rPr>
        <w:t xml:space="preserve">The Depository shall reject execution of an </w:t>
      </w:r>
      <w:r w:rsidR="008E3CA3" w:rsidRPr="00B63014">
        <w:rPr>
          <w:b/>
          <w:lang w:val="en-US"/>
        </w:rPr>
        <w:t>Instruction</w:t>
      </w:r>
      <w:r w:rsidRPr="00B63014">
        <w:rPr>
          <w:b/>
          <w:lang w:val="en-US"/>
        </w:rPr>
        <w:t xml:space="preserve"> if:</w:t>
      </w:r>
    </w:p>
    <w:p w14:paraId="1020CACA"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’s details do not match the information regarding the Client or his securities account, or any other Clients or their securities accounts the details of which are contained in the </w:t>
      </w:r>
      <w:r w:rsidR="008E3CA3" w:rsidRPr="00B63014">
        <w:rPr>
          <w:lang w:val="en-US"/>
        </w:rPr>
        <w:t>Instruction</w:t>
      </w:r>
      <w:r w:rsidRPr="00B63014">
        <w:rPr>
          <w:lang w:val="en-US"/>
        </w:rPr>
        <w:t xml:space="preserve">, </w:t>
      </w:r>
      <w:r w:rsidR="008E3CA3" w:rsidRPr="00B63014">
        <w:rPr>
          <w:lang w:val="en-US"/>
        </w:rPr>
        <w:t xml:space="preserve">in particular, </w:t>
      </w:r>
      <w:r w:rsidRPr="00B63014">
        <w:rPr>
          <w:lang w:val="en-US"/>
        </w:rPr>
        <w:t>which information is kept on file with the Depository in accordance with these Terms &amp; Conditions;</w:t>
      </w:r>
    </w:p>
    <w:p w14:paraId="55106C64"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execution of the </w:t>
      </w:r>
      <w:r w:rsidR="008E3CA3" w:rsidRPr="00B63014">
        <w:rPr>
          <w:lang w:val="en-US"/>
        </w:rPr>
        <w:t>Instruction</w:t>
      </w:r>
      <w:r w:rsidRPr="00B63014">
        <w:rPr>
          <w:lang w:val="en-US"/>
        </w:rPr>
        <w:t xml:space="preserve"> will result in a violation of the Russian Federation laws or of the terms and conditions applicable to the dealing with the securities;</w:t>
      </w:r>
    </w:p>
    <w:p w14:paraId="721B1D54" w14:textId="4D4B1008"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execution of the </w:t>
      </w:r>
      <w:r w:rsidR="008E3CA3" w:rsidRPr="00B63014">
        <w:rPr>
          <w:lang w:val="en-US"/>
        </w:rPr>
        <w:t>Instruction</w:t>
      </w:r>
      <w:r w:rsidRPr="00B63014">
        <w:rPr>
          <w:lang w:val="en-US"/>
        </w:rPr>
        <w:t xml:space="preserve"> requires making a transaction not provided for by these Terms &amp; Conditions, or the terms and conditions of the relevant transaction, as provided for by the Agreement, have not been complied with, or any of the Depository’s requirements to the completion of an </w:t>
      </w:r>
      <w:r w:rsidR="008E3CA3" w:rsidRPr="00B63014">
        <w:rPr>
          <w:lang w:val="en-US"/>
        </w:rPr>
        <w:t>Instruction</w:t>
      </w:r>
      <w:r w:rsidRPr="00B63014">
        <w:rPr>
          <w:lang w:val="en-US"/>
        </w:rPr>
        <w:t xml:space="preserve"> (including those described on the</w:t>
      </w:r>
      <w:r w:rsidR="007F6183">
        <w:rPr>
          <w:lang w:val="en-US"/>
        </w:rPr>
        <w:t xml:space="preserve"> Web Site</w:t>
      </w:r>
      <w:r w:rsidRPr="00B63014">
        <w:rPr>
          <w:lang w:val="en-US"/>
        </w:rPr>
        <w:t xml:space="preserve"> are not complied with;</w:t>
      </w:r>
    </w:p>
    <w:p w14:paraId="15411A07"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there is no </w:t>
      </w:r>
      <w:proofErr w:type="gramStart"/>
      <w:r w:rsidRPr="00B63014">
        <w:rPr>
          <w:lang w:val="en-US"/>
        </w:rPr>
        <w:t>sufficient number of</w:t>
      </w:r>
      <w:proofErr w:type="gramEnd"/>
      <w:r w:rsidRPr="00B63014">
        <w:rPr>
          <w:lang w:val="en-US"/>
        </w:rPr>
        <w:t xml:space="preserve"> securities available in the securities account (or the securities sub-account);</w:t>
      </w:r>
    </w:p>
    <w:p w14:paraId="7D90316A"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Depository’s </w:t>
      </w:r>
      <w:r w:rsidR="008E3CA3" w:rsidRPr="00B63014">
        <w:rPr>
          <w:lang w:val="en-US"/>
        </w:rPr>
        <w:t>Instruction</w:t>
      </w:r>
      <w:r w:rsidRPr="00B63014">
        <w:rPr>
          <w:lang w:val="en-US"/>
        </w:rPr>
        <w:t xml:space="preserve"> to a register keeper, another depository, or a </w:t>
      </w:r>
      <w:r w:rsidR="00B51048" w:rsidRPr="00B63014">
        <w:rPr>
          <w:lang w:val="en-US"/>
        </w:rPr>
        <w:t>Foreign Depository</w:t>
      </w:r>
      <w:r w:rsidRPr="00B63014">
        <w:rPr>
          <w:lang w:val="en-US"/>
        </w:rPr>
        <w:t xml:space="preserve">, as issued </w:t>
      </w:r>
      <w:proofErr w:type="gramStart"/>
      <w:r w:rsidRPr="00B63014">
        <w:rPr>
          <w:lang w:val="en-US"/>
        </w:rPr>
        <w:t>on the basis of</w:t>
      </w:r>
      <w:proofErr w:type="gramEnd"/>
      <w:r w:rsidRPr="00B63014">
        <w:rPr>
          <w:lang w:val="en-US"/>
        </w:rPr>
        <w:t xml:space="preserve"> the </w:t>
      </w:r>
      <w:r w:rsidR="008E3CA3" w:rsidRPr="00B63014">
        <w:rPr>
          <w:lang w:val="en-US"/>
        </w:rPr>
        <w:t>Instruction</w:t>
      </w:r>
      <w:r w:rsidRPr="00B63014">
        <w:rPr>
          <w:lang w:val="en-US"/>
        </w:rPr>
        <w:t xml:space="preserve">, has not been complied with (or has been complied with improperly) by such register keeper, such other depository, or such </w:t>
      </w:r>
      <w:r w:rsidR="00B51048" w:rsidRPr="00B63014">
        <w:rPr>
          <w:lang w:val="en-US"/>
        </w:rPr>
        <w:t>Foreign Depository</w:t>
      </w:r>
      <w:r w:rsidRPr="00B63014">
        <w:rPr>
          <w:lang w:val="en-US"/>
        </w:rPr>
        <w:t>;</w:t>
      </w:r>
    </w:p>
    <w:p w14:paraId="1FC4BC86"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securities specified in the </w:t>
      </w:r>
      <w:r w:rsidR="008E3CA3" w:rsidRPr="00B63014">
        <w:rPr>
          <w:lang w:val="en-US"/>
        </w:rPr>
        <w:t>Instruction</w:t>
      </w:r>
      <w:r w:rsidRPr="00B63014">
        <w:rPr>
          <w:lang w:val="en-US"/>
        </w:rPr>
        <w:t xml:space="preserve"> are not on the List of Securities, which list shall be posted on the Depository’s official web site intended to disclose information relating to the exercise of the rights attached to securities. It shall be allowed to accept securities for servicing as part of the transaction “Acceptance of Securities for Safekeeping and/or Recordkeeping” when such securities are credited to a Depository’s nominee securities account with another depository, or to a Depository’s account with a </w:t>
      </w:r>
      <w:r w:rsidR="00B51048" w:rsidRPr="00B63014">
        <w:rPr>
          <w:lang w:val="en-US"/>
        </w:rPr>
        <w:t>Foreign Depository</w:t>
      </w:r>
      <w:r w:rsidRPr="00B63014">
        <w:rPr>
          <w:lang w:val="en-US"/>
        </w:rPr>
        <w:t>, as designed to keep records of securities held by Depository’s clients;</w:t>
      </w:r>
    </w:p>
    <w:p w14:paraId="598134D3"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’s details do not allow to unambiguously identify securities;</w:t>
      </w:r>
    </w:p>
    <w:p w14:paraId="4CD45BD1"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the securities (or the issue of securities) are (is) blocked</w:t>
      </w:r>
      <w:r w:rsidR="0074330F" w:rsidRPr="00B63014">
        <w:rPr>
          <w:lang w:val="en-US"/>
        </w:rPr>
        <w:t xml:space="preserve">, or if there are restrictions </w:t>
      </w:r>
      <w:r w:rsidR="00A87CF9" w:rsidRPr="00B63014">
        <w:rPr>
          <w:lang w:val="en-US"/>
        </w:rPr>
        <w:t xml:space="preserve">on </w:t>
      </w:r>
      <w:r w:rsidR="000B4E5B" w:rsidRPr="00B63014">
        <w:rPr>
          <w:lang w:val="en-US"/>
        </w:rPr>
        <w:t>dealing in</w:t>
      </w:r>
      <w:r w:rsidR="00A87CF9" w:rsidRPr="00B63014">
        <w:rPr>
          <w:lang w:val="en-US"/>
        </w:rPr>
        <w:t xml:space="preserve"> ce</w:t>
      </w:r>
      <w:r w:rsidR="0074330F" w:rsidRPr="00B63014">
        <w:rPr>
          <w:lang w:val="en-US"/>
        </w:rPr>
        <w:t>rtain securities (or the issue of securities) transactions</w:t>
      </w:r>
      <w:r w:rsidRPr="00B63014">
        <w:rPr>
          <w:lang w:val="en-US"/>
        </w:rPr>
        <w:t>;</w:t>
      </w:r>
    </w:p>
    <w:p w14:paraId="09D3409D"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A87CF9" w:rsidRPr="00B63014">
        <w:rPr>
          <w:lang w:val="en-US"/>
        </w:rPr>
        <w:t xml:space="preserve">Securities </w:t>
      </w:r>
      <w:r w:rsidRPr="00B63014">
        <w:rPr>
          <w:lang w:val="en-US"/>
        </w:rPr>
        <w:t>account</w:t>
      </w:r>
      <w:r w:rsidR="00871449" w:rsidRPr="00B63014">
        <w:rPr>
          <w:lang w:val="en-US"/>
        </w:rPr>
        <w:t xml:space="preserve">, </w:t>
      </w:r>
      <w:r w:rsidRPr="00B63014">
        <w:rPr>
          <w:lang w:val="en-US"/>
        </w:rPr>
        <w:t xml:space="preserve">or </w:t>
      </w:r>
      <w:r w:rsidR="0074330F" w:rsidRPr="00B63014">
        <w:rPr>
          <w:lang w:val="en-US"/>
        </w:rPr>
        <w:t xml:space="preserve">the account </w:t>
      </w:r>
      <w:r w:rsidR="00475EE9" w:rsidRPr="00B63014">
        <w:rPr>
          <w:lang w:val="en-US"/>
        </w:rPr>
        <w:t>not intended to keep records of the rights to securities</w:t>
      </w:r>
      <w:r w:rsidR="0074330F" w:rsidRPr="00B63014">
        <w:rPr>
          <w:lang w:val="en-US"/>
        </w:rPr>
        <w:t xml:space="preserve">, or </w:t>
      </w:r>
      <w:r w:rsidRPr="00B63014">
        <w:rPr>
          <w:lang w:val="en-US"/>
        </w:rPr>
        <w:t>the securities sub-account is blocked;</w:t>
      </w:r>
    </w:p>
    <w:p w14:paraId="086278CB" w14:textId="77777777" w:rsidR="007F66DB" w:rsidRPr="00B63014" w:rsidRDefault="00814798" w:rsidP="00FC5445">
      <w:pPr>
        <w:pStyle w:val="810"/>
        <w:numPr>
          <w:ilvl w:val="0"/>
          <w:numId w:val="12"/>
        </w:numPr>
        <w:tabs>
          <w:tab w:val="clear" w:pos="360"/>
        </w:tabs>
        <w:spacing w:before="120" w:line="240" w:lineRule="auto"/>
        <w:ind w:left="0"/>
        <w:jc w:val="both"/>
        <w:rPr>
          <w:lang w:val="en-US"/>
        </w:rPr>
      </w:pPr>
      <w:r w:rsidRPr="00B63014">
        <w:rPr>
          <w:lang w:val="en-US"/>
        </w:rPr>
        <w:t>the</w:t>
      </w:r>
      <w:r w:rsidR="007F66DB" w:rsidRPr="00B63014">
        <w:rPr>
          <w:lang w:val="en-US"/>
        </w:rPr>
        <w:t xml:space="preserve"> securities for which</w:t>
      </w:r>
      <w:r w:rsidRPr="00B63014">
        <w:rPr>
          <w:lang w:val="en-US"/>
        </w:rPr>
        <w:t xml:space="preserve"> the Instruction</w:t>
      </w:r>
      <w:r w:rsidR="007F66DB" w:rsidRPr="00B63014">
        <w:rPr>
          <w:lang w:val="en-US"/>
        </w:rPr>
        <w:t xml:space="preserve"> </w:t>
      </w:r>
      <w:r w:rsidR="00207F07" w:rsidRPr="00B63014">
        <w:rPr>
          <w:lang w:val="en-US"/>
        </w:rPr>
        <w:t xml:space="preserve">have been submitted </w:t>
      </w:r>
      <w:r w:rsidR="007F66DB" w:rsidRPr="00B63014">
        <w:rPr>
          <w:lang w:val="en-US"/>
        </w:rPr>
        <w:t>are subject to a pledge</w:t>
      </w:r>
      <w:r w:rsidR="00582F7D" w:rsidRPr="00B63014">
        <w:rPr>
          <w:lang w:val="en-US"/>
        </w:rPr>
        <w:t xml:space="preserve"> and (</w:t>
      </w:r>
      <w:proofErr w:type="gramStart"/>
      <w:r w:rsidR="00582F7D" w:rsidRPr="00B63014">
        <w:rPr>
          <w:lang w:val="en-US"/>
        </w:rPr>
        <w:t xml:space="preserve">or </w:t>
      </w:r>
      <w:r w:rsidR="00207F07" w:rsidRPr="00B63014">
        <w:rPr>
          <w:lang w:val="en-US"/>
        </w:rPr>
        <w:t>)</w:t>
      </w:r>
      <w:proofErr w:type="gramEnd"/>
      <w:r w:rsidR="00207F07" w:rsidRPr="00B63014">
        <w:rPr>
          <w:lang w:val="en-US"/>
        </w:rPr>
        <w:t xml:space="preserve"> there are </w:t>
      </w:r>
      <w:r w:rsidR="00582F7D" w:rsidRPr="00B63014">
        <w:rPr>
          <w:lang w:val="en-US"/>
        </w:rPr>
        <w:t>restrict</w:t>
      </w:r>
      <w:r w:rsidR="00207F07" w:rsidRPr="00B63014">
        <w:rPr>
          <w:lang w:val="en-US"/>
        </w:rPr>
        <w:t xml:space="preserve">ions of dealing in securities </w:t>
      </w:r>
      <w:r w:rsidR="00582F7D" w:rsidRPr="00B63014">
        <w:rPr>
          <w:lang w:val="en-US"/>
        </w:rPr>
        <w:t xml:space="preserve">during the period of </w:t>
      </w:r>
      <w:r w:rsidR="00207F07" w:rsidRPr="00B63014">
        <w:rPr>
          <w:lang w:val="en-US"/>
        </w:rPr>
        <w:t xml:space="preserve">the </w:t>
      </w:r>
      <w:r w:rsidR="00582F7D" w:rsidRPr="00B63014">
        <w:rPr>
          <w:lang w:val="en-US"/>
        </w:rPr>
        <w:t xml:space="preserve">Instruction </w:t>
      </w:r>
      <w:r w:rsidR="00207F07" w:rsidRPr="00B63014">
        <w:rPr>
          <w:lang w:val="en-US"/>
        </w:rPr>
        <w:t xml:space="preserve">execution, </w:t>
      </w:r>
      <w:r w:rsidR="00582F7D" w:rsidRPr="00B63014">
        <w:rPr>
          <w:lang w:val="en-US"/>
        </w:rPr>
        <w:t xml:space="preserve">and </w:t>
      </w:r>
      <w:r w:rsidR="00207F07" w:rsidRPr="00B63014">
        <w:rPr>
          <w:lang w:val="en-US"/>
        </w:rPr>
        <w:t>the</w:t>
      </w:r>
      <w:r w:rsidR="00582F7D" w:rsidRPr="00B63014">
        <w:rPr>
          <w:lang w:val="en-US"/>
        </w:rPr>
        <w:t xml:space="preserve"> Instruction </w:t>
      </w:r>
      <w:r w:rsidR="00207F07" w:rsidRPr="00B63014">
        <w:rPr>
          <w:lang w:val="en-US"/>
        </w:rPr>
        <w:t xml:space="preserve">execution </w:t>
      </w:r>
      <w:r w:rsidR="00582F7D" w:rsidRPr="00B63014">
        <w:rPr>
          <w:lang w:val="en-US"/>
        </w:rPr>
        <w:t xml:space="preserve">may lead to </w:t>
      </w:r>
      <w:r w:rsidR="00207F07" w:rsidRPr="00B63014">
        <w:rPr>
          <w:lang w:val="en-US"/>
        </w:rPr>
        <w:t>the violation</w:t>
      </w:r>
      <w:r w:rsidR="00582F7D" w:rsidRPr="00B63014">
        <w:rPr>
          <w:lang w:val="en-US"/>
        </w:rPr>
        <w:t xml:space="preserve"> of obligations (</w:t>
      </w:r>
      <w:r w:rsidRPr="00B63014">
        <w:rPr>
          <w:lang w:val="en-US"/>
        </w:rPr>
        <w:t>restrictions);</w:t>
      </w:r>
    </w:p>
    <w:p w14:paraId="44C0A83C"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there is no matching </w:t>
      </w:r>
      <w:r w:rsidR="008E3CA3" w:rsidRPr="00B63014">
        <w:rPr>
          <w:lang w:val="en-US"/>
        </w:rPr>
        <w:t>Instruction</w:t>
      </w:r>
      <w:r w:rsidRPr="00B63014">
        <w:rPr>
          <w:lang w:val="en-US"/>
        </w:rPr>
        <w:t xml:space="preserve"> which is required for the purpose of execution of the relevant </w:t>
      </w:r>
      <w:r w:rsidR="00EF2A98" w:rsidRPr="00B63014">
        <w:rPr>
          <w:lang w:val="en-US"/>
        </w:rPr>
        <w:t>Depository Transaction</w:t>
      </w:r>
      <w:r w:rsidRPr="00B63014">
        <w:rPr>
          <w:lang w:val="en-US"/>
        </w:rPr>
        <w:t>;</w:t>
      </w:r>
    </w:p>
    <w:p w14:paraId="2E02F13F"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transaction parameters contained in the </w:t>
      </w:r>
      <w:r w:rsidR="008E3CA3" w:rsidRPr="00B63014">
        <w:rPr>
          <w:lang w:val="en-US"/>
        </w:rPr>
        <w:t>Instruction</w:t>
      </w:r>
      <w:r w:rsidRPr="00B63014">
        <w:rPr>
          <w:lang w:val="en-US"/>
        </w:rPr>
        <w:t xml:space="preserve"> do not match the details contained in the matching </w:t>
      </w:r>
      <w:r w:rsidR="008E3CA3" w:rsidRPr="00B63014">
        <w:rPr>
          <w:lang w:val="en-US"/>
        </w:rPr>
        <w:t>Instruction</w:t>
      </w:r>
      <w:r w:rsidRPr="00B63014">
        <w:rPr>
          <w:lang w:val="en-US"/>
        </w:rPr>
        <w:t xml:space="preserve"> or the details contained in a confirmation given by a clearing house;</w:t>
      </w:r>
    </w:p>
    <w:p w14:paraId="41EDC37F"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transaction parameters contained in the Client’s </w:t>
      </w:r>
      <w:r w:rsidR="008E3CA3" w:rsidRPr="00B63014">
        <w:rPr>
          <w:lang w:val="en-US"/>
        </w:rPr>
        <w:t>Instruction</w:t>
      </w:r>
      <w:r w:rsidRPr="00B63014">
        <w:rPr>
          <w:lang w:val="en-US"/>
        </w:rPr>
        <w:t xml:space="preserve"> do not match the details contained in a notice (statement or report) received from the relevant register keeper, another depository, or </w:t>
      </w:r>
      <w:r w:rsidR="00B51048" w:rsidRPr="00B63014">
        <w:rPr>
          <w:lang w:val="en-US"/>
        </w:rPr>
        <w:t>Foreign Depository</w:t>
      </w:r>
      <w:r w:rsidRPr="00B63014">
        <w:rPr>
          <w:lang w:val="en-US"/>
        </w:rPr>
        <w:t>;</w:t>
      </w:r>
    </w:p>
    <w:p w14:paraId="5971AF29"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details contained in the Client’s </w:t>
      </w:r>
      <w:r w:rsidR="008E3CA3" w:rsidRPr="00B63014">
        <w:rPr>
          <w:lang w:val="en-US"/>
        </w:rPr>
        <w:t>Instruction</w:t>
      </w:r>
      <w:r w:rsidRPr="00B63014">
        <w:rPr>
          <w:lang w:val="en-US"/>
        </w:rPr>
        <w:t xml:space="preserve"> do not match the details contained in a notice (statement or report) received from the relevant register keeper, another depository, or </w:t>
      </w:r>
      <w:r w:rsidR="00B51048" w:rsidRPr="00B63014">
        <w:rPr>
          <w:lang w:val="en-US"/>
        </w:rPr>
        <w:t>Foreign Depository</w:t>
      </w:r>
      <w:r w:rsidRPr="00B63014">
        <w:rPr>
          <w:lang w:val="en-US"/>
        </w:rPr>
        <w:t>;</w:t>
      </w:r>
    </w:p>
    <w:p w14:paraId="7959916E"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crediting of the securities to the securities sub-account specified in the </w:t>
      </w:r>
      <w:r w:rsidR="008E3CA3" w:rsidRPr="00B63014">
        <w:rPr>
          <w:lang w:val="en-US"/>
        </w:rPr>
        <w:t>Instruction</w:t>
      </w:r>
      <w:r w:rsidRPr="00B63014">
        <w:rPr>
          <w:lang w:val="en-US"/>
        </w:rPr>
        <w:t xml:space="preserve"> is not provided for by the applicable Russian Federation laws,</w:t>
      </w:r>
      <w:r w:rsidR="00404F68" w:rsidRPr="00B63014">
        <w:rPr>
          <w:lang w:val="en-US"/>
        </w:rPr>
        <w:t xml:space="preserve"> decision on the issuance of securities (or another document setting forth</w:t>
      </w:r>
      <w:r w:rsidRPr="00B63014">
        <w:rPr>
          <w:lang w:val="en-US"/>
        </w:rPr>
        <w:t xml:space="preserve"> terms and conditions of issuance of, or dealing with securities</w:t>
      </w:r>
      <w:r w:rsidR="00404F68" w:rsidRPr="00B63014">
        <w:rPr>
          <w:lang w:val="en-US"/>
        </w:rPr>
        <w:t>)</w:t>
      </w:r>
      <w:r w:rsidRPr="00B63014">
        <w:rPr>
          <w:lang w:val="en-US"/>
        </w:rPr>
        <w:t>, rules of the exchanges, stock exchanges, or clearing houses that</w:t>
      </w:r>
      <w:r w:rsidR="00404F68" w:rsidRPr="00B63014">
        <w:rPr>
          <w:lang w:val="en-US"/>
        </w:rPr>
        <w:t xml:space="preserve"> clear trades in</w:t>
      </w:r>
      <w:r w:rsidRPr="00B63014">
        <w:rPr>
          <w:lang w:val="en-US"/>
        </w:rPr>
        <w:t xml:space="preserve"> such securities, or by these Terms &amp; Conditions;</w:t>
      </w:r>
    </w:p>
    <w:p w14:paraId="7C2D2B7C"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the clearing house has not given its consent to a specific transaction in a trading securities account;</w:t>
      </w:r>
    </w:p>
    <w:p w14:paraId="6BEA1E11"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no certificated securities have been deposited by the Client within the time limits specified by the Depository;</w:t>
      </w:r>
    </w:p>
    <w:p w14:paraId="0F907348"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no certificated securities have been received by the Client within the time limits specified by the Depository;</w:t>
      </w:r>
    </w:p>
    <w:p w14:paraId="33A3436F" w14:textId="77777777"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number of certificated securities provided by the Client for the purpose of depositing does not match the number of securities specified in the </w:t>
      </w:r>
      <w:r w:rsidR="008E3CA3" w:rsidRPr="00B63014">
        <w:rPr>
          <w:lang w:val="en-US"/>
        </w:rPr>
        <w:t>Instruction</w:t>
      </w:r>
      <w:r w:rsidRPr="00B63014">
        <w:rPr>
          <w:lang w:val="en-US"/>
        </w:rPr>
        <w:t>;</w:t>
      </w:r>
    </w:p>
    <w:p w14:paraId="195ECE98" w14:textId="413B786D" w:rsidR="00D5074A" w:rsidRPr="00B63014"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there is no data regarding the transfer of money, as required to be provided due to the nature of the relevant </w:t>
      </w:r>
      <w:r w:rsidR="00EF2A98" w:rsidRPr="00B63014">
        <w:rPr>
          <w:lang w:val="en-US"/>
        </w:rPr>
        <w:t>Depository Transaction</w:t>
      </w:r>
      <w:r w:rsidRPr="00B63014">
        <w:rPr>
          <w:lang w:val="en-US"/>
        </w:rPr>
        <w:t>, or the Depository has received data showing that the money transfer has not been made;</w:t>
      </w:r>
    </w:p>
    <w:p w14:paraId="65286BD1" w14:textId="4C33FFFA" w:rsidR="00D5074A" w:rsidRDefault="00D5074A" w:rsidP="00FC5445">
      <w:pPr>
        <w:pStyle w:val="810"/>
        <w:numPr>
          <w:ilvl w:val="0"/>
          <w:numId w:val="12"/>
        </w:numPr>
        <w:tabs>
          <w:tab w:val="clear" w:pos="360"/>
        </w:tabs>
        <w:spacing w:before="120" w:line="240" w:lineRule="auto"/>
        <w:ind w:left="0"/>
        <w:jc w:val="both"/>
        <w:rPr>
          <w:lang w:val="en-US"/>
        </w:rPr>
      </w:pPr>
      <w:r w:rsidRPr="00B63014">
        <w:rPr>
          <w:lang w:val="en-US"/>
        </w:rPr>
        <w:t xml:space="preserve">the </w:t>
      </w:r>
      <w:r w:rsidR="008E3CA3" w:rsidRPr="00B63014">
        <w:rPr>
          <w:lang w:val="en-US"/>
        </w:rPr>
        <w:t>Instruction</w:t>
      </w:r>
      <w:r w:rsidRPr="00B63014">
        <w:rPr>
          <w:lang w:val="en-US"/>
        </w:rPr>
        <w:t xml:space="preserve"> execution date or period has expired</w:t>
      </w:r>
      <w:r w:rsidR="00626E05">
        <w:rPr>
          <w:lang w:val="en-US"/>
        </w:rPr>
        <w:t>; or</w:t>
      </w:r>
    </w:p>
    <w:p w14:paraId="5599602A" w14:textId="5C7549BD" w:rsidR="00A545F3" w:rsidRDefault="00626E05" w:rsidP="00A545F3">
      <w:pPr>
        <w:pStyle w:val="810"/>
        <w:numPr>
          <w:ilvl w:val="0"/>
          <w:numId w:val="12"/>
        </w:numPr>
        <w:tabs>
          <w:tab w:val="clear" w:pos="360"/>
        </w:tabs>
        <w:spacing w:before="120" w:line="240" w:lineRule="auto"/>
        <w:ind w:left="0"/>
        <w:jc w:val="both"/>
        <w:rPr>
          <w:lang w:val="en-US"/>
        </w:rPr>
      </w:pPr>
      <w:r w:rsidRPr="00A545F3">
        <w:rPr>
          <w:lang w:val="en-US"/>
        </w:rPr>
        <w:t>The Deposit</w:t>
      </w:r>
      <w:r w:rsidR="00A545F3">
        <w:rPr>
          <w:lang w:val="en-US"/>
        </w:rPr>
        <w:t>o</w:t>
      </w:r>
      <w:r w:rsidRPr="00A545F3">
        <w:rPr>
          <w:lang w:val="en-US"/>
        </w:rPr>
        <w:t xml:space="preserve">ry may refuse to execute a Client's Instruction if documents containing information required to comply with Russian anti-money laundering, counter-terrorist financing or the financing of proliferation of weapons of mass destruction are not provided, or if the Depository suspects that the transaction is conducted for the purpose of money laundering or terrorist financing, or </w:t>
      </w:r>
      <w:r w:rsidR="00A545F3" w:rsidRPr="00A545F3">
        <w:rPr>
          <w:lang w:val="en-US"/>
        </w:rPr>
        <w:t xml:space="preserve">if </w:t>
      </w:r>
      <w:r w:rsidRPr="00A545F3">
        <w:rPr>
          <w:lang w:val="en-US"/>
        </w:rPr>
        <w:t xml:space="preserve">documents that are required by federal laws, regulations adopted in accordance therewith, including decrees of the President of the Russian Federation, as well as regulations of the Central Bank of the Russian Federation, instructions of the Central Bank of the Russian Federation, </w:t>
      </w:r>
      <w:r w:rsidR="00A545F3" w:rsidRPr="00A545F3">
        <w:rPr>
          <w:lang w:val="en-US"/>
        </w:rPr>
        <w:t>Decisions of the Board of Directors of the Central Bank of the Russian Federation, the Explanations and Authorizations of the Central Bank of the Russian Federation, Authorizations of the Ministry of Finance of the Russian Federation, Authorizations of the Governmental Commission for Control over Foreign Investment in the Russian Federation, other regulations and documents of the Central Bank of the Russian Federation</w:t>
      </w:r>
      <w:r w:rsidR="00A545F3">
        <w:rPr>
          <w:lang w:val="en-US"/>
        </w:rPr>
        <w:t xml:space="preserve"> are not provided.</w:t>
      </w:r>
    </w:p>
    <w:p w14:paraId="5ABD1F85" w14:textId="2E678D02" w:rsidR="0074330F" w:rsidRPr="00A545F3" w:rsidRDefault="0074330F" w:rsidP="00A545F3">
      <w:pPr>
        <w:pStyle w:val="810"/>
        <w:spacing w:before="120" w:line="240" w:lineRule="auto"/>
        <w:jc w:val="both"/>
        <w:rPr>
          <w:lang w:val="en-US"/>
        </w:rPr>
      </w:pPr>
      <w:r w:rsidRPr="00A545F3">
        <w:rPr>
          <w:lang w:val="en-US"/>
        </w:rPr>
        <w:t>The Depository shall also reject execution of an Instruction in the following cases:</w:t>
      </w:r>
    </w:p>
    <w:p w14:paraId="246F0F0E" w14:textId="77777777" w:rsidR="00AE0B44" w:rsidRPr="00B63014" w:rsidRDefault="008D029E" w:rsidP="00AE0B44">
      <w:pPr>
        <w:pStyle w:val="810"/>
        <w:numPr>
          <w:ilvl w:val="0"/>
          <w:numId w:val="12"/>
        </w:numPr>
        <w:tabs>
          <w:tab w:val="clear" w:pos="360"/>
        </w:tabs>
        <w:spacing w:before="120" w:line="240" w:lineRule="auto"/>
        <w:ind w:left="0"/>
        <w:jc w:val="both"/>
        <w:rPr>
          <w:rFonts w:eastAsia="Times New Roman"/>
          <w:lang w:val="en-US"/>
        </w:rPr>
      </w:pPr>
      <w:r w:rsidRPr="00B63014">
        <w:rPr>
          <w:lang w:val="en-US"/>
        </w:rPr>
        <w:t>if</w:t>
      </w:r>
      <w:r w:rsidR="009D1ECB" w:rsidRPr="00B63014">
        <w:rPr>
          <w:lang w:val="en-US"/>
        </w:rPr>
        <w:t>,</w:t>
      </w:r>
      <w:r w:rsidRPr="00B63014">
        <w:rPr>
          <w:lang w:val="en-US"/>
        </w:rPr>
        <w:t xml:space="preserve"> based on the Client’s Instruction to accept securities for safekeeping and/or </w:t>
      </w:r>
      <w:r w:rsidR="00E422DB" w:rsidRPr="00B63014">
        <w:rPr>
          <w:lang w:val="en-US"/>
        </w:rPr>
        <w:t>recordkeeping</w:t>
      </w:r>
      <w:r w:rsidRPr="00B63014">
        <w:rPr>
          <w:lang w:val="en-US"/>
        </w:rPr>
        <w:t xml:space="preserve"> in the Client‘s </w:t>
      </w:r>
      <w:r w:rsidR="001E255C" w:rsidRPr="00B63014">
        <w:rPr>
          <w:lang w:val="en-US"/>
        </w:rPr>
        <w:t xml:space="preserve">Securities </w:t>
      </w:r>
      <w:r w:rsidRPr="00B63014">
        <w:rPr>
          <w:lang w:val="en-US"/>
        </w:rPr>
        <w:t>account</w:t>
      </w:r>
      <w:r w:rsidR="009D1ECB" w:rsidRPr="00B63014">
        <w:rPr>
          <w:lang w:val="en-US"/>
        </w:rPr>
        <w:t>,</w:t>
      </w:r>
      <w:r w:rsidRPr="00B63014">
        <w:rPr>
          <w:lang w:val="en-US"/>
        </w:rPr>
        <w:t xml:space="preserve"> </w:t>
      </w:r>
      <w:r w:rsidR="008C5FCF" w:rsidRPr="00B63014">
        <w:rPr>
          <w:lang w:val="en-US"/>
        </w:rPr>
        <w:t>Foreign securities</w:t>
      </w:r>
      <w:r w:rsidRPr="00B63014">
        <w:rPr>
          <w:lang w:val="en-US"/>
        </w:rPr>
        <w:t xml:space="preserve"> should be credited regarding which a </w:t>
      </w:r>
      <w:r w:rsidR="00B51048" w:rsidRPr="00B63014">
        <w:rPr>
          <w:lang w:val="en-US"/>
        </w:rPr>
        <w:t>Foreign Depository</w:t>
      </w:r>
      <w:r w:rsidRPr="00B63014">
        <w:rPr>
          <w:lang w:val="en-US"/>
        </w:rPr>
        <w:t xml:space="preserve"> sent a notice on the issuer’s default</w:t>
      </w:r>
      <w:r w:rsidR="006A3569" w:rsidRPr="00B63014">
        <w:rPr>
          <w:lang w:val="en-US"/>
        </w:rPr>
        <w:t xml:space="preserve">, or if </w:t>
      </w:r>
      <w:r w:rsidR="008C5FCF" w:rsidRPr="00B63014">
        <w:rPr>
          <w:lang w:val="en-US"/>
        </w:rPr>
        <w:t>Foreign securities</w:t>
      </w:r>
      <w:r w:rsidR="006A3569" w:rsidRPr="00B63014">
        <w:rPr>
          <w:lang w:val="en-US"/>
        </w:rPr>
        <w:t xml:space="preserve"> cannot be credited or transferred in the securities account based on other reasons, about which Clients were informed by way of placing information about restrictions on these securities on the official website of the Depository which is used for disclosing information related to </w:t>
      </w:r>
      <w:r w:rsidR="004E309E" w:rsidRPr="00B63014">
        <w:rPr>
          <w:lang w:val="en-US"/>
        </w:rPr>
        <w:t>exercising rights to securities;</w:t>
      </w:r>
    </w:p>
    <w:p w14:paraId="53A1487A" w14:textId="53B2DC72" w:rsidR="009D1ECB" w:rsidRPr="00B63014" w:rsidRDefault="00AE0B44" w:rsidP="00FC5445">
      <w:pPr>
        <w:pStyle w:val="810"/>
        <w:numPr>
          <w:ilvl w:val="0"/>
          <w:numId w:val="12"/>
        </w:numPr>
        <w:tabs>
          <w:tab w:val="clear" w:pos="360"/>
        </w:tabs>
        <w:spacing w:before="120" w:line="240" w:lineRule="auto"/>
        <w:ind w:left="0"/>
        <w:jc w:val="both"/>
        <w:rPr>
          <w:rFonts w:eastAsia="Times New Roman"/>
          <w:lang w:val="en-US"/>
        </w:rPr>
      </w:pPr>
      <w:r w:rsidRPr="00B63014">
        <w:rPr>
          <w:lang w:val="en-US"/>
        </w:rPr>
        <w:t>if the Client whose securities account is to be credited or debited with any securities falling under Chapter IV of the U.S. Internal Revenue Code (FATCA</w:t>
      </w:r>
      <w:r w:rsidRPr="00B63014">
        <w:rPr>
          <w:rStyle w:val="aff3"/>
        </w:rPr>
        <w:footnoteReference w:id="1"/>
      </w:r>
      <w:r w:rsidRPr="00B63014">
        <w:rPr>
          <w:lang w:val="en-US"/>
        </w:rPr>
        <w:t>) does not participate or refuses to participate in the identification process under the FATCA requirements</w:t>
      </w:r>
      <w:r w:rsidR="009D1ECB" w:rsidRPr="00B63014">
        <w:rPr>
          <w:lang w:val="en-US"/>
        </w:rPr>
        <w:t>;</w:t>
      </w:r>
    </w:p>
    <w:p w14:paraId="6D665998" w14:textId="1611AD37" w:rsidR="0074330F" w:rsidRDefault="009D1ECB" w:rsidP="00FC5445">
      <w:pPr>
        <w:pStyle w:val="810"/>
        <w:numPr>
          <w:ilvl w:val="0"/>
          <w:numId w:val="12"/>
        </w:numPr>
        <w:tabs>
          <w:tab w:val="clear" w:pos="360"/>
        </w:tabs>
        <w:spacing w:before="120" w:line="240" w:lineRule="auto"/>
        <w:ind w:left="0"/>
        <w:jc w:val="both"/>
        <w:rPr>
          <w:lang w:val="en-US"/>
        </w:rPr>
      </w:pPr>
      <w:r w:rsidRPr="00B63014">
        <w:rPr>
          <w:lang w:val="en-US"/>
        </w:rPr>
        <w:t xml:space="preserve">if the Client to whose securities account </w:t>
      </w:r>
      <w:r w:rsidR="008C5FCF" w:rsidRPr="00B63014">
        <w:rPr>
          <w:lang w:val="en-US"/>
        </w:rPr>
        <w:t>Foreign securities</w:t>
      </w:r>
      <w:r w:rsidRPr="00B63014">
        <w:rPr>
          <w:lang w:val="en-US"/>
        </w:rPr>
        <w:t xml:space="preserve"> should be credited</w:t>
      </w:r>
      <w:r w:rsidR="00292A0D" w:rsidRPr="00B63014">
        <w:rPr>
          <w:lang w:val="en-US"/>
        </w:rPr>
        <w:t>,</w:t>
      </w:r>
      <w:r w:rsidRPr="00B63014">
        <w:rPr>
          <w:lang w:val="en-US"/>
        </w:rPr>
        <w:t xml:space="preserve"> </w:t>
      </w:r>
      <w:r w:rsidR="00292A0D" w:rsidRPr="00B63014">
        <w:rPr>
          <w:lang w:val="en-US"/>
        </w:rPr>
        <w:t xml:space="preserve">regarding which a transaction tax may occur, has not submitted a document confirming that the </w:t>
      </w:r>
      <w:r w:rsidR="00F3700B" w:rsidRPr="00B63014">
        <w:rPr>
          <w:lang w:val="en-US"/>
        </w:rPr>
        <w:t xml:space="preserve">Depository’s clients, counterparties and and/or brokers calculate, declare and pay transaction taxes, and the </w:t>
      </w:r>
      <w:r w:rsidR="00292A0D" w:rsidRPr="00B63014">
        <w:rPr>
          <w:lang w:val="en-US"/>
        </w:rPr>
        <w:t xml:space="preserve">Depository will not have obligations to pay transaction taxes if transaction taxes occur with regard to each transaction on </w:t>
      </w:r>
      <w:r w:rsidR="008C5FCF" w:rsidRPr="00B63014">
        <w:rPr>
          <w:lang w:val="en-US"/>
        </w:rPr>
        <w:t>Foreign securities</w:t>
      </w:r>
      <w:r w:rsidR="00292A0D" w:rsidRPr="00B63014">
        <w:rPr>
          <w:lang w:val="en-US"/>
        </w:rPr>
        <w:t xml:space="preserve"> credited in the Client’s securities a</w:t>
      </w:r>
      <w:r w:rsidR="00F3700B" w:rsidRPr="00B63014">
        <w:rPr>
          <w:lang w:val="en-US"/>
        </w:rPr>
        <w:t>cc</w:t>
      </w:r>
      <w:r w:rsidR="00292A0D" w:rsidRPr="00B63014">
        <w:rPr>
          <w:lang w:val="en-US"/>
        </w:rPr>
        <w:t>ount or recorded in the Client’s securities account</w:t>
      </w:r>
      <w:r w:rsidR="00F3700B" w:rsidRPr="00B63014">
        <w:rPr>
          <w:lang w:val="en-US"/>
        </w:rPr>
        <w:t>.</w:t>
      </w:r>
    </w:p>
    <w:p w14:paraId="0A87FDEE" w14:textId="2CD8456D" w:rsidR="00D5074A" w:rsidRPr="00F164D7" w:rsidRDefault="00F164D7" w:rsidP="00CC5CB0">
      <w:pPr>
        <w:pStyle w:val="810"/>
        <w:numPr>
          <w:ilvl w:val="1"/>
          <w:numId w:val="14"/>
        </w:numPr>
        <w:spacing w:before="120" w:line="240" w:lineRule="auto"/>
        <w:ind w:left="0" w:hanging="709"/>
        <w:jc w:val="both"/>
        <w:rPr>
          <w:lang w:val="en-US"/>
        </w:rPr>
      </w:pPr>
      <w:r w:rsidRPr="00F164D7">
        <w:rPr>
          <w:lang w:val="en-US"/>
        </w:rPr>
        <w:t xml:space="preserve">The Depository shall be entitled to suspend and/or not to execute an Instruction as part of internal control procedures, including when it is necessary to obtain clarifications and/or approvals from the Central Bank of the Russian Federation as to the possibility of executing an Instruction within the requirements established by federal laws, regulations adopted in accordance therewith, decrees of the President of the Russian Federation, regulatory acts of the Central Bank of the Russian Federation, instructions of the Central Bank of the Russian Federation, decisions of the Board of Directors of the Central Bank of the Russian Federation and other regulations, legal acts in force at the time the Instruction is sent. </w:t>
      </w:r>
      <w:r w:rsidR="00D5074A" w:rsidRPr="00F164D7">
        <w:rPr>
          <w:lang w:val="en-US"/>
        </w:rPr>
        <w:t xml:space="preserve">Where a hard copy </w:t>
      </w:r>
      <w:r w:rsidR="0001344C" w:rsidRPr="00F164D7">
        <w:rPr>
          <w:lang w:val="en-US"/>
        </w:rPr>
        <w:t>Instruction</w:t>
      </w:r>
      <w:r w:rsidR="00D5074A" w:rsidRPr="00F164D7">
        <w:rPr>
          <w:lang w:val="en-US"/>
        </w:rPr>
        <w:t xml:space="preserve"> is not accepted for execution,</w:t>
      </w:r>
      <w:r w:rsidR="00B51048" w:rsidRPr="00F164D7">
        <w:rPr>
          <w:lang w:val="en-US"/>
        </w:rPr>
        <w:t xml:space="preserve"> a statement </w:t>
      </w:r>
      <w:r w:rsidR="001E255C" w:rsidRPr="00F164D7">
        <w:rPr>
          <w:lang w:val="en-US"/>
        </w:rPr>
        <w:t>specifying the reason for such non-acceptance shall be presented to the Client.</w:t>
      </w:r>
      <w:r>
        <w:rPr>
          <w:lang w:val="en-US"/>
        </w:rPr>
        <w:t xml:space="preserve"> </w:t>
      </w:r>
      <w:r w:rsidR="00D5074A" w:rsidRPr="00F164D7">
        <w:rPr>
          <w:lang w:val="en-US"/>
        </w:rPr>
        <w:t xml:space="preserve">Where an </w:t>
      </w:r>
      <w:r w:rsidR="0001344C" w:rsidRPr="00F164D7">
        <w:rPr>
          <w:lang w:val="en-US"/>
        </w:rPr>
        <w:t>Instruction</w:t>
      </w:r>
      <w:r w:rsidR="00D5074A" w:rsidRPr="00F164D7">
        <w:rPr>
          <w:lang w:val="en-US"/>
        </w:rPr>
        <w:t xml:space="preserve"> submitted in electronic format is not accepted for execution, the Client shall, in accordance with the </w:t>
      </w:r>
      <w:r>
        <w:rPr>
          <w:lang w:val="en-US"/>
        </w:rPr>
        <w:t>EDI A</w:t>
      </w:r>
      <w:r w:rsidR="00D5074A" w:rsidRPr="00F164D7">
        <w:rPr>
          <w:lang w:val="en-US"/>
        </w:rPr>
        <w:t xml:space="preserve">greement, be provided with a notice of acceptance/non-acceptance of an </w:t>
      </w:r>
      <w:r w:rsidR="0001344C" w:rsidRPr="00F164D7">
        <w:rPr>
          <w:lang w:val="en-US"/>
        </w:rPr>
        <w:t>Instruction</w:t>
      </w:r>
      <w:r w:rsidR="00D5074A" w:rsidRPr="00F164D7">
        <w:rPr>
          <w:lang w:val="en-US"/>
        </w:rPr>
        <w:t xml:space="preserve"> for execution in electronic format, which notice shall state the reason for non-acceptance</w:t>
      </w:r>
      <w:r w:rsidR="00AE0B44" w:rsidRPr="00F164D7">
        <w:rPr>
          <w:lang w:val="en-US"/>
        </w:rPr>
        <w:t xml:space="preserve">, unless a different notification procedure is provided for by the </w:t>
      </w:r>
      <w:r>
        <w:rPr>
          <w:lang w:val="en-US"/>
        </w:rPr>
        <w:t>EDI A</w:t>
      </w:r>
      <w:r w:rsidR="00AE0B44" w:rsidRPr="00F164D7">
        <w:rPr>
          <w:lang w:val="en-US"/>
        </w:rPr>
        <w:t>greement</w:t>
      </w:r>
      <w:r w:rsidR="00D5074A" w:rsidRPr="00F164D7">
        <w:rPr>
          <w:lang w:val="en-US"/>
        </w:rPr>
        <w:t xml:space="preserve">. Where execution of an </w:t>
      </w:r>
      <w:r w:rsidR="0001344C" w:rsidRPr="00F164D7">
        <w:rPr>
          <w:lang w:val="en-US"/>
        </w:rPr>
        <w:t>Instruction</w:t>
      </w:r>
      <w:r w:rsidR="00D5074A" w:rsidRPr="00F164D7">
        <w:rPr>
          <w:lang w:val="en-US"/>
        </w:rPr>
        <w:t xml:space="preserve"> is rejected, the Depository shall provide the Client with an </w:t>
      </w:r>
      <w:r w:rsidR="0001344C" w:rsidRPr="00F164D7">
        <w:rPr>
          <w:lang w:val="en-US"/>
        </w:rPr>
        <w:t>Instruction</w:t>
      </w:r>
      <w:r w:rsidR="00D5074A" w:rsidRPr="00F164D7">
        <w:rPr>
          <w:lang w:val="en-US"/>
        </w:rPr>
        <w:t xml:space="preserve"> non-execution report stating the reason for non-execution. If necessary, the reason for non-acceptance for execution or non-execution, as provided for by these Terms &amp; Conditions, may be stated in more detail in a document to be provided to the Client. In this case, the Depository shall be deemed to have performed its obligations in connection with such </w:t>
      </w:r>
      <w:r w:rsidR="0001344C" w:rsidRPr="00F164D7">
        <w:rPr>
          <w:lang w:val="en-US"/>
        </w:rPr>
        <w:t>Instruction</w:t>
      </w:r>
      <w:r w:rsidR="00D5074A" w:rsidRPr="00F164D7">
        <w:rPr>
          <w:lang w:val="en-US"/>
        </w:rPr>
        <w:t xml:space="preserve"> submitted by the Client. The payment for a transaction not executed due to the fault of the Client shall be made by the Client in accordance with the applicable payment procedure and the Depository’s Fee Schedule. After the reason for a transaction non-execution ceases to exist, the Client shall submit a new </w:t>
      </w:r>
      <w:r w:rsidR="0001344C" w:rsidRPr="00F164D7">
        <w:rPr>
          <w:lang w:val="en-US"/>
        </w:rPr>
        <w:t>Instruction</w:t>
      </w:r>
      <w:r w:rsidR="00D5074A" w:rsidRPr="00F164D7">
        <w:rPr>
          <w:lang w:val="en-US"/>
        </w:rPr>
        <w:t xml:space="preserve"> to the Depository.</w:t>
      </w:r>
    </w:p>
    <w:p w14:paraId="1E25418B" w14:textId="77777777" w:rsidR="00D5074A" w:rsidRPr="00B63014" w:rsidRDefault="00D5074A" w:rsidP="00FC5445">
      <w:pPr>
        <w:pStyle w:val="810"/>
        <w:numPr>
          <w:ilvl w:val="1"/>
          <w:numId w:val="14"/>
        </w:numPr>
        <w:spacing w:before="120" w:line="240" w:lineRule="auto"/>
        <w:ind w:left="0" w:hanging="709"/>
        <w:jc w:val="both"/>
        <w:rPr>
          <w:lang w:val="en-US"/>
        </w:rPr>
      </w:pPr>
      <w:r w:rsidRPr="00B63014">
        <w:rPr>
          <w:lang w:val="en-US"/>
        </w:rPr>
        <w:t>Before the execution of a transaction is commenced</w:t>
      </w:r>
      <w:r w:rsidR="00B51048" w:rsidRPr="00B63014">
        <w:rPr>
          <w:lang w:val="en-US"/>
        </w:rPr>
        <w:t xml:space="preserve"> or before the Instruction becomes irrevocable</w:t>
      </w:r>
      <w:r w:rsidRPr="00B63014">
        <w:rPr>
          <w:lang w:val="en-US"/>
        </w:rPr>
        <w:t xml:space="preserve">, an </w:t>
      </w:r>
      <w:r w:rsidR="0001344C" w:rsidRPr="00B63014">
        <w:rPr>
          <w:lang w:val="en-US"/>
        </w:rPr>
        <w:t>Instruction</w:t>
      </w:r>
      <w:r w:rsidRPr="00B63014">
        <w:rPr>
          <w:lang w:val="en-US"/>
        </w:rPr>
        <w:t xml:space="preserve"> may be cancelled by the transaction initiator. For this purpose, the transaction initiator shall submit a cancellation </w:t>
      </w:r>
      <w:r w:rsidR="0001344C" w:rsidRPr="00B63014">
        <w:rPr>
          <w:lang w:val="en-US"/>
        </w:rPr>
        <w:t>Instruction</w:t>
      </w:r>
      <w:r w:rsidRPr="00B63014">
        <w:rPr>
          <w:lang w:val="en-US"/>
        </w:rPr>
        <w:t xml:space="preserve"> to the Depository. The transaction initiator shall be provided with an </w:t>
      </w:r>
      <w:r w:rsidR="0001344C" w:rsidRPr="00B63014">
        <w:rPr>
          <w:lang w:val="en-US"/>
        </w:rPr>
        <w:t>Instruction</w:t>
      </w:r>
      <w:r w:rsidRPr="00B63014">
        <w:rPr>
          <w:lang w:val="en-US"/>
        </w:rPr>
        <w:t xml:space="preserve"> cancellation report.</w:t>
      </w:r>
    </w:p>
    <w:p w14:paraId="1650402C" w14:textId="77777777" w:rsidR="00D5074A" w:rsidRPr="00B63014" w:rsidRDefault="00D5074A" w:rsidP="00FC5445">
      <w:pPr>
        <w:pStyle w:val="810"/>
        <w:numPr>
          <w:ilvl w:val="1"/>
          <w:numId w:val="14"/>
        </w:numPr>
        <w:spacing w:before="120" w:line="240" w:lineRule="auto"/>
        <w:ind w:left="0" w:hanging="709"/>
        <w:jc w:val="both"/>
        <w:rPr>
          <w:lang w:val="en-US"/>
        </w:rPr>
      </w:pPr>
      <w:r w:rsidRPr="00B63014">
        <w:rPr>
          <w:lang w:val="en-US"/>
        </w:rPr>
        <w:t xml:space="preserve">The Depository shall not be liable to a Client for non-execution or untimely execution of transactions in a securities account, inter alia, </w:t>
      </w:r>
      <w:r w:rsidR="00EB500A" w:rsidRPr="00B63014">
        <w:rPr>
          <w:lang w:val="en-US"/>
        </w:rPr>
        <w:t>cases of</w:t>
      </w:r>
      <w:r w:rsidRPr="00B63014">
        <w:rPr>
          <w:lang w:val="en-US"/>
        </w:rPr>
        <w:t xml:space="preserve"> blocking of securities held by the Client due to any reason beyond Depository’s control and resulting from any acts by third part</w:t>
      </w:r>
      <w:r w:rsidR="00EB500A" w:rsidRPr="00B63014">
        <w:rPr>
          <w:lang w:val="en-US"/>
        </w:rPr>
        <w:t>ies</w:t>
      </w:r>
      <w:r w:rsidRPr="00B63014">
        <w:rPr>
          <w:lang w:val="en-US"/>
        </w:rPr>
        <w:t>, including in the following cases:</w:t>
      </w:r>
    </w:p>
    <w:p w14:paraId="1FBAA730" w14:textId="77777777" w:rsidR="00D5074A" w:rsidRPr="00B63014" w:rsidRDefault="00EB500A" w:rsidP="00FC5445">
      <w:pPr>
        <w:pStyle w:val="810"/>
        <w:numPr>
          <w:ilvl w:val="0"/>
          <w:numId w:val="12"/>
        </w:numPr>
        <w:tabs>
          <w:tab w:val="clear" w:pos="360"/>
        </w:tabs>
        <w:spacing w:before="120" w:line="240" w:lineRule="auto"/>
        <w:ind w:left="0"/>
        <w:jc w:val="both"/>
        <w:rPr>
          <w:lang w:val="en-US"/>
        </w:rPr>
      </w:pPr>
      <w:r w:rsidRPr="00B63014">
        <w:rPr>
          <w:lang w:val="en-US"/>
        </w:rPr>
        <w:t>when</w:t>
      </w:r>
      <w:r w:rsidR="00D5074A" w:rsidRPr="00B63014">
        <w:rPr>
          <w:lang w:val="en-US"/>
        </w:rPr>
        <w:t xml:space="preserve"> foreign depositories </w:t>
      </w:r>
      <w:r w:rsidRPr="00B63014">
        <w:rPr>
          <w:lang w:val="en-US"/>
        </w:rPr>
        <w:t xml:space="preserve">block </w:t>
      </w:r>
      <w:r w:rsidR="00D5074A" w:rsidRPr="00B63014">
        <w:rPr>
          <w:lang w:val="en-US"/>
        </w:rPr>
        <w:t>transactions with securities held by the Client;</w:t>
      </w:r>
    </w:p>
    <w:p w14:paraId="56AC8FB0" w14:textId="77777777" w:rsidR="00D5074A" w:rsidRPr="00B63014" w:rsidRDefault="00D1256D" w:rsidP="00FC5445">
      <w:pPr>
        <w:pStyle w:val="810"/>
        <w:numPr>
          <w:ilvl w:val="0"/>
          <w:numId w:val="12"/>
        </w:numPr>
        <w:tabs>
          <w:tab w:val="clear" w:pos="360"/>
        </w:tabs>
        <w:spacing w:before="120" w:line="240" w:lineRule="auto"/>
        <w:ind w:left="0"/>
        <w:jc w:val="both"/>
        <w:rPr>
          <w:lang w:val="en-US"/>
        </w:rPr>
      </w:pPr>
      <w:r w:rsidRPr="00B63014">
        <w:rPr>
          <w:lang w:val="en-US"/>
        </w:rPr>
        <w:t xml:space="preserve">when </w:t>
      </w:r>
      <w:r w:rsidR="00EB500A" w:rsidRPr="00B63014">
        <w:rPr>
          <w:lang w:val="en-US"/>
        </w:rPr>
        <w:t>sanctions are imposed against the Depository or its affiliates</w:t>
      </w:r>
      <w:r w:rsidR="00D5074A" w:rsidRPr="00B63014">
        <w:rPr>
          <w:lang w:val="en-US"/>
        </w:rPr>
        <w:t>;</w:t>
      </w:r>
    </w:p>
    <w:p w14:paraId="35113612" w14:textId="77777777" w:rsidR="00D5074A" w:rsidRPr="00B63014" w:rsidRDefault="00D1256D" w:rsidP="00FC5445">
      <w:pPr>
        <w:pStyle w:val="810"/>
        <w:numPr>
          <w:ilvl w:val="0"/>
          <w:numId w:val="12"/>
        </w:numPr>
        <w:tabs>
          <w:tab w:val="clear" w:pos="360"/>
        </w:tabs>
        <w:spacing w:before="120" w:line="240" w:lineRule="auto"/>
        <w:ind w:left="0"/>
        <w:jc w:val="both"/>
        <w:rPr>
          <w:lang w:val="en-US"/>
        </w:rPr>
      </w:pPr>
      <w:r w:rsidRPr="00B63014">
        <w:rPr>
          <w:lang w:val="en-US"/>
        </w:rPr>
        <w:t xml:space="preserve">when </w:t>
      </w:r>
      <w:r w:rsidR="00EB500A" w:rsidRPr="00B63014">
        <w:rPr>
          <w:lang w:val="en-US"/>
        </w:rPr>
        <w:t xml:space="preserve">the Depository and/or foreign organizations </w:t>
      </w:r>
      <w:r w:rsidR="00D5074A" w:rsidRPr="00B63014">
        <w:rPr>
          <w:lang w:val="en-US"/>
        </w:rPr>
        <w:t xml:space="preserve">perform compliance control </w:t>
      </w:r>
      <w:r w:rsidRPr="00B63014">
        <w:rPr>
          <w:lang w:val="en-US"/>
        </w:rPr>
        <w:t xml:space="preserve">procedures and/or tax control </w:t>
      </w:r>
      <w:r w:rsidR="00D5074A" w:rsidRPr="00B63014">
        <w:rPr>
          <w:lang w:val="en-US"/>
        </w:rPr>
        <w:t xml:space="preserve">in accordance with </w:t>
      </w:r>
      <w:r w:rsidRPr="00B63014">
        <w:rPr>
          <w:lang w:val="en-US"/>
        </w:rPr>
        <w:t xml:space="preserve">Russian Federation </w:t>
      </w:r>
      <w:r w:rsidR="00D5074A" w:rsidRPr="00B63014">
        <w:rPr>
          <w:lang w:val="en-US"/>
        </w:rPr>
        <w:t>laws</w:t>
      </w:r>
      <w:r w:rsidRPr="00B63014">
        <w:rPr>
          <w:lang w:val="en-US"/>
        </w:rPr>
        <w:t xml:space="preserve">, international agreements, </w:t>
      </w:r>
      <w:r w:rsidR="00D5074A" w:rsidRPr="00B63014">
        <w:rPr>
          <w:lang w:val="en-US"/>
        </w:rPr>
        <w:t>and regulations of the relevant foreign jurisdiction; or</w:t>
      </w:r>
    </w:p>
    <w:p w14:paraId="70540FED" w14:textId="77777777" w:rsidR="00D5074A" w:rsidRPr="00B63014" w:rsidRDefault="00D1256D" w:rsidP="00FC5445">
      <w:pPr>
        <w:pStyle w:val="810"/>
        <w:numPr>
          <w:ilvl w:val="0"/>
          <w:numId w:val="12"/>
        </w:numPr>
        <w:tabs>
          <w:tab w:val="clear" w:pos="360"/>
        </w:tabs>
        <w:spacing w:before="120" w:line="240" w:lineRule="auto"/>
        <w:ind w:left="0"/>
        <w:jc w:val="both"/>
        <w:rPr>
          <w:lang w:val="en-US"/>
        </w:rPr>
      </w:pPr>
      <w:r w:rsidRPr="00B63014">
        <w:rPr>
          <w:lang w:val="en-US"/>
        </w:rPr>
        <w:t>when</w:t>
      </w:r>
      <w:r w:rsidR="00D5074A" w:rsidRPr="00B63014">
        <w:rPr>
          <w:lang w:val="en-US"/>
        </w:rPr>
        <w:t xml:space="preserve"> anti-money laundering (AML) or know your customer (KYC) procedures </w:t>
      </w:r>
      <w:r w:rsidRPr="00B63014">
        <w:rPr>
          <w:lang w:val="en-US"/>
        </w:rPr>
        <w:t xml:space="preserve">are performed </w:t>
      </w:r>
      <w:r w:rsidR="00D5074A" w:rsidRPr="00B63014">
        <w:rPr>
          <w:lang w:val="en-US"/>
        </w:rPr>
        <w:t>in accordance with the laws and regulations of the relevant foreign jurisdiction.</w:t>
      </w:r>
    </w:p>
    <w:p w14:paraId="63F3EA8F" w14:textId="77777777" w:rsidR="00D1256D" w:rsidRPr="00B63014" w:rsidRDefault="00D1256D" w:rsidP="000E1E68">
      <w:pPr>
        <w:shd w:val="clear" w:color="auto" w:fill="FFFFFF"/>
        <w:spacing w:before="120" w:line="250" w:lineRule="exact"/>
        <w:jc w:val="both"/>
        <w:rPr>
          <w:sz w:val="24"/>
          <w:szCs w:val="24"/>
          <w:lang w:val="en-US"/>
        </w:rPr>
      </w:pPr>
      <w:r w:rsidRPr="00B63014">
        <w:rPr>
          <w:sz w:val="24"/>
          <w:szCs w:val="24"/>
          <w:shd w:val="clear" w:color="auto" w:fill="FFFFFF"/>
          <w:lang w:val="en-US"/>
        </w:rPr>
        <w:t>The Client agrees not to use the Securities account for the purpose of direct or indirect violation of Sanctions or the avoidance of them; otherwise, the Client agrees to reimburse the Depository’s loss incurred due to the breach of the obligation by the Client.</w:t>
      </w:r>
    </w:p>
    <w:p w14:paraId="1F7A6CB5" w14:textId="1A6B4D19" w:rsidR="00FA7DB1" w:rsidRPr="00B63014" w:rsidRDefault="005257B7" w:rsidP="00FC5445">
      <w:pPr>
        <w:pStyle w:val="810"/>
        <w:numPr>
          <w:ilvl w:val="1"/>
          <w:numId w:val="14"/>
        </w:numPr>
        <w:spacing w:before="120" w:line="240" w:lineRule="auto"/>
        <w:ind w:left="0" w:hanging="709"/>
        <w:jc w:val="both"/>
        <w:rPr>
          <w:lang w:val="en-US"/>
        </w:rPr>
      </w:pPr>
      <w:r w:rsidRPr="00B63014">
        <w:rPr>
          <w:lang w:val="en-US"/>
        </w:rPr>
        <w:t xml:space="preserve">The Depository may credit and debit any securities over which there is a pledge </w:t>
      </w:r>
      <w:r w:rsidR="004673D6" w:rsidRPr="00B63014">
        <w:rPr>
          <w:lang w:val="en-US"/>
        </w:rPr>
        <w:t>recorded (</w:t>
      </w:r>
      <w:r w:rsidRPr="00B63014">
        <w:rPr>
          <w:lang w:val="en-US"/>
        </w:rPr>
        <w:t>registered</w:t>
      </w:r>
      <w:r w:rsidR="004673D6" w:rsidRPr="00B63014">
        <w:rPr>
          <w:lang w:val="en-US"/>
        </w:rPr>
        <w:t>)</w:t>
      </w:r>
      <w:r w:rsidRPr="00B63014">
        <w:rPr>
          <w:lang w:val="en-US"/>
        </w:rPr>
        <w:t xml:space="preserve">, provided that the terms and conditions of such pledge and the pledgor are disclosed to another depository or another organization that will keep records of owner’s, trustee’s, or foreign authorized holder’s rights to such securities. </w:t>
      </w:r>
      <w:r w:rsidR="00D5074A" w:rsidRPr="00B63014">
        <w:rPr>
          <w:lang w:val="en-US"/>
        </w:rPr>
        <w:t xml:space="preserve">To meet the said condition, the Client shall be required to submit a relevant </w:t>
      </w:r>
      <w:r w:rsidR="0001344C" w:rsidRPr="00B63014">
        <w:rPr>
          <w:lang w:val="en-US"/>
        </w:rPr>
        <w:t>Instruction</w:t>
      </w:r>
      <w:r w:rsidR="00D5074A" w:rsidRPr="00B63014">
        <w:rPr>
          <w:lang w:val="en-US"/>
        </w:rPr>
        <w:t xml:space="preserve"> stating that the securities are subject to a pledge, along with the “Information on a Pledge over Securities” (Form GF034).</w:t>
      </w:r>
      <w:r w:rsidR="00FA7DB1" w:rsidRPr="00B63014">
        <w:rPr>
          <w:lang w:val="en-US"/>
        </w:rPr>
        <w:t xml:space="preserve"> The Depository may credit the securities </w:t>
      </w:r>
      <w:proofErr w:type="gramStart"/>
      <w:r w:rsidR="004673D6" w:rsidRPr="00B63014">
        <w:rPr>
          <w:lang w:val="en-US"/>
        </w:rPr>
        <w:t>with regard to</w:t>
      </w:r>
      <w:proofErr w:type="gramEnd"/>
      <w:r w:rsidR="004673D6" w:rsidRPr="00B63014">
        <w:rPr>
          <w:lang w:val="en-US"/>
        </w:rPr>
        <w:t xml:space="preserve"> which a right to pledge is recorded </w:t>
      </w:r>
      <w:r w:rsidR="00FA7DB1" w:rsidRPr="00B63014">
        <w:rPr>
          <w:lang w:val="en-US"/>
        </w:rPr>
        <w:t xml:space="preserve">only to an </w:t>
      </w:r>
      <w:r w:rsidR="004673D6" w:rsidRPr="00B63014">
        <w:rPr>
          <w:lang w:val="en-US"/>
        </w:rPr>
        <w:t xml:space="preserve">Owner </w:t>
      </w:r>
      <w:r w:rsidR="00A82792">
        <w:rPr>
          <w:lang w:val="en-US"/>
        </w:rPr>
        <w:t>S</w:t>
      </w:r>
      <w:r w:rsidR="00FA7DB1" w:rsidRPr="00B63014">
        <w:rPr>
          <w:lang w:val="en-US"/>
        </w:rPr>
        <w:t xml:space="preserve">ecurities </w:t>
      </w:r>
      <w:r w:rsidR="00A82792">
        <w:rPr>
          <w:lang w:val="en-US"/>
        </w:rPr>
        <w:t>A</w:t>
      </w:r>
      <w:r w:rsidR="00FA7DB1" w:rsidRPr="00B63014">
        <w:rPr>
          <w:lang w:val="en-US"/>
        </w:rPr>
        <w:t xml:space="preserve">ccount or a </w:t>
      </w:r>
      <w:r w:rsidR="004673D6" w:rsidRPr="00B63014">
        <w:rPr>
          <w:lang w:val="en-US"/>
        </w:rPr>
        <w:t xml:space="preserve">Trustee </w:t>
      </w:r>
      <w:r w:rsidR="00FA7DB1" w:rsidRPr="00B63014">
        <w:rPr>
          <w:lang w:val="en-US"/>
        </w:rPr>
        <w:t xml:space="preserve">securities account, provided that the Depository concurrently </w:t>
      </w:r>
      <w:r w:rsidR="004673D6" w:rsidRPr="00B63014">
        <w:rPr>
          <w:lang w:val="en-US"/>
        </w:rPr>
        <w:t>records (</w:t>
      </w:r>
      <w:r w:rsidR="00FA7DB1" w:rsidRPr="00B63014">
        <w:rPr>
          <w:lang w:val="en-US"/>
        </w:rPr>
        <w:t>registers</w:t>
      </w:r>
      <w:r w:rsidR="004673D6" w:rsidRPr="00B63014">
        <w:rPr>
          <w:lang w:val="en-US"/>
        </w:rPr>
        <w:t>)</w:t>
      </w:r>
      <w:r w:rsidR="00FA7DB1" w:rsidRPr="00B63014">
        <w:rPr>
          <w:lang w:val="en-US"/>
        </w:rPr>
        <w:t xml:space="preserve"> a pledge over such securities on the same terms and conditions</w:t>
      </w:r>
      <w:r w:rsidRPr="00B63014">
        <w:rPr>
          <w:lang w:val="en-US"/>
        </w:rPr>
        <w:t>.</w:t>
      </w:r>
    </w:p>
    <w:p w14:paraId="36A91FCA" w14:textId="77777777" w:rsidR="00207F07" w:rsidRPr="00B63014" w:rsidRDefault="00BF50E9" w:rsidP="00FC5445">
      <w:pPr>
        <w:pStyle w:val="810"/>
        <w:numPr>
          <w:ilvl w:val="1"/>
          <w:numId w:val="14"/>
        </w:numPr>
        <w:spacing w:before="120" w:line="240" w:lineRule="auto"/>
        <w:ind w:left="0" w:hanging="709"/>
        <w:jc w:val="both"/>
        <w:rPr>
          <w:lang w:val="en-US"/>
        </w:rPr>
      </w:pPr>
      <w:r w:rsidRPr="00B63014">
        <w:rPr>
          <w:lang w:val="en-US"/>
        </w:rPr>
        <w:t xml:space="preserve">Specific terms of providing services with respect to securities held on the </w:t>
      </w:r>
      <w:r w:rsidR="001E255C" w:rsidRPr="00B63014">
        <w:rPr>
          <w:lang w:val="en-US"/>
        </w:rPr>
        <w:t xml:space="preserve">Securities </w:t>
      </w:r>
      <w:r w:rsidRPr="00B63014">
        <w:rPr>
          <w:lang w:val="en-US"/>
        </w:rPr>
        <w:t xml:space="preserve">accounts designed to keep records of securities held by Depository’s clients opened with </w:t>
      </w:r>
      <w:r w:rsidR="008C5FCF" w:rsidRPr="00B63014">
        <w:rPr>
          <w:lang w:val="en-US"/>
        </w:rPr>
        <w:t>Foreign securities</w:t>
      </w:r>
      <w:r w:rsidRPr="00B63014">
        <w:rPr>
          <w:lang w:val="en-US"/>
        </w:rPr>
        <w:t xml:space="preserve"> depositories</w:t>
      </w:r>
      <w:r w:rsidR="00E17912" w:rsidRPr="00B63014">
        <w:rPr>
          <w:lang w:val="en-US"/>
        </w:rPr>
        <w:t xml:space="preserve">, </w:t>
      </w:r>
      <w:r w:rsidR="00207F07" w:rsidRPr="00B63014">
        <w:rPr>
          <w:lang w:val="en-US"/>
        </w:rPr>
        <w:t>are set out by the applicable foreign law</w:t>
      </w:r>
      <w:r w:rsidR="00E17912" w:rsidRPr="00B63014">
        <w:rPr>
          <w:lang w:val="en-US"/>
        </w:rPr>
        <w:t xml:space="preserve"> and</w:t>
      </w:r>
      <w:r w:rsidR="00207F07" w:rsidRPr="00B63014">
        <w:rPr>
          <w:lang w:val="en-US"/>
        </w:rPr>
        <w:t xml:space="preserve"> rules of </w:t>
      </w:r>
      <w:r w:rsidR="00E422DB" w:rsidRPr="00B63014">
        <w:rPr>
          <w:lang w:val="en-US"/>
        </w:rPr>
        <w:t>recordkeeping</w:t>
      </w:r>
      <w:r w:rsidR="00207F07" w:rsidRPr="00B63014">
        <w:rPr>
          <w:lang w:val="en-US"/>
        </w:rPr>
        <w:t xml:space="preserve"> of rights on securities of the</w:t>
      </w:r>
      <w:r w:rsidR="00E17912" w:rsidRPr="00B63014">
        <w:rPr>
          <w:lang w:val="en-US"/>
        </w:rPr>
        <w:t xml:space="preserve"> said </w:t>
      </w:r>
      <w:r w:rsidR="008C5FCF" w:rsidRPr="00B63014">
        <w:rPr>
          <w:lang w:val="en-US"/>
        </w:rPr>
        <w:t>Foreign securities</w:t>
      </w:r>
      <w:r w:rsidR="00207F07" w:rsidRPr="00B63014">
        <w:rPr>
          <w:lang w:val="en-US"/>
        </w:rPr>
        <w:t xml:space="preserve"> depositories</w:t>
      </w:r>
      <w:r w:rsidR="00E17912" w:rsidRPr="00B63014">
        <w:rPr>
          <w:lang w:val="en-US"/>
        </w:rPr>
        <w:t>,</w:t>
      </w:r>
      <w:r w:rsidR="00207F07" w:rsidRPr="00B63014">
        <w:rPr>
          <w:lang w:val="en-US"/>
        </w:rPr>
        <w:t xml:space="preserve"> </w:t>
      </w:r>
      <w:r w:rsidR="00E17912" w:rsidRPr="00B63014">
        <w:rPr>
          <w:lang w:val="en-US"/>
        </w:rPr>
        <w:t>as well as the</w:t>
      </w:r>
      <w:r w:rsidR="00207F07" w:rsidRPr="00B63014">
        <w:rPr>
          <w:lang w:val="en-US"/>
        </w:rPr>
        <w:t xml:space="preserve"> requirements of the Ba</w:t>
      </w:r>
      <w:r w:rsidR="00E17912" w:rsidRPr="00B63014">
        <w:rPr>
          <w:lang w:val="en-US"/>
        </w:rPr>
        <w:t>nk of Russi</w:t>
      </w:r>
      <w:r w:rsidR="00207F07" w:rsidRPr="00B63014">
        <w:rPr>
          <w:lang w:val="en-US"/>
        </w:rPr>
        <w:t xml:space="preserve">a, including restrictions stipulated by the </w:t>
      </w:r>
      <w:r w:rsidR="00E17912" w:rsidRPr="00B63014">
        <w:rPr>
          <w:lang w:val="en-US"/>
        </w:rPr>
        <w:t>exchange</w:t>
      </w:r>
      <w:r w:rsidR="00207F07" w:rsidRPr="00B63014">
        <w:rPr>
          <w:lang w:val="en-US"/>
        </w:rPr>
        <w:t xml:space="preserve"> regulation and currency control of the Russian Federation.</w:t>
      </w:r>
    </w:p>
    <w:p w14:paraId="11355F87" w14:textId="77777777" w:rsidR="00D5074A" w:rsidRPr="00B63014" w:rsidRDefault="00D5074A" w:rsidP="00A10319">
      <w:pPr>
        <w:pStyle w:val="2"/>
        <w:ind w:left="108"/>
        <w:jc w:val="both"/>
        <w:rPr>
          <w:rFonts w:eastAsia="Times New Roman"/>
          <w:color w:val="auto"/>
          <w:sz w:val="24"/>
          <w:szCs w:val="24"/>
          <w:lang w:val="en-GB"/>
        </w:rPr>
      </w:pPr>
      <w:bookmarkStart w:id="24" w:name="_Toc413765781"/>
      <w:bookmarkStart w:id="25" w:name="_Toc86668204"/>
      <w:r w:rsidRPr="00B63014">
        <w:rPr>
          <w:rFonts w:ascii="Times New Roman" w:eastAsia="Times New Roman" w:hAnsi="Times New Roman"/>
          <w:color w:val="auto"/>
          <w:sz w:val="24"/>
          <w:szCs w:val="24"/>
          <w:lang w:val="en-US"/>
        </w:rPr>
        <w:t>Article 11. Time Limits for Execution of Transactions</w:t>
      </w:r>
      <w:bookmarkEnd w:id="24"/>
      <w:bookmarkEnd w:id="25"/>
    </w:p>
    <w:p w14:paraId="479E7B09"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Time limits for execution of a transaction shall commence on the date when the Depository is provided with all necessary documents required to execute the transaction.</w:t>
      </w:r>
    </w:p>
    <w:p w14:paraId="25E2DC91"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 xml:space="preserve">Where an </w:t>
      </w:r>
      <w:r w:rsidR="0001344C" w:rsidRPr="00B63014">
        <w:rPr>
          <w:lang w:val="en-US"/>
        </w:rPr>
        <w:t>Instruction</w:t>
      </w:r>
      <w:r w:rsidRPr="00B63014">
        <w:rPr>
          <w:lang w:val="en-US"/>
        </w:rPr>
        <w:t xml:space="preserve"> accompanied by all necessary documents is submitted to the Depository before 8.00 pm (in electronic format) or before 5.00 pm (in hard copy), all applicable terms and conditions for the execution of the transaction are complied with, and provided that the then current day is indicated as the date when the </w:t>
      </w:r>
      <w:r w:rsidR="0001344C" w:rsidRPr="00B63014">
        <w:rPr>
          <w:lang w:val="en-US"/>
        </w:rPr>
        <w:t>Instruction</w:t>
      </w:r>
      <w:r w:rsidRPr="00B63014">
        <w:rPr>
          <w:lang w:val="en-US"/>
        </w:rPr>
        <w:t xml:space="preserve"> is to be executed, the following transactions (as the case may be) shall be performed on the same day:</w:t>
      </w:r>
    </w:p>
    <w:p w14:paraId="0B34676B"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Registration of / making changes to a </w:t>
      </w:r>
      <w:r w:rsidR="001D7723" w:rsidRPr="00B63014">
        <w:rPr>
          <w:sz w:val="24"/>
          <w:szCs w:val="24"/>
          <w:lang w:val="en-GB"/>
        </w:rPr>
        <w:t xml:space="preserve">legal entity </w:t>
      </w:r>
      <w:r w:rsidRPr="00B63014">
        <w:rPr>
          <w:sz w:val="24"/>
          <w:szCs w:val="24"/>
          <w:lang w:val="en-GB"/>
        </w:rPr>
        <w:t>details form;</w:t>
      </w:r>
    </w:p>
    <w:p w14:paraId="747024F2" w14:textId="77777777" w:rsidR="001D7723" w:rsidRPr="00B63014" w:rsidRDefault="001D7723"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Registration of / making changes to an individual client details form;</w:t>
      </w:r>
    </w:p>
    <w:p w14:paraId="0D465725"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Registration of bank account details;</w:t>
      </w:r>
    </w:p>
    <w:p w14:paraId="5E89EA66" w14:textId="77777777" w:rsidR="00AE0B44" w:rsidRPr="00B63014" w:rsidRDefault="00D5074A" w:rsidP="001B1512">
      <w:pPr>
        <w:pStyle w:val="22"/>
        <w:numPr>
          <w:ilvl w:val="0"/>
          <w:numId w:val="43"/>
        </w:numPr>
        <w:tabs>
          <w:tab w:val="clear" w:pos="928"/>
          <w:tab w:val="clear" w:pos="2136"/>
        </w:tabs>
        <w:spacing w:before="120"/>
        <w:ind w:left="0" w:hanging="284"/>
        <w:rPr>
          <w:sz w:val="24"/>
          <w:szCs w:val="24"/>
          <w:lang w:val="en-GB"/>
        </w:rPr>
      </w:pPr>
      <w:r w:rsidRPr="00B63014">
        <w:rPr>
          <w:sz w:val="24"/>
          <w:szCs w:val="24"/>
          <w:lang w:val="en-GB"/>
        </w:rPr>
        <w:t>Transfer of securities;</w:t>
      </w:r>
    </w:p>
    <w:p w14:paraId="6BF24197" w14:textId="77777777" w:rsidR="00AE0B44" w:rsidRPr="00B63014" w:rsidRDefault="00AE0B44" w:rsidP="001B1512">
      <w:pPr>
        <w:pStyle w:val="22"/>
        <w:numPr>
          <w:ilvl w:val="0"/>
          <w:numId w:val="43"/>
        </w:numPr>
        <w:tabs>
          <w:tab w:val="clear" w:pos="928"/>
          <w:tab w:val="clear" w:pos="2136"/>
        </w:tabs>
        <w:spacing w:before="120"/>
        <w:ind w:left="0" w:hanging="284"/>
        <w:rPr>
          <w:sz w:val="24"/>
          <w:szCs w:val="24"/>
          <w:lang w:val="en-GB"/>
        </w:rPr>
      </w:pPr>
      <w:r w:rsidRPr="00B63014">
        <w:rPr>
          <w:sz w:val="24"/>
          <w:szCs w:val="24"/>
          <w:lang w:val="en-GB"/>
        </w:rPr>
        <w:t xml:space="preserve">acceptance of clearing participation certificates, upon their issuance, for safekeeping and/or </w:t>
      </w:r>
      <w:r w:rsidR="00E422DB" w:rsidRPr="00B63014">
        <w:rPr>
          <w:sz w:val="24"/>
          <w:szCs w:val="24"/>
          <w:lang w:val="en-GB"/>
        </w:rPr>
        <w:t>recordkeeping</w:t>
      </w:r>
      <w:r w:rsidRPr="00B63014">
        <w:rPr>
          <w:sz w:val="24"/>
          <w:szCs w:val="24"/>
          <w:lang w:val="en-GB"/>
        </w:rPr>
        <w:t>;</w:t>
      </w:r>
    </w:p>
    <w:p w14:paraId="47CB2555" w14:textId="77777777" w:rsidR="00AE0B44" w:rsidRPr="00B63014" w:rsidRDefault="00AE0B44" w:rsidP="00AE0B44">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US"/>
        </w:rPr>
        <w:t xml:space="preserve">withdrawal of clearing participation certificates, upon their redemption, from safekeeping and/or </w:t>
      </w:r>
      <w:r w:rsidR="00E422DB" w:rsidRPr="00B63014">
        <w:rPr>
          <w:sz w:val="24"/>
          <w:szCs w:val="24"/>
          <w:lang w:val="en-US"/>
        </w:rPr>
        <w:t>recordkeeping</w:t>
      </w:r>
      <w:r w:rsidRPr="00B63014">
        <w:rPr>
          <w:sz w:val="24"/>
          <w:szCs w:val="24"/>
          <w:lang w:val="en-US"/>
        </w:rPr>
        <w:t>;</w:t>
      </w:r>
    </w:p>
    <w:p w14:paraId="576401DF" w14:textId="77777777" w:rsidR="00D5074A" w:rsidRPr="00B63014" w:rsidRDefault="001D7723"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Operations of </w:t>
      </w:r>
      <w:r w:rsidR="00E013EF" w:rsidRPr="00B63014">
        <w:rPr>
          <w:sz w:val="24"/>
          <w:szCs w:val="24"/>
          <w:lang w:val="en-GB"/>
        </w:rPr>
        <w:t>recording</w:t>
      </w:r>
      <w:r w:rsidR="00D5074A" w:rsidRPr="00B63014">
        <w:rPr>
          <w:sz w:val="24"/>
          <w:szCs w:val="24"/>
          <w:lang w:val="en-GB"/>
        </w:rPr>
        <w:t xml:space="preserve"> of a pledge over securities;</w:t>
      </w:r>
    </w:p>
    <w:p w14:paraId="32A8B99B" w14:textId="77777777" w:rsidR="00D5074A" w:rsidRPr="00B63014" w:rsidRDefault="001D7723"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Operations of </w:t>
      </w:r>
      <w:r w:rsidR="00E013EF" w:rsidRPr="00B63014">
        <w:rPr>
          <w:sz w:val="24"/>
          <w:szCs w:val="24"/>
          <w:lang w:val="en-GB"/>
        </w:rPr>
        <w:t xml:space="preserve">recording </w:t>
      </w:r>
      <w:r w:rsidRPr="00B63014">
        <w:rPr>
          <w:sz w:val="24"/>
          <w:szCs w:val="24"/>
          <w:lang w:val="en-GB"/>
        </w:rPr>
        <w:t>the termination of a pledge over securities</w:t>
      </w:r>
      <w:r w:rsidR="00D5074A" w:rsidRPr="00B63014">
        <w:rPr>
          <w:sz w:val="24"/>
          <w:szCs w:val="24"/>
          <w:lang w:val="en-GB"/>
        </w:rPr>
        <w:t>;</w:t>
      </w:r>
    </w:p>
    <w:p w14:paraId="0DE530E0"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US"/>
        </w:rPr>
      </w:pPr>
      <w:r w:rsidRPr="00B63014">
        <w:rPr>
          <w:sz w:val="24"/>
          <w:szCs w:val="24"/>
          <w:lang w:val="en-US"/>
        </w:rPr>
        <w:t>Provision of reports/statements upon an information request;</w:t>
      </w:r>
    </w:p>
    <w:p w14:paraId="2C90B261"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Opening a </w:t>
      </w:r>
      <w:r w:rsidR="001D7723" w:rsidRPr="00B63014">
        <w:rPr>
          <w:sz w:val="24"/>
          <w:szCs w:val="24"/>
          <w:lang w:val="en-GB"/>
        </w:rPr>
        <w:t xml:space="preserve">Securities </w:t>
      </w:r>
      <w:r w:rsidRPr="00B63014">
        <w:rPr>
          <w:sz w:val="24"/>
          <w:szCs w:val="24"/>
          <w:lang w:val="en-GB"/>
        </w:rPr>
        <w:t>sub-account;</w:t>
      </w:r>
    </w:p>
    <w:p w14:paraId="46180523"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Closing a </w:t>
      </w:r>
      <w:r w:rsidR="001D7723" w:rsidRPr="00B63014">
        <w:rPr>
          <w:sz w:val="24"/>
          <w:szCs w:val="24"/>
          <w:lang w:val="en-GB"/>
        </w:rPr>
        <w:t xml:space="preserve">Securities </w:t>
      </w:r>
      <w:r w:rsidRPr="00B63014">
        <w:rPr>
          <w:sz w:val="24"/>
          <w:szCs w:val="24"/>
          <w:lang w:val="en-GB"/>
        </w:rPr>
        <w:t>sub-account.</w:t>
      </w:r>
    </w:p>
    <w:p w14:paraId="2289D7A6" w14:textId="7EAE7F4B" w:rsidR="001D7723" w:rsidRPr="00B63014" w:rsidRDefault="00DE04AC" w:rsidP="00A10319">
      <w:pPr>
        <w:pStyle w:val="22"/>
        <w:tabs>
          <w:tab w:val="clear" w:pos="2136"/>
        </w:tabs>
        <w:spacing w:before="120"/>
        <w:ind w:left="108"/>
        <w:rPr>
          <w:sz w:val="24"/>
          <w:szCs w:val="24"/>
          <w:lang w:val="en-GB"/>
        </w:rPr>
      </w:pPr>
      <w:r w:rsidRPr="00B63014">
        <w:rPr>
          <w:sz w:val="24"/>
          <w:szCs w:val="24"/>
          <w:lang w:val="en-GB"/>
        </w:rPr>
        <w:t xml:space="preserve">The same day, corrective entries in Securities accounts, accounts </w:t>
      </w:r>
      <w:r w:rsidR="00475EE9" w:rsidRPr="00B63014">
        <w:rPr>
          <w:sz w:val="24"/>
          <w:szCs w:val="24"/>
          <w:lang w:val="en-GB"/>
        </w:rPr>
        <w:t>not intended to keep records of the rights to securities</w:t>
      </w:r>
      <w:r w:rsidRPr="00B63014">
        <w:rPr>
          <w:sz w:val="24"/>
          <w:szCs w:val="24"/>
          <w:lang w:val="en-GB"/>
        </w:rPr>
        <w:t xml:space="preserve"> shall be made (</w:t>
      </w:r>
      <w:proofErr w:type="gramStart"/>
      <w:r w:rsidRPr="00B63014">
        <w:rPr>
          <w:sz w:val="24"/>
          <w:szCs w:val="24"/>
          <w:lang w:val="en-GB"/>
        </w:rPr>
        <w:t>provided that</w:t>
      </w:r>
      <w:proofErr w:type="gramEnd"/>
      <w:r w:rsidRPr="00B63014">
        <w:rPr>
          <w:sz w:val="24"/>
          <w:szCs w:val="24"/>
          <w:lang w:val="en-GB"/>
        </w:rPr>
        <w:t xml:space="preserve"> it is</w:t>
      </w:r>
      <w:r w:rsidR="007F6183">
        <w:rPr>
          <w:sz w:val="24"/>
          <w:szCs w:val="24"/>
          <w:lang w:val="en-GB"/>
        </w:rPr>
        <w:t xml:space="preserve"> permitted</w:t>
      </w:r>
      <w:r w:rsidRPr="00B63014">
        <w:rPr>
          <w:sz w:val="24"/>
          <w:szCs w:val="24"/>
          <w:lang w:val="en-GB"/>
        </w:rPr>
        <w:t xml:space="preserve"> to correct the entries, and there are no reasons preventing the process for making entries).</w:t>
      </w:r>
    </w:p>
    <w:p w14:paraId="1D22BD2B" w14:textId="4B86E282"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A securities account / an account not intended to keep records of rights to securities shall be opened within two business days following the date when the Client submitted all necessary documents required by these Terms &amp; Conditions, and provided that the Agreement</w:t>
      </w:r>
      <w:r w:rsidR="00625D95">
        <w:rPr>
          <w:lang w:val="en-US"/>
        </w:rPr>
        <w:t xml:space="preserve"> has been </w:t>
      </w:r>
      <w:proofErr w:type="gramStart"/>
      <w:r w:rsidR="00625D95">
        <w:rPr>
          <w:lang w:val="en-US"/>
        </w:rPr>
        <w:t>entered into</w:t>
      </w:r>
      <w:proofErr w:type="gramEnd"/>
      <w:r w:rsidRPr="00B63014">
        <w:rPr>
          <w:lang w:val="en-US"/>
        </w:rPr>
        <w:t>.</w:t>
      </w:r>
    </w:p>
    <w:p w14:paraId="58BFE77F"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A securities account / an account not intended to record rights to securities shall be closed no later than the business day next to the date when all necessary documents were submitted, subject to compliance with all terms and conditions to be complied with for the purpose of closing a securities account / an account not intended to record rights to securities in</w:t>
      </w:r>
      <w:r w:rsidR="00A27B71" w:rsidRPr="00B63014">
        <w:rPr>
          <w:lang w:val="en-US"/>
        </w:rPr>
        <w:t xml:space="preserve"> accordance with the Agreement.</w:t>
      </w:r>
    </w:p>
    <w:p w14:paraId="5520DAE9" w14:textId="77777777" w:rsidR="00D5074A" w:rsidRPr="00B63014" w:rsidRDefault="004B5F49" w:rsidP="00FC5445">
      <w:pPr>
        <w:pStyle w:val="810"/>
        <w:numPr>
          <w:ilvl w:val="1"/>
          <w:numId w:val="19"/>
        </w:numPr>
        <w:spacing w:before="120" w:line="240" w:lineRule="auto"/>
        <w:ind w:left="0" w:hanging="567"/>
        <w:jc w:val="both"/>
        <w:rPr>
          <w:lang w:val="en-US"/>
        </w:rPr>
      </w:pPr>
      <w:r w:rsidRPr="00B63014">
        <w:rPr>
          <w:lang w:val="en-US"/>
        </w:rPr>
        <w:t xml:space="preserve">Operations of </w:t>
      </w:r>
      <w:r w:rsidR="00E013EF" w:rsidRPr="00B63014">
        <w:rPr>
          <w:lang w:val="en-US"/>
        </w:rPr>
        <w:t>recording</w:t>
      </w:r>
      <w:r w:rsidRPr="00B63014">
        <w:rPr>
          <w:lang w:val="en-US"/>
        </w:rPr>
        <w:t xml:space="preserve"> of a restriction </w:t>
      </w:r>
      <w:r w:rsidR="00E210E8" w:rsidRPr="00B63014">
        <w:rPr>
          <w:lang w:val="en-US"/>
        </w:rPr>
        <w:t>on dealing in</w:t>
      </w:r>
      <w:r w:rsidRPr="00B63014">
        <w:rPr>
          <w:lang w:val="en-US"/>
        </w:rPr>
        <w:t xml:space="preserve"> securities and operations of the registration of lifting </w:t>
      </w:r>
      <w:r w:rsidR="00003373" w:rsidRPr="00B63014">
        <w:rPr>
          <w:lang w:val="en-US"/>
        </w:rPr>
        <w:t xml:space="preserve">the restriction </w:t>
      </w:r>
      <w:r w:rsidR="000B4E5B" w:rsidRPr="00B63014">
        <w:rPr>
          <w:lang w:val="en-US"/>
        </w:rPr>
        <w:t>on dealing in</w:t>
      </w:r>
      <w:r w:rsidR="00003373" w:rsidRPr="00B63014">
        <w:rPr>
          <w:lang w:val="en-US"/>
        </w:rPr>
        <w:t xml:space="preserve"> securities</w:t>
      </w:r>
      <w:r w:rsidR="00D5074A" w:rsidRPr="00B63014">
        <w:rPr>
          <w:lang w:val="en-US"/>
        </w:rPr>
        <w:t xml:space="preserve"> shall be performed no later than the </w:t>
      </w:r>
      <w:r w:rsidR="00003373" w:rsidRPr="00B63014">
        <w:rPr>
          <w:lang w:val="en-US"/>
        </w:rPr>
        <w:t xml:space="preserve">Business </w:t>
      </w:r>
      <w:r w:rsidR="00D5074A" w:rsidRPr="00B63014">
        <w:rPr>
          <w:lang w:val="en-US"/>
        </w:rPr>
        <w:t xml:space="preserve">day next to the </w:t>
      </w:r>
      <w:r w:rsidR="00003373" w:rsidRPr="00B63014">
        <w:rPr>
          <w:lang w:val="en-US"/>
        </w:rPr>
        <w:t xml:space="preserve">day when the document was received or the event occurred which were grounds for </w:t>
      </w:r>
      <w:r w:rsidR="00E013EF" w:rsidRPr="00B63014">
        <w:rPr>
          <w:lang w:val="en-US"/>
        </w:rPr>
        <w:t>recording</w:t>
      </w:r>
      <w:r w:rsidR="00003373" w:rsidRPr="00B63014">
        <w:rPr>
          <w:lang w:val="en-US"/>
        </w:rPr>
        <w:t xml:space="preserve"> of a </w:t>
      </w:r>
      <w:r w:rsidR="00E210E8" w:rsidRPr="00B63014">
        <w:rPr>
          <w:lang w:val="en-US"/>
        </w:rPr>
        <w:t xml:space="preserve">restriction on dealing in securities </w:t>
      </w:r>
      <w:r w:rsidR="00003373" w:rsidRPr="00B63014">
        <w:rPr>
          <w:lang w:val="en-US"/>
        </w:rPr>
        <w:t xml:space="preserve">or </w:t>
      </w:r>
      <w:r w:rsidR="008266F2" w:rsidRPr="00B63014">
        <w:rPr>
          <w:lang w:val="en-US"/>
        </w:rPr>
        <w:t>recording</w:t>
      </w:r>
      <w:r w:rsidR="00003373" w:rsidRPr="00B63014">
        <w:rPr>
          <w:lang w:val="en-US"/>
        </w:rPr>
        <w:t xml:space="preserve"> of lifting the </w:t>
      </w:r>
      <w:r w:rsidR="00E210E8" w:rsidRPr="00B63014">
        <w:rPr>
          <w:lang w:val="en-US"/>
        </w:rPr>
        <w:t>restriction on dealing in securities</w:t>
      </w:r>
      <w:r w:rsidR="00D5074A" w:rsidRPr="00B63014">
        <w:rPr>
          <w:lang w:val="en-US"/>
        </w:rPr>
        <w:t>.</w:t>
      </w:r>
    </w:p>
    <w:p w14:paraId="687B0C6F"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 xml:space="preserve">A pending </w:t>
      </w:r>
      <w:r w:rsidR="0001344C" w:rsidRPr="00B63014">
        <w:rPr>
          <w:lang w:val="en-US"/>
        </w:rPr>
        <w:t>Instruction</w:t>
      </w:r>
      <w:r w:rsidRPr="00B63014">
        <w:rPr>
          <w:lang w:val="en-US"/>
        </w:rPr>
        <w:t xml:space="preserve"> shall be cancelled no later than the business day next to the date when the cancellation </w:t>
      </w:r>
      <w:r w:rsidR="0001344C" w:rsidRPr="00B63014">
        <w:rPr>
          <w:lang w:val="en-US"/>
        </w:rPr>
        <w:t>Instruction</w:t>
      </w:r>
      <w:r w:rsidRPr="00B63014">
        <w:rPr>
          <w:lang w:val="en-US"/>
        </w:rPr>
        <w:t xml:space="preserve"> was submitted, provided that the cancellation </w:t>
      </w:r>
      <w:r w:rsidR="0001344C" w:rsidRPr="00B63014">
        <w:rPr>
          <w:lang w:val="en-US"/>
        </w:rPr>
        <w:t>Instruction</w:t>
      </w:r>
      <w:r w:rsidRPr="00B63014">
        <w:rPr>
          <w:lang w:val="en-US"/>
        </w:rPr>
        <w:t xml:space="preserve"> was submitted before the commencement of execution of the </w:t>
      </w:r>
      <w:r w:rsidR="0001344C" w:rsidRPr="00B63014">
        <w:rPr>
          <w:lang w:val="en-US"/>
        </w:rPr>
        <w:t>Instruction</w:t>
      </w:r>
      <w:r w:rsidRPr="00B63014">
        <w:rPr>
          <w:lang w:val="en-US"/>
        </w:rPr>
        <w:t xml:space="preserve"> to be cancelled, or before the </w:t>
      </w:r>
      <w:r w:rsidR="00246806" w:rsidRPr="00B63014">
        <w:rPr>
          <w:lang w:val="en-US"/>
        </w:rPr>
        <w:t xml:space="preserve">beginning of the </w:t>
      </w:r>
      <w:r w:rsidRPr="00B63014">
        <w:rPr>
          <w:lang w:val="en-US"/>
        </w:rPr>
        <w:t xml:space="preserve">execution stage when the </w:t>
      </w:r>
      <w:r w:rsidR="0001344C" w:rsidRPr="00B63014">
        <w:rPr>
          <w:lang w:val="en-US"/>
        </w:rPr>
        <w:t>Instruction</w:t>
      </w:r>
      <w:r w:rsidRPr="00B63014">
        <w:rPr>
          <w:lang w:val="en-US"/>
        </w:rPr>
        <w:t xml:space="preserve"> cancellation is impossible.</w:t>
      </w:r>
    </w:p>
    <w:p w14:paraId="5398FED3"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Time limits within which a report is to be provided upon an information request concerning any period/date related to a previous quarter or earlier period may differ from the general time limits provided for by these Terms &amp; Conditions, but shall not exceed five business days after the date when the relevant request was submitted to the Depository.</w:t>
      </w:r>
    </w:p>
    <w:p w14:paraId="2F74D233"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 xml:space="preserve">The following </w:t>
      </w:r>
      <w:r w:rsidR="00EF2A98" w:rsidRPr="00B63014">
        <w:rPr>
          <w:lang w:val="en-US"/>
        </w:rPr>
        <w:t>Depository Transactions</w:t>
      </w:r>
      <w:r w:rsidRPr="00B63014">
        <w:rPr>
          <w:lang w:val="en-US"/>
        </w:rPr>
        <w:t xml:space="preserve"> shall be executed no later than the business day next to the date when a notice (statement or report) is received from the relevant register keeper, another depository, or a </w:t>
      </w:r>
      <w:r w:rsidR="00B51048" w:rsidRPr="00B63014">
        <w:rPr>
          <w:lang w:val="en-US"/>
        </w:rPr>
        <w:t>Foreign Depository</w:t>
      </w:r>
      <w:r w:rsidRPr="00B63014">
        <w:rPr>
          <w:lang w:val="en-US"/>
        </w:rPr>
        <w:t>, or the date when the relevant</w:t>
      </w:r>
      <w:r w:rsidR="00404F68" w:rsidRPr="00B63014">
        <w:rPr>
          <w:lang w:val="en-US"/>
        </w:rPr>
        <w:t xml:space="preserve"> immobilized</w:t>
      </w:r>
      <w:r w:rsidRPr="00B63014">
        <w:rPr>
          <w:lang w:val="en-US"/>
        </w:rPr>
        <w:t xml:space="preserve"> certificated securities are accepted (or handed over)</w:t>
      </w:r>
      <w:r w:rsidR="00B51048" w:rsidRPr="00B63014">
        <w:rPr>
          <w:lang w:val="en-US"/>
        </w:rPr>
        <w:t xml:space="preserve">, or the date when the Depository receives </w:t>
      </w:r>
      <w:r w:rsidR="001E255C" w:rsidRPr="00B63014">
        <w:rPr>
          <w:lang w:val="en-US"/>
        </w:rPr>
        <w:t xml:space="preserve">the underlying  </w:t>
      </w:r>
      <w:r w:rsidR="00B51048" w:rsidRPr="00B63014">
        <w:rPr>
          <w:lang w:val="en-US"/>
        </w:rPr>
        <w:t xml:space="preserve">documents </w:t>
      </w:r>
      <w:r w:rsidR="001E255C" w:rsidRPr="00B63014">
        <w:rPr>
          <w:lang w:val="en-US"/>
        </w:rPr>
        <w:t xml:space="preserve"> to </w:t>
      </w:r>
      <w:r w:rsidR="00B51048" w:rsidRPr="00B63014">
        <w:rPr>
          <w:lang w:val="en-US"/>
        </w:rPr>
        <w:t>cred or debit</w:t>
      </w:r>
      <w:r w:rsidR="001E255C" w:rsidRPr="00B63014">
        <w:rPr>
          <w:lang w:val="en-US"/>
        </w:rPr>
        <w:t xml:space="preserve"> </w:t>
      </w:r>
      <w:r w:rsidR="00B51048" w:rsidRPr="00B63014">
        <w:rPr>
          <w:lang w:val="en-US"/>
        </w:rPr>
        <w:t xml:space="preserve"> securities</w:t>
      </w:r>
      <w:r w:rsidR="00D9267D" w:rsidRPr="00B63014">
        <w:rPr>
          <w:lang w:val="en-US"/>
        </w:rPr>
        <w:t xml:space="preserve"> the right to which are</w:t>
      </w:r>
      <w:r w:rsidR="001E255C" w:rsidRPr="00B63014">
        <w:rPr>
          <w:lang w:val="en-US"/>
        </w:rPr>
        <w:t xml:space="preserve"> </w:t>
      </w:r>
      <w:r w:rsidR="00B51048" w:rsidRPr="00B63014">
        <w:rPr>
          <w:lang w:val="en-US"/>
        </w:rPr>
        <w:t xml:space="preserve">subject to </w:t>
      </w:r>
      <w:r w:rsidR="00D9267D" w:rsidRPr="00B63014">
        <w:rPr>
          <w:lang w:val="en-US"/>
        </w:rPr>
        <w:t xml:space="preserve">the </w:t>
      </w:r>
      <w:r w:rsidR="00B51048" w:rsidRPr="00B63014">
        <w:rPr>
          <w:lang w:val="en-US"/>
        </w:rPr>
        <w:t>centralized recordkeeping</w:t>
      </w:r>
      <w:r w:rsidR="00491A81" w:rsidRPr="00B63014">
        <w:rPr>
          <w:lang w:val="en-US"/>
        </w:rPr>
        <w:t>:</w:t>
      </w:r>
    </w:p>
    <w:p w14:paraId="2FB0B76F"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acceptance of securities for safekeeping and/or </w:t>
      </w:r>
      <w:r w:rsidR="00E422DB" w:rsidRPr="00B63014">
        <w:rPr>
          <w:sz w:val="24"/>
          <w:szCs w:val="24"/>
          <w:lang w:val="en-GB"/>
        </w:rPr>
        <w:t>recordkeeping</w:t>
      </w:r>
      <w:r w:rsidRPr="00B63014">
        <w:rPr>
          <w:sz w:val="24"/>
          <w:szCs w:val="24"/>
          <w:lang w:val="en-GB"/>
        </w:rPr>
        <w:t>;</w:t>
      </w:r>
    </w:p>
    <w:p w14:paraId="2979ED0D"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withdrawal of securities from safekeeping and/or </w:t>
      </w:r>
      <w:r w:rsidR="00E422DB" w:rsidRPr="00B63014">
        <w:rPr>
          <w:sz w:val="24"/>
          <w:szCs w:val="24"/>
          <w:lang w:val="en-GB"/>
        </w:rPr>
        <w:t>recordkeeping</w:t>
      </w:r>
      <w:r w:rsidRPr="00B63014">
        <w:rPr>
          <w:sz w:val="24"/>
          <w:szCs w:val="24"/>
          <w:lang w:val="en-GB"/>
        </w:rPr>
        <w:t>;</w:t>
      </w:r>
    </w:p>
    <w:p w14:paraId="4587C963"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relocation of securities.</w:t>
      </w:r>
    </w:p>
    <w:p w14:paraId="0545C79D" w14:textId="77777777" w:rsidR="00D5074A" w:rsidRPr="00B63014" w:rsidRDefault="00D5074A" w:rsidP="00FC5445">
      <w:pPr>
        <w:pStyle w:val="810"/>
        <w:numPr>
          <w:ilvl w:val="1"/>
          <w:numId w:val="19"/>
        </w:numPr>
        <w:spacing w:before="120" w:line="240" w:lineRule="auto"/>
        <w:ind w:left="0" w:hanging="567"/>
        <w:jc w:val="both"/>
        <w:rPr>
          <w:lang w:val="en-US"/>
        </w:rPr>
      </w:pPr>
      <w:r w:rsidRPr="00B63014">
        <w:rPr>
          <w:lang w:val="en-US"/>
        </w:rPr>
        <w:t xml:space="preserve">Where securities are credited to, or debited from, a CSD’s nominee account, such transactions as acceptance of securities for safekeeping and/or </w:t>
      </w:r>
      <w:r w:rsidR="00E422DB" w:rsidRPr="00B63014">
        <w:rPr>
          <w:lang w:val="en-US"/>
        </w:rPr>
        <w:t>recordkeeping</w:t>
      </w:r>
      <w:r w:rsidRPr="00B63014">
        <w:rPr>
          <w:lang w:val="en-US"/>
        </w:rPr>
        <w:t xml:space="preserve"> or withdrawal of securities from safekeeping and/or </w:t>
      </w:r>
      <w:r w:rsidR="00E422DB" w:rsidRPr="00B63014">
        <w:rPr>
          <w:lang w:val="en-US"/>
        </w:rPr>
        <w:t>recordkeeping</w:t>
      </w:r>
      <w:r w:rsidRPr="00B63014">
        <w:rPr>
          <w:lang w:val="en-US"/>
        </w:rPr>
        <w:t xml:space="preserve"> shall be executed on the date of successful matching of the data recorded by the Depository and the data recorded by the register keeper with whom the CSD’s nominee account is held.</w:t>
      </w:r>
    </w:p>
    <w:p w14:paraId="6107940C" w14:textId="77777777" w:rsidR="00D5074A" w:rsidRPr="00B63014" w:rsidRDefault="00D5074A" w:rsidP="00FC5445">
      <w:pPr>
        <w:pStyle w:val="810"/>
        <w:numPr>
          <w:ilvl w:val="1"/>
          <w:numId w:val="19"/>
        </w:numPr>
        <w:tabs>
          <w:tab w:val="left" w:pos="0"/>
          <w:tab w:val="left" w:pos="142"/>
        </w:tabs>
        <w:spacing w:before="120" w:line="240" w:lineRule="auto"/>
        <w:ind w:left="0" w:hanging="567"/>
        <w:jc w:val="both"/>
        <w:rPr>
          <w:lang w:val="en-US"/>
        </w:rPr>
      </w:pPr>
      <w:r w:rsidRPr="00B63014">
        <w:rPr>
          <w:lang w:val="en-US"/>
        </w:rPr>
        <w:t xml:space="preserve">Where for the purpose of execution of an </w:t>
      </w:r>
      <w:r w:rsidR="0001344C" w:rsidRPr="00B63014">
        <w:rPr>
          <w:lang w:val="en-US"/>
        </w:rPr>
        <w:t>Instruction</w:t>
      </w:r>
      <w:r w:rsidRPr="00B63014">
        <w:rPr>
          <w:lang w:val="en-US"/>
        </w:rPr>
        <w:t>, the Depository or the Client is required to take any further steps (such as to open a nominee account, or enter into a securities account agreement, or receive further information and/or documents, etc.), the Depository may extend the time limits prescribed for execution of the relevant transaction.</w:t>
      </w:r>
    </w:p>
    <w:p w14:paraId="7AC76B2B" w14:textId="77777777" w:rsidR="00D5074A" w:rsidRPr="00B63014" w:rsidRDefault="00D5074A" w:rsidP="006C371F">
      <w:pPr>
        <w:pStyle w:val="22"/>
        <w:tabs>
          <w:tab w:val="clear" w:pos="2136"/>
        </w:tabs>
        <w:spacing w:before="120"/>
        <w:ind w:hanging="720"/>
        <w:rPr>
          <w:sz w:val="24"/>
          <w:szCs w:val="24"/>
          <w:shd w:val="clear" w:color="auto" w:fill="FFFFFF"/>
          <w:lang w:val="en-US"/>
        </w:rPr>
      </w:pPr>
      <w:r w:rsidRPr="00B63014">
        <w:rPr>
          <w:sz w:val="24"/>
          <w:szCs w:val="24"/>
          <w:lang w:val="en-US"/>
        </w:rPr>
        <w:t>11.11.</w:t>
      </w:r>
      <w:r w:rsidRPr="00B63014">
        <w:rPr>
          <w:sz w:val="24"/>
          <w:szCs w:val="24"/>
          <w:lang w:val="en-US"/>
        </w:rPr>
        <w:tab/>
      </w:r>
      <w:r w:rsidR="00EF2A98" w:rsidRPr="00B63014">
        <w:rPr>
          <w:sz w:val="24"/>
          <w:szCs w:val="24"/>
          <w:shd w:val="clear" w:color="auto" w:fill="FFFFFF"/>
          <w:lang w:val="en-US"/>
        </w:rPr>
        <w:t>Depository Transactions</w:t>
      </w:r>
      <w:r w:rsidRPr="00B63014">
        <w:rPr>
          <w:sz w:val="24"/>
          <w:szCs w:val="24"/>
          <w:shd w:val="clear" w:color="auto" w:fill="FFFFFF"/>
          <w:lang w:val="en-US"/>
        </w:rPr>
        <w:t xml:space="preserve"> </w:t>
      </w:r>
      <w:r w:rsidR="00165318" w:rsidRPr="00B63014">
        <w:rPr>
          <w:sz w:val="24"/>
          <w:szCs w:val="24"/>
          <w:shd w:val="clear" w:color="auto" w:fill="FFFFFF"/>
          <w:lang w:val="en-US"/>
        </w:rPr>
        <w:t xml:space="preserve">and other procedures </w:t>
      </w:r>
      <w:r w:rsidRPr="00B63014">
        <w:rPr>
          <w:sz w:val="24"/>
          <w:szCs w:val="24"/>
          <w:shd w:val="clear" w:color="auto" w:fill="FFFFFF"/>
          <w:lang w:val="en-US"/>
        </w:rPr>
        <w:t xml:space="preserve">related to the following </w:t>
      </w:r>
      <w:r w:rsidR="00481D5E" w:rsidRPr="00B63014">
        <w:rPr>
          <w:sz w:val="24"/>
          <w:szCs w:val="24"/>
          <w:shd w:val="clear" w:color="auto" w:fill="FFFFFF"/>
          <w:lang w:val="en-US"/>
        </w:rPr>
        <w:t>Corporate Action</w:t>
      </w:r>
      <w:r w:rsidRPr="00B63014">
        <w:rPr>
          <w:sz w:val="24"/>
          <w:szCs w:val="24"/>
          <w:shd w:val="clear" w:color="auto" w:fill="FFFFFF"/>
          <w:lang w:val="en-US"/>
        </w:rPr>
        <w:t>s shall be executed within the time limits required by the Russian Federation laws or issuance documents, or specified by the issuer (</w:t>
      </w:r>
      <w:r w:rsidR="00246806" w:rsidRPr="00B63014">
        <w:rPr>
          <w:sz w:val="24"/>
          <w:szCs w:val="24"/>
          <w:shd w:val="clear" w:color="auto" w:fill="FFFFFF"/>
          <w:lang w:val="en-US"/>
        </w:rPr>
        <w:t xml:space="preserve">a person liable </w:t>
      </w:r>
      <w:r w:rsidR="00871449" w:rsidRPr="00B63014">
        <w:rPr>
          <w:sz w:val="24"/>
          <w:szCs w:val="24"/>
          <w:shd w:val="clear" w:color="auto" w:fill="FFFFFF"/>
          <w:lang w:val="en-US"/>
        </w:rPr>
        <w:t>on</w:t>
      </w:r>
      <w:r w:rsidR="00246806" w:rsidRPr="00B63014">
        <w:rPr>
          <w:sz w:val="24"/>
          <w:szCs w:val="24"/>
          <w:shd w:val="clear" w:color="auto" w:fill="FFFFFF"/>
          <w:lang w:val="en-US"/>
        </w:rPr>
        <w:t xml:space="preserve"> securities, </w:t>
      </w:r>
      <w:r w:rsidRPr="00B63014">
        <w:rPr>
          <w:sz w:val="24"/>
          <w:szCs w:val="24"/>
          <w:shd w:val="clear" w:color="auto" w:fill="FFFFFF"/>
          <w:lang w:val="en-US"/>
        </w:rPr>
        <w:t xml:space="preserve">an issuer’s authorized representative or a keeper of the register of </w:t>
      </w:r>
      <w:r w:rsidR="00D302DC" w:rsidRPr="00B63014">
        <w:rPr>
          <w:sz w:val="24"/>
          <w:szCs w:val="24"/>
          <w:shd w:val="clear" w:color="auto" w:fill="FFFFFF"/>
          <w:lang w:val="en-US"/>
        </w:rPr>
        <w:t>securities holders</w:t>
      </w:r>
      <w:r w:rsidRPr="00B63014">
        <w:rPr>
          <w:sz w:val="24"/>
          <w:szCs w:val="24"/>
          <w:shd w:val="clear" w:color="auto" w:fill="FFFFFF"/>
          <w:lang w:val="en-US"/>
        </w:rPr>
        <w:t xml:space="preserve">), or set forth by an agreement entered into with the issuer (provided that such time limits may be extended if such extension is required due to the nature of the </w:t>
      </w:r>
      <w:r w:rsidR="00481D5E" w:rsidRPr="00B63014">
        <w:rPr>
          <w:sz w:val="24"/>
          <w:szCs w:val="24"/>
          <w:shd w:val="clear" w:color="auto" w:fill="FFFFFF"/>
          <w:lang w:val="en-US"/>
        </w:rPr>
        <w:t>Corporate Action</w:t>
      </w:r>
      <w:r w:rsidRPr="00B63014">
        <w:rPr>
          <w:sz w:val="24"/>
          <w:szCs w:val="24"/>
          <w:shd w:val="clear" w:color="auto" w:fill="FFFFFF"/>
          <w:lang w:val="en-US"/>
        </w:rPr>
        <w:t xml:space="preserve"> and/or due to the Depository’s need to execute a large number of </w:t>
      </w:r>
      <w:r w:rsidR="00EF2A98" w:rsidRPr="00B63014">
        <w:rPr>
          <w:sz w:val="24"/>
          <w:szCs w:val="24"/>
          <w:shd w:val="clear" w:color="auto" w:fill="FFFFFF"/>
          <w:lang w:val="en-US"/>
        </w:rPr>
        <w:t>Depository Transactions</w:t>
      </w:r>
      <w:r w:rsidRPr="00B63014">
        <w:rPr>
          <w:sz w:val="24"/>
          <w:szCs w:val="24"/>
          <w:shd w:val="clear" w:color="auto" w:fill="FFFFFF"/>
          <w:lang w:val="en-US"/>
        </w:rPr>
        <w:t>):</w:t>
      </w:r>
    </w:p>
    <w:p w14:paraId="4F675684" w14:textId="77777777" w:rsidR="00D5074A" w:rsidRPr="00B63014" w:rsidRDefault="00B51048"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compiling</w:t>
      </w:r>
      <w:r w:rsidR="00D5074A" w:rsidRPr="00B63014">
        <w:rPr>
          <w:sz w:val="24"/>
          <w:szCs w:val="24"/>
          <w:lang w:val="en-GB"/>
        </w:rPr>
        <w:t xml:space="preserve"> a list of</w:t>
      </w:r>
      <w:r w:rsidR="00D302DC" w:rsidRPr="00B63014">
        <w:rPr>
          <w:sz w:val="24"/>
          <w:szCs w:val="24"/>
          <w:lang w:val="en-GB"/>
        </w:rPr>
        <w:t xml:space="preserve"> </w:t>
      </w:r>
      <w:r w:rsidR="00D302DC" w:rsidRPr="00B63014">
        <w:rPr>
          <w:sz w:val="24"/>
          <w:szCs w:val="24"/>
          <w:lang w:val="en-US"/>
        </w:rPr>
        <w:t xml:space="preserve">persons exercising the rights attached to the securities or </w:t>
      </w:r>
      <w:r w:rsidR="001D73E6" w:rsidRPr="00B63014">
        <w:rPr>
          <w:sz w:val="24"/>
          <w:szCs w:val="24"/>
          <w:lang w:val="en-US"/>
        </w:rPr>
        <w:t xml:space="preserve">the </w:t>
      </w:r>
      <w:r w:rsidR="00D302DC" w:rsidRPr="00B63014">
        <w:rPr>
          <w:sz w:val="24"/>
          <w:szCs w:val="24"/>
          <w:lang w:val="en-US"/>
        </w:rPr>
        <w:t>other persons</w:t>
      </w:r>
      <w:r w:rsidR="00D5074A" w:rsidRPr="00B63014">
        <w:rPr>
          <w:sz w:val="24"/>
          <w:szCs w:val="24"/>
          <w:lang w:val="en-GB"/>
        </w:rPr>
        <w:t xml:space="preserve"> – no later than the date when the list is provided in accordance with the applicable regulations;</w:t>
      </w:r>
    </w:p>
    <w:p w14:paraId="4A6EF692"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conversion/swap;</w:t>
      </w:r>
    </w:p>
    <w:p w14:paraId="1DF6191B"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distribution of additional securities;</w:t>
      </w:r>
    </w:p>
    <w:p w14:paraId="052DE107"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redemption (cancellation) of a securities issue.</w:t>
      </w:r>
    </w:p>
    <w:p w14:paraId="4C1E7035" w14:textId="77777777" w:rsidR="00D5074A" w:rsidRPr="00B63014" w:rsidRDefault="00D5074A" w:rsidP="00491A81">
      <w:pPr>
        <w:pStyle w:val="22"/>
        <w:tabs>
          <w:tab w:val="clear" w:pos="2136"/>
        </w:tabs>
        <w:spacing w:before="120"/>
        <w:rPr>
          <w:sz w:val="24"/>
          <w:szCs w:val="24"/>
          <w:lang w:val="en-US"/>
        </w:rPr>
      </w:pPr>
      <w:r w:rsidRPr="00B63014">
        <w:rPr>
          <w:sz w:val="24"/>
          <w:szCs w:val="24"/>
          <w:lang w:val="en-US"/>
        </w:rPr>
        <w:t xml:space="preserve">Such transactions as </w:t>
      </w:r>
      <w:r w:rsidR="00246806" w:rsidRPr="00B63014">
        <w:rPr>
          <w:sz w:val="24"/>
          <w:szCs w:val="24"/>
          <w:lang w:val="en-US"/>
        </w:rPr>
        <w:t xml:space="preserve">transactions related to </w:t>
      </w:r>
      <w:r w:rsidRPr="00B63014">
        <w:rPr>
          <w:sz w:val="24"/>
          <w:szCs w:val="24"/>
          <w:lang w:val="en-US"/>
        </w:rPr>
        <w:t>conversion</w:t>
      </w:r>
      <w:r w:rsidR="00246806" w:rsidRPr="00B63014">
        <w:rPr>
          <w:sz w:val="24"/>
          <w:szCs w:val="24"/>
          <w:lang w:val="en-US"/>
        </w:rPr>
        <w:t>/exchange</w:t>
      </w:r>
      <w:r w:rsidRPr="00B63014">
        <w:rPr>
          <w:sz w:val="24"/>
          <w:szCs w:val="24"/>
          <w:lang w:val="en-US"/>
        </w:rPr>
        <w:t xml:space="preserve">, distribution of additional securities, or redemption (cancellation) of a securities issue </w:t>
      </w:r>
      <w:r w:rsidR="00246806" w:rsidRPr="00B63014">
        <w:rPr>
          <w:sz w:val="24"/>
          <w:szCs w:val="24"/>
          <w:lang w:val="en-US"/>
        </w:rPr>
        <w:t xml:space="preserve">recorded in the Depository’s Account, </w:t>
      </w:r>
      <w:r w:rsidRPr="00B63014">
        <w:rPr>
          <w:sz w:val="24"/>
          <w:szCs w:val="24"/>
          <w:lang w:val="en-US"/>
        </w:rPr>
        <w:t>shall only be executed upon the receipt of a register keeper’s (another depository’s</w:t>
      </w:r>
      <w:r w:rsidR="00725B9D" w:rsidRPr="00B63014">
        <w:rPr>
          <w:sz w:val="24"/>
          <w:szCs w:val="24"/>
          <w:lang w:val="en-US"/>
        </w:rPr>
        <w:t xml:space="preserve">, the </w:t>
      </w:r>
      <w:r w:rsidR="00B51048" w:rsidRPr="00B63014">
        <w:rPr>
          <w:sz w:val="24"/>
          <w:szCs w:val="24"/>
          <w:lang w:val="en-US"/>
        </w:rPr>
        <w:t>Foreign Depository</w:t>
      </w:r>
      <w:r w:rsidR="00871449" w:rsidRPr="00B63014">
        <w:rPr>
          <w:sz w:val="24"/>
          <w:szCs w:val="24"/>
          <w:lang w:val="en-US"/>
        </w:rPr>
        <w:t>’s</w:t>
      </w:r>
      <w:r w:rsidRPr="00B63014">
        <w:rPr>
          <w:sz w:val="24"/>
          <w:szCs w:val="24"/>
          <w:lang w:val="en-US"/>
        </w:rPr>
        <w:t xml:space="preserve">) notice (report or statement) stating that the </w:t>
      </w:r>
      <w:r w:rsidR="00725B9D" w:rsidRPr="00B63014">
        <w:rPr>
          <w:sz w:val="24"/>
          <w:szCs w:val="24"/>
          <w:lang w:val="en-US"/>
        </w:rPr>
        <w:t xml:space="preserve">Account </w:t>
      </w:r>
      <w:r w:rsidRPr="00B63014">
        <w:rPr>
          <w:sz w:val="24"/>
          <w:szCs w:val="24"/>
          <w:lang w:val="en-US"/>
        </w:rPr>
        <w:t xml:space="preserve">of the Depository as a nominee holder has been credited/debited with the necessary number of securities. If, as at the </w:t>
      </w:r>
      <w:r w:rsidR="00806253" w:rsidRPr="00B63014">
        <w:rPr>
          <w:sz w:val="24"/>
          <w:szCs w:val="24"/>
          <w:lang w:val="en-US"/>
        </w:rPr>
        <w:t xml:space="preserve">Record Date </w:t>
      </w:r>
      <w:r w:rsidR="00794E42" w:rsidRPr="00B63014">
        <w:rPr>
          <w:sz w:val="24"/>
          <w:szCs w:val="24"/>
          <w:lang w:val="en-US"/>
        </w:rPr>
        <w:t xml:space="preserve">the </w:t>
      </w:r>
      <w:r w:rsidR="00806253" w:rsidRPr="00B63014">
        <w:rPr>
          <w:sz w:val="24"/>
          <w:szCs w:val="24"/>
          <w:lang w:val="en-US"/>
        </w:rPr>
        <w:t xml:space="preserve"> list of persons exercising the rights attached to the securities or </w:t>
      </w:r>
      <w:r w:rsidR="00794E42" w:rsidRPr="00B63014">
        <w:rPr>
          <w:sz w:val="24"/>
          <w:szCs w:val="24"/>
          <w:lang w:val="en-US"/>
        </w:rPr>
        <w:t xml:space="preserve">the </w:t>
      </w:r>
      <w:r w:rsidR="00806253" w:rsidRPr="00B63014">
        <w:rPr>
          <w:sz w:val="24"/>
          <w:szCs w:val="24"/>
          <w:lang w:val="en-US"/>
        </w:rPr>
        <w:t>other persons</w:t>
      </w:r>
      <w:r w:rsidR="00794E42" w:rsidRPr="00B63014">
        <w:rPr>
          <w:sz w:val="24"/>
          <w:szCs w:val="24"/>
          <w:lang w:val="en-US"/>
        </w:rPr>
        <w:t xml:space="preserve"> in</w:t>
      </w:r>
      <w:r w:rsidRPr="00B63014">
        <w:rPr>
          <w:sz w:val="24"/>
          <w:szCs w:val="24"/>
          <w:lang w:val="en-US"/>
        </w:rPr>
        <w:t xml:space="preserve"> the data recorded by the Depository (regarding the total number of securities of the relevant issue in the account held with the relevant entity, as being equal to the sum of securities in the Clients’ </w:t>
      </w:r>
      <w:r w:rsidR="00725B9D" w:rsidRPr="00B63014">
        <w:rPr>
          <w:sz w:val="24"/>
          <w:szCs w:val="24"/>
          <w:lang w:val="en-US"/>
        </w:rPr>
        <w:t xml:space="preserve">and </w:t>
      </w:r>
      <w:r w:rsidR="007744FD" w:rsidRPr="00B63014">
        <w:rPr>
          <w:sz w:val="24"/>
          <w:szCs w:val="24"/>
          <w:lang w:val="en-US"/>
        </w:rPr>
        <w:t>unidentified party account</w:t>
      </w:r>
      <w:r w:rsidRPr="00B63014">
        <w:rPr>
          <w:sz w:val="24"/>
          <w:szCs w:val="24"/>
          <w:lang w:val="en-US"/>
        </w:rPr>
        <w:t>s) does not match the data recorded by the register keeper (other depository) (regarding the balance of securities as per the register keeper’s (other depository’s) account statement) due to the time gap between execution of the transaction by the register keeper (other depository) and by the Depository, such transaction shall be executed upon resolving such discrepancies.</w:t>
      </w:r>
    </w:p>
    <w:p w14:paraId="46C3709A" w14:textId="77777777" w:rsidR="00D5074A" w:rsidRPr="00B63014" w:rsidRDefault="00D5074A" w:rsidP="00491A81">
      <w:pPr>
        <w:pStyle w:val="22"/>
        <w:tabs>
          <w:tab w:val="clear" w:pos="2136"/>
        </w:tabs>
        <w:spacing w:before="120"/>
        <w:rPr>
          <w:sz w:val="24"/>
          <w:szCs w:val="24"/>
          <w:lang w:val="en-US"/>
        </w:rPr>
      </w:pPr>
      <w:r w:rsidRPr="00B63014">
        <w:rPr>
          <w:sz w:val="24"/>
          <w:szCs w:val="24"/>
          <w:lang w:val="en-US"/>
        </w:rPr>
        <w:t xml:space="preserve">Such transactions as </w:t>
      </w:r>
      <w:r w:rsidR="00725B9D" w:rsidRPr="00B63014">
        <w:rPr>
          <w:sz w:val="24"/>
          <w:szCs w:val="24"/>
          <w:lang w:val="en-US"/>
        </w:rPr>
        <w:t xml:space="preserve">transactions related to </w:t>
      </w:r>
      <w:r w:rsidRPr="00B63014">
        <w:rPr>
          <w:sz w:val="24"/>
          <w:szCs w:val="24"/>
          <w:lang w:val="en-US"/>
        </w:rPr>
        <w:t>consolidation of additional issues of equity or debt securities, or cancellation of the individual number (code) of an additional securities issue and consolidation of securities of such additional issue with the securities of the original issue shall be executed within the time limits required by the applicable regulations issued by the Bank of Russia.</w:t>
      </w:r>
    </w:p>
    <w:p w14:paraId="52C3AB7F" w14:textId="77777777" w:rsidR="00D5074A" w:rsidRPr="00B63014" w:rsidRDefault="00D5074A" w:rsidP="00491A81">
      <w:pPr>
        <w:pStyle w:val="22"/>
        <w:tabs>
          <w:tab w:val="clear" w:pos="2136"/>
        </w:tabs>
        <w:spacing w:before="120"/>
        <w:rPr>
          <w:sz w:val="24"/>
          <w:szCs w:val="24"/>
          <w:lang w:val="en-US"/>
        </w:rPr>
      </w:pPr>
      <w:r w:rsidRPr="00B63014">
        <w:rPr>
          <w:sz w:val="24"/>
          <w:szCs w:val="24"/>
          <w:lang w:val="en-US"/>
        </w:rPr>
        <w:t xml:space="preserve">Upon making a transaction in a CSD’s nominee account held with a register of </w:t>
      </w:r>
      <w:r w:rsidR="00D302DC" w:rsidRPr="00B63014">
        <w:rPr>
          <w:sz w:val="24"/>
          <w:szCs w:val="24"/>
          <w:lang w:val="en-US"/>
        </w:rPr>
        <w:t>securities holders</w:t>
      </w:r>
      <w:r w:rsidRPr="00B63014">
        <w:rPr>
          <w:sz w:val="24"/>
          <w:szCs w:val="24"/>
          <w:lang w:val="en-US"/>
        </w:rPr>
        <w:t xml:space="preserve">, the relevant transactions at the Depository shall be executed provided that a register keeper’s notice of </w:t>
      </w:r>
      <w:r w:rsidR="00725B9D" w:rsidRPr="00B63014">
        <w:rPr>
          <w:sz w:val="24"/>
          <w:szCs w:val="24"/>
          <w:lang w:val="en-US"/>
        </w:rPr>
        <w:t>transactions conducted</w:t>
      </w:r>
      <w:r w:rsidR="00973A49" w:rsidRPr="00B63014">
        <w:rPr>
          <w:sz w:val="24"/>
          <w:szCs w:val="24"/>
          <w:lang w:val="en-US"/>
        </w:rPr>
        <w:t xml:space="preserve"> which are related to the </w:t>
      </w:r>
      <w:r w:rsidR="00481D5E" w:rsidRPr="00B63014">
        <w:rPr>
          <w:sz w:val="24"/>
          <w:szCs w:val="24"/>
          <w:lang w:val="en-US"/>
        </w:rPr>
        <w:t>Corporate Action</w:t>
      </w:r>
      <w:r w:rsidRPr="00B63014">
        <w:rPr>
          <w:sz w:val="24"/>
          <w:szCs w:val="24"/>
          <w:lang w:val="en-US"/>
        </w:rPr>
        <w:t xml:space="preserve"> is available, and further provided that the data recorded by the register keeper and the data recorded by the Depository are successfully matched.</w:t>
      </w:r>
    </w:p>
    <w:p w14:paraId="37970207" w14:textId="77777777" w:rsidR="00D5074A" w:rsidRPr="00B63014" w:rsidRDefault="00D5074A" w:rsidP="00A10319">
      <w:pPr>
        <w:pStyle w:val="2"/>
        <w:ind w:left="108"/>
        <w:jc w:val="both"/>
        <w:rPr>
          <w:b w:val="0"/>
          <w:color w:val="auto"/>
          <w:sz w:val="24"/>
          <w:szCs w:val="24"/>
          <w:lang w:val="en-US"/>
        </w:rPr>
      </w:pPr>
      <w:bookmarkStart w:id="26" w:name="_Toc413765783"/>
      <w:bookmarkStart w:id="27" w:name="_Toc86668205"/>
      <w:r w:rsidRPr="00B63014">
        <w:rPr>
          <w:rFonts w:ascii="Times New Roman" w:eastAsia="Times New Roman" w:hAnsi="Times New Roman"/>
          <w:color w:val="auto"/>
          <w:sz w:val="24"/>
          <w:szCs w:val="24"/>
          <w:lang w:val="en-US"/>
        </w:rPr>
        <w:t>Article 12. Procedure and Time Limits Applicable to the Provision of Clients with Reports on Transactions Made in Their Securities Accounts / Accounts not Intended to Record Rights to Securities and with Documents Certifying Rights to Securities</w:t>
      </w:r>
      <w:bookmarkEnd w:id="26"/>
      <w:bookmarkEnd w:id="27"/>
    </w:p>
    <w:p w14:paraId="373586AF" w14:textId="7D3EFA08" w:rsidR="00D5074A" w:rsidRPr="00B63014" w:rsidRDefault="00D5074A" w:rsidP="00FC5445">
      <w:pPr>
        <w:pStyle w:val="BodyText21"/>
        <w:widowControl/>
        <w:numPr>
          <w:ilvl w:val="1"/>
          <w:numId w:val="20"/>
        </w:numPr>
        <w:spacing w:before="120" w:after="0"/>
        <w:ind w:left="0" w:hanging="567"/>
        <w:rPr>
          <w:rFonts w:eastAsia="Times New Roman"/>
          <w:szCs w:val="24"/>
          <w:lang w:val="en-GB"/>
        </w:rPr>
      </w:pPr>
      <w:r w:rsidRPr="00B63014">
        <w:rPr>
          <w:szCs w:val="24"/>
          <w:lang w:val="en-US"/>
        </w:rPr>
        <w:t xml:space="preserve">Client interchanges documents with the Depository in electronic format, such Client shall be provided with reports in electronic format on the same day when the relevant transaction was executed. Reports in electronic format shall be provided in the manner set forth by the </w:t>
      </w:r>
      <w:r w:rsidR="00625D95">
        <w:rPr>
          <w:szCs w:val="24"/>
          <w:lang w:val="en-US"/>
        </w:rPr>
        <w:t>EDI A</w:t>
      </w:r>
      <w:r w:rsidRPr="00B63014">
        <w:rPr>
          <w:szCs w:val="24"/>
          <w:lang w:val="en-US"/>
        </w:rPr>
        <w:t>greement, provided that the Client has necessary software and cryptographic tools. If, upon completion of a transaction, the provision of a report in electronic format has become impossible, the Depository may provide such report in hard copy in the manner and within the time limits prescribed for the provision of hard copy reports (this rule does not apply to a Client’s information requests that require the Depository to provide reports with a predefined frequency in electronic format only).</w:t>
      </w:r>
    </w:p>
    <w:p w14:paraId="1B7CADA2" w14:textId="47F9517D" w:rsidR="00D5074A" w:rsidRPr="00B63014" w:rsidRDefault="00D5074A" w:rsidP="00FC5445">
      <w:pPr>
        <w:pStyle w:val="BodyText21"/>
        <w:widowControl/>
        <w:numPr>
          <w:ilvl w:val="1"/>
          <w:numId w:val="20"/>
        </w:numPr>
        <w:spacing w:before="120" w:after="0"/>
        <w:ind w:left="0" w:hanging="567"/>
        <w:rPr>
          <w:szCs w:val="24"/>
          <w:lang w:val="en-US"/>
        </w:rPr>
      </w:pPr>
      <w:r w:rsidRPr="00B63014">
        <w:rPr>
          <w:szCs w:val="24"/>
          <w:lang w:val="en-US"/>
        </w:rPr>
        <w:t xml:space="preserve">Where a Client who entered into an </w:t>
      </w:r>
      <w:r w:rsidR="00625D95">
        <w:rPr>
          <w:szCs w:val="24"/>
          <w:lang w:val="en-US"/>
        </w:rPr>
        <w:t>EDI Agreement</w:t>
      </w:r>
      <w:r w:rsidRPr="00B63014">
        <w:rPr>
          <w:szCs w:val="24"/>
          <w:lang w:val="en-US"/>
        </w:rPr>
        <w:t xml:space="preserve"> with the Depository requires a hard copy report in addition to a report in electronic format, the Client shall submit a request (Form IF04C) to the Depository, which request shall specify reports to be provided to the Client in hard copy. In this case, the Client shall pay for the provision of a hard copy report in accordance with the Depository’s Fee Schedule.</w:t>
      </w:r>
    </w:p>
    <w:p w14:paraId="191DF353" w14:textId="77777777" w:rsidR="00D5074A" w:rsidRPr="00B63014" w:rsidRDefault="00806253" w:rsidP="00FC5445">
      <w:pPr>
        <w:pStyle w:val="BodyText21"/>
        <w:widowControl/>
        <w:numPr>
          <w:ilvl w:val="1"/>
          <w:numId w:val="20"/>
        </w:numPr>
        <w:spacing w:before="120" w:after="0"/>
        <w:ind w:left="0" w:hanging="567"/>
        <w:rPr>
          <w:szCs w:val="24"/>
          <w:lang w:val="en-US"/>
        </w:rPr>
      </w:pPr>
      <w:r w:rsidRPr="00B63014">
        <w:rPr>
          <w:szCs w:val="24"/>
          <w:lang w:val="en-US"/>
        </w:rPr>
        <w:t xml:space="preserve">Reports/statements for </w:t>
      </w:r>
      <w:r w:rsidR="00EF2A98" w:rsidRPr="00B63014">
        <w:rPr>
          <w:szCs w:val="24"/>
          <w:lang w:val="en-US"/>
        </w:rPr>
        <w:t>Depository Transactions</w:t>
      </w:r>
      <w:r w:rsidRPr="00B63014">
        <w:rPr>
          <w:szCs w:val="24"/>
          <w:lang w:val="en-US"/>
        </w:rPr>
        <w:t xml:space="preserve"> or other procedures </w:t>
      </w:r>
      <w:r w:rsidR="00794E42" w:rsidRPr="00B63014">
        <w:rPr>
          <w:szCs w:val="24"/>
          <w:lang w:val="en-US"/>
        </w:rPr>
        <w:t>executed</w:t>
      </w:r>
      <w:r w:rsidRPr="00B63014">
        <w:rPr>
          <w:szCs w:val="24"/>
          <w:lang w:val="en-US"/>
        </w:rPr>
        <w:t xml:space="preserve"> during an Operational Day with respect to nominee securities accounts shall be issued to Clients who are nominee holders on the same business day, and reports/statements for transactions in any accounts other than nominee securities accounts shall be issued no later than the business day immediately next to the date of the relevant </w:t>
      </w:r>
      <w:r w:rsidR="00EF2A98" w:rsidRPr="00B63014">
        <w:rPr>
          <w:szCs w:val="24"/>
          <w:lang w:val="en-US"/>
        </w:rPr>
        <w:t>Depository Transaction</w:t>
      </w:r>
      <w:r w:rsidRPr="00B63014">
        <w:rPr>
          <w:szCs w:val="24"/>
          <w:lang w:val="en-US"/>
        </w:rPr>
        <w:t xml:space="preserve"> or procedure</w:t>
      </w:r>
      <w:r w:rsidR="00E06DC7" w:rsidRPr="00B63014">
        <w:rPr>
          <w:szCs w:val="24"/>
          <w:lang w:val="en-US"/>
        </w:rPr>
        <w:t xml:space="preserve">. </w:t>
      </w:r>
      <w:r w:rsidR="00D5074A" w:rsidRPr="00B63014">
        <w:rPr>
          <w:szCs w:val="24"/>
          <w:lang w:val="en-US"/>
        </w:rPr>
        <w:t xml:space="preserve"> When issuing a hard copy report</w:t>
      </w:r>
      <w:r w:rsidRPr="00B63014">
        <w:rPr>
          <w:szCs w:val="24"/>
          <w:lang w:val="en-US"/>
        </w:rPr>
        <w:t>/statement</w:t>
      </w:r>
      <w:r w:rsidR="00D5074A" w:rsidRPr="00B63014">
        <w:rPr>
          <w:szCs w:val="24"/>
          <w:lang w:val="en-US"/>
        </w:rPr>
        <w:t xml:space="preserve"> referred to in Appendix 2 to these Terms &amp; Conditions, it shall be allowed to use a facsimile signature of a Depository’s authorized officer.</w:t>
      </w:r>
    </w:p>
    <w:p w14:paraId="2D0C77F8" w14:textId="77777777" w:rsidR="00D5074A" w:rsidRPr="00B63014" w:rsidRDefault="00D5074A" w:rsidP="00FC5445">
      <w:pPr>
        <w:pStyle w:val="BodyText21"/>
        <w:widowControl/>
        <w:numPr>
          <w:ilvl w:val="1"/>
          <w:numId w:val="20"/>
        </w:numPr>
        <w:spacing w:before="120" w:after="0"/>
        <w:ind w:left="0" w:hanging="567"/>
        <w:rPr>
          <w:szCs w:val="24"/>
          <w:lang w:val="en-US"/>
        </w:rPr>
      </w:pPr>
      <w:r w:rsidRPr="00B63014">
        <w:rPr>
          <w:szCs w:val="24"/>
          <w:lang w:val="en-US"/>
        </w:rPr>
        <w:t>It shall be mandatory to provide a report</w:t>
      </w:r>
      <w:r w:rsidR="00806253" w:rsidRPr="00B63014">
        <w:rPr>
          <w:szCs w:val="24"/>
          <w:lang w:val="en-US"/>
        </w:rPr>
        <w:t>/statement</w:t>
      </w:r>
      <w:r w:rsidRPr="00B63014">
        <w:rPr>
          <w:szCs w:val="24"/>
          <w:lang w:val="en-US"/>
        </w:rPr>
        <w:t xml:space="preserve"> to the transaction initiator. Any other persons shall be provided with reports</w:t>
      </w:r>
      <w:r w:rsidR="00806253" w:rsidRPr="00B63014">
        <w:rPr>
          <w:szCs w:val="24"/>
          <w:lang w:val="en-US"/>
        </w:rPr>
        <w:t>/statements</w:t>
      </w:r>
      <w:r w:rsidRPr="00B63014">
        <w:rPr>
          <w:szCs w:val="24"/>
          <w:lang w:val="en-US"/>
        </w:rPr>
        <w:t xml:space="preserve"> in the cases stipulated by the Russian Federation laws or by the Agreement. Where a transaction in the securities account was initiated neither by the Client, nor by a Client’s authorized representative (including a transaction connected with </w:t>
      </w:r>
      <w:r w:rsidR="00481D5E" w:rsidRPr="00B63014">
        <w:rPr>
          <w:szCs w:val="24"/>
          <w:lang w:val="en-US"/>
        </w:rPr>
        <w:t>Corporate Action</w:t>
      </w:r>
      <w:r w:rsidRPr="00B63014">
        <w:rPr>
          <w:szCs w:val="24"/>
          <w:lang w:val="en-US"/>
        </w:rPr>
        <w:t>s), a report</w:t>
      </w:r>
      <w:r w:rsidR="00806253" w:rsidRPr="00B63014">
        <w:rPr>
          <w:szCs w:val="24"/>
          <w:lang w:val="en-US"/>
        </w:rPr>
        <w:t>/statement</w:t>
      </w:r>
      <w:r w:rsidRPr="00B63014">
        <w:rPr>
          <w:szCs w:val="24"/>
          <w:lang w:val="en-US"/>
        </w:rPr>
        <w:t xml:space="preserve"> shall also be provided to the Client. Where a </w:t>
      </w:r>
      <w:r w:rsidR="00EF2A98" w:rsidRPr="00B63014">
        <w:rPr>
          <w:szCs w:val="24"/>
          <w:lang w:val="en-US"/>
        </w:rPr>
        <w:t>Depository Transaction</w:t>
      </w:r>
      <w:r w:rsidR="00871449" w:rsidRPr="00B63014">
        <w:rPr>
          <w:szCs w:val="24"/>
          <w:lang w:val="en-US"/>
        </w:rPr>
        <w:t xml:space="preserve"> </w:t>
      </w:r>
      <w:r w:rsidR="00D24A52" w:rsidRPr="00B63014">
        <w:rPr>
          <w:szCs w:val="24"/>
          <w:lang w:val="en-US"/>
        </w:rPr>
        <w:t xml:space="preserve">related to changing in balances in the Securities account, the account </w:t>
      </w:r>
      <w:r w:rsidR="00841098" w:rsidRPr="00B63014">
        <w:rPr>
          <w:szCs w:val="24"/>
          <w:lang w:val="en-US"/>
        </w:rPr>
        <w:t xml:space="preserve">not intended to record rights to securities, the sub-account, </w:t>
      </w:r>
      <w:r w:rsidRPr="00B63014">
        <w:rPr>
          <w:szCs w:val="24"/>
          <w:lang w:val="en-US"/>
        </w:rPr>
        <w:t xml:space="preserve">was executed on the basis of an </w:t>
      </w:r>
      <w:r w:rsidR="0001344C" w:rsidRPr="00B63014">
        <w:rPr>
          <w:szCs w:val="24"/>
          <w:lang w:val="en-US"/>
        </w:rPr>
        <w:t>Instruction</w:t>
      </w:r>
      <w:r w:rsidRPr="00B63014">
        <w:rPr>
          <w:szCs w:val="24"/>
          <w:lang w:val="en-US"/>
        </w:rPr>
        <w:t xml:space="preserve"> submitted by a</w:t>
      </w:r>
      <w:r w:rsidR="00841098" w:rsidRPr="00B63014">
        <w:rPr>
          <w:szCs w:val="24"/>
          <w:lang w:val="en-US"/>
        </w:rPr>
        <w:t>n</w:t>
      </w:r>
      <w:r w:rsidRPr="00B63014">
        <w:rPr>
          <w:szCs w:val="24"/>
          <w:lang w:val="en-US"/>
        </w:rPr>
        <w:t xml:space="preserve"> </w:t>
      </w:r>
      <w:r w:rsidR="00841098" w:rsidRPr="00B63014">
        <w:rPr>
          <w:szCs w:val="24"/>
          <w:lang w:val="en-US"/>
        </w:rPr>
        <w:t>Operator</w:t>
      </w:r>
      <w:r w:rsidRPr="00B63014">
        <w:rPr>
          <w:szCs w:val="24"/>
          <w:lang w:val="en-US"/>
        </w:rPr>
        <w:t>, a report</w:t>
      </w:r>
      <w:r w:rsidR="00806253" w:rsidRPr="00B63014">
        <w:rPr>
          <w:szCs w:val="24"/>
          <w:lang w:val="en-US"/>
        </w:rPr>
        <w:t>/statement</w:t>
      </w:r>
      <w:r w:rsidRPr="00B63014">
        <w:rPr>
          <w:szCs w:val="24"/>
          <w:lang w:val="en-US"/>
        </w:rPr>
        <w:t xml:space="preserve"> shall be provided by the Depository both to such operator and to the Client. The Client shall designate authorized representatives acting under a power of attorney to receive hard copy reports</w:t>
      </w:r>
      <w:r w:rsidR="00806253" w:rsidRPr="00B63014">
        <w:rPr>
          <w:szCs w:val="24"/>
          <w:lang w:val="en-US"/>
        </w:rPr>
        <w:t>/statements</w:t>
      </w:r>
      <w:r w:rsidRPr="00B63014">
        <w:rPr>
          <w:szCs w:val="24"/>
          <w:lang w:val="en-US"/>
        </w:rPr>
        <w:t xml:space="preserve"> from the Depository.</w:t>
      </w:r>
    </w:p>
    <w:p w14:paraId="52631D24" w14:textId="77777777" w:rsidR="00D5074A" w:rsidRPr="00B63014" w:rsidRDefault="00D5074A" w:rsidP="00F454D9">
      <w:pPr>
        <w:pStyle w:val="BodyText21"/>
        <w:widowControl/>
        <w:spacing w:before="120" w:after="0"/>
        <w:ind w:firstLine="0"/>
        <w:rPr>
          <w:szCs w:val="24"/>
          <w:lang w:val="en-US"/>
        </w:rPr>
      </w:pPr>
      <w:r w:rsidRPr="00B63014">
        <w:rPr>
          <w:szCs w:val="24"/>
          <w:lang w:val="en-US"/>
        </w:rPr>
        <w:t>The Client shall provide the Depository with the powers of attorney issued in the name of the Client’s authorized representatives upon submission of a set of documents required to open a securities account.</w:t>
      </w:r>
    </w:p>
    <w:p w14:paraId="3F61C2D3" w14:textId="77777777" w:rsidR="00D5074A" w:rsidRPr="00B63014" w:rsidRDefault="00D5074A" w:rsidP="00F454D9">
      <w:pPr>
        <w:pStyle w:val="BodyText21"/>
        <w:widowControl/>
        <w:spacing w:before="120" w:after="0"/>
        <w:ind w:firstLine="0"/>
        <w:rPr>
          <w:szCs w:val="24"/>
          <w:lang w:val="en-US"/>
        </w:rPr>
      </w:pPr>
      <w:r w:rsidRPr="00B63014">
        <w:rPr>
          <w:szCs w:val="24"/>
          <w:lang w:val="en-US"/>
        </w:rPr>
        <w:t>Where the authority of a Client’s authorized representative is revoked, the Client shall submit to the Depository a new power of attorney issued in the name of his authorized representatives. Until such new power of attorney is received, documents shall be provided to the Client’s authorized representative named in the power of attorney held on file by the Depository.</w:t>
      </w:r>
    </w:p>
    <w:p w14:paraId="247BDCD7" w14:textId="77777777" w:rsidR="00D5074A" w:rsidRPr="00B63014" w:rsidRDefault="00D5074A" w:rsidP="00F454D9">
      <w:pPr>
        <w:pStyle w:val="BodyText21"/>
        <w:widowControl/>
        <w:spacing w:before="120" w:after="0"/>
        <w:ind w:firstLine="0"/>
        <w:rPr>
          <w:szCs w:val="24"/>
          <w:lang w:val="en-US"/>
        </w:rPr>
      </w:pPr>
      <w:r w:rsidRPr="00B63014">
        <w:rPr>
          <w:szCs w:val="24"/>
          <w:lang w:val="en-US"/>
        </w:rPr>
        <w:t>Upon provision/acceptance of any document, the details contained in the power of attorney (including the authorized representative’s specimen signature) shall be compared to the details contained in the authorized representative’s ID document.</w:t>
      </w:r>
    </w:p>
    <w:p w14:paraId="3ED3E2D2" w14:textId="77777777" w:rsidR="00D5074A" w:rsidRPr="00B63014" w:rsidRDefault="00D5074A" w:rsidP="00F454D9">
      <w:pPr>
        <w:pStyle w:val="BodyText21"/>
        <w:widowControl/>
        <w:spacing w:before="120" w:after="0"/>
        <w:ind w:firstLine="0"/>
        <w:rPr>
          <w:szCs w:val="24"/>
          <w:lang w:val="en-US"/>
        </w:rPr>
      </w:pPr>
      <w:r w:rsidRPr="00B63014">
        <w:rPr>
          <w:szCs w:val="24"/>
          <w:lang w:val="en-US"/>
        </w:rPr>
        <w:t>Hard copy reports</w:t>
      </w:r>
      <w:r w:rsidR="00806253" w:rsidRPr="00B63014">
        <w:rPr>
          <w:szCs w:val="24"/>
          <w:lang w:val="en-US"/>
        </w:rPr>
        <w:t>/statements</w:t>
      </w:r>
      <w:r w:rsidRPr="00B63014">
        <w:rPr>
          <w:szCs w:val="24"/>
          <w:lang w:val="en-US"/>
        </w:rPr>
        <w:t xml:space="preserve"> shall be provided to a Client’s authorized representative against his/her signature.</w:t>
      </w:r>
      <w:r w:rsidR="00806253" w:rsidRPr="00B63014">
        <w:rPr>
          <w:szCs w:val="24"/>
          <w:lang w:val="en-US"/>
        </w:rPr>
        <w:t xml:space="preserve"> The Depository may send reports/statements to a Client in hard copy through communications service providers.</w:t>
      </w:r>
    </w:p>
    <w:p w14:paraId="61B16D66" w14:textId="77777777" w:rsidR="00DB4426" w:rsidRPr="00B63014" w:rsidRDefault="00D5074A" w:rsidP="00DB4426">
      <w:pPr>
        <w:pStyle w:val="BodyText21"/>
        <w:widowControl/>
        <w:numPr>
          <w:ilvl w:val="1"/>
          <w:numId w:val="20"/>
        </w:numPr>
        <w:spacing w:before="120" w:after="0"/>
        <w:ind w:left="0" w:hanging="567"/>
        <w:rPr>
          <w:szCs w:val="24"/>
          <w:lang w:val="en-US"/>
        </w:rPr>
      </w:pPr>
      <w:r w:rsidRPr="00B63014">
        <w:rPr>
          <w:szCs w:val="24"/>
          <w:lang w:val="en-US"/>
        </w:rPr>
        <w:t>Report</w:t>
      </w:r>
      <w:r w:rsidR="00806253" w:rsidRPr="00B63014">
        <w:rPr>
          <w:szCs w:val="24"/>
          <w:lang w:val="en-US"/>
        </w:rPr>
        <w:t>/statement</w:t>
      </w:r>
      <w:r w:rsidRPr="00B63014">
        <w:rPr>
          <w:szCs w:val="24"/>
          <w:lang w:val="en-US"/>
        </w:rPr>
        <w:t xml:space="preserve"> forms are set out in Appendix 2 to these Terms &amp; Conditions.</w:t>
      </w:r>
    </w:p>
    <w:p w14:paraId="6EBEDD76" w14:textId="77777777" w:rsidR="00DB4426" w:rsidRPr="00B63014" w:rsidRDefault="00DB4426" w:rsidP="00DB4426">
      <w:pPr>
        <w:pStyle w:val="BodyText21"/>
        <w:widowControl/>
        <w:spacing w:before="120" w:after="0"/>
        <w:ind w:firstLine="0"/>
        <w:rPr>
          <w:szCs w:val="24"/>
          <w:lang w:val="en-US"/>
        </w:rPr>
      </w:pPr>
      <w:r w:rsidRPr="00B63014">
        <w:rPr>
          <w:szCs w:val="24"/>
          <w:lang w:val="en-US"/>
        </w:rPr>
        <w:t>Reports</w:t>
      </w:r>
      <w:r w:rsidR="00806253" w:rsidRPr="00B63014">
        <w:rPr>
          <w:szCs w:val="24"/>
          <w:lang w:val="en-US"/>
        </w:rPr>
        <w:t>/statements</w:t>
      </w:r>
      <w:r w:rsidRPr="00B63014">
        <w:rPr>
          <w:szCs w:val="24"/>
          <w:lang w:val="en-US"/>
        </w:rPr>
        <w:t xml:space="preserve"> shall also include a Client’s securities account statements being documents that certify rights to securities. Such statements shall be provided to the Client </w:t>
      </w:r>
      <w:proofErr w:type="gramStart"/>
      <w:r w:rsidRPr="00B63014">
        <w:rPr>
          <w:szCs w:val="24"/>
          <w:lang w:val="en-US"/>
        </w:rPr>
        <w:t>on the basis of</w:t>
      </w:r>
      <w:proofErr w:type="gramEnd"/>
      <w:r w:rsidRPr="00B63014">
        <w:rPr>
          <w:szCs w:val="24"/>
          <w:lang w:val="en-US"/>
        </w:rPr>
        <w:t xml:space="preserve"> his Instructions (information requests) in accordance with Clause 30 of these Terms &amp; Conditions. A statement or any other document that certifies the Client’s rights to securities as at any specific date shall contain information on the closing securities balance in the securities account. Where a statement or any other document that certifies the Client’s rights to securities is issued by the Depository as at a non-business day or any other day when the Depository does not execute any transactions in securities accounts, such statement shall only contain information on the closing securities balance in the securities account for the preceding business day or another day when the Depository was executing transactions in securities accounts.</w:t>
      </w:r>
    </w:p>
    <w:p w14:paraId="2B42D7ED" w14:textId="77777777" w:rsidR="00DB4426" w:rsidRPr="00B63014" w:rsidRDefault="00DB4426" w:rsidP="00DB4426">
      <w:pPr>
        <w:pStyle w:val="BodyText21"/>
        <w:widowControl/>
        <w:spacing w:before="120" w:after="0"/>
        <w:ind w:firstLine="0"/>
        <w:rPr>
          <w:szCs w:val="24"/>
          <w:lang w:val="en-US"/>
        </w:rPr>
      </w:pPr>
      <w:r w:rsidRPr="00B63014">
        <w:rPr>
          <w:szCs w:val="24"/>
          <w:lang w:val="en-US"/>
        </w:rPr>
        <w:t>Where a Client is provided with a report</w:t>
      </w:r>
      <w:r w:rsidR="00806253" w:rsidRPr="00B63014">
        <w:rPr>
          <w:szCs w:val="24"/>
          <w:lang w:val="en-US"/>
        </w:rPr>
        <w:t>/statement</w:t>
      </w:r>
      <w:r w:rsidRPr="00B63014">
        <w:rPr>
          <w:szCs w:val="24"/>
          <w:lang w:val="en-US"/>
        </w:rPr>
        <w:t xml:space="preserve"> or any other document that contains information on the securities balance in the securities account during the </w:t>
      </w:r>
      <w:r w:rsidR="00B51048" w:rsidRPr="00B63014">
        <w:rPr>
          <w:szCs w:val="24"/>
          <w:lang w:val="en-US"/>
        </w:rPr>
        <w:t>Operational Day</w:t>
      </w:r>
      <w:r w:rsidRPr="00B63014">
        <w:rPr>
          <w:szCs w:val="24"/>
          <w:lang w:val="en-US"/>
        </w:rPr>
        <w:t xml:space="preserve"> as at the issuance time of such report, such report shall not constitute a document that certifies the Client’s rights to the securities.</w:t>
      </w:r>
    </w:p>
    <w:p w14:paraId="3E6273D8" w14:textId="77777777" w:rsidR="00D5074A" w:rsidRPr="00B63014" w:rsidRDefault="00D5074A" w:rsidP="00DB4426">
      <w:pPr>
        <w:pStyle w:val="BodyText21"/>
        <w:widowControl/>
        <w:numPr>
          <w:ilvl w:val="1"/>
          <w:numId w:val="20"/>
        </w:numPr>
        <w:spacing w:before="120" w:after="0"/>
        <w:ind w:left="0" w:hanging="567"/>
        <w:rPr>
          <w:szCs w:val="24"/>
          <w:lang w:val="en-US"/>
        </w:rPr>
      </w:pPr>
      <w:r w:rsidRPr="00B63014">
        <w:rPr>
          <w:szCs w:val="24"/>
          <w:lang w:val="en-US"/>
        </w:rPr>
        <w:t>It shall be allowed to provide a hard copy report</w:t>
      </w:r>
      <w:r w:rsidR="00806253" w:rsidRPr="00B63014">
        <w:rPr>
          <w:szCs w:val="24"/>
          <w:lang w:val="en-US"/>
        </w:rPr>
        <w:t>/statement</w:t>
      </w:r>
      <w:r w:rsidRPr="00B63014">
        <w:rPr>
          <w:szCs w:val="24"/>
          <w:lang w:val="en-US"/>
        </w:rPr>
        <w:t xml:space="preserve"> regarding a transaction executed on the basis of a Client’s information request to </w:t>
      </w:r>
      <w:r w:rsidR="00DB4426" w:rsidRPr="00B63014">
        <w:rPr>
          <w:szCs w:val="24"/>
          <w:lang w:val="en-US"/>
        </w:rPr>
        <w:t>another person</w:t>
      </w:r>
      <w:r w:rsidRPr="00B63014">
        <w:rPr>
          <w:szCs w:val="24"/>
          <w:lang w:val="en-US"/>
        </w:rPr>
        <w:t xml:space="preserve">, if </w:t>
      </w:r>
      <w:proofErr w:type="gramStart"/>
      <w:r w:rsidRPr="00B63014">
        <w:rPr>
          <w:szCs w:val="24"/>
          <w:lang w:val="en-US"/>
        </w:rPr>
        <w:t>so</w:t>
      </w:r>
      <w:proofErr w:type="gramEnd"/>
      <w:r w:rsidRPr="00B63014">
        <w:rPr>
          <w:szCs w:val="24"/>
          <w:lang w:val="en-US"/>
        </w:rPr>
        <w:t xml:space="preserve"> instructed by the Client. If the Depository is required to provide such report to </w:t>
      </w:r>
      <w:r w:rsidR="00DB4426" w:rsidRPr="00B63014">
        <w:rPr>
          <w:szCs w:val="24"/>
          <w:lang w:val="en-US"/>
        </w:rPr>
        <w:t>another person</w:t>
      </w:r>
      <w:r w:rsidRPr="00B63014">
        <w:rPr>
          <w:szCs w:val="24"/>
          <w:lang w:val="en-US"/>
        </w:rPr>
        <w:t xml:space="preserve">, the Client shall submit to the Depository an information request (Form IF04C), which request </w:t>
      </w:r>
      <w:proofErr w:type="gramStart"/>
      <w:r w:rsidRPr="00B63014">
        <w:rPr>
          <w:szCs w:val="24"/>
          <w:lang w:val="en-US"/>
        </w:rPr>
        <w:t>has to</w:t>
      </w:r>
      <w:proofErr w:type="gramEnd"/>
      <w:r w:rsidRPr="00B63014">
        <w:rPr>
          <w:szCs w:val="24"/>
          <w:lang w:val="en-US"/>
        </w:rPr>
        <w:t xml:space="preserve"> specify the corporate name and address of the report</w:t>
      </w:r>
      <w:r w:rsidR="00806253" w:rsidRPr="00B63014">
        <w:rPr>
          <w:szCs w:val="24"/>
          <w:lang w:val="en-US"/>
        </w:rPr>
        <w:t>/statement</w:t>
      </w:r>
      <w:r w:rsidRPr="00B63014">
        <w:rPr>
          <w:szCs w:val="24"/>
          <w:lang w:val="en-US"/>
        </w:rPr>
        <w:t xml:space="preserve"> recipient, as well as the required report</w:t>
      </w:r>
      <w:r w:rsidR="00806253" w:rsidRPr="00B63014">
        <w:rPr>
          <w:szCs w:val="24"/>
          <w:lang w:val="en-US"/>
        </w:rPr>
        <w:t>/statement</w:t>
      </w:r>
      <w:r w:rsidRPr="00B63014">
        <w:rPr>
          <w:szCs w:val="24"/>
          <w:lang w:val="en-US"/>
        </w:rPr>
        <w:t xml:space="preserve"> delivery method. Such reports</w:t>
      </w:r>
      <w:r w:rsidR="00806253" w:rsidRPr="00B63014">
        <w:rPr>
          <w:szCs w:val="24"/>
          <w:lang w:val="en-US"/>
        </w:rPr>
        <w:t>/statements</w:t>
      </w:r>
      <w:r w:rsidRPr="00B63014">
        <w:rPr>
          <w:szCs w:val="24"/>
          <w:lang w:val="en-US"/>
        </w:rPr>
        <w:t xml:space="preserve"> shall be delivered to </w:t>
      </w:r>
      <w:r w:rsidR="00DB4426" w:rsidRPr="00B63014">
        <w:rPr>
          <w:szCs w:val="24"/>
          <w:lang w:val="en-US"/>
        </w:rPr>
        <w:t>other persons</w:t>
      </w:r>
      <w:r w:rsidRPr="00B63014">
        <w:rPr>
          <w:szCs w:val="24"/>
          <w:lang w:val="en-US"/>
        </w:rPr>
        <w:t xml:space="preserve"> in the manner provided for by the Agreement between the Depository and the Client.</w:t>
      </w:r>
      <w:r w:rsidR="00DB4426" w:rsidRPr="00B63014">
        <w:rPr>
          <w:szCs w:val="24"/>
          <w:lang w:val="en-US"/>
        </w:rPr>
        <w:t xml:space="preserve"> A Client's information request (Form IF04C) submitted in electronic format shall be treated by the Parties as being equivalent to a Client's written instruction to provide information on the securities balances available in the Client's securities account(s) or on transactions in the Client's securities account(s) to other persons.</w:t>
      </w:r>
      <w:r w:rsidRPr="00B63014">
        <w:rPr>
          <w:szCs w:val="24"/>
          <w:lang w:val="en-US"/>
        </w:rPr>
        <w:t xml:space="preserve"> A fee for the Depository’s services and expenses for delivery of such reports</w:t>
      </w:r>
      <w:r w:rsidR="00806253" w:rsidRPr="00B63014">
        <w:rPr>
          <w:szCs w:val="24"/>
          <w:lang w:val="en-US"/>
        </w:rPr>
        <w:t>/statements</w:t>
      </w:r>
      <w:r w:rsidRPr="00B63014">
        <w:rPr>
          <w:szCs w:val="24"/>
          <w:lang w:val="en-US"/>
        </w:rPr>
        <w:t xml:space="preserve"> shall be paid in accordance with the Agreement and the Depository’s Fee Schedule. The report</w:t>
      </w:r>
      <w:r w:rsidR="00806253" w:rsidRPr="00B63014">
        <w:rPr>
          <w:szCs w:val="24"/>
          <w:lang w:val="en-US"/>
        </w:rPr>
        <w:t>/statement</w:t>
      </w:r>
      <w:r w:rsidRPr="00B63014">
        <w:rPr>
          <w:szCs w:val="24"/>
          <w:lang w:val="en-US"/>
        </w:rPr>
        <w:t xml:space="preserve"> delivery time to a third party shall not be included in the time limits for execution of a transaction.</w:t>
      </w:r>
    </w:p>
    <w:p w14:paraId="6202E9A7" w14:textId="30785382" w:rsidR="00D5074A" w:rsidRPr="00B63014" w:rsidRDefault="00D5074A" w:rsidP="00FC5445">
      <w:pPr>
        <w:pStyle w:val="BodyText21"/>
        <w:widowControl/>
        <w:numPr>
          <w:ilvl w:val="1"/>
          <w:numId w:val="20"/>
        </w:numPr>
        <w:spacing w:before="120" w:after="0"/>
        <w:ind w:left="0" w:hanging="567"/>
        <w:rPr>
          <w:szCs w:val="24"/>
          <w:lang w:val="en-US"/>
        </w:rPr>
      </w:pPr>
      <w:r w:rsidRPr="00B63014">
        <w:rPr>
          <w:szCs w:val="24"/>
          <w:lang w:val="en-US"/>
        </w:rPr>
        <w:t xml:space="preserve">A Client may apply for changing the standard method of delivery of transaction reports or statements by submitting to the Depository an </w:t>
      </w:r>
      <w:r w:rsidR="0001344C" w:rsidRPr="00B63014">
        <w:rPr>
          <w:szCs w:val="24"/>
          <w:lang w:val="en-US"/>
        </w:rPr>
        <w:t>Instruction</w:t>
      </w:r>
      <w:r w:rsidRPr="00B63014">
        <w:rPr>
          <w:szCs w:val="24"/>
          <w:lang w:val="en-US"/>
        </w:rPr>
        <w:t xml:space="preserve"> (Form GF097) to change the method of delivery of reports, statements, or any other documents. The list of reports or statements with respect to which a Client may opt out of receiving them is posted on the</w:t>
      </w:r>
      <w:r w:rsidR="006637A8">
        <w:rPr>
          <w:szCs w:val="24"/>
          <w:lang w:val="en-US"/>
        </w:rPr>
        <w:t xml:space="preserve"> Web Site</w:t>
      </w:r>
      <w:r w:rsidRPr="00B63014">
        <w:rPr>
          <w:szCs w:val="24"/>
          <w:lang w:val="en-US"/>
        </w:rPr>
        <w:t xml:space="preserve">. Upon execution of a transaction, the Client shall be provided with a Form GS097 report. Where the Client has opted out of receiving certain reports or statements, the Depository will be deemed to have fulfilled its obligations to provide </w:t>
      </w:r>
      <w:r w:rsidR="00EF2A98" w:rsidRPr="00B63014">
        <w:rPr>
          <w:szCs w:val="24"/>
          <w:lang w:val="en-US"/>
        </w:rPr>
        <w:t>Depository Transaction</w:t>
      </w:r>
      <w:r w:rsidRPr="00B63014">
        <w:rPr>
          <w:szCs w:val="24"/>
          <w:lang w:val="en-US"/>
        </w:rPr>
        <w:t xml:space="preserve"> reports or statements under the relevant securities account agreement.</w:t>
      </w:r>
    </w:p>
    <w:p w14:paraId="24CA90C0" w14:textId="77777777" w:rsidR="00D5074A" w:rsidRPr="00B63014" w:rsidRDefault="00D5074A" w:rsidP="00A10319">
      <w:pPr>
        <w:pStyle w:val="2"/>
        <w:ind w:left="108"/>
        <w:jc w:val="both"/>
        <w:rPr>
          <w:b w:val="0"/>
          <w:color w:val="auto"/>
          <w:sz w:val="24"/>
          <w:szCs w:val="24"/>
          <w:lang w:val="en-US"/>
        </w:rPr>
      </w:pPr>
      <w:bookmarkStart w:id="28" w:name="_Toc413765785"/>
      <w:bookmarkStart w:id="29" w:name="_Toc86668206"/>
      <w:r w:rsidRPr="00B63014">
        <w:rPr>
          <w:rFonts w:ascii="Times New Roman" w:eastAsia="Times New Roman" w:hAnsi="Times New Roman"/>
          <w:color w:val="auto"/>
          <w:sz w:val="24"/>
          <w:szCs w:val="24"/>
          <w:lang w:val="en-US"/>
        </w:rPr>
        <w:t xml:space="preserve">Article 13. </w:t>
      </w:r>
      <w:r w:rsidR="00E422DB" w:rsidRPr="00B63014">
        <w:rPr>
          <w:rFonts w:ascii="Times New Roman" w:eastAsia="Times New Roman" w:hAnsi="Times New Roman"/>
          <w:color w:val="auto"/>
          <w:sz w:val="24"/>
          <w:szCs w:val="24"/>
          <w:lang w:val="en-US"/>
        </w:rPr>
        <w:t>Recordkeeping</w:t>
      </w:r>
      <w:r w:rsidRPr="00B63014">
        <w:rPr>
          <w:rFonts w:ascii="Times New Roman" w:eastAsia="Times New Roman" w:hAnsi="Times New Roman"/>
          <w:color w:val="auto"/>
          <w:sz w:val="24"/>
          <w:szCs w:val="24"/>
          <w:lang w:val="en-US"/>
        </w:rPr>
        <w:t xml:space="preserve"> of Fractional Securities</w:t>
      </w:r>
      <w:bookmarkEnd w:id="28"/>
      <w:bookmarkEnd w:id="29"/>
    </w:p>
    <w:p w14:paraId="0A1FCA81" w14:textId="77777777" w:rsidR="00D5074A" w:rsidRPr="00B63014" w:rsidRDefault="00D5074A" w:rsidP="00F454D9">
      <w:pPr>
        <w:pStyle w:val="22"/>
        <w:tabs>
          <w:tab w:val="clear" w:pos="2136"/>
        </w:tabs>
        <w:spacing w:before="120"/>
        <w:rPr>
          <w:rFonts w:eastAsia="Times New Roman"/>
          <w:sz w:val="24"/>
          <w:szCs w:val="24"/>
          <w:lang w:val="en-GB"/>
        </w:rPr>
      </w:pPr>
      <w:r w:rsidRPr="00B63014">
        <w:rPr>
          <w:sz w:val="24"/>
          <w:szCs w:val="24"/>
          <w:lang w:val="en-US"/>
        </w:rPr>
        <w:t>Where, in the cases provided for by the Russian Federation laws, fractional shares are created, the Depository shall keep record of such fractional securities.</w:t>
      </w:r>
    </w:p>
    <w:p w14:paraId="00A8658C" w14:textId="77777777" w:rsidR="00D5074A" w:rsidRPr="00B63014" w:rsidRDefault="00D5074A" w:rsidP="00F454D9">
      <w:pPr>
        <w:pStyle w:val="22"/>
        <w:tabs>
          <w:tab w:val="clear" w:pos="2136"/>
        </w:tabs>
        <w:spacing w:before="120"/>
        <w:rPr>
          <w:sz w:val="24"/>
          <w:szCs w:val="24"/>
          <w:lang w:val="en-US"/>
        </w:rPr>
      </w:pPr>
      <w:r w:rsidRPr="00B63014">
        <w:rPr>
          <w:sz w:val="24"/>
          <w:szCs w:val="24"/>
          <w:lang w:val="en-US"/>
        </w:rPr>
        <w:t xml:space="preserve">Fractional securities may be created, or their number may increase or decrease upon their debiting exclusively on nominee securities accounts or foreign nominee securities accounts, and on other accounts provided for by federal laws, inter alia, in cases when the number of securities on the nominee account or on the CSD nominee account in the register of security owners, on the nominee securities account with another depository or on the account of a person acting in the interests of third parties opened with the </w:t>
      </w:r>
      <w:r w:rsidR="00B51048" w:rsidRPr="00B63014">
        <w:rPr>
          <w:sz w:val="24"/>
          <w:szCs w:val="24"/>
          <w:lang w:val="en-US"/>
        </w:rPr>
        <w:t>Foreign Depository</w:t>
      </w:r>
      <w:r w:rsidRPr="00B63014">
        <w:rPr>
          <w:sz w:val="24"/>
          <w:szCs w:val="24"/>
          <w:lang w:val="en-US"/>
        </w:rPr>
        <w:t xml:space="preserve"> has changed.</w:t>
      </w:r>
    </w:p>
    <w:p w14:paraId="574C658E" w14:textId="77777777" w:rsidR="00D5074A" w:rsidRPr="00B63014" w:rsidRDefault="00D5074A" w:rsidP="00F454D9">
      <w:pPr>
        <w:pStyle w:val="22"/>
        <w:tabs>
          <w:tab w:val="clear" w:pos="2136"/>
        </w:tabs>
        <w:spacing w:before="120"/>
        <w:rPr>
          <w:sz w:val="24"/>
          <w:szCs w:val="24"/>
          <w:lang w:val="en-US"/>
        </w:rPr>
      </w:pPr>
      <w:r w:rsidRPr="00B63014">
        <w:rPr>
          <w:sz w:val="24"/>
          <w:szCs w:val="24"/>
          <w:lang w:val="en-US"/>
        </w:rPr>
        <w:t>Upon crediting securities to a securities account, their fractions shall be summed up.</w:t>
      </w:r>
    </w:p>
    <w:p w14:paraId="28E0CD2F" w14:textId="77777777" w:rsidR="00D5074A" w:rsidRPr="00B63014" w:rsidRDefault="00D5074A" w:rsidP="00F454D9">
      <w:pPr>
        <w:pStyle w:val="22"/>
        <w:tabs>
          <w:tab w:val="clear" w:pos="2136"/>
        </w:tabs>
        <w:spacing w:before="120"/>
        <w:rPr>
          <w:sz w:val="24"/>
          <w:szCs w:val="24"/>
          <w:lang w:val="en-US"/>
        </w:rPr>
      </w:pPr>
      <w:r w:rsidRPr="00B63014">
        <w:rPr>
          <w:sz w:val="24"/>
          <w:szCs w:val="24"/>
          <w:lang w:val="en-US"/>
        </w:rPr>
        <w:t xml:space="preserve">A fractional security may only be debited from a securities account or any other account </w:t>
      </w:r>
      <w:proofErr w:type="gramStart"/>
      <w:r w:rsidRPr="00B63014">
        <w:rPr>
          <w:sz w:val="24"/>
          <w:szCs w:val="24"/>
          <w:lang w:val="en-US"/>
        </w:rPr>
        <w:t>provided that</w:t>
      </w:r>
      <w:proofErr w:type="gramEnd"/>
      <w:r w:rsidRPr="00B63014">
        <w:rPr>
          <w:sz w:val="24"/>
          <w:szCs w:val="24"/>
          <w:lang w:val="en-US"/>
        </w:rPr>
        <w:t xml:space="preserve"> there is no whole number of securities is available, save for the cases where the debiting is made in accordance with the Russian Federation laws.</w:t>
      </w:r>
    </w:p>
    <w:p w14:paraId="532C45C9" w14:textId="77777777" w:rsidR="00D5074A" w:rsidRPr="00B63014" w:rsidRDefault="00D5074A" w:rsidP="00F454D9">
      <w:pPr>
        <w:pStyle w:val="22"/>
        <w:tabs>
          <w:tab w:val="clear" w:pos="2136"/>
        </w:tabs>
        <w:spacing w:before="120"/>
        <w:rPr>
          <w:sz w:val="24"/>
          <w:szCs w:val="24"/>
          <w:lang w:val="en-US"/>
        </w:rPr>
      </w:pPr>
      <w:r w:rsidRPr="00B63014">
        <w:rPr>
          <w:sz w:val="24"/>
          <w:szCs w:val="24"/>
          <w:lang w:val="en-US"/>
        </w:rPr>
        <w:t>Where, in the cases provided for by the Russian Federation laws, fractional shares are created, the Depository shall keep record of such fractional shares in Clients’ securities accounts with the Depository. Rights to fractional shares in securities accounts shall be recorded without rounding, as a common fraction. A fractional share shall confer the same rights upon the Client holding such fractional share, as are conferred by the share of the relevant category (type), in proportion to the relevant fraction of such share.</w:t>
      </w:r>
    </w:p>
    <w:p w14:paraId="647E1552" w14:textId="77777777" w:rsidR="00D5074A" w:rsidRPr="00B63014" w:rsidRDefault="00D5074A" w:rsidP="00F454D9">
      <w:pPr>
        <w:pStyle w:val="22"/>
        <w:tabs>
          <w:tab w:val="clear" w:pos="2136"/>
        </w:tabs>
        <w:spacing w:before="120"/>
        <w:rPr>
          <w:sz w:val="24"/>
          <w:szCs w:val="24"/>
          <w:lang w:val="en-US"/>
        </w:rPr>
      </w:pPr>
      <w:r w:rsidRPr="00B63014">
        <w:rPr>
          <w:sz w:val="24"/>
          <w:szCs w:val="24"/>
          <w:lang w:val="en-US"/>
        </w:rPr>
        <w:t>Fractional investment units of mutual investment funds or fractional mortgage participation certificates shall be recorded by the Depository as a decimal with the number of figures placed to the right of a decimal point as required by the mutual investment fund management rules or mortgage collateral management rules (as the case may be), provided that such number shall be at least 5.</w:t>
      </w:r>
    </w:p>
    <w:p w14:paraId="5404DACE" w14:textId="77777777" w:rsidR="00D5074A" w:rsidRPr="00B63014" w:rsidRDefault="00D5074A" w:rsidP="00A10319">
      <w:pPr>
        <w:pStyle w:val="2"/>
        <w:ind w:left="108"/>
        <w:jc w:val="both"/>
        <w:rPr>
          <w:b w:val="0"/>
          <w:color w:val="auto"/>
          <w:sz w:val="24"/>
          <w:szCs w:val="24"/>
          <w:lang w:val="en-US"/>
        </w:rPr>
      </w:pPr>
      <w:bookmarkStart w:id="30" w:name="_Toc413765787"/>
      <w:bookmarkStart w:id="31" w:name="_Toc86668207"/>
      <w:r w:rsidRPr="00B63014">
        <w:rPr>
          <w:rFonts w:ascii="Times New Roman" w:eastAsia="Times New Roman" w:hAnsi="Times New Roman"/>
          <w:color w:val="auto"/>
          <w:sz w:val="24"/>
          <w:szCs w:val="24"/>
          <w:lang w:val="en-US"/>
        </w:rPr>
        <w:t>Article 14. Services Provided with Respect to Securities Intended for Qualified Investors</w:t>
      </w:r>
      <w:bookmarkEnd w:id="30"/>
      <w:bookmarkEnd w:id="31"/>
    </w:p>
    <w:p w14:paraId="594AFFE1" w14:textId="77777777" w:rsidR="00D5074A" w:rsidRPr="00B63014" w:rsidRDefault="00D5074A" w:rsidP="00FC5445">
      <w:pPr>
        <w:pStyle w:val="BodyText21"/>
        <w:widowControl/>
        <w:numPr>
          <w:ilvl w:val="1"/>
          <w:numId w:val="21"/>
        </w:numPr>
        <w:spacing w:before="120" w:after="0"/>
        <w:ind w:left="0" w:hanging="567"/>
        <w:rPr>
          <w:szCs w:val="24"/>
          <w:lang w:val="en-US"/>
        </w:rPr>
      </w:pPr>
      <w:r w:rsidRPr="00B63014">
        <w:rPr>
          <w:szCs w:val="24"/>
          <w:lang w:val="en-US"/>
        </w:rPr>
        <w:t>The Depository may only credit securities intended for qualified investors, as well as securities that are subject to the requirements or restrictions set forth by the Russian Federation laws in relation to dealing with securities intended for qualified investors (“securities intended for qualified investors”), to owner securities accounts held by Clients regarded as qualified investors, or Clients who are not qualified investors, but who acquired such securities as a result of universal succession or conversion, including in connection with reorganization, distribution of a legal entity’s assets upon its liquidation, or in any other cases determined by the Bank of Russia.</w:t>
      </w:r>
    </w:p>
    <w:p w14:paraId="2D473BEC" w14:textId="77777777" w:rsidR="00DB4426" w:rsidRPr="00B63014" w:rsidRDefault="00D5074A" w:rsidP="00167E0D">
      <w:pPr>
        <w:pStyle w:val="BodyText21"/>
        <w:widowControl/>
        <w:numPr>
          <w:ilvl w:val="1"/>
          <w:numId w:val="21"/>
        </w:numPr>
        <w:spacing w:before="120" w:after="0"/>
        <w:ind w:left="0" w:hanging="567"/>
        <w:rPr>
          <w:szCs w:val="24"/>
          <w:lang w:val="en-US"/>
        </w:rPr>
      </w:pPr>
      <w:r w:rsidRPr="00B63014">
        <w:rPr>
          <w:szCs w:val="24"/>
          <w:lang w:val="en-US"/>
        </w:rPr>
        <w:t xml:space="preserve">The Client shall submit to the Depository a document (either the original or a </w:t>
      </w:r>
      <w:r w:rsidR="00165318" w:rsidRPr="00B63014">
        <w:rPr>
          <w:szCs w:val="24"/>
          <w:lang w:val="en-US"/>
        </w:rPr>
        <w:t xml:space="preserve">duly certified </w:t>
      </w:r>
      <w:r w:rsidRPr="00B63014">
        <w:rPr>
          <w:szCs w:val="24"/>
          <w:lang w:val="en-US"/>
        </w:rPr>
        <w:t>copy) certifying that the Client is either a qualified investor by virtue of law, or is recognized to be a qualified investor by an asset management company, brokerage firm or any other entity provided for by federal laws (a “recognizing entity”) in the manner set forth by the Russian Federation laws.</w:t>
      </w:r>
    </w:p>
    <w:p w14:paraId="20D296C4" w14:textId="77777777" w:rsidR="00D5074A" w:rsidRPr="00B63014" w:rsidRDefault="00D5074A" w:rsidP="00167E0D">
      <w:pPr>
        <w:pStyle w:val="BodyText21"/>
        <w:widowControl/>
        <w:numPr>
          <w:ilvl w:val="1"/>
          <w:numId w:val="21"/>
        </w:numPr>
        <w:spacing w:before="120" w:after="0"/>
        <w:ind w:left="0" w:hanging="567"/>
        <w:rPr>
          <w:szCs w:val="24"/>
          <w:lang w:val="en-US"/>
        </w:rPr>
      </w:pPr>
      <w:r w:rsidRPr="00B63014">
        <w:rPr>
          <w:szCs w:val="24"/>
          <w:lang w:val="en-US"/>
        </w:rPr>
        <w:t>Where a Client is recognized to be a qualified investor by a recognizing entity, and the Depository does not have on file any document certifying the authority of the recognizing entity (and the authority of a corporate body/individual authorized to act on behalf of the recognizing entity), the Client shall also submit to the Depository notarized copies of the documents certifying the authority of the recognizing entity (and the authority of such corporate body/individual authorized to act on behalf of the recognizing entity). Where the Depository has on file the relevant documents certifying the authority of the recognizing entity (and/or the authority of such corporate body/individual authorized to act on behalf of the recognizing entity), the Client shall not be required to submit notarized copies of such documents.</w:t>
      </w:r>
    </w:p>
    <w:p w14:paraId="49EEA25D" w14:textId="77777777" w:rsidR="00D5074A" w:rsidRPr="00B63014" w:rsidRDefault="00D5074A" w:rsidP="00A10319">
      <w:pPr>
        <w:pStyle w:val="1"/>
        <w:keepNext w:val="0"/>
        <w:spacing w:before="120"/>
        <w:ind w:left="108"/>
        <w:jc w:val="both"/>
        <w:rPr>
          <w:color w:val="auto"/>
          <w:sz w:val="24"/>
          <w:szCs w:val="24"/>
          <w:lang w:val="en-US"/>
        </w:rPr>
      </w:pPr>
      <w:bookmarkStart w:id="32" w:name="_Toc413765789"/>
      <w:bookmarkStart w:id="33" w:name="_Toc86668208"/>
      <w:r w:rsidRPr="00B63014">
        <w:rPr>
          <w:rFonts w:ascii="Times New Roman" w:eastAsia="Times New Roman" w:hAnsi="Times New Roman"/>
          <w:color w:val="auto"/>
          <w:sz w:val="24"/>
          <w:szCs w:val="24"/>
          <w:lang w:val="en-US"/>
        </w:rPr>
        <w:t>Section 3. LIST</w:t>
      </w:r>
      <w:r w:rsidRPr="00B63014">
        <w:rPr>
          <w:rFonts w:ascii="Times New Roman" w:eastAsia="Times New Roman" w:hAnsi="Times New Roman"/>
          <w:i/>
          <w:color w:val="auto"/>
          <w:sz w:val="24"/>
          <w:szCs w:val="24"/>
          <w:lang w:val="en-US"/>
        </w:rPr>
        <w:t xml:space="preserve"> </w:t>
      </w:r>
      <w:r w:rsidRPr="00B63014">
        <w:rPr>
          <w:rFonts w:ascii="Times New Roman" w:eastAsia="Times New Roman" w:hAnsi="Times New Roman"/>
          <w:color w:val="auto"/>
          <w:sz w:val="24"/>
          <w:szCs w:val="24"/>
          <w:lang w:val="en-US"/>
        </w:rPr>
        <w:t xml:space="preserve">OF </w:t>
      </w:r>
      <w:r w:rsidR="00EF2A98" w:rsidRPr="00B63014">
        <w:rPr>
          <w:rFonts w:ascii="Times New Roman" w:eastAsia="Times New Roman" w:hAnsi="Times New Roman"/>
          <w:color w:val="auto"/>
          <w:sz w:val="24"/>
          <w:szCs w:val="24"/>
          <w:lang w:val="en-US"/>
        </w:rPr>
        <w:t>DEPOSITORY TRANSACTIONS</w:t>
      </w:r>
      <w:r w:rsidR="0001224D" w:rsidRPr="00B63014">
        <w:rPr>
          <w:rFonts w:ascii="Times New Roman" w:eastAsia="Times New Roman" w:hAnsi="Times New Roman"/>
          <w:color w:val="auto"/>
          <w:sz w:val="24"/>
          <w:szCs w:val="24"/>
          <w:lang w:val="en-US"/>
        </w:rPr>
        <w:t xml:space="preserve"> AND OTHER PROCEDURES PROVIDING FOR AND SUPPORTING </w:t>
      </w:r>
      <w:r w:rsidR="00E422DB" w:rsidRPr="00B63014">
        <w:rPr>
          <w:rFonts w:ascii="Times New Roman" w:eastAsia="Times New Roman" w:hAnsi="Times New Roman"/>
          <w:color w:val="auto"/>
          <w:sz w:val="24"/>
          <w:szCs w:val="24"/>
          <w:lang w:val="en-US"/>
        </w:rPr>
        <w:t>RECORDKEEPING</w:t>
      </w:r>
      <w:r w:rsidR="0001224D" w:rsidRPr="00B63014">
        <w:rPr>
          <w:rFonts w:ascii="Times New Roman" w:eastAsia="Times New Roman" w:hAnsi="Times New Roman"/>
          <w:color w:val="auto"/>
          <w:sz w:val="24"/>
          <w:szCs w:val="24"/>
          <w:lang w:val="en-US"/>
        </w:rPr>
        <w:t xml:space="preserve"> AND </w:t>
      </w:r>
      <w:r w:rsidR="00846320" w:rsidRPr="00B63014">
        <w:rPr>
          <w:rFonts w:ascii="Times New Roman" w:eastAsia="Times New Roman" w:hAnsi="Times New Roman"/>
          <w:color w:val="auto"/>
          <w:sz w:val="24"/>
          <w:szCs w:val="24"/>
          <w:lang w:val="en-US"/>
        </w:rPr>
        <w:t>TRANSFERRING</w:t>
      </w:r>
      <w:r w:rsidR="0001224D" w:rsidRPr="00B63014">
        <w:rPr>
          <w:rFonts w:ascii="Times New Roman" w:eastAsia="Times New Roman" w:hAnsi="Times New Roman"/>
          <w:color w:val="auto"/>
          <w:sz w:val="24"/>
          <w:szCs w:val="24"/>
          <w:lang w:val="en-US"/>
        </w:rPr>
        <w:t xml:space="preserve"> THE RIGHTS TO SECURITIES</w:t>
      </w:r>
      <w:r w:rsidRPr="00B63014">
        <w:rPr>
          <w:rFonts w:ascii="Times New Roman" w:eastAsia="Times New Roman" w:hAnsi="Times New Roman"/>
          <w:color w:val="auto"/>
          <w:sz w:val="24"/>
          <w:szCs w:val="24"/>
          <w:lang w:val="en-US"/>
        </w:rPr>
        <w:t>; BASIS, PROCEDURE AND TIME LIMITS RELATED TO THEIR EXECUTION</w:t>
      </w:r>
      <w:bookmarkEnd w:id="32"/>
      <w:bookmarkEnd w:id="33"/>
    </w:p>
    <w:p w14:paraId="62D7965C" w14:textId="77777777" w:rsidR="00D5074A" w:rsidRPr="00B63014" w:rsidRDefault="00D5074A" w:rsidP="00A10319">
      <w:pPr>
        <w:pStyle w:val="2"/>
        <w:ind w:left="108"/>
        <w:jc w:val="both"/>
        <w:rPr>
          <w:color w:val="auto"/>
          <w:sz w:val="24"/>
          <w:szCs w:val="24"/>
          <w:lang w:val="en-GB"/>
        </w:rPr>
      </w:pPr>
      <w:bookmarkStart w:id="34" w:name="_Toc413765791"/>
      <w:bookmarkStart w:id="35" w:name="_Toc86668209"/>
      <w:r w:rsidRPr="00B63014">
        <w:rPr>
          <w:rFonts w:ascii="Times New Roman" w:eastAsia="Times New Roman" w:hAnsi="Times New Roman"/>
          <w:color w:val="auto"/>
          <w:sz w:val="24"/>
          <w:szCs w:val="24"/>
          <w:lang w:val="en-US"/>
        </w:rPr>
        <w:t xml:space="preserve">Article 15. List of </w:t>
      </w:r>
      <w:r w:rsidR="00EF2A98" w:rsidRPr="00B63014">
        <w:rPr>
          <w:rFonts w:ascii="Times New Roman" w:eastAsia="Times New Roman" w:hAnsi="Times New Roman"/>
          <w:color w:val="auto"/>
          <w:sz w:val="24"/>
          <w:szCs w:val="24"/>
          <w:lang w:val="en-US"/>
        </w:rPr>
        <w:t>Depository Transactions</w:t>
      </w:r>
      <w:r w:rsidRPr="00B63014">
        <w:rPr>
          <w:rFonts w:ascii="Times New Roman" w:eastAsia="Times New Roman" w:hAnsi="Times New Roman"/>
          <w:color w:val="auto"/>
          <w:sz w:val="24"/>
          <w:szCs w:val="24"/>
          <w:lang w:val="en-US"/>
        </w:rPr>
        <w:t>:</w:t>
      </w:r>
      <w:bookmarkEnd w:id="34"/>
      <w:bookmarkEnd w:id="35"/>
    </w:p>
    <w:p w14:paraId="03B039B1" w14:textId="77777777" w:rsidR="00D5074A" w:rsidRPr="00B63014" w:rsidRDefault="00D5074A" w:rsidP="00FC5445">
      <w:pPr>
        <w:numPr>
          <w:ilvl w:val="1"/>
          <w:numId w:val="16"/>
        </w:numPr>
        <w:spacing w:before="120"/>
        <w:ind w:left="0" w:hanging="567"/>
        <w:jc w:val="both"/>
        <w:rPr>
          <w:rFonts w:eastAsia="Times New Roman"/>
          <w:b/>
          <w:sz w:val="24"/>
          <w:szCs w:val="24"/>
          <w:lang w:val="en-US"/>
        </w:rPr>
      </w:pPr>
      <w:r w:rsidRPr="00B63014">
        <w:rPr>
          <w:rFonts w:eastAsia="Times New Roman"/>
          <w:sz w:val="24"/>
          <w:szCs w:val="24"/>
          <w:lang w:val="en-US"/>
        </w:rPr>
        <w:t>The Depository shall perform securities transactions provided for by the Russian Federation laws and Bank of Russia’s regulations, including the following types of transactions:</w:t>
      </w:r>
    </w:p>
    <w:p w14:paraId="1AA1EEDB"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Opening a securities account / account not intended to record rights to securities; </w:t>
      </w:r>
    </w:p>
    <w:p w14:paraId="5154F9D6"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Closing a securities account / account not intended to record rights to securities;</w:t>
      </w:r>
    </w:p>
    <w:p w14:paraId="44015C03"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Opening a </w:t>
      </w:r>
      <w:r w:rsidR="00E81672" w:rsidRPr="00B63014">
        <w:rPr>
          <w:sz w:val="24"/>
          <w:szCs w:val="24"/>
          <w:lang w:val="en-GB"/>
        </w:rPr>
        <w:t xml:space="preserve">Securities </w:t>
      </w:r>
      <w:r w:rsidRPr="00B63014">
        <w:rPr>
          <w:sz w:val="24"/>
          <w:szCs w:val="24"/>
          <w:lang w:val="en-GB"/>
        </w:rPr>
        <w:t>sub-account;</w:t>
      </w:r>
    </w:p>
    <w:p w14:paraId="0333ADB2"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Closing a </w:t>
      </w:r>
      <w:r w:rsidR="00E81672" w:rsidRPr="00B63014">
        <w:rPr>
          <w:sz w:val="24"/>
          <w:szCs w:val="24"/>
          <w:lang w:val="en-GB"/>
        </w:rPr>
        <w:t xml:space="preserve">Securities </w:t>
      </w:r>
      <w:r w:rsidRPr="00B63014">
        <w:rPr>
          <w:sz w:val="24"/>
          <w:szCs w:val="24"/>
          <w:lang w:val="en-GB"/>
        </w:rPr>
        <w:t>sub-account;</w:t>
      </w:r>
    </w:p>
    <w:p w14:paraId="709B2787" w14:textId="77777777" w:rsidR="000B03BC"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relating to the keeping of accounting ledgers containing information on Clients, </w:t>
      </w:r>
      <w:r w:rsidR="000B03BC" w:rsidRPr="00B63014">
        <w:rPr>
          <w:sz w:val="24"/>
          <w:szCs w:val="24"/>
          <w:lang w:val="en-GB"/>
        </w:rPr>
        <w:t>Operators</w:t>
      </w:r>
      <w:r w:rsidRPr="00B63014">
        <w:rPr>
          <w:sz w:val="24"/>
          <w:szCs w:val="24"/>
          <w:lang w:val="en-GB"/>
        </w:rPr>
        <w:t xml:space="preserve">, Clients’ customers, </w:t>
      </w:r>
      <w:r w:rsidR="000B03BC" w:rsidRPr="00B63014">
        <w:rPr>
          <w:sz w:val="24"/>
          <w:szCs w:val="24"/>
          <w:lang w:val="en-GB"/>
        </w:rPr>
        <w:t xml:space="preserve">issuers, </w:t>
      </w:r>
      <w:r w:rsidRPr="00B63014">
        <w:rPr>
          <w:sz w:val="24"/>
          <w:szCs w:val="24"/>
          <w:lang w:val="en-GB"/>
        </w:rPr>
        <w:t>and other persons identification of which is required by these Terms &amp; Conditions</w:t>
      </w:r>
      <w:r w:rsidR="000B03BC" w:rsidRPr="00B63014">
        <w:rPr>
          <w:sz w:val="24"/>
          <w:szCs w:val="24"/>
          <w:lang w:val="en-GB"/>
        </w:rPr>
        <w:t>, including registering/changing the legal entity details form, registering/changing the individual client details form, registering bank details</w:t>
      </w:r>
      <w:r w:rsidRPr="00B63014">
        <w:rPr>
          <w:sz w:val="24"/>
          <w:szCs w:val="24"/>
          <w:lang w:val="en-GB"/>
        </w:rPr>
        <w:t xml:space="preserve">; </w:t>
      </w:r>
    </w:p>
    <w:p w14:paraId="0B486A26" w14:textId="77777777" w:rsidR="00D5074A" w:rsidRPr="00B63014" w:rsidRDefault="000B03BC"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related to </w:t>
      </w:r>
      <w:r w:rsidR="00D5074A" w:rsidRPr="00B63014">
        <w:rPr>
          <w:sz w:val="24"/>
          <w:szCs w:val="24"/>
          <w:lang w:val="en-GB"/>
        </w:rPr>
        <w:t>accounting ledgers containing information on securities</w:t>
      </w:r>
      <w:r w:rsidRPr="00B63014">
        <w:rPr>
          <w:sz w:val="24"/>
          <w:szCs w:val="24"/>
          <w:lang w:val="en-GB"/>
        </w:rPr>
        <w:t xml:space="preserve">; registering/changing the </w:t>
      </w:r>
      <w:r w:rsidR="00475EE9" w:rsidRPr="00B63014">
        <w:rPr>
          <w:sz w:val="24"/>
          <w:szCs w:val="24"/>
          <w:lang w:val="en-GB"/>
        </w:rPr>
        <w:t>security</w:t>
      </w:r>
      <w:r w:rsidRPr="00B63014">
        <w:rPr>
          <w:sz w:val="24"/>
          <w:szCs w:val="24"/>
          <w:lang w:val="en-GB"/>
        </w:rPr>
        <w:t xml:space="preserve"> details form</w:t>
      </w:r>
      <w:r w:rsidR="00D5074A" w:rsidRPr="00B63014">
        <w:rPr>
          <w:sz w:val="24"/>
          <w:szCs w:val="24"/>
          <w:lang w:val="en-GB"/>
        </w:rPr>
        <w:t>;</w:t>
      </w:r>
    </w:p>
    <w:p w14:paraId="741CE0D5" w14:textId="77777777" w:rsidR="00475EE9" w:rsidRPr="00B63014" w:rsidRDefault="00475EE9"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Accepting securities for </w:t>
      </w:r>
      <w:r w:rsidR="00E422DB" w:rsidRPr="00B63014">
        <w:rPr>
          <w:sz w:val="24"/>
          <w:szCs w:val="24"/>
          <w:lang w:val="en-GB"/>
        </w:rPr>
        <w:t>recordkeeping</w:t>
      </w:r>
      <w:r w:rsidRPr="00B63014">
        <w:rPr>
          <w:sz w:val="24"/>
          <w:szCs w:val="24"/>
          <w:lang w:val="en-GB"/>
        </w:rPr>
        <w:t xml:space="preserve"> and/or safekeeping;</w:t>
      </w:r>
    </w:p>
    <w:p w14:paraId="12EA51F4" w14:textId="77777777" w:rsidR="00475EE9" w:rsidRPr="00B63014" w:rsidRDefault="00475EE9"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Releasing securities from </w:t>
      </w:r>
      <w:r w:rsidR="00E422DB" w:rsidRPr="00B63014">
        <w:rPr>
          <w:sz w:val="24"/>
          <w:szCs w:val="24"/>
          <w:lang w:val="en-GB"/>
        </w:rPr>
        <w:t>recordkeeping</w:t>
      </w:r>
      <w:r w:rsidRPr="00B63014">
        <w:rPr>
          <w:sz w:val="24"/>
          <w:szCs w:val="24"/>
          <w:lang w:val="en-GB"/>
        </w:rPr>
        <w:t xml:space="preserve"> and/or safekeeping;</w:t>
      </w:r>
    </w:p>
    <w:p w14:paraId="4256B9CF" w14:textId="77777777" w:rsidR="00475EE9" w:rsidRPr="00B63014" w:rsidRDefault="00475EE9"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Transferring securities;</w:t>
      </w:r>
    </w:p>
    <w:p w14:paraId="14230E92" w14:textId="77777777" w:rsidR="00475EE9" w:rsidRPr="00B63014" w:rsidRDefault="00E210E8"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Relocating</w:t>
      </w:r>
      <w:r w:rsidR="00475EE9" w:rsidRPr="00B63014">
        <w:rPr>
          <w:sz w:val="24"/>
          <w:szCs w:val="24"/>
          <w:lang w:val="en-GB"/>
        </w:rPr>
        <w:t xml:space="preserve"> securities;</w:t>
      </w:r>
    </w:p>
    <w:p w14:paraId="1FF2BEBF"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Transactions to record encumbrances over securities and/or restrictions on dealing in securities</w:t>
      </w:r>
      <w:r w:rsidR="00E210E8" w:rsidRPr="00B63014">
        <w:rPr>
          <w:sz w:val="24"/>
          <w:szCs w:val="24"/>
          <w:lang w:val="en-GB"/>
        </w:rPr>
        <w:t xml:space="preserve"> (seizure, blocking or prohibition </w:t>
      </w:r>
      <w:r w:rsidR="009B181A" w:rsidRPr="00B63014">
        <w:rPr>
          <w:sz w:val="24"/>
          <w:szCs w:val="24"/>
          <w:lang w:val="en-GB"/>
        </w:rPr>
        <w:t>of dealing in securities)</w:t>
      </w:r>
      <w:r w:rsidRPr="00B63014">
        <w:rPr>
          <w:sz w:val="24"/>
          <w:szCs w:val="24"/>
          <w:lang w:val="en-GB"/>
        </w:rPr>
        <w:t>;</w:t>
      </w:r>
    </w:p>
    <w:p w14:paraId="3E8C78B5" w14:textId="77777777" w:rsidR="00D5074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to record </w:t>
      </w:r>
      <w:r w:rsidR="009B181A" w:rsidRPr="00B63014">
        <w:rPr>
          <w:sz w:val="24"/>
          <w:szCs w:val="24"/>
          <w:lang w:val="en-GB"/>
        </w:rPr>
        <w:t xml:space="preserve">the termination of </w:t>
      </w:r>
      <w:r w:rsidRPr="00B63014">
        <w:rPr>
          <w:sz w:val="24"/>
          <w:szCs w:val="24"/>
          <w:lang w:val="en-GB"/>
        </w:rPr>
        <w:t>encumbrances over securities and/or restrictions on dealing in securities;</w:t>
      </w:r>
    </w:p>
    <w:p w14:paraId="2DFF90FF" w14:textId="77777777" w:rsidR="009B181A"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in securities upon termination of the depository agreement; </w:t>
      </w:r>
    </w:p>
    <w:p w14:paraId="406A46ED" w14:textId="77777777" w:rsidR="00D5074A" w:rsidRPr="00B63014" w:rsidRDefault="009B181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relating to the suspension and resuming transactions in Securities accounts and </w:t>
      </w:r>
      <w:r w:rsidR="00D77E14" w:rsidRPr="00B63014">
        <w:rPr>
          <w:sz w:val="24"/>
          <w:szCs w:val="24"/>
          <w:lang w:val="en-GB"/>
        </w:rPr>
        <w:t>accounts not intended to record rights to securities;</w:t>
      </w:r>
    </w:p>
    <w:p w14:paraId="482FC618" w14:textId="77777777" w:rsidR="00D77E14" w:rsidRPr="00B63014" w:rsidRDefault="00D5074A"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Information-related transactions</w:t>
      </w:r>
      <w:r w:rsidR="00D77E14" w:rsidRPr="00B63014">
        <w:rPr>
          <w:sz w:val="24"/>
          <w:szCs w:val="24"/>
          <w:lang w:val="en-GB"/>
        </w:rPr>
        <w:t>; and</w:t>
      </w:r>
    </w:p>
    <w:p w14:paraId="6BCF51F2" w14:textId="77777777" w:rsidR="00D5074A" w:rsidRPr="00B63014" w:rsidRDefault="00D77E14" w:rsidP="00FC5445">
      <w:pPr>
        <w:pStyle w:val="22"/>
        <w:numPr>
          <w:ilvl w:val="0"/>
          <w:numId w:val="8"/>
        </w:numPr>
        <w:tabs>
          <w:tab w:val="clear" w:pos="360"/>
          <w:tab w:val="clear" w:pos="2136"/>
        </w:tabs>
        <w:spacing w:before="120"/>
        <w:ind w:left="108" w:hanging="450"/>
        <w:rPr>
          <w:sz w:val="24"/>
          <w:szCs w:val="24"/>
          <w:lang w:val="en-GB"/>
        </w:rPr>
      </w:pPr>
      <w:r w:rsidRPr="00B63014">
        <w:rPr>
          <w:sz w:val="24"/>
          <w:szCs w:val="24"/>
          <w:lang w:val="en-GB"/>
        </w:rPr>
        <w:t xml:space="preserve">Transactions relating to </w:t>
      </w:r>
      <w:r w:rsidR="00481D5E" w:rsidRPr="00B63014">
        <w:rPr>
          <w:sz w:val="24"/>
          <w:szCs w:val="24"/>
          <w:lang w:val="en-GB"/>
        </w:rPr>
        <w:t>Corporate Action</w:t>
      </w:r>
      <w:r w:rsidRPr="00B63014">
        <w:rPr>
          <w:sz w:val="24"/>
          <w:szCs w:val="24"/>
          <w:lang w:val="en-GB"/>
        </w:rPr>
        <w:t xml:space="preserve"> processing.</w:t>
      </w:r>
    </w:p>
    <w:p w14:paraId="0B8798D8" w14:textId="77777777" w:rsidR="00AE57ED" w:rsidRPr="00B63014" w:rsidRDefault="00D5074A" w:rsidP="00FC5445">
      <w:pPr>
        <w:numPr>
          <w:ilvl w:val="1"/>
          <w:numId w:val="16"/>
        </w:numPr>
        <w:spacing w:before="120"/>
        <w:ind w:left="0" w:hanging="567"/>
        <w:jc w:val="both"/>
        <w:rPr>
          <w:rFonts w:eastAsia="Times New Roman"/>
          <w:sz w:val="24"/>
          <w:szCs w:val="24"/>
          <w:lang w:val="en-US"/>
        </w:rPr>
      </w:pPr>
      <w:r w:rsidRPr="00B63014">
        <w:rPr>
          <w:rFonts w:eastAsia="Times New Roman"/>
          <w:sz w:val="24"/>
          <w:szCs w:val="24"/>
          <w:lang w:val="en-US"/>
        </w:rPr>
        <w:t xml:space="preserve">The Depository shall perform transactions listed in clause 15.1 above subject to the specific terms and conditions of their execution depending, amongst other things, on the type of the accounting ledger in which the particular transaction is to be recorded and the action required. </w:t>
      </w:r>
      <w:r w:rsidR="00366F2E" w:rsidRPr="00B63014">
        <w:rPr>
          <w:rFonts w:eastAsia="Times New Roman"/>
          <w:sz w:val="24"/>
          <w:szCs w:val="24"/>
          <w:lang w:val="en-US"/>
        </w:rPr>
        <w:t xml:space="preserve">The description of the procedure for </w:t>
      </w:r>
      <w:r w:rsidR="00AE57ED" w:rsidRPr="00B63014">
        <w:rPr>
          <w:rFonts w:eastAsia="Times New Roman"/>
          <w:sz w:val="24"/>
          <w:szCs w:val="24"/>
          <w:lang w:val="en-US"/>
        </w:rPr>
        <w:t>executing</w:t>
      </w:r>
      <w:r w:rsidR="00DF3F43" w:rsidRPr="00B63014">
        <w:rPr>
          <w:rFonts w:eastAsia="Times New Roman"/>
          <w:sz w:val="24"/>
          <w:szCs w:val="24"/>
          <w:lang w:val="en-US"/>
        </w:rPr>
        <w:t xml:space="preserve"> </w:t>
      </w:r>
      <w:r w:rsidR="00EF2A98" w:rsidRPr="00B63014">
        <w:rPr>
          <w:rFonts w:eastAsia="Times New Roman"/>
          <w:sz w:val="24"/>
          <w:szCs w:val="24"/>
          <w:lang w:val="en-US"/>
        </w:rPr>
        <w:t>Depository Transactions</w:t>
      </w:r>
      <w:r w:rsidR="00366F2E" w:rsidRPr="00B63014">
        <w:rPr>
          <w:rFonts w:eastAsia="Times New Roman"/>
          <w:sz w:val="24"/>
          <w:szCs w:val="24"/>
          <w:lang w:val="en-US"/>
        </w:rPr>
        <w:t xml:space="preserve"> </w:t>
      </w:r>
      <w:proofErr w:type="gramStart"/>
      <w:r w:rsidR="00366F2E" w:rsidRPr="00B63014">
        <w:rPr>
          <w:rFonts w:eastAsia="Times New Roman"/>
          <w:sz w:val="24"/>
          <w:szCs w:val="24"/>
          <w:lang w:val="en-US"/>
        </w:rPr>
        <w:t>taking into account</w:t>
      </w:r>
      <w:proofErr w:type="gramEnd"/>
      <w:r w:rsidR="00366F2E" w:rsidRPr="00B63014">
        <w:rPr>
          <w:rFonts w:eastAsia="Times New Roman"/>
          <w:sz w:val="24"/>
          <w:szCs w:val="24"/>
          <w:lang w:val="en-US"/>
        </w:rPr>
        <w:t xml:space="preserve"> the abovementioned specifics is contained in appropriate sections of these Terms &amp; Conditions. </w:t>
      </w:r>
      <w:r w:rsidR="00DF3F43" w:rsidRPr="00B63014">
        <w:rPr>
          <w:rFonts w:eastAsia="Times New Roman"/>
          <w:sz w:val="24"/>
          <w:szCs w:val="24"/>
          <w:lang w:val="en-US"/>
        </w:rPr>
        <w:t xml:space="preserve">If the Agreement does not establish specifics of the </w:t>
      </w:r>
      <w:r w:rsidR="00AE57ED" w:rsidRPr="00B63014">
        <w:rPr>
          <w:rFonts w:eastAsia="Times New Roman"/>
          <w:sz w:val="24"/>
          <w:szCs w:val="24"/>
          <w:lang w:val="en-US"/>
        </w:rPr>
        <w:t>execution</w:t>
      </w:r>
      <w:r w:rsidR="00DF3F43" w:rsidRPr="00B63014">
        <w:rPr>
          <w:rFonts w:eastAsia="Times New Roman"/>
          <w:sz w:val="24"/>
          <w:szCs w:val="24"/>
          <w:lang w:val="en-US"/>
        </w:rPr>
        <w:t xml:space="preserve"> of transactions in certain types of Securities accounts or accounts not intended to record rights to securities, the </w:t>
      </w:r>
      <w:r w:rsidR="00EF2A98" w:rsidRPr="00B63014">
        <w:rPr>
          <w:rFonts w:eastAsia="Times New Roman"/>
          <w:sz w:val="24"/>
          <w:szCs w:val="24"/>
          <w:lang w:val="en-US"/>
        </w:rPr>
        <w:t>Depository Transactions</w:t>
      </w:r>
      <w:r w:rsidR="00DF3F43" w:rsidRPr="00B63014">
        <w:rPr>
          <w:rFonts w:eastAsia="Times New Roman"/>
          <w:sz w:val="24"/>
          <w:szCs w:val="24"/>
          <w:lang w:val="en-US"/>
        </w:rPr>
        <w:t xml:space="preserve"> in accounts not intended to record rights to securities shall be </w:t>
      </w:r>
      <w:r w:rsidR="00AE57ED" w:rsidRPr="00B63014">
        <w:rPr>
          <w:rFonts w:eastAsia="Times New Roman"/>
          <w:sz w:val="24"/>
          <w:szCs w:val="24"/>
          <w:lang w:val="en-US"/>
        </w:rPr>
        <w:t>executed</w:t>
      </w:r>
      <w:r w:rsidR="00DF3F43" w:rsidRPr="00B63014">
        <w:rPr>
          <w:rFonts w:eastAsia="Times New Roman"/>
          <w:sz w:val="24"/>
          <w:szCs w:val="24"/>
          <w:lang w:val="en-US"/>
        </w:rPr>
        <w:t xml:space="preserve"> in accordance with the same procedure as </w:t>
      </w:r>
      <w:r w:rsidR="00AE57ED" w:rsidRPr="00B63014">
        <w:rPr>
          <w:rFonts w:eastAsia="Times New Roman"/>
          <w:sz w:val="24"/>
          <w:szCs w:val="24"/>
          <w:lang w:val="en-US"/>
        </w:rPr>
        <w:t>in Securities accounts.</w:t>
      </w:r>
    </w:p>
    <w:p w14:paraId="6BFF478B" w14:textId="77777777" w:rsidR="00D5074A" w:rsidRPr="00B63014" w:rsidRDefault="00D5074A" w:rsidP="00FC5445">
      <w:pPr>
        <w:numPr>
          <w:ilvl w:val="1"/>
          <w:numId w:val="16"/>
        </w:numPr>
        <w:spacing w:before="120"/>
        <w:ind w:left="0" w:hanging="567"/>
        <w:jc w:val="both"/>
        <w:rPr>
          <w:rFonts w:eastAsia="Times New Roman"/>
          <w:sz w:val="24"/>
          <w:szCs w:val="24"/>
          <w:lang w:val="en-US"/>
        </w:rPr>
      </w:pPr>
      <w:r w:rsidRPr="00B63014">
        <w:rPr>
          <w:rFonts w:eastAsia="Times New Roman"/>
          <w:sz w:val="24"/>
          <w:szCs w:val="24"/>
          <w:lang w:val="en-US"/>
        </w:rPr>
        <w:t xml:space="preserve">More than one transaction in a </w:t>
      </w:r>
      <w:r w:rsidR="00AE57ED" w:rsidRPr="00B63014">
        <w:rPr>
          <w:rFonts w:eastAsia="Times New Roman"/>
          <w:sz w:val="24"/>
          <w:szCs w:val="24"/>
          <w:lang w:val="en-US"/>
        </w:rPr>
        <w:t xml:space="preserve">Securities </w:t>
      </w:r>
      <w:r w:rsidRPr="00B63014">
        <w:rPr>
          <w:rFonts w:eastAsia="Times New Roman"/>
          <w:sz w:val="24"/>
          <w:szCs w:val="24"/>
          <w:lang w:val="en-US"/>
        </w:rPr>
        <w:t xml:space="preserve">account(s), or an account(s) not intended to record rights to securities, or a </w:t>
      </w:r>
      <w:r w:rsidR="00AE57ED" w:rsidRPr="00B63014">
        <w:rPr>
          <w:rFonts w:eastAsia="Times New Roman"/>
          <w:sz w:val="24"/>
          <w:szCs w:val="24"/>
          <w:lang w:val="en-US"/>
        </w:rPr>
        <w:t xml:space="preserve">Securities </w:t>
      </w:r>
      <w:r w:rsidRPr="00B63014">
        <w:rPr>
          <w:rFonts w:eastAsia="Times New Roman"/>
          <w:sz w:val="24"/>
          <w:szCs w:val="24"/>
          <w:lang w:val="en-US"/>
        </w:rPr>
        <w:t xml:space="preserve">sub-account(s) may be executed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the same </w:t>
      </w:r>
      <w:r w:rsidR="0001344C" w:rsidRPr="00B63014">
        <w:rPr>
          <w:rFonts w:eastAsia="Times New Roman"/>
          <w:sz w:val="24"/>
          <w:szCs w:val="24"/>
          <w:lang w:val="en-US"/>
        </w:rPr>
        <w:t>Instruction</w:t>
      </w:r>
      <w:r w:rsidRPr="00B63014">
        <w:rPr>
          <w:rFonts w:eastAsia="Times New Roman"/>
          <w:sz w:val="24"/>
          <w:szCs w:val="24"/>
          <w:lang w:val="en-US"/>
        </w:rPr>
        <w:t>.</w:t>
      </w:r>
    </w:p>
    <w:p w14:paraId="3B689EBA" w14:textId="77777777" w:rsidR="00EE07DD" w:rsidRPr="00B63014" w:rsidRDefault="005D5776" w:rsidP="00FC5445">
      <w:pPr>
        <w:numPr>
          <w:ilvl w:val="1"/>
          <w:numId w:val="16"/>
        </w:numPr>
        <w:spacing w:before="120"/>
        <w:ind w:left="0" w:hanging="567"/>
        <w:jc w:val="both"/>
        <w:rPr>
          <w:rFonts w:eastAsia="Times New Roman"/>
          <w:sz w:val="24"/>
          <w:szCs w:val="24"/>
          <w:lang w:val="en-US"/>
        </w:rPr>
      </w:pPr>
      <w:r w:rsidRPr="00B63014">
        <w:rPr>
          <w:rFonts w:eastAsia="Times New Roman"/>
          <w:sz w:val="24"/>
          <w:szCs w:val="24"/>
          <w:lang w:val="en-US"/>
        </w:rPr>
        <w:t xml:space="preserve">Along </w:t>
      </w:r>
      <w:r w:rsidR="0060221F" w:rsidRPr="00B63014">
        <w:rPr>
          <w:rFonts w:eastAsia="Times New Roman"/>
          <w:sz w:val="24"/>
          <w:szCs w:val="24"/>
          <w:lang w:val="en-US"/>
        </w:rPr>
        <w:t xml:space="preserve">with records related to the execution of </w:t>
      </w:r>
      <w:r w:rsidR="00EF2A98" w:rsidRPr="00B63014">
        <w:rPr>
          <w:rFonts w:eastAsia="Times New Roman"/>
          <w:sz w:val="24"/>
          <w:szCs w:val="24"/>
          <w:lang w:val="en-US"/>
        </w:rPr>
        <w:t>Depository Transactions</w:t>
      </w:r>
      <w:r w:rsidR="0060221F" w:rsidRPr="00B63014">
        <w:rPr>
          <w:rFonts w:eastAsia="Times New Roman"/>
          <w:sz w:val="24"/>
          <w:szCs w:val="24"/>
          <w:lang w:val="en-US"/>
        </w:rPr>
        <w:t xml:space="preserve"> listed in this section of the Terms &amp; Conditions, t</w:t>
      </w:r>
      <w:r w:rsidR="00EE07DD" w:rsidRPr="00B63014">
        <w:rPr>
          <w:rFonts w:eastAsia="Times New Roman"/>
          <w:sz w:val="24"/>
          <w:szCs w:val="24"/>
          <w:lang w:val="en-US"/>
        </w:rPr>
        <w:t xml:space="preserve">he Depository is entitled to </w:t>
      </w:r>
      <w:r w:rsidR="0060221F" w:rsidRPr="00B63014">
        <w:rPr>
          <w:rFonts w:eastAsia="Times New Roman"/>
          <w:sz w:val="24"/>
          <w:szCs w:val="24"/>
          <w:lang w:val="en-US"/>
        </w:rPr>
        <w:t xml:space="preserve">execute </w:t>
      </w:r>
      <w:r w:rsidR="00846320" w:rsidRPr="00B63014">
        <w:rPr>
          <w:rFonts w:eastAsia="Times New Roman"/>
          <w:sz w:val="24"/>
          <w:szCs w:val="24"/>
          <w:lang w:val="en-US"/>
        </w:rPr>
        <w:t>upon</w:t>
      </w:r>
      <w:r w:rsidR="0060221F" w:rsidRPr="00B63014">
        <w:rPr>
          <w:rFonts w:eastAsia="Times New Roman"/>
          <w:sz w:val="24"/>
          <w:szCs w:val="24"/>
          <w:lang w:val="en-US"/>
        </w:rPr>
        <w:t xml:space="preserve"> the Instruction </w:t>
      </w:r>
      <w:r w:rsidRPr="00B63014">
        <w:rPr>
          <w:rFonts w:eastAsia="Times New Roman"/>
          <w:sz w:val="24"/>
          <w:szCs w:val="24"/>
          <w:lang w:val="en-US"/>
        </w:rPr>
        <w:t xml:space="preserve">of the Client or other persons other procedures which provide and support the separate </w:t>
      </w:r>
      <w:r w:rsidR="00E422DB" w:rsidRPr="00B63014">
        <w:rPr>
          <w:rFonts w:eastAsia="Times New Roman"/>
          <w:sz w:val="24"/>
          <w:szCs w:val="24"/>
          <w:lang w:val="en-US"/>
        </w:rPr>
        <w:t>recordkeeping</w:t>
      </w:r>
      <w:r w:rsidRPr="00B63014">
        <w:rPr>
          <w:rFonts w:eastAsia="Times New Roman"/>
          <w:sz w:val="24"/>
          <w:szCs w:val="24"/>
          <w:lang w:val="en-US"/>
        </w:rPr>
        <w:t xml:space="preserve"> of rights to securities of each Client, the transfer of rights to securities, as well as the exercising of rights to securities, in particular, the rights related to the </w:t>
      </w:r>
      <w:r w:rsidR="00806253" w:rsidRPr="00B63014">
        <w:rPr>
          <w:rFonts w:eastAsia="Times New Roman"/>
          <w:sz w:val="24"/>
          <w:szCs w:val="24"/>
          <w:lang w:val="en-US"/>
        </w:rPr>
        <w:t>compilation</w:t>
      </w:r>
      <w:r w:rsidRPr="00B63014">
        <w:rPr>
          <w:rFonts w:eastAsia="Times New Roman"/>
          <w:sz w:val="24"/>
          <w:szCs w:val="24"/>
          <w:lang w:val="en-US"/>
        </w:rPr>
        <w:t xml:space="preserve"> of lists of persons exercising rights to securities</w:t>
      </w:r>
      <w:r w:rsidR="000F579E" w:rsidRPr="00B63014">
        <w:rPr>
          <w:rFonts w:eastAsia="Times New Roman"/>
          <w:sz w:val="24"/>
          <w:szCs w:val="24"/>
          <w:lang w:val="en-US"/>
        </w:rPr>
        <w:t xml:space="preserve"> and </w:t>
      </w:r>
      <w:r w:rsidR="00880143" w:rsidRPr="00B63014">
        <w:rPr>
          <w:rFonts w:eastAsia="Times New Roman"/>
          <w:sz w:val="24"/>
          <w:szCs w:val="24"/>
          <w:lang w:val="en-US"/>
        </w:rPr>
        <w:t xml:space="preserve">the </w:t>
      </w:r>
      <w:r w:rsidR="000F579E" w:rsidRPr="00B63014">
        <w:rPr>
          <w:rFonts w:eastAsia="Times New Roman"/>
          <w:sz w:val="24"/>
          <w:szCs w:val="24"/>
          <w:lang w:val="en-US"/>
        </w:rPr>
        <w:t>other persons</w:t>
      </w:r>
      <w:r w:rsidR="000D442B" w:rsidRPr="00B63014">
        <w:rPr>
          <w:rFonts w:eastAsia="Times New Roman"/>
          <w:sz w:val="24"/>
          <w:szCs w:val="24"/>
          <w:lang w:val="en-US"/>
        </w:rPr>
        <w:t xml:space="preserve">, to the performance of the withholding agent functions by the Depository, to the participation of Clients in </w:t>
      </w:r>
      <w:r w:rsidR="00481D5E" w:rsidRPr="00B63014">
        <w:rPr>
          <w:rFonts w:eastAsia="Times New Roman"/>
          <w:sz w:val="24"/>
          <w:szCs w:val="24"/>
          <w:lang w:val="en-US"/>
        </w:rPr>
        <w:t>Corporate Action</w:t>
      </w:r>
      <w:r w:rsidR="000D442B" w:rsidRPr="00B63014">
        <w:rPr>
          <w:rFonts w:eastAsia="Times New Roman"/>
          <w:sz w:val="24"/>
          <w:szCs w:val="24"/>
          <w:lang w:val="en-US"/>
        </w:rPr>
        <w:t>s, to the cancellation of Instructions, to the change in the statuses of Instructions, etc.</w:t>
      </w:r>
    </w:p>
    <w:p w14:paraId="379E0988" w14:textId="77777777" w:rsidR="00D5074A" w:rsidRPr="00B63014" w:rsidRDefault="00D5074A" w:rsidP="00A10319">
      <w:pPr>
        <w:pStyle w:val="2"/>
        <w:ind w:left="108"/>
        <w:jc w:val="both"/>
        <w:rPr>
          <w:b w:val="0"/>
          <w:color w:val="auto"/>
          <w:sz w:val="24"/>
          <w:szCs w:val="24"/>
          <w:lang w:val="en-GB"/>
        </w:rPr>
      </w:pPr>
      <w:bookmarkStart w:id="36" w:name="_Toc413765793"/>
      <w:bookmarkStart w:id="37" w:name="_Toc86668210"/>
      <w:r w:rsidRPr="00B63014">
        <w:rPr>
          <w:rFonts w:ascii="Times New Roman" w:eastAsia="Times New Roman" w:hAnsi="Times New Roman"/>
          <w:color w:val="auto"/>
          <w:sz w:val="24"/>
          <w:szCs w:val="24"/>
          <w:lang w:val="en-US"/>
        </w:rPr>
        <w:t>Article 16. Opening a Securities Account / Account</w:t>
      </w:r>
      <w:bookmarkEnd w:id="36"/>
      <w:r w:rsidRPr="00B63014">
        <w:rPr>
          <w:rFonts w:ascii="Times New Roman" w:eastAsia="Times New Roman" w:hAnsi="Times New Roman"/>
          <w:color w:val="auto"/>
          <w:sz w:val="24"/>
          <w:szCs w:val="24"/>
          <w:lang w:val="en-US"/>
        </w:rPr>
        <w:t xml:space="preserve"> not Intended to Record Rights to Securities</w:t>
      </w:r>
      <w:bookmarkEnd w:id="37"/>
    </w:p>
    <w:p w14:paraId="44E07694" w14:textId="7777777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Transaction description: recording comprehensive information regarding a Client</w:t>
      </w:r>
      <w:r w:rsidR="00456EDA" w:rsidRPr="00B63014">
        <w:rPr>
          <w:rFonts w:eastAsia="Times New Roman"/>
          <w:sz w:val="24"/>
          <w:szCs w:val="24"/>
          <w:lang w:val="en-US"/>
        </w:rPr>
        <w:t xml:space="preserve">, </w:t>
      </w:r>
      <w:r w:rsidR="00846320" w:rsidRPr="00B63014">
        <w:rPr>
          <w:rFonts w:eastAsia="Times New Roman"/>
          <w:sz w:val="24"/>
          <w:szCs w:val="24"/>
          <w:lang w:val="en-US"/>
        </w:rPr>
        <w:t>an</w:t>
      </w:r>
      <w:r w:rsidR="00456EDA" w:rsidRPr="00B63014">
        <w:rPr>
          <w:rFonts w:eastAsia="Times New Roman"/>
          <w:sz w:val="24"/>
          <w:szCs w:val="24"/>
          <w:lang w:val="en-US"/>
        </w:rPr>
        <w:t xml:space="preserve">other person for who the account is opened, </w:t>
      </w:r>
      <w:r w:rsidR="00EE0AD3" w:rsidRPr="00B63014">
        <w:rPr>
          <w:rFonts w:eastAsia="Times New Roman"/>
          <w:sz w:val="24"/>
          <w:szCs w:val="24"/>
          <w:lang w:val="en-US"/>
        </w:rPr>
        <w:t>and regarding the Client’s Securities account or account not intended to record rights to securities,</w:t>
      </w:r>
      <w:r w:rsidRPr="00B63014">
        <w:rPr>
          <w:rFonts w:eastAsia="Times New Roman"/>
          <w:sz w:val="24"/>
          <w:szCs w:val="24"/>
          <w:lang w:val="en-US"/>
        </w:rPr>
        <w:t xml:space="preserve"> allow</w:t>
      </w:r>
      <w:r w:rsidR="00EE0AD3" w:rsidRPr="00B63014">
        <w:rPr>
          <w:rFonts w:eastAsia="Times New Roman"/>
          <w:sz w:val="24"/>
          <w:szCs w:val="24"/>
          <w:lang w:val="en-US"/>
        </w:rPr>
        <w:t>ing</w:t>
      </w:r>
      <w:r w:rsidRPr="00B63014">
        <w:rPr>
          <w:rFonts w:eastAsia="Times New Roman"/>
          <w:sz w:val="24"/>
          <w:szCs w:val="24"/>
          <w:lang w:val="en-US"/>
        </w:rPr>
        <w:t xml:space="preserve"> making transactions in accordance with these Terms &amp; Conditions.</w:t>
      </w:r>
    </w:p>
    <w:p w14:paraId="7231F33D" w14:textId="77777777" w:rsidR="00D5074A" w:rsidRPr="00B63014" w:rsidRDefault="00D5074A" w:rsidP="00A10319">
      <w:pPr>
        <w:pStyle w:val="22"/>
        <w:tabs>
          <w:tab w:val="clear" w:pos="2136"/>
        </w:tabs>
        <w:spacing w:before="120"/>
        <w:ind w:left="108" w:hanging="11"/>
        <w:rPr>
          <w:sz w:val="24"/>
          <w:szCs w:val="24"/>
          <w:lang w:val="en-US"/>
        </w:rPr>
      </w:pPr>
      <w:r w:rsidRPr="00B63014">
        <w:rPr>
          <w:b/>
          <w:i/>
          <w:sz w:val="24"/>
          <w:szCs w:val="24"/>
          <w:lang w:val="en-US"/>
        </w:rPr>
        <w:t>Basis:</w:t>
      </w:r>
    </w:p>
    <w:p w14:paraId="014D6573" w14:textId="77777777" w:rsidR="00D5074A" w:rsidRPr="00B63014" w:rsidRDefault="00D5074A" w:rsidP="00A10319">
      <w:pPr>
        <w:pStyle w:val="22"/>
        <w:tabs>
          <w:tab w:val="clear" w:pos="2136"/>
        </w:tabs>
        <w:spacing w:before="120"/>
        <w:ind w:left="108" w:hanging="11"/>
        <w:rPr>
          <w:b/>
          <w:i/>
          <w:sz w:val="24"/>
          <w:szCs w:val="24"/>
          <w:lang w:val="en-US"/>
        </w:rPr>
      </w:pPr>
      <w:r w:rsidRPr="00B63014">
        <w:rPr>
          <w:sz w:val="24"/>
          <w:szCs w:val="24"/>
          <w:lang w:val="en-US"/>
        </w:rPr>
        <w:t xml:space="preserve">An </w:t>
      </w:r>
      <w:r w:rsidR="00806253" w:rsidRPr="00B63014">
        <w:rPr>
          <w:sz w:val="24"/>
          <w:szCs w:val="24"/>
          <w:lang w:val="en-US"/>
        </w:rPr>
        <w:t>Internal Instruction</w:t>
      </w:r>
      <w:r w:rsidRPr="00B63014">
        <w:rPr>
          <w:sz w:val="24"/>
          <w:szCs w:val="24"/>
          <w:lang w:val="en-US"/>
        </w:rPr>
        <w:t>.</w:t>
      </w:r>
    </w:p>
    <w:p w14:paraId="11398AAD" w14:textId="77777777" w:rsidR="00D5074A" w:rsidRPr="00B63014" w:rsidRDefault="00D5074A" w:rsidP="00A10319">
      <w:pPr>
        <w:pStyle w:val="22"/>
        <w:tabs>
          <w:tab w:val="clear" w:pos="2136"/>
        </w:tabs>
        <w:spacing w:before="120"/>
        <w:ind w:left="108" w:hanging="11"/>
        <w:rPr>
          <w:b/>
          <w:i/>
          <w:sz w:val="24"/>
          <w:szCs w:val="24"/>
          <w:lang w:val="en-US"/>
        </w:rPr>
      </w:pPr>
      <w:r w:rsidRPr="00B63014">
        <w:rPr>
          <w:sz w:val="24"/>
          <w:szCs w:val="24"/>
          <w:lang w:val="en-US"/>
        </w:rPr>
        <w:t>A Client’s application (</w:t>
      </w:r>
      <w:r w:rsidR="00AD5459" w:rsidRPr="00B63014">
        <w:rPr>
          <w:sz w:val="24"/>
          <w:szCs w:val="24"/>
          <w:lang w:val="en-US"/>
        </w:rPr>
        <w:t xml:space="preserve">to be submitted in the cases provided for by the Agreement, including </w:t>
      </w:r>
      <w:r w:rsidRPr="00B63014">
        <w:rPr>
          <w:sz w:val="24"/>
          <w:szCs w:val="24"/>
          <w:lang w:val="en-US"/>
        </w:rPr>
        <w:t xml:space="preserve">where more than </w:t>
      </w:r>
      <w:r w:rsidR="00F62C2D" w:rsidRPr="00B63014">
        <w:rPr>
          <w:sz w:val="24"/>
          <w:szCs w:val="24"/>
          <w:lang w:val="en-US"/>
        </w:rPr>
        <w:t xml:space="preserve">one </w:t>
      </w:r>
      <w:r w:rsidRPr="00B63014">
        <w:rPr>
          <w:sz w:val="24"/>
          <w:szCs w:val="24"/>
          <w:lang w:val="en-US"/>
        </w:rPr>
        <w:t xml:space="preserve">securities account of the same type or more than one trading securities account </w:t>
      </w:r>
      <w:r w:rsidR="009975CC" w:rsidRPr="00B63014">
        <w:rPr>
          <w:sz w:val="24"/>
          <w:szCs w:val="24"/>
          <w:lang w:val="en-US"/>
        </w:rPr>
        <w:t>is</w:t>
      </w:r>
      <w:r w:rsidRPr="00B63014">
        <w:rPr>
          <w:sz w:val="24"/>
          <w:szCs w:val="24"/>
          <w:lang w:val="en-US"/>
        </w:rPr>
        <w:t xml:space="preserve"> to be opened for the Client).</w:t>
      </w:r>
    </w:p>
    <w:p w14:paraId="6789D488" w14:textId="77777777" w:rsidR="00D5074A" w:rsidRPr="00B63014" w:rsidRDefault="00D5074A" w:rsidP="00A10319">
      <w:pPr>
        <w:pStyle w:val="22"/>
        <w:tabs>
          <w:tab w:val="clear" w:pos="2136"/>
        </w:tabs>
        <w:spacing w:before="120"/>
        <w:ind w:left="108" w:hanging="11"/>
        <w:rPr>
          <w:b/>
          <w:i/>
          <w:sz w:val="24"/>
          <w:szCs w:val="24"/>
          <w:lang w:val="en-US"/>
        </w:rPr>
      </w:pPr>
      <w:r w:rsidRPr="00B63014">
        <w:rPr>
          <w:b/>
          <w:i/>
          <w:sz w:val="24"/>
          <w:szCs w:val="24"/>
          <w:lang w:val="en-US"/>
        </w:rPr>
        <w:t>Outgoing documents:</w:t>
      </w:r>
    </w:p>
    <w:p w14:paraId="2DAB47E7" w14:textId="77777777" w:rsidR="00D5074A" w:rsidRPr="00B63014" w:rsidRDefault="00D5074A" w:rsidP="00A10319">
      <w:pPr>
        <w:pStyle w:val="22"/>
        <w:tabs>
          <w:tab w:val="clear" w:pos="2136"/>
        </w:tabs>
        <w:spacing w:before="120"/>
        <w:ind w:left="108" w:hanging="11"/>
        <w:rPr>
          <w:b/>
          <w:i/>
          <w:sz w:val="24"/>
          <w:szCs w:val="24"/>
          <w:lang w:val="en-US"/>
        </w:rPr>
      </w:pPr>
      <w:r w:rsidRPr="00B63014">
        <w:rPr>
          <w:sz w:val="24"/>
          <w:szCs w:val="24"/>
          <w:lang w:val="en-US"/>
        </w:rPr>
        <w:t>A securities account opening report, or an account opening report for an account not intended to record rights to securities, issued to the Client (Form AS001); and</w:t>
      </w:r>
    </w:p>
    <w:p w14:paraId="1EF226A9" w14:textId="77777777" w:rsidR="00D5074A" w:rsidRPr="00B63014" w:rsidRDefault="00D5074A" w:rsidP="00A10319">
      <w:pPr>
        <w:pStyle w:val="22"/>
        <w:tabs>
          <w:tab w:val="clear" w:pos="2136"/>
        </w:tabs>
        <w:spacing w:before="120"/>
        <w:ind w:left="108" w:hanging="11"/>
        <w:rPr>
          <w:b/>
          <w:i/>
          <w:sz w:val="24"/>
          <w:szCs w:val="24"/>
          <w:lang w:val="en-US"/>
        </w:rPr>
      </w:pPr>
      <w:r w:rsidRPr="00B63014">
        <w:rPr>
          <w:sz w:val="24"/>
          <w:szCs w:val="24"/>
          <w:lang w:val="en-US"/>
        </w:rPr>
        <w:t>A Client’s details form (Form AA001) registered with the Depository and issued to the Client as an appendix to the securities account opening report, or to the account opening report for an account not intended to record rights to securities.</w:t>
      </w:r>
    </w:p>
    <w:p w14:paraId="4AC1EEA5" w14:textId="77777777" w:rsidR="00D5074A" w:rsidRPr="00B63014" w:rsidRDefault="00D5074A" w:rsidP="00A10319">
      <w:pPr>
        <w:pStyle w:val="22"/>
        <w:tabs>
          <w:tab w:val="clear" w:pos="2136"/>
        </w:tabs>
        <w:spacing w:before="120"/>
        <w:ind w:left="108" w:hanging="11"/>
        <w:rPr>
          <w:b/>
          <w:i/>
          <w:sz w:val="24"/>
          <w:szCs w:val="24"/>
          <w:lang w:val="en-US"/>
        </w:rPr>
      </w:pPr>
      <w:r w:rsidRPr="00B63014">
        <w:rPr>
          <w:b/>
          <w:i/>
          <w:sz w:val="24"/>
          <w:szCs w:val="24"/>
          <w:lang w:val="en-US"/>
        </w:rPr>
        <w:t>Time limits</w:t>
      </w:r>
      <w:r w:rsidRPr="00B63014">
        <w:rPr>
          <w:sz w:val="24"/>
          <w:szCs w:val="24"/>
          <w:lang w:val="en-US"/>
        </w:rPr>
        <w:t xml:space="preserve"> within which the transaction is to be executed: within two business days following the date when the Client submitted all necessary documents required by these Terms &amp; Conditions, and provided that both parties have signed the Agreement (if such Agreement is to be signed in order to open a securities account or an account not intended to record rights to securities).</w:t>
      </w:r>
    </w:p>
    <w:p w14:paraId="0CED1433" w14:textId="77777777" w:rsidR="00DB4426" w:rsidRPr="00B63014" w:rsidRDefault="00DB4426" w:rsidP="00FC5445">
      <w:pPr>
        <w:numPr>
          <w:ilvl w:val="1"/>
          <w:numId w:val="22"/>
        </w:numPr>
        <w:spacing w:before="120"/>
        <w:ind w:left="0" w:hanging="567"/>
        <w:jc w:val="both"/>
        <w:rPr>
          <w:rFonts w:eastAsia="Times New Roman"/>
          <w:sz w:val="24"/>
          <w:szCs w:val="24"/>
          <w:lang w:val="en-US"/>
        </w:rPr>
      </w:pPr>
      <w:r w:rsidRPr="00B63014">
        <w:rPr>
          <w:bCs/>
          <w:sz w:val="24"/>
          <w:szCs w:val="24"/>
          <w:lang w:val="en-US"/>
        </w:rPr>
        <w:t xml:space="preserve">A securities account or an account not intended to record rights to securities may be opened </w:t>
      </w:r>
      <w:proofErr w:type="gramStart"/>
      <w:r w:rsidRPr="00B63014">
        <w:rPr>
          <w:bCs/>
          <w:sz w:val="24"/>
          <w:szCs w:val="24"/>
          <w:lang w:val="en-US"/>
        </w:rPr>
        <w:t>on the basis of</w:t>
      </w:r>
      <w:proofErr w:type="gramEnd"/>
      <w:r w:rsidRPr="00B63014">
        <w:rPr>
          <w:bCs/>
          <w:sz w:val="24"/>
          <w:szCs w:val="24"/>
          <w:lang w:val="en-US"/>
        </w:rPr>
        <w:t xml:space="preserve"> the relevant securities account agreement, provided that the Client has submitted to the Depository the documents required by these Terms &amp; Conditions.</w:t>
      </w:r>
    </w:p>
    <w:p w14:paraId="7E2C9D59" w14:textId="7777777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b/>
          <w:sz w:val="24"/>
          <w:szCs w:val="24"/>
          <w:lang w:val="en-US"/>
        </w:rPr>
        <w:t xml:space="preserve">For the purpose of </w:t>
      </w:r>
      <w:r w:rsidR="000F579E" w:rsidRPr="00B63014">
        <w:rPr>
          <w:rFonts w:eastAsia="Times New Roman"/>
          <w:b/>
          <w:sz w:val="24"/>
          <w:szCs w:val="24"/>
          <w:lang w:val="en-US"/>
        </w:rPr>
        <w:t>entering into</w:t>
      </w:r>
      <w:r w:rsidR="00EE0AD3" w:rsidRPr="00B63014">
        <w:rPr>
          <w:rFonts w:eastAsia="Times New Roman"/>
          <w:b/>
          <w:sz w:val="24"/>
          <w:szCs w:val="24"/>
          <w:lang w:val="en-US"/>
        </w:rPr>
        <w:t xml:space="preserve"> an agreement and </w:t>
      </w:r>
      <w:r w:rsidRPr="00B63014">
        <w:rPr>
          <w:rFonts w:eastAsia="Times New Roman"/>
          <w:b/>
          <w:sz w:val="24"/>
          <w:szCs w:val="24"/>
          <w:lang w:val="en-US"/>
        </w:rPr>
        <w:t xml:space="preserve">opening a </w:t>
      </w:r>
      <w:r w:rsidR="00EE0AD3" w:rsidRPr="00B63014">
        <w:rPr>
          <w:rFonts w:eastAsia="Times New Roman"/>
          <w:b/>
          <w:sz w:val="24"/>
          <w:szCs w:val="24"/>
          <w:lang w:val="en-US"/>
        </w:rPr>
        <w:t xml:space="preserve">Securities </w:t>
      </w:r>
      <w:r w:rsidRPr="00B63014">
        <w:rPr>
          <w:rFonts w:eastAsia="Times New Roman"/>
          <w:b/>
          <w:sz w:val="24"/>
          <w:szCs w:val="24"/>
          <w:lang w:val="en-US"/>
        </w:rPr>
        <w:t>account or an account not intended to record rights to securities in the name of a legal entity being a resident of the Russian Federation</w:t>
      </w:r>
      <w:r w:rsidRPr="00B63014">
        <w:rPr>
          <w:rFonts w:eastAsia="Times New Roman"/>
          <w:sz w:val="24"/>
          <w:szCs w:val="24"/>
          <w:lang w:val="en-US"/>
        </w:rPr>
        <w:t xml:space="preserve">, </w:t>
      </w:r>
      <w:r w:rsidR="00EC1BC3" w:rsidRPr="00B63014">
        <w:rPr>
          <w:rFonts w:eastAsia="Times New Roman"/>
          <w:sz w:val="24"/>
          <w:szCs w:val="24"/>
          <w:lang w:val="en-US"/>
        </w:rPr>
        <w:t xml:space="preserve">or a person for who the account not intended to record rights to securities is opened, </w:t>
      </w:r>
      <w:r w:rsidRPr="00B63014">
        <w:rPr>
          <w:rFonts w:eastAsia="Times New Roman"/>
          <w:sz w:val="24"/>
          <w:szCs w:val="24"/>
          <w:lang w:val="en-US"/>
        </w:rPr>
        <w:t>the Client shall submit to the Depository the following documents:</w:t>
      </w:r>
    </w:p>
    <w:p w14:paraId="109D61B6" w14:textId="77777777" w:rsidR="00DB4426" w:rsidRPr="00B63014" w:rsidRDefault="00CB032E"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T</w:t>
      </w:r>
      <w:r w:rsidR="00D5074A" w:rsidRPr="00B63014">
        <w:rPr>
          <w:sz w:val="24"/>
          <w:szCs w:val="24"/>
          <w:lang w:val="en-GB"/>
        </w:rPr>
        <w:t>he Client’s constituent documents meeting the requirements set forth by the Russian Federation laws in relation to legal forms of legal entities, as amended as at the submission date</w:t>
      </w:r>
      <w:r w:rsidR="00DB4426" w:rsidRPr="00B63014">
        <w:rPr>
          <w:sz w:val="24"/>
          <w:szCs w:val="24"/>
          <w:lang w:val="en-GB"/>
        </w:rPr>
        <w:t>;</w:t>
      </w:r>
    </w:p>
    <w:p w14:paraId="031DB346" w14:textId="77777777" w:rsidR="00D5074A" w:rsidRPr="00B63014" w:rsidRDefault="00D5074A" w:rsidP="00FC5445">
      <w:pPr>
        <w:pStyle w:val="22"/>
        <w:numPr>
          <w:ilvl w:val="0"/>
          <w:numId w:val="8"/>
        </w:numPr>
        <w:tabs>
          <w:tab w:val="clear" w:pos="360"/>
          <w:tab w:val="clear" w:pos="2136"/>
        </w:tabs>
        <w:spacing w:before="120"/>
        <w:ind w:left="0" w:hanging="342"/>
        <w:rPr>
          <w:sz w:val="24"/>
          <w:szCs w:val="24"/>
          <w:lang w:val="en-GB"/>
        </w:rPr>
      </w:pPr>
      <w:r w:rsidRPr="00B63014">
        <w:rPr>
          <w:sz w:val="24"/>
          <w:szCs w:val="24"/>
          <w:lang w:val="en-GB"/>
        </w:rPr>
        <w:t>Documents certifying the authority of a person acting on behalf of the Client without a power of attorney;</w:t>
      </w:r>
    </w:p>
    <w:p w14:paraId="25733729"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A </w:t>
      </w:r>
      <w:r w:rsidR="00910053" w:rsidRPr="00B63014">
        <w:rPr>
          <w:sz w:val="24"/>
          <w:szCs w:val="24"/>
          <w:lang w:val="en-GB"/>
        </w:rPr>
        <w:t xml:space="preserve">Power </w:t>
      </w:r>
      <w:r w:rsidRPr="00B63014">
        <w:rPr>
          <w:sz w:val="24"/>
          <w:szCs w:val="24"/>
          <w:lang w:val="en-GB"/>
        </w:rPr>
        <w:t>of attorney issued in accordance with the Russian Federation laws in the name of the individuals authorized to submit documents to, or receive documents from, the Depository (either the original or a notarized copy);</w:t>
      </w:r>
    </w:p>
    <w:p w14:paraId="5017DDBF"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Legal Entity’s Details Form (Form AA001);</w:t>
      </w:r>
    </w:p>
    <w:p w14:paraId="3EA2BC45"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Additional details required for the purpose of identification of the Client (Form AA101);</w:t>
      </w:r>
    </w:p>
    <w:p w14:paraId="041D76FD" w14:textId="7D69C9D4" w:rsidR="00D5074A" w:rsidRPr="00B63014" w:rsidRDefault="006637A8" w:rsidP="00FC5445">
      <w:pPr>
        <w:pStyle w:val="22"/>
        <w:numPr>
          <w:ilvl w:val="0"/>
          <w:numId w:val="8"/>
        </w:numPr>
        <w:tabs>
          <w:tab w:val="clear" w:pos="360"/>
          <w:tab w:val="clear" w:pos="2136"/>
        </w:tabs>
        <w:spacing w:before="120"/>
        <w:ind w:left="0" w:hanging="450"/>
        <w:rPr>
          <w:sz w:val="24"/>
          <w:szCs w:val="24"/>
          <w:lang w:val="en-GB"/>
        </w:rPr>
      </w:pPr>
      <w:r w:rsidRPr="006637A8">
        <w:rPr>
          <w:sz w:val="24"/>
          <w:szCs w:val="24"/>
          <w:lang w:val="en-US"/>
        </w:rPr>
        <w:t>A Declaration of Accession to the relevant Securities Account Agreement, and a declaration of accession to the Issuer Account agreement or to another agreement, in the form required by the Depository.</w:t>
      </w:r>
      <w:r w:rsidR="00D5074A" w:rsidRPr="00B63014">
        <w:rPr>
          <w:sz w:val="24"/>
          <w:szCs w:val="24"/>
          <w:lang w:val="en-GB"/>
        </w:rPr>
        <w:t>;</w:t>
      </w:r>
    </w:p>
    <w:p w14:paraId="796A8C2B" w14:textId="77777777" w:rsidR="00D5074A" w:rsidRPr="00B63014" w:rsidRDefault="000F579E"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 xml:space="preserve">A document </w:t>
      </w:r>
      <w:r w:rsidR="00880143" w:rsidRPr="00B63014">
        <w:rPr>
          <w:sz w:val="24"/>
          <w:szCs w:val="24"/>
          <w:lang w:val="en-US"/>
        </w:rPr>
        <w:t>with</w:t>
      </w:r>
      <w:r w:rsidRPr="00B63014">
        <w:rPr>
          <w:sz w:val="24"/>
          <w:szCs w:val="24"/>
          <w:lang w:val="en-US"/>
        </w:rPr>
        <w:t xml:space="preserve"> a specimen signature of a person authorized to act on behalf of the relevant legal entity without a power of attorney, or of a person authorized to sign Instructions or other documents on behalf of the relevant legal entity, and a document containing a specimen seal impression of the legal entity (if necessary);</w:t>
      </w:r>
    </w:p>
    <w:p w14:paraId="079039AC"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A power of attorney issued in accordance with Russian Federation laws in the name of the individuals authorized to sign </w:t>
      </w:r>
      <w:r w:rsidR="0001344C" w:rsidRPr="00B63014">
        <w:rPr>
          <w:sz w:val="24"/>
          <w:szCs w:val="24"/>
          <w:lang w:val="en-GB"/>
        </w:rPr>
        <w:t>Instruction</w:t>
      </w:r>
      <w:r w:rsidRPr="00B63014">
        <w:rPr>
          <w:sz w:val="24"/>
          <w:szCs w:val="24"/>
          <w:lang w:val="en-GB"/>
        </w:rPr>
        <w:t>s or any other documents on behalf of the Client (either the original or a notarized copy);</w:t>
      </w:r>
    </w:p>
    <w:p w14:paraId="43012C43"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ID documents of the individuals authorized to act on behalf of the Client without a power of attorney, the chief accountant, and the individuals authorized to sign </w:t>
      </w:r>
      <w:r w:rsidR="0001344C" w:rsidRPr="00B63014">
        <w:rPr>
          <w:sz w:val="24"/>
          <w:szCs w:val="24"/>
          <w:lang w:val="en-GB"/>
        </w:rPr>
        <w:t>Instruction</w:t>
      </w:r>
      <w:r w:rsidRPr="00B63014">
        <w:rPr>
          <w:sz w:val="24"/>
          <w:szCs w:val="24"/>
          <w:lang w:val="en-GB"/>
        </w:rPr>
        <w:t xml:space="preserve">s or any other documents on behalf of the Client; </w:t>
      </w:r>
    </w:p>
    <w:p w14:paraId="1F0BE9B2" w14:textId="77777777" w:rsidR="00910053" w:rsidRPr="00B63014" w:rsidRDefault="00190D62"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form for identifying foreign taxpayers;</w:t>
      </w:r>
    </w:p>
    <w:p w14:paraId="271125F6"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power of attorney issued in the name of a securities account operator (where a securities account operator is designated by the Client).</w:t>
      </w:r>
    </w:p>
    <w:p w14:paraId="57EA0F1B" w14:textId="77777777" w:rsidR="000F579E" w:rsidRPr="00B63014" w:rsidRDefault="000F579E" w:rsidP="000F579E">
      <w:pPr>
        <w:pStyle w:val="22"/>
        <w:tabs>
          <w:tab w:val="clear" w:pos="2136"/>
        </w:tabs>
        <w:spacing w:before="120"/>
        <w:ind w:left="-450"/>
        <w:rPr>
          <w:sz w:val="24"/>
          <w:szCs w:val="24"/>
          <w:lang w:val="en-US"/>
        </w:rPr>
      </w:pPr>
      <w:r w:rsidRPr="00B63014">
        <w:rPr>
          <w:sz w:val="24"/>
          <w:szCs w:val="24"/>
          <w:lang w:val="en-US"/>
        </w:rPr>
        <w:t xml:space="preserve">The legal entity's registration details, information </w:t>
      </w:r>
      <w:r w:rsidR="00880143" w:rsidRPr="00B63014">
        <w:rPr>
          <w:sz w:val="24"/>
          <w:szCs w:val="24"/>
          <w:lang w:val="en-US"/>
        </w:rPr>
        <w:t xml:space="preserve">of </w:t>
      </w:r>
      <w:r w:rsidRPr="00B63014">
        <w:rPr>
          <w:sz w:val="24"/>
          <w:szCs w:val="24"/>
          <w:lang w:val="en-US"/>
        </w:rPr>
        <w:t>whether the legal entity holds</w:t>
      </w:r>
      <w:r w:rsidR="00880143" w:rsidRPr="00B63014">
        <w:rPr>
          <w:sz w:val="24"/>
          <w:szCs w:val="24"/>
          <w:lang w:val="en-US"/>
        </w:rPr>
        <w:t xml:space="preserve"> the </w:t>
      </w:r>
      <w:r w:rsidRPr="00B63014">
        <w:rPr>
          <w:sz w:val="24"/>
          <w:szCs w:val="24"/>
          <w:lang w:val="en-US"/>
        </w:rPr>
        <w:t>necessary licenses, and any other information required to identify the legal entity may be obtained by the Depository from public official sources (including from the Unified State Register of Legal Entities and the Bank of Russia's official web site).</w:t>
      </w:r>
    </w:p>
    <w:p w14:paraId="49525640" w14:textId="7777777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b/>
          <w:sz w:val="24"/>
          <w:szCs w:val="24"/>
          <w:lang w:val="en-US"/>
        </w:rPr>
        <w:t xml:space="preserve">For the purpose of </w:t>
      </w:r>
      <w:r w:rsidR="000F579E" w:rsidRPr="00B63014">
        <w:rPr>
          <w:rFonts w:eastAsia="Times New Roman"/>
          <w:b/>
          <w:sz w:val="24"/>
          <w:szCs w:val="24"/>
          <w:lang w:val="en-US"/>
        </w:rPr>
        <w:t xml:space="preserve">entering into an agreement and </w:t>
      </w:r>
      <w:r w:rsidRPr="00B63014">
        <w:rPr>
          <w:rFonts w:eastAsia="Times New Roman"/>
          <w:b/>
          <w:sz w:val="24"/>
          <w:szCs w:val="24"/>
          <w:lang w:val="en-US"/>
        </w:rPr>
        <w:t>opening a securities account or an account not intended to record rights to securities in the name of a legal entity being a non-resident of the Russian Federation</w:t>
      </w:r>
      <w:r w:rsidRPr="00B63014">
        <w:rPr>
          <w:rFonts w:eastAsia="Times New Roman"/>
          <w:sz w:val="24"/>
          <w:szCs w:val="24"/>
          <w:lang w:val="en-US"/>
        </w:rPr>
        <w:t>, the Client shall submit to the Depository the following documents:</w:t>
      </w:r>
    </w:p>
    <w:p w14:paraId="76C3AE1D" w14:textId="77777777" w:rsidR="00D5074A" w:rsidRPr="00B63014" w:rsidRDefault="00E14AD4"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D</w:t>
      </w:r>
      <w:r w:rsidR="00D5074A" w:rsidRPr="00B63014">
        <w:rPr>
          <w:sz w:val="24"/>
          <w:szCs w:val="24"/>
          <w:lang w:val="en-GB"/>
        </w:rPr>
        <w:t>ocuments certifying the Client’s legal status in accordance with the laws of the jurisdiction of its incorporation, namely:</w:t>
      </w:r>
    </w:p>
    <w:p w14:paraId="4BFB78B5" w14:textId="77777777" w:rsidR="00D5074A" w:rsidRPr="00B63014" w:rsidRDefault="00D5074A" w:rsidP="00FC5445">
      <w:pPr>
        <w:numPr>
          <w:ilvl w:val="0"/>
          <w:numId w:val="17"/>
        </w:numPr>
        <w:spacing w:before="120"/>
        <w:jc w:val="both"/>
        <w:rPr>
          <w:sz w:val="24"/>
          <w:szCs w:val="24"/>
          <w:lang w:val="en-US"/>
        </w:rPr>
      </w:pPr>
      <w:r w:rsidRPr="00B63014">
        <w:rPr>
          <w:sz w:val="24"/>
          <w:szCs w:val="24"/>
          <w:lang w:val="en-US"/>
        </w:rPr>
        <w:t>constituent documents;</w:t>
      </w:r>
    </w:p>
    <w:p w14:paraId="0952A06F" w14:textId="77777777" w:rsidR="00D5074A" w:rsidRPr="00B63014" w:rsidRDefault="00D5074A" w:rsidP="00FC5445">
      <w:pPr>
        <w:numPr>
          <w:ilvl w:val="0"/>
          <w:numId w:val="17"/>
        </w:numPr>
        <w:spacing w:before="120"/>
        <w:jc w:val="both"/>
        <w:rPr>
          <w:sz w:val="24"/>
          <w:szCs w:val="24"/>
          <w:lang w:val="en-US"/>
        </w:rPr>
      </w:pPr>
      <w:r w:rsidRPr="00B63014">
        <w:rPr>
          <w:sz w:val="24"/>
          <w:szCs w:val="24"/>
          <w:lang w:val="en-US"/>
        </w:rPr>
        <w:t>documents certifying the Client’s state registration; and</w:t>
      </w:r>
    </w:p>
    <w:p w14:paraId="41E16C49" w14:textId="77777777" w:rsidR="00D5074A" w:rsidRPr="00B63014" w:rsidRDefault="00D5074A" w:rsidP="00FC5445">
      <w:pPr>
        <w:numPr>
          <w:ilvl w:val="0"/>
          <w:numId w:val="17"/>
        </w:numPr>
        <w:spacing w:before="120"/>
        <w:jc w:val="both"/>
        <w:rPr>
          <w:sz w:val="24"/>
          <w:szCs w:val="24"/>
          <w:lang w:val="en-US"/>
        </w:rPr>
      </w:pPr>
      <w:r w:rsidRPr="00B63014">
        <w:rPr>
          <w:sz w:val="24"/>
          <w:szCs w:val="24"/>
          <w:lang w:val="en-US"/>
        </w:rPr>
        <w:t>an excerpt from the commercial register</w:t>
      </w:r>
      <w:r w:rsidR="00AD5459" w:rsidRPr="00B63014">
        <w:rPr>
          <w:sz w:val="24"/>
          <w:szCs w:val="24"/>
          <w:lang w:val="en-US"/>
        </w:rPr>
        <w:t xml:space="preserve"> of the jurisdiction of Client’s incorporation, as</w:t>
      </w:r>
      <w:r w:rsidRPr="00B63014">
        <w:rPr>
          <w:sz w:val="24"/>
          <w:szCs w:val="24"/>
          <w:lang w:val="en-US"/>
        </w:rPr>
        <w:t xml:space="preserve"> issued no earlier than six months prior to its submission to the Depository</w:t>
      </w:r>
      <w:r w:rsidR="00AD5459" w:rsidRPr="00B63014">
        <w:rPr>
          <w:sz w:val="24"/>
          <w:szCs w:val="24"/>
          <w:lang w:val="en-US"/>
        </w:rPr>
        <w:t>, or a similar document issued by a governmental authority of that jurisdiction</w:t>
      </w:r>
      <w:r w:rsidRPr="00B63014">
        <w:rPr>
          <w:sz w:val="24"/>
          <w:szCs w:val="24"/>
          <w:lang w:val="en-US"/>
        </w:rPr>
        <w:t>;</w:t>
      </w:r>
    </w:p>
    <w:p w14:paraId="0003FB93"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Documents certifying the authority of </w:t>
      </w:r>
      <w:r w:rsidR="0070712B" w:rsidRPr="00B63014">
        <w:rPr>
          <w:sz w:val="24"/>
          <w:szCs w:val="24"/>
          <w:lang w:val="en-GB"/>
        </w:rPr>
        <w:t xml:space="preserve">persons acting on behalf of </w:t>
      </w:r>
      <w:r w:rsidRPr="00B63014">
        <w:rPr>
          <w:sz w:val="24"/>
          <w:szCs w:val="24"/>
          <w:lang w:val="en-GB"/>
        </w:rPr>
        <w:t>the Client</w:t>
      </w:r>
      <w:r w:rsidR="0070712B" w:rsidRPr="00B63014">
        <w:rPr>
          <w:sz w:val="24"/>
          <w:szCs w:val="24"/>
          <w:lang w:val="en-GB"/>
        </w:rPr>
        <w:t xml:space="preserve"> without a Power of attorney</w:t>
      </w:r>
      <w:r w:rsidRPr="00B63014">
        <w:rPr>
          <w:sz w:val="24"/>
          <w:szCs w:val="24"/>
          <w:lang w:val="en-GB"/>
        </w:rPr>
        <w:t>;</w:t>
      </w:r>
    </w:p>
    <w:p w14:paraId="33D6DBB8" w14:textId="77777777" w:rsidR="00D5074A" w:rsidRPr="00B63014" w:rsidRDefault="00AA06BD"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A </w:t>
      </w:r>
      <w:r w:rsidR="00D5074A" w:rsidRPr="00B63014">
        <w:rPr>
          <w:sz w:val="24"/>
          <w:szCs w:val="24"/>
          <w:lang w:val="en-GB"/>
        </w:rPr>
        <w:t>Power</w:t>
      </w:r>
      <w:r w:rsidRPr="00B63014">
        <w:rPr>
          <w:sz w:val="24"/>
          <w:szCs w:val="24"/>
          <w:lang w:val="en-GB"/>
        </w:rPr>
        <w:t xml:space="preserve"> (Powers)</w:t>
      </w:r>
      <w:r w:rsidR="00D5074A" w:rsidRPr="00B63014">
        <w:rPr>
          <w:sz w:val="24"/>
          <w:szCs w:val="24"/>
          <w:lang w:val="en-GB"/>
        </w:rPr>
        <w:t xml:space="preserve"> of attorney vesting the relevant authority to the Client’s authorized representatives</w:t>
      </w:r>
      <w:r w:rsidR="00B15170" w:rsidRPr="00B63014">
        <w:rPr>
          <w:sz w:val="24"/>
          <w:szCs w:val="24"/>
          <w:lang w:val="en-GB"/>
        </w:rPr>
        <w:t xml:space="preserve"> (persons)</w:t>
      </w:r>
      <w:r w:rsidR="00D5074A" w:rsidRPr="00B63014">
        <w:rPr>
          <w:sz w:val="24"/>
          <w:szCs w:val="24"/>
          <w:lang w:val="en-GB"/>
        </w:rPr>
        <w:t xml:space="preserve"> (such as the authority to sign, submit and receive documents</w:t>
      </w:r>
      <w:r w:rsidR="00B15170" w:rsidRPr="00B63014">
        <w:rPr>
          <w:sz w:val="24"/>
          <w:szCs w:val="24"/>
          <w:lang w:val="en-GB"/>
        </w:rPr>
        <w:t>, and sign Instructions</w:t>
      </w:r>
      <w:r w:rsidR="00D5074A" w:rsidRPr="00B63014">
        <w:rPr>
          <w:sz w:val="24"/>
          <w:szCs w:val="24"/>
          <w:lang w:val="en-GB"/>
        </w:rPr>
        <w:t xml:space="preserve"> on behalf of the Client);</w:t>
      </w:r>
    </w:p>
    <w:p w14:paraId="54B7E6D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ID documents of the Client’s representatives;</w:t>
      </w:r>
    </w:p>
    <w:p w14:paraId="2E202C06"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Legal Entity’s Details Form (Form AA001);</w:t>
      </w:r>
    </w:p>
    <w:p w14:paraId="2345B6D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Additional details required for the purpose of identification of the Client (Form AA101);</w:t>
      </w:r>
    </w:p>
    <w:p w14:paraId="44848669" w14:textId="77777777" w:rsidR="00B15170" w:rsidRPr="00B63014" w:rsidRDefault="00B15170"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form for identifying foreign taxpayers;</w:t>
      </w:r>
    </w:p>
    <w:p w14:paraId="5A33F652" w14:textId="167D89F3" w:rsidR="006637A8" w:rsidRPr="006637A8" w:rsidRDefault="006637A8" w:rsidP="00FC5445">
      <w:pPr>
        <w:pStyle w:val="22"/>
        <w:numPr>
          <w:ilvl w:val="0"/>
          <w:numId w:val="8"/>
        </w:numPr>
        <w:tabs>
          <w:tab w:val="clear" w:pos="360"/>
          <w:tab w:val="clear" w:pos="2136"/>
        </w:tabs>
        <w:spacing w:before="120"/>
        <w:ind w:left="0" w:hanging="450"/>
        <w:rPr>
          <w:sz w:val="24"/>
          <w:szCs w:val="24"/>
          <w:lang w:val="en-GB"/>
        </w:rPr>
      </w:pPr>
      <w:r w:rsidRPr="006637A8">
        <w:rPr>
          <w:sz w:val="24"/>
          <w:szCs w:val="24"/>
          <w:lang w:val="en-US"/>
        </w:rPr>
        <w:t>A Declaration of Accession to the relevant Securities Account Agreement, and a declaration of accession to the Issuer Account agreement or to another agreement, in the form required by the Depository.</w:t>
      </w:r>
    </w:p>
    <w:p w14:paraId="51FB31B5"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A signature and seal card (specimen signature book (for credit institutions)) (either the original or a notarized copy), or a document containing specimen </w:t>
      </w:r>
      <w:proofErr w:type="gramStart"/>
      <w:r w:rsidRPr="00B63014">
        <w:rPr>
          <w:sz w:val="24"/>
          <w:szCs w:val="24"/>
          <w:lang w:val="en-GB"/>
        </w:rPr>
        <w:t>signatures</w:t>
      </w:r>
      <w:proofErr w:type="gramEnd"/>
      <w:r w:rsidRPr="00B63014">
        <w:rPr>
          <w:sz w:val="24"/>
          <w:szCs w:val="24"/>
          <w:lang w:val="en-GB"/>
        </w:rPr>
        <w:t xml:space="preserve"> or a specimen seal impression issued in accordance with the laws of the relevant foreign jurisdiction;</w:t>
      </w:r>
    </w:p>
    <w:p w14:paraId="2CAEC552"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Tax Registration Certificate certifying that the Client as a foreign organization is registered with a tax authority in the Russian Federation (if available);</w:t>
      </w:r>
    </w:p>
    <w:p w14:paraId="47D4A917" w14:textId="77777777" w:rsidR="00D01658" w:rsidRPr="00B63014" w:rsidRDefault="00D01658"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 xml:space="preserve">An official letter of representation confirming that the foreign organization may, in accordance with the laws of the jurisdiction of its incorporation, provide services for the </w:t>
      </w:r>
      <w:r w:rsidR="00E422DB" w:rsidRPr="00B63014">
        <w:rPr>
          <w:sz w:val="24"/>
          <w:szCs w:val="24"/>
          <w:lang w:val="en-US"/>
        </w:rPr>
        <w:t>recordkeeping</w:t>
      </w:r>
      <w:r w:rsidRPr="00B63014">
        <w:rPr>
          <w:sz w:val="24"/>
          <w:szCs w:val="24"/>
          <w:lang w:val="en-US"/>
        </w:rPr>
        <w:t xml:space="preserve"> and transfer of rights to securities (to be provided upon the opening of a foreign nominee securities account);</w:t>
      </w:r>
    </w:p>
    <w:p w14:paraId="4467AA14" w14:textId="77777777" w:rsidR="00F00DA4" w:rsidRPr="00B63014" w:rsidRDefault="00F00DA4"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Licenses (permissions</w:t>
      </w:r>
      <w:r w:rsidR="00062687" w:rsidRPr="00B63014">
        <w:rPr>
          <w:sz w:val="24"/>
          <w:szCs w:val="24"/>
          <w:lang w:val="en-GB"/>
        </w:rPr>
        <w:t>, other documents</w:t>
      </w:r>
      <w:r w:rsidRPr="00B63014">
        <w:rPr>
          <w:sz w:val="24"/>
          <w:szCs w:val="24"/>
          <w:lang w:val="en-GB"/>
        </w:rPr>
        <w:t>) granted to the legal entity to perform activities subject to licensing, if these licenses (permissions</w:t>
      </w:r>
      <w:r w:rsidR="00062687" w:rsidRPr="00B63014">
        <w:rPr>
          <w:sz w:val="24"/>
          <w:szCs w:val="24"/>
          <w:lang w:val="en-GB"/>
        </w:rPr>
        <w:t>, other documents</w:t>
      </w:r>
      <w:r w:rsidRPr="00B63014">
        <w:rPr>
          <w:sz w:val="24"/>
          <w:szCs w:val="24"/>
          <w:lang w:val="en-GB"/>
        </w:rPr>
        <w:t xml:space="preserve">) are directly related to the Client’s legal capacity to </w:t>
      </w:r>
      <w:r w:rsidR="000F579E" w:rsidRPr="00B63014">
        <w:rPr>
          <w:sz w:val="24"/>
          <w:szCs w:val="24"/>
          <w:lang w:val="en-GB"/>
        </w:rPr>
        <w:t>enter into</w:t>
      </w:r>
      <w:r w:rsidRPr="00B63014">
        <w:rPr>
          <w:sz w:val="24"/>
          <w:szCs w:val="24"/>
          <w:lang w:val="en-GB"/>
        </w:rPr>
        <w:t xml:space="preserve"> the appropriate agreements with the Depository</w:t>
      </w:r>
      <w:r w:rsidR="00062687" w:rsidRPr="00B63014">
        <w:rPr>
          <w:sz w:val="24"/>
          <w:szCs w:val="24"/>
          <w:lang w:val="en-GB"/>
        </w:rPr>
        <w:t xml:space="preserve">, and (or) </w:t>
      </w:r>
      <w:r w:rsidR="00A072E1" w:rsidRPr="00B63014">
        <w:rPr>
          <w:sz w:val="24"/>
          <w:szCs w:val="24"/>
          <w:lang w:val="en-GB"/>
        </w:rPr>
        <w:t xml:space="preserve">a statement </w:t>
      </w:r>
      <w:r w:rsidR="00062687" w:rsidRPr="00B63014">
        <w:rPr>
          <w:sz w:val="24"/>
          <w:szCs w:val="24"/>
          <w:lang w:val="en-GB"/>
        </w:rPr>
        <w:t xml:space="preserve">of a foreign organization </w:t>
      </w:r>
      <w:r w:rsidR="00A072E1" w:rsidRPr="00B63014">
        <w:rPr>
          <w:sz w:val="24"/>
          <w:szCs w:val="24"/>
          <w:lang w:val="en-GB"/>
        </w:rPr>
        <w:t xml:space="preserve">regarding its right to </w:t>
      </w:r>
      <w:r w:rsidR="00966D5C" w:rsidRPr="00B63014">
        <w:rPr>
          <w:sz w:val="24"/>
          <w:szCs w:val="24"/>
          <w:lang w:val="en-GB"/>
        </w:rPr>
        <w:t>provide services for</w:t>
      </w:r>
      <w:r w:rsidR="00A072E1" w:rsidRPr="00B63014">
        <w:rPr>
          <w:sz w:val="24"/>
          <w:szCs w:val="24"/>
          <w:lang w:val="en-GB"/>
        </w:rPr>
        <w:t xml:space="preserve"> </w:t>
      </w:r>
      <w:r w:rsidR="00E422DB" w:rsidRPr="00B63014">
        <w:rPr>
          <w:sz w:val="24"/>
          <w:szCs w:val="24"/>
          <w:lang w:val="en-GB"/>
        </w:rPr>
        <w:t>recordkeeping</w:t>
      </w:r>
      <w:r w:rsidR="00A072E1" w:rsidRPr="00B63014">
        <w:rPr>
          <w:sz w:val="24"/>
          <w:szCs w:val="24"/>
          <w:lang w:val="en-GB"/>
        </w:rPr>
        <w:t xml:space="preserve"> and </w:t>
      </w:r>
      <w:r w:rsidR="00966D5C" w:rsidRPr="00B63014">
        <w:rPr>
          <w:sz w:val="24"/>
          <w:szCs w:val="24"/>
          <w:lang w:val="en-GB"/>
        </w:rPr>
        <w:t xml:space="preserve">transfer of </w:t>
      </w:r>
      <w:r w:rsidR="00A072E1" w:rsidRPr="00B63014">
        <w:rPr>
          <w:sz w:val="24"/>
          <w:szCs w:val="24"/>
          <w:lang w:val="en-GB"/>
        </w:rPr>
        <w:t>rights to securities in accordance with its personal law</w:t>
      </w:r>
      <w:r w:rsidRPr="00B63014">
        <w:rPr>
          <w:sz w:val="24"/>
          <w:szCs w:val="24"/>
          <w:lang w:val="en-GB"/>
        </w:rPr>
        <w:t>;</w:t>
      </w:r>
    </w:p>
    <w:p w14:paraId="57F4891F" w14:textId="77777777" w:rsidR="00D01658" w:rsidRPr="00B63014" w:rsidRDefault="00D01658" w:rsidP="001B1512">
      <w:pPr>
        <w:pStyle w:val="810"/>
        <w:numPr>
          <w:ilvl w:val="0"/>
          <w:numId w:val="43"/>
        </w:numPr>
        <w:tabs>
          <w:tab w:val="clear" w:pos="928"/>
        </w:tabs>
        <w:spacing w:before="120" w:line="240" w:lineRule="auto"/>
        <w:ind w:left="0" w:hanging="426"/>
        <w:jc w:val="both"/>
        <w:rPr>
          <w:lang w:val="en-GB"/>
        </w:rPr>
      </w:pPr>
      <w:r w:rsidRPr="00B63014">
        <w:rPr>
          <w:lang w:val="en-GB"/>
        </w:rPr>
        <w:t>Audited financial statements;</w:t>
      </w:r>
    </w:p>
    <w:p w14:paraId="5B3D4B84" w14:textId="77777777" w:rsidR="00D01658" w:rsidRPr="00B63014" w:rsidRDefault="00D01658" w:rsidP="00D01658">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A reference letter</w:t>
      </w:r>
      <w:r w:rsidR="00AD5459" w:rsidRPr="00B63014">
        <w:rPr>
          <w:sz w:val="24"/>
          <w:szCs w:val="24"/>
          <w:lang w:val="en-US"/>
        </w:rPr>
        <w:t xml:space="preserve"> regarding business reputation of the foreign organization with which the Client</w:t>
      </w:r>
      <w:r w:rsidRPr="00B63014">
        <w:rPr>
          <w:sz w:val="24"/>
          <w:szCs w:val="24"/>
          <w:lang w:val="en-US"/>
        </w:rPr>
        <w:t xml:space="preserve"> holds an account as a person acting on behalf of third parties and authorized to provide services for the </w:t>
      </w:r>
      <w:r w:rsidR="00E422DB" w:rsidRPr="00B63014">
        <w:rPr>
          <w:sz w:val="24"/>
          <w:szCs w:val="24"/>
          <w:lang w:val="en-US"/>
        </w:rPr>
        <w:t>recordkeeping</w:t>
      </w:r>
      <w:r w:rsidRPr="00B63014">
        <w:rPr>
          <w:sz w:val="24"/>
          <w:szCs w:val="24"/>
          <w:lang w:val="en-US"/>
        </w:rPr>
        <w:t xml:space="preserve"> and transfer of rights to securities;</w:t>
      </w:r>
    </w:p>
    <w:p w14:paraId="5986FE50"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 power of attorney issued in the name of an operator (where an operator is designated by the Client);</w:t>
      </w:r>
    </w:p>
    <w:p w14:paraId="2AD72A77" w14:textId="77777777" w:rsidR="00D5074A" w:rsidRPr="00B63014" w:rsidRDefault="00D5074A" w:rsidP="00D01658">
      <w:pPr>
        <w:pStyle w:val="22"/>
        <w:tabs>
          <w:tab w:val="clear" w:pos="2136"/>
        </w:tabs>
        <w:spacing w:before="120"/>
        <w:ind w:left="-450"/>
        <w:rPr>
          <w:sz w:val="24"/>
          <w:szCs w:val="24"/>
          <w:lang w:val="en-GB"/>
        </w:rPr>
      </w:pPr>
      <w:r w:rsidRPr="00B63014">
        <w:rPr>
          <w:sz w:val="24"/>
          <w:szCs w:val="24"/>
          <w:lang w:val="en-GB"/>
        </w:rPr>
        <w:t xml:space="preserve">Where </w:t>
      </w:r>
      <w:r w:rsidR="007F7868" w:rsidRPr="00B63014">
        <w:rPr>
          <w:sz w:val="24"/>
          <w:szCs w:val="24"/>
          <w:lang w:val="en-GB"/>
        </w:rPr>
        <w:t>documents are</w:t>
      </w:r>
      <w:r w:rsidRPr="00B63014">
        <w:rPr>
          <w:sz w:val="24"/>
          <w:szCs w:val="24"/>
          <w:lang w:val="en-GB"/>
        </w:rPr>
        <w:t xml:space="preserve"> issued by the Client outside the Russian Federation</w:t>
      </w:r>
      <w:r w:rsidR="007F7868" w:rsidRPr="00B63014">
        <w:rPr>
          <w:sz w:val="24"/>
          <w:szCs w:val="24"/>
          <w:lang w:val="en-GB"/>
        </w:rPr>
        <w:t xml:space="preserve"> and are drafted in a foreign language</w:t>
      </w:r>
      <w:r w:rsidRPr="00B63014">
        <w:rPr>
          <w:sz w:val="24"/>
          <w:szCs w:val="24"/>
          <w:lang w:val="en-GB"/>
        </w:rPr>
        <w:t xml:space="preserve">, </w:t>
      </w:r>
      <w:r w:rsidR="00DC71CD" w:rsidRPr="00B63014">
        <w:rPr>
          <w:sz w:val="24"/>
          <w:szCs w:val="24"/>
          <w:lang w:val="en-GB"/>
        </w:rPr>
        <w:t xml:space="preserve">they </w:t>
      </w:r>
      <w:r w:rsidRPr="00B63014">
        <w:rPr>
          <w:sz w:val="24"/>
          <w:szCs w:val="24"/>
          <w:lang w:val="en-GB"/>
        </w:rPr>
        <w:t xml:space="preserve">shall be legalized </w:t>
      </w:r>
      <w:r w:rsidR="000846D3" w:rsidRPr="00B63014">
        <w:rPr>
          <w:sz w:val="24"/>
          <w:szCs w:val="24"/>
          <w:lang w:val="en-GB"/>
        </w:rPr>
        <w:t>in an appropriate</w:t>
      </w:r>
      <w:r w:rsidR="00DC71CD" w:rsidRPr="00B63014">
        <w:rPr>
          <w:sz w:val="24"/>
          <w:szCs w:val="24"/>
          <w:lang w:val="en-GB"/>
        </w:rPr>
        <w:t xml:space="preserve"> way</w:t>
      </w:r>
      <w:r w:rsidR="000846D3" w:rsidRPr="00B63014">
        <w:rPr>
          <w:sz w:val="24"/>
          <w:szCs w:val="24"/>
          <w:lang w:val="en-GB"/>
        </w:rPr>
        <w:t xml:space="preserve"> or apostilled, translated into Russian language, and the translation shall be notarized</w:t>
      </w:r>
      <w:r w:rsidRPr="00B63014">
        <w:rPr>
          <w:sz w:val="24"/>
          <w:szCs w:val="24"/>
          <w:lang w:val="en-GB"/>
        </w:rPr>
        <w:t>.</w:t>
      </w:r>
    </w:p>
    <w:p w14:paraId="1B84E42F" w14:textId="77777777" w:rsidR="00D01658" w:rsidRPr="00B63014" w:rsidRDefault="00D01658" w:rsidP="00D01658">
      <w:pPr>
        <w:pStyle w:val="22"/>
        <w:tabs>
          <w:tab w:val="clear" w:pos="2136"/>
        </w:tabs>
        <w:spacing w:before="120"/>
        <w:ind w:left="-450"/>
        <w:rPr>
          <w:sz w:val="24"/>
          <w:szCs w:val="24"/>
          <w:lang w:val="en-US"/>
        </w:rPr>
      </w:pPr>
    </w:p>
    <w:p w14:paraId="5432A774" w14:textId="0899E4D1" w:rsidR="0021282B" w:rsidRPr="00B63014" w:rsidRDefault="0021282B"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 xml:space="preserve">Procedures and requirements for providing the original documents or their copies, means and forms of providing documents for </w:t>
      </w:r>
      <w:r w:rsidR="000F579E" w:rsidRPr="00B63014">
        <w:rPr>
          <w:rFonts w:eastAsia="Times New Roman"/>
          <w:sz w:val="24"/>
          <w:szCs w:val="24"/>
          <w:lang w:val="en-US"/>
        </w:rPr>
        <w:t>entering into</w:t>
      </w:r>
      <w:r w:rsidRPr="00B63014">
        <w:rPr>
          <w:rFonts w:eastAsia="Times New Roman"/>
          <w:sz w:val="24"/>
          <w:szCs w:val="24"/>
          <w:lang w:val="en-US"/>
        </w:rPr>
        <w:t xml:space="preserve"> an Agreement and opening a Securities Account or an account not intended to keep records of the rights to securities, are published on the</w:t>
      </w:r>
      <w:r w:rsidR="006637A8">
        <w:rPr>
          <w:rFonts w:eastAsia="Times New Roman"/>
          <w:sz w:val="24"/>
          <w:szCs w:val="24"/>
          <w:lang w:val="en-US"/>
        </w:rPr>
        <w:t xml:space="preserve"> Web Site</w:t>
      </w:r>
      <w:r w:rsidRPr="00B63014">
        <w:rPr>
          <w:rFonts w:eastAsia="Times New Roman"/>
          <w:sz w:val="24"/>
          <w:szCs w:val="24"/>
          <w:lang w:val="en-US"/>
        </w:rPr>
        <w:t>.</w:t>
      </w:r>
      <w:r w:rsidR="00D01658" w:rsidRPr="00B63014">
        <w:rPr>
          <w:rFonts w:eastAsia="Times New Roman"/>
          <w:sz w:val="24"/>
          <w:szCs w:val="24"/>
          <w:lang w:val="en-US"/>
        </w:rPr>
        <w:t xml:space="preserve"> </w:t>
      </w:r>
      <w:r w:rsidR="00D01658" w:rsidRPr="00B63014">
        <w:rPr>
          <w:sz w:val="24"/>
          <w:szCs w:val="24"/>
          <w:lang w:val="en-US"/>
        </w:rPr>
        <w:t xml:space="preserve">If necessary, the Depository may certify, on its own, as true copies of any documents submitted by Clients and to be used by the Depository in connection with </w:t>
      </w:r>
      <w:r w:rsidR="00EF2A98" w:rsidRPr="00B63014">
        <w:rPr>
          <w:sz w:val="24"/>
          <w:szCs w:val="24"/>
          <w:lang w:val="en-US"/>
        </w:rPr>
        <w:t>d</w:t>
      </w:r>
      <w:r w:rsidR="0033472F" w:rsidRPr="00B63014">
        <w:rPr>
          <w:sz w:val="24"/>
          <w:szCs w:val="24"/>
          <w:lang w:val="en-US"/>
        </w:rPr>
        <w:t xml:space="preserve">epository </w:t>
      </w:r>
      <w:r w:rsidR="00EF2A98" w:rsidRPr="00B63014">
        <w:rPr>
          <w:sz w:val="24"/>
          <w:szCs w:val="24"/>
          <w:lang w:val="en-US"/>
        </w:rPr>
        <w:t>operations</w:t>
      </w:r>
      <w:r w:rsidR="00D01658" w:rsidRPr="00B63014">
        <w:rPr>
          <w:sz w:val="24"/>
          <w:szCs w:val="24"/>
          <w:lang w:val="en-US"/>
        </w:rPr>
        <w:t>.</w:t>
      </w:r>
    </w:p>
    <w:p w14:paraId="364EF8D0" w14:textId="7777777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The Client shall give notice to the Depository, in a timely fashion, of any amendments to any documents submitted for the purpose of opening a securities account or an account not intended to record rights to securities with the Depository, submit to the Depository any documents evidencing such amendments, and make the relevant changes to the Client’s details form. Where the Client fails to provide information regarding any such amendments, or provides incomplete or inaccurate information, the Depository will not be liable for any resulting losses that may be incurred by the Client.</w:t>
      </w:r>
    </w:p>
    <w:p w14:paraId="0EAC1E14" w14:textId="4F7662CB" w:rsidR="00D5074A" w:rsidRPr="00B63014" w:rsidRDefault="00D5074A" w:rsidP="00A04809">
      <w:pPr>
        <w:pStyle w:val="22"/>
        <w:tabs>
          <w:tab w:val="clear" w:pos="2136"/>
        </w:tabs>
        <w:spacing w:before="120"/>
        <w:rPr>
          <w:sz w:val="24"/>
          <w:szCs w:val="24"/>
          <w:lang w:val="en-US"/>
        </w:rPr>
      </w:pPr>
      <w:r w:rsidRPr="00B63014">
        <w:rPr>
          <w:sz w:val="24"/>
          <w:szCs w:val="24"/>
          <w:lang w:val="en-US"/>
        </w:rPr>
        <w:t xml:space="preserve">Where the Client already holds a securities account or an account not intended to record rights to securities with the Depository, and, as at the date of entering into the relevant Agreement and opening a new securities account or an account not intended to record rights to securities, all the relevant documents are still valid and have not been amended, and the Client’s authorized representatives are authorized to give </w:t>
      </w:r>
      <w:r w:rsidR="0001344C" w:rsidRPr="00B63014">
        <w:rPr>
          <w:sz w:val="24"/>
          <w:szCs w:val="24"/>
          <w:lang w:val="en-US"/>
        </w:rPr>
        <w:t>Instruction</w:t>
      </w:r>
      <w:r w:rsidRPr="00B63014">
        <w:rPr>
          <w:sz w:val="24"/>
          <w:szCs w:val="24"/>
          <w:lang w:val="en-US"/>
        </w:rPr>
        <w:t xml:space="preserve">s with respect to such new securities account or account not intended to record rights to securities, the Client shall, for the purpose of opening such new securities account or such account not intended to record rights to securities with the Depository, enter into the relevant </w:t>
      </w:r>
      <w:r w:rsidR="00625D95">
        <w:rPr>
          <w:sz w:val="24"/>
          <w:szCs w:val="24"/>
          <w:lang w:val="en-US"/>
        </w:rPr>
        <w:t>A</w:t>
      </w:r>
      <w:r w:rsidRPr="00B63014">
        <w:rPr>
          <w:sz w:val="24"/>
          <w:szCs w:val="24"/>
          <w:lang w:val="en-US"/>
        </w:rPr>
        <w:t xml:space="preserve">greement with the Depository, which will constitute the basis for opening a new securities account of another type or an account not intended to record rights to securities. In this case, it shall not be required to re-submit the constituent or any other documents required for the purpose of opening a securities account or an account not intended to record rights to securities. </w:t>
      </w:r>
      <w:r w:rsidR="00D243FA" w:rsidRPr="00B63014">
        <w:rPr>
          <w:sz w:val="24"/>
          <w:szCs w:val="24"/>
          <w:lang w:val="en-US"/>
        </w:rPr>
        <w:t xml:space="preserve">Constituent documents and other documents also shall not be submitted if these documents have been </w:t>
      </w:r>
      <w:r w:rsidR="00483E73" w:rsidRPr="00B63014">
        <w:rPr>
          <w:sz w:val="24"/>
          <w:szCs w:val="24"/>
          <w:lang w:val="en-US"/>
        </w:rPr>
        <w:t xml:space="preserve">already </w:t>
      </w:r>
      <w:r w:rsidR="00D243FA" w:rsidRPr="00B63014">
        <w:rPr>
          <w:sz w:val="24"/>
          <w:szCs w:val="24"/>
          <w:lang w:val="en-US"/>
        </w:rPr>
        <w:t xml:space="preserve">submitted to NSD for providing other services, for example, when opening a bank account. </w:t>
      </w:r>
      <w:r w:rsidRPr="00B63014">
        <w:rPr>
          <w:sz w:val="24"/>
          <w:szCs w:val="24"/>
          <w:lang w:val="en-US"/>
        </w:rPr>
        <w:t xml:space="preserve">Where the Client must hold any license required for the purpose of opening a </w:t>
      </w:r>
      <w:r w:rsidR="00880143" w:rsidRPr="00B63014">
        <w:rPr>
          <w:sz w:val="24"/>
          <w:szCs w:val="24"/>
          <w:lang w:val="en-US"/>
        </w:rPr>
        <w:t xml:space="preserve">Securities </w:t>
      </w:r>
      <w:r w:rsidRPr="00B63014">
        <w:rPr>
          <w:sz w:val="24"/>
          <w:szCs w:val="24"/>
          <w:lang w:val="en-US"/>
        </w:rPr>
        <w:t xml:space="preserve">account of a </w:t>
      </w:r>
      <w:proofErr w:type="gramStart"/>
      <w:r w:rsidRPr="00B63014">
        <w:rPr>
          <w:sz w:val="24"/>
          <w:szCs w:val="24"/>
          <w:lang w:val="en-US"/>
        </w:rPr>
        <w:t>particular type</w:t>
      </w:r>
      <w:proofErr w:type="gramEnd"/>
      <w:r w:rsidRPr="00B63014">
        <w:rPr>
          <w:sz w:val="24"/>
          <w:szCs w:val="24"/>
          <w:lang w:val="en-US"/>
        </w:rPr>
        <w:t>,</w:t>
      </w:r>
      <w:r w:rsidR="000F579E" w:rsidRPr="00B63014">
        <w:rPr>
          <w:sz w:val="24"/>
          <w:szCs w:val="24"/>
          <w:lang w:val="en-US"/>
        </w:rPr>
        <w:t xml:space="preserve"> the Depository shall open a </w:t>
      </w:r>
      <w:r w:rsidR="00880143" w:rsidRPr="00B63014">
        <w:rPr>
          <w:sz w:val="24"/>
          <w:szCs w:val="24"/>
          <w:lang w:val="en-US"/>
        </w:rPr>
        <w:t>S</w:t>
      </w:r>
      <w:r w:rsidR="000F579E" w:rsidRPr="00B63014">
        <w:rPr>
          <w:sz w:val="24"/>
          <w:szCs w:val="24"/>
          <w:lang w:val="en-US"/>
        </w:rPr>
        <w:t>ecurities account provided that the Depository has information from any public official sources that the Client holds a necessary license.</w:t>
      </w:r>
      <w:r w:rsidRPr="00B63014">
        <w:rPr>
          <w:sz w:val="24"/>
          <w:szCs w:val="24"/>
          <w:lang w:val="en-US"/>
        </w:rPr>
        <w:t xml:space="preserve"> Where any of the above documents (including powers of attorney) are not valid for the purpose of a securities account or an account not intended to record rights to securities to be opened, the Client shall also submit any other necessary documents.</w:t>
      </w:r>
    </w:p>
    <w:p w14:paraId="7C0AA8EC" w14:textId="77777777" w:rsidR="00D5074A" w:rsidRPr="00B63014" w:rsidRDefault="00D5074A" w:rsidP="00A04809">
      <w:pPr>
        <w:spacing w:before="120"/>
        <w:ind w:hanging="11"/>
        <w:jc w:val="both"/>
        <w:rPr>
          <w:sz w:val="24"/>
          <w:szCs w:val="24"/>
          <w:lang w:val="en-US"/>
        </w:rPr>
      </w:pPr>
      <w:r w:rsidRPr="00B63014">
        <w:rPr>
          <w:sz w:val="24"/>
          <w:szCs w:val="24"/>
          <w:lang w:val="en-US"/>
        </w:rPr>
        <w:t xml:space="preserve">In the event of early revocation of a power of attorney issued in the name of a Client’s authorized representative, the Client shall, no later than the business day preceding the revocation date, submit to the Depository a formal letter in any form , stating the revocation date, or a document revocation notice (Form GF087) in hard copy (in the latter case, the ‘Additional Details’ field in the document revocation notice shall include the revocation date and the attorney’s details (full corporate name/full individual’s name). Upon the expiry of a power of attorney, or upon the appointment of a new authorized representative with respect to a securities account (sub-account) or an account not intended to record rights to securities, the Client shall submit to the Depository a new power of attorney. The Depository shall, starting on the expiry date of the power of attorney, stop accepting Client’s </w:t>
      </w:r>
      <w:r w:rsidR="0054014D" w:rsidRPr="00B63014">
        <w:rPr>
          <w:sz w:val="24"/>
          <w:szCs w:val="24"/>
          <w:lang w:val="en-US"/>
        </w:rPr>
        <w:t>Instruction</w:t>
      </w:r>
      <w:r w:rsidRPr="00B63014">
        <w:rPr>
          <w:sz w:val="24"/>
          <w:szCs w:val="24"/>
          <w:lang w:val="en-US"/>
        </w:rPr>
        <w:t>s or any other documents signed or submitted by the individual whose power of attorney has expired, and the Depository shall not issue reports or any other documents to such individual.</w:t>
      </w:r>
    </w:p>
    <w:p w14:paraId="3FFF66C3" w14:textId="77777777" w:rsidR="00D5074A" w:rsidRPr="00B63014" w:rsidRDefault="00D5074A" w:rsidP="00A04809">
      <w:pPr>
        <w:pStyle w:val="22"/>
        <w:tabs>
          <w:tab w:val="clear" w:pos="2136"/>
        </w:tabs>
        <w:spacing w:before="120"/>
        <w:ind w:firstLine="24"/>
        <w:rPr>
          <w:sz w:val="24"/>
          <w:szCs w:val="24"/>
          <w:lang w:val="en-US"/>
        </w:rPr>
      </w:pPr>
      <w:r w:rsidRPr="00B63014">
        <w:rPr>
          <w:sz w:val="24"/>
          <w:szCs w:val="24"/>
          <w:lang w:val="en-US"/>
        </w:rPr>
        <w:t>Where a new individual is appointed as Client’s CEO authorized to act on behalf of the Client without a power of attorney, the Client shall submit to the Depository the relevant documents</w:t>
      </w:r>
      <w:r w:rsidR="000F579E" w:rsidRPr="00B63014">
        <w:rPr>
          <w:sz w:val="24"/>
          <w:szCs w:val="24"/>
          <w:lang w:val="en-US"/>
        </w:rPr>
        <w:t xml:space="preserve"> evidencing the appointment of a new CEO, </w:t>
      </w:r>
      <w:r w:rsidRPr="00B63014">
        <w:rPr>
          <w:sz w:val="24"/>
          <w:szCs w:val="24"/>
          <w:lang w:val="en-US"/>
        </w:rPr>
        <w:t>and such documents, upon their submission, shall automatically supersede the previously submitted documents.</w:t>
      </w:r>
    </w:p>
    <w:p w14:paraId="44161896" w14:textId="05B39FE6" w:rsidR="00D5074A"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These Terms &amp; Conditions set forth the following requirements to Depository’s Clients. A securities account may be opened with the Depository for legal entities being professional securities market participants, or for any other</w:t>
      </w:r>
      <w:r w:rsidR="006637A8">
        <w:rPr>
          <w:rFonts w:eastAsia="Times New Roman"/>
          <w:sz w:val="24"/>
          <w:szCs w:val="24"/>
          <w:lang w:val="en-US"/>
        </w:rPr>
        <w:t xml:space="preserve"> persons</w:t>
      </w:r>
      <w:r w:rsidRPr="00B63014">
        <w:rPr>
          <w:rFonts w:eastAsia="Times New Roman"/>
          <w:sz w:val="24"/>
          <w:szCs w:val="24"/>
          <w:lang w:val="en-US"/>
        </w:rPr>
        <w:t xml:space="preserve"> meet</w:t>
      </w:r>
      <w:r w:rsidR="006637A8">
        <w:rPr>
          <w:rFonts w:eastAsia="Times New Roman"/>
          <w:sz w:val="24"/>
          <w:szCs w:val="24"/>
          <w:lang w:val="en-US"/>
        </w:rPr>
        <w:t>ing</w:t>
      </w:r>
      <w:r w:rsidRPr="00B63014">
        <w:rPr>
          <w:rFonts w:eastAsia="Times New Roman"/>
          <w:sz w:val="24"/>
          <w:szCs w:val="24"/>
          <w:lang w:val="en-US"/>
        </w:rPr>
        <w:t xml:space="preserve"> the requirements set forth by article 25 of the CSD Law. The Depository may refuse to enter into a securities account agreement and reject a securities account application filed by a legal entity that does not meet the requirements set forth by article 25 of the CSD Law or by these Terms &amp; Conditions, including in the cases provided for by these Terms &amp; Conditions.</w:t>
      </w:r>
    </w:p>
    <w:p w14:paraId="0F1A8EB5" w14:textId="4BD93EAF" w:rsidR="006637A8" w:rsidRPr="006637A8" w:rsidRDefault="006637A8" w:rsidP="00FC5445">
      <w:pPr>
        <w:numPr>
          <w:ilvl w:val="1"/>
          <w:numId w:val="22"/>
        </w:numPr>
        <w:spacing w:before="120"/>
        <w:ind w:left="0" w:hanging="567"/>
        <w:jc w:val="both"/>
        <w:rPr>
          <w:rFonts w:eastAsia="Times New Roman"/>
          <w:sz w:val="24"/>
          <w:szCs w:val="24"/>
          <w:lang w:val="en-US"/>
        </w:rPr>
      </w:pPr>
      <w:r w:rsidRPr="006637A8">
        <w:rPr>
          <w:sz w:val="24"/>
          <w:szCs w:val="24"/>
          <w:lang w:val="en-US"/>
        </w:rPr>
        <w:t>The procedure for entering into an Owner Securities Account Agreement with an individual who has entered into a services agreement with the Financial Platform operator for the purpose of making securities transactions via the Financial Platform, and special provisions regarding the opening and maintenance of Owner Securities Accounts for such individual Clients are set out in Article 40 of these Terms &amp; Conditions.</w:t>
      </w:r>
    </w:p>
    <w:p w14:paraId="1EBA12DA" w14:textId="5709F10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To enable the Depository to identify persons being subject to the foreign account tax compliance laws of a foreign jurisdiction,</w:t>
      </w:r>
      <w:r w:rsidR="00363418" w:rsidRPr="00B63014">
        <w:rPr>
          <w:rFonts w:eastAsia="Times New Roman"/>
          <w:sz w:val="24"/>
          <w:szCs w:val="24"/>
          <w:lang w:val="en-US"/>
        </w:rPr>
        <w:t xml:space="preserve"> and also to determine Clients’ tax residency</w:t>
      </w:r>
      <w:r w:rsidR="003A70FA" w:rsidRPr="00B63014">
        <w:rPr>
          <w:rFonts w:eastAsia="Times New Roman"/>
          <w:sz w:val="24"/>
          <w:szCs w:val="24"/>
          <w:lang w:val="en-US"/>
        </w:rPr>
        <w:t>, and the tax residency of beneficiaries and persons who control them directly or indirectly,</w:t>
      </w:r>
      <w:r w:rsidRPr="00B63014">
        <w:rPr>
          <w:rFonts w:eastAsia="Times New Roman"/>
          <w:sz w:val="24"/>
          <w:szCs w:val="24"/>
          <w:lang w:val="en-US"/>
        </w:rPr>
        <w:t xml:space="preserve"> a Client must submit to the Depository a Legal Entity’s Details Form </w:t>
      </w:r>
      <w:r w:rsidR="003A70FA" w:rsidRPr="00B63014">
        <w:rPr>
          <w:rFonts w:eastAsia="Times New Roman"/>
          <w:sz w:val="24"/>
          <w:szCs w:val="24"/>
          <w:lang w:val="en-US"/>
        </w:rPr>
        <w:t xml:space="preserve">and other documents </w:t>
      </w:r>
      <w:r w:rsidR="006642FC" w:rsidRPr="00B63014">
        <w:rPr>
          <w:rFonts w:eastAsia="Times New Roman"/>
          <w:sz w:val="24"/>
          <w:szCs w:val="24"/>
          <w:lang w:val="en-US"/>
        </w:rPr>
        <w:t>o</w:t>
      </w:r>
      <w:r w:rsidRPr="00B63014">
        <w:rPr>
          <w:rFonts w:eastAsia="Times New Roman"/>
          <w:sz w:val="24"/>
          <w:szCs w:val="24"/>
          <w:lang w:val="en-US"/>
        </w:rPr>
        <w:t>n form</w:t>
      </w:r>
      <w:r w:rsidR="006642FC" w:rsidRPr="00B63014">
        <w:rPr>
          <w:rFonts w:eastAsia="Times New Roman"/>
          <w:sz w:val="24"/>
          <w:szCs w:val="24"/>
          <w:lang w:val="en-US"/>
        </w:rPr>
        <w:t>s</w:t>
      </w:r>
      <w:r w:rsidRPr="00B63014">
        <w:rPr>
          <w:rFonts w:eastAsia="Times New Roman"/>
          <w:sz w:val="24"/>
          <w:szCs w:val="24"/>
          <w:lang w:val="en-US"/>
        </w:rPr>
        <w:t xml:space="preserve"> as per the list of documents to be submitted by Clients when entering into a securities account agreement or an issuer account agreement, as available on the</w:t>
      </w:r>
      <w:r w:rsidR="006637A8">
        <w:rPr>
          <w:rFonts w:eastAsia="Times New Roman"/>
          <w:sz w:val="24"/>
          <w:szCs w:val="24"/>
          <w:lang w:val="en-US"/>
        </w:rPr>
        <w:t xml:space="preserve"> Web Site</w:t>
      </w:r>
      <w:r w:rsidRPr="00B63014">
        <w:rPr>
          <w:rFonts w:eastAsia="Times New Roman"/>
          <w:sz w:val="24"/>
          <w:szCs w:val="24"/>
          <w:lang w:val="en-US"/>
        </w:rPr>
        <w:t>.</w:t>
      </w:r>
    </w:p>
    <w:p w14:paraId="6371FF4C" w14:textId="77777777" w:rsidR="00D5074A" w:rsidRPr="00B63014" w:rsidRDefault="00D5074A" w:rsidP="00FC5445">
      <w:pPr>
        <w:numPr>
          <w:ilvl w:val="1"/>
          <w:numId w:val="22"/>
        </w:numPr>
        <w:spacing w:before="120"/>
        <w:ind w:left="0" w:hanging="567"/>
        <w:jc w:val="both"/>
        <w:rPr>
          <w:rFonts w:eastAsia="Times New Roman"/>
          <w:sz w:val="24"/>
          <w:szCs w:val="24"/>
          <w:lang w:val="en-US"/>
        </w:rPr>
      </w:pPr>
      <w:r w:rsidRPr="00B63014">
        <w:rPr>
          <w:rFonts w:eastAsia="Times New Roman"/>
          <w:sz w:val="24"/>
          <w:szCs w:val="24"/>
          <w:lang w:val="en-US"/>
        </w:rPr>
        <w:t>For a Client, the Depository may open the following securities account types: an owner security account, a nominee securities account, a trustee securities account</w:t>
      </w:r>
      <w:r w:rsidR="006642FC" w:rsidRPr="00B63014">
        <w:rPr>
          <w:rFonts w:eastAsia="Times New Roman"/>
          <w:sz w:val="24"/>
          <w:szCs w:val="24"/>
          <w:lang w:val="en-US"/>
        </w:rPr>
        <w:t xml:space="preserve"> of an issuer (a person liable on securities)</w:t>
      </w:r>
      <w:r w:rsidRPr="00B63014">
        <w:rPr>
          <w:rFonts w:eastAsia="Times New Roman"/>
          <w:sz w:val="24"/>
          <w:szCs w:val="24"/>
          <w:lang w:val="en-US"/>
        </w:rPr>
        <w:t>, a foreign nominee securities account, and a trading securities account. For a clearing house, the Depository may open a clearing securities account. It shall be allowed to open more than one securities account of the same type for a Client.</w:t>
      </w:r>
    </w:p>
    <w:p w14:paraId="275BF91A" w14:textId="5FD9A9DE" w:rsidR="00D5074A" w:rsidRPr="00B63014" w:rsidRDefault="00D5074A" w:rsidP="00FC5445">
      <w:pPr>
        <w:numPr>
          <w:ilvl w:val="1"/>
          <w:numId w:val="22"/>
        </w:numPr>
        <w:spacing w:before="120"/>
        <w:ind w:left="0" w:hanging="567"/>
        <w:jc w:val="both"/>
        <w:rPr>
          <w:rFonts w:eastAsia="Times New Roman"/>
          <w:b/>
          <w:sz w:val="24"/>
          <w:szCs w:val="24"/>
          <w:lang w:val="en-US"/>
        </w:rPr>
      </w:pPr>
      <w:r w:rsidRPr="00B63014">
        <w:rPr>
          <w:rFonts w:eastAsia="Times New Roman"/>
          <w:b/>
          <w:sz w:val="24"/>
          <w:szCs w:val="24"/>
          <w:lang w:val="en-US"/>
        </w:rPr>
        <w:t xml:space="preserve">The Depository shall open </w:t>
      </w:r>
      <w:r w:rsidR="006637A8">
        <w:rPr>
          <w:rFonts w:eastAsia="Times New Roman"/>
          <w:b/>
          <w:sz w:val="24"/>
          <w:szCs w:val="24"/>
          <w:lang w:val="en-US"/>
        </w:rPr>
        <w:t>O</w:t>
      </w:r>
      <w:r w:rsidRPr="00B63014">
        <w:rPr>
          <w:rFonts w:eastAsia="Times New Roman"/>
          <w:b/>
          <w:sz w:val="24"/>
          <w:szCs w:val="24"/>
          <w:lang w:val="en-US"/>
        </w:rPr>
        <w:t xml:space="preserve">wner </w:t>
      </w:r>
      <w:r w:rsidR="006637A8">
        <w:rPr>
          <w:rFonts w:eastAsia="Times New Roman"/>
          <w:b/>
          <w:sz w:val="24"/>
          <w:szCs w:val="24"/>
          <w:lang w:val="en-US"/>
        </w:rPr>
        <w:t>S</w:t>
      </w:r>
      <w:r w:rsidRPr="00B63014">
        <w:rPr>
          <w:rFonts w:eastAsia="Times New Roman"/>
          <w:b/>
          <w:sz w:val="24"/>
          <w:szCs w:val="24"/>
          <w:lang w:val="en-US"/>
        </w:rPr>
        <w:t xml:space="preserve">ecurities </w:t>
      </w:r>
      <w:r w:rsidR="006637A8">
        <w:rPr>
          <w:rFonts w:eastAsia="Times New Roman"/>
          <w:b/>
          <w:sz w:val="24"/>
          <w:szCs w:val="24"/>
          <w:lang w:val="en-US"/>
        </w:rPr>
        <w:t>A</w:t>
      </w:r>
      <w:r w:rsidRPr="00B63014">
        <w:rPr>
          <w:rFonts w:eastAsia="Times New Roman"/>
          <w:b/>
          <w:sz w:val="24"/>
          <w:szCs w:val="24"/>
          <w:lang w:val="en-US"/>
        </w:rPr>
        <w:t>ccounts for:</w:t>
      </w:r>
    </w:p>
    <w:p w14:paraId="0E7022E8"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the Russian Federation, Russian Federation regions, and municipalities, as represented by competent bodies or organizations;</w:t>
      </w:r>
    </w:p>
    <w:p w14:paraId="7EF7C431"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the Bank of Russia;</w:t>
      </w:r>
    </w:p>
    <w:p w14:paraId="022E888F"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professional securities market participants, credit organizations;</w:t>
      </w:r>
    </w:p>
    <w:p w14:paraId="4E399A0F"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investment funds’, mutual investment funds’, or non-governmental pension funds’ management companies;</w:t>
      </w:r>
    </w:p>
    <w:p w14:paraId="12D80F91" w14:textId="77777777" w:rsidR="00EF2A98" w:rsidRPr="00B63014" w:rsidRDefault="00EF2A98"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 xml:space="preserve">legal entities being a clearing house's clearing participants where the central depository acts as </w:t>
      </w:r>
      <w:r w:rsidR="00F8136F" w:rsidRPr="00B63014">
        <w:rPr>
          <w:sz w:val="24"/>
          <w:szCs w:val="24"/>
          <w:lang w:val="en-US"/>
        </w:rPr>
        <w:t xml:space="preserve">a </w:t>
      </w:r>
      <w:r w:rsidRPr="00B63014">
        <w:rPr>
          <w:sz w:val="24"/>
          <w:szCs w:val="24"/>
          <w:lang w:val="en-US"/>
        </w:rPr>
        <w:t>settlement depository for that clearing house and settles obligations to transfer securities upon clearing of trades;</w:t>
      </w:r>
    </w:p>
    <w:p w14:paraId="05D9D731" w14:textId="5E7334AF" w:rsidR="00D5074A"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any other</w:t>
      </w:r>
      <w:r w:rsidR="006637A8">
        <w:rPr>
          <w:sz w:val="24"/>
          <w:szCs w:val="24"/>
          <w:lang w:val="en-GB"/>
        </w:rPr>
        <w:t xml:space="preserve"> persons</w:t>
      </w:r>
      <w:r w:rsidRPr="00B63014">
        <w:rPr>
          <w:sz w:val="24"/>
          <w:szCs w:val="24"/>
          <w:lang w:val="en-GB"/>
        </w:rPr>
        <w:t xml:space="preserve">, provided that the authority to submit </w:t>
      </w:r>
      <w:r w:rsidR="00F618D1" w:rsidRPr="00B63014">
        <w:rPr>
          <w:sz w:val="24"/>
          <w:szCs w:val="24"/>
          <w:lang w:val="en-GB"/>
        </w:rPr>
        <w:t>I</w:t>
      </w:r>
      <w:r w:rsidRPr="00B63014">
        <w:rPr>
          <w:sz w:val="24"/>
          <w:szCs w:val="24"/>
          <w:lang w:val="en-GB"/>
        </w:rPr>
        <w:t>nstructions for making transactions in such securities account is granted to a professional securities market participant</w:t>
      </w:r>
      <w:r w:rsidR="006637A8">
        <w:rPr>
          <w:sz w:val="24"/>
          <w:szCs w:val="24"/>
          <w:lang w:val="en-GB"/>
        </w:rPr>
        <w:t xml:space="preserve">, the </w:t>
      </w:r>
      <w:r w:rsidR="006637A8" w:rsidRPr="006637A8">
        <w:rPr>
          <w:sz w:val="24"/>
          <w:szCs w:val="24"/>
          <w:lang w:val="en-US"/>
        </w:rPr>
        <w:t>Financial Platform operator,</w:t>
      </w:r>
      <w:r w:rsidRPr="00B63014">
        <w:rPr>
          <w:sz w:val="24"/>
          <w:szCs w:val="24"/>
          <w:lang w:val="en-GB"/>
        </w:rPr>
        <w:t xml:space="preserve"> or the Bank of Russia. In this case, such legal entity shall submit to the Depository a power of attorney issued in accordance with the Russian Federation laws, which power of attorney shall describe the powers granted to such professional securities market participant to submit </w:t>
      </w:r>
      <w:r w:rsidR="00F618D1" w:rsidRPr="00B63014">
        <w:rPr>
          <w:sz w:val="24"/>
          <w:szCs w:val="24"/>
          <w:lang w:val="en-GB"/>
        </w:rPr>
        <w:t>I</w:t>
      </w:r>
      <w:r w:rsidRPr="00B63014">
        <w:rPr>
          <w:sz w:val="24"/>
          <w:szCs w:val="24"/>
          <w:lang w:val="en-GB"/>
        </w:rPr>
        <w:t xml:space="preserve">nstructions for making transactions in the securities account. A professional securities market participant authorized to submit </w:t>
      </w:r>
      <w:r w:rsidR="0054014D" w:rsidRPr="00B63014">
        <w:rPr>
          <w:sz w:val="24"/>
          <w:szCs w:val="24"/>
          <w:lang w:val="en-GB"/>
        </w:rPr>
        <w:t>Instruction</w:t>
      </w:r>
      <w:r w:rsidRPr="00B63014">
        <w:rPr>
          <w:sz w:val="24"/>
          <w:szCs w:val="24"/>
          <w:lang w:val="en-GB"/>
        </w:rPr>
        <w:t xml:space="preserve">s for making transactions in the relevant securities account </w:t>
      </w:r>
      <w:proofErr w:type="gramStart"/>
      <w:r w:rsidRPr="00B63014">
        <w:rPr>
          <w:sz w:val="24"/>
          <w:szCs w:val="24"/>
          <w:lang w:val="en-GB"/>
        </w:rPr>
        <w:t>has to</w:t>
      </w:r>
      <w:proofErr w:type="gramEnd"/>
      <w:r w:rsidRPr="00B63014">
        <w:rPr>
          <w:sz w:val="24"/>
          <w:szCs w:val="24"/>
          <w:lang w:val="en-GB"/>
        </w:rPr>
        <w:t xml:space="preserve"> be a Depository’s Client and meet the Depository’s requirements to professional securities market participants. A professional securities market participant authorized to submit </w:t>
      </w:r>
      <w:r w:rsidR="00F618D1" w:rsidRPr="00B63014">
        <w:rPr>
          <w:sz w:val="24"/>
          <w:szCs w:val="24"/>
          <w:lang w:val="en-GB"/>
        </w:rPr>
        <w:t>I</w:t>
      </w:r>
      <w:r w:rsidRPr="00B63014">
        <w:rPr>
          <w:sz w:val="24"/>
          <w:szCs w:val="24"/>
          <w:lang w:val="en-GB"/>
        </w:rPr>
        <w:t>nstructions for making transactions in the relevant securities account shall, in the cases provided for by the Russian Federation laws and the</w:t>
      </w:r>
      <w:r w:rsidR="00F618D1" w:rsidRPr="00B63014">
        <w:rPr>
          <w:sz w:val="24"/>
          <w:szCs w:val="24"/>
          <w:lang w:val="en-GB"/>
        </w:rPr>
        <w:t xml:space="preserve"> Agreement</w:t>
      </w:r>
      <w:r w:rsidRPr="00B63014">
        <w:rPr>
          <w:sz w:val="24"/>
          <w:szCs w:val="24"/>
          <w:lang w:val="en-GB"/>
        </w:rPr>
        <w:t xml:space="preserve">, enter into an agreement with the Depository that would govern relationships with the Depository, including in connection with the submission of </w:t>
      </w:r>
      <w:r w:rsidR="0054014D" w:rsidRPr="00B63014">
        <w:rPr>
          <w:sz w:val="24"/>
          <w:szCs w:val="24"/>
          <w:lang w:val="en-GB"/>
        </w:rPr>
        <w:t>Instruction</w:t>
      </w:r>
      <w:r w:rsidRPr="00B63014">
        <w:rPr>
          <w:sz w:val="24"/>
          <w:szCs w:val="24"/>
          <w:lang w:val="en-GB"/>
        </w:rPr>
        <w:t>s to the Depository. Instructions with respect to securities accounts (sub-accounts) may be submitted by any other parties, if this is provided for by the Russian Federation laws.</w:t>
      </w:r>
    </w:p>
    <w:p w14:paraId="04B90B93" w14:textId="28A02175" w:rsidR="00625D95" w:rsidRPr="00B63014" w:rsidRDefault="00625D95" w:rsidP="00625D95">
      <w:pPr>
        <w:pStyle w:val="22"/>
        <w:tabs>
          <w:tab w:val="clear" w:pos="2136"/>
        </w:tabs>
        <w:spacing w:before="120"/>
        <w:rPr>
          <w:sz w:val="24"/>
          <w:szCs w:val="24"/>
          <w:lang w:val="en-GB"/>
        </w:rPr>
      </w:pPr>
      <w:r w:rsidRPr="00625D95">
        <w:rPr>
          <w:sz w:val="24"/>
          <w:szCs w:val="24"/>
          <w:lang w:val="en-GB"/>
        </w:rPr>
        <w:t xml:space="preserve">Details of the opening and maintenance of </w:t>
      </w:r>
      <w:r>
        <w:rPr>
          <w:sz w:val="24"/>
          <w:szCs w:val="24"/>
          <w:lang w:val="en-GB"/>
        </w:rPr>
        <w:t xml:space="preserve">type </w:t>
      </w:r>
      <w:r w:rsidRPr="00625D95">
        <w:rPr>
          <w:sz w:val="24"/>
          <w:szCs w:val="24"/>
          <w:lang w:val="en-GB"/>
        </w:rPr>
        <w:t>C</w:t>
      </w:r>
      <w:r>
        <w:rPr>
          <w:sz w:val="24"/>
          <w:szCs w:val="24"/>
          <w:lang w:val="en-GB"/>
        </w:rPr>
        <w:t xml:space="preserve"> Owner Securities</w:t>
      </w:r>
      <w:r w:rsidRPr="00625D95">
        <w:rPr>
          <w:sz w:val="24"/>
          <w:szCs w:val="24"/>
          <w:lang w:val="en-GB"/>
        </w:rPr>
        <w:t xml:space="preserve"> Accounts are set out in clause 16.18 of the </w:t>
      </w:r>
      <w:r>
        <w:rPr>
          <w:sz w:val="24"/>
          <w:szCs w:val="24"/>
          <w:lang w:val="en-GB"/>
        </w:rPr>
        <w:t xml:space="preserve">Terms and </w:t>
      </w:r>
      <w:r w:rsidRPr="00625D95">
        <w:rPr>
          <w:sz w:val="24"/>
          <w:szCs w:val="24"/>
          <w:lang w:val="en-GB"/>
        </w:rPr>
        <w:t>Conditions.</w:t>
      </w:r>
    </w:p>
    <w:p w14:paraId="1121180B"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b/>
          <w:sz w:val="24"/>
          <w:szCs w:val="24"/>
          <w:lang w:val="en-US"/>
        </w:rPr>
      </w:pPr>
      <w:r w:rsidRPr="00B63014">
        <w:rPr>
          <w:rFonts w:eastAsia="Times New Roman"/>
          <w:b/>
          <w:sz w:val="24"/>
          <w:szCs w:val="24"/>
          <w:lang w:val="en-US"/>
        </w:rPr>
        <w:t>The Depository shall open trustee securities accounts for:</w:t>
      </w:r>
    </w:p>
    <w:p w14:paraId="3DA41C0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the Bank of Russia, provided that, in accordance with Federal Law No. 86-FZ “On the Central Bank of the Russian Federation (Bank of Russia)” dated 10 July 2002, the Bank of Russia is authorized to hold securities in trust;</w:t>
      </w:r>
    </w:p>
    <w:p w14:paraId="5BD46E64"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professional securities market participants engaged in securities management; and</w:t>
      </w:r>
    </w:p>
    <w:p w14:paraId="7F9BEC75"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investment funds’, mutual investment funds’, or non-governmental pension funds’ management companies.</w:t>
      </w:r>
    </w:p>
    <w:p w14:paraId="1BCB478E" w14:textId="77777777" w:rsidR="00D5074A" w:rsidRPr="00B63014" w:rsidRDefault="00D5074A" w:rsidP="00A04809">
      <w:pPr>
        <w:pStyle w:val="810"/>
        <w:spacing w:before="120" w:line="240" w:lineRule="auto"/>
        <w:jc w:val="both"/>
        <w:rPr>
          <w:lang w:val="en-US"/>
        </w:rPr>
      </w:pPr>
      <w:r w:rsidRPr="00B63014">
        <w:rPr>
          <w:lang w:val="en-US"/>
        </w:rPr>
        <w:t>For the purpose of opening a trustee securities account, the Client shall</w:t>
      </w:r>
      <w:r w:rsidR="00EF2A98" w:rsidRPr="00B63014">
        <w:rPr>
          <w:lang w:val="en-US"/>
        </w:rPr>
        <w:t xml:space="preserve"> </w:t>
      </w:r>
      <w:proofErr w:type="gramStart"/>
      <w:r w:rsidR="002C083D" w:rsidRPr="00B63014">
        <w:rPr>
          <w:lang w:val="en-US"/>
        </w:rPr>
        <w:t xml:space="preserve">have </w:t>
      </w:r>
      <w:r w:rsidR="00EF2A98" w:rsidRPr="00B63014">
        <w:rPr>
          <w:lang w:val="en-US"/>
        </w:rPr>
        <w:t xml:space="preserve"> a</w:t>
      </w:r>
      <w:proofErr w:type="gramEnd"/>
      <w:r w:rsidRPr="00B63014">
        <w:rPr>
          <w:lang w:val="en-US"/>
        </w:rPr>
        <w:t xml:space="preserve"> license pursuant to which the Client is authorized to </w:t>
      </w:r>
      <w:r w:rsidR="001100E2" w:rsidRPr="00B63014">
        <w:rPr>
          <w:lang w:val="en-US"/>
        </w:rPr>
        <w:t>manage securities</w:t>
      </w:r>
      <w:r w:rsidRPr="00B63014">
        <w:rPr>
          <w:lang w:val="en-US"/>
        </w:rPr>
        <w:t>. A trustee may pool any securities owned by different settlors and held in trust by the trustee. For the purpose of keeping records of securities held by a trustee in trust, the Depository may open more than one trustee securities account for the trustee.</w:t>
      </w:r>
    </w:p>
    <w:p w14:paraId="6084E096"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Depository shall open nominee securities accounts for Clients engaged in </w:t>
      </w:r>
      <w:r w:rsidR="00EF2A98" w:rsidRPr="00B63014">
        <w:rPr>
          <w:rFonts w:eastAsia="Times New Roman"/>
          <w:sz w:val="24"/>
          <w:szCs w:val="24"/>
          <w:lang w:val="en-US"/>
        </w:rPr>
        <w:t>d</w:t>
      </w:r>
      <w:r w:rsidR="0033472F" w:rsidRPr="00B63014">
        <w:rPr>
          <w:rFonts w:eastAsia="Times New Roman"/>
          <w:sz w:val="24"/>
          <w:szCs w:val="24"/>
          <w:lang w:val="en-US"/>
        </w:rPr>
        <w:t xml:space="preserve">epository </w:t>
      </w:r>
      <w:r w:rsidR="00EF2A98" w:rsidRPr="00B63014">
        <w:rPr>
          <w:rFonts w:eastAsia="Times New Roman"/>
          <w:sz w:val="24"/>
          <w:szCs w:val="24"/>
          <w:lang w:val="en-US"/>
        </w:rPr>
        <w:t>operations</w:t>
      </w:r>
      <w:r w:rsidRPr="00B63014">
        <w:rPr>
          <w:rFonts w:eastAsia="Times New Roman"/>
          <w:sz w:val="24"/>
          <w:szCs w:val="24"/>
          <w:lang w:val="en-US"/>
        </w:rPr>
        <w:t xml:space="preserve"> under a professional securities market participant license for </w:t>
      </w:r>
      <w:r w:rsidR="00EF2A98" w:rsidRPr="00B63014">
        <w:rPr>
          <w:rFonts w:eastAsia="Times New Roman"/>
          <w:sz w:val="24"/>
          <w:szCs w:val="24"/>
          <w:lang w:val="en-US"/>
        </w:rPr>
        <w:t>d</w:t>
      </w:r>
      <w:r w:rsidR="0033472F" w:rsidRPr="00B63014">
        <w:rPr>
          <w:rFonts w:eastAsia="Times New Roman"/>
          <w:sz w:val="24"/>
          <w:szCs w:val="24"/>
          <w:lang w:val="en-US"/>
        </w:rPr>
        <w:t xml:space="preserve">epository </w:t>
      </w:r>
      <w:r w:rsidR="00EF2A98" w:rsidRPr="00B63014">
        <w:rPr>
          <w:rFonts w:eastAsia="Times New Roman"/>
          <w:sz w:val="24"/>
          <w:szCs w:val="24"/>
          <w:lang w:val="en-US"/>
        </w:rPr>
        <w:t>operations</w:t>
      </w:r>
      <w:r w:rsidRPr="00B63014">
        <w:rPr>
          <w:rFonts w:eastAsia="Times New Roman"/>
          <w:sz w:val="24"/>
          <w:szCs w:val="24"/>
          <w:lang w:val="en-US"/>
        </w:rPr>
        <w:t xml:space="preserve">. </w:t>
      </w:r>
      <w:r w:rsidR="0073543C" w:rsidRPr="00B63014">
        <w:rPr>
          <w:rFonts w:eastAsia="Times New Roman"/>
          <w:sz w:val="24"/>
          <w:szCs w:val="24"/>
          <w:lang w:val="en-US"/>
        </w:rPr>
        <w:t>The Client’s securities kept in the nominee securities account shall be recorded</w:t>
      </w:r>
      <w:r w:rsidR="007744FD" w:rsidRPr="00B63014">
        <w:rPr>
          <w:rFonts w:eastAsia="Times New Roman"/>
          <w:sz w:val="24"/>
          <w:szCs w:val="24"/>
          <w:lang w:val="en-US"/>
        </w:rPr>
        <w:t xml:space="preserve"> in aggregate, without breaking them down by the Client’s customers,</w:t>
      </w:r>
      <w:r w:rsidR="00F0358C" w:rsidRPr="00B63014">
        <w:rPr>
          <w:rFonts w:eastAsia="Times New Roman"/>
          <w:sz w:val="24"/>
          <w:szCs w:val="24"/>
          <w:lang w:val="en-US"/>
        </w:rPr>
        <w:t xml:space="preserve"> unless otherwise provided by </w:t>
      </w:r>
      <w:r w:rsidR="00D57585" w:rsidRPr="00B63014">
        <w:rPr>
          <w:rFonts w:eastAsia="Times New Roman"/>
          <w:sz w:val="24"/>
          <w:szCs w:val="24"/>
          <w:lang w:val="en-US"/>
        </w:rPr>
        <w:t xml:space="preserve">the </w:t>
      </w:r>
      <w:r w:rsidR="00F0358C" w:rsidRPr="00B63014">
        <w:rPr>
          <w:rFonts w:eastAsia="Times New Roman"/>
          <w:sz w:val="24"/>
          <w:szCs w:val="24"/>
          <w:lang w:val="en-US"/>
        </w:rPr>
        <w:t>Russian Federation laws or the Agreement.</w:t>
      </w:r>
    </w:p>
    <w:p w14:paraId="64A8B7B3" w14:textId="5D19B38C" w:rsidR="00D01658"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Depository shall open foreign nominee securities accounts for foreign organizations incorporated in jurisdictions listed in Sub-clauses 1 and 2, clause 2, article 51.1 of the Securities Market Law and acting on behalf of third parties, provided that any such foreign organization may, in accordance with the laws of the jurisdiction of its incorporation, provide services for the </w:t>
      </w:r>
      <w:r w:rsidR="00E422DB" w:rsidRPr="00B63014">
        <w:rPr>
          <w:rFonts w:eastAsia="Times New Roman"/>
          <w:sz w:val="24"/>
          <w:szCs w:val="24"/>
          <w:lang w:val="en-US"/>
        </w:rPr>
        <w:t>recordkeeping</w:t>
      </w:r>
      <w:r w:rsidRPr="00B63014">
        <w:rPr>
          <w:rFonts w:eastAsia="Times New Roman"/>
          <w:sz w:val="24"/>
          <w:szCs w:val="24"/>
          <w:lang w:val="en-US"/>
        </w:rPr>
        <w:t xml:space="preserve"> and transfer of rights to securities</w:t>
      </w:r>
      <w:r w:rsidR="00625D95">
        <w:rPr>
          <w:rFonts w:eastAsia="Times New Roman"/>
          <w:sz w:val="24"/>
          <w:szCs w:val="24"/>
          <w:lang w:val="en-US"/>
        </w:rPr>
        <w:t xml:space="preserve">. </w:t>
      </w:r>
      <w:r w:rsidR="00625D95" w:rsidRPr="00625D95">
        <w:rPr>
          <w:rFonts w:eastAsia="Times New Roman"/>
          <w:sz w:val="24"/>
          <w:szCs w:val="24"/>
          <w:lang w:val="en-US"/>
        </w:rPr>
        <w:t>Such foreign entities are:</w:t>
      </w:r>
    </w:p>
    <w:p w14:paraId="277A9E98" w14:textId="77777777" w:rsidR="00625D95" w:rsidRPr="00625D95" w:rsidRDefault="00625D95" w:rsidP="00625D95">
      <w:pPr>
        <w:tabs>
          <w:tab w:val="left" w:pos="0"/>
          <w:tab w:val="left" w:pos="142"/>
        </w:tabs>
        <w:spacing w:before="120"/>
        <w:jc w:val="both"/>
        <w:rPr>
          <w:rFonts w:eastAsia="Times New Roman"/>
          <w:sz w:val="24"/>
          <w:szCs w:val="24"/>
          <w:lang w:val="en-US"/>
        </w:rPr>
      </w:pPr>
      <w:r w:rsidRPr="00625D95">
        <w:rPr>
          <w:rFonts w:eastAsia="Times New Roman"/>
          <w:sz w:val="24"/>
          <w:szCs w:val="24"/>
          <w:lang w:val="en-US"/>
        </w:rPr>
        <w:t xml:space="preserve">- either international </w:t>
      </w:r>
      <w:proofErr w:type="spellStart"/>
      <w:r w:rsidRPr="00625D95">
        <w:rPr>
          <w:rFonts w:eastAsia="Times New Roman"/>
          <w:sz w:val="24"/>
          <w:szCs w:val="24"/>
          <w:lang w:val="en-US"/>
        </w:rPr>
        <w:t>centralised</w:t>
      </w:r>
      <w:proofErr w:type="spellEnd"/>
      <w:r w:rsidRPr="00625D95">
        <w:rPr>
          <w:rFonts w:eastAsia="Times New Roman"/>
          <w:sz w:val="24"/>
          <w:szCs w:val="24"/>
          <w:lang w:val="en-US"/>
        </w:rPr>
        <w:t xml:space="preserve"> securities record-keeping and/or securities settlement systems;</w:t>
      </w:r>
    </w:p>
    <w:p w14:paraId="262307BC" w14:textId="0799C6CA" w:rsidR="00625D95" w:rsidRPr="00625D95" w:rsidRDefault="00625D95" w:rsidP="00625D95">
      <w:pPr>
        <w:tabs>
          <w:tab w:val="left" w:pos="0"/>
          <w:tab w:val="left" w:pos="142"/>
        </w:tabs>
        <w:spacing w:before="120"/>
        <w:jc w:val="both"/>
        <w:rPr>
          <w:rFonts w:eastAsia="Times New Roman"/>
          <w:sz w:val="24"/>
          <w:szCs w:val="24"/>
          <w:lang w:val="en-US"/>
        </w:rPr>
      </w:pPr>
      <w:r w:rsidRPr="00625D95">
        <w:rPr>
          <w:rFonts w:eastAsia="Times New Roman"/>
          <w:sz w:val="24"/>
          <w:szCs w:val="24"/>
          <w:lang w:val="en-US"/>
        </w:rPr>
        <w:t xml:space="preserve">- or, in accordance with their personal law, central securities depositories and/or organisations that carry out the settlement of </w:t>
      </w:r>
      <w:r>
        <w:rPr>
          <w:rFonts w:eastAsia="Times New Roman"/>
          <w:sz w:val="24"/>
          <w:szCs w:val="24"/>
          <w:lang w:val="en-US"/>
        </w:rPr>
        <w:t xml:space="preserve">trades made </w:t>
      </w:r>
      <w:r w:rsidRPr="00625D95">
        <w:rPr>
          <w:rFonts w:eastAsia="Times New Roman"/>
          <w:sz w:val="24"/>
          <w:szCs w:val="24"/>
          <w:lang w:val="en-US"/>
        </w:rPr>
        <w:t xml:space="preserve">on foreign stock exchanges or other regulated markets and (or) organisations that carry out the clearing of securities following such </w:t>
      </w:r>
      <w:r>
        <w:rPr>
          <w:rFonts w:eastAsia="Times New Roman"/>
          <w:sz w:val="24"/>
          <w:szCs w:val="24"/>
          <w:lang w:val="en-US"/>
        </w:rPr>
        <w:t>trades</w:t>
      </w:r>
      <w:r w:rsidRPr="00625D95">
        <w:rPr>
          <w:rFonts w:eastAsia="Times New Roman"/>
          <w:sz w:val="24"/>
          <w:szCs w:val="24"/>
          <w:lang w:val="en-US"/>
        </w:rPr>
        <w:t>;</w:t>
      </w:r>
    </w:p>
    <w:p w14:paraId="3E09EAAF" w14:textId="2F4B34EB" w:rsidR="00625D95" w:rsidRPr="00B63014" w:rsidRDefault="00625D95" w:rsidP="00625D95">
      <w:pPr>
        <w:tabs>
          <w:tab w:val="left" w:pos="0"/>
          <w:tab w:val="left" w:pos="142"/>
        </w:tabs>
        <w:spacing w:before="120"/>
        <w:jc w:val="both"/>
        <w:rPr>
          <w:rFonts w:eastAsia="Times New Roman"/>
          <w:sz w:val="24"/>
          <w:szCs w:val="24"/>
          <w:lang w:val="en-US"/>
        </w:rPr>
      </w:pPr>
      <w:r w:rsidRPr="00625D95">
        <w:rPr>
          <w:rFonts w:eastAsia="Times New Roman"/>
          <w:sz w:val="24"/>
          <w:szCs w:val="24"/>
          <w:lang w:val="en-US"/>
        </w:rPr>
        <w:t>- or foreign organisations that hold (maintain) client securities whose value, as of the date the Form AA101 is submitted to the Deposit</w:t>
      </w:r>
      <w:r>
        <w:rPr>
          <w:rFonts w:eastAsia="Times New Roman"/>
          <w:sz w:val="24"/>
          <w:szCs w:val="24"/>
          <w:lang w:val="en-US"/>
        </w:rPr>
        <w:t>o</w:t>
      </w:r>
      <w:r w:rsidRPr="00625D95">
        <w:rPr>
          <w:rFonts w:eastAsia="Times New Roman"/>
          <w:sz w:val="24"/>
          <w:szCs w:val="24"/>
          <w:lang w:val="en-US"/>
        </w:rPr>
        <w:t xml:space="preserve">ry, is at least </w:t>
      </w:r>
      <w:r>
        <w:rPr>
          <w:rFonts w:eastAsia="Times New Roman"/>
          <w:sz w:val="24"/>
          <w:szCs w:val="24"/>
          <w:lang w:val="en-US"/>
        </w:rPr>
        <w:t xml:space="preserve">USD 5 </w:t>
      </w:r>
      <w:r w:rsidRPr="00625D95">
        <w:rPr>
          <w:rFonts w:eastAsia="Times New Roman"/>
          <w:sz w:val="24"/>
          <w:szCs w:val="24"/>
          <w:lang w:val="en-US"/>
        </w:rPr>
        <w:t>billion. The Deposit</w:t>
      </w:r>
      <w:r>
        <w:rPr>
          <w:rFonts w:eastAsia="Times New Roman"/>
          <w:sz w:val="24"/>
          <w:szCs w:val="24"/>
          <w:lang w:val="en-US"/>
        </w:rPr>
        <w:t>o</w:t>
      </w:r>
      <w:r w:rsidRPr="00625D95">
        <w:rPr>
          <w:rFonts w:eastAsia="Times New Roman"/>
          <w:sz w:val="24"/>
          <w:szCs w:val="24"/>
          <w:lang w:val="en-US"/>
        </w:rPr>
        <w:t xml:space="preserve">ry shall conclude Foreign Nominee </w:t>
      </w:r>
      <w:r>
        <w:rPr>
          <w:rFonts w:eastAsia="Times New Roman"/>
          <w:sz w:val="24"/>
          <w:szCs w:val="24"/>
          <w:lang w:val="en-US"/>
        </w:rPr>
        <w:t xml:space="preserve">Securities </w:t>
      </w:r>
      <w:r w:rsidRPr="00625D95">
        <w:rPr>
          <w:rFonts w:eastAsia="Times New Roman"/>
          <w:sz w:val="24"/>
          <w:szCs w:val="24"/>
          <w:lang w:val="en-US"/>
        </w:rPr>
        <w:t xml:space="preserve">Account Agreements with foreign entities which meet the requirements of the </w:t>
      </w:r>
      <w:r>
        <w:rPr>
          <w:rFonts w:eastAsia="Times New Roman"/>
          <w:sz w:val="24"/>
          <w:szCs w:val="24"/>
          <w:lang w:val="en-US"/>
        </w:rPr>
        <w:t xml:space="preserve">Terms and </w:t>
      </w:r>
      <w:r w:rsidRPr="00625D95">
        <w:rPr>
          <w:rFonts w:eastAsia="Times New Roman"/>
          <w:sz w:val="24"/>
          <w:szCs w:val="24"/>
          <w:lang w:val="en-US"/>
        </w:rPr>
        <w:t xml:space="preserve">Conditions and whose client assets have a value of less than </w:t>
      </w:r>
      <w:r w:rsidR="00752A43">
        <w:rPr>
          <w:rFonts w:eastAsia="Times New Roman"/>
          <w:sz w:val="24"/>
          <w:szCs w:val="24"/>
          <w:lang w:val="en-US"/>
        </w:rPr>
        <w:t>USD 5</w:t>
      </w:r>
      <w:r w:rsidRPr="00625D95">
        <w:rPr>
          <w:rFonts w:eastAsia="Times New Roman"/>
          <w:sz w:val="24"/>
          <w:szCs w:val="24"/>
          <w:lang w:val="en-US"/>
        </w:rPr>
        <w:t xml:space="preserve"> billion, and open Foreign Nominee Accounts, subject to </w:t>
      </w:r>
      <w:r w:rsidR="00752A43">
        <w:rPr>
          <w:rFonts w:eastAsia="Times New Roman"/>
          <w:sz w:val="24"/>
          <w:szCs w:val="24"/>
          <w:lang w:val="en-US"/>
        </w:rPr>
        <w:t xml:space="preserve">the approval </w:t>
      </w:r>
      <w:r w:rsidRPr="00625D95">
        <w:rPr>
          <w:rFonts w:eastAsia="Times New Roman"/>
          <w:sz w:val="24"/>
          <w:szCs w:val="24"/>
          <w:lang w:val="en-US"/>
        </w:rPr>
        <w:t>by the Deposit</w:t>
      </w:r>
      <w:r w:rsidR="00752A43">
        <w:rPr>
          <w:rFonts w:eastAsia="Times New Roman"/>
          <w:sz w:val="24"/>
          <w:szCs w:val="24"/>
          <w:lang w:val="en-US"/>
        </w:rPr>
        <w:t>o</w:t>
      </w:r>
      <w:r w:rsidRPr="00625D95">
        <w:rPr>
          <w:rFonts w:eastAsia="Times New Roman"/>
          <w:sz w:val="24"/>
          <w:szCs w:val="24"/>
          <w:lang w:val="en-US"/>
        </w:rPr>
        <w:t>ry committee responsible for the conclusion of the Agreement and the opening of a Foreign Nominee Account, based on a preliminary review of documents submitted by the foreign nominee holder. The Deposit</w:t>
      </w:r>
      <w:r w:rsidR="00752A43">
        <w:rPr>
          <w:rFonts w:eastAsia="Times New Roman"/>
          <w:sz w:val="24"/>
          <w:szCs w:val="24"/>
          <w:lang w:val="en-US"/>
        </w:rPr>
        <w:t>o</w:t>
      </w:r>
      <w:r w:rsidRPr="00625D95">
        <w:rPr>
          <w:rFonts w:eastAsia="Times New Roman"/>
          <w:sz w:val="24"/>
          <w:szCs w:val="24"/>
          <w:lang w:val="en-US"/>
        </w:rPr>
        <w:t xml:space="preserve">ry may refuse to conclude </w:t>
      </w:r>
      <w:r w:rsidR="00752A43">
        <w:rPr>
          <w:rFonts w:eastAsia="Times New Roman"/>
          <w:sz w:val="24"/>
          <w:szCs w:val="24"/>
          <w:lang w:val="en-US"/>
        </w:rPr>
        <w:t>a</w:t>
      </w:r>
      <w:r w:rsidRPr="00625D95">
        <w:rPr>
          <w:rFonts w:eastAsia="Times New Roman"/>
          <w:sz w:val="24"/>
          <w:szCs w:val="24"/>
          <w:lang w:val="en-US"/>
        </w:rPr>
        <w:t xml:space="preserve"> </w:t>
      </w:r>
      <w:r w:rsidR="00752A43" w:rsidRPr="00625D95">
        <w:rPr>
          <w:rFonts w:eastAsia="Times New Roman"/>
          <w:sz w:val="24"/>
          <w:szCs w:val="24"/>
          <w:lang w:val="en-US"/>
        </w:rPr>
        <w:t xml:space="preserve">Foreign Nominee </w:t>
      </w:r>
      <w:r w:rsidR="00752A43">
        <w:rPr>
          <w:rFonts w:eastAsia="Times New Roman"/>
          <w:sz w:val="24"/>
          <w:szCs w:val="24"/>
          <w:lang w:val="en-US"/>
        </w:rPr>
        <w:t xml:space="preserve">Securities </w:t>
      </w:r>
      <w:r w:rsidR="00752A43" w:rsidRPr="00625D95">
        <w:rPr>
          <w:rFonts w:eastAsia="Times New Roman"/>
          <w:sz w:val="24"/>
          <w:szCs w:val="24"/>
          <w:lang w:val="en-US"/>
        </w:rPr>
        <w:t xml:space="preserve">Account Agreements </w:t>
      </w:r>
      <w:r w:rsidR="00752A43" w:rsidRPr="00752A43">
        <w:rPr>
          <w:rFonts w:eastAsia="Times New Roman"/>
          <w:sz w:val="24"/>
          <w:szCs w:val="24"/>
          <w:lang w:val="en-US"/>
        </w:rPr>
        <w:t>in the event of a recommendation from the Committee.</w:t>
      </w:r>
      <w:r w:rsidRPr="00625D95">
        <w:rPr>
          <w:rFonts w:eastAsia="Times New Roman"/>
          <w:sz w:val="24"/>
          <w:szCs w:val="24"/>
          <w:lang w:val="en-US"/>
        </w:rPr>
        <w:t xml:space="preserve"> In order to open a Foreign Nominee </w:t>
      </w:r>
      <w:r w:rsidR="00752A43">
        <w:rPr>
          <w:rFonts w:eastAsia="Times New Roman"/>
          <w:sz w:val="24"/>
          <w:szCs w:val="24"/>
          <w:lang w:val="en-US"/>
        </w:rPr>
        <w:t>Securities</w:t>
      </w:r>
      <w:r w:rsidRPr="00625D95">
        <w:rPr>
          <w:rFonts w:eastAsia="Times New Roman"/>
          <w:sz w:val="24"/>
          <w:szCs w:val="24"/>
          <w:lang w:val="en-US"/>
        </w:rPr>
        <w:t xml:space="preserve"> Account, a foreign </w:t>
      </w:r>
      <w:r w:rsidR="00752A43">
        <w:rPr>
          <w:rFonts w:eastAsia="Times New Roman"/>
          <w:sz w:val="24"/>
          <w:szCs w:val="24"/>
          <w:lang w:val="en-US"/>
        </w:rPr>
        <w:t>entity</w:t>
      </w:r>
      <w:r w:rsidRPr="00625D95">
        <w:rPr>
          <w:rFonts w:eastAsia="Times New Roman"/>
          <w:sz w:val="24"/>
          <w:szCs w:val="24"/>
          <w:lang w:val="en-US"/>
        </w:rPr>
        <w:t xml:space="preserve"> must provide all documents required by these </w:t>
      </w:r>
      <w:r w:rsidR="00752A43">
        <w:rPr>
          <w:rFonts w:eastAsia="Times New Roman"/>
          <w:sz w:val="24"/>
          <w:szCs w:val="24"/>
          <w:lang w:val="en-US"/>
        </w:rPr>
        <w:t xml:space="preserve">Terms and </w:t>
      </w:r>
      <w:r w:rsidRPr="00625D95">
        <w:rPr>
          <w:rFonts w:eastAsia="Times New Roman"/>
          <w:sz w:val="24"/>
          <w:szCs w:val="24"/>
          <w:lang w:val="en-US"/>
        </w:rPr>
        <w:t>Conditions.</w:t>
      </w:r>
    </w:p>
    <w:p w14:paraId="379C4CBB" w14:textId="6AA9B998" w:rsidR="00D5074A" w:rsidRDefault="00F0358C" w:rsidP="00752A43">
      <w:pPr>
        <w:tabs>
          <w:tab w:val="left" w:pos="0"/>
          <w:tab w:val="left" w:pos="142"/>
        </w:tabs>
        <w:spacing w:before="120"/>
        <w:jc w:val="both"/>
        <w:rPr>
          <w:rFonts w:eastAsia="Times New Roman"/>
          <w:sz w:val="24"/>
          <w:szCs w:val="24"/>
          <w:lang w:val="en-US"/>
        </w:rPr>
      </w:pPr>
      <w:r w:rsidRPr="00B63014">
        <w:rPr>
          <w:rFonts w:eastAsia="Times New Roman"/>
          <w:sz w:val="24"/>
          <w:szCs w:val="24"/>
          <w:lang w:val="en-US"/>
        </w:rPr>
        <w:t>The Client’s securities kept in the foreign nominee securities account shall be recorded</w:t>
      </w:r>
      <w:r w:rsidR="007744FD" w:rsidRPr="00B63014">
        <w:rPr>
          <w:rFonts w:eastAsia="Times New Roman"/>
          <w:sz w:val="24"/>
          <w:szCs w:val="24"/>
          <w:lang w:val="en-US"/>
        </w:rPr>
        <w:t xml:space="preserve"> in aggregate, without breaking them down by the Client’s customers</w:t>
      </w:r>
      <w:r w:rsidRPr="00B63014">
        <w:rPr>
          <w:rFonts w:eastAsia="Times New Roman"/>
          <w:sz w:val="24"/>
          <w:szCs w:val="24"/>
          <w:lang w:val="en-US"/>
        </w:rPr>
        <w:t xml:space="preserve">, unless otherwise provided by </w:t>
      </w:r>
      <w:r w:rsidR="00D57585" w:rsidRPr="00B63014">
        <w:rPr>
          <w:rFonts w:eastAsia="Times New Roman"/>
          <w:sz w:val="24"/>
          <w:szCs w:val="24"/>
          <w:lang w:val="en-US"/>
        </w:rPr>
        <w:t xml:space="preserve">the </w:t>
      </w:r>
      <w:r w:rsidRPr="00B63014">
        <w:rPr>
          <w:rFonts w:eastAsia="Times New Roman"/>
          <w:sz w:val="24"/>
          <w:szCs w:val="24"/>
          <w:lang w:val="en-US"/>
        </w:rPr>
        <w:t>Russian Federation laws or the Agreement.</w:t>
      </w:r>
    </w:p>
    <w:p w14:paraId="0C41EBCA" w14:textId="16AE1F0A" w:rsidR="00752A43" w:rsidRPr="00B63014" w:rsidRDefault="00752A43" w:rsidP="00752A43">
      <w:pPr>
        <w:tabs>
          <w:tab w:val="left" w:pos="0"/>
          <w:tab w:val="left" w:pos="142"/>
        </w:tabs>
        <w:spacing w:before="120"/>
        <w:jc w:val="both"/>
        <w:rPr>
          <w:rFonts w:eastAsia="Times New Roman"/>
          <w:sz w:val="24"/>
          <w:szCs w:val="24"/>
          <w:lang w:val="en-US"/>
        </w:rPr>
      </w:pPr>
      <w:r w:rsidRPr="00752A43">
        <w:rPr>
          <w:rFonts w:eastAsia="Times New Roman"/>
          <w:sz w:val="24"/>
          <w:szCs w:val="24"/>
          <w:lang w:val="en-US"/>
        </w:rPr>
        <w:t>The procedure for the opening and maintenance</w:t>
      </w:r>
      <w:r>
        <w:rPr>
          <w:rFonts w:eastAsia="Times New Roman"/>
          <w:sz w:val="24"/>
          <w:szCs w:val="24"/>
          <w:lang w:val="en-US"/>
        </w:rPr>
        <w:t xml:space="preserve"> of type </w:t>
      </w:r>
      <w:r w:rsidRPr="00752A43">
        <w:rPr>
          <w:rFonts w:eastAsia="Times New Roman"/>
          <w:sz w:val="24"/>
          <w:szCs w:val="24"/>
          <w:lang w:val="en-US"/>
        </w:rPr>
        <w:t xml:space="preserve">C Foreign Nominee </w:t>
      </w:r>
      <w:r>
        <w:rPr>
          <w:rFonts w:eastAsia="Times New Roman"/>
          <w:sz w:val="24"/>
          <w:szCs w:val="24"/>
          <w:lang w:val="en-US"/>
        </w:rPr>
        <w:t>Securities</w:t>
      </w:r>
      <w:r w:rsidRPr="00752A43">
        <w:rPr>
          <w:rFonts w:eastAsia="Times New Roman"/>
          <w:sz w:val="24"/>
          <w:szCs w:val="24"/>
          <w:lang w:val="en-US"/>
        </w:rPr>
        <w:t xml:space="preserve"> Accounts </w:t>
      </w:r>
      <w:r>
        <w:rPr>
          <w:rFonts w:eastAsia="Times New Roman"/>
          <w:sz w:val="24"/>
          <w:szCs w:val="24"/>
          <w:lang w:val="en-US"/>
        </w:rPr>
        <w:t>is</w:t>
      </w:r>
      <w:r w:rsidRPr="00752A43">
        <w:rPr>
          <w:rFonts w:eastAsia="Times New Roman"/>
          <w:sz w:val="24"/>
          <w:szCs w:val="24"/>
          <w:lang w:val="en-US"/>
        </w:rPr>
        <w:t xml:space="preserve"> set out in clause 16.18 of the </w:t>
      </w:r>
      <w:r>
        <w:rPr>
          <w:rFonts w:eastAsia="Times New Roman"/>
          <w:sz w:val="24"/>
          <w:szCs w:val="24"/>
          <w:lang w:val="en-US"/>
        </w:rPr>
        <w:t xml:space="preserve">Terms and </w:t>
      </w:r>
      <w:r w:rsidRPr="00752A43">
        <w:rPr>
          <w:rFonts w:eastAsia="Times New Roman"/>
          <w:sz w:val="24"/>
          <w:szCs w:val="24"/>
          <w:lang w:val="en-US"/>
        </w:rPr>
        <w:t>Conditions.</w:t>
      </w:r>
    </w:p>
    <w:p w14:paraId="023881B2" w14:textId="77777777" w:rsidR="00380C21"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For the purposes of clearing or settlement of liabilities eligible for clearance under securities in accordance with the Clearing Law, the Depository shall open </w:t>
      </w:r>
      <w:r w:rsidR="007744FD" w:rsidRPr="00B63014">
        <w:rPr>
          <w:rFonts w:eastAsia="Times New Roman"/>
          <w:sz w:val="24"/>
          <w:szCs w:val="24"/>
          <w:lang w:val="en-US"/>
        </w:rPr>
        <w:t>t</w:t>
      </w:r>
      <w:r w:rsidR="00F0358C" w:rsidRPr="00B63014">
        <w:rPr>
          <w:rFonts w:eastAsia="Times New Roman"/>
          <w:sz w:val="24"/>
          <w:szCs w:val="24"/>
          <w:lang w:val="en-US"/>
        </w:rPr>
        <w:t xml:space="preserve">rading </w:t>
      </w:r>
      <w:r w:rsidRPr="00B63014">
        <w:rPr>
          <w:rFonts w:eastAsia="Times New Roman"/>
          <w:sz w:val="24"/>
          <w:szCs w:val="24"/>
          <w:lang w:val="en-US"/>
        </w:rPr>
        <w:t xml:space="preserve">securities accounts and </w:t>
      </w:r>
      <w:r w:rsidR="007744FD" w:rsidRPr="00B63014">
        <w:rPr>
          <w:rFonts w:eastAsia="Times New Roman"/>
          <w:sz w:val="24"/>
          <w:szCs w:val="24"/>
          <w:lang w:val="en-US"/>
        </w:rPr>
        <w:t>c</w:t>
      </w:r>
      <w:r w:rsidR="00380C21" w:rsidRPr="00B63014">
        <w:rPr>
          <w:rFonts w:eastAsia="Times New Roman"/>
          <w:sz w:val="24"/>
          <w:szCs w:val="24"/>
          <w:lang w:val="en-US"/>
        </w:rPr>
        <w:t xml:space="preserve">learing </w:t>
      </w:r>
      <w:r w:rsidRPr="00B63014">
        <w:rPr>
          <w:rFonts w:eastAsia="Times New Roman"/>
          <w:sz w:val="24"/>
          <w:szCs w:val="24"/>
          <w:lang w:val="en-US"/>
        </w:rPr>
        <w:t>securities accounts intended to keep records of securities that may be used for the purposes of settling and/or securing liabilities eligible for clearance. Clearing securities accounts may also be used to keep records of securities that may be used for the purposes of settling and/or securing liabilities arising under an asset pool agreement.</w:t>
      </w:r>
    </w:p>
    <w:p w14:paraId="4CD44262" w14:textId="2F0E4498" w:rsidR="00D5074A" w:rsidRPr="00B63014" w:rsidRDefault="00D5074A" w:rsidP="00A04809">
      <w:pPr>
        <w:pStyle w:val="22"/>
        <w:tabs>
          <w:tab w:val="clear" w:pos="2136"/>
        </w:tabs>
        <w:spacing w:before="120"/>
        <w:ind w:left="15" w:hanging="15"/>
        <w:rPr>
          <w:sz w:val="24"/>
          <w:szCs w:val="24"/>
          <w:lang w:val="en-US"/>
        </w:rPr>
      </w:pPr>
      <w:r w:rsidRPr="00B63014">
        <w:rPr>
          <w:sz w:val="24"/>
          <w:szCs w:val="24"/>
          <w:lang w:val="en-US"/>
        </w:rPr>
        <w:t xml:space="preserve">When opening a trading securities account, it shall be required to specify a clearing house authorized to give </w:t>
      </w:r>
      <w:r w:rsidR="0054014D" w:rsidRPr="00B63014">
        <w:rPr>
          <w:sz w:val="24"/>
          <w:szCs w:val="24"/>
          <w:lang w:val="en-US"/>
        </w:rPr>
        <w:t>Instruction</w:t>
      </w:r>
      <w:r w:rsidRPr="00B63014">
        <w:rPr>
          <w:sz w:val="24"/>
          <w:szCs w:val="24"/>
          <w:lang w:val="en-US"/>
        </w:rPr>
        <w:t>s with respect to such</w:t>
      </w:r>
      <w:r w:rsidR="00380C21" w:rsidRPr="00B63014">
        <w:rPr>
          <w:sz w:val="24"/>
          <w:szCs w:val="24"/>
          <w:lang w:val="en-US"/>
        </w:rPr>
        <w:t xml:space="preserve"> </w:t>
      </w:r>
      <w:r w:rsidR="007744FD" w:rsidRPr="00B63014">
        <w:rPr>
          <w:sz w:val="24"/>
          <w:szCs w:val="24"/>
          <w:lang w:val="en-US"/>
        </w:rPr>
        <w:t>s</w:t>
      </w:r>
      <w:r w:rsidR="00380C21" w:rsidRPr="00B63014">
        <w:rPr>
          <w:sz w:val="24"/>
          <w:szCs w:val="24"/>
          <w:lang w:val="en-US"/>
        </w:rPr>
        <w:t>ecurities</w:t>
      </w:r>
      <w:r w:rsidRPr="00B63014">
        <w:rPr>
          <w:sz w:val="24"/>
          <w:szCs w:val="24"/>
          <w:lang w:val="en-US"/>
        </w:rPr>
        <w:t xml:space="preserve"> account</w:t>
      </w:r>
      <w:r w:rsidR="00380C21" w:rsidRPr="00B63014">
        <w:rPr>
          <w:sz w:val="24"/>
          <w:szCs w:val="24"/>
          <w:lang w:val="en-US"/>
        </w:rPr>
        <w:t>s</w:t>
      </w:r>
      <w:r w:rsidRPr="00B63014">
        <w:rPr>
          <w:sz w:val="24"/>
          <w:szCs w:val="24"/>
          <w:lang w:val="en-US"/>
        </w:rPr>
        <w:t>. When opening a trading securities account, a Client shall not be required to enter into a</w:t>
      </w:r>
      <w:r w:rsidR="00A82792">
        <w:rPr>
          <w:sz w:val="24"/>
          <w:szCs w:val="24"/>
          <w:lang w:val="en-US"/>
        </w:rPr>
        <w:t>nother S</w:t>
      </w:r>
      <w:r w:rsidRPr="00B63014">
        <w:rPr>
          <w:sz w:val="24"/>
          <w:szCs w:val="24"/>
          <w:lang w:val="en-US"/>
        </w:rPr>
        <w:t xml:space="preserve">ecurities </w:t>
      </w:r>
      <w:r w:rsidR="00A82792">
        <w:rPr>
          <w:sz w:val="24"/>
          <w:szCs w:val="24"/>
          <w:lang w:val="en-US"/>
        </w:rPr>
        <w:t>A</w:t>
      </w:r>
      <w:r w:rsidRPr="00B63014">
        <w:rPr>
          <w:sz w:val="24"/>
          <w:szCs w:val="24"/>
          <w:lang w:val="en-US"/>
        </w:rPr>
        <w:t xml:space="preserve">ccount </w:t>
      </w:r>
      <w:r w:rsidR="00A82792">
        <w:rPr>
          <w:sz w:val="24"/>
          <w:szCs w:val="24"/>
          <w:lang w:val="en-US"/>
        </w:rPr>
        <w:t>A</w:t>
      </w:r>
      <w:r w:rsidRPr="00B63014">
        <w:rPr>
          <w:sz w:val="24"/>
          <w:szCs w:val="24"/>
          <w:lang w:val="en-US"/>
        </w:rPr>
        <w:t>greement, if the Client already has a securities account of the relevant type intended to keep records of securities owned or held in trust by the Client, or securities of Client’s customers. More than one trading securities account, inter alia, of the same type may be opened for the same Client.</w:t>
      </w:r>
      <w:r w:rsidR="00380C21" w:rsidRPr="00B63014">
        <w:rPr>
          <w:sz w:val="24"/>
          <w:szCs w:val="24"/>
          <w:lang w:val="en-US"/>
        </w:rPr>
        <w:t xml:space="preserve"> The Depository may open trading owner securities accounts, trading trustee securities accounts, trading nominee securities accounts, trading foreign nominee securities accounts, trading treasury securities accounts </w:t>
      </w:r>
      <w:r w:rsidR="00D57585" w:rsidRPr="00B63014">
        <w:rPr>
          <w:sz w:val="24"/>
          <w:szCs w:val="24"/>
          <w:lang w:val="en-US"/>
        </w:rPr>
        <w:t xml:space="preserve">of an issuer (a person liable on securities) </w:t>
      </w:r>
      <w:r w:rsidR="00380C21" w:rsidRPr="00B63014">
        <w:rPr>
          <w:sz w:val="24"/>
          <w:szCs w:val="24"/>
          <w:lang w:val="en-US"/>
        </w:rPr>
        <w:t>given the restrictions imposed on opening securities accounts of certain types stipulated by the CSD Law and these Terms &amp; Conditions.</w:t>
      </w:r>
      <w:r w:rsidR="00D01658" w:rsidRPr="00B63014">
        <w:rPr>
          <w:sz w:val="24"/>
          <w:szCs w:val="24"/>
          <w:lang w:val="en-US"/>
        </w:rPr>
        <w:t xml:space="preserve"> </w:t>
      </w:r>
      <w:r w:rsidRPr="00B63014">
        <w:rPr>
          <w:sz w:val="24"/>
          <w:szCs w:val="24"/>
          <w:lang w:val="en-US"/>
        </w:rPr>
        <w:t xml:space="preserve">Any transactions in a </w:t>
      </w:r>
      <w:r w:rsidR="007744FD" w:rsidRPr="00B63014">
        <w:rPr>
          <w:sz w:val="24"/>
          <w:szCs w:val="24"/>
          <w:lang w:val="en-US"/>
        </w:rPr>
        <w:t>t</w:t>
      </w:r>
      <w:r w:rsidR="00956EC5" w:rsidRPr="00B63014">
        <w:rPr>
          <w:sz w:val="24"/>
          <w:szCs w:val="24"/>
          <w:lang w:val="en-US"/>
        </w:rPr>
        <w:t xml:space="preserve">rading </w:t>
      </w:r>
      <w:r w:rsidR="00A04809" w:rsidRPr="00B63014">
        <w:rPr>
          <w:sz w:val="24"/>
          <w:szCs w:val="24"/>
          <w:lang w:val="en-US"/>
        </w:rPr>
        <w:t xml:space="preserve">securities account </w:t>
      </w:r>
      <w:r w:rsidRPr="00B63014">
        <w:rPr>
          <w:sz w:val="24"/>
          <w:szCs w:val="24"/>
          <w:lang w:val="en-US"/>
        </w:rPr>
        <w:t xml:space="preserve">shall be executed either on the basis of </w:t>
      </w:r>
      <w:r w:rsidR="0054014D" w:rsidRPr="00B63014">
        <w:rPr>
          <w:sz w:val="24"/>
          <w:szCs w:val="24"/>
          <w:lang w:val="en-US"/>
        </w:rPr>
        <w:t>Instruction</w:t>
      </w:r>
      <w:r w:rsidRPr="00B63014">
        <w:rPr>
          <w:sz w:val="24"/>
          <w:szCs w:val="24"/>
          <w:lang w:val="en-US"/>
        </w:rPr>
        <w:t xml:space="preserve">s submitted by the relevant clearing house (without </w:t>
      </w:r>
      <w:r w:rsidR="0054014D" w:rsidRPr="00B63014">
        <w:rPr>
          <w:sz w:val="24"/>
          <w:szCs w:val="24"/>
          <w:lang w:val="en-US"/>
        </w:rPr>
        <w:t>Instruction</w:t>
      </w:r>
      <w:r w:rsidRPr="00B63014">
        <w:rPr>
          <w:sz w:val="24"/>
          <w:szCs w:val="24"/>
          <w:lang w:val="en-US"/>
        </w:rPr>
        <w:t xml:space="preserve">s from the Client in whose name such </w:t>
      </w:r>
      <w:r w:rsidR="007744FD" w:rsidRPr="00B63014">
        <w:rPr>
          <w:sz w:val="24"/>
          <w:szCs w:val="24"/>
          <w:lang w:val="en-US"/>
        </w:rPr>
        <w:t>s</w:t>
      </w:r>
      <w:r w:rsidR="00956EC5" w:rsidRPr="00B63014">
        <w:rPr>
          <w:sz w:val="24"/>
          <w:szCs w:val="24"/>
          <w:lang w:val="en-US"/>
        </w:rPr>
        <w:t xml:space="preserve">ecurities </w:t>
      </w:r>
      <w:r w:rsidRPr="00B63014">
        <w:rPr>
          <w:sz w:val="24"/>
          <w:szCs w:val="24"/>
          <w:lang w:val="en-US"/>
        </w:rPr>
        <w:t xml:space="preserve">account is open), or on the basis of </w:t>
      </w:r>
      <w:r w:rsidR="00956EC5" w:rsidRPr="00B63014">
        <w:rPr>
          <w:sz w:val="24"/>
          <w:szCs w:val="24"/>
          <w:lang w:val="en-US"/>
        </w:rPr>
        <w:t xml:space="preserve">Instructions </w:t>
      </w:r>
      <w:r w:rsidRPr="00B63014">
        <w:rPr>
          <w:sz w:val="24"/>
          <w:szCs w:val="24"/>
          <w:lang w:val="en-US"/>
        </w:rPr>
        <w:t xml:space="preserve">submitted by such Client with the consent of the clearing house. The method of obtaining such consent shall be provided for by the clearing rules of the relevant clearing house and the cooperation agreement between the Depository and the clearing house (namely, by submitting matching </w:t>
      </w:r>
      <w:r w:rsidR="00956EC5" w:rsidRPr="00B63014">
        <w:rPr>
          <w:sz w:val="24"/>
          <w:szCs w:val="24"/>
          <w:lang w:val="en-US"/>
        </w:rPr>
        <w:t>Instructions</w:t>
      </w:r>
      <w:r w:rsidRPr="00B63014">
        <w:rPr>
          <w:sz w:val="24"/>
          <w:szCs w:val="24"/>
          <w:lang w:val="en-US"/>
        </w:rPr>
        <w:t xml:space="preserve">, obtaining clearing house’s permission in response to a request submitted on the basis of a Client’s </w:t>
      </w:r>
      <w:r w:rsidR="00956EC5" w:rsidRPr="00B63014">
        <w:rPr>
          <w:sz w:val="24"/>
          <w:szCs w:val="24"/>
          <w:lang w:val="en-US"/>
        </w:rPr>
        <w:t>Instruction</w:t>
      </w:r>
      <w:r w:rsidRPr="00B63014">
        <w:rPr>
          <w:sz w:val="24"/>
          <w:szCs w:val="24"/>
          <w:lang w:val="en-US"/>
        </w:rPr>
        <w:t>, or otherwise).</w:t>
      </w:r>
    </w:p>
    <w:p w14:paraId="060396B4" w14:textId="516A3CC8" w:rsidR="00D5074A" w:rsidRPr="00B63014" w:rsidRDefault="00D5074A" w:rsidP="00A04809">
      <w:pPr>
        <w:pStyle w:val="22"/>
        <w:tabs>
          <w:tab w:val="clear" w:pos="2136"/>
        </w:tabs>
        <w:spacing w:before="120"/>
        <w:ind w:left="30" w:hanging="15"/>
        <w:rPr>
          <w:sz w:val="24"/>
          <w:szCs w:val="24"/>
          <w:lang w:val="en-US"/>
        </w:rPr>
      </w:pPr>
      <w:r w:rsidRPr="00B63014">
        <w:rPr>
          <w:sz w:val="24"/>
          <w:szCs w:val="24"/>
          <w:lang w:val="en-US"/>
        </w:rPr>
        <w:t>A clearing securities account shall be opened for a clearing house. Securities sub-accounts shall be opened in clearing securities accounts for the purpose of recording securities held by clearing participants, or a central counterparty, or any other person provided for by the relevant clearing house’s clearing rules. A securities sub-account may be opened for a clearing house holding a clearing securities account if such clearing house acts as a central counterparty and this is necessary for the purpose of settling liabilities eligible for clearance.</w:t>
      </w:r>
    </w:p>
    <w:p w14:paraId="52B92D7D"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Securities sub-accounts opened in a </w:t>
      </w:r>
      <w:r w:rsidR="007744FD" w:rsidRPr="00B63014">
        <w:rPr>
          <w:rFonts w:eastAsia="Times New Roman"/>
          <w:sz w:val="24"/>
          <w:szCs w:val="24"/>
          <w:lang w:val="en-US"/>
        </w:rPr>
        <w:t>c</w:t>
      </w:r>
      <w:r w:rsidR="00AD4C86" w:rsidRPr="00B63014">
        <w:rPr>
          <w:rFonts w:eastAsia="Times New Roman"/>
          <w:sz w:val="24"/>
          <w:szCs w:val="24"/>
          <w:lang w:val="en-US"/>
        </w:rPr>
        <w:t xml:space="preserve">learing </w:t>
      </w:r>
      <w:r w:rsidRPr="00B63014">
        <w:rPr>
          <w:rFonts w:eastAsia="Times New Roman"/>
          <w:sz w:val="24"/>
          <w:szCs w:val="24"/>
          <w:lang w:val="en-US"/>
        </w:rPr>
        <w:t xml:space="preserve">securities account shall be included in the clearing securities account register and be an integral part of that </w:t>
      </w:r>
      <w:r w:rsidR="007744FD" w:rsidRPr="00B63014">
        <w:rPr>
          <w:rFonts w:eastAsia="Times New Roman"/>
          <w:sz w:val="24"/>
          <w:szCs w:val="24"/>
          <w:lang w:val="en-US"/>
        </w:rPr>
        <w:t>c</w:t>
      </w:r>
      <w:r w:rsidR="00AD4C86" w:rsidRPr="00B63014">
        <w:rPr>
          <w:rFonts w:eastAsia="Times New Roman"/>
          <w:sz w:val="24"/>
          <w:szCs w:val="24"/>
          <w:lang w:val="en-US"/>
        </w:rPr>
        <w:t xml:space="preserve">learing </w:t>
      </w:r>
      <w:r w:rsidRPr="00B63014">
        <w:rPr>
          <w:rFonts w:eastAsia="Times New Roman"/>
          <w:sz w:val="24"/>
          <w:szCs w:val="24"/>
          <w:lang w:val="en-US"/>
        </w:rPr>
        <w:t xml:space="preserve">securities account. Transactions in a securities sub-account shall be made within the relevant </w:t>
      </w:r>
      <w:r w:rsidR="007744FD" w:rsidRPr="00B63014">
        <w:rPr>
          <w:rFonts w:eastAsia="Times New Roman"/>
          <w:sz w:val="24"/>
          <w:szCs w:val="24"/>
          <w:lang w:val="en-US"/>
        </w:rPr>
        <w:t>c</w:t>
      </w:r>
      <w:r w:rsidR="00AD4C86" w:rsidRPr="00B63014">
        <w:rPr>
          <w:rFonts w:eastAsia="Times New Roman"/>
          <w:sz w:val="24"/>
          <w:szCs w:val="24"/>
          <w:lang w:val="en-US"/>
        </w:rPr>
        <w:t xml:space="preserve">learing </w:t>
      </w:r>
      <w:r w:rsidRPr="00B63014">
        <w:rPr>
          <w:rFonts w:eastAsia="Times New Roman"/>
          <w:sz w:val="24"/>
          <w:szCs w:val="24"/>
          <w:lang w:val="en-US"/>
        </w:rPr>
        <w:t xml:space="preserve">securities account. Transactions in a </w:t>
      </w:r>
      <w:r w:rsidR="007744FD" w:rsidRPr="00B63014">
        <w:rPr>
          <w:rFonts w:eastAsia="Times New Roman"/>
          <w:sz w:val="24"/>
          <w:szCs w:val="24"/>
          <w:lang w:val="en-US"/>
        </w:rPr>
        <w:t>c</w:t>
      </w:r>
      <w:r w:rsidR="00AD4C86" w:rsidRPr="00B63014">
        <w:rPr>
          <w:rFonts w:eastAsia="Times New Roman"/>
          <w:sz w:val="24"/>
          <w:szCs w:val="24"/>
          <w:lang w:val="en-US"/>
        </w:rPr>
        <w:t xml:space="preserve">learing </w:t>
      </w:r>
      <w:r w:rsidRPr="00B63014">
        <w:rPr>
          <w:rFonts w:eastAsia="Times New Roman"/>
          <w:sz w:val="24"/>
          <w:szCs w:val="24"/>
          <w:lang w:val="en-US"/>
        </w:rPr>
        <w:t xml:space="preserve">securities account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clearing house’s </w:t>
      </w:r>
      <w:r w:rsidR="0054014D" w:rsidRPr="00B63014">
        <w:rPr>
          <w:rFonts w:eastAsia="Times New Roman"/>
          <w:sz w:val="24"/>
          <w:szCs w:val="24"/>
          <w:lang w:val="en-US"/>
        </w:rPr>
        <w:t>Instruction</w:t>
      </w:r>
      <w:r w:rsidRPr="00B63014">
        <w:rPr>
          <w:rFonts w:eastAsia="Times New Roman"/>
          <w:sz w:val="24"/>
          <w:szCs w:val="24"/>
          <w:lang w:val="en-US"/>
        </w:rPr>
        <w:t xml:space="preserve">s in the manner provided for by these Terms &amp; Conditions for securities accounts. It shall not be allowed to credit and/or debit securities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an </w:t>
      </w:r>
      <w:r w:rsidR="00AD4C86" w:rsidRPr="00B63014">
        <w:rPr>
          <w:rFonts w:eastAsia="Times New Roman"/>
          <w:sz w:val="24"/>
          <w:szCs w:val="24"/>
          <w:lang w:val="en-US"/>
        </w:rPr>
        <w:t xml:space="preserve">Instruction </w:t>
      </w:r>
      <w:r w:rsidRPr="00B63014">
        <w:rPr>
          <w:rFonts w:eastAsia="Times New Roman"/>
          <w:sz w:val="24"/>
          <w:szCs w:val="24"/>
          <w:lang w:val="en-US"/>
        </w:rPr>
        <w:t xml:space="preserve">submitted by the person in whose name a </w:t>
      </w:r>
      <w:r w:rsidR="007744FD" w:rsidRPr="00B63014">
        <w:rPr>
          <w:rFonts w:eastAsia="Times New Roman"/>
          <w:sz w:val="24"/>
          <w:szCs w:val="24"/>
          <w:lang w:val="en-US"/>
        </w:rPr>
        <w:t>s</w:t>
      </w:r>
      <w:r w:rsidR="00AD4C86" w:rsidRPr="00B63014">
        <w:rPr>
          <w:rFonts w:eastAsia="Times New Roman"/>
          <w:sz w:val="24"/>
          <w:szCs w:val="24"/>
          <w:lang w:val="en-US"/>
        </w:rPr>
        <w:t xml:space="preserve">ecurities </w:t>
      </w:r>
      <w:r w:rsidRPr="00B63014">
        <w:rPr>
          <w:rFonts w:eastAsia="Times New Roman"/>
          <w:sz w:val="24"/>
          <w:szCs w:val="24"/>
          <w:lang w:val="en-US"/>
        </w:rPr>
        <w:t xml:space="preserve">sub-account is opened. The rights to securities made part of an asset pool shall be recorded in </w:t>
      </w:r>
      <w:r w:rsidR="007744FD" w:rsidRPr="00B63014">
        <w:rPr>
          <w:rFonts w:eastAsia="Times New Roman"/>
          <w:sz w:val="24"/>
          <w:szCs w:val="24"/>
          <w:lang w:val="en-US"/>
        </w:rPr>
        <w:t>c</w:t>
      </w:r>
      <w:r w:rsidR="00AD4C86" w:rsidRPr="00B63014">
        <w:rPr>
          <w:rFonts w:eastAsia="Times New Roman"/>
          <w:sz w:val="24"/>
          <w:szCs w:val="24"/>
          <w:lang w:val="en-US"/>
        </w:rPr>
        <w:t xml:space="preserve">learing </w:t>
      </w:r>
      <w:r w:rsidRPr="00B63014">
        <w:rPr>
          <w:rFonts w:eastAsia="Times New Roman"/>
          <w:sz w:val="24"/>
          <w:szCs w:val="24"/>
          <w:lang w:val="en-US"/>
        </w:rPr>
        <w:t xml:space="preserve">securities sub-accounts that may be opened in the name of the </w:t>
      </w:r>
      <w:r w:rsidR="00D302DC" w:rsidRPr="00B63014">
        <w:rPr>
          <w:rFonts w:eastAsia="Times New Roman"/>
          <w:sz w:val="24"/>
          <w:szCs w:val="24"/>
          <w:lang w:val="en-US"/>
        </w:rPr>
        <w:t>securities holder</w:t>
      </w:r>
      <w:r w:rsidRPr="00B63014">
        <w:rPr>
          <w:rFonts w:eastAsia="Times New Roman"/>
          <w:sz w:val="24"/>
          <w:szCs w:val="24"/>
          <w:lang w:val="en-US"/>
        </w:rPr>
        <w:t>, trustee, nominee holder, or foreign nominee holder.</w:t>
      </w:r>
    </w:p>
    <w:p w14:paraId="2512F3CC" w14:textId="06F4E03F"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For the purposes of keeping records of the rights of the issuer (or of a party liable </w:t>
      </w:r>
      <w:r w:rsidR="00A82792">
        <w:rPr>
          <w:rFonts w:eastAsia="Times New Roman"/>
          <w:sz w:val="24"/>
          <w:szCs w:val="24"/>
          <w:lang w:val="en-US"/>
        </w:rPr>
        <w:t>under</w:t>
      </w:r>
      <w:r w:rsidRPr="00B63014">
        <w:rPr>
          <w:rFonts w:eastAsia="Times New Roman"/>
          <w:sz w:val="24"/>
          <w:szCs w:val="24"/>
          <w:lang w:val="en-US"/>
        </w:rPr>
        <w:t xml:space="preserve"> securities) to any securities issued by the issuer, the Depository may open </w:t>
      </w:r>
      <w:r w:rsidR="007744FD" w:rsidRPr="00B63014">
        <w:rPr>
          <w:rFonts w:eastAsia="Times New Roman"/>
          <w:sz w:val="24"/>
          <w:szCs w:val="24"/>
          <w:lang w:val="en-US"/>
        </w:rPr>
        <w:t>t</w:t>
      </w:r>
      <w:r w:rsidR="00AD4C86" w:rsidRPr="00B63014">
        <w:rPr>
          <w:rFonts w:eastAsia="Times New Roman"/>
          <w:sz w:val="24"/>
          <w:szCs w:val="24"/>
          <w:lang w:val="en-US"/>
        </w:rPr>
        <w:t xml:space="preserve">reasury </w:t>
      </w:r>
      <w:r w:rsidRPr="00B63014">
        <w:rPr>
          <w:rFonts w:eastAsia="Times New Roman"/>
          <w:sz w:val="24"/>
          <w:szCs w:val="24"/>
          <w:lang w:val="en-US"/>
        </w:rPr>
        <w:t xml:space="preserve">securities accounts of the issuer (or of the party liable </w:t>
      </w:r>
      <w:r w:rsidR="00A82792">
        <w:rPr>
          <w:rFonts w:eastAsia="Times New Roman"/>
          <w:sz w:val="24"/>
          <w:szCs w:val="24"/>
          <w:lang w:val="en-US"/>
        </w:rPr>
        <w:t>under securities</w:t>
      </w:r>
      <w:r w:rsidRPr="00B63014">
        <w:rPr>
          <w:rFonts w:eastAsia="Times New Roman"/>
          <w:sz w:val="24"/>
          <w:szCs w:val="24"/>
          <w:lang w:val="en-US"/>
        </w:rPr>
        <w:t xml:space="preserve">). A </w:t>
      </w:r>
      <w:r w:rsidR="007744FD" w:rsidRPr="00B63014">
        <w:rPr>
          <w:rFonts w:eastAsia="Times New Roman"/>
          <w:sz w:val="24"/>
          <w:szCs w:val="24"/>
          <w:lang w:val="en-US"/>
        </w:rPr>
        <w:t>t</w:t>
      </w:r>
      <w:r w:rsidR="00AD4C86" w:rsidRPr="00B63014">
        <w:rPr>
          <w:rFonts w:eastAsia="Times New Roman"/>
          <w:sz w:val="24"/>
          <w:szCs w:val="24"/>
          <w:lang w:val="en-US"/>
        </w:rPr>
        <w:t xml:space="preserve">reasury </w:t>
      </w:r>
      <w:r w:rsidRPr="00B63014">
        <w:rPr>
          <w:rFonts w:eastAsia="Times New Roman"/>
          <w:sz w:val="24"/>
          <w:szCs w:val="24"/>
          <w:lang w:val="en-US"/>
        </w:rPr>
        <w:t xml:space="preserve">securities account of the issuer (or of the party liable </w:t>
      </w:r>
      <w:r w:rsidR="00A82792">
        <w:rPr>
          <w:rFonts w:eastAsia="Times New Roman"/>
          <w:sz w:val="24"/>
          <w:szCs w:val="24"/>
          <w:lang w:val="en-US"/>
        </w:rPr>
        <w:t xml:space="preserve">under </w:t>
      </w:r>
      <w:r w:rsidR="00A82792" w:rsidRPr="00B63014">
        <w:rPr>
          <w:rFonts w:eastAsia="Times New Roman"/>
          <w:sz w:val="24"/>
          <w:szCs w:val="24"/>
          <w:lang w:val="en-US"/>
        </w:rPr>
        <w:t>securities</w:t>
      </w:r>
      <w:r w:rsidRPr="00B63014">
        <w:rPr>
          <w:rFonts w:eastAsia="Times New Roman"/>
          <w:sz w:val="24"/>
          <w:szCs w:val="24"/>
          <w:lang w:val="en-US"/>
        </w:rPr>
        <w:t xml:space="preserve">) shall be opened in the name of the issuer, provided that the issuer has entered into a </w:t>
      </w:r>
      <w:r w:rsidR="00AD4C86" w:rsidRPr="00B63014">
        <w:rPr>
          <w:rFonts w:eastAsia="Times New Roman"/>
          <w:sz w:val="24"/>
          <w:szCs w:val="24"/>
          <w:lang w:val="en-US"/>
        </w:rPr>
        <w:t xml:space="preserve">Treasury </w:t>
      </w:r>
      <w:r w:rsidR="00A82792">
        <w:rPr>
          <w:rFonts w:eastAsia="Times New Roman"/>
          <w:sz w:val="24"/>
          <w:szCs w:val="24"/>
          <w:lang w:val="en-US"/>
        </w:rPr>
        <w:t>S</w:t>
      </w:r>
      <w:r w:rsidRPr="00B63014">
        <w:rPr>
          <w:rFonts w:eastAsia="Times New Roman"/>
          <w:sz w:val="24"/>
          <w:szCs w:val="24"/>
          <w:lang w:val="en-US"/>
        </w:rPr>
        <w:t xml:space="preserve">ecurities </w:t>
      </w:r>
      <w:r w:rsidR="00A82792">
        <w:rPr>
          <w:rFonts w:eastAsia="Times New Roman"/>
          <w:sz w:val="24"/>
          <w:szCs w:val="24"/>
          <w:lang w:val="en-US"/>
        </w:rPr>
        <w:t>A</w:t>
      </w:r>
      <w:r w:rsidRPr="00B63014">
        <w:rPr>
          <w:rFonts w:eastAsia="Times New Roman"/>
          <w:sz w:val="24"/>
          <w:szCs w:val="24"/>
          <w:lang w:val="en-US"/>
        </w:rPr>
        <w:t xml:space="preserve">ccount </w:t>
      </w:r>
      <w:r w:rsidR="00A82792">
        <w:rPr>
          <w:rFonts w:eastAsia="Times New Roman"/>
          <w:sz w:val="24"/>
          <w:szCs w:val="24"/>
          <w:lang w:val="en-US"/>
        </w:rPr>
        <w:t>A</w:t>
      </w:r>
      <w:r w:rsidRPr="00B63014">
        <w:rPr>
          <w:rFonts w:eastAsia="Times New Roman"/>
          <w:sz w:val="24"/>
          <w:szCs w:val="24"/>
          <w:lang w:val="en-US"/>
        </w:rPr>
        <w:t>greement with the Depository.</w:t>
      </w:r>
    </w:p>
    <w:p w14:paraId="72F0084F" w14:textId="7B3DF4AE" w:rsidR="00A82792" w:rsidRPr="00A82792" w:rsidRDefault="00A82792" w:rsidP="00A82792">
      <w:pPr>
        <w:numPr>
          <w:ilvl w:val="1"/>
          <w:numId w:val="22"/>
        </w:numPr>
        <w:tabs>
          <w:tab w:val="left" w:pos="0"/>
          <w:tab w:val="left" w:pos="142"/>
        </w:tabs>
        <w:spacing w:before="120"/>
        <w:ind w:left="0" w:hanging="567"/>
        <w:jc w:val="both"/>
        <w:rPr>
          <w:rFonts w:eastAsia="Times New Roman"/>
          <w:sz w:val="24"/>
          <w:szCs w:val="24"/>
          <w:lang w:val="en-US"/>
        </w:rPr>
      </w:pPr>
      <w:r w:rsidRPr="00A82792">
        <w:rPr>
          <w:rFonts w:eastAsia="Times New Roman"/>
          <w:sz w:val="24"/>
          <w:szCs w:val="24"/>
          <w:lang w:val="en-US"/>
        </w:rPr>
        <w:t xml:space="preserve">The following types of </w:t>
      </w:r>
      <w:r>
        <w:rPr>
          <w:rFonts w:eastAsia="Times New Roman"/>
          <w:sz w:val="24"/>
          <w:szCs w:val="24"/>
          <w:lang w:val="en-US"/>
        </w:rPr>
        <w:t xml:space="preserve">Type </w:t>
      </w:r>
      <w:r w:rsidRPr="00A82792">
        <w:rPr>
          <w:rFonts w:eastAsia="Times New Roman"/>
          <w:sz w:val="24"/>
          <w:szCs w:val="24"/>
          <w:lang w:val="en-US"/>
        </w:rPr>
        <w:t>C</w:t>
      </w:r>
      <w:r>
        <w:rPr>
          <w:rFonts w:eastAsia="Times New Roman"/>
          <w:sz w:val="24"/>
          <w:szCs w:val="24"/>
          <w:lang w:val="en-US"/>
        </w:rPr>
        <w:t xml:space="preserve"> Securities</w:t>
      </w:r>
      <w:r w:rsidRPr="00A82792">
        <w:rPr>
          <w:rFonts w:eastAsia="Times New Roman"/>
          <w:sz w:val="24"/>
          <w:szCs w:val="24"/>
          <w:lang w:val="en-US"/>
        </w:rPr>
        <w:t xml:space="preserve"> Accounts may be opened with the Deposit</w:t>
      </w:r>
      <w:r>
        <w:rPr>
          <w:rFonts w:eastAsia="Times New Roman"/>
          <w:sz w:val="24"/>
          <w:szCs w:val="24"/>
          <w:lang w:val="en-US"/>
        </w:rPr>
        <w:t>o</w:t>
      </w:r>
      <w:r w:rsidRPr="00A82792">
        <w:rPr>
          <w:rFonts w:eastAsia="Times New Roman"/>
          <w:sz w:val="24"/>
          <w:szCs w:val="24"/>
          <w:lang w:val="en-US"/>
        </w:rPr>
        <w:t xml:space="preserve">ry to record the securities of Non-Resident </w:t>
      </w:r>
      <w:r>
        <w:rPr>
          <w:rFonts w:eastAsia="Times New Roman"/>
          <w:sz w:val="24"/>
          <w:szCs w:val="24"/>
          <w:lang w:val="en-US"/>
        </w:rPr>
        <w:t>Clients</w:t>
      </w:r>
      <w:r w:rsidRPr="00A82792">
        <w:rPr>
          <w:rFonts w:eastAsia="Times New Roman"/>
          <w:sz w:val="24"/>
          <w:szCs w:val="24"/>
          <w:lang w:val="en-US"/>
        </w:rPr>
        <w:t>:</w:t>
      </w:r>
    </w:p>
    <w:p w14:paraId="7D7BBDB3" w14:textId="0095CD64" w:rsidR="00A82792" w:rsidRPr="00A82792" w:rsidRDefault="00A82792" w:rsidP="00A82792">
      <w:pPr>
        <w:tabs>
          <w:tab w:val="left" w:pos="0"/>
          <w:tab w:val="left" w:pos="142"/>
        </w:tabs>
        <w:spacing w:before="120"/>
        <w:ind w:left="360"/>
        <w:jc w:val="both"/>
        <w:rPr>
          <w:rFonts w:eastAsia="Times New Roman"/>
          <w:sz w:val="24"/>
          <w:szCs w:val="24"/>
          <w:lang w:val="en-US"/>
        </w:rPr>
      </w:pPr>
      <w:r w:rsidRPr="00A82792">
        <w:rPr>
          <w:rFonts w:eastAsia="Times New Roman"/>
          <w:sz w:val="24"/>
          <w:szCs w:val="24"/>
          <w:lang w:val="en-US"/>
        </w:rPr>
        <w:t xml:space="preserve">- </w:t>
      </w:r>
      <w:r>
        <w:rPr>
          <w:rFonts w:eastAsia="Times New Roman"/>
          <w:sz w:val="24"/>
          <w:szCs w:val="24"/>
          <w:lang w:val="en-US"/>
        </w:rPr>
        <w:t xml:space="preserve">a Type </w:t>
      </w:r>
      <w:r w:rsidRPr="00A82792">
        <w:rPr>
          <w:rFonts w:eastAsia="Times New Roman"/>
          <w:sz w:val="24"/>
          <w:szCs w:val="24"/>
          <w:lang w:val="en-US"/>
        </w:rPr>
        <w:t xml:space="preserve">C Owner </w:t>
      </w:r>
      <w:r>
        <w:rPr>
          <w:rFonts w:eastAsia="Times New Roman"/>
          <w:sz w:val="24"/>
          <w:szCs w:val="24"/>
          <w:lang w:val="en-US"/>
        </w:rPr>
        <w:t xml:space="preserve">Securities </w:t>
      </w:r>
      <w:r w:rsidRPr="00A82792">
        <w:rPr>
          <w:rFonts w:eastAsia="Times New Roman"/>
          <w:sz w:val="24"/>
          <w:szCs w:val="24"/>
          <w:lang w:val="en-US"/>
        </w:rPr>
        <w:t>Account;</w:t>
      </w:r>
    </w:p>
    <w:p w14:paraId="0F2977BD" w14:textId="67C55C11" w:rsidR="00A82792" w:rsidRPr="00A82792" w:rsidRDefault="00A82792" w:rsidP="00A82792">
      <w:pPr>
        <w:tabs>
          <w:tab w:val="left" w:pos="0"/>
          <w:tab w:val="left" w:pos="142"/>
        </w:tabs>
        <w:spacing w:before="120"/>
        <w:ind w:left="360"/>
        <w:jc w:val="both"/>
        <w:rPr>
          <w:rFonts w:eastAsia="Times New Roman"/>
          <w:sz w:val="24"/>
          <w:szCs w:val="24"/>
          <w:lang w:val="en-US"/>
        </w:rPr>
      </w:pPr>
      <w:r w:rsidRPr="00A82792">
        <w:rPr>
          <w:rFonts w:eastAsia="Times New Roman"/>
          <w:sz w:val="24"/>
          <w:szCs w:val="24"/>
          <w:lang w:val="en-US"/>
        </w:rPr>
        <w:t xml:space="preserve">- </w:t>
      </w:r>
      <w:r w:rsidR="003926DB">
        <w:rPr>
          <w:rFonts w:eastAsia="Times New Roman"/>
          <w:sz w:val="24"/>
          <w:szCs w:val="24"/>
          <w:lang w:val="en-US"/>
        </w:rPr>
        <w:t>a</w:t>
      </w:r>
      <w:r w:rsidRPr="00A82792">
        <w:rPr>
          <w:rFonts w:eastAsia="Times New Roman"/>
          <w:sz w:val="24"/>
          <w:szCs w:val="24"/>
          <w:lang w:val="en-US"/>
        </w:rPr>
        <w:t xml:space="preserve"> </w:t>
      </w:r>
      <w:r w:rsidR="003926DB">
        <w:rPr>
          <w:rFonts w:eastAsia="Times New Roman"/>
          <w:sz w:val="24"/>
          <w:szCs w:val="24"/>
          <w:lang w:val="en-US"/>
        </w:rPr>
        <w:t xml:space="preserve">Type </w:t>
      </w:r>
      <w:r w:rsidRPr="00A82792">
        <w:rPr>
          <w:rFonts w:eastAsia="Times New Roman"/>
          <w:sz w:val="24"/>
          <w:szCs w:val="24"/>
          <w:lang w:val="en-US"/>
        </w:rPr>
        <w:t xml:space="preserve">C Owner </w:t>
      </w:r>
      <w:r w:rsidR="003926DB">
        <w:rPr>
          <w:rFonts w:eastAsia="Times New Roman"/>
          <w:sz w:val="24"/>
          <w:szCs w:val="24"/>
          <w:lang w:val="en-US"/>
        </w:rPr>
        <w:t>Securities Trading</w:t>
      </w:r>
      <w:r w:rsidRPr="00A82792">
        <w:rPr>
          <w:rFonts w:eastAsia="Times New Roman"/>
          <w:sz w:val="24"/>
          <w:szCs w:val="24"/>
          <w:lang w:val="en-US"/>
        </w:rPr>
        <w:t xml:space="preserve"> Account </w:t>
      </w:r>
      <w:r w:rsidR="003926DB">
        <w:rPr>
          <w:rFonts w:eastAsia="Times New Roman"/>
          <w:sz w:val="24"/>
          <w:szCs w:val="24"/>
          <w:lang w:val="en-US"/>
        </w:rPr>
        <w:t xml:space="preserve">to which </w:t>
      </w:r>
      <w:r w:rsidRPr="00A82792">
        <w:rPr>
          <w:rFonts w:eastAsia="Times New Roman"/>
          <w:sz w:val="24"/>
          <w:szCs w:val="24"/>
          <w:lang w:val="en-US"/>
        </w:rPr>
        <w:t xml:space="preserve">a clearing organisation </w:t>
      </w:r>
      <w:r w:rsidR="003926DB">
        <w:rPr>
          <w:rFonts w:eastAsia="Times New Roman"/>
          <w:sz w:val="24"/>
          <w:szCs w:val="24"/>
          <w:lang w:val="en-US"/>
        </w:rPr>
        <w:t xml:space="preserve">is linked </w:t>
      </w:r>
      <w:r w:rsidRPr="00A82792">
        <w:rPr>
          <w:rFonts w:eastAsia="Times New Roman"/>
          <w:sz w:val="24"/>
          <w:szCs w:val="24"/>
          <w:lang w:val="en-US"/>
        </w:rPr>
        <w:t xml:space="preserve">which is entitled to submit Instructions to the </w:t>
      </w:r>
      <w:r w:rsidR="003926DB">
        <w:rPr>
          <w:rFonts w:eastAsia="Times New Roman"/>
          <w:sz w:val="24"/>
          <w:szCs w:val="24"/>
          <w:lang w:val="en-US"/>
        </w:rPr>
        <w:t xml:space="preserve">Securities </w:t>
      </w:r>
      <w:r w:rsidRPr="00A82792">
        <w:rPr>
          <w:rFonts w:eastAsia="Times New Roman"/>
          <w:sz w:val="24"/>
          <w:szCs w:val="24"/>
          <w:lang w:val="en-US"/>
        </w:rPr>
        <w:t>Trading</w:t>
      </w:r>
      <w:r w:rsidR="003926DB">
        <w:rPr>
          <w:rFonts w:eastAsia="Times New Roman"/>
          <w:sz w:val="24"/>
          <w:szCs w:val="24"/>
          <w:lang w:val="en-US"/>
        </w:rPr>
        <w:t xml:space="preserve"> </w:t>
      </w:r>
      <w:r w:rsidRPr="00A82792">
        <w:rPr>
          <w:rFonts w:eastAsia="Times New Roman"/>
          <w:sz w:val="24"/>
          <w:szCs w:val="24"/>
          <w:lang w:val="en-US"/>
        </w:rPr>
        <w:t>Account;</w:t>
      </w:r>
    </w:p>
    <w:p w14:paraId="44E33CF1" w14:textId="0DBB9D55" w:rsidR="00A82792" w:rsidRPr="00A82792" w:rsidRDefault="00A82792" w:rsidP="00A82792">
      <w:pPr>
        <w:tabs>
          <w:tab w:val="left" w:pos="0"/>
          <w:tab w:val="left" w:pos="142"/>
        </w:tabs>
        <w:spacing w:before="120"/>
        <w:ind w:left="360"/>
        <w:jc w:val="both"/>
        <w:rPr>
          <w:rFonts w:eastAsia="Times New Roman"/>
          <w:sz w:val="24"/>
          <w:szCs w:val="24"/>
          <w:lang w:val="en-US"/>
        </w:rPr>
      </w:pPr>
      <w:r w:rsidRPr="00A82792">
        <w:rPr>
          <w:rFonts w:eastAsia="Times New Roman"/>
          <w:sz w:val="24"/>
          <w:szCs w:val="24"/>
          <w:lang w:val="en-US"/>
        </w:rPr>
        <w:t xml:space="preserve">- </w:t>
      </w:r>
      <w:r w:rsidR="003926DB">
        <w:rPr>
          <w:rFonts w:eastAsia="Times New Roman"/>
          <w:sz w:val="24"/>
          <w:szCs w:val="24"/>
          <w:lang w:val="en-US"/>
        </w:rPr>
        <w:t xml:space="preserve">a Type C </w:t>
      </w:r>
      <w:r w:rsidRPr="00A82792">
        <w:rPr>
          <w:rFonts w:eastAsia="Times New Roman"/>
          <w:sz w:val="24"/>
          <w:szCs w:val="24"/>
          <w:lang w:val="en-US"/>
        </w:rPr>
        <w:t xml:space="preserve">Foreign Nominee </w:t>
      </w:r>
      <w:r w:rsidR="003926DB">
        <w:rPr>
          <w:rFonts w:eastAsia="Times New Roman"/>
          <w:sz w:val="24"/>
          <w:szCs w:val="24"/>
          <w:lang w:val="en-US"/>
        </w:rPr>
        <w:t xml:space="preserve">Securities </w:t>
      </w:r>
      <w:r w:rsidRPr="00A82792">
        <w:rPr>
          <w:rFonts w:eastAsia="Times New Roman"/>
          <w:sz w:val="24"/>
          <w:szCs w:val="24"/>
          <w:lang w:val="en-US"/>
        </w:rPr>
        <w:t>Trading Account;</w:t>
      </w:r>
    </w:p>
    <w:p w14:paraId="5FF3C89E" w14:textId="66C6697E" w:rsidR="00A82792" w:rsidRDefault="00A82792" w:rsidP="00A82792">
      <w:pPr>
        <w:tabs>
          <w:tab w:val="left" w:pos="0"/>
          <w:tab w:val="left" w:pos="142"/>
        </w:tabs>
        <w:spacing w:before="120"/>
        <w:ind w:left="360"/>
        <w:jc w:val="both"/>
        <w:rPr>
          <w:rFonts w:eastAsia="Times New Roman"/>
          <w:sz w:val="24"/>
          <w:szCs w:val="24"/>
          <w:lang w:val="en-US"/>
        </w:rPr>
      </w:pPr>
      <w:r w:rsidRPr="00A82792">
        <w:rPr>
          <w:rFonts w:eastAsia="Times New Roman"/>
          <w:sz w:val="24"/>
          <w:szCs w:val="24"/>
          <w:lang w:val="en-US"/>
        </w:rPr>
        <w:t xml:space="preserve">- </w:t>
      </w:r>
      <w:r w:rsidR="003926DB">
        <w:rPr>
          <w:rFonts w:eastAsia="Times New Roman"/>
          <w:sz w:val="24"/>
          <w:szCs w:val="24"/>
          <w:lang w:val="en-US"/>
        </w:rPr>
        <w:t xml:space="preserve">a Type C </w:t>
      </w:r>
      <w:r w:rsidRPr="00A82792">
        <w:rPr>
          <w:rFonts w:eastAsia="Times New Roman"/>
          <w:sz w:val="24"/>
          <w:szCs w:val="24"/>
          <w:lang w:val="en-US"/>
        </w:rPr>
        <w:t xml:space="preserve">Foreign Nominee </w:t>
      </w:r>
      <w:r w:rsidR="003926DB">
        <w:rPr>
          <w:rFonts w:eastAsia="Times New Roman"/>
          <w:sz w:val="24"/>
          <w:szCs w:val="24"/>
          <w:lang w:val="en-US"/>
        </w:rPr>
        <w:t xml:space="preserve">Securities </w:t>
      </w:r>
      <w:r w:rsidRPr="00A82792">
        <w:rPr>
          <w:rFonts w:eastAsia="Times New Roman"/>
          <w:sz w:val="24"/>
          <w:szCs w:val="24"/>
          <w:lang w:val="en-US"/>
        </w:rPr>
        <w:t>Trading Account</w:t>
      </w:r>
      <w:r w:rsidR="003926DB">
        <w:rPr>
          <w:rFonts w:eastAsia="Times New Roman"/>
          <w:sz w:val="24"/>
          <w:szCs w:val="24"/>
          <w:lang w:val="en-US"/>
        </w:rPr>
        <w:t xml:space="preserve"> to which a clearing organisation is linked </w:t>
      </w:r>
      <w:r w:rsidRPr="00A82792">
        <w:rPr>
          <w:rFonts w:eastAsia="Times New Roman"/>
          <w:sz w:val="24"/>
          <w:szCs w:val="24"/>
          <w:lang w:val="en-US"/>
        </w:rPr>
        <w:t xml:space="preserve">which is entitled to submit Instructions to the </w:t>
      </w:r>
      <w:r w:rsidR="003926DB">
        <w:rPr>
          <w:rFonts w:eastAsia="Times New Roman"/>
          <w:sz w:val="24"/>
          <w:szCs w:val="24"/>
          <w:lang w:val="en-US"/>
        </w:rPr>
        <w:t xml:space="preserve">Securities </w:t>
      </w:r>
      <w:r w:rsidRPr="00A82792">
        <w:rPr>
          <w:rFonts w:eastAsia="Times New Roman"/>
          <w:sz w:val="24"/>
          <w:szCs w:val="24"/>
          <w:lang w:val="en-US"/>
        </w:rPr>
        <w:t>Trading Account</w:t>
      </w:r>
      <w:r w:rsidR="003926DB">
        <w:rPr>
          <w:rFonts w:eastAsia="Times New Roman"/>
          <w:sz w:val="24"/>
          <w:szCs w:val="24"/>
          <w:lang w:val="en-US"/>
        </w:rPr>
        <w:t xml:space="preserve">.  </w:t>
      </w:r>
    </w:p>
    <w:p w14:paraId="64C9E70E" w14:textId="53A231F7" w:rsidR="003926DB" w:rsidRDefault="003926DB" w:rsidP="00A82792">
      <w:pPr>
        <w:tabs>
          <w:tab w:val="left" w:pos="0"/>
          <w:tab w:val="left" w:pos="142"/>
        </w:tabs>
        <w:spacing w:before="120"/>
        <w:ind w:left="360"/>
        <w:jc w:val="both"/>
        <w:rPr>
          <w:rFonts w:eastAsia="Times New Roman"/>
          <w:sz w:val="24"/>
          <w:szCs w:val="24"/>
          <w:lang w:val="en-US"/>
        </w:rPr>
      </w:pPr>
      <w:r>
        <w:rPr>
          <w:rFonts w:eastAsia="Times New Roman"/>
          <w:sz w:val="24"/>
          <w:szCs w:val="24"/>
          <w:lang w:val="en-US"/>
        </w:rPr>
        <w:t xml:space="preserve">Type </w:t>
      </w:r>
      <w:r w:rsidRPr="003926DB">
        <w:rPr>
          <w:rFonts w:eastAsia="Times New Roman"/>
          <w:sz w:val="24"/>
          <w:szCs w:val="24"/>
          <w:lang w:val="en-US"/>
        </w:rPr>
        <w:t>C</w:t>
      </w:r>
      <w:r>
        <w:rPr>
          <w:rFonts w:eastAsia="Times New Roman"/>
          <w:sz w:val="24"/>
          <w:szCs w:val="24"/>
          <w:lang w:val="en-US"/>
        </w:rPr>
        <w:t xml:space="preserve"> Securities </w:t>
      </w:r>
      <w:r w:rsidRPr="003926DB">
        <w:rPr>
          <w:rFonts w:eastAsia="Times New Roman"/>
          <w:sz w:val="24"/>
          <w:szCs w:val="24"/>
          <w:lang w:val="en-US"/>
        </w:rPr>
        <w:t>Accounts shall be opened with the Depository for all non-resident Clients being serviced and accepted for servicing, except for non-residents that are international companies and international funds registered in accordance with Federal Law No. 290-FZ of 03.08.2018 "On International Companies and International Funds", unless otherwise provided for by federal laws, regulatory legal acts adopted in accordance with them, decrees of the President of the Russian Federation, regulatory acts of the Central Bank</w:t>
      </w:r>
      <w:r>
        <w:rPr>
          <w:rFonts w:eastAsia="Times New Roman"/>
          <w:sz w:val="24"/>
          <w:szCs w:val="24"/>
          <w:lang w:val="en-US"/>
        </w:rPr>
        <w:t xml:space="preserve">, </w:t>
      </w:r>
      <w:r w:rsidRPr="003926DB">
        <w:rPr>
          <w:rFonts w:eastAsia="Times New Roman"/>
          <w:sz w:val="24"/>
          <w:szCs w:val="24"/>
          <w:lang w:val="en-US"/>
        </w:rPr>
        <w:t>Instructions of the Central Bank of the Russian Federation, Decisions of the Board of Directors of the Central Bank of the Russian Federation, Instructions and Authorizations of the Central Bank of the Russian Federation, Authorizations of the Ministry of Finance of Russia</w:t>
      </w:r>
      <w:r>
        <w:rPr>
          <w:rFonts w:eastAsia="Times New Roman"/>
          <w:sz w:val="24"/>
          <w:szCs w:val="24"/>
          <w:lang w:val="en-US"/>
        </w:rPr>
        <w:t xml:space="preserve">, </w:t>
      </w:r>
      <w:r w:rsidRPr="003926DB">
        <w:rPr>
          <w:rFonts w:eastAsia="Times New Roman"/>
          <w:sz w:val="24"/>
          <w:szCs w:val="24"/>
          <w:lang w:val="en-US"/>
        </w:rPr>
        <w:t>Permits of the Government Commission for the Control of Foreign Investments in the Russian Federation, other regulations and acts of the Central Bank of the Russian Federation.</w:t>
      </w:r>
    </w:p>
    <w:p w14:paraId="1063B2AA" w14:textId="55931210" w:rsidR="003926DB" w:rsidRDefault="003926DB" w:rsidP="00A82792">
      <w:pPr>
        <w:tabs>
          <w:tab w:val="left" w:pos="0"/>
          <w:tab w:val="left" w:pos="142"/>
        </w:tabs>
        <w:spacing w:before="120"/>
        <w:ind w:left="360"/>
        <w:jc w:val="both"/>
        <w:rPr>
          <w:rFonts w:eastAsia="Times New Roman"/>
          <w:sz w:val="24"/>
          <w:szCs w:val="24"/>
          <w:lang w:val="en-US"/>
        </w:rPr>
      </w:pPr>
      <w:r>
        <w:rPr>
          <w:rFonts w:eastAsia="Times New Roman"/>
          <w:sz w:val="24"/>
          <w:szCs w:val="24"/>
          <w:lang w:val="en-US"/>
        </w:rPr>
        <w:t>A Type</w:t>
      </w:r>
      <w:r w:rsidRPr="003926DB">
        <w:rPr>
          <w:rFonts w:eastAsia="Times New Roman"/>
          <w:sz w:val="24"/>
          <w:szCs w:val="24"/>
          <w:lang w:val="en-US"/>
        </w:rPr>
        <w:t xml:space="preserve"> C</w:t>
      </w:r>
      <w:r>
        <w:rPr>
          <w:rFonts w:eastAsia="Times New Roman"/>
          <w:sz w:val="24"/>
          <w:szCs w:val="24"/>
          <w:lang w:val="en-US"/>
        </w:rPr>
        <w:t xml:space="preserve"> Securities </w:t>
      </w:r>
      <w:r w:rsidRPr="003926DB">
        <w:rPr>
          <w:rFonts w:eastAsia="Times New Roman"/>
          <w:sz w:val="24"/>
          <w:szCs w:val="24"/>
          <w:lang w:val="en-US"/>
        </w:rPr>
        <w:t>Account is opened by virtue of the</w:t>
      </w:r>
      <w:r>
        <w:rPr>
          <w:rFonts w:eastAsia="Times New Roman"/>
          <w:sz w:val="24"/>
          <w:szCs w:val="24"/>
          <w:lang w:val="en-US"/>
        </w:rPr>
        <w:t xml:space="preserve"> Owner Securities </w:t>
      </w:r>
      <w:r w:rsidRPr="003926DB">
        <w:rPr>
          <w:rFonts w:eastAsia="Times New Roman"/>
          <w:sz w:val="24"/>
          <w:szCs w:val="24"/>
          <w:lang w:val="en-US"/>
        </w:rPr>
        <w:t xml:space="preserve">Account Agreement or the Foreign Nominee </w:t>
      </w:r>
      <w:r>
        <w:rPr>
          <w:rFonts w:eastAsia="Times New Roman"/>
          <w:sz w:val="24"/>
          <w:szCs w:val="24"/>
          <w:lang w:val="en-US"/>
        </w:rPr>
        <w:t xml:space="preserve">Securities </w:t>
      </w:r>
      <w:r w:rsidRPr="003926DB">
        <w:rPr>
          <w:rFonts w:eastAsia="Times New Roman"/>
          <w:sz w:val="24"/>
          <w:szCs w:val="24"/>
          <w:lang w:val="en-US"/>
        </w:rPr>
        <w:t>Account Agreement, respectively.</w:t>
      </w:r>
      <w:r>
        <w:rPr>
          <w:rFonts w:eastAsia="Times New Roman"/>
          <w:sz w:val="24"/>
          <w:szCs w:val="24"/>
          <w:lang w:val="en-US"/>
        </w:rPr>
        <w:t xml:space="preserve"> Another</w:t>
      </w:r>
      <w:r w:rsidRPr="003926DB">
        <w:rPr>
          <w:rFonts w:eastAsia="Times New Roman"/>
          <w:sz w:val="24"/>
          <w:szCs w:val="24"/>
          <w:lang w:val="en-US"/>
        </w:rPr>
        <w:t xml:space="preserve"> Securities Account Agreement is not required if the relevant Agreement was concluded with the </w:t>
      </w:r>
      <w:r>
        <w:rPr>
          <w:rFonts w:eastAsia="Times New Roman"/>
          <w:sz w:val="24"/>
          <w:szCs w:val="24"/>
          <w:lang w:val="en-US"/>
        </w:rPr>
        <w:t>Client</w:t>
      </w:r>
      <w:r w:rsidRPr="003926DB">
        <w:rPr>
          <w:rFonts w:eastAsia="Times New Roman"/>
          <w:sz w:val="24"/>
          <w:szCs w:val="24"/>
          <w:lang w:val="en-US"/>
        </w:rPr>
        <w:t xml:space="preserve"> prior to the effective date of Decree No. 95 of the President of the Russian Federation dated </w:t>
      </w:r>
      <w:r>
        <w:rPr>
          <w:rFonts w:eastAsia="Times New Roman"/>
          <w:sz w:val="24"/>
          <w:szCs w:val="24"/>
          <w:lang w:val="en-US"/>
        </w:rPr>
        <w:t xml:space="preserve">5 </w:t>
      </w:r>
      <w:r w:rsidRPr="003926DB">
        <w:rPr>
          <w:rFonts w:eastAsia="Times New Roman"/>
          <w:sz w:val="24"/>
          <w:szCs w:val="24"/>
          <w:lang w:val="en-US"/>
        </w:rPr>
        <w:t xml:space="preserve">March 2022 "On Temporary Order of Execution of Obligations to Certain Foreign Creditors" </w:t>
      </w:r>
      <w:r>
        <w:rPr>
          <w:rFonts w:eastAsia="Times New Roman"/>
          <w:sz w:val="24"/>
          <w:szCs w:val="24"/>
          <w:lang w:val="en-US"/>
        </w:rPr>
        <w:t>(</w:t>
      </w:r>
      <w:r w:rsidRPr="003926DB">
        <w:rPr>
          <w:rFonts w:eastAsia="Times New Roman"/>
          <w:sz w:val="24"/>
          <w:szCs w:val="24"/>
          <w:lang w:val="en-US"/>
        </w:rPr>
        <w:t xml:space="preserve">"Decree No. 95"). A </w:t>
      </w:r>
      <w:r w:rsidR="007C31EE">
        <w:rPr>
          <w:rFonts w:eastAsia="Times New Roman"/>
          <w:sz w:val="24"/>
          <w:szCs w:val="24"/>
          <w:lang w:val="en-US"/>
        </w:rPr>
        <w:t xml:space="preserve">Type </w:t>
      </w:r>
      <w:r w:rsidRPr="003926DB">
        <w:rPr>
          <w:rFonts w:eastAsia="Times New Roman"/>
          <w:sz w:val="24"/>
          <w:szCs w:val="24"/>
          <w:lang w:val="en-US"/>
        </w:rPr>
        <w:t>C</w:t>
      </w:r>
      <w:r w:rsidR="007C31EE">
        <w:rPr>
          <w:rFonts w:eastAsia="Times New Roman"/>
          <w:sz w:val="24"/>
          <w:szCs w:val="24"/>
          <w:lang w:val="en-US"/>
        </w:rPr>
        <w:t xml:space="preserve"> Securities</w:t>
      </w:r>
      <w:r w:rsidRPr="003926DB">
        <w:rPr>
          <w:rFonts w:eastAsia="Times New Roman"/>
          <w:sz w:val="24"/>
          <w:szCs w:val="24"/>
          <w:lang w:val="en-US"/>
        </w:rPr>
        <w:t xml:space="preserve"> Account shall be opened pursuant to a</w:t>
      </w:r>
      <w:r w:rsidR="007C31EE">
        <w:rPr>
          <w:rFonts w:eastAsia="Times New Roman"/>
          <w:sz w:val="24"/>
          <w:szCs w:val="24"/>
          <w:lang w:val="en-US"/>
        </w:rPr>
        <w:t>n Internal Instruction</w:t>
      </w:r>
      <w:r w:rsidRPr="003926DB">
        <w:rPr>
          <w:rFonts w:eastAsia="Times New Roman"/>
          <w:sz w:val="24"/>
          <w:szCs w:val="24"/>
          <w:lang w:val="en-US"/>
        </w:rPr>
        <w:t>.</w:t>
      </w:r>
    </w:p>
    <w:p w14:paraId="0628DBDD" w14:textId="2DC95DA7" w:rsidR="007C31EE" w:rsidRDefault="007C31EE" w:rsidP="00A82792">
      <w:pPr>
        <w:tabs>
          <w:tab w:val="left" w:pos="0"/>
          <w:tab w:val="left" w:pos="142"/>
        </w:tabs>
        <w:spacing w:before="120"/>
        <w:ind w:left="360"/>
        <w:jc w:val="both"/>
        <w:rPr>
          <w:rFonts w:eastAsia="Times New Roman"/>
          <w:sz w:val="24"/>
          <w:szCs w:val="24"/>
          <w:lang w:val="en-US"/>
        </w:rPr>
      </w:pPr>
      <w:r>
        <w:rPr>
          <w:rFonts w:eastAsia="Times New Roman"/>
          <w:sz w:val="24"/>
          <w:szCs w:val="24"/>
          <w:lang w:val="en-US"/>
        </w:rPr>
        <w:t>T</w:t>
      </w:r>
      <w:r w:rsidRPr="007C31EE">
        <w:rPr>
          <w:rFonts w:eastAsia="Times New Roman"/>
          <w:sz w:val="24"/>
          <w:szCs w:val="24"/>
          <w:lang w:val="en-US"/>
        </w:rPr>
        <w:t xml:space="preserve">o receive income and other distributions in respect of securities held in </w:t>
      </w:r>
      <w:r>
        <w:rPr>
          <w:rFonts w:eastAsia="Times New Roman"/>
          <w:sz w:val="24"/>
          <w:szCs w:val="24"/>
          <w:lang w:val="en-US"/>
        </w:rPr>
        <w:t xml:space="preserve">a Type </w:t>
      </w:r>
      <w:r w:rsidRPr="007C31EE">
        <w:rPr>
          <w:rFonts w:eastAsia="Times New Roman"/>
          <w:sz w:val="24"/>
          <w:szCs w:val="24"/>
          <w:lang w:val="en-US"/>
        </w:rPr>
        <w:t xml:space="preserve">C </w:t>
      </w:r>
      <w:r>
        <w:rPr>
          <w:rFonts w:eastAsia="Times New Roman"/>
          <w:sz w:val="24"/>
          <w:szCs w:val="24"/>
          <w:lang w:val="en-US"/>
        </w:rPr>
        <w:t>Securities</w:t>
      </w:r>
      <w:r w:rsidRPr="007C31EE">
        <w:rPr>
          <w:rFonts w:eastAsia="Times New Roman"/>
          <w:sz w:val="24"/>
          <w:szCs w:val="24"/>
          <w:lang w:val="en-US"/>
        </w:rPr>
        <w:t xml:space="preserve"> Account, the </w:t>
      </w:r>
      <w:r>
        <w:rPr>
          <w:rFonts w:eastAsia="Times New Roman"/>
          <w:sz w:val="24"/>
          <w:szCs w:val="24"/>
          <w:lang w:val="en-US"/>
        </w:rPr>
        <w:t xml:space="preserve">Client </w:t>
      </w:r>
      <w:r w:rsidRPr="007C31EE">
        <w:rPr>
          <w:rFonts w:eastAsia="Times New Roman"/>
          <w:sz w:val="24"/>
          <w:szCs w:val="24"/>
          <w:lang w:val="en-US"/>
        </w:rPr>
        <w:t xml:space="preserve">must register for </w:t>
      </w:r>
      <w:r>
        <w:rPr>
          <w:rFonts w:eastAsia="Times New Roman"/>
          <w:sz w:val="24"/>
          <w:szCs w:val="24"/>
          <w:lang w:val="en-US"/>
        </w:rPr>
        <w:t>that account t</w:t>
      </w:r>
      <w:r w:rsidRPr="007C31EE">
        <w:rPr>
          <w:rFonts w:eastAsia="Times New Roman"/>
          <w:sz w:val="24"/>
          <w:szCs w:val="24"/>
          <w:lang w:val="en-US"/>
        </w:rPr>
        <w:t>he bank account details to which the funds are to be transferred</w:t>
      </w:r>
      <w:r>
        <w:rPr>
          <w:rFonts w:eastAsia="Times New Roman"/>
          <w:sz w:val="24"/>
          <w:szCs w:val="24"/>
          <w:lang w:val="en-US"/>
        </w:rPr>
        <w:t xml:space="preserve">. To register the bank details, the Client shall </w:t>
      </w:r>
      <w:r w:rsidRPr="007C31EE">
        <w:rPr>
          <w:rFonts w:eastAsia="Times New Roman"/>
          <w:sz w:val="24"/>
          <w:szCs w:val="24"/>
          <w:lang w:val="en-US"/>
        </w:rPr>
        <w:t>send an Instruction to the Deposit</w:t>
      </w:r>
      <w:r>
        <w:rPr>
          <w:rFonts w:eastAsia="Times New Roman"/>
          <w:sz w:val="24"/>
          <w:szCs w:val="24"/>
          <w:lang w:val="en-US"/>
        </w:rPr>
        <w:t>o</w:t>
      </w:r>
      <w:r w:rsidRPr="007C31EE">
        <w:rPr>
          <w:rFonts w:eastAsia="Times New Roman"/>
          <w:sz w:val="24"/>
          <w:szCs w:val="24"/>
          <w:lang w:val="en-US"/>
        </w:rPr>
        <w:t>ry to register the bank details in accordance with Article 2</w:t>
      </w:r>
      <w:r>
        <w:rPr>
          <w:rFonts w:eastAsia="Times New Roman"/>
          <w:sz w:val="24"/>
          <w:szCs w:val="24"/>
          <w:lang w:val="en-US"/>
        </w:rPr>
        <w:t>1 of the Terms and</w:t>
      </w:r>
      <w:r w:rsidRPr="007C31EE">
        <w:rPr>
          <w:rFonts w:eastAsia="Times New Roman"/>
          <w:sz w:val="24"/>
          <w:szCs w:val="24"/>
          <w:lang w:val="en-US"/>
        </w:rPr>
        <w:t xml:space="preserve"> Conditions. In the event that the receipt of income and other </w:t>
      </w:r>
      <w:r>
        <w:rPr>
          <w:rFonts w:eastAsia="Times New Roman"/>
          <w:sz w:val="24"/>
          <w:szCs w:val="24"/>
          <w:lang w:val="en-US"/>
        </w:rPr>
        <w:t>distributions</w:t>
      </w:r>
      <w:r w:rsidRPr="007C31EE">
        <w:rPr>
          <w:rFonts w:eastAsia="Times New Roman"/>
          <w:sz w:val="24"/>
          <w:szCs w:val="24"/>
          <w:lang w:val="en-US"/>
        </w:rPr>
        <w:t xml:space="preserve"> in respect of the Securities is to be made to a</w:t>
      </w:r>
      <w:r>
        <w:rPr>
          <w:rFonts w:eastAsia="Times New Roman"/>
          <w:sz w:val="24"/>
          <w:szCs w:val="24"/>
          <w:lang w:val="en-US"/>
        </w:rPr>
        <w:t xml:space="preserve"> Type </w:t>
      </w:r>
      <w:r w:rsidRPr="007C31EE">
        <w:rPr>
          <w:rFonts w:eastAsia="Times New Roman"/>
          <w:sz w:val="24"/>
          <w:szCs w:val="24"/>
          <w:lang w:val="en-US"/>
        </w:rPr>
        <w:t xml:space="preserve">C bank account in accordance with the laws and regulations or other acts referred to in this paragraph of the </w:t>
      </w:r>
      <w:r>
        <w:rPr>
          <w:rFonts w:eastAsia="Times New Roman"/>
          <w:sz w:val="24"/>
          <w:szCs w:val="24"/>
          <w:lang w:val="en-US"/>
        </w:rPr>
        <w:t xml:space="preserve">Terms and </w:t>
      </w:r>
      <w:r w:rsidRPr="007C31EE">
        <w:rPr>
          <w:rFonts w:eastAsia="Times New Roman"/>
          <w:sz w:val="24"/>
          <w:szCs w:val="24"/>
          <w:lang w:val="en-US"/>
        </w:rPr>
        <w:t xml:space="preserve">Conditions, the details of the relevant </w:t>
      </w:r>
      <w:r>
        <w:rPr>
          <w:rFonts w:eastAsia="Times New Roman"/>
          <w:sz w:val="24"/>
          <w:szCs w:val="24"/>
          <w:lang w:val="en-US"/>
        </w:rPr>
        <w:t xml:space="preserve">type </w:t>
      </w:r>
      <w:r w:rsidRPr="007C31EE">
        <w:rPr>
          <w:rFonts w:eastAsia="Times New Roman"/>
          <w:sz w:val="24"/>
          <w:szCs w:val="24"/>
          <w:lang w:val="en-US"/>
        </w:rPr>
        <w:t>C bank account shall be specified in the Instruction.</w:t>
      </w:r>
    </w:p>
    <w:p w14:paraId="69E07AAA" w14:textId="4A8227F1" w:rsidR="00D517E6" w:rsidRDefault="00D517E6" w:rsidP="00D517E6">
      <w:pPr>
        <w:tabs>
          <w:tab w:val="left" w:pos="0"/>
          <w:tab w:val="left" w:pos="142"/>
        </w:tabs>
        <w:spacing w:before="120"/>
        <w:ind w:left="360"/>
        <w:jc w:val="both"/>
        <w:rPr>
          <w:rFonts w:eastAsia="Times New Roman"/>
          <w:sz w:val="24"/>
          <w:szCs w:val="24"/>
          <w:lang w:val="en-US"/>
        </w:rPr>
      </w:pPr>
      <w:r w:rsidRPr="00D517E6">
        <w:rPr>
          <w:rFonts w:eastAsia="Times New Roman"/>
          <w:sz w:val="24"/>
          <w:szCs w:val="24"/>
          <w:lang w:val="en-US"/>
        </w:rPr>
        <w:t xml:space="preserve">All transactions to credit securities to </w:t>
      </w:r>
      <w:r>
        <w:rPr>
          <w:rFonts w:eastAsia="Times New Roman"/>
          <w:sz w:val="24"/>
          <w:szCs w:val="24"/>
          <w:lang w:val="en-US"/>
        </w:rPr>
        <w:t xml:space="preserve">Type C Securities </w:t>
      </w:r>
      <w:r w:rsidRPr="00D517E6">
        <w:rPr>
          <w:rFonts w:eastAsia="Times New Roman"/>
          <w:sz w:val="24"/>
          <w:szCs w:val="24"/>
          <w:lang w:val="en-US"/>
        </w:rPr>
        <w:t xml:space="preserve">Accounts and to debit securities from </w:t>
      </w:r>
      <w:r>
        <w:rPr>
          <w:rFonts w:eastAsia="Times New Roman"/>
          <w:sz w:val="24"/>
          <w:szCs w:val="24"/>
          <w:lang w:val="en-US"/>
        </w:rPr>
        <w:t>such accounts</w:t>
      </w:r>
      <w:r w:rsidRPr="00D517E6">
        <w:rPr>
          <w:rFonts w:eastAsia="Times New Roman"/>
          <w:sz w:val="24"/>
          <w:szCs w:val="24"/>
          <w:lang w:val="en-US"/>
        </w:rPr>
        <w:t xml:space="preserve"> shall be carried out by the Deposit</w:t>
      </w:r>
      <w:r>
        <w:rPr>
          <w:rFonts w:eastAsia="Times New Roman"/>
          <w:sz w:val="24"/>
          <w:szCs w:val="24"/>
          <w:lang w:val="en-US"/>
        </w:rPr>
        <w:t>o</w:t>
      </w:r>
      <w:r w:rsidRPr="00D517E6">
        <w:rPr>
          <w:rFonts w:eastAsia="Times New Roman"/>
          <w:sz w:val="24"/>
          <w:szCs w:val="24"/>
          <w:lang w:val="en-US"/>
        </w:rPr>
        <w:t>ry in compliance with the requirements and restrictions established by federal laws, regulations adopted in accordance therewith, Decrees of the President of the Russian Federation, regulations of the Central Bank of the Russian Federation, Instructions of the Central Bank of the Russian Federation, Decisions of the Board of Directors of the Central Bank of the Russian Federation, Explanations and Permits of the Central Bank of the Russian Federation, Permits of the Russian Ministry of Finance, Permits of the Government Commission for Monitoring Foreign Investments in the Russian Federation, other regulatory legal acts and acts of the Central Bank of the Russian Federation</w:t>
      </w:r>
      <w:r>
        <w:rPr>
          <w:rFonts w:eastAsia="Times New Roman"/>
          <w:sz w:val="24"/>
          <w:szCs w:val="24"/>
          <w:lang w:val="en-US"/>
        </w:rPr>
        <w:t>.</w:t>
      </w:r>
    </w:p>
    <w:p w14:paraId="2FED839F" w14:textId="1889C9FE" w:rsidR="00D517E6" w:rsidRDefault="00D517E6" w:rsidP="00D517E6">
      <w:pPr>
        <w:tabs>
          <w:tab w:val="left" w:pos="0"/>
          <w:tab w:val="left" w:pos="142"/>
        </w:tabs>
        <w:spacing w:before="120"/>
        <w:ind w:left="360"/>
        <w:jc w:val="both"/>
        <w:rPr>
          <w:rFonts w:eastAsia="Times New Roman"/>
          <w:sz w:val="24"/>
          <w:szCs w:val="24"/>
          <w:lang w:val="en-US"/>
        </w:rPr>
      </w:pPr>
      <w:r w:rsidRPr="00D517E6">
        <w:rPr>
          <w:rFonts w:eastAsia="Times New Roman"/>
          <w:sz w:val="24"/>
          <w:szCs w:val="24"/>
          <w:lang w:val="en-US"/>
        </w:rPr>
        <w:t xml:space="preserve">By submitting </w:t>
      </w:r>
      <w:r>
        <w:rPr>
          <w:rFonts w:eastAsia="Times New Roman"/>
          <w:sz w:val="24"/>
          <w:szCs w:val="24"/>
          <w:lang w:val="en-US"/>
        </w:rPr>
        <w:t>Instructions</w:t>
      </w:r>
      <w:r w:rsidRPr="00D517E6">
        <w:rPr>
          <w:rFonts w:eastAsia="Times New Roman"/>
          <w:sz w:val="24"/>
          <w:szCs w:val="24"/>
          <w:lang w:val="en-US"/>
        </w:rPr>
        <w:t xml:space="preserve"> to the Deposit</w:t>
      </w:r>
      <w:r>
        <w:rPr>
          <w:rFonts w:eastAsia="Times New Roman"/>
          <w:sz w:val="24"/>
          <w:szCs w:val="24"/>
          <w:lang w:val="en-US"/>
        </w:rPr>
        <w:t>o</w:t>
      </w:r>
      <w:r w:rsidRPr="00D517E6">
        <w:rPr>
          <w:rFonts w:eastAsia="Times New Roman"/>
          <w:sz w:val="24"/>
          <w:szCs w:val="24"/>
          <w:lang w:val="en-US"/>
        </w:rPr>
        <w:t xml:space="preserve">ry for transactions in a </w:t>
      </w:r>
      <w:r>
        <w:rPr>
          <w:rFonts w:eastAsia="Times New Roman"/>
          <w:sz w:val="24"/>
          <w:szCs w:val="24"/>
          <w:lang w:val="en-US"/>
        </w:rPr>
        <w:t xml:space="preserve">Type </w:t>
      </w:r>
      <w:r w:rsidRPr="00D517E6">
        <w:rPr>
          <w:rFonts w:eastAsia="Times New Roman"/>
          <w:sz w:val="24"/>
          <w:szCs w:val="24"/>
          <w:lang w:val="en-US"/>
        </w:rPr>
        <w:t>C</w:t>
      </w:r>
      <w:r>
        <w:rPr>
          <w:rFonts w:eastAsia="Times New Roman"/>
          <w:sz w:val="24"/>
          <w:szCs w:val="24"/>
          <w:lang w:val="en-US"/>
        </w:rPr>
        <w:t xml:space="preserve"> Securities</w:t>
      </w:r>
      <w:r w:rsidRPr="00D517E6">
        <w:rPr>
          <w:rFonts w:eastAsia="Times New Roman"/>
          <w:sz w:val="24"/>
          <w:szCs w:val="24"/>
          <w:lang w:val="en-US"/>
        </w:rPr>
        <w:t xml:space="preserve"> Account, the </w:t>
      </w:r>
      <w:r>
        <w:rPr>
          <w:rFonts w:eastAsia="Times New Roman"/>
          <w:sz w:val="24"/>
          <w:szCs w:val="24"/>
          <w:lang w:val="en-US"/>
        </w:rPr>
        <w:t>Client</w:t>
      </w:r>
      <w:r w:rsidRPr="00D517E6">
        <w:rPr>
          <w:rFonts w:eastAsia="Times New Roman"/>
          <w:sz w:val="24"/>
          <w:szCs w:val="24"/>
          <w:lang w:val="en-US"/>
        </w:rPr>
        <w:t xml:space="preserve"> confirms to the Deposit</w:t>
      </w:r>
      <w:r>
        <w:rPr>
          <w:rFonts w:eastAsia="Times New Roman"/>
          <w:sz w:val="24"/>
          <w:szCs w:val="24"/>
          <w:lang w:val="en-US"/>
        </w:rPr>
        <w:t>o</w:t>
      </w:r>
      <w:r w:rsidRPr="00D517E6">
        <w:rPr>
          <w:rFonts w:eastAsia="Times New Roman"/>
          <w:sz w:val="24"/>
          <w:szCs w:val="24"/>
          <w:lang w:val="en-US"/>
        </w:rPr>
        <w:t>ry that in carrying out the transaction it complies with all requirements and restrictions established by federal laws, legal acts adopted in accordance with them, decrees of the President of the Russian Federation, regulations of the Central Bank of the Russian Federation, Instructions of the Central Bank of the Russian Federation, Decisions of the Board of Directors of the Central Bank of the Russian Federation, Explanations and Permits of the Central Bank of the Russian Federation, Permits of the Russian Ministry of Finance, Permits of the Government Commission for Monitoring Foreign Investments in the Russian Federation, other regulatory legal acts and acts of the Central Bank of the Russian Federation</w:t>
      </w:r>
      <w:r>
        <w:rPr>
          <w:rFonts w:eastAsia="Times New Roman"/>
          <w:sz w:val="24"/>
          <w:szCs w:val="24"/>
          <w:lang w:val="en-US"/>
        </w:rPr>
        <w:t xml:space="preserve"> in effect the Instruction is submitted.</w:t>
      </w:r>
    </w:p>
    <w:p w14:paraId="507E9D18" w14:textId="34568C39" w:rsidR="00D517E6" w:rsidRPr="00D517E6" w:rsidRDefault="00D517E6" w:rsidP="00D517E6">
      <w:pPr>
        <w:tabs>
          <w:tab w:val="left" w:pos="0"/>
          <w:tab w:val="left" w:pos="142"/>
        </w:tabs>
        <w:spacing w:before="120"/>
        <w:ind w:left="360"/>
        <w:jc w:val="both"/>
        <w:rPr>
          <w:rFonts w:eastAsia="Times New Roman"/>
          <w:sz w:val="24"/>
          <w:szCs w:val="24"/>
          <w:lang w:val="en-US"/>
        </w:rPr>
      </w:pPr>
      <w:r w:rsidRPr="00D517E6">
        <w:rPr>
          <w:rFonts w:eastAsia="Times New Roman"/>
          <w:sz w:val="24"/>
          <w:szCs w:val="24"/>
          <w:lang w:val="en-US"/>
        </w:rPr>
        <w:t>The above-mentioned requirements for the execution of securities debiting and crediting transactions apply unless otherwise provided by the Bank of Russia.</w:t>
      </w:r>
    </w:p>
    <w:p w14:paraId="7E432A2E" w14:textId="4E7E44A8" w:rsidR="00D517E6" w:rsidRDefault="00D517E6" w:rsidP="00D517E6">
      <w:pPr>
        <w:tabs>
          <w:tab w:val="left" w:pos="0"/>
          <w:tab w:val="left" w:pos="142"/>
        </w:tabs>
        <w:spacing w:before="120"/>
        <w:ind w:left="360"/>
        <w:jc w:val="both"/>
        <w:rPr>
          <w:rFonts w:eastAsia="Times New Roman"/>
          <w:sz w:val="24"/>
          <w:szCs w:val="24"/>
          <w:lang w:val="en-US"/>
        </w:rPr>
      </w:pPr>
      <w:r w:rsidRPr="00D517E6">
        <w:rPr>
          <w:rFonts w:eastAsia="Times New Roman"/>
          <w:sz w:val="24"/>
          <w:szCs w:val="24"/>
          <w:lang w:val="en-US"/>
        </w:rPr>
        <w:t>The Deposit</w:t>
      </w:r>
      <w:r w:rsidR="0076165D">
        <w:rPr>
          <w:rFonts w:eastAsia="Times New Roman"/>
          <w:sz w:val="24"/>
          <w:szCs w:val="24"/>
          <w:lang w:val="en-US"/>
        </w:rPr>
        <w:t>o</w:t>
      </w:r>
      <w:r w:rsidRPr="00D517E6">
        <w:rPr>
          <w:rFonts w:eastAsia="Times New Roman"/>
          <w:sz w:val="24"/>
          <w:szCs w:val="24"/>
          <w:lang w:val="en-US"/>
        </w:rPr>
        <w:t xml:space="preserve">ry may increase the time </w:t>
      </w:r>
      <w:r w:rsidR="0076165D">
        <w:rPr>
          <w:rFonts w:eastAsia="Times New Roman"/>
          <w:sz w:val="24"/>
          <w:szCs w:val="24"/>
          <w:lang w:val="en-US"/>
        </w:rPr>
        <w:t>for a transaction to be executed</w:t>
      </w:r>
      <w:r w:rsidRPr="00D517E6">
        <w:rPr>
          <w:rFonts w:eastAsia="Times New Roman"/>
          <w:sz w:val="24"/>
          <w:szCs w:val="24"/>
          <w:lang w:val="en-US"/>
        </w:rPr>
        <w:t xml:space="preserve"> if </w:t>
      </w:r>
      <w:r w:rsidR="0076165D">
        <w:rPr>
          <w:rFonts w:eastAsia="Times New Roman"/>
          <w:sz w:val="24"/>
          <w:szCs w:val="24"/>
          <w:lang w:val="en-US"/>
        </w:rPr>
        <w:t xml:space="preserve">it </w:t>
      </w:r>
      <w:r w:rsidRPr="00D517E6">
        <w:rPr>
          <w:rFonts w:eastAsia="Times New Roman"/>
          <w:sz w:val="24"/>
          <w:szCs w:val="24"/>
          <w:lang w:val="en-US"/>
        </w:rPr>
        <w:t>require</w:t>
      </w:r>
      <w:r w:rsidR="0076165D">
        <w:rPr>
          <w:rFonts w:eastAsia="Times New Roman"/>
          <w:sz w:val="24"/>
          <w:szCs w:val="24"/>
          <w:lang w:val="en-US"/>
        </w:rPr>
        <w:t>s</w:t>
      </w:r>
      <w:r w:rsidRPr="00D517E6">
        <w:rPr>
          <w:rFonts w:eastAsia="Times New Roman"/>
          <w:sz w:val="24"/>
          <w:szCs w:val="24"/>
          <w:lang w:val="en-US"/>
        </w:rPr>
        <w:t xml:space="preserve"> additional action, including verification of the</w:t>
      </w:r>
      <w:r w:rsidR="0076165D" w:rsidRPr="0076165D">
        <w:rPr>
          <w:rFonts w:eastAsia="Times New Roman"/>
          <w:sz w:val="24"/>
          <w:szCs w:val="24"/>
          <w:lang w:val="en-US"/>
        </w:rPr>
        <w:t xml:space="preserve"> </w:t>
      </w:r>
      <w:r w:rsidR="0076165D">
        <w:rPr>
          <w:rFonts w:eastAsia="Times New Roman"/>
          <w:sz w:val="24"/>
          <w:szCs w:val="24"/>
          <w:lang w:val="en-US"/>
        </w:rPr>
        <w:t>Client</w:t>
      </w:r>
      <w:r w:rsidRPr="00D517E6">
        <w:rPr>
          <w:rFonts w:eastAsia="Times New Roman"/>
          <w:sz w:val="24"/>
          <w:szCs w:val="24"/>
          <w:lang w:val="en-US"/>
        </w:rPr>
        <w:t xml:space="preserve">'s </w:t>
      </w:r>
      <w:proofErr w:type="spellStart"/>
      <w:r w:rsidRPr="00D517E6">
        <w:rPr>
          <w:rFonts w:eastAsia="Times New Roman"/>
          <w:sz w:val="24"/>
          <w:szCs w:val="24"/>
          <w:lang w:val="en-US"/>
        </w:rPr>
        <w:t>authorisations</w:t>
      </w:r>
      <w:proofErr w:type="spellEnd"/>
      <w:r w:rsidRPr="00D517E6">
        <w:rPr>
          <w:rFonts w:eastAsia="Times New Roman"/>
          <w:sz w:val="24"/>
          <w:szCs w:val="24"/>
          <w:lang w:val="en-US"/>
        </w:rPr>
        <w:t xml:space="preserve"> and manual </w:t>
      </w:r>
      <w:r w:rsidR="0076165D">
        <w:rPr>
          <w:rFonts w:eastAsia="Times New Roman"/>
          <w:sz w:val="24"/>
          <w:szCs w:val="24"/>
          <w:lang w:val="en-US"/>
        </w:rPr>
        <w:t>checking</w:t>
      </w:r>
      <w:r w:rsidRPr="00D517E6">
        <w:rPr>
          <w:rFonts w:eastAsia="Times New Roman"/>
          <w:sz w:val="24"/>
          <w:szCs w:val="24"/>
          <w:lang w:val="en-US"/>
        </w:rPr>
        <w:t xml:space="preserve"> </w:t>
      </w:r>
      <w:r w:rsidR="0076165D">
        <w:rPr>
          <w:rFonts w:eastAsia="Times New Roman"/>
          <w:sz w:val="24"/>
          <w:szCs w:val="24"/>
          <w:lang w:val="en-US"/>
        </w:rPr>
        <w:t>of</w:t>
      </w:r>
      <w:r w:rsidRPr="00D517E6">
        <w:rPr>
          <w:rFonts w:eastAsia="Times New Roman"/>
          <w:sz w:val="24"/>
          <w:szCs w:val="24"/>
          <w:lang w:val="en-US"/>
        </w:rPr>
        <w:t xml:space="preserve"> the </w:t>
      </w:r>
      <w:r w:rsidR="0076165D">
        <w:rPr>
          <w:rFonts w:eastAsia="Times New Roman"/>
          <w:sz w:val="24"/>
          <w:szCs w:val="24"/>
          <w:lang w:val="en-US"/>
        </w:rPr>
        <w:t>validity</w:t>
      </w:r>
      <w:r w:rsidRPr="00D517E6">
        <w:rPr>
          <w:rFonts w:eastAsia="Times New Roman"/>
          <w:sz w:val="24"/>
          <w:szCs w:val="24"/>
          <w:lang w:val="en-US"/>
        </w:rPr>
        <w:t xml:space="preserve"> of</w:t>
      </w:r>
      <w:r w:rsidR="0076165D">
        <w:rPr>
          <w:rFonts w:eastAsia="Times New Roman"/>
          <w:sz w:val="24"/>
          <w:szCs w:val="24"/>
          <w:lang w:val="en-US"/>
        </w:rPr>
        <w:t xml:space="preserve"> the</w:t>
      </w:r>
      <w:r w:rsidRPr="00D517E6">
        <w:rPr>
          <w:rFonts w:eastAsia="Times New Roman"/>
          <w:sz w:val="24"/>
          <w:szCs w:val="24"/>
          <w:lang w:val="en-US"/>
        </w:rPr>
        <w:t xml:space="preserve"> transaction.</w:t>
      </w:r>
    </w:p>
    <w:p w14:paraId="490477F7" w14:textId="7044DCFE" w:rsidR="00DF663F" w:rsidRDefault="00DF663F" w:rsidP="0076165D">
      <w:pPr>
        <w:numPr>
          <w:ilvl w:val="1"/>
          <w:numId w:val="22"/>
        </w:numPr>
        <w:tabs>
          <w:tab w:val="left" w:pos="0"/>
          <w:tab w:val="left" w:pos="142"/>
        </w:tabs>
        <w:spacing w:before="120"/>
        <w:ind w:left="0" w:hanging="567"/>
        <w:jc w:val="both"/>
        <w:rPr>
          <w:rFonts w:eastAsia="Times New Roman"/>
          <w:sz w:val="24"/>
          <w:szCs w:val="24"/>
          <w:lang w:val="en-US"/>
        </w:rPr>
      </w:pPr>
      <w:r w:rsidRPr="00DF663F">
        <w:rPr>
          <w:rFonts w:eastAsia="Times New Roman"/>
          <w:sz w:val="24"/>
          <w:szCs w:val="24"/>
          <w:lang w:val="en-US"/>
        </w:rPr>
        <w:t>The Deposit</w:t>
      </w:r>
      <w:r>
        <w:rPr>
          <w:rFonts w:eastAsia="Times New Roman"/>
          <w:sz w:val="24"/>
          <w:szCs w:val="24"/>
          <w:lang w:val="en-US"/>
        </w:rPr>
        <w:t>o</w:t>
      </w:r>
      <w:r w:rsidRPr="00DF663F">
        <w:rPr>
          <w:rFonts w:eastAsia="Times New Roman"/>
          <w:sz w:val="24"/>
          <w:szCs w:val="24"/>
          <w:lang w:val="en-US"/>
        </w:rPr>
        <w:t>ry is entitled to open accounts which are not intended to record rights to securities. It is permitted to open several accounts of the same type in the Deposit</w:t>
      </w:r>
      <w:r>
        <w:rPr>
          <w:rFonts w:eastAsia="Times New Roman"/>
          <w:sz w:val="24"/>
          <w:szCs w:val="24"/>
          <w:lang w:val="en-US"/>
        </w:rPr>
        <w:t>o</w:t>
      </w:r>
      <w:r w:rsidRPr="00DF663F">
        <w:rPr>
          <w:rFonts w:eastAsia="Times New Roman"/>
          <w:sz w:val="24"/>
          <w:szCs w:val="24"/>
          <w:lang w:val="en-US"/>
        </w:rPr>
        <w:t>ry which are not intended for the recording of rights to securities.</w:t>
      </w:r>
    </w:p>
    <w:p w14:paraId="4DB17908" w14:textId="224B979F" w:rsidR="00D5074A" w:rsidRPr="00B63014" w:rsidRDefault="00D5074A" w:rsidP="0076165D">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The Depository may open issuer accounts for issuers. For the purpose of opening an issuer account intended to keep records of securities</w:t>
      </w:r>
      <w:r w:rsidR="00AD5459" w:rsidRPr="00B63014">
        <w:rPr>
          <w:rFonts w:eastAsia="Times New Roman"/>
          <w:sz w:val="24"/>
          <w:szCs w:val="24"/>
          <w:lang w:val="en-US"/>
        </w:rPr>
        <w:t xml:space="preserve"> </w:t>
      </w:r>
      <w:r w:rsidR="00AD5459" w:rsidRPr="00B63014">
        <w:rPr>
          <w:sz w:val="24"/>
          <w:szCs w:val="24"/>
          <w:lang w:val="en-US"/>
        </w:rPr>
        <w:t xml:space="preserve">subject to centralized </w:t>
      </w:r>
      <w:r w:rsidR="00E422DB" w:rsidRPr="00B63014">
        <w:rPr>
          <w:sz w:val="24"/>
          <w:szCs w:val="24"/>
          <w:lang w:val="en-US"/>
        </w:rPr>
        <w:t>recordkeeping</w:t>
      </w:r>
      <w:r w:rsidR="00AD5459" w:rsidRPr="00B63014">
        <w:rPr>
          <w:sz w:val="24"/>
          <w:szCs w:val="24"/>
          <w:lang w:val="en-US"/>
        </w:rPr>
        <w:t xml:space="preserve"> of rights to securities, and/or immobilized certificated securities subject to mandatory</w:t>
      </w:r>
      <w:r w:rsidRPr="00B63014">
        <w:rPr>
          <w:rFonts w:eastAsia="Times New Roman"/>
          <w:sz w:val="24"/>
          <w:szCs w:val="24"/>
          <w:lang w:val="en-US"/>
        </w:rPr>
        <w:t xml:space="preserve"> centralized safekeeping with the Depository, the Depository</w:t>
      </w:r>
      <w:r w:rsidRPr="0055127F">
        <w:rPr>
          <w:rFonts w:eastAsia="Times New Roman"/>
          <w:sz w:val="24"/>
          <w:szCs w:val="24"/>
          <w:lang w:val="en-US"/>
        </w:rPr>
        <w:t xml:space="preserve"> shall enter into an issuer account agreement with the issuer</w:t>
      </w:r>
      <w:r w:rsidR="0055127F" w:rsidRPr="0055127F">
        <w:rPr>
          <w:rFonts w:eastAsia="Times New Roman"/>
          <w:sz w:val="24"/>
          <w:szCs w:val="24"/>
          <w:lang w:val="en-US"/>
        </w:rPr>
        <w:t xml:space="preserve"> </w:t>
      </w:r>
      <w:r w:rsidR="0055127F" w:rsidRPr="0055127F">
        <w:rPr>
          <w:sz w:val="24"/>
          <w:szCs w:val="24"/>
          <w:lang w:val="en-US"/>
        </w:rPr>
        <w:t>in the manner provided for by that agreement</w:t>
      </w:r>
      <w:r w:rsidRPr="00B63014">
        <w:rPr>
          <w:rFonts w:eastAsia="Times New Roman"/>
          <w:sz w:val="24"/>
          <w:szCs w:val="24"/>
          <w:lang w:val="en-US"/>
        </w:rPr>
        <w:t xml:space="preserve">. The Depository shall allow free access to the issuer account agreement for any interested party (regardless of the purpose of receipt of such information), by posting </w:t>
      </w:r>
      <w:r w:rsidR="0055127F">
        <w:rPr>
          <w:rFonts w:eastAsia="Times New Roman"/>
          <w:sz w:val="24"/>
          <w:szCs w:val="24"/>
          <w:lang w:val="en-US"/>
        </w:rPr>
        <w:t>it</w:t>
      </w:r>
      <w:r w:rsidRPr="00B63014">
        <w:rPr>
          <w:rFonts w:eastAsia="Times New Roman"/>
          <w:sz w:val="24"/>
          <w:szCs w:val="24"/>
          <w:lang w:val="en-US"/>
        </w:rPr>
        <w:t xml:space="preserve"> on the</w:t>
      </w:r>
      <w:r w:rsidR="0055127F">
        <w:rPr>
          <w:rFonts w:eastAsia="Times New Roman"/>
          <w:sz w:val="24"/>
          <w:szCs w:val="24"/>
          <w:lang w:val="en-US"/>
        </w:rPr>
        <w:t xml:space="preserve"> Web Site</w:t>
      </w:r>
      <w:r w:rsidRPr="00B63014">
        <w:rPr>
          <w:rFonts w:eastAsia="Times New Roman"/>
          <w:sz w:val="24"/>
          <w:szCs w:val="24"/>
          <w:lang w:val="en-US"/>
        </w:rPr>
        <w:t xml:space="preserve">. An issuer account agreement shall set out the terms and conditions of opening and maintaining an issuer account. An issuer account shall be opened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9975CC" w:rsidRPr="00B63014">
        <w:rPr>
          <w:rFonts w:eastAsia="Times New Roman"/>
          <w:sz w:val="24"/>
          <w:szCs w:val="24"/>
          <w:lang w:val="en-US"/>
        </w:rPr>
        <w:t>an</w:t>
      </w:r>
      <w:r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 xml:space="preserve">. Transactions with securities recorded in an issuer account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issuer’s </w:t>
      </w:r>
      <w:r w:rsidR="008C55D9" w:rsidRPr="00B63014">
        <w:rPr>
          <w:rFonts w:eastAsia="Times New Roman"/>
          <w:sz w:val="24"/>
          <w:szCs w:val="24"/>
          <w:lang w:val="en-US"/>
        </w:rPr>
        <w:t>Instructions</w:t>
      </w:r>
      <w:r w:rsidRPr="00B63014">
        <w:rPr>
          <w:rFonts w:eastAsia="Times New Roman"/>
          <w:sz w:val="24"/>
          <w:szCs w:val="24"/>
          <w:lang w:val="en-US"/>
        </w:rPr>
        <w:t xml:space="preserve">. It shall be allowed to make transactions in an issuer account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s.</w:t>
      </w:r>
    </w:p>
    <w:p w14:paraId="2C7D11DB"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Upon offering equity or bond securities by way of subscription through a broker, such equity or bond securities may be credited to an account held by such broker (a “broker account”) for the purpose of subsequent distribution to the persons who entered into an agreement to subscribe to such equity or bond securities, subject to payment by them of at least 25 percent of the subscription price. A broker account is not intended to record rights to equity or bond securities. A broker account shall be opened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 depository services agreement between the Depository and the broker. A broker account shall be opened if a nominee account or a CSD nominee account with the register of security owners is opened for the Depository and used for securities crediting by a broker during the placement process. Securities may be credited on the </w:t>
      </w:r>
      <w:r w:rsidR="007744FD" w:rsidRPr="00B63014">
        <w:rPr>
          <w:rFonts w:eastAsia="Times New Roman"/>
          <w:sz w:val="24"/>
          <w:szCs w:val="24"/>
          <w:lang w:val="en-US"/>
        </w:rPr>
        <w:t>b</w:t>
      </w:r>
      <w:r w:rsidRPr="00B63014">
        <w:rPr>
          <w:rFonts w:eastAsia="Times New Roman"/>
          <w:sz w:val="24"/>
          <w:szCs w:val="24"/>
          <w:lang w:val="en-US"/>
        </w:rPr>
        <w:t xml:space="preserve">roker account if the Depository received the register holder’s report on crediting securities on the Depository’s nominee account </w:t>
      </w:r>
      <w:r w:rsidR="00D32B3B" w:rsidRPr="00B63014">
        <w:rPr>
          <w:rFonts w:eastAsia="Times New Roman"/>
          <w:sz w:val="24"/>
          <w:szCs w:val="24"/>
          <w:lang w:val="en-US"/>
        </w:rPr>
        <w:t xml:space="preserve">or on the CSD nominee account. </w:t>
      </w:r>
      <w:r w:rsidRPr="00B63014">
        <w:rPr>
          <w:rFonts w:eastAsia="Times New Roman"/>
          <w:sz w:val="24"/>
          <w:szCs w:val="24"/>
          <w:lang w:val="en-US"/>
        </w:rPr>
        <w:t>Securities may be debited from a broker account upon their offering either in the OTC market, or on an exchange. The time period within which equity or bond securities credited to a broker account must be distributed to the persons who entered into the relevant securities subscription agreement may not exceed 14 business days. The person holding such broker account shall be responsible for ensuring compliance with the above terms and conditions.</w:t>
      </w:r>
    </w:p>
    <w:p w14:paraId="5522D241"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For the purposes of keeping records of securities the owners of which are not identified, the Depository shall open unidentified party accounts. Unidentified party accounts shall be opened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9975CC" w:rsidRPr="00B63014">
        <w:rPr>
          <w:rFonts w:eastAsia="Times New Roman"/>
          <w:sz w:val="24"/>
          <w:szCs w:val="24"/>
          <w:lang w:val="en-US"/>
        </w:rPr>
        <w:t>an</w:t>
      </w:r>
      <w:r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 xml:space="preserve">, without the need for entering into an agreement. It shall be allowed to open more than one unidentified party account with the Depository. Transactions in an unidentified party account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s.</w:t>
      </w:r>
    </w:p>
    <w:p w14:paraId="33E8DD55" w14:textId="77777777" w:rsidR="00D5074A" w:rsidRPr="00B63014" w:rsidRDefault="00D5074A" w:rsidP="00DF3410">
      <w:pPr>
        <w:spacing w:before="120"/>
        <w:jc w:val="both"/>
        <w:rPr>
          <w:sz w:val="24"/>
          <w:szCs w:val="24"/>
          <w:lang w:val="en-US"/>
        </w:rPr>
      </w:pPr>
      <w:r w:rsidRPr="00B63014">
        <w:rPr>
          <w:sz w:val="24"/>
          <w:szCs w:val="24"/>
          <w:lang w:val="en-US"/>
        </w:rPr>
        <w:t xml:space="preserve">The Depository shall credit securities to an unidentified party account no later than the next business day after the receipt of a document confirming the crediting of the relevant securities to a Depository’s nominee account with the register of </w:t>
      </w:r>
      <w:r w:rsidR="00D302DC" w:rsidRPr="00B63014">
        <w:rPr>
          <w:sz w:val="24"/>
          <w:szCs w:val="24"/>
          <w:lang w:val="en-US"/>
        </w:rPr>
        <w:t>securities holders</w:t>
      </w:r>
      <w:r w:rsidRPr="00B63014">
        <w:rPr>
          <w:sz w:val="24"/>
          <w:szCs w:val="24"/>
          <w:lang w:val="en-US"/>
        </w:rPr>
        <w:t xml:space="preserve">, or a nominee securities account or an account in the name of a person acting on behalf of third parties, as opened with a </w:t>
      </w:r>
      <w:r w:rsidR="00B51048" w:rsidRPr="00B63014">
        <w:rPr>
          <w:sz w:val="24"/>
          <w:szCs w:val="24"/>
          <w:lang w:val="en-US"/>
        </w:rPr>
        <w:t>Foreign Depository</w:t>
      </w:r>
      <w:r w:rsidRPr="00B63014">
        <w:rPr>
          <w:sz w:val="24"/>
          <w:szCs w:val="24"/>
          <w:lang w:val="en-US"/>
        </w:rPr>
        <w:t>. Where there is no ground for crediting any securities to any securities account, the Depository shall credit such securities to an unidentified party account.</w:t>
      </w:r>
    </w:p>
    <w:p w14:paraId="077FD7EE" w14:textId="77777777" w:rsidR="00D5074A" w:rsidRPr="00B63014" w:rsidRDefault="00D5074A" w:rsidP="00DF3410">
      <w:pPr>
        <w:spacing w:before="120"/>
        <w:jc w:val="both"/>
        <w:rPr>
          <w:sz w:val="24"/>
          <w:szCs w:val="24"/>
          <w:lang w:val="en-US"/>
        </w:rPr>
      </w:pPr>
      <w:r w:rsidRPr="00B63014">
        <w:rPr>
          <w:sz w:val="24"/>
          <w:szCs w:val="24"/>
          <w:lang w:val="en-US"/>
        </w:rPr>
        <w:t xml:space="preserve">Securities shall be debited from an unidentified party account </w:t>
      </w:r>
      <w:proofErr w:type="gramStart"/>
      <w:r w:rsidRPr="00B63014">
        <w:rPr>
          <w:sz w:val="24"/>
          <w:szCs w:val="24"/>
          <w:lang w:val="en-US"/>
        </w:rPr>
        <w:t>on the basis of</w:t>
      </w:r>
      <w:proofErr w:type="gramEnd"/>
      <w:r w:rsidRPr="00B63014">
        <w:rPr>
          <w:sz w:val="24"/>
          <w:szCs w:val="24"/>
          <w:lang w:val="en-US"/>
        </w:rPr>
        <w:t xml:space="preserve"> documents provided for by these Terms &amp; Conditions. Securities shall be debited from an unidentified party account in the cases provided for by clause 5, article 8.5 of the Securities Market Law, on the basis of a report submitted by the relevant </w:t>
      </w:r>
      <w:r w:rsidR="00D302DC" w:rsidRPr="00B63014">
        <w:rPr>
          <w:sz w:val="24"/>
          <w:szCs w:val="24"/>
          <w:lang w:val="en-US"/>
        </w:rPr>
        <w:t>securities holders</w:t>
      </w:r>
      <w:r w:rsidRPr="00B63014">
        <w:rPr>
          <w:sz w:val="24"/>
          <w:szCs w:val="24"/>
          <w:lang w:val="en-US"/>
        </w:rPr>
        <w:t xml:space="preserve"> register keeper or by a depository with which the Depository holds a nominee account, such report stating that the entry regarding the crediting of such securities or securities that were converted into such securities to such account is erroneous. In this case, the depository shall give an </w:t>
      </w:r>
      <w:r w:rsidR="0054014D" w:rsidRPr="00B63014">
        <w:rPr>
          <w:sz w:val="24"/>
          <w:szCs w:val="24"/>
          <w:lang w:val="en-US"/>
        </w:rPr>
        <w:t>Instruction</w:t>
      </w:r>
      <w:r w:rsidRPr="00B63014">
        <w:rPr>
          <w:sz w:val="24"/>
          <w:szCs w:val="24"/>
          <w:lang w:val="en-US"/>
        </w:rPr>
        <w:t xml:space="preserve"> to debit the same number of the same securities from the depository’s nominee account, stating that the debiting is to be made due to</w:t>
      </w:r>
      <w:r w:rsidR="007744FD" w:rsidRPr="00B63014">
        <w:rPr>
          <w:sz w:val="24"/>
          <w:szCs w:val="24"/>
          <w:lang w:val="en-US"/>
        </w:rPr>
        <w:t xml:space="preserve"> the return of the securities to the account or securities account from which such securities or the securities that were converted into such securities have been debited.</w:t>
      </w:r>
    </w:p>
    <w:p w14:paraId="4E8B74F7" w14:textId="77777777" w:rsidR="00D5074A" w:rsidRPr="00B63014" w:rsidRDefault="00D5074A" w:rsidP="00DF3410">
      <w:pPr>
        <w:spacing w:before="120"/>
        <w:jc w:val="both"/>
        <w:rPr>
          <w:sz w:val="24"/>
          <w:szCs w:val="24"/>
          <w:lang w:val="en-US"/>
        </w:rPr>
      </w:pPr>
      <w:r w:rsidRPr="00B63014">
        <w:rPr>
          <w:sz w:val="24"/>
          <w:szCs w:val="24"/>
          <w:lang w:val="en-US"/>
        </w:rPr>
        <w:t xml:space="preserve">Securities shall also be debited from an unidentified party account upon the expiry of 1 month after the date when such securities or securities that were converted into such securities were credited to such unidentified party account. In this case, the number of securities recorded by the depository in the relevant securities accounts and the unidentified party account shall be equal to the number of the same securities recorded in the Depository’s accounts. Securities may be debited from an unidentified party account where the depository holding a CSD’s nominee account or a nominee account with the relevant register keeper submits, in response to the register keeper’s request, an </w:t>
      </w:r>
      <w:r w:rsidR="0054014D" w:rsidRPr="00B63014">
        <w:rPr>
          <w:sz w:val="24"/>
          <w:szCs w:val="24"/>
          <w:lang w:val="en-US"/>
        </w:rPr>
        <w:t>Instruction</w:t>
      </w:r>
      <w:r w:rsidRPr="00B63014">
        <w:rPr>
          <w:sz w:val="24"/>
          <w:szCs w:val="24"/>
          <w:lang w:val="en-US"/>
        </w:rPr>
        <w:t xml:space="preserve"> to the register keeper to debit the relevant securities from such account and credit the same to a </w:t>
      </w:r>
      <w:r w:rsidR="00D302DC" w:rsidRPr="00B63014">
        <w:rPr>
          <w:sz w:val="24"/>
          <w:szCs w:val="24"/>
          <w:lang w:val="en-US"/>
        </w:rPr>
        <w:t>securities holder</w:t>
      </w:r>
      <w:r w:rsidRPr="00B63014">
        <w:rPr>
          <w:sz w:val="24"/>
          <w:szCs w:val="24"/>
          <w:lang w:val="en-US"/>
        </w:rPr>
        <w:t xml:space="preserve"> account or trustee account held by the relevant registered person who has notified the register keeper that the </w:t>
      </w:r>
      <w:r w:rsidR="0054014D" w:rsidRPr="00B63014">
        <w:rPr>
          <w:sz w:val="24"/>
          <w:szCs w:val="24"/>
          <w:lang w:val="en-US"/>
        </w:rPr>
        <w:t>Instruction</w:t>
      </w:r>
      <w:r w:rsidRPr="00B63014">
        <w:rPr>
          <w:sz w:val="24"/>
          <w:szCs w:val="24"/>
          <w:lang w:val="en-US"/>
        </w:rPr>
        <w:t xml:space="preserve"> on the basis of which the securities had been earlier debited from such person’s account and credited to the said CSD’s nominee account or the Depository’s nominee account (as the case may be) is erroneous. The return of the relevant securities to the account or securities account (as the case may be) from which such securities or </w:t>
      </w:r>
      <w:r w:rsidR="007744FD" w:rsidRPr="00B63014">
        <w:rPr>
          <w:sz w:val="24"/>
          <w:szCs w:val="24"/>
          <w:lang w:val="en-US"/>
        </w:rPr>
        <w:t xml:space="preserve">the </w:t>
      </w:r>
      <w:r w:rsidRPr="00B63014">
        <w:rPr>
          <w:sz w:val="24"/>
          <w:szCs w:val="24"/>
          <w:lang w:val="en-US"/>
        </w:rPr>
        <w:t xml:space="preserve">securities that were converted into such securities </w:t>
      </w:r>
      <w:r w:rsidR="007744FD" w:rsidRPr="00B63014">
        <w:rPr>
          <w:sz w:val="24"/>
          <w:szCs w:val="24"/>
          <w:lang w:val="en-US"/>
        </w:rPr>
        <w:t>have been</w:t>
      </w:r>
      <w:r w:rsidRPr="00B63014">
        <w:rPr>
          <w:sz w:val="24"/>
          <w:szCs w:val="24"/>
          <w:lang w:val="en-US"/>
        </w:rPr>
        <w:t xml:space="preserve"> debited.</w:t>
      </w:r>
    </w:p>
    <w:p w14:paraId="571307B6" w14:textId="77777777" w:rsidR="00D5074A" w:rsidRPr="00B63014" w:rsidRDefault="00D5074A" w:rsidP="00DF3410">
      <w:pPr>
        <w:spacing w:before="240"/>
        <w:jc w:val="both"/>
        <w:rPr>
          <w:sz w:val="24"/>
          <w:szCs w:val="24"/>
          <w:lang w:val="en-US"/>
        </w:rPr>
      </w:pPr>
      <w:r w:rsidRPr="00B63014">
        <w:rPr>
          <w:sz w:val="24"/>
          <w:szCs w:val="24"/>
          <w:lang w:val="en-US"/>
        </w:rPr>
        <w:t xml:space="preserve">Securities may be credited on an Unidentified party account or debited from an Unidentified party account if the register holder’s or another depository’s report on crediting securities on the Depository’s account (securities account) and (or) debiting securities from the Depository’s account (securities account) in the </w:t>
      </w:r>
      <w:r w:rsidR="00D302DC" w:rsidRPr="00B63014">
        <w:rPr>
          <w:sz w:val="24"/>
          <w:szCs w:val="24"/>
          <w:lang w:val="en-US"/>
        </w:rPr>
        <w:t>securities holder</w:t>
      </w:r>
      <w:r w:rsidRPr="00B63014">
        <w:rPr>
          <w:sz w:val="24"/>
          <w:szCs w:val="24"/>
          <w:lang w:val="en-US"/>
        </w:rPr>
        <w:t xml:space="preserve">’s register or in another depository during the </w:t>
      </w:r>
      <w:r w:rsidR="00481D5E" w:rsidRPr="00B63014">
        <w:rPr>
          <w:sz w:val="24"/>
          <w:szCs w:val="24"/>
          <w:lang w:val="en-US"/>
        </w:rPr>
        <w:t>Corporate Action</w:t>
      </w:r>
      <w:r w:rsidRPr="00B63014">
        <w:rPr>
          <w:sz w:val="24"/>
          <w:szCs w:val="24"/>
          <w:lang w:val="en-US"/>
        </w:rPr>
        <w:t xml:space="preserve"> processing was received. </w:t>
      </w:r>
    </w:p>
    <w:p w14:paraId="101BC51C" w14:textId="77777777" w:rsidR="00A418D0" w:rsidRPr="00B63014" w:rsidRDefault="00312C73" w:rsidP="00DF3410">
      <w:pPr>
        <w:spacing w:before="240"/>
        <w:jc w:val="both"/>
        <w:rPr>
          <w:sz w:val="24"/>
          <w:szCs w:val="24"/>
          <w:lang w:val="en-US"/>
        </w:rPr>
      </w:pPr>
      <w:r w:rsidRPr="00B63014">
        <w:rPr>
          <w:sz w:val="24"/>
          <w:szCs w:val="24"/>
          <w:lang w:val="en-US"/>
        </w:rPr>
        <w:t>Securities</w:t>
      </w:r>
      <w:r w:rsidR="00AD5459" w:rsidRPr="00B63014">
        <w:rPr>
          <w:sz w:val="24"/>
          <w:szCs w:val="24"/>
          <w:lang w:val="en-US"/>
        </w:rPr>
        <w:t xml:space="preserve"> subject to centralized </w:t>
      </w:r>
      <w:r w:rsidR="00E422DB" w:rsidRPr="00B63014">
        <w:rPr>
          <w:sz w:val="24"/>
          <w:szCs w:val="24"/>
          <w:lang w:val="en-US"/>
        </w:rPr>
        <w:t>recordkeeping</w:t>
      </w:r>
      <w:r w:rsidR="00AD5459" w:rsidRPr="00B63014">
        <w:rPr>
          <w:sz w:val="24"/>
          <w:szCs w:val="24"/>
          <w:lang w:val="en-US"/>
        </w:rPr>
        <w:t xml:space="preserve"> of rights to securities or securities subject to mandatory centralized safekeeping</w:t>
      </w:r>
      <w:r w:rsidRPr="00B63014">
        <w:rPr>
          <w:sz w:val="24"/>
          <w:szCs w:val="24"/>
          <w:lang w:val="en-US"/>
        </w:rPr>
        <w:t xml:space="preserve"> in the Depository</w:t>
      </w:r>
      <w:r w:rsidR="007357AF" w:rsidRPr="00B63014">
        <w:rPr>
          <w:sz w:val="24"/>
          <w:szCs w:val="24"/>
          <w:lang w:val="en-US"/>
        </w:rPr>
        <w:t>,</w:t>
      </w:r>
      <w:r w:rsidRPr="00B63014">
        <w:rPr>
          <w:sz w:val="24"/>
          <w:szCs w:val="24"/>
          <w:lang w:val="en-US"/>
        </w:rPr>
        <w:t xml:space="preserve"> which ha</w:t>
      </w:r>
      <w:r w:rsidR="007357AF" w:rsidRPr="00B63014">
        <w:rPr>
          <w:sz w:val="24"/>
          <w:szCs w:val="24"/>
          <w:lang w:val="en-US"/>
        </w:rPr>
        <w:t>ve</w:t>
      </w:r>
      <w:r w:rsidRPr="00B63014">
        <w:rPr>
          <w:sz w:val="24"/>
          <w:szCs w:val="24"/>
          <w:lang w:val="en-US"/>
        </w:rPr>
        <w:t xml:space="preserve"> been kept in the Owner’s securities account opened for the Client with the Depository, or the Owner’s securities account opened for the Client’s customer with the Client’s depository with regard to which </w:t>
      </w:r>
      <w:r w:rsidR="007357AF" w:rsidRPr="00B63014">
        <w:rPr>
          <w:sz w:val="24"/>
          <w:szCs w:val="24"/>
          <w:lang w:val="en-US"/>
        </w:rPr>
        <w:t>a document confirming the</w:t>
      </w:r>
      <w:r w:rsidRPr="00B63014">
        <w:rPr>
          <w:sz w:val="24"/>
          <w:szCs w:val="24"/>
          <w:lang w:val="en-US"/>
        </w:rPr>
        <w:t xml:space="preserve"> </w:t>
      </w:r>
      <w:r w:rsidR="007357AF" w:rsidRPr="00B63014">
        <w:rPr>
          <w:sz w:val="24"/>
          <w:szCs w:val="24"/>
          <w:lang w:val="en-US"/>
        </w:rPr>
        <w:t>termination of this legal entity’s operations,</w:t>
      </w:r>
      <w:r w:rsidRPr="00B63014">
        <w:rPr>
          <w:sz w:val="24"/>
          <w:szCs w:val="24"/>
          <w:lang w:val="en-US"/>
        </w:rPr>
        <w:t xml:space="preserve"> may be credited in </w:t>
      </w:r>
      <w:r w:rsidR="007744FD" w:rsidRPr="00B63014">
        <w:rPr>
          <w:sz w:val="24"/>
          <w:szCs w:val="24"/>
          <w:lang w:val="en-US"/>
        </w:rPr>
        <w:t>unidentified party account</w:t>
      </w:r>
      <w:r w:rsidR="007357AF" w:rsidRPr="00B63014">
        <w:rPr>
          <w:sz w:val="24"/>
          <w:szCs w:val="24"/>
          <w:lang w:val="en-US"/>
        </w:rPr>
        <w:t>. In this case,</w:t>
      </w:r>
      <w:r w:rsidR="00AD5459" w:rsidRPr="00B63014">
        <w:rPr>
          <w:sz w:val="24"/>
          <w:szCs w:val="24"/>
          <w:lang w:val="en-US"/>
        </w:rPr>
        <w:t xml:space="preserve"> securities subject to centralized </w:t>
      </w:r>
      <w:r w:rsidR="00E422DB" w:rsidRPr="00B63014">
        <w:rPr>
          <w:sz w:val="24"/>
          <w:szCs w:val="24"/>
          <w:lang w:val="en-US"/>
        </w:rPr>
        <w:t>recordkeeping</w:t>
      </w:r>
      <w:r w:rsidR="00AD5459" w:rsidRPr="00B63014">
        <w:rPr>
          <w:sz w:val="24"/>
          <w:szCs w:val="24"/>
          <w:lang w:val="en-US"/>
        </w:rPr>
        <w:t xml:space="preserve"> of rights to securities or securities subject to mandatory centralized safekeeping</w:t>
      </w:r>
      <w:r w:rsidR="007357AF" w:rsidRPr="00B63014">
        <w:rPr>
          <w:sz w:val="24"/>
          <w:szCs w:val="24"/>
          <w:lang w:val="en-US"/>
        </w:rPr>
        <w:t xml:space="preserve"> in the Depository owned by the liquidated Client</w:t>
      </w:r>
      <w:r w:rsidR="007744FD" w:rsidRPr="00B63014">
        <w:rPr>
          <w:sz w:val="24"/>
          <w:szCs w:val="24"/>
          <w:lang w:val="en-US"/>
        </w:rPr>
        <w:t xml:space="preserve"> (legal entity)</w:t>
      </w:r>
      <w:r w:rsidR="007357AF" w:rsidRPr="00B63014">
        <w:rPr>
          <w:sz w:val="24"/>
          <w:szCs w:val="24"/>
          <w:lang w:val="en-US"/>
        </w:rPr>
        <w:t xml:space="preserve"> may be credited to the </w:t>
      </w:r>
      <w:r w:rsidR="007744FD" w:rsidRPr="00B63014">
        <w:rPr>
          <w:sz w:val="24"/>
          <w:szCs w:val="24"/>
          <w:lang w:val="en-US"/>
        </w:rPr>
        <w:t>unidentified party account</w:t>
      </w:r>
      <w:r w:rsidR="007357AF" w:rsidRPr="00B63014">
        <w:rPr>
          <w:sz w:val="24"/>
          <w:szCs w:val="24"/>
          <w:lang w:val="en-US"/>
        </w:rPr>
        <w:t xml:space="preserve"> based on the </w:t>
      </w:r>
      <w:r w:rsidR="00806253" w:rsidRPr="00B63014">
        <w:rPr>
          <w:sz w:val="24"/>
          <w:szCs w:val="24"/>
          <w:lang w:val="en-US"/>
        </w:rPr>
        <w:t>Internal Instruction</w:t>
      </w:r>
      <w:r w:rsidR="007357AF" w:rsidRPr="00B63014">
        <w:rPr>
          <w:sz w:val="24"/>
          <w:szCs w:val="24"/>
          <w:lang w:val="en-US"/>
        </w:rPr>
        <w:t>, and securities of the Client’s customer</w:t>
      </w:r>
      <w:r w:rsidR="005F1F73" w:rsidRPr="00B63014">
        <w:rPr>
          <w:sz w:val="24"/>
          <w:szCs w:val="24"/>
          <w:lang w:val="en-US"/>
        </w:rPr>
        <w:t xml:space="preserve"> – based on the Instruction of the Client in whose depository this customer</w:t>
      </w:r>
      <w:r w:rsidR="00FD002B" w:rsidRPr="00B63014">
        <w:rPr>
          <w:sz w:val="24"/>
          <w:szCs w:val="24"/>
          <w:lang w:val="en-US"/>
        </w:rPr>
        <w:t xml:space="preserve"> (legal entity)</w:t>
      </w:r>
      <w:r w:rsidR="005F1F73" w:rsidRPr="00B63014">
        <w:rPr>
          <w:sz w:val="24"/>
          <w:szCs w:val="24"/>
          <w:lang w:val="en-US"/>
        </w:rPr>
        <w:t xml:space="preserve"> </w:t>
      </w:r>
      <w:r w:rsidR="00FD002B" w:rsidRPr="00B63014">
        <w:rPr>
          <w:sz w:val="24"/>
          <w:szCs w:val="24"/>
          <w:lang w:val="en-US"/>
        </w:rPr>
        <w:t>holds</w:t>
      </w:r>
      <w:r w:rsidR="005F1F73" w:rsidRPr="00B63014">
        <w:rPr>
          <w:sz w:val="24"/>
          <w:szCs w:val="24"/>
          <w:lang w:val="en-US"/>
        </w:rPr>
        <w:t xml:space="preserve"> the securities account and the </w:t>
      </w:r>
      <w:r w:rsidR="00806253" w:rsidRPr="00B63014">
        <w:rPr>
          <w:sz w:val="24"/>
          <w:szCs w:val="24"/>
          <w:lang w:val="en-US"/>
        </w:rPr>
        <w:t>Internal Instruction</w:t>
      </w:r>
      <w:r w:rsidR="00A418D0" w:rsidRPr="00B63014">
        <w:rPr>
          <w:sz w:val="24"/>
          <w:szCs w:val="24"/>
          <w:lang w:val="en-US"/>
        </w:rPr>
        <w:t>.</w:t>
      </w:r>
    </w:p>
    <w:p w14:paraId="14657D8B" w14:textId="77777777" w:rsidR="00CA18F8" w:rsidRPr="00B63014" w:rsidRDefault="005C18CE" w:rsidP="00DF3410">
      <w:pPr>
        <w:spacing w:before="240"/>
        <w:jc w:val="both"/>
        <w:rPr>
          <w:sz w:val="24"/>
          <w:szCs w:val="24"/>
          <w:lang w:val="en-US"/>
        </w:rPr>
      </w:pPr>
      <w:r w:rsidRPr="00B63014">
        <w:rPr>
          <w:sz w:val="24"/>
          <w:szCs w:val="24"/>
          <w:lang w:val="en-US"/>
        </w:rPr>
        <w:t xml:space="preserve">Securities (or securities which were converted into them) may be debited from the </w:t>
      </w:r>
      <w:r w:rsidR="007744FD" w:rsidRPr="00B63014">
        <w:rPr>
          <w:sz w:val="24"/>
          <w:szCs w:val="24"/>
          <w:lang w:val="en-US"/>
        </w:rPr>
        <w:t>unidentified party account</w:t>
      </w:r>
      <w:r w:rsidRPr="00B63014">
        <w:rPr>
          <w:sz w:val="24"/>
          <w:szCs w:val="24"/>
          <w:lang w:val="en-US"/>
        </w:rPr>
        <w:t xml:space="preserve"> based on grounds for debiting stipulated by Russian federation laws, including with regard to the return of erroneously credited securities,</w:t>
      </w:r>
      <w:r w:rsidR="00CC25AB" w:rsidRPr="00B63014">
        <w:rPr>
          <w:sz w:val="24"/>
          <w:szCs w:val="24"/>
          <w:lang w:val="en-US"/>
        </w:rPr>
        <w:t xml:space="preserve"> or upon redemption or conversion (exchange) of securities,</w:t>
      </w:r>
      <w:r w:rsidRPr="00B63014">
        <w:rPr>
          <w:sz w:val="24"/>
          <w:szCs w:val="24"/>
          <w:lang w:val="en-US"/>
        </w:rPr>
        <w:t xml:space="preserve"> or </w:t>
      </w:r>
      <w:r w:rsidR="00CC25AB" w:rsidRPr="00B63014">
        <w:rPr>
          <w:sz w:val="24"/>
          <w:szCs w:val="24"/>
          <w:lang w:val="en-US"/>
        </w:rPr>
        <w:t xml:space="preserve">upon the expiry of </w:t>
      </w:r>
      <w:r w:rsidRPr="00B63014">
        <w:rPr>
          <w:sz w:val="24"/>
          <w:szCs w:val="24"/>
          <w:lang w:val="en-US"/>
        </w:rPr>
        <w:t xml:space="preserve">one month from the date of the erroneous crediting of securities in the </w:t>
      </w:r>
      <w:r w:rsidR="007744FD" w:rsidRPr="00B63014">
        <w:rPr>
          <w:sz w:val="24"/>
          <w:szCs w:val="24"/>
          <w:lang w:val="en-US"/>
        </w:rPr>
        <w:t>Unidentified party account</w:t>
      </w:r>
      <w:r w:rsidRPr="00B63014">
        <w:rPr>
          <w:sz w:val="24"/>
          <w:szCs w:val="24"/>
          <w:lang w:val="en-US"/>
        </w:rPr>
        <w:t xml:space="preserve"> based on the </w:t>
      </w:r>
      <w:r w:rsidR="00806253" w:rsidRPr="00B63014">
        <w:rPr>
          <w:sz w:val="24"/>
          <w:szCs w:val="24"/>
          <w:lang w:val="en-US"/>
        </w:rPr>
        <w:t>Internal Instruction</w:t>
      </w:r>
      <w:r w:rsidR="00A418D0" w:rsidRPr="00B63014">
        <w:rPr>
          <w:sz w:val="24"/>
          <w:szCs w:val="24"/>
          <w:lang w:val="en-US"/>
        </w:rPr>
        <w:t>.</w:t>
      </w:r>
    </w:p>
    <w:p w14:paraId="148E0415"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For the purposes of settling liabilities upon clearing of trades (without involvement of a central counterparty), it shall be allowed to use a designated technical account not intended to keep records of rights to securities, provided that the use of such account is provided for by the clearing rules of the relevant clearing house. Transactions in such accounts shall be executed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54014D" w:rsidRPr="00B63014">
        <w:rPr>
          <w:rFonts w:eastAsia="Times New Roman"/>
          <w:sz w:val="24"/>
          <w:szCs w:val="24"/>
          <w:lang w:val="en-US"/>
        </w:rPr>
        <w:t>Instruction</w:t>
      </w:r>
      <w:r w:rsidRPr="00B63014">
        <w:rPr>
          <w:rFonts w:eastAsia="Times New Roman"/>
          <w:sz w:val="24"/>
          <w:szCs w:val="24"/>
          <w:lang w:val="en-US"/>
        </w:rPr>
        <w:t>s submitted by the clearing house. Following the completion of liabilities settlement upon clearing of the relevant trades, no balance of securities shall be allowed in such accounts.</w:t>
      </w:r>
    </w:p>
    <w:p w14:paraId="273F5127"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To keep records of</w:t>
      </w:r>
      <w:r w:rsidR="00502EB4" w:rsidRPr="00B63014">
        <w:rPr>
          <w:rFonts w:eastAsia="Times New Roman"/>
          <w:sz w:val="24"/>
          <w:szCs w:val="24"/>
          <w:lang w:val="en-US"/>
        </w:rPr>
        <w:t xml:space="preserve"> </w:t>
      </w:r>
      <w:r w:rsidR="00502EB4" w:rsidRPr="00B63014">
        <w:rPr>
          <w:sz w:val="24"/>
          <w:szCs w:val="24"/>
          <w:lang w:val="en-US"/>
        </w:rPr>
        <w:t xml:space="preserve">securities subject to centralized </w:t>
      </w:r>
      <w:r w:rsidR="00E422DB" w:rsidRPr="00B63014">
        <w:rPr>
          <w:sz w:val="24"/>
          <w:szCs w:val="24"/>
          <w:lang w:val="en-US"/>
        </w:rPr>
        <w:t>recordkeeping</w:t>
      </w:r>
      <w:r w:rsidR="00502EB4" w:rsidRPr="00B63014">
        <w:rPr>
          <w:sz w:val="24"/>
          <w:szCs w:val="24"/>
          <w:lang w:val="en-US"/>
        </w:rPr>
        <w:t xml:space="preserve"> of rights to securities or securities subject to mandatory centralized safekeeping in the Depository</w:t>
      </w:r>
      <w:r w:rsidR="00485C3C" w:rsidRPr="00B63014">
        <w:rPr>
          <w:rFonts w:eastAsia="Times New Roman"/>
          <w:sz w:val="24"/>
          <w:szCs w:val="24"/>
          <w:lang w:val="en-US"/>
        </w:rPr>
        <w:t xml:space="preserve"> </w:t>
      </w:r>
      <w:r w:rsidRPr="00B63014">
        <w:rPr>
          <w:rFonts w:eastAsia="Times New Roman"/>
          <w:sz w:val="24"/>
          <w:szCs w:val="24"/>
          <w:lang w:val="en-US"/>
        </w:rPr>
        <w:t xml:space="preserve">held by customers of a Client who holds a nominee account or foreign nominee account with the Depository, and who stops acting as a nominee holder or foreign nominee holder (as the case may be) (in particular, due to bankruptcy proceedings), the Depository may open nominee’s customers’ accounts for such Client’s customers. Nominee’s customers’ accounts shall be opened without entering into an agreement,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w:t>
      </w:r>
      <w:r w:rsidR="00485C3C" w:rsidRPr="00B63014">
        <w:rPr>
          <w:rFonts w:eastAsia="Times New Roman"/>
          <w:sz w:val="24"/>
          <w:szCs w:val="24"/>
          <w:lang w:val="en-US"/>
        </w:rPr>
        <w:t>n</w:t>
      </w:r>
      <w:r w:rsidR="00EE103D"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w:t>
      </w:r>
    </w:p>
    <w:p w14:paraId="43190F7F" w14:textId="77777777" w:rsidR="00D5074A" w:rsidRPr="00B63014" w:rsidRDefault="00D5074A" w:rsidP="00DF3410">
      <w:pPr>
        <w:autoSpaceDE w:val="0"/>
        <w:autoSpaceDN w:val="0"/>
        <w:adjustRightInd w:val="0"/>
        <w:spacing w:before="120"/>
        <w:jc w:val="both"/>
        <w:rPr>
          <w:sz w:val="24"/>
          <w:szCs w:val="24"/>
          <w:lang w:val="en-US"/>
        </w:rPr>
      </w:pPr>
      <w:r w:rsidRPr="00B63014">
        <w:rPr>
          <w:sz w:val="24"/>
          <w:szCs w:val="24"/>
          <w:lang w:val="en-US"/>
        </w:rPr>
        <w:t>Equity or bond securities subject to</w:t>
      </w:r>
      <w:r w:rsidR="00502EB4" w:rsidRPr="00B63014">
        <w:rPr>
          <w:sz w:val="24"/>
          <w:szCs w:val="24"/>
          <w:lang w:val="en-US"/>
        </w:rPr>
        <w:t xml:space="preserve"> centralized </w:t>
      </w:r>
      <w:r w:rsidR="00E422DB" w:rsidRPr="00B63014">
        <w:rPr>
          <w:sz w:val="24"/>
          <w:szCs w:val="24"/>
          <w:lang w:val="en-US"/>
        </w:rPr>
        <w:t>recordkeeping</w:t>
      </w:r>
      <w:r w:rsidR="00502EB4" w:rsidRPr="00B63014">
        <w:rPr>
          <w:sz w:val="24"/>
          <w:szCs w:val="24"/>
          <w:lang w:val="en-US"/>
        </w:rPr>
        <w:t xml:space="preserve"> of rights to securities or securities subject to</w:t>
      </w:r>
      <w:r w:rsidRPr="00B63014">
        <w:rPr>
          <w:sz w:val="24"/>
          <w:szCs w:val="24"/>
          <w:lang w:val="en-US"/>
        </w:rPr>
        <w:t xml:space="preserve"> mandatory centralized safekeeping with the Depository shall be credited to nominee’s customers’ accounts, unless any ground exists for crediting such securities to any other account</w:t>
      </w:r>
      <w:r w:rsidR="00DB0AD3" w:rsidRPr="00B63014">
        <w:rPr>
          <w:sz w:val="24"/>
          <w:szCs w:val="24"/>
          <w:lang w:val="en-US"/>
        </w:rPr>
        <w:t xml:space="preserve">, including when terminating the </w:t>
      </w:r>
      <w:r w:rsidR="00EE103D" w:rsidRPr="00B63014">
        <w:rPr>
          <w:sz w:val="24"/>
          <w:szCs w:val="24"/>
          <w:lang w:val="en-US"/>
        </w:rPr>
        <w:t>depository</w:t>
      </w:r>
      <w:r w:rsidR="00DB0AD3" w:rsidRPr="00B63014">
        <w:rPr>
          <w:sz w:val="24"/>
          <w:szCs w:val="24"/>
          <w:lang w:val="en-US"/>
        </w:rPr>
        <w:t xml:space="preserve"> agreement, except for the case of </w:t>
      </w:r>
      <w:r w:rsidR="00EE103D" w:rsidRPr="00B63014">
        <w:rPr>
          <w:sz w:val="24"/>
          <w:szCs w:val="24"/>
          <w:lang w:val="en-US"/>
        </w:rPr>
        <w:t>the</w:t>
      </w:r>
      <w:r w:rsidR="00DB0AD3" w:rsidRPr="00B63014">
        <w:rPr>
          <w:sz w:val="24"/>
          <w:szCs w:val="24"/>
          <w:lang w:val="en-US"/>
        </w:rPr>
        <w:t xml:space="preserve"> legal entity</w:t>
      </w:r>
      <w:r w:rsidR="00EE103D" w:rsidRPr="00B63014">
        <w:rPr>
          <w:sz w:val="24"/>
          <w:szCs w:val="24"/>
          <w:lang w:val="en-US"/>
        </w:rPr>
        <w:t>’s</w:t>
      </w:r>
      <w:r w:rsidR="00DB0AD3" w:rsidRPr="00B63014">
        <w:rPr>
          <w:sz w:val="24"/>
          <w:szCs w:val="24"/>
          <w:lang w:val="en-US"/>
        </w:rPr>
        <w:t xml:space="preserve"> liquidation</w:t>
      </w:r>
      <w:r w:rsidRPr="00B63014">
        <w:rPr>
          <w:sz w:val="24"/>
          <w:szCs w:val="24"/>
          <w:lang w:val="en-US"/>
        </w:rPr>
        <w:t xml:space="preserve">. Securities may be credited to nominee’s customers’ accounts on the basis of an </w:t>
      </w:r>
      <w:r w:rsidR="00DB0AD3" w:rsidRPr="00B63014">
        <w:rPr>
          <w:sz w:val="24"/>
          <w:szCs w:val="24"/>
          <w:lang w:val="en-US"/>
        </w:rPr>
        <w:t xml:space="preserve">Instruction </w:t>
      </w:r>
      <w:r w:rsidRPr="00B63014">
        <w:rPr>
          <w:sz w:val="24"/>
          <w:szCs w:val="24"/>
          <w:lang w:val="en-US"/>
        </w:rPr>
        <w:t xml:space="preserve">submitted by the relevant </w:t>
      </w:r>
      <w:r w:rsidR="00FD002B" w:rsidRPr="00B63014">
        <w:rPr>
          <w:sz w:val="24"/>
          <w:szCs w:val="24"/>
          <w:lang w:val="en-US"/>
        </w:rPr>
        <w:t>n</w:t>
      </w:r>
      <w:r w:rsidR="00DB0AD3" w:rsidRPr="00B63014">
        <w:rPr>
          <w:sz w:val="24"/>
          <w:szCs w:val="24"/>
          <w:lang w:val="en-US"/>
        </w:rPr>
        <w:t>ominee</w:t>
      </w:r>
      <w:r w:rsidR="00FD002B" w:rsidRPr="00B63014">
        <w:rPr>
          <w:sz w:val="24"/>
          <w:szCs w:val="24"/>
          <w:lang w:val="en-US"/>
        </w:rPr>
        <w:t xml:space="preserve"> holder</w:t>
      </w:r>
      <w:r w:rsidR="00DB0AD3" w:rsidRPr="00B63014">
        <w:rPr>
          <w:sz w:val="24"/>
          <w:szCs w:val="24"/>
          <w:lang w:val="en-US"/>
        </w:rPr>
        <w:t xml:space="preserve"> </w:t>
      </w:r>
      <w:r w:rsidRPr="00B63014">
        <w:rPr>
          <w:sz w:val="24"/>
          <w:szCs w:val="24"/>
          <w:lang w:val="en-US"/>
        </w:rPr>
        <w:t xml:space="preserve">or </w:t>
      </w:r>
      <w:r w:rsidR="00FD002B" w:rsidRPr="00B63014">
        <w:rPr>
          <w:sz w:val="24"/>
          <w:szCs w:val="24"/>
          <w:lang w:val="en-US"/>
        </w:rPr>
        <w:t>f</w:t>
      </w:r>
      <w:r w:rsidR="00DB0AD3" w:rsidRPr="00B63014">
        <w:rPr>
          <w:sz w:val="24"/>
          <w:szCs w:val="24"/>
          <w:lang w:val="en-US"/>
        </w:rPr>
        <w:t xml:space="preserve">oreign </w:t>
      </w:r>
      <w:r w:rsidR="00FD002B" w:rsidRPr="00B63014">
        <w:rPr>
          <w:sz w:val="24"/>
          <w:szCs w:val="24"/>
          <w:lang w:val="en-US"/>
        </w:rPr>
        <w:t>n</w:t>
      </w:r>
      <w:r w:rsidRPr="00B63014">
        <w:rPr>
          <w:sz w:val="24"/>
          <w:szCs w:val="24"/>
          <w:lang w:val="en-US"/>
        </w:rPr>
        <w:t>ominee</w:t>
      </w:r>
      <w:r w:rsidR="00DB0AD3" w:rsidRPr="00B63014">
        <w:rPr>
          <w:sz w:val="24"/>
          <w:szCs w:val="24"/>
          <w:lang w:val="en-US"/>
        </w:rPr>
        <w:t xml:space="preserve"> where the legal entity details form or the individual details form of the Client’s customer is attached</w:t>
      </w:r>
      <w:r w:rsidRPr="00B63014">
        <w:rPr>
          <w:sz w:val="24"/>
          <w:szCs w:val="24"/>
          <w:lang w:val="en-US"/>
        </w:rPr>
        <w:t xml:space="preserve">, </w:t>
      </w:r>
      <w:r w:rsidR="00FD002B" w:rsidRPr="00B63014">
        <w:rPr>
          <w:sz w:val="24"/>
          <w:szCs w:val="24"/>
          <w:lang w:val="en-US"/>
        </w:rPr>
        <w:t xml:space="preserve">upon termination of the </w:t>
      </w:r>
      <w:r w:rsidR="00B96A0A" w:rsidRPr="00B63014">
        <w:rPr>
          <w:sz w:val="24"/>
          <w:szCs w:val="24"/>
          <w:lang w:val="en-US"/>
        </w:rPr>
        <w:t>S</w:t>
      </w:r>
      <w:r w:rsidR="00FD002B" w:rsidRPr="00B63014">
        <w:rPr>
          <w:sz w:val="24"/>
          <w:szCs w:val="24"/>
          <w:lang w:val="en-US"/>
        </w:rPr>
        <w:t xml:space="preserve">ecurities account agreement (depository agreement), or on the basis of an Internal Instruction drawn up on the basis of a list of clients who have failed to provide the nominee holder whose professional securities market participant's license for depository operations had been revoked, or the foreign nominee holder, as the case may be, with an instruction regarding the method of return of securities (Form S008), which list is submitted by the nominee holder or the foreign nominee holder, as the case may be. The list shall also contain information on the securities held in an unidentified party account with the depository of the nominee holder or the foreign nominee </w:t>
      </w:r>
      <w:proofErr w:type="gramStart"/>
      <w:r w:rsidR="00FD002B" w:rsidRPr="00B63014">
        <w:rPr>
          <w:sz w:val="24"/>
          <w:szCs w:val="24"/>
          <w:lang w:val="en-US"/>
        </w:rPr>
        <w:t>holder, as the case may be</w:t>
      </w:r>
      <w:proofErr w:type="gramEnd"/>
      <w:r w:rsidR="00FD002B" w:rsidRPr="00B63014">
        <w:rPr>
          <w:sz w:val="24"/>
          <w:szCs w:val="24"/>
          <w:lang w:val="en-US"/>
        </w:rPr>
        <w:t xml:space="preserve">. </w:t>
      </w:r>
      <w:r w:rsidRPr="00B63014">
        <w:rPr>
          <w:sz w:val="24"/>
          <w:szCs w:val="24"/>
          <w:lang w:val="en-US"/>
        </w:rPr>
        <w:t>If necessary, the Depository may request other information and documents.</w:t>
      </w:r>
    </w:p>
    <w:p w14:paraId="33745C2C" w14:textId="77777777" w:rsidR="00D5074A" w:rsidRPr="00B63014" w:rsidRDefault="00D5074A" w:rsidP="00DF3410">
      <w:pPr>
        <w:autoSpaceDE w:val="0"/>
        <w:autoSpaceDN w:val="0"/>
        <w:adjustRightInd w:val="0"/>
        <w:spacing w:before="120"/>
        <w:jc w:val="both"/>
        <w:rPr>
          <w:sz w:val="24"/>
          <w:szCs w:val="24"/>
          <w:lang w:val="en-US"/>
        </w:rPr>
      </w:pPr>
      <w:r w:rsidRPr="00B63014">
        <w:rPr>
          <w:sz w:val="24"/>
          <w:szCs w:val="24"/>
          <w:lang w:val="en-US"/>
        </w:rPr>
        <w:t xml:space="preserve">Securities </w:t>
      </w:r>
      <w:r w:rsidR="009449C3" w:rsidRPr="00B63014">
        <w:rPr>
          <w:sz w:val="24"/>
          <w:szCs w:val="24"/>
          <w:lang w:val="en-US"/>
        </w:rPr>
        <w:t xml:space="preserve">may </w:t>
      </w:r>
      <w:r w:rsidRPr="00B63014">
        <w:rPr>
          <w:sz w:val="24"/>
          <w:szCs w:val="24"/>
          <w:lang w:val="en-US"/>
        </w:rPr>
        <w:t xml:space="preserve">be debited from </w:t>
      </w:r>
      <w:r w:rsidR="00FD002B" w:rsidRPr="00B63014">
        <w:rPr>
          <w:sz w:val="24"/>
          <w:szCs w:val="24"/>
          <w:lang w:val="en-US"/>
        </w:rPr>
        <w:t>n</w:t>
      </w:r>
      <w:r w:rsidR="009449C3" w:rsidRPr="00B63014">
        <w:rPr>
          <w:sz w:val="24"/>
          <w:szCs w:val="24"/>
          <w:lang w:val="en-US"/>
        </w:rPr>
        <w:t xml:space="preserve">ominee’s </w:t>
      </w:r>
      <w:r w:rsidRPr="00B63014">
        <w:rPr>
          <w:sz w:val="24"/>
          <w:szCs w:val="24"/>
          <w:lang w:val="en-US"/>
        </w:rPr>
        <w:t>customers’ accounts and transferred to another depository on the basis of a</w:t>
      </w:r>
      <w:r w:rsidR="009449C3" w:rsidRPr="00B63014">
        <w:rPr>
          <w:sz w:val="24"/>
          <w:szCs w:val="24"/>
          <w:lang w:val="en-US"/>
        </w:rPr>
        <w:t xml:space="preserve">n </w:t>
      </w:r>
      <w:r w:rsidR="00806253" w:rsidRPr="00B63014">
        <w:rPr>
          <w:sz w:val="24"/>
          <w:szCs w:val="24"/>
          <w:lang w:val="en-US"/>
        </w:rPr>
        <w:t>Internal Instruction</w:t>
      </w:r>
      <w:r w:rsidRPr="00B63014">
        <w:rPr>
          <w:sz w:val="24"/>
          <w:szCs w:val="24"/>
          <w:lang w:val="en-US"/>
        </w:rPr>
        <w:t xml:space="preserve"> prepared on the basis of a written instruction given by the relevant nominee’s customer, subject to the submission by such customer of documents identifying him and evidencing his ownership of such securities</w:t>
      </w:r>
      <w:r w:rsidR="009449C3" w:rsidRPr="00B63014">
        <w:rPr>
          <w:sz w:val="24"/>
          <w:szCs w:val="24"/>
          <w:lang w:val="en-US"/>
        </w:rPr>
        <w:t xml:space="preserve"> (if available)</w:t>
      </w:r>
      <w:r w:rsidRPr="00B63014">
        <w:rPr>
          <w:sz w:val="24"/>
          <w:szCs w:val="24"/>
          <w:lang w:val="en-US"/>
        </w:rPr>
        <w:t>.</w:t>
      </w:r>
      <w:r w:rsidR="009449C3" w:rsidRPr="00B63014">
        <w:rPr>
          <w:sz w:val="24"/>
          <w:szCs w:val="24"/>
          <w:lang w:val="en-US"/>
        </w:rPr>
        <w:t xml:space="preserve"> </w:t>
      </w:r>
      <w:r w:rsidR="00B655D6" w:rsidRPr="00B63014">
        <w:rPr>
          <w:sz w:val="24"/>
          <w:szCs w:val="24"/>
          <w:lang w:val="en-US"/>
        </w:rPr>
        <w:t xml:space="preserve">Nominee’s customer shall also submit to the Depository an application on form S010; the Client, to whose depository this customer’s securities shall be transferred, shall submit to the Depository a </w:t>
      </w:r>
      <w:r w:rsidR="00BC6E9A" w:rsidRPr="00B63014">
        <w:rPr>
          <w:sz w:val="24"/>
          <w:szCs w:val="24"/>
          <w:lang w:val="en-US"/>
        </w:rPr>
        <w:t xml:space="preserve">matching </w:t>
      </w:r>
      <w:r w:rsidR="00B655D6" w:rsidRPr="00B63014">
        <w:rPr>
          <w:sz w:val="24"/>
          <w:szCs w:val="24"/>
          <w:lang w:val="en-US"/>
        </w:rPr>
        <w:t xml:space="preserve">Instruction to credit this customer’s securities, and the Instruction must contain the number and date of the </w:t>
      </w:r>
      <w:r w:rsidR="00EE103D" w:rsidRPr="00B63014">
        <w:rPr>
          <w:sz w:val="24"/>
          <w:szCs w:val="24"/>
          <w:lang w:val="en-US"/>
        </w:rPr>
        <w:t>depository</w:t>
      </w:r>
      <w:r w:rsidR="00B655D6" w:rsidRPr="00B63014">
        <w:rPr>
          <w:sz w:val="24"/>
          <w:szCs w:val="24"/>
          <w:lang w:val="en-US"/>
        </w:rPr>
        <w:t xml:space="preserve"> agreement </w:t>
      </w:r>
      <w:r w:rsidR="000F579E" w:rsidRPr="00B63014">
        <w:rPr>
          <w:sz w:val="24"/>
          <w:szCs w:val="24"/>
          <w:lang w:val="en-US"/>
        </w:rPr>
        <w:t>entered into</w:t>
      </w:r>
      <w:r w:rsidR="00B655D6" w:rsidRPr="00B63014">
        <w:rPr>
          <w:sz w:val="24"/>
          <w:szCs w:val="24"/>
          <w:lang w:val="en-US"/>
        </w:rPr>
        <w:t xml:space="preserve"> with the </w:t>
      </w:r>
      <w:r w:rsidR="00672B1E" w:rsidRPr="00B63014">
        <w:rPr>
          <w:sz w:val="24"/>
          <w:szCs w:val="24"/>
          <w:lang w:val="en-US"/>
        </w:rPr>
        <w:t>customer</w:t>
      </w:r>
      <w:r w:rsidR="00B655D6" w:rsidRPr="00B63014">
        <w:rPr>
          <w:sz w:val="24"/>
          <w:szCs w:val="24"/>
          <w:lang w:val="en-US"/>
        </w:rPr>
        <w:t>.</w:t>
      </w:r>
    </w:p>
    <w:p w14:paraId="1200C014" w14:textId="77777777" w:rsidR="00D5074A" w:rsidRPr="00B63014" w:rsidRDefault="00D5074A" w:rsidP="00DF3410">
      <w:pPr>
        <w:autoSpaceDE w:val="0"/>
        <w:autoSpaceDN w:val="0"/>
        <w:adjustRightInd w:val="0"/>
        <w:spacing w:before="120"/>
        <w:jc w:val="both"/>
        <w:rPr>
          <w:sz w:val="24"/>
          <w:szCs w:val="24"/>
          <w:lang w:val="en-US"/>
        </w:rPr>
      </w:pPr>
      <w:r w:rsidRPr="00B63014">
        <w:rPr>
          <w:sz w:val="24"/>
          <w:szCs w:val="24"/>
          <w:lang w:val="en-US"/>
        </w:rPr>
        <w:t>Securities also may be debited from accounts of the nominee holders’ customers when cash from the repayment operations was debited to the Depository’s bank account, when securities were converted, when respective documents from an issuer (a party liable on securities) were received, and in other cases stipulated by the Russian Federation law.</w:t>
      </w:r>
    </w:p>
    <w:p w14:paraId="338049FE" w14:textId="5B764BA4" w:rsidR="0076165D" w:rsidRDefault="0076165D" w:rsidP="00FC5445">
      <w:pPr>
        <w:numPr>
          <w:ilvl w:val="1"/>
          <w:numId w:val="22"/>
        </w:numPr>
        <w:tabs>
          <w:tab w:val="left" w:pos="0"/>
          <w:tab w:val="left" w:pos="142"/>
        </w:tabs>
        <w:spacing w:before="120"/>
        <w:ind w:left="0" w:hanging="567"/>
        <w:jc w:val="both"/>
        <w:rPr>
          <w:rFonts w:eastAsia="Times New Roman"/>
          <w:sz w:val="24"/>
          <w:szCs w:val="24"/>
          <w:lang w:val="en-US"/>
        </w:rPr>
      </w:pPr>
      <w:r w:rsidRPr="0076165D">
        <w:rPr>
          <w:rFonts w:eastAsia="Times New Roman"/>
          <w:sz w:val="24"/>
          <w:szCs w:val="24"/>
          <w:lang w:val="en-US"/>
        </w:rPr>
        <w:t>In order to record foreign debt securities, the obligations under which have been fully discharged by a Russian legal entity executing obligations related to the issue of such securities, or by a foreign organization which has issued such securities, and which are recorded in the Deposit</w:t>
      </w:r>
      <w:r>
        <w:rPr>
          <w:rFonts w:eastAsia="Times New Roman"/>
          <w:sz w:val="24"/>
          <w:szCs w:val="24"/>
          <w:lang w:val="en-US"/>
        </w:rPr>
        <w:t>o</w:t>
      </w:r>
      <w:r w:rsidRPr="0076165D">
        <w:rPr>
          <w:rFonts w:eastAsia="Times New Roman"/>
          <w:sz w:val="24"/>
          <w:szCs w:val="24"/>
          <w:lang w:val="en-US"/>
        </w:rPr>
        <w:t>ry Account with a Foreign Deposit</w:t>
      </w:r>
      <w:r>
        <w:rPr>
          <w:rFonts w:eastAsia="Times New Roman"/>
          <w:sz w:val="24"/>
          <w:szCs w:val="24"/>
          <w:lang w:val="en-US"/>
        </w:rPr>
        <w:t>o</w:t>
      </w:r>
      <w:r w:rsidRPr="0076165D">
        <w:rPr>
          <w:rFonts w:eastAsia="Times New Roman"/>
          <w:sz w:val="24"/>
          <w:szCs w:val="24"/>
          <w:lang w:val="en-US"/>
        </w:rPr>
        <w:t>ry, the Deposit</w:t>
      </w:r>
      <w:r>
        <w:rPr>
          <w:rFonts w:eastAsia="Times New Roman"/>
          <w:sz w:val="24"/>
          <w:szCs w:val="24"/>
          <w:lang w:val="en-US"/>
        </w:rPr>
        <w:t>o</w:t>
      </w:r>
      <w:r w:rsidRPr="0076165D">
        <w:rPr>
          <w:rFonts w:eastAsia="Times New Roman"/>
          <w:sz w:val="24"/>
          <w:szCs w:val="24"/>
          <w:lang w:val="en-US"/>
        </w:rPr>
        <w:t xml:space="preserve">ry, upon application of </w:t>
      </w:r>
      <w:r>
        <w:rPr>
          <w:rFonts w:eastAsia="Times New Roman"/>
          <w:sz w:val="24"/>
          <w:szCs w:val="24"/>
          <w:lang w:val="en-US"/>
        </w:rPr>
        <w:t>the</w:t>
      </w:r>
      <w:r w:rsidRPr="0076165D">
        <w:rPr>
          <w:rFonts w:eastAsia="Times New Roman"/>
          <w:sz w:val="24"/>
          <w:szCs w:val="24"/>
          <w:lang w:val="en-US"/>
        </w:rPr>
        <w:t xml:space="preserve"> Russian legal entity, shall open a </w:t>
      </w:r>
      <w:r>
        <w:rPr>
          <w:rFonts w:eastAsia="Times New Roman"/>
          <w:sz w:val="24"/>
          <w:szCs w:val="24"/>
          <w:lang w:val="en-US"/>
        </w:rPr>
        <w:t>custody</w:t>
      </w:r>
      <w:r w:rsidRPr="0076165D">
        <w:rPr>
          <w:rFonts w:eastAsia="Times New Roman"/>
          <w:sz w:val="24"/>
          <w:szCs w:val="24"/>
          <w:lang w:val="en-US"/>
        </w:rPr>
        <w:t xml:space="preserve"> account for redeemed securities for </w:t>
      </w:r>
      <w:r>
        <w:rPr>
          <w:rFonts w:eastAsia="Times New Roman"/>
          <w:sz w:val="24"/>
          <w:szCs w:val="24"/>
          <w:lang w:val="en-US"/>
        </w:rPr>
        <w:t>the</w:t>
      </w:r>
      <w:r w:rsidRPr="0076165D">
        <w:rPr>
          <w:rFonts w:eastAsia="Times New Roman"/>
          <w:sz w:val="24"/>
          <w:szCs w:val="24"/>
          <w:lang w:val="en-US"/>
        </w:rPr>
        <w:t xml:space="preserve"> foreign organisation that has issued foreign debt securities, without the consent of the said foreign organisation.</w:t>
      </w:r>
      <w:r>
        <w:rPr>
          <w:rFonts w:eastAsia="Times New Roman"/>
          <w:sz w:val="24"/>
          <w:szCs w:val="24"/>
          <w:lang w:val="en-US"/>
        </w:rPr>
        <w:t xml:space="preserve"> </w:t>
      </w:r>
      <w:r w:rsidRPr="0076165D">
        <w:rPr>
          <w:rFonts w:eastAsia="Times New Roman"/>
          <w:sz w:val="24"/>
          <w:szCs w:val="24"/>
          <w:lang w:val="en-US"/>
        </w:rPr>
        <w:t xml:space="preserve">The </w:t>
      </w:r>
      <w:r>
        <w:rPr>
          <w:rFonts w:eastAsia="Times New Roman"/>
          <w:sz w:val="24"/>
          <w:szCs w:val="24"/>
          <w:lang w:val="en-US"/>
        </w:rPr>
        <w:t>custody</w:t>
      </w:r>
      <w:r w:rsidRPr="0076165D">
        <w:rPr>
          <w:rFonts w:eastAsia="Times New Roman"/>
          <w:sz w:val="24"/>
          <w:szCs w:val="24"/>
          <w:lang w:val="en-US"/>
        </w:rPr>
        <w:t xml:space="preserve"> account for redeemed securities is not intended for recording rights to securities. Foreign debt securities that have been redeemed in full shall be credited to the </w:t>
      </w:r>
      <w:r>
        <w:rPr>
          <w:rFonts w:eastAsia="Times New Roman"/>
          <w:sz w:val="24"/>
          <w:szCs w:val="24"/>
          <w:lang w:val="en-US"/>
        </w:rPr>
        <w:t>custody</w:t>
      </w:r>
      <w:r w:rsidRPr="0076165D">
        <w:rPr>
          <w:rFonts w:eastAsia="Times New Roman"/>
          <w:sz w:val="24"/>
          <w:szCs w:val="24"/>
          <w:lang w:val="en-US"/>
        </w:rPr>
        <w:t xml:space="preserve"> account for redeemed securities.</w:t>
      </w:r>
    </w:p>
    <w:p w14:paraId="564C430E" w14:textId="5734C5FA" w:rsidR="0076165D" w:rsidRPr="0076165D" w:rsidRDefault="0076165D" w:rsidP="0076165D">
      <w:pPr>
        <w:tabs>
          <w:tab w:val="left" w:pos="0"/>
          <w:tab w:val="left" w:pos="142"/>
        </w:tabs>
        <w:spacing w:before="120"/>
        <w:jc w:val="both"/>
        <w:rPr>
          <w:rFonts w:eastAsia="Times New Roman"/>
          <w:sz w:val="24"/>
          <w:szCs w:val="24"/>
          <w:lang w:val="en-US"/>
        </w:rPr>
      </w:pPr>
      <w:r w:rsidRPr="0076165D">
        <w:rPr>
          <w:rFonts w:eastAsia="Times New Roman"/>
          <w:sz w:val="24"/>
          <w:szCs w:val="24"/>
          <w:lang w:val="en-US"/>
        </w:rPr>
        <w:t xml:space="preserve">Transactions in the Custody Account for redeemed securities shall be carried out </w:t>
      </w:r>
      <w:proofErr w:type="gramStart"/>
      <w:r w:rsidRPr="0076165D">
        <w:rPr>
          <w:rFonts w:eastAsia="Times New Roman"/>
          <w:sz w:val="24"/>
          <w:szCs w:val="24"/>
          <w:lang w:val="en-US"/>
        </w:rPr>
        <w:t>on the basis of</w:t>
      </w:r>
      <w:proofErr w:type="gramEnd"/>
      <w:r w:rsidRPr="0076165D">
        <w:rPr>
          <w:rFonts w:eastAsia="Times New Roman"/>
          <w:sz w:val="24"/>
          <w:szCs w:val="24"/>
          <w:lang w:val="en-US"/>
        </w:rPr>
        <w:t xml:space="preserve"> instructions from </w:t>
      </w:r>
      <w:r w:rsidR="00DF663F">
        <w:rPr>
          <w:rFonts w:eastAsia="Times New Roman"/>
          <w:sz w:val="24"/>
          <w:szCs w:val="24"/>
          <w:lang w:val="en-US"/>
        </w:rPr>
        <w:t>the</w:t>
      </w:r>
      <w:r w:rsidRPr="0076165D">
        <w:rPr>
          <w:rFonts w:eastAsia="Times New Roman"/>
          <w:sz w:val="24"/>
          <w:szCs w:val="24"/>
          <w:lang w:val="en-US"/>
        </w:rPr>
        <w:t xml:space="preserve"> Russian legal entity.</w:t>
      </w:r>
    </w:p>
    <w:p w14:paraId="46B5541D" w14:textId="7F3E34FF" w:rsidR="0076165D" w:rsidRPr="0076165D" w:rsidRDefault="0076165D" w:rsidP="0076165D">
      <w:pPr>
        <w:tabs>
          <w:tab w:val="left" w:pos="0"/>
          <w:tab w:val="left" w:pos="142"/>
        </w:tabs>
        <w:spacing w:before="120"/>
        <w:jc w:val="both"/>
        <w:rPr>
          <w:rFonts w:eastAsia="Times New Roman"/>
          <w:sz w:val="24"/>
          <w:szCs w:val="24"/>
          <w:lang w:val="en-US"/>
        </w:rPr>
      </w:pPr>
      <w:r w:rsidRPr="0076165D">
        <w:rPr>
          <w:rFonts w:eastAsia="Times New Roman"/>
          <w:sz w:val="24"/>
          <w:szCs w:val="24"/>
          <w:lang w:val="en-US"/>
        </w:rPr>
        <w:t xml:space="preserve">Transactions involving the debiting of foreign debt securities from the </w:t>
      </w:r>
      <w:r w:rsidR="00DF663F">
        <w:rPr>
          <w:rFonts w:eastAsia="Times New Roman"/>
          <w:sz w:val="24"/>
          <w:szCs w:val="24"/>
          <w:lang w:val="en-US"/>
        </w:rPr>
        <w:t>custody</w:t>
      </w:r>
      <w:r w:rsidRPr="0076165D">
        <w:rPr>
          <w:rFonts w:eastAsia="Times New Roman"/>
          <w:sz w:val="24"/>
          <w:szCs w:val="24"/>
          <w:lang w:val="en-US"/>
        </w:rPr>
        <w:t xml:space="preserve"> account shall only be performed if the Deposit</w:t>
      </w:r>
      <w:r w:rsidR="00DF663F">
        <w:rPr>
          <w:rFonts w:eastAsia="Times New Roman"/>
          <w:sz w:val="24"/>
          <w:szCs w:val="24"/>
          <w:lang w:val="en-US"/>
        </w:rPr>
        <w:t>o</w:t>
      </w:r>
      <w:r w:rsidRPr="0076165D">
        <w:rPr>
          <w:rFonts w:eastAsia="Times New Roman"/>
          <w:sz w:val="24"/>
          <w:szCs w:val="24"/>
          <w:lang w:val="en-US"/>
        </w:rPr>
        <w:t>ry receives a document confirming the debiting of the same number of such securities from the Deposit</w:t>
      </w:r>
      <w:r w:rsidR="00DF663F">
        <w:rPr>
          <w:rFonts w:eastAsia="Times New Roman"/>
          <w:sz w:val="24"/>
          <w:szCs w:val="24"/>
          <w:lang w:val="en-US"/>
        </w:rPr>
        <w:t>o</w:t>
      </w:r>
      <w:r w:rsidRPr="0076165D">
        <w:rPr>
          <w:rFonts w:eastAsia="Times New Roman"/>
          <w:sz w:val="24"/>
          <w:szCs w:val="24"/>
          <w:lang w:val="en-US"/>
        </w:rPr>
        <w:t>ry's Account with the Foreign Securities Deposit</w:t>
      </w:r>
      <w:r w:rsidR="00DF663F">
        <w:rPr>
          <w:rFonts w:eastAsia="Times New Roman"/>
          <w:sz w:val="24"/>
          <w:szCs w:val="24"/>
          <w:lang w:val="en-US"/>
        </w:rPr>
        <w:t>o</w:t>
      </w:r>
      <w:r w:rsidRPr="0076165D">
        <w:rPr>
          <w:rFonts w:eastAsia="Times New Roman"/>
          <w:sz w:val="24"/>
          <w:szCs w:val="24"/>
          <w:lang w:val="en-US"/>
        </w:rPr>
        <w:t>ry.</w:t>
      </w:r>
    </w:p>
    <w:p w14:paraId="6440C5D1" w14:textId="633C98CA" w:rsidR="0076165D" w:rsidRDefault="0076165D" w:rsidP="0076165D">
      <w:pPr>
        <w:tabs>
          <w:tab w:val="left" w:pos="0"/>
          <w:tab w:val="left" w:pos="142"/>
        </w:tabs>
        <w:spacing w:before="120"/>
        <w:jc w:val="both"/>
        <w:rPr>
          <w:rFonts w:eastAsia="Times New Roman"/>
          <w:sz w:val="24"/>
          <w:szCs w:val="24"/>
          <w:lang w:val="en-US"/>
        </w:rPr>
      </w:pPr>
      <w:r w:rsidRPr="0076165D">
        <w:rPr>
          <w:rFonts w:eastAsia="Times New Roman"/>
          <w:sz w:val="24"/>
          <w:szCs w:val="24"/>
          <w:lang w:val="en-US"/>
        </w:rPr>
        <w:t>The above-mentioned requirements for debiting and crediting transactions in respect of securities shall apply unless otherwise provided by the Bank of Russia.</w:t>
      </w:r>
    </w:p>
    <w:p w14:paraId="71EDD74E" w14:textId="56B5CB76" w:rsidR="00DF663F" w:rsidRDefault="00DF663F" w:rsidP="00DF663F">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Depository may also open any other </w:t>
      </w:r>
      <w:r>
        <w:rPr>
          <w:rFonts w:eastAsia="Times New Roman"/>
          <w:sz w:val="24"/>
          <w:szCs w:val="24"/>
          <w:lang w:val="en-US"/>
        </w:rPr>
        <w:t>S</w:t>
      </w:r>
      <w:r w:rsidRPr="00B63014">
        <w:rPr>
          <w:rFonts w:eastAsia="Times New Roman"/>
          <w:sz w:val="24"/>
          <w:szCs w:val="24"/>
          <w:lang w:val="en-US"/>
        </w:rPr>
        <w:t xml:space="preserve">ecurities </w:t>
      </w:r>
      <w:r>
        <w:rPr>
          <w:rFonts w:eastAsia="Times New Roman"/>
          <w:sz w:val="24"/>
          <w:szCs w:val="24"/>
          <w:lang w:val="en-US"/>
        </w:rPr>
        <w:t>A</w:t>
      </w:r>
      <w:r w:rsidRPr="00B63014">
        <w:rPr>
          <w:rFonts w:eastAsia="Times New Roman"/>
          <w:sz w:val="24"/>
          <w:szCs w:val="24"/>
          <w:lang w:val="en-US"/>
        </w:rPr>
        <w:t>ccounts or accounts not intended to keep records of rights to securities, provided that the Russian Federation laws allow opening such accounts with a central securities depository.</w:t>
      </w:r>
    </w:p>
    <w:p w14:paraId="388247F3"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bookmarkStart w:id="38" w:name="_Toc451673634"/>
      <w:bookmarkStart w:id="39" w:name="_Toc452800824"/>
      <w:r w:rsidRPr="00B63014">
        <w:rPr>
          <w:rFonts w:eastAsia="Times New Roman"/>
          <w:sz w:val="24"/>
          <w:szCs w:val="24"/>
          <w:lang w:val="en-US"/>
        </w:rPr>
        <w:t>Upon opening a securities account or an account not intended to keep records of rights to securities, such account shall be assigned a unique account number.</w:t>
      </w:r>
      <w:bookmarkEnd w:id="38"/>
      <w:bookmarkEnd w:id="39"/>
    </w:p>
    <w:p w14:paraId="790F0838" w14:textId="77777777" w:rsidR="00D5074A" w:rsidRPr="00B63014" w:rsidRDefault="00D5074A" w:rsidP="00FC5445">
      <w:pPr>
        <w:numPr>
          <w:ilvl w:val="1"/>
          <w:numId w:val="22"/>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procedure for execution of </w:t>
      </w:r>
      <w:r w:rsidR="00EF2A98" w:rsidRPr="00B63014">
        <w:rPr>
          <w:rFonts w:eastAsia="Times New Roman"/>
          <w:sz w:val="24"/>
          <w:szCs w:val="24"/>
          <w:lang w:val="en-US"/>
        </w:rPr>
        <w:t>Depository Transactions</w:t>
      </w:r>
      <w:r w:rsidRPr="00B63014">
        <w:rPr>
          <w:rFonts w:eastAsia="Times New Roman"/>
          <w:sz w:val="24"/>
          <w:szCs w:val="24"/>
          <w:lang w:val="en-US"/>
        </w:rPr>
        <w:t>, as provided for by these Terms &amp; Conditions with respect to securities accounts, shall also apply to accounts not intended to keep records of rights to securities, unless otherwise provided for by these Terms &amp; Conditions.</w:t>
      </w:r>
    </w:p>
    <w:p w14:paraId="50BB4F78" w14:textId="77777777" w:rsidR="00D5074A" w:rsidRPr="00B63014" w:rsidRDefault="00D5074A" w:rsidP="00A10319">
      <w:pPr>
        <w:pStyle w:val="2"/>
        <w:ind w:left="108"/>
        <w:jc w:val="both"/>
        <w:rPr>
          <w:b w:val="0"/>
          <w:color w:val="auto"/>
          <w:sz w:val="24"/>
          <w:szCs w:val="24"/>
          <w:lang w:val="en-US"/>
        </w:rPr>
      </w:pPr>
      <w:bookmarkStart w:id="40" w:name="_Toc413765795"/>
      <w:bookmarkStart w:id="41" w:name="_Toc86668211"/>
      <w:r w:rsidRPr="00B63014">
        <w:rPr>
          <w:rFonts w:ascii="Times New Roman" w:eastAsia="Times New Roman" w:hAnsi="Times New Roman"/>
          <w:color w:val="auto"/>
          <w:sz w:val="24"/>
          <w:szCs w:val="24"/>
          <w:lang w:val="en-US"/>
        </w:rPr>
        <w:t>Article 17. Closing a Securities Account / Account</w:t>
      </w:r>
      <w:bookmarkEnd w:id="40"/>
      <w:r w:rsidRPr="00B63014">
        <w:rPr>
          <w:rFonts w:ascii="Times New Roman" w:eastAsia="Times New Roman" w:hAnsi="Times New Roman"/>
          <w:color w:val="auto"/>
          <w:sz w:val="24"/>
          <w:szCs w:val="24"/>
          <w:lang w:val="en-US"/>
        </w:rPr>
        <w:t xml:space="preserve"> Not Intended to Record Rights to Securities</w:t>
      </w:r>
      <w:bookmarkEnd w:id="41"/>
    </w:p>
    <w:p w14:paraId="3CE483A3" w14:textId="77777777" w:rsidR="00D5074A" w:rsidRPr="00B63014" w:rsidRDefault="00D5074A" w:rsidP="00FC5445">
      <w:pPr>
        <w:numPr>
          <w:ilvl w:val="1"/>
          <w:numId w:val="23"/>
        </w:numPr>
        <w:tabs>
          <w:tab w:val="left" w:pos="0"/>
          <w:tab w:val="left" w:pos="142"/>
          <w:tab w:val="left" w:pos="426"/>
        </w:tabs>
        <w:spacing w:before="120"/>
        <w:ind w:left="0" w:hanging="567"/>
        <w:jc w:val="both"/>
        <w:rPr>
          <w:rFonts w:eastAsia="Times New Roman"/>
          <w:sz w:val="24"/>
          <w:szCs w:val="24"/>
          <w:lang w:val="en-US"/>
        </w:rPr>
      </w:pPr>
      <w:r w:rsidRPr="00B63014">
        <w:rPr>
          <w:rFonts w:eastAsia="Times New Roman"/>
          <w:sz w:val="24"/>
          <w:szCs w:val="24"/>
          <w:lang w:val="en-US"/>
        </w:rPr>
        <w:t>Transaction description: making an entry in the Depository’s registers that would ensure that no transaction can be made on the securities account (account not intended to record rights to securities). It shall only be allowed to close a securities account (account not intended to record rights to securities) with a zero balance.</w:t>
      </w:r>
    </w:p>
    <w:p w14:paraId="259AE446" w14:textId="77777777" w:rsidR="00D5074A" w:rsidRPr="00B63014" w:rsidRDefault="00D5074A" w:rsidP="006C371F">
      <w:pPr>
        <w:pStyle w:val="810"/>
        <w:spacing w:before="120" w:line="240" w:lineRule="auto"/>
        <w:ind w:left="108"/>
        <w:jc w:val="both"/>
        <w:rPr>
          <w:lang w:val="en-US"/>
        </w:rPr>
      </w:pPr>
      <w:r w:rsidRPr="00B63014">
        <w:rPr>
          <w:b/>
          <w:bCs/>
          <w:i/>
          <w:lang w:val="en-US"/>
        </w:rPr>
        <w:t>Basis:</w:t>
      </w:r>
    </w:p>
    <w:p w14:paraId="42342606" w14:textId="77777777" w:rsidR="00D5074A" w:rsidRPr="00B63014" w:rsidRDefault="00D5074A" w:rsidP="006C371F">
      <w:pPr>
        <w:pStyle w:val="810"/>
        <w:spacing w:before="120" w:line="240" w:lineRule="auto"/>
        <w:jc w:val="both"/>
        <w:rPr>
          <w:lang w:val="en-US"/>
        </w:rPr>
      </w:pPr>
      <w:r w:rsidRPr="00B63014">
        <w:rPr>
          <w:lang w:val="en-US"/>
        </w:rPr>
        <w:t xml:space="preserve">An </w:t>
      </w:r>
      <w:r w:rsidR="00806253" w:rsidRPr="00B63014">
        <w:rPr>
          <w:lang w:val="en-US"/>
        </w:rPr>
        <w:t>Internal Instruction</w:t>
      </w:r>
      <w:r w:rsidRPr="00B63014">
        <w:rPr>
          <w:lang w:val="en-US"/>
        </w:rPr>
        <w:t>.</w:t>
      </w:r>
    </w:p>
    <w:p w14:paraId="65A390CA" w14:textId="77777777" w:rsidR="00D5074A" w:rsidRPr="00B63014" w:rsidRDefault="00D5074A" w:rsidP="006C371F">
      <w:pPr>
        <w:pStyle w:val="810"/>
        <w:spacing w:before="120" w:line="240" w:lineRule="auto"/>
        <w:jc w:val="both"/>
        <w:rPr>
          <w:lang w:val="en-US"/>
        </w:rPr>
      </w:pPr>
      <w:r w:rsidRPr="00B63014">
        <w:rPr>
          <w:lang w:val="en-US"/>
        </w:rPr>
        <w:t>The Depository may initiate the closing of a securities account (account not intended to record rights to securities) with a zero balance in the following cases:</w:t>
      </w:r>
    </w:p>
    <w:p w14:paraId="4EF682B4"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upon termination of the Agreement;</w:t>
      </w:r>
    </w:p>
    <w:p w14:paraId="62010DC1"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upon liquidation of the Client;</w:t>
      </w:r>
    </w:p>
    <w:p w14:paraId="5D798133"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upon revocation of the Client’s license, where such license is required to open a securities account; or</w:t>
      </w:r>
    </w:p>
    <w:p w14:paraId="195E646F"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if no transaction was made in the securities account (account not intended to record rights to securities) during a year.</w:t>
      </w:r>
    </w:p>
    <w:p w14:paraId="553FC72C" w14:textId="77777777" w:rsidR="00D5074A" w:rsidRPr="00B63014" w:rsidRDefault="00D5074A" w:rsidP="006C371F">
      <w:pPr>
        <w:spacing w:before="120"/>
        <w:ind w:left="108"/>
        <w:jc w:val="both"/>
        <w:rPr>
          <w:sz w:val="24"/>
          <w:szCs w:val="24"/>
          <w:lang w:val="en-US"/>
        </w:rPr>
      </w:pPr>
      <w:r w:rsidRPr="00B63014">
        <w:rPr>
          <w:b/>
          <w:bCs/>
          <w:i/>
          <w:sz w:val="24"/>
          <w:szCs w:val="24"/>
          <w:lang w:val="en-US"/>
        </w:rPr>
        <w:t>Outgoing documents:</w:t>
      </w:r>
    </w:p>
    <w:p w14:paraId="0AC8BC74" w14:textId="77777777" w:rsidR="00D5074A" w:rsidRPr="00B63014" w:rsidRDefault="00D5074A" w:rsidP="006C371F">
      <w:pPr>
        <w:spacing w:before="120"/>
        <w:jc w:val="both"/>
        <w:rPr>
          <w:b/>
          <w:i/>
          <w:sz w:val="24"/>
          <w:szCs w:val="24"/>
          <w:lang w:val="en-US"/>
        </w:rPr>
      </w:pPr>
      <w:r w:rsidRPr="00B63014">
        <w:rPr>
          <w:sz w:val="24"/>
          <w:szCs w:val="24"/>
          <w:lang w:val="en-US"/>
        </w:rPr>
        <w:t>A securities account closing report (an account closing report with respect to an account not intended to record rights to securities) issued to the Client</w:t>
      </w:r>
      <w:r w:rsidR="00792A3B" w:rsidRPr="00B63014">
        <w:rPr>
          <w:sz w:val="24"/>
          <w:szCs w:val="24"/>
          <w:lang w:val="en-US"/>
        </w:rPr>
        <w:t xml:space="preserve"> or a person in whose name the account not intended to record rights to securities is opened</w:t>
      </w:r>
      <w:r w:rsidRPr="00B63014">
        <w:rPr>
          <w:sz w:val="24"/>
          <w:szCs w:val="24"/>
          <w:lang w:val="en-US"/>
        </w:rPr>
        <w:t xml:space="preserve"> (Form AS002).</w:t>
      </w:r>
    </w:p>
    <w:p w14:paraId="51F25CF8" w14:textId="77777777" w:rsidR="00D5074A" w:rsidRPr="00B63014" w:rsidRDefault="00D5074A" w:rsidP="006C371F">
      <w:pPr>
        <w:spacing w:before="120"/>
        <w:jc w:val="both"/>
        <w:rPr>
          <w:sz w:val="24"/>
          <w:szCs w:val="24"/>
          <w:lang w:val="en-US"/>
        </w:rPr>
      </w:pPr>
      <w:r w:rsidRPr="00B63014">
        <w:rPr>
          <w:b/>
          <w:i/>
          <w:sz w:val="24"/>
          <w:szCs w:val="24"/>
          <w:lang w:val="en-US"/>
        </w:rPr>
        <w:t>Time limits within which the transaction is to be executed:</w:t>
      </w:r>
      <w:r w:rsidRPr="00B63014">
        <w:rPr>
          <w:i/>
          <w:sz w:val="24"/>
          <w:szCs w:val="24"/>
          <w:lang w:val="en-US"/>
        </w:rPr>
        <w:t xml:space="preserve"> </w:t>
      </w:r>
      <w:r w:rsidRPr="00B63014">
        <w:rPr>
          <w:sz w:val="24"/>
          <w:szCs w:val="24"/>
          <w:lang w:val="en-US"/>
        </w:rPr>
        <w:t>no later than the business day next to the date when all necessary documents were submitted, subject to compliance with all terms and conditions to be complied with for the purpose of closing a securities account or an account not intended to record rights to securities in accordance with the Agreement.</w:t>
      </w:r>
    </w:p>
    <w:p w14:paraId="59E58416" w14:textId="77777777" w:rsidR="00D5074A" w:rsidRPr="00B63014" w:rsidRDefault="00D5074A" w:rsidP="00FC5445">
      <w:pPr>
        <w:numPr>
          <w:ilvl w:val="1"/>
          <w:numId w:val="23"/>
        </w:numPr>
        <w:tabs>
          <w:tab w:val="left" w:pos="0"/>
          <w:tab w:val="left" w:pos="142"/>
          <w:tab w:val="left" w:pos="426"/>
        </w:tabs>
        <w:spacing w:before="120"/>
        <w:ind w:left="0" w:hanging="567"/>
        <w:jc w:val="both"/>
        <w:rPr>
          <w:rFonts w:eastAsia="Times New Roman"/>
          <w:sz w:val="24"/>
          <w:szCs w:val="24"/>
          <w:lang w:val="en-US"/>
        </w:rPr>
      </w:pPr>
      <w:r w:rsidRPr="00B63014">
        <w:rPr>
          <w:rFonts w:eastAsia="Times New Roman"/>
          <w:sz w:val="24"/>
          <w:szCs w:val="24"/>
          <w:lang w:val="en-US"/>
        </w:rPr>
        <w:t>The Depository shall close trading securities accounts with the consent of the relevant clearing house. The procedure for obtaining such clearing house’s consent shall be determined by the applicable clearing rules and the Agreement.</w:t>
      </w:r>
    </w:p>
    <w:p w14:paraId="550932B5" w14:textId="77777777" w:rsidR="00D5074A" w:rsidRPr="00B63014" w:rsidRDefault="00D5074A" w:rsidP="00FC5445">
      <w:pPr>
        <w:numPr>
          <w:ilvl w:val="1"/>
          <w:numId w:val="23"/>
        </w:numPr>
        <w:tabs>
          <w:tab w:val="left" w:pos="0"/>
          <w:tab w:val="left" w:pos="142"/>
          <w:tab w:val="left" w:pos="426"/>
        </w:tabs>
        <w:spacing w:before="120"/>
        <w:ind w:left="0" w:hanging="567"/>
        <w:jc w:val="both"/>
        <w:rPr>
          <w:rFonts w:eastAsia="Times New Roman"/>
          <w:sz w:val="24"/>
          <w:szCs w:val="24"/>
          <w:lang w:val="en-US"/>
        </w:rPr>
      </w:pPr>
      <w:r w:rsidRPr="00B63014">
        <w:rPr>
          <w:rFonts w:eastAsia="Times New Roman"/>
          <w:sz w:val="24"/>
          <w:szCs w:val="24"/>
          <w:lang w:val="en-US"/>
        </w:rPr>
        <w:t>Where a trading securities account is opened with a Client acting as a depository, with the designation of a clearing house the clearing rules of which require to obtain a consent in order to close such trading securities account by submitting the relevant request to the clearing house, the Client shall submit to the Depository a request for such clearing house’s consent to the closing of such trading securities account. Such request must contain, among other things, the following details: the clearing house’s full name; the Client’s full name, depository code, and nominee’s trading securities account number; the full name of the Client’s customer; the taxpayer identification number or any other ID number of the Client’s customer, where he is registered as a clearing participant or a clearing participant’s customer; and the number of the to-be-closed trading securities account held by the Client’s customer with the Client acting as a depository.</w:t>
      </w:r>
    </w:p>
    <w:p w14:paraId="5CEB271D" w14:textId="461C2855" w:rsidR="00D5074A" w:rsidRPr="00B63014" w:rsidRDefault="00D5074A" w:rsidP="00812F81">
      <w:pPr>
        <w:spacing w:before="120"/>
        <w:jc w:val="both"/>
        <w:rPr>
          <w:sz w:val="24"/>
          <w:szCs w:val="24"/>
          <w:lang w:val="en-US"/>
        </w:rPr>
      </w:pPr>
      <w:bookmarkStart w:id="42" w:name="_Toc413765797"/>
      <w:r w:rsidRPr="00B63014">
        <w:rPr>
          <w:sz w:val="24"/>
          <w:szCs w:val="24"/>
          <w:lang w:val="en-US"/>
        </w:rPr>
        <w:t>The recommended request form is posted on the</w:t>
      </w:r>
      <w:r w:rsidR="0055127F">
        <w:rPr>
          <w:sz w:val="24"/>
          <w:szCs w:val="24"/>
          <w:lang w:val="en-US"/>
        </w:rPr>
        <w:t xml:space="preserve"> Web Site</w:t>
      </w:r>
      <w:r w:rsidRPr="00B63014">
        <w:rPr>
          <w:sz w:val="24"/>
          <w:szCs w:val="24"/>
          <w:lang w:val="en-US"/>
        </w:rPr>
        <w:t>. The Depository shall forward the received request to the clearing house. Upon receipt of a clearing house’s response to the Client’s request, the Depository shall forward such response to the Client no later than the next business day following the receipt of such response.</w:t>
      </w:r>
      <w:bookmarkEnd w:id="42"/>
    </w:p>
    <w:p w14:paraId="444869D0" w14:textId="77777777" w:rsidR="00D5074A" w:rsidRPr="00B63014" w:rsidRDefault="00D5074A" w:rsidP="00FC5445">
      <w:pPr>
        <w:numPr>
          <w:ilvl w:val="1"/>
          <w:numId w:val="23"/>
        </w:numPr>
        <w:tabs>
          <w:tab w:val="left" w:pos="0"/>
          <w:tab w:val="left" w:pos="142"/>
          <w:tab w:val="left" w:pos="426"/>
        </w:tabs>
        <w:spacing w:before="120"/>
        <w:ind w:left="0" w:hanging="567"/>
        <w:jc w:val="both"/>
        <w:rPr>
          <w:rFonts w:eastAsia="Times New Roman"/>
          <w:sz w:val="24"/>
          <w:szCs w:val="24"/>
          <w:lang w:val="en-US"/>
        </w:rPr>
      </w:pPr>
      <w:r w:rsidRPr="00B63014">
        <w:rPr>
          <w:rFonts w:eastAsia="Times New Roman"/>
          <w:sz w:val="24"/>
          <w:szCs w:val="24"/>
          <w:lang w:val="en-US"/>
        </w:rPr>
        <w:t xml:space="preserve">In the event of termination of a securities account agreement (excluding liquidation of a Client), the Depository is entitled to credit securities of a Client to a client’s securities account opened in the </w:t>
      </w:r>
      <w:r w:rsidR="00D302DC" w:rsidRPr="00B63014">
        <w:rPr>
          <w:rFonts w:eastAsia="Times New Roman"/>
          <w:sz w:val="24"/>
          <w:szCs w:val="24"/>
          <w:lang w:val="en-US"/>
        </w:rPr>
        <w:t>securities holder</w:t>
      </w:r>
      <w:r w:rsidRPr="00B63014">
        <w:rPr>
          <w:rFonts w:eastAsia="Times New Roman"/>
          <w:sz w:val="24"/>
          <w:szCs w:val="24"/>
          <w:lang w:val="en-US"/>
        </w:rPr>
        <w:t>’s register, or securities account of a client of a nominee opened by the depository responsible for the</w:t>
      </w:r>
      <w:r w:rsidR="00502EB4" w:rsidRPr="00B63014">
        <w:rPr>
          <w:rFonts w:eastAsia="Times New Roman"/>
          <w:sz w:val="24"/>
          <w:szCs w:val="24"/>
          <w:lang w:val="en-US"/>
        </w:rPr>
        <w:t xml:space="preserve"> </w:t>
      </w:r>
      <w:r w:rsidR="00502EB4" w:rsidRPr="00B63014">
        <w:rPr>
          <w:sz w:val="24"/>
          <w:szCs w:val="24"/>
          <w:lang w:val="en-US"/>
        </w:rPr>
        <w:t xml:space="preserve">centralized </w:t>
      </w:r>
      <w:r w:rsidR="00E422DB" w:rsidRPr="00B63014">
        <w:rPr>
          <w:sz w:val="24"/>
          <w:szCs w:val="24"/>
          <w:lang w:val="en-US"/>
        </w:rPr>
        <w:t>recordkeeping</w:t>
      </w:r>
      <w:r w:rsidR="00502EB4" w:rsidRPr="00B63014">
        <w:rPr>
          <w:sz w:val="24"/>
          <w:szCs w:val="24"/>
          <w:lang w:val="en-US"/>
        </w:rPr>
        <w:t xml:space="preserve"> of rights to securities or</w:t>
      </w:r>
      <w:r w:rsidRPr="00B63014">
        <w:rPr>
          <w:rFonts w:eastAsia="Times New Roman"/>
          <w:sz w:val="24"/>
          <w:szCs w:val="24"/>
          <w:lang w:val="en-US"/>
        </w:rPr>
        <w:t xml:space="preserve"> mandatory centralized </w:t>
      </w:r>
      <w:r w:rsidR="00502EB4" w:rsidRPr="00B63014">
        <w:rPr>
          <w:rFonts w:eastAsia="Times New Roman"/>
          <w:sz w:val="24"/>
          <w:szCs w:val="24"/>
          <w:lang w:val="en-US"/>
        </w:rPr>
        <w:t xml:space="preserve">safekeeping </w:t>
      </w:r>
      <w:r w:rsidRPr="00B63014">
        <w:rPr>
          <w:rFonts w:eastAsia="Times New Roman"/>
          <w:sz w:val="24"/>
          <w:szCs w:val="24"/>
          <w:lang w:val="en-US"/>
        </w:rPr>
        <w:t>of securities. Upon completion of a transaction a Client shall be provided with a report. The Depository also provides a Client with the name of the keeper of the register (depository) that opened an account (securities nominee account) to which the securities were credited.</w:t>
      </w:r>
    </w:p>
    <w:p w14:paraId="29102815" w14:textId="77777777" w:rsidR="00D5074A" w:rsidRPr="00B63014" w:rsidRDefault="00D5074A" w:rsidP="00812F81">
      <w:pPr>
        <w:spacing w:before="240"/>
        <w:jc w:val="both"/>
        <w:rPr>
          <w:sz w:val="24"/>
          <w:szCs w:val="24"/>
          <w:lang w:val="en-US"/>
        </w:rPr>
      </w:pPr>
      <w:r w:rsidRPr="00B63014">
        <w:rPr>
          <w:sz w:val="24"/>
          <w:szCs w:val="24"/>
          <w:lang w:val="en-US"/>
        </w:rPr>
        <w:t>Where there is an unspent balance of securities in an owner securities account opened for the liquidated client (legal entity), the Depository may perform acts aimed at crediting these securities to an Unidentified party account opened respectively by the register holder or the depository responsible for the</w:t>
      </w:r>
      <w:r w:rsidR="00502EB4" w:rsidRPr="00B63014">
        <w:rPr>
          <w:sz w:val="24"/>
          <w:szCs w:val="24"/>
          <w:lang w:val="en-US"/>
        </w:rPr>
        <w:t xml:space="preserve"> centralized </w:t>
      </w:r>
      <w:r w:rsidR="00E422DB" w:rsidRPr="00B63014">
        <w:rPr>
          <w:sz w:val="24"/>
          <w:szCs w:val="24"/>
          <w:lang w:val="en-US"/>
        </w:rPr>
        <w:t>recordkeeping</w:t>
      </w:r>
      <w:r w:rsidR="00502EB4" w:rsidRPr="00B63014">
        <w:rPr>
          <w:sz w:val="24"/>
          <w:szCs w:val="24"/>
          <w:lang w:val="en-US"/>
        </w:rPr>
        <w:t xml:space="preserve"> of rights to securities or</w:t>
      </w:r>
      <w:r w:rsidRPr="00B63014">
        <w:rPr>
          <w:sz w:val="24"/>
          <w:szCs w:val="24"/>
          <w:lang w:val="en-US"/>
        </w:rPr>
        <w:t xml:space="preserve"> mandatory centralized </w:t>
      </w:r>
      <w:r w:rsidR="00502EB4" w:rsidRPr="00B63014">
        <w:rPr>
          <w:sz w:val="24"/>
          <w:szCs w:val="24"/>
          <w:lang w:val="en-US"/>
        </w:rPr>
        <w:t xml:space="preserve">safekeeping </w:t>
      </w:r>
      <w:r w:rsidRPr="00B63014">
        <w:rPr>
          <w:sz w:val="24"/>
          <w:szCs w:val="24"/>
          <w:lang w:val="en-US"/>
        </w:rPr>
        <w:t>of securities.</w:t>
      </w:r>
      <w:r w:rsidR="00D97338" w:rsidRPr="00B63014">
        <w:rPr>
          <w:sz w:val="24"/>
          <w:szCs w:val="24"/>
          <w:lang w:val="en-US"/>
        </w:rPr>
        <w:t xml:space="preserve"> Debiting of securities from a securities account </w:t>
      </w:r>
      <w:r w:rsidR="00BF1D9C" w:rsidRPr="00B63014">
        <w:rPr>
          <w:sz w:val="24"/>
          <w:szCs w:val="24"/>
          <w:lang w:val="en-US"/>
        </w:rPr>
        <w:t xml:space="preserve">of the Client </w:t>
      </w:r>
      <w:r w:rsidR="001D7BA8" w:rsidRPr="00B63014">
        <w:rPr>
          <w:sz w:val="24"/>
          <w:szCs w:val="24"/>
          <w:lang w:val="en-US"/>
        </w:rPr>
        <w:t xml:space="preserve">– </w:t>
      </w:r>
      <w:r w:rsidR="00BF1D9C" w:rsidRPr="00B63014">
        <w:rPr>
          <w:sz w:val="24"/>
          <w:szCs w:val="24"/>
          <w:lang w:val="en-US"/>
        </w:rPr>
        <w:t>legal entity</w:t>
      </w:r>
      <w:r w:rsidR="001D7BA8" w:rsidRPr="00B63014">
        <w:rPr>
          <w:sz w:val="24"/>
          <w:szCs w:val="24"/>
          <w:lang w:val="en-US"/>
        </w:rPr>
        <w:t xml:space="preserve"> – </w:t>
      </w:r>
      <w:r w:rsidR="00D97338" w:rsidRPr="00B63014">
        <w:rPr>
          <w:sz w:val="24"/>
          <w:szCs w:val="24"/>
          <w:lang w:val="en-US"/>
        </w:rPr>
        <w:t xml:space="preserve">is </w:t>
      </w:r>
      <w:r w:rsidR="001D7BA8" w:rsidRPr="00B63014">
        <w:rPr>
          <w:sz w:val="24"/>
          <w:szCs w:val="24"/>
          <w:lang w:val="en-US"/>
        </w:rPr>
        <w:t xml:space="preserve">performed </w:t>
      </w:r>
      <w:r w:rsidR="00D97338" w:rsidRPr="00B63014">
        <w:rPr>
          <w:sz w:val="24"/>
          <w:szCs w:val="24"/>
          <w:lang w:val="en-US"/>
        </w:rPr>
        <w:t xml:space="preserve">in case </w:t>
      </w:r>
      <w:r w:rsidR="00BF1D9C" w:rsidRPr="00B63014">
        <w:rPr>
          <w:sz w:val="24"/>
          <w:szCs w:val="24"/>
          <w:lang w:val="en-US"/>
        </w:rPr>
        <w:t xml:space="preserve">the Uniform State Register of Legal Entities contains data about termination of a legal entity by its liquidation. Debiting of securities from a securities account </w:t>
      </w:r>
      <w:r w:rsidR="00252F5F" w:rsidRPr="00B63014">
        <w:rPr>
          <w:sz w:val="24"/>
          <w:szCs w:val="24"/>
          <w:lang w:val="en-US"/>
        </w:rPr>
        <w:t xml:space="preserve">of the Client – foreign legal entity – </w:t>
      </w:r>
      <w:r w:rsidR="001D7BA8" w:rsidRPr="00B63014">
        <w:rPr>
          <w:sz w:val="24"/>
          <w:szCs w:val="24"/>
          <w:lang w:val="en-US"/>
        </w:rPr>
        <w:t xml:space="preserve">is performed </w:t>
      </w:r>
      <w:r w:rsidR="00252F5F" w:rsidRPr="00B63014">
        <w:rPr>
          <w:sz w:val="24"/>
          <w:szCs w:val="24"/>
          <w:lang w:val="en-US"/>
        </w:rPr>
        <w:t>based on the document confirming such termination in accordance with the applicable law</w:t>
      </w:r>
      <w:r w:rsidR="001D7BA8" w:rsidRPr="00B63014">
        <w:rPr>
          <w:sz w:val="24"/>
          <w:szCs w:val="24"/>
          <w:lang w:val="en-US"/>
        </w:rPr>
        <w:t xml:space="preserve"> under which it was incorporated</w:t>
      </w:r>
      <w:r w:rsidR="00252F5F" w:rsidRPr="00B63014">
        <w:rPr>
          <w:sz w:val="24"/>
          <w:szCs w:val="24"/>
          <w:lang w:val="en-US"/>
        </w:rPr>
        <w:t xml:space="preserve">. </w:t>
      </w:r>
    </w:p>
    <w:p w14:paraId="6BDE6719"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43" w:name="_Toc86668212"/>
      <w:r w:rsidRPr="00B63014">
        <w:rPr>
          <w:rFonts w:ascii="Times New Roman" w:eastAsia="Times New Roman" w:hAnsi="Times New Roman"/>
          <w:color w:val="auto"/>
          <w:sz w:val="24"/>
          <w:szCs w:val="24"/>
          <w:lang w:val="en-US"/>
        </w:rPr>
        <w:t>Article 18. Opening a Securities Sub-Account</w:t>
      </w:r>
      <w:bookmarkEnd w:id="43"/>
    </w:p>
    <w:p w14:paraId="4E261022"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A securities account or an account not intended to keep records of rights to securities may contain sub-accounts, in which entries regarding securities are grouped based on a certain criterion</w:t>
      </w:r>
      <w:proofErr w:type="gramStart"/>
      <w:r w:rsidRPr="00B63014">
        <w:rPr>
          <w:rFonts w:eastAsia="Times New Roman"/>
          <w:sz w:val="24"/>
          <w:szCs w:val="24"/>
          <w:lang w:val="en-US"/>
        </w:rPr>
        <w:t>, in particular</w:t>
      </w:r>
      <w:r w:rsidR="0055659E" w:rsidRPr="00B63014">
        <w:rPr>
          <w:rFonts w:eastAsia="Times New Roman"/>
          <w:sz w:val="24"/>
          <w:szCs w:val="24"/>
          <w:lang w:val="en-US"/>
        </w:rPr>
        <w:t>, depending</w:t>
      </w:r>
      <w:proofErr w:type="gramEnd"/>
      <w:r w:rsidR="0055659E" w:rsidRPr="00B63014">
        <w:rPr>
          <w:rFonts w:eastAsia="Times New Roman"/>
          <w:sz w:val="24"/>
          <w:szCs w:val="24"/>
          <w:lang w:val="en-US"/>
        </w:rPr>
        <w:t xml:space="preserve"> on the section’s designation</w:t>
      </w:r>
      <w:r w:rsidRPr="00B63014">
        <w:rPr>
          <w:rFonts w:eastAsia="Times New Roman"/>
          <w:sz w:val="24"/>
          <w:szCs w:val="24"/>
          <w:lang w:val="en-US"/>
        </w:rPr>
        <w:t>:</w:t>
      </w:r>
    </w:p>
    <w:p w14:paraId="2545D17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sub-accounts on which no restrictions for operations with securities recorded in the sub-account are imposed;</w:t>
      </w:r>
    </w:p>
    <w:p w14:paraId="02820918" w14:textId="130223E0"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sub-accounts in Nominee securities accounts or Foreign nominee securities accounts where the Client being a Nominee </w:t>
      </w:r>
      <w:proofErr w:type="gramStart"/>
      <w:r w:rsidR="0055127F">
        <w:rPr>
          <w:sz w:val="24"/>
          <w:szCs w:val="24"/>
          <w:lang w:val="en-GB"/>
        </w:rPr>
        <w:t>H</w:t>
      </w:r>
      <w:r w:rsidRPr="00B63014">
        <w:rPr>
          <w:sz w:val="24"/>
          <w:szCs w:val="24"/>
          <w:lang w:val="en-GB"/>
        </w:rPr>
        <w:t>older</w:t>
      </w:r>
      <w:proofErr w:type="gramEnd"/>
      <w:r w:rsidRPr="00B63014">
        <w:rPr>
          <w:sz w:val="24"/>
          <w:szCs w:val="24"/>
          <w:lang w:val="en-GB"/>
        </w:rPr>
        <w:t xml:space="preserve"> or a Foreign </w:t>
      </w:r>
      <w:r w:rsidR="0055127F">
        <w:rPr>
          <w:sz w:val="24"/>
          <w:szCs w:val="24"/>
          <w:lang w:val="en-GB"/>
        </w:rPr>
        <w:t>N</w:t>
      </w:r>
      <w:r w:rsidRPr="00B63014">
        <w:rPr>
          <w:sz w:val="24"/>
          <w:szCs w:val="24"/>
          <w:lang w:val="en-GB"/>
        </w:rPr>
        <w:t xml:space="preserve">ominee </w:t>
      </w:r>
      <w:r w:rsidR="0055127F">
        <w:rPr>
          <w:sz w:val="24"/>
          <w:szCs w:val="24"/>
          <w:lang w:val="en-GB"/>
        </w:rPr>
        <w:t>H</w:t>
      </w:r>
      <w:r w:rsidRPr="00B63014">
        <w:rPr>
          <w:sz w:val="24"/>
          <w:szCs w:val="24"/>
          <w:lang w:val="en-GB"/>
        </w:rPr>
        <w:t>older has a right to record separately securities of some clients or client groups;</w:t>
      </w:r>
    </w:p>
    <w:p w14:paraId="51A3940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trading sub-accounts where securities intended to </w:t>
      </w:r>
      <w:r w:rsidR="00936F3F" w:rsidRPr="00B63014">
        <w:rPr>
          <w:sz w:val="24"/>
          <w:szCs w:val="24"/>
          <w:lang w:val="en-GB"/>
        </w:rPr>
        <w:t xml:space="preserve">execute and (or) </w:t>
      </w:r>
      <w:r w:rsidRPr="00B63014">
        <w:rPr>
          <w:sz w:val="24"/>
          <w:szCs w:val="24"/>
          <w:lang w:val="en-GB"/>
        </w:rPr>
        <w:t>provide performance of obligations</w:t>
      </w:r>
      <w:r w:rsidR="00936F3F" w:rsidRPr="00B63014">
        <w:rPr>
          <w:sz w:val="24"/>
          <w:szCs w:val="24"/>
          <w:lang w:val="en-GB"/>
        </w:rPr>
        <w:t xml:space="preserve"> admitted to clearing,</w:t>
      </w:r>
      <w:r w:rsidRPr="00B63014">
        <w:rPr>
          <w:sz w:val="24"/>
          <w:szCs w:val="24"/>
          <w:lang w:val="en-GB"/>
        </w:rPr>
        <w:t xml:space="preserve"> including obligations on transactions </w:t>
      </w:r>
      <w:r w:rsidR="000F579E" w:rsidRPr="00B63014">
        <w:rPr>
          <w:sz w:val="24"/>
          <w:szCs w:val="24"/>
          <w:lang w:val="en-GB"/>
        </w:rPr>
        <w:t>made</w:t>
      </w:r>
      <w:r w:rsidRPr="00B63014">
        <w:rPr>
          <w:sz w:val="24"/>
          <w:szCs w:val="24"/>
          <w:lang w:val="en-GB"/>
        </w:rPr>
        <w:t xml:space="preserve"> </w:t>
      </w:r>
      <w:r w:rsidR="000F579E" w:rsidRPr="00B63014">
        <w:rPr>
          <w:sz w:val="24"/>
          <w:szCs w:val="24"/>
          <w:lang w:val="en-GB"/>
        </w:rPr>
        <w:t>at</w:t>
      </w:r>
      <w:r w:rsidRPr="00B63014">
        <w:rPr>
          <w:sz w:val="24"/>
          <w:szCs w:val="24"/>
          <w:lang w:val="en-GB"/>
        </w:rPr>
        <w:t xml:space="preserve"> the trading platforms of trade organizers in the securities market are recorded;</w:t>
      </w:r>
    </w:p>
    <w:p w14:paraId="0B7337ED"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sub-accounts where securities </w:t>
      </w:r>
      <w:r w:rsidR="00936F3F" w:rsidRPr="00B63014">
        <w:rPr>
          <w:sz w:val="24"/>
          <w:szCs w:val="24"/>
          <w:lang w:val="en-GB"/>
        </w:rPr>
        <w:t xml:space="preserve">regarding which encumbrance, including </w:t>
      </w:r>
      <w:r w:rsidR="00E9655A" w:rsidRPr="00B63014">
        <w:rPr>
          <w:sz w:val="24"/>
          <w:szCs w:val="24"/>
          <w:lang w:val="en-GB"/>
        </w:rPr>
        <w:t xml:space="preserve">a </w:t>
      </w:r>
      <w:r w:rsidR="00936F3F" w:rsidRPr="00B63014">
        <w:rPr>
          <w:sz w:val="24"/>
          <w:szCs w:val="24"/>
          <w:lang w:val="en-GB"/>
        </w:rPr>
        <w:t xml:space="preserve">pledge, </w:t>
      </w:r>
      <w:r w:rsidRPr="00B63014">
        <w:rPr>
          <w:sz w:val="24"/>
          <w:szCs w:val="24"/>
          <w:lang w:val="en-GB"/>
        </w:rPr>
        <w:t>are recorded;</w:t>
      </w:r>
    </w:p>
    <w:p w14:paraId="5E3545FA"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sub-accounts intended for recording the restrictions on </w:t>
      </w:r>
      <w:r w:rsidR="000B4E5B" w:rsidRPr="00B63014">
        <w:rPr>
          <w:sz w:val="24"/>
          <w:szCs w:val="24"/>
          <w:lang w:val="en-GB"/>
        </w:rPr>
        <w:t>dealing in</w:t>
      </w:r>
      <w:r w:rsidRPr="00B63014">
        <w:rPr>
          <w:sz w:val="24"/>
          <w:szCs w:val="24"/>
          <w:lang w:val="en-GB"/>
        </w:rPr>
        <w:t xml:space="preserve"> securities connected with the execution of public authorities’ and the Bank of Russia’s acts or directives;</w:t>
      </w:r>
    </w:p>
    <w:p w14:paraId="3CCA8194"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sub-accounts intended for recording securities in respect to which </w:t>
      </w:r>
      <w:r w:rsidR="00481D5E" w:rsidRPr="00B63014">
        <w:rPr>
          <w:sz w:val="24"/>
          <w:szCs w:val="24"/>
          <w:lang w:val="en-GB"/>
        </w:rPr>
        <w:t>Corporate Action</w:t>
      </w:r>
      <w:r w:rsidRPr="00B63014">
        <w:rPr>
          <w:sz w:val="24"/>
          <w:szCs w:val="24"/>
          <w:lang w:val="en-GB"/>
        </w:rPr>
        <w:t>s that involve restrictions on the use of securities are conducted;</w:t>
      </w:r>
    </w:p>
    <w:p w14:paraId="3FD9EAF9"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sub-accounts intended for recording securities on which restrictions on operations executed in other cases are imposed, for example, in connection with securities delivery;</w:t>
      </w:r>
    </w:p>
    <w:p w14:paraId="261834FD" w14:textId="2E3A48CC"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sub-accounts where securities intended for placement, repurchased or </w:t>
      </w:r>
      <w:r w:rsidR="0055127F">
        <w:rPr>
          <w:sz w:val="24"/>
          <w:szCs w:val="24"/>
          <w:lang w:val="en-GB"/>
        </w:rPr>
        <w:t>redeemed</w:t>
      </w:r>
      <w:r w:rsidR="0055127F" w:rsidRPr="00B63014">
        <w:rPr>
          <w:sz w:val="24"/>
          <w:szCs w:val="24"/>
          <w:lang w:val="en-GB"/>
        </w:rPr>
        <w:t xml:space="preserve"> </w:t>
      </w:r>
      <w:r w:rsidRPr="00B63014">
        <w:rPr>
          <w:sz w:val="24"/>
          <w:szCs w:val="24"/>
          <w:lang w:val="en-GB"/>
        </w:rPr>
        <w:t>securities are recorded.</w:t>
      </w:r>
    </w:p>
    <w:p w14:paraId="09B5A248"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Sub-accounts shall be grouped by type. Each sub-account type shall have a specific identification code.</w:t>
      </w:r>
    </w:p>
    <w:p w14:paraId="181F6BDE" w14:textId="77777777" w:rsidR="00D5074A" w:rsidRPr="00B63014" w:rsidRDefault="00D5074A" w:rsidP="00A10319">
      <w:pPr>
        <w:pStyle w:val="810"/>
        <w:widowControl w:val="0"/>
        <w:spacing w:before="120" w:line="240" w:lineRule="auto"/>
        <w:ind w:left="108"/>
        <w:jc w:val="both"/>
        <w:rPr>
          <w:lang w:val="en-US"/>
        </w:rPr>
      </w:pPr>
      <w:r w:rsidRPr="00B63014">
        <w:rPr>
          <w:lang w:val="en-US"/>
        </w:rPr>
        <w:t>Securities sub-accounts (or sub-accounts within an account not intended to record rights to securities) with the Depository may be opened:</w:t>
      </w:r>
    </w:p>
    <w:p w14:paraId="0879D09C"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upon opening a securities account (account not intended to record rights to securities), provided that the </w:t>
      </w:r>
      <w:proofErr w:type="gramStart"/>
      <w:r w:rsidRPr="00B63014">
        <w:rPr>
          <w:sz w:val="24"/>
          <w:szCs w:val="24"/>
          <w:lang w:val="en-GB"/>
        </w:rPr>
        <w:t>particular sub-</w:t>
      </w:r>
      <w:proofErr w:type="gramEnd"/>
      <w:r w:rsidRPr="00B63014">
        <w:rPr>
          <w:sz w:val="24"/>
          <w:szCs w:val="24"/>
          <w:lang w:val="en-GB"/>
        </w:rPr>
        <w:t>account type can be opened upon opening a securities account;</w:t>
      </w:r>
    </w:p>
    <w:p w14:paraId="4444A38C"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upon the first transfer of securities to a sub-account, provided that the relevant </w:t>
      </w:r>
      <w:r w:rsidR="00CF2F67" w:rsidRPr="00B63014">
        <w:rPr>
          <w:sz w:val="24"/>
          <w:szCs w:val="24"/>
          <w:lang w:val="en-GB"/>
        </w:rPr>
        <w:t xml:space="preserve">Instruction </w:t>
      </w:r>
      <w:r w:rsidRPr="00B63014">
        <w:rPr>
          <w:sz w:val="24"/>
          <w:szCs w:val="24"/>
          <w:lang w:val="en-GB"/>
        </w:rPr>
        <w:t>contains a code of a sub-account to be opened; or</w:t>
      </w:r>
    </w:p>
    <w:p w14:paraId="18431884"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by executing a ‘</w:t>
      </w:r>
      <w:r w:rsidR="00CF2F67" w:rsidRPr="00B63014">
        <w:rPr>
          <w:sz w:val="24"/>
          <w:szCs w:val="24"/>
          <w:lang w:val="en-GB"/>
        </w:rPr>
        <w:t>Securities sub</w:t>
      </w:r>
      <w:r w:rsidRPr="00B63014">
        <w:rPr>
          <w:sz w:val="24"/>
          <w:szCs w:val="24"/>
          <w:lang w:val="en-GB"/>
        </w:rPr>
        <w:t xml:space="preserve">-account opening’ transaction </w:t>
      </w:r>
      <w:proofErr w:type="gramStart"/>
      <w:r w:rsidRPr="00B63014">
        <w:rPr>
          <w:sz w:val="24"/>
          <w:szCs w:val="24"/>
          <w:lang w:val="en-GB"/>
        </w:rPr>
        <w:t>on the basis of</w:t>
      </w:r>
      <w:proofErr w:type="gramEnd"/>
      <w:r w:rsidRPr="00B63014">
        <w:rPr>
          <w:sz w:val="24"/>
          <w:szCs w:val="24"/>
          <w:lang w:val="en-GB"/>
        </w:rPr>
        <w:t xml:space="preserve"> a Client’s </w:t>
      </w:r>
      <w:r w:rsidR="0023446F" w:rsidRPr="00B63014">
        <w:rPr>
          <w:sz w:val="24"/>
          <w:szCs w:val="24"/>
          <w:lang w:val="en-GB"/>
        </w:rPr>
        <w:t xml:space="preserve">Instruction </w:t>
      </w:r>
      <w:r w:rsidRPr="00B63014">
        <w:rPr>
          <w:sz w:val="24"/>
          <w:szCs w:val="24"/>
          <w:lang w:val="en-GB"/>
        </w:rPr>
        <w:t xml:space="preserve">or </w:t>
      </w:r>
      <w:r w:rsidR="00CF2F67" w:rsidRPr="00B63014">
        <w:rPr>
          <w:sz w:val="24"/>
          <w:szCs w:val="24"/>
          <w:lang w:val="en-GB"/>
        </w:rPr>
        <w:t xml:space="preserve">an </w:t>
      </w:r>
      <w:r w:rsidR="00806253" w:rsidRPr="00B63014">
        <w:rPr>
          <w:sz w:val="24"/>
          <w:szCs w:val="24"/>
          <w:lang w:val="en-GB"/>
        </w:rPr>
        <w:t>Internal Instruction</w:t>
      </w:r>
      <w:r w:rsidRPr="00B63014">
        <w:rPr>
          <w:sz w:val="24"/>
          <w:szCs w:val="24"/>
          <w:lang w:val="en-GB"/>
        </w:rPr>
        <w:t>.</w:t>
      </w:r>
    </w:p>
    <w:p w14:paraId="61102D95" w14:textId="77777777" w:rsidR="00D5074A" w:rsidRPr="00B63014" w:rsidRDefault="00D5074A" w:rsidP="00673088">
      <w:pPr>
        <w:widowControl w:val="0"/>
        <w:spacing w:before="120"/>
        <w:jc w:val="both"/>
        <w:rPr>
          <w:sz w:val="24"/>
          <w:szCs w:val="24"/>
          <w:lang w:val="en-US"/>
        </w:rPr>
      </w:pPr>
      <w:r w:rsidRPr="00B63014">
        <w:rPr>
          <w:sz w:val="24"/>
          <w:szCs w:val="24"/>
          <w:lang w:val="en-US"/>
        </w:rPr>
        <w:t>This Section of the Terms &amp; Conditions sets forth the procedure for executing a ‘</w:t>
      </w:r>
      <w:r w:rsidR="003170F9" w:rsidRPr="00B63014">
        <w:rPr>
          <w:sz w:val="24"/>
          <w:szCs w:val="24"/>
          <w:lang w:val="en-US"/>
        </w:rPr>
        <w:t xml:space="preserve">Securities </w:t>
      </w:r>
      <w:r w:rsidRPr="00B63014">
        <w:rPr>
          <w:sz w:val="24"/>
          <w:szCs w:val="24"/>
          <w:lang w:val="en-US"/>
        </w:rPr>
        <w:t>sub-account opening’ transaction.</w:t>
      </w:r>
    </w:p>
    <w:p w14:paraId="44B19EB8" w14:textId="77777777" w:rsidR="00D5074A" w:rsidRPr="00B63014" w:rsidRDefault="00D5074A" w:rsidP="00673088">
      <w:pPr>
        <w:widowControl w:val="0"/>
        <w:spacing w:before="120"/>
        <w:jc w:val="both"/>
        <w:rPr>
          <w:sz w:val="24"/>
          <w:szCs w:val="24"/>
          <w:lang w:val="en-US"/>
        </w:rPr>
      </w:pPr>
      <w:r w:rsidRPr="00B63014">
        <w:rPr>
          <w:sz w:val="24"/>
          <w:szCs w:val="24"/>
          <w:lang w:val="en-US"/>
        </w:rPr>
        <w:t xml:space="preserve">Upon opening a sub-account in a </w:t>
      </w:r>
      <w:r w:rsidR="003170F9" w:rsidRPr="00B63014">
        <w:rPr>
          <w:sz w:val="24"/>
          <w:szCs w:val="24"/>
          <w:lang w:val="en-US"/>
        </w:rPr>
        <w:t xml:space="preserve">Securities </w:t>
      </w:r>
      <w:r w:rsidRPr="00B63014">
        <w:rPr>
          <w:sz w:val="24"/>
          <w:szCs w:val="24"/>
          <w:lang w:val="en-US"/>
        </w:rPr>
        <w:t xml:space="preserve">account </w:t>
      </w:r>
      <w:r w:rsidR="003170F9" w:rsidRPr="00B63014">
        <w:rPr>
          <w:sz w:val="24"/>
          <w:szCs w:val="24"/>
          <w:lang w:val="en-US"/>
        </w:rPr>
        <w:t>(</w:t>
      </w:r>
      <w:r w:rsidRPr="00B63014">
        <w:rPr>
          <w:sz w:val="24"/>
          <w:szCs w:val="24"/>
          <w:lang w:val="en-US"/>
        </w:rPr>
        <w:t>account</w:t>
      </w:r>
      <w:r w:rsidR="003170F9" w:rsidRPr="00B63014">
        <w:rPr>
          <w:sz w:val="24"/>
          <w:szCs w:val="24"/>
          <w:lang w:val="en-US"/>
        </w:rPr>
        <w:t xml:space="preserve"> not intended to record rights to securities)</w:t>
      </w:r>
      <w:r w:rsidRPr="00B63014">
        <w:rPr>
          <w:sz w:val="24"/>
          <w:szCs w:val="24"/>
          <w:lang w:val="en-US"/>
        </w:rPr>
        <w:t>, such sub-account shall be assigned a unique code.</w:t>
      </w:r>
    </w:p>
    <w:p w14:paraId="6D22E0C4" w14:textId="77777777" w:rsidR="00D5074A" w:rsidRPr="00B63014" w:rsidRDefault="00D5074A" w:rsidP="00673088">
      <w:pPr>
        <w:widowControl w:val="0"/>
        <w:spacing w:before="120"/>
        <w:jc w:val="both"/>
        <w:rPr>
          <w:sz w:val="24"/>
          <w:szCs w:val="24"/>
          <w:lang w:val="en-US"/>
        </w:rPr>
      </w:pPr>
      <w:r w:rsidRPr="00B63014">
        <w:rPr>
          <w:sz w:val="24"/>
          <w:szCs w:val="24"/>
          <w:lang w:val="en-US"/>
        </w:rPr>
        <w:t xml:space="preserve">Securities sub-accounts in a </w:t>
      </w:r>
      <w:r w:rsidR="003170F9" w:rsidRPr="00B63014">
        <w:rPr>
          <w:sz w:val="24"/>
          <w:szCs w:val="24"/>
          <w:lang w:val="en-US"/>
        </w:rPr>
        <w:t xml:space="preserve">Clearing </w:t>
      </w:r>
      <w:r w:rsidRPr="00B63014">
        <w:rPr>
          <w:sz w:val="24"/>
          <w:szCs w:val="24"/>
          <w:lang w:val="en-US"/>
        </w:rPr>
        <w:t>securities account shall also be opened by executing a ‘</w:t>
      </w:r>
      <w:r w:rsidR="007027CB" w:rsidRPr="00B63014">
        <w:rPr>
          <w:sz w:val="24"/>
          <w:szCs w:val="24"/>
          <w:lang w:val="en-US"/>
        </w:rPr>
        <w:t xml:space="preserve">Securities </w:t>
      </w:r>
      <w:r w:rsidRPr="00B63014">
        <w:rPr>
          <w:sz w:val="24"/>
          <w:szCs w:val="24"/>
          <w:lang w:val="en-US"/>
        </w:rPr>
        <w:t>sub-account opening’ transaction.</w:t>
      </w:r>
    </w:p>
    <w:p w14:paraId="6E15BCEE"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r w:rsidRPr="00B63014">
        <w:rPr>
          <w:rFonts w:eastAsia="Times New Roman"/>
          <w:b/>
          <w:i/>
          <w:sz w:val="24"/>
          <w:szCs w:val="24"/>
          <w:lang w:val="en-US"/>
        </w:rPr>
        <w:t>Transaction description</w:t>
      </w:r>
      <w:r w:rsidRPr="00B63014">
        <w:rPr>
          <w:rFonts w:eastAsia="Times New Roman"/>
          <w:sz w:val="24"/>
          <w:szCs w:val="24"/>
          <w:lang w:val="en-US"/>
        </w:rPr>
        <w:t xml:space="preserve">: recording (in the Depository’s registers) details of a sub-account to be opened in a Client’s </w:t>
      </w:r>
      <w:r w:rsidR="00BA46BE" w:rsidRPr="00B63014">
        <w:rPr>
          <w:rFonts w:eastAsia="Times New Roman"/>
          <w:sz w:val="24"/>
          <w:szCs w:val="24"/>
          <w:lang w:val="en-US"/>
        </w:rPr>
        <w:t xml:space="preserve">Securities </w:t>
      </w:r>
      <w:r w:rsidRPr="00B63014">
        <w:rPr>
          <w:rFonts w:eastAsia="Times New Roman"/>
          <w:sz w:val="24"/>
          <w:szCs w:val="24"/>
          <w:lang w:val="en-US"/>
        </w:rPr>
        <w:t>account</w:t>
      </w:r>
      <w:r w:rsidR="00BA46BE" w:rsidRPr="00B63014">
        <w:rPr>
          <w:rFonts w:eastAsia="Times New Roman"/>
          <w:sz w:val="24"/>
          <w:szCs w:val="24"/>
          <w:lang w:val="en-US"/>
        </w:rPr>
        <w:t xml:space="preserve"> or the account not intended to record rights to securities</w:t>
      </w:r>
      <w:r w:rsidRPr="00B63014">
        <w:rPr>
          <w:rFonts w:eastAsia="Times New Roman"/>
          <w:sz w:val="24"/>
          <w:szCs w:val="24"/>
          <w:lang w:val="en-US"/>
        </w:rPr>
        <w:t>, or details of securities sub-account to be opened in a clearing securities account.</w:t>
      </w:r>
    </w:p>
    <w:p w14:paraId="52FDEEDF"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Basis:</w:t>
      </w:r>
    </w:p>
    <w:p w14:paraId="72C1B6F4"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 xml:space="preserve">An </w:t>
      </w:r>
      <w:r w:rsidR="00BA46BE" w:rsidRPr="00B63014">
        <w:rPr>
          <w:sz w:val="24"/>
          <w:szCs w:val="24"/>
          <w:lang w:val="en-US"/>
        </w:rPr>
        <w:t xml:space="preserve">Instruction </w:t>
      </w:r>
      <w:r w:rsidRPr="00B63014">
        <w:rPr>
          <w:sz w:val="24"/>
          <w:szCs w:val="24"/>
          <w:lang w:val="en-US"/>
        </w:rPr>
        <w:t xml:space="preserve">submitted by the Client (Form AF090) or an </w:t>
      </w:r>
      <w:r w:rsidR="00FD002B" w:rsidRPr="00B63014">
        <w:rPr>
          <w:sz w:val="24"/>
          <w:szCs w:val="24"/>
          <w:lang w:val="en-US"/>
        </w:rPr>
        <w:t xml:space="preserve">Internal </w:t>
      </w:r>
      <w:r w:rsidR="0054014D" w:rsidRPr="00B63014">
        <w:rPr>
          <w:sz w:val="24"/>
          <w:szCs w:val="24"/>
          <w:lang w:val="en-US"/>
        </w:rPr>
        <w:t>Instruction</w:t>
      </w:r>
      <w:r w:rsidRPr="00B63014">
        <w:rPr>
          <w:sz w:val="24"/>
          <w:szCs w:val="24"/>
          <w:lang w:val="en-US"/>
        </w:rPr>
        <w:t>; and</w:t>
      </w:r>
    </w:p>
    <w:p w14:paraId="0C949598"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Any other documents required to open a particular sub-account type</w:t>
      </w:r>
      <w:r w:rsidR="00BA46BE" w:rsidRPr="00B63014">
        <w:rPr>
          <w:sz w:val="24"/>
          <w:szCs w:val="24"/>
          <w:lang w:val="en-US"/>
        </w:rPr>
        <w:t xml:space="preserve"> in the Securities </w:t>
      </w:r>
      <w:proofErr w:type="gramStart"/>
      <w:r w:rsidR="00BA46BE" w:rsidRPr="00B63014">
        <w:rPr>
          <w:sz w:val="24"/>
          <w:szCs w:val="24"/>
          <w:lang w:val="en-US"/>
        </w:rPr>
        <w:t>account</w:t>
      </w:r>
      <w:proofErr w:type="gramEnd"/>
      <w:r w:rsidR="00BA46BE" w:rsidRPr="00B63014">
        <w:rPr>
          <w:sz w:val="24"/>
          <w:szCs w:val="24"/>
          <w:lang w:val="en-US"/>
        </w:rPr>
        <w:t xml:space="preserve"> or the account not intended to record rights to securities</w:t>
      </w:r>
      <w:r w:rsidRPr="00B63014">
        <w:rPr>
          <w:sz w:val="24"/>
          <w:szCs w:val="24"/>
          <w:lang w:val="en-US"/>
        </w:rPr>
        <w:t xml:space="preserve"> (if necessary).</w:t>
      </w:r>
    </w:p>
    <w:p w14:paraId="3B3BB1E0"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Outgoing documents:</w:t>
      </w:r>
    </w:p>
    <w:p w14:paraId="7C23A70D"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AS090).</w:t>
      </w:r>
    </w:p>
    <w:p w14:paraId="7ECCA544" w14:textId="77777777" w:rsidR="00D5074A" w:rsidRPr="00B63014" w:rsidRDefault="00D5074A" w:rsidP="00A10319">
      <w:pPr>
        <w:pStyle w:val="810"/>
        <w:spacing w:before="120" w:line="240" w:lineRule="auto"/>
        <w:ind w:left="108"/>
        <w:jc w:val="both"/>
        <w:rPr>
          <w:b/>
          <w:lang w:val="en-US"/>
        </w:rPr>
      </w:pPr>
      <w:r w:rsidRPr="00B63014">
        <w:rPr>
          <w:b/>
          <w:i/>
          <w:lang w:val="en-US"/>
        </w:rPr>
        <w:t xml:space="preserve">Time limits within which the transaction is to be executed: </w:t>
      </w:r>
      <w:r w:rsidRPr="00B63014">
        <w:rPr>
          <w:lang w:val="en-US"/>
        </w:rPr>
        <w:t>one day, provided that all terms and conditions applicable to the opening of the relevant sub-account type have been complied with.</w:t>
      </w:r>
    </w:p>
    <w:p w14:paraId="0BED122D"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A sub-account may be opened on the basis of a</w:t>
      </w:r>
      <w:r w:rsidR="00BA46BE" w:rsidRPr="00B63014">
        <w:rPr>
          <w:rFonts w:eastAsia="Times New Roman"/>
          <w:sz w:val="24"/>
          <w:szCs w:val="24"/>
          <w:lang w:val="en-US"/>
        </w:rPr>
        <w:t>n</w:t>
      </w:r>
      <w:r w:rsidRPr="00B63014">
        <w:rPr>
          <w:rFonts w:eastAsia="Times New Roman"/>
          <w:sz w:val="24"/>
          <w:szCs w:val="24"/>
          <w:lang w:val="en-US"/>
        </w:rPr>
        <w:t xml:space="preserve"> </w:t>
      </w:r>
      <w:r w:rsidR="00806253" w:rsidRPr="00B63014">
        <w:rPr>
          <w:rFonts w:eastAsia="Times New Roman"/>
          <w:sz w:val="24"/>
          <w:szCs w:val="24"/>
          <w:lang w:val="en-US"/>
        </w:rPr>
        <w:t>Internal Instruction</w:t>
      </w:r>
      <w:r w:rsidRPr="00B63014">
        <w:rPr>
          <w:rFonts w:eastAsia="Times New Roman"/>
          <w:sz w:val="24"/>
          <w:szCs w:val="24"/>
          <w:lang w:val="en-US"/>
        </w:rPr>
        <w:t xml:space="preserve"> upon the introduction of a new sub-account type due to changes in the Russian Federation laws, or changes in the terms and conditions of issuance of, or dealing with, securities, or changes in the procedure for depository accounting of securities, or due to other reasons.</w:t>
      </w:r>
    </w:p>
    <w:p w14:paraId="20DEEE30"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bookmarkStart w:id="44" w:name="_Toc413765799"/>
      <w:r w:rsidRPr="00B63014">
        <w:rPr>
          <w:rFonts w:eastAsia="Times New Roman"/>
          <w:sz w:val="24"/>
          <w:szCs w:val="24"/>
          <w:lang w:val="en-US"/>
        </w:rPr>
        <w:t xml:space="preserve">The Depository shall open a </w:t>
      </w:r>
      <w:r w:rsidR="00BA46BE" w:rsidRPr="00B63014">
        <w:rPr>
          <w:rFonts w:eastAsia="Times New Roman"/>
          <w:sz w:val="24"/>
          <w:szCs w:val="24"/>
          <w:lang w:val="en-US"/>
        </w:rPr>
        <w:t xml:space="preserve">Securities </w:t>
      </w:r>
      <w:r w:rsidRPr="00B63014">
        <w:rPr>
          <w:rFonts w:eastAsia="Times New Roman"/>
          <w:sz w:val="24"/>
          <w:szCs w:val="24"/>
          <w:lang w:val="en-US"/>
        </w:rPr>
        <w:t xml:space="preserve">sub-account in a </w:t>
      </w:r>
      <w:r w:rsidR="00BA46BE" w:rsidRPr="00B63014">
        <w:rPr>
          <w:rFonts w:eastAsia="Times New Roman"/>
          <w:sz w:val="24"/>
          <w:szCs w:val="24"/>
          <w:lang w:val="en-US"/>
        </w:rPr>
        <w:t xml:space="preserve">Clearing </w:t>
      </w:r>
      <w:r w:rsidRPr="00B63014">
        <w:rPr>
          <w:rFonts w:eastAsia="Times New Roman"/>
          <w:sz w:val="24"/>
          <w:szCs w:val="24"/>
          <w:lang w:val="en-US"/>
        </w:rPr>
        <w:t xml:space="preserve">securities account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 clearing house’s </w:t>
      </w:r>
      <w:r w:rsidR="00BA46BE" w:rsidRPr="00B63014">
        <w:rPr>
          <w:rFonts w:eastAsia="Times New Roman"/>
          <w:sz w:val="24"/>
          <w:szCs w:val="24"/>
          <w:lang w:val="en-US"/>
        </w:rPr>
        <w:t>Instruction</w:t>
      </w:r>
      <w:r w:rsidRPr="00B63014">
        <w:rPr>
          <w:rFonts w:eastAsia="Times New Roman"/>
          <w:sz w:val="24"/>
          <w:szCs w:val="24"/>
          <w:lang w:val="en-US"/>
        </w:rPr>
        <w:t xml:space="preserve">. A </w:t>
      </w:r>
      <w:r w:rsidR="00BA46BE" w:rsidRPr="00B63014">
        <w:rPr>
          <w:rFonts w:eastAsia="Times New Roman"/>
          <w:sz w:val="24"/>
          <w:szCs w:val="24"/>
          <w:lang w:val="en-US"/>
        </w:rPr>
        <w:t xml:space="preserve">Securities </w:t>
      </w:r>
      <w:r w:rsidRPr="00B63014">
        <w:rPr>
          <w:rFonts w:eastAsia="Times New Roman"/>
          <w:sz w:val="24"/>
          <w:szCs w:val="24"/>
          <w:lang w:val="en-US"/>
        </w:rPr>
        <w:t xml:space="preserve">sub-account may be opened before securities are credited to the relevant </w:t>
      </w:r>
      <w:r w:rsidR="00BA46BE" w:rsidRPr="00B63014">
        <w:rPr>
          <w:rFonts w:eastAsia="Times New Roman"/>
          <w:sz w:val="24"/>
          <w:szCs w:val="24"/>
          <w:lang w:val="en-US"/>
        </w:rPr>
        <w:t xml:space="preserve">Clearing </w:t>
      </w:r>
      <w:r w:rsidRPr="00B63014">
        <w:rPr>
          <w:rFonts w:eastAsia="Times New Roman"/>
          <w:sz w:val="24"/>
          <w:szCs w:val="24"/>
          <w:lang w:val="en-US"/>
        </w:rPr>
        <w:t>securities account.</w:t>
      </w:r>
      <w:bookmarkEnd w:id="44"/>
      <w:r w:rsidRPr="00B63014">
        <w:rPr>
          <w:rFonts w:eastAsia="Times New Roman"/>
          <w:sz w:val="24"/>
          <w:szCs w:val="24"/>
          <w:lang w:val="en-US"/>
        </w:rPr>
        <w:t xml:space="preserve"> </w:t>
      </w:r>
    </w:p>
    <w:p w14:paraId="236476DD" w14:textId="77777777" w:rsidR="00D5074A" w:rsidRPr="00B63014" w:rsidRDefault="00D5074A" w:rsidP="00FC5445">
      <w:pPr>
        <w:numPr>
          <w:ilvl w:val="1"/>
          <w:numId w:val="24"/>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More than one </w:t>
      </w:r>
      <w:proofErr w:type="gramStart"/>
      <w:r w:rsidRPr="00B63014">
        <w:rPr>
          <w:rFonts w:eastAsia="Times New Roman"/>
          <w:sz w:val="24"/>
          <w:szCs w:val="24"/>
          <w:lang w:val="en-US"/>
        </w:rPr>
        <w:t>securities</w:t>
      </w:r>
      <w:proofErr w:type="gramEnd"/>
      <w:r w:rsidRPr="00B63014">
        <w:rPr>
          <w:rFonts w:eastAsia="Times New Roman"/>
          <w:sz w:val="24"/>
          <w:szCs w:val="24"/>
          <w:lang w:val="en-US"/>
        </w:rPr>
        <w:t xml:space="preserve"> sub-account may be opened in the same clearing securities account for a clearing participant or another person, provided that the relevant clearing house’s clearing rules allow opening securities sub-accounts for such other persons.</w:t>
      </w:r>
    </w:p>
    <w:p w14:paraId="6030C471" w14:textId="77777777" w:rsidR="00D5074A" w:rsidRPr="00B63014" w:rsidRDefault="00D5074A" w:rsidP="006124E2">
      <w:pPr>
        <w:pStyle w:val="810"/>
        <w:spacing w:before="120" w:line="240" w:lineRule="auto"/>
        <w:jc w:val="both"/>
        <w:rPr>
          <w:lang w:val="en-US"/>
        </w:rPr>
      </w:pPr>
      <w:r w:rsidRPr="00B63014">
        <w:rPr>
          <w:lang w:val="en-US"/>
        </w:rPr>
        <w:t>The Depository shall only open a securities sub-account provided that all documents required by these Terms &amp; Conditions to open a securities account (including documents required to identify the person in whose name such securities sub-account is to be opened) are available. If necessary, the Depository may request further documents for the purpose of opening a securities sub-account. Where a person in whose name a securities sub-account is to be opened is a Client, and all of the documents submitted to the Depository by such Client as a clearing participant are valid as at the date on which the securities sub-account is to be opened, it shall not be required to re-submit such documents. The Depository may refuse to open a securities sub-account by giving notice to that effect to the clearing house and to the person who have applied to have such sub-account opened, in the manner and within the time limits prescribed for giving notice of refusal to open a securities account.</w:t>
      </w:r>
    </w:p>
    <w:p w14:paraId="49ECF9D1" w14:textId="77777777" w:rsidR="00D5074A" w:rsidRPr="00B63014" w:rsidRDefault="00D5074A" w:rsidP="006124E2">
      <w:pPr>
        <w:pStyle w:val="810"/>
        <w:spacing w:before="120" w:line="240" w:lineRule="auto"/>
        <w:jc w:val="both"/>
        <w:rPr>
          <w:lang w:val="en-US"/>
        </w:rPr>
      </w:pPr>
      <w:r w:rsidRPr="00B63014">
        <w:rPr>
          <w:lang w:val="en-US"/>
        </w:rPr>
        <w:t>Upon opening a securities sub-account, it shall be assigned a unique code.</w:t>
      </w:r>
    </w:p>
    <w:p w14:paraId="2338ADCE" w14:textId="77777777" w:rsidR="00D5074A" w:rsidRPr="00B63014" w:rsidRDefault="00D5074A" w:rsidP="00A10319">
      <w:pPr>
        <w:pStyle w:val="2"/>
        <w:ind w:left="108"/>
        <w:jc w:val="both"/>
        <w:rPr>
          <w:color w:val="auto"/>
          <w:sz w:val="24"/>
          <w:szCs w:val="24"/>
          <w:lang w:val="en-US"/>
        </w:rPr>
      </w:pPr>
      <w:bookmarkStart w:id="45" w:name="_Toc86668213"/>
      <w:r w:rsidRPr="00B63014">
        <w:rPr>
          <w:rFonts w:ascii="Times New Roman" w:eastAsia="Times New Roman" w:hAnsi="Times New Roman"/>
          <w:color w:val="auto"/>
          <w:sz w:val="24"/>
          <w:szCs w:val="24"/>
          <w:lang w:val="en-US"/>
        </w:rPr>
        <w:t xml:space="preserve">Article 19. Closing a </w:t>
      </w:r>
      <w:r w:rsidR="00C90FC2" w:rsidRPr="00B63014">
        <w:rPr>
          <w:rFonts w:ascii="Times New Roman" w:eastAsia="Times New Roman" w:hAnsi="Times New Roman"/>
          <w:color w:val="auto"/>
          <w:sz w:val="24"/>
          <w:szCs w:val="24"/>
          <w:lang w:val="en-US"/>
        </w:rPr>
        <w:t>Securities Sub</w:t>
      </w:r>
      <w:r w:rsidRPr="00B63014">
        <w:rPr>
          <w:rFonts w:ascii="Times New Roman" w:eastAsia="Times New Roman" w:hAnsi="Times New Roman"/>
          <w:color w:val="auto"/>
          <w:sz w:val="24"/>
          <w:szCs w:val="24"/>
          <w:lang w:val="en-US"/>
        </w:rPr>
        <w:t>-account</w:t>
      </w:r>
      <w:bookmarkEnd w:id="45"/>
    </w:p>
    <w:p w14:paraId="50707A5F" w14:textId="77777777" w:rsidR="00D5074A" w:rsidRPr="00B63014" w:rsidRDefault="00D5074A" w:rsidP="00FC5445">
      <w:pPr>
        <w:numPr>
          <w:ilvl w:val="1"/>
          <w:numId w:val="25"/>
        </w:numPr>
        <w:tabs>
          <w:tab w:val="left" w:pos="0"/>
          <w:tab w:val="left" w:pos="142"/>
        </w:tabs>
        <w:spacing w:before="120"/>
        <w:ind w:left="0" w:hanging="567"/>
        <w:jc w:val="both"/>
        <w:rPr>
          <w:rFonts w:eastAsia="Times New Roman"/>
          <w:sz w:val="24"/>
          <w:szCs w:val="24"/>
          <w:lang w:val="en-US"/>
        </w:rPr>
      </w:pPr>
      <w:bookmarkStart w:id="46" w:name="_Toc413765801"/>
      <w:r w:rsidRPr="00B63014">
        <w:rPr>
          <w:rFonts w:eastAsia="Times New Roman"/>
          <w:b/>
          <w:i/>
          <w:sz w:val="24"/>
          <w:szCs w:val="24"/>
          <w:lang w:val="en-US"/>
        </w:rPr>
        <w:t>Transaction description</w:t>
      </w:r>
      <w:r w:rsidRPr="00B63014">
        <w:rPr>
          <w:rFonts w:eastAsia="Times New Roman"/>
          <w:sz w:val="24"/>
          <w:szCs w:val="24"/>
          <w:lang w:val="en-US"/>
        </w:rPr>
        <w:t>: making an entry in the Depository’s registers that would ensure that no transaction can be made in the securities sub-account. It shall only be allowed to close a securities sub-account with a zero balance.</w:t>
      </w:r>
      <w:bookmarkEnd w:id="46"/>
    </w:p>
    <w:p w14:paraId="061373BE" w14:textId="77777777" w:rsidR="00D5074A" w:rsidRPr="00B63014" w:rsidRDefault="00D5074A" w:rsidP="00A10319">
      <w:pPr>
        <w:pStyle w:val="810"/>
        <w:spacing w:before="120" w:line="240" w:lineRule="auto"/>
        <w:ind w:left="108"/>
        <w:jc w:val="both"/>
        <w:rPr>
          <w:lang w:val="en-US"/>
        </w:rPr>
      </w:pPr>
      <w:r w:rsidRPr="00B63014">
        <w:rPr>
          <w:b/>
          <w:lang w:val="en-US"/>
        </w:rPr>
        <w:t>Basis:</w:t>
      </w:r>
    </w:p>
    <w:p w14:paraId="334C02B6" w14:textId="77777777" w:rsidR="00D5074A" w:rsidRPr="00B63014" w:rsidRDefault="00D5074A" w:rsidP="006124E2">
      <w:pPr>
        <w:pStyle w:val="810"/>
        <w:spacing w:before="120" w:line="240" w:lineRule="auto"/>
        <w:jc w:val="both"/>
        <w:rPr>
          <w:lang w:val="en-US"/>
        </w:rPr>
      </w:pPr>
      <w:r w:rsidRPr="00B63014">
        <w:rPr>
          <w:lang w:val="en-US"/>
        </w:rPr>
        <w:t>A Client’s</w:t>
      </w:r>
      <w:r w:rsidR="0091416E" w:rsidRPr="00B63014">
        <w:rPr>
          <w:lang w:val="en-US"/>
        </w:rPr>
        <w:t xml:space="preserve"> </w:t>
      </w:r>
      <w:r w:rsidR="009B7835" w:rsidRPr="00B63014">
        <w:rPr>
          <w:lang w:val="en-US"/>
        </w:rPr>
        <w:t xml:space="preserve">Instruction </w:t>
      </w:r>
      <w:r w:rsidRPr="00B63014">
        <w:rPr>
          <w:lang w:val="en-US"/>
        </w:rPr>
        <w:t xml:space="preserve">or </w:t>
      </w:r>
      <w:r w:rsidR="0091416E" w:rsidRPr="00B63014">
        <w:rPr>
          <w:lang w:val="en-US"/>
        </w:rPr>
        <w:t xml:space="preserve">an </w:t>
      </w:r>
      <w:r w:rsidR="00806253" w:rsidRPr="00B63014">
        <w:rPr>
          <w:lang w:val="en-US"/>
        </w:rPr>
        <w:t>Internal Instruction</w:t>
      </w:r>
      <w:r w:rsidRPr="00B63014">
        <w:rPr>
          <w:lang w:val="en-US"/>
        </w:rPr>
        <w:t>; and</w:t>
      </w:r>
    </w:p>
    <w:p w14:paraId="0610CCEC" w14:textId="77777777" w:rsidR="00D5074A" w:rsidRPr="00B63014" w:rsidRDefault="00D5074A" w:rsidP="006124E2">
      <w:pPr>
        <w:pStyle w:val="810"/>
        <w:spacing w:before="120" w:line="240" w:lineRule="auto"/>
        <w:jc w:val="both"/>
        <w:rPr>
          <w:b/>
          <w:bCs/>
          <w:i/>
          <w:lang w:val="en-US"/>
        </w:rPr>
      </w:pPr>
      <w:r w:rsidRPr="00B63014">
        <w:rPr>
          <w:lang w:val="en-US"/>
        </w:rPr>
        <w:t xml:space="preserve">Any other documents required to close a </w:t>
      </w:r>
      <w:proofErr w:type="gramStart"/>
      <w:r w:rsidRPr="00B63014">
        <w:rPr>
          <w:lang w:val="en-US"/>
        </w:rPr>
        <w:t>particular sub-</w:t>
      </w:r>
      <w:proofErr w:type="gramEnd"/>
      <w:r w:rsidRPr="00B63014">
        <w:rPr>
          <w:lang w:val="en-US"/>
        </w:rPr>
        <w:t>account type (if necessary).</w:t>
      </w:r>
    </w:p>
    <w:p w14:paraId="4D92342E" w14:textId="77777777" w:rsidR="00D5074A" w:rsidRPr="00B63014" w:rsidRDefault="00D5074A" w:rsidP="00A10319">
      <w:pPr>
        <w:pStyle w:val="810"/>
        <w:spacing w:before="120" w:line="240" w:lineRule="auto"/>
        <w:ind w:left="108"/>
        <w:jc w:val="both"/>
        <w:rPr>
          <w:lang w:val="en-US"/>
        </w:rPr>
      </w:pPr>
      <w:r w:rsidRPr="00B63014">
        <w:rPr>
          <w:b/>
          <w:bCs/>
          <w:i/>
          <w:lang w:val="en-US"/>
        </w:rPr>
        <w:t>Outgoing documents:</w:t>
      </w:r>
    </w:p>
    <w:p w14:paraId="7CE89642" w14:textId="77777777" w:rsidR="00D5074A" w:rsidRPr="00B63014" w:rsidRDefault="00D5074A" w:rsidP="006124E2">
      <w:pPr>
        <w:pStyle w:val="810"/>
        <w:spacing w:before="120" w:line="240" w:lineRule="auto"/>
        <w:jc w:val="both"/>
        <w:rPr>
          <w:b/>
          <w:i/>
          <w:lang w:val="en-US"/>
        </w:rPr>
      </w:pPr>
      <w:r w:rsidRPr="00B63014">
        <w:rPr>
          <w:lang w:val="en-US"/>
        </w:rPr>
        <w:t xml:space="preserve">A </w:t>
      </w:r>
      <w:r w:rsidR="00FD002B" w:rsidRPr="00B63014">
        <w:rPr>
          <w:lang w:val="en-US"/>
        </w:rPr>
        <w:t>transaction statement</w:t>
      </w:r>
      <w:r w:rsidRPr="00B63014">
        <w:rPr>
          <w:lang w:val="en-US"/>
        </w:rPr>
        <w:t xml:space="preserve"> (Form AS090).</w:t>
      </w:r>
    </w:p>
    <w:p w14:paraId="01D9621C" w14:textId="77777777" w:rsidR="00D5074A" w:rsidRPr="00B63014" w:rsidDel="00523C01" w:rsidRDefault="00D5074A" w:rsidP="00A10319">
      <w:pPr>
        <w:pStyle w:val="810"/>
        <w:spacing w:before="120" w:line="240" w:lineRule="auto"/>
        <w:ind w:left="108"/>
        <w:jc w:val="both"/>
        <w:rPr>
          <w:lang w:val="en-US"/>
        </w:rPr>
      </w:pPr>
      <w:r w:rsidRPr="00B63014">
        <w:rPr>
          <w:b/>
          <w:i/>
          <w:lang w:val="en-US"/>
        </w:rPr>
        <w:t xml:space="preserve">Time limits within which the transaction is to be executed: </w:t>
      </w:r>
      <w:r w:rsidRPr="00B63014">
        <w:rPr>
          <w:lang w:val="en-US"/>
        </w:rPr>
        <w:t>one day, provided that all terms and conditions applicable to the closing of the relevant sub-account type have been complied with.</w:t>
      </w:r>
    </w:p>
    <w:p w14:paraId="0B9570AA" w14:textId="77777777" w:rsidR="00CC25AB" w:rsidRPr="00B63014" w:rsidRDefault="0091416E" w:rsidP="006124E2">
      <w:pPr>
        <w:numPr>
          <w:ilvl w:val="1"/>
          <w:numId w:val="25"/>
        </w:numPr>
        <w:tabs>
          <w:tab w:val="left" w:pos="0"/>
          <w:tab w:val="left" w:pos="142"/>
        </w:tabs>
        <w:autoSpaceDE w:val="0"/>
        <w:autoSpaceDN w:val="0"/>
        <w:adjustRightInd w:val="0"/>
        <w:spacing w:before="120"/>
        <w:ind w:left="0" w:hanging="567"/>
        <w:jc w:val="both"/>
        <w:rPr>
          <w:rFonts w:eastAsia="Times New Roman"/>
          <w:sz w:val="24"/>
          <w:szCs w:val="24"/>
          <w:lang w:val="en-US"/>
        </w:rPr>
      </w:pPr>
      <w:r w:rsidRPr="00B63014">
        <w:rPr>
          <w:rFonts w:eastAsia="Times New Roman"/>
          <w:sz w:val="24"/>
          <w:szCs w:val="24"/>
          <w:lang w:val="en-US"/>
        </w:rPr>
        <w:t xml:space="preserve">A </w:t>
      </w:r>
      <w:r w:rsidR="00513DBE" w:rsidRPr="00B63014">
        <w:rPr>
          <w:rFonts w:eastAsia="Times New Roman"/>
          <w:sz w:val="24"/>
          <w:szCs w:val="24"/>
          <w:lang w:val="en-US"/>
        </w:rPr>
        <w:t xml:space="preserve">Securities </w:t>
      </w:r>
      <w:r w:rsidRPr="00B63014">
        <w:rPr>
          <w:rFonts w:eastAsia="Times New Roman"/>
          <w:sz w:val="24"/>
          <w:szCs w:val="24"/>
          <w:lang w:val="en-US"/>
        </w:rPr>
        <w:t xml:space="preserve">sub-account may be closed automatically when closing a Securities account or an account not intended to record rights </w:t>
      </w:r>
      <w:r w:rsidR="00D966D2" w:rsidRPr="00B63014">
        <w:rPr>
          <w:rFonts w:eastAsia="Times New Roman"/>
          <w:sz w:val="24"/>
          <w:szCs w:val="24"/>
          <w:lang w:val="en-US"/>
        </w:rPr>
        <w:t>t</w:t>
      </w:r>
      <w:r w:rsidRPr="00B63014">
        <w:rPr>
          <w:rFonts w:eastAsia="Times New Roman"/>
          <w:sz w:val="24"/>
          <w:szCs w:val="24"/>
          <w:lang w:val="en-US"/>
        </w:rPr>
        <w:t>o securities in which the sub-account which shall be closed was opened.</w:t>
      </w:r>
    </w:p>
    <w:p w14:paraId="7F0FEED7" w14:textId="77777777" w:rsidR="00D5074A" w:rsidRPr="00B63014" w:rsidRDefault="00D5074A" w:rsidP="006124E2">
      <w:pPr>
        <w:numPr>
          <w:ilvl w:val="1"/>
          <w:numId w:val="25"/>
        </w:numPr>
        <w:tabs>
          <w:tab w:val="left" w:pos="0"/>
          <w:tab w:val="left" w:pos="142"/>
        </w:tabs>
        <w:autoSpaceDE w:val="0"/>
        <w:autoSpaceDN w:val="0"/>
        <w:adjustRightInd w:val="0"/>
        <w:spacing w:before="120"/>
        <w:ind w:left="0" w:hanging="567"/>
        <w:jc w:val="both"/>
        <w:rPr>
          <w:rFonts w:eastAsia="Times New Roman"/>
          <w:sz w:val="24"/>
          <w:szCs w:val="24"/>
          <w:lang w:val="en-US"/>
        </w:rPr>
      </w:pPr>
      <w:r w:rsidRPr="00B63014">
        <w:rPr>
          <w:sz w:val="24"/>
          <w:szCs w:val="24"/>
          <w:lang w:val="en-US"/>
        </w:rPr>
        <w:t xml:space="preserve">A </w:t>
      </w:r>
      <w:r w:rsidR="00513DBE" w:rsidRPr="00B63014">
        <w:rPr>
          <w:sz w:val="24"/>
          <w:szCs w:val="24"/>
          <w:lang w:val="en-US"/>
        </w:rPr>
        <w:t xml:space="preserve">Securities </w:t>
      </w:r>
      <w:r w:rsidRPr="00B63014">
        <w:rPr>
          <w:sz w:val="24"/>
          <w:szCs w:val="24"/>
          <w:lang w:val="en-US"/>
        </w:rPr>
        <w:t xml:space="preserve">sub-account shall be closed </w:t>
      </w:r>
      <w:proofErr w:type="gramStart"/>
      <w:r w:rsidRPr="00B63014">
        <w:rPr>
          <w:sz w:val="24"/>
          <w:szCs w:val="24"/>
          <w:lang w:val="en-US"/>
        </w:rPr>
        <w:t>on the basis of</w:t>
      </w:r>
      <w:proofErr w:type="gramEnd"/>
      <w:r w:rsidRPr="00B63014">
        <w:rPr>
          <w:sz w:val="24"/>
          <w:szCs w:val="24"/>
          <w:lang w:val="en-US"/>
        </w:rPr>
        <w:t xml:space="preserve"> an </w:t>
      </w:r>
      <w:r w:rsidR="00513DBE" w:rsidRPr="00B63014">
        <w:rPr>
          <w:sz w:val="24"/>
          <w:szCs w:val="24"/>
          <w:lang w:val="en-US"/>
        </w:rPr>
        <w:t xml:space="preserve">Instruction </w:t>
      </w:r>
      <w:r w:rsidRPr="00B63014">
        <w:rPr>
          <w:sz w:val="24"/>
          <w:szCs w:val="24"/>
          <w:lang w:val="en-US"/>
        </w:rPr>
        <w:t xml:space="preserve">submitted by the relevant clearing house. </w:t>
      </w:r>
      <w:r w:rsidR="00513DBE" w:rsidRPr="00B63014">
        <w:rPr>
          <w:sz w:val="24"/>
          <w:szCs w:val="24"/>
          <w:lang w:val="en-US"/>
        </w:rPr>
        <w:t xml:space="preserve">The Securities sub-account may be closed automatically when the Clearing securities account is closed. </w:t>
      </w:r>
      <w:r w:rsidRPr="00B63014">
        <w:rPr>
          <w:sz w:val="24"/>
          <w:szCs w:val="24"/>
          <w:lang w:val="en-US"/>
        </w:rPr>
        <w:t xml:space="preserve">Upon completion of the securities sub-account closing transaction, a report shall be provided to the clearing house and to the person in whose name the </w:t>
      </w:r>
      <w:r w:rsidR="00513DBE" w:rsidRPr="00B63014">
        <w:rPr>
          <w:sz w:val="24"/>
          <w:szCs w:val="24"/>
          <w:lang w:val="en-US"/>
        </w:rPr>
        <w:t xml:space="preserve">Securities </w:t>
      </w:r>
      <w:r w:rsidRPr="00B63014">
        <w:rPr>
          <w:sz w:val="24"/>
          <w:szCs w:val="24"/>
          <w:lang w:val="en-US"/>
        </w:rPr>
        <w:t>sub-account was opened.</w:t>
      </w:r>
    </w:p>
    <w:p w14:paraId="214AB113"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47" w:name="_Toc86668214"/>
      <w:r w:rsidRPr="00B63014">
        <w:rPr>
          <w:rFonts w:ascii="Times New Roman" w:eastAsia="Times New Roman" w:hAnsi="Times New Roman"/>
          <w:color w:val="auto"/>
          <w:sz w:val="24"/>
          <w:szCs w:val="24"/>
          <w:lang w:val="en-US"/>
        </w:rPr>
        <w:t>Article 20. Registration</w:t>
      </w:r>
      <w:r w:rsidRPr="00B63014">
        <w:rPr>
          <w:rFonts w:ascii="Times New Roman" w:eastAsia="Times New Roman" w:hAnsi="Times New Roman"/>
          <w:color w:val="auto"/>
          <w:sz w:val="24"/>
          <w:szCs w:val="24"/>
          <w:lang w:val="en-GB"/>
        </w:rPr>
        <w:t xml:space="preserve"> </w:t>
      </w:r>
      <w:r w:rsidRPr="00B63014">
        <w:rPr>
          <w:rFonts w:ascii="Times New Roman" w:eastAsia="Times New Roman" w:hAnsi="Times New Roman"/>
          <w:color w:val="auto"/>
          <w:sz w:val="24"/>
          <w:szCs w:val="24"/>
          <w:lang w:val="en-US"/>
        </w:rPr>
        <w:t>of</w:t>
      </w:r>
      <w:r w:rsidR="001911FB" w:rsidRPr="00B63014">
        <w:rPr>
          <w:rFonts w:ascii="Times New Roman" w:eastAsia="Times New Roman" w:hAnsi="Times New Roman"/>
          <w:color w:val="auto"/>
          <w:sz w:val="24"/>
          <w:szCs w:val="24"/>
          <w:lang w:val="en-US"/>
        </w:rPr>
        <w:t>/</w:t>
      </w:r>
      <w:r w:rsidRPr="00B63014">
        <w:rPr>
          <w:rFonts w:ascii="Times New Roman" w:eastAsia="Times New Roman" w:hAnsi="Times New Roman"/>
          <w:color w:val="auto"/>
          <w:sz w:val="24"/>
          <w:szCs w:val="24"/>
          <w:lang w:val="en-US"/>
        </w:rPr>
        <w:t>Making Changes in</w:t>
      </w:r>
      <w:r w:rsidR="001911FB" w:rsidRPr="00B63014">
        <w:rPr>
          <w:rFonts w:ascii="Times New Roman" w:eastAsia="Times New Roman" w:hAnsi="Times New Roman"/>
          <w:color w:val="auto"/>
          <w:sz w:val="24"/>
          <w:szCs w:val="24"/>
          <w:lang w:val="en-US"/>
        </w:rPr>
        <w:t xml:space="preserve"> Clients’ and Other Persons’</w:t>
      </w:r>
      <w:r w:rsidRPr="00B63014">
        <w:rPr>
          <w:rFonts w:ascii="Times New Roman" w:eastAsia="Times New Roman" w:hAnsi="Times New Roman"/>
          <w:color w:val="auto"/>
          <w:sz w:val="24"/>
          <w:szCs w:val="24"/>
          <w:lang w:val="en-US"/>
        </w:rPr>
        <w:t xml:space="preserve"> </w:t>
      </w:r>
      <w:r w:rsidRPr="00B63014">
        <w:rPr>
          <w:rFonts w:ascii="Times New Roman" w:eastAsia="Times New Roman" w:hAnsi="Times New Roman"/>
          <w:color w:val="auto"/>
          <w:sz w:val="24"/>
          <w:szCs w:val="24"/>
          <w:lang w:val="en-GB"/>
        </w:rPr>
        <w:t>Details</w:t>
      </w:r>
      <w:bookmarkEnd w:id="47"/>
    </w:p>
    <w:p w14:paraId="4977DDB9" w14:textId="77777777" w:rsidR="00D5074A" w:rsidRPr="00B63014" w:rsidRDefault="00D5074A" w:rsidP="00FC5445">
      <w:pPr>
        <w:numPr>
          <w:ilvl w:val="1"/>
          <w:numId w:val="26"/>
        </w:numPr>
        <w:tabs>
          <w:tab w:val="left" w:pos="0"/>
          <w:tab w:val="left" w:pos="142"/>
        </w:tabs>
        <w:spacing w:before="120"/>
        <w:ind w:left="0" w:hanging="567"/>
        <w:jc w:val="both"/>
        <w:rPr>
          <w:rFonts w:eastAsia="Times New Roman"/>
          <w:sz w:val="24"/>
          <w:szCs w:val="24"/>
          <w:lang w:val="en-US"/>
        </w:rPr>
      </w:pPr>
      <w:r w:rsidRPr="00B63014">
        <w:rPr>
          <w:rFonts w:eastAsia="Times New Roman"/>
          <w:b/>
          <w:i/>
          <w:sz w:val="24"/>
          <w:szCs w:val="24"/>
          <w:lang w:val="en-US"/>
        </w:rPr>
        <w:t>Transaction description</w:t>
      </w:r>
      <w:r w:rsidRPr="00B63014">
        <w:rPr>
          <w:rFonts w:eastAsia="Times New Roman"/>
          <w:sz w:val="24"/>
          <w:szCs w:val="24"/>
          <w:lang w:val="en-US"/>
        </w:rPr>
        <w:t xml:space="preserve">: </w:t>
      </w:r>
      <w:r w:rsidR="00412D87" w:rsidRPr="00B63014">
        <w:rPr>
          <w:rFonts w:eastAsia="Times New Roman"/>
          <w:sz w:val="24"/>
          <w:szCs w:val="24"/>
          <w:lang w:val="en-US"/>
        </w:rPr>
        <w:t xml:space="preserve">making entries in the registries of </w:t>
      </w:r>
      <w:r w:rsidRPr="00B63014">
        <w:rPr>
          <w:rFonts w:eastAsia="Times New Roman"/>
          <w:sz w:val="24"/>
          <w:szCs w:val="24"/>
          <w:lang w:val="en-US"/>
        </w:rPr>
        <w:t>the Depository of details (or changes in details</w:t>
      </w:r>
      <w:r w:rsidR="00412D87" w:rsidRPr="00B63014">
        <w:rPr>
          <w:rFonts w:eastAsia="Times New Roman"/>
          <w:sz w:val="24"/>
          <w:szCs w:val="24"/>
          <w:lang w:val="en-US"/>
        </w:rPr>
        <w:t xml:space="preserve"> input before</w:t>
      </w:r>
      <w:r w:rsidRPr="00B63014">
        <w:rPr>
          <w:rFonts w:eastAsia="Times New Roman"/>
          <w:sz w:val="24"/>
          <w:szCs w:val="24"/>
          <w:lang w:val="en-US"/>
        </w:rPr>
        <w:t>)</w:t>
      </w:r>
      <w:r w:rsidR="00412D87" w:rsidRPr="00B63014">
        <w:rPr>
          <w:rFonts w:eastAsia="Times New Roman"/>
          <w:sz w:val="24"/>
          <w:szCs w:val="24"/>
          <w:lang w:val="en-US"/>
        </w:rPr>
        <w:t xml:space="preserve"> allowing to identify a person who is a Client, an issuer (a person liable on securities)</w:t>
      </w:r>
      <w:r w:rsidRPr="00B63014">
        <w:rPr>
          <w:rFonts w:eastAsia="Times New Roman"/>
          <w:sz w:val="24"/>
          <w:szCs w:val="24"/>
          <w:lang w:val="en-US"/>
        </w:rPr>
        <w:t>, a Client’s customer,</w:t>
      </w:r>
      <w:r w:rsidR="00412D87" w:rsidRPr="00B63014">
        <w:rPr>
          <w:rFonts w:eastAsia="Times New Roman"/>
          <w:sz w:val="24"/>
          <w:szCs w:val="24"/>
          <w:lang w:val="en-US"/>
        </w:rPr>
        <w:t xml:space="preserve"> a register holder, a depository which opened a nominee securities account for the Depository, a </w:t>
      </w:r>
      <w:r w:rsidR="00B51048" w:rsidRPr="00B63014">
        <w:rPr>
          <w:rFonts w:eastAsia="Times New Roman"/>
          <w:sz w:val="24"/>
          <w:szCs w:val="24"/>
          <w:lang w:val="en-US"/>
        </w:rPr>
        <w:t>Foreign Depository</w:t>
      </w:r>
      <w:r w:rsidR="00412D87" w:rsidRPr="00B63014">
        <w:rPr>
          <w:rFonts w:eastAsia="Times New Roman"/>
          <w:sz w:val="24"/>
          <w:szCs w:val="24"/>
          <w:lang w:val="en-US"/>
        </w:rPr>
        <w:t>,</w:t>
      </w:r>
      <w:r w:rsidRPr="00B63014">
        <w:rPr>
          <w:rFonts w:eastAsia="Times New Roman"/>
          <w:sz w:val="24"/>
          <w:szCs w:val="24"/>
          <w:lang w:val="en-US"/>
        </w:rPr>
        <w:t xml:space="preserve"> or any other party</w:t>
      </w:r>
      <w:r w:rsidR="00412D87" w:rsidRPr="00B63014">
        <w:rPr>
          <w:rFonts w:eastAsia="Times New Roman"/>
          <w:sz w:val="24"/>
          <w:szCs w:val="24"/>
          <w:lang w:val="en-US"/>
        </w:rPr>
        <w:t xml:space="preserve"> whose identification is required for the </w:t>
      </w:r>
      <w:r w:rsidR="00E422DB" w:rsidRPr="00B63014">
        <w:rPr>
          <w:rFonts w:eastAsia="Times New Roman"/>
          <w:sz w:val="24"/>
          <w:szCs w:val="24"/>
          <w:lang w:val="en-US"/>
        </w:rPr>
        <w:t>recordkeeping</w:t>
      </w:r>
      <w:r w:rsidRPr="00B63014">
        <w:rPr>
          <w:rFonts w:eastAsia="Times New Roman"/>
          <w:sz w:val="24"/>
          <w:szCs w:val="24"/>
          <w:lang w:val="en-US"/>
        </w:rPr>
        <w:t>.</w:t>
      </w:r>
    </w:p>
    <w:p w14:paraId="1681E869"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b/>
          <w:bCs/>
          <w:i/>
          <w:sz w:val="24"/>
          <w:szCs w:val="24"/>
          <w:lang w:val="en-US"/>
        </w:rPr>
        <w:t>Basis:</w:t>
      </w:r>
    </w:p>
    <w:p w14:paraId="10BDD4B2"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sz w:val="24"/>
          <w:szCs w:val="24"/>
          <w:lang w:val="en-US"/>
        </w:rPr>
        <w:t xml:space="preserve">An </w:t>
      </w:r>
      <w:r w:rsidR="008545F8" w:rsidRPr="00B63014">
        <w:rPr>
          <w:sz w:val="24"/>
          <w:szCs w:val="24"/>
          <w:lang w:val="en-US"/>
        </w:rPr>
        <w:t xml:space="preserve">Instruction </w:t>
      </w:r>
      <w:r w:rsidRPr="00B63014">
        <w:rPr>
          <w:sz w:val="24"/>
          <w:szCs w:val="24"/>
          <w:lang w:val="en-US"/>
        </w:rPr>
        <w:t>submitted by the Client (</w:t>
      </w:r>
      <w:r w:rsidR="008545F8" w:rsidRPr="00B63014">
        <w:rPr>
          <w:sz w:val="24"/>
          <w:szCs w:val="24"/>
          <w:lang w:val="en-US"/>
        </w:rPr>
        <w:t xml:space="preserve">a person liable on securities), a broker on </w:t>
      </w:r>
      <w:r w:rsidRPr="00B63014">
        <w:rPr>
          <w:sz w:val="24"/>
          <w:szCs w:val="24"/>
          <w:lang w:val="en-US"/>
        </w:rPr>
        <w:t>Form AF005</w:t>
      </w:r>
      <w:r w:rsidR="008545F8" w:rsidRPr="00B63014">
        <w:rPr>
          <w:sz w:val="24"/>
          <w:szCs w:val="24"/>
          <w:lang w:val="en-US"/>
        </w:rPr>
        <w:t xml:space="preserve"> </w:t>
      </w:r>
      <w:r w:rsidRPr="00B63014">
        <w:rPr>
          <w:sz w:val="24"/>
          <w:szCs w:val="24"/>
          <w:lang w:val="en-US"/>
        </w:rPr>
        <w:t>or an</w:t>
      </w:r>
      <w:r w:rsidR="008545F8" w:rsidRPr="00B63014">
        <w:rPr>
          <w:sz w:val="24"/>
          <w:szCs w:val="24"/>
          <w:lang w:val="en-US"/>
        </w:rPr>
        <w:t xml:space="preserve"> </w:t>
      </w:r>
      <w:r w:rsidR="00806253" w:rsidRPr="00B63014">
        <w:rPr>
          <w:sz w:val="24"/>
          <w:szCs w:val="24"/>
          <w:lang w:val="en-US"/>
        </w:rPr>
        <w:t>Internal Instruction</w:t>
      </w:r>
      <w:r w:rsidRPr="00B63014">
        <w:rPr>
          <w:sz w:val="24"/>
          <w:szCs w:val="24"/>
          <w:lang w:val="en-US"/>
        </w:rPr>
        <w:t>;</w:t>
      </w:r>
    </w:p>
    <w:p w14:paraId="5D956E41" w14:textId="7376F327" w:rsidR="00D5074A" w:rsidRPr="00B63014" w:rsidRDefault="0055127F" w:rsidP="00A10319">
      <w:pPr>
        <w:autoSpaceDE w:val="0"/>
        <w:autoSpaceDN w:val="0"/>
        <w:adjustRightInd w:val="0"/>
        <w:spacing w:before="120"/>
        <w:ind w:left="108" w:firstLine="24"/>
        <w:jc w:val="both"/>
        <w:rPr>
          <w:sz w:val="24"/>
          <w:szCs w:val="24"/>
          <w:lang w:val="en-US"/>
        </w:rPr>
      </w:pPr>
      <w:r>
        <w:rPr>
          <w:sz w:val="24"/>
          <w:szCs w:val="24"/>
          <w:lang w:val="en-US"/>
        </w:rPr>
        <w:t>A</w:t>
      </w:r>
      <w:r w:rsidRPr="0055127F">
        <w:rPr>
          <w:sz w:val="24"/>
          <w:szCs w:val="24"/>
          <w:lang w:val="en-US"/>
        </w:rPr>
        <w:t xml:space="preserve"> Client’s Legal Entity’s Details Form (Form AA001), a Client’s Individual’s Details Form submitted through the Financial Platform operator’s services, or a Client’s Individual’s Details Form (Form AA006)</w:t>
      </w:r>
      <w:r>
        <w:rPr>
          <w:sz w:val="24"/>
          <w:szCs w:val="24"/>
          <w:lang w:val="en-US"/>
        </w:rPr>
        <w:t>, in each case</w:t>
      </w:r>
      <w:r w:rsidR="00D5074A" w:rsidRPr="00B63014">
        <w:rPr>
          <w:sz w:val="24"/>
          <w:szCs w:val="24"/>
          <w:lang w:val="en-US"/>
        </w:rPr>
        <w:t xml:space="preserve"> containing all necessary information required to register such details form or make changes in the relevant details form/notice; and</w:t>
      </w:r>
    </w:p>
    <w:p w14:paraId="48B3994A" w14:textId="77777777" w:rsidR="00D5074A" w:rsidRPr="00B63014" w:rsidRDefault="00B36E6F" w:rsidP="00A10319">
      <w:pPr>
        <w:autoSpaceDE w:val="0"/>
        <w:autoSpaceDN w:val="0"/>
        <w:adjustRightInd w:val="0"/>
        <w:spacing w:before="120"/>
        <w:ind w:left="108" w:firstLine="24"/>
        <w:jc w:val="both"/>
        <w:rPr>
          <w:sz w:val="24"/>
          <w:szCs w:val="24"/>
          <w:lang w:val="en-US"/>
        </w:rPr>
      </w:pPr>
      <w:r w:rsidRPr="00B63014">
        <w:rPr>
          <w:sz w:val="24"/>
          <w:szCs w:val="24"/>
          <w:lang w:val="en-US"/>
        </w:rPr>
        <w:t>C</w:t>
      </w:r>
      <w:r w:rsidR="00D5074A" w:rsidRPr="00B63014">
        <w:rPr>
          <w:sz w:val="24"/>
          <w:szCs w:val="24"/>
          <w:lang w:val="en-US"/>
        </w:rPr>
        <w:t>opies of documents proving the relevant changes (if necessary)</w:t>
      </w:r>
      <w:r w:rsidRPr="00B63014">
        <w:rPr>
          <w:sz w:val="24"/>
          <w:szCs w:val="24"/>
          <w:lang w:val="en-US"/>
        </w:rPr>
        <w:t xml:space="preserve"> verified in accordance with the established procedure</w:t>
      </w:r>
      <w:r w:rsidR="00D5074A" w:rsidRPr="00B63014">
        <w:rPr>
          <w:sz w:val="24"/>
          <w:szCs w:val="24"/>
          <w:lang w:val="en-US"/>
        </w:rPr>
        <w:t>.</w:t>
      </w:r>
    </w:p>
    <w:p w14:paraId="2D0C9861" w14:textId="63E77981" w:rsidR="00B36E6F" w:rsidRPr="00B63014" w:rsidRDefault="00B36E6F" w:rsidP="00A10319">
      <w:pPr>
        <w:autoSpaceDE w:val="0"/>
        <w:autoSpaceDN w:val="0"/>
        <w:adjustRightInd w:val="0"/>
        <w:spacing w:before="120"/>
        <w:ind w:left="108" w:firstLine="24"/>
        <w:jc w:val="both"/>
        <w:rPr>
          <w:sz w:val="24"/>
          <w:szCs w:val="24"/>
          <w:lang w:val="en-US"/>
        </w:rPr>
      </w:pPr>
      <w:r w:rsidRPr="00B63014">
        <w:rPr>
          <w:sz w:val="24"/>
          <w:szCs w:val="24"/>
          <w:lang w:val="en-US"/>
        </w:rPr>
        <w:t xml:space="preserve">Information about Clients or other persons when opening a first </w:t>
      </w:r>
      <w:r w:rsidR="0055127F">
        <w:rPr>
          <w:sz w:val="24"/>
          <w:szCs w:val="24"/>
          <w:lang w:val="en-US"/>
        </w:rPr>
        <w:t>S</w:t>
      </w:r>
      <w:r w:rsidRPr="00B63014">
        <w:rPr>
          <w:sz w:val="24"/>
          <w:szCs w:val="24"/>
          <w:lang w:val="en-US"/>
        </w:rPr>
        <w:t xml:space="preserve">ecurities </w:t>
      </w:r>
      <w:r w:rsidR="0055127F">
        <w:rPr>
          <w:sz w:val="24"/>
          <w:szCs w:val="24"/>
          <w:lang w:val="en-US"/>
        </w:rPr>
        <w:t>A</w:t>
      </w:r>
      <w:r w:rsidRPr="00B63014">
        <w:rPr>
          <w:sz w:val="24"/>
          <w:szCs w:val="24"/>
          <w:lang w:val="en-US"/>
        </w:rPr>
        <w:t xml:space="preserve">ccount or an account not intended to record rights to securities shall be input based on the </w:t>
      </w:r>
      <w:r w:rsidR="00806253" w:rsidRPr="00B63014">
        <w:rPr>
          <w:sz w:val="24"/>
          <w:szCs w:val="24"/>
          <w:lang w:val="en-US"/>
        </w:rPr>
        <w:t>Internal Instruction</w:t>
      </w:r>
      <w:r w:rsidRPr="00B63014">
        <w:rPr>
          <w:sz w:val="24"/>
          <w:szCs w:val="24"/>
          <w:lang w:val="en-US"/>
        </w:rPr>
        <w:t xml:space="preserve">. Information input previously shall be changed upon the Instruction of a person in whose name the Securities account or the account not intended to record rights to securities is opened. </w:t>
      </w:r>
    </w:p>
    <w:p w14:paraId="573E9BAD" w14:textId="77777777" w:rsidR="00D5074A" w:rsidRPr="00B63014" w:rsidRDefault="000F705F" w:rsidP="006C371F">
      <w:pPr>
        <w:autoSpaceDE w:val="0"/>
        <w:autoSpaceDN w:val="0"/>
        <w:adjustRightInd w:val="0"/>
        <w:spacing w:before="120"/>
        <w:ind w:left="108" w:firstLine="23"/>
        <w:jc w:val="both"/>
        <w:rPr>
          <w:sz w:val="24"/>
          <w:szCs w:val="24"/>
          <w:lang w:val="en-US"/>
        </w:rPr>
      </w:pPr>
      <w:r w:rsidRPr="00B63014">
        <w:rPr>
          <w:sz w:val="24"/>
          <w:szCs w:val="24"/>
          <w:lang w:val="en-US"/>
        </w:rPr>
        <w:t xml:space="preserve">For the purposes of registration of a details form of a Client’s </w:t>
      </w:r>
      <w:proofErr w:type="gramStart"/>
      <w:r w:rsidRPr="00B63014">
        <w:rPr>
          <w:sz w:val="24"/>
          <w:szCs w:val="24"/>
          <w:lang w:val="en-US"/>
        </w:rPr>
        <w:t>customer, or</w:t>
      </w:r>
      <w:proofErr w:type="gramEnd"/>
      <w:r w:rsidRPr="00B63014">
        <w:rPr>
          <w:sz w:val="24"/>
          <w:szCs w:val="24"/>
          <w:lang w:val="en-US"/>
        </w:rPr>
        <w:t xml:space="preserve"> making changes in the Client’s Instruction and the legal entity’s details form or individual’s details form shall be submitted in electronic format.</w:t>
      </w:r>
    </w:p>
    <w:p w14:paraId="17E71EE8" w14:textId="77777777" w:rsidR="00D5074A" w:rsidRPr="00B63014" w:rsidRDefault="00D5074A" w:rsidP="006C371F">
      <w:pPr>
        <w:autoSpaceDE w:val="0"/>
        <w:autoSpaceDN w:val="0"/>
        <w:adjustRightInd w:val="0"/>
        <w:spacing w:before="120"/>
        <w:ind w:left="108" w:firstLine="23"/>
        <w:jc w:val="both"/>
        <w:rPr>
          <w:b/>
          <w:bCs/>
          <w:i/>
          <w:sz w:val="24"/>
          <w:szCs w:val="24"/>
          <w:lang w:val="en-US"/>
        </w:rPr>
      </w:pPr>
      <w:r w:rsidRPr="00B63014">
        <w:rPr>
          <w:sz w:val="24"/>
          <w:szCs w:val="24"/>
          <w:lang w:val="en-US"/>
        </w:rPr>
        <w:t xml:space="preserve">In the cases provided for by the Agreement, for the purposes of making changes in a legal entity’s details form of a Client or operator, the Depository may accept the relevant </w:t>
      </w:r>
      <w:r w:rsidR="00A62A1B" w:rsidRPr="00B63014">
        <w:rPr>
          <w:sz w:val="24"/>
          <w:szCs w:val="24"/>
          <w:lang w:val="en-US"/>
        </w:rPr>
        <w:t xml:space="preserve">Instruction </w:t>
      </w:r>
      <w:r w:rsidRPr="00B63014">
        <w:rPr>
          <w:sz w:val="24"/>
          <w:szCs w:val="24"/>
          <w:lang w:val="en-US"/>
        </w:rPr>
        <w:t xml:space="preserve">and the legal entity’s details form of the Client or the operator in electronic format. Where it is necessary to submit to the Depository any documents proving the relevant changes made in details forms, it shall be allowed to submit those documents in electronic format, in the manner provided for by the </w:t>
      </w:r>
      <w:r w:rsidR="00A62A1B" w:rsidRPr="00B63014">
        <w:rPr>
          <w:sz w:val="24"/>
          <w:szCs w:val="24"/>
          <w:lang w:val="en-US"/>
        </w:rPr>
        <w:t xml:space="preserve">EDI </w:t>
      </w:r>
      <w:r w:rsidRPr="00B63014">
        <w:rPr>
          <w:sz w:val="24"/>
          <w:szCs w:val="24"/>
          <w:lang w:val="en-US"/>
        </w:rPr>
        <w:t>Agreement.</w:t>
      </w:r>
    </w:p>
    <w:p w14:paraId="189962B4" w14:textId="77777777" w:rsidR="00D5074A" w:rsidRPr="00B63014" w:rsidRDefault="00D5074A" w:rsidP="006C371F">
      <w:pPr>
        <w:autoSpaceDE w:val="0"/>
        <w:autoSpaceDN w:val="0"/>
        <w:adjustRightInd w:val="0"/>
        <w:spacing w:before="120"/>
        <w:ind w:left="108" w:firstLine="23"/>
        <w:jc w:val="both"/>
        <w:rPr>
          <w:sz w:val="24"/>
          <w:szCs w:val="24"/>
          <w:lang w:val="en-US"/>
        </w:rPr>
      </w:pPr>
      <w:r w:rsidRPr="00B63014">
        <w:rPr>
          <w:b/>
          <w:bCs/>
          <w:i/>
          <w:sz w:val="24"/>
          <w:szCs w:val="24"/>
          <w:lang w:val="en-US"/>
        </w:rPr>
        <w:t>Outgoing documents:</w:t>
      </w:r>
    </w:p>
    <w:p w14:paraId="4F6C649D" w14:textId="77777777" w:rsidR="00D5074A" w:rsidRPr="00B63014" w:rsidRDefault="00D5074A" w:rsidP="006C371F">
      <w:pPr>
        <w:autoSpaceDE w:val="0"/>
        <w:autoSpaceDN w:val="0"/>
        <w:adjustRightInd w:val="0"/>
        <w:spacing w:before="120"/>
        <w:ind w:left="108" w:firstLine="23"/>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AS005 where changes are made in a legal entity’s details form or individual’s details form, or Form AS093 where changes are made in a securities account details form); and</w:t>
      </w:r>
    </w:p>
    <w:p w14:paraId="0C5CB0FB" w14:textId="77777777" w:rsidR="00D5074A" w:rsidRPr="00B63014" w:rsidRDefault="00D5074A" w:rsidP="006C371F">
      <w:pPr>
        <w:autoSpaceDE w:val="0"/>
        <w:autoSpaceDN w:val="0"/>
        <w:adjustRightInd w:val="0"/>
        <w:spacing w:before="120"/>
        <w:ind w:left="108" w:firstLine="23"/>
        <w:jc w:val="both"/>
        <w:rPr>
          <w:b/>
          <w:i/>
          <w:sz w:val="24"/>
          <w:szCs w:val="24"/>
          <w:lang w:val="en-US"/>
        </w:rPr>
      </w:pPr>
      <w:r w:rsidRPr="00B63014">
        <w:rPr>
          <w:sz w:val="24"/>
          <w:szCs w:val="24"/>
          <w:lang w:val="en-US"/>
        </w:rPr>
        <w:t xml:space="preserve">A registered details form or a details form incorporating the relevant changes (to be submitted as an appendix to the </w:t>
      </w:r>
      <w:r w:rsidR="00FD002B" w:rsidRPr="00B63014">
        <w:rPr>
          <w:sz w:val="24"/>
          <w:szCs w:val="24"/>
          <w:lang w:val="en-US"/>
        </w:rPr>
        <w:t>transaction statement</w:t>
      </w:r>
      <w:r w:rsidRPr="00B63014">
        <w:rPr>
          <w:sz w:val="24"/>
          <w:szCs w:val="24"/>
          <w:lang w:val="en-US"/>
        </w:rPr>
        <w:t>).</w:t>
      </w:r>
    </w:p>
    <w:p w14:paraId="5AFE4DC5"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b/>
          <w:i/>
          <w:sz w:val="24"/>
          <w:szCs w:val="24"/>
          <w:lang w:val="en-US"/>
        </w:rPr>
        <w:t>Time limits within which the transaction is to be executed:</w:t>
      </w:r>
      <w:r w:rsidRPr="00B63014">
        <w:rPr>
          <w:sz w:val="24"/>
          <w:szCs w:val="24"/>
          <w:lang w:val="en-US"/>
        </w:rPr>
        <w:t xml:space="preserve"> one day, provided that all terms and conditions of such transaction have been complied with.</w:t>
      </w:r>
    </w:p>
    <w:p w14:paraId="68FA6E6F" w14:textId="77777777" w:rsidR="00D5074A" w:rsidRPr="00B63014" w:rsidRDefault="00D5074A" w:rsidP="00FC5445">
      <w:pPr>
        <w:numPr>
          <w:ilvl w:val="1"/>
          <w:numId w:val="26"/>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Client shall make changes in his legal entity’s details form in a timely fashion. The Depository shall not be liable for any violation of </w:t>
      </w:r>
      <w:r w:rsidR="00D302DC" w:rsidRPr="00B63014">
        <w:rPr>
          <w:rFonts w:eastAsia="Times New Roman"/>
          <w:sz w:val="24"/>
          <w:szCs w:val="24"/>
          <w:lang w:val="en-US"/>
        </w:rPr>
        <w:t>securities holder</w:t>
      </w:r>
      <w:r w:rsidRPr="00B63014">
        <w:rPr>
          <w:rFonts w:eastAsia="Times New Roman"/>
          <w:sz w:val="24"/>
          <w:szCs w:val="24"/>
          <w:lang w:val="en-US"/>
        </w:rPr>
        <w:t>’s rights, or for any errors in settlement documents (including, invoices, etc.) due to the Client’s failure to make changes in the details form in a timely fashion.</w:t>
      </w:r>
    </w:p>
    <w:p w14:paraId="6A6B796E" w14:textId="77777777" w:rsidR="00002966" w:rsidRPr="00B63014" w:rsidRDefault="000335A4" w:rsidP="00FC5445">
      <w:pPr>
        <w:numPr>
          <w:ilvl w:val="1"/>
          <w:numId w:val="26"/>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identification of the Client and other persons, where it is provided by Russian Federation laws, in accordance with the Federal Law No. 115-FZ “On Combating Money. Laundering and the Financing of Terrorism,” dated 7 August 2011, </w:t>
      </w:r>
      <w:r w:rsidR="006A208C" w:rsidRPr="00B63014">
        <w:rPr>
          <w:rFonts w:eastAsia="Times New Roman"/>
          <w:sz w:val="24"/>
          <w:szCs w:val="24"/>
          <w:lang w:val="en-US"/>
        </w:rPr>
        <w:t>shall be conducted also based on the form “Additional Information for Identifying the Client” submitted by the Client on form AA101 and other documents received from the Client. When this information is changed, the Client must submit a new form “Additional Information for Identifying the Client.”</w:t>
      </w:r>
    </w:p>
    <w:p w14:paraId="381E5A63" w14:textId="77777777" w:rsidR="00D5074A" w:rsidRPr="00B63014" w:rsidRDefault="00D5074A" w:rsidP="00FC5445">
      <w:pPr>
        <w:numPr>
          <w:ilvl w:val="1"/>
          <w:numId w:val="26"/>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Where it is necessary to make changes in a Client’s securities account details form that was provided to the Client upon opening the relevant securities account, the Client shall submit a change </w:t>
      </w:r>
      <w:r w:rsidR="006A208C" w:rsidRPr="00B63014">
        <w:rPr>
          <w:rFonts w:eastAsia="Times New Roman"/>
          <w:sz w:val="24"/>
          <w:szCs w:val="24"/>
          <w:lang w:val="en-US"/>
        </w:rPr>
        <w:t xml:space="preserve">the </w:t>
      </w:r>
      <w:r w:rsidRPr="00B63014">
        <w:rPr>
          <w:rFonts w:eastAsia="Times New Roman"/>
          <w:sz w:val="24"/>
          <w:szCs w:val="24"/>
          <w:lang w:val="en-US"/>
        </w:rPr>
        <w:t xml:space="preserve">Form AF093 stating new parameters of the securities account. </w:t>
      </w:r>
    </w:p>
    <w:p w14:paraId="7F7E513E"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48" w:name="_Toc413765805"/>
      <w:bookmarkStart w:id="49" w:name="_Toc413765803"/>
      <w:bookmarkStart w:id="50" w:name="_Toc86668215"/>
      <w:r w:rsidRPr="00B63014">
        <w:rPr>
          <w:rFonts w:ascii="Times New Roman" w:eastAsia="Times New Roman" w:hAnsi="Times New Roman"/>
          <w:color w:val="auto"/>
          <w:sz w:val="24"/>
          <w:szCs w:val="24"/>
          <w:lang w:val="en-US"/>
        </w:rPr>
        <w:t>Article 21. Registration of Bank Account Details</w:t>
      </w:r>
      <w:bookmarkEnd w:id="48"/>
      <w:bookmarkEnd w:id="49"/>
      <w:bookmarkEnd w:id="50"/>
    </w:p>
    <w:p w14:paraId="2BFFAA17" w14:textId="77777777" w:rsidR="00D5074A" w:rsidRPr="00B63014" w:rsidRDefault="00D5074A" w:rsidP="00A10319">
      <w:pPr>
        <w:autoSpaceDE w:val="0"/>
        <w:autoSpaceDN w:val="0"/>
        <w:adjustRightInd w:val="0"/>
        <w:spacing w:before="120"/>
        <w:ind w:left="108" w:hanging="11"/>
        <w:jc w:val="both"/>
        <w:rPr>
          <w:rFonts w:eastAsia="Times New Roman"/>
          <w:sz w:val="24"/>
          <w:szCs w:val="24"/>
          <w:lang w:val="en-US"/>
        </w:rPr>
      </w:pPr>
      <w:r w:rsidRPr="00B63014">
        <w:rPr>
          <w:b/>
          <w:i/>
          <w:sz w:val="24"/>
          <w:szCs w:val="24"/>
          <w:lang w:val="en-US"/>
        </w:rPr>
        <w:t>Transaction description:</w:t>
      </w:r>
      <w:r w:rsidRPr="00B63014">
        <w:rPr>
          <w:sz w:val="24"/>
          <w:szCs w:val="24"/>
          <w:lang w:val="en-US"/>
        </w:rPr>
        <w:t xml:space="preserve"> </w:t>
      </w:r>
      <w:r w:rsidR="00CF3F38" w:rsidRPr="00B63014">
        <w:rPr>
          <w:sz w:val="24"/>
          <w:szCs w:val="24"/>
          <w:lang w:val="en-US"/>
        </w:rPr>
        <w:t xml:space="preserve">inputting to the Depository’s registries information (changing information input earlier) about </w:t>
      </w:r>
      <w:r w:rsidRPr="00B63014">
        <w:rPr>
          <w:sz w:val="24"/>
          <w:szCs w:val="24"/>
          <w:lang w:val="en-US"/>
        </w:rPr>
        <w:t>a Client’s bank account details</w:t>
      </w:r>
      <w:r w:rsidR="00CF3F38" w:rsidRPr="00B63014">
        <w:rPr>
          <w:sz w:val="24"/>
          <w:szCs w:val="24"/>
          <w:lang w:val="en-US"/>
        </w:rPr>
        <w:t>, including accounts intended to transfer yield payments and other payments on securities to the Client</w:t>
      </w:r>
      <w:r w:rsidRPr="00B63014">
        <w:rPr>
          <w:sz w:val="24"/>
          <w:szCs w:val="24"/>
          <w:lang w:val="en-US"/>
        </w:rPr>
        <w:t>.</w:t>
      </w:r>
    </w:p>
    <w:p w14:paraId="0A2D03DC"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Basis:</w:t>
      </w:r>
    </w:p>
    <w:p w14:paraId="7BF9B7AE" w14:textId="6F868F79"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 xml:space="preserve">An </w:t>
      </w:r>
      <w:r w:rsidR="00FC2F8C" w:rsidRPr="00B63014">
        <w:rPr>
          <w:sz w:val="24"/>
          <w:szCs w:val="24"/>
          <w:lang w:val="en-US"/>
        </w:rPr>
        <w:t xml:space="preserve">Instruction </w:t>
      </w:r>
      <w:r w:rsidRPr="00B63014">
        <w:rPr>
          <w:sz w:val="24"/>
          <w:szCs w:val="24"/>
          <w:lang w:val="en-US"/>
        </w:rPr>
        <w:t>submitted by the Client (Form AF005)</w:t>
      </w:r>
      <w:r w:rsidR="0089291A">
        <w:rPr>
          <w:sz w:val="24"/>
          <w:szCs w:val="24"/>
          <w:lang w:val="en-US"/>
        </w:rPr>
        <w:t xml:space="preserve"> or Internal Instruction</w:t>
      </w:r>
      <w:r w:rsidRPr="00B63014">
        <w:rPr>
          <w:sz w:val="24"/>
          <w:szCs w:val="24"/>
          <w:lang w:val="en-US"/>
        </w:rPr>
        <w:t>; and</w:t>
      </w:r>
    </w:p>
    <w:p w14:paraId="36088739"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A notice of bank account details (Form GF088) containing all necessary information required to register the bank account details or to make changes in the earlier registered bank account details.</w:t>
      </w:r>
    </w:p>
    <w:p w14:paraId="003856AD"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Outgoing documents:</w:t>
      </w:r>
    </w:p>
    <w:p w14:paraId="0C61CA79"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AS005); and</w:t>
      </w:r>
    </w:p>
    <w:p w14:paraId="1EA12A19" w14:textId="77777777" w:rsidR="00D5074A" w:rsidRPr="00B63014" w:rsidRDefault="00D5074A" w:rsidP="00A10319">
      <w:pPr>
        <w:pStyle w:val="810"/>
        <w:spacing w:before="120" w:line="240" w:lineRule="auto"/>
        <w:ind w:left="108"/>
        <w:jc w:val="both"/>
        <w:rPr>
          <w:lang w:val="en-US"/>
        </w:rPr>
      </w:pPr>
      <w:r w:rsidRPr="00B63014">
        <w:rPr>
          <w:lang w:val="en-US"/>
        </w:rPr>
        <w:t xml:space="preserve">A notice (Form GF008) containing the registered bank account details or a notice containing the changed bank account details (to be submitted as an appendix to the </w:t>
      </w:r>
      <w:r w:rsidR="00FD002B" w:rsidRPr="00B63014">
        <w:rPr>
          <w:lang w:val="en-US"/>
        </w:rPr>
        <w:t>transaction statement</w:t>
      </w:r>
      <w:r w:rsidRPr="00B63014">
        <w:rPr>
          <w:lang w:val="en-US"/>
        </w:rPr>
        <w:t>).</w:t>
      </w:r>
    </w:p>
    <w:p w14:paraId="27D8D465" w14:textId="77777777" w:rsidR="00D5074A" w:rsidRPr="00B63014" w:rsidRDefault="00D5074A" w:rsidP="00A10319">
      <w:pPr>
        <w:pStyle w:val="810"/>
        <w:spacing w:before="120" w:line="240" w:lineRule="auto"/>
        <w:ind w:left="108"/>
        <w:jc w:val="both"/>
        <w:rPr>
          <w:rFonts w:eastAsia="Times New Roman"/>
          <w:lang w:val="en-US"/>
        </w:rPr>
      </w:pPr>
      <w:r w:rsidRPr="00B63014">
        <w:rPr>
          <w:b/>
          <w:i/>
          <w:lang w:val="en-US"/>
        </w:rPr>
        <w:t xml:space="preserve">Time limits within which the transaction is to be executed: </w:t>
      </w:r>
      <w:r w:rsidRPr="00B63014">
        <w:rPr>
          <w:lang w:val="en-US"/>
        </w:rPr>
        <w:t>one day, provided that all terms and conditions of such transaction have been complied with.</w:t>
      </w:r>
    </w:p>
    <w:p w14:paraId="4458F0AF"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51" w:name="_Toc86668216"/>
      <w:r w:rsidRPr="00B63014">
        <w:rPr>
          <w:rFonts w:ascii="Times New Roman" w:eastAsia="Times New Roman" w:hAnsi="Times New Roman"/>
          <w:color w:val="auto"/>
          <w:sz w:val="24"/>
          <w:szCs w:val="24"/>
          <w:lang w:val="en-US"/>
        </w:rPr>
        <w:t>Article 22. Transfer of Securities</w:t>
      </w:r>
      <w:bookmarkEnd w:id="51"/>
    </w:p>
    <w:p w14:paraId="23163E6F"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b/>
          <w:i/>
          <w:sz w:val="24"/>
          <w:szCs w:val="24"/>
          <w:lang w:val="en-US"/>
        </w:rPr>
        <w:t>Transaction description</w:t>
      </w:r>
      <w:r w:rsidRPr="00B63014">
        <w:rPr>
          <w:rFonts w:eastAsia="Times New Roman"/>
          <w:sz w:val="24"/>
          <w:szCs w:val="24"/>
          <w:lang w:val="en-US"/>
        </w:rPr>
        <w:t xml:space="preserve">: debiting securities from a sub-account </w:t>
      </w:r>
      <w:r w:rsidR="00232F08" w:rsidRPr="00B63014">
        <w:rPr>
          <w:rFonts w:eastAsia="Times New Roman"/>
          <w:sz w:val="24"/>
          <w:szCs w:val="24"/>
          <w:lang w:val="en-US"/>
        </w:rPr>
        <w:t xml:space="preserve">of a Securities account </w:t>
      </w:r>
      <w:r w:rsidR="00FC2F8C" w:rsidRPr="00B63014">
        <w:rPr>
          <w:rFonts w:eastAsia="Times New Roman"/>
          <w:sz w:val="24"/>
          <w:szCs w:val="24"/>
          <w:lang w:val="en-US"/>
        </w:rPr>
        <w:t xml:space="preserve">or a passive account not intended to record rights to securities with simultaneous </w:t>
      </w:r>
      <w:r w:rsidRPr="00B63014">
        <w:rPr>
          <w:rFonts w:eastAsia="Times New Roman"/>
          <w:sz w:val="24"/>
          <w:szCs w:val="24"/>
          <w:lang w:val="en-US"/>
        </w:rPr>
        <w:t>crediting such securities to a</w:t>
      </w:r>
      <w:r w:rsidR="00FC2F8C" w:rsidRPr="00B63014">
        <w:rPr>
          <w:rFonts w:eastAsia="Times New Roman"/>
          <w:sz w:val="24"/>
          <w:szCs w:val="24"/>
          <w:lang w:val="en-US"/>
        </w:rPr>
        <w:t xml:space="preserve">nother </w:t>
      </w:r>
      <w:r w:rsidR="00232F08" w:rsidRPr="00B63014">
        <w:rPr>
          <w:rFonts w:eastAsia="Times New Roman"/>
          <w:sz w:val="24"/>
          <w:szCs w:val="24"/>
          <w:lang w:val="en-US"/>
        </w:rPr>
        <w:t xml:space="preserve">sub-account of a </w:t>
      </w:r>
      <w:r w:rsidR="00FC2F8C" w:rsidRPr="00B63014">
        <w:rPr>
          <w:rFonts w:eastAsia="Times New Roman"/>
          <w:sz w:val="24"/>
          <w:szCs w:val="24"/>
          <w:lang w:val="en-US"/>
        </w:rPr>
        <w:t>Securities</w:t>
      </w:r>
      <w:r w:rsidRPr="00B63014">
        <w:rPr>
          <w:rFonts w:eastAsia="Times New Roman"/>
          <w:sz w:val="24"/>
          <w:szCs w:val="24"/>
          <w:lang w:val="en-US"/>
        </w:rPr>
        <w:t xml:space="preserve"> account </w:t>
      </w:r>
      <w:r w:rsidR="00232F08" w:rsidRPr="00B63014">
        <w:rPr>
          <w:rFonts w:eastAsia="Times New Roman"/>
          <w:sz w:val="24"/>
          <w:szCs w:val="24"/>
          <w:lang w:val="en-US"/>
        </w:rPr>
        <w:t xml:space="preserve">or a </w:t>
      </w:r>
      <w:r w:rsidR="00FC2F8C" w:rsidRPr="00B63014">
        <w:rPr>
          <w:rFonts w:eastAsia="Times New Roman"/>
          <w:sz w:val="24"/>
          <w:szCs w:val="24"/>
          <w:lang w:val="en-US"/>
        </w:rPr>
        <w:t>passive account not intended to record rights to securities</w:t>
      </w:r>
      <w:r w:rsidR="00232F08" w:rsidRPr="00B63014">
        <w:rPr>
          <w:rFonts w:eastAsia="Times New Roman"/>
          <w:sz w:val="24"/>
          <w:szCs w:val="24"/>
          <w:lang w:val="en-US"/>
        </w:rPr>
        <w:t>, or debiting securities from one sub-account of a Securities account or a passive account not intended to record rights to securities to another sub-account of the same Securities account or a passive account not intended to record rights to securities</w:t>
      </w:r>
      <w:r w:rsidR="00540EAC" w:rsidRPr="00B63014">
        <w:rPr>
          <w:rFonts w:eastAsia="Times New Roman"/>
          <w:sz w:val="24"/>
          <w:szCs w:val="24"/>
          <w:lang w:val="en-US"/>
        </w:rPr>
        <w:t>, when the number of securities reco</w:t>
      </w:r>
      <w:r w:rsidR="009B7835" w:rsidRPr="00B63014">
        <w:rPr>
          <w:rFonts w:eastAsia="Times New Roman"/>
          <w:sz w:val="24"/>
          <w:szCs w:val="24"/>
          <w:lang w:val="en-US"/>
        </w:rPr>
        <w:t>r</w:t>
      </w:r>
      <w:r w:rsidR="00540EAC" w:rsidRPr="00B63014">
        <w:rPr>
          <w:rFonts w:eastAsia="Times New Roman"/>
          <w:sz w:val="24"/>
          <w:szCs w:val="24"/>
          <w:lang w:val="en-US"/>
        </w:rPr>
        <w:t>ded in active accounts does not change</w:t>
      </w:r>
      <w:r w:rsidRPr="00B63014">
        <w:rPr>
          <w:rFonts w:eastAsia="Times New Roman"/>
          <w:sz w:val="24"/>
          <w:szCs w:val="24"/>
          <w:lang w:val="en-US"/>
        </w:rPr>
        <w:t>.</w:t>
      </w:r>
    </w:p>
    <w:p w14:paraId="2765E3D2"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Basis:</w:t>
      </w:r>
    </w:p>
    <w:p w14:paraId="0AE1AB4F" w14:textId="77777777" w:rsidR="00D5074A" w:rsidRPr="00B63014" w:rsidRDefault="00D5074A" w:rsidP="008762FA">
      <w:pPr>
        <w:autoSpaceDE w:val="0"/>
        <w:autoSpaceDN w:val="0"/>
        <w:adjustRightInd w:val="0"/>
        <w:spacing w:before="120"/>
        <w:ind w:left="11" w:hanging="11"/>
        <w:jc w:val="both"/>
        <w:rPr>
          <w:b/>
          <w:bCs/>
          <w:i/>
          <w:sz w:val="24"/>
          <w:szCs w:val="24"/>
          <w:lang w:val="en-US"/>
        </w:rPr>
      </w:pPr>
      <w:r w:rsidRPr="00B63014">
        <w:rPr>
          <w:sz w:val="24"/>
          <w:szCs w:val="24"/>
          <w:lang w:val="en-US"/>
        </w:rPr>
        <w:t xml:space="preserve">An </w:t>
      </w:r>
      <w:r w:rsidR="00540EAC" w:rsidRPr="00B63014">
        <w:rPr>
          <w:sz w:val="24"/>
          <w:szCs w:val="24"/>
          <w:lang w:val="en-US"/>
        </w:rPr>
        <w:t xml:space="preserve">Instruction </w:t>
      </w:r>
      <w:r w:rsidRPr="00B63014">
        <w:rPr>
          <w:sz w:val="24"/>
          <w:szCs w:val="24"/>
          <w:lang w:val="en-US"/>
        </w:rPr>
        <w:t>submitted by the Client-deliverer (Form MF020, MF010, MF170, MF026</w:t>
      </w:r>
      <w:r w:rsidR="00CC25AB" w:rsidRPr="00B63014">
        <w:rPr>
          <w:sz w:val="24"/>
          <w:szCs w:val="24"/>
          <w:lang w:val="en-US"/>
        </w:rPr>
        <w:t>, MF18S</w:t>
      </w:r>
      <w:r w:rsidRPr="00B63014">
        <w:rPr>
          <w:sz w:val="24"/>
          <w:szCs w:val="24"/>
          <w:lang w:val="en-US"/>
        </w:rPr>
        <w:t xml:space="preserve">), or an </w:t>
      </w:r>
      <w:r w:rsidR="00FD002B" w:rsidRPr="00B63014">
        <w:rPr>
          <w:sz w:val="24"/>
          <w:szCs w:val="24"/>
          <w:lang w:val="en-US"/>
        </w:rPr>
        <w:t xml:space="preserve">Internal </w:t>
      </w:r>
      <w:r w:rsidR="0054014D" w:rsidRPr="00B63014">
        <w:rPr>
          <w:sz w:val="24"/>
          <w:szCs w:val="24"/>
          <w:lang w:val="en-US"/>
        </w:rPr>
        <w:t>Instruction</w:t>
      </w:r>
      <w:r w:rsidRPr="00B63014">
        <w:rPr>
          <w:sz w:val="24"/>
          <w:szCs w:val="24"/>
          <w:lang w:val="en-US"/>
        </w:rPr>
        <w:t>;</w:t>
      </w:r>
    </w:p>
    <w:p w14:paraId="0E75BC23" w14:textId="77777777" w:rsidR="00D5074A" w:rsidRPr="00B63014" w:rsidRDefault="00D5074A" w:rsidP="008762FA">
      <w:pPr>
        <w:autoSpaceDE w:val="0"/>
        <w:autoSpaceDN w:val="0"/>
        <w:adjustRightInd w:val="0"/>
        <w:spacing w:before="120"/>
        <w:ind w:left="11" w:hanging="11"/>
        <w:jc w:val="both"/>
        <w:rPr>
          <w:b/>
          <w:bCs/>
          <w:i/>
          <w:sz w:val="24"/>
          <w:szCs w:val="24"/>
          <w:lang w:val="en-US"/>
        </w:rPr>
      </w:pPr>
      <w:r w:rsidRPr="00B63014">
        <w:rPr>
          <w:sz w:val="24"/>
          <w:szCs w:val="24"/>
          <w:lang w:val="en-US"/>
        </w:rPr>
        <w:t xml:space="preserve">An </w:t>
      </w:r>
      <w:r w:rsidR="00540EAC" w:rsidRPr="00B63014">
        <w:rPr>
          <w:sz w:val="24"/>
          <w:szCs w:val="24"/>
          <w:lang w:val="en-US"/>
        </w:rPr>
        <w:t xml:space="preserve">Instruction </w:t>
      </w:r>
      <w:r w:rsidRPr="00B63014">
        <w:rPr>
          <w:sz w:val="24"/>
          <w:szCs w:val="24"/>
          <w:lang w:val="en-US"/>
        </w:rPr>
        <w:t>submitted by the Client-recipient (Form MF010</w:t>
      </w:r>
      <w:r w:rsidR="00CC25AB" w:rsidRPr="00B63014">
        <w:rPr>
          <w:sz w:val="24"/>
          <w:szCs w:val="24"/>
          <w:lang w:val="en-US"/>
        </w:rPr>
        <w:t>, MF026,</w:t>
      </w:r>
      <w:r w:rsidRPr="00B63014">
        <w:rPr>
          <w:sz w:val="24"/>
          <w:szCs w:val="24"/>
          <w:lang w:val="en-US"/>
        </w:rPr>
        <w:t xml:space="preserve"> or MF170), if the transfer of securities needs to be confirmed by the Client-recipient (transfer of securities </w:t>
      </w:r>
      <w:proofErr w:type="gramStart"/>
      <w:r w:rsidRPr="00B63014">
        <w:rPr>
          <w:sz w:val="24"/>
          <w:szCs w:val="24"/>
          <w:lang w:val="en-US"/>
        </w:rPr>
        <w:t>on the basis of</w:t>
      </w:r>
      <w:proofErr w:type="gramEnd"/>
      <w:r w:rsidRPr="00B63014">
        <w:rPr>
          <w:sz w:val="24"/>
          <w:szCs w:val="24"/>
          <w:lang w:val="en-US"/>
        </w:rPr>
        <w:t xml:space="preserve"> matching </w:t>
      </w:r>
      <w:r w:rsidR="0054014D" w:rsidRPr="00B63014">
        <w:rPr>
          <w:sz w:val="24"/>
          <w:szCs w:val="24"/>
          <w:lang w:val="en-US"/>
        </w:rPr>
        <w:t>Instruction</w:t>
      </w:r>
      <w:r w:rsidRPr="00B63014">
        <w:rPr>
          <w:sz w:val="24"/>
          <w:szCs w:val="24"/>
          <w:lang w:val="en-US"/>
        </w:rPr>
        <w:t>s submitted by the Client-deliver</w:t>
      </w:r>
      <w:r w:rsidR="00FD002B" w:rsidRPr="00B63014">
        <w:rPr>
          <w:sz w:val="24"/>
          <w:szCs w:val="24"/>
          <w:lang w:val="en-US"/>
        </w:rPr>
        <w:t>er</w:t>
      </w:r>
      <w:r w:rsidRPr="00B63014">
        <w:rPr>
          <w:sz w:val="24"/>
          <w:szCs w:val="24"/>
          <w:lang w:val="en-US"/>
        </w:rPr>
        <w:t xml:space="preserve"> and the Client-recipient);</w:t>
      </w:r>
    </w:p>
    <w:p w14:paraId="55BF344D" w14:textId="77777777" w:rsidR="00D5074A" w:rsidRPr="00B63014" w:rsidRDefault="00D5074A" w:rsidP="008762FA">
      <w:pPr>
        <w:autoSpaceDE w:val="0"/>
        <w:autoSpaceDN w:val="0"/>
        <w:adjustRightInd w:val="0"/>
        <w:spacing w:before="120"/>
        <w:ind w:left="11" w:firstLine="24"/>
        <w:jc w:val="both"/>
        <w:rPr>
          <w:b/>
          <w:bCs/>
          <w:i/>
          <w:sz w:val="24"/>
          <w:szCs w:val="24"/>
          <w:lang w:val="en-US"/>
        </w:rPr>
      </w:pPr>
      <w:r w:rsidRPr="00B63014">
        <w:rPr>
          <w:sz w:val="24"/>
          <w:szCs w:val="24"/>
          <w:lang w:val="en-US"/>
        </w:rPr>
        <w:t xml:space="preserve">An </w:t>
      </w:r>
      <w:r w:rsidR="00540EAC" w:rsidRPr="00B63014">
        <w:rPr>
          <w:sz w:val="24"/>
          <w:szCs w:val="24"/>
          <w:lang w:val="en-US"/>
        </w:rPr>
        <w:t xml:space="preserve">Instruction </w:t>
      </w:r>
      <w:r w:rsidRPr="00B63014">
        <w:rPr>
          <w:sz w:val="24"/>
          <w:szCs w:val="24"/>
          <w:lang w:val="en-US"/>
        </w:rPr>
        <w:t>submitted by the clearing house, if securities are to be transferred upon clearing of trades; and</w:t>
      </w:r>
    </w:p>
    <w:p w14:paraId="2346408C" w14:textId="77777777" w:rsidR="00D5074A" w:rsidRPr="00B63014" w:rsidRDefault="00D5074A" w:rsidP="008762FA">
      <w:pPr>
        <w:autoSpaceDE w:val="0"/>
        <w:autoSpaceDN w:val="0"/>
        <w:adjustRightInd w:val="0"/>
        <w:spacing w:before="120"/>
        <w:ind w:left="11" w:firstLine="24"/>
        <w:jc w:val="both"/>
        <w:rPr>
          <w:b/>
          <w:bCs/>
          <w:i/>
          <w:sz w:val="24"/>
          <w:szCs w:val="24"/>
          <w:lang w:val="en-US"/>
        </w:rPr>
      </w:pPr>
      <w:r w:rsidRPr="00B63014">
        <w:rPr>
          <w:sz w:val="24"/>
          <w:szCs w:val="24"/>
          <w:lang w:val="en-US"/>
        </w:rPr>
        <w:t xml:space="preserve">A </w:t>
      </w:r>
      <w:r w:rsidR="00540EAC" w:rsidRPr="00B63014">
        <w:rPr>
          <w:sz w:val="24"/>
          <w:szCs w:val="24"/>
          <w:lang w:val="en-US"/>
        </w:rPr>
        <w:t xml:space="preserve">Contingent </w:t>
      </w:r>
      <w:r w:rsidRPr="00B63014">
        <w:rPr>
          <w:sz w:val="24"/>
          <w:szCs w:val="24"/>
          <w:lang w:val="en-US"/>
        </w:rPr>
        <w:t>instruction submitted by the Client for the transfer of securities upon clearing of trades</w:t>
      </w:r>
      <w:r w:rsidR="00CC25AB" w:rsidRPr="00B63014">
        <w:rPr>
          <w:sz w:val="24"/>
          <w:szCs w:val="24"/>
          <w:lang w:val="en-US"/>
        </w:rPr>
        <w:t xml:space="preserve"> (Form MF014)</w:t>
      </w:r>
      <w:r w:rsidRPr="00B63014">
        <w:rPr>
          <w:sz w:val="24"/>
          <w:szCs w:val="24"/>
          <w:lang w:val="en-US"/>
        </w:rPr>
        <w:t>.</w:t>
      </w:r>
    </w:p>
    <w:p w14:paraId="5926F4C7"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b/>
          <w:bCs/>
          <w:i/>
          <w:sz w:val="24"/>
          <w:szCs w:val="24"/>
          <w:lang w:val="en-US"/>
        </w:rPr>
        <w:t>Outgoing documents:</w:t>
      </w:r>
    </w:p>
    <w:p w14:paraId="46895FCB"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w:t>
      </w:r>
      <w:r w:rsidR="00540EAC" w:rsidRPr="00B63014">
        <w:rPr>
          <w:sz w:val="24"/>
          <w:szCs w:val="24"/>
          <w:lang w:val="en-US"/>
        </w:rPr>
        <w:t xml:space="preserve">MS020, </w:t>
      </w:r>
      <w:r w:rsidRPr="00B63014">
        <w:rPr>
          <w:sz w:val="24"/>
          <w:szCs w:val="24"/>
          <w:lang w:val="en-US"/>
        </w:rPr>
        <w:t>MS010, MS026,</w:t>
      </w:r>
      <w:r w:rsidR="00CC25AB" w:rsidRPr="00B63014">
        <w:rPr>
          <w:sz w:val="24"/>
          <w:szCs w:val="24"/>
          <w:lang w:val="en-US"/>
        </w:rPr>
        <w:t xml:space="preserve"> MS140, MS101, MS102,</w:t>
      </w:r>
      <w:r w:rsidRPr="00B63014">
        <w:rPr>
          <w:sz w:val="24"/>
          <w:szCs w:val="24"/>
          <w:lang w:val="en-US"/>
        </w:rPr>
        <w:t xml:space="preserve"> or MS558).</w:t>
      </w:r>
    </w:p>
    <w:p w14:paraId="1F2CBEFF" w14:textId="77777777" w:rsidR="00D5074A" w:rsidRPr="00B63014" w:rsidRDefault="00D5074A" w:rsidP="00A10319">
      <w:pPr>
        <w:autoSpaceDE w:val="0"/>
        <w:autoSpaceDN w:val="0"/>
        <w:adjustRightInd w:val="0"/>
        <w:spacing w:before="120"/>
        <w:ind w:left="108" w:firstLine="24"/>
        <w:jc w:val="both"/>
        <w:rPr>
          <w:b/>
          <w:i/>
          <w:sz w:val="24"/>
          <w:szCs w:val="24"/>
          <w:lang w:val="en-US"/>
        </w:rPr>
      </w:pPr>
      <w:r w:rsidRPr="00B63014">
        <w:rPr>
          <w:sz w:val="24"/>
          <w:szCs w:val="24"/>
          <w:lang w:val="en-US"/>
        </w:rPr>
        <w:t>Such report shall be delivered both to the Client-deliverer and the Client-recipient.</w:t>
      </w:r>
    </w:p>
    <w:p w14:paraId="12A804B9"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b/>
          <w:i/>
          <w:sz w:val="24"/>
          <w:szCs w:val="24"/>
          <w:lang w:val="en-US"/>
        </w:rPr>
        <w:t>Time limits within which the transaction is to be executed:</w:t>
      </w:r>
      <w:r w:rsidRPr="00B63014">
        <w:rPr>
          <w:sz w:val="24"/>
          <w:szCs w:val="24"/>
          <w:lang w:val="en-US"/>
        </w:rPr>
        <w:t xml:space="preserve"> one day, provided that all terms and conditions of such transaction have been complied with, and provided that the transaction execution period specified in the Client’s </w:t>
      </w:r>
      <w:r w:rsidR="00540EAC" w:rsidRPr="00B63014">
        <w:rPr>
          <w:sz w:val="24"/>
          <w:szCs w:val="24"/>
          <w:lang w:val="en-US"/>
        </w:rPr>
        <w:t xml:space="preserve">Instruction </w:t>
      </w:r>
      <w:r w:rsidRPr="00B63014">
        <w:rPr>
          <w:sz w:val="24"/>
          <w:szCs w:val="24"/>
          <w:lang w:val="en-US"/>
        </w:rPr>
        <w:t>is one day.</w:t>
      </w:r>
    </w:p>
    <w:p w14:paraId="52C9D6A4"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Where the balance of securities recorded in a Depository’s account remains unchanged, securities transfers between securities accounts (or accounts not intended to record rights to securities) with the Depository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540EAC" w:rsidRPr="00B63014">
        <w:rPr>
          <w:rFonts w:eastAsia="Times New Roman"/>
          <w:sz w:val="24"/>
          <w:szCs w:val="24"/>
          <w:lang w:val="en-US"/>
        </w:rPr>
        <w:t xml:space="preserve">Instructions </w:t>
      </w:r>
      <w:r w:rsidRPr="00B63014">
        <w:rPr>
          <w:rFonts w:eastAsia="Times New Roman"/>
          <w:sz w:val="24"/>
          <w:szCs w:val="24"/>
          <w:lang w:val="en-US"/>
        </w:rPr>
        <w:t xml:space="preserve">submitted both by the Client-deliverer and the Client-recipient. This rule applies, unless the Russian Federation laws or the Agreement provide(s) for the transfer of securities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any other documents, including on the basis of a Client-deliverer’s </w:t>
      </w:r>
      <w:r w:rsidR="0054014D" w:rsidRPr="00B63014">
        <w:rPr>
          <w:rFonts w:eastAsia="Times New Roman"/>
          <w:sz w:val="24"/>
          <w:szCs w:val="24"/>
          <w:lang w:val="en-US"/>
        </w:rPr>
        <w:t>Instruction</w:t>
      </w:r>
      <w:r w:rsidRPr="00B63014">
        <w:rPr>
          <w:rFonts w:eastAsia="Times New Roman"/>
          <w:sz w:val="24"/>
          <w:szCs w:val="24"/>
          <w:lang w:val="en-US"/>
        </w:rPr>
        <w:t xml:space="preserve"> or a Depository’s </w:t>
      </w:r>
      <w:r w:rsidR="00806253" w:rsidRPr="00B63014">
        <w:rPr>
          <w:rFonts w:eastAsia="Times New Roman"/>
          <w:sz w:val="24"/>
          <w:szCs w:val="24"/>
          <w:lang w:val="en-US"/>
        </w:rPr>
        <w:t>Internal Instruction</w:t>
      </w:r>
      <w:r w:rsidRPr="00B63014">
        <w:rPr>
          <w:rFonts w:eastAsia="Times New Roman"/>
          <w:sz w:val="24"/>
          <w:szCs w:val="24"/>
          <w:lang w:val="en-US"/>
        </w:rPr>
        <w:t xml:space="preserve">. Securities may be transferred on the basis of a Client-deliverer’s </w:t>
      </w:r>
      <w:r w:rsidR="0054014D" w:rsidRPr="00B63014">
        <w:rPr>
          <w:rFonts w:eastAsia="Times New Roman"/>
          <w:sz w:val="24"/>
          <w:szCs w:val="24"/>
          <w:lang w:val="en-US"/>
        </w:rPr>
        <w:t>Instruction</w:t>
      </w:r>
      <w:r w:rsidRPr="00B63014">
        <w:rPr>
          <w:rFonts w:eastAsia="Times New Roman"/>
          <w:sz w:val="24"/>
          <w:szCs w:val="24"/>
          <w:lang w:val="en-US"/>
        </w:rPr>
        <w:t xml:space="preserve"> without a Client-recipient’s matching </w:t>
      </w:r>
      <w:r w:rsidR="0054014D" w:rsidRPr="00B63014">
        <w:rPr>
          <w:rFonts w:eastAsia="Times New Roman"/>
          <w:sz w:val="24"/>
          <w:szCs w:val="24"/>
          <w:lang w:val="en-US"/>
        </w:rPr>
        <w:t>Instruction</w:t>
      </w:r>
      <w:r w:rsidRPr="00B63014">
        <w:rPr>
          <w:rFonts w:eastAsia="Times New Roman"/>
          <w:sz w:val="24"/>
          <w:szCs w:val="24"/>
          <w:lang w:val="en-US"/>
        </w:rPr>
        <w:t xml:space="preserve"> in the cases provided for by the Russian Federation laws or by the Agreement, including in connection with a </w:t>
      </w:r>
      <w:r w:rsidR="00481D5E" w:rsidRPr="00B63014">
        <w:rPr>
          <w:rFonts w:eastAsia="Times New Roman"/>
          <w:sz w:val="24"/>
          <w:szCs w:val="24"/>
          <w:lang w:val="en-US"/>
        </w:rPr>
        <w:t>Corporate Action</w:t>
      </w:r>
      <w:r w:rsidRPr="00B63014">
        <w:rPr>
          <w:rFonts w:eastAsia="Times New Roman"/>
          <w:sz w:val="24"/>
          <w:szCs w:val="24"/>
          <w:lang w:val="en-US"/>
        </w:rPr>
        <w:t>, or where the Client-deliverer and the Client-recipient are one and the same person</w:t>
      </w:r>
      <w:r w:rsidR="00CC25AB" w:rsidRPr="00B63014">
        <w:rPr>
          <w:rFonts w:eastAsia="Times New Roman"/>
          <w:sz w:val="24"/>
          <w:szCs w:val="24"/>
          <w:lang w:val="en-US"/>
        </w:rPr>
        <w:t xml:space="preserve">, </w:t>
      </w:r>
      <w:r w:rsidR="00CC25AB" w:rsidRPr="00B63014">
        <w:rPr>
          <w:sz w:val="24"/>
          <w:szCs w:val="24"/>
          <w:lang w:val="en-US"/>
        </w:rPr>
        <w:t>or upon transfer of securities between sub-accounts of the same securities account or another passive account</w:t>
      </w:r>
      <w:r w:rsidRPr="00B63014">
        <w:rPr>
          <w:rFonts w:eastAsia="Times New Roman"/>
          <w:sz w:val="24"/>
          <w:szCs w:val="24"/>
          <w:lang w:val="en-US"/>
        </w:rPr>
        <w:t>.</w:t>
      </w:r>
    </w:p>
    <w:p w14:paraId="243C3C94" w14:textId="77777777" w:rsidR="00CC25AB"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By submitting an </w:t>
      </w:r>
      <w:r w:rsidR="00540EAC" w:rsidRPr="00B63014">
        <w:rPr>
          <w:rFonts w:eastAsia="Times New Roman"/>
          <w:sz w:val="24"/>
          <w:szCs w:val="24"/>
          <w:lang w:val="en-US"/>
        </w:rPr>
        <w:t xml:space="preserve">Instruction </w:t>
      </w:r>
      <w:r w:rsidRPr="00B63014">
        <w:rPr>
          <w:rFonts w:eastAsia="Times New Roman"/>
          <w:sz w:val="24"/>
          <w:szCs w:val="24"/>
          <w:lang w:val="en-US"/>
        </w:rPr>
        <w:t xml:space="preserve">for securities transfer with confirmation to the Depository, a Client shall be deemed to have given his consent to the disclosure of information contained in the </w:t>
      </w:r>
      <w:r w:rsidR="0054014D" w:rsidRPr="00B63014">
        <w:rPr>
          <w:rFonts w:eastAsia="Times New Roman"/>
          <w:sz w:val="24"/>
          <w:szCs w:val="24"/>
          <w:lang w:val="en-US"/>
        </w:rPr>
        <w:t>Instruction</w:t>
      </w:r>
      <w:r w:rsidRPr="00B63014">
        <w:rPr>
          <w:rFonts w:eastAsia="Times New Roman"/>
          <w:sz w:val="24"/>
          <w:szCs w:val="24"/>
          <w:lang w:val="en-US"/>
        </w:rPr>
        <w:t xml:space="preserve"> to the Client initiating a matching </w:t>
      </w:r>
      <w:r w:rsidR="00450D65" w:rsidRPr="00B63014">
        <w:rPr>
          <w:rFonts w:eastAsia="Times New Roman"/>
          <w:sz w:val="24"/>
          <w:szCs w:val="24"/>
          <w:lang w:val="en-US"/>
        </w:rPr>
        <w:t>Instruction</w:t>
      </w:r>
      <w:r w:rsidRPr="00B63014">
        <w:rPr>
          <w:rFonts w:eastAsia="Times New Roman"/>
          <w:sz w:val="24"/>
          <w:szCs w:val="24"/>
          <w:lang w:val="en-US"/>
        </w:rPr>
        <w:t xml:space="preserve">, whose depository code matches the depository code of the Client-deliverer or Client-receiver of the securities, as indicated in the matching </w:t>
      </w:r>
      <w:r w:rsidR="00450D65" w:rsidRPr="00B63014">
        <w:rPr>
          <w:rFonts w:eastAsia="Times New Roman"/>
          <w:sz w:val="24"/>
          <w:szCs w:val="24"/>
          <w:lang w:val="en-US"/>
        </w:rPr>
        <w:t>Instruction</w:t>
      </w:r>
      <w:r w:rsidRPr="00B63014">
        <w:rPr>
          <w:rFonts w:eastAsia="Times New Roman"/>
          <w:sz w:val="24"/>
          <w:szCs w:val="24"/>
          <w:lang w:val="en-US"/>
        </w:rPr>
        <w:t>.</w:t>
      </w:r>
    </w:p>
    <w:p w14:paraId="35ECBBEE"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A securities transfer with confirmation shall be executed provided that the matching </w:t>
      </w:r>
      <w:r w:rsidR="00450D65" w:rsidRPr="00B63014">
        <w:rPr>
          <w:rFonts w:eastAsia="Times New Roman"/>
          <w:sz w:val="24"/>
          <w:szCs w:val="24"/>
          <w:lang w:val="en-US"/>
        </w:rPr>
        <w:t xml:space="preserve">Instructions </w:t>
      </w:r>
      <w:r w:rsidRPr="00B63014">
        <w:rPr>
          <w:rFonts w:eastAsia="Times New Roman"/>
          <w:sz w:val="24"/>
          <w:szCs w:val="24"/>
          <w:lang w:val="en-US"/>
        </w:rPr>
        <w:t xml:space="preserve">submitted by the Client-deliverer and the Client-receiver of the securities are successfully matched. The data fields that must match in matching </w:t>
      </w:r>
      <w:r w:rsidR="00450D65" w:rsidRPr="00B63014">
        <w:rPr>
          <w:rFonts w:eastAsia="Times New Roman"/>
          <w:sz w:val="24"/>
          <w:szCs w:val="24"/>
          <w:lang w:val="en-US"/>
        </w:rPr>
        <w:t xml:space="preserve">Instructions </w:t>
      </w:r>
      <w:r w:rsidRPr="00B63014">
        <w:rPr>
          <w:rFonts w:eastAsia="Times New Roman"/>
          <w:sz w:val="24"/>
          <w:szCs w:val="24"/>
          <w:lang w:val="en-US"/>
        </w:rPr>
        <w:t xml:space="preserve">and that must be matched are determined in the guidelines for filling in matching </w:t>
      </w:r>
      <w:r w:rsidR="00450D65" w:rsidRPr="00B63014">
        <w:rPr>
          <w:rFonts w:eastAsia="Times New Roman"/>
          <w:sz w:val="24"/>
          <w:szCs w:val="24"/>
          <w:lang w:val="en-US"/>
        </w:rPr>
        <w:t>Instructions</w:t>
      </w:r>
      <w:r w:rsidRPr="00B63014">
        <w:rPr>
          <w:rFonts w:eastAsia="Times New Roman"/>
          <w:sz w:val="24"/>
          <w:szCs w:val="24"/>
          <w:lang w:val="en-US"/>
        </w:rPr>
        <w:t xml:space="preserve">. The “Basis” field in matching </w:t>
      </w:r>
      <w:r w:rsidR="00450D65" w:rsidRPr="00B63014">
        <w:rPr>
          <w:rFonts w:eastAsia="Times New Roman"/>
          <w:sz w:val="24"/>
          <w:szCs w:val="24"/>
          <w:lang w:val="en-US"/>
        </w:rPr>
        <w:t xml:space="preserve">Instructions </w:t>
      </w:r>
      <w:r w:rsidRPr="00B63014">
        <w:rPr>
          <w:rFonts w:eastAsia="Times New Roman"/>
          <w:sz w:val="24"/>
          <w:szCs w:val="24"/>
          <w:lang w:val="en-US"/>
        </w:rPr>
        <w:t xml:space="preserve">shall not be matched. As the “Basis” field in matching </w:t>
      </w:r>
      <w:r w:rsidR="00450D65" w:rsidRPr="00B63014">
        <w:rPr>
          <w:rFonts w:eastAsia="Times New Roman"/>
          <w:sz w:val="24"/>
          <w:szCs w:val="24"/>
          <w:lang w:val="en-US"/>
        </w:rPr>
        <w:t xml:space="preserve">Instructions </w:t>
      </w:r>
      <w:r w:rsidRPr="00B63014">
        <w:rPr>
          <w:rFonts w:eastAsia="Times New Roman"/>
          <w:sz w:val="24"/>
          <w:szCs w:val="24"/>
          <w:lang w:val="en-US"/>
        </w:rPr>
        <w:t>is not matched, the Depository shall bear no liability if the documents’ details included in the “Basis” field of matching instructions do not match.</w:t>
      </w:r>
    </w:p>
    <w:p w14:paraId="55F25BD9"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Client may submit an </w:t>
      </w:r>
      <w:r w:rsidR="0054014D" w:rsidRPr="00B63014">
        <w:rPr>
          <w:rFonts w:eastAsia="Times New Roman"/>
          <w:sz w:val="24"/>
          <w:szCs w:val="24"/>
          <w:lang w:val="en-US"/>
        </w:rPr>
        <w:t>Instruction</w:t>
      </w:r>
      <w:r w:rsidRPr="00B63014">
        <w:rPr>
          <w:rFonts w:eastAsia="Times New Roman"/>
          <w:sz w:val="24"/>
          <w:szCs w:val="24"/>
          <w:lang w:val="en-US"/>
        </w:rPr>
        <w:t xml:space="preserve"> for securities transfer with confirmation for pre-matching, by stating the following instruction status in the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(Form MF010): “For matching” or “For execution”. For the purposes of the execution of an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submitted with the “For matching” status, the Client shall submit an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(Form MF530) with the “For execution” status. In order to suspend the execution of an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with the “For execution” status, the Client shall submit an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(Form MF530) with the “For matching” status. Upon completion of the transaction, the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initiator shall be provided with an instruction status change report (Form GS036). Where the matching </w:t>
      </w:r>
      <w:r w:rsidR="00450D65" w:rsidRPr="00B63014">
        <w:rPr>
          <w:rFonts w:eastAsia="Times New Roman"/>
          <w:sz w:val="24"/>
          <w:szCs w:val="24"/>
          <w:lang w:val="en-US"/>
        </w:rPr>
        <w:t xml:space="preserve">Instructions </w:t>
      </w:r>
      <w:r w:rsidRPr="00B63014">
        <w:rPr>
          <w:rFonts w:eastAsia="Times New Roman"/>
          <w:sz w:val="24"/>
          <w:szCs w:val="24"/>
          <w:lang w:val="en-US"/>
        </w:rPr>
        <w:t xml:space="preserve">have been matched, a Form GS036 report shall also be provided to the initiator of the matching </w:t>
      </w:r>
      <w:r w:rsidR="00450D65" w:rsidRPr="00B63014">
        <w:rPr>
          <w:rFonts w:eastAsia="Times New Roman"/>
          <w:sz w:val="24"/>
          <w:szCs w:val="24"/>
          <w:lang w:val="en-US"/>
        </w:rPr>
        <w:t>Instruction</w:t>
      </w:r>
      <w:r w:rsidRPr="00B63014">
        <w:rPr>
          <w:rFonts w:eastAsia="Times New Roman"/>
          <w:sz w:val="24"/>
          <w:szCs w:val="24"/>
          <w:lang w:val="en-US"/>
        </w:rPr>
        <w:t>.</w:t>
      </w:r>
    </w:p>
    <w:p w14:paraId="4DBA6B1F" w14:textId="77777777" w:rsidR="00D5074A" w:rsidRPr="00B63014" w:rsidRDefault="00D5074A" w:rsidP="007441A8">
      <w:pPr>
        <w:autoSpaceDE w:val="0"/>
        <w:autoSpaceDN w:val="0"/>
        <w:adjustRightInd w:val="0"/>
        <w:spacing w:before="120"/>
        <w:jc w:val="both"/>
        <w:rPr>
          <w:sz w:val="24"/>
          <w:szCs w:val="24"/>
          <w:lang w:val="en-US"/>
        </w:rPr>
      </w:pPr>
      <w:r w:rsidRPr="00B63014">
        <w:rPr>
          <w:sz w:val="24"/>
          <w:szCs w:val="24"/>
          <w:lang w:val="en-US"/>
        </w:rPr>
        <w:t xml:space="preserve">To receive notifications of potentially relevant matching </w:t>
      </w:r>
      <w:r w:rsidR="00450D65" w:rsidRPr="00B63014">
        <w:rPr>
          <w:sz w:val="24"/>
          <w:szCs w:val="24"/>
          <w:lang w:val="en-US"/>
        </w:rPr>
        <w:t xml:space="preserve">Instructions </w:t>
      </w:r>
      <w:r w:rsidRPr="00B63014">
        <w:rPr>
          <w:sz w:val="24"/>
          <w:szCs w:val="24"/>
          <w:lang w:val="en-US"/>
        </w:rPr>
        <w:t xml:space="preserve">for securities transfer with confirmation, a Client shall submit to the Depository an </w:t>
      </w:r>
      <w:r w:rsidR="00450D65" w:rsidRPr="00B63014">
        <w:rPr>
          <w:sz w:val="24"/>
          <w:szCs w:val="24"/>
          <w:lang w:val="en-US"/>
        </w:rPr>
        <w:t xml:space="preserve">Instruction </w:t>
      </w:r>
      <w:r w:rsidRPr="00B63014">
        <w:rPr>
          <w:sz w:val="24"/>
          <w:szCs w:val="24"/>
          <w:lang w:val="en-US"/>
        </w:rPr>
        <w:t xml:space="preserve">(Form AF093) with one of the following parameters for a “Notice of potentially matching </w:t>
      </w:r>
      <w:r w:rsidR="00450D65" w:rsidRPr="00B63014">
        <w:rPr>
          <w:sz w:val="24"/>
          <w:szCs w:val="24"/>
          <w:lang w:val="en-US"/>
        </w:rPr>
        <w:t>Instructions</w:t>
      </w:r>
      <w:r w:rsidRPr="00B63014">
        <w:rPr>
          <w:sz w:val="24"/>
          <w:szCs w:val="24"/>
          <w:lang w:val="en-US"/>
        </w:rPr>
        <w:t>»:</w:t>
      </w:r>
    </w:p>
    <w:p w14:paraId="03AC758F"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do not send – if the Client opts out of receiving notifications of potentially matching </w:t>
      </w:r>
      <w:r w:rsidR="00450D65" w:rsidRPr="00B63014">
        <w:rPr>
          <w:sz w:val="24"/>
          <w:szCs w:val="24"/>
          <w:lang w:val="en-GB"/>
        </w:rPr>
        <w:t>Instructions</w:t>
      </w:r>
      <w:r w:rsidRPr="00B63014">
        <w:rPr>
          <w:sz w:val="24"/>
          <w:szCs w:val="24"/>
          <w:lang w:val="en-GB"/>
        </w:rPr>
        <w:t>;</w:t>
      </w:r>
    </w:p>
    <w:p w14:paraId="0A2694A4"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include one </w:t>
      </w:r>
      <w:r w:rsidR="00450D65" w:rsidRPr="00B63014">
        <w:rPr>
          <w:sz w:val="24"/>
          <w:szCs w:val="24"/>
          <w:lang w:val="en-GB"/>
        </w:rPr>
        <w:t xml:space="preserve">Instruction </w:t>
      </w:r>
      <w:r w:rsidRPr="00B63014">
        <w:rPr>
          <w:sz w:val="24"/>
          <w:szCs w:val="24"/>
          <w:lang w:val="en-GB"/>
        </w:rPr>
        <w:t xml:space="preserve">– if the Client wishes to receive a notification of at least one, the most relevant, matching </w:t>
      </w:r>
      <w:r w:rsidR="00450D65" w:rsidRPr="00B63014">
        <w:rPr>
          <w:sz w:val="24"/>
          <w:szCs w:val="24"/>
          <w:lang w:val="en-GB"/>
        </w:rPr>
        <w:t>Instruction</w:t>
      </w:r>
      <w:r w:rsidRPr="00B63014">
        <w:rPr>
          <w:sz w:val="24"/>
          <w:szCs w:val="24"/>
          <w:lang w:val="en-GB"/>
        </w:rPr>
        <w:t>; or</w:t>
      </w:r>
    </w:p>
    <w:p w14:paraId="05211912"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include all </w:t>
      </w:r>
      <w:r w:rsidR="00450D65" w:rsidRPr="00B63014">
        <w:rPr>
          <w:sz w:val="24"/>
          <w:szCs w:val="24"/>
          <w:lang w:val="en-GB"/>
        </w:rPr>
        <w:t xml:space="preserve">Instructions </w:t>
      </w:r>
      <w:r w:rsidRPr="00B63014">
        <w:rPr>
          <w:sz w:val="24"/>
          <w:szCs w:val="24"/>
          <w:lang w:val="en-GB"/>
        </w:rPr>
        <w:t xml:space="preserve">– if the Client wishes to receive a notification of all potentially matching </w:t>
      </w:r>
      <w:r w:rsidR="00450D65" w:rsidRPr="00B63014">
        <w:rPr>
          <w:sz w:val="24"/>
          <w:szCs w:val="24"/>
          <w:lang w:val="en-GB"/>
        </w:rPr>
        <w:t>Instructions</w:t>
      </w:r>
      <w:r w:rsidRPr="00B63014">
        <w:rPr>
          <w:sz w:val="24"/>
          <w:szCs w:val="24"/>
          <w:lang w:val="en-GB"/>
        </w:rPr>
        <w:t>.</w:t>
      </w:r>
    </w:p>
    <w:p w14:paraId="61CB7192"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sz w:val="24"/>
          <w:szCs w:val="24"/>
          <w:lang w:val="en-US"/>
        </w:rPr>
        <w:t xml:space="preserve">Where the Client has not submitted a Form AF093 </w:t>
      </w:r>
      <w:r w:rsidR="00450D65" w:rsidRPr="00B63014">
        <w:rPr>
          <w:sz w:val="24"/>
          <w:szCs w:val="24"/>
          <w:lang w:val="en-US"/>
        </w:rPr>
        <w:t>Instruction</w:t>
      </w:r>
      <w:r w:rsidRPr="00B63014">
        <w:rPr>
          <w:sz w:val="24"/>
          <w:szCs w:val="24"/>
          <w:lang w:val="en-US"/>
        </w:rPr>
        <w:t xml:space="preserve">, no notifications of potentially matching </w:t>
      </w:r>
      <w:r w:rsidR="0054014D" w:rsidRPr="00B63014">
        <w:rPr>
          <w:sz w:val="24"/>
          <w:szCs w:val="24"/>
          <w:lang w:val="en-US"/>
        </w:rPr>
        <w:t>Instruction</w:t>
      </w:r>
      <w:r w:rsidRPr="00B63014">
        <w:rPr>
          <w:sz w:val="24"/>
          <w:szCs w:val="24"/>
          <w:lang w:val="en-US"/>
        </w:rPr>
        <w:t>s will be sent to the Client;</w:t>
      </w:r>
    </w:p>
    <w:p w14:paraId="54D0EA6B" w14:textId="77777777" w:rsidR="00D5074A" w:rsidRPr="00B63014" w:rsidRDefault="00D5074A" w:rsidP="00A10319">
      <w:pPr>
        <w:autoSpaceDE w:val="0"/>
        <w:autoSpaceDN w:val="0"/>
        <w:adjustRightInd w:val="0"/>
        <w:spacing w:before="120"/>
        <w:ind w:left="108" w:firstLine="24"/>
        <w:jc w:val="both"/>
        <w:rPr>
          <w:sz w:val="24"/>
          <w:szCs w:val="24"/>
          <w:lang w:val="en-US"/>
        </w:rPr>
      </w:pPr>
      <w:r w:rsidRPr="00B63014">
        <w:rPr>
          <w:sz w:val="24"/>
          <w:szCs w:val="24"/>
          <w:lang w:val="en-US"/>
        </w:rPr>
        <w:t xml:space="preserve">The “Trade Date” field in the securities transfer </w:t>
      </w:r>
      <w:r w:rsidR="00450D65" w:rsidRPr="00B63014">
        <w:rPr>
          <w:sz w:val="24"/>
          <w:szCs w:val="24"/>
          <w:lang w:val="en-US"/>
        </w:rPr>
        <w:t xml:space="preserve">Instruction </w:t>
      </w:r>
      <w:r w:rsidRPr="00B63014">
        <w:rPr>
          <w:sz w:val="24"/>
          <w:szCs w:val="24"/>
          <w:lang w:val="en-US"/>
        </w:rPr>
        <w:t>must be completed, while the “Reference” field must not be completed.</w:t>
      </w:r>
    </w:p>
    <w:p w14:paraId="6DBDF8CA"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The transfer of securities that involves control of cash settlements shall be executed on the basis of </w:t>
      </w:r>
      <w:r w:rsidR="00450D65" w:rsidRPr="00B63014">
        <w:rPr>
          <w:rFonts w:eastAsia="Times New Roman"/>
          <w:sz w:val="24"/>
          <w:szCs w:val="24"/>
          <w:lang w:val="en-US"/>
        </w:rPr>
        <w:t xml:space="preserve">Instructions </w:t>
      </w:r>
      <w:r w:rsidRPr="00B63014">
        <w:rPr>
          <w:rFonts w:eastAsia="Times New Roman"/>
          <w:sz w:val="24"/>
          <w:szCs w:val="24"/>
          <w:lang w:val="en-US"/>
        </w:rPr>
        <w:t xml:space="preserve">submitted by the Client-deliverer and the Client-recipient (Form MF170), provided that the counter payment to be made on the basis of a payment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for the transfer of money from a bank account of the Client-recipient (payer) has been made, and provided that the details containing in the payment </w:t>
      </w:r>
      <w:r w:rsidR="00450D65" w:rsidRPr="00B63014">
        <w:rPr>
          <w:rFonts w:eastAsia="Times New Roman"/>
          <w:sz w:val="24"/>
          <w:szCs w:val="24"/>
          <w:lang w:val="en-US"/>
        </w:rPr>
        <w:t xml:space="preserve">Instruction </w:t>
      </w:r>
      <w:r w:rsidRPr="00B63014">
        <w:rPr>
          <w:rFonts w:eastAsia="Times New Roman"/>
          <w:sz w:val="24"/>
          <w:szCs w:val="24"/>
          <w:lang w:val="en-US"/>
        </w:rPr>
        <w:t xml:space="preserve">match the details containing in the said </w:t>
      </w:r>
      <w:r w:rsidR="0054014D" w:rsidRPr="00B63014">
        <w:rPr>
          <w:rFonts w:eastAsia="Times New Roman"/>
          <w:sz w:val="24"/>
          <w:szCs w:val="24"/>
          <w:lang w:val="en-US"/>
        </w:rPr>
        <w:t>Instruction</w:t>
      </w:r>
      <w:r w:rsidRPr="00B63014">
        <w:rPr>
          <w:rFonts w:eastAsia="Times New Roman"/>
          <w:sz w:val="24"/>
          <w:szCs w:val="24"/>
          <w:lang w:val="en-US"/>
        </w:rPr>
        <w:t>s submitted by the Client-deliverer and the Client-recipient. In this case, the transfer of money from bank account of the Client-recipient (payer) shall be made, at the option of the Client-recipient:</w:t>
      </w:r>
    </w:p>
    <w:p w14:paraId="2BFE4922"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either </w:t>
      </w:r>
      <w:proofErr w:type="gramStart"/>
      <w:r w:rsidRPr="00B63014">
        <w:rPr>
          <w:sz w:val="24"/>
          <w:szCs w:val="24"/>
          <w:lang w:val="en-GB"/>
        </w:rPr>
        <w:t>on the basis of</w:t>
      </w:r>
      <w:proofErr w:type="gramEnd"/>
      <w:r w:rsidRPr="00B63014">
        <w:rPr>
          <w:sz w:val="24"/>
          <w:szCs w:val="24"/>
          <w:lang w:val="en-GB"/>
        </w:rPr>
        <w:t xml:space="preserve"> a payment </w:t>
      </w:r>
      <w:r w:rsidR="00BA228A" w:rsidRPr="00B63014">
        <w:rPr>
          <w:sz w:val="24"/>
          <w:szCs w:val="24"/>
          <w:lang w:val="en-GB"/>
        </w:rPr>
        <w:t xml:space="preserve">Instruction </w:t>
      </w:r>
      <w:r w:rsidRPr="00B63014">
        <w:rPr>
          <w:sz w:val="24"/>
          <w:szCs w:val="24"/>
          <w:lang w:val="en-GB"/>
        </w:rPr>
        <w:t>submitted by the Client-recipient (payer);</w:t>
      </w:r>
    </w:p>
    <w:p w14:paraId="5548589E"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or </w:t>
      </w:r>
      <w:proofErr w:type="gramStart"/>
      <w:r w:rsidRPr="00B63014">
        <w:rPr>
          <w:sz w:val="24"/>
          <w:szCs w:val="24"/>
          <w:lang w:val="en-GB"/>
        </w:rPr>
        <w:t>on the basis of</w:t>
      </w:r>
      <w:proofErr w:type="gramEnd"/>
      <w:r w:rsidRPr="00B63014">
        <w:rPr>
          <w:sz w:val="24"/>
          <w:szCs w:val="24"/>
          <w:lang w:val="en-GB"/>
        </w:rPr>
        <w:t xml:space="preserve"> a payment </w:t>
      </w:r>
      <w:r w:rsidR="00BA228A" w:rsidRPr="00B63014">
        <w:rPr>
          <w:sz w:val="24"/>
          <w:szCs w:val="24"/>
          <w:lang w:val="en-GB"/>
        </w:rPr>
        <w:t xml:space="preserve">Instruction </w:t>
      </w:r>
      <w:r w:rsidRPr="00B63014">
        <w:rPr>
          <w:sz w:val="24"/>
          <w:szCs w:val="24"/>
          <w:lang w:val="en-GB"/>
        </w:rPr>
        <w:t xml:space="preserve">issued by NSD in accordance with the bank account agreement entered into by the parties. Such payment </w:t>
      </w:r>
      <w:r w:rsidR="00BA228A" w:rsidRPr="00B63014">
        <w:rPr>
          <w:sz w:val="24"/>
          <w:szCs w:val="24"/>
          <w:lang w:val="en-GB"/>
        </w:rPr>
        <w:t xml:space="preserve">Instruction </w:t>
      </w:r>
      <w:r w:rsidRPr="00B63014">
        <w:rPr>
          <w:sz w:val="24"/>
          <w:szCs w:val="24"/>
          <w:lang w:val="en-GB"/>
        </w:rPr>
        <w:t xml:space="preserve">shall be issued </w:t>
      </w:r>
      <w:proofErr w:type="gramStart"/>
      <w:r w:rsidRPr="00B63014">
        <w:rPr>
          <w:sz w:val="24"/>
          <w:szCs w:val="24"/>
          <w:lang w:val="en-GB"/>
        </w:rPr>
        <w:t>on the basis of</w:t>
      </w:r>
      <w:proofErr w:type="gramEnd"/>
      <w:r w:rsidRPr="00B63014">
        <w:rPr>
          <w:sz w:val="24"/>
          <w:szCs w:val="24"/>
          <w:lang w:val="en-GB"/>
        </w:rPr>
        <w:t xml:space="preserve"> details contained in the </w:t>
      </w:r>
      <w:r w:rsidR="00BA228A" w:rsidRPr="00B63014">
        <w:rPr>
          <w:sz w:val="24"/>
          <w:szCs w:val="24"/>
          <w:lang w:val="en-GB"/>
        </w:rPr>
        <w:t xml:space="preserve">Instruction </w:t>
      </w:r>
      <w:r w:rsidRPr="00B63014">
        <w:rPr>
          <w:sz w:val="24"/>
          <w:szCs w:val="24"/>
          <w:lang w:val="en-GB"/>
        </w:rPr>
        <w:t xml:space="preserve">of the Client-recipient, which shall state that the relevant payment </w:t>
      </w:r>
      <w:r w:rsidR="00BA228A" w:rsidRPr="00B63014">
        <w:rPr>
          <w:sz w:val="24"/>
          <w:szCs w:val="24"/>
          <w:lang w:val="en-GB"/>
        </w:rPr>
        <w:t xml:space="preserve">Instruction </w:t>
      </w:r>
      <w:r w:rsidRPr="00B63014">
        <w:rPr>
          <w:sz w:val="24"/>
          <w:szCs w:val="24"/>
          <w:lang w:val="en-GB"/>
        </w:rPr>
        <w:t xml:space="preserve">has to be issued by NSD in accordance with the bank account agreement entered into with the Client-recipient. In this case, by submitting an </w:t>
      </w:r>
      <w:r w:rsidR="00BA228A" w:rsidRPr="00B63014">
        <w:rPr>
          <w:sz w:val="24"/>
          <w:szCs w:val="24"/>
          <w:lang w:val="en-GB"/>
        </w:rPr>
        <w:t xml:space="preserve">Instruction </w:t>
      </w:r>
      <w:r w:rsidRPr="00B63014">
        <w:rPr>
          <w:sz w:val="24"/>
          <w:szCs w:val="24"/>
          <w:lang w:val="en-GB"/>
        </w:rPr>
        <w:t>(Form MF170), the Client-recipient</w:t>
      </w:r>
      <w:r w:rsidRPr="00B63014" w:rsidDel="002A02A0">
        <w:rPr>
          <w:sz w:val="24"/>
          <w:szCs w:val="24"/>
          <w:lang w:val="en-GB"/>
        </w:rPr>
        <w:t xml:space="preserve"> </w:t>
      </w:r>
      <w:r w:rsidRPr="00B63014">
        <w:rPr>
          <w:sz w:val="24"/>
          <w:szCs w:val="24"/>
          <w:lang w:val="en-GB"/>
        </w:rPr>
        <w:t xml:space="preserve">will be deemed to have consented to the transfer of money from bank account of the Client-recipient by NSD without further </w:t>
      </w:r>
      <w:r w:rsidR="00BA228A" w:rsidRPr="00B63014">
        <w:rPr>
          <w:sz w:val="24"/>
          <w:szCs w:val="24"/>
          <w:lang w:val="en-GB"/>
        </w:rPr>
        <w:t xml:space="preserve">Instruction </w:t>
      </w:r>
      <w:r w:rsidRPr="00B63014">
        <w:rPr>
          <w:sz w:val="24"/>
          <w:szCs w:val="24"/>
          <w:lang w:val="en-GB"/>
        </w:rPr>
        <w:t>from the Client-recipient.</w:t>
      </w:r>
    </w:p>
    <w:p w14:paraId="537C993D" w14:textId="77777777" w:rsidR="00D5074A" w:rsidRPr="00B63014" w:rsidRDefault="00D5074A" w:rsidP="00753F0F">
      <w:pPr>
        <w:autoSpaceDE w:val="0"/>
        <w:autoSpaceDN w:val="0"/>
        <w:adjustRightInd w:val="0"/>
        <w:spacing w:before="120"/>
        <w:ind w:firstLine="24"/>
        <w:jc w:val="both"/>
        <w:rPr>
          <w:sz w:val="24"/>
          <w:szCs w:val="24"/>
          <w:lang w:val="en-US"/>
        </w:rPr>
      </w:pPr>
      <w:r w:rsidRPr="00B63014">
        <w:rPr>
          <w:sz w:val="24"/>
          <w:szCs w:val="24"/>
          <w:lang w:val="en-US"/>
        </w:rPr>
        <w:t xml:space="preserve">During the period between the receipt by the Depository of a copy of the payment </w:t>
      </w:r>
      <w:r w:rsidR="00BA228A" w:rsidRPr="00B63014">
        <w:rPr>
          <w:sz w:val="24"/>
          <w:szCs w:val="24"/>
          <w:lang w:val="en-US"/>
        </w:rPr>
        <w:t xml:space="preserve">Instruction </w:t>
      </w:r>
      <w:r w:rsidRPr="00B63014">
        <w:rPr>
          <w:sz w:val="24"/>
          <w:szCs w:val="24"/>
          <w:lang w:val="en-US"/>
        </w:rPr>
        <w:t xml:space="preserve">or another payment document and the execution thereof, the Depository shall not execute any transactions with any securities specified in the relevant </w:t>
      </w:r>
      <w:r w:rsidR="00BA228A" w:rsidRPr="00B63014">
        <w:rPr>
          <w:sz w:val="24"/>
          <w:szCs w:val="24"/>
          <w:lang w:val="en-US"/>
        </w:rPr>
        <w:t xml:space="preserve">Instructions </w:t>
      </w:r>
      <w:r w:rsidRPr="00B63014">
        <w:rPr>
          <w:sz w:val="24"/>
          <w:szCs w:val="24"/>
          <w:lang w:val="en-US"/>
        </w:rPr>
        <w:t>submitted by the Client-deliverer and the Client-recipient.</w:t>
      </w:r>
    </w:p>
    <w:p w14:paraId="6E0F8BF4" w14:textId="77777777" w:rsidR="00D5074A" w:rsidRPr="00B63014" w:rsidDel="00B9492D" w:rsidRDefault="00D5074A" w:rsidP="00753F0F">
      <w:pPr>
        <w:autoSpaceDE w:val="0"/>
        <w:autoSpaceDN w:val="0"/>
        <w:adjustRightInd w:val="0"/>
        <w:spacing w:before="120"/>
        <w:ind w:firstLine="24"/>
        <w:jc w:val="both"/>
        <w:rPr>
          <w:sz w:val="24"/>
          <w:szCs w:val="24"/>
          <w:lang w:val="en-US"/>
        </w:rPr>
      </w:pPr>
      <w:r w:rsidRPr="00B63014">
        <w:rPr>
          <w:sz w:val="24"/>
          <w:szCs w:val="24"/>
          <w:lang w:val="en-US"/>
        </w:rPr>
        <w:t xml:space="preserve">As soon as the Depository receives information that the payment </w:t>
      </w:r>
      <w:r w:rsidR="00BA228A" w:rsidRPr="00B63014">
        <w:rPr>
          <w:sz w:val="24"/>
          <w:szCs w:val="24"/>
          <w:lang w:val="en-US"/>
        </w:rPr>
        <w:t xml:space="preserve">Instruction </w:t>
      </w:r>
      <w:r w:rsidRPr="00B63014">
        <w:rPr>
          <w:sz w:val="24"/>
          <w:szCs w:val="24"/>
          <w:lang w:val="en-US"/>
        </w:rPr>
        <w:t>or such other payment document for cash transfer has been executed, the Depository shall immediately transfer the relevant securities.</w:t>
      </w:r>
    </w:p>
    <w:p w14:paraId="657904D4"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Securities transfers in </w:t>
      </w:r>
      <w:r w:rsidR="00BA228A" w:rsidRPr="00B63014">
        <w:rPr>
          <w:rFonts w:eastAsia="Times New Roman"/>
          <w:sz w:val="24"/>
          <w:szCs w:val="24"/>
          <w:lang w:val="en-US"/>
        </w:rPr>
        <w:t xml:space="preserve">Trading </w:t>
      </w:r>
      <w:r w:rsidRPr="00B63014">
        <w:rPr>
          <w:rFonts w:eastAsia="Times New Roman"/>
          <w:sz w:val="24"/>
          <w:szCs w:val="24"/>
          <w:lang w:val="en-US"/>
        </w:rPr>
        <w:t xml:space="preserve">securities accounts or </w:t>
      </w:r>
      <w:r w:rsidR="004A21B0" w:rsidRPr="00B63014">
        <w:rPr>
          <w:rFonts w:eastAsia="Times New Roman"/>
          <w:sz w:val="24"/>
          <w:szCs w:val="24"/>
          <w:lang w:val="en-US"/>
        </w:rPr>
        <w:t xml:space="preserve">Clearing </w:t>
      </w:r>
      <w:r w:rsidRPr="00B63014">
        <w:rPr>
          <w:rFonts w:eastAsia="Times New Roman"/>
          <w:sz w:val="24"/>
          <w:szCs w:val="24"/>
          <w:lang w:val="en-US"/>
        </w:rPr>
        <w:t xml:space="preserve">securities accounts upon clearing of securities trades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w:t>
      </w:r>
      <w:r w:rsidR="000B039A" w:rsidRPr="00B63014">
        <w:rPr>
          <w:rFonts w:eastAsia="Times New Roman"/>
          <w:sz w:val="24"/>
          <w:szCs w:val="24"/>
          <w:lang w:val="en-US"/>
        </w:rPr>
        <w:t xml:space="preserve">Instructions </w:t>
      </w:r>
      <w:r w:rsidRPr="00B63014">
        <w:rPr>
          <w:rFonts w:eastAsia="Times New Roman"/>
          <w:sz w:val="24"/>
          <w:szCs w:val="24"/>
          <w:lang w:val="en-US"/>
        </w:rPr>
        <w:t xml:space="preserve">submitted by the relevant clearing house. More than one transaction in a </w:t>
      </w:r>
      <w:r w:rsidR="000B039A" w:rsidRPr="00B63014">
        <w:rPr>
          <w:rFonts w:eastAsia="Times New Roman"/>
          <w:sz w:val="24"/>
          <w:szCs w:val="24"/>
          <w:lang w:val="en-US"/>
        </w:rPr>
        <w:t xml:space="preserve">Trading securities account (Trading securities accounts), a Clearing </w:t>
      </w:r>
      <w:r w:rsidRPr="00B63014">
        <w:rPr>
          <w:rFonts w:eastAsia="Times New Roman"/>
          <w:sz w:val="24"/>
          <w:szCs w:val="24"/>
          <w:lang w:val="en-US"/>
        </w:rPr>
        <w:t>securities account (</w:t>
      </w:r>
      <w:r w:rsidR="000B039A" w:rsidRPr="00B63014">
        <w:rPr>
          <w:rFonts w:eastAsia="Times New Roman"/>
          <w:sz w:val="24"/>
          <w:szCs w:val="24"/>
          <w:lang w:val="en-US"/>
        </w:rPr>
        <w:t xml:space="preserve">Clearing securities </w:t>
      </w:r>
      <w:r w:rsidRPr="00B63014">
        <w:rPr>
          <w:rFonts w:eastAsia="Times New Roman"/>
          <w:sz w:val="24"/>
          <w:szCs w:val="24"/>
          <w:lang w:val="en-US"/>
        </w:rPr>
        <w:t>accounts</w:t>
      </w:r>
      <w:r w:rsidR="000B039A" w:rsidRPr="00B63014">
        <w:rPr>
          <w:rFonts w:eastAsia="Times New Roman"/>
          <w:sz w:val="24"/>
          <w:szCs w:val="24"/>
          <w:lang w:val="en-US"/>
        </w:rPr>
        <w:t xml:space="preserve">, including in all Securities sub-accounts, </w:t>
      </w:r>
      <w:r w:rsidRPr="00B63014">
        <w:rPr>
          <w:rFonts w:eastAsia="Times New Roman"/>
          <w:sz w:val="24"/>
          <w:szCs w:val="24"/>
          <w:lang w:val="en-US"/>
        </w:rPr>
        <w:t xml:space="preserve">may be executed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the same </w:t>
      </w:r>
      <w:r w:rsidR="000B039A" w:rsidRPr="00B63014">
        <w:rPr>
          <w:rFonts w:eastAsia="Times New Roman"/>
          <w:sz w:val="24"/>
          <w:szCs w:val="24"/>
          <w:lang w:val="en-US"/>
        </w:rPr>
        <w:t xml:space="preserve">Instruction </w:t>
      </w:r>
      <w:r w:rsidRPr="00B63014">
        <w:rPr>
          <w:rFonts w:eastAsia="Times New Roman"/>
          <w:sz w:val="24"/>
          <w:szCs w:val="24"/>
          <w:lang w:val="en-US"/>
        </w:rPr>
        <w:t>submitted by the clearing house.</w:t>
      </w:r>
    </w:p>
    <w:p w14:paraId="6EBB1626"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Securities transfers in a trading securities account shall be made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 Client’s </w:t>
      </w:r>
      <w:r w:rsidR="0054014D" w:rsidRPr="00B63014">
        <w:rPr>
          <w:rFonts w:eastAsia="Times New Roman"/>
          <w:sz w:val="24"/>
          <w:szCs w:val="24"/>
          <w:lang w:val="en-US"/>
        </w:rPr>
        <w:t>Instruction</w:t>
      </w:r>
      <w:r w:rsidRPr="00B63014">
        <w:rPr>
          <w:rFonts w:eastAsia="Times New Roman"/>
          <w:sz w:val="24"/>
          <w:szCs w:val="24"/>
          <w:lang w:val="en-US"/>
        </w:rPr>
        <w:t xml:space="preserve"> with the consent of the relevant clearing house.</w:t>
      </w:r>
    </w:p>
    <w:p w14:paraId="1A4DA78B" w14:textId="77777777" w:rsidR="00CC25AB" w:rsidRPr="00B63014" w:rsidRDefault="00CC25AB" w:rsidP="00FC5445">
      <w:pPr>
        <w:numPr>
          <w:ilvl w:val="1"/>
          <w:numId w:val="27"/>
        </w:numPr>
        <w:tabs>
          <w:tab w:val="left" w:pos="0"/>
          <w:tab w:val="left" w:pos="142"/>
        </w:tabs>
        <w:spacing w:before="120"/>
        <w:ind w:left="0" w:hanging="567"/>
        <w:jc w:val="both"/>
        <w:rPr>
          <w:rFonts w:eastAsia="Times New Roman"/>
          <w:sz w:val="24"/>
          <w:szCs w:val="24"/>
          <w:lang w:val="en-US"/>
        </w:rPr>
      </w:pPr>
      <w:r w:rsidRPr="00B63014">
        <w:rPr>
          <w:sz w:val="24"/>
          <w:szCs w:val="24"/>
          <w:lang w:val="en-US"/>
        </w:rPr>
        <w:t>Where it is necessary to make recurring securities transfers between a Client's securities accounts of the relevant type, which need to be made as soon as the triggering conditions specified in the Client's Instruction are satisfied, the Client shall give to the Depository an Instruction (Form MF18S) stating the conditions the satisfaction of which shall trigger securities transfers within the Instruction</w:t>
      </w:r>
      <w:r w:rsidR="00502EB4" w:rsidRPr="00B63014">
        <w:rPr>
          <w:sz w:val="24"/>
          <w:szCs w:val="24"/>
          <w:lang w:val="en-US"/>
        </w:rPr>
        <w:t xml:space="preserve"> execution period</w:t>
      </w:r>
      <w:r w:rsidRPr="00B63014">
        <w:rPr>
          <w:sz w:val="24"/>
          <w:szCs w:val="24"/>
          <w:lang w:val="en-US"/>
        </w:rPr>
        <w:t>. Upon acceptance of the Instruction for execution, the Client will be provided with a report/statement (Form MS18S) stating the triggering conditions recorded by the Depository. As soon as the triggering conditions specified in the Instruction are satisfied, securities transfers shall be made, and upon such securities transfers, the Client will be provided with a report/statement (Form MS101).</w:t>
      </w:r>
      <w:r w:rsidR="00502EB4" w:rsidRPr="00B63014">
        <w:rPr>
          <w:sz w:val="24"/>
          <w:szCs w:val="24"/>
          <w:lang w:val="en-US"/>
        </w:rPr>
        <w:t xml:space="preserve"> </w:t>
      </w:r>
      <w:r w:rsidR="00502EB4" w:rsidRPr="00B63014">
        <w:rPr>
          <w:sz w:val="24"/>
          <w:lang w:val="en-US"/>
        </w:rPr>
        <w:t>Recurring securities transfers will be made until the Client gives a new Instruction stating new triggering conditions or cancels the current Instruction.</w:t>
      </w:r>
      <w:r w:rsidR="00502EB4" w:rsidRPr="00B63014">
        <w:rPr>
          <w:sz w:val="24"/>
          <w:szCs w:val="24"/>
          <w:lang w:val="en-US"/>
        </w:rPr>
        <w:t xml:space="preserve"> Recurring securities transfers </w:t>
      </w:r>
      <w:proofErr w:type="gramStart"/>
      <w:r w:rsidR="00502EB4" w:rsidRPr="00B63014">
        <w:rPr>
          <w:sz w:val="24"/>
          <w:szCs w:val="24"/>
          <w:lang w:val="en-US"/>
        </w:rPr>
        <w:t>on the basis of</w:t>
      </w:r>
      <w:proofErr w:type="gramEnd"/>
      <w:r w:rsidR="00502EB4" w:rsidRPr="00B63014">
        <w:rPr>
          <w:sz w:val="24"/>
          <w:szCs w:val="24"/>
          <w:lang w:val="en-US"/>
        </w:rPr>
        <w:t xml:space="preserve"> an issuer's Instruction shall be allowed.</w:t>
      </w:r>
    </w:p>
    <w:p w14:paraId="30213D2A" w14:textId="77777777" w:rsidR="00D5074A" w:rsidRPr="00B63014" w:rsidRDefault="00D5074A" w:rsidP="00FC5445">
      <w:pPr>
        <w:numPr>
          <w:ilvl w:val="1"/>
          <w:numId w:val="27"/>
        </w:numPr>
        <w:tabs>
          <w:tab w:val="left" w:pos="0"/>
          <w:tab w:val="left" w:pos="142"/>
        </w:tabs>
        <w:spacing w:before="120"/>
        <w:ind w:left="0" w:hanging="567"/>
        <w:jc w:val="both"/>
        <w:rPr>
          <w:rFonts w:eastAsia="Times New Roman"/>
          <w:sz w:val="24"/>
          <w:szCs w:val="24"/>
          <w:lang w:val="en-US"/>
        </w:rPr>
      </w:pPr>
      <w:bookmarkStart w:id="52" w:name="_Toc413765807"/>
      <w:bookmarkStart w:id="53" w:name="_Toc451673638"/>
      <w:bookmarkStart w:id="54" w:name="_Toc452800828"/>
      <w:r w:rsidRPr="00B63014">
        <w:rPr>
          <w:rFonts w:eastAsia="Times New Roman"/>
          <w:sz w:val="24"/>
          <w:szCs w:val="24"/>
          <w:lang w:val="en-US"/>
        </w:rPr>
        <w:t xml:space="preserve">In the cases provided by the Russian Federation laws (including upon termination of the obligations related to securities), or by the Agreement </w:t>
      </w:r>
      <w:proofErr w:type="gramStart"/>
      <w:r w:rsidRPr="00B63014">
        <w:rPr>
          <w:rFonts w:eastAsia="Times New Roman"/>
          <w:sz w:val="24"/>
          <w:szCs w:val="24"/>
          <w:lang w:val="en-US"/>
        </w:rPr>
        <w:t>entered into</w:t>
      </w:r>
      <w:proofErr w:type="gramEnd"/>
      <w:r w:rsidRPr="00B63014">
        <w:rPr>
          <w:rFonts w:eastAsia="Times New Roman"/>
          <w:sz w:val="24"/>
          <w:szCs w:val="24"/>
          <w:lang w:val="en-US"/>
        </w:rPr>
        <w:t xml:space="preserve"> with the Client, securities may be transferred on the basis of an </w:t>
      </w:r>
      <w:r w:rsidR="00806253" w:rsidRPr="00B63014">
        <w:rPr>
          <w:rFonts w:eastAsia="Times New Roman"/>
          <w:sz w:val="24"/>
          <w:szCs w:val="24"/>
          <w:lang w:val="en-US"/>
        </w:rPr>
        <w:t>Internal Instruction</w:t>
      </w:r>
      <w:r w:rsidRPr="00B63014">
        <w:rPr>
          <w:rFonts w:eastAsia="Times New Roman"/>
          <w:sz w:val="24"/>
          <w:szCs w:val="24"/>
          <w:lang w:val="en-US"/>
        </w:rPr>
        <w:t xml:space="preserve">. The transfer of securities of a liquidated issuer to such issuer’s issuer account with the Depository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an </w:t>
      </w:r>
      <w:r w:rsidR="00806253" w:rsidRPr="00B63014">
        <w:rPr>
          <w:rFonts w:eastAsia="Times New Roman"/>
          <w:sz w:val="24"/>
          <w:szCs w:val="24"/>
          <w:lang w:val="en-US"/>
        </w:rPr>
        <w:t>Internal Instruction</w:t>
      </w:r>
      <w:r w:rsidRPr="00B63014">
        <w:rPr>
          <w:rFonts w:eastAsia="Times New Roman"/>
          <w:sz w:val="24"/>
          <w:szCs w:val="24"/>
          <w:lang w:val="en-US"/>
        </w:rPr>
        <w:t xml:space="preserve"> shall only be made upon confirmation by the executive authority responsible for keeping the Unified State Register of Legal Entities of the issuer liquidation.</w:t>
      </w:r>
      <w:bookmarkEnd w:id="52"/>
      <w:bookmarkEnd w:id="53"/>
      <w:bookmarkEnd w:id="54"/>
    </w:p>
    <w:p w14:paraId="06343A8B" w14:textId="77777777" w:rsidR="00D5074A" w:rsidRPr="00B63014" w:rsidRDefault="00D5074A" w:rsidP="00A10319">
      <w:pPr>
        <w:pStyle w:val="2"/>
        <w:ind w:left="108"/>
        <w:jc w:val="both"/>
        <w:rPr>
          <w:color w:val="auto"/>
          <w:sz w:val="24"/>
          <w:szCs w:val="24"/>
          <w:lang w:val="en-GB"/>
        </w:rPr>
      </w:pPr>
      <w:bookmarkStart w:id="55" w:name="_Toc86668217"/>
      <w:r w:rsidRPr="00B63014">
        <w:rPr>
          <w:rFonts w:ascii="Times New Roman" w:eastAsia="Times New Roman" w:hAnsi="Times New Roman"/>
          <w:color w:val="auto"/>
          <w:sz w:val="24"/>
          <w:szCs w:val="24"/>
          <w:lang w:val="en-US"/>
        </w:rPr>
        <w:t xml:space="preserve">Article 23. </w:t>
      </w:r>
      <w:r w:rsidR="0039159E" w:rsidRPr="00B63014">
        <w:rPr>
          <w:rFonts w:ascii="Times New Roman" w:eastAsia="Times New Roman" w:hAnsi="Times New Roman"/>
          <w:color w:val="auto"/>
          <w:sz w:val="24"/>
          <w:szCs w:val="24"/>
          <w:lang w:val="en-US"/>
        </w:rPr>
        <w:t xml:space="preserve">Transactions Related to </w:t>
      </w:r>
      <w:r w:rsidR="00CC25AB" w:rsidRPr="00B63014">
        <w:rPr>
          <w:rFonts w:ascii="Times New Roman" w:eastAsia="Times New Roman" w:hAnsi="Times New Roman"/>
          <w:color w:val="auto"/>
          <w:sz w:val="24"/>
          <w:szCs w:val="24"/>
          <w:lang w:val="en-US"/>
        </w:rPr>
        <w:t xml:space="preserve">the </w:t>
      </w:r>
      <w:r w:rsidR="00E9655A" w:rsidRPr="00B63014">
        <w:rPr>
          <w:rFonts w:ascii="Times New Roman" w:eastAsia="Times New Roman" w:hAnsi="Times New Roman"/>
          <w:color w:val="auto"/>
          <w:sz w:val="24"/>
          <w:szCs w:val="24"/>
          <w:lang w:val="en-US"/>
        </w:rPr>
        <w:t>Recording</w:t>
      </w:r>
      <w:r w:rsidR="00CC25AB" w:rsidRPr="00B63014">
        <w:rPr>
          <w:rFonts w:ascii="Times New Roman" w:eastAsia="Times New Roman" w:hAnsi="Times New Roman"/>
          <w:color w:val="auto"/>
          <w:sz w:val="24"/>
          <w:szCs w:val="24"/>
          <w:lang w:val="en-US"/>
        </w:rPr>
        <w:t xml:space="preserve"> or Lifting</w:t>
      </w:r>
      <w:r w:rsidR="0039159E" w:rsidRPr="00B63014">
        <w:rPr>
          <w:rFonts w:ascii="Times New Roman" w:eastAsia="Times New Roman" w:hAnsi="Times New Roman"/>
          <w:color w:val="auto"/>
          <w:sz w:val="24"/>
          <w:szCs w:val="24"/>
          <w:lang w:val="en-US"/>
        </w:rPr>
        <w:t xml:space="preserve"> </w:t>
      </w:r>
      <w:r w:rsidR="00CC25AB" w:rsidRPr="00B63014">
        <w:rPr>
          <w:rFonts w:ascii="Times New Roman" w:eastAsia="Times New Roman" w:hAnsi="Times New Roman"/>
          <w:color w:val="auto"/>
          <w:sz w:val="24"/>
          <w:szCs w:val="24"/>
          <w:lang w:val="en-US"/>
        </w:rPr>
        <w:t xml:space="preserve">of </w:t>
      </w:r>
      <w:r w:rsidR="0039159E" w:rsidRPr="00B63014">
        <w:rPr>
          <w:rFonts w:ascii="Times New Roman" w:eastAsia="Times New Roman" w:hAnsi="Times New Roman"/>
          <w:color w:val="auto"/>
          <w:sz w:val="24"/>
          <w:szCs w:val="24"/>
          <w:lang w:val="en-US"/>
        </w:rPr>
        <w:t xml:space="preserve">Restrictions of </w:t>
      </w:r>
      <w:r w:rsidR="000B4E5B" w:rsidRPr="00B63014">
        <w:rPr>
          <w:rFonts w:ascii="Times New Roman" w:eastAsia="Times New Roman" w:hAnsi="Times New Roman"/>
          <w:color w:val="auto"/>
          <w:sz w:val="24"/>
          <w:szCs w:val="24"/>
          <w:lang w:val="en-US"/>
        </w:rPr>
        <w:t>Dealing in</w:t>
      </w:r>
      <w:r w:rsidR="0039159E" w:rsidRPr="00B63014">
        <w:rPr>
          <w:rFonts w:ascii="Times New Roman" w:eastAsia="Times New Roman" w:hAnsi="Times New Roman"/>
          <w:color w:val="auto"/>
          <w:sz w:val="24"/>
          <w:szCs w:val="24"/>
          <w:lang w:val="en-US"/>
        </w:rPr>
        <w:t xml:space="preserve"> Securities</w:t>
      </w:r>
      <w:bookmarkEnd w:id="55"/>
    </w:p>
    <w:p w14:paraId="1CB6A883" w14:textId="77777777" w:rsidR="0039159E" w:rsidRPr="00B63014" w:rsidRDefault="0039159E"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b/>
          <w:bCs/>
          <w:i/>
          <w:iCs/>
          <w:sz w:val="24"/>
          <w:szCs w:val="24"/>
          <w:lang w:val="en-US"/>
        </w:rPr>
        <w:t>Transaction description</w:t>
      </w:r>
      <w:r w:rsidRPr="00B63014">
        <w:rPr>
          <w:rFonts w:eastAsia="Times New Roman"/>
          <w:sz w:val="24"/>
          <w:szCs w:val="24"/>
          <w:lang w:val="en-US"/>
        </w:rPr>
        <w:t xml:space="preserve">: </w:t>
      </w:r>
      <w:r w:rsidR="00E9655A" w:rsidRPr="00B63014">
        <w:rPr>
          <w:rFonts w:eastAsia="Times New Roman"/>
          <w:sz w:val="24"/>
          <w:szCs w:val="24"/>
          <w:lang w:val="en-US"/>
        </w:rPr>
        <w:t>recording</w:t>
      </w:r>
      <w:r w:rsidR="00A2704C" w:rsidRPr="00B63014">
        <w:rPr>
          <w:rFonts w:eastAsia="Times New Roman"/>
          <w:sz w:val="24"/>
          <w:szCs w:val="24"/>
          <w:lang w:val="en-US"/>
        </w:rPr>
        <w:t xml:space="preserve"> of the restriction of </w:t>
      </w:r>
      <w:r w:rsidR="000B4E5B" w:rsidRPr="00B63014">
        <w:rPr>
          <w:rFonts w:eastAsia="Times New Roman"/>
          <w:sz w:val="24"/>
          <w:szCs w:val="24"/>
          <w:lang w:val="en-US"/>
        </w:rPr>
        <w:t>dealing in</w:t>
      </w:r>
      <w:r w:rsidR="00A2704C" w:rsidRPr="00B63014">
        <w:rPr>
          <w:rFonts w:eastAsia="Times New Roman"/>
          <w:sz w:val="24"/>
          <w:szCs w:val="24"/>
          <w:lang w:val="en-US"/>
        </w:rPr>
        <w:t xml:space="preserve"> securities (a seizure, blocking or prohibition of securities transactions) in accordance with Russian Federation laws</w:t>
      </w:r>
      <w:r w:rsidR="00A47B10" w:rsidRPr="00B63014">
        <w:rPr>
          <w:rFonts w:eastAsia="Times New Roman"/>
          <w:sz w:val="24"/>
          <w:szCs w:val="24"/>
          <w:lang w:val="en-US"/>
        </w:rPr>
        <w:t>,</w:t>
      </w:r>
      <w:r w:rsidR="00502EB4" w:rsidRPr="00B63014">
        <w:rPr>
          <w:rFonts w:eastAsia="Times New Roman"/>
          <w:sz w:val="24"/>
          <w:szCs w:val="24"/>
          <w:lang w:val="en-US"/>
        </w:rPr>
        <w:t xml:space="preserve"> decision on the issuance of securities (terms and conditions of issuance of, and dealing with, securities)</w:t>
      </w:r>
      <w:r w:rsidR="00A47B10" w:rsidRPr="00B63014">
        <w:rPr>
          <w:rFonts w:eastAsia="Times New Roman"/>
          <w:sz w:val="24"/>
          <w:szCs w:val="24"/>
          <w:lang w:val="en-US"/>
        </w:rPr>
        <w:t>,</w:t>
      </w:r>
      <w:r w:rsidR="00502EB4" w:rsidRPr="00B63014">
        <w:rPr>
          <w:rFonts w:eastAsia="Times New Roman"/>
          <w:sz w:val="24"/>
          <w:szCs w:val="24"/>
          <w:lang w:val="en-US"/>
        </w:rPr>
        <w:t xml:space="preserve"> the Agreement,</w:t>
      </w:r>
      <w:r w:rsidR="00A47B10" w:rsidRPr="00B63014">
        <w:rPr>
          <w:rFonts w:eastAsia="Times New Roman"/>
          <w:sz w:val="24"/>
          <w:szCs w:val="24"/>
          <w:lang w:val="en-US"/>
        </w:rPr>
        <w:t xml:space="preserve"> or </w:t>
      </w:r>
      <w:r w:rsidR="00947AC1" w:rsidRPr="00B63014">
        <w:rPr>
          <w:rFonts w:eastAsia="Times New Roman"/>
          <w:sz w:val="24"/>
          <w:szCs w:val="24"/>
          <w:lang w:val="en-US"/>
        </w:rPr>
        <w:t xml:space="preserve">by way of making a credit entry in </w:t>
      </w:r>
      <w:r w:rsidR="00CA7650" w:rsidRPr="00B63014">
        <w:rPr>
          <w:rFonts w:eastAsia="Times New Roman"/>
          <w:sz w:val="24"/>
          <w:szCs w:val="24"/>
          <w:lang w:val="en-US"/>
        </w:rPr>
        <w:t>a</w:t>
      </w:r>
      <w:r w:rsidR="00947AC1" w:rsidRPr="00B63014">
        <w:rPr>
          <w:rFonts w:eastAsia="Times New Roman"/>
          <w:sz w:val="24"/>
          <w:szCs w:val="24"/>
          <w:lang w:val="en-US"/>
        </w:rPr>
        <w:t xml:space="preserve"> Securities sub-account </w:t>
      </w:r>
      <w:r w:rsidR="00ED6A39" w:rsidRPr="00B63014">
        <w:rPr>
          <w:rFonts w:eastAsia="Times New Roman"/>
          <w:sz w:val="24"/>
          <w:szCs w:val="24"/>
          <w:lang w:val="en-US"/>
        </w:rPr>
        <w:t xml:space="preserve">intended to record securities </w:t>
      </w:r>
      <w:r w:rsidR="000B4E5B" w:rsidRPr="00B63014">
        <w:rPr>
          <w:rFonts w:eastAsia="Times New Roman"/>
          <w:sz w:val="24"/>
          <w:szCs w:val="24"/>
          <w:lang w:val="en-US"/>
        </w:rPr>
        <w:t>dealing in</w:t>
      </w:r>
      <w:r w:rsidR="00ED6A39" w:rsidRPr="00B63014">
        <w:rPr>
          <w:rFonts w:eastAsia="Times New Roman"/>
          <w:sz w:val="24"/>
          <w:szCs w:val="24"/>
          <w:lang w:val="en-US"/>
        </w:rPr>
        <w:t xml:space="preserve"> which is restricted, or by way of making an entry on blocking securities or on suspending, restricting or prohibiting certain transactions in the registry containing records on securities, or by way of making an entry on blocking a Securities account, an account not intended to record rights to securities, or a Securities sub-account.</w:t>
      </w:r>
    </w:p>
    <w:p w14:paraId="266B5E0B" w14:textId="77777777" w:rsidR="00E60B70" w:rsidRPr="00B63014" w:rsidRDefault="00E9655A"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Recording</w:t>
      </w:r>
      <w:r w:rsidR="001815BB" w:rsidRPr="00B63014">
        <w:rPr>
          <w:rFonts w:eastAsia="Times New Roman"/>
          <w:sz w:val="24"/>
          <w:szCs w:val="24"/>
          <w:lang w:val="en-US"/>
        </w:rPr>
        <w:t xml:space="preserve"> </w:t>
      </w:r>
      <w:r w:rsidR="00E60B70" w:rsidRPr="00B63014">
        <w:rPr>
          <w:rFonts w:eastAsia="Times New Roman"/>
          <w:sz w:val="24"/>
          <w:szCs w:val="24"/>
          <w:lang w:val="en-US"/>
        </w:rPr>
        <w:t xml:space="preserve">of the restriction of </w:t>
      </w:r>
      <w:r w:rsidR="000B4E5B" w:rsidRPr="00B63014">
        <w:rPr>
          <w:rFonts w:eastAsia="Times New Roman"/>
          <w:sz w:val="24"/>
          <w:szCs w:val="24"/>
          <w:lang w:val="en-US"/>
        </w:rPr>
        <w:t>dealing in</w:t>
      </w:r>
      <w:r w:rsidR="00E60B70" w:rsidRPr="00B63014">
        <w:rPr>
          <w:rFonts w:eastAsia="Times New Roman"/>
          <w:sz w:val="24"/>
          <w:szCs w:val="24"/>
          <w:lang w:val="en-US"/>
        </w:rPr>
        <w:t xml:space="preserve"> securities is performed in the Securities account regarding which an appropriate restriction in </w:t>
      </w:r>
      <w:r w:rsidR="000B4E5B" w:rsidRPr="00B63014">
        <w:rPr>
          <w:rFonts w:eastAsia="Times New Roman"/>
          <w:sz w:val="24"/>
          <w:szCs w:val="24"/>
          <w:lang w:val="en-US"/>
        </w:rPr>
        <w:t>dealing in</w:t>
      </w:r>
      <w:r w:rsidR="00E60B70" w:rsidRPr="00B63014">
        <w:rPr>
          <w:rFonts w:eastAsia="Times New Roman"/>
          <w:sz w:val="24"/>
          <w:szCs w:val="24"/>
          <w:lang w:val="en-US"/>
        </w:rPr>
        <w:t xml:space="preserve"> securities may be established in accordance with Russian Federation laws.</w:t>
      </w:r>
    </w:p>
    <w:p w14:paraId="0003852C" w14:textId="77777777" w:rsidR="007F58BB" w:rsidRPr="00B63014" w:rsidRDefault="00E60B70" w:rsidP="00A10319">
      <w:pPr>
        <w:autoSpaceDE w:val="0"/>
        <w:autoSpaceDN w:val="0"/>
        <w:adjustRightInd w:val="0"/>
        <w:spacing w:before="120"/>
        <w:ind w:left="108"/>
        <w:jc w:val="both"/>
        <w:rPr>
          <w:b/>
          <w:i/>
          <w:sz w:val="24"/>
          <w:szCs w:val="24"/>
          <w:lang w:val="en-US"/>
        </w:rPr>
      </w:pPr>
      <w:r w:rsidRPr="00B63014">
        <w:rPr>
          <w:b/>
          <w:i/>
          <w:sz w:val="24"/>
          <w:szCs w:val="24"/>
          <w:lang w:val="en-US"/>
        </w:rPr>
        <w:t xml:space="preserve">Basis: </w:t>
      </w:r>
    </w:p>
    <w:p w14:paraId="22188CCD" w14:textId="77777777" w:rsidR="0039159E" w:rsidRPr="00B63014" w:rsidRDefault="007F58BB" w:rsidP="00F7552B">
      <w:pPr>
        <w:autoSpaceDE w:val="0"/>
        <w:autoSpaceDN w:val="0"/>
        <w:adjustRightInd w:val="0"/>
        <w:spacing w:before="120"/>
        <w:jc w:val="both"/>
        <w:rPr>
          <w:sz w:val="24"/>
          <w:szCs w:val="24"/>
          <w:lang w:val="en-US"/>
        </w:rPr>
      </w:pPr>
      <w:r w:rsidRPr="00B63014">
        <w:rPr>
          <w:sz w:val="24"/>
          <w:szCs w:val="24"/>
          <w:lang w:val="en-US"/>
        </w:rPr>
        <w:t>A</w:t>
      </w:r>
      <w:r w:rsidR="00E60B70" w:rsidRPr="00B63014">
        <w:rPr>
          <w:sz w:val="24"/>
          <w:szCs w:val="24"/>
          <w:lang w:val="en-US"/>
        </w:rPr>
        <w:t xml:space="preserve">n </w:t>
      </w:r>
      <w:r w:rsidR="00806253" w:rsidRPr="00B63014">
        <w:rPr>
          <w:sz w:val="24"/>
          <w:szCs w:val="24"/>
          <w:lang w:val="en-US"/>
        </w:rPr>
        <w:t>Internal Instruction</w:t>
      </w:r>
      <w:r w:rsidR="00E60B70" w:rsidRPr="00B63014">
        <w:rPr>
          <w:sz w:val="24"/>
          <w:szCs w:val="24"/>
          <w:lang w:val="en-US"/>
        </w:rPr>
        <w:t xml:space="preserve"> </w:t>
      </w:r>
      <w:r w:rsidR="00AE0E6A" w:rsidRPr="00B63014">
        <w:rPr>
          <w:sz w:val="24"/>
          <w:szCs w:val="24"/>
          <w:lang w:val="en-US"/>
        </w:rPr>
        <w:t xml:space="preserve">based on the protocol issued by the Depository’s management which contains causes (grounds) for imposing restrictions of </w:t>
      </w:r>
      <w:r w:rsidR="000B4E5B" w:rsidRPr="00B63014">
        <w:rPr>
          <w:sz w:val="24"/>
          <w:szCs w:val="24"/>
          <w:lang w:val="en-US"/>
        </w:rPr>
        <w:t>dealing in</w:t>
      </w:r>
      <w:r w:rsidR="00AE0E6A" w:rsidRPr="00B63014">
        <w:rPr>
          <w:sz w:val="24"/>
          <w:szCs w:val="24"/>
          <w:lang w:val="en-US"/>
        </w:rPr>
        <w:t xml:space="preserve"> securities, </w:t>
      </w:r>
      <w:r w:rsidR="00702B31" w:rsidRPr="00B63014">
        <w:rPr>
          <w:sz w:val="24"/>
          <w:szCs w:val="24"/>
          <w:lang w:val="en-US"/>
        </w:rPr>
        <w:t xml:space="preserve">on the basis of </w:t>
      </w:r>
      <w:r w:rsidR="00AE0E6A" w:rsidRPr="00B63014">
        <w:rPr>
          <w:sz w:val="24"/>
          <w:szCs w:val="24"/>
          <w:lang w:val="en-US"/>
        </w:rPr>
        <w:t xml:space="preserve">a document confirming the blocking of securities recorded in the Depository’s Account (Accounts), or setting restrictions on </w:t>
      </w:r>
      <w:r w:rsidR="000B4E5B" w:rsidRPr="00B63014">
        <w:rPr>
          <w:sz w:val="24"/>
          <w:szCs w:val="24"/>
          <w:lang w:val="en-US"/>
        </w:rPr>
        <w:t>dealing in</w:t>
      </w:r>
      <w:r w:rsidR="00AE0E6A" w:rsidRPr="00B63014">
        <w:rPr>
          <w:sz w:val="24"/>
          <w:szCs w:val="24"/>
          <w:lang w:val="en-US"/>
        </w:rPr>
        <w:t xml:space="preserve"> securities in accordance with the</w:t>
      </w:r>
      <w:r w:rsidR="00502EB4" w:rsidRPr="00B63014">
        <w:rPr>
          <w:sz w:val="24"/>
          <w:szCs w:val="24"/>
          <w:lang w:val="en-US"/>
        </w:rPr>
        <w:t xml:space="preserve"> decision on the issuance of securities (</w:t>
      </w:r>
      <w:r w:rsidR="00502EB4" w:rsidRPr="00B63014">
        <w:rPr>
          <w:rFonts w:eastAsia="Times New Roman"/>
          <w:sz w:val="24"/>
          <w:szCs w:val="24"/>
          <w:lang w:val="en-US"/>
        </w:rPr>
        <w:t>terms and conditions of issuance of, and dealing with, securities)</w:t>
      </w:r>
      <w:r w:rsidRPr="00B63014">
        <w:rPr>
          <w:sz w:val="24"/>
          <w:szCs w:val="24"/>
          <w:lang w:val="en-US"/>
        </w:rPr>
        <w:t xml:space="preserve">, </w:t>
      </w:r>
      <w:r w:rsidR="00807003" w:rsidRPr="00B63014">
        <w:rPr>
          <w:sz w:val="24"/>
          <w:szCs w:val="24"/>
          <w:lang w:val="en-US"/>
        </w:rPr>
        <w:t>competent bodies</w:t>
      </w:r>
      <w:r w:rsidRPr="00B63014">
        <w:rPr>
          <w:sz w:val="24"/>
          <w:szCs w:val="24"/>
          <w:lang w:val="en-US"/>
        </w:rPr>
        <w:t xml:space="preserve">’ documents, Bank of Russia instructions, </w:t>
      </w:r>
      <w:r w:rsidR="00702B31" w:rsidRPr="00B63014">
        <w:rPr>
          <w:sz w:val="24"/>
          <w:szCs w:val="24"/>
          <w:lang w:val="en-US"/>
        </w:rPr>
        <w:t xml:space="preserve">or on the basis of </w:t>
      </w:r>
      <w:r w:rsidRPr="00B63014">
        <w:rPr>
          <w:sz w:val="24"/>
          <w:szCs w:val="24"/>
          <w:lang w:val="en-US"/>
        </w:rPr>
        <w:t xml:space="preserve">other documents confirming the lawfulness of imposed restrictions on </w:t>
      </w:r>
      <w:r w:rsidR="000B4E5B" w:rsidRPr="00B63014">
        <w:rPr>
          <w:sz w:val="24"/>
          <w:szCs w:val="24"/>
          <w:lang w:val="en-US"/>
        </w:rPr>
        <w:t>dealing in</w:t>
      </w:r>
      <w:r w:rsidRPr="00B63014">
        <w:rPr>
          <w:sz w:val="24"/>
          <w:szCs w:val="24"/>
          <w:lang w:val="en-US"/>
        </w:rPr>
        <w:t xml:space="preserve"> securities.</w:t>
      </w:r>
    </w:p>
    <w:p w14:paraId="22DE6792" w14:textId="77777777" w:rsidR="007F58BB" w:rsidRPr="00B63014" w:rsidRDefault="007F58BB" w:rsidP="00A10319">
      <w:pPr>
        <w:autoSpaceDE w:val="0"/>
        <w:autoSpaceDN w:val="0"/>
        <w:adjustRightInd w:val="0"/>
        <w:spacing w:before="120"/>
        <w:ind w:left="108" w:hanging="11"/>
        <w:jc w:val="both"/>
        <w:rPr>
          <w:sz w:val="24"/>
          <w:szCs w:val="24"/>
          <w:lang w:val="en-US"/>
        </w:rPr>
      </w:pPr>
      <w:r w:rsidRPr="00B63014">
        <w:rPr>
          <w:sz w:val="24"/>
          <w:szCs w:val="24"/>
          <w:lang w:val="en-US"/>
        </w:rPr>
        <w:tab/>
      </w:r>
      <w:r w:rsidRPr="00B63014">
        <w:rPr>
          <w:b/>
          <w:bCs/>
          <w:i/>
          <w:sz w:val="24"/>
          <w:szCs w:val="24"/>
          <w:lang w:val="en-US"/>
        </w:rPr>
        <w:t>Outgoing documents:</w:t>
      </w:r>
    </w:p>
    <w:p w14:paraId="49381E33" w14:textId="77777777" w:rsidR="003004A9" w:rsidRPr="00B63014" w:rsidRDefault="007F58BB" w:rsidP="00F7552B">
      <w:pPr>
        <w:autoSpaceDE w:val="0"/>
        <w:autoSpaceDN w:val="0"/>
        <w:adjustRightInd w:val="0"/>
        <w:spacing w:before="120"/>
        <w:ind w:left="11" w:hanging="11"/>
        <w:jc w:val="both"/>
        <w:rPr>
          <w:sz w:val="24"/>
          <w:szCs w:val="24"/>
          <w:lang w:val="en-US"/>
        </w:rPr>
      </w:pPr>
      <w:r w:rsidRPr="00B63014">
        <w:rPr>
          <w:sz w:val="24"/>
          <w:szCs w:val="24"/>
          <w:lang w:val="en-US"/>
        </w:rPr>
        <w:tab/>
      </w:r>
      <w:r w:rsidR="003004A9" w:rsidRPr="00B63014">
        <w:rPr>
          <w:sz w:val="24"/>
          <w:szCs w:val="24"/>
          <w:lang w:val="en-US"/>
        </w:rPr>
        <w:t xml:space="preserve">A </w:t>
      </w:r>
      <w:r w:rsidR="00FD002B" w:rsidRPr="00B63014">
        <w:rPr>
          <w:sz w:val="24"/>
          <w:szCs w:val="24"/>
          <w:lang w:val="en-US"/>
        </w:rPr>
        <w:t>transaction statement</w:t>
      </w:r>
      <w:r w:rsidR="003004A9" w:rsidRPr="00B63014">
        <w:rPr>
          <w:sz w:val="24"/>
          <w:szCs w:val="24"/>
          <w:lang w:val="en-US"/>
        </w:rPr>
        <w:t xml:space="preserve"> (Form MS840, MS020, or GS037).</w:t>
      </w:r>
    </w:p>
    <w:p w14:paraId="08EB57AB" w14:textId="77777777" w:rsidR="0039159E" w:rsidRPr="00B63014" w:rsidRDefault="00E9655A"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Recording </w:t>
      </w:r>
      <w:r w:rsidR="001A7634" w:rsidRPr="00B63014">
        <w:rPr>
          <w:rFonts w:eastAsia="Times New Roman"/>
          <w:sz w:val="24"/>
          <w:szCs w:val="24"/>
          <w:lang w:val="en-US"/>
        </w:rPr>
        <w:t xml:space="preserve">of </w:t>
      </w:r>
      <w:r w:rsidR="00C77402" w:rsidRPr="00B63014">
        <w:rPr>
          <w:rFonts w:eastAsia="Times New Roman"/>
          <w:sz w:val="24"/>
          <w:szCs w:val="24"/>
          <w:lang w:val="en-US"/>
        </w:rPr>
        <w:t xml:space="preserve">lifting of </w:t>
      </w:r>
      <w:r w:rsidR="001A7634" w:rsidRPr="00B63014">
        <w:rPr>
          <w:rFonts w:eastAsia="Times New Roman"/>
          <w:sz w:val="24"/>
          <w:szCs w:val="24"/>
          <w:lang w:val="en-US"/>
        </w:rPr>
        <w:t xml:space="preserve">the restriction of </w:t>
      </w:r>
      <w:r w:rsidR="000B4E5B" w:rsidRPr="00B63014">
        <w:rPr>
          <w:rFonts w:eastAsia="Times New Roman"/>
          <w:sz w:val="24"/>
          <w:szCs w:val="24"/>
          <w:lang w:val="en-US"/>
        </w:rPr>
        <w:t>dealing in</w:t>
      </w:r>
      <w:r w:rsidR="001A7634" w:rsidRPr="00B63014">
        <w:rPr>
          <w:rFonts w:eastAsia="Times New Roman"/>
          <w:sz w:val="24"/>
          <w:szCs w:val="24"/>
          <w:lang w:val="en-US"/>
        </w:rPr>
        <w:t xml:space="preserve"> securities in accordance with Russian </w:t>
      </w:r>
      <w:r w:rsidR="0010645E" w:rsidRPr="00B63014">
        <w:rPr>
          <w:rFonts w:eastAsia="Times New Roman"/>
          <w:sz w:val="24"/>
          <w:szCs w:val="24"/>
          <w:lang w:val="en-US"/>
        </w:rPr>
        <w:t xml:space="preserve">Federation </w:t>
      </w:r>
      <w:r w:rsidR="001A7634" w:rsidRPr="00B63014">
        <w:rPr>
          <w:rFonts w:eastAsia="Times New Roman"/>
          <w:sz w:val="24"/>
          <w:szCs w:val="24"/>
          <w:lang w:val="en-US"/>
        </w:rPr>
        <w:t>laws,</w:t>
      </w:r>
      <w:r w:rsidR="00502EB4" w:rsidRPr="00B63014">
        <w:rPr>
          <w:rFonts w:eastAsia="Times New Roman"/>
          <w:sz w:val="24"/>
          <w:szCs w:val="24"/>
          <w:lang w:val="en-US"/>
        </w:rPr>
        <w:t xml:space="preserve"> </w:t>
      </w:r>
      <w:r w:rsidR="00502EB4" w:rsidRPr="00B63014">
        <w:rPr>
          <w:sz w:val="24"/>
          <w:szCs w:val="24"/>
          <w:lang w:val="en-US"/>
        </w:rPr>
        <w:t>decision on the issuance of securities (</w:t>
      </w:r>
      <w:r w:rsidR="00502EB4" w:rsidRPr="00B63014">
        <w:rPr>
          <w:rFonts w:eastAsia="Times New Roman"/>
          <w:sz w:val="24"/>
          <w:szCs w:val="24"/>
          <w:lang w:val="en-US"/>
        </w:rPr>
        <w:t>terms and conditions of issuance of, and dealing with, securities)</w:t>
      </w:r>
      <w:r w:rsidR="0010645E" w:rsidRPr="00B63014">
        <w:rPr>
          <w:rFonts w:eastAsia="Times New Roman"/>
          <w:sz w:val="24"/>
          <w:szCs w:val="24"/>
          <w:lang w:val="en-US"/>
        </w:rPr>
        <w:t xml:space="preserve">, a document on unlocking </w:t>
      </w:r>
      <w:r w:rsidR="00E8137E" w:rsidRPr="00B63014">
        <w:rPr>
          <w:rFonts w:eastAsia="Times New Roman"/>
          <w:sz w:val="24"/>
          <w:szCs w:val="24"/>
          <w:lang w:val="en-US"/>
        </w:rPr>
        <w:t xml:space="preserve">securities </w:t>
      </w:r>
      <w:r w:rsidR="0010645E" w:rsidRPr="00B63014">
        <w:rPr>
          <w:rFonts w:eastAsia="Times New Roman"/>
          <w:sz w:val="24"/>
          <w:szCs w:val="24"/>
          <w:lang w:val="en-US"/>
        </w:rPr>
        <w:t>transactions</w:t>
      </w:r>
      <w:r w:rsidR="00E8137E" w:rsidRPr="00B63014">
        <w:rPr>
          <w:rFonts w:eastAsia="Times New Roman"/>
          <w:sz w:val="24"/>
          <w:szCs w:val="24"/>
          <w:lang w:val="en-US"/>
        </w:rPr>
        <w:t xml:space="preserve"> in the Depository’s Account or an Agreement by way of making a debit entry in a Securities sub-account or an account not intended to record rights to securities, </w:t>
      </w:r>
      <w:r w:rsidR="00FF7B72" w:rsidRPr="00B63014">
        <w:rPr>
          <w:rFonts w:eastAsia="Times New Roman"/>
          <w:sz w:val="24"/>
          <w:szCs w:val="24"/>
          <w:lang w:val="en-US"/>
        </w:rPr>
        <w:t>where</w:t>
      </w:r>
      <w:r w:rsidR="00E8137E" w:rsidRPr="00B63014">
        <w:rPr>
          <w:rFonts w:eastAsia="Times New Roman"/>
          <w:sz w:val="24"/>
          <w:szCs w:val="24"/>
          <w:lang w:val="en-US"/>
        </w:rPr>
        <w:t xml:space="preserve"> securities </w:t>
      </w:r>
      <w:r w:rsidR="000B4E5B" w:rsidRPr="00B63014">
        <w:rPr>
          <w:rFonts w:eastAsia="Times New Roman"/>
          <w:sz w:val="24"/>
          <w:szCs w:val="24"/>
          <w:lang w:val="en-US"/>
        </w:rPr>
        <w:t>dealing in</w:t>
      </w:r>
      <w:r w:rsidR="00E8137E" w:rsidRPr="00B63014">
        <w:rPr>
          <w:rFonts w:eastAsia="Times New Roman"/>
          <w:sz w:val="24"/>
          <w:szCs w:val="24"/>
          <w:lang w:val="en-US"/>
        </w:rPr>
        <w:t xml:space="preserve"> which is restricted</w:t>
      </w:r>
      <w:r w:rsidR="00FF7B72" w:rsidRPr="00B63014">
        <w:rPr>
          <w:rFonts w:eastAsia="Times New Roman"/>
          <w:sz w:val="24"/>
          <w:szCs w:val="24"/>
          <w:lang w:val="en-US"/>
        </w:rPr>
        <w:t xml:space="preserve"> are recorded, or by way of making an entry on unlocking securities or cancellation of the prohibition to conduct certain transactions in </w:t>
      </w:r>
      <w:r w:rsidR="003D05A1" w:rsidRPr="00B63014">
        <w:rPr>
          <w:rFonts w:eastAsia="Times New Roman"/>
          <w:sz w:val="24"/>
          <w:szCs w:val="24"/>
          <w:lang w:val="en-US"/>
        </w:rPr>
        <w:t>the registry containing records on securities: a security details form, or by way of making an entry in registries on unlocking a Securities account, an account not intended to record rights to securities, a Securities sub-account.</w:t>
      </w:r>
    </w:p>
    <w:p w14:paraId="478F01B4" w14:textId="77777777" w:rsidR="005333D2" w:rsidRPr="00B63014" w:rsidRDefault="00E9655A"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Recording </w:t>
      </w:r>
      <w:r w:rsidR="00752CD0" w:rsidRPr="00B63014">
        <w:rPr>
          <w:rFonts w:eastAsia="Times New Roman"/>
          <w:sz w:val="24"/>
          <w:szCs w:val="24"/>
          <w:lang w:val="en-US"/>
        </w:rPr>
        <w:t xml:space="preserve">of lifting the restriction of </w:t>
      </w:r>
      <w:r w:rsidR="000B4E5B" w:rsidRPr="00B63014">
        <w:rPr>
          <w:rFonts w:eastAsia="Times New Roman"/>
          <w:sz w:val="24"/>
          <w:szCs w:val="24"/>
          <w:lang w:val="en-US"/>
        </w:rPr>
        <w:t>dealing in</w:t>
      </w:r>
      <w:r w:rsidR="00752CD0" w:rsidRPr="00B63014">
        <w:rPr>
          <w:rFonts w:eastAsia="Times New Roman"/>
          <w:sz w:val="24"/>
          <w:szCs w:val="24"/>
          <w:lang w:val="en-US"/>
        </w:rPr>
        <w:t xml:space="preserve"> securities is executed based on the </w:t>
      </w:r>
      <w:r w:rsidR="00806253" w:rsidRPr="00B63014">
        <w:rPr>
          <w:rFonts w:eastAsia="Times New Roman"/>
          <w:sz w:val="24"/>
          <w:szCs w:val="24"/>
          <w:lang w:val="en-US"/>
        </w:rPr>
        <w:t>Internal Instruction</w:t>
      </w:r>
      <w:r w:rsidR="00752CD0" w:rsidRPr="00B63014">
        <w:rPr>
          <w:rFonts w:eastAsia="Times New Roman"/>
          <w:sz w:val="24"/>
          <w:szCs w:val="24"/>
          <w:lang w:val="en-US"/>
        </w:rPr>
        <w:t xml:space="preserve"> in which grounds for the restriction of </w:t>
      </w:r>
      <w:r w:rsidR="000B4E5B" w:rsidRPr="00B63014">
        <w:rPr>
          <w:rFonts w:eastAsia="Times New Roman"/>
          <w:sz w:val="24"/>
          <w:szCs w:val="24"/>
          <w:lang w:val="en-US"/>
        </w:rPr>
        <w:t>dealing in</w:t>
      </w:r>
      <w:r w:rsidR="00752CD0" w:rsidRPr="00B63014">
        <w:rPr>
          <w:rFonts w:eastAsia="Times New Roman"/>
          <w:sz w:val="24"/>
          <w:szCs w:val="24"/>
          <w:lang w:val="en-US"/>
        </w:rPr>
        <w:t xml:space="preserve"> securities is indicated.</w:t>
      </w:r>
    </w:p>
    <w:p w14:paraId="54413446" w14:textId="77777777" w:rsidR="00752CD0" w:rsidRPr="00B63014" w:rsidRDefault="00E9655A"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Recording </w:t>
      </w:r>
      <w:r w:rsidR="00752CD0" w:rsidRPr="00B63014">
        <w:rPr>
          <w:rFonts w:eastAsia="Times New Roman"/>
          <w:sz w:val="24"/>
          <w:szCs w:val="24"/>
          <w:lang w:val="en-US"/>
        </w:rPr>
        <w:t xml:space="preserve">of lifting the restriction of </w:t>
      </w:r>
      <w:r w:rsidR="000B4E5B" w:rsidRPr="00B63014">
        <w:rPr>
          <w:rFonts w:eastAsia="Times New Roman"/>
          <w:sz w:val="24"/>
          <w:szCs w:val="24"/>
          <w:lang w:val="en-US"/>
        </w:rPr>
        <w:t>dealing in</w:t>
      </w:r>
      <w:r w:rsidR="00752CD0" w:rsidRPr="00B63014">
        <w:rPr>
          <w:rFonts w:eastAsia="Times New Roman"/>
          <w:sz w:val="24"/>
          <w:szCs w:val="24"/>
          <w:lang w:val="en-US"/>
        </w:rPr>
        <w:t xml:space="preserve"> securities is executed in the same Securities account, an account </w:t>
      </w:r>
      <w:r w:rsidR="00C77402" w:rsidRPr="00B63014">
        <w:rPr>
          <w:rFonts w:eastAsia="Times New Roman"/>
          <w:sz w:val="24"/>
          <w:szCs w:val="24"/>
          <w:lang w:val="en-US"/>
        </w:rPr>
        <w:t xml:space="preserve">not intended to record securities in which </w:t>
      </w:r>
      <w:r w:rsidRPr="00B63014">
        <w:rPr>
          <w:rFonts w:eastAsia="Times New Roman"/>
          <w:sz w:val="24"/>
          <w:szCs w:val="24"/>
          <w:lang w:val="en-US"/>
        </w:rPr>
        <w:t xml:space="preserve">the </w:t>
      </w:r>
      <w:r w:rsidR="00C77402" w:rsidRPr="00B63014">
        <w:rPr>
          <w:rFonts w:eastAsia="Times New Roman"/>
          <w:sz w:val="24"/>
          <w:szCs w:val="24"/>
          <w:lang w:val="en-US"/>
        </w:rPr>
        <w:t xml:space="preserve">lifting of the restriction of </w:t>
      </w:r>
      <w:r w:rsidR="000B4E5B" w:rsidRPr="00B63014">
        <w:rPr>
          <w:rFonts w:eastAsia="Times New Roman"/>
          <w:sz w:val="24"/>
          <w:szCs w:val="24"/>
          <w:lang w:val="en-US"/>
        </w:rPr>
        <w:t>dealing in</w:t>
      </w:r>
      <w:r w:rsidR="00C77402" w:rsidRPr="00B63014">
        <w:rPr>
          <w:rFonts w:eastAsia="Times New Roman"/>
          <w:sz w:val="24"/>
          <w:szCs w:val="24"/>
          <w:lang w:val="en-US"/>
        </w:rPr>
        <w:t xml:space="preserve"> securities</w:t>
      </w:r>
      <w:r w:rsidRPr="00B63014">
        <w:rPr>
          <w:rFonts w:eastAsia="Times New Roman"/>
          <w:sz w:val="24"/>
          <w:szCs w:val="24"/>
          <w:lang w:val="en-US"/>
        </w:rPr>
        <w:t xml:space="preserve"> was recorded</w:t>
      </w:r>
      <w:r w:rsidR="00C77402" w:rsidRPr="00B63014">
        <w:rPr>
          <w:rFonts w:eastAsia="Times New Roman"/>
          <w:sz w:val="24"/>
          <w:szCs w:val="24"/>
          <w:lang w:val="en-US"/>
        </w:rPr>
        <w:t>.</w:t>
      </w:r>
    </w:p>
    <w:p w14:paraId="647F521F" w14:textId="77777777" w:rsidR="00C77402" w:rsidRPr="00B63014" w:rsidRDefault="00C77402"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A </w:t>
      </w:r>
      <w:r w:rsidR="00FD002B" w:rsidRPr="00B63014">
        <w:rPr>
          <w:rFonts w:eastAsia="Times New Roman"/>
          <w:sz w:val="24"/>
          <w:szCs w:val="24"/>
          <w:lang w:val="en-US"/>
        </w:rPr>
        <w:t>transaction statement</w:t>
      </w:r>
      <w:r w:rsidRPr="00B63014">
        <w:rPr>
          <w:rFonts w:eastAsia="Times New Roman"/>
          <w:sz w:val="24"/>
          <w:szCs w:val="24"/>
          <w:lang w:val="en-US"/>
        </w:rPr>
        <w:t xml:space="preserve"> on form </w:t>
      </w:r>
      <w:hyperlink w:anchor="MS840" w:history="1">
        <w:r w:rsidRPr="00B63014">
          <w:rPr>
            <w:rFonts w:eastAsia="Times New Roman"/>
            <w:sz w:val="24"/>
            <w:szCs w:val="24"/>
            <w:lang w:val="en-US"/>
          </w:rPr>
          <w:t>MS840</w:t>
        </w:r>
      </w:hyperlink>
      <w:r w:rsidRPr="00B63014">
        <w:rPr>
          <w:rFonts w:eastAsia="Times New Roman"/>
          <w:sz w:val="24"/>
          <w:szCs w:val="24"/>
          <w:lang w:val="en-US"/>
        </w:rPr>
        <w:t xml:space="preserve">, </w:t>
      </w:r>
      <w:hyperlink w:anchor="MS840" w:history="1">
        <w:r w:rsidRPr="00B63014">
          <w:rPr>
            <w:rFonts w:eastAsia="Times New Roman"/>
            <w:sz w:val="24"/>
            <w:szCs w:val="24"/>
            <w:lang w:val="en-US"/>
          </w:rPr>
          <w:t>MS020</w:t>
        </w:r>
      </w:hyperlink>
      <w:r w:rsidRPr="00B63014">
        <w:rPr>
          <w:rFonts w:eastAsia="Times New Roman"/>
          <w:sz w:val="24"/>
          <w:szCs w:val="24"/>
          <w:lang w:val="en-US"/>
        </w:rPr>
        <w:t xml:space="preserve">, </w:t>
      </w:r>
      <w:r w:rsidR="00702B31" w:rsidRPr="00B63014">
        <w:rPr>
          <w:rFonts w:eastAsia="Times New Roman"/>
          <w:sz w:val="24"/>
          <w:szCs w:val="24"/>
          <w:lang w:val="en-US"/>
        </w:rPr>
        <w:t xml:space="preserve">or </w:t>
      </w:r>
      <w:r w:rsidRPr="00B63014">
        <w:rPr>
          <w:rFonts w:eastAsia="Times New Roman"/>
          <w:sz w:val="24"/>
          <w:szCs w:val="24"/>
          <w:lang w:val="en-US"/>
        </w:rPr>
        <w:t>GS037 is delivered to the Client.</w:t>
      </w:r>
    </w:p>
    <w:p w14:paraId="037E504C" w14:textId="77777777" w:rsidR="0039159E" w:rsidRPr="00B63014" w:rsidRDefault="00E9655A"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Recording </w:t>
      </w:r>
      <w:r w:rsidR="008438A6" w:rsidRPr="00B63014">
        <w:rPr>
          <w:rFonts w:eastAsia="Times New Roman"/>
          <w:sz w:val="24"/>
          <w:szCs w:val="24"/>
          <w:lang w:val="en-US"/>
        </w:rPr>
        <w:t xml:space="preserve">of the restriction of </w:t>
      </w:r>
      <w:r w:rsidR="000B4E5B" w:rsidRPr="00B63014">
        <w:rPr>
          <w:rFonts w:eastAsia="Times New Roman"/>
          <w:sz w:val="24"/>
          <w:szCs w:val="24"/>
          <w:lang w:val="en-US"/>
        </w:rPr>
        <w:t>dealing in</w:t>
      </w:r>
      <w:r w:rsidR="008438A6" w:rsidRPr="00B63014">
        <w:rPr>
          <w:rFonts w:eastAsia="Times New Roman"/>
          <w:sz w:val="24"/>
          <w:szCs w:val="24"/>
          <w:lang w:val="en-US"/>
        </w:rPr>
        <w:t xml:space="preserve"> securities during the Client’s securities seizure based on a decision issued by a competent executive authority or a competent court (a “competent body”): </w:t>
      </w:r>
      <w:r w:rsidR="00E51FD7" w:rsidRPr="00B63014">
        <w:rPr>
          <w:rFonts w:eastAsia="Times New Roman"/>
          <w:sz w:val="24"/>
          <w:szCs w:val="24"/>
          <w:lang w:val="en-US"/>
        </w:rPr>
        <w:t>a ruling, a seizure act, a protocol, etc. (an “act”) is executed by way of making a credit entry in the Client’s Securities sub-account in which rights to seized securities are recorded</w:t>
      </w:r>
      <w:r w:rsidR="004834F4" w:rsidRPr="00B63014">
        <w:rPr>
          <w:rFonts w:eastAsia="Times New Roman"/>
          <w:sz w:val="24"/>
          <w:szCs w:val="24"/>
          <w:lang w:val="en-US"/>
        </w:rPr>
        <w:t xml:space="preserve"> upon the </w:t>
      </w:r>
      <w:r w:rsidR="00806253" w:rsidRPr="00B63014">
        <w:rPr>
          <w:rFonts w:eastAsia="Times New Roman"/>
          <w:sz w:val="24"/>
          <w:szCs w:val="24"/>
          <w:lang w:val="en-US"/>
        </w:rPr>
        <w:t>Internal Instruction</w:t>
      </w:r>
      <w:r w:rsidR="004834F4" w:rsidRPr="00B63014">
        <w:rPr>
          <w:rFonts w:eastAsia="Times New Roman"/>
          <w:sz w:val="24"/>
          <w:szCs w:val="24"/>
          <w:lang w:val="en-US"/>
        </w:rPr>
        <w:t xml:space="preserve"> which refers to this act. A </w:t>
      </w:r>
      <w:r w:rsidR="00FD002B" w:rsidRPr="00B63014">
        <w:rPr>
          <w:rFonts w:eastAsia="Times New Roman"/>
          <w:sz w:val="24"/>
          <w:szCs w:val="24"/>
          <w:lang w:val="en-US"/>
        </w:rPr>
        <w:t>transaction statement</w:t>
      </w:r>
      <w:r w:rsidR="004834F4" w:rsidRPr="00B63014">
        <w:rPr>
          <w:rFonts w:eastAsia="Times New Roman"/>
          <w:sz w:val="24"/>
          <w:szCs w:val="24"/>
          <w:lang w:val="en-US"/>
        </w:rPr>
        <w:t xml:space="preserve"> </w:t>
      </w:r>
      <w:r w:rsidR="00807003" w:rsidRPr="00B63014">
        <w:rPr>
          <w:rFonts w:eastAsia="Times New Roman"/>
          <w:sz w:val="24"/>
          <w:szCs w:val="24"/>
          <w:lang w:val="en-US"/>
        </w:rPr>
        <w:t>shall be</w:t>
      </w:r>
      <w:r w:rsidR="004834F4" w:rsidRPr="00B63014">
        <w:rPr>
          <w:rFonts w:eastAsia="Times New Roman"/>
          <w:sz w:val="24"/>
          <w:szCs w:val="24"/>
          <w:lang w:val="en-US"/>
        </w:rPr>
        <w:t xml:space="preserve"> delivered to the Client.</w:t>
      </w:r>
    </w:p>
    <w:p w14:paraId="1FDB2FB4" w14:textId="77777777" w:rsidR="0039159E" w:rsidRPr="00B63014" w:rsidRDefault="00737AEF"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Upon receipt of any such decision from a competent body, the Depository shall not make any transaction connected with the exercise by the debtor of his rights to the securities subject to seizure, and shall not take any steps in respect to such securities, other than steps allowed by the competent body’s decision.</w:t>
      </w:r>
    </w:p>
    <w:p w14:paraId="36C1D9CB" w14:textId="77777777" w:rsidR="00737AEF" w:rsidRPr="00B63014" w:rsidRDefault="00737AEF"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The procedure to be followed in case of redemption of securities subject to seizure, or in case of payment of distributions on such securities, their conversion, swap, or any other action involving such securities shall be determined by the Russian Federation laws.</w:t>
      </w:r>
    </w:p>
    <w:p w14:paraId="45CD0C93" w14:textId="77777777" w:rsidR="00737AEF" w:rsidRPr="00B63014" w:rsidRDefault="00737AEF"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The Depository shall be obliged to comply with competent body’s decisions in accordance with the Russian Federation laws.</w:t>
      </w:r>
    </w:p>
    <w:p w14:paraId="66683659" w14:textId="77777777" w:rsidR="00067BD1" w:rsidRPr="00B63014" w:rsidRDefault="00067BD1"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The Depository shall immediately give notice to the relevant clearing house upon seizure of</w:t>
      </w:r>
      <w:r w:rsidR="00502EB4" w:rsidRPr="00B63014">
        <w:rPr>
          <w:rFonts w:eastAsia="Times New Roman"/>
          <w:sz w:val="24"/>
          <w:szCs w:val="24"/>
          <w:lang w:val="en-US"/>
        </w:rPr>
        <w:t>, or enforcement against,</w:t>
      </w:r>
      <w:r w:rsidRPr="00B63014">
        <w:rPr>
          <w:rFonts w:eastAsia="Times New Roman"/>
          <w:sz w:val="24"/>
          <w:szCs w:val="24"/>
          <w:lang w:val="en-US"/>
        </w:rPr>
        <w:t xml:space="preserve"> any securities recorded in any Trading securities account or Securities sub-account.</w:t>
      </w:r>
    </w:p>
    <w:p w14:paraId="46F9D118" w14:textId="77777777" w:rsidR="00067BD1" w:rsidRPr="00B63014" w:rsidRDefault="00067BD1"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Upon seizure of</w:t>
      </w:r>
      <w:r w:rsidR="00502EB4" w:rsidRPr="00B63014">
        <w:rPr>
          <w:rFonts w:eastAsia="Times New Roman"/>
          <w:sz w:val="24"/>
          <w:szCs w:val="24"/>
          <w:lang w:val="en-US"/>
        </w:rPr>
        <w:t>, or enforcement against,</w:t>
      </w:r>
      <w:r w:rsidRPr="00B63014">
        <w:rPr>
          <w:rFonts w:eastAsia="Times New Roman"/>
          <w:sz w:val="24"/>
          <w:szCs w:val="24"/>
          <w:lang w:val="en-US"/>
        </w:rPr>
        <w:t xml:space="preserve"> any securities recorded in a trading securities account, the relevant nominee holder or foreign nominee holder (as the case may be) shall give notice to the Depository in the manner provided for by the Agreement, and the Depository shall thereafter give notice to the relevant clearing house.</w:t>
      </w:r>
    </w:p>
    <w:p w14:paraId="78D75A9C" w14:textId="77777777" w:rsidR="00807003" w:rsidRPr="00B63014" w:rsidRDefault="00996C14"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Recording</w:t>
      </w:r>
      <w:r w:rsidR="00E323BF" w:rsidRPr="00B63014">
        <w:rPr>
          <w:rFonts w:eastAsia="Times New Roman"/>
          <w:sz w:val="24"/>
          <w:szCs w:val="24"/>
          <w:lang w:val="en-US"/>
        </w:rPr>
        <w:t xml:space="preserve"> of lifting the restriction of </w:t>
      </w:r>
      <w:r w:rsidR="000B4E5B" w:rsidRPr="00B63014">
        <w:rPr>
          <w:rFonts w:eastAsia="Times New Roman"/>
          <w:sz w:val="24"/>
          <w:szCs w:val="24"/>
          <w:lang w:val="en-US"/>
        </w:rPr>
        <w:t>dealing in</w:t>
      </w:r>
      <w:r w:rsidR="00E323BF" w:rsidRPr="00B63014">
        <w:rPr>
          <w:rFonts w:eastAsia="Times New Roman"/>
          <w:sz w:val="24"/>
          <w:szCs w:val="24"/>
          <w:lang w:val="en-US"/>
        </w:rPr>
        <w:t xml:space="preserve"> securities is performed by way of making a debit entry in the Securities sub-account in which the seized securities</w:t>
      </w:r>
      <w:r w:rsidR="00807003" w:rsidRPr="00B63014">
        <w:rPr>
          <w:rFonts w:eastAsia="Times New Roman"/>
          <w:sz w:val="24"/>
          <w:szCs w:val="24"/>
          <w:lang w:val="en-US"/>
        </w:rPr>
        <w:t xml:space="preserve"> are recorded based on the </w:t>
      </w:r>
      <w:r w:rsidR="00806253" w:rsidRPr="00B63014">
        <w:rPr>
          <w:rFonts w:eastAsia="Times New Roman"/>
          <w:sz w:val="24"/>
          <w:szCs w:val="24"/>
          <w:lang w:val="en-US"/>
        </w:rPr>
        <w:t>Internal Instruction</w:t>
      </w:r>
      <w:r w:rsidR="00807003" w:rsidRPr="00B63014">
        <w:rPr>
          <w:rFonts w:eastAsia="Times New Roman"/>
          <w:sz w:val="24"/>
          <w:szCs w:val="24"/>
          <w:lang w:val="en-US"/>
        </w:rPr>
        <w:t xml:space="preserve"> generated </w:t>
      </w:r>
      <w:proofErr w:type="gramStart"/>
      <w:r w:rsidR="00807003" w:rsidRPr="00B63014">
        <w:rPr>
          <w:rFonts w:eastAsia="Times New Roman"/>
          <w:sz w:val="24"/>
          <w:szCs w:val="24"/>
          <w:lang w:val="en-US"/>
        </w:rPr>
        <w:t>on the basis of</w:t>
      </w:r>
      <w:proofErr w:type="gramEnd"/>
      <w:r w:rsidR="00807003" w:rsidRPr="00B63014">
        <w:rPr>
          <w:rFonts w:eastAsia="Times New Roman"/>
          <w:sz w:val="24"/>
          <w:szCs w:val="24"/>
          <w:lang w:val="en-US"/>
        </w:rPr>
        <w:t xml:space="preserve"> the competent body. A </w:t>
      </w:r>
      <w:r w:rsidR="00FD002B" w:rsidRPr="00B63014">
        <w:rPr>
          <w:rFonts w:eastAsia="Times New Roman"/>
          <w:sz w:val="24"/>
          <w:szCs w:val="24"/>
          <w:lang w:val="en-US"/>
        </w:rPr>
        <w:t>transaction statement</w:t>
      </w:r>
      <w:r w:rsidR="00807003" w:rsidRPr="00B63014">
        <w:rPr>
          <w:rFonts w:eastAsia="Times New Roman"/>
          <w:sz w:val="24"/>
          <w:szCs w:val="24"/>
          <w:lang w:val="en-US"/>
        </w:rPr>
        <w:t xml:space="preserve"> shall be delivered to the Client.</w:t>
      </w:r>
    </w:p>
    <w:p w14:paraId="78BC0B27" w14:textId="77777777" w:rsidR="00702B31" w:rsidRPr="00B63014" w:rsidRDefault="00702B31" w:rsidP="00FC5445">
      <w:pPr>
        <w:numPr>
          <w:ilvl w:val="1"/>
          <w:numId w:val="28"/>
        </w:numPr>
        <w:tabs>
          <w:tab w:val="left" w:pos="0"/>
          <w:tab w:val="left" w:pos="142"/>
        </w:tabs>
        <w:spacing w:before="120"/>
        <w:ind w:left="0" w:hanging="567"/>
        <w:jc w:val="both"/>
        <w:rPr>
          <w:rFonts w:eastAsia="Times New Roman"/>
          <w:sz w:val="24"/>
          <w:szCs w:val="24"/>
          <w:lang w:val="en-US"/>
        </w:rPr>
      </w:pPr>
      <w:r w:rsidRPr="00B63014">
        <w:rPr>
          <w:sz w:val="24"/>
          <w:szCs w:val="24"/>
          <w:lang w:val="en-US"/>
        </w:rPr>
        <w:t>A seizure imposed on securities held in securities accounts held by Client's customers with the Client acting as depository shall be recorded in the Client's nominee securities account or foreign nominee securities account (as the case may be) with the Depository by the Depository on the basis of a Client's Instruction by making the relevant entry in the relevant sub-account of the nominee securities account or foreign nominee securities account (as the case may be), which is intended to record securities seized at the Client's depository.</w:t>
      </w:r>
    </w:p>
    <w:p w14:paraId="6104DA5E" w14:textId="77777777" w:rsidR="00702B31" w:rsidRPr="00B63014" w:rsidRDefault="00702B31" w:rsidP="00702B31">
      <w:pPr>
        <w:tabs>
          <w:tab w:val="left" w:pos="0"/>
          <w:tab w:val="left" w:pos="142"/>
        </w:tabs>
        <w:spacing w:before="120"/>
        <w:jc w:val="both"/>
        <w:rPr>
          <w:rFonts w:eastAsia="Times New Roman"/>
          <w:sz w:val="24"/>
          <w:szCs w:val="24"/>
          <w:lang w:val="en-US"/>
        </w:rPr>
      </w:pPr>
      <w:r w:rsidRPr="00B63014">
        <w:rPr>
          <w:sz w:val="24"/>
          <w:szCs w:val="24"/>
          <w:lang w:val="en-US"/>
        </w:rPr>
        <w:t>As soon as the seized securities held in securities accounts held by Client's customers with the Client acting as depository are released, the Depository shall, on the basis of a Client's Instruction, make the relevant entry in the relevant nominee securities account or foreign nominee securities account (as the case may be).</w:t>
      </w:r>
    </w:p>
    <w:p w14:paraId="123A2417" w14:textId="77777777" w:rsidR="00D5074A" w:rsidRPr="00B63014" w:rsidRDefault="00D5074A" w:rsidP="00A10319">
      <w:pPr>
        <w:pStyle w:val="2"/>
        <w:ind w:left="108"/>
        <w:jc w:val="both"/>
        <w:rPr>
          <w:b w:val="0"/>
          <w:color w:val="auto"/>
          <w:sz w:val="24"/>
          <w:szCs w:val="24"/>
          <w:lang w:val="en-US"/>
        </w:rPr>
      </w:pPr>
      <w:bookmarkStart w:id="56" w:name="_Toc413765809"/>
      <w:bookmarkStart w:id="57" w:name="_Toc86668218"/>
      <w:r w:rsidRPr="00B63014">
        <w:rPr>
          <w:rFonts w:ascii="Times New Roman" w:eastAsia="Times New Roman" w:hAnsi="Times New Roman"/>
          <w:color w:val="auto"/>
          <w:sz w:val="24"/>
          <w:szCs w:val="24"/>
          <w:lang w:val="en-US"/>
        </w:rPr>
        <w:t xml:space="preserve">Article 24. </w:t>
      </w:r>
      <w:r w:rsidR="00385414" w:rsidRPr="00B63014">
        <w:rPr>
          <w:rFonts w:ascii="Times New Roman" w:eastAsia="Times New Roman" w:hAnsi="Times New Roman"/>
          <w:color w:val="auto"/>
          <w:sz w:val="24"/>
          <w:szCs w:val="24"/>
          <w:lang w:val="en-US"/>
        </w:rPr>
        <w:t xml:space="preserve">Transactions Related to </w:t>
      </w:r>
      <w:r w:rsidR="00996C14" w:rsidRPr="00B63014">
        <w:rPr>
          <w:rFonts w:ascii="Times New Roman" w:eastAsia="Times New Roman" w:hAnsi="Times New Roman"/>
          <w:color w:val="auto"/>
          <w:sz w:val="24"/>
          <w:szCs w:val="24"/>
          <w:lang w:val="en-US"/>
        </w:rPr>
        <w:t>Recording</w:t>
      </w:r>
      <w:r w:rsidR="00385414" w:rsidRPr="00B63014">
        <w:rPr>
          <w:rFonts w:ascii="Times New Roman" w:eastAsia="Times New Roman" w:hAnsi="Times New Roman"/>
          <w:color w:val="auto"/>
          <w:sz w:val="24"/>
          <w:szCs w:val="24"/>
          <w:lang w:val="en-US"/>
        </w:rPr>
        <w:t>/Cancellation of a Pledge</w:t>
      </w:r>
      <w:r w:rsidRPr="00B63014">
        <w:rPr>
          <w:rFonts w:ascii="Times New Roman" w:eastAsia="Times New Roman" w:hAnsi="Times New Roman"/>
          <w:color w:val="auto"/>
          <w:sz w:val="24"/>
          <w:szCs w:val="24"/>
          <w:lang w:val="en-US"/>
        </w:rPr>
        <w:t xml:space="preserve"> over Securities</w:t>
      </w:r>
      <w:bookmarkEnd w:id="56"/>
      <w:bookmarkEnd w:id="57"/>
    </w:p>
    <w:p w14:paraId="5B8734F6" w14:textId="77777777" w:rsidR="003D042B" w:rsidRPr="00B63014" w:rsidRDefault="003D042B" w:rsidP="00FC5445">
      <w:pPr>
        <w:numPr>
          <w:ilvl w:val="1"/>
          <w:numId w:val="29"/>
        </w:numPr>
        <w:tabs>
          <w:tab w:val="left" w:pos="0"/>
          <w:tab w:val="left" w:pos="142"/>
        </w:tabs>
        <w:spacing w:before="120"/>
        <w:ind w:hanging="927"/>
        <w:jc w:val="both"/>
        <w:rPr>
          <w:rFonts w:eastAsia="Times New Roman"/>
          <w:b/>
          <w:sz w:val="24"/>
          <w:szCs w:val="24"/>
          <w:lang w:val="en-US"/>
        </w:rPr>
      </w:pPr>
      <w:r w:rsidRPr="00B63014">
        <w:rPr>
          <w:rFonts w:eastAsia="Times New Roman"/>
          <w:b/>
          <w:sz w:val="24"/>
          <w:szCs w:val="24"/>
          <w:lang w:val="en-US"/>
        </w:rPr>
        <w:t xml:space="preserve">Transactions Related to </w:t>
      </w:r>
      <w:r w:rsidR="00996C14" w:rsidRPr="00B63014">
        <w:rPr>
          <w:rFonts w:eastAsia="Times New Roman"/>
          <w:b/>
          <w:sz w:val="24"/>
          <w:szCs w:val="24"/>
          <w:lang w:val="en-US"/>
        </w:rPr>
        <w:t>Recording</w:t>
      </w:r>
      <w:r w:rsidRPr="00B63014">
        <w:rPr>
          <w:rFonts w:eastAsia="Times New Roman"/>
          <w:b/>
          <w:sz w:val="24"/>
          <w:szCs w:val="24"/>
          <w:lang w:val="en-US"/>
        </w:rPr>
        <w:t xml:space="preserve"> of a Pledge over Securities</w:t>
      </w:r>
    </w:p>
    <w:p w14:paraId="6D079A74"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b/>
          <w:i/>
          <w:sz w:val="24"/>
          <w:szCs w:val="24"/>
          <w:lang w:val="en-US"/>
        </w:rPr>
        <w:t>Transaction description:</w:t>
      </w:r>
      <w:r w:rsidRPr="00B63014">
        <w:rPr>
          <w:sz w:val="24"/>
          <w:szCs w:val="24"/>
          <w:lang w:val="en-US"/>
        </w:rPr>
        <w:t xml:space="preserve"> </w:t>
      </w:r>
      <w:r w:rsidR="00996C14" w:rsidRPr="00B63014">
        <w:rPr>
          <w:sz w:val="24"/>
          <w:szCs w:val="24"/>
          <w:lang w:val="en-US"/>
        </w:rPr>
        <w:t xml:space="preserve">recording </w:t>
      </w:r>
      <w:r w:rsidRPr="00B63014">
        <w:rPr>
          <w:sz w:val="24"/>
          <w:szCs w:val="24"/>
          <w:lang w:val="en-US"/>
        </w:rPr>
        <w:t>of a pledge over a Client’s securitie</w:t>
      </w:r>
      <w:r w:rsidR="00542467" w:rsidRPr="00B63014">
        <w:rPr>
          <w:sz w:val="24"/>
          <w:szCs w:val="24"/>
          <w:lang w:val="en-US"/>
        </w:rPr>
        <w:t>s</w:t>
      </w:r>
      <w:r w:rsidR="00337655" w:rsidRPr="00B63014">
        <w:rPr>
          <w:sz w:val="24"/>
          <w:szCs w:val="24"/>
          <w:lang w:val="en-US"/>
        </w:rPr>
        <w:t xml:space="preserve"> by making a credit entry in the Owner securities sub-account or the Trustee securities sub-account of the pledg</w:t>
      </w:r>
      <w:r w:rsidR="002C1C7B" w:rsidRPr="00B63014">
        <w:rPr>
          <w:sz w:val="24"/>
          <w:szCs w:val="24"/>
          <w:lang w:val="en-US"/>
        </w:rPr>
        <w:t>or</w:t>
      </w:r>
      <w:r w:rsidR="00337655" w:rsidRPr="00B63014">
        <w:rPr>
          <w:sz w:val="24"/>
          <w:szCs w:val="24"/>
          <w:lang w:val="en-US"/>
        </w:rPr>
        <w:t xml:space="preserve"> Client intended to record rights to pledged securities</w:t>
      </w:r>
      <w:r w:rsidR="002C1C7B" w:rsidRPr="00B63014">
        <w:rPr>
          <w:sz w:val="24"/>
          <w:szCs w:val="24"/>
          <w:lang w:val="en-US"/>
        </w:rPr>
        <w:t xml:space="preserve"> </w:t>
      </w:r>
      <w:r w:rsidR="00337655" w:rsidRPr="00B63014">
        <w:rPr>
          <w:sz w:val="24"/>
          <w:szCs w:val="24"/>
          <w:lang w:val="en-US"/>
        </w:rPr>
        <w:t>(</w:t>
      </w:r>
      <w:r w:rsidR="002C1C7B" w:rsidRPr="00B63014">
        <w:rPr>
          <w:sz w:val="24"/>
          <w:szCs w:val="24"/>
          <w:lang w:val="en-US"/>
        </w:rPr>
        <w:t xml:space="preserve">the pledge </w:t>
      </w:r>
      <w:r w:rsidR="00702B31" w:rsidRPr="00B63014">
        <w:rPr>
          <w:sz w:val="24"/>
          <w:szCs w:val="24"/>
          <w:lang w:val="en-US"/>
        </w:rPr>
        <w:t>sub-account</w:t>
      </w:r>
      <w:r w:rsidR="002C1C7B" w:rsidRPr="00B63014">
        <w:rPr>
          <w:sz w:val="24"/>
          <w:szCs w:val="24"/>
          <w:lang w:val="en-US"/>
        </w:rPr>
        <w:t>)</w:t>
      </w:r>
      <w:r w:rsidRPr="00B63014">
        <w:rPr>
          <w:sz w:val="24"/>
          <w:szCs w:val="24"/>
          <w:lang w:val="en-US"/>
        </w:rPr>
        <w:t>.</w:t>
      </w:r>
      <w:r w:rsidR="00702B31" w:rsidRPr="00B63014">
        <w:rPr>
          <w:sz w:val="24"/>
          <w:szCs w:val="24"/>
          <w:lang w:val="en-US"/>
        </w:rPr>
        <w:t xml:space="preserve"> The Depository shall make an entry regarding the pledge over the securities, provided that the Depository has information that allows the Depository to identify the person in whose </w:t>
      </w:r>
      <w:proofErr w:type="spellStart"/>
      <w:r w:rsidR="00702B31" w:rsidRPr="00B63014">
        <w:rPr>
          <w:sz w:val="24"/>
          <w:szCs w:val="24"/>
          <w:lang w:val="en-US"/>
        </w:rPr>
        <w:t>favour</w:t>
      </w:r>
      <w:proofErr w:type="spellEnd"/>
      <w:r w:rsidR="00702B31" w:rsidRPr="00B63014">
        <w:rPr>
          <w:sz w:val="24"/>
          <w:szCs w:val="24"/>
          <w:lang w:val="en-US"/>
        </w:rPr>
        <w:t xml:space="preserve"> the pledge is given: the Legal Entity's Details Form (Form AA001) duly registered in accordance with Article 20 hereof, and documents confirming in accordance herewith the person's authority to sign and give Instructions to the Depository.</w:t>
      </w:r>
    </w:p>
    <w:p w14:paraId="57BD5338" w14:textId="77777777" w:rsidR="00D5074A" w:rsidRPr="00B63014" w:rsidRDefault="00D5074A" w:rsidP="00A10319">
      <w:pPr>
        <w:autoSpaceDE w:val="0"/>
        <w:autoSpaceDN w:val="0"/>
        <w:adjustRightInd w:val="0"/>
        <w:spacing w:before="120"/>
        <w:ind w:left="108" w:hanging="11"/>
        <w:jc w:val="both"/>
        <w:rPr>
          <w:b/>
          <w:bCs/>
          <w:i/>
          <w:sz w:val="24"/>
          <w:szCs w:val="24"/>
          <w:lang w:val="en-US"/>
        </w:rPr>
      </w:pPr>
      <w:r w:rsidRPr="00B63014">
        <w:rPr>
          <w:b/>
          <w:bCs/>
          <w:i/>
          <w:sz w:val="24"/>
          <w:szCs w:val="24"/>
          <w:lang w:val="en-US"/>
        </w:rPr>
        <w:t>Basis:</w:t>
      </w:r>
    </w:p>
    <w:p w14:paraId="152E6795" w14:textId="77777777" w:rsidR="00D5074A" w:rsidRPr="00B63014" w:rsidRDefault="00D5074A" w:rsidP="00A10319">
      <w:pPr>
        <w:autoSpaceDE w:val="0"/>
        <w:autoSpaceDN w:val="0"/>
        <w:adjustRightInd w:val="0"/>
        <w:spacing w:before="120"/>
        <w:ind w:left="108" w:hanging="11"/>
        <w:jc w:val="both"/>
        <w:rPr>
          <w:b/>
          <w:bCs/>
          <w:i/>
          <w:sz w:val="24"/>
          <w:szCs w:val="24"/>
          <w:lang w:val="en-US"/>
        </w:rPr>
      </w:pPr>
      <w:r w:rsidRPr="00B63014">
        <w:rPr>
          <w:sz w:val="24"/>
          <w:szCs w:val="24"/>
          <w:lang w:val="en-US"/>
        </w:rPr>
        <w:t xml:space="preserve">An </w:t>
      </w:r>
      <w:r w:rsidR="006A6209" w:rsidRPr="00B63014">
        <w:rPr>
          <w:sz w:val="24"/>
          <w:szCs w:val="24"/>
          <w:lang w:val="en-US"/>
        </w:rPr>
        <w:t xml:space="preserve">Instruction </w:t>
      </w:r>
      <w:r w:rsidRPr="00B63014">
        <w:rPr>
          <w:sz w:val="24"/>
          <w:szCs w:val="24"/>
          <w:lang w:val="en-US"/>
        </w:rPr>
        <w:t>issued by the pledgor Client (Form MF020)</w:t>
      </w:r>
      <w:r w:rsidR="006A6209" w:rsidRPr="00B63014">
        <w:rPr>
          <w:sz w:val="24"/>
          <w:szCs w:val="24"/>
          <w:lang w:val="en-US"/>
        </w:rPr>
        <w:t xml:space="preserve"> with the enclosed data on the method and terms for </w:t>
      </w:r>
      <w:r w:rsidR="00996C14" w:rsidRPr="00B63014">
        <w:rPr>
          <w:sz w:val="24"/>
          <w:szCs w:val="24"/>
          <w:lang w:val="en-US"/>
        </w:rPr>
        <w:t xml:space="preserve">a </w:t>
      </w:r>
      <w:r w:rsidR="00325DE2" w:rsidRPr="00B63014">
        <w:rPr>
          <w:sz w:val="24"/>
          <w:szCs w:val="24"/>
          <w:lang w:val="en-US"/>
        </w:rPr>
        <w:t>pledge over securities on form GF034</w:t>
      </w:r>
      <w:r w:rsidRPr="00B63014">
        <w:rPr>
          <w:sz w:val="24"/>
          <w:szCs w:val="24"/>
          <w:lang w:val="en-US"/>
        </w:rPr>
        <w:t>.</w:t>
      </w:r>
    </w:p>
    <w:p w14:paraId="3048899C" w14:textId="77777777" w:rsidR="00D5074A" w:rsidRPr="00B63014" w:rsidRDefault="00D5074A" w:rsidP="00A10319">
      <w:pPr>
        <w:autoSpaceDE w:val="0"/>
        <w:autoSpaceDN w:val="0"/>
        <w:adjustRightInd w:val="0"/>
        <w:spacing w:before="120"/>
        <w:ind w:left="108" w:hanging="11"/>
        <w:jc w:val="both"/>
        <w:rPr>
          <w:sz w:val="24"/>
          <w:szCs w:val="24"/>
          <w:lang w:val="en-US"/>
        </w:rPr>
      </w:pPr>
      <w:r w:rsidRPr="00B63014">
        <w:rPr>
          <w:b/>
          <w:bCs/>
          <w:i/>
          <w:sz w:val="24"/>
          <w:szCs w:val="24"/>
          <w:lang w:val="en-US"/>
        </w:rPr>
        <w:t>Outgoing documents:</w:t>
      </w:r>
    </w:p>
    <w:p w14:paraId="69D3EE46" w14:textId="77777777" w:rsidR="00D5074A" w:rsidRPr="00B63014" w:rsidRDefault="00D5074A" w:rsidP="00A10319">
      <w:pPr>
        <w:autoSpaceDE w:val="0"/>
        <w:autoSpaceDN w:val="0"/>
        <w:adjustRightInd w:val="0"/>
        <w:spacing w:before="120"/>
        <w:ind w:left="108" w:hanging="118"/>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MS020).</w:t>
      </w:r>
    </w:p>
    <w:p w14:paraId="0268F403" w14:textId="77777777" w:rsidR="00D5074A" w:rsidRPr="00B63014" w:rsidRDefault="00D5074A" w:rsidP="00A10319">
      <w:pPr>
        <w:autoSpaceDE w:val="0"/>
        <w:autoSpaceDN w:val="0"/>
        <w:adjustRightInd w:val="0"/>
        <w:spacing w:before="120"/>
        <w:ind w:left="108" w:hanging="118"/>
        <w:jc w:val="both"/>
        <w:rPr>
          <w:sz w:val="24"/>
          <w:szCs w:val="24"/>
          <w:lang w:val="en-US"/>
        </w:rPr>
      </w:pPr>
      <w:r w:rsidRPr="00B63014">
        <w:rPr>
          <w:sz w:val="24"/>
          <w:szCs w:val="24"/>
          <w:lang w:val="en-US"/>
        </w:rPr>
        <w:t>Such report shall be delivered both to the pledgor Client and the pledgee Client.</w:t>
      </w:r>
    </w:p>
    <w:p w14:paraId="0F65BEE1" w14:textId="77777777" w:rsidR="00D5074A" w:rsidRPr="00B63014" w:rsidRDefault="00D5074A" w:rsidP="00FC5445">
      <w:pPr>
        <w:numPr>
          <w:ilvl w:val="1"/>
          <w:numId w:val="29"/>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Where </w:t>
      </w:r>
      <w:r w:rsidR="00325DE2" w:rsidRPr="00B63014">
        <w:rPr>
          <w:rFonts w:eastAsia="Times New Roman"/>
          <w:sz w:val="24"/>
          <w:szCs w:val="24"/>
          <w:lang w:val="en-US"/>
        </w:rPr>
        <w:t xml:space="preserve">recording </w:t>
      </w:r>
      <w:r w:rsidRPr="00B63014">
        <w:rPr>
          <w:rFonts w:eastAsia="Times New Roman"/>
          <w:sz w:val="24"/>
          <w:szCs w:val="24"/>
          <w:lang w:val="en-US"/>
        </w:rPr>
        <w:t xml:space="preserve">of a pledge over securities is to be performed </w:t>
      </w:r>
      <w:proofErr w:type="gramStart"/>
      <w:r w:rsidRPr="00B63014">
        <w:rPr>
          <w:rFonts w:eastAsia="Times New Roman"/>
          <w:sz w:val="24"/>
          <w:szCs w:val="24"/>
          <w:lang w:val="en-US"/>
        </w:rPr>
        <w:t>on the basis of</w:t>
      </w:r>
      <w:proofErr w:type="gramEnd"/>
      <w:r w:rsidRPr="00B63014">
        <w:rPr>
          <w:rFonts w:eastAsia="Times New Roman"/>
          <w:sz w:val="24"/>
          <w:szCs w:val="24"/>
          <w:lang w:val="en-US"/>
        </w:rPr>
        <w:t xml:space="preserve"> matching instructions, such </w:t>
      </w:r>
      <w:r w:rsidR="00EF2A98" w:rsidRPr="00B63014">
        <w:rPr>
          <w:rFonts w:eastAsia="Times New Roman"/>
          <w:sz w:val="24"/>
          <w:szCs w:val="24"/>
          <w:lang w:val="en-US"/>
        </w:rPr>
        <w:t>Depository Transaction</w:t>
      </w:r>
      <w:r w:rsidRPr="00B63014">
        <w:rPr>
          <w:rFonts w:eastAsia="Times New Roman"/>
          <w:sz w:val="24"/>
          <w:szCs w:val="24"/>
          <w:lang w:val="en-US"/>
        </w:rPr>
        <w:t xml:space="preserve"> shall be executed provided that:</w:t>
      </w:r>
    </w:p>
    <w:p w14:paraId="4D588286"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the pledgor Client has submitted the relevant </w:t>
      </w:r>
      <w:r w:rsidR="00996C14" w:rsidRPr="00B63014">
        <w:rPr>
          <w:sz w:val="24"/>
          <w:szCs w:val="24"/>
          <w:lang w:val="en-GB"/>
        </w:rPr>
        <w:t xml:space="preserve">Instruction with the enclosed data on the method and terms for a pledge over securities on form GF034 </w:t>
      </w:r>
      <w:r w:rsidRPr="00B63014">
        <w:rPr>
          <w:sz w:val="24"/>
          <w:szCs w:val="24"/>
          <w:lang w:val="en-GB"/>
        </w:rPr>
        <w:t>to the Depository;</w:t>
      </w:r>
    </w:p>
    <w:p w14:paraId="579435C8"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the pledgee Client has submitted a matching </w:t>
      </w:r>
      <w:r w:rsidR="0054014D" w:rsidRPr="00B63014">
        <w:rPr>
          <w:sz w:val="24"/>
          <w:szCs w:val="24"/>
          <w:lang w:val="en-GB"/>
        </w:rPr>
        <w:t>Instruction</w:t>
      </w:r>
      <w:r w:rsidR="00362E60" w:rsidRPr="00B63014">
        <w:rPr>
          <w:sz w:val="24"/>
          <w:szCs w:val="24"/>
          <w:lang w:val="en-GB"/>
        </w:rPr>
        <w:t xml:space="preserve"> for a pledge over securities on form GF034</w:t>
      </w:r>
      <w:r w:rsidRPr="00B63014">
        <w:rPr>
          <w:sz w:val="24"/>
          <w:szCs w:val="24"/>
          <w:lang w:val="en-GB"/>
        </w:rPr>
        <w:t xml:space="preserve"> to the Depository;</w:t>
      </w:r>
      <w:r w:rsidR="0069065D" w:rsidRPr="00B63014">
        <w:rPr>
          <w:sz w:val="24"/>
          <w:szCs w:val="24"/>
          <w:lang w:val="en-GB"/>
        </w:rPr>
        <w:t xml:space="preserve"> and</w:t>
      </w:r>
    </w:p>
    <w:p w14:paraId="6BE01118" w14:textId="77777777" w:rsidR="00F51DC5"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the details in the relevant fields of the pledgor Client’s </w:t>
      </w:r>
      <w:r w:rsidR="00F51DC5" w:rsidRPr="00B63014">
        <w:rPr>
          <w:sz w:val="24"/>
          <w:szCs w:val="24"/>
          <w:lang w:val="en-GB"/>
        </w:rPr>
        <w:t xml:space="preserve">Instruction </w:t>
      </w:r>
      <w:r w:rsidRPr="00B63014">
        <w:rPr>
          <w:sz w:val="24"/>
          <w:szCs w:val="24"/>
          <w:lang w:val="en-GB"/>
        </w:rPr>
        <w:t xml:space="preserve">and the pledgee Client’s matching </w:t>
      </w:r>
      <w:r w:rsidR="00F51DC5" w:rsidRPr="00B63014">
        <w:rPr>
          <w:sz w:val="24"/>
          <w:szCs w:val="24"/>
          <w:lang w:val="en-GB"/>
        </w:rPr>
        <w:t xml:space="preserve">Instruction </w:t>
      </w:r>
      <w:r w:rsidRPr="00B63014">
        <w:rPr>
          <w:sz w:val="24"/>
          <w:szCs w:val="24"/>
          <w:lang w:val="en-GB"/>
        </w:rPr>
        <w:t>match</w:t>
      </w:r>
      <w:r w:rsidR="0069065D" w:rsidRPr="00B63014">
        <w:rPr>
          <w:sz w:val="24"/>
          <w:szCs w:val="24"/>
          <w:lang w:val="en-GB"/>
        </w:rPr>
        <w:t>.</w:t>
      </w:r>
    </w:p>
    <w:p w14:paraId="0DFCC4F3" w14:textId="77777777" w:rsidR="00F51DC5" w:rsidRPr="00B63014" w:rsidRDefault="00911825" w:rsidP="00FC5445">
      <w:pPr>
        <w:numPr>
          <w:ilvl w:val="1"/>
          <w:numId w:val="29"/>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If information about recording (registering) securities to be credited in the Owner securities account or Trustee securities account is passed to the Depository, it shall record (register) the right to a pledge </w:t>
      </w:r>
      <w:r w:rsidR="004B47F3" w:rsidRPr="00B63014">
        <w:rPr>
          <w:rFonts w:eastAsia="Times New Roman"/>
          <w:sz w:val="24"/>
          <w:szCs w:val="24"/>
          <w:lang w:val="en-US"/>
        </w:rPr>
        <w:t xml:space="preserve">on conditions contained in the information passed, simultaneously with crediting such securities in the pledge sub-account of the </w:t>
      </w:r>
      <w:r w:rsidR="00EC56A0" w:rsidRPr="00B63014">
        <w:rPr>
          <w:rFonts w:eastAsia="Times New Roman"/>
          <w:sz w:val="24"/>
          <w:szCs w:val="24"/>
          <w:lang w:val="en-US"/>
        </w:rPr>
        <w:t xml:space="preserve">Owner </w:t>
      </w:r>
      <w:r w:rsidR="004B47F3" w:rsidRPr="00B63014">
        <w:rPr>
          <w:rFonts w:eastAsia="Times New Roman"/>
          <w:sz w:val="24"/>
          <w:szCs w:val="24"/>
          <w:lang w:val="en-US"/>
        </w:rPr>
        <w:t xml:space="preserve">securities account </w:t>
      </w:r>
      <w:r w:rsidR="00EC56A0" w:rsidRPr="00B63014">
        <w:rPr>
          <w:rFonts w:eastAsia="Times New Roman"/>
          <w:sz w:val="24"/>
          <w:szCs w:val="24"/>
          <w:lang w:val="en-US"/>
        </w:rPr>
        <w:t>or the trustee securities account.</w:t>
      </w:r>
      <w:r w:rsidR="00702B31" w:rsidRPr="00B63014">
        <w:rPr>
          <w:rFonts w:eastAsia="Times New Roman"/>
          <w:sz w:val="24"/>
          <w:szCs w:val="24"/>
          <w:lang w:val="en-US"/>
        </w:rPr>
        <w:t xml:space="preserve"> </w:t>
      </w:r>
      <w:r w:rsidR="00702B31" w:rsidRPr="00B63014">
        <w:rPr>
          <w:bCs/>
          <w:sz w:val="24"/>
          <w:szCs w:val="24"/>
          <w:lang w:val="en-US"/>
        </w:rPr>
        <w:t>The receipt of information regarding the recording of the pledge shall be confirmed by a pledgee Client's matching Instruction to credit the securities to the pledge sub-account of the pledgor Client's owner securities account or trustee securities account (as the case may be).</w:t>
      </w:r>
    </w:p>
    <w:p w14:paraId="351C623D" w14:textId="77777777" w:rsidR="000B4E5B" w:rsidRPr="00B63014" w:rsidRDefault="00EC56A0" w:rsidP="00FC5445">
      <w:pPr>
        <w:numPr>
          <w:ilvl w:val="1"/>
          <w:numId w:val="29"/>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If among of the conditions for a pledge </w:t>
      </w:r>
      <w:r w:rsidR="000B4E5B" w:rsidRPr="00B63014">
        <w:rPr>
          <w:rFonts w:eastAsia="Times New Roman"/>
          <w:sz w:val="24"/>
          <w:szCs w:val="24"/>
          <w:lang w:val="en-US"/>
        </w:rPr>
        <w:t>o</w:t>
      </w:r>
      <w:r w:rsidRPr="00B63014">
        <w:rPr>
          <w:rFonts w:eastAsia="Times New Roman"/>
          <w:sz w:val="24"/>
          <w:szCs w:val="24"/>
          <w:lang w:val="en-US"/>
        </w:rPr>
        <w:t xml:space="preserve">ver securities is the restriction of </w:t>
      </w:r>
      <w:r w:rsidR="000B4E5B" w:rsidRPr="00B63014">
        <w:rPr>
          <w:rFonts w:eastAsia="Times New Roman"/>
          <w:sz w:val="24"/>
          <w:szCs w:val="24"/>
          <w:lang w:val="en-US"/>
        </w:rPr>
        <w:t>dealing in</w:t>
      </w:r>
      <w:r w:rsidRPr="00B63014">
        <w:rPr>
          <w:rFonts w:eastAsia="Times New Roman"/>
          <w:sz w:val="24"/>
          <w:szCs w:val="24"/>
          <w:lang w:val="en-US"/>
        </w:rPr>
        <w:t xml:space="preserve"> securities, </w:t>
      </w:r>
      <w:r w:rsidR="000B4E5B" w:rsidRPr="00B63014">
        <w:rPr>
          <w:rFonts w:eastAsia="Times New Roman"/>
          <w:sz w:val="24"/>
          <w:szCs w:val="24"/>
          <w:lang w:val="en-US"/>
        </w:rPr>
        <w:t xml:space="preserve">the restriction of dealing in securities shall be recorded </w:t>
      </w:r>
      <w:r w:rsidRPr="00B63014">
        <w:rPr>
          <w:rFonts w:eastAsia="Times New Roman"/>
          <w:sz w:val="24"/>
          <w:szCs w:val="24"/>
          <w:lang w:val="en-US"/>
        </w:rPr>
        <w:t>simultaneously</w:t>
      </w:r>
      <w:r w:rsidR="000B4E5B" w:rsidRPr="00B63014">
        <w:rPr>
          <w:rFonts w:eastAsia="Times New Roman"/>
          <w:sz w:val="24"/>
          <w:szCs w:val="24"/>
          <w:lang w:val="en-US"/>
        </w:rPr>
        <w:t xml:space="preserve"> with the pledge over securities in the securities account.</w:t>
      </w:r>
    </w:p>
    <w:p w14:paraId="1CF18E56" w14:textId="77777777" w:rsidR="00EC56A0" w:rsidRPr="00B63014" w:rsidRDefault="000B4E5B" w:rsidP="00FC5445">
      <w:pPr>
        <w:numPr>
          <w:ilvl w:val="1"/>
          <w:numId w:val="29"/>
        </w:numPr>
        <w:tabs>
          <w:tab w:val="left" w:pos="0"/>
          <w:tab w:val="left" w:pos="142"/>
        </w:tabs>
        <w:spacing w:before="120"/>
        <w:ind w:left="0" w:hanging="567"/>
        <w:jc w:val="both"/>
        <w:rPr>
          <w:rFonts w:eastAsia="Times New Roman"/>
          <w:b/>
          <w:sz w:val="24"/>
          <w:szCs w:val="24"/>
          <w:lang w:val="en-US"/>
        </w:rPr>
      </w:pPr>
      <w:r w:rsidRPr="00B63014">
        <w:rPr>
          <w:rFonts w:eastAsia="Times New Roman"/>
          <w:b/>
          <w:sz w:val="24"/>
          <w:szCs w:val="24"/>
          <w:lang w:val="en-US"/>
        </w:rPr>
        <w:t xml:space="preserve">Transactions Related to Recording of </w:t>
      </w:r>
      <w:r w:rsidR="00B84E03" w:rsidRPr="00B63014">
        <w:rPr>
          <w:rFonts w:eastAsia="Times New Roman"/>
          <w:b/>
          <w:sz w:val="24"/>
          <w:szCs w:val="24"/>
          <w:lang w:val="en-US"/>
        </w:rPr>
        <w:t xml:space="preserve">the Termination of </w:t>
      </w:r>
      <w:r w:rsidRPr="00B63014">
        <w:rPr>
          <w:rFonts w:eastAsia="Times New Roman"/>
          <w:b/>
          <w:sz w:val="24"/>
          <w:szCs w:val="24"/>
          <w:lang w:val="en-US"/>
        </w:rPr>
        <w:t>a Pledge over Securities</w:t>
      </w:r>
    </w:p>
    <w:p w14:paraId="79EE3A5A" w14:textId="77777777" w:rsidR="00B84E03" w:rsidRPr="00B63014" w:rsidRDefault="00B84E03" w:rsidP="00A10319">
      <w:pPr>
        <w:autoSpaceDE w:val="0"/>
        <w:autoSpaceDN w:val="0"/>
        <w:adjustRightInd w:val="0"/>
        <w:spacing w:before="120"/>
        <w:ind w:left="108"/>
        <w:jc w:val="both"/>
        <w:rPr>
          <w:sz w:val="24"/>
          <w:szCs w:val="24"/>
          <w:lang w:val="en-US"/>
        </w:rPr>
      </w:pPr>
      <w:r w:rsidRPr="00B63014">
        <w:rPr>
          <w:b/>
          <w:i/>
          <w:sz w:val="24"/>
          <w:szCs w:val="24"/>
          <w:lang w:val="en-US"/>
        </w:rPr>
        <w:t>Transaction description:</w:t>
      </w:r>
      <w:r w:rsidRPr="00B63014">
        <w:rPr>
          <w:sz w:val="24"/>
          <w:szCs w:val="24"/>
          <w:lang w:val="en-US"/>
        </w:rPr>
        <w:t xml:space="preserve"> recording of the termination of a pledge over a Client’s securities by making a debit entry in the </w:t>
      </w:r>
      <w:r w:rsidR="002723A6" w:rsidRPr="00B63014">
        <w:rPr>
          <w:sz w:val="24"/>
          <w:szCs w:val="24"/>
          <w:lang w:val="en-US"/>
        </w:rPr>
        <w:t xml:space="preserve">pledge sub-account of the </w:t>
      </w:r>
      <w:r w:rsidRPr="00B63014">
        <w:rPr>
          <w:sz w:val="24"/>
          <w:szCs w:val="24"/>
          <w:lang w:val="en-US"/>
        </w:rPr>
        <w:t>Owner securities</w:t>
      </w:r>
      <w:r w:rsidR="002723A6" w:rsidRPr="00B63014">
        <w:rPr>
          <w:sz w:val="24"/>
          <w:szCs w:val="24"/>
          <w:lang w:val="en-US"/>
        </w:rPr>
        <w:t xml:space="preserve"> account or the Trustee securities </w:t>
      </w:r>
      <w:r w:rsidRPr="00B63014">
        <w:rPr>
          <w:sz w:val="24"/>
          <w:szCs w:val="24"/>
          <w:lang w:val="en-US"/>
        </w:rPr>
        <w:t>account of the pledgor Client intended to record rights to pledged securities.</w:t>
      </w:r>
    </w:p>
    <w:p w14:paraId="434188FA" w14:textId="77777777" w:rsidR="00B84E03" w:rsidRPr="00B63014" w:rsidRDefault="00B84E03" w:rsidP="00A10319">
      <w:pPr>
        <w:autoSpaceDE w:val="0"/>
        <w:autoSpaceDN w:val="0"/>
        <w:adjustRightInd w:val="0"/>
        <w:spacing w:before="120"/>
        <w:ind w:left="108" w:hanging="11"/>
        <w:jc w:val="both"/>
        <w:rPr>
          <w:b/>
          <w:bCs/>
          <w:i/>
          <w:sz w:val="24"/>
          <w:szCs w:val="24"/>
          <w:lang w:val="en-US"/>
        </w:rPr>
      </w:pPr>
      <w:r w:rsidRPr="00B63014">
        <w:rPr>
          <w:b/>
          <w:bCs/>
          <w:i/>
          <w:sz w:val="24"/>
          <w:szCs w:val="24"/>
          <w:lang w:val="en-US"/>
        </w:rPr>
        <w:t>Basis:</w:t>
      </w:r>
    </w:p>
    <w:p w14:paraId="4430C971" w14:textId="77777777" w:rsidR="00B84E03" w:rsidRPr="00B63014" w:rsidRDefault="00B84E03" w:rsidP="00A10319">
      <w:pPr>
        <w:autoSpaceDE w:val="0"/>
        <w:autoSpaceDN w:val="0"/>
        <w:adjustRightInd w:val="0"/>
        <w:spacing w:before="120"/>
        <w:ind w:left="108" w:hanging="11"/>
        <w:jc w:val="both"/>
        <w:rPr>
          <w:sz w:val="24"/>
          <w:szCs w:val="24"/>
          <w:lang w:val="en-US"/>
        </w:rPr>
      </w:pPr>
      <w:r w:rsidRPr="00B63014">
        <w:rPr>
          <w:sz w:val="24"/>
          <w:szCs w:val="24"/>
          <w:lang w:val="en-US"/>
        </w:rPr>
        <w:t>An Instruction issued by the pledg</w:t>
      </w:r>
      <w:r w:rsidR="002723A6" w:rsidRPr="00B63014">
        <w:rPr>
          <w:sz w:val="24"/>
          <w:szCs w:val="24"/>
          <w:lang w:val="en-US"/>
        </w:rPr>
        <w:t xml:space="preserve">ee Client on </w:t>
      </w:r>
      <w:r w:rsidRPr="00B63014">
        <w:rPr>
          <w:sz w:val="24"/>
          <w:szCs w:val="24"/>
          <w:lang w:val="en-US"/>
        </w:rPr>
        <w:t>Form MF020</w:t>
      </w:r>
      <w:r w:rsidR="002723A6" w:rsidRPr="00B63014">
        <w:rPr>
          <w:sz w:val="24"/>
          <w:szCs w:val="24"/>
          <w:lang w:val="en-US"/>
        </w:rPr>
        <w:t xml:space="preserve"> entitled to rights to securities recorded in the pledge sub-account</w:t>
      </w:r>
      <w:r w:rsidR="00836C62" w:rsidRPr="00B63014">
        <w:rPr>
          <w:sz w:val="24"/>
          <w:szCs w:val="24"/>
          <w:lang w:val="en-US"/>
        </w:rPr>
        <w:t>;</w:t>
      </w:r>
    </w:p>
    <w:p w14:paraId="1EACE01A" w14:textId="77777777" w:rsidR="00836C62" w:rsidRPr="00B63014" w:rsidRDefault="0069065D" w:rsidP="00A10319">
      <w:pPr>
        <w:autoSpaceDE w:val="0"/>
        <w:autoSpaceDN w:val="0"/>
        <w:adjustRightInd w:val="0"/>
        <w:spacing w:before="120"/>
        <w:ind w:left="108" w:hanging="11"/>
        <w:jc w:val="both"/>
        <w:rPr>
          <w:sz w:val="24"/>
          <w:szCs w:val="24"/>
          <w:lang w:val="en-US"/>
        </w:rPr>
      </w:pPr>
      <w:r w:rsidRPr="00B63014">
        <w:rPr>
          <w:sz w:val="24"/>
          <w:szCs w:val="24"/>
          <w:lang w:val="en-US"/>
        </w:rPr>
        <w:t>or</w:t>
      </w:r>
    </w:p>
    <w:p w14:paraId="691DF612" w14:textId="77777777" w:rsidR="00836C62" w:rsidRPr="00B63014" w:rsidRDefault="00836C62" w:rsidP="00A10319">
      <w:pPr>
        <w:autoSpaceDE w:val="0"/>
        <w:autoSpaceDN w:val="0"/>
        <w:adjustRightInd w:val="0"/>
        <w:spacing w:before="120"/>
        <w:ind w:left="108" w:hanging="11"/>
        <w:jc w:val="both"/>
        <w:rPr>
          <w:b/>
          <w:bCs/>
          <w:sz w:val="24"/>
          <w:szCs w:val="24"/>
          <w:lang w:val="en-US"/>
        </w:rPr>
      </w:pPr>
      <w:r w:rsidRPr="00B63014">
        <w:rPr>
          <w:sz w:val="24"/>
          <w:szCs w:val="24"/>
          <w:lang w:val="en-US"/>
        </w:rPr>
        <w:t>An Instruction issued by the pledgee Client and an Instruction issued by the pledgor Client on Form MF010.</w:t>
      </w:r>
    </w:p>
    <w:p w14:paraId="3D760C52" w14:textId="77777777" w:rsidR="00B84E03" w:rsidRPr="00B63014" w:rsidRDefault="00B84E03" w:rsidP="00A10319">
      <w:pPr>
        <w:autoSpaceDE w:val="0"/>
        <w:autoSpaceDN w:val="0"/>
        <w:adjustRightInd w:val="0"/>
        <w:spacing w:before="120"/>
        <w:ind w:left="108" w:hanging="11"/>
        <w:jc w:val="both"/>
        <w:rPr>
          <w:sz w:val="24"/>
          <w:szCs w:val="24"/>
          <w:lang w:val="en-US"/>
        </w:rPr>
      </w:pPr>
      <w:r w:rsidRPr="00B63014">
        <w:rPr>
          <w:b/>
          <w:bCs/>
          <w:i/>
          <w:sz w:val="24"/>
          <w:szCs w:val="24"/>
          <w:lang w:val="en-US"/>
        </w:rPr>
        <w:t>Outgoing documents:</w:t>
      </w:r>
    </w:p>
    <w:p w14:paraId="74C38253" w14:textId="77777777" w:rsidR="00B84E03" w:rsidRPr="00B63014" w:rsidRDefault="00B84E03" w:rsidP="00A10319">
      <w:pPr>
        <w:autoSpaceDE w:val="0"/>
        <w:autoSpaceDN w:val="0"/>
        <w:adjustRightInd w:val="0"/>
        <w:spacing w:before="120"/>
        <w:ind w:left="108" w:hanging="118"/>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(Form MS020</w:t>
      </w:r>
      <w:r w:rsidR="00836C62" w:rsidRPr="00B63014">
        <w:rPr>
          <w:sz w:val="24"/>
          <w:szCs w:val="24"/>
          <w:lang w:val="en-US"/>
        </w:rPr>
        <w:t xml:space="preserve"> or MS010</w:t>
      </w:r>
      <w:r w:rsidRPr="00B63014">
        <w:rPr>
          <w:sz w:val="24"/>
          <w:szCs w:val="24"/>
          <w:lang w:val="en-US"/>
        </w:rPr>
        <w:t>).</w:t>
      </w:r>
    </w:p>
    <w:p w14:paraId="0B6B9082" w14:textId="77777777" w:rsidR="00B84E03" w:rsidRPr="00B63014" w:rsidRDefault="00B84E03" w:rsidP="00A10319">
      <w:pPr>
        <w:autoSpaceDE w:val="0"/>
        <w:autoSpaceDN w:val="0"/>
        <w:adjustRightInd w:val="0"/>
        <w:spacing w:before="120"/>
        <w:ind w:left="108" w:hanging="118"/>
        <w:jc w:val="both"/>
        <w:rPr>
          <w:sz w:val="24"/>
          <w:szCs w:val="24"/>
          <w:lang w:val="en-US"/>
        </w:rPr>
      </w:pPr>
      <w:r w:rsidRPr="00B63014">
        <w:rPr>
          <w:sz w:val="24"/>
          <w:szCs w:val="24"/>
          <w:lang w:val="en-US"/>
        </w:rPr>
        <w:t>Such report shall be delivered both to the pledgor Client and the pledgee Client.</w:t>
      </w:r>
    </w:p>
    <w:p w14:paraId="38938380" w14:textId="77777777" w:rsidR="00D5074A" w:rsidRPr="00B63014" w:rsidRDefault="00D5074A" w:rsidP="00FC5445">
      <w:pPr>
        <w:numPr>
          <w:ilvl w:val="1"/>
          <w:numId w:val="29"/>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Securities sub-accounts intended to keep records of pledged securities shall be debited with the relevant securities in accordance with the Russian Federation laws governing pledges, on the basis of </w:t>
      </w:r>
      <w:r w:rsidR="00836C62" w:rsidRPr="00B63014">
        <w:rPr>
          <w:rFonts w:eastAsia="Times New Roman"/>
          <w:sz w:val="24"/>
          <w:szCs w:val="24"/>
          <w:lang w:val="en-US"/>
        </w:rPr>
        <w:t xml:space="preserve">Instructions </w:t>
      </w:r>
      <w:r w:rsidRPr="00B63014">
        <w:rPr>
          <w:rFonts w:eastAsia="Times New Roman"/>
          <w:sz w:val="24"/>
          <w:szCs w:val="24"/>
          <w:lang w:val="en-US"/>
        </w:rPr>
        <w:t xml:space="preserve">submitted by the pledgor </w:t>
      </w:r>
      <w:r w:rsidR="00836C62" w:rsidRPr="00B63014">
        <w:rPr>
          <w:rFonts w:eastAsia="Times New Roman"/>
          <w:sz w:val="24"/>
          <w:szCs w:val="24"/>
          <w:lang w:val="en-US"/>
        </w:rPr>
        <w:t xml:space="preserve">Client </w:t>
      </w:r>
      <w:r w:rsidRPr="00B63014">
        <w:rPr>
          <w:rFonts w:eastAsia="Times New Roman"/>
          <w:sz w:val="24"/>
          <w:szCs w:val="24"/>
          <w:lang w:val="en-US"/>
        </w:rPr>
        <w:t xml:space="preserve">and/or the pledgee </w:t>
      </w:r>
      <w:r w:rsidR="00836C62" w:rsidRPr="00B63014">
        <w:rPr>
          <w:rFonts w:eastAsia="Times New Roman"/>
          <w:sz w:val="24"/>
          <w:szCs w:val="24"/>
          <w:lang w:val="en-US"/>
        </w:rPr>
        <w:t xml:space="preserve">Client </w:t>
      </w:r>
      <w:r w:rsidRPr="00B63014">
        <w:rPr>
          <w:rFonts w:eastAsia="Times New Roman"/>
          <w:sz w:val="24"/>
          <w:szCs w:val="24"/>
          <w:lang w:val="en-US"/>
        </w:rPr>
        <w:t xml:space="preserve">duly authorized to give such </w:t>
      </w:r>
      <w:r w:rsidR="0054014D" w:rsidRPr="00B63014">
        <w:rPr>
          <w:rFonts w:eastAsia="Times New Roman"/>
          <w:sz w:val="24"/>
          <w:szCs w:val="24"/>
          <w:lang w:val="en-US"/>
        </w:rPr>
        <w:t>Instruction</w:t>
      </w:r>
      <w:r w:rsidRPr="00B63014">
        <w:rPr>
          <w:rFonts w:eastAsia="Times New Roman"/>
          <w:sz w:val="24"/>
          <w:szCs w:val="24"/>
          <w:lang w:val="en-US"/>
        </w:rPr>
        <w:t xml:space="preserve">s, or on the basis of a hard copy </w:t>
      </w:r>
      <w:r w:rsidR="00836C62" w:rsidRPr="00B63014">
        <w:rPr>
          <w:rFonts w:eastAsia="Times New Roman"/>
          <w:sz w:val="24"/>
          <w:szCs w:val="24"/>
          <w:lang w:val="en-US"/>
        </w:rPr>
        <w:t xml:space="preserve">Instruction </w:t>
      </w:r>
      <w:r w:rsidRPr="00B63014">
        <w:rPr>
          <w:rFonts w:eastAsia="Times New Roman"/>
          <w:sz w:val="24"/>
          <w:szCs w:val="24"/>
          <w:lang w:val="en-US"/>
        </w:rPr>
        <w:t>signed by the pledgor Client and the pledgee Client, in the manner stipulated for a particular transaction type.</w:t>
      </w:r>
    </w:p>
    <w:p w14:paraId="0E2888CA" w14:textId="77777777" w:rsidR="00D5074A" w:rsidRPr="00B63014" w:rsidRDefault="00D5074A" w:rsidP="00753F0F">
      <w:pPr>
        <w:autoSpaceDE w:val="0"/>
        <w:autoSpaceDN w:val="0"/>
        <w:adjustRightInd w:val="0"/>
        <w:spacing w:before="120"/>
        <w:jc w:val="both"/>
        <w:rPr>
          <w:sz w:val="24"/>
          <w:szCs w:val="24"/>
          <w:lang w:val="en-US"/>
        </w:rPr>
      </w:pPr>
      <w:r w:rsidRPr="00B63014">
        <w:rPr>
          <w:sz w:val="24"/>
          <w:szCs w:val="24"/>
          <w:lang w:val="en-US"/>
        </w:rPr>
        <w:t xml:space="preserve">Another condition that has to be met for the Depository to debit any securities a pledge over which is registered by the Depository shall be the provision of information regarding the terms and conditions of such pledge to another depository or another person who will register a pledge over such securities in the relevant securities account (account). For the purposes of providing information regarding the terms and conditions of pledge, the relevant securities debit </w:t>
      </w:r>
      <w:r w:rsidR="00B208E9" w:rsidRPr="00B63014">
        <w:rPr>
          <w:sz w:val="24"/>
          <w:szCs w:val="24"/>
          <w:lang w:val="en-US"/>
        </w:rPr>
        <w:t xml:space="preserve">Instruction </w:t>
      </w:r>
      <w:r w:rsidRPr="00B63014">
        <w:rPr>
          <w:sz w:val="24"/>
          <w:szCs w:val="24"/>
          <w:lang w:val="en-US"/>
        </w:rPr>
        <w:t>shall be accompanied by the “Information on a Pledge over Securities” (Form GF034).</w:t>
      </w:r>
      <w:r w:rsidR="00702B31" w:rsidRPr="00B63014">
        <w:rPr>
          <w:sz w:val="24"/>
          <w:szCs w:val="24"/>
          <w:lang w:val="en-US"/>
        </w:rPr>
        <w:t xml:space="preserve"> The receipt of information regarding the terms and conditions of pledge shall be confirmed by a matching Instruction given by the Client receiving the pledged securities to credit the securities.</w:t>
      </w:r>
    </w:p>
    <w:p w14:paraId="44146534" w14:textId="77777777" w:rsidR="00B208E9" w:rsidRPr="00B63014" w:rsidRDefault="00B208E9" w:rsidP="00FC5445">
      <w:pPr>
        <w:numPr>
          <w:ilvl w:val="1"/>
          <w:numId w:val="29"/>
        </w:numPr>
        <w:tabs>
          <w:tab w:val="left" w:pos="0"/>
          <w:tab w:val="left" w:pos="142"/>
        </w:tabs>
        <w:spacing w:before="120"/>
        <w:ind w:left="0" w:hanging="567"/>
        <w:jc w:val="both"/>
        <w:rPr>
          <w:rFonts w:eastAsia="Times New Roman"/>
          <w:sz w:val="24"/>
          <w:szCs w:val="24"/>
          <w:lang w:val="en-US"/>
        </w:rPr>
      </w:pPr>
      <w:r w:rsidRPr="00B63014">
        <w:rPr>
          <w:rFonts w:eastAsia="Times New Roman"/>
          <w:sz w:val="24"/>
          <w:szCs w:val="24"/>
          <w:lang w:val="en-US"/>
        </w:rPr>
        <w:t xml:space="preserve">Securities with respect to which the right to a pledge is recorded (registered) may be debited </w:t>
      </w:r>
      <w:r w:rsidR="001725D2" w:rsidRPr="00B63014">
        <w:rPr>
          <w:rFonts w:eastAsia="Times New Roman"/>
          <w:sz w:val="24"/>
          <w:szCs w:val="24"/>
          <w:lang w:val="en-US"/>
        </w:rPr>
        <w:t>from the securities account based on the Instruction issued by the pledgee Client or at the request of a notary who executes a non-judicial foreclosure of the securities in accordance with Russian federation laws.</w:t>
      </w:r>
    </w:p>
    <w:p w14:paraId="5D7B6217" w14:textId="77777777" w:rsidR="00D5074A" w:rsidRPr="00B63014" w:rsidRDefault="00D5074A" w:rsidP="00A10319">
      <w:pPr>
        <w:pStyle w:val="2"/>
        <w:ind w:left="108"/>
        <w:jc w:val="both"/>
        <w:rPr>
          <w:color w:val="auto"/>
          <w:sz w:val="24"/>
          <w:szCs w:val="24"/>
          <w:lang w:val="en-GB"/>
        </w:rPr>
      </w:pPr>
      <w:bookmarkStart w:id="58" w:name="_Toc413765811"/>
      <w:bookmarkStart w:id="59" w:name="_Toc86668219"/>
      <w:r w:rsidRPr="00B63014">
        <w:rPr>
          <w:rFonts w:ascii="Times New Roman" w:eastAsia="Times New Roman" w:hAnsi="Times New Roman"/>
          <w:color w:val="auto"/>
          <w:sz w:val="24"/>
          <w:szCs w:val="24"/>
          <w:lang w:val="en-US"/>
        </w:rPr>
        <w:t xml:space="preserve">Article 25. Acceptance of Securities for Safekeeping and/or </w:t>
      </w:r>
      <w:r w:rsidR="00E422DB" w:rsidRPr="00B63014">
        <w:rPr>
          <w:rFonts w:ascii="Times New Roman" w:eastAsia="Times New Roman" w:hAnsi="Times New Roman"/>
          <w:color w:val="auto"/>
          <w:sz w:val="24"/>
          <w:szCs w:val="24"/>
          <w:lang w:val="en-US"/>
        </w:rPr>
        <w:t>Recordkeeping</w:t>
      </w:r>
      <w:bookmarkEnd w:id="58"/>
      <w:bookmarkEnd w:id="59"/>
    </w:p>
    <w:p w14:paraId="616F0344" w14:textId="77777777" w:rsidR="00D5074A" w:rsidRPr="00B63014" w:rsidRDefault="00D5074A" w:rsidP="00FC5445">
      <w:pPr>
        <w:numPr>
          <w:ilvl w:val="1"/>
          <w:numId w:val="30"/>
        </w:numPr>
        <w:tabs>
          <w:tab w:val="left" w:pos="0"/>
          <w:tab w:val="left" w:pos="142"/>
        </w:tabs>
        <w:spacing w:before="120"/>
        <w:ind w:left="0" w:hanging="567"/>
        <w:jc w:val="both"/>
        <w:rPr>
          <w:rFonts w:eastAsia="Times New Roman"/>
          <w:b/>
          <w:sz w:val="24"/>
          <w:szCs w:val="24"/>
          <w:lang w:val="en-US"/>
        </w:rPr>
      </w:pPr>
      <w:r w:rsidRPr="00B63014">
        <w:rPr>
          <w:rFonts w:eastAsia="Times New Roman"/>
          <w:b/>
          <w:sz w:val="24"/>
          <w:szCs w:val="24"/>
          <w:lang w:val="en-US"/>
        </w:rPr>
        <w:t xml:space="preserve">Transaction description: crediting a Client’s </w:t>
      </w:r>
      <w:r w:rsidR="00893ADB" w:rsidRPr="00B63014">
        <w:rPr>
          <w:rFonts w:eastAsia="Times New Roman"/>
          <w:b/>
          <w:sz w:val="24"/>
          <w:szCs w:val="24"/>
          <w:lang w:val="en-US"/>
        </w:rPr>
        <w:t xml:space="preserve">Securities </w:t>
      </w:r>
      <w:r w:rsidRPr="00B63014">
        <w:rPr>
          <w:rFonts w:eastAsia="Times New Roman"/>
          <w:b/>
          <w:sz w:val="24"/>
          <w:szCs w:val="24"/>
          <w:lang w:val="en-US"/>
        </w:rPr>
        <w:t xml:space="preserve">account </w:t>
      </w:r>
      <w:r w:rsidR="00893ADB" w:rsidRPr="00B63014">
        <w:rPr>
          <w:rFonts w:eastAsia="Times New Roman"/>
          <w:b/>
          <w:sz w:val="24"/>
          <w:szCs w:val="24"/>
          <w:lang w:val="en-US"/>
        </w:rPr>
        <w:t xml:space="preserve">or another Passive account </w:t>
      </w:r>
      <w:r w:rsidRPr="00B63014">
        <w:rPr>
          <w:rFonts w:eastAsia="Times New Roman"/>
          <w:b/>
          <w:sz w:val="24"/>
          <w:szCs w:val="24"/>
          <w:lang w:val="en-US"/>
        </w:rPr>
        <w:t>with securities:</w:t>
      </w:r>
    </w:p>
    <w:p w14:paraId="7ADD2BA7"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upon </w:t>
      </w:r>
      <w:r w:rsidR="00893ADB" w:rsidRPr="00B63014">
        <w:rPr>
          <w:sz w:val="24"/>
          <w:szCs w:val="24"/>
          <w:lang w:val="en-GB"/>
        </w:rPr>
        <w:t xml:space="preserve">crediting </w:t>
      </w:r>
      <w:r w:rsidRPr="00B63014">
        <w:rPr>
          <w:sz w:val="24"/>
          <w:szCs w:val="24"/>
          <w:lang w:val="en-GB"/>
        </w:rPr>
        <w:t xml:space="preserve">securities to a Depository’s nominee securities account with another depository or to an account held by the Depository as a party acting on behalf of third parties with a </w:t>
      </w:r>
      <w:r w:rsidR="00B51048" w:rsidRPr="00B63014">
        <w:rPr>
          <w:sz w:val="24"/>
          <w:szCs w:val="24"/>
          <w:lang w:val="en-GB"/>
        </w:rPr>
        <w:t>Foreign Depository</w:t>
      </w:r>
      <w:r w:rsidRPr="00B63014">
        <w:rPr>
          <w:sz w:val="24"/>
          <w:szCs w:val="24"/>
          <w:lang w:val="en-GB"/>
        </w:rPr>
        <w:t>, any such account being intended to keep records of rights to Depository’s Clients’ securities;</w:t>
      </w:r>
    </w:p>
    <w:p w14:paraId="11E0B1B6"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upon </w:t>
      </w:r>
      <w:r w:rsidR="00893ADB" w:rsidRPr="00B63014">
        <w:rPr>
          <w:sz w:val="24"/>
          <w:szCs w:val="24"/>
          <w:lang w:val="en-GB"/>
        </w:rPr>
        <w:t>crediting</w:t>
      </w:r>
      <w:r w:rsidRPr="00B63014">
        <w:rPr>
          <w:sz w:val="24"/>
          <w:szCs w:val="24"/>
          <w:lang w:val="en-GB"/>
        </w:rPr>
        <w:t xml:space="preserve"> securities to a Depository’s nominee account with a register of </w:t>
      </w:r>
      <w:r w:rsidR="00D302DC" w:rsidRPr="00B63014">
        <w:rPr>
          <w:sz w:val="24"/>
          <w:szCs w:val="24"/>
          <w:lang w:val="en-GB"/>
        </w:rPr>
        <w:t>securities holders</w:t>
      </w:r>
      <w:r w:rsidRPr="00B63014">
        <w:rPr>
          <w:sz w:val="24"/>
          <w:szCs w:val="24"/>
          <w:lang w:val="en-GB"/>
        </w:rPr>
        <w:t xml:space="preserve">, or to a CSD’s nominee account with a register of </w:t>
      </w:r>
      <w:r w:rsidR="00D302DC" w:rsidRPr="00B63014">
        <w:rPr>
          <w:sz w:val="24"/>
          <w:szCs w:val="24"/>
          <w:lang w:val="en-GB"/>
        </w:rPr>
        <w:t>securities holders</w:t>
      </w:r>
      <w:r w:rsidRPr="00B63014">
        <w:rPr>
          <w:sz w:val="24"/>
          <w:szCs w:val="24"/>
          <w:lang w:val="en-GB"/>
        </w:rPr>
        <w:t>;</w:t>
      </w:r>
    </w:p>
    <w:p w14:paraId="740E5952" w14:textId="77777777" w:rsidR="00D5074A" w:rsidRPr="00B63014" w:rsidRDefault="00502EB4"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 xml:space="preserve">upon the transfer to the Depository of certificated securities subject to mandatory centralized safekeeping for their immobilization, or upon submission of a decision on the issuance of securities (or another document describing all of the rights attached to the securities) and other documents provided for by the agreement with the issuer to whom the Depository provides services for centralized </w:t>
      </w:r>
      <w:r w:rsidR="00E422DB" w:rsidRPr="00B63014">
        <w:rPr>
          <w:sz w:val="24"/>
          <w:szCs w:val="24"/>
          <w:lang w:val="en-US"/>
        </w:rPr>
        <w:t>recordkeeping</w:t>
      </w:r>
      <w:r w:rsidRPr="00B63014">
        <w:rPr>
          <w:sz w:val="24"/>
          <w:szCs w:val="24"/>
          <w:lang w:val="en-US"/>
        </w:rPr>
        <w:t xml:space="preserve"> of rights to securities, for the purposes of acceptance of securities subject to centralized </w:t>
      </w:r>
      <w:r w:rsidR="00E422DB" w:rsidRPr="00B63014">
        <w:rPr>
          <w:sz w:val="24"/>
          <w:szCs w:val="24"/>
          <w:lang w:val="en-US"/>
        </w:rPr>
        <w:t>recordkeeping</w:t>
      </w:r>
      <w:r w:rsidRPr="00B63014">
        <w:rPr>
          <w:sz w:val="24"/>
          <w:szCs w:val="24"/>
          <w:lang w:val="en-US"/>
        </w:rPr>
        <w:t xml:space="preserve"> of rights for </w:t>
      </w:r>
      <w:r w:rsidR="00E422DB" w:rsidRPr="00B63014">
        <w:rPr>
          <w:sz w:val="24"/>
          <w:szCs w:val="24"/>
          <w:lang w:val="en-US"/>
        </w:rPr>
        <w:t>recordkeeping</w:t>
      </w:r>
      <w:r w:rsidR="00702B31" w:rsidRPr="00B63014">
        <w:rPr>
          <w:sz w:val="24"/>
          <w:szCs w:val="24"/>
          <w:lang w:val="en-GB"/>
        </w:rPr>
        <w:t>; or</w:t>
      </w:r>
    </w:p>
    <w:p w14:paraId="6585A68F" w14:textId="77777777" w:rsidR="00702B31" w:rsidRPr="00B63014" w:rsidRDefault="00702B31"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US"/>
        </w:rPr>
        <w:t>upon the issuance of clearing participation certificates.</w:t>
      </w:r>
    </w:p>
    <w:p w14:paraId="53539AE2" w14:textId="77777777" w:rsidR="00893ADB" w:rsidRPr="00B63014" w:rsidRDefault="00893ADB" w:rsidP="00A10319">
      <w:pPr>
        <w:autoSpaceDE w:val="0"/>
        <w:autoSpaceDN w:val="0"/>
        <w:adjustRightInd w:val="0"/>
        <w:spacing w:before="120"/>
        <w:ind w:left="108"/>
        <w:jc w:val="both"/>
        <w:rPr>
          <w:sz w:val="24"/>
          <w:szCs w:val="24"/>
          <w:lang w:val="en-US"/>
        </w:rPr>
      </w:pPr>
      <w:r w:rsidRPr="00B63014">
        <w:rPr>
          <w:sz w:val="24"/>
          <w:szCs w:val="24"/>
          <w:lang w:val="en-US"/>
        </w:rPr>
        <w:t xml:space="preserve">This </w:t>
      </w:r>
      <w:r w:rsidR="00EF2A98" w:rsidRPr="00B63014">
        <w:rPr>
          <w:sz w:val="24"/>
          <w:szCs w:val="24"/>
          <w:lang w:val="en-US"/>
        </w:rPr>
        <w:t>Depository Transaction</w:t>
      </w:r>
      <w:r w:rsidRPr="00B63014">
        <w:rPr>
          <w:sz w:val="24"/>
          <w:szCs w:val="24"/>
          <w:lang w:val="en-US"/>
        </w:rPr>
        <w:t xml:space="preserve"> shall result in crediting securities </w:t>
      </w:r>
      <w:r w:rsidR="0069065D" w:rsidRPr="00B63014">
        <w:rPr>
          <w:sz w:val="24"/>
          <w:szCs w:val="24"/>
          <w:lang w:val="en-US"/>
        </w:rPr>
        <w:t>to</w:t>
      </w:r>
      <w:r w:rsidR="00563F4F" w:rsidRPr="00B63014">
        <w:rPr>
          <w:sz w:val="24"/>
          <w:szCs w:val="24"/>
          <w:lang w:val="en-US"/>
        </w:rPr>
        <w:t xml:space="preserve"> the Passive account with their simultaneous crediting in the Active account.</w:t>
      </w:r>
    </w:p>
    <w:p w14:paraId="4969AF43" w14:textId="77777777" w:rsidR="00D5074A" w:rsidRPr="00B63014" w:rsidRDefault="00D5074A" w:rsidP="00FC5445">
      <w:pPr>
        <w:numPr>
          <w:ilvl w:val="1"/>
          <w:numId w:val="30"/>
        </w:numPr>
        <w:tabs>
          <w:tab w:val="left" w:pos="0"/>
          <w:tab w:val="left" w:pos="142"/>
        </w:tabs>
        <w:spacing w:before="120"/>
        <w:ind w:left="0" w:hanging="567"/>
        <w:jc w:val="both"/>
        <w:rPr>
          <w:rFonts w:eastAsia="Times New Roman"/>
          <w:b/>
          <w:sz w:val="24"/>
          <w:szCs w:val="24"/>
          <w:lang w:val="en-US"/>
        </w:rPr>
      </w:pPr>
      <w:r w:rsidRPr="00B63014">
        <w:rPr>
          <w:rFonts w:eastAsia="Times New Roman"/>
          <w:b/>
          <w:sz w:val="24"/>
          <w:szCs w:val="24"/>
          <w:lang w:val="en-US"/>
        </w:rPr>
        <w:t xml:space="preserve">Acceptance of Securities for Safekeeping and/or </w:t>
      </w:r>
      <w:r w:rsidR="00E422DB" w:rsidRPr="00B63014">
        <w:rPr>
          <w:rFonts w:eastAsia="Times New Roman"/>
          <w:b/>
          <w:sz w:val="24"/>
          <w:szCs w:val="24"/>
          <w:lang w:val="en-US"/>
        </w:rPr>
        <w:t>Recordkeeping</w:t>
      </w:r>
      <w:r w:rsidRPr="00B63014">
        <w:rPr>
          <w:rFonts w:eastAsia="Times New Roman"/>
          <w:b/>
          <w:sz w:val="24"/>
          <w:szCs w:val="24"/>
          <w:lang w:val="en-US"/>
        </w:rPr>
        <w:t xml:space="preserve"> </w:t>
      </w:r>
      <w:r w:rsidR="00563F4F" w:rsidRPr="00B63014">
        <w:rPr>
          <w:rFonts w:eastAsia="Times New Roman"/>
          <w:b/>
          <w:sz w:val="24"/>
          <w:szCs w:val="24"/>
          <w:lang w:val="en-US"/>
        </w:rPr>
        <w:t>when Crediting</w:t>
      </w:r>
      <w:r w:rsidRPr="00B63014">
        <w:rPr>
          <w:rFonts w:eastAsia="Times New Roman"/>
          <w:b/>
          <w:sz w:val="24"/>
          <w:szCs w:val="24"/>
          <w:lang w:val="en-US"/>
        </w:rPr>
        <w:t xml:space="preserve"> Securities to a Depository’s Account with a Register of </w:t>
      </w:r>
      <w:r w:rsidR="00D302DC" w:rsidRPr="00B63014">
        <w:rPr>
          <w:rFonts w:eastAsia="Times New Roman"/>
          <w:b/>
          <w:sz w:val="24"/>
          <w:szCs w:val="24"/>
          <w:lang w:val="en-US"/>
        </w:rPr>
        <w:t>Securities holders</w:t>
      </w:r>
      <w:r w:rsidR="00563F4F" w:rsidRPr="00B63014">
        <w:rPr>
          <w:rFonts w:eastAsia="Times New Roman"/>
          <w:b/>
          <w:sz w:val="24"/>
          <w:szCs w:val="24"/>
          <w:lang w:val="en-US"/>
        </w:rPr>
        <w:t>,</w:t>
      </w:r>
      <w:r w:rsidRPr="00B63014">
        <w:rPr>
          <w:rFonts w:eastAsia="Times New Roman"/>
          <w:b/>
          <w:sz w:val="24"/>
          <w:szCs w:val="24"/>
          <w:lang w:val="en-US"/>
        </w:rPr>
        <w:t xml:space="preserve"> with Another Depository</w:t>
      </w:r>
      <w:r w:rsidR="00563F4F" w:rsidRPr="00B63014">
        <w:rPr>
          <w:rFonts w:eastAsia="Times New Roman"/>
          <w:b/>
          <w:sz w:val="24"/>
          <w:szCs w:val="24"/>
          <w:lang w:val="en-US"/>
        </w:rPr>
        <w:t xml:space="preserve">, or with a </w:t>
      </w:r>
      <w:r w:rsidR="00B51048" w:rsidRPr="00B63014">
        <w:rPr>
          <w:rFonts w:eastAsia="Times New Roman"/>
          <w:b/>
          <w:sz w:val="24"/>
          <w:szCs w:val="24"/>
          <w:lang w:val="en-US"/>
        </w:rPr>
        <w:t>Foreign Depository</w:t>
      </w:r>
    </w:p>
    <w:p w14:paraId="76756B0A" w14:textId="04C96616" w:rsidR="00D5074A" w:rsidRPr="00B63014" w:rsidRDefault="00D5074A" w:rsidP="00FC5445">
      <w:pPr>
        <w:numPr>
          <w:ilvl w:val="2"/>
          <w:numId w:val="15"/>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 xml:space="preserve">Information regarding the deadline for acceptance of </w:t>
      </w:r>
      <w:r w:rsidR="00563F4F" w:rsidRPr="00B63014">
        <w:rPr>
          <w:sz w:val="24"/>
          <w:szCs w:val="24"/>
          <w:lang w:val="en-US"/>
        </w:rPr>
        <w:t>Instructions</w:t>
      </w:r>
      <w:r w:rsidRPr="00B63014">
        <w:rPr>
          <w:sz w:val="24"/>
          <w:szCs w:val="24"/>
          <w:lang w:val="en-US"/>
        </w:rPr>
        <w:t xml:space="preserve">, by which the Depository shall on the same day send a request to the relevant register keeper for the provision of a statement confirming that the securities have been credited to the account held by the Depository as a nominee holder, or submit a Depository’s </w:t>
      </w:r>
      <w:r w:rsidR="0054014D" w:rsidRPr="00B63014">
        <w:rPr>
          <w:sz w:val="24"/>
          <w:szCs w:val="24"/>
          <w:lang w:val="en-US"/>
        </w:rPr>
        <w:t>Instruction</w:t>
      </w:r>
      <w:r w:rsidRPr="00B63014">
        <w:rPr>
          <w:sz w:val="24"/>
          <w:szCs w:val="24"/>
          <w:lang w:val="en-US"/>
        </w:rPr>
        <w:t xml:space="preserve"> to credit securities to a CSD’s nominee account with the register of </w:t>
      </w:r>
      <w:r w:rsidR="00D302DC" w:rsidRPr="00B63014">
        <w:rPr>
          <w:sz w:val="24"/>
          <w:szCs w:val="24"/>
          <w:lang w:val="en-US"/>
        </w:rPr>
        <w:t>securities holders</w:t>
      </w:r>
      <w:r w:rsidRPr="00B63014">
        <w:rPr>
          <w:sz w:val="24"/>
          <w:szCs w:val="24"/>
          <w:lang w:val="en-US"/>
        </w:rPr>
        <w:t xml:space="preserve">, or submit an </w:t>
      </w:r>
      <w:r w:rsidR="0054014D" w:rsidRPr="00B63014">
        <w:rPr>
          <w:sz w:val="24"/>
          <w:szCs w:val="24"/>
          <w:lang w:val="en-US"/>
        </w:rPr>
        <w:t>Instruction</w:t>
      </w:r>
      <w:r w:rsidRPr="00B63014">
        <w:rPr>
          <w:sz w:val="24"/>
          <w:szCs w:val="24"/>
          <w:lang w:val="en-US"/>
        </w:rPr>
        <w:t xml:space="preserve"> to another depository, is posted on the</w:t>
      </w:r>
      <w:r w:rsidR="0055127F">
        <w:rPr>
          <w:sz w:val="24"/>
          <w:szCs w:val="24"/>
          <w:lang w:val="en-US"/>
        </w:rPr>
        <w:t xml:space="preserve"> Web Site</w:t>
      </w:r>
      <w:r w:rsidRPr="00B63014">
        <w:rPr>
          <w:sz w:val="24"/>
          <w:szCs w:val="24"/>
          <w:lang w:val="en-US"/>
        </w:rPr>
        <w:t xml:space="preserve">. If an </w:t>
      </w:r>
      <w:r w:rsidR="0054014D" w:rsidRPr="00B63014">
        <w:rPr>
          <w:sz w:val="24"/>
          <w:szCs w:val="24"/>
          <w:lang w:val="en-US"/>
        </w:rPr>
        <w:t>Instruction</w:t>
      </w:r>
      <w:r w:rsidRPr="00B63014">
        <w:rPr>
          <w:sz w:val="24"/>
          <w:szCs w:val="24"/>
          <w:lang w:val="en-US"/>
        </w:rPr>
        <w:t xml:space="preserve"> is received by the Depository after the said deadline, the Depository may send the relevant </w:t>
      </w:r>
      <w:r w:rsidR="00563F4F" w:rsidRPr="00B63014">
        <w:rPr>
          <w:sz w:val="24"/>
          <w:szCs w:val="24"/>
          <w:lang w:val="en-US"/>
        </w:rPr>
        <w:t xml:space="preserve">Instruction </w:t>
      </w:r>
      <w:r w:rsidRPr="00B63014">
        <w:rPr>
          <w:sz w:val="24"/>
          <w:szCs w:val="24"/>
          <w:lang w:val="en-US"/>
        </w:rPr>
        <w:t xml:space="preserve">on the next business day, The Depository may extend the time limits within which </w:t>
      </w:r>
      <w:r w:rsidR="00563F4F" w:rsidRPr="00B63014">
        <w:rPr>
          <w:sz w:val="24"/>
          <w:szCs w:val="24"/>
          <w:lang w:val="en-US"/>
        </w:rPr>
        <w:t xml:space="preserve">Instructions </w:t>
      </w:r>
      <w:r w:rsidRPr="00B63014">
        <w:rPr>
          <w:sz w:val="24"/>
          <w:szCs w:val="24"/>
          <w:lang w:val="en-US"/>
        </w:rPr>
        <w:t>may be accepted, by giving notice to that effect to Clients, provided that such extension is possible given the register keeper’s (the other depository’s</w:t>
      </w:r>
      <w:r w:rsidR="00563F4F" w:rsidRPr="00B63014">
        <w:rPr>
          <w:sz w:val="24"/>
          <w:szCs w:val="24"/>
          <w:lang w:val="en-US"/>
        </w:rPr>
        <w:t xml:space="preserve">, or the </w:t>
      </w:r>
      <w:r w:rsidR="00B51048" w:rsidRPr="00B63014">
        <w:rPr>
          <w:sz w:val="24"/>
          <w:szCs w:val="24"/>
          <w:lang w:val="en-US"/>
        </w:rPr>
        <w:t>Foreign Depository</w:t>
      </w:r>
      <w:r w:rsidRPr="00B63014">
        <w:rPr>
          <w:sz w:val="24"/>
          <w:szCs w:val="24"/>
          <w:lang w:val="en-US"/>
        </w:rPr>
        <w:t xml:space="preserve">) procedure for acceptance of Depository’s </w:t>
      </w:r>
      <w:r w:rsidR="0054014D" w:rsidRPr="00B63014">
        <w:rPr>
          <w:sz w:val="24"/>
          <w:szCs w:val="24"/>
          <w:lang w:val="en-US"/>
        </w:rPr>
        <w:t>Instruction</w:t>
      </w:r>
      <w:r w:rsidRPr="00B63014">
        <w:rPr>
          <w:sz w:val="24"/>
          <w:szCs w:val="24"/>
          <w:lang w:val="en-US"/>
        </w:rPr>
        <w:t>s.</w:t>
      </w:r>
    </w:p>
    <w:p w14:paraId="11984656" w14:textId="77777777"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b/>
          <w:i/>
          <w:sz w:val="24"/>
          <w:szCs w:val="24"/>
          <w:lang w:val="en-US"/>
        </w:rPr>
        <w:t>Basis</w:t>
      </w:r>
      <w:r w:rsidRPr="00B63014">
        <w:rPr>
          <w:sz w:val="24"/>
          <w:szCs w:val="24"/>
          <w:lang w:val="en-US"/>
        </w:rPr>
        <w:t>:</w:t>
      </w:r>
    </w:p>
    <w:p w14:paraId="19CF13B5" w14:textId="77777777" w:rsidR="00D5074A" w:rsidRPr="00B63014" w:rsidRDefault="00D5074A" w:rsidP="007E2EAA">
      <w:pPr>
        <w:pStyle w:val="210"/>
        <w:ind w:left="0" w:firstLine="0"/>
        <w:rPr>
          <w:szCs w:val="24"/>
          <w:lang w:val="en-US"/>
        </w:rPr>
      </w:pPr>
      <w:r w:rsidRPr="00B63014">
        <w:rPr>
          <w:szCs w:val="24"/>
          <w:lang w:val="en-US"/>
        </w:rPr>
        <w:t xml:space="preserve">An </w:t>
      </w:r>
      <w:r w:rsidR="00563F4F" w:rsidRPr="00B63014">
        <w:rPr>
          <w:szCs w:val="24"/>
          <w:lang w:val="en-US"/>
        </w:rPr>
        <w:t xml:space="preserve">Instruction </w:t>
      </w:r>
      <w:r w:rsidRPr="00B63014">
        <w:rPr>
          <w:szCs w:val="24"/>
          <w:lang w:val="en-US"/>
        </w:rPr>
        <w:t xml:space="preserve">submitted by the Client (Form MF035), or an </w:t>
      </w:r>
      <w:r w:rsidR="00806253" w:rsidRPr="00B63014">
        <w:rPr>
          <w:szCs w:val="24"/>
          <w:lang w:val="en-US"/>
        </w:rPr>
        <w:t>Internal Instruction</w:t>
      </w:r>
      <w:r w:rsidRPr="00B63014">
        <w:rPr>
          <w:szCs w:val="24"/>
          <w:lang w:val="en-US"/>
        </w:rPr>
        <w:t xml:space="preserve"> (in the cases provided for by the Russian Federation laws or by the terms and conditions of the Agreement).</w:t>
      </w:r>
    </w:p>
    <w:p w14:paraId="3833BEA7" w14:textId="23F9F5C4" w:rsidR="00D5074A" w:rsidRPr="00B63014" w:rsidRDefault="00D5074A" w:rsidP="007E2EAA">
      <w:pPr>
        <w:autoSpaceDE w:val="0"/>
        <w:autoSpaceDN w:val="0"/>
        <w:adjustRightInd w:val="0"/>
        <w:spacing w:before="120"/>
        <w:jc w:val="both"/>
        <w:rPr>
          <w:sz w:val="24"/>
          <w:szCs w:val="24"/>
          <w:lang w:val="en-US"/>
        </w:rPr>
      </w:pPr>
      <w:r w:rsidRPr="00B63014">
        <w:rPr>
          <w:sz w:val="24"/>
          <w:szCs w:val="24"/>
          <w:lang w:val="en-US"/>
        </w:rPr>
        <w:t xml:space="preserve">An excerpt (notice or statement) issued by the register keeper to confirm the crediting of securities to the Depository’s </w:t>
      </w:r>
      <w:r w:rsidR="0055127F">
        <w:rPr>
          <w:sz w:val="24"/>
          <w:szCs w:val="24"/>
          <w:lang w:val="en-US"/>
        </w:rPr>
        <w:t>A</w:t>
      </w:r>
      <w:r w:rsidRPr="00B63014">
        <w:rPr>
          <w:sz w:val="24"/>
          <w:szCs w:val="24"/>
          <w:lang w:val="en-US"/>
        </w:rPr>
        <w:t xml:space="preserve">ccount, as received upon a Depository’s request; or an account statement or a </w:t>
      </w:r>
      <w:r w:rsidR="00FD002B" w:rsidRPr="00B63014">
        <w:rPr>
          <w:sz w:val="24"/>
          <w:szCs w:val="24"/>
          <w:lang w:val="en-US"/>
        </w:rPr>
        <w:t>transaction statement</w:t>
      </w:r>
      <w:r w:rsidRPr="00B63014">
        <w:rPr>
          <w:sz w:val="24"/>
          <w:szCs w:val="24"/>
          <w:lang w:val="en-US"/>
        </w:rPr>
        <w:t xml:space="preserve"> confirming that the transaction in the Depository’s </w:t>
      </w:r>
      <w:r w:rsidR="0055127F">
        <w:rPr>
          <w:sz w:val="24"/>
          <w:szCs w:val="24"/>
          <w:lang w:val="en-US"/>
        </w:rPr>
        <w:t>A</w:t>
      </w:r>
      <w:r w:rsidRPr="00B63014">
        <w:rPr>
          <w:sz w:val="24"/>
          <w:szCs w:val="24"/>
          <w:lang w:val="en-US"/>
        </w:rPr>
        <w:t xml:space="preserve">ccount with another depository or with a </w:t>
      </w:r>
      <w:r w:rsidR="00B51048" w:rsidRPr="00B63014">
        <w:rPr>
          <w:sz w:val="24"/>
          <w:szCs w:val="24"/>
          <w:lang w:val="en-US"/>
        </w:rPr>
        <w:t>Foreign Depository</w:t>
      </w:r>
      <w:r w:rsidRPr="00B63014">
        <w:rPr>
          <w:sz w:val="24"/>
          <w:szCs w:val="24"/>
          <w:lang w:val="en-US"/>
        </w:rPr>
        <w:t>, has been completed.</w:t>
      </w:r>
    </w:p>
    <w:p w14:paraId="3425D37A" w14:textId="77777777" w:rsidR="00D5074A" w:rsidRPr="00B63014" w:rsidRDefault="00D5074A" w:rsidP="007E2EAA">
      <w:pPr>
        <w:pStyle w:val="210"/>
        <w:numPr>
          <w:ilvl w:val="12"/>
          <w:numId w:val="0"/>
        </w:numPr>
        <w:rPr>
          <w:szCs w:val="24"/>
          <w:lang w:val="en-US"/>
        </w:rPr>
      </w:pPr>
      <w:r w:rsidRPr="00B63014">
        <w:rPr>
          <w:szCs w:val="24"/>
          <w:lang w:val="en-US"/>
        </w:rPr>
        <w:t xml:space="preserve">Where it is impossible to unambiguously match the said statement (notice or report) and the relevant </w:t>
      </w:r>
      <w:r w:rsidR="00563F4F" w:rsidRPr="00B63014">
        <w:rPr>
          <w:szCs w:val="24"/>
          <w:lang w:val="en-US"/>
        </w:rPr>
        <w:t>Instruction</w:t>
      </w:r>
      <w:r w:rsidRPr="00B63014">
        <w:rPr>
          <w:szCs w:val="24"/>
          <w:lang w:val="en-US"/>
        </w:rPr>
        <w:t>, the Depository may request any further proof of their matching.</w:t>
      </w:r>
    </w:p>
    <w:p w14:paraId="462BB0DF" w14:textId="45EB74B2" w:rsidR="0055127F" w:rsidRPr="0055127F" w:rsidRDefault="0055127F" w:rsidP="007E2EAA">
      <w:pPr>
        <w:pStyle w:val="BodyTextIndent21"/>
        <w:widowControl/>
        <w:numPr>
          <w:ilvl w:val="12"/>
          <w:numId w:val="0"/>
        </w:numPr>
        <w:spacing w:before="120"/>
        <w:rPr>
          <w:rFonts w:ascii="Times New Roman" w:hAnsi="Times New Roman"/>
          <w:szCs w:val="24"/>
          <w:lang w:val="en-US"/>
        </w:rPr>
      </w:pPr>
      <w:r w:rsidRPr="0055127F">
        <w:rPr>
          <w:rFonts w:ascii="Times New Roman" w:hAnsi="Times New Roman"/>
          <w:lang w:val="en-US"/>
        </w:rPr>
        <w:t xml:space="preserve">For the purposes of transactions in the Depository’s Account in a register of securities holders, </w:t>
      </w:r>
      <w:r>
        <w:rPr>
          <w:rFonts w:ascii="Times New Roman" w:hAnsi="Times New Roman"/>
          <w:lang w:val="en-US"/>
        </w:rPr>
        <w:t>another</w:t>
      </w:r>
      <w:r w:rsidRPr="0055127F">
        <w:rPr>
          <w:rFonts w:ascii="Times New Roman" w:hAnsi="Times New Roman"/>
          <w:lang w:val="en-US"/>
        </w:rPr>
        <w:t xml:space="preserve"> depository, or a Foreign Depository, the Depository may request that the Client provide additional documents as may be required by the register keeper, third-party depository, or Foreign Depository.</w:t>
      </w:r>
    </w:p>
    <w:p w14:paraId="2A2EBBC0" w14:textId="3C43E1A6" w:rsidR="00D5074A" w:rsidRPr="00B63014" w:rsidRDefault="00D5074A" w:rsidP="007E2EAA">
      <w:pPr>
        <w:pStyle w:val="BodyTextIndent21"/>
        <w:widowControl/>
        <w:numPr>
          <w:ilvl w:val="12"/>
          <w:numId w:val="0"/>
        </w:numPr>
        <w:spacing w:before="120"/>
        <w:rPr>
          <w:rFonts w:ascii="Times New Roman" w:hAnsi="Times New Roman"/>
          <w:szCs w:val="24"/>
          <w:lang w:val="en-US"/>
        </w:rPr>
      </w:pPr>
    </w:p>
    <w:p w14:paraId="5DE572B7" w14:textId="77777777" w:rsidR="00D5074A" w:rsidRPr="00B63014" w:rsidRDefault="00D5074A" w:rsidP="00A10319">
      <w:pPr>
        <w:numPr>
          <w:ilvl w:val="12"/>
          <w:numId w:val="0"/>
        </w:numPr>
        <w:spacing w:before="120"/>
        <w:ind w:firstLine="709"/>
        <w:jc w:val="both"/>
        <w:rPr>
          <w:sz w:val="24"/>
          <w:szCs w:val="24"/>
          <w:lang w:val="en-US"/>
        </w:rPr>
      </w:pPr>
      <w:r w:rsidRPr="00B63014">
        <w:rPr>
          <w:b/>
          <w:bCs/>
          <w:i/>
          <w:sz w:val="24"/>
          <w:szCs w:val="24"/>
          <w:lang w:val="en-US"/>
        </w:rPr>
        <w:t>Outgoing documents:</w:t>
      </w:r>
    </w:p>
    <w:p w14:paraId="466EB8A3" w14:textId="77777777" w:rsidR="00D5074A" w:rsidRPr="00B63014" w:rsidRDefault="00D5074A" w:rsidP="007E2EAA">
      <w:pPr>
        <w:tabs>
          <w:tab w:val="left" w:pos="0"/>
          <w:tab w:val="left" w:pos="284"/>
        </w:tabs>
        <w:autoSpaceDE w:val="0"/>
        <w:autoSpaceDN w:val="0"/>
        <w:adjustRightInd w:val="0"/>
        <w:spacing w:before="120"/>
        <w:jc w:val="both"/>
        <w:rPr>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issued to the Client (Form MS035</w:t>
      </w:r>
      <w:r w:rsidR="00FD002B" w:rsidRPr="00B63014">
        <w:rPr>
          <w:sz w:val="24"/>
          <w:szCs w:val="24"/>
          <w:lang w:val="en-US"/>
        </w:rPr>
        <w:t xml:space="preserve"> or MS101</w:t>
      </w:r>
      <w:r w:rsidRPr="00B63014">
        <w:rPr>
          <w:sz w:val="24"/>
          <w:szCs w:val="24"/>
          <w:lang w:val="en-US"/>
        </w:rPr>
        <w:t>).</w:t>
      </w:r>
    </w:p>
    <w:p w14:paraId="20AE1D1C" w14:textId="77777777" w:rsidR="00D5074A" w:rsidRPr="00B63014" w:rsidRDefault="00D5074A" w:rsidP="00A10319">
      <w:pPr>
        <w:autoSpaceDE w:val="0"/>
        <w:autoSpaceDN w:val="0"/>
        <w:adjustRightInd w:val="0"/>
        <w:spacing w:before="120"/>
        <w:ind w:left="108" w:firstLine="709"/>
        <w:jc w:val="both"/>
        <w:rPr>
          <w:sz w:val="24"/>
          <w:szCs w:val="24"/>
          <w:lang w:val="en-US"/>
        </w:rPr>
      </w:pPr>
      <w:r w:rsidRPr="00B63014">
        <w:rPr>
          <w:b/>
          <w:i/>
          <w:sz w:val="24"/>
          <w:szCs w:val="24"/>
          <w:lang w:val="en-US"/>
        </w:rPr>
        <w:t>Time limits within which the transaction is to be executed:</w:t>
      </w:r>
      <w:r w:rsidRPr="00B63014">
        <w:rPr>
          <w:sz w:val="24"/>
          <w:szCs w:val="24"/>
          <w:lang w:val="en-US"/>
        </w:rPr>
        <w:t xml:space="preserve"> no later than the business day next to the date when a report regarding the crediting of the relevant securities to the Depository’s account has been received from the keeper of the </w:t>
      </w:r>
      <w:r w:rsidR="00D302DC" w:rsidRPr="00B63014">
        <w:rPr>
          <w:sz w:val="24"/>
          <w:szCs w:val="24"/>
          <w:lang w:val="en-US"/>
        </w:rPr>
        <w:t>securities holders</w:t>
      </w:r>
      <w:r w:rsidRPr="00B63014">
        <w:rPr>
          <w:sz w:val="24"/>
          <w:szCs w:val="24"/>
          <w:lang w:val="en-US"/>
        </w:rPr>
        <w:t xml:space="preserve"> register</w:t>
      </w:r>
      <w:r w:rsidR="00171DB1" w:rsidRPr="00B63014">
        <w:rPr>
          <w:sz w:val="24"/>
          <w:szCs w:val="24"/>
          <w:lang w:val="en-US"/>
        </w:rPr>
        <w:t xml:space="preserve">, the </w:t>
      </w:r>
      <w:r w:rsidR="00B51048" w:rsidRPr="00B63014">
        <w:rPr>
          <w:sz w:val="24"/>
          <w:szCs w:val="24"/>
          <w:lang w:val="en-US"/>
        </w:rPr>
        <w:t>Foreign Depository</w:t>
      </w:r>
      <w:r w:rsidR="00171DB1" w:rsidRPr="00B63014">
        <w:rPr>
          <w:sz w:val="24"/>
          <w:szCs w:val="24"/>
          <w:lang w:val="en-US"/>
        </w:rPr>
        <w:t xml:space="preserve">, </w:t>
      </w:r>
      <w:r w:rsidRPr="00B63014">
        <w:rPr>
          <w:sz w:val="24"/>
          <w:szCs w:val="24"/>
          <w:lang w:val="en-US"/>
        </w:rPr>
        <w:t>or from the other depository (as the case may be).</w:t>
      </w:r>
    </w:p>
    <w:p w14:paraId="529F711F" w14:textId="77777777" w:rsidR="00D5074A" w:rsidRPr="00B63014" w:rsidRDefault="00D5074A" w:rsidP="00FC5445">
      <w:pPr>
        <w:numPr>
          <w:ilvl w:val="2"/>
          <w:numId w:val="15"/>
        </w:numPr>
        <w:autoSpaceDE w:val="0"/>
        <w:autoSpaceDN w:val="0"/>
        <w:adjustRightInd w:val="0"/>
        <w:spacing w:before="120"/>
        <w:ind w:left="108"/>
        <w:jc w:val="both"/>
        <w:rPr>
          <w:bCs/>
          <w:sz w:val="24"/>
          <w:szCs w:val="24"/>
          <w:lang w:val="en-US"/>
        </w:rPr>
      </w:pPr>
      <w:r w:rsidRPr="00B63014">
        <w:rPr>
          <w:sz w:val="24"/>
          <w:szCs w:val="24"/>
          <w:lang w:val="en-US"/>
        </w:rPr>
        <w:t xml:space="preserve">The Client’s securities account shall only be credited with the relevant securities upon positive matching of the details contained in the Client’s </w:t>
      </w:r>
      <w:r w:rsidR="0054014D" w:rsidRPr="00B63014">
        <w:rPr>
          <w:sz w:val="24"/>
          <w:szCs w:val="24"/>
          <w:lang w:val="en-US"/>
        </w:rPr>
        <w:t>Instruction</w:t>
      </w:r>
      <w:r w:rsidRPr="00B63014">
        <w:rPr>
          <w:sz w:val="24"/>
          <w:szCs w:val="24"/>
          <w:lang w:val="en-US"/>
        </w:rPr>
        <w:t xml:space="preserve"> and the details contained in the statement (notice or report) regarding the crediting of the relevant securities to the Depository’s account, as issued by the register keeper or the other depository (as the case may be).</w:t>
      </w:r>
    </w:p>
    <w:p w14:paraId="49C383B5" w14:textId="77777777"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Where, as at the date of receipt of a register keeper’s (another depository’s</w:t>
      </w:r>
      <w:r w:rsidR="00171DB1" w:rsidRPr="00B63014">
        <w:rPr>
          <w:sz w:val="24"/>
          <w:szCs w:val="24"/>
          <w:lang w:val="en-US"/>
        </w:rPr>
        <w:t xml:space="preserve">, or a </w:t>
      </w:r>
      <w:r w:rsidR="00B51048" w:rsidRPr="00B63014">
        <w:rPr>
          <w:sz w:val="24"/>
          <w:szCs w:val="24"/>
          <w:lang w:val="en-US"/>
        </w:rPr>
        <w:t>Foreign Depository</w:t>
      </w:r>
      <w:r w:rsidR="00171DB1" w:rsidRPr="00B63014">
        <w:rPr>
          <w:sz w:val="24"/>
          <w:szCs w:val="24"/>
          <w:lang w:val="en-US"/>
        </w:rPr>
        <w:t>’s</w:t>
      </w:r>
      <w:r w:rsidRPr="00B63014">
        <w:rPr>
          <w:sz w:val="24"/>
          <w:szCs w:val="24"/>
          <w:lang w:val="en-US"/>
        </w:rPr>
        <w:t xml:space="preserve">) statement (notice or report) regarding the crediting of the relevant securities to the Depository’s </w:t>
      </w:r>
      <w:r w:rsidR="00171DB1" w:rsidRPr="00B63014">
        <w:rPr>
          <w:sz w:val="24"/>
          <w:szCs w:val="24"/>
          <w:lang w:val="en-US"/>
        </w:rPr>
        <w:t>Account</w:t>
      </w:r>
      <w:r w:rsidRPr="00B63014">
        <w:rPr>
          <w:sz w:val="24"/>
          <w:szCs w:val="24"/>
          <w:lang w:val="en-US"/>
        </w:rPr>
        <w:t xml:space="preserve">, the Client has failed to submit to the Depository the relevant securities instruction for acceptance of securities for safekeeping and/or </w:t>
      </w:r>
      <w:r w:rsidR="00E422DB" w:rsidRPr="00B63014">
        <w:rPr>
          <w:sz w:val="24"/>
          <w:szCs w:val="24"/>
          <w:lang w:val="en-US"/>
        </w:rPr>
        <w:t>recordkeeping</w:t>
      </w:r>
      <w:r w:rsidRPr="00B63014">
        <w:rPr>
          <w:sz w:val="24"/>
          <w:szCs w:val="24"/>
          <w:lang w:val="en-US"/>
        </w:rPr>
        <w:t>, such securities shall be credited to an unidentified party account.</w:t>
      </w:r>
    </w:p>
    <w:p w14:paraId="6CA0A199" w14:textId="77777777"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 xml:space="preserve">Where no </w:t>
      </w:r>
      <w:r w:rsidR="00171DB1" w:rsidRPr="00B63014">
        <w:rPr>
          <w:sz w:val="24"/>
          <w:szCs w:val="24"/>
          <w:lang w:val="en-US"/>
        </w:rPr>
        <w:t xml:space="preserve">Instruction </w:t>
      </w:r>
      <w:r w:rsidRPr="00B63014">
        <w:rPr>
          <w:sz w:val="24"/>
          <w:szCs w:val="24"/>
          <w:lang w:val="en-US"/>
        </w:rPr>
        <w:t xml:space="preserve">for acceptance of securities for safekeeping and/or </w:t>
      </w:r>
      <w:r w:rsidR="00E422DB" w:rsidRPr="00B63014">
        <w:rPr>
          <w:sz w:val="24"/>
          <w:szCs w:val="24"/>
          <w:lang w:val="en-US"/>
        </w:rPr>
        <w:t>recordkeeping</w:t>
      </w:r>
      <w:r w:rsidRPr="00B63014">
        <w:rPr>
          <w:sz w:val="24"/>
          <w:szCs w:val="24"/>
          <w:lang w:val="en-US"/>
        </w:rPr>
        <w:t xml:space="preserve"> has been submitted to the Depository within two calendar days of the date when the securities were credited to the unidentified party account, but the Depository, on the basis of a statement (notice or report) received from the register of </w:t>
      </w:r>
      <w:r w:rsidR="00D302DC" w:rsidRPr="00B63014">
        <w:rPr>
          <w:sz w:val="24"/>
          <w:szCs w:val="24"/>
          <w:lang w:val="en-US"/>
        </w:rPr>
        <w:t>securities holders</w:t>
      </w:r>
      <w:r w:rsidR="00171DB1" w:rsidRPr="00B63014">
        <w:rPr>
          <w:sz w:val="24"/>
          <w:szCs w:val="24"/>
          <w:lang w:val="en-US"/>
        </w:rPr>
        <w:t xml:space="preserve">, the </w:t>
      </w:r>
      <w:r w:rsidR="00B51048" w:rsidRPr="00B63014">
        <w:rPr>
          <w:sz w:val="24"/>
          <w:szCs w:val="24"/>
          <w:lang w:val="en-US"/>
        </w:rPr>
        <w:t>Foreign Depository</w:t>
      </w:r>
      <w:r w:rsidR="00171DB1" w:rsidRPr="00B63014">
        <w:rPr>
          <w:sz w:val="24"/>
          <w:szCs w:val="24"/>
          <w:lang w:val="en-US"/>
        </w:rPr>
        <w:t>,</w:t>
      </w:r>
      <w:r w:rsidRPr="00B63014">
        <w:rPr>
          <w:sz w:val="24"/>
          <w:szCs w:val="24"/>
          <w:lang w:val="en-US"/>
        </w:rPr>
        <w:t xml:space="preserve"> or the other depository (as the case may be), has identified the Client whose securities account has to be credited with such securities, such Client shall be given a notice (Form GS036) regarding the crediting of the securities to the unidentified party account and requesting the Client to submit an </w:t>
      </w:r>
      <w:r w:rsidR="00171DB1" w:rsidRPr="00B63014">
        <w:rPr>
          <w:sz w:val="24"/>
          <w:szCs w:val="24"/>
          <w:lang w:val="en-US"/>
        </w:rPr>
        <w:t xml:space="preserve">Instruction </w:t>
      </w:r>
      <w:r w:rsidRPr="00B63014">
        <w:rPr>
          <w:sz w:val="24"/>
          <w:szCs w:val="24"/>
          <w:lang w:val="en-US"/>
        </w:rPr>
        <w:t xml:space="preserve">for acceptance of securities for safekeeping and/or </w:t>
      </w:r>
      <w:r w:rsidR="00E422DB" w:rsidRPr="00B63014">
        <w:rPr>
          <w:sz w:val="24"/>
          <w:szCs w:val="24"/>
          <w:lang w:val="en-US"/>
        </w:rPr>
        <w:t>recordkeeping</w:t>
      </w:r>
      <w:r w:rsidRPr="00B63014">
        <w:rPr>
          <w:sz w:val="24"/>
          <w:szCs w:val="24"/>
          <w:lang w:val="en-US"/>
        </w:rPr>
        <w:t>. Where the Client wishes to receive information regarding the crediting of an unidentified party account with securities to be credited to such Client’s securities accounts with the Depository for a particular period or date, the Client shall submit to the Depository an information request (Form IF444) (request type – “V – for securities recorded in an unidentified party account”). A report shall only be issued to the Client if the details contained in the relevant register keeper’s (other depository’s</w:t>
      </w:r>
      <w:r w:rsidR="00171DB1" w:rsidRPr="00B63014">
        <w:rPr>
          <w:sz w:val="24"/>
          <w:szCs w:val="24"/>
          <w:lang w:val="en-US"/>
        </w:rPr>
        <w:t xml:space="preserve">, or the </w:t>
      </w:r>
      <w:r w:rsidR="00B51048" w:rsidRPr="00B63014">
        <w:rPr>
          <w:sz w:val="24"/>
          <w:szCs w:val="24"/>
          <w:lang w:val="en-US"/>
        </w:rPr>
        <w:t>Foreign Depository</w:t>
      </w:r>
      <w:r w:rsidR="00171DB1" w:rsidRPr="00B63014">
        <w:rPr>
          <w:sz w:val="24"/>
          <w:szCs w:val="24"/>
          <w:lang w:val="en-US"/>
        </w:rPr>
        <w:t>’s</w:t>
      </w:r>
      <w:r w:rsidRPr="00B63014">
        <w:rPr>
          <w:sz w:val="24"/>
          <w:szCs w:val="24"/>
          <w:lang w:val="en-US"/>
        </w:rPr>
        <w:t xml:space="preserve">) statements (notices or reports) enable the Depository to ascertain that such securities are to be credited to the securities account of such Client, and the Client’s relevant </w:t>
      </w:r>
      <w:r w:rsidR="00171DB1" w:rsidRPr="00B63014">
        <w:rPr>
          <w:sz w:val="24"/>
          <w:szCs w:val="24"/>
          <w:lang w:val="en-US"/>
        </w:rPr>
        <w:t xml:space="preserve">Instruction </w:t>
      </w:r>
      <w:r w:rsidRPr="00B63014">
        <w:rPr>
          <w:sz w:val="24"/>
          <w:szCs w:val="24"/>
          <w:lang w:val="en-US"/>
        </w:rPr>
        <w:t>has not been submitted/executed.</w:t>
      </w:r>
    </w:p>
    <w:p w14:paraId="69646B88" w14:textId="5B8CDD7D"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 xml:space="preserve">The crediting of securities on a CSD’s nominee account shall be made on the basis of matching </w:t>
      </w:r>
      <w:r w:rsidR="00171DB1" w:rsidRPr="00B63014">
        <w:rPr>
          <w:sz w:val="24"/>
          <w:szCs w:val="24"/>
          <w:lang w:val="en-US"/>
        </w:rPr>
        <w:t>Instructions</w:t>
      </w:r>
      <w:r w:rsidRPr="00B63014">
        <w:rPr>
          <w:sz w:val="24"/>
          <w:szCs w:val="24"/>
          <w:lang w:val="en-US"/>
        </w:rPr>
        <w:t xml:space="preserve">, namely an </w:t>
      </w:r>
      <w:r w:rsidR="00171DB1" w:rsidRPr="00B63014">
        <w:rPr>
          <w:sz w:val="24"/>
          <w:szCs w:val="24"/>
          <w:lang w:val="en-US"/>
        </w:rPr>
        <w:t xml:space="preserve">Instruction </w:t>
      </w:r>
      <w:r w:rsidRPr="00B63014">
        <w:rPr>
          <w:sz w:val="24"/>
          <w:szCs w:val="24"/>
          <w:lang w:val="en-US"/>
        </w:rPr>
        <w:t xml:space="preserve">submitted by a securities deliverer whose account with the register of </w:t>
      </w:r>
      <w:r w:rsidR="00D302DC" w:rsidRPr="00B63014">
        <w:rPr>
          <w:sz w:val="24"/>
          <w:szCs w:val="24"/>
          <w:lang w:val="en-US"/>
        </w:rPr>
        <w:t>securities holders</w:t>
      </w:r>
      <w:r w:rsidRPr="00B63014">
        <w:rPr>
          <w:sz w:val="24"/>
          <w:szCs w:val="24"/>
          <w:lang w:val="en-US"/>
        </w:rPr>
        <w:t xml:space="preserve"> is to be debited with such securities, and an </w:t>
      </w:r>
      <w:r w:rsidR="0054014D" w:rsidRPr="00B63014">
        <w:rPr>
          <w:sz w:val="24"/>
          <w:szCs w:val="24"/>
          <w:lang w:val="en-US"/>
        </w:rPr>
        <w:t>Instruction</w:t>
      </w:r>
      <w:r w:rsidRPr="00B63014">
        <w:rPr>
          <w:sz w:val="24"/>
          <w:szCs w:val="24"/>
          <w:lang w:val="en-US"/>
        </w:rPr>
        <w:t xml:space="preserve"> issued by the Depository on the basis of a Client’s </w:t>
      </w:r>
      <w:r w:rsidR="0054014D" w:rsidRPr="00B63014">
        <w:rPr>
          <w:sz w:val="24"/>
          <w:szCs w:val="24"/>
          <w:lang w:val="en-US"/>
        </w:rPr>
        <w:t>Instruction</w:t>
      </w:r>
      <w:r w:rsidRPr="00B63014">
        <w:rPr>
          <w:sz w:val="24"/>
          <w:szCs w:val="24"/>
          <w:lang w:val="en-US"/>
        </w:rPr>
        <w:t xml:space="preserve"> submitted to the Depository, save for the cases provided for by the Russian Federation laws. A list of registers of </w:t>
      </w:r>
      <w:r w:rsidR="00D302DC" w:rsidRPr="00B63014">
        <w:rPr>
          <w:sz w:val="24"/>
          <w:szCs w:val="24"/>
          <w:lang w:val="en-US"/>
        </w:rPr>
        <w:t>securities holders</w:t>
      </w:r>
      <w:r w:rsidRPr="00B63014">
        <w:rPr>
          <w:sz w:val="24"/>
          <w:szCs w:val="24"/>
          <w:lang w:val="en-US"/>
        </w:rPr>
        <w:t xml:space="preserve"> with which the Depository holds a CSD’s nominee account is posted on the</w:t>
      </w:r>
      <w:r w:rsidR="0055127F">
        <w:rPr>
          <w:sz w:val="24"/>
          <w:szCs w:val="24"/>
          <w:lang w:val="en-US"/>
        </w:rPr>
        <w:t xml:space="preserve"> Web Site</w:t>
      </w:r>
      <w:r w:rsidRPr="00B63014">
        <w:rPr>
          <w:sz w:val="24"/>
          <w:szCs w:val="24"/>
          <w:lang w:val="en-US"/>
        </w:rPr>
        <w:t>.</w:t>
      </w:r>
    </w:p>
    <w:p w14:paraId="4C7E3179" w14:textId="77777777"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The crediting of securities to a CSD’s nominee account shall not result in change of the owner (or the trustee) of such securities, unless otherwise provided for by the Russian Federation laws.</w:t>
      </w:r>
    </w:p>
    <w:p w14:paraId="203CCC78"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 xml:space="preserve">The Depository may reject execution of a Client’s </w:t>
      </w:r>
      <w:r w:rsidR="00C5097E" w:rsidRPr="00B63014">
        <w:rPr>
          <w:sz w:val="24"/>
          <w:szCs w:val="24"/>
          <w:lang w:val="en-US"/>
        </w:rPr>
        <w:t>Instruction</w:t>
      </w:r>
      <w:r w:rsidRPr="00B63014">
        <w:rPr>
          <w:sz w:val="24"/>
          <w:szCs w:val="24"/>
          <w:lang w:val="en-US"/>
        </w:rPr>
        <w:t xml:space="preserve">, if the </w:t>
      </w:r>
      <w:r w:rsidR="00C5097E" w:rsidRPr="00B63014">
        <w:rPr>
          <w:sz w:val="24"/>
          <w:szCs w:val="24"/>
          <w:lang w:val="en-US"/>
        </w:rPr>
        <w:t xml:space="preserve">Instruction </w:t>
      </w:r>
      <w:r w:rsidRPr="00B63014">
        <w:rPr>
          <w:sz w:val="24"/>
          <w:szCs w:val="24"/>
          <w:lang w:val="en-US"/>
        </w:rPr>
        <w:t xml:space="preserve">is submitted </w:t>
      </w:r>
      <w:proofErr w:type="gramStart"/>
      <w:r w:rsidRPr="00B63014">
        <w:rPr>
          <w:sz w:val="24"/>
          <w:szCs w:val="24"/>
          <w:lang w:val="en-US"/>
        </w:rPr>
        <w:t>on the basis of</w:t>
      </w:r>
      <w:proofErr w:type="gramEnd"/>
      <w:r w:rsidRPr="00B63014">
        <w:rPr>
          <w:sz w:val="24"/>
          <w:szCs w:val="24"/>
          <w:lang w:val="en-US"/>
        </w:rPr>
        <w:t xml:space="preserve"> a document related to the transfer of rights to securities, unless the Russian Federation laws allow change of the owner (or the trustee) of such securities.</w:t>
      </w:r>
    </w:p>
    <w:p w14:paraId="577CE571" w14:textId="2F96E94D"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 xml:space="preserve">A Client’s </w:t>
      </w:r>
      <w:r w:rsidR="00C5097E" w:rsidRPr="00B63014">
        <w:rPr>
          <w:sz w:val="24"/>
          <w:szCs w:val="24"/>
          <w:lang w:val="en-US"/>
        </w:rPr>
        <w:t xml:space="preserve">Instruction </w:t>
      </w:r>
      <w:r w:rsidRPr="00B63014">
        <w:rPr>
          <w:sz w:val="24"/>
          <w:szCs w:val="24"/>
          <w:lang w:val="en-US"/>
        </w:rPr>
        <w:t>for acceptance of securities for safekeeping</w:t>
      </w:r>
      <w:r w:rsidR="0089291A">
        <w:rPr>
          <w:sz w:val="24"/>
          <w:szCs w:val="24"/>
          <w:lang w:val="en-US"/>
        </w:rPr>
        <w:t xml:space="preserve"> and/or recordkeeping</w:t>
      </w:r>
      <w:r w:rsidRPr="00B63014">
        <w:rPr>
          <w:sz w:val="24"/>
          <w:szCs w:val="24"/>
          <w:lang w:val="en-US"/>
        </w:rPr>
        <w:t xml:space="preserve"> in a Client’s nominee account in case of crediting the securities to a CSD’s nominee account must include the full corporate name (or the last, first and patronymic names, as the case may be) of the owner (or the trustee) of such securities.</w:t>
      </w:r>
    </w:p>
    <w:p w14:paraId="6D7B15B0" w14:textId="77777777" w:rsidR="00D5074A" w:rsidRPr="00B63014" w:rsidRDefault="00D5074A" w:rsidP="00FC5445">
      <w:pPr>
        <w:numPr>
          <w:ilvl w:val="2"/>
          <w:numId w:val="15"/>
        </w:numPr>
        <w:autoSpaceDE w:val="0"/>
        <w:autoSpaceDN w:val="0"/>
        <w:adjustRightInd w:val="0"/>
        <w:spacing w:before="120"/>
        <w:ind w:left="108"/>
        <w:jc w:val="both"/>
        <w:rPr>
          <w:sz w:val="24"/>
          <w:szCs w:val="24"/>
          <w:lang w:val="en-US"/>
        </w:rPr>
      </w:pPr>
      <w:r w:rsidRPr="00B63014">
        <w:rPr>
          <w:sz w:val="24"/>
          <w:szCs w:val="24"/>
          <w:lang w:val="en-US"/>
        </w:rPr>
        <w:t xml:space="preserve">For the purpose of crediting securities to a CSD’s nominee account, it shall be mandatory to complete the ‘Reference’ field in the relevant </w:t>
      </w:r>
      <w:r w:rsidR="00C5097E" w:rsidRPr="00B63014">
        <w:rPr>
          <w:sz w:val="24"/>
          <w:szCs w:val="24"/>
          <w:lang w:val="en-US"/>
        </w:rPr>
        <w:t>Instruction</w:t>
      </w:r>
      <w:r w:rsidRPr="00B63014">
        <w:rPr>
          <w:sz w:val="24"/>
          <w:szCs w:val="24"/>
          <w:lang w:val="en-US"/>
        </w:rPr>
        <w:t xml:space="preserve">, if, in accordance with the Russian Federation laws, such securities transfer is to be made on the basis of matching instructions issued by the Depository and by the person whose account is to be debited with such securities. A reference shall contain no more than 16 characters (upper-case Roman characters and/or Arabic numerals). The reference shall be unique for the then current day among Client’s pending </w:t>
      </w:r>
      <w:r w:rsidR="00C5097E" w:rsidRPr="00B63014">
        <w:rPr>
          <w:sz w:val="24"/>
          <w:szCs w:val="24"/>
          <w:lang w:val="en-US"/>
        </w:rPr>
        <w:t xml:space="preserve">Instructions </w:t>
      </w:r>
      <w:r w:rsidRPr="00B63014">
        <w:rPr>
          <w:sz w:val="24"/>
          <w:szCs w:val="24"/>
          <w:lang w:val="en-US"/>
        </w:rPr>
        <w:t xml:space="preserve">and shall refer to the account number of the person whose account is to be debited with the relevant securities and the quantity of the relevant issuer’s securities covered by </w:t>
      </w:r>
      <w:r w:rsidR="00C5097E" w:rsidRPr="00B63014">
        <w:rPr>
          <w:sz w:val="24"/>
          <w:szCs w:val="24"/>
          <w:lang w:val="en-US"/>
        </w:rPr>
        <w:t xml:space="preserve">Instructions </w:t>
      </w:r>
      <w:r w:rsidRPr="00B63014">
        <w:rPr>
          <w:sz w:val="24"/>
          <w:szCs w:val="24"/>
          <w:lang w:val="en-US"/>
        </w:rPr>
        <w:t xml:space="preserve">pending at the keeper of the relevant register of </w:t>
      </w:r>
      <w:r w:rsidR="00D302DC" w:rsidRPr="00B63014">
        <w:rPr>
          <w:sz w:val="24"/>
          <w:szCs w:val="24"/>
          <w:lang w:val="en-US"/>
        </w:rPr>
        <w:t>securities holders</w:t>
      </w:r>
      <w:r w:rsidRPr="00B63014">
        <w:rPr>
          <w:sz w:val="24"/>
          <w:szCs w:val="24"/>
          <w:lang w:val="en-US"/>
        </w:rPr>
        <w:t xml:space="preserve">. The reference specified in the Client’s </w:t>
      </w:r>
      <w:r w:rsidR="00C5097E" w:rsidRPr="00B63014">
        <w:rPr>
          <w:sz w:val="24"/>
          <w:szCs w:val="24"/>
          <w:lang w:val="en-US"/>
        </w:rPr>
        <w:t xml:space="preserve">Instruction </w:t>
      </w:r>
      <w:r w:rsidRPr="00B63014">
        <w:rPr>
          <w:sz w:val="24"/>
          <w:szCs w:val="24"/>
          <w:lang w:val="en-US"/>
        </w:rPr>
        <w:t xml:space="preserve">must match the reference specified in the relevant </w:t>
      </w:r>
      <w:r w:rsidR="0054014D" w:rsidRPr="00B63014">
        <w:rPr>
          <w:sz w:val="24"/>
          <w:szCs w:val="24"/>
          <w:lang w:val="en-US"/>
        </w:rPr>
        <w:t>Instruction</w:t>
      </w:r>
      <w:r w:rsidRPr="00B63014">
        <w:rPr>
          <w:sz w:val="24"/>
          <w:szCs w:val="24"/>
          <w:lang w:val="en-US"/>
        </w:rPr>
        <w:t xml:space="preserve"> given by the person from whose account the securities are to be </w:t>
      </w:r>
      <w:r w:rsidR="00D564AC" w:rsidRPr="00B63014">
        <w:rPr>
          <w:sz w:val="24"/>
          <w:szCs w:val="24"/>
          <w:lang w:val="en-US"/>
        </w:rPr>
        <w:t xml:space="preserve">credited </w:t>
      </w:r>
      <w:r w:rsidRPr="00B63014">
        <w:rPr>
          <w:sz w:val="24"/>
          <w:szCs w:val="24"/>
          <w:lang w:val="en-US"/>
        </w:rPr>
        <w:t>to the CSD’s nominee account.</w:t>
      </w:r>
    </w:p>
    <w:p w14:paraId="25FBE186" w14:textId="77777777" w:rsidR="00D5074A" w:rsidRPr="00B63014" w:rsidRDefault="00D5074A" w:rsidP="00FC5445">
      <w:pPr>
        <w:numPr>
          <w:ilvl w:val="2"/>
          <w:numId w:val="15"/>
        </w:numPr>
        <w:tabs>
          <w:tab w:val="left" w:pos="0"/>
          <w:tab w:val="left" w:pos="284"/>
        </w:tabs>
        <w:autoSpaceDE w:val="0"/>
        <w:autoSpaceDN w:val="0"/>
        <w:adjustRightInd w:val="0"/>
        <w:spacing w:before="120"/>
        <w:ind w:left="108"/>
        <w:jc w:val="both"/>
        <w:rPr>
          <w:sz w:val="24"/>
          <w:szCs w:val="24"/>
          <w:lang w:val="en-US"/>
        </w:rPr>
      </w:pPr>
      <w:r w:rsidRPr="00B63014">
        <w:rPr>
          <w:sz w:val="24"/>
          <w:szCs w:val="24"/>
          <w:lang w:val="en-US"/>
        </w:rPr>
        <w:t>Each time when crediting securities to a CSD’s nominee account, the Depository and the register keeper shall match the details regarding the number of securities in the nominee account in order to enable the Depository to make sure that the number of securities in the CSD’s nominee account matches the aggregate number of securities in all securities accounts maintained by the Depository. The Depository shall not credit the Client’s securities account with any securities without such matching and/or if any discrepancies are discovered. Any discrepancies discovered shall be resolved in the manner provided for by the Russian Federation laws.</w:t>
      </w:r>
    </w:p>
    <w:p w14:paraId="4B078A66" w14:textId="77777777" w:rsidR="00D5074A" w:rsidRPr="00B63014" w:rsidRDefault="00D5074A" w:rsidP="00FC5445">
      <w:pPr>
        <w:numPr>
          <w:ilvl w:val="2"/>
          <w:numId w:val="15"/>
        </w:numPr>
        <w:tabs>
          <w:tab w:val="left" w:pos="0"/>
          <w:tab w:val="left" w:pos="284"/>
        </w:tabs>
        <w:autoSpaceDE w:val="0"/>
        <w:autoSpaceDN w:val="0"/>
        <w:adjustRightInd w:val="0"/>
        <w:spacing w:before="120"/>
        <w:ind w:left="108"/>
        <w:jc w:val="both"/>
        <w:rPr>
          <w:sz w:val="24"/>
          <w:szCs w:val="24"/>
          <w:lang w:val="en-US"/>
        </w:rPr>
      </w:pPr>
      <w:r w:rsidRPr="00B63014">
        <w:rPr>
          <w:sz w:val="24"/>
          <w:szCs w:val="24"/>
          <w:lang w:val="en-US"/>
        </w:rPr>
        <w:t xml:space="preserve">For the purposes of crediting a Client’s securities account with investment units of a unit investment fund, as purchased upon their issuance, where the management company of the unit investment fund is not connected to the Centralized UIT Units </w:t>
      </w:r>
      <w:r w:rsidR="00E422DB" w:rsidRPr="00B63014">
        <w:rPr>
          <w:sz w:val="24"/>
          <w:szCs w:val="24"/>
          <w:lang w:val="en-US"/>
        </w:rPr>
        <w:t>Recordkeeping</w:t>
      </w:r>
      <w:r w:rsidRPr="00B63014">
        <w:rPr>
          <w:sz w:val="24"/>
          <w:szCs w:val="24"/>
          <w:lang w:val="en-US"/>
        </w:rPr>
        <w:t xml:space="preserve"> System (CUU RKS), the Client shall submit to the Depository an </w:t>
      </w:r>
      <w:r w:rsidR="0054014D" w:rsidRPr="00B63014">
        <w:rPr>
          <w:sz w:val="24"/>
          <w:szCs w:val="24"/>
          <w:lang w:val="en-US"/>
        </w:rPr>
        <w:t>Instruction</w:t>
      </w:r>
      <w:r w:rsidRPr="00B63014">
        <w:rPr>
          <w:sz w:val="24"/>
          <w:szCs w:val="24"/>
          <w:lang w:val="en-US"/>
        </w:rPr>
        <w:t xml:space="preserve"> (Form MF035) along with an </w:t>
      </w:r>
      <w:r w:rsidR="00C5097E" w:rsidRPr="00B63014">
        <w:rPr>
          <w:sz w:val="24"/>
          <w:szCs w:val="24"/>
          <w:lang w:val="en-US"/>
        </w:rPr>
        <w:t xml:space="preserve">Instruction </w:t>
      </w:r>
      <w:r w:rsidRPr="00B63014">
        <w:rPr>
          <w:sz w:val="24"/>
          <w:szCs w:val="24"/>
          <w:lang w:val="en-US"/>
        </w:rPr>
        <w:t xml:space="preserve">to submit an application for the issuance of investment units (Form GF033). The Depository shall provide the Client with a report (Form GS036) to notify the Client of the number assigned to the application, which shall be specified in the </w:t>
      </w:r>
      <w:r w:rsidR="00C5097E" w:rsidRPr="00B63014">
        <w:rPr>
          <w:sz w:val="24"/>
          <w:szCs w:val="24"/>
          <w:lang w:val="en-US"/>
        </w:rPr>
        <w:t xml:space="preserve">Instruction </w:t>
      </w:r>
      <w:r w:rsidRPr="00B63014">
        <w:rPr>
          <w:sz w:val="24"/>
          <w:szCs w:val="24"/>
          <w:lang w:val="en-US"/>
        </w:rPr>
        <w:t>to pay for the investment units.</w:t>
      </w:r>
    </w:p>
    <w:p w14:paraId="7B555826" w14:textId="4619DF86"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 xml:space="preserve">For the purposes of crediting a Client’s securities account with investment units of a unit investment fund, as purchased upon their issuance, where the management company of the unit investment fund is connected to the CUU RKS, the Client shall submit to the Depository an </w:t>
      </w:r>
      <w:r w:rsidR="00C5097E" w:rsidRPr="00B63014">
        <w:rPr>
          <w:sz w:val="24"/>
          <w:szCs w:val="24"/>
          <w:lang w:val="en-US"/>
        </w:rPr>
        <w:t xml:space="preserve">Instruction </w:t>
      </w:r>
      <w:r w:rsidRPr="00B63014">
        <w:rPr>
          <w:sz w:val="24"/>
          <w:szCs w:val="24"/>
          <w:lang w:val="en-US"/>
        </w:rPr>
        <w:t xml:space="preserve">(Form FA500). The </w:t>
      </w:r>
      <w:r w:rsidR="00C5097E" w:rsidRPr="00B63014">
        <w:rPr>
          <w:sz w:val="24"/>
          <w:szCs w:val="24"/>
          <w:lang w:val="en-US"/>
        </w:rPr>
        <w:t xml:space="preserve">Instruction </w:t>
      </w:r>
      <w:r w:rsidRPr="00B63014">
        <w:rPr>
          <w:sz w:val="24"/>
          <w:szCs w:val="24"/>
          <w:lang w:val="en-US"/>
        </w:rPr>
        <w:t xml:space="preserve">must contain the details of the application for the issuance of investment units, being the document that constitutes the basis for making the transaction. The Client shall be required to connect to the CUU RKS Web-channel and submit to the CUU RKS an </w:t>
      </w:r>
      <w:r w:rsidR="00C5097E" w:rsidRPr="00B63014">
        <w:rPr>
          <w:sz w:val="24"/>
          <w:szCs w:val="24"/>
          <w:lang w:val="en-US"/>
        </w:rPr>
        <w:t xml:space="preserve">Instruction </w:t>
      </w:r>
      <w:r w:rsidRPr="00B63014">
        <w:rPr>
          <w:sz w:val="24"/>
          <w:szCs w:val="24"/>
          <w:lang w:val="en-US"/>
        </w:rPr>
        <w:t xml:space="preserve">to </w:t>
      </w:r>
      <w:proofErr w:type="gramStart"/>
      <w:r w:rsidRPr="00B63014">
        <w:rPr>
          <w:sz w:val="24"/>
          <w:szCs w:val="24"/>
          <w:lang w:val="en-US"/>
        </w:rPr>
        <w:t>submit an application</w:t>
      </w:r>
      <w:proofErr w:type="gramEnd"/>
      <w:r w:rsidRPr="00B63014">
        <w:rPr>
          <w:sz w:val="24"/>
          <w:szCs w:val="24"/>
          <w:lang w:val="en-US"/>
        </w:rPr>
        <w:t xml:space="preserve"> for the issuance of investment units (Form GF033/3). The list of management companies connected to the CUU RKS is available on the</w:t>
      </w:r>
      <w:r w:rsidR="0055127F">
        <w:rPr>
          <w:sz w:val="24"/>
          <w:szCs w:val="24"/>
          <w:lang w:val="en-US"/>
        </w:rPr>
        <w:t xml:space="preserve"> Web Site</w:t>
      </w:r>
      <w:r w:rsidRPr="00B63014">
        <w:rPr>
          <w:sz w:val="24"/>
          <w:szCs w:val="24"/>
          <w:lang w:val="en-US"/>
        </w:rPr>
        <w:t xml:space="preserve">. The transaction shall be performed provided that the information contained in the </w:t>
      </w:r>
      <w:r w:rsidR="00C5097E" w:rsidRPr="00B63014">
        <w:rPr>
          <w:sz w:val="24"/>
          <w:szCs w:val="24"/>
          <w:lang w:val="en-US"/>
        </w:rPr>
        <w:t xml:space="preserve">Instruction </w:t>
      </w:r>
      <w:r w:rsidRPr="00B63014">
        <w:rPr>
          <w:sz w:val="24"/>
          <w:szCs w:val="24"/>
          <w:lang w:val="en-US"/>
        </w:rPr>
        <w:t xml:space="preserve">matches the information contained in the </w:t>
      </w:r>
      <w:r w:rsidR="0054014D" w:rsidRPr="00B63014">
        <w:rPr>
          <w:sz w:val="24"/>
          <w:szCs w:val="24"/>
          <w:lang w:val="en-US"/>
        </w:rPr>
        <w:t>Instruction</w:t>
      </w:r>
      <w:r w:rsidRPr="00B63014">
        <w:rPr>
          <w:sz w:val="24"/>
          <w:szCs w:val="24"/>
          <w:lang w:val="en-US"/>
        </w:rPr>
        <w:t xml:space="preserve"> to </w:t>
      </w:r>
      <w:proofErr w:type="gramStart"/>
      <w:r w:rsidRPr="00B63014">
        <w:rPr>
          <w:sz w:val="24"/>
          <w:szCs w:val="24"/>
          <w:lang w:val="en-US"/>
        </w:rPr>
        <w:t>submit an application</w:t>
      </w:r>
      <w:proofErr w:type="gramEnd"/>
      <w:r w:rsidRPr="00B63014">
        <w:rPr>
          <w:sz w:val="24"/>
          <w:szCs w:val="24"/>
          <w:lang w:val="en-US"/>
        </w:rPr>
        <w:t>.</w:t>
      </w:r>
    </w:p>
    <w:p w14:paraId="142395A1"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Where necessary, the Client shall also provide any other documents required by the unit investment fund’s management rules.</w:t>
      </w:r>
    </w:p>
    <w:p w14:paraId="343003A7"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 xml:space="preserve">The investment units purchased shall be credited to the Client’s securities account as soon as the investment units are credited to the Depository’s nominee account or CSD nominee account in the register of investment unit holders. Upon execution of the </w:t>
      </w:r>
      <w:r w:rsidR="00C5097E" w:rsidRPr="00B63014">
        <w:rPr>
          <w:sz w:val="24"/>
          <w:szCs w:val="24"/>
          <w:lang w:val="en-US"/>
        </w:rPr>
        <w:t>Instruction</w:t>
      </w:r>
      <w:r w:rsidRPr="00B63014">
        <w:rPr>
          <w:sz w:val="24"/>
          <w:szCs w:val="24"/>
          <w:lang w:val="en-US"/>
        </w:rPr>
        <w:t>, the Client shall be provided with a report (Form MS035).</w:t>
      </w:r>
    </w:p>
    <w:p w14:paraId="3108E00E"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 xml:space="preserve">By submitting to the Depository an </w:t>
      </w:r>
      <w:r w:rsidR="00A75830" w:rsidRPr="00B63014">
        <w:rPr>
          <w:sz w:val="24"/>
          <w:szCs w:val="24"/>
          <w:lang w:val="en-US"/>
        </w:rPr>
        <w:t xml:space="preserve">Instruction </w:t>
      </w:r>
      <w:r w:rsidRPr="00B63014">
        <w:rPr>
          <w:sz w:val="24"/>
          <w:szCs w:val="24"/>
          <w:lang w:val="en-US"/>
        </w:rPr>
        <w:t xml:space="preserve">to accept securities for safekeeping and/or </w:t>
      </w:r>
      <w:r w:rsidR="00E422DB" w:rsidRPr="00B63014">
        <w:rPr>
          <w:sz w:val="24"/>
          <w:szCs w:val="24"/>
          <w:lang w:val="en-US"/>
        </w:rPr>
        <w:t>recordkeeping</w:t>
      </w:r>
      <w:r w:rsidRPr="00B63014">
        <w:rPr>
          <w:sz w:val="24"/>
          <w:szCs w:val="24"/>
          <w:lang w:val="en-US"/>
        </w:rPr>
        <w:t xml:space="preserve"> and</w:t>
      </w:r>
      <w:r w:rsidR="00893ADB" w:rsidRPr="00B63014">
        <w:rPr>
          <w:sz w:val="24"/>
          <w:szCs w:val="24"/>
          <w:lang w:val="en-US"/>
        </w:rPr>
        <w:t xml:space="preserve"> </w:t>
      </w:r>
      <w:r w:rsidRPr="00B63014">
        <w:rPr>
          <w:sz w:val="24"/>
          <w:szCs w:val="24"/>
          <w:lang w:val="en-US"/>
        </w:rPr>
        <w:t xml:space="preserve">an </w:t>
      </w:r>
      <w:r w:rsidR="0054014D" w:rsidRPr="00B63014">
        <w:rPr>
          <w:sz w:val="24"/>
          <w:szCs w:val="24"/>
          <w:lang w:val="en-US"/>
        </w:rPr>
        <w:t>Instruction</w:t>
      </w:r>
      <w:r w:rsidRPr="00B63014">
        <w:rPr>
          <w:sz w:val="24"/>
          <w:szCs w:val="24"/>
          <w:lang w:val="en-US"/>
        </w:rPr>
        <w:t xml:space="preserve"> to submit an application for the one-off or recurrent issuance of investment units, the Client shall acknowledge and represent that he is authorized to make the relevant transaction with such investment units, that the purchaser of investment units has read the unit investment fund’s management rules and is aware of the procedure for, and timing of, the relevant transaction with investment units, and that the information contained in the Client’s application is true and accurate. The Client shall also agree and acknowledge that his application is irrevocable. Where the relevant </w:t>
      </w:r>
      <w:r w:rsidR="00A75830" w:rsidRPr="00B63014">
        <w:rPr>
          <w:sz w:val="24"/>
          <w:szCs w:val="24"/>
          <w:lang w:val="en-US"/>
        </w:rPr>
        <w:t xml:space="preserve">Instruction </w:t>
      </w:r>
      <w:r w:rsidRPr="00B63014">
        <w:rPr>
          <w:sz w:val="24"/>
          <w:szCs w:val="24"/>
          <w:lang w:val="en-US"/>
        </w:rPr>
        <w:t>is submitted by the Client with respect to a nominee securities account, the Client shall acknowledge and represent that he was duly authorized by the purchaser of investment units to receive such investment units.</w:t>
      </w:r>
    </w:p>
    <w:p w14:paraId="3C885061" w14:textId="77777777" w:rsidR="00ED5052" w:rsidRPr="00B63014" w:rsidRDefault="0041549D" w:rsidP="00A96701">
      <w:pPr>
        <w:numPr>
          <w:ilvl w:val="2"/>
          <w:numId w:val="15"/>
        </w:numPr>
        <w:tabs>
          <w:tab w:val="left" w:pos="0"/>
          <w:tab w:val="left" w:pos="284"/>
        </w:tabs>
        <w:autoSpaceDE w:val="0"/>
        <w:autoSpaceDN w:val="0"/>
        <w:adjustRightInd w:val="0"/>
        <w:spacing w:before="120"/>
        <w:ind w:left="108"/>
        <w:jc w:val="both"/>
        <w:rPr>
          <w:sz w:val="24"/>
          <w:szCs w:val="24"/>
          <w:lang w:val="en-US"/>
        </w:rPr>
      </w:pPr>
      <w:r w:rsidRPr="00B63014">
        <w:rPr>
          <w:sz w:val="24"/>
          <w:szCs w:val="24"/>
          <w:lang w:val="en-US"/>
        </w:rPr>
        <w:t>W</w:t>
      </w:r>
      <w:r w:rsidR="00FB08B3" w:rsidRPr="00B63014">
        <w:rPr>
          <w:sz w:val="24"/>
          <w:szCs w:val="24"/>
          <w:lang w:val="en-US"/>
        </w:rPr>
        <w:t>hen</w:t>
      </w:r>
      <w:r w:rsidR="00ED5052" w:rsidRPr="00B63014">
        <w:rPr>
          <w:sz w:val="24"/>
          <w:szCs w:val="24"/>
          <w:lang w:val="en-US"/>
        </w:rPr>
        <w:t xml:space="preserve"> securities are </w:t>
      </w:r>
      <w:r w:rsidRPr="00B63014">
        <w:rPr>
          <w:sz w:val="24"/>
          <w:szCs w:val="24"/>
          <w:lang w:val="en-US"/>
        </w:rPr>
        <w:t xml:space="preserve">debited from one </w:t>
      </w:r>
      <w:r w:rsidR="00ED5052" w:rsidRPr="00B63014">
        <w:rPr>
          <w:sz w:val="24"/>
          <w:szCs w:val="24"/>
          <w:lang w:val="en-US"/>
        </w:rPr>
        <w:t>Account</w:t>
      </w:r>
      <w:r w:rsidRPr="00B63014">
        <w:rPr>
          <w:sz w:val="24"/>
          <w:szCs w:val="24"/>
          <w:lang w:val="en-US"/>
        </w:rPr>
        <w:t xml:space="preserve"> </w:t>
      </w:r>
      <w:r w:rsidR="00C40077" w:rsidRPr="00B63014">
        <w:rPr>
          <w:sz w:val="24"/>
          <w:szCs w:val="24"/>
          <w:lang w:val="en-US"/>
        </w:rPr>
        <w:t xml:space="preserve">of the Depository </w:t>
      </w:r>
      <w:r w:rsidRPr="00B63014">
        <w:rPr>
          <w:sz w:val="24"/>
          <w:szCs w:val="24"/>
          <w:lang w:val="en-US"/>
        </w:rPr>
        <w:t xml:space="preserve">and credited to </w:t>
      </w:r>
      <w:r w:rsidR="00C40077" w:rsidRPr="00B63014">
        <w:rPr>
          <w:sz w:val="24"/>
          <w:szCs w:val="24"/>
          <w:lang w:val="en-US"/>
        </w:rPr>
        <w:t>its</w:t>
      </w:r>
      <w:r w:rsidR="00ED5052" w:rsidRPr="00B63014">
        <w:rPr>
          <w:sz w:val="24"/>
          <w:szCs w:val="24"/>
          <w:lang w:val="en-US"/>
        </w:rPr>
        <w:t xml:space="preserve"> other Account, </w:t>
      </w:r>
      <w:r w:rsidR="00A96701" w:rsidRPr="00B63014">
        <w:rPr>
          <w:sz w:val="24"/>
          <w:szCs w:val="24"/>
          <w:lang w:val="en-US"/>
        </w:rPr>
        <w:t>the</w:t>
      </w:r>
      <w:r w:rsidRPr="00B63014">
        <w:rPr>
          <w:sz w:val="24"/>
          <w:szCs w:val="24"/>
          <w:lang w:val="en-US"/>
        </w:rPr>
        <w:t>y</w:t>
      </w:r>
      <w:r w:rsidR="00A96701" w:rsidRPr="00B63014">
        <w:rPr>
          <w:sz w:val="24"/>
          <w:szCs w:val="24"/>
          <w:lang w:val="en-US"/>
        </w:rPr>
        <w:t xml:space="preserve"> shall be </w:t>
      </w:r>
      <w:r w:rsidRPr="00B63014">
        <w:rPr>
          <w:sz w:val="24"/>
          <w:szCs w:val="24"/>
          <w:lang w:val="en-US"/>
        </w:rPr>
        <w:t xml:space="preserve">then </w:t>
      </w:r>
      <w:r w:rsidR="00A96701" w:rsidRPr="00B63014">
        <w:rPr>
          <w:sz w:val="24"/>
          <w:szCs w:val="24"/>
          <w:lang w:val="en-US"/>
        </w:rPr>
        <w:t xml:space="preserve">credited </w:t>
      </w:r>
      <w:r w:rsidRPr="00B63014">
        <w:rPr>
          <w:sz w:val="24"/>
          <w:szCs w:val="24"/>
          <w:lang w:val="en-US"/>
        </w:rPr>
        <w:t xml:space="preserve">to the Client’s </w:t>
      </w:r>
      <w:r w:rsidR="00C40077" w:rsidRPr="00B63014">
        <w:rPr>
          <w:sz w:val="24"/>
          <w:szCs w:val="24"/>
          <w:lang w:val="en-US"/>
        </w:rPr>
        <w:t xml:space="preserve">Securities </w:t>
      </w:r>
      <w:r w:rsidR="00A96701" w:rsidRPr="00B63014">
        <w:rPr>
          <w:sz w:val="24"/>
          <w:szCs w:val="24"/>
          <w:lang w:val="en-US"/>
        </w:rPr>
        <w:t>account no later than the business day next to the da</w:t>
      </w:r>
      <w:r w:rsidR="00C40077" w:rsidRPr="00B63014">
        <w:rPr>
          <w:sz w:val="24"/>
          <w:szCs w:val="24"/>
          <w:lang w:val="en-US"/>
        </w:rPr>
        <w:t>y</w:t>
      </w:r>
      <w:r w:rsidR="00A96701" w:rsidRPr="00B63014">
        <w:rPr>
          <w:sz w:val="24"/>
          <w:szCs w:val="24"/>
          <w:lang w:val="en-US"/>
        </w:rPr>
        <w:t xml:space="preserve"> when the Depository received the document confirming </w:t>
      </w:r>
      <w:r w:rsidR="00FB08B3" w:rsidRPr="00B63014">
        <w:rPr>
          <w:sz w:val="24"/>
          <w:szCs w:val="24"/>
          <w:lang w:val="en-US"/>
        </w:rPr>
        <w:t>the crediting of</w:t>
      </w:r>
      <w:r w:rsidR="00A96701" w:rsidRPr="00B63014">
        <w:rPr>
          <w:sz w:val="24"/>
          <w:szCs w:val="24"/>
          <w:lang w:val="en-US"/>
        </w:rPr>
        <w:t xml:space="preserve"> securities in the Depository’s Account.</w:t>
      </w:r>
    </w:p>
    <w:p w14:paraId="5480642A" w14:textId="77777777" w:rsidR="00D5074A" w:rsidRPr="00B63014" w:rsidRDefault="004325A9" w:rsidP="00FC5445">
      <w:pPr>
        <w:numPr>
          <w:ilvl w:val="1"/>
          <w:numId w:val="30"/>
        </w:numPr>
        <w:tabs>
          <w:tab w:val="left" w:pos="0"/>
          <w:tab w:val="left" w:pos="142"/>
        </w:tabs>
        <w:spacing w:before="120"/>
        <w:ind w:left="0" w:hanging="567"/>
        <w:jc w:val="both"/>
        <w:rPr>
          <w:rFonts w:eastAsia="Times New Roman"/>
          <w:b/>
          <w:sz w:val="24"/>
          <w:szCs w:val="24"/>
          <w:lang w:val="en-US"/>
        </w:rPr>
      </w:pPr>
      <w:r w:rsidRPr="00B63014">
        <w:rPr>
          <w:b/>
          <w:bCs/>
          <w:sz w:val="24"/>
          <w:szCs w:val="24"/>
          <w:lang w:val="en-US"/>
        </w:rPr>
        <w:t xml:space="preserve">Acceptance of Certificated Securities Subject to Mandatory Centralized Safekeeping or Securities Subject to Centralized </w:t>
      </w:r>
      <w:r w:rsidR="00E422DB" w:rsidRPr="00B63014">
        <w:rPr>
          <w:b/>
          <w:bCs/>
          <w:sz w:val="24"/>
          <w:szCs w:val="24"/>
          <w:lang w:val="en-US"/>
        </w:rPr>
        <w:t>Recordkeeping</w:t>
      </w:r>
      <w:r w:rsidRPr="00B63014">
        <w:rPr>
          <w:b/>
          <w:bCs/>
          <w:sz w:val="24"/>
          <w:szCs w:val="24"/>
          <w:lang w:val="en-US"/>
        </w:rPr>
        <w:t xml:space="preserve"> of Rights to Securities for Safekeeping and/or </w:t>
      </w:r>
      <w:r w:rsidR="00E422DB" w:rsidRPr="00B63014">
        <w:rPr>
          <w:b/>
          <w:bCs/>
          <w:sz w:val="24"/>
          <w:szCs w:val="24"/>
          <w:lang w:val="en-US"/>
        </w:rPr>
        <w:t>Recordkeeping</w:t>
      </w:r>
    </w:p>
    <w:p w14:paraId="5C8F91AC" w14:textId="77777777" w:rsidR="00D5074A" w:rsidRPr="00B63014" w:rsidRDefault="00D5074A" w:rsidP="00A10319">
      <w:pPr>
        <w:autoSpaceDE w:val="0"/>
        <w:autoSpaceDN w:val="0"/>
        <w:adjustRightInd w:val="0"/>
        <w:spacing w:before="120"/>
        <w:jc w:val="both"/>
        <w:rPr>
          <w:sz w:val="24"/>
          <w:szCs w:val="24"/>
          <w:lang w:val="en-US"/>
        </w:rPr>
      </w:pPr>
      <w:r w:rsidRPr="00B63014">
        <w:rPr>
          <w:sz w:val="24"/>
          <w:szCs w:val="24"/>
          <w:lang w:val="en-US"/>
        </w:rPr>
        <w:t>The Depository may accept certificated securities</w:t>
      </w:r>
      <w:r w:rsidR="004325A9" w:rsidRPr="00B63014">
        <w:rPr>
          <w:sz w:val="24"/>
          <w:szCs w:val="24"/>
          <w:lang w:val="en-US"/>
        </w:rPr>
        <w:t xml:space="preserve"> subject to mandatory centralized safekeeping</w:t>
      </w:r>
      <w:r w:rsidRPr="00B63014">
        <w:rPr>
          <w:sz w:val="24"/>
          <w:szCs w:val="24"/>
          <w:lang w:val="en-US"/>
        </w:rPr>
        <w:t xml:space="preserve"> for safekeeping in a Depository’s vault equipped in line with the requirements set forth by the Russian Federation laws and other regulations.</w:t>
      </w:r>
    </w:p>
    <w:p w14:paraId="0AD45B57" w14:textId="77777777" w:rsidR="00D5074A" w:rsidRPr="00B63014" w:rsidRDefault="00D5074A" w:rsidP="00A10319">
      <w:pPr>
        <w:pStyle w:val="af3"/>
        <w:tabs>
          <w:tab w:val="left" w:pos="993"/>
        </w:tabs>
        <w:spacing w:before="120"/>
        <w:jc w:val="both"/>
        <w:rPr>
          <w:b/>
          <w:sz w:val="24"/>
          <w:szCs w:val="24"/>
          <w:lang w:val="en-US"/>
        </w:rPr>
      </w:pPr>
      <w:r w:rsidRPr="00B63014">
        <w:rPr>
          <w:b/>
          <w:i/>
          <w:sz w:val="24"/>
          <w:szCs w:val="24"/>
          <w:lang w:val="en-US"/>
        </w:rPr>
        <w:t>Basis:</w:t>
      </w:r>
    </w:p>
    <w:p w14:paraId="0FC0C2A5" w14:textId="77777777" w:rsidR="00D5074A" w:rsidRPr="00B63014" w:rsidRDefault="004325A9" w:rsidP="00A10319">
      <w:pPr>
        <w:pStyle w:val="810"/>
        <w:spacing w:before="120" w:line="240" w:lineRule="auto"/>
        <w:jc w:val="both"/>
        <w:rPr>
          <w:shd w:val="clear" w:color="auto" w:fill="auto"/>
          <w:lang w:val="en-US"/>
        </w:rPr>
      </w:pPr>
      <w:r w:rsidRPr="00B63014">
        <w:rPr>
          <w:lang w:val="en-US"/>
        </w:rPr>
        <w:t xml:space="preserve">An Instruction given by the clearing house that has formed an asset pool (in connection with the issuance of a clearing participation certificate), </w:t>
      </w:r>
      <w:r w:rsidR="00252F5F" w:rsidRPr="00B63014">
        <w:rPr>
          <w:shd w:val="clear" w:color="auto" w:fill="auto"/>
          <w:lang w:val="en-US"/>
        </w:rPr>
        <w:t xml:space="preserve">or an </w:t>
      </w:r>
      <w:r w:rsidR="00806253" w:rsidRPr="00B63014">
        <w:rPr>
          <w:shd w:val="clear" w:color="auto" w:fill="auto"/>
          <w:lang w:val="en-US"/>
        </w:rPr>
        <w:t>Internal Instruction</w:t>
      </w:r>
      <w:r w:rsidR="00D5074A" w:rsidRPr="00B63014">
        <w:rPr>
          <w:shd w:val="clear" w:color="auto" w:fill="auto"/>
          <w:lang w:val="en-US"/>
        </w:rPr>
        <w:t>;</w:t>
      </w:r>
    </w:p>
    <w:p w14:paraId="70F7E398" w14:textId="77777777" w:rsidR="004325A9" w:rsidRPr="00B63014" w:rsidRDefault="004325A9" w:rsidP="00A10319">
      <w:pPr>
        <w:pStyle w:val="810"/>
        <w:spacing w:before="120" w:line="240" w:lineRule="auto"/>
        <w:jc w:val="both"/>
        <w:rPr>
          <w:shd w:val="clear" w:color="auto" w:fill="auto"/>
          <w:lang w:val="en-US"/>
        </w:rPr>
      </w:pPr>
      <w:r w:rsidRPr="00B63014">
        <w:rPr>
          <w:lang w:val="en-US"/>
        </w:rPr>
        <w:t xml:space="preserve">Transfer to the Depository of a certificated security (certificated securities) subject to mandatory centralized safekeeping for its (their) immobilization, or submission to the Depository of a decision on the issuance of securities (or another document describing all of the rights attached to the securities) and other documents provided for by the agreement with the issuer to whom the Depository provides services for centralized </w:t>
      </w:r>
      <w:r w:rsidR="00E422DB" w:rsidRPr="00B63014">
        <w:rPr>
          <w:lang w:val="en-US"/>
        </w:rPr>
        <w:t>recordkeeping</w:t>
      </w:r>
      <w:r w:rsidRPr="00B63014">
        <w:rPr>
          <w:lang w:val="en-US"/>
        </w:rPr>
        <w:t xml:space="preserve"> of rights to securities;</w:t>
      </w:r>
    </w:p>
    <w:p w14:paraId="70E32C23" w14:textId="77777777" w:rsidR="00D5074A" w:rsidRPr="00B63014" w:rsidRDefault="00D5074A" w:rsidP="007E2EAA">
      <w:pPr>
        <w:numPr>
          <w:ilvl w:val="12"/>
          <w:numId w:val="0"/>
        </w:numPr>
        <w:spacing w:before="120"/>
        <w:jc w:val="both"/>
        <w:rPr>
          <w:b/>
          <w:sz w:val="24"/>
          <w:szCs w:val="24"/>
          <w:lang w:val="en-US"/>
        </w:rPr>
      </w:pPr>
      <w:r w:rsidRPr="00B63014">
        <w:rPr>
          <w:b/>
          <w:i/>
          <w:sz w:val="24"/>
          <w:szCs w:val="24"/>
          <w:lang w:val="en-US"/>
        </w:rPr>
        <w:t>Outgoing documents:</w:t>
      </w:r>
    </w:p>
    <w:p w14:paraId="56212689" w14:textId="77777777" w:rsidR="00D5074A" w:rsidRPr="00B63014" w:rsidRDefault="004325A9" w:rsidP="00A10319">
      <w:pPr>
        <w:pStyle w:val="810"/>
        <w:spacing w:before="120" w:line="240" w:lineRule="auto"/>
        <w:jc w:val="both"/>
        <w:rPr>
          <w:shd w:val="clear" w:color="auto" w:fill="auto"/>
          <w:lang w:val="en-US"/>
        </w:rPr>
      </w:pPr>
      <w:r w:rsidRPr="00B63014">
        <w:rPr>
          <w:lang w:val="en-US"/>
        </w:rPr>
        <w:t>A transaction statement (Form MS030) issued to the issuer (or to the party liable on securities); or a statement confirming the crediting of clearing participation certificates to the Client's securities account (Form MS140).</w:t>
      </w:r>
    </w:p>
    <w:p w14:paraId="50D03E4B" w14:textId="77777777" w:rsidR="00D5074A" w:rsidRPr="00B63014" w:rsidRDefault="00D5074A" w:rsidP="007E2EAA">
      <w:pPr>
        <w:pStyle w:val="210"/>
        <w:ind w:left="108" w:firstLine="0"/>
        <w:rPr>
          <w:szCs w:val="24"/>
          <w:lang w:val="en-US"/>
        </w:rPr>
      </w:pPr>
      <w:r w:rsidRPr="00B63014">
        <w:rPr>
          <w:b/>
          <w:i/>
          <w:szCs w:val="24"/>
          <w:lang w:val="en-US"/>
        </w:rPr>
        <w:t>Time limits within which the transaction is to be executed:</w:t>
      </w:r>
      <w:r w:rsidR="004325A9" w:rsidRPr="00B63014">
        <w:rPr>
          <w:b/>
          <w:i/>
          <w:szCs w:val="24"/>
          <w:lang w:val="en-US"/>
        </w:rPr>
        <w:t xml:space="preserve"> </w:t>
      </w:r>
      <w:r w:rsidR="004325A9" w:rsidRPr="00B63014">
        <w:rPr>
          <w:szCs w:val="24"/>
          <w:lang w:val="en-US"/>
        </w:rPr>
        <w:t>no later than the next business day after the receipt of the documents constituting the basis for the transaction</w:t>
      </w:r>
      <w:r w:rsidRPr="00B63014">
        <w:rPr>
          <w:szCs w:val="24"/>
          <w:lang w:val="en-US"/>
        </w:rPr>
        <w:t>.</w:t>
      </w:r>
    </w:p>
    <w:p w14:paraId="5FF2ABFF" w14:textId="77777777" w:rsidR="00D5074A" w:rsidRPr="00B63014" w:rsidRDefault="004325A9" w:rsidP="00FC5445">
      <w:pPr>
        <w:numPr>
          <w:ilvl w:val="1"/>
          <w:numId w:val="30"/>
        </w:numPr>
        <w:tabs>
          <w:tab w:val="left" w:pos="0"/>
          <w:tab w:val="left" w:pos="142"/>
        </w:tabs>
        <w:spacing w:before="120"/>
        <w:ind w:left="0" w:hanging="567"/>
        <w:jc w:val="both"/>
        <w:rPr>
          <w:rFonts w:eastAsia="Times New Roman"/>
          <w:b/>
          <w:sz w:val="24"/>
          <w:szCs w:val="24"/>
          <w:lang w:val="en-US"/>
        </w:rPr>
      </w:pPr>
      <w:r w:rsidRPr="00B63014">
        <w:rPr>
          <w:b/>
          <w:bCs/>
          <w:sz w:val="24"/>
          <w:szCs w:val="24"/>
          <w:lang w:val="en-US"/>
        </w:rPr>
        <w:t>Terms and Conditions Applicable to the Crediting of Clients' Securities Accounts with Securities for Which a Register of Securities Holders Is Maintained, Following Their Offering through an Exchange</w:t>
      </w:r>
    </w:p>
    <w:p w14:paraId="7BBD2CED" w14:textId="77777777" w:rsidR="00D5074A" w:rsidRPr="00B63014" w:rsidRDefault="00D5074A" w:rsidP="00A10319">
      <w:pPr>
        <w:autoSpaceDE w:val="0"/>
        <w:autoSpaceDN w:val="0"/>
        <w:adjustRightInd w:val="0"/>
        <w:spacing w:before="120"/>
        <w:jc w:val="both"/>
        <w:rPr>
          <w:sz w:val="24"/>
          <w:szCs w:val="24"/>
          <w:lang w:val="en-US"/>
        </w:rPr>
      </w:pPr>
      <w:r w:rsidRPr="00B63014">
        <w:rPr>
          <w:sz w:val="24"/>
          <w:szCs w:val="24"/>
          <w:lang w:val="en-US"/>
        </w:rPr>
        <w:t>Securities</w:t>
      </w:r>
      <w:r w:rsidR="004325A9" w:rsidRPr="00B63014">
        <w:rPr>
          <w:sz w:val="24"/>
          <w:szCs w:val="24"/>
          <w:lang w:val="en-US"/>
        </w:rPr>
        <w:t xml:space="preserve"> which are recorded in the issuer account in the register of securities holders and which were</w:t>
      </w:r>
      <w:r w:rsidRPr="00B63014">
        <w:rPr>
          <w:sz w:val="24"/>
          <w:szCs w:val="24"/>
          <w:lang w:val="en-US"/>
        </w:rPr>
        <w:t xml:space="preserve"> </w:t>
      </w:r>
      <w:r w:rsidR="004325A9" w:rsidRPr="00B63014">
        <w:rPr>
          <w:sz w:val="24"/>
          <w:szCs w:val="24"/>
          <w:lang w:val="en-US"/>
        </w:rPr>
        <w:t xml:space="preserve">offered </w:t>
      </w:r>
      <w:r w:rsidRPr="00B63014">
        <w:rPr>
          <w:sz w:val="24"/>
          <w:szCs w:val="24"/>
          <w:lang w:val="en-US"/>
        </w:rPr>
        <w:t xml:space="preserve">through an exchange </w:t>
      </w:r>
      <w:r w:rsidR="00651C58" w:rsidRPr="00B63014">
        <w:rPr>
          <w:sz w:val="24"/>
          <w:szCs w:val="24"/>
          <w:lang w:val="en-US"/>
        </w:rPr>
        <w:t>o</w:t>
      </w:r>
      <w:r w:rsidR="00A75830" w:rsidRPr="00B63014">
        <w:rPr>
          <w:sz w:val="24"/>
          <w:szCs w:val="24"/>
          <w:lang w:val="en-US"/>
        </w:rPr>
        <w:t xml:space="preserve">n the securities market </w:t>
      </w:r>
      <w:r w:rsidRPr="00B63014">
        <w:rPr>
          <w:sz w:val="24"/>
          <w:szCs w:val="24"/>
          <w:lang w:val="en-US"/>
        </w:rPr>
        <w:t xml:space="preserve">may be credited, at the option of the Client, either to securities accounts held with the Depository, or to accounts held by the owners of such securities with a register of registered </w:t>
      </w:r>
      <w:r w:rsidR="00D302DC" w:rsidRPr="00B63014">
        <w:rPr>
          <w:sz w:val="24"/>
          <w:szCs w:val="24"/>
          <w:lang w:val="en-US"/>
        </w:rPr>
        <w:t>securities holders</w:t>
      </w:r>
      <w:r w:rsidRPr="00B63014">
        <w:rPr>
          <w:sz w:val="24"/>
          <w:szCs w:val="24"/>
          <w:lang w:val="en-US"/>
        </w:rPr>
        <w:t>.</w:t>
      </w:r>
    </w:p>
    <w:p w14:paraId="23717164" w14:textId="77777777" w:rsidR="00D5074A" w:rsidRPr="00B63014" w:rsidRDefault="00D5074A" w:rsidP="00A10319">
      <w:pPr>
        <w:autoSpaceDE w:val="0"/>
        <w:autoSpaceDN w:val="0"/>
        <w:adjustRightInd w:val="0"/>
        <w:spacing w:before="120"/>
        <w:jc w:val="both"/>
        <w:rPr>
          <w:sz w:val="24"/>
          <w:szCs w:val="24"/>
          <w:lang w:val="en-US"/>
        </w:rPr>
      </w:pPr>
      <w:r w:rsidRPr="00B63014">
        <w:rPr>
          <w:sz w:val="24"/>
          <w:szCs w:val="24"/>
          <w:lang w:val="en-US"/>
        </w:rPr>
        <w:t>The crediting of securities</w:t>
      </w:r>
      <w:r w:rsidR="004325A9" w:rsidRPr="00B63014">
        <w:rPr>
          <w:sz w:val="24"/>
          <w:szCs w:val="24"/>
          <w:lang w:val="en-US"/>
        </w:rPr>
        <w:t xml:space="preserve"> for which a register of securities holders is maintained</w:t>
      </w:r>
      <w:r w:rsidRPr="00B63014">
        <w:rPr>
          <w:sz w:val="24"/>
          <w:szCs w:val="24"/>
          <w:lang w:val="en-US"/>
        </w:rPr>
        <w:t xml:space="preserve"> to Clients’ securities accounts with the Depository upon the </w:t>
      </w:r>
      <w:r w:rsidR="004325A9" w:rsidRPr="00B63014">
        <w:rPr>
          <w:sz w:val="24"/>
          <w:szCs w:val="24"/>
          <w:lang w:val="en-US"/>
        </w:rPr>
        <w:t xml:space="preserve">offering </w:t>
      </w:r>
      <w:r w:rsidRPr="00B63014">
        <w:rPr>
          <w:sz w:val="24"/>
          <w:szCs w:val="24"/>
          <w:lang w:val="en-US"/>
        </w:rPr>
        <w:t xml:space="preserve">of such securities through an exchange shall be made on the basis of an </w:t>
      </w:r>
      <w:r w:rsidR="0054014D" w:rsidRPr="00B63014">
        <w:rPr>
          <w:sz w:val="24"/>
          <w:szCs w:val="24"/>
          <w:lang w:val="en-US"/>
        </w:rPr>
        <w:t>Instruction</w:t>
      </w:r>
      <w:r w:rsidRPr="00B63014">
        <w:rPr>
          <w:sz w:val="24"/>
          <w:szCs w:val="24"/>
          <w:lang w:val="en-US"/>
        </w:rPr>
        <w:t xml:space="preserve"> submitted by the clearing house that provides services to the exchange, or on the basis of a Client’s contingent instruction and documents received from the clearing house, such documents being provided for by the clearing rules and containing information regarding the number of securities to be credited to the Client’s </w:t>
      </w:r>
      <w:r w:rsidR="00A75830" w:rsidRPr="00B63014">
        <w:rPr>
          <w:sz w:val="24"/>
          <w:szCs w:val="24"/>
          <w:lang w:val="en-US"/>
        </w:rPr>
        <w:t xml:space="preserve">trading </w:t>
      </w:r>
      <w:r w:rsidRPr="00B63014">
        <w:rPr>
          <w:sz w:val="24"/>
          <w:szCs w:val="24"/>
          <w:lang w:val="en-US"/>
        </w:rPr>
        <w:t>sub-account</w:t>
      </w:r>
      <w:r w:rsidR="00A75830" w:rsidRPr="00B63014">
        <w:rPr>
          <w:sz w:val="24"/>
          <w:szCs w:val="24"/>
          <w:lang w:val="en-US"/>
        </w:rPr>
        <w:t xml:space="preserve"> of the Trading securities account</w:t>
      </w:r>
      <w:r w:rsidRPr="00B63014">
        <w:rPr>
          <w:sz w:val="24"/>
          <w:szCs w:val="24"/>
          <w:lang w:val="en-US"/>
        </w:rPr>
        <w:t xml:space="preserve">, and upon receipt of a register keeper’s notice confirming that the securities sold during a trading session have been credited to the Depository’s nominee account with the register of </w:t>
      </w:r>
      <w:r w:rsidR="00D302DC" w:rsidRPr="00B63014">
        <w:rPr>
          <w:sz w:val="24"/>
          <w:szCs w:val="24"/>
          <w:lang w:val="en-US"/>
        </w:rPr>
        <w:t>securities holders</w:t>
      </w:r>
      <w:r w:rsidRPr="00B63014">
        <w:rPr>
          <w:sz w:val="24"/>
          <w:szCs w:val="24"/>
          <w:lang w:val="en-US"/>
        </w:rPr>
        <w:t>. Upon completion of the transaction, the Client shall be provided with a report (Form MS140).</w:t>
      </w:r>
    </w:p>
    <w:p w14:paraId="5217D561" w14:textId="77777777" w:rsidR="00D5074A" w:rsidRPr="00B63014" w:rsidRDefault="00D5074A" w:rsidP="00163164">
      <w:pPr>
        <w:autoSpaceDE w:val="0"/>
        <w:autoSpaceDN w:val="0"/>
        <w:adjustRightInd w:val="0"/>
        <w:spacing w:before="120"/>
        <w:jc w:val="both"/>
        <w:rPr>
          <w:sz w:val="24"/>
          <w:szCs w:val="24"/>
          <w:lang w:val="en-US"/>
        </w:rPr>
      </w:pPr>
      <w:r w:rsidRPr="00B63014">
        <w:rPr>
          <w:sz w:val="24"/>
          <w:szCs w:val="24"/>
          <w:lang w:val="en-US"/>
        </w:rPr>
        <w:t xml:space="preserve">Any investor (being either a Client or a Client’s customer) may also instruction to credit any securities purchased by him through an exchange </w:t>
      </w:r>
      <w:r w:rsidR="00651C58" w:rsidRPr="00B63014">
        <w:rPr>
          <w:sz w:val="24"/>
          <w:szCs w:val="24"/>
          <w:lang w:val="en-US"/>
        </w:rPr>
        <w:t xml:space="preserve">on the securities market </w:t>
      </w:r>
      <w:r w:rsidRPr="00B63014">
        <w:rPr>
          <w:sz w:val="24"/>
          <w:szCs w:val="24"/>
          <w:lang w:val="en-US"/>
        </w:rPr>
        <w:t xml:space="preserve">to his account with a register of </w:t>
      </w:r>
      <w:r w:rsidR="00D302DC" w:rsidRPr="00B63014">
        <w:rPr>
          <w:sz w:val="24"/>
          <w:szCs w:val="24"/>
          <w:lang w:val="en-US"/>
        </w:rPr>
        <w:t>securities holders</w:t>
      </w:r>
      <w:r w:rsidRPr="00B63014">
        <w:rPr>
          <w:sz w:val="24"/>
          <w:szCs w:val="24"/>
          <w:lang w:val="en-US"/>
        </w:rPr>
        <w:t xml:space="preserve">. In this case, the crediting of securities shall be made in accordance with the procedure stipulated by the Russian Federation laws or other regulations, as well as by internal regulations of the clearing house and those of the exchange through which securities are </w:t>
      </w:r>
      <w:r w:rsidR="004325A9" w:rsidRPr="00B63014">
        <w:rPr>
          <w:sz w:val="24"/>
          <w:szCs w:val="24"/>
          <w:lang w:val="en-US"/>
        </w:rPr>
        <w:t>offered</w:t>
      </w:r>
      <w:r w:rsidRPr="00B63014">
        <w:rPr>
          <w:sz w:val="24"/>
          <w:szCs w:val="24"/>
          <w:lang w:val="en-US"/>
        </w:rPr>
        <w:t>.</w:t>
      </w:r>
    </w:p>
    <w:p w14:paraId="7761D216" w14:textId="77777777" w:rsidR="00D5074A" w:rsidRPr="00B63014" w:rsidRDefault="00D5074A" w:rsidP="00A10319">
      <w:pPr>
        <w:pStyle w:val="2"/>
        <w:ind w:left="108"/>
        <w:jc w:val="both"/>
        <w:rPr>
          <w:rFonts w:eastAsia="Times New Roman"/>
          <w:b w:val="0"/>
          <w:bCs w:val="0"/>
          <w:color w:val="auto"/>
          <w:sz w:val="24"/>
          <w:szCs w:val="24"/>
          <w:lang w:val="en-US"/>
        </w:rPr>
      </w:pPr>
      <w:bookmarkStart w:id="60" w:name="_Toc413765813"/>
      <w:bookmarkStart w:id="61" w:name="_Toc86668220"/>
      <w:r w:rsidRPr="00B63014">
        <w:rPr>
          <w:rFonts w:ascii="Times New Roman" w:eastAsia="Times New Roman" w:hAnsi="Times New Roman"/>
          <w:color w:val="auto"/>
          <w:sz w:val="24"/>
          <w:szCs w:val="24"/>
          <w:lang w:val="en-US"/>
        </w:rPr>
        <w:t xml:space="preserve">Article 26. Withdrawal of Securities from Safekeeping and/or </w:t>
      </w:r>
      <w:r w:rsidR="00E422DB" w:rsidRPr="00B63014">
        <w:rPr>
          <w:rFonts w:ascii="Times New Roman" w:eastAsia="Times New Roman" w:hAnsi="Times New Roman"/>
          <w:color w:val="auto"/>
          <w:sz w:val="24"/>
          <w:szCs w:val="24"/>
          <w:lang w:val="en-US"/>
        </w:rPr>
        <w:t>Recordkeeping</w:t>
      </w:r>
      <w:bookmarkEnd w:id="60"/>
      <w:bookmarkEnd w:id="61"/>
      <w:r w:rsidRPr="00B63014">
        <w:rPr>
          <w:rFonts w:eastAsia="Times New Roman"/>
          <w:b w:val="0"/>
          <w:bCs w:val="0"/>
          <w:color w:val="auto"/>
          <w:sz w:val="24"/>
          <w:szCs w:val="24"/>
          <w:lang w:val="en-US"/>
        </w:rPr>
        <w:t xml:space="preserve"> </w:t>
      </w:r>
    </w:p>
    <w:p w14:paraId="7EC58CC0" w14:textId="77777777" w:rsidR="00D5074A" w:rsidRPr="00B63014" w:rsidRDefault="00D5074A" w:rsidP="00FC5445">
      <w:pPr>
        <w:numPr>
          <w:ilvl w:val="1"/>
          <w:numId w:val="31"/>
        </w:numPr>
        <w:tabs>
          <w:tab w:val="left" w:pos="0"/>
          <w:tab w:val="left" w:pos="142"/>
        </w:tabs>
        <w:spacing w:before="120"/>
        <w:ind w:left="0" w:hanging="567"/>
        <w:jc w:val="both"/>
        <w:rPr>
          <w:rFonts w:eastAsia="Times New Roman"/>
          <w:sz w:val="24"/>
          <w:szCs w:val="24"/>
          <w:lang w:val="en-US"/>
        </w:rPr>
      </w:pPr>
      <w:r w:rsidRPr="00B63014">
        <w:rPr>
          <w:rFonts w:eastAsia="Times New Roman"/>
          <w:b/>
          <w:i/>
          <w:sz w:val="24"/>
          <w:szCs w:val="24"/>
          <w:lang w:val="en-US"/>
        </w:rPr>
        <w:t>Transaction description</w:t>
      </w:r>
      <w:r w:rsidRPr="00B63014">
        <w:rPr>
          <w:rFonts w:eastAsia="Times New Roman"/>
          <w:sz w:val="24"/>
          <w:szCs w:val="24"/>
          <w:lang w:val="en-US"/>
        </w:rPr>
        <w:t>: debiting securities from a Client’s securities account:</w:t>
      </w:r>
    </w:p>
    <w:p w14:paraId="7BB59E34" w14:textId="77777777" w:rsidR="00D5074A" w:rsidRPr="00B63014" w:rsidRDefault="00651C58" w:rsidP="00FC5445">
      <w:pPr>
        <w:numPr>
          <w:ilvl w:val="0"/>
          <w:numId w:val="9"/>
        </w:numPr>
        <w:autoSpaceDE w:val="0"/>
        <w:autoSpaceDN w:val="0"/>
        <w:adjustRightInd w:val="0"/>
        <w:spacing w:before="120"/>
        <w:jc w:val="both"/>
        <w:rPr>
          <w:sz w:val="24"/>
          <w:szCs w:val="24"/>
          <w:lang w:val="en-GB"/>
        </w:rPr>
      </w:pPr>
      <w:r w:rsidRPr="00B63014">
        <w:rPr>
          <w:sz w:val="24"/>
          <w:szCs w:val="24"/>
          <w:lang w:val="en-US"/>
        </w:rPr>
        <w:t>when debiting</w:t>
      </w:r>
      <w:r w:rsidR="00D5074A" w:rsidRPr="00B63014">
        <w:rPr>
          <w:sz w:val="24"/>
          <w:szCs w:val="24"/>
          <w:lang w:val="en-US"/>
        </w:rPr>
        <w:t xml:space="preserve"> securities from a Depository’s nominee securities account to a securities account with another depository, or from an account held by the Depository as a person acting on behalf of third parties with a </w:t>
      </w:r>
      <w:r w:rsidR="00B51048" w:rsidRPr="00B63014">
        <w:rPr>
          <w:sz w:val="24"/>
          <w:szCs w:val="24"/>
          <w:lang w:val="en-US"/>
        </w:rPr>
        <w:t>Foreign Depository</w:t>
      </w:r>
      <w:r w:rsidR="00D5074A" w:rsidRPr="00B63014">
        <w:rPr>
          <w:sz w:val="24"/>
          <w:szCs w:val="24"/>
          <w:lang w:val="en-US"/>
        </w:rPr>
        <w:t xml:space="preserve"> and intended to record rights to Depository’s Clients’ securities;</w:t>
      </w:r>
    </w:p>
    <w:p w14:paraId="018325DC" w14:textId="77777777" w:rsidR="00D5074A" w:rsidRPr="00B63014" w:rsidRDefault="00651C58" w:rsidP="00FC5445">
      <w:pPr>
        <w:numPr>
          <w:ilvl w:val="0"/>
          <w:numId w:val="9"/>
        </w:numPr>
        <w:autoSpaceDE w:val="0"/>
        <w:autoSpaceDN w:val="0"/>
        <w:adjustRightInd w:val="0"/>
        <w:spacing w:before="120"/>
        <w:jc w:val="both"/>
        <w:rPr>
          <w:sz w:val="24"/>
          <w:szCs w:val="24"/>
          <w:lang w:val="en-GB"/>
        </w:rPr>
      </w:pPr>
      <w:r w:rsidRPr="00B63014">
        <w:rPr>
          <w:sz w:val="24"/>
          <w:szCs w:val="24"/>
          <w:lang w:val="en-US"/>
        </w:rPr>
        <w:t>when debiting</w:t>
      </w:r>
      <w:r w:rsidR="00D5074A" w:rsidRPr="00B63014">
        <w:rPr>
          <w:sz w:val="24"/>
          <w:szCs w:val="24"/>
          <w:lang w:val="en-US"/>
        </w:rPr>
        <w:t xml:space="preserve"> securities from a Depository’s nominee account or from a CSD’s nominee account with a register of </w:t>
      </w:r>
      <w:r w:rsidR="00D302DC" w:rsidRPr="00B63014">
        <w:rPr>
          <w:sz w:val="24"/>
          <w:szCs w:val="24"/>
          <w:lang w:val="en-US"/>
        </w:rPr>
        <w:t>securities holders</w:t>
      </w:r>
      <w:r w:rsidR="00D5074A" w:rsidRPr="00B63014">
        <w:rPr>
          <w:sz w:val="24"/>
          <w:szCs w:val="24"/>
          <w:lang w:val="en-US"/>
        </w:rPr>
        <w:t>;</w:t>
      </w:r>
    </w:p>
    <w:p w14:paraId="1F500ADE" w14:textId="77777777" w:rsidR="004325A9" w:rsidRPr="00B63014" w:rsidRDefault="004325A9" w:rsidP="00FC5445">
      <w:pPr>
        <w:numPr>
          <w:ilvl w:val="0"/>
          <w:numId w:val="9"/>
        </w:numPr>
        <w:tabs>
          <w:tab w:val="clear" w:pos="360"/>
        </w:tabs>
        <w:autoSpaceDE w:val="0"/>
        <w:autoSpaceDN w:val="0"/>
        <w:adjustRightInd w:val="0"/>
        <w:spacing w:before="120"/>
        <w:jc w:val="both"/>
        <w:rPr>
          <w:rFonts w:eastAsia="Times New Roman"/>
          <w:b/>
          <w:sz w:val="24"/>
          <w:szCs w:val="24"/>
          <w:lang w:val="en-GB"/>
        </w:rPr>
      </w:pPr>
      <w:r w:rsidRPr="00B63014">
        <w:rPr>
          <w:sz w:val="24"/>
          <w:szCs w:val="24"/>
          <w:lang w:val="en-US"/>
        </w:rPr>
        <w:t xml:space="preserve">upon transfer of a certificated security (certificated securities) due to the discontinuance of its (their) mandatory centralized safekeeping upon an instruction of a person under an agreement with whom the securities subject to mandatory centralized safekeeping were immobilized, or due to the discontinuance of centralized </w:t>
      </w:r>
      <w:r w:rsidR="00E422DB" w:rsidRPr="00B63014">
        <w:rPr>
          <w:sz w:val="24"/>
          <w:szCs w:val="24"/>
          <w:lang w:val="en-US"/>
        </w:rPr>
        <w:t>recordkeeping</w:t>
      </w:r>
      <w:r w:rsidRPr="00B63014">
        <w:rPr>
          <w:sz w:val="24"/>
          <w:szCs w:val="24"/>
          <w:lang w:val="en-US"/>
        </w:rPr>
        <w:t xml:space="preserve"> of rights to securities in the manner provided for by the agreement with the issuer (or with the party liable on securities) to whom the Depository provides services for centralized </w:t>
      </w:r>
      <w:r w:rsidR="00E422DB" w:rsidRPr="00B63014">
        <w:rPr>
          <w:sz w:val="24"/>
          <w:szCs w:val="24"/>
          <w:lang w:val="en-US"/>
        </w:rPr>
        <w:t>recordkeeping</w:t>
      </w:r>
      <w:r w:rsidRPr="00B63014">
        <w:rPr>
          <w:sz w:val="24"/>
          <w:szCs w:val="24"/>
          <w:lang w:val="en-US"/>
        </w:rPr>
        <w:t xml:space="preserve"> of rights to securities, or upon transfer of certificated securities subject to mandatory centralized safekeeping to the archives if the Depository's agreement with the issuer (or with the party liable on securities) provides for the possibility to transfer a certificate of securities subject to mandatory centralized safekeeping in the Depository to the archives; or</w:t>
      </w:r>
    </w:p>
    <w:p w14:paraId="5CBDA4FD" w14:textId="77777777" w:rsidR="00D5074A" w:rsidRPr="00B63014" w:rsidRDefault="00702B31" w:rsidP="00FC5445">
      <w:pPr>
        <w:numPr>
          <w:ilvl w:val="0"/>
          <w:numId w:val="9"/>
        </w:numPr>
        <w:tabs>
          <w:tab w:val="clear" w:pos="360"/>
        </w:tabs>
        <w:autoSpaceDE w:val="0"/>
        <w:autoSpaceDN w:val="0"/>
        <w:adjustRightInd w:val="0"/>
        <w:spacing w:before="120"/>
        <w:jc w:val="both"/>
        <w:rPr>
          <w:rFonts w:eastAsia="Times New Roman"/>
          <w:b/>
          <w:sz w:val="24"/>
          <w:szCs w:val="24"/>
          <w:lang w:val="en-GB"/>
        </w:rPr>
      </w:pPr>
      <w:r w:rsidRPr="00B63014">
        <w:rPr>
          <w:sz w:val="24"/>
          <w:szCs w:val="24"/>
          <w:lang w:val="en-US"/>
        </w:rPr>
        <w:t>upon the redemption of clearing participation certificates.</w:t>
      </w:r>
    </w:p>
    <w:p w14:paraId="726F680B" w14:textId="77777777" w:rsidR="00651C58" w:rsidRPr="00B63014" w:rsidRDefault="00651C58" w:rsidP="00A10319">
      <w:pPr>
        <w:autoSpaceDE w:val="0"/>
        <w:autoSpaceDN w:val="0"/>
        <w:adjustRightInd w:val="0"/>
        <w:spacing w:before="120"/>
        <w:ind w:left="360"/>
        <w:jc w:val="both"/>
        <w:rPr>
          <w:sz w:val="24"/>
          <w:szCs w:val="24"/>
          <w:lang w:val="en-US"/>
        </w:rPr>
      </w:pPr>
      <w:r w:rsidRPr="00B63014">
        <w:rPr>
          <w:sz w:val="24"/>
          <w:szCs w:val="24"/>
          <w:lang w:val="en-US"/>
        </w:rPr>
        <w:t xml:space="preserve">This </w:t>
      </w:r>
      <w:r w:rsidR="00EF2A98" w:rsidRPr="00B63014">
        <w:rPr>
          <w:sz w:val="24"/>
          <w:szCs w:val="24"/>
          <w:lang w:val="en-US"/>
        </w:rPr>
        <w:t>Depository Transaction</w:t>
      </w:r>
      <w:r w:rsidRPr="00B63014">
        <w:rPr>
          <w:sz w:val="24"/>
          <w:szCs w:val="24"/>
          <w:lang w:val="en-US"/>
        </w:rPr>
        <w:t xml:space="preserve"> shall result in debiting securities from the Passive </w:t>
      </w:r>
      <w:r w:rsidR="00BC7262" w:rsidRPr="00B63014">
        <w:rPr>
          <w:sz w:val="24"/>
          <w:szCs w:val="24"/>
          <w:lang w:val="en-US"/>
        </w:rPr>
        <w:t xml:space="preserve">account with their simultaneous </w:t>
      </w:r>
      <w:r w:rsidRPr="00B63014">
        <w:rPr>
          <w:sz w:val="24"/>
          <w:szCs w:val="24"/>
          <w:lang w:val="en-US"/>
        </w:rPr>
        <w:t>debiting from the Active account.</w:t>
      </w:r>
    </w:p>
    <w:p w14:paraId="36F76655" w14:textId="77777777" w:rsidR="00D5074A" w:rsidRPr="00B63014" w:rsidRDefault="00D5074A" w:rsidP="00FC5445">
      <w:pPr>
        <w:numPr>
          <w:ilvl w:val="1"/>
          <w:numId w:val="31"/>
        </w:numPr>
        <w:tabs>
          <w:tab w:val="left" w:pos="0"/>
          <w:tab w:val="left" w:pos="142"/>
        </w:tabs>
        <w:spacing w:before="120"/>
        <w:ind w:left="0" w:hanging="567"/>
        <w:jc w:val="both"/>
        <w:rPr>
          <w:rFonts w:eastAsia="Times New Roman"/>
          <w:b/>
          <w:sz w:val="24"/>
          <w:szCs w:val="24"/>
          <w:lang w:val="en-US"/>
        </w:rPr>
      </w:pPr>
      <w:r w:rsidRPr="00B63014">
        <w:rPr>
          <w:rFonts w:eastAsia="Times New Roman"/>
          <w:b/>
          <w:sz w:val="24"/>
          <w:szCs w:val="24"/>
          <w:lang w:val="en-US"/>
        </w:rPr>
        <w:t xml:space="preserve">Withdrawal of Securities from Safekeeping and/or </w:t>
      </w:r>
      <w:r w:rsidR="00E422DB" w:rsidRPr="00B63014">
        <w:rPr>
          <w:rFonts w:eastAsia="Times New Roman"/>
          <w:b/>
          <w:sz w:val="24"/>
          <w:szCs w:val="24"/>
          <w:lang w:val="en-US"/>
        </w:rPr>
        <w:t>Recordkeeping</w:t>
      </w:r>
      <w:r w:rsidRPr="00B63014">
        <w:rPr>
          <w:rFonts w:eastAsia="Times New Roman"/>
          <w:b/>
          <w:sz w:val="24"/>
          <w:szCs w:val="24"/>
          <w:lang w:val="en-US"/>
        </w:rPr>
        <w:t xml:space="preserve"> </w:t>
      </w:r>
      <w:r w:rsidR="00BC7262" w:rsidRPr="00B63014">
        <w:rPr>
          <w:rFonts w:eastAsia="Times New Roman"/>
          <w:b/>
          <w:sz w:val="24"/>
          <w:szCs w:val="24"/>
          <w:lang w:val="en-US"/>
        </w:rPr>
        <w:t xml:space="preserve">when </w:t>
      </w:r>
      <w:r w:rsidR="00651C58" w:rsidRPr="00B63014">
        <w:rPr>
          <w:rFonts w:eastAsia="Times New Roman"/>
          <w:b/>
          <w:sz w:val="24"/>
          <w:szCs w:val="24"/>
          <w:lang w:val="en-US"/>
        </w:rPr>
        <w:t>Debiting</w:t>
      </w:r>
      <w:r w:rsidRPr="00B63014">
        <w:rPr>
          <w:rFonts w:eastAsia="Times New Roman"/>
          <w:b/>
          <w:sz w:val="24"/>
          <w:szCs w:val="24"/>
          <w:lang w:val="en-US"/>
        </w:rPr>
        <w:t xml:space="preserve"> Securities from a Depository’s Account with a Register of </w:t>
      </w:r>
      <w:r w:rsidR="00D302DC" w:rsidRPr="00B63014">
        <w:rPr>
          <w:rFonts w:eastAsia="Times New Roman"/>
          <w:b/>
          <w:sz w:val="24"/>
          <w:szCs w:val="24"/>
          <w:lang w:val="en-US"/>
        </w:rPr>
        <w:t>Securities holders</w:t>
      </w:r>
      <w:r w:rsidR="00651C58" w:rsidRPr="00B63014">
        <w:rPr>
          <w:rFonts w:eastAsia="Times New Roman"/>
          <w:b/>
          <w:sz w:val="24"/>
          <w:szCs w:val="24"/>
          <w:lang w:val="en-US"/>
        </w:rPr>
        <w:t xml:space="preserve">, </w:t>
      </w:r>
      <w:r w:rsidR="0068710F" w:rsidRPr="00B63014">
        <w:rPr>
          <w:rFonts w:eastAsia="Times New Roman"/>
          <w:b/>
          <w:sz w:val="24"/>
          <w:szCs w:val="24"/>
          <w:lang w:val="en-US"/>
        </w:rPr>
        <w:t xml:space="preserve">with a </w:t>
      </w:r>
      <w:r w:rsidR="00B51048" w:rsidRPr="00B63014">
        <w:rPr>
          <w:rFonts w:eastAsia="Times New Roman"/>
          <w:b/>
          <w:sz w:val="24"/>
          <w:szCs w:val="24"/>
          <w:lang w:val="en-US"/>
        </w:rPr>
        <w:t>Foreign Depository</w:t>
      </w:r>
      <w:r w:rsidRPr="00B63014">
        <w:rPr>
          <w:rFonts w:eastAsia="Times New Roman"/>
          <w:b/>
          <w:sz w:val="24"/>
          <w:szCs w:val="24"/>
          <w:lang w:val="en-US"/>
        </w:rPr>
        <w:t xml:space="preserve"> or Another Depository</w:t>
      </w:r>
    </w:p>
    <w:p w14:paraId="4C1D99EE" w14:textId="5DA65543"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Information regarding the deadline for acceptance of </w:t>
      </w:r>
      <w:r w:rsidR="0068710F" w:rsidRPr="00B63014">
        <w:rPr>
          <w:sz w:val="24"/>
          <w:szCs w:val="24"/>
          <w:lang w:val="en-US"/>
        </w:rPr>
        <w:t>Instructions</w:t>
      </w:r>
      <w:r w:rsidRPr="00B63014">
        <w:rPr>
          <w:sz w:val="24"/>
          <w:szCs w:val="24"/>
          <w:lang w:val="en-US"/>
        </w:rPr>
        <w:t xml:space="preserve">, by which the Depository shall on the same day send an </w:t>
      </w:r>
      <w:r w:rsidR="0054014D" w:rsidRPr="00B63014">
        <w:rPr>
          <w:sz w:val="24"/>
          <w:szCs w:val="24"/>
          <w:lang w:val="en-US"/>
        </w:rPr>
        <w:t>Instruction</w:t>
      </w:r>
      <w:r w:rsidRPr="00B63014">
        <w:rPr>
          <w:sz w:val="24"/>
          <w:szCs w:val="24"/>
          <w:lang w:val="en-US"/>
        </w:rPr>
        <w:t xml:space="preserve"> to debit securities from a Depository’s nominee account or from a CSD’s nominee account with a register of </w:t>
      </w:r>
      <w:r w:rsidR="00D302DC" w:rsidRPr="00B63014">
        <w:rPr>
          <w:sz w:val="24"/>
          <w:szCs w:val="24"/>
          <w:lang w:val="en-US"/>
        </w:rPr>
        <w:t>securities holders</w:t>
      </w:r>
      <w:r w:rsidRPr="00B63014">
        <w:rPr>
          <w:sz w:val="24"/>
          <w:szCs w:val="24"/>
          <w:lang w:val="en-US"/>
        </w:rPr>
        <w:t xml:space="preserve">, or shall send an </w:t>
      </w:r>
      <w:r w:rsidR="0054014D" w:rsidRPr="00B63014">
        <w:rPr>
          <w:sz w:val="24"/>
          <w:szCs w:val="24"/>
          <w:lang w:val="en-US"/>
        </w:rPr>
        <w:t>Instruction</w:t>
      </w:r>
      <w:r w:rsidRPr="00B63014">
        <w:rPr>
          <w:sz w:val="24"/>
          <w:szCs w:val="24"/>
          <w:lang w:val="en-US"/>
        </w:rPr>
        <w:t xml:space="preserve"> to another depository</w:t>
      </w:r>
      <w:r w:rsidR="0068710F" w:rsidRPr="00B63014">
        <w:rPr>
          <w:sz w:val="24"/>
          <w:szCs w:val="24"/>
          <w:lang w:val="en-US"/>
        </w:rPr>
        <w:t xml:space="preserve"> or a </w:t>
      </w:r>
      <w:r w:rsidR="00B51048" w:rsidRPr="00B63014">
        <w:rPr>
          <w:sz w:val="24"/>
          <w:szCs w:val="24"/>
          <w:lang w:val="en-US"/>
        </w:rPr>
        <w:t>Foreign Depository</w:t>
      </w:r>
      <w:r w:rsidRPr="00B63014">
        <w:rPr>
          <w:sz w:val="24"/>
          <w:szCs w:val="24"/>
          <w:lang w:val="en-US"/>
        </w:rPr>
        <w:t>, is posted on the</w:t>
      </w:r>
      <w:r w:rsidR="00B22442">
        <w:rPr>
          <w:sz w:val="24"/>
          <w:szCs w:val="24"/>
          <w:lang w:val="en-US"/>
        </w:rPr>
        <w:t xml:space="preserve"> Web Site</w:t>
      </w:r>
      <w:r w:rsidRPr="00B63014">
        <w:rPr>
          <w:sz w:val="24"/>
          <w:szCs w:val="24"/>
          <w:lang w:val="en-US"/>
        </w:rPr>
        <w:t>. If a</w:t>
      </w:r>
      <w:r w:rsidR="0068710F" w:rsidRPr="00B63014">
        <w:rPr>
          <w:sz w:val="24"/>
          <w:szCs w:val="24"/>
          <w:lang w:val="en-US"/>
        </w:rPr>
        <w:t xml:space="preserve"> Client’s I</w:t>
      </w:r>
      <w:r w:rsidRPr="00B63014">
        <w:rPr>
          <w:sz w:val="24"/>
          <w:szCs w:val="24"/>
          <w:lang w:val="en-US"/>
        </w:rPr>
        <w:t xml:space="preserve">nstruction is received by the Depository after the said deadline, the Depository may send the relevant </w:t>
      </w:r>
      <w:r w:rsidR="0054014D" w:rsidRPr="00B63014">
        <w:rPr>
          <w:sz w:val="24"/>
          <w:szCs w:val="24"/>
          <w:lang w:val="en-US"/>
        </w:rPr>
        <w:t>Instruction</w:t>
      </w:r>
      <w:r w:rsidR="0068710F" w:rsidRPr="00B63014">
        <w:rPr>
          <w:sz w:val="24"/>
          <w:szCs w:val="24"/>
          <w:lang w:val="en-US"/>
        </w:rPr>
        <w:t xml:space="preserve"> </w:t>
      </w:r>
      <w:r w:rsidRPr="00B63014">
        <w:rPr>
          <w:sz w:val="24"/>
          <w:szCs w:val="24"/>
          <w:lang w:val="en-US"/>
        </w:rPr>
        <w:t xml:space="preserve">on the next business day, the Depository may send the relevant </w:t>
      </w:r>
      <w:r w:rsidR="0054014D" w:rsidRPr="00B63014">
        <w:rPr>
          <w:sz w:val="24"/>
          <w:szCs w:val="24"/>
          <w:lang w:val="en-US"/>
        </w:rPr>
        <w:t>Instruction</w:t>
      </w:r>
      <w:r w:rsidRPr="00B63014">
        <w:rPr>
          <w:sz w:val="24"/>
          <w:szCs w:val="24"/>
          <w:lang w:val="en-US"/>
        </w:rPr>
        <w:t xml:space="preserve"> to the relevant register keeper, or a securities withdrawal instruction to the relevant other depository with which the Depository holds the relevant nominee securities account, </w:t>
      </w:r>
      <w:r w:rsidR="0068710F" w:rsidRPr="00B63014">
        <w:rPr>
          <w:sz w:val="24"/>
          <w:szCs w:val="24"/>
          <w:lang w:val="en-US"/>
        </w:rPr>
        <w:t xml:space="preserve">or to the </w:t>
      </w:r>
      <w:r w:rsidR="00B51048" w:rsidRPr="00B63014">
        <w:rPr>
          <w:sz w:val="24"/>
          <w:szCs w:val="24"/>
          <w:lang w:val="en-US"/>
        </w:rPr>
        <w:t>Foreign Depository</w:t>
      </w:r>
      <w:r w:rsidR="0068710F" w:rsidRPr="00B63014">
        <w:rPr>
          <w:sz w:val="24"/>
          <w:szCs w:val="24"/>
          <w:lang w:val="en-US"/>
        </w:rPr>
        <w:t xml:space="preserve">, </w:t>
      </w:r>
      <w:r w:rsidRPr="00B63014">
        <w:rPr>
          <w:sz w:val="24"/>
          <w:szCs w:val="24"/>
          <w:lang w:val="en-US"/>
        </w:rPr>
        <w:t xml:space="preserve">in each case on the next business day. The Depository may extend the time limits within which </w:t>
      </w:r>
      <w:r w:rsidR="0054014D" w:rsidRPr="00B63014">
        <w:rPr>
          <w:sz w:val="24"/>
          <w:szCs w:val="24"/>
          <w:lang w:val="en-US"/>
        </w:rPr>
        <w:t>Instruction</w:t>
      </w:r>
      <w:r w:rsidRPr="00B63014">
        <w:rPr>
          <w:sz w:val="24"/>
          <w:szCs w:val="24"/>
          <w:lang w:val="en-US"/>
        </w:rPr>
        <w:t>s may be accepted, by giving notice to that effect to Clients, provided that such extension is possible given the register keeper’s (the other depository’s</w:t>
      </w:r>
      <w:r w:rsidR="0068710F" w:rsidRPr="00B63014">
        <w:rPr>
          <w:sz w:val="24"/>
          <w:szCs w:val="24"/>
          <w:lang w:val="en-US"/>
        </w:rPr>
        <w:t xml:space="preserve">, the </w:t>
      </w:r>
      <w:r w:rsidR="00B51048" w:rsidRPr="00B63014">
        <w:rPr>
          <w:sz w:val="24"/>
          <w:szCs w:val="24"/>
          <w:lang w:val="en-US"/>
        </w:rPr>
        <w:t>Foreign Depository</w:t>
      </w:r>
      <w:r w:rsidR="0068710F" w:rsidRPr="00B63014">
        <w:rPr>
          <w:sz w:val="24"/>
          <w:szCs w:val="24"/>
          <w:lang w:val="en-US"/>
        </w:rPr>
        <w:t>’s</w:t>
      </w:r>
      <w:r w:rsidRPr="00B63014">
        <w:rPr>
          <w:sz w:val="24"/>
          <w:szCs w:val="24"/>
          <w:lang w:val="en-US"/>
        </w:rPr>
        <w:t>) procedure for acceptance of Depository’s instructions.</w:t>
      </w:r>
    </w:p>
    <w:p w14:paraId="26A70B24" w14:textId="77777777" w:rsidR="00D5074A" w:rsidRPr="00B63014" w:rsidRDefault="00D5074A" w:rsidP="00A10319">
      <w:pPr>
        <w:numPr>
          <w:ilvl w:val="12"/>
          <w:numId w:val="0"/>
        </w:numPr>
        <w:spacing w:before="120"/>
        <w:ind w:firstLine="709"/>
        <w:jc w:val="both"/>
        <w:rPr>
          <w:b/>
          <w:bCs/>
          <w:sz w:val="24"/>
          <w:szCs w:val="24"/>
          <w:lang w:val="en-US"/>
        </w:rPr>
      </w:pPr>
      <w:r w:rsidRPr="00B63014">
        <w:rPr>
          <w:b/>
          <w:bCs/>
          <w:i/>
          <w:sz w:val="24"/>
          <w:szCs w:val="24"/>
          <w:lang w:val="en-US"/>
        </w:rPr>
        <w:t>Basis:</w:t>
      </w:r>
    </w:p>
    <w:p w14:paraId="71632916" w14:textId="77777777" w:rsidR="00D5074A" w:rsidRPr="00B63014" w:rsidRDefault="00D5074A" w:rsidP="007E2EAA">
      <w:pPr>
        <w:pStyle w:val="210"/>
        <w:ind w:left="0" w:firstLine="0"/>
        <w:rPr>
          <w:szCs w:val="24"/>
          <w:lang w:val="en-US"/>
        </w:rPr>
      </w:pPr>
      <w:r w:rsidRPr="00B63014">
        <w:rPr>
          <w:szCs w:val="24"/>
          <w:lang w:val="en-US"/>
        </w:rPr>
        <w:t xml:space="preserve">An </w:t>
      </w:r>
      <w:r w:rsidR="0054014D" w:rsidRPr="00B63014">
        <w:rPr>
          <w:szCs w:val="24"/>
          <w:lang w:val="en-US"/>
        </w:rPr>
        <w:t>Instruction</w:t>
      </w:r>
      <w:r w:rsidRPr="00B63014">
        <w:rPr>
          <w:szCs w:val="24"/>
          <w:lang w:val="en-US"/>
        </w:rPr>
        <w:t xml:space="preserve"> submitted by the Client (Form MF036) or an </w:t>
      </w:r>
      <w:r w:rsidR="00806253" w:rsidRPr="00B63014">
        <w:rPr>
          <w:szCs w:val="24"/>
          <w:lang w:val="en-US"/>
        </w:rPr>
        <w:t>Internal Instruction</w:t>
      </w:r>
      <w:r w:rsidRPr="00B63014">
        <w:rPr>
          <w:szCs w:val="24"/>
          <w:lang w:val="en-US"/>
        </w:rPr>
        <w:t xml:space="preserve"> (in the cases provided for by the Russian Federation laws</w:t>
      </w:r>
      <w:r w:rsidR="00C06D0F" w:rsidRPr="00B63014">
        <w:rPr>
          <w:szCs w:val="24"/>
          <w:lang w:val="en-US"/>
        </w:rPr>
        <w:t xml:space="preserve"> or terms and conditions of the Agreement</w:t>
      </w:r>
      <w:r w:rsidRPr="00B63014">
        <w:rPr>
          <w:szCs w:val="24"/>
          <w:lang w:val="en-US"/>
        </w:rPr>
        <w:t>).</w:t>
      </w:r>
    </w:p>
    <w:p w14:paraId="042C1600" w14:textId="7A40CD3C" w:rsidR="00D5074A" w:rsidRPr="00B63014" w:rsidRDefault="00D5074A" w:rsidP="007E2EAA">
      <w:pPr>
        <w:pStyle w:val="210"/>
        <w:ind w:left="0" w:firstLine="0"/>
        <w:rPr>
          <w:szCs w:val="24"/>
          <w:lang w:val="en-US"/>
        </w:rPr>
      </w:pPr>
      <w:r w:rsidRPr="00B63014">
        <w:rPr>
          <w:szCs w:val="24"/>
          <w:lang w:val="en-US"/>
        </w:rPr>
        <w:t>A statement (notice, statement of transactions) issued by the register keeper to confirm the debiting of securities from the Depository’s</w:t>
      </w:r>
      <w:r w:rsidR="00B22442">
        <w:rPr>
          <w:szCs w:val="24"/>
          <w:lang w:val="en-US"/>
        </w:rPr>
        <w:t xml:space="preserve"> A</w:t>
      </w:r>
      <w:r w:rsidRPr="00B63014">
        <w:rPr>
          <w:szCs w:val="24"/>
          <w:lang w:val="en-US"/>
        </w:rPr>
        <w:t xml:space="preserve">ccount, or a statement or report confirming the execution of the relevant transaction in the Depository’s </w:t>
      </w:r>
      <w:r w:rsidR="00B22442">
        <w:rPr>
          <w:szCs w:val="24"/>
          <w:lang w:val="en-US"/>
        </w:rPr>
        <w:t>A</w:t>
      </w:r>
      <w:r w:rsidRPr="00B63014">
        <w:rPr>
          <w:szCs w:val="24"/>
          <w:lang w:val="en-US"/>
        </w:rPr>
        <w:t xml:space="preserve">ccount with the relevant other depository or with the relevant </w:t>
      </w:r>
      <w:r w:rsidR="00B51048" w:rsidRPr="00B63014">
        <w:rPr>
          <w:szCs w:val="24"/>
          <w:lang w:val="en-US"/>
        </w:rPr>
        <w:t>Foreign Depository</w:t>
      </w:r>
      <w:r w:rsidRPr="00B63014">
        <w:rPr>
          <w:szCs w:val="24"/>
          <w:lang w:val="en-US"/>
        </w:rPr>
        <w:t>.</w:t>
      </w:r>
    </w:p>
    <w:p w14:paraId="2A54ABC8" w14:textId="77777777" w:rsidR="00D5074A" w:rsidRPr="00B63014" w:rsidRDefault="001D7BA8" w:rsidP="00412F90">
      <w:pPr>
        <w:autoSpaceDE w:val="0"/>
        <w:autoSpaceDN w:val="0"/>
        <w:adjustRightInd w:val="0"/>
        <w:spacing w:before="120"/>
        <w:jc w:val="both"/>
        <w:rPr>
          <w:sz w:val="24"/>
          <w:szCs w:val="24"/>
          <w:lang w:val="en-US"/>
        </w:rPr>
      </w:pPr>
      <w:r w:rsidRPr="00B63014">
        <w:rPr>
          <w:sz w:val="24"/>
          <w:szCs w:val="24"/>
          <w:lang w:val="en-US"/>
        </w:rPr>
        <w:t xml:space="preserve">In case the issuer that </w:t>
      </w:r>
      <w:r w:rsidR="002F75E9" w:rsidRPr="00B63014">
        <w:rPr>
          <w:sz w:val="24"/>
          <w:szCs w:val="24"/>
          <w:lang w:val="en-US"/>
        </w:rPr>
        <w:t xml:space="preserve">has </w:t>
      </w:r>
      <w:r w:rsidRPr="00B63014">
        <w:rPr>
          <w:sz w:val="24"/>
          <w:szCs w:val="24"/>
          <w:lang w:val="en-US"/>
        </w:rPr>
        <w:t xml:space="preserve">discontinued its operations has been excluded from the Unified State Register of Legal Entities or has been </w:t>
      </w:r>
      <w:r w:rsidR="002F75E9" w:rsidRPr="00B63014">
        <w:rPr>
          <w:sz w:val="24"/>
          <w:szCs w:val="24"/>
          <w:lang w:val="en-US"/>
        </w:rPr>
        <w:t>liquidated, the</w:t>
      </w:r>
      <w:r w:rsidR="00D5074A" w:rsidRPr="00B63014">
        <w:rPr>
          <w:sz w:val="24"/>
          <w:szCs w:val="24"/>
          <w:lang w:val="en-US"/>
        </w:rPr>
        <w:t xml:space="preserve"> debiting of securities from securities accounts </w:t>
      </w:r>
      <w:r w:rsidRPr="00B63014">
        <w:rPr>
          <w:sz w:val="24"/>
          <w:szCs w:val="24"/>
          <w:lang w:val="en-US"/>
        </w:rPr>
        <w:t xml:space="preserve">or from </w:t>
      </w:r>
      <w:r w:rsidR="002F75E9" w:rsidRPr="00B63014">
        <w:rPr>
          <w:sz w:val="24"/>
          <w:szCs w:val="24"/>
          <w:lang w:val="en-US"/>
        </w:rPr>
        <w:t xml:space="preserve">an unidentified party account </w:t>
      </w:r>
      <w:r w:rsidR="00D5074A" w:rsidRPr="00B63014">
        <w:rPr>
          <w:sz w:val="24"/>
          <w:szCs w:val="24"/>
          <w:lang w:val="en-US"/>
        </w:rPr>
        <w:t xml:space="preserve">shall be made </w:t>
      </w:r>
      <w:r w:rsidR="002F75E9" w:rsidRPr="00B63014">
        <w:rPr>
          <w:sz w:val="24"/>
          <w:szCs w:val="24"/>
          <w:lang w:val="en-US"/>
        </w:rPr>
        <w:t xml:space="preserve">by the Depository as of the date of the entry on the removal of the issuer from the Unified State Register of Legal Entities </w:t>
      </w:r>
      <w:r w:rsidR="00D5074A" w:rsidRPr="00B63014">
        <w:rPr>
          <w:sz w:val="24"/>
          <w:szCs w:val="24"/>
          <w:lang w:val="en-US"/>
        </w:rPr>
        <w:t>on the basis of a</w:t>
      </w:r>
      <w:r w:rsidR="00C41243" w:rsidRPr="00B63014">
        <w:rPr>
          <w:sz w:val="24"/>
          <w:szCs w:val="24"/>
          <w:lang w:val="en-US"/>
        </w:rPr>
        <w:t xml:space="preserve">n </w:t>
      </w:r>
      <w:r w:rsidR="00806253" w:rsidRPr="00B63014">
        <w:rPr>
          <w:sz w:val="24"/>
          <w:szCs w:val="24"/>
          <w:lang w:val="en-US"/>
        </w:rPr>
        <w:t>Internal Instruction</w:t>
      </w:r>
      <w:r w:rsidR="002F75E9" w:rsidRPr="00B63014">
        <w:rPr>
          <w:sz w:val="24"/>
          <w:szCs w:val="24"/>
          <w:lang w:val="en-US"/>
        </w:rPr>
        <w:t>.</w:t>
      </w:r>
      <w:r w:rsidR="00D5074A" w:rsidRPr="00B63014">
        <w:rPr>
          <w:sz w:val="24"/>
          <w:szCs w:val="24"/>
          <w:lang w:val="en-US"/>
        </w:rPr>
        <w:t xml:space="preserve"> </w:t>
      </w:r>
    </w:p>
    <w:p w14:paraId="0D4EF0D3" w14:textId="77777777" w:rsidR="00D5074A" w:rsidRPr="00B63014" w:rsidRDefault="00D5074A" w:rsidP="00412F90">
      <w:pPr>
        <w:pStyle w:val="210"/>
        <w:ind w:left="0" w:firstLine="0"/>
        <w:rPr>
          <w:szCs w:val="24"/>
          <w:lang w:val="en-US"/>
        </w:rPr>
      </w:pPr>
      <w:r w:rsidRPr="00B63014">
        <w:rPr>
          <w:szCs w:val="24"/>
          <w:lang w:val="en-US"/>
        </w:rPr>
        <w:t xml:space="preserve">Securities to be debited shall be blocked on the first day of the instruction execution period specified in the relevant </w:t>
      </w:r>
      <w:r w:rsidR="00C41243" w:rsidRPr="00B63014">
        <w:rPr>
          <w:szCs w:val="24"/>
          <w:lang w:val="en-US"/>
        </w:rPr>
        <w:t>Instruction</w:t>
      </w:r>
      <w:r w:rsidRPr="00B63014">
        <w:rPr>
          <w:szCs w:val="24"/>
          <w:lang w:val="en-US"/>
        </w:rPr>
        <w:t xml:space="preserve">, </w:t>
      </w:r>
      <w:proofErr w:type="gramStart"/>
      <w:r w:rsidRPr="00B63014">
        <w:rPr>
          <w:szCs w:val="24"/>
          <w:lang w:val="en-US"/>
        </w:rPr>
        <w:t>provided that</w:t>
      </w:r>
      <w:proofErr w:type="gramEnd"/>
      <w:r w:rsidRPr="00B63014">
        <w:rPr>
          <w:szCs w:val="24"/>
          <w:lang w:val="en-US"/>
        </w:rPr>
        <w:t xml:space="preserve"> there are securities available in the securities sub-account specified by the Client.</w:t>
      </w:r>
    </w:p>
    <w:p w14:paraId="287987F9" w14:textId="77777777" w:rsidR="00D5074A" w:rsidRPr="00B63014" w:rsidRDefault="00D5074A" w:rsidP="00412F90">
      <w:pPr>
        <w:pStyle w:val="210"/>
        <w:ind w:left="0" w:firstLine="0"/>
        <w:rPr>
          <w:szCs w:val="24"/>
          <w:lang w:val="en-US"/>
        </w:rPr>
      </w:pPr>
      <w:r w:rsidRPr="00B63014">
        <w:rPr>
          <w:szCs w:val="24"/>
          <w:lang w:val="en-US"/>
        </w:rPr>
        <w:t>The Depository may request the Client to provide additional documents pursuant to the then current laws and as may be required by the register keeper (the other depository</w:t>
      </w:r>
      <w:r w:rsidR="00C41243" w:rsidRPr="00B63014">
        <w:rPr>
          <w:szCs w:val="24"/>
          <w:lang w:val="en-US"/>
        </w:rPr>
        <w:t xml:space="preserve">, or the </w:t>
      </w:r>
      <w:r w:rsidR="00B51048" w:rsidRPr="00B63014">
        <w:rPr>
          <w:szCs w:val="24"/>
          <w:lang w:val="en-US"/>
        </w:rPr>
        <w:t>Foreign Depository</w:t>
      </w:r>
      <w:r w:rsidRPr="00B63014">
        <w:rPr>
          <w:szCs w:val="24"/>
          <w:lang w:val="en-US"/>
        </w:rPr>
        <w:t>).</w:t>
      </w:r>
    </w:p>
    <w:p w14:paraId="59623392" w14:textId="77777777" w:rsidR="00D5074A" w:rsidRPr="00B63014" w:rsidRDefault="00D5074A" w:rsidP="00A10319">
      <w:pPr>
        <w:numPr>
          <w:ilvl w:val="12"/>
          <w:numId w:val="0"/>
        </w:numPr>
        <w:spacing w:before="120"/>
        <w:ind w:firstLine="709"/>
        <w:jc w:val="both"/>
        <w:rPr>
          <w:sz w:val="24"/>
          <w:szCs w:val="24"/>
          <w:lang w:val="en-US"/>
        </w:rPr>
      </w:pPr>
      <w:r w:rsidRPr="00B63014">
        <w:rPr>
          <w:b/>
          <w:bCs/>
          <w:i/>
          <w:sz w:val="24"/>
          <w:szCs w:val="24"/>
          <w:lang w:val="en-US"/>
        </w:rPr>
        <w:t>Outgoing documents:</w:t>
      </w:r>
    </w:p>
    <w:p w14:paraId="27615942" w14:textId="77777777" w:rsidR="00D5074A" w:rsidRPr="00B63014" w:rsidRDefault="00D5074A" w:rsidP="00A10319">
      <w:pPr>
        <w:pStyle w:val="210"/>
        <w:ind w:left="0" w:firstLine="0"/>
        <w:rPr>
          <w:szCs w:val="24"/>
          <w:lang w:val="en-GB"/>
        </w:rPr>
      </w:pPr>
      <w:r w:rsidRPr="00B63014">
        <w:rPr>
          <w:szCs w:val="24"/>
          <w:lang w:val="en-US"/>
        </w:rPr>
        <w:t xml:space="preserve">A </w:t>
      </w:r>
      <w:r w:rsidR="00FD002B" w:rsidRPr="00B63014">
        <w:rPr>
          <w:szCs w:val="24"/>
          <w:lang w:val="en-US"/>
        </w:rPr>
        <w:t>transaction statement</w:t>
      </w:r>
      <w:r w:rsidRPr="00B63014">
        <w:rPr>
          <w:szCs w:val="24"/>
          <w:lang w:val="en-US"/>
        </w:rPr>
        <w:t xml:space="preserve"> issued to the Client (Form MS036</w:t>
      </w:r>
      <w:r w:rsidR="00C06D0F" w:rsidRPr="00B63014">
        <w:rPr>
          <w:szCs w:val="24"/>
          <w:lang w:val="en-US"/>
        </w:rPr>
        <w:t xml:space="preserve"> or MS101</w:t>
      </w:r>
      <w:r w:rsidRPr="00B63014">
        <w:rPr>
          <w:szCs w:val="24"/>
          <w:lang w:val="en-US"/>
        </w:rPr>
        <w:t>);</w:t>
      </w:r>
    </w:p>
    <w:p w14:paraId="5CA9FE0F" w14:textId="77777777" w:rsidR="00D5074A" w:rsidRPr="00B63014" w:rsidRDefault="00D5074A" w:rsidP="00163164">
      <w:pPr>
        <w:spacing w:before="120"/>
        <w:jc w:val="both"/>
        <w:rPr>
          <w:sz w:val="24"/>
          <w:szCs w:val="24"/>
          <w:lang w:val="en-US"/>
        </w:rPr>
      </w:pPr>
      <w:r w:rsidRPr="00B63014">
        <w:rPr>
          <w:sz w:val="24"/>
          <w:szCs w:val="24"/>
          <w:lang w:val="en-US"/>
        </w:rPr>
        <w:t xml:space="preserve">A notice of the completed transaction in the register (if the securities are debited from the Depository’s nominee account with the register of </w:t>
      </w:r>
      <w:r w:rsidR="00D302DC" w:rsidRPr="00B63014">
        <w:rPr>
          <w:sz w:val="24"/>
          <w:szCs w:val="24"/>
          <w:lang w:val="en-US"/>
        </w:rPr>
        <w:t>securities holders</w:t>
      </w:r>
      <w:r w:rsidRPr="00B63014">
        <w:rPr>
          <w:sz w:val="24"/>
          <w:szCs w:val="24"/>
          <w:lang w:val="en-US"/>
        </w:rPr>
        <w:t>)</w:t>
      </w:r>
      <w:r w:rsidR="00163164" w:rsidRPr="00B63014">
        <w:rPr>
          <w:sz w:val="24"/>
          <w:szCs w:val="24"/>
          <w:lang w:val="en-US"/>
        </w:rPr>
        <w:t>.</w:t>
      </w:r>
    </w:p>
    <w:p w14:paraId="0084716D" w14:textId="28D09C33"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Where securities are debited from a Depository’s nominee account with a register of </w:t>
      </w:r>
      <w:r w:rsidR="00D302DC" w:rsidRPr="00B63014">
        <w:rPr>
          <w:sz w:val="24"/>
          <w:szCs w:val="24"/>
          <w:lang w:val="en-US"/>
        </w:rPr>
        <w:t>securities holders</w:t>
      </w:r>
      <w:r w:rsidRPr="00B63014">
        <w:rPr>
          <w:sz w:val="24"/>
          <w:szCs w:val="24"/>
          <w:lang w:val="en-US"/>
        </w:rPr>
        <w:t xml:space="preserve">, the Client shall, along with a report on the completed transaction at the Depository, be provided with a notice of the completed transaction in the register (either in the form provided for by the Depository, or as received by the Depository from the register keeper). A notice in the form provided for by the Depository (Form GS360) shall be provided in electronic format to those Clients who have an </w:t>
      </w:r>
      <w:r w:rsidR="00625D95">
        <w:rPr>
          <w:sz w:val="24"/>
          <w:szCs w:val="24"/>
          <w:lang w:val="en-US"/>
        </w:rPr>
        <w:t>EDI Agreement</w:t>
      </w:r>
      <w:r w:rsidRPr="00B63014">
        <w:rPr>
          <w:sz w:val="24"/>
          <w:szCs w:val="24"/>
          <w:lang w:val="en-US"/>
        </w:rPr>
        <w:t xml:space="preserve"> with the Depository. If it is necessary to receive either a GS360 Form notice in hard copy, or the register keeper’s original notice received upon the Depository’s request, the Client shall tick the relevant box in his MF036 instruction for withdrawal of securities from safekeeping and/or </w:t>
      </w:r>
      <w:r w:rsidR="00E422DB" w:rsidRPr="00B63014">
        <w:rPr>
          <w:sz w:val="24"/>
          <w:szCs w:val="24"/>
          <w:lang w:val="en-US"/>
        </w:rPr>
        <w:t>recordkeeping</w:t>
      </w:r>
      <w:r w:rsidRPr="00B63014">
        <w:rPr>
          <w:sz w:val="24"/>
          <w:szCs w:val="24"/>
          <w:lang w:val="en-US"/>
        </w:rPr>
        <w:t>.</w:t>
      </w:r>
    </w:p>
    <w:p w14:paraId="74000C41"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Where the register keeper or the</w:t>
      </w:r>
      <w:r w:rsidR="00C41243" w:rsidRPr="00B63014">
        <w:rPr>
          <w:sz w:val="24"/>
          <w:szCs w:val="24"/>
          <w:lang w:val="en-US"/>
        </w:rPr>
        <w:t xml:space="preserve"> </w:t>
      </w:r>
      <w:r w:rsidR="00B51048" w:rsidRPr="00B63014">
        <w:rPr>
          <w:sz w:val="24"/>
          <w:szCs w:val="24"/>
          <w:lang w:val="en-US"/>
        </w:rPr>
        <w:t>Foreign Depository</w:t>
      </w:r>
      <w:r w:rsidR="00C41243" w:rsidRPr="00B63014">
        <w:rPr>
          <w:sz w:val="24"/>
          <w:szCs w:val="24"/>
          <w:lang w:val="en-US"/>
        </w:rPr>
        <w:t>, or the</w:t>
      </w:r>
      <w:r w:rsidRPr="00B63014">
        <w:rPr>
          <w:sz w:val="24"/>
          <w:szCs w:val="24"/>
          <w:lang w:val="en-US"/>
        </w:rPr>
        <w:t xml:space="preserve"> other depository (as the case may be) rejects the transfer of securities, the Depository shall provide the Client with a copy of the notice of rejection</w:t>
      </w:r>
      <w:r w:rsidR="00BC6E9A" w:rsidRPr="00B63014">
        <w:rPr>
          <w:sz w:val="24"/>
          <w:szCs w:val="24"/>
          <w:lang w:val="en-US"/>
        </w:rPr>
        <w:t xml:space="preserve"> at the Client’s request</w:t>
      </w:r>
      <w:r w:rsidRPr="00B63014">
        <w:rPr>
          <w:sz w:val="24"/>
          <w:szCs w:val="24"/>
          <w:lang w:val="en-US"/>
        </w:rPr>
        <w:t xml:space="preserve">. Where the transfer was rejected due to the fault of the Client, the Client shall reimburse the Depository for any expenses related to the execution of the relevant </w:t>
      </w:r>
      <w:r w:rsidR="00BC6E9A" w:rsidRPr="00B63014">
        <w:rPr>
          <w:sz w:val="24"/>
          <w:szCs w:val="24"/>
          <w:lang w:val="en-US"/>
        </w:rPr>
        <w:t>Instruction</w:t>
      </w:r>
      <w:r w:rsidRPr="00B63014">
        <w:rPr>
          <w:sz w:val="24"/>
          <w:szCs w:val="24"/>
          <w:lang w:val="en-US"/>
        </w:rPr>
        <w:t xml:space="preserve">. In this case, the Depository shall be deemed to have fulfilled its obligations in connection with such </w:t>
      </w:r>
      <w:r w:rsidR="00BC6E9A" w:rsidRPr="00B63014">
        <w:rPr>
          <w:sz w:val="24"/>
          <w:szCs w:val="24"/>
          <w:lang w:val="en-US"/>
        </w:rPr>
        <w:t>Instruction</w:t>
      </w:r>
      <w:r w:rsidRPr="00B63014">
        <w:rPr>
          <w:sz w:val="24"/>
          <w:szCs w:val="24"/>
          <w:lang w:val="en-US"/>
        </w:rPr>
        <w:t>.</w:t>
      </w:r>
    </w:p>
    <w:p w14:paraId="40E31984"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The debiting of securities from a CSD’s nominee account shall be made on the basis of matching </w:t>
      </w:r>
      <w:r w:rsidR="00BC6E9A" w:rsidRPr="00B63014">
        <w:rPr>
          <w:sz w:val="24"/>
          <w:szCs w:val="24"/>
          <w:lang w:val="en-US"/>
        </w:rPr>
        <w:t>Instructions</w:t>
      </w:r>
      <w:r w:rsidRPr="00B63014">
        <w:rPr>
          <w:sz w:val="24"/>
          <w:szCs w:val="24"/>
          <w:lang w:val="en-US"/>
        </w:rPr>
        <w:t xml:space="preserve">, namely an </w:t>
      </w:r>
      <w:r w:rsidR="0054014D" w:rsidRPr="00B63014">
        <w:rPr>
          <w:sz w:val="24"/>
          <w:szCs w:val="24"/>
          <w:lang w:val="en-US"/>
        </w:rPr>
        <w:t>Instruction</w:t>
      </w:r>
      <w:r w:rsidRPr="00B63014">
        <w:rPr>
          <w:sz w:val="24"/>
          <w:szCs w:val="24"/>
          <w:lang w:val="en-US"/>
        </w:rPr>
        <w:t xml:space="preserve"> issued by the Depository on the basis of a Client’s </w:t>
      </w:r>
      <w:r w:rsidR="0054014D" w:rsidRPr="00B63014">
        <w:rPr>
          <w:sz w:val="24"/>
          <w:szCs w:val="24"/>
          <w:lang w:val="en-US"/>
        </w:rPr>
        <w:t>Instruction</w:t>
      </w:r>
      <w:r w:rsidRPr="00B63014">
        <w:rPr>
          <w:sz w:val="24"/>
          <w:szCs w:val="24"/>
          <w:lang w:val="en-US"/>
        </w:rPr>
        <w:t xml:space="preserve"> submitted to the Depository, and an </w:t>
      </w:r>
      <w:r w:rsidR="0054014D" w:rsidRPr="00B63014">
        <w:rPr>
          <w:sz w:val="24"/>
          <w:szCs w:val="24"/>
          <w:lang w:val="en-US"/>
        </w:rPr>
        <w:t>Instruction</w:t>
      </w:r>
      <w:r w:rsidRPr="00B63014">
        <w:rPr>
          <w:sz w:val="24"/>
          <w:szCs w:val="24"/>
          <w:lang w:val="en-US"/>
        </w:rPr>
        <w:t xml:space="preserve"> submitted by a securities recipient who holds an account with the register of </w:t>
      </w:r>
      <w:r w:rsidR="00D302DC" w:rsidRPr="00B63014">
        <w:rPr>
          <w:sz w:val="24"/>
          <w:szCs w:val="24"/>
          <w:lang w:val="en-US"/>
        </w:rPr>
        <w:t>securities holders</w:t>
      </w:r>
      <w:r w:rsidRPr="00B63014">
        <w:rPr>
          <w:sz w:val="24"/>
          <w:szCs w:val="24"/>
          <w:lang w:val="en-US"/>
        </w:rPr>
        <w:t>, save for the cases provided for by the Russian Federation laws.</w:t>
      </w:r>
    </w:p>
    <w:p w14:paraId="6356C4BA" w14:textId="7B9F1C43" w:rsidR="00702B31"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A list of registers of </w:t>
      </w:r>
      <w:r w:rsidR="00D302DC" w:rsidRPr="00B63014">
        <w:rPr>
          <w:sz w:val="24"/>
          <w:szCs w:val="24"/>
          <w:lang w:val="en-US"/>
        </w:rPr>
        <w:t>securities holders</w:t>
      </w:r>
      <w:r w:rsidRPr="00B63014">
        <w:rPr>
          <w:sz w:val="24"/>
          <w:szCs w:val="24"/>
          <w:lang w:val="en-US"/>
        </w:rPr>
        <w:t xml:space="preserve"> with which the Depository holds a CSD’s nominee account is posted on the</w:t>
      </w:r>
      <w:r w:rsidR="00B22442">
        <w:rPr>
          <w:sz w:val="24"/>
          <w:szCs w:val="24"/>
          <w:lang w:val="en-US"/>
        </w:rPr>
        <w:t xml:space="preserve"> Web Site</w:t>
      </w:r>
      <w:r w:rsidRPr="00B63014">
        <w:rPr>
          <w:sz w:val="24"/>
          <w:szCs w:val="24"/>
          <w:lang w:val="en-US"/>
        </w:rPr>
        <w:t>.</w:t>
      </w:r>
    </w:p>
    <w:p w14:paraId="12C6035E"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The execution of the above transaction shall not result in change of the owner (or the trustee) of such securities, unless otherwise provided for by the Russian Federation laws.</w:t>
      </w:r>
    </w:p>
    <w:p w14:paraId="517BE0EC" w14:textId="77777777" w:rsidR="00D5074A" w:rsidRPr="00B63014" w:rsidRDefault="00D5074A" w:rsidP="00A10319">
      <w:pPr>
        <w:pStyle w:val="211"/>
        <w:ind w:left="108" w:firstLine="0"/>
        <w:rPr>
          <w:sz w:val="24"/>
          <w:szCs w:val="24"/>
          <w:lang w:val="en-US"/>
        </w:rPr>
      </w:pPr>
      <w:r w:rsidRPr="00B63014">
        <w:rPr>
          <w:sz w:val="24"/>
          <w:szCs w:val="24"/>
          <w:lang w:val="en-US"/>
        </w:rPr>
        <w:t xml:space="preserve">The Depository may reject execution of a Client’s </w:t>
      </w:r>
      <w:r w:rsidR="00BC6E9A" w:rsidRPr="00B63014">
        <w:rPr>
          <w:sz w:val="24"/>
          <w:szCs w:val="24"/>
          <w:lang w:val="en-US"/>
        </w:rPr>
        <w:t>Instruction</w:t>
      </w:r>
      <w:r w:rsidRPr="00B63014">
        <w:rPr>
          <w:sz w:val="24"/>
          <w:szCs w:val="24"/>
          <w:lang w:val="en-US"/>
        </w:rPr>
        <w:t xml:space="preserve">, if the </w:t>
      </w:r>
      <w:r w:rsidR="00BC6E9A" w:rsidRPr="00B63014">
        <w:rPr>
          <w:sz w:val="24"/>
          <w:szCs w:val="24"/>
          <w:lang w:val="en-US"/>
        </w:rPr>
        <w:t xml:space="preserve">Instruction </w:t>
      </w:r>
      <w:r w:rsidRPr="00B63014">
        <w:rPr>
          <w:sz w:val="24"/>
          <w:szCs w:val="24"/>
          <w:lang w:val="en-US"/>
        </w:rPr>
        <w:t xml:space="preserve">is submitted </w:t>
      </w:r>
      <w:proofErr w:type="gramStart"/>
      <w:r w:rsidRPr="00B63014">
        <w:rPr>
          <w:sz w:val="24"/>
          <w:szCs w:val="24"/>
          <w:lang w:val="en-US"/>
        </w:rPr>
        <w:t>on the basis of</w:t>
      </w:r>
      <w:proofErr w:type="gramEnd"/>
      <w:r w:rsidRPr="00B63014">
        <w:rPr>
          <w:sz w:val="24"/>
          <w:szCs w:val="24"/>
          <w:lang w:val="en-US"/>
        </w:rPr>
        <w:t xml:space="preserve"> a document related to the transfer of rights to securities, unless the Russian Federation laws allow change of the owner (or the trustee) of such securities.</w:t>
      </w:r>
    </w:p>
    <w:p w14:paraId="1870AB48"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A Client’s </w:t>
      </w:r>
      <w:r w:rsidR="00BC6E9A" w:rsidRPr="00B63014">
        <w:rPr>
          <w:sz w:val="24"/>
          <w:szCs w:val="24"/>
          <w:lang w:val="en-US"/>
        </w:rPr>
        <w:t xml:space="preserve">Instruction </w:t>
      </w:r>
      <w:r w:rsidRPr="00B63014">
        <w:rPr>
          <w:sz w:val="24"/>
          <w:szCs w:val="24"/>
          <w:lang w:val="en-US"/>
        </w:rPr>
        <w:t xml:space="preserve">for withdrawal of securities from safekeeping and/or </w:t>
      </w:r>
      <w:r w:rsidR="00E422DB" w:rsidRPr="00B63014">
        <w:rPr>
          <w:sz w:val="24"/>
          <w:szCs w:val="24"/>
          <w:lang w:val="en-US"/>
        </w:rPr>
        <w:t>recordkeeping</w:t>
      </w:r>
      <w:r w:rsidR="00BC6E9A" w:rsidRPr="00B63014">
        <w:rPr>
          <w:sz w:val="24"/>
          <w:szCs w:val="24"/>
          <w:lang w:val="en-US"/>
        </w:rPr>
        <w:t xml:space="preserve"> from the Client’s Securities account </w:t>
      </w:r>
      <w:r w:rsidRPr="00B63014">
        <w:rPr>
          <w:sz w:val="24"/>
          <w:szCs w:val="24"/>
          <w:lang w:val="en-US"/>
        </w:rPr>
        <w:t>in case of debiting the securities from a CSD’s nominee account must include the full corporate name (or the last, first and patronymic names, as the case may be) of the owner (or the trustee) of such securities.</w:t>
      </w:r>
    </w:p>
    <w:p w14:paraId="3567B210"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For the purpose of debiting securities from a CSD’s nominee account, it shall be mandatory to complete the ‘Reference’ field in the relevant </w:t>
      </w:r>
      <w:r w:rsidR="00D564AC" w:rsidRPr="00B63014">
        <w:rPr>
          <w:sz w:val="24"/>
          <w:szCs w:val="24"/>
          <w:lang w:val="en-US"/>
        </w:rPr>
        <w:t>Instruction</w:t>
      </w:r>
      <w:r w:rsidRPr="00B63014">
        <w:rPr>
          <w:sz w:val="24"/>
          <w:szCs w:val="24"/>
          <w:lang w:val="en-US"/>
        </w:rPr>
        <w:t xml:space="preserve">, if, in accordance with the Russian Federation laws, such </w:t>
      </w:r>
      <w:r w:rsidR="00D564AC" w:rsidRPr="00B63014">
        <w:rPr>
          <w:sz w:val="24"/>
          <w:szCs w:val="24"/>
          <w:lang w:val="en-US"/>
        </w:rPr>
        <w:t>transaction</w:t>
      </w:r>
      <w:r w:rsidRPr="00B63014">
        <w:rPr>
          <w:sz w:val="24"/>
          <w:szCs w:val="24"/>
          <w:lang w:val="en-US"/>
        </w:rPr>
        <w:t xml:space="preserve"> is to be made on the basis of matching </w:t>
      </w:r>
      <w:r w:rsidR="0054014D" w:rsidRPr="00B63014">
        <w:rPr>
          <w:sz w:val="24"/>
          <w:szCs w:val="24"/>
          <w:lang w:val="en-US"/>
        </w:rPr>
        <w:t>Instruction</w:t>
      </w:r>
      <w:r w:rsidRPr="00B63014">
        <w:rPr>
          <w:sz w:val="24"/>
          <w:szCs w:val="24"/>
          <w:lang w:val="en-US"/>
        </w:rPr>
        <w:t xml:space="preserve">s issued by the Depository and by the person whose account is to be credited with such securities. A reference shall contain no more than 16 characters (upper-case Roman characters and/or Arabic numerals). The reference shall be unique for the then current day among Client’s pending instructions and shall refer to the account number of the person whose account is to be credited with the relevant securities and the quantity of the relevant issuer’s securities covered by instructions pending at the keeper of the relevant register of </w:t>
      </w:r>
      <w:r w:rsidR="00D302DC" w:rsidRPr="00B63014">
        <w:rPr>
          <w:sz w:val="24"/>
          <w:szCs w:val="24"/>
          <w:lang w:val="en-US"/>
        </w:rPr>
        <w:t>securities holders</w:t>
      </w:r>
      <w:r w:rsidRPr="00B63014">
        <w:rPr>
          <w:sz w:val="24"/>
          <w:szCs w:val="24"/>
          <w:lang w:val="en-US"/>
        </w:rPr>
        <w:t xml:space="preserve">. The reference specified in the Client’s </w:t>
      </w:r>
      <w:r w:rsidR="0054014D" w:rsidRPr="00B63014">
        <w:rPr>
          <w:sz w:val="24"/>
          <w:szCs w:val="24"/>
          <w:lang w:val="en-US"/>
        </w:rPr>
        <w:t>Instruction</w:t>
      </w:r>
      <w:r w:rsidRPr="00B63014">
        <w:rPr>
          <w:sz w:val="24"/>
          <w:szCs w:val="24"/>
          <w:lang w:val="en-US"/>
        </w:rPr>
        <w:t xml:space="preserve"> must match the reference specified in the relevant </w:t>
      </w:r>
      <w:r w:rsidR="0054014D" w:rsidRPr="00B63014">
        <w:rPr>
          <w:sz w:val="24"/>
          <w:szCs w:val="24"/>
          <w:lang w:val="en-US"/>
        </w:rPr>
        <w:t>Instruction</w:t>
      </w:r>
      <w:r w:rsidRPr="00B63014">
        <w:rPr>
          <w:sz w:val="24"/>
          <w:szCs w:val="24"/>
          <w:lang w:val="en-US"/>
        </w:rPr>
        <w:t xml:space="preserve"> given by the person to whose account the securities are to be </w:t>
      </w:r>
      <w:r w:rsidR="00D564AC" w:rsidRPr="00B63014">
        <w:rPr>
          <w:sz w:val="24"/>
          <w:szCs w:val="24"/>
          <w:lang w:val="en-US"/>
        </w:rPr>
        <w:t xml:space="preserve">credited via </w:t>
      </w:r>
      <w:r w:rsidRPr="00B63014">
        <w:rPr>
          <w:sz w:val="24"/>
          <w:szCs w:val="24"/>
          <w:lang w:val="en-US"/>
        </w:rPr>
        <w:t>the CSD’s nominee account.</w:t>
      </w:r>
    </w:p>
    <w:p w14:paraId="6626DF89" w14:textId="77777777" w:rsidR="00702B31"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Each time when debiting securities from a CSD’s nominee account, the Depository and the register keeper shall match the details regarding the number of securities in the nominee account in order to enable the Depository to make sure that the number of securities in the CSD’s nominee account matches the aggregate number of securities in all securities accounts maintained by the Depository. The Depository shall not debit the Client’s securities account with any securities without such matching and/or if any discrepancies are discovered. Any discrepancies discovered shall be resolved in the manner provided for by the Russian Federation laws.</w:t>
      </w:r>
    </w:p>
    <w:p w14:paraId="7C5A6ECC" w14:textId="77777777" w:rsidR="00D5074A" w:rsidRPr="00B63014" w:rsidRDefault="00D5074A" w:rsidP="00FC5445">
      <w:pPr>
        <w:numPr>
          <w:ilvl w:val="2"/>
          <w:numId w:val="32"/>
        </w:numPr>
        <w:tabs>
          <w:tab w:val="left" w:pos="0"/>
          <w:tab w:val="left" w:pos="284"/>
        </w:tabs>
        <w:autoSpaceDE w:val="0"/>
        <w:autoSpaceDN w:val="0"/>
        <w:adjustRightInd w:val="0"/>
        <w:spacing w:before="120"/>
        <w:ind w:left="284" w:hanging="851"/>
        <w:jc w:val="both"/>
        <w:rPr>
          <w:sz w:val="24"/>
          <w:szCs w:val="24"/>
          <w:lang w:val="en-US"/>
        </w:rPr>
      </w:pPr>
      <w:r w:rsidRPr="00B63014">
        <w:rPr>
          <w:sz w:val="24"/>
          <w:szCs w:val="24"/>
          <w:lang w:val="en-US"/>
        </w:rPr>
        <w:t xml:space="preserve">For the purposes of debiting a Client’s securities account with investment units of a unit investment fund upon their redemption, where the management company of the unit investment fund is not connected to the CUU RKS, the Client shall submit to the Depository an </w:t>
      </w:r>
      <w:r w:rsidR="0042208F" w:rsidRPr="00B63014">
        <w:rPr>
          <w:sz w:val="24"/>
          <w:szCs w:val="24"/>
          <w:lang w:val="en-US"/>
        </w:rPr>
        <w:t xml:space="preserve">Instruction </w:t>
      </w:r>
      <w:r w:rsidRPr="00B63014">
        <w:rPr>
          <w:sz w:val="24"/>
          <w:szCs w:val="24"/>
          <w:lang w:val="en-US"/>
        </w:rPr>
        <w:t xml:space="preserve">(Form MF036) along with an </w:t>
      </w:r>
      <w:r w:rsidR="0054014D" w:rsidRPr="00B63014">
        <w:rPr>
          <w:sz w:val="24"/>
          <w:szCs w:val="24"/>
          <w:lang w:val="en-US"/>
        </w:rPr>
        <w:t>Instruction</w:t>
      </w:r>
      <w:r w:rsidRPr="00B63014">
        <w:rPr>
          <w:sz w:val="24"/>
          <w:szCs w:val="24"/>
          <w:lang w:val="en-US"/>
        </w:rPr>
        <w:t xml:space="preserve"> to submit an application for the redemption of investment units (Form GF033).</w:t>
      </w:r>
    </w:p>
    <w:p w14:paraId="345974C2" w14:textId="77777777" w:rsidR="00D5074A" w:rsidRPr="00B63014" w:rsidRDefault="00D5074A" w:rsidP="00A10319">
      <w:pPr>
        <w:autoSpaceDE w:val="0"/>
        <w:autoSpaceDN w:val="0"/>
        <w:adjustRightInd w:val="0"/>
        <w:spacing w:before="120"/>
        <w:ind w:left="108" w:hanging="51"/>
        <w:jc w:val="both"/>
        <w:rPr>
          <w:sz w:val="24"/>
          <w:szCs w:val="24"/>
          <w:lang w:val="en-US"/>
        </w:rPr>
      </w:pPr>
      <w:r w:rsidRPr="00B63014">
        <w:rPr>
          <w:sz w:val="24"/>
          <w:szCs w:val="24"/>
          <w:lang w:val="en-US"/>
        </w:rPr>
        <w:t xml:space="preserve">For the purposes of debiting a Client’s securities account with investment units of a unit investment fund upon their redemption, where the management company of the unit investment fund is connected to the CUU RKS, the Client shall submit to the Depository an </w:t>
      </w:r>
      <w:r w:rsidR="0042208F" w:rsidRPr="00B63014">
        <w:rPr>
          <w:sz w:val="24"/>
          <w:szCs w:val="24"/>
          <w:lang w:val="en-US"/>
        </w:rPr>
        <w:t xml:space="preserve">Instruction </w:t>
      </w:r>
      <w:r w:rsidRPr="00B63014">
        <w:rPr>
          <w:sz w:val="24"/>
          <w:szCs w:val="24"/>
          <w:lang w:val="en-US"/>
        </w:rPr>
        <w:t xml:space="preserve">(Form FA100). The </w:t>
      </w:r>
      <w:r w:rsidR="0054014D" w:rsidRPr="00B63014">
        <w:rPr>
          <w:sz w:val="24"/>
          <w:szCs w:val="24"/>
          <w:lang w:val="en-US"/>
        </w:rPr>
        <w:t>Instruction</w:t>
      </w:r>
      <w:r w:rsidRPr="00B63014">
        <w:rPr>
          <w:sz w:val="24"/>
          <w:szCs w:val="24"/>
          <w:lang w:val="en-US"/>
        </w:rPr>
        <w:t xml:space="preserve"> must contain the details of the application for the redemption of investment units, being the document that constitutes the basis for making the transaction. The Client shall also be required to connect to the CUU RKS Web-channel and submit to the CUU RKS an </w:t>
      </w:r>
      <w:r w:rsidR="0054014D" w:rsidRPr="00B63014">
        <w:rPr>
          <w:sz w:val="24"/>
          <w:szCs w:val="24"/>
          <w:lang w:val="en-US"/>
        </w:rPr>
        <w:t>Instruction</w:t>
      </w:r>
      <w:r w:rsidRPr="00B63014">
        <w:rPr>
          <w:sz w:val="24"/>
          <w:szCs w:val="24"/>
          <w:lang w:val="en-US"/>
        </w:rPr>
        <w:t xml:space="preserve"> to </w:t>
      </w:r>
      <w:proofErr w:type="gramStart"/>
      <w:r w:rsidRPr="00B63014">
        <w:rPr>
          <w:sz w:val="24"/>
          <w:szCs w:val="24"/>
          <w:lang w:val="en-US"/>
        </w:rPr>
        <w:t>submit an application</w:t>
      </w:r>
      <w:proofErr w:type="gramEnd"/>
      <w:r w:rsidRPr="00B63014">
        <w:rPr>
          <w:sz w:val="24"/>
          <w:szCs w:val="24"/>
          <w:lang w:val="en-US"/>
        </w:rPr>
        <w:t xml:space="preserve"> for the redemption of investment units (Form GF033/3). The transaction shall be performed provided that the information contained in the </w:t>
      </w:r>
      <w:r w:rsidR="0042208F" w:rsidRPr="00B63014">
        <w:rPr>
          <w:sz w:val="24"/>
          <w:szCs w:val="24"/>
          <w:lang w:val="en-US"/>
        </w:rPr>
        <w:t xml:space="preserve">Instruction </w:t>
      </w:r>
      <w:r w:rsidRPr="00B63014">
        <w:rPr>
          <w:sz w:val="24"/>
          <w:szCs w:val="24"/>
          <w:lang w:val="en-US"/>
        </w:rPr>
        <w:t xml:space="preserve">matches the information contained in the </w:t>
      </w:r>
      <w:r w:rsidR="0042208F" w:rsidRPr="00B63014">
        <w:rPr>
          <w:sz w:val="24"/>
          <w:szCs w:val="24"/>
          <w:lang w:val="en-US"/>
        </w:rPr>
        <w:t xml:space="preserve">Instruction </w:t>
      </w:r>
      <w:r w:rsidRPr="00B63014">
        <w:rPr>
          <w:sz w:val="24"/>
          <w:szCs w:val="24"/>
          <w:lang w:val="en-US"/>
        </w:rPr>
        <w:t xml:space="preserve">to </w:t>
      </w:r>
      <w:proofErr w:type="gramStart"/>
      <w:r w:rsidRPr="00B63014">
        <w:rPr>
          <w:sz w:val="24"/>
          <w:szCs w:val="24"/>
          <w:lang w:val="en-US"/>
        </w:rPr>
        <w:t>submit an application</w:t>
      </w:r>
      <w:proofErr w:type="gramEnd"/>
      <w:r w:rsidRPr="00B63014">
        <w:rPr>
          <w:sz w:val="24"/>
          <w:szCs w:val="24"/>
          <w:lang w:val="en-US"/>
        </w:rPr>
        <w:t>.</w:t>
      </w:r>
    </w:p>
    <w:p w14:paraId="66E0F8A3" w14:textId="77777777" w:rsidR="00D5074A" w:rsidRPr="00B63014" w:rsidRDefault="00D5074A" w:rsidP="00A10319">
      <w:pPr>
        <w:autoSpaceDE w:val="0"/>
        <w:autoSpaceDN w:val="0"/>
        <w:adjustRightInd w:val="0"/>
        <w:spacing w:before="120"/>
        <w:ind w:left="108" w:hanging="51"/>
        <w:jc w:val="both"/>
        <w:rPr>
          <w:sz w:val="24"/>
          <w:szCs w:val="24"/>
          <w:lang w:val="en-US"/>
        </w:rPr>
      </w:pPr>
      <w:r w:rsidRPr="00B63014">
        <w:rPr>
          <w:sz w:val="24"/>
          <w:szCs w:val="24"/>
          <w:lang w:val="en-US"/>
        </w:rPr>
        <w:t>Upon execution of the transaction, the Client shall be provided with a report (Form MS036).</w:t>
      </w:r>
    </w:p>
    <w:p w14:paraId="5FAF6DF7" w14:textId="77777777" w:rsidR="00D5074A" w:rsidRPr="00B63014" w:rsidRDefault="00D5074A" w:rsidP="00A10319">
      <w:pPr>
        <w:autoSpaceDE w:val="0"/>
        <w:autoSpaceDN w:val="0"/>
        <w:adjustRightInd w:val="0"/>
        <w:spacing w:before="120"/>
        <w:ind w:left="108" w:hanging="51"/>
        <w:jc w:val="both"/>
        <w:rPr>
          <w:sz w:val="24"/>
          <w:szCs w:val="24"/>
          <w:lang w:val="en-US"/>
        </w:rPr>
      </w:pPr>
      <w:r w:rsidRPr="00B63014">
        <w:rPr>
          <w:sz w:val="24"/>
          <w:szCs w:val="24"/>
          <w:lang w:val="en-US"/>
        </w:rPr>
        <w:t xml:space="preserve">For the purpose of exchange of investment units of a unit investment fund, where the management company of the unit investment fund is not connected to the CUU RKS, the Client shall submit to the Depository an </w:t>
      </w:r>
      <w:r w:rsidR="0042208F" w:rsidRPr="00B63014">
        <w:rPr>
          <w:sz w:val="24"/>
          <w:szCs w:val="24"/>
          <w:lang w:val="en-US"/>
        </w:rPr>
        <w:t xml:space="preserve">Instruction </w:t>
      </w:r>
      <w:r w:rsidRPr="00B63014">
        <w:rPr>
          <w:sz w:val="24"/>
          <w:szCs w:val="24"/>
          <w:lang w:val="en-US"/>
        </w:rPr>
        <w:t xml:space="preserve">to debit the investment units to be exchanged (Form MF036) along with an </w:t>
      </w:r>
      <w:r w:rsidR="0054014D" w:rsidRPr="00B63014">
        <w:rPr>
          <w:sz w:val="24"/>
          <w:szCs w:val="24"/>
          <w:lang w:val="en-US"/>
        </w:rPr>
        <w:t>Instruction</w:t>
      </w:r>
      <w:r w:rsidRPr="00B63014">
        <w:rPr>
          <w:sz w:val="24"/>
          <w:szCs w:val="24"/>
          <w:lang w:val="en-US"/>
        </w:rPr>
        <w:t xml:space="preserve"> to submit an application for the exchange of investment units (Form GF033). Upon execution of the transaction, the Client shall be provided with a report (Form MS036).</w:t>
      </w:r>
    </w:p>
    <w:p w14:paraId="681A7405" w14:textId="77777777" w:rsidR="00D5074A" w:rsidRPr="00B63014" w:rsidRDefault="00D5074A" w:rsidP="00A10319">
      <w:pPr>
        <w:autoSpaceDE w:val="0"/>
        <w:autoSpaceDN w:val="0"/>
        <w:adjustRightInd w:val="0"/>
        <w:spacing w:before="120"/>
        <w:ind w:left="108" w:hanging="51"/>
        <w:jc w:val="both"/>
        <w:rPr>
          <w:sz w:val="24"/>
          <w:szCs w:val="24"/>
          <w:lang w:val="en-US"/>
        </w:rPr>
      </w:pPr>
      <w:r w:rsidRPr="00B63014">
        <w:rPr>
          <w:sz w:val="24"/>
          <w:szCs w:val="24"/>
          <w:lang w:val="en-US"/>
        </w:rPr>
        <w:t xml:space="preserve">For the purpose of exchange of investment units of a unit investment fund, where the management company of the unit investment fund is connected to the CUU RKS, the Client shall submit to the Depository an </w:t>
      </w:r>
      <w:r w:rsidR="0054014D" w:rsidRPr="00B63014">
        <w:rPr>
          <w:sz w:val="24"/>
          <w:szCs w:val="24"/>
          <w:lang w:val="en-US"/>
        </w:rPr>
        <w:t>Instruction</w:t>
      </w:r>
      <w:r w:rsidRPr="00B63014">
        <w:rPr>
          <w:sz w:val="24"/>
          <w:szCs w:val="24"/>
          <w:lang w:val="en-US"/>
        </w:rPr>
        <w:t xml:space="preserve"> to debit the investment units to be exchanged (Form FA100) along with an </w:t>
      </w:r>
      <w:r w:rsidR="0042208F" w:rsidRPr="00B63014">
        <w:rPr>
          <w:sz w:val="24"/>
          <w:szCs w:val="24"/>
          <w:lang w:val="en-US"/>
        </w:rPr>
        <w:t xml:space="preserve">Instruction </w:t>
      </w:r>
      <w:r w:rsidRPr="00B63014">
        <w:rPr>
          <w:sz w:val="24"/>
          <w:szCs w:val="24"/>
          <w:lang w:val="en-US"/>
        </w:rPr>
        <w:t xml:space="preserve">to credit the investment units received as a result of the exchange (Form FA500). The </w:t>
      </w:r>
      <w:r w:rsidR="0042208F" w:rsidRPr="00B63014">
        <w:rPr>
          <w:sz w:val="24"/>
          <w:szCs w:val="24"/>
          <w:lang w:val="en-US"/>
        </w:rPr>
        <w:t xml:space="preserve">Instructions </w:t>
      </w:r>
      <w:r w:rsidRPr="00B63014">
        <w:rPr>
          <w:sz w:val="24"/>
          <w:szCs w:val="24"/>
          <w:lang w:val="en-US"/>
        </w:rPr>
        <w:t xml:space="preserve">must contain the details of the application for the exchange of investment units, being the document that constitutes the basis for making the transaction. The Client shall also be required to submit to the CUU RKS an </w:t>
      </w:r>
      <w:r w:rsidR="0042208F" w:rsidRPr="00B63014">
        <w:rPr>
          <w:sz w:val="24"/>
          <w:szCs w:val="24"/>
          <w:lang w:val="en-US"/>
        </w:rPr>
        <w:t xml:space="preserve">Instruction </w:t>
      </w:r>
      <w:r w:rsidRPr="00B63014">
        <w:rPr>
          <w:sz w:val="24"/>
          <w:szCs w:val="24"/>
          <w:lang w:val="en-US"/>
        </w:rPr>
        <w:t xml:space="preserve">to </w:t>
      </w:r>
      <w:proofErr w:type="gramStart"/>
      <w:r w:rsidRPr="00B63014">
        <w:rPr>
          <w:sz w:val="24"/>
          <w:szCs w:val="24"/>
          <w:lang w:val="en-US"/>
        </w:rPr>
        <w:t>submit an application</w:t>
      </w:r>
      <w:proofErr w:type="gramEnd"/>
      <w:r w:rsidRPr="00B63014">
        <w:rPr>
          <w:sz w:val="24"/>
          <w:szCs w:val="24"/>
          <w:lang w:val="en-US"/>
        </w:rPr>
        <w:t xml:space="preserve"> for the exchange of investment units (Form GF033/3). The transaction shall be performed provided that the information contained in the </w:t>
      </w:r>
      <w:r w:rsidR="0042208F" w:rsidRPr="00B63014">
        <w:rPr>
          <w:sz w:val="24"/>
          <w:szCs w:val="24"/>
          <w:lang w:val="en-US"/>
        </w:rPr>
        <w:t xml:space="preserve">Instructions </w:t>
      </w:r>
      <w:r w:rsidRPr="00B63014">
        <w:rPr>
          <w:sz w:val="24"/>
          <w:szCs w:val="24"/>
          <w:lang w:val="en-US"/>
        </w:rPr>
        <w:t xml:space="preserve">matches the information contained in the </w:t>
      </w:r>
      <w:r w:rsidR="0042208F" w:rsidRPr="00B63014">
        <w:rPr>
          <w:sz w:val="24"/>
          <w:szCs w:val="24"/>
          <w:lang w:val="en-US"/>
        </w:rPr>
        <w:t xml:space="preserve">Instruction </w:t>
      </w:r>
      <w:r w:rsidRPr="00B63014">
        <w:rPr>
          <w:sz w:val="24"/>
          <w:szCs w:val="24"/>
          <w:lang w:val="en-US"/>
        </w:rPr>
        <w:t xml:space="preserve">to </w:t>
      </w:r>
      <w:proofErr w:type="gramStart"/>
      <w:r w:rsidRPr="00B63014">
        <w:rPr>
          <w:sz w:val="24"/>
          <w:szCs w:val="24"/>
          <w:lang w:val="en-US"/>
        </w:rPr>
        <w:t>submit an application</w:t>
      </w:r>
      <w:proofErr w:type="gramEnd"/>
      <w:r w:rsidRPr="00B63014">
        <w:rPr>
          <w:sz w:val="24"/>
          <w:szCs w:val="24"/>
          <w:lang w:val="en-US"/>
        </w:rPr>
        <w:t>. Upon execution of the transactions, the Client shall be provided with reports (Forms MS036 and MS035).</w:t>
      </w:r>
    </w:p>
    <w:p w14:paraId="59E1D51B" w14:textId="77777777" w:rsidR="00D5074A" w:rsidRPr="00B63014" w:rsidRDefault="00D5074A" w:rsidP="00A10319">
      <w:pPr>
        <w:autoSpaceDE w:val="0"/>
        <w:autoSpaceDN w:val="0"/>
        <w:adjustRightInd w:val="0"/>
        <w:spacing w:before="120"/>
        <w:ind w:left="108" w:hanging="51"/>
        <w:jc w:val="both"/>
        <w:rPr>
          <w:sz w:val="24"/>
          <w:szCs w:val="24"/>
          <w:lang w:val="en-US"/>
        </w:rPr>
      </w:pPr>
      <w:r w:rsidRPr="00B63014">
        <w:rPr>
          <w:sz w:val="24"/>
          <w:szCs w:val="24"/>
          <w:lang w:val="en-US"/>
        </w:rPr>
        <w:t>Where necessary, the Client shall also provide any other documents required by the unit investment fund’s management rules.</w:t>
      </w:r>
    </w:p>
    <w:p w14:paraId="47B95F39" w14:textId="77777777" w:rsidR="00D5074A" w:rsidRPr="00B63014" w:rsidRDefault="00D5074A" w:rsidP="00A10319">
      <w:pPr>
        <w:autoSpaceDE w:val="0"/>
        <w:autoSpaceDN w:val="0"/>
        <w:adjustRightInd w:val="0"/>
        <w:spacing w:before="120"/>
        <w:ind w:left="108"/>
        <w:jc w:val="both"/>
        <w:rPr>
          <w:sz w:val="24"/>
          <w:szCs w:val="24"/>
          <w:lang w:val="en-US"/>
        </w:rPr>
      </w:pPr>
      <w:r w:rsidRPr="00B63014">
        <w:rPr>
          <w:sz w:val="24"/>
          <w:szCs w:val="24"/>
          <w:lang w:val="en-US"/>
        </w:rPr>
        <w:t xml:space="preserve">By submitting to the Depository an </w:t>
      </w:r>
      <w:r w:rsidR="0042208F" w:rsidRPr="00B63014">
        <w:rPr>
          <w:sz w:val="24"/>
          <w:szCs w:val="24"/>
          <w:lang w:val="en-US"/>
        </w:rPr>
        <w:t xml:space="preserve">Instruction </w:t>
      </w:r>
      <w:r w:rsidRPr="00B63014">
        <w:rPr>
          <w:sz w:val="24"/>
          <w:szCs w:val="24"/>
          <w:lang w:val="en-US"/>
        </w:rPr>
        <w:t xml:space="preserve">to withdraw securities from safekeeping and/or recordkeeping and an </w:t>
      </w:r>
      <w:r w:rsidR="0054014D" w:rsidRPr="00B63014">
        <w:rPr>
          <w:sz w:val="24"/>
          <w:szCs w:val="24"/>
          <w:lang w:val="en-US"/>
        </w:rPr>
        <w:t>Instruction</w:t>
      </w:r>
      <w:r w:rsidRPr="00B63014">
        <w:rPr>
          <w:sz w:val="24"/>
          <w:szCs w:val="24"/>
          <w:lang w:val="en-US"/>
        </w:rPr>
        <w:t xml:space="preserve"> to submit</w:t>
      </w:r>
      <w:r w:rsidR="0042208F" w:rsidRPr="00B63014">
        <w:rPr>
          <w:sz w:val="24"/>
          <w:szCs w:val="24"/>
          <w:lang w:val="en-US"/>
        </w:rPr>
        <w:t xml:space="preserve"> </w:t>
      </w:r>
      <w:r w:rsidRPr="00B63014">
        <w:rPr>
          <w:sz w:val="24"/>
          <w:szCs w:val="24"/>
          <w:lang w:val="en-US"/>
        </w:rPr>
        <w:t xml:space="preserve">an application for the redemption or exchange of investment units, the Client shall acknowledge and represent that he is authorized to make the relevant transaction with such investment units, that the owner of investment units has read the unit investment fund’s management rules and is aware of the procedure for, and timing of, the relevant transaction with investment units, and that the information contained in the Client’s application is true and accurate. The Client shall also agree and acknowledge that his application is irrevocable. Where the relevant </w:t>
      </w:r>
      <w:r w:rsidR="0054014D" w:rsidRPr="00B63014">
        <w:rPr>
          <w:sz w:val="24"/>
          <w:szCs w:val="24"/>
          <w:lang w:val="en-US"/>
        </w:rPr>
        <w:t>Instruction</w:t>
      </w:r>
      <w:r w:rsidRPr="00B63014">
        <w:rPr>
          <w:sz w:val="24"/>
          <w:szCs w:val="24"/>
          <w:lang w:val="en-US"/>
        </w:rPr>
        <w:t xml:space="preserve"> is submitted by the Client with respect to a nominee securities account, the Client shall acknowledge and represent that he was duly authorized by the owner of investment units to redeem or exchange such investment units.</w:t>
      </w:r>
    </w:p>
    <w:p w14:paraId="2D86F58F" w14:textId="77777777" w:rsidR="00D5074A" w:rsidRPr="00B63014" w:rsidRDefault="004325A9" w:rsidP="00FC5445">
      <w:pPr>
        <w:numPr>
          <w:ilvl w:val="1"/>
          <w:numId w:val="31"/>
        </w:numPr>
        <w:tabs>
          <w:tab w:val="left" w:pos="0"/>
          <w:tab w:val="left" w:pos="142"/>
        </w:tabs>
        <w:spacing w:before="120"/>
        <w:ind w:left="0" w:hanging="567"/>
        <w:jc w:val="both"/>
        <w:rPr>
          <w:rFonts w:eastAsia="Times New Roman"/>
          <w:b/>
          <w:sz w:val="24"/>
          <w:szCs w:val="24"/>
          <w:lang w:val="en-US"/>
        </w:rPr>
      </w:pPr>
      <w:r w:rsidRPr="00B63014">
        <w:rPr>
          <w:b/>
          <w:bCs/>
          <w:sz w:val="24"/>
          <w:szCs w:val="24"/>
          <w:lang w:val="en-US"/>
        </w:rPr>
        <w:t xml:space="preserve">Withdrawal of Certificated Securities Subject to Mandatory Centralized Safekeeping or Uncertificated Securities Subject to Centralized </w:t>
      </w:r>
      <w:r w:rsidR="00E422DB" w:rsidRPr="00B63014">
        <w:rPr>
          <w:b/>
          <w:bCs/>
          <w:sz w:val="24"/>
          <w:szCs w:val="24"/>
          <w:lang w:val="en-US"/>
        </w:rPr>
        <w:t>Recordkeeping</w:t>
      </w:r>
      <w:r w:rsidRPr="00B63014">
        <w:rPr>
          <w:b/>
          <w:bCs/>
          <w:sz w:val="24"/>
          <w:szCs w:val="24"/>
          <w:lang w:val="en-US"/>
        </w:rPr>
        <w:t xml:space="preserve"> of Rights to Securities from Safekeeping and/or </w:t>
      </w:r>
      <w:r w:rsidR="00E422DB" w:rsidRPr="00B63014">
        <w:rPr>
          <w:b/>
          <w:bCs/>
          <w:sz w:val="24"/>
          <w:szCs w:val="24"/>
          <w:lang w:val="en-US"/>
        </w:rPr>
        <w:t>Recordkeeping</w:t>
      </w:r>
    </w:p>
    <w:p w14:paraId="2D873F59" w14:textId="77777777" w:rsidR="00D5074A" w:rsidRPr="00B63014" w:rsidRDefault="00D5074A" w:rsidP="00A10319">
      <w:pPr>
        <w:numPr>
          <w:ilvl w:val="12"/>
          <w:numId w:val="0"/>
        </w:numPr>
        <w:spacing w:before="120"/>
        <w:jc w:val="both"/>
        <w:rPr>
          <w:b/>
          <w:sz w:val="24"/>
          <w:szCs w:val="24"/>
          <w:lang w:val="en-US"/>
        </w:rPr>
      </w:pPr>
      <w:r w:rsidRPr="00B63014">
        <w:rPr>
          <w:b/>
          <w:i/>
          <w:sz w:val="24"/>
          <w:szCs w:val="24"/>
          <w:lang w:val="en-US"/>
        </w:rPr>
        <w:t>Basis:</w:t>
      </w:r>
    </w:p>
    <w:p w14:paraId="38960F5A" w14:textId="77777777" w:rsidR="00D5074A" w:rsidRPr="00B63014" w:rsidRDefault="004325A9" w:rsidP="00A10319">
      <w:pPr>
        <w:pStyle w:val="210"/>
        <w:ind w:left="0" w:firstLine="0"/>
        <w:rPr>
          <w:szCs w:val="24"/>
          <w:lang w:val="en-US"/>
        </w:rPr>
      </w:pPr>
      <w:r w:rsidRPr="00B63014">
        <w:rPr>
          <w:lang w:val="en-US"/>
        </w:rPr>
        <w:t>An Instruction given by the clearing house that formed the asset pool (in connection with the redemption of clearing participation certificates),</w:t>
      </w:r>
      <w:r w:rsidR="00252F5F" w:rsidRPr="00B63014">
        <w:rPr>
          <w:szCs w:val="24"/>
          <w:lang w:val="en-US"/>
        </w:rPr>
        <w:t xml:space="preserve"> or an </w:t>
      </w:r>
      <w:r w:rsidR="00806253" w:rsidRPr="00B63014">
        <w:rPr>
          <w:szCs w:val="24"/>
          <w:lang w:val="en-US"/>
        </w:rPr>
        <w:t>Internal Instruction</w:t>
      </w:r>
      <w:r w:rsidR="00D5074A" w:rsidRPr="00B63014">
        <w:rPr>
          <w:szCs w:val="24"/>
          <w:lang w:val="en-US"/>
        </w:rPr>
        <w:t>;</w:t>
      </w:r>
    </w:p>
    <w:p w14:paraId="6FD7B740" w14:textId="77777777" w:rsidR="004325A9" w:rsidRPr="00B63014" w:rsidRDefault="004325A9" w:rsidP="00A10319">
      <w:pPr>
        <w:pStyle w:val="210"/>
        <w:ind w:left="0" w:firstLine="0"/>
        <w:rPr>
          <w:szCs w:val="24"/>
          <w:lang w:val="en-US"/>
        </w:rPr>
      </w:pPr>
      <w:r w:rsidRPr="00B63014">
        <w:rPr>
          <w:lang w:val="en-US"/>
        </w:rPr>
        <w:t xml:space="preserve">Transfer by the Depository of a certificated security (certificated securities) due to the discontinuance of its (their) mandatory centralized safekeeping upon an instruction of a person under an agreement with whom the securities subject to mandatory centralized safekeeping were immobilized, or transfer of certificated securities subject to mandatory centralized safekeeping to the archives if the Depository's agreement with the issuer (or with the party liable on securities) provides for the possibility to transfer a certificate of securities subject to mandatory centralized safekeeping (or another document describing all of the rights attached to the securities) to the archives, or due to the discontinuance of centralized </w:t>
      </w:r>
      <w:r w:rsidR="00E422DB" w:rsidRPr="00B63014">
        <w:rPr>
          <w:lang w:val="en-US"/>
        </w:rPr>
        <w:t>recordkeeping</w:t>
      </w:r>
      <w:r w:rsidRPr="00B63014">
        <w:rPr>
          <w:lang w:val="en-US"/>
        </w:rPr>
        <w:t xml:space="preserve"> of rights to securities in the manner provided for by the agreement with the issuer (or with the party liable on securities) to whom the Depository provides services for centralized </w:t>
      </w:r>
      <w:r w:rsidR="00E422DB" w:rsidRPr="00B63014">
        <w:rPr>
          <w:lang w:val="en-US"/>
        </w:rPr>
        <w:t>recordkeeping</w:t>
      </w:r>
      <w:r w:rsidRPr="00B63014">
        <w:rPr>
          <w:lang w:val="en-US"/>
        </w:rPr>
        <w:t xml:space="preserve"> of rights to securities.</w:t>
      </w:r>
    </w:p>
    <w:p w14:paraId="419DFDFF" w14:textId="77777777" w:rsidR="00D5074A" w:rsidRPr="00B63014" w:rsidRDefault="00D5074A" w:rsidP="00A10319">
      <w:pPr>
        <w:numPr>
          <w:ilvl w:val="12"/>
          <w:numId w:val="0"/>
        </w:numPr>
        <w:spacing w:before="120"/>
        <w:jc w:val="both"/>
        <w:rPr>
          <w:b/>
          <w:sz w:val="24"/>
          <w:szCs w:val="24"/>
          <w:lang w:val="en-US"/>
        </w:rPr>
      </w:pPr>
      <w:r w:rsidRPr="00B63014">
        <w:rPr>
          <w:b/>
          <w:i/>
          <w:sz w:val="24"/>
          <w:szCs w:val="24"/>
          <w:lang w:val="en-US"/>
        </w:rPr>
        <w:t>Outgoing documents:</w:t>
      </w:r>
    </w:p>
    <w:p w14:paraId="65260144" w14:textId="77777777" w:rsidR="004325A9" w:rsidRPr="00B63014" w:rsidRDefault="004325A9" w:rsidP="00412F90">
      <w:pPr>
        <w:pStyle w:val="Caaieiaie2Subheading"/>
        <w:widowControl/>
        <w:tabs>
          <w:tab w:val="clear" w:pos="360"/>
        </w:tabs>
        <w:spacing w:before="120" w:after="120"/>
        <w:rPr>
          <w:szCs w:val="24"/>
          <w:lang w:val="en-US"/>
        </w:rPr>
      </w:pPr>
      <w:r w:rsidRPr="00B63014">
        <w:rPr>
          <w:lang w:val="en-US"/>
        </w:rPr>
        <w:t>A transaction statement (Form MS030) issued to the issuer to confirm the debiting of securities from the issuer account, or a statement (Form MS140) issued to the Client upon redemption of clearing participation certificates.</w:t>
      </w:r>
    </w:p>
    <w:p w14:paraId="7E0B818A" w14:textId="77777777" w:rsidR="00D5074A" w:rsidRPr="00B63014" w:rsidRDefault="00D5074A" w:rsidP="00A10319">
      <w:pPr>
        <w:pStyle w:val="2"/>
        <w:ind w:left="108"/>
        <w:jc w:val="both"/>
        <w:rPr>
          <w:rFonts w:eastAsia="Times New Roman"/>
          <w:color w:val="auto"/>
          <w:sz w:val="24"/>
          <w:szCs w:val="24"/>
          <w:lang w:val="en-GB"/>
        </w:rPr>
      </w:pPr>
      <w:bookmarkStart w:id="62" w:name="_Toc413765815"/>
      <w:bookmarkStart w:id="63" w:name="_Toc86668221"/>
      <w:proofErr w:type="spellStart"/>
      <w:r w:rsidRPr="00B63014">
        <w:rPr>
          <w:rFonts w:ascii="Times New Roman" w:eastAsia="Times New Roman" w:hAnsi="Times New Roman"/>
          <w:color w:val="auto"/>
          <w:sz w:val="24"/>
          <w:szCs w:val="24"/>
        </w:rPr>
        <w:t>Article</w:t>
      </w:r>
      <w:proofErr w:type="spellEnd"/>
      <w:r w:rsidRPr="00B63014">
        <w:rPr>
          <w:rFonts w:ascii="Times New Roman" w:eastAsia="Times New Roman" w:hAnsi="Times New Roman"/>
          <w:color w:val="auto"/>
          <w:sz w:val="24"/>
          <w:szCs w:val="24"/>
        </w:rPr>
        <w:t xml:space="preserve"> 27. </w:t>
      </w:r>
      <w:proofErr w:type="spellStart"/>
      <w:r w:rsidRPr="00B63014">
        <w:rPr>
          <w:rFonts w:ascii="Times New Roman" w:eastAsia="Times New Roman" w:hAnsi="Times New Roman"/>
          <w:color w:val="auto"/>
          <w:sz w:val="24"/>
          <w:szCs w:val="24"/>
        </w:rPr>
        <w:t>Relocation</w:t>
      </w:r>
      <w:proofErr w:type="spellEnd"/>
      <w:r w:rsidRPr="00B63014">
        <w:rPr>
          <w:rFonts w:ascii="Times New Roman" w:eastAsia="Times New Roman" w:hAnsi="Times New Roman"/>
          <w:color w:val="auto"/>
          <w:sz w:val="24"/>
          <w:szCs w:val="24"/>
        </w:rPr>
        <w:t xml:space="preserve"> </w:t>
      </w:r>
      <w:proofErr w:type="spellStart"/>
      <w:r w:rsidRPr="00B63014">
        <w:rPr>
          <w:rFonts w:ascii="Times New Roman" w:eastAsia="Times New Roman" w:hAnsi="Times New Roman"/>
          <w:color w:val="auto"/>
          <w:sz w:val="24"/>
          <w:szCs w:val="24"/>
        </w:rPr>
        <w:t>of</w:t>
      </w:r>
      <w:proofErr w:type="spellEnd"/>
      <w:r w:rsidRPr="00B63014">
        <w:rPr>
          <w:rFonts w:ascii="Times New Roman" w:eastAsia="Times New Roman" w:hAnsi="Times New Roman"/>
          <w:color w:val="auto"/>
          <w:sz w:val="24"/>
          <w:szCs w:val="24"/>
        </w:rPr>
        <w:t xml:space="preserve"> </w:t>
      </w:r>
      <w:proofErr w:type="spellStart"/>
      <w:r w:rsidRPr="00B63014">
        <w:rPr>
          <w:rFonts w:ascii="Times New Roman" w:eastAsia="Times New Roman" w:hAnsi="Times New Roman"/>
          <w:color w:val="auto"/>
          <w:sz w:val="24"/>
          <w:szCs w:val="24"/>
        </w:rPr>
        <w:t>Securities</w:t>
      </w:r>
      <w:bookmarkEnd w:id="62"/>
      <w:bookmarkEnd w:id="63"/>
      <w:proofErr w:type="spellEnd"/>
    </w:p>
    <w:p w14:paraId="1A75844B" w14:textId="77777777" w:rsidR="00D5074A" w:rsidRPr="00B63014" w:rsidRDefault="00D5074A" w:rsidP="00FC5445">
      <w:pPr>
        <w:numPr>
          <w:ilvl w:val="1"/>
          <w:numId w:val="10"/>
        </w:numPr>
        <w:tabs>
          <w:tab w:val="clear" w:pos="720"/>
          <w:tab w:val="num" w:pos="0"/>
        </w:tabs>
        <w:spacing w:before="120" w:after="60"/>
        <w:ind w:left="0" w:hanging="567"/>
        <w:jc w:val="both"/>
        <w:rPr>
          <w:sz w:val="24"/>
          <w:szCs w:val="24"/>
          <w:lang w:val="en-US"/>
        </w:rPr>
      </w:pPr>
      <w:r w:rsidRPr="00B63014">
        <w:rPr>
          <w:b/>
          <w:i/>
          <w:sz w:val="24"/>
          <w:szCs w:val="24"/>
          <w:lang w:val="en-US"/>
        </w:rPr>
        <w:t>Transaction description:</w:t>
      </w:r>
      <w:r w:rsidRPr="00B63014">
        <w:rPr>
          <w:sz w:val="24"/>
          <w:szCs w:val="24"/>
          <w:lang w:val="en-US"/>
        </w:rPr>
        <w:t xml:space="preserve"> </w:t>
      </w:r>
      <w:r w:rsidR="0042208F" w:rsidRPr="00B63014">
        <w:rPr>
          <w:sz w:val="24"/>
          <w:szCs w:val="24"/>
          <w:lang w:val="en-US"/>
        </w:rPr>
        <w:t>debiting securities from one active account (a sub-account of the active account) along with the simultaneous crediting the securities in another active account (a sub-section of the active account) on the condition that the number of securities recorded in passive accounts shall not be changed</w:t>
      </w:r>
      <w:r w:rsidRPr="00B63014">
        <w:rPr>
          <w:sz w:val="24"/>
          <w:szCs w:val="24"/>
          <w:lang w:val="en-US"/>
        </w:rPr>
        <w:t>.</w:t>
      </w:r>
    </w:p>
    <w:p w14:paraId="29610026" w14:textId="46626E62" w:rsidR="00D5074A" w:rsidRPr="00B63014" w:rsidRDefault="00D5074A" w:rsidP="00412F90">
      <w:pPr>
        <w:spacing w:before="120" w:after="60"/>
        <w:jc w:val="both"/>
        <w:rPr>
          <w:sz w:val="24"/>
          <w:szCs w:val="24"/>
          <w:lang w:val="en-US"/>
        </w:rPr>
      </w:pPr>
      <w:r w:rsidRPr="00B63014">
        <w:rPr>
          <w:sz w:val="24"/>
          <w:szCs w:val="24"/>
          <w:lang w:val="en-US"/>
        </w:rPr>
        <w:t xml:space="preserve">Any such transaction shall only be possible if securities are to be relocated to a place of safekeeping approved by the Depository for a </w:t>
      </w:r>
      <w:proofErr w:type="gramStart"/>
      <w:r w:rsidRPr="00B63014">
        <w:rPr>
          <w:sz w:val="24"/>
          <w:szCs w:val="24"/>
          <w:lang w:val="en-US"/>
        </w:rPr>
        <w:t>particular issue</w:t>
      </w:r>
      <w:proofErr w:type="gramEnd"/>
      <w:r w:rsidRPr="00B63014">
        <w:rPr>
          <w:sz w:val="24"/>
          <w:szCs w:val="24"/>
          <w:lang w:val="en-US"/>
        </w:rPr>
        <w:t xml:space="preserve"> of securities. The Depository may determine places for securities safekeeping at its absolute discretion, unless otherwise provided for by the Russian Federation laws,</w:t>
      </w:r>
      <w:r w:rsidR="004325A9" w:rsidRPr="00B63014">
        <w:rPr>
          <w:sz w:val="24"/>
          <w:szCs w:val="24"/>
          <w:lang w:val="en-US"/>
        </w:rPr>
        <w:t xml:space="preserve"> decision on the issuance of securities</w:t>
      </w:r>
      <w:r w:rsidRPr="00B63014">
        <w:rPr>
          <w:sz w:val="24"/>
          <w:szCs w:val="24"/>
          <w:lang w:val="en-US"/>
        </w:rPr>
        <w:t xml:space="preserve"> </w:t>
      </w:r>
      <w:r w:rsidR="004325A9" w:rsidRPr="00B63014">
        <w:rPr>
          <w:sz w:val="24"/>
          <w:szCs w:val="24"/>
          <w:lang w:val="en-US"/>
        </w:rPr>
        <w:t>(</w:t>
      </w:r>
      <w:r w:rsidRPr="00B63014">
        <w:rPr>
          <w:sz w:val="24"/>
          <w:szCs w:val="24"/>
          <w:lang w:val="en-US"/>
        </w:rPr>
        <w:t>terms and conditions of issuance of, or dealing with, securities</w:t>
      </w:r>
      <w:r w:rsidR="004325A9" w:rsidRPr="00B63014">
        <w:rPr>
          <w:sz w:val="24"/>
          <w:szCs w:val="24"/>
          <w:lang w:val="en-US"/>
        </w:rPr>
        <w:t>)</w:t>
      </w:r>
      <w:r w:rsidRPr="00B63014">
        <w:rPr>
          <w:sz w:val="24"/>
          <w:szCs w:val="24"/>
          <w:lang w:val="en-US"/>
        </w:rPr>
        <w:t xml:space="preserve">, or by any other documents. The list of places of safekeeping approved for </w:t>
      </w:r>
      <w:proofErr w:type="gramStart"/>
      <w:r w:rsidRPr="00B63014">
        <w:rPr>
          <w:sz w:val="24"/>
          <w:szCs w:val="24"/>
          <w:lang w:val="en-US"/>
        </w:rPr>
        <w:t>particular securities</w:t>
      </w:r>
      <w:proofErr w:type="gramEnd"/>
      <w:r w:rsidRPr="00B63014">
        <w:rPr>
          <w:sz w:val="24"/>
          <w:szCs w:val="24"/>
          <w:lang w:val="en-US"/>
        </w:rPr>
        <w:t xml:space="preserve"> shall be posted on the</w:t>
      </w:r>
      <w:r w:rsidR="00B22442">
        <w:rPr>
          <w:sz w:val="24"/>
          <w:szCs w:val="24"/>
          <w:lang w:val="en-US"/>
        </w:rPr>
        <w:t xml:space="preserve"> Web Site</w:t>
      </w:r>
      <w:r w:rsidRPr="00B63014">
        <w:rPr>
          <w:sz w:val="24"/>
          <w:szCs w:val="24"/>
          <w:lang w:val="en-US"/>
        </w:rPr>
        <w:t>.</w:t>
      </w:r>
    </w:p>
    <w:p w14:paraId="094F6F8D" w14:textId="77777777" w:rsidR="00D5074A" w:rsidRPr="00B63014" w:rsidRDefault="00D5074A" w:rsidP="00FC5445">
      <w:pPr>
        <w:numPr>
          <w:ilvl w:val="1"/>
          <w:numId w:val="10"/>
        </w:numPr>
        <w:tabs>
          <w:tab w:val="clear" w:pos="720"/>
          <w:tab w:val="num" w:pos="0"/>
        </w:tabs>
        <w:spacing w:before="120" w:after="60"/>
        <w:ind w:left="0" w:hanging="567"/>
        <w:jc w:val="both"/>
        <w:rPr>
          <w:sz w:val="24"/>
          <w:szCs w:val="24"/>
          <w:lang w:val="en-US"/>
        </w:rPr>
      </w:pPr>
      <w:r w:rsidRPr="00B63014">
        <w:rPr>
          <w:sz w:val="24"/>
          <w:szCs w:val="24"/>
          <w:lang w:val="en-US"/>
        </w:rPr>
        <w:t>Where there is more than one place of safekeeping approved for particular securities with respect to which the Depository provides services, the Depository may, on the basis of a</w:t>
      </w:r>
      <w:r w:rsidR="002A2F8F" w:rsidRPr="00B63014">
        <w:rPr>
          <w:sz w:val="24"/>
          <w:szCs w:val="24"/>
          <w:lang w:val="en-US"/>
        </w:rPr>
        <w:t xml:space="preserve">n </w:t>
      </w:r>
      <w:r w:rsidR="00806253" w:rsidRPr="00B63014">
        <w:rPr>
          <w:sz w:val="24"/>
          <w:szCs w:val="24"/>
          <w:lang w:val="en-US"/>
        </w:rPr>
        <w:t>Internal Instruction</w:t>
      </w:r>
      <w:r w:rsidRPr="00B63014">
        <w:rPr>
          <w:sz w:val="24"/>
          <w:szCs w:val="24"/>
          <w:lang w:val="en-US"/>
        </w:rPr>
        <w:t xml:space="preserve">, relocate securities between such places of safekeeping both when executing a Client’s </w:t>
      </w:r>
      <w:r w:rsidR="002A2F8F" w:rsidRPr="00B63014">
        <w:rPr>
          <w:sz w:val="24"/>
          <w:szCs w:val="24"/>
          <w:lang w:val="en-US"/>
        </w:rPr>
        <w:t xml:space="preserve">Instruction </w:t>
      </w:r>
      <w:r w:rsidRPr="00B63014">
        <w:rPr>
          <w:sz w:val="24"/>
          <w:szCs w:val="24"/>
          <w:lang w:val="en-US"/>
        </w:rPr>
        <w:t xml:space="preserve">for withdrawal of securities from safekeeping and/or </w:t>
      </w:r>
      <w:r w:rsidR="00E422DB" w:rsidRPr="00B63014">
        <w:rPr>
          <w:sz w:val="24"/>
          <w:szCs w:val="24"/>
          <w:lang w:val="en-US"/>
        </w:rPr>
        <w:t>recordkeeping</w:t>
      </w:r>
      <w:r w:rsidRPr="00B63014">
        <w:rPr>
          <w:sz w:val="24"/>
          <w:szCs w:val="24"/>
          <w:lang w:val="en-US"/>
        </w:rPr>
        <w:t>, and in any other cases, provided that such relocation is not inconsistent with the Russian Federation laws,</w:t>
      </w:r>
      <w:r w:rsidR="004325A9" w:rsidRPr="00B63014">
        <w:rPr>
          <w:sz w:val="24"/>
          <w:szCs w:val="24"/>
          <w:lang w:val="en-US"/>
        </w:rPr>
        <w:t xml:space="preserve"> decision on the issuance of securities</w:t>
      </w:r>
      <w:r w:rsidRPr="00B63014">
        <w:rPr>
          <w:sz w:val="24"/>
          <w:szCs w:val="24"/>
          <w:lang w:val="en-US"/>
        </w:rPr>
        <w:t xml:space="preserve"> </w:t>
      </w:r>
      <w:r w:rsidR="004325A9" w:rsidRPr="00B63014">
        <w:rPr>
          <w:sz w:val="24"/>
          <w:szCs w:val="24"/>
          <w:lang w:val="en-US"/>
        </w:rPr>
        <w:t>(</w:t>
      </w:r>
      <w:r w:rsidRPr="00B63014">
        <w:rPr>
          <w:sz w:val="24"/>
          <w:szCs w:val="24"/>
          <w:lang w:val="en-US"/>
        </w:rPr>
        <w:t>terms and conditions of issuance of, or dealing with, securities</w:t>
      </w:r>
      <w:r w:rsidR="004325A9" w:rsidRPr="00B63014">
        <w:rPr>
          <w:sz w:val="24"/>
          <w:szCs w:val="24"/>
          <w:lang w:val="en-US"/>
        </w:rPr>
        <w:t>)</w:t>
      </w:r>
      <w:r w:rsidRPr="00B63014">
        <w:rPr>
          <w:sz w:val="24"/>
          <w:szCs w:val="24"/>
          <w:lang w:val="en-US"/>
        </w:rPr>
        <w:t>, or these Terms &amp; Conditions.</w:t>
      </w:r>
    </w:p>
    <w:p w14:paraId="47771B1C" w14:textId="77777777" w:rsidR="00D5074A" w:rsidRPr="00B63014" w:rsidRDefault="00D5074A" w:rsidP="00FC5445">
      <w:pPr>
        <w:numPr>
          <w:ilvl w:val="1"/>
          <w:numId w:val="10"/>
        </w:numPr>
        <w:tabs>
          <w:tab w:val="clear" w:pos="720"/>
          <w:tab w:val="num" w:pos="0"/>
        </w:tabs>
        <w:spacing w:before="120" w:after="60"/>
        <w:ind w:left="0" w:hanging="567"/>
        <w:jc w:val="both"/>
        <w:rPr>
          <w:sz w:val="24"/>
          <w:szCs w:val="24"/>
          <w:lang w:val="en-US"/>
        </w:rPr>
      </w:pPr>
      <w:r w:rsidRPr="00B63014">
        <w:rPr>
          <w:sz w:val="24"/>
          <w:szCs w:val="24"/>
          <w:lang w:val="en-US"/>
        </w:rPr>
        <w:t xml:space="preserve">The Depository may relocate securities </w:t>
      </w:r>
      <w:proofErr w:type="gramStart"/>
      <w:r w:rsidRPr="00B63014">
        <w:rPr>
          <w:sz w:val="24"/>
          <w:szCs w:val="24"/>
          <w:lang w:val="en-US"/>
        </w:rPr>
        <w:t>on the basis of</w:t>
      </w:r>
      <w:proofErr w:type="gramEnd"/>
      <w:r w:rsidRPr="00B63014">
        <w:rPr>
          <w:sz w:val="24"/>
          <w:szCs w:val="24"/>
          <w:lang w:val="en-US"/>
        </w:rPr>
        <w:t xml:space="preserve"> a</w:t>
      </w:r>
      <w:r w:rsidR="002A2F8F" w:rsidRPr="00B63014">
        <w:rPr>
          <w:sz w:val="24"/>
          <w:szCs w:val="24"/>
          <w:lang w:val="en-US"/>
        </w:rPr>
        <w:t xml:space="preserve">n </w:t>
      </w:r>
      <w:r w:rsidR="00806253" w:rsidRPr="00B63014">
        <w:rPr>
          <w:sz w:val="24"/>
          <w:szCs w:val="24"/>
          <w:lang w:val="en-US"/>
        </w:rPr>
        <w:t>Internal Instruction</w:t>
      </w:r>
      <w:r w:rsidRPr="00B63014">
        <w:rPr>
          <w:sz w:val="24"/>
          <w:szCs w:val="24"/>
          <w:lang w:val="en-US"/>
        </w:rPr>
        <w:t xml:space="preserve"> (provided that the Depository has given prior notice to that effect to its Clients) if the further use of the relevant place of safekeeping is impossible due to:</w:t>
      </w:r>
    </w:p>
    <w:p w14:paraId="3F57E56D"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liquidation of the relevant legal entity registered as a place of safekeeping;</w:t>
      </w:r>
    </w:p>
    <w:p w14:paraId="2A0961C9"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termination of services provided by the register keeper with respect to the issuer’s securities due to the transfer of the register of </w:t>
      </w:r>
      <w:r w:rsidR="00D302DC" w:rsidRPr="00B63014">
        <w:rPr>
          <w:sz w:val="24"/>
          <w:szCs w:val="24"/>
          <w:lang w:val="en-GB"/>
        </w:rPr>
        <w:t>securities holders</w:t>
      </w:r>
      <w:r w:rsidRPr="00B63014">
        <w:rPr>
          <w:sz w:val="24"/>
          <w:szCs w:val="24"/>
          <w:lang w:val="en-GB"/>
        </w:rPr>
        <w:t xml:space="preserve"> to another register keeper;</w:t>
      </w:r>
    </w:p>
    <w:p w14:paraId="44F93808" w14:textId="77777777" w:rsidR="00D5074A" w:rsidRPr="00B63014" w:rsidRDefault="00702B31"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 xml:space="preserve">cancellation </w:t>
      </w:r>
      <w:r w:rsidR="00D5074A" w:rsidRPr="00B63014">
        <w:rPr>
          <w:sz w:val="24"/>
          <w:szCs w:val="24"/>
          <w:lang w:val="en-GB"/>
        </w:rPr>
        <w:t xml:space="preserve">of the professional securities market participant license for </w:t>
      </w:r>
      <w:r w:rsidR="00EF2A98" w:rsidRPr="00B63014">
        <w:rPr>
          <w:sz w:val="24"/>
          <w:szCs w:val="24"/>
          <w:lang w:val="en-GB"/>
        </w:rPr>
        <w:t>d</w:t>
      </w:r>
      <w:r w:rsidR="0033472F" w:rsidRPr="00B63014">
        <w:rPr>
          <w:sz w:val="24"/>
          <w:szCs w:val="24"/>
          <w:lang w:val="en-GB"/>
        </w:rPr>
        <w:t xml:space="preserve">epository </w:t>
      </w:r>
      <w:r w:rsidR="00EF2A98" w:rsidRPr="00B63014">
        <w:rPr>
          <w:sz w:val="24"/>
          <w:szCs w:val="24"/>
          <w:lang w:val="en-GB"/>
        </w:rPr>
        <w:t>operations</w:t>
      </w:r>
      <w:r w:rsidR="00D5074A" w:rsidRPr="00B63014">
        <w:rPr>
          <w:sz w:val="24"/>
          <w:szCs w:val="24"/>
          <w:lang w:val="en-GB"/>
        </w:rPr>
        <w:t xml:space="preserve"> (register-keeping operations) held by the relevant legal entity registered as a place of safekeeping; or</w:t>
      </w:r>
    </w:p>
    <w:p w14:paraId="27E766D8" w14:textId="77777777" w:rsidR="00D5074A" w:rsidRPr="00B63014" w:rsidRDefault="00D5074A" w:rsidP="00FC5445">
      <w:pPr>
        <w:pStyle w:val="22"/>
        <w:numPr>
          <w:ilvl w:val="0"/>
          <w:numId w:val="8"/>
        </w:numPr>
        <w:tabs>
          <w:tab w:val="clear" w:pos="360"/>
          <w:tab w:val="clear" w:pos="2136"/>
        </w:tabs>
        <w:spacing w:before="120"/>
        <w:ind w:left="0" w:hanging="450"/>
        <w:rPr>
          <w:sz w:val="24"/>
          <w:szCs w:val="24"/>
          <w:lang w:val="en-GB"/>
        </w:rPr>
      </w:pPr>
      <w:r w:rsidRPr="00B63014">
        <w:rPr>
          <w:sz w:val="24"/>
          <w:szCs w:val="24"/>
          <w:lang w:val="en-GB"/>
        </w:rPr>
        <w:t>termination of the agreement under which the place of safekeeping is being used.</w:t>
      </w:r>
    </w:p>
    <w:p w14:paraId="7361416F" w14:textId="77777777" w:rsidR="00D5074A" w:rsidRPr="00B63014" w:rsidRDefault="00D5074A" w:rsidP="00A10319">
      <w:pPr>
        <w:numPr>
          <w:ilvl w:val="12"/>
          <w:numId w:val="0"/>
        </w:numPr>
        <w:spacing w:before="120"/>
        <w:jc w:val="both"/>
        <w:rPr>
          <w:b/>
          <w:bCs/>
          <w:sz w:val="24"/>
          <w:szCs w:val="24"/>
          <w:lang w:val="en-US"/>
        </w:rPr>
      </w:pPr>
      <w:r w:rsidRPr="00B63014">
        <w:rPr>
          <w:b/>
          <w:bCs/>
          <w:i/>
          <w:sz w:val="24"/>
          <w:szCs w:val="24"/>
          <w:lang w:val="en-US"/>
        </w:rPr>
        <w:t>Basis:</w:t>
      </w:r>
    </w:p>
    <w:p w14:paraId="75183EC6" w14:textId="77777777" w:rsidR="00D5074A" w:rsidRPr="00B63014" w:rsidRDefault="00D5074A" w:rsidP="00A10319">
      <w:pPr>
        <w:pStyle w:val="210"/>
        <w:ind w:left="0" w:firstLine="0"/>
        <w:rPr>
          <w:szCs w:val="24"/>
          <w:lang w:val="en-US"/>
        </w:rPr>
      </w:pPr>
      <w:r w:rsidRPr="00B63014">
        <w:rPr>
          <w:szCs w:val="24"/>
          <w:lang w:val="en-US"/>
        </w:rPr>
        <w:t xml:space="preserve">An </w:t>
      </w:r>
      <w:r w:rsidR="00806253" w:rsidRPr="00B63014">
        <w:rPr>
          <w:szCs w:val="24"/>
          <w:lang w:val="en-US"/>
        </w:rPr>
        <w:t>Internal Instruction</w:t>
      </w:r>
      <w:r w:rsidRPr="00B63014">
        <w:rPr>
          <w:szCs w:val="24"/>
          <w:lang w:val="en-US"/>
        </w:rPr>
        <w:t>.</w:t>
      </w:r>
    </w:p>
    <w:p w14:paraId="3E2D3115" w14:textId="77777777" w:rsidR="00702B31" w:rsidRPr="00B63014" w:rsidRDefault="00702B31" w:rsidP="00A10319">
      <w:pPr>
        <w:pStyle w:val="210"/>
        <w:ind w:left="0" w:firstLine="0"/>
        <w:rPr>
          <w:szCs w:val="24"/>
          <w:lang w:val="en-US"/>
        </w:rPr>
      </w:pPr>
      <w:r w:rsidRPr="00B63014">
        <w:rPr>
          <w:szCs w:val="24"/>
          <w:lang w:val="en-US"/>
        </w:rPr>
        <w:t>Documents confirming the debiting of the securities from the Depository's Account and their crediting to the Depository's another Account (where the securities are debited from one active account and credited to another active account).</w:t>
      </w:r>
    </w:p>
    <w:p w14:paraId="66C0D5E8" w14:textId="77777777" w:rsidR="00D5074A" w:rsidRPr="00B63014" w:rsidRDefault="00D5074A" w:rsidP="00A10319">
      <w:pPr>
        <w:pStyle w:val="210"/>
        <w:ind w:left="0" w:firstLine="0"/>
        <w:rPr>
          <w:szCs w:val="24"/>
          <w:lang w:val="en-US"/>
        </w:rPr>
      </w:pPr>
      <w:r w:rsidRPr="00B63014">
        <w:rPr>
          <w:szCs w:val="24"/>
          <w:lang w:val="en-US"/>
        </w:rPr>
        <w:t xml:space="preserve">Payment for relocation of securities </w:t>
      </w:r>
      <w:proofErr w:type="gramStart"/>
      <w:r w:rsidRPr="00B63014">
        <w:rPr>
          <w:szCs w:val="24"/>
          <w:lang w:val="en-US"/>
        </w:rPr>
        <w:t>on the basis of</w:t>
      </w:r>
      <w:proofErr w:type="gramEnd"/>
      <w:r w:rsidRPr="00B63014">
        <w:rPr>
          <w:szCs w:val="24"/>
          <w:lang w:val="en-US"/>
        </w:rPr>
        <w:t xml:space="preserve"> a</w:t>
      </w:r>
      <w:r w:rsidR="002A2F8F" w:rsidRPr="00B63014">
        <w:rPr>
          <w:szCs w:val="24"/>
          <w:lang w:val="en-US"/>
        </w:rPr>
        <w:t xml:space="preserve">n </w:t>
      </w:r>
      <w:r w:rsidR="00806253" w:rsidRPr="00B63014">
        <w:rPr>
          <w:szCs w:val="24"/>
          <w:lang w:val="en-US"/>
        </w:rPr>
        <w:t>Internal Instruction</w:t>
      </w:r>
      <w:r w:rsidRPr="00B63014">
        <w:rPr>
          <w:szCs w:val="24"/>
          <w:lang w:val="en-US"/>
        </w:rPr>
        <w:t xml:space="preserve"> shall be made at the expense of the Client, if the relocation expenses have been invoiced to the Depository by a third party.</w:t>
      </w:r>
    </w:p>
    <w:p w14:paraId="0EDB18F9" w14:textId="77777777" w:rsidR="00D5074A" w:rsidRPr="00B63014" w:rsidRDefault="00D5074A" w:rsidP="00412F90">
      <w:pPr>
        <w:spacing w:before="120"/>
        <w:jc w:val="both"/>
        <w:rPr>
          <w:sz w:val="24"/>
          <w:szCs w:val="24"/>
          <w:lang w:val="en-US"/>
        </w:rPr>
      </w:pPr>
      <w:r w:rsidRPr="00B63014">
        <w:rPr>
          <w:b/>
          <w:i/>
          <w:sz w:val="24"/>
          <w:szCs w:val="24"/>
          <w:lang w:val="en-US"/>
        </w:rPr>
        <w:t>Time limits within which the transaction is to be executed:</w:t>
      </w:r>
      <w:r w:rsidRPr="00B63014">
        <w:rPr>
          <w:sz w:val="24"/>
          <w:szCs w:val="24"/>
          <w:lang w:val="en-US"/>
        </w:rPr>
        <w:t xml:space="preserve"> no later than the business day next to the date when </w:t>
      </w:r>
      <w:r w:rsidR="002A2F8F" w:rsidRPr="00B63014">
        <w:rPr>
          <w:sz w:val="24"/>
          <w:szCs w:val="24"/>
          <w:lang w:val="en-US"/>
        </w:rPr>
        <w:t xml:space="preserve">the Depository received </w:t>
      </w:r>
      <w:r w:rsidR="00D17E5F" w:rsidRPr="00B63014">
        <w:rPr>
          <w:sz w:val="24"/>
          <w:szCs w:val="24"/>
          <w:lang w:val="en-US"/>
        </w:rPr>
        <w:t xml:space="preserve">the last of two documents confirming </w:t>
      </w:r>
      <w:r w:rsidRPr="00B63014">
        <w:rPr>
          <w:sz w:val="24"/>
          <w:szCs w:val="24"/>
          <w:lang w:val="en-US"/>
        </w:rPr>
        <w:t xml:space="preserve">the crediting or the debiting of the securities </w:t>
      </w:r>
      <w:r w:rsidR="00D17E5F" w:rsidRPr="00B63014">
        <w:rPr>
          <w:sz w:val="24"/>
          <w:szCs w:val="24"/>
          <w:lang w:val="en-US"/>
        </w:rPr>
        <w:t>to</w:t>
      </w:r>
      <w:r w:rsidRPr="00B63014">
        <w:rPr>
          <w:sz w:val="24"/>
          <w:szCs w:val="24"/>
          <w:lang w:val="en-US"/>
        </w:rPr>
        <w:t xml:space="preserve"> the </w:t>
      </w:r>
      <w:r w:rsidR="00702B31" w:rsidRPr="00B63014">
        <w:rPr>
          <w:sz w:val="24"/>
          <w:szCs w:val="24"/>
          <w:lang w:val="en-US"/>
        </w:rPr>
        <w:t xml:space="preserve">Depository’s </w:t>
      </w:r>
      <w:r w:rsidR="00D17E5F" w:rsidRPr="00B63014">
        <w:rPr>
          <w:sz w:val="24"/>
          <w:szCs w:val="24"/>
          <w:lang w:val="en-US"/>
        </w:rPr>
        <w:t xml:space="preserve">Account from the </w:t>
      </w:r>
      <w:r w:rsidRPr="00B63014">
        <w:rPr>
          <w:sz w:val="24"/>
          <w:szCs w:val="24"/>
          <w:lang w:val="en-US"/>
        </w:rPr>
        <w:t xml:space="preserve">Depository’s </w:t>
      </w:r>
      <w:r w:rsidR="00D17E5F" w:rsidRPr="00B63014">
        <w:rPr>
          <w:sz w:val="24"/>
          <w:szCs w:val="24"/>
          <w:lang w:val="en-US"/>
        </w:rPr>
        <w:t xml:space="preserve">Account </w:t>
      </w:r>
      <w:r w:rsidRPr="00B63014">
        <w:rPr>
          <w:sz w:val="24"/>
          <w:szCs w:val="24"/>
          <w:lang w:val="en-US"/>
        </w:rPr>
        <w:t>with the relevant place of safekeeping.</w:t>
      </w:r>
    </w:p>
    <w:p w14:paraId="0659CD52" w14:textId="77777777" w:rsidR="00D5074A" w:rsidRPr="00B63014" w:rsidRDefault="00D5074A" w:rsidP="00A10319">
      <w:pPr>
        <w:pStyle w:val="2"/>
        <w:jc w:val="both"/>
        <w:rPr>
          <w:rFonts w:ascii="Times New Roman" w:eastAsia="Times New Roman" w:hAnsi="Times New Roman"/>
          <w:color w:val="auto"/>
          <w:sz w:val="24"/>
          <w:szCs w:val="24"/>
          <w:lang w:val="en-US"/>
        </w:rPr>
      </w:pPr>
      <w:bookmarkStart w:id="64" w:name="_Toc413765817"/>
      <w:bookmarkStart w:id="65" w:name="_Toc86668222"/>
      <w:r w:rsidRPr="00B63014">
        <w:rPr>
          <w:rFonts w:ascii="Times New Roman" w:eastAsia="Times New Roman" w:hAnsi="Times New Roman"/>
          <w:color w:val="auto"/>
          <w:sz w:val="24"/>
          <w:szCs w:val="24"/>
          <w:lang w:val="en-US"/>
        </w:rPr>
        <w:t>Article 28. Correction of Erroneous Transactions</w:t>
      </w:r>
      <w:bookmarkEnd w:id="64"/>
      <w:bookmarkEnd w:id="65"/>
    </w:p>
    <w:p w14:paraId="3E26737E" w14:textId="77777777" w:rsidR="00D5074A" w:rsidRPr="00B63014" w:rsidRDefault="00D5074A" w:rsidP="00FC5445">
      <w:pPr>
        <w:numPr>
          <w:ilvl w:val="1"/>
          <w:numId w:val="33"/>
        </w:numPr>
        <w:tabs>
          <w:tab w:val="clear" w:pos="720"/>
          <w:tab w:val="num" w:pos="0"/>
        </w:tabs>
        <w:spacing w:before="120" w:after="60"/>
        <w:ind w:hanging="1287"/>
        <w:jc w:val="both"/>
        <w:rPr>
          <w:sz w:val="24"/>
          <w:szCs w:val="24"/>
          <w:lang w:val="en-US"/>
        </w:rPr>
      </w:pPr>
      <w:r w:rsidRPr="00B63014">
        <w:rPr>
          <w:b/>
          <w:i/>
          <w:sz w:val="24"/>
          <w:szCs w:val="24"/>
          <w:lang w:val="en-US"/>
        </w:rPr>
        <w:t>Transaction description</w:t>
      </w:r>
      <w:r w:rsidRPr="00B63014">
        <w:rPr>
          <w:sz w:val="24"/>
          <w:szCs w:val="24"/>
          <w:lang w:val="en-US"/>
        </w:rPr>
        <w:t>: making a correction entry in the Depository’s registers.</w:t>
      </w:r>
      <w:r w:rsidR="00D17E5F" w:rsidRPr="00B63014">
        <w:rPr>
          <w:sz w:val="24"/>
          <w:szCs w:val="24"/>
          <w:lang w:val="en-US"/>
        </w:rPr>
        <w:t xml:space="preserve"> </w:t>
      </w:r>
    </w:p>
    <w:p w14:paraId="64298528" w14:textId="77777777" w:rsidR="00D5074A" w:rsidRPr="00B63014" w:rsidRDefault="00D5074A" w:rsidP="00A10319">
      <w:pPr>
        <w:spacing w:before="120"/>
        <w:jc w:val="both"/>
        <w:rPr>
          <w:b/>
          <w:i/>
          <w:sz w:val="24"/>
          <w:szCs w:val="24"/>
          <w:lang w:val="en-US"/>
        </w:rPr>
      </w:pPr>
      <w:r w:rsidRPr="00B63014">
        <w:rPr>
          <w:b/>
          <w:i/>
          <w:sz w:val="24"/>
          <w:szCs w:val="24"/>
          <w:lang w:val="en-US"/>
        </w:rPr>
        <w:t>Basis:</w:t>
      </w:r>
    </w:p>
    <w:p w14:paraId="27E64E50" w14:textId="77777777" w:rsidR="00D5074A" w:rsidRPr="00B63014" w:rsidRDefault="00D5074A" w:rsidP="00A10319">
      <w:pPr>
        <w:spacing w:before="120"/>
        <w:jc w:val="both"/>
        <w:rPr>
          <w:sz w:val="24"/>
          <w:szCs w:val="24"/>
          <w:lang w:val="en-US"/>
        </w:rPr>
      </w:pPr>
      <w:r w:rsidRPr="00B63014">
        <w:rPr>
          <w:sz w:val="24"/>
          <w:szCs w:val="24"/>
          <w:lang w:val="en-US"/>
        </w:rPr>
        <w:t xml:space="preserve">An </w:t>
      </w:r>
      <w:r w:rsidR="00806253" w:rsidRPr="00B63014">
        <w:rPr>
          <w:sz w:val="24"/>
          <w:szCs w:val="24"/>
          <w:lang w:val="en-US"/>
        </w:rPr>
        <w:t>Internal Instruction</w:t>
      </w:r>
      <w:r w:rsidRPr="00B63014">
        <w:rPr>
          <w:sz w:val="24"/>
          <w:szCs w:val="24"/>
          <w:lang w:val="en-US"/>
        </w:rPr>
        <w:t xml:space="preserve"> </w:t>
      </w:r>
      <w:r w:rsidR="0021282B" w:rsidRPr="00B63014">
        <w:rPr>
          <w:bCs/>
          <w:sz w:val="24"/>
          <w:szCs w:val="24"/>
          <w:lang w:val="en-US" w:eastAsia="en-US"/>
        </w:rPr>
        <w:t>made by the Depository with the consent of the Client or any other person who, in accordance with the federal laws or the Agreement, may instruction or request to make correction entries</w:t>
      </w:r>
      <w:r w:rsidRPr="00B63014">
        <w:rPr>
          <w:sz w:val="24"/>
          <w:szCs w:val="24"/>
          <w:lang w:val="en-US"/>
        </w:rPr>
        <w:t>.</w:t>
      </w:r>
    </w:p>
    <w:p w14:paraId="4957136D" w14:textId="77777777" w:rsidR="00D5074A" w:rsidRPr="00B63014" w:rsidRDefault="00D5074A" w:rsidP="00A10319">
      <w:pPr>
        <w:spacing w:before="120"/>
        <w:jc w:val="both"/>
        <w:rPr>
          <w:b/>
          <w:i/>
          <w:sz w:val="24"/>
          <w:szCs w:val="24"/>
          <w:lang w:val="en-GB"/>
        </w:rPr>
      </w:pPr>
      <w:r w:rsidRPr="00B63014">
        <w:rPr>
          <w:b/>
          <w:i/>
          <w:sz w:val="24"/>
          <w:szCs w:val="24"/>
          <w:lang w:val="en-US"/>
        </w:rPr>
        <w:t>Outgoing documents</w:t>
      </w:r>
      <w:r w:rsidRPr="00B63014">
        <w:rPr>
          <w:b/>
          <w:i/>
          <w:sz w:val="24"/>
          <w:szCs w:val="24"/>
          <w:lang w:val="en-GB"/>
        </w:rPr>
        <w:t>:</w:t>
      </w:r>
    </w:p>
    <w:p w14:paraId="2C911790" w14:textId="77777777" w:rsidR="00D5074A" w:rsidRPr="00B63014" w:rsidRDefault="00D5074A" w:rsidP="00A10319">
      <w:pPr>
        <w:spacing w:before="120"/>
        <w:jc w:val="both"/>
        <w:rPr>
          <w:snapToGrid w:val="0"/>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issued to the Client (Form MS082)</w:t>
      </w:r>
      <w:r w:rsidR="00C06D0F" w:rsidRPr="00B63014">
        <w:rPr>
          <w:sz w:val="24"/>
          <w:szCs w:val="24"/>
          <w:lang w:val="en-US"/>
        </w:rPr>
        <w:t xml:space="preserve"> and/or Form MS101 statement</w:t>
      </w:r>
      <w:r w:rsidRPr="00B63014">
        <w:rPr>
          <w:sz w:val="24"/>
          <w:szCs w:val="24"/>
          <w:lang w:val="en-US"/>
        </w:rPr>
        <w:t>.</w:t>
      </w:r>
    </w:p>
    <w:p w14:paraId="5541B66B" w14:textId="77777777" w:rsidR="00D5074A" w:rsidRPr="00B63014" w:rsidRDefault="00D5074A" w:rsidP="00FC5445">
      <w:pPr>
        <w:numPr>
          <w:ilvl w:val="1"/>
          <w:numId w:val="33"/>
        </w:numPr>
        <w:tabs>
          <w:tab w:val="clear" w:pos="720"/>
          <w:tab w:val="num" w:pos="0"/>
        </w:tabs>
        <w:spacing w:before="120" w:after="60"/>
        <w:ind w:left="0" w:hanging="567"/>
        <w:jc w:val="both"/>
        <w:rPr>
          <w:sz w:val="24"/>
          <w:szCs w:val="24"/>
          <w:lang w:val="en-US"/>
        </w:rPr>
      </w:pPr>
      <w:r w:rsidRPr="00B63014">
        <w:rPr>
          <w:sz w:val="24"/>
          <w:szCs w:val="24"/>
          <w:lang w:val="en-US"/>
        </w:rPr>
        <w:t xml:space="preserve">An entry made in a securities account which is used to record rights to securities shall become final upon its making, i.e. such entry may not be amended or cancelled by the Depository, unless the entry was made without a Client’s </w:t>
      </w:r>
      <w:r w:rsidR="00AE3FD5" w:rsidRPr="00B63014">
        <w:rPr>
          <w:sz w:val="24"/>
          <w:szCs w:val="24"/>
          <w:lang w:val="en-US"/>
        </w:rPr>
        <w:t xml:space="preserve">Instruction </w:t>
      </w:r>
      <w:r w:rsidRPr="00B63014">
        <w:rPr>
          <w:sz w:val="24"/>
          <w:szCs w:val="24"/>
          <w:lang w:val="en-US"/>
        </w:rPr>
        <w:t xml:space="preserve">or any other document constituting the basis for making the relevant transaction, or not in compliance with the terms and conditions contained in such </w:t>
      </w:r>
      <w:r w:rsidR="0054014D" w:rsidRPr="00B63014">
        <w:rPr>
          <w:sz w:val="24"/>
          <w:szCs w:val="24"/>
          <w:lang w:val="en-US"/>
        </w:rPr>
        <w:t>Instruction</w:t>
      </w:r>
      <w:r w:rsidRPr="00B63014">
        <w:rPr>
          <w:sz w:val="24"/>
          <w:szCs w:val="24"/>
          <w:lang w:val="en-US"/>
        </w:rPr>
        <w:t xml:space="preserve"> or in such other document (a correctable entry).</w:t>
      </w:r>
    </w:p>
    <w:p w14:paraId="55000F2C" w14:textId="77777777" w:rsidR="00D5074A" w:rsidRPr="00B63014" w:rsidRDefault="00D5074A" w:rsidP="00FC5445">
      <w:pPr>
        <w:numPr>
          <w:ilvl w:val="1"/>
          <w:numId w:val="33"/>
        </w:numPr>
        <w:tabs>
          <w:tab w:val="clear" w:pos="720"/>
          <w:tab w:val="num" w:pos="0"/>
        </w:tabs>
        <w:spacing w:before="120" w:after="60"/>
        <w:ind w:left="0" w:hanging="567"/>
        <w:jc w:val="both"/>
        <w:rPr>
          <w:sz w:val="24"/>
          <w:szCs w:val="24"/>
          <w:lang w:val="en-US"/>
        </w:rPr>
      </w:pPr>
      <w:r w:rsidRPr="00B63014">
        <w:rPr>
          <w:sz w:val="24"/>
          <w:szCs w:val="24"/>
          <w:lang w:val="en-US"/>
        </w:rPr>
        <w:t xml:space="preserve">Where any error is identified in a correctable entry, the Depository shall, before the close of business on the day next to the day when the entry was made, make necessary correction entries in the relevant securities account(s) required to correct the error, provided that a </w:t>
      </w:r>
      <w:r w:rsidR="00FD002B" w:rsidRPr="00B63014">
        <w:rPr>
          <w:sz w:val="24"/>
          <w:szCs w:val="24"/>
          <w:lang w:val="en-US"/>
        </w:rPr>
        <w:t>transaction statement</w:t>
      </w:r>
      <w:r w:rsidRPr="00B63014">
        <w:rPr>
          <w:sz w:val="24"/>
          <w:szCs w:val="24"/>
          <w:lang w:val="en-US"/>
        </w:rPr>
        <w:t xml:space="preserve"> or a securities account statement reflecting erroneous details has not yet been sent to the Client.</w:t>
      </w:r>
    </w:p>
    <w:p w14:paraId="7E52DED3" w14:textId="77777777" w:rsidR="00D5074A" w:rsidRPr="00B63014" w:rsidRDefault="00D5074A" w:rsidP="00FC5445">
      <w:pPr>
        <w:numPr>
          <w:ilvl w:val="1"/>
          <w:numId w:val="33"/>
        </w:numPr>
        <w:tabs>
          <w:tab w:val="clear" w:pos="720"/>
          <w:tab w:val="num" w:pos="0"/>
        </w:tabs>
        <w:spacing w:before="120" w:after="60"/>
        <w:ind w:left="0" w:hanging="567"/>
        <w:jc w:val="both"/>
        <w:rPr>
          <w:sz w:val="24"/>
          <w:szCs w:val="24"/>
          <w:lang w:val="en-US"/>
        </w:rPr>
      </w:pPr>
      <w:bookmarkStart w:id="66" w:name="_Toc413765819"/>
      <w:r w:rsidRPr="00B63014">
        <w:rPr>
          <w:sz w:val="24"/>
          <w:szCs w:val="24"/>
          <w:lang w:val="en-US"/>
        </w:rPr>
        <w:t xml:space="preserve">Upon identification of an error in a correctable entry in any other cases, the Depository only may make necessary correction entries required to correct the error with the consent of the Client or any other person who, in accordance with the federal laws or the Agreement, may </w:t>
      </w:r>
      <w:r w:rsidR="00AE3FD5" w:rsidRPr="00B63014">
        <w:rPr>
          <w:sz w:val="24"/>
          <w:szCs w:val="24"/>
          <w:lang w:val="en-US"/>
        </w:rPr>
        <w:t xml:space="preserve">Instruction </w:t>
      </w:r>
      <w:r w:rsidRPr="00B63014">
        <w:rPr>
          <w:sz w:val="24"/>
          <w:szCs w:val="24"/>
          <w:lang w:val="en-US"/>
        </w:rPr>
        <w:t>or request to make such correction entries.</w:t>
      </w:r>
      <w:bookmarkEnd w:id="66"/>
    </w:p>
    <w:p w14:paraId="4C3B4EAB" w14:textId="77777777" w:rsidR="00D5074A" w:rsidRPr="00B63014" w:rsidRDefault="00D5074A" w:rsidP="00FC5445">
      <w:pPr>
        <w:numPr>
          <w:ilvl w:val="1"/>
          <w:numId w:val="33"/>
        </w:numPr>
        <w:tabs>
          <w:tab w:val="clear" w:pos="720"/>
          <w:tab w:val="num" w:pos="0"/>
        </w:tabs>
        <w:spacing w:before="120" w:after="60"/>
        <w:ind w:left="0" w:hanging="567"/>
        <w:jc w:val="both"/>
        <w:rPr>
          <w:sz w:val="24"/>
          <w:szCs w:val="24"/>
          <w:lang w:val="en-US"/>
        </w:rPr>
      </w:pPr>
      <w:r w:rsidRPr="00B63014">
        <w:rPr>
          <w:sz w:val="24"/>
          <w:szCs w:val="24"/>
          <w:lang w:val="en-US"/>
        </w:rPr>
        <w:t>The Client shall be obliged to return any securities unreasonably obtained by him as a result of an erroneous entry made in the securities account, or any securities into which such securities were converted, as well as to transfer any income received on such securities and pay damages in accordance with the Russian Federation civil laws. The Depository shall record any securities unreasonably credited to the Client’s securities account on an unidentified party account, and shall be obliged to return such securities, or the securities into which such securities were converted, to the securities account from which such securities were debited, within one business day of the receipt of the relevant reporting documents.</w:t>
      </w:r>
    </w:p>
    <w:p w14:paraId="1A45E671" w14:textId="77777777" w:rsidR="00D5074A" w:rsidRPr="00B63014" w:rsidRDefault="00D5074A" w:rsidP="00A10319">
      <w:pPr>
        <w:pStyle w:val="2"/>
        <w:ind w:left="108"/>
        <w:jc w:val="both"/>
        <w:rPr>
          <w:color w:val="auto"/>
          <w:sz w:val="24"/>
          <w:szCs w:val="24"/>
          <w:lang w:val="en-US"/>
        </w:rPr>
      </w:pPr>
      <w:bookmarkStart w:id="67" w:name="_Toc86668223"/>
      <w:bookmarkStart w:id="68" w:name="_Toc413765821"/>
      <w:r w:rsidRPr="00B63014">
        <w:rPr>
          <w:rFonts w:ascii="Times New Roman" w:eastAsia="Times New Roman" w:hAnsi="Times New Roman"/>
          <w:color w:val="auto"/>
          <w:sz w:val="24"/>
          <w:szCs w:val="24"/>
          <w:lang w:val="en-US"/>
        </w:rPr>
        <w:t>Article 29. Cancellation of Pending Instructions</w:t>
      </w:r>
      <w:bookmarkEnd w:id="67"/>
      <w:r w:rsidRPr="00B63014">
        <w:rPr>
          <w:rFonts w:eastAsia="Times New Roman"/>
          <w:color w:val="auto"/>
          <w:sz w:val="24"/>
          <w:szCs w:val="24"/>
          <w:lang w:val="en-US"/>
        </w:rPr>
        <w:t xml:space="preserve"> </w:t>
      </w:r>
      <w:bookmarkEnd w:id="68"/>
    </w:p>
    <w:p w14:paraId="06A63B3F" w14:textId="77777777" w:rsidR="00D5074A" w:rsidRPr="00B63014" w:rsidRDefault="00AE3FD5" w:rsidP="00A10319">
      <w:pPr>
        <w:spacing w:before="120"/>
        <w:jc w:val="both"/>
        <w:rPr>
          <w:b/>
          <w:i/>
          <w:sz w:val="24"/>
          <w:szCs w:val="24"/>
          <w:lang w:val="en-US"/>
        </w:rPr>
      </w:pPr>
      <w:r w:rsidRPr="00B63014">
        <w:rPr>
          <w:b/>
          <w:i/>
          <w:sz w:val="24"/>
          <w:szCs w:val="24"/>
          <w:lang w:val="en-US"/>
        </w:rPr>
        <w:t xml:space="preserve">Procedure </w:t>
      </w:r>
      <w:r w:rsidR="00D5074A" w:rsidRPr="00B63014">
        <w:rPr>
          <w:b/>
          <w:i/>
          <w:sz w:val="24"/>
          <w:szCs w:val="24"/>
          <w:lang w:val="en-US"/>
        </w:rPr>
        <w:t>description:</w:t>
      </w:r>
    </w:p>
    <w:p w14:paraId="323B8A39" w14:textId="77777777" w:rsidR="00D5074A" w:rsidRPr="00B63014" w:rsidRDefault="00D5074A" w:rsidP="00A10319">
      <w:pPr>
        <w:spacing w:before="120"/>
        <w:jc w:val="both"/>
        <w:rPr>
          <w:sz w:val="24"/>
          <w:szCs w:val="24"/>
          <w:lang w:val="en-US"/>
        </w:rPr>
      </w:pPr>
      <w:r w:rsidRPr="00B63014">
        <w:rPr>
          <w:sz w:val="24"/>
          <w:szCs w:val="24"/>
          <w:lang w:val="en-US"/>
        </w:rPr>
        <w:t xml:space="preserve">Cancellation of an </w:t>
      </w:r>
      <w:r w:rsidR="00AE3FD5" w:rsidRPr="00B63014">
        <w:rPr>
          <w:sz w:val="24"/>
          <w:szCs w:val="24"/>
          <w:lang w:val="en-US"/>
        </w:rPr>
        <w:t xml:space="preserve">Instruction </w:t>
      </w:r>
      <w:r w:rsidRPr="00B63014">
        <w:rPr>
          <w:sz w:val="24"/>
          <w:szCs w:val="24"/>
          <w:lang w:val="en-US"/>
        </w:rPr>
        <w:t xml:space="preserve">duly submitted to the Depository. An </w:t>
      </w:r>
      <w:r w:rsidR="00AE3FD5" w:rsidRPr="00B63014">
        <w:rPr>
          <w:sz w:val="24"/>
          <w:szCs w:val="24"/>
          <w:lang w:val="en-US"/>
        </w:rPr>
        <w:t xml:space="preserve">Instruction </w:t>
      </w:r>
      <w:r w:rsidRPr="00B63014">
        <w:rPr>
          <w:sz w:val="24"/>
          <w:szCs w:val="24"/>
          <w:lang w:val="en-US"/>
        </w:rPr>
        <w:t>may be cancelled before the commencement of its execution or before the moment in the course of its execution when its cancellation becomes impossible.</w:t>
      </w:r>
    </w:p>
    <w:p w14:paraId="3132783C" w14:textId="77777777" w:rsidR="00D5074A" w:rsidRPr="00B63014" w:rsidRDefault="00D5074A" w:rsidP="00A10319">
      <w:pPr>
        <w:spacing w:before="120"/>
        <w:jc w:val="both"/>
        <w:rPr>
          <w:b/>
          <w:i/>
          <w:sz w:val="24"/>
          <w:szCs w:val="24"/>
          <w:lang w:val="en-US"/>
        </w:rPr>
      </w:pPr>
      <w:r w:rsidRPr="00B63014">
        <w:rPr>
          <w:b/>
          <w:i/>
          <w:sz w:val="24"/>
          <w:szCs w:val="24"/>
          <w:lang w:val="en-US"/>
        </w:rPr>
        <w:t>Basis:</w:t>
      </w:r>
    </w:p>
    <w:p w14:paraId="783B733B" w14:textId="77777777" w:rsidR="00D5074A" w:rsidRPr="00B63014" w:rsidRDefault="00D5074A" w:rsidP="00A10319">
      <w:pPr>
        <w:spacing w:before="120"/>
        <w:jc w:val="both"/>
        <w:rPr>
          <w:sz w:val="24"/>
          <w:szCs w:val="24"/>
          <w:lang w:val="en-US"/>
        </w:rPr>
      </w:pPr>
      <w:r w:rsidRPr="00B63014">
        <w:rPr>
          <w:sz w:val="24"/>
          <w:szCs w:val="24"/>
          <w:lang w:val="en-US"/>
        </w:rPr>
        <w:t xml:space="preserve">An </w:t>
      </w:r>
      <w:r w:rsidR="00AE3FD5" w:rsidRPr="00B63014">
        <w:rPr>
          <w:sz w:val="24"/>
          <w:szCs w:val="24"/>
          <w:lang w:val="en-US"/>
        </w:rPr>
        <w:t xml:space="preserve">Instruction </w:t>
      </w:r>
      <w:r w:rsidRPr="00B63014">
        <w:rPr>
          <w:sz w:val="24"/>
          <w:szCs w:val="24"/>
          <w:lang w:val="en-US"/>
        </w:rPr>
        <w:t xml:space="preserve">(Form GF070) submitted by the </w:t>
      </w:r>
      <w:r w:rsidR="00AE3FD5" w:rsidRPr="00B63014">
        <w:rPr>
          <w:sz w:val="24"/>
          <w:szCs w:val="24"/>
          <w:lang w:val="en-US"/>
        </w:rPr>
        <w:t xml:space="preserve">initiator </w:t>
      </w:r>
      <w:r w:rsidR="00D37866" w:rsidRPr="00B63014">
        <w:rPr>
          <w:sz w:val="24"/>
          <w:szCs w:val="24"/>
          <w:lang w:val="en-US"/>
        </w:rPr>
        <w:t>of the cancellation of the Instruction</w:t>
      </w:r>
      <w:r w:rsidRPr="00B63014">
        <w:rPr>
          <w:sz w:val="24"/>
          <w:szCs w:val="24"/>
          <w:lang w:val="en-US"/>
        </w:rPr>
        <w:t xml:space="preserve">. </w:t>
      </w:r>
    </w:p>
    <w:p w14:paraId="1BC08BAE" w14:textId="77777777" w:rsidR="00D5074A" w:rsidRPr="00B63014" w:rsidRDefault="00D5074A" w:rsidP="00A10319">
      <w:pPr>
        <w:spacing w:before="120" w:after="120"/>
        <w:jc w:val="both"/>
        <w:rPr>
          <w:sz w:val="24"/>
          <w:szCs w:val="24"/>
          <w:lang w:val="en-US"/>
        </w:rPr>
      </w:pPr>
      <w:r w:rsidRPr="00B63014">
        <w:rPr>
          <w:sz w:val="24"/>
          <w:szCs w:val="24"/>
          <w:lang w:val="en-US"/>
        </w:rPr>
        <w:t xml:space="preserve">The cancelling </w:t>
      </w:r>
      <w:r w:rsidR="00D37866" w:rsidRPr="00B63014">
        <w:rPr>
          <w:sz w:val="24"/>
          <w:szCs w:val="24"/>
          <w:lang w:val="en-US"/>
        </w:rPr>
        <w:t xml:space="preserve">Instruction </w:t>
      </w:r>
      <w:r w:rsidRPr="00B63014">
        <w:rPr>
          <w:sz w:val="24"/>
          <w:szCs w:val="24"/>
          <w:lang w:val="en-US"/>
        </w:rPr>
        <w:t xml:space="preserve">must refer to the registration number and registration date of the </w:t>
      </w:r>
      <w:r w:rsidR="0054014D" w:rsidRPr="00B63014">
        <w:rPr>
          <w:sz w:val="24"/>
          <w:szCs w:val="24"/>
          <w:lang w:val="en-US"/>
        </w:rPr>
        <w:t>Instruction</w:t>
      </w:r>
      <w:r w:rsidRPr="00B63014">
        <w:rPr>
          <w:sz w:val="24"/>
          <w:szCs w:val="24"/>
          <w:lang w:val="en-US"/>
        </w:rPr>
        <w:t xml:space="preserve"> to be cancelled.</w:t>
      </w:r>
    </w:p>
    <w:p w14:paraId="44BB65C2" w14:textId="77777777" w:rsidR="00D5074A" w:rsidRPr="00B63014" w:rsidRDefault="00D5074A" w:rsidP="00A10319">
      <w:pPr>
        <w:widowControl w:val="0"/>
        <w:spacing w:after="120"/>
        <w:jc w:val="both"/>
        <w:rPr>
          <w:sz w:val="24"/>
          <w:szCs w:val="24"/>
          <w:lang w:val="en-US"/>
        </w:rPr>
      </w:pPr>
      <w:r w:rsidRPr="00B63014">
        <w:rPr>
          <w:sz w:val="24"/>
          <w:szCs w:val="24"/>
          <w:lang w:val="en-US"/>
        </w:rPr>
        <w:t xml:space="preserve">Matching </w:t>
      </w:r>
      <w:r w:rsidR="00D37866" w:rsidRPr="00B63014">
        <w:rPr>
          <w:sz w:val="24"/>
          <w:szCs w:val="24"/>
          <w:lang w:val="en-US"/>
        </w:rPr>
        <w:t xml:space="preserve">Instructions </w:t>
      </w:r>
      <w:r w:rsidRPr="00B63014">
        <w:rPr>
          <w:sz w:val="24"/>
          <w:szCs w:val="24"/>
          <w:lang w:val="en-US"/>
        </w:rPr>
        <w:t xml:space="preserve">may be cancelled </w:t>
      </w:r>
      <w:proofErr w:type="gramStart"/>
      <w:r w:rsidRPr="00B63014">
        <w:rPr>
          <w:sz w:val="24"/>
          <w:szCs w:val="24"/>
          <w:lang w:val="en-US"/>
        </w:rPr>
        <w:t>on the basis of</w:t>
      </w:r>
      <w:proofErr w:type="gramEnd"/>
      <w:r w:rsidRPr="00B63014">
        <w:rPr>
          <w:sz w:val="24"/>
          <w:szCs w:val="24"/>
          <w:lang w:val="en-US"/>
        </w:rPr>
        <w:t xml:space="preserve"> cancelling </w:t>
      </w:r>
      <w:r w:rsidR="00D37866" w:rsidRPr="00B63014">
        <w:rPr>
          <w:sz w:val="24"/>
          <w:szCs w:val="24"/>
          <w:lang w:val="en-US"/>
        </w:rPr>
        <w:t xml:space="preserve">Instructions </w:t>
      </w:r>
      <w:r w:rsidRPr="00B63014">
        <w:rPr>
          <w:sz w:val="24"/>
          <w:szCs w:val="24"/>
          <w:lang w:val="en-US"/>
        </w:rPr>
        <w:t xml:space="preserve">submitted by the Client-deliverer and/or the Client-recipient before reconciliation of such matching instructions is completed. After positive completion of such reconciliation and before the commencement of the trade settlement (i.e. before execution of the relevant transaction), the matching </w:t>
      </w:r>
      <w:r w:rsidR="00D37866" w:rsidRPr="00B63014">
        <w:rPr>
          <w:sz w:val="24"/>
          <w:szCs w:val="24"/>
          <w:lang w:val="en-US"/>
        </w:rPr>
        <w:t xml:space="preserve">Instructions </w:t>
      </w:r>
      <w:r w:rsidRPr="00B63014">
        <w:rPr>
          <w:sz w:val="24"/>
          <w:szCs w:val="24"/>
          <w:lang w:val="en-US"/>
        </w:rPr>
        <w:t xml:space="preserve">may be cancelled </w:t>
      </w:r>
      <w:proofErr w:type="gramStart"/>
      <w:r w:rsidRPr="00B63014">
        <w:rPr>
          <w:sz w:val="24"/>
          <w:szCs w:val="24"/>
          <w:lang w:val="en-US"/>
        </w:rPr>
        <w:t>on the basis of</w:t>
      </w:r>
      <w:proofErr w:type="gramEnd"/>
      <w:r w:rsidRPr="00B63014">
        <w:rPr>
          <w:sz w:val="24"/>
          <w:szCs w:val="24"/>
          <w:lang w:val="en-US"/>
        </w:rPr>
        <w:t xml:space="preserve"> cancelling </w:t>
      </w:r>
      <w:r w:rsidR="00D37866" w:rsidRPr="00B63014">
        <w:rPr>
          <w:sz w:val="24"/>
          <w:szCs w:val="24"/>
          <w:lang w:val="en-US"/>
        </w:rPr>
        <w:t xml:space="preserve">Instructions </w:t>
      </w:r>
      <w:r w:rsidRPr="00B63014">
        <w:rPr>
          <w:sz w:val="24"/>
          <w:szCs w:val="24"/>
          <w:lang w:val="en-US"/>
        </w:rPr>
        <w:t xml:space="preserve">submitted in respect to each of the matching </w:t>
      </w:r>
      <w:r w:rsidR="00D37866" w:rsidRPr="00B63014">
        <w:rPr>
          <w:sz w:val="24"/>
          <w:szCs w:val="24"/>
          <w:lang w:val="en-US"/>
        </w:rPr>
        <w:t>Instructions</w:t>
      </w:r>
      <w:r w:rsidRPr="00B63014">
        <w:rPr>
          <w:sz w:val="24"/>
          <w:szCs w:val="24"/>
          <w:lang w:val="en-US"/>
        </w:rPr>
        <w:t>.</w:t>
      </w:r>
    </w:p>
    <w:p w14:paraId="643B8B42" w14:textId="77777777" w:rsidR="00D5074A" w:rsidRPr="00B63014" w:rsidRDefault="00D5074A" w:rsidP="00A10319">
      <w:pPr>
        <w:widowControl w:val="0"/>
        <w:numPr>
          <w:ilvl w:val="12"/>
          <w:numId w:val="0"/>
        </w:numPr>
        <w:spacing w:after="120"/>
        <w:jc w:val="both"/>
        <w:rPr>
          <w:rFonts w:eastAsia="Times New Roman"/>
          <w:sz w:val="24"/>
          <w:szCs w:val="24"/>
          <w:lang w:val="en-US"/>
        </w:rPr>
      </w:pPr>
      <w:r w:rsidRPr="00B63014">
        <w:rPr>
          <w:rFonts w:eastAsia="Times New Roman"/>
          <w:sz w:val="24"/>
          <w:szCs w:val="24"/>
          <w:lang w:val="en-US"/>
        </w:rPr>
        <w:t xml:space="preserve">The Depository shall reject an </w:t>
      </w:r>
      <w:r w:rsidR="00D37866" w:rsidRPr="00B63014">
        <w:rPr>
          <w:rFonts w:eastAsia="Times New Roman"/>
          <w:sz w:val="24"/>
          <w:szCs w:val="24"/>
          <w:lang w:val="en-US"/>
        </w:rPr>
        <w:t xml:space="preserve">Instruction </w:t>
      </w:r>
      <w:r w:rsidRPr="00B63014">
        <w:rPr>
          <w:rFonts w:eastAsia="Times New Roman"/>
          <w:sz w:val="24"/>
          <w:szCs w:val="24"/>
          <w:lang w:val="en-US"/>
        </w:rPr>
        <w:t xml:space="preserve">submitted to cancel an </w:t>
      </w:r>
      <w:r w:rsidR="00D37866" w:rsidRPr="00B63014">
        <w:rPr>
          <w:rFonts w:eastAsia="Times New Roman"/>
          <w:sz w:val="24"/>
          <w:szCs w:val="24"/>
          <w:lang w:val="en-US"/>
        </w:rPr>
        <w:t xml:space="preserve">Instruction </w:t>
      </w:r>
      <w:r w:rsidRPr="00B63014">
        <w:rPr>
          <w:rFonts w:eastAsia="Times New Roman"/>
          <w:sz w:val="24"/>
          <w:szCs w:val="24"/>
          <w:lang w:val="en-US"/>
        </w:rPr>
        <w:t xml:space="preserve">for securities transfer, or for acceptance of securities for safekeeping and/or </w:t>
      </w:r>
      <w:r w:rsidR="00E422DB" w:rsidRPr="00B63014">
        <w:rPr>
          <w:rFonts w:eastAsia="Times New Roman"/>
          <w:sz w:val="24"/>
          <w:szCs w:val="24"/>
          <w:lang w:val="en-US"/>
        </w:rPr>
        <w:t>recordkeeping</w:t>
      </w:r>
      <w:r w:rsidRPr="00B63014">
        <w:rPr>
          <w:rFonts w:eastAsia="Times New Roman"/>
          <w:sz w:val="24"/>
          <w:szCs w:val="24"/>
          <w:lang w:val="en-US"/>
        </w:rPr>
        <w:t>, after the moment during a business day when the relevant changes in the details recorded in the Depository’s registers were already made.</w:t>
      </w:r>
    </w:p>
    <w:p w14:paraId="5B5A3D44" w14:textId="77777777" w:rsidR="00D5074A" w:rsidRPr="00B63014" w:rsidRDefault="00D5074A" w:rsidP="00A10319">
      <w:pPr>
        <w:widowControl w:val="0"/>
        <w:numPr>
          <w:ilvl w:val="12"/>
          <w:numId w:val="0"/>
        </w:numPr>
        <w:spacing w:after="120"/>
        <w:jc w:val="both"/>
        <w:rPr>
          <w:rFonts w:eastAsia="Times New Roman"/>
          <w:sz w:val="24"/>
          <w:szCs w:val="24"/>
          <w:lang w:val="en-US"/>
        </w:rPr>
      </w:pPr>
      <w:r w:rsidRPr="00B63014">
        <w:rPr>
          <w:rFonts w:eastAsia="Times New Roman"/>
          <w:sz w:val="24"/>
          <w:szCs w:val="24"/>
          <w:lang w:val="en-US"/>
        </w:rPr>
        <w:t xml:space="preserve">The Depository shall reject an </w:t>
      </w:r>
      <w:r w:rsidR="00D37866" w:rsidRPr="00B63014">
        <w:rPr>
          <w:rFonts w:eastAsia="Times New Roman"/>
          <w:sz w:val="24"/>
          <w:szCs w:val="24"/>
          <w:lang w:val="en-US"/>
        </w:rPr>
        <w:t xml:space="preserve">Instruction </w:t>
      </w:r>
      <w:r w:rsidRPr="00B63014">
        <w:rPr>
          <w:rFonts w:eastAsia="Times New Roman"/>
          <w:sz w:val="24"/>
          <w:szCs w:val="24"/>
          <w:lang w:val="en-US"/>
        </w:rPr>
        <w:t xml:space="preserve">submitted to cancel an </w:t>
      </w:r>
      <w:r w:rsidR="00D37866" w:rsidRPr="00B63014">
        <w:rPr>
          <w:rFonts w:eastAsia="Times New Roman"/>
          <w:sz w:val="24"/>
          <w:szCs w:val="24"/>
          <w:lang w:val="en-US"/>
        </w:rPr>
        <w:t xml:space="preserve">Instruction </w:t>
      </w:r>
      <w:r w:rsidRPr="00B63014">
        <w:rPr>
          <w:rFonts w:eastAsia="Times New Roman"/>
          <w:sz w:val="24"/>
          <w:szCs w:val="24"/>
          <w:lang w:val="en-US"/>
        </w:rPr>
        <w:t xml:space="preserve">for withdrawal of securities from safekeeping and/or </w:t>
      </w:r>
      <w:r w:rsidR="00E422DB" w:rsidRPr="00B63014">
        <w:rPr>
          <w:rFonts w:eastAsia="Times New Roman"/>
          <w:sz w:val="24"/>
          <w:szCs w:val="24"/>
          <w:lang w:val="en-US"/>
        </w:rPr>
        <w:t>recordkeeping</w:t>
      </w:r>
      <w:r w:rsidRPr="00B63014">
        <w:rPr>
          <w:rFonts w:eastAsia="Times New Roman"/>
          <w:sz w:val="24"/>
          <w:szCs w:val="24"/>
          <w:lang w:val="en-US"/>
        </w:rPr>
        <w:t xml:space="preserve">, after the moment during a business day when a Depository’s </w:t>
      </w:r>
      <w:r w:rsidR="00D37866" w:rsidRPr="00B63014">
        <w:rPr>
          <w:rFonts w:eastAsia="Times New Roman"/>
          <w:sz w:val="24"/>
          <w:szCs w:val="24"/>
          <w:lang w:val="en-US"/>
        </w:rPr>
        <w:t xml:space="preserve">Instruction </w:t>
      </w:r>
      <w:r w:rsidRPr="00B63014">
        <w:rPr>
          <w:rFonts w:eastAsia="Times New Roman"/>
          <w:sz w:val="24"/>
          <w:szCs w:val="24"/>
          <w:lang w:val="en-US"/>
        </w:rPr>
        <w:t>to make the relevant transaction in</w:t>
      </w:r>
      <w:r w:rsidR="00C06D0F" w:rsidRPr="00B63014">
        <w:rPr>
          <w:rFonts w:eastAsia="Times New Roman"/>
          <w:sz w:val="24"/>
          <w:szCs w:val="24"/>
          <w:lang w:val="en-US"/>
        </w:rPr>
        <w:t xml:space="preserve"> the</w:t>
      </w:r>
      <w:r w:rsidRPr="00B63014">
        <w:rPr>
          <w:rFonts w:eastAsia="Times New Roman"/>
          <w:sz w:val="24"/>
          <w:szCs w:val="24"/>
          <w:lang w:val="en-US"/>
        </w:rPr>
        <w:t xml:space="preserve"> </w:t>
      </w:r>
      <w:r w:rsidR="00D37866" w:rsidRPr="00B63014">
        <w:rPr>
          <w:rFonts w:eastAsia="Times New Roman"/>
          <w:sz w:val="24"/>
          <w:szCs w:val="24"/>
          <w:lang w:val="en-US"/>
        </w:rPr>
        <w:t xml:space="preserve">Depository’s Account </w:t>
      </w:r>
      <w:r w:rsidRPr="00B63014">
        <w:rPr>
          <w:rFonts w:eastAsia="Times New Roman"/>
          <w:sz w:val="24"/>
          <w:szCs w:val="24"/>
          <w:lang w:val="en-US"/>
        </w:rPr>
        <w:t>was given to the register keeper</w:t>
      </w:r>
      <w:r w:rsidR="00D37866" w:rsidRPr="00B63014">
        <w:rPr>
          <w:rFonts w:eastAsia="Times New Roman"/>
          <w:sz w:val="24"/>
          <w:szCs w:val="24"/>
          <w:lang w:val="en-US"/>
        </w:rPr>
        <w:t xml:space="preserve">, the </w:t>
      </w:r>
      <w:r w:rsidR="00B51048" w:rsidRPr="00B63014">
        <w:rPr>
          <w:rFonts w:eastAsia="Times New Roman"/>
          <w:sz w:val="24"/>
          <w:szCs w:val="24"/>
          <w:lang w:val="en-US"/>
        </w:rPr>
        <w:t>Foreign Depository</w:t>
      </w:r>
      <w:r w:rsidR="00D37866" w:rsidRPr="00B63014">
        <w:rPr>
          <w:rFonts w:eastAsia="Times New Roman"/>
          <w:sz w:val="24"/>
          <w:szCs w:val="24"/>
          <w:lang w:val="en-US"/>
        </w:rPr>
        <w:t>,</w:t>
      </w:r>
      <w:r w:rsidRPr="00B63014">
        <w:rPr>
          <w:rFonts w:eastAsia="Times New Roman"/>
          <w:sz w:val="24"/>
          <w:szCs w:val="24"/>
          <w:lang w:val="en-US"/>
        </w:rPr>
        <w:t xml:space="preserve"> or such other depository</w:t>
      </w:r>
      <w:r w:rsidR="00C06D0F" w:rsidRPr="00B63014">
        <w:rPr>
          <w:rFonts w:eastAsia="Times New Roman"/>
          <w:sz w:val="24"/>
          <w:szCs w:val="24"/>
          <w:lang w:val="en-US"/>
        </w:rPr>
        <w:t xml:space="preserve"> </w:t>
      </w:r>
      <w:r w:rsidR="00C06D0F" w:rsidRPr="00B63014">
        <w:rPr>
          <w:sz w:val="24"/>
          <w:szCs w:val="24"/>
          <w:lang w:val="en-US"/>
        </w:rPr>
        <w:t xml:space="preserve">and the transaction in the Depository's Account cannot be </w:t>
      </w:r>
      <w:r w:rsidR="00F100C4" w:rsidRPr="00B63014">
        <w:rPr>
          <w:sz w:val="24"/>
          <w:szCs w:val="24"/>
          <w:lang w:val="en-US"/>
        </w:rPr>
        <w:t>terminated</w:t>
      </w:r>
      <w:r w:rsidRPr="00B63014">
        <w:rPr>
          <w:rFonts w:eastAsia="Times New Roman"/>
          <w:sz w:val="24"/>
          <w:szCs w:val="24"/>
          <w:lang w:val="en-US"/>
        </w:rPr>
        <w:t>.</w:t>
      </w:r>
    </w:p>
    <w:p w14:paraId="2FED2ED3" w14:textId="77777777" w:rsidR="00D5074A" w:rsidRPr="00B63014" w:rsidRDefault="00D5074A" w:rsidP="00A10319">
      <w:pPr>
        <w:widowControl w:val="0"/>
        <w:spacing w:after="120"/>
        <w:jc w:val="both"/>
        <w:rPr>
          <w:b/>
          <w:i/>
          <w:sz w:val="24"/>
          <w:szCs w:val="24"/>
          <w:lang w:val="en-US"/>
        </w:rPr>
      </w:pPr>
      <w:r w:rsidRPr="00B63014">
        <w:rPr>
          <w:b/>
          <w:i/>
          <w:sz w:val="24"/>
          <w:szCs w:val="24"/>
          <w:lang w:val="en-US"/>
        </w:rPr>
        <w:t>Outgoing documents:</w:t>
      </w:r>
    </w:p>
    <w:p w14:paraId="392A1551" w14:textId="77777777" w:rsidR="00D5074A" w:rsidRPr="00B63014" w:rsidRDefault="00D5074A" w:rsidP="00A10319">
      <w:pPr>
        <w:spacing w:after="120"/>
        <w:ind w:left="108"/>
        <w:jc w:val="both"/>
        <w:rPr>
          <w:rFonts w:eastAsia="Times New Roman"/>
          <w:sz w:val="24"/>
          <w:szCs w:val="24"/>
          <w:lang w:val="en-US"/>
        </w:rPr>
      </w:pPr>
      <w:r w:rsidRPr="00B63014">
        <w:rPr>
          <w:sz w:val="24"/>
          <w:szCs w:val="24"/>
          <w:lang w:val="en-US"/>
        </w:rPr>
        <w:t xml:space="preserve">A </w:t>
      </w:r>
      <w:r w:rsidR="00FD002B" w:rsidRPr="00B63014">
        <w:rPr>
          <w:sz w:val="24"/>
          <w:szCs w:val="24"/>
          <w:lang w:val="en-US"/>
        </w:rPr>
        <w:t>transaction statement</w:t>
      </w:r>
      <w:r w:rsidRPr="00B63014">
        <w:rPr>
          <w:sz w:val="24"/>
          <w:szCs w:val="24"/>
          <w:lang w:val="en-US"/>
        </w:rPr>
        <w:t xml:space="preserve"> issued to the Client who submitted the previous </w:t>
      </w:r>
      <w:r w:rsidR="00D37866" w:rsidRPr="00B63014">
        <w:rPr>
          <w:sz w:val="24"/>
          <w:szCs w:val="24"/>
          <w:lang w:val="en-US"/>
        </w:rPr>
        <w:t xml:space="preserve">Instruction </w:t>
      </w:r>
      <w:r w:rsidRPr="00B63014">
        <w:rPr>
          <w:sz w:val="24"/>
          <w:szCs w:val="24"/>
          <w:lang w:val="en-US"/>
        </w:rPr>
        <w:t>(Form GS070).</w:t>
      </w:r>
    </w:p>
    <w:p w14:paraId="1E8094E7" w14:textId="77777777" w:rsidR="00D5074A" w:rsidRPr="00B63014" w:rsidRDefault="00D5074A" w:rsidP="00A10319">
      <w:pPr>
        <w:pStyle w:val="2"/>
        <w:ind w:left="108"/>
        <w:jc w:val="both"/>
        <w:rPr>
          <w:b w:val="0"/>
          <w:color w:val="auto"/>
          <w:sz w:val="24"/>
          <w:szCs w:val="24"/>
          <w:lang w:val="en-US"/>
        </w:rPr>
      </w:pPr>
      <w:bookmarkStart w:id="69" w:name="_Toc413765823"/>
      <w:bookmarkStart w:id="70" w:name="_Toc86668224"/>
      <w:r w:rsidRPr="00B63014">
        <w:rPr>
          <w:rFonts w:ascii="Times New Roman" w:eastAsia="Times New Roman" w:hAnsi="Times New Roman"/>
          <w:color w:val="auto"/>
          <w:sz w:val="24"/>
          <w:szCs w:val="24"/>
          <w:lang w:val="en-US"/>
        </w:rPr>
        <w:t>Article 3</w:t>
      </w:r>
      <w:r w:rsidR="00F52ED6" w:rsidRPr="00B63014">
        <w:rPr>
          <w:rFonts w:ascii="Times New Roman" w:eastAsia="Times New Roman" w:hAnsi="Times New Roman"/>
          <w:color w:val="auto"/>
          <w:sz w:val="24"/>
          <w:szCs w:val="24"/>
          <w:lang w:val="en-US"/>
        </w:rPr>
        <w:t>0</w:t>
      </w:r>
      <w:r w:rsidRPr="00B63014">
        <w:rPr>
          <w:rFonts w:ascii="Times New Roman" w:eastAsia="Times New Roman" w:hAnsi="Times New Roman"/>
          <w:color w:val="auto"/>
          <w:sz w:val="24"/>
          <w:szCs w:val="24"/>
          <w:lang w:val="en-US"/>
        </w:rPr>
        <w:t>. Providing Clients with Securities Account Statements and Reports upon Clients’ Information Requests</w:t>
      </w:r>
      <w:bookmarkEnd w:id="69"/>
      <w:bookmarkEnd w:id="70"/>
    </w:p>
    <w:p w14:paraId="45DD188A" w14:textId="77777777"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Transaction description: </w:t>
      </w:r>
      <w:r w:rsidR="00A268BC" w:rsidRPr="00B63014">
        <w:rPr>
          <w:sz w:val="24"/>
          <w:szCs w:val="24"/>
          <w:lang w:val="en-US"/>
        </w:rPr>
        <w:t>issuing</w:t>
      </w:r>
      <w:r w:rsidR="00F52ED6" w:rsidRPr="00B63014">
        <w:rPr>
          <w:sz w:val="24"/>
          <w:szCs w:val="24"/>
          <w:lang w:val="en-US"/>
        </w:rPr>
        <w:t xml:space="preserve"> reports and statements on a securities account, an account not intended to record rights to securities, and other registries of the Depository</w:t>
      </w:r>
      <w:r w:rsidR="00A268BC" w:rsidRPr="00B63014">
        <w:rPr>
          <w:sz w:val="24"/>
          <w:szCs w:val="24"/>
          <w:lang w:val="en-US"/>
        </w:rPr>
        <w:t xml:space="preserve">, or on performed </w:t>
      </w:r>
      <w:r w:rsidR="00EF2A98" w:rsidRPr="00B63014">
        <w:rPr>
          <w:sz w:val="24"/>
          <w:szCs w:val="24"/>
          <w:lang w:val="en-US"/>
        </w:rPr>
        <w:t>Depository Transactions</w:t>
      </w:r>
      <w:r w:rsidR="00A268BC" w:rsidRPr="00B63014">
        <w:rPr>
          <w:sz w:val="24"/>
          <w:szCs w:val="24"/>
          <w:lang w:val="en-US"/>
        </w:rPr>
        <w:t>,</w:t>
      </w:r>
      <w:r w:rsidR="00F52ED6" w:rsidRPr="00B63014">
        <w:rPr>
          <w:sz w:val="24"/>
          <w:szCs w:val="24"/>
          <w:lang w:val="en-US"/>
        </w:rPr>
        <w:t xml:space="preserve"> </w:t>
      </w:r>
      <w:r w:rsidR="00A268BC" w:rsidRPr="00B63014">
        <w:rPr>
          <w:sz w:val="24"/>
          <w:szCs w:val="24"/>
          <w:lang w:val="en-US"/>
        </w:rPr>
        <w:t>up</w:t>
      </w:r>
      <w:r w:rsidR="00F52ED6" w:rsidRPr="00B63014">
        <w:rPr>
          <w:sz w:val="24"/>
          <w:szCs w:val="24"/>
          <w:lang w:val="en-US"/>
        </w:rPr>
        <w:t xml:space="preserve">on </w:t>
      </w:r>
      <w:r w:rsidR="00A268BC" w:rsidRPr="00B63014">
        <w:rPr>
          <w:sz w:val="24"/>
          <w:szCs w:val="24"/>
          <w:lang w:val="en-US"/>
        </w:rPr>
        <w:t>a</w:t>
      </w:r>
      <w:r w:rsidR="00F52ED6" w:rsidRPr="00B63014">
        <w:rPr>
          <w:sz w:val="24"/>
          <w:szCs w:val="24"/>
          <w:lang w:val="en-US"/>
        </w:rPr>
        <w:t xml:space="preserve"> Client’s</w:t>
      </w:r>
      <w:r w:rsidR="00A268BC" w:rsidRPr="00B63014">
        <w:rPr>
          <w:sz w:val="24"/>
          <w:szCs w:val="24"/>
          <w:lang w:val="en-US"/>
        </w:rPr>
        <w:t xml:space="preserve"> and another competent body’s</w:t>
      </w:r>
      <w:r w:rsidR="00F52ED6" w:rsidRPr="00B63014">
        <w:rPr>
          <w:sz w:val="24"/>
          <w:szCs w:val="24"/>
          <w:lang w:val="en-US"/>
        </w:rPr>
        <w:t xml:space="preserve"> information requests</w:t>
      </w:r>
      <w:r w:rsidRPr="00B63014">
        <w:rPr>
          <w:sz w:val="24"/>
          <w:szCs w:val="24"/>
          <w:lang w:val="en-US"/>
        </w:rPr>
        <w:t>.</w:t>
      </w:r>
    </w:p>
    <w:p w14:paraId="4E034FEE" w14:textId="77777777" w:rsidR="00D5074A" w:rsidRPr="00B63014" w:rsidRDefault="00D5074A" w:rsidP="00A10319">
      <w:pPr>
        <w:spacing w:before="120"/>
        <w:jc w:val="both"/>
        <w:rPr>
          <w:b/>
          <w:i/>
          <w:sz w:val="24"/>
          <w:szCs w:val="24"/>
          <w:lang w:val="en-US"/>
        </w:rPr>
      </w:pPr>
      <w:r w:rsidRPr="00B63014">
        <w:rPr>
          <w:b/>
          <w:i/>
          <w:sz w:val="24"/>
          <w:szCs w:val="24"/>
          <w:lang w:val="en-US"/>
        </w:rPr>
        <w:t>Basis:</w:t>
      </w:r>
    </w:p>
    <w:p w14:paraId="701E4994" w14:textId="77777777" w:rsidR="00D5074A" w:rsidRPr="00B63014" w:rsidRDefault="00D5074A" w:rsidP="00A10319">
      <w:pPr>
        <w:spacing w:before="120"/>
        <w:jc w:val="both"/>
        <w:rPr>
          <w:sz w:val="24"/>
          <w:szCs w:val="24"/>
          <w:lang w:val="en-US"/>
        </w:rPr>
      </w:pPr>
      <w:r w:rsidRPr="00B63014">
        <w:rPr>
          <w:sz w:val="24"/>
          <w:szCs w:val="24"/>
          <w:lang w:val="en-US"/>
        </w:rPr>
        <w:t xml:space="preserve">An </w:t>
      </w:r>
      <w:r w:rsidR="00A268BC" w:rsidRPr="00B63014">
        <w:rPr>
          <w:sz w:val="24"/>
          <w:szCs w:val="24"/>
          <w:lang w:val="en-US"/>
        </w:rPr>
        <w:t xml:space="preserve">Instruction </w:t>
      </w:r>
      <w:r w:rsidRPr="00B63014">
        <w:rPr>
          <w:sz w:val="24"/>
          <w:szCs w:val="24"/>
          <w:lang w:val="en-US"/>
        </w:rPr>
        <w:t xml:space="preserve">(information request) submitted by the Client (Form IF444), or an </w:t>
      </w:r>
      <w:r w:rsidR="00806253" w:rsidRPr="00B63014">
        <w:rPr>
          <w:sz w:val="24"/>
          <w:szCs w:val="24"/>
          <w:lang w:val="en-US"/>
        </w:rPr>
        <w:t>Internal Instruction</w:t>
      </w:r>
      <w:r w:rsidRPr="00B63014">
        <w:rPr>
          <w:sz w:val="24"/>
          <w:szCs w:val="24"/>
          <w:lang w:val="en-US"/>
        </w:rPr>
        <w:t xml:space="preserve"> in the cases provided for by the Russian Federation laws or by the Agreement.</w:t>
      </w:r>
    </w:p>
    <w:p w14:paraId="54F9B717" w14:textId="77777777" w:rsidR="00D5074A" w:rsidRPr="00B63014" w:rsidRDefault="00D5074A" w:rsidP="00A10319">
      <w:pPr>
        <w:spacing w:before="120"/>
        <w:jc w:val="both"/>
        <w:rPr>
          <w:sz w:val="24"/>
          <w:szCs w:val="24"/>
          <w:lang w:val="en-US"/>
        </w:rPr>
      </w:pPr>
      <w:r w:rsidRPr="00B63014">
        <w:rPr>
          <w:sz w:val="24"/>
          <w:szCs w:val="24"/>
          <w:lang w:val="en-US"/>
        </w:rPr>
        <w:t>A Client’s information request may relate to the balance of securities in the Client’s securities account, transactions in the securities account, details recorded in the Client’s details form, or any other information.</w:t>
      </w:r>
    </w:p>
    <w:p w14:paraId="0AF1BECE" w14:textId="77777777" w:rsidR="00D5074A" w:rsidRPr="00B63014" w:rsidRDefault="00D5074A" w:rsidP="00A10319">
      <w:pPr>
        <w:spacing w:before="120"/>
        <w:jc w:val="both"/>
        <w:rPr>
          <w:b/>
          <w:i/>
          <w:sz w:val="24"/>
          <w:szCs w:val="24"/>
          <w:lang w:val="en-US"/>
        </w:rPr>
      </w:pPr>
      <w:r w:rsidRPr="00B63014">
        <w:rPr>
          <w:b/>
          <w:i/>
          <w:sz w:val="24"/>
          <w:szCs w:val="24"/>
          <w:lang w:val="en-US"/>
        </w:rPr>
        <w:t>Outgoing documents:</w:t>
      </w:r>
    </w:p>
    <w:p w14:paraId="7731A951" w14:textId="77777777" w:rsidR="00D5074A" w:rsidRPr="00B63014" w:rsidRDefault="00D5074A" w:rsidP="00A10319">
      <w:pPr>
        <w:spacing w:before="120"/>
        <w:jc w:val="both"/>
        <w:rPr>
          <w:sz w:val="24"/>
          <w:szCs w:val="24"/>
          <w:lang w:val="en-US"/>
        </w:rPr>
      </w:pPr>
      <w:r w:rsidRPr="00B63014">
        <w:rPr>
          <w:sz w:val="24"/>
          <w:szCs w:val="24"/>
          <w:lang w:val="en-US"/>
        </w:rPr>
        <w:t>An information report/statement issued to the Client depending on the type of the information request.</w:t>
      </w:r>
    </w:p>
    <w:p w14:paraId="47398961" w14:textId="77777777" w:rsidR="00D5074A" w:rsidRPr="00B63014" w:rsidRDefault="00D5074A" w:rsidP="00A37A38">
      <w:pPr>
        <w:pStyle w:val="22"/>
        <w:tabs>
          <w:tab w:val="clear" w:pos="2136"/>
        </w:tabs>
        <w:spacing w:before="120"/>
        <w:rPr>
          <w:rFonts w:eastAsia="Times New Roman"/>
          <w:sz w:val="24"/>
          <w:szCs w:val="24"/>
          <w:lang w:val="en-US"/>
        </w:rPr>
      </w:pPr>
      <w:r w:rsidRPr="00B63014">
        <w:rPr>
          <w:sz w:val="24"/>
          <w:szCs w:val="24"/>
          <w:lang w:val="en-US"/>
        </w:rPr>
        <w:t xml:space="preserve">Time limits within which a report is to be provided upon an information request concerning any period/date related to a previous quarter or earlier period may differ from the general time limits provided for by these Terms &amp; </w:t>
      </w:r>
      <w:proofErr w:type="gramStart"/>
      <w:r w:rsidRPr="00B63014">
        <w:rPr>
          <w:sz w:val="24"/>
          <w:szCs w:val="24"/>
          <w:lang w:val="en-US"/>
        </w:rPr>
        <w:t>Conditions, but</w:t>
      </w:r>
      <w:proofErr w:type="gramEnd"/>
      <w:r w:rsidRPr="00B63014">
        <w:rPr>
          <w:sz w:val="24"/>
          <w:szCs w:val="24"/>
          <w:lang w:val="en-US"/>
        </w:rPr>
        <w:t xml:space="preserve"> shall not exceed T + 5.</w:t>
      </w:r>
    </w:p>
    <w:p w14:paraId="055818F2" w14:textId="49317806"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A request for information related to a </w:t>
      </w:r>
      <w:proofErr w:type="gramStart"/>
      <w:r w:rsidRPr="00B63014">
        <w:rPr>
          <w:sz w:val="24"/>
          <w:szCs w:val="24"/>
          <w:lang w:val="en-US"/>
        </w:rPr>
        <w:t>securities account balance/transactions</w:t>
      </w:r>
      <w:proofErr w:type="gramEnd"/>
      <w:r w:rsidRPr="00B63014">
        <w:rPr>
          <w:sz w:val="24"/>
          <w:szCs w:val="24"/>
          <w:lang w:val="en-US"/>
        </w:rPr>
        <w:t xml:space="preserve"> may be submitted either with respect to the current date, or to any other date of the current calendar year. The Depository may issue reports upon information requests with a predefined frequency (on a daily, weekly or monthly basis). The maximum period during which regular reports are to be issued by the Depository, which may be specified in a Client’s </w:t>
      </w:r>
      <w:r w:rsidR="00A268BC" w:rsidRPr="00B63014">
        <w:rPr>
          <w:sz w:val="24"/>
          <w:szCs w:val="24"/>
          <w:lang w:val="en-US"/>
        </w:rPr>
        <w:t xml:space="preserve">Instruction </w:t>
      </w:r>
      <w:r w:rsidRPr="00B63014">
        <w:rPr>
          <w:sz w:val="24"/>
          <w:szCs w:val="24"/>
          <w:lang w:val="en-US"/>
        </w:rPr>
        <w:t xml:space="preserve">for provision of </w:t>
      </w:r>
      <w:r w:rsidR="00001C14" w:rsidRPr="00B63014">
        <w:rPr>
          <w:sz w:val="24"/>
          <w:szCs w:val="24"/>
          <w:lang w:val="en-US"/>
        </w:rPr>
        <w:t xml:space="preserve">reports </w:t>
      </w:r>
      <w:r w:rsidRPr="00B63014">
        <w:rPr>
          <w:sz w:val="24"/>
          <w:szCs w:val="24"/>
          <w:lang w:val="en-US"/>
        </w:rPr>
        <w:t>with a predefined frequency, shall be determined by the Depository and disclosed on the</w:t>
      </w:r>
      <w:r w:rsidR="00B22442">
        <w:rPr>
          <w:sz w:val="24"/>
          <w:szCs w:val="24"/>
          <w:lang w:val="en-US"/>
        </w:rPr>
        <w:t xml:space="preserve"> Web Site</w:t>
      </w:r>
      <w:r w:rsidRPr="00B63014">
        <w:rPr>
          <w:sz w:val="24"/>
          <w:szCs w:val="24"/>
          <w:lang w:val="en-US"/>
        </w:rPr>
        <w:t xml:space="preserve">. Upon the expiry of such period, the Client shall submit a new </w:t>
      </w:r>
      <w:r w:rsidR="00A268BC" w:rsidRPr="00B63014">
        <w:rPr>
          <w:sz w:val="24"/>
          <w:szCs w:val="24"/>
          <w:lang w:val="en-US"/>
        </w:rPr>
        <w:t xml:space="preserve">Instruction </w:t>
      </w:r>
      <w:r w:rsidRPr="00B63014">
        <w:rPr>
          <w:sz w:val="24"/>
          <w:szCs w:val="24"/>
          <w:lang w:val="en-US"/>
        </w:rPr>
        <w:t>(information request). Where issuance of reports with a predefined frequency in the manner specified in the Client’s information request is no longer possible, the Depository may, starting on the date when such issuance has become impossible, suspend issuance of reports. To continue receiving reports, the Client shall submit to the Depository a new request stating an available method of providing such reports.</w:t>
      </w:r>
    </w:p>
    <w:p w14:paraId="1FC1B310" w14:textId="77777777"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In accordance with a Client’s information request, information on the securities account balance and transactions may be provided either as at the close of the </w:t>
      </w:r>
      <w:r w:rsidR="00B51048" w:rsidRPr="00B63014">
        <w:rPr>
          <w:sz w:val="24"/>
          <w:szCs w:val="24"/>
          <w:lang w:val="en-US"/>
        </w:rPr>
        <w:t>Operational Day</w:t>
      </w:r>
      <w:r w:rsidRPr="00B63014">
        <w:rPr>
          <w:sz w:val="24"/>
          <w:szCs w:val="24"/>
          <w:lang w:val="en-US"/>
        </w:rPr>
        <w:t>, or as at the then current time (report issuance time). A report provided to a Client as at the report issuance time shall not constitute a document that certifies the Client’s rights to the securities.</w:t>
      </w:r>
    </w:p>
    <w:p w14:paraId="64FF3AA9" w14:textId="77777777"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In the cases provided for by the Russian Federation laws or by the Agreement, a report may be issued </w:t>
      </w:r>
      <w:proofErr w:type="gramStart"/>
      <w:r w:rsidRPr="00B63014">
        <w:rPr>
          <w:sz w:val="24"/>
          <w:szCs w:val="24"/>
          <w:lang w:val="en-US"/>
        </w:rPr>
        <w:t>on the basis of</w:t>
      </w:r>
      <w:proofErr w:type="gramEnd"/>
      <w:r w:rsidRPr="00B63014">
        <w:rPr>
          <w:sz w:val="24"/>
          <w:szCs w:val="24"/>
          <w:lang w:val="en-US"/>
        </w:rPr>
        <w:t xml:space="preserve"> a Depository’s information request.</w:t>
      </w:r>
    </w:p>
    <w:p w14:paraId="2E7A5B09" w14:textId="77777777"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bookmarkStart w:id="71" w:name="_Toc413765825"/>
      <w:r w:rsidRPr="00B63014">
        <w:rPr>
          <w:sz w:val="24"/>
          <w:szCs w:val="24"/>
          <w:lang w:val="en-US"/>
        </w:rPr>
        <w:t xml:space="preserve">The Depository shall, in response to a clearing house’s information request (Form IF444, type of request – “K”), on a daily basis at the end of </w:t>
      </w:r>
      <w:r w:rsidR="00B51048" w:rsidRPr="00B63014">
        <w:rPr>
          <w:sz w:val="24"/>
          <w:szCs w:val="24"/>
          <w:lang w:val="en-US"/>
        </w:rPr>
        <w:t>Operational Day</w:t>
      </w:r>
      <w:r w:rsidRPr="00B63014">
        <w:rPr>
          <w:sz w:val="24"/>
          <w:szCs w:val="24"/>
          <w:lang w:val="en-US"/>
        </w:rPr>
        <w:t xml:space="preserve"> on a business day, send to the clearing house and to the persons in whose name the relevant securities sub-accounts are opened securities balance statements for all securities sub-accounts opened in the relevant clearing securities account and transactions reports for all securities sub-accounts opened in such clearing securities account.</w:t>
      </w:r>
      <w:bookmarkEnd w:id="71"/>
    </w:p>
    <w:p w14:paraId="2703227E" w14:textId="77777777" w:rsidR="00D5074A" w:rsidRPr="00B63014" w:rsidRDefault="00D5074A"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If necessary, a clearing house may, without cancelling a request for the provision of information on a regular basis, submit a non-recurring request for information regarding the balance of securities in securities sub-accounts or in a </w:t>
      </w:r>
      <w:proofErr w:type="gramStart"/>
      <w:r w:rsidRPr="00B63014">
        <w:rPr>
          <w:sz w:val="24"/>
          <w:szCs w:val="24"/>
          <w:lang w:val="en-US"/>
        </w:rPr>
        <w:t>particular securities</w:t>
      </w:r>
      <w:proofErr w:type="gramEnd"/>
      <w:r w:rsidRPr="00B63014">
        <w:rPr>
          <w:sz w:val="24"/>
          <w:szCs w:val="24"/>
          <w:lang w:val="en-US"/>
        </w:rPr>
        <w:t xml:space="preserve"> sub-account, or regarding transactions.</w:t>
      </w:r>
    </w:p>
    <w:p w14:paraId="3E4EF46B" w14:textId="7F54FCBB" w:rsidR="00001C14" w:rsidRPr="00B63014" w:rsidRDefault="00001C14"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 xml:space="preserve">Information about pledged securities recorded in pledge sub-accounts opened with the indication </w:t>
      </w:r>
      <w:r w:rsidR="000A7609" w:rsidRPr="00B63014">
        <w:rPr>
          <w:sz w:val="24"/>
          <w:szCs w:val="24"/>
          <w:lang w:val="en-US"/>
        </w:rPr>
        <w:t xml:space="preserve">of a certain Client as a pledgee shall be submitted to the pledgee Client </w:t>
      </w:r>
      <w:r w:rsidR="00C5470E" w:rsidRPr="00B63014">
        <w:rPr>
          <w:sz w:val="24"/>
          <w:szCs w:val="24"/>
          <w:lang w:val="en-US"/>
        </w:rPr>
        <w:t>upon</w:t>
      </w:r>
      <w:r w:rsidR="000A7609" w:rsidRPr="00B63014">
        <w:rPr>
          <w:sz w:val="24"/>
          <w:szCs w:val="24"/>
          <w:lang w:val="en-US"/>
        </w:rPr>
        <w:t xml:space="preserve"> his/her information request on form IF444. Based on the results of the execution of the information operation in accordance with the procedure and terms established for the execution of information operations, but </w:t>
      </w:r>
      <w:r w:rsidR="00D82412" w:rsidRPr="00B63014">
        <w:rPr>
          <w:sz w:val="24"/>
          <w:szCs w:val="24"/>
          <w:lang w:val="en-US"/>
        </w:rPr>
        <w:t xml:space="preserve">within </w:t>
      </w:r>
      <w:r w:rsidR="000A7609" w:rsidRPr="00B63014">
        <w:rPr>
          <w:sz w:val="24"/>
          <w:szCs w:val="24"/>
          <w:lang w:val="en-US"/>
        </w:rPr>
        <w:t xml:space="preserve">three business days since the receipt of the pledgee Client’s request, </w:t>
      </w:r>
      <w:r w:rsidR="009A5CD2" w:rsidRPr="00B63014">
        <w:rPr>
          <w:sz w:val="24"/>
          <w:szCs w:val="24"/>
          <w:lang w:val="en-US"/>
        </w:rPr>
        <w:t>the pledgee Client shall receive an electronic report on form IS431, IS432 or IS433. The parties agree that a requirement for indicating the full name, address and the telephone number of the Depository information about which are disclosed on the</w:t>
      </w:r>
      <w:r w:rsidR="00B22442">
        <w:rPr>
          <w:sz w:val="24"/>
          <w:szCs w:val="24"/>
          <w:lang w:val="en-US"/>
        </w:rPr>
        <w:t xml:space="preserve"> Web Site</w:t>
      </w:r>
      <w:r w:rsidR="009A5CD2" w:rsidRPr="00B63014">
        <w:rPr>
          <w:sz w:val="24"/>
          <w:szCs w:val="24"/>
          <w:lang w:val="en-US"/>
        </w:rPr>
        <w:t xml:space="preserve"> is considered met if the abovementioned reports</w:t>
      </w:r>
      <w:r w:rsidR="000C0085" w:rsidRPr="00B63014">
        <w:rPr>
          <w:sz w:val="24"/>
          <w:szCs w:val="24"/>
          <w:lang w:val="en-US"/>
        </w:rPr>
        <w:t xml:space="preserve"> submitted to the pledgee Client</w:t>
      </w:r>
      <w:r w:rsidR="009A5CD2" w:rsidRPr="00B63014">
        <w:rPr>
          <w:sz w:val="24"/>
          <w:szCs w:val="24"/>
          <w:lang w:val="en-US"/>
        </w:rPr>
        <w:t xml:space="preserve"> include the Depository’s code NDC000000000 as a co</w:t>
      </w:r>
      <w:r w:rsidR="000C0085" w:rsidRPr="00B63014">
        <w:rPr>
          <w:sz w:val="24"/>
          <w:szCs w:val="24"/>
          <w:lang w:val="en-US"/>
        </w:rPr>
        <w:t>de of the report’s issuer</w:t>
      </w:r>
      <w:r w:rsidR="009A5CD2" w:rsidRPr="00B63014">
        <w:rPr>
          <w:sz w:val="24"/>
          <w:szCs w:val="24"/>
          <w:lang w:val="en-US"/>
        </w:rPr>
        <w:t>.</w:t>
      </w:r>
    </w:p>
    <w:p w14:paraId="760392FF" w14:textId="77777777" w:rsidR="000C0085" w:rsidRPr="00B63014" w:rsidRDefault="000C0085" w:rsidP="00FC5445">
      <w:pPr>
        <w:numPr>
          <w:ilvl w:val="1"/>
          <w:numId w:val="34"/>
        </w:numPr>
        <w:tabs>
          <w:tab w:val="clear" w:pos="720"/>
          <w:tab w:val="num" w:pos="0"/>
        </w:tabs>
        <w:spacing w:before="120" w:after="60"/>
        <w:ind w:left="0" w:hanging="567"/>
        <w:jc w:val="both"/>
        <w:rPr>
          <w:sz w:val="24"/>
          <w:szCs w:val="24"/>
          <w:lang w:val="en-US"/>
        </w:rPr>
      </w:pPr>
      <w:r w:rsidRPr="00B63014">
        <w:rPr>
          <w:sz w:val="24"/>
          <w:szCs w:val="24"/>
          <w:lang w:val="en-US"/>
        </w:rPr>
        <w:t>The Depository shall submit information on transactions in closed Securities accounts on form IF444 based on a single request of the Client for who the closed Securities account has been opened.</w:t>
      </w:r>
    </w:p>
    <w:p w14:paraId="022B3095" w14:textId="77777777" w:rsidR="00D5074A" w:rsidRPr="00B63014" w:rsidRDefault="00D5074A" w:rsidP="00A10319">
      <w:pPr>
        <w:pStyle w:val="2"/>
        <w:ind w:left="108"/>
        <w:jc w:val="both"/>
        <w:rPr>
          <w:color w:val="auto"/>
          <w:sz w:val="24"/>
          <w:szCs w:val="24"/>
          <w:lang w:val="en-US"/>
        </w:rPr>
      </w:pPr>
      <w:bookmarkStart w:id="72" w:name="_Toc86668225"/>
      <w:r w:rsidRPr="00B63014">
        <w:rPr>
          <w:rFonts w:ascii="Times New Roman" w:eastAsia="Times New Roman" w:hAnsi="Times New Roman"/>
          <w:color w:val="auto"/>
          <w:sz w:val="24"/>
          <w:szCs w:val="24"/>
          <w:lang w:val="en-US"/>
        </w:rPr>
        <w:t>Article 3</w:t>
      </w:r>
      <w:r w:rsidR="007E5E9F" w:rsidRPr="00B63014">
        <w:rPr>
          <w:rFonts w:ascii="Times New Roman" w:eastAsia="Times New Roman" w:hAnsi="Times New Roman"/>
          <w:color w:val="auto"/>
          <w:sz w:val="24"/>
          <w:szCs w:val="24"/>
          <w:lang w:val="en-US"/>
        </w:rPr>
        <w:t>1</w:t>
      </w:r>
      <w:r w:rsidRPr="00B63014">
        <w:rPr>
          <w:rFonts w:ascii="Times New Roman" w:eastAsia="Times New Roman" w:hAnsi="Times New Roman"/>
          <w:color w:val="auto"/>
          <w:sz w:val="24"/>
          <w:szCs w:val="24"/>
          <w:lang w:val="en-US"/>
        </w:rPr>
        <w:t xml:space="preserve">. Interaction between the Depository and a Client when </w:t>
      </w:r>
      <w:r w:rsidR="00B51048" w:rsidRPr="00B63014">
        <w:rPr>
          <w:rFonts w:ascii="Times New Roman" w:eastAsia="Times New Roman" w:hAnsi="Times New Roman"/>
          <w:color w:val="auto"/>
          <w:sz w:val="24"/>
          <w:szCs w:val="24"/>
          <w:lang w:val="en-US"/>
        </w:rPr>
        <w:t>Compiling</w:t>
      </w:r>
      <w:r w:rsidRPr="00B63014">
        <w:rPr>
          <w:rFonts w:ascii="Times New Roman" w:eastAsia="Times New Roman" w:hAnsi="Times New Roman"/>
          <w:color w:val="auto"/>
          <w:sz w:val="24"/>
          <w:szCs w:val="24"/>
          <w:lang w:val="en-US"/>
        </w:rPr>
        <w:t xml:space="preserve"> a List of Persons </w:t>
      </w:r>
      <w:r w:rsidR="00C06D0F" w:rsidRPr="00B63014">
        <w:rPr>
          <w:rFonts w:ascii="Times New Roman" w:eastAsia="Times New Roman" w:hAnsi="Times New Roman"/>
          <w:color w:val="auto"/>
          <w:sz w:val="24"/>
          <w:szCs w:val="24"/>
          <w:lang w:val="en-US"/>
        </w:rPr>
        <w:t>Exercising</w:t>
      </w:r>
      <w:r w:rsidRPr="00B63014">
        <w:rPr>
          <w:rFonts w:ascii="Times New Roman" w:eastAsia="Times New Roman" w:hAnsi="Times New Roman"/>
          <w:color w:val="auto"/>
          <w:sz w:val="24"/>
          <w:szCs w:val="24"/>
          <w:lang w:val="en-US"/>
        </w:rPr>
        <w:t xml:space="preserve"> Rights Attached to Securities</w:t>
      </w:r>
      <w:r w:rsidRPr="00B63014">
        <w:rPr>
          <w:iCs/>
          <w:color w:val="auto"/>
          <w:sz w:val="24"/>
          <w:szCs w:val="24"/>
          <w:lang w:val="en-US"/>
        </w:rPr>
        <w:t xml:space="preserve"> </w:t>
      </w:r>
      <w:r w:rsidR="00C06D0F" w:rsidRPr="00B63014">
        <w:rPr>
          <w:rFonts w:ascii="Times New Roman" w:hAnsi="Times New Roman"/>
          <w:iCs/>
          <w:color w:val="auto"/>
          <w:sz w:val="24"/>
          <w:szCs w:val="24"/>
          <w:lang w:val="en-US"/>
        </w:rPr>
        <w:t>and Other Persons, Which Contains Details of Such Persons and Securities Held by Them</w:t>
      </w:r>
      <w:bookmarkEnd w:id="72"/>
    </w:p>
    <w:p w14:paraId="4DF385FE" w14:textId="77777777" w:rsidR="00D5074A" w:rsidRPr="00B63014" w:rsidRDefault="007E5E9F" w:rsidP="00FC5445">
      <w:pPr>
        <w:numPr>
          <w:ilvl w:val="1"/>
          <w:numId w:val="35"/>
        </w:numPr>
        <w:tabs>
          <w:tab w:val="clear" w:pos="720"/>
          <w:tab w:val="num" w:pos="0"/>
        </w:tabs>
        <w:spacing w:before="120" w:after="60"/>
        <w:ind w:left="0" w:hanging="567"/>
        <w:jc w:val="both"/>
        <w:rPr>
          <w:sz w:val="24"/>
          <w:szCs w:val="24"/>
          <w:lang w:val="en-US"/>
        </w:rPr>
      </w:pPr>
      <w:r w:rsidRPr="00B63014">
        <w:rPr>
          <w:b/>
          <w:i/>
          <w:sz w:val="24"/>
          <w:szCs w:val="24"/>
          <w:lang w:val="en-US"/>
        </w:rPr>
        <w:t xml:space="preserve">Procedure </w:t>
      </w:r>
      <w:r w:rsidR="00D5074A" w:rsidRPr="00B63014">
        <w:rPr>
          <w:b/>
          <w:i/>
          <w:sz w:val="24"/>
          <w:szCs w:val="24"/>
          <w:lang w:val="en-US"/>
        </w:rPr>
        <w:t>description</w:t>
      </w:r>
      <w:r w:rsidR="00D5074A" w:rsidRPr="00B63014">
        <w:rPr>
          <w:sz w:val="24"/>
          <w:szCs w:val="24"/>
          <w:lang w:val="en-US"/>
        </w:rPr>
        <w:t xml:space="preserve">: </w:t>
      </w:r>
      <w:r w:rsidR="00C06D0F" w:rsidRPr="00B63014">
        <w:rPr>
          <w:sz w:val="24"/>
          <w:szCs w:val="24"/>
          <w:lang w:val="en-US"/>
        </w:rPr>
        <w:t>compilation, on the basis of information recorded in the recordkeeping system and/or information disclosed to the Depository by Clients, of a list of persons exercising the rights attached to the securities and other persons, or receipt of information from Clients for the purpose of compiling such a list and delivery of that list or information to the issuer (or the party liable on the securities, or a person authorized by the issuer), or to the register keeper, another depository with which the Depository holds an Account, a Foreign Depository, the Bank of Russia, a bondholder representative, paying agent, or another person in the cases provided for by the Russian Federation laws, applicable law, or the Foreign Depository's operating rules, as the case may be (the "List").</w:t>
      </w:r>
    </w:p>
    <w:p w14:paraId="12682E28" w14:textId="77777777" w:rsidR="00D5074A" w:rsidRPr="00B63014" w:rsidRDefault="00D5074A" w:rsidP="00FC5445">
      <w:pPr>
        <w:numPr>
          <w:ilvl w:val="1"/>
          <w:numId w:val="35"/>
        </w:numPr>
        <w:tabs>
          <w:tab w:val="clear" w:pos="720"/>
          <w:tab w:val="num" w:pos="0"/>
        </w:tabs>
        <w:spacing w:before="120" w:after="60"/>
        <w:ind w:left="0" w:hanging="567"/>
        <w:jc w:val="both"/>
        <w:rPr>
          <w:sz w:val="24"/>
          <w:szCs w:val="24"/>
          <w:lang w:val="en-US"/>
        </w:rPr>
      </w:pPr>
      <w:r w:rsidRPr="00B63014">
        <w:rPr>
          <w:sz w:val="24"/>
          <w:szCs w:val="24"/>
          <w:lang w:val="en-US"/>
        </w:rPr>
        <w:t xml:space="preserve">The </w:t>
      </w:r>
      <w:r w:rsidR="00C06D0F" w:rsidRPr="00B63014">
        <w:rPr>
          <w:sz w:val="24"/>
          <w:szCs w:val="24"/>
          <w:lang w:val="en-US"/>
        </w:rPr>
        <w:t>L</w:t>
      </w:r>
      <w:r w:rsidRPr="00B63014">
        <w:rPr>
          <w:sz w:val="24"/>
          <w:szCs w:val="24"/>
          <w:lang w:val="en-US"/>
        </w:rPr>
        <w:t>ist shall include persons whose securities rights are recorded</w:t>
      </w:r>
      <w:r w:rsidR="00C06D0F" w:rsidRPr="00B63014">
        <w:rPr>
          <w:sz w:val="24"/>
          <w:szCs w:val="24"/>
          <w:lang w:val="en-US"/>
        </w:rPr>
        <w:t xml:space="preserve"> in </w:t>
      </w:r>
      <w:r w:rsidR="006B1A6C" w:rsidRPr="00B63014">
        <w:rPr>
          <w:sz w:val="24"/>
          <w:szCs w:val="24"/>
          <w:lang w:val="en-US"/>
        </w:rPr>
        <w:t>S</w:t>
      </w:r>
      <w:r w:rsidR="00C06D0F" w:rsidRPr="00B63014">
        <w:rPr>
          <w:sz w:val="24"/>
          <w:szCs w:val="24"/>
          <w:lang w:val="en-US"/>
        </w:rPr>
        <w:t>ecurities accounts held with</w:t>
      </w:r>
      <w:r w:rsidRPr="00B63014">
        <w:rPr>
          <w:sz w:val="24"/>
          <w:szCs w:val="24"/>
          <w:lang w:val="en-US"/>
        </w:rPr>
        <w:t xml:space="preserve"> the Depository, and </w:t>
      </w:r>
      <w:r w:rsidR="00C06D0F" w:rsidRPr="00B63014">
        <w:rPr>
          <w:sz w:val="24"/>
          <w:szCs w:val="24"/>
          <w:lang w:val="en-US"/>
        </w:rPr>
        <w:t>whose</w:t>
      </w:r>
      <w:r w:rsidRPr="00B63014">
        <w:rPr>
          <w:sz w:val="24"/>
          <w:szCs w:val="24"/>
          <w:lang w:val="en-US"/>
        </w:rPr>
        <w:t xml:space="preserve"> securities</w:t>
      </w:r>
      <w:r w:rsidR="00C06D0F" w:rsidRPr="00B63014">
        <w:rPr>
          <w:sz w:val="24"/>
          <w:szCs w:val="24"/>
          <w:lang w:val="en-US"/>
        </w:rPr>
        <w:t xml:space="preserve"> were credited to the Depository’s Accounts</w:t>
      </w:r>
      <w:r w:rsidRPr="00B63014">
        <w:rPr>
          <w:sz w:val="24"/>
          <w:szCs w:val="24"/>
          <w:lang w:val="en-US"/>
        </w:rPr>
        <w:t xml:space="preserve"> by the register keeper (another depository)</w:t>
      </w:r>
      <w:r w:rsidR="00C06D0F" w:rsidRPr="00B63014">
        <w:rPr>
          <w:sz w:val="24"/>
          <w:szCs w:val="24"/>
          <w:lang w:val="en-US"/>
        </w:rPr>
        <w:t>, or by a Foreign Depository,</w:t>
      </w:r>
      <w:r w:rsidRPr="00B63014">
        <w:rPr>
          <w:sz w:val="24"/>
          <w:szCs w:val="24"/>
          <w:lang w:val="en-US"/>
        </w:rPr>
        <w:t xml:space="preserve"> before</w:t>
      </w:r>
      <w:r w:rsidR="00C9206A" w:rsidRPr="00B63014">
        <w:rPr>
          <w:sz w:val="24"/>
          <w:szCs w:val="24"/>
          <w:lang w:val="en-US"/>
        </w:rPr>
        <w:t xml:space="preserve"> or on</w:t>
      </w:r>
      <w:r w:rsidRPr="00B63014">
        <w:rPr>
          <w:sz w:val="24"/>
          <w:szCs w:val="24"/>
          <w:lang w:val="en-US"/>
        </w:rPr>
        <w:t xml:space="preserve"> the date as at which the List was </w:t>
      </w:r>
      <w:r w:rsidR="00B51048" w:rsidRPr="00B63014">
        <w:rPr>
          <w:sz w:val="24"/>
          <w:szCs w:val="24"/>
          <w:lang w:val="en-US"/>
        </w:rPr>
        <w:t>compiled</w:t>
      </w:r>
      <w:r w:rsidRPr="00B63014">
        <w:rPr>
          <w:sz w:val="24"/>
          <w:szCs w:val="24"/>
          <w:lang w:val="en-US"/>
        </w:rPr>
        <w:t>. Those persons whose securities were debited</w:t>
      </w:r>
      <w:r w:rsidR="00C06D0F" w:rsidRPr="00B63014">
        <w:rPr>
          <w:sz w:val="24"/>
          <w:szCs w:val="24"/>
          <w:lang w:val="en-US"/>
        </w:rPr>
        <w:t xml:space="preserve"> from the Depository’s Accounts in the register of securities holders or with another depository, or with a Foreign Depository,</w:t>
      </w:r>
      <w:r w:rsidRPr="00B63014">
        <w:rPr>
          <w:sz w:val="24"/>
          <w:szCs w:val="24"/>
          <w:lang w:val="en-US"/>
        </w:rPr>
        <w:t xml:space="preserve"> before</w:t>
      </w:r>
      <w:r w:rsidR="00C9206A" w:rsidRPr="00B63014">
        <w:rPr>
          <w:sz w:val="24"/>
          <w:szCs w:val="24"/>
          <w:lang w:val="en-US"/>
        </w:rPr>
        <w:t xml:space="preserve"> or on</w:t>
      </w:r>
      <w:r w:rsidRPr="00B63014">
        <w:rPr>
          <w:sz w:val="24"/>
          <w:szCs w:val="24"/>
          <w:lang w:val="en-US"/>
        </w:rPr>
        <w:t xml:space="preserve"> the said date shall n</w:t>
      </w:r>
      <w:r w:rsidR="00C06D0F" w:rsidRPr="00B63014">
        <w:rPr>
          <w:sz w:val="24"/>
          <w:szCs w:val="24"/>
          <w:lang w:val="en-US"/>
        </w:rPr>
        <w:t>ot be included i</w:t>
      </w:r>
      <w:r w:rsidRPr="00B63014">
        <w:rPr>
          <w:sz w:val="24"/>
          <w:szCs w:val="24"/>
          <w:lang w:val="en-US"/>
        </w:rPr>
        <w:t>n the List.</w:t>
      </w:r>
    </w:p>
    <w:p w14:paraId="41BF6695" w14:textId="77777777" w:rsidR="00776497" w:rsidRPr="00B63014" w:rsidRDefault="00D5074A" w:rsidP="00FC5445">
      <w:pPr>
        <w:numPr>
          <w:ilvl w:val="1"/>
          <w:numId w:val="35"/>
        </w:numPr>
        <w:tabs>
          <w:tab w:val="clear" w:pos="720"/>
          <w:tab w:val="num" w:pos="0"/>
        </w:tabs>
        <w:spacing w:before="120" w:after="60"/>
        <w:ind w:left="0" w:hanging="567"/>
        <w:jc w:val="both"/>
        <w:rPr>
          <w:sz w:val="24"/>
          <w:szCs w:val="24"/>
          <w:lang w:val="en-US"/>
        </w:rPr>
      </w:pPr>
      <w:r w:rsidRPr="00B63014">
        <w:rPr>
          <w:sz w:val="24"/>
          <w:szCs w:val="24"/>
          <w:lang w:val="en-US"/>
        </w:rPr>
        <w:t xml:space="preserve">Upon a Depository’s request, a foreign nominee holder shall </w:t>
      </w:r>
      <w:r w:rsidR="00CA068E" w:rsidRPr="00B63014">
        <w:rPr>
          <w:sz w:val="24"/>
          <w:szCs w:val="24"/>
          <w:lang w:val="en-US"/>
        </w:rPr>
        <w:t xml:space="preserve">disclose </w:t>
      </w:r>
      <w:r w:rsidRPr="00B63014">
        <w:rPr>
          <w:sz w:val="24"/>
          <w:szCs w:val="24"/>
          <w:lang w:val="en-US"/>
        </w:rPr>
        <w:t>details</w:t>
      </w:r>
      <w:r w:rsidR="00CA068E" w:rsidRPr="00B63014">
        <w:rPr>
          <w:sz w:val="24"/>
          <w:szCs w:val="24"/>
          <w:lang w:val="en-US"/>
        </w:rPr>
        <w:t xml:space="preserve"> (compiled as at a </w:t>
      </w:r>
      <w:proofErr w:type="gramStart"/>
      <w:r w:rsidR="00CA068E" w:rsidRPr="00B63014">
        <w:rPr>
          <w:sz w:val="24"/>
          <w:szCs w:val="24"/>
          <w:lang w:val="en-US"/>
        </w:rPr>
        <w:t>particular date</w:t>
      </w:r>
      <w:proofErr w:type="gramEnd"/>
      <w:r w:rsidR="00CA068E" w:rsidRPr="00B63014">
        <w:rPr>
          <w:sz w:val="24"/>
          <w:szCs w:val="24"/>
          <w:lang w:val="en-US"/>
        </w:rPr>
        <w:t>)</w:t>
      </w:r>
      <w:r w:rsidRPr="00B63014">
        <w:rPr>
          <w:sz w:val="24"/>
          <w:szCs w:val="24"/>
          <w:lang w:val="en-US"/>
        </w:rPr>
        <w:t xml:space="preserve"> of the persons </w:t>
      </w:r>
      <w:r w:rsidR="00C06D0F" w:rsidRPr="00B63014">
        <w:rPr>
          <w:sz w:val="24"/>
          <w:szCs w:val="24"/>
          <w:lang w:val="en-US"/>
        </w:rPr>
        <w:t>exercising</w:t>
      </w:r>
      <w:r w:rsidRPr="00B63014">
        <w:rPr>
          <w:sz w:val="24"/>
          <w:szCs w:val="24"/>
          <w:lang w:val="en-US"/>
        </w:rPr>
        <w:t xml:space="preserve"> rights attached to the relevant securities</w:t>
      </w:r>
      <w:r w:rsidR="00CA068E" w:rsidRPr="00B63014">
        <w:rPr>
          <w:sz w:val="24"/>
          <w:szCs w:val="24"/>
          <w:lang w:val="en-US"/>
        </w:rPr>
        <w:t xml:space="preserve"> and other persons, including</w:t>
      </w:r>
      <w:r w:rsidRPr="00B63014">
        <w:rPr>
          <w:sz w:val="24"/>
          <w:szCs w:val="24"/>
          <w:lang w:val="en-US"/>
        </w:rPr>
        <w:t xml:space="preserve"> the number of securities held by such persons. The procedure in accordance with which a foreign nominee holder has to </w:t>
      </w:r>
      <w:r w:rsidR="00CA068E" w:rsidRPr="00B63014">
        <w:rPr>
          <w:sz w:val="24"/>
          <w:szCs w:val="24"/>
          <w:lang w:val="en-US"/>
        </w:rPr>
        <w:t xml:space="preserve">disclose </w:t>
      </w:r>
      <w:r w:rsidRPr="00B63014">
        <w:rPr>
          <w:sz w:val="24"/>
          <w:szCs w:val="24"/>
          <w:lang w:val="en-US"/>
        </w:rPr>
        <w:t xml:space="preserve">information for the purpose of </w:t>
      </w:r>
      <w:r w:rsidR="00B51048" w:rsidRPr="00B63014">
        <w:rPr>
          <w:sz w:val="24"/>
          <w:szCs w:val="24"/>
          <w:lang w:val="en-US"/>
        </w:rPr>
        <w:t>compiling</w:t>
      </w:r>
      <w:r w:rsidR="00CA068E" w:rsidRPr="00B63014">
        <w:rPr>
          <w:sz w:val="24"/>
          <w:szCs w:val="24"/>
          <w:lang w:val="en-US"/>
        </w:rPr>
        <w:t xml:space="preserve"> a List</w:t>
      </w:r>
      <w:r w:rsidRPr="00B63014">
        <w:rPr>
          <w:sz w:val="24"/>
          <w:szCs w:val="24"/>
          <w:lang w:val="en-US"/>
        </w:rPr>
        <w:t xml:space="preserve"> shall be similar to the procedure in accordance with which</w:t>
      </w:r>
      <w:r w:rsidR="00CA068E" w:rsidRPr="00B63014">
        <w:rPr>
          <w:sz w:val="24"/>
          <w:szCs w:val="24"/>
          <w:lang w:val="en-US"/>
        </w:rPr>
        <w:t xml:space="preserve"> information is to be disclosed</w:t>
      </w:r>
      <w:r w:rsidRPr="00B63014">
        <w:rPr>
          <w:sz w:val="24"/>
          <w:szCs w:val="24"/>
          <w:lang w:val="en-US"/>
        </w:rPr>
        <w:t xml:space="preserve"> to the Depository by Clients acting as nominee holders</w:t>
      </w:r>
      <w:r w:rsidR="00CA068E" w:rsidRPr="00B63014">
        <w:rPr>
          <w:sz w:val="24"/>
          <w:szCs w:val="24"/>
          <w:lang w:val="en-US"/>
        </w:rPr>
        <w:t xml:space="preserve">, as described </w:t>
      </w:r>
      <w:r w:rsidR="00CA068E" w:rsidRPr="00B63014">
        <w:rPr>
          <w:bCs/>
          <w:sz w:val="24"/>
          <w:szCs w:val="24"/>
          <w:lang w:val="en-US"/>
        </w:rPr>
        <w:t>in this Article of these Terms &amp; Conditions</w:t>
      </w:r>
      <w:r w:rsidRPr="00B63014">
        <w:rPr>
          <w:sz w:val="24"/>
          <w:szCs w:val="24"/>
          <w:lang w:val="en-US"/>
        </w:rPr>
        <w:t>.</w:t>
      </w:r>
    </w:p>
    <w:p w14:paraId="66CF48DB" w14:textId="77777777" w:rsidR="00D5074A" w:rsidRPr="00B63014" w:rsidRDefault="00D5074A" w:rsidP="00FC5445">
      <w:pPr>
        <w:numPr>
          <w:ilvl w:val="1"/>
          <w:numId w:val="35"/>
        </w:numPr>
        <w:tabs>
          <w:tab w:val="clear" w:pos="720"/>
          <w:tab w:val="num" w:pos="0"/>
        </w:tabs>
        <w:spacing w:before="120" w:after="60"/>
        <w:ind w:left="0" w:hanging="567"/>
        <w:jc w:val="both"/>
        <w:rPr>
          <w:sz w:val="24"/>
          <w:szCs w:val="24"/>
          <w:lang w:val="en-US"/>
        </w:rPr>
      </w:pPr>
      <w:r w:rsidRPr="00B63014">
        <w:rPr>
          <w:sz w:val="24"/>
          <w:szCs w:val="24"/>
          <w:lang w:val="en-US"/>
        </w:rPr>
        <w:t xml:space="preserve">Clients with an owner securities sub-account or a trustee securities sub-account opened shall be included in the List in the same </w:t>
      </w:r>
      <w:r w:rsidR="00CA068E" w:rsidRPr="00B63014">
        <w:rPr>
          <w:sz w:val="24"/>
          <w:szCs w:val="24"/>
          <w:lang w:val="en-US"/>
        </w:rPr>
        <w:t>manner</w:t>
      </w:r>
      <w:r w:rsidRPr="00B63014">
        <w:rPr>
          <w:sz w:val="24"/>
          <w:szCs w:val="24"/>
          <w:lang w:val="en-US"/>
        </w:rPr>
        <w:t xml:space="preserve"> as persons </w:t>
      </w:r>
      <w:r w:rsidR="00CA068E" w:rsidRPr="00B63014">
        <w:rPr>
          <w:sz w:val="24"/>
          <w:szCs w:val="24"/>
          <w:lang w:val="en-US"/>
        </w:rPr>
        <w:t>holding</w:t>
      </w:r>
      <w:r w:rsidRPr="00B63014">
        <w:rPr>
          <w:sz w:val="24"/>
          <w:szCs w:val="24"/>
          <w:lang w:val="en-US"/>
        </w:rPr>
        <w:t xml:space="preserve"> an owner securities account </w:t>
      </w:r>
      <w:r w:rsidR="00CA068E" w:rsidRPr="00B63014">
        <w:rPr>
          <w:sz w:val="24"/>
          <w:szCs w:val="24"/>
          <w:lang w:val="en-US"/>
        </w:rPr>
        <w:t>or</w:t>
      </w:r>
      <w:r w:rsidRPr="00B63014">
        <w:rPr>
          <w:sz w:val="24"/>
          <w:szCs w:val="24"/>
          <w:lang w:val="en-US"/>
        </w:rPr>
        <w:t xml:space="preserve"> a trustee securities account. Clients </w:t>
      </w:r>
      <w:r w:rsidR="00CA068E" w:rsidRPr="00B63014">
        <w:rPr>
          <w:sz w:val="24"/>
          <w:szCs w:val="24"/>
          <w:lang w:val="en-US"/>
        </w:rPr>
        <w:t>holding</w:t>
      </w:r>
      <w:r w:rsidRPr="00B63014">
        <w:rPr>
          <w:sz w:val="24"/>
          <w:szCs w:val="24"/>
          <w:lang w:val="en-US"/>
        </w:rPr>
        <w:t xml:space="preserve"> a nominee securities sub-account or a foreign nominee </w:t>
      </w:r>
      <w:r w:rsidR="00CA068E" w:rsidRPr="00B63014">
        <w:rPr>
          <w:sz w:val="24"/>
          <w:szCs w:val="24"/>
          <w:lang w:val="en-US"/>
        </w:rPr>
        <w:t xml:space="preserve">securities </w:t>
      </w:r>
      <w:r w:rsidRPr="00B63014">
        <w:rPr>
          <w:sz w:val="24"/>
          <w:szCs w:val="24"/>
          <w:lang w:val="en-US"/>
        </w:rPr>
        <w:t xml:space="preserve">sub-account </w:t>
      </w:r>
      <w:r w:rsidR="00CA068E" w:rsidRPr="00B63014">
        <w:rPr>
          <w:bCs/>
          <w:sz w:val="24"/>
          <w:szCs w:val="24"/>
          <w:lang w:val="en-US"/>
        </w:rPr>
        <w:t>shall disclose information required for the purpose of compiling a List to the Depository or to another person named in the Depository's request (notice) in accordance with the applicable law and/or the Foreign Depository's operating rules, as the case may</w:t>
      </w:r>
      <w:r w:rsidR="00870395" w:rsidRPr="00B63014">
        <w:rPr>
          <w:bCs/>
          <w:sz w:val="24"/>
          <w:szCs w:val="24"/>
          <w:lang w:val="en-US"/>
        </w:rPr>
        <w:t xml:space="preserve"> </w:t>
      </w:r>
      <w:r w:rsidR="001313C7" w:rsidRPr="00B63014">
        <w:rPr>
          <w:bCs/>
          <w:sz w:val="24"/>
          <w:szCs w:val="24"/>
          <w:lang w:val="en-US"/>
        </w:rPr>
        <w:t>be</w:t>
      </w:r>
      <w:r w:rsidR="00CA068E" w:rsidRPr="00B63014">
        <w:rPr>
          <w:bCs/>
          <w:sz w:val="24"/>
          <w:szCs w:val="24"/>
          <w:lang w:val="en-US"/>
        </w:rPr>
        <w:t xml:space="preserve">, </w:t>
      </w:r>
      <w:r w:rsidR="00CA068E" w:rsidRPr="00B63014">
        <w:rPr>
          <w:sz w:val="24"/>
          <w:szCs w:val="24"/>
          <w:lang w:val="en-US"/>
        </w:rPr>
        <w:t xml:space="preserve">in the same manner as </w:t>
      </w:r>
      <w:r w:rsidR="00F22A39" w:rsidRPr="00B63014">
        <w:rPr>
          <w:sz w:val="24"/>
          <w:szCs w:val="24"/>
          <w:lang w:val="en-US"/>
        </w:rPr>
        <w:t>Clients</w:t>
      </w:r>
      <w:r w:rsidR="00CA068E" w:rsidRPr="00B63014">
        <w:rPr>
          <w:sz w:val="24"/>
          <w:szCs w:val="24"/>
          <w:lang w:val="en-US"/>
        </w:rPr>
        <w:t xml:space="preserve"> holding</w:t>
      </w:r>
      <w:r w:rsidR="00F22A39" w:rsidRPr="00B63014">
        <w:rPr>
          <w:sz w:val="24"/>
          <w:szCs w:val="24"/>
          <w:lang w:val="en-US"/>
        </w:rPr>
        <w:t xml:space="preserve"> </w:t>
      </w:r>
      <w:r w:rsidRPr="00B63014">
        <w:rPr>
          <w:sz w:val="24"/>
          <w:szCs w:val="24"/>
          <w:lang w:val="en-US"/>
        </w:rPr>
        <w:t xml:space="preserve">a nominee securities account or a foreign nominee account </w:t>
      </w:r>
      <w:r w:rsidR="00F22A39" w:rsidRPr="00B63014">
        <w:rPr>
          <w:sz w:val="24"/>
          <w:szCs w:val="24"/>
          <w:lang w:val="en-US"/>
        </w:rPr>
        <w:t>with the Depository</w:t>
      </w:r>
      <w:r w:rsidRPr="00B63014">
        <w:rPr>
          <w:sz w:val="24"/>
          <w:szCs w:val="24"/>
          <w:lang w:val="en-US"/>
        </w:rPr>
        <w:t>.</w:t>
      </w:r>
    </w:p>
    <w:p w14:paraId="392AD486" w14:textId="77777777" w:rsidR="00D5074A" w:rsidRPr="00B63014" w:rsidRDefault="00F22A39" w:rsidP="00A37A38">
      <w:pPr>
        <w:spacing w:before="120"/>
        <w:jc w:val="both"/>
        <w:rPr>
          <w:sz w:val="24"/>
          <w:szCs w:val="24"/>
          <w:lang w:val="en-US"/>
        </w:rPr>
      </w:pPr>
      <w:r w:rsidRPr="00B63014">
        <w:rPr>
          <w:sz w:val="24"/>
          <w:szCs w:val="24"/>
          <w:lang w:val="en-US"/>
        </w:rPr>
        <w:t>Holders</w:t>
      </w:r>
      <w:r w:rsidR="00D5074A" w:rsidRPr="00B63014">
        <w:rPr>
          <w:sz w:val="24"/>
          <w:szCs w:val="24"/>
          <w:lang w:val="en-US"/>
        </w:rPr>
        <w:t xml:space="preserve"> of securities the rights to which are recorded in a securities sub-account shall exercise any and all rights attached to such securities. </w:t>
      </w:r>
      <w:r w:rsidRPr="00B63014">
        <w:rPr>
          <w:sz w:val="24"/>
          <w:szCs w:val="24"/>
          <w:lang w:val="en-US"/>
        </w:rPr>
        <w:t>T</w:t>
      </w:r>
      <w:r w:rsidR="00D5074A" w:rsidRPr="00B63014">
        <w:rPr>
          <w:sz w:val="24"/>
          <w:szCs w:val="24"/>
          <w:lang w:val="en-US"/>
        </w:rPr>
        <w:t>rustee</w:t>
      </w:r>
      <w:r w:rsidRPr="00B63014">
        <w:rPr>
          <w:sz w:val="24"/>
          <w:szCs w:val="24"/>
          <w:lang w:val="en-US"/>
        </w:rPr>
        <w:t>s</w:t>
      </w:r>
      <w:r w:rsidR="00D5074A" w:rsidRPr="00B63014">
        <w:rPr>
          <w:sz w:val="24"/>
          <w:szCs w:val="24"/>
          <w:lang w:val="en-US"/>
        </w:rPr>
        <w:t xml:space="preserve"> in whose name a trustee securities sub-account is opened shall exercise any and all rights attached to the securities, provided that the trustee is authorized to exercise such rights in accordance with the Russian Federation laws or with the relevant agreement.</w:t>
      </w:r>
    </w:p>
    <w:p w14:paraId="3B27DFCA" w14:textId="77777777" w:rsidR="00D5074A" w:rsidRPr="00B63014" w:rsidRDefault="00D5074A" w:rsidP="00FC5445">
      <w:pPr>
        <w:numPr>
          <w:ilvl w:val="1"/>
          <w:numId w:val="35"/>
        </w:numPr>
        <w:tabs>
          <w:tab w:val="clear" w:pos="720"/>
          <w:tab w:val="num" w:pos="0"/>
        </w:tabs>
        <w:spacing w:before="120" w:after="60"/>
        <w:ind w:left="0" w:hanging="567"/>
        <w:jc w:val="both"/>
        <w:rPr>
          <w:b/>
          <w:i/>
          <w:sz w:val="24"/>
          <w:szCs w:val="24"/>
          <w:lang w:val="en-US"/>
        </w:rPr>
      </w:pPr>
      <w:r w:rsidRPr="00B63014">
        <w:rPr>
          <w:b/>
          <w:i/>
          <w:sz w:val="24"/>
          <w:szCs w:val="24"/>
          <w:lang w:val="en-US"/>
        </w:rPr>
        <w:t>Basis:</w:t>
      </w:r>
    </w:p>
    <w:p w14:paraId="03C10A53" w14:textId="77777777" w:rsidR="00F22A39" w:rsidRPr="00B63014" w:rsidRDefault="00F22A39" w:rsidP="00A37A38">
      <w:pPr>
        <w:spacing w:before="120"/>
        <w:jc w:val="both"/>
        <w:rPr>
          <w:sz w:val="24"/>
          <w:szCs w:val="24"/>
          <w:lang w:val="en-US"/>
        </w:rPr>
      </w:pPr>
      <w:r w:rsidRPr="00B63014">
        <w:rPr>
          <w:sz w:val="24"/>
          <w:szCs w:val="24"/>
          <w:lang w:val="en-US"/>
        </w:rPr>
        <w:t>A request for a List by the issuer (or a party liable on the securities), or by a person authorized by the issuer, or by the register keeper, another depository with which the Depository holds an Account, the Bank of Russia, a bondholder representative, a Foreign Depository, or another person who may request a List in accordance with the Russian Federation laws, applicable law, and/or the Foreign Depository's operating rules, as the case may be; or</w:t>
      </w:r>
    </w:p>
    <w:p w14:paraId="1FB5BFA3" w14:textId="77777777" w:rsidR="00F22A39" w:rsidRPr="00B63014" w:rsidRDefault="00F22A39" w:rsidP="00F22A39">
      <w:pPr>
        <w:pStyle w:val="810"/>
        <w:spacing w:before="120" w:line="240" w:lineRule="auto"/>
        <w:jc w:val="both"/>
        <w:rPr>
          <w:lang w:val="en-US"/>
        </w:rPr>
      </w:pPr>
      <w:r w:rsidRPr="00B63014">
        <w:rPr>
          <w:lang w:val="en-US"/>
        </w:rPr>
        <w:t>A Meeting Notification; or</w:t>
      </w:r>
    </w:p>
    <w:p w14:paraId="1A858D82" w14:textId="77777777" w:rsidR="00F22A39" w:rsidRPr="00B63014" w:rsidRDefault="00F22A39" w:rsidP="00F22A39">
      <w:pPr>
        <w:spacing w:before="120"/>
        <w:jc w:val="both"/>
        <w:rPr>
          <w:sz w:val="24"/>
          <w:szCs w:val="24"/>
          <w:lang w:val="en-US"/>
        </w:rPr>
      </w:pPr>
      <w:r w:rsidRPr="00B63014">
        <w:rPr>
          <w:sz w:val="24"/>
          <w:szCs w:val="24"/>
          <w:lang w:val="en-US"/>
        </w:rPr>
        <w:t>A</w:t>
      </w:r>
      <w:r w:rsidR="00825815" w:rsidRPr="00B63014">
        <w:rPr>
          <w:sz w:val="24"/>
          <w:szCs w:val="24"/>
          <w:lang w:val="en-US"/>
        </w:rPr>
        <w:t xml:space="preserve"> Corporate Action</w:t>
      </w:r>
      <w:r w:rsidRPr="00B63014">
        <w:rPr>
          <w:sz w:val="24"/>
          <w:szCs w:val="24"/>
          <w:lang w:val="en-US"/>
        </w:rPr>
        <w:t xml:space="preserve"> Notification; or</w:t>
      </w:r>
    </w:p>
    <w:p w14:paraId="10927E09" w14:textId="77777777" w:rsidR="00F22A39" w:rsidRPr="00B63014" w:rsidRDefault="00F22A39" w:rsidP="00F22A39">
      <w:pPr>
        <w:spacing w:before="120"/>
        <w:jc w:val="both"/>
        <w:rPr>
          <w:sz w:val="24"/>
          <w:szCs w:val="24"/>
          <w:lang w:val="en-US"/>
        </w:rPr>
      </w:pPr>
      <w:r w:rsidRPr="00B63014">
        <w:rPr>
          <w:sz w:val="24"/>
          <w:szCs w:val="24"/>
          <w:lang w:val="en-US"/>
        </w:rPr>
        <w:t>Terms and conditions of the issuance of Russian certificated bonds the state registration number or identification number of which was assigned prior to 1 January 2012.</w:t>
      </w:r>
    </w:p>
    <w:p w14:paraId="5EF9CF86" w14:textId="77777777" w:rsidR="00D5074A" w:rsidRPr="00B63014" w:rsidRDefault="00D5074A" w:rsidP="00FC5445">
      <w:pPr>
        <w:numPr>
          <w:ilvl w:val="1"/>
          <w:numId w:val="35"/>
        </w:numPr>
        <w:tabs>
          <w:tab w:val="clear" w:pos="720"/>
          <w:tab w:val="num" w:pos="0"/>
        </w:tabs>
        <w:spacing w:before="120" w:after="60"/>
        <w:ind w:left="0" w:hanging="567"/>
        <w:jc w:val="both"/>
        <w:rPr>
          <w:b/>
          <w:i/>
          <w:sz w:val="24"/>
          <w:szCs w:val="24"/>
          <w:lang w:val="en-US"/>
        </w:rPr>
      </w:pPr>
      <w:r w:rsidRPr="00B63014">
        <w:rPr>
          <w:b/>
          <w:i/>
          <w:sz w:val="24"/>
          <w:szCs w:val="24"/>
          <w:lang w:val="en-US"/>
        </w:rPr>
        <w:t>Outgoing documents</w:t>
      </w:r>
      <w:r w:rsidR="00F22A39" w:rsidRPr="00B63014">
        <w:rPr>
          <w:b/>
          <w:i/>
          <w:sz w:val="24"/>
          <w:szCs w:val="24"/>
          <w:lang w:val="en-US"/>
        </w:rPr>
        <w:t xml:space="preserve"> for Clients</w:t>
      </w:r>
      <w:r w:rsidRPr="00B63014">
        <w:rPr>
          <w:b/>
          <w:i/>
          <w:sz w:val="24"/>
          <w:szCs w:val="24"/>
          <w:lang w:val="en-US"/>
        </w:rPr>
        <w:t>:</w:t>
      </w:r>
    </w:p>
    <w:p w14:paraId="309B209F" w14:textId="77777777" w:rsidR="00F22A39" w:rsidRPr="00B63014" w:rsidRDefault="00F22A39" w:rsidP="00F22A39">
      <w:pPr>
        <w:pStyle w:val="810"/>
        <w:spacing w:before="120" w:line="240" w:lineRule="auto"/>
        <w:jc w:val="both"/>
        <w:rPr>
          <w:lang w:val="en-US"/>
        </w:rPr>
      </w:pPr>
      <w:r w:rsidRPr="00B63014">
        <w:rPr>
          <w:lang w:val="en-US"/>
        </w:rPr>
        <w:t xml:space="preserve">A Notification </w:t>
      </w:r>
      <w:r w:rsidR="00AC1561" w:rsidRPr="00B63014">
        <w:rPr>
          <w:lang w:val="en-US"/>
        </w:rPr>
        <w:t xml:space="preserve">about compilation of the </w:t>
      </w:r>
      <w:r w:rsidRPr="00B63014">
        <w:rPr>
          <w:lang w:val="en-US"/>
        </w:rPr>
        <w:t xml:space="preserve">List or </w:t>
      </w:r>
      <w:proofErr w:type="gramStart"/>
      <w:r w:rsidRPr="00B63014">
        <w:rPr>
          <w:lang w:val="en-US"/>
        </w:rPr>
        <w:t>a</w:t>
      </w:r>
      <w:r w:rsidR="00AC1561" w:rsidRPr="00B63014">
        <w:rPr>
          <w:lang w:val="en-US"/>
        </w:rPr>
        <w:t xml:space="preserve"> </w:t>
      </w:r>
      <w:r w:rsidRPr="00B63014">
        <w:rPr>
          <w:lang w:val="en-US"/>
        </w:rPr>
        <w:t xml:space="preserve"> Meeting</w:t>
      </w:r>
      <w:proofErr w:type="gramEnd"/>
      <w:r w:rsidRPr="00B63014">
        <w:rPr>
          <w:lang w:val="en-US"/>
        </w:rPr>
        <w:t xml:space="preserve"> Notification, or a</w:t>
      </w:r>
      <w:r w:rsidR="00825815" w:rsidRPr="00B63014">
        <w:rPr>
          <w:lang w:val="en-US"/>
        </w:rPr>
        <w:t xml:space="preserve"> Corporate Action</w:t>
      </w:r>
      <w:r w:rsidRPr="00B63014">
        <w:rPr>
          <w:lang w:val="en-US"/>
        </w:rPr>
        <w:t xml:space="preserve"> Notification to be posted on the Depository's official web site that is used to disclose information regarding the exercise of </w:t>
      </w:r>
      <w:r w:rsidR="00CF7279" w:rsidRPr="00B63014">
        <w:rPr>
          <w:lang w:val="en-US"/>
        </w:rPr>
        <w:t xml:space="preserve">the </w:t>
      </w:r>
      <w:r w:rsidRPr="00B63014">
        <w:rPr>
          <w:lang w:val="en-US"/>
        </w:rPr>
        <w:t xml:space="preserve">rights attached to securities (a "Notification for the Web Site"). </w:t>
      </w:r>
      <w:r w:rsidRPr="00B63014">
        <w:rPr>
          <w:bCs/>
          <w:lang w:val="en-US"/>
        </w:rPr>
        <w:t>No Notification shall be posted</w:t>
      </w:r>
      <w:r w:rsidR="00CF7279" w:rsidRPr="00B63014">
        <w:rPr>
          <w:bCs/>
          <w:lang w:val="en-US"/>
        </w:rPr>
        <w:t xml:space="preserve"> on the Web Site if the information of compilation of the List is </w:t>
      </w:r>
      <w:r w:rsidRPr="00B63014">
        <w:rPr>
          <w:bCs/>
          <w:lang w:val="en-US"/>
        </w:rPr>
        <w:t>confidential</w:t>
      </w:r>
      <w:proofErr w:type="gramStart"/>
      <w:r w:rsidR="00CF7279" w:rsidRPr="00B63014">
        <w:rPr>
          <w:bCs/>
          <w:lang w:val="en-US"/>
        </w:rPr>
        <w:t xml:space="preserve">. </w:t>
      </w:r>
      <w:r w:rsidRPr="00B63014">
        <w:rPr>
          <w:bCs/>
          <w:lang w:val="en-US"/>
        </w:rPr>
        <w:t>,</w:t>
      </w:r>
      <w:proofErr w:type="gramEnd"/>
      <w:r w:rsidRPr="00B63014">
        <w:rPr>
          <w:bCs/>
          <w:lang w:val="en-US"/>
        </w:rPr>
        <w:t xml:space="preserve"> or the Depository is not required to inform Clients of the compilation of the List;</w:t>
      </w:r>
    </w:p>
    <w:p w14:paraId="4A3F3E8A" w14:textId="77777777" w:rsidR="00F22A39" w:rsidRPr="00B63014" w:rsidRDefault="00F22A39" w:rsidP="00F22A39">
      <w:pPr>
        <w:spacing w:before="120" w:after="60"/>
        <w:jc w:val="both"/>
        <w:rPr>
          <w:b/>
          <w:i/>
          <w:sz w:val="24"/>
          <w:szCs w:val="24"/>
          <w:lang w:val="en-US"/>
        </w:rPr>
      </w:pPr>
      <w:r w:rsidRPr="00B63014">
        <w:rPr>
          <w:sz w:val="24"/>
          <w:szCs w:val="24"/>
          <w:lang w:val="en-US"/>
        </w:rPr>
        <w:t>A Notice (or a request regarding a</w:t>
      </w:r>
      <w:r w:rsidR="00825815" w:rsidRPr="00B63014">
        <w:rPr>
          <w:sz w:val="24"/>
          <w:szCs w:val="24"/>
          <w:lang w:val="en-US"/>
        </w:rPr>
        <w:t xml:space="preserve"> Corporate Action</w:t>
      </w:r>
      <w:r w:rsidRPr="00B63014">
        <w:rPr>
          <w:sz w:val="24"/>
          <w:szCs w:val="24"/>
          <w:lang w:val="en-US"/>
        </w:rPr>
        <w:t>), or a request for a list/persons' details, or a Meeting Notification, or a</w:t>
      </w:r>
      <w:r w:rsidR="00825815" w:rsidRPr="00B63014">
        <w:rPr>
          <w:sz w:val="24"/>
          <w:szCs w:val="24"/>
          <w:lang w:val="en-US"/>
        </w:rPr>
        <w:t xml:space="preserve"> Corporate Action</w:t>
      </w:r>
      <w:r w:rsidRPr="00B63014">
        <w:rPr>
          <w:sz w:val="24"/>
          <w:szCs w:val="24"/>
          <w:lang w:val="en-US"/>
        </w:rPr>
        <w:t xml:space="preserve"> Notification to be sent to Clients. The Depository shall not send the said documents to Clients, provided that the Depository is not required to inform Clients of the compilation of a List.</w:t>
      </w:r>
    </w:p>
    <w:p w14:paraId="774F189C" w14:textId="77777777" w:rsidR="00F22A39" w:rsidRPr="00B63014" w:rsidRDefault="00F22A39" w:rsidP="00FC5445">
      <w:pPr>
        <w:numPr>
          <w:ilvl w:val="1"/>
          <w:numId w:val="35"/>
        </w:numPr>
        <w:tabs>
          <w:tab w:val="clear" w:pos="720"/>
          <w:tab w:val="num" w:pos="0"/>
        </w:tabs>
        <w:spacing w:before="120" w:after="60"/>
        <w:ind w:left="0" w:hanging="567"/>
        <w:jc w:val="both"/>
        <w:rPr>
          <w:b/>
          <w:i/>
          <w:sz w:val="24"/>
          <w:szCs w:val="24"/>
          <w:lang w:val="en-US"/>
        </w:rPr>
      </w:pPr>
      <w:r w:rsidRPr="00B63014">
        <w:rPr>
          <w:bCs/>
          <w:sz w:val="24"/>
          <w:szCs w:val="24"/>
          <w:lang w:val="en-US"/>
        </w:rPr>
        <w:t xml:space="preserve">A Notification for the Web Site shall be posted no later than the date immediately next to the date of receipt of the document that constitutes the basis for compiling the List, or no later than the Record Date in accordance with the terms and conditions of </w:t>
      </w:r>
      <w:r w:rsidR="004951A1" w:rsidRPr="00B63014">
        <w:rPr>
          <w:bCs/>
          <w:sz w:val="24"/>
          <w:szCs w:val="24"/>
          <w:lang w:val="en-US"/>
        </w:rPr>
        <w:t xml:space="preserve">the </w:t>
      </w:r>
      <w:r w:rsidRPr="00B63014">
        <w:rPr>
          <w:bCs/>
          <w:sz w:val="24"/>
          <w:szCs w:val="24"/>
          <w:lang w:val="en-US"/>
        </w:rPr>
        <w:t>Russian certificated bonds</w:t>
      </w:r>
      <w:r w:rsidR="004951A1" w:rsidRPr="00B63014">
        <w:rPr>
          <w:bCs/>
          <w:sz w:val="24"/>
          <w:szCs w:val="24"/>
          <w:lang w:val="en-US"/>
        </w:rPr>
        <w:t xml:space="preserve"> issue</w:t>
      </w:r>
      <w:r w:rsidRPr="00B63014">
        <w:rPr>
          <w:bCs/>
          <w:sz w:val="24"/>
          <w:szCs w:val="24"/>
          <w:lang w:val="en-US"/>
        </w:rPr>
        <w:t xml:space="preserve"> </w:t>
      </w:r>
      <w:r w:rsidR="004951A1" w:rsidRPr="00B63014">
        <w:rPr>
          <w:bCs/>
          <w:sz w:val="24"/>
          <w:szCs w:val="24"/>
          <w:lang w:val="en-US"/>
        </w:rPr>
        <w:t xml:space="preserve">which </w:t>
      </w:r>
      <w:r w:rsidRPr="00B63014">
        <w:rPr>
          <w:bCs/>
          <w:sz w:val="24"/>
          <w:szCs w:val="24"/>
          <w:lang w:val="en-US"/>
        </w:rPr>
        <w:t>the state registration number or identification number was assigned prior to 1 January 2012.</w:t>
      </w:r>
    </w:p>
    <w:p w14:paraId="307008C4" w14:textId="77777777" w:rsidR="001E514C" w:rsidRPr="00B63014" w:rsidRDefault="001E514C" w:rsidP="001E514C">
      <w:pPr>
        <w:spacing w:before="120" w:after="60"/>
        <w:jc w:val="both"/>
        <w:rPr>
          <w:sz w:val="24"/>
          <w:szCs w:val="24"/>
          <w:lang w:val="en-US"/>
        </w:rPr>
      </w:pPr>
      <w:r w:rsidRPr="00B63014">
        <w:rPr>
          <w:sz w:val="24"/>
          <w:szCs w:val="24"/>
          <w:lang w:val="en-US"/>
        </w:rPr>
        <w:t>Clients shall be solely responsible for monitoring</w:t>
      </w:r>
      <w:r w:rsidR="00F22A39" w:rsidRPr="00B63014">
        <w:rPr>
          <w:sz w:val="24"/>
          <w:szCs w:val="24"/>
          <w:lang w:val="en-US"/>
        </w:rPr>
        <w:t xml:space="preserve"> Notifications for the Web Site, and shall, if necessary,</w:t>
      </w:r>
      <w:r w:rsidRPr="00B63014">
        <w:rPr>
          <w:sz w:val="24"/>
          <w:szCs w:val="24"/>
          <w:lang w:val="en-US"/>
        </w:rPr>
        <w:t xml:space="preserve"> </w:t>
      </w:r>
      <w:r w:rsidR="00F22A39" w:rsidRPr="00B63014">
        <w:rPr>
          <w:sz w:val="24"/>
          <w:szCs w:val="24"/>
          <w:lang w:val="en-US"/>
        </w:rPr>
        <w:t xml:space="preserve">deliver such </w:t>
      </w:r>
      <w:r w:rsidRPr="00B63014">
        <w:rPr>
          <w:sz w:val="24"/>
          <w:szCs w:val="24"/>
          <w:lang w:val="en-US"/>
        </w:rPr>
        <w:t xml:space="preserve">information to their respective customers. Clients shall be solely responsible for receiving such information (and for delivering (if necessary) the same to their respective customers). Where a Client is not capable to </w:t>
      </w:r>
      <w:r w:rsidR="00F22A39" w:rsidRPr="00B63014">
        <w:rPr>
          <w:sz w:val="24"/>
          <w:szCs w:val="24"/>
          <w:lang w:val="en-US"/>
        </w:rPr>
        <w:t>view and receive Notifications for the Web Site</w:t>
      </w:r>
      <w:r w:rsidRPr="00B63014">
        <w:rPr>
          <w:sz w:val="24"/>
          <w:szCs w:val="24"/>
          <w:lang w:val="en-US"/>
        </w:rPr>
        <w:t xml:space="preserve">, the Client shall give notice to the Depository using any method available to the Client, have such notice registered by the Depository, and receive the necessary information in any other manner, such as by mail, fax, e-mail, or via any special communication channel. The cost of delivery of such information by mail or via any special communication channel shall be paid by the Client. </w:t>
      </w:r>
    </w:p>
    <w:p w14:paraId="550D16DA" w14:textId="6BC79164" w:rsidR="00F22A39" w:rsidRPr="00B63014" w:rsidRDefault="00F22A39" w:rsidP="00FC5445">
      <w:pPr>
        <w:numPr>
          <w:ilvl w:val="1"/>
          <w:numId w:val="35"/>
        </w:numPr>
        <w:tabs>
          <w:tab w:val="clear" w:pos="720"/>
          <w:tab w:val="num" w:pos="0"/>
        </w:tabs>
        <w:spacing w:before="120" w:after="60"/>
        <w:ind w:left="0" w:hanging="567"/>
        <w:jc w:val="both"/>
        <w:rPr>
          <w:sz w:val="24"/>
          <w:szCs w:val="24"/>
          <w:lang w:val="en-US"/>
        </w:rPr>
      </w:pPr>
      <w:r w:rsidRPr="00B63014">
        <w:rPr>
          <w:bCs/>
          <w:sz w:val="24"/>
          <w:szCs w:val="24"/>
          <w:lang w:val="en-US"/>
        </w:rPr>
        <w:t>Notices (or requests regarding a</w:t>
      </w:r>
      <w:r w:rsidR="00825815" w:rsidRPr="00B63014">
        <w:rPr>
          <w:bCs/>
          <w:sz w:val="24"/>
          <w:szCs w:val="24"/>
          <w:lang w:val="en-US"/>
        </w:rPr>
        <w:t xml:space="preserve"> Corporate Action</w:t>
      </w:r>
      <w:r w:rsidRPr="00B63014">
        <w:rPr>
          <w:bCs/>
          <w:sz w:val="24"/>
          <w:szCs w:val="24"/>
          <w:lang w:val="en-US"/>
        </w:rPr>
        <w:t>), or requests for a list/persons' details, or Meeting Notifications, or</w:t>
      </w:r>
      <w:r w:rsidR="00825815" w:rsidRPr="00B63014">
        <w:rPr>
          <w:bCs/>
          <w:sz w:val="24"/>
          <w:szCs w:val="24"/>
          <w:lang w:val="en-US"/>
        </w:rPr>
        <w:t xml:space="preserve"> Corporate Action</w:t>
      </w:r>
      <w:r w:rsidRPr="00B63014">
        <w:rPr>
          <w:bCs/>
          <w:sz w:val="24"/>
          <w:szCs w:val="24"/>
          <w:lang w:val="en-US"/>
        </w:rPr>
        <w:t xml:space="preserve"> Notifications shall be sent no later than the Operational Day immediately next to the Record Date, or no later than the Operational Day immediately next to the date of receipt by the Depository of the document that constitutes the basis for compiling the List (as applicable), in electronic format in accordance with the </w:t>
      </w:r>
      <w:r w:rsidR="00625D95">
        <w:rPr>
          <w:bCs/>
          <w:sz w:val="24"/>
          <w:szCs w:val="24"/>
          <w:lang w:val="en-US"/>
        </w:rPr>
        <w:t>EDI Agreement</w:t>
      </w:r>
      <w:r w:rsidRPr="00B63014">
        <w:rPr>
          <w:bCs/>
          <w:sz w:val="24"/>
          <w:szCs w:val="24"/>
          <w:lang w:val="en-US"/>
        </w:rPr>
        <w:t xml:space="preserve"> to those Clients whose </w:t>
      </w:r>
      <w:r w:rsidR="00494025" w:rsidRPr="00B63014">
        <w:rPr>
          <w:bCs/>
          <w:sz w:val="24"/>
          <w:szCs w:val="24"/>
          <w:lang w:val="en-US"/>
        </w:rPr>
        <w:t>S</w:t>
      </w:r>
      <w:r w:rsidRPr="00B63014">
        <w:rPr>
          <w:bCs/>
          <w:sz w:val="24"/>
          <w:szCs w:val="24"/>
          <w:lang w:val="en-US"/>
        </w:rPr>
        <w:t>ecurities accounts with the Depository have a non-zero balance of securities with respect to which the List is compiled, as of the Record Date or, if the Record Date is in the future, as of the date of notice. The required format of a List is available on the</w:t>
      </w:r>
      <w:r w:rsidR="00B22442">
        <w:rPr>
          <w:bCs/>
          <w:sz w:val="24"/>
          <w:szCs w:val="24"/>
          <w:lang w:val="en-US"/>
        </w:rPr>
        <w:t xml:space="preserve"> Web Site</w:t>
      </w:r>
      <w:r w:rsidRPr="00B63014">
        <w:rPr>
          <w:bCs/>
          <w:sz w:val="24"/>
          <w:szCs w:val="24"/>
          <w:lang w:val="en-US"/>
        </w:rPr>
        <w:t>, or in a document sent to Clients, which constitutes the basis for compiling a List.</w:t>
      </w:r>
    </w:p>
    <w:p w14:paraId="72328641" w14:textId="77777777" w:rsidR="00157513" w:rsidRPr="00B63014" w:rsidRDefault="00157513" w:rsidP="00FC5445">
      <w:pPr>
        <w:numPr>
          <w:ilvl w:val="1"/>
          <w:numId w:val="35"/>
        </w:numPr>
        <w:tabs>
          <w:tab w:val="clear" w:pos="720"/>
          <w:tab w:val="num" w:pos="0"/>
        </w:tabs>
        <w:spacing w:before="120" w:after="60"/>
        <w:ind w:left="0" w:hanging="567"/>
        <w:jc w:val="both"/>
        <w:rPr>
          <w:sz w:val="24"/>
          <w:szCs w:val="24"/>
          <w:lang w:val="en-US"/>
        </w:rPr>
      </w:pPr>
      <w:r w:rsidRPr="00B63014">
        <w:rPr>
          <w:bCs/>
          <w:sz w:val="24"/>
          <w:szCs w:val="24"/>
          <w:lang w:val="en-US"/>
        </w:rPr>
        <w:t xml:space="preserve">Specific provisions that govern interaction between the Depository and Clients in connection with the sending of a </w:t>
      </w:r>
      <w:r w:rsidR="00825815" w:rsidRPr="00B63014">
        <w:rPr>
          <w:bCs/>
          <w:sz w:val="24"/>
          <w:szCs w:val="24"/>
          <w:lang w:val="en-US"/>
        </w:rPr>
        <w:t>Corporate Action</w:t>
      </w:r>
      <w:r w:rsidRPr="00B63014">
        <w:rPr>
          <w:bCs/>
          <w:sz w:val="24"/>
          <w:szCs w:val="24"/>
          <w:lang w:val="en-US"/>
        </w:rPr>
        <w:t xml:space="preserve"> Notification or Meeting Notification are also set out in Article 39 of these Terms &amp; Conditions.</w:t>
      </w:r>
    </w:p>
    <w:p w14:paraId="17555C62" w14:textId="77777777" w:rsidR="00157513" w:rsidRPr="00B63014" w:rsidRDefault="00157513" w:rsidP="00AF0B34">
      <w:pPr>
        <w:numPr>
          <w:ilvl w:val="1"/>
          <w:numId w:val="35"/>
        </w:numPr>
        <w:tabs>
          <w:tab w:val="clear" w:pos="720"/>
          <w:tab w:val="num" w:pos="0"/>
          <w:tab w:val="left" w:pos="142"/>
        </w:tabs>
        <w:spacing w:before="120" w:after="60"/>
        <w:ind w:left="0" w:hanging="567"/>
        <w:jc w:val="both"/>
        <w:rPr>
          <w:sz w:val="24"/>
          <w:szCs w:val="24"/>
          <w:lang w:val="en-US"/>
        </w:rPr>
      </w:pPr>
      <w:r w:rsidRPr="00B63014">
        <w:rPr>
          <w:bCs/>
          <w:sz w:val="24"/>
          <w:szCs w:val="24"/>
          <w:lang w:val="en-US"/>
        </w:rPr>
        <w:t xml:space="preserve">Information required for the purpose of compiling a List shall be disclosed by a Client no later than the date specified in the document sent to Clients in accordance with Clause </w:t>
      </w:r>
      <w:r w:rsidR="00C72A79" w:rsidRPr="00B63014">
        <w:rPr>
          <w:bCs/>
          <w:sz w:val="24"/>
          <w:szCs w:val="24"/>
        </w:rPr>
        <w:fldChar w:fldCharType="begin"/>
      </w:r>
      <w:r w:rsidRPr="00B63014">
        <w:rPr>
          <w:bCs/>
          <w:sz w:val="24"/>
          <w:szCs w:val="24"/>
          <w:lang w:val="en-US"/>
        </w:rPr>
        <w:instrText xml:space="preserve"> REF _Ref52890769 \r \h  \* MERGEFORMAT </w:instrText>
      </w:r>
      <w:r w:rsidR="00C72A79" w:rsidRPr="00B63014">
        <w:rPr>
          <w:bCs/>
          <w:sz w:val="24"/>
          <w:szCs w:val="24"/>
        </w:rPr>
      </w:r>
      <w:r w:rsidR="00C72A79" w:rsidRPr="00B63014">
        <w:rPr>
          <w:bCs/>
          <w:sz w:val="24"/>
          <w:szCs w:val="24"/>
        </w:rPr>
        <w:fldChar w:fldCharType="separate"/>
      </w:r>
      <w:r w:rsidRPr="00B63014">
        <w:rPr>
          <w:bCs/>
          <w:sz w:val="24"/>
          <w:szCs w:val="24"/>
          <w:lang w:val="en-US"/>
        </w:rPr>
        <w:t>31.6</w:t>
      </w:r>
      <w:r w:rsidR="00C72A79" w:rsidRPr="00B63014">
        <w:rPr>
          <w:bCs/>
          <w:sz w:val="24"/>
          <w:szCs w:val="24"/>
        </w:rPr>
        <w:fldChar w:fldCharType="end"/>
      </w:r>
      <w:r w:rsidRPr="00B63014">
        <w:rPr>
          <w:bCs/>
          <w:sz w:val="24"/>
          <w:szCs w:val="24"/>
          <w:lang w:val="en-US"/>
        </w:rPr>
        <w:t xml:space="preserve"> of these Terms &amp; Conditions, by submitting one of the following documents to the Depository:</w:t>
      </w:r>
    </w:p>
    <w:p w14:paraId="40C5DD50" w14:textId="77777777" w:rsidR="00157513" w:rsidRPr="00B63014" w:rsidRDefault="00157513" w:rsidP="001B1512">
      <w:pPr>
        <w:pStyle w:val="22"/>
        <w:numPr>
          <w:ilvl w:val="2"/>
          <w:numId w:val="46"/>
        </w:numPr>
        <w:tabs>
          <w:tab w:val="left" w:pos="993"/>
        </w:tabs>
        <w:spacing w:before="120"/>
        <w:ind w:left="993" w:hanging="426"/>
        <w:rPr>
          <w:bCs/>
          <w:sz w:val="24"/>
          <w:szCs w:val="24"/>
          <w:lang w:val="en-US"/>
        </w:rPr>
      </w:pPr>
      <w:r w:rsidRPr="00B63014">
        <w:rPr>
          <w:bCs/>
          <w:sz w:val="24"/>
          <w:szCs w:val="24"/>
          <w:lang w:val="en-US"/>
        </w:rPr>
        <w:t>a Client's list and an instruction to register the list (Form RF005) - in response to the Depository's notice (or request regarding the</w:t>
      </w:r>
      <w:r w:rsidR="00825815" w:rsidRPr="00B63014">
        <w:rPr>
          <w:bCs/>
          <w:sz w:val="24"/>
          <w:szCs w:val="24"/>
          <w:lang w:val="en-US"/>
        </w:rPr>
        <w:t xml:space="preserve"> Corporate Action</w:t>
      </w:r>
      <w:r w:rsidRPr="00B63014">
        <w:rPr>
          <w:bCs/>
          <w:sz w:val="24"/>
          <w:szCs w:val="24"/>
          <w:lang w:val="en-US"/>
        </w:rPr>
        <w:t>) or request for a list/persons' details;</w:t>
      </w:r>
    </w:p>
    <w:p w14:paraId="01C82B5F" w14:textId="77777777" w:rsidR="00157513" w:rsidRPr="00B63014" w:rsidRDefault="00157513" w:rsidP="001B1512">
      <w:pPr>
        <w:pStyle w:val="22"/>
        <w:numPr>
          <w:ilvl w:val="2"/>
          <w:numId w:val="46"/>
        </w:numPr>
        <w:tabs>
          <w:tab w:val="left" w:pos="993"/>
        </w:tabs>
        <w:spacing w:before="120" w:after="60"/>
        <w:ind w:left="993" w:hanging="426"/>
        <w:rPr>
          <w:sz w:val="24"/>
          <w:szCs w:val="24"/>
          <w:lang w:val="en-US"/>
        </w:rPr>
      </w:pPr>
      <w:r w:rsidRPr="00B63014">
        <w:rPr>
          <w:bCs/>
          <w:sz w:val="24"/>
          <w:szCs w:val="24"/>
          <w:lang w:val="en-US"/>
        </w:rPr>
        <w:t>a meeting Instruction - in response to a Meeting Notification;</w:t>
      </w:r>
    </w:p>
    <w:p w14:paraId="77347ECD" w14:textId="77777777" w:rsidR="00157513" w:rsidRPr="00B63014" w:rsidRDefault="00157513" w:rsidP="001B1512">
      <w:pPr>
        <w:pStyle w:val="22"/>
        <w:numPr>
          <w:ilvl w:val="2"/>
          <w:numId w:val="46"/>
        </w:numPr>
        <w:tabs>
          <w:tab w:val="left" w:pos="993"/>
        </w:tabs>
        <w:spacing w:before="120" w:after="60"/>
        <w:ind w:left="993" w:hanging="426"/>
        <w:rPr>
          <w:sz w:val="24"/>
          <w:szCs w:val="24"/>
          <w:lang w:val="en-US"/>
        </w:rPr>
      </w:pPr>
      <w:r w:rsidRPr="00B63014">
        <w:rPr>
          <w:bCs/>
          <w:sz w:val="24"/>
          <w:szCs w:val="24"/>
          <w:lang w:val="en-US"/>
        </w:rPr>
        <w:t xml:space="preserve">a </w:t>
      </w:r>
      <w:r w:rsidR="00825815" w:rsidRPr="00B63014">
        <w:rPr>
          <w:bCs/>
          <w:sz w:val="24"/>
          <w:szCs w:val="24"/>
          <w:lang w:val="en-US"/>
        </w:rPr>
        <w:t>Corporate Action</w:t>
      </w:r>
      <w:r w:rsidRPr="00B63014">
        <w:rPr>
          <w:bCs/>
          <w:sz w:val="24"/>
          <w:szCs w:val="24"/>
          <w:lang w:val="en-US"/>
        </w:rPr>
        <w:t xml:space="preserve"> Instruction - in response to a </w:t>
      </w:r>
      <w:r w:rsidR="00825815" w:rsidRPr="00B63014">
        <w:rPr>
          <w:bCs/>
          <w:sz w:val="24"/>
          <w:szCs w:val="24"/>
          <w:lang w:val="en-US"/>
        </w:rPr>
        <w:t>Corporate Action</w:t>
      </w:r>
      <w:r w:rsidRPr="00B63014">
        <w:rPr>
          <w:bCs/>
          <w:sz w:val="24"/>
          <w:szCs w:val="24"/>
          <w:lang w:val="en-US"/>
        </w:rPr>
        <w:t xml:space="preserve"> Notification; and other documents specified in that notification.</w:t>
      </w:r>
    </w:p>
    <w:p w14:paraId="33F16D85" w14:textId="77777777" w:rsidR="00157513" w:rsidRPr="00B63014" w:rsidRDefault="00157513" w:rsidP="00AF0B34">
      <w:pPr>
        <w:numPr>
          <w:ilvl w:val="1"/>
          <w:numId w:val="35"/>
        </w:numPr>
        <w:tabs>
          <w:tab w:val="clear" w:pos="720"/>
          <w:tab w:val="left" w:pos="0"/>
          <w:tab w:val="left" w:pos="142"/>
        </w:tabs>
        <w:spacing w:before="120" w:after="60"/>
        <w:ind w:left="0" w:hanging="567"/>
        <w:jc w:val="both"/>
        <w:rPr>
          <w:sz w:val="24"/>
          <w:szCs w:val="24"/>
          <w:lang w:val="en-US"/>
        </w:rPr>
      </w:pPr>
      <w:r w:rsidRPr="00B63014">
        <w:rPr>
          <w:bCs/>
          <w:sz w:val="24"/>
          <w:szCs w:val="24"/>
          <w:lang w:val="en-US"/>
        </w:rPr>
        <w:t xml:space="preserve">Upon receipt of the Depository's notice (or request regarding a </w:t>
      </w:r>
      <w:r w:rsidR="00825815" w:rsidRPr="00B63014">
        <w:rPr>
          <w:bCs/>
          <w:sz w:val="24"/>
          <w:szCs w:val="24"/>
          <w:lang w:val="en-US"/>
        </w:rPr>
        <w:t>Corporate Action</w:t>
      </w:r>
      <w:r w:rsidRPr="00B63014">
        <w:rPr>
          <w:bCs/>
          <w:sz w:val="24"/>
          <w:szCs w:val="24"/>
          <w:lang w:val="en-US"/>
        </w:rPr>
        <w:t>) or request for a list/persons' details:</w:t>
      </w:r>
    </w:p>
    <w:p w14:paraId="50035936" w14:textId="3FA2A177" w:rsidR="00157513" w:rsidRPr="00B63014" w:rsidRDefault="00157513" w:rsidP="001B1512">
      <w:pPr>
        <w:pStyle w:val="afe"/>
        <w:numPr>
          <w:ilvl w:val="2"/>
          <w:numId w:val="46"/>
        </w:numPr>
        <w:spacing w:before="120" w:after="60"/>
        <w:jc w:val="both"/>
        <w:rPr>
          <w:sz w:val="24"/>
          <w:szCs w:val="24"/>
          <w:lang w:val="en-US"/>
        </w:rPr>
      </w:pPr>
      <w:r w:rsidRPr="00B63014">
        <w:rPr>
          <w:sz w:val="24"/>
          <w:szCs w:val="24"/>
          <w:lang w:val="en-US"/>
        </w:rPr>
        <w:t xml:space="preserve">The Client’s list and an instruction to register the list shall be submitted to the Depository in electronic format in accordance with the </w:t>
      </w:r>
      <w:r w:rsidR="00625D95">
        <w:rPr>
          <w:sz w:val="24"/>
          <w:szCs w:val="24"/>
          <w:lang w:val="en-US"/>
        </w:rPr>
        <w:t>EDI Agreement</w:t>
      </w:r>
      <w:r w:rsidRPr="00B63014">
        <w:rPr>
          <w:sz w:val="24"/>
          <w:szCs w:val="24"/>
          <w:lang w:val="en-US"/>
        </w:rPr>
        <w:t>. It shall be allowed to submit the Client’s list in hard copy where it is impossible to submit the list in electronic format. In this case, the Client shall first submit such list using an electronic data carrier, in a format required by the Depository, and a Depository’s employee shall print such list out, sign and deliver it to the Client for signing. The Client’s list shall be deemed to have been submitted in hard copy on the submission date of t</w:t>
      </w:r>
      <w:r w:rsidR="00481D5E" w:rsidRPr="00B63014">
        <w:rPr>
          <w:sz w:val="24"/>
          <w:szCs w:val="24"/>
          <w:lang w:val="en-US"/>
        </w:rPr>
        <w:t>he list so signed by the Client;</w:t>
      </w:r>
    </w:p>
    <w:p w14:paraId="2B825AEA" w14:textId="77777777" w:rsidR="00157513" w:rsidRPr="00B63014" w:rsidRDefault="00481D5E" w:rsidP="001B1512">
      <w:pPr>
        <w:pStyle w:val="afe"/>
        <w:numPr>
          <w:ilvl w:val="2"/>
          <w:numId w:val="46"/>
        </w:numPr>
        <w:spacing w:before="120" w:after="60"/>
        <w:jc w:val="both"/>
        <w:rPr>
          <w:sz w:val="24"/>
          <w:szCs w:val="24"/>
          <w:lang w:val="en-US"/>
        </w:rPr>
      </w:pPr>
      <w:r w:rsidRPr="00B63014">
        <w:rPr>
          <w:bCs/>
          <w:sz w:val="24"/>
          <w:szCs w:val="24"/>
          <w:lang w:val="en-US"/>
        </w:rPr>
        <w:t>Following the registration of the Client's list by the Depository, the Depository shall send an Instruction Verification Report (Form GS062 or GS62N), or where the Depository refuses to register the Client's list, the Depository shall send a statement stating the reason of such refusal;</w:t>
      </w:r>
    </w:p>
    <w:p w14:paraId="42E684DF" w14:textId="77777777" w:rsidR="00481D5E" w:rsidRPr="00B63014" w:rsidRDefault="00481D5E" w:rsidP="001B1512">
      <w:pPr>
        <w:pStyle w:val="afe"/>
        <w:numPr>
          <w:ilvl w:val="2"/>
          <w:numId w:val="46"/>
        </w:numPr>
        <w:spacing w:before="120" w:after="60"/>
        <w:jc w:val="both"/>
        <w:rPr>
          <w:sz w:val="24"/>
          <w:szCs w:val="24"/>
          <w:lang w:val="en-US"/>
        </w:rPr>
      </w:pPr>
      <w:r w:rsidRPr="00B63014">
        <w:rPr>
          <w:bCs/>
          <w:sz w:val="24"/>
          <w:szCs w:val="24"/>
          <w:lang w:val="en-US"/>
        </w:rPr>
        <w:t>Upon delivery of the list to the requestor, the Client shall be provided with a notice (Form GS610 or GS60N) (and, if the Depository is informed by the requestor that the latter has accepted or rejected the List, that fact shall also be communicated to the Client);</w:t>
      </w:r>
    </w:p>
    <w:p w14:paraId="20842BE4" w14:textId="77777777" w:rsidR="00481D5E" w:rsidRPr="00B63014" w:rsidRDefault="00481D5E" w:rsidP="001B1512">
      <w:pPr>
        <w:pStyle w:val="afe"/>
        <w:numPr>
          <w:ilvl w:val="2"/>
          <w:numId w:val="46"/>
        </w:numPr>
        <w:spacing w:before="120" w:after="60"/>
        <w:jc w:val="both"/>
        <w:rPr>
          <w:sz w:val="24"/>
          <w:szCs w:val="24"/>
          <w:lang w:val="en-US"/>
        </w:rPr>
      </w:pPr>
      <w:r w:rsidRPr="00B63014">
        <w:rPr>
          <w:sz w:val="24"/>
          <w:szCs w:val="24"/>
          <w:lang w:val="en-US"/>
        </w:rPr>
        <w:t>Where the Client wishes to update the list submitted previously, the Client shall submit either a new list or changes to the list earlier registered by the Depository, in the manner provided for by this Article. Upon registration of the changes made to the List, the earlier submitted information (the Client’s previous list or the changed fields in the list) shall become ineffective.</w:t>
      </w:r>
    </w:p>
    <w:p w14:paraId="09948B3F" w14:textId="77777777" w:rsidR="00481D5E" w:rsidRPr="00B63014" w:rsidRDefault="00481D5E" w:rsidP="00AF0B34">
      <w:pPr>
        <w:numPr>
          <w:ilvl w:val="1"/>
          <w:numId w:val="35"/>
        </w:numPr>
        <w:tabs>
          <w:tab w:val="clear" w:pos="720"/>
          <w:tab w:val="num" w:pos="0"/>
          <w:tab w:val="left" w:pos="142"/>
          <w:tab w:val="left" w:pos="851"/>
        </w:tabs>
        <w:spacing w:before="120" w:after="60"/>
        <w:ind w:left="0" w:hanging="567"/>
        <w:jc w:val="both"/>
        <w:rPr>
          <w:sz w:val="24"/>
          <w:szCs w:val="24"/>
          <w:lang w:val="en-US"/>
        </w:rPr>
      </w:pPr>
      <w:r w:rsidRPr="00B63014">
        <w:rPr>
          <w:bCs/>
          <w:sz w:val="24"/>
          <w:szCs w:val="24"/>
          <w:lang w:val="en-US"/>
        </w:rPr>
        <w:t xml:space="preserve">A </w:t>
      </w:r>
      <w:r w:rsidR="00825815" w:rsidRPr="00B63014">
        <w:rPr>
          <w:bCs/>
          <w:sz w:val="24"/>
          <w:szCs w:val="24"/>
          <w:lang w:val="en-US"/>
        </w:rPr>
        <w:t>Corporate Action</w:t>
      </w:r>
      <w:r w:rsidRPr="00B63014">
        <w:rPr>
          <w:bCs/>
          <w:sz w:val="24"/>
          <w:szCs w:val="24"/>
          <w:lang w:val="en-US"/>
        </w:rPr>
        <w:t xml:space="preserve"> Instruction or a meeting Instruction, as well as an Instruction to make any changes in any information disclosed earlier, shall be submitted in the manner set out in Article 37 of these Terms &amp; Conditions.</w:t>
      </w:r>
    </w:p>
    <w:p w14:paraId="22AE92F5" w14:textId="77777777" w:rsidR="00D5074A" w:rsidRPr="00B63014" w:rsidRDefault="00D5074A" w:rsidP="00A10319">
      <w:pPr>
        <w:pStyle w:val="2"/>
        <w:ind w:left="108"/>
        <w:jc w:val="both"/>
        <w:rPr>
          <w:b w:val="0"/>
          <w:color w:val="auto"/>
          <w:sz w:val="24"/>
          <w:szCs w:val="24"/>
          <w:lang w:val="en-US"/>
        </w:rPr>
      </w:pPr>
      <w:bookmarkStart w:id="73" w:name="_Toc413765827"/>
      <w:bookmarkStart w:id="74" w:name="_Toc86668226"/>
      <w:r w:rsidRPr="00B63014">
        <w:rPr>
          <w:rFonts w:ascii="Times New Roman" w:eastAsia="Times New Roman" w:hAnsi="Times New Roman"/>
          <w:color w:val="auto"/>
          <w:sz w:val="24"/>
          <w:szCs w:val="24"/>
          <w:lang w:val="en-US"/>
        </w:rPr>
        <w:t>Article 3</w:t>
      </w:r>
      <w:r w:rsidR="00504A0B" w:rsidRPr="00B63014">
        <w:rPr>
          <w:rFonts w:ascii="Times New Roman" w:eastAsia="Times New Roman" w:hAnsi="Times New Roman"/>
          <w:color w:val="auto"/>
          <w:sz w:val="24"/>
          <w:szCs w:val="24"/>
          <w:lang w:val="en-US"/>
        </w:rPr>
        <w:t>2</w:t>
      </w:r>
      <w:r w:rsidRPr="00B63014">
        <w:rPr>
          <w:rFonts w:ascii="Times New Roman" w:eastAsia="Times New Roman" w:hAnsi="Times New Roman"/>
          <w:color w:val="auto"/>
          <w:sz w:val="24"/>
          <w:szCs w:val="24"/>
          <w:lang w:val="en-US"/>
        </w:rPr>
        <w:t xml:space="preserve">. </w:t>
      </w:r>
      <w:r w:rsidR="00504A0B" w:rsidRPr="00B63014">
        <w:rPr>
          <w:rFonts w:ascii="Times New Roman" w:eastAsia="Times New Roman" w:hAnsi="Times New Roman"/>
          <w:color w:val="auto"/>
          <w:sz w:val="24"/>
          <w:szCs w:val="24"/>
          <w:lang w:val="en-US"/>
        </w:rPr>
        <w:t xml:space="preserve">Debiting and Crediting Securities upon </w:t>
      </w:r>
      <w:r w:rsidRPr="00B63014">
        <w:rPr>
          <w:rFonts w:ascii="Times New Roman" w:eastAsia="Times New Roman" w:hAnsi="Times New Roman"/>
          <w:color w:val="auto"/>
          <w:sz w:val="24"/>
          <w:szCs w:val="24"/>
          <w:lang w:val="en-US"/>
        </w:rPr>
        <w:t>Conversion</w:t>
      </w:r>
      <w:bookmarkEnd w:id="73"/>
      <w:bookmarkEnd w:id="74"/>
    </w:p>
    <w:p w14:paraId="1E4874C8" w14:textId="77777777" w:rsidR="00D5074A" w:rsidRPr="00B63014" w:rsidRDefault="00D5074A" w:rsidP="00FC5445">
      <w:pPr>
        <w:numPr>
          <w:ilvl w:val="1"/>
          <w:numId w:val="36"/>
        </w:numPr>
        <w:tabs>
          <w:tab w:val="clear" w:pos="720"/>
          <w:tab w:val="num" w:pos="0"/>
        </w:tabs>
        <w:spacing w:before="120" w:after="60"/>
        <w:ind w:left="0" w:hanging="567"/>
        <w:jc w:val="both"/>
        <w:rPr>
          <w:sz w:val="24"/>
          <w:szCs w:val="24"/>
          <w:lang w:val="en-US"/>
        </w:rPr>
      </w:pPr>
      <w:r w:rsidRPr="00B63014">
        <w:rPr>
          <w:b/>
          <w:i/>
          <w:sz w:val="24"/>
          <w:szCs w:val="24"/>
          <w:lang w:val="en-US"/>
        </w:rPr>
        <w:t>Transaction</w:t>
      </w:r>
      <w:r w:rsidR="00504A0B" w:rsidRPr="00B63014">
        <w:rPr>
          <w:b/>
          <w:i/>
          <w:sz w:val="24"/>
          <w:szCs w:val="24"/>
          <w:lang w:val="en-US"/>
        </w:rPr>
        <w:t>s</w:t>
      </w:r>
      <w:r w:rsidRPr="00B63014">
        <w:rPr>
          <w:b/>
          <w:i/>
          <w:sz w:val="24"/>
          <w:szCs w:val="24"/>
          <w:lang w:val="en-US"/>
        </w:rPr>
        <w:t xml:space="preserve"> description</w:t>
      </w:r>
      <w:r w:rsidRPr="00B63014">
        <w:rPr>
          <w:sz w:val="24"/>
          <w:szCs w:val="24"/>
          <w:lang w:val="en-US"/>
        </w:rPr>
        <w:t>: debiting</w:t>
      </w:r>
      <w:r w:rsidR="00504A0B" w:rsidRPr="00B63014">
        <w:rPr>
          <w:sz w:val="24"/>
          <w:szCs w:val="24"/>
          <w:lang w:val="en-US"/>
        </w:rPr>
        <w:t xml:space="preserve"> </w:t>
      </w:r>
      <w:r w:rsidR="00254A37" w:rsidRPr="00B63014">
        <w:rPr>
          <w:sz w:val="24"/>
          <w:szCs w:val="24"/>
          <w:lang w:val="en-US"/>
        </w:rPr>
        <w:t xml:space="preserve">securities of a particular issue </w:t>
      </w:r>
      <w:r w:rsidR="00504A0B" w:rsidRPr="00B63014">
        <w:rPr>
          <w:sz w:val="24"/>
          <w:szCs w:val="24"/>
          <w:lang w:val="en-US"/>
        </w:rPr>
        <w:t>from a securities account (</w:t>
      </w:r>
      <w:r w:rsidRPr="00B63014">
        <w:rPr>
          <w:sz w:val="24"/>
          <w:szCs w:val="24"/>
          <w:lang w:val="en-US"/>
        </w:rPr>
        <w:t>securities accounts</w:t>
      </w:r>
      <w:r w:rsidR="00504A0B" w:rsidRPr="00B63014">
        <w:rPr>
          <w:sz w:val="24"/>
          <w:szCs w:val="24"/>
          <w:lang w:val="en-US"/>
        </w:rPr>
        <w:t xml:space="preserve">) or an account not intended to record rights to securities, and crediting </w:t>
      </w:r>
      <w:r w:rsidR="00254A37" w:rsidRPr="00B63014">
        <w:rPr>
          <w:sz w:val="24"/>
          <w:szCs w:val="24"/>
          <w:lang w:val="en-US"/>
        </w:rPr>
        <w:t xml:space="preserve">of securities of another issue </w:t>
      </w:r>
      <w:r w:rsidR="00504A0B" w:rsidRPr="00B63014">
        <w:rPr>
          <w:sz w:val="24"/>
          <w:szCs w:val="24"/>
          <w:lang w:val="en-US"/>
        </w:rPr>
        <w:t>to a securities account (securities accounts) or an account not intended to record rights to securities of</w:t>
      </w:r>
      <w:r w:rsidRPr="00B63014">
        <w:rPr>
          <w:sz w:val="24"/>
          <w:szCs w:val="24"/>
          <w:lang w:val="en-US"/>
        </w:rPr>
        <w:t xml:space="preserve"> in accordance with the conversion ratio</w:t>
      </w:r>
      <w:r w:rsidR="004325A9" w:rsidRPr="00B63014">
        <w:rPr>
          <w:sz w:val="24"/>
          <w:szCs w:val="24"/>
          <w:lang w:val="en-US"/>
        </w:rPr>
        <w:t xml:space="preserve"> within the time limits stipulated by the laws of the Russian Federation</w:t>
      </w:r>
      <w:r w:rsidRPr="00B63014">
        <w:rPr>
          <w:sz w:val="24"/>
          <w:szCs w:val="24"/>
          <w:lang w:val="en-US"/>
        </w:rPr>
        <w:t>.</w:t>
      </w:r>
    </w:p>
    <w:p w14:paraId="5CB4E3D6" w14:textId="77777777" w:rsidR="004325A9"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 xml:space="preserve">Where the decision on the issuance of convertible securities provides for the issuer's right or obligation to convert them, the Depository shall make such conversion under an </w:t>
      </w:r>
      <w:r w:rsidR="00806253" w:rsidRPr="00B63014">
        <w:rPr>
          <w:bCs/>
          <w:sz w:val="24"/>
          <w:szCs w:val="24"/>
          <w:lang w:val="en-US"/>
        </w:rPr>
        <w:t>Internal Instruction</w:t>
      </w:r>
      <w:r w:rsidRPr="00B63014">
        <w:rPr>
          <w:bCs/>
          <w:sz w:val="24"/>
          <w:szCs w:val="24"/>
          <w:lang w:val="en-US"/>
        </w:rPr>
        <w:t xml:space="preserve"> issued on the basis of the issuer's relevant Instruction, or, if rights to the securities are recorded in the register, then on the basis of a registrar's statement (notice).</w:t>
      </w:r>
    </w:p>
    <w:p w14:paraId="22957803" w14:textId="77777777" w:rsidR="00957926" w:rsidRPr="00B63014" w:rsidRDefault="00957926" w:rsidP="00957926">
      <w:pPr>
        <w:spacing w:before="120" w:after="60"/>
        <w:jc w:val="both"/>
        <w:rPr>
          <w:sz w:val="24"/>
          <w:szCs w:val="24"/>
          <w:lang w:val="en-US"/>
        </w:rPr>
      </w:pPr>
      <w:r w:rsidRPr="00B63014">
        <w:rPr>
          <w:bCs/>
          <w:sz w:val="24"/>
          <w:szCs w:val="24"/>
          <w:lang w:val="en-US"/>
        </w:rPr>
        <w:t xml:space="preserve">Where the obligation to convert the securities is to be performed on a particular calendar date or upon the expiry of a particular time period, the Depository shall make such conversion under an </w:t>
      </w:r>
      <w:r w:rsidR="00806253" w:rsidRPr="00B63014">
        <w:rPr>
          <w:bCs/>
          <w:sz w:val="24"/>
          <w:szCs w:val="24"/>
          <w:lang w:val="en-US"/>
        </w:rPr>
        <w:t>Internal Instruction</w:t>
      </w:r>
      <w:r w:rsidRPr="00B63014">
        <w:rPr>
          <w:bCs/>
          <w:sz w:val="24"/>
          <w:szCs w:val="24"/>
          <w:lang w:val="en-US"/>
        </w:rPr>
        <w:t xml:space="preserve"> issued on the basis of the decision on the issuance of convertible securities, or, if rights to the securities are recorded in the register, then on the basis of a registrar's statement (notice).</w:t>
      </w:r>
    </w:p>
    <w:p w14:paraId="5B29DAD0"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 xml:space="preserve">Where the obligation to convert the securities is to be performed upon the occurrence of a particular event or where its performance depends on satisfaction of particular conditions and/or occurrence of particular circumstances, the Client and/or the representative of holders of convertible bonds may, upon the expiry of five business days following their occurrence and/or satisfaction, give notice to that effect to the Depository and the issuer.  No later than one business day of the receipt of that notice, the Depository shall communicate its contents to the issuer or the registrar. Under an </w:t>
      </w:r>
      <w:r w:rsidR="00806253" w:rsidRPr="00B63014">
        <w:rPr>
          <w:bCs/>
          <w:sz w:val="24"/>
          <w:szCs w:val="24"/>
          <w:lang w:val="en-US"/>
        </w:rPr>
        <w:t>Internal Instruction</w:t>
      </w:r>
      <w:r w:rsidRPr="00B63014">
        <w:rPr>
          <w:bCs/>
          <w:sz w:val="24"/>
          <w:szCs w:val="24"/>
          <w:lang w:val="en-US"/>
        </w:rPr>
        <w:t>, the Depository shall convert all convertible securities on the basis of the relevant notice within the time limits required by the laws of the Russian Federation, unless the issuer has provided any documents certifying that no event, conditions and/or circumstances referred to in the notice have occurred or been satisfied, as the case may be.</w:t>
      </w:r>
    </w:p>
    <w:p w14:paraId="6FBC4197"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 xml:space="preserve">Where the rights to the convertible securities are recorded in a register of securities holders, relevant entries regarding conversion shall be made in the relevant securities accounts on the basis of an </w:t>
      </w:r>
      <w:r w:rsidR="00806253" w:rsidRPr="00B63014">
        <w:rPr>
          <w:bCs/>
          <w:sz w:val="24"/>
          <w:szCs w:val="24"/>
          <w:lang w:val="en-US"/>
        </w:rPr>
        <w:t>Internal Instruction</w:t>
      </w:r>
      <w:r w:rsidRPr="00B63014">
        <w:rPr>
          <w:bCs/>
          <w:sz w:val="24"/>
          <w:szCs w:val="24"/>
          <w:lang w:val="en-US"/>
        </w:rPr>
        <w:t xml:space="preserve"> upon receipt of a letter (notice) confirming that the relevant transaction has been made in the Depository's Account in the register.</w:t>
      </w:r>
    </w:p>
    <w:p w14:paraId="242D2A81"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Where the decision on the issuance of convertible securities provides for the holders' right to demand conversion of convertible securities held by them, such demand shall be made to the Depository by Clients giving to the Depository, in the manner set forth by the Agreement, relevant conversion Instructions in electronic format, stating the details that allow the Depository to identify the person giving the Instruction and the number of convertible securities to be converted upon the demand of that person. Where a register of securities holders is maintained, the Depository shall forward the relevant instruction to the registrar keeping the register of securities holders.</w:t>
      </w:r>
    </w:p>
    <w:p w14:paraId="73C45906"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The Client may give a cancellation Instruction to cancel an earlier Instruction within the time limits stipulated in the decision on the issuance of convertible securities.</w:t>
      </w:r>
    </w:p>
    <w:p w14:paraId="4E9823EE"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Starting from the date of receipt by the Depository of an Instruction demanding to convert convertible securities and until the date when entries relating to such conversion are made in the securities account in which rights to the convertible securities are recorded, or until the date of receipt of an Instruction canceling the Client's Instruction demanding such conversion, the Client may not deal in the securities to be converted, including creation of any pledge or other encumbrances over those securities. Upon execution of the Instruction demanding conversion of convertible securities, the Depository shall record such restrictions in the Client's securities account without the need for the Client to give a further Instruction to impose such restrictions. Upon imposing such restrictions, the Depository shall provide the Client with a statement.</w:t>
      </w:r>
    </w:p>
    <w:p w14:paraId="3DA738E7"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bCs/>
          <w:sz w:val="24"/>
          <w:szCs w:val="24"/>
          <w:lang w:val="en-US"/>
        </w:rPr>
        <w:t>An entry confirming the lifting of the restrictions required by the laws of the Russian Federation for conversion purposes shall be made in the relevant securities account without Client's further Instruction, either at the same time when an entry is made to confirm the conversion of convertible securities into other securities, or on the date of receipt of a Client's cancellation of the conversion Instruction, or on the date of receipt of information regarding the receipt by the registrar of the notice of cancellation of the conversion demand from the holder of convertible securities whose rights to those securities are recorded by the Client acting as nominee holder.</w:t>
      </w:r>
    </w:p>
    <w:p w14:paraId="533ECEC8" w14:textId="77777777" w:rsidR="00957926" w:rsidRPr="00B63014" w:rsidRDefault="00957926" w:rsidP="00FC5445">
      <w:pPr>
        <w:numPr>
          <w:ilvl w:val="1"/>
          <w:numId w:val="36"/>
        </w:numPr>
        <w:tabs>
          <w:tab w:val="clear" w:pos="720"/>
          <w:tab w:val="num" w:pos="0"/>
        </w:tabs>
        <w:spacing w:before="120" w:after="60"/>
        <w:ind w:left="0" w:hanging="567"/>
        <w:jc w:val="both"/>
        <w:rPr>
          <w:sz w:val="24"/>
          <w:szCs w:val="24"/>
          <w:lang w:val="en-US"/>
        </w:rPr>
      </w:pPr>
      <w:r w:rsidRPr="00B63014">
        <w:rPr>
          <w:sz w:val="24"/>
          <w:szCs w:val="24"/>
          <w:lang w:val="en-US"/>
        </w:rPr>
        <w:t xml:space="preserve">At the time of conversion of securities with respect to which any encumbrance is created into other securities, the Depository shall make an entry confirming encumbrance over such other securities without an Instruction from the Client whose securities are encumbered and without the consent from the person in whose </w:t>
      </w:r>
      <w:proofErr w:type="spellStart"/>
      <w:r w:rsidRPr="00B63014">
        <w:rPr>
          <w:sz w:val="24"/>
          <w:szCs w:val="24"/>
          <w:lang w:val="en-US"/>
        </w:rPr>
        <w:t>favour</w:t>
      </w:r>
      <w:proofErr w:type="spellEnd"/>
      <w:r w:rsidRPr="00B63014">
        <w:rPr>
          <w:sz w:val="24"/>
          <w:szCs w:val="24"/>
          <w:lang w:val="en-US"/>
        </w:rPr>
        <w:t xml:space="preserve"> such encumbrance is created.</w:t>
      </w:r>
    </w:p>
    <w:p w14:paraId="2B8FB8D5" w14:textId="77777777" w:rsidR="00957926" w:rsidRPr="00B63014" w:rsidRDefault="00957926" w:rsidP="00AF0B34">
      <w:pPr>
        <w:numPr>
          <w:ilvl w:val="1"/>
          <w:numId w:val="36"/>
        </w:numPr>
        <w:tabs>
          <w:tab w:val="clear" w:pos="720"/>
          <w:tab w:val="num" w:pos="0"/>
          <w:tab w:val="left" w:pos="142"/>
        </w:tabs>
        <w:spacing w:before="120" w:after="60"/>
        <w:ind w:left="0" w:hanging="567"/>
        <w:jc w:val="both"/>
        <w:rPr>
          <w:sz w:val="24"/>
          <w:szCs w:val="24"/>
          <w:lang w:val="en-US"/>
        </w:rPr>
      </w:pPr>
      <w:r w:rsidRPr="00B63014">
        <w:rPr>
          <w:bCs/>
          <w:sz w:val="24"/>
          <w:szCs w:val="24"/>
          <w:lang w:val="en-US"/>
        </w:rPr>
        <w:t xml:space="preserve">Transactions relating to conversion of securities upon their split or reverse split shall be executed by the Depository without Clients' Instructions, on the basis of an issuer's Instruction and documents evidencing the registration of amendments made to the decision on the issuance of securities in connection with their split or reverse split, under an </w:t>
      </w:r>
      <w:r w:rsidR="00806253" w:rsidRPr="00B63014">
        <w:rPr>
          <w:bCs/>
          <w:sz w:val="24"/>
          <w:szCs w:val="24"/>
          <w:lang w:val="en-US"/>
        </w:rPr>
        <w:t>Internal Instruction</w:t>
      </w:r>
      <w:r w:rsidRPr="00B63014">
        <w:rPr>
          <w:bCs/>
          <w:sz w:val="24"/>
          <w:szCs w:val="24"/>
          <w:lang w:val="en-US"/>
        </w:rPr>
        <w:t xml:space="preserve">, and, if rights to the securities are recorded in the register, also without Clients' Instructions, on the basis of an </w:t>
      </w:r>
      <w:r w:rsidR="00806253" w:rsidRPr="00B63014">
        <w:rPr>
          <w:bCs/>
          <w:sz w:val="24"/>
          <w:szCs w:val="24"/>
          <w:lang w:val="en-US"/>
        </w:rPr>
        <w:t>Internal Instruction</w:t>
      </w:r>
      <w:r w:rsidRPr="00B63014">
        <w:rPr>
          <w:bCs/>
          <w:sz w:val="24"/>
          <w:szCs w:val="24"/>
          <w:lang w:val="en-US"/>
        </w:rPr>
        <w:t xml:space="preserve"> and a transaction statement (notice) issued by the registrar to confirm the relevant transaction made in the Depository's Account in the register.</w:t>
      </w:r>
    </w:p>
    <w:p w14:paraId="43B2859E" w14:textId="77777777" w:rsidR="00957926" w:rsidRPr="00B63014" w:rsidRDefault="00957926" w:rsidP="00957926">
      <w:pPr>
        <w:spacing w:before="120" w:after="60"/>
        <w:jc w:val="both"/>
        <w:rPr>
          <w:sz w:val="24"/>
          <w:szCs w:val="24"/>
          <w:lang w:val="en-US"/>
        </w:rPr>
      </w:pPr>
      <w:r w:rsidRPr="00B63014">
        <w:rPr>
          <w:bCs/>
          <w:sz w:val="24"/>
          <w:szCs w:val="24"/>
          <w:lang w:val="en-US"/>
        </w:rPr>
        <w:t xml:space="preserve">Transactions relating to a change in the nominal value of shares in other cases shall be executed by the Depository without Clients' Instructions, on the basis of an </w:t>
      </w:r>
      <w:r w:rsidR="00806253" w:rsidRPr="00B63014">
        <w:rPr>
          <w:bCs/>
          <w:sz w:val="24"/>
          <w:szCs w:val="24"/>
          <w:lang w:val="en-US"/>
        </w:rPr>
        <w:t>Internal Instruction</w:t>
      </w:r>
      <w:r w:rsidRPr="00B63014">
        <w:rPr>
          <w:bCs/>
          <w:sz w:val="24"/>
          <w:szCs w:val="24"/>
          <w:lang w:val="en-US"/>
        </w:rPr>
        <w:t xml:space="preserve"> and a transaction statement (notice) issued by the registrar to confirm the relevant transaction made in the Depository's Account in the register.</w:t>
      </w:r>
    </w:p>
    <w:p w14:paraId="32BCC7C1" w14:textId="77777777" w:rsidR="00D5074A" w:rsidRPr="00B63014" w:rsidRDefault="00D5074A" w:rsidP="00A10319">
      <w:pPr>
        <w:pStyle w:val="2"/>
        <w:ind w:left="108"/>
        <w:jc w:val="both"/>
        <w:rPr>
          <w:b w:val="0"/>
          <w:color w:val="auto"/>
          <w:sz w:val="24"/>
          <w:szCs w:val="24"/>
          <w:lang w:val="en-US"/>
        </w:rPr>
      </w:pPr>
      <w:bookmarkStart w:id="75" w:name="_Toc413765829"/>
      <w:bookmarkStart w:id="76" w:name="_Toc86668227"/>
      <w:r w:rsidRPr="00B63014">
        <w:rPr>
          <w:rFonts w:ascii="Times New Roman" w:eastAsia="Times New Roman" w:hAnsi="Times New Roman"/>
          <w:color w:val="auto"/>
          <w:sz w:val="24"/>
          <w:szCs w:val="24"/>
          <w:lang w:val="en-US"/>
        </w:rPr>
        <w:t>Article 3</w:t>
      </w:r>
      <w:r w:rsidR="006A3DD8" w:rsidRPr="00B63014">
        <w:rPr>
          <w:rFonts w:ascii="Times New Roman" w:eastAsia="Times New Roman" w:hAnsi="Times New Roman"/>
          <w:color w:val="auto"/>
          <w:sz w:val="24"/>
          <w:szCs w:val="24"/>
          <w:lang w:val="en-US"/>
        </w:rPr>
        <w:t>3</w:t>
      </w:r>
      <w:r w:rsidRPr="00B63014">
        <w:rPr>
          <w:rFonts w:ascii="Times New Roman" w:eastAsia="Times New Roman" w:hAnsi="Times New Roman"/>
          <w:color w:val="auto"/>
          <w:sz w:val="24"/>
          <w:szCs w:val="24"/>
          <w:lang w:val="en-US"/>
        </w:rPr>
        <w:t xml:space="preserve">. </w:t>
      </w:r>
      <w:r w:rsidR="006A3DD8" w:rsidRPr="00B63014">
        <w:rPr>
          <w:rFonts w:ascii="Times New Roman" w:eastAsia="Times New Roman" w:hAnsi="Times New Roman"/>
          <w:color w:val="auto"/>
          <w:sz w:val="24"/>
          <w:szCs w:val="24"/>
          <w:lang w:val="en-US"/>
        </w:rPr>
        <w:t xml:space="preserve">Securities Crediting upon </w:t>
      </w:r>
      <w:r w:rsidRPr="00B63014">
        <w:rPr>
          <w:rFonts w:ascii="Times New Roman" w:eastAsia="Times New Roman" w:hAnsi="Times New Roman"/>
          <w:color w:val="auto"/>
          <w:sz w:val="24"/>
          <w:szCs w:val="24"/>
          <w:lang w:val="en-US"/>
        </w:rPr>
        <w:t>Distribution of Additional Securities</w:t>
      </w:r>
      <w:bookmarkEnd w:id="75"/>
      <w:bookmarkEnd w:id="76"/>
    </w:p>
    <w:p w14:paraId="0F480A49" w14:textId="77777777" w:rsidR="00D5074A" w:rsidRPr="00B63014" w:rsidRDefault="00D5074A" w:rsidP="00FC5445">
      <w:pPr>
        <w:numPr>
          <w:ilvl w:val="1"/>
          <w:numId w:val="37"/>
        </w:numPr>
        <w:tabs>
          <w:tab w:val="clear" w:pos="720"/>
          <w:tab w:val="num" w:pos="0"/>
        </w:tabs>
        <w:spacing w:before="120" w:after="60"/>
        <w:ind w:left="0" w:hanging="567"/>
        <w:jc w:val="both"/>
        <w:rPr>
          <w:sz w:val="24"/>
          <w:szCs w:val="24"/>
          <w:lang w:val="en-US"/>
        </w:rPr>
      </w:pPr>
      <w:r w:rsidRPr="00B63014">
        <w:rPr>
          <w:b/>
          <w:i/>
          <w:sz w:val="24"/>
          <w:szCs w:val="24"/>
          <w:lang w:val="en-US"/>
        </w:rPr>
        <w:t>Transaction</w:t>
      </w:r>
      <w:r w:rsidR="006A3DD8" w:rsidRPr="00B63014">
        <w:rPr>
          <w:b/>
          <w:i/>
          <w:sz w:val="24"/>
          <w:szCs w:val="24"/>
          <w:lang w:val="en-US"/>
        </w:rPr>
        <w:t>s</w:t>
      </w:r>
      <w:r w:rsidRPr="00B63014">
        <w:rPr>
          <w:b/>
          <w:i/>
          <w:sz w:val="24"/>
          <w:szCs w:val="24"/>
          <w:lang w:val="en-US"/>
        </w:rPr>
        <w:t xml:space="preserve"> description</w:t>
      </w:r>
      <w:r w:rsidRPr="00B63014">
        <w:rPr>
          <w:sz w:val="24"/>
          <w:szCs w:val="24"/>
          <w:lang w:val="en-US"/>
        </w:rPr>
        <w:t>: crediting, in accordance with an issuer’s decision, Clients’ securities accounts with a non-zero balance (as at the date specified by the issuer) with additional securities of a new issue in proportion to the balance of securities in such Clients’ securities accounts.</w:t>
      </w:r>
    </w:p>
    <w:p w14:paraId="59BF5DD2" w14:textId="77777777" w:rsidR="00D5074A" w:rsidRPr="00B63014" w:rsidRDefault="00D5074A" w:rsidP="00FC5445">
      <w:pPr>
        <w:numPr>
          <w:ilvl w:val="1"/>
          <w:numId w:val="37"/>
        </w:numPr>
        <w:tabs>
          <w:tab w:val="clear" w:pos="720"/>
          <w:tab w:val="num" w:pos="0"/>
        </w:tabs>
        <w:spacing w:before="120" w:after="60"/>
        <w:ind w:left="0" w:hanging="567"/>
        <w:jc w:val="both"/>
        <w:rPr>
          <w:sz w:val="24"/>
          <w:szCs w:val="24"/>
          <w:lang w:val="en-US"/>
        </w:rPr>
      </w:pPr>
      <w:r w:rsidRPr="00B63014">
        <w:rPr>
          <w:sz w:val="24"/>
          <w:szCs w:val="24"/>
          <w:lang w:val="en-US"/>
        </w:rPr>
        <w:t>A transaction in securities accounts shall be executed strictly in compliance with the issuer’s decision on distribution of additional securities of the new issue, issuer’s instructions as to the procedure for and stages of distribution, and a statement</w:t>
      </w:r>
      <w:r w:rsidR="004F493E" w:rsidRPr="00B63014">
        <w:rPr>
          <w:sz w:val="24"/>
          <w:szCs w:val="24"/>
          <w:lang w:val="en-US"/>
        </w:rPr>
        <w:t xml:space="preserve"> (notice)</w:t>
      </w:r>
      <w:r w:rsidRPr="00B63014">
        <w:rPr>
          <w:sz w:val="24"/>
          <w:szCs w:val="24"/>
          <w:lang w:val="en-US"/>
        </w:rPr>
        <w:t xml:space="preserve"> issued by the register keeper or another depository to confirm the number of additional securities that have been actually credited to the Depository’s nominee account, if the Depository acts as a nominee holder.</w:t>
      </w:r>
    </w:p>
    <w:p w14:paraId="1D7F302F" w14:textId="77777777" w:rsidR="00D5074A" w:rsidRPr="00B63014" w:rsidRDefault="00D5074A" w:rsidP="00FC5445">
      <w:pPr>
        <w:numPr>
          <w:ilvl w:val="1"/>
          <w:numId w:val="37"/>
        </w:numPr>
        <w:tabs>
          <w:tab w:val="clear" w:pos="720"/>
          <w:tab w:val="num" w:pos="0"/>
        </w:tabs>
        <w:spacing w:before="120" w:after="60"/>
        <w:ind w:left="0" w:hanging="567"/>
        <w:jc w:val="both"/>
        <w:rPr>
          <w:sz w:val="24"/>
          <w:szCs w:val="24"/>
          <w:lang w:val="en-US"/>
        </w:rPr>
      </w:pPr>
      <w:bookmarkStart w:id="77" w:name="_Toc413765831"/>
      <w:r w:rsidRPr="00B63014">
        <w:rPr>
          <w:sz w:val="24"/>
          <w:szCs w:val="24"/>
          <w:lang w:val="en-US"/>
        </w:rPr>
        <w:t>In case of any discrepancies between the estimated number of additional securities to be credited to such account and the actual number of securities credited, the Depository shall not execute the relevant transaction until the issue is fully resolved.</w:t>
      </w:r>
      <w:bookmarkEnd w:id="77"/>
    </w:p>
    <w:p w14:paraId="33684E52" w14:textId="77777777" w:rsidR="00D5074A" w:rsidRPr="00B63014" w:rsidRDefault="00D5074A" w:rsidP="00FC5445">
      <w:pPr>
        <w:numPr>
          <w:ilvl w:val="1"/>
          <w:numId w:val="37"/>
        </w:numPr>
        <w:tabs>
          <w:tab w:val="clear" w:pos="720"/>
          <w:tab w:val="num" w:pos="0"/>
        </w:tabs>
        <w:spacing w:before="120" w:after="60"/>
        <w:ind w:left="0" w:hanging="567"/>
        <w:jc w:val="both"/>
        <w:rPr>
          <w:sz w:val="24"/>
          <w:szCs w:val="24"/>
          <w:lang w:val="en-US"/>
        </w:rPr>
      </w:pPr>
      <w:r w:rsidRPr="00B63014">
        <w:rPr>
          <w:sz w:val="24"/>
          <w:szCs w:val="24"/>
          <w:lang w:val="en-US"/>
        </w:rPr>
        <w:t xml:space="preserve">Upon making a transaction in a CSD’s nominee account held with a register of </w:t>
      </w:r>
      <w:r w:rsidR="00D302DC" w:rsidRPr="00B63014">
        <w:rPr>
          <w:sz w:val="24"/>
          <w:szCs w:val="24"/>
          <w:lang w:val="en-US"/>
        </w:rPr>
        <w:t>securities holders</w:t>
      </w:r>
      <w:r w:rsidRPr="00B63014">
        <w:rPr>
          <w:sz w:val="24"/>
          <w:szCs w:val="24"/>
          <w:lang w:val="en-US"/>
        </w:rPr>
        <w:t>, the relevant transaction at the Depository shall be executed provided that a register keeper’s notice of a global transaction is available, and further provided that the data recorded by the register keeper and the data recorded by the Depository are successfully matched.</w:t>
      </w:r>
    </w:p>
    <w:p w14:paraId="4391720F" w14:textId="77777777" w:rsidR="00D5074A" w:rsidRPr="00B63014" w:rsidRDefault="00D5074A" w:rsidP="00FC5445">
      <w:pPr>
        <w:numPr>
          <w:ilvl w:val="1"/>
          <w:numId w:val="37"/>
        </w:numPr>
        <w:tabs>
          <w:tab w:val="clear" w:pos="720"/>
          <w:tab w:val="num" w:pos="0"/>
        </w:tabs>
        <w:spacing w:before="120" w:after="60"/>
        <w:ind w:left="0" w:hanging="567"/>
        <w:jc w:val="both"/>
        <w:rPr>
          <w:sz w:val="24"/>
          <w:szCs w:val="24"/>
          <w:lang w:val="en-US"/>
        </w:rPr>
      </w:pPr>
      <w:r w:rsidRPr="00B63014">
        <w:rPr>
          <w:b/>
          <w:i/>
          <w:sz w:val="24"/>
          <w:szCs w:val="24"/>
          <w:lang w:val="en-US"/>
        </w:rPr>
        <w:t>Basis</w:t>
      </w:r>
      <w:r w:rsidRPr="00B63014">
        <w:rPr>
          <w:sz w:val="24"/>
          <w:szCs w:val="24"/>
          <w:lang w:val="en-US"/>
        </w:rPr>
        <w:t>:</w:t>
      </w:r>
    </w:p>
    <w:p w14:paraId="3DD19439" w14:textId="77777777" w:rsidR="00D5074A" w:rsidRPr="00B63014" w:rsidRDefault="00D5074A" w:rsidP="00A10319">
      <w:pPr>
        <w:pStyle w:val="13"/>
        <w:spacing w:before="120"/>
        <w:jc w:val="both"/>
        <w:rPr>
          <w:rFonts w:ascii="Times New Roman" w:hAnsi="Times New Roman"/>
          <w:sz w:val="24"/>
          <w:szCs w:val="24"/>
          <w:lang w:val="en-US"/>
        </w:rPr>
      </w:pPr>
      <w:r w:rsidRPr="00B63014">
        <w:rPr>
          <w:rFonts w:ascii="Times New Roman" w:hAnsi="Times New Roman"/>
          <w:sz w:val="24"/>
          <w:szCs w:val="24"/>
          <w:lang w:val="en-US"/>
        </w:rPr>
        <w:t>A statement (notice or report) issued by the register keeper</w:t>
      </w:r>
      <w:r w:rsidR="00A66C88" w:rsidRPr="00B63014">
        <w:rPr>
          <w:rFonts w:ascii="Times New Roman" w:hAnsi="Times New Roman"/>
          <w:sz w:val="24"/>
          <w:szCs w:val="24"/>
          <w:lang w:val="en-US"/>
        </w:rPr>
        <w:t xml:space="preserve">, the </w:t>
      </w:r>
      <w:r w:rsidR="00B51048" w:rsidRPr="00B63014">
        <w:rPr>
          <w:rFonts w:ascii="Times New Roman" w:hAnsi="Times New Roman"/>
          <w:sz w:val="24"/>
          <w:szCs w:val="24"/>
          <w:lang w:val="en-US"/>
        </w:rPr>
        <w:t>Foreign Depository</w:t>
      </w:r>
      <w:r w:rsidR="00A66C88" w:rsidRPr="00B63014">
        <w:rPr>
          <w:rFonts w:ascii="Times New Roman" w:hAnsi="Times New Roman"/>
          <w:sz w:val="24"/>
          <w:szCs w:val="24"/>
          <w:lang w:val="en-US"/>
        </w:rPr>
        <w:t xml:space="preserve"> or the </w:t>
      </w:r>
      <w:r w:rsidRPr="00B63014">
        <w:rPr>
          <w:rFonts w:ascii="Times New Roman" w:hAnsi="Times New Roman"/>
          <w:sz w:val="24"/>
          <w:szCs w:val="24"/>
          <w:lang w:val="en-US"/>
        </w:rPr>
        <w:t>other depository with which the Depository holds an account and which keep records of such securities, confirming that the necessary number of additional securities of the new issue have been credited to the Depository’s account;</w:t>
      </w:r>
    </w:p>
    <w:p w14:paraId="2C302254" w14:textId="77777777" w:rsidR="00D5074A" w:rsidRPr="00B63014" w:rsidRDefault="00D5074A" w:rsidP="00A10319">
      <w:pPr>
        <w:pStyle w:val="13"/>
        <w:spacing w:before="120"/>
        <w:jc w:val="both"/>
        <w:rPr>
          <w:rFonts w:ascii="Times New Roman" w:hAnsi="Times New Roman"/>
          <w:sz w:val="24"/>
          <w:szCs w:val="24"/>
          <w:lang w:val="en-US"/>
        </w:rPr>
      </w:pPr>
      <w:r w:rsidRPr="00B63014">
        <w:rPr>
          <w:rFonts w:ascii="Times New Roman" w:hAnsi="Times New Roman"/>
          <w:sz w:val="24"/>
          <w:szCs w:val="24"/>
          <w:lang w:val="en-US"/>
        </w:rPr>
        <w:t>An</w:t>
      </w:r>
      <w:r w:rsidR="00A66C88" w:rsidRPr="00B63014">
        <w:rPr>
          <w:rFonts w:ascii="Times New Roman" w:hAnsi="Times New Roman"/>
          <w:sz w:val="24"/>
          <w:szCs w:val="24"/>
          <w:lang w:val="en-US"/>
        </w:rPr>
        <w:t xml:space="preserve"> </w:t>
      </w:r>
      <w:r w:rsidR="00806253" w:rsidRPr="00B63014">
        <w:rPr>
          <w:rFonts w:ascii="Times New Roman" w:hAnsi="Times New Roman"/>
          <w:sz w:val="24"/>
          <w:szCs w:val="24"/>
          <w:lang w:val="en-US"/>
        </w:rPr>
        <w:t>Internal Instruction</w:t>
      </w:r>
      <w:r w:rsidRPr="00B63014">
        <w:rPr>
          <w:rFonts w:ascii="Times New Roman" w:hAnsi="Times New Roman"/>
          <w:sz w:val="24"/>
          <w:szCs w:val="24"/>
          <w:lang w:val="en-US"/>
        </w:rPr>
        <w:t>.</w:t>
      </w:r>
    </w:p>
    <w:p w14:paraId="4DA1BF44" w14:textId="77777777" w:rsidR="00D5074A" w:rsidRPr="00B63014" w:rsidRDefault="00C9206A" w:rsidP="00C9206A">
      <w:pPr>
        <w:numPr>
          <w:ilvl w:val="12"/>
          <w:numId w:val="0"/>
        </w:numPr>
        <w:spacing w:before="120"/>
        <w:ind w:hanging="567"/>
        <w:jc w:val="both"/>
        <w:rPr>
          <w:b/>
          <w:i/>
          <w:sz w:val="24"/>
          <w:szCs w:val="24"/>
          <w:lang w:val="en-US"/>
        </w:rPr>
      </w:pPr>
      <w:r w:rsidRPr="00B63014">
        <w:rPr>
          <w:sz w:val="24"/>
          <w:szCs w:val="24"/>
          <w:lang w:val="en-US"/>
        </w:rPr>
        <w:t>33.6.</w:t>
      </w:r>
      <w:r w:rsidRPr="00B63014">
        <w:rPr>
          <w:sz w:val="24"/>
          <w:szCs w:val="24"/>
          <w:lang w:val="en-US"/>
        </w:rPr>
        <w:tab/>
      </w:r>
      <w:r w:rsidR="00D5074A" w:rsidRPr="00B63014">
        <w:rPr>
          <w:b/>
          <w:i/>
          <w:sz w:val="24"/>
          <w:szCs w:val="24"/>
          <w:lang w:val="en-US"/>
        </w:rPr>
        <w:t>Outgoing documents:</w:t>
      </w:r>
    </w:p>
    <w:p w14:paraId="513369DF" w14:textId="77777777" w:rsidR="00D5074A" w:rsidRPr="00B63014" w:rsidRDefault="00D5074A" w:rsidP="00D80F08">
      <w:pPr>
        <w:pStyle w:val="13"/>
        <w:tabs>
          <w:tab w:val="left" w:pos="90"/>
        </w:tabs>
        <w:spacing w:before="120"/>
        <w:ind w:left="-1"/>
        <w:jc w:val="both"/>
        <w:rPr>
          <w:rFonts w:ascii="Times New Roman" w:hAnsi="Times New Roman"/>
          <w:sz w:val="24"/>
          <w:szCs w:val="24"/>
          <w:lang w:val="en-US"/>
        </w:rPr>
      </w:pPr>
      <w:r w:rsidRPr="00B63014">
        <w:rPr>
          <w:rFonts w:ascii="Times New Roman" w:hAnsi="Times New Roman"/>
          <w:sz w:val="24"/>
          <w:szCs w:val="24"/>
          <w:lang w:val="en-US"/>
        </w:rPr>
        <w:t>A list of Clients/</w:t>
      </w:r>
      <w:r w:rsidR="00D302DC" w:rsidRPr="00B63014">
        <w:rPr>
          <w:rFonts w:ascii="Times New Roman" w:hAnsi="Times New Roman"/>
          <w:sz w:val="24"/>
          <w:szCs w:val="24"/>
          <w:lang w:val="en-US"/>
        </w:rPr>
        <w:t>securities holders</w:t>
      </w:r>
      <w:r w:rsidRPr="00B63014">
        <w:rPr>
          <w:rFonts w:ascii="Times New Roman" w:hAnsi="Times New Roman"/>
          <w:sz w:val="24"/>
          <w:szCs w:val="24"/>
          <w:lang w:val="en-US"/>
        </w:rPr>
        <w:t xml:space="preserve"> entitled to receive the additional securities, as </w:t>
      </w:r>
      <w:r w:rsidR="00B51048" w:rsidRPr="00B63014">
        <w:rPr>
          <w:rFonts w:ascii="Times New Roman" w:hAnsi="Times New Roman"/>
          <w:sz w:val="24"/>
          <w:szCs w:val="24"/>
          <w:lang w:val="en-US"/>
        </w:rPr>
        <w:t>compiled</w:t>
      </w:r>
      <w:r w:rsidRPr="00B63014">
        <w:rPr>
          <w:rFonts w:ascii="Times New Roman" w:hAnsi="Times New Roman"/>
          <w:sz w:val="24"/>
          <w:szCs w:val="24"/>
          <w:lang w:val="en-US"/>
        </w:rPr>
        <w:t xml:space="preserve"> in accordance with clause 3</w:t>
      </w:r>
      <w:r w:rsidR="00AE37A7" w:rsidRPr="00B63014">
        <w:rPr>
          <w:rFonts w:ascii="Times New Roman" w:hAnsi="Times New Roman"/>
          <w:sz w:val="24"/>
          <w:szCs w:val="24"/>
          <w:lang w:val="en-US"/>
        </w:rPr>
        <w:t>1</w:t>
      </w:r>
      <w:r w:rsidRPr="00B63014">
        <w:rPr>
          <w:rFonts w:ascii="Times New Roman" w:hAnsi="Times New Roman"/>
          <w:sz w:val="24"/>
          <w:szCs w:val="24"/>
          <w:lang w:val="en-US"/>
        </w:rPr>
        <w:t xml:space="preserve"> of these Terms &amp; Conditions;</w:t>
      </w:r>
    </w:p>
    <w:p w14:paraId="3C716581" w14:textId="77777777" w:rsidR="00D5074A" w:rsidRPr="00B63014" w:rsidRDefault="00D5074A" w:rsidP="00A10319">
      <w:pPr>
        <w:pStyle w:val="13"/>
        <w:tabs>
          <w:tab w:val="left" w:pos="90"/>
        </w:tabs>
        <w:spacing w:before="120"/>
        <w:ind w:left="-1"/>
        <w:jc w:val="both"/>
        <w:rPr>
          <w:rFonts w:ascii="Times New Roman" w:hAnsi="Times New Roman"/>
          <w:sz w:val="24"/>
          <w:szCs w:val="24"/>
          <w:lang w:val="en-US"/>
        </w:rPr>
      </w:pPr>
      <w:r w:rsidRPr="00B63014">
        <w:rPr>
          <w:rFonts w:ascii="Times New Roman" w:hAnsi="Times New Roman"/>
          <w:sz w:val="24"/>
          <w:szCs w:val="24"/>
          <w:lang w:val="en-US"/>
        </w:rPr>
        <w:t xml:space="preserve">Information issued to the Clients regarding the forthcoming </w:t>
      </w:r>
      <w:r w:rsidR="00481D5E" w:rsidRPr="00B63014">
        <w:rPr>
          <w:rFonts w:ascii="Times New Roman" w:hAnsi="Times New Roman"/>
          <w:sz w:val="24"/>
          <w:szCs w:val="24"/>
          <w:lang w:val="en-US"/>
        </w:rPr>
        <w:t>Corporate Action</w:t>
      </w:r>
      <w:r w:rsidRPr="00B63014">
        <w:rPr>
          <w:rFonts w:ascii="Times New Roman" w:hAnsi="Times New Roman"/>
          <w:sz w:val="24"/>
          <w:szCs w:val="24"/>
          <w:lang w:val="en-US"/>
        </w:rPr>
        <w:t xml:space="preserve"> (such information may be provided in electronic format), and, if necessary, a request asking the Clients to confirm their consent to receive additional securities (if the option to receive or not to receive such securities is provided by the issuer);</w:t>
      </w:r>
    </w:p>
    <w:p w14:paraId="654FE95E" w14:textId="77777777" w:rsidR="00D5074A" w:rsidRPr="00B63014" w:rsidRDefault="00D5074A" w:rsidP="00A10319">
      <w:pPr>
        <w:pStyle w:val="13"/>
        <w:tabs>
          <w:tab w:val="left" w:pos="90"/>
        </w:tabs>
        <w:spacing w:before="120"/>
        <w:jc w:val="both"/>
        <w:rPr>
          <w:rFonts w:ascii="Times New Roman" w:hAnsi="Times New Roman"/>
          <w:sz w:val="24"/>
          <w:szCs w:val="24"/>
          <w:lang w:val="en-US"/>
        </w:rPr>
      </w:pPr>
      <w:r w:rsidRPr="00B63014">
        <w:rPr>
          <w:rFonts w:ascii="Times New Roman" w:hAnsi="Times New Roman"/>
          <w:sz w:val="24"/>
          <w:szCs w:val="24"/>
          <w:lang w:val="en-US"/>
        </w:rPr>
        <w:t xml:space="preserve">A </w:t>
      </w:r>
      <w:r w:rsidR="00FD002B" w:rsidRPr="00B63014">
        <w:rPr>
          <w:rFonts w:ascii="Times New Roman" w:hAnsi="Times New Roman"/>
          <w:sz w:val="24"/>
          <w:szCs w:val="24"/>
          <w:lang w:val="en-US"/>
        </w:rPr>
        <w:t>transaction statement</w:t>
      </w:r>
      <w:r w:rsidRPr="00B63014">
        <w:rPr>
          <w:rFonts w:ascii="Times New Roman" w:hAnsi="Times New Roman"/>
          <w:sz w:val="24"/>
          <w:szCs w:val="24"/>
          <w:lang w:val="en-US"/>
        </w:rPr>
        <w:t xml:space="preserve"> issued to the Clients (Form MS101);</w:t>
      </w:r>
    </w:p>
    <w:p w14:paraId="45B89D61" w14:textId="77777777" w:rsidR="00D5074A" w:rsidRPr="00B63014" w:rsidRDefault="00D5074A" w:rsidP="00A10319">
      <w:pPr>
        <w:pStyle w:val="13"/>
        <w:tabs>
          <w:tab w:val="left" w:pos="-284"/>
        </w:tabs>
        <w:spacing w:before="120"/>
        <w:jc w:val="both"/>
        <w:rPr>
          <w:rFonts w:ascii="Times New Roman" w:hAnsi="Times New Roman"/>
          <w:sz w:val="24"/>
          <w:szCs w:val="24"/>
          <w:lang w:val="en-US"/>
        </w:rPr>
      </w:pPr>
      <w:r w:rsidRPr="00B63014">
        <w:rPr>
          <w:rFonts w:ascii="Times New Roman" w:hAnsi="Times New Roman"/>
          <w:sz w:val="24"/>
          <w:szCs w:val="24"/>
          <w:lang w:val="en-US"/>
        </w:rPr>
        <w:t>A report issued to the issuer (issuer’s agent, register keeper, other depository) – if necessary, and in the form agreed upon with the issuer (register keeper).</w:t>
      </w:r>
    </w:p>
    <w:p w14:paraId="567A7119" w14:textId="77777777" w:rsidR="00D5074A" w:rsidRPr="00B63014" w:rsidRDefault="00D5074A" w:rsidP="00A10319">
      <w:pPr>
        <w:spacing w:before="120"/>
        <w:jc w:val="both"/>
        <w:rPr>
          <w:sz w:val="24"/>
          <w:szCs w:val="24"/>
          <w:lang w:val="en-US"/>
        </w:rPr>
      </w:pPr>
      <w:r w:rsidRPr="00B63014">
        <w:rPr>
          <w:sz w:val="24"/>
          <w:szCs w:val="24"/>
          <w:lang w:val="en-US"/>
        </w:rPr>
        <w:t xml:space="preserve">Where the issuer (register keeper, other depository) requests to provide a list of </w:t>
      </w:r>
      <w:r w:rsidR="00D302DC" w:rsidRPr="00B63014">
        <w:rPr>
          <w:sz w:val="24"/>
          <w:szCs w:val="24"/>
          <w:lang w:val="en-US"/>
        </w:rPr>
        <w:t>securities holders</w:t>
      </w:r>
      <w:r w:rsidRPr="00B63014">
        <w:rPr>
          <w:sz w:val="24"/>
          <w:szCs w:val="24"/>
          <w:lang w:val="en-US"/>
        </w:rPr>
        <w:t xml:space="preserve">, such list shall be </w:t>
      </w:r>
      <w:r w:rsidR="00B51048" w:rsidRPr="00B63014">
        <w:rPr>
          <w:sz w:val="24"/>
          <w:szCs w:val="24"/>
          <w:lang w:val="en-US"/>
        </w:rPr>
        <w:t>compiled</w:t>
      </w:r>
      <w:r w:rsidRPr="00B63014">
        <w:rPr>
          <w:sz w:val="24"/>
          <w:szCs w:val="24"/>
          <w:lang w:val="en-US"/>
        </w:rPr>
        <w:t xml:space="preserve"> in accordance with the procedure applicable to the </w:t>
      </w:r>
      <w:r w:rsidR="00B51048" w:rsidRPr="00B63014">
        <w:rPr>
          <w:sz w:val="24"/>
          <w:szCs w:val="24"/>
          <w:lang w:val="en-US"/>
        </w:rPr>
        <w:t>compiling</w:t>
      </w:r>
      <w:r w:rsidRPr="00B63014">
        <w:rPr>
          <w:sz w:val="24"/>
          <w:szCs w:val="24"/>
          <w:lang w:val="en-US"/>
        </w:rPr>
        <w:t xml:space="preserve"> of lists for the purpose of paying distributions on securities, which procedure shall, in particular, provide the provision of necessary documents and meeting the deadlines set forth for the relevant transaction. The </w:t>
      </w:r>
      <w:proofErr w:type="gramStart"/>
      <w:r w:rsidRPr="00B63014">
        <w:rPr>
          <w:sz w:val="24"/>
          <w:szCs w:val="24"/>
          <w:lang w:val="en-US"/>
        </w:rPr>
        <w:t>particular stages</w:t>
      </w:r>
      <w:proofErr w:type="gramEnd"/>
      <w:r w:rsidRPr="00B63014">
        <w:rPr>
          <w:sz w:val="24"/>
          <w:szCs w:val="24"/>
          <w:lang w:val="en-US"/>
        </w:rPr>
        <w:t xml:space="preserve"> of the transaction and their instruction shall be determined in accordance with the issuer’s instructions.</w:t>
      </w:r>
    </w:p>
    <w:p w14:paraId="3251A446" w14:textId="77777777" w:rsidR="00D5074A" w:rsidRPr="00B63014" w:rsidRDefault="00D5074A" w:rsidP="00A10319">
      <w:pPr>
        <w:pStyle w:val="2"/>
        <w:ind w:left="108"/>
        <w:jc w:val="both"/>
        <w:rPr>
          <w:b w:val="0"/>
          <w:color w:val="auto"/>
          <w:sz w:val="24"/>
          <w:szCs w:val="24"/>
          <w:lang w:val="en-US"/>
        </w:rPr>
      </w:pPr>
      <w:bookmarkStart w:id="78" w:name="_Toc86668228"/>
      <w:r w:rsidRPr="00B63014">
        <w:rPr>
          <w:rFonts w:ascii="Times New Roman" w:eastAsia="Times New Roman" w:hAnsi="Times New Roman"/>
          <w:color w:val="auto"/>
          <w:sz w:val="24"/>
          <w:szCs w:val="24"/>
          <w:lang w:val="en-US"/>
        </w:rPr>
        <w:t>Article 3</w:t>
      </w:r>
      <w:r w:rsidR="00A66C88" w:rsidRPr="00B63014">
        <w:rPr>
          <w:rFonts w:ascii="Times New Roman" w:eastAsia="Times New Roman" w:hAnsi="Times New Roman"/>
          <w:color w:val="auto"/>
          <w:sz w:val="24"/>
          <w:szCs w:val="24"/>
          <w:lang w:val="en-US"/>
        </w:rPr>
        <w:t>4</w:t>
      </w:r>
      <w:r w:rsidRPr="00B63014">
        <w:rPr>
          <w:rFonts w:ascii="Times New Roman" w:eastAsia="Times New Roman" w:hAnsi="Times New Roman"/>
          <w:color w:val="auto"/>
          <w:sz w:val="24"/>
          <w:szCs w:val="24"/>
          <w:lang w:val="en-US"/>
        </w:rPr>
        <w:t xml:space="preserve">. </w:t>
      </w:r>
      <w:r w:rsidR="00A66C88" w:rsidRPr="00B63014">
        <w:rPr>
          <w:rFonts w:ascii="Times New Roman" w:eastAsia="Times New Roman" w:hAnsi="Times New Roman"/>
          <w:color w:val="auto"/>
          <w:sz w:val="24"/>
          <w:szCs w:val="24"/>
          <w:lang w:val="en-US"/>
        </w:rPr>
        <w:t xml:space="preserve">Debiting Securities upon the </w:t>
      </w:r>
      <w:r w:rsidRPr="00B63014">
        <w:rPr>
          <w:rFonts w:ascii="Times New Roman" w:eastAsia="Times New Roman" w:hAnsi="Times New Roman"/>
          <w:color w:val="auto"/>
          <w:sz w:val="24"/>
          <w:szCs w:val="24"/>
          <w:lang w:val="en-US"/>
        </w:rPr>
        <w:t>Redemption (Cancellation) of a Securities Issue</w:t>
      </w:r>
      <w:bookmarkEnd w:id="78"/>
    </w:p>
    <w:p w14:paraId="0117E341" w14:textId="77777777" w:rsidR="00D5074A" w:rsidRPr="00B63014" w:rsidRDefault="00D5074A" w:rsidP="00FC5445">
      <w:pPr>
        <w:numPr>
          <w:ilvl w:val="1"/>
          <w:numId w:val="38"/>
        </w:numPr>
        <w:tabs>
          <w:tab w:val="clear" w:pos="720"/>
          <w:tab w:val="num" w:pos="0"/>
        </w:tabs>
        <w:spacing w:before="120" w:after="60"/>
        <w:ind w:left="0" w:hanging="567"/>
        <w:jc w:val="both"/>
        <w:rPr>
          <w:b/>
          <w:i/>
          <w:sz w:val="24"/>
          <w:szCs w:val="24"/>
          <w:lang w:val="en-US"/>
        </w:rPr>
      </w:pPr>
      <w:r w:rsidRPr="00B63014">
        <w:rPr>
          <w:b/>
          <w:i/>
          <w:sz w:val="24"/>
          <w:szCs w:val="24"/>
          <w:lang w:val="en-US"/>
        </w:rPr>
        <w:t xml:space="preserve">Transaction description: </w:t>
      </w:r>
      <w:r w:rsidRPr="00B63014">
        <w:rPr>
          <w:sz w:val="24"/>
          <w:szCs w:val="24"/>
          <w:lang w:val="en-US"/>
        </w:rPr>
        <w:t>debiting securities of a redeemed (cancelled) issue</w:t>
      </w:r>
      <w:r w:rsidR="00A66C88" w:rsidRPr="00B63014">
        <w:rPr>
          <w:sz w:val="24"/>
          <w:szCs w:val="24"/>
          <w:lang w:val="en-US"/>
        </w:rPr>
        <w:t xml:space="preserve"> from Clients’ Securities accounts when debiting securities of the redeemed (canceled) issue from the Depository’s Account</w:t>
      </w:r>
      <w:r w:rsidR="004F493E" w:rsidRPr="00B63014">
        <w:rPr>
          <w:sz w:val="24"/>
          <w:szCs w:val="24"/>
          <w:lang w:val="en-US"/>
        </w:rPr>
        <w:t xml:space="preserve"> or upon their transfer</w:t>
      </w:r>
      <w:r w:rsidR="00A66C88" w:rsidRPr="00B63014">
        <w:rPr>
          <w:sz w:val="24"/>
          <w:szCs w:val="24"/>
          <w:lang w:val="en-US"/>
        </w:rPr>
        <w:t xml:space="preserve"> </w:t>
      </w:r>
      <w:r w:rsidR="00BC255C" w:rsidRPr="00B63014">
        <w:rPr>
          <w:sz w:val="24"/>
          <w:szCs w:val="24"/>
          <w:lang w:val="en-US"/>
        </w:rPr>
        <w:t>to the Issuer account when redeeming securities</w:t>
      </w:r>
      <w:r w:rsidR="004F493E" w:rsidRPr="00B63014">
        <w:rPr>
          <w:sz w:val="24"/>
          <w:szCs w:val="24"/>
          <w:lang w:val="en-US"/>
        </w:rPr>
        <w:t xml:space="preserve"> subject to mandatory centralized safekeeping and/or centralized </w:t>
      </w:r>
      <w:r w:rsidR="00E422DB" w:rsidRPr="00B63014">
        <w:rPr>
          <w:sz w:val="24"/>
          <w:szCs w:val="24"/>
          <w:lang w:val="en-US"/>
        </w:rPr>
        <w:t>recordkeeping</w:t>
      </w:r>
      <w:r w:rsidR="004F493E" w:rsidRPr="00B63014">
        <w:rPr>
          <w:sz w:val="24"/>
          <w:szCs w:val="24"/>
          <w:lang w:val="en-US"/>
        </w:rPr>
        <w:t xml:space="preserve"> of rights to securities</w:t>
      </w:r>
      <w:r w:rsidR="00BC255C" w:rsidRPr="00B63014">
        <w:rPr>
          <w:sz w:val="24"/>
          <w:szCs w:val="24"/>
          <w:lang w:val="en-US"/>
        </w:rPr>
        <w:t xml:space="preserve"> with the Depository</w:t>
      </w:r>
      <w:r w:rsidRPr="00B63014">
        <w:rPr>
          <w:sz w:val="24"/>
          <w:szCs w:val="24"/>
          <w:lang w:val="en-US"/>
        </w:rPr>
        <w:t>.</w:t>
      </w:r>
    </w:p>
    <w:p w14:paraId="0C75F594" w14:textId="77777777" w:rsidR="00D5074A" w:rsidRPr="00B63014" w:rsidRDefault="00D5074A" w:rsidP="00A10319">
      <w:pPr>
        <w:spacing w:before="120"/>
        <w:jc w:val="both"/>
        <w:rPr>
          <w:sz w:val="24"/>
          <w:szCs w:val="24"/>
          <w:lang w:val="en-US"/>
        </w:rPr>
      </w:pPr>
      <w:r w:rsidRPr="00B63014">
        <w:rPr>
          <w:sz w:val="24"/>
          <w:szCs w:val="24"/>
          <w:lang w:val="en-US"/>
        </w:rPr>
        <w:t>The procedure for</w:t>
      </w:r>
      <w:r w:rsidR="004F493E" w:rsidRPr="00B63014">
        <w:rPr>
          <w:sz w:val="24"/>
          <w:szCs w:val="24"/>
          <w:lang w:val="en-US"/>
        </w:rPr>
        <w:t xml:space="preserve"> debiting securities upon</w:t>
      </w:r>
      <w:r w:rsidRPr="00B63014">
        <w:rPr>
          <w:sz w:val="24"/>
          <w:szCs w:val="24"/>
          <w:lang w:val="en-US"/>
        </w:rPr>
        <w:t xml:space="preserve"> redemption (cancellation) of particular securities issues, shall be determined by the Russian Federation laws</w:t>
      </w:r>
      <w:r w:rsidR="004F493E" w:rsidRPr="00B63014">
        <w:rPr>
          <w:sz w:val="24"/>
          <w:szCs w:val="24"/>
          <w:lang w:val="en-US"/>
        </w:rPr>
        <w:t>, decision on the issuance of securities</w:t>
      </w:r>
      <w:r w:rsidRPr="00B63014">
        <w:rPr>
          <w:sz w:val="24"/>
          <w:szCs w:val="24"/>
          <w:lang w:val="en-US"/>
        </w:rPr>
        <w:t xml:space="preserve"> </w:t>
      </w:r>
      <w:r w:rsidR="004F493E" w:rsidRPr="00B63014">
        <w:rPr>
          <w:sz w:val="24"/>
          <w:szCs w:val="24"/>
          <w:lang w:val="en-US"/>
        </w:rPr>
        <w:t>(</w:t>
      </w:r>
      <w:r w:rsidRPr="00B63014">
        <w:rPr>
          <w:sz w:val="24"/>
          <w:szCs w:val="24"/>
          <w:lang w:val="en-US"/>
        </w:rPr>
        <w:t>terms and conditions of the issuance of, and dealing with, securities</w:t>
      </w:r>
      <w:r w:rsidR="004F493E" w:rsidRPr="00B63014">
        <w:rPr>
          <w:sz w:val="24"/>
          <w:szCs w:val="24"/>
          <w:lang w:val="en-US"/>
        </w:rPr>
        <w:t>), or by any other documents describing all of the rights of securities holders</w:t>
      </w:r>
      <w:r w:rsidRPr="00B63014">
        <w:rPr>
          <w:sz w:val="24"/>
          <w:szCs w:val="24"/>
          <w:lang w:val="en-US"/>
        </w:rPr>
        <w:t>.</w:t>
      </w:r>
    </w:p>
    <w:p w14:paraId="245AF4C0" w14:textId="77777777" w:rsidR="00D5074A" w:rsidRPr="00B63014" w:rsidRDefault="00D5074A" w:rsidP="00A10319">
      <w:pPr>
        <w:spacing w:before="120"/>
        <w:jc w:val="both"/>
        <w:rPr>
          <w:sz w:val="24"/>
          <w:szCs w:val="24"/>
          <w:lang w:val="en-US"/>
        </w:rPr>
      </w:pPr>
      <w:r w:rsidRPr="00B63014">
        <w:rPr>
          <w:sz w:val="24"/>
          <w:szCs w:val="24"/>
          <w:lang w:val="en-US"/>
        </w:rPr>
        <w:t xml:space="preserve">Upon making a transaction in a CSD’s nominee account held with a register of </w:t>
      </w:r>
      <w:r w:rsidR="00D302DC" w:rsidRPr="00B63014">
        <w:rPr>
          <w:sz w:val="24"/>
          <w:szCs w:val="24"/>
          <w:lang w:val="en-US"/>
        </w:rPr>
        <w:t>securities holders</w:t>
      </w:r>
      <w:r w:rsidRPr="00B63014">
        <w:rPr>
          <w:sz w:val="24"/>
          <w:szCs w:val="24"/>
          <w:lang w:val="en-US"/>
        </w:rPr>
        <w:t>, the relevant transaction at the Depository shall be executed provided that a register keeper’s notice of a global transaction is available, and further provided that the data recorded by the register keeper and the data recorded by the Depository are successfully matched.</w:t>
      </w:r>
    </w:p>
    <w:p w14:paraId="506C41C1" w14:textId="77777777" w:rsidR="00D5074A" w:rsidRPr="00B63014" w:rsidRDefault="00D5074A" w:rsidP="00A10319">
      <w:pPr>
        <w:numPr>
          <w:ilvl w:val="12"/>
          <w:numId w:val="0"/>
        </w:numPr>
        <w:spacing w:before="120"/>
        <w:jc w:val="both"/>
        <w:rPr>
          <w:b/>
          <w:sz w:val="24"/>
          <w:szCs w:val="24"/>
          <w:lang w:val="en-US"/>
        </w:rPr>
      </w:pPr>
      <w:r w:rsidRPr="00B63014">
        <w:rPr>
          <w:b/>
          <w:i/>
          <w:sz w:val="24"/>
          <w:szCs w:val="24"/>
          <w:lang w:val="en-US"/>
        </w:rPr>
        <w:t>Basis:</w:t>
      </w:r>
    </w:p>
    <w:p w14:paraId="64235CB2" w14:textId="77777777" w:rsidR="00D5074A" w:rsidRPr="00B63014" w:rsidRDefault="00D5074A" w:rsidP="00A10319">
      <w:pPr>
        <w:spacing w:before="120"/>
        <w:jc w:val="both"/>
        <w:rPr>
          <w:sz w:val="24"/>
          <w:szCs w:val="24"/>
          <w:lang w:val="en-US"/>
        </w:rPr>
      </w:pPr>
      <w:r w:rsidRPr="00B63014">
        <w:rPr>
          <w:sz w:val="24"/>
          <w:szCs w:val="24"/>
          <w:lang w:val="en-US"/>
        </w:rPr>
        <w:t>An issuer’s (its paying agent’s) notice/report regarding the redemption (cancellation) of the issue</w:t>
      </w:r>
      <w:r w:rsidR="00750E02" w:rsidRPr="00B63014">
        <w:rPr>
          <w:sz w:val="24"/>
          <w:szCs w:val="24"/>
          <w:lang w:val="en-US"/>
        </w:rPr>
        <w:t xml:space="preserve"> </w:t>
      </w:r>
      <w:r w:rsidR="00C5470E" w:rsidRPr="00B63014">
        <w:rPr>
          <w:sz w:val="24"/>
          <w:szCs w:val="24"/>
          <w:lang w:val="en-US"/>
        </w:rPr>
        <w:t>of</w:t>
      </w:r>
      <w:r w:rsidR="00750E02" w:rsidRPr="00B63014">
        <w:rPr>
          <w:sz w:val="24"/>
          <w:szCs w:val="24"/>
          <w:lang w:val="en-US"/>
        </w:rPr>
        <w:t xml:space="preserve"> securities</w:t>
      </w:r>
      <w:r w:rsidR="004F493E" w:rsidRPr="00B63014">
        <w:rPr>
          <w:sz w:val="24"/>
          <w:szCs w:val="24"/>
          <w:lang w:val="en-US"/>
        </w:rPr>
        <w:t xml:space="preserve"> subject to mandatory</w:t>
      </w:r>
      <w:r w:rsidR="00750E02" w:rsidRPr="00B63014">
        <w:rPr>
          <w:sz w:val="24"/>
          <w:szCs w:val="24"/>
          <w:lang w:val="en-US"/>
        </w:rPr>
        <w:t xml:space="preserve"> centralized </w:t>
      </w:r>
      <w:r w:rsidR="004F493E" w:rsidRPr="00B63014">
        <w:rPr>
          <w:sz w:val="24"/>
          <w:szCs w:val="24"/>
          <w:lang w:val="en-US"/>
        </w:rPr>
        <w:t xml:space="preserve">safekeeping or centralized </w:t>
      </w:r>
      <w:r w:rsidR="00E422DB" w:rsidRPr="00B63014">
        <w:rPr>
          <w:sz w:val="24"/>
          <w:szCs w:val="24"/>
          <w:lang w:val="en-US"/>
        </w:rPr>
        <w:t>recordkeeping</w:t>
      </w:r>
      <w:r w:rsidR="004F493E" w:rsidRPr="00B63014">
        <w:rPr>
          <w:sz w:val="24"/>
          <w:szCs w:val="24"/>
          <w:lang w:val="en-US"/>
        </w:rPr>
        <w:t xml:space="preserve"> of rights to securities </w:t>
      </w:r>
      <w:r w:rsidR="00750E02" w:rsidRPr="00B63014">
        <w:rPr>
          <w:sz w:val="24"/>
          <w:szCs w:val="24"/>
          <w:lang w:val="en-US"/>
        </w:rPr>
        <w:t>with the Depository</w:t>
      </w:r>
      <w:r w:rsidR="004F493E" w:rsidRPr="00B63014">
        <w:rPr>
          <w:sz w:val="24"/>
          <w:szCs w:val="24"/>
          <w:lang w:val="en-US"/>
        </w:rPr>
        <w:t>,</w:t>
      </w:r>
      <w:r w:rsidR="00750E02" w:rsidRPr="00B63014">
        <w:rPr>
          <w:sz w:val="24"/>
          <w:szCs w:val="24"/>
          <w:lang w:val="en-US"/>
        </w:rPr>
        <w:t xml:space="preserve"> </w:t>
      </w:r>
      <w:r w:rsidRPr="00B63014">
        <w:rPr>
          <w:sz w:val="24"/>
          <w:szCs w:val="24"/>
          <w:lang w:val="en-US"/>
        </w:rPr>
        <w:t>or a register keeper’s (</w:t>
      </w:r>
      <w:r w:rsidR="00750E02" w:rsidRPr="00B63014">
        <w:rPr>
          <w:sz w:val="24"/>
          <w:szCs w:val="24"/>
          <w:lang w:val="en-US"/>
        </w:rPr>
        <w:t xml:space="preserve">the </w:t>
      </w:r>
      <w:r w:rsidR="00B51048" w:rsidRPr="00B63014">
        <w:rPr>
          <w:sz w:val="24"/>
          <w:szCs w:val="24"/>
          <w:lang w:val="en-US"/>
        </w:rPr>
        <w:t>Foreign Depository</w:t>
      </w:r>
      <w:r w:rsidR="00750E02" w:rsidRPr="00B63014">
        <w:rPr>
          <w:sz w:val="24"/>
          <w:szCs w:val="24"/>
          <w:lang w:val="en-US"/>
        </w:rPr>
        <w:t xml:space="preserve">, the </w:t>
      </w:r>
      <w:r w:rsidRPr="00B63014">
        <w:rPr>
          <w:sz w:val="24"/>
          <w:szCs w:val="24"/>
          <w:lang w:val="en-US"/>
        </w:rPr>
        <w:t>other depository’s) report</w:t>
      </w:r>
      <w:r w:rsidR="004F493E" w:rsidRPr="00B63014">
        <w:rPr>
          <w:sz w:val="24"/>
          <w:szCs w:val="24"/>
          <w:lang w:val="en-US"/>
        </w:rPr>
        <w:t xml:space="preserve"> (notice)</w:t>
      </w:r>
      <w:r w:rsidRPr="00B63014">
        <w:rPr>
          <w:sz w:val="24"/>
          <w:szCs w:val="24"/>
          <w:lang w:val="en-US"/>
        </w:rPr>
        <w:t xml:space="preserve"> regarding the debiting of the securities </w:t>
      </w:r>
      <w:r w:rsidR="00932012" w:rsidRPr="00B63014">
        <w:rPr>
          <w:sz w:val="24"/>
          <w:szCs w:val="24"/>
          <w:lang w:val="en-US"/>
        </w:rPr>
        <w:t xml:space="preserve">of the redeemed (canceled) issue </w:t>
      </w:r>
      <w:r w:rsidRPr="00B63014">
        <w:rPr>
          <w:sz w:val="24"/>
          <w:szCs w:val="24"/>
          <w:lang w:val="en-US"/>
        </w:rPr>
        <w:t xml:space="preserve">from the Depository’s </w:t>
      </w:r>
      <w:r w:rsidR="00750E02" w:rsidRPr="00B63014">
        <w:rPr>
          <w:sz w:val="24"/>
          <w:szCs w:val="24"/>
          <w:lang w:val="en-US"/>
        </w:rPr>
        <w:t xml:space="preserve">Account </w:t>
      </w:r>
      <w:r w:rsidRPr="00B63014">
        <w:rPr>
          <w:sz w:val="24"/>
          <w:szCs w:val="24"/>
          <w:lang w:val="en-US"/>
        </w:rPr>
        <w:t>and any other documents that, in accordance with the Russian Federation laws, constitute the basis for debiting the securities upon redemption or cancellation of the securities issue;</w:t>
      </w:r>
    </w:p>
    <w:p w14:paraId="3BA7F713" w14:textId="77777777" w:rsidR="00D5074A" w:rsidRPr="00B63014" w:rsidRDefault="00D5074A" w:rsidP="00A10319">
      <w:pPr>
        <w:spacing w:before="120"/>
        <w:jc w:val="both"/>
        <w:rPr>
          <w:sz w:val="24"/>
          <w:szCs w:val="24"/>
          <w:lang w:val="en-US"/>
        </w:rPr>
      </w:pPr>
      <w:r w:rsidRPr="00B63014">
        <w:rPr>
          <w:sz w:val="24"/>
          <w:szCs w:val="24"/>
          <w:lang w:val="en-US"/>
        </w:rPr>
        <w:t>A</w:t>
      </w:r>
      <w:r w:rsidR="00932012" w:rsidRPr="00B63014">
        <w:rPr>
          <w:sz w:val="24"/>
          <w:szCs w:val="24"/>
          <w:lang w:val="en-US"/>
        </w:rPr>
        <w:t xml:space="preserve">n </w:t>
      </w:r>
      <w:r w:rsidR="00806253" w:rsidRPr="00B63014">
        <w:rPr>
          <w:sz w:val="24"/>
          <w:szCs w:val="24"/>
          <w:lang w:val="en-US"/>
        </w:rPr>
        <w:t>Internal Instruction</w:t>
      </w:r>
      <w:r w:rsidRPr="00B63014">
        <w:rPr>
          <w:sz w:val="24"/>
          <w:szCs w:val="24"/>
          <w:lang w:val="en-US"/>
        </w:rPr>
        <w:t xml:space="preserve"> for debiting the Clients’ securities accounts with the securities of the redeemed (cancelled) issue.</w:t>
      </w:r>
    </w:p>
    <w:p w14:paraId="35BE68A6" w14:textId="77777777" w:rsidR="00D5074A" w:rsidRPr="00B63014" w:rsidRDefault="00D5074A" w:rsidP="00A10319">
      <w:pPr>
        <w:spacing w:before="120"/>
        <w:jc w:val="both"/>
        <w:rPr>
          <w:b/>
          <w:i/>
          <w:sz w:val="24"/>
          <w:szCs w:val="24"/>
          <w:lang w:val="en-US"/>
        </w:rPr>
      </w:pPr>
      <w:r w:rsidRPr="00B63014">
        <w:rPr>
          <w:b/>
          <w:i/>
          <w:sz w:val="24"/>
          <w:szCs w:val="24"/>
          <w:lang w:val="en-US"/>
        </w:rPr>
        <w:t>Outgoing documents:</w:t>
      </w:r>
    </w:p>
    <w:p w14:paraId="64C16C7D" w14:textId="77777777" w:rsidR="00D5074A" w:rsidRPr="00B63014" w:rsidRDefault="00D5074A" w:rsidP="00A10319">
      <w:pPr>
        <w:spacing w:before="120"/>
        <w:jc w:val="both"/>
        <w:rPr>
          <w:sz w:val="24"/>
          <w:szCs w:val="24"/>
          <w:lang w:val="en-US"/>
        </w:rPr>
      </w:pPr>
      <w:r w:rsidRPr="00B63014">
        <w:rPr>
          <w:sz w:val="24"/>
          <w:szCs w:val="24"/>
          <w:lang w:val="en-US"/>
        </w:rPr>
        <w:t>Information issued to the Clients regarding the cancellation of their securities, and copies of the documents constituting the basis for the transaction (such documents may be delivered in electronic format, and such documents shall be delivered, provided that they have been provided to the Depository) – in case of cancellation of a securities issue;</w:t>
      </w:r>
    </w:p>
    <w:p w14:paraId="6B6BDC7C" w14:textId="77777777" w:rsidR="00D5074A" w:rsidRPr="00B63014" w:rsidRDefault="00D5074A" w:rsidP="00A10319">
      <w:pPr>
        <w:spacing w:before="120"/>
        <w:jc w:val="both"/>
        <w:rPr>
          <w:sz w:val="24"/>
          <w:szCs w:val="24"/>
          <w:lang w:val="en-US"/>
        </w:rPr>
      </w:pPr>
      <w:r w:rsidRPr="00B63014">
        <w:rPr>
          <w:sz w:val="24"/>
          <w:szCs w:val="24"/>
          <w:lang w:val="en-US"/>
        </w:rPr>
        <w:t xml:space="preserve">A list of Depository’s Clients whose accounts have securities of the issue to be redeemed (cancelled), stating the number of such securities as at a </w:t>
      </w:r>
      <w:proofErr w:type="gramStart"/>
      <w:r w:rsidRPr="00B63014">
        <w:rPr>
          <w:sz w:val="24"/>
          <w:szCs w:val="24"/>
          <w:lang w:val="en-US"/>
        </w:rPr>
        <w:t>particular date</w:t>
      </w:r>
      <w:proofErr w:type="gramEnd"/>
      <w:r w:rsidRPr="00B63014">
        <w:rPr>
          <w:sz w:val="24"/>
          <w:szCs w:val="24"/>
          <w:lang w:val="en-US"/>
        </w:rPr>
        <w:t xml:space="preserve"> (to be provided if necessary);</w:t>
      </w:r>
    </w:p>
    <w:p w14:paraId="23F68286" w14:textId="77777777" w:rsidR="00D5074A" w:rsidRPr="00B63014" w:rsidRDefault="00FD002B" w:rsidP="00A10319">
      <w:pPr>
        <w:spacing w:before="120"/>
        <w:jc w:val="both"/>
        <w:rPr>
          <w:sz w:val="24"/>
          <w:szCs w:val="24"/>
          <w:lang w:val="en-US"/>
        </w:rPr>
      </w:pPr>
      <w:r w:rsidRPr="00B63014">
        <w:rPr>
          <w:sz w:val="24"/>
          <w:szCs w:val="24"/>
          <w:lang w:val="en-US"/>
        </w:rPr>
        <w:t>Transaction statement</w:t>
      </w:r>
      <w:r w:rsidR="00D5074A" w:rsidRPr="00B63014">
        <w:rPr>
          <w:sz w:val="24"/>
          <w:szCs w:val="24"/>
          <w:lang w:val="en-US"/>
        </w:rPr>
        <w:t>s issued to the Clients (Form MS101);</w:t>
      </w:r>
    </w:p>
    <w:p w14:paraId="42FA23B9" w14:textId="77777777" w:rsidR="00D5074A" w:rsidRPr="00B63014" w:rsidRDefault="00D5074A" w:rsidP="00A10319">
      <w:pPr>
        <w:spacing w:before="120"/>
        <w:jc w:val="both"/>
        <w:rPr>
          <w:rFonts w:eastAsia="Times New Roman"/>
          <w:sz w:val="24"/>
          <w:szCs w:val="24"/>
          <w:lang w:val="en-US"/>
        </w:rPr>
      </w:pPr>
      <w:r w:rsidRPr="00B63014">
        <w:rPr>
          <w:sz w:val="24"/>
          <w:szCs w:val="24"/>
          <w:lang w:val="en-US"/>
        </w:rPr>
        <w:t>A report issued to the issuer or the register keeper (if necessary, and in the agreed form).</w:t>
      </w:r>
    </w:p>
    <w:p w14:paraId="11395045" w14:textId="77777777" w:rsidR="00D5074A" w:rsidRPr="00B63014" w:rsidRDefault="00D5074A" w:rsidP="00FC5445">
      <w:pPr>
        <w:numPr>
          <w:ilvl w:val="1"/>
          <w:numId w:val="38"/>
        </w:numPr>
        <w:tabs>
          <w:tab w:val="clear" w:pos="720"/>
          <w:tab w:val="num" w:pos="0"/>
        </w:tabs>
        <w:spacing w:before="120" w:after="60"/>
        <w:ind w:left="0" w:hanging="567"/>
        <w:jc w:val="both"/>
        <w:rPr>
          <w:sz w:val="24"/>
          <w:szCs w:val="24"/>
          <w:lang w:val="en-US"/>
        </w:rPr>
      </w:pPr>
      <w:r w:rsidRPr="00B63014">
        <w:rPr>
          <w:sz w:val="24"/>
          <w:szCs w:val="24"/>
          <w:lang w:val="en-US"/>
        </w:rPr>
        <w:t>Where the decision on the issuance of securities, or any other document setting forth the terms and conditions of issuance of, and dealing with, securities, provides that the securities have to be blocked before their redemption, the securities shall be blocked in the manner and within the time limits as instructed by the issuer or in accordance with the Russian Federation laws.</w:t>
      </w:r>
    </w:p>
    <w:p w14:paraId="5EC9154C" w14:textId="77777777" w:rsidR="00D5074A" w:rsidRPr="00B63014" w:rsidRDefault="00D5074A" w:rsidP="00FC5445">
      <w:pPr>
        <w:numPr>
          <w:ilvl w:val="1"/>
          <w:numId w:val="38"/>
        </w:numPr>
        <w:tabs>
          <w:tab w:val="clear" w:pos="720"/>
          <w:tab w:val="num" w:pos="0"/>
        </w:tabs>
        <w:spacing w:before="120" w:after="60"/>
        <w:ind w:left="0" w:hanging="567"/>
        <w:jc w:val="both"/>
        <w:rPr>
          <w:sz w:val="24"/>
          <w:szCs w:val="24"/>
          <w:lang w:val="en-US"/>
        </w:rPr>
      </w:pPr>
      <w:r w:rsidRPr="00B63014">
        <w:rPr>
          <w:sz w:val="24"/>
          <w:szCs w:val="24"/>
          <w:lang w:val="en-US"/>
        </w:rPr>
        <w:t xml:space="preserve">Where the issuer (register keeper, other depository) requests to provide list, such lists shall be </w:t>
      </w:r>
      <w:r w:rsidR="00B51048" w:rsidRPr="00B63014">
        <w:rPr>
          <w:sz w:val="24"/>
          <w:szCs w:val="24"/>
          <w:lang w:val="en-US"/>
        </w:rPr>
        <w:t>compiled</w:t>
      </w:r>
      <w:r w:rsidRPr="00B63014">
        <w:rPr>
          <w:sz w:val="24"/>
          <w:szCs w:val="24"/>
          <w:lang w:val="en-US"/>
        </w:rPr>
        <w:t xml:space="preserve"> in accordance with the procedure applicable to the </w:t>
      </w:r>
      <w:r w:rsidR="00B51048" w:rsidRPr="00B63014">
        <w:rPr>
          <w:sz w:val="24"/>
          <w:szCs w:val="24"/>
          <w:lang w:val="en-US"/>
        </w:rPr>
        <w:t>compiling</w:t>
      </w:r>
      <w:r w:rsidRPr="00B63014">
        <w:rPr>
          <w:sz w:val="24"/>
          <w:szCs w:val="24"/>
          <w:lang w:val="en-US"/>
        </w:rPr>
        <w:t xml:space="preserve"> of the List, which procedure shall, in particular, provide the provision of necessary documents and the deadlines set forth for the </w:t>
      </w:r>
      <w:r w:rsidR="00B51048" w:rsidRPr="00B63014">
        <w:rPr>
          <w:sz w:val="24"/>
          <w:szCs w:val="24"/>
          <w:lang w:val="en-US"/>
        </w:rPr>
        <w:t>compiling</w:t>
      </w:r>
      <w:r w:rsidRPr="00B63014">
        <w:rPr>
          <w:sz w:val="24"/>
          <w:szCs w:val="24"/>
          <w:lang w:val="en-US"/>
        </w:rPr>
        <w:t xml:space="preserve"> the List.</w:t>
      </w:r>
    </w:p>
    <w:p w14:paraId="6342E138" w14:textId="77777777" w:rsidR="00D5074A" w:rsidRPr="00B63014" w:rsidRDefault="00D5074A" w:rsidP="00A10319">
      <w:pPr>
        <w:pStyle w:val="2"/>
        <w:ind w:left="108"/>
        <w:jc w:val="both"/>
        <w:rPr>
          <w:b w:val="0"/>
          <w:bCs w:val="0"/>
          <w:color w:val="auto"/>
          <w:sz w:val="24"/>
          <w:szCs w:val="24"/>
          <w:lang w:val="en-US"/>
        </w:rPr>
      </w:pPr>
      <w:bookmarkStart w:id="79" w:name="_Toc413765833"/>
      <w:bookmarkStart w:id="80" w:name="_Toc86668229"/>
      <w:r w:rsidRPr="00B63014">
        <w:rPr>
          <w:rFonts w:ascii="Times New Roman" w:eastAsia="Times New Roman" w:hAnsi="Times New Roman"/>
          <w:color w:val="auto"/>
          <w:sz w:val="24"/>
          <w:szCs w:val="24"/>
          <w:lang w:val="en-US"/>
        </w:rPr>
        <w:t>Article 3</w:t>
      </w:r>
      <w:r w:rsidR="00932012" w:rsidRPr="00B63014">
        <w:rPr>
          <w:rFonts w:ascii="Times New Roman" w:eastAsia="Times New Roman" w:hAnsi="Times New Roman"/>
          <w:color w:val="auto"/>
          <w:sz w:val="24"/>
          <w:szCs w:val="24"/>
          <w:lang w:val="en-US"/>
        </w:rPr>
        <w:t>5</w:t>
      </w:r>
      <w:r w:rsidRPr="00B63014">
        <w:rPr>
          <w:rFonts w:ascii="Times New Roman" w:eastAsia="Times New Roman" w:hAnsi="Times New Roman"/>
          <w:color w:val="auto"/>
          <w:sz w:val="24"/>
          <w:szCs w:val="24"/>
          <w:lang w:val="en-US"/>
        </w:rPr>
        <w:t xml:space="preserve">. </w:t>
      </w:r>
      <w:r w:rsidR="00932012" w:rsidRPr="00B63014">
        <w:rPr>
          <w:rFonts w:ascii="Times New Roman" w:eastAsia="Times New Roman" w:hAnsi="Times New Roman"/>
          <w:color w:val="auto"/>
          <w:sz w:val="24"/>
          <w:szCs w:val="24"/>
          <w:lang w:val="en-US"/>
        </w:rPr>
        <w:t xml:space="preserve">Debiting and Crediting Securities upon the </w:t>
      </w:r>
      <w:r w:rsidRPr="00B63014">
        <w:rPr>
          <w:rFonts w:ascii="Times New Roman" w:eastAsia="Times New Roman" w:hAnsi="Times New Roman"/>
          <w:color w:val="auto"/>
          <w:sz w:val="24"/>
          <w:szCs w:val="24"/>
          <w:lang w:val="en-US"/>
        </w:rPr>
        <w:t>Consolidation of Additional Issues of Equity or Debt Securities</w:t>
      </w:r>
      <w:bookmarkEnd w:id="79"/>
      <w:bookmarkEnd w:id="80"/>
    </w:p>
    <w:p w14:paraId="17C70EAB" w14:textId="77777777" w:rsidR="00D5074A" w:rsidRPr="00B63014" w:rsidRDefault="00D5074A" w:rsidP="00A10319">
      <w:pPr>
        <w:spacing w:before="120"/>
        <w:jc w:val="both"/>
        <w:rPr>
          <w:sz w:val="24"/>
          <w:szCs w:val="24"/>
          <w:lang w:val="en-US"/>
        </w:rPr>
      </w:pPr>
      <w:r w:rsidRPr="00B63014">
        <w:rPr>
          <w:b/>
          <w:i/>
          <w:sz w:val="24"/>
          <w:szCs w:val="24"/>
          <w:lang w:val="en-US"/>
        </w:rPr>
        <w:t>Transaction</w:t>
      </w:r>
      <w:r w:rsidR="00932012" w:rsidRPr="00B63014">
        <w:rPr>
          <w:b/>
          <w:i/>
          <w:sz w:val="24"/>
          <w:szCs w:val="24"/>
          <w:lang w:val="en-US"/>
        </w:rPr>
        <w:t>s</w:t>
      </w:r>
      <w:r w:rsidRPr="00B63014">
        <w:rPr>
          <w:b/>
          <w:i/>
          <w:sz w:val="24"/>
          <w:szCs w:val="24"/>
          <w:lang w:val="en-US"/>
        </w:rPr>
        <w:t xml:space="preserve"> description:</w:t>
      </w:r>
      <w:r w:rsidRPr="00B63014">
        <w:rPr>
          <w:sz w:val="24"/>
          <w:szCs w:val="24"/>
          <w:lang w:val="en-US"/>
        </w:rPr>
        <w:t xml:space="preserve"> </w:t>
      </w:r>
      <w:r w:rsidR="00973FC9" w:rsidRPr="00B63014">
        <w:rPr>
          <w:sz w:val="24"/>
          <w:szCs w:val="24"/>
          <w:lang w:val="en-US"/>
        </w:rPr>
        <w:t xml:space="preserve">crediting and debiting securities to/from securities accounts upon </w:t>
      </w:r>
      <w:r w:rsidRPr="00B63014">
        <w:rPr>
          <w:sz w:val="24"/>
          <w:szCs w:val="24"/>
          <w:lang w:val="en-US"/>
        </w:rPr>
        <w:t>the fact of consolidation of additional issues of equity or debt securities. Upon completion of transaction</w:t>
      </w:r>
      <w:r w:rsidR="00973FC9" w:rsidRPr="00B63014">
        <w:rPr>
          <w:sz w:val="24"/>
          <w:szCs w:val="24"/>
          <w:lang w:val="en-US"/>
        </w:rPr>
        <w:t>s related to the consolidation of additional issues of equity or debt securities</w:t>
      </w:r>
      <w:r w:rsidRPr="00B63014">
        <w:rPr>
          <w:sz w:val="24"/>
          <w:szCs w:val="24"/>
          <w:lang w:val="en-US"/>
        </w:rPr>
        <w:t>, the Depository shall ensure that the Depository’s recordkeeping system and the Clients’ securities accounts retain the records of the relevant securities and transactions made therewith before consolidation of such additional issues.</w:t>
      </w:r>
    </w:p>
    <w:p w14:paraId="4A8A6A1F" w14:textId="77777777" w:rsidR="00D5074A" w:rsidRPr="00B63014" w:rsidRDefault="00D5074A" w:rsidP="00A10319">
      <w:pPr>
        <w:spacing w:before="120"/>
        <w:jc w:val="both"/>
        <w:rPr>
          <w:b/>
          <w:i/>
          <w:sz w:val="24"/>
          <w:szCs w:val="24"/>
          <w:lang w:val="en-US"/>
        </w:rPr>
      </w:pPr>
      <w:r w:rsidRPr="00B63014">
        <w:rPr>
          <w:b/>
          <w:i/>
          <w:sz w:val="24"/>
          <w:szCs w:val="24"/>
          <w:lang w:val="en-US"/>
        </w:rPr>
        <w:t>Basis:</w:t>
      </w:r>
    </w:p>
    <w:p w14:paraId="3B160359" w14:textId="77777777" w:rsidR="00D5074A" w:rsidRPr="00B63014" w:rsidRDefault="00D5074A" w:rsidP="00A10319">
      <w:pPr>
        <w:spacing w:before="120"/>
        <w:jc w:val="both"/>
        <w:rPr>
          <w:sz w:val="24"/>
          <w:szCs w:val="24"/>
          <w:lang w:val="en-US"/>
        </w:rPr>
      </w:pPr>
      <w:r w:rsidRPr="00B63014">
        <w:rPr>
          <w:sz w:val="24"/>
          <w:szCs w:val="24"/>
          <w:lang w:val="en-US"/>
        </w:rPr>
        <w:t xml:space="preserve">A notice of consolidation given by the registration authority that </w:t>
      </w:r>
      <w:proofErr w:type="gramStart"/>
      <w:r w:rsidRPr="00B63014">
        <w:rPr>
          <w:sz w:val="24"/>
          <w:szCs w:val="24"/>
          <w:lang w:val="en-US"/>
        </w:rPr>
        <w:t>made a decision</w:t>
      </w:r>
      <w:proofErr w:type="gramEnd"/>
      <w:r w:rsidRPr="00B63014">
        <w:rPr>
          <w:sz w:val="24"/>
          <w:szCs w:val="24"/>
          <w:lang w:val="en-US"/>
        </w:rPr>
        <w:t xml:space="preserve"> to consolidate the additional issues of equity or debt securities, or by the keeper of a register with which the Depository holds a nominee account, or by another depository with which the Depository holds a nominee securities account;</w:t>
      </w:r>
    </w:p>
    <w:p w14:paraId="568B503C" w14:textId="77777777" w:rsidR="00D5074A" w:rsidRPr="00B63014" w:rsidRDefault="00D5074A" w:rsidP="00A10319">
      <w:pPr>
        <w:spacing w:before="120"/>
        <w:jc w:val="both"/>
        <w:rPr>
          <w:sz w:val="24"/>
          <w:szCs w:val="24"/>
          <w:lang w:val="en-US"/>
        </w:rPr>
      </w:pPr>
      <w:r w:rsidRPr="00B63014">
        <w:rPr>
          <w:sz w:val="24"/>
          <w:szCs w:val="24"/>
          <w:lang w:val="en-US"/>
        </w:rPr>
        <w:t>An</w:t>
      </w:r>
      <w:r w:rsidR="00973FC9" w:rsidRPr="00B63014">
        <w:rPr>
          <w:sz w:val="24"/>
          <w:szCs w:val="24"/>
          <w:lang w:val="en-US"/>
        </w:rPr>
        <w:t xml:space="preserve"> </w:t>
      </w:r>
      <w:r w:rsidR="00806253" w:rsidRPr="00B63014">
        <w:rPr>
          <w:sz w:val="24"/>
          <w:szCs w:val="24"/>
          <w:lang w:val="en-US"/>
        </w:rPr>
        <w:t>Internal Instruction</w:t>
      </w:r>
      <w:r w:rsidRPr="00B63014">
        <w:rPr>
          <w:sz w:val="24"/>
          <w:szCs w:val="24"/>
          <w:lang w:val="en-US"/>
        </w:rPr>
        <w:t>.</w:t>
      </w:r>
    </w:p>
    <w:p w14:paraId="39920502" w14:textId="77777777" w:rsidR="00D5074A" w:rsidRPr="00B63014" w:rsidRDefault="00D5074A" w:rsidP="00A10319">
      <w:pPr>
        <w:spacing w:before="120"/>
        <w:jc w:val="both"/>
        <w:rPr>
          <w:b/>
          <w:sz w:val="24"/>
          <w:szCs w:val="24"/>
          <w:lang w:val="en-US"/>
        </w:rPr>
      </w:pPr>
      <w:r w:rsidRPr="00B63014">
        <w:rPr>
          <w:b/>
          <w:i/>
          <w:sz w:val="24"/>
          <w:szCs w:val="24"/>
          <w:lang w:val="en-US"/>
        </w:rPr>
        <w:t>Outgoing documents:</w:t>
      </w:r>
    </w:p>
    <w:p w14:paraId="31D6F731" w14:textId="77777777" w:rsidR="00D5074A" w:rsidRPr="00B63014" w:rsidRDefault="00FD002B" w:rsidP="00A10319">
      <w:pPr>
        <w:spacing w:before="120"/>
        <w:jc w:val="both"/>
        <w:rPr>
          <w:sz w:val="24"/>
          <w:szCs w:val="24"/>
          <w:lang w:val="en-US"/>
        </w:rPr>
      </w:pPr>
      <w:r w:rsidRPr="00B63014">
        <w:rPr>
          <w:sz w:val="24"/>
          <w:szCs w:val="24"/>
          <w:lang w:val="en-US"/>
        </w:rPr>
        <w:t>Transaction statement</w:t>
      </w:r>
      <w:r w:rsidR="00D5074A" w:rsidRPr="00B63014">
        <w:rPr>
          <w:sz w:val="24"/>
          <w:szCs w:val="24"/>
          <w:lang w:val="en-US"/>
        </w:rPr>
        <w:t>s issued to the Clients (Form MS101);</w:t>
      </w:r>
    </w:p>
    <w:p w14:paraId="1ED5E7FF" w14:textId="77777777" w:rsidR="00D5074A" w:rsidRPr="00B63014" w:rsidRDefault="00D5074A" w:rsidP="00870720">
      <w:pPr>
        <w:spacing w:before="120"/>
        <w:jc w:val="both"/>
        <w:rPr>
          <w:spacing w:val="2"/>
          <w:position w:val="2"/>
          <w:sz w:val="24"/>
          <w:szCs w:val="24"/>
          <w:lang w:val="en-US"/>
        </w:rPr>
      </w:pPr>
      <w:r w:rsidRPr="00B63014">
        <w:rPr>
          <w:sz w:val="24"/>
          <w:szCs w:val="24"/>
          <w:lang w:val="en-US"/>
        </w:rPr>
        <w:t xml:space="preserve">A notice of consolidation (to be issued to the relevant clearing houses with which the Depository has the relevant agreements). A notice shall include details required by the applicable regulations issued by the Bank of Russia. The form of a notice shall be determined in accordance with the terms and conditions of the relevant agreement </w:t>
      </w:r>
      <w:proofErr w:type="gramStart"/>
      <w:r w:rsidRPr="00B63014">
        <w:rPr>
          <w:sz w:val="24"/>
          <w:szCs w:val="24"/>
          <w:lang w:val="en-US"/>
        </w:rPr>
        <w:t>entered into</w:t>
      </w:r>
      <w:proofErr w:type="gramEnd"/>
      <w:r w:rsidRPr="00B63014">
        <w:rPr>
          <w:sz w:val="24"/>
          <w:szCs w:val="24"/>
          <w:lang w:val="en-US"/>
        </w:rPr>
        <w:t xml:space="preserve"> between the Depository and the relevant clearing house.</w:t>
      </w:r>
    </w:p>
    <w:p w14:paraId="0F31E945" w14:textId="77777777" w:rsidR="00D5074A" w:rsidRPr="00B63014" w:rsidRDefault="00D5074A" w:rsidP="00A10319">
      <w:pPr>
        <w:pStyle w:val="2"/>
        <w:ind w:left="108"/>
        <w:jc w:val="both"/>
        <w:rPr>
          <w:b w:val="0"/>
          <w:color w:val="auto"/>
          <w:sz w:val="24"/>
          <w:szCs w:val="24"/>
          <w:lang w:val="en-US"/>
        </w:rPr>
      </w:pPr>
      <w:bookmarkStart w:id="81" w:name="_Toc413765835"/>
      <w:bookmarkStart w:id="82" w:name="_Toc86668230"/>
      <w:r w:rsidRPr="00B63014">
        <w:rPr>
          <w:rFonts w:ascii="Times New Roman" w:eastAsia="Times New Roman" w:hAnsi="Times New Roman"/>
          <w:color w:val="auto"/>
          <w:sz w:val="24"/>
          <w:szCs w:val="24"/>
          <w:lang w:val="en-US"/>
        </w:rPr>
        <w:t>Article 3</w:t>
      </w:r>
      <w:r w:rsidR="00B5384E" w:rsidRPr="00B63014">
        <w:rPr>
          <w:rFonts w:ascii="Times New Roman" w:eastAsia="Times New Roman" w:hAnsi="Times New Roman"/>
          <w:color w:val="auto"/>
          <w:sz w:val="24"/>
          <w:szCs w:val="24"/>
          <w:lang w:val="en-US"/>
        </w:rPr>
        <w:t>6</w:t>
      </w:r>
      <w:r w:rsidRPr="00B63014">
        <w:rPr>
          <w:rFonts w:ascii="Times New Roman" w:eastAsia="Times New Roman" w:hAnsi="Times New Roman"/>
          <w:color w:val="auto"/>
          <w:sz w:val="24"/>
          <w:szCs w:val="24"/>
          <w:lang w:val="en-US"/>
        </w:rPr>
        <w:t xml:space="preserve">. </w:t>
      </w:r>
      <w:r w:rsidR="00B5384E" w:rsidRPr="00B63014">
        <w:rPr>
          <w:rFonts w:ascii="Times New Roman" w:eastAsia="Times New Roman" w:hAnsi="Times New Roman"/>
          <w:color w:val="auto"/>
          <w:sz w:val="24"/>
          <w:szCs w:val="24"/>
          <w:lang w:val="en-US"/>
        </w:rPr>
        <w:t xml:space="preserve">Debiting and Crediting Securities upon the </w:t>
      </w:r>
      <w:r w:rsidRPr="00B63014">
        <w:rPr>
          <w:rFonts w:ascii="Times New Roman" w:eastAsia="Times New Roman" w:hAnsi="Times New Roman"/>
          <w:color w:val="auto"/>
          <w:sz w:val="24"/>
          <w:szCs w:val="24"/>
          <w:lang w:val="en-US"/>
        </w:rPr>
        <w:t>Cancellation of the Individual Number (Code) of an Additional Securities Issue and Consolidation of Securities of Such Additional issue with the Securities of the Original Issue (Cancellation of an Additional Issue Code)</w:t>
      </w:r>
      <w:bookmarkEnd w:id="81"/>
      <w:bookmarkEnd w:id="82"/>
    </w:p>
    <w:p w14:paraId="08CEC86C" w14:textId="77777777" w:rsidR="00D5074A" w:rsidRPr="00B63014" w:rsidRDefault="00D5074A" w:rsidP="00A10319">
      <w:pPr>
        <w:numPr>
          <w:ilvl w:val="12"/>
          <w:numId w:val="0"/>
        </w:numPr>
        <w:spacing w:before="120"/>
        <w:jc w:val="both"/>
        <w:rPr>
          <w:sz w:val="24"/>
          <w:szCs w:val="24"/>
          <w:lang w:val="en-US"/>
        </w:rPr>
      </w:pPr>
      <w:r w:rsidRPr="00B63014">
        <w:rPr>
          <w:b/>
          <w:i/>
          <w:sz w:val="24"/>
          <w:szCs w:val="24"/>
          <w:lang w:val="en-US"/>
        </w:rPr>
        <w:t>Transaction</w:t>
      </w:r>
      <w:r w:rsidR="00B5384E" w:rsidRPr="00B63014">
        <w:rPr>
          <w:b/>
          <w:i/>
          <w:sz w:val="24"/>
          <w:szCs w:val="24"/>
          <w:lang w:val="en-US"/>
        </w:rPr>
        <w:t>s</w:t>
      </w:r>
      <w:r w:rsidRPr="00B63014">
        <w:rPr>
          <w:b/>
          <w:i/>
          <w:sz w:val="24"/>
          <w:szCs w:val="24"/>
          <w:lang w:val="en-US"/>
        </w:rPr>
        <w:t xml:space="preserve"> description:</w:t>
      </w:r>
      <w:r w:rsidRPr="00B63014">
        <w:rPr>
          <w:sz w:val="24"/>
          <w:szCs w:val="24"/>
          <w:lang w:val="en-US"/>
        </w:rPr>
        <w:t xml:space="preserve"> </w:t>
      </w:r>
      <w:r w:rsidR="00B5384E" w:rsidRPr="00B63014">
        <w:rPr>
          <w:sz w:val="24"/>
          <w:szCs w:val="24"/>
          <w:lang w:val="en-US"/>
        </w:rPr>
        <w:t xml:space="preserve">debiting securities </w:t>
      </w:r>
      <w:r w:rsidRPr="00B63014">
        <w:rPr>
          <w:sz w:val="24"/>
          <w:szCs w:val="24"/>
          <w:lang w:val="en-US"/>
        </w:rPr>
        <w:t xml:space="preserve">of an additional securities issue and </w:t>
      </w:r>
      <w:r w:rsidR="00B5384E" w:rsidRPr="00B63014">
        <w:rPr>
          <w:sz w:val="24"/>
          <w:szCs w:val="24"/>
          <w:lang w:val="en-US"/>
        </w:rPr>
        <w:t xml:space="preserve">crediting securities of the </w:t>
      </w:r>
      <w:r w:rsidRPr="00B63014">
        <w:rPr>
          <w:sz w:val="24"/>
          <w:szCs w:val="24"/>
          <w:lang w:val="en-US"/>
        </w:rPr>
        <w:t>original issue. Upon completion of transaction</w:t>
      </w:r>
      <w:r w:rsidR="00BA27F1" w:rsidRPr="00B63014">
        <w:rPr>
          <w:sz w:val="24"/>
          <w:szCs w:val="24"/>
          <w:lang w:val="en-US"/>
        </w:rPr>
        <w:t xml:space="preserve">s related to the cancellation of the individual number (code) of the additional securities issue and the consolidation of </w:t>
      </w:r>
      <w:proofErr w:type="spellStart"/>
      <w:r w:rsidR="00BA27F1" w:rsidRPr="00B63014">
        <w:rPr>
          <w:sz w:val="24"/>
          <w:szCs w:val="24"/>
          <w:lang w:val="en-US"/>
        </w:rPr>
        <w:t>th</w:t>
      </w:r>
      <w:proofErr w:type="spellEnd"/>
      <w:r w:rsidR="00BA27F1" w:rsidRPr="00B63014">
        <w:rPr>
          <w:sz w:val="24"/>
          <w:szCs w:val="24"/>
        </w:rPr>
        <w:t>у</w:t>
      </w:r>
      <w:r w:rsidR="00BA27F1" w:rsidRPr="00B63014">
        <w:rPr>
          <w:sz w:val="24"/>
          <w:szCs w:val="24"/>
          <w:lang w:val="en-US"/>
        </w:rPr>
        <w:t xml:space="preserve"> securities of the additional issue with the securities of the original issue</w:t>
      </w:r>
      <w:r w:rsidRPr="00B63014">
        <w:rPr>
          <w:sz w:val="24"/>
          <w:szCs w:val="24"/>
          <w:lang w:val="en-US"/>
        </w:rPr>
        <w:t>, the Depository shall ensure that the Depository’s recordkeeping system and the Clients’ securities accounts retain the records of the securities of such additional issue and transactions therewith made before such additional issue code cancellation and such consolidation.</w:t>
      </w:r>
    </w:p>
    <w:p w14:paraId="7FEB8E3A" w14:textId="77777777" w:rsidR="00D5074A" w:rsidRPr="00B63014" w:rsidRDefault="00D5074A" w:rsidP="00A10319">
      <w:pPr>
        <w:numPr>
          <w:ilvl w:val="12"/>
          <w:numId w:val="0"/>
        </w:numPr>
        <w:spacing w:before="120"/>
        <w:jc w:val="both"/>
        <w:rPr>
          <w:b/>
          <w:i/>
          <w:sz w:val="24"/>
          <w:szCs w:val="24"/>
          <w:lang w:val="en-US"/>
        </w:rPr>
      </w:pPr>
      <w:r w:rsidRPr="00B63014">
        <w:rPr>
          <w:b/>
          <w:i/>
          <w:sz w:val="24"/>
          <w:szCs w:val="24"/>
          <w:lang w:val="en-US"/>
        </w:rPr>
        <w:t>Basis:</w:t>
      </w:r>
    </w:p>
    <w:p w14:paraId="0ABC53B7" w14:textId="77777777" w:rsidR="00D5074A" w:rsidRPr="00B63014" w:rsidRDefault="00D5074A" w:rsidP="00A10319">
      <w:pPr>
        <w:spacing w:before="120"/>
        <w:jc w:val="both"/>
        <w:rPr>
          <w:sz w:val="24"/>
          <w:szCs w:val="24"/>
          <w:lang w:val="en-US"/>
        </w:rPr>
      </w:pPr>
      <w:r w:rsidRPr="00B63014">
        <w:rPr>
          <w:sz w:val="24"/>
          <w:szCs w:val="24"/>
          <w:lang w:val="en-US"/>
        </w:rPr>
        <w:t>A notice of an additional issue code cancellation and consolidation of securities of such additional issue with the securities of the original issue, as given by the keeper of the register with which the Depository holds a nominee account, or by another depository with which the Depository holds a nominee securities account;</w:t>
      </w:r>
    </w:p>
    <w:p w14:paraId="75E444B5" w14:textId="77777777" w:rsidR="00D5074A" w:rsidRPr="00B63014" w:rsidRDefault="00D5074A" w:rsidP="00A10319">
      <w:pPr>
        <w:pStyle w:val="22"/>
        <w:tabs>
          <w:tab w:val="clear" w:pos="2136"/>
        </w:tabs>
        <w:spacing w:before="120"/>
        <w:rPr>
          <w:sz w:val="24"/>
          <w:szCs w:val="24"/>
          <w:lang w:val="en-US"/>
        </w:rPr>
      </w:pPr>
      <w:r w:rsidRPr="00B63014">
        <w:rPr>
          <w:sz w:val="24"/>
          <w:szCs w:val="24"/>
          <w:lang w:val="en-US"/>
        </w:rPr>
        <w:t xml:space="preserve">An </w:t>
      </w:r>
      <w:r w:rsidR="00806253" w:rsidRPr="00B63014">
        <w:rPr>
          <w:sz w:val="24"/>
          <w:szCs w:val="24"/>
          <w:lang w:val="en-US"/>
        </w:rPr>
        <w:t>Internal Instruction</w:t>
      </w:r>
      <w:r w:rsidRPr="00B63014">
        <w:rPr>
          <w:sz w:val="24"/>
          <w:szCs w:val="24"/>
          <w:lang w:val="en-US"/>
        </w:rPr>
        <w:t>.</w:t>
      </w:r>
    </w:p>
    <w:p w14:paraId="512CBA8E" w14:textId="77777777" w:rsidR="00D5074A" w:rsidRPr="00B63014" w:rsidRDefault="00D5074A" w:rsidP="00A10319">
      <w:pPr>
        <w:spacing w:before="120"/>
        <w:jc w:val="both"/>
        <w:rPr>
          <w:sz w:val="24"/>
          <w:szCs w:val="24"/>
          <w:lang w:val="en-US"/>
        </w:rPr>
      </w:pPr>
      <w:r w:rsidRPr="00B63014">
        <w:rPr>
          <w:b/>
          <w:i/>
          <w:sz w:val="24"/>
          <w:szCs w:val="24"/>
          <w:lang w:val="en-US"/>
        </w:rPr>
        <w:t>Outgoing documents:</w:t>
      </w:r>
    </w:p>
    <w:p w14:paraId="3BFDBB85" w14:textId="77777777" w:rsidR="00D5074A" w:rsidRPr="00B63014" w:rsidRDefault="00FD002B" w:rsidP="00870720">
      <w:pPr>
        <w:spacing w:before="120"/>
        <w:jc w:val="both"/>
        <w:rPr>
          <w:sz w:val="24"/>
          <w:szCs w:val="24"/>
          <w:lang w:val="en-US"/>
        </w:rPr>
      </w:pPr>
      <w:r w:rsidRPr="00B63014">
        <w:rPr>
          <w:sz w:val="24"/>
          <w:szCs w:val="24"/>
          <w:lang w:val="en-US"/>
        </w:rPr>
        <w:t>Transaction statement</w:t>
      </w:r>
      <w:r w:rsidR="00D5074A" w:rsidRPr="00B63014">
        <w:rPr>
          <w:sz w:val="24"/>
          <w:szCs w:val="24"/>
          <w:lang w:val="en-US"/>
        </w:rPr>
        <w:t>s issued to the Clients (Form MS101);</w:t>
      </w:r>
    </w:p>
    <w:p w14:paraId="100FA04E" w14:textId="77777777" w:rsidR="00D5074A" w:rsidRPr="00B63014" w:rsidRDefault="00D5074A" w:rsidP="00870720">
      <w:pPr>
        <w:spacing w:before="120"/>
        <w:jc w:val="both"/>
        <w:rPr>
          <w:rFonts w:eastAsia="Times New Roman"/>
          <w:sz w:val="24"/>
          <w:szCs w:val="24"/>
          <w:lang w:val="en-GB"/>
        </w:rPr>
      </w:pPr>
      <w:r w:rsidRPr="00B63014">
        <w:rPr>
          <w:sz w:val="24"/>
          <w:szCs w:val="24"/>
          <w:lang w:val="en-US"/>
        </w:rPr>
        <w:t xml:space="preserve">A notice of an additional issue code cancellation and consolidation of securities of such additional issue with the securities of the original issue (to be issued to the relevant clearing houses with which the Depository has the relevant agreements). A notice shall include details required by the applicable regulations issued by the Bank of Russia. The form of a notice shall be determined in accordance with the terms and conditions of the relevant agreement </w:t>
      </w:r>
      <w:proofErr w:type="gramStart"/>
      <w:r w:rsidRPr="00B63014">
        <w:rPr>
          <w:sz w:val="24"/>
          <w:szCs w:val="24"/>
          <w:lang w:val="en-US"/>
        </w:rPr>
        <w:t>entered into</w:t>
      </w:r>
      <w:proofErr w:type="gramEnd"/>
      <w:r w:rsidRPr="00B63014">
        <w:rPr>
          <w:sz w:val="24"/>
          <w:szCs w:val="24"/>
          <w:lang w:val="en-US"/>
        </w:rPr>
        <w:t xml:space="preserve"> between the Depository and the relevant clearing house.</w:t>
      </w:r>
    </w:p>
    <w:p w14:paraId="428592A6" w14:textId="77777777" w:rsidR="00D5074A" w:rsidRPr="00B63014" w:rsidRDefault="00D5074A" w:rsidP="00A10319">
      <w:pPr>
        <w:pStyle w:val="2"/>
        <w:ind w:left="108"/>
        <w:jc w:val="both"/>
        <w:rPr>
          <w:b w:val="0"/>
          <w:i/>
          <w:color w:val="auto"/>
          <w:sz w:val="24"/>
          <w:szCs w:val="24"/>
          <w:lang w:val="en-US"/>
        </w:rPr>
      </w:pPr>
      <w:bookmarkStart w:id="83" w:name="_Toc86668231"/>
      <w:r w:rsidRPr="00B63014">
        <w:rPr>
          <w:rFonts w:ascii="Times New Roman" w:eastAsia="Times New Roman" w:hAnsi="Times New Roman"/>
          <w:color w:val="auto"/>
          <w:sz w:val="24"/>
          <w:szCs w:val="24"/>
          <w:lang w:val="en-US"/>
        </w:rPr>
        <w:t>Article 3</w:t>
      </w:r>
      <w:r w:rsidR="00BA27F1" w:rsidRPr="00B63014">
        <w:rPr>
          <w:rFonts w:ascii="Times New Roman" w:eastAsia="Times New Roman" w:hAnsi="Times New Roman"/>
          <w:color w:val="auto"/>
          <w:sz w:val="24"/>
          <w:szCs w:val="24"/>
          <w:lang w:val="en-US"/>
        </w:rPr>
        <w:t>7</w:t>
      </w:r>
      <w:r w:rsidRPr="00B63014">
        <w:rPr>
          <w:rFonts w:ascii="Times New Roman" w:eastAsia="Times New Roman" w:hAnsi="Times New Roman"/>
          <w:color w:val="auto"/>
          <w:sz w:val="24"/>
          <w:szCs w:val="24"/>
          <w:lang w:val="en-US"/>
        </w:rPr>
        <w:t xml:space="preserve">. Specific Terms and Conditions of Interactions between the Depository and Clients when processing voluntary or mandatory </w:t>
      </w:r>
      <w:r w:rsidR="00481D5E" w:rsidRPr="00B63014">
        <w:rPr>
          <w:rFonts w:ascii="Times New Roman" w:eastAsia="Times New Roman" w:hAnsi="Times New Roman"/>
          <w:color w:val="auto"/>
          <w:sz w:val="24"/>
          <w:szCs w:val="24"/>
          <w:lang w:val="en-US"/>
        </w:rPr>
        <w:t>Corporate Action</w:t>
      </w:r>
      <w:r w:rsidRPr="00B63014">
        <w:rPr>
          <w:rFonts w:ascii="Times New Roman" w:eastAsia="Times New Roman" w:hAnsi="Times New Roman"/>
          <w:color w:val="auto"/>
          <w:sz w:val="24"/>
          <w:szCs w:val="24"/>
          <w:lang w:val="en-US"/>
        </w:rPr>
        <w:t xml:space="preserve">s with an opportunity to choose an option of participation in the </w:t>
      </w:r>
      <w:r w:rsidR="00481D5E" w:rsidRPr="00B63014">
        <w:rPr>
          <w:rFonts w:ascii="Times New Roman" w:eastAsia="Times New Roman" w:hAnsi="Times New Roman"/>
          <w:color w:val="auto"/>
          <w:sz w:val="24"/>
          <w:szCs w:val="24"/>
          <w:lang w:val="en-US"/>
        </w:rPr>
        <w:t>Corporate Action</w:t>
      </w:r>
      <w:bookmarkEnd w:id="83"/>
    </w:p>
    <w:p w14:paraId="1957BAA1"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This Article of the Terms &amp; Conditions establishes an </w:t>
      </w:r>
      <w:r w:rsidR="00537D84" w:rsidRPr="00B63014">
        <w:rPr>
          <w:sz w:val="24"/>
          <w:szCs w:val="24"/>
          <w:lang w:val="en-US"/>
        </w:rPr>
        <w:t xml:space="preserve">Instruction </w:t>
      </w:r>
      <w:r w:rsidRPr="00B63014">
        <w:rPr>
          <w:sz w:val="24"/>
          <w:szCs w:val="24"/>
          <w:lang w:val="en-US"/>
        </w:rPr>
        <w:t xml:space="preserve">of interactions between the Depository and Clients when processing voluntary or mandatory </w:t>
      </w:r>
      <w:r w:rsidR="00481D5E" w:rsidRPr="00B63014">
        <w:rPr>
          <w:sz w:val="24"/>
          <w:szCs w:val="24"/>
          <w:lang w:val="en-US"/>
        </w:rPr>
        <w:t>Corporate Action</w:t>
      </w:r>
      <w:r w:rsidRPr="00B63014">
        <w:rPr>
          <w:sz w:val="24"/>
          <w:szCs w:val="24"/>
          <w:lang w:val="en-US"/>
        </w:rPr>
        <w:t xml:space="preserve">s with an opportunity to choose an option of participation in the </w:t>
      </w:r>
      <w:r w:rsidR="00481D5E" w:rsidRPr="00B63014">
        <w:rPr>
          <w:sz w:val="24"/>
          <w:szCs w:val="24"/>
          <w:lang w:val="en-US"/>
        </w:rPr>
        <w:t>Corporate Action</w:t>
      </w:r>
      <w:r w:rsidRPr="00B63014">
        <w:rPr>
          <w:sz w:val="24"/>
          <w:szCs w:val="24"/>
          <w:lang w:val="en-US"/>
        </w:rPr>
        <w:t xml:space="preserve">, and when, during the </w:t>
      </w:r>
      <w:r w:rsidR="00481D5E" w:rsidRPr="00B63014">
        <w:rPr>
          <w:sz w:val="24"/>
          <w:szCs w:val="24"/>
          <w:lang w:val="en-US"/>
        </w:rPr>
        <w:t>Corporate Action</w:t>
      </w:r>
      <w:r w:rsidRPr="00B63014">
        <w:rPr>
          <w:sz w:val="24"/>
          <w:szCs w:val="24"/>
          <w:lang w:val="en-US"/>
        </w:rPr>
        <w:t xml:space="preserve">, rights to securities are exercised via depositories recording rights to securities on which the </w:t>
      </w:r>
      <w:r w:rsidR="00481D5E" w:rsidRPr="00B63014">
        <w:rPr>
          <w:sz w:val="24"/>
          <w:szCs w:val="24"/>
          <w:lang w:val="en-US"/>
        </w:rPr>
        <w:t>Corporate Action</w:t>
      </w:r>
      <w:r w:rsidRPr="00B63014">
        <w:rPr>
          <w:sz w:val="24"/>
          <w:szCs w:val="24"/>
          <w:lang w:val="en-US"/>
        </w:rPr>
        <w:t xml:space="preserve"> is processed.</w:t>
      </w:r>
    </w:p>
    <w:p w14:paraId="559F8189"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When the Client or the Client’s customer makes a decision to participate in the </w:t>
      </w:r>
      <w:r w:rsidR="00481D5E" w:rsidRPr="00B63014">
        <w:rPr>
          <w:sz w:val="24"/>
          <w:szCs w:val="24"/>
          <w:lang w:val="en-US"/>
        </w:rPr>
        <w:t>Corporate Action</w:t>
      </w:r>
      <w:r w:rsidRPr="00B63014">
        <w:rPr>
          <w:sz w:val="24"/>
          <w:szCs w:val="24"/>
          <w:lang w:val="en-US"/>
        </w:rPr>
        <w:t xml:space="preserve">, the Client who received the notice of the </w:t>
      </w:r>
      <w:r w:rsidR="00481D5E" w:rsidRPr="00B63014">
        <w:rPr>
          <w:sz w:val="24"/>
          <w:szCs w:val="24"/>
          <w:lang w:val="en-US"/>
        </w:rPr>
        <w:t xml:space="preserve">Corporate Action, </w:t>
      </w:r>
      <w:r w:rsidR="00481D5E" w:rsidRPr="00B63014">
        <w:rPr>
          <w:bCs/>
          <w:sz w:val="24"/>
          <w:szCs w:val="24"/>
          <w:lang w:val="en-US"/>
        </w:rPr>
        <w:t>or a Meeting Notification (hereinafter, a "</w:t>
      </w:r>
      <w:r w:rsidR="00825815" w:rsidRPr="00B63014">
        <w:rPr>
          <w:bCs/>
          <w:sz w:val="24"/>
          <w:szCs w:val="24"/>
          <w:lang w:val="en-US"/>
        </w:rPr>
        <w:t xml:space="preserve"> Corporate Action</w:t>
      </w:r>
      <w:r w:rsidR="00481D5E" w:rsidRPr="00B63014">
        <w:rPr>
          <w:bCs/>
          <w:sz w:val="24"/>
          <w:szCs w:val="24"/>
          <w:lang w:val="en-US"/>
        </w:rPr>
        <w:t xml:space="preserve"> Notification"),</w:t>
      </w:r>
      <w:r w:rsidRPr="00B63014">
        <w:rPr>
          <w:sz w:val="24"/>
          <w:szCs w:val="24"/>
          <w:lang w:val="en-US"/>
        </w:rPr>
        <w:t xml:space="preserve"> from the Depository, shall submit an </w:t>
      </w:r>
      <w:r w:rsidR="00537D84" w:rsidRPr="00B63014">
        <w:rPr>
          <w:sz w:val="24"/>
          <w:szCs w:val="24"/>
          <w:lang w:val="en-US"/>
        </w:rPr>
        <w:t xml:space="preserve">Instruction </w:t>
      </w:r>
      <w:r w:rsidRPr="00B63014">
        <w:rPr>
          <w:sz w:val="24"/>
          <w:szCs w:val="24"/>
          <w:lang w:val="en-US"/>
        </w:rPr>
        <w:t xml:space="preserve">to participate in the </w:t>
      </w:r>
      <w:r w:rsidR="00481D5E" w:rsidRPr="00B63014">
        <w:rPr>
          <w:sz w:val="24"/>
          <w:szCs w:val="24"/>
          <w:lang w:val="en-US"/>
        </w:rPr>
        <w:t xml:space="preserve">Corporate Action, </w:t>
      </w:r>
      <w:r w:rsidR="00481D5E" w:rsidRPr="00B63014">
        <w:rPr>
          <w:bCs/>
          <w:sz w:val="24"/>
          <w:szCs w:val="24"/>
          <w:lang w:val="en-US"/>
        </w:rPr>
        <w:t xml:space="preserve">or a meeting Instruction (hereinafter, an "Instruction"), </w:t>
      </w:r>
      <w:r w:rsidR="00481D5E" w:rsidRPr="00B63014">
        <w:rPr>
          <w:sz w:val="24"/>
          <w:szCs w:val="24"/>
          <w:lang w:val="en-US"/>
        </w:rPr>
        <w:t>in electronic format</w:t>
      </w:r>
      <w:r w:rsidRPr="00B63014">
        <w:rPr>
          <w:sz w:val="24"/>
          <w:szCs w:val="24"/>
          <w:lang w:val="en-US"/>
        </w:rPr>
        <w:t xml:space="preserve">. The </w:t>
      </w:r>
      <w:r w:rsidR="00481D5E" w:rsidRPr="00B63014">
        <w:rPr>
          <w:sz w:val="24"/>
          <w:szCs w:val="24"/>
          <w:lang w:val="en-US"/>
        </w:rPr>
        <w:t>I</w:t>
      </w:r>
      <w:r w:rsidRPr="00B63014">
        <w:rPr>
          <w:sz w:val="24"/>
          <w:szCs w:val="24"/>
          <w:lang w:val="en-US"/>
        </w:rPr>
        <w:t xml:space="preserve">nstruction shall be filled in </w:t>
      </w:r>
      <w:r w:rsidR="00481D5E" w:rsidRPr="00B63014">
        <w:rPr>
          <w:sz w:val="24"/>
          <w:szCs w:val="24"/>
          <w:lang w:val="en-US"/>
        </w:rPr>
        <w:t>strictly in</w:t>
      </w:r>
      <w:r w:rsidRPr="00B63014">
        <w:rPr>
          <w:sz w:val="24"/>
          <w:szCs w:val="24"/>
          <w:lang w:val="en-US"/>
        </w:rPr>
        <w:t xml:space="preserve"> conformance with the </w:t>
      </w:r>
      <w:r w:rsidR="00481D5E" w:rsidRPr="00B63014">
        <w:rPr>
          <w:sz w:val="24"/>
          <w:szCs w:val="24"/>
          <w:lang w:val="en-US"/>
        </w:rPr>
        <w:t>guidelines</w:t>
      </w:r>
      <w:r w:rsidRPr="00B63014">
        <w:rPr>
          <w:sz w:val="24"/>
          <w:szCs w:val="24"/>
          <w:lang w:val="en-US"/>
        </w:rPr>
        <w:t xml:space="preserve"> contained in the </w:t>
      </w:r>
      <w:r w:rsidR="00481D5E" w:rsidRPr="00B63014">
        <w:rPr>
          <w:sz w:val="24"/>
          <w:szCs w:val="24"/>
          <w:lang w:val="en-US"/>
        </w:rPr>
        <w:t>Corporate Action Notification</w:t>
      </w:r>
      <w:r w:rsidRPr="00B63014">
        <w:rPr>
          <w:sz w:val="24"/>
          <w:szCs w:val="24"/>
          <w:lang w:val="en-US"/>
        </w:rPr>
        <w:t xml:space="preserve"> received from the Depository. The </w:t>
      </w:r>
      <w:r w:rsidR="00481D5E" w:rsidRPr="00B63014">
        <w:rPr>
          <w:sz w:val="24"/>
          <w:szCs w:val="24"/>
          <w:lang w:val="en-US"/>
        </w:rPr>
        <w:t>I</w:t>
      </w:r>
      <w:r w:rsidRPr="00B63014">
        <w:rPr>
          <w:sz w:val="24"/>
          <w:szCs w:val="24"/>
          <w:lang w:val="en-US"/>
        </w:rPr>
        <w:t xml:space="preserve">nstruction shall be submitted to the Depository within the deadline indicated in the </w:t>
      </w:r>
      <w:r w:rsidR="00481D5E" w:rsidRPr="00B63014">
        <w:rPr>
          <w:sz w:val="24"/>
          <w:szCs w:val="24"/>
          <w:lang w:val="en-US"/>
        </w:rPr>
        <w:t>Corporate Action Notification</w:t>
      </w:r>
      <w:r w:rsidRPr="00B63014">
        <w:rPr>
          <w:sz w:val="24"/>
          <w:szCs w:val="24"/>
          <w:lang w:val="en-US"/>
        </w:rPr>
        <w:t xml:space="preserve">. The Client shall assign to the </w:t>
      </w:r>
      <w:r w:rsidR="00481D5E" w:rsidRPr="00B63014">
        <w:rPr>
          <w:sz w:val="24"/>
          <w:szCs w:val="24"/>
          <w:lang w:val="en-US"/>
        </w:rPr>
        <w:t>I</w:t>
      </w:r>
      <w:r w:rsidRPr="00B63014">
        <w:rPr>
          <w:sz w:val="24"/>
          <w:szCs w:val="24"/>
          <w:lang w:val="en-US"/>
        </w:rPr>
        <w:t xml:space="preserve">nstruction a unique number within the framework of the </w:t>
      </w:r>
      <w:r w:rsidR="00481D5E" w:rsidRPr="00B63014">
        <w:rPr>
          <w:sz w:val="24"/>
          <w:szCs w:val="24"/>
          <w:lang w:val="en-US"/>
        </w:rPr>
        <w:t>Corporate Action</w:t>
      </w:r>
      <w:r w:rsidRPr="00B63014">
        <w:rPr>
          <w:sz w:val="24"/>
          <w:szCs w:val="24"/>
          <w:lang w:val="en-US"/>
        </w:rPr>
        <w:t xml:space="preserve">. Where it is stipulated by terms of the </w:t>
      </w:r>
      <w:r w:rsidR="00481D5E" w:rsidRPr="00B63014">
        <w:rPr>
          <w:sz w:val="24"/>
          <w:szCs w:val="24"/>
          <w:lang w:val="en-US"/>
        </w:rPr>
        <w:t>Corporate Action</w:t>
      </w:r>
      <w:r w:rsidRPr="00B63014">
        <w:rPr>
          <w:sz w:val="24"/>
          <w:szCs w:val="24"/>
          <w:lang w:val="en-US"/>
        </w:rPr>
        <w:t xml:space="preserve"> processing, the Client shall choose an option of participation in the </w:t>
      </w:r>
      <w:r w:rsidR="00481D5E" w:rsidRPr="00B63014">
        <w:rPr>
          <w:sz w:val="24"/>
          <w:szCs w:val="24"/>
          <w:lang w:val="en-US"/>
        </w:rPr>
        <w:t>Corporate Action</w:t>
      </w:r>
      <w:r w:rsidRPr="00B63014">
        <w:rPr>
          <w:sz w:val="24"/>
          <w:szCs w:val="24"/>
          <w:lang w:val="en-US"/>
        </w:rPr>
        <w:t xml:space="preserve"> out of options listed in the </w:t>
      </w:r>
      <w:r w:rsidR="00481D5E" w:rsidRPr="00B63014">
        <w:rPr>
          <w:sz w:val="24"/>
          <w:szCs w:val="24"/>
          <w:lang w:val="en-US"/>
        </w:rPr>
        <w:t>Corporate Action Notification</w:t>
      </w:r>
      <w:r w:rsidRPr="00B63014">
        <w:rPr>
          <w:sz w:val="24"/>
          <w:szCs w:val="24"/>
          <w:lang w:val="en-US"/>
        </w:rPr>
        <w:t xml:space="preserve">. If, in accordance </w:t>
      </w:r>
      <w:r w:rsidR="00481D5E" w:rsidRPr="00B63014">
        <w:rPr>
          <w:sz w:val="24"/>
          <w:szCs w:val="24"/>
          <w:lang w:val="en-US"/>
        </w:rPr>
        <w:t>with</w:t>
      </w:r>
      <w:r w:rsidRPr="00B63014">
        <w:rPr>
          <w:sz w:val="24"/>
          <w:szCs w:val="24"/>
          <w:lang w:val="en-US"/>
        </w:rPr>
        <w:t xml:space="preserve"> the terms of the </w:t>
      </w:r>
      <w:r w:rsidR="00481D5E" w:rsidRPr="00B63014">
        <w:rPr>
          <w:sz w:val="24"/>
          <w:szCs w:val="24"/>
          <w:lang w:val="en-US"/>
        </w:rPr>
        <w:t>Corporate Action</w:t>
      </w:r>
      <w:r w:rsidRPr="00B63014">
        <w:rPr>
          <w:sz w:val="24"/>
          <w:szCs w:val="24"/>
          <w:lang w:val="en-US"/>
        </w:rPr>
        <w:t xml:space="preserve">, it is required to submit additional documents via the Depository, the Client shall submit to the Depository additional documents indicated in the </w:t>
      </w:r>
      <w:r w:rsidR="00481D5E" w:rsidRPr="00B63014">
        <w:rPr>
          <w:sz w:val="24"/>
          <w:szCs w:val="24"/>
          <w:lang w:val="en-US"/>
        </w:rPr>
        <w:t>Corporate Action Notification</w:t>
      </w:r>
      <w:r w:rsidRPr="00B63014">
        <w:rPr>
          <w:sz w:val="24"/>
          <w:szCs w:val="24"/>
          <w:lang w:val="en-US"/>
        </w:rPr>
        <w:t>.</w:t>
      </w:r>
    </w:p>
    <w:p w14:paraId="633956CF" w14:textId="6AB5B54E"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Formats of electronic documents with which the Depository and the Clients exchange, as well as acceptable electronic channels of interactions between the Depository and the Clients are established by the </w:t>
      </w:r>
      <w:r w:rsidR="0089291A">
        <w:rPr>
          <w:sz w:val="24"/>
          <w:szCs w:val="24"/>
          <w:lang w:val="en-US"/>
        </w:rPr>
        <w:t>EDI A</w:t>
      </w:r>
      <w:r w:rsidR="00D32B3B" w:rsidRPr="00B63014">
        <w:rPr>
          <w:sz w:val="24"/>
          <w:szCs w:val="24"/>
          <w:lang w:val="en-US"/>
        </w:rPr>
        <w:t>greement.</w:t>
      </w:r>
    </w:p>
    <w:p w14:paraId="29C42E93" w14:textId="77777777" w:rsidR="00D5074A" w:rsidRPr="00B63014" w:rsidRDefault="00481D5E"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Corporate Action</w:t>
      </w:r>
      <w:r w:rsidR="00D5074A" w:rsidRPr="00B63014">
        <w:rPr>
          <w:sz w:val="24"/>
          <w:szCs w:val="24"/>
          <w:lang w:val="en-US"/>
        </w:rPr>
        <w:t xml:space="preserve">s on securities recorded in accounts opened for the Depository as a person acting in the interests of third parties for recording rights to securities in Foreign </w:t>
      </w:r>
      <w:proofErr w:type="spellStart"/>
      <w:r w:rsidRPr="00B63014">
        <w:rPr>
          <w:sz w:val="24"/>
          <w:szCs w:val="24"/>
          <w:lang w:val="en-US"/>
        </w:rPr>
        <w:t>D</w:t>
      </w:r>
      <w:r w:rsidR="00D5074A" w:rsidRPr="00B63014">
        <w:rPr>
          <w:sz w:val="24"/>
          <w:szCs w:val="24"/>
          <w:lang w:val="en-US"/>
        </w:rPr>
        <w:t>epositories</w:t>
      </w:r>
      <w:r w:rsidR="008C5FCF" w:rsidRPr="00B63014">
        <w:rPr>
          <w:sz w:val="24"/>
          <w:szCs w:val="24"/>
          <w:lang w:val="en-US"/>
        </w:rPr>
        <w:t>Foreign</w:t>
      </w:r>
      <w:proofErr w:type="spellEnd"/>
      <w:r w:rsidR="008C5FCF" w:rsidRPr="00B63014">
        <w:rPr>
          <w:sz w:val="24"/>
          <w:szCs w:val="24"/>
          <w:lang w:val="en-US"/>
        </w:rPr>
        <w:t xml:space="preserve"> securities</w:t>
      </w:r>
      <w:r w:rsidR="00D5074A" w:rsidRPr="00B63014">
        <w:rPr>
          <w:sz w:val="24"/>
          <w:szCs w:val="24"/>
          <w:lang w:val="en-US"/>
        </w:rPr>
        <w:t xml:space="preserve"> shall be processed with account taken of the restrictions stipulated by the applicable law and </w:t>
      </w:r>
      <w:r w:rsidR="00DB5F3C" w:rsidRPr="00B63014">
        <w:rPr>
          <w:sz w:val="24"/>
          <w:szCs w:val="24"/>
          <w:lang w:val="en-US"/>
        </w:rPr>
        <w:t xml:space="preserve">the </w:t>
      </w:r>
      <w:r w:rsidR="00B51048" w:rsidRPr="00B63014">
        <w:rPr>
          <w:sz w:val="24"/>
          <w:szCs w:val="24"/>
          <w:lang w:val="en-US"/>
        </w:rPr>
        <w:t>Foreign Depository</w:t>
      </w:r>
      <w:r w:rsidR="00E422DB" w:rsidRPr="00B63014">
        <w:rPr>
          <w:sz w:val="24"/>
          <w:szCs w:val="24"/>
          <w:lang w:val="en-US"/>
        </w:rPr>
        <w:t>’s operating rules</w:t>
      </w:r>
      <w:r w:rsidR="00DB5F3C" w:rsidRPr="00B63014">
        <w:rPr>
          <w:sz w:val="24"/>
          <w:szCs w:val="24"/>
          <w:lang w:val="en-US"/>
        </w:rPr>
        <w:t>.</w:t>
      </w:r>
    </w:p>
    <w:p w14:paraId="663B7C0A"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A Client – a </w:t>
      </w:r>
      <w:r w:rsidR="00D302DC" w:rsidRPr="00B63014">
        <w:rPr>
          <w:sz w:val="24"/>
          <w:szCs w:val="24"/>
          <w:lang w:val="en-US"/>
        </w:rPr>
        <w:t>securities holder</w:t>
      </w:r>
      <w:r w:rsidRPr="00B63014">
        <w:rPr>
          <w:sz w:val="24"/>
          <w:szCs w:val="24"/>
          <w:lang w:val="en-US"/>
        </w:rPr>
        <w:t xml:space="preserve"> or a trustee – who sends an instruction shall confirm that he is aware of the conditions of processing the </w:t>
      </w:r>
      <w:r w:rsidR="00481D5E" w:rsidRPr="00B63014">
        <w:rPr>
          <w:sz w:val="24"/>
          <w:szCs w:val="24"/>
          <w:lang w:val="en-US"/>
        </w:rPr>
        <w:t>Corporate Action</w:t>
      </w:r>
      <w:r w:rsidRPr="00B63014">
        <w:rPr>
          <w:sz w:val="24"/>
          <w:szCs w:val="24"/>
          <w:lang w:val="en-US"/>
        </w:rPr>
        <w:t xml:space="preserve"> and existing restrictions associated with participation in the </w:t>
      </w:r>
      <w:r w:rsidR="00481D5E" w:rsidRPr="00B63014">
        <w:rPr>
          <w:sz w:val="24"/>
          <w:szCs w:val="24"/>
          <w:lang w:val="en-US"/>
        </w:rPr>
        <w:t>Corporate Action</w:t>
      </w:r>
      <w:r w:rsidRPr="00B63014">
        <w:rPr>
          <w:sz w:val="24"/>
          <w:szCs w:val="24"/>
          <w:lang w:val="en-US"/>
        </w:rPr>
        <w:t xml:space="preserve">, has enough information for making decision to participate in the </w:t>
      </w:r>
      <w:r w:rsidR="00481D5E" w:rsidRPr="00B63014">
        <w:rPr>
          <w:sz w:val="24"/>
          <w:szCs w:val="24"/>
          <w:lang w:val="en-US"/>
        </w:rPr>
        <w:t>Corporate Action</w:t>
      </w:r>
      <w:r w:rsidRPr="00B63014">
        <w:rPr>
          <w:sz w:val="24"/>
          <w:szCs w:val="24"/>
          <w:lang w:val="en-US"/>
        </w:rPr>
        <w:t xml:space="preserve">, and takes risks which may emerge, in particular, in connection with the restrictions imposed by Foreign </w:t>
      </w:r>
      <w:r w:rsidR="00E422DB" w:rsidRPr="00B63014">
        <w:rPr>
          <w:sz w:val="24"/>
          <w:szCs w:val="24"/>
          <w:lang w:val="en-US"/>
        </w:rPr>
        <w:t>D</w:t>
      </w:r>
      <w:r w:rsidRPr="00B63014">
        <w:rPr>
          <w:sz w:val="24"/>
          <w:szCs w:val="24"/>
          <w:lang w:val="en-US"/>
        </w:rPr>
        <w:t xml:space="preserve">epositories. </w:t>
      </w:r>
    </w:p>
    <w:p w14:paraId="13128625"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The Depository shall not be liable for the accuracy and completeness of the information provided by the Client in order to participate in the </w:t>
      </w:r>
      <w:r w:rsidR="00481D5E" w:rsidRPr="00B63014">
        <w:rPr>
          <w:sz w:val="24"/>
          <w:szCs w:val="24"/>
          <w:lang w:val="en-US"/>
        </w:rPr>
        <w:t>Corporate Action</w:t>
      </w:r>
      <w:r w:rsidRPr="00B63014">
        <w:rPr>
          <w:sz w:val="24"/>
          <w:szCs w:val="24"/>
          <w:lang w:val="en-US"/>
        </w:rPr>
        <w:t>.</w:t>
      </w:r>
    </w:p>
    <w:p w14:paraId="48B0EC3E"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If, in accordance </w:t>
      </w:r>
      <w:r w:rsidR="00E422DB" w:rsidRPr="00B63014">
        <w:rPr>
          <w:sz w:val="24"/>
          <w:szCs w:val="24"/>
          <w:lang w:val="en-US"/>
        </w:rPr>
        <w:t>with</w:t>
      </w:r>
      <w:r w:rsidRPr="00B63014">
        <w:rPr>
          <w:sz w:val="24"/>
          <w:szCs w:val="24"/>
          <w:lang w:val="en-US"/>
        </w:rPr>
        <w:t xml:space="preserve"> the terms of the </w:t>
      </w:r>
      <w:r w:rsidR="00481D5E" w:rsidRPr="00B63014">
        <w:rPr>
          <w:sz w:val="24"/>
          <w:szCs w:val="24"/>
          <w:lang w:val="en-US"/>
        </w:rPr>
        <w:t>Corporate Action</w:t>
      </w:r>
      <w:r w:rsidRPr="00B63014">
        <w:rPr>
          <w:sz w:val="24"/>
          <w:szCs w:val="24"/>
          <w:lang w:val="en-US"/>
        </w:rPr>
        <w:t xml:space="preserve">, restrictions must be imposed on the use of securities, said restrictions shall be imposed on the basis of the Client’s instruction to participate in the </w:t>
      </w:r>
      <w:r w:rsidR="00481D5E" w:rsidRPr="00B63014">
        <w:rPr>
          <w:sz w:val="24"/>
          <w:szCs w:val="24"/>
          <w:lang w:val="en-US"/>
        </w:rPr>
        <w:t>Corporate Action</w:t>
      </w:r>
      <w:r w:rsidRPr="00B63014">
        <w:rPr>
          <w:sz w:val="24"/>
          <w:szCs w:val="24"/>
          <w:lang w:val="en-US"/>
        </w:rPr>
        <w:t xml:space="preserve"> by transferring securities to a sub-account intended for recording the restrictions on the use of securities during the </w:t>
      </w:r>
      <w:r w:rsidR="00481D5E" w:rsidRPr="00B63014">
        <w:rPr>
          <w:sz w:val="24"/>
          <w:szCs w:val="24"/>
          <w:lang w:val="en-US"/>
        </w:rPr>
        <w:t>Corporate Action</w:t>
      </w:r>
      <w:r w:rsidRPr="00B63014">
        <w:rPr>
          <w:sz w:val="24"/>
          <w:szCs w:val="24"/>
          <w:lang w:val="en-US"/>
        </w:rPr>
        <w:t xml:space="preserve">. After the transfer of </w:t>
      </w:r>
      <w:proofErr w:type="gramStart"/>
      <w:r w:rsidRPr="00B63014">
        <w:rPr>
          <w:sz w:val="24"/>
          <w:szCs w:val="24"/>
          <w:lang w:val="en-US"/>
        </w:rPr>
        <w:t>securities</w:t>
      </w:r>
      <w:proofErr w:type="gramEnd"/>
      <w:r w:rsidRPr="00B63014">
        <w:rPr>
          <w:sz w:val="24"/>
          <w:szCs w:val="24"/>
          <w:lang w:val="en-US"/>
        </w:rPr>
        <w:t xml:space="preserve"> the Client shall receive a respective report</w:t>
      </w:r>
      <w:r w:rsidR="00E422DB" w:rsidRPr="00B63014">
        <w:rPr>
          <w:sz w:val="24"/>
          <w:szCs w:val="24"/>
          <w:lang w:val="en-US"/>
        </w:rPr>
        <w:t>/statement</w:t>
      </w:r>
      <w:r w:rsidRPr="00B63014">
        <w:rPr>
          <w:sz w:val="24"/>
          <w:szCs w:val="24"/>
          <w:lang w:val="en-US"/>
        </w:rPr>
        <w:t xml:space="preserve"> (form MS020).</w:t>
      </w:r>
    </w:p>
    <w:p w14:paraId="4663E635"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 xml:space="preserve">If during the </w:t>
      </w:r>
      <w:r w:rsidR="00481D5E" w:rsidRPr="00B63014">
        <w:rPr>
          <w:sz w:val="24"/>
          <w:szCs w:val="24"/>
          <w:lang w:val="en-US"/>
        </w:rPr>
        <w:t>Corporate Action</w:t>
      </w:r>
      <w:r w:rsidRPr="00B63014">
        <w:rPr>
          <w:sz w:val="24"/>
          <w:szCs w:val="24"/>
          <w:lang w:val="en-US"/>
        </w:rPr>
        <w:t xml:space="preserve"> securities shall be debited from or credited to the Client’s securities account, after the completion of the </w:t>
      </w:r>
      <w:r w:rsidR="00E422DB" w:rsidRPr="00B63014">
        <w:rPr>
          <w:sz w:val="24"/>
          <w:szCs w:val="24"/>
          <w:lang w:val="en-US"/>
        </w:rPr>
        <w:t>transaction</w:t>
      </w:r>
      <w:r w:rsidRPr="00B63014">
        <w:rPr>
          <w:sz w:val="24"/>
          <w:szCs w:val="24"/>
          <w:lang w:val="en-US"/>
        </w:rPr>
        <w:t xml:space="preserve"> executed on the basis of the Client’s instruction to participate in the </w:t>
      </w:r>
      <w:r w:rsidR="00481D5E" w:rsidRPr="00B63014">
        <w:rPr>
          <w:sz w:val="24"/>
          <w:szCs w:val="24"/>
          <w:lang w:val="en-US"/>
        </w:rPr>
        <w:t>Corporate Action</w:t>
      </w:r>
      <w:r w:rsidR="00E422DB" w:rsidRPr="00B63014">
        <w:rPr>
          <w:sz w:val="24"/>
          <w:szCs w:val="24"/>
          <w:lang w:val="en-US"/>
        </w:rPr>
        <w:t>,</w:t>
      </w:r>
      <w:r w:rsidRPr="00B63014">
        <w:rPr>
          <w:sz w:val="24"/>
          <w:szCs w:val="24"/>
          <w:lang w:val="en-US"/>
        </w:rPr>
        <w:t xml:space="preserve"> or the </w:t>
      </w:r>
      <w:r w:rsidR="00806253" w:rsidRPr="00B63014">
        <w:rPr>
          <w:sz w:val="24"/>
          <w:szCs w:val="24"/>
          <w:lang w:val="en-US"/>
        </w:rPr>
        <w:t>Internal Instruction</w:t>
      </w:r>
      <w:r w:rsidRPr="00B63014">
        <w:rPr>
          <w:sz w:val="24"/>
          <w:szCs w:val="24"/>
          <w:lang w:val="en-US"/>
        </w:rPr>
        <w:t xml:space="preserve">, the Client shall receive a respective </w:t>
      </w:r>
      <w:r w:rsidR="00E422DB" w:rsidRPr="00B63014">
        <w:rPr>
          <w:sz w:val="24"/>
          <w:szCs w:val="24"/>
          <w:lang w:val="en-US"/>
        </w:rPr>
        <w:t>transaction statement</w:t>
      </w:r>
      <w:r w:rsidRPr="00B63014">
        <w:rPr>
          <w:sz w:val="24"/>
          <w:szCs w:val="24"/>
          <w:lang w:val="en-US"/>
        </w:rPr>
        <w:t xml:space="preserve"> (forms MS036, MS035 or MS101).</w:t>
      </w:r>
    </w:p>
    <w:p w14:paraId="01835760" w14:textId="77777777" w:rsidR="00D5074A" w:rsidRPr="00B63014" w:rsidRDefault="00D5074A" w:rsidP="00FC5445">
      <w:pPr>
        <w:numPr>
          <w:ilvl w:val="1"/>
          <w:numId w:val="39"/>
        </w:numPr>
        <w:tabs>
          <w:tab w:val="clear" w:pos="720"/>
          <w:tab w:val="num" w:pos="0"/>
        </w:tabs>
        <w:spacing w:before="120" w:after="60"/>
        <w:ind w:left="0" w:hanging="567"/>
        <w:jc w:val="both"/>
        <w:rPr>
          <w:sz w:val="24"/>
          <w:szCs w:val="24"/>
          <w:lang w:val="en-US"/>
        </w:rPr>
      </w:pPr>
      <w:r w:rsidRPr="00B63014">
        <w:rPr>
          <w:sz w:val="24"/>
          <w:szCs w:val="24"/>
          <w:lang w:val="en-US"/>
        </w:rPr>
        <w:t>When it is required to cancel or replace the instruction submitted earlier, the Client shall send a request for the instruction’s cancellation or replacement to the Depository in electronic form</w:t>
      </w:r>
      <w:r w:rsidR="00E422DB" w:rsidRPr="00B63014">
        <w:rPr>
          <w:sz w:val="24"/>
          <w:szCs w:val="24"/>
          <w:lang w:val="en-US"/>
        </w:rPr>
        <w:t>at</w:t>
      </w:r>
      <w:r w:rsidRPr="00B63014">
        <w:rPr>
          <w:sz w:val="24"/>
          <w:szCs w:val="24"/>
          <w:lang w:val="en-US"/>
        </w:rPr>
        <w:t xml:space="preserve">. If the instruction has already been sent to a register keeper, another depository or a </w:t>
      </w:r>
      <w:r w:rsidR="00B51048" w:rsidRPr="00B63014">
        <w:rPr>
          <w:sz w:val="24"/>
          <w:szCs w:val="24"/>
          <w:lang w:val="en-US"/>
        </w:rPr>
        <w:t>Foreign Depository</w:t>
      </w:r>
      <w:r w:rsidRPr="00B63014">
        <w:rPr>
          <w:sz w:val="24"/>
          <w:szCs w:val="24"/>
          <w:lang w:val="en-US"/>
        </w:rPr>
        <w:t xml:space="preserve">, the instruction submitted by the Client earlier shall be canceled or replaced once the respective permission by the register keeper, another depository or the </w:t>
      </w:r>
      <w:r w:rsidR="00B51048" w:rsidRPr="00B63014">
        <w:rPr>
          <w:sz w:val="24"/>
          <w:szCs w:val="24"/>
          <w:lang w:val="en-US"/>
        </w:rPr>
        <w:t>Foreign Depository</w:t>
      </w:r>
      <w:r w:rsidRPr="00B63014">
        <w:rPr>
          <w:sz w:val="24"/>
          <w:szCs w:val="24"/>
          <w:lang w:val="en-US"/>
        </w:rPr>
        <w:t xml:space="preserve"> is received. If previously, in accordance with the instruction, restrictions have been imposed on securities, they shall be lifted as a result of the cancellation of the instruction submitted earlier.</w:t>
      </w:r>
    </w:p>
    <w:p w14:paraId="26BBA25E" w14:textId="77777777" w:rsidR="00D5074A" w:rsidRPr="00B63014" w:rsidRDefault="00D5074A" w:rsidP="00FC5445">
      <w:pPr>
        <w:numPr>
          <w:ilvl w:val="1"/>
          <w:numId w:val="39"/>
        </w:numPr>
        <w:tabs>
          <w:tab w:val="clear" w:pos="720"/>
          <w:tab w:val="num" w:pos="0"/>
          <w:tab w:val="left" w:pos="142"/>
        </w:tabs>
        <w:spacing w:before="120" w:after="60"/>
        <w:ind w:left="0" w:hanging="567"/>
        <w:jc w:val="both"/>
        <w:rPr>
          <w:sz w:val="24"/>
          <w:szCs w:val="24"/>
          <w:lang w:val="en-US"/>
        </w:rPr>
      </w:pPr>
      <w:r w:rsidRPr="00B63014">
        <w:rPr>
          <w:sz w:val="24"/>
          <w:szCs w:val="24"/>
          <w:lang w:val="en-US"/>
        </w:rPr>
        <w:t>Whe</w:t>
      </w:r>
      <w:r w:rsidR="00E422DB" w:rsidRPr="00B63014">
        <w:rPr>
          <w:sz w:val="24"/>
          <w:szCs w:val="24"/>
          <w:lang w:val="en-US"/>
        </w:rPr>
        <w:t>re</w:t>
      </w:r>
      <w:r w:rsidRPr="00B63014">
        <w:rPr>
          <w:sz w:val="24"/>
          <w:szCs w:val="24"/>
          <w:lang w:val="en-US"/>
        </w:rPr>
        <w:t xml:space="preserve"> the </w:t>
      </w:r>
      <w:r w:rsidR="00481D5E" w:rsidRPr="00B63014">
        <w:rPr>
          <w:sz w:val="24"/>
          <w:szCs w:val="24"/>
          <w:lang w:val="en-US"/>
        </w:rPr>
        <w:t>Corporate Action</w:t>
      </w:r>
      <w:r w:rsidR="00E422DB" w:rsidRPr="00B63014">
        <w:rPr>
          <w:sz w:val="24"/>
          <w:szCs w:val="24"/>
          <w:lang w:val="en-US"/>
        </w:rPr>
        <w:t xml:space="preserve"> Notification</w:t>
      </w:r>
      <w:r w:rsidRPr="00B63014">
        <w:rPr>
          <w:sz w:val="24"/>
          <w:szCs w:val="24"/>
          <w:lang w:val="en-US"/>
        </w:rPr>
        <w:t xml:space="preserve"> </w:t>
      </w:r>
      <w:r w:rsidR="00E422DB" w:rsidRPr="00B63014">
        <w:rPr>
          <w:sz w:val="24"/>
          <w:szCs w:val="24"/>
          <w:lang w:val="en-US"/>
        </w:rPr>
        <w:t>provides for</w:t>
      </w:r>
      <w:r w:rsidRPr="00B63014">
        <w:rPr>
          <w:sz w:val="24"/>
          <w:szCs w:val="24"/>
          <w:lang w:val="en-US"/>
        </w:rPr>
        <w:t xml:space="preserve"> </w:t>
      </w:r>
      <w:r w:rsidR="00E422DB" w:rsidRPr="00B63014">
        <w:rPr>
          <w:sz w:val="24"/>
          <w:szCs w:val="24"/>
          <w:lang w:val="en-US"/>
        </w:rPr>
        <w:t>a different</w:t>
      </w:r>
      <w:r w:rsidRPr="00B63014">
        <w:rPr>
          <w:sz w:val="24"/>
          <w:szCs w:val="24"/>
          <w:lang w:val="en-US"/>
        </w:rPr>
        <w:t xml:space="preserve"> procedure of preparing the instruction and submitting it to the Depository, the Client shall act in accordance with the procedure indicated in the </w:t>
      </w:r>
      <w:r w:rsidR="00481D5E" w:rsidRPr="00B63014">
        <w:rPr>
          <w:sz w:val="24"/>
          <w:szCs w:val="24"/>
          <w:lang w:val="en-US"/>
        </w:rPr>
        <w:t>Corporate Action</w:t>
      </w:r>
      <w:r w:rsidR="00E422DB" w:rsidRPr="00B63014">
        <w:rPr>
          <w:sz w:val="24"/>
          <w:szCs w:val="24"/>
          <w:lang w:val="en-US"/>
        </w:rPr>
        <w:t xml:space="preserve"> Notification</w:t>
      </w:r>
      <w:r w:rsidRPr="00B63014">
        <w:rPr>
          <w:sz w:val="24"/>
          <w:szCs w:val="24"/>
          <w:lang w:val="en-US"/>
        </w:rPr>
        <w:t>.</w:t>
      </w:r>
    </w:p>
    <w:p w14:paraId="0750B53D" w14:textId="77777777" w:rsidR="004F493E" w:rsidRPr="00B63014" w:rsidRDefault="004F493E" w:rsidP="00FC5445">
      <w:pPr>
        <w:numPr>
          <w:ilvl w:val="1"/>
          <w:numId w:val="39"/>
        </w:numPr>
        <w:tabs>
          <w:tab w:val="clear" w:pos="720"/>
          <w:tab w:val="num" w:pos="0"/>
          <w:tab w:val="left" w:pos="142"/>
        </w:tabs>
        <w:spacing w:before="120" w:after="60"/>
        <w:ind w:left="0" w:hanging="567"/>
        <w:jc w:val="both"/>
        <w:rPr>
          <w:sz w:val="24"/>
          <w:szCs w:val="24"/>
          <w:lang w:val="en-US"/>
        </w:rPr>
      </w:pPr>
      <w:r w:rsidRPr="00B63014">
        <w:rPr>
          <w:b/>
          <w:bCs/>
          <w:sz w:val="24"/>
          <w:szCs w:val="24"/>
          <w:lang w:val="en-US"/>
        </w:rPr>
        <w:t>Specific Terms and Conditions of Interactions between the Depository and Clients in Connection with Making a Request to the Issuer for Early Redemption or Acquisition of Bonds by the Issuer</w:t>
      </w:r>
    </w:p>
    <w:p w14:paraId="3E458FE8" w14:textId="77777777" w:rsidR="00C43B9A" w:rsidRPr="00B63014" w:rsidRDefault="004F493E" w:rsidP="001B1512">
      <w:pPr>
        <w:pStyle w:val="22"/>
        <w:numPr>
          <w:ilvl w:val="2"/>
          <w:numId w:val="45"/>
        </w:numPr>
        <w:tabs>
          <w:tab w:val="left" w:pos="142"/>
          <w:tab w:val="left" w:pos="284"/>
          <w:tab w:val="left" w:pos="851"/>
        </w:tabs>
        <w:autoSpaceDE w:val="0"/>
        <w:autoSpaceDN w:val="0"/>
        <w:adjustRightInd w:val="0"/>
        <w:spacing w:before="120"/>
        <w:ind w:left="284" w:hanging="851"/>
        <w:rPr>
          <w:bCs/>
          <w:sz w:val="24"/>
          <w:szCs w:val="24"/>
          <w:lang w:val="en-US"/>
        </w:rPr>
      </w:pPr>
      <w:r w:rsidRPr="00B63014">
        <w:rPr>
          <w:bCs/>
          <w:sz w:val="24"/>
          <w:szCs w:val="24"/>
          <w:lang w:val="en-US"/>
        </w:rPr>
        <w:t>To request the issuer for early redemption or acquisition of bonds or to cancel such request, the Client shall give relevant Instructions to the Depository.</w:t>
      </w:r>
    </w:p>
    <w:p w14:paraId="0DAE95F5" w14:textId="77777777" w:rsidR="004F493E" w:rsidRPr="00B63014" w:rsidRDefault="00E422DB" w:rsidP="001B1512">
      <w:pPr>
        <w:pStyle w:val="22"/>
        <w:numPr>
          <w:ilvl w:val="2"/>
          <w:numId w:val="45"/>
        </w:numPr>
        <w:tabs>
          <w:tab w:val="left" w:pos="142"/>
          <w:tab w:val="left" w:pos="284"/>
          <w:tab w:val="left" w:pos="709"/>
        </w:tabs>
        <w:autoSpaceDE w:val="0"/>
        <w:autoSpaceDN w:val="0"/>
        <w:adjustRightInd w:val="0"/>
        <w:spacing w:before="120"/>
        <w:ind w:left="284" w:hanging="851"/>
        <w:rPr>
          <w:bCs/>
          <w:sz w:val="24"/>
          <w:szCs w:val="24"/>
          <w:lang w:val="en-US"/>
        </w:rPr>
      </w:pPr>
      <w:r w:rsidRPr="00B63014">
        <w:rPr>
          <w:bCs/>
          <w:sz w:val="24"/>
          <w:szCs w:val="24"/>
          <w:lang w:val="en-US"/>
        </w:rPr>
        <w:t>Where the Russian Federation laws and/or the terms and conditions of the Corporate Action provide for imposing any restrictions on securities dealings, s</w:t>
      </w:r>
      <w:r w:rsidR="004F493E" w:rsidRPr="00B63014">
        <w:rPr>
          <w:bCs/>
          <w:sz w:val="24"/>
          <w:szCs w:val="24"/>
          <w:lang w:val="en-US"/>
        </w:rPr>
        <w:t xml:space="preserve">tarting from the date of receipt by the Depository of an Instruction to make a request to the issuer for early redemption or acquisition of bonds and until the date when entries relating to such early redemption or acquisition are made in the Depository's Account or the Client's securities account, or until the date of receipt of information regarding the cancellation by the Client of such request, the Client may not deal in the bonds to be early redeemed or acquired by the issuer, including creation of any pledge or other encumbrances over those bonds. Without Client's further Instruction, the Depository shall make an entry regarding such restriction in the Client's securities account in which rights to the said bonds are recorded. Upon completion of the </w:t>
      </w:r>
      <w:r w:rsidR="00EF2A98" w:rsidRPr="00B63014">
        <w:rPr>
          <w:bCs/>
          <w:sz w:val="24"/>
          <w:szCs w:val="24"/>
          <w:lang w:val="en-US"/>
        </w:rPr>
        <w:t>Depository Transaction</w:t>
      </w:r>
      <w:r w:rsidR="004F493E" w:rsidRPr="00B63014">
        <w:rPr>
          <w:bCs/>
          <w:sz w:val="24"/>
          <w:szCs w:val="24"/>
          <w:lang w:val="en-US"/>
        </w:rPr>
        <w:t>, the Client shall be provided with a transaction statement. An entry regarding the restrictions imposed on dealings in bonds held in trading securities accounts shall be made provided that the relevant clearing house has given its consent. Where no consent is received from the clearing house, the Depository may reject the Client's Instruction.</w:t>
      </w:r>
    </w:p>
    <w:p w14:paraId="7DBB8B8D" w14:textId="77777777" w:rsidR="004F493E" w:rsidRPr="00B63014" w:rsidRDefault="004F493E" w:rsidP="001B1512">
      <w:pPr>
        <w:pStyle w:val="22"/>
        <w:numPr>
          <w:ilvl w:val="2"/>
          <w:numId w:val="45"/>
        </w:numPr>
        <w:tabs>
          <w:tab w:val="left" w:pos="142"/>
          <w:tab w:val="left" w:pos="284"/>
          <w:tab w:val="left" w:pos="851"/>
        </w:tabs>
        <w:autoSpaceDE w:val="0"/>
        <w:autoSpaceDN w:val="0"/>
        <w:adjustRightInd w:val="0"/>
        <w:spacing w:before="120" w:after="60"/>
        <w:ind w:left="284" w:hanging="851"/>
        <w:rPr>
          <w:sz w:val="24"/>
          <w:szCs w:val="24"/>
          <w:lang w:val="en-US"/>
        </w:rPr>
      </w:pPr>
      <w:r w:rsidRPr="00B63014">
        <w:rPr>
          <w:bCs/>
          <w:sz w:val="24"/>
          <w:szCs w:val="24"/>
          <w:lang w:val="en-US"/>
        </w:rPr>
        <w:t xml:space="preserve">An entry regarding the lifting of the restrictions imposed on dealings in the bonds shall be made in the relevant securities account without Client's further Instruction at the same time when an entry is made in the Client's securities account regarding the early redemption or acquisition of the bonds by the issuer, or on the date of receipt of the Client's cancellation of the Instruction to make a request for early redemption or acquisition of the bonds. Upon completion of the </w:t>
      </w:r>
      <w:r w:rsidR="00EF2A98" w:rsidRPr="00B63014">
        <w:rPr>
          <w:bCs/>
          <w:sz w:val="24"/>
          <w:szCs w:val="24"/>
          <w:lang w:val="en-US"/>
        </w:rPr>
        <w:t>Depository Transaction</w:t>
      </w:r>
      <w:r w:rsidRPr="00B63014">
        <w:rPr>
          <w:bCs/>
          <w:sz w:val="24"/>
          <w:szCs w:val="24"/>
          <w:lang w:val="en-US"/>
        </w:rPr>
        <w:t>, the Client shall be provided with a transaction statement.</w:t>
      </w:r>
    </w:p>
    <w:p w14:paraId="1EE59F3A" w14:textId="77777777" w:rsidR="004F493E" w:rsidRPr="00B63014" w:rsidRDefault="004F493E" w:rsidP="001B1512">
      <w:pPr>
        <w:pStyle w:val="22"/>
        <w:numPr>
          <w:ilvl w:val="2"/>
          <w:numId w:val="45"/>
        </w:numPr>
        <w:tabs>
          <w:tab w:val="left" w:pos="142"/>
          <w:tab w:val="left" w:pos="284"/>
          <w:tab w:val="left" w:pos="851"/>
        </w:tabs>
        <w:autoSpaceDE w:val="0"/>
        <w:autoSpaceDN w:val="0"/>
        <w:adjustRightInd w:val="0"/>
        <w:spacing w:before="120" w:after="60"/>
        <w:ind w:left="284" w:hanging="851"/>
        <w:rPr>
          <w:bCs/>
          <w:sz w:val="24"/>
          <w:szCs w:val="24"/>
          <w:lang w:val="en-US"/>
        </w:rPr>
      </w:pPr>
      <w:r w:rsidRPr="00B63014">
        <w:rPr>
          <w:bCs/>
          <w:sz w:val="24"/>
          <w:szCs w:val="24"/>
          <w:lang w:val="en-US"/>
        </w:rPr>
        <w:t xml:space="preserve">In the event of the issuer's early redemption or acquisition of bonds upon request of their holders, entries regarding the debit of the bonds from the Client's securities account in connection with their early redemption or acquisition by the issuer shall be made by the Depository without Client's further Instruction, on the basis of the documents evidencing the discharge of the issuer's early redemption or acquisition obligations and on the basis of the requests for their early redemption or acquisition. Upon completion of the </w:t>
      </w:r>
      <w:r w:rsidR="00EF2A98" w:rsidRPr="00B63014">
        <w:rPr>
          <w:bCs/>
          <w:sz w:val="24"/>
          <w:szCs w:val="24"/>
          <w:lang w:val="en-US"/>
        </w:rPr>
        <w:t>Depository Transaction</w:t>
      </w:r>
      <w:r w:rsidRPr="00B63014">
        <w:rPr>
          <w:bCs/>
          <w:sz w:val="24"/>
          <w:szCs w:val="24"/>
          <w:lang w:val="en-US"/>
        </w:rPr>
        <w:t>, the Client shall be provided with a transaction statement.</w:t>
      </w:r>
    </w:p>
    <w:p w14:paraId="6A1A4969" w14:textId="77777777" w:rsidR="00C43B9A" w:rsidRPr="00B63014" w:rsidRDefault="00C43B9A" w:rsidP="001B1512">
      <w:pPr>
        <w:pStyle w:val="22"/>
        <w:numPr>
          <w:ilvl w:val="2"/>
          <w:numId w:val="45"/>
        </w:numPr>
        <w:tabs>
          <w:tab w:val="left" w:pos="142"/>
          <w:tab w:val="left" w:pos="284"/>
          <w:tab w:val="left" w:pos="851"/>
        </w:tabs>
        <w:autoSpaceDE w:val="0"/>
        <w:autoSpaceDN w:val="0"/>
        <w:adjustRightInd w:val="0"/>
        <w:spacing w:before="120" w:after="60"/>
        <w:ind w:left="284" w:hanging="851"/>
        <w:rPr>
          <w:bCs/>
          <w:sz w:val="24"/>
          <w:szCs w:val="24"/>
          <w:lang w:val="en-US"/>
        </w:rPr>
      </w:pPr>
      <w:r w:rsidRPr="00B63014">
        <w:rPr>
          <w:bCs/>
          <w:sz w:val="24"/>
          <w:szCs w:val="24"/>
          <w:lang w:val="en-US"/>
        </w:rPr>
        <w:t>Where restrictions are imposed on dealings in bonds in the event of their seizure or blocking, or where such restrictions are lifted, in each case with respect to the bonds for which a request has been made to the issuer for their early redemption or acquisition, the Client shall authorize the Depository to disclose information on such restrictions, including details of Client's customers, to the issuer to enable the latter to discharge its obligations connected with the early redemption or acquisition of bonds.</w:t>
      </w:r>
    </w:p>
    <w:p w14:paraId="0D7F3D14" w14:textId="77777777" w:rsidR="00D5074A" w:rsidRPr="00B63014" w:rsidRDefault="00D5074A" w:rsidP="00A10319">
      <w:pPr>
        <w:pStyle w:val="2"/>
        <w:ind w:left="108"/>
        <w:jc w:val="both"/>
        <w:rPr>
          <w:b w:val="0"/>
          <w:color w:val="auto"/>
          <w:sz w:val="24"/>
          <w:szCs w:val="24"/>
          <w:lang w:val="en-US"/>
        </w:rPr>
      </w:pPr>
      <w:bookmarkStart w:id="84" w:name="_Toc413765837"/>
      <w:bookmarkStart w:id="85" w:name="_Toc86668232"/>
      <w:r w:rsidRPr="00B63014">
        <w:rPr>
          <w:rFonts w:ascii="Times New Roman" w:eastAsia="Times New Roman" w:hAnsi="Times New Roman"/>
          <w:color w:val="auto"/>
          <w:sz w:val="24"/>
          <w:szCs w:val="24"/>
          <w:lang w:val="en-US"/>
        </w:rPr>
        <w:t>Article 3</w:t>
      </w:r>
      <w:r w:rsidR="00537D84" w:rsidRPr="00B63014">
        <w:rPr>
          <w:rFonts w:ascii="Times New Roman" w:eastAsia="Times New Roman" w:hAnsi="Times New Roman"/>
          <w:color w:val="auto"/>
          <w:sz w:val="24"/>
          <w:szCs w:val="24"/>
          <w:lang w:val="en-US"/>
        </w:rPr>
        <w:t>8</w:t>
      </w:r>
      <w:r w:rsidRPr="00B63014">
        <w:rPr>
          <w:rFonts w:ascii="Times New Roman" w:eastAsia="Times New Roman" w:hAnsi="Times New Roman"/>
          <w:color w:val="auto"/>
          <w:sz w:val="24"/>
          <w:szCs w:val="24"/>
          <w:lang w:val="en-US"/>
        </w:rPr>
        <w:t xml:space="preserve">. Providing Services Associated with </w:t>
      </w:r>
      <w:bookmarkEnd w:id="84"/>
      <w:r w:rsidRPr="00B63014">
        <w:rPr>
          <w:rFonts w:ascii="Times New Roman" w:eastAsia="Times New Roman" w:hAnsi="Times New Roman"/>
          <w:color w:val="auto"/>
          <w:sz w:val="24"/>
          <w:szCs w:val="24"/>
          <w:lang w:val="en-US"/>
        </w:rPr>
        <w:t>the Receipt of Cash Income on Securities</w:t>
      </w:r>
      <w:bookmarkEnd w:id="85"/>
      <w:r w:rsidRPr="00B63014">
        <w:rPr>
          <w:rFonts w:ascii="Times New Roman" w:eastAsia="Times New Roman" w:hAnsi="Times New Roman"/>
          <w:color w:val="auto"/>
          <w:sz w:val="24"/>
          <w:szCs w:val="24"/>
          <w:lang w:val="en-US"/>
        </w:rPr>
        <w:t xml:space="preserve"> </w:t>
      </w:r>
    </w:p>
    <w:p w14:paraId="6556EC60" w14:textId="77777777" w:rsidR="00D5074A" w:rsidRPr="00B63014" w:rsidRDefault="00D5074A" w:rsidP="00FC5445">
      <w:pPr>
        <w:numPr>
          <w:ilvl w:val="1"/>
          <w:numId w:val="40"/>
        </w:numPr>
        <w:tabs>
          <w:tab w:val="clear" w:pos="720"/>
        </w:tabs>
        <w:spacing w:before="120" w:after="60"/>
        <w:ind w:left="0" w:hanging="567"/>
        <w:jc w:val="both"/>
        <w:rPr>
          <w:b/>
          <w:sz w:val="24"/>
          <w:szCs w:val="24"/>
          <w:lang w:val="en-US"/>
        </w:rPr>
      </w:pPr>
      <w:r w:rsidRPr="00B63014">
        <w:rPr>
          <w:b/>
          <w:sz w:val="24"/>
          <w:szCs w:val="24"/>
          <w:lang w:val="en-US"/>
        </w:rPr>
        <w:t>Terms and Conditions Applicable to the Payment of Income or Any Other Distributions on Securities Due to Clients</w:t>
      </w:r>
    </w:p>
    <w:p w14:paraId="52B6FCFC"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The procedure for providing Depository’s services in connection with the receipt, calculation and remittance of income on securities or of redemption (partial redemption) proceeds from securities (“distributions on securities”) shall be set forth by these Terms &amp; Conditions, subject to the requirements set forth by the Russian Federation laws, decision on the issuance of such securities, or the offering prospectus, or any other document governing the issuance of, and dealing with, such securities.</w:t>
      </w:r>
    </w:p>
    <w:p w14:paraId="51142EC8"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 xml:space="preserve">Where the issuer (register keeper, other depository, </w:t>
      </w:r>
      <w:r w:rsidR="00C5470E" w:rsidRPr="00B63014">
        <w:rPr>
          <w:sz w:val="24"/>
          <w:szCs w:val="24"/>
          <w:lang w:val="en-US"/>
        </w:rPr>
        <w:t>and paying</w:t>
      </w:r>
      <w:r w:rsidRPr="00B63014">
        <w:rPr>
          <w:sz w:val="24"/>
          <w:szCs w:val="24"/>
          <w:lang w:val="en-US"/>
        </w:rPr>
        <w:t xml:space="preserve"> agent) requests to provide a list of persons entitled to receive distributions on the securities, such list shall be </w:t>
      </w:r>
      <w:r w:rsidR="00B51048" w:rsidRPr="00B63014">
        <w:rPr>
          <w:sz w:val="24"/>
          <w:szCs w:val="24"/>
          <w:lang w:val="en-US"/>
        </w:rPr>
        <w:t>compiled</w:t>
      </w:r>
      <w:r w:rsidRPr="00B63014">
        <w:rPr>
          <w:sz w:val="24"/>
          <w:szCs w:val="24"/>
          <w:lang w:val="en-US"/>
        </w:rPr>
        <w:t xml:space="preserve"> in accordance with Article 3</w:t>
      </w:r>
      <w:r w:rsidR="00AE37A7" w:rsidRPr="00B63014">
        <w:rPr>
          <w:sz w:val="24"/>
          <w:szCs w:val="24"/>
          <w:lang w:val="en-US"/>
        </w:rPr>
        <w:t>1</w:t>
      </w:r>
      <w:r w:rsidRPr="00B63014">
        <w:rPr>
          <w:sz w:val="24"/>
          <w:szCs w:val="24"/>
          <w:lang w:val="en-US"/>
        </w:rPr>
        <w:t xml:space="preserve"> of these Terms &amp; Conditions. </w:t>
      </w:r>
    </w:p>
    <w:p w14:paraId="0E538354"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Where the decision on the issuance of such securities, or the offering prospectus, or any other document governing the issuance of, and dealing with, such securities provides for the blocking of securities (a prohibition of crediting/debiting of securities) before making distributions on such securities, the securities shall be blocked in accordance with the procedure and within the time limits provided for by such documents, on the basis of a</w:t>
      </w:r>
      <w:r w:rsidR="00537D84" w:rsidRPr="00B63014">
        <w:rPr>
          <w:sz w:val="24"/>
          <w:szCs w:val="24"/>
          <w:lang w:val="en-US"/>
        </w:rPr>
        <w:t xml:space="preserve">n </w:t>
      </w:r>
      <w:r w:rsidR="00806253" w:rsidRPr="00B63014">
        <w:rPr>
          <w:sz w:val="24"/>
          <w:szCs w:val="24"/>
          <w:lang w:val="en-US"/>
        </w:rPr>
        <w:t>Internal Instruction</w:t>
      </w:r>
      <w:r w:rsidRPr="00B63014">
        <w:rPr>
          <w:sz w:val="24"/>
          <w:szCs w:val="24"/>
          <w:lang w:val="en-US"/>
        </w:rPr>
        <w:t>.</w:t>
      </w:r>
    </w:p>
    <w:p w14:paraId="34E1EABC"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 xml:space="preserve">Distributions on securities being recorded on a Client’s securities accounts with the Depository shall be paid by wire transfer to the Client’s bank account the details of which were registered </w:t>
      </w:r>
      <w:proofErr w:type="gramStart"/>
      <w:r w:rsidRPr="00B63014">
        <w:rPr>
          <w:sz w:val="24"/>
          <w:szCs w:val="24"/>
          <w:lang w:val="en-US"/>
        </w:rPr>
        <w:t>on the basis of</w:t>
      </w:r>
      <w:proofErr w:type="gramEnd"/>
      <w:r w:rsidRPr="00B63014">
        <w:rPr>
          <w:sz w:val="24"/>
          <w:szCs w:val="24"/>
          <w:lang w:val="en-US"/>
        </w:rPr>
        <w:t xml:space="preserve"> a Client’s </w:t>
      </w:r>
      <w:r w:rsidR="00760E03" w:rsidRPr="00B63014">
        <w:rPr>
          <w:sz w:val="24"/>
          <w:szCs w:val="24"/>
          <w:lang w:val="en-US"/>
        </w:rPr>
        <w:t xml:space="preserve">Instruction </w:t>
      </w:r>
      <w:r w:rsidRPr="00B63014">
        <w:rPr>
          <w:sz w:val="24"/>
          <w:szCs w:val="24"/>
          <w:lang w:val="en-US"/>
        </w:rPr>
        <w:t xml:space="preserve">for registration of bank account details. Where the bank account details of a Client were not registered by the Depository </w:t>
      </w:r>
      <w:proofErr w:type="gramStart"/>
      <w:r w:rsidRPr="00B63014">
        <w:rPr>
          <w:sz w:val="24"/>
          <w:szCs w:val="24"/>
          <w:lang w:val="en-US"/>
        </w:rPr>
        <w:t>on the basis of</w:t>
      </w:r>
      <w:proofErr w:type="gramEnd"/>
      <w:r w:rsidRPr="00B63014">
        <w:rPr>
          <w:sz w:val="24"/>
          <w:szCs w:val="24"/>
          <w:lang w:val="en-US"/>
        </w:rPr>
        <w:t xml:space="preserve"> the relevant instruction submitted by the Client, distributions on securities</w:t>
      </w:r>
      <w:r w:rsidR="00C87935" w:rsidRPr="00B63014">
        <w:rPr>
          <w:sz w:val="24"/>
          <w:szCs w:val="24"/>
          <w:lang w:val="en-US"/>
        </w:rPr>
        <w:t xml:space="preserve"> in Russian rubles</w:t>
      </w:r>
      <w:r w:rsidRPr="00B63014">
        <w:rPr>
          <w:sz w:val="24"/>
          <w:szCs w:val="24"/>
          <w:lang w:val="en-US"/>
        </w:rPr>
        <w:t xml:space="preserve"> shall be paid by wire transfer using the bank account details specified in the Client’s legal entity’s details form. The Depository may pay distributions in Russian rubles due to foreign corporate Clients (including foreign nominees) by wire transfer to such Clients’ bank accounts the details of which are specified in such Clients’ respective legal entity’s details forms.</w:t>
      </w:r>
    </w:p>
    <w:p w14:paraId="59F6F122"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The Depository may request the Client to provide any further documents or information, if such documents or information are necessary to pay distributions on securities in accordance with the Russian Federation laws, these Terms &amp; Conditions, or issuer’s/paying agent’s or any other party’s requirements, and the Client shall be obliged to provide such documents.</w:t>
      </w:r>
    </w:p>
    <w:p w14:paraId="718D8016"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Where it is required to prove the Depository’s authority to perform any action provided for by this Article, the Depository may request the Client to provide any necessary documents, and the Client shall be obliged to provide such documents.</w:t>
      </w:r>
    </w:p>
    <w:p w14:paraId="5C77CAEB" w14:textId="6ED1F7AA"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Payments shall be made to those Clients in whose securities accounts with the Depository the relevant securities were recorded as at the</w:t>
      </w:r>
      <w:r w:rsidR="0089291A">
        <w:rPr>
          <w:sz w:val="24"/>
          <w:szCs w:val="24"/>
          <w:lang w:val="en-US"/>
        </w:rPr>
        <w:t xml:space="preserve"> Record Dat</w:t>
      </w:r>
      <w:r w:rsidRPr="00B63014">
        <w:rPr>
          <w:sz w:val="24"/>
          <w:szCs w:val="24"/>
          <w:lang w:val="en-US"/>
        </w:rPr>
        <w:t>e determined in accordance with the Russian Federation laws</w:t>
      </w:r>
      <w:r w:rsidR="0089291A">
        <w:rPr>
          <w:sz w:val="24"/>
          <w:szCs w:val="24"/>
          <w:lang w:val="en-US"/>
        </w:rPr>
        <w:t xml:space="preserve"> or the issue documents</w:t>
      </w:r>
      <w:r w:rsidRPr="00B63014">
        <w:rPr>
          <w:sz w:val="24"/>
          <w:szCs w:val="24"/>
          <w:lang w:val="en-US"/>
        </w:rPr>
        <w:t>.</w:t>
      </w:r>
    </w:p>
    <w:p w14:paraId="7AB08E2E"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 xml:space="preserve">Any other money credited to the Depository’s account in </w:t>
      </w:r>
      <w:r w:rsidR="00C5470E" w:rsidRPr="00B63014">
        <w:rPr>
          <w:sz w:val="24"/>
          <w:szCs w:val="24"/>
          <w:lang w:val="en-US"/>
        </w:rPr>
        <w:t>favor</w:t>
      </w:r>
      <w:r w:rsidRPr="00B63014">
        <w:rPr>
          <w:sz w:val="24"/>
          <w:szCs w:val="24"/>
          <w:lang w:val="en-US"/>
        </w:rPr>
        <w:t xml:space="preserve"> of a Client in accordance with the Russian Federation laws shall be remitted to the Client in the manner prescribed for the provision by the Depository of services in connection with the receipt, calculation, and remittance of distributions on securities.</w:t>
      </w:r>
    </w:p>
    <w:p w14:paraId="624B81BB" w14:textId="77777777" w:rsidR="00D5074A" w:rsidRPr="00B63014" w:rsidRDefault="00D5074A" w:rsidP="001B1512">
      <w:pPr>
        <w:numPr>
          <w:ilvl w:val="2"/>
          <w:numId w:val="42"/>
        </w:numPr>
        <w:tabs>
          <w:tab w:val="left" w:pos="142"/>
        </w:tabs>
        <w:autoSpaceDE w:val="0"/>
        <w:autoSpaceDN w:val="0"/>
        <w:adjustRightInd w:val="0"/>
        <w:spacing w:before="120"/>
        <w:ind w:left="0" w:hanging="567"/>
        <w:jc w:val="both"/>
        <w:rPr>
          <w:sz w:val="24"/>
          <w:szCs w:val="24"/>
          <w:lang w:val="en-US"/>
        </w:rPr>
      </w:pPr>
      <w:r w:rsidRPr="00B63014">
        <w:rPr>
          <w:sz w:val="24"/>
          <w:szCs w:val="24"/>
          <w:lang w:val="en-US"/>
        </w:rPr>
        <w:t xml:space="preserve">To enable a Client to apply a reduced withholding tax rate in accordance with a double taxation treaty to which the Russian Federation is a party, upon receipt of distributions on any of the Client’s securities being recorded in a Depository’s account with a </w:t>
      </w:r>
      <w:r w:rsidR="00B51048" w:rsidRPr="00B63014">
        <w:rPr>
          <w:sz w:val="24"/>
          <w:szCs w:val="24"/>
          <w:lang w:val="en-US"/>
        </w:rPr>
        <w:t>Foreign Depository</w:t>
      </w:r>
      <w:r w:rsidRPr="00B63014">
        <w:rPr>
          <w:sz w:val="24"/>
          <w:szCs w:val="24"/>
          <w:lang w:val="en-US"/>
        </w:rPr>
        <w:t>, which account is intended to keep records of rights to securities held by a person on behalf of a third party, the Client shall provide the Depository, in a timely fashion, with any and all necessary information (including details of Client’s customers) required to enable the Client to apply such reduced withholding tax rate. The Client shall ensure the accuracy of any such information. In case of any claim raised by tax authorities of a foreign country under the jurisdiction of which the relevant securities fall, or by the foreign issuer, the Depository may retain from the amounts due to the Client any additional tax assessments, interest, and penalties charged to the Depository by the tax authorities of such foreign jurisdiction.</w:t>
      </w:r>
    </w:p>
    <w:p w14:paraId="05BCC911"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The Depository shall be deemed to have fulfilled its obligation to remit distributions on securities to a Client as soon as the Depository’s account is debited with the relevant amount due to the Client.</w:t>
      </w:r>
    </w:p>
    <w:p w14:paraId="367A3465"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Each time when the Depository remits any distributions on securities to a Client, the Client shall be provided with a distribution payment notice (Form GSRUB for payments in Russian rubles, or Form GSCUR for payments in a foreign currency).</w:t>
      </w:r>
    </w:p>
    <w:p w14:paraId="0938C868"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 xml:space="preserve">The Depository shall not provide services for receipt and remittance of distributions on securities through the Depository, if such distributions on securities are remitted by the issuer/paying agent directly to the relevant </w:t>
      </w:r>
      <w:r w:rsidR="00D302DC" w:rsidRPr="00B63014">
        <w:rPr>
          <w:sz w:val="24"/>
          <w:szCs w:val="24"/>
          <w:lang w:val="en-US"/>
        </w:rPr>
        <w:t>securities holders</w:t>
      </w:r>
      <w:r w:rsidRPr="00B63014">
        <w:rPr>
          <w:sz w:val="24"/>
          <w:szCs w:val="24"/>
          <w:lang w:val="en-US"/>
        </w:rPr>
        <w:t xml:space="preserve"> or trustees. In this case, a list of </w:t>
      </w:r>
      <w:r w:rsidR="00D302DC" w:rsidRPr="00B63014">
        <w:rPr>
          <w:sz w:val="24"/>
          <w:szCs w:val="24"/>
          <w:lang w:val="en-US"/>
        </w:rPr>
        <w:t>securities holders</w:t>
      </w:r>
      <w:r w:rsidRPr="00B63014">
        <w:rPr>
          <w:sz w:val="24"/>
          <w:szCs w:val="24"/>
          <w:lang w:val="en-US"/>
        </w:rPr>
        <w:t xml:space="preserve"> provided by the Client must not include </w:t>
      </w:r>
      <w:r w:rsidR="00D302DC" w:rsidRPr="00B63014">
        <w:rPr>
          <w:sz w:val="24"/>
          <w:szCs w:val="24"/>
          <w:lang w:val="en-US"/>
        </w:rPr>
        <w:t>securities holders</w:t>
      </w:r>
      <w:r w:rsidRPr="00B63014">
        <w:rPr>
          <w:sz w:val="24"/>
          <w:szCs w:val="24"/>
          <w:lang w:val="en-US"/>
        </w:rPr>
        <w:t>’ consent to receive distributions on such securities through the Depository.</w:t>
      </w:r>
    </w:p>
    <w:p w14:paraId="626CFCB8"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 xml:space="preserve">A Client may refuse to receive any distributions on securities, or any other amounts due to </w:t>
      </w:r>
      <w:r w:rsidR="00D302DC" w:rsidRPr="00B63014">
        <w:rPr>
          <w:sz w:val="24"/>
          <w:szCs w:val="24"/>
          <w:lang w:val="en-US"/>
        </w:rPr>
        <w:t>securities holders</w:t>
      </w:r>
      <w:r w:rsidRPr="00B63014">
        <w:rPr>
          <w:sz w:val="24"/>
          <w:szCs w:val="24"/>
          <w:lang w:val="en-US"/>
        </w:rPr>
        <w:t xml:space="preserve">, through the Depository (unless the Russian Federation laws, or the decision on the issuance of such securities, or the offering prospectus, or the provisions of any applicable foreign law, or the </w:t>
      </w:r>
      <w:r w:rsidR="00B51048" w:rsidRPr="00B63014">
        <w:rPr>
          <w:sz w:val="24"/>
          <w:szCs w:val="24"/>
          <w:lang w:val="en-US"/>
        </w:rPr>
        <w:t>Foreign Depository</w:t>
      </w:r>
      <w:r w:rsidRPr="00B63014">
        <w:rPr>
          <w:sz w:val="24"/>
          <w:szCs w:val="24"/>
          <w:lang w:val="en-US"/>
        </w:rPr>
        <w:t>’s depository rules, or any other document governing the issuance of, or dealings with, such securities stipulate that such distributions are to be paid to a Depository’s bank account), by giving notice to that effect to the Depository (Form GF086). To cancel such notice, the Client shall give a document cancellation notice (Form GF087).</w:t>
      </w:r>
    </w:p>
    <w:p w14:paraId="0A280EDD"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In the event of any claims made by Russian or foreign tax authorities, or by a foreign issuer, or by a foreign organization with which the Depository acting on behalf of third parties holds an account designated to record rights to securities, the Client shall be obliged to reimburse the Depository for any and all costs and expenses, including those incurred in connection with the disclosure of summarized tax information, including, without limitation, any additionally assessed taxes, fines or penalties, costs of agents’, auditors’, or accountants’ services, and costs and expenses incurred in connection with investigations and preparation and provision of documents or information relating to claims raised against any summarized information disclosed.</w:t>
      </w:r>
    </w:p>
    <w:p w14:paraId="3DCEFCF7" w14:textId="77777777" w:rsidR="00D5074A" w:rsidRPr="00B63014"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 xml:space="preserve">Where with respect to any securities held in an account designated to record rights to securities and opened in a </w:t>
      </w:r>
      <w:r w:rsidR="00B51048" w:rsidRPr="00B63014">
        <w:rPr>
          <w:sz w:val="24"/>
          <w:szCs w:val="24"/>
          <w:lang w:val="en-US"/>
        </w:rPr>
        <w:t>Foreign Depository</w:t>
      </w:r>
      <w:r w:rsidRPr="00B63014">
        <w:rPr>
          <w:sz w:val="24"/>
          <w:szCs w:val="24"/>
          <w:lang w:val="en-US"/>
        </w:rPr>
        <w:t xml:space="preserve"> in the name of the Depository acting on behalf of third parties any income was paid, less the applicable taxes, fees payable for the payment of income on the Client’s securities, and subject to any tax benefits, the Depository may also transfer to the Client the income due to the Client on the securities, less the aforementioned amounts withheld by the </w:t>
      </w:r>
      <w:r w:rsidR="00B51048" w:rsidRPr="00B63014">
        <w:rPr>
          <w:sz w:val="24"/>
          <w:szCs w:val="24"/>
          <w:lang w:val="en-US"/>
        </w:rPr>
        <w:t>Foreign Depository</w:t>
      </w:r>
      <w:r w:rsidRPr="00B63014">
        <w:rPr>
          <w:sz w:val="24"/>
          <w:szCs w:val="24"/>
          <w:lang w:val="en-US"/>
        </w:rPr>
        <w:t xml:space="preserve"> from the income on the securities when paying out such income. Where such amounts are withheld by the </w:t>
      </w:r>
      <w:r w:rsidR="00B51048" w:rsidRPr="00B63014">
        <w:rPr>
          <w:sz w:val="24"/>
          <w:szCs w:val="24"/>
          <w:lang w:val="en-US"/>
        </w:rPr>
        <w:t>Foreign Depository</w:t>
      </w:r>
      <w:r w:rsidRPr="00B63014">
        <w:rPr>
          <w:sz w:val="24"/>
          <w:szCs w:val="24"/>
          <w:lang w:val="en-US"/>
        </w:rPr>
        <w:t xml:space="preserve"> after the payment of income on the securities, the Client shall be obliged to reimburse the Depository for such amounts withheld and collected from the Depository.</w:t>
      </w:r>
    </w:p>
    <w:p w14:paraId="48CB70EA" w14:textId="32DA1059" w:rsidR="00D5074A" w:rsidRDefault="00D5074A" w:rsidP="001B1512">
      <w:pPr>
        <w:numPr>
          <w:ilvl w:val="2"/>
          <w:numId w:val="42"/>
        </w:numPr>
        <w:tabs>
          <w:tab w:val="left" w:pos="142"/>
          <w:tab w:val="left" w:pos="284"/>
        </w:tabs>
        <w:autoSpaceDE w:val="0"/>
        <w:autoSpaceDN w:val="0"/>
        <w:adjustRightInd w:val="0"/>
        <w:spacing w:before="120"/>
        <w:ind w:left="0" w:hanging="567"/>
        <w:jc w:val="both"/>
        <w:rPr>
          <w:sz w:val="24"/>
          <w:szCs w:val="24"/>
          <w:lang w:val="en-US"/>
        </w:rPr>
      </w:pPr>
      <w:r w:rsidRPr="00B63014">
        <w:rPr>
          <w:sz w:val="24"/>
          <w:szCs w:val="24"/>
          <w:lang w:val="en-US"/>
        </w:rPr>
        <w:t xml:space="preserve">Where any funds are received to a Depository’s account with a bank or with a </w:t>
      </w:r>
      <w:r w:rsidR="00B51048" w:rsidRPr="00B63014">
        <w:rPr>
          <w:sz w:val="24"/>
          <w:szCs w:val="24"/>
          <w:lang w:val="en-US"/>
        </w:rPr>
        <w:t>Foreign Depository</w:t>
      </w:r>
      <w:r w:rsidRPr="00B63014">
        <w:rPr>
          <w:sz w:val="24"/>
          <w:szCs w:val="24"/>
          <w:lang w:val="en-US"/>
        </w:rPr>
        <w:t xml:space="preserve"> for the benefit of a Client, and where such correspondent bank or such </w:t>
      </w:r>
      <w:r w:rsidR="00B51048" w:rsidRPr="00B63014">
        <w:rPr>
          <w:sz w:val="24"/>
          <w:szCs w:val="24"/>
          <w:lang w:val="en-US"/>
        </w:rPr>
        <w:t>Foreign Depository</w:t>
      </w:r>
      <w:r w:rsidRPr="00B63014">
        <w:rPr>
          <w:sz w:val="24"/>
          <w:szCs w:val="24"/>
          <w:lang w:val="en-US"/>
        </w:rPr>
        <w:t xml:space="preserve"> imposes restrictions on the use of such funds received to such Depository’s account due to any reason beyond control of the Depository, the Depository may restrict the Client from debiting the amount equivalent to such restricted amount from the Client’s bank account with the Depository, or not to remit such funds to the Client if the Client had registered a bank account held with </w:t>
      </w:r>
      <w:r w:rsidR="00B70128">
        <w:rPr>
          <w:sz w:val="24"/>
          <w:szCs w:val="24"/>
          <w:lang w:val="en-US"/>
        </w:rPr>
        <w:t>NSD or other</w:t>
      </w:r>
      <w:r w:rsidRPr="00B63014">
        <w:rPr>
          <w:sz w:val="24"/>
          <w:szCs w:val="24"/>
          <w:lang w:val="en-US"/>
        </w:rPr>
        <w:t xml:space="preserve"> bank (credit organization) for the payment of income on securities.</w:t>
      </w:r>
    </w:p>
    <w:p w14:paraId="72B1EC76" w14:textId="070DC7AE" w:rsidR="00B70128" w:rsidRDefault="00B70128" w:rsidP="00B70128">
      <w:pPr>
        <w:tabs>
          <w:tab w:val="left" w:pos="142"/>
          <w:tab w:val="left" w:pos="284"/>
        </w:tabs>
        <w:autoSpaceDE w:val="0"/>
        <w:autoSpaceDN w:val="0"/>
        <w:adjustRightInd w:val="0"/>
        <w:spacing w:before="120"/>
        <w:jc w:val="both"/>
        <w:rPr>
          <w:sz w:val="24"/>
          <w:szCs w:val="24"/>
          <w:lang w:val="en-US"/>
        </w:rPr>
      </w:pPr>
      <w:r w:rsidRPr="00B70128">
        <w:rPr>
          <w:sz w:val="24"/>
          <w:szCs w:val="24"/>
          <w:lang w:val="en-US"/>
        </w:rPr>
        <w:t xml:space="preserve">For the purposes of this Clause, restrictions shall mean freezing (blocking) of funds in the Depository's account, or other actions or omissions of a foreign correspondent bank or Foreign Depository, including failure to execute NSD's instructions to the account/correspondent account with the Foreign Depository or a foreign bank, restricting NSD's right to dispose of the funds in the account/correspondent account arising for reasons beyond NSD's control, which prevents the transfer of funds to the </w:t>
      </w:r>
      <w:r>
        <w:rPr>
          <w:sz w:val="24"/>
          <w:szCs w:val="24"/>
          <w:lang w:val="en-US"/>
        </w:rPr>
        <w:t>Client</w:t>
      </w:r>
      <w:r w:rsidRPr="00B70128">
        <w:rPr>
          <w:sz w:val="24"/>
          <w:szCs w:val="24"/>
          <w:lang w:val="en-US"/>
        </w:rPr>
        <w:t xml:space="preserve">, i.e., the performance of the obligation to transfer income and other </w:t>
      </w:r>
      <w:r>
        <w:rPr>
          <w:sz w:val="24"/>
          <w:szCs w:val="24"/>
          <w:lang w:val="en-US"/>
        </w:rPr>
        <w:t>distributions</w:t>
      </w:r>
      <w:r w:rsidRPr="00B70128">
        <w:rPr>
          <w:sz w:val="24"/>
          <w:szCs w:val="24"/>
          <w:lang w:val="en-US"/>
        </w:rPr>
        <w:t xml:space="preserve"> on securities to bank accounts opened with both NSD and other credit institutions for </w:t>
      </w:r>
      <w:r>
        <w:rPr>
          <w:sz w:val="24"/>
          <w:szCs w:val="24"/>
          <w:lang w:val="en-US"/>
        </w:rPr>
        <w:t>Clients</w:t>
      </w:r>
      <w:r w:rsidRPr="00B70128">
        <w:rPr>
          <w:sz w:val="24"/>
          <w:szCs w:val="24"/>
          <w:lang w:val="en-US"/>
        </w:rPr>
        <w:t>.</w:t>
      </w:r>
    </w:p>
    <w:p w14:paraId="36B20733" w14:textId="2901A932" w:rsidR="00B70128" w:rsidRDefault="00B70128" w:rsidP="00B70128">
      <w:pPr>
        <w:tabs>
          <w:tab w:val="left" w:pos="142"/>
          <w:tab w:val="left" w:pos="284"/>
        </w:tabs>
        <w:autoSpaceDE w:val="0"/>
        <w:autoSpaceDN w:val="0"/>
        <w:adjustRightInd w:val="0"/>
        <w:spacing w:before="120"/>
        <w:jc w:val="both"/>
        <w:rPr>
          <w:sz w:val="24"/>
          <w:szCs w:val="24"/>
          <w:lang w:val="en-US"/>
        </w:rPr>
      </w:pPr>
      <w:r>
        <w:rPr>
          <w:sz w:val="24"/>
          <w:szCs w:val="24"/>
          <w:lang w:val="en-US"/>
        </w:rPr>
        <w:t>If</w:t>
      </w:r>
      <w:r w:rsidRPr="00B70128">
        <w:rPr>
          <w:sz w:val="24"/>
          <w:szCs w:val="24"/>
          <w:lang w:val="en-US"/>
        </w:rPr>
        <w:t xml:space="preserve"> </w:t>
      </w:r>
      <w:r>
        <w:rPr>
          <w:sz w:val="24"/>
          <w:szCs w:val="24"/>
          <w:lang w:val="en-US"/>
        </w:rPr>
        <w:t>proceeds</w:t>
      </w:r>
      <w:r w:rsidRPr="00B70128">
        <w:rPr>
          <w:sz w:val="24"/>
          <w:szCs w:val="24"/>
          <w:lang w:val="en-US"/>
        </w:rPr>
        <w:t xml:space="preserve"> on securities to </w:t>
      </w:r>
      <w:r>
        <w:rPr>
          <w:sz w:val="24"/>
          <w:szCs w:val="24"/>
          <w:lang w:val="en-US"/>
        </w:rPr>
        <w:t>Clients</w:t>
      </w:r>
      <w:r w:rsidRPr="00B70128">
        <w:rPr>
          <w:sz w:val="24"/>
          <w:szCs w:val="24"/>
          <w:lang w:val="en-US"/>
        </w:rPr>
        <w:t xml:space="preserve"> are not received in full or if a foreign bank or Foreign Depositary imposes restrictions preventing the transfer of </w:t>
      </w:r>
      <w:r>
        <w:rPr>
          <w:sz w:val="24"/>
          <w:szCs w:val="24"/>
          <w:lang w:val="en-US"/>
        </w:rPr>
        <w:t>proceeds</w:t>
      </w:r>
      <w:r w:rsidRPr="00B70128">
        <w:rPr>
          <w:sz w:val="24"/>
          <w:szCs w:val="24"/>
          <w:lang w:val="en-US"/>
        </w:rPr>
        <w:t xml:space="preserve"> to </w:t>
      </w:r>
      <w:r>
        <w:rPr>
          <w:sz w:val="24"/>
          <w:szCs w:val="24"/>
          <w:lang w:val="en-US"/>
        </w:rPr>
        <w:t>Clients</w:t>
      </w:r>
      <w:r w:rsidRPr="00B70128">
        <w:rPr>
          <w:sz w:val="24"/>
          <w:szCs w:val="24"/>
          <w:lang w:val="en-US"/>
        </w:rPr>
        <w:t xml:space="preserve"> in full, the Deposit</w:t>
      </w:r>
      <w:r>
        <w:rPr>
          <w:sz w:val="24"/>
          <w:szCs w:val="24"/>
          <w:lang w:val="en-US"/>
        </w:rPr>
        <w:t>o</w:t>
      </w:r>
      <w:r w:rsidRPr="00B70128">
        <w:rPr>
          <w:sz w:val="24"/>
          <w:szCs w:val="24"/>
          <w:lang w:val="en-US"/>
        </w:rPr>
        <w:t xml:space="preserve">ry shall be entitled to transfer to </w:t>
      </w:r>
      <w:r>
        <w:rPr>
          <w:sz w:val="24"/>
          <w:szCs w:val="24"/>
          <w:lang w:val="en-US"/>
        </w:rPr>
        <w:t>Clients</w:t>
      </w:r>
      <w:r w:rsidRPr="00B70128">
        <w:rPr>
          <w:sz w:val="24"/>
          <w:szCs w:val="24"/>
          <w:lang w:val="en-US"/>
        </w:rPr>
        <w:t xml:space="preserve"> the funds received by the Deposit</w:t>
      </w:r>
      <w:r>
        <w:rPr>
          <w:sz w:val="24"/>
          <w:szCs w:val="24"/>
          <w:lang w:val="en-US"/>
        </w:rPr>
        <w:t>o</w:t>
      </w:r>
      <w:r w:rsidRPr="00B70128">
        <w:rPr>
          <w:sz w:val="24"/>
          <w:szCs w:val="24"/>
          <w:lang w:val="en-US"/>
        </w:rPr>
        <w:t xml:space="preserve">ry for which no disposition restrictions are imposed in proportion to the number of securities held in the Depositors' </w:t>
      </w:r>
      <w:r>
        <w:rPr>
          <w:sz w:val="24"/>
          <w:szCs w:val="24"/>
          <w:lang w:val="en-US"/>
        </w:rPr>
        <w:t>Securities</w:t>
      </w:r>
      <w:r w:rsidRPr="00B70128">
        <w:rPr>
          <w:sz w:val="24"/>
          <w:szCs w:val="24"/>
          <w:lang w:val="en-US"/>
        </w:rPr>
        <w:t xml:space="preserve"> Account on the </w:t>
      </w:r>
      <w:r>
        <w:rPr>
          <w:sz w:val="24"/>
          <w:szCs w:val="24"/>
          <w:lang w:val="en-US"/>
        </w:rPr>
        <w:t>Record</w:t>
      </w:r>
      <w:r w:rsidRPr="00B70128">
        <w:rPr>
          <w:sz w:val="24"/>
          <w:szCs w:val="24"/>
          <w:lang w:val="en-US"/>
        </w:rPr>
        <w:t xml:space="preserve"> Date based on the amount of cash due per security (except for cash due to </w:t>
      </w:r>
      <w:r>
        <w:rPr>
          <w:sz w:val="24"/>
          <w:szCs w:val="24"/>
          <w:lang w:val="en-US"/>
        </w:rPr>
        <w:t>Clients</w:t>
      </w:r>
      <w:r w:rsidRPr="00B70128">
        <w:rPr>
          <w:sz w:val="24"/>
          <w:szCs w:val="24"/>
          <w:lang w:val="en-US"/>
        </w:rPr>
        <w:t xml:space="preserve"> whose securities are held in </w:t>
      </w:r>
      <w:r>
        <w:rPr>
          <w:sz w:val="24"/>
          <w:szCs w:val="24"/>
          <w:lang w:val="en-US"/>
        </w:rPr>
        <w:t>another</w:t>
      </w:r>
      <w:r w:rsidRPr="00B70128">
        <w:rPr>
          <w:sz w:val="24"/>
          <w:szCs w:val="24"/>
          <w:lang w:val="en-US"/>
        </w:rPr>
        <w:t xml:space="preserve"> Deposit</w:t>
      </w:r>
      <w:r>
        <w:rPr>
          <w:sz w:val="24"/>
          <w:szCs w:val="24"/>
          <w:lang w:val="en-US"/>
        </w:rPr>
        <w:t>o</w:t>
      </w:r>
      <w:r w:rsidRPr="00B70128">
        <w:rPr>
          <w:sz w:val="24"/>
          <w:szCs w:val="24"/>
          <w:lang w:val="en-US"/>
        </w:rPr>
        <w:t>ry Account with a Foreign Deposit</w:t>
      </w:r>
      <w:r>
        <w:rPr>
          <w:sz w:val="24"/>
          <w:szCs w:val="24"/>
          <w:lang w:val="en-US"/>
        </w:rPr>
        <w:t>o</w:t>
      </w:r>
      <w:r w:rsidRPr="00B70128">
        <w:rPr>
          <w:sz w:val="24"/>
          <w:szCs w:val="24"/>
          <w:lang w:val="en-US"/>
        </w:rPr>
        <w:t>ry).</w:t>
      </w:r>
    </w:p>
    <w:p w14:paraId="3FC4BDC1" w14:textId="16ADE22B" w:rsidR="00B70128" w:rsidRPr="00B63014" w:rsidRDefault="00B70128" w:rsidP="00B70128">
      <w:pPr>
        <w:tabs>
          <w:tab w:val="left" w:pos="142"/>
          <w:tab w:val="left" w:pos="284"/>
        </w:tabs>
        <w:autoSpaceDE w:val="0"/>
        <w:autoSpaceDN w:val="0"/>
        <w:adjustRightInd w:val="0"/>
        <w:spacing w:before="120"/>
        <w:jc w:val="both"/>
        <w:rPr>
          <w:sz w:val="24"/>
          <w:szCs w:val="24"/>
          <w:lang w:val="en-US"/>
        </w:rPr>
      </w:pPr>
      <w:r w:rsidRPr="00B70128">
        <w:rPr>
          <w:sz w:val="24"/>
          <w:szCs w:val="24"/>
          <w:lang w:val="en-US"/>
        </w:rPr>
        <w:t>No later than three business days following the business day on which the Deposit</w:t>
      </w:r>
      <w:r>
        <w:rPr>
          <w:sz w:val="24"/>
          <w:szCs w:val="24"/>
          <w:lang w:val="en-US"/>
        </w:rPr>
        <w:t>o</w:t>
      </w:r>
      <w:r w:rsidRPr="00B70128">
        <w:rPr>
          <w:sz w:val="24"/>
          <w:szCs w:val="24"/>
          <w:lang w:val="en-US"/>
        </w:rPr>
        <w:t>ry is notified of the lifting of such restrictions on the use of incoming funds in the Deposit</w:t>
      </w:r>
      <w:r>
        <w:rPr>
          <w:sz w:val="24"/>
          <w:szCs w:val="24"/>
          <w:lang w:val="en-US"/>
        </w:rPr>
        <w:t>o</w:t>
      </w:r>
      <w:r w:rsidRPr="00B70128">
        <w:rPr>
          <w:sz w:val="24"/>
          <w:szCs w:val="24"/>
          <w:lang w:val="en-US"/>
        </w:rPr>
        <w:t>ry's account with a bank or a Foreign Securities Depository, the Deposit</w:t>
      </w:r>
      <w:r>
        <w:rPr>
          <w:sz w:val="24"/>
          <w:szCs w:val="24"/>
          <w:lang w:val="en-US"/>
        </w:rPr>
        <w:t>o</w:t>
      </w:r>
      <w:r w:rsidRPr="00B70128">
        <w:rPr>
          <w:sz w:val="24"/>
          <w:szCs w:val="24"/>
          <w:lang w:val="en-US"/>
        </w:rPr>
        <w:t xml:space="preserve">ry shall remove the restrictions on debiting incoming funds from the </w:t>
      </w:r>
      <w:r>
        <w:rPr>
          <w:sz w:val="24"/>
          <w:szCs w:val="24"/>
          <w:lang w:val="en-US"/>
        </w:rPr>
        <w:t>Client</w:t>
      </w:r>
      <w:r w:rsidRPr="00B70128">
        <w:rPr>
          <w:sz w:val="24"/>
          <w:szCs w:val="24"/>
          <w:lang w:val="en-US"/>
        </w:rPr>
        <w:t xml:space="preserve">'s bank account with NSD or transfer the incoming funds to the </w:t>
      </w:r>
      <w:r>
        <w:rPr>
          <w:sz w:val="24"/>
          <w:szCs w:val="24"/>
          <w:lang w:val="en-US"/>
        </w:rPr>
        <w:t>Client</w:t>
      </w:r>
      <w:r w:rsidRPr="00B70128">
        <w:rPr>
          <w:sz w:val="24"/>
          <w:szCs w:val="24"/>
          <w:lang w:val="en-US"/>
        </w:rPr>
        <w:t xml:space="preserve">'s bank account with NSD or another bank specified in this subparagraph of the </w:t>
      </w:r>
      <w:r>
        <w:rPr>
          <w:sz w:val="24"/>
          <w:szCs w:val="24"/>
          <w:lang w:val="en-US"/>
        </w:rPr>
        <w:t xml:space="preserve">Terms and </w:t>
      </w:r>
      <w:r w:rsidRPr="00B70128">
        <w:rPr>
          <w:sz w:val="24"/>
          <w:szCs w:val="24"/>
          <w:lang w:val="en-US"/>
        </w:rPr>
        <w:t>Conditions.</w:t>
      </w:r>
    </w:p>
    <w:p w14:paraId="3FB78B0A" w14:textId="77777777" w:rsidR="00D5074A" w:rsidRPr="00B63014" w:rsidRDefault="00D5074A" w:rsidP="00FC5445">
      <w:pPr>
        <w:numPr>
          <w:ilvl w:val="1"/>
          <w:numId w:val="40"/>
        </w:numPr>
        <w:tabs>
          <w:tab w:val="clear" w:pos="720"/>
          <w:tab w:val="num" w:pos="0"/>
        </w:tabs>
        <w:spacing w:before="120" w:after="60"/>
        <w:ind w:left="0" w:hanging="567"/>
        <w:jc w:val="both"/>
        <w:rPr>
          <w:b/>
          <w:sz w:val="24"/>
          <w:szCs w:val="24"/>
          <w:lang w:val="en-US"/>
        </w:rPr>
      </w:pPr>
      <w:r w:rsidRPr="00B63014">
        <w:rPr>
          <w:b/>
          <w:sz w:val="24"/>
          <w:szCs w:val="24"/>
          <w:lang w:val="en-US"/>
        </w:rPr>
        <w:t>Specific Terms and Conditions Applicable to the Payment of Cash Dividends on Shares or Cash Income or Other Cash Distributions on Bonds</w:t>
      </w:r>
    </w:p>
    <w:p w14:paraId="7F5DC3CA" w14:textId="77777777" w:rsidR="00C43B9A" w:rsidRPr="00B63014" w:rsidRDefault="00C43B9A" w:rsidP="00C347F4">
      <w:pPr>
        <w:tabs>
          <w:tab w:val="left" w:pos="284"/>
        </w:tabs>
        <w:spacing w:before="120"/>
        <w:ind w:hanging="567"/>
        <w:jc w:val="both"/>
        <w:rPr>
          <w:spacing w:val="2"/>
          <w:position w:val="2"/>
          <w:sz w:val="24"/>
          <w:szCs w:val="24"/>
          <w:lang w:val="en-US"/>
        </w:rPr>
      </w:pPr>
      <w:r w:rsidRPr="00B63014">
        <w:rPr>
          <w:spacing w:val="2"/>
          <w:position w:val="2"/>
          <w:sz w:val="24"/>
          <w:szCs w:val="24"/>
          <w:lang w:val="en-US"/>
        </w:rPr>
        <w:t>38.2.1.</w:t>
      </w:r>
      <w:r w:rsidRPr="00B63014">
        <w:rPr>
          <w:spacing w:val="2"/>
          <w:position w:val="2"/>
          <w:sz w:val="24"/>
          <w:szCs w:val="24"/>
          <w:lang w:val="en-US"/>
        </w:rPr>
        <w:tab/>
      </w:r>
      <w:r w:rsidRPr="00B63014">
        <w:rPr>
          <w:bCs/>
          <w:sz w:val="24"/>
          <w:szCs w:val="24"/>
          <w:lang w:val="en-US"/>
        </w:rPr>
        <w:t>The Depository shall transfer cash dividends on shares or in-kind income and other cash distributions on bonds issued by Russian organizations, which were issued (assigned a state registration number), assigned an identification number, or registered after 1 January 2012, or on government or municipal bonds ("distributions on securities"), by way of wire transfer of the money received by the Depository from the issuer or the register keeper to the bank accounts the details of which are registered upon Clients' Instructions for the purpose of paying income in accordance with these Terms &amp; Conditions, to Clients being nominee holders or trustees falling under the category of professional securities market participants, no later than the next business day after the date of receipt of such distributions, or, in the event of transfer of distributions on bonds which were not paid by the issuer in due time or paid by the issuer improperly, within three business days after the date of receipt of such distributions by the Depository. Distributions on securities which are due to any other Clients shall be transferred within seven business days following their receipt by the Depository.</w:t>
      </w:r>
    </w:p>
    <w:p w14:paraId="4B2D0F53" w14:textId="77777777" w:rsidR="00C43B9A" w:rsidRPr="00B63014" w:rsidRDefault="00C43B9A" w:rsidP="00C347F4">
      <w:pPr>
        <w:tabs>
          <w:tab w:val="left" w:pos="284"/>
        </w:tabs>
        <w:spacing w:before="120"/>
        <w:ind w:hanging="567"/>
        <w:jc w:val="both"/>
        <w:rPr>
          <w:sz w:val="24"/>
          <w:szCs w:val="24"/>
          <w:lang w:val="en-US"/>
        </w:rPr>
      </w:pPr>
      <w:r w:rsidRPr="00B63014">
        <w:rPr>
          <w:spacing w:val="2"/>
          <w:position w:val="2"/>
          <w:sz w:val="24"/>
          <w:szCs w:val="24"/>
          <w:lang w:val="en-US"/>
        </w:rPr>
        <w:t>38.2.2.</w:t>
      </w:r>
      <w:r w:rsidRPr="00B63014">
        <w:rPr>
          <w:spacing w:val="2"/>
          <w:position w:val="2"/>
          <w:sz w:val="24"/>
          <w:szCs w:val="24"/>
          <w:lang w:val="en-US"/>
        </w:rPr>
        <w:tab/>
      </w:r>
      <w:r w:rsidRPr="00B63014">
        <w:rPr>
          <w:sz w:val="24"/>
          <w:szCs w:val="24"/>
          <w:lang w:val="en-US"/>
        </w:rPr>
        <w:t>Distributions on securities shall be transferred by the Depository to persons being Depository’s Clients at the close of business on the date on which the persons entitled to receive the distributions on securities are identified, and which is stipulated by the laws of the Russian Federation, where the issuer has duly performed its obligations on the securities, or where the issuer has failed to perform or performed improperly its obligations to pay distributions on securities.</w:t>
      </w:r>
    </w:p>
    <w:p w14:paraId="1AB1AF35" w14:textId="77777777" w:rsidR="00D5074A" w:rsidRPr="00B63014" w:rsidRDefault="00C43B9A" w:rsidP="00C347F4">
      <w:pPr>
        <w:spacing w:before="120"/>
        <w:ind w:hanging="567"/>
        <w:jc w:val="both"/>
        <w:rPr>
          <w:sz w:val="24"/>
          <w:szCs w:val="24"/>
          <w:lang w:val="en-US"/>
        </w:rPr>
      </w:pPr>
      <w:r w:rsidRPr="00B63014">
        <w:rPr>
          <w:sz w:val="24"/>
          <w:szCs w:val="24"/>
          <w:lang w:val="en-US"/>
        </w:rPr>
        <w:t xml:space="preserve">38.2.3. </w:t>
      </w:r>
      <w:r w:rsidR="00D5074A" w:rsidRPr="00B63014">
        <w:rPr>
          <w:sz w:val="24"/>
          <w:szCs w:val="24"/>
          <w:lang w:val="en-US"/>
        </w:rPr>
        <w:t xml:space="preserve">The Depository shall remit distributions on securities to its Clients in proportion to the number of securities held in their respective securities accounts as at the end of </w:t>
      </w:r>
      <w:r w:rsidR="00B51048" w:rsidRPr="00B63014">
        <w:rPr>
          <w:sz w:val="24"/>
          <w:szCs w:val="24"/>
          <w:lang w:val="en-US"/>
        </w:rPr>
        <w:t>Operational Day</w:t>
      </w:r>
      <w:r w:rsidRPr="00B63014">
        <w:rPr>
          <w:sz w:val="24"/>
          <w:szCs w:val="24"/>
          <w:lang w:val="en-US"/>
        </w:rPr>
        <w:t xml:space="preserve"> in accordance with the laws of the Russian Federation</w:t>
      </w:r>
      <w:r w:rsidR="00D5074A" w:rsidRPr="00B63014">
        <w:rPr>
          <w:sz w:val="24"/>
          <w:szCs w:val="24"/>
          <w:lang w:val="en-US"/>
        </w:rPr>
        <w:t>.</w:t>
      </w:r>
    </w:p>
    <w:p w14:paraId="2D9B45BE" w14:textId="77777777" w:rsidR="00D5074A" w:rsidRPr="00B63014" w:rsidRDefault="00D5074A" w:rsidP="00FC5445">
      <w:pPr>
        <w:numPr>
          <w:ilvl w:val="1"/>
          <w:numId w:val="40"/>
        </w:numPr>
        <w:tabs>
          <w:tab w:val="clear" w:pos="720"/>
          <w:tab w:val="num" w:pos="0"/>
        </w:tabs>
        <w:spacing w:before="120" w:after="60"/>
        <w:ind w:left="0" w:hanging="567"/>
        <w:jc w:val="both"/>
        <w:rPr>
          <w:sz w:val="24"/>
          <w:szCs w:val="24"/>
          <w:lang w:val="en-US"/>
        </w:rPr>
      </w:pPr>
      <w:r w:rsidRPr="00B63014">
        <w:rPr>
          <w:sz w:val="24"/>
          <w:szCs w:val="24"/>
          <w:lang w:val="en-US"/>
        </w:rPr>
        <w:t>The Depository shall disclose the following information</w:t>
      </w:r>
      <w:r w:rsidR="00C43B9A" w:rsidRPr="00B63014">
        <w:rPr>
          <w:sz w:val="24"/>
          <w:szCs w:val="24"/>
          <w:lang w:val="en-US"/>
        </w:rPr>
        <w:t xml:space="preserve"> </w:t>
      </w:r>
      <w:r w:rsidR="00C43B9A" w:rsidRPr="00B63014">
        <w:rPr>
          <w:bCs/>
          <w:sz w:val="24"/>
          <w:szCs w:val="24"/>
          <w:lang w:val="en-US"/>
        </w:rPr>
        <w:t xml:space="preserve">on bonds with respect to which the Depository is responsible for their mandatory centralized safekeeping or centralized </w:t>
      </w:r>
      <w:r w:rsidR="00E422DB" w:rsidRPr="00B63014">
        <w:rPr>
          <w:bCs/>
          <w:sz w:val="24"/>
          <w:szCs w:val="24"/>
          <w:lang w:val="en-US"/>
        </w:rPr>
        <w:t>recordkeeping</w:t>
      </w:r>
      <w:r w:rsidR="00C43B9A" w:rsidRPr="00B63014">
        <w:rPr>
          <w:bCs/>
          <w:sz w:val="24"/>
          <w:szCs w:val="24"/>
          <w:lang w:val="en-US"/>
        </w:rPr>
        <w:t xml:space="preserve"> of rights to securities,</w:t>
      </w:r>
      <w:r w:rsidRPr="00B63014">
        <w:rPr>
          <w:sz w:val="24"/>
          <w:szCs w:val="24"/>
          <w:lang w:val="en-US"/>
        </w:rPr>
        <w:t xml:space="preserve"> in the manner, within the time limits, and to the extent prescribed by Bank of Russia’s regulations:</w:t>
      </w:r>
    </w:p>
    <w:p w14:paraId="38CF5A6C"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 xml:space="preserve">information on the receipt by the Depository of any distributions on </w:t>
      </w:r>
      <w:r w:rsidR="00C43B9A" w:rsidRPr="00B63014">
        <w:rPr>
          <w:spacing w:val="2"/>
          <w:position w:val="2"/>
          <w:sz w:val="24"/>
          <w:szCs w:val="24"/>
          <w:lang w:val="en-US"/>
        </w:rPr>
        <w:t xml:space="preserve">bonds </w:t>
      </w:r>
      <w:r w:rsidRPr="00B63014">
        <w:rPr>
          <w:spacing w:val="2"/>
          <w:position w:val="2"/>
          <w:sz w:val="24"/>
          <w:szCs w:val="24"/>
          <w:lang w:val="en-US"/>
        </w:rPr>
        <w:t>to be remitted by the Depository;</w:t>
      </w:r>
    </w:p>
    <w:p w14:paraId="05CCB742"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 xml:space="preserve">information on the remittance by the Depository of such distributions on </w:t>
      </w:r>
      <w:r w:rsidR="00C43B9A" w:rsidRPr="00B63014">
        <w:rPr>
          <w:spacing w:val="2"/>
          <w:position w:val="2"/>
          <w:sz w:val="24"/>
          <w:szCs w:val="24"/>
          <w:lang w:val="en-US"/>
        </w:rPr>
        <w:t xml:space="preserve">bonds </w:t>
      </w:r>
      <w:r w:rsidRPr="00B63014">
        <w:rPr>
          <w:spacing w:val="2"/>
          <w:position w:val="2"/>
          <w:sz w:val="24"/>
          <w:szCs w:val="24"/>
          <w:lang w:val="en-US"/>
        </w:rPr>
        <w:t xml:space="preserve">to Clients being nominees or </w:t>
      </w:r>
      <w:r w:rsidR="00C43B9A" w:rsidRPr="00B63014">
        <w:rPr>
          <w:spacing w:val="2"/>
          <w:position w:val="2"/>
          <w:sz w:val="24"/>
          <w:szCs w:val="24"/>
          <w:lang w:val="en-US"/>
        </w:rPr>
        <w:t>managers</w:t>
      </w:r>
      <w:r w:rsidRPr="00B63014">
        <w:rPr>
          <w:spacing w:val="2"/>
          <w:position w:val="2"/>
          <w:sz w:val="24"/>
          <w:szCs w:val="24"/>
          <w:lang w:val="en-US"/>
        </w:rPr>
        <w:t xml:space="preserve"> falling under the category of professional securities market participants, </w:t>
      </w:r>
      <w:r w:rsidR="00C43B9A" w:rsidRPr="00B63014">
        <w:rPr>
          <w:spacing w:val="2"/>
          <w:position w:val="2"/>
          <w:sz w:val="24"/>
          <w:szCs w:val="24"/>
          <w:lang w:val="en-US"/>
        </w:rPr>
        <w:t xml:space="preserve">and </w:t>
      </w:r>
      <w:r w:rsidRPr="00B63014">
        <w:rPr>
          <w:spacing w:val="2"/>
          <w:position w:val="2"/>
          <w:sz w:val="24"/>
          <w:szCs w:val="24"/>
          <w:lang w:val="en-US"/>
        </w:rPr>
        <w:t xml:space="preserve">information on the amount of distributions per </w:t>
      </w:r>
      <w:r w:rsidR="00C43B9A" w:rsidRPr="00B63014">
        <w:rPr>
          <w:spacing w:val="2"/>
          <w:position w:val="2"/>
          <w:sz w:val="24"/>
          <w:szCs w:val="24"/>
          <w:lang w:val="en-US"/>
        </w:rPr>
        <w:t>bond; and</w:t>
      </w:r>
    </w:p>
    <w:p w14:paraId="199F002C" w14:textId="77777777" w:rsidR="00C43B9A" w:rsidRPr="00B63014" w:rsidRDefault="00C87935" w:rsidP="00FC5445">
      <w:pPr>
        <w:numPr>
          <w:ilvl w:val="0"/>
          <w:numId w:val="11"/>
        </w:numPr>
        <w:tabs>
          <w:tab w:val="num" w:pos="1260"/>
        </w:tabs>
        <w:spacing w:before="120"/>
        <w:ind w:hanging="450"/>
        <w:jc w:val="both"/>
        <w:rPr>
          <w:spacing w:val="2"/>
          <w:position w:val="2"/>
          <w:sz w:val="24"/>
          <w:szCs w:val="24"/>
          <w:lang w:val="en-US"/>
        </w:rPr>
      </w:pPr>
      <w:r w:rsidRPr="00B63014">
        <w:rPr>
          <w:sz w:val="24"/>
          <w:szCs w:val="24"/>
          <w:lang w:val="en-US"/>
        </w:rPr>
        <w:t xml:space="preserve">information </w:t>
      </w:r>
      <w:r w:rsidR="00C43B9A" w:rsidRPr="00B63014">
        <w:rPr>
          <w:sz w:val="24"/>
          <w:szCs w:val="24"/>
          <w:lang w:val="en-US"/>
        </w:rPr>
        <w:t xml:space="preserve">on the receipt by the Depository of cash funds in </w:t>
      </w:r>
      <w:proofErr w:type="spellStart"/>
      <w:r w:rsidR="00C43B9A" w:rsidRPr="00B63014">
        <w:rPr>
          <w:sz w:val="24"/>
          <w:szCs w:val="24"/>
          <w:lang w:val="en-US"/>
        </w:rPr>
        <w:t>favour</w:t>
      </w:r>
      <w:proofErr w:type="spellEnd"/>
      <w:r w:rsidR="00C43B9A" w:rsidRPr="00B63014">
        <w:rPr>
          <w:sz w:val="24"/>
          <w:szCs w:val="24"/>
          <w:lang w:val="en-US"/>
        </w:rPr>
        <w:t xml:space="preserve"> of the bondholders in connection with settlements with creditors in bankruptcy proceedings.</w:t>
      </w:r>
    </w:p>
    <w:p w14:paraId="03D65D5F" w14:textId="292FA68D" w:rsidR="00D5074A" w:rsidRPr="00B63014" w:rsidRDefault="00D5074A" w:rsidP="001F5471">
      <w:pPr>
        <w:spacing w:before="120"/>
        <w:jc w:val="both"/>
        <w:rPr>
          <w:b/>
          <w:spacing w:val="2"/>
          <w:position w:val="2"/>
          <w:sz w:val="24"/>
          <w:szCs w:val="24"/>
          <w:lang w:val="en-US"/>
        </w:rPr>
      </w:pPr>
      <w:r w:rsidRPr="00B63014">
        <w:rPr>
          <w:spacing w:val="2"/>
          <w:position w:val="2"/>
          <w:sz w:val="24"/>
          <w:szCs w:val="24"/>
          <w:lang w:val="en-US"/>
        </w:rPr>
        <w:t>The Depository shall disclose information</w:t>
      </w:r>
      <w:r w:rsidR="00C87935" w:rsidRPr="00B63014">
        <w:rPr>
          <w:spacing w:val="2"/>
          <w:position w:val="2"/>
          <w:sz w:val="24"/>
          <w:szCs w:val="24"/>
          <w:lang w:val="en-US"/>
        </w:rPr>
        <w:t xml:space="preserve"> </w:t>
      </w:r>
      <w:r w:rsidR="00C87935" w:rsidRPr="00B63014">
        <w:rPr>
          <w:sz w:val="24"/>
          <w:szCs w:val="24"/>
          <w:lang w:val="en-US"/>
        </w:rPr>
        <w:t xml:space="preserve">specified in </w:t>
      </w:r>
      <w:hyperlink r:id="rId12" w:history="1">
        <w:r w:rsidR="00C87935" w:rsidRPr="00B63014">
          <w:rPr>
            <w:rStyle w:val="ae"/>
            <w:sz w:val="24"/>
            <w:szCs w:val="24"/>
            <w:lang w:val="en-US"/>
          </w:rPr>
          <w:t>paragraph 13 of Article 8.7</w:t>
        </w:r>
      </w:hyperlink>
      <w:r w:rsidR="00C87935" w:rsidRPr="00B63014">
        <w:rPr>
          <w:sz w:val="24"/>
          <w:szCs w:val="24"/>
          <w:lang w:val="en-US"/>
        </w:rPr>
        <w:t xml:space="preserve"> of the Securities Market Law</w:t>
      </w:r>
      <w:r w:rsidRPr="00B63014">
        <w:rPr>
          <w:spacing w:val="2"/>
          <w:position w:val="2"/>
          <w:sz w:val="24"/>
          <w:szCs w:val="24"/>
          <w:lang w:val="en-US"/>
        </w:rPr>
        <w:t xml:space="preserve"> on the</w:t>
      </w:r>
      <w:r w:rsidR="00B22442">
        <w:rPr>
          <w:spacing w:val="2"/>
          <w:position w:val="2"/>
          <w:sz w:val="24"/>
          <w:szCs w:val="24"/>
          <w:lang w:val="en-US"/>
        </w:rPr>
        <w:t xml:space="preserve"> </w:t>
      </w:r>
      <w:r w:rsidR="00B22442" w:rsidRPr="00B22442">
        <w:rPr>
          <w:sz w:val="24"/>
          <w:szCs w:val="24"/>
          <w:lang w:val="en-US"/>
        </w:rPr>
        <w:t>NSDDATA Web Site</w:t>
      </w:r>
      <w:r w:rsidRPr="00B63014">
        <w:rPr>
          <w:spacing w:val="2"/>
          <w:position w:val="2"/>
          <w:sz w:val="24"/>
          <w:szCs w:val="24"/>
          <w:lang w:val="en-US"/>
        </w:rPr>
        <w:t xml:space="preserve">, in the manner, within the time limits, and to the extent required by the Russian Federation laws. The Depository shall also send information to its Clients by using any methods provided for by the applicable </w:t>
      </w:r>
      <w:r w:rsidR="00625D95">
        <w:rPr>
          <w:spacing w:val="2"/>
          <w:position w:val="2"/>
          <w:sz w:val="24"/>
          <w:szCs w:val="24"/>
          <w:lang w:val="en-US"/>
        </w:rPr>
        <w:t>EDI Agreement</w:t>
      </w:r>
      <w:r w:rsidRPr="00B63014">
        <w:rPr>
          <w:spacing w:val="2"/>
          <w:position w:val="2"/>
          <w:sz w:val="24"/>
          <w:szCs w:val="24"/>
          <w:lang w:val="en-US"/>
        </w:rPr>
        <w:t>s.</w:t>
      </w:r>
    </w:p>
    <w:p w14:paraId="51C8C0A1" w14:textId="77777777" w:rsidR="00D5074A" w:rsidRPr="00B63014" w:rsidRDefault="001472EC" w:rsidP="00C347F4">
      <w:pPr>
        <w:pStyle w:val="22"/>
        <w:tabs>
          <w:tab w:val="clear" w:pos="2136"/>
        </w:tabs>
        <w:spacing w:before="120"/>
        <w:ind w:hanging="567"/>
        <w:rPr>
          <w:spacing w:val="2"/>
          <w:position w:val="2"/>
          <w:sz w:val="24"/>
          <w:szCs w:val="24"/>
          <w:lang w:val="en-US"/>
        </w:rPr>
      </w:pPr>
      <w:r w:rsidRPr="00B63014">
        <w:rPr>
          <w:bCs/>
          <w:sz w:val="24"/>
          <w:szCs w:val="24"/>
          <w:lang w:val="en-US"/>
        </w:rPr>
        <w:t>38.</w:t>
      </w:r>
      <w:r w:rsidR="000D5EB5" w:rsidRPr="00B63014">
        <w:rPr>
          <w:bCs/>
          <w:sz w:val="24"/>
          <w:szCs w:val="24"/>
          <w:lang w:val="en-US"/>
        </w:rPr>
        <w:t>4</w:t>
      </w:r>
      <w:r w:rsidRPr="00B63014">
        <w:rPr>
          <w:bCs/>
          <w:sz w:val="24"/>
          <w:szCs w:val="24"/>
          <w:lang w:val="en-US"/>
        </w:rPr>
        <w:t xml:space="preserve">. </w:t>
      </w:r>
      <w:r w:rsidR="00D5074A" w:rsidRPr="00B63014">
        <w:rPr>
          <w:bCs/>
          <w:sz w:val="24"/>
          <w:szCs w:val="24"/>
          <w:lang w:val="en-US"/>
        </w:rPr>
        <w:t xml:space="preserve">In case of Clients with respect to which the Depository, in accordance with the Russian Federation laws, is required to act as a withholding agent, the Depository shall remit funds to such Clients less the applicable taxes withheld. In accordance with the Russian Tax Code, when paying distributions on securities taxes shall be assessed and withheld </w:t>
      </w:r>
      <w:proofErr w:type="gramStart"/>
      <w:r w:rsidR="00D5074A" w:rsidRPr="00B63014">
        <w:rPr>
          <w:bCs/>
          <w:sz w:val="24"/>
          <w:szCs w:val="24"/>
          <w:lang w:val="en-US"/>
        </w:rPr>
        <w:t>on the basis of</w:t>
      </w:r>
      <w:proofErr w:type="gramEnd"/>
      <w:r w:rsidR="00D5074A" w:rsidRPr="00B63014">
        <w:rPr>
          <w:bCs/>
          <w:sz w:val="24"/>
          <w:szCs w:val="24"/>
          <w:lang w:val="en-US"/>
        </w:rPr>
        <w:t xml:space="preserve"> tax exemption documents disclosed by Clients or on the basis of summarized information disclosed by foreign nominees. The terms and conditions in accordance with which the Depository shall act as a withholding agent and which determine tax rates applicable by the Depository, as well as the procedure for disclosure by a Client of the said documents or summarized information shall be set out in an appendix to the Agreement entered into with such Client.</w:t>
      </w:r>
    </w:p>
    <w:p w14:paraId="1D92C665" w14:textId="77777777" w:rsidR="00D5074A" w:rsidRPr="00B63014" w:rsidRDefault="000D5EB5" w:rsidP="00C347F4">
      <w:pPr>
        <w:pStyle w:val="22"/>
        <w:spacing w:before="120"/>
        <w:ind w:hanging="567"/>
        <w:rPr>
          <w:bCs/>
          <w:sz w:val="24"/>
          <w:szCs w:val="24"/>
          <w:lang w:val="en-US"/>
        </w:rPr>
      </w:pPr>
      <w:r w:rsidRPr="00B63014">
        <w:rPr>
          <w:bCs/>
          <w:sz w:val="24"/>
          <w:szCs w:val="24"/>
          <w:lang w:val="en-US"/>
        </w:rPr>
        <w:t>38.5</w:t>
      </w:r>
      <w:r w:rsidR="001472EC" w:rsidRPr="00B63014">
        <w:rPr>
          <w:bCs/>
          <w:sz w:val="24"/>
          <w:szCs w:val="24"/>
          <w:lang w:val="en-US"/>
        </w:rPr>
        <w:t xml:space="preserve"> </w:t>
      </w:r>
      <w:r w:rsidR="00D5074A" w:rsidRPr="00B63014">
        <w:rPr>
          <w:bCs/>
          <w:sz w:val="24"/>
          <w:szCs w:val="24"/>
          <w:lang w:val="en-US"/>
        </w:rPr>
        <w:t xml:space="preserve">Unless otherwise provided for by the Agreement, the Depository may use the bank account details registered for the purposes of income payment on securities to remit income on securities to the Client, after deducting any amounts withheld / to be withheld by the relevant </w:t>
      </w:r>
      <w:r w:rsidR="00B51048" w:rsidRPr="00B63014">
        <w:rPr>
          <w:bCs/>
          <w:sz w:val="24"/>
          <w:szCs w:val="24"/>
          <w:lang w:val="en-US"/>
        </w:rPr>
        <w:t>Foreign Depository</w:t>
      </w:r>
      <w:r w:rsidR="00D5074A" w:rsidRPr="00B63014">
        <w:rPr>
          <w:bCs/>
          <w:sz w:val="24"/>
          <w:szCs w:val="24"/>
          <w:lang w:val="en-US"/>
        </w:rPr>
        <w:t xml:space="preserve"> from the Depository’s account in the cases provided for by the </w:t>
      </w:r>
      <w:r w:rsidR="00B51048" w:rsidRPr="00B63014">
        <w:rPr>
          <w:bCs/>
          <w:sz w:val="24"/>
          <w:szCs w:val="24"/>
          <w:lang w:val="en-US"/>
        </w:rPr>
        <w:t>Foreign Depository</w:t>
      </w:r>
      <w:r w:rsidR="00D5074A" w:rsidRPr="00B63014">
        <w:rPr>
          <w:bCs/>
          <w:sz w:val="24"/>
          <w:szCs w:val="24"/>
          <w:lang w:val="en-US"/>
        </w:rPr>
        <w:t xml:space="preserve">’s regulations and/or by the rules of applicable foreign law, where such amounts are withheld in connection with the settlement by the </w:t>
      </w:r>
      <w:r w:rsidR="00B51048" w:rsidRPr="00B63014">
        <w:rPr>
          <w:bCs/>
          <w:sz w:val="24"/>
          <w:szCs w:val="24"/>
          <w:lang w:val="en-US"/>
        </w:rPr>
        <w:t>Foreign Depository</w:t>
      </w:r>
      <w:r w:rsidR="00D5074A" w:rsidRPr="00B63014">
        <w:rPr>
          <w:bCs/>
          <w:sz w:val="24"/>
          <w:szCs w:val="24"/>
          <w:lang w:val="en-US"/>
        </w:rPr>
        <w:t xml:space="preserve"> of the Client’s transactions.</w:t>
      </w:r>
    </w:p>
    <w:p w14:paraId="22D1C55E" w14:textId="77777777" w:rsidR="00D5074A" w:rsidRPr="00B63014" w:rsidRDefault="00D5074A" w:rsidP="00820C8D">
      <w:pPr>
        <w:pStyle w:val="22"/>
        <w:tabs>
          <w:tab w:val="clear" w:pos="2136"/>
        </w:tabs>
        <w:spacing w:before="120"/>
        <w:rPr>
          <w:bCs/>
          <w:sz w:val="24"/>
          <w:szCs w:val="24"/>
          <w:lang w:val="en-US"/>
        </w:rPr>
      </w:pPr>
      <w:r w:rsidRPr="00B63014">
        <w:rPr>
          <w:bCs/>
          <w:sz w:val="24"/>
          <w:szCs w:val="24"/>
          <w:lang w:val="en-US"/>
        </w:rPr>
        <w:t xml:space="preserve">Any amounts credited by the </w:t>
      </w:r>
      <w:r w:rsidR="00B51048" w:rsidRPr="00B63014">
        <w:rPr>
          <w:bCs/>
          <w:sz w:val="24"/>
          <w:szCs w:val="24"/>
          <w:lang w:val="en-US"/>
        </w:rPr>
        <w:t>Foreign Depository</w:t>
      </w:r>
      <w:r w:rsidRPr="00B63014">
        <w:rPr>
          <w:bCs/>
          <w:sz w:val="24"/>
          <w:szCs w:val="24"/>
          <w:lang w:val="en-US"/>
        </w:rPr>
        <w:t xml:space="preserve"> to the Depository’s account shall, where those amounts relate to the settlement by the </w:t>
      </w:r>
      <w:r w:rsidR="00B51048" w:rsidRPr="00B63014">
        <w:rPr>
          <w:bCs/>
          <w:sz w:val="24"/>
          <w:szCs w:val="24"/>
          <w:lang w:val="en-US"/>
        </w:rPr>
        <w:t>Foreign Depository</w:t>
      </w:r>
      <w:r w:rsidRPr="00B63014">
        <w:rPr>
          <w:bCs/>
          <w:sz w:val="24"/>
          <w:szCs w:val="24"/>
          <w:lang w:val="en-US"/>
        </w:rPr>
        <w:t xml:space="preserve"> of the Client’s transactions, be remitted by the Depository to the bank account the details of which have been notified by the Client for registration for the purposes of income payment on securities, unless otherwise provided for by the Agreement.</w:t>
      </w:r>
    </w:p>
    <w:p w14:paraId="648D7539" w14:textId="36FCCE90" w:rsidR="00D5074A" w:rsidRPr="00882085" w:rsidRDefault="00D5074A" w:rsidP="00A10319">
      <w:pPr>
        <w:pStyle w:val="2"/>
        <w:ind w:left="108"/>
        <w:jc w:val="both"/>
        <w:rPr>
          <w:rFonts w:ascii="Times New Roman" w:hAnsi="Times New Roman"/>
          <w:bCs w:val="0"/>
          <w:color w:val="auto"/>
          <w:sz w:val="24"/>
          <w:szCs w:val="24"/>
          <w:lang w:val="en-US"/>
        </w:rPr>
      </w:pPr>
      <w:bookmarkStart w:id="86" w:name="_Toc413765839"/>
      <w:bookmarkStart w:id="87" w:name="_Toc86668233"/>
      <w:r w:rsidRPr="00B63014">
        <w:rPr>
          <w:rFonts w:ascii="Times New Roman" w:eastAsia="Times New Roman" w:hAnsi="Times New Roman"/>
          <w:color w:val="auto"/>
          <w:sz w:val="24"/>
          <w:szCs w:val="24"/>
          <w:lang w:val="en-US"/>
        </w:rPr>
        <w:t xml:space="preserve">Article </w:t>
      </w:r>
      <w:r w:rsidR="001472EC" w:rsidRPr="00B63014">
        <w:rPr>
          <w:rFonts w:ascii="Times New Roman" w:eastAsia="Times New Roman" w:hAnsi="Times New Roman"/>
          <w:color w:val="auto"/>
          <w:sz w:val="24"/>
          <w:szCs w:val="24"/>
          <w:lang w:val="en-US"/>
        </w:rPr>
        <w:t>39</w:t>
      </w:r>
      <w:r w:rsidRPr="00B63014">
        <w:rPr>
          <w:rFonts w:ascii="Times New Roman" w:eastAsia="Times New Roman" w:hAnsi="Times New Roman"/>
          <w:color w:val="auto"/>
          <w:sz w:val="24"/>
          <w:szCs w:val="24"/>
          <w:lang w:val="en-US"/>
        </w:rPr>
        <w:t xml:space="preserve">. The Procedure for Providing Clients with Information on Securities as Received by the Depository from an Issuer (or a Party Liable on Securities), a </w:t>
      </w:r>
      <w:r w:rsidR="00D302DC" w:rsidRPr="00B63014">
        <w:rPr>
          <w:rFonts w:ascii="Times New Roman" w:eastAsia="Times New Roman" w:hAnsi="Times New Roman"/>
          <w:color w:val="auto"/>
          <w:sz w:val="24"/>
          <w:szCs w:val="24"/>
          <w:lang w:val="en-US"/>
        </w:rPr>
        <w:t>Securities holders</w:t>
      </w:r>
      <w:r w:rsidRPr="00B63014">
        <w:rPr>
          <w:rFonts w:ascii="Times New Roman" w:eastAsia="Times New Roman" w:hAnsi="Times New Roman"/>
          <w:color w:val="auto"/>
          <w:sz w:val="24"/>
          <w:szCs w:val="24"/>
          <w:lang w:val="en-US"/>
        </w:rPr>
        <w:t xml:space="preserve"> Register Keeper, Another Depository with Which the Depository Holds a Nominee Securities Account, or a </w:t>
      </w:r>
      <w:r w:rsidR="00B51048" w:rsidRPr="00B63014">
        <w:rPr>
          <w:rFonts w:ascii="Times New Roman" w:eastAsia="Times New Roman" w:hAnsi="Times New Roman"/>
          <w:color w:val="auto"/>
          <w:sz w:val="24"/>
          <w:szCs w:val="24"/>
          <w:lang w:val="en-US"/>
        </w:rPr>
        <w:t>Foreign Depository</w:t>
      </w:r>
      <w:r w:rsidRPr="00B63014">
        <w:rPr>
          <w:rFonts w:ascii="Times New Roman" w:eastAsia="Times New Roman" w:hAnsi="Times New Roman"/>
          <w:color w:val="auto"/>
          <w:sz w:val="24"/>
          <w:szCs w:val="24"/>
          <w:lang w:val="en-US"/>
        </w:rPr>
        <w:t xml:space="preserve"> with Which the Depository Holds an Account as a Party Acting on Behalf of Third Parties</w:t>
      </w:r>
      <w:bookmarkEnd w:id="86"/>
      <w:bookmarkEnd w:id="87"/>
      <w:r w:rsidR="00882085" w:rsidRPr="00882085">
        <w:rPr>
          <w:rFonts w:ascii="Times New Roman" w:eastAsia="Times New Roman" w:hAnsi="Times New Roman"/>
          <w:color w:val="auto"/>
          <w:sz w:val="24"/>
          <w:szCs w:val="24"/>
          <w:lang w:val="en-US"/>
        </w:rPr>
        <w:t xml:space="preserve"> </w:t>
      </w:r>
      <w:r w:rsidR="00882085">
        <w:rPr>
          <w:rFonts w:ascii="Times New Roman" w:eastAsia="Times New Roman" w:hAnsi="Times New Roman"/>
          <w:color w:val="auto"/>
          <w:sz w:val="24"/>
          <w:szCs w:val="24"/>
          <w:lang w:val="en-US"/>
        </w:rPr>
        <w:t xml:space="preserve">or </w:t>
      </w:r>
      <w:r w:rsidR="00882085" w:rsidRPr="00882085">
        <w:rPr>
          <w:rFonts w:ascii="Times New Roman" w:eastAsia="Times New Roman" w:hAnsi="Times New Roman"/>
          <w:color w:val="auto"/>
          <w:sz w:val="24"/>
          <w:szCs w:val="24"/>
          <w:lang w:val="en-US"/>
        </w:rPr>
        <w:t>other person initiating a Corporate Action</w:t>
      </w:r>
    </w:p>
    <w:p w14:paraId="21D6EFE3" w14:textId="71414201"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 xml:space="preserve">Information on securities, as received by the Depository from an issuer (or a party liable on securities), a </w:t>
      </w:r>
      <w:r w:rsidR="00D302DC" w:rsidRPr="00B63014">
        <w:rPr>
          <w:sz w:val="24"/>
          <w:szCs w:val="24"/>
          <w:lang w:val="en-US"/>
        </w:rPr>
        <w:t>securities holders</w:t>
      </w:r>
      <w:r w:rsidRPr="00B63014">
        <w:rPr>
          <w:sz w:val="24"/>
          <w:szCs w:val="24"/>
          <w:lang w:val="en-US"/>
        </w:rPr>
        <w:t xml:space="preserve"> register keeper, another depository with which the Depository holds a nominee securities account, or a </w:t>
      </w:r>
      <w:r w:rsidR="00B51048" w:rsidRPr="00B63014">
        <w:rPr>
          <w:sz w:val="24"/>
          <w:szCs w:val="24"/>
          <w:lang w:val="en-US"/>
        </w:rPr>
        <w:t>Foreign Depository</w:t>
      </w:r>
      <w:r w:rsidRPr="00B63014">
        <w:rPr>
          <w:sz w:val="24"/>
          <w:szCs w:val="24"/>
          <w:lang w:val="en-US"/>
        </w:rPr>
        <w:t xml:space="preserve"> with which the Depository holds an account as a party acting on behalf of third parties, shall be provided by posting the same on the</w:t>
      </w:r>
      <w:r w:rsidR="00B22442">
        <w:rPr>
          <w:sz w:val="24"/>
          <w:szCs w:val="24"/>
          <w:lang w:val="en-US"/>
        </w:rPr>
        <w:t xml:space="preserve"> </w:t>
      </w:r>
      <w:r w:rsidR="00B22442" w:rsidRPr="00B22442">
        <w:rPr>
          <w:sz w:val="24"/>
          <w:szCs w:val="24"/>
          <w:lang w:val="en-US"/>
        </w:rPr>
        <w:t>NSDDATA Web Site</w:t>
      </w:r>
      <w:r w:rsidRPr="00B63014">
        <w:rPr>
          <w:sz w:val="24"/>
          <w:szCs w:val="24"/>
          <w:lang w:val="en-US"/>
        </w:rPr>
        <w:t>.</w:t>
      </w:r>
    </w:p>
    <w:p w14:paraId="4DBDABAF" w14:textId="1FF92B19"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The Depository shall provide information</w:t>
      </w:r>
      <w:r w:rsidR="009D55CA" w:rsidRPr="00B63014">
        <w:rPr>
          <w:sz w:val="24"/>
          <w:szCs w:val="24"/>
          <w:lang w:val="en-US"/>
        </w:rPr>
        <w:t xml:space="preserve"> on </w:t>
      </w:r>
      <w:r w:rsidR="00481D5E" w:rsidRPr="00B63014">
        <w:rPr>
          <w:sz w:val="24"/>
          <w:szCs w:val="24"/>
          <w:lang w:val="en-US"/>
        </w:rPr>
        <w:t>Corporate Action</w:t>
      </w:r>
      <w:r w:rsidR="009D55CA" w:rsidRPr="00B63014">
        <w:rPr>
          <w:sz w:val="24"/>
          <w:szCs w:val="24"/>
          <w:lang w:val="en-US"/>
        </w:rPr>
        <w:t>s</w:t>
      </w:r>
      <w:r w:rsidRPr="00B63014">
        <w:rPr>
          <w:sz w:val="24"/>
          <w:szCs w:val="24"/>
          <w:lang w:val="en-US"/>
        </w:rPr>
        <w:t xml:space="preserve"> no later than the day next to the date when such information or materials are received from the issuer (or the party liable on the securities, register keeper, other depository, </w:t>
      </w:r>
      <w:r w:rsidR="00B51048" w:rsidRPr="00B63014">
        <w:rPr>
          <w:sz w:val="24"/>
          <w:szCs w:val="24"/>
          <w:lang w:val="en-US"/>
        </w:rPr>
        <w:t>Foreign Depository</w:t>
      </w:r>
      <w:r w:rsidR="00882085">
        <w:rPr>
          <w:sz w:val="24"/>
          <w:szCs w:val="24"/>
          <w:lang w:val="en-US"/>
        </w:rPr>
        <w:t xml:space="preserve"> or other person initiating the Corporate Action</w:t>
      </w:r>
      <w:r w:rsidRPr="00B63014">
        <w:rPr>
          <w:sz w:val="24"/>
          <w:szCs w:val="24"/>
          <w:lang w:val="en-US"/>
        </w:rPr>
        <w:t>), by posting the same on the</w:t>
      </w:r>
      <w:r w:rsidR="00B22442">
        <w:rPr>
          <w:sz w:val="24"/>
          <w:szCs w:val="24"/>
          <w:lang w:val="en-US"/>
        </w:rPr>
        <w:t xml:space="preserve"> </w:t>
      </w:r>
      <w:r w:rsidR="00B22442" w:rsidRPr="00B22442">
        <w:rPr>
          <w:sz w:val="24"/>
          <w:szCs w:val="24"/>
          <w:lang w:val="en-US"/>
        </w:rPr>
        <w:t>NSDDATA Web Site</w:t>
      </w:r>
      <w:r w:rsidR="009D55CA" w:rsidRPr="00B63014">
        <w:rPr>
          <w:sz w:val="24"/>
          <w:szCs w:val="24"/>
          <w:lang w:val="en-US"/>
        </w:rPr>
        <w:t xml:space="preserve"> </w:t>
      </w:r>
      <w:r w:rsidR="009D55CA" w:rsidRPr="00B63014">
        <w:rPr>
          <w:bCs/>
          <w:sz w:val="24"/>
          <w:szCs w:val="24"/>
          <w:lang w:val="en-US"/>
        </w:rPr>
        <w:t xml:space="preserve">and/or by </w:t>
      </w:r>
      <w:r w:rsidR="00C87935" w:rsidRPr="00B63014">
        <w:rPr>
          <w:bCs/>
          <w:sz w:val="24"/>
          <w:szCs w:val="24"/>
          <w:lang w:val="en-US"/>
        </w:rPr>
        <w:t>sending information regarding</w:t>
      </w:r>
      <w:r w:rsidR="009D55CA" w:rsidRPr="00B63014">
        <w:rPr>
          <w:bCs/>
          <w:sz w:val="24"/>
          <w:szCs w:val="24"/>
          <w:lang w:val="en-US"/>
        </w:rPr>
        <w:t xml:space="preserve"> the </w:t>
      </w:r>
      <w:r w:rsidR="00481D5E" w:rsidRPr="00B63014">
        <w:rPr>
          <w:bCs/>
          <w:sz w:val="24"/>
          <w:szCs w:val="24"/>
          <w:lang w:val="en-US"/>
        </w:rPr>
        <w:t>Corporate Action</w:t>
      </w:r>
      <w:r w:rsidR="009D55CA" w:rsidRPr="00B63014">
        <w:rPr>
          <w:bCs/>
          <w:sz w:val="24"/>
          <w:szCs w:val="24"/>
          <w:lang w:val="en-US"/>
        </w:rPr>
        <w:t xml:space="preserve"> to the Clients with non-zero balances of securities in their respective securities accounts, which are covered by the </w:t>
      </w:r>
      <w:r w:rsidR="00481D5E" w:rsidRPr="00B63014">
        <w:rPr>
          <w:bCs/>
          <w:sz w:val="24"/>
          <w:szCs w:val="24"/>
          <w:lang w:val="en-US"/>
        </w:rPr>
        <w:t>Corporate Action</w:t>
      </w:r>
      <w:r w:rsidR="009D55CA" w:rsidRPr="00B63014">
        <w:rPr>
          <w:bCs/>
          <w:sz w:val="24"/>
          <w:szCs w:val="24"/>
          <w:lang w:val="en-US"/>
        </w:rPr>
        <w:t xml:space="preserve">, as at the </w:t>
      </w:r>
      <w:r w:rsidR="00806253" w:rsidRPr="00B63014">
        <w:rPr>
          <w:bCs/>
          <w:sz w:val="24"/>
          <w:szCs w:val="24"/>
          <w:lang w:val="en-US"/>
        </w:rPr>
        <w:t>Record Date</w:t>
      </w:r>
      <w:r w:rsidR="009D55CA" w:rsidRPr="00B63014">
        <w:rPr>
          <w:bCs/>
          <w:sz w:val="24"/>
          <w:szCs w:val="24"/>
          <w:lang w:val="en-US"/>
        </w:rPr>
        <w:t xml:space="preserve"> (or as at the date of the </w:t>
      </w:r>
      <w:r w:rsidR="00481D5E" w:rsidRPr="00B63014">
        <w:rPr>
          <w:bCs/>
          <w:sz w:val="24"/>
          <w:szCs w:val="24"/>
          <w:lang w:val="en-US"/>
        </w:rPr>
        <w:t>Corporate Action</w:t>
      </w:r>
      <w:r w:rsidR="00C87935" w:rsidRPr="00B63014">
        <w:rPr>
          <w:bCs/>
          <w:sz w:val="24"/>
          <w:szCs w:val="24"/>
          <w:lang w:val="en-US"/>
        </w:rPr>
        <w:t xml:space="preserve"> Notification</w:t>
      </w:r>
      <w:r w:rsidR="009D55CA" w:rsidRPr="00B63014">
        <w:rPr>
          <w:bCs/>
          <w:sz w:val="24"/>
          <w:szCs w:val="24"/>
          <w:lang w:val="en-US"/>
        </w:rPr>
        <w:t>)</w:t>
      </w:r>
      <w:r w:rsidRPr="00B63014">
        <w:rPr>
          <w:sz w:val="24"/>
          <w:szCs w:val="24"/>
          <w:lang w:val="en-US"/>
        </w:rPr>
        <w:t>.</w:t>
      </w:r>
      <w:r w:rsidR="00C87935" w:rsidRPr="00B63014">
        <w:rPr>
          <w:sz w:val="24"/>
          <w:szCs w:val="24"/>
          <w:lang w:val="en-US"/>
        </w:rPr>
        <w:t xml:space="preserve"> It shall be mandatory to send information regarding the Corporate Action to those Clients whose securities accounts have non-zero balances of the securities with respect to which the Corporate Action is conducted.</w:t>
      </w:r>
    </w:p>
    <w:p w14:paraId="007038B6" w14:textId="7575A255"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Any such notice shall be deemed given on the date when the relevant information is posted on the</w:t>
      </w:r>
      <w:r w:rsidR="00B22442">
        <w:rPr>
          <w:sz w:val="24"/>
          <w:szCs w:val="24"/>
          <w:lang w:val="en-US"/>
        </w:rPr>
        <w:t xml:space="preserve"> </w:t>
      </w:r>
      <w:r w:rsidR="00B22442" w:rsidRPr="00B22442">
        <w:rPr>
          <w:sz w:val="24"/>
          <w:szCs w:val="24"/>
          <w:lang w:val="en-US"/>
        </w:rPr>
        <w:t>NSDDATA Web Site</w:t>
      </w:r>
      <w:r w:rsidR="009D55CA" w:rsidRPr="00B63014">
        <w:rPr>
          <w:sz w:val="24"/>
          <w:szCs w:val="24"/>
          <w:lang w:val="en-US"/>
        </w:rPr>
        <w:t xml:space="preserve"> </w:t>
      </w:r>
      <w:r w:rsidR="009D55CA" w:rsidRPr="00B63014">
        <w:rPr>
          <w:bCs/>
          <w:sz w:val="24"/>
          <w:szCs w:val="24"/>
          <w:lang w:val="en-US"/>
        </w:rPr>
        <w:t xml:space="preserve">or the date when the information is sent to the Client (unless information on the </w:t>
      </w:r>
      <w:r w:rsidR="00481D5E" w:rsidRPr="00B63014">
        <w:rPr>
          <w:bCs/>
          <w:sz w:val="24"/>
          <w:szCs w:val="24"/>
          <w:lang w:val="en-US"/>
        </w:rPr>
        <w:t>Corporate Action</w:t>
      </w:r>
      <w:r w:rsidR="009D55CA" w:rsidRPr="00B63014">
        <w:rPr>
          <w:bCs/>
          <w:sz w:val="24"/>
          <w:szCs w:val="24"/>
          <w:lang w:val="en-US"/>
        </w:rPr>
        <w:t xml:space="preserve"> with respect to </w:t>
      </w:r>
      <w:r w:rsidR="008C5FCF" w:rsidRPr="00B63014">
        <w:rPr>
          <w:bCs/>
          <w:sz w:val="24"/>
          <w:szCs w:val="24"/>
          <w:lang w:val="en-US"/>
        </w:rPr>
        <w:t>Foreign securities</w:t>
      </w:r>
      <w:r w:rsidR="009D55CA" w:rsidRPr="00B63014">
        <w:rPr>
          <w:bCs/>
          <w:sz w:val="24"/>
          <w:szCs w:val="24"/>
          <w:lang w:val="en-US"/>
        </w:rPr>
        <w:t xml:space="preserve"> is posted on the</w:t>
      </w:r>
      <w:r w:rsidR="00B22442">
        <w:rPr>
          <w:bCs/>
          <w:sz w:val="24"/>
          <w:szCs w:val="24"/>
          <w:lang w:val="en-US"/>
        </w:rPr>
        <w:t xml:space="preserve"> </w:t>
      </w:r>
      <w:r w:rsidR="00B22442" w:rsidRPr="00B22442">
        <w:rPr>
          <w:sz w:val="24"/>
          <w:szCs w:val="24"/>
          <w:lang w:val="en-US"/>
        </w:rPr>
        <w:t>NSDDATA Web Site</w:t>
      </w:r>
      <w:r w:rsidR="009D55CA" w:rsidRPr="00B63014">
        <w:rPr>
          <w:bCs/>
          <w:sz w:val="24"/>
          <w:szCs w:val="24"/>
          <w:lang w:val="en-US"/>
        </w:rPr>
        <w:t>)</w:t>
      </w:r>
      <w:r w:rsidRPr="00B63014">
        <w:rPr>
          <w:sz w:val="24"/>
          <w:szCs w:val="24"/>
          <w:lang w:val="en-US"/>
        </w:rPr>
        <w:t>.</w:t>
      </w:r>
    </w:p>
    <w:p w14:paraId="6C3C5350" w14:textId="77777777"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The Depository shall ensure that such information and materials are posted on the Depository’s web site in a timely fashion.</w:t>
      </w:r>
      <w:r w:rsidR="009D55CA" w:rsidRPr="00B63014">
        <w:rPr>
          <w:sz w:val="24"/>
          <w:szCs w:val="24"/>
          <w:lang w:val="en-US"/>
        </w:rPr>
        <w:t xml:space="preserve"> The Depository may extend the time for giving notice of a </w:t>
      </w:r>
      <w:r w:rsidR="00481D5E" w:rsidRPr="00B63014">
        <w:rPr>
          <w:sz w:val="24"/>
          <w:szCs w:val="24"/>
          <w:lang w:val="en-US"/>
        </w:rPr>
        <w:t>Corporate Action</w:t>
      </w:r>
      <w:r w:rsidR="009D55CA" w:rsidRPr="00B63014">
        <w:rPr>
          <w:sz w:val="24"/>
          <w:szCs w:val="24"/>
          <w:lang w:val="en-US"/>
        </w:rPr>
        <w:t xml:space="preserve"> if the Depository needs to request clarifications regarding information received by the Depository on the </w:t>
      </w:r>
      <w:r w:rsidR="00481D5E" w:rsidRPr="00B63014">
        <w:rPr>
          <w:sz w:val="24"/>
          <w:szCs w:val="24"/>
          <w:lang w:val="en-US"/>
        </w:rPr>
        <w:t>Corporate Action</w:t>
      </w:r>
      <w:r w:rsidR="009D55CA" w:rsidRPr="00B63014">
        <w:rPr>
          <w:sz w:val="24"/>
          <w:szCs w:val="24"/>
          <w:lang w:val="en-US"/>
        </w:rPr>
        <w:t xml:space="preserve">, or if the Depository is not able to receive information on the </w:t>
      </w:r>
      <w:r w:rsidR="00481D5E" w:rsidRPr="00B63014">
        <w:rPr>
          <w:sz w:val="24"/>
          <w:szCs w:val="24"/>
          <w:lang w:val="en-US"/>
        </w:rPr>
        <w:t>Corporate Action</w:t>
      </w:r>
      <w:r w:rsidR="009D55CA" w:rsidRPr="00B63014">
        <w:rPr>
          <w:sz w:val="24"/>
          <w:szCs w:val="24"/>
          <w:lang w:val="en-US"/>
        </w:rPr>
        <w:t xml:space="preserve"> and documents from the </w:t>
      </w:r>
      <w:r w:rsidR="00B51048" w:rsidRPr="00B63014">
        <w:rPr>
          <w:sz w:val="24"/>
          <w:szCs w:val="24"/>
          <w:lang w:val="en-US"/>
        </w:rPr>
        <w:t>Foreign Depository</w:t>
      </w:r>
      <w:r w:rsidR="009D55CA" w:rsidRPr="00B63014">
        <w:rPr>
          <w:sz w:val="24"/>
          <w:szCs w:val="24"/>
          <w:lang w:val="en-US"/>
        </w:rPr>
        <w:t xml:space="preserve"> due to any reason beyond control of the Depository.</w:t>
      </w:r>
    </w:p>
    <w:p w14:paraId="615522EA" w14:textId="318B3F20"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Clients shall be solely responsible for monitoring the relevant messages posted on the</w:t>
      </w:r>
      <w:r w:rsidR="00B22442">
        <w:rPr>
          <w:sz w:val="24"/>
          <w:szCs w:val="24"/>
          <w:lang w:val="en-US"/>
        </w:rPr>
        <w:t xml:space="preserve"> </w:t>
      </w:r>
      <w:r w:rsidR="00B22442" w:rsidRPr="00B22442">
        <w:rPr>
          <w:sz w:val="24"/>
          <w:szCs w:val="24"/>
          <w:lang w:val="en-US"/>
        </w:rPr>
        <w:t>NSDDATA Web Site</w:t>
      </w:r>
      <w:r w:rsidRPr="00B63014">
        <w:rPr>
          <w:sz w:val="24"/>
          <w:szCs w:val="24"/>
          <w:lang w:val="en-US"/>
        </w:rPr>
        <w:t xml:space="preserve"> and for delivering (if necessary) the relevant notices, materials, and information to their respective customers. Clients shall be solely responsible for receiving such notices, materials, and information (and for delivering (if necessary) the same to their respective customers). Where a Client is not capable to monitor and receive information posted on the</w:t>
      </w:r>
      <w:r w:rsidR="00B22442">
        <w:rPr>
          <w:sz w:val="24"/>
          <w:szCs w:val="24"/>
          <w:lang w:val="en-US"/>
        </w:rPr>
        <w:t xml:space="preserve"> </w:t>
      </w:r>
      <w:r w:rsidR="00B22442" w:rsidRPr="00B22442">
        <w:rPr>
          <w:sz w:val="24"/>
          <w:szCs w:val="24"/>
          <w:lang w:val="en-US"/>
        </w:rPr>
        <w:t>NSDDATA Web Site</w:t>
      </w:r>
      <w:r w:rsidRPr="00B63014">
        <w:rPr>
          <w:sz w:val="24"/>
          <w:szCs w:val="24"/>
          <w:lang w:val="en-US"/>
        </w:rPr>
        <w:t xml:space="preserve">, the Client shall give notice to the Depository using any method available to the Client, have such notice registered by the Depository, and receive the necessary information in any other manner, such as by mail, fax, e-mail, or via any special communication channel. The cost of delivery of such information by mail or via any special communication channel shall be paid by the Client. Information regarding </w:t>
      </w:r>
      <w:r w:rsidR="00481D5E" w:rsidRPr="00B63014">
        <w:rPr>
          <w:sz w:val="24"/>
          <w:szCs w:val="24"/>
          <w:lang w:val="en-US"/>
        </w:rPr>
        <w:t>Corporate Action</w:t>
      </w:r>
      <w:r w:rsidRPr="00B63014">
        <w:rPr>
          <w:sz w:val="24"/>
          <w:szCs w:val="24"/>
          <w:lang w:val="en-US"/>
        </w:rPr>
        <w:t>s or events shall also be published in a corporate newsletter emailed to the Clients who subscribed thereto.</w:t>
      </w:r>
    </w:p>
    <w:p w14:paraId="1A296452" w14:textId="2D167424"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 xml:space="preserve">Not later than a business day following the day of receipt of information on the </w:t>
      </w:r>
      <w:r w:rsidR="00481D5E" w:rsidRPr="00B63014">
        <w:rPr>
          <w:sz w:val="24"/>
          <w:szCs w:val="24"/>
          <w:lang w:val="en-US"/>
        </w:rPr>
        <w:t>Corporate Action</w:t>
      </w:r>
      <w:r w:rsidRPr="00B63014">
        <w:rPr>
          <w:sz w:val="24"/>
          <w:szCs w:val="24"/>
          <w:lang w:val="en-US"/>
        </w:rPr>
        <w:t xml:space="preserve"> from the issuer (register keeper, another depository, </w:t>
      </w:r>
      <w:r w:rsidR="00B51048" w:rsidRPr="00B63014">
        <w:rPr>
          <w:sz w:val="24"/>
          <w:szCs w:val="24"/>
          <w:lang w:val="en-US"/>
        </w:rPr>
        <w:t>Foreign Depository</w:t>
      </w:r>
      <w:r w:rsidR="00882085">
        <w:rPr>
          <w:sz w:val="24"/>
          <w:szCs w:val="24"/>
          <w:lang w:val="en-US"/>
        </w:rPr>
        <w:t xml:space="preserve"> or other person initiating the Corporate Action</w:t>
      </w:r>
      <w:r w:rsidRPr="00B63014">
        <w:rPr>
          <w:sz w:val="24"/>
          <w:szCs w:val="24"/>
          <w:lang w:val="en-US"/>
        </w:rPr>
        <w:t xml:space="preserve">), a notice of the </w:t>
      </w:r>
      <w:r w:rsidR="00481D5E" w:rsidRPr="00B63014">
        <w:rPr>
          <w:sz w:val="24"/>
          <w:szCs w:val="24"/>
          <w:lang w:val="en-US"/>
        </w:rPr>
        <w:t>Corporate Action</w:t>
      </w:r>
      <w:r w:rsidRPr="00B63014">
        <w:rPr>
          <w:sz w:val="24"/>
          <w:szCs w:val="24"/>
          <w:lang w:val="en-US"/>
        </w:rPr>
        <w:t xml:space="preserve"> </w:t>
      </w:r>
      <w:r w:rsidR="00C97C6E" w:rsidRPr="00B63014">
        <w:rPr>
          <w:sz w:val="24"/>
          <w:szCs w:val="24"/>
          <w:lang w:val="en-US"/>
        </w:rPr>
        <w:t xml:space="preserve">and materials </w:t>
      </w:r>
      <w:r w:rsidRPr="00B63014">
        <w:rPr>
          <w:sz w:val="24"/>
          <w:szCs w:val="24"/>
          <w:lang w:val="en-US"/>
        </w:rPr>
        <w:t xml:space="preserve">in the form of the electronic document shall be sent to Clients whose securities accounts with the Depository have a non-zero balance of securities on which the </w:t>
      </w:r>
      <w:r w:rsidR="00481D5E" w:rsidRPr="00B63014">
        <w:rPr>
          <w:sz w:val="24"/>
          <w:szCs w:val="24"/>
          <w:lang w:val="en-US"/>
        </w:rPr>
        <w:t>Corporate Action</w:t>
      </w:r>
      <w:r w:rsidRPr="00B63014">
        <w:rPr>
          <w:sz w:val="24"/>
          <w:szCs w:val="24"/>
          <w:lang w:val="en-US"/>
        </w:rPr>
        <w:t xml:space="preserve"> is processed as of the </w:t>
      </w:r>
      <w:r w:rsidR="00806253" w:rsidRPr="00B63014">
        <w:rPr>
          <w:sz w:val="24"/>
          <w:szCs w:val="24"/>
          <w:lang w:val="en-US"/>
        </w:rPr>
        <w:t>Record Date</w:t>
      </w:r>
      <w:r w:rsidR="00C97C6E" w:rsidRPr="00B63014">
        <w:rPr>
          <w:sz w:val="24"/>
          <w:szCs w:val="24"/>
          <w:lang w:val="en-US"/>
        </w:rPr>
        <w:t xml:space="preserve">, unless </w:t>
      </w:r>
      <w:r w:rsidR="00A15DF4" w:rsidRPr="00B63014">
        <w:rPr>
          <w:sz w:val="24"/>
          <w:szCs w:val="24"/>
          <w:lang w:val="en-US"/>
        </w:rPr>
        <w:t xml:space="preserve">a </w:t>
      </w:r>
      <w:r w:rsidR="00C97C6E" w:rsidRPr="00B63014">
        <w:rPr>
          <w:sz w:val="24"/>
          <w:szCs w:val="24"/>
          <w:lang w:val="en-US"/>
        </w:rPr>
        <w:t>different procedure for sending materials is provided herein</w:t>
      </w:r>
      <w:r w:rsidRPr="00B63014">
        <w:rPr>
          <w:sz w:val="24"/>
          <w:szCs w:val="24"/>
          <w:lang w:val="en-US"/>
        </w:rPr>
        <w:t xml:space="preserve">. </w:t>
      </w:r>
      <w:r w:rsidR="009E59B3" w:rsidRPr="00B63014">
        <w:rPr>
          <w:sz w:val="24"/>
          <w:szCs w:val="24"/>
          <w:lang w:val="en-US"/>
        </w:rPr>
        <w:t xml:space="preserve">If materials </w:t>
      </w:r>
      <w:r w:rsidR="003A3F77" w:rsidRPr="00B63014">
        <w:rPr>
          <w:sz w:val="24"/>
          <w:szCs w:val="24"/>
          <w:lang w:val="en-US"/>
        </w:rPr>
        <w:t>which are to be sent</w:t>
      </w:r>
      <w:r w:rsidR="009E59B3" w:rsidRPr="00B63014">
        <w:rPr>
          <w:sz w:val="24"/>
          <w:szCs w:val="24"/>
          <w:lang w:val="en-US"/>
        </w:rPr>
        <w:t xml:space="preserve"> to Clients</w:t>
      </w:r>
      <w:r w:rsidR="008165B9" w:rsidRPr="00B63014">
        <w:rPr>
          <w:sz w:val="24"/>
          <w:szCs w:val="24"/>
          <w:lang w:val="en-US"/>
        </w:rPr>
        <w:t xml:space="preserve"> who have non-zero securities balances in their Securities accounts as of the </w:t>
      </w:r>
      <w:r w:rsidR="00626BE8" w:rsidRPr="00B63014">
        <w:rPr>
          <w:sz w:val="24"/>
          <w:szCs w:val="24"/>
          <w:lang w:val="en-US"/>
        </w:rPr>
        <w:t>registration</w:t>
      </w:r>
      <w:r w:rsidR="008165B9" w:rsidRPr="00B63014">
        <w:rPr>
          <w:sz w:val="24"/>
          <w:szCs w:val="24"/>
          <w:lang w:val="en-US"/>
        </w:rPr>
        <w:t xml:space="preserve"> date</w:t>
      </w:r>
      <w:r w:rsidR="009E59B3" w:rsidRPr="00B63014">
        <w:rPr>
          <w:sz w:val="24"/>
          <w:szCs w:val="24"/>
          <w:lang w:val="en-US"/>
        </w:rPr>
        <w:t xml:space="preserve"> in accordance with the Russian Federation laws were received by the Depository simultaneously with information on the </w:t>
      </w:r>
      <w:r w:rsidR="00481D5E" w:rsidRPr="00B63014">
        <w:rPr>
          <w:sz w:val="24"/>
          <w:szCs w:val="24"/>
          <w:lang w:val="en-US"/>
        </w:rPr>
        <w:t>Corporate Action</w:t>
      </w:r>
      <w:r w:rsidR="008165B9" w:rsidRPr="00B63014">
        <w:rPr>
          <w:sz w:val="24"/>
          <w:szCs w:val="24"/>
          <w:lang w:val="en-US"/>
        </w:rPr>
        <w:t xml:space="preserve">, these materials shall be sent </w:t>
      </w:r>
      <w:r w:rsidR="004D1967" w:rsidRPr="00B63014">
        <w:rPr>
          <w:sz w:val="24"/>
          <w:szCs w:val="24"/>
          <w:lang w:val="en-US"/>
        </w:rPr>
        <w:t xml:space="preserve">no later than on a business day next to the </w:t>
      </w:r>
      <w:r w:rsidR="00626BE8" w:rsidRPr="00B63014">
        <w:rPr>
          <w:sz w:val="24"/>
          <w:szCs w:val="24"/>
          <w:lang w:val="en-US"/>
        </w:rPr>
        <w:t xml:space="preserve">registration </w:t>
      </w:r>
      <w:r w:rsidR="004D1967" w:rsidRPr="00B63014">
        <w:rPr>
          <w:sz w:val="24"/>
          <w:szCs w:val="24"/>
          <w:lang w:val="en-US"/>
        </w:rPr>
        <w:t xml:space="preserve">date </w:t>
      </w:r>
      <w:r w:rsidR="008165B9" w:rsidRPr="00B63014">
        <w:rPr>
          <w:sz w:val="24"/>
          <w:szCs w:val="24"/>
          <w:lang w:val="en-US"/>
        </w:rPr>
        <w:t>to the Clients who have non-zero balances</w:t>
      </w:r>
      <w:r w:rsidR="004D1967" w:rsidRPr="00B63014">
        <w:rPr>
          <w:sz w:val="24"/>
          <w:szCs w:val="24"/>
          <w:lang w:val="en-US"/>
        </w:rPr>
        <w:t xml:space="preserve"> of</w:t>
      </w:r>
      <w:r w:rsidR="008165B9" w:rsidRPr="00B63014">
        <w:rPr>
          <w:sz w:val="24"/>
          <w:szCs w:val="24"/>
          <w:lang w:val="en-US"/>
        </w:rPr>
        <w:t xml:space="preserve"> </w:t>
      </w:r>
      <w:r w:rsidR="004D1967" w:rsidRPr="00B63014">
        <w:rPr>
          <w:sz w:val="24"/>
          <w:szCs w:val="24"/>
          <w:lang w:val="en-US"/>
        </w:rPr>
        <w:t xml:space="preserve">securities on which the </w:t>
      </w:r>
      <w:r w:rsidR="00481D5E" w:rsidRPr="00B63014">
        <w:rPr>
          <w:sz w:val="24"/>
          <w:szCs w:val="24"/>
          <w:lang w:val="en-US"/>
        </w:rPr>
        <w:t>Corporate Action</w:t>
      </w:r>
      <w:r w:rsidR="004D1967" w:rsidRPr="00B63014">
        <w:rPr>
          <w:sz w:val="24"/>
          <w:szCs w:val="24"/>
          <w:lang w:val="en-US"/>
        </w:rPr>
        <w:t xml:space="preserve"> is processed </w:t>
      </w:r>
      <w:r w:rsidR="008165B9" w:rsidRPr="00B63014">
        <w:rPr>
          <w:sz w:val="24"/>
          <w:szCs w:val="24"/>
          <w:lang w:val="en-US"/>
        </w:rPr>
        <w:t xml:space="preserve">in their Securities accounts as of the </w:t>
      </w:r>
      <w:r w:rsidR="00626BE8" w:rsidRPr="00B63014">
        <w:rPr>
          <w:sz w:val="24"/>
          <w:szCs w:val="24"/>
          <w:lang w:val="en-US"/>
        </w:rPr>
        <w:t xml:space="preserve">registration </w:t>
      </w:r>
      <w:r w:rsidR="008165B9" w:rsidRPr="00B63014">
        <w:rPr>
          <w:sz w:val="24"/>
          <w:szCs w:val="24"/>
          <w:lang w:val="en-US"/>
        </w:rPr>
        <w:t>date</w:t>
      </w:r>
      <w:r w:rsidR="004D1967" w:rsidRPr="00B63014">
        <w:rPr>
          <w:sz w:val="24"/>
          <w:szCs w:val="24"/>
          <w:lang w:val="en-US"/>
        </w:rPr>
        <w:t>.</w:t>
      </w:r>
      <w:r w:rsidR="009E59B3" w:rsidRPr="00B63014">
        <w:rPr>
          <w:sz w:val="24"/>
          <w:szCs w:val="24"/>
          <w:lang w:val="en-US"/>
        </w:rPr>
        <w:t xml:space="preserve"> </w:t>
      </w:r>
      <w:r w:rsidRPr="00B63014">
        <w:rPr>
          <w:sz w:val="24"/>
          <w:szCs w:val="24"/>
          <w:lang w:val="en-US"/>
        </w:rPr>
        <w:t xml:space="preserve">The formats of electronic documents and information interactions channels shall be established by the </w:t>
      </w:r>
      <w:r w:rsidR="00882085">
        <w:rPr>
          <w:sz w:val="24"/>
          <w:szCs w:val="24"/>
          <w:lang w:val="en-US"/>
        </w:rPr>
        <w:t>EDI A</w:t>
      </w:r>
      <w:r w:rsidRPr="00B63014">
        <w:rPr>
          <w:sz w:val="24"/>
          <w:szCs w:val="24"/>
          <w:lang w:val="en-US"/>
        </w:rPr>
        <w:t>greement.</w:t>
      </w:r>
      <w:r w:rsidR="009D55CA" w:rsidRPr="00B63014">
        <w:rPr>
          <w:sz w:val="24"/>
          <w:szCs w:val="24"/>
          <w:lang w:val="en-US"/>
        </w:rPr>
        <w:t xml:space="preserve"> </w:t>
      </w:r>
      <w:r w:rsidR="009D55CA" w:rsidRPr="00B63014">
        <w:rPr>
          <w:bCs/>
          <w:sz w:val="24"/>
          <w:szCs w:val="24"/>
          <w:lang w:val="en-US"/>
        </w:rPr>
        <w:t xml:space="preserve">The Depository may provide the materials received by providing a hyperlink in the notice of the </w:t>
      </w:r>
      <w:r w:rsidR="00481D5E" w:rsidRPr="00B63014">
        <w:rPr>
          <w:bCs/>
          <w:sz w:val="24"/>
          <w:szCs w:val="24"/>
          <w:lang w:val="en-US"/>
        </w:rPr>
        <w:t>Corporate Action</w:t>
      </w:r>
      <w:r w:rsidR="009D55CA" w:rsidRPr="00B63014">
        <w:rPr>
          <w:bCs/>
          <w:sz w:val="24"/>
          <w:szCs w:val="24"/>
          <w:lang w:val="en-US"/>
        </w:rPr>
        <w:t xml:space="preserve"> through which the Clients may get access to the materials.</w:t>
      </w:r>
    </w:p>
    <w:p w14:paraId="40FA5430" w14:textId="5F613266" w:rsidR="00D5074A" w:rsidRPr="00B63014" w:rsidRDefault="00D5074A" w:rsidP="00FC5445">
      <w:pPr>
        <w:numPr>
          <w:ilvl w:val="1"/>
          <w:numId w:val="41"/>
        </w:numPr>
        <w:tabs>
          <w:tab w:val="clear" w:pos="720"/>
          <w:tab w:val="num" w:pos="0"/>
        </w:tabs>
        <w:spacing w:before="120" w:after="60"/>
        <w:ind w:left="0" w:hanging="567"/>
        <w:jc w:val="both"/>
        <w:rPr>
          <w:sz w:val="24"/>
          <w:szCs w:val="24"/>
          <w:lang w:val="en-US"/>
        </w:rPr>
      </w:pPr>
      <w:bookmarkStart w:id="88" w:name="_Toc374986859"/>
      <w:r w:rsidRPr="00B63014">
        <w:rPr>
          <w:sz w:val="24"/>
          <w:szCs w:val="24"/>
          <w:lang w:val="en-US"/>
        </w:rPr>
        <w:t xml:space="preserve">The Depository shall not be liable for failure to give notice to a Client of an issuer’s forthcoming </w:t>
      </w:r>
      <w:r w:rsidR="00481D5E" w:rsidRPr="00B63014">
        <w:rPr>
          <w:sz w:val="24"/>
          <w:szCs w:val="24"/>
          <w:lang w:val="en-US"/>
        </w:rPr>
        <w:t>Corporate Action</w:t>
      </w:r>
      <w:r w:rsidRPr="00B63014">
        <w:rPr>
          <w:sz w:val="24"/>
          <w:szCs w:val="24"/>
          <w:lang w:val="en-US"/>
        </w:rPr>
        <w:t>, if the issuer (</w:t>
      </w:r>
      <w:r w:rsidR="001E1E30">
        <w:rPr>
          <w:sz w:val="24"/>
          <w:szCs w:val="24"/>
          <w:lang w:val="en-US"/>
        </w:rPr>
        <w:t xml:space="preserve">the entity </w:t>
      </w:r>
      <w:r w:rsidR="001E1E30" w:rsidRPr="001E1E30">
        <w:rPr>
          <w:sz w:val="24"/>
          <w:szCs w:val="24"/>
          <w:lang w:val="en-US"/>
        </w:rPr>
        <w:t>obligated under the securities</w:t>
      </w:r>
      <w:r w:rsidR="001E1E30">
        <w:rPr>
          <w:sz w:val="24"/>
          <w:szCs w:val="24"/>
          <w:lang w:val="en-US"/>
        </w:rPr>
        <w:t>)</w:t>
      </w:r>
      <w:r w:rsidRPr="00B63014">
        <w:rPr>
          <w:sz w:val="24"/>
          <w:szCs w:val="24"/>
          <w:lang w:val="en-US"/>
        </w:rPr>
        <w:t xml:space="preserve">, registrar, </w:t>
      </w:r>
      <w:r w:rsidR="001E1E30">
        <w:rPr>
          <w:sz w:val="24"/>
          <w:szCs w:val="24"/>
          <w:lang w:val="en-US"/>
        </w:rPr>
        <w:t>other</w:t>
      </w:r>
      <w:r w:rsidRPr="00B63014">
        <w:rPr>
          <w:sz w:val="24"/>
          <w:szCs w:val="24"/>
          <w:lang w:val="en-US"/>
        </w:rPr>
        <w:t xml:space="preserve"> depository with which the Depository holds a nominee securities account</w:t>
      </w:r>
      <w:r w:rsidR="001E1E30">
        <w:rPr>
          <w:sz w:val="24"/>
          <w:szCs w:val="24"/>
          <w:lang w:val="en-US"/>
        </w:rPr>
        <w:t xml:space="preserve"> or other entity initiating the Corporate Action</w:t>
      </w:r>
      <w:r w:rsidRPr="00B63014">
        <w:rPr>
          <w:sz w:val="24"/>
          <w:szCs w:val="24"/>
          <w:lang w:val="en-US"/>
        </w:rPr>
        <w:t xml:space="preserve"> has not provided the relevant information to the Depository.</w:t>
      </w:r>
      <w:bookmarkEnd w:id="88"/>
    </w:p>
    <w:p w14:paraId="5E7C8A54" w14:textId="2F0AAE73" w:rsidR="003A3F77" w:rsidRDefault="003A3F77" w:rsidP="00FC5445">
      <w:pPr>
        <w:numPr>
          <w:ilvl w:val="1"/>
          <w:numId w:val="41"/>
        </w:numPr>
        <w:tabs>
          <w:tab w:val="clear" w:pos="720"/>
          <w:tab w:val="num" w:pos="0"/>
        </w:tabs>
        <w:spacing w:before="120" w:after="60"/>
        <w:ind w:left="0" w:hanging="567"/>
        <w:jc w:val="both"/>
        <w:rPr>
          <w:sz w:val="24"/>
          <w:szCs w:val="24"/>
          <w:lang w:val="en-US"/>
        </w:rPr>
      </w:pPr>
      <w:r w:rsidRPr="00B63014">
        <w:rPr>
          <w:sz w:val="24"/>
          <w:szCs w:val="24"/>
          <w:lang w:val="en-US"/>
        </w:rPr>
        <w:t xml:space="preserve">If information </w:t>
      </w:r>
      <w:r w:rsidR="00483440" w:rsidRPr="00B63014">
        <w:rPr>
          <w:sz w:val="24"/>
          <w:szCs w:val="24"/>
          <w:lang w:val="en-US"/>
        </w:rPr>
        <w:t xml:space="preserve">on the </w:t>
      </w:r>
      <w:r w:rsidR="00481D5E" w:rsidRPr="00B63014">
        <w:rPr>
          <w:sz w:val="24"/>
          <w:szCs w:val="24"/>
          <w:lang w:val="en-US"/>
        </w:rPr>
        <w:t>Corporate Action</w:t>
      </w:r>
      <w:r w:rsidR="00483440" w:rsidRPr="00B63014">
        <w:rPr>
          <w:sz w:val="24"/>
          <w:szCs w:val="24"/>
          <w:lang w:val="en-US"/>
        </w:rPr>
        <w:t xml:space="preserve"> and materials were received by the Depository in a foreign language, information on the </w:t>
      </w:r>
      <w:r w:rsidR="00481D5E" w:rsidRPr="00B63014">
        <w:rPr>
          <w:sz w:val="24"/>
          <w:szCs w:val="24"/>
          <w:lang w:val="en-US"/>
        </w:rPr>
        <w:t>Corporate Action</w:t>
      </w:r>
      <w:r w:rsidR="00483440" w:rsidRPr="00B63014">
        <w:rPr>
          <w:sz w:val="24"/>
          <w:szCs w:val="24"/>
          <w:lang w:val="en-US"/>
        </w:rPr>
        <w:t xml:space="preserve"> and materials </w:t>
      </w:r>
      <w:r w:rsidR="008C3AF6" w:rsidRPr="00B63014">
        <w:rPr>
          <w:sz w:val="24"/>
          <w:szCs w:val="24"/>
          <w:lang w:val="en-US"/>
        </w:rPr>
        <w:t xml:space="preserve">may be </w:t>
      </w:r>
      <w:r w:rsidR="005069E8" w:rsidRPr="00B63014">
        <w:rPr>
          <w:sz w:val="24"/>
          <w:szCs w:val="24"/>
          <w:lang w:val="en-US"/>
        </w:rPr>
        <w:t>posted</w:t>
      </w:r>
      <w:r w:rsidR="008C3AF6" w:rsidRPr="00B63014">
        <w:rPr>
          <w:sz w:val="24"/>
          <w:szCs w:val="24"/>
          <w:lang w:val="en-US"/>
        </w:rPr>
        <w:t xml:space="preserve"> by the Depository </w:t>
      </w:r>
      <w:r w:rsidR="00483440" w:rsidRPr="00B63014">
        <w:rPr>
          <w:sz w:val="24"/>
          <w:szCs w:val="24"/>
          <w:lang w:val="en-US"/>
        </w:rPr>
        <w:t>on the</w:t>
      </w:r>
      <w:r w:rsidR="00B22442">
        <w:rPr>
          <w:sz w:val="24"/>
          <w:szCs w:val="24"/>
          <w:lang w:val="en-US"/>
        </w:rPr>
        <w:t xml:space="preserve"> </w:t>
      </w:r>
      <w:r w:rsidR="00B22442" w:rsidRPr="00B22442">
        <w:rPr>
          <w:sz w:val="24"/>
          <w:szCs w:val="24"/>
          <w:lang w:val="en-US"/>
        </w:rPr>
        <w:t>NSDDATA Web Site</w:t>
      </w:r>
      <w:r w:rsidR="00483440" w:rsidRPr="00B63014">
        <w:rPr>
          <w:sz w:val="24"/>
          <w:szCs w:val="24"/>
          <w:lang w:val="en-US"/>
        </w:rPr>
        <w:t>.</w:t>
      </w:r>
    </w:p>
    <w:p w14:paraId="4D5FC323" w14:textId="77777777" w:rsidR="00170D5F" w:rsidRPr="00170D5F" w:rsidRDefault="00170D5F" w:rsidP="00170D5F">
      <w:pPr>
        <w:pStyle w:val="2"/>
        <w:rPr>
          <w:rFonts w:ascii="Times New Roman" w:hAnsi="Times New Roman"/>
          <w:i/>
          <w:sz w:val="24"/>
          <w:szCs w:val="24"/>
          <w:lang w:val="en-US"/>
        </w:rPr>
      </w:pPr>
      <w:bookmarkStart w:id="89" w:name="_Toc82005079"/>
      <w:bookmarkStart w:id="90" w:name="_Toc86668234"/>
      <w:r w:rsidRPr="00170D5F">
        <w:rPr>
          <w:rFonts w:ascii="Times New Roman" w:hAnsi="Times New Roman"/>
          <w:sz w:val="24"/>
          <w:szCs w:val="24"/>
          <w:lang w:val="en-US"/>
        </w:rPr>
        <w:t>Article 40. Special Provisions Regarding the Opening of an Owner Securities Account for an Individual and Execution of Account Transactions in Connection with Securities Transactions Made through the Financial Platform</w:t>
      </w:r>
      <w:bookmarkEnd w:id="89"/>
      <w:bookmarkEnd w:id="90"/>
    </w:p>
    <w:p w14:paraId="6DCDEE6D" w14:textId="77777777" w:rsidR="00170D5F" w:rsidRPr="00170D5F" w:rsidRDefault="00170D5F" w:rsidP="001B1512">
      <w:pPr>
        <w:pStyle w:val="22"/>
        <w:numPr>
          <w:ilvl w:val="1"/>
          <w:numId w:val="63"/>
        </w:numPr>
        <w:tabs>
          <w:tab w:val="clear" w:pos="2136"/>
          <w:tab w:val="left" w:pos="567"/>
        </w:tabs>
        <w:spacing w:before="120"/>
        <w:ind w:left="567" w:hanging="567"/>
        <w:jc w:val="left"/>
        <w:rPr>
          <w:b/>
          <w:sz w:val="24"/>
          <w:szCs w:val="24"/>
        </w:rPr>
      </w:pPr>
      <w:proofErr w:type="spellStart"/>
      <w:r w:rsidRPr="00170D5F">
        <w:rPr>
          <w:b/>
          <w:sz w:val="24"/>
          <w:szCs w:val="24"/>
        </w:rPr>
        <w:t>General</w:t>
      </w:r>
      <w:proofErr w:type="spellEnd"/>
      <w:r w:rsidRPr="00170D5F">
        <w:rPr>
          <w:b/>
          <w:sz w:val="24"/>
          <w:szCs w:val="24"/>
        </w:rPr>
        <w:t xml:space="preserve"> </w:t>
      </w:r>
      <w:proofErr w:type="spellStart"/>
      <w:r w:rsidRPr="00170D5F">
        <w:rPr>
          <w:b/>
          <w:sz w:val="24"/>
          <w:szCs w:val="24"/>
        </w:rPr>
        <w:t>Provisions</w:t>
      </w:r>
      <w:proofErr w:type="spellEnd"/>
      <w:r w:rsidRPr="00170D5F">
        <w:rPr>
          <w:b/>
          <w:sz w:val="24"/>
          <w:szCs w:val="24"/>
        </w:rPr>
        <w:t xml:space="preserve"> </w:t>
      </w:r>
    </w:p>
    <w:p w14:paraId="1040CE33"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The Depository shall provide individual Clients with services to keep records of rights to bonds rights to which are transferred to individual Clients as a result of their transactions made through the Financial Platform.</w:t>
      </w:r>
    </w:p>
    <w:p w14:paraId="21334515"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When providing services for the recordkeeping and transfer of rights to bonds transactions in which are made through the Financial Platform, the Depository shall also act as the issuer’s agent for bond issuance and redemption under an agency agreement entered into with the issuer for bond issuance, servicing, and redemption.</w:t>
      </w:r>
    </w:p>
    <w:p w14:paraId="46EE0634"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The Depository shall provide services for the recordkeeping and transfer of rights to bonds transactions in which are made through the Financial Platform with respect to bonds subject to mandatory centralized safekeeping or centralized recordkeeping of rights thereto at the Depository. A list of bonds transactions in which may be made through the Financial Platform shall be posted on the Web Site. A list of permitted depository transactions with respect to such bonds shall be determined pursuant to the general terms and conditions of bond issuance and trading, as well as by the terms and conditions of issuance and trading for </w:t>
      </w:r>
      <w:proofErr w:type="gramStart"/>
      <w:r w:rsidRPr="00170D5F">
        <w:rPr>
          <w:sz w:val="24"/>
          <w:szCs w:val="24"/>
          <w:lang w:val="en-US"/>
        </w:rPr>
        <w:t>particular bond</w:t>
      </w:r>
      <w:proofErr w:type="gramEnd"/>
      <w:r w:rsidRPr="00170D5F">
        <w:rPr>
          <w:sz w:val="24"/>
          <w:szCs w:val="24"/>
          <w:lang w:val="en-US"/>
        </w:rPr>
        <w:t xml:space="preserve"> issues.</w:t>
      </w:r>
    </w:p>
    <w:p w14:paraId="3470CEFC"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The Depository acting as bond issuance and redemption agent shall be designated to act as Operator of the Issuer Account and Treasury Securities Account of the issuer (or a party liable on securities) or as Operator of sub-accounts in those accounts.</w:t>
      </w:r>
    </w:p>
    <w:p w14:paraId="66C16812"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For the purposes of making transactions in cash funds owned by individual Clients, which transactions are referred to in Federal Law No. 211-FZ dated 20 July 2020 “On Making Financial Transactions through a Financial Platform”, the Special Account opened with the Depository shall be used. </w:t>
      </w:r>
    </w:p>
    <w:p w14:paraId="24C2622B"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To keep records of securities rights to which are transferred as a result of transactions made through the Financial Platform, an individual who has entered into a services agreement with the Financial Platform operator, the terms and conditions of which are provided for by the Financial Platform Rules, shall have an Owner Securities Account opened with the Depository.</w:t>
      </w:r>
    </w:p>
    <w:p w14:paraId="503CC71D"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Communications between the Depository and the Client shall only be maintained through the Financial Platform, in the manner provided for by the Financial Platform Rules and the Financial Platform operator’s electronic data interchange rules to which the Client has acceded.</w:t>
      </w:r>
    </w:p>
    <w:p w14:paraId="46AF85EA"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Formats of electronic documents that may be issued through the Financial Platform User Account and the method of their transmission from the Client to the Depository shall be determined by Moscow Exchange.</w:t>
      </w:r>
    </w:p>
    <w:p w14:paraId="56B14ECD" w14:textId="64DC2D5A"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When using the Financial Platform User Account, the Client shall use a basic electronic signature. As a basic electronic signature, a unique object identifier (OID) shall be used, which is automatically generated by the ESIA in the course of user identification and authentication through the verified user account in the ESIA. The identifier shall be automatically embedded into an electronic document signed through the Financial Platform User Account, confirming that the document has been signed by the </w:t>
      </w:r>
      <w:proofErr w:type="gramStart"/>
      <w:r w:rsidRPr="00170D5F">
        <w:rPr>
          <w:sz w:val="24"/>
          <w:szCs w:val="24"/>
          <w:lang w:val="en-US"/>
        </w:rPr>
        <w:t>particular person</w:t>
      </w:r>
      <w:proofErr w:type="gramEnd"/>
      <w:r w:rsidRPr="00170D5F">
        <w:rPr>
          <w:sz w:val="24"/>
          <w:szCs w:val="24"/>
          <w:lang w:val="en-US"/>
        </w:rPr>
        <w:t>. A basic electronic signature key shall be generated through the ESIA. A basic electronic signature key shall be a combination of two elements, the identifier and the password provided to the user in the course of his/her registration in the ESIA, upon creation of a verified user account.</w:t>
      </w:r>
    </w:p>
    <w:p w14:paraId="6B2904C8"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The Depository and the Client acknowledge that:</w:t>
      </w:r>
    </w:p>
    <w:p w14:paraId="1FA96598"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information in electronic format signed with the basic electronic signature will be treated as an electronic document equivalent to a hard-copy document signed with a handwritten signature;</w:t>
      </w:r>
    </w:p>
    <w:p w14:paraId="40AB324A"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 xml:space="preserve">the basic electronic signature certifies that the electronic signature has been generated by the </w:t>
      </w:r>
      <w:proofErr w:type="gramStart"/>
      <w:r w:rsidRPr="00170D5F">
        <w:rPr>
          <w:lang w:val="en-US"/>
        </w:rPr>
        <w:t>particular person</w:t>
      </w:r>
      <w:proofErr w:type="gramEnd"/>
      <w:r w:rsidRPr="00170D5F">
        <w:rPr>
          <w:lang w:val="en-US"/>
        </w:rPr>
        <w:t>;</w:t>
      </w:r>
    </w:p>
    <w:p w14:paraId="02B511F6"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the signing of documents and/or information in electronic format with the Client’s basic electronic signature means that such documents and/or information have been signed on behalf of the Client.</w:t>
      </w:r>
    </w:p>
    <w:p w14:paraId="777EAC02"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The Client shall be required to keep confidential any information relating to the basic electronic signature key.</w:t>
      </w:r>
    </w:p>
    <w:p w14:paraId="5199B7EC"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Instructions from the Financial Platform operator acting as Operator of the Client’s Securities Account, which relate to the issuance or redemption of bonds by the issuer, shall only be accepted in electronic format.</w:t>
      </w:r>
    </w:p>
    <w:p w14:paraId="1131B892" w14:textId="29F32AD6"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Bond transfers in connection with bond issuance or redemption by the issuer (or issuer’s agent) shall be made by way of Delivery Versus Payment (DVP) settlement (“on a DVP basis”), </w:t>
      </w:r>
      <w:r w:rsidRPr="00170D5F">
        <w:rPr>
          <w:i/>
          <w:iCs/>
          <w:sz w:val="24"/>
          <w:szCs w:val="24"/>
          <w:lang w:val="en-US"/>
        </w:rPr>
        <w:t>i.e.</w:t>
      </w:r>
      <w:r w:rsidR="0044017C">
        <w:rPr>
          <w:sz w:val="24"/>
          <w:szCs w:val="24"/>
          <w:lang w:val="en-US"/>
        </w:rPr>
        <w:t xml:space="preserve"> </w:t>
      </w:r>
      <w:r w:rsidR="0044017C" w:rsidRPr="0044017C">
        <w:rPr>
          <w:sz w:val="24"/>
          <w:szCs w:val="24"/>
          <w:lang w:val="en-US"/>
        </w:rPr>
        <w:t xml:space="preserve">transfers of bonds to or from the </w:t>
      </w:r>
      <w:r w:rsidR="0044017C" w:rsidRPr="00170D5F">
        <w:rPr>
          <w:sz w:val="24"/>
          <w:szCs w:val="24"/>
          <w:lang w:val="en-US"/>
        </w:rPr>
        <w:t xml:space="preserve">Client’s Owner Securities Account </w:t>
      </w:r>
      <w:r w:rsidR="0044017C" w:rsidRPr="0044017C">
        <w:rPr>
          <w:sz w:val="24"/>
          <w:szCs w:val="24"/>
          <w:lang w:val="en-US"/>
        </w:rPr>
        <w:t>shall only be made subject to transfer of the amount of cash required for settlement, subject to a tax adjustment if necessary.</w:t>
      </w:r>
    </w:p>
    <w:p w14:paraId="3B8278BB" w14:textId="77777777" w:rsidR="00170D5F" w:rsidRPr="00170D5F" w:rsidRDefault="00170D5F" w:rsidP="001B1512">
      <w:pPr>
        <w:pStyle w:val="22"/>
        <w:numPr>
          <w:ilvl w:val="1"/>
          <w:numId w:val="64"/>
        </w:numPr>
        <w:tabs>
          <w:tab w:val="clear" w:pos="2136"/>
          <w:tab w:val="left" w:pos="567"/>
        </w:tabs>
        <w:spacing w:before="120"/>
        <w:ind w:left="567" w:hanging="567"/>
        <w:jc w:val="left"/>
        <w:rPr>
          <w:b/>
          <w:sz w:val="24"/>
          <w:szCs w:val="24"/>
          <w:lang w:val="en-US"/>
        </w:rPr>
      </w:pPr>
      <w:r w:rsidRPr="00170D5F">
        <w:rPr>
          <w:b/>
          <w:sz w:val="24"/>
          <w:szCs w:val="24"/>
          <w:lang w:val="en-US"/>
        </w:rPr>
        <w:t>Special Provisions Regarding the Opening of an Owner Securities Account for an Individual Client</w:t>
      </w:r>
    </w:p>
    <w:p w14:paraId="175E608C"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For the purposes of opening an Owner Securities Account, an individual shall enter into an Owner Securities Account Agreement with the Depository by submitting the following documents to the Depository in the manner provided for by the Agreement:</w:t>
      </w:r>
    </w:p>
    <w:p w14:paraId="1AAAA0B2"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 xml:space="preserve">a Client’s Individual’s Details Form that identifies the individual as Client. The details to be provided in the Individual’s Details Form shall be determined by the Financial Platform operator and are set out in Appendix 2 to the Financial Platform Rules; </w:t>
      </w:r>
    </w:p>
    <w:p w14:paraId="1EE38B3B"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a Declaration of Accession to the Owner Securities Account Agreement, as a separate part of the Individual’s Details Form. The details to be provided in the Declaration of Accession are set out in Appendix 9 to these Terms &amp; Conditions.</w:t>
      </w:r>
    </w:p>
    <w:p w14:paraId="1A61239D"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An Individual’s Details Form incorporating a Declaration of Accession shall be issued in the form of an electronic document in accordance with the Financial Platform Rules, through the Financial Platform User Account, and signed with the Client’s basic electronic signature and the Financial Platform operator’s electronic signature.</w:t>
      </w:r>
    </w:p>
    <w:p w14:paraId="1B9FF4F6"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The opening of an Owner Securities Account </w:t>
      </w:r>
      <w:proofErr w:type="gramStart"/>
      <w:r w:rsidRPr="00170D5F">
        <w:rPr>
          <w:sz w:val="24"/>
          <w:szCs w:val="24"/>
          <w:lang w:val="en-US"/>
        </w:rPr>
        <w:t>on the basis of</w:t>
      </w:r>
      <w:proofErr w:type="gramEnd"/>
      <w:r w:rsidRPr="00170D5F">
        <w:rPr>
          <w:sz w:val="24"/>
          <w:szCs w:val="24"/>
          <w:lang w:val="en-US"/>
        </w:rPr>
        <w:t xml:space="preserve"> an Internal Instruction shall be accompanied by the following steps taken in the Recordkeeping System:</w:t>
      </w:r>
    </w:p>
    <w:p w14:paraId="62853A50"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registration of the Client’s Individual’s Details Form and assignment of a depository code (Details Form code) to the individual Client;</w:t>
      </w:r>
    </w:p>
    <w:p w14:paraId="2C1AEAB4"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opening of an Owner Securities Account for the Client;</w:t>
      </w:r>
    </w:p>
    <w:p w14:paraId="1FAAB47D"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automatic opening of a principal sub-account in the Client’s Owner Securities Account, which is intended to hold bonds purchased through the Financial Platform;</w:t>
      </w:r>
    </w:p>
    <w:p w14:paraId="72DAE29E" w14:textId="77777777" w:rsidR="00170D5F" w:rsidRPr="00170D5F" w:rsidRDefault="00170D5F" w:rsidP="001B1512">
      <w:pPr>
        <w:pStyle w:val="810"/>
        <w:numPr>
          <w:ilvl w:val="2"/>
          <w:numId w:val="55"/>
        </w:numPr>
        <w:spacing w:before="120" w:line="240" w:lineRule="auto"/>
        <w:ind w:left="993" w:hanging="283"/>
        <w:jc w:val="both"/>
        <w:rPr>
          <w:lang w:val="en-US"/>
        </w:rPr>
      </w:pPr>
      <w:r w:rsidRPr="00170D5F">
        <w:rPr>
          <w:lang w:val="en-US"/>
        </w:rPr>
        <w:t>designation of the Financial Platform operator to act as Operator of the Owner Securities Account.</w:t>
      </w:r>
    </w:p>
    <w:p w14:paraId="5234C4FA"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Upon completion of the relevant transactions, the Financial Platform operator shall be issued an ASF01 statement in electronic format through the Financial Platform, for its subsequent transmission to the Client. The Financial Platform operator shall notify the Client, through the Financial Platform User Account, that the Owner Securities Account Agreement has been </w:t>
      </w:r>
      <w:proofErr w:type="gramStart"/>
      <w:r w:rsidRPr="00170D5F">
        <w:rPr>
          <w:sz w:val="24"/>
          <w:szCs w:val="24"/>
          <w:lang w:val="en-US"/>
        </w:rPr>
        <w:t>entered into</w:t>
      </w:r>
      <w:proofErr w:type="gramEnd"/>
      <w:r w:rsidRPr="00170D5F">
        <w:rPr>
          <w:sz w:val="24"/>
          <w:szCs w:val="24"/>
          <w:lang w:val="en-US"/>
        </w:rPr>
        <w:t xml:space="preserve"> and that the Owner Securities Account has been opened for the Client. The template of an Owner Securities Account opening statement to be issued to an individual Client is set out in Appendix 2 to these Terms &amp; Conditions.</w:t>
      </w:r>
    </w:p>
    <w:p w14:paraId="4D759525" w14:textId="77777777" w:rsidR="00170D5F" w:rsidRPr="00170D5F" w:rsidRDefault="00170D5F" w:rsidP="001B1512">
      <w:pPr>
        <w:pStyle w:val="22"/>
        <w:numPr>
          <w:ilvl w:val="1"/>
          <w:numId w:val="64"/>
        </w:numPr>
        <w:tabs>
          <w:tab w:val="clear" w:pos="2136"/>
          <w:tab w:val="left" w:pos="567"/>
        </w:tabs>
        <w:spacing w:before="120"/>
        <w:ind w:left="567" w:hanging="567"/>
        <w:rPr>
          <w:b/>
          <w:sz w:val="24"/>
          <w:szCs w:val="24"/>
          <w:lang w:val="en-US"/>
        </w:rPr>
      </w:pPr>
      <w:r w:rsidRPr="00170D5F">
        <w:rPr>
          <w:b/>
          <w:sz w:val="24"/>
          <w:szCs w:val="24"/>
          <w:lang w:val="en-US"/>
        </w:rPr>
        <w:t>Execution of Depository Transactions in Connection with Bond Issuance through the Financial Platform</w:t>
      </w:r>
    </w:p>
    <w:p w14:paraId="32E77C9E"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Bond transfers in connection with bond purchase transactions upon bond issuance shall be made on a DVP basis, </w:t>
      </w:r>
      <w:r w:rsidRPr="00170D5F">
        <w:rPr>
          <w:i/>
          <w:iCs/>
          <w:sz w:val="24"/>
          <w:szCs w:val="24"/>
          <w:lang w:val="en-US"/>
        </w:rPr>
        <w:t>i.e.</w:t>
      </w:r>
      <w:r w:rsidRPr="00170D5F">
        <w:rPr>
          <w:sz w:val="24"/>
          <w:szCs w:val="24"/>
          <w:lang w:val="en-US"/>
        </w:rPr>
        <w:t>, an Instruction to transfer the bonds to the individual Client’s Owner Securities Account shall only be executed if the necessary amount of Client’s cash funds sufficient to purchase the bonds is available on the Special Account.</w:t>
      </w:r>
    </w:p>
    <w:p w14:paraId="75A47A82" w14:textId="71A91A46"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The Client shall order the Financial Platform operator, through the Financial Platform User Account, to buy bonds upon their issuance, in the manner and within the time limits provided for by the Financial Platform Rules. Provided that all terms and conditions for making a transaction through the Financial Platform are met, the Financial Platform operator shall issue an Instruction in electronic format to the Depository for the purchase of bonds </w:t>
      </w:r>
      <w:proofErr w:type="gramStart"/>
      <w:r w:rsidRPr="00170D5F">
        <w:rPr>
          <w:sz w:val="24"/>
          <w:szCs w:val="24"/>
          <w:lang w:val="en-US"/>
        </w:rPr>
        <w:t>on the basis of</w:t>
      </w:r>
      <w:proofErr w:type="gramEnd"/>
      <w:r w:rsidRPr="00170D5F">
        <w:rPr>
          <w:sz w:val="24"/>
          <w:szCs w:val="24"/>
          <w:lang w:val="en-US"/>
        </w:rPr>
        <w:t xml:space="preserve"> the Client’s order.</w:t>
      </w:r>
    </w:p>
    <w:p w14:paraId="41FCC782" w14:textId="4EACDAE0"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 xml:space="preserve">NSD, as issuer’s agent, shall verify whether a bond purchase transaction can be made and, as Issuer Account operator, shall issue an Instruction to transfer the securities from the Issuer Account to the principal sub-account of the Client’s Owner Securities Account. The transfer shall be made </w:t>
      </w:r>
      <w:proofErr w:type="gramStart"/>
      <w:r w:rsidRPr="00170D5F">
        <w:rPr>
          <w:sz w:val="24"/>
          <w:szCs w:val="24"/>
          <w:lang w:val="en-US"/>
        </w:rPr>
        <w:t>on the basis of</w:t>
      </w:r>
      <w:proofErr w:type="gramEnd"/>
      <w:r w:rsidRPr="00170D5F">
        <w:rPr>
          <w:sz w:val="24"/>
          <w:szCs w:val="24"/>
          <w:lang w:val="en-US"/>
        </w:rPr>
        <w:t xml:space="preserve"> NSD’s Instruction and the Financial Platform operator’s Instruction. The bonds shall be transferred, provided that the necessary amount of cash funds required to perform the relevant liabilities under the transaction has been paid to the issuer.</w:t>
      </w:r>
    </w:p>
    <w:p w14:paraId="197EB0DA" w14:textId="77777777" w:rsidR="00170D5F" w:rsidRPr="00170D5F" w:rsidRDefault="00170D5F" w:rsidP="001B1512">
      <w:pPr>
        <w:pStyle w:val="22"/>
        <w:numPr>
          <w:ilvl w:val="2"/>
          <w:numId w:val="64"/>
        </w:numPr>
        <w:tabs>
          <w:tab w:val="clear" w:pos="2136"/>
          <w:tab w:val="left" w:pos="426"/>
        </w:tabs>
        <w:spacing w:before="120"/>
        <w:rPr>
          <w:bCs/>
          <w:sz w:val="24"/>
          <w:szCs w:val="24"/>
          <w:lang w:val="en-US"/>
        </w:rPr>
      </w:pPr>
      <w:r w:rsidRPr="00170D5F">
        <w:rPr>
          <w:sz w:val="24"/>
          <w:szCs w:val="24"/>
          <w:lang w:val="en-US"/>
        </w:rPr>
        <w:t>Upon completion of the bond transfer transaction, the Depository shall issue an MS55F statement in electronic format to the Financial Platform operator, and the latter shall send the statement to the Client through the Financial Platform User Account.</w:t>
      </w:r>
    </w:p>
    <w:p w14:paraId="2C5360E1" w14:textId="5A2A3812" w:rsidR="00170D5F" w:rsidRPr="00BA5658" w:rsidRDefault="00BA5658" w:rsidP="001B1512">
      <w:pPr>
        <w:pStyle w:val="22"/>
        <w:numPr>
          <w:ilvl w:val="1"/>
          <w:numId w:val="64"/>
        </w:numPr>
        <w:tabs>
          <w:tab w:val="clear" w:pos="2136"/>
          <w:tab w:val="left" w:pos="567"/>
        </w:tabs>
        <w:spacing w:before="120"/>
        <w:ind w:left="567" w:hanging="567"/>
        <w:jc w:val="left"/>
        <w:rPr>
          <w:b/>
          <w:sz w:val="24"/>
          <w:szCs w:val="24"/>
          <w:lang w:val="en-US"/>
        </w:rPr>
      </w:pPr>
      <w:r w:rsidRPr="00BA5658">
        <w:rPr>
          <w:b/>
          <w:sz w:val="24"/>
          <w:szCs w:val="24"/>
          <w:lang w:val="en-US"/>
        </w:rPr>
        <w:t>Execution of Depository Transactions in Connection with Bond Redemption by the Issuer through the Financial Platform</w:t>
      </w:r>
    </w:p>
    <w:p w14:paraId="1365025D" w14:textId="77777777" w:rsidR="00BA5658" w:rsidRPr="00BA5658" w:rsidRDefault="00BA5658" w:rsidP="00BA5658">
      <w:pPr>
        <w:pStyle w:val="afe"/>
        <w:numPr>
          <w:ilvl w:val="2"/>
          <w:numId w:val="64"/>
        </w:numPr>
        <w:spacing w:before="120"/>
        <w:contextualSpacing/>
        <w:jc w:val="both"/>
        <w:rPr>
          <w:rFonts w:eastAsia="Times New Roman"/>
          <w:bCs/>
          <w:sz w:val="24"/>
          <w:szCs w:val="24"/>
          <w:lang w:val="en-US"/>
        </w:rPr>
      </w:pPr>
      <w:r w:rsidRPr="00BA5658">
        <w:rPr>
          <w:sz w:val="24"/>
          <w:szCs w:val="24"/>
          <w:lang w:val="en-US"/>
        </w:rPr>
        <w:t>Where a bond issuance resolution or bond issuance terms and conditions provide for the bondholders’ right to put bonds held by them for redemption by the issuer, the Client may exercise that right in the manner provided for in this paragraph of these Terms &amp; Conditions.</w:t>
      </w:r>
    </w:p>
    <w:p w14:paraId="251861D5" w14:textId="77777777" w:rsidR="00BA5658" w:rsidRPr="00BA5658" w:rsidRDefault="00BA5658" w:rsidP="00BA5658">
      <w:pPr>
        <w:pStyle w:val="22"/>
        <w:numPr>
          <w:ilvl w:val="2"/>
          <w:numId w:val="64"/>
        </w:numPr>
        <w:tabs>
          <w:tab w:val="clear" w:pos="2136"/>
          <w:tab w:val="left" w:pos="426"/>
        </w:tabs>
        <w:spacing w:before="120"/>
        <w:rPr>
          <w:bCs/>
          <w:sz w:val="24"/>
          <w:szCs w:val="24"/>
          <w:lang w:val="en-US"/>
        </w:rPr>
      </w:pPr>
      <w:r w:rsidRPr="00BA5658">
        <w:rPr>
          <w:sz w:val="24"/>
          <w:szCs w:val="24"/>
          <w:lang w:val="en-US"/>
        </w:rPr>
        <w:t>A redemption request shall be deemed to have been made to the bond issuer on the date of its receipt by the Depository from the Financial Platform operator.</w:t>
      </w:r>
    </w:p>
    <w:p w14:paraId="336DFD20" w14:textId="77777777" w:rsidR="00BA5658" w:rsidRPr="00BA5658" w:rsidRDefault="00BA5658" w:rsidP="00BA5658">
      <w:pPr>
        <w:pStyle w:val="22"/>
        <w:numPr>
          <w:ilvl w:val="2"/>
          <w:numId w:val="64"/>
        </w:numPr>
        <w:tabs>
          <w:tab w:val="clear" w:pos="2136"/>
          <w:tab w:val="left" w:pos="426"/>
        </w:tabs>
        <w:spacing w:before="120"/>
        <w:rPr>
          <w:bCs/>
          <w:sz w:val="24"/>
          <w:szCs w:val="24"/>
          <w:lang w:val="en-US"/>
        </w:rPr>
      </w:pPr>
      <w:r w:rsidRPr="00BA5658">
        <w:rPr>
          <w:sz w:val="24"/>
          <w:szCs w:val="24"/>
          <w:lang w:val="en-US"/>
        </w:rPr>
        <w:t>The Client shall order the Financial Platform operator, through the Financial Platform User Account, to put the bonds owned by the Client for redemption by the issuer, in the manner provided for by the Financial Platform Rules. The Financial Platform operator shall check the Client’s order, including to make sure that the necessary number of bonds to be redeemed is available in the Client’s Owner Securities Account. Provided that all terms and conditions for redemption through the Financial Platform are met, the Financial Platform operator shall issue an Instruction in electronic format to the Depository (on the basis of the Client’s order) to transfer the bonds from the Client’s Owner Securities Account to the Treasury Securities Account of the issuer (or a party liable on securities) and to credit the proceeds from the sale of the bonds to the Special Account for the benefit of the Client.</w:t>
      </w:r>
    </w:p>
    <w:p w14:paraId="1D9478D0" w14:textId="77777777" w:rsidR="00BA5658" w:rsidRPr="00BA5658" w:rsidRDefault="00BA5658" w:rsidP="00BA5658">
      <w:pPr>
        <w:pStyle w:val="22"/>
        <w:numPr>
          <w:ilvl w:val="2"/>
          <w:numId w:val="64"/>
        </w:numPr>
        <w:tabs>
          <w:tab w:val="clear" w:pos="2136"/>
          <w:tab w:val="left" w:pos="426"/>
        </w:tabs>
        <w:spacing w:before="120"/>
        <w:rPr>
          <w:bCs/>
          <w:sz w:val="24"/>
          <w:szCs w:val="24"/>
          <w:lang w:val="en-US"/>
        </w:rPr>
      </w:pPr>
      <w:r w:rsidRPr="00BA5658">
        <w:rPr>
          <w:sz w:val="24"/>
          <w:szCs w:val="24"/>
          <w:lang w:val="en-US"/>
        </w:rPr>
        <w:t xml:space="preserve">For the purposes of bond redemption, NSD, as Operator of the Treasury Securities Account of the issuer (or a party liable on securities), shall issue an Instruction to transfer the bonds from the Client’s Owner Securities Account to the Treasury Securities Account of the issuer (or a party liable on securities). The transfer shall be made </w:t>
      </w:r>
      <w:proofErr w:type="gramStart"/>
      <w:r w:rsidRPr="00BA5658">
        <w:rPr>
          <w:sz w:val="24"/>
          <w:szCs w:val="24"/>
          <w:lang w:val="en-US"/>
        </w:rPr>
        <w:t>on the basis of</w:t>
      </w:r>
      <w:proofErr w:type="gramEnd"/>
      <w:r w:rsidRPr="00BA5658">
        <w:rPr>
          <w:sz w:val="24"/>
          <w:szCs w:val="24"/>
          <w:lang w:val="en-US"/>
        </w:rPr>
        <w:t xml:space="preserve"> NSD’s Instruction and Financial Platform operator’s Instruction. The bond transfer shall be made, provided that the necessary amount of cash funds required to perform the liabilities under the transaction made with the Client, as adjusted for taxes (if necessary), has been paid to the Special Account for the benefit of the Client.</w:t>
      </w:r>
    </w:p>
    <w:p w14:paraId="6B2B2BC9" w14:textId="63EB8247" w:rsidR="00170D5F" w:rsidRPr="00BA5658" w:rsidRDefault="00BA5658" w:rsidP="00BA5658">
      <w:pPr>
        <w:pStyle w:val="22"/>
        <w:numPr>
          <w:ilvl w:val="2"/>
          <w:numId w:val="64"/>
        </w:numPr>
        <w:tabs>
          <w:tab w:val="clear" w:pos="2136"/>
          <w:tab w:val="left" w:pos="426"/>
        </w:tabs>
        <w:spacing w:before="120"/>
        <w:rPr>
          <w:bCs/>
          <w:sz w:val="24"/>
          <w:szCs w:val="24"/>
          <w:lang w:val="en-US"/>
        </w:rPr>
      </w:pPr>
      <w:r w:rsidRPr="00BA5658">
        <w:rPr>
          <w:sz w:val="24"/>
          <w:szCs w:val="24"/>
          <w:lang w:val="en-US"/>
        </w:rPr>
        <w:t>Upon completion of the bond transfer transaction, the Depository shall issue an MS55F statement in electronic format to the Financial Platform operator, and the latter shall send the statement to the Client through the Financial Platform User Account.</w:t>
      </w:r>
    </w:p>
    <w:p w14:paraId="723B9C80" w14:textId="6BD5DDDE" w:rsidR="00170D5F" w:rsidRPr="00BA5658" w:rsidRDefault="00BA5658" w:rsidP="001B1512">
      <w:pPr>
        <w:pStyle w:val="22"/>
        <w:numPr>
          <w:ilvl w:val="1"/>
          <w:numId w:val="64"/>
        </w:numPr>
        <w:tabs>
          <w:tab w:val="clear" w:pos="2136"/>
          <w:tab w:val="left" w:pos="567"/>
        </w:tabs>
        <w:spacing w:before="120"/>
        <w:ind w:left="567" w:hanging="567"/>
        <w:rPr>
          <w:b/>
          <w:sz w:val="24"/>
          <w:szCs w:val="24"/>
          <w:lang w:val="en-US"/>
        </w:rPr>
      </w:pPr>
      <w:r w:rsidRPr="00BA5658">
        <w:rPr>
          <w:b/>
          <w:sz w:val="24"/>
          <w:szCs w:val="24"/>
          <w:lang w:val="en-US"/>
        </w:rPr>
        <w:t>Execution of Depository Transactions in Connection with Early Redemption of Bonds at Bondholders’ Request</w:t>
      </w:r>
    </w:p>
    <w:p w14:paraId="467A8FF2" w14:textId="77777777" w:rsidR="00BA5658" w:rsidRPr="00BA5658" w:rsidRDefault="00BA5658" w:rsidP="00BA5658">
      <w:pPr>
        <w:pStyle w:val="22"/>
        <w:numPr>
          <w:ilvl w:val="2"/>
          <w:numId w:val="64"/>
        </w:numPr>
        <w:tabs>
          <w:tab w:val="clear" w:pos="2136"/>
          <w:tab w:val="left" w:pos="567"/>
        </w:tabs>
        <w:spacing w:before="120"/>
        <w:rPr>
          <w:sz w:val="24"/>
          <w:szCs w:val="24"/>
          <w:lang w:val="en-US"/>
        </w:rPr>
      </w:pPr>
      <w:r w:rsidRPr="00BA5658">
        <w:rPr>
          <w:sz w:val="24"/>
          <w:szCs w:val="24"/>
          <w:lang w:val="en-US"/>
        </w:rPr>
        <w:t>Where a bond issuance resolution or bond issuance terms and conditions provide for the bondholders’ right to put bonds held by them for redemption ahead of their maturity date (early redemption of bonds at bondholders’ request), the Client may exercise that right in the manner provided for in this paragraph of these Terms &amp; Conditions.</w:t>
      </w:r>
    </w:p>
    <w:p w14:paraId="66F11ADE" w14:textId="77777777" w:rsidR="00BA5658" w:rsidRPr="00BA5658" w:rsidRDefault="00BA5658" w:rsidP="00BA5658">
      <w:pPr>
        <w:pStyle w:val="22"/>
        <w:numPr>
          <w:ilvl w:val="2"/>
          <w:numId w:val="64"/>
        </w:numPr>
        <w:tabs>
          <w:tab w:val="clear" w:pos="2136"/>
          <w:tab w:val="left" w:pos="567"/>
        </w:tabs>
        <w:spacing w:before="120"/>
        <w:rPr>
          <w:sz w:val="24"/>
          <w:szCs w:val="24"/>
          <w:lang w:val="en-US"/>
        </w:rPr>
      </w:pPr>
      <w:r w:rsidRPr="00BA5658">
        <w:rPr>
          <w:sz w:val="24"/>
          <w:szCs w:val="24"/>
          <w:lang w:val="en-US"/>
        </w:rPr>
        <w:t>The Client shall request early redemption of bonds by way of an Instruction given to the Depository by the Financial Platform operator as Operator of the Owner Securities Account in which the bonds put for early redemption are held. A Financial Platform operator’s Instruction for early redemption of bonds at bondholders’ request shall be issued on the basis of the request for early redemption of the bonds owned by the Client, which shall be sent by the Client as Financial Platform user to the Financial Platform operator in accordance with the Financial Platform Rules, via the Financial Platform User Account.</w:t>
      </w:r>
    </w:p>
    <w:p w14:paraId="4AA09C53" w14:textId="77777777" w:rsidR="00BA5658" w:rsidRPr="00BA5658" w:rsidRDefault="00BA5658" w:rsidP="00BA5658">
      <w:pPr>
        <w:pStyle w:val="22"/>
        <w:numPr>
          <w:ilvl w:val="2"/>
          <w:numId w:val="64"/>
        </w:numPr>
        <w:tabs>
          <w:tab w:val="clear" w:pos="2136"/>
          <w:tab w:val="left" w:pos="567"/>
        </w:tabs>
        <w:spacing w:before="120"/>
        <w:rPr>
          <w:sz w:val="24"/>
          <w:szCs w:val="24"/>
          <w:lang w:val="en-US"/>
        </w:rPr>
      </w:pPr>
      <w:r w:rsidRPr="00BA5658">
        <w:rPr>
          <w:sz w:val="24"/>
          <w:szCs w:val="24"/>
          <w:lang w:val="en-US"/>
        </w:rPr>
        <w:t>An early redemption request shall be deemed to have been made to the bond issuer on the date of its receipt by the Depository from the Financial Platform operator.</w:t>
      </w:r>
    </w:p>
    <w:p w14:paraId="0E9A08A7" w14:textId="77777777" w:rsidR="00BA5658" w:rsidRPr="00BA5658" w:rsidRDefault="00BA5658" w:rsidP="00BA5658">
      <w:pPr>
        <w:pStyle w:val="22"/>
        <w:numPr>
          <w:ilvl w:val="2"/>
          <w:numId w:val="64"/>
        </w:numPr>
        <w:tabs>
          <w:tab w:val="clear" w:pos="2136"/>
          <w:tab w:val="left" w:pos="567"/>
        </w:tabs>
        <w:spacing w:before="120"/>
        <w:rPr>
          <w:sz w:val="24"/>
          <w:szCs w:val="24"/>
          <w:lang w:val="en-US"/>
        </w:rPr>
      </w:pPr>
      <w:r w:rsidRPr="00BA5658">
        <w:rPr>
          <w:sz w:val="24"/>
          <w:szCs w:val="24"/>
          <w:lang w:val="en-US"/>
        </w:rPr>
        <w:t xml:space="preserve">Data entries in the Client’s Owner Securities Account in connection with early redemption of bonds at bondholders’ request shall be made by the Depository without Client’s further instructions (orders), on the basis of documents that certify the discharge of early redemption liabilities and the early redemption request received by the Depository. The bond transfer from the Client’s Owner Securities Account to the Issuer Account shall be made </w:t>
      </w:r>
      <w:proofErr w:type="gramStart"/>
      <w:r w:rsidRPr="00BA5658">
        <w:rPr>
          <w:sz w:val="24"/>
          <w:szCs w:val="24"/>
          <w:lang w:val="en-US"/>
        </w:rPr>
        <w:t>on the basis of</w:t>
      </w:r>
      <w:proofErr w:type="gramEnd"/>
      <w:r w:rsidRPr="00BA5658">
        <w:rPr>
          <w:sz w:val="24"/>
          <w:szCs w:val="24"/>
          <w:lang w:val="en-US"/>
        </w:rPr>
        <w:t xml:space="preserve"> a Financial Platform operator’s Instruction to put the bonds for early redemption at bondholders’ request and NSD’s Instruction. The bond transfer shall be made, provided that the proceeds from the bond redemption due to the Client, as adjusted for taxes (if necessary), have been paid to the Special Account.</w:t>
      </w:r>
    </w:p>
    <w:p w14:paraId="6C6240F5" w14:textId="6708B7FD" w:rsidR="00170D5F" w:rsidRDefault="00BA5658" w:rsidP="00BA5658">
      <w:pPr>
        <w:pStyle w:val="afe"/>
        <w:numPr>
          <w:ilvl w:val="2"/>
          <w:numId w:val="64"/>
        </w:numPr>
        <w:spacing w:before="120" w:after="60"/>
        <w:jc w:val="both"/>
        <w:rPr>
          <w:sz w:val="24"/>
          <w:szCs w:val="24"/>
          <w:lang w:val="en-US"/>
        </w:rPr>
      </w:pPr>
      <w:r w:rsidRPr="00BA5658">
        <w:rPr>
          <w:sz w:val="24"/>
          <w:szCs w:val="24"/>
          <w:lang w:val="en-US"/>
        </w:rPr>
        <w:t>Upon completion of the bond transfer transaction, the Depository shall issue an MS55F statement in electronic format to the Financial Platform operator, and the latter shall send the statement to the Client through the Financial Platform User Account. The statement shall constitute a document that certifies the receipt of the Client’s request for early redemption of bonds and the discharge of the early redemption liabilities by the issuer.</w:t>
      </w:r>
    </w:p>
    <w:p w14:paraId="54875527" w14:textId="235B23FB" w:rsidR="00BA5658" w:rsidRPr="00BA5658" w:rsidRDefault="00BA5658" w:rsidP="00BA5658">
      <w:pPr>
        <w:pStyle w:val="afe"/>
        <w:numPr>
          <w:ilvl w:val="1"/>
          <w:numId w:val="64"/>
        </w:numPr>
        <w:spacing w:before="120" w:after="60"/>
        <w:jc w:val="both"/>
        <w:rPr>
          <w:sz w:val="24"/>
          <w:szCs w:val="24"/>
          <w:lang w:val="en-US"/>
        </w:rPr>
      </w:pPr>
      <w:r w:rsidRPr="00BA5658">
        <w:rPr>
          <w:b/>
          <w:sz w:val="24"/>
          <w:szCs w:val="24"/>
          <w:lang w:val="en-US"/>
        </w:rPr>
        <w:t>Payment of Income or Other Distributions on Bonds and Redemption of Bonds Owned by an Individual Client</w:t>
      </w:r>
    </w:p>
    <w:p w14:paraId="226C73EE" w14:textId="017D671D" w:rsidR="00BA5658" w:rsidRPr="00BA5658" w:rsidRDefault="00BA5658" w:rsidP="00BA5658">
      <w:pPr>
        <w:pStyle w:val="22"/>
        <w:numPr>
          <w:ilvl w:val="2"/>
          <w:numId w:val="64"/>
        </w:numPr>
        <w:tabs>
          <w:tab w:val="clear" w:pos="2136"/>
          <w:tab w:val="left" w:pos="426"/>
        </w:tabs>
        <w:spacing w:before="120"/>
        <w:rPr>
          <w:sz w:val="24"/>
          <w:szCs w:val="24"/>
          <w:lang w:val="en-US"/>
        </w:rPr>
      </w:pPr>
      <w:r w:rsidRPr="00BA5658">
        <w:rPr>
          <w:sz w:val="24"/>
          <w:szCs w:val="24"/>
          <w:lang w:val="en-US"/>
        </w:rPr>
        <w:t>Income or other distributions on bonds owned by the Client, as received to a Depository’s bank account, shall be remitted by the Depository to the Special Account in accordance with the Declaration of Accession to the Owner Securities Account Agreement</w:t>
      </w:r>
      <w:r w:rsidR="00F70DA9" w:rsidRPr="00F70DA9">
        <w:rPr>
          <w:sz w:val="24"/>
          <w:szCs w:val="24"/>
          <w:lang w:val="en-US"/>
        </w:rPr>
        <w:t xml:space="preserve"> included in the Individual's </w:t>
      </w:r>
      <w:r w:rsidR="00F70DA9">
        <w:rPr>
          <w:sz w:val="24"/>
          <w:szCs w:val="24"/>
          <w:lang w:val="en-US"/>
        </w:rPr>
        <w:t>Details Form</w:t>
      </w:r>
      <w:r w:rsidR="00F70DA9" w:rsidRPr="00F70DA9">
        <w:rPr>
          <w:sz w:val="24"/>
          <w:szCs w:val="24"/>
          <w:lang w:val="en-US"/>
        </w:rPr>
        <w:t xml:space="preserve"> submitted when opening the </w:t>
      </w:r>
      <w:r w:rsidR="00F70DA9">
        <w:rPr>
          <w:sz w:val="24"/>
          <w:szCs w:val="24"/>
          <w:lang w:val="en-US"/>
        </w:rPr>
        <w:t>Owner Securities</w:t>
      </w:r>
      <w:r w:rsidR="00F70DA9" w:rsidRPr="00F70DA9">
        <w:rPr>
          <w:sz w:val="24"/>
          <w:szCs w:val="24"/>
          <w:lang w:val="en-US"/>
        </w:rPr>
        <w:t xml:space="preserve"> Account</w:t>
      </w:r>
      <w:r w:rsidRPr="00BA5658">
        <w:rPr>
          <w:sz w:val="24"/>
          <w:szCs w:val="24"/>
          <w:lang w:val="en-US"/>
        </w:rPr>
        <w:t xml:space="preserve">. The cash funds shall then be remitted to a Client’s bank account </w:t>
      </w:r>
      <w:r w:rsidR="00F70DA9">
        <w:rPr>
          <w:sz w:val="24"/>
          <w:szCs w:val="24"/>
          <w:lang w:val="en-US"/>
        </w:rPr>
        <w:t xml:space="preserve">(deposit account) by the Financial Platform Operator </w:t>
      </w:r>
      <w:r w:rsidRPr="00BA5658">
        <w:rPr>
          <w:sz w:val="24"/>
          <w:szCs w:val="24"/>
          <w:lang w:val="en-US"/>
        </w:rPr>
        <w:t>in the manner provided for by the Financial Platform Rules.</w:t>
      </w:r>
    </w:p>
    <w:p w14:paraId="7A801F8F" w14:textId="35A82C95" w:rsidR="00BA5658" w:rsidRPr="00BA5658" w:rsidRDefault="00BA5658" w:rsidP="00BA5658">
      <w:pPr>
        <w:pStyle w:val="afe"/>
        <w:numPr>
          <w:ilvl w:val="2"/>
          <w:numId w:val="64"/>
        </w:numPr>
        <w:spacing w:before="120" w:after="60"/>
        <w:jc w:val="both"/>
        <w:rPr>
          <w:sz w:val="24"/>
          <w:szCs w:val="24"/>
          <w:lang w:val="en-US"/>
        </w:rPr>
      </w:pPr>
      <w:r w:rsidRPr="00BA5658">
        <w:rPr>
          <w:sz w:val="24"/>
          <w:szCs w:val="24"/>
          <w:lang w:val="en-US"/>
        </w:rPr>
        <w:t xml:space="preserve">Where a bond issue is redeemed, the bonds shall be transferred, </w:t>
      </w:r>
      <w:proofErr w:type="gramStart"/>
      <w:r w:rsidRPr="00BA5658">
        <w:rPr>
          <w:sz w:val="24"/>
          <w:szCs w:val="24"/>
          <w:lang w:val="en-US"/>
        </w:rPr>
        <w:t>on the basis of</w:t>
      </w:r>
      <w:proofErr w:type="gramEnd"/>
      <w:r w:rsidRPr="00BA5658">
        <w:rPr>
          <w:sz w:val="24"/>
          <w:szCs w:val="24"/>
          <w:lang w:val="en-US"/>
        </w:rPr>
        <w:t xml:space="preserve"> an Internal Instruction, from Clients’ Owner Securities Accounts to the Issuer Account. Upon completion of the bond transfer transaction, the Depository shall issue an MS10F statement in electronic format to the Financial Platform operator, and the latter shall send the statement to the Client through the Financial Platform User Account.</w:t>
      </w:r>
    </w:p>
    <w:p w14:paraId="0355F032" w14:textId="2F48CE37" w:rsidR="00170D5F" w:rsidRDefault="00F70DA9" w:rsidP="00F70DA9">
      <w:pPr>
        <w:pStyle w:val="afe"/>
        <w:numPr>
          <w:ilvl w:val="1"/>
          <w:numId w:val="64"/>
        </w:numPr>
        <w:spacing w:before="120" w:after="60"/>
        <w:jc w:val="both"/>
        <w:rPr>
          <w:b/>
          <w:sz w:val="24"/>
          <w:szCs w:val="24"/>
          <w:lang w:val="en-US"/>
        </w:rPr>
      </w:pPr>
      <w:r w:rsidRPr="00BA5658">
        <w:rPr>
          <w:b/>
          <w:sz w:val="24"/>
          <w:szCs w:val="24"/>
          <w:lang w:val="en-US"/>
        </w:rPr>
        <w:t>Execution of Depository Transactions</w:t>
      </w:r>
      <w:r w:rsidRPr="00F70DA9">
        <w:rPr>
          <w:b/>
          <w:sz w:val="24"/>
          <w:szCs w:val="24"/>
          <w:lang w:val="en-US"/>
        </w:rPr>
        <w:t xml:space="preserve"> </w:t>
      </w:r>
      <w:r>
        <w:rPr>
          <w:b/>
          <w:sz w:val="24"/>
          <w:szCs w:val="24"/>
          <w:lang w:val="en-US"/>
        </w:rPr>
        <w:t>R</w:t>
      </w:r>
      <w:r w:rsidRPr="00F70DA9">
        <w:rPr>
          <w:b/>
          <w:sz w:val="24"/>
          <w:szCs w:val="24"/>
          <w:lang w:val="en-US"/>
        </w:rPr>
        <w:t xml:space="preserve">elated to the </w:t>
      </w:r>
      <w:r>
        <w:rPr>
          <w:b/>
          <w:sz w:val="24"/>
          <w:szCs w:val="24"/>
          <w:lang w:val="en-US"/>
        </w:rPr>
        <w:t>S</w:t>
      </w:r>
      <w:r w:rsidRPr="00F70DA9">
        <w:rPr>
          <w:b/>
          <w:sz w:val="24"/>
          <w:szCs w:val="24"/>
          <w:lang w:val="en-US"/>
        </w:rPr>
        <w:t xml:space="preserve">eizure of </w:t>
      </w:r>
      <w:r>
        <w:rPr>
          <w:b/>
          <w:sz w:val="24"/>
          <w:szCs w:val="24"/>
          <w:lang w:val="en-US"/>
        </w:rPr>
        <w:t>B</w:t>
      </w:r>
      <w:r w:rsidRPr="00F70DA9">
        <w:rPr>
          <w:b/>
          <w:sz w:val="24"/>
          <w:szCs w:val="24"/>
          <w:lang w:val="en-US"/>
        </w:rPr>
        <w:t xml:space="preserve">onds, </w:t>
      </w:r>
      <w:r>
        <w:rPr>
          <w:b/>
          <w:sz w:val="24"/>
          <w:szCs w:val="24"/>
          <w:lang w:val="en-US"/>
        </w:rPr>
        <w:t>R</w:t>
      </w:r>
      <w:r w:rsidRPr="00F70DA9">
        <w:rPr>
          <w:b/>
          <w:sz w:val="24"/>
          <w:szCs w:val="24"/>
          <w:lang w:val="en-US"/>
        </w:rPr>
        <w:t xml:space="preserve">egistration of the </w:t>
      </w:r>
      <w:r>
        <w:rPr>
          <w:b/>
          <w:sz w:val="24"/>
          <w:szCs w:val="24"/>
          <w:lang w:val="en-US"/>
        </w:rPr>
        <w:t>T</w:t>
      </w:r>
      <w:r w:rsidRPr="00F70DA9">
        <w:rPr>
          <w:b/>
          <w:sz w:val="24"/>
          <w:szCs w:val="24"/>
          <w:lang w:val="en-US"/>
        </w:rPr>
        <w:t xml:space="preserve">ransfer of </w:t>
      </w:r>
      <w:r>
        <w:rPr>
          <w:b/>
          <w:sz w:val="24"/>
          <w:szCs w:val="24"/>
          <w:lang w:val="en-US"/>
        </w:rPr>
        <w:t>O</w:t>
      </w:r>
      <w:r w:rsidRPr="00F70DA9">
        <w:rPr>
          <w:b/>
          <w:sz w:val="24"/>
          <w:szCs w:val="24"/>
          <w:lang w:val="en-US"/>
        </w:rPr>
        <w:t xml:space="preserve">wnership of </w:t>
      </w:r>
      <w:r>
        <w:rPr>
          <w:b/>
          <w:sz w:val="24"/>
          <w:szCs w:val="24"/>
          <w:lang w:val="en-US"/>
        </w:rPr>
        <w:t>B</w:t>
      </w:r>
      <w:r w:rsidRPr="00F70DA9">
        <w:rPr>
          <w:b/>
          <w:sz w:val="24"/>
          <w:szCs w:val="24"/>
          <w:lang w:val="en-US"/>
        </w:rPr>
        <w:t xml:space="preserve">onds by </w:t>
      </w:r>
      <w:r>
        <w:rPr>
          <w:b/>
          <w:sz w:val="24"/>
          <w:szCs w:val="24"/>
          <w:lang w:val="en-US"/>
        </w:rPr>
        <w:t>W</w:t>
      </w:r>
      <w:r w:rsidRPr="00F70DA9">
        <w:rPr>
          <w:b/>
          <w:sz w:val="24"/>
          <w:szCs w:val="24"/>
          <w:lang w:val="en-US"/>
        </w:rPr>
        <w:t xml:space="preserve">ay of </w:t>
      </w:r>
      <w:r>
        <w:rPr>
          <w:b/>
          <w:sz w:val="24"/>
          <w:szCs w:val="24"/>
          <w:lang w:val="en-US"/>
        </w:rPr>
        <w:t>I</w:t>
      </w:r>
      <w:r w:rsidRPr="00F70DA9">
        <w:rPr>
          <w:b/>
          <w:sz w:val="24"/>
          <w:szCs w:val="24"/>
          <w:lang w:val="en-US"/>
        </w:rPr>
        <w:t xml:space="preserve">nheritance, if the </w:t>
      </w:r>
      <w:r>
        <w:rPr>
          <w:b/>
          <w:sz w:val="24"/>
          <w:szCs w:val="24"/>
          <w:lang w:val="en-US"/>
        </w:rPr>
        <w:t>I</w:t>
      </w:r>
      <w:r w:rsidRPr="00F70DA9">
        <w:rPr>
          <w:b/>
          <w:sz w:val="24"/>
          <w:szCs w:val="24"/>
          <w:lang w:val="en-US"/>
        </w:rPr>
        <w:t xml:space="preserve">ndividual </w:t>
      </w:r>
      <w:r>
        <w:rPr>
          <w:b/>
          <w:sz w:val="24"/>
          <w:szCs w:val="24"/>
          <w:lang w:val="en-US"/>
        </w:rPr>
        <w:t>Client</w:t>
      </w:r>
      <w:r w:rsidRPr="00F70DA9">
        <w:rPr>
          <w:b/>
          <w:sz w:val="24"/>
          <w:szCs w:val="24"/>
          <w:lang w:val="en-US"/>
        </w:rPr>
        <w:t xml:space="preserve"> is </w:t>
      </w:r>
      <w:r>
        <w:rPr>
          <w:b/>
          <w:sz w:val="24"/>
          <w:szCs w:val="24"/>
          <w:lang w:val="en-US"/>
        </w:rPr>
        <w:t>D</w:t>
      </w:r>
      <w:r w:rsidRPr="00F70DA9">
        <w:rPr>
          <w:b/>
          <w:sz w:val="24"/>
          <w:szCs w:val="24"/>
          <w:lang w:val="en-US"/>
        </w:rPr>
        <w:t xml:space="preserve">eclared </w:t>
      </w:r>
      <w:r>
        <w:rPr>
          <w:b/>
          <w:sz w:val="24"/>
          <w:szCs w:val="24"/>
          <w:lang w:val="en-US"/>
        </w:rPr>
        <w:t>B</w:t>
      </w:r>
      <w:r w:rsidRPr="00F70DA9">
        <w:rPr>
          <w:b/>
          <w:sz w:val="24"/>
          <w:szCs w:val="24"/>
          <w:lang w:val="en-US"/>
        </w:rPr>
        <w:t xml:space="preserve">ankrupt by an </w:t>
      </w:r>
      <w:r>
        <w:rPr>
          <w:b/>
          <w:sz w:val="24"/>
          <w:szCs w:val="24"/>
          <w:lang w:val="en-US"/>
        </w:rPr>
        <w:t>A</w:t>
      </w:r>
      <w:r w:rsidRPr="00F70DA9">
        <w:rPr>
          <w:b/>
          <w:sz w:val="24"/>
          <w:szCs w:val="24"/>
          <w:lang w:val="en-US"/>
        </w:rPr>
        <w:t xml:space="preserve">rbitration </w:t>
      </w:r>
      <w:r>
        <w:rPr>
          <w:b/>
          <w:sz w:val="24"/>
          <w:szCs w:val="24"/>
          <w:lang w:val="en-US"/>
        </w:rPr>
        <w:t>C</w:t>
      </w:r>
      <w:r w:rsidRPr="00F70DA9">
        <w:rPr>
          <w:b/>
          <w:sz w:val="24"/>
          <w:szCs w:val="24"/>
          <w:lang w:val="en-US"/>
        </w:rPr>
        <w:t xml:space="preserve">ourt, in the </w:t>
      </w:r>
      <w:r>
        <w:rPr>
          <w:b/>
          <w:sz w:val="24"/>
          <w:szCs w:val="24"/>
          <w:lang w:val="en-US"/>
        </w:rPr>
        <w:t>E</w:t>
      </w:r>
      <w:r w:rsidRPr="00F70DA9">
        <w:rPr>
          <w:b/>
          <w:sz w:val="24"/>
          <w:szCs w:val="24"/>
          <w:lang w:val="en-US"/>
        </w:rPr>
        <w:t xml:space="preserve">xecution of a </w:t>
      </w:r>
      <w:r>
        <w:rPr>
          <w:b/>
          <w:sz w:val="24"/>
          <w:szCs w:val="24"/>
          <w:lang w:val="en-US"/>
        </w:rPr>
        <w:t>C</w:t>
      </w:r>
      <w:r w:rsidRPr="00F70DA9">
        <w:rPr>
          <w:b/>
          <w:sz w:val="24"/>
          <w:szCs w:val="24"/>
          <w:lang w:val="en-US"/>
        </w:rPr>
        <w:t xml:space="preserve">ourt </w:t>
      </w:r>
      <w:r>
        <w:rPr>
          <w:b/>
          <w:sz w:val="24"/>
          <w:szCs w:val="24"/>
          <w:lang w:val="en-US"/>
        </w:rPr>
        <w:t>Order</w:t>
      </w:r>
      <w:r w:rsidRPr="00F70DA9">
        <w:rPr>
          <w:b/>
          <w:sz w:val="24"/>
          <w:szCs w:val="24"/>
          <w:lang w:val="en-US"/>
        </w:rPr>
        <w:t xml:space="preserve"> and </w:t>
      </w:r>
      <w:r>
        <w:rPr>
          <w:b/>
          <w:sz w:val="24"/>
          <w:szCs w:val="24"/>
          <w:lang w:val="en-US"/>
        </w:rPr>
        <w:t>As Part of E</w:t>
      </w:r>
      <w:r w:rsidRPr="00F70DA9">
        <w:rPr>
          <w:b/>
          <w:sz w:val="24"/>
          <w:szCs w:val="24"/>
          <w:lang w:val="en-US"/>
        </w:rPr>
        <w:t xml:space="preserve">nforcement </w:t>
      </w:r>
      <w:r>
        <w:rPr>
          <w:b/>
          <w:sz w:val="24"/>
          <w:szCs w:val="24"/>
          <w:lang w:val="en-US"/>
        </w:rPr>
        <w:t>P</w:t>
      </w:r>
      <w:r w:rsidRPr="00F70DA9">
        <w:rPr>
          <w:b/>
          <w:sz w:val="24"/>
          <w:szCs w:val="24"/>
          <w:lang w:val="en-US"/>
        </w:rPr>
        <w:t>roceedings</w:t>
      </w:r>
    </w:p>
    <w:p w14:paraId="5547FDF5" w14:textId="5CC2415E" w:rsidR="00F70DA9" w:rsidRPr="00F70DA9" w:rsidRDefault="0092012B" w:rsidP="00F70DA9">
      <w:pPr>
        <w:pStyle w:val="afe"/>
        <w:numPr>
          <w:ilvl w:val="2"/>
          <w:numId w:val="64"/>
        </w:numPr>
        <w:spacing w:before="120" w:after="60"/>
        <w:jc w:val="both"/>
        <w:rPr>
          <w:bCs/>
          <w:sz w:val="24"/>
          <w:szCs w:val="24"/>
          <w:lang w:val="en-US"/>
        </w:rPr>
      </w:pPr>
      <w:r w:rsidRPr="0092012B">
        <w:rPr>
          <w:sz w:val="24"/>
          <w:szCs w:val="24"/>
          <w:lang w:val="en-US"/>
        </w:rPr>
        <w:t>Deposit</w:t>
      </w:r>
      <w:r>
        <w:rPr>
          <w:sz w:val="24"/>
          <w:szCs w:val="24"/>
          <w:lang w:val="en-US"/>
        </w:rPr>
        <w:t>o</w:t>
      </w:r>
      <w:r w:rsidRPr="0092012B">
        <w:rPr>
          <w:sz w:val="24"/>
          <w:szCs w:val="24"/>
          <w:lang w:val="en-US"/>
        </w:rPr>
        <w:t>ry transactions in connection with the seizure of bonds, registration of transfer of ownership of bonds by way of inheritance, as well as in the event of declaration of bankruptcy of a</w:t>
      </w:r>
      <w:r>
        <w:rPr>
          <w:sz w:val="24"/>
          <w:szCs w:val="24"/>
          <w:lang w:val="en-US"/>
        </w:rPr>
        <w:t>n</w:t>
      </w:r>
      <w:r w:rsidRPr="0092012B">
        <w:rPr>
          <w:sz w:val="24"/>
          <w:szCs w:val="24"/>
          <w:lang w:val="en-US"/>
        </w:rPr>
        <w:t xml:space="preserve"> </w:t>
      </w:r>
      <w:r>
        <w:rPr>
          <w:sz w:val="24"/>
          <w:szCs w:val="24"/>
          <w:lang w:val="en-US"/>
        </w:rPr>
        <w:t xml:space="preserve">individual </w:t>
      </w:r>
      <w:r w:rsidRPr="0092012B">
        <w:rPr>
          <w:sz w:val="24"/>
          <w:szCs w:val="24"/>
          <w:lang w:val="en-US"/>
        </w:rPr>
        <w:t>Client by an arbitration court, in execution of a court order and enforcement proceedings shall be performed in accordance with the Internal Instructions drawn up on the basis of documents received by the Deposit</w:t>
      </w:r>
      <w:r>
        <w:rPr>
          <w:sz w:val="24"/>
          <w:szCs w:val="24"/>
          <w:lang w:val="en-US"/>
        </w:rPr>
        <w:t>o</w:t>
      </w:r>
      <w:r w:rsidRPr="0092012B">
        <w:rPr>
          <w:sz w:val="24"/>
          <w:szCs w:val="24"/>
          <w:lang w:val="en-US"/>
        </w:rPr>
        <w:t>ry which are the basis for such Deposit</w:t>
      </w:r>
      <w:r>
        <w:rPr>
          <w:sz w:val="24"/>
          <w:szCs w:val="24"/>
          <w:lang w:val="en-US"/>
        </w:rPr>
        <w:t>o</w:t>
      </w:r>
      <w:r w:rsidRPr="0092012B">
        <w:rPr>
          <w:sz w:val="24"/>
          <w:szCs w:val="24"/>
          <w:lang w:val="en-US"/>
        </w:rPr>
        <w:t xml:space="preserve">ry </w:t>
      </w:r>
      <w:r>
        <w:rPr>
          <w:sz w:val="24"/>
          <w:szCs w:val="24"/>
          <w:lang w:val="en-US"/>
        </w:rPr>
        <w:t>T</w:t>
      </w:r>
      <w:r w:rsidRPr="0092012B">
        <w:rPr>
          <w:sz w:val="24"/>
          <w:szCs w:val="24"/>
          <w:lang w:val="en-US"/>
        </w:rPr>
        <w:t>ransactions.</w:t>
      </w:r>
      <w:r w:rsidRPr="0092012B">
        <w:rPr>
          <w:lang w:val="en-US"/>
        </w:rPr>
        <w:t xml:space="preserve"> </w:t>
      </w:r>
      <w:r w:rsidRPr="0092012B">
        <w:rPr>
          <w:bCs/>
          <w:sz w:val="24"/>
          <w:szCs w:val="24"/>
          <w:lang w:val="en-US"/>
        </w:rPr>
        <w:t>Deposit</w:t>
      </w:r>
      <w:r>
        <w:rPr>
          <w:bCs/>
          <w:sz w:val="24"/>
          <w:szCs w:val="24"/>
          <w:lang w:val="en-US"/>
        </w:rPr>
        <w:t>o</w:t>
      </w:r>
      <w:r w:rsidRPr="0092012B">
        <w:rPr>
          <w:bCs/>
          <w:sz w:val="24"/>
          <w:szCs w:val="24"/>
          <w:lang w:val="en-US"/>
        </w:rPr>
        <w:t>ry</w:t>
      </w:r>
      <w:r>
        <w:rPr>
          <w:bCs/>
          <w:sz w:val="24"/>
          <w:szCs w:val="24"/>
          <w:lang w:val="en-US"/>
        </w:rPr>
        <w:t xml:space="preserve"> T</w:t>
      </w:r>
      <w:r w:rsidRPr="0092012B">
        <w:rPr>
          <w:bCs/>
          <w:sz w:val="24"/>
          <w:szCs w:val="24"/>
          <w:lang w:val="en-US"/>
        </w:rPr>
        <w:t>ransactions shall be executed in the manner prescribed by the Terms and Conditions for the execution of the relevant transactions.</w:t>
      </w:r>
      <w:r>
        <w:rPr>
          <w:bCs/>
          <w:sz w:val="24"/>
          <w:szCs w:val="24"/>
          <w:lang w:val="en-US"/>
        </w:rPr>
        <w:t xml:space="preserve"> </w:t>
      </w:r>
      <w:r w:rsidRPr="0092012B">
        <w:rPr>
          <w:bCs/>
          <w:sz w:val="24"/>
          <w:szCs w:val="24"/>
          <w:lang w:val="en-US"/>
        </w:rPr>
        <w:t>The results of the execution of Deposit</w:t>
      </w:r>
      <w:r>
        <w:rPr>
          <w:bCs/>
          <w:sz w:val="24"/>
          <w:szCs w:val="24"/>
          <w:lang w:val="en-US"/>
        </w:rPr>
        <w:t>o</w:t>
      </w:r>
      <w:r w:rsidRPr="0092012B">
        <w:rPr>
          <w:bCs/>
          <w:sz w:val="24"/>
          <w:szCs w:val="24"/>
          <w:lang w:val="en-US"/>
        </w:rPr>
        <w:t>ry</w:t>
      </w:r>
      <w:r>
        <w:rPr>
          <w:bCs/>
          <w:sz w:val="24"/>
          <w:szCs w:val="24"/>
          <w:lang w:val="en-US"/>
        </w:rPr>
        <w:t xml:space="preserve"> Transactions </w:t>
      </w:r>
      <w:r w:rsidRPr="0092012B">
        <w:rPr>
          <w:bCs/>
          <w:sz w:val="24"/>
          <w:szCs w:val="24"/>
          <w:lang w:val="en-US"/>
        </w:rPr>
        <w:t>shall be reported to the persons required by Russian law and the Agreement.</w:t>
      </w:r>
    </w:p>
    <w:p w14:paraId="6AD3B0FF"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91" w:name="_Toc86668235"/>
      <w:bookmarkStart w:id="92" w:name="_Toc374986860"/>
      <w:r w:rsidRPr="00B63014">
        <w:rPr>
          <w:rFonts w:ascii="Times New Roman" w:eastAsia="Times New Roman" w:hAnsi="Times New Roman"/>
          <w:color w:val="auto"/>
          <w:sz w:val="24"/>
          <w:szCs w:val="24"/>
          <w:lang w:val="en-US"/>
        </w:rPr>
        <w:t>Section 4. RULES FOR ACCEPTANCE BY THE DEPOSITORY OF AN ISSUE (ADDITIONAL ISSUE) OF SECURITIES FOR SERVICING AND TERMINATION OF SUCH SERVICES</w:t>
      </w:r>
      <w:bookmarkEnd w:id="91"/>
      <w:r w:rsidRPr="00B63014">
        <w:rPr>
          <w:rFonts w:ascii="Times New Roman" w:eastAsia="Times New Roman" w:hAnsi="Times New Roman"/>
          <w:color w:val="auto"/>
          <w:sz w:val="24"/>
          <w:szCs w:val="24"/>
          <w:lang w:val="en-US"/>
        </w:rPr>
        <w:t xml:space="preserve"> </w:t>
      </w:r>
      <w:bookmarkEnd w:id="92"/>
    </w:p>
    <w:p w14:paraId="563A29D6" w14:textId="36050EF8" w:rsidR="00D5074A" w:rsidRPr="00B63014" w:rsidRDefault="00D5074A" w:rsidP="00A10319">
      <w:pPr>
        <w:pStyle w:val="2"/>
        <w:ind w:left="108"/>
        <w:jc w:val="both"/>
        <w:rPr>
          <w:rFonts w:eastAsia="Times New Roman"/>
          <w:color w:val="auto"/>
          <w:sz w:val="24"/>
          <w:szCs w:val="24"/>
          <w:lang w:val="en-US"/>
        </w:rPr>
      </w:pPr>
      <w:bookmarkStart w:id="93" w:name="_Toc86668236"/>
      <w:r w:rsidRPr="00B63014">
        <w:rPr>
          <w:rFonts w:ascii="Times New Roman" w:eastAsia="Times New Roman" w:hAnsi="Times New Roman"/>
          <w:color w:val="auto"/>
          <w:sz w:val="24"/>
          <w:szCs w:val="24"/>
          <w:lang w:val="en-US"/>
        </w:rPr>
        <w:t xml:space="preserve">Article </w:t>
      </w:r>
      <w:r w:rsidR="00170D5F" w:rsidRPr="00B63014">
        <w:rPr>
          <w:rFonts w:ascii="Times New Roman" w:eastAsia="Times New Roman" w:hAnsi="Times New Roman"/>
          <w:color w:val="auto"/>
          <w:sz w:val="24"/>
          <w:szCs w:val="24"/>
          <w:lang w:val="en-US"/>
        </w:rPr>
        <w:t>4</w:t>
      </w:r>
      <w:r w:rsidR="00170D5F">
        <w:rPr>
          <w:rFonts w:ascii="Times New Roman" w:eastAsia="Times New Roman" w:hAnsi="Times New Roman"/>
          <w:color w:val="auto"/>
          <w:sz w:val="24"/>
          <w:szCs w:val="24"/>
          <w:lang w:val="en-US"/>
        </w:rPr>
        <w:t>1</w:t>
      </w:r>
      <w:r w:rsidRPr="00B63014">
        <w:rPr>
          <w:rFonts w:ascii="Times New Roman" w:eastAsia="Times New Roman" w:hAnsi="Times New Roman"/>
          <w:color w:val="auto"/>
          <w:sz w:val="24"/>
          <w:szCs w:val="24"/>
          <w:lang w:val="en-US"/>
        </w:rPr>
        <w:t>. General Provisions</w:t>
      </w:r>
      <w:bookmarkEnd w:id="93"/>
    </w:p>
    <w:p w14:paraId="1063D2AF" w14:textId="46062107" w:rsidR="00D5074A" w:rsidRPr="00170D5F" w:rsidRDefault="00170D5F" w:rsidP="001B1512">
      <w:pPr>
        <w:pStyle w:val="afe"/>
        <w:numPr>
          <w:ilvl w:val="1"/>
          <w:numId w:val="65"/>
        </w:numPr>
        <w:spacing w:before="120" w:after="60"/>
        <w:ind w:left="0" w:hanging="567"/>
        <w:jc w:val="both"/>
        <w:rPr>
          <w:sz w:val="24"/>
          <w:szCs w:val="24"/>
          <w:lang w:val="en-US"/>
        </w:rPr>
      </w:pPr>
      <w:r>
        <w:rPr>
          <w:sz w:val="24"/>
          <w:szCs w:val="24"/>
          <w:lang w:val="en-US"/>
        </w:rPr>
        <w:t xml:space="preserve"> </w:t>
      </w:r>
      <w:r w:rsidR="00D5074A" w:rsidRPr="00170D5F">
        <w:rPr>
          <w:sz w:val="24"/>
          <w:szCs w:val="24"/>
          <w:lang w:val="en-US"/>
        </w:rPr>
        <w:t xml:space="preserve">The rules for acceptance by the Depository of an issue (additional issue) of securities for servicing and termination of such services (the “Rules”) shall apply to any securities covered by </w:t>
      </w:r>
      <w:r w:rsidR="00EF2A98" w:rsidRPr="00170D5F">
        <w:rPr>
          <w:sz w:val="24"/>
          <w:szCs w:val="24"/>
          <w:lang w:val="en-US"/>
        </w:rPr>
        <w:t>d</w:t>
      </w:r>
      <w:r w:rsidR="0033472F" w:rsidRPr="00170D5F">
        <w:rPr>
          <w:sz w:val="24"/>
          <w:szCs w:val="24"/>
          <w:lang w:val="en-US"/>
        </w:rPr>
        <w:t xml:space="preserve">epository </w:t>
      </w:r>
      <w:r w:rsidR="00EF2A98" w:rsidRPr="00170D5F">
        <w:rPr>
          <w:sz w:val="24"/>
          <w:szCs w:val="24"/>
          <w:lang w:val="en-US"/>
        </w:rPr>
        <w:t>operations</w:t>
      </w:r>
      <w:r w:rsidR="00D5074A" w:rsidRPr="00170D5F">
        <w:rPr>
          <w:sz w:val="24"/>
          <w:szCs w:val="24"/>
          <w:lang w:val="en-US"/>
        </w:rPr>
        <w:t xml:space="preserve"> in accordance with Clause 3.3 of these Terms &amp; Conditions.</w:t>
      </w:r>
    </w:p>
    <w:p w14:paraId="6096322E" w14:textId="5EE671ED" w:rsidR="00D5074A" w:rsidRPr="00170D5F" w:rsidRDefault="00D5074A" w:rsidP="001B1512">
      <w:pPr>
        <w:pStyle w:val="afe"/>
        <w:numPr>
          <w:ilvl w:val="1"/>
          <w:numId w:val="65"/>
        </w:numPr>
        <w:spacing w:before="120" w:after="60"/>
        <w:ind w:left="0" w:hanging="567"/>
        <w:jc w:val="both"/>
        <w:rPr>
          <w:sz w:val="24"/>
          <w:szCs w:val="24"/>
          <w:lang w:val="en-US"/>
        </w:rPr>
      </w:pPr>
      <w:r w:rsidRPr="00170D5F">
        <w:rPr>
          <w:sz w:val="24"/>
          <w:szCs w:val="24"/>
          <w:lang w:val="en-US"/>
        </w:rPr>
        <w:t xml:space="preserve">The Depository shall keep records of securities on a non-confidential basis, in accordance with which a Client can give instructions to the Depository exclusively with respect to a certain number of securities recorded in a securities account, without specifying individual parameters </w:t>
      </w:r>
      <w:r w:rsidR="002177E1" w:rsidRPr="00170D5F">
        <w:rPr>
          <w:sz w:val="24"/>
          <w:szCs w:val="24"/>
          <w:lang w:val="en-US"/>
        </w:rPr>
        <w:t>of paper-based security or identification</w:t>
      </w:r>
      <w:r w:rsidRPr="00170D5F">
        <w:rPr>
          <w:sz w:val="24"/>
          <w:szCs w:val="24"/>
          <w:lang w:val="en-US"/>
        </w:rPr>
        <w:t xml:space="preserve"> parameters of </w:t>
      </w:r>
      <w:r w:rsidR="002177E1" w:rsidRPr="00170D5F">
        <w:rPr>
          <w:sz w:val="24"/>
          <w:szCs w:val="24"/>
          <w:lang w:val="en-US"/>
        </w:rPr>
        <w:t>paperless security</w:t>
      </w:r>
      <w:r w:rsidR="002F75E9" w:rsidRPr="00170D5F">
        <w:rPr>
          <w:sz w:val="24"/>
          <w:szCs w:val="24"/>
          <w:lang w:val="en-US"/>
        </w:rPr>
        <w:t>,</w:t>
      </w:r>
      <w:r w:rsidR="002177E1" w:rsidRPr="00170D5F">
        <w:rPr>
          <w:sz w:val="24"/>
          <w:szCs w:val="24"/>
          <w:lang w:val="en-US"/>
        </w:rPr>
        <w:t xml:space="preserve"> or parameters of their affiliation to the group.</w:t>
      </w:r>
    </w:p>
    <w:p w14:paraId="7D0FE7CC" w14:textId="1E5C3A4F" w:rsidR="00D5074A" w:rsidRPr="00B63014" w:rsidRDefault="00D5074A" w:rsidP="001B1512">
      <w:pPr>
        <w:numPr>
          <w:ilvl w:val="1"/>
          <w:numId w:val="65"/>
        </w:numPr>
        <w:spacing w:before="120" w:after="60"/>
        <w:ind w:left="0" w:hanging="567"/>
        <w:jc w:val="both"/>
        <w:rPr>
          <w:sz w:val="24"/>
          <w:szCs w:val="24"/>
          <w:lang w:val="en-US"/>
        </w:rPr>
      </w:pPr>
      <w:r w:rsidRPr="00B63014">
        <w:rPr>
          <w:sz w:val="24"/>
          <w:szCs w:val="24"/>
          <w:lang w:val="en-US"/>
        </w:rPr>
        <w:t>The Depository shall maintain and keep updated a List of Securities in electronic format. The said List of Securities shall be publicly posted on the</w:t>
      </w:r>
      <w:r w:rsidR="00393115">
        <w:rPr>
          <w:sz w:val="24"/>
          <w:szCs w:val="24"/>
          <w:lang w:val="en-US"/>
        </w:rPr>
        <w:t xml:space="preserve"> NSDDATA Web Site</w:t>
      </w:r>
      <w:r w:rsidRPr="00B63014">
        <w:rPr>
          <w:sz w:val="24"/>
          <w:szCs w:val="24"/>
          <w:lang w:val="en-US"/>
        </w:rPr>
        <w:t xml:space="preserve"> and shall include, inter alia, information regarding the depository codes assigned by the Depository to securities (issues (additional issues) of securities). Information regarding securities issued by a foreign issuer, being recorded in an account held by the Depository (as a party acting on behalf of third parties) with a </w:t>
      </w:r>
      <w:r w:rsidR="00B51048" w:rsidRPr="00B63014">
        <w:rPr>
          <w:sz w:val="24"/>
          <w:szCs w:val="24"/>
          <w:lang w:val="en-US"/>
        </w:rPr>
        <w:t>Foreign Depository</w:t>
      </w:r>
      <w:r w:rsidRPr="00B63014">
        <w:rPr>
          <w:sz w:val="24"/>
          <w:szCs w:val="24"/>
          <w:lang w:val="en-US"/>
        </w:rPr>
        <w:t xml:space="preserve">, and having a status of an “unpublished security” or “confidential information” assigned by such </w:t>
      </w:r>
      <w:r w:rsidR="00B51048" w:rsidRPr="00B63014">
        <w:rPr>
          <w:sz w:val="24"/>
          <w:szCs w:val="24"/>
          <w:lang w:val="en-US"/>
        </w:rPr>
        <w:t>Foreign Depository</w:t>
      </w:r>
      <w:r w:rsidRPr="00B63014">
        <w:rPr>
          <w:sz w:val="24"/>
          <w:szCs w:val="24"/>
          <w:lang w:val="en-US"/>
        </w:rPr>
        <w:t>, shall only be posted on the</w:t>
      </w:r>
      <w:r w:rsidR="00393115">
        <w:rPr>
          <w:sz w:val="24"/>
          <w:szCs w:val="24"/>
          <w:lang w:val="en-US"/>
        </w:rPr>
        <w:t xml:space="preserve"> NSDDATA Web Site</w:t>
      </w:r>
      <w:r w:rsidRPr="00B63014">
        <w:rPr>
          <w:sz w:val="24"/>
          <w:szCs w:val="24"/>
          <w:lang w:val="en-US"/>
        </w:rPr>
        <w:t xml:space="preserve"> upon cancellation of such status by the </w:t>
      </w:r>
      <w:r w:rsidR="00B51048" w:rsidRPr="00B63014">
        <w:rPr>
          <w:sz w:val="24"/>
          <w:szCs w:val="24"/>
          <w:lang w:val="en-US"/>
        </w:rPr>
        <w:t>Foreign Depository</w:t>
      </w:r>
      <w:r w:rsidRPr="00B63014">
        <w:rPr>
          <w:sz w:val="24"/>
          <w:szCs w:val="24"/>
          <w:lang w:val="en-US"/>
        </w:rPr>
        <w:t>.</w:t>
      </w:r>
      <w:r w:rsidR="00811D87" w:rsidRPr="00B63014">
        <w:rPr>
          <w:sz w:val="24"/>
          <w:szCs w:val="24"/>
          <w:lang w:val="en-US"/>
        </w:rPr>
        <w:t xml:space="preserve"> The Depository shall also have the right not to post information on </w:t>
      </w:r>
      <w:r w:rsidR="008C5FCF" w:rsidRPr="00B63014">
        <w:rPr>
          <w:sz w:val="24"/>
          <w:szCs w:val="24"/>
          <w:lang w:val="en-US"/>
        </w:rPr>
        <w:t>Foreign securities</w:t>
      </w:r>
      <w:r w:rsidR="00811D87" w:rsidRPr="00B63014">
        <w:rPr>
          <w:sz w:val="24"/>
          <w:szCs w:val="24"/>
          <w:lang w:val="en-US"/>
        </w:rPr>
        <w:t xml:space="preserve"> in any other cases provided for by the Agreement.</w:t>
      </w:r>
    </w:p>
    <w:p w14:paraId="663C7C30" w14:textId="77777777" w:rsidR="00D5074A" w:rsidRPr="00B63014" w:rsidRDefault="00D5074A" w:rsidP="001B1512">
      <w:pPr>
        <w:numPr>
          <w:ilvl w:val="1"/>
          <w:numId w:val="65"/>
        </w:numPr>
        <w:spacing w:before="120" w:after="60"/>
        <w:ind w:left="0" w:hanging="567"/>
        <w:jc w:val="both"/>
        <w:rPr>
          <w:sz w:val="24"/>
          <w:szCs w:val="24"/>
          <w:lang w:val="en-US"/>
        </w:rPr>
      </w:pPr>
      <w:r w:rsidRPr="00B63014">
        <w:rPr>
          <w:sz w:val="24"/>
          <w:szCs w:val="24"/>
          <w:lang w:val="en-US"/>
        </w:rPr>
        <w:t xml:space="preserve">Information regarding securities accepted for servicing or information regarding issuers’ </w:t>
      </w:r>
      <w:r w:rsidR="00481D5E" w:rsidRPr="00B63014">
        <w:rPr>
          <w:sz w:val="24"/>
          <w:szCs w:val="24"/>
          <w:lang w:val="en-US"/>
        </w:rPr>
        <w:t>Corporate Action</w:t>
      </w:r>
      <w:r w:rsidRPr="00B63014">
        <w:rPr>
          <w:sz w:val="24"/>
          <w:szCs w:val="24"/>
          <w:lang w:val="en-US"/>
        </w:rPr>
        <w:t>s related to any issue (additional issue) of securities included on the List of Securities shall be disclosed</w:t>
      </w:r>
      <w:r w:rsidR="009D55CA" w:rsidRPr="00B63014">
        <w:rPr>
          <w:sz w:val="24"/>
          <w:szCs w:val="24"/>
          <w:lang w:val="en-US"/>
        </w:rPr>
        <w:t xml:space="preserve"> by the Depository</w:t>
      </w:r>
      <w:r w:rsidRPr="00B63014">
        <w:rPr>
          <w:sz w:val="24"/>
          <w:szCs w:val="24"/>
          <w:lang w:val="en-US"/>
        </w:rPr>
        <w:t xml:space="preserve"> in accordance with these Terms &amp; Conditions.</w:t>
      </w:r>
    </w:p>
    <w:p w14:paraId="397519AD" w14:textId="77777777" w:rsidR="00D5074A" w:rsidRPr="00B63014" w:rsidRDefault="00D5074A" w:rsidP="001B1512">
      <w:pPr>
        <w:numPr>
          <w:ilvl w:val="1"/>
          <w:numId w:val="65"/>
        </w:numPr>
        <w:spacing w:before="120" w:after="60"/>
        <w:ind w:left="0" w:hanging="567"/>
        <w:jc w:val="both"/>
        <w:rPr>
          <w:sz w:val="24"/>
          <w:szCs w:val="24"/>
          <w:lang w:val="en-US"/>
        </w:rPr>
      </w:pPr>
      <w:r w:rsidRPr="00B63014">
        <w:rPr>
          <w:sz w:val="24"/>
          <w:szCs w:val="24"/>
          <w:lang w:val="en-US"/>
        </w:rPr>
        <w:t>Securities that, in accordance with the CSD Law, must be recorded in CSD’s nominee accounts held with a register keeper acting on the basis of the relevant license (including with a specialized depository and issuer of Russian depositary receipts) shall be accepted by the Depository for servicing, provided that information and documents are interchanged with such persons in electronic format in accordance with the Depository’s EDI Rules, and further provided that such persons comply with the matching process requirements set forth by these Terms &amp; Conditions.</w:t>
      </w:r>
    </w:p>
    <w:p w14:paraId="5C66CC53" w14:textId="4C13EC3E" w:rsidR="00D5074A" w:rsidRPr="00B63014" w:rsidRDefault="00D5074A" w:rsidP="00A10319">
      <w:pPr>
        <w:pStyle w:val="2"/>
        <w:ind w:left="108"/>
        <w:jc w:val="both"/>
        <w:rPr>
          <w:rFonts w:ascii="Times New Roman" w:eastAsia="Times New Roman" w:hAnsi="Times New Roman"/>
          <w:color w:val="auto"/>
          <w:sz w:val="24"/>
          <w:szCs w:val="24"/>
          <w:lang w:val="en-GB"/>
        </w:rPr>
      </w:pPr>
      <w:bookmarkStart w:id="94" w:name="_Toc374986861"/>
      <w:bookmarkStart w:id="95" w:name="_Toc86668237"/>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2</w:t>
      </w:r>
      <w:r w:rsidRPr="00B63014">
        <w:rPr>
          <w:rFonts w:ascii="Times New Roman" w:eastAsia="Times New Roman" w:hAnsi="Times New Roman"/>
          <w:color w:val="auto"/>
          <w:sz w:val="24"/>
          <w:szCs w:val="24"/>
          <w:lang w:val="en-US"/>
        </w:rPr>
        <w:t>. Acceptance of an Issue (Additional Issue) of Securities (or Acceptance of Securities) for Servicing</w:t>
      </w:r>
      <w:bookmarkEnd w:id="94"/>
      <w:bookmarkEnd w:id="95"/>
    </w:p>
    <w:p w14:paraId="6EB97B1E" w14:textId="399174B7" w:rsidR="00D5074A" w:rsidRPr="00393115" w:rsidRDefault="00D5074A" w:rsidP="001B1512">
      <w:pPr>
        <w:pStyle w:val="afe"/>
        <w:numPr>
          <w:ilvl w:val="1"/>
          <w:numId w:val="66"/>
        </w:numPr>
        <w:spacing w:before="120" w:after="60"/>
        <w:ind w:left="0" w:hanging="567"/>
        <w:jc w:val="both"/>
        <w:rPr>
          <w:sz w:val="24"/>
          <w:szCs w:val="24"/>
          <w:lang w:val="en-US"/>
        </w:rPr>
      </w:pPr>
      <w:r w:rsidRPr="00393115">
        <w:rPr>
          <w:sz w:val="24"/>
          <w:szCs w:val="24"/>
          <w:lang w:val="en-US"/>
        </w:rPr>
        <w:t>The Depository shall accept for servicing any issues (additional issues) of equity or debt securities issued by Russian or foreign issuers and registered in accordance with the requirements set forth by the Russian Federation laws and regulations of the Bank of Russia, and meeting the requirements set forth by the Rules.</w:t>
      </w:r>
    </w:p>
    <w:p w14:paraId="5CB52E79" w14:textId="77777777" w:rsidR="00D5074A" w:rsidRPr="00B63014" w:rsidRDefault="00D5074A" w:rsidP="00DD4D48">
      <w:pPr>
        <w:spacing w:before="120"/>
        <w:jc w:val="both"/>
        <w:rPr>
          <w:rFonts w:eastAsia="Times New Roman"/>
          <w:sz w:val="24"/>
          <w:szCs w:val="24"/>
          <w:lang w:val="en-US"/>
        </w:rPr>
      </w:pPr>
      <w:r w:rsidRPr="00B63014">
        <w:rPr>
          <w:sz w:val="24"/>
          <w:szCs w:val="24"/>
          <w:lang w:val="en-US"/>
        </w:rPr>
        <w:t xml:space="preserve">The Depository shall also accept for servicing investment units of mutual investment funds and mortgage participation certificates the form and the issuance procedure of which comply with the Russian Federation laws and which meet the requirements set forth by the </w:t>
      </w:r>
      <w:r w:rsidR="00337FFE" w:rsidRPr="00B63014">
        <w:rPr>
          <w:sz w:val="24"/>
          <w:szCs w:val="24"/>
          <w:lang w:val="en-US"/>
        </w:rPr>
        <w:t xml:space="preserve">Terms &amp; Conditions, </w:t>
      </w:r>
      <w:r w:rsidR="003F21EF" w:rsidRPr="00B63014">
        <w:rPr>
          <w:sz w:val="24"/>
          <w:szCs w:val="24"/>
          <w:lang w:val="en-US"/>
        </w:rPr>
        <w:t>general collateral certificates which, pursuant to the Russian Federation laws, may be recorded in Securities accounts</w:t>
      </w:r>
      <w:r w:rsidRPr="00B63014">
        <w:rPr>
          <w:sz w:val="24"/>
          <w:szCs w:val="24"/>
          <w:lang w:val="en-US"/>
        </w:rPr>
        <w:t xml:space="preserve">. The Depository shall also </w:t>
      </w:r>
      <w:proofErr w:type="gramStart"/>
      <w:r w:rsidRPr="00B63014">
        <w:rPr>
          <w:sz w:val="24"/>
          <w:szCs w:val="24"/>
          <w:lang w:val="en-US"/>
        </w:rPr>
        <w:t>accept</w:t>
      </w:r>
      <w:proofErr w:type="gramEnd"/>
      <w:r w:rsidRPr="00B63014">
        <w:rPr>
          <w:sz w:val="24"/>
          <w:szCs w:val="24"/>
          <w:lang w:val="en-US"/>
        </w:rPr>
        <w:t xml:space="preserve"> for servicing any securities issued by foreign issuers and meeting the requirements set forth by the Bank of Russia. All types of securities mentioned above are hereinafter referred to as “securities”.</w:t>
      </w:r>
    </w:p>
    <w:p w14:paraId="2DC4CC79" w14:textId="5E5EEF5F" w:rsidR="00D5074A" w:rsidRPr="00393115" w:rsidRDefault="00D5074A" w:rsidP="001B1512">
      <w:pPr>
        <w:pStyle w:val="afe"/>
        <w:numPr>
          <w:ilvl w:val="1"/>
          <w:numId w:val="66"/>
        </w:numPr>
        <w:spacing w:before="120" w:after="60"/>
        <w:ind w:left="0" w:hanging="567"/>
        <w:jc w:val="both"/>
        <w:rPr>
          <w:sz w:val="24"/>
          <w:szCs w:val="24"/>
          <w:lang w:val="en-US"/>
        </w:rPr>
      </w:pPr>
      <w:r w:rsidRPr="00393115">
        <w:rPr>
          <w:sz w:val="24"/>
          <w:szCs w:val="24"/>
          <w:lang w:val="en-US"/>
        </w:rPr>
        <w:t xml:space="preserve">The Depository shall accept securities for servicing </w:t>
      </w:r>
      <w:proofErr w:type="gramStart"/>
      <w:r w:rsidRPr="00393115">
        <w:rPr>
          <w:sz w:val="24"/>
          <w:szCs w:val="24"/>
          <w:lang w:val="en-US"/>
        </w:rPr>
        <w:t>on the basis of</w:t>
      </w:r>
      <w:proofErr w:type="gramEnd"/>
      <w:r w:rsidRPr="00393115">
        <w:rPr>
          <w:sz w:val="24"/>
          <w:szCs w:val="24"/>
          <w:lang w:val="en-US"/>
        </w:rPr>
        <w:t xml:space="preserve"> documents held on file with the Depository and/or submitted to the Depository by the party applying to the Depository for acceptance of such securities for servicing.</w:t>
      </w:r>
    </w:p>
    <w:p w14:paraId="71E502BD" w14:textId="77777777" w:rsidR="00D5074A" w:rsidRPr="00B63014" w:rsidRDefault="00D5074A" w:rsidP="00DD4D48">
      <w:pPr>
        <w:spacing w:before="120"/>
        <w:jc w:val="both"/>
        <w:rPr>
          <w:sz w:val="24"/>
          <w:szCs w:val="24"/>
          <w:lang w:val="en-US"/>
        </w:rPr>
      </w:pPr>
      <w:r w:rsidRPr="00B63014">
        <w:rPr>
          <w:sz w:val="24"/>
          <w:szCs w:val="24"/>
          <w:lang w:val="en-US"/>
        </w:rPr>
        <w:t>The said application may be filed by:</w:t>
      </w:r>
    </w:p>
    <w:p w14:paraId="79A7031E"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the Depository;</w:t>
      </w:r>
    </w:p>
    <w:p w14:paraId="172F9CD9"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Depository’s Client;</w:t>
      </w:r>
    </w:p>
    <w:p w14:paraId="18A0E98E"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the issuer (or a party liable on securities) of an issue (additional issue) of equity or debt securities or an authorized representative of the issuer;</w:t>
      </w:r>
    </w:p>
    <w:p w14:paraId="702CB351"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 xml:space="preserve">the keeper of a register of </w:t>
      </w:r>
      <w:r w:rsidR="00D302DC" w:rsidRPr="00B63014">
        <w:rPr>
          <w:spacing w:val="2"/>
          <w:position w:val="2"/>
          <w:sz w:val="24"/>
          <w:szCs w:val="24"/>
          <w:lang w:val="en-US"/>
        </w:rPr>
        <w:t>securities holders</w:t>
      </w:r>
      <w:r w:rsidRPr="00B63014">
        <w:rPr>
          <w:spacing w:val="2"/>
          <w:position w:val="2"/>
          <w:sz w:val="24"/>
          <w:szCs w:val="24"/>
          <w:lang w:val="en-US"/>
        </w:rPr>
        <w:t>;</w:t>
      </w:r>
    </w:p>
    <w:p w14:paraId="7DE8163F"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an asset management company;</w:t>
      </w:r>
    </w:p>
    <w:p w14:paraId="4BAA5769" w14:textId="77777777" w:rsidR="009D55C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exchange or a clearing house for which the Depository acts as a settlement depository (collectively, an “exchange”)</w:t>
      </w:r>
      <w:r w:rsidR="009D55CA" w:rsidRPr="00B63014">
        <w:rPr>
          <w:spacing w:val="2"/>
          <w:position w:val="2"/>
          <w:sz w:val="24"/>
          <w:szCs w:val="24"/>
          <w:lang w:val="en-US"/>
        </w:rPr>
        <w:t>; or</w:t>
      </w:r>
    </w:p>
    <w:p w14:paraId="60E83FF8" w14:textId="77777777" w:rsidR="00D5074A" w:rsidRPr="00B63014" w:rsidRDefault="009D55CA" w:rsidP="00FC5445">
      <w:pPr>
        <w:numPr>
          <w:ilvl w:val="0"/>
          <w:numId w:val="11"/>
        </w:numPr>
        <w:tabs>
          <w:tab w:val="num" w:pos="1260"/>
        </w:tabs>
        <w:spacing w:before="120"/>
        <w:ind w:hanging="450"/>
        <w:jc w:val="both"/>
        <w:rPr>
          <w:spacing w:val="2"/>
          <w:position w:val="2"/>
          <w:sz w:val="24"/>
          <w:szCs w:val="24"/>
          <w:lang w:val="en-US"/>
        </w:rPr>
      </w:pPr>
      <w:r w:rsidRPr="00B63014">
        <w:rPr>
          <w:sz w:val="24"/>
          <w:szCs w:val="24"/>
          <w:lang w:val="en-US"/>
        </w:rPr>
        <w:t>another securities market participant</w:t>
      </w:r>
      <w:r w:rsidR="00811D87" w:rsidRPr="00B63014">
        <w:rPr>
          <w:sz w:val="24"/>
          <w:szCs w:val="24"/>
          <w:lang w:val="en-US"/>
        </w:rPr>
        <w:t>.</w:t>
      </w:r>
    </w:p>
    <w:p w14:paraId="48EAEB5A" w14:textId="77777777" w:rsidR="00D5074A" w:rsidRPr="00B63014" w:rsidRDefault="00D5074A" w:rsidP="001F5471">
      <w:pPr>
        <w:spacing w:before="120"/>
        <w:jc w:val="both"/>
        <w:rPr>
          <w:sz w:val="24"/>
          <w:szCs w:val="24"/>
          <w:lang w:val="en-US"/>
        </w:rPr>
      </w:pPr>
      <w:r w:rsidRPr="00B63014">
        <w:rPr>
          <w:sz w:val="24"/>
          <w:szCs w:val="24"/>
          <w:lang w:val="en-US"/>
        </w:rPr>
        <w:t>The Depository shall accept securities for servicing upon a written application (in any form whatsoever) filed by any of the above legal entities with the Depository.</w:t>
      </w:r>
    </w:p>
    <w:p w14:paraId="7753C8DD" w14:textId="77777777" w:rsidR="009D55CA" w:rsidRPr="00B63014" w:rsidRDefault="009D55CA" w:rsidP="001F5471">
      <w:pPr>
        <w:spacing w:before="120"/>
        <w:jc w:val="both"/>
        <w:rPr>
          <w:sz w:val="24"/>
          <w:szCs w:val="24"/>
          <w:lang w:val="en-US"/>
        </w:rPr>
      </w:pPr>
      <w:r w:rsidRPr="00B63014">
        <w:rPr>
          <w:sz w:val="24"/>
          <w:szCs w:val="24"/>
          <w:lang w:val="en-US"/>
        </w:rPr>
        <w:t xml:space="preserve">Securities may also be accepted for servicing upon being credited to the Depository's Account as a result of a </w:t>
      </w:r>
      <w:r w:rsidR="00481D5E" w:rsidRPr="00B63014">
        <w:rPr>
          <w:sz w:val="24"/>
          <w:szCs w:val="24"/>
          <w:lang w:val="en-US"/>
        </w:rPr>
        <w:t>Corporate Action</w:t>
      </w:r>
      <w:r w:rsidRPr="00B63014">
        <w:rPr>
          <w:sz w:val="24"/>
          <w:szCs w:val="24"/>
          <w:lang w:val="en-US"/>
        </w:rPr>
        <w:t>.</w:t>
      </w:r>
    </w:p>
    <w:p w14:paraId="644DB913" w14:textId="77777777" w:rsidR="00D5074A" w:rsidRPr="00B63014" w:rsidRDefault="00D5074A" w:rsidP="001B1512">
      <w:pPr>
        <w:numPr>
          <w:ilvl w:val="1"/>
          <w:numId w:val="66"/>
        </w:numPr>
        <w:spacing w:before="120" w:after="60"/>
        <w:ind w:left="0" w:hanging="567"/>
        <w:jc w:val="both"/>
        <w:rPr>
          <w:sz w:val="24"/>
          <w:szCs w:val="24"/>
          <w:lang w:val="en-US"/>
        </w:rPr>
      </w:pPr>
      <w:r w:rsidRPr="00B63014">
        <w:rPr>
          <w:sz w:val="24"/>
          <w:szCs w:val="24"/>
          <w:lang w:val="en-US"/>
        </w:rPr>
        <w:t>Securities shall be accepted for servicing upon review by the Depository of the following documents held on file with the Depository and/or submitted by an applicant and containing information sufficient to identify the securities issue (additional issue), the issuer and the register keeper</w:t>
      </w:r>
      <w:r w:rsidR="009D55CA" w:rsidRPr="00B63014">
        <w:rPr>
          <w:sz w:val="24"/>
          <w:szCs w:val="24"/>
          <w:lang w:val="en-US"/>
        </w:rPr>
        <w:t xml:space="preserve"> (if applicable)</w:t>
      </w:r>
      <w:r w:rsidRPr="00B63014">
        <w:rPr>
          <w:sz w:val="24"/>
          <w:szCs w:val="24"/>
          <w:lang w:val="en-US"/>
        </w:rPr>
        <w:t>, and to fill in a securities issue details form (or a security details form) and a legal entity’s details form for the issuer</w:t>
      </w:r>
      <w:r w:rsidR="009D55CA" w:rsidRPr="00B63014">
        <w:rPr>
          <w:sz w:val="24"/>
          <w:szCs w:val="24"/>
          <w:lang w:val="en-US"/>
        </w:rPr>
        <w:t xml:space="preserve"> and a legal entity’s details form for another depository or </w:t>
      </w:r>
      <w:r w:rsidR="00B51048" w:rsidRPr="00B63014">
        <w:rPr>
          <w:sz w:val="24"/>
          <w:szCs w:val="24"/>
          <w:lang w:val="en-US"/>
        </w:rPr>
        <w:t>Foreign Depository</w:t>
      </w:r>
      <w:r w:rsidR="009D55CA" w:rsidRPr="00B63014">
        <w:rPr>
          <w:sz w:val="24"/>
          <w:szCs w:val="24"/>
          <w:lang w:val="en-US"/>
        </w:rPr>
        <w:t>. Such documents may include:</w:t>
      </w:r>
    </w:p>
    <w:p w14:paraId="14C1F23C"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copy of the registered decision on the issuance (additional issuance) of securities and/or a copy of the offering prospectus (if its registration is required), or a copy of any other document required for the purposes of registration of such type of securities;</w:t>
      </w:r>
    </w:p>
    <w:p w14:paraId="6F76A396"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copy of a securities issuance (additional issuance) report (if such report is registered), or a copy of a</w:t>
      </w:r>
      <w:r w:rsidR="009D55CA" w:rsidRPr="00B63014">
        <w:rPr>
          <w:spacing w:val="2"/>
          <w:position w:val="2"/>
          <w:sz w:val="24"/>
          <w:szCs w:val="24"/>
          <w:lang w:val="en-US"/>
        </w:rPr>
        <w:t xml:space="preserve"> notice of the results of the issuance (additional issuance) of securities</w:t>
      </w:r>
      <w:r w:rsidRPr="00B63014">
        <w:rPr>
          <w:spacing w:val="2"/>
          <w:position w:val="2"/>
          <w:sz w:val="24"/>
          <w:szCs w:val="24"/>
          <w:lang w:val="en-US"/>
        </w:rPr>
        <w:t>;</w:t>
      </w:r>
    </w:p>
    <w:p w14:paraId="356EAFBF"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Bank of Russia’s or Russian Ministry of Finance’ notice (letter, instruction) describing the securities issue, a copy of the decision on the issuance of the securities issue, or any other document describing the issue of securities</w:t>
      </w:r>
      <w:r w:rsidR="009D55CA" w:rsidRPr="00B63014">
        <w:rPr>
          <w:spacing w:val="2"/>
          <w:position w:val="2"/>
          <w:sz w:val="24"/>
          <w:szCs w:val="24"/>
          <w:lang w:val="en-US"/>
        </w:rPr>
        <w:t xml:space="preserve"> and the rights of securities holders</w:t>
      </w:r>
      <w:r w:rsidRPr="00B63014">
        <w:rPr>
          <w:spacing w:val="2"/>
          <w:position w:val="2"/>
          <w:sz w:val="24"/>
          <w:szCs w:val="24"/>
          <w:lang w:val="en-US"/>
        </w:rPr>
        <w:t>;</w:t>
      </w:r>
    </w:p>
    <w:p w14:paraId="72590EC5"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register keeper’s / another depository’s</w:t>
      </w:r>
      <w:r w:rsidR="009D55CA" w:rsidRPr="00B63014">
        <w:rPr>
          <w:spacing w:val="2"/>
          <w:position w:val="2"/>
          <w:sz w:val="24"/>
          <w:szCs w:val="24"/>
          <w:lang w:val="en-US"/>
        </w:rPr>
        <w:t xml:space="preserve"> (</w:t>
      </w:r>
      <w:r w:rsidR="00B51048" w:rsidRPr="00B63014">
        <w:rPr>
          <w:spacing w:val="2"/>
          <w:position w:val="2"/>
          <w:sz w:val="24"/>
          <w:szCs w:val="24"/>
          <w:lang w:val="en-US"/>
        </w:rPr>
        <w:t>Foreign Depository</w:t>
      </w:r>
      <w:r w:rsidR="009D55CA" w:rsidRPr="00B63014">
        <w:rPr>
          <w:spacing w:val="2"/>
          <w:position w:val="2"/>
          <w:sz w:val="24"/>
          <w:szCs w:val="24"/>
          <w:lang w:val="en-US"/>
        </w:rPr>
        <w:t>’s)</w:t>
      </w:r>
      <w:r w:rsidRPr="00B63014">
        <w:rPr>
          <w:spacing w:val="2"/>
          <w:position w:val="2"/>
          <w:sz w:val="24"/>
          <w:szCs w:val="24"/>
          <w:lang w:val="en-US"/>
        </w:rPr>
        <w:t xml:space="preserve"> statement (notice, report) confirming that the relevant securities have been credited to the Depository’s</w:t>
      </w:r>
      <w:r w:rsidR="009D55CA" w:rsidRPr="00B63014">
        <w:rPr>
          <w:spacing w:val="2"/>
          <w:position w:val="2"/>
          <w:sz w:val="24"/>
          <w:szCs w:val="24"/>
          <w:lang w:val="en-US"/>
        </w:rPr>
        <w:t xml:space="preserve"> Account</w:t>
      </w:r>
      <w:r w:rsidRPr="00B63014">
        <w:rPr>
          <w:spacing w:val="2"/>
          <w:position w:val="2"/>
          <w:sz w:val="24"/>
          <w:szCs w:val="24"/>
          <w:lang w:val="en-US"/>
        </w:rPr>
        <w:t>;</w:t>
      </w:r>
    </w:p>
    <w:p w14:paraId="5D989A58"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copy (including in electronic format) of the offering prospectus or any other issue-related documents for</w:t>
      </w:r>
      <w:r w:rsidR="009D55CA" w:rsidRPr="00B63014">
        <w:rPr>
          <w:spacing w:val="2"/>
          <w:position w:val="2"/>
          <w:sz w:val="24"/>
          <w:szCs w:val="24"/>
          <w:lang w:val="en-US"/>
        </w:rPr>
        <w:t xml:space="preserve"> </w:t>
      </w:r>
      <w:r w:rsidR="008C5FCF" w:rsidRPr="00B63014">
        <w:rPr>
          <w:spacing w:val="2"/>
          <w:position w:val="2"/>
          <w:sz w:val="24"/>
          <w:szCs w:val="24"/>
          <w:lang w:val="en-US"/>
        </w:rPr>
        <w:t>Foreign securities</w:t>
      </w:r>
      <w:r w:rsidRPr="00B63014">
        <w:rPr>
          <w:spacing w:val="2"/>
          <w:position w:val="2"/>
          <w:sz w:val="24"/>
          <w:szCs w:val="24"/>
          <w:lang w:val="en-US"/>
        </w:rPr>
        <w:t>;</w:t>
      </w:r>
    </w:p>
    <w:p w14:paraId="426608B2"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 xml:space="preserve">copies (including in electronic format) of a foreign issuer’s statutory financial statements and any other official documents </w:t>
      </w:r>
      <w:r w:rsidR="00101604" w:rsidRPr="00B63014">
        <w:rPr>
          <w:spacing w:val="2"/>
          <w:position w:val="2"/>
          <w:sz w:val="24"/>
          <w:szCs w:val="24"/>
          <w:lang w:val="en-US"/>
        </w:rPr>
        <w:t xml:space="preserve">containing </w:t>
      </w:r>
      <w:r w:rsidRPr="00B63014">
        <w:rPr>
          <w:spacing w:val="2"/>
          <w:position w:val="2"/>
          <w:sz w:val="24"/>
          <w:szCs w:val="24"/>
          <w:lang w:val="en-US"/>
        </w:rPr>
        <w:t>the issuer’s details, if the laws of the jurisdiction of its incorporation or the laws of the jurisdiction in which the securities are issued do not require to issue an offering prospectus</w:t>
      </w:r>
      <w:r w:rsidR="00101604" w:rsidRPr="00B63014">
        <w:rPr>
          <w:spacing w:val="2"/>
          <w:position w:val="2"/>
          <w:sz w:val="24"/>
          <w:szCs w:val="24"/>
          <w:lang w:val="en-US"/>
        </w:rPr>
        <w:t xml:space="preserve"> for such securities</w:t>
      </w:r>
      <w:r w:rsidRPr="00B63014">
        <w:rPr>
          <w:spacing w:val="2"/>
          <w:position w:val="2"/>
          <w:sz w:val="24"/>
          <w:szCs w:val="24"/>
          <w:lang w:val="en-US"/>
        </w:rPr>
        <w:t>;</w:t>
      </w:r>
    </w:p>
    <w:p w14:paraId="5F686FA0"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 xml:space="preserve">a security details form (information regarding a security) (including in electronic format) received from a </w:t>
      </w:r>
      <w:r w:rsidR="00B51048" w:rsidRPr="00B63014">
        <w:rPr>
          <w:spacing w:val="2"/>
          <w:position w:val="2"/>
          <w:sz w:val="24"/>
          <w:szCs w:val="24"/>
          <w:lang w:val="en-US"/>
        </w:rPr>
        <w:t>Foreign Depository</w:t>
      </w:r>
      <w:r w:rsidRPr="00B63014">
        <w:rPr>
          <w:spacing w:val="2"/>
          <w:position w:val="2"/>
          <w:sz w:val="24"/>
          <w:szCs w:val="24"/>
          <w:lang w:val="en-US"/>
        </w:rPr>
        <w:t xml:space="preserve"> with which the Depository</w:t>
      </w:r>
      <w:r w:rsidR="00101604" w:rsidRPr="00B63014">
        <w:rPr>
          <w:spacing w:val="2"/>
          <w:position w:val="2"/>
          <w:sz w:val="24"/>
          <w:szCs w:val="24"/>
          <w:lang w:val="en-US"/>
        </w:rPr>
        <w:t>’s Account is held</w:t>
      </w:r>
      <w:r w:rsidRPr="00B63014">
        <w:rPr>
          <w:spacing w:val="2"/>
          <w:position w:val="2"/>
          <w:sz w:val="24"/>
          <w:szCs w:val="24"/>
          <w:lang w:val="en-US"/>
        </w:rPr>
        <w:t>.</w:t>
      </w:r>
    </w:p>
    <w:p w14:paraId="448F3A98" w14:textId="77777777" w:rsidR="00101604" w:rsidRPr="00B63014" w:rsidRDefault="00101604" w:rsidP="00101604">
      <w:pPr>
        <w:tabs>
          <w:tab w:val="num" w:pos="1260"/>
        </w:tabs>
        <w:spacing w:before="120"/>
        <w:jc w:val="both"/>
        <w:rPr>
          <w:spacing w:val="2"/>
          <w:position w:val="2"/>
          <w:sz w:val="24"/>
          <w:szCs w:val="24"/>
          <w:lang w:val="en-US"/>
        </w:rPr>
      </w:pPr>
      <w:r w:rsidRPr="00B63014">
        <w:rPr>
          <w:sz w:val="24"/>
          <w:szCs w:val="24"/>
          <w:lang w:val="en-US"/>
        </w:rPr>
        <w:t>For the purposes of accepting securities for servicing, the Depository may use information available in data resources used for disclosure of information on issuers and securities issues, as well as information provided by other depositories, Foreign Depositories, international clearing organizations, international or Russian news agencies or financial institutions, details from the Unified State Register of Legal Entities, and the Bank of Russia's web site.</w:t>
      </w:r>
    </w:p>
    <w:p w14:paraId="45C7C185" w14:textId="77777777" w:rsidR="00D5074A" w:rsidRPr="00B63014" w:rsidRDefault="00D5074A" w:rsidP="00101604">
      <w:pPr>
        <w:spacing w:before="120" w:after="60"/>
        <w:jc w:val="both"/>
        <w:rPr>
          <w:sz w:val="24"/>
          <w:szCs w:val="24"/>
          <w:lang w:val="en-US"/>
        </w:rPr>
      </w:pPr>
      <w:r w:rsidRPr="00B63014">
        <w:rPr>
          <w:sz w:val="24"/>
          <w:szCs w:val="24"/>
          <w:lang w:val="en-US"/>
        </w:rPr>
        <w:t>Based on the information (either available or additionally submitted) regarding securities, their issuer and register keeper/another depository</w:t>
      </w:r>
      <w:r w:rsidR="00101604" w:rsidRPr="00B63014">
        <w:rPr>
          <w:sz w:val="24"/>
          <w:szCs w:val="24"/>
          <w:lang w:val="en-US"/>
        </w:rPr>
        <w:t xml:space="preserve"> or </w:t>
      </w:r>
      <w:r w:rsidR="00B51048" w:rsidRPr="00B63014">
        <w:rPr>
          <w:sz w:val="24"/>
          <w:szCs w:val="24"/>
          <w:lang w:val="en-US"/>
        </w:rPr>
        <w:t>Foreign Depository</w:t>
      </w:r>
      <w:r w:rsidRPr="00B63014">
        <w:rPr>
          <w:sz w:val="24"/>
          <w:szCs w:val="24"/>
          <w:lang w:val="en-US"/>
        </w:rPr>
        <w:t xml:space="preserve">, the Depository shall </w:t>
      </w:r>
      <w:proofErr w:type="gramStart"/>
      <w:r w:rsidRPr="00B63014">
        <w:rPr>
          <w:sz w:val="24"/>
          <w:szCs w:val="24"/>
          <w:lang w:val="en-US"/>
        </w:rPr>
        <w:t>make a decision</w:t>
      </w:r>
      <w:proofErr w:type="gramEnd"/>
      <w:r w:rsidRPr="00B63014">
        <w:rPr>
          <w:sz w:val="24"/>
          <w:szCs w:val="24"/>
          <w:lang w:val="en-US"/>
        </w:rPr>
        <w:t xml:space="preserve"> on whether to accept such securities for servicing.</w:t>
      </w:r>
    </w:p>
    <w:p w14:paraId="1B57DF2A" w14:textId="77777777" w:rsidR="00D5074A" w:rsidRPr="00B63014" w:rsidRDefault="00D5074A" w:rsidP="001B1512">
      <w:pPr>
        <w:numPr>
          <w:ilvl w:val="1"/>
          <w:numId w:val="66"/>
        </w:numPr>
        <w:spacing w:before="120" w:after="60"/>
        <w:ind w:left="0" w:hanging="567"/>
        <w:jc w:val="both"/>
        <w:rPr>
          <w:sz w:val="24"/>
          <w:szCs w:val="24"/>
          <w:lang w:val="en-US"/>
        </w:rPr>
      </w:pPr>
      <w:r w:rsidRPr="00B63014">
        <w:rPr>
          <w:sz w:val="24"/>
          <w:szCs w:val="24"/>
          <w:lang w:val="en-US"/>
        </w:rPr>
        <w:t>Clearing participation certificates issued by a clearing house that has established an asset pool shall be accepted for servicing upon submission by the clearing house to the Depository of a document certifying the right of the clearing participation certificate owners to claim from the clearing house the payment of the nominal value of the clearing participation certificates upon the occurrence of any triggering event specified in the said document, such document to be subject to mandatory centralized safekeeping with the Depository.</w:t>
      </w:r>
    </w:p>
    <w:p w14:paraId="15190B8D" w14:textId="77777777" w:rsidR="00D5074A" w:rsidRPr="00B63014" w:rsidRDefault="00D5074A" w:rsidP="001B1512">
      <w:pPr>
        <w:numPr>
          <w:ilvl w:val="1"/>
          <w:numId w:val="66"/>
        </w:numPr>
        <w:spacing w:before="120" w:after="60"/>
        <w:ind w:left="0" w:hanging="567"/>
        <w:jc w:val="both"/>
        <w:rPr>
          <w:sz w:val="24"/>
          <w:szCs w:val="24"/>
          <w:lang w:val="en-US"/>
        </w:rPr>
      </w:pPr>
      <w:r w:rsidRPr="00B63014">
        <w:rPr>
          <w:sz w:val="24"/>
          <w:szCs w:val="24"/>
          <w:lang w:val="en-US"/>
        </w:rPr>
        <w:t xml:space="preserve">Upon acceptance of securities for servicing, a securities issue details form (a security details form) shall be completed with the details </w:t>
      </w:r>
      <w:proofErr w:type="gramStart"/>
      <w:r w:rsidRPr="00B63014">
        <w:rPr>
          <w:sz w:val="24"/>
          <w:szCs w:val="24"/>
          <w:lang w:val="en-US"/>
        </w:rPr>
        <w:t>sufficient</w:t>
      </w:r>
      <w:proofErr w:type="gramEnd"/>
      <w:r w:rsidRPr="00B63014">
        <w:rPr>
          <w:sz w:val="24"/>
          <w:szCs w:val="24"/>
          <w:lang w:val="en-US"/>
        </w:rPr>
        <w:t xml:space="preserve"> to arrange the </w:t>
      </w:r>
      <w:r w:rsidR="00E422DB" w:rsidRPr="00B63014">
        <w:rPr>
          <w:sz w:val="24"/>
          <w:szCs w:val="24"/>
          <w:lang w:val="en-US"/>
        </w:rPr>
        <w:t>recordkeeping</w:t>
      </w:r>
      <w:r w:rsidRPr="00B63014">
        <w:rPr>
          <w:sz w:val="24"/>
          <w:szCs w:val="24"/>
          <w:lang w:val="en-US"/>
        </w:rPr>
        <w:t xml:space="preserve"> of the relevant securities.</w:t>
      </w:r>
    </w:p>
    <w:p w14:paraId="7CDCEA06" w14:textId="05A3CADC" w:rsidR="00D5074A" w:rsidRPr="00B63014" w:rsidRDefault="00D5074A" w:rsidP="001557F5">
      <w:pPr>
        <w:spacing w:before="120"/>
        <w:ind w:left="108"/>
        <w:jc w:val="both"/>
        <w:rPr>
          <w:sz w:val="24"/>
          <w:szCs w:val="24"/>
          <w:lang w:val="en-US"/>
        </w:rPr>
      </w:pPr>
      <w:r w:rsidRPr="00B63014">
        <w:rPr>
          <w:rFonts w:ascii="TimesDL" w:hAnsi="TimesDL"/>
          <w:sz w:val="24"/>
          <w:szCs w:val="24"/>
          <w:lang w:val="en-US"/>
        </w:rPr>
        <w:t>An issue (additional issue) of equity or debt securities (securities) shall be deemed to have been accepted for servicing on the date when the relevant securities issue details form (a security details form) is</w:t>
      </w:r>
      <w:r w:rsidR="00B46ADA" w:rsidRPr="00B46ADA">
        <w:rPr>
          <w:rFonts w:asciiTheme="minorHAnsi" w:hAnsiTheme="minorHAnsi"/>
          <w:sz w:val="24"/>
          <w:szCs w:val="24"/>
          <w:lang w:val="en-US"/>
        </w:rPr>
        <w:t xml:space="preserve"> </w:t>
      </w:r>
      <w:r w:rsidR="00B46ADA" w:rsidRPr="00B46ADA">
        <w:rPr>
          <w:rFonts w:ascii="TimesDL" w:hAnsi="TimesDL"/>
          <w:sz w:val="24"/>
          <w:szCs w:val="24"/>
          <w:lang w:val="en-US"/>
        </w:rPr>
        <w:t>recorded in the Depository’s recordkeeping system</w:t>
      </w:r>
      <w:r w:rsidRPr="00B63014">
        <w:rPr>
          <w:rFonts w:ascii="TimesDL" w:hAnsi="TimesDL"/>
          <w:sz w:val="24"/>
          <w:szCs w:val="24"/>
          <w:lang w:val="en-US"/>
        </w:rPr>
        <w:t>, and the issue (additional issue) of securities (the security) is included on the List of Securities.</w:t>
      </w:r>
    </w:p>
    <w:p w14:paraId="420AE529" w14:textId="77777777" w:rsidR="00D5074A" w:rsidRPr="00B63014" w:rsidRDefault="00D5074A" w:rsidP="001B1512">
      <w:pPr>
        <w:numPr>
          <w:ilvl w:val="1"/>
          <w:numId w:val="66"/>
        </w:numPr>
        <w:spacing w:before="120" w:after="60"/>
        <w:ind w:left="0" w:hanging="567"/>
        <w:jc w:val="both"/>
        <w:rPr>
          <w:b/>
          <w:sz w:val="24"/>
          <w:szCs w:val="24"/>
          <w:lang w:val="en-US"/>
        </w:rPr>
      </w:pPr>
      <w:r w:rsidRPr="00B63014">
        <w:rPr>
          <w:b/>
          <w:sz w:val="24"/>
          <w:szCs w:val="24"/>
          <w:lang w:val="en-US"/>
        </w:rPr>
        <w:t>The Depository shall reject acceptance of securities for servicing if:</w:t>
      </w:r>
    </w:p>
    <w:p w14:paraId="37062ED6"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there was no registration of the issue (additional issue) of securities (unless, in accordance with the Russian Federation laws,</w:t>
      </w:r>
      <w:r w:rsidR="00101604" w:rsidRPr="00B63014">
        <w:rPr>
          <w:spacing w:val="2"/>
          <w:position w:val="2"/>
          <w:sz w:val="24"/>
          <w:szCs w:val="24"/>
          <w:lang w:val="en-US"/>
        </w:rPr>
        <w:t xml:space="preserve"> no such registration is required for the offering of a securities issue</w:t>
      </w:r>
      <w:r w:rsidRPr="00B63014">
        <w:rPr>
          <w:spacing w:val="2"/>
          <w:position w:val="2"/>
          <w:sz w:val="24"/>
          <w:szCs w:val="24"/>
          <w:lang w:val="en-US"/>
        </w:rPr>
        <w:t>); or</w:t>
      </w:r>
    </w:p>
    <w:p w14:paraId="033F9286"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the maturity of the securities has expired, or a notice has been received from the registration authority according to which the offering of the issue (additional issue) of securities and transactions therewith are suspended; or</w:t>
      </w:r>
    </w:p>
    <w:p w14:paraId="38E4DCCC"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it is impossible to verify the authenticity of security certificates (for issues (additional issues) of certificated securities); or</w:t>
      </w:r>
    </w:p>
    <w:p w14:paraId="3EF747D7"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no management rules for the relevant mutual investment fund</w:t>
      </w:r>
      <w:r w:rsidR="00101604" w:rsidRPr="00B63014">
        <w:rPr>
          <w:spacing w:val="2"/>
          <w:position w:val="2"/>
          <w:sz w:val="24"/>
          <w:szCs w:val="24"/>
          <w:lang w:val="en-US"/>
        </w:rPr>
        <w:t xml:space="preserve"> or mortgage pool</w:t>
      </w:r>
      <w:r w:rsidRPr="00B63014">
        <w:rPr>
          <w:spacing w:val="2"/>
          <w:position w:val="2"/>
          <w:sz w:val="24"/>
          <w:szCs w:val="24"/>
          <w:lang w:val="en-US"/>
        </w:rPr>
        <w:t xml:space="preserve"> have been registered; or</w:t>
      </w:r>
    </w:p>
    <w:p w14:paraId="2F8BE9C2"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in any other cases provided for by the Depository.</w:t>
      </w:r>
    </w:p>
    <w:p w14:paraId="25938B79" w14:textId="77777777" w:rsidR="00D5074A" w:rsidRPr="00B63014" w:rsidRDefault="00D5074A" w:rsidP="001F5471">
      <w:pPr>
        <w:spacing w:before="120" w:after="120"/>
        <w:jc w:val="both"/>
        <w:rPr>
          <w:sz w:val="24"/>
          <w:szCs w:val="24"/>
          <w:lang w:val="en-US"/>
        </w:rPr>
      </w:pPr>
      <w:r w:rsidRPr="00B63014">
        <w:rPr>
          <w:sz w:val="24"/>
          <w:szCs w:val="24"/>
          <w:lang w:val="en-US"/>
        </w:rPr>
        <w:t>The Depository may reject acceptance of securities for servicing without explaining the reason for such rejection.</w:t>
      </w:r>
    </w:p>
    <w:p w14:paraId="285A6C30" w14:textId="1B83BA1A"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96" w:name="_Toc374986862"/>
      <w:bookmarkStart w:id="97" w:name="_Toc86668238"/>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3</w:t>
      </w:r>
      <w:r w:rsidRPr="00B63014">
        <w:rPr>
          <w:rFonts w:ascii="Times New Roman" w:eastAsia="Times New Roman" w:hAnsi="Times New Roman"/>
          <w:color w:val="auto"/>
          <w:sz w:val="24"/>
          <w:szCs w:val="24"/>
          <w:lang w:val="en-US"/>
        </w:rPr>
        <w:t>. Termination of Services with Respect to an Issue (Additional Issue) of Securities (with Respect to Securities)</w:t>
      </w:r>
      <w:bookmarkEnd w:id="96"/>
      <w:bookmarkEnd w:id="97"/>
    </w:p>
    <w:p w14:paraId="2FF52F00" w14:textId="77777777" w:rsidR="00D5074A" w:rsidRPr="00B63014" w:rsidRDefault="00D5074A" w:rsidP="00A10319">
      <w:pPr>
        <w:pStyle w:val="22"/>
        <w:tabs>
          <w:tab w:val="clear" w:pos="2136"/>
          <w:tab w:val="left" w:pos="426"/>
          <w:tab w:val="left" w:pos="567"/>
          <w:tab w:val="left" w:pos="1276"/>
        </w:tabs>
        <w:spacing w:before="120"/>
        <w:ind w:left="35"/>
        <w:rPr>
          <w:sz w:val="24"/>
          <w:szCs w:val="24"/>
          <w:lang w:val="en-US"/>
        </w:rPr>
      </w:pPr>
      <w:r w:rsidRPr="00B63014">
        <w:rPr>
          <w:sz w:val="24"/>
          <w:szCs w:val="24"/>
          <w:lang w:val="en-US"/>
        </w:rPr>
        <w:t>The Depository may terminate its services with respect to an issue (additional issue) of equity or debt securities (with respect to securities) in case of:</w:t>
      </w:r>
    </w:p>
    <w:p w14:paraId="6C18EA5D"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redemption of securities; or</w:t>
      </w:r>
    </w:p>
    <w:p w14:paraId="12E3EA0C"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 decision made by the registration authority, in accordance with which the issuance (additional issuance) of equity or debt securities is declared not to have taken place, or the issue (additional issue) is cancelled; or</w:t>
      </w:r>
    </w:p>
    <w:p w14:paraId="4C96965D"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the final court decision in accordance with which the issue (additional issue) of equity or debt securities is held invalid; or</w:t>
      </w:r>
    </w:p>
    <w:p w14:paraId="48135CFB"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liquidation or reorganization of the issuer; or</w:t>
      </w:r>
    </w:p>
    <w:p w14:paraId="29E2D1F1"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changes in the terms and conditions of dealings with the issue of securities, as a result of which it is impossible to continue providing services with respect to securities of such issue; or</w:t>
      </w:r>
    </w:p>
    <w:p w14:paraId="7D9CCC56"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at the discretion of the Depository.</w:t>
      </w:r>
    </w:p>
    <w:p w14:paraId="0357EB85" w14:textId="77777777"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98" w:name="_Toc413765841"/>
      <w:bookmarkStart w:id="99" w:name="_Toc86668239"/>
      <w:r w:rsidRPr="00B63014">
        <w:rPr>
          <w:rFonts w:ascii="Times New Roman" w:eastAsia="Times New Roman" w:hAnsi="Times New Roman"/>
          <w:color w:val="auto"/>
          <w:sz w:val="24"/>
          <w:szCs w:val="24"/>
          <w:lang w:val="en-US"/>
        </w:rPr>
        <w:t>Section 5. MATCHING PROCESS AND RESOLUTION OF DISCREPANCIES BETWEEN THE NUMBER OF SECURITIES</w:t>
      </w:r>
      <w:bookmarkEnd w:id="98"/>
      <w:bookmarkEnd w:id="99"/>
    </w:p>
    <w:p w14:paraId="5EF2EC8F" w14:textId="6A8C4B95" w:rsidR="00D5074A" w:rsidRPr="00B63014" w:rsidRDefault="00D5074A" w:rsidP="00A10319">
      <w:pPr>
        <w:pStyle w:val="2"/>
        <w:ind w:left="108"/>
        <w:jc w:val="both"/>
        <w:rPr>
          <w:color w:val="auto"/>
          <w:sz w:val="24"/>
          <w:szCs w:val="24"/>
          <w:lang w:val="en-GB"/>
        </w:rPr>
      </w:pPr>
      <w:bookmarkStart w:id="100" w:name="_Toc86668240"/>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4</w:t>
      </w:r>
      <w:r w:rsidRPr="00B63014">
        <w:rPr>
          <w:rFonts w:ascii="Times New Roman" w:eastAsia="Times New Roman" w:hAnsi="Times New Roman"/>
          <w:color w:val="auto"/>
          <w:sz w:val="24"/>
          <w:szCs w:val="24"/>
          <w:lang w:val="en-US"/>
        </w:rPr>
        <w:t>. Matching of Securities’ Details as Recorded by the Depository and a Client</w:t>
      </w:r>
      <w:bookmarkEnd w:id="100"/>
    </w:p>
    <w:p w14:paraId="286A2056" w14:textId="78A491B8" w:rsidR="00D5074A" w:rsidRPr="00393115" w:rsidRDefault="00D5074A" w:rsidP="001B1512">
      <w:pPr>
        <w:pStyle w:val="afe"/>
        <w:numPr>
          <w:ilvl w:val="1"/>
          <w:numId w:val="67"/>
        </w:numPr>
        <w:spacing w:before="120" w:after="60"/>
        <w:ind w:left="0" w:hanging="567"/>
        <w:jc w:val="both"/>
        <w:rPr>
          <w:sz w:val="24"/>
          <w:szCs w:val="24"/>
          <w:lang w:val="en-US"/>
        </w:rPr>
      </w:pPr>
      <w:r w:rsidRPr="00393115">
        <w:rPr>
          <w:sz w:val="24"/>
          <w:szCs w:val="24"/>
          <w:lang w:val="en-US"/>
        </w:rPr>
        <w:t>The Depository and the Client shall perform the matching of securities’ details in the manner provided for by this Section.</w:t>
      </w:r>
    </w:p>
    <w:p w14:paraId="0A675CC9" w14:textId="7908FEB5" w:rsidR="00D5074A" w:rsidRPr="00393115" w:rsidRDefault="00D5074A" w:rsidP="001B1512">
      <w:pPr>
        <w:pStyle w:val="afe"/>
        <w:numPr>
          <w:ilvl w:val="1"/>
          <w:numId w:val="67"/>
        </w:numPr>
        <w:spacing w:before="120" w:after="60"/>
        <w:ind w:left="0" w:hanging="567"/>
        <w:jc w:val="both"/>
        <w:rPr>
          <w:sz w:val="24"/>
          <w:szCs w:val="24"/>
          <w:lang w:val="en-US"/>
        </w:rPr>
      </w:pPr>
      <w:r w:rsidRPr="00393115">
        <w:rPr>
          <w:sz w:val="24"/>
          <w:szCs w:val="24"/>
          <w:lang w:val="en-US"/>
        </w:rPr>
        <w:t>Upon receipt of a Depository’s report, the Client shall match the securities’ details contained in such report (type, number, and code of securities) and the Client’s own records (including records related to the relevant owner securities accounts maintained by the Client) no later than the next business day of the receipt of such report.</w:t>
      </w:r>
    </w:p>
    <w:p w14:paraId="3A5F40D2" w14:textId="77777777" w:rsidR="00D5074A" w:rsidRPr="00B63014" w:rsidRDefault="00D5074A" w:rsidP="001B1512">
      <w:pPr>
        <w:numPr>
          <w:ilvl w:val="1"/>
          <w:numId w:val="67"/>
        </w:numPr>
        <w:spacing w:before="120" w:after="60"/>
        <w:ind w:left="0" w:hanging="567"/>
        <w:jc w:val="both"/>
        <w:rPr>
          <w:sz w:val="24"/>
          <w:szCs w:val="24"/>
          <w:lang w:val="en-US"/>
        </w:rPr>
      </w:pPr>
      <w:r w:rsidRPr="00B63014">
        <w:rPr>
          <w:sz w:val="24"/>
          <w:szCs w:val="24"/>
          <w:lang w:val="en-US"/>
        </w:rPr>
        <w:t xml:space="preserve">Where any discrepancies are discovered, the Client shall give notice to the Depository no later than the next business day. In this case, the details provided by the Depository to the Client shall be deemed valid, unless the Depository made any error when executing a </w:t>
      </w:r>
      <w:r w:rsidR="00EF2A98" w:rsidRPr="00B63014">
        <w:rPr>
          <w:sz w:val="24"/>
          <w:szCs w:val="24"/>
          <w:lang w:val="en-US"/>
        </w:rPr>
        <w:t>Depository Transaction</w:t>
      </w:r>
      <w:r w:rsidRPr="00B63014">
        <w:rPr>
          <w:sz w:val="24"/>
          <w:szCs w:val="24"/>
          <w:lang w:val="en-US"/>
        </w:rPr>
        <w:t>.</w:t>
      </w:r>
    </w:p>
    <w:p w14:paraId="73467BCC" w14:textId="77777777" w:rsidR="00D5074A" w:rsidRPr="00B63014" w:rsidRDefault="00D5074A" w:rsidP="001B1512">
      <w:pPr>
        <w:numPr>
          <w:ilvl w:val="1"/>
          <w:numId w:val="67"/>
        </w:numPr>
        <w:spacing w:before="120" w:after="60"/>
        <w:ind w:left="0" w:hanging="567"/>
        <w:jc w:val="both"/>
        <w:rPr>
          <w:sz w:val="24"/>
          <w:szCs w:val="24"/>
          <w:lang w:val="en-US"/>
        </w:rPr>
      </w:pPr>
      <w:r w:rsidRPr="00B63014">
        <w:rPr>
          <w:sz w:val="24"/>
          <w:szCs w:val="24"/>
          <w:lang w:val="en-US"/>
        </w:rPr>
        <w:t>Where an erroneous transaction is discovered as a result of which the Client’s securities account was debited or credited with any securities through the fault of the Depository, the Client agrees that the Depository may make correction entries in the relevant securities account, and in this case the Depository shall provide the Client with a report/statement related to the Client’s securities account.</w:t>
      </w:r>
    </w:p>
    <w:p w14:paraId="72083432" w14:textId="77777777" w:rsidR="00D5074A" w:rsidRPr="00B63014" w:rsidRDefault="00D5074A" w:rsidP="00617CCD">
      <w:pPr>
        <w:autoSpaceDE w:val="0"/>
        <w:autoSpaceDN w:val="0"/>
        <w:adjustRightInd w:val="0"/>
        <w:spacing w:before="120"/>
        <w:jc w:val="both"/>
        <w:rPr>
          <w:sz w:val="24"/>
          <w:szCs w:val="24"/>
          <w:lang w:val="en-US"/>
        </w:rPr>
      </w:pPr>
      <w:r w:rsidRPr="00B63014">
        <w:rPr>
          <w:sz w:val="24"/>
          <w:szCs w:val="24"/>
          <w:lang w:val="en-US"/>
        </w:rPr>
        <w:t xml:space="preserve">Client’s claims against the Depository may not constitute the ground for acknowledging that the debiting or crediting transaction is erroneous if such transaction was executed by the Depository </w:t>
      </w:r>
      <w:proofErr w:type="gramStart"/>
      <w:r w:rsidRPr="00B63014">
        <w:rPr>
          <w:sz w:val="24"/>
          <w:szCs w:val="24"/>
          <w:lang w:val="en-US"/>
        </w:rPr>
        <w:t>on the basis of</w:t>
      </w:r>
      <w:proofErr w:type="gramEnd"/>
      <w:r w:rsidRPr="00B63014">
        <w:rPr>
          <w:sz w:val="24"/>
          <w:szCs w:val="24"/>
          <w:lang w:val="en-US"/>
        </w:rPr>
        <w:t xml:space="preserve"> a duly issued instruction containing errors made by the Client.</w:t>
      </w:r>
    </w:p>
    <w:p w14:paraId="3FC7625E" w14:textId="77777777" w:rsidR="00D5074A" w:rsidRPr="00B63014" w:rsidRDefault="00D5074A" w:rsidP="001B1512">
      <w:pPr>
        <w:numPr>
          <w:ilvl w:val="1"/>
          <w:numId w:val="67"/>
        </w:numPr>
        <w:tabs>
          <w:tab w:val="left" w:pos="0"/>
        </w:tabs>
        <w:spacing w:before="120" w:after="60"/>
        <w:ind w:left="0" w:hanging="567"/>
        <w:jc w:val="both"/>
        <w:rPr>
          <w:sz w:val="24"/>
          <w:szCs w:val="24"/>
          <w:lang w:val="en-US"/>
        </w:rPr>
      </w:pPr>
      <w:r w:rsidRPr="00B63014">
        <w:rPr>
          <w:sz w:val="24"/>
          <w:szCs w:val="24"/>
          <w:lang w:val="en-US"/>
        </w:rPr>
        <w:t>Where an erroneous transaction is discovered as a result of which the Client’s securities account was debited or credited with any securities through the fault of the Depository, the Depository may be held liable in accordance with the Agreement, provided that making correction entries is impossible.</w:t>
      </w:r>
    </w:p>
    <w:p w14:paraId="5F1581E5" w14:textId="77777777" w:rsidR="00D5074A" w:rsidRPr="00B63014" w:rsidRDefault="00D5074A" w:rsidP="001B1512">
      <w:pPr>
        <w:numPr>
          <w:ilvl w:val="1"/>
          <w:numId w:val="67"/>
        </w:numPr>
        <w:spacing w:before="120" w:after="60"/>
        <w:ind w:left="0" w:hanging="567"/>
        <w:jc w:val="both"/>
        <w:rPr>
          <w:sz w:val="24"/>
          <w:szCs w:val="24"/>
          <w:lang w:val="en-US"/>
        </w:rPr>
      </w:pPr>
      <w:r w:rsidRPr="00B63014">
        <w:rPr>
          <w:sz w:val="24"/>
          <w:szCs w:val="24"/>
          <w:lang w:val="en-US"/>
        </w:rPr>
        <w:t xml:space="preserve">The matching process with respect to securities recorded in a Client’s nominee securities accounts shall be performed by the Client in the manner provided for by the Russian Federation laws each business day, by reference to the details contained in reports/statements regarding the balances of securities of each issue as at the end of </w:t>
      </w:r>
      <w:r w:rsidR="00B51048" w:rsidRPr="00B63014">
        <w:rPr>
          <w:sz w:val="24"/>
          <w:szCs w:val="24"/>
          <w:lang w:val="en-US"/>
        </w:rPr>
        <w:t>Operational Day</w:t>
      </w:r>
      <w:r w:rsidRPr="00B63014">
        <w:rPr>
          <w:sz w:val="24"/>
          <w:szCs w:val="24"/>
          <w:lang w:val="en-US"/>
        </w:rPr>
        <w:t xml:space="preserve"> on each business day, as issued upon Client’s information requests.</w:t>
      </w:r>
    </w:p>
    <w:p w14:paraId="57250E8C" w14:textId="19CF27CF" w:rsidR="00D5074A" w:rsidRPr="00B63014" w:rsidRDefault="00D5074A" w:rsidP="00A10319">
      <w:pPr>
        <w:pStyle w:val="2"/>
        <w:ind w:left="108"/>
        <w:jc w:val="both"/>
        <w:rPr>
          <w:rFonts w:ascii="Times New Roman" w:hAnsi="Times New Roman"/>
          <w:bCs w:val="0"/>
          <w:color w:val="auto"/>
          <w:sz w:val="24"/>
          <w:szCs w:val="24"/>
          <w:lang w:val="en-US"/>
        </w:rPr>
      </w:pPr>
      <w:bookmarkStart w:id="101" w:name="_Toc86668241"/>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5</w:t>
      </w:r>
      <w:r w:rsidRPr="00B63014">
        <w:rPr>
          <w:rFonts w:ascii="Times New Roman" w:eastAsia="Times New Roman" w:hAnsi="Times New Roman"/>
          <w:color w:val="auto"/>
          <w:sz w:val="24"/>
          <w:szCs w:val="24"/>
          <w:lang w:val="en-US"/>
        </w:rPr>
        <w:t>. Matching of Details Recorded in a CSD’s Nominee Account</w:t>
      </w:r>
      <w:bookmarkEnd w:id="101"/>
    </w:p>
    <w:p w14:paraId="43AC0154" w14:textId="3C1E7D5E" w:rsidR="00D5074A" w:rsidRPr="00393115" w:rsidRDefault="00D5074A" w:rsidP="001B1512">
      <w:pPr>
        <w:pStyle w:val="afe"/>
        <w:numPr>
          <w:ilvl w:val="1"/>
          <w:numId w:val="68"/>
        </w:numPr>
        <w:spacing w:before="120" w:after="60"/>
        <w:ind w:left="0" w:hanging="567"/>
        <w:jc w:val="both"/>
        <w:rPr>
          <w:sz w:val="24"/>
          <w:szCs w:val="24"/>
          <w:lang w:val="en-US"/>
        </w:rPr>
      </w:pPr>
      <w:r w:rsidRPr="00393115">
        <w:rPr>
          <w:sz w:val="24"/>
          <w:szCs w:val="24"/>
          <w:lang w:val="en-US"/>
        </w:rPr>
        <w:t xml:space="preserve">Each time when making a transaction with securities in a CSD’s nominee account, and if no such transaction was made during the day, the Depository and the register keeper shall match the records regarding the number of securities in the CSD’s nominee account and the Depository’s records (hereinafter referred to as the matching of records). When no transactions were made, the matching of records shall be held at least once a day on business days (established by the Russian Federation law) from 7.30 am to 8 pm Moscow time. If a transaction was made </w:t>
      </w:r>
      <w:proofErr w:type="gramStart"/>
      <w:r w:rsidRPr="00393115">
        <w:rPr>
          <w:sz w:val="24"/>
          <w:szCs w:val="24"/>
          <w:lang w:val="en-US"/>
        </w:rPr>
        <w:t>on the basis of</w:t>
      </w:r>
      <w:proofErr w:type="gramEnd"/>
      <w:r w:rsidRPr="00393115">
        <w:rPr>
          <w:sz w:val="24"/>
          <w:szCs w:val="24"/>
          <w:lang w:val="en-US"/>
        </w:rPr>
        <w:t xml:space="preserve"> the Depository’s instruction, the matching of records shall be made from 7.30 am to 8 pm Moscow time. The matching of records shall be held within one hour since the moment of receipt of the respective request from the registrar maintaining the </w:t>
      </w:r>
      <w:r w:rsidR="00D302DC" w:rsidRPr="00393115">
        <w:rPr>
          <w:sz w:val="24"/>
          <w:szCs w:val="24"/>
          <w:lang w:val="en-US"/>
        </w:rPr>
        <w:t>securities holder</w:t>
      </w:r>
      <w:r w:rsidRPr="00393115">
        <w:rPr>
          <w:sz w:val="24"/>
          <w:szCs w:val="24"/>
          <w:lang w:val="en-US"/>
        </w:rPr>
        <w:t xml:space="preserve"> register with which the Depository holds the CSD’s nominee account. In the course of the matching process, the Depository shall verify whether the number of securities in all securities accounts maintained by the Depository matches the number of securities in the CSD’s nominee account with the register </w:t>
      </w:r>
      <w:proofErr w:type="gramStart"/>
      <w:r w:rsidRPr="00393115">
        <w:rPr>
          <w:sz w:val="24"/>
          <w:szCs w:val="24"/>
          <w:lang w:val="en-US"/>
        </w:rPr>
        <w:t>as of the moment of</w:t>
      </w:r>
      <w:proofErr w:type="gramEnd"/>
      <w:r w:rsidRPr="00393115">
        <w:rPr>
          <w:sz w:val="24"/>
          <w:szCs w:val="24"/>
          <w:lang w:val="en-US"/>
        </w:rPr>
        <w:t xml:space="preserve"> the daily matching. The matching shall be performed in the manner provided for by the applicable regulations issued by the Bank of Russia.</w:t>
      </w:r>
    </w:p>
    <w:p w14:paraId="38BBBFA5" w14:textId="3AFA2DE8" w:rsidR="00D5074A" w:rsidRPr="00393115" w:rsidRDefault="00D5074A" w:rsidP="001B1512">
      <w:pPr>
        <w:pStyle w:val="afe"/>
        <w:numPr>
          <w:ilvl w:val="1"/>
          <w:numId w:val="68"/>
        </w:numPr>
        <w:spacing w:before="120" w:after="60"/>
        <w:ind w:left="0" w:hanging="567"/>
        <w:jc w:val="both"/>
        <w:rPr>
          <w:sz w:val="24"/>
          <w:szCs w:val="24"/>
          <w:lang w:val="en-US"/>
        </w:rPr>
      </w:pPr>
      <w:r w:rsidRPr="00393115">
        <w:rPr>
          <w:sz w:val="24"/>
          <w:szCs w:val="24"/>
          <w:lang w:val="en-US"/>
        </w:rPr>
        <w:t xml:space="preserve">Each time when making an operation with securities in a CSD’s nominee account connected with </w:t>
      </w:r>
      <w:r w:rsidR="00481D5E" w:rsidRPr="00393115">
        <w:rPr>
          <w:sz w:val="24"/>
          <w:szCs w:val="24"/>
          <w:lang w:val="en-US"/>
        </w:rPr>
        <w:t>Corporate Action</w:t>
      </w:r>
      <w:r w:rsidRPr="00393115">
        <w:rPr>
          <w:sz w:val="24"/>
          <w:szCs w:val="24"/>
          <w:lang w:val="en-US"/>
        </w:rPr>
        <w:t xml:space="preserve">s, the Depository and the register keeper shall match the records with data of the Depository’s depository accounting data on business days (established by the Russian Federation laws) from 7.30 am to 6 pm Moscow time within one hour from the moment of receipt of the respective request from the registrar and other information required for the </w:t>
      </w:r>
      <w:r w:rsidR="00481D5E" w:rsidRPr="00393115">
        <w:rPr>
          <w:sz w:val="24"/>
          <w:szCs w:val="24"/>
          <w:lang w:val="en-US"/>
        </w:rPr>
        <w:t>Corporate Action</w:t>
      </w:r>
      <w:r w:rsidRPr="00393115">
        <w:rPr>
          <w:sz w:val="24"/>
          <w:szCs w:val="24"/>
          <w:lang w:val="en-US"/>
        </w:rPr>
        <w:t xml:space="preserve"> processing.</w:t>
      </w:r>
    </w:p>
    <w:p w14:paraId="15B3E566"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Where the matching process reveals any discrepancies in data, entries in the CSD’s nominee account (including correction entries) shall only be made by the register keeper with the Depository’s consent.</w:t>
      </w:r>
    </w:p>
    <w:p w14:paraId="31744655"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 xml:space="preserve">Transaction entries made in the CSD’s nominee account with the register without performing the matching process and/or in case of any discrepancies discovered shall be invalid and shall not entail any legal consequences; the same rule applies to all subsequent entries made in the register. In this case, the persons whose accounts or securities accounts have been credited with any securities as a result of such transaction entries may not be treated as bona fide transferees and may not be included in the list of persons </w:t>
      </w:r>
      <w:r w:rsidR="00C06D0F" w:rsidRPr="00B63014">
        <w:rPr>
          <w:sz w:val="24"/>
          <w:szCs w:val="24"/>
          <w:lang w:val="en-US"/>
        </w:rPr>
        <w:t>exercising</w:t>
      </w:r>
      <w:r w:rsidRPr="00B63014">
        <w:rPr>
          <w:sz w:val="24"/>
          <w:szCs w:val="24"/>
          <w:lang w:val="en-US"/>
        </w:rPr>
        <w:t xml:space="preserve"> the rights attached to such securities.</w:t>
      </w:r>
    </w:p>
    <w:p w14:paraId="54BB0145"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Where the discrepancies in the CSD’s nominee account discovered in the course of the matching process have not been resolved, the results of the previous matching shall be deemed correct.</w:t>
      </w:r>
    </w:p>
    <w:p w14:paraId="252C9E77"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Where any discrepancies in the CSD’s nominee account cannot be resolved, the Depository shall give notice of such discrepancies to the Bank of Russia.</w:t>
      </w:r>
    </w:p>
    <w:p w14:paraId="3BC8125F"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The keeper of the register with which the Depository holds the CSD’s nominee account and the Depository may be held liable in accordance with the Russian Federation laws for any violations, including those resulting from any errors caused by technical failures.</w:t>
      </w:r>
    </w:p>
    <w:p w14:paraId="0575A9DF" w14:textId="77777777" w:rsidR="00D5074A" w:rsidRPr="00B63014" w:rsidRDefault="00D5074A" w:rsidP="001B1512">
      <w:pPr>
        <w:numPr>
          <w:ilvl w:val="1"/>
          <w:numId w:val="68"/>
        </w:numPr>
        <w:spacing w:before="120" w:after="60"/>
        <w:ind w:left="0" w:hanging="567"/>
        <w:jc w:val="both"/>
        <w:rPr>
          <w:sz w:val="24"/>
          <w:szCs w:val="24"/>
          <w:lang w:val="en-US"/>
        </w:rPr>
      </w:pPr>
      <w:r w:rsidRPr="00B63014">
        <w:rPr>
          <w:sz w:val="24"/>
          <w:szCs w:val="24"/>
          <w:lang w:val="en-US"/>
        </w:rPr>
        <w:t>Where it is impossible to match the records regarding the number of securities in the CSD’s nominee account and the Depository’s data records in a normal way (by means of exchange of electronic documents) due to any reason beyond control of the Depository, the Depositary will be entitled to use other ways of carrying out of matching of the records including an exchange of facsimile messages, exchange of paper documents.</w:t>
      </w:r>
    </w:p>
    <w:p w14:paraId="0E027DF2" w14:textId="088FC5F9"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102" w:name="_Toc86668242"/>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6</w:t>
      </w:r>
      <w:r w:rsidRPr="00B63014">
        <w:rPr>
          <w:rFonts w:ascii="Times New Roman" w:eastAsia="Times New Roman" w:hAnsi="Times New Roman"/>
          <w:color w:val="auto"/>
          <w:sz w:val="24"/>
          <w:szCs w:val="24"/>
          <w:lang w:val="en-US"/>
        </w:rPr>
        <w:t xml:space="preserve">. Matching of Details Recorded in Depository’s Nominee Accounts (Nominee Securities Accounts) and Accounts with a </w:t>
      </w:r>
      <w:r w:rsidR="00B51048" w:rsidRPr="00B63014">
        <w:rPr>
          <w:rFonts w:ascii="Times New Roman" w:eastAsia="Times New Roman" w:hAnsi="Times New Roman"/>
          <w:color w:val="auto"/>
          <w:sz w:val="24"/>
          <w:szCs w:val="24"/>
          <w:lang w:val="en-US"/>
        </w:rPr>
        <w:t>Foreign Depository</w:t>
      </w:r>
      <w:bookmarkEnd w:id="102"/>
    </w:p>
    <w:p w14:paraId="10A66DA8" w14:textId="77777777" w:rsidR="00D5074A" w:rsidRPr="00B63014" w:rsidRDefault="00D5074A" w:rsidP="00661EED">
      <w:pPr>
        <w:autoSpaceDE w:val="0"/>
        <w:autoSpaceDN w:val="0"/>
        <w:adjustRightInd w:val="0"/>
        <w:spacing w:before="120"/>
        <w:jc w:val="both"/>
        <w:rPr>
          <w:b/>
          <w:bCs/>
          <w:sz w:val="24"/>
          <w:szCs w:val="24"/>
          <w:lang w:val="en-US"/>
        </w:rPr>
      </w:pPr>
      <w:r w:rsidRPr="00B63014">
        <w:rPr>
          <w:sz w:val="24"/>
          <w:szCs w:val="24"/>
          <w:lang w:val="en-US"/>
        </w:rPr>
        <w:t xml:space="preserve">The Depository and the relevant register keepers (other depositories with which the Depository opened nominee securities accounts, or Foreign depositories) shall perform the matching process to verify whether the number of securities recorded by the Depository in the securities accounts intended to record rights to securities, the unidentified party account, and other accounts match the number of the same securities recorded in the nominee accounts (nominee securities accounts) held by the Depository with the registers of </w:t>
      </w:r>
      <w:r w:rsidR="00D302DC" w:rsidRPr="00B63014">
        <w:rPr>
          <w:sz w:val="24"/>
          <w:szCs w:val="24"/>
          <w:lang w:val="en-US"/>
        </w:rPr>
        <w:t>securities holders</w:t>
      </w:r>
      <w:r w:rsidRPr="00B63014">
        <w:rPr>
          <w:sz w:val="24"/>
          <w:szCs w:val="24"/>
          <w:lang w:val="en-US"/>
        </w:rPr>
        <w:t xml:space="preserve"> (other depositories) and in the accounts held by the Depository as a party acting on behalf of third parties with a </w:t>
      </w:r>
      <w:r w:rsidR="00B51048" w:rsidRPr="00B63014">
        <w:rPr>
          <w:sz w:val="24"/>
          <w:szCs w:val="24"/>
          <w:lang w:val="en-US"/>
        </w:rPr>
        <w:t>Foreign Depository</w:t>
      </w:r>
      <w:r w:rsidRPr="00B63014">
        <w:rPr>
          <w:sz w:val="24"/>
          <w:szCs w:val="24"/>
          <w:lang w:val="en-US"/>
        </w:rPr>
        <w:t xml:space="preserve"> that records rights to securities. Such matching process shall be performed each business day from 7.30 am to 8 pm on the basis of latest statements, notices, reports on operations conducted, </w:t>
      </w:r>
      <w:r w:rsidR="00C5470E" w:rsidRPr="00B63014">
        <w:rPr>
          <w:sz w:val="24"/>
          <w:szCs w:val="24"/>
          <w:lang w:val="en-US"/>
        </w:rPr>
        <w:t>and other</w:t>
      </w:r>
      <w:r w:rsidRPr="00B63014">
        <w:rPr>
          <w:sz w:val="24"/>
          <w:szCs w:val="24"/>
          <w:lang w:val="en-US"/>
        </w:rPr>
        <w:t xml:space="preserve"> documents received from the relevant registers of </w:t>
      </w:r>
      <w:r w:rsidR="00D302DC" w:rsidRPr="00B63014">
        <w:rPr>
          <w:sz w:val="24"/>
          <w:szCs w:val="24"/>
          <w:lang w:val="en-US"/>
        </w:rPr>
        <w:t>securities holders</w:t>
      </w:r>
      <w:r w:rsidRPr="00B63014">
        <w:rPr>
          <w:sz w:val="24"/>
          <w:szCs w:val="24"/>
          <w:lang w:val="en-US"/>
        </w:rPr>
        <w:t>, other depositories or Foreign depositories, and containing information on the number of securities in the Depository’s accounts (securities accounts). The matching shall be held as soon as the Depository receives the documents.</w:t>
      </w:r>
    </w:p>
    <w:p w14:paraId="5BC9771C" w14:textId="710103DF" w:rsidR="00D5074A" w:rsidRPr="00B63014" w:rsidRDefault="00D5074A" w:rsidP="00A10319">
      <w:pPr>
        <w:pStyle w:val="2"/>
        <w:ind w:left="108"/>
        <w:jc w:val="both"/>
        <w:rPr>
          <w:b w:val="0"/>
          <w:color w:val="auto"/>
          <w:sz w:val="24"/>
          <w:szCs w:val="24"/>
          <w:lang w:val="en-US"/>
        </w:rPr>
      </w:pPr>
      <w:bookmarkStart w:id="103" w:name="_Toc86668243"/>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7</w:t>
      </w:r>
      <w:r w:rsidRPr="00B63014">
        <w:rPr>
          <w:rFonts w:ascii="Times New Roman" w:eastAsia="Times New Roman" w:hAnsi="Times New Roman"/>
          <w:color w:val="auto"/>
          <w:sz w:val="24"/>
          <w:szCs w:val="24"/>
          <w:lang w:val="en-US"/>
        </w:rPr>
        <w:t>. Resolution of Discrepancies between the Number of Securities</w:t>
      </w:r>
      <w:bookmarkEnd w:id="103"/>
    </w:p>
    <w:p w14:paraId="5AEB4609" w14:textId="21547242" w:rsidR="009A204D" w:rsidRPr="00393115" w:rsidRDefault="009A204D" w:rsidP="001B1512">
      <w:pPr>
        <w:pStyle w:val="afe"/>
        <w:numPr>
          <w:ilvl w:val="1"/>
          <w:numId w:val="69"/>
        </w:numPr>
        <w:spacing w:before="120" w:after="60"/>
        <w:ind w:left="0" w:hanging="567"/>
        <w:jc w:val="both"/>
        <w:rPr>
          <w:sz w:val="24"/>
          <w:szCs w:val="24"/>
          <w:lang w:val="en-US"/>
        </w:rPr>
      </w:pPr>
      <w:r w:rsidRPr="00393115">
        <w:rPr>
          <w:sz w:val="24"/>
          <w:szCs w:val="24"/>
          <w:lang w:val="en-US"/>
        </w:rPr>
        <w:t>Where any discrepancies are discovered, the Depository shall, no later than the business day next to the day when such violation was discovered, give notice thereof to the Bank of Russia and remedy such violation in the manner provided for by these Terms &amp; Conditions and subject to the requirements set forth by the Securities Market Law.</w:t>
      </w:r>
    </w:p>
    <w:p w14:paraId="0EEAB172" w14:textId="50E61345" w:rsidR="009A204D" w:rsidRPr="00393115" w:rsidRDefault="009A204D" w:rsidP="001B1512">
      <w:pPr>
        <w:pStyle w:val="afe"/>
        <w:numPr>
          <w:ilvl w:val="1"/>
          <w:numId w:val="69"/>
        </w:numPr>
        <w:spacing w:before="120" w:after="60"/>
        <w:ind w:left="0" w:hanging="567"/>
        <w:jc w:val="both"/>
        <w:rPr>
          <w:sz w:val="24"/>
          <w:szCs w:val="24"/>
          <w:lang w:val="en-US"/>
        </w:rPr>
      </w:pPr>
      <w:r w:rsidRPr="00393115">
        <w:rPr>
          <w:sz w:val="24"/>
          <w:szCs w:val="24"/>
          <w:lang w:val="en-US"/>
        </w:rPr>
        <w:t>Where the number of securities recorded by the Depository in the securities accounts intended to record rights to securities and in the unidentified party account exceeds the number of the same securities recorded in the nominee accounts (nominee securities accounts) held by the Depository and in the accounts held by the Depository as a party acting on behalf of third parties with the foreign organization that records rights to securities, the Depository shall take the following steps:</w:t>
      </w:r>
    </w:p>
    <w:p w14:paraId="5CA624A6" w14:textId="77777777" w:rsidR="00811D87" w:rsidRPr="00B63014" w:rsidRDefault="00811D87" w:rsidP="001B1512">
      <w:pPr>
        <w:numPr>
          <w:ilvl w:val="0"/>
          <w:numId w:val="44"/>
        </w:numPr>
        <w:tabs>
          <w:tab w:val="left" w:pos="1134"/>
        </w:tabs>
        <w:spacing w:before="120" w:after="60"/>
        <w:ind w:left="851" w:firstLine="0"/>
        <w:jc w:val="both"/>
        <w:rPr>
          <w:sz w:val="24"/>
          <w:szCs w:val="24"/>
          <w:lang w:val="en-US"/>
        </w:rPr>
      </w:pPr>
      <w:proofErr w:type="gramStart"/>
      <w:r w:rsidRPr="00B63014">
        <w:rPr>
          <w:sz w:val="24"/>
          <w:szCs w:val="24"/>
          <w:lang w:val="en-US"/>
        </w:rPr>
        <w:t>on the basis of</w:t>
      </w:r>
      <w:proofErr w:type="gramEnd"/>
      <w:r w:rsidRPr="00B63014">
        <w:rPr>
          <w:sz w:val="24"/>
          <w:szCs w:val="24"/>
          <w:lang w:val="en-US"/>
        </w:rPr>
        <w:t xml:space="preserve"> an Internal Instruction, on the date when the excess</w:t>
      </w:r>
      <w:r w:rsidR="00707C2B" w:rsidRPr="00B63014">
        <w:rPr>
          <w:sz w:val="24"/>
          <w:szCs w:val="24"/>
          <w:lang w:val="en-US"/>
        </w:rPr>
        <w:t xml:space="preserve"> in securities</w:t>
      </w:r>
      <w:r w:rsidRPr="00B63014">
        <w:rPr>
          <w:sz w:val="24"/>
          <w:szCs w:val="24"/>
          <w:lang w:val="en-US"/>
        </w:rPr>
        <w:t xml:space="preserve"> is discovered, make an entry regarding the imposition of restrictions on dealings in the securities for which the excess is discovered. Until the time when the excessive securities are debited from the relevant securities accounts and/or unidentified party account, it shall not be allowed to make entries in those </w:t>
      </w:r>
      <w:r w:rsidR="00707C2B" w:rsidRPr="00B63014">
        <w:rPr>
          <w:sz w:val="24"/>
          <w:szCs w:val="24"/>
          <w:lang w:val="en-US"/>
        </w:rPr>
        <w:t>S</w:t>
      </w:r>
      <w:r w:rsidRPr="00B63014">
        <w:rPr>
          <w:sz w:val="24"/>
          <w:szCs w:val="24"/>
          <w:lang w:val="en-US"/>
        </w:rPr>
        <w:t>ecurities accounts and unidentified party account, other than those reflecting the debit transactions made to resolve the discrepancies;</w:t>
      </w:r>
    </w:p>
    <w:p w14:paraId="6CD8E405" w14:textId="77777777" w:rsidR="009A204D" w:rsidRPr="00B63014" w:rsidRDefault="009A204D" w:rsidP="001B1512">
      <w:pPr>
        <w:numPr>
          <w:ilvl w:val="0"/>
          <w:numId w:val="44"/>
        </w:numPr>
        <w:tabs>
          <w:tab w:val="left" w:pos="1134"/>
        </w:tabs>
        <w:spacing w:before="120" w:after="60"/>
        <w:ind w:left="851" w:firstLine="0"/>
        <w:jc w:val="both"/>
        <w:rPr>
          <w:sz w:val="24"/>
          <w:szCs w:val="24"/>
          <w:lang w:val="en-US"/>
        </w:rPr>
      </w:pPr>
      <w:r w:rsidRPr="00B63014">
        <w:rPr>
          <w:sz w:val="24"/>
          <w:szCs w:val="24"/>
          <w:lang w:val="en-GB"/>
        </w:rPr>
        <w:t xml:space="preserve">take necessary steps to identify the Clients whose securities accounts are to be debited with securities and, where such Clients are identified, debit the relevant securities from their securities accounts </w:t>
      </w:r>
      <w:proofErr w:type="gramStart"/>
      <w:r w:rsidRPr="00B63014">
        <w:rPr>
          <w:sz w:val="24"/>
          <w:szCs w:val="24"/>
          <w:lang w:val="en-GB"/>
        </w:rPr>
        <w:t>on the basis of</w:t>
      </w:r>
      <w:proofErr w:type="gramEnd"/>
      <w:r w:rsidRPr="00B63014">
        <w:rPr>
          <w:sz w:val="24"/>
          <w:szCs w:val="24"/>
          <w:lang w:val="en-GB"/>
        </w:rPr>
        <w:t xml:space="preserve"> an </w:t>
      </w:r>
      <w:r w:rsidR="00806253" w:rsidRPr="00B63014">
        <w:rPr>
          <w:sz w:val="24"/>
          <w:szCs w:val="24"/>
          <w:lang w:val="en-GB"/>
        </w:rPr>
        <w:t>Internal Instruction</w:t>
      </w:r>
      <w:r w:rsidRPr="00B63014">
        <w:rPr>
          <w:sz w:val="24"/>
          <w:szCs w:val="24"/>
          <w:lang w:val="en-GB"/>
        </w:rPr>
        <w:t>, without Clients' Instructions.</w:t>
      </w:r>
      <w:r w:rsidR="00101604" w:rsidRPr="00B63014">
        <w:rPr>
          <w:sz w:val="24"/>
          <w:szCs w:val="24"/>
          <w:lang w:val="en-US"/>
        </w:rPr>
        <w:t xml:space="preserve"> </w:t>
      </w:r>
      <w:r w:rsidR="00101604" w:rsidRPr="00B63014">
        <w:rPr>
          <w:sz w:val="24"/>
          <w:lang w:val="en-US"/>
        </w:rPr>
        <w:t>Clients whose securities accounts are to be debited with securities shall be identified by taking account of the following circumstances: identification of the Depository's Account in which the securities were held for which the mismatch has been discovered, and if this is the Depository's Account in which the securities of the particular Client were held, the securities shall be debited from that Client's securities account; use/receipt by the Depository of information provided by the place of safekeeping and concerning the particular Client's actions or inactions resulting in the mismatch between the quantities of securities; availability to the Depository of any other information concerning the particular Client's actions or inactions resulting in the mismatch between the quantities of securities.</w:t>
      </w:r>
      <w:r w:rsidRPr="00B63014">
        <w:rPr>
          <w:sz w:val="24"/>
          <w:szCs w:val="24"/>
          <w:lang w:val="en-GB"/>
        </w:rPr>
        <w:t xml:space="preserve"> Debiting of securities from trading securities accounts and clearing securities accounts shall be made</w:t>
      </w:r>
      <w:r w:rsidRPr="00B63014">
        <w:rPr>
          <w:rFonts w:eastAsia="Times New Roman"/>
          <w:lang w:val="en-US"/>
        </w:rPr>
        <w:t xml:space="preserve"> </w:t>
      </w:r>
      <w:r w:rsidRPr="00B63014">
        <w:rPr>
          <w:sz w:val="24"/>
          <w:szCs w:val="24"/>
          <w:lang w:val="en-GB"/>
        </w:rPr>
        <w:t>with the consent of the relevant clearing house;</w:t>
      </w:r>
    </w:p>
    <w:p w14:paraId="57B08D59" w14:textId="77777777" w:rsidR="009A204D" w:rsidRPr="00B63014" w:rsidRDefault="009A204D" w:rsidP="001B1512">
      <w:pPr>
        <w:numPr>
          <w:ilvl w:val="0"/>
          <w:numId w:val="44"/>
        </w:numPr>
        <w:tabs>
          <w:tab w:val="left" w:pos="1134"/>
        </w:tabs>
        <w:spacing w:before="120" w:after="60"/>
        <w:ind w:left="851" w:firstLine="0"/>
        <w:jc w:val="both"/>
        <w:rPr>
          <w:sz w:val="24"/>
          <w:szCs w:val="24"/>
          <w:lang w:val="en-US"/>
        </w:rPr>
      </w:pPr>
      <w:r w:rsidRPr="00B63014">
        <w:rPr>
          <w:sz w:val="24"/>
          <w:szCs w:val="24"/>
          <w:lang w:val="en-GB"/>
        </w:rPr>
        <w:t xml:space="preserve">where such Clients are not identified, and provided that the necessary quantity of securities is available in the unidentified party account, debit the relevant securities from the unidentified party account on the basis of an </w:t>
      </w:r>
      <w:r w:rsidR="00806253" w:rsidRPr="00B63014">
        <w:rPr>
          <w:sz w:val="24"/>
          <w:szCs w:val="24"/>
          <w:lang w:val="en-GB"/>
        </w:rPr>
        <w:t>Internal Instruction</w:t>
      </w:r>
      <w:r w:rsidRPr="00B63014">
        <w:rPr>
          <w:sz w:val="24"/>
          <w:szCs w:val="24"/>
          <w:lang w:val="en-GB"/>
        </w:rPr>
        <w:t>, within one business day following the date when the relevant excess was discovered;</w:t>
      </w:r>
    </w:p>
    <w:p w14:paraId="2B2B8126" w14:textId="77777777" w:rsidR="009A204D" w:rsidRPr="00B63014" w:rsidRDefault="009A204D" w:rsidP="001B1512">
      <w:pPr>
        <w:numPr>
          <w:ilvl w:val="0"/>
          <w:numId w:val="44"/>
        </w:numPr>
        <w:tabs>
          <w:tab w:val="left" w:pos="1134"/>
        </w:tabs>
        <w:spacing w:before="120" w:after="60"/>
        <w:ind w:left="851" w:firstLine="0"/>
        <w:jc w:val="both"/>
        <w:rPr>
          <w:sz w:val="24"/>
          <w:szCs w:val="24"/>
          <w:lang w:val="en-US"/>
        </w:rPr>
      </w:pPr>
      <w:r w:rsidRPr="00B63014">
        <w:rPr>
          <w:sz w:val="24"/>
          <w:szCs w:val="24"/>
          <w:lang w:val="en-US"/>
        </w:rPr>
        <w:t xml:space="preserve">where </w:t>
      </w:r>
      <w:r w:rsidRPr="00B63014">
        <w:rPr>
          <w:sz w:val="24"/>
          <w:szCs w:val="24"/>
          <w:lang w:val="en-GB"/>
        </w:rPr>
        <w:t>such Clients are not identified,</w:t>
      </w:r>
      <w:r w:rsidRPr="00B63014">
        <w:rPr>
          <w:sz w:val="24"/>
          <w:szCs w:val="24"/>
          <w:lang w:val="en-US"/>
        </w:rPr>
        <w:t xml:space="preserve"> and the necessary quantity of securities is not available in the unidentified party account, or their quantity is not sufficient to resolve the discrepancy, debit the missing quantity of securities on the basis of an </w:t>
      </w:r>
      <w:r w:rsidR="00806253" w:rsidRPr="00B63014">
        <w:rPr>
          <w:sz w:val="24"/>
          <w:szCs w:val="24"/>
          <w:lang w:val="en-US"/>
        </w:rPr>
        <w:t>Internal Instruction</w:t>
      </w:r>
      <w:r w:rsidRPr="00B63014">
        <w:rPr>
          <w:sz w:val="24"/>
          <w:szCs w:val="24"/>
          <w:lang w:val="en-US"/>
        </w:rPr>
        <w:t>, without Clients' Instructions,</w:t>
      </w:r>
      <w:r w:rsidR="00101604" w:rsidRPr="00B63014">
        <w:rPr>
          <w:sz w:val="24"/>
          <w:szCs w:val="24"/>
          <w:lang w:val="en-US"/>
        </w:rPr>
        <w:t xml:space="preserve"> first from the unidentified party account (provided that there are securities in that account for which the excess has been discovered), and then the balance resulting from the debiting of those securities from the unidentified party account shall be debited from</w:t>
      </w:r>
      <w:r w:rsidRPr="00B63014">
        <w:rPr>
          <w:sz w:val="24"/>
          <w:szCs w:val="24"/>
          <w:lang w:val="en-US"/>
        </w:rPr>
        <w:t xml:space="preserve"> </w:t>
      </w:r>
      <w:proofErr w:type="spellStart"/>
      <w:r w:rsidRPr="00B63014">
        <w:rPr>
          <w:sz w:val="24"/>
          <w:szCs w:val="24"/>
          <w:lang w:val="en-US"/>
        </w:rPr>
        <w:t>from</w:t>
      </w:r>
      <w:proofErr w:type="spellEnd"/>
      <w:r w:rsidRPr="00B63014">
        <w:rPr>
          <w:sz w:val="24"/>
          <w:szCs w:val="24"/>
          <w:lang w:val="en-US"/>
        </w:rPr>
        <w:t xml:space="preserve"> the Clients' securities accounts in proportion to the quantity of securities held in each such securities account, within one business day following the date when the relevant excess was discovered. For the purpose of complying with the Russian Federation laws, including to avoid any violation of any pledge over securities or any restrictions imposed on securities dealings, to fulfil (terminate) liabilities upon clearing, the Depository may decide not to debit securities, or decide to debit a lesser quantity of securities, from the particular securities accounts. Debiting of securities from trading securities accounts and clearing securities accounts shall be made with the consent of the relevant clearing house;</w:t>
      </w:r>
    </w:p>
    <w:p w14:paraId="3F066546" w14:textId="77777777" w:rsidR="009A204D" w:rsidRPr="00B63014" w:rsidRDefault="009A204D" w:rsidP="001B1512">
      <w:pPr>
        <w:numPr>
          <w:ilvl w:val="1"/>
          <w:numId w:val="69"/>
        </w:numPr>
        <w:spacing w:before="120" w:after="60"/>
        <w:ind w:left="0" w:hanging="567"/>
        <w:jc w:val="both"/>
        <w:rPr>
          <w:sz w:val="24"/>
          <w:szCs w:val="24"/>
          <w:lang w:val="en-US"/>
        </w:rPr>
      </w:pPr>
      <w:r w:rsidRPr="00B63014">
        <w:rPr>
          <w:sz w:val="24"/>
          <w:szCs w:val="24"/>
          <w:lang w:val="en-US"/>
        </w:rPr>
        <w:t>The Depository shall take further steps to identify Clients whose securities accounts were to be debited with securities for which the relevant discrepancy was discovered. As soon as such Clients are identified, the Depository shall resolve the discrepancy by debiting the relevant securities from the securities accounts of those Clients and crediting those securities to the securities accounts of those Clients whose activities have not resulted in discrepancies, and/or to the unidentified party account from which the relevant securities (for which the discrepancy was discovered) were debited earlier. Debiting of securities from trading securities accounts and clearing securities accounts shall be made with the consent of the relevant clearing house;</w:t>
      </w:r>
    </w:p>
    <w:p w14:paraId="7367F96E" w14:textId="77777777" w:rsidR="009A204D" w:rsidRPr="00B63014" w:rsidRDefault="009A204D" w:rsidP="001B1512">
      <w:pPr>
        <w:numPr>
          <w:ilvl w:val="1"/>
          <w:numId w:val="69"/>
        </w:numPr>
        <w:spacing w:before="120" w:after="60"/>
        <w:jc w:val="both"/>
        <w:rPr>
          <w:sz w:val="24"/>
          <w:szCs w:val="24"/>
          <w:lang w:val="en-US"/>
        </w:rPr>
      </w:pPr>
      <w:r w:rsidRPr="00B63014">
        <w:rPr>
          <w:sz w:val="24"/>
          <w:szCs w:val="24"/>
          <w:lang w:val="en-US"/>
        </w:rPr>
        <w:t xml:space="preserve">Where the Depository was not able to resolve the </w:t>
      </w:r>
      <w:r w:rsidR="008C3AF6" w:rsidRPr="00B63014">
        <w:rPr>
          <w:sz w:val="24"/>
          <w:szCs w:val="24"/>
          <w:lang w:val="en-US"/>
        </w:rPr>
        <w:t xml:space="preserve">debiting of securities </w:t>
      </w:r>
      <w:r w:rsidRPr="00B63014">
        <w:rPr>
          <w:sz w:val="24"/>
          <w:szCs w:val="24"/>
          <w:lang w:val="en-US"/>
        </w:rPr>
        <w:t>in the manner described in paragraph 46.3 of these Terms &amp; Conditions, the Depository shall, at its own discretion, either cause the crediting of the same quantity of securities to the Clients' securities accounts and/or to the unidentified party account from which the relevant securities were debited earlier, or compensate the relevant Clients for resulting losses. The amount of losses</w:t>
      </w:r>
      <w:r w:rsidR="00811D87" w:rsidRPr="00B63014">
        <w:rPr>
          <w:sz w:val="24"/>
          <w:szCs w:val="24"/>
          <w:lang w:val="en-US"/>
        </w:rPr>
        <w:t xml:space="preserve"> (actual damages and lost profits)</w:t>
      </w:r>
      <w:r w:rsidRPr="00B63014">
        <w:rPr>
          <w:sz w:val="24"/>
          <w:szCs w:val="24"/>
          <w:lang w:val="en-US"/>
        </w:rPr>
        <w:t xml:space="preserve"> shall be determined based on the market value of the debited securities as at the date of debiting, in accordance with the securities market valuation procedure provided for by the Agreement</w:t>
      </w:r>
      <w:r w:rsidR="00811D87" w:rsidRPr="00B63014">
        <w:rPr>
          <w:sz w:val="24"/>
          <w:szCs w:val="24"/>
          <w:lang w:val="en-US"/>
        </w:rPr>
        <w:t>, and the amount of income not received by the Clients on the securities debited</w:t>
      </w:r>
      <w:r w:rsidRPr="00B63014">
        <w:rPr>
          <w:sz w:val="24"/>
          <w:szCs w:val="24"/>
          <w:lang w:val="en-US"/>
        </w:rPr>
        <w:t>. The amount of losses so determined shall be paid to the Clients to their bank accounts within thirty business days following the taking of the relevant decision. Crediting of securities is performed subject to requirements set forth by the Bank of Russia's regulations within</w:t>
      </w:r>
      <w:r w:rsidR="00101604" w:rsidRPr="00B63014">
        <w:rPr>
          <w:sz w:val="24"/>
          <w:szCs w:val="24"/>
          <w:lang w:val="en-US"/>
        </w:rPr>
        <w:t xml:space="preserve"> one year and a half</w:t>
      </w:r>
      <w:r w:rsidRPr="00B63014">
        <w:rPr>
          <w:sz w:val="24"/>
          <w:szCs w:val="24"/>
          <w:lang w:val="en-US"/>
        </w:rPr>
        <w:t xml:space="preserve"> from the date of debiting of securities.</w:t>
      </w:r>
    </w:p>
    <w:p w14:paraId="76D8EA57" w14:textId="1366B340" w:rsidR="009A204D" w:rsidRPr="00B63014" w:rsidRDefault="009A204D" w:rsidP="001B1512">
      <w:pPr>
        <w:numPr>
          <w:ilvl w:val="1"/>
          <w:numId w:val="69"/>
        </w:numPr>
        <w:spacing w:before="120" w:after="60"/>
        <w:jc w:val="both"/>
        <w:rPr>
          <w:sz w:val="24"/>
          <w:szCs w:val="24"/>
          <w:lang w:val="en-US"/>
        </w:rPr>
      </w:pPr>
      <w:r w:rsidRPr="00B63014">
        <w:rPr>
          <w:sz w:val="24"/>
          <w:szCs w:val="24"/>
          <w:lang w:val="en-US"/>
        </w:rPr>
        <w:t>Where the discrepancies mentioned in paragraph 4</w:t>
      </w:r>
      <w:r w:rsidR="00393115">
        <w:rPr>
          <w:sz w:val="24"/>
          <w:szCs w:val="24"/>
          <w:lang w:val="en-US"/>
        </w:rPr>
        <w:t>7</w:t>
      </w:r>
      <w:r w:rsidRPr="00B63014">
        <w:rPr>
          <w:sz w:val="24"/>
          <w:szCs w:val="24"/>
          <w:lang w:val="en-US"/>
        </w:rPr>
        <w:t xml:space="preserve">.2 of these Terms &amp; Conditions occurred through the fault of a register keeper, another depository or a </w:t>
      </w:r>
      <w:r w:rsidR="00B51048" w:rsidRPr="00B63014">
        <w:rPr>
          <w:sz w:val="24"/>
          <w:szCs w:val="24"/>
          <w:lang w:val="en-US"/>
        </w:rPr>
        <w:t>Foreign Depository</w:t>
      </w:r>
      <w:r w:rsidRPr="00B63014">
        <w:rPr>
          <w:sz w:val="24"/>
          <w:szCs w:val="24"/>
          <w:lang w:val="en-US"/>
        </w:rPr>
        <w:t xml:space="preserve">, the Depository shall have the right of recourse against such register keeper, another depository or a </w:t>
      </w:r>
      <w:r w:rsidR="00B51048" w:rsidRPr="00B63014">
        <w:rPr>
          <w:sz w:val="24"/>
          <w:szCs w:val="24"/>
          <w:lang w:val="en-US"/>
        </w:rPr>
        <w:t>Foreign Depository</w:t>
      </w:r>
      <w:r w:rsidRPr="00B63014">
        <w:rPr>
          <w:sz w:val="24"/>
          <w:szCs w:val="24"/>
          <w:lang w:val="en-US"/>
        </w:rPr>
        <w:t>, in accordance with which the Depository may claim the full amount of damages (including related expenses) paid by the Depository.</w:t>
      </w:r>
    </w:p>
    <w:p w14:paraId="7AA315B2" w14:textId="77777777" w:rsidR="00F270F6" w:rsidRPr="00B63014" w:rsidRDefault="00F270F6" w:rsidP="001B1512">
      <w:pPr>
        <w:numPr>
          <w:ilvl w:val="1"/>
          <w:numId w:val="69"/>
        </w:numPr>
        <w:spacing w:before="120" w:after="60"/>
        <w:jc w:val="both"/>
        <w:rPr>
          <w:sz w:val="24"/>
          <w:szCs w:val="24"/>
          <w:lang w:val="en-US"/>
        </w:rPr>
      </w:pPr>
      <w:r w:rsidRPr="00B63014">
        <w:rPr>
          <w:sz w:val="24"/>
          <w:szCs w:val="24"/>
          <w:lang w:val="en-US"/>
        </w:rPr>
        <w:t>The Depository shall be released from obligations provided for by</w:t>
      </w:r>
      <w:r w:rsidR="00101604" w:rsidRPr="00B63014">
        <w:rPr>
          <w:sz w:val="24"/>
          <w:szCs w:val="24"/>
          <w:lang w:val="en-US"/>
        </w:rPr>
        <w:t xml:space="preserve"> paragraph 46.4 above</w:t>
      </w:r>
      <w:r w:rsidRPr="00B63014">
        <w:rPr>
          <w:sz w:val="24"/>
          <w:szCs w:val="24"/>
          <w:lang w:val="en-US"/>
        </w:rPr>
        <w:t>, provided that securities were debited as a result of any action by another depository (a foreign organization), if the Depository became a client of such other depository (or such foreign organization) in accordance with the Client’s written instruction.</w:t>
      </w:r>
    </w:p>
    <w:p w14:paraId="5D8444E0" w14:textId="65F76402" w:rsidR="00D5074A" w:rsidRPr="00B63014" w:rsidRDefault="00D5074A" w:rsidP="00A10319">
      <w:pPr>
        <w:pStyle w:val="1"/>
        <w:keepNext w:val="0"/>
        <w:spacing w:before="120"/>
        <w:ind w:left="108"/>
        <w:jc w:val="both"/>
        <w:rPr>
          <w:rFonts w:ascii="Times New Roman" w:eastAsia="Times New Roman" w:hAnsi="Times New Roman"/>
          <w:color w:val="auto"/>
          <w:sz w:val="24"/>
          <w:szCs w:val="24"/>
          <w:lang w:val="en-US"/>
        </w:rPr>
      </w:pPr>
      <w:bookmarkStart w:id="104" w:name="_Toc413765843"/>
      <w:bookmarkStart w:id="105" w:name="_Toc86668244"/>
      <w:r w:rsidRPr="00B63014">
        <w:rPr>
          <w:rFonts w:ascii="Times New Roman" w:eastAsia="Times New Roman" w:hAnsi="Times New Roman"/>
          <w:color w:val="auto"/>
          <w:sz w:val="24"/>
          <w:szCs w:val="24"/>
          <w:lang w:val="en-US"/>
        </w:rPr>
        <w:t xml:space="preserve">Section 6. </w:t>
      </w:r>
      <w:r w:rsidR="00393115">
        <w:rPr>
          <w:rFonts w:ascii="Times New Roman" w:eastAsia="Times New Roman" w:hAnsi="Times New Roman"/>
          <w:color w:val="auto"/>
          <w:sz w:val="24"/>
          <w:szCs w:val="24"/>
          <w:lang w:val="en-US"/>
        </w:rPr>
        <w:t>FEES AND PAYMENT FOR DEPOSITORY’S SERVICES</w:t>
      </w:r>
      <w:bookmarkEnd w:id="104"/>
      <w:bookmarkEnd w:id="105"/>
    </w:p>
    <w:p w14:paraId="36531EEA" w14:textId="1B989F6B" w:rsidR="00D5074A" w:rsidRPr="00B63014" w:rsidRDefault="00D5074A" w:rsidP="00A10319">
      <w:pPr>
        <w:pStyle w:val="2"/>
        <w:ind w:left="108"/>
        <w:jc w:val="both"/>
        <w:rPr>
          <w:rFonts w:ascii="Times New Roman" w:eastAsia="Times New Roman" w:hAnsi="Times New Roman"/>
          <w:color w:val="auto"/>
          <w:sz w:val="24"/>
          <w:szCs w:val="24"/>
          <w:lang w:val="en-US"/>
        </w:rPr>
      </w:pPr>
      <w:bookmarkStart w:id="106" w:name="_Toc86668245"/>
      <w:r w:rsidRPr="00B63014">
        <w:rPr>
          <w:rFonts w:ascii="Times New Roman" w:eastAsia="Times New Roman" w:hAnsi="Times New Roman"/>
          <w:color w:val="auto"/>
          <w:sz w:val="24"/>
          <w:szCs w:val="24"/>
          <w:lang w:val="en-US"/>
        </w:rPr>
        <w:t xml:space="preserve">Article </w:t>
      </w:r>
      <w:r w:rsidR="00393115" w:rsidRPr="00B63014">
        <w:rPr>
          <w:rFonts w:ascii="Times New Roman" w:eastAsia="Times New Roman" w:hAnsi="Times New Roman"/>
          <w:color w:val="auto"/>
          <w:sz w:val="24"/>
          <w:szCs w:val="24"/>
          <w:lang w:val="en-US"/>
        </w:rPr>
        <w:t>4</w:t>
      </w:r>
      <w:r w:rsidR="00393115">
        <w:rPr>
          <w:rFonts w:ascii="Times New Roman" w:eastAsia="Times New Roman" w:hAnsi="Times New Roman"/>
          <w:color w:val="auto"/>
          <w:sz w:val="24"/>
          <w:szCs w:val="24"/>
          <w:lang w:val="en-US"/>
        </w:rPr>
        <w:t>8</w:t>
      </w:r>
      <w:r w:rsidRPr="00B63014">
        <w:rPr>
          <w:rFonts w:ascii="Times New Roman" w:eastAsia="Times New Roman" w:hAnsi="Times New Roman"/>
          <w:color w:val="auto"/>
          <w:sz w:val="24"/>
          <w:szCs w:val="24"/>
          <w:lang w:val="en-US"/>
        </w:rPr>
        <w:t>. Fees</w:t>
      </w:r>
      <w:r w:rsidR="00393115">
        <w:rPr>
          <w:rFonts w:ascii="Times New Roman" w:eastAsia="Times New Roman" w:hAnsi="Times New Roman"/>
          <w:color w:val="auto"/>
          <w:sz w:val="24"/>
          <w:szCs w:val="24"/>
          <w:lang w:val="en-US"/>
        </w:rPr>
        <w:t xml:space="preserve"> and Payment</w:t>
      </w:r>
      <w:r w:rsidRPr="00B63014">
        <w:rPr>
          <w:rFonts w:ascii="Times New Roman" w:eastAsia="Times New Roman" w:hAnsi="Times New Roman"/>
          <w:color w:val="auto"/>
          <w:sz w:val="24"/>
          <w:szCs w:val="24"/>
          <w:lang w:val="en-US"/>
        </w:rPr>
        <w:t xml:space="preserve"> for Services</w:t>
      </w:r>
      <w:bookmarkEnd w:id="106"/>
    </w:p>
    <w:p w14:paraId="4D42061E"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The Client shall pay for Services in accordance with the Regulations, in the amount required by NSD’s Fee Schedules.</w:t>
      </w:r>
    </w:p>
    <w:p w14:paraId="78F17CD8"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 xml:space="preserve">Fees payable for the recordkeeping and transfer of rights to bonds subject to mandatory centralized safekeeping or centralized recordkeeping at the Depository, which are held in the Treasury Securities Account of the issuer (or a party liable on securities), shall be calculated in accordance with the Fee Schedule for Bond Issuer Services and paid by the Client in a lump sum, in advance, against a Depository’s bill, in the manner provided for by the Issuer Account agreement between the Depository and the issuer. </w:t>
      </w:r>
    </w:p>
    <w:p w14:paraId="634F6367"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The Depository shall issue a bill and other Billing Documents no later than the fifth (5th) business day of the month next to the billing month.</w:t>
      </w:r>
    </w:p>
    <w:p w14:paraId="77A546D9"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Billing Documents shall be issued to the Client as follows:</w:t>
      </w:r>
    </w:p>
    <w:p w14:paraId="1A9BEA45" w14:textId="77777777" w:rsidR="00AE2440" w:rsidRPr="00AE2440" w:rsidRDefault="00AE2440" w:rsidP="001B1512">
      <w:pPr>
        <w:pStyle w:val="22"/>
        <w:numPr>
          <w:ilvl w:val="2"/>
          <w:numId w:val="70"/>
        </w:numPr>
        <w:spacing w:before="120"/>
        <w:ind w:left="709" w:hanging="709"/>
        <w:rPr>
          <w:sz w:val="24"/>
          <w:szCs w:val="24"/>
          <w:lang w:val="en-US"/>
        </w:rPr>
      </w:pPr>
      <w:r w:rsidRPr="00AE2440">
        <w:rPr>
          <w:sz w:val="24"/>
          <w:szCs w:val="24"/>
          <w:lang w:val="en-US"/>
        </w:rPr>
        <w:t>in electronic format via communication channels provided for by the EDI Agreement and intended for that purpose. In this case, the original Billing Documents in hard copy will be provided at the Depository's offices. If necessary, the Depository may send the original Billing Documents by mail;</w:t>
      </w:r>
    </w:p>
    <w:p w14:paraId="6A772138" w14:textId="77777777" w:rsidR="00AE2440" w:rsidRPr="00AE2440" w:rsidRDefault="00AE2440" w:rsidP="001B1512">
      <w:pPr>
        <w:pStyle w:val="22"/>
        <w:numPr>
          <w:ilvl w:val="2"/>
          <w:numId w:val="70"/>
        </w:numPr>
        <w:spacing w:before="120"/>
        <w:ind w:left="709" w:hanging="709"/>
        <w:rPr>
          <w:sz w:val="24"/>
          <w:szCs w:val="24"/>
          <w:lang w:val="en-US"/>
        </w:rPr>
      </w:pPr>
      <w:r w:rsidRPr="00AE2440">
        <w:rPr>
          <w:sz w:val="24"/>
          <w:szCs w:val="24"/>
          <w:lang w:val="en-US"/>
        </w:rPr>
        <w:t>if the Parties do not maintain electronic data interchange, then in hard copy at the Depository's offices. If necessary, the Depository may send the original Billing Documents by mail;</w:t>
      </w:r>
    </w:p>
    <w:p w14:paraId="77425E79" w14:textId="77777777" w:rsidR="00AE2440" w:rsidRPr="00AE2440" w:rsidRDefault="00AE2440" w:rsidP="001B1512">
      <w:pPr>
        <w:pStyle w:val="22"/>
        <w:numPr>
          <w:ilvl w:val="2"/>
          <w:numId w:val="70"/>
        </w:numPr>
        <w:spacing w:before="120"/>
        <w:ind w:left="709" w:hanging="709"/>
        <w:rPr>
          <w:sz w:val="24"/>
          <w:szCs w:val="24"/>
          <w:lang w:val="en-US"/>
        </w:rPr>
      </w:pPr>
      <w:bookmarkStart w:id="107" w:name="_Ref82013130"/>
      <w:r w:rsidRPr="00AE2440">
        <w:rPr>
          <w:sz w:val="24"/>
          <w:szCs w:val="24"/>
          <w:lang w:val="en-US"/>
        </w:rPr>
        <w:t>if the Client has signed up for the process of interchanging Billing Documents via an information system whose operator satisfies the criteria required by the Federal Tax Service of Russia, then in the manner provided for by the EDI Agreement.</w:t>
      </w:r>
      <w:bookmarkEnd w:id="107"/>
    </w:p>
    <w:p w14:paraId="482F2ED5"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If the Parties use the data interchange process referred to in paragraph 48.4.3 above, such data interchange shall be maintained by the Parties in accordance with the terms and conditions set out in the EDI Agreement. In this case, no other methods of providing Billing Documents will be applicable.</w:t>
      </w:r>
    </w:p>
    <w:p w14:paraId="55248A5A"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The Client shall pay the bill by wire transfer of the applicable amount to the Depository’s bank account detailed in the bill, no later than the twentieth (20th) day of the month next to the billing month. A bill for Services provided to the Client in December shall be paid by the Client no later than the thirty-first (31st) day of January. The bill shall be deemed to have been paid on the date when the applicable amount is received to the Depository's correspondent account.</w:t>
      </w:r>
    </w:p>
    <w:p w14:paraId="75DC8AE4"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Where the terms of payment for Services are not complied with, the Depository may claim a penalty of one per cent (1%) of the overdue amount for each day of delay, which penalty may not, however, exceed ten per cent (10%) of the overdue amount.</w:t>
      </w:r>
    </w:p>
    <w:p w14:paraId="28C931C2" w14:textId="77777777" w:rsidR="00AE2440" w:rsidRPr="00AE2440" w:rsidRDefault="00AE2440" w:rsidP="001B1512">
      <w:pPr>
        <w:pStyle w:val="22"/>
        <w:numPr>
          <w:ilvl w:val="1"/>
          <w:numId w:val="70"/>
        </w:numPr>
        <w:spacing w:before="120"/>
        <w:ind w:left="709" w:hanging="709"/>
        <w:rPr>
          <w:sz w:val="24"/>
          <w:szCs w:val="24"/>
          <w:lang w:val="en-US"/>
        </w:rPr>
      </w:pPr>
      <w:r w:rsidRPr="00AE2440">
        <w:rPr>
          <w:sz w:val="24"/>
          <w:szCs w:val="24"/>
          <w:lang w:val="en-US"/>
        </w:rPr>
        <w:t>Where the payment is delayed for more than one calendar month, the Depository may:</w:t>
      </w:r>
    </w:p>
    <w:p w14:paraId="1A1132C7" w14:textId="77777777" w:rsidR="00AE2440" w:rsidRDefault="00AE2440" w:rsidP="001B1512">
      <w:pPr>
        <w:pStyle w:val="22"/>
        <w:numPr>
          <w:ilvl w:val="2"/>
          <w:numId w:val="70"/>
        </w:numPr>
        <w:tabs>
          <w:tab w:val="left" w:pos="567"/>
        </w:tabs>
        <w:autoSpaceDE w:val="0"/>
        <w:autoSpaceDN w:val="0"/>
        <w:adjustRightInd w:val="0"/>
        <w:spacing w:before="120"/>
        <w:ind w:left="709" w:hanging="709"/>
        <w:rPr>
          <w:sz w:val="24"/>
          <w:szCs w:val="24"/>
          <w:lang w:val="en-US"/>
        </w:rPr>
      </w:pPr>
      <w:r w:rsidRPr="00AE2440">
        <w:rPr>
          <w:sz w:val="24"/>
          <w:szCs w:val="24"/>
          <w:lang w:val="en-US"/>
        </w:rPr>
        <w:t>suspend the provision of Services;</w:t>
      </w:r>
    </w:p>
    <w:p w14:paraId="746B239C" w14:textId="77497D8F" w:rsidR="00AE2440" w:rsidRDefault="00AE2440" w:rsidP="001B1512">
      <w:pPr>
        <w:pStyle w:val="22"/>
        <w:numPr>
          <w:ilvl w:val="2"/>
          <w:numId w:val="70"/>
        </w:numPr>
        <w:tabs>
          <w:tab w:val="left" w:pos="567"/>
        </w:tabs>
        <w:autoSpaceDE w:val="0"/>
        <w:autoSpaceDN w:val="0"/>
        <w:adjustRightInd w:val="0"/>
        <w:spacing w:before="120"/>
        <w:ind w:left="709" w:hanging="709"/>
        <w:rPr>
          <w:sz w:val="24"/>
          <w:szCs w:val="24"/>
          <w:lang w:val="en-US"/>
        </w:rPr>
      </w:pPr>
      <w:r w:rsidRPr="00AE2440">
        <w:rPr>
          <w:sz w:val="24"/>
          <w:szCs w:val="24"/>
          <w:lang w:val="en-US"/>
        </w:rPr>
        <w:t xml:space="preserve">request that the Client pay for Services in </w:t>
      </w:r>
      <w:proofErr w:type="gramStart"/>
      <w:r w:rsidRPr="00AE2440">
        <w:rPr>
          <w:sz w:val="24"/>
          <w:szCs w:val="24"/>
          <w:lang w:val="en-US"/>
        </w:rPr>
        <w:t>advance, and</w:t>
      </w:r>
      <w:proofErr w:type="gramEnd"/>
      <w:r w:rsidRPr="00AE2440">
        <w:rPr>
          <w:sz w:val="24"/>
          <w:szCs w:val="24"/>
          <w:lang w:val="en-US"/>
        </w:rPr>
        <w:t xml:space="preserve"> refuse to provide Services if the advance payment made is not sufficient.</w:t>
      </w:r>
    </w:p>
    <w:p w14:paraId="5962DC65" w14:textId="360FC7D8" w:rsidR="00B46ADA" w:rsidRPr="00AE2440" w:rsidRDefault="007D4EDC" w:rsidP="00B46ADA">
      <w:pPr>
        <w:pStyle w:val="22"/>
        <w:numPr>
          <w:ilvl w:val="1"/>
          <w:numId w:val="70"/>
        </w:numPr>
        <w:spacing w:before="120"/>
        <w:ind w:left="709" w:hanging="709"/>
        <w:rPr>
          <w:sz w:val="24"/>
          <w:szCs w:val="24"/>
          <w:lang w:val="en-US"/>
        </w:rPr>
      </w:pPr>
      <w:r w:rsidRPr="007D4EDC">
        <w:rPr>
          <w:sz w:val="24"/>
          <w:szCs w:val="24"/>
          <w:lang w:val="en-US"/>
        </w:rPr>
        <w:t xml:space="preserve">Where an entity that is a Client of the Depository is part of a bank holding company, bank group or group of companies, to calculate the service fee in accordance with NSD's Fee Schedule, the Client shall submit to the Depository a notice of </w:t>
      </w:r>
      <w:r>
        <w:rPr>
          <w:sz w:val="24"/>
          <w:szCs w:val="24"/>
          <w:lang w:val="en-US"/>
        </w:rPr>
        <w:t>establishment</w:t>
      </w:r>
      <w:r w:rsidRPr="007D4EDC">
        <w:rPr>
          <w:sz w:val="24"/>
          <w:szCs w:val="24"/>
          <w:lang w:val="en-US"/>
        </w:rPr>
        <w:t xml:space="preserve"> of </w:t>
      </w:r>
      <w:r>
        <w:rPr>
          <w:sz w:val="24"/>
          <w:szCs w:val="24"/>
          <w:lang w:val="en-US"/>
        </w:rPr>
        <w:t>the</w:t>
      </w:r>
      <w:r w:rsidRPr="007D4EDC">
        <w:rPr>
          <w:sz w:val="24"/>
          <w:szCs w:val="24"/>
          <w:lang w:val="en-US"/>
        </w:rPr>
        <w:t xml:space="preserve"> bank holding company/banking group/ group of companies containing information about the entities that are part of the bank holding company, bank group or group of companies. Calculation of the service fee, </w:t>
      </w:r>
      <w:proofErr w:type="gramStart"/>
      <w:r w:rsidRPr="007D4EDC">
        <w:rPr>
          <w:sz w:val="24"/>
          <w:szCs w:val="24"/>
          <w:lang w:val="en-US"/>
        </w:rPr>
        <w:t>taking into account</w:t>
      </w:r>
      <w:proofErr w:type="gramEnd"/>
      <w:r w:rsidRPr="007D4EDC">
        <w:rPr>
          <w:sz w:val="24"/>
          <w:szCs w:val="24"/>
          <w:lang w:val="en-US"/>
        </w:rPr>
        <w:t xml:space="preserve"> the information contained in the noti</w:t>
      </w:r>
      <w:r>
        <w:rPr>
          <w:sz w:val="24"/>
          <w:szCs w:val="24"/>
          <w:lang w:val="en-US"/>
        </w:rPr>
        <w:t xml:space="preserve">ce stated above, </w:t>
      </w:r>
      <w:r w:rsidRPr="007D4EDC">
        <w:rPr>
          <w:sz w:val="24"/>
          <w:szCs w:val="24"/>
          <w:lang w:val="en-US"/>
        </w:rPr>
        <w:t>shall be made from the billing month following the month during which the said noti</w:t>
      </w:r>
      <w:r>
        <w:rPr>
          <w:sz w:val="24"/>
          <w:szCs w:val="24"/>
          <w:lang w:val="en-US"/>
        </w:rPr>
        <w:t>ce</w:t>
      </w:r>
      <w:r w:rsidRPr="007D4EDC">
        <w:rPr>
          <w:sz w:val="24"/>
          <w:szCs w:val="24"/>
          <w:lang w:val="en-US"/>
        </w:rPr>
        <w:t xml:space="preserve"> was provided.</w:t>
      </w:r>
    </w:p>
    <w:p w14:paraId="33AAC1F8" w14:textId="6643C3A5" w:rsidR="00D5074A" w:rsidRPr="00B63014" w:rsidRDefault="00D5074A" w:rsidP="00AA7FA2">
      <w:pPr>
        <w:autoSpaceDE w:val="0"/>
        <w:autoSpaceDN w:val="0"/>
        <w:adjustRightInd w:val="0"/>
        <w:spacing w:before="120"/>
        <w:jc w:val="both"/>
        <w:rPr>
          <w:sz w:val="24"/>
          <w:szCs w:val="24"/>
          <w:lang w:val="en-US"/>
        </w:rPr>
      </w:pPr>
    </w:p>
    <w:p w14:paraId="38E00A9B" w14:textId="77777777" w:rsidR="00D5074A" w:rsidRPr="003F5183" w:rsidRDefault="00D5074A" w:rsidP="003F5183">
      <w:pPr>
        <w:pStyle w:val="1"/>
        <w:keepNext w:val="0"/>
        <w:spacing w:before="120"/>
        <w:ind w:left="108"/>
        <w:jc w:val="both"/>
        <w:rPr>
          <w:rFonts w:ascii="Times New Roman" w:eastAsia="Times New Roman" w:hAnsi="Times New Roman"/>
          <w:color w:val="auto"/>
          <w:sz w:val="24"/>
          <w:szCs w:val="24"/>
          <w:lang w:val="en-US"/>
        </w:rPr>
      </w:pPr>
      <w:bookmarkStart w:id="108" w:name="_Toc86668246"/>
      <w:r w:rsidRPr="003F5183">
        <w:rPr>
          <w:rFonts w:ascii="Times New Roman" w:eastAsia="Times New Roman" w:hAnsi="Times New Roman"/>
          <w:color w:val="auto"/>
          <w:sz w:val="24"/>
          <w:szCs w:val="24"/>
          <w:lang w:val="en-US"/>
        </w:rPr>
        <w:t>Section 7. EMERGENCIES</w:t>
      </w:r>
      <w:bookmarkEnd w:id="108"/>
    </w:p>
    <w:p w14:paraId="0603A90A" w14:textId="5B276851" w:rsidR="00D5074A" w:rsidRPr="00B63014" w:rsidRDefault="00D5074A" w:rsidP="00A10319">
      <w:pPr>
        <w:pStyle w:val="2"/>
        <w:ind w:left="108"/>
        <w:jc w:val="both"/>
        <w:rPr>
          <w:rFonts w:ascii="Times New Roman" w:hAnsi="Times New Roman"/>
          <w:bCs w:val="0"/>
          <w:color w:val="auto"/>
          <w:kern w:val="28"/>
          <w:sz w:val="24"/>
          <w:szCs w:val="24"/>
          <w:lang w:val="en-US"/>
        </w:rPr>
      </w:pPr>
      <w:bookmarkStart w:id="109" w:name="_Toc86668247"/>
      <w:r w:rsidRPr="00B63014">
        <w:rPr>
          <w:rFonts w:ascii="Times New Roman" w:eastAsia="Times New Roman" w:hAnsi="Times New Roman"/>
          <w:color w:val="auto"/>
          <w:sz w:val="24"/>
          <w:szCs w:val="24"/>
          <w:lang w:val="en-US"/>
        </w:rPr>
        <w:t xml:space="preserve">Article </w:t>
      </w:r>
      <w:r w:rsidR="00AE2440" w:rsidRPr="00B63014">
        <w:rPr>
          <w:rFonts w:ascii="Times New Roman" w:eastAsia="Times New Roman" w:hAnsi="Times New Roman"/>
          <w:color w:val="auto"/>
          <w:sz w:val="24"/>
          <w:szCs w:val="24"/>
          <w:lang w:val="en-US"/>
        </w:rPr>
        <w:t>4</w:t>
      </w:r>
      <w:r w:rsidR="00AE2440">
        <w:rPr>
          <w:rFonts w:ascii="Times New Roman" w:eastAsia="Times New Roman" w:hAnsi="Times New Roman"/>
          <w:color w:val="auto"/>
          <w:sz w:val="24"/>
          <w:szCs w:val="24"/>
          <w:lang w:val="en-US"/>
        </w:rPr>
        <w:t>9</w:t>
      </w:r>
      <w:r w:rsidRPr="00B63014">
        <w:rPr>
          <w:rFonts w:ascii="Times New Roman" w:eastAsia="Times New Roman" w:hAnsi="Times New Roman"/>
          <w:color w:val="auto"/>
          <w:sz w:val="24"/>
          <w:szCs w:val="24"/>
          <w:lang w:val="en-US"/>
        </w:rPr>
        <w:t>. Treatment of a Situation as an Emergency</w:t>
      </w:r>
      <w:bookmarkEnd w:id="109"/>
    </w:p>
    <w:p w14:paraId="5578981C" w14:textId="1FBCAAF7" w:rsidR="00D5074A" w:rsidRPr="00AE2440" w:rsidRDefault="00D5074A" w:rsidP="001B1512">
      <w:pPr>
        <w:pStyle w:val="afe"/>
        <w:numPr>
          <w:ilvl w:val="1"/>
          <w:numId w:val="71"/>
        </w:numPr>
        <w:spacing w:before="120" w:after="60"/>
        <w:ind w:left="0" w:hanging="567"/>
        <w:jc w:val="both"/>
        <w:rPr>
          <w:sz w:val="24"/>
          <w:szCs w:val="24"/>
          <w:lang w:val="en-US"/>
        </w:rPr>
      </w:pPr>
      <w:r w:rsidRPr="00AE2440">
        <w:rPr>
          <w:sz w:val="24"/>
          <w:szCs w:val="24"/>
          <w:lang w:val="en-US"/>
        </w:rPr>
        <w:t>An emergency may include any situation or event that prevents the Depository from providing depository services to Clients and/or performing its obligations to Clients, including:</w:t>
      </w:r>
    </w:p>
    <w:p w14:paraId="0E703BD9"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events that cause and/or set the scene for a failure of equipment operated by the Depository and/or that directly prevent the normal operation of such equipment (including force majeure events, as well as failures or malfunctions of telecommunication, power supply, or other vital systems, or any other events);</w:t>
      </w:r>
    </w:p>
    <w:p w14:paraId="02B4A6DD"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military operations, acts of terrorism, subversion or sabotage, mass unrest, strikes, political regime change, or other political woes, either in the Russian Federation or in any other countries;</w:t>
      </w:r>
    </w:p>
    <w:p w14:paraId="67721425"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decisions made by state authorities, agencies, instrumentalities, or organizations of the Russian Federation and/or any other countries;</w:t>
      </w:r>
    </w:p>
    <w:p w14:paraId="1E7BC190"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fires or other accidents, destructions, or significant damage affecting any premises occupied by the Depository; and</w:t>
      </w:r>
    </w:p>
    <w:p w14:paraId="0CBD6DEF"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any other event that poses or may pose a threat to life or health of Depository’s employees and/or Clients’ employees.</w:t>
      </w:r>
    </w:p>
    <w:p w14:paraId="5A2F1B47" w14:textId="16D81392" w:rsidR="00D5074A" w:rsidRPr="00AE2440" w:rsidRDefault="00D5074A" w:rsidP="001B1512">
      <w:pPr>
        <w:pStyle w:val="afe"/>
        <w:numPr>
          <w:ilvl w:val="1"/>
          <w:numId w:val="71"/>
        </w:numPr>
        <w:spacing w:before="120" w:after="60"/>
        <w:ind w:left="0" w:hanging="567"/>
        <w:jc w:val="both"/>
        <w:rPr>
          <w:sz w:val="24"/>
          <w:szCs w:val="24"/>
          <w:lang w:val="en-US"/>
        </w:rPr>
      </w:pPr>
      <w:r w:rsidRPr="00AE2440">
        <w:rPr>
          <w:sz w:val="24"/>
          <w:szCs w:val="24"/>
          <w:lang w:val="en-US"/>
        </w:rPr>
        <w:t>A situation may be treated by the Depository as an emergency at the Depository’s discretion.</w:t>
      </w:r>
    </w:p>
    <w:p w14:paraId="5C364823" w14:textId="77777777" w:rsidR="00D5074A" w:rsidRPr="00B63014" w:rsidRDefault="00D5074A" w:rsidP="001B1512">
      <w:pPr>
        <w:numPr>
          <w:ilvl w:val="1"/>
          <w:numId w:val="71"/>
        </w:numPr>
        <w:spacing w:before="120" w:after="60"/>
        <w:ind w:left="0" w:hanging="567"/>
        <w:jc w:val="both"/>
        <w:rPr>
          <w:sz w:val="24"/>
          <w:szCs w:val="24"/>
          <w:lang w:val="en-US"/>
        </w:rPr>
      </w:pPr>
      <w:r w:rsidRPr="00B63014">
        <w:rPr>
          <w:sz w:val="24"/>
          <w:szCs w:val="24"/>
          <w:lang w:val="en-US"/>
        </w:rPr>
        <w:t>Where the Depository decides to treat a situation as an emergency, the Depository shall:</w:t>
      </w:r>
    </w:p>
    <w:p w14:paraId="297A3C49"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report the emergency and the measures being taken by the Depository in connection therewith to the Bank of Russia and Clients by using any means available to the Depository in the circumstances; and</w:t>
      </w:r>
    </w:p>
    <w:p w14:paraId="516780A1"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upon approval by the Bank of Russia (provided that the obtainment of such approval was possible in the circumstances), suspend depository services to Clients.</w:t>
      </w:r>
    </w:p>
    <w:p w14:paraId="0ABE7E9A" w14:textId="167005F6" w:rsidR="00D5074A" w:rsidRPr="00B63014" w:rsidRDefault="00D5074A" w:rsidP="00A10319">
      <w:pPr>
        <w:pStyle w:val="2"/>
        <w:ind w:left="108"/>
        <w:jc w:val="both"/>
        <w:rPr>
          <w:b w:val="0"/>
          <w:bCs w:val="0"/>
          <w:color w:val="auto"/>
          <w:sz w:val="24"/>
          <w:szCs w:val="24"/>
          <w:lang w:val="en-US"/>
        </w:rPr>
      </w:pPr>
      <w:bookmarkStart w:id="110" w:name="_Toc86668248"/>
      <w:r w:rsidRPr="00B63014">
        <w:rPr>
          <w:rFonts w:ascii="Times New Roman" w:eastAsia="Times New Roman" w:hAnsi="Times New Roman"/>
          <w:color w:val="auto"/>
          <w:sz w:val="24"/>
          <w:szCs w:val="24"/>
          <w:lang w:val="en-US"/>
        </w:rPr>
        <w:t xml:space="preserve">Article </w:t>
      </w:r>
      <w:r w:rsidR="00AE2440">
        <w:rPr>
          <w:rFonts w:ascii="Times New Roman" w:eastAsia="Times New Roman" w:hAnsi="Times New Roman"/>
          <w:color w:val="auto"/>
          <w:sz w:val="24"/>
          <w:szCs w:val="24"/>
          <w:lang w:val="en-US"/>
        </w:rPr>
        <w:t>50</w:t>
      </w:r>
      <w:r w:rsidRPr="00B63014">
        <w:rPr>
          <w:rFonts w:ascii="Times New Roman" w:eastAsia="Times New Roman" w:hAnsi="Times New Roman"/>
          <w:color w:val="auto"/>
          <w:sz w:val="24"/>
          <w:szCs w:val="24"/>
          <w:lang w:val="en-US"/>
        </w:rPr>
        <w:t>. Response to an Emergency</w:t>
      </w:r>
      <w:bookmarkEnd w:id="110"/>
    </w:p>
    <w:p w14:paraId="490B92D1" w14:textId="1071770C" w:rsidR="00D5074A" w:rsidRPr="00AE2440" w:rsidRDefault="00D5074A" w:rsidP="001B1512">
      <w:pPr>
        <w:pStyle w:val="afe"/>
        <w:numPr>
          <w:ilvl w:val="1"/>
          <w:numId w:val="72"/>
        </w:numPr>
        <w:spacing w:before="120" w:after="60"/>
        <w:ind w:left="0" w:hanging="567"/>
        <w:jc w:val="both"/>
        <w:rPr>
          <w:sz w:val="24"/>
          <w:szCs w:val="24"/>
          <w:lang w:val="en-US"/>
        </w:rPr>
      </w:pPr>
      <w:r w:rsidRPr="00AE2440">
        <w:rPr>
          <w:sz w:val="24"/>
          <w:szCs w:val="24"/>
          <w:lang w:val="en-US"/>
        </w:rPr>
        <w:t>To respond to an emergency, the Depository may decide to:</w:t>
      </w:r>
    </w:p>
    <w:p w14:paraId="5C0C3098"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change the method, procedure, or dates of provision of depository services to Clients (upon approval by the Bank of Russia); and</w:t>
      </w:r>
    </w:p>
    <w:p w14:paraId="5AB11ACC"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take any other steps to deal with the emergency.</w:t>
      </w:r>
    </w:p>
    <w:p w14:paraId="575DED4F" w14:textId="4DFAD89B" w:rsidR="00D5074A" w:rsidRPr="00AE2440" w:rsidRDefault="00D5074A" w:rsidP="001B1512">
      <w:pPr>
        <w:pStyle w:val="afe"/>
        <w:numPr>
          <w:ilvl w:val="1"/>
          <w:numId w:val="72"/>
        </w:numPr>
        <w:spacing w:before="120" w:after="60"/>
        <w:ind w:left="0" w:hanging="567"/>
        <w:jc w:val="both"/>
        <w:rPr>
          <w:sz w:val="24"/>
          <w:szCs w:val="24"/>
          <w:lang w:val="en-US"/>
        </w:rPr>
      </w:pPr>
      <w:r w:rsidRPr="00AE2440">
        <w:rPr>
          <w:sz w:val="24"/>
          <w:szCs w:val="24"/>
          <w:lang w:val="en-US"/>
        </w:rPr>
        <w:t>When making decisions for the purpose of responding to an emergency, the Depository may:</w:t>
      </w:r>
    </w:p>
    <w:p w14:paraId="4965CA70"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set forth time limits for, and a method of, complying with Depository’s decisions by Clients and the Depository; and</w:t>
      </w:r>
    </w:p>
    <w:p w14:paraId="61140340" w14:textId="77777777" w:rsidR="00D5074A" w:rsidRPr="00B63014" w:rsidRDefault="00D5074A" w:rsidP="00FC5445">
      <w:pPr>
        <w:numPr>
          <w:ilvl w:val="0"/>
          <w:numId w:val="11"/>
        </w:numPr>
        <w:tabs>
          <w:tab w:val="num" w:pos="1260"/>
        </w:tabs>
        <w:spacing w:before="120"/>
        <w:ind w:hanging="450"/>
        <w:jc w:val="both"/>
        <w:rPr>
          <w:spacing w:val="2"/>
          <w:position w:val="2"/>
          <w:sz w:val="24"/>
          <w:szCs w:val="24"/>
          <w:lang w:val="en-US"/>
        </w:rPr>
      </w:pPr>
      <w:r w:rsidRPr="00B63014">
        <w:rPr>
          <w:spacing w:val="2"/>
          <w:position w:val="2"/>
          <w:sz w:val="24"/>
          <w:szCs w:val="24"/>
          <w:lang w:val="en-US"/>
        </w:rPr>
        <w:t>stipulate conditions for Depository’s decisions to take effect.</w:t>
      </w:r>
    </w:p>
    <w:p w14:paraId="57CDA2EA" w14:textId="77777777" w:rsidR="00D5074A" w:rsidRPr="00B63014" w:rsidRDefault="00D5074A" w:rsidP="001B1512">
      <w:pPr>
        <w:numPr>
          <w:ilvl w:val="1"/>
          <w:numId w:val="72"/>
        </w:numPr>
        <w:spacing w:before="120" w:after="60"/>
        <w:ind w:left="0" w:hanging="567"/>
        <w:jc w:val="both"/>
        <w:rPr>
          <w:sz w:val="24"/>
          <w:szCs w:val="24"/>
          <w:lang w:val="en-US"/>
        </w:rPr>
      </w:pPr>
      <w:r w:rsidRPr="00B63014">
        <w:rPr>
          <w:sz w:val="24"/>
          <w:szCs w:val="24"/>
          <w:lang w:val="en-US"/>
        </w:rPr>
        <w:t>Any measures taken by the Depository to respond to an emergency shall be reported to Clients no later than the date when such measures are taken, by any means of communications available to the Depository.</w:t>
      </w:r>
    </w:p>
    <w:p w14:paraId="06EFBDBC" w14:textId="77777777" w:rsidR="00D5074A" w:rsidRPr="00B63014" w:rsidRDefault="00D5074A" w:rsidP="001B1512">
      <w:pPr>
        <w:numPr>
          <w:ilvl w:val="1"/>
          <w:numId w:val="72"/>
        </w:numPr>
        <w:spacing w:before="120" w:after="60"/>
        <w:ind w:left="0" w:hanging="567"/>
        <w:jc w:val="both"/>
        <w:rPr>
          <w:sz w:val="24"/>
          <w:szCs w:val="24"/>
          <w:lang w:val="en-US"/>
        </w:rPr>
      </w:pPr>
      <w:r w:rsidRPr="00B63014">
        <w:rPr>
          <w:sz w:val="24"/>
          <w:szCs w:val="24"/>
          <w:lang w:val="en-US"/>
        </w:rPr>
        <w:t>Until the end of an emergency, the Depository and Clients shall follow procedures stipulated by Depository’s decisions upon approval by the Bank of Russia.</w:t>
      </w:r>
    </w:p>
    <w:p w14:paraId="364E76CA" w14:textId="77777777" w:rsidR="00D5074A" w:rsidRPr="00B63014" w:rsidRDefault="00D5074A" w:rsidP="001B1512">
      <w:pPr>
        <w:numPr>
          <w:ilvl w:val="1"/>
          <w:numId w:val="72"/>
        </w:numPr>
        <w:spacing w:before="120" w:after="60"/>
        <w:ind w:left="0" w:hanging="567"/>
        <w:jc w:val="both"/>
        <w:rPr>
          <w:sz w:val="24"/>
          <w:szCs w:val="24"/>
          <w:lang w:val="en-US"/>
        </w:rPr>
      </w:pPr>
      <w:r w:rsidRPr="00B63014">
        <w:rPr>
          <w:sz w:val="24"/>
          <w:szCs w:val="24"/>
          <w:lang w:val="en-US"/>
        </w:rPr>
        <w:t>A decision stating that an emergency has come to an end shall be made by the Depository and communicated to Clients.</w:t>
      </w:r>
    </w:p>
    <w:p w14:paraId="7B3004A3" w14:textId="77777777" w:rsidR="004B4712" w:rsidRPr="00B63014" w:rsidRDefault="00D5074A" w:rsidP="001B1512">
      <w:pPr>
        <w:numPr>
          <w:ilvl w:val="1"/>
          <w:numId w:val="72"/>
        </w:numPr>
        <w:spacing w:before="120" w:after="60"/>
        <w:ind w:left="0" w:hanging="567"/>
        <w:jc w:val="both"/>
        <w:rPr>
          <w:sz w:val="24"/>
          <w:szCs w:val="24"/>
          <w:lang w:val="en-US"/>
        </w:rPr>
      </w:pPr>
      <w:r w:rsidRPr="00B63014">
        <w:rPr>
          <w:sz w:val="24"/>
          <w:szCs w:val="24"/>
          <w:lang w:val="en-US"/>
        </w:rPr>
        <w:t>The Depository shall not be liable for failure to perform or improper performance of its obligations under the Agreement, provided that such failure or improper performance is caused by an emergency.</w:t>
      </w:r>
    </w:p>
    <w:p w14:paraId="7C2ED893" w14:textId="77777777" w:rsidR="004B4712" w:rsidRPr="00B63014" w:rsidRDefault="004B4712">
      <w:pPr>
        <w:rPr>
          <w:sz w:val="24"/>
          <w:szCs w:val="24"/>
          <w:lang w:val="en-US"/>
        </w:rPr>
      </w:pPr>
      <w:r w:rsidRPr="00B63014">
        <w:rPr>
          <w:sz w:val="24"/>
          <w:szCs w:val="24"/>
          <w:lang w:val="en-US"/>
        </w:rPr>
        <w:br w:type="page"/>
      </w:r>
    </w:p>
    <w:p w14:paraId="2C3766E1" w14:textId="77777777" w:rsidR="004B4712" w:rsidRPr="00B63014" w:rsidRDefault="004B4712" w:rsidP="004B4712">
      <w:pPr>
        <w:tabs>
          <w:tab w:val="left" w:pos="1701"/>
          <w:tab w:val="left" w:pos="10206"/>
        </w:tabs>
        <w:ind w:left="4962" w:right="396"/>
        <w:rPr>
          <w:rFonts w:eastAsia="Times New Roman"/>
          <w:b/>
          <w:lang w:val="en-GB"/>
        </w:rPr>
      </w:pPr>
      <w:r w:rsidRPr="00B63014">
        <w:rPr>
          <w:rFonts w:eastAsia="Times New Roman"/>
          <w:b/>
          <w:lang w:val="en-GB"/>
        </w:rPr>
        <w:t xml:space="preserve">Appendix 1 </w:t>
      </w:r>
    </w:p>
    <w:p w14:paraId="647299BB" w14:textId="77777777" w:rsidR="004B4712" w:rsidRPr="00B63014" w:rsidRDefault="004B4712" w:rsidP="004B4712">
      <w:pPr>
        <w:tabs>
          <w:tab w:val="left" w:pos="1701"/>
          <w:tab w:val="left" w:pos="10206"/>
        </w:tabs>
        <w:ind w:left="4962" w:right="396"/>
        <w:rPr>
          <w:rFonts w:eastAsia="Times New Roman"/>
          <w:b/>
          <w:lang w:val="en-GB"/>
        </w:rPr>
      </w:pPr>
      <w:r w:rsidRPr="00B63014">
        <w:rPr>
          <w:rFonts w:eastAsia="Times New Roman"/>
          <w:b/>
          <w:lang w:val="en-GB"/>
        </w:rPr>
        <w:t xml:space="preserve">to the Terms and Conditions of Depository Operations </w:t>
      </w:r>
    </w:p>
    <w:p w14:paraId="1B808C87" w14:textId="77777777" w:rsidR="004B4712" w:rsidRPr="00B63014" w:rsidRDefault="004B4712" w:rsidP="004B4712">
      <w:pPr>
        <w:jc w:val="center"/>
        <w:rPr>
          <w:rFonts w:eastAsia="Times New Roman"/>
          <w:b/>
          <w:lang w:val="en-GB"/>
        </w:rPr>
      </w:pPr>
    </w:p>
    <w:p w14:paraId="2D9BD89B" w14:textId="77777777" w:rsidR="004B4712" w:rsidRPr="00B63014" w:rsidRDefault="004B4712" w:rsidP="004B4712">
      <w:pPr>
        <w:jc w:val="center"/>
        <w:rPr>
          <w:rFonts w:eastAsia="Times New Roman"/>
          <w:b/>
          <w:sz w:val="24"/>
          <w:lang w:val="en-GB"/>
        </w:rPr>
      </w:pPr>
      <w:r w:rsidRPr="00B63014">
        <w:rPr>
          <w:rFonts w:eastAsia="Times New Roman"/>
          <w:b/>
          <w:sz w:val="24"/>
          <w:lang w:val="en-GB"/>
        </w:rPr>
        <w:t>TEMPLATES OF DOCUMENTS</w:t>
      </w:r>
    </w:p>
    <w:p w14:paraId="4ED189AD" w14:textId="77777777" w:rsidR="004B4712" w:rsidRPr="00B63014" w:rsidRDefault="004B4712" w:rsidP="004B4712">
      <w:pPr>
        <w:jc w:val="center"/>
        <w:outlineLvl w:val="0"/>
        <w:rPr>
          <w:rFonts w:eastAsia="Times New Roman"/>
          <w:b/>
          <w:sz w:val="24"/>
          <w:lang w:val="en-GB"/>
        </w:rPr>
      </w:pPr>
      <w:r w:rsidRPr="00B63014">
        <w:rPr>
          <w:rFonts w:eastAsia="Times New Roman"/>
          <w:b/>
          <w:sz w:val="24"/>
          <w:lang w:val="en-GB"/>
        </w:rPr>
        <w:t>TO BE FILLED IN BY CLIENTS</w:t>
      </w:r>
    </w:p>
    <w:p w14:paraId="579B83BE" w14:textId="77777777" w:rsidR="004B4712" w:rsidRPr="00B63014" w:rsidRDefault="004B4712" w:rsidP="004B4712">
      <w:pPr>
        <w:jc w:val="center"/>
        <w:rPr>
          <w:rFonts w:eastAsia="Times New Roman"/>
          <w:b/>
          <w:sz w:val="24"/>
          <w:lang w:val="en-GB"/>
        </w:rPr>
      </w:pPr>
      <w:r w:rsidRPr="00B63014">
        <w:rPr>
          <w:rFonts w:eastAsia="Times New Roman"/>
          <w:b/>
          <w:sz w:val="24"/>
          <w:lang w:val="en-GB"/>
        </w:rPr>
        <w:t>(standard Instruction forms, details forms, powers of attorney, and other documents)</w:t>
      </w:r>
    </w:p>
    <w:p w14:paraId="0419FE52" w14:textId="77777777" w:rsidR="004B4712" w:rsidRPr="00B63014" w:rsidRDefault="004B4712" w:rsidP="004B4712">
      <w:pPr>
        <w:rPr>
          <w:rFonts w:eastAsia="Times New Roman"/>
          <w:lang w:val="en-GB"/>
        </w:rPr>
      </w:pPr>
    </w:p>
    <w:p w14:paraId="743E51A6" w14:textId="77777777" w:rsidR="004B4712" w:rsidRPr="00B63014" w:rsidRDefault="004B4712" w:rsidP="004B4712">
      <w:pPr>
        <w:spacing w:before="120"/>
        <w:rPr>
          <w:rFonts w:eastAsia="Times New Roman"/>
          <w:b/>
          <w:sz w:val="24"/>
          <w:lang w:val="en-GB"/>
        </w:rPr>
      </w:pPr>
      <w:bookmarkStart w:id="111" w:name="Перечень_документов"/>
      <w:bookmarkEnd w:id="111"/>
      <w:r w:rsidRPr="00B63014">
        <w:rPr>
          <w:rFonts w:eastAsia="Times New Roman"/>
          <w:b/>
          <w:sz w:val="24"/>
          <w:lang w:val="en-GB"/>
        </w:rPr>
        <w:t>1. List of Templates of Documents to be Filled in by Clients</w:t>
      </w:r>
    </w:p>
    <w:p w14:paraId="15CF408C" w14:textId="77777777" w:rsidR="004B4712" w:rsidRPr="00B63014" w:rsidRDefault="004B4712" w:rsidP="004B4712">
      <w:pPr>
        <w:spacing w:before="120"/>
        <w:ind w:left="360"/>
        <w:rPr>
          <w:rFonts w:eastAsia="Times New Roman"/>
          <w:b/>
          <w:lang w:val="en-GB"/>
        </w:rPr>
      </w:pPr>
    </w:p>
    <w:tbl>
      <w:tblPr>
        <w:tblW w:w="9629" w:type="dxa"/>
        <w:tblInd w:w="-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7928"/>
        <w:gridCol w:w="1701"/>
      </w:tblGrid>
      <w:tr w:rsidR="004B4712" w:rsidRPr="009343E3" w14:paraId="03E8F967" w14:textId="77777777" w:rsidTr="00F0448F">
        <w:trPr>
          <w:cantSplit/>
          <w:trHeight w:val="964"/>
          <w:tblHeader/>
        </w:trPr>
        <w:tc>
          <w:tcPr>
            <w:tcW w:w="7928" w:type="dxa"/>
            <w:tcBorders>
              <w:top w:val="double" w:sz="4" w:space="0" w:color="auto"/>
              <w:left w:val="double" w:sz="4" w:space="0" w:color="auto"/>
              <w:right w:val="nil"/>
            </w:tcBorders>
          </w:tcPr>
          <w:p w14:paraId="4AEBFC6C" w14:textId="77777777" w:rsidR="004B4712" w:rsidRPr="00B63014" w:rsidRDefault="004B4712" w:rsidP="004B4712">
            <w:pPr>
              <w:jc w:val="center"/>
              <w:rPr>
                <w:rFonts w:ascii="Arial" w:eastAsia="Times New Roman" w:hAnsi="Arial"/>
                <w:b/>
                <w:lang w:val="en-GB"/>
              </w:rPr>
            </w:pPr>
          </w:p>
          <w:p w14:paraId="5A3F9299" w14:textId="77777777" w:rsidR="004B4712" w:rsidRPr="00B63014" w:rsidRDefault="004B4712" w:rsidP="004B4712">
            <w:pPr>
              <w:jc w:val="center"/>
              <w:rPr>
                <w:rFonts w:ascii="Arial" w:eastAsia="Times New Roman" w:hAnsi="Arial"/>
                <w:b/>
                <w:lang w:val="en-GB"/>
              </w:rPr>
            </w:pPr>
          </w:p>
        </w:tc>
        <w:tc>
          <w:tcPr>
            <w:tcW w:w="1701" w:type="dxa"/>
            <w:tcBorders>
              <w:top w:val="double" w:sz="4" w:space="0" w:color="auto"/>
              <w:left w:val="double" w:sz="4" w:space="0" w:color="auto"/>
              <w:right w:val="double" w:sz="4" w:space="0" w:color="auto"/>
            </w:tcBorders>
            <w:vAlign w:val="center"/>
          </w:tcPr>
          <w:p w14:paraId="53E7EFD7" w14:textId="77777777" w:rsidR="004B4712" w:rsidRPr="00B63014" w:rsidRDefault="004B4712" w:rsidP="004B4712">
            <w:pPr>
              <w:jc w:val="center"/>
              <w:rPr>
                <w:rFonts w:eastAsia="Times New Roman"/>
                <w:b/>
                <w:lang w:val="en-GB"/>
              </w:rPr>
            </w:pPr>
            <w:r w:rsidRPr="00B63014">
              <w:rPr>
                <w:rFonts w:eastAsia="Times New Roman"/>
                <w:b/>
                <w:lang w:val="en-GB"/>
              </w:rPr>
              <w:t xml:space="preserve">Instruction forms, details forms, power of attorney forms, and other document forms </w:t>
            </w:r>
          </w:p>
        </w:tc>
      </w:tr>
      <w:tr w:rsidR="004B4712" w:rsidRPr="009343E3" w14:paraId="6C6E4BAE" w14:textId="77777777" w:rsidTr="00F0448F">
        <w:trPr>
          <w:cantSplit/>
        </w:trPr>
        <w:tc>
          <w:tcPr>
            <w:tcW w:w="7928" w:type="dxa"/>
            <w:tcBorders>
              <w:top w:val="double" w:sz="4" w:space="0" w:color="auto"/>
              <w:left w:val="double" w:sz="4" w:space="0" w:color="auto"/>
              <w:bottom w:val="nil"/>
              <w:right w:val="nil"/>
            </w:tcBorders>
          </w:tcPr>
          <w:p w14:paraId="1BB4A648" w14:textId="77777777" w:rsidR="004B4712" w:rsidRPr="00B63014" w:rsidRDefault="004B4712" w:rsidP="004B4712">
            <w:pPr>
              <w:ind w:left="46"/>
              <w:rPr>
                <w:rFonts w:eastAsia="Times New Roman"/>
                <w:i/>
                <w:lang w:val="en-GB"/>
              </w:rPr>
            </w:pPr>
            <w:r w:rsidRPr="00B63014">
              <w:rPr>
                <w:rFonts w:eastAsia="Times New Roman"/>
                <w:b/>
                <w:i/>
                <w:lang w:val="en-GB"/>
              </w:rPr>
              <w:t>Opening a securities account/account not intended to record rights to securities</w:t>
            </w:r>
          </w:p>
        </w:tc>
        <w:tc>
          <w:tcPr>
            <w:tcW w:w="1701" w:type="dxa"/>
            <w:tcBorders>
              <w:top w:val="double" w:sz="4" w:space="0" w:color="auto"/>
              <w:left w:val="double" w:sz="4" w:space="0" w:color="auto"/>
              <w:bottom w:val="nil"/>
              <w:right w:val="double" w:sz="4" w:space="0" w:color="auto"/>
            </w:tcBorders>
          </w:tcPr>
          <w:p w14:paraId="7C5BE508" w14:textId="77777777" w:rsidR="004B4712" w:rsidRPr="00B63014" w:rsidRDefault="004B4712" w:rsidP="004B4712">
            <w:pPr>
              <w:jc w:val="center"/>
              <w:rPr>
                <w:rFonts w:ascii="Arial" w:eastAsia="Times New Roman" w:hAnsi="Arial"/>
                <w:b/>
                <w:lang w:val="en-GB"/>
              </w:rPr>
            </w:pPr>
          </w:p>
        </w:tc>
      </w:tr>
      <w:tr w:rsidR="004B4712" w:rsidRPr="00B63014" w14:paraId="40BA37CF" w14:textId="77777777" w:rsidTr="00F0448F">
        <w:trPr>
          <w:cantSplit/>
        </w:trPr>
        <w:tc>
          <w:tcPr>
            <w:tcW w:w="7928" w:type="dxa"/>
            <w:tcBorders>
              <w:top w:val="nil"/>
              <w:left w:val="double" w:sz="4" w:space="0" w:color="auto"/>
              <w:bottom w:val="nil"/>
              <w:right w:val="nil"/>
            </w:tcBorders>
          </w:tcPr>
          <w:p w14:paraId="5E5A4214"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Legal Entity's Details Form</w:t>
            </w:r>
          </w:p>
        </w:tc>
        <w:tc>
          <w:tcPr>
            <w:tcW w:w="1701" w:type="dxa"/>
            <w:tcBorders>
              <w:top w:val="nil"/>
              <w:left w:val="double" w:sz="4" w:space="0" w:color="auto"/>
              <w:bottom w:val="nil"/>
              <w:right w:val="double" w:sz="4" w:space="0" w:color="auto"/>
            </w:tcBorders>
          </w:tcPr>
          <w:p w14:paraId="47A5DA73" w14:textId="77777777" w:rsidR="004B4712" w:rsidRPr="00B63014" w:rsidRDefault="00875480" w:rsidP="004B4712">
            <w:pPr>
              <w:jc w:val="center"/>
              <w:rPr>
                <w:rFonts w:ascii="Arial" w:eastAsia="Times New Roman" w:hAnsi="Arial"/>
                <w:b/>
                <w:lang w:val="en-GB"/>
              </w:rPr>
            </w:pPr>
            <w:hyperlink w:anchor="AA001" w:history="1">
              <w:r w:rsidR="004B4712" w:rsidRPr="00B63014">
                <w:rPr>
                  <w:rFonts w:ascii="Arial" w:eastAsia="Times New Roman" w:hAnsi="Arial"/>
                  <w:b/>
                  <w:lang w:val="en-GB"/>
                </w:rPr>
                <w:t>А</w:t>
              </w:r>
              <w:bookmarkStart w:id="112" w:name="_Hlt41726021"/>
              <w:bookmarkStart w:id="113" w:name="_Hlt334704274"/>
              <w:r w:rsidR="004B4712" w:rsidRPr="00B63014">
                <w:rPr>
                  <w:rFonts w:ascii="Arial" w:eastAsia="Times New Roman" w:hAnsi="Arial"/>
                  <w:b/>
                  <w:lang w:val="en-GB"/>
                </w:rPr>
                <w:t>А</w:t>
              </w:r>
              <w:bookmarkStart w:id="114" w:name="_Hlt35679948"/>
              <w:bookmarkStart w:id="115" w:name="_Hlt41725925"/>
              <w:bookmarkStart w:id="116" w:name="_Hlt317161030"/>
              <w:bookmarkStart w:id="117" w:name="_Hlt334704848"/>
              <w:bookmarkStart w:id="118" w:name="_Hlt334704902"/>
              <w:bookmarkEnd w:id="112"/>
              <w:bookmarkEnd w:id="113"/>
              <w:r w:rsidR="004B4712" w:rsidRPr="00B63014">
                <w:rPr>
                  <w:rFonts w:ascii="Arial" w:eastAsia="Times New Roman" w:hAnsi="Arial"/>
                  <w:b/>
                  <w:lang w:val="en-GB"/>
                </w:rPr>
                <w:t>0</w:t>
              </w:r>
              <w:bookmarkStart w:id="119" w:name="_Hlt37148712"/>
              <w:bookmarkStart w:id="120" w:name="_Hlt118727924"/>
              <w:bookmarkEnd w:id="114"/>
              <w:bookmarkEnd w:id="115"/>
              <w:bookmarkEnd w:id="116"/>
              <w:bookmarkEnd w:id="117"/>
              <w:bookmarkEnd w:id="118"/>
              <w:r w:rsidR="004B4712" w:rsidRPr="00B63014">
                <w:rPr>
                  <w:rFonts w:ascii="Arial" w:eastAsia="Times New Roman" w:hAnsi="Arial"/>
                  <w:b/>
                  <w:lang w:val="en-GB"/>
                </w:rPr>
                <w:t>0</w:t>
              </w:r>
              <w:bookmarkEnd w:id="119"/>
              <w:bookmarkEnd w:id="120"/>
              <w:r w:rsidR="004B4712" w:rsidRPr="00B63014">
                <w:rPr>
                  <w:rFonts w:ascii="Arial" w:eastAsia="Times New Roman" w:hAnsi="Arial"/>
                  <w:b/>
                  <w:lang w:val="en-GB"/>
                </w:rPr>
                <w:t>1</w:t>
              </w:r>
            </w:hyperlink>
          </w:p>
        </w:tc>
      </w:tr>
      <w:tr w:rsidR="004B4712" w:rsidRPr="00B63014" w14:paraId="5917F6E7" w14:textId="77777777" w:rsidTr="00F0448F">
        <w:trPr>
          <w:cantSplit/>
        </w:trPr>
        <w:tc>
          <w:tcPr>
            <w:tcW w:w="7928" w:type="dxa"/>
            <w:tcBorders>
              <w:top w:val="nil"/>
              <w:left w:val="double" w:sz="4" w:space="0" w:color="auto"/>
              <w:bottom w:val="nil"/>
              <w:right w:val="nil"/>
            </w:tcBorders>
          </w:tcPr>
          <w:p w14:paraId="42FBC55C" w14:textId="77777777" w:rsidR="004B4712" w:rsidRPr="00B63014" w:rsidRDefault="004B4712" w:rsidP="004B4712">
            <w:pPr>
              <w:numPr>
                <w:ilvl w:val="12"/>
                <w:numId w:val="0"/>
              </w:numPr>
              <w:ind w:left="613"/>
              <w:rPr>
                <w:rFonts w:eastAsia="Times New Roman"/>
                <w:i/>
                <w:sz w:val="22"/>
                <w:szCs w:val="22"/>
                <w:lang w:val="en-GB"/>
              </w:rPr>
            </w:pPr>
            <w:r w:rsidRPr="00B63014">
              <w:rPr>
                <w:rFonts w:eastAsia="Times New Roman"/>
                <w:i/>
                <w:sz w:val="22"/>
                <w:szCs w:val="22"/>
                <w:lang w:val="en-GB"/>
              </w:rPr>
              <w:t>Additional Details for Identification of a Client</w:t>
            </w:r>
          </w:p>
        </w:tc>
        <w:tc>
          <w:tcPr>
            <w:tcW w:w="1701" w:type="dxa"/>
            <w:tcBorders>
              <w:top w:val="nil"/>
              <w:left w:val="double" w:sz="4" w:space="0" w:color="auto"/>
              <w:bottom w:val="nil"/>
              <w:right w:val="double" w:sz="4" w:space="0" w:color="auto"/>
            </w:tcBorders>
          </w:tcPr>
          <w:p w14:paraId="4FCF26FF" w14:textId="77777777" w:rsidR="004B4712" w:rsidRPr="00B63014" w:rsidRDefault="00875480" w:rsidP="004B4712">
            <w:pPr>
              <w:jc w:val="center"/>
              <w:rPr>
                <w:rFonts w:ascii="Arial" w:eastAsia="Times New Roman" w:hAnsi="Arial" w:cs="Arial"/>
                <w:b/>
                <w:lang w:val="en-US"/>
              </w:rPr>
            </w:pPr>
            <w:hyperlink w:anchor="AA101" w:history="1">
              <w:r w:rsidR="004B4712" w:rsidRPr="00B63014">
                <w:rPr>
                  <w:rFonts w:ascii="Arial" w:eastAsia="Times New Roman" w:hAnsi="Arial" w:cs="Arial"/>
                  <w:b/>
                  <w:lang w:val="en-GB"/>
                </w:rPr>
                <w:t>АА</w:t>
              </w:r>
              <w:bookmarkStart w:id="121" w:name="_Hlt334704418"/>
              <w:r w:rsidR="004B4712" w:rsidRPr="00B63014">
                <w:rPr>
                  <w:rFonts w:ascii="Arial" w:eastAsia="Times New Roman" w:hAnsi="Arial" w:cs="Arial"/>
                  <w:b/>
                  <w:lang w:val="en-GB"/>
                </w:rPr>
                <w:t>1</w:t>
              </w:r>
              <w:bookmarkEnd w:id="121"/>
              <w:r w:rsidR="004B4712" w:rsidRPr="00B63014">
                <w:rPr>
                  <w:rFonts w:ascii="Arial" w:eastAsia="Times New Roman" w:hAnsi="Arial" w:cs="Arial"/>
                  <w:b/>
                  <w:lang w:val="en-GB"/>
                </w:rPr>
                <w:t>01</w:t>
              </w:r>
            </w:hyperlink>
          </w:p>
        </w:tc>
      </w:tr>
      <w:tr w:rsidR="004B4712" w:rsidRPr="00B63014" w14:paraId="03300617" w14:textId="77777777" w:rsidTr="00F0448F">
        <w:trPr>
          <w:cantSplit/>
        </w:trPr>
        <w:tc>
          <w:tcPr>
            <w:tcW w:w="7928" w:type="dxa"/>
            <w:tcBorders>
              <w:top w:val="nil"/>
              <w:left w:val="double" w:sz="4" w:space="0" w:color="auto"/>
              <w:bottom w:val="nil"/>
              <w:right w:val="nil"/>
            </w:tcBorders>
          </w:tcPr>
          <w:p w14:paraId="0767D5D6"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Power of Attorney in the name of an authorized representative</w:t>
            </w:r>
          </w:p>
        </w:tc>
        <w:tc>
          <w:tcPr>
            <w:tcW w:w="1701" w:type="dxa"/>
            <w:tcBorders>
              <w:top w:val="nil"/>
              <w:left w:val="double" w:sz="4" w:space="0" w:color="auto"/>
              <w:bottom w:val="nil"/>
              <w:right w:val="double" w:sz="4" w:space="0" w:color="auto"/>
            </w:tcBorders>
          </w:tcPr>
          <w:p w14:paraId="35832505" w14:textId="77777777" w:rsidR="004B4712" w:rsidRPr="00B63014" w:rsidRDefault="00875480" w:rsidP="004B4712">
            <w:pPr>
              <w:jc w:val="center"/>
              <w:rPr>
                <w:rFonts w:ascii="Arial" w:eastAsia="Times New Roman" w:hAnsi="Arial"/>
                <w:b/>
                <w:lang w:val="en-GB"/>
              </w:rPr>
            </w:pPr>
            <w:hyperlink w:anchor="D001" w:history="1">
              <w:r w:rsidR="004B4712" w:rsidRPr="00B63014">
                <w:rPr>
                  <w:rFonts w:ascii="Arial" w:eastAsia="Times New Roman" w:hAnsi="Arial"/>
                  <w:b/>
                  <w:lang w:val="en-GB"/>
                </w:rPr>
                <w:t>D</w:t>
              </w:r>
              <w:bookmarkStart w:id="122" w:name="_Hlt317162081"/>
              <w:bookmarkStart w:id="123" w:name="_Hlt334704442"/>
              <w:r w:rsidR="004B4712" w:rsidRPr="00B63014">
                <w:rPr>
                  <w:rFonts w:ascii="Arial" w:eastAsia="Times New Roman" w:hAnsi="Arial"/>
                  <w:b/>
                  <w:lang w:val="en-GB"/>
                </w:rPr>
                <w:t>0</w:t>
              </w:r>
              <w:bookmarkStart w:id="124" w:name="_Hlt35680089"/>
              <w:bookmarkEnd w:id="122"/>
              <w:bookmarkEnd w:id="123"/>
              <w:r w:rsidR="004B4712" w:rsidRPr="00B63014">
                <w:rPr>
                  <w:rFonts w:ascii="Arial" w:eastAsia="Times New Roman" w:hAnsi="Arial"/>
                  <w:b/>
                  <w:lang w:val="en-GB"/>
                </w:rPr>
                <w:t>0</w:t>
              </w:r>
              <w:bookmarkEnd w:id="124"/>
              <w:r w:rsidR="004B4712" w:rsidRPr="00B63014">
                <w:rPr>
                  <w:rFonts w:ascii="Arial" w:eastAsia="Times New Roman" w:hAnsi="Arial"/>
                  <w:b/>
                  <w:lang w:val="en-GB"/>
                </w:rPr>
                <w:t>1</w:t>
              </w:r>
            </w:hyperlink>
          </w:p>
        </w:tc>
      </w:tr>
      <w:tr w:rsidR="004B4712" w:rsidRPr="00B63014" w14:paraId="4DB9AB84" w14:textId="77777777" w:rsidTr="00F0448F">
        <w:trPr>
          <w:cantSplit/>
        </w:trPr>
        <w:tc>
          <w:tcPr>
            <w:tcW w:w="7928" w:type="dxa"/>
            <w:tcBorders>
              <w:top w:val="nil"/>
              <w:left w:val="double" w:sz="4" w:space="0" w:color="auto"/>
              <w:bottom w:val="nil"/>
              <w:right w:val="nil"/>
            </w:tcBorders>
          </w:tcPr>
          <w:p w14:paraId="64664897" w14:textId="77777777" w:rsidR="004B4712" w:rsidRPr="00B63014" w:rsidRDefault="004B4712" w:rsidP="004B4712">
            <w:pPr>
              <w:numPr>
                <w:ilvl w:val="12"/>
                <w:numId w:val="0"/>
              </w:numPr>
              <w:ind w:left="613"/>
              <w:rPr>
                <w:rFonts w:eastAsia="Times New Roman"/>
                <w:i/>
                <w:lang w:val="en-GB"/>
              </w:rPr>
            </w:pPr>
            <w:r w:rsidRPr="00B63014">
              <w:rPr>
                <w:rFonts w:eastAsia="Times New Roman"/>
                <w:i/>
                <w:lang w:val="en-GB"/>
              </w:rPr>
              <w:t>Power of Attorney in the name of an individual authorized to submit Instructions to, and receive reports from, the Depository</w:t>
            </w:r>
          </w:p>
        </w:tc>
        <w:tc>
          <w:tcPr>
            <w:tcW w:w="1701" w:type="dxa"/>
            <w:tcBorders>
              <w:top w:val="nil"/>
              <w:left w:val="double" w:sz="4" w:space="0" w:color="auto"/>
              <w:bottom w:val="nil"/>
              <w:right w:val="double" w:sz="4" w:space="0" w:color="auto"/>
            </w:tcBorders>
          </w:tcPr>
          <w:p w14:paraId="42FBB774" w14:textId="77777777" w:rsidR="004B4712" w:rsidRPr="00B63014" w:rsidRDefault="00875480" w:rsidP="004B4712">
            <w:pPr>
              <w:jc w:val="center"/>
              <w:rPr>
                <w:rFonts w:ascii="Arial" w:eastAsia="Times New Roman" w:hAnsi="Arial"/>
                <w:b/>
                <w:lang w:val="en-GB"/>
              </w:rPr>
            </w:pPr>
            <w:hyperlink w:anchor="D002" w:history="1">
              <w:r w:rsidR="004B4712" w:rsidRPr="00B63014">
                <w:rPr>
                  <w:rFonts w:ascii="Arial" w:eastAsia="Times New Roman" w:hAnsi="Arial"/>
                  <w:b/>
                  <w:lang w:val="en-GB"/>
                </w:rPr>
                <w:t>D</w:t>
              </w:r>
              <w:bookmarkStart w:id="125" w:name="_Hlt334704500"/>
              <w:bookmarkStart w:id="126" w:name="_Hlt334704445"/>
              <w:r w:rsidR="004B4712" w:rsidRPr="00B63014">
                <w:rPr>
                  <w:rFonts w:ascii="Arial" w:eastAsia="Times New Roman" w:hAnsi="Arial"/>
                  <w:b/>
                  <w:lang w:val="en-GB"/>
                </w:rPr>
                <w:t>0</w:t>
              </w:r>
              <w:bookmarkStart w:id="127" w:name="_Hlt334704571"/>
              <w:bookmarkStart w:id="128" w:name="_Hlt334704607"/>
              <w:bookmarkEnd w:id="125"/>
              <w:r w:rsidR="004B4712" w:rsidRPr="00B63014">
                <w:rPr>
                  <w:rFonts w:ascii="Arial" w:eastAsia="Times New Roman" w:hAnsi="Arial"/>
                  <w:b/>
                  <w:lang w:val="en-GB"/>
                </w:rPr>
                <w:t>0</w:t>
              </w:r>
              <w:bookmarkStart w:id="129" w:name="_Hlt317162088"/>
              <w:bookmarkStart w:id="130" w:name="_Hlt334704453"/>
              <w:bookmarkEnd w:id="126"/>
              <w:bookmarkEnd w:id="127"/>
              <w:bookmarkEnd w:id="128"/>
              <w:r w:rsidR="004B4712" w:rsidRPr="00B63014">
                <w:rPr>
                  <w:rFonts w:ascii="Arial" w:eastAsia="Times New Roman" w:hAnsi="Arial"/>
                  <w:b/>
                  <w:lang w:val="en-GB"/>
                </w:rPr>
                <w:t>2</w:t>
              </w:r>
              <w:bookmarkEnd w:id="129"/>
              <w:bookmarkEnd w:id="130"/>
            </w:hyperlink>
          </w:p>
        </w:tc>
      </w:tr>
      <w:tr w:rsidR="004B4712" w:rsidRPr="00B63014" w14:paraId="0E06F77C" w14:textId="77777777" w:rsidTr="00F0448F">
        <w:trPr>
          <w:cantSplit/>
        </w:trPr>
        <w:tc>
          <w:tcPr>
            <w:tcW w:w="7928" w:type="dxa"/>
            <w:tcBorders>
              <w:top w:val="nil"/>
              <w:left w:val="double" w:sz="4" w:space="0" w:color="auto"/>
              <w:bottom w:val="nil"/>
              <w:right w:val="nil"/>
            </w:tcBorders>
          </w:tcPr>
          <w:p w14:paraId="66F5C0A4"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Power of Attorney in the name of an Operator</w:t>
            </w:r>
          </w:p>
        </w:tc>
        <w:tc>
          <w:tcPr>
            <w:tcW w:w="1701" w:type="dxa"/>
            <w:tcBorders>
              <w:top w:val="nil"/>
              <w:left w:val="double" w:sz="4" w:space="0" w:color="auto"/>
              <w:bottom w:val="nil"/>
              <w:right w:val="double" w:sz="4" w:space="0" w:color="auto"/>
            </w:tcBorders>
          </w:tcPr>
          <w:p w14:paraId="7CEC3DAC" w14:textId="77777777" w:rsidR="004B4712" w:rsidRPr="00B63014" w:rsidRDefault="00875480" w:rsidP="004B4712">
            <w:pPr>
              <w:jc w:val="center"/>
              <w:rPr>
                <w:rFonts w:ascii="Arial" w:eastAsia="Times New Roman" w:hAnsi="Arial"/>
                <w:b/>
                <w:lang w:val="en-GB"/>
              </w:rPr>
            </w:pPr>
            <w:hyperlink w:anchor="D020" w:history="1">
              <w:r w:rsidR="004B4712" w:rsidRPr="00B63014">
                <w:rPr>
                  <w:rFonts w:ascii="Arial" w:eastAsia="Times New Roman" w:hAnsi="Arial"/>
                  <w:b/>
                  <w:lang w:val="en-GB"/>
                </w:rPr>
                <w:t>D</w:t>
              </w:r>
              <w:bookmarkStart w:id="131" w:name="_Hlt334704612"/>
              <w:bookmarkStart w:id="132" w:name="_Hlt334704662"/>
              <w:bookmarkStart w:id="133" w:name="_Hlt334705024"/>
              <w:r w:rsidR="004B4712" w:rsidRPr="00B63014">
                <w:rPr>
                  <w:rFonts w:ascii="Arial" w:eastAsia="Times New Roman" w:hAnsi="Arial"/>
                  <w:b/>
                  <w:lang w:val="en-GB"/>
                </w:rPr>
                <w:t>0</w:t>
              </w:r>
              <w:bookmarkStart w:id="134" w:name="_Hlt334704973"/>
              <w:bookmarkStart w:id="135" w:name="_Hlt334705190"/>
              <w:bookmarkEnd w:id="131"/>
              <w:bookmarkEnd w:id="132"/>
              <w:bookmarkEnd w:id="133"/>
              <w:r w:rsidR="004B4712" w:rsidRPr="00B63014">
                <w:rPr>
                  <w:rFonts w:ascii="Arial" w:eastAsia="Times New Roman" w:hAnsi="Arial"/>
                  <w:b/>
                  <w:lang w:val="en-GB"/>
                </w:rPr>
                <w:t>2</w:t>
              </w:r>
              <w:bookmarkStart w:id="136" w:name="_Hlt334705054"/>
              <w:bookmarkEnd w:id="134"/>
              <w:bookmarkEnd w:id="135"/>
              <w:r w:rsidR="004B4712" w:rsidRPr="00B63014">
                <w:rPr>
                  <w:rFonts w:ascii="Arial" w:eastAsia="Times New Roman" w:hAnsi="Arial"/>
                  <w:b/>
                  <w:lang w:val="en-GB"/>
                </w:rPr>
                <w:t>0</w:t>
              </w:r>
              <w:bookmarkEnd w:id="136"/>
            </w:hyperlink>
            <w:r w:rsidR="004B4712" w:rsidRPr="00B63014">
              <w:rPr>
                <w:rFonts w:ascii="Arial" w:eastAsia="Times New Roman" w:hAnsi="Arial"/>
                <w:b/>
                <w:lang w:val="en-GB"/>
              </w:rPr>
              <w:t xml:space="preserve"> </w:t>
            </w:r>
          </w:p>
        </w:tc>
      </w:tr>
      <w:tr w:rsidR="004B4712" w:rsidRPr="00B63014" w14:paraId="61119BF6" w14:textId="77777777" w:rsidTr="00F0448F">
        <w:trPr>
          <w:cantSplit/>
        </w:trPr>
        <w:tc>
          <w:tcPr>
            <w:tcW w:w="7928" w:type="dxa"/>
            <w:tcBorders>
              <w:top w:val="nil"/>
              <w:left w:val="double" w:sz="4" w:space="0" w:color="auto"/>
              <w:bottom w:val="nil"/>
              <w:right w:val="nil"/>
            </w:tcBorders>
          </w:tcPr>
          <w:p w14:paraId="3C50F73C" w14:textId="77777777" w:rsidR="004B4712" w:rsidRPr="00B63014" w:rsidRDefault="004B4712" w:rsidP="004B4712">
            <w:pPr>
              <w:numPr>
                <w:ilvl w:val="12"/>
                <w:numId w:val="0"/>
              </w:numPr>
              <w:ind w:left="613"/>
              <w:rPr>
                <w:rFonts w:eastAsia="Times New Roman"/>
                <w:i/>
                <w:lang w:val="en-GB"/>
              </w:rPr>
            </w:pPr>
            <w:r w:rsidRPr="00B63014">
              <w:rPr>
                <w:rFonts w:eastAsia="Times New Roman"/>
                <w:i/>
                <w:lang w:val="en-GB"/>
              </w:rPr>
              <w:t xml:space="preserve">Application for Opening a Securities Account/Account Not Intended for Recording Rights to Securities </w:t>
            </w:r>
          </w:p>
        </w:tc>
        <w:tc>
          <w:tcPr>
            <w:tcW w:w="1701" w:type="dxa"/>
            <w:tcBorders>
              <w:top w:val="nil"/>
              <w:left w:val="double" w:sz="4" w:space="0" w:color="auto"/>
              <w:bottom w:val="nil"/>
              <w:right w:val="double" w:sz="4" w:space="0" w:color="auto"/>
            </w:tcBorders>
          </w:tcPr>
          <w:p w14:paraId="09299291"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GFS84</w:t>
            </w:r>
          </w:p>
          <w:p w14:paraId="1AE86905" w14:textId="77777777" w:rsidR="004B4712" w:rsidRPr="00B63014" w:rsidRDefault="004B4712" w:rsidP="004B4712">
            <w:pPr>
              <w:jc w:val="center"/>
              <w:rPr>
                <w:rFonts w:eastAsia="Times New Roman"/>
                <w:lang w:val="en-GB"/>
              </w:rPr>
            </w:pPr>
            <w:r w:rsidRPr="00B63014">
              <w:rPr>
                <w:rFonts w:ascii="Arial" w:eastAsia="Times New Roman" w:hAnsi="Arial"/>
                <w:b/>
                <w:lang w:val="en-GB"/>
              </w:rPr>
              <w:t>GF085</w:t>
            </w:r>
          </w:p>
        </w:tc>
      </w:tr>
      <w:tr w:rsidR="004B4712" w:rsidRPr="009343E3" w14:paraId="25EC2727" w14:textId="77777777" w:rsidTr="00F0448F">
        <w:trPr>
          <w:cantSplit/>
        </w:trPr>
        <w:tc>
          <w:tcPr>
            <w:tcW w:w="7928" w:type="dxa"/>
            <w:tcBorders>
              <w:top w:val="single" w:sz="4" w:space="0" w:color="auto"/>
              <w:left w:val="double" w:sz="4" w:space="0" w:color="auto"/>
              <w:bottom w:val="nil"/>
              <w:right w:val="nil"/>
            </w:tcBorders>
          </w:tcPr>
          <w:p w14:paraId="7B992094" w14:textId="77777777" w:rsidR="004B4712" w:rsidRPr="00B63014" w:rsidRDefault="004B4712" w:rsidP="004B4712">
            <w:pPr>
              <w:numPr>
                <w:ilvl w:val="12"/>
                <w:numId w:val="0"/>
              </w:numPr>
              <w:rPr>
                <w:rFonts w:eastAsia="Times New Roman"/>
                <w:b/>
                <w:i/>
                <w:lang w:val="en-GB"/>
              </w:rPr>
            </w:pPr>
            <w:r w:rsidRPr="00B63014">
              <w:rPr>
                <w:rFonts w:eastAsia="Times New Roman"/>
                <w:b/>
                <w:i/>
                <w:lang w:val="en-GB"/>
              </w:rPr>
              <w:t>Opening a securities sub-account</w:t>
            </w:r>
          </w:p>
        </w:tc>
        <w:tc>
          <w:tcPr>
            <w:tcW w:w="1701" w:type="dxa"/>
            <w:tcBorders>
              <w:top w:val="single" w:sz="4" w:space="0" w:color="auto"/>
              <w:left w:val="double" w:sz="4" w:space="0" w:color="auto"/>
              <w:bottom w:val="nil"/>
              <w:right w:val="double" w:sz="4" w:space="0" w:color="auto"/>
            </w:tcBorders>
          </w:tcPr>
          <w:p w14:paraId="3C83C367" w14:textId="77777777" w:rsidR="004B4712" w:rsidRPr="00B63014" w:rsidRDefault="004B4712" w:rsidP="004B4712">
            <w:pPr>
              <w:jc w:val="center"/>
              <w:rPr>
                <w:rFonts w:ascii="Arial" w:eastAsia="Times New Roman" w:hAnsi="Arial"/>
                <w:b/>
                <w:lang w:val="en-GB"/>
              </w:rPr>
            </w:pPr>
          </w:p>
        </w:tc>
      </w:tr>
      <w:tr w:rsidR="004B4712" w:rsidRPr="00B63014" w14:paraId="6AD03F9E" w14:textId="77777777" w:rsidTr="00F0448F">
        <w:trPr>
          <w:cantSplit/>
        </w:trPr>
        <w:tc>
          <w:tcPr>
            <w:tcW w:w="7928" w:type="dxa"/>
            <w:tcBorders>
              <w:top w:val="nil"/>
              <w:left w:val="double" w:sz="4" w:space="0" w:color="auto"/>
              <w:bottom w:val="nil"/>
              <w:right w:val="nil"/>
            </w:tcBorders>
          </w:tcPr>
          <w:p w14:paraId="6FA6C9BF" w14:textId="77777777" w:rsidR="004B4712" w:rsidRPr="00B63014" w:rsidRDefault="004B4712" w:rsidP="004B4712">
            <w:pPr>
              <w:ind w:left="613"/>
              <w:rPr>
                <w:rFonts w:eastAsia="Times New Roman"/>
                <w:i/>
                <w:lang w:val="en-GB"/>
              </w:rPr>
            </w:pPr>
            <w:r w:rsidRPr="00B63014">
              <w:rPr>
                <w:rFonts w:eastAsia="Times New Roman"/>
                <w:i/>
                <w:lang w:val="en-GB"/>
              </w:rPr>
              <w:t>Instruction</w:t>
            </w:r>
          </w:p>
        </w:tc>
        <w:tc>
          <w:tcPr>
            <w:tcW w:w="1701" w:type="dxa"/>
            <w:tcBorders>
              <w:top w:val="nil"/>
              <w:left w:val="double" w:sz="4" w:space="0" w:color="auto"/>
              <w:bottom w:val="nil"/>
              <w:right w:val="double" w:sz="4" w:space="0" w:color="auto"/>
            </w:tcBorders>
          </w:tcPr>
          <w:p w14:paraId="6C96A8A2" w14:textId="77777777" w:rsidR="004B4712" w:rsidRPr="00B63014" w:rsidRDefault="00875480" w:rsidP="004B4712">
            <w:pPr>
              <w:jc w:val="center"/>
              <w:rPr>
                <w:rFonts w:ascii="Arial" w:eastAsia="Times New Roman" w:hAnsi="Arial"/>
                <w:b/>
                <w:lang w:val="en-GB"/>
              </w:rPr>
            </w:pPr>
            <w:hyperlink w:anchor="AF090" w:history="1">
              <w:r w:rsidR="004B4712" w:rsidRPr="00B63014">
                <w:rPr>
                  <w:rFonts w:ascii="Arial" w:eastAsia="Times New Roman" w:hAnsi="Arial"/>
                  <w:b/>
                  <w:lang w:val="en-GB"/>
                </w:rPr>
                <w:t>АF0</w:t>
              </w:r>
              <w:bookmarkStart w:id="137" w:name="_Hlt334704760"/>
              <w:bookmarkStart w:id="138" w:name="_Hlt334704813"/>
              <w:r w:rsidR="004B4712" w:rsidRPr="00B63014">
                <w:rPr>
                  <w:rFonts w:ascii="Arial" w:eastAsia="Times New Roman" w:hAnsi="Arial"/>
                  <w:b/>
                  <w:lang w:val="en-GB"/>
                </w:rPr>
                <w:t>9</w:t>
              </w:r>
              <w:bookmarkEnd w:id="137"/>
              <w:bookmarkEnd w:id="138"/>
              <w:r w:rsidR="004B4712" w:rsidRPr="00B63014">
                <w:rPr>
                  <w:rFonts w:ascii="Arial" w:eastAsia="Times New Roman" w:hAnsi="Arial"/>
                  <w:b/>
                  <w:lang w:val="en-GB"/>
                </w:rPr>
                <w:t>0</w:t>
              </w:r>
            </w:hyperlink>
          </w:p>
        </w:tc>
      </w:tr>
      <w:tr w:rsidR="004B4712" w:rsidRPr="00B63014" w14:paraId="416C76DE" w14:textId="77777777" w:rsidTr="00F0448F">
        <w:trPr>
          <w:cantSplit/>
        </w:trPr>
        <w:tc>
          <w:tcPr>
            <w:tcW w:w="7928" w:type="dxa"/>
            <w:tcBorders>
              <w:top w:val="nil"/>
              <w:left w:val="double" w:sz="4" w:space="0" w:color="auto"/>
              <w:bottom w:val="nil"/>
              <w:right w:val="nil"/>
            </w:tcBorders>
          </w:tcPr>
          <w:p w14:paraId="52257879" w14:textId="77777777" w:rsidR="004B4712" w:rsidRPr="00B63014" w:rsidRDefault="004B4712" w:rsidP="004B4712">
            <w:pPr>
              <w:ind w:left="613"/>
              <w:rPr>
                <w:rFonts w:eastAsia="Times New Roman"/>
                <w:i/>
                <w:lang w:val="en-GB"/>
              </w:rPr>
            </w:pPr>
            <w:r w:rsidRPr="00B63014">
              <w:rPr>
                <w:rFonts w:eastAsia="Times New Roman"/>
                <w:i/>
                <w:lang w:val="en-GB"/>
              </w:rPr>
              <w:t>Legal Entity's Details Form</w:t>
            </w:r>
          </w:p>
        </w:tc>
        <w:tc>
          <w:tcPr>
            <w:tcW w:w="1701" w:type="dxa"/>
            <w:tcBorders>
              <w:top w:val="nil"/>
              <w:left w:val="double" w:sz="4" w:space="0" w:color="auto"/>
              <w:bottom w:val="nil"/>
              <w:right w:val="double" w:sz="4" w:space="0" w:color="auto"/>
            </w:tcBorders>
          </w:tcPr>
          <w:p w14:paraId="028B9F57" w14:textId="77777777" w:rsidR="004B4712" w:rsidRPr="00B63014" w:rsidRDefault="00875480" w:rsidP="004B4712">
            <w:pPr>
              <w:jc w:val="center"/>
              <w:rPr>
                <w:rFonts w:ascii="Arial" w:eastAsia="Times New Roman" w:hAnsi="Arial"/>
                <w:b/>
                <w:lang w:val="en-GB"/>
              </w:rPr>
            </w:pPr>
            <w:hyperlink w:anchor="AA001" w:history="1">
              <w:r w:rsidR="004B4712" w:rsidRPr="00B63014">
                <w:rPr>
                  <w:rFonts w:ascii="Arial" w:eastAsia="Times New Roman" w:hAnsi="Arial"/>
                  <w:b/>
                  <w:lang w:val="en-GB"/>
                </w:rPr>
                <w:t>А</w:t>
              </w:r>
              <w:bookmarkStart w:id="139" w:name="_Hlt334704928"/>
              <w:r w:rsidR="004B4712" w:rsidRPr="00B63014">
                <w:rPr>
                  <w:rFonts w:ascii="Arial" w:eastAsia="Times New Roman" w:hAnsi="Arial"/>
                  <w:b/>
                  <w:lang w:val="en-GB"/>
                </w:rPr>
                <w:t>А</w:t>
              </w:r>
              <w:bookmarkStart w:id="140" w:name="_Hlt334705278"/>
              <w:bookmarkEnd w:id="139"/>
              <w:r w:rsidR="004B4712" w:rsidRPr="00B63014">
                <w:rPr>
                  <w:rFonts w:ascii="Arial" w:eastAsia="Times New Roman" w:hAnsi="Arial"/>
                  <w:b/>
                  <w:lang w:val="en-GB"/>
                </w:rPr>
                <w:t>0</w:t>
              </w:r>
              <w:bookmarkEnd w:id="140"/>
              <w:r w:rsidR="004B4712" w:rsidRPr="00B63014">
                <w:rPr>
                  <w:rFonts w:ascii="Arial" w:eastAsia="Times New Roman" w:hAnsi="Arial"/>
                  <w:b/>
                  <w:lang w:val="en-GB"/>
                </w:rPr>
                <w:t>01</w:t>
              </w:r>
            </w:hyperlink>
          </w:p>
        </w:tc>
      </w:tr>
      <w:tr w:rsidR="004B4712" w:rsidRPr="00B63014" w14:paraId="5C731371" w14:textId="77777777" w:rsidTr="00F0448F">
        <w:trPr>
          <w:cantSplit/>
          <w:trHeight w:val="281"/>
        </w:trPr>
        <w:tc>
          <w:tcPr>
            <w:tcW w:w="7928" w:type="dxa"/>
            <w:tcBorders>
              <w:top w:val="nil"/>
              <w:left w:val="double" w:sz="4" w:space="0" w:color="auto"/>
              <w:bottom w:val="nil"/>
              <w:right w:val="nil"/>
            </w:tcBorders>
          </w:tcPr>
          <w:p w14:paraId="7918E735" w14:textId="77777777" w:rsidR="004B4712" w:rsidRPr="00B63014" w:rsidRDefault="004B4712" w:rsidP="004B4712">
            <w:pPr>
              <w:ind w:left="613"/>
              <w:rPr>
                <w:rFonts w:eastAsia="Times New Roman"/>
                <w:i/>
                <w:lang w:val="en-GB"/>
              </w:rPr>
            </w:pPr>
            <w:r w:rsidRPr="00B63014">
              <w:rPr>
                <w:rFonts w:eastAsia="Times New Roman"/>
                <w:i/>
                <w:lang w:val="en-GB"/>
              </w:rPr>
              <w:t>Individual's Details Form</w:t>
            </w:r>
          </w:p>
        </w:tc>
        <w:tc>
          <w:tcPr>
            <w:tcW w:w="1701" w:type="dxa"/>
            <w:tcBorders>
              <w:top w:val="nil"/>
              <w:left w:val="double" w:sz="4" w:space="0" w:color="auto"/>
              <w:bottom w:val="nil"/>
              <w:right w:val="double" w:sz="4" w:space="0" w:color="auto"/>
            </w:tcBorders>
          </w:tcPr>
          <w:p w14:paraId="4B6AD4D0" w14:textId="77777777" w:rsidR="004B4712" w:rsidRPr="00B63014" w:rsidRDefault="00875480" w:rsidP="004B4712">
            <w:pPr>
              <w:jc w:val="center"/>
              <w:rPr>
                <w:rFonts w:ascii="Arial" w:eastAsia="Times New Roman" w:hAnsi="Arial"/>
                <w:b/>
                <w:lang w:val="en-GB"/>
              </w:rPr>
            </w:pPr>
            <w:hyperlink w:anchor="AA006" w:history="1">
              <w:r w:rsidR="004B4712" w:rsidRPr="00B63014">
                <w:rPr>
                  <w:rFonts w:ascii="Arial" w:eastAsia="Times New Roman" w:hAnsi="Arial"/>
                  <w:b/>
                  <w:lang w:val="en-GB"/>
                </w:rPr>
                <w:t>А</w:t>
              </w:r>
              <w:bookmarkStart w:id="141" w:name="_Hlt317162102"/>
              <w:r w:rsidR="004B4712" w:rsidRPr="00B63014">
                <w:rPr>
                  <w:rFonts w:ascii="Arial" w:eastAsia="Times New Roman" w:hAnsi="Arial"/>
                  <w:b/>
                  <w:lang w:val="en-GB"/>
                </w:rPr>
                <w:t>А</w:t>
              </w:r>
              <w:bookmarkEnd w:id="141"/>
              <w:r w:rsidR="004B4712" w:rsidRPr="00B63014">
                <w:rPr>
                  <w:rFonts w:ascii="Arial" w:eastAsia="Times New Roman" w:hAnsi="Arial"/>
                  <w:b/>
                  <w:lang w:val="en-GB"/>
                </w:rPr>
                <w:t>0</w:t>
              </w:r>
              <w:bookmarkStart w:id="142" w:name="_Hlt334704933"/>
              <w:bookmarkStart w:id="143" w:name="_Hlt334704937"/>
              <w:bookmarkStart w:id="144" w:name="_Hlt334705285"/>
              <w:r w:rsidR="004B4712" w:rsidRPr="00B63014">
                <w:rPr>
                  <w:rFonts w:ascii="Arial" w:eastAsia="Times New Roman" w:hAnsi="Arial"/>
                  <w:b/>
                  <w:lang w:val="en-GB"/>
                </w:rPr>
                <w:t>0</w:t>
              </w:r>
              <w:bookmarkEnd w:id="142"/>
              <w:bookmarkEnd w:id="143"/>
              <w:bookmarkEnd w:id="144"/>
              <w:r w:rsidR="004B4712" w:rsidRPr="00B63014">
                <w:rPr>
                  <w:rFonts w:ascii="Arial" w:eastAsia="Times New Roman" w:hAnsi="Arial"/>
                  <w:b/>
                  <w:lang w:val="en-GB"/>
                </w:rPr>
                <w:t>6</w:t>
              </w:r>
            </w:hyperlink>
          </w:p>
        </w:tc>
      </w:tr>
      <w:tr w:rsidR="004B4712" w:rsidRPr="00B63014" w14:paraId="6398283B" w14:textId="77777777" w:rsidTr="00F0448F">
        <w:trPr>
          <w:cantSplit/>
        </w:trPr>
        <w:tc>
          <w:tcPr>
            <w:tcW w:w="7928" w:type="dxa"/>
            <w:tcBorders>
              <w:top w:val="nil"/>
              <w:left w:val="double" w:sz="4" w:space="0" w:color="auto"/>
              <w:bottom w:val="nil"/>
              <w:right w:val="nil"/>
            </w:tcBorders>
          </w:tcPr>
          <w:p w14:paraId="45BDB4C3" w14:textId="77777777" w:rsidR="004B4712" w:rsidRPr="00B63014" w:rsidRDefault="004B4712" w:rsidP="004B4712">
            <w:pPr>
              <w:ind w:left="613"/>
              <w:rPr>
                <w:rFonts w:eastAsia="Times New Roman"/>
                <w:i/>
                <w:lang w:val="en-GB"/>
              </w:rPr>
            </w:pPr>
            <w:r w:rsidRPr="00B63014">
              <w:rPr>
                <w:rFonts w:eastAsia="Times New Roman"/>
                <w:i/>
                <w:lang w:val="en-GB"/>
              </w:rPr>
              <w:t>Power of Attorney issued for the Operator</w:t>
            </w:r>
          </w:p>
        </w:tc>
        <w:tc>
          <w:tcPr>
            <w:tcW w:w="1701" w:type="dxa"/>
            <w:tcBorders>
              <w:top w:val="nil"/>
              <w:left w:val="double" w:sz="4" w:space="0" w:color="auto"/>
              <w:bottom w:val="nil"/>
              <w:right w:val="double" w:sz="4" w:space="0" w:color="auto"/>
            </w:tcBorders>
          </w:tcPr>
          <w:p w14:paraId="19CC6719" w14:textId="77777777" w:rsidR="004B4712" w:rsidRPr="00B63014" w:rsidRDefault="00875480" w:rsidP="004B4712">
            <w:pPr>
              <w:jc w:val="center"/>
              <w:rPr>
                <w:rFonts w:ascii="Arial" w:eastAsia="Times New Roman" w:hAnsi="Arial"/>
                <w:b/>
                <w:lang w:val="en-GB"/>
              </w:rPr>
            </w:pPr>
            <w:hyperlink w:anchor="D020" w:history="1">
              <w:r w:rsidR="004B4712" w:rsidRPr="00B63014">
                <w:rPr>
                  <w:rFonts w:ascii="Arial" w:eastAsia="Times New Roman" w:hAnsi="Arial"/>
                  <w:b/>
                  <w:lang w:val="en-GB"/>
                </w:rPr>
                <w:t>D0</w:t>
              </w:r>
              <w:bookmarkStart w:id="145" w:name="_Hlt334705258"/>
              <w:r w:rsidR="004B4712" w:rsidRPr="00B63014">
                <w:rPr>
                  <w:rFonts w:ascii="Arial" w:eastAsia="Times New Roman" w:hAnsi="Arial"/>
                  <w:b/>
                  <w:lang w:val="en-GB"/>
                </w:rPr>
                <w:t>2</w:t>
              </w:r>
              <w:bookmarkStart w:id="146" w:name="_Hlt334705292"/>
              <w:bookmarkEnd w:id="145"/>
              <w:r w:rsidR="004B4712" w:rsidRPr="00B63014">
                <w:rPr>
                  <w:rFonts w:ascii="Arial" w:eastAsia="Times New Roman" w:hAnsi="Arial"/>
                  <w:b/>
                  <w:lang w:val="en-GB"/>
                </w:rPr>
                <w:t>0</w:t>
              </w:r>
              <w:bookmarkEnd w:id="146"/>
            </w:hyperlink>
          </w:p>
          <w:p w14:paraId="519BDDC8" w14:textId="77777777" w:rsidR="004B4712" w:rsidRPr="00B63014" w:rsidRDefault="004B4712" w:rsidP="004B4712">
            <w:pPr>
              <w:jc w:val="center"/>
              <w:rPr>
                <w:rFonts w:ascii="Arial" w:eastAsia="Times New Roman" w:hAnsi="Arial"/>
                <w:b/>
                <w:lang w:val="en-GB"/>
              </w:rPr>
            </w:pPr>
          </w:p>
        </w:tc>
      </w:tr>
      <w:tr w:rsidR="004B4712" w:rsidRPr="00B63014" w14:paraId="6BFB3F8C" w14:textId="77777777" w:rsidTr="00F0448F">
        <w:trPr>
          <w:cantSplit/>
        </w:trPr>
        <w:tc>
          <w:tcPr>
            <w:tcW w:w="7928" w:type="dxa"/>
            <w:tcBorders>
              <w:top w:val="nil"/>
              <w:left w:val="double" w:sz="4" w:space="0" w:color="auto"/>
              <w:bottom w:val="nil"/>
              <w:right w:val="nil"/>
            </w:tcBorders>
          </w:tcPr>
          <w:p w14:paraId="5F4C52D2" w14:textId="77777777" w:rsidR="004B4712" w:rsidRPr="00B63014" w:rsidRDefault="004B4712" w:rsidP="004B4712">
            <w:pPr>
              <w:ind w:left="613"/>
              <w:rPr>
                <w:rFonts w:eastAsia="Times New Roman"/>
                <w:i/>
                <w:lang w:val="en-GB"/>
              </w:rPr>
            </w:pPr>
          </w:p>
        </w:tc>
        <w:tc>
          <w:tcPr>
            <w:tcW w:w="1701" w:type="dxa"/>
            <w:tcBorders>
              <w:top w:val="nil"/>
              <w:left w:val="double" w:sz="4" w:space="0" w:color="auto"/>
              <w:bottom w:val="nil"/>
              <w:right w:val="double" w:sz="4" w:space="0" w:color="auto"/>
            </w:tcBorders>
          </w:tcPr>
          <w:p w14:paraId="0E123801" w14:textId="77777777" w:rsidR="004B4712" w:rsidRPr="00B63014" w:rsidRDefault="004B4712" w:rsidP="004B4712">
            <w:pPr>
              <w:jc w:val="center"/>
              <w:rPr>
                <w:rFonts w:eastAsia="Times New Roman"/>
                <w:lang w:val="en-GB"/>
              </w:rPr>
            </w:pPr>
          </w:p>
        </w:tc>
      </w:tr>
      <w:tr w:rsidR="004B4712" w:rsidRPr="009343E3" w14:paraId="34CA61C7" w14:textId="77777777" w:rsidTr="00F0448F">
        <w:trPr>
          <w:cantSplit/>
        </w:trPr>
        <w:tc>
          <w:tcPr>
            <w:tcW w:w="7928" w:type="dxa"/>
            <w:tcBorders>
              <w:top w:val="single" w:sz="4" w:space="0" w:color="auto"/>
              <w:left w:val="double" w:sz="4" w:space="0" w:color="auto"/>
              <w:bottom w:val="nil"/>
              <w:right w:val="nil"/>
            </w:tcBorders>
          </w:tcPr>
          <w:p w14:paraId="20C1DF1D" w14:textId="77777777" w:rsidR="004B4712" w:rsidRPr="00B63014" w:rsidRDefault="004B4712" w:rsidP="004B4712">
            <w:pPr>
              <w:numPr>
                <w:ilvl w:val="12"/>
                <w:numId w:val="0"/>
              </w:numPr>
              <w:rPr>
                <w:rFonts w:eastAsia="Times New Roman"/>
                <w:b/>
                <w:i/>
                <w:lang w:val="en-GB"/>
              </w:rPr>
            </w:pPr>
            <w:r w:rsidRPr="00B63014">
              <w:rPr>
                <w:rFonts w:eastAsia="Times New Roman"/>
                <w:b/>
                <w:i/>
                <w:lang w:val="en-GB"/>
              </w:rPr>
              <w:t>Closing a securities sub-account</w:t>
            </w:r>
          </w:p>
        </w:tc>
        <w:tc>
          <w:tcPr>
            <w:tcW w:w="1701" w:type="dxa"/>
            <w:tcBorders>
              <w:top w:val="single" w:sz="4" w:space="0" w:color="auto"/>
              <w:left w:val="double" w:sz="4" w:space="0" w:color="auto"/>
              <w:bottom w:val="nil"/>
              <w:right w:val="double" w:sz="4" w:space="0" w:color="auto"/>
            </w:tcBorders>
          </w:tcPr>
          <w:p w14:paraId="48991BC0" w14:textId="77777777" w:rsidR="004B4712" w:rsidRPr="00B63014" w:rsidRDefault="004B4712" w:rsidP="004B4712">
            <w:pPr>
              <w:jc w:val="center"/>
              <w:rPr>
                <w:rFonts w:ascii="Arial" w:eastAsia="Times New Roman" w:hAnsi="Arial"/>
                <w:b/>
                <w:lang w:val="en-GB"/>
              </w:rPr>
            </w:pPr>
          </w:p>
        </w:tc>
      </w:tr>
      <w:tr w:rsidR="004B4712" w:rsidRPr="00B63014" w14:paraId="0B02C9E1" w14:textId="77777777" w:rsidTr="00F0448F">
        <w:trPr>
          <w:cantSplit/>
        </w:trPr>
        <w:tc>
          <w:tcPr>
            <w:tcW w:w="7928" w:type="dxa"/>
            <w:tcBorders>
              <w:top w:val="nil"/>
              <w:left w:val="double" w:sz="4" w:space="0" w:color="auto"/>
              <w:bottom w:val="single" w:sz="4" w:space="0" w:color="auto"/>
              <w:right w:val="nil"/>
            </w:tcBorders>
          </w:tcPr>
          <w:p w14:paraId="5315DEA4" w14:textId="77777777" w:rsidR="004B4712" w:rsidRPr="00B63014" w:rsidRDefault="004B4712" w:rsidP="004B4712">
            <w:pPr>
              <w:ind w:left="613"/>
              <w:rPr>
                <w:rFonts w:eastAsia="Times New Roman"/>
                <w:i/>
                <w:lang w:val="en-GB"/>
              </w:rPr>
            </w:pPr>
            <w:r w:rsidRPr="00B63014">
              <w:rPr>
                <w:rFonts w:eastAsia="Times New Roman"/>
                <w:i/>
                <w:lang w:val="en-GB"/>
              </w:rPr>
              <w:t xml:space="preserve">Instruction </w:t>
            </w:r>
          </w:p>
        </w:tc>
        <w:tc>
          <w:tcPr>
            <w:tcW w:w="1701" w:type="dxa"/>
            <w:tcBorders>
              <w:top w:val="nil"/>
              <w:left w:val="double" w:sz="4" w:space="0" w:color="auto"/>
              <w:bottom w:val="single" w:sz="4" w:space="0" w:color="auto"/>
              <w:right w:val="double" w:sz="4" w:space="0" w:color="auto"/>
            </w:tcBorders>
          </w:tcPr>
          <w:p w14:paraId="090B2122" w14:textId="77777777" w:rsidR="004B4712" w:rsidRPr="00B63014" w:rsidRDefault="00875480" w:rsidP="004B4712">
            <w:pPr>
              <w:jc w:val="center"/>
              <w:rPr>
                <w:rFonts w:ascii="Arial" w:eastAsia="Times New Roman" w:hAnsi="Arial"/>
                <w:b/>
                <w:lang w:val="en-GB"/>
              </w:rPr>
            </w:pPr>
            <w:hyperlink w:anchor="AF090" w:history="1">
              <w:r w:rsidR="004B4712" w:rsidRPr="00B63014">
                <w:rPr>
                  <w:rFonts w:ascii="Arial" w:eastAsia="Times New Roman" w:hAnsi="Arial"/>
                  <w:b/>
                  <w:lang w:val="en-GB"/>
                </w:rPr>
                <w:t>АF</w:t>
              </w:r>
              <w:bookmarkStart w:id="147" w:name="_Hlt35680325"/>
              <w:bookmarkStart w:id="148" w:name="_Hlt334705270"/>
              <w:r w:rsidR="004B4712" w:rsidRPr="00B63014">
                <w:rPr>
                  <w:rFonts w:ascii="Arial" w:eastAsia="Times New Roman" w:hAnsi="Arial"/>
                  <w:b/>
                  <w:lang w:val="en-GB"/>
                </w:rPr>
                <w:t>0</w:t>
              </w:r>
              <w:bookmarkStart w:id="149" w:name="_Hlt334705297"/>
              <w:bookmarkEnd w:id="147"/>
              <w:bookmarkEnd w:id="148"/>
              <w:r w:rsidR="004B4712" w:rsidRPr="00B63014">
                <w:rPr>
                  <w:rFonts w:ascii="Arial" w:eastAsia="Times New Roman" w:hAnsi="Arial"/>
                  <w:b/>
                  <w:lang w:val="en-GB"/>
                </w:rPr>
                <w:t>9</w:t>
              </w:r>
              <w:bookmarkEnd w:id="149"/>
              <w:r w:rsidR="004B4712" w:rsidRPr="00B63014">
                <w:rPr>
                  <w:rFonts w:ascii="Arial" w:eastAsia="Times New Roman" w:hAnsi="Arial"/>
                  <w:b/>
                  <w:lang w:val="en-GB"/>
                </w:rPr>
                <w:t>0</w:t>
              </w:r>
            </w:hyperlink>
          </w:p>
        </w:tc>
      </w:tr>
      <w:tr w:rsidR="004B4712" w:rsidRPr="009343E3" w14:paraId="5F092A94" w14:textId="77777777" w:rsidTr="00F0448F">
        <w:trPr>
          <w:cantSplit/>
        </w:trPr>
        <w:tc>
          <w:tcPr>
            <w:tcW w:w="7928" w:type="dxa"/>
            <w:tcBorders>
              <w:top w:val="single" w:sz="4" w:space="0" w:color="auto"/>
              <w:left w:val="double" w:sz="4" w:space="0" w:color="auto"/>
              <w:bottom w:val="nil"/>
              <w:right w:val="double" w:sz="4" w:space="0" w:color="auto"/>
            </w:tcBorders>
          </w:tcPr>
          <w:p w14:paraId="05077CE1" w14:textId="77777777" w:rsidR="004B4712" w:rsidRPr="00B63014" w:rsidRDefault="004B4712" w:rsidP="004B4712">
            <w:pPr>
              <w:rPr>
                <w:rFonts w:eastAsia="Times New Roman"/>
                <w:b/>
                <w:i/>
                <w:lang w:val="en-GB"/>
              </w:rPr>
            </w:pPr>
            <w:r w:rsidRPr="00B63014">
              <w:rPr>
                <w:rFonts w:eastAsia="Times New Roman"/>
                <w:b/>
                <w:i/>
                <w:lang w:val="en-GB"/>
              </w:rPr>
              <w:t xml:space="preserve">Registration of, or making changes </w:t>
            </w:r>
            <w:proofErr w:type="gramStart"/>
            <w:r w:rsidRPr="00B63014">
              <w:rPr>
                <w:rFonts w:eastAsia="Times New Roman"/>
                <w:b/>
                <w:i/>
                <w:lang w:val="en-GB"/>
              </w:rPr>
              <w:t>in  Clients</w:t>
            </w:r>
            <w:proofErr w:type="gramEnd"/>
            <w:r w:rsidRPr="00B63014">
              <w:rPr>
                <w:rFonts w:eastAsia="Times New Roman"/>
                <w:b/>
                <w:i/>
                <w:lang w:val="en-GB"/>
              </w:rPr>
              <w:t>’ and other persons’ details</w:t>
            </w:r>
          </w:p>
        </w:tc>
        <w:tc>
          <w:tcPr>
            <w:tcW w:w="1701" w:type="dxa"/>
            <w:tcBorders>
              <w:top w:val="single" w:sz="4" w:space="0" w:color="auto"/>
              <w:left w:val="nil"/>
              <w:bottom w:val="nil"/>
              <w:right w:val="double" w:sz="4" w:space="0" w:color="auto"/>
            </w:tcBorders>
          </w:tcPr>
          <w:p w14:paraId="0B4E89CD" w14:textId="77777777" w:rsidR="004B4712" w:rsidRPr="00B63014" w:rsidRDefault="004B4712" w:rsidP="004B4712">
            <w:pPr>
              <w:rPr>
                <w:rFonts w:ascii="Arial" w:eastAsia="Times New Roman" w:hAnsi="Arial"/>
                <w:b/>
                <w:i/>
                <w:lang w:val="en-GB"/>
              </w:rPr>
            </w:pPr>
          </w:p>
        </w:tc>
      </w:tr>
      <w:tr w:rsidR="004B4712" w:rsidRPr="00B63014" w14:paraId="038B671D" w14:textId="77777777" w:rsidTr="00F0448F">
        <w:trPr>
          <w:cantSplit/>
        </w:trPr>
        <w:tc>
          <w:tcPr>
            <w:tcW w:w="7928" w:type="dxa"/>
            <w:tcBorders>
              <w:top w:val="nil"/>
              <w:left w:val="double" w:sz="4" w:space="0" w:color="auto"/>
              <w:bottom w:val="nil"/>
              <w:right w:val="nil"/>
            </w:tcBorders>
          </w:tcPr>
          <w:p w14:paraId="7DB356F0" w14:textId="77777777" w:rsidR="004B4712" w:rsidRPr="00B63014" w:rsidRDefault="004B4712" w:rsidP="004B4712">
            <w:pPr>
              <w:ind w:left="613"/>
              <w:rPr>
                <w:rFonts w:eastAsia="Times New Roman"/>
                <w:b/>
                <w:i/>
                <w:lang w:val="en-GB"/>
              </w:rPr>
            </w:pPr>
            <w:r w:rsidRPr="00B63014">
              <w:rPr>
                <w:rFonts w:eastAsia="Times New Roman"/>
                <w:i/>
                <w:lang w:val="en-GB"/>
              </w:rPr>
              <w:t>Instruction</w:t>
            </w:r>
          </w:p>
        </w:tc>
        <w:tc>
          <w:tcPr>
            <w:tcW w:w="1701" w:type="dxa"/>
            <w:tcBorders>
              <w:top w:val="nil"/>
              <w:left w:val="double" w:sz="4" w:space="0" w:color="auto"/>
              <w:bottom w:val="nil"/>
              <w:right w:val="double" w:sz="4" w:space="0" w:color="auto"/>
            </w:tcBorders>
          </w:tcPr>
          <w:p w14:paraId="641B39F5" w14:textId="77777777" w:rsidR="004B4712" w:rsidRPr="00B63014" w:rsidRDefault="00875480" w:rsidP="004B4712">
            <w:pPr>
              <w:jc w:val="center"/>
              <w:rPr>
                <w:rFonts w:ascii="Arial" w:eastAsia="Times New Roman" w:hAnsi="Arial"/>
                <w:b/>
                <w:lang w:val="en-GB"/>
              </w:rPr>
            </w:pPr>
            <w:hyperlink w:anchor="АF005" w:history="1">
              <w:r w:rsidR="004B4712" w:rsidRPr="00B63014">
                <w:rPr>
                  <w:rFonts w:ascii="Arial" w:eastAsia="Times New Roman" w:hAnsi="Arial"/>
                  <w:b/>
                  <w:lang w:val="en-GB"/>
                </w:rPr>
                <w:t>A</w:t>
              </w:r>
              <w:bookmarkStart w:id="150" w:name="_Hlt35680525"/>
              <w:bookmarkStart w:id="151" w:name="_Hlt334705450"/>
              <w:r w:rsidR="004B4712" w:rsidRPr="00B63014">
                <w:rPr>
                  <w:rFonts w:ascii="Arial" w:eastAsia="Times New Roman" w:hAnsi="Arial"/>
                  <w:b/>
                  <w:lang w:val="en-GB"/>
                </w:rPr>
                <w:t>F</w:t>
              </w:r>
              <w:bookmarkStart w:id="152" w:name="_Hlt36535875"/>
              <w:bookmarkEnd w:id="150"/>
              <w:bookmarkEnd w:id="151"/>
              <w:r w:rsidR="004B4712" w:rsidRPr="00B63014">
                <w:rPr>
                  <w:rFonts w:ascii="Arial" w:eastAsia="Times New Roman" w:hAnsi="Arial"/>
                  <w:b/>
                  <w:lang w:val="en-GB"/>
                </w:rPr>
                <w:t>0</w:t>
              </w:r>
              <w:bookmarkStart w:id="153" w:name="_Hlt317157408"/>
              <w:bookmarkStart w:id="154" w:name="_Hlt317157409"/>
              <w:bookmarkEnd w:id="152"/>
              <w:r w:rsidR="004B4712" w:rsidRPr="00B63014">
                <w:rPr>
                  <w:rFonts w:ascii="Arial" w:eastAsia="Times New Roman" w:hAnsi="Arial"/>
                  <w:b/>
                  <w:lang w:val="en-GB"/>
                </w:rPr>
                <w:t>0</w:t>
              </w:r>
              <w:bookmarkEnd w:id="153"/>
              <w:bookmarkEnd w:id="154"/>
              <w:r w:rsidR="004B4712" w:rsidRPr="00B63014">
                <w:rPr>
                  <w:rFonts w:ascii="Arial" w:eastAsia="Times New Roman" w:hAnsi="Arial"/>
                  <w:b/>
                  <w:lang w:val="en-GB"/>
                </w:rPr>
                <w:t>5</w:t>
              </w:r>
            </w:hyperlink>
          </w:p>
        </w:tc>
      </w:tr>
      <w:tr w:rsidR="004B4712" w:rsidRPr="00B63014" w14:paraId="1FD972D9" w14:textId="77777777" w:rsidTr="00F0448F">
        <w:trPr>
          <w:cantSplit/>
        </w:trPr>
        <w:tc>
          <w:tcPr>
            <w:tcW w:w="7928" w:type="dxa"/>
            <w:tcBorders>
              <w:top w:val="nil"/>
              <w:left w:val="double" w:sz="4" w:space="0" w:color="auto"/>
              <w:bottom w:val="nil"/>
              <w:right w:val="nil"/>
            </w:tcBorders>
          </w:tcPr>
          <w:p w14:paraId="15FF87B9" w14:textId="77777777" w:rsidR="004B4712" w:rsidRPr="00B63014" w:rsidRDefault="004B4712" w:rsidP="004B4712">
            <w:pPr>
              <w:ind w:left="613"/>
              <w:rPr>
                <w:rFonts w:eastAsia="Times New Roman"/>
                <w:i/>
                <w:lang w:val="en-GB"/>
              </w:rPr>
            </w:pPr>
            <w:r w:rsidRPr="00B63014">
              <w:rPr>
                <w:rFonts w:eastAsia="Times New Roman"/>
                <w:i/>
                <w:lang w:val="en-GB"/>
              </w:rPr>
              <w:t>Legal Entity's Details Form</w:t>
            </w:r>
          </w:p>
        </w:tc>
        <w:tc>
          <w:tcPr>
            <w:tcW w:w="1701" w:type="dxa"/>
            <w:tcBorders>
              <w:top w:val="nil"/>
              <w:left w:val="double" w:sz="4" w:space="0" w:color="auto"/>
              <w:bottom w:val="nil"/>
              <w:right w:val="double" w:sz="4" w:space="0" w:color="auto"/>
            </w:tcBorders>
          </w:tcPr>
          <w:p w14:paraId="070682ED" w14:textId="77777777" w:rsidR="004B4712" w:rsidRPr="00B63014" w:rsidRDefault="00875480" w:rsidP="004B4712">
            <w:pPr>
              <w:jc w:val="center"/>
              <w:rPr>
                <w:rFonts w:ascii="Arial" w:eastAsia="Times New Roman" w:hAnsi="Arial"/>
                <w:b/>
                <w:lang w:val="en-GB"/>
              </w:rPr>
            </w:pPr>
            <w:hyperlink w:anchor="AA001" w:history="1">
              <w:r w:rsidR="004B4712" w:rsidRPr="00B63014">
                <w:rPr>
                  <w:rFonts w:ascii="Arial" w:eastAsia="Times New Roman" w:hAnsi="Arial"/>
                  <w:b/>
                  <w:lang w:val="en-GB"/>
                </w:rPr>
                <w:t>АА</w:t>
              </w:r>
              <w:bookmarkStart w:id="155" w:name="_Hlt334705485"/>
              <w:r w:rsidR="004B4712" w:rsidRPr="00B63014">
                <w:rPr>
                  <w:rFonts w:ascii="Arial" w:eastAsia="Times New Roman" w:hAnsi="Arial"/>
                  <w:b/>
                  <w:lang w:val="en-GB"/>
                </w:rPr>
                <w:t>0</w:t>
              </w:r>
              <w:bookmarkEnd w:id="155"/>
              <w:r w:rsidR="004B4712" w:rsidRPr="00B63014">
                <w:rPr>
                  <w:rFonts w:ascii="Arial" w:eastAsia="Times New Roman" w:hAnsi="Arial"/>
                  <w:b/>
                  <w:lang w:val="en-GB"/>
                </w:rPr>
                <w:t>01</w:t>
              </w:r>
            </w:hyperlink>
          </w:p>
        </w:tc>
      </w:tr>
      <w:tr w:rsidR="004B4712" w:rsidRPr="00B63014" w14:paraId="0E619F12" w14:textId="77777777" w:rsidTr="00F0448F">
        <w:trPr>
          <w:cantSplit/>
        </w:trPr>
        <w:tc>
          <w:tcPr>
            <w:tcW w:w="7928" w:type="dxa"/>
            <w:tcBorders>
              <w:top w:val="nil"/>
              <w:left w:val="double" w:sz="4" w:space="0" w:color="auto"/>
              <w:bottom w:val="nil"/>
              <w:right w:val="nil"/>
            </w:tcBorders>
          </w:tcPr>
          <w:p w14:paraId="7417C3DF"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Individual's Details Form</w:t>
            </w:r>
          </w:p>
        </w:tc>
        <w:tc>
          <w:tcPr>
            <w:tcW w:w="1701" w:type="dxa"/>
            <w:tcBorders>
              <w:top w:val="nil"/>
              <w:left w:val="double" w:sz="4" w:space="0" w:color="auto"/>
              <w:bottom w:val="nil"/>
              <w:right w:val="double" w:sz="4" w:space="0" w:color="auto"/>
            </w:tcBorders>
          </w:tcPr>
          <w:p w14:paraId="4EC2486F" w14:textId="77777777" w:rsidR="004B4712" w:rsidRPr="00B63014" w:rsidRDefault="00875480" w:rsidP="004B4712">
            <w:pPr>
              <w:jc w:val="center"/>
              <w:rPr>
                <w:rFonts w:ascii="Arial" w:eastAsia="Times New Roman" w:hAnsi="Arial"/>
                <w:b/>
                <w:lang w:val="en-GB"/>
              </w:rPr>
            </w:pPr>
            <w:hyperlink w:anchor="AA006" w:history="1">
              <w:r w:rsidR="004B4712" w:rsidRPr="00B63014">
                <w:rPr>
                  <w:rFonts w:ascii="Arial" w:eastAsia="Times New Roman" w:hAnsi="Arial"/>
                  <w:b/>
                  <w:lang w:val="en-GB"/>
                </w:rPr>
                <w:t>АА</w:t>
              </w:r>
              <w:bookmarkStart w:id="156" w:name="_Hlt35680585"/>
              <w:r w:rsidR="004B4712" w:rsidRPr="00B63014">
                <w:rPr>
                  <w:rFonts w:ascii="Arial" w:eastAsia="Times New Roman" w:hAnsi="Arial"/>
                  <w:b/>
                  <w:lang w:val="en-GB"/>
                </w:rPr>
                <w:t>0</w:t>
              </w:r>
              <w:bookmarkStart w:id="157" w:name="_Hlt334705489"/>
              <w:bookmarkEnd w:id="156"/>
              <w:r w:rsidR="004B4712" w:rsidRPr="00B63014">
                <w:rPr>
                  <w:rFonts w:ascii="Arial" w:eastAsia="Times New Roman" w:hAnsi="Arial"/>
                  <w:b/>
                  <w:lang w:val="en-GB"/>
                </w:rPr>
                <w:t>0</w:t>
              </w:r>
              <w:bookmarkEnd w:id="157"/>
              <w:r w:rsidR="004B4712" w:rsidRPr="00B63014">
                <w:rPr>
                  <w:rFonts w:ascii="Arial" w:eastAsia="Times New Roman" w:hAnsi="Arial"/>
                  <w:b/>
                  <w:lang w:val="en-GB"/>
                </w:rPr>
                <w:t>6</w:t>
              </w:r>
            </w:hyperlink>
          </w:p>
        </w:tc>
      </w:tr>
      <w:tr w:rsidR="004B4712" w:rsidRPr="009343E3" w14:paraId="4CAEF2A2" w14:textId="77777777" w:rsidTr="00F0448F">
        <w:trPr>
          <w:cantSplit/>
        </w:trPr>
        <w:tc>
          <w:tcPr>
            <w:tcW w:w="7928" w:type="dxa"/>
            <w:tcBorders>
              <w:top w:val="nil"/>
              <w:left w:val="double" w:sz="4" w:space="0" w:color="auto"/>
              <w:bottom w:val="single" w:sz="4" w:space="0" w:color="auto"/>
              <w:right w:val="double" w:sz="4" w:space="0" w:color="auto"/>
            </w:tcBorders>
          </w:tcPr>
          <w:p w14:paraId="522039B9" w14:textId="77777777" w:rsidR="004B4712" w:rsidRPr="00B63014" w:rsidRDefault="004B4712" w:rsidP="004B4712">
            <w:pPr>
              <w:rPr>
                <w:rFonts w:eastAsia="Times New Roman"/>
                <w:i/>
                <w:lang w:val="en-GB"/>
              </w:rPr>
            </w:pPr>
            <w:r w:rsidRPr="00B63014">
              <w:rPr>
                <w:rFonts w:eastAsia="Times New Roman"/>
                <w:b/>
                <w:i/>
                <w:lang w:val="en-GB"/>
              </w:rPr>
              <w:t>Registration of bank account details</w:t>
            </w:r>
          </w:p>
        </w:tc>
        <w:tc>
          <w:tcPr>
            <w:tcW w:w="1701" w:type="dxa"/>
            <w:tcBorders>
              <w:top w:val="nil"/>
              <w:left w:val="nil"/>
              <w:bottom w:val="single" w:sz="4" w:space="0" w:color="auto"/>
              <w:right w:val="double" w:sz="4" w:space="0" w:color="auto"/>
            </w:tcBorders>
          </w:tcPr>
          <w:p w14:paraId="39535349" w14:textId="77777777" w:rsidR="004B4712" w:rsidRPr="00B63014" w:rsidRDefault="004B4712" w:rsidP="004B4712">
            <w:pPr>
              <w:jc w:val="center"/>
              <w:rPr>
                <w:rFonts w:ascii="Arial" w:eastAsia="Times New Roman" w:hAnsi="Arial"/>
                <w:b/>
                <w:lang w:val="en-GB"/>
              </w:rPr>
            </w:pPr>
          </w:p>
        </w:tc>
      </w:tr>
      <w:tr w:rsidR="004B4712" w:rsidRPr="00B63014" w14:paraId="790D25FE" w14:textId="77777777" w:rsidTr="00F0448F">
        <w:trPr>
          <w:cantSplit/>
        </w:trPr>
        <w:tc>
          <w:tcPr>
            <w:tcW w:w="7928" w:type="dxa"/>
            <w:tcBorders>
              <w:top w:val="nil"/>
              <w:left w:val="double" w:sz="4" w:space="0" w:color="auto"/>
              <w:bottom w:val="nil"/>
              <w:right w:val="nil"/>
            </w:tcBorders>
          </w:tcPr>
          <w:p w14:paraId="6E9F05E5" w14:textId="77777777" w:rsidR="004B4712" w:rsidRPr="00B63014" w:rsidRDefault="004B4712" w:rsidP="004B4712">
            <w:pPr>
              <w:ind w:left="613"/>
              <w:rPr>
                <w:rFonts w:eastAsia="Times New Roman"/>
                <w:b/>
                <w:i/>
                <w:lang w:val="en-GB"/>
              </w:rPr>
            </w:pPr>
            <w:r w:rsidRPr="00B63014">
              <w:rPr>
                <w:rFonts w:eastAsia="Times New Roman"/>
                <w:i/>
                <w:lang w:val="en-GB"/>
              </w:rPr>
              <w:t>Instruction</w:t>
            </w:r>
          </w:p>
        </w:tc>
        <w:tc>
          <w:tcPr>
            <w:tcW w:w="1701" w:type="dxa"/>
            <w:tcBorders>
              <w:top w:val="nil"/>
              <w:left w:val="double" w:sz="4" w:space="0" w:color="auto"/>
              <w:bottom w:val="nil"/>
              <w:right w:val="double" w:sz="4" w:space="0" w:color="auto"/>
            </w:tcBorders>
          </w:tcPr>
          <w:p w14:paraId="65B2023F" w14:textId="77777777" w:rsidR="004B4712" w:rsidRPr="00B63014" w:rsidRDefault="00875480" w:rsidP="004B4712">
            <w:pPr>
              <w:jc w:val="center"/>
              <w:rPr>
                <w:rFonts w:ascii="Arial" w:eastAsia="Times New Roman" w:hAnsi="Arial"/>
                <w:b/>
                <w:lang w:val="en-GB"/>
              </w:rPr>
            </w:pPr>
            <w:hyperlink w:anchor="АF005" w:history="1">
              <w:r w:rsidR="004B4712" w:rsidRPr="00B63014">
                <w:rPr>
                  <w:rFonts w:ascii="Arial" w:eastAsia="Times New Roman" w:hAnsi="Arial"/>
                  <w:b/>
                  <w:lang w:val="en-GB"/>
                </w:rPr>
                <w:t>AF</w:t>
              </w:r>
              <w:bookmarkStart w:id="158" w:name="_Hlt334705496"/>
              <w:r w:rsidR="004B4712" w:rsidRPr="00B63014">
                <w:rPr>
                  <w:rFonts w:ascii="Arial" w:eastAsia="Times New Roman" w:hAnsi="Arial"/>
                  <w:b/>
                  <w:lang w:val="en-GB"/>
                </w:rPr>
                <w:t>0</w:t>
              </w:r>
              <w:bookmarkEnd w:id="158"/>
              <w:r w:rsidR="004B4712" w:rsidRPr="00B63014">
                <w:rPr>
                  <w:rFonts w:ascii="Arial" w:eastAsia="Times New Roman" w:hAnsi="Arial"/>
                  <w:b/>
                  <w:lang w:val="en-GB"/>
                </w:rPr>
                <w:t>05</w:t>
              </w:r>
            </w:hyperlink>
          </w:p>
        </w:tc>
      </w:tr>
      <w:tr w:rsidR="004B4712" w:rsidRPr="00B63014" w14:paraId="34CE7D01" w14:textId="77777777" w:rsidTr="00F0448F">
        <w:trPr>
          <w:cantSplit/>
        </w:trPr>
        <w:tc>
          <w:tcPr>
            <w:tcW w:w="7928" w:type="dxa"/>
            <w:tcBorders>
              <w:top w:val="nil"/>
              <w:left w:val="double" w:sz="4" w:space="0" w:color="auto"/>
              <w:bottom w:val="single" w:sz="4" w:space="0" w:color="auto"/>
              <w:right w:val="double" w:sz="4" w:space="0" w:color="auto"/>
            </w:tcBorders>
          </w:tcPr>
          <w:p w14:paraId="08776BD3" w14:textId="77777777" w:rsidR="004B4712" w:rsidRPr="00B63014" w:rsidRDefault="004B4712" w:rsidP="004B4712">
            <w:pPr>
              <w:ind w:left="46" w:firstLine="567"/>
              <w:jc w:val="both"/>
              <w:rPr>
                <w:rFonts w:eastAsia="Times New Roman"/>
                <w:i/>
                <w:lang w:val="en-GB"/>
              </w:rPr>
            </w:pPr>
            <w:r w:rsidRPr="00B63014">
              <w:rPr>
                <w:rFonts w:eastAsia="Times New Roman"/>
                <w:i/>
                <w:lang w:val="en-GB"/>
              </w:rPr>
              <w:t>Notice of Bank Account Details</w:t>
            </w:r>
          </w:p>
        </w:tc>
        <w:tc>
          <w:tcPr>
            <w:tcW w:w="1701" w:type="dxa"/>
            <w:tcBorders>
              <w:top w:val="nil"/>
              <w:left w:val="nil"/>
              <w:bottom w:val="single" w:sz="4" w:space="0" w:color="auto"/>
              <w:right w:val="double" w:sz="4" w:space="0" w:color="auto"/>
            </w:tcBorders>
          </w:tcPr>
          <w:p w14:paraId="68703C84" w14:textId="77777777" w:rsidR="004B4712" w:rsidRPr="00B63014" w:rsidRDefault="00875480" w:rsidP="004B4712">
            <w:pPr>
              <w:jc w:val="center"/>
              <w:rPr>
                <w:rFonts w:ascii="Arial" w:eastAsia="Times New Roman" w:hAnsi="Arial"/>
                <w:b/>
                <w:lang w:val="en-GB"/>
              </w:rPr>
            </w:pPr>
            <w:hyperlink w:anchor="GF088" w:history="1">
              <w:r w:rsidR="004B4712" w:rsidRPr="00B63014">
                <w:rPr>
                  <w:rFonts w:ascii="Arial" w:eastAsia="Times New Roman" w:hAnsi="Arial"/>
                  <w:b/>
                  <w:lang w:val="en-GB"/>
                </w:rPr>
                <w:t>GF</w:t>
              </w:r>
              <w:bookmarkStart w:id="159" w:name="_Hlt118725411"/>
              <w:bookmarkStart w:id="160" w:name="_Hlt118725412"/>
              <w:bookmarkStart w:id="161" w:name="_Hlt334705640"/>
              <w:r w:rsidR="004B4712" w:rsidRPr="00B63014">
                <w:rPr>
                  <w:rFonts w:ascii="Arial" w:eastAsia="Times New Roman" w:hAnsi="Arial"/>
                  <w:b/>
                  <w:lang w:val="en-GB"/>
                </w:rPr>
                <w:t>0</w:t>
              </w:r>
              <w:bookmarkStart w:id="162" w:name="_Hlt35680610"/>
              <w:bookmarkStart w:id="163" w:name="_Hlt77560948"/>
              <w:bookmarkStart w:id="164" w:name="_Hlt259180216"/>
              <w:bookmarkStart w:id="165" w:name="_Hlt259180217"/>
              <w:bookmarkStart w:id="166" w:name="_Hlt334705503"/>
              <w:bookmarkEnd w:id="159"/>
              <w:bookmarkEnd w:id="160"/>
              <w:bookmarkEnd w:id="161"/>
              <w:r w:rsidR="004B4712" w:rsidRPr="00B63014">
                <w:rPr>
                  <w:rFonts w:ascii="Arial" w:eastAsia="Times New Roman" w:hAnsi="Arial"/>
                  <w:b/>
                  <w:lang w:val="en-GB"/>
                </w:rPr>
                <w:t>8</w:t>
              </w:r>
              <w:bookmarkEnd w:id="162"/>
              <w:bookmarkEnd w:id="163"/>
              <w:bookmarkEnd w:id="164"/>
              <w:bookmarkEnd w:id="165"/>
              <w:bookmarkEnd w:id="166"/>
              <w:r w:rsidR="004B4712" w:rsidRPr="00B63014">
                <w:rPr>
                  <w:rFonts w:ascii="Arial" w:eastAsia="Times New Roman" w:hAnsi="Arial"/>
                  <w:b/>
                  <w:lang w:val="en-GB"/>
                </w:rPr>
                <w:t>8</w:t>
              </w:r>
            </w:hyperlink>
          </w:p>
        </w:tc>
      </w:tr>
      <w:tr w:rsidR="004B4712" w:rsidRPr="009343E3" w14:paraId="43D091BA" w14:textId="77777777" w:rsidTr="00F0448F">
        <w:trPr>
          <w:cantSplit/>
        </w:trPr>
        <w:tc>
          <w:tcPr>
            <w:tcW w:w="7928" w:type="dxa"/>
            <w:tcBorders>
              <w:top w:val="nil"/>
              <w:left w:val="double" w:sz="4" w:space="0" w:color="auto"/>
              <w:bottom w:val="single" w:sz="4" w:space="0" w:color="auto"/>
              <w:right w:val="double" w:sz="4" w:space="0" w:color="auto"/>
            </w:tcBorders>
          </w:tcPr>
          <w:p w14:paraId="709E5C2A" w14:textId="77777777" w:rsidR="004B4712" w:rsidRPr="00B63014" w:rsidRDefault="004B4712" w:rsidP="004B4712">
            <w:pPr>
              <w:ind w:firstLine="34"/>
              <w:jc w:val="both"/>
              <w:rPr>
                <w:rFonts w:eastAsia="Times New Roman"/>
                <w:b/>
                <w:i/>
                <w:lang w:val="en-GB"/>
              </w:rPr>
            </w:pPr>
            <w:r w:rsidRPr="00B63014">
              <w:rPr>
                <w:rFonts w:eastAsia="Times New Roman"/>
                <w:b/>
                <w:i/>
                <w:lang w:val="en-GB"/>
              </w:rPr>
              <w:t xml:space="preserve">Changing a securities account </w:t>
            </w:r>
            <w:proofErr w:type="gramStart"/>
            <w:r w:rsidRPr="00B63014">
              <w:rPr>
                <w:rFonts w:eastAsia="Times New Roman"/>
                <w:b/>
                <w:i/>
                <w:lang w:val="en-GB"/>
              </w:rPr>
              <w:t>parameters</w:t>
            </w:r>
            <w:proofErr w:type="gramEnd"/>
          </w:p>
        </w:tc>
        <w:tc>
          <w:tcPr>
            <w:tcW w:w="1701" w:type="dxa"/>
            <w:tcBorders>
              <w:top w:val="nil"/>
              <w:left w:val="nil"/>
              <w:bottom w:val="single" w:sz="4" w:space="0" w:color="auto"/>
              <w:right w:val="double" w:sz="4" w:space="0" w:color="auto"/>
            </w:tcBorders>
          </w:tcPr>
          <w:p w14:paraId="06429812" w14:textId="77777777" w:rsidR="004B4712" w:rsidRPr="00B63014" w:rsidRDefault="004B4712" w:rsidP="004B4712">
            <w:pPr>
              <w:jc w:val="center"/>
              <w:rPr>
                <w:rFonts w:ascii="Arial" w:eastAsia="Times New Roman" w:hAnsi="Arial"/>
                <w:b/>
                <w:lang w:val="en-GB"/>
              </w:rPr>
            </w:pPr>
          </w:p>
        </w:tc>
      </w:tr>
      <w:tr w:rsidR="004B4712" w:rsidRPr="00B63014" w14:paraId="751C106C" w14:textId="77777777" w:rsidTr="00F0448F">
        <w:trPr>
          <w:cantSplit/>
        </w:trPr>
        <w:tc>
          <w:tcPr>
            <w:tcW w:w="7928" w:type="dxa"/>
            <w:tcBorders>
              <w:top w:val="single" w:sz="4" w:space="0" w:color="auto"/>
              <w:left w:val="double" w:sz="4" w:space="0" w:color="auto"/>
              <w:bottom w:val="single" w:sz="4" w:space="0" w:color="auto"/>
              <w:right w:val="double" w:sz="4" w:space="0" w:color="auto"/>
            </w:tcBorders>
          </w:tcPr>
          <w:p w14:paraId="33736656" w14:textId="77777777" w:rsidR="004B4712" w:rsidRPr="00B63014" w:rsidRDefault="004B4712" w:rsidP="004B4712">
            <w:pPr>
              <w:ind w:left="612" w:firstLine="34"/>
              <w:jc w:val="both"/>
              <w:rPr>
                <w:rFonts w:eastAsia="Times New Roman"/>
                <w:i/>
                <w:lang w:val="en-GB"/>
              </w:rPr>
            </w:pPr>
            <w:r w:rsidRPr="00B63014">
              <w:rPr>
                <w:rFonts w:eastAsia="Times New Roman"/>
                <w:i/>
                <w:lang w:val="en-GB"/>
              </w:rPr>
              <w:t>Instruction</w:t>
            </w:r>
          </w:p>
        </w:tc>
        <w:tc>
          <w:tcPr>
            <w:tcW w:w="1701" w:type="dxa"/>
            <w:tcBorders>
              <w:top w:val="nil"/>
              <w:left w:val="nil"/>
              <w:bottom w:val="single" w:sz="4" w:space="0" w:color="auto"/>
              <w:right w:val="double" w:sz="4" w:space="0" w:color="auto"/>
            </w:tcBorders>
          </w:tcPr>
          <w:p w14:paraId="6D29BBF1" w14:textId="77777777" w:rsidR="004B4712" w:rsidRPr="00B63014" w:rsidRDefault="00875480" w:rsidP="004B4712">
            <w:pPr>
              <w:jc w:val="center"/>
              <w:rPr>
                <w:rFonts w:ascii="Arial" w:eastAsia="Times New Roman" w:hAnsi="Arial"/>
                <w:b/>
                <w:lang w:val="en-GB"/>
              </w:rPr>
            </w:pPr>
            <w:hyperlink w:anchor="AF093" w:history="1">
              <w:r w:rsidR="004B4712" w:rsidRPr="00B63014">
                <w:rPr>
                  <w:rFonts w:ascii="Arial" w:eastAsia="Times New Roman" w:hAnsi="Arial"/>
                  <w:b/>
                  <w:lang w:val="en-GB"/>
                </w:rPr>
                <w:t>A</w:t>
              </w:r>
              <w:bookmarkStart w:id="167" w:name="_Hlt334705601"/>
              <w:r w:rsidR="004B4712" w:rsidRPr="00B63014">
                <w:rPr>
                  <w:rFonts w:ascii="Arial" w:eastAsia="Times New Roman" w:hAnsi="Arial"/>
                  <w:b/>
                  <w:lang w:val="en-GB"/>
                </w:rPr>
                <w:t>F</w:t>
              </w:r>
              <w:bookmarkStart w:id="168" w:name="_Hlt323735659"/>
              <w:bookmarkStart w:id="169" w:name="_Hlt323735660"/>
              <w:bookmarkStart w:id="170" w:name="_Hlt334705634"/>
              <w:bookmarkEnd w:id="167"/>
              <w:r w:rsidR="004B4712" w:rsidRPr="00B63014">
                <w:rPr>
                  <w:rFonts w:ascii="Arial" w:eastAsia="Times New Roman" w:hAnsi="Arial"/>
                  <w:b/>
                  <w:lang w:val="en-GB"/>
                </w:rPr>
                <w:t>0</w:t>
              </w:r>
              <w:bookmarkEnd w:id="168"/>
              <w:bookmarkEnd w:id="169"/>
              <w:bookmarkEnd w:id="170"/>
              <w:r w:rsidR="004B4712" w:rsidRPr="00B63014">
                <w:rPr>
                  <w:rFonts w:ascii="Arial" w:eastAsia="Times New Roman" w:hAnsi="Arial"/>
                  <w:b/>
                  <w:lang w:val="en-GB"/>
                </w:rPr>
                <w:t>93</w:t>
              </w:r>
            </w:hyperlink>
          </w:p>
        </w:tc>
      </w:tr>
      <w:tr w:rsidR="004B4712" w:rsidRPr="00B63014" w14:paraId="3A617D2D" w14:textId="77777777" w:rsidTr="00F0448F">
        <w:trPr>
          <w:cantSplit/>
        </w:trPr>
        <w:tc>
          <w:tcPr>
            <w:tcW w:w="7928" w:type="dxa"/>
            <w:tcBorders>
              <w:top w:val="single" w:sz="4" w:space="0" w:color="auto"/>
              <w:left w:val="double" w:sz="4" w:space="0" w:color="auto"/>
              <w:bottom w:val="nil"/>
              <w:right w:val="double" w:sz="4" w:space="0" w:color="auto"/>
            </w:tcBorders>
          </w:tcPr>
          <w:p w14:paraId="50AEF373" w14:textId="77777777" w:rsidR="004B4712" w:rsidRPr="00B63014" w:rsidRDefault="004B4712" w:rsidP="004B4712">
            <w:pPr>
              <w:rPr>
                <w:rFonts w:eastAsia="Times New Roman"/>
                <w:b/>
                <w:i/>
                <w:lang w:val="en-GB"/>
              </w:rPr>
            </w:pPr>
            <w:r w:rsidRPr="00B63014">
              <w:rPr>
                <w:rFonts w:eastAsia="Times New Roman"/>
                <w:b/>
                <w:i/>
                <w:lang w:val="en-GB"/>
              </w:rPr>
              <w:t>Transfer of securities</w:t>
            </w:r>
          </w:p>
        </w:tc>
        <w:tc>
          <w:tcPr>
            <w:tcW w:w="1701" w:type="dxa"/>
            <w:tcBorders>
              <w:top w:val="single" w:sz="4" w:space="0" w:color="auto"/>
              <w:left w:val="nil"/>
              <w:bottom w:val="nil"/>
              <w:right w:val="double" w:sz="4" w:space="0" w:color="auto"/>
            </w:tcBorders>
          </w:tcPr>
          <w:p w14:paraId="62BE5220" w14:textId="77777777" w:rsidR="004B4712" w:rsidRPr="00B63014" w:rsidRDefault="004B4712" w:rsidP="004B4712">
            <w:pPr>
              <w:jc w:val="center"/>
              <w:rPr>
                <w:rFonts w:ascii="Arial" w:eastAsia="Times New Roman" w:hAnsi="Arial"/>
                <w:b/>
                <w:lang w:val="en-GB"/>
              </w:rPr>
            </w:pPr>
          </w:p>
        </w:tc>
      </w:tr>
      <w:tr w:rsidR="004B4712" w:rsidRPr="00B63014" w14:paraId="67CBB607" w14:textId="77777777" w:rsidTr="00F0448F">
        <w:trPr>
          <w:cantSplit/>
        </w:trPr>
        <w:tc>
          <w:tcPr>
            <w:tcW w:w="7928" w:type="dxa"/>
            <w:tcBorders>
              <w:top w:val="nil"/>
              <w:left w:val="double" w:sz="4" w:space="0" w:color="auto"/>
              <w:bottom w:val="nil"/>
              <w:right w:val="nil"/>
            </w:tcBorders>
          </w:tcPr>
          <w:p w14:paraId="490C023C" w14:textId="77777777" w:rsidR="004B4712" w:rsidRPr="00B63014" w:rsidRDefault="004B4712" w:rsidP="004B4712">
            <w:pPr>
              <w:ind w:left="613"/>
              <w:rPr>
                <w:rFonts w:eastAsia="Times New Roman"/>
                <w:i/>
                <w:lang w:val="en-GB"/>
              </w:rPr>
            </w:pPr>
            <w:r w:rsidRPr="00B63014">
              <w:rPr>
                <w:rFonts w:eastAsia="Times New Roman"/>
                <w:i/>
                <w:lang w:val="en-GB"/>
              </w:rPr>
              <w:t>Instruction for transfer of securities between securities accounts</w:t>
            </w:r>
          </w:p>
        </w:tc>
        <w:tc>
          <w:tcPr>
            <w:tcW w:w="1701" w:type="dxa"/>
            <w:tcBorders>
              <w:top w:val="nil"/>
              <w:left w:val="double" w:sz="4" w:space="0" w:color="auto"/>
              <w:bottom w:val="nil"/>
              <w:right w:val="double" w:sz="4" w:space="0" w:color="auto"/>
            </w:tcBorders>
          </w:tcPr>
          <w:p w14:paraId="6CBE9E4C" w14:textId="77777777" w:rsidR="004B4712" w:rsidRPr="00B63014" w:rsidRDefault="00875480" w:rsidP="004B4712">
            <w:pPr>
              <w:jc w:val="center"/>
              <w:rPr>
                <w:rFonts w:ascii="Arial" w:eastAsia="Times New Roman" w:hAnsi="Arial"/>
                <w:b/>
                <w:lang w:val="en-GB"/>
              </w:rPr>
            </w:pPr>
            <w:hyperlink w:anchor="MF010" w:history="1">
              <w:r w:rsidR="004B4712" w:rsidRPr="00B63014">
                <w:rPr>
                  <w:rFonts w:ascii="Arial" w:eastAsia="Times New Roman" w:hAnsi="Arial"/>
                  <w:b/>
                  <w:lang w:val="en-GB"/>
                </w:rPr>
                <w:t>M</w:t>
              </w:r>
              <w:bookmarkStart w:id="171" w:name="_Hlt334705646"/>
              <w:r w:rsidR="004B4712" w:rsidRPr="00B63014">
                <w:rPr>
                  <w:rFonts w:ascii="Arial" w:eastAsia="Times New Roman" w:hAnsi="Arial"/>
                  <w:b/>
                  <w:lang w:val="en-GB"/>
                </w:rPr>
                <w:t>F</w:t>
              </w:r>
              <w:bookmarkStart w:id="172" w:name="_Hlt35680687"/>
              <w:bookmarkStart w:id="173" w:name="_Hlt334705677"/>
              <w:bookmarkStart w:id="174" w:name="_Hlt334705826"/>
              <w:bookmarkEnd w:id="171"/>
              <w:r w:rsidR="004B4712" w:rsidRPr="00B63014">
                <w:rPr>
                  <w:rFonts w:ascii="Arial" w:eastAsia="Times New Roman" w:hAnsi="Arial"/>
                  <w:b/>
                  <w:lang w:val="en-GB"/>
                </w:rPr>
                <w:t>0</w:t>
              </w:r>
              <w:bookmarkStart w:id="175" w:name="_Hlt194747992"/>
              <w:bookmarkStart w:id="176" w:name="_Hlt194747993"/>
              <w:bookmarkStart w:id="177" w:name="_Hlt194748152"/>
              <w:bookmarkStart w:id="178" w:name="_Hlt334705747"/>
              <w:bookmarkEnd w:id="172"/>
              <w:bookmarkEnd w:id="173"/>
              <w:bookmarkEnd w:id="174"/>
              <w:r w:rsidR="004B4712" w:rsidRPr="00B63014">
                <w:rPr>
                  <w:rFonts w:ascii="Arial" w:eastAsia="Times New Roman" w:hAnsi="Arial"/>
                  <w:b/>
                  <w:lang w:val="en-GB"/>
                </w:rPr>
                <w:t>1</w:t>
              </w:r>
              <w:bookmarkEnd w:id="175"/>
              <w:bookmarkEnd w:id="176"/>
              <w:bookmarkEnd w:id="177"/>
              <w:bookmarkEnd w:id="178"/>
              <w:r w:rsidR="004B4712" w:rsidRPr="00B63014">
                <w:rPr>
                  <w:rFonts w:ascii="Arial" w:eastAsia="Times New Roman" w:hAnsi="Arial"/>
                  <w:b/>
                  <w:lang w:val="en-GB"/>
                </w:rPr>
                <w:t>0</w:t>
              </w:r>
            </w:hyperlink>
            <w:r w:rsidR="004B4712" w:rsidRPr="00B63014">
              <w:rPr>
                <w:rFonts w:ascii="Arial" w:eastAsia="Times New Roman" w:hAnsi="Arial"/>
                <w:b/>
                <w:lang w:val="en-GB"/>
              </w:rPr>
              <w:t xml:space="preserve">, GF034, </w:t>
            </w:r>
            <w:bookmarkStart w:id="179" w:name="_Hlt52703937"/>
            <w:bookmarkStart w:id="180" w:name="_Hlt52703938"/>
            <w:r w:rsidR="004B4712" w:rsidRPr="00B63014">
              <w:rPr>
                <w:rFonts w:ascii="Arial" w:eastAsia="Times New Roman" w:hAnsi="Arial"/>
                <w:b/>
                <w:lang w:val="en-GB"/>
              </w:rPr>
              <w:fldChar w:fldCharType="begin"/>
            </w:r>
            <w:r w:rsidR="004B4712" w:rsidRPr="00B63014">
              <w:rPr>
                <w:rFonts w:ascii="Arial" w:eastAsia="Times New Roman" w:hAnsi="Arial"/>
                <w:b/>
                <w:lang w:val="en-GB"/>
              </w:rPr>
              <w:instrText>HYPERLINK  \l "МF170"</w:instrText>
            </w:r>
            <w:r w:rsidR="004B4712" w:rsidRPr="00B63014">
              <w:rPr>
                <w:rFonts w:ascii="Arial" w:eastAsia="Times New Roman" w:hAnsi="Arial"/>
                <w:b/>
                <w:lang w:val="en-GB"/>
              </w:rPr>
              <w:fldChar w:fldCharType="separate"/>
            </w:r>
            <w:r w:rsidR="004B4712" w:rsidRPr="00B63014">
              <w:rPr>
                <w:rFonts w:ascii="Arial" w:eastAsia="Times New Roman" w:hAnsi="Arial"/>
                <w:b/>
                <w:lang w:val="en-GB"/>
              </w:rPr>
              <w:t>M</w:t>
            </w:r>
            <w:bookmarkStart w:id="181" w:name="_Hlt35680720"/>
            <w:bookmarkStart w:id="182" w:name="_Hlt334705864"/>
            <w:bookmarkStart w:id="183" w:name="_Hlt334705897"/>
            <w:r w:rsidR="004B4712" w:rsidRPr="00B63014">
              <w:rPr>
                <w:rFonts w:ascii="Arial" w:eastAsia="Times New Roman" w:hAnsi="Arial"/>
                <w:b/>
                <w:lang w:val="en-GB"/>
              </w:rPr>
              <w:t>F</w:t>
            </w:r>
            <w:bookmarkStart w:id="184" w:name="_Hlt36532678"/>
            <w:bookmarkStart w:id="185" w:name="_Hlt334705867"/>
            <w:bookmarkEnd w:id="181"/>
            <w:bookmarkEnd w:id="182"/>
            <w:bookmarkEnd w:id="183"/>
            <w:r w:rsidR="004B4712" w:rsidRPr="00B63014">
              <w:rPr>
                <w:rFonts w:ascii="Arial" w:eastAsia="Times New Roman" w:hAnsi="Arial"/>
                <w:b/>
                <w:lang w:val="en-GB"/>
              </w:rPr>
              <w:t>1</w:t>
            </w:r>
            <w:bookmarkStart w:id="186" w:name="_Hlt334705837"/>
            <w:bookmarkEnd w:id="184"/>
            <w:bookmarkEnd w:id="185"/>
            <w:r w:rsidR="004B4712" w:rsidRPr="00B63014">
              <w:rPr>
                <w:rFonts w:ascii="Arial" w:eastAsia="Times New Roman" w:hAnsi="Arial"/>
                <w:b/>
                <w:lang w:val="en-GB"/>
              </w:rPr>
              <w:t>7</w:t>
            </w:r>
            <w:bookmarkEnd w:id="186"/>
            <w:r w:rsidR="004B4712" w:rsidRPr="00B63014">
              <w:rPr>
                <w:rFonts w:ascii="Arial" w:eastAsia="Times New Roman" w:hAnsi="Arial"/>
                <w:b/>
                <w:lang w:val="en-GB"/>
              </w:rPr>
              <w:t>0</w:t>
            </w:r>
            <w:r w:rsidR="004B4712" w:rsidRPr="00B63014">
              <w:rPr>
                <w:rFonts w:ascii="Arial" w:eastAsia="Times New Roman" w:hAnsi="Arial"/>
                <w:b/>
                <w:lang w:val="en-GB"/>
              </w:rPr>
              <w:fldChar w:fldCharType="end"/>
            </w:r>
            <w:bookmarkEnd w:id="179"/>
            <w:bookmarkEnd w:id="180"/>
          </w:p>
        </w:tc>
      </w:tr>
      <w:tr w:rsidR="004B4712" w:rsidRPr="00B63014" w14:paraId="2B54F84D" w14:textId="77777777" w:rsidTr="00F0448F">
        <w:trPr>
          <w:cantSplit/>
        </w:trPr>
        <w:tc>
          <w:tcPr>
            <w:tcW w:w="7928" w:type="dxa"/>
            <w:tcBorders>
              <w:top w:val="nil"/>
              <w:left w:val="double" w:sz="4" w:space="0" w:color="auto"/>
              <w:bottom w:val="nil"/>
              <w:right w:val="nil"/>
            </w:tcBorders>
          </w:tcPr>
          <w:p w14:paraId="0D132474" w14:textId="77777777" w:rsidR="004B4712" w:rsidRPr="00B63014" w:rsidRDefault="004B4712" w:rsidP="004B4712">
            <w:pPr>
              <w:ind w:left="613"/>
              <w:rPr>
                <w:rFonts w:eastAsia="Times New Roman"/>
                <w:i/>
                <w:lang w:val="en-GB"/>
              </w:rPr>
            </w:pPr>
            <w:r w:rsidRPr="00B63014">
              <w:rPr>
                <w:rFonts w:eastAsia="Times New Roman"/>
                <w:i/>
                <w:lang w:val="en-GB"/>
              </w:rPr>
              <w:t>Instruction for transfer of securities within the same securities account</w:t>
            </w:r>
          </w:p>
        </w:tc>
        <w:bookmarkStart w:id="187" w:name="_Hlt35680748"/>
        <w:tc>
          <w:tcPr>
            <w:tcW w:w="1701" w:type="dxa"/>
            <w:tcBorders>
              <w:top w:val="nil"/>
              <w:left w:val="double" w:sz="4" w:space="0" w:color="auto"/>
              <w:bottom w:val="nil"/>
              <w:right w:val="double" w:sz="4" w:space="0" w:color="auto"/>
            </w:tcBorders>
          </w:tcPr>
          <w:p w14:paraId="326A3DEC" w14:textId="77777777" w:rsidR="004B4712" w:rsidRPr="00B63014" w:rsidRDefault="004B4712" w:rsidP="004B4712">
            <w:pPr>
              <w:jc w:val="center"/>
              <w:rPr>
                <w:rFonts w:eastAsia="Times New Roman"/>
                <w:lang w:val="en-GB"/>
              </w:rPr>
            </w:pPr>
            <w:r w:rsidRPr="00B63014">
              <w:rPr>
                <w:rFonts w:ascii="Arial" w:eastAsia="Times New Roman" w:hAnsi="Arial"/>
                <w:b/>
                <w:lang w:val="en-GB"/>
              </w:rPr>
              <w:fldChar w:fldCharType="begin"/>
            </w:r>
            <w:r w:rsidRPr="00B63014">
              <w:rPr>
                <w:rFonts w:ascii="Arial" w:eastAsia="Times New Roman" w:hAnsi="Arial"/>
                <w:b/>
                <w:lang w:val="en-GB"/>
              </w:rPr>
              <w:instrText xml:space="preserve"> HYPERLINK  \l "МF020" </w:instrText>
            </w:r>
            <w:r w:rsidRPr="00B63014">
              <w:rPr>
                <w:rFonts w:ascii="Arial" w:eastAsia="Times New Roman" w:hAnsi="Arial"/>
                <w:b/>
                <w:lang w:val="en-GB"/>
              </w:rPr>
              <w:fldChar w:fldCharType="separate"/>
            </w:r>
            <w:r w:rsidRPr="00B63014">
              <w:rPr>
                <w:rFonts w:ascii="Arial" w:eastAsia="Times New Roman" w:hAnsi="Arial"/>
                <w:b/>
                <w:lang w:val="en-GB"/>
              </w:rPr>
              <w:t>MF</w:t>
            </w:r>
            <w:bookmarkStart w:id="188" w:name="_Hlt36538799"/>
            <w:bookmarkStart w:id="189" w:name="_Hlt334705914"/>
            <w:bookmarkStart w:id="190" w:name="_Hlt334705958"/>
            <w:r w:rsidRPr="00B63014">
              <w:rPr>
                <w:rFonts w:ascii="Arial" w:eastAsia="Times New Roman" w:hAnsi="Arial"/>
                <w:b/>
                <w:lang w:val="en-GB"/>
              </w:rPr>
              <w:t>0</w:t>
            </w:r>
            <w:bookmarkEnd w:id="188"/>
            <w:bookmarkEnd w:id="189"/>
            <w:bookmarkEnd w:id="190"/>
            <w:r w:rsidRPr="00B63014">
              <w:rPr>
                <w:rFonts w:ascii="Arial" w:eastAsia="Times New Roman" w:hAnsi="Arial"/>
                <w:b/>
                <w:lang w:val="en-GB"/>
              </w:rPr>
              <w:t>20</w:t>
            </w:r>
            <w:r w:rsidRPr="00B63014">
              <w:rPr>
                <w:rFonts w:ascii="Arial" w:eastAsia="Times New Roman" w:hAnsi="Arial"/>
                <w:b/>
                <w:lang w:val="en-GB"/>
              </w:rPr>
              <w:fldChar w:fldCharType="end"/>
            </w:r>
            <w:bookmarkEnd w:id="187"/>
            <w:r w:rsidRPr="00B63014">
              <w:rPr>
                <w:rFonts w:ascii="Arial" w:eastAsia="Times New Roman" w:hAnsi="Arial"/>
                <w:b/>
                <w:lang w:val="en-GB"/>
              </w:rPr>
              <w:t xml:space="preserve">, </w:t>
            </w:r>
            <w:hyperlink w:anchor="MF010" w:history="1">
              <w:r w:rsidRPr="00B63014">
                <w:rPr>
                  <w:rFonts w:ascii="Arial" w:eastAsia="Times New Roman" w:hAnsi="Arial"/>
                  <w:b/>
                  <w:lang w:val="en-GB"/>
                </w:rPr>
                <w:t>M</w:t>
              </w:r>
              <w:bookmarkStart w:id="191" w:name="_Hlt334705870"/>
              <w:r w:rsidRPr="00B63014">
                <w:rPr>
                  <w:rFonts w:ascii="Arial" w:eastAsia="Times New Roman" w:hAnsi="Arial"/>
                  <w:b/>
                  <w:lang w:val="en-GB"/>
                </w:rPr>
                <w:t>F</w:t>
              </w:r>
              <w:bookmarkEnd w:id="191"/>
              <w:r w:rsidRPr="00B63014">
                <w:rPr>
                  <w:rFonts w:ascii="Arial" w:eastAsia="Times New Roman" w:hAnsi="Arial"/>
                  <w:b/>
                  <w:lang w:val="en-GB"/>
                </w:rPr>
                <w:t>01</w:t>
              </w:r>
              <w:bookmarkStart w:id="192" w:name="_Hlt334705986"/>
              <w:r w:rsidRPr="00B63014">
                <w:rPr>
                  <w:rFonts w:ascii="Arial" w:eastAsia="Times New Roman" w:hAnsi="Arial"/>
                  <w:b/>
                  <w:lang w:val="en-GB"/>
                </w:rPr>
                <w:t>0</w:t>
              </w:r>
              <w:bookmarkEnd w:id="192"/>
            </w:hyperlink>
          </w:p>
          <w:p w14:paraId="30D66106"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MF026</w:t>
            </w:r>
          </w:p>
        </w:tc>
      </w:tr>
      <w:tr w:rsidR="004B4712" w:rsidRPr="00B63014" w14:paraId="2EA23B4F" w14:textId="77777777" w:rsidTr="00F0448F">
        <w:trPr>
          <w:cantSplit/>
        </w:trPr>
        <w:tc>
          <w:tcPr>
            <w:tcW w:w="7928" w:type="dxa"/>
            <w:tcBorders>
              <w:top w:val="nil"/>
              <w:left w:val="double" w:sz="4" w:space="0" w:color="auto"/>
              <w:bottom w:val="nil"/>
              <w:right w:val="nil"/>
            </w:tcBorders>
          </w:tcPr>
          <w:p w14:paraId="75C662A2" w14:textId="77777777" w:rsidR="004B4712" w:rsidRPr="00B63014" w:rsidRDefault="004B4712" w:rsidP="004B4712">
            <w:pPr>
              <w:ind w:left="613"/>
              <w:rPr>
                <w:rFonts w:eastAsia="Times New Roman"/>
                <w:i/>
                <w:lang w:val="en-GB"/>
              </w:rPr>
            </w:pPr>
            <w:r w:rsidRPr="00B63014">
              <w:rPr>
                <w:rFonts w:eastAsia="Times New Roman"/>
                <w:i/>
                <w:lang w:val="en-GB"/>
              </w:rPr>
              <w:t>Instruction for transfer of securities upon clearing of trades</w:t>
            </w:r>
          </w:p>
          <w:p w14:paraId="56C2D7B0" w14:textId="77777777" w:rsidR="004B4712" w:rsidRPr="00B63014" w:rsidRDefault="004B4712" w:rsidP="004B4712">
            <w:pPr>
              <w:ind w:left="613"/>
              <w:rPr>
                <w:rFonts w:eastAsia="Times New Roman"/>
                <w:i/>
                <w:sz w:val="22"/>
                <w:szCs w:val="22"/>
                <w:lang w:val="en-GB"/>
              </w:rPr>
            </w:pPr>
            <w:r w:rsidRPr="00B63014">
              <w:rPr>
                <w:rFonts w:eastAsia="Times New Roman"/>
                <w:i/>
                <w:sz w:val="22"/>
                <w:szCs w:val="22"/>
                <w:lang w:val="en-GB"/>
              </w:rPr>
              <w:t>Standing instruction for Transfer of Securities</w:t>
            </w:r>
          </w:p>
        </w:tc>
        <w:tc>
          <w:tcPr>
            <w:tcW w:w="1701" w:type="dxa"/>
            <w:tcBorders>
              <w:top w:val="nil"/>
              <w:left w:val="double" w:sz="4" w:space="0" w:color="auto"/>
              <w:bottom w:val="nil"/>
              <w:right w:val="double" w:sz="4" w:space="0" w:color="auto"/>
            </w:tcBorders>
          </w:tcPr>
          <w:p w14:paraId="0BD95814" w14:textId="77777777" w:rsidR="004B4712" w:rsidRPr="00B63014" w:rsidRDefault="00875480" w:rsidP="004B4712">
            <w:pPr>
              <w:spacing w:before="120"/>
              <w:jc w:val="center"/>
              <w:rPr>
                <w:rFonts w:eastAsia="Times New Roman"/>
                <w:lang w:val="en-GB"/>
              </w:rPr>
            </w:pPr>
            <w:hyperlink w:anchor="MF014" w:history="1">
              <w:r w:rsidR="004B4712" w:rsidRPr="00B63014">
                <w:rPr>
                  <w:rFonts w:ascii="Arial" w:eastAsia="Times New Roman" w:hAnsi="Arial"/>
                  <w:b/>
                  <w:lang w:val="en-GB"/>
                </w:rPr>
                <w:t>MF</w:t>
              </w:r>
              <w:bookmarkStart w:id="193" w:name="_Hlt334706007"/>
              <w:bookmarkStart w:id="194" w:name="_Hlt334707705"/>
              <w:r w:rsidR="004B4712" w:rsidRPr="00B63014">
                <w:rPr>
                  <w:rFonts w:ascii="Arial" w:eastAsia="Times New Roman" w:hAnsi="Arial"/>
                  <w:b/>
                  <w:lang w:val="en-GB"/>
                </w:rPr>
                <w:t>0</w:t>
              </w:r>
              <w:bookmarkStart w:id="195" w:name="_Hlt334705968"/>
              <w:bookmarkEnd w:id="193"/>
              <w:bookmarkEnd w:id="194"/>
              <w:r w:rsidR="004B4712" w:rsidRPr="00B63014">
                <w:rPr>
                  <w:rFonts w:ascii="Arial" w:eastAsia="Times New Roman" w:hAnsi="Arial"/>
                  <w:b/>
                  <w:lang w:val="en-GB"/>
                </w:rPr>
                <w:t>1</w:t>
              </w:r>
              <w:bookmarkEnd w:id="195"/>
              <w:r w:rsidR="004B4712" w:rsidRPr="00B63014">
                <w:rPr>
                  <w:rFonts w:ascii="Arial" w:eastAsia="Times New Roman" w:hAnsi="Arial"/>
                  <w:b/>
                  <w:lang w:val="en-GB"/>
                </w:rPr>
                <w:t>4</w:t>
              </w:r>
            </w:hyperlink>
          </w:p>
          <w:p w14:paraId="2C14A247" w14:textId="77777777" w:rsidR="004B4712" w:rsidRPr="00B63014" w:rsidRDefault="004B4712" w:rsidP="004B4712">
            <w:pPr>
              <w:jc w:val="center"/>
              <w:rPr>
                <w:rFonts w:eastAsia="Times New Roman"/>
                <w:b/>
                <w:lang w:val="en-US"/>
              </w:rPr>
            </w:pPr>
            <w:r w:rsidRPr="00B63014">
              <w:rPr>
                <w:rFonts w:eastAsia="Times New Roman"/>
                <w:b/>
                <w:lang w:val="en-US"/>
              </w:rPr>
              <w:t>MF18S</w:t>
            </w:r>
          </w:p>
        </w:tc>
      </w:tr>
      <w:tr w:rsidR="004B4712" w:rsidRPr="009343E3" w14:paraId="07A7151F" w14:textId="77777777" w:rsidTr="00F0448F">
        <w:trPr>
          <w:cantSplit/>
        </w:trPr>
        <w:tc>
          <w:tcPr>
            <w:tcW w:w="7928" w:type="dxa"/>
            <w:tcBorders>
              <w:top w:val="single" w:sz="4" w:space="0" w:color="auto"/>
              <w:left w:val="double" w:sz="4" w:space="0" w:color="auto"/>
              <w:bottom w:val="nil"/>
              <w:right w:val="nil"/>
            </w:tcBorders>
          </w:tcPr>
          <w:p w14:paraId="20CA2469" w14:textId="77777777" w:rsidR="004B4712" w:rsidRPr="00B63014" w:rsidRDefault="004B4712" w:rsidP="004B4712">
            <w:pPr>
              <w:ind w:left="46"/>
              <w:rPr>
                <w:rFonts w:eastAsia="Times New Roman"/>
                <w:b/>
                <w:i/>
                <w:lang w:val="en-GB"/>
              </w:rPr>
            </w:pPr>
            <w:r w:rsidRPr="00B63014">
              <w:rPr>
                <w:rFonts w:eastAsia="Times New Roman"/>
                <w:b/>
                <w:i/>
                <w:szCs w:val="24"/>
                <w:lang w:val="en-GB"/>
              </w:rPr>
              <w:t>Operations of recording a pledge over securities/release of pledged securities</w:t>
            </w:r>
          </w:p>
        </w:tc>
        <w:tc>
          <w:tcPr>
            <w:tcW w:w="1701" w:type="dxa"/>
            <w:tcBorders>
              <w:top w:val="single" w:sz="4" w:space="0" w:color="auto"/>
              <w:left w:val="double" w:sz="4" w:space="0" w:color="auto"/>
              <w:bottom w:val="nil"/>
              <w:right w:val="double" w:sz="4" w:space="0" w:color="auto"/>
            </w:tcBorders>
          </w:tcPr>
          <w:p w14:paraId="05E39A67" w14:textId="77777777" w:rsidR="004B4712" w:rsidRPr="00B63014" w:rsidRDefault="004B4712" w:rsidP="004B4712">
            <w:pPr>
              <w:jc w:val="center"/>
              <w:rPr>
                <w:rFonts w:ascii="Arial" w:eastAsia="Times New Roman" w:hAnsi="Arial"/>
                <w:b/>
                <w:lang w:val="en-GB"/>
              </w:rPr>
            </w:pPr>
          </w:p>
        </w:tc>
      </w:tr>
      <w:tr w:rsidR="004B4712" w:rsidRPr="00B63014" w14:paraId="342706C3" w14:textId="77777777" w:rsidTr="00F0448F">
        <w:trPr>
          <w:cantSplit/>
        </w:trPr>
        <w:tc>
          <w:tcPr>
            <w:tcW w:w="7928" w:type="dxa"/>
            <w:tcBorders>
              <w:top w:val="nil"/>
              <w:left w:val="double" w:sz="4" w:space="0" w:color="auto"/>
              <w:bottom w:val="nil"/>
              <w:right w:val="nil"/>
            </w:tcBorders>
          </w:tcPr>
          <w:p w14:paraId="2FE2067A"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 xml:space="preserve">Instruction </w:t>
            </w:r>
          </w:p>
        </w:tc>
        <w:tc>
          <w:tcPr>
            <w:tcW w:w="1701" w:type="dxa"/>
            <w:vMerge w:val="restart"/>
            <w:tcBorders>
              <w:top w:val="nil"/>
              <w:left w:val="double" w:sz="4" w:space="0" w:color="auto"/>
              <w:right w:val="double" w:sz="4" w:space="0" w:color="auto"/>
            </w:tcBorders>
          </w:tcPr>
          <w:p w14:paraId="0D1F435A" w14:textId="77777777" w:rsidR="004B4712" w:rsidRPr="00B63014" w:rsidRDefault="00875480" w:rsidP="004B4712">
            <w:pPr>
              <w:jc w:val="center"/>
              <w:rPr>
                <w:rFonts w:ascii="Arial" w:eastAsia="Times New Roman" w:hAnsi="Arial"/>
                <w:b/>
                <w:lang w:val="en-GB"/>
              </w:rPr>
            </w:pPr>
            <w:hyperlink w:anchor="МF020" w:history="1">
              <w:r w:rsidR="004B4712" w:rsidRPr="00B63014">
                <w:rPr>
                  <w:rFonts w:ascii="Arial" w:eastAsia="Times New Roman" w:hAnsi="Arial"/>
                  <w:b/>
                  <w:lang w:val="en-GB"/>
                </w:rPr>
                <w:t>MF020</w:t>
              </w:r>
            </w:hyperlink>
            <w:r w:rsidR="004B4712" w:rsidRPr="00B63014">
              <w:rPr>
                <w:rFonts w:ascii="Arial" w:eastAsia="Times New Roman" w:hAnsi="Arial"/>
                <w:b/>
                <w:lang w:val="en-GB"/>
              </w:rPr>
              <w:t xml:space="preserve">, </w:t>
            </w:r>
            <w:hyperlink w:anchor="MF010" w:history="1">
              <w:r w:rsidR="004B4712" w:rsidRPr="00B63014">
                <w:rPr>
                  <w:rFonts w:ascii="Arial" w:eastAsia="Times New Roman" w:hAnsi="Arial"/>
                  <w:b/>
                  <w:lang w:val="en-GB"/>
                </w:rPr>
                <w:t>MF010</w:t>
              </w:r>
            </w:hyperlink>
            <w:r w:rsidR="004B4712" w:rsidRPr="00B63014">
              <w:rPr>
                <w:rFonts w:ascii="Arial" w:eastAsia="Times New Roman" w:hAnsi="Arial"/>
                <w:b/>
                <w:lang w:val="en-GB"/>
              </w:rPr>
              <w:t>, GF034,</w:t>
            </w:r>
          </w:p>
          <w:p w14:paraId="03677CAF" w14:textId="77777777" w:rsidR="004B4712" w:rsidRPr="00B63014" w:rsidRDefault="00875480" w:rsidP="004B4712">
            <w:pPr>
              <w:jc w:val="center"/>
              <w:rPr>
                <w:rFonts w:ascii="Arial" w:eastAsia="Times New Roman" w:hAnsi="Arial"/>
                <w:b/>
                <w:lang w:val="en-GB"/>
              </w:rPr>
            </w:pPr>
            <w:hyperlink w:anchor="МF170" w:history="1">
              <w:r w:rsidR="004B4712" w:rsidRPr="00B63014">
                <w:rPr>
                  <w:rFonts w:ascii="Arial" w:eastAsia="Times New Roman" w:hAnsi="Arial"/>
                  <w:b/>
                  <w:lang w:val="en-GB"/>
                </w:rPr>
                <w:t>MF1</w:t>
              </w:r>
              <w:bookmarkStart w:id="196" w:name="_Hlt334705937"/>
              <w:r w:rsidR="004B4712" w:rsidRPr="00B63014">
                <w:rPr>
                  <w:rFonts w:ascii="Arial" w:eastAsia="Times New Roman" w:hAnsi="Arial"/>
                  <w:b/>
                  <w:lang w:val="en-GB"/>
                </w:rPr>
                <w:t>7</w:t>
              </w:r>
              <w:bookmarkEnd w:id="196"/>
              <w:r w:rsidR="004B4712" w:rsidRPr="00B63014">
                <w:rPr>
                  <w:rFonts w:ascii="Arial" w:eastAsia="Times New Roman" w:hAnsi="Arial"/>
                  <w:b/>
                  <w:lang w:val="en-GB"/>
                </w:rPr>
                <w:t>0</w:t>
              </w:r>
            </w:hyperlink>
          </w:p>
        </w:tc>
      </w:tr>
      <w:tr w:rsidR="004B4712" w:rsidRPr="00B63014" w14:paraId="0AC695F7" w14:textId="77777777" w:rsidTr="00F0448F">
        <w:trPr>
          <w:cantSplit/>
        </w:trPr>
        <w:tc>
          <w:tcPr>
            <w:tcW w:w="7928" w:type="dxa"/>
            <w:tcBorders>
              <w:top w:val="nil"/>
              <w:left w:val="double" w:sz="4" w:space="0" w:color="auto"/>
              <w:bottom w:val="nil"/>
              <w:right w:val="nil"/>
            </w:tcBorders>
          </w:tcPr>
          <w:p w14:paraId="583B41BA" w14:textId="77777777" w:rsidR="004B4712" w:rsidRPr="00B63014" w:rsidRDefault="004B4712" w:rsidP="004B4712">
            <w:pPr>
              <w:ind w:left="613"/>
              <w:rPr>
                <w:rFonts w:eastAsia="Times New Roman"/>
                <w:b/>
                <w:i/>
                <w:lang w:val="en-GB"/>
              </w:rPr>
            </w:pPr>
          </w:p>
        </w:tc>
        <w:tc>
          <w:tcPr>
            <w:tcW w:w="1701" w:type="dxa"/>
            <w:vMerge/>
            <w:tcBorders>
              <w:left w:val="double" w:sz="4" w:space="0" w:color="auto"/>
              <w:right w:val="double" w:sz="4" w:space="0" w:color="auto"/>
            </w:tcBorders>
          </w:tcPr>
          <w:p w14:paraId="74556312" w14:textId="77777777" w:rsidR="004B4712" w:rsidRPr="00B63014" w:rsidRDefault="004B4712" w:rsidP="004B4712">
            <w:pPr>
              <w:jc w:val="center"/>
              <w:rPr>
                <w:rFonts w:ascii="Arial" w:eastAsia="Times New Roman" w:hAnsi="Arial"/>
                <w:b/>
                <w:lang w:val="en-GB"/>
              </w:rPr>
            </w:pPr>
          </w:p>
        </w:tc>
      </w:tr>
      <w:tr w:rsidR="004B4712" w:rsidRPr="00B63014" w14:paraId="17D8B0D3" w14:textId="77777777" w:rsidTr="00F0448F">
        <w:trPr>
          <w:cantSplit/>
        </w:trPr>
        <w:tc>
          <w:tcPr>
            <w:tcW w:w="7928" w:type="dxa"/>
            <w:tcBorders>
              <w:top w:val="single" w:sz="4" w:space="0" w:color="auto"/>
              <w:left w:val="double" w:sz="4" w:space="0" w:color="auto"/>
              <w:bottom w:val="nil"/>
              <w:right w:val="nil"/>
            </w:tcBorders>
          </w:tcPr>
          <w:p w14:paraId="7F73D1E9" w14:textId="77777777" w:rsidR="004B4712" w:rsidRPr="00B63014" w:rsidRDefault="004B4712" w:rsidP="004B4712">
            <w:pPr>
              <w:rPr>
                <w:rFonts w:eastAsia="Times New Roman"/>
                <w:b/>
                <w:i/>
                <w:lang w:val="en-GB"/>
              </w:rPr>
            </w:pPr>
            <w:r w:rsidRPr="00B63014">
              <w:rPr>
                <w:rFonts w:eastAsia="Times New Roman"/>
                <w:b/>
                <w:i/>
                <w:lang w:val="en-GB"/>
              </w:rPr>
              <w:t>Relocation of securities</w:t>
            </w:r>
          </w:p>
        </w:tc>
        <w:tc>
          <w:tcPr>
            <w:tcW w:w="1701" w:type="dxa"/>
            <w:tcBorders>
              <w:top w:val="single" w:sz="4" w:space="0" w:color="auto"/>
              <w:left w:val="double" w:sz="4" w:space="0" w:color="auto"/>
              <w:bottom w:val="nil"/>
              <w:right w:val="double" w:sz="4" w:space="0" w:color="auto"/>
            </w:tcBorders>
          </w:tcPr>
          <w:p w14:paraId="1948C5CB" w14:textId="77777777" w:rsidR="004B4712" w:rsidRPr="00B63014" w:rsidRDefault="004B4712" w:rsidP="004B4712">
            <w:pPr>
              <w:jc w:val="center"/>
              <w:rPr>
                <w:rFonts w:ascii="Arial" w:eastAsia="Times New Roman" w:hAnsi="Arial"/>
                <w:b/>
                <w:lang w:val="en-GB"/>
              </w:rPr>
            </w:pPr>
          </w:p>
        </w:tc>
      </w:tr>
      <w:tr w:rsidR="004B4712" w:rsidRPr="00B63014" w14:paraId="1C72B66A" w14:textId="77777777" w:rsidTr="00F0448F">
        <w:trPr>
          <w:cantSplit/>
        </w:trPr>
        <w:tc>
          <w:tcPr>
            <w:tcW w:w="7928" w:type="dxa"/>
            <w:tcBorders>
              <w:top w:val="nil"/>
              <w:left w:val="double" w:sz="4" w:space="0" w:color="auto"/>
              <w:right w:val="nil"/>
            </w:tcBorders>
          </w:tcPr>
          <w:p w14:paraId="6F044B57" w14:textId="77777777" w:rsidR="004B4712" w:rsidRPr="00B63014" w:rsidRDefault="004B4712" w:rsidP="004B4712">
            <w:pPr>
              <w:numPr>
                <w:ilvl w:val="12"/>
                <w:numId w:val="0"/>
              </w:numPr>
              <w:ind w:left="613"/>
              <w:rPr>
                <w:rFonts w:eastAsia="Times New Roman"/>
                <w:b/>
                <w:i/>
                <w:lang w:val="en-GB"/>
              </w:rPr>
            </w:pPr>
            <w:r w:rsidRPr="00B63014">
              <w:rPr>
                <w:rFonts w:eastAsia="Times New Roman"/>
                <w:i/>
                <w:lang w:val="en-GB"/>
              </w:rPr>
              <w:t xml:space="preserve">Instruction </w:t>
            </w:r>
          </w:p>
        </w:tc>
        <w:tc>
          <w:tcPr>
            <w:tcW w:w="1701" w:type="dxa"/>
            <w:tcBorders>
              <w:top w:val="nil"/>
              <w:left w:val="double" w:sz="4" w:space="0" w:color="auto"/>
              <w:right w:val="double" w:sz="4" w:space="0" w:color="auto"/>
            </w:tcBorders>
          </w:tcPr>
          <w:p w14:paraId="12CB4DC2" w14:textId="77777777" w:rsidR="004B4712" w:rsidRPr="00B63014" w:rsidRDefault="00875480" w:rsidP="004B4712">
            <w:pPr>
              <w:jc w:val="center"/>
              <w:rPr>
                <w:rFonts w:ascii="Arial" w:eastAsia="Times New Roman" w:hAnsi="Arial"/>
                <w:b/>
                <w:lang w:val="en-GB"/>
              </w:rPr>
            </w:pPr>
            <w:hyperlink w:anchor="MF010" w:history="1">
              <w:r w:rsidR="004B4712" w:rsidRPr="00B63014">
                <w:rPr>
                  <w:rFonts w:ascii="Arial" w:eastAsia="Times New Roman" w:hAnsi="Arial"/>
                  <w:b/>
                  <w:lang w:val="en-GB"/>
                </w:rPr>
                <w:t>MF010</w:t>
              </w:r>
            </w:hyperlink>
          </w:p>
        </w:tc>
      </w:tr>
      <w:tr w:rsidR="004B4712" w:rsidRPr="009343E3" w14:paraId="64B9DF53" w14:textId="77777777" w:rsidTr="00F0448F">
        <w:trPr>
          <w:cantSplit/>
        </w:trPr>
        <w:tc>
          <w:tcPr>
            <w:tcW w:w="7928" w:type="dxa"/>
            <w:tcBorders>
              <w:top w:val="nil"/>
              <w:left w:val="double" w:sz="4" w:space="0" w:color="auto"/>
              <w:bottom w:val="nil"/>
              <w:right w:val="nil"/>
            </w:tcBorders>
          </w:tcPr>
          <w:p w14:paraId="77CCB70D" w14:textId="77777777" w:rsidR="004B4712" w:rsidRPr="00B63014" w:rsidRDefault="004B4712" w:rsidP="004B4712">
            <w:pPr>
              <w:rPr>
                <w:rFonts w:eastAsia="Times New Roman"/>
                <w:b/>
                <w:i/>
                <w:lang w:val="en-GB"/>
              </w:rPr>
            </w:pPr>
            <w:r w:rsidRPr="00B63014">
              <w:rPr>
                <w:rFonts w:eastAsia="Times New Roman"/>
                <w:b/>
                <w:i/>
                <w:lang w:val="en-GB"/>
              </w:rPr>
              <w:t>Acceptance of securities for safekeeping and/or record keeping</w:t>
            </w:r>
          </w:p>
        </w:tc>
        <w:tc>
          <w:tcPr>
            <w:tcW w:w="1701" w:type="dxa"/>
            <w:tcBorders>
              <w:top w:val="nil"/>
              <w:left w:val="double" w:sz="4" w:space="0" w:color="auto"/>
              <w:bottom w:val="nil"/>
              <w:right w:val="double" w:sz="4" w:space="0" w:color="auto"/>
            </w:tcBorders>
          </w:tcPr>
          <w:p w14:paraId="039776EC" w14:textId="77777777" w:rsidR="004B4712" w:rsidRPr="00B63014" w:rsidRDefault="004B4712" w:rsidP="004B4712">
            <w:pPr>
              <w:jc w:val="center"/>
              <w:rPr>
                <w:rFonts w:ascii="Arial" w:eastAsia="Times New Roman" w:hAnsi="Arial"/>
                <w:b/>
                <w:lang w:val="en-GB"/>
              </w:rPr>
            </w:pPr>
          </w:p>
        </w:tc>
      </w:tr>
      <w:tr w:rsidR="004B4712" w:rsidRPr="009343E3" w14:paraId="012EA9D6" w14:textId="77777777" w:rsidTr="00F0448F">
        <w:trPr>
          <w:cantSplit/>
        </w:trPr>
        <w:tc>
          <w:tcPr>
            <w:tcW w:w="7928" w:type="dxa"/>
            <w:tcBorders>
              <w:top w:val="nil"/>
              <w:left w:val="double" w:sz="4" w:space="0" w:color="auto"/>
              <w:bottom w:val="nil"/>
              <w:right w:val="nil"/>
            </w:tcBorders>
          </w:tcPr>
          <w:p w14:paraId="49B957B5" w14:textId="77777777" w:rsidR="004B4712" w:rsidRPr="00B63014" w:rsidRDefault="004B4712" w:rsidP="004B4712">
            <w:pPr>
              <w:ind w:left="613"/>
              <w:rPr>
                <w:rFonts w:eastAsia="Times New Roman"/>
                <w:i/>
                <w:lang w:val="en-GB"/>
              </w:rPr>
            </w:pPr>
            <w:r w:rsidRPr="00B63014">
              <w:rPr>
                <w:rFonts w:eastAsia="Times New Roman"/>
                <w:i/>
                <w:lang w:val="en-GB"/>
              </w:rPr>
              <w:t xml:space="preserve">Instruction </w:t>
            </w:r>
          </w:p>
          <w:p w14:paraId="66668B73" w14:textId="77777777" w:rsidR="004B4712" w:rsidRPr="00B63014" w:rsidRDefault="004B4712" w:rsidP="004B4712">
            <w:pPr>
              <w:ind w:left="613"/>
              <w:rPr>
                <w:rFonts w:eastAsia="Times New Roman"/>
                <w:i/>
                <w:lang w:val="en-GB"/>
              </w:rPr>
            </w:pPr>
          </w:p>
        </w:tc>
        <w:tc>
          <w:tcPr>
            <w:tcW w:w="1701" w:type="dxa"/>
            <w:tcBorders>
              <w:top w:val="nil"/>
              <w:left w:val="double" w:sz="4" w:space="0" w:color="auto"/>
              <w:bottom w:val="nil"/>
              <w:right w:val="double" w:sz="4" w:space="0" w:color="auto"/>
            </w:tcBorders>
          </w:tcPr>
          <w:p w14:paraId="0700ACAC" w14:textId="77777777" w:rsidR="004B4712" w:rsidRPr="00B63014" w:rsidRDefault="00875480" w:rsidP="004B4712">
            <w:pPr>
              <w:jc w:val="center"/>
              <w:rPr>
                <w:rFonts w:ascii="Arial" w:eastAsia="Times New Roman" w:hAnsi="Arial" w:cs="Arial"/>
                <w:b/>
                <w:bCs/>
                <w:lang w:val="en-GB"/>
              </w:rPr>
            </w:pPr>
            <w:hyperlink w:anchor="МF030" w:history="1">
              <w:r w:rsidR="004B4712" w:rsidRPr="00B63014">
                <w:rPr>
                  <w:rFonts w:ascii="Arial" w:eastAsia="Times New Roman" w:hAnsi="Arial"/>
                  <w:b/>
                  <w:lang w:val="en-GB"/>
                </w:rPr>
                <w:t>МF</w:t>
              </w:r>
              <w:bookmarkStart w:id="197" w:name="_Hlt334707697"/>
              <w:r w:rsidR="004B4712" w:rsidRPr="00B63014">
                <w:rPr>
                  <w:rFonts w:ascii="Arial" w:eastAsia="Times New Roman" w:hAnsi="Arial"/>
                  <w:b/>
                  <w:lang w:val="en-GB"/>
                </w:rPr>
                <w:t>0</w:t>
              </w:r>
              <w:bookmarkStart w:id="198" w:name="_Hlt35680990"/>
              <w:bookmarkStart w:id="199" w:name="_Hlt334706013"/>
              <w:bookmarkEnd w:id="197"/>
              <w:r w:rsidR="004B4712" w:rsidRPr="00B63014">
                <w:rPr>
                  <w:rFonts w:ascii="Arial" w:eastAsia="Times New Roman" w:hAnsi="Arial"/>
                  <w:b/>
                  <w:lang w:val="en-GB"/>
                </w:rPr>
                <w:t>3</w:t>
              </w:r>
              <w:bookmarkEnd w:id="198"/>
              <w:bookmarkEnd w:id="199"/>
              <w:r w:rsidR="004B4712" w:rsidRPr="00B63014">
                <w:rPr>
                  <w:rFonts w:ascii="Arial" w:eastAsia="Times New Roman" w:hAnsi="Arial"/>
                  <w:b/>
                  <w:lang w:val="en-GB"/>
                </w:rPr>
                <w:t>0</w:t>
              </w:r>
            </w:hyperlink>
            <w:r w:rsidR="004B4712" w:rsidRPr="00B63014">
              <w:rPr>
                <w:rFonts w:ascii="Arial" w:eastAsia="Times New Roman" w:hAnsi="Arial"/>
                <w:b/>
                <w:lang w:val="en-GB"/>
              </w:rPr>
              <w:t xml:space="preserve">, </w:t>
            </w:r>
            <w:hyperlink w:anchor="МF035" w:history="1">
              <w:r w:rsidR="004B4712" w:rsidRPr="00B63014">
                <w:rPr>
                  <w:rFonts w:ascii="Arial" w:eastAsia="Times New Roman" w:hAnsi="Arial"/>
                  <w:b/>
                  <w:lang w:val="en-GB"/>
                </w:rPr>
                <w:t>M</w:t>
              </w:r>
              <w:bookmarkStart w:id="200" w:name="_Hlt35681018"/>
              <w:r w:rsidR="004B4712" w:rsidRPr="00B63014">
                <w:rPr>
                  <w:rFonts w:ascii="Arial" w:eastAsia="Times New Roman" w:hAnsi="Arial"/>
                  <w:b/>
                  <w:lang w:val="en-GB"/>
                </w:rPr>
                <w:t>F</w:t>
              </w:r>
              <w:bookmarkStart w:id="201" w:name="_Hlt334706045"/>
              <w:bookmarkStart w:id="202" w:name="_Hlt334706056"/>
              <w:bookmarkStart w:id="203" w:name="_Hlt334707746"/>
              <w:bookmarkEnd w:id="200"/>
              <w:r w:rsidR="004B4712" w:rsidRPr="00B63014">
                <w:rPr>
                  <w:rFonts w:ascii="Arial" w:eastAsia="Times New Roman" w:hAnsi="Arial"/>
                  <w:b/>
                  <w:lang w:val="en-GB"/>
                </w:rPr>
                <w:t>0</w:t>
              </w:r>
              <w:bookmarkStart w:id="204" w:name="_Hlt107214266"/>
              <w:bookmarkStart w:id="205" w:name="_Hlt107214267"/>
              <w:bookmarkStart w:id="206" w:name="_Hlt225150029"/>
              <w:bookmarkStart w:id="207" w:name="_Hlt333256264"/>
              <w:bookmarkEnd w:id="201"/>
              <w:bookmarkEnd w:id="202"/>
              <w:bookmarkEnd w:id="203"/>
              <w:r w:rsidR="004B4712" w:rsidRPr="00B63014">
                <w:rPr>
                  <w:rFonts w:ascii="Arial" w:eastAsia="Times New Roman" w:hAnsi="Arial"/>
                  <w:b/>
                  <w:lang w:val="en-GB"/>
                </w:rPr>
                <w:t>3</w:t>
              </w:r>
              <w:bookmarkEnd w:id="204"/>
              <w:bookmarkEnd w:id="205"/>
              <w:bookmarkEnd w:id="206"/>
              <w:bookmarkEnd w:id="207"/>
              <w:r w:rsidR="004B4712" w:rsidRPr="00B63014">
                <w:rPr>
                  <w:rFonts w:ascii="Arial" w:eastAsia="Times New Roman" w:hAnsi="Arial"/>
                  <w:b/>
                  <w:lang w:val="en-GB"/>
                </w:rPr>
                <w:t>5</w:t>
              </w:r>
            </w:hyperlink>
            <w:r w:rsidR="004B4712" w:rsidRPr="00B63014">
              <w:rPr>
                <w:rFonts w:eastAsia="Times New Roman"/>
                <w:lang w:val="en-GB"/>
              </w:rPr>
              <w:t xml:space="preserve">, </w:t>
            </w:r>
            <w:r w:rsidR="004B4712" w:rsidRPr="00B63014">
              <w:rPr>
                <w:rFonts w:ascii="Arial" w:eastAsia="Times New Roman" w:hAnsi="Arial" w:cs="Arial"/>
                <w:b/>
                <w:bCs/>
                <w:lang w:val="en-GB"/>
              </w:rPr>
              <w:t>GF033, GF034,</w:t>
            </w:r>
          </w:p>
          <w:p w14:paraId="3FECF98F"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cs="Arial"/>
                <w:b/>
                <w:bCs/>
                <w:lang w:val="en-GB"/>
              </w:rPr>
              <w:t>FA500, GF033/3</w:t>
            </w:r>
          </w:p>
        </w:tc>
      </w:tr>
      <w:tr w:rsidR="004B4712" w:rsidRPr="009343E3" w14:paraId="2FA783C9" w14:textId="77777777" w:rsidTr="00F0448F">
        <w:trPr>
          <w:cantSplit/>
        </w:trPr>
        <w:tc>
          <w:tcPr>
            <w:tcW w:w="7928" w:type="dxa"/>
            <w:tcBorders>
              <w:top w:val="single" w:sz="4" w:space="0" w:color="auto"/>
              <w:left w:val="double" w:sz="4" w:space="0" w:color="auto"/>
              <w:bottom w:val="nil"/>
              <w:right w:val="nil"/>
            </w:tcBorders>
          </w:tcPr>
          <w:p w14:paraId="763623C5" w14:textId="77777777" w:rsidR="004B4712" w:rsidRPr="00B63014" w:rsidRDefault="004B4712" w:rsidP="004B4712">
            <w:pPr>
              <w:rPr>
                <w:rFonts w:eastAsia="Times New Roman"/>
                <w:b/>
                <w:i/>
                <w:lang w:val="en-GB"/>
              </w:rPr>
            </w:pPr>
            <w:r w:rsidRPr="00B63014">
              <w:rPr>
                <w:rFonts w:eastAsia="Times New Roman"/>
                <w:b/>
                <w:i/>
                <w:lang w:val="en-GB"/>
              </w:rPr>
              <w:t>Withdrawal of securities from safekeeping and/or record keeping</w:t>
            </w:r>
          </w:p>
        </w:tc>
        <w:tc>
          <w:tcPr>
            <w:tcW w:w="1701" w:type="dxa"/>
            <w:tcBorders>
              <w:top w:val="single" w:sz="4" w:space="0" w:color="auto"/>
              <w:left w:val="double" w:sz="4" w:space="0" w:color="auto"/>
              <w:bottom w:val="nil"/>
              <w:right w:val="double" w:sz="4" w:space="0" w:color="auto"/>
            </w:tcBorders>
          </w:tcPr>
          <w:p w14:paraId="16074324" w14:textId="77777777" w:rsidR="004B4712" w:rsidRPr="00B63014" w:rsidRDefault="004B4712" w:rsidP="004B4712">
            <w:pPr>
              <w:jc w:val="center"/>
              <w:rPr>
                <w:rFonts w:ascii="Arial" w:eastAsia="Times New Roman" w:hAnsi="Arial"/>
                <w:b/>
                <w:lang w:val="en-GB"/>
              </w:rPr>
            </w:pPr>
          </w:p>
        </w:tc>
      </w:tr>
      <w:tr w:rsidR="004B4712" w:rsidRPr="009343E3" w14:paraId="2DA91435" w14:textId="77777777" w:rsidTr="00F0448F">
        <w:trPr>
          <w:cantSplit/>
        </w:trPr>
        <w:tc>
          <w:tcPr>
            <w:tcW w:w="7928" w:type="dxa"/>
            <w:tcBorders>
              <w:top w:val="nil"/>
              <w:left w:val="double" w:sz="4" w:space="0" w:color="auto"/>
              <w:bottom w:val="nil"/>
              <w:right w:val="nil"/>
            </w:tcBorders>
          </w:tcPr>
          <w:p w14:paraId="48778957" w14:textId="77777777" w:rsidR="004B4712" w:rsidRPr="00B63014" w:rsidRDefault="004B4712" w:rsidP="004B4712">
            <w:pPr>
              <w:ind w:left="613"/>
              <w:rPr>
                <w:rFonts w:eastAsia="Times New Roman"/>
                <w:i/>
                <w:lang w:val="en-GB"/>
              </w:rPr>
            </w:pPr>
            <w:r w:rsidRPr="00B63014">
              <w:rPr>
                <w:rFonts w:eastAsia="Times New Roman"/>
                <w:i/>
                <w:lang w:val="en-GB"/>
              </w:rPr>
              <w:t xml:space="preserve">Instruction </w:t>
            </w:r>
          </w:p>
          <w:p w14:paraId="2CDCA7D9" w14:textId="77777777" w:rsidR="004B4712" w:rsidRPr="00B63014" w:rsidRDefault="004B4712" w:rsidP="004B4712">
            <w:pPr>
              <w:ind w:left="613"/>
              <w:rPr>
                <w:rFonts w:eastAsia="Times New Roman"/>
                <w:i/>
                <w:lang w:val="en-GB"/>
              </w:rPr>
            </w:pPr>
          </w:p>
        </w:tc>
        <w:tc>
          <w:tcPr>
            <w:tcW w:w="1701" w:type="dxa"/>
            <w:tcBorders>
              <w:top w:val="nil"/>
              <w:left w:val="double" w:sz="4" w:space="0" w:color="auto"/>
              <w:bottom w:val="nil"/>
              <w:right w:val="double" w:sz="4" w:space="0" w:color="auto"/>
            </w:tcBorders>
          </w:tcPr>
          <w:p w14:paraId="281FF01F" w14:textId="77777777" w:rsidR="004B4712" w:rsidRPr="00B63014" w:rsidRDefault="00875480" w:rsidP="004B4712">
            <w:pPr>
              <w:jc w:val="center"/>
              <w:rPr>
                <w:rFonts w:ascii="Arial" w:eastAsia="Times New Roman" w:hAnsi="Arial" w:cs="Arial"/>
                <w:b/>
                <w:bCs/>
                <w:lang w:val="en-GB"/>
              </w:rPr>
            </w:pPr>
            <w:hyperlink w:anchor="МF030" w:history="1">
              <w:r w:rsidR="004B4712" w:rsidRPr="00B63014">
                <w:rPr>
                  <w:rFonts w:ascii="Arial" w:eastAsia="Times New Roman" w:hAnsi="Arial"/>
                  <w:b/>
                  <w:lang w:val="en-GB"/>
                </w:rPr>
                <w:t>МF030</w:t>
              </w:r>
            </w:hyperlink>
            <w:r w:rsidR="004B4712" w:rsidRPr="00B63014">
              <w:rPr>
                <w:rFonts w:ascii="Arial" w:eastAsia="Times New Roman" w:hAnsi="Arial"/>
                <w:b/>
                <w:lang w:val="en-GB"/>
              </w:rPr>
              <w:t xml:space="preserve">, </w:t>
            </w:r>
            <w:hyperlink w:anchor="МF036" w:history="1">
              <w:r w:rsidR="004B4712" w:rsidRPr="00B63014">
                <w:rPr>
                  <w:rFonts w:ascii="Arial" w:eastAsia="Times New Roman" w:hAnsi="Arial"/>
                  <w:b/>
                  <w:lang w:val="en-GB"/>
                </w:rPr>
                <w:t>M</w:t>
              </w:r>
              <w:bookmarkStart w:id="208" w:name="_Hlt35681077"/>
              <w:bookmarkStart w:id="209" w:name="_Hlt36544014"/>
              <w:bookmarkStart w:id="210" w:name="_Hlt334707809"/>
              <w:r w:rsidR="004B4712" w:rsidRPr="00B63014">
                <w:rPr>
                  <w:rFonts w:ascii="Arial" w:eastAsia="Times New Roman" w:hAnsi="Arial"/>
                  <w:b/>
                  <w:lang w:val="en-GB"/>
                </w:rPr>
                <w:t>F</w:t>
              </w:r>
              <w:bookmarkStart w:id="211" w:name="_Hlt107214463"/>
              <w:bookmarkStart w:id="212" w:name="_Hlt334706052"/>
              <w:bookmarkEnd w:id="208"/>
              <w:bookmarkEnd w:id="209"/>
              <w:bookmarkEnd w:id="210"/>
              <w:r w:rsidR="004B4712" w:rsidRPr="00B63014">
                <w:rPr>
                  <w:rFonts w:ascii="Arial" w:eastAsia="Times New Roman" w:hAnsi="Arial"/>
                  <w:b/>
                  <w:lang w:val="en-GB"/>
                </w:rPr>
                <w:t>0</w:t>
              </w:r>
              <w:bookmarkStart w:id="213" w:name="_Hlt225219987"/>
              <w:bookmarkStart w:id="214" w:name="_Hlt225219988"/>
              <w:bookmarkEnd w:id="211"/>
              <w:bookmarkEnd w:id="212"/>
              <w:r w:rsidR="004B4712" w:rsidRPr="00B63014">
                <w:rPr>
                  <w:rFonts w:ascii="Arial" w:eastAsia="Times New Roman" w:hAnsi="Arial"/>
                  <w:b/>
                  <w:lang w:val="en-GB"/>
                </w:rPr>
                <w:t>3</w:t>
              </w:r>
              <w:bookmarkEnd w:id="213"/>
              <w:bookmarkEnd w:id="214"/>
              <w:r w:rsidR="004B4712" w:rsidRPr="00B63014">
                <w:rPr>
                  <w:rFonts w:ascii="Arial" w:eastAsia="Times New Roman" w:hAnsi="Arial"/>
                  <w:b/>
                  <w:lang w:val="en-GB"/>
                </w:rPr>
                <w:t>6</w:t>
              </w:r>
            </w:hyperlink>
            <w:r w:rsidR="004B4712" w:rsidRPr="00B63014">
              <w:rPr>
                <w:rFonts w:eastAsia="Times New Roman"/>
                <w:lang w:val="en-GB"/>
              </w:rPr>
              <w:t xml:space="preserve">, </w:t>
            </w:r>
            <w:r w:rsidR="004B4712" w:rsidRPr="00B63014">
              <w:rPr>
                <w:rFonts w:ascii="Arial" w:eastAsia="Times New Roman" w:hAnsi="Arial" w:cs="Arial"/>
                <w:b/>
                <w:bCs/>
                <w:lang w:val="en-GB"/>
              </w:rPr>
              <w:t>GF033, GF034,</w:t>
            </w:r>
          </w:p>
          <w:p w14:paraId="6C4BA941"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cs="Arial"/>
                <w:b/>
                <w:bCs/>
                <w:lang w:val="en-GB"/>
              </w:rPr>
              <w:t>FA500, GF033/3</w:t>
            </w:r>
          </w:p>
        </w:tc>
      </w:tr>
      <w:tr w:rsidR="004B4712" w:rsidRPr="009343E3" w14:paraId="58D01A24" w14:textId="77777777" w:rsidTr="00F0448F">
        <w:trPr>
          <w:cantSplit/>
        </w:trPr>
        <w:tc>
          <w:tcPr>
            <w:tcW w:w="7928" w:type="dxa"/>
            <w:tcBorders>
              <w:top w:val="single" w:sz="4" w:space="0" w:color="auto"/>
              <w:left w:val="double" w:sz="4" w:space="0" w:color="auto"/>
              <w:bottom w:val="nil"/>
              <w:right w:val="double" w:sz="4" w:space="0" w:color="auto"/>
            </w:tcBorders>
          </w:tcPr>
          <w:p w14:paraId="4A78F6D1" w14:textId="77777777" w:rsidR="004B4712" w:rsidRPr="00B63014" w:rsidRDefault="004B4712" w:rsidP="004B4712">
            <w:pPr>
              <w:jc w:val="both"/>
              <w:rPr>
                <w:rFonts w:eastAsia="Times New Roman"/>
                <w:b/>
                <w:i/>
                <w:lang w:val="en-GB"/>
              </w:rPr>
            </w:pPr>
            <w:r w:rsidRPr="00B63014">
              <w:rPr>
                <w:rFonts w:eastAsia="Times New Roman"/>
                <w:b/>
                <w:i/>
                <w:lang w:val="en-GB"/>
              </w:rPr>
              <w:t>Providing reports/statements upon an information request</w:t>
            </w:r>
          </w:p>
        </w:tc>
        <w:tc>
          <w:tcPr>
            <w:tcW w:w="1701" w:type="dxa"/>
            <w:tcBorders>
              <w:top w:val="single" w:sz="4" w:space="0" w:color="auto"/>
              <w:left w:val="nil"/>
              <w:bottom w:val="nil"/>
              <w:right w:val="double" w:sz="4" w:space="0" w:color="auto"/>
            </w:tcBorders>
          </w:tcPr>
          <w:p w14:paraId="1DA1874B" w14:textId="77777777" w:rsidR="004B4712" w:rsidRPr="00B63014" w:rsidRDefault="004B4712" w:rsidP="004B4712">
            <w:pPr>
              <w:jc w:val="center"/>
              <w:rPr>
                <w:rFonts w:ascii="Arial" w:eastAsia="Times New Roman" w:hAnsi="Arial"/>
                <w:b/>
                <w:lang w:val="en-GB"/>
              </w:rPr>
            </w:pPr>
          </w:p>
        </w:tc>
      </w:tr>
      <w:tr w:rsidR="004B4712" w:rsidRPr="00B63014" w14:paraId="6F67E089" w14:textId="77777777" w:rsidTr="00F0448F">
        <w:trPr>
          <w:cantSplit/>
        </w:trPr>
        <w:tc>
          <w:tcPr>
            <w:tcW w:w="7928" w:type="dxa"/>
            <w:tcBorders>
              <w:top w:val="nil"/>
              <w:left w:val="double" w:sz="4" w:space="0" w:color="auto"/>
              <w:bottom w:val="nil"/>
              <w:right w:val="nil"/>
            </w:tcBorders>
          </w:tcPr>
          <w:p w14:paraId="4287C55F" w14:textId="77777777" w:rsidR="004B4712" w:rsidRPr="00B63014" w:rsidRDefault="004B4712" w:rsidP="004B4712">
            <w:pPr>
              <w:widowControl w:val="0"/>
              <w:ind w:left="46"/>
              <w:jc w:val="both"/>
              <w:outlineLvl w:val="7"/>
              <w:rPr>
                <w:rFonts w:eastAsia="Times New Roman"/>
                <w:i/>
                <w:lang w:val="en-GB"/>
              </w:rPr>
            </w:pPr>
            <w:r w:rsidRPr="00B63014">
              <w:rPr>
                <w:rFonts w:eastAsia="Times New Roman"/>
                <w:i/>
                <w:lang w:val="en-GB"/>
              </w:rPr>
              <w:t>Instruction (information request) for the provision of information on the balance of securities in a securities account</w:t>
            </w:r>
          </w:p>
        </w:tc>
        <w:tc>
          <w:tcPr>
            <w:tcW w:w="1701" w:type="dxa"/>
            <w:tcBorders>
              <w:top w:val="nil"/>
              <w:left w:val="double" w:sz="4" w:space="0" w:color="auto"/>
              <w:bottom w:val="nil"/>
              <w:right w:val="double" w:sz="4" w:space="0" w:color="auto"/>
            </w:tcBorders>
          </w:tcPr>
          <w:p w14:paraId="6DABB5BC" w14:textId="77777777" w:rsidR="004B4712" w:rsidRPr="00B63014" w:rsidRDefault="00875480" w:rsidP="004B4712">
            <w:pPr>
              <w:jc w:val="center"/>
              <w:rPr>
                <w:rFonts w:ascii="Arial" w:eastAsia="Times New Roman" w:hAnsi="Arial"/>
                <w:b/>
                <w:lang w:val="en-GB"/>
              </w:rPr>
            </w:pPr>
            <w:hyperlink w:anchor="IF444" w:history="1">
              <w:r w:rsidR="004B4712" w:rsidRPr="00B63014">
                <w:rPr>
                  <w:rFonts w:ascii="Arial" w:eastAsia="Times New Roman" w:hAnsi="Arial"/>
                  <w:b/>
                  <w:lang w:val="en-GB"/>
                </w:rPr>
                <w:t>I</w:t>
              </w:r>
              <w:bookmarkStart w:id="215" w:name="_Hlt35681106"/>
              <w:bookmarkStart w:id="216" w:name="_Hlt36543160"/>
              <w:r w:rsidR="004B4712" w:rsidRPr="00B63014">
                <w:rPr>
                  <w:rFonts w:ascii="Arial" w:eastAsia="Times New Roman" w:hAnsi="Arial"/>
                  <w:b/>
                  <w:lang w:val="en-GB"/>
                </w:rPr>
                <w:t>F</w:t>
              </w:r>
              <w:bookmarkStart w:id="217" w:name="_Hlt334708115"/>
              <w:bookmarkEnd w:id="215"/>
              <w:bookmarkEnd w:id="216"/>
              <w:r w:rsidR="004B4712" w:rsidRPr="00B63014">
                <w:rPr>
                  <w:rFonts w:ascii="Arial" w:eastAsia="Times New Roman" w:hAnsi="Arial"/>
                  <w:b/>
                  <w:lang w:val="en-GB"/>
                </w:rPr>
                <w:t>4</w:t>
              </w:r>
              <w:bookmarkEnd w:id="217"/>
              <w:r w:rsidR="004B4712" w:rsidRPr="00B63014">
                <w:rPr>
                  <w:rFonts w:ascii="Arial" w:eastAsia="Times New Roman" w:hAnsi="Arial"/>
                  <w:b/>
                  <w:lang w:val="en-GB"/>
                </w:rPr>
                <w:t>44</w:t>
              </w:r>
            </w:hyperlink>
          </w:p>
        </w:tc>
      </w:tr>
      <w:tr w:rsidR="004B4712" w:rsidRPr="009343E3" w14:paraId="173E5FC0" w14:textId="77777777" w:rsidTr="00F0448F">
        <w:trPr>
          <w:cantSplit/>
        </w:trPr>
        <w:tc>
          <w:tcPr>
            <w:tcW w:w="7928" w:type="dxa"/>
            <w:tcBorders>
              <w:top w:val="nil"/>
              <w:left w:val="double" w:sz="4" w:space="0" w:color="auto"/>
              <w:bottom w:val="nil"/>
              <w:right w:val="nil"/>
            </w:tcBorders>
          </w:tcPr>
          <w:p w14:paraId="7F1DCFB1"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1 - with a breakdown by sub-account</w:t>
            </w:r>
          </w:p>
        </w:tc>
        <w:tc>
          <w:tcPr>
            <w:tcW w:w="1701" w:type="dxa"/>
            <w:tcBorders>
              <w:top w:val="nil"/>
              <w:left w:val="double" w:sz="4" w:space="0" w:color="auto"/>
              <w:bottom w:val="nil"/>
              <w:right w:val="double" w:sz="4" w:space="0" w:color="auto"/>
            </w:tcBorders>
          </w:tcPr>
          <w:p w14:paraId="35B5B71B" w14:textId="77777777" w:rsidR="004B4712" w:rsidRPr="00B63014" w:rsidRDefault="004B4712" w:rsidP="004B4712">
            <w:pPr>
              <w:jc w:val="center"/>
              <w:rPr>
                <w:rFonts w:ascii="Arial" w:eastAsia="Times New Roman" w:hAnsi="Arial"/>
                <w:b/>
                <w:lang w:val="en-GB"/>
              </w:rPr>
            </w:pPr>
          </w:p>
        </w:tc>
      </w:tr>
      <w:tr w:rsidR="004B4712" w:rsidRPr="009343E3" w14:paraId="4F250C69" w14:textId="77777777" w:rsidTr="00F0448F">
        <w:trPr>
          <w:cantSplit/>
        </w:trPr>
        <w:tc>
          <w:tcPr>
            <w:tcW w:w="7928" w:type="dxa"/>
            <w:tcBorders>
              <w:top w:val="nil"/>
              <w:left w:val="double" w:sz="4" w:space="0" w:color="auto"/>
              <w:bottom w:val="nil"/>
              <w:right w:val="nil"/>
            </w:tcBorders>
          </w:tcPr>
          <w:p w14:paraId="4EEC1387"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2 - without a breakdown by sub-account</w:t>
            </w:r>
          </w:p>
        </w:tc>
        <w:tc>
          <w:tcPr>
            <w:tcW w:w="1701" w:type="dxa"/>
            <w:tcBorders>
              <w:top w:val="nil"/>
              <w:left w:val="double" w:sz="4" w:space="0" w:color="auto"/>
              <w:bottom w:val="nil"/>
              <w:right w:val="double" w:sz="4" w:space="0" w:color="auto"/>
            </w:tcBorders>
          </w:tcPr>
          <w:p w14:paraId="51B60685" w14:textId="77777777" w:rsidR="004B4712" w:rsidRPr="00B63014" w:rsidRDefault="004B4712" w:rsidP="004B4712">
            <w:pPr>
              <w:jc w:val="center"/>
              <w:rPr>
                <w:rFonts w:ascii="Arial" w:eastAsia="Times New Roman" w:hAnsi="Arial"/>
                <w:b/>
                <w:lang w:val="en-GB"/>
              </w:rPr>
            </w:pPr>
          </w:p>
        </w:tc>
      </w:tr>
      <w:tr w:rsidR="004B4712" w:rsidRPr="009343E3" w14:paraId="58B6569A" w14:textId="77777777" w:rsidTr="00F0448F">
        <w:trPr>
          <w:cantSplit/>
        </w:trPr>
        <w:tc>
          <w:tcPr>
            <w:tcW w:w="7928" w:type="dxa"/>
            <w:tcBorders>
              <w:top w:val="nil"/>
              <w:left w:val="double" w:sz="4" w:space="0" w:color="auto"/>
              <w:bottom w:val="nil"/>
              <w:right w:val="nil"/>
            </w:tcBorders>
          </w:tcPr>
          <w:p w14:paraId="5B59E7CB"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3 - for a </w:t>
            </w:r>
            <w:proofErr w:type="gramStart"/>
            <w:r w:rsidRPr="00B63014">
              <w:rPr>
                <w:rFonts w:eastAsia="Times New Roman"/>
                <w:i/>
                <w:lang w:val="en-GB"/>
              </w:rPr>
              <w:t>particular securities issue</w:t>
            </w:r>
            <w:proofErr w:type="gramEnd"/>
          </w:p>
        </w:tc>
        <w:tc>
          <w:tcPr>
            <w:tcW w:w="1701" w:type="dxa"/>
            <w:tcBorders>
              <w:top w:val="nil"/>
              <w:left w:val="double" w:sz="4" w:space="0" w:color="auto"/>
              <w:bottom w:val="nil"/>
              <w:right w:val="double" w:sz="4" w:space="0" w:color="auto"/>
            </w:tcBorders>
          </w:tcPr>
          <w:p w14:paraId="231E33CF" w14:textId="77777777" w:rsidR="004B4712" w:rsidRPr="00B63014" w:rsidRDefault="004B4712" w:rsidP="004B4712">
            <w:pPr>
              <w:jc w:val="center"/>
              <w:rPr>
                <w:rFonts w:ascii="Arial" w:eastAsia="Times New Roman" w:hAnsi="Arial"/>
                <w:b/>
                <w:lang w:val="en-GB"/>
              </w:rPr>
            </w:pPr>
          </w:p>
        </w:tc>
      </w:tr>
      <w:tr w:rsidR="004B4712" w:rsidRPr="009343E3" w14:paraId="7C4A8006" w14:textId="77777777" w:rsidTr="00F0448F">
        <w:trPr>
          <w:cantSplit/>
        </w:trPr>
        <w:tc>
          <w:tcPr>
            <w:tcW w:w="7928" w:type="dxa"/>
            <w:tcBorders>
              <w:top w:val="nil"/>
              <w:left w:val="double" w:sz="4" w:space="0" w:color="auto"/>
              <w:bottom w:val="nil"/>
              <w:right w:val="nil"/>
            </w:tcBorders>
          </w:tcPr>
          <w:p w14:paraId="662539F2"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4 - for a </w:t>
            </w:r>
            <w:proofErr w:type="gramStart"/>
            <w:r w:rsidRPr="00B63014">
              <w:rPr>
                <w:rFonts w:eastAsia="Times New Roman"/>
                <w:i/>
                <w:lang w:val="en-GB"/>
              </w:rPr>
              <w:t>particular securities</w:t>
            </w:r>
            <w:proofErr w:type="gramEnd"/>
            <w:r w:rsidRPr="00B63014">
              <w:rPr>
                <w:rFonts w:eastAsia="Times New Roman"/>
                <w:i/>
                <w:lang w:val="en-GB"/>
              </w:rPr>
              <w:t xml:space="preserve"> sub-account</w:t>
            </w:r>
          </w:p>
        </w:tc>
        <w:tc>
          <w:tcPr>
            <w:tcW w:w="1701" w:type="dxa"/>
            <w:tcBorders>
              <w:top w:val="nil"/>
              <w:left w:val="double" w:sz="4" w:space="0" w:color="auto"/>
              <w:bottom w:val="nil"/>
              <w:right w:val="double" w:sz="4" w:space="0" w:color="auto"/>
            </w:tcBorders>
          </w:tcPr>
          <w:p w14:paraId="3D2CD740" w14:textId="77777777" w:rsidR="004B4712" w:rsidRPr="00B63014" w:rsidRDefault="004B4712" w:rsidP="004B4712">
            <w:pPr>
              <w:jc w:val="center"/>
              <w:rPr>
                <w:rFonts w:ascii="Arial" w:eastAsia="Times New Roman" w:hAnsi="Arial"/>
                <w:b/>
                <w:lang w:val="en-GB"/>
              </w:rPr>
            </w:pPr>
          </w:p>
        </w:tc>
      </w:tr>
      <w:tr w:rsidR="004B4712" w:rsidRPr="009343E3" w14:paraId="790D5F45" w14:textId="77777777" w:rsidTr="00F0448F">
        <w:trPr>
          <w:cantSplit/>
        </w:trPr>
        <w:tc>
          <w:tcPr>
            <w:tcW w:w="7928" w:type="dxa"/>
            <w:tcBorders>
              <w:top w:val="nil"/>
              <w:left w:val="double" w:sz="4" w:space="0" w:color="auto"/>
              <w:bottom w:val="nil"/>
              <w:right w:val="nil"/>
            </w:tcBorders>
          </w:tcPr>
          <w:p w14:paraId="511E54D9"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5 - for a </w:t>
            </w:r>
            <w:proofErr w:type="gramStart"/>
            <w:r w:rsidRPr="00B63014">
              <w:rPr>
                <w:rFonts w:eastAsia="Times New Roman"/>
                <w:i/>
                <w:lang w:val="en-GB"/>
              </w:rPr>
              <w:t>particular securities issue</w:t>
            </w:r>
            <w:proofErr w:type="gramEnd"/>
            <w:r w:rsidRPr="00B63014">
              <w:rPr>
                <w:rFonts w:eastAsia="Times New Roman"/>
                <w:i/>
                <w:lang w:val="en-GB"/>
              </w:rPr>
              <w:t xml:space="preserve"> in a particular securities sub-account</w:t>
            </w:r>
          </w:p>
        </w:tc>
        <w:tc>
          <w:tcPr>
            <w:tcW w:w="1701" w:type="dxa"/>
            <w:tcBorders>
              <w:top w:val="nil"/>
              <w:left w:val="double" w:sz="4" w:space="0" w:color="auto"/>
              <w:bottom w:val="nil"/>
              <w:right w:val="double" w:sz="4" w:space="0" w:color="auto"/>
            </w:tcBorders>
          </w:tcPr>
          <w:p w14:paraId="13A9ED9D" w14:textId="77777777" w:rsidR="004B4712" w:rsidRPr="00B63014" w:rsidRDefault="004B4712" w:rsidP="004B4712">
            <w:pPr>
              <w:jc w:val="center"/>
              <w:rPr>
                <w:rFonts w:ascii="Arial" w:eastAsia="Times New Roman" w:hAnsi="Arial"/>
                <w:b/>
                <w:lang w:val="en-GB"/>
              </w:rPr>
            </w:pPr>
          </w:p>
        </w:tc>
      </w:tr>
      <w:tr w:rsidR="004B4712" w:rsidRPr="009343E3" w14:paraId="1B7744DE" w14:textId="77777777" w:rsidTr="00F0448F">
        <w:trPr>
          <w:cantSplit/>
        </w:trPr>
        <w:tc>
          <w:tcPr>
            <w:tcW w:w="7928" w:type="dxa"/>
            <w:tcBorders>
              <w:top w:val="nil"/>
              <w:left w:val="double" w:sz="4" w:space="0" w:color="auto"/>
              <w:bottom w:val="nil"/>
              <w:right w:val="nil"/>
            </w:tcBorders>
          </w:tcPr>
          <w:p w14:paraId="110CE5F6"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8 - confirmation of the number of securities in a securities account</w:t>
            </w:r>
          </w:p>
        </w:tc>
        <w:tc>
          <w:tcPr>
            <w:tcW w:w="1701" w:type="dxa"/>
            <w:tcBorders>
              <w:top w:val="nil"/>
              <w:left w:val="double" w:sz="4" w:space="0" w:color="auto"/>
              <w:bottom w:val="nil"/>
              <w:right w:val="double" w:sz="4" w:space="0" w:color="auto"/>
            </w:tcBorders>
          </w:tcPr>
          <w:p w14:paraId="36DEC6A4" w14:textId="77777777" w:rsidR="004B4712" w:rsidRPr="00B63014" w:rsidRDefault="004B4712" w:rsidP="004B4712">
            <w:pPr>
              <w:jc w:val="center"/>
              <w:rPr>
                <w:rFonts w:ascii="Arial" w:eastAsia="Times New Roman" w:hAnsi="Arial"/>
                <w:b/>
                <w:lang w:val="en-GB"/>
              </w:rPr>
            </w:pPr>
          </w:p>
        </w:tc>
      </w:tr>
      <w:tr w:rsidR="004B4712" w:rsidRPr="009343E3" w14:paraId="1B644FA9" w14:textId="77777777" w:rsidTr="00F0448F">
        <w:trPr>
          <w:cantSplit/>
        </w:trPr>
        <w:tc>
          <w:tcPr>
            <w:tcW w:w="7928" w:type="dxa"/>
            <w:tcBorders>
              <w:top w:val="nil"/>
              <w:left w:val="double" w:sz="4" w:space="0" w:color="auto"/>
              <w:bottom w:val="nil"/>
              <w:right w:val="nil"/>
            </w:tcBorders>
          </w:tcPr>
          <w:p w14:paraId="4999B078"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A – confirmation of the number of securities (in hard copy)</w:t>
            </w:r>
          </w:p>
        </w:tc>
        <w:tc>
          <w:tcPr>
            <w:tcW w:w="1701" w:type="dxa"/>
            <w:tcBorders>
              <w:top w:val="nil"/>
              <w:left w:val="double" w:sz="4" w:space="0" w:color="auto"/>
              <w:bottom w:val="nil"/>
              <w:right w:val="double" w:sz="4" w:space="0" w:color="auto"/>
            </w:tcBorders>
          </w:tcPr>
          <w:p w14:paraId="2813D1CC" w14:textId="77777777" w:rsidR="004B4712" w:rsidRPr="00B63014" w:rsidRDefault="004B4712" w:rsidP="004B4712">
            <w:pPr>
              <w:jc w:val="center"/>
              <w:rPr>
                <w:rFonts w:ascii="Arial" w:eastAsia="Times New Roman" w:hAnsi="Arial"/>
                <w:b/>
                <w:lang w:val="en-GB"/>
              </w:rPr>
            </w:pPr>
          </w:p>
        </w:tc>
      </w:tr>
      <w:tr w:rsidR="004B4712" w:rsidRPr="009343E3" w14:paraId="07054034" w14:textId="77777777" w:rsidTr="00F0448F">
        <w:trPr>
          <w:cantSplit/>
        </w:trPr>
        <w:tc>
          <w:tcPr>
            <w:tcW w:w="7928" w:type="dxa"/>
            <w:tcBorders>
              <w:top w:val="nil"/>
              <w:left w:val="double" w:sz="4" w:space="0" w:color="auto"/>
              <w:bottom w:val="nil"/>
              <w:right w:val="nil"/>
            </w:tcBorders>
          </w:tcPr>
          <w:p w14:paraId="7250C3FC"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K – on balances in securities sub-accounts</w:t>
            </w:r>
          </w:p>
          <w:p w14:paraId="1F7B803A" w14:textId="77777777" w:rsidR="004B4712" w:rsidRPr="00B63014" w:rsidRDefault="004B4712" w:rsidP="004B4712">
            <w:pPr>
              <w:ind w:left="613"/>
              <w:rPr>
                <w:rFonts w:eastAsia="Times New Roman"/>
                <w:i/>
                <w:lang w:val="en-GB"/>
              </w:rPr>
            </w:pPr>
            <w:r w:rsidRPr="00B63014">
              <w:rPr>
                <w:rFonts w:eastAsia="Times New Roman"/>
                <w:i/>
                <w:lang w:val="en-GB"/>
              </w:rPr>
              <w:t xml:space="preserve">L – transmitting information about securities balances in individual accounts with the                       Foreign Securities Depository (ICSD)  </w:t>
            </w:r>
          </w:p>
        </w:tc>
        <w:tc>
          <w:tcPr>
            <w:tcW w:w="1701" w:type="dxa"/>
            <w:tcBorders>
              <w:top w:val="nil"/>
              <w:left w:val="double" w:sz="4" w:space="0" w:color="auto"/>
              <w:bottom w:val="nil"/>
              <w:right w:val="double" w:sz="4" w:space="0" w:color="auto"/>
            </w:tcBorders>
          </w:tcPr>
          <w:p w14:paraId="5FF2F747" w14:textId="77777777" w:rsidR="004B4712" w:rsidRPr="00B63014" w:rsidRDefault="004B4712" w:rsidP="004B4712">
            <w:pPr>
              <w:jc w:val="center"/>
              <w:rPr>
                <w:rFonts w:ascii="Arial" w:eastAsia="Times New Roman" w:hAnsi="Arial"/>
                <w:b/>
                <w:lang w:val="en-GB"/>
              </w:rPr>
            </w:pPr>
          </w:p>
        </w:tc>
      </w:tr>
      <w:tr w:rsidR="004B4712" w:rsidRPr="00B63014" w14:paraId="20278B65" w14:textId="77777777" w:rsidTr="00F0448F">
        <w:trPr>
          <w:cantSplit/>
        </w:trPr>
        <w:tc>
          <w:tcPr>
            <w:tcW w:w="7928" w:type="dxa"/>
            <w:tcBorders>
              <w:top w:val="single" w:sz="4" w:space="0" w:color="auto"/>
              <w:left w:val="double" w:sz="4" w:space="0" w:color="auto"/>
              <w:bottom w:val="nil"/>
              <w:right w:val="nil"/>
            </w:tcBorders>
          </w:tcPr>
          <w:p w14:paraId="6F7CC375" w14:textId="77777777" w:rsidR="004B4712" w:rsidRPr="00B63014" w:rsidRDefault="004B4712" w:rsidP="004B4712">
            <w:pPr>
              <w:widowControl w:val="0"/>
              <w:ind w:left="46"/>
              <w:jc w:val="both"/>
              <w:outlineLvl w:val="7"/>
              <w:rPr>
                <w:rFonts w:eastAsia="Times New Roman"/>
                <w:i/>
                <w:lang w:val="en-GB"/>
              </w:rPr>
            </w:pPr>
            <w:r w:rsidRPr="00B63014">
              <w:rPr>
                <w:rFonts w:eastAsia="Times New Roman"/>
                <w:i/>
                <w:lang w:val="en-GB"/>
              </w:rPr>
              <w:t>Instruction (information request) for the provision of information on transactions in a securities account</w:t>
            </w:r>
          </w:p>
        </w:tc>
        <w:tc>
          <w:tcPr>
            <w:tcW w:w="1701" w:type="dxa"/>
            <w:tcBorders>
              <w:top w:val="single" w:sz="4" w:space="0" w:color="auto"/>
              <w:left w:val="double" w:sz="4" w:space="0" w:color="auto"/>
              <w:bottom w:val="nil"/>
              <w:right w:val="double" w:sz="4" w:space="0" w:color="auto"/>
            </w:tcBorders>
          </w:tcPr>
          <w:p w14:paraId="20636507" w14:textId="77777777" w:rsidR="004B4712" w:rsidRPr="00B63014" w:rsidRDefault="00875480" w:rsidP="004B4712">
            <w:pPr>
              <w:jc w:val="center"/>
              <w:rPr>
                <w:rFonts w:ascii="Arial" w:eastAsia="Times New Roman" w:hAnsi="Arial"/>
                <w:b/>
                <w:lang w:val="en-GB"/>
              </w:rPr>
            </w:pPr>
            <w:hyperlink w:anchor="IF444" w:history="1">
              <w:r w:rsidR="004B4712" w:rsidRPr="00B63014">
                <w:rPr>
                  <w:rFonts w:ascii="Arial" w:eastAsia="Times New Roman" w:hAnsi="Arial"/>
                  <w:b/>
                  <w:lang w:val="en-GB"/>
                </w:rPr>
                <w:t>I</w:t>
              </w:r>
              <w:bookmarkStart w:id="218" w:name="_Hlt35681466"/>
              <w:r w:rsidR="004B4712" w:rsidRPr="00B63014">
                <w:rPr>
                  <w:rFonts w:ascii="Arial" w:eastAsia="Times New Roman" w:hAnsi="Arial"/>
                  <w:b/>
                  <w:lang w:val="en-GB"/>
                </w:rPr>
                <w:t>F</w:t>
              </w:r>
              <w:bookmarkEnd w:id="218"/>
              <w:r w:rsidR="004B4712" w:rsidRPr="00B63014">
                <w:rPr>
                  <w:rFonts w:ascii="Arial" w:eastAsia="Times New Roman" w:hAnsi="Arial"/>
                  <w:b/>
                  <w:lang w:val="en-GB"/>
                </w:rPr>
                <w:t>4</w:t>
              </w:r>
              <w:bookmarkStart w:id="219" w:name="_Hlt334708120"/>
              <w:r w:rsidR="004B4712" w:rsidRPr="00B63014">
                <w:rPr>
                  <w:rFonts w:ascii="Arial" w:eastAsia="Times New Roman" w:hAnsi="Arial"/>
                  <w:b/>
                  <w:lang w:val="en-GB"/>
                </w:rPr>
                <w:t>4</w:t>
              </w:r>
              <w:bookmarkEnd w:id="219"/>
              <w:r w:rsidR="004B4712" w:rsidRPr="00B63014">
                <w:rPr>
                  <w:rFonts w:ascii="Arial" w:eastAsia="Times New Roman" w:hAnsi="Arial"/>
                  <w:b/>
                  <w:lang w:val="en-GB"/>
                </w:rPr>
                <w:t>4</w:t>
              </w:r>
            </w:hyperlink>
          </w:p>
        </w:tc>
      </w:tr>
      <w:tr w:rsidR="004B4712" w:rsidRPr="009343E3" w14:paraId="334BA013" w14:textId="77777777" w:rsidTr="00F0448F">
        <w:trPr>
          <w:cantSplit/>
        </w:trPr>
        <w:tc>
          <w:tcPr>
            <w:tcW w:w="7928" w:type="dxa"/>
            <w:tcBorders>
              <w:top w:val="nil"/>
              <w:left w:val="double" w:sz="4" w:space="0" w:color="auto"/>
              <w:bottom w:val="nil"/>
              <w:right w:val="nil"/>
            </w:tcBorders>
          </w:tcPr>
          <w:p w14:paraId="281B70F8"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1 - with a breakdown by sub-account</w:t>
            </w:r>
          </w:p>
        </w:tc>
        <w:tc>
          <w:tcPr>
            <w:tcW w:w="1701" w:type="dxa"/>
            <w:tcBorders>
              <w:top w:val="nil"/>
              <w:left w:val="double" w:sz="4" w:space="0" w:color="auto"/>
              <w:bottom w:val="nil"/>
              <w:right w:val="double" w:sz="4" w:space="0" w:color="auto"/>
            </w:tcBorders>
          </w:tcPr>
          <w:p w14:paraId="3FC99450" w14:textId="77777777" w:rsidR="004B4712" w:rsidRPr="00B63014" w:rsidRDefault="004B4712" w:rsidP="004B4712">
            <w:pPr>
              <w:jc w:val="center"/>
              <w:rPr>
                <w:rFonts w:ascii="Arial" w:eastAsia="Times New Roman" w:hAnsi="Arial"/>
                <w:b/>
                <w:lang w:val="en-GB"/>
              </w:rPr>
            </w:pPr>
          </w:p>
        </w:tc>
      </w:tr>
      <w:tr w:rsidR="004B4712" w:rsidRPr="009343E3" w14:paraId="4BA25841" w14:textId="77777777" w:rsidTr="00F0448F">
        <w:trPr>
          <w:cantSplit/>
        </w:trPr>
        <w:tc>
          <w:tcPr>
            <w:tcW w:w="7928" w:type="dxa"/>
            <w:tcBorders>
              <w:top w:val="nil"/>
              <w:left w:val="double" w:sz="4" w:space="0" w:color="auto"/>
              <w:bottom w:val="nil"/>
              <w:right w:val="nil"/>
            </w:tcBorders>
          </w:tcPr>
          <w:p w14:paraId="7748B8AA"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2 - without a breakdown by sub-account</w:t>
            </w:r>
          </w:p>
        </w:tc>
        <w:tc>
          <w:tcPr>
            <w:tcW w:w="1701" w:type="dxa"/>
            <w:tcBorders>
              <w:top w:val="nil"/>
              <w:left w:val="double" w:sz="4" w:space="0" w:color="auto"/>
              <w:bottom w:val="nil"/>
              <w:right w:val="double" w:sz="4" w:space="0" w:color="auto"/>
            </w:tcBorders>
          </w:tcPr>
          <w:p w14:paraId="3BE141B4" w14:textId="77777777" w:rsidR="004B4712" w:rsidRPr="00B63014" w:rsidRDefault="004B4712" w:rsidP="004B4712">
            <w:pPr>
              <w:jc w:val="center"/>
              <w:rPr>
                <w:rFonts w:ascii="Arial" w:eastAsia="Times New Roman" w:hAnsi="Arial"/>
                <w:b/>
                <w:lang w:val="en-GB"/>
              </w:rPr>
            </w:pPr>
          </w:p>
        </w:tc>
      </w:tr>
      <w:tr w:rsidR="004B4712" w:rsidRPr="009343E3" w14:paraId="5D4443DE" w14:textId="77777777" w:rsidTr="00F0448F">
        <w:trPr>
          <w:cantSplit/>
        </w:trPr>
        <w:tc>
          <w:tcPr>
            <w:tcW w:w="7928" w:type="dxa"/>
            <w:tcBorders>
              <w:top w:val="nil"/>
              <w:left w:val="double" w:sz="4" w:space="0" w:color="auto"/>
              <w:bottom w:val="nil"/>
              <w:right w:val="nil"/>
            </w:tcBorders>
          </w:tcPr>
          <w:p w14:paraId="2E20827E"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4 - for securities of a </w:t>
            </w:r>
            <w:proofErr w:type="gramStart"/>
            <w:r w:rsidRPr="00B63014">
              <w:rPr>
                <w:rFonts w:eastAsia="Times New Roman"/>
                <w:i/>
                <w:lang w:val="en-GB"/>
              </w:rPr>
              <w:t>particular issue</w:t>
            </w:r>
            <w:proofErr w:type="gramEnd"/>
          </w:p>
        </w:tc>
        <w:tc>
          <w:tcPr>
            <w:tcW w:w="1701" w:type="dxa"/>
            <w:tcBorders>
              <w:top w:val="nil"/>
              <w:left w:val="double" w:sz="4" w:space="0" w:color="auto"/>
              <w:bottom w:val="nil"/>
              <w:right w:val="double" w:sz="4" w:space="0" w:color="auto"/>
            </w:tcBorders>
          </w:tcPr>
          <w:p w14:paraId="303ADD30" w14:textId="77777777" w:rsidR="004B4712" w:rsidRPr="00B63014" w:rsidRDefault="004B4712" w:rsidP="004B4712">
            <w:pPr>
              <w:jc w:val="center"/>
              <w:rPr>
                <w:rFonts w:ascii="Arial" w:eastAsia="Times New Roman" w:hAnsi="Arial"/>
                <w:b/>
                <w:lang w:val="en-GB"/>
              </w:rPr>
            </w:pPr>
          </w:p>
        </w:tc>
      </w:tr>
      <w:tr w:rsidR="004B4712" w:rsidRPr="009343E3" w14:paraId="0296BC96" w14:textId="77777777" w:rsidTr="00F0448F">
        <w:trPr>
          <w:cantSplit/>
        </w:trPr>
        <w:tc>
          <w:tcPr>
            <w:tcW w:w="7928" w:type="dxa"/>
            <w:tcBorders>
              <w:top w:val="nil"/>
              <w:left w:val="double" w:sz="4" w:space="0" w:color="auto"/>
              <w:bottom w:val="nil"/>
              <w:right w:val="nil"/>
            </w:tcBorders>
          </w:tcPr>
          <w:p w14:paraId="1EEC75CA"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5 - for a </w:t>
            </w:r>
            <w:proofErr w:type="gramStart"/>
            <w:r w:rsidRPr="00B63014">
              <w:rPr>
                <w:rFonts w:eastAsia="Times New Roman"/>
                <w:i/>
                <w:lang w:val="en-GB"/>
              </w:rPr>
              <w:t>particular securities</w:t>
            </w:r>
            <w:proofErr w:type="gramEnd"/>
            <w:r w:rsidRPr="00B63014">
              <w:rPr>
                <w:rFonts w:eastAsia="Times New Roman"/>
                <w:i/>
                <w:lang w:val="en-GB"/>
              </w:rPr>
              <w:t xml:space="preserve"> sub-account </w:t>
            </w:r>
          </w:p>
        </w:tc>
        <w:tc>
          <w:tcPr>
            <w:tcW w:w="1701" w:type="dxa"/>
            <w:tcBorders>
              <w:top w:val="nil"/>
              <w:left w:val="double" w:sz="4" w:space="0" w:color="auto"/>
              <w:bottom w:val="nil"/>
              <w:right w:val="double" w:sz="4" w:space="0" w:color="auto"/>
            </w:tcBorders>
          </w:tcPr>
          <w:p w14:paraId="706F8D90" w14:textId="77777777" w:rsidR="004B4712" w:rsidRPr="00B63014" w:rsidRDefault="004B4712" w:rsidP="004B4712">
            <w:pPr>
              <w:jc w:val="center"/>
              <w:rPr>
                <w:rFonts w:ascii="Arial" w:eastAsia="Times New Roman" w:hAnsi="Arial"/>
                <w:b/>
                <w:lang w:val="en-GB"/>
              </w:rPr>
            </w:pPr>
          </w:p>
        </w:tc>
      </w:tr>
      <w:tr w:rsidR="004B4712" w:rsidRPr="009343E3" w14:paraId="7EAE550B" w14:textId="77777777" w:rsidTr="00F0448F">
        <w:trPr>
          <w:cantSplit/>
        </w:trPr>
        <w:tc>
          <w:tcPr>
            <w:tcW w:w="7928" w:type="dxa"/>
            <w:vMerge w:val="restart"/>
            <w:tcBorders>
              <w:top w:val="nil"/>
              <w:left w:val="double" w:sz="4" w:space="0" w:color="auto"/>
              <w:right w:val="nil"/>
            </w:tcBorders>
          </w:tcPr>
          <w:p w14:paraId="6BCD6FED"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6 - for a </w:t>
            </w:r>
            <w:proofErr w:type="gramStart"/>
            <w:r w:rsidRPr="00B63014">
              <w:rPr>
                <w:rFonts w:eastAsia="Times New Roman"/>
                <w:i/>
                <w:lang w:val="en-GB"/>
              </w:rPr>
              <w:t>particular securities issue</w:t>
            </w:r>
            <w:proofErr w:type="gramEnd"/>
            <w:r w:rsidRPr="00B63014">
              <w:rPr>
                <w:rFonts w:eastAsia="Times New Roman"/>
                <w:i/>
                <w:lang w:val="en-GB"/>
              </w:rPr>
              <w:t xml:space="preserve"> in a particular securities sub-account</w:t>
            </w:r>
          </w:p>
          <w:p w14:paraId="434BC219"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V - for securities recorded in an unidentified party account</w:t>
            </w:r>
          </w:p>
          <w:p w14:paraId="4C621252" w14:textId="77777777" w:rsidR="004B4712" w:rsidRPr="00B63014" w:rsidRDefault="004B4712" w:rsidP="004B4712">
            <w:pPr>
              <w:keepNext/>
              <w:widowControl w:val="0"/>
              <w:ind w:left="613"/>
              <w:jc w:val="both"/>
              <w:outlineLvl w:val="7"/>
              <w:rPr>
                <w:rFonts w:eastAsia="Times New Roman"/>
                <w:i/>
                <w:lang w:val="en-GB"/>
              </w:rPr>
            </w:pPr>
            <w:r w:rsidRPr="00B63014">
              <w:rPr>
                <w:rFonts w:eastAsia="Times New Roman"/>
                <w:i/>
                <w:lang w:val="en-GB"/>
              </w:rPr>
              <w:t>K – for securities sub-accounts</w:t>
            </w:r>
          </w:p>
        </w:tc>
        <w:tc>
          <w:tcPr>
            <w:tcW w:w="1701" w:type="dxa"/>
            <w:tcBorders>
              <w:top w:val="nil"/>
              <w:left w:val="double" w:sz="4" w:space="0" w:color="auto"/>
              <w:bottom w:val="nil"/>
              <w:right w:val="double" w:sz="4" w:space="0" w:color="auto"/>
            </w:tcBorders>
          </w:tcPr>
          <w:p w14:paraId="6965BA70" w14:textId="77777777" w:rsidR="004B4712" w:rsidRPr="00B63014" w:rsidRDefault="004B4712" w:rsidP="004B4712">
            <w:pPr>
              <w:jc w:val="center"/>
              <w:rPr>
                <w:rFonts w:ascii="Arial" w:eastAsia="Times New Roman" w:hAnsi="Arial"/>
                <w:b/>
                <w:lang w:val="en-GB"/>
              </w:rPr>
            </w:pPr>
          </w:p>
        </w:tc>
      </w:tr>
      <w:tr w:rsidR="004B4712" w:rsidRPr="009343E3" w14:paraId="1F42B23E" w14:textId="77777777" w:rsidTr="00F0448F">
        <w:trPr>
          <w:cantSplit/>
          <w:trHeight w:val="245"/>
        </w:trPr>
        <w:tc>
          <w:tcPr>
            <w:tcW w:w="7928" w:type="dxa"/>
            <w:vMerge/>
            <w:tcBorders>
              <w:left w:val="double" w:sz="4" w:space="0" w:color="auto"/>
              <w:bottom w:val="single" w:sz="4" w:space="0" w:color="auto"/>
              <w:right w:val="nil"/>
            </w:tcBorders>
          </w:tcPr>
          <w:p w14:paraId="01017897" w14:textId="77777777" w:rsidR="004B4712" w:rsidRPr="00B63014" w:rsidRDefault="004B4712" w:rsidP="004B4712">
            <w:pPr>
              <w:keepNext/>
              <w:widowControl w:val="0"/>
              <w:ind w:left="613"/>
              <w:jc w:val="both"/>
              <w:outlineLvl w:val="7"/>
              <w:rPr>
                <w:rFonts w:eastAsia="Times New Roman"/>
                <w:i/>
                <w:lang w:val="en-GB"/>
              </w:rPr>
            </w:pPr>
          </w:p>
        </w:tc>
        <w:tc>
          <w:tcPr>
            <w:tcW w:w="1701" w:type="dxa"/>
            <w:tcBorders>
              <w:top w:val="nil"/>
              <w:left w:val="double" w:sz="4" w:space="0" w:color="auto"/>
              <w:bottom w:val="single" w:sz="4" w:space="0" w:color="auto"/>
              <w:right w:val="double" w:sz="4" w:space="0" w:color="auto"/>
            </w:tcBorders>
          </w:tcPr>
          <w:p w14:paraId="307BFA6B" w14:textId="77777777" w:rsidR="004B4712" w:rsidRPr="00B63014" w:rsidRDefault="004B4712" w:rsidP="004B4712">
            <w:pPr>
              <w:jc w:val="center"/>
              <w:rPr>
                <w:rFonts w:ascii="Arial" w:eastAsia="Times New Roman" w:hAnsi="Arial"/>
                <w:b/>
                <w:lang w:val="en-GB"/>
              </w:rPr>
            </w:pPr>
          </w:p>
        </w:tc>
      </w:tr>
      <w:tr w:rsidR="004B4712" w:rsidRPr="00B63014" w14:paraId="3C0D1AA5" w14:textId="77777777" w:rsidTr="00F0448F">
        <w:trPr>
          <w:cantSplit/>
        </w:trPr>
        <w:tc>
          <w:tcPr>
            <w:tcW w:w="7928" w:type="dxa"/>
            <w:tcBorders>
              <w:top w:val="single" w:sz="4" w:space="0" w:color="auto"/>
              <w:left w:val="double" w:sz="4" w:space="0" w:color="auto"/>
              <w:bottom w:val="nil"/>
              <w:right w:val="nil"/>
            </w:tcBorders>
          </w:tcPr>
          <w:p w14:paraId="5CBCAB8F" w14:textId="77777777" w:rsidR="004B4712" w:rsidRPr="00B63014" w:rsidRDefault="004B4712" w:rsidP="004B4712">
            <w:pPr>
              <w:widowControl w:val="0"/>
              <w:ind w:left="46"/>
              <w:jc w:val="both"/>
              <w:outlineLvl w:val="7"/>
              <w:rPr>
                <w:rFonts w:eastAsia="Times New Roman"/>
                <w:i/>
                <w:lang w:val="en-GB"/>
              </w:rPr>
            </w:pPr>
            <w:r w:rsidRPr="00B63014">
              <w:rPr>
                <w:rFonts w:eastAsia="Times New Roman"/>
                <w:i/>
                <w:lang w:val="en-GB"/>
              </w:rPr>
              <w:t>Instruction (information request) for the provision of information on the status of a details form</w:t>
            </w:r>
          </w:p>
        </w:tc>
        <w:tc>
          <w:tcPr>
            <w:tcW w:w="1701" w:type="dxa"/>
            <w:tcBorders>
              <w:top w:val="single" w:sz="4" w:space="0" w:color="auto"/>
              <w:left w:val="double" w:sz="4" w:space="0" w:color="auto"/>
              <w:bottom w:val="nil"/>
              <w:right w:val="double" w:sz="4" w:space="0" w:color="auto"/>
            </w:tcBorders>
          </w:tcPr>
          <w:p w14:paraId="4D0E6387" w14:textId="77777777" w:rsidR="004B4712" w:rsidRPr="00B63014" w:rsidRDefault="00875480" w:rsidP="004B4712">
            <w:pPr>
              <w:jc w:val="center"/>
              <w:rPr>
                <w:rFonts w:ascii="Arial" w:eastAsia="Times New Roman" w:hAnsi="Arial"/>
                <w:b/>
                <w:lang w:val="en-GB"/>
              </w:rPr>
            </w:pPr>
            <w:hyperlink w:anchor="IF444" w:history="1">
              <w:r w:rsidR="004B4712" w:rsidRPr="00B63014">
                <w:rPr>
                  <w:rFonts w:ascii="Arial" w:eastAsia="Times New Roman" w:hAnsi="Arial"/>
                  <w:b/>
                  <w:lang w:val="en-GB"/>
                </w:rPr>
                <w:t>IF</w:t>
              </w:r>
              <w:bookmarkStart w:id="220" w:name="_Hlt35681502"/>
              <w:r w:rsidR="004B4712" w:rsidRPr="00B63014">
                <w:rPr>
                  <w:rFonts w:ascii="Arial" w:eastAsia="Times New Roman" w:hAnsi="Arial"/>
                  <w:b/>
                  <w:lang w:val="en-GB"/>
                </w:rPr>
                <w:t>4</w:t>
              </w:r>
              <w:bookmarkStart w:id="221" w:name="_Hlt334708124"/>
              <w:bookmarkEnd w:id="220"/>
              <w:r w:rsidR="004B4712" w:rsidRPr="00B63014">
                <w:rPr>
                  <w:rFonts w:ascii="Arial" w:eastAsia="Times New Roman" w:hAnsi="Arial"/>
                  <w:b/>
                  <w:lang w:val="en-GB"/>
                </w:rPr>
                <w:t>4</w:t>
              </w:r>
              <w:bookmarkEnd w:id="221"/>
              <w:r w:rsidR="004B4712" w:rsidRPr="00B63014">
                <w:rPr>
                  <w:rFonts w:ascii="Arial" w:eastAsia="Times New Roman" w:hAnsi="Arial"/>
                  <w:b/>
                  <w:lang w:val="en-GB"/>
                </w:rPr>
                <w:t>4</w:t>
              </w:r>
            </w:hyperlink>
          </w:p>
        </w:tc>
      </w:tr>
      <w:tr w:rsidR="004B4712" w:rsidRPr="00875480" w14:paraId="20B6BEF6" w14:textId="77777777" w:rsidTr="00F0448F">
        <w:trPr>
          <w:cantSplit/>
        </w:trPr>
        <w:tc>
          <w:tcPr>
            <w:tcW w:w="7928" w:type="dxa"/>
            <w:tcBorders>
              <w:top w:val="nil"/>
              <w:left w:val="double" w:sz="4" w:space="0" w:color="auto"/>
              <w:bottom w:val="nil"/>
              <w:right w:val="nil"/>
            </w:tcBorders>
          </w:tcPr>
          <w:p w14:paraId="5DC3F54B" w14:textId="77777777" w:rsidR="004B4712" w:rsidRPr="00B63014" w:rsidRDefault="004B4712" w:rsidP="004B4712">
            <w:pPr>
              <w:ind w:left="613"/>
              <w:rPr>
                <w:rFonts w:eastAsia="Times New Roman"/>
                <w:i/>
                <w:lang w:val="en-GB"/>
              </w:rPr>
            </w:pPr>
            <w:r w:rsidRPr="00B63014">
              <w:rPr>
                <w:rFonts w:eastAsia="Times New Roman"/>
                <w:i/>
                <w:lang w:val="en-GB"/>
              </w:rPr>
              <w:t>1 - legal entity's details form / individual's details form</w:t>
            </w:r>
          </w:p>
        </w:tc>
        <w:tc>
          <w:tcPr>
            <w:tcW w:w="1701" w:type="dxa"/>
            <w:tcBorders>
              <w:top w:val="nil"/>
              <w:left w:val="double" w:sz="4" w:space="0" w:color="auto"/>
              <w:bottom w:val="nil"/>
              <w:right w:val="double" w:sz="4" w:space="0" w:color="auto"/>
            </w:tcBorders>
          </w:tcPr>
          <w:p w14:paraId="41A637C8" w14:textId="77777777" w:rsidR="004B4712" w:rsidRPr="00B63014" w:rsidRDefault="004B4712" w:rsidP="004B4712">
            <w:pPr>
              <w:jc w:val="center"/>
              <w:rPr>
                <w:rFonts w:ascii="Arial" w:eastAsia="Times New Roman" w:hAnsi="Arial"/>
                <w:b/>
                <w:lang w:val="en-GB"/>
              </w:rPr>
            </w:pPr>
          </w:p>
        </w:tc>
      </w:tr>
      <w:tr w:rsidR="004B4712" w:rsidRPr="00B63014" w14:paraId="1E22AFBF" w14:textId="77777777" w:rsidTr="00F0448F">
        <w:trPr>
          <w:cantSplit/>
        </w:trPr>
        <w:tc>
          <w:tcPr>
            <w:tcW w:w="7928" w:type="dxa"/>
            <w:tcBorders>
              <w:top w:val="nil"/>
              <w:left w:val="double" w:sz="4" w:space="0" w:color="auto"/>
              <w:bottom w:val="nil"/>
              <w:right w:val="nil"/>
            </w:tcBorders>
          </w:tcPr>
          <w:p w14:paraId="1DC8ABE6" w14:textId="77777777" w:rsidR="004B4712" w:rsidRPr="00B63014" w:rsidRDefault="004B4712" w:rsidP="004B4712">
            <w:pPr>
              <w:widowControl w:val="0"/>
              <w:numPr>
                <w:ilvl w:val="12"/>
                <w:numId w:val="0"/>
              </w:numPr>
              <w:ind w:left="613"/>
              <w:rPr>
                <w:rFonts w:eastAsia="Times New Roman"/>
                <w:i/>
                <w:lang w:val="en-GB"/>
              </w:rPr>
            </w:pPr>
            <w:r w:rsidRPr="00B63014">
              <w:rPr>
                <w:rFonts w:eastAsia="Times New Roman"/>
                <w:i/>
                <w:lang w:val="en-GB"/>
              </w:rPr>
              <w:t>3 - securities account details form</w:t>
            </w:r>
          </w:p>
        </w:tc>
        <w:tc>
          <w:tcPr>
            <w:tcW w:w="1701" w:type="dxa"/>
            <w:tcBorders>
              <w:top w:val="nil"/>
              <w:left w:val="double" w:sz="4" w:space="0" w:color="auto"/>
              <w:bottom w:val="nil"/>
              <w:right w:val="double" w:sz="4" w:space="0" w:color="auto"/>
            </w:tcBorders>
          </w:tcPr>
          <w:p w14:paraId="367769CD" w14:textId="77777777" w:rsidR="004B4712" w:rsidRPr="00B63014" w:rsidRDefault="004B4712" w:rsidP="004B4712">
            <w:pPr>
              <w:jc w:val="center"/>
              <w:rPr>
                <w:rFonts w:ascii="Arial" w:eastAsia="Times New Roman" w:hAnsi="Arial"/>
                <w:b/>
                <w:lang w:val="en-GB"/>
              </w:rPr>
            </w:pPr>
          </w:p>
        </w:tc>
      </w:tr>
      <w:tr w:rsidR="004B4712" w:rsidRPr="00875480" w14:paraId="15E5ABB0" w14:textId="77777777" w:rsidTr="00F0448F">
        <w:trPr>
          <w:cantSplit/>
        </w:trPr>
        <w:tc>
          <w:tcPr>
            <w:tcW w:w="7928" w:type="dxa"/>
            <w:tcBorders>
              <w:top w:val="nil"/>
              <w:left w:val="double" w:sz="4" w:space="0" w:color="auto"/>
              <w:bottom w:val="nil"/>
              <w:right w:val="nil"/>
            </w:tcBorders>
          </w:tcPr>
          <w:p w14:paraId="33BCF6CC" w14:textId="77777777" w:rsidR="004B4712" w:rsidRPr="00B63014" w:rsidRDefault="004B4712" w:rsidP="004B4712">
            <w:pPr>
              <w:numPr>
                <w:ilvl w:val="12"/>
                <w:numId w:val="0"/>
              </w:numPr>
              <w:ind w:left="613"/>
              <w:rPr>
                <w:rFonts w:eastAsia="Times New Roman"/>
                <w:i/>
                <w:lang w:val="en-GB"/>
              </w:rPr>
            </w:pPr>
            <w:r w:rsidRPr="00B63014">
              <w:rPr>
                <w:rFonts w:eastAsia="Times New Roman"/>
                <w:i/>
                <w:lang w:val="en-GB"/>
              </w:rPr>
              <w:t>4 - securities sub-account registration form</w:t>
            </w:r>
          </w:p>
        </w:tc>
        <w:tc>
          <w:tcPr>
            <w:tcW w:w="1701" w:type="dxa"/>
            <w:tcBorders>
              <w:top w:val="nil"/>
              <w:left w:val="double" w:sz="4" w:space="0" w:color="auto"/>
              <w:bottom w:val="nil"/>
              <w:right w:val="double" w:sz="4" w:space="0" w:color="auto"/>
            </w:tcBorders>
          </w:tcPr>
          <w:p w14:paraId="7354C3BA" w14:textId="77777777" w:rsidR="004B4712" w:rsidRPr="00B63014" w:rsidRDefault="004B4712" w:rsidP="004B4712">
            <w:pPr>
              <w:jc w:val="center"/>
              <w:rPr>
                <w:rFonts w:ascii="Arial" w:eastAsia="Times New Roman" w:hAnsi="Arial"/>
                <w:b/>
                <w:lang w:val="en-GB"/>
              </w:rPr>
            </w:pPr>
          </w:p>
        </w:tc>
      </w:tr>
      <w:tr w:rsidR="004B4712" w:rsidRPr="00B63014" w14:paraId="2DCE895A" w14:textId="77777777" w:rsidTr="00F0448F">
        <w:trPr>
          <w:cantSplit/>
        </w:trPr>
        <w:tc>
          <w:tcPr>
            <w:tcW w:w="7928" w:type="dxa"/>
            <w:tcBorders>
              <w:top w:val="nil"/>
              <w:left w:val="double" w:sz="4" w:space="0" w:color="auto"/>
              <w:bottom w:val="nil"/>
              <w:right w:val="nil"/>
            </w:tcBorders>
          </w:tcPr>
          <w:p w14:paraId="26F82ED2" w14:textId="77777777" w:rsidR="004B4712" w:rsidRPr="00B63014" w:rsidRDefault="004B4712" w:rsidP="004B4712">
            <w:pPr>
              <w:numPr>
                <w:ilvl w:val="12"/>
                <w:numId w:val="0"/>
              </w:numPr>
              <w:ind w:left="613"/>
              <w:rPr>
                <w:rFonts w:eastAsia="Times New Roman"/>
                <w:i/>
                <w:lang w:val="en-GB"/>
              </w:rPr>
            </w:pPr>
            <w:r w:rsidRPr="00B63014">
              <w:rPr>
                <w:rFonts w:eastAsia="Times New Roman"/>
                <w:i/>
                <w:lang w:val="en-GB"/>
              </w:rPr>
              <w:t>5 - securities account registration form</w:t>
            </w:r>
          </w:p>
        </w:tc>
        <w:tc>
          <w:tcPr>
            <w:tcW w:w="1701" w:type="dxa"/>
            <w:tcBorders>
              <w:top w:val="nil"/>
              <w:left w:val="double" w:sz="4" w:space="0" w:color="auto"/>
              <w:bottom w:val="nil"/>
              <w:right w:val="double" w:sz="4" w:space="0" w:color="auto"/>
            </w:tcBorders>
          </w:tcPr>
          <w:p w14:paraId="1A28E464" w14:textId="77777777" w:rsidR="004B4712" w:rsidRPr="00B63014" w:rsidRDefault="004B4712" w:rsidP="004B4712">
            <w:pPr>
              <w:jc w:val="center"/>
              <w:rPr>
                <w:rFonts w:ascii="Arial" w:eastAsia="Times New Roman" w:hAnsi="Arial"/>
                <w:b/>
                <w:lang w:val="en-GB"/>
              </w:rPr>
            </w:pPr>
          </w:p>
        </w:tc>
      </w:tr>
      <w:tr w:rsidR="004B4712" w:rsidRPr="00875480" w14:paraId="3FEAA542" w14:textId="77777777" w:rsidTr="00F0448F">
        <w:trPr>
          <w:cantSplit/>
          <w:trHeight w:val="705"/>
        </w:trPr>
        <w:tc>
          <w:tcPr>
            <w:tcW w:w="7928" w:type="dxa"/>
            <w:tcBorders>
              <w:top w:val="nil"/>
              <w:left w:val="double" w:sz="4" w:space="0" w:color="auto"/>
              <w:right w:val="nil"/>
            </w:tcBorders>
          </w:tcPr>
          <w:p w14:paraId="6777FDF0" w14:textId="77777777" w:rsidR="004B4712" w:rsidRPr="00B63014" w:rsidRDefault="004B4712" w:rsidP="004B4712">
            <w:pPr>
              <w:keepNext/>
              <w:ind w:left="613"/>
              <w:jc w:val="both"/>
              <w:outlineLvl w:val="7"/>
              <w:rPr>
                <w:rFonts w:eastAsia="Times New Roman"/>
                <w:i/>
                <w:lang w:val="en-GB"/>
              </w:rPr>
            </w:pPr>
            <w:r w:rsidRPr="00B63014">
              <w:rPr>
                <w:rFonts w:eastAsia="Times New Roman"/>
                <w:i/>
                <w:lang w:val="en-GB"/>
              </w:rPr>
              <w:t>6 - notice of bank account details</w:t>
            </w:r>
          </w:p>
          <w:p w14:paraId="0155BB87" w14:textId="77777777" w:rsidR="004B4712" w:rsidRPr="00B63014" w:rsidRDefault="004B4712" w:rsidP="004B4712">
            <w:pPr>
              <w:ind w:left="613"/>
              <w:rPr>
                <w:rFonts w:eastAsia="Times New Roman"/>
                <w:b/>
                <w:i/>
                <w:lang w:val="en-GB"/>
              </w:rPr>
            </w:pPr>
            <w:r w:rsidRPr="00B63014">
              <w:rPr>
                <w:rFonts w:eastAsia="Times New Roman"/>
                <w:i/>
                <w:lang w:val="en-GB"/>
              </w:rPr>
              <w:t>S - notice of registered lists of securities owners</w:t>
            </w:r>
          </w:p>
          <w:p w14:paraId="5107EDA1" w14:textId="77777777" w:rsidR="004B4712" w:rsidRPr="00B63014" w:rsidRDefault="004B4712" w:rsidP="004B4712">
            <w:pPr>
              <w:ind w:left="613"/>
              <w:rPr>
                <w:rFonts w:eastAsia="Times New Roman"/>
                <w:b/>
                <w:i/>
                <w:lang w:val="en-GB"/>
              </w:rPr>
            </w:pPr>
            <w:r w:rsidRPr="00B63014">
              <w:rPr>
                <w:rFonts w:eastAsia="Times New Roman"/>
                <w:i/>
                <w:lang w:val="en-GB"/>
              </w:rPr>
              <w:t>8 – notice of securities accounts / securities sub-accounts</w:t>
            </w:r>
          </w:p>
        </w:tc>
        <w:tc>
          <w:tcPr>
            <w:tcW w:w="1701" w:type="dxa"/>
            <w:tcBorders>
              <w:top w:val="nil"/>
              <w:left w:val="double" w:sz="4" w:space="0" w:color="auto"/>
              <w:right w:val="double" w:sz="4" w:space="0" w:color="auto"/>
            </w:tcBorders>
          </w:tcPr>
          <w:p w14:paraId="38340D2F" w14:textId="77777777" w:rsidR="004B4712" w:rsidRPr="00B63014" w:rsidRDefault="004B4712" w:rsidP="004B4712">
            <w:pPr>
              <w:jc w:val="center"/>
              <w:rPr>
                <w:rFonts w:ascii="Arial" w:eastAsia="Times New Roman" w:hAnsi="Arial"/>
                <w:b/>
                <w:lang w:val="en-GB"/>
              </w:rPr>
            </w:pPr>
          </w:p>
        </w:tc>
      </w:tr>
      <w:tr w:rsidR="004B4712" w:rsidRPr="00B63014" w14:paraId="4435D50B" w14:textId="77777777" w:rsidTr="00F0448F">
        <w:trPr>
          <w:cantSplit/>
        </w:trPr>
        <w:tc>
          <w:tcPr>
            <w:tcW w:w="7928" w:type="dxa"/>
            <w:tcBorders>
              <w:top w:val="single" w:sz="4" w:space="0" w:color="auto"/>
              <w:left w:val="double" w:sz="4" w:space="0" w:color="auto"/>
              <w:bottom w:val="nil"/>
              <w:right w:val="nil"/>
            </w:tcBorders>
          </w:tcPr>
          <w:p w14:paraId="27D29F02" w14:textId="77777777" w:rsidR="004B4712" w:rsidRPr="00B63014" w:rsidRDefault="004B4712" w:rsidP="004B4712">
            <w:pPr>
              <w:keepNext/>
              <w:jc w:val="both"/>
              <w:outlineLvl w:val="7"/>
              <w:rPr>
                <w:rFonts w:eastAsia="Times New Roman"/>
                <w:i/>
                <w:lang w:val="en-GB"/>
              </w:rPr>
            </w:pPr>
            <w:r w:rsidRPr="00B63014">
              <w:rPr>
                <w:rFonts w:eastAsia="Times New Roman"/>
                <w:i/>
                <w:lang w:val="en-GB"/>
              </w:rPr>
              <w:t>Sub-account operator's Instruction (information request) for the provision of information on securities balances</w:t>
            </w:r>
          </w:p>
        </w:tc>
        <w:tc>
          <w:tcPr>
            <w:tcW w:w="1701" w:type="dxa"/>
            <w:tcBorders>
              <w:top w:val="single" w:sz="4" w:space="0" w:color="auto"/>
              <w:left w:val="double" w:sz="4" w:space="0" w:color="auto"/>
              <w:bottom w:val="nil"/>
              <w:right w:val="double" w:sz="4" w:space="0" w:color="auto"/>
            </w:tcBorders>
          </w:tcPr>
          <w:p w14:paraId="562AD4E2" w14:textId="77777777" w:rsidR="004B4712" w:rsidRPr="00B63014" w:rsidRDefault="00875480" w:rsidP="004B4712">
            <w:pPr>
              <w:jc w:val="center"/>
              <w:rPr>
                <w:rFonts w:ascii="Arial" w:eastAsia="Times New Roman" w:hAnsi="Arial"/>
                <w:b/>
                <w:lang w:val="en-GB"/>
              </w:rPr>
            </w:pPr>
            <w:hyperlink w:anchor="IF444" w:history="1">
              <w:r w:rsidR="004B4712" w:rsidRPr="00B63014">
                <w:rPr>
                  <w:rFonts w:ascii="Arial" w:eastAsia="Times New Roman" w:hAnsi="Arial"/>
                  <w:b/>
                  <w:lang w:val="en-GB"/>
                </w:rPr>
                <w:t>IF</w:t>
              </w:r>
              <w:bookmarkStart w:id="222" w:name="_Hlt35681568"/>
              <w:r w:rsidR="004B4712" w:rsidRPr="00B63014">
                <w:rPr>
                  <w:rFonts w:ascii="Arial" w:eastAsia="Times New Roman" w:hAnsi="Arial"/>
                  <w:b/>
                  <w:lang w:val="en-GB"/>
                </w:rPr>
                <w:t>4</w:t>
              </w:r>
              <w:bookmarkEnd w:id="222"/>
              <w:r w:rsidR="004B4712" w:rsidRPr="00B63014">
                <w:rPr>
                  <w:rFonts w:ascii="Arial" w:eastAsia="Times New Roman" w:hAnsi="Arial"/>
                  <w:b/>
                  <w:lang w:val="en-GB"/>
                </w:rPr>
                <w:t>4</w:t>
              </w:r>
              <w:bookmarkStart w:id="223" w:name="_Hlt334708130"/>
              <w:r w:rsidR="004B4712" w:rsidRPr="00B63014">
                <w:rPr>
                  <w:rFonts w:ascii="Arial" w:eastAsia="Times New Roman" w:hAnsi="Arial"/>
                  <w:b/>
                  <w:lang w:val="en-GB"/>
                </w:rPr>
                <w:t>4</w:t>
              </w:r>
              <w:bookmarkEnd w:id="223"/>
            </w:hyperlink>
          </w:p>
        </w:tc>
      </w:tr>
      <w:tr w:rsidR="004B4712" w:rsidRPr="00875480" w14:paraId="2A8E233C" w14:textId="77777777" w:rsidTr="00F0448F">
        <w:trPr>
          <w:cantSplit/>
        </w:trPr>
        <w:tc>
          <w:tcPr>
            <w:tcW w:w="7928" w:type="dxa"/>
            <w:tcBorders>
              <w:top w:val="nil"/>
              <w:left w:val="double" w:sz="4" w:space="0" w:color="auto"/>
              <w:bottom w:val="nil"/>
              <w:right w:val="nil"/>
            </w:tcBorders>
          </w:tcPr>
          <w:p w14:paraId="603AD2E6"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1 - for sub-accounts with respect to which the requestor acts as an operator</w:t>
            </w:r>
          </w:p>
        </w:tc>
        <w:tc>
          <w:tcPr>
            <w:tcW w:w="1701" w:type="dxa"/>
            <w:tcBorders>
              <w:top w:val="nil"/>
              <w:left w:val="double" w:sz="4" w:space="0" w:color="auto"/>
              <w:bottom w:val="nil"/>
              <w:right w:val="double" w:sz="4" w:space="0" w:color="auto"/>
            </w:tcBorders>
          </w:tcPr>
          <w:p w14:paraId="4BB99B78" w14:textId="77777777" w:rsidR="004B4712" w:rsidRPr="00B63014" w:rsidRDefault="004B4712" w:rsidP="004B4712">
            <w:pPr>
              <w:jc w:val="center"/>
              <w:rPr>
                <w:rFonts w:ascii="Arial" w:eastAsia="Times New Roman" w:hAnsi="Arial"/>
                <w:b/>
                <w:lang w:val="en-GB"/>
              </w:rPr>
            </w:pPr>
          </w:p>
        </w:tc>
      </w:tr>
      <w:tr w:rsidR="004B4712" w:rsidRPr="00875480" w14:paraId="3E22A686" w14:textId="77777777" w:rsidTr="00F0448F">
        <w:trPr>
          <w:cantSplit/>
        </w:trPr>
        <w:tc>
          <w:tcPr>
            <w:tcW w:w="7928" w:type="dxa"/>
            <w:tcBorders>
              <w:top w:val="nil"/>
              <w:left w:val="double" w:sz="4" w:space="0" w:color="auto"/>
              <w:bottom w:val="nil"/>
              <w:right w:val="nil"/>
            </w:tcBorders>
          </w:tcPr>
          <w:p w14:paraId="29EA8A11"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2 - for sub-accounts of a </w:t>
            </w:r>
            <w:proofErr w:type="gramStart"/>
            <w:r w:rsidRPr="00B63014">
              <w:rPr>
                <w:rFonts w:eastAsia="Times New Roman"/>
                <w:i/>
                <w:lang w:val="en-GB"/>
              </w:rPr>
              <w:t>particular securities account</w:t>
            </w:r>
            <w:proofErr w:type="gramEnd"/>
            <w:r w:rsidRPr="00B63014">
              <w:rPr>
                <w:rFonts w:eastAsia="Times New Roman"/>
                <w:i/>
                <w:lang w:val="en-GB"/>
              </w:rPr>
              <w:t xml:space="preserve"> with respect to which the requestor acts as an operator </w:t>
            </w:r>
          </w:p>
        </w:tc>
        <w:tc>
          <w:tcPr>
            <w:tcW w:w="1701" w:type="dxa"/>
            <w:tcBorders>
              <w:top w:val="nil"/>
              <w:left w:val="double" w:sz="4" w:space="0" w:color="auto"/>
              <w:bottom w:val="nil"/>
              <w:right w:val="double" w:sz="4" w:space="0" w:color="auto"/>
            </w:tcBorders>
          </w:tcPr>
          <w:p w14:paraId="25BF7CC7" w14:textId="77777777" w:rsidR="004B4712" w:rsidRPr="00B63014" w:rsidRDefault="004B4712" w:rsidP="004B4712">
            <w:pPr>
              <w:jc w:val="center"/>
              <w:rPr>
                <w:rFonts w:ascii="Arial" w:eastAsia="Times New Roman" w:hAnsi="Arial"/>
                <w:b/>
                <w:lang w:val="en-GB"/>
              </w:rPr>
            </w:pPr>
          </w:p>
        </w:tc>
      </w:tr>
      <w:tr w:rsidR="004B4712" w:rsidRPr="00875480" w14:paraId="01ADC49E" w14:textId="77777777" w:rsidTr="00F0448F">
        <w:trPr>
          <w:cantSplit/>
        </w:trPr>
        <w:tc>
          <w:tcPr>
            <w:tcW w:w="7928" w:type="dxa"/>
            <w:tcBorders>
              <w:top w:val="nil"/>
              <w:left w:val="double" w:sz="4" w:space="0" w:color="auto"/>
              <w:bottom w:val="single" w:sz="4" w:space="0" w:color="auto"/>
              <w:right w:val="nil"/>
            </w:tcBorders>
          </w:tcPr>
          <w:p w14:paraId="525B406A" w14:textId="77777777" w:rsidR="004B4712" w:rsidRPr="00B63014" w:rsidRDefault="004B4712" w:rsidP="004B4712">
            <w:pPr>
              <w:widowControl w:val="0"/>
              <w:ind w:left="613"/>
              <w:jc w:val="both"/>
              <w:outlineLvl w:val="7"/>
              <w:rPr>
                <w:rFonts w:eastAsia="Times New Roman"/>
                <w:i/>
                <w:lang w:val="en-GB"/>
              </w:rPr>
            </w:pPr>
            <w:r w:rsidRPr="00B63014">
              <w:rPr>
                <w:rFonts w:eastAsia="Times New Roman"/>
                <w:i/>
                <w:lang w:val="en-GB"/>
              </w:rPr>
              <w:t xml:space="preserve">3 - for a </w:t>
            </w:r>
            <w:proofErr w:type="gramStart"/>
            <w:r w:rsidRPr="00B63014">
              <w:rPr>
                <w:rFonts w:eastAsia="Times New Roman"/>
                <w:i/>
                <w:lang w:val="en-GB"/>
              </w:rPr>
              <w:t>particular issue</w:t>
            </w:r>
            <w:proofErr w:type="gramEnd"/>
            <w:r w:rsidRPr="00B63014">
              <w:rPr>
                <w:rFonts w:eastAsia="Times New Roman"/>
                <w:i/>
                <w:lang w:val="en-GB"/>
              </w:rPr>
              <w:t xml:space="preserve"> of securities in sub-accounts with respect to which the requestor acts as an operator</w:t>
            </w:r>
          </w:p>
        </w:tc>
        <w:tc>
          <w:tcPr>
            <w:tcW w:w="1701" w:type="dxa"/>
            <w:tcBorders>
              <w:top w:val="nil"/>
              <w:left w:val="double" w:sz="4" w:space="0" w:color="auto"/>
              <w:bottom w:val="single" w:sz="4" w:space="0" w:color="auto"/>
              <w:right w:val="double" w:sz="4" w:space="0" w:color="auto"/>
            </w:tcBorders>
          </w:tcPr>
          <w:p w14:paraId="11C30544" w14:textId="77777777" w:rsidR="004B4712" w:rsidRPr="00B63014" w:rsidRDefault="004B4712" w:rsidP="004B4712">
            <w:pPr>
              <w:jc w:val="center"/>
              <w:rPr>
                <w:rFonts w:ascii="Arial" w:eastAsia="Times New Roman" w:hAnsi="Arial"/>
                <w:b/>
                <w:lang w:val="en-GB"/>
              </w:rPr>
            </w:pPr>
          </w:p>
        </w:tc>
      </w:tr>
      <w:tr w:rsidR="004B4712" w:rsidRPr="00B63014" w14:paraId="38705644" w14:textId="77777777" w:rsidTr="00F0448F">
        <w:trPr>
          <w:cantSplit/>
        </w:trPr>
        <w:tc>
          <w:tcPr>
            <w:tcW w:w="7928" w:type="dxa"/>
            <w:tcBorders>
              <w:top w:val="single" w:sz="4" w:space="0" w:color="auto"/>
              <w:left w:val="double" w:sz="4" w:space="0" w:color="auto"/>
              <w:bottom w:val="single" w:sz="4" w:space="0" w:color="auto"/>
              <w:right w:val="nil"/>
            </w:tcBorders>
          </w:tcPr>
          <w:p w14:paraId="025C9CBF" w14:textId="77777777" w:rsidR="004B4712" w:rsidRPr="00B63014" w:rsidRDefault="004B4712" w:rsidP="004B4712">
            <w:pPr>
              <w:keepNext/>
              <w:jc w:val="both"/>
              <w:outlineLvl w:val="7"/>
              <w:rPr>
                <w:rFonts w:eastAsia="Times New Roman"/>
                <w:i/>
                <w:lang w:val="en-GB"/>
              </w:rPr>
            </w:pPr>
            <w:r w:rsidRPr="00B63014">
              <w:rPr>
                <w:rFonts w:eastAsia="Times New Roman"/>
                <w:i/>
                <w:lang w:val="en-GB"/>
              </w:rPr>
              <w:t>Sub-account operator's Instruction (information request) for the provision of information on transactions</w:t>
            </w:r>
          </w:p>
        </w:tc>
        <w:tc>
          <w:tcPr>
            <w:tcW w:w="1701" w:type="dxa"/>
            <w:tcBorders>
              <w:top w:val="single" w:sz="4" w:space="0" w:color="auto"/>
              <w:left w:val="double" w:sz="4" w:space="0" w:color="auto"/>
              <w:bottom w:val="single" w:sz="4" w:space="0" w:color="auto"/>
              <w:right w:val="double" w:sz="4" w:space="0" w:color="auto"/>
            </w:tcBorders>
          </w:tcPr>
          <w:p w14:paraId="35F5F979" w14:textId="77777777" w:rsidR="004B4712" w:rsidRPr="00B63014" w:rsidRDefault="00875480" w:rsidP="004B4712">
            <w:pPr>
              <w:jc w:val="center"/>
              <w:rPr>
                <w:rFonts w:ascii="Arial" w:eastAsia="Times New Roman" w:hAnsi="Arial"/>
                <w:b/>
                <w:lang w:val="en-GB"/>
              </w:rPr>
            </w:pPr>
            <w:hyperlink w:anchor="IF444" w:history="1">
              <w:r w:rsidR="004B4712" w:rsidRPr="00B63014">
                <w:rPr>
                  <w:rFonts w:ascii="Arial" w:eastAsia="Times New Roman" w:hAnsi="Arial"/>
                  <w:b/>
                  <w:lang w:val="en-GB"/>
                </w:rPr>
                <w:t>IF</w:t>
              </w:r>
              <w:bookmarkStart w:id="224" w:name="_Hlt35681587"/>
              <w:r w:rsidR="004B4712" w:rsidRPr="00B63014">
                <w:rPr>
                  <w:rFonts w:ascii="Arial" w:eastAsia="Times New Roman" w:hAnsi="Arial"/>
                  <w:b/>
                  <w:lang w:val="en-GB"/>
                </w:rPr>
                <w:t>4</w:t>
              </w:r>
              <w:bookmarkStart w:id="225" w:name="_Hlt334708135"/>
              <w:bookmarkStart w:id="226" w:name="_Hlt334708299"/>
              <w:bookmarkEnd w:id="224"/>
              <w:r w:rsidR="004B4712" w:rsidRPr="00B63014">
                <w:rPr>
                  <w:rFonts w:ascii="Arial" w:eastAsia="Times New Roman" w:hAnsi="Arial"/>
                  <w:b/>
                  <w:lang w:val="en-GB"/>
                </w:rPr>
                <w:t>4</w:t>
              </w:r>
              <w:bookmarkEnd w:id="225"/>
              <w:bookmarkEnd w:id="226"/>
              <w:r w:rsidR="004B4712" w:rsidRPr="00B63014">
                <w:rPr>
                  <w:rFonts w:ascii="Arial" w:eastAsia="Times New Roman" w:hAnsi="Arial"/>
                  <w:b/>
                  <w:lang w:val="en-GB"/>
                </w:rPr>
                <w:t>4</w:t>
              </w:r>
            </w:hyperlink>
          </w:p>
        </w:tc>
      </w:tr>
      <w:tr w:rsidR="004B4712" w:rsidRPr="00B63014" w14:paraId="4439EEF0" w14:textId="77777777" w:rsidTr="00F0448F">
        <w:trPr>
          <w:cantSplit/>
        </w:trPr>
        <w:tc>
          <w:tcPr>
            <w:tcW w:w="7928" w:type="dxa"/>
            <w:tcBorders>
              <w:top w:val="single" w:sz="4" w:space="0" w:color="auto"/>
              <w:left w:val="double" w:sz="4" w:space="0" w:color="auto"/>
              <w:bottom w:val="nil"/>
              <w:right w:val="nil"/>
            </w:tcBorders>
          </w:tcPr>
          <w:p w14:paraId="48AA538E" w14:textId="77777777" w:rsidR="004B4712" w:rsidRPr="00B63014" w:rsidRDefault="004B4712" w:rsidP="004B4712">
            <w:pPr>
              <w:rPr>
                <w:rFonts w:eastAsia="Times New Roman"/>
                <w:i/>
                <w:lang w:val="en-GB"/>
              </w:rPr>
            </w:pPr>
            <w:r w:rsidRPr="00B63014">
              <w:rPr>
                <w:rFonts w:eastAsia="Times New Roman"/>
                <w:i/>
                <w:lang w:val="en-GB"/>
              </w:rPr>
              <w:t>Instruction (information request) for the reissuance of a report</w:t>
            </w:r>
          </w:p>
        </w:tc>
        <w:tc>
          <w:tcPr>
            <w:tcW w:w="1701" w:type="dxa"/>
            <w:tcBorders>
              <w:top w:val="single" w:sz="4" w:space="0" w:color="auto"/>
              <w:left w:val="double" w:sz="4" w:space="0" w:color="auto"/>
              <w:bottom w:val="nil"/>
              <w:right w:val="double" w:sz="4" w:space="0" w:color="auto"/>
            </w:tcBorders>
          </w:tcPr>
          <w:p w14:paraId="49545B28" w14:textId="77777777" w:rsidR="004B4712" w:rsidRPr="00B63014" w:rsidRDefault="00875480" w:rsidP="004B4712">
            <w:pPr>
              <w:jc w:val="center"/>
              <w:rPr>
                <w:rFonts w:ascii="Arial" w:eastAsia="Times New Roman" w:hAnsi="Arial"/>
                <w:b/>
                <w:lang w:val="en-GB"/>
              </w:rPr>
            </w:pPr>
            <w:hyperlink w:anchor="IF04C" w:history="1">
              <w:r w:rsidR="004B4712" w:rsidRPr="00B63014">
                <w:rPr>
                  <w:rFonts w:ascii="Arial" w:eastAsia="Times New Roman" w:hAnsi="Arial"/>
                  <w:b/>
                  <w:lang w:val="en-GB"/>
                </w:rPr>
                <w:t>IF</w:t>
              </w:r>
              <w:bookmarkStart w:id="227" w:name="_Hlt35681634"/>
              <w:bookmarkStart w:id="228" w:name="_Hlt88452388"/>
              <w:bookmarkStart w:id="229" w:name="_Hlt88452389"/>
              <w:r w:rsidR="004B4712" w:rsidRPr="00B63014">
                <w:rPr>
                  <w:rFonts w:ascii="Arial" w:eastAsia="Times New Roman" w:hAnsi="Arial"/>
                  <w:b/>
                  <w:lang w:val="en-GB"/>
                </w:rPr>
                <w:t>0</w:t>
              </w:r>
              <w:bookmarkStart w:id="230" w:name="_Hlt334708158"/>
              <w:bookmarkEnd w:id="227"/>
              <w:bookmarkEnd w:id="228"/>
              <w:bookmarkEnd w:id="229"/>
              <w:r w:rsidR="004B4712" w:rsidRPr="00B63014">
                <w:rPr>
                  <w:rFonts w:ascii="Arial" w:eastAsia="Times New Roman" w:hAnsi="Arial"/>
                  <w:b/>
                  <w:lang w:val="en-GB"/>
                </w:rPr>
                <w:t>4</w:t>
              </w:r>
              <w:bookmarkEnd w:id="230"/>
              <w:r w:rsidR="004B4712" w:rsidRPr="00B63014">
                <w:rPr>
                  <w:rFonts w:ascii="Arial" w:eastAsia="Times New Roman" w:hAnsi="Arial"/>
                  <w:b/>
                  <w:lang w:val="en-GB"/>
                </w:rPr>
                <w:t>С</w:t>
              </w:r>
            </w:hyperlink>
          </w:p>
        </w:tc>
      </w:tr>
      <w:tr w:rsidR="004B4712" w:rsidRPr="00875480" w14:paraId="5C799D15" w14:textId="77777777" w:rsidTr="00F0448F">
        <w:trPr>
          <w:cantSplit/>
        </w:trPr>
        <w:tc>
          <w:tcPr>
            <w:tcW w:w="7928" w:type="dxa"/>
            <w:tcBorders>
              <w:top w:val="nil"/>
              <w:left w:val="double" w:sz="4" w:space="0" w:color="auto"/>
              <w:bottom w:val="nil"/>
              <w:right w:val="nil"/>
            </w:tcBorders>
          </w:tcPr>
          <w:p w14:paraId="7D904C1E" w14:textId="77777777" w:rsidR="004B4712" w:rsidRPr="00B63014" w:rsidRDefault="004B4712" w:rsidP="004B4712">
            <w:pPr>
              <w:ind w:left="613"/>
              <w:rPr>
                <w:rFonts w:eastAsia="Times New Roman"/>
                <w:i/>
                <w:lang w:val="en-GB"/>
              </w:rPr>
            </w:pPr>
            <w:r w:rsidRPr="00B63014">
              <w:rPr>
                <w:rFonts w:eastAsia="Times New Roman"/>
                <w:i/>
                <w:lang w:val="en-GB"/>
              </w:rPr>
              <w:t>1 - reissuance of a report by an Instruction number</w:t>
            </w:r>
          </w:p>
        </w:tc>
        <w:tc>
          <w:tcPr>
            <w:tcW w:w="1701" w:type="dxa"/>
            <w:tcBorders>
              <w:top w:val="nil"/>
              <w:left w:val="double" w:sz="4" w:space="0" w:color="auto"/>
              <w:bottom w:val="nil"/>
              <w:right w:val="double" w:sz="4" w:space="0" w:color="auto"/>
            </w:tcBorders>
          </w:tcPr>
          <w:p w14:paraId="23C5206C" w14:textId="77777777" w:rsidR="004B4712" w:rsidRPr="00B63014" w:rsidRDefault="004B4712" w:rsidP="004B4712">
            <w:pPr>
              <w:jc w:val="center"/>
              <w:rPr>
                <w:rFonts w:ascii="Arial" w:eastAsia="Times New Roman" w:hAnsi="Arial"/>
                <w:b/>
                <w:lang w:val="en-GB"/>
              </w:rPr>
            </w:pPr>
          </w:p>
        </w:tc>
      </w:tr>
      <w:tr w:rsidR="004B4712" w:rsidRPr="00875480" w14:paraId="5F9B4087" w14:textId="77777777" w:rsidTr="00F0448F">
        <w:trPr>
          <w:cantSplit/>
        </w:trPr>
        <w:tc>
          <w:tcPr>
            <w:tcW w:w="7928" w:type="dxa"/>
            <w:tcBorders>
              <w:top w:val="nil"/>
              <w:left w:val="double" w:sz="4" w:space="0" w:color="auto"/>
              <w:bottom w:val="nil"/>
              <w:right w:val="nil"/>
            </w:tcBorders>
          </w:tcPr>
          <w:p w14:paraId="408C2444" w14:textId="77777777" w:rsidR="004B4712" w:rsidRPr="00B63014" w:rsidRDefault="004B4712" w:rsidP="004B4712">
            <w:pPr>
              <w:ind w:left="613"/>
              <w:rPr>
                <w:rFonts w:eastAsia="Times New Roman"/>
                <w:i/>
                <w:lang w:val="en-GB"/>
              </w:rPr>
            </w:pPr>
            <w:r w:rsidRPr="00B63014">
              <w:rPr>
                <w:rFonts w:eastAsia="Times New Roman"/>
                <w:i/>
                <w:lang w:val="en-GB"/>
              </w:rPr>
              <w:t>2 - reissuance of a report by the report number</w:t>
            </w:r>
          </w:p>
        </w:tc>
        <w:tc>
          <w:tcPr>
            <w:tcW w:w="1701" w:type="dxa"/>
            <w:tcBorders>
              <w:top w:val="nil"/>
              <w:left w:val="double" w:sz="4" w:space="0" w:color="auto"/>
              <w:bottom w:val="nil"/>
              <w:right w:val="double" w:sz="4" w:space="0" w:color="auto"/>
            </w:tcBorders>
          </w:tcPr>
          <w:p w14:paraId="5B582549" w14:textId="77777777" w:rsidR="004B4712" w:rsidRPr="00B63014" w:rsidRDefault="004B4712" w:rsidP="004B4712">
            <w:pPr>
              <w:jc w:val="center"/>
              <w:rPr>
                <w:rFonts w:ascii="Arial" w:eastAsia="Times New Roman" w:hAnsi="Arial"/>
                <w:b/>
                <w:lang w:val="en-GB"/>
              </w:rPr>
            </w:pPr>
          </w:p>
        </w:tc>
      </w:tr>
      <w:tr w:rsidR="004B4712" w:rsidRPr="00875480" w14:paraId="1AFAE264" w14:textId="77777777" w:rsidTr="00F0448F">
        <w:trPr>
          <w:cantSplit/>
        </w:trPr>
        <w:tc>
          <w:tcPr>
            <w:tcW w:w="7928" w:type="dxa"/>
            <w:tcBorders>
              <w:top w:val="nil"/>
              <w:left w:val="double" w:sz="4" w:space="0" w:color="auto"/>
              <w:bottom w:val="nil"/>
              <w:right w:val="nil"/>
            </w:tcBorders>
          </w:tcPr>
          <w:p w14:paraId="6207612B" w14:textId="77777777" w:rsidR="004B4712" w:rsidRPr="00B63014" w:rsidRDefault="004B4712" w:rsidP="004B4712">
            <w:pPr>
              <w:ind w:left="613"/>
              <w:rPr>
                <w:rFonts w:eastAsia="Times New Roman"/>
                <w:i/>
                <w:lang w:val="en-GB"/>
              </w:rPr>
            </w:pPr>
          </w:p>
        </w:tc>
        <w:tc>
          <w:tcPr>
            <w:tcW w:w="1701" w:type="dxa"/>
            <w:tcBorders>
              <w:top w:val="nil"/>
              <w:left w:val="double" w:sz="4" w:space="0" w:color="auto"/>
              <w:bottom w:val="nil"/>
              <w:right w:val="double" w:sz="4" w:space="0" w:color="auto"/>
            </w:tcBorders>
          </w:tcPr>
          <w:p w14:paraId="50279E90" w14:textId="77777777" w:rsidR="004B4712" w:rsidRPr="00B63014" w:rsidRDefault="004B4712" w:rsidP="004B4712">
            <w:pPr>
              <w:jc w:val="center"/>
              <w:rPr>
                <w:rFonts w:ascii="Arial" w:eastAsia="Times New Roman" w:hAnsi="Arial"/>
                <w:b/>
                <w:lang w:val="en-GB"/>
              </w:rPr>
            </w:pPr>
          </w:p>
        </w:tc>
      </w:tr>
      <w:tr w:rsidR="004B4712" w:rsidRPr="00875480" w14:paraId="759A5EE2" w14:textId="77777777" w:rsidTr="00F0448F">
        <w:trPr>
          <w:cantSplit/>
        </w:trPr>
        <w:tc>
          <w:tcPr>
            <w:tcW w:w="7928" w:type="dxa"/>
            <w:tcBorders>
              <w:top w:val="nil"/>
              <w:left w:val="double" w:sz="4" w:space="0" w:color="auto"/>
              <w:bottom w:val="nil"/>
              <w:right w:val="nil"/>
            </w:tcBorders>
          </w:tcPr>
          <w:p w14:paraId="25CBD545" w14:textId="77777777" w:rsidR="004B4712" w:rsidRPr="00B63014" w:rsidRDefault="004B4712" w:rsidP="004B4712">
            <w:pPr>
              <w:ind w:left="613"/>
              <w:rPr>
                <w:rFonts w:eastAsia="Times New Roman"/>
                <w:i/>
                <w:lang w:val="en-GB"/>
              </w:rPr>
            </w:pPr>
            <w:r w:rsidRPr="00B63014">
              <w:rPr>
                <w:rFonts w:eastAsia="Times New Roman"/>
                <w:i/>
                <w:lang w:val="en-GB"/>
              </w:rPr>
              <w:t xml:space="preserve">4 - reissuance of reports for a </w:t>
            </w:r>
            <w:proofErr w:type="gramStart"/>
            <w:r w:rsidRPr="00B63014">
              <w:rPr>
                <w:rFonts w:eastAsia="Times New Roman"/>
                <w:i/>
                <w:lang w:val="en-GB"/>
              </w:rPr>
              <w:t>particular period</w:t>
            </w:r>
            <w:proofErr w:type="gramEnd"/>
          </w:p>
        </w:tc>
        <w:tc>
          <w:tcPr>
            <w:tcW w:w="1701" w:type="dxa"/>
            <w:tcBorders>
              <w:top w:val="nil"/>
              <w:left w:val="double" w:sz="4" w:space="0" w:color="auto"/>
              <w:bottom w:val="nil"/>
              <w:right w:val="double" w:sz="4" w:space="0" w:color="auto"/>
            </w:tcBorders>
          </w:tcPr>
          <w:p w14:paraId="17C181B9" w14:textId="77777777" w:rsidR="004B4712" w:rsidRPr="00B63014" w:rsidRDefault="004B4712" w:rsidP="004B4712">
            <w:pPr>
              <w:jc w:val="center"/>
              <w:rPr>
                <w:rFonts w:ascii="Arial" w:eastAsia="Times New Roman" w:hAnsi="Arial"/>
                <w:b/>
                <w:lang w:val="en-GB"/>
              </w:rPr>
            </w:pPr>
          </w:p>
        </w:tc>
      </w:tr>
      <w:tr w:rsidR="004B4712" w:rsidRPr="00875480" w14:paraId="405DED46" w14:textId="77777777" w:rsidTr="00F0448F">
        <w:trPr>
          <w:cantSplit/>
        </w:trPr>
        <w:tc>
          <w:tcPr>
            <w:tcW w:w="7928" w:type="dxa"/>
            <w:tcBorders>
              <w:top w:val="nil"/>
              <w:left w:val="double" w:sz="4" w:space="0" w:color="auto"/>
              <w:bottom w:val="nil"/>
              <w:right w:val="nil"/>
            </w:tcBorders>
          </w:tcPr>
          <w:p w14:paraId="3E370BA6" w14:textId="77777777" w:rsidR="004B4712" w:rsidRPr="00B63014" w:rsidRDefault="004B4712" w:rsidP="004B4712">
            <w:pPr>
              <w:ind w:left="613"/>
              <w:rPr>
                <w:rFonts w:eastAsia="Times New Roman"/>
                <w:i/>
                <w:lang w:val="en-GB"/>
              </w:rPr>
            </w:pPr>
            <w:r w:rsidRPr="00B63014">
              <w:rPr>
                <w:rFonts w:eastAsia="Times New Roman"/>
                <w:i/>
                <w:lang w:val="en-GB"/>
              </w:rPr>
              <w:t xml:space="preserve">5 - issuance of a list of reports for a </w:t>
            </w:r>
            <w:proofErr w:type="gramStart"/>
            <w:r w:rsidRPr="00B63014">
              <w:rPr>
                <w:rFonts w:eastAsia="Times New Roman"/>
                <w:i/>
                <w:lang w:val="en-GB"/>
              </w:rPr>
              <w:t>particular period</w:t>
            </w:r>
            <w:proofErr w:type="gramEnd"/>
          </w:p>
        </w:tc>
        <w:tc>
          <w:tcPr>
            <w:tcW w:w="1701" w:type="dxa"/>
            <w:tcBorders>
              <w:top w:val="nil"/>
              <w:left w:val="double" w:sz="4" w:space="0" w:color="auto"/>
              <w:bottom w:val="nil"/>
              <w:right w:val="double" w:sz="4" w:space="0" w:color="auto"/>
            </w:tcBorders>
          </w:tcPr>
          <w:p w14:paraId="60C6A968" w14:textId="77777777" w:rsidR="004B4712" w:rsidRPr="00B63014" w:rsidRDefault="004B4712" w:rsidP="004B4712">
            <w:pPr>
              <w:jc w:val="center"/>
              <w:rPr>
                <w:rFonts w:ascii="Arial" w:eastAsia="Times New Roman" w:hAnsi="Arial"/>
                <w:b/>
                <w:lang w:val="en-GB"/>
              </w:rPr>
            </w:pPr>
          </w:p>
        </w:tc>
      </w:tr>
      <w:tr w:rsidR="004B4712" w:rsidRPr="00B63014" w14:paraId="27696035" w14:textId="77777777" w:rsidTr="00F0448F">
        <w:trPr>
          <w:cantSplit/>
        </w:trPr>
        <w:tc>
          <w:tcPr>
            <w:tcW w:w="7928" w:type="dxa"/>
            <w:tcBorders>
              <w:top w:val="single" w:sz="4" w:space="0" w:color="auto"/>
              <w:left w:val="double" w:sz="4" w:space="0" w:color="auto"/>
              <w:bottom w:val="single" w:sz="4" w:space="0" w:color="auto"/>
              <w:right w:val="nil"/>
            </w:tcBorders>
          </w:tcPr>
          <w:p w14:paraId="6E645EE2" w14:textId="77777777" w:rsidR="004B4712" w:rsidRPr="00B63014" w:rsidRDefault="004B4712" w:rsidP="004B4712">
            <w:pPr>
              <w:numPr>
                <w:ilvl w:val="12"/>
                <w:numId w:val="0"/>
              </w:numPr>
              <w:rPr>
                <w:rFonts w:eastAsia="Times New Roman"/>
                <w:b/>
                <w:i/>
                <w:lang w:val="en-GB"/>
              </w:rPr>
            </w:pPr>
            <w:r w:rsidRPr="00B63014">
              <w:rPr>
                <w:rFonts w:eastAsia="Times New Roman"/>
                <w:b/>
                <w:i/>
                <w:lang w:val="en-GB"/>
              </w:rPr>
              <w:t>Cancellation of an Instruction</w:t>
            </w:r>
          </w:p>
          <w:p w14:paraId="1B98F6BF" w14:textId="77777777" w:rsidR="004B4712" w:rsidRPr="00B63014" w:rsidRDefault="004B4712" w:rsidP="004B4712">
            <w:pPr>
              <w:numPr>
                <w:ilvl w:val="12"/>
                <w:numId w:val="0"/>
              </w:numPr>
              <w:ind w:left="613"/>
              <w:rPr>
                <w:rFonts w:eastAsia="Times New Roman"/>
                <w:i/>
                <w:lang w:val="en-GB"/>
              </w:rPr>
            </w:pPr>
            <w:r w:rsidRPr="00B63014">
              <w:rPr>
                <w:rFonts w:eastAsia="Times New Roman"/>
                <w:i/>
                <w:lang w:val="en-GB"/>
              </w:rPr>
              <w:t>Instruction</w:t>
            </w:r>
          </w:p>
        </w:tc>
        <w:tc>
          <w:tcPr>
            <w:tcW w:w="1701" w:type="dxa"/>
            <w:tcBorders>
              <w:top w:val="single" w:sz="4" w:space="0" w:color="auto"/>
              <w:left w:val="double" w:sz="4" w:space="0" w:color="auto"/>
              <w:bottom w:val="single" w:sz="4" w:space="0" w:color="auto"/>
              <w:right w:val="double" w:sz="4" w:space="0" w:color="auto"/>
            </w:tcBorders>
          </w:tcPr>
          <w:p w14:paraId="563EAD91" w14:textId="77777777" w:rsidR="004B4712" w:rsidRPr="00B63014" w:rsidRDefault="004B4712" w:rsidP="004B4712">
            <w:pPr>
              <w:jc w:val="center"/>
              <w:rPr>
                <w:rFonts w:ascii="Arial" w:eastAsia="Times New Roman" w:hAnsi="Arial"/>
                <w:b/>
                <w:lang w:val="en-GB"/>
              </w:rPr>
            </w:pPr>
          </w:p>
          <w:p w14:paraId="3D9565A6" w14:textId="77777777" w:rsidR="004B4712" w:rsidRPr="00B63014" w:rsidRDefault="00875480" w:rsidP="004B4712">
            <w:pPr>
              <w:jc w:val="center"/>
              <w:rPr>
                <w:rFonts w:ascii="Arial" w:eastAsia="Times New Roman" w:hAnsi="Arial"/>
                <w:b/>
                <w:lang w:val="en-GB"/>
              </w:rPr>
            </w:pPr>
            <w:hyperlink w:anchor="GF070" w:history="1">
              <w:r w:rsidR="004B4712" w:rsidRPr="00B63014">
                <w:rPr>
                  <w:rFonts w:ascii="Arial" w:eastAsia="Times New Roman" w:hAnsi="Arial"/>
                  <w:b/>
                  <w:lang w:val="en-GB"/>
                </w:rPr>
                <w:t>GF</w:t>
              </w:r>
              <w:bookmarkStart w:id="231" w:name="_Hlt35681702"/>
              <w:bookmarkStart w:id="232" w:name="_Hlt156376673"/>
              <w:bookmarkStart w:id="233" w:name="_Hlt156376674"/>
              <w:r w:rsidR="004B4712" w:rsidRPr="00B63014">
                <w:rPr>
                  <w:rFonts w:ascii="Arial" w:eastAsia="Times New Roman" w:hAnsi="Arial"/>
                  <w:b/>
                  <w:lang w:val="en-GB"/>
                </w:rPr>
                <w:t>0</w:t>
              </w:r>
              <w:bookmarkStart w:id="234" w:name="_Hlt35681814"/>
              <w:bookmarkStart w:id="235" w:name="_Hlt334708288"/>
              <w:bookmarkEnd w:id="231"/>
              <w:bookmarkEnd w:id="232"/>
              <w:bookmarkEnd w:id="233"/>
              <w:r w:rsidR="004B4712" w:rsidRPr="00B63014">
                <w:rPr>
                  <w:rFonts w:ascii="Arial" w:eastAsia="Times New Roman" w:hAnsi="Arial"/>
                  <w:b/>
                  <w:lang w:val="en-GB"/>
                </w:rPr>
                <w:t>7</w:t>
              </w:r>
              <w:bookmarkEnd w:id="234"/>
              <w:bookmarkEnd w:id="235"/>
              <w:r w:rsidR="004B4712" w:rsidRPr="00B63014">
                <w:rPr>
                  <w:rFonts w:ascii="Arial" w:eastAsia="Times New Roman" w:hAnsi="Arial"/>
                  <w:b/>
                  <w:lang w:val="en-GB"/>
                </w:rPr>
                <w:t>0</w:t>
              </w:r>
            </w:hyperlink>
          </w:p>
        </w:tc>
      </w:tr>
      <w:tr w:rsidR="004B4712" w:rsidRPr="00B63014" w14:paraId="327729EB" w14:textId="77777777" w:rsidTr="00F0448F">
        <w:trPr>
          <w:cantSplit/>
        </w:trPr>
        <w:tc>
          <w:tcPr>
            <w:tcW w:w="7928" w:type="dxa"/>
            <w:tcBorders>
              <w:top w:val="single" w:sz="4" w:space="0" w:color="auto"/>
              <w:left w:val="double" w:sz="4" w:space="0" w:color="auto"/>
              <w:bottom w:val="single" w:sz="4" w:space="0" w:color="auto"/>
              <w:right w:val="nil"/>
            </w:tcBorders>
          </w:tcPr>
          <w:p w14:paraId="109C8EFF" w14:textId="77777777" w:rsidR="004B4712" w:rsidRPr="00B63014" w:rsidRDefault="004B4712" w:rsidP="004B4712">
            <w:pPr>
              <w:numPr>
                <w:ilvl w:val="12"/>
                <w:numId w:val="0"/>
              </w:numPr>
              <w:rPr>
                <w:rFonts w:eastAsia="Times New Roman"/>
                <w:b/>
                <w:i/>
                <w:lang w:val="en-GB"/>
              </w:rPr>
            </w:pPr>
            <w:proofErr w:type="gramStart"/>
            <w:r w:rsidRPr="00B63014">
              <w:rPr>
                <w:rFonts w:eastAsia="Times New Roman"/>
                <w:b/>
                <w:i/>
                <w:lang w:val="en-GB"/>
              </w:rPr>
              <w:t>Instruction  details</w:t>
            </w:r>
            <w:proofErr w:type="gramEnd"/>
            <w:r w:rsidRPr="00B63014">
              <w:rPr>
                <w:rFonts w:eastAsia="Times New Roman"/>
                <w:b/>
                <w:bCs/>
                <w:i/>
                <w:szCs w:val="24"/>
                <w:lang w:val="en-GB"/>
              </w:rPr>
              <w:t xml:space="preserve"> </w:t>
            </w:r>
            <w:r w:rsidRPr="00B63014">
              <w:rPr>
                <w:rFonts w:eastAsia="Times New Roman"/>
                <w:b/>
                <w:i/>
                <w:lang w:val="en-GB"/>
              </w:rPr>
              <w:t>change</w:t>
            </w:r>
          </w:p>
          <w:p w14:paraId="612699E3" w14:textId="77777777" w:rsidR="004B4712" w:rsidRPr="00B63014" w:rsidRDefault="004B4712" w:rsidP="004B4712">
            <w:pPr>
              <w:numPr>
                <w:ilvl w:val="12"/>
                <w:numId w:val="0"/>
              </w:numPr>
              <w:ind w:left="646"/>
              <w:rPr>
                <w:rFonts w:eastAsia="Times New Roman"/>
                <w:b/>
                <w:i/>
                <w:lang w:val="en-GB"/>
              </w:rPr>
            </w:pPr>
            <w:r w:rsidRPr="00B63014">
              <w:rPr>
                <w:rFonts w:eastAsia="Times New Roman"/>
                <w:i/>
                <w:lang w:val="en-GB"/>
              </w:rPr>
              <w:t>Instruction</w:t>
            </w:r>
          </w:p>
        </w:tc>
        <w:tc>
          <w:tcPr>
            <w:tcW w:w="1701" w:type="dxa"/>
            <w:tcBorders>
              <w:top w:val="single" w:sz="4" w:space="0" w:color="auto"/>
              <w:left w:val="double" w:sz="4" w:space="0" w:color="auto"/>
              <w:bottom w:val="single" w:sz="4" w:space="0" w:color="auto"/>
              <w:right w:val="double" w:sz="4" w:space="0" w:color="auto"/>
            </w:tcBorders>
          </w:tcPr>
          <w:p w14:paraId="20EA7DB9" w14:textId="77777777" w:rsidR="004B4712" w:rsidRPr="00B63014" w:rsidRDefault="004B4712" w:rsidP="004B4712">
            <w:pPr>
              <w:jc w:val="center"/>
              <w:rPr>
                <w:rFonts w:ascii="Arial" w:eastAsia="Times New Roman" w:hAnsi="Arial"/>
                <w:b/>
                <w:lang w:val="en-GB"/>
              </w:rPr>
            </w:pPr>
          </w:p>
          <w:p w14:paraId="5EE5D708" w14:textId="77777777" w:rsidR="004B4712" w:rsidRPr="00B63014" w:rsidRDefault="00875480" w:rsidP="004B4712">
            <w:pPr>
              <w:jc w:val="center"/>
              <w:rPr>
                <w:rFonts w:ascii="Arial" w:eastAsia="Times New Roman" w:hAnsi="Arial"/>
                <w:b/>
                <w:lang w:val="en-GB"/>
              </w:rPr>
            </w:pPr>
            <w:hyperlink w:anchor="GF070" w:history="1">
              <w:r w:rsidR="004B4712" w:rsidRPr="00B63014">
                <w:rPr>
                  <w:rFonts w:ascii="Arial" w:eastAsia="Times New Roman" w:hAnsi="Arial"/>
                  <w:b/>
                  <w:lang w:val="en-GB"/>
                </w:rPr>
                <w:t>MF530</w:t>
              </w:r>
            </w:hyperlink>
          </w:p>
        </w:tc>
      </w:tr>
      <w:tr w:rsidR="004B4712" w:rsidRPr="00B63014" w14:paraId="7FA05035" w14:textId="77777777" w:rsidTr="00F0448F">
        <w:trPr>
          <w:cantSplit/>
        </w:trPr>
        <w:tc>
          <w:tcPr>
            <w:tcW w:w="7928" w:type="dxa"/>
            <w:tcBorders>
              <w:top w:val="single" w:sz="4" w:space="0" w:color="auto"/>
              <w:left w:val="double" w:sz="4" w:space="0" w:color="auto"/>
              <w:bottom w:val="single" w:sz="4" w:space="0" w:color="auto"/>
              <w:right w:val="nil"/>
            </w:tcBorders>
          </w:tcPr>
          <w:p w14:paraId="208FF84F"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Notice of Changes in the Method of Receiving Distributions on Securities</w:t>
            </w:r>
          </w:p>
        </w:tc>
        <w:tc>
          <w:tcPr>
            <w:tcW w:w="1701" w:type="dxa"/>
            <w:tcBorders>
              <w:top w:val="single" w:sz="4" w:space="0" w:color="auto"/>
              <w:left w:val="double" w:sz="4" w:space="0" w:color="auto"/>
              <w:bottom w:val="single" w:sz="4" w:space="0" w:color="auto"/>
              <w:right w:val="double" w:sz="4" w:space="0" w:color="auto"/>
            </w:tcBorders>
          </w:tcPr>
          <w:p w14:paraId="4E35C3AB" w14:textId="77777777" w:rsidR="004B4712" w:rsidRPr="00B63014" w:rsidRDefault="00875480" w:rsidP="004B4712">
            <w:pPr>
              <w:jc w:val="center"/>
              <w:rPr>
                <w:rFonts w:ascii="Arial" w:eastAsia="Times New Roman" w:hAnsi="Arial" w:cs="Arial"/>
                <w:b/>
                <w:lang w:val="en-GB"/>
              </w:rPr>
            </w:pPr>
            <w:hyperlink w:anchor="GF086" w:history="1">
              <w:r w:rsidR="004B4712" w:rsidRPr="00B63014">
                <w:rPr>
                  <w:rFonts w:ascii="Arial" w:eastAsia="Times New Roman" w:hAnsi="Arial"/>
                  <w:b/>
                  <w:lang w:val="en-GB"/>
                </w:rPr>
                <w:t>GF</w:t>
              </w:r>
              <w:bookmarkStart w:id="236" w:name="_Hlt334708357"/>
              <w:r w:rsidR="004B4712" w:rsidRPr="00B63014">
                <w:rPr>
                  <w:rFonts w:ascii="Arial" w:eastAsia="Times New Roman" w:hAnsi="Arial"/>
                  <w:b/>
                  <w:lang w:val="en-GB"/>
                </w:rPr>
                <w:t>0</w:t>
              </w:r>
              <w:bookmarkEnd w:id="236"/>
              <w:r w:rsidR="004B4712" w:rsidRPr="00B63014">
                <w:rPr>
                  <w:rFonts w:ascii="Arial" w:eastAsia="Times New Roman" w:hAnsi="Arial"/>
                  <w:b/>
                  <w:lang w:val="en-GB"/>
                </w:rPr>
                <w:t>86</w:t>
              </w:r>
            </w:hyperlink>
          </w:p>
        </w:tc>
      </w:tr>
      <w:tr w:rsidR="004B4712" w:rsidRPr="00B63014" w14:paraId="3555DE61" w14:textId="77777777" w:rsidTr="00F0448F">
        <w:trPr>
          <w:cantSplit/>
        </w:trPr>
        <w:tc>
          <w:tcPr>
            <w:tcW w:w="7928" w:type="dxa"/>
            <w:tcBorders>
              <w:top w:val="single" w:sz="4" w:space="0" w:color="auto"/>
              <w:left w:val="double" w:sz="4" w:space="0" w:color="auto"/>
              <w:bottom w:val="single" w:sz="4" w:space="0" w:color="auto"/>
              <w:right w:val="nil"/>
            </w:tcBorders>
          </w:tcPr>
          <w:p w14:paraId="44320055"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Document Cancellation Notice</w:t>
            </w:r>
          </w:p>
        </w:tc>
        <w:tc>
          <w:tcPr>
            <w:tcW w:w="1701" w:type="dxa"/>
            <w:tcBorders>
              <w:top w:val="single" w:sz="4" w:space="0" w:color="auto"/>
              <w:left w:val="double" w:sz="4" w:space="0" w:color="auto"/>
              <w:bottom w:val="single" w:sz="4" w:space="0" w:color="auto"/>
              <w:right w:val="double" w:sz="4" w:space="0" w:color="auto"/>
            </w:tcBorders>
          </w:tcPr>
          <w:p w14:paraId="4D43991D" w14:textId="77777777" w:rsidR="004B4712" w:rsidRPr="00B63014" w:rsidRDefault="00875480" w:rsidP="004B4712">
            <w:pPr>
              <w:jc w:val="center"/>
              <w:rPr>
                <w:rFonts w:ascii="Arial" w:eastAsia="Times New Roman" w:hAnsi="Arial" w:cs="Arial"/>
                <w:b/>
                <w:lang w:val="en-GB"/>
              </w:rPr>
            </w:pPr>
            <w:hyperlink w:anchor="GF087" w:history="1">
              <w:r w:rsidR="004B4712" w:rsidRPr="00B63014">
                <w:rPr>
                  <w:rFonts w:ascii="Arial" w:eastAsia="Times New Roman" w:hAnsi="Arial"/>
                  <w:b/>
                  <w:lang w:val="en-GB"/>
                </w:rPr>
                <w:t>GF</w:t>
              </w:r>
              <w:bookmarkStart w:id="237" w:name="_Hlt334708365"/>
              <w:r w:rsidR="004B4712" w:rsidRPr="00B63014">
                <w:rPr>
                  <w:rFonts w:ascii="Arial" w:eastAsia="Times New Roman" w:hAnsi="Arial"/>
                  <w:b/>
                  <w:lang w:val="en-GB"/>
                </w:rPr>
                <w:t>0</w:t>
              </w:r>
              <w:bookmarkEnd w:id="237"/>
              <w:r w:rsidR="004B4712" w:rsidRPr="00B63014">
                <w:rPr>
                  <w:rFonts w:ascii="Arial" w:eastAsia="Times New Roman" w:hAnsi="Arial"/>
                  <w:b/>
                  <w:lang w:val="en-GB"/>
                </w:rPr>
                <w:t>87</w:t>
              </w:r>
            </w:hyperlink>
          </w:p>
        </w:tc>
      </w:tr>
      <w:tr w:rsidR="004B4712" w:rsidRPr="00B63014" w14:paraId="2D414EBA" w14:textId="77777777" w:rsidTr="00F0448F">
        <w:trPr>
          <w:cantSplit/>
        </w:trPr>
        <w:tc>
          <w:tcPr>
            <w:tcW w:w="7928" w:type="dxa"/>
            <w:tcBorders>
              <w:top w:val="single" w:sz="4" w:space="0" w:color="auto"/>
              <w:left w:val="double" w:sz="4" w:space="0" w:color="auto"/>
              <w:bottom w:val="single" w:sz="4" w:space="0" w:color="auto"/>
              <w:right w:val="nil"/>
            </w:tcBorders>
          </w:tcPr>
          <w:p w14:paraId="3A40F7D8"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 xml:space="preserve">Instruction for registration of a client's list of securities owners (or changes therein) accompanied </w:t>
            </w:r>
            <w:r w:rsidRPr="00B63014">
              <w:rPr>
                <w:rFonts w:eastAsia="Times New Roman"/>
                <w:iCs/>
                <w:lang w:val="en-GB"/>
              </w:rPr>
              <w:t xml:space="preserve">by </w:t>
            </w:r>
            <w:r w:rsidRPr="00B63014">
              <w:rPr>
                <w:rFonts w:eastAsia="Times New Roman"/>
                <w:i/>
                <w:lang w:val="en-GB"/>
              </w:rPr>
              <w:t xml:space="preserve">a list of </w:t>
            </w:r>
            <w:r w:rsidRPr="00B63014">
              <w:rPr>
                <w:rFonts w:eastAsia="Times New Roman"/>
                <w:i/>
                <w:lang w:val="en-US"/>
              </w:rPr>
              <w:t>persons exercising the rights attached to the securities and other persons</w:t>
            </w:r>
          </w:p>
        </w:tc>
        <w:tc>
          <w:tcPr>
            <w:tcW w:w="1701" w:type="dxa"/>
            <w:tcBorders>
              <w:top w:val="single" w:sz="4" w:space="0" w:color="auto"/>
              <w:left w:val="double" w:sz="4" w:space="0" w:color="auto"/>
              <w:bottom w:val="single" w:sz="4" w:space="0" w:color="auto"/>
              <w:right w:val="double" w:sz="4" w:space="0" w:color="auto"/>
            </w:tcBorders>
          </w:tcPr>
          <w:p w14:paraId="6970F3AE" w14:textId="77777777" w:rsidR="004B4712" w:rsidRPr="00B63014" w:rsidRDefault="00875480" w:rsidP="004B4712">
            <w:pPr>
              <w:jc w:val="center"/>
              <w:rPr>
                <w:rFonts w:ascii="Arial" w:eastAsia="Times New Roman" w:hAnsi="Arial"/>
                <w:b/>
                <w:lang w:val="en-GB"/>
              </w:rPr>
            </w:pPr>
            <w:hyperlink w:anchor="RF005" w:history="1">
              <w:r w:rsidR="004B4712" w:rsidRPr="00B63014">
                <w:rPr>
                  <w:rFonts w:ascii="Arial" w:eastAsia="Times New Roman" w:hAnsi="Arial"/>
                  <w:b/>
                  <w:lang w:val="en-GB"/>
                </w:rPr>
                <w:t>R</w:t>
              </w:r>
              <w:bookmarkStart w:id="238" w:name="_Hlt334708378"/>
              <w:r w:rsidR="004B4712" w:rsidRPr="00B63014">
                <w:rPr>
                  <w:rFonts w:ascii="Arial" w:eastAsia="Times New Roman" w:hAnsi="Arial"/>
                  <w:b/>
                  <w:lang w:val="en-GB"/>
                </w:rPr>
                <w:t>F</w:t>
              </w:r>
              <w:bookmarkEnd w:id="238"/>
              <w:r w:rsidR="004B4712" w:rsidRPr="00B63014">
                <w:rPr>
                  <w:rFonts w:ascii="Arial" w:eastAsia="Times New Roman" w:hAnsi="Arial"/>
                  <w:b/>
                  <w:lang w:val="en-GB"/>
                </w:rPr>
                <w:t>005</w:t>
              </w:r>
            </w:hyperlink>
          </w:p>
        </w:tc>
      </w:tr>
      <w:tr w:rsidR="004B4712" w:rsidRPr="00B63014" w14:paraId="41F3F00A" w14:textId="77777777" w:rsidTr="00F0448F">
        <w:trPr>
          <w:cantSplit/>
        </w:trPr>
        <w:tc>
          <w:tcPr>
            <w:tcW w:w="7928" w:type="dxa"/>
            <w:tcBorders>
              <w:top w:val="single" w:sz="4" w:space="0" w:color="auto"/>
              <w:left w:val="double" w:sz="4" w:space="0" w:color="auto"/>
              <w:bottom w:val="single" w:sz="4" w:space="0" w:color="auto"/>
              <w:right w:val="nil"/>
            </w:tcBorders>
          </w:tcPr>
          <w:p w14:paraId="3D75FA5B" w14:textId="77777777" w:rsidR="004B4712" w:rsidRPr="00B63014" w:rsidRDefault="004B4712" w:rsidP="004B4712">
            <w:pPr>
              <w:numPr>
                <w:ilvl w:val="12"/>
                <w:numId w:val="0"/>
              </w:numPr>
              <w:rPr>
                <w:rFonts w:eastAsia="Times New Roman"/>
                <w:i/>
                <w:lang w:val="en-GB"/>
              </w:rPr>
            </w:pPr>
          </w:p>
        </w:tc>
        <w:tc>
          <w:tcPr>
            <w:tcW w:w="1701" w:type="dxa"/>
            <w:tcBorders>
              <w:top w:val="single" w:sz="4" w:space="0" w:color="auto"/>
              <w:left w:val="double" w:sz="4" w:space="0" w:color="auto"/>
              <w:bottom w:val="single" w:sz="4" w:space="0" w:color="auto"/>
              <w:right w:val="double" w:sz="4" w:space="0" w:color="auto"/>
            </w:tcBorders>
          </w:tcPr>
          <w:p w14:paraId="72124527" w14:textId="77777777" w:rsidR="004B4712" w:rsidRPr="00B63014" w:rsidRDefault="004B4712" w:rsidP="004B4712">
            <w:pPr>
              <w:jc w:val="center"/>
              <w:rPr>
                <w:rFonts w:ascii="Arial" w:eastAsia="Times New Roman" w:hAnsi="Arial" w:cs="Arial"/>
                <w:b/>
                <w:lang w:val="en-GB"/>
              </w:rPr>
            </w:pPr>
          </w:p>
        </w:tc>
      </w:tr>
      <w:tr w:rsidR="004B4712" w:rsidRPr="00B63014" w14:paraId="2117E481" w14:textId="77777777" w:rsidTr="00F0448F">
        <w:trPr>
          <w:cantSplit/>
        </w:trPr>
        <w:tc>
          <w:tcPr>
            <w:tcW w:w="7928" w:type="dxa"/>
            <w:tcBorders>
              <w:top w:val="single" w:sz="4" w:space="0" w:color="auto"/>
              <w:left w:val="double" w:sz="4" w:space="0" w:color="auto"/>
              <w:bottom w:val="single" w:sz="4" w:space="0" w:color="auto"/>
              <w:right w:val="nil"/>
            </w:tcBorders>
          </w:tcPr>
          <w:p w14:paraId="464C87AC"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Instruction for changing the method of delivery of reports, statements, or any other documents</w:t>
            </w:r>
          </w:p>
        </w:tc>
        <w:tc>
          <w:tcPr>
            <w:tcW w:w="1701" w:type="dxa"/>
            <w:tcBorders>
              <w:top w:val="single" w:sz="4" w:space="0" w:color="auto"/>
              <w:left w:val="double" w:sz="4" w:space="0" w:color="auto"/>
              <w:bottom w:val="single" w:sz="4" w:space="0" w:color="auto"/>
              <w:right w:val="double" w:sz="4" w:space="0" w:color="auto"/>
            </w:tcBorders>
          </w:tcPr>
          <w:p w14:paraId="00FDBBBD"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GF097</w:t>
            </w:r>
          </w:p>
        </w:tc>
      </w:tr>
      <w:tr w:rsidR="004B4712" w:rsidRPr="00875480" w14:paraId="088D0C6C" w14:textId="77777777" w:rsidTr="00F0448F">
        <w:trPr>
          <w:cantSplit/>
        </w:trPr>
        <w:tc>
          <w:tcPr>
            <w:tcW w:w="7928" w:type="dxa"/>
            <w:tcBorders>
              <w:top w:val="single" w:sz="4" w:space="0" w:color="auto"/>
              <w:left w:val="double" w:sz="4" w:space="0" w:color="auto"/>
              <w:bottom w:val="single" w:sz="4" w:space="0" w:color="auto"/>
              <w:right w:val="nil"/>
            </w:tcBorders>
          </w:tcPr>
          <w:p w14:paraId="2CA5EE1A" w14:textId="77777777" w:rsidR="004B4712" w:rsidRPr="00B63014" w:rsidRDefault="004B4712" w:rsidP="004B4712">
            <w:pPr>
              <w:tabs>
                <w:tab w:val="center" w:pos="4153"/>
                <w:tab w:val="right" w:pos="8306"/>
              </w:tabs>
              <w:ind w:right="717"/>
              <w:rPr>
                <w:rFonts w:eastAsia="Times New Roman"/>
                <w:b/>
                <w:i/>
                <w:iCs/>
                <w:lang w:val="en-GB"/>
              </w:rPr>
            </w:pPr>
            <w:r w:rsidRPr="00B63014">
              <w:rPr>
                <w:rFonts w:eastAsia="Times New Roman"/>
                <w:b/>
                <w:i/>
                <w:iCs/>
                <w:lang w:val="en-GB"/>
              </w:rPr>
              <w:t>Determination of the list of securities sub-accounts for disclosure purposes</w:t>
            </w:r>
          </w:p>
        </w:tc>
        <w:tc>
          <w:tcPr>
            <w:tcW w:w="1701" w:type="dxa"/>
            <w:tcBorders>
              <w:top w:val="single" w:sz="4" w:space="0" w:color="auto"/>
              <w:left w:val="double" w:sz="4" w:space="0" w:color="auto"/>
              <w:bottom w:val="single" w:sz="4" w:space="0" w:color="auto"/>
              <w:right w:val="double" w:sz="4" w:space="0" w:color="auto"/>
            </w:tcBorders>
          </w:tcPr>
          <w:p w14:paraId="74AC1420" w14:textId="77777777" w:rsidR="004B4712" w:rsidRPr="00B63014" w:rsidRDefault="004B4712" w:rsidP="004B4712">
            <w:pPr>
              <w:jc w:val="center"/>
              <w:rPr>
                <w:rFonts w:ascii="Arial" w:eastAsia="Times New Roman" w:hAnsi="Arial" w:cs="Arial"/>
                <w:b/>
                <w:bCs/>
                <w:lang w:val="en-GB"/>
              </w:rPr>
            </w:pPr>
          </w:p>
        </w:tc>
      </w:tr>
      <w:tr w:rsidR="004B4712" w:rsidRPr="00B63014" w14:paraId="121B1E77" w14:textId="77777777" w:rsidTr="00F0448F">
        <w:trPr>
          <w:cantSplit/>
        </w:trPr>
        <w:tc>
          <w:tcPr>
            <w:tcW w:w="7928" w:type="dxa"/>
            <w:tcBorders>
              <w:top w:val="single" w:sz="4" w:space="0" w:color="auto"/>
              <w:left w:val="double" w:sz="4" w:space="0" w:color="auto"/>
              <w:bottom w:val="single" w:sz="4" w:space="0" w:color="auto"/>
              <w:right w:val="nil"/>
            </w:tcBorders>
          </w:tcPr>
          <w:p w14:paraId="26223F9C" w14:textId="77777777" w:rsidR="004B4712" w:rsidRPr="00B63014" w:rsidRDefault="004B4712" w:rsidP="004B4712">
            <w:pPr>
              <w:tabs>
                <w:tab w:val="center" w:pos="4153"/>
                <w:tab w:val="right" w:pos="8306"/>
              </w:tabs>
              <w:ind w:right="717"/>
              <w:rPr>
                <w:rFonts w:eastAsia="Times New Roman"/>
                <w:i/>
                <w:iCs/>
                <w:lang w:val="en-GB"/>
              </w:rPr>
            </w:pPr>
            <w:r w:rsidRPr="00B63014">
              <w:rPr>
                <w:rFonts w:eastAsia="Times New Roman"/>
                <w:i/>
                <w:iCs/>
                <w:lang w:val="en-GB"/>
              </w:rPr>
              <w:t>Client’s Instruction</w:t>
            </w:r>
          </w:p>
        </w:tc>
        <w:tc>
          <w:tcPr>
            <w:tcW w:w="1701" w:type="dxa"/>
            <w:tcBorders>
              <w:top w:val="single" w:sz="4" w:space="0" w:color="auto"/>
              <w:left w:val="double" w:sz="4" w:space="0" w:color="auto"/>
              <w:bottom w:val="single" w:sz="4" w:space="0" w:color="auto"/>
              <w:right w:val="double" w:sz="4" w:space="0" w:color="auto"/>
            </w:tcBorders>
          </w:tcPr>
          <w:p w14:paraId="0AEF1C3E"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AF094</w:t>
            </w:r>
          </w:p>
        </w:tc>
      </w:tr>
      <w:tr w:rsidR="004B4712" w:rsidRPr="00B63014" w14:paraId="0B9CCE61" w14:textId="77777777" w:rsidTr="00F0448F">
        <w:trPr>
          <w:cantSplit/>
        </w:trPr>
        <w:tc>
          <w:tcPr>
            <w:tcW w:w="7928" w:type="dxa"/>
            <w:tcBorders>
              <w:top w:val="single" w:sz="4" w:space="0" w:color="auto"/>
              <w:left w:val="double" w:sz="4" w:space="0" w:color="auto"/>
              <w:bottom w:val="single" w:sz="4" w:space="0" w:color="auto"/>
              <w:right w:val="nil"/>
            </w:tcBorders>
          </w:tcPr>
          <w:p w14:paraId="356C6797" w14:textId="77777777" w:rsidR="004B4712" w:rsidRPr="00B63014" w:rsidRDefault="004B4712" w:rsidP="004B4712">
            <w:pPr>
              <w:tabs>
                <w:tab w:val="center" w:pos="4153"/>
                <w:tab w:val="right" w:pos="8306"/>
              </w:tabs>
              <w:ind w:right="717"/>
              <w:rPr>
                <w:rFonts w:eastAsia="Times New Roman"/>
                <w:i/>
                <w:iCs/>
                <w:lang w:val="en-GB"/>
              </w:rPr>
            </w:pPr>
            <w:r w:rsidRPr="00B63014">
              <w:rPr>
                <w:rFonts w:eastAsia="Times New Roman"/>
                <w:i/>
                <w:iCs/>
                <w:lang w:val="en-GB"/>
              </w:rPr>
              <w:t>Disclosure Consent</w:t>
            </w:r>
          </w:p>
        </w:tc>
        <w:tc>
          <w:tcPr>
            <w:tcW w:w="1701" w:type="dxa"/>
            <w:tcBorders>
              <w:top w:val="single" w:sz="4" w:space="0" w:color="auto"/>
              <w:left w:val="double" w:sz="4" w:space="0" w:color="auto"/>
              <w:bottom w:val="single" w:sz="4" w:space="0" w:color="auto"/>
              <w:right w:val="double" w:sz="4" w:space="0" w:color="auto"/>
            </w:tcBorders>
          </w:tcPr>
          <w:p w14:paraId="1ACED3B7"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GF083</w:t>
            </w:r>
          </w:p>
        </w:tc>
      </w:tr>
      <w:tr w:rsidR="004B4712" w:rsidRPr="00B63014" w14:paraId="4A1E8A75" w14:textId="77777777" w:rsidTr="00F0448F">
        <w:trPr>
          <w:cantSplit/>
        </w:trPr>
        <w:tc>
          <w:tcPr>
            <w:tcW w:w="7928" w:type="dxa"/>
            <w:tcBorders>
              <w:top w:val="single" w:sz="4" w:space="0" w:color="auto"/>
              <w:left w:val="double" w:sz="4" w:space="0" w:color="auto"/>
              <w:bottom w:val="single" w:sz="4" w:space="0" w:color="auto"/>
              <w:right w:val="nil"/>
            </w:tcBorders>
          </w:tcPr>
          <w:p w14:paraId="19A609E0" w14:textId="77777777" w:rsidR="004B4712" w:rsidRPr="00B63014" w:rsidRDefault="004B4712" w:rsidP="004B4712">
            <w:pPr>
              <w:tabs>
                <w:tab w:val="center" w:pos="4153"/>
                <w:tab w:val="right" w:pos="8306"/>
              </w:tabs>
              <w:ind w:right="717"/>
              <w:rPr>
                <w:rFonts w:eastAsia="Times New Roman"/>
                <w:b/>
                <w:i/>
                <w:iCs/>
                <w:sz w:val="24"/>
                <w:szCs w:val="24"/>
                <w:lang w:val="en-GB"/>
              </w:rPr>
            </w:pPr>
            <w:r w:rsidRPr="00B63014">
              <w:rPr>
                <w:rFonts w:eastAsia="Times New Roman"/>
                <w:i/>
                <w:iCs/>
                <w:lang w:val="en-GB"/>
              </w:rPr>
              <w:t>Request for a Clearing House’s Consent to Close Trading Securities Accounts</w:t>
            </w:r>
          </w:p>
        </w:tc>
        <w:tc>
          <w:tcPr>
            <w:tcW w:w="1701" w:type="dxa"/>
            <w:tcBorders>
              <w:top w:val="single" w:sz="4" w:space="0" w:color="auto"/>
              <w:left w:val="double" w:sz="4" w:space="0" w:color="auto"/>
              <w:bottom w:val="single" w:sz="4" w:space="0" w:color="auto"/>
              <w:right w:val="double" w:sz="4" w:space="0" w:color="auto"/>
            </w:tcBorders>
          </w:tcPr>
          <w:p w14:paraId="11D5976A"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S003</w:t>
            </w:r>
          </w:p>
        </w:tc>
      </w:tr>
      <w:tr w:rsidR="004B4712" w:rsidRPr="00B63014" w14:paraId="6218D576" w14:textId="77777777" w:rsidTr="00F0448F">
        <w:trPr>
          <w:cantSplit/>
        </w:trPr>
        <w:tc>
          <w:tcPr>
            <w:tcW w:w="7928" w:type="dxa"/>
            <w:tcBorders>
              <w:top w:val="single" w:sz="4" w:space="0" w:color="auto"/>
              <w:left w:val="double" w:sz="4" w:space="0" w:color="auto"/>
              <w:bottom w:val="single" w:sz="4" w:space="0" w:color="auto"/>
              <w:right w:val="nil"/>
            </w:tcBorders>
          </w:tcPr>
          <w:p w14:paraId="10B29940" w14:textId="77777777" w:rsidR="004B4712" w:rsidRPr="00B63014" w:rsidRDefault="004B4712" w:rsidP="004B4712">
            <w:pPr>
              <w:numPr>
                <w:ilvl w:val="12"/>
                <w:numId w:val="0"/>
              </w:numPr>
              <w:rPr>
                <w:rFonts w:eastAsia="Times New Roman"/>
                <w:bCs/>
                <w:i/>
                <w:iCs/>
                <w:lang w:val="en-GB"/>
              </w:rPr>
            </w:pPr>
            <w:r w:rsidRPr="00B63014">
              <w:rPr>
                <w:rFonts w:eastAsia="Times New Roman"/>
                <w:i/>
                <w:iCs/>
                <w:spacing w:val="-3"/>
                <w:lang w:val="en-US"/>
              </w:rPr>
              <w:t>Notice of Imposition of Restrictions on Dealings in Securities Held in Trading Securities Accounts</w:t>
            </w:r>
          </w:p>
        </w:tc>
        <w:tc>
          <w:tcPr>
            <w:tcW w:w="1701" w:type="dxa"/>
            <w:tcBorders>
              <w:top w:val="single" w:sz="4" w:space="0" w:color="auto"/>
              <w:left w:val="double" w:sz="4" w:space="0" w:color="auto"/>
              <w:bottom w:val="single" w:sz="4" w:space="0" w:color="auto"/>
              <w:right w:val="double" w:sz="4" w:space="0" w:color="auto"/>
            </w:tcBorders>
          </w:tcPr>
          <w:p w14:paraId="2EADF18F"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S005</w:t>
            </w:r>
          </w:p>
        </w:tc>
      </w:tr>
      <w:tr w:rsidR="004B4712" w:rsidRPr="00B63014" w14:paraId="1F140586" w14:textId="77777777" w:rsidTr="00F0448F">
        <w:trPr>
          <w:cantSplit/>
        </w:trPr>
        <w:tc>
          <w:tcPr>
            <w:tcW w:w="7928" w:type="dxa"/>
            <w:tcBorders>
              <w:top w:val="single" w:sz="4" w:space="0" w:color="auto"/>
              <w:left w:val="double" w:sz="4" w:space="0" w:color="auto"/>
              <w:bottom w:val="single" w:sz="4" w:space="0" w:color="auto"/>
              <w:right w:val="nil"/>
            </w:tcBorders>
          </w:tcPr>
          <w:p w14:paraId="6DC1F9E3"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List of securities owners to be provided upon cessation of the performance by a Client of nominee’s functions</w:t>
            </w:r>
          </w:p>
        </w:tc>
        <w:tc>
          <w:tcPr>
            <w:tcW w:w="1701" w:type="dxa"/>
            <w:tcBorders>
              <w:top w:val="single" w:sz="4" w:space="0" w:color="auto"/>
              <w:left w:val="double" w:sz="4" w:space="0" w:color="auto"/>
              <w:bottom w:val="single" w:sz="4" w:space="0" w:color="auto"/>
              <w:right w:val="double" w:sz="4" w:space="0" w:color="auto"/>
            </w:tcBorders>
          </w:tcPr>
          <w:p w14:paraId="459C7A7E"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S008</w:t>
            </w:r>
          </w:p>
        </w:tc>
      </w:tr>
      <w:tr w:rsidR="004B4712" w:rsidRPr="00B63014" w14:paraId="4C6951C4" w14:textId="77777777" w:rsidTr="00F0448F">
        <w:trPr>
          <w:cantSplit/>
        </w:trPr>
        <w:tc>
          <w:tcPr>
            <w:tcW w:w="7928" w:type="dxa"/>
            <w:tcBorders>
              <w:top w:val="single" w:sz="4" w:space="0" w:color="auto"/>
              <w:left w:val="double" w:sz="4" w:space="0" w:color="auto"/>
              <w:bottom w:val="single" w:sz="4" w:space="0" w:color="auto"/>
              <w:right w:val="nil"/>
            </w:tcBorders>
          </w:tcPr>
          <w:p w14:paraId="5E249FAC"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 xml:space="preserve">Request </w:t>
            </w:r>
            <w:r w:rsidRPr="00B63014">
              <w:rPr>
                <w:rFonts w:eastAsia="Times New Roman"/>
                <w:lang w:val="en-GB"/>
              </w:rPr>
              <w:t xml:space="preserve">to </w:t>
            </w:r>
            <w:r w:rsidRPr="00B63014">
              <w:rPr>
                <w:rFonts w:eastAsia="Times New Roman"/>
                <w:i/>
                <w:lang w:val="en-GB"/>
              </w:rPr>
              <w:t>Debit Securities from the Account of a Nominee Holder's Customer</w:t>
            </w:r>
          </w:p>
        </w:tc>
        <w:tc>
          <w:tcPr>
            <w:tcW w:w="1701" w:type="dxa"/>
            <w:tcBorders>
              <w:top w:val="single" w:sz="4" w:space="0" w:color="auto"/>
              <w:left w:val="double" w:sz="4" w:space="0" w:color="auto"/>
              <w:bottom w:val="single" w:sz="4" w:space="0" w:color="auto"/>
              <w:right w:val="double" w:sz="4" w:space="0" w:color="auto"/>
            </w:tcBorders>
          </w:tcPr>
          <w:p w14:paraId="3E0E79F4"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S010</w:t>
            </w:r>
          </w:p>
        </w:tc>
      </w:tr>
      <w:tr w:rsidR="00064283" w:rsidRPr="00064283" w14:paraId="7D660DD3" w14:textId="77777777" w:rsidTr="00F0448F">
        <w:trPr>
          <w:cantSplit/>
        </w:trPr>
        <w:tc>
          <w:tcPr>
            <w:tcW w:w="7928" w:type="dxa"/>
            <w:tcBorders>
              <w:top w:val="single" w:sz="4" w:space="0" w:color="auto"/>
              <w:left w:val="double" w:sz="4" w:space="0" w:color="auto"/>
              <w:bottom w:val="single" w:sz="4" w:space="0" w:color="auto"/>
              <w:right w:val="nil"/>
            </w:tcBorders>
          </w:tcPr>
          <w:p w14:paraId="4143BFC3" w14:textId="06CCBE43" w:rsidR="00064283" w:rsidRPr="00064283" w:rsidRDefault="00064283" w:rsidP="004B4712">
            <w:pPr>
              <w:numPr>
                <w:ilvl w:val="12"/>
                <w:numId w:val="0"/>
              </w:numPr>
              <w:rPr>
                <w:rFonts w:eastAsia="Times New Roman"/>
                <w:i/>
                <w:iCs/>
                <w:lang w:val="en-US"/>
              </w:rPr>
            </w:pPr>
            <w:r w:rsidRPr="00064283">
              <w:rPr>
                <w:i/>
                <w:iCs/>
                <w:lang w:val="en-US"/>
              </w:rPr>
              <w:t>Application for Custody of Securities Held by a Private Pension Fund Whose Pension Business License is Cancelled</w:t>
            </w:r>
          </w:p>
        </w:tc>
        <w:tc>
          <w:tcPr>
            <w:tcW w:w="1701" w:type="dxa"/>
            <w:tcBorders>
              <w:top w:val="single" w:sz="4" w:space="0" w:color="auto"/>
              <w:left w:val="double" w:sz="4" w:space="0" w:color="auto"/>
              <w:bottom w:val="single" w:sz="4" w:space="0" w:color="auto"/>
              <w:right w:val="double" w:sz="4" w:space="0" w:color="auto"/>
            </w:tcBorders>
          </w:tcPr>
          <w:p w14:paraId="5F20839D" w14:textId="3965BD9D" w:rsidR="00064283" w:rsidRPr="00B63014" w:rsidRDefault="00064283" w:rsidP="004B4712">
            <w:pPr>
              <w:jc w:val="center"/>
              <w:rPr>
                <w:rFonts w:ascii="Arial" w:eastAsia="Times New Roman" w:hAnsi="Arial" w:cs="Arial"/>
                <w:b/>
                <w:bCs/>
                <w:lang w:val="en-GB"/>
              </w:rPr>
            </w:pPr>
            <w:r>
              <w:rPr>
                <w:rFonts w:ascii="Arial" w:eastAsia="Times New Roman" w:hAnsi="Arial" w:cs="Arial"/>
                <w:b/>
                <w:bCs/>
                <w:lang w:val="en-GB"/>
              </w:rPr>
              <w:t>S011</w:t>
            </w:r>
          </w:p>
        </w:tc>
      </w:tr>
      <w:tr w:rsidR="004B4712" w:rsidRPr="00B63014" w14:paraId="41A7DC0C" w14:textId="77777777" w:rsidTr="00F0448F">
        <w:trPr>
          <w:cantSplit/>
        </w:trPr>
        <w:tc>
          <w:tcPr>
            <w:tcW w:w="7928" w:type="dxa"/>
            <w:tcBorders>
              <w:top w:val="single" w:sz="4" w:space="0" w:color="auto"/>
              <w:left w:val="double" w:sz="4" w:space="0" w:color="auto"/>
              <w:bottom w:val="single" w:sz="4" w:space="0" w:color="auto"/>
              <w:right w:val="nil"/>
            </w:tcBorders>
          </w:tcPr>
          <w:p w14:paraId="7F72BB05" w14:textId="77777777" w:rsidR="004B4712" w:rsidRPr="00B63014" w:rsidRDefault="004B4712" w:rsidP="004B4712">
            <w:pPr>
              <w:numPr>
                <w:ilvl w:val="12"/>
                <w:numId w:val="0"/>
              </w:numPr>
              <w:rPr>
                <w:rFonts w:eastAsia="Times New Roman"/>
                <w:i/>
                <w:iCs/>
                <w:lang w:val="en-US"/>
              </w:rPr>
            </w:pPr>
            <w:r w:rsidRPr="00B63014">
              <w:rPr>
                <w:rFonts w:eastAsia="Times New Roman"/>
                <w:i/>
                <w:iCs/>
                <w:spacing w:val="-3"/>
                <w:lang w:val="en-US"/>
              </w:rPr>
              <w:t>Request for Information from the Register of Securities Holders in Accordance with Sub-paragraph 2, Paragraph 3 of Article 8 of the Federal Law "On the Securities Market"</w:t>
            </w:r>
          </w:p>
        </w:tc>
        <w:tc>
          <w:tcPr>
            <w:tcW w:w="1701" w:type="dxa"/>
            <w:tcBorders>
              <w:top w:val="single" w:sz="4" w:space="0" w:color="auto"/>
              <w:left w:val="double" w:sz="4" w:space="0" w:color="auto"/>
              <w:bottom w:val="single" w:sz="4" w:space="0" w:color="auto"/>
              <w:right w:val="double" w:sz="4" w:space="0" w:color="auto"/>
            </w:tcBorders>
          </w:tcPr>
          <w:p w14:paraId="6F7DA174"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S012</w:t>
            </w:r>
          </w:p>
        </w:tc>
      </w:tr>
      <w:tr w:rsidR="004B4712" w:rsidRPr="00B63014" w14:paraId="57A1F949" w14:textId="77777777" w:rsidTr="00F0448F">
        <w:trPr>
          <w:cantSplit/>
        </w:trPr>
        <w:tc>
          <w:tcPr>
            <w:tcW w:w="7928" w:type="dxa"/>
            <w:tcBorders>
              <w:top w:val="single" w:sz="4" w:space="0" w:color="auto"/>
              <w:left w:val="double" w:sz="4" w:space="0" w:color="auto"/>
              <w:bottom w:val="single" w:sz="4" w:space="0" w:color="auto"/>
              <w:right w:val="nil"/>
            </w:tcBorders>
          </w:tcPr>
          <w:p w14:paraId="5FB18A67" w14:textId="77777777" w:rsidR="004B4712" w:rsidRPr="00B63014" w:rsidRDefault="004B4712" w:rsidP="004B4712">
            <w:pPr>
              <w:numPr>
                <w:ilvl w:val="12"/>
                <w:numId w:val="0"/>
              </w:numPr>
              <w:rPr>
                <w:rFonts w:eastAsia="Times New Roman"/>
                <w:i/>
                <w:iCs/>
                <w:lang w:val="en-US"/>
              </w:rPr>
            </w:pPr>
            <w:r w:rsidRPr="00B63014">
              <w:rPr>
                <w:rFonts w:eastAsia="Times New Roman"/>
                <w:i/>
                <w:iCs/>
                <w:spacing w:val="-3"/>
                <w:lang w:val="en-US"/>
              </w:rPr>
              <w:t>Notice of Submission of Instructions in Hard Copy</w:t>
            </w:r>
          </w:p>
        </w:tc>
        <w:tc>
          <w:tcPr>
            <w:tcW w:w="1701" w:type="dxa"/>
            <w:tcBorders>
              <w:top w:val="single" w:sz="4" w:space="0" w:color="auto"/>
              <w:left w:val="double" w:sz="4" w:space="0" w:color="auto"/>
              <w:bottom w:val="single" w:sz="4" w:space="0" w:color="auto"/>
              <w:right w:val="double" w:sz="4" w:space="0" w:color="auto"/>
            </w:tcBorders>
          </w:tcPr>
          <w:p w14:paraId="39178DA6"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S014</w:t>
            </w:r>
          </w:p>
        </w:tc>
      </w:tr>
      <w:tr w:rsidR="004B4712" w:rsidRPr="00B63014" w14:paraId="443C9406" w14:textId="77777777" w:rsidTr="00F0448F">
        <w:trPr>
          <w:cantSplit/>
        </w:trPr>
        <w:tc>
          <w:tcPr>
            <w:tcW w:w="7928" w:type="dxa"/>
            <w:tcBorders>
              <w:top w:val="single" w:sz="4" w:space="0" w:color="auto"/>
              <w:left w:val="double" w:sz="4" w:space="0" w:color="auto"/>
              <w:bottom w:val="single" w:sz="4" w:space="0" w:color="auto"/>
              <w:right w:val="nil"/>
            </w:tcBorders>
          </w:tcPr>
          <w:p w14:paraId="7BE55981" w14:textId="77777777" w:rsidR="004B4712" w:rsidRPr="00B63014" w:rsidRDefault="004B4712" w:rsidP="004B4712">
            <w:pPr>
              <w:numPr>
                <w:ilvl w:val="12"/>
                <w:numId w:val="0"/>
              </w:numPr>
              <w:rPr>
                <w:rFonts w:eastAsia="Times New Roman"/>
                <w:i/>
                <w:iCs/>
                <w:lang w:val="en-US"/>
              </w:rPr>
            </w:pPr>
            <w:r w:rsidRPr="00B63014">
              <w:rPr>
                <w:rFonts w:eastAsia="Times New Roman"/>
                <w:i/>
                <w:iCs/>
                <w:spacing w:val="-3"/>
                <w:lang w:val="en-US"/>
              </w:rPr>
              <w:t>Request for the Issuer's Bank Account Details</w:t>
            </w:r>
          </w:p>
        </w:tc>
        <w:tc>
          <w:tcPr>
            <w:tcW w:w="1701" w:type="dxa"/>
            <w:tcBorders>
              <w:top w:val="single" w:sz="4" w:space="0" w:color="auto"/>
              <w:left w:val="double" w:sz="4" w:space="0" w:color="auto"/>
              <w:bottom w:val="single" w:sz="4" w:space="0" w:color="auto"/>
              <w:right w:val="double" w:sz="4" w:space="0" w:color="auto"/>
            </w:tcBorders>
          </w:tcPr>
          <w:p w14:paraId="28A7B0F6"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S015</w:t>
            </w:r>
          </w:p>
        </w:tc>
      </w:tr>
      <w:tr w:rsidR="004B4712" w:rsidRPr="00B63014" w14:paraId="0E5CB3BB" w14:textId="77777777" w:rsidTr="00F0448F">
        <w:trPr>
          <w:cantSplit/>
        </w:trPr>
        <w:tc>
          <w:tcPr>
            <w:tcW w:w="7928" w:type="dxa"/>
            <w:tcBorders>
              <w:top w:val="single" w:sz="4" w:space="0" w:color="auto"/>
              <w:left w:val="double" w:sz="4" w:space="0" w:color="auto"/>
              <w:bottom w:val="single" w:sz="4" w:space="0" w:color="auto"/>
              <w:right w:val="nil"/>
            </w:tcBorders>
          </w:tcPr>
          <w:p w14:paraId="63078F08"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Notice of the establishment of a banking group / group of companies</w:t>
            </w:r>
          </w:p>
        </w:tc>
        <w:tc>
          <w:tcPr>
            <w:tcW w:w="1701" w:type="dxa"/>
            <w:tcBorders>
              <w:top w:val="single" w:sz="4" w:space="0" w:color="auto"/>
              <w:left w:val="double" w:sz="4" w:space="0" w:color="auto"/>
              <w:bottom w:val="single" w:sz="4" w:space="0" w:color="auto"/>
              <w:right w:val="double" w:sz="4" w:space="0" w:color="auto"/>
            </w:tcBorders>
          </w:tcPr>
          <w:p w14:paraId="3407127A"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GF082</w:t>
            </w:r>
          </w:p>
        </w:tc>
      </w:tr>
      <w:tr w:rsidR="004B4712" w:rsidRPr="00B63014" w14:paraId="236344E2" w14:textId="77777777" w:rsidTr="00F0448F">
        <w:trPr>
          <w:cantSplit/>
        </w:trPr>
        <w:tc>
          <w:tcPr>
            <w:tcW w:w="7928" w:type="dxa"/>
            <w:tcBorders>
              <w:top w:val="single" w:sz="4" w:space="0" w:color="auto"/>
              <w:left w:val="double" w:sz="4" w:space="0" w:color="auto"/>
              <w:bottom w:val="single" w:sz="4" w:space="0" w:color="auto"/>
              <w:right w:val="nil"/>
            </w:tcBorders>
          </w:tcPr>
          <w:p w14:paraId="1567C582"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Corporate Action Instruction</w:t>
            </w:r>
          </w:p>
        </w:tc>
        <w:tc>
          <w:tcPr>
            <w:tcW w:w="1701" w:type="dxa"/>
            <w:tcBorders>
              <w:top w:val="single" w:sz="4" w:space="0" w:color="auto"/>
              <w:left w:val="double" w:sz="4" w:space="0" w:color="auto"/>
              <w:bottom w:val="single" w:sz="4" w:space="0" w:color="auto"/>
              <w:right w:val="double" w:sz="4" w:space="0" w:color="auto"/>
            </w:tcBorders>
          </w:tcPr>
          <w:p w14:paraId="4910C506"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CA331</w:t>
            </w:r>
          </w:p>
        </w:tc>
      </w:tr>
      <w:tr w:rsidR="004B4712" w:rsidRPr="00B63014" w14:paraId="0B3DF7DA" w14:textId="77777777" w:rsidTr="00F0448F">
        <w:trPr>
          <w:cantSplit/>
        </w:trPr>
        <w:tc>
          <w:tcPr>
            <w:tcW w:w="7928" w:type="dxa"/>
            <w:tcBorders>
              <w:top w:val="single" w:sz="4" w:space="0" w:color="auto"/>
              <w:left w:val="double" w:sz="4" w:space="0" w:color="auto"/>
              <w:bottom w:val="single" w:sz="4" w:space="0" w:color="auto"/>
              <w:right w:val="nil"/>
            </w:tcBorders>
          </w:tcPr>
          <w:p w14:paraId="32565371" w14:textId="77777777" w:rsidR="004B4712" w:rsidRPr="00B63014" w:rsidRDefault="004B4712" w:rsidP="004B4712">
            <w:pPr>
              <w:numPr>
                <w:ilvl w:val="12"/>
                <w:numId w:val="0"/>
              </w:numPr>
              <w:rPr>
                <w:rFonts w:eastAsia="Times New Roman"/>
                <w:i/>
                <w:lang w:val="en-GB"/>
              </w:rPr>
            </w:pPr>
            <w:r w:rsidRPr="00B63014">
              <w:rPr>
                <w:rFonts w:eastAsia="Times New Roman"/>
                <w:i/>
                <w:lang w:val="en-GB"/>
              </w:rPr>
              <w:t>Corporate Action Instruction Cancellation Request</w:t>
            </w:r>
          </w:p>
        </w:tc>
        <w:tc>
          <w:tcPr>
            <w:tcW w:w="1701" w:type="dxa"/>
            <w:tcBorders>
              <w:top w:val="single" w:sz="4" w:space="0" w:color="auto"/>
              <w:left w:val="double" w:sz="4" w:space="0" w:color="auto"/>
              <w:bottom w:val="single" w:sz="4" w:space="0" w:color="auto"/>
              <w:right w:val="double" w:sz="4" w:space="0" w:color="auto"/>
            </w:tcBorders>
          </w:tcPr>
          <w:p w14:paraId="34CBD883"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CA401</w:t>
            </w:r>
          </w:p>
        </w:tc>
      </w:tr>
      <w:tr w:rsidR="004B4712" w:rsidRPr="00B63014" w14:paraId="02D168B7" w14:textId="77777777" w:rsidTr="00F0448F">
        <w:trPr>
          <w:cantSplit/>
        </w:trPr>
        <w:tc>
          <w:tcPr>
            <w:tcW w:w="7928" w:type="dxa"/>
            <w:tcBorders>
              <w:top w:val="single" w:sz="4" w:space="0" w:color="auto"/>
              <w:left w:val="double" w:sz="4" w:space="0" w:color="auto"/>
              <w:bottom w:val="single" w:sz="4" w:space="0" w:color="auto"/>
              <w:right w:val="nil"/>
            </w:tcBorders>
          </w:tcPr>
          <w:p w14:paraId="635A2D00" w14:textId="6F390C2D" w:rsidR="004B4712" w:rsidRPr="00B63014" w:rsidRDefault="00064283" w:rsidP="004B4712">
            <w:pPr>
              <w:numPr>
                <w:ilvl w:val="12"/>
                <w:numId w:val="0"/>
              </w:numPr>
              <w:rPr>
                <w:rFonts w:eastAsia="Times New Roman"/>
                <w:i/>
                <w:lang w:val="en-GB"/>
              </w:rPr>
            </w:pPr>
            <w:r>
              <w:rPr>
                <w:rFonts w:eastAsia="Times New Roman"/>
                <w:i/>
                <w:lang w:val="en-GB"/>
              </w:rPr>
              <w:t>Instruction for d</w:t>
            </w:r>
            <w:r w:rsidR="004B4712" w:rsidRPr="00B63014">
              <w:rPr>
                <w:rFonts w:eastAsia="Times New Roman"/>
                <w:i/>
                <w:lang w:val="en-GB"/>
              </w:rPr>
              <w:t>isclosure of information on securities owners at the Depository’s request</w:t>
            </w:r>
          </w:p>
        </w:tc>
        <w:tc>
          <w:tcPr>
            <w:tcW w:w="1701" w:type="dxa"/>
            <w:tcBorders>
              <w:top w:val="single" w:sz="4" w:space="0" w:color="auto"/>
              <w:left w:val="double" w:sz="4" w:space="0" w:color="auto"/>
              <w:bottom w:val="single" w:sz="4" w:space="0" w:color="auto"/>
              <w:right w:val="double" w:sz="4" w:space="0" w:color="auto"/>
            </w:tcBorders>
          </w:tcPr>
          <w:p w14:paraId="157D4BCB" w14:textId="77777777" w:rsidR="004B4712" w:rsidRPr="00B63014" w:rsidRDefault="004B4712" w:rsidP="004B4712">
            <w:pPr>
              <w:jc w:val="center"/>
              <w:rPr>
                <w:rFonts w:ascii="Arial" w:eastAsia="Times New Roman" w:hAnsi="Arial" w:cs="Arial"/>
                <w:b/>
                <w:bCs/>
                <w:lang w:val="en-GB"/>
              </w:rPr>
            </w:pPr>
            <w:r w:rsidRPr="00B63014">
              <w:rPr>
                <w:rFonts w:ascii="Arial" w:eastAsia="Times New Roman" w:hAnsi="Arial" w:cs="Arial"/>
                <w:b/>
                <w:bCs/>
                <w:lang w:val="en-GB"/>
              </w:rPr>
              <w:t>CA332</w:t>
            </w:r>
          </w:p>
        </w:tc>
      </w:tr>
    </w:tbl>
    <w:p w14:paraId="36AAF046" w14:textId="77777777" w:rsidR="004B4712" w:rsidRPr="00B63014" w:rsidRDefault="004B4712" w:rsidP="004B4712">
      <w:pPr>
        <w:rPr>
          <w:rFonts w:eastAsia="Times New Roman"/>
          <w:b/>
          <w:bCs/>
          <w:sz w:val="24"/>
          <w:lang w:val="en-GB"/>
        </w:rPr>
      </w:pPr>
    </w:p>
    <w:p w14:paraId="56D08552" w14:textId="77777777" w:rsidR="004B4712" w:rsidRPr="00B63014" w:rsidRDefault="004B4712" w:rsidP="004B4712">
      <w:pPr>
        <w:rPr>
          <w:rFonts w:ascii="Arial" w:eastAsia="Times New Roman" w:hAnsi="Arial"/>
          <w:b/>
          <w:bCs/>
          <w:sz w:val="24"/>
          <w:lang w:val="en-GB"/>
        </w:rPr>
      </w:pPr>
      <w:r w:rsidRPr="00B63014">
        <w:rPr>
          <w:rFonts w:eastAsia="Times New Roman"/>
          <w:lang w:val="en-GB"/>
        </w:rPr>
        <w:br w:type="page"/>
      </w:r>
      <w:r w:rsidRPr="00B63014">
        <w:rPr>
          <w:rFonts w:eastAsia="Times New Roman"/>
          <w:b/>
          <w:bCs/>
          <w:sz w:val="24"/>
          <w:lang w:val="en-GB"/>
        </w:rPr>
        <w:t>2. Samples of Documents to be Submitted by Clients</w:t>
      </w:r>
    </w:p>
    <w:bookmarkStart w:id="239" w:name="AA001"/>
    <w:bookmarkEnd w:id="239"/>
    <w:p w14:paraId="18978E1B" w14:textId="77777777" w:rsidR="004B4712" w:rsidRPr="00B63014" w:rsidRDefault="004B4712" w:rsidP="004B4712">
      <w:pPr>
        <w:jc w:val="right"/>
        <w:rPr>
          <w:rFonts w:eastAsia="Times New Roman"/>
          <w:b/>
          <w:bCs/>
          <w:sz w:val="18"/>
          <w:lang w:val="en-GB"/>
        </w:rPr>
      </w:pPr>
      <w:r w:rsidRPr="00B63014">
        <w:rPr>
          <w:rFonts w:eastAsia="Times New Roman"/>
          <w:b/>
          <w:bCs/>
          <w:sz w:val="18"/>
          <w:lang w:val="en-GB"/>
        </w:rPr>
        <w:fldChar w:fldCharType="begin"/>
      </w:r>
      <w:r w:rsidRPr="00B63014">
        <w:rPr>
          <w:rFonts w:eastAsia="Times New Roman"/>
          <w:b/>
          <w:bCs/>
          <w:sz w:val="18"/>
          <w:lang w:val="en-GB"/>
        </w:rPr>
        <w:instrText xml:space="preserve"> HYPERLINK  \l "Перечень_документов" </w:instrText>
      </w:r>
      <w:r w:rsidRPr="00B63014">
        <w:rPr>
          <w:rFonts w:eastAsia="Times New Roman"/>
          <w:b/>
          <w:bCs/>
          <w:sz w:val="18"/>
          <w:lang w:val="en-GB"/>
        </w:rPr>
        <w:fldChar w:fldCharType="separate"/>
      </w:r>
      <w:r w:rsidRPr="00B63014">
        <w:rPr>
          <w:rFonts w:eastAsia="Times New Roman"/>
          <w:b/>
          <w:bCs/>
          <w:sz w:val="18"/>
          <w:lang w:val="en-GB"/>
        </w:rPr>
        <w:t>Form</w:t>
      </w:r>
      <w:bookmarkStart w:id="240" w:name="_Hlt334704892"/>
      <w:bookmarkStart w:id="241" w:name="_Hlt334704905"/>
      <w:bookmarkEnd w:id="240"/>
      <w:r w:rsidRPr="00B63014">
        <w:rPr>
          <w:rFonts w:eastAsia="Times New Roman"/>
          <w:b/>
          <w:bCs/>
          <w:sz w:val="18"/>
          <w:lang w:val="en-GB"/>
        </w:rPr>
        <w:t xml:space="preserve"> </w:t>
      </w:r>
      <w:bookmarkEnd w:id="241"/>
      <w:r w:rsidRPr="00B63014">
        <w:rPr>
          <w:rFonts w:eastAsia="Times New Roman"/>
          <w:b/>
          <w:bCs/>
          <w:sz w:val="18"/>
          <w:lang w:val="en-GB"/>
        </w:rPr>
        <w:t>A</w:t>
      </w:r>
      <w:bookmarkStart w:id="242" w:name="_Hlt334704930"/>
      <w:bookmarkStart w:id="243" w:name="_Hlt334705282"/>
      <w:r w:rsidRPr="00B63014">
        <w:rPr>
          <w:rFonts w:eastAsia="Times New Roman"/>
          <w:b/>
          <w:bCs/>
          <w:sz w:val="18"/>
          <w:lang w:val="en-GB"/>
        </w:rPr>
        <w:t>A</w:t>
      </w:r>
      <w:bookmarkStart w:id="244" w:name="_Hlt334705486"/>
      <w:bookmarkEnd w:id="242"/>
      <w:bookmarkEnd w:id="243"/>
      <w:r w:rsidRPr="00B63014">
        <w:rPr>
          <w:rFonts w:eastAsia="Times New Roman"/>
          <w:b/>
          <w:bCs/>
          <w:sz w:val="18"/>
          <w:lang w:val="en-GB"/>
        </w:rPr>
        <w:t>0</w:t>
      </w:r>
      <w:bookmarkEnd w:id="244"/>
      <w:r w:rsidRPr="00B63014">
        <w:rPr>
          <w:rFonts w:eastAsia="Times New Roman"/>
          <w:b/>
          <w:bCs/>
          <w:sz w:val="18"/>
          <w:lang w:val="en-GB"/>
        </w:rPr>
        <w:t>01</w:t>
      </w:r>
      <w:r w:rsidRPr="00B63014">
        <w:rPr>
          <w:rFonts w:eastAsia="Times New Roman"/>
          <w:b/>
          <w:bCs/>
          <w:sz w:val="18"/>
          <w:lang w:val="en-GB"/>
        </w:rPr>
        <w:fldChar w:fldCharType="end"/>
      </w:r>
    </w:p>
    <w:p w14:paraId="09336A31" w14:textId="77777777" w:rsidR="004B4712" w:rsidRPr="00B63014" w:rsidRDefault="004B4712" w:rsidP="004B4712">
      <w:pPr>
        <w:spacing w:line="200" w:lineRule="exact"/>
        <w:jc w:val="center"/>
        <w:rPr>
          <w:rFonts w:eastAsia="Times New Roman"/>
          <w:b/>
          <w:sz w:val="22"/>
          <w:lang w:val="en-GB"/>
        </w:rPr>
      </w:pPr>
    </w:p>
    <w:p w14:paraId="147D9F1D" w14:textId="77777777" w:rsidR="004B4712" w:rsidRPr="00B63014" w:rsidRDefault="004B4712" w:rsidP="004B4712">
      <w:pPr>
        <w:spacing w:line="200" w:lineRule="exact"/>
        <w:jc w:val="center"/>
        <w:rPr>
          <w:rFonts w:eastAsia="Times New Roman"/>
          <w:b/>
          <w:sz w:val="22"/>
          <w:lang w:val="en-GB"/>
        </w:rPr>
      </w:pPr>
    </w:p>
    <w:tbl>
      <w:tblPr>
        <w:tblW w:w="9995"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84"/>
        <w:gridCol w:w="1596"/>
        <w:gridCol w:w="896"/>
        <w:gridCol w:w="2893"/>
        <w:gridCol w:w="2426"/>
      </w:tblGrid>
      <w:tr w:rsidR="004B4712" w:rsidRPr="00B63014" w14:paraId="7299FCDE" w14:textId="77777777" w:rsidTr="00F0448F">
        <w:trPr>
          <w:trHeight w:hRule="exact" w:val="200"/>
        </w:trPr>
        <w:tc>
          <w:tcPr>
            <w:tcW w:w="3780" w:type="dxa"/>
            <w:gridSpan w:val="2"/>
            <w:tcBorders>
              <w:top w:val="single" w:sz="4" w:space="0" w:color="auto"/>
              <w:left w:val="single" w:sz="4" w:space="0" w:color="auto"/>
              <w:bottom w:val="single" w:sz="4" w:space="0" w:color="auto"/>
              <w:right w:val="single" w:sz="4" w:space="0" w:color="auto"/>
            </w:tcBorders>
          </w:tcPr>
          <w:p w14:paraId="324DCFB0" w14:textId="77777777" w:rsidR="004B4712" w:rsidRPr="00B63014" w:rsidRDefault="004B4712" w:rsidP="004B4712">
            <w:pPr>
              <w:widowControl w:val="0"/>
              <w:rPr>
                <w:rFonts w:eastAsia="Times New Roman"/>
                <w:b/>
                <w:i/>
                <w:sz w:val="16"/>
                <w:szCs w:val="24"/>
                <w:lang w:val="en-GB"/>
              </w:rPr>
            </w:pPr>
            <w:r w:rsidRPr="00B63014">
              <w:rPr>
                <w:rFonts w:eastAsia="Times New Roman"/>
                <w:b/>
                <w:i/>
                <w:sz w:val="16"/>
                <w:szCs w:val="24"/>
                <w:lang w:val="en-GB"/>
              </w:rPr>
              <w:br w:type="page"/>
            </w:r>
            <w:r w:rsidRPr="00B63014">
              <w:rPr>
                <w:rFonts w:eastAsia="Times New Roman"/>
                <w:b/>
                <w:i/>
                <w:sz w:val="16"/>
                <w:szCs w:val="24"/>
                <w:lang w:val="en-GB"/>
              </w:rPr>
              <w:br w:type="page"/>
              <w:t>Appendix No.</w:t>
            </w:r>
          </w:p>
          <w:p w14:paraId="6E255698" w14:textId="77777777" w:rsidR="004B4712" w:rsidRPr="00B63014" w:rsidRDefault="004B4712" w:rsidP="004B4712">
            <w:pPr>
              <w:widowControl w:val="0"/>
              <w:rPr>
                <w:rFonts w:eastAsia="Times New Roman"/>
                <w:b/>
                <w:i/>
                <w:sz w:val="16"/>
                <w:szCs w:val="24"/>
                <w:lang w:val="en-GB"/>
              </w:rPr>
            </w:pPr>
          </w:p>
        </w:tc>
        <w:tc>
          <w:tcPr>
            <w:tcW w:w="896" w:type="dxa"/>
            <w:tcBorders>
              <w:top w:val="nil"/>
              <w:left w:val="single" w:sz="4" w:space="0" w:color="auto"/>
              <w:bottom w:val="nil"/>
              <w:right w:val="single" w:sz="4" w:space="0" w:color="auto"/>
            </w:tcBorders>
          </w:tcPr>
          <w:p w14:paraId="2978063F" w14:textId="77777777" w:rsidR="004B4712" w:rsidRPr="00B63014" w:rsidRDefault="004B4712" w:rsidP="004B4712">
            <w:pPr>
              <w:widowControl w:val="0"/>
              <w:rPr>
                <w:rFonts w:eastAsia="Times New Roman"/>
                <w:b/>
                <w:i/>
                <w:sz w:val="16"/>
                <w:szCs w:val="24"/>
                <w:lang w:val="en-GB"/>
              </w:rPr>
            </w:pPr>
          </w:p>
        </w:tc>
        <w:tc>
          <w:tcPr>
            <w:tcW w:w="2893" w:type="dxa"/>
            <w:tcBorders>
              <w:top w:val="single" w:sz="4" w:space="0" w:color="auto"/>
              <w:left w:val="single" w:sz="4" w:space="0" w:color="auto"/>
              <w:bottom w:val="single" w:sz="4" w:space="0" w:color="auto"/>
              <w:right w:val="single" w:sz="4" w:space="0" w:color="auto"/>
            </w:tcBorders>
          </w:tcPr>
          <w:p w14:paraId="7C9470A1" w14:textId="77777777" w:rsidR="004B4712" w:rsidRPr="00B63014" w:rsidRDefault="004B4712" w:rsidP="004B4712">
            <w:pPr>
              <w:widowControl w:val="0"/>
              <w:rPr>
                <w:rFonts w:eastAsia="Times New Roman"/>
                <w:b/>
                <w:i/>
                <w:sz w:val="16"/>
                <w:szCs w:val="24"/>
                <w:lang w:val="en-GB"/>
              </w:rPr>
            </w:pPr>
            <w:r w:rsidRPr="00B63014">
              <w:rPr>
                <w:rFonts w:eastAsia="Times New Roman"/>
                <w:b/>
                <w:i/>
                <w:sz w:val="16"/>
                <w:szCs w:val="24"/>
                <w:lang w:val="en-GB"/>
              </w:rPr>
              <w:t>Client Identification Code</w:t>
            </w:r>
          </w:p>
        </w:tc>
        <w:tc>
          <w:tcPr>
            <w:tcW w:w="2426" w:type="dxa"/>
            <w:tcBorders>
              <w:left w:val="single" w:sz="4" w:space="0" w:color="auto"/>
            </w:tcBorders>
          </w:tcPr>
          <w:p w14:paraId="65B1D735" w14:textId="77777777" w:rsidR="004B4712" w:rsidRPr="00B63014" w:rsidRDefault="004B4712" w:rsidP="004B4712">
            <w:pPr>
              <w:widowControl w:val="0"/>
              <w:jc w:val="center"/>
              <w:rPr>
                <w:rFonts w:eastAsia="Times New Roman"/>
                <w:b/>
                <w:i/>
                <w:spacing w:val="20"/>
                <w:sz w:val="16"/>
                <w:szCs w:val="24"/>
                <w:lang w:val="en-GB"/>
              </w:rPr>
            </w:pPr>
            <w:r w:rsidRPr="00B63014">
              <w:rPr>
                <w:rFonts w:eastAsia="Times New Roman"/>
                <w:b/>
                <w:i/>
                <w:spacing w:val="20"/>
                <w:sz w:val="16"/>
                <w:szCs w:val="24"/>
                <w:lang w:val="en-GB"/>
              </w:rPr>
              <w:t>Depository Code</w:t>
            </w:r>
          </w:p>
        </w:tc>
      </w:tr>
      <w:tr w:rsidR="004B4712" w:rsidRPr="00B63014" w14:paraId="482EBE27" w14:textId="77777777" w:rsidTr="00F0448F">
        <w:trPr>
          <w:trHeight w:val="225"/>
        </w:trPr>
        <w:tc>
          <w:tcPr>
            <w:tcW w:w="2184" w:type="dxa"/>
            <w:tcBorders>
              <w:right w:val="single" w:sz="4" w:space="0" w:color="auto"/>
            </w:tcBorders>
          </w:tcPr>
          <w:p w14:paraId="1886D114" w14:textId="77777777" w:rsidR="004B4712" w:rsidRPr="00B63014" w:rsidRDefault="004B4712" w:rsidP="004B4712">
            <w:pPr>
              <w:widowControl w:val="0"/>
              <w:jc w:val="center"/>
              <w:rPr>
                <w:rFonts w:eastAsia="Times New Roman"/>
                <w:i/>
                <w:sz w:val="16"/>
                <w:szCs w:val="24"/>
                <w:lang w:val="en-GB"/>
              </w:rPr>
            </w:pPr>
            <w:r w:rsidRPr="00B63014">
              <w:rPr>
                <w:rFonts w:eastAsia="Times New Roman"/>
                <w:i/>
                <w:sz w:val="16"/>
                <w:szCs w:val="24"/>
                <w:lang w:val="en-GB"/>
              </w:rPr>
              <w:t>Document number:</w:t>
            </w:r>
          </w:p>
        </w:tc>
        <w:tc>
          <w:tcPr>
            <w:tcW w:w="1596" w:type="dxa"/>
            <w:tcBorders>
              <w:top w:val="single" w:sz="4" w:space="0" w:color="auto"/>
              <w:left w:val="single" w:sz="4" w:space="0" w:color="auto"/>
              <w:bottom w:val="single" w:sz="4" w:space="0" w:color="auto"/>
              <w:right w:val="single" w:sz="4" w:space="0" w:color="auto"/>
            </w:tcBorders>
          </w:tcPr>
          <w:p w14:paraId="070FACA2" w14:textId="77777777" w:rsidR="004B4712" w:rsidRPr="00B63014" w:rsidRDefault="004B4712" w:rsidP="004B4712">
            <w:pPr>
              <w:widowControl w:val="0"/>
              <w:jc w:val="center"/>
              <w:rPr>
                <w:rFonts w:eastAsia="Times New Roman"/>
                <w:i/>
                <w:sz w:val="16"/>
                <w:szCs w:val="24"/>
                <w:lang w:val="en-GB"/>
              </w:rPr>
            </w:pPr>
            <w:r w:rsidRPr="00B63014">
              <w:rPr>
                <w:rFonts w:eastAsia="Times New Roman"/>
                <w:i/>
                <w:sz w:val="16"/>
                <w:szCs w:val="24"/>
                <w:lang w:val="en-GB"/>
              </w:rPr>
              <w:t>Date</w:t>
            </w:r>
          </w:p>
        </w:tc>
        <w:tc>
          <w:tcPr>
            <w:tcW w:w="896" w:type="dxa"/>
            <w:tcBorders>
              <w:top w:val="nil"/>
              <w:left w:val="single" w:sz="4" w:space="0" w:color="auto"/>
              <w:bottom w:val="nil"/>
              <w:right w:val="single" w:sz="4" w:space="0" w:color="auto"/>
            </w:tcBorders>
          </w:tcPr>
          <w:p w14:paraId="7F5E7773" w14:textId="77777777" w:rsidR="004B4712" w:rsidRPr="00B63014" w:rsidRDefault="004B4712" w:rsidP="004B4712">
            <w:pPr>
              <w:widowControl w:val="0"/>
              <w:jc w:val="center"/>
              <w:rPr>
                <w:rFonts w:eastAsia="Times New Roman"/>
                <w:sz w:val="16"/>
                <w:szCs w:val="24"/>
                <w:lang w:val="en-GB"/>
              </w:rPr>
            </w:pPr>
          </w:p>
        </w:tc>
        <w:tc>
          <w:tcPr>
            <w:tcW w:w="2893" w:type="dxa"/>
            <w:tcBorders>
              <w:top w:val="single" w:sz="4" w:space="0" w:color="auto"/>
              <w:left w:val="single" w:sz="4" w:space="0" w:color="auto"/>
              <w:bottom w:val="single" w:sz="4" w:space="0" w:color="auto"/>
              <w:right w:val="single" w:sz="4" w:space="0" w:color="auto"/>
            </w:tcBorders>
          </w:tcPr>
          <w:p w14:paraId="6619643F" w14:textId="77777777" w:rsidR="004B4712" w:rsidRPr="00B63014" w:rsidRDefault="004B4712" w:rsidP="004B4712">
            <w:pPr>
              <w:widowControl w:val="0"/>
              <w:jc w:val="center"/>
              <w:rPr>
                <w:rFonts w:eastAsia="Times New Roman"/>
                <w:sz w:val="16"/>
                <w:szCs w:val="24"/>
                <w:lang w:val="en-GB"/>
              </w:rPr>
            </w:pPr>
          </w:p>
        </w:tc>
        <w:tc>
          <w:tcPr>
            <w:tcW w:w="2426" w:type="dxa"/>
            <w:tcBorders>
              <w:left w:val="single" w:sz="4" w:space="0" w:color="auto"/>
              <w:bottom w:val="single" w:sz="4" w:space="0" w:color="auto"/>
            </w:tcBorders>
          </w:tcPr>
          <w:p w14:paraId="7727AD42" w14:textId="77777777" w:rsidR="004B4712" w:rsidRPr="00B63014" w:rsidRDefault="004B4712" w:rsidP="004B4712">
            <w:pPr>
              <w:widowControl w:val="0"/>
              <w:jc w:val="center"/>
              <w:rPr>
                <w:rFonts w:eastAsia="Times New Roman"/>
                <w:sz w:val="16"/>
                <w:szCs w:val="24"/>
                <w:lang w:val="en-GB"/>
              </w:rPr>
            </w:pPr>
          </w:p>
        </w:tc>
      </w:tr>
      <w:tr w:rsidR="004B4712" w:rsidRPr="00B63014" w14:paraId="630CBABF" w14:textId="77777777" w:rsidTr="00F0448F">
        <w:trPr>
          <w:trHeight w:val="225"/>
        </w:trPr>
        <w:tc>
          <w:tcPr>
            <w:tcW w:w="2184" w:type="dxa"/>
            <w:tcBorders>
              <w:right w:val="single" w:sz="4" w:space="0" w:color="auto"/>
            </w:tcBorders>
          </w:tcPr>
          <w:p w14:paraId="4441BDB4" w14:textId="77777777" w:rsidR="004B4712" w:rsidRPr="00B63014" w:rsidRDefault="004B4712" w:rsidP="004B4712">
            <w:pPr>
              <w:widowControl w:val="0"/>
              <w:jc w:val="center"/>
              <w:rPr>
                <w:rFonts w:eastAsia="Times New Roman"/>
                <w:i/>
                <w:sz w:val="19"/>
                <w:szCs w:val="24"/>
                <w:lang w:val="en-GB"/>
              </w:rPr>
            </w:pPr>
          </w:p>
        </w:tc>
        <w:tc>
          <w:tcPr>
            <w:tcW w:w="1596" w:type="dxa"/>
            <w:tcBorders>
              <w:top w:val="single" w:sz="4" w:space="0" w:color="auto"/>
              <w:left w:val="single" w:sz="4" w:space="0" w:color="auto"/>
              <w:bottom w:val="single" w:sz="4" w:space="0" w:color="auto"/>
              <w:right w:val="single" w:sz="4" w:space="0" w:color="auto"/>
            </w:tcBorders>
          </w:tcPr>
          <w:p w14:paraId="29176C92" w14:textId="77777777" w:rsidR="004B4712" w:rsidRPr="00B63014" w:rsidRDefault="004B4712" w:rsidP="004B4712">
            <w:pPr>
              <w:widowControl w:val="0"/>
              <w:jc w:val="center"/>
              <w:rPr>
                <w:rFonts w:eastAsia="Times New Roman"/>
                <w:i/>
                <w:sz w:val="19"/>
                <w:szCs w:val="24"/>
                <w:lang w:val="en-GB"/>
              </w:rPr>
            </w:pPr>
          </w:p>
        </w:tc>
        <w:tc>
          <w:tcPr>
            <w:tcW w:w="896" w:type="dxa"/>
            <w:tcBorders>
              <w:top w:val="nil"/>
              <w:left w:val="single" w:sz="4" w:space="0" w:color="auto"/>
              <w:bottom w:val="nil"/>
              <w:right w:val="single" w:sz="4" w:space="0" w:color="auto"/>
            </w:tcBorders>
          </w:tcPr>
          <w:p w14:paraId="02ACF023" w14:textId="77777777" w:rsidR="004B4712" w:rsidRPr="00B63014" w:rsidRDefault="004B4712" w:rsidP="004B4712">
            <w:pPr>
              <w:widowControl w:val="0"/>
              <w:jc w:val="center"/>
              <w:rPr>
                <w:rFonts w:eastAsia="Times New Roman"/>
                <w:sz w:val="19"/>
                <w:szCs w:val="24"/>
                <w:lang w:val="en-GB"/>
              </w:rPr>
            </w:pPr>
          </w:p>
        </w:tc>
        <w:tc>
          <w:tcPr>
            <w:tcW w:w="2893" w:type="dxa"/>
            <w:tcBorders>
              <w:top w:val="single" w:sz="4" w:space="0" w:color="auto"/>
              <w:left w:val="single" w:sz="4" w:space="0" w:color="auto"/>
              <w:bottom w:val="single" w:sz="4" w:space="0" w:color="auto"/>
              <w:right w:val="single" w:sz="4" w:space="0" w:color="auto"/>
            </w:tcBorders>
          </w:tcPr>
          <w:p w14:paraId="3F85330D" w14:textId="77777777" w:rsidR="004B4712" w:rsidRPr="00B63014" w:rsidRDefault="004B4712" w:rsidP="004B4712">
            <w:pPr>
              <w:widowControl w:val="0"/>
              <w:jc w:val="center"/>
              <w:rPr>
                <w:rFonts w:eastAsia="Times New Roman"/>
                <w:sz w:val="19"/>
                <w:szCs w:val="24"/>
                <w:lang w:val="en-GB"/>
              </w:rPr>
            </w:pPr>
          </w:p>
        </w:tc>
        <w:tc>
          <w:tcPr>
            <w:tcW w:w="2426" w:type="dxa"/>
            <w:tcBorders>
              <w:top w:val="single" w:sz="4" w:space="0" w:color="auto"/>
              <w:left w:val="single" w:sz="4" w:space="0" w:color="auto"/>
            </w:tcBorders>
          </w:tcPr>
          <w:p w14:paraId="74044660" w14:textId="77777777" w:rsidR="004B4712" w:rsidRPr="00B63014" w:rsidRDefault="004B4712" w:rsidP="004B4712">
            <w:pPr>
              <w:widowControl w:val="0"/>
              <w:jc w:val="center"/>
              <w:rPr>
                <w:rFonts w:eastAsia="Times New Roman"/>
                <w:sz w:val="19"/>
                <w:szCs w:val="24"/>
                <w:lang w:val="en-GB"/>
              </w:rPr>
            </w:pPr>
          </w:p>
        </w:tc>
      </w:tr>
    </w:tbl>
    <w:p w14:paraId="7A65248C" w14:textId="77777777" w:rsidR="004B4712" w:rsidRPr="00B63014" w:rsidRDefault="004B4712" w:rsidP="004B4712">
      <w:pPr>
        <w:widowControl w:val="0"/>
        <w:spacing w:line="200" w:lineRule="exact"/>
        <w:jc w:val="center"/>
        <w:rPr>
          <w:rFonts w:eastAsia="Times New Roman"/>
          <w:b/>
          <w:sz w:val="22"/>
          <w:szCs w:val="24"/>
          <w:lang w:val="en-GB"/>
        </w:rPr>
      </w:pPr>
      <w:r w:rsidRPr="00B63014">
        <w:rPr>
          <w:rFonts w:eastAsia="Times New Roman"/>
          <w:noProof/>
        </w:rPr>
        <mc:AlternateContent>
          <mc:Choice Requires="wps">
            <w:drawing>
              <wp:anchor distT="0" distB="0" distL="114300" distR="114300" simplePos="0" relativeHeight="251596800" behindDoc="0" locked="0" layoutInCell="0" allowOverlap="1" wp14:anchorId="388CF083" wp14:editId="4529C539">
                <wp:simplePos x="0" y="0"/>
                <wp:positionH relativeFrom="column">
                  <wp:posOffset>5989320</wp:posOffset>
                </wp:positionH>
                <wp:positionV relativeFrom="paragraph">
                  <wp:posOffset>40640</wp:posOffset>
                </wp:positionV>
                <wp:extent cx="274320" cy="274320"/>
                <wp:effectExtent l="0" t="0" r="11430" b="11430"/>
                <wp:wrapNone/>
                <wp:docPr id="390"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6A80FED" w14:textId="77777777" w:rsidR="0059546B" w:rsidRDefault="0059546B" w:rsidP="004B4712">
                            <w:pPr>
                              <w:rPr>
                                <w:b/>
                              </w:rPr>
                            </w:pPr>
                            <w:r>
                              <w:rPr>
                                <w:b/>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CF083" id="_x0000_t202" coordsize="21600,21600" o:spt="202" path="m,l,21600r21600,l21600,xe">
                <v:stroke joinstyle="miter"/>
                <v:path gradientshapeok="t" o:connecttype="rect"/>
              </v:shapetype>
              <v:shape id="Поле 7" o:spid="_x0000_s1026" type="#_x0000_t202" style="position:absolute;left:0;text-align:left;margin-left:471.6pt;margin-top:3.2pt;width:21.6pt;height:21.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" o:allowincell="f">
                <v:textbox>
                  <w:txbxContent>
                    <w:p w14:paraId="76A80FED" w14:textId="77777777" w:rsidR="0059546B" w:rsidRDefault="0059546B" w:rsidP="004B4712">
                      <w:pPr>
                        <w:rPr>
                          <w:b/>
                        </w:rPr>
                      </w:pPr>
                      <w:r>
                        <w:rPr>
                          <w:b/>
                        </w:rPr>
                        <w:t>J</w:t>
                      </w:r>
                    </w:p>
                  </w:txbxContent>
                </v:textbox>
              </v:shape>
            </w:pict>
          </mc:Fallback>
        </mc:AlternateContent>
      </w:r>
    </w:p>
    <w:p w14:paraId="15381608" w14:textId="77777777" w:rsidR="004B4712" w:rsidRPr="00B63014" w:rsidRDefault="004B4712" w:rsidP="004B4712">
      <w:pPr>
        <w:widowControl w:val="0"/>
        <w:spacing w:line="200" w:lineRule="exact"/>
        <w:jc w:val="center"/>
        <w:rPr>
          <w:rFonts w:eastAsia="Times New Roman"/>
          <w:b/>
          <w:sz w:val="22"/>
          <w:szCs w:val="24"/>
          <w:lang w:val="en-GB"/>
        </w:rPr>
      </w:pPr>
      <w:r w:rsidRPr="00B63014">
        <w:rPr>
          <w:rFonts w:eastAsia="Times New Roman"/>
          <w:b/>
          <w:sz w:val="22"/>
          <w:szCs w:val="24"/>
          <w:lang w:val="en-GB"/>
        </w:rPr>
        <w:t xml:space="preserve">Legal Entity's Details Form </w:t>
      </w:r>
    </w:p>
    <w:p w14:paraId="23B1FE76" w14:textId="77777777" w:rsidR="004B4712" w:rsidRPr="00B63014" w:rsidRDefault="004B4712" w:rsidP="004B4712">
      <w:pPr>
        <w:widowControl w:val="0"/>
        <w:spacing w:line="200" w:lineRule="exact"/>
        <w:jc w:val="center"/>
        <w:rPr>
          <w:rFonts w:eastAsia="Times New Roman"/>
          <w:b/>
          <w:sz w:val="22"/>
          <w:szCs w:val="24"/>
          <w:lang w:val="en-GB"/>
        </w:rPr>
      </w:pPr>
    </w:p>
    <w:p w14:paraId="7E7BA844" w14:textId="77777777" w:rsidR="004B4712" w:rsidRPr="00B63014" w:rsidRDefault="004B4712" w:rsidP="004B4712">
      <w:pPr>
        <w:widowControl w:val="0"/>
        <w:shd w:val="clear" w:color="auto" w:fill="C0C0C0"/>
        <w:ind w:right="113"/>
        <w:rPr>
          <w:rFonts w:eastAsia="Times New Roman"/>
          <w:b/>
          <w:i/>
          <w:sz w:val="24"/>
          <w:szCs w:val="24"/>
          <w:lang w:val="en-GB"/>
        </w:rPr>
      </w:pPr>
      <w:r w:rsidRPr="00B63014">
        <w:rPr>
          <w:rFonts w:eastAsia="Times New Roman"/>
          <w:b/>
          <w:i/>
          <w:sz w:val="24"/>
          <w:szCs w:val="24"/>
          <w:lang w:val="en-GB"/>
        </w:rPr>
        <w:t>Legal Entity's General Details</w:t>
      </w:r>
    </w:p>
    <w:tbl>
      <w:tblPr>
        <w:tblW w:w="9953" w:type="dxa"/>
        <w:tblInd w:w="85" w:type="dxa"/>
        <w:tblLayout w:type="fixed"/>
        <w:tblCellMar>
          <w:left w:w="85" w:type="dxa"/>
          <w:right w:w="85" w:type="dxa"/>
        </w:tblCellMar>
        <w:tblLook w:val="0000" w:firstRow="0" w:lastRow="0" w:firstColumn="0" w:lastColumn="0" w:noHBand="0" w:noVBand="0"/>
      </w:tblPr>
      <w:tblGrid>
        <w:gridCol w:w="2044"/>
        <w:gridCol w:w="26"/>
        <w:gridCol w:w="271"/>
        <w:gridCol w:w="299"/>
        <w:gridCol w:w="298"/>
        <w:gridCol w:w="32"/>
        <w:gridCol w:w="149"/>
        <w:gridCol w:w="29"/>
        <w:gridCol w:w="89"/>
        <w:gridCol w:w="81"/>
        <w:gridCol w:w="14"/>
        <w:gridCol w:w="190"/>
        <w:gridCol w:w="904"/>
        <w:gridCol w:w="120"/>
        <w:gridCol w:w="232"/>
        <w:gridCol w:w="86"/>
        <w:gridCol w:w="1174"/>
        <w:gridCol w:w="192"/>
        <w:gridCol w:w="3723"/>
      </w:tblGrid>
      <w:tr w:rsidR="004B4712" w:rsidRPr="00B63014" w14:paraId="475AD4FD" w14:textId="77777777" w:rsidTr="00F0448F">
        <w:trPr>
          <w:trHeight w:val="200"/>
        </w:trPr>
        <w:tc>
          <w:tcPr>
            <w:tcW w:w="3522" w:type="dxa"/>
            <w:gridSpan w:val="12"/>
            <w:vAlign w:val="bottom"/>
          </w:tcPr>
          <w:p w14:paraId="68F329C5"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Full corporate name in Russian:</w:t>
            </w:r>
          </w:p>
        </w:tc>
        <w:tc>
          <w:tcPr>
            <w:tcW w:w="6431" w:type="dxa"/>
            <w:gridSpan w:val="7"/>
            <w:vAlign w:val="bottom"/>
          </w:tcPr>
          <w:p w14:paraId="53964827"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tc>
      </w:tr>
      <w:tr w:rsidR="004B4712" w:rsidRPr="00B63014" w14:paraId="442D7BC5" w14:textId="77777777" w:rsidTr="00F0448F">
        <w:trPr>
          <w:trHeight w:val="200"/>
        </w:trPr>
        <w:tc>
          <w:tcPr>
            <w:tcW w:w="9953" w:type="dxa"/>
            <w:gridSpan w:val="19"/>
            <w:vAlign w:val="bottom"/>
          </w:tcPr>
          <w:p w14:paraId="02A9B911"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_______________________________________________________________________________________________________________________</w:t>
            </w:r>
          </w:p>
        </w:tc>
      </w:tr>
      <w:tr w:rsidR="004B4712" w:rsidRPr="00B63014" w14:paraId="649C366B" w14:textId="77777777" w:rsidTr="00F0448F">
        <w:trPr>
          <w:trHeight w:val="225"/>
        </w:trPr>
        <w:tc>
          <w:tcPr>
            <w:tcW w:w="4546" w:type="dxa"/>
            <w:gridSpan w:val="14"/>
            <w:vAlign w:val="bottom"/>
          </w:tcPr>
          <w:p w14:paraId="1FF2100F"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Short corporate name in Russian:</w:t>
            </w:r>
          </w:p>
        </w:tc>
        <w:tc>
          <w:tcPr>
            <w:tcW w:w="5407" w:type="dxa"/>
            <w:gridSpan w:val="5"/>
            <w:vAlign w:val="bottom"/>
          </w:tcPr>
          <w:p w14:paraId="245ED19D" w14:textId="77777777" w:rsidR="004B4712" w:rsidRPr="00B63014" w:rsidRDefault="004B4712" w:rsidP="004B4712">
            <w:pPr>
              <w:widowControl w:val="0"/>
              <w:spacing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w:t>
            </w:r>
          </w:p>
        </w:tc>
      </w:tr>
      <w:tr w:rsidR="004B4712" w:rsidRPr="00B63014" w14:paraId="601499F8" w14:textId="77777777" w:rsidTr="00F0448F">
        <w:trPr>
          <w:trHeight w:val="225"/>
        </w:trPr>
        <w:tc>
          <w:tcPr>
            <w:tcW w:w="9953" w:type="dxa"/>
            <w:gridSpan w:val="19"/>
            <w:vAlign w:val="bottom"/>
          </w:tcPr>
          <w:p w14:paraId="57E0A486"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_______________________________________________________________________________________________________________________</w:t>
            </w:r>
          </w:p>
        </w:tc>
      </w:tr>
      <w:tr w:rsidR="004B4712" w:rsidRPr="00B63014" w14:paraId="1478BFAB" w14:textId="77777777" w:rsidTr="00F0448F">
        <w:trPr>
          <w:trHeight w:val="225"/>
        </w:trPr>
        <w:tc>
          <w:tcPr>
            <w:tcW w:w="4546" w:type="dxa"/>
            <w:gridSpan w:val="14"/>
            <w:vAlign w:val="bottom"/>
          </w:tcPr>
          <w:p w14:paraId="1163B183"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Full corporate name in a foreign language:</w:t>
            </w:r>
          </w:p>
        </w:tc>
        <w:tc>
          <w:tcPr>
            <w:tcW w:w="5407" w:type="dxa"/>
            <w:gridSpan w:val="5"/>
            <w:vAlign w:val="bottom"/>
          </w:tcPr>
          <w:p w14:paraId="389DB014"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______________________________________________________________</w:t>
            </w:r>
          </w:p>
        </w:tc>
      </w:tr>
      <w:tr w:rsidR="004B4712" w:rsidRPr="00B63014" w14:paraId="60A043D9" w14:textId="77777777" w:rsidTr="00F0448F">
        <w:trPr>
          <w:trHeight w:val="225"/>
        </w:trPr>
        <w:tc>
          <w:tcPr>
            <w:tcW w:w="9953" w:type="dxa"/>
            <w:gridSpan w:val="19"/>
            <w:vAlign w:val="bottom"/>
          </w:tcPr>
          <w:p w14:paraId="775DB2C6"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_______________________________________________________________________________________________________________________</w:t>
            </w:r>
          </w:p>
        </w:tc>
      </w:tr>
      <w:tr w:rsidR="004B4712" w:rsidRPr="00B63014" w14:paraId="5C2972D4" w14:textId="77777777" w:rsidTr="00F0448F">
        <w:trPr>
          <w:trHeight w:val="200"/>
        </w:trPr>
        <w:tc>
          <w:tcPr>
            <w:tcW w:w="4778" w:type="dxa"/>
            <w:gridSpan w:val="15"/>
            <w:vAlign w:val="bottom"/>
          </w:tcPr>
          <w:p w14:paraId="7F57C7A6" w14:textId="77777777" w:rsidR="004B4712" w:rsidRPr="00B63014" w:rsidRDefault="004B4712" w:rsidP="004B4712">
            <w:pPr>
              <w:widowControl w:val="0"/>
              <w:spacing w:line="200" w:lineRule="exact"/>
              <w:rPr>
                <w:rFonts w:eastAsia="Times New Roman"/>
                <w:b/>
                <w:sz w:val="16"/>
                <w:szCs w:val="24"/>
                <w:lang w:val="en-GB"/>
              </w:rPr>
            </w:pPr>
            <w:r w:rsidRPr="00B63014">
              <w:rPr>
                <w:rFonts w:eastAsia="Times New Roman"/>
                <w:b/>
                <w:sz w:val="16"/>
                <w:szCs w:val="24"/>
                <w:lang w:val="en-GB"/>
              </w:rPr>
              <w:t>Short corporate name in a foreign language:</w:t>
            </w:r>
          </w:p>
        </w:tc>
        <w:tc>
          <w:tcPr>
            <w:tcW w:w="5175" w:type="dxa"/>
            <w:gridSpan w:val="4"/>
            <w:vAlign w:val="bottom"/>
          </w:tcPr>
          <w:p w14:paraId="65933A1E"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w:t>
            </w:r>
          </w:p>
        </w:tc>
      </w:tr>
      <w:tr w:rsidR="004B4712" w:rsidRPr="00B63014" w14:paraId="1FDE9076" w14:textId="77777777" w:rsidTr="00F0448F">
        <w:trPr>
          <w:trHeight w:val="200"/>
        </w:trPr>
        <w:tc>
          <w:tcPr>
            <w:tcW w:w="9953" w:type="dxa"/>
            <w:gridSpan w:val="19"/>
            <w:vAlign w:val="bottom"/>
          </w:tcPr>
          <w:p w14:paraId="3D27185E"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_______________________________________________________________________________________________________________________</w:t>
            </w:r>
          </w:p>
        </w:tc>
      </w:tr>
      <w:tr w:rsidR="004B4712" w:rsidRPr="00B63014" w14:paraId="2EB0CBE0" w14:textId="77777777" w:rsidTr="00F0448F">
        <w:trPr>
          <w:trHeight w:val="200"/>
        </w:trPr>
        <w:tc>
          <w:tcPr>
            <w:tcW w:w="3148" w:type="dxa"/>
            <w:gridSpan w:val="8"/>
            <w:vAlign w:val="bottom"/>
          </w:tcPr>
          <w:p w14:paraId="3858CF31" w14:textId="77777777" w:rsidR="004B4712" w:rsidRPr="00B63014" w:rsidRDefault="004B4712" w:rsidP="004B4712">
            <w:pPr>
              <w:widowControl w:val="0"/>
              <w:spacing w:line="200" w:lineRule="exact"/>
              <w:rPr>
                <w:rFonts w:eastAsia="Times New Roman"/>
                <w:b/>
                <w:sz w:val="16"/>
                <w:szCs w:val="24"/>
                <w:lang w:val="en-GB"/>
              </w:rPr>
            </w:pPr>
            <w:r w:rsidRPr="00B63014">
              <w:rPr>
                <w:rFonts w:eastAsia="Times New Roman"/>
                <w:b/>
                <w:sz w:val="16"/>
                <w:szCs w:val="24"/>
                <w:lang w:val="en-GB"/>
              </w:rPr>
              <w:t xml:space="preserve">Legal form: </w:t>
            </w:r>
          </w:p>
        </w:tc>
        <w:tc>
          <w:tcPr>
            <w:tcW w:w="6805" w:type="dxa"/>
            <w:gridSpan w:val="11"/>
            <w:vAlign w:val="bottom"/>
          </w:tcPr>
          <w:p w14:paraId="421159DA"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________________________________________________________________________________</w:t>
            </w:r>
          </w:p>
        </w:tc>
      </w:tr>
      <w:tr w:rsidR="004B4712" w:rsidRPr="00B63014" w14:paraId="716A8B9B" w14:textId="77777777" w:rsidTr="00F0448F">
        <w:trPr>
          <w:cantSplit/>
          <w:trHeight w:hRule="exact" w:val="340"/>
        </w:trPr>
        <w:tc>
          <w:tcPr>
            <w:tcW w:w="2070" w:type="dxa"/>
            <w:gridSpan w:val="2"/>
            <w:vAlign w:val="bottom"/>
          </w:tcPr>
          <w:p w14:paraId="4F8A1562" w14:textId="77777777" w:rsidR="004B4712" w:rsidRPr="00B63014" w:rsidRDefault="004B4712" w:rsidP="004B4712">
            <w:pPr>
              <w:widowControl w:val="0"/>
              <w:rPr>
                <w:rFonts w:eastAsia="Times New Roman"/>
                <w:b/>
                <w:sz w:val="16"/>
                <w:lang w:val="en-GB"/>
              </w:rPr>
            </w:pPr>
            <w:r w:rsidRPr="00B63014">
              <w:rPr>
                <w:rFonts w:eastAsia="Times New Roman"/>
                <w:b/>
                <w:sz w:val="16"/>
                <w:lang w:val="en-GB"/>
              </w:rPr>
              <w:t xml:space="preserve">Legal entity type: </w:t>
            </w:r>
          </w:p>
        </w:tc>
        <w:tc>
          <w:tcPr>
            <w:tcW w:w="900" w:type="dxa"/>
            <w:gridSpan w:val="4"/>
          </w:tcPr>
          <w:p w14:paraId="7F63359A" w14:textId="77777777" w:rsidR="004B4712" w:rsidRPr="00B63014" w:rsidRDefault="004B4712" w:rsidP="004B4712">
            <w:pPr>
              <w:widowControl w:val="0"/>
              <w:spacing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tblGrid>
            <w:tr w:rsidR="004B4712" w:rsidRPr="00B63014" w14:paraId="7ED5E5E3" w14:textId="77777777" w:rsidTr="00F0448F">
              <w:trPr>
                <w:trHeight w:val="57"/>
              </w:trPr>
              <w:tc>
                <w:tcPr>
                  <w:tcW w:w="284" w:type="dxa"/>
                  <w:tcBorders>
                    <w:top w:val="nil"/>
                    <w:left w:val="single" w:sz="4" w:space="0" w:color="auto"/>
                    <w:bottom w:val="single" w:sz="4" w:space="0" w:color="auto"/>
                    <w:right w:val="single" w:sz="4" w:space="0" w:color="auto"/>
                  </w:tcBorders>
                  <w:vAlign w:val="center"/>
                </w:tcPr>
                <w:p w14:paraId="1C0C4F7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1F50EE62" w14:textId="77777777" w:rsidR="004B4712" w:rsidRPr="00B63014" w:rsidRDefault="004B4712" w:rsidP="004B4712">
                  <w:pPr>
                    <w:widowControl w:val="0"/>
                    <w:rPr>
                      <w:rFonts w:eastAsia="Times New Roman"/>
                      <w:sz w:val="8"/>
                      <w:szCs w:val="16"/>
                      <w:lang w:val="en-GB"/>
                    </w:rPr>
                  </w:pPr>
                </w:p>
              </w:tc>
            </w:tr>
          </w:tbl>
          <w:p w14:paraId="6EE12FD2" w14:textId="77777777" w:rsidR="004B4712" w:rsidRPr="00B63014" w:rsidRDefault="004B4712" w:rsidP="004B4712">
            <w:pPr>
              <w:widowControl w:val="0"/>
              <w:spacing w:line="200" w:lineRule="exact"/>
              <w:rPr>
                <w:rFonts w:eastAsia="Times New Roman"/>
                <w:b/>
                <w:sz w:val="16"/>
                <w:szCs w:val="24"/>
                <w:lang w:val="en-GB"/>
              </w:rPr>
            </w:pPr>
          </w:p>
        </w:tc>
        <w:tc>
          <w:tcPr>
            <w:tcW w:w="6983" w:type="dxa"/>
            <w:gridSpan w:val="13"/>
          </w:tcPr>
          <w:p w14:paraId="4FF47CF4"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w:t>
            </w:r>
          </w:p>
        </w:tc>
      </w:tr>
      <w:tr w:rsidR="004B4712" w:rsidRPr="00B63014" w14:paraId="220056D0" w14:textId="77777777" w:rsidTr="00F0448F">
        <w:trPr>
          <w:cantSplit/>
          <w:trHeight w:hRule="exact" w:val="340"/>
        </w:trPr>
        <w:tc>
          <w:tcPr>
            <w:tcW w:w="2070" w:type="dxa"/>
            <w:gridSpan w:val="2"/>
            <w:vAlign w:val="bottom"/>
          </w:tcPr>
          <w:p w14:paraId="1F7AB9E3" w14:textId="77777777" w:rsidR="004B4712" w:rsidRPr="00B63014" w:rsidRDefault="004B4712" w:rsidP="004B4712">
            <w:pPr>
              <w:widowControl w:val="0"/>
              <w:rPr>
                <w:rFonts w:eastAsia="Times New Roman"/>
                <w:b/>
                <w:sz w:val="16"/>
                <w:lang w:val="en-GB"/>
              </w:rPr>
            </w:pPr>
            <w:r w:rsidRPr="00B63014">
              <w:rPr>
                <w:rFonts w:eastAsia="Times New Roman"/>
                <w:b/>
                <w:sz w:val="16"/>
                <w:lang w:val="en-GB"/>
              </w:rPr>
              <w:t>Servicing office:</w:t>
            </w:r>
          </w:p>
        </w:tc>
        <w:tc>
          <w:tcPr>
            <w:tcW w:w="900" w:type="dxa"/>
            <w:gridSpan w:val="4"/>
          </w:tcPr>
          <w:p w14:paraId="423A079E" w14:textId="77777777" w:rsidR="004B4712" w:rsidRPr="00B63014" w:rsidRDefault="004B4712" w:rsidP="004B4712">
            <w:pPr>
              <w:widowControl w:val="0"/>
              <w:spacing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tblGrid>
            <w:tr w:rsidR="004B4712" w:rsidRPr="00B63014" w14:paraId="6FF7C42C" w14:textId="77777777" w:rsidTr="00F0448F">
              <w:trPr>
                <w:trHeight w:val="57"/>
              </w:trPr>
              <w:tc>
                <w:tcPr>
                  <w:tcW w:w="284" w:type="dxa"/>
                  <w:tcBorders>
                    <w:top w:val="nil"/>
                    <w:left w:val="single" w:sz="4" w:space="0" w:color="auto"/>
                    <w:bottom w:val="single" w:sz="4" w:space="0" w:color="auto"/>
                    <w:right w:val="single" w:sz="4" w:space="0" w:color="auto"/>
                  </w:tcBorders>
                </w:tcPr>
                <w:p w14:paraId="4742FD2F" w14:textId="77777777" w:rsidR="004B4712" w:rsidRPr="00B63014" w:rsidRDefault="004B4712" w:rsidP="004B4712">
                  <w:pPr>
                    <w:widowControl w:val="0"/>
                    <w:rPr>
                      <w:rFonts w:eastAsia="Times New Roman"/>
                      <w:sz w:val="8"/>
                      <w:szCs w:val="16"/>
                      <w:lang w:val="en-GB"/>
                    </w:rPr>
                  </w:pPr>
                </w:p>
              </w:tc>
            </w:tr>
          </w:tbl>
          <w:p w14:paraId="0F2DAC7F" w14:textId="77777777" w:rsidR="004B4712" w:rsidRPr="00B63014" w:rsidRDefault="004B4712" w:rsidP="004B4712">
            <w:pPr>
              <w:widowControl w:val="0"/>
              <w:spacing w:line="200" w:lineRule="exact"/>
              <w:rPr>
                <w:rFonts w:eastAsia="Times New Roman"/>
                <w:b/>
                <w:sz w:val="16"/>
                <w:szCs w:val="24"/>
                <w:lang w:val="en-GB"/>
              </w:rPr>
            </w:pPr>
          </w:p>
        </w:tc>
        <w:tc>
          <w:tcPr>
            <w:tcW w:w="6983" w:type="dxa"/>
            <w:gridSpan w:val="13"/>
          </w:tcPr>
          <w:p w14:paraId="663F35D0" w14:textId="77777777" w:rsidR="004B4712" w:rsidRPr="00B63014" w:rsidRDefault="004B4712" w:rsidP="004B4712">
            <w:pPr>
              <w:widowControl w:val="0"/>
              <w:spacing w:before="120" w:line="200" w:lineRule="exact"/>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w:t>
            </w:r>
          </w:p>
        </w:tc>
      </w:tr>
      <w:tr w:rsidR="004B4712" w:rsidRPr="00B63014" w14:paraId="52D98E9A" w14:textId="77777777" w:rsidTr="00F0448F">
        <w:trPr>
          <w:gridAfter w:val="15"/>
          <w:wAfter w:w="7313" w:type="dxa"/>
          <w:cantSplit/>
          <w:trHeight w:val="227"/>
        </w:trPr>
        <w:tc>
          <w:tcPr>
            <w:tcW w:w="2044" w:type="dxa"/>
            <w:vAlign w:val="bottom"/>
          </w:tcPr>
          <w:p w14:paraId="020F32C6" w14:textId="77777777" w:rsidR="004B4712" w:rsidRPr="00B63014" w:rsidRDefault="004B4712" w:rsidP="004B4712">
            <w:pPr>
              <w:spacing w:before="120"/>
              <w:rPr>
                <w:rFonts w:eastAsia="Times New Roman"/>
                <w:b/>
                <w:sz w:val="16"/>
                <w:szCs w:val="24"/>
                <w:lang w:val="en-GB"/>
              </w:rPr>
            </w:pPr>
            <w:r w:rsidRPr="00B63014">
              <w:rPr>
                <w:rFonts w:eastAsia="Times New Roman"/>
                <w:b/>
                <w:sz w:val="16"/>
                <w:szCs w:val="24"/>
                <w:lang w:val="en-GB"/>
              </w:rPr>
              <w:t>Country:</w:t>
            </w:r>
          </w:p>
        </w:tc>
        <w:tc>
          <w:tcPr>
            <w:tcW w:w="297" w:type="dxa"/>
            <w:gridSpan w:val="2"/>
            <w:vAlign w:val="bottom"/>
          </w:tcPr>
          <w:p w14:paraId="1C1B74CD"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vAlign w:val="bottom"/>
          </w:tcPr>
          <w:p w14:paraId="645CB005" w14:textId="77777777" w:rsidR="004B4712" w:rsidRPr="00B63014" w:rsidRDefault="004B4712" w:rsidP="004B4712">
            <w:pPr>
              <w:keepNext/>
              <w:keepLines/>
              <w:widowControl w:val="0"/>
              <w:spacing w:before="40" w:line="200" w:lineRule="exact"/>
              <w:rPr>
                <w:rFonts w:eastAsia="Times New Roman"/>
                <w:b/>
                <w:sz w:val="16"/>
                <w:szCs w:val="24"/>
                <w:lang w:val="en-GB"/>
              </w:rPr>
            </w:pPr>
          </w:p>
        </w:tc>
      </w:tr>
      <w:tr w:rsidR="004B4712" w:rsidRPr="00B63014" w14:paraId="48CAAF14" w14:textId="77777777" w:rsidTr="00F0448F">
        <w:trPr>
          <w:gridAfter w:val="15"/>
          <w:wAfter w:w="7313" w:type="dxa"/>
          <w:cantSplit/>
          <w:trHeight w:hRule="exact" w:val="62"/>
        </w:trPr>
        <w:tc>
          <w:tcPr>
            <w:tcW w:w="2044" w:type="dxa"/>
            <w:tcBorders>
              <w:right w:val="single" w:sz="4" w:space="0" w:color="auto"/>
            </w:tcBorders>
            <w:vAlign w:val="bottom"/>
          </w:tcPr>
          <w:p w14:paraId="7F407B2A" w14:textId="77777777" w:rsidR="004B4712" w:rsidRPr="00B63014" w:rsidRDefault="004B4712" w:rsidP="004B4712">
            <w:pPr>
              <w:keepNext/>
              <w:keepLines/>
              <w:widowControl w:val="0"/>
              <w:spacing w:before="40" w:line="200" w:lineRule="exact"/>
              <w:ind w:right="95"/>
              <w:rPr>
                <w:rFonts w:eastAsia="Times New Roman"/>
                <w:b/>
                <w:sz w:val="16"/>
                <w:szCs w:val="24"/>
                <w:lang w:val="en-GB"/>
              </w:rPr>
            </w:pPr>
          </w:p>
        </w:tc>
        <w:tc>
          <w:tcPr>
            <w:tcW w:w="297" w:type="dxa"/>
            <w:gridSpan w:val="2"/>
            <w:tcBorders>
              <w:left w:val="single" w:sz="4" w:space="0" w:color="auto"/>
              <w:bottom w:val="single" w:sz="4" w:space="0" w:color="auto"/>
              <w:right w:val="single" w:sz="4" w:space="0" w:color="auto"/>
            </w:tcBorders>
            <w:vAlign w:val="bottom"/>
          </w:tcPr>
          <w:p w14:paraId="67C1F690"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tcBorders>
              <w:left w:val="single" w:sz="4" w:space="0" w:color="auto"/>
              <w:bottom w:val="single" w:sz="4" w:space="0" w:color="auto"/>
              <w:right w:val="single" w:sz="4" w:space="0" w:color="auto"/>
            </w:tcBorders>
            <w:vAlign w:val="bottom"/>
          </w:tcPr>
          <w:p w14:paraId="171CD957" w14:textId="77777777" w:rsidR="004B4712" w:rsidRPr="00B63014" w:rsidRDefault="004B4712" w:rsidP="004B4712">
            <w:pPr>
              <w:keepNext/>
              <w:keepLines/>
              <w:widowControl w:val="0"/>
              <w:spacing w:before="40" w:line="200" w:lineRule="exact"/>
              <w:rPr>
                <w:rFonts w:eastAsia="Times New Roman"/>
                <w:b/>
                <w:sz w:val="16"/>
                <w:szCs w:val="24"/>
                <w:lang w:val="en-GB"/>
              </w:rPr>
            </w:pPr>
          </w:p>
        </w:tc>
      </w:tr>
      <w:tr w:rsidR="004B4712" w:rsidRPr="00B63014" w14:paraId="35D50D5F" w14:textId="77777777" w:rsidTr="00F0448F">
        <w:trPr>
          <w:cantSplit/>
          <w:trHeight w:val="227"/>
        </w:trPr>
        <w:tc>
          <w:tcPr>
            <w:tcW w:w="2044" w:type="dxa"/>
            <w:vAlign w:val="bottom"/>
          </w:tcPr>
          <w:p w14:paraId="22AB6F41" w14:textId="77777777" w:rsidR="004B4712" w:rsidRPr="00B63014" w:rsidRDefault="004B4712" w:rsidP="004B4712">
            <w:pPr>
              <w:spacing w:before="120"/>
              <w:rPr>
                <w:rFonts w:eastAsia="Times New Roman"/>
                <w:b/>
                <w:sz w:val="16"/>
                <w:szCs w:val="24"/>
                <w:lang w:val="en-GB"/>
              </w:rPr>
            </w:pPr>
            <w:r w:rsidRPr="00B63014">
              <w:rPr>
                <w:rFonts w:eastAsia="Times New Roman"/>
                <w:b/>
                <w:sz w:val="16"/>
                <w:szCs w:val="24"/>
                <w:lang w:val="en-GB"/>
              </w:rPr>
              <w:t>Region:</w:t>
            </w:r>
          </w:p>
        </w:tc>
        <w:tc>
          <w:tcPr>
            <w:tcW w:w="297" w:type="dxa"/>
            <w:gridSpan w:val="2"/>
            <w:vAlign w:val="bottom"/>
          </w:tcPr>
          <w:p w14:paraId="25D7D40D"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vAlign w:val="bottom"/>
          </w:tcPr>
          <w:p w14:paraId="63EEBC7B"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8" w:type="dxa"/>
            <w:vAlign w:val="bottom"/>
          </w:tcPr>
          <w:p w14:paraId="58C198A4"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gridSpan w:val="4"/>
            <w:vAlign w:val="bottom"/>
          </w:tcPr>
          <w:p w14:paraId="1609C33E"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6716" w:type="dxa"/>
            <w:gridSpan w:val="10"/>
            <w:vMerge w:val="restart"/>
            <w:vAlign w:val="bottom"/>
          </w:tcPr>
          <w:p w14:paraId="0F93D813" w14:textId="77777777" w:rsidR="004B4712" w:rsidRPr="00B63014" w:rsidRDefault="004B4712" w:rsidP="004B4712">
            <w:pPr>
              <w:keepNext/>
              <w:keepLines/>
              <w:widowControl w:val="0"/>
              <w:spacing w:before="40" w:line="200" w:lineRule="exact"/>
              <w:rPr>
                <w:rFonts w:eastAsia="Times New Roman"/>
                <w:b/>
                <w:sz w:val="16"/>
                <w:szCs w:val="24"/>
                <w:lang w:val="en-GB"/>
              </w:rPr>
            </w:pPr>
          </w:p>
        </w:tc>
      </w:tr>
      <w:tr w:rsidR="004B4712" w:rsidRPr="00B63014" w14:paraId="6D0EFF6E" w14:textId="77777777" w:rsidTr="00F0448F">
        <w:trPr>
          <w:cantSplit/>
          <w:trHeight w:hRule="exact" w:val="62"/>
        </w:trPr>
        <w:tc>
          <w:tcPr>
            <w:tcW w:w="2044" w:type="dxa"/>
            <w:tcBorders>
              <w:right w:val="single" w:sz="4" w:space="0" w:color="auto"/>
            </w:tcBorders>
            <w:vAlign w:val="bottom"/>
          </w:tcPr>
          <w:p w14:paraId="496EBF64" w14:textId="77777777" w:rsidR="004B4712" w:rsidRPr="00B63014" w:rsidRDefault="004B4712" w:rsidP="004B4712">
            <w:pPr>
              <w:keepNext/>
              <w:keepLines/>
              <w:widowControl w:val="0"/>
              <w:spacing w:before="40" w:line="200" w:lineRule="exact"/>
              <w:ind w:right="95"/>
              <w:rPr>
                <w:rFonts w:eastAsia="Times New Roman"/>
                <w:b/>
                <w:sz w:val="16"/>
                <w:szCs w:val="24"/>
                <w:lang w:val="en-GB"/>
              </w:rPr>
            </w:pPr>
          </w:p>
        </w:tc>
        <w:tc>
          <w:tcPr>
            <w:tcW w:w="297" w:type="dxa"/>
            <w:gridSpan w:val="2"/>
            <w:tcBorders>
              <w:left w:val="single" w:sz="4" w:space="0" w:color="auto"/>
              <w:bottom w:val="single" w:sz="4" w:space="0" w:color="auto"/>
              <w:right w:val="single" w:sz="4" w:space="0" w:color="auto"/>
            </w:tcBorders>
            <w:vAlign w:val="bottom"/>
          </w:tcPr>
          <w:p w14:paraId="38B13CEA"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tcBorders>
              <w:left w:val="single" w:sz="4" w:space="0" w:color="auto"/>
              <w:bottom w:val="single" w:sz="4" w:space="0" w:color="auto"/>
              <w:right w:val="single" w:sz="4" w:space="0" w:color="auto"/>
            </w:tcBorders>
            <w:vAlign w:val="bottom"/>
          </w:tcPr>
          <w:p w14:paraId="027AB1D5"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8" w:type="dxa"/>
            <w:tcBorders>
              <w:left w:val="single" w:sz="4" w:space="0" w:color="auto"/>
              <w:bottom w:val="single" w:sz="4" w:space="0" w:color="auto"/>
              <w:right w:val="single" w:sz="4" w:space="0" w:color="auto"/>
            </w:tcBorders>
            <w:vAlign w:val="bottom"/>
          </w:tcPr>
          <w:p w14:paraId="3804DD2B"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299" w:type="dxa"/>
            <w:gridSpan w:val="4"/>
            <w:tcBorders>
              <w:left w:val="single" w:sz="4" w:space="0" w:color="auto"/>
              <w:bottom w:val="single" w:sz="4" w:space="0" w:color="auto"/>
            </w:tcBorders>
            <w:vAlign w:val="bottom"/>
          </w:tcPr>
          <w:p w14:paraId="2DA59B95" w14:textId="77777777" w:rsidR="004B4712" w:rsidRPr="00B63014" w:rsidRDefault="004B4712" w:rsidP="004B4712">
            <w:pPr>
              <w:keepNext/>
              <w:keepLines/>
              <w:widowControl w:val="0"/>
              <w:spacing w:before="40" w:line="200" w:lineRule="exact"/>
              <w:rPr>
                <w:rFonts w:eastAsia="Times New Roman"/>
                <w:b/>
                <w:sz w:val="16"/>
                <w:szCs w:val="24"/>
                <w:lang w:val="en-GB"/>
              </w:rPr>
            </w:pPr>
          </w:p>
        </w:tc>
        <w:tc>
          <w:tcPr>
            <w:tcW w:w="6716" w:type="dxa"/>
            <w:gridSpan w:val="10"/>
            <w:vMerge/>
            <w:vAlign w:val="bottom"/>
          </w:tcPr>
          <w:p w14:paraId="454E6F42" w14:textId="77777777" w:rsidR="004B4712" w:rsidRPr="00B63014" w:rsidRDefault="004B4712" w:rsidP="004B4712">
            <w:pPr>
              <w:keepNext/>
              <w:keepLines/>
              <w:widowControl w:val="0"/>
              <w:spacing w:before="40" w:line="200" w:lineRule="exact"/>
              <w:rPr>
                <w:rFonts w:eastAsia="Times New Roman"/>
                <w:b/>
                <w:sz w:val="16"/>
                <w:szCs w:val="24"/>
                <w:lang w:val="en-GB"/>
              </w:rPr>
            </w:pPr>
          </w:p>
        </w:tc>
      </w:tr>
      <w:tr w:rsidR="004B4712" w:rsidRPr="00B63014" w14:paraId="46E96C73" w14:textId="77777777" w:rsidTr="00F0448F">
        <w:trPr>
          <w:cantSplit/>
          <w:trHeight w:val="340"/>
        </w:trPr>
        <w:tc>
          <w:tcPr>
            <w:tcW w:w="3119" w:type="dxa"/>
            <w:gridSpan w:val="7"/>
            <w:vAlign w:val="bottom"/>
          </w:tcPr>
          <w:p w14:paraId="736A1199" w14:textId="77777777" w:rsidR="004B4712" w:rsidRPr="00B63014" w:rsidRDefault="004B4712" w:rsidP="004B4712">
            <w:pPr>
              <w:widowControl w:val="0"/>
              <w:spacing w:before="40" w:line="200" w:lineRule="exact"/>
              <w:ind w:right="95"/>
              <w:rPr>
                <w:rFonts w:eastAsia="Times New Roman"/>
                <w:b/>
                <w:sz w:val="16"/>
                <w:szCs w:val="24"/>
                <w:lang w:val="en-GB"/>
              </w:rPr>
            </w:pPr>
            <w:r w:rsidRPr="00B63014">
              <w:rPr>
                <w:rFonts w:eastAsia="Times New Roman"/>
                <w:b/>
                <w:sz w:val="16"/>
                <w:szCs w:val="24"/>
                <w:lang w:val="en-GB"/>
              </w:rPr>
              <w:t>OKPO Code:</w:t>
            </w:r>
          </w:p>
        </w:tc>
        <w:tc>
          <w:tcPr>
            <w:tcW w:w="6834" w:type="dxa"/>
            <w:gridSpan w:val="12"/>
            <w:vAlign w:val="bottom"/>
          </w:tcPr>
          <w:p w14:paraId="4732177D" w14:textId="77777777" w:rsidR="004B4712" w:rsidRPr="00B63014" w:rsidRDefault="004B4712" w:rsidP="004B4712">
            <w:pPr>
              <w:widowControl w:val="0"/>
              <w:spacing w:before="40"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E7581B4" w14:textId="77777777" w:rsidTr="00F0448F">
              <w:trPr>
                <w:trHeight w:val="57"/>
              </w:trPr>
              <w:tc>
                <w:tcPr>
                  <w:tcW w:w="284" w:type="dxa"/>
                  <w:tcBorders>
                    <w:top w:val="nil"/>
                    <w:left w:val="single" w:sz="4" w:space="0" w:color="auto"/>
                    <w:bottom w:val="single" w:sz="4" w:space="0" w:color="auto"/>
                    <w:right w:val="single" w:sz="4" w:space="0" w:color="auto"/>
                  </w:tcBorders>
                </w:tcPr>
                <w:p w14:paraId="67BBE87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ED1A66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BE86A7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E4A57C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515B49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CBD31F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1336E6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D2062A7" w14:textId="77777777" w:rsidR="004B4712" w:rsidRPr="00B63014" w:rsidRDefault="004B4712" w:rsidP="004B4712">
                  <w:pPr>
                    <w:widowControl w:val="0"/>
                    <w:rPr>
                      <w:rFonts w:eastAsia="Times New Roman"/>
                      <w:sz w:val="8"/>
                      <w:szCs w:val="16"/>
                      <w:lang w:val="en-GB"/>
                    </w:rPr>
                  </w:pPr>
                </w:p>
              </w:tc>
            </w:tr>
          </w:tbl>
          <w:p w14:paraId="1CFD927C"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B63014" w14:paraId="793A41B4" w14:textId="77777777" w:rsidTr="00F0448F">
        <w:trPr>
          <w:cantSplit/>
          <w:trHeight w:val="340"/>
        </w:trPr>
        <w:tc>
          <w:tcPr>
            <w:tcW w:w="3119" w:type="dxa"/>
            <w:gridSpan w:val="7"/>
            <w:vAlign w:val="bottom"/>
          </w:tcPr>
          <w:p w14:paraId="03F2439C" w14:textId="77777777" w:rsidR="004B4712" w:rsidRPr="00B63014" w:rsidRDefault="004B4712" w:rsidP="004B4712">
            <w:pPr>
              <w:widowControl w:val="0"/>
              <w:spacing w:before="40" w:line="200" w:lineRule="exact"/>
              <w:ind w:right="95"/>
              <w:rPr>
                <w:rFonts w:eastAsia="Times New Roman"/>
                <w:b/>
                <w:sz w:val="16"/>
                <w:szCs w:val="24"/>
                <w:lang w:val="en-GB"/>
              </w:rPr>
            </w:pPr>
            <w:r w:rsidRPr="00B63014">
              <w:rPr>
                <w:rFonts w:eastAsia="Times New Roman"/>
                <w:b/>
                <w:sz w:val="16"/>
                <w:szCs w:val="24"/>
                <w:lang w:val="en-GB"/>
              </w:rPr>
              <w:t>OKVED Code:</w:t>
            </w:r>
          </w:p>
        </w:tc>
        <w:tc>
          <w:tcPr>
            <w:tcW w:w="6834" w:type="dxa"/>
            <w:gridSpan w:val="12"/>
            <w:vAlign w:val="bottom"/>
          </w:tcPr>
          <w:p w14:paraId="00186442" w14:textId="77777777" w:rsidR="004B4712" w:rsidRPr="00B63014" w:rsidRDefault="004B4712" w:rsidP="004B4712">
            <w:pPr>
              <w:widowControl w:val="0"/>
              <w:spacing w:before="40"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555ADC6A" w14:textId="77777777" w:rsidTr="00F0448F">
              <w:trPr>
                <w:trHeight w:val="57"/>
              </w:trPr>
              <w:tc>
                <w:tcPr>
                  <w:tcW w:w="284" w:type="dxa"/>
                  <w:tcBorders>
                    <w:top w:val="nil"/>
                    <w:left w:val="single" w:sz="4" w:space="0" w:color="auto"/>
                    <w:bottom w:val="single" w:sz="4" w:space="0" w:color="auto"/>
                    <w:right w:val="single" w:sz="4" w:space="0" w:color="auto"/>
                  </w:tcBorders>
                </w:tcPr>
                <w:p w14:paraId="42CAEE6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E27ADC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3423E5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F5DD56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DD00BA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15B296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1514A2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696E1A2" w14:textId="77777777" w:rsidR="004B4712" w:rsidRPr="00B63014" w:rsidRDefault="004B4712" w:rsidP="004B4712">
                  <w:pPr>
                    <w:widowControl w:val="0"/>
                    <w:rPr>
                      <w:rFonts w:eastAsia="Times New Roman"/>
                      <w:sz w:val="8"/>
                      <w:szCs w:val="16"/>
                      <w:lang w:val="en-GB"/>
                    </w:rPr>
                  </w:pPr>
                </w:p>
              </w:tc>
            </w:tr>
          </w:tbl>
          <w:p w14:paraId="19C6C32C"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B63014" w14:paraId="055BDC7D" w14:textId="77777777" w:rsidTr="00F0448F">
        <w:trPr>
          <w:cantSplit/>
          <w:trHeight w:val="340"/>
        </w:trPr>
        <w:tc>
          <w:tcPr>
            <w:tcW w:w="4426" w:type="dxa"/>
            <w:gridSpan w:val="13"/>
            <w:vAlign w:val="bottom"/>
          </w:tcPr>
          <w:p w14:paraId="4AF7849C" w14:textId="77777777" w:rsidR="004B4712" w:rsidRPr="00B63014" w:rsidRDefault="004B4712" w:rsidP="004B4712">
            <w:pPr>
              <w:widowControl w:val="0"/>
              <w:spacing w:line="200" w:lineRule="exact"/>
              <w:ind w:right="96"/>
              <w:rPr>
                <w:rFonts w:eastAsia="Times New Roman"/>
                <w:b/>
                <w:sz w:val="16"/>
                <w:szCs w:val="24"/>
                <w:lang w:val="en-GB"/>
              </w:rPr>
            </w:pPr>
            <w:r w:rsidRPr="00B63014">
              <w:rPr>
                <w:rFonts w:eastAsia="Times New Roman"/>
                <w:b/>
                <w:sz w:val="16"/>
                <w:szCs w:val="24"/>
                <w:lang w:val="en-GB"/>
              </w:rPr>
              <w:t>Taxpayer identification number (INN):</w:t>
            </w:r>
          </w:p>
        </w:tc>
        <w:tc>
          <w:tcPr>
            <w:tcW w:w="5527" w:type="dxa"/>
            <w:gridSpan w:val="6"/>
            <w:vAlign w:val="bottom"/>
          </w:tcPr>
          <w:p w14:paraId="14A73602" w14:textId="77777777" w:rsidR="004B4712" w:rsidRPr="00B63014" w:rsidRDefault="004B4712" w:rsidP="004B4712">
            <w:pPr>
              <w:widowControl w:val="0"/>
              <w:spacing w:before="40"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4B4712" w:rsidRPr="00B63014" w14:paraId="592FBECF" w14:textId="77777777" w:rsidTr="00F0448F">
              <w:trPr>
                <w:trHeight w:val="57"/>
              </w:trPr>
              <w:tc>
                <w:tcPr>
                  <w:tcW w:w="284" w:type="dxa"/>
                  <w:tcBorders>
                    <w:top w:val="nil"/>
                    <w:left w:val="single" w:sz="4" w:space="0" w:color="auto"/>
                    <w:bottom w:val="single" w:sz="4" w:space="0" w:color="auto"/>
                    <w:right w:val="single" w:sz="4" w:space="0" w:color="auto"/>
                  </w:tcBorders>
                </w:tcPr>
                <w:p w14:paraId="6DCF9C5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0AD25C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D8FD08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13EFD6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8CC4D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B6762B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841CED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A8938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12F725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442291A" w14:textId="77777777" w:rsidR="004B4712" w:rsidRPr="00B63014" w:rsidRDefault="004B4712" w:rsidP="004B4712">
                  <w:pPr>
                    <w:widowControl w:val="0"/>
                    <w:rPr>
                      <w:rFonts w:eastAsia="Times New Roman"/>
                      <w:sz w:val="8"/>
                      <w:szCs w:val="16"/>
                      <w:lang w:val="en-GB"/>
                    </w:rPr>
                  </w:pPr>
                </w:p>
              </w:tc>
            </w:tr>
          </w:tbl>
          <w:p w14:paraId="17B7E86A"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875480" w14:paraId="37E6CEB1" w14:textId="77777777" w:rsidTr="00F0448F">
        <w:trPr>
          <w:gridAfter w:val="2"/>
          <w:wAfter w:w="3915" w:type="dxa"/>
          <w:cantSplit/>
          <w:trHeight w:val="340"/>
        </w:trPr>
        <w:tc>
          <w:tcPr>
            <w:tcW w:w="3332" w:type="dxa"/>
            <w:gridSpan w:val="11"/>
            <w:vAlign w:val="bottom"/>
          </w:tcPr>
          <w:p w14:paraId="302660CE" w14:textId="77777777" w:rsidR="004B4712" w:rsidRPr="00B63014" w:rsidRDefault="004B4712" w:rsidP="004B4712">
            <w:pPr>
              <w:widowControl w:val="0"/>
              <w:spacing w:before="120" w:line="200" w:lineRule="exact"/>
              <w:ind w:right="96"/>
              <w:rPr>
                <w:rFonts w:eastAsia="Times New Roman"/>
                <w:b/>
                <w:sz w:val="16"/>
                <w:szCs w:val="24"/>
                <w:lang w:val="en-GB"/>
              </w:rPr>
            </w:pPr>
            <w:r w:rsidRPr="00B63014">
              <w:rPr>
                <w:rFonts w:eastAsia="Times New Roman"/>
                <w:b/>
                <w:sz w:val="16"/>
                <w:szCs w:val="24"/>
                <w:lang w:val="en-GB"/>
              </w:rPr>
              <w:t>Taxpayer registration reason code (KPP):</w:t>
            </w:r>
          </w:p>
        </w:tc>
        <w:tc>
          <w:tcPr>
            <w:tcW w:w="2706" w:type="dxa"/>
            <w:gridSpan w:val="6"/>
            <w:vAlign w:val="bottom"/>
          </w:tcPr>
          <w:p w14:paraId="4B5C9DEB" w14:textId="77777777" w:rsidR="004B4712" w:rsidRPr="00B63014" w:rsidRDefault="004B4712" w:rsidP="004B4712">
            <w:pPr>
              <w:widowControl w:val="0"/>
              <w:spacing w:before="40" w:line="200" w:lineRule="exact"/>
              <w:rPr>
                <w:rFonts w:eastAsia="Times New Roman"/>
                <w:b/>
                <w:sz w:val="16"/>
                <w:szCs w:val="24"/>
                <w:lang w:val="en-GB"/>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4B4712" w:rsidRPr="00875480" w14:paraId="7CB2BA20" w14:textId="77777777" w:rsidTr="00F0448F">
              <w:trPr>
                <w:trHeight w:val="57"/>
              </w:trPr>
              <w:tc>
                <w:tcPr>
                  <w:tcW w:w="284" w:type="dxa"/>
                  <w:tcBorders>
                    <w:top w:val="nil"/>
                    <w:left w:val="single" w:sz="4" w:space="0" w:color="auto"/>
                    <w:bottom w:val="single" w:sz="4" w:space="0" w:color="auto"/>
                    <w:right w:val="single" w:sz="4" w:space="0" w:color="auto"/>
                  </w:tcBorders>
                </w:tcPr>
                <w:p w14:paraId="3B232D7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941A0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FB84D2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C7572C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0C0A4B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97AEBD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B5C91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7F0E74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FE559CB" w14:textId="77777777" w:rsidR="004B4712" w:rsidRPr="00B63014" w:rsidRDefault="004B4712" w:rsidP="004B4712">
                  <w:pPr>
                    <w:widowControl w:val="0"/>
                    <w:rPr>
                      <w:rFonts w:eastAsia="Times New Roman"/>
                      <w:sz w:val="8"/>
                      <w:szCs w:val="16"/>
                      <w:lang w:val="en-GB"/>
                    </w:rPr>
                  </w:pPr>
                </w:p>
              </w:tc>
            </w:tr>
          </w:tbl>
          <w:p w14:paraId="6F9B67B7"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B63014" w14:paraId="55BEF25A" w14:textId="77777777" w:rsidTr="00F0448F">
        <w:trPr>
          <w:gridAfter w:val="3"/>
          <w:wAfter w:w="5089" w:type="dxa"/>
          <w:cantSplit/>
          <w:trHeight w:val="340"/>
        </w:trPr>
        <w:tc>
          <w:tcPr>
            <w:tcW w:w="3332" w:type="dxa"/>
            <w:gridSpan w:val="11"/>
            <w:vAlign w:val="bottom"/>
          </w:tcPr>
          <w:p w14:paraId="2C9435D7" w14:textId="77777777" w:rsidR="004B4712" w:rsidRPr="00B63014" w:rsidRDefault="004B4712" w:rsidP="004B4712">
            <w:pPr>
              <w:widowControl w:val="0"/>
              <w:spacing w:before="120" w:line="200" w:lineRule="exact"/>
              <w:ind w:right="96"/>
              <w:rPr>
                <w:rFonts w:eastAsia="Times New Roman"/>
                <w:b/>
                <w:sz w:val="16"/>
                <w:szCs w:val="24"/>
                <w:lang w:val="en-GB"/>
              </w:rPr>
            </w:pPr>
            <w:r w:rsidRPr="00B63014">
              <w:rPr>
                <w:rFonts w:eastAsia="Times New Roman"/>
                <w:b/>
                <w:sz w:val="16"/>
                <w:szCs w:val="24"/>
                <w:lang w:val="en-GB"/>
              </w:rPr>
              <w:t>Foreign company code (KIO):</w:t>
            </w:r>
          </w:p>
        </w:tc>
        <w:tc>
          <w:tcPr>
            <w:tcW w:w="1532" w:type="dxa"/>
            <w:gridSpan w:val="5"/>
            <w:vAlign w:val="bottom"/>
          </w:tcPr>
          <w:p w14:paraId="4CE25544" w14:textId="77777777" w:rsidR="004B4712" w:rsidRPr="00B63014" w:rsidRDefault="004B4712" w:rsidP="004B4712">
            <w:pPr>
              <w:widowControl w:val="0"/>
              <w:spacing w:before="40"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tblGrid>
            <w:tr w:rsidR="004B4712" w:rsidRPr="00B63014" w14:paraId="688F06AA" w14:textId="77777777" w:rsidTr="00F0448F">
              <w:trPr>
                <w:trHeight w:val="57"/>
              </w:trPr>
              <w:tc>
                <w:tcPr>
                  <w:tcW w:w="284" w:type="dxa"/>
                  <w:tcBorders>
                    <w:top w:val="nil"/>
                    <w:left w:val="single" w:sz="4" w:space="0" w:color="auto"/>
                    <w:bottom w:val="single" w:sz="4" w:space="0" w:color="auto"/>
                    <w:right w:val="single" w:sz="4" w:space="0" w:color="auto"/>
                  </w:tcBorders>
                </w:tcPr>
                <w:p w14:paraId="21EDFB9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1D9297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319A09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93378B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6AA9124" w14:textId="77777777" w:rsidR="004B4712" w:rsidRPr="00B63014" w:rsidRDefault="004B4712" w:rsidP="004B4712">
                  <w:pPr>
                    <w:widowControl w:val="0"/>
                    <w:rPr>
                      <w:rFonts w:eastAsia="Times New Roman"/>
                      <w:sz w:val="8"/>
                      <w:szCs w:val="16"/>
                      <w:lang w:val="en-GB"/>
                    </w:rPr>
                  </w:pPr>
                </w:p>
              </w:tc>
            </w:tr>
          </w:tbl>
          <w:p w14:paraId="51FF99DF"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B63014" w14:paraId="2C9CD522" w14:textId="77777777" w:rsidTr="00F0448F">
        <w:trPr>
          <w:gridAfter w:val="1"/>
          <w:wAfter w:w="3723" w:type="dxa"/>
          <w:cantSplit/>
          <w:trHeight w:val="340"/>
        </w:trPr>
        <w:tc>
          <w:tcPr>
            <w:tcW w:w="3318" w:type="dxa"/>
            <w:gridSpan w:val="10"/>
            <w:vAlign w:val="bottom"/>
          </w:tcPr>
          <w:p w14:paraId="19644795" w14:textId="073FA0B5" w:rsidR="004B4712" w:rsidRPr="00B63014" w:rsidRDefault="00341134" w:rsidP="004B4712">
            <w:pPr>
              <w:widowControl w:val="0"/>
              <w:spacing w:before="120" w:line="200" w:lineRule="exact"/>
              <w:ind w:right="96"/>
              <w:rPr>
                <w:rFonts w:eastAsia="Times New Roman"/>
                <w:b/>
                <w:sz w:val="16"/>
                <w:szCs w:val="24"/>
                <w:lang w:val="en-GB"/>
              </w:rPr>
            </w:pPr>
            <w:r>
              <w:rPr>
                <w:rFonts w:eastAsia="Times New Roman"/>
                <w:b/>
                <w:sz w:val="16"/>
                <w:szCs w:val="24"/>
                <w:lang w:val="en-US"/>
              </w:rPr>
              <w:t>SWIFT (</w:t>
            </w:r>
            <w:r w:rsidR="004B4712" w:rsidRPr="00B63014">
              <w:rPr>
                <w:rFonts w:eastAsia="Times New Roman"/>
                <w:b/>
                <w:sz w:val="16"/>
                <w:szCs w:val="24"/>
                <w:lang w:val="en-GB"/>
              </w:rPr>
              <w:t>BIC</w:t>
            </w:r>
            <w:r>
              <w:rPr>
                <w:rFonts w:eastAsia="Times New Roman"/>
                <w:b/>
                <w:sz w:val="16"/>
                <w:szCs w:val="24"/>
                <w:lang w:val="en-GB"/>
              </w:rPr>
              <w:t>)</w:t>
            </w:r>
            <w:r w:rsidR="004B4712" w:rsidRPr="00B63014">
              <w:rPr>
                <w:rFonts w:eastAsia="Times New Roman"/>
                <w:b/>
                <w:sz w:val="16"/>
                <w:szCs w:val="24"/>
                <w:lang w:val="en-GB"/>
              </w:rPr>
              <w:t xml:space="preserve">: </w:t>
            </w:r>
          </w:p>
        </w:tc>
        <w:tc>
          <w:tcPr>
            <w:tcW w:w="2912" w:type="dxa"/>
            <w:gridSpan w:val="8"/>
            <w:vAlign w:val="bottom"/>
          </w:tcPr>
          <w:p w14:paraId="371ACD49" w14:textId="77777777" w:rsidR="004B4712" w:rsidRPr="00B63014" w:rsidRDefault="004B4712" w:rsidP="004B4712">
            <w:pPr>
              <w:widowControl w:val="0"/>
              <w:spacing w:before="40" w:line="200" w:lineRule="exact"/>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tblGrid>
            <w:tr w:rsidR="004B4712" w:rsidRPr="00B63014" w14:paraId="14FB0CE2" w14:textId="77777777" w:rsidTr="00F0448F">
              <w:trPr>
                <w:trHeight w:val="57"/>
              </w:trPr>
              <w:tc>
                <w:tcPr>
                  <w:tcW w:w="284" w:type="dxa"/>
                  <w:tcBorders>
                    <w:top w:val="nil"/>
                    <w:left w:val="single" w:sz="4" w:space="0" w:color="auto"/>
                    <w:bottom w:val="single" w:sz="4" w:space="0" w:color="auto"/>
                    <w:right w:val="single" w:sz="4" w:space="0" w:color="auto"/>
                  </w:tcBorders>
                </w:tcPr>
                <w:p w14:paraId="1A423F2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A7DF95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DD3323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A3AE11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FDB140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29BA84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94A3D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95EFB7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BE3298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4BDEE2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565FF2B" w14:textId="77777777" w:rsidR="004B4712" w:rsidRPr="00B63014" w:rsidRDefault="004B4712" w:rsidP="004B4712">
                  <w:pPr>
                    <w:widowControl w:val="0"/>
                    <w:rPr>
                      <w:rFonts w:eastAsia="Times New Roman"/>
                      <w:sz w:val="8"/>
                      <w:szCs w:val="16"/>
                      <w:lang w:val="en-GB"/>
                    </w:rPr>
                  </w:pPr>
                </w:p>
              </w:tc>
            </w:tr>
          </w:tbl>
          <w:p w14:paraId="7E2A0207" w14:textId="77777777" w:rsidR="004B4712" w:rsidRPr="00B63014" w:rsidRDefault="004B4712" w:rsidP="004B4712">
            <w:pPr>
              <w:widowControl w:val="0"/>
              <w:spacing w:before="40" w:line="200" w:lineRule="exact"/>
              <w:rPr>
                <w:rFonts w:eastAsia="Times New Roman"/>
                <w:b/>
                <w:sz w:val="16"/>
                <w:szCs w:val="24"/>
                <w:lang w:val="en-GB"/>
              </w:rPr>
            </w:pPr>
          </w:p>
        </w:tc>
      </w:tr>
      <w:tr w:rsidR="004B4712" w:rsidRPr="00B63014" w14:paraId="070E26A7" w14:textId="77777777" w:rsidTr="00F0448F">
        <w:tblPrEx>
          <w:tblCellMar>
            <w:left w:w="0" w:type="dxa"/>
            <w:right w:w="0" w:type="dxa"/>
          </w:tblCellMar>
        </w:tblPrEx>
        <w:trPr>
          <w:gridAfter w:val="1"/>
          <w:wAfter w:w="3723" w:type="dxa"/>
          <w:cantSplit/>
          <w:trHeight w:val="270"/>
        </w:trPr>
        <w:tc>
          <w:tcPr>
            <w:tcW w:w="3522" w:type="dxa"/>
            <w:gridSpan w:val="12"/>
            <w:vAlign w:val="bottom"/>
          </w:tcPr>
          <w:p w14:paraId="17A9464E" w14:textId="77777777" w:rsidR="004B4712" w:rsidRPr="00B63014" w:rsidRDefault="004B4712" w:rsidP="004B4712">
            <w:pPr>
              <w:widowControl w:val="0"/>
              <w:spacing w:before="120"/>
              <w:ind w:left="102"/>
              <w:rPr>
                <w:rFonts w:eastAsia="Times New Roman"/>
                <w:b/>
                <w:sz w:val="16"/>
                <w:szCs w:val="24"/>
                <w:lang w:val="en-GB"/>
              </w:rPr>
            </w:pPr>
            <w:r w:rsidRPr="00B63014">
              <w:rPr>
                <w:rFonts w:eastAsia="Times New Roman"/>
                <w:b/>
                <w:sz w:val="16"/>
                <w:szCs w:val="24"/>
                <w:lang w:val="en-GB"/>
              </w:rPr>
              <w:t>Russian bank identification code:</w:t>
            </w:r>
          </w:p>
        </w:tc>
        <w:tc>
          <w:tcPr>
            <w:tcW w:w="2708" w:type="dxa"/>
            <w:gridSpan w:val="6"/>
          </w:tcPr>
          <w:p w14:paraId="53FAE6B7" w14:textId="77777777" w:rsidR="004B4712" w:rsidRPr="00B63014" w:rsidRDefault="004B4712" w:rsidP="004B4712">
            <w:pPr>
              <w:widowControl w:val="0"/>
              <w:rPr>
                <w:rFonts w:eastAsia="Times New Roman"/>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4B4712" w:rsidRPr="00B63014" w14:paraId="66C2A161" w14:textId="77777777" w:rsidTr="00F0448F">
              <w:trPr>
                <w:trHeight w:val="57"/>
              </w:trPr>
              <w:tc>
                <w:tcPr>
                  <w:tcW w:w="284" w:type="dxa"/>
                  <w:tcBorders>
                    <w:top w:val="nil"/>
                    <w:left w:val="single" w:sz="4" w:space="0" w:color="auto"/>
                    <w:bottom w:val="single" w:sz="4" w:space="0" w:color="auto"/>
                    <w:right w:val="single" w:sz="4" w:space="0" w:color="auto"/>
                  </w:tcBorders>
                </w:tcPr>
                <w:p w14:paraId="5B71E62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B9740A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4993D3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5CF017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177DD7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E77F0B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A5AE8E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CA513B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3F27014" w14:textId="77777777" w:rsidR="004B4712" w:rsidRPr="00B63014" w:rsidRDefault="004B4712" w:rsidP="004B4712">
                  <w:pPr>
                    <w:widowControl w:val="0"/>
                    <w:rPr>
                      <w:rFonts w:eastAsia="Times New Roman"/>
                      <w:sz w:val="8"/>
                      <w:szCs w:val="16"/>
                      <w:lang w:val="en-GB"/>
                    </w:rPr>
                  </w:pPr>
                </w:p>
              </w:tc>
            </w:tr>
          </w:tbl>
          <w:p w14:paraId="53B5F894" w14:textId="77777777" w:rsidR="004B4712" w:rsidRPr="00B63014" w:rsidRDefault="004B4712" w:rsidP="004B4712">
            <w:pPr>
              <w:widowControl w:val="0"/>
              <w:rPr>
                <w:rFonts w:eastAsia="Times New Roman"/>
                <w:sz w:val="16"/>
                <w:szCs w:val="24"/>
                <w:lang w:val="en-GB"/>
              </w:rPr>
            </w:pPr>
          </w:p>
        </w:tc>
      </w:tr>
    </w:tbl>
    <w:p w14:paraId="44ED82D3" w14:textId="77777777" w:rsidR="004B4712" w:rsidRPr="00B63014" w:rsidRDefault="004B4712" w:rsidP="004B4712">
      <w:pPr>
        <w:widowControl w:val="0"/>
        <w:rPr>
          <w:rFonts w:eastAsia="Times New Roman"/>
          <w:sz w:val="4"/>
          <w:szCs w:val="4"/>
          <w:lang w:val="en-GB"/>
        </w:rPr>
      </w:pPr>
    </w:p>
    <w:p w14:paraId="66C0AE4B" w14:textId="77777777" w:rsidR="004B4712" w:rsidRPr="00B63014" w:rsidRDefault="004B4712" w:rsidP="004B4712">
      <w:pPr>
        <w:widowControl w:val="0"/>
        <w:rPr>
          <w:rFonts w:eastAsia="Times New Roman"/>
          <w:sz w:val="4"/>
          <w:szCs w:val="4"/>
          <w:lang w:val="en-G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36"/>
        <w:gridCol w:w="284"/>
        <w:gridCol w:w="2410"/>
      </w:tblGrid>
      <w:tr w:rsidR="004B4712" w:rsidRPr="00875480" w14:paraId="49828DED" w14:textId="77777777" w:rsidTr="00F0448F">
        <w:tc>
          <w:tcPr>
            <w:tcW w:w="10065" w:type="dxa"/>
            <w:gridSpan w:val="4"/>
            <w:tcBorders>
              <w:top w:val="nil"/>
              <w:left w:val="nil"/>
              <w:right w:val="nil"/>
            </w:tcBorders>
            <w:shd w:val="clear" w:color="auto" w:fill="CCCCCC"/>
          </w:tcPr>
          <w:p w14:paraId="08EB64B1" w14:textId="77777777" w:rsidR="004B4712" w:rsidRPr="00B63014" w:rsidRDefault="004B4712" w:rsidP="004B4712">
            <w:pPr>
              <w:widowControl w:val="0"/>
              <w:shd w:val="clear" w:color="auto" w:fill="C0C0C0"/>
              <w:ind w:right="113"/>
              <w:rPr>
                <w:rFonts w:eastAsia="Times New Roman"/>
                <w:b/>
                <w:sz w:val="16"/>
                <w:szCs w:val="24"/>
                <w:lang w:val="en-GB"/>
              </w:rPr>
            </w:pPr>
            <w:r w:rsidRPr="00B63014">
              <w:rPr>
                <w:rFonts w:eastAsia="Times New Roman"/>
                <w:b/>
                <w:i/>
                <w:sz w:val="24"/>
                <w:szCs w:val="24"/>
                <w:lang w:val="en-GB"/>
              </w:rPr>
              <w:t>Information Regarding the Entry Made in the Unified State Register of Legal Entities (the "Register")</w:t>
            </w:r>
          </w:p>
        </w:tc>
      </w:tr>
      <w:tr w:rsidR="004B4712" w:rsidRPr="00875480" w14:paraId="0CF14168" w14:textId="77777777" w:rsidTr="00F0448F">
        <w:tc>
          <w:tcPr>
            <w:tcW w:w="2835" w:type="dxa"/>
            <w:tcBorders>
              <w:bottom w:val="nil"/>
              <w:right w:val="nil"/>
            </w:tcBorders>
          </w:tcPr>
          <w:p w14:paraId="308B9CB5"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Principal State Registration Number (OGRN):</w:t>
            </w:r>
          </w:p>
        </w:tc>
        <w:tc>
          <w:tcPr>
            <w:tcW w:w="4536" w:type="dxa"/>
            <w:tcBorders>
              <w:left w:val="nil"/>
              <w:bottom w:val="nil"/>
              <w:right w:val="nil"/>
            </w:tcBorders>
          </w:tcPr>
          <w:p w14:paraId="77079CE6" w14:textId="77777777" w:rsidR="004B4712" w:rsidRPr="00B63014" w:rsidRDefault="004B4712" w:rsidP="004B4712">
            <w:pPr>
              <w:widowControl w:val="0"/>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tblGrid>
            <w:tr w:rsidR="004B4712" w:rsidRPr="00875480" w14:paraId="0DE56445" w14:textId="77777777" w:rsidTr="00F0448F">
              <w:trPr>
                <w:trHeight w:val="57"/>
              </w:trPr>
              <w:tc>
                <w:tcPr>
                  <w:tcW w:w="284" w:type="dxa"/>
                  <w:tcBorders>
                    <w:top w:val="nil"/>
                    <w:left w:val="single" w:sz="4" w:space="0" w:color="auto"/>
                    <w:bottom w:val="single" w:sz="4" w:space="0" w:color="auto"/>
                    <w:right w:val="single" w:sz="4" w:space="0" w:color="auto"/>
                  </w:tcBorders>
                </w:tcPr>
                <w:p w14:paraId="7A1B18E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C96CE0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06B9FD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BE0C4B6"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E77BB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3830B2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54FBCF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1256B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D952FF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F5D611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C623A5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661CE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6F0A28" w14:textId="77777777" w:rsidR="004B4712" w:rsidRPr="00B63014" w:rsidRDefault="004B4712" w:rsidP="004B4712">
                  <w:pPr>
                    <w:widowControl w:val="0"/>
                    <w:rPr>
                      <w:rFonts w:eastAsia="Times New Roman"/>
                      <w:sz w:val="8"/>
                      <w:szCs w:val="16"/>
                      <w:lang w:val="en-GB"/>
                    </w:rPr>
                  </w:pPr>
                </w:p>
              </w:tc>
            </w:tr>
          </w:tbl>
          <w:p w14:paraId="34446656" w14:textId="77777777" w:rsidR="004B4712" w:rsidRPr="00B63014" w:rsidRDefault="004B4712" w:rsidP="004B4712">
            <w:pPr>
              <w:widowControl w:val="0"/>
              <w:rPr>
                <w:rFonts w:eastAsia="Times New Roman"/>
                <w:b/>
                <w:sz w:val="16"/>
                <w:szCs w:val="24"/>
                <w:lang w:val="en-GB"/>
              </w:rPr>
            </w:pPr>
          </w:p>
        </w:tc>
        <w:tc>
          <w:tcPr>
            <w:tcW w:w="284" w:type="dxa"/>
            <w:tcBorders>
              <w:left w:val="nil"/>
              <w:bottom w:val="nil"/>
              <w:right w:val="nil"/>
            </w:tcBorders>
          </w:tcPr>
          <w:p w14:paraId="3F16BEB8" w14:textId="77777777" w:rsidR="004B4712" w:rsidRPr="00B63014" w:rsidRDefault="004B4712" w:rsidP="004B4712">
            <w:pPr>
              <w:widowControl w:val="0"/>
              <w:rPr>
                <w:rFonts w:eastAsia="Times New Roman"/>
                <w:b/>
                <w:sz w:val="16"/>
                <w:szCs w:val="24"/>
                <w:lang w:val="en-GB"/>
              </w:rPr>
            </w:pPr>
          </w:p>
        </w:tc>
        <w:tc>
          <w:tcPr>
            <w:tcW w:w="2410" w:type="dxa"/>
            <w:tcBorders>
              <w:left w:val="nil"/>
              <w:bottom w:val="nil"/>
            </w:tcBorders>
            <w:vAlign w:val="bottom"/>
          </w:tcPr>
          <w:p w14:paraId="669F6BA3" w14:textId="77777777" w:rsidR="004B4712" w:rsidRPr="00B63014" w:rsidRDefault="004B4712" w:rsidP="004B4712">
            <w:pPr>
              <w:widowControl w:val="0"/>
              <w:rPr>
                <w:rFonts w:eastAsia="Times New Roman"/>
                <w:b/>
                <w:sz w:val="16"/>
                <w:szCs w:val="24"/>
                <w:lang w:val="en-GB"/>
              </w:rPr>
            </w:pPr>
          </w:p>
        </w:tc>
      </w:tr>
      <w:tr w:rsidR="004B4712" w:rsidRPr="00875480" w14:paraId="20856FCE" w14:textId="77777777" w:rsidTr="00F0448F">
        <w:tc>
          <w:tcPr>
            <w:tcW w:w="2835" w:type="dxa"/>
            <w:tcBorders>
              <w:top w:val="nil"/>
              <w:bottom w:val="nil"/>
              <w:right w:val="nil"/>
            </w:tcBorders>
            <w:vAlign w:val="bottom"/>
          </w:tcPr>
          <w:p w14:paraId="1E66E98E" w14:textId="77777777" w:rsidR="004B4712" w:rsidRPr="00B63014" w:rsidRDefault="004B4712" w:rsidP="004B4712">
            <w:pPr>
              <w:widowControl w:val="0"/>
              <w:spacing w:after="60"/>
              <w:rPr>
                <w:rFonts w:eastAsia="Times New Roman"/>
                <w:b/>
                <w:sz w:val="16"/>
                <w:szCs w:val="24"/>
                <w:lang w:val="en-GB"/>
              </w:rPr>
            </w:pPr>
            <w:r w:rsidRPr="00B63014">
              <w:rPr>
                <w:rFonts w:eastAsia="Times New Roman"/>
                <w:b/>
                <w:sz w:val="16"/>
                <w:szCs w:val="24"/>
                <w:lang w:val="en-GB"/>
              </w:rPr>
              <w:t>Date of the entry made in the Register:</w:t>
            </w:r>
          </w:p>
        </w:tc>
        <w:tc>
          <w:tcPr>
            <w:tcW w:w="7230" w:type="dxa"/>
            <w:gridSpan w:val="3"/>
            <w:tcBorders>
              <w:top w:val="nil"/>
              <w:left w:val="nil"/>
              <w:bottom w:val="nil"/>
            </w:tcBorders>
            <w:vAlign w:val="center"/>
          </w:tcPr>
          <w:p w14:paraId="6D1ABDF5" w14:textId="77777777" w:rsidR="004B4712" w:rsidRPr="00B63014" w:rsidRDefault="004B4712" w:rsidP="004B4712">
            <w:pPr>
              <w:widowControl w:val="0"/>
              <w:spacing w:after="60"/>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875480" w14:paraId="6E7B5B19" w14:textId="77777777" w:rsidTr="00F0448F">
              <w:trPr>
                <w:trHeight w:val="57"/>
              </w:trPr>
              <w:tc>
                <w:tcPr>
                  <w:tcW w:w="284" w:type="dxa"/>
                  <w:tcBorders>
                    <w:top w:val="nil"/>
                    <w:left w:val="single" w:sz="4" w:space="0" w:color="auto"/>
                    <w:bottom w:val="single" w:sz="4" w:space="0" w:color="auto"/>
                    <w:right w:val="single" w:sz="4" w:space="0" w:color="auto"/>
                  </w:tcBorders>
                  <w:vAlign w:val="center"/>
                </w:tcPr>
                <w:p w14:paraId="35F643E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439713E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15E2BCB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366D81E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221C7BB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39C1FEC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625905F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vAlign w:val="center"/>
                </w:tcPr>
                <w:p w14:paraId="0C45D7FA" w14:textId="77777777" w:rsidR="004B4712" w:rsidRPr="00B63014" w:rsidRDefault="004B4712" w:rsidP="004B4712">
                  <w:pPr>
                    <w:widowControl w:val="0"/>
                    <w:rPr>
                      <w:rFonts w:eastAsia="Times New Roman"/>
                      <w:sz w:val="8"/>
                      <w:szCs w:val="16"/>
                      <w:lang w:val="en-GB"/>
                    </w:rPr>
                  </w:pPr>
                </w:p>
              </w:tc>
            </w:tr>
          </w:tbl>
          <w:p w14:paraId="0D62C0A7" w14:textId="77777777" w:rsidR="004B4712" w:rsidRPr="00B63014" w:rsidRDefault="004B4712" w:rsidP="004B4712">
            <w:pPr>
              <w:widowControl w:val="0"/>
              <w:spacing w:after="60"/>
              <w:rPr>
                <w:rFonts w:eastAsia="Times New Roman"/>
                <w:b/>
                <w:sz w:val="16"/>
                <w:szCs w:val="24"/>
                <w:lang w:val="en-GB"/>
              </w:rPr>
            </w:pPr>
          </w:p>
        </w:tc>
      </w:tr>
      <w:tr w:rsidR="004B4712" w:rsidRPr="00B63014" w14:paraId="61914A57" w14:textId="77777777" w:rsidTr="00F0448F">
        <w:trPr>
          <w:trHeight w:val="290"/>
        </w:trPr>
        <w:tc>
          <w:tcPr>
            <w:tcW w:w="2835" w:type="dxa"/>
            <w:tcBorders>
              <w:top w:val="nil"/>
              <w:right w:val="nil"/>
            </w:tcBorders>
            <w:vAlign w:val="bottom"/>
          </w:tcPr>
          <w:p w14:paraId="3A1F00F6" w14:textId="77777777" w:rsidR="004B4712" w:rsidRPr="00B63014" w:rsidRDefault="004B4712" w:rsidP="004B4712">
            <w:pPr>
              <w:widowControl w:val="0"/>
              <w:spacing w:before="60"/>
              <w:rPr>
                <w:rFonts w:eastAsia="Times New Roman"/>
                <w:b/>
                <w:sz w:val="16"/>
                <w:szCs w:val="24"/>
                <w:lang w:val="en-GB"/>
              </w:rPr>
            </w:pPr>
            <w:r w:rsidRPr="00B63014">
              <w:rPr>
                <w:rFonts w:eastAsia="Times New Roman"/>
                <w:b/>
                <w:sz w:val="16"/>
                <w:szCs w:val="24"/>
                <w:lang w:val="en-GB"/>
              </w:rPr>
              <w:t>Registration authority:</w:t>
            </w:r>
          </w:p>
        </w:tc>
        <w:tc>
          <w:tcPr>
            <w:tcW w:w="7230" w:type="dxa"/>
            <w:gridSpan w:val="3"/>
            <w:tcBorders>
              <w:top w:val="nil"/>
              <w:left w:val="nil"/>
            </w:tcBorders>
            <w:vAlign w:val="bottom"/>
          </w:tcPr>
          <w:p w14:paraId="5274B003"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w:t>
            </w:r>
          </w:p>
        </w:tc>
      </w:tr>
    </w:tbl>
    <w:p w14:paraId="1DDDD0FC" w14:textId="77777777" w:rsidR="004B4712" w:rsidRPr="00B63014" w:rsidRDefault="004B4712" w:rsidP="004B4712">
      <w:pPr>
        <w:widowControl w:val="0"/>
        <w:rPr>
          <w:rFonts w:eastAsia="Times New Roman"/>
          <w:sz w:val="24"/>
          <w:szCs w:val="24"/>
          <w:lang w:val="en-G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7230"/>
      </w:tblGrid>
      <w:tr w:rsidR="004B4712" w:rsidRPr="00875480" w14:paraId="6423708B" w14:textId="77777777" w:rsidTr="00F0448F">
        <w:tc>
          <w:tcPr>
            <w:tcW w:w="10065" w:type="dxa"/>
            <w:gridSpan w:val="2"/>
            <w:tcBorders>
              <w:top w:val="nil"/>
              <w:left w:val="nil"/>
              <w:right w:val="nil"/>
            </w:tcBorders>
            <w:shd w:val="clear" w:color="auto" w:fill="CCCCCC"/>
          </w:tcPr>
          <w:p w14:paraId="61A7242B" w14:textId="77777777" w:rsidR="004B4712" w:rsidRPr="00B63014" w:rsidRDefault="004B4712" w:rsidP="004B4712">
            <w:pPr>
              <w:widowControl w:val="0"/>
              <w:shd w:val="clear" w:color="auto" w:fill="C0C0C0"/>
              <w:ind w:right="113"/>
              <w:rPr>
                <w:rFonts w:eastAsia="Times New Roman"/>
                <w:b/>
                <w:sz w:val="16"/>
                <w:szCs w:val="24"/>
                <w:lang w:val="en-GB"/>
              </w:rPr>
            </w:pPr>
            <w:r w:rsidRPr="00B63014">
              <w:rPr>
                <w:rFonts w:eastAsia="Times New Roman"/>
                <w:b/>
                <w:i/>
                <w:sz w:val="24"/>
                <w:szCs w:val="24"/>
                <w:lang w:val="en-GB"/>
              </w:rPr>
              <w:t xml:space="preserve">Information Regarding the Legal Entity's Registration </w:t>
            </w:r>
          </w:p>
        </w:tc>
      </w:tr>
      <w:tr w:rsidR="004B4712" w:rsidRPr="00B63014" w14:paraId="13ABB723" w14:textId="77777777" w:rsidTr="00F0448F">
        <w:tc>
          <w:tcPr>
            <w:tcW w:w="2835" w:type="dxa"/>
            <w:tcBorders>
              <w:bottom w:val="nil"/>
              <w:right w:val="nil"/>
            </w:tcBorders>
          </w:tcPr>
          <w:p w14:paraId="3EA1660E" w14:textId="77777777" w:rsidR="004B4712" w:rsidRPr="00B63014" w:rsidRDefault="004B4712" w:rsidP="004B4712">
            <w:pPr>
              <w:widowControl w:val="0"/>
              <w:spacing w:before="120"/>
              <w:jc w:val="both"/>
              <w:rPr>
                <w:rFonts w:eastAsia="Times New Roman"/>
                <w:b/>
                <w:sz w:val="16"/>
                <w:szCs w:val="24"/>
                <w:u w:val="single"/>
                <w:lang w:val="en-GB"/>
              </w:rPr>
            </w:pPr>
            <w:r w:rsidRPr="00B63014">
              <w:rPr>
                <w:rFonts w:eastAsia="Times New Roman"/>
                <w:b/>
                <w:sz w:val="16"/>
                <w:szCs w:val="24"/>
                <w:lang w:val="en-GB"/>
              </w:rPr>
              <w:t xml:space="preserve">Registration number: </w:t>
            </w:r>
          </w:p>
        </w:tc>
        <w:tc>
          <w:tcPr>
            <w:tcW w:w="7230" w:type="dxa"/>
            <w:tcBorders>
              <w:left w:val="nil"/>
              <w:bottom w:val="nil"/>
            </w:tcBorders>
            <w:vAlign w:val="bottom"/>
          </w:tcPr>
          <w:p w14:paraId="50D4ED98"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w:t>
            </w:r>
          </w:p>
        </w:tc>
      </w:tr>
      <w:tr w:rsidR="004B4712" w:rsidRPr="00B63014" w14:paraId="6E97B230" w14:textId="77777777" w:rsidTr="00F0448F">
        <w:tc>
          <w:tcPr>
            <w:tcW w:w="2835" w:type="dxa"/>
            <w:tcBorders>
              <w:top w:val="nil"/>
              <w:bottom w:val="nil"/>
              <w:right w:val="nil"/>
            </w:tcBorders>
            <w:vAlign w:val="bottom"/>
          </w:tcPr>
          <w:p w14:paraId="3D9D882A" w14:textId="77777777" w:rsidR="004B4712" w:rsidRPr="00B63014" w:rsidRDefault="004B4712" w:rsidP="004B4712">
            <w:pPr>
              <w:widowControl w:val="0"/>
              <w:spacing w:before="120" w:after="120"/>
              <w:rPr>
                <w:rFonts w:eastAsia="Times New Roman"/>
                <w:b/>
                <w:sz w:val="16"/>
                <w:szCs w:val="24"/>
                <w:lang w:val="en-GB"/>
              </w:rPr>
            </w:pPr>
            <w:r w:rsidRPr="00B63014">
              <w:rPr>
                <w:rFonts w:eastAsia="Times New Roman"/>
                <w:b/>
                <w:sz w:val="16"/>
                <w:szCs w:val="24"/>
                <w:lang w:val="en-GB"/>
              </w:rPr>
              <w:t>State registration date:</w:t>
            </w:r>
          </w:p>
        </w:tc>
        <w:tc>
          <w:tcPr>
            <w:tcW w:w="7230" w:type="dxa"/>
            <w:tcBorders>
              <w:top w:val="nil"/>
              <w:left w:val="nil"/>
              <w:bottom w:val="nil"/>
            </w:tcBorders>
            <w:vAlign w:val="center"/>
          </w:tcPr>
          <w:p w14:paraId="5F7D93EA" w14:textId="77777777" w:rsidR="004B4712" w:rsidRPr="00B63014" w:rsidRDefault="004B4712" w:rsidP="004B4712">
            <w:pPr>
              <w:widowControl w:val="0"/>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4DC19583" w14:textId="77777777" w:rsidTr="00F0448F">
              <w:trPr>
                <w:trHeight w:val="57"/>
              </w:trPr>
              <w:tc>
                <w:tcPr>
                  <w:tcW w:w="284" w:type="dxa"/>
                  <w:tcBorders>
                    <w:top w:val="nil"/>
                    <w:left w:val="single" w:sz="4" w:space="0" w:color="auto"/>
                    <w:bottom w:val="single" w:sz="4" w:space="0" w:color="auto"/>
                    <w:right w:val="single" w:sz="4" w:space="0" w:color="auto"/>
                  </w:tcBorders>
                </w:tcPr>
                <w:p w14:paraId="6FA05DF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6426E8D"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D98078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C661DC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490999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A60B79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6F898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0FABA16" w14:textId="77777777" w:rsidR="004B4712" w:rsidRPr="00B63014" w:rsidRDefault="004B4712" w:rsidP="004B4712">
                  <w:pPr>
                    <w:widowControl w:val="0"/>
                    <w:rPr>
                      <w:rFonts w:eastAsia="Times New Roman"/>
                      <w:sz w:val="8"/>
                      <w:szCs w:val="16"/>
                      <w:lang w:val="en-GB"/>
                    </w:rPr>
                  </w:pPr>
                </w:p>
              </w:tc>
            </w:tr>
          </w:tbl>
          <w:p w14:paraId="1691B349" w14:textId="77777777" w:rsidR="004B4712" w:rsidRPr="00B63014" w:rsidRDefault="004B4712" w:rsidP="004B4712">
            <w:pPr>
              <w:widowControl w:val="0"/>
              <w:rPr>
                <w:rFonts w:eastAsia="Times New Roman"/>
                <w:b/>
                <w:sz w:val="16"/>
                <w:szCs w:val="24"/>
                <w:lang w:val="en-GB"/>
              </w:rPr>
            </w:pPr>
          </w:p>
        </w:tc>
      </w:tr>
      <w:tr w:rsidR="004B4712" w:rsidRPr="00B63014" w14:paraId="1D8B9DCA" w14:textId="77777777" w:rsidTr="00F0448F">
        <w:tc>
          <w:tcPr>
            <w:tcW w:w="2835" w:type="dxa"/>
            <w:tcBorders>
              <w:top w:val="nil"/>
              <w:right w:val="nil"/>
            </w:tcBorders>
            <w:vAlign w:val="bottom"/>
          </w:tcPr>
          <w:p w14:paraId="4C9BBDE5" w14:textId="77777777" w:rsidR="004B4712" w:rsidRPr="00B63014" w:rsidRDefault="004B4712" w:rsidP="004B4712">
            <w:pPr>
              <w:widowControl w:val="0"/>
              <w:spacing w:before="60"/>
              <w:rPr>
                <w:rFonts w:eastAsia="Times New Roman"/>
                <w:b/>
                <w:sz w:val="16"/>
                <w:szCs w:val="24"/>
                <w:lang w:val="en-GB"/>
              </w:rPr>
            </w:pPr>
            <w:r w:rsidRPr="00B63014">
              <w:rPr>
                <w:rFonts w:eastAsia="Times New Roman"/>
                <w:b/>
                <w:sz w:val="16"/>
                <w:szCs w:val="24"/>
                <w:lang w:val="en-GB"/>
              </w:rPr>
              <w:t>Registration authority:</w:t>
            </w:r>
          </w:p>
        </w:tc>
        <w:tc>
          <w:tcPr>
            <w:tcW w:w="7230" w:type="dxa"/>
            <w:tcBorders>
              <w:top w:val="nil"/>
              <w:left w:val="nil"/>
            </w:tcBorders>
            <w:vAlign w:val="center"/>
          </w:tcPr>
          <w:p w14:paraId="0DD0C7BF" w14:textId="77777777" w:rsidR="004B4712" w:rsidRPr="00B63014" w:rsidRDefault="004B4712" w:rsidP="004B4712">
            <w:pPr>
              <w:widowControl w:val="0"/>
              <w:spacing w:before="6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w:t>
            </w:r>
          </w:p>
        </w:tc>
      </w:tr>
    </w:tbl>
    <w:p w14:paraId="10311917" w14:textId="77777777" w:rsidR="004B4712" w:rsidRPr="00B63014" w:rsidRDefault="004B4712" w:rsidP="004B4712">
      <w:pPr>
        <w:widowControl w:val="0"/>
        <w:rPr>
          <w:rFonts w:eastAsia="Times New Roman"/>
          <w:sz w:val="12"/>
          <w:szCs w:val="12"/>
          <w:lang w:val="en-GB"/>
        </w:rPr>
      </w:pPr>
    </w:p>
    <w:p w14:paraId="469C3E81" w14:textId="77777777" w:rsidR="004B4712" w:rsidRPr="00B63014" w:rsidRDefault="004B4712" w:rsidP="004B4712">
      <w:pPr>
        <w:widowControl w:val="0"/>
        <w:rPr>
          <w:rFonts w:eastAsia="Times New Roman"/>
          <w:sz w:val="12"/>
          <w:szCs w:val="12"/>
          <w:lang w:val="en-GB"/>
        </w:rPr>
      </w:pPr>
    </w:p>
    <w:p w14:paraId="7316A8B6" w14:textId="77777777" w:rsidR="004B4712" w:rsidRPr="00B63014" w:rsidRDefault="004B4712" w:rsidP="004B4712">
      <w:pPr>
        <w:widowControl w:val="0"/>
        <w:rPr>
          <w:rFonts w:eastAsia="Times New Roman"/>
          <w:sz w:val="12"/>
          <w:szCs w:val="12"/>
          <w:lang w:val="en-GB"/>
        </w:rPr>
      </w:pPr>
    </w:p>
    <w:p w14:paraId="475343C1" w14:textId="77777777" w:rsidR="004B4712" w:rsidRPr="00B63014" w:rsidRDefault="004B4712" w:rsidP="004B4712">
      <w:pPr>
        <w:widowControl w:val="0"/>
        <w:rPr>
          <w:rFonts w:eastAsia="Times New Roman"/>
          <w:sz w:val="12"/>
          <w:szCs w:val="12"/>
          <w:lang w:val="en-GB"/>
        </w:rPr>
      </w:pPr>
    </w:p>
    <w:p w14:paraId="605B23D8" w14:textId="77777777" w:rsidR="004B4712" w:rsidRPr="00B63014" w:rsidRDefault="004B4712" w:rsidP="004B4712">
      <w:pPr>
        <w:widowControl w:val="0"/>
        <w:rPr>
          <w:rFonts w:eastAsia="Times New Roman"/>
          <w:sz w:val="12"/>
          <w:szCs w:val="24"/>
          <w:lang w:val="en-GB"/>
        </w:rPr>
      </w:pPr>
      <w:r w:rsidRPr="00B63014">
        <w:rPr>
          <w:rFonts w:eastAsia="Times New Roman"/>
          <w:noProof/>
        </w:rPr>
        <mc:AlternateContent>
          <mc:Choice Requires="wps">
            <w:drawing>
              <wp:anchor distT="0" distB="0" distL="114300" distR="114300" simplePos="0" relativeHeight="251598848" behindDoc="0" locked="0" layoutInCell="1" allowOverlap="1" wp14:anchorId="4D2F5F2F" wp14:editId="6E7FE49C">
                <wp:simplePos x="0" y="0"/>
                <wp:positionH relativeFrom="column">
                  <wp:posOffset>-64135</wp:posOffset>
                </wp:positionH>
                <wp:positionV relativeFrom="paragraph">
                  <wp:posOffset>17145</wp:posOffset>
                </wp:positionV>
                <wp:extent cx="6391275" cy="497840"/>
                <wp:effectExtent l="0" t="0" r="28575" b="16510"/>
                <wp:wrapNone/>
                <wp:docPr id="389"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4978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80F476" id="Прямоугольник 6" o:spid="_x0000_s1026" style="position:absolute;margin-left:-5.05pt;margin-top:1.35pt;width:503.25pt;height:39.2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" filled="f" strokeweight=".25pt"/>
            </w:pict>
          </mc:Fallback>
        </mc:AlternateContent>
      </w:r>
    </w:p>
    <w:tbl>
      <w:tblPr>
        <w:tblW w:w="9526" w:type="dxa"/>
        <w:tblInd w:w="70" w:type="dxa"/>
        <w:tblLayout w:type="fixed"/>
        <w:tblCellMar>
          <w:left w:w="70" w:type="dxa"/>
          <w:right w:w="70" w:type="dxa"/>
        </w:tblCellMar>
        <w:tblLook w:val="0000" w:firstRow="0" w:lastRow="0" w:firstColumn="0" w:lastColumn="0" w:noHBand="0" w:noVBand="0"/>
      </w:tblPr>
      <w:tblGrid>
        <w:gridCol w:w="2257"/>
        <w:gridCol w:w="1325"/>
        <w:gridCol w:w="2594"/>
        <w:gridCol w:w="1423"/>
        <w:gridCol w:w="1927"/>
      </w:tblGrid>
      <w:tr w:rsidR="004B4712" w:rsidRPr="00B63014" w14:paraId="52782A48" w14:textId="77777777" w:rsidTr="00F0448F">
        <w:trPr>
          <w:trHeight w:val="200"/>
        </w:trPr>
        <w:tc>
          <w:tcPr>
            <w:tcW w:w="2257" w:type="dxa"/>
            <w:tcBorders>
              <w:bottom w:val="single" w:sz="6" w:space="0" w:color="auto"/>
            </w:tcBorders>
          </w:tcPr>
          <w:p w14:paraId="237B026B" w14:textId="77777777" w:rsidR="004B4712" w:rsidRPr="00B63014" w:rsidRDefault="004B4712" w:rsidP="004B4712">
            <w:pPr>
              <w:widowControl w:val="0"/>
              <w:spacing w:line="200" w:lineRule="exact"/>
              <w:jc w:val="center"/>
              <w:rPr>
                <w:rFonts w:eastAsia="Times New Roman"/>
                <w:sz w:val="19"/>
                <w:szCs w:val="24"/>
                <w:lang w:val="en-GB"/>
              </w:rPr>
            </w:pPr>
          </w:p>
        </w:tc>
        <w:tc>
          <w:tcPr>
            <w:tcW w:w="1325" w:type="dxa"/>
          </w:tcPr>
          <w:p w14:paraId="41187A65" w14:textId="77777777" w:rsidR="004B4712" w:rsidRPr="00B63014" w:rsidRDefault="004B4712" w:rsidP="004B4712">
            <w:pPr>
              <w:widowControl w:val="0"/>
              <w:spacing w:line="200" w:lineRule="exact"/>
              <w:jc w:val="center"/>
              <w:rPr>
                <w:rFonts w:eastAsia="Times New Roman"/>
                <w:sz w:val="19"/>
                <w:szCs w:val="24"/>
                <w:lang w:val="en-GB"/>
              </w:rPr>
            </w:pPr>
          </w:p>
        </w:tc>
        <w:tc>
          <w:tcPr>
            <w:tcW w:w="2594" w:type="dxa"/>
            <w:tcBorders>
              <w:bottom w:val="single" w:sz="6" w:space="0" w:color="auto"/>
            </w:tcBorders>
          </w:tcPr>
          <w:p w14:paraId="631C3F05" w14:textId="77777777" w:rsidR="004B4712" w:rsidRPr="00B63014" w:rsidRDefault="004B4712" w:rsidP="004B4712">
            <w:pPr>
              <w:widowControl w:val="0"/>
              <w:spacing w:line="200" w:lineRule="exact"/>
              <w:jc w:val="center"/>
              <w:rPr>
                <w:rFonts w:eastAsia="Times New Roman"/>
                <w:sz w:val="19"/>
                <w:szCs w:val="24"/>
                <w:lang w:val="en-GB"/>
              </w:rPr>
            </w:pPr>
          </w:p>
        </w:tc>
        <w:tc>
          <w:tcPr>
            <w:tcW w:w="1423" w:type="dxa"/>
          </w:tcPr>
          <w:p w14:paraId="4DAA83D9" w14:textId="77777777" w:rsidR="004B4712" w:rsidRPr="00B63014" w:rsidRDefault="004B4712" w:rsidP="004B4712">
            <w:pPr>
              <w:widowControl w:val="0"/>
              <w:spacing w:line="200" w:lineRule="exact"/>
              <w:jc w:val="center"/>
              <w:rPr>
                <w:rFonts w:eastAsia="Times New Roman"/>
                <w:sz w:val="19"/>
                <w:szCs w:val="24"/>
                <w:lang w:val="en-GB"/>
              </w:rPr>
            </w:pPr>
          </w:p>
        </w:tc>
        <w:tc>
          <w:tcPr>
            <w:tcW w:w="1927" w:type="dxa"/>
            <w:tcBorders>
              <w:bottom w:val="single" w:sz="6" w:space="0" w:color="auto"/>
            </w:tcBorders>
          </w:tcPr>
          <w:p w14:paraId="2190FE4A" w14:textId="77777777" w:rsidR="004B4712" w:rsidRPr="00B63014" w:rsidRDefault="004B4712" w:rsidP="004B4712">
            <w:pPr>
              <w:widowControl w:val="0"/>
              <w:spacing w:line="200" w:lineRule="exact"/>
              <w:jc w:val="center"/>
              <w:rPr>
                <w:rFonts w:eastAsia="Times New Roman"/>
                <w:sz w:val="19"/>
                <w:szCs w:val="24"/>
                <w:lang w:val="en-GB"/>
              </w:rPr>
            </w:pPr>
          </w:p>
        </w:tc>
      </w:tr>
      <w:tr w:rsidR="004B4712" w:rsidRPr="00B63014" w14:paraId="70AF2509" w14:textId="77777777" w:rsidTr="00F0448F">
        <w:trPr>
          <w:trHeight w:val="200"/>
        </w:trPr>
        <w:tc>
          <w:tcPr>
            <w:tcW w:w="2257" w:type="dxa"/>
          </w:tcPr>
          <w:p w14:paraId="66FAFE58"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(Job title)</w:t>
            </w:r>
          </w:p>
        </w:tc>
        <w:tc>
          <w:tcPr>
            <w:tcW w:w="1325" w:type="dxa"/>
          </w:tcPr>
          <w:p w14:paraId="45FC6F47" w14:textId="77777777" w:rsidR="004B4712" w:rsidRPr="00B63014" w:rsidRDefault="004B4712" w:rsidP="004B4712">
            <w:pPr>
              <w:widowControl w:val="0"/>
              <w:spacing w:line="200" w:lineRule="exact"/>
              <w:rPr>
                <w:rFonts w:eastAsia="Times New Roman"/>
                <w:sz w:val="15"/>
                <w:szCs w:val="24"/>
                <w:lang w:val="en-GB"/>
              </w:rPr>
            </w:pPr>
          </w:p>
        </w:tc>
        <w:tc>
          <w:tcPr>
            <w:tcW w:w="2594" w:type="dxa"/>
          </w:tcPr>
          <w:p w14:paraId="0045D38F"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(Full Name)</w:t>
            </w:r>
          </w:p>
        </w:tc>
        <w:tc>
          <w:tcPr>
            <w:tcW w:w="1423" w:type="dxa"/>
          </w:tcPr>
          <w:p w14:paraId="11D1C37C" w14:textId="77777777" w:rsidR="004B4712" w:rsidRPr="00B63014" w:rsidRDefault="004B4712" w:rsidP="004B4712">
            <w:pPr>
              <w:widowControl w:val="0"/>
              <w:spacing w:line="200" w:lineRule="exact"/>
              <w:rPr>
                <w:rFonts w:eastAsia="Times New Roman"/>
                <w:sz w:val="15"/>
                <w:szCs w:val="24"/>
                <w:lang w:val="en-GB"/>
              </w:rPr>
            </w:pPr>
          </w:p>
        </w:tc>
        <w:tc>
          <w:tcPr>
            <w:tcW w:w="1927" w:type="dxa"/>
          </w:tcPr>
          <w:p w14:paraId="374517CF"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(Signature)</w:t>
            </w:r>
          </w:p>
        </w:tc>
      </w:tr>
      <w:tr w:rsidR="004B4712" w:rsidRPr="00B63014" w14:paraId="2319B3D1" w14:textId="77777777" w:rsidTr="00F0448F">
        <w:trPr>
          <w:trHeight w:val="215"/>
        </w:trPr>
        <w:tc>
          <w:tcPr>
            <w:tcW w:w="2257" w:type="dxa"/>
          </w:tcPr>
          <w:p w14:paraId="0A2CCF92" w14:textId="77777777" w:rsidR="004B4712" w:rsidRPr="00B63014" w:rsidRDefault="004B4712" w:rsidP="004B4712">
            <w:pPr>
              <w:widowControl w:val="0"/>
              <w:spacing w:line="200" w:lineRule="exact"/>
              <w:rPr>
                <w:rFonts w:eastAsia="Times New Roman"/>
                <w:sz w:val="19"/>
                <w:szCs w:val="24"/>
                <w:lang w:val="en-GB"/>
              </w:rPr>
            </w:pPr>
          </w:p>
        </w:tc>
        <w:tc>
          <w:tcPr>
            <w:tcW w:w="1325" w:type="dxa"/>
          </w:tcPr>
          <w:p w14:paraId="7423CCE8" w14:textId="77777777" w:rsidR="004B4712" w:rsidRPr="00B63014" w:rsidRDefault="004B4712" w:rsidP="004B4712">
            <w:pPr>
              <w:widowControl w:val="0"/>
              <w:spacing w:line="200" w:lineRule="exact"/>
              <w:rPr>
                <w:rFonts w:eastAsia="Times New Roman"/>
                <w:sz w:val="19"/>
                <w:szCs w:val="24"/>
                <w:lang w:val="en-GB"/>
              </w:rPr>
            </w:pPr>
          </w:p>
        </w:tc>
        <w:tc>
          <w:tcPr>
            <w:tcW w:w="2594" w:type="dxa"/>
          </w:tcPr>
          <w:p w14:paraId="1C78DB51" w14:textId="77777777" w:rsidR="004B4712" w:rsidRPr="00B63014" w:rsidRDefault="004B4712" w:rsidP="004B4712">
            <w:pPr>
              <w:widowControl w:val="0"/>
              <w:spacing w:line="200" w:lineRule="exact"/>
              <w:rPr>
                <w:rFonts w:eastAsia="Times New Roman"/>
                <w:sz w:val="19"/>
                <w:szCs w:val="24"/>
                <w:lang w:val="en-GB"/>
              </w:rPr>
            </w:pPr>
          </w:p>
        </w:tc>
        <w:tc>
          <w:tcPr>
            <w:tcW w:w="1423" w:type="dxa"/>
          </w:tcPr>
          <w:p w14:paraId="63826FCA" w14:textId="77777777" w:rsidR="004B4712" w:rsidRPr="00B63014" w:rsidRDefault="004B4712" w:rsidP="004B4712">
            <w:pPr>
              <w:widowControl w:val="0"/>
              <w:spacing w:line="200" w:lineRule="exact"/>
              <w:jc w:val="center"/>
              <w:rPr>
                <w:rFonts w:eastAsia="Times New Roman"/>
                <w:sz w:val="19"/>
                <w:szCs w:val="24"/>
                <w:lang w:val="en-GB"/>
              </w:rPr>
            </w:pPr>
            <w:r w:rsidRPr="00B63014">
              <w:rPr>
                <w:rFonts w:eastAsia="Times New Roman"/>
                <w:sz w:val="19"/>
                <w:szCs w:val="24"/>
                <w:lang w:val="en-GB"/>
              </w:rPr>
              <w:t>Seal</w:t>
            </w:r>
          </w:p>
        </w:tc>
        <w:tc>
          <w:tcPr>
            <w:tcW w:w="1927" w:type="dxa"/>
          </w:tcPr>
          <w:p w14:paraId="1E078F85" w14:textId="77777777" w:rsidR="004B4712" w:rsidRPr="00B63014" w:rsidRDefault="004B4712" w:rsidP="004B4712">
            <w:pPr>
              <w:widowControl w:val="0"/>
              <w:spacing w:line="200" w:lineRule="exact"/>
              <w:rPr>
                <w:rFonts w:eastAsia="Times New Roman"/>
                <w:sz w:val="19"/>
                <w:szCs w:val="24"/>
                <w:lang w:val="en-GB"/>
              </w:rPr>
            </w:pPr>
          </w:p>
        </w:tc>
      </w:tr>
    </w:tbl>
    <w:p w14:paraId="2C140BE1" w14:textId="77777777" w:rsidR="004B4712" w:rsidRPr="00B63014" w:rsidRDefault="004B4712" w:rsidP="004B4712">
      <w:pPr>
        <w:widowControl w:val="0"/>
        <w:rPr>
          <w:rFonts w:eastAsia="Times New Roman"/>
          <w:lang w:val="en-GB"/>
        </w:rPr>
        <w:sectPr w:rsidR="004B4712" w:rsidRPr="00B63014" w:rsidSect="00805DEB">
          <w:headerReference w:type="default" r:id="rId13"/>
          <w:footerReference w:type="default" r:id="rId14"/>
          <w:pgSz w:w="11907" w:h="16840" w:code="9"/>
          <w:pgMar w:top="142" w:right="992" w:bottom="284" w:left="851" w:header="142" w:footer="335" w:gutter="0"/>
          <w:pgNumType w:start="1"/>
          <w:cols w:space="72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60"/>
        <w:gridCol w:w="904"/>
        <w:gridCol w:w="2781"/>
        <w:gridCol w:w="2267"/>
      </w:tblGrid>
      <w:tr w:rsidR="004B4712" w:rsidRPr="00B63014" w14:paraId="5A14171D" w14:textId="77777777" w:rsidTr="00F0448F">
        <w:trPr>
          <w:trHeight w:hRule="exact" w:val="317"/>
        </w:trPr>
        <w:tc>
          <w:tcPr>
            <w:tcW w:w="3687" w:type="dxa"/>
            <w:gridSpan w:val="2"/>
          </w:tcPr>
          <w:p w14:paraId="18187DFF" w14:textId="77777777" w:rsidR="004B4712" w:rsidRPr="00B63014" w:rsidRDefault="004B4712" w:rsidP="004B4712">
            <w:pPr>
              <w:widowControl w:val="0"/>
              <w:rPr>
                <w:rFonts w:eastAsia="Times New Roman"/>
                <w:b/>
                <w:i/>
                <w:sz w:val="16"/>
                <w:szCs w:val="24"/>
                <w:lang w:val="en-GB"/>
              </w:rPr>
            </w:pPr>
            <w:r w:rsidRPr="00B63014">
              <w:rPr>
                <w:rFonts w:eastAsia="Times New Roman"/>
                <w:b/>
                <w:i/>
                <w:sz w:val="16"/>
                <w:szCs w:val="24"/>
                <w:lang w:val="en-GB"/>
              </w:rPr>
              <w:br w:type="page"/>
              <w:t>Appendix No.</w:t>
            </w:r>
          </w:p>
          <w:p w14:paraId="7EA66F82" w14:textId="77777777" w:rsidR="004B4712" w:rsidRPr="00B63014" w:rsidRDefault="004B4712" w:rsidP="004B4712">
            <w:pPr>
              <w:widowControl w:val="0"/>
              <w:rPr>
                <w:rFonts w:eastAsia="Times New Roman"/>
                <w:b/>
                <w:i/>
                <w:sz w:val="16"/>
                <w:szCs w:val="24"/>
                <w:lang w:val="en-GB"/>
              </w:rPr>
            </w:pPr>
          </w:p>
        </w:tc>
        <w:tc>
          <w:tcPr>
            <w:tcW w:w="904" w:type="dxa"/>
            <w:tcBorders>
              <w:top w:val="nil"/>
              <w:bottom w:val="nil"/>
            </w:tcBorders>
          </w:tcPr>
          <w:p w14:paraId="5210C031" w14:textId="77777777" w:rsidR="004B4712" w:rsidRPr="00B63014" w:rsidRDefault="004B4712" w:rsidP="004B4712">
            <w:pPr>
              <w:widowControl w:val="0"/>
              <w:jc w:val="center"/>
              <w:rPr>
                <w:rFonts w:eastAsia="Times New Roman"/>
                <w:b/>
                <w:i/>
                <w:sz w:val="16"/>
                <w:szCs w:val="24"/>
                <w:lang w:val="en-GB"/>
              </w:rPr>
            </w:pPr>
          </w:p>
        </w:tc>
        <w:tc>
          <w:tcPr>
            <w:tcW w:w="2781" w:type="dxa"/>
          </w:tcPr>
          <w:p w14:paraId="67A9FC47" w14:textId="77777777" w:rsidR="004B4712" w:rsidRPr="00B63014" w:rsidRDefault="004B4712" w:rsidP="004B4712">
            <w:pPr>
              <w:widowControl w:val="0"/>
              <w:jc w:val="center"/>
              <w:rPr>
                <w:rFonts w:eastAsia="Times New Roman"/>
                <w:b/>
                <w:i/>
                <w:sz w:val="16"/>
                <w:szCs w:val="24"/>
                <w:lang w:val="en-GB"/>
              </w:rPr>
            </w:pPr>
            <w:r w:rsidRPr="00B63014">
              <w:rPr>
                <w:rFonts w:eastAsia="Times New Roman"/>
                <w:b/>
                <w:i/>
                <w:sz w:val="16"/>
                <w:szCs w:val="24"/>
                <w:lang w:val="en-GB"/>
              </w:rPr>
              <w:t>Client Identification Code</w:t>
            </w:r>
          </w:p>
        </w:tc>
        <w:tc>
          <w:tcPr>
            <w:tcW w:w="2267" w:type="dxa"/>
          </w:tcPr>
          <w:p w14:paraId="7F401FE2" w14:textId="77777777" w:rsidR="004B4712" w:rsidRPr="00B63014" w:rsidRDefault="004B4712" w:rsidP="004B4712">
            <w:pPr>
              <w:widowControl w:val="0"/>
              <w:jc w:val="center"/>
              <w:rPr>
                <w:rFonts w:eastAsia="Times New Roman"/>
                <w:b/>
                <w:i/>
                <w:spacing w:val="20"/>
                <w:sz w:val="16"/>
                <w:szCs w:val="24"/>
                <w:lang w:val="en-GB"/>
              </w:rPr>
            </w:pPr>
            <w:r w:rsidRPr="00B63014">
              <w:rPr>
                <w:rFonts w:eastAsia="Times New Roman"/>
                <w:b/>
                <w:i/>
                <w:spacing w:val="20"/>
                <w:sz w:val="16"/>
                <w:szCs w:val="24"/>
                <w:lang w:val="en-GB"/>
              </w:rPr>
              <w:t>Depository Code</w:t>
            </w:r>
          </w:p>
        </w:tc>
      </w:tr>
      <w:tr w:rsidR="004B4712" w:rsidRPr="00B63014" w14:paraId="2DBFD6C4" w14:textId="77777777" w:rsidTr="00F0448F">
        <w:trPr>
          <w:trHeight w:val="225"/>
        </w:trPr>
        <w:tc>
          <w:tcPr>
            <w:tcW w:w="2127" w:type="dxa"/>
          </w:tcPr>
          <w:p w14:paraId="4FC790AC" w14:textId="77777777" w:rsidR="004B4712" w:rsidRPr="00B63014" w:rsidRDefault="004B4712" w:rsidP="004B4712">
            <w:pPr>
              <w:widowControl w:val="0"/>
              <w:jc w:val="center"/>
              <w:rPr>
                <w:rFonts w:eastAsia="Times New Roman"/>
                <w:i/>
                <w:sz w:val="16"/>
                <w:szCs w:val="24"/>
                <w:lang w:val="en-GB"/>
              </w:rPr>
            </w:pPr>
            <w:r w:rsidRPr="00B63014">
              <w:rPr>
                <w:rFonts w:eastAsia="Times New Roman"/>
                <w:i/>
                <w:sz w:val="16"/>
                <w:szCs w:val="24"/>
                <w:lang w:val="en-GB"/>
              </w:rPr>
              <w:t>Document number:</w:t>
            </w:r>
          </w:p>
        </w:tc>
        <w:tc>
          <w:tcPr>
            <w:tcW w:w="1560" w:type="dxa"/>
          </w:tcPr>
          <w:p w14:paraId="3605E7DC" w14:textId="77777777" w:rsidR="004B4712" w:rsidRPr="00B63014" w:rsidRDefault="004B4712" w:rsidP="004B4712">
            <w:pPr>
              <w:widowControl w:val="0"/>
              <w:jc w:val="center"/>
              <w:rPr>
                <w:rFonts w:eastAsia="Times New Roman"/>
                <w:i/>
                <w:sz w:val="16"/>
                <w:szCs w:val="24"/>
                <w:lang w:val="en-GB"/>
              </w:rPr>
            </w:pPr>
            <w:r w:rsidRPr="00B63014">
              <w:rPr>
                <w:rFonts w:eastAsia="Times New Roman"/>
                <w:i/>
                <w:sz w:val="16"/>
                <w:szCs w:val="24"/>
                <w:lang w:val="en-GB"/>
              </w:rPr>
              <w:t>Date</w:t>
            </w:r>
          </w:p>
        </w:tc>
        <w:tc>
          <w:tcPr>
            <w:tcW w:w="904" w:type="dxa"/>
            <w:tcBorders>
              <w:top w:val="nil"/>
              <w:bottom w:val="nil"/>
            </w:tcBorders>
          </w:tcPr>
          <w:p w14:paraId="1B9CA071" w14:textId="77777777" w:rsidR="004B4712" w:rsidRPr="00B63014" w:rsidRDefault="004B4712" w:rsidP="004B4712">
            <w:pPr>
              <w:widowControl w:val="0"/>
              <w:jc w:val="center"/>
              <w:rPr>
                <w:rFonts w:eastAsia="Times New Roman"/>
                <w:sz w:val="16"/>
                <w:szCs w:val="24"/>
                <w:lang w:val="en-GB"/>
              </w:rPr>
            </w:pPr>
          </w:p>
        </w:tc>
        <w:tc>
          <w:tcPr>
            <w:tcW w:w="2781" w:type="dxa"/>
          </w:tcPr>
          <w:p w14:paraId="62C3C765" w14:textId="77777777" w:rsidR="004B4712" w:rsidRPr="00B63014" w:rsidRDefault="004B4712" w:rsidP="004B4712">
            <w:pPr>
              <w:widowControl w:val="0"/>
              <w:jc w:val="center"/>
              <w:rPr>
                <w:rFonts w:eastAsia="Times New Roman"/>
                <w:sz w:val="16"/>
                <w:szCs w:val="24"/>
                <w:lang w:val="en-GB"/>
              </w:rPr>
            </w:pPr>
          </w:p>
        </w:tc>
        <w:tc>
          <w:tcPr>
            <w:tcW w:w="2267" w:type="dxa"/>
          </w:tcPr>
          <w:p w14:paraId="0BC55E50" w14:textId="77777777" w:rsidR="004B4712" w:rsidRPr="00B63014" w:rsidRDefault="004B4712" w:rsidP="004B4712">
            <w:pPr>
              <w:widowControl w:val="0"/>
              <w:jc w:val="center"/>
              <w:rPr>
                <w:rFonts w:eastAsia="Times New Roman"/>
                <w:sz w:val="16"/>
                <w:szCs w:val="24"/>
                <w:lang w:val="en-GB"/>
              </w:rPr>
            </w:pPr>
          </w:p>
        </w:tc>
      </w:tr>
      <w:tr w:rsidR="004B4712" w:rsidRPr="00B63014" w14:paraId="4F18A5F2" w14:textId="77777777" w:rsidTr="00F0448F">
        <w:trPr>
          <w:trHeight w:val="225"/>
        </w:trPr>
        <w:tc>
          <w:tcPr>
            <w:tcW w:w="2127" w:type="dxa"/>
          </w:tcPr>
          <w:p w14:paraId="339EDD6B" w14:textId="77777777" w:rsidR="004B4712" w:rsidRPr="00B63014" w:rsidRDefault="004B4712" w:rsidP="004B4712">
            <w:pPr>
              <w:widowControl w:val="0"/>
              <w:jc w:val="center"/>
              <w:rPr>
                <w:rFonts w:eastAsia="Times New Roman"/>
                <w:i/>
                <w:sz w:val="19"/>
                <w:szCs w:val="24"/>
                <w:lang w:val="en-GB"/>
              </w:rPr>
            </w:pPr>
          </w:p>
        </w:tc>
        <w:tc>
          <w:tcPr>
            <w:tcW w:w="1560" w:type="dxa"/>
          </w:tcPr>
          <w:p w14:paraId="70A11EE5" w14:textId="77777777" w:rsidR="004B4712" w:rsidRPr="00B63014" w:rsidRDefault="004B4712" w:rsidP="004B4712">
            <w:pPr>
              <w:widowControl w:val="0"/>
              <w:jc w:val="center"/>
              <w:rPr>
                <w:rFonts w:eastAsia="Times New Roman"/>
                <w:i/>
                <w:sz w:val="19"/>
                <w:szCs w:val="24"/>
                <w:lang w:val="en-GB"/>
              </w:rPr>
            </w:pPr>
          </w:p>
        </w:tc>
        <w:tc>
          <w:tcPr>
            <w:tcW w:w="904" w:type="dxa"/>
            <w:tcBorders>
              <w:top w:val="nil"/>
              <w:bottom w:val="nil"/>
            </w:tcBorders>
          </w:tcPr>
          <w:p w14:paraId="702B2CE7" w14:textId="77777777" w:rsidR="004B4712" w:rsidRPr="00B63014" w:rsidRDefault="004B4712" w:rsidP="004B4712">
            <w:pPr>
              <w:widowControl w:val="0"/>
              <w:jc w:val="center"/>
              <w:rPr>
                <w:rFonts w:eastAsia="Times New Roman"/>
                <w:sz w:val="19"/>
                <w:szCs w:val="24"/>
                <w:lang w:val="en-GB"/>
              </w:rPr>
            </w:pPr>
          </w:p>
        </w:tc>
        <w:tc>
          <w:tcPr>
            <w:tcW w:w="2781" w:type="dxa"/>
          </w:tcPr>
          <w:p w14:paraId="4366818B" w14:textId="77777777" w:rsidR="004B4712" w:rsidRPr="00B63014" w:rsidRDefault="004B4712" w:rsidP="004B4712">
            <w:pPr>
              <w:widowControl w:val="0"/>
              <w:jc w:val="center"/>
              <w:rPr>
                <w:rFonts w:eastAsia="Times New Roman"/>
                <w:sz w:val="19"/>
                <w:szCs w:val="24"/>
                <w:lang w:val="en-GB"/>
              </w:rPr>
            </w:pPr>
          </w:p>
        </w:tc>
        <w:tc>
          <w:tcPr>
            <w:tcW w:w="2267" w:type="dxa"/>
          </w:tcPr>
          <w:p w14:paraId="4E84936D" w14:textId="77777777" w:rsidR="004B4712" w:rsidRPr="00B63014" w:rsidRDefault="004B4712" w:rsidP="004B4712">
            <w:pPr>
              <w:widowControl w:val="0"/>
              <w:jc w:val="center"/>
              <w:rPr>
                <w:rFonts w:eastAsia="Times New Roman"/>
                <w:sz w:val="19"/>
                <w:szCs w:val="24"/>
                <w:lang w:val="en-GB"/>
              </w:rPr>
            </w:pPr>
          </w:p>
        </w:tc>
      </w:tr>
    </w:tbl>
    <w:p w14:paraId="7FA31D96" w14:textId="77777777" w:rsidR="004B4712" w:rsidRPr="00B63014" w:rsidRDefault="004B4712" w:rsidP="004B4712">
      <w:pPr>
        <w:widowControl w:val="0"/>
        <w:spacing w:line="200" w:lineRule="exact"/>
        <w:jc w:val="center"/>
        <w:rPr>
          <w:rFonts w:eastAsia="Times New Roman"/>
          <w:b/>
          <w:sz w:val="22"/>
          <w:szCs w:val="24"/>
          <w:lang w:val="en-GB"/>
        </w:rPr>
      </w:pPr>
      <w:r w:rsidRPr="00B63014">
        <w:rPr>
          <w:rFonts w:eastAsia="Times New Roman"/>
          <w:noProof/>
        </w:rPr>
        <mc:AlternateContent>
          <mc:Choice Requires="wps">
            <w:drawing>
              <wp:anchor distT="0" distB="0" distL="114300" distR="114300" simplePos="0" relativeHeight="251600896" behindDoc="0" locked="0" layoutInCell="0" allowOverlap="1" wp14:anchorId="588819D6" wp14:editId="3B722AC2">
                <wp:simplePos x="0" y="0"/>
                <wp:positionH relativeFrom="column">
                  <wp:posOffset>5701665</wp:posOffset>
                </wp:positionH>
                <wp:positionV relativeFrom="paragraph">
                  <wp:posOffset>45085</wp:posOffset>
                </wp:positionV>
                <wp:extent cx="274320" cy="274320"/>
                <wp:effectExtent l="0" t="0" r="11430" b="11430"/>
                <wp:wrapNone/>
                <wp:docPr id="388"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EA487B8" w14:textId="77777777" w:rsidR="0059546B" w:rsidRDefault="0059546B" w:rsidP="004B4712">
                            <w:pPr>
                              <w:rPr>
                                <w:b/>
                              </w:rPr>
                            </w:pPr>
                            <w:r>
                              <w:rPr>
                                <w:b/>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819D6" id="Поле 5" o:spid="_x0000_s1027" type="#_x0000_t202" style="position:absolute;left:0;text-align:left;margin-left:448.95pt;margin-top:3.55pt;width:21.6pt;height:21.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" o:allowincell="f">
                <v:textbox>
                  <w:txbxContent>
                    <w:p w14:paraId="1EA487B8" w14:textId="77777777" w:rsidR="0059546B" w:rsidRDefault="0059546B" w:rsidP="004B4712">
                      <w:pPr>
                        <w:rPr>
                          <w:b/>
                        </w:rPr>
                      </w:pPr>
                      <w:r>
                        <w:rPr>
                          <w:b/>
                        </w:rPr>
                        <w:t>J</w:t>
                      </w:r>
                    </w:p>
                  </w:txbxContent>
                </v:textbox>
              </v:shape>
            </w:pict>
          </mc:Fallback>
        </mc:AlternateContent>
      </w:r>
    </w:p>
    <w:p w14:paraId="2FB2FA2E" w14:textId="77777777" w:rsidR="004B4712" w:rsidRPr="00B63014" w:rsidRDefault="004B4712" w:rsidP="004B4712">
      <w:pPr>
        <w:widowControl w:val="0"/>
        <w:spacing w:line="200" w:lineRule="exact"/>
        <w:jc w:val="center"/>
        <w:rPr>
          <w:rFonts w:eastAsia="Times New Roman"/>
          <w:b/>
          <w:sz w:val="22"/>
          <w:szCs w:val="24"/>
          <w:lang w:val="en-GB"/>
        </w:rPr>
      </w:pPr>
      <w:r w:rsidRPr="00B63014">
        <w:rPr>
          <w:rFonts w:eastAsia="Times New Roman"/>
          <w:b/>
          <w:sz w:val="22"/>
          <w:szCs w:val="24"/>
          <w:lang w:val="en-GB"/>
        </w:rPr>
        <w:t xml:space="preserve">Legal Entity's Details Form </w:t>
      </w:r>
    </w:p>
    <w:p w14:paraId="003485C4" w14:textId="77777777" w:rsidR="004B4712" w:rsidRPr="00B63014" w:rsidRDefault="004B4712" w:rsidP="004B4712">
      <w:pPr>
        <w:widowControl w:val="0"/>
        <w:rPr>
          <w:rFonts w:eastAsia="Times New Roman"/>
          <w:sz w:val="12"/>
          <w:szCs w:val="24"/>
          <w:lang w:val="en-GB"/>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3393"/>
        <w:gridCol w:w="3052"/>
      </w:tblGrid>
      <w:tr w:rsidR="004B4712" w:rsidRPr="00B63014" w14:paraId="60699453" w14:textId="77777777" w:rsidTr="00F0448F">
        <w:tc>
          <w:tcPr>
            <w:tcW w:w="9639" w:type="dxa"/>
            <w:gridSpan w:val="4"/>
            <w:tcBorders>
              <w:top w:val="nil"/>
              <w:left w:val="nil"/>
              <w:bottom w:val="single" w:sz="4" w:space="0" w:color="auto"/>
              <w:right w:val="nil"/>
            </w:tcBorders>
            <w:shd w:val="clear" w:color="auto" w:fill="CCCCCC"/>
          </w:tcPr>
          <w:p w14:paraId="79FC5584" w14:textId="77777777" w:rsidR="004B4712" w:rsidRPr="00B63014" w:rsidRDefault="004B4712" w:rsidP="004B4712">
            <w:pPr>
              <w:widowControl w:val="0"/>
              <w:rPr>
                <w:rFonts w:eastAsia="Times New Roman"/>
                <w:b/>
                <w:i/>
                <w:sz w:val="24"/>
                <w:szCs w:val="24"/>
                <w:lang w:val="en-GB"/>
              </w:rPr>
            </w:pPr>
            <w:r w:rsidRPr="00B63014">
              <w:rPr>
                <w:rFonts w:eastAsia="Times New Roman"/>
                <w:b/>
                <w:i/>
                <w:sz w:val="24"/>
                <w:szCs w:val="24"/>
                <w:lang w:val="en-GB"/>
              </w:rPr>
              <w:t>Principal Place of Business</w:t>
            </w:r>
          </w:p>
        </w:tc>
      </w:tr>
      <w:tr w:rsidR="004B4712" w:rsidRPr="00B63014" w14:paraId="311BBB4A" w14:textId="77777777" w:rsidTr="00F0448F">
        <w:tc>
          <w:tcPr>
            <w:tcW w:w="1138" w:type="dxa"/>
            <w:tcBorders>
              <w:top w:val="single" w:sz="4" w:space="0" w:color="auto"/>
            </w:tcBorders>
          </w:tcPr>
          <w:p w14:paraId="4D6C279E"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Postal code:</w:t>
            </w:r>
          </w:p>
        </w:tc>
        <w:tc>
          <w:tcPr>
            <w:tcW w:w="2056" w:type="dxa"/>
            <w:tcBorders>
              <w:top w:val="single" w:sz="4" w:space="0" w:color="auto"/>
            </w:tcBorders>
          </w:tcPr>
          <w:p w14:paraId="4938AEB7" w14:textId="77777777" w:rsidR="004B4712" w:rsidRPr="00B63014" w:rsidRDefault="004B4712" w:rsidP="004B4712">
            <w:pPr>
              <w:widowControl w:val="0"/>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4B4712" w:rsidRPr="00B63014" w14:paraId="7636E005" w14:textId="77777777" w:rsidTr="00F0448F">
              <w:trPr>
                <w:trHeight w:val="57"/>
              </w:trPr>
              <w:tc>
                <w:tcPr>
                  <w:tcW w:w="284" w:type="dxa"/>
                  <w:tcBorders>
                    <w:top w:val="nil"/>
                    <w:left w:val="single" w:sz="4" w:space="0" w:color="auto"/>
                    <w:bottom w:val="single" w:sz="4" w:space="0" w:color="auto"/>
                    <w:right w:val="single" w:sz="4" w:space="0" w:color="auto"/>
                  </w:tcBorders>
                </w:tcPr>
                <w:p w14:paraId="1E9385E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C8516E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8CCA54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DECD32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16D7AE0"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00FB8F3" w14:textId="77777777" w:rsidR="004B4712" w:rsidRPr="00B63014" w:rsidRDefault="004B4712" w:rsidP="004B4712">
                  <w:pPr>
                    <w:widowControl w:val="0"/>
                    <w:rPr>
                      <w:rFonts w:eastAsia="Times New Roman"/>
                      <w:sz w:val="8"/>
                      <w:szCs w:val="16"/>
                      <w:lang w:val="en-GB"/>
                    </w:rPr>
                  </w:pPr>
                </w:p>
              </w:tc>
            </w:tr>
          </w:tbl>
          <w:p w14:paraId="323D244B" w14:textId="77777777" w:rsidR="004B4712" w:rsidRPr="00B63014" w:rsidRDefault="004B4712" w:rsidP="004B4712">
            <w:pPr>
              <w:widowControl w:val="0"/>
              <w:rPr>
                <w:rFonts w:eastAsia="Times New Roman"/>
                <w:b/>
                <w:sz w:val="16"/>
                <w:szCs w:val="24"/>
                <w:lang w:val="en-GB"/>
              </w:rPr>
            </w:pPr>
          </w:p>
        </w:tc>
        <w:tc>
          <w:tcPr>
            <w:tcW w:w="3393" w:type="dxa"/>
            <w:tcBorders>
              <w:top w:val="single" w:sz="4" w:space="0" w:color="auto"/>
            </w:tcBorders>
            <w:vAlign w:val="bottom"/>
          </w:tcPr>
          <w:p w14:paraId="6EA617E7" w14:textId="77777777" w:rsidR="004B4712" w:rsidRPr="00B63014" w:rsidRDefault="004B4712" w:rsidP="004B4712">
            <w:pPr>
              <w:widowControl w:val="0"/>
              <w:rPr>
                <w:rFonts w:eastAsia="Times New Roman"/>
                <w:b/>
                <w:sz w:val="16"/>
                <w:szCs w:val="24"/>
                <w:lang w:val="en-GB"/>
              </w:rPr>
            </w:pPr>
          </w:p>
        </w:tc>
        <w:tc>
          <w:tcPr>
            <w:tcW w:w="3052" w:type="dxa"/>
            <w:tcBorders>
              <w:top w:val="single" w:sz="4" w:space="0" w:color="auto"/>
            </w:tcBorders>
            <w:vAlign w:val="bottom"/>
          </w:tcPr>
          <w:p w14:paraId="74EFDDC5" w14:textId="77777777" w:rsidR="004B4712" w:rsidRPr="00B63014" w:rsidRDefault="004B4712" w:rsidP="004B4712">
            <w:pPr>
              <w:widowControl w:val="0"/>
              <w:rPr>
                <w:rFonts w:eastAsia="Times New Roman"/>
                <w:b/>
                <w:sz w:val="16"/>
                <w:szCs w:val="24"/>
                <w:lang w:val="en-GB"/>
              </w:rPr>
            </w:pPr>
          </w:p>
        </w:tc>
      </w:tr>
      <w:tr w:rsidR="004B4712" w:rsidRPr="00B63014" w14:paraId="4266229F" w14:textId="77777777" w:rsidTr="00F0448F">
        <w:tc>
          <w:tcPr>
            <w:tcW w:w="1138" w:type="dxa"/>
          </w:tcPr>
          <w:p w14:paraId="0FECCEF1"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Address:</w:t>
            </w:r>
          </w:p>
        </w:tc>
        <w:tc>
          <w:tcPr>
            <w:tcW w:w="8501" w:type="dxa"/>
            <w:gridSpan w:val="3"/>
          </w:tcPr>
          <w:p w14:paraId="0ACBAADA"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w:t>
            </w:r>
          </w:p>
        </w:tc>
      </w:tr>
      <w:tr w:rsidR="004B4712" w:rsidRPr="00B63014" w14:paraId="3F36643B" w14:textId="77777777" w:rsidTr="00F0448F">
        <w:tc>
          <w:tcPr>
            <w:tcW w:w="1138" w:type="dxa"/>
            <w:tcBorders>
              <w:bottom w:val="single" w:sz="4" w:space="0" w:color="auto"/>
            </w:tcBorders>
          </w:tcPr>
          <w:p w14:paraId="634AF4CB" w14:textId="77777777" w:rsidR="004B4712" w:rsidRPr="00B63014" w:rsidRDefault="004B4712" w:rsidP="004B4712">
            <w:pPr>
              <w:widowControl w:val="0"/>
              <w:spacing w:before="120" w:after="120"/>
              <w:rPr>
                <w:rFonts w:eastAsia="Times New Roman"/>
                <w:b/>
                <w:sz w:val="16"/>
                <w:szCs w:val="24"/>
                <w:lang w:val="en-GB"/>
              </w:rPr>
            </w:pPr>
          </w:p>
        </w:tc>
        <w:tc>
          <w:tcPr>
            <w:tcW w:w="8501" w:type="dxa"/>
            <w:gridSpan w:val="3"/>
            <w:tcBorders>
              <w:bottom w:val="single" w:sz="4" w:space="0" w:color="auto"/>
            </w:tcBorders>
          </w:tcPr>
          <w:p w14:paraId="4D9DF114" w14:textId="77777777" w:rsidR="004B4712" w:rsidRPr="00B63014" w:rsidRDefault="004B4712" w:rsidP="004B4712">
            <w:pPr>
              <w:widowControl w:val="0"/>
              <w:spacing w:before="120" w:after="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_______________________________________________________________________________________________________</w:t>
            </w:r>
          </w:p>
        </w:tc>
      </w:tr>
    </w:tbl>
    <w:p w14:paraId="24B00EB7" w14:textId="77777777" w:rsidR="004B4712" w:rsidRPr="00B63014" w:rsidRDefault="004B4712" w:rsidP="004B4712">
      <w:pPr>
        <w:widowControl w:val="0"/>
        <w:rPr>
          <w:rFonts w:eastAsia="Times New Roman"/>
          <w:b/>
          <w:sz w:val="16"/>
          <w:szCs w:val="24"/>
          <w:lang w:val="en-GB"/>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1414"/>
        <w:gridCol w:w="1080"/>
        <w:gridCol w:w="3951"/>
      </w:tblGrid>
      <w:tr w:rsidR="004B4712" w:rsidRPr="00B63014" w14:paraId="2BCF7D0F" w14:textId="77777777" w:rsidTr="00F0448F">
        <w:tc>
          <w:tcPr>
            <w:tcW w:w="9639" w:type="dxa"/>
            <w:gridSpan w:val="5"/>
            <w:tcBorders>
              <w:top w:val="nil"/>
              <w:left w:val="nil"/>
              <w:bottom w:val="single" w:sz="4" w:space="0" w:color="auto"/>
              <w:right w:val="nil"/>
            </w:tcBorders>
            <w:shd w:val="clear" w:color="auto" w:fill="BFBFBF"/>
          </w:tcPr>
          <w:p w14:paraId="11314FCF" w14:textId="77777777" w:rsidR="004B4712" w:rsidRPr="00B63014" w:rsidRDefault="004B4712" w:rsidP="004B4712">
            <w:pPr>
              <w:widowControl w:val="0"/>
              <w:rPr>
                <w:rFonts w:eastAsia="Times New Roman"/>
                <w:b/>
                <w:i/>
                <w:sz w:val="24"/>
                <w:szCs w:val="24"/>
                <w:lang w:val="en-GB"/>
              </w:rPr>
            </w:pPr>
            <w:r w:rsidRPr="00B63014">
              <w:rPr>
                <w:rFonts w:eastAsia="Times New Roman"/>
                <w:b/>
                <w:i/>
                <w:sz w:val="24"/>
                <w:szCs w:val="24"/>
                <w:lang w:val="en-GB"/>
              </w:rPr>
              <w:t>Mailing Address</w:t>
            </w:r>
          </w:p>
        </w:tc>
      </w:tr>
      <w:tr w:rsidR="004B4712" w:rsidRPr="00B63014" w14:paraId="2FC0321B" w14:textId="77777777" w:rsidTr="00F0448F">
        <w:tc>
          <w:tcPr>
            <w:tcW w:w="1138" w:type="dxa"/>
            <w:tcBorders>
              <w:top w:val="single" w:sz="4" w:space="0" w:color="auto"/>
            </w:tcBorders>
          </w:tcPr>
          <w:p w14:paraId="51FD7F84"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Postal code:</w:t>
            </w:r>
          </w:p>
        </w:tc>
        <w:tc>
          <w:tcPr>
            <w:tcW w:w="2056" w:type="dxa"/>
            <w:tcBorders>
              <w:top w:val="single" w:sz="4" w:space="0" w:color="auto"/>
            </w:tcBorders>
          </w:tcPr>
          <w:p w14:paraId="0511C758" w14:textId="77777777" w:rsidR="004B4712" w:rsidRPr="00B63014" w:rsidRDefault="004B4712" w:rsidP="004B4712">
            <w:pPr>
              <w:widowControl w:val="0"/>
              <w:rPr>
                <w:rFonts w:eastAsia="Times New Roman"/>
                <w:b/>
                <w:sz w:val="16"/>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4B4712" w:rsidRPr="00B63014" w14:paraId="0EFB5856" w14:textId="77777777" w:rsidTr="00F0448F">
              <w:trPr>
                <w:trHeight w:val="57"/>
              </w:trPr>
              <w:tc>
                <w:tcPr>
                  <w:tcW w:w="284" w:type="dxa"/>
                  <w:tcBorders>
                    <w:top w:val="nil"/>
                    <w:left w:val="single" w:sz="4" w:space="0" w:color="auto"/>
                    <w:bottom w:val="single" w:sz="4" w:space="0" w:color="auto"/>
                    <w:right w:val="single" w:sz="4" w:space="0" w:color="auto"/>
                  </w:tcBorders>
                </w:tcPr>
                <w:p w14:paraId="16192D06"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EE0FF8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B8527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2403FF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5E31BD6"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4AF9530" w14:textId="77777777" w:rsidR="004B4712" w:rsidRPr="00B63014" w:rsidRDefault="004B4712" w:rsidP="004B4712">
                  <w:pPr>
                    <w:widowControl w:val="0"/>
                    <w:rPr>
                      <w:rFonts w:eastAsia="Times New Roman"/>
                      <w:sz w:val="8"/>
                      <w:szCs w:val="16"/>
                      <w:lang w:val="en-GB"/>
                    </w:rPr>
                  </w:pPr>
                </w:p>
              </w:tc>
            </w:tr>
          </w:tbl>
          <w:p w14:paraId="5B78A57F" w14:textId="77777777" w:rsidR="004B4712" w:rsidRPr="00B63014" w:rsidRDefault="004B4712" w:rsidP="004B4712">
            <w:pPr>
              <w:widowControl w:val="0"/>
              <w:rPr>
                <w:rFonts w:eastAsia="Times New Roman"/>
                <w:b/>
                <w:sz w:val="16"/>
                <w:szCs w:val="24"/>
                <w:lang w:val="en-GB"/>
              </w:rPr>
            </w:pPr>
          </w:p>
        </w:tc>
        <w:tc>
          <w:tcPr>
            <w:tcW w:w="6445" w:type="dxa"/>
            <w:gridSpan w:val="3"/>
            <w:tcBorders>
              <w:top w:val="single" w:sz="4" w:space="0" w:color="auto"/>
            </w:tcBorders>
          </w:tcPr>
          <w:p w14:paraId="3E71D333" w14:textId="77777777" w:rsidR="004B4712" w:rsidRPr="00B63014" w:rsidRDefault="004B4712" w:rsidP="004B4712">
            <w:pPr>
              <w:widowControl w:val="0"/>
              <w:rPr>
                <w:rFonts w:eastAsia="Times New Roman"/>
                <w:b/>
                <w:sz w:val="16"/>
                <w:szCs w:val="24"/>
                <w:lang w:val="en-GB"/>
              </w:rPr>
            </w:pPr>
          </w:p>
        </w:tc>
      </w:tr>
      <w:tr w:rsidR="004B4712" w:rsidRPr="00B63014" w14:paraId="4746A8FB" w14:textId="77777777" w:rsidTr="00F0448F">
        <w:tc>
          <w:tcPr>
            <w:tcW w:w="1138" w:type="dxa"/>
          </w:tcPr>
          <w:p w14:paraId="7B4F02D5"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Address:</w:t>
            </w:r>
          </w:p>
        </w:tc>
        <w:tc>
          <w:tcPr>
            <w:tcW w:w="8501" w:type="dxa"/>
            <w:gridSpan w:val="4"/>
          </w:tcPr>
          <w:p w14:paraId="212C9B18"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w:t>
            </w:r>
          </w:p>
        </w:tc>
      </w:tr>
      <w:tr w:rsidR="004B4712" w:rsidRPr="00B63014" w14:paraId="04DCF8F7" w14:textId="77777777" w:rsidTr="00F0448F">
        <w:tc>
          <w:tcPr>
            <w:tcW w:w="1138" w:type="dxa"/>
          </w:tcPr>
          <w:p w14:paraId="7CCD8709" w14:textId="77777777" w:rsidR="004B4712" w:rsidRPr="00B63014" w:rsidRDefault="004B4712" w:rsidP="004B4712">
            <w:pPr>
              <w:widowControl w:val="0"/>
              <w:spacing w:before="120"/>
              <w:rPr>
                <w:rFonts w:eastAsia="Times New Roman"/>
                <w:b/>
                <w:sz w:val="16"/>
                <w:szCs w:val="24"/>
                <w:lang w:val="en-GB"/>
              </w:rPr>
            </w:pPr>
          </w:p>
        </w:tc>
        <w:tc>
          <w:tcPr>
            <w:tcW w:w="8501" w:type="dxa"/>
            <w:gridSpan w:val="4"/>
          </w:tcPr>
          <w:p w14:paraId="73C26D03"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____________________________________________________________________________________________________</w:t>
            </w:r>
          </w:p>
        </w:tc>
      </w:tr>
      <w:tr w:rsidR="004B4712" w:rsidRPr="00B63014" w14:paraId="2892D3F3" w14:textId="77777777" w:rsidTr="00F0448F">
        <w:tc>
          <w:tcPr>
            <w:tcW w:w="1138" w:type="dxa"/>
            <w:tcBorders>
              <w:top w:val="nil"/>
              <w:bottom w:val="single" w:sz="4" w:space="0" w:color="auto"/>
            </w:tcBorders>
          </w:tcPr>
          <w:p w14:paraId="2C47CC5C" w14:textId="77777777" w:rsidR="004B4712" w:rsidRPr="00B63014" w:rsidRDefault="004B4712" w:rsidP="004B4712">
            <w:pPr>
              <w:widowControl w:val="0"/>
              <w:rPr>
                <w:rFonts w:eastAsia="Times New Roman"/>
                <w:b/>
                <w:sz w:val="16"/>
                <w:szCs w:val="24"/>
                <w:lang w:val="en-GB"/>
              </w:rPr>
            </w:pPr>
          </w:p>
        </w:tc>
        <w:tc>
          <w:tcPr>
            <w:tcW w:w="3470" w:type="dxa"/>
            <w:gridSpan w:val="2"/>
            <w:tcBorders>
              <w:top w:val="nil"/>
              <w:bottom w:val="single" w:sz="4" w:space="0" w:color="auto"/>
            </w:tcBorders>
          </w:tcPr>
          <w:p w14:paraId="5977BAD7" w14:textId="77777777" w:rsidR="004B4712" w:rsidRPr="00B63014" w:rsidRDefault="004B4712" w:rsidP="004B4712">
            <w:pPr>
              <w:widowControl w:val="0"/>
              <w:rPr>
                <w:rFonts w:eastAsia="Times New Roman"/>
                <w:b/>
                <w:sz w:val="16"/>
                <w:szCs w:val="24"/>
                <w:lang w:val="en-GB"/>
              </w:rPr>
            </w:pPr>
          </w:p>
        </w:tc>
        <w:tc>
          <w:tcPr>
            <w:tcW w:w="1080" w:type="dxa"/>
            <w:tcBorders>
              <w:top w:val="nil"/>
              <w:bottom w:val="single" w:sz="4" w:space="0" w:color="auto"/>
            </w:tcBorders>
          </w:tcPr>
          <w:p w14:paraId="6147A6A4" w14:textId="77777777" w:rsidR="004B4712" w:rsidRPr="00B63014" w:rsidRDefault="004B4712" w:rsidP="004B4712">
            <w:pPr>
              <w:widowControl w:val="0"/>
              <w:rPr>
                <w:rFonts w:eastAsia="Times New Roman"/>
                <w:b/>
                <w:sz w:val="16"/>
                <w:szCs w:val="24"/>
                <w:lang w:val="en-GB"/>
              </w:rPr>
            </w:pPr>
          </w:p>
        </w:tc>
        <w:tc>
          <w:tcPr>
            <w:tcW w:w="3951" w:type="dxa"/>
            <w:tcBorders>
              <w:top w:val="nil"/>
              <w:bottom w:val="single" w:sz="4" w:space="0" w:color="auto"/>
            </w:tcBorders>
          </w:tcPr>
          <w:p w14:paraId="14D0C7EF" w14:textId="77777777" w:rsidR="004B4712" w:rsidRPr="00B63014" w:rsidRDefault="004B4712" w:rsidP="004B4712">
            <w:pPr>
              <w:widowControl w:val="0"/>
              <w:rPr>
                <w:rFonts w:eastAsia="Times New Roman"/>
                <w:b/>
                <w:sz w:val="16"/>
                <w:szCs w:val="24"/>
                <w:lang w:val="en-GB"/>
              </w:rPr>
            </w:pPr>
          </w:p>
        </w:tc>
      </w:tr>
    </w:tbl>
    <w:p w14:paraId="23D9C6A1" w14:textId="77777777" w:rsidR="004B4712" w:rsidRPr="00B63014" w:rsidRDefault="004B4712" w:rsidP="004B4712">
      <w:pPr>
        <w:widowControl w:val="0"/>
        <w:rPr>
          <w:rFonts w:eastAsia="Times New Roman"/>
          <w:sz w:val="12"/>
          <w:szCs w:val="12"/>
          <w:lang w:val="en-GB"/>
        </w:rPr>
      </w:pPr>
    </w:p>
    <w:tbl>
      <w:tblPr>
        <w:tblW w:w="5864" w:type="dxa"/>
        <w:tblInd w:w="85" w:type="dxa"/>
        <w:tblLayout w:type="fixed"/>
        <w:tblCellMar>
          <w:left w:w="85" w:type="dxa"/>
          <w:right w:w="85" w:type="dxa"/>
        </w:tblCellMar>
        <w:tblLook w:val="0000" w:firstRow="0" w:lastRow="0" w:firstColumn="0" w:lastColumn="0" w:noHBand="0" w:noVBand="0"/>
      </w:tblPr>
      <w:tblGrid>
        <w:gridCol w:w="1903"/>
        <w:gridCol w:w="3961"/>
      </w:tblGrid>
      <w:tr w:rsidR="004B4712" w:rsidRPr="00B63014" w14:paraId="34ABB097" w14:textId="77777777" w:rsidTr="00F0448F">
        <w:tc>
          <w:tcPr>
            <w:tcW w:w="1903" w:type="dxa"/>
            <w:vAlign w:val="bottom"/>
          </w:tcPr>
          <w:p w14:paraId="74A5CE8D" w14:textId="77777777" w:rsidR="004B4712" w:rsidRPr="00B63014" w:rsidRDefault="004B4712" w:rsidP="004B4712">
            <w:pPr>
              <w:keepNext/>
              <w:keepLines/>
              <w:widowControl w:val="0"/>
              <w:spacing w:before="120"/>
              <w:rPr>
                <w:rFonts w:eastAsia="Times New Roman"/>
                <w:b/>
                <w:sz w:val="16"/>
                <w:szCs w:val="24"/>
                <w:lang w:val="en-GB"/>
              </w:rPr>
            </w:pPr>
            <w:r w:rsidRPr="00B63014">
              <w:rPr>
                <w:rFonts w:eastAsia="Times New Roman"/>
                <w:b/>
                <w:sz w:val="16"/>
                <w:szCs w:val="24"/>
                <w:lang w:val="en-GB"/>
              </w:rPr>
              <w:t>Telephone:</w:t>
            </w:r>
          </w:p>
        </w:tc>
        <w:tc>
          <w:tcPr>
            <w:tcW w:w="3961" w:type="dxa"/>
            <w:tcBorders>
              <w:bottom w:val="single" w:sz="4" w:space="0" w:color="auto"/>
            </w:tcBorders>
          </w:tcPr>
          <w:p w14:paraId="17F1DCAE" w14:textId="77777777" w:rsidR="004B4712" w:rsidRPr="00B63014" w:rsidRDefault="004B4712" w:rsidP="004B4712">
            <w:pPr>
              <w:keepNext/>
              <w:keepLines/>
              <w:widowControl w:val="0"/>
              <w:spacing w:before="120"/>
              <w:rPr>
                <w:rFonts w:ascii="Courier New" w:eastAsia="Times New Roman" w:hAnsi="Courier New"/>
                <w:b/>
                <w:sz w:val="16"/>
                <w:szCs w:val="24"/>
                <w:lang w:val="en-GB"/>
              </w:rPr>
            </w:pPr>
          </w:p>
        </w:tc>
      </w:tr>
      <w:tr w:rsidR="004B4712" w:rsidRPr="00B63014" w14:paraId="2BD8735D" w14:textId="77777777" w:rsidTr="00F0448F">
        <w:tc>
          <w:tcPr>
            <w:tcW w:w="1903" w:type="dxa"/>
            <w:vAlign w:val="bottom"/>
          </w:tcPr>
          <w:p w14:paraId="39A25F3B" w14:textId="77777777" w:rsidR="004B4712" w:rsidRPr="00B63014" w:rsidRDefault="004B4712" w:rsidP="004B4712">
            <w:pPr>
              <w:keepNext/>
              <w:keepLines/>
              <w:widowControl w:val="0"/>
              <w:spacing w:before="120"/>
              <w:rPr>
                <w:rFonts w:eastAsia="Times New Roman"/>
                <w:b/>
                <w:sz w:val="16"/>
                <w:szCs w:val="24"/>
                <w:lang w:val="en-GB"/>
              </w:rPr>
            </w:pPr>
            <w:r w:rsidRPr="00B63014">
              <w:rPr>
                <w:rFonts w:eastAsia="Times New Roman"/>
                <w:b/>
                <w:sz w:val="16"/>
                <w:szCs w:val="24"/>
                <w:lang w:val="en-GB"/>
              </w:rPr>
              <w:t>Fax:</w:t>
            </w:r>
          </w:p>
        </w:tc>
        <w:tc>
          <w:tcPr>
            <w:tcW w:w="3961" w:type="dxa"/>
            <w:tcBorders>
              <w:bottom w:val="single" w:sz="4" w:space="0" w:color="auto"/>
            </w:tcBorders>
          </w:tcPr>
          <w:p w14:paraId="252C3420" w14:textId="77777777" w:rsidR="004B4712" w:rsidRPr="00B63014" w:rsidRDefault="004B4712" w:rsidP="004B4712">
            <w:pPr>
              <w:keepNext/>
              <w:keepLines/>
              <w:widowControl w:val="0"/>
              <w:spacing w:before="120"/>
              <w:rPr>
                <w:rFonts w:eastAsia="Times New Roman"/>
                <w:b/>
                <w:sz w:val="16"/>
                <w:szCs w:val="24"/>
                <w:lang w:val="en-GB"/>
              </w:rPr>
            </w:pPr>
          </w:p>
        </w:tc>
      </w:tr>
      <w:tr w:rsidR="004B4712" w:rsidRPr="00B63014" w14:paraId="70F1771B" w14:textId="77777777" w:rsidTr="00F0448F">
        <w:tc>
          <w:tcPr>
            <w:tcW w:w="1903" w:type="dxa"/>
            <w:vAlign w:val="bottom"/>
          </w:tcPr>
          <w:p w14:paraId="29CE720E" w14:textId="77777777" w:rsidR="004B4712" w:rsidRPr="00B63014" w:rsidRDefault="004B4712" w:rsidP="004B4712">
            <w:pPr>
              <w:keepNext/>
              <w:keepLines/>
              <w:widowControl w:val="0"/>
              <w:spacing w:before="120"/>
              <w:rPr>
                <w:rFonts w:eastAsia="Times New Roman"/>
                <w:b/>
                <w:sz w:val="16"/>
                <w:szCs w:val="24"/>
                <w:lang w:val="en-GB"/>
              </w:rPr>
            </w:pPr>
            <w:r w:rsidRPr="00B63014">
              <w:rPr>
                <w:rFonts w:eastAsia="Times New Roman"/>
                <w:b/>
                <w:sz w:val="16"/>
                <w:szCs w:val="24"/>
                <w:lang w:val="en-GB"/>
              </w:rPr>
              <w:t>E-mail:</w:t>
            </w:r>
          </w:p>
        </w:tc>
        <w:tc>
          <w:tcPr>
            <w:tcW w:w="3961" w:type="dxa"/>
            <w:tcBorders>
              <w:bottom w:val="single" w:sz="4" w:space="0" w:color="auto"/>
            </w:tcBorders>
          </w:tcPr>
          <w:p w14:paraId="6FFA508F" w14:textId="77777777" w:rsidR="004B4712" w:rsidRPr="00B63014" w:rsidRDefault="004B4712" w:rsidP="004B4712">
            <w:pPr>
              <w:keepNext/>
              <w:keepLines/>
              <w:widowControl w:val="0"/>
              <w:spacing w:before="120"/>
              <w:rPr>
                <w:rFonts w:eastAsia="Times New Roman"/>
                <w:b/>
                <w:sz w:val="16"/>
                <w:lang w:val="en-GB"/>
              </w:rPr>
            </w:pPr>
          </w:p>
        </w:tc>
      </w:tr>
    </w:tbl>
    <w:p w14:paraId="7A733C11" w14:textId="77777777" w:rsidR="004B4712" w:rsidRPr="00B63014" w:rsidRDefault="004B4712" w:rsidP="004B4712">
      <w:pPr>
        <w:widowControl w:val="0"/>
        <w:rPr>
          <w:rFonts w:eastAsia="Times New Roman"/>
          <w:sz w:val="16"/>
          <w:szCs w:val="16"/>
          <w:lang w:val="en-GB"/>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40"/>
        <w:gridCol w:w="6399"/>
      </w:tblGrid>
      <w:tr w:rsidR="004B4712" w:rsidRPr="00875480" w14:paraId="3BDC0123" w14:textId="77777777" w:rsidTr="00F0448F">
        <w:tc>
          <w:tcPr>
            <w:tcW w:w="9639" w:type="dxa"/>
            <w:gridSpan w:val="2"/>
            <w:tcBorders>
              <w:top w:val="nil"/>
              <w:left w:val="nil"/>
              <w:bottom w:val="single" w:sz="4" w:space="0" w:color="auto"/>
              <w:right w:val="nil"/>
            </w:tcBorders>
            <w:shd w:val="clear" w:color="auto" w:fill="BFBFBF"/>
          </w:tcPr>
          <w:p w14:paraId="31D462B8" w14:textId="77777777" w:rsidR="004B4712" w:rsidRPr="00B63014" w:rsidRDefault="004B4712" w:rsidP="004B4712">
            <w:pPr>
              <w:widowControl w:val="0"/>
              <w:shd w:val="clear" w:color="auto" w:fill="C0C0C0"/>
              <w:ind w:left="142" w:right="139"/>
              <w:rPr>
                <w:rFonts w:eastAsia="Times New Roman"/>
                <w:b/>
                <w:i/>
                <w:sz w:val="24"/>
                <w:szCs w:val="24"/>
                <w:lang w:val="en-GB"/>
              </w:rPr>
            </w:pPr>
            <w:r w:rsidRPr="00B63014">
              <w:rPr>
                <w:rFonts w:eastAsia="Times New Roman"/>
                <w:b/>
                <w:i/>
                <w:sz w:val="24"/>
                <w:szCs w:val="24"/>
                <w:lang w:val="en-GB"/>
              </w:rPr>
              <w:t>Legal Entity's Bank Account Details</w:t>
            </w:r>
          </w:p>
        </w:tc>
      </w:tr>
      <w:tr w:rsidR="004B4712" w:rsidRPr="00875480" w14:paraId="28DFE604" w14:textId="77777777" w:rsidTr="00F0448F">
        <w:tc>
          <w:tcPr>
            <w:tcW w:w="3240" w:type="dxa"/>
          </w:tcPr>
          <w:p w14:paraId="022482D2"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For payments in Russian Roubles:</w:t>
            </w:r>
          </w:p>
        </w:tc>
        <w:tc>
          <w:tcPr>
            <w:tcW w:w="6399" w:type="dxa"/>
          </w:tcPr>
          <w:p w14:paraId="4DBB635E" w14:textId="77777777" w:rsidR="004B4712" w:rsidRPr="00B63014" w:rsidRDefault="004B4712" w:rsidP="004B4712">
            <w:pPr>
              <w:widowControl w:val="0"/>
              <w:rPr>
                <w:rFonts w:eastAsia="Times New Roman"/>
                <w:b/>
                <w:sz w:val="16"/>
                <w:szCs w:val="24"/>
                <w:lang w:val="en-GB"/>
              </w:rPr>
            </w:pPr>
          </w:p>
        </w:tc>
      </w:tr>
      <w:tr w:rsidR="004B4712" w:rsidRPr="00B63014" w14:paraId="611A5056" w14:textId="77777777" w:rsidTr="00F0448F">
        <w:tc>
          <w:tcPr>
            <w:tcW w:w="3240" w:type="dxa"/>
          </w:tcPr>
          <w:p w14:paraId="30880244"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Beneficiary's bank:</w:t>
            </w:r>
          </w:p>
        </w:tc>
        <w:tc>
          <w:tcPr>
            <w:tcW w:w="6399" w:type="dxa"/>
          </w:tcPr>
          <w:p w14:paraId="6CCBCA3C"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tc>
      </w:tr>
      <w:tr w:rsidR="004B4712" w:rsidRPr="00B63014" w14:paraId="21F07501" w14:textId="77777777" w:rsidTr="00F0448F">
        <w:tc>
          <w:tcPr>
            <w:tcW w:w="3240" w:type="dxa"/>
          </w:tcPr>
          <w:p w14:paraId="4988ECDA"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Bank's city:</w:t>
            </w:r>
          </w:p>
        </w:tc>
        <w:tc>
          <w:tcPr>
            <w:tcW w:w="6399" w:type="dxa"/>
          </w:tcPr>
          <w:p w14:paraId="24F33978"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tc>
      </w:tr>
      <w:tr w:rsidR="004B4712" w:rsidRPr="00B63014" w14:paraId="762617C7" w14:textId="77777777" w:rsidTr="00F0448F">
        <w:tc>
          <w:tcPr>
            <w:tcW w:w="3240" w:type="dxa"/>
          </w:tcPr>
          <w:p w14:paraId="20C57AFC"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 xml:space="preserve">BIC: </w:t>
            </w:r>
          </w:p>
        </w:tc>
        <w:tc>
          <w:tcPr>
            <w:tcW w:w="6399" w:type="dxa"/>
          </w:tcPr>
          <w:p w14:paraId="530BE44C" w14:textId="77777777" w:rsidR="004B4712" w:rsidRPr="00B63014" w:rsidRDefault="004B4712" w:rsidP="004B4712">
            <w:pPr>
              <w:widowControl w:val="0"/>
              <w:spacing w:before="120"/>
              <w:rPr>
                <w:rFonts w:eastAsia="Times New Roman"/>
                <w:sz w:val="12"/>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4B4712" w:rsidRPr="00B63014" w14:paraId="1819DD7A" w14:textId="77777777" w:rsidTr="00F0448F">
              <w:trPr>
                <w:trHeight w:val="57"/>
              </w:trPr>
              <w:tc>
                <w:tcPr>
                  <w:tcW w:w="284" w:type="dxa"/>
                  <w:tcBorders>
                    <w:top w:val="nil"/>
                    <w:left w:val="single" w:sz="4" w:space="0" w:color="auto"/>
                    <w:bottom w:val="single" w:sz="4" w:space="0" w:color="auto"/>
                    <w:right w:val="single" w:sz="4" w:space="0" w:color="auto"/>
                  </w:tcBorders>
                </w:tcPr>
                <w:p w14:paraId="0A420DC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31760C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2E8E286"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B4710E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060998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4EDC20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03A64E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3E0DF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6AAF8DB" w14:textId="77777777" w:rsidR="004B4712" w:rsidRPr="00B63014" w:rsidRDefault="004B4712" w:rsidP="004B4712">
                  <w:pPr>
                    <w:widowControl w:val="0"/>
                    <w:rPr>
                      <w:rFonts w:eastAsia="Times New Roman"/>
                      <w:sz w:val="8"/>
                      <w:szCs w:val="16"/>
                      <w:lang w:val="en-GB"/>
                    </w:rPr>
                  </w:pPr>
                </w:p>
              </w:tc>
            </w:tr>
          </w:tbl>
          <w:p w14:paraId="335244CC" w14:textId="77777777" w:rsidR="004B4712" w:rsidRPr="00B63014" w:rsidRDefault="004B4712" w:rsidP="004B4712">
            <w:pPr>
              <w:widowControl w:val="0"/>
              <w:rPr>
                <w:rFonts w:eastAsia="Times New Roman"/>
                <w:b/>
                <w:sz w:val="16"/>
                <w:szCs w:val="24"/>
                <w:lang w:val="en-GB"/>
              </w:rPr>
            </w:pPr>
          </w:p>
        </w:tc>
      </w:tr>
      <w:tr w:rsidR="004B4712" w:rsidRPr="00B63014" w14:paraId="762B04B5" w14:textId="77777777" w:rsidTr="00F0448F">
        <w:tc>
          <w:tcPr>
            <w:tcW w:w="3240" w:type="dxa"/>
          </w:tcPr>
          <w:p w14:paraId="2E6B2D0C"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Bank's correspondent account:</w:t>
            </w:r>
          </w:p>
        </w:tc>
        <w:tc>
          <w:tcPr>
            <w:tcW w:w="6399" w:type="dxa"/>
          </w:tcPr>
          <w:p w14:paraId="60ABF3A8" w14:textId="77777777" w:rsidR="004B4712" w:rsidRPr="00B63014" w:rsidRDefault="004B4712" w:rsidP="004B4712">
            <w:pPr>
              <w:widowControl w:val="0"/>
              <w:spacing w:before="120"/>
              <w:rPr>
                <w:rFonts w:eastAsia="Times New Roman"/>
                <w:sz w:val="12"/>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4B4712" w:rsidRPr="00B63014" w14:paraId="2286161C" w14:textId="77777777" w:rsidTr="00F0448F">
              <w:trPr>
                <w:trHeight w:val="57"/>
              </w:trPr>
              <w:tc>
                <w:tcPr>
                  <w:tcW w:w="284" w:type="dxa"/>
                  <w:tcBorders>
                    <w:top w:val="nil"/>
                    <w:left w:val="single" w:sz="4" w:space="0" w:color="auto"/>
                    <w:bottom w:val="single" w:sz="4" w:space="0" w:color="auto"/>
                    <w:right w:val="single" w:sz="4" w:space="0" w:color="auto"/>
                  </w:tcBorders>
                </w:tcPr>
                <w:p w14:paraId="3FAF6D1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7F9DFC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09D05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B8B9D8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6266BA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AFBCC7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DED36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7620EA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7D8377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CD3B4A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0C74DC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8FEB71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EC295E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9FD2FE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124B11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7AA0A3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1575B9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F61934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D5C32C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51505A3" w14:textId="77777777" w:rsidR="004B4712" w:rsidRPr="00B63014" w:rsidRDefault="004B4712" w:rsidP="004B4712">
                  <w:pPr>
                    <w:widowControl w:val="0"/>
                    <w:rPr>
                      <w:rFonts w:eastAsia="Times New Roman"/>
                      <w:sz w:val="8"/>
                      <w:szCs w:val="16"/>
                      <w:lang w:val="en-GB"/>
                    </w:rPr>
                  </w:pPr>
                </w:p>
              </w:tc>
            </w:tr>
          </w:tbl>
          <w:p w14:paraId="0D0AE620" w14:textId="77777777" w:rsidR="004B4712" w:rsidRPr="00B63014" w:rsidRDefault="004B4712" w:rsidP="004B4712">
            <w:pPr>
              <w:widowControl w:val="0"/>
              <w:rPr>
                <w:rFonts w:eastAsia="Times New Roman"/>
                <w:b/>
                <w:sz w:val="16"/>
                <w:szCs w:val="24"/>
                <w:lang w:val="en-GB"/>
              </w:rPr>
            </w:pPr>
          </w:p>
        </w:tc>
      </w:tr>
      <w:tr w:rsidR="004B4712" w:rsidRPr="00875480" w14:paraId="6EED5599" w14:textId="77777777" w:rsidTr="00F0448F">
        <w:tc>
          <w:tcPr>
            <w:tcW w:w="3240" w:type="dxa"/>
          </w:tcPr>
          <w:p w14:paraId="6B607E99"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Beneficiary's Taxpayer Identification Number (INN):</w:t>
            </w:r>
          </w:p>
        </w:tc>
        <w:tc>
          <w:tcPr>
            <w:tcW w:w="6399" w:type="dxa"/>
          </w:tcPr>
          <w:p w14:paraId="6FE5B4AE" w14:textId="77777777" w:rsidR="004B4712" w:rsidRPr="00B63014" w:rsidRDefault="004B4712" w:rsidP="004B4712">
            <w:pPr>
              <w:widowControl w:val="0"/>
              <w:spacing w:before="120"/>
              <w:rPr>
                <w:rFonts w:eastAsia="Times New Roman"/>
                <w:sz w:val="12"/>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4B4712" w:rsidRPr="00875480" w14:paraId="33DF8F1C" w14:textId="77777777" w:rsidTr="00F0448F">
              <w:trPr>
                <w:trHeight w:val="57"/>
              </w:trPr>
              <w:tc>
                <w:tcPr>
                  <w:tcW w:w="284" w:type="dxa"/>
                  <w:tcBorders>
                    <w:top w:val="nil"/>
                    <w:left w:val="single" w:sz="4" w:space="0" w:color="auto"/>
                    <w:bottom w:val="single" w:sz="4" w:space="0" w:color="auto"/>
                    <w:right w:val="single" w:sz="4" w:space="0" w:color="auto"/>
                  </w:tcBorders>
                </w:tcPr>
                <w:p w14:paraId="5A51763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230F15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AA6D2B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CEEC75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61638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6347B4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66B0E7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416CEB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A05E48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F1CEDE8" w14:textId="77777777" w:rsidR="004B4712" w:rsidRPr="00B63014" w:rsidRDefault="004B4712" w:rsidP="004B4712">
                  <w:pPr>
                    <w:widowControl w:val="0"/>
                    <w:rPr>
                      <w:rFonts w:eastAsia="Times New Roman"/>
                      <w:sz w:val="8"/>
                      <w:szCs w:val="16"/>
                      <w:lang w:val="en-GB"/>
                    </w:rPr>
                  </w:pPr>
                </w:p>
              </w:tc>
            </w:tr>
          </w:tbl>
          <w:p w14:paraId="2281F6FF" w14:textId="77777777" w:rsidR="004B4712" w:rsidRPr="00B63014" w:rsidRDefault="004B4712" w:rsidP="004B4712">
            <w:pPr>
              <w:widowControl w:val="0"/>
              <w:rPr>
                <w:rFonts w:eastAsia="Times New Roman"/>
                <w:b/>
                <w:sz w:val="16"/>
                <w:szCs w:val="24"/>
                <w:lang w:val="en-GB"/>
              </w:rPr>
            </w:pPr>
          </w:p>
        </w:tc>
      </w:tr>
      <w:tr w:rsidR="004B4712" w:rsidRPr="00875480" w14:paraId="43741BFE" w14:textId="77777777" w:rsidTr="00F0448F">
        <w:tc>
          <w:tcPr>
            <w:tcW w:w="3240" w:type="dxa"/>
          </w:tcPr>
          <w:p w14:paraId="21F9BAEE"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Beneficiary's Taxpayer Registration Reason Code (KPP):</w:t>
            </w:r>
          </w:p>
        </w:tc>
        <w:tc>
          <w:tcPr>
            <w:tcW w:w="6399" w:type="dxa"/>
          </w:tcPr>
          <w:p w14:paraId="0485091E" w14:textId="77777777" w:rsidR="004B4712" w:rsidRPr="00B63014" w:rsidRDefault="004B4712" w:rsidP="004B4712">
            <w:pPr>
              <w:widowControl w:val="0"/>
              <w:spacing w:before="120"/>
              <w:rPr>
                <w:rFonts w:eastAsia="Times New Roman"/>
                <w:sz w:val="12"/>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4B4712" w:rsidRPr="00875480" w14:paraId="26F3C36B" w14:textId="77777777" w:rsidTr="00F0448F">
              <w:trPr>
                <w:trHeight w:val="57"/>
              </w:trPr>
              <w:tc>
                <w:tcPr>
                  <w:tcW w:w="284" w:type="dxa"/>
                  <w:tcBorders>
                    <w:top w:val="nil"/>
                    <w:left w:val="single" w:sz="4" w:space="0" w:color="auto"/>
                    <w:bottom w:val="single" w:sz="4" w:space="0" w:color="auto"/>
                    <w:right w:val="single" w:sz="4" w:space="0" w:color="auto"/>
                  </w:tcBorders>
                </w:tcPr>
                <w:p w14:paraId="7EBB7067"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7D41B92"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F32AF7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6834D8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643708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44064A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56309D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37CE0B5"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C55FA9" w14:textId="77777777" w:rsidR="004B4712" w:rsidRPr="00B63014" w:rsidRDefault="004B4712" w:rsidP="004B4712">
                  <w:pPr>
                    <w:widowControl w:val="0"/>
                    <w:rPr>
                      <w:rFonts w:eastAsia="Times New Roman"/>
                      <w:sz w:val="8"/>
                      <w:szCs w:val="16"/>
                      <w:lang w:val="en-GB"/>
                    </w:rPr>
                  </w:pPr>
                </w:p>
              </w:tc>
            </w:tr>
          </w:tbl>
          <w:p w14:paraId="709C9E5C" w14:textId="77777777" w:rsidR="004B4712" w:rsidRPr="00B63014" w:rsidRDefault="004B4712" w:rsidP="004B4712">
            <w:pPr>
              <w:widowControl w:val="0"/>
              <w:rPr>
                <w:rFonts w:eastAsia="Times New Roman"/>
                <w:b/>
                <w:sz w:val="16"/>
                <w:szCs w:val="24"/>
                <w:lang w:val="en-GB"/>
              </w:rPr>
            </w:pPr>
          </w:p>
        </w:tc>
      </w:tr>
      <w:tr w:rsidR="004B4712" w:rsidRPr="00B63014" w14:paraId="3BB37E7E" w14:textId="77777777" w:rsidTr="00F0448F">
        <w:tc>
          <w:tcPr>
            <w:tcW w:w="3240" w:type="dxa"/>
          </w:tcPr>
          <w:p w14:paraId="5862C0C1"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Beneficiary:</w:t>
            </w:r>
          </w:p>
        </w:tc>
        <w:tc>
          <w:tcPr>
            <w:tcW w:w="6399" w:type="dxa"/>
          </w:tcPr>
          <w:p w14:paraId="5F899204"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tc>
      </w:tr>
      <w:tr w:rsidR="004B4712" w:rsidRPr="00B63014" w14:paraId="170B301C" w14:textId="77777777" w:rsidTr="00F0448F">
        <w:tc>
          <w:tcPr>
            <w:tcW w:w="3240" w:type="dxa"/>
          </w:tcPr>
          <w:p w14:paraId="700875D9"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Beneficiary's account:</w:t>
            </w:r>
          </w:p>
        </w:tc>
        <w:tc>
          <w:tcPr>
            <w:tcW w:w="6399" w:type="dxa"/>
          </w:tcPr>
          <w:p w14:paraId="0F9DEA04" w14:textId="77777777" w:rsidR="004B4712" w:rsidRPr="00B63014" w:rsidRDefault="004B4712" w:rsidP="004B4712">
            <w:pPr>
              <w:widowControl w:val="0"/>
              <w:spacing w:before="120"/>
              <w:rPr>
                <w:rFonts w:eastAsia="Times New Roman"/>
                <w:sz w:val="12"/>
                <w:szCs w:val="24"/>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4B4712" w:rsidRPr="00B63014" w14:paraId="303CA9F5" w14:textId="77777777" w:rsidTr="00F0448F">
              <w:trPr>
                <w:trHeight w:val="57"/>
              </w:trPr>
              <w:tc>
                <w:tcPr>
                  <w:tcW w:w="284" w:type="dxa"/>
                  <w:tcBorders>
                    <w:top w:val="nil"/>
                    <w:left w:val="single" w:sz="4" w:space="0" w:color="auto"/>
                    <w:bottom w:val="single" w:sz="4" w:space="0" w:color="auto"/>
                    <w:right w:val="single" w:sz="4" w:space="0" w:color="auto"/>
                  </w:tcBorders>
                </w:tcPr>
                <w:p w14:paraId="3827496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6371BB4"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2E9FD6"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6B6873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36F3FB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DEB7843"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D71920F"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FD1C9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13FCB1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75E13C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F29B9DE"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ECC6E2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3AB060A"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313A418"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38B0D3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87421C"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00166B"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668F671"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3C31249" w14:textId="77777777" w:rsidR="004B4712" w:rsidRPr="00B63014" w:rsidRDefault="004B4712" w:rsidP="004B4712">
                  <w:pPr>
                    <w:widowControl w:val="0"/>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DA14E10" w14:textId="77777777" w:rsidR="004B4712" w:rsidRPr="00B63014" w:rsidRDefault="004B4712" w:rsidP="004B4712">
                  <w:pPr>
                    <w:widowControl w:val="0"/>
                    <w:rPr>
                      <w:rFonts w:eastAsia="Times New Roman"/>
                      <w:sz w:val="8"/>
                      <w:szCs w:val="16"/>
                      <w:lang w:val="en-GB"/>
                    </w:rPr>
                  </w:pPr>
                </w:p>
              </w:tc>
            </w:tr>
          </w:tbl>
          <w:p w14:paraId="2250F672" w14:textId="77777777" w:rsidR="004B4712" w:rsidRPr="00B63014" w:rsidRDefault="004B4712" w:rsidP="004B4712">
            <w:pPr>
              <w:widowControl w:val="0"/>
              <w:rPr>
                <w:rFonts w:eastAsia="Times New Roman"/>
                <w:b/>
                <w:sz w:val="16"/>
                <w:szCs w:val="24"/>
                <w:lang w:val="en-GB"/>
              </w:rPr>
            </w:pPr>
          </w:p>
        </w:tc>
      </w:tr>
      <w:tr w:rsidR="004B4712" w:rsidRPr="00B63014" w14:paraId="4ADC4539" w14:textId="77777777" w:rsidTr="00F0448F">
        <w:tc>
          <w:tcPr>
            <w:tcW w:w="3240" w:type="dxa"/>
            <w:tcBorders>
              <w:bottom w:val="single" w:sz="4" w:space="0" w:color="auto"/>
            </w:tcBorders>
          </w:tcPr>
          <w:p w14:paraId="23415A98" w14:textId="77777777" w:rsidR="004B4712" w:rsidRPr="00B63014" w:rsidRDefault="004B4712" w:rsidP="004B4712">
            <w:pPr>
              <w:widowControl w:val="0"/>
              <w:spacing w:before="120" w:after="120" w:line="360" w:lineRule="auto"/>
              <w:rPr>
                <w:rFonts w:eastAsia="Times New Roman"/>
                <w:b/>
                <w:sz w:val="16"/>
                <w:szCs w:val="24"/>
                <w:lang w:val="en-GB"/>
              </w:rPr>
            </w:pPr>
            <w:r w:rsidRPr="00B63014">
              <w:rPr>
                <w:rFonts w:eastAsia="Times New Roman"/>
                <w:b/>
                <w:sz w:val="16"/>
                <w:szCs w:val="24"/>
                <w:lang w:val="en-GB"/>
              </w:rPr>
              <w:t xml:space="preserve">Details to be added under 'Purpose of Payment' in a payment Instruction: </w:t>
            </w:r>
          </w:p>
        </w:tc>
        <w:tc>
          <w:tcPr>
            <w:tcW w:w="6399" w:type="dxa"/>
            <w:tcBorders>
              <w:bottom w:val="single" w:sz="4" w:space="0" w:color="auto"/>
            </w:tcBorders>
          </w:tcPr>
          <w:p w14:paraId="1D3D4A72" w14:textId="77777777" w:rsidR="004B4712" w:rsidRPr="00B63014" w:rsidRDefault="004B4712" w:rsidP="004B4712">
            <w:pPr>
              <w:widowControl w:val="0"/>
              <w:spacing w:before="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p w14:paraId="535DA6FE" w14:textId="77777777" w:rsidR="004B4712" w:rsidRPr="00B63014" w:rsidRDefault="004B4712" w:rsidP="004B4712">
            <w:pPr>
              <w:widowControl w:val="0"/>
              <w:spacing w:before="120" w:after="120"/>
              <w:rPr>
                <w:rFonts w:eastAsia="Times New Roman"/>
                <w:b/>
                <w:sz w:val="16"/>
                <w:szCs w:val="24"/>
                <w:lang w:val="en-GB"/>
              </w:rPr>
            </w:pPr>
            <w:r w:rsidRPr="00B63014">
              <w:rPr>
                <w:rFonts w:eastAsia="Times New Roman"/>
                <w:b/>
                <w:sz w:val="16"/>
                <w:szCs w:val="24"/>
                <w:lang w:val="en-GB"/>
              </w:rPr>
              <w:t>___________________________________________________________________________</w:t>
            </w:r>
          </w:p>
        </w:tc>
      </w:tr>
    </w:tbl>
    <w:p w14:paraId="7F588B92" w14:textId="77777777" w:rsidR="004B4712" w:rsidRPr="00B63014" w:rsidRDefault="004B4712" w:rsidP="004B4712">
      <w:pPr>
        <w:widowControl w:val="0"/>
        <w:rPr>
          <w:rFonts w:eastAsia="Times New Roman"/>
          <w:lang w:val="en-GB"/>
        </w:rPr>
      </w:pPr>
    </w:p>
    <w:p w14:paraId="02EF6783" w14:textId="77777777" w:rsidR="004B4712" w:rsidRPr="00B63014" w:rsidRDefault="004B4712" w:rsidP="004B4712">
      <w:pPr>
        <w:widowControl w:val="0"/>
        <w:rPr>
          <w:rFonts w:eastAsia="Times New Roman"/>
          <w:lang w:val="en-GB"/>
        </w:rPr>
      </w:pPr>
    </w:p>
    <w:p w14:paraId="3562CFA7" w14:textId="77777777" w:rsidR="004B4712" w:rsidRPr="00B63014" w:rsidRDefault="004B4712" w:rsidP="004B4712">
      <w:pPr>
        <w:widowControl w:val="0"/>
        <w:tabs>
          <w:tab w:val="center" w:pos="4677"/>
          <w:tab w:val="right" w:pos="9355"/>
        </w:tabs>
        <w:rPr>
          <w:rFonts w:eastAsia="Times New Roman"/>
          <w:b/>
          <w:sz w:val="16"/>
          <w:szCs w:val="24"/>
          <w:lang w:val="en-GB"/>
        </w:rPr>
      </w:pPr>
      <w:r w:rsidRPr="00B63014">
        <w:rPr>
          <w:rFonts w:eastAsia="Times New Roman"/>
          <w:b/>
          <w:sz w:val="16"/>
          <w:szCs w:val="24"/>
          <w:lang w:val="en-GB"/>
        </w:rPr>
        <w:t>Additional details:</w:t>
      </w:r>
    </w:p>
    <w:tbl>
      <w:tblPr>
        <w:tblW w:w="9639" w:type="dxa"/>
        <w:tblInd w:w="108" w:type="dxa"/>
        <w:tblLook w:val="00A0" w:firstRow="1" w:lastRow="0" w:firstColumn="1" w:lastColumn="0" w:noHBand="0" w:noVBand="0"/>
      </w:tblPr>
      <w:tblGrid>
        <w:gridCol w:w="2835"/>
        <w:gridCol w:w="6804"/>
      </w:tblGrid>
      <w:tr w:rsidR="004B4712" w:rsidRPr="00875480" w14:paraId="529EE667" w14:textId="77777777" w:rsidTr="00F0448F">
        <w:tc>
          <w:tcPr>
            <w:tcW w:w="2835" w:type="dxa"/>
          </w:tcPr>
          <w:p w14:paraId="2AC502F4" w14:textId="77777777" w:rsidR="004B4712" w:rsidRPr="00B63014" w:rsidRDefault="004B4712" w:rsidP="004B4712">
            <w:pPr>
              <w:widowControl w:val="0"/>
              <w:rPr>
                <w:rFonts w:eastAsia="Times New Roman"/>
                <w:b/>
                <w:sz w:val="16"/>
                <w:szCs w:val="24"/>
                <w:lang w:val="en-GB"/>
              </w:rPr>
            </w:pPr>
            <w:r w:rsidRPr="00B63014">
              <w:rPr>
                <w:rFonts w:eastAsia="Times New Roman"/>
                <w:b/>
                <w:sz w:val="16"/>
                <w:szCs w:val="24"/>
                <w:lang w:val="en-GB"/>
              </w:rPr>
              <w:t xml:space="preserve">Clearing Participant’s code / Clearing Participant’s Client’s code </w:t>
            </w:r>
          </w:p>
        </w:tc>
        <w:tc>
          <w:tcPr>
            <w:tcW w:w="6804" w:type="dxa"/>
            <w:tcBorders>
              <w:bottom w:val="single" w:sz="4" w:space="0" w:color="auto"/>
            </w:tcBorders>
          </w:tcPr>
          <w:p w14:paraId="630F077B" w14:textId="77777777" w:rsidR="004B4712" w:rsidRPr="00B63014" w:rsidRDefault="004B4712" w:rsidP="004B4712">
            <w:pPr>
              <w:widowControl w:val="0"/>
              <w:rPr>
                <w:rFonts w:eastAsia="Times New Roman"/>
                <w:b/>
                <w:sz w:val="16"/>
                <w:szCs w:val="24"/>
                <w:lang w:val="en-GB"/>
              </w:rPr>
            </w:pPr>
          </w:p>
        </w:tc>
      </w:tr>
    </w:tbl>
    <w:p w14:paraId="34F9ECC3" w14:textId="77777777" w:rsidR="004B4712" w:rsidRPr="00B63014" w:rsidRDefault="004B4712" w:rsidP="004B4712">
      <w:pPr>
        <w:widowControl w:val="0"/>
        <w:spacing w:before="120" w:after="120" w:line="360" w:lineRule="auto"/>
        <w:rPr>
          <w:rFonts w:eastAsia="Times New Roman"/>
          <w:b/>
          <w:sz w:val="16"/>
          <w:szCs w:val="24"/>
          <w:lang w:val="en-GB"/>
        </w:rPr>
      </w:pPr>
    </w:p>
    <w:tbl>
      <w:tblPr>
        <w:tblW w:w="10065" w:type="dxa"/>
        <w:tblInd w:w="70"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4B4712" w:rsidRPr="00875480" w14:paraId="40AC1A05" w14:textId="77777777" w:rsidTr="00F0448F">
        <w:tc>
          <w:tcPr>
            <w:tcW w:w="2604" w:type="dxa"/>
            <w:tcBorders>
              <w:bottom w:val="single" w:sz="6" w:space="0" w:color="auto"/>
            </w:tcBorders>
          </w:tcPr>
          <w:p w14:paraId="72FCCB87" w14:textId="77777777" w:rsidR="004B4712" w:rsidRPr="00B63014" w:rsidRDefault="004B4712" w:rsidP="004B4712">
            <w:pPr>
              <w:widowControl w:val="0"/>
              <w:spacing w:line="200" w:lineRule="exact"/>
              <w:jc w:val="center"/>
              <w:rPr>
                <w:rFonts w:eastAsia="Times New Roman"/>
                <w:sz w:val="19"/>
                <w:szCs w:val="24"/>
                <w:lang w:val="en-GB"/>
              </w:rPr>
            </w:pPr>
          </w:p>
        </w:tc>
        <w:tc>
          <w:tcPr>
            <w:tcW w:w="1360" w:type="dxa"/>
          </w:tcPr>
          <w:p w14:paraId="67190050" w14:textId="77777777" w:rsidR="004B4712" w:rsidRPr="00B63014" w:rsidRDefault="004B4712" w:rsidP="004B4712">
            <w:pPr>
              <w:widowControl w:val="0"/>
              <w:spacing w:line="200" w:lineRule="exact"/>
              <w:jc w:val="center"/>
              <w:rPr>
                <w:rFonts w:eastAsia="Times New Roman"/>
                <w:sz w:val="19"/>
                <w:szCs w:val="24"/>
                <w:lang w:val="en-GB"/>
              </w:rPr>
            </w:pPr>
          </w:p>
        </w:tc>
        <w:tc>
          <w:tcPr>
            <w:tcW w:w="2662" w:type="dxa"/>
            <w:tcBorders>
              <w:bottom w:val="single" w:sz="6" w:space="0" w:color="auto"/>
            </w:tcBorders>
          </w:tcPr>
          <w:p w14:paraId="452DEA15" w14:textId="77777777" w:rsidR="004B4712" w:rsidRPr="00B63014" w:rsidRDefault="004B4712" w:rsidP="004B4712">
            <w:pPr>
              <w:widowControl w:val="0"/>
              <w:spacing w:line="200" w:lineRule="exact"/>
              <w:jc w:val="center"/>
              <w:rPr>
                <w:rFonts w:eastAsia="Times New Roman"/>
                <w:sz w:val="19"/>
                <w:szCs w:val="24"/>
                <w:lang w:val="en-GB"/>
              </w:rPr>
            </w:pPr>
          </w:p>
        </w:tc>
        <w:tc>
          <w:tcPr>
            <w:tcW w:w="1461" w:type="dxa"/>
          </w:tcPr>
          <w:p w14:paraId="0D7A0C7C" w14:textId="77777777" w:rsidR="004B4712" w:rsidRPr="00B63014" w:rsidRDefault="004B4712" w:rsidP="004B4712">
            <w:pPr>
              <w:widowControl w:val="0"/>
              <w:spacing w:line="200" w:lineRule="exact"/>
              <w:jc w:val="center"/>
              <w:rPr>
                <w:rFonts w:eastAsia="Times New Roman"/>
                <w:sz w:val="19"/>
                <w:szCs w:val="24"/>
                <w:lang w:val="en-GB"/>
              </w:rPr>
            </w:pPr>
          </w:p>
        </w:tc>
        <w:tc>
          <w:tcPr>
            <w:tcW w:w="1978" w:type="dxa"/>
            <w:tcBorders>
              <w:bottom w:val="single" w:sz="6" w:space="0" w:color="auto"/>
            </w:tcBorders>
          </w:tcPr>
          <w:p w14:paraId="1E3DB742" w14:textId="77777777" w:rsidR="004B4712" w:rsidRPr="00B63014" w:rsidRDefault="004B4712" w:rsidP="004B4712">
            <w:pPr>
              <w:widowControl w:val="0"/>
              <w:spacing w:line="200" w:lineRule="exact"/>
              <w:jc w:val="center"/>
              <w:rPr>
                <w:rFonts w:eastAsia="Times New Roman"/>
                <w:sz w:val="19"/>
                <w:szCs w:val="24"/>
                <w:lang w:val="en-GB"/>
              </w:rPr>
            </w:pPr>
          </w:p>
        </w:tc>
      </w:tr>
      <w:tr w:rsidR="004B4712" w:rsidRPr="00B63014" w14:paraId="6112E52C" w14:textId="77777777" w:rsidTr="00F0448F">
        <w:tc>
          <w:tcPr>
            <w:tcW w:w="2604" w:type="dxa"/>
          </w:tcPr>
          <w:p w14:paraId="256F10C1"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(Job title)</w:t>
            </w:r>
          </w:p>
        </w:tc>
        <w:tc>
          <w:tcPr>
            <w:tcW w:w="1360" w:type="dxa"/>
          </w:tcPr>
          <w:p w14:paraId="30E274E9" w14:textId="77777777" w:rsidR="004B4712" w:rsidRPr="00B63014" w:rsidRDefault="004B4712" w:rsidP="004B4712">
            <w:pPr>
              <w:widowControl w:val="0"/>
              <w:spacing w:line="200" w:lineRule="exact"/>
              <w:rPr>
                <w:rFonts w:eastAsia="Times New Roman"/>
                <w:sz w:val="15"/>
                <w:szCs w:val="24"/>
                <w:lang w:val="en-GB"/>
              </w:rPr>
            </w:pPr>
          </w:p>
        </w:tc>
        <w:tc>
          <w:tcPr>
            <w:tcW w:w="2662" w:type="dxa"/>
          </w:tcPr>
          <w:p w14:paraId="7AABDC58"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(Full Name)</w:t>
            </w:r>
          </w:p>
        </w:tc>
        <w:tc>
          <w:tcPr>
            <w:tcW w:w="1461" w:type="dxa"/>
          </w:tcPr>
          <w:p w14:paraId="2E3103AC" w14:textId="77777777" w:rsidR="004B4712" w:rsidRPr="00B63014" w:rsidRDefault="004B4712" w:rsidP="004B4712">
            <w:pPr>
              <w:widowControl w:val="0"/>
              <w:spacing w:line="200" w:lineRule="exact"/>
              <w:rPr>
                <w:rFonts w:eastAsia="Times New Roman"/>
                <w:sz w:val="15"/>
                <w:szCs w:val="24"/>
                <w:lang w:val="en-GB"/>
              </w:rPr>
            </w:pPr>
          </w:p>
        </w:tc>
        <w:tc>
          <w:tcPr>
            <w:tcW w:w="1978" w:type="dxa"/>
          </w:tcPr>
          <w:p w14:paraId="29669FF3" w14:textId="77777777" w:rsidR="004B4712" w:rsidRPr="00B63014" w:rsidRDefault="004B4712" w:rsidP="004B4712">
            <w:pPr>
              <w:widowControl w:val="0"/>
              <w:spacing w:line="200" w:lineRule="exact"/>
              <w:jc w:val="center"/>
              <w:rPr>
                <w:rFonts w:eastAsia="Times New Roman"/>
                <w:sz w:val="15"/>
                <w:szCs w:val="24"/>
                <w:lang w:val="en-GB"/>
              </w:rPr>
            </w:pPr>
            <w:r w:rsidRPr="00B63014">
              <w:rPr>
                <w:rFonts w:eastAsia="Times New Roman"/>
                <w:sz w:val="15"/>
                <w:szCs w:val="24"/>
                <w:lang w:val="en-GB"/>
              </w:rPr>
              <w:t>(Signature)</w:t>
            </w:r>
          </w:p>
        </w:tc>
      </w:tr>
      <w:tr w:rsidR="004B4712" w:rsidRPr="00B63014" w14:paraId="39F506B4" w14:textId="77777777" w:rsidTr="00F0448F">
        <w:tc>
          <w:tcPr>
            <w:tcW w:w="2604" w:type="dxa"/>
          </w:tcPr>
          <w:p w14:paraId="2CEEB628" w14:textId="77777777" w:rsidR="004B4712" w:rsidRPr="00B63014" w:rsidRDefault="004B4712" w:rsidP="004B4712">
            <w:pPr>
              <w:widowControl w:val="0"/>
              <w:spacing w:line="200" w:lineRule="exact"/>
              <w:rPr>
                <w:rFonts w:eastAsia="Times New Roman"/>
                <w:sz w:val="19"/>
                <w:szCs w:val="24"/>
                <w:lang w:val="en-GB"/>
              </w:rPr>
            </w:pPr>
          </w:p>
        </w:tc>
        <w:tc>
          <w:tcPr>
            <w:tcW w:w="1360" w:type="dxa"/>
          </w:tcPr>
          <w:p w14:paraId="5CCEE8F5" w14:textId="77777777" w:rsidR="004B4712" w:rsidRPr="00B63014" w:rsidRDefault="004B4712" w:rsidP="004B4712">
            <w:pPr>
              <w:widowControl w:val="0"/>
              <w:spacing w:line="200" w:lineRule="exact"/>
              <w:rPr>
                <w:rFonts w:eastAsia="Times New Roman"/>
                <w:sz w:val="19"/>
                <w:szCs w:val="24"/>
                <w:lang w:val="en-GB"/>
              </w:rPr>
            </w:pPr>
          </w:p>
        </w:tc>
        <w:tc>
          <w:tcPr>
            <w:tcW w:w="2662" w:type="dxa"/>
          </w:tcPr>
          <w:p w14:paraId="08CBE356" w14:textId="77777777" w:rsidR="004B4712" w:rsidRPr="00B63014" w:rsidRDefault="004B4712" w:rsidP="004B4712">
            <w:pPr>
              <w:widowControl w:val="0"/>
              <w:spacing w:line="200" w:lineRule="exact"/>
              <w:rPr>
                <w:rFonts w:eastAsia="Times New Roman"/>
                <w:sz w:val="19"/>
                <w:szCs w:val="24"/>
                <w:lang w:val="en-GB"/>
              </w:rPr>
            </w:pPr>
          </w:p>
        </w:tc>
        <w:tc>
          <w:tcPr>
            <w:tcW w:w="1461" w:type="dxa"/>
          </w:tcPr>
          <w:p w14:paraId="10DD160A" w14:textId="77777777" w:rsidR="004B4712" w:rsidRPr="00B63014" w:rsidRDefault="004B4712" w:rsidP="004B4712">
            <w:pPr>
              <w:widowControl w:val="0"/>
              <w:spacing w:line="200" w:lineRule="exact"/>
              <w:jc w:val="center"/>
              <w:rPr>
                <w:rFonts w:eastAsia="Times New Roman"/>
                <w:sz w:val="19"/>
                <w:szCs w:val="24"/>
                <w:lang w:val="en-GB"/>
              </w:rPr>
            </w:pPr>
            <w:r w:rsidRPr="00B63014">
              <w:rPr>
                <w:rFonts w:eastAsia="Times New Roman"/>
                <w:sz w:val="19"/>
                <w:szCs w:val="24"/>
                <w:lang w:val="en-GB"/>
              </w:rPr>
              <w:t>Seal</w:t>
            </w:r>
          </w:p>
          <w:p w14:paraId="0CA32F2A" w14:textId="77777777" w:rsidR="004B4712" w:rsidRPr="00B63014" w:rsidRDefault="004B4712" w:rsidP="004B4712">
            <w:pPr>
              <w:widowControl w:val="0"/>
              <w:spacing w:line="200" w:lineRule="exact"/>
              <w:jc w:val="center"/>
              <w:rPr>
                <w:rFonts w:eastAsia="Times New Roman"/>
                <w:sz w:val="19"/>
                <w:szCs w:val="24"/>
                <w:lang w:val="en-GB"/>
              </w:rPr>
            </w:pPr>
          </w:p>
        </w:tc>
        <w:tc>
          <w:tcPr>
            <w:tcW w:w="1978" w:type="dxa"/>
          </w:tcPr>
          <w:p w14:paraId="6B551434" w14:textId="77777777" w:rsidR="004B4712" w:rsidRPr="00B63014" w:rsidRDefault="004B4712" w:rsidP="004B4712">
            <w:pPr>
              <w:widowControl w:val="0"/>
              <w:spacing w:line="200" w:lineRule="exact"/>
              <w:rPr>
                <w:rFonts w:eastAsia="Times New Roman"/>
                <w:sz w:val="19"/>
                <w:szCs w:val="24"/>
                <w:lang w:val="en-GB"/>
              </w:rPr>
            </w:pPr>
          </w:p>
        </w:tc>
      </w:tr>
    </w:tbl>
    <w:p w14:paraId="080EEBF4" w14:textId="77777777" w:rsidR="004B4712" w:rsidRPr="00B63014" w:rsidRDefault="004B4712" w:rsidP="004B4712">
      <w:pPr>
        <w:widowControl w:val="0"/>
        <w:rPr>
          <w:rFonts w:eastAsia="Times New Roman"/>
          <w:sz w:val="24"/>
          <w:szCs w:val="24"/>
          <w:lang w:val="en-GB"/>
        </w:rPr>
      </w:pPr>
    </w:p>
    <w:p w14:paraId="3F7EAAD6" w14:textId="77777777" w:rsidR="004B4712" w:rsidRPr="00B63014" w:rsidRDefault="004B4712" w:rsidP="004B4712">
      <w:pPr>
        <w:keepNext/>
        <w:tabs>
          <w:tab w:val="left" w:pos="7513"/>
        </w:tabs>
        <w:spacing w:line="480" w:lineRule="auto"/>
        <w:ind w:left="215" w:right="374"/>
        <w:jc w:val="right"/>
        <w:outlineLvl w:val="2"/>
        <w:rPr>
          <w:b/>
          <w:sz w:val="18"/>
          <w:szCs w:val="18"/>
          <w:lang w:val="en-GB"/>
        </w:rPr>
      </w:pPr>
      <w:r w:rsidRPr="00B63014">
        <w:rPr>
          <w:rFonts w:eastAsia="Times New Roman"/>
          <w:lang w:val="en-GB"/>
        </w:rPr>
        <w:br w:type="page"/>
      </w:r>
      <w:bookmarkStart w:id="245" w:name="_Hlt468524139"/>
      <w:r w:rsidRPr="00B63014">
        <w:rPr>
          <w:b/>
          <w:sz w:val="22"/>
          <w:szCs w:val="22"/>
          <w:lang w:val="en-GB"/>
        </w:rPr>
        <w:fldChar w:fldCharType="begin"/>
      </w:r>
      <w:r w:rsidRPr="00B63014">
        <w:rPr>
          <w:b/>
          <w:sz w:val="22"/>
          <w:szCs w:val="22"/>
          <w:lang w:val="en-GB"/>
        </w:rPr>
        <w:instrText xml:space="preserve"> HYPERLINK \l "Перечень_документов" </w:instrText>
      </w:r>
      <w:r w:rsidRPr="00B63014">
        <w:rPr>
          <w:b/>
          <w:sz w:val="22"/>
          <w:szCs w:val="22"/>
          <w:lang w:val="en-GB"/>
        </w:rPr>
        <w:fldChar w:fldCharType="separate"/>
      </w:r>
      <w:r w:rsidRPr="00B63014">
        <w:rPr>
          <w:b/>
          <w:sz w:val="18"/>
          <w:szCs w:val="18"/>
          <w:lang w:val="en-GB"/>
        </w:rPr>
        <w:t>Form AA101</w:t>
      </w:r>
      <w:r w:rsidRPr="00B63014">
        <w:rPr>
          <w:b/>
          <w:sz w:val="18"/>
          <w:szCs w:val="18"/>
          <w:lang w:val="en-GB"/>
        </w:rPr>
        <w:fldChar w:fldCharType="end"/>
      </w:r>
    </w:p>
    <w:p w14:paraId="796C9A3F" w14:textId="77777777" w:rsidR="004B4712" w:rsidRPr="00B63014" w:rsidRDefault="004B4712" w:rsidP="004B4712">
      <w:pPr>
        <w:tabs>
          <w:tab w:val="left" w:pos="7513"/>
        </w:tabs>
        <w:spacing w:before="120"/>
        <w:ind w:left="284"/>
        <w:rPr>
          <w:i/>
          <w:sz w:val="18"/>
          <w:szCs w:val="18"/>
          <w:lang w:val="en-GB"/>
        </w:rPr>
      </w:pPr>
      <w:r w:rsidRPr="00B63014">
        <w:rPr>
          <w:i/>
          <w:sz w:val="18"/>
          <w:szCs w:val="18"/>
          <w:lang w:val="en-GB"/>
        </w:rPr>
        <w:t>Ref. No. ____________</w:t>
      </w:r>
    </w:p>
    <w:p w14:paraId="5666602A" w14:textId="77777777" w:rsidR="004B4712" w:rsidRPr="00B63014" w:rsidRDefault="004B4712" w:rsidP="004B4712">
      <w:pPr>
        <w:tabs>
          <w:tab w:val="left" w:pos="7513"/>
        </w:tabs>
        <w:spacing w:before="120"/>
        <w:ind w:left="284"/>
        <w:rPr>
          <w:i/>
          <w:sz w:val="18"/>
          <w:szCs w:val="18"/>
          <w:lang w:val="en-GB"/>
        </w:rPr>
      </w:pPr>
      <w:r w:rsidRPr="00B63014">
        <w:rPr>
          <w:i/>
          <w:sz w:val="18"/>
          <w:szCs w:val="18"/>
          <w:lang w:val="en-GB"/>
        </w:rPr>
        <w:t>Date: __________ 20__</w:t>
      </w:r>
    </w:p>
    <w:p w14:paraId="30842013" w14:textId="77777777" w:rsidR="004B4712" w:rsidRPr="00B63014" w:rsidRDefault="004B4712" w:rsidP="004B4712">
      <w:pPr>
        <w:tabs>
          <w:tab w:val="left" w:pos="7513"/>
        </w:tabs>
        <w:spacing w:before="120"/>
        <w:ind w:left="284"/>
        <w:rPr>
          <w:i/>
          <w:sz w:val="18"/>
          <w:szCs w:val="18"/>
          <w:lang w:val="en-GB"/>
        </w:rPr>
      </w:pPr>
      <w:r w:rsidRPr="00B63014">
        <w:rPr>
          <w:i/>
          <w:sz w:val="18"/>
          <w:szCs w:val="18"/>
          <w:lang w:val="en-GB"/>
        </w:rPr>
        <w:t>Legal entity's depository code: __________________________________</w:t>
      </w:r>
    </w:p>
    <w:p w14:paraId="57CF3332" w14:textId="77777777" w:rsidR="004B4712" w:rsidRPr="00B63014" w:rsidRDefault="004B4712" w:rsidP="004B4712">
      <w:pPr>
        <w:tabs>
          <w:tab w:val="left" w:pos="7513"/>
        </w:tabs>
        <w:spacing w:before="120"/>
        <w:ind w:left="284"/>
        <w:rPr>
          <w:i/>
          <w:sz w:val="18"/>
          <w:szCs w:val="18"/>
          <w:lang w:val="en-GB"/>
        </w:rPr>
      </w:pPr>
      <w:r w:rsidRPr="00B63014">
        <w:rPr>
          <w:i/>
          <w:sz w:val="18"/>
          <w:szCs w:val="18"/>
          <w:lang w:val="en-GB"/>
        </w:rPr>
        <w:t>Legal entity's short name: _______________________________________________________</w:t>
      </w:r>
    </w:p>
    <w:p w14:paraId="42EBEB24" w14:textId="77777777" w:rsidR="004B4712" w:rsidRPr="00B63014" w:rsidRDefault="004B4712" w:rsidP="004B4712">
      <w:pPr>
        <w:tabs>
          <w:tab w:val="left" w:pos="7513"/>
        </w:tabs>
        <w:spacing w:before="120" w:line="276" w:lineRule="auto"/>
        <w:jc w:val="center"/>
        <w:rPr>
          <w:b/>
          <w:bCs/>
          <w:i/>
          <w:iCs/>
          <w:sz w:val="22"/>
          <w:szCs w:val="22"/>
          <w:lang w:val="en-GB"/>
        </w:rPr>
      </w:pPr>
      <w:r w:rsidRPr="00B63014">
        <w:rPr>
          <w:b/>
          <w:bCs/>
          <w:i/>
          <w:iCs/>
          <w:sz w:val="22"/>
          <w:szCs w:val="22"/>
          <w:lang w:val="en-GB"/>
        </w:rPr>
        <w:t xml:space="preserve">Additional Details for Identification of a Legal Entity </w:t>
      </w:r>
    </w:p>
    <w:p w14:paraId="6FA8A615" w14:textId="77777777" w:rsidR="004B4712" w:rsidRPr="00B63014" w:rsidRDefault="004B4712" w:rsidP="004B4712">
      <w:pPr>
        <w:tabs>
          <w:tab w:val="left" w:pos="7513"/>
        </w:tabs>
        <w:spacing w:after="120" w:line="276" w:lineRule="auto"/>
        <w:ind w:left="284"/>
        <w:rPr>
          <w:b/>
          <w:bCs/>
          <w:i/>
          <w:iCs/>
          <w:sz w:val="18"/>
          <w:szCs w:val="18"/>
          <w:lang w:val="en-GB"/>
        </w:rPr>
      </w:pPr>
      <w:r w:rsidRPr="00B63014">
        <w:rPr>
          <w:b/>
          <w:bCs/>
          <w:i/>
          <w:iCs/>
          <w:sz w:val="18"/>
          <w:szCs w:val="18"/>
          <w:lang w:val="en-GB"/>
        </w:rPr>
        <w:t>Section 1.</w:t>
      </w:r>
    </w:p>
    <w:tbl>
      <w:tblPr>
        <w:tblW w:w="94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87"/>
        <w:gridCol w:w="405"/>
        <w:gridCol w:w="264"/>
        <w:gridCol w:w="515"/>
        <w:gridCol w:w="214"/>
        <w:gridCol w:w="842"/>
        <w:gridCol w:w="1142"/>
        <w:gridCol w:w="204"/>
        <w:gridCol w:w="1331"/>
        <w:gridCol w:w="277"/>
        <w:gridCol w:w="30"/>
        <w:gridCol w:w="1782"/>
      </w:tblGrid>
      <w:tr w:rsidR="004B4712" w:rsidRPr="00875480" w14:paraId="5B1F1F8B"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33F863F3" w14:textId="77777777" w:rsidR="004B4712" w:rsidRPr="00B63014" w:rsidRDefault="004B4712" w:rsidP="004B4712">
            <w:pPr>
              <w:tabs>
                <w:tab w:val="left" w:pos="7513"/>
              </w:tabs>
              <w:spacing w:before="120" w:line="276" w:lineRule="auto"/>
              <w:rPr>
                <w:b/>
                <w:sz w:val="16"/>
                <w:szCs w:val="16"/>
                <w:lang w:val="en-GB"/>
              </w:rPr>
            </w:pPr>
            <w:r w:rsidRPr="00B63014">
              <w:rPr>
                <w:b/>
                <w:i/>
                <w:sz w:val="16"/>
                <w:szCs w:val="16"/>
                <w:lang w:val="en-GB"/>
              </w:rPr>
              <w:br w:type="page"/>
              <w:t>No changes have been made to the earlier provided details in Section 1 of Form AA101.</w:t>
            </w:r>
          </w:p>
        </w:tc>
      </w:tr>
      <w:tr w:rsidR="004B4712" w:rsidRPr="00875480" w14:paraId="67FF8891"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5409EF29" w14:textId="77777777" w:rsidR="004B4712" w:rsidRPr="00B63014" w:rsidRDefault="004B4712" w:rsidP="001B1512">
            <w:pPr>
              <w:numPr>
                <w:ilvl w:val="0"/>
                <w:numId w:val="49"/>
              </w:numPr>
              <w:spacing w:before="120" w:line="276" w:lineRule="auto"/>
              <w:jc w:val="center"/>
              <w:rPr>
                <w:b/>
                <w:sz w:val="18"/>
                <w:szCs w:val="18"/>
                <w:lang w:val="en-GB"/>
              </w:rPr>
            </w:pPr>
            <w:r w:rsidRPr="00B63014">
              <w:rPr>
                <w:b/>
                <w:sz w:val="18"/>
                <w:szCs w:val="18"/>
                <w:lang w:val="en-GB"/>
              </w:rPr>
              <w:t>Details of Incorporators (Shareholders / Members)</w:t>
            </w:r>
          </w:p>
          <w:p w14:paraId="1C28E5AB" w14:textId="77777777" w:rsidR="004B4712" w:rsidRPr="00B63014" w:rsidRDefault="004B4712" w:rsidP="004B4712">
            <w:pPr>
              <w:spacing w:before="120"/>
              <w:ind w:left="720"/>
              <w:jc w:val="center"/>
              <w:rPr>
                <w:i/>
                <w:sz w:val="16"/>
                <w:szCs w:val="16"/>
                <w:lang w:val="en-GB"/>
              </w:rPr>
            </w:pPr>
            <w:r w:rsidRPr="00B63014">
              <w:rPr>
                <w:i/>
                <w:sz w:val="16"/>
                <w:szCs w:val="16"/>
                <w:lang w:val="en-GB"/>
              </w:rPr>
              <w:t>(if necessary, add the required number of lines)</w:t>
            </w:r>
          </w:p>
        </w:tc>
      </w:tr>
      <w:tr w:rsidR="004B4712" w:rsidRPr="00B63014" w14:paraId="3A4C1373" w14:textId="77777777" w:rsidTr="00F0448F">
        <w:trPr>
          <w:trHeight w:val="763"/>
        </w:trPr>
        <w:tc>
          <w:tcPr>
            <w:tcW w:w="4670" w:type="dxa"/>
            <w:gridSpan w:val="7"/>
            <w:tcBorders>
              <w:top w:val="single" w:sz="4" w:space="0" w:color="auto"/>
              <w:left w:val="single" w:sz="4" w:space="0" w:color="auto"/>
              <w:bottom w:val="single" w:sz="4" w:space="0" w:color="auto"/>
              <w:right w:val="single" w:sz="4" w:space="0" w:color="auto"/>
            </w:tcBorders>
            <w:vAlign w:val="center"/>
          </w:tcPr>
          <w:p w14:paraId="51270C66" w14:textId="77777777" w:rsidR="004B4712" w:rsidRPr="00B63014" w:rsidRDefault="004B4712" w:rsidP="004B4712">
            <w:pPr>
              <w:spacing w:before="120"/>
              <w:jc w:val="center"/>
              <w:rPr>
                <w:b/>
                <w:sz w:val="16"/>
                <w:szCs w:val="16"/>
                <w:lang w:val="en-GB"/>
              </w:rPr>
            </w:pPr>
            <w:r w:rsidRPr="00B63014">
              <w:rPr>
                <w:b/>
                <w:sz w:val="16"/>
                <w:szCs w:val="16"/>
                <w:lang w:val="en-GB"/>
              </w:rPr>
              <w:t>Member / Shareholder</w:t>
            </w:r>
          </w:p>
          <w:p w14:paraId="62138A35" w14:textId="77777777" w:rsidR="004B4712" w:rsidRPr="00B63014" w:rsidRDefault="004B4712" w:rsidP="004B4712">
            <w:pPr>
              <w:spacing w:before="120"/>
              <w:jc w:val="center"/>
              <w:rPr>
                <w:i/>
                <w:sz w:val="16"/>
                <w:szCs w:val="16"/>
                <w:lang w:val="en-GB"/>
              </w:rPr>
            </w:pPr>
            <w:r w:rsidRPr="00B63014">
              <w:rPr>
                <w:i/>
                <w:sz w:val="16"/>
                <w:szCs w:val="16"/>
                <w:lang w:val="en-GB"/>
              </w:rPr>
              <w:t>(Individual's full name / Legal entity's full corporate name)</w:t>
            </w:r>
          </w:p>
        </w:tc>
        <w:tc>
          <w:tcPr>
            <w:tcW w:w="1142" w:type="dxa"/>
            <w:tcBorders>
              <w:top w:val="single" w:sz="4" w:space="0" w:color="auto"/>
              <w:left w:val="single" w:sz="4" w:space="0" w:color="auto"/>
              <w:bottom w:val="single" w:sz="4" w:space="0" w:color="auto"/>
              <w:right w:val="single" w:sz="4" w:space="0" w:color="auto"/>
            </w:tcBorders>
          </w:tcPr>
          <w:p w14:paraId="22A9F556" w14:textId="77777777" w:rsidR="004B4712" w:rsidRPr="00B63014" w:rsidRDefault="004B4712" w:rsidP="004B4712">
            <w:pPr>
              <w:spacing w:before="120"/>
              <w:jc w:val="center"/>
              <w:rPr>
                <w:sz w:val="16"/>
                <w:szCs w:val="16"/>
                <w:lang w:val="en-GB"/>
              </w:rPr>
            </w:pPr>
            <w:r w:rsidRPr="00B63014">
              <w:rPr>
                <w:b/>
                <w:sz w:val="16"/>
                <w:szCs w:val="16"/>
                <w:lang w:val="en-GB"/>
              </w:rPr>
              <w:t xml:space="preserve">Shareholding </w:t>
            </w:r>
            <w:r w:rsidRPr="00B63014">
              <w:rPr>
                <w:i/>
                <w:sz w:val="16"/>
                <w:szCs w:val="16"/>
                <w:lang w:val="en-GB"/>
              </w:rPr>
              <w:t>(in %)</w:t>
            </w:r>
          </w:p>
        </w:tc>
        <w:tc>
          <w:tcPr>
            <w:tcW w:w="1812" w:type="dxa"/>
            <w:gridSpan w:val="3"/>
            <w:tcBorders>
              <w:top w:val="single" w:sz="4" w:space="0" w:color="auto"/>
              <w:left w:val="single" w:sz="4" w:space="0" w:color="auto"/>
              <w:bottom w:val="single" w:sz="4" w:space="0" w:color="auto"/>
              <w:right w:val="single" w:sz="4" w:space="0" w:color="auto"/>
            </w:tcBorders>
          </w:tcPr>
          <w:p w14:paraId="6D35B52A" w14:textId="77777777" w:rsidR="004B4712" w:rsidRPr="00B63014" w:rsidRDefault="004B4712" w:rsidP="004B4712">
            <w:pPr>
              <w:spacing w:before="120"/>
              <w:jc w:val="center"/>
              <w:rPr>
                <w:b/>
                <w:sz w:val="16"/>
                <w:szCs w:val="16"/>
                <w:lang w:val="en-GB"/>
              </w:rPr>
            </w:pPr>
            <w:r w:rsidRPr="00B63014">
              <w:rPr>
                <w:b/>
                <w:sz w:val="16"/>
                <w:szCs w:val="16"/>
                <w:lang w:val="en-GB"/>
              </w:rPr>
              <w:t>TIN</w:t>
            </w:r>
          </w:p>
        </w:tc>
        <w:tc>
          <w:tcPr>
            <w:tcW w:w="1812" w:type="dxa"/>
            <w:gridSpan w:val="2"/>
            <w:tcBorders>
              <w:top w:val="single" w:sz="4" w:space="0" w:color="auto"/>
              <w:left w:val="single" w:sz="4" w:space="0" w:color="auto"/>
              <w:bottom w:val="single" w:sz="4" w:space="0" w:color="auto"/>
              <w:right w:val="single" w:sz="4" w:space="0" w:color="auto"/>
            </w:tcBorders>
          </w:tcPr>
          <w:p w14:paraId="4073ECB1" w14:textId="77777777" w:rsidR="004B4712" w:rsidRPr="00B63014" w:rsidRDefault="004B4712" w:rsidP="004B4712">
            <w:pPr>
              <w:spacing w:before="120"/>
              <w:jc w:val="center"/>
              <w:rPr>
                <w:b/>
                <w:sz w:val="16"/>
                <w:szCs w:val="16"/>
                <w:lang w:val="en-GB"/>
              </w:rPr>
            </w:pPr>
            <w:r w:rsidRPr="00B63014">
              <w:rPr>
                <w:b/>
                <w:sz w:val="16"/>
                <w:szCs w:val="16"/>
                <w:lang w:val="en-GB"/>
              </w:rPr>
              <w:t>Country of incorporation / citizenship</w:t>
            </w:r>
          </w:p>
        </w:tc>
      </w:tr>
      <w:tr w:rsidR="004B4712" w:rsidRPr="00B63014" w14:paraId="309E2130" w14:textId="77777777" w:rsidTr="00F0448F">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1392F1C1" w14:textId="77777777" w:rsidR="004B4712" w:rsidRPr="00B63014" w:rsidRDefault="004B4712" w:rsidP="004B4712">
            <w:pPr>
              <w:spacing w:before="120"/>
              <w:rPr>
                <w:b/>
                <w:sz w:val="16"/>
                <w:szCs w:val="16"/>
                <w:lang w:val="en-GB"/>
              </w:rPr>
            </w:pPr>
          </w:p>
        </w:tc>
        <w:tc>
          <w:tcPr>
            <w:tcW w:w="1142" w:type="dxa"/>
            <w:tcBorders>
              <w:top w:val="single" w:sz="4" w:space="0" w:color="auto"/>
              <w:left w:val="single" w:sz="4" w:space="0" w:color="auto"/>
              <w:bottom w:val="single" w:sz="4" w:space="0" w:color="auto"/>
              <w:right w:val="single" w:sz="4" w:space="0" w:color="auto"/>
            </w:tcBorders>
          </w:tcPr>
          <w:p w14:paraId="07513DD4" w14:textId="77777777" w:rsidR="004B4712" w:rsidRPr="00B63014" w:rsidRDefault="004B4712" w:rsidP="004B4712">
            <w:pPr>
              <w:spacing w:before="120"/>
              <w:rPr>
                <w:sz w:val="16"/>
                <w:szCs w:val="16"/>
                <w:lang w:val="en-GB"/>
              </w:rPr>
            </w:pPr>
          </w:p>
        </w:tc>
        <w:tc>
          <w:tcPr>
            <w:tcW w:w="1812" w:type="dxa"/>
            <w:gridSpan w:val="3"/>
            <w:tcBorders>
              <w:top w:val="single" w:sz="4" w:space="0" w:color="auto"/>
              <w:left w:val="single" w:sz="4" w:space="0" w:color="auto"/>
              <w:bottom w:val="single" w:sz="4" w:space="0" w:color="auto"/>
              <w:right w:val="single" w:sz="4" w:space="0" w:color="auto"/>
            </w:tcBorders>
          </w:tcPr>
          <w:p w14:paraId="52BD90C8" w14:textId="77777777" w:rsidR="004B4712" w:rsidRPr="00B63014" w:rsidRDefault="004B4712" w:rsidP="004B4712">
            <w:pPr>
              <w:spacing w:before="120"/>
              <w:rPr>
                <w:sz w:val="16"/>
                <w:szCs w:val="16"/>
                <w:lang w:val="en-GB"/>
              </w:rPr>
            </w:pPr>
          </w:p>
        </w:tc>
        <w:tc>
          <w:tcPr>
            <w:tcW w:w="1812" w:type="dxa"/>
            <w:gridSpan w:val="2"/>
            <w:tcBorders>
              <w:top w:val="single" w:sz="4" w:space="0" w:color="auto"/>
              <w:left w:val="single" w:sz="4" w:space="0" w:color="auto"/>
              <w:bottom w:val="single" w:sz="4" w:space="0" w:color="auto"/>
              <w:right w:val="single" w:sz="4" w:space="0" w:color="auto"/>
            </w:tcBorders>
          </w:tcPr>
          <w:p w14:paraId="4D682D49" w14:textId="77777777" w:rsidR="004B4712" w:rsidRPr="00B63014" w:rsidRDefault="004B4712" w:rsidP="004B4712">
            <w:pPr>
              <w:spacing w:before="120"/>
              <w:rPr>
                <w:sz w:val="16"/>
                <w:szCs w:val="16"/>
                <w:lang w:val="en-GB"/>
              </w:rPr>
            </w:pPr>
          </w:p>
        </w:tc>
      </w:tr>
      <w:tr w:rsidR="004B4712" w:rsidRPr="00B63014" w14:paraId="32AF8CC3" w14:textId="77777777" w:rsidTr="00F0448F">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3D6BF5D8" w14:textId="77777777" w:rsidR="004B4712" w:rsidRPr="00B63014" w:rsidRDefault="004B4712" w:rsidP="004B4712">
            <w:pPr>
              <w:spacing w:before="120"/>
              <w:rPr>
                <w:b/>
                <w:sz w:val="16"/>
                <w:szCs w:val="16"/>
                <w:lang w:val="en-GB"/>
              </w:rPr>
            </w:pPr>
          </w:p>
        </w:tc>
        <w:tc>
          <w:tcPr>
            <w:tcW w:w="1142" w:type="dxa"/>
            <w:tcBorders>
              <w:top w:val="single" w:sz="4" w:space="0" w:color="auto"/>
              <w:left w:val="single" w:sz="4" w:space="0" w:color="auto"/>
              <w:bottom w:val="single" w:sz="4" w:space="0" w:color="auto"/>
              <w:right w:val="single" w:sz="4" w:space="0" w:color="auto"/>
            </w:tcBorders>
          </w:tcPr>
          <w:p w14:paraId="71C33D47" w14:textId="77777777" w:rsidR="004B4712" w:rsidRPr="00B63014" w:rsidRDefault="004B4712" w:rsidP="004B4712">
            <w:pPr>
              <w:spacing w:before="120"/>
              <w:rPr>
                <w:sz w:val="16"/>
                <w:szCs w:val="16"/>
                <w:lang w:val="en-GB"/>
              </w:rPr>
            </w:pPr>
          </w:p>
        </w:tc>
        <w:tc>
          <w:tcPr>
            <w:tcW w:w="1812" w:type="dxa"/>
            <w:gridSpan w:val="3"/>
            <w:tcBorders>
              <w:top w:val="single" w:sz="4" w:space="0" w:color="auto"/>
              <w:left w:val="single" w:sz="4" w:space="0" w:color="auto"/>
              <w:bottom w:val="single" w:sz="4" w:space="0" w:color="auto"/>
              <w:right w:val="single" w:sz="4" w:space="0" w:color="auto"/>
            </w:tcBorders>
          </w:tcPr>
          <w:p w14:paraId="6A12B684" w14:textId="77777777" w:rsidR="004B4712" w:rsidRPr="00B63014" w:rsidRDefault="004B4712" w:rsidP="004B4712">
            <w:pPr>
              <w:spacing w:before="120"/>
              <w:rPr>
                <w:sz w:val="16"/>
                <w:szCs w:val="16"/>
                <w:lang w:val="en-GB"/>
              </w:rPr>
            </w:pPr>
          </w:p>
        </w:tc>
        <w:tc>
          <w:tcPr>
            <w:tcW w:w="1812" w:type="dxa"/>
            <w:gridSpan w:val="2"/>
            <w:tcBorders>
              <w:top w:val="single" w:sz="4" w:space="0" w:color="auto"/>
              <w:left w:val="single" w:sz="4" w:space="0" w:color="auto"/>
              <w:bottom w:val="single" w:sz="4" w:space="0" w:color="auto"/>
              <w:right w:val="single" w:sz="4" w:space="0" w:color="auto"/>
            </w:tcBorders>
          </w:tcPr>
          <w:p w14:paraId="6AF0CB2E" w14:textId="77777777" w:rsidR="004B4712" w:rsidRPr="00B63014" w:rsidRDefault="004B4712" w:rsidP="004B4712">
            <w:pPr>
              <w:spacing w:before="120"/>
              <w:rPr>
                <w:sz w:val="16"/>
                <w:szCs w:val="16"/>
                <w:lang w:val="en-GB"/>
              </w:rPr>
            </w:pPr>
          </w:p>
        </w:tc>
      </w:tr>
      <w:tr w:rsidR="004B4712" w:rsidRPr="00B63014" w14:paraId="43357949" w14:textId="77777777" w:rsidTr="00F0448F">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13B7E1CB" w14:textId="77777777" w:rsidR="004B4712" w:rsidRPr="00B63014" w:rsidRDefault="004B4712" w:rsidP="004B4712">
            <w:pPr>
              <w:spacing w:before="120"/>
              <w:rPr>
                <w:b/>
                <w:sz w:val="16"/>
                <w:szCs w:val="16"/>
                <w:lang w:val="en-GB"/>
              </w:rPr>
            </w:pPr>
          </w:p>
        </w:tc>
        <w:tc>
          <w:tcPr>
            <w:tcW w:w="1142" w:type="dxa"/>
            <w:tcBorders>
              <w:top w:val="single" w:sz="4" w:space="0" w:color="auto"/>
              <w:left w:val="single" w:sz="4" w:space="0" w:color="auto"/>
              <w:bottom w:val="single" w:sz="4" w:space="0" w:color="auto"/>
              <w:right w:val="single" w:sz="4" w:space="0" w:color="auto"/>
            </w:tcBorders>
          </w:tcPr>
          <w:p w14:paraId="105DF121" w14:textId="77777777" w:rsidR="004B4712" w:rsidRPr="00B63014" w:rsidRDefault="004B4712" w:rsidP="004B4712">
            <w:pPr>
              <w:spacing w:before="120"/>
              <w:rPr>
                <w:sz w:val="16"/>
                <w:szCs w:val="16"/>
                <w:lang w:val="en-GB"/>
              </w:rPr>
            </w:pPr>
          </w:p>
        </w:tc>
        <w:tc>
          <w:tcPr>
            <w:tcW w:w="1812" w:type="dxa"/>
            <w:gridSpan w:val="3"/>
            <w:tcBorders>
              <w:top w:val="single" w:sz="4" w:space="0" w:color="auto"/>
              <w:left w:val="single" w:sz="4" w:space="0" w:color="auto"/>
              <w:bottom w:val="single" w:sz="4" w:space="0" w:color="auto"/>
              <w:right w:val="single" w:sz="4" w:space="0" w:color="auto"/>
            </w:tcBorders>
          </w:tcPr>
          <w:p w14:paraId="7EF8444B" w14:textId="77777777" w:rsidR="004B4712" w:rsidRPr="00B63014" w:rsidRDefault="004B4712" w:rsidP="004B4712">
            <w:pPr>
              <w:spacing w:before="120"/>
              <w:rPr>
                <w:sz w:val="16"/>
                <w:szCs w:val="16"/>
                <w:lang w:val="en-GB"/>
              </w:rPr>
            </w:pPr>
          </w:p>
        </w:tc>
        <w:tc>
          <w:tcPr>
            <w:tcW w:w="1812" w:type="dxa"/>
            <w:gridSpan w:val="2"/>
            <w:tcBorders>
              <w:top w:val="single" w:sz="4" w:space="0" w:color="auto"/>
              <w:left w:val="single" w:sz="4" w:space="0" w:color="auto"/>
              <w:bottom w:val="single" w:sz="4" w:space="0" w:color="auto"/>
              <w:right w:val="single" w:sz="4" w:space="0" w:color="auto"/>
            </w:tcBorders>
          </w:tcPr>
          <w:p w14:paraId="1560F220" w14:textId="77777777" w:rsidR="004B4712" w:rsidRPr="00B63014" w:rsidRDefault="004B4712" w:rsidP="004B4712">
            <w:pPr>
              <w:spacing w:before="120"/>
              <w:rPr>
                <w:sz w:val="16"/>
                <w:szCs w:val="16"/>
                <w:lang w:val="en-GB"/>
              </w:rPr>
            </w:pPr>
          </w:p>
        </w:tc>
      </w:tr>
      <w:tr w:rsidR="004B4712" w:rsidRPr="00B63014" w14:paraId="5D384341" w14:textId="77777777" w:rsidTr="00F0448F">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757AC02E" w14:textId="77777777" w:rsidR="004B4712" w:rsidRPr="00B63014" w:rsidRDefault="004B4712" w:rsidP="004B4712">
            <w:pPr>
              <w:spacing w:before="120"/>
              <w:rPr>
                <w:b/>
                <w:sz w:val="16"/>
                <w:szCs w:val="16"/>
                <w:lang w:val="en-GB"/>
              </w:rPr>
            </w:pPr>
          </w:p>
        </w:tc>
        <w:tc>
          <w:tcPr>
            <w:tcW w:w="1142" w:type="dxa"/>
            <w:tcBorders>
              <w:top w:val="single" w:sz="4" w:space="0" w:color="auto"/>
              <w:left w:val="single" w:sz="4" w:space="0" w:color="auto"/>
              <w:bottom w:val="single" w:sz="4" w:space="0" w:color="auto"/>
              <w:right w:val="single" w:sz="4" w:space="0" w:color="auto"/>
            </w:tcBorders>
          </w:tcPr>
          <w:p w14:paraId="012B9CAD" w14:textId="77777777" w:rsidR="004B4712" w:rsidRPr="00B63014" w:rsidRDefault="004B4712" w:rsidP="004B4712">
            <w:pPr>
              <w:spacing w:before="120"/>
              <w:rPr>
                <w:sz w:val="16"/>
                <w:szCs w:val="16"/>
                <w:lang w:val="en-GB"/>
              </w:rPr>
            </w:pPr>
          </w:p>
        </w:tc>
        <w:tc>
          <w:tcPr>
            <w:tcW w:w="1812" w:type="dxa"/>
            <w:gridSpan w:val="3"/>
            <w:tcBorders>
              <w:top w:val="single" w:sz="4" w:space="0" w:color="auto"/>
              <w:left w:val="single" w:sz="4" w:space="0" w:color="auto"/>
              <w:bottom w:val="single" w:sz="4" w:space="0" w:color="auto"/>
              <w:right w:val="single" w:sz="4" w:space="0" w:color="auto"/>
            </w:tcBorders>
          </w:tcPr>
          <w:p w14:paraId="012644FC" w14:textId="77777777" w:rsidR="004B4712" w:rsidRPr="00B63014" w:rsidRDefault="004B4712" w:rsidP="004B4712">
            <w:pPr>
              <w:spacing w:before="120"/>
              <w:rPr>
                <w:sz w:val="16"/>
                <w:szCs w:val="16"/>
                <w:lang w:val="en-GB"/>
              </w:rPr>
            </w:pPr>
          </w:p>
        </w:tc>
        <w:tc>
          <w:tcPr>
            <w:tcW w:w="1812" w:type="dxa"/>
            <w:gridSpan w:val="2"/>
            <w:tcBorders>
              <w:top w:val="single" w:sz="4" w:space="0" w:color="auto"/>
              <w:left w:val="single" w:sz="4" w:space="0" w:color="auto"/>
              <w:bottom w:val="single" w:sz="4" w:space="0" w:color="auto"/>
              <w:right w:val="single" w:sz="4" w:space="0" w:color="auto"/>
            </w:tcBorders>
          </w:tcPr>
          <w:p w14:paraId="34312A80" w14:textId="77777777" w:rsidR="004B4712" w:rsidRPr="00B63014" w:rsidRDefault="004B4712" w:rsidP="004B4712">
            <w:pPr>
              <w:spacing w:before="120"/>
              <w:rPr>
                <w:sz w:val="16"/>
                <w:szCs w:val="16"/>
                <w:lang w:val="en-GB"/>
              </w:rPr>
            </w:pPr>
          </w:p>
        </w:tc>
      </w:tr>
      <w:tr w:rsidR="004B4712" w:rsidRPr="00B63014" w14:paraId="3436DAB6" w14:textId="77777777" w:rsidTr="00F0448F">
        <w:trPr>
          <w:trHeight w:val="277"/>
        </w:trPr>
        <w:tc>
          <w:tcPr>
            <w:tcW w:w="4670" w:type="dxa"/>
            <w:gridSpan w:val="7"/>
            <w:tcBorders>
              <w:top w:val="single" w:sz="4" w:space="0" w:color="auto"/>
              <w:left w:val="single" w:sz="4" w:space="0" w:color="auto"/>
              <w:bottom w:val="single" w:sz="4" w:space="0" w:color="auto"/>
              <w:right w:val="single" w:sz="4" w:space="0" w:color="auto"/>
            </w:tcBorders>
          </w:tcPr>
          <w:p w14:paraId="5279027F" w14:textId="77777777" w:rsidR="004B4712" w:rsidRPr="00B63014" w:rsidRDefault="004B4712" w:rsidP="004B4712">
            <w:pPr>
              <w:spacing w:before="120"/>
              <w:rPr>
                <w:b/>
                <w:sz w:val="16"/>
                <w:szCs w:val="16"/>
                <w:lang w:val="en-GB"/>
              </w:rPr>
            </w:pPr>
          </w:p>
        </w:tc>
        <w:tc>
          <w:tcPr>
            <w:tcW w:w="1142" w:type="dxa"/>
            <w:tcBorders>
              <w:top w:val="single" w:sz="4" w:space="0" w:color="auto"/>
              <w:left w:val="single" w:sz="4" w:space="0" w:color="auto"/>
              <w:bottom w:val="single" w:sz="4" w:space="0" w:color="auto"/>
              <w:right w:val="single" w:sz="4" w:space="0" w:color="auto"/>
            </w:tcBorders>
          </w:tcPr>
          <w:p w14:paraId="07619742" w14:textId="77777777" w:rsidR="004B4712" w:rsidRPr="00B63014" w:rsidRDefault="004B4712" w:rsidP="004B4712">
            <w:pPr>
              <w:spacing w:before="120"/>
              <w:rPr>
                <w:sz w:val="16"/>
                <w:szCs w:val="16"/>
                <w:lang w:val="en-GB"/>
              </w:rPr>
            </w:pPr>
          </w:p>
        </w:tc>
        <w:tc>
          <w:tcPr>
            <w:tcW w:w="1812" w:type="dxa"/>
            <w:gridSpan w:val="3"/>
            <w:tcBorders>
              <w:top w:val="single" w:sz="4" w:space="0" w:color="auto"/>
              <w:left w:val="single" w:sz="4" w:space="0" w:color="auto"/>
              <w:bottom w:val="single" w:sz="4" w:space="0" w:color="auto"/>
              <w:right w:val="single" w:sz="4" w:space="0" w:color="auto"/>
            </w:tcBorders>
          </w:tcPr>
          <w:p w14:paraId="45F47FA4" w14:textId="77777777" w:rsidR="004B4712" w:rsidRPr="00B63014" w:rsidRDefault="004B4712" w:rsidP="004B4712">
            <w:pPr>
              <w:spacing w:before="120"/>
              <w:rPr>
                <w:sz w:val="16"/>
                <w:szCs w:val="16"/>
                <w:lang w:val="en-GB"/>
              </w:rPr>
            </w:pPr>
          </w:p>
        </w:tc>
        <w:tc>
          <w:tcPr>
            <w:tcW w:w="1812" w:type="dxa"/>
            <w:gridSpan w:val="2"/>
            <w:tcBorders>
              <w:top w:val="single" w:sz="4" w:space="0" w:color="auto"/>
              <w:left w:val="single" w:sz="4" w:space="0" w:color="auto"/>
              <w:bottom w:val="single" w:sz="4" w:space="0" w:color="auto"/>
              <w:right w:val="single" w:sz="4" w:space="0" w:color="auto"/>
            </w:tcBorders>
          </w:tcPr>
          <w:p w14:paraId="4FD1870D" w14:textId="77777777" w:rsidR="004B4712" w:rsidRPr="00B63014" w:rsidRDefault="004B4712" w:rsidP="004B4712">
            <w:pPr>
              <w:spacing w:before="120"/>
              <w:rPr>
                <w:sz w:val="16"/>
                <w:szCs w:val="16"/>
                <w:lang w:val="en-GB"/>
              </w:rPr>
            </w:pPr>
          </w:p>
        </w:tc>
      </w:tr>
      <w:tr w:rsidR="004B4712" w:rsidRPr="00875480" w14:paraId="29DD19EE" w14:textId="77777777" w:rsidTr="00F0448F">
        <w:trPr>
          <w:trHeight w:val="595"/>
        </w:trPr>
        <w:tc>
          <w:tcPr>
            <w:tcW w:w="9436" w:type="dxa"/>
            <w:gridSpan w:val="13"/>
            <w:tcBorders>
              <w:top w:val="single" w:sz="4" w:space="0" w:color="auto"/>
              <w:left w:val="single" w:sz="4" w:space="0" w:color="auto"/>
              <w:bottom w:val="single" w:sz="4" w:space="0" w:color="auto"/>
              <w:right w:val="single" w:sz="4" w:space="0" w:color="auto"/>
            </w:tcBorders>
            <w:vAlign w:val="center"/>
          </w:tcPr>
          <w:p w14:paraId="37713B8E" w14:textId="77777777" w:rsidR="004B4712" w:rsidRPr="00B63014" w:rsidRDefault="004B4712" w:rsidP="001B1512">
            <w:pPr>
              <w:numPr>
                <w:ilvl w:val="0"/>
                <w:numId w:val="49"/>
              </w:numPr>
              <w:spacing w:before="120" w:line="276" w:lineRule="auto"/>
              <w:jc w:val="center"/>
              <w:rPr>
                <w:b/>
                <w:sz w:val="18"/>
                <w:szCs w:val="18"/>
                <w:lang w:val="en-GB"/>
              </w:rPr>
            </w:pPr>
            <w:r w:rsidRPr="00B63014">
              <w:rPr>
                <w:b/>
                <w:sz w:val="18"/>
                <w:szCs w:val="18"/>
                <w:lang w:val="en-GB"/>
              </w:rPr>
              <w:t>Details of the legal entity's management bodies</w:t>
            </w:r>
          </w:p>
          <w:p w14:paraId="0E067C59" w14:textId="77777777" w:rsidR="004B4712" w:rsidRPr="00B63014" w:rsidRDefault="004B4712" w:rsidP="004B4712">
            <w:pPr>
              <w:spacing w:before="120"/>
              <w:ind w:left="720"/>
              <w:jc w:val="center"/>
              <w:rPr>
                <w:i/>
                <w:sz w:val="16"/>
                <w:szCs w:val="16"/>
                <w:lang w:val="en-GB"/>
              </w:rPr>
            </w:pPr>
            <w:r w:rsidRPr="00B63014">
              <w:rPr>
                <w:i/>
                <w:sz w:val="16"/>
                <w:szCs w:val="16"/>
                <w:lang w:val="en-GB"/>
              </w:rPr>
              <w:t>(tick the appropriate management bodies as per your organization's constitutional documents)</w:t>
            </w:r>
          </w:p>
        </w:tc>
      </w:tr>
      <w:tr w:rsidR="004B4712" w:rsidRPr="00B63014" w14:paraId="3787AB10" w14:textId="77777777" w:rsidTr="00F0448F">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223890C3"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03968" behindDoc="0" locked="0" layoutInCell="1" allowOverlap="1" wp14:anchorId="4A25A01C" wp14:editId="25DF3882">
                      <wp:simplePos x="0" y="0"/>
                      <wp:positionH relativeFrom="column">
                        <wp:posOffset>1579880</wp:posOffset>
                      </wp:positionH>
                      <wp:positionV relativeFrom="paragraph">
                        <wp:posOffset>26035</wp:posOffset>
                      </wp:positionV>
                      <wp:extent cx="90805" cy="90805"/>
                      <wp:effectExtent l="8255" t="6985" r="5715" b="6985"/>
                      <wp:wrapNone/>
                      <wp:docPr id="3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70AF984"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A01C" id="Text Box 24" o:spid="_x0000_s1028" type="#_x0000_t202" style="position:absolute;margin-left:124.4pt;margin-top:2.05pt;width:7.15pt;height:7.1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">
                      <v:textbox>
                        <w:txbxContent>
                          <w:p w14:paraId="370AF984" w14:textId="77777777" w:rsidR="0059546B" w:rsidRDefault="0059546B" w:rsidP="004B4712"/>
                        </w:txbxContent>
                      </v:textbox>
                    </v:shape>
                  </w:pict>
                </mc:Fallback>
              </mc:AlternateContent>
            </w:r>
            <w:r w:rsidRPr="00B63014">
              <w:rPr>
                <w:sz w:val="16"/>
                <w:szCs w:val="16"/>
                <w:lang w:val="en-GB"/>
              </w:rPr>
              <w:t>General Meeting of Shareholders</w:t>
            </w:r>
          </w:p>
        </w:tc>
        <w:tc>
          <w:tcPr>
            <w:tcW w:w="2977" w:type="dxa"/>
            <w:gridSpan w:val="5"/>
            <w:tcBorders>
              <w:top w:val="single" w:sz="4" w:space="0" w:color="auto"/>
              <w:left w:val="single" w:sz="4" w:space="0" w:color="auto"/>
              <w:bottom w:val="single" w:sz="4" w:space="0" w:color="auto"/>
              <w:right w:val="single" w:sz="4" w:space="0" w:color="auto"/>
            </w:tcBorders>
          </w:tcPr>
          <w:p w14:paraId="6F163F63"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10112" behindDoc="0" locked="0" layoutInCell="1" allowOverlap="1" wp14:anchorId="58382F2C" wp14:editId="7F879981">
                      <wp:simplePos x="0" y="0"/>
                      <wp:positionH relativeFrom="column">
                        <wp:posOffset>1657350</wp:posOffset>
                      </wp:positionH>
                      <wp:positionV relativeFrom="paragraph">
                        <wp:posOffset>26035</wp:posOffset>
                      </wp:positionV>
                      <wp:extent cx="90805" cy="90805"/>
                      <wp:effectExtent l="9525" t="6985" r="13970" b="6985"/>
                      <wp:wrapNone/>
                      <wp:docPr id="38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6559BC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82F2C" id="Text Box 26" o:spid="_x0000_s1029" type="#_x0000_t202" style="position:absolute;margin-left:130.5pt;margin-top:2.05pt;width:7.15pt;height:7.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">
                      <v:textbox>
                        <w:txbxContent>
                          <w:p w14:paraId="66559BCE" w14:textId="77777777" w:rsidR="0059546B" w:rsidRDefault="0059546B" w:rsidP="004B4712"/>
                        </w:txbxContent>
                      </v:textbox>
                    </v:shape>
                  </w:pict>
                </mc:Fallback>
              </mc:AlternateContent>
            </w:r>
            <w:r w:rsidRPr="00B63014">
              <w:rPr>
                <w:sz w:val="16"/>
                <w:szCs w:val="16"/>
                <w:lang w:val="en-GB"/>
              </w:rPr>
              <w:t>Supervisory Board</w:t>
            </w:r>
          </w:p>
        </w:tc>
        <w:tc>
          <w:tcPr>
            <w:tcW w:w="3624" w:type="dxa"/>
            <w:gridSpan w:val="5"/>
            <w:tcBorders>
              <w:top w:val="single" w:sz="4" w:space="0" w:color="auto"/>
              <w:left w:val="single" w:sz="4" w:space="0" w:color="auto"/>
              <w:bottom w:val="single" w:sz="4" w:space="0" w:color="auto"/>
              <w:right w:val="single" w:sz="4" w:space="0" w:color="auto"/>
            </w:tcBorders>
          </w:tcPr>
          <w:p w14:paraId="438A9BCC"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13184" behindDoc="0" locked="0" layoutInCell="1" allowOverlap="1" wp14:anchorId="26000B3D" wp14:editId="1018F89B">
                      <wp:simplePos x="0" y="0"/>
                      <wp:positionH relativeFrom="column">
                        <wp:posOffset>2004060</wp:posOffset>
                      </wp:positionH>
                      <wp:positionV relativeFrom="paragraph">
                        <wp:posOffset>83185</wp:posOffset>
                      </wp:positionV>
                      <wp:extent cx="90805" cy="90805"/>
                      <wp:effectExtent l="13335" t="6985" r="10160" b="6985"/>
                      <wp:wrapNone/>
                      <wp:docPr id="38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AC754F5"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00B3D" id="Text Box 28" o:spid="_x0000_s1030" type="#_x0000_t202" style="position:absolute;margin-left:157.8pt;margin-top:6.55pt;width:7.15pt;height:7.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">
                      <v:textbox>
                        <w:txbxContent>
                          <w:p w14:paraId="2AC754F5" w14:textId="77777777" w:rsidR="0059546B" w:rsidRDefault="0059546B" w:rsidP="004B4712"/>
                        </w:txbxContent>
                      </v:textbox>
                    </v:shape>
                  </w:pict>
                </mc:Fallback>
              </mc:AlternateContent>
            </w:r>
            <w:r w:rsidRPr="00B63014">
              <w:rPr>
                <w:sz w:val="16"/>
                <w:szCs w:val="16"/>
                <w:lang w:val="en-GB"/>
              </w:rPr>
              <w:t>Executive Board</w:t>
            </w:r>
          </w:p>
        </w:tc>
      </w:tr>
      <w:tr w:rsidR="004B4712" w:rsidRPr="00B63014" w14:paraId="350959DC" w14:textId="77777777" w:rsidTr="00F0448F">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6ABA695D"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07040" behindDoc="0" locked="0" layoutInCell="1" allowOverlap="1" wp14:anchorId="4400730F" wp14:editId="290606D6">
                      <wp:simplePos x="0" y="0"/>
                      <wp:positionH relativeFrom="column">
                        <wp:posOffset>1588135</wp:posOffset>
                      </wp:positionH>
                      <wp:positionV relativeFrom="paragraph">
                        <wp:posOffset>45720</wp:posOffset>
                      </wp:positionV>
                      <wp:extent cx="90805" cy="90805"/>
                      <wp:effectExtent l="6985" t="7620" r="6985" b="6350"/>
                      <wp:wrapNone/>
                      <wp:docPr id="38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28F3A17"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0730F" id="Text Box 25" o:spid="_x0000_s1031" type="#_x0000_t202" style="position:absolute;margin-left:125.05pt;margin-top:3.6pt;width:7.15pt;height:7.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">
                      <v:textbox>
                        <w:txbxContent>
                          <w:p w14:paraId="428F3A17" w14:textId="77777777" w:rsidR="0059546B" w:rsidRDefault="0059546B" w:rsidP="004B4712"/>
                        </w:txbxContent>
                      </v:textbox>
                    </v:shape>
                  </w:pict>
                </mc:Fallback>
              </mc:AlternateContent>
            </w:r>
            <w:r w:rsidRPr="00B63014">
              <w:rPr>
                <w:sz w:val="16"/>
                <w:szCs w:val="16"/>
                <w:lang w:val="en-GB"/>
              </w:rPr>
              <w:t>General Meeting of Members</w:t>
            </w:r>
          </w:p>
        </w:tc>
        <w:tc>
          <w:tcPr>
            <w:tcW w:w="2977" w:type="dxa"/>
            <w:gridSpan w:val="5"/>
            <w:tcBorders>
              <w:top w:val="single" w:sz="4" w:space="0" w:color="auto"/>
              <w:left w:val="single" w:sz="4" w:space="0" w:color="auto"/>
              <w:bottom w:val="single" w:sz="4" w:space="0" w:color="auto"/>
              <w:right w:val="single" w:sz="4" w:space="0" w:color="auto"/>
            </w:tcBorders>
          </w:tcPr>
          <w:p w14:paraId="0C690BDA"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12160" behindDoc="0" locked="0" layoutInCell="1" allowOverlap="1" wp14:anchorId="32889432" wp14:editId="6740FFE1">
                      <wp:simplePos x="0" y="0"/>
                      <wp:positionH relativeFrom="column">
                        <wp:posOffset>1657350</wp:posOffset>
                      </wp:positionH>
                      <wp:positionV relativeFrom="paragraph">
                        <wp:posOffset>45720</wp:posOffset>
                      </wp:positionV>
                      <wp:extent cx="90805" cy="90805"/>
                      <wp:effectExtent l="9525" t="7620" r="13970" b="6350"/>
                      <wp:wrapNone/>
                      <wp:docPr id="6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126FA7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89432" id="Text Box 27" o:spid="_x0000_s1032" type="#_x0000_t202" style="position:absolute;margin-left:130.5pt;margin-top:3.6pt;width:7.15pt;height:7.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">
                      <v:textbox>
                        <w:txbxContent>
                          <w:p w14:paraId="2126FA7E" w14:textId="77777777" w:rsidR="0059546B" w:rsidRDefault="0059546B" w:rsidP="004B4712"/>
                        </w:txbxContent>
                      </v:textbox>
                    </v:shape>
                  </w:pict>
                </mc:Fallback>
              </mc:AlternateContent>
            </w:r>
            <w:r w:rsidRPr="00B63014">
              <w:rPr>
                <w:sz w:val="16"/>
                <w:szCs w:val="16"/>
                <w:lang w:val="en-GB"/>
              </w:rPr>
              <w:t>Board of Directors</w:t>
            </w:r>
          </w:p>
        </w:tc>
        <w:tc>
          <w:tcPr>
            <w:tcW w:w="3624" w:type="dxa"/>
            <w:gridSpan w:val="5"/>
            <w:tcBorders>
              <w:top w:val="single" w:sz="4" w:space="0" w:color="auto"/>
              <w:left w:val="single" w:sz="4" w:space="0" w:color="auto"/>
              <w:bottom w:val="single" w:sz="4" w:space="0" w:color="auto"/>
              <w:right w:val="single" w:sz="4" w:space="0" w:color="auto"/>
            </w:tcBorders>
          </w:tcPr>
          <w:p w14:paraId="34F84F5C"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14208" behindDoc="0" locked="0" layoutInCell="1" allowOverlap="1" wp14:anchorId="63073ACB" wp14:editId="43A54729">
                      <wp:simplePos x="0" y="0"/>
                      <wp:positionH relativeFrom="column">
                        <wp:posOffset>2004060</wp:posOffset>
                      </wp:positionH>
                      <wp:positionV relativeFrom="paragraph">
                        <wp:posOffset>15240</wp:posOffset>
                      </wp:positionV>
                      <wp:extent cx="90805" cy="90805"/>
                      <wp:effectExtent l="13335" t="5715" r="10160" b="8255"/>
                      <wp:wrapNone/>
                      <wp:docPr id="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EC4DB46"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73ACB" id="Text Box 29" o:spid="_x0000_s1033" type="#_x0000_t202" style="position:absolute;margin-left:157.8pt;margin-top:1.2pt;width:7.15pt;height:7.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">
                      <v:textbox>
                        <w:txbxContent>
                          <w:p w14:paraId="7EC4DB46" w14:textId="77777777" w:rsidR="0059546B" w:rsidRDefault="0059546B" w:rsidP="004B4712"/>
                        </w:txbxContent>
                      </v:textbox>
                    </v:shape>
                  </w:pict>
                </mc:Fallback>
              </mc:AlternateContent>
            </w:r>
            <w:r w:rsidRPr="00B63014">
              <w:rPr>
                <w:sz w:val="16"/>
                <w:szCs w:val="16"/>
                <w:lang w:val="en-GB"/>
              </w:rPr>
              <w:t>Chief Executive Officer</w:t>
            </w:r>
          </w:p>
        </w:tc>
      </w:tr>
      <w:tr w:rsidR="004B4712" w:rsidRPr="00B63014" w14:paraId="1EB1121C" w14:textId="77777777" w:rsidTr="00F0448F">
        <w:trPr>
          <w:trHeight w:val="277"/>
        </w:trPr>
        <w:tc>
          <w:tcPr>
            <w:tcW w:w="9436" w:type="dxa"/>
            <w:gridSpan w:val="13"/>
            <w:tcBorders>
              <w:top w:val="single" w:sz="4" w:space="0" w:color="auto"/>
              <w:left w:val="single" w:sz="4" w:space="0" w:color="auto"/>
              <w:bottom w:val="single" w:sz="4" w:space="0" w:color="auto"/>
              <w:right w:val="single" w:sz="4" w:space="0" w:color="auto"/>
            </w:tcBorders>
          </w:tcPr>
          <w:p w14:paraId="42C913CE" w14:textId="77777777" w:rsidR="004B4712" w:rsidRPr="00B63014" w:rsidRDefault="004B4712" w:rsidP="004B4712">
            <w:pPr>
              <w:jc w:val="center"/>
              <w:rPr>
                <w:sz w:val="16"/>
                <w:szCs w:val="16"/>
                <w:lang w:val="en-GB"/>
              </w:rPr>
            </w:pPr>
          </w:p>
          <w:p w14:paraId="3709993B"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17280" behindDoc="0" locked="0" layoutInCell="1" allowOverlap="1" wp14:anchorId="47BC6BEF" wp14:editId="36A7C35E">
                      <wp:simplePos x="0" y="0"/>
                      <wp:positionH relativeFrom="column">
                        <wp:posOffset>1588135</wp:posOffset>
                      </wp:positionH>
                      <wp:positionV relativeFrom="paragraph">
                        <wp:posOffset>15240</wp:posOffset>
                      </wp:positionV>
                      <wp:extent cx="90805" cy="90805"/>
                      <wp:effectExtent l="6985" t="5715" r="6985" b="8255"/>
                      <wp:wrapNone/>
                      <wp:docPr id="6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21E78B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6BEF" id="Text Box 30" o:spid="_x0000_s1034" type="#_x0000_t202" style="position:absolute;margin-left:125.05pt;margin-top:1.2pt;width:7.15pt;height:7.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">
                      <v:textbox>
                        <w:txbxContent>
                          <w:p w14:paraId="321E78BD" w14:textId="77777777" w:rsidR="0059546B" w:rsidRDefault="0059546B" w:rsidP="004B4712"/>
                        </w:txbxContent>
                      </v:textbox>
                    </v:shape>
                  </w:pict>
                </mc:Fallback>
              </mc:AlternateContent>
            </w:r>
            <w:r w:rsidRPr="00B63014">
              <w:rPr>
                <w:sz w:val="16"/>
                <w:szCs w:val="16"/>
                <w:lang w:val="en-GB"/>
              </w:rPr>
              <w:t xml:space="preserve">Other (please specify)  </w:t>
            </w:r>
          </w:p>
          <w:p w14:paraId="06484CA5" w14:textId="77777777" w:rsidR="004B4712" w:rsidRPr="00B63014" w:rsidRDefault="004B4712" w:rsidP="004B4712">
            <w:pPr>
              <w:jc w:val="center"/>
              <w:rPr>
                <w:sz w:val="16"/>
                <w:szCs w:val="16"/>
                <w:lang w:val="en-GB"/>
              </w:rPr>
            </w:pPr>
          </w:p>
        </w:tc>
      </w:tr>
      <w:tr w:rsidR="004B4712" w:rsidRPr="00B63014" w14:paraId="5568A2DB" w14:textId="77777777" w:rsidTr="00F0448F">
        <w:trPr>
          <w:trHeight w:val="277"/>
        </w:trPr>
        <w:tc>
          <w:tcPr>
            <w:tcW w:w="2835" w:type="dxa"/>
            <w:gridSpan w:val="3"/>
            <w:tcBorders>
              <w:top w:val="single" w:sz="4" w:space="0" w:color="auto"/>
              <w:left w:val="single" w:sz="4" w:space="0" w:color="auto"/>
              <w:bottom w:val="single" w:sz="4" w:space="0" w:color="auto"/>
              <w:right w:val="single" w:sz="4" w:space="0" w:color="auto"/>
            </w:tcBorders>
          </w:tcPr>
          <w:p w14:paraId="0A10908B" w14:textId="77777777" w:rsidR="004B4712" w:rsidRPr="00B63014" w:rsidRDefault="004B4712" w:rsidP="004B4712">
            <w:pPr>
              <w:rPr>
                <w:b/>
                <w:sz w:val="16"/>
                <w:szCs w:val="16"/>
                <w:lang w:val="en-GB"/>
              </w:rPr>
            </w:pPr>
          </w:p>
        </w:tc>
        <w:tc>
          <w:tcPr>
            <w:tcW w:w="2977" w:type="dxa"/>
            <w:gridSpan w:val="5"/>
            <w:tcBorders>
              <w:top w:val="single" w:sz="4" w:space="0" w:color="auto"/>
              <w:left w:val="single" w:sz="4" w:space="0" w:color="auto"/>
              <w:bottom w:val="single" w:sz="4" w:space="0" w:color="auto"/>
              <w:right w:val="single" w:sz="4" w:space="0" w:color="auto"/>
            </w:tcBorders>
          </w:tcPr>
          <w:p w14:paraId="3885EC34" w14:textId="77777777" w:rsidR="004B4712" w:rsidRPr="00B63014" w:rsidRDefault="004B4712" w:rsidP="004B4712">
            <w:pPr>
              <w:rPr>
                <w:sz w:val="16"/>
                <w:szCs w:val="16"/>
                <w:lang w:val="en-GB"/>
              </w:rPr>
            </w:pPr>
          </w:p>
        </w:tc>
        <w:tc>
          <w:tcPr>
            <w:tcW w:w="3624" w:type="dxa"/>
            <w:gridSpan w:val="5"/>
            <w:tcBorders>
              <w:top w:val="single" w:sz="4" w:space="0" w:color="auto"/>
              <w:left w:val="single" w:sz="4" w:space="0" w:color="auto"/>
              <w:bottom w:val="single" w:sz="4" w:space="0" w:color="auto"/>
              <w:right w:val="single" w:sz="4" w:space="0" w:color="auto"/>
            </w:tcBorders>
          </w:tcPr>
          <w:p w14:paraId="04C35A37" w14:textId="77777777" w:rsidR="004B4712" w:rsidRPr="00B63014" w:rsidRDefault="004B4712" w:rsidP="004B4712">
            <w:pPr>
              <w:rPr>
                <w:sz w:val="16"/>
                <w:szCs w:val="16"/>
                <w:lang w:val="en-GB"/>
              </w:rPr>
            </w:pPr>
          </w:p>
        </w:tc>
      </w:tr>
      <w:tr w:rsidR="004B4712" w:rsidRPr="00875480" w14:paraId="52991D12" w14:textId="77777777" w:rsidTr="00F0448F">
        <w:trPr>
          <w:trHeight w:val="277"/>
        </w:trPr>
        <w:tc>
          <w:tcPr>
            <w:tcW w:w="9436" w:type="dxa"/>
            <w:gridSpan w:val="13"/>
            <w:tcBorders>
              <w:top w:val="single" w:sz="4" w:space="0" w:color="auto"/>
              <w:left w:val="single" w:sz="4" w:space="0" w:color="auto"/>
              <w:bottom w:val="single" w:sz="4" w:space="0" w:color="auto"/>
              <w:right w:val="single" w:sz="4" w:space="0" w:color="auto"/>
            </w:tcBorders>
          </w:tcPr>
          <w:p w14:paraId="2A3C9236" w14:textId="77777777" w:rsidR="004B4712" w:rsidRPr="00B63014" w:rsidRDefault="004B4712" w:rsidP="004B4712">
            <w:pPr>
              <w:jc w:val="center"/>
              <w:rPr>
                <w:b/>
                <w:sz w:val="16"/>
                <w:szCs w:val="16"/>
                <w:lang w:val="en-GB"/>
              </w:rPr>
            </w:pPr>
          </w:p>
          <w:p w14:paraId="70C1F59C" w14:textId="77777777" w:rsidR="004B4712" w:rsidRPr="00B63014" w:rsidRDefault="004B4712" w:rsidP="004B4712">
            <w:pPr>
              <w:jc w:val="center"/>
              <w:rPr>
                <w:b/>
                <w:sz w:val="16"/>
                <w:szCs w:val="16"/>
                <w:lang w:val="en-GB"/>
              </w:rPr>
            </w:pPr>
            <w:r w:rsidRPr="00B63014">
              <w:rPr>
                <w:b/>
                <w:sz w:val="16"/>
                <w:szCs w:val="16"/>
                <w:lang w:val="en-GB"/>
              </w:rPr>
              <w:t>Management body members</w:t>
            </w:r>
          </w:p>
          <w:p w14:paraId="5BF85343" w14:textId="77777777" w:rsidR="004B4712" w:rsidRPr="00B63014" w:rsidRDefault="004B4712" w:rsidP="004B4712">
            <w:pPr>
              <w:jc w:val="center"/>
              <w:rPr>
                <w:i/>
                <w:sz w:val="16"/>
                <w:szCs w:val="16"/>
                <w:lang w:val="en-GB"/>
              </w:rPr>
            </w:pPr>
            <w:r w:rsidRPr="00B63014">
              <w:rPr>
                <w:i/>
                <w:sz w:val="16"/>
                <w:szCs w:val="16"/>
                <w:lang w:val="en-GB"/>
              </w:rPr>
              <w:t>(please list the members of the management bodies ticked in item 2 above)</w:t>
            </w:r>
          </w:p>
          <w:p w14:paraId="609F1944" w14:textId="77777777" w:rsidR="004B4712" w:rsidRPr="00B63014" w:rsidRDefault="004B4712" w:rsidP="004B4712">
            <w:pPr>
              <w:jc w:val="center"/>
              <w:rPr>
                <w:b/>
                <w:sz w:val="16"/>
                <w:szCs w:val="16"/>
                <w:lang w:val="en-GB"/>
              </w:rPr>
            </w:pPr>
          </w:p>
        </w:tc>
      </w:tr>
      <w:tr w:rsidR="004B4712" w:rsidRPr="00875480" w14:paraId="6FF247B8" w14:textId="77777777" w:rsidTr="00F0448F">
        <w:trPr>
          <w:trHeight w:val="216"/>
        </w:trPr>
        <w:tc>
          <w:tcPr>
            <w:tcW w:w="1843" w:type="dxa"/>
            <w:vMerge w:val="restart"/>
            <w:tcBorders>
              <w:top w:val="single" w:sz="4" w:space="0" w:color="auto"/>
              <w:left w:val="single" w:sz="4" w:space="0" w:color="auto"/>
              <w:right w:val="single" w:sz="4" w:space="0" w:color="auto"/>
            </w:tcBorders>
            <w:vAlign w:val="center"/>
          </w:tcPr>
          <w:p w14:paraId="56FD0D6F" w14:textId="77777777" w:rsidR="004B4712" w:rsidRPr="00B63014" w:rsidRDefault="004B4712" w:rsidP="004B4712">
            <w:pPr>
              <w:jc w:val="center"/>
              <w:rPr>
                <w:sz w:val="16"/>
                <w:szCs w:val="16"/>
                <w:lang w:val="en-GB"/>
              </w:rPr>
            </w:pPr>
            <w:r w:rsidRPr="00B63014">
              <w:rPr>
                <w:sz w:val="16"/>
                <w:szCs w:val="16"/>
                <w:lang w:val="en-GB"/>
              </w:rPr>
              <w:t>Management body</w:t>
            </w:r>
          </w:p>
        </w:tc>
        <w:tc>
          <w:tcPr>
            <w:tcW w:w="5811" w:type="dxa"/>
            <w:gridSpan w:val="11"/>
            <w:tcBorders>
              <w:top w:val="single" w:sz="4" w:space="0" w:color="auto"/>
              <w:left w:val="single" w:sz="4" w:space="0" w:color="auto"/>
              <w:bottom w:val="single" w:sz="4" w:space="0" w:color="auto"/>
              <w:right w:val="single" w:sz="4" w:space="0" w:color="auto"/>
            </w:tcBorders>
          </w:tcPr>
          <w:p w14:paraId="44F9499E" w14:textId="77777777" w:rsidR="004B4712" w:rsidRPr="00B63014" w:rsidRDefault="004B4712" w:rsidP="004B4712">
            <w:pPr>
              <w:jc w:val="center"/>
              <w:rPr>
                <w:sz w:val="16"/>
                <w:szCs w:val="16"/>
                <w:lang w:val="en-GB"/>
              </w:rPr>
            </w:pPr>
            <w:r w:rsidRPr="00B63014">
              <w:rPr>
                <w:sz w:val="16"/>
                <w:szCs w:val="16"/>
                <w:lang w:val="en-GB"/>
              </w:rPr>
              <w:t xml:space="preserve">Management body members </w:t>
            </w:r>
          </w:p>
          <w:p w14:paraId="2A8A1AA0" w14:textId="77777777" w:rsidR="004B4712" w:rsidRPr="00B63014" w:rsidRDefault="004B4712" w:rsidP="004B4712">
            <w:pPr>
              <w:jc w:val="center"/>
              <w:rPr>
                <w:sz w:val="16"/>
                <w:szCs w:val="16"/>
                <w:lang w:val="en-GB"/>
              </w:rPr>
            </w:pPr>
            <w:r w:rsidRPr="00B63014">
              <w:rPr>
                <w:sz w:val="16"/>
                <w:szCs w:val="16"/>
                <w:lang w:val="en-GB"/>
              </w:rPr>
              <w:t xml:space="preserve"> </w:t>
            </w:r>
          </w:p>
        </w:tc>
        <w:tc>
          <w:tcPr>
            <w:tcW w:w="1782" w:type="dxa"/>
            <w:vMerge w:val="restart"/>
            <w:tcBorders>
              <w:top w:val="single" w:sz="4" w:space="0" w:color="auto"/>
              <w:left w:val="single" w:sz="4" w:space="0" w:color="auto"/>
              <w:right w:val="single" w:sz="4" w:space="0" w:color="auto"/>
            </w:tcBorders>
            <w:vAlign w:val="center"/>
          </w:tcPr>
          <w:p w14:paraId="0F2C3901" w14:textId="77777777" w:rsidR="004B4712" w:rsidRPr="00B63014" w:rsidRDefault="004B4712" w:rsidP="004B4712">
            <w:pPr>
              <w:jc w:val="center"/>
              <w:rPr>
                <w:sz w:val="16"/>
                <w:szCs w:val="16"/>
                <w:lang w:val="en-GB"/>
              </w:rPr>
            </w:pPr>
            <w:r w:rsidRPr="00B63014">
              <w:rPr>
                <w:sz w:val="16"/>
                <w:szCs w:val="16"/>
                <w:lang w:val="en-GB"/>
              </w:rPr>
              <w:t>Status of the</w:t>
            </w:r>
          </w:p>
          <w:p w14:paraId="2E939CC7" w14:textId="77777777" w:rsidR="004B4712" w:rsidRPr="00B63014" w:rsidRDefault="004B4712" w:rsidP="004B4712">
            <w:pPr>
              <w:jc w:val="center"/>
              <w:rPr>
                <w:rFonts w:ascii="Calibri" w:hAnsi="Calibri"/>
                <w:sz w:val="16"/>
                <w:szCs w:val="16"/>
                <w:lang w:val="en-GB"/>
              </w:rPr>
            </w:pPr>
            <w:r w:rsidRPr="00B63014">
              <w:rPr>
                <w:sz w:val="16"/>
                <w:szCs w:val="16"/>
                <w:lang w:val="en-GB"/>
              </w:rPr>
              <w:t>management body member</w:t>
            </w:r>
          </w:p>
        </w:tc>
      </w:tr>
      <w:tr w:rsidR="004B4712" w:rsidRPr="00B63014" w14:paraId="67013AF1" w14:textId="77777777" w:rsidTr="00F0448F">
        <w:trPr>
          <w:trHeight w:val="216"/>
        </w:trPr>
        <w:tc>
          <w:tcPr>
            <w:tcW w:w="1843" w:type="dxa"/>
            <w:vMerge/>
            <w:tcBorders>
              <w:left w:val="single" w:sz="4" w:space="0" w:color="auto"/>
              <w:bottom w:val="single" w:sz="4" w:space="0" w:color="auto"/>
              <w:right w:val="single" w:sz="4" w:space="0" w:color="auto"/>
            </w:tcBorders>
          </w:tcPr>
          <w:p w14:paraId="3CB65E59" w14:textId="77777777" w:rsidR="004B4712" w:rsidRPr="00B63014" w:rsidRDefault="004B4712" w:rsidP="004B4712">
            <w:pPr>
              <w:jc w:val="cente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3B4E4397" w14:textId="77777777" w:rsidR="004B4712" w:rsidRPr="00B63014" w:rsidRDefault="004B4712" w:rsidP="004B4712">
            <w:pPr>
              <w:jc w:val="center"/>
              <w:rPr>
                <w:sz w:val="16"/>
                <w:szCs w:val="16"/>
                <w:lang w:val="en-GB"/>
              </w:rPr>
            </w:pPr>
            <w:r w:rsidRPr="00B63014">
              <w:rPr>
                <w:sz w:val="16"/>
                <w:szCs w:val="16"/>
                <w:lang w:val="en-GB"/>
              </w:rPr>
              <w:t>Last name</w:t>
            </w:r>
          </w:p>
          <w:p w14:paraId="4483C7BB" w14:textId="77777777" w:rsidR="004B4712" w:rsidRPr="00B63014" w:rsidRDefault="004B4712" w:rsidP="004B4712">
            <w:pPr>
              <w:jc w:val="cente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0E921C8A" w14:textId="77777777" w:rsidR="004B4712" w:rsidRPr="00B63014" w:rsidRDefault="004B4712" w:rsidP="004B4712">
            <w:pPr>
              <w:jc w:val="center"/>
              <w:rPr>
                <w:sz w:val="16"/>
                <w:szCs w:val="16"/>
                <w:lang w:val="en-GB"/>
              </w:rPr>
            </w:pPr>
            <w:r w:rsidRPr="00B63014">
              <w:rPr>
                <w:sz w:val="16"/>
                <w:szCs w:val="16"/>
                <w:lang w:val="en-GB"/>
              </w:rPr>
              <w:t>First name</w:t>
            </w:r>
          </w:p>
        </w:tc>
        <w:tc>
          <w:tcPr>
            <w:tcW w:w="1842" w:type="dxa"/>
            <w:gridSpan w:val="4"/>
            <w:tcBorders>
              <w:top w:val="single" w:sz="4" w:space="0" w:color="auto"/>
              <w:left w:val="single" w:sz="4" w:space="0" w:color="auto"/>
              <w:bottom w:val="single" w:sz="4" w:space="0" w:color="auto"/>
              <w:right w:val="single" w:sz="4" w:space="0" w:color="auto"/>
            </w:tcBorders>
          </w:tcPr>
          <w:p w14:paraId="165D982D" w14:textId="77777777" w:rsidR="004B4712" w:rsidRPr="00B63014" w:rsidRDefault="004B4712" w:rsidP="004B4712">
            <w:pPr>
              <w:jc w:val="center"/>
              <w:rPr>
                <w:sz w:val="16"/>
                <w:szCs w:val="16"/>
                <w:lang w:val="en-GB"/>
              </w:rPr>
            </w:pPr>
            <w:r w:rsidRPr="00B63014">
              <w:rPr>
                <w:sz w:val="16"/>
                <w:szCs w:val="16"/>
                <w:lang w:val="en-GB"/>
              </w:rPr>
              <w:t>Patronymic name</w:t>
            </w:r>
          </w:p>
        </w:tc>
        <w:tc>
          <w:tcPr>
            <w:tcW w:w="1782" w:type="dxa"/>
            <w:vMerge/>
            <w:tcBorders>
              <w:left w:val="single" w:sz="4" w:space="0" w:color="auto"/>
              <w:bottom w:val="single" w:sz="4" w:space="0" w:color="auto"/>
              <w:right w:val="single" w:sz="4" w:space="0" w:color="auto"/>
            </w:tcBorders>
          </w:tcPr>
          <w:p w14:paraId="1FA3B91C" w14:textId="77777777" w:rsidR="004B4712" w:rsidRPr="00B63014" w:rsidRDefault="004B4712" w:rsidP="004B4712">
            <w:pPr>
              <w:jc w:val="center"/>
              <w:rPr>
                <w:sz w:val="16"/>
                <w:szCs w:val="16"/>
                <w:lang w:val="en-GB"/>
              </w:rPr>
            </w:pPr>
          </w:p>
        </w:tc>
      </w:tr>
      <w:tr w:rsidR="004B4712" w:rsidRPr="00B63014" w14:paraId="78C31C05" w14:textId="77777777" w:rsidTr="00F0448F">
        <w:trPr>
          <w:trHeight w:val="263"/>
        </w:trPr>
        <w:tc>
          <w:tcPr>
            <w:tcW w:w="1843" w:type="dxa"/>
            <w:tcBorders>
              <w:top w:val="single" w:sz="4" w:space="0" w:color="auto"/>
              <w:left w:val="single" w:sz="4" w:space="0" w:color="auto"/>
              <w:bottom w:val="single" w:sz="4" w:space="0" w:color="auto"/>
              <w:right w:val="single" w:sz="4" w:space="0" w:color="auto"/>
            </w:tcBorders>
          </w:tcPr>
          <w:p w14:paraId="353F0C3D" w14:textId="77777777" w:rsidR="004B4712" w:rsidRPr="00B63014" w:rsidRDefault="004B4712" w:rsidP="004B4712">
            <w:pP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4EC54E16" w14:textId="77777777" w:rsidR="004B4712" w:rsidRPr="00B63014" w:rsidRDefault="004B4712" w:rsidP="004B4712">
            <w:pP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0251783D" w14:textId="77777777" w:rsidR="004B4712" w:rsidRPr="00B63014" w:rsidRDefault="004B4712" w:rsidP="004B4712">
            <w:pPr>
              <w:rPr>
                <w:sz w:val="16"/>
                <w:szCs w:val="16"/>
                <w:lang w:val="en-GB"/>
              </w:rPr>
            </w:pPr>
          </w:p>
        </w:tc>
        <w:tc>
          <w:tcPr>
            <w:tcW w:w="1842" w:type="dxa"/>
            <w:gridSpan w:val="4"/>
            <w:tcBorders>
              <w:top w:val="single" w:sz="4" w:space="0" w:color="auto"/>
              <w:left w:val="single" w:sz="4" w:space="0" w:color="auto"/>
              <w:bottom w:val="single" w:sz="4" w:space="0" w:color="auto"/>
              <w:right w:val="single" w:sz="4" w:space="0" w:color="auto"/>
            </w:tcBorders>
          </w:tcPr>
          <w:p w14:paraId="0A7E7243" w14:textId="77777777" w:rsidR="004B4712" w:rsidRPr="00B63014" w:rsidRDefault="004B4712" w:rsidP="004B4712">
            <w:pPr>
              <w:rPr>
                <w:sz w:val="16"/>
                <w:szCs w:val="16"/>
                <w:lang w:val="en-GB"/>
              </w:rPr>
            </w:pPr>
          </w:p>
        </w:tc>
        <w:tc>
          <w:tcPr>
            <w:tcW w:w="1782" w:type="dxa"/>
            <w:tcBorders>
              <w:top w:val="single" w:sz="4" w:space="0" w:color="auto"/>
              <w:left w:val="single" w:sz="4" w:space="0" w:color="auto"/>
              <w:bottom w:val="single" w:sz="4" w:space="0" w:color="auto"/>
              <w:right w:val="single" w:sz="4" w:space="0" w:color="auto"/>
            </w:tcBorders>
          </w:tcPr>
          <w:p w14:paraId="2FF22D5D" w14:textId="77777777" w:rsidR="004B4712" w:rsidRPr="00B63014" w:rsidRDefault="004B4712" w:rsidP="004B4712">
            <w:pPr>
              <w:rPr>
                <w:sz w:val="16"/>
                <w:szCs w:val="16"/>
                <w:lang w:val="en-GB"/>
              </w:rPr>
            </w:pPr>
          </w:p>
        </w:tc>
      </w:tr>
      <w:tr w:rsidR="004B4712" w:rsidRPr="00B63014" w14:paraId="17E91FE2" w14:textId="77777777" w:rsidTr="00F0448F">
        <w:trPr>
          <w:trHeight w:val="263"/>
        </w:trPr>
        <w:tc>
          <w:tcPr>
            <w:tcW w:w="1843" w:type="dxa"/>
            <w:tcBorders>
              <w:top w:val="single" w:sz="4" w:space="0" w:color="auto"/>
              <w:left w:val="single" w:sz="4" w:space="0" w:color="auto"/>
              <w:bottom w:val="single" w:sz="4" w:space="0" w:color="auto"/>
              <w:right w:val="single" w:sz="4" w:space="0" w:color="auto"/>
            </w:tcBorders>
          </w:tcPr>
          <w:p w14:paraId="7016D533" w14:textId="77777777" w:rsidR="004B4712" w:rsidRPr="00B63014" w:rsidRDefault="004B4712" w:rsidP="004B4712">
            <w:pP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36FE04FB" w14:textId="77777777" w:rsidR="004B4712" w:rsidRPr="00B63014" w:rsidRDefault="004B4712" w:rsidP="004B4712">
            <w:pP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4A11E9F9" w14:textId="77777777" w:rsidR="004B4712" w:rsidRPr="00B63014" w:rsidRDefault="004B4712" w:rsidP="004B4712">
            <w:pPr>
              <w:rPr>
                <w:sz w:val="16"/>
                <w:szCs w:val="16"/>
                <w:lang w:val="en-GB"/>
              </w:rPr>
            </w:pPr>
          </w:p>
        </w:tc>
        <w:tc>
          <w:tcPr>
            <w:tcW w:w="1842" w:type="dxa"/>
            <w:gridSpan w:val="4"/>
            <w:tcBorders>
              <w:top w:val="single" w:sz="4" w:space="0" w:color="auto"/>
              <w:left w:val="single" w:sz="4" w:space="0" w:color="auto"/>
              <w:bottom w:val="single" w:sz="4" w:space="0" w:color="auto"/>
              <w:right w:val="single" w:sz="4" w:space="0" w:color="auto"/>
            </w:tcBorders>
          </w:tcPr>
          <w:p w14:paraId="2C49D8AA" w14:textId="77777777" w:rsidR="004B4712" w:rsidRPr="00B63014" w:rsidRDefault="004B4712" w:rsidP="004B4712">
            <w:pPr>
              <w:rPr>
                <w:sz w:val="16"/>
                <w:szCs w:val="16"/>
                <w:lang w:val="en-GB"/>
              </w:rPr>
            </w:pPr>
          </w:p>
        </w:tc>
        <w:tc>
          <w:tcPr>
            <w:tcW w:w="1782" w:type="dxa"/>
            <w:tcBorders>
              <w:top w:val="single" w:sz="4" w:space="0" w:color="auto"/>
              <w:left w:val="single" w:sz="4" w:space="0" w:color="auto"/>
              <w:bottom w:val="single" w:sz="4" w:space="0" w:color="auto"/>
              <w:right w:val="single" w:sz="4" w:space="0" w:color="auto"/>
            </w:tcBorders>
          </w:tcPr>
          <w:p w14:paraId="2809B81E" w14:textId="77777777" w:rsidR="004B4712" w:rsidRPr="00B63014" w:rsidRDefault="004B4712" w:rsidP="004B4712">
            <w:pPr>
              <w:rPr>
                <w:sz w:val="16"/>
                <w:szCs w:val="16"/>
                <w:lang w:val="en-GB"/>
              </w:rPr>
            </w:pPr>
          </w:p>
        </w:tc>
      </w:tr>
      <w:tr w:rsidR="004B4712" w:rsidRPr="00B63014" w14:paraId="3A2677F3" w14:textId="77777777" w:rsidTr="00F0448F">
        <w:trPr>
          <w:trHeight w:val="263"/>
        </w:trPr>
        <w:tc>
          <w:tcPr>
            <w:tcW w:w="1843" w:type="dxa"/>
            <w:tcBorders>
              <w:top w:val="single" w:sz="4" w:space="0" w:color="auto"/>
              <w:left w:val="single" w:sz="4" w:space="0" w:color="auto"/>
              <w:bottom w:val="single" w:sz="4" w:space="0" w:color="auto"/>
              <w:right w:val="single" w:sz="4" w:space="0" w:color="auto"/>
            </w:tcBorders>
          </w:tcPr>
          <w:p w14:paraId="6578D16E" w14:textId="77777777" w:rsidR="004B4712" w:rsidRPr="00B63014" w:rsidRDefault="004B4712" w:rsidP="004B4712">
            <w:pP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670748DE" w14:textId="77777777" w:rsidR="004B4712" w:rsidRPr="00B63014" w:rsidRDefault="004B4712" w:rsidP="004B4712">
            <w:pP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1D8359AC" w14:textId="77777777" w:rsidR="004B4712" w:rsidRPr="00B63014" w:rsidRDefault="004B4712" w:rsidP="004B4712">
            <w:pPr>
              <w:rPr>
                <w:sz w:val="16"/>
                <w:szCs w:val="16"/>
                <w:lang w:val="en-GB"/>
              </w:rPr>
            </w:pPr>
          </w:p>
        </w:tc>
        <w:tc>
          <w:tcPr>
            <w:tcW w:w="1842" w:type="dxa"/>
            <w:gridSpan w:val="4"/>
            <w:tcBorders>
              <w:top w:val="single" w:sz="4" w:space="0" w:color="auto"/>
              <w:left w:val="single" w:sz="4" w:space="0" w:color="auto"/>
              <w:bottom w:val="single" w:sz="4" w:space="0" w:color="auto"/>
              <w:right w:val="single" w:sz="4" w:space="0" w:color="auto"/>
            </w:tcBorders>
          </w:tcPr>
          <w:p w14:paraId="5313D9F9" w14:textId="77777777" w:rsidR="004B4712" w:rsidRPr="00B63014" w:rsidRDefault="004B4712" w:rsidP="004B4712">
            <w:pPr>
              <w:rPr>
                <w:sz w:val="16"/>
                <w:szCs w:val="16"/>
                <w:lang w:val="en-GB"/>
              </w:rPr>
            </w:pPr>
          </w:p>
        </w:tc>
        <w:tc>
          <w:tcPr>
            <w:tcW w:w="1782" w:type="dxa"/>
            <w:tcBorders>
              <w:top w:val="single" w:sz="4" w:space="0" w:color="auto"/>
              <w:left w:val="single" w:sz="4" w:space="0" w:color="auto"/>
              <w:bottom w:val="single" w:sz="4" w:space="0" w:color="auto"/>
              <w:right w:val="single" w:sz="4" w:space="0" w:color="auto"/>
            </w:tcBorders>
          </w:tcPr>
          <w:p w14:paraId="3B9E1207" w14:textId="77777777" w:rsidR="004B4712" w:rsidRPr="00B63014" w:rsidRDefault="004B4712" w:rsidP="004B4712">
            <w:pPr>
              <w:rPr>
                <w:sz w:val="16"/>
                <w:szCs w:val="16"/>
                <w:lang w:val="en-GB"/>
              </w:rPr>
            </w:pPr>
          </w:p>
        </w:tc>
      </w:tr>
      <w:tr w:rsidR="004B4712" w:rsidRPr="00B63014" w14:paraId="259611D3" w14:textId="77777777" w:rsidTr="00F0448F">
        <w:trPr>
          <w:trHeight w:val="263"/>
        </w:trPr>
        <w:tc>
          <w:tcPr>
            <w:tcW w:w="1843" w:type="dxa"/>
            <w:tcBorders>
              <w:top w:val="single" w:sz="4" w:space="0" w:color="auto"/>
              <w:left w:val="single" w:sz="4" w:space="0" w:color="auto"/>
              <w:bottom w:val="single" w:sz="4" w:space="0" w:color="auto"/>
              <w:right w:val="single" w:sz="4" w:space="0" w:color="auto"/>
            </w:tcBorders>
          </w:tcPr>
          <w:p w14:paraId="70D48435" w14:textId="77777777" w:rsidR="004B4712" w:rsidRPr="00B63014" w:rsidRDefault="004B4712" w:rsidP="004B4712">
            <w:pP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23E0EAC7" w14:textId="77777777" w:rsidR="004B4712" w:rsidRPr="00B63014" w:rsidRDefault="004B4712" w:rsidP="004B4712">
            <w:pP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069BA226" w14:textId="77777777" w:rsidR="004B4712" w:rsidRPr="00B63014" w:rsidRDefault="004B4712" w:rsidP="004B4712">
            <w:pPr>
              <w:rPr>
                <w:sz w:val="16"/>
                <w:szCs w:val="16"/>
                <w:lang w:val="en-GB"/>
              </w:rPr>
            </w:pPr>
          </w:p>
        </w:tc>
        <w:tc>
          <w:tcPr>
            <w:tcW w:w="1842" w:type="dxa"/>
            <w:gridSpan w:val="4"/>
            <w:tcBorders>
              <w:top w:val="single" w:sz="4" w:space="0" w:color="auto"/>
              <w:left w:val="single" w:sz="4" w:space="0" w:color="auto"/>
              <w:bottom w:val="single" w:sz="4" w:space="0" w:color="auto"/>
              <w:right w:val="single" w:sz="4" w:space="0" w:color="auto"/>
            </w:tcBorders>
          </w:tcPr>
          <w:p w14:paraId="1BA834B8" w14:textId="77777777" w:rsidR="004B4712" w:rsidRPr="00B63014" w:rsidRDefault="004B4712" w:rsidP="004B4712">
            <w:pPr>
              <w:rPr>
                <w:sz w:val="16"/>
                <w:szCs w:val="16"/>
                <w:lang w:val="en-GB"/>
              </w:rPr>
            </w:pPr>
          </w:p>
        </w:tc>
        <w:tc>
          <w:tcPr>
            <w:tcW w:w="1782" w:type="dxa"/>
            <w:tcBorders>
              <w:top w:val="single" w:sz="4" w:space="0" w:color="auto"/>
              <w:left w:val="single" w:sz="4" w:space="0" w:color="auto"/>
              <w:bottom w:val="single" w:sz="4" w:space="0" w:color="auto"/>
              <w:right w:val="single" w:sz="4" w:space="0" w:color="auto"/>
            </w:tcBorders>
          </w:tcPr>
          <w:p w14:paraId="1EFB3111" w14:textId="77777777" w:rsidR="004B4712" w:rsidRPr="00B63014" w:rsidRDefault="004B4712" w:rsidP="004B4712">
            <w:pPr>
              <w:rPr>
                <w:sz w:val="16"/>
                <w:szCs w:val="16"/>
                <w:lang w:val="en-GB"/>
              </w:rPr>
            </w:pPr>
          </w:p>
        </w:tc>
      </w:tr>
      <w:tr w:rsidR="004B4712" w:rsidRPr="00B63014" w14:paraId="151CBF37" w14:textId="77777777" w:rsidTr="00F0448F">
        <w:trPr>
          <w:trHeight w:val="263"/>
        </w:trPr>
        <w:tc>
          <w:tcPr>
            <w:tcW w:w="1843" w:type="dxa"/>
            <w:tcBorders>
              <w:top w:val="single" w:sz="4" w:space="0" w:color="auto"/>
              <w:left w:val="single" w:sz="4" w:space="0" w:color="auto"/>
              <w:bottom w:val="single" w:sz="4" w:space="0" w:color="auto"/>
              <w:right w:val="single" w:sz="4" w:space="0" w:color="auto"/>
            </w:tcBorders>
          </w:tcPr>
          <w:p w14:paraId="09368B6C" w14:textId="77777777" w:rsidR="004B4712" w:rsidRPr="00B63014" w:rsidRDefault="004B4712" w:rsidP="004B4712">
            <w:pPr>
              <w:rPr>
                <w:sz w:val="16"/>
                <w:szCs w:val="16"/>
                <w:lang w:val="en-GB"/>
              </w:rPr>
            </w:pPr>
          </w:p>
        </w:tc>
        <w:tc>
          <w:tcPr>
            <w:tcW w:w="1985" w:type="dxa"/>
            <w:gridSpan w:val="5"/>
            <w:tcBorders>
              <w:top w:val="single" w:sz="4" w:space="0" w:color="auto"/>
              <w:left w:val="single" w:sz="4" w:space="0" w:color="auto"/>
              <w:bottom w:val="single" w:sz="4" w:space="0" w:color="auto"/>
              <w:right w:val="single" w:sz="4" w:space="0" w:color="auto"/>
            </w:tcBorders>
          </w:tcPr>
          <w:p w14:paraId="0C8F5174" w14:textId="77777777" w:rsidR="004B4712" w:rsidRPr="00B63014" w:rsidRDefault="004B4712" w:rsidP="004B4712">
            <w:pPr>
              <w:rPr>
                <w:sz w:val="16"/>
                <w:szCs w:val="16"/>
                <w:lang w:val="en-GB"/>
              </w:rPr>
            </w:pPr>
          </w:p>
        </w:tc>
        <w:tc>
          <w:tcPr>
            <w:tcW w:w="1984" w:type="dxa"/>
            <w:gridSpan w:val="2"/>
            <w:tcBorders>
              <w:top w:val="single" w:sz="4" w:space="0" w:color="auto"/>
              <w:left w:val="single" w:sz="4" w:space="0" w:color="auto"/>
              <w:bottom w:val="single" w:sz="4" w:space="0" w:color="auto"/>
              <w:right w:val="single" w:sz="4" w:space="0" w:color="auto"/>
            </w:tcBorders>
          </w:tcPr>
          <w:p w14:paraId="713490DA" w14:textId="77777777" w:rsidR="004B4712" w:rsidRPr="00B63014" w:rsidRDefault="004B4712" w:rsidP="004B4712">
            <w:pPr>
              <w:rPr>
                <w:sz w:val="16"/>
                <w:szCs w:val="16"/>
                <w:lang w:val="en-GB"/>
              </w:rPr>
            </w:pPr>
          </w:p>
        </w:tc>
        <w:tc>
          <w:tcPr>
            <w:tcW w:w="1842" w:type="dxa"/>
            <w:gridSpan w:val="4"/>
            <w:tcBorders>
              <w:top w:val="single" w:sz="4" w:space="0" w:color="auto"/>
              <w:left w:val="single" w:sz="4" w:space="0" w:color="auto"/>
              <w:bottom w:val="single" w:sz="4" w:space="0" w:color="auto"/>
              <w:right w:val="single" w:sz="4" w:space="0" w:color="auto"/>
            </w:tcBorders>
          </w:tcPr>
          <w:p w14:paraId="08A5E081" w14:textId="77777777" w:rsidR="004B4712" w:rsidRPr="00B63014" w:rsidRDefault="004B4712" w:rsidP="004B4712">
            <w:pPr>
              <w:rPr>
                <w:sz w:val="16"/>
                <w:szCs w:val="16"/>
                <w:lang w:val="en-GB"/>
              </w:rPr>
            </w:pPr>
          </w:p>
        </w:tc>
        <w:tc>
          <w:tcPr>
            <w:tcW w:w="1782" w:type="dxa"/>
            <w:tcBorders>
              <w:top w:val="single" w:sz="4" w:space="0" w:color="auto"/>
              <w:left w:val="single" w:sz="4" w:space="0" w:color="auto"/>
              <w:bottom w:val="single" w:sz="4" w:space="0" w:color="auto"/>
              <w:right w:val="single" w:sz="4" w:space="0" w:color="auto"/>
            </w:tcBorders>
          </w:tcPr>
          <w:p w14:paraId="5EA25827" w14:textId="77777777" w:rsidR="004B4712" w:rsidRPr="00B63014" w:rsidRDefault="004B4712" w:rsidP="004B4712">
            <w:pPr>
              <w:rPr>
                <w:sz w:val="16"/>
                <w:szCs w:val="16"/>
                <w:lang w:val="en-GB"/>
              </w:rPr>
            </w:pPr>
          </w:p>
        </w:tc>
      </w:tr>
      <w:tr w:rsidR="004B4712" w:rsidRPr="00875480" w14:paraId="2A2FFDC2"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0AE05BCE" w14:textId="77777777" w:rsidR="004B4712" w:rsidRPr="00B63014" w:rsidRDefault="004B4712" w:rsidP="004B4712">
            <w:pPr>
              <w:jc w:val="center"/>
              <w:rPr>
                <w:b/>
                <w:sz w:val="16"/>
                <w:szCs w:val="16"/>
                <w:lang w:val="en-GB"/>
              </w:rPr>
            </w:pPr>
          </w:p>
          <w:p w14:paraId="5C2E9180" w14:textId="77777777" w:rsidR="004B4712" w:rsidRPr="00B63014" w:rsidRDefault="004B4712" w:rsidP="001B1512">
            <w:pPr>
              <w:numPr>
                <w:ilvl w:val="0"/>
                <w:numId w:val="49"/>
              </w:numPr>
              <w:spacing w:before="120"/>
              <w:jc w:val="center"/>
              <w:rPr>
                <w:b/>
                <w:sz w:val="18"/>
                <w:szCs w:val="18"/>
                <w:lang w:val="en-GB"/>
              </w:rPr>
            </w:pPr>
            <w:r w:rsidRPr="00B63014">
              <w:rPr>
                <w:b/>
                <w:sz w:val="18"/>
                <w:szCs w:val="18"/>
                <w:lang w:val="en-GB"/>
              </w:rPr>
              <w:t>Information regarding the amount of the registered share (charter) capital</w:t>
            </w:r>
          </w:p>
          <w:p w14:paraId="0190C707" w14:textId="77777777" w:rsidR="004B4712" w:rsidRPr="00B63014" w:rsidRDefault="004B4712" w:rsidP="004B4712">
            <w:pPr>
              <w:spacing w:before="120"/>
              <w:ind w:left="720"/>
              <w:jc w:val="center"/>
              <w:rPr>
                <w:b/>
                <w:sz w:val="16"/>
                <w:szCs w:val="16"/>
                <w:lang w:val="en-GB"/>
              </w:rPr>
            </w:pPr>
            <w:r w:rsidRPr="00B63014">
              <w:rPr>
                <w:b/>
                <w:sz w:val="18"/>
                <w:szCs w:val="18"/>
                <w:lang w:val="en-GB"/>
              </w:rPr>
              <w:t>or the amount of contributed capital or assets</w:t>
            </w:r>
          </w:p>
        </w:tc>
      </w:tr>
      <w:tr w:rsidR="004B4712" w:rsidRPr="00875480" w14:paraId="3CCE22F5" w14:textId="77777777" w:rsidTr="00F0448F">
        <w:tc>
          <w:tcPr>
            <w:tcW w:w="3828" w:type="dxa"/>
            <w:gridSpan w:val="6"/>
            <w:tcBorders>
              <w:top w:val="single" w:sz="4" w:space="0" w:color="auto"/>
              <w:left w:val="single" w:sz="4" w:space="0" w:color="auto"/>
              <w:bottom w:val="single" w:sz="4" w:space="0" w:color="auto"/>
              <w:right w:val="single" w:sz="4" w:space="0" w:color="auto"/>
            </w:tcBorders>
          </w:tcPr>
          <w:p w14:paraId="0E26C762" w14:textId="77777777" w:rsidR="004B4712" w:rsidRPr="00B63014" w:rsidRDefault="004B4712" w:rsidP="004B4712">
            <w:pPr>
              <w:rPr>
                <w:sz w:val="16"/>
                <w:szCs w:val="16"/>
                <w:lang w:val="en-GB"/>
              </w:rPr>
            </w:pPr>
            <w:r w:rsidRPr="00B63014">
              <w:rPr>
                <w:sz w:val="16"/>
                <w:szCs w:val="16"/>
                <w:lang w:val="en-GB"/>
              </w:rPr>
              <w:t>Please specify the amount of the registered share (charter) capital as per your organization's constitutional documents</w:t>
            </w:r>
          </w:p>
        </w:tc>
        <w:tc>
          <w:tcPr>
            <w:tcW w:w="5608" w:type="dxa"/>
            <w:gridSpan w:val="7"/>
            <w:tcBorders>
              <w:top w:val="single" w:sz="4" w:space="0" w:color="auto"/>
              <w:left w:val="single" w:sz="4" w:space="0" w:color="auto"/>
              <w:bottom w:val="single" w:sz="4" w:space="0" w:color="auto"/>
              <w:right w:val="single" w:sz="4" w:space="0" w:color="auto"/>
            </w:tcBorders>
          </w:tcPr>
          <w:p w14:paraId="00BBB9A8" w14:textId="77777777" w:rsidR="004B4712" w:rsidRPr="00B63014" w:rsidRDefault="004B4712" w:rsidP="004B4712">
            <w:pPr>
              <w:rPr>
                <w:b/>
                <w:sz w:val="16"/>
                <w:szCs w:val="16"/>
                <w:lang w:val="en-GB"/>
              </w:rPr>
            </w:pPr>
          </w:p>
        </w:tc>
      </w:tr>
      <w:tr w:rsidR="004B4712" w:rsidRPr="00875480" w14:paraId="157AACC9"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4B1FE6AF" w14:textId="77777777" w:rsidR="004B4712" w:rsidRPr="00B63014" w:rsidRDefault="004B4712" w:rsidP="004B4712">
            <w:pPr>
              <w:jc w:val="center"/>
              <w:rPr>
                <w:b/>
                <w:sz w:val="16"/>
                <w:szCs w:val="16"/>
                <w:lang w:val="en-GB"/>
              </w:rPr>
            </w:pPr>
          </w:p>
          <w:p w14:paraId="21E1B4D2" w14:textId="77777777" w:rsidR="004B4712" w:rsidRPr="00B63014" w:rsidRDefault="004B4712" w:rsidP="001B1512">
            <w:pPr>
              <w:numPr>
                <w:ilvl w:val="0"/>
                <w:numId w:val="49"/>
              </w:numPr>
              <w:spacing w:after="200" w:line="276" w:lineRule="auto"/>
              <w:jc w:val="center"/>
              <w:rPr>
                <w:b/>
                <w:sz w:val="16"/>
                <w:szCs w:val="16"/>
                <w:lang w:val="en-GB"/>
              </w:rPr>
            </w:pPr>
            <w:r w:rsidRPr="00B63014">
              <w:rPr>
                <w:b/>
                <w:sz w:val="16"/>
                <w:szCs w:val="16"/>
                <w:lang w:val="en-GB"/>
              </w:rPr>
              <w:t>Information on whether the legal entity's standing management body, or any other body, or an individual authorized to act on behalf of the legal entity without a power of attorney is physically present at the legal entity's principal place of business</w:t>
            </w:r>
          </w:p>
          <w:p w14:paraId="6AE2AFAF" w14:textId="77777777" w:rsidR="004B4712" w:rsidRPr="00B63014" w:rsidRDefault="004B4712" w:rsidP="004B4712">
            <w:pPr>
              <w:ind w:left="720"/>
              <w:rPr>
                <w:b/>
                <w:sz w:val="16"/>
                <w:szCs w:val="16"/>
                <w:lang w:val="en-GB"/>
              </w:rPr>
            </w:pPr>
          </w:p>
        </w:tc>
      </w:tr>
      <w:tr w:rsidR="004B4712" w:rsidRPr="00B63014" w14:paraId="621E142F" w14:textId="77777777" w:rsidTr="00F0448F">
        <w:trPr>
          <w:trHeight w:val="414"/>
        </w:trPr>
        <w:tc>
          <w:tcPr>
            <w:tcW w:w="1843" w:type="dxa"/>
            <w:tcBorders>
              <w:top w:val="single" w:sz="4" w:space="0" w:color="auto"/>
              <w:left w:val="single" w:sz="4" w:space="0" w:color="auto"/>
              <w:bottom w:val="single" w:sz="4" w:space="0" w:color="auto"/>
              <w:right w:val="single" w:sz="4" w:space="0" w:color="auto"/>
            </w:tcBorders>
          </w:tcPr>
          <w:p w14:paraId="1E435730" w14:textId="77777777" w:rsidR="004B4712" w:rsidRPr="00B63014" w:rsidRDefault="004B4712" w:rsidP="004B4712">
            <w:pPr>
              <w:rPr>
                <w:b/>
                <w:i/>
                <w:sz w:val="16"/>
                <w:szCs w:val="16"/>
                <w:lang w:val="en-GB"/>
              </w:rPr>
            </w:pPr>
            <w:r w:rsidRPr="00B63014">
              <w:rPr>
                <w:rFonts w:eastAsia="Times New Roman"/>
                <w:noProof/>
              </w:rPr>
              <mc:AlternateContent>
                <mc:Choice Requires="wps">
                  <w:drawing>
                    <wp:anchor distT="0" distB="0" distL="114300" distR="114300" simplePos="0" relativeHeight="251618304" behindDoc="0" locked="0" layoutInCell="1" allowOverlap="1" wp14:anchorId="76C89E65" wp14:editId="5CFEADF6">
                      <wp:simplePos x="0" y="0"/>
                      <wp:positionH relativeFrom="column">
                        <wp:posOffset>947420</wp:posOffset>
                      </wp:positionH>
                      <wp:positionV relativeFrom="paragraph">
                        <wp:posOffset>52705</wp:posOffset>
                      </wp:positionV>
                      <wp:extent cx="90805" cy="90805"/>
                      <wp:effectExtent l="13970" t="5080" r="9525" b="8890"/>
                      <wp:wrapNone/>
                      <wp:docPr id="6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3DF6E2A"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9E65" id="Text Box 31" o:spid="_x0000_s1035" type="#_x0000_t202" style="position:absolute;margin-left:74.6pt;margin-top:4.15pt;width:7.15pt;height:7.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">
                      <v:textbox>
                        <w:txbxContent>
                          <w:p w14:paraId="73DF6E2A" w14:textId="77777777" w:rsidR="0059546B" w:rsidRDefault="0059546B" w:rsidP="004B4712"/>
                        </w:txbxContent>
                      </v:textbox>
                    </v:shape>
                  </w:pict>
                </mc:Fallback>
              </mc:AlternateContent>
            </w:r>
            <w:r w:rsidRPr="00B63014">
              <w:rPr>
                <w:sz w:val="16"/>
                <w:szCs w:val="16"/>
                <w:lang w:val="en-GB"/>
              </w:rPr>
              <w:t>Present</w:t>
            </w:r>
          </w:p>
        </w:tc>
        <w:tc>
          <w:tcPr>
            <w:tcW w:w="7593" w:type="dxa"/>
            <w:gridSpan w:val="12"/>
            <w:tcBorders>
              <w:top w:val="single" w:sz="4" w:space="0" w:color="auto"/>
              <w:left w:val="single" w:sz="4" w:space="0" w:color="auto"/>
              <w:bottom w:val="single" w:sz="4" w:space="0" w:color="auto"/>
              <w:right w:val="single" w:sz="4" w:space="0" w:color="auto"/>
            </w:tcBorders>
          </w:tcPr>
          <w:p w14:paraId="1874A0CF" w14:textId="77777777" w:rsidR="004B4712" w:rsidRPr="00B63014" w:rsidRDefault="004B4712" w:rsidP="004B4712">
            <w:pPr>
              <w:rPr>
                <w:i/>
                <w:sz w:val="16"/>
                <w:szCs w:val="16"/>
                <w:lang w:val="en-GB"/>
              </w:rPr>
            </w:pPr>
            <w:r w:rsidRPr="00B63014">
              <w:rPr>
                <w:rFonts w:eastAsia="Times New Roman"/>
                <w:noProof/>
              </w:rPr>
              <mc:AlternateContent>
                <mc:Choice Requires="wps">
                  <w:drawing>
                    <wp:anchor distT="0" distB="0" distL="114300" distR="114300" simplePos="0" relativeHeight="251619328" behindDoc="0" locked="0" layoutInCell="1" allowOverlap="1" wp14:anchorId="6141E618" wp14:editId="316494C7">
                      <wp:simplePos x="0" y="0"/>
                      <wp:positionH relativeFrom="column">
                        <wp:posOffset>4524375</wp:posOffset>
                      </wp:positionH>
                      <wp:positionV relativeFrom="paragraph">
                        <wp:posOffset>57150</wp:posOffset>
                      </wp:positionV>
                      <wp:extent cx="90805" cy="90805"/>
                      <wp:effectExtent l="9525" t="9525" r="13970" b="13970"/>
                      <wp:wrapNone/>
                      <wp:docPr id="5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C7C1958"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1E618" id="Text Box 32" o:spid="_x0000_s1036" type="#_x0000_t202" style="position:absolute;margin-left:356.25pt;margin-top:4.5pt;width:7.15pt;height:7.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">
                      <v:textbox>
                        <w:txbxContent>
                          <w:p w14:paraId="4C7C1958" w14:textId="77777777" w:rsidR="0059546B" w:rsidRDefault="0059546B" w:rsidP="004B4712"/>
                        </w:txbxContent>
                      </v:textbox>
                    </v:shape>
                  </w:pict>
                </mc:Fallback>
              </mc:AlternateContent>
            </w:r>
            <w:r w:rsidRPr="00B63014">
              <w:rPr>
                <w:sz w:val="16"/>
                <w:szCs w:val="16"/>
                <w:lang w:val="en-GB"/>
              </w:rPr>
              <w:t xml:space="preserve">Not </w:t>
            </w:r>
            <w:proofErr w:type="gramStart"/>
            <w:r w:rsidRPr="00B63014">
              <w:rPr>
                <w:sz w:val="16"/>
                <w:szCs w:val="16"/>
                <w:lang w:val="en-GB"/>
              </w:rPr>
              <w:t xml:space="preserve">present  </w:t>
            </w:r>
            <w:r w:rsidRPr="00B63014">
              <w:rPr>
                <w:i/>
                <w:sz w:val="16"/>
                <w:szCs w:val="16"/>
                <w:lang w:val="en-GB"/>
              </w:rPr>
              <w:t>(</w:t>
            </w:r>
            <w:proofErr w:type="gramEnd"/>
            <w:r w:rsidRPr="00B63014">
              <w:rPr>
                <w:i/>
                <w:sz w:val="16"/>
                <w:szCs w:val="16"/>
                <w:lang w:val="en-GB"/>
              </w:rPr>
              <w:t>please specify the actual address)</w:t>
            </w:r>
          </w:p>
          <w:p w14:paraId="4D49ECE8" w14:textId="77777777" w:rsidR="004B4712" w:rsidRPr="00B63014" w:rsidRDefault="004B4712" w:rsidP="004B4712">
            <w:pPr>
              <w:rPr>
                <w:i/>
                <w:sz w:val="16"/>
                <w:szCs w:val="16"/>
                <w:lang w:val="en-GB"/>
              </w:rPr>
            </w:pPr>
            <w:r w:rsidRPr="00B63014">
              <w:rPr>
                <w:i/>
                <w:sz w:val="16"/>
                <w:szCs w:val="16"/>
                <w:lang w:val="en-GB"/>
              </w:rPr>
              <w:t>_________________________________________________________</w:t>
            </w:r>
          </w:p>
          <w:p w14:paraId="2812539A" w14:textId="77777777" w:rsidR="004B4712" w:rsidRPr="00B63014" w:rsidRDefault="004B4712" w:rsidP="004B4712">
            <w:pPr>
              <w:rPr>
                <w:sz w:val="16"/>
                <w:szCs w:val="16"/>
                <w:lang w:val="en-GB"/>
              </w:rPr>
            </w:pPr>
          </w:p>
        </w:tc>
      </w:tr>
      <w:tr w:rsidR="004B4712" w:rsidRPr="00875480" w14:paraId="75D96AD7"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36F935BA" w14:textId="77777777" w:rsidR="004B4712" w:rsidRPr="00B63014" w:rsidRDefault="004B4712" w:rsidP="001B1512">
            <w:pPr>
              <w:numPr>
                <w:ilvl w:val="0"/>
                <w:numId w:val="49"/>
              </w:numPr>
              <w:spacing w:before="120"/>
              <w:jc w:val="center"/>
              <w:rPr>
                <w:b/>
                <w:sz w:val="18"/>
                <w:szCs w:val="18"/>
                <w:lang w:val="en-GB"/>
              </w:rPr>
            </w:pPr>
            <w:r w:rsidRPr="00B63014">
              <w:rPr>
                <w:b/>
                <w:sz w:val="18"/>
                <w:szCs w:val="18"/>
                <w:lang w:val="en-GB"/>
              </w:rPr>
              <w:t>Place of registration</w:t>
            </w:r>
          </w:p>
          <w:p w14:paraId="118EF491" w14:textId="77777777" w:rsidR="004B4712" w:rsidRPr="00B63014" w:rsidRDefault="004B4712" w:rsidP="004B4712">
            <w:pPr>
              <w:spacing w:before="120"/>
              <w:ind w:left="720"/>
              <w:jc w:val="center"/>
              <w:rPr>
                <w:i/>
                <w:sz w:val="16"/>
                <w:szCs w:val="16"/>
                <w:lang w:val="en-GB"/>
              </w:rPr>
            </w:pPr>
            <w:r w:rsidRPr="00B63014">
              <w:rPr>
                <w:i/>
                <w:sz w:val="16"/>
                <w:szCs w:val="16"/>
                <w:lang w:val="en-GB"/>
              </w:rPr>
              <w:t xml:space="preserve">(please specify the legal entity's registered office as per the Articles of Association </w:t>
            </w:r>
          </w:p>
          <w:p w14:paraId="344929E8" w14:textId="77777777" w:rsidR="004B4712" w:rsidRPr="00B63014" w:rsidRDefault="004B4712" w:rsidP="004B4712">
            <w:pPr>
              <w:spacing w:before="120"/>
              <w:ind w:left="720"/>
              <w:jc w:val="center"/>
              <w:rPr>
                <w:b/>
                <w:sz w:val="16"/>
                <w:szCs w:val="16"/>
                <w:lang w:val="en-GB"/>
              </w:rPr>
            </w:pPr>
            <w:r w:rsidRPr="00B63014">
              <w:rPr>
                <w:i/>
                <w:sz w:val="16"/>
                <w:szCs w:val="16"/>
                <w:lang w:val="en-GB"/>
              </w:rPr>
              <w:t>or any other constitutional documents)</w:t>
            </w:r>
          </w:p>
        </w:tc>
      </w:tr>
      <w:tr w:rsidR="004B4712" w:rsidRPr="00875480" w14:paraId="6BDA4140"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30E4B7D6" w14:textId="77777777" w:rsidR="004B4712" w:rsidRPr="00B63014" w:rsidRDefault="004B4712" w:rsidP="004B4712">
            <w:pPr>
              <w:tabs>
                <w:tab w:val="left" w:pos="8932"/>
              </w:tabs>
              <w:ind w:left="720"/>
              <w:rPr>
                <w:b/>
                <w:sz w:val="16"/>
                <w:szCs w:val="16"/>
                <w:lang w:val="en-GB"/>
              </w:rPr>
            </w:pPr>
          </w:p>
          <w:p w14:paraId="516D5ECA" w14:textId="77777777" w:rsidR="004B4712" w:rsidRPr="00B63014" w:rsidRDefault="004B4712" w:rsidP="004B4712">
            <w:pPr>
              <w:ind w:left="720"/>
              <w:rPr>
                <w:b/>
                <w:sz w:val="16"/>
                <w:szCs w:val="16"/>
                <w:lang w:val="en-GB"/>
              </w:rPr>
            </w:pPr>
          </w:p>
        </w:tc>
      </w:tr>
      <w:tr w:rsidR="004B4712" w:rsidRPr="00B63014" w14:paraId="02B662D7"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2F06143C" w14:textId="77777777" w:rsidR="004B4712" w:rsidRPr="00B63014" w:rsidRDefault="004B4712" w:rsidP="001B1512">
            <w:pPr>
              <w:numPr>
                <w:ilvl w:val="0"/>
                <w:numId w:val="49"/>
              </w:numPr>
              <w:spacing w:before="120"/>
              <w:jc w:val="center"/>
              <w:rPr>
                <w:b/>
                <w:sz w:val="18"/>
                <w:szCs w:val="18"/>
                <w:lang w:val="en-GB"/>
              </w:rPr>
            </w:pPr>
            <w:r w:rsidRPr="00B63014">
              <w:rPr>
                <w:b/>
                <w:sz w:val="18"/>
                <w:szCs w:val="18"/>
                <w:lang w:val="en-GB"/>
              </w:rPr>
              <w:t xml:space="preserve">Code as per the All-Russian Classifier of Subnational Entities (OKATO) </w:t>
            </w:r>
          </w:p>
          <w:p w14:paraId="17430F80" w14:textId="77777777" w:rsidR="004B4712" w:rsidRPr="00B63014" w:rsidRDefault="004B4712" w:rsidP="004B4712">
            <w:pPr>
              <w:spacing w:before="120"/>
              <w:ind w:left="720"/>
              <w:jc w:val="center"/>
              <w:rPr>
                <w:i/>
                <w:sz w:val="16"/>
                <w:szCs w:val="16"/>
                <w:lang w:val="en-GB"/>
              </w:rPr>
            </w:pPr>
            <w:r w:rsidRPr="00B63014">
              <w:rPr>
                <w:i/>
                <w:sz w:val="16"/>
                <w:szCs w:val="16"/>
                <w:lang w:val="en-GB"/>
              </w:rPr>
              <w:t>(if any)</w:t>
            </w:r>
          </w:p>
        </w:tc>
      </w:tr>
      <w:tr w:rsidR="004B4712" w:rsidRPr="00B63014" w14:paraId="12D38EA7" w14:textId="77777777" w:rsidTr="00F0448F">
        <w:tc>
          <w:tcPr>
            <w:tcW w:w="3099" w:type="dxa"/>
            <w:gridSpan w:val="4"/>
            <w:tcBorders>
              <w:top w:val="single" w:sz="4" w:space="0" w:color="auto"/>
              <w:left w:val="single" w:sz="4" w:space="0" w:color="auto"/>
              <w:bottom w:val="single" w:sz="4" w:space="0" w:color="auto"/>
              <w:right w:val="single" w:sz="4" w:space="0" w:color="auto"/>
            </w:tcBorders>
          </w:tcPr>
          <w:p w14:paraId="29FA9492" w14:textId="77777777" w:rsidR="004B4712" w:rsidRPr="00B63014" w:rsidRDefault="004B4712" w:rsidP="004B4712">
            <w:pPr>
              <w:ind w:left="1169"/>
              <w:rPr>
                <w:sz w:val="16"/>
                <w:szCs w:val="16"/>
                <w:lang w:val="en-GB"/>
              </w:rPr>
            </w:pPr>
          </w:p>
          <w:p w14:paraId="0D225CF1" w14:textId="77777777" w:rsidR="004B4712" w:rsidRPr="00B63014" w:rsidRDefault="004B4712" w:rsidP="004B4712">
            <w:pPr>
              <w:ind w:left="1169"/>
              <w:rPr>
                <w:sz w:val="16"/>
                <w:szCs w:val="16"/>
                <w:lang w:val="en-GB"/>
              </w:rPr>
            </w:pPr>
            <w:r w:rsidRPr="00B63014">
              <w:rPr>
                <w:sz w:val="16"/>
                <w:szCs w:val="16"/>
                <w:lang w:val="en-GB"/>
              </w:rPr>
              <w:t xml:space="preserve">OKATO code </w:t>
            </w:r>
          </w:p>
          <w:p w14:paraId="7A5440FF" w14:textId="77777777" w:rsidR="004B4712" w:rsidRPr="00B63014" w:rsidRDefault="004B4712" w:rsidP="004B4712">
            <w:pPr>
              <w:ind w:left="1169"/>
              <w:rPr>
                <w:sz w:val="16"/>
                <w:szCs w:val="16"/>
                <w:lang w:val="en-GB"/>
              </w:rPr>
            </w:pPr>
          </w:p>
        </w:tc>
        <w:tc>
          <w:tcPr>
            <w:tcW w:w="6337" w:type="dxa"/>
            <w:gridSpan w:val="9"/>
            <w:tcBorders>
              <w:top w:val="single" w:sz="4" w:space="0" w:color="auto"/>
              <w:left w:val="single" w:sz="4" w:space="0" w:color="auto"/>
              <w:bottom w:val="single" w:sz="4" w:space="0" w:color="auto"/>
              <w:right w:val="single" w:sz="4" w:space="0" w:color="auto"/>
            </w:tcBorders>
          </w:tcPr>
          <w:p w14:paraId="0D4E605D" w14:textId="77777777" w:rsidR="004B4712" w:rsidRPr="00B63014" w:rsidRDefault="004B4712" w:rsidP="004B4712">
            <w:pPr>
              <w:rPr>
                <w:b/>
                <w:sz w:val="16"/>
                <w:szCs w:val="16"/>
                <w:lang w:val="en-GB"/>
              </w:rPr>
            </w:pPr>
          </w:p>
        </w:tc>
      </w:tr>
      <w:tr w:rsidR="004B4712" w:rsidRPr="00B63014" w14:paraId="5A324D7C"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59145F5A" w14:textId="77777777" w:rsidR="004B4712" w:rsidRPr="00B63014" w:rsidRDefault="004B4712" w:rsidP="004B4712">
            <w:pPr>
              <w:ind w:left="720"/>
              <w:rPr>
                <w:b/>
                <w:sz w:val="16"/>
                <w:szCs w:val="16"/>
                <w:lang w:val="en-GB"/>
              </w:rPr>
            </w:pPr>
          </w:p>
          <w:p w14:paraId="7D9AF2DB" w14:textId="77777777" w:rsidR="004B4712" w:rsidRPr="00B63014" w:rsidRDefault="004B4712" w:rsidP="001B1512">
            <w:pPr>
              <w:numPr>
                <w:ilvl w:val="0"/>
                <w:numId w:val="49"/>
              </w:numPr>
              <w:spacing w:before="120"/>
              <w:jc w:val="center"/>
              <w:rPr>
                <w:b/>
                <w:sz w:val="18"/>
                <w:szCs w:val="18"/>
                <w:lang w:val="en-GB"/>
              </w:rPr>
            </w:pPr>
            <w:r w:rsidRPr="00B63014">
              <w:rPr>
                <w:b/>
                <w:sz w:val="18"/>
                <w:szCs w:val="18"/>
                <w:lang w:val="en-GB"/>
              </w:rPr>
              <w:t>Details required to identify a beneficiary</w:t>
            </w:r>
          </w:p>
          <w:p w14:paraId="3C63C2BB" w14:textId="77777777" w:rsidR="004B4712" w:rsidRPr="00B63014" w:rsidRDefault="004B4712" w:rsidP="004B4712">
            <w:pPr>
              <w:spacing w:before="120"/>
              <w:ind w:left="720"/>
              <w:jc w:val="center"/>
              <w:rPr>
                <w:i/>
                <w:sz w:val="16"/>
                <w:szCs w:val="16"/>
                <w:lang w:val="en-GB"/>
              </w:rPr>
            </w:pPr>
            <w:r w:rsidRPr="00B63014">
              <w:rPr>
                <w:i/>
                <w:sz w:val="16"/>
                <w:szCs w:val="16"/>
                <w:lang w:val="en-GB"/>
              </w:rPr>
              <w:t>(tick as appropriate)</w:t>
            </w:r>
          </w:p>
        </w:tc>
      </w:tr>
      <w:tr w:rsidR="004B4712" w:rsidRPr="00B63014" w14:paraId="72444AD4" w14:textId="77777777" w:rsidTr="00F0448F">
        <w:trPr>
          <w:trHeight w:val="425"/>
        </w:trPr>
        <w:tc>
          <w:tcPr>
            <w:tcW w:w="3099" w:type="dxa"/>
            <w:gridSpan w:val="4"/>
            <w:vMerge w:val="restart"/>
            <w:tcBorders>
              <w:top w:val="single" w:sz="4" w:space="0" w:color="auto"/>
              <w:left w:val="single" w:sz="4" w:space="0" w:color="auto"/>
              <w:right w:val="single" w:sz="4" w:space="0" w:color="auto"/>
            </w:tcBorders>
            <w:vAlign w:val="center"/>
          </w:tcPr>
          <w:p w14:paraId="56D367CF" w14:textId="77777777" w:rsidR="004B4712" w:rsidRPr="00B63014" w:rsidRDefault="004B4712" w:rsidP="004B4712">
            <w:pPr>
              <w:rPr>
                <w:sz w:val="16"/>
                <w:szCs w:val="16"/>
                <w:lang w:val="en-GB"/>
              </w:rPr>
            </w:pPr>
            <w:r w:rsidRPr="00B63014">
              <w:rPr>
                <w:sz w:val="16"/>
                <w:szCs w:val="16"/>
                <w:lang w:val="en-GB"/>
              </w:rPr>
              <w:t>Beneficiary's details</w:t>
            </w:r>
          </w:p>
        </w:tc>
        <w:tc>
          <w:tcPr>
            <w:tcW w:w="6337" w:type="dxa"/>
            <w:gridSpan w:val="9"/>
            <w:tcBorders>
              <w:top w:val="single" w:sz="4" w:space="0" w:color="auto"/>
              <w:left w:val="single" w:sz="4" w:space="0" w:color="auto"/>
              <w:bottom w:val="single" w:sz="4" w:space="0" w:color="auto"/>
              <w:right w:val="single" w:sz="4" w:space="0" w:color="auto"/>
            </w:tcBorders>
          </w:tcPr>
          <w:p w14:paraId="07426145"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8000" behindDoc="0" locked="0" layoutInCell="1" allowOverlap="1" wp14:anchorId="02C36F63" wp14:editId="7AAC6B09">
                      <wp:simplePos x="0" y="0"/>
                      <wp:positionH relativeFrom="column">
                        <wp:posOffset>3729990</wp:posOffset>
                      </wp:positionH>
                      <wp:positionV relativeFrom="paragraph">
                        <wp:posOffset>93345</wp:posOffset>
                      </wp:positionV>
                      <wp:extent cx="90805" cy="90805"/>
                      <wp:effectExtent l="5715" t="7620" r="8255" b="6350"/>
                      <wp:wrapNone/>
                      <wp:docPr id="5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4575750" w14:textId="77777777" w:rsidR="0059546B" w:rsidRDefault="0059546B" w:rsidP="004B4712">
                                  <w: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36F63" id="Text Box 64" o:spid="_x0000_s1037" type="#_x0000_t202" style="position:absolute;margin-left:293.7pt;margin-top:7.35pt;width:7.15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">
                      <v:textbox>
                        <w:txbxContent>
                          <w:p w14:paraId="24575750" w14:textId="77777777" w:rsidR="0059546B" w:rsidRDefault="0059546B" w:rsidP="004B4712">
                            <w:r>
                              <w:t>м</w:t>
                            </w:r>
                          </w:p>
                        </w:txbxContent>
                      </v:textbox>
                    </v:shape>
                  </w:pict>
                </mc:Fallback>
              </mc:AlternateContent>
            </w:r>
          </w:p>
          <w:p w14:paraId="189A4B37" w14:textId="77777777" w:rsidR="004B4712" w:rsidRPr="00B63014" w:rsidRDefault="004B4712" w:rsidP="004B4712">
            <w:pPr>
              <w:rPr>
                <w:sz w:val="16"/>
                <w:szCs w:val="16"/>
                <w:lang w:val="en-GB"/>
              </w:rPr>
            </w:pPr>
            <w:r w:rsidRPr="00B63014">
              <w:rPr>
                <w:sz w:val="16"/>
                <w:szCs w:val="16"/>
                <w:lang w:val="en-GB"/>
              </w:rPr>
              <w:t xml:space="preserve">Does not exist   </w:t>
            </w:r>
          </w:p>
        </w:tc>
      </w:tr>
      <w:tr w:rsidR="004B4712" w:rsidRPr="00B63014" w14:paraId="1453E70A" w14:textId="77777777" w:rsidTr="00F0448F">
        <w:trPr>
          <w:trHeight w:val="417"/>
        </w:trPr>
        <w:tc>
          <w:tcPr>
            <w:tcW w:w="3099" w:type="dxa"/>
            <w:gridSpan w:val="4"/>
            <w:vMerge/>
            <w:tcBorders>
              <w:left w:val="single" w:sz="4" w:space="0" w:color="auto"/>
              <w:bottom w:val="single" w:sz="4" w:space="0" w:color="auto"/>
              <w:right w:val="single" w:sz="4" w:space="0" w:color="auto"/>
            </w:tcBorders>
            <w:vAlign w:val="center"/>
          </w:tcPr>
          <w:p w14:paraId="40F79CA7" w14:textId="77777777" w:rsidR="004B4712" w:rsidRPr="00B63014" w:rsidRDefault="004B4712" w:rsidP="004B4712">
            <w:pPr>
              <w:rPr>
                <w:sz w:val="16"/>
                <w:szCs w:val="16"/>
                <w:lang w:val="en-GB"/>
              </w:rPr>
            </w:pPr>
          </w:p>
        </w:tc>
        <w:tc>
          <w:tcPr>
            <w:tcW w:w="6337" w:type="dxa"/>
            <w:gridSpan w:val="9"/>
            <w:tcBorders>
              <w:top w:val="single" w:sz="4" w:space="0" w:color="auto"/>
              <w:left w:val="single" w:sz="4" w:space="0" w:color="auto"/>
              <w:bottom w:val="single" w:sz="4" w:space="0" w:color="auto"/>
              <w:right w:val="single" w:sz="4" w:space="0" w:color="auto"/>
            </w:tcBorders>
          </w:tcPr>
          <w:p w14:paraId="76419366"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9024" behindDoc="0" locked="0" layoutInCell="1" allowOverlap="1" wp14:anchorId="4F63D207" wp14:editId="439322D1">
                      <wp:simplePos x="0" y="0"/>
                      <wp:positionH relativeFrom="column">
                        <wp:posOffset>3726815</wp:posOffset>
                      </wp:positionH>
                      <wp:positionV relativeFrom="paragraph">
                        <wp:posOffset>47625</wp:posOffset>
                      </wp:positionV>
                      <wp:extent cx="90805" cy="90805"/>
                      <wp:effectExtent l="12065" t="9525" r="11430" b="13970"/>
                      <wp:wrapNone/>
                      <wp:docPr id="5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C27065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3D207" id="Text Box 65" o:spid="_x0000_s1038" type="#_x0000_t202" style="position:absolute;margin-left:293.45pt;margin-top:3.75pt;width:7.15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">
                      <v:textbox>
                        <w:txbxContent>
                          <w:p w14:paraId="0C27065E" w14:textId="77777777" w:rsidR="0059546B" w:rsidRDefault="0059546B" w:rsidP="004B4712"/>
                        </w:txbxContent>
                      </v:textbox>
                    </v:shape>
                  </w:pict>
                </mc:Fallback>
              </mc:AlternateContent>
            </w:r>
          </w:p>
          <w:p w14:paraId="4CC09D00" w14:textId="77777777" w:rsidR="004B4712" w:rsidRPr="00B63014" w:rsidRDefault="004B4712" w:rsidP="004B4712">
            <w:pPr>
              <w:rPr>
                <w:sz w:val="16"/>
                <w:szCs w:val="16"/>
                <w:lang w:val="en-GB"/>
              </w:rPr>
            </w:pPr>
            <w:r w:rsidRPr="00B63014">
              <w:rPr>
                <w:sz w:val="16"/>
                <w:szCs w:val="16"/>
                <w:lang w:val="en-GB"/>
              </w:rPr>
              <w:t>Exists*</w:t>
            </w:r>
          </w:p>
        </w:tc>
      </w:tr>
      <w:tr w:rsidR="004B4712" w:rsidRPr="00875480" w14:paraId="4F8F35ED" w14:textId="77777777" w:rsidTr="00F0448F">
        <w:tc>
          <w:tcPr>
            <w:tcW w:w="9436" w:type="dxa"/>
            <w:gridSpan w:val="13"/>
            <w:tcBorders>
              <w:top w:val="single" w:sz="4" w:space="0" w:color="auto"/>
              <w:left w:val="single" w:sz="4" w:space="0" w:color="auto"/>
              <w:bottom w:val="single" w:sz="4" w:space="0" w:color="auto"/>
              <w:right w:val="single" w:sz="4" w:space="0" w:color="auto"/>
            </w:tcBorders>
          </w:tcPr>
          <w:p w14:paraId="39821C94" w14:textId="77777777" w:rsidR="004B4712" w:rsidRPr="00B63014" w:rsidRDefault="004B4712" w:rsidP="004B4712">
            <w:pPr>
              <w:spacing w:after="200" w:line="276" w:lineRule="auto"/>
              <w:rPr>
                <w:b/>
                <w:bCs/>
                <w:iCs/>
                <w:sz w:val="16"/>
                <w:szCs w:val="16"/>
                <w:lang w:val="en-GB"/>
              </w:rPr>
            </w:pPr>
            <w:r w:rsidRPr="00B63014">
              <w:rPr>
                <w:b/>
                <w:bCs/>
                <w:iCs/>
                <w:sz w:val="16"/>
                <w:szCs w:val="16"/>
                <w:lang w:val="en-GB"/>
              </w:rPr>
              <w:t>*</w:t>
            </w:r>
            <w:r w:rsidRPr="00B63014">
              <w:rPr>
                <w:bCs/>
                <w:iCs/>
                <w:sz w:val="16"/>
                <w:szCs w:val="16"/>
                <w:lang w:val="en-GB"/>
              </w:rPr>
              <w:t>Where beneficial owners and/or beneficiaries exist, a details form "Corporate Beneficiary's Details" (Form AA107) must be completed and provided for each corporate beneficiary, or "Individual Beneficiary's (Beneficial Owner's) Details" (Form AA106) must be completed and provided for each beneficial owner and/or beneficiary being an individual.</w:t>
            </w:r>
          </w:p>
        </w:tc>
      </w:tr>
      <w:tr w:rsidR="004B4712" w:rsidRPr="00875480" w14:paraId="258F028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430" w:type="dxa"/>
            <w:gridSpan w:val="2"/>
            <w:tcBorders>
              <w:bottom w:val="single" w:sz="6" w:space="0" w:color="auto"/>
            </w:tcBorders>
          </w:tcPr>
          <w:p w14:paraId="4414AEF9" w14:textId="77777777" w:rsidR="004B4712" w:rsidRPr="00B63014" w:rsidRDefault="004B4712" w:rsidP="004B4712">
            <w:pPr>
              <w:tabs>
                <w:tab w:val="left" w:pos="7371"/>
              </w:tabs>
              <w:spacing w:before="120" w:after="120" w:line="200" w:lineRule="exact"/>
              <w:jc w:val="center"/>
              <w:rPr>
                <w:sz w:val="16"/>
                <w:szCs w:val="16"/>
                <w:lang w:val="en-GB"/>
              </w:rPr>
            </w:pPr>
          </w:p>
          <w:p w14:paraId="6889532E" w14:textId="77777777" w:rsidR="004B4712" w:rsidRPr="00B63014" w:rsidRDefault="004B4712" w:rsidP="004B4712">
            <w:pPr>
              <w:tabs>
                <w:tab w:val="left" w:pos="7371"/>
              </w:tabs>
              <w:spacing w:before="120" w:after="120" w:line="200" w:lineRule="exact"/>
              <w:jc w:val="center"/>
              <w:rPr>
                <w:sz w:val="16"/>
                <w:szCs w:val="16"/>
                <w:lang w:val="en-GB"/>
              </w:rPr>
            </w:pPr>
          </w:p>
        </w:tc>
        <w:tc>
          <w:tcPr>
            <w:tcW w:w="1184" w:type="dxa"/>
            <w:gridSpan w:val="3"/>
          </w:tcPr>
          <w:p w14:paraId="77490BE9" w14:textId="77777777" w:rsidR="004B4712" w:rsidRPr="00B63014" w:rsidRDefault="004B4712" w:rsidP="004B4712">
            <w:pPr>
              <w:tabs>
                <w:tab w:val="left" w:pos="7371"/>
              </w:tabs>
              <w:spacing w:before="120" w:after="120" w:line="200" w:lineRule="exact"/>
              <w:jc w:val="center"/>
              <w:rPr>
                <w:sz w:val="16"/>
                <w:szCs w:val="16"/>
                <w:lang w:val="en-GB"/>
              </w:rPr>
            </w:pPr>
          </w:p>
        </w:tc>
        <w:tc>
          <w:tcPr>
            <w:tcW w:w="2402" w:type="dxa"/>
            <w:gridSpan w:val="4"/>
            <w:tcBorders>
              <w:bottom w:val="single" w:sz="6" w:space="0" w:color="auto"/>
            </w:tcBorders>
          </w:tcPr>
          <w:p w14:paraId="485AE1AE" w14:textId="77777777" w:rsidR="004B4712" w:rsidRPr="00B63014" w:rsidRDefault="004B4712" w:rsidP="004B4712">
            <w:pPr>
              <w:tabs>
                <w:tab w:val="left" w:pos="7371"/>
              </w:tabs>
              <w:spacing w:before="120" w:after="120" w:line="200" w:lineRule="exact"/>
              <w:jc w:val="center"/>
              <w:rPr>
                <w:sz w:val="16"/>
                <w:szCs w:val="16"/>
                <w:lang w:val="en-GB"/>
              </w:rPr>
            </w:pPr>
          </w:p>
        </w:tc>
        <w:tc>
          <w:tcPr>
            <w:tcW w:w="1331" w:type="dxa"/>
          </w:tcPr>
          <w:p w14:paraId="6190A9C0" w14:textId="77777777" w:rsidR="004B4712" w:rsidRPr="00B63014" w:rsidRDefault="004B4712" w:rsidP="004B4712">
            <w:pPr>
              <w:tabs>
                <w:tab w:val="left" w:pos="7371"/>
              </w:tabs>
              <w:spacing w:before="120" w:after="120" w:line="200" w:lineRule="exact"/>
              <w:jc w:val="center"/>
              <w:rPr>
                <w:sz w:val="16"/>
                <w:szCs w:val="16"/>
                <w:lang w:val="en-GB"/>
              </w:rPr>
            </w:pPr>
          </w:p>
        </w:tc>
        <w:tc>
          <w:tcPr>
            <w:tcW w:w="2089" w:type="dxa"/>
            <w:gridSpan w:val="3"/>
            <w:tcBorders>
              <w:bottom w:val="single" w:sz="6" w:space="0" w:color="auto"/>
            </w:tcBorders>
          </w:tcPr>
          <w:p w14:paraId="05CD06EA" w14:textId="77777777" w:rsidR="004B4712" w:rsidRPr="00B63014" w:rsidRDefault="004B4712" w:rsidP="004B4712">
            <w:pPr>
              <w:tabs>
                <w:tab w:val="left" w:pos="7371"/>
              </w:tabs>
              <w:spacing w:before="120" w:after="120" w:line="200" w:lineRule="exact"/>
              <w:jc w:val="center"/>
              <w:rPr>
                <w:sz w:val="16"/>
                <w:szCs w:val="16"/>
                <w:lang w:val="en-GB"/>
              </w:rPr>
            </w:pPr>
          </w:p>
        </w:tc>
      </w:tr>
      <w:tr w:rsidR="004B4712" w:rsidRPr="00B63014" w14:paraId="2CDE679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10"/>
        </w:trPr>
        <w:tc>
          <w:tcPr>
            <w:tcW w:w="2430" w:type="dxa"/>
            <w:gridSpan w:val="2"/>
          </w:tcPr>
          <w:p w14:paraId="7A60750A" w14:textId="77777777" w:rsidR="004B4712" w:rsidRPr="00B63014" w:rsidRDefault="004B4712" w:rsidP="004B4712">
            <w:pPr>
              <w:tabs>
                <w:tab w:val="left" w:pos="7371"/>
              </w:tabs>
              <w:spacing w:after="200" w:line="200" w:lineRule="exact"/>
              <w:jc w:val="center"/>
              <w:rPr>
                <w:sz w:val="16"/>
                <w:szCs w:val="16"/>
                <w:lang w:val="en-GB"/>
              </w:rPr>
            </w:pPr>
            <w:r w:rsidRPr="00B63014">
              <w:rPr>
                <w:sz w:val="16"/>
                <w:szCs w:val="16"/>
                <w:lang w:val="en-GB"/>
              </w:rPr>
              <w:t>(Job title)</w:t>
            </w:r>
          </w:p>
        </w:tc>
        <w:tc>
          <w:tcPr>
            <w:tcW w:w="1184" w:type="dxa"/>
            <w:gridSpan w:val="3"/>
          </w:tcPr>
          <w:p w14:paraId="617700D5" w14:textId="77777777" w:rsidR="004B4712" w:rsidRPr="00B63014" w:rsidRDefault="004B4712" w:rsidP="004B4712">
            <w:pPr>
              <w:tabs>
                <w:tab w:val="left" w:pos="7371"/>
              </w:tabs>
              <w:spacing w:after="200" w:line="200" w:lineRule="exact"/>
              <w:rPr>
                <w:sz w:val="16"/>
                <w:szCs w:val="16"/>
                <w:lang w:val="en-GB"/>
              </w:rPr>
            </w:pPr>
          </w:p>
        </w:tc>
        <w:tc>
          <w:tcPr>
            <w:tcW w:w="2402" w:type="dxa"/>
            <w:gridSpan w:val="4"/>
          </w:tcPr>
          <w:p w14:paraId="2D67E37E" w14:textId="77777777" w:rsidR="004B4712" w:rsidRPr="00B63014" w:rsidRDefault="004B4712" w:rsidP="004B4712">
            <w:pPr>
              <w:tabs>
                <w:tab w:val="left" w:pos="7371"/>
              </w:tabs>
              <w:spacing w:after="200" w:line="200" w:lineRule="exact"/>
              <w:jc w:val="center"/>
              <w:rPr>
                <w:sz w:val="16"/>
                <w:szCs w:val="16"/>
                <w:lang w:val="en-GB"/>
              </w:rPr>
            </w:pPr>
            <w:r w:rsidRPr="00B63014">
              <w:rPr>
                <w:sz w:val="16"/>
                <w:szCs w:val="16"/>
                <w:lang w:val="en-GB"/>
              </w:rPr>
              <w:t>(Full name)</w:t>
            </w:r>
          </w:p>
        </w:tc>
        <w:tc>
          <w:tcPr>
            <w:tcW w:w="1331" w:type="dxa"/>
          </w:tcPr>
          <w:p w14:paraId="058F12C6" w14:textId="77777777" w:rsidR="004B4712" w:rsidRPr="00B63014" w:rsidRDefault="004B4712" w:rsidP="004B4712">
            <w:pPr>
              <w:tabs>
                <w:tab w:val="left" w:pos="7371"/>
              </w:tabs>
              <w:spacing w:after="200" w:line="200" w:lineRule="exact"/>
              <w:rPr>
                <w:sz w:val="16"/>
                <w:szCs w:val="16"/>
                <w:lang w:val="en-GB"/>
              </w:rPr>
            </w:pPr>
          </w:p>
        </w:tc>
        <w:tc>
          <w:tcPr>
            <w:tcW w:w="2089" w:type="dxa"/>
            <w:gridSpan w:val="3"/>
          </w:tcPr>
          <w:p w14:paraId="5CCFD9AB" w14:textId="77777777" w:rsidR="004B4712" w:rsidRPr="00B63014" w:rsidRDefault="004B4712" w:rsidP="004B4712">
            <w:pPr>
              <w:tabs>
                <w:tab w:val="left" w:pos="7371"/>
              </w:tabs>
              <w:spacing w:after="200" w:line="200" w:lineRule="exact"/>
              <w:jc w:val="center"/>
              <w:rPr>
                <w:sz w:val="16"/>
                <w:szCs w:val="16"/>
                <w:lang w:val="en-GB"/>
              </w:rPr>
            </w:pPr>
            <w:r w:rsidRPr="00B63014">
              <w:rPr>
                <w:sz w:val="16"/>
                <w:szCs w:val="16"/>
                <w:lang w:val="en-GB"/>
              </w:rPr>
              <w:t>(Signature)</w:t>
            </w:r>
          </w:p>
        </w:tc>
      </w:tr>
      <w:tr w:rsidR="004B4712" w:rsidRPr="00B63014" w14:paraId="6FC2317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89"/>
        </w:trPr>
        <w:tc>
          <w:tcPr>
            <w:tcW w:w="2430" w:type="dxa"/>
            <w:gridSpan w:val="2"/>
          </w:tcPr>
          <w:p w14:paraId="6B39BA7D" w14:textId="77777777" w:rsidR="004B4712" w:rsidRPr="00B63014" w:rsidRDefault="004B4712" w:rsidP="004B4712">
            <w:pPr>
              <w:tabs>
                <w:tab w:val="left" w:pos="7371"/>
              </w:tabs>
              <w:spacing w:after="200" w:line="200" w:lineRule="exact"/>
              <w:rPr>
                <w:sz w:val="16"/>
                <w:szCs w:val="16"/>
                <w:lang w:val="en-GB"/>
              </w:rPr>
            </w:pPr>
          </w:p>
        </w:tc>
        <w:tc>
          <w:tcPr>
            <w:tcW w:w="1184" w:type="dxa"/>
            <w:gridSpan w:val="3"/>
          </w:tcPr>
          <w:p w14:paraId="20B4400D" w14:textId="77777777" w:rsidR="004B4712" w:rsidRPr="00B63014" w:rsidRDefault="004B4712" w:rsidP="004B4712">
            <w:pPr>
              <w:tabs>
                <w:tab w:val="left" w:pos="7371"/>
              </w:tabs>
              <w:spacing w:after="200" w:line="200" w:lineRule="exact"/>
              <w:rPr>
                <w:sz w:val="16"/>
                <w:szCs w:val="16"/>
                <w:lang w:val="en-GB"/>
              </w:rPr>
            </w:pPr>
          </w:p>
        </w:tc>
        <w:tc>
          <w:tcPr>
            <w:tcW w:w="2402" w:type="dxa"/>
            <w:gridSpan w:val="4"/>
          </w:tcPr>
          <w:p w14:paraId="3E0A0944" w14:textId="77777777" w:rsidR="004B4712" w:rsidRPr="00B63014" w:rsidRDefault="004B4712" w:rsidP="004B4712">
            <w:pPr>
              <w:tabs>
                <w:tab w:val="left" w:pos="7371"/>
              </w:tabs>
              <w:spacing w:after="200" w:line="200" w:lineRule="exact"/>
              <w:rPr>
                <w:sz w:val="16"/>
                <w:szCs w:val="16"/>
                <w:lang w:val="en-GB"/>
              </w:rPr>
            </w:pPr>
          </w:p>
        </w:tc>
        <w:tc>
          <w:tcPr>
            <w:tcW w:w="1331" w:type="dxa"/>
          </w:tcPr>
          <w:p w14:paraId="221247AD" w14:textId="77777777" w:rsidR="004B4712" w:rsidRPr="00B63014" w:rsidRDefault="004B4712" w:rsidP="004B4712">
            <w:pPr>
              <w:tabs>
                <w:tab w:val="left" w:pos="7371"/>
              </w:tabs>
              <w:spacing w:line="200" w:lineRule="exact"/>
              <w:jc w:val="center"/>
              <w:rPr>
                <w:sz w:val="16"/>
                <w:szCs w:val="16"/>
                <w:lang w:val="en-GB"/>
              </w:rPr>
            </w:pPr>
            <w:r w:rsidRPr="00B63014">
              <w:rPr>
                <w:sz w:val="16"/>
                <w:szCs w:val="16"/>
                <w:lang w:val="en-GB"/>
              </w:rPr>
              <w:t>Seal</w:t>
            </w:r>
          </w:p>
        </w:tc>
        <w:tc>
          <w:tcPr>
            <w:tcW w:w="2089" w:type="dxa"/>
            <w:gridSpan w:val="3"/>
          </w:tcPr>
          <w:p w14:paraId="325486C0" w14:textId="77777777" w:rsidR="004B4712" w:rsidRPr="00B63014" w:rsidRDefault="004B4712" w:rsidP="004B4712">
            <w:pPr>
              <w:tabs>
                <w:tab w:val="left" w:pos="7371"/>
              </w:tabs>
              <w:spacing w:after="200" w:line="200" w:lineRule="exact"/>
              <w:rPr>
                <w:sz w:val="16"/>
                <w:szCs w:val="16"/>
                <w:lang w:val="en-GB"/>
              </w:rPr>
            </w:pPr>
          </w:p>
        </w:tc>
      </w:tr>
    </w:tbl>
    <w:p w14:paraId="07F17C07" w14:textId="77777777" w:rsidR="004B4712" w:rsidRPr="00B63014" w:rsidRDefault="004B4712" w:rsidP="004B4712">
      <w:pPr>
        <w:tabs>
          <w:tab w:val="left" w:pos="7513"/>
        </w:tabs>
        <w:spacing w:after="200" w:line="276" w:lineRule="auto"/>
        <w:ind w:left="284"/>
        <w:rPr>
          <w:b/>
          <w:bCs/>
          <w:i/>
          <w:iCs/>
          <w:sz w:val="18"/>
          <w:szCs w:val="18"/>
          <w:lang w:val="en-GB"/>
        </w:rPr>
      </w:pPr>
      <w:r w:rsidRPr="00B63014">
        <w:rPr>
          <w:rFonts w:eastAsia="Times New Roman"/>
          <w:lang w:val="en-GB"/>
        </w:rPr>
        <w:br w:type="page"/>
      </w:r>
    </w:p>
    <w:p w14:paraId="562FD682" w14:textId="77777777" w:rsidR="004B4712" w:rsidRPr="00B63014" w:rsidRDefault="004B4712" w:rsidP="004B4712">
      <w:pPr>
        <w:tabs>
          <w:tab w:val="left" w:pos="7513"/>
        </w:tabs>
        <w:spacing w:after="200" w:line="276" w:lineRule="auto"/>
        <w:ind w:left="284"/>
        <w:rPr>
          <w:b/>
          <w:bCs/>
          <w:i/>
          <w:iCs/>
          <w:sz w:val="18"/>
          <w:szCs w:val="18"/>
          <w:lang w:val="en-GB"/>
        </w:rPr>
      </w:pPr>
      <w:r w:rsidRPr="00B63014">
        <w:rPr>
          <w:b/>
          <w:bCs/>
          <w:i/>
          <w:iCs/>
          <w:sz w:val="18"/>
          <w:szCs w:val="18"/>
          <w:lang w:val="en-GB"/>
        </w:rPr>
        <w:t>Section 2. (To be filled in on a separate sheet)</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
        <w:gridCol w:w="1898"/>
        <w:gridCol w:w="84"/>
        <w:gridCol w:w="852"/>
        <w:gridCol w:w="371"/>
        <w:gridCol w:w="56"/>
        <w:gridCol w:w="564"/>
        <w:gridCol w:w="709"/>
        <w:gridCol w:w="921"/>
        <w:gridCol w:w="72"/>
        <w:gridCol w:w="403"/>
        <w:gridCol w:w="24"/>
        <w:gridCol w:w="282"/>
        <w:gridCol w:w="175"/>
        <w:gridCol w:w="674"/>
        <w:gridCol w:w="310"/>
        <w:gridCol w:w="46"/>
        <w:gridCol w:w="779"/>
        <w:gridCol w:w="992"/>
        <w:gridCol w:w="405"/>
      </w:tblGrid>
      <w:tr w:rsidR="004B4712" w:rsidRPr="00875480" w14:paraId="0E5AFC17" w14:textId="77777777" w:rsidTr="00F0448F">
        <w:trPr>
          <w:gridBefore w:val="1"/>
          <w:wBefore w:w="103" w:type="dxa"/>
          <w:trHeight w:val="144"/>
        </w:trPr>
        <w:tc>
          <w:tcPr>
            <w:tcW w:w="9212" w:type="dxa"/>
            <w:gridSpan w:val="18"/>
            <w:tcBorders>
              <w:top w:val="single" w:sz="4" w:space="0" w:color="auto"/>
              <w:left w:val="single" w:sz="4" w:space="0" w:color="auto"/>
              <w:bottom w:val="single" w:sz="4" w:space="0" w:color="auto"/>
              <w:right w:val="single" w:sz="4" w:space="0" w:color="auto"/>
            </w:tcBorders>
          </w:tcPr>
          <w:p w14:paraId="04451B63" w14:textId="77777777" w:rsidR="004B4712" w:rsidRPr="00B63014" w:rsidRDefault="004B4712" w:rsidP="004B4712">
            <w:pPr>
              <w:tabs>
                <w:tab w:val="right" w:pos="8431"/>
              </w:tabs>
              <w:spacing w:after="200" w:line="276" w:lineRule="auto"/>
              <w:rPr>
                <w:sz w:val="16"/>
                <w:szCs w:val="16"/>
                <w:lang w:val="en-GB"/>
              </w:rPr>
            </w:pPr>
            <w:r w:rsidRPr="00B63014">
              <w:rPr>
                <w:b/>
                <w:i/>
                <w:sz w:val="16"/>
                <w:szCs w:val="16"/>
                <w:lang w:val="en-GB"/>
              </w:rPr>
              <w:t>No changes have been made to the earlier provided details in Section 2 of Form AA101.</w:t>
            </w:r>
            <w:r w:rsidRPr="00B63014">
              <w:rPr>
                <w:b/>
                <w:i/>
                <w:sz w:val="16"/>
                <w:szCs w:val="16"/>
                <w:lang w:val="en-GB"/>
              </w:rPr>
              <w:tab/>
            </w:r>
          </w:p>
        </w:tc>
        <w:tc>
          <w:tcPr>
            <w:tcW w:w="405" w:type="dxa"/>
            <w:tcBorders>
              <w:top w:val="single" w:sz="4" w:space="0" w:color="auto"/>
              <w:left w:val="single" w:sz="4" w:space="0" w:color="auto"/>
              <w:bottom w:val="single" w:sz="4" w:space="0" w:color="auto"/>
              <w:right w:val="single" w:sz="4" w:space="0" w:color="auto"/>
            </w:tcBorders>
          </w:tcPr>
          <w:p w14:paraId="6A38567D" w14:textId="77777777" w:rsidR="004B4712" w:rsidRPr="00B63014" w:rsidRDefault="004B4712" w:rsidP="004B4712">
            <w:pPr>
              <w:spacing w:after="200" w:line="276" w:lineRule="auto"/>
              <w:rPr>
                <w:sz w:val="16"/>
                <w:szCs w:val="16"/>
                <w:lang w:val="en-GB"/>
              </w:rPr>
            </w:pPr>
          </w:p>
        </w:tc>
      </w:tr>
      <w:tr w:rsidR="004B4712" w:rsidRPr="00875480" w14:paraId="36341A5C"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vAlign w:val="center"/>
          </w:tcPr>
          <w:p w14:paraId="5385A970" w14:textId="77777777" w:rsidR="004B4712" w:rsidRPr="00B63014" w:rsidRDefault="004B4712" w:rsidP="004B4712">
            <w:pPr>
              <w:ind w:left="720"/>
              <w:rPr>
                <w:b/>
                <w:sz w:val="16"/>
                <w:szCs w:val="16"/>
                <w:lang w:val="en-GB"/>
              </w:rPr>
            </w:pPr>
          </w:p>
          <w:p w14:paraId="49C21889" w14:textId="77777777" w:rsidR="004B4712" w:rsidRPr="00B63014" w:rsidRDefault="004B4712" w:rsidP="001B1512">
            <w:pPr>
              <w:numPr>
                <w:ilvl w:val="0"/>
                <w:numId w:val="49"/>
              </w:numPr>
              <w:spacing w:after="200" w:line="276" w:lineRule="auto"/>
              <w:jc w:val="center"/>
              <w:rPr>
                <w:b/>
                <w:sz w:val="18"/>
                <w:szCs w:val="18"/>
                <w:lang w:val="en-GB"/>
              </w:rPr>
            </w:pPr>
            <w:r w:rsidRPr="00B63014">
              <w:rPr>
                <w:b/>
                <w:sz w:val="18"/>
                <w:szCs w:val="18"/>
                <w:lang w:val="en-GB"/>
              </w:rPr>
              <w:t>Details required to identify beneficial owners</w:t>
            </w:r>
          </w:p>
        </w:tc>
      </w:tr>
      <w:tr w:rsidR="004B4712" w:rsidRPr="00B63014" w14:paraId="51C8F744"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7E4060E" w14:textId="77777777" w:rsidR="004B4712" w:rsidRPr="00B63014" w:rsidRDefault="004B4712" w:rsidP="004B4712">
            <w:pPr>
              <w:spacing w:before="120" w:after="120"/>
              <w:jc w:val="center"/>
              <w:rPr>
                <w:b/>
                <w:sz w:val="16"/>
                <w:szCs w:val="16"/>
                <w:lang w:val="en-GB"/>
              </w:rPr>
            </w:pPr>
            <w:r w:rsidRPr="00B63014">
              <w:rPr>
                <w:b/>
                <w:sz w:val="16"/>
                <w:szCs w:val="16"/>
                <w:lang w:val="en-GB"/>
              </w:rPr>
              <w:t>Beneficial owners’ details</w:t>
            </w:r>
          </w:p>
        </w:tc>
      </w:tr>
      <w:tr w:rsidR="004B4712" w:rsidRPr="00875480" w14:paraId="266CD77E" w14:textId="77777777" w:rsidTr="00F0448F">
        <w:trPr>
          <w:gridBefore w:val="1"/>
          <w:wBefore w:w="103" w:type="dxa"/>
          <w:trHeight w:val="374"/>
        </w:trPr>
        <w:tc>
          <w:tcPr>
            <w:tcW w:w="1982" w:type="dxa"/>
            <w:gridSpan w:val="2"/>
            <w:tcBorders>
              <w:top w:val="single" w:sz="4" w:space="0" w:color="auto"/>
              <w:left w:val="single" w:sz="4" w:space="0" w:color="auto"/>
              <w:bottom w:val="single" w:sz="4" w:space="0" w:color="auto"/>
              <w:right w:val="single" w:sz="4" w:space="0" w:color="auto"/>
            </w:tcBorders>
          </w:tcPr>
          <w:p w14:paraId="25C2BDAD" w14:textId="77777777" w:rsidR="004B4712" w:rsidRPr="00B63014" w:rsidRDefault="004B4712" w:rsidP="004B4712">
            <w:pPr>
              <w:rPr>
                <w:b/>
                <w:sz w:val="16"/>
                <w:szCs w:val="16"/>
                <w:lang w:val="en-GB"/>
              </w:rPr>
            </w:pPr>
            <w:r w:rsidRPr="00B63014">
              <w:rPr>
                <w:rFonts w:eastAsia="Times New Roman"/>
                <w:noProof/>
              </w:rPr>
              <mc:AlternateContent>
                <mc:Choice Requires="wps">
                  <w:drawing>
                    <wp:anchor distT="0" distB="0" distL="114300" distR="114300" simplePos="0" relativeHeight="251620352" behindDoc="0" locked="0" layoutInCell="1" allowOverlap="1" wp14:anchorId="34AA71CB" wp14:editId="7EAB9127">
                      <wp:simplePos x="0" y="0"/>
                      <wp:positionH relativeFrom="column">
                        <wp:posOffset>1018540</wp:posOffset>
                      </wp:positionH>
                      <wp:positionV relativeFrom="paragraph">
                        <wp:posOffset>35560</wp:posOffset>
                      </wp:positionV>
                      <wp:extent cx="90805" cy="90805"/>
                      <wp:effectExtent l="8890" t="6985" r="5080" b="6985"/>
                      <wp:wrapNone/>
                      <wp:docPr id="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FF8BB9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A71CB" id="Text Box 33" o:spid="_x0000_s1039" type="#_x0000_t202" style="position:absolute;margin-left:80.2pt;margin-top:2.8pt;width:7.15pt;height:7.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">
                      <v:textbox>
                        <w:txbxContent>
                          <w:p w14:paraId="3FF8BB9E" w14:textId="77777777" w:rsidR="0059546B" w:rsidRDefault="0059546B" w:rsidP="004B4712"/>
                        </w:txbxContent>
                      </v:textbox>
                    </v:shape>
                  </w:pict>
                </mc:Fallback>
              </mc:AlternateContent>
            </w:r>
            <w:r w:rsidRPr="00B63014">
              <w:rPr>
                <w:b/>
                <w:sz w:val="16"/>
                <w:szCs w:val="16"/>
                <w:lang w:val="en-GB"/>
              </w:rPr>
              <w:t xml:space="preserve">Do not exist </w:t>
            </w:r>
          </w:p>
        </w:tc>
        <w:tc>
          <w:tcPr>
            <w:tcW w:w="7635" w:type="dxa"/>
            <w:gridSpan w:val="17"/>
            <w:tcBorders>
              <w:top w:val="single" w:sz="4" w:space="0" w:color="auto"/>
              <w:left w:val="single" w:sz="4" w:space="0" w:color="auto"/>
              <w:bottom w:val="single" w:sz="4" w:space="0" w:color="auto"/>
              <w:right w:val="single" w:sz="4" w:space="0" w:color="auto"/>
            </w:tcBorders>
          </w:tcPr>
          <w:p w14:paraId="3AF364BF" w14:textId="77777777" w:rsidR="004B4712" w:rsidRPr="00B63014" w:rsidRDefault="004B4712" w:rsidP="004B4712">
            <w:pPr>
              <w:rPr>
                <w:sz w:val="16"/>
                <w:szCs w:val="16"/>
                <w:lang w:val="en-GB"/>
              </w:rPr>
            </w:pPr>
            <w:r w:rsidRPr="00B63014">
              <w:rPr>
                <w:sz w:val="16"/>
                <w:szCs w:val="16"/>
                <w:lang w:val="en-GB"/>
              </w:rPr>
              <w:t>No individual beneficial owners exist</w:t>
            </w:r>
          </w:p>
        </w:tc>
      </w:tr>
      <w:tr w:rsidR="004B4712" w:rsidRPr="00875480" w14:paraId="060D729B" w14:textId="77777777" w:rsidTr="00F0448F">
        <w:trPr>
          <w:gridBefore w:val="1"/>
          <w:wBefore w:w="103" w:type="dxa"/>
          <w:trHeight w:val="374"/>
        </w:trPr>
        <w:tc>
          <w:tcPr>
            <w:tcW w:w="1982" w:type="dxa"/>
            <w:gridSpan w:val="2"/>
            <w:tcBorders>
              <w:top w:val="single" w:sz="4" w:space="0" w:color="auto"/>
              <w:left w:val="single" w:sz="4" w:space="0" w:color="auto"/>
              <w:bottom w:val="single" w:sz="4" w:space="0" w:color="auto"/>
              <w:right w:val="single" w:sz="4" w:space="0" w:color="auto"/>
            </w:tcBorders>
          </w:tcPr>
          <w:p w14:paraId="3893CA06" w14:textId="77777777" w:rsidR="004B4712" w:rsidRPr="00B63014" w:rsidRDefault="004B4712" w:rsidP="004B4712">
            <w:pPr>
              <w:rPr>
                <w:b/>
                <w:sz w:val="16"/>
                <w:szCs w:val="16"/>
                <w:lang w:val="en-GB"/>
              </w:rPr>
            </w:pPr>
            <w:r w:rsidRPr="00B63014">
              <w:rPr>
                <w:rFonts w:eastAsia="Times New Roman"/>
                <w:noProof/>
              </w:rPr>
              <mc:AlternateContent>
                <mc:Choice Requires="wps">
                  <w:drawing>
                    <wp:anchor distT="0" distB="0" distL="114300" distR="114300" simplePos="0" relativeHeight="251621376" behindDoc="0" locked="0" layoutInCell="1" allowOverlap="1" wp14:anchorId="61007CB4" wp14:editId="16EC6E38">
                      <wp:simplePos x="0" y="0"/>
                      <wp:positionH relativeFrom="column">
                        <wp:posOffset>1018540</wp:posOffset>
                      </wp:positionH>
                      <wp:positionV relativeFrom="paragraph">
                        <wp:posOffset>43180</wp:posOffset>
                      </wp:positionV>
                      <wp:extent cx="90805" cy="90805"/>
                      <wp:effectExtent l="8890" t="5080" r="5080" b="8890"/>
                      <wp:wrapNone/>
                      <wp:docPr id="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65FA114"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07CB4" id="Text Box 34" o:spid="_x0000_s1040" type="#_x0000_t202" style="position:absolute;margin-left:80.2pt;margin-top:3.4pt;width:7.15pt;height:7.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">
                      <v:textbox>
                        <w:txbxContent>
                          <w:p w14:paraId="465FA114" w14:textId="77777777" w:rsidR="0059546B" w:rsidRDefault="0059546B" w:rsidP="004B4712"/>
                        </w:txbxContent>
                      </v:textbox>
                    </v:shape>
                  </w:pict>
                </mc:Fallback>
              </mc:AlternateContent>
            </w:r>
            <w:r w:rsidRPr="00B63014">
              <w:rPr>
                <w:b/>
                <w:sz w:val="16"/>
                <w:szCs w:val="16"/>
                <w:lang w:val="en-GB"/>
              </w:rPr>
              <w:t>Information is not disclosed</w:t>
            </w:r>
          </w:p>
          <w:p w14:paraId="18BA2C70" w14:textId="77777777" w:rsidR="004B4712" w:rsidRPr="00B63014" w:rsidRDefault="004B4712" w:rsidP="004B4712">
            <w:pPr>
              <w:rPr>
                <w:b/>
                <w:sz w:val="16"/>
                <w:szCs w:val="16"/>
                <w:lang w:val="en-GB"/>
              </w:rPr>
            </w:pPr>
          </w:p>
        </w:tc>
        <w:tc>
          <w:tcPr>
            <w:tcW w:w="7635" w:type="dxa"/>
            <w:gridSpan w:val="17"/>
          </w:tcPr>
          <w:p w14:paraId="39477983" w14:textId="77777777" w:rsidR="004B4712" w:rsidRPr="00B63014" w:rsidRDefault="004B4712" w:rsidP="004B4712">
            <w:pPr>
              <w:rPr>
                <w:sz w:val="16"/>
                <w:szCs w:val="16"/>
                <w:lang w:val="en-GB"/>
              </w:rPr>
            </w:pPr>
            <w:r w:rsidRPr="00B63014">
              <w:rPr>
                <w:i/>
                <w:sz w:val="16"/>
                <w:szCs w:val="16"/>
                <w:lang w:val="en-GB"/>
              </w:rPr>
              <w:t>Please specify why information is not disclosed</w:t>
            </w:r>
          </w:p>
        </w:tc>
      </w:tr>
      <w:tr w:rsidR="004B4712" w:rsidRPr="00875480" w14:paraId="528FB42C" w14:textId="77777777" w:rsidTr="00F0448F">
        <w:trPr>
          <w:gridBefore w:val="1"/>
          <w:wBefore w:w="103" w:type="dxa"/>
          <w:trHeight w:val="415"/>
        </w:trPr>
        <w:tc>
          <w:tcPr>
            <w:tcW w:w="1982" w:type="dxa"/>
            <w:gridSpan w:val="2"/>
            <w:vMerge w:val="restart"/>
            <w:tcBorders>
              <w:top w:val="single" w:sz="4" w:space="0" w:color="auto"/>
              <w:left w:val="single" w:sz="4" w:space="0" w:color="auto"/>
              <w:right w:val="single" w:sz="4" w:space="0" w:color="auto"/>
            </w:tcBorders>
          </w:tcPr>
          <w:p w14:paraId="4CF259E2" w14:textId="77777777" w:rsidR="004B4712" w:rsidRPr="00B63014" w:rsidRDefault="004B4712" w:rsidP="004B4712">
            <w:pPr>
              <w:spacing w:before="120"/>
              <w:rPr>
                <w:b/>
                <w:sz w:val="16"/>
                <w:szCs w:val="16"/>
                <w:lang w:val="en-GB"/>
              </w:rPr>
            </w:pPr>
            <w:r w:rsidRPr="00B63014">
              <w:rPr>
                <w:rFonts w:eastAsia="Times New Roman"/>
                <w:noProof/>
              </w:rPr>
              <mc:AlternateContent>
                <mc:Choice Requires="wps">
                  <w:drawing>
                    <wp:anchor distT="0" distB="0" distL="114300" distR="114300" simplePos="0" relativeHeight="251623424" behindDoc="0" locked="0" layoutInCell="1" allowOverlap="1" wp14:anchorId="6ACCAC1A" wp14:editId="074D274D">
                      <wp:simplePos x="0" y="0"/>
                      <wp:positionH relativeFrom="column">
                        <wp:posOffset>1018540</wp:posOffset>
                      </wp:positionH>
                      <wp:positionV relativeFrom="paragraph">
                        <wp:posOffset>10160</wp:posOffset>
                      </wp:positionV>
                      <wp:extent cx="90805" cy="90805"/>
                      <wp:effectExtent l="8890" t="10160" r="5080" b="13335"/>
                      <wp:wrapNone/>
                      <wp:docPr id="5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659A031"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AC1A" id="Text Box 35" o:spid="_x0000_s1041" type="#_x0000_t202" style="position:absolute;margin-left:80.2pt;margin-top:.8pt;width:7.15pt;height:7.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">
                      <v:textbox>
                        <w:txbxContent>
                          <w:p w14:paraId="4659A031" w14:textId="77777777" w:rsidR="0059546B" w:rsidRDefault="0059546B" w:rsidP="004B4712"/>
                        </w:txbxContent>
                      </v:textbox>
                    </v:shape>
                  </w:pict>
                </mc:Fallback>
              </mc:AlternateContent>
            </w:r>
            <w:r w:rsidRPr="00B63014">
              <w:rPr>
                <w:b/>
                <w:sz w:val="16"/>
                <w:szCs w:val="16"/>
                <w:lang w:val="en-GB"/>
              </w:rPr>
              <w:t>Exist**</w:t>
            </w:r>
          </w:p>
          <w:p w14:paraId="086F0813" w14:textId="77777777" w:rsidR="004B4712" w:rsidRPr="00B63014" w:rsidRDefault="004B4712" w:rsidP="004B4712">
            <w:pPr>
              <w:rPr>
                <w:i/>
                <w:sz w:val="16"/>
                <w:szCs w:val="16"/>
                <w:lang w:val="en-GB"/>
              </w:rPr>
            </w:pPr>
          </w:p>
          <w:p w14:paraId="269573A1" w14:textId="77777777" w:rsidR="004B4712" w:rsidRPr="00B63014" w:rsidRDefault="004B4712" w:rsidP="004B4712">
            <w:pPr>
              <w:rPr>
                <w:i/>
                <w:sz w:val="16"/>
                <w:szCs w:val="16"/>
                <w:lang w:val="en-GB"/>
              </w:rPr>
            </w:pPr>
            <w:r w:rsidRPr="00B63014">
              <w:rPr>
                <w:i/>
                <w:sz w:val="16"/>
                <w:szCs w:val="16"/>
                <w:lang w:val="en-GB"/>
              </w:rPr>
              <w:t>(information on all individual beneficial owners must be disclosed)</w:t>
            </w: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4E81C034" w14:textId="77777777" w:rsidR="004B4712" w:rsidRPr="00B63014" w:rsidRDefault="004B4712" w:rsidP="004B4712">
            <w:pPr>
              <w:jc w:val="center"/>
              <w:rPr>
                <w:sz w:val="16"/>
                <w:szCs w:val="16"/>
                <w:lang w:val="en-GB"/>
              </w:rPr>
            </w:pPr>
            <w:r w:rsidRPr="00B63014">
              <w:rPr>
                <w:sz w:val="16"/>
                <w:szCs w:val="16"/>
                <w:lang w:val="en-GB"/>
              </w:rPr>
              <w:t>Last name</w:t>
            </w:r>
          </w:p>
        </w:tc>
        <w:tc>
          <w:tcPr>
            <w:tcW w:w="1630" w:type="dxa"/>
            <w:gridSpan w:val="2"/>
            <w:tcBorders>
              <w:top w:val="single" w:sz="4" w:space="0" w:color="auto"/>
              <w:left w:val="single" w:sz="4" w:space="0" w:color="auto"/>
              <w:bottom w:val="single" w:sz="4" w:space="0" w:color="auto"/>
              <w:right w:val="single" w:sz="4" w:space="0" w:color="auto"/>
            </w:tcBorders>
            <w:vAlign w:val="center"/>
          </w:tcPr>
          <w:p w14:paraId="62B76720" w14:textId="77777777" w:rsidR="004B4712" w:rsidRPr="00B63014" w:rsidRDefault="004B4712" w:rsidP="004B4712">
            <w:pPr>
              <w:jc w:val="center"/>
              <w:rPr>
                <w:sz w:val="16"/>
                <w:szCs w:val="16"/>
                <w:lang w:val="en-GB"/>
              </w:rPr>
            </w:pPr>
            <w:r w:rsidRPr="00B63014">
              <w:rPr>
                <w:sz w:val="16"/>
                <w:szCs w:val="16"/>
                <w:lang w:val="en-GB"/>
              </w:rPr>
              <w:t>First name</w:t>
            </w:r>
          </w:p>
        </w:tc>
        <w:tc>
          <w:tcPr>
            <w:tcW w:w="1630" w:type="dxa"/>
            <w:gridSpan w:val="6"/>
            <w:tcBorders>
              <w:top w:val="single" w:sz="4" w:space="0" w:color="auto"/>
              <w:left w:val="single" w:sz="4" w:space="0" w:color="auto"/>
              <w:bottom w:val="single" w:sz="4" w:space="0" w:color="auto"/>
              <w:right w:val="single" w:sz="4" w:space="0" w:color="auto"/>
            </w:tcBorders>
            <w:vAlign w:val="center"/>
          </w:tcPr>
          <w:p w14:paraId="30FC2778" w14:textId="77777777" w:rsidR="004B4712" w:rsidRPr="00B63014" w:rsidRDefault="004B4712" w:rsidP="004B4712">
            <w:pPr>
              <w:jc w:val="center"/>
              <w:rPr>
                <w:sz w:val="16"/>
                <w:szCs w:val="16"/>
                <w:lang w:val="en-GB"/>
              </w:rPr>
            </w:pPr>
            <w:r w:rsidRPr="00B63014">
              <w:rPr>
                <w:sz w:val="16"/>
                <w:szCs w:val="16"/>
                <w:lang w:val="en-GB"/>
              </w:rPr>
              <w:t>Patronymic name</w:t>
            </w:r>
          </w:p>
          <w:p w14:paraId="5482EF33" w14:textId="77777777" w:rsidR="004B4712" w:rsidRPr="00B63014" w:rsidRDefault="004B4712" w:rsidP="004B4712">
            <w:pPr>
              <w:jc w:val="center"/>
              <w:rPr>
                <w:i/>
                <w:sz w:val="16"/>
                <w:szCs w:val="16"/>
                <w:lang w:val="en-GB"/>
              </w:rPr>
            </w:pPr>
            <w:r w:rsidRPr="00B63014">
              <w:rPr>
                <w:i/>
                <w:sz w:val="16"/>
                <w:szCs w:val="16"/>
                <w:lang w:val="en-GB"/>
              </w:rPr>
              <w:t>(if any)</w:t>
            </w:r>
          </w:p>
        </w:tc>
        <w:tc>
          <w:tcPr>
            <w:tcW w:w="2532" w:type="dxa"/>
            <w:gridSpan w:val="5"/>
            <w:tcBorders>
              <w:top w:val="single" w:sz="4" w:space="0" w:color="auto"/>
              <w:left w:val="single" w:sz="4" w:space="0" w:color="auto"/>
              <w:bottom w:val="single" w:sz="4" w:space="0" w:color="auto"/>
              <w:right w:val="single" w:sz="4" w:space="0" w:color="auto"/>
            </w:tcBorders>
          </w:tcPr>
          <w:p w14:paraId="3E1F51BE" w14:textId="77777777" w:rsidR="004B4712" w:rsidRPr="00B63014" w:rsidRDefault="004B4712" w:rsidP="004B4712">
            <w:pPr>
              <w:rPr>
                <w:sz w:val="16"/>
                <w:szCs w:val="16"/>
                <w:lang w:val="en-GB"/>
              </w:rPr>
            </w:pPr>
            <w:r w:rsidRPr="00B63014">
              <w:rPr>
                <w:sz w:val="16"/>
                <w:szCs w:val="16"/>
                <w:lang w:val="en-GB"/>
              </w:rPr>
              <w:t>Information evidencing that the person is a beneficial owner</w:t>
            </w:r>
          </w:p>
        </w:tc>
      </w:tr>
      <w:tr w:rsidR="004B4712" w:rsidRPr="00875480" w14:paraId="54388D02" w14:textId="77777777" w:rsidTr="00F0448F">
        <w:trPr>
          <w:gridBefore w:val="1"/>
          <w:wBefore w:w="103" w:type="dxa"/>
          <w:trHeight w:val="144"/>
        </w:trPr>
        <w:tc>
          <w:tcPr>
            <w:tcW w:w="1982" w:type="dxa"/>
            <w:gridSpan w:val="2"/>
            <w:vMerge/>
            <w:tcBorders>
              <w:left w:val="single" w:sz="4" w:space="0" w:color="auto"/>
              <w:right w:val="single" w:sz="4" w:space="0" w:color="auto"/>
            </w:tcBorders>
          </w:tcPr>
          <w:p w14:paraId="6DFFE721" w14:textId="77777777" w:rsidR="004B4712" w:rsidRPr="00B63014" w:rsidRDefault="004B4712" w:rsidP="004B4712">
            <w:pPr>
              <w:rPr>
                <w:sz w:val="16"/>
                <w:szCs w:val="16"/>
                <w:lang w:val="en-GB"/>
              </w:rPr>
            </w:pPr>
          </w:p>
        </w:tc>
        <w:tc>
          <w:tcPr>
            <w:tcW w:w="1843" w:type="dxa"/>
            <w:gridSpan w:val="4"/>
            <w:tcBorders>
              <w:top w:val="single" w:sz="4" w:space="0" w:color="auto"/>
              <w:left w:val="single" w:sz="4" w:space="0" w:color="auto"/>
              <w:bottom w:val="single" w:sz="4" w:space="0" w:color="auto"/>
              <w:right w:val="single" w:sz="4" w:space="0" w:color="auto"/>
            </w:tcBorders>
          </w:tcPr>
          <w:p w14:paraId="0D52D374" w14:textId="77777777" w:rsidR="004B4712" w:rsidRPr="00B63014" w:rsidRDefault="004B4712" w:rsidP="004B4712">
            <w:pPr>
              <w:rPr>
                <w:sz w:val="16"/>
                <w:szCs w:val="16"/>
                <w:lang w:val="en-GB"/>
              </w:rPr>
            </w:pPr>
          </w:p>
        </w:tc>
        <w:tc>
          <w:tcPr>
            <w:tcW w:w="1630" w:type="dxa"/>
            <w:gridSpan w:val="2"/>
            <w:tcBorders>
              <w:top w:val="single" w:sz="4" w:space="0" w:color="auto"/>
              <w:left w:val="single" w:sz="4" w:space="0" w:color="auto"/>
              <w:bottom w:val="single" w:sz="4" w:space="0" w:color="auto"/>
              <w:right w:val="single" w:sz="4" w:space="0" w:color="auto"/>
            </w:tcBorders>
          </w:tcPr>
          <w:p w14:paraId="3D86C35C" w14:textId="77777777" w:rsidR="004B4712" w:rsidRPr="00B63014" w:rsidRDefault="004B4712" w:rsidP="004B4712">
            <w:pPr>
              <w:rPr>
                <w:sz w:val="16"/>
                <w:szCs w:val="16"/>
                <w:lang w:val="en-GB"/>
              </w:rPr>
            </w:pPr>
          </w:p>
        </w:tc>
        <w:tc>
          <w:tcPr>
            <w:tcW w:w="1630" w:type="dxa"/>
            <w:gridSpan w:val="6"/>
            <w:tcBorders>
              <w:top w:val="single" w:sz="4" w:space="0" w:color="auto"/>
              <w:left w:val="single" w:sz="4" w:space="0" w:color="auto"/>
              <w:bottom w:val="single" w:sz="4" w:space="0" w:color="auto"/>
              <w:right w:val="single" w:sz="4" w:space="0" w:color="auto"/>
            </w:tcBorders>
          </w:tcPr>
          <w:p w14:paraId="76017F6E" w14:textId="77777777" w:rsidR="004B4712" w:rsidRPr="00B63014" w:rsidRDefault="004B4712" w:rsidP="004B4712">
            <w:pPr>
              <w:rPr>
                <w:sz w:val="16"/>
                <w:szCs w:val="16"/>
                <w:lang w:val="en-GB"/>
              </w:rPr>
            </w:pPr>
          </w:p>
        </w:tc>
        <w:tc>
          <w:tcPr>
            <w:tcW w:w="2532" w:type="dxa"/>
            <w:gridSpan w:val="5"/>
            <w:tcBorders>
              <w:top w:val="single" w:sz="4" w:space="0" w:color="auto"/>
              <w:left w:val="single" w:sz="4" w:space="0" w:color="auto"/>
              <w:bottom w:val="single" w:sz="4" w:space="0" w:color="auto"/>
              <w:right w:val="single" w:sz="4" w:space="0" w:color="auto"/>
            </w:tcBorders>
          </w:tcPr>
          <w:p w14:paraId="32828517" w14:textId="77777777" w:rsidR="004B4712" w:rsidRPr="00B63014" w:rsidRDefault="004B4712" w:rsidP="004B4712">
            <w:pPr>
              <w:rPr>
                <w:sz w:val="16"/>
                <w:szCs w:val="16"/>
                <w:lang w:val="en-GB"/>
              </w:rPr>
            </w:pPr>
          </w:p>
        </w:tc>
      </w:tr>
      <w:tr w:rsidR="004B4712" w:rsidRPr="00875480" w14:paraId="0E8AE0C5" w14:textId="77777777" w:rsidTr="00F0448F">
        <w:trPr>
          <w:gridBefore w:val="1"/>
          <w:wBefore w:w="103" w:type="dxa"/>
          <w:trHeight w:val="144"/>
        </w:trPr>
        <w:tc>
          <w:tcPr>
            <w:tcW w:w="1982" w:type="dxa"/>
            <w:gridSpan w:val="2"/>
            <w:vMerge/>
            <w:tcBorders>
              <w:left w:val="single" w:sz="4" w:space="0" w:color="auto"/>
              <w:right w:val="single" w:sz="4" w:space="0" w:color="auto"/>
            </w:tcBorders>
          </w:tcPr>
          <w:p w14:paraId="188674C6" w14:textId="77777777" w:rsidR="004B4712" w:rsidRPr="00B63014" w:rsidRDefault="004B4712" w:rsidP="004B4712">
            <w:pPr>
              <w:rPr>
                <w:sz w:val="16"/>
                <w:szCs w:val="16"/>
                <w:lang w:val="en-GB"/>
              </w:rPr>
            </w:pPr>
          </w:p>
        </w:tc>
        <w:tc>
          <w:tcPr>
            <w:tcW w:w="1843" w:type="dxa"/>
            <w:gridSpan w:val="4"/>
            <w:tcBorders>
              <w:top w:val="single" w:sz="4" w:space="0" w:color="auto"/>
              <w:left w:val="single" w:sz="4" w:space="0" w:color="auto"/>
              <w:bottom w:val="single" w:sz="4" w:space="0" w:color="auto"/>
              <w:right w:val="single" w:sz="4" w:space="0" w:color="auto"/>
            </w:tcBorders>
          </w:tcPr>
          <w:p w14:paraId="793A8ABF" w14:textId="77777777" w:rsidR="004B4712" w:rsidRPr="00B63014" w:rsidRDefault="004B4712" w:rsidP="004B4712">
            <w:pPr>
              <w:rPr>
                <w:sz w:val="16"/>
                <w:szCs w:val="16"/>
                <w:lang w:val="en-GB"/>
              </w:rPr>
            </w:pPr>
          </w:p>
        </w:tc>
        <w:tc>
          <w:tcPr>
            <w:tcW w:w="1630" w:type="dxa"/>
            <w:gridSpan w:val="2"/>
            <w:tcBorders>
              <w:top w:val="single" w:sz="4" w:space="0" w:color="auto"/>
              <w:left w:val="single" w:sz="4" w:space="0" w:color="auto"/>
              <w:bottom w:val="single" w:sz="4" w:space="0" w:color="auto"/>
              <w:right w:val="single" w:sz="4" w:space="0" w:color="auto"/>
            </w:tcBorders>
          </w:tcPr>
          <w:p w14:paraId="55E9B1C7" w14:textId="77777777" w:rsidR="004B4712" w:rsidRPr="00B63014" w:rsidRDefault="004B4712" w:rsidP="004B4712">
            <w:pPr>
              <w:rPr>
                <w:sz w:val="16"/>
                <w:szCs w:val="16"/>
                <w:lang w:val="en-GB"/>
              </w:rPr>
            </w:pPr>
          </w:p>
        </w:tc>
        <w:tc>
          <w:tcPr>
            <w:tcW w:w="1630" w:type="dxa"/>
            <w:gridSpan w:val="6"/>
            <w:tcBorders>
              <w:top w:val="single" w:sz="4" w:space="0" w:color="auto"/>
              <w:left w:val="single" w:sz="4" w:space="0" w:color="auto"/>
              <w:bottom w:val="single" w:sz="4" w:space="0" w:color="auto"/>
              <w:right w:val="single" w:sz="4" w:space="0" w:color="auto"/>
            </w:tcBorders>
          </w:tcPr>
          <w:p w14:paraId="01560AD2" w14:textId="77777777" w:rsidR="004B4712" w:rsidRPr="00B63014" w:rsidRDefault="004B4712" w:rsidP="004B4712">
            <w:pPr>
              <w:rPr>
                <w:sz w:val="16"/>
                <w:szCs w:val="16"/>
                <w:lang w:val="en-GB"/>
              </w:rPr>
            </w:pPr>
          </w:p>
        </w:tc>
        <w:tc>
          <w:tcPr>
            <w:tcW w:w="2532" w:type="dxa"/>
            <w:gridSpan w:val="5"/>
            <w:tcBorders>
              <w:top w:val="single" w:sz="4" w:space="0" w:color="auto"/>
              <w:left w:val="single" w:sz="4" w:space="0" w:color="auto"/>
              <w:bottom w:val="single" w:sz="4" w:space="0" w:color="auto"/>
              <w:right w:val="single" w:sz="4" w:space="0" w:color="auto"/>
            </w:tcBorders>
          </w:tcPr>
          <w:p w14:paraId="5CE9C080" w14:textId="77777777" w:rsidR="004B4712" w:rsidRPr="00B63014" w:rsidRDefault="004B4712" w:rsidP="004B4712">
            <w:pPr>
              <w:rPr>
                <w:sz w:val="16"/>
                <w:szCs w:val="16"/>
                <w:lang w:val="en-GB"/>
              </w:rPr>
            </w:pPr>
          </w:p>
        </w:tc>
      </w:tr>
      <w:tr w:rsidR="004B4712" w:rsidRPr="00875480" w14:paraId="2CFA410E" w14:textId="77777777" w:rsidTr="00F0448F">
        <w:trPr>
          <w:gridBefore w:val="1"/>
          <w:wBefore w:w="103" w:type="dxa"/>
          <w:trHeight w:val="144"/>
        </w:trPr>
        <w:tc>
          <w:tcPr>
            <w:tcW w:w="1982" w:type="dxa"/>
            <w:gridSpan w:val="2"/>
            <w:vMerge/>
            <w:tcBorders>
              <w:left w:val="single" w:sz="4" w:space="0" w:color="auto"/>
              <w:right w:val="single" w:sz="4" w:space="0" w:color="auto"/>
            </w:tcBorders>
          </w:tcPr>
          <w:p w14:paraId="00DDA496" w14:textId="77777777" w:rsidR="004B4712" w:rsidRPr="00B63014" w:rsidRDefault="004B4712" w:rsidP="004B4712">
            <w:pPr>
              <w:rPr>
                <w:sz w:val="16"/>
                <w:szCs w:val="16"/>
                <w:lang w:val="en-GB"/>
              </w:rPr>
            </w:pPr>
          </w:p>
        </w:tc>
        <w:tc>
          <w:tcPr>
            <w:tcW w:w="1843" w:type="dxa"/>
            <w:gridSpan w:val="4"/>
            <w:tcBorders>
              <w:top w:val="single" w:sz="4" w:space="0" w:color="auto"/>
              <w:left w:val="single" w:sz="4" w:space="0" w:color="auto"/>
              <w:bottom w:val="single" w:sz="4" w:space="0" w:color="auto"/>
              <w:right w:val="single" w:sz="4" w:space="0" w:color="auto"/>
            </w:tcBorders>
          </w:tcPr>
          <w:p w14:paraId="51FFB8C0" w14:textId="77777777" w:rsidR="004B4712" w:rsidRPr="00B63014" w:rsidRDefault="004B4712" w:rsidP="004B4712">
            <w:pPr>
              <w:rPr>
                <w:sz w:val="16"/>
                <w:szCs w:val="16"/>
                <w:lang w:val="en-GB"/>
              </w:rPr>
            </w:pPr>
          </w:p>
        </w:tc>
        <w:tc>
          <w:tcPr>
            <w:tcW w:w="1630" w:type="dxa"/>
            <w:gridSpan w:val="2"/>
            <w:tcBorders>
              <w:top w:val="single" w:sz="4" w:space="0" w:color="auto"/>
              <w:left w:val="single" w:sz="4" w:space="0" w:color="auto"/>
              <w:bottom w:val="single" w:sz="4" w:space="0" w:color="auto"/>
              <w:right w:val="single" w:sz="4" w:space="0" w:color="auto"/>
            </w:tcBorders>
          </w:tcPr>
          <w:p w14:paraId="5A5F88AC" w14:textId="77777777" w:rsidR="004B4712" w:rsidRPr="00B63014" w:rsidRDefault="004B4712" w:rsidP="004B4712">
            <w:pPr>
              <w:rPr>
                <w:sz w:val="16"/>
                <w:szCs w:val="16"/>
                <w:lang w:val="en-GB"/>
              </w:rPr>
            </w:pPr>
          </w:p>
        </w:tc>
        <w:tc>
          <w:tcPr>
            <w:tcW w:w="1630" w:type="dxa"/>
            <w:gridSpan w:val="6"/>
            <w:tcBorders>
              <w:top w:val="single" w:sz="4" w:space="0" w:color="auto"/>
              <w:left w:val="single" w:sz="4" w:space="0" w:color="auto"/>
              <w:bottom w:val="single" w:sz="4" w:space="0" w:color="auto"/>
              <w:right w:val="single" w:sz="4" w:space="0" w:color="auto"/>
            </w:tcBorders>
          </w:tcPr>
          <w:p w14:paraId="1E0B1B82" w14:textId="77777777" w:rsidR="004B4712" w:rsidRPr="00B63014" w:rsidRDefault="004B4712" w:rsidP="004B4712">
            <w:pPr>
              <w:rPr>
                <w:sz w:val="16"/>
                <w:szCs w:val="16"/>
                <w:lang w:val="en-GB"/>
              </w:rPr>
            </w:pPr>
          </w:p>
        </w:tc>
        <w:tc>
          <w:tcPr>
            <w:tcW w:w="2532" w:type="dxa"/>
            <w:gridSpan w:val="5"/>
            <w:tcBorders>
              <w:top w:val="single" w:sz="4" w:space="0" w:color="auto"/>
              <w:left w:val="single" w:sz="4" w:space="0" w:color="auto"/>
              <w:bottom w:val="single" w:sz="4" w:space="0" w:color="auto"/>
              <w:right w:val="single" w:sz="4" w:space="0" w:color="auto"/>
            </w:tcBorders>
          </w:tcPr>
          <w:p w14:paraId="2B2B08B8" w14:textId="77777777" w:rsidR="004B4712" w:rsidRPr="00B63014" w:rsidRDefault="004B4712" w:rsidP="004B4712">
            <w:pPr>
              <w:rPr>
                <w:sz w:val="16"/>
                <w:szCs w:val="16"/>
                <w:lang w:val="en-GB"/>
              </w:rPr>
            </w:pPr>
          </w:p>
        </w:tc>
      </w:tr>
      <w:tr w:rsidR="004B4712" w:rsidRPr="00875480" w14:paraId="70C1D4DD" w14:textId="77777777" w:rsidTr="00F0448F">
        <w:trPr>
          <w:gridBefore w:val="1"/>
          <w:wBefore w:w="103" w:type="dxa"/>
          <w:trHeight w:val="144"/>
        </w:trPr>
        <w:tc>
          <w:tcPr>
            <w:tcW w:w="1982" w:type="dxa"/>
            <w:gridSpan w:val="2"/>
            <w:vMerge/>
            <w:tcBorders>
              <w:left w:val="single" w:sz="4" w:space="0" w:color="auto"/>
              <w:bottom w:val="single" w:sz="4" w:space="0" w:color="auto"/>
              <w:right w:val="single" w:sz="4" w:space="0" w:color="auto"/>
            </w:tcBorders>
          </w:tcPr>
          <w:p w14:paraId="179E7122" w14:textId="77777777" w:rsidR="004B4712" w:rsidRPr="00B63014" w:rsidRDefault="004B4712" w:rsidP="004B4712">
            <w:pPr>
              <w:rPr>
                <w:sz w:val="16"/>
                <w:szCs w:val="16"/>
                <w:lang w:val="en-GB"/>
              </w:rPr>
            </w:pPr>
          </w:p>
        </w:tc>
        <w:tc>
          <w:tcPr>
            <w:tcW w:w="1843" w:type="dxa"/>
            <w:gridSpan w:val="4"/>
            <w:tcBorders>
              <w:top w:val="single" w:sz="4" w:space="0" w:color="auto"/>
              <w:left w:val="single" w:sz="4" w:space="0" w:color="auto"/>
              <w:bottom w:val="single" w:sz="4" w:space="0" w:color="auto"/>
              <w:right w:val="single" w:sz="4" w:space="0" w:color="auto"/>
            </w:tcBorders>
          </w:tcPr>
          <w:p w14:paraId="3466DDEC" w14:textId="77777777" w:rsidR="004B4712" w:rsidRPr="00B63014" w:rsidRDefault="004B4712" w:rsidP="004B4712">
            <w:pPr>
              <w:rPr>
                <w:sz w:val="16"/>
                <w:szCs w:val="16"/>
                <w:lang w:val="en-GB"/>
              </w:rPr>
            </w:pPr>
          </w:p>
        </w:tc>
        <w:tc>
          <w:tcPr>
            <w:tcW w:w="1630" w:type="dxa"/>
            <w:gridSpan w:val="2"/>
            <w:tcBorders>
              <w:top w:val="single" w:sz="4" w:space="0" w:color="auto"/>
              <w:left w:val="single" w:sz="4" w:space="0" w:color="auto"/>
              <w:bottom w:val="single" w:sz="4" w:space="0" w:color="auto"/>
              <w:right w:val="single" w:sz="4" w:space="0" w:color="auto"/>
            </w:tcBorders>
          </w:tcPr>
          <w:p w14:paraId="695C85E4" w14:textId="77777777" w:rsidR="004B4712" w:rsidRPr="00B63014" w:rsidRDefault="004B4712" w:rsidP="004B4712">
            <w:pPr>
              <w:rPr>
                <w:sz w:val="16"/>
                <w:szCs w:val="16"/>
                <w:lang w:val="en-GB"/>
              </w:rPr>
            </w:pPr>
          </w:p>
        </w:tc>
        <w:tc>
          <w:tcPr>
            <w:tcW w:w="1630" w:type="dxa"/>
            <w:gridSpan w:val="6"/>
            <w:tcBorders>
              <w:top w:val="single" w:sz="4" w:space="0" w:color="auto"/>
              <w:left w:val="single" w:sz="4" w:space="0" w:color="auto"/>
              <w:bottom w:val="single" w:sz="4" w:space="0" w:color="auto"/>
              <w:right w:val="single" w:sz="4" w:space="0" w:color="auto"/>
            </w:tcBorders>
          </w:tcPr>
          <w:p w14:paraId="1D896FE5" w14:textId="77777777" w:rsidR="004B4712" w:rsidRPr="00B63014" w:rsidRDefault="004B4712" w:rsidP="004B4712">
            <w:pPr>
              <w:rPr>
                <w:sz w:val="16"/>
                <w:szCs w:val="16"/>
                <w:lang w:val="en-GB"/>
              </w:rPr>
            </w:pPr>
          </w:p>
        </w:tc>
        <w:tc>
          <w:tcPr>
            <w:tcW w:w="2532" w:type="dxa"/>
            <w:gridSpan w:val="5"/>
            <w:tcBorders>
              <w:top w:val="single" w:sz="4" w:space="0" w:color="auto"/>
              <w:left w:val="single" w:sz="4" w:space="0" w:color="auto"/>
              <w:bottom w:val="single" w:sz="4" w:space="0" w:color="auto"/>
              <w:right w:val="single" w:sz="4" w:space="0" w:color="auto"/>
            </w:tcBorders>
          </w:tcPr>
          <w:p w14:paraId="3C966588" w14:textId="77777777" w:rsidR="004B4712" w:rsidRPr="00B63014" w:rsidRDefault="004B4712" w:rsidP="004B4712">
            <w:pPr>
              <w:rPr>
                <w:sz w:val="16"/>
                <w:szCs w:val="16"/>
                <w:lang w:val="en-GB"/>
              </w:rPr>
            </w:pPr>
          </w:p>
        </w:tc>
      </w:tr>
      <w:tr w:rsidR="004B4712" w:rsidRPr="00875480" w14:paraId="21B17F9B"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571026E8" w14:textId="77777777" w:rsidR="004B4712" w:rsidRPr="00B63014" w:rsidRDefault="004B4712" w:rsidP="004B4712">
            <w:pPr>
              <w:spacing w:before="120" w:after="120"/>
              <w:ind w:left="34"/>
              <w:rPr>
                <w:i/>
                <w:sz w:val="16"/>
                <w:szCs w:val="16"/>
                <w:lang w:val="en-GB"/>
              </w:rPr>
            </w:pPr>
            <w:r w:rsidRPr="00B63014">
              <w:rPr>
                <w:rFonts w:eastAsia="Times New Roman"/>
                <w:noProof/>
              </w:rPr>
              <mc:AlternateContent>
                <mc:Choice Requires="wps">
                  <w:drawing>
                    <wp:anchor distT="0" distB="0" distL="114300" distR="114300" simplePos="0" relativeHeight="251634688" behindDoc="0" locked="0" layoutInCell="1" allowOverlap="1" wp14:anchorId="3BE4AFD4" wp14:editId="35E956FE">
                      <wp:simplePos x="0" y="0"/>
                      <wp:positionH relativeFrom="column">
                        <wp:posOffset>6858635</wp:posOffset>
                      </wp:positionH>
                      <wp:positionV relativeFrom="paragraph">
                        <wp:posOffset>17145</wp:posOffset>
                      </wp:positionV>
                      <wp:extent cx="90805" cy="90805"/>
                      <wp:effectExtent l="10160" t="7620" r="13335" b="6350"/>
                      <wp:wrapNone/>
                      <wp:docPr id="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A1A1CE9" w14:textId="77777777" w:rsidR="0059546B" w:rsidRDefault="0059546B" w:rsidP="004B4712"/>
                                <w:p w14:paraId="16D3FAA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4AFD4" id="Text Box 42" o:spid="_x0000_s1042" type="#_x0000_t202" style="position:absolute;left:0;text-align:left;margin-left:540.05pt;margin-top:1.35pt;width:7.15pt;height:7.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">
                      <v:textbox>
                        <w:txbxContent>
                          <w:p w14:paraId="3A1A1CE9" w14:textId="77777777" w:rsidR="0059546B" w:rsidRDefault="0059546B" w:rsidP="004B4712"/>
                          <w:p w14:paraId="16D3FAAD" w14:textId="77777777" w:rsidR="0059546B" w:rsidRDefault="0059546B" w:rsidP="004B4712"/>
                        </w:txbxContent>
                      </v:textbox>
                    </v:shape>
                  </w:pict>
                </mc:Fallback>
              </mc:AlternateContent>
            </w:r>
            <w:r w:rsidRPr="00B63014">
              <w:rPr>
                <w:b/>
                <w:sz w:val="16"/>
                <w:szCs w:val="16"/>
                <w:lang w:val="en-GB"/>
              </w:rPr>
              <w:t>The diagram showing owners and beneficial owners, indicating their respective shareholdings, is attached</w:t>
            </w:r>
          </w:p>
        </w:tc>
      </w:tr>
      <w:tr w:rsidR="004B4712" w:rsidRPr="00875480" w14:paraId="0C99DFCA" w14:textId="77777777" w:rsidTr="00F0448F">
        <w:trPr>
          <w:gridBefore w:val="1"/>
          <w:wBefore w:w="103" w:type="dxa"/>
          <w:trHeight w:val="511"/>
        </w:trPr>
        <w:tc>
          <w:tcPr>
            <w:tcW w:w="9617" w:type="dxa"/>
            <w:gridSpan w:val="19"/>
            <w:tcBorders>
              <w:top w:val="single" w:sz="4" w:space="0" w:color="auto"/>
              <w:left w:val="single" w:sz="4" w:space="0" w:color="auto"/>
              <w:bottom w:val="single" w:sz="4" w:space="0" w:color="auto"/>
              <w:right w:val="single" w:sz="4" w:space="0" w:color="auto"/>
            </w:tcBorders>
          </w:tcPr>
          <w:p w14:paraId="3179114F" w14:textId="77777777" w:rsidR="004B4712" w:rsidRPr="00B63014" w:rsidRDefault="004B4712" w:rsidP="004B4712">
            <w:pPr>
              <w:spacing w:after="200" w:line="276" w:lineRule="auto"/>
              <w:rPr>
                <w:b/>
                <w:bCs/>
                <w:iCs/>
                <w:sz w:val="16"/>
                <w:szCs w:val="16"/>
                <w:lang w:val="en-GB"/>
              </w:rPr>
            </w:pPr>
            <w:r w:rsidRPr="00B63014">
              <w:rPr>
                <w:b/>
                <w:bCs/>
                <w:iCs/>
                <w:sz w:val="16"/>
                <w:szCs w:val="16"/>
                <w:lang w:val="en-GB"/>
              </w:rPr>
              <w:t xml:space="preserve">** </w:t>
            </w:r>
            <w:r w:rsidRPr="00B63014">
              <w:rPr>
                <w:bCs/>
                <w:iCs/>
                <w:sz w:val="16"/>
                <w:szCs w:val="16"/>
                <w:lang w:val="en-GB"/>
              </w:rPr>
              <w:t>Where beneficial owners exist, a details form "Individual Beneficiary's (Beneficial Owner's) Details" (Form AA106) must be completed and provided for each beneficial owner.</w:t>
            </w:r>
          </w:p>
        </w:tc>
      </w:tr>
      <w:tr w:rsidR="004B4712" w:rsidRPr="00875480" w14:paraId="3DF1C561"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62B04EE" w14:textId="77777777" w:rsidR="004B4712" w:rsidRPr="00B63014" w:rsidRDefault="004B4712" w:rsidP="001B1512">
            <w:pPr>
              <w:numPr>
                <w:ilvl w:val="0"/>
                <w:numId w:val="49"/>
              </w:numPr>
              <w:spacing w:before="120" w:line="276" w:lineRule="auto"/>
              <w:ind w:left="714" w:hanging="357"/>
              <w:jc w:val="center"/>
              <w:rPr>
                <w:b/>
                <w:sz w:val="18"/>
                <w:szCs w:val="18"/>
                <w:lang w:val="en-GB"/>
              </w:rPr>
            </w:pPr>
            <w:r w:rsidRPr="00B63014">
              <w:rPr>
                <w:b/>
                <w:sz w:val="18"/>
                <w:szCs w:val="18"/>
                <w:lang w:val="en-GB"/>
              </w:rPr>
              <w:t>Information regarding the intended purpose and expected nature of business relationships with NSD</w:t>
            </w:r>
          </w:p>
          <w:p w14:paraId="3B68C8F2" w14:textId="77777777" w:rsidR="004B4712" w:rsidRPr="00B63014" w:rsidRDefault="004B4712" w:rsidP="004B4712">
            <w:pPr>
              <w:ind w:left="720"/>
              <w:jc w:val="center"/>
              <w:rPr>
                <w:i/>
                <w:sz w:val="16"/>
                <w:szCs w:val="16"/>
                <w:lang w:val="en-GB"/>
              </w:rPr>
            </w:pPr>
            <w:r w:rsidRPr="00B63014">
              <w:rPr>
                <w:i/>
                <w:sz w:val="16"/>
                <w:szCs w:val="16"/>
                <w:lang w:val="en-GB"/>
              </w:rPr>
              <w:t>(to be completed if the legal entity establishes or expands its business relationships with NSD)</w:t>
            </w:r>
          </w:p>
        </w:tc>
      </w:tr>
      <w:tr w:rsidR="004B4712" w:rsidRPr="00875480" w14:paraId="67FA4F5B"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7F2DEF6E" w14:textId="77777777" w:rsidR="004B4712" w:rsidRPr="00B63014" w:rsidRDefault="004B4712" w:rsidP="004B4712">
            <w:pPr>
              <w:ind w:left="720"/>
              <w:rPr>
                <w:sz w:val="16"/>
                <w:szCs w:val="16"/>
                <w:lang w:val="en-GB"/>
              </w:rPr>
            </w:pPr>
          </w:p>
          <w:p w14:paraId="20473CF5" w14:textId="77777777" w:rsidR="004B4712" w:rsidRPr="00B63014" w:rsidRDefault="004B4712" w:rsidP="004B4712">
            <w:pPr>
              <w:ind w:left="720"/>
              <w:rPr>
                <w:sz w:val="16"/>
                <w:szCs w:val="16"/>
                <w:lang w:val="en-GB"/>
              </w:rPr>
            </w:pPr>
          </w:p>
        </w:tc>
      </w:tr>
      <w:tr w:rsidR="004B4712" w:rsidRPr="00875480" w14:paraId="5CFD949F"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8C3336C" w14:textId="77777777" w:rsidR="004B4712" w:rsidRPr="00B63014" w:rsidRDefault="004B4712" w:rsidP="004B4712">
            <w:pPr>
              <w:ind w:left="720"/>
              <w:rPr>
                <w:b/>
                <w:sz w:val="16"/>
                <w:szCs w:val="16"/>
                <w:lang w:val="en-GB"/>
              </w:rPr>
            </w:pPr>
          </w:p>
          <w:p w14:paraId="43987626" w14:textId="77777777" w:rsidR="004B4712" w:rsidRPr="00B63014" w:rsidRDefault="004B4712" w:rsidP="00341134">
            <w:pPr>
              <w:numPr>
                <w:ilvl w:val="0"/>
                <w:numId w:val="49"/>
              </w:numPr>
              <w:jc w:val="center"/>
              <w:rPr>
                <w:b/>
                <w:sz w:val="18"/>
                <w:szCs w:val="18"/>
                <w:lang w:val="en-GB"/>
              </w:rPr>
            </w:pPr>
            <w:r w:rsidRPr="00B63014">
              <w:rPr>
                <w:b/>
                <w:sz w:val="18"/>
                <w:szCs w:val="18"/>
                <w:lang w:val="en-GB"/>
              </w:rPr>
              <w:t>Information regarding the objectives of financial and operating activities</w:t>
            </w:r>
          </w:p>
          <w:p w14:paraId="4AF96752" w14:textId="77777777" w:rsidR="004B4712" w:rsidRPr="00B63014" w:rsidRDefault="004B4712" w:rsidP="00341134">
            <w:pPr>
              <w:ind w:left="720"/>
              <w:jc w:val="center"/>
              <w:rPr>
                <w:b/>
                <w:sz w:val="16"/>
                <w:szCs w:val="16"/>
                <w:lang w:val="en-GB"/>
              </w:rPr>
            </w:pPr>
            <w:r w:rsidRPr="00B63014">
              <w:rPr>
                <w:i/>
                <w:sz w:val="16"/>
                <w:szCs w:val="16"/>
                <w:lang w:val="en-GB"/>
              </w:rPr>
              <w:t>(to be completed if the legal entity establishes or expands its business relationships with NSD)</w:t>
            </w:r>
          </w:p>
        </w:tc>
      </w:tr>
      <w:tr w:rsidR="004B4712" w:rsidRPr="00875480" w14:paraId="611ADCF7"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73B7DD1" w14:textId="77777777" w:rsidR="004B4712" w:rsidRPr="00B63014" w:rsidRDefault="004B4712" w:rsidP="004B4712">
            <w:pPr>
              <w:ind w:left="720"/>
              <w:rPr>
                <w:sz w:val="16"/>
                <w:szCs w:val="16"/>
                <w:lang w:val="en-GB"/>
              </w:rPr>
            </w:pPr>
          </w:p>
          <w:p w14:paraId="10567D8A" w14:textId="77777777" w:rsidR="004B4712" w:rsidRPr="00B63014" w:rsidRDefault="004B4712" w:rsidP="004B4712">
            <w:pPr>
              <w:ind w:left="720"/>
              <w:rPr>
                <w:sz w:val="16"/>
                <w:szCs w:val="16"/>
                <w:lang w:val="en-GB"/>
              </w:rPr>
            </w:pPr>
          </w:p>
        </w:tc>
      </w:tr>
      <w:tr w:rsidR="004B4712" w:rsidRPr="00875480" w14:paraId="2099D254"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5E9BD4A8" w14:textId="77777777" w:rsidR="004B4712" w:rsidRPr="00B63014" w:rsidRDefault="004B4712" w:rsidP="001B1512">
            <w:pPr>
              <w:numPr>
                <w:ilvl w:val="0"/>
                <w:numId w:val="49"/>
              </w:numPr>
              <w:spacing w:before="120" w:line="276" w:lineRule="auto"/>
              <w:ind w:left="714" w:hanging="357"/>
              <w:jc w:val="center"/>
              <w:rPr>
                <w:b/>
                <w:sz w:val="18"/>
                <w:szCs w:val="18"/>
                <w:lang w:val="en-GB"/>
              </w:rPr>
            </w:pPr>
            <w:r w:rsidRPr="00B63014">
              <w:rPr>
                <w:b/>
                <w:sz w:val="18"/>
                <w:szCs w:val="18"/>
                <w:lang w:val="en-GB"/>
              </w:rPr>
              <w:t>Information regarding sources of cash and/or other assets</w:t>
            </w:r>
          </w:p>
          <w:p w14:paraId="1B3A2493" w14:textId="77777777" w:rsidR="004B4712" w:rsidRPr="00B63014" w:rsidRDefault="004B4712" w:rsidP="004B4712">
            <w:pPr>
              <w:ind w:left="720"/>
              <w:jc w:val="center"/>
              <w:rPr>
                <w:i/>
                <w:sz w:val="16"/>
                <w:szCs w:val="16"/>
                <w:lang w:val="en-GB"/>
              </w:rPr>
            </w:pPr>
            <w:r w:rsidRPr="00B63014">
              <w:rPr>
                <w:i/>
                <w:sz w:val="16"/>
                <w:szCs w:val="16"/>
                <w:lang w:val="en-GB"/>
              </w:rPr>
              <w:t>(please choose one or more than one source)</w:t>
            </w:r>
          </w:p>
        </w:tc>
      </w:tr>
      <w:tr w:rsidR="004B4712" w:rsidRPr="00B63014" w14:paraId="73B6A753" w14:textId="77777777" w:rsidTr="00F0448F">
        <w:trPr>
          <w:gridBefore w:val="1"/>
          <w:wBefore w:w="103" w:type="dxa"/>
          <w:trHeight w:val="277"/>
        </w:trPr>
        <w:tc>
          <w:tcPr>
            <w:tcW w:w="2834" w:type="dxa"/>
            <w:gridSpan w:val="3"/>
            <w:tcBorders>
              <w:top w:val="single" w:sz="4" w:space="0" w:color="auto"/>
              <w:left w:val="single" w:sz="4" w:space="0" w:color="auto"/>
              <w:bottom w:val="single" w:sz="4" w:space="0" w:color="auto"/>
              <w:right w:val="single" w:sz="4" w:space="0" w:color="auto"/>
            </w:tcBorders>
          </w:tcPr>
          <w:p w14:paraId="48269976"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25472" behindDoc="0" locked="0" layoutInCell="1" allowOverlap="1" wp14:anchorId="05865C85" wp14:editId="53BB1395">
                      <wp:simplePos x="0" y="0"/>
                      <wp:positionH relativeFrom="column">
                        <wp:posOffset>1554480</wp:posOffset>
                      </wp:positionH>
                      <wp:positionV relativeFrom="paragraph">
                        <wp:posOffset>27940</wp:posOffset>
                      </wp:positionV>
                      <wp:extent cx="90805" cy="90805"/>
                      <wp:effectExtent l="11430" t="8890" r="12065" b="508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8B42B5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5C85" id="Text Box 36" o:spid="_x0000_s1043" type="#_x0000_t202" style="position:absolute;margin-left:122.4pt;margin-top:2.2pt;width:7.15pt;height:7.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">
                      <v:textbox>
                        <w:txbxContent>
                          <w:p w14:paraId="28B42B5D" w14:textId="77777777" w:rsidR="0059546B" w:rsidRDefault="0059546B" w:rsidP="004B4712"/>
                        </w:txbxContent>
                      </v:textbox>
                    </v:shape>
                  </w:pict>
                </mc:Fallback>
              </mc:AlternateContent>
            </w:r>
            <w:r w:rsidRPr="00B63014">
              <w:rPr>
                <w:sz w:val="16"/>
                <w:szCs w:val="16"/>
                <w:lang w:val="en-GB"/>
              </w:rPr>
              <w:t>Legal entity's operating income</w:t>
            </w:r>
          </w:p>
          <w:p w14:paraId="0BDA1F82" w14:textId="77777777" w:rsidR="004B4712" w:rsidRPr="00B63014" w:rsidRDefault="004B4712" w:rsidP="004B4712">
            <w:pPr>
              <w:rPr>
                <w:sz w:val="16"/>
                <w:szCs w:val="16"/>
                <w:lang w:val="en-GB"/>
              </w:rPr>
            </w:pPr>
          </w:p>
        </w:tc>
        <w:tc>
          <w:tcPr>
            <w:tcW w:w="3402" w:type="dxa"/>
            <w:gridSpan w:val="9"/>
            <w:tcBorders>
              <w:top w:val="single" w:sz="4" w:space="0" w:color="auto"/>
              <w:left w:val="single" w:sz="4" w:space="0" w:color="auto"/>
              <w:bottom w:val="single" w:sz="4" w:space="0" w:color="auto"/>
              <w:right w:val="single" w:sz="4" w:space="0" w:color="auto"/>
            </w:tcBorders>
          </w:tcPr>
          <w:p w14:paraId="49F77752"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28544" behindDoc="0" locked="0" layoutInCell="1" allowOverlap="1" wp14:anchorId="7B72899D" wp14:editId="4AEB15A4">
                      <wp:simplePos x="0" y="0"/>
                      <wp:positionH relativeFrom="column">
                        <wp:posOffset>1912620</wp:posOffset>
                      </wp:positionH>
                      <wp:positionV relativeFrom="paragraph">
                        <wp:posOffset>142240</wp:posOffset>
                      </wp:positionV>
                      <wp:extent cx="90805" cy="90805"/>
                      <wp:effectExtent l="7620" t="8890" r="6350" b="5080"/>
                      <wp:wrapNone/>
                      <wp:docPr id="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C0FF21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2899D" id="Text Box 38" o:spid="_x0000_s1044" type="#_x0000_t202" style="position:absolute;margin-left:150.6pt;margin-top:11.2pt;width:7.15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">
                      <v:textbox>
                        <w:txbxContent>
                          <w:p w14:paraId="7C0FF21D" w14:textId="77777777" w:rsidR="0059546B" w:rsidRDefault="0059546B" w:rsidP="004B4712"/>
                        </w:txbxContent>
                      </v:textbox>
                    </v:shape>
                  </w:pict>
                </mc:Fallback>
              </mc:AlternateContent>
            </w:r>
            <w:r w:rsidRPr="00B63014">
              <w:rPr>
                <w:sz w:val="16"/>
                <w:szCs w:val="16"/>
                <w:lang w:val="en-GB"/>
              </w:rPr>
              <w:t>Clients' cash received under brokerage or asset management agreements</w:t>
            </w:r>
          </w:p>
        </w:tc>
        <w:tc>
          <w:tcPr>
            <w:tcW w:w="3381" w:type="dxa"/>
            <w:gridSpan w:val="7"/>
            <w:tcBorders>
              <w:top w:val="single" w:sz="4" w:space="0" w:color="auto"/>
              <w:left w:val="single" w:sz="4" w:space="0" w:color="auto"/>
              <w:bottom w:val="single" w:sz="4" w:space="0" w:color="auto"/>
              <w:right w:val="single" w:sz="4" w:space="0" w:color="auto"/>
            </w:tcBorders>
          </w:tcPr>
          <w:p w14:paraId="35A96E5D" w14:textId="77777777" w:rsidR="004B4712" w:rsidRPr="00B63014" w:rsidRDefault="004B4712" w:rsidP="004B4712">
            <w:pPr>
              <w:rPr>
                <w:sz w:val="16"/>
                <w:szCs w:val="16"/>
                <w:lang w:val="en-GB"/>
              </w:rPr>
            </w:pPr>
            <w:r w:rsidRPr="00B63014">
              <w:rPr>
                <w:sz w:val="16"/>
                <w:szCs w:val="16"/>
                <w:lang w:val="en-GB"/>
              </w:rPr>
              <w:t xml:space="preserve">Income from sale and purchase of </w:t>
            </w:r>
          </w:p>
          <w:p w14:paraId="3FFBBD01"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31616" behindDoc="0" locked="0" layoutInCell="1" allowOverlap="1" wp14:anchorId="12C01CA4" wp14:editId="37AA1E9A">
                      <wp:simplePos x="0" y="0"/>
                      <wp:positionH relativeFrom="column">
                        <wp:posOffset>1853565</wp:posOffset>
                      </wp:positionH>
                      <wp:positionV relativeFrom="paragraph">
                        <wp:posOffset>28575</wp:posOffset>
                      </wp:positionV>
                      <wp:extent cx="90805" cy="90805"/>
                      <wp:effectExtent l="5715" t="9525" r="8255" b="13970"/>
                      <wp:wrapNone/>
                      <wp:docPr id="5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D5C5983"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01CA4" id="Text Box 40" o:spid="_x0000_s1045" type="#_x0000_t202" style="position:absolute;margin-left:145.95pt;margin-top:2.25pt;width:7.15pt;height:7.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">
                      <v:textbox>
                        <w:txbxContent>
                          <w:p w14:paraId="3D5C5983" w14:textId="77777777" w:rsidR="0059546B" w:rsidRDefault="0059546B" w:rsidP="004B4712"/>
                        </w:txbxContent>
                      </v:textbox>
                    </v:shape>
                  </w:pict>
                </mc:Fallback>
              </mc:AlternateContent>
            </w:r>
            <w:r w:rsidRPr="00B63014">
              <w:rPr>
                <w:sz w:val="16"/>
                <w:szCs w:val="16"/>
                <w:lang w:val="en-GB"/>
              </w:rPr>
              <w:t xml:space="preserve">securities / interest in the share capital </w:t>
            </w:r>
          </w:p>
          <w:p w14:paraId="378E9353" w14:textId="77777777" w:rsidR="004B4712" w:rsidRPr="00B63014" w:rsidRDefault="004B4712" w:rsidP="004B4712">
            <w:pPr>
              <w:rPr>
                <w:sz w:val="16"/>
                <w:szCs w:val="16"/>
                <w:lang w:val="en-GB"/>
              </w:rPr>
            </w:pPr>
            <w:r w:rsidRPr="00B63014">
              <w:rPr>
                <w:sz w:val="16"/>
                <w:szCs w:val="16"/>
                <w:lang w:val="en-GB"/>
              </w:rPr>
              <w:t>of legal entities</w:t>
            </w:r>
          </w:p>
        </w:tc>
      </w:tr>
      <w:tr w:rsidR="004B4712" w:rsidRPr="00B63014" w14:paraId="490D2CCA" w14:textId="77777777" w:rsidTr="00F0448F">
        <w:trPr>
          <w:gridBefore w:val="1"/>
          <w:wBefore w:w="103" w:type="dxa"/>
          <w:trHeight w:val="277"/>
        </w:trPr>
        <w:tc>
          <w:tcPr>
            <w:tcW w:w="2834" w:type="dxa"/>
            <w:gridSpan w:val="3"/>
            <w:tcBorders>
              <w:top w:val="single" w:sz="4" w:space="0" w:color="auto"/>
              <w:left w:val="single" w:sz="4" w:space="0" w:color="auto"/>
              <w:bottom w:val="single" w:sz="4" w:space="0" w:color="auto"/>
              <w:right w:val="single" w:sz="4" w:space="0" w:color="auto"/>
            </w:tcBorders>
          </w:tcPr>
          <w:p w14:paraId="413E02A1"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26496" behindDoc="0" locked="0" layoutInCell="1" allowOverlap="1" wp14:anchorId="74CA8D8B" wp14:editId="1464D49D">
                      <wp:simplePos x="0" y="0"/>
                      <wp:positionH relativeFrom="column">
                        <wp:posOffset>1549400</wp:posOffset>
                      </wp:positionH>
                      <wp:positionV relativeFrom="paragraph">
                        <wp:posOffset>45720</wp:posOffset>
                      </wp:positionV>
                      <wp:extent cx="90805" cy="90805"/>
                      <wp:effectExtent l="6350" t="7620" r="7620" b="6350"/>
                      <wp:wrapNone/>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9408AB3"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A8D8B" id="Text Box 37" o:spid="_x0000_s1046" type="#_x0000_t202" style="position:absolute;margin-left:122pt;margin-top:3.6pt;width:7.15pt;height:7.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">
                      <v:textbox>
                        <w:txbxContent>
                          <w:p w14:paraId="09408AB3" w14:textId="77777777" w:rsidR="0059546B" w:rsidRDefault="0059546B" w:rsidP="004B4712"/>
                        </w:txbxContent>
                      </v:textbox>
                    </v:shape>
                  </w:pict>
                </mc:Fallback>
              </mc:AlternateContent>
            </w:r>
            <w:r w:rsidRPr="00B63014">
              <w:rPr>
                <w:sz w:val="16"/>
                <w:szCs w:val="16"/>
                <w:lang w:val="en-GB"/>
              </w:rPr>
              <w:t>Own funds</w:t>
            </w:r>
          </w:p>
        </w:tc>
        <w:tc>
          <w:tcPr>
            <w:tcW w:w="3402" w:type="dxa"/>
            <w:gridSpan w:val="9"/>
            <w:tcBorders>
              <w:top w:val="single" w:sz="4" w:space="0" w:color="auto"/>
              <w:left w:val="single" w:sz="4" w:space="0" w:color="auto"/>
              <w:bottom w:val="single" w:sz="4" w:space="0" w:color="auto"/>
              <w:right w:val="single" w:sz="4" w:space="0" w:color="auto"/>
            </w:tcBorders>
          </w:tcPr>
          <w:p w14:paraId="02F7AE7D"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29568" behindDoc="0" locked="0" layoutInCell="1" allowOverlap="1" wp14:anchorId="6B8CE376" wp14:editId="7B3D3644">
                      <wp:simplePos x="0" y="0"/>
                      <wp:positionH relativeFrom="column">
                        <wp:posOffset>1912620</wp:posOffset>
                      </wp:positionH>
                      <wp:positionV relativeFrom="paragraph">
                        <wp:posOffset>78740</wp:posOffset>
                      </wp:positionV>
                      <wp:extent cx="90805" cy="90805"/>
                      <wp:effectExtent l="7620" t="12065" r="6350" b="11430"/>
                      <wp:wrapNone/>
                      <wp:docPr id="4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4FF9945"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E376" id="Text Box 39" o:spid="_x0000_s1047" type="#_x0000_t202" style="position:absolute;margin-left:150.6pt;margin-top:6.2pt;width:7.15pt;height:7.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">
                      <v:textbox>
                        <w:txbxContent>
                          <w:p w14:paraId="34FF9945" w14:textId="77777777" w:rsidR="0059546B" w:rsidRDefault="0059546B" w:rsidP="004B4712"/>
                        </w:txbxContent>
                      </v:textbox>
                    </v:shape>
                  </w:pict>
                </mc:Fallback>
              </mc:AlternateContent>
            </w:r>
            <w:r w:rsidRPr="00B63014">
              <w:rPr>
                <w:sz w:val="16"/>
                <w:szCs w:val="16"/>
                <w:lang w:val="en-GB"/>
              </w:rPr>
              <w:t xml:space="preserve">Borrowings under loan/ </w:t>
            </w:r>
          </w:p>
          <w:p w14:paraId="72ED9646" w14:textId="77777777" w:rsidR="004B4712" w:rsidRPr="00B63014" w:rsidRDefault="004B4712" w:rsidP="004B4712">
            <w:pPr>
              <w:rPr>
                <w:sz w:val="16"/>
                <w:szCs w:val="16"/>
                <w:lang w:val="en-GB"/>
              </w:rPr>
            </w:pPr>
            <w:r w:rsidRPr="00B63014">
              <w:rPr>
                <w:sz w:val="16"/>
                <w:szCs w:val="16"/>
                <w:lang w:val="en-GB"/>
              </w:rPr>
              <w:t>facility agreements</w:t>
            </w:r>
          </w:p>
        </w:tc>
        <w:tc>
          <w:tcPr>
            <w:tcW w:w="3381" w:type="dxa"/>
            <w:gridSpan w:val="7"/>
            <w:tcBorders>
              <w:top w:val="single" w:sz="4" w:space="0" w:color="auto"/>
              <w:left w:val="single" w:sz="4" w:space="0" w:color="auto"/>
              <w:bottom w:val="single" w:sz="4" w:space="0" w:color="auto"/>
              <w:right w:val="single" w:sz="4" w:space="0" w:color="auto"/>
            </w:tcBorders>
          </w:tcPr>
          <w:p w14:paraId="1FAAE35C"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32640" behindDoc="0" locked="0" layoutInCell="1" allowOverlap="1" wp14:anchorId="54CBF937" wp14:editId="7657C77C">
                      <wp:simplePos x="0" y="0"/>
                      <wp:positionH relativeFrom="column">
                        <wp:posOffset>1853565</wp:posOffset>
                      </wp:positionH>
                      <wp:positionV relativeFrom="paragraph">
                        <wp:posOffset>17145</wp:posOffset>
                      </wp:positionV>
                      <wp:extent cx="90805" cy="90805"/>
                      <wp:effectExtent l="5715" t="7620" r="8255" b="635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5AD34D4A"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F937" id="Text Box 41" o:spid="_x0000_s1048" type="#_x0000_t202" style="position:absolute;margin-left:145.95pt;margin-top:1.35pt;width:7.15pt;height: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">
                      <v:textbox>
                        <w:txbxContent>
                          <w:p w14:paraId="5AD34D4A" w14:textId="77777777" w:rsidR="0059546B" w:rsidRDefault="0059546B" w:rsidP="004B4712"/>
                        </w:txbxContent>
                      </v:textbox>
                    </v:shape>
                  </w:pict>
                </mc:Fallback>
              </mc:AlternateContent>
            </w:r>
            <w:r w:rsidRPr="00B63014">
              <w:rPr>
                <w:sz w:val="16"/>
                <w:szCs w:val="16"/>
                <w:lang w:val="en-GB"/>
              </w:rPr>
              <w:t xml:space="preserve">Other </w:t>
            </w:r>
          </w:p>
          <w:p w14:paraId="79E1086D" w14:textId="77777777" w:rsidR="004B4712" w:rsidRPr="00B63014" w:rsidRDefault="004B4712" w:rsidP="004B4712">
            <w:pPr>
              <w:rPr>
                <w:sz w:val="16"/>
                <w:szCs w:val="16"/>
                <w:lang w:val="en-GB"/>
              </w:rPr>
            </w:pPr>
            <w:r w:rsidRPr="00B63014">
              <w:rPr>
                <w:i/>
                <w:sz w:val="16"/>
                <w:szCs w:val="16"/>
                <w:lang w:val="en-GB"/>
              </w:rPr>
              <w:t>(please specify)</w:t>
            </w:r>
          </w:p>
        </w:tc>
      </w:tr>
      <w:tr w:rsidR="004B4712" w:rsidRPr="00875480" w14:paraId="3B037A94"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97C3081" w14:textId="77777777" w:rsidR="004B4712" w:rsidRPr="00B63014" w:rsidRDefault="004B4712" w:rsidP="001B1512">
            <w:pPr>
              <w:numPr>
                <w:ilvl w:val="0"/>
                <w:numId w:val="49"/>
              </w:numPr>
              <w:spacing w:before="120" w:line="276" w:lineRule="auto"/>
              <w:ind w:left="714" w:hanging="357"/>
              <w:jc w:val="center"/>
              <w:rPr>
                <w:b/>
                <w:sz w:val="18"/>
                <w:szCs w:val="18"/>
                <w:lang w:val="en-GB"/>
              </w:rPr>
            </w:pPr>
            <w:r w:rsidRPr="00B63014">
              <w:rPr>
                <w:b/>
                <w:sz w:val="18"/>
                <w:szCs w:val="18"/>
                <w:lang w:val="en-GB"/>
              </w:rPr>
              <w:t>Information regarding the financial standing</w:t>
            </w:r>
          </w:p>
          <w:p w14:paraId="4C5D86A6" w14:textId="77777777" w:rsidR="004B4712" w:rsidRPr="00B63014" w:rsidRDefault="004B4712" w:rsidP="004B4712">
            <w:pPr>
              <w:ind w:left="720"/>
              <w:jc w:val="center"/>
              <w:rPr>
                <w:i/>
                <w:sz w:val="16"/>
                <w:szCs w:val="16"/>
                <w:lang w:val="en-GB"/>
              </w:rPr>
            </w:pPr>
            <w:r w:rsidRPr="00B63014">
              <w:rPr>
                <w:i/>
                <w:sz w:val="16"/>
                <w:szCs w:val="16"/>
                <w:lang w:val="en-GB"/>
              </w:rPr>
              <w:t>(please check one or more than one box)</w:t>
            </w:r>
          </w:p>
        </w:tc>
      </w:tr>
      <w:tr w:rsidR="004B4712" w:rsidRPr="00B63014" w14:paraId="75883C90" w14:textId="77777777" w:rsidTr="00F0448F">
        <w:trPr>
          <w:gridBefore w:val="1"/>
          <w:wBefore w:w="103" w:type="dxa"/>
          <w:trHeight w:val="277"/>
        </w:trPr>
        <w:tc>
          <w:tcPr>
            <w:tcW w:w="2834" w:type="dxa"/>
            <w:gridSpan w:val="3"/>
            <w:tcBorders>
              <w:top w:val="single" w:sz="4" w:space="0" w:color="auto"/>
              <w:left w:val="single" w:sz="4" w:space="0" w:color="auto"/>
              <w:bottom w:val="single" w:sz="4" w:space="0" w:color="auto"/>
              <w:right w:val="single" w:sz="4" w:space="0" w:color="auto"/>
            </w:tcBorders>
          </w:tcPr>
          <w:p w14:paraId="0F82454D" w14:textId="77777777" w:rsidR="004B4712" w:rsidRPr="00B63014" w:rsidRDefault="004B4712" w:rsidP="004B4712">
            <w:pPr>
              <w:rPr>
                <w:sz w:val="16"/>
                <w:szCs w:val="16"/>
                <w:lang w:val="en-GB"/>
              </w:rPr>
            </w:pPr>
          </w:p>
          <w:p w14:paraId="13A96408"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36736" behindDoc="0" locked="0" layoutInCell="1" allowOverlap="1" wp14:anchorId="057D42FE" wp14:editId="208CD8C2">
                      <wp:simplePos x="0" y="0"/>
                      <wp:positionH relativeFrom="column">
                        <wp:posOffset>1549400</wp:posOffset>
                      </wp:positionH>
                      <wp:positionV relativeFrom="paragraph">
                        <wp:posOffset>-3175</wp:posOffset>
                      </wp:positionV>
                      <wp:extent cx="90805" cy="90805"/>
                      <wp:effectExtent l="6350" t="6350" r="7620" b="7620"/>
                      <wp:wrapNone/>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4ADFF32"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D42FE" id="Text Box 43" o:spid="_x0000_s1049" type="#_x0000_t202" style="position:absolute;margin-left:122pt;margin-top:-.25pt;width:7.15pt;height:7.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">
                      <v:textbox>
                        <w:txbxContent>
                          <w:p w14:paraId="44ADFF32" w14:textId="77777777" w:rsidR="0059546B" w:rsidRDefault="0059546B" w:rsidP="004B4712"/>
                        </w:txbxContent>
                      </v:textbox>
                    </v:shape>
                  </w:pict>
                </mc:Fallback>
              </mc:AlternateContent>
            </w:r>
            <w:r w:rsidRPr="00B63014">
              <w:rPr>
                <w:sz w:val="16"/>
                <w:szCs w:val="16"/>
                <w:lang w:val="en-GB"/>
              </w:rPr>
              <w:t xml:space="preserve">The legal entity has been assigned </w:t>
            </w:r>
          </w:p>
          <w:p w14:paraId="646F3E34" w14:textId="77777777" w:rsidR="004B4712" w:rsidRPr="00B63014" w:rsidRDefault="004B4712" w:rsidP="004B4712">
            <w:pPr>
              <w:rPr>
                <w:sz w:val="16"/>
                <w:szCs w:val="16"/>
                <w:lang w:val="en-GB"/>
              </w:rPr>
            </w:pPr>
            <w:r w:rsidRPr="00B63014">
              <w:rPr>
                <w:sz w:val="16"/>
                <w:szCs w:val="16"/>
                <w:lang w:val="en-GB"/>
              </w:rPr>
              <w:t xml:space="preserve">a rating by an international or national rating agency, and the rating is posted online </w:t>
            </w:r>
          </w:p>
          <w:p w14:paraId="1AB22CAE" w14:textId="77777777" w:rsidR="004B4712" w:rsidRPr="00B63014" w:rsidRDefault="004B4712" w:rsidP="004B4712">
            <w:pPr>
              <w:rPr>
                <w:sz w:val="16"/>
                <w:szCs w:val="16"/>
                <w:lang w:val="en-GB"/>
              </w:rPr>
            </w:pPr>
          </w:p>
          <w:p w14:paraId="4068D63E" w14:textId="77777777" w:rsidR="004B4712" w:rsidRPr="00B63014" w:rsidRDefault="004B4712" w:rsidP="004B4712">
            <w:pPr>
              <w:rPr>
                <w:i/>
                <w:sz w:val="16"/>
                <w:szCs w:val="16"/>
                <w:lang w:val="en-GB"/>
              </w:rPr>
            </w:pPr>
            <w:r w:rsidRPr="00B63014">
              <w:rPr>
                <w:i/>
                <w:sz w:val="16"/>
                <w:szCs w:val="16"/>
                <w:lang w:val="en-GB"/>
              </w:rPr>
              <w:t>(please specify the rating and its source)</w:t>
            </w:r>
          </w:p>
          <w:p w14:paraId="10EFE9DC" w14:textId="77777777" w:rsidR="004B4712" w:rsidRPr="00B63014" w:rsidRDefault="004B4712" w:rsidP="004B4712">
            <w:pPr>
              <w:rPr>
                <w:i/>
                <w:sz w:val="16"/>
                <w:szCs w:val="16"/>
                <w:lang w:val="en-GB"/>
              </w:rPr>
            </w:pPr>
          </w:p>
        </w:tc>
        <w:tc>
          <w:tcPr>
            <w:tcW w:w="3402" w:type="dxa"/>
            <w:gridSpan w:val="9"/>
            <w:tcBorders>
              <w:top w:val="single" w:sz="4" w:space="0" w:color="auto"/>
              <w:left w:val="single" w:sz="4" w:space="0" w:color="auto"/>
              <w:bottom w:val="single" w:sz="4" w:space="0" w:color="auto"/>
              <w:right w:val="single" w:sz="4" w:space="0" w:color="auto"/>
            </w:tcBorders>
          </w:tcPr>
          <w:p w14:paraId="5EEB4E86" w14:textId="77777777" w:rsidR="004B4712" w:rsidRPr="00B63014" w:rsidRDefault="004B4712" w:rsidP="004B4712">
            <w:pPr>
              <w:rPr>
                <w:sz w:val="16"/>
                <w:szCs w:val="16"/>
                <w:lang w:val="en-GB"/>
              </w:rPr>
            </w:pPr>
          </w:p>
          <w:p w14:paraId="04304DF7"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39808" behindDoc="0" locked="0" layoutInCell="1" allowOverlap="1" wp14:anchorId="09D9405E" wp14:editId="566455EE">
                      <wp:simplePos x="0" y="0"/>
                      <wp:positionH relativeFrom="column">
                        <wp:posOffset>1912620</wp:posOffset>
                      </wp:positionH>
                      <wp:positionV relativeFrom="paragraph">
                        <wp:posOffset>-3175</wp:posOffset>
                      </wp:positionV>
                      <wp:extent cx="90805" cy="90805"/>
                      <wp:effectExtent l="7620" t="6350" r="6350" b="762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A249E3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9405E" id="Text Box 44" o:spid="_x0000_s1050" type="#_x0000_t202" style="position:absolute;margin-left:150.6pt;margin-top:-.25pt;width:7.15pt;height:7.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">
                      <v:textbox>
                        <w:txbxContent>
                          <w:p w14:paraId="1A249E3E" w14:textId="77777777" w:rsidR="0059546B" w:rsidRDefault="0059546B" w:rsidP="004B4712"/>
                        </w:txbxContent>
                      </v:textbox>
                    </v:shape>
                  </w:pict>
                </mc:Fallback>
              </mc:AlternateContent>
            </w:r>
            <w:r w:rsidRPr="00B63014">
              <w:rPr>
                <w:sz w:val="16"/>
                <w:szCs w:val="16"/>
                <w:lang w:val="en-GB"/>
              </w:rPr>
              <w:t xml:space="preserve">There are no insolvency (bankruptcy) proceedings pending against </w:t>
            </w:r>
          </w:p>
          <w:p w14:paraId="4C2BA3B1" w14:textId="77777777" w:rsidR="004B4712" w:rsidRPr="00B63014" w:rsidRDefault="004B4712" w:rsidP="004B4712">
            <w:pPr>
              <w:rPr>
                <w:sz w:val="16"/>
                <w:szCs w:val="16"/>
                <w:lang w:val="en-GB"/>
              </w:rPr>
            </w:pPr>
            <w:r w:rsidRPr="00B63014">
              <w:rPr>
                <w:sz w:val="16"/>
                <w:szCs w:val="16"/>
                <w:lang w:val="en-GB"/>
              </w:rPr>
              <w:t xml:space="preserve">the legal entity, or enforceable court rulings declaring the legal entity insolvent (bankrupt), or </w:t>
            </w:r>
          </w:p>
          <w:p w14:paraId="4133A886" w14:textId="77777777" w:rsidR="004B4712" w:rsidRPr="00B63014" w:rsidRDefault="004B4712" w:rsidP="004B4712">
            <w:pPr>
              <w:rPr>
                <w:sz w:val="16"/>
                <w:szCs w:val="16"/>
                <w:lang w:val="en-GB"/>
              </w:rPr>
            </w:pPr>
            <w:r w:rsidRPr="00B63014">
              <w:rPr>
                <w:sz w:val="16"/>
                <w:szCs w:val="16"/>
                <w:lang w:val="en-GB"/>
              </w:rPr>
              <w:t>liquidation proceedings with respect to the legal entity, as at the date the documents are submitted to NSD</w:t>
            </w:r>
          </w:p>
        </w:tc>
        <w:tc>
          <w:tcPr>
            <w:tcW w:w="3381" w:type="dxa"/>
            <w:gridSpan w:val="7"/>
            <w:tcBorders>
              <w:top w:val="single" w:sz="4" w:space="0" w:color="auto"/>
              <w:left w:val="single" w:sz="4" w:space="0" w:color="auto"/>
              <w:bottom w:val="single" w:sz="4" w:space="0" w:color="auto"/>
              <w:right w:val="single" w:sz="4" w:space="0" w:color="auto"/>
            </w:tcBorders>
          </w:tcPr>
          <w:p w14:paraId="75D4F3BE" w14:textId="77777777" w:rsidR="004B4712" w:rsidRPr="00B63014" w:rsidRDefault="004B4712" w:rsidP="004B4712">
            <w:pPr>
              <w:rPr>
                <w:sz w:val="16"/>
                <w:szCs w:val="16"/>
                <w:lang w:val="en-GB"/>
              </w:rPr>
            </w:pPr>
          </w:p>
          <w:p w14:paraId="0597C2C7"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1856" behindDoc="0" locked="0" layoutInCell="1" allowOverlap="1" wp14:anchorId="50888E44" wp14:editId="624161ED">
                      <wp:simplePos x="0" y="0"/>
                      <wp:positionH relativeFrom="column">
                        <wp:posOffset>1848485</wp:posOffset>
                      </wp:positionH>
                      <wp:positionV relativeFrom="paragraph">
                        <wp:posOffset>-31115</wp:posOffset>
                      </wp:positionV>
                      <wp:extent cx="90805" cy="90805"/>
                      <wp:effectExtent l="10160" t="6985" r="13335" b="6985"/>
                      <wp:wrapNone/>
                      <wp:docPr id="4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B123869"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8E44" id="Text Box 46" o:spid="_x0000_s1051" type="#_x0000_t202" style="position:absolute;margin-left:145.55pt;margin-top:-2.45pt;width:7.15pt;height:7.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">
                      <v:textbox>
                        <w:txbxContent>
                          <w:p w14:paraId="2B123869" w14:textId="77777777" w:rsidR="0059546B" w:rsidRDefault="0059546B" w:rsidP="004B4712"/>
                        </w:txbxContent>
                      </v:textbox>
                    </v:shape>
                  </w:pict>
                </mc:Fallback>
              </mc:AlternateContent>
            </w:r>
            <w:r w:rsidRPr="00B63014">
              <w:rPr>
                <w:sz w:val="16"/>
                <w:szCs w:val="16"/>
                <w:lang w:val="en-GB"/>
              </w:rPr>
              <w:t xml:space="preserve">Other </w:t>
            </w:r>
          </w:p>
          <w:p w14:paraId="2A17FE6C" w14:textId="77777777" w:rsidR="004B4712" w:rsidRPr="00B63014" w:rsidRDefault="004B4712" w:rsidP="004B4712">
            <w:pPr>
              <w:rPr>
                <w:i/>
                <w:sz w:val="16"/>
                <w:szCs w:val="16"/>
                <w:lang w:val="en-GB"/>
              </w:rPr>
            </w:pPr>
            <w:r w:rsidRPr="00B63014">
              <w:rPr>
                <w:i/>
                <w:sz w:val="16"/>
                <w:szCs w:val="16"/>
                <w:lang w:val="en-GB"/>
              </w:rPr>
              <w:t>(please specify)</w:t>
            </w:r>
          </w:p>
        </w:tc>
      </w:tr>
      <w:tr w:rsidR="004B4712" w:rsidRPr="00875480" w14:paraId="01A81CC3"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6885D86" w14:textId="77777777" w:rsidR="004B4712" w:rsidRPr="00B63014" w:rsidRDefault="004B4712" w:rsidP="001B1512">
            <w:pPr>
              <w:numPr>
                <w:ilvl w:val="0"/>
                <w:numId w:val="49"/>
              </w:numPr>
              <w:spacing w:before="120" w:line="276" w:lineRule="auto"/>
              <w:ind w:left="714" w:hanging="357"/>
              <w:jc w:val="center"/>
              <w:rPr>
                <w:b/>
                <w:sz w:val="18"/>
                <w:szCs w:val="18"/>
                <w:lang w:val="en-GB"/>
              </w:rPr>
            </w:pPr>
            <w:r w:rsidRPr="00B63014">
              <w:rPr>
                <w:b/>
                <w:sz w:val="18"/>
                <w:szCs w:val="18"/>
                <w:lang w:val="en-GB"/>
              </w:rPr>
              <w:t>Information regarding the business reputation</w:t>
            </w:r>
          </w:p>
          <w:p w14:paraId="38787EE0" w14:textId="77777777" w:rsidR="004B4712" w:rsidRPr="00B63014" w:rsidRDefault="004B4712" w:rsidP="004B4712">
            <w:pPr>
              <w:ind w:left="720"/>
              <w:jc w:val="center"/>
              <w:rPr>
                <w:b/>
                <w:sz w:val="16"/>
                <w:szCs w:val="16"/>
                <w:lang w:val="en-GB"/>
              </w:rPr>
            </w:pPr>
            <w:r w:rsidRPr="00B63014">
              <w:rPr>
                <w:i/>
                <w:sz w:val="16"/>
                <w:szCs w:val="16"/>
                <w:lang w:val="en-GB"/>
              </w:rPr>
              <w:t>(please check one or more than one box)</w:t>
            </w:r>
          </w:p>
        </w:tc>
      </w:tr>
      <w:tr w:rsidR="004B4712" w:rsidRPr="00B63014" w14:paraId="6399D5B7" w14:textId="77777777" w:rsidTr="00F0448F">
        <w:trPr>
          <w:gridBefore w:val="1"/>
          <w:wBefore w:w="103" w:type="dxa"/>
          <w:trHeight w:val="277"/>
        </w:trPr>
        <w:tc>
          <w:tcPr>
            <w:tcW w:w="2834" w:type="dxa"/>
            <w:gridSpan w:val="3"/>
            <w:tcBorders>
              <w:top w:val="single" w:sz="4" w:space="0" w:color="auto"/>
              <w:left w:val="single" w:sz="4" w:space="0" w:color="auto"/>
              <w:bottom w:val="single" w:sz="4" w:space="0" w:color="auto"/>
              <w:right w:val="single" w:sz="4" w:space="0" w:color="auto"/>
            </w:tcBorders>
          </w:tcPr>
          <w:p w14:paraId="29641FF6" w14:textId="77777777" w:rsidR="004B4712" w:rsidRPr="00B63014" w:rsidRDefault="004B4712" w:rsidP="004B4712">
            <w:pPr>
              <w:rPr>
                <w:sz w:val="16"/>
                <w:szCs w:val="16"/>
                <w:lang w:val="en-GB"/>
              </w:rPr>
            </w:pPr>
          </w:p>
          <w:p w14:paraId="012ADFE9"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2880" behindDoc="0" locked="0" layoutInCell="1" allowOverlap="1" wp14:anchorId="5DCFF1BC" wp14:editId="0156B278">
                      <wp:simplePos x="0" y="0"/>
                      <wp:positionH relativeFrom="column">
                        <wp:posOffset>1549400</wp:posOffset>
                      </wp:positionH>
                      <wp:positionV relativeFrom="paragraph">
                        <wp:posOffset>190500</wp:posOffset>
                      </wp:positionV>
                      <wp:extent cx="90805" cy="90805"/>
                      <wp:effectExtent l="6350" t="9525" r="7620" b="13970"/>
                      <wp:wrapNone/>
                      <wp:docPr id="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BD7D692"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FF1BC" id="Text Box 47" o:spid="_x0000_s1052" type="#_x0000_t202" style="position:absolute;margin-left:122pt;margin-top:15pt;width:7.15pt;height:7.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">
                      <v:textbox>
                        <w:txbxContent>
                          <w:p w14:paraId="3BD7D692" w14:textId="77777777" w:rsidR="0059546B" w:rsidRDefault="0059546B" w:rsidP="004B4712"/>
                        </w:txbxContent>
                      </v:textbox>
                    </v:shape>
                  </w:pict>
                </mc:Fallback>
              </mc:AlternateContent>
            </w:r>
            <w:r w:rsidRPr="00B63014">
              <w:rPr>
                <w:sz w:val="16"/>
                <w:szCs w:val="16"/>
                <w:lang w:val="en-GB"/>
              </w:rPr>
              <w:t xml:space="preserve">A letter of reference is attached from </w:t>
            </w:r>
          </w:p>
          <w:p w14:paraId="64DCADD2" w14:textId="77777777" w:rsidR="004B4712" w:rsidRPr="00B63014" w:rsidRDefault="004B4712" w:rsidP="004B4712">
            <w:pPr>
              <w:rPr>
                <w:sz w:val="16"/>
                <w:szCs w:val="16"/>
                <w:lang w:val="en-GB"/>
              </w:rPr>
            </w:pPr>
            <w:r w:rsidRPr="00B63014">
              <w:rPr>
                <w:sz w:val="16"/>
                <w:szCs w:val="16"/>
                <w:lang w:val="en-GB"/>
              </w:rPr>
              <w:t>a legal entity's counterparty being a client of NSD, or from a credit organization by which the legal entity was/is serviced</w:t>
            </w:r>
          </w:p>
          <w:p w14:paraId="01052E05" w14:textId="77777777" w:rsidR="004B4712" w:rsidRPr="00B63014" w:rsidRDefault="004B4712" w:rsidP="004B4712">
            <w:pPr>
              <w:rPr>
                <w:sz w:val="16"/>
                <w:szCs w:val="16"/>
                <w:lang w:val="en-GB"/>
              </w:rPr>
            </w:pPr>
          </w:p>
        </w:tc>
        <w:tc>
          <w:tcPr>
            <w:tcW w:w="2693" w:type="dxa"/>
            <w:gridSpan w:val="6"/>
            <w:tcBorders>
              <w:top w:val="single" w:sz="4" w:space="0" w:color="auto"/>
              <w:left w:val="single" w:sz="4" w:space="0" w:color="auto"/>
              <w:bottom w:val="single" w:sz="4" w:space="0" w:color="auto"/>
              <w:right w:val="single" w:sz="4" w:space="0" w:color="auto"/>
            </w:tcBorders>
          </w:tcPr>
          <w:p w14:paraId="3EC3192F" w14:textId="77777777" w:rsidR="004B4712" w:rsidRPr="00B63014" w:rsidRDefault="004B4712" w:rsidP="004B4712">
            <w:pPr>
              <w:rPr>
                <w:sz w:val="16"/>
                <w:szCs w:val="16"/>
                <w:lang w:val="en-GB"/>
              </w:rPr>
            </w:pPr>
          </w:p>
          <w:p w14:paraId="5DA9EFB9"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4928" behindDoc="0" locked="0" layoutInCell="1" allowOverlap="1" wp14:anchorId="0C25765B" wp14:editId="7609523F">
                      <wp:simplePos x="0" y="0"/>
                      <wp:positionH relativeFrom="column">
                        <wp:posOffset>1470025</wp:posOffset>
                      </wp:positionH>
                      <wp:positionV relativeFrom="paragraph">
                        <wp:posOffset>190500</wp:posOffset>
                      </wp:positionV>
                      <wp:extent cx="90805" cy="90805"/>
                      <wp:effectExtent l="12700" t="9525" r="10795" b="13970"/>
                      <wp:wrapNone/>
                      <wp:docPr id="4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B08C201"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5765B" id="Text Box 48" o:spid="_x0000_s1053" type="#_x0000_t202" style="position:absolute;margin-left:115.75pt;margin-top:15pt;width:7.15pt;height: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">
                      <v:textbox>
                        <w:txbxContent>
                          <w:p w14:paraId="1B08C201" w14:textId="77777777" w:rsidR="0059546B" w:rsidRDefault="0059546B" w:rsidP="004B4712"/>
                        </w:txbxContent>
                      </v:textbox>
                    </v:shape>
                  </w:pict>
                </mc:Fallback>
              </mc:AlternateContent>
            </w:r>
            <w:r w:rsidRPr="00B63014">
              <w:rPr>
                <w:sz w:val="16"/>
                <w:szCs w:val="16"/>
                <w:lang w:val="en-GB"/>
              </w:rPr>
              <w:t xml:space="preserve">An attested copy of the Auditors' Report for the last financial year is attached </w:t>
            </w:r>
          </w:p>
        </w:tc>
        <w:tc>
          <w:tcPr>
            <w:tcW w:w="2693" w:type="dxa"/>
            <w:gridSpan w:val="8"/>
            <w:tcBorders>
              <w:top w:val="single" w:sz="4" w:space="0" w:color="auto"/>
              <w:left w:val="single" w:sz="4" w:space="0" w:color="auto"/>
              <w:bottom w:val="single" w:sz="4" w:space="0" w:color="auto"/>
              <w:right w:val="single" w:sz="4" w:space="0" w:color="auto"/>
            </w:tcBorders>
          </w:tcPr>
          <w:p w14:paraId="5B5E74BB" w14:textId="77777777" w:rsidR="004B4712" w:rsidRPr="00B63014" w:rsidRDefault="004B4712" w:rsidP="004B4712">
            <w:pPr>
              <w:rPr>
                <w:sz w:val="16"/>
                <w:szCs w:val="16"/>
                <w:lang w:val="en-GB"/>
              </w:rPr>
            </w:pPr>
          </w:p>
          <w:p w14:paraId="51B112AF" w14:textId="77777777" w:rsidR="004B4712" w:rsidRPr="00B63014" w:rsidRDefault="004B4712" w:rsidP="004B4712">
            <w:pPr>
              <w:rPr>
                <w:sz w:val="16"/>
                <w:szCs w:val="16"/>
                <w:lang w:val="en-GB"/>
              </w:rPr>
            </w:pPr>
            <w:r w:rsidRPr="00B63014">
              <w:rPr>
                <w:sz w:val="16"/>
                <w:szCs w:val="16"/>
                <w:lang w:val="en-GB"/>
              </w:rPr>
              <w:t xml:space="preserve">The Auditor's Report </w:t>
            </w:r>
          </w:p>
          <w:p w14:paraId="11269ADE"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45952" behindDoc="0" locked="0" layoutInCell="1" allowOverlap="1" wp14:anchorId="18BBF4E9" wp14:editId="5EA544FB">
                      <wp:simplePos x="0" y="0"/>
                      <wp:positionH relativeFrom="column">
                        <wp:posOffset>1475105</wp:posOffset>
                      </wp:positionH>
                      <wp:positionV relativeFrom="paragraph">
                        <wp:posOffset>73660</wp:posOffset>
                      </wp:positionV>
                      <wp:extent cx="90805" cy="90805"/>
                      <wp:effectExtent l="8255" t="6985" r="5715" b="6985"/>
                      <wp:wrapNone/>
                      <wp:docPr id="4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67E6CE6"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BF4E9" id="Text Box 49" o:spid="_x0000_s1054" type="#_x0000_t202" style="position:absolute;margin-left:116.15pt;margin-top:5.8pt;width:7.15pt;height:7.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">
                      <v:textbox>
                        <w:txbxContent>
                          <w:p w14:paraId="467E6CE6" w14:textId="77777777" w:rsidR="0059546B" w:rsidRDefault="0059546B" w:rsidP="004B4712"/>
                        </w:txbxContent>
                      </v:textbox>
                    </v:shape>
                  </w:pict>
                </mc:Fallback>
              </mc:AlternateContent>
            </w:r>
            <w:r w:rsidRPr="00B63014">
              <w:rPr>
                <w:sz w:val="16"/>
                <w:szCs w:val="16"/>
                <w:lang w:val="en-GB"/>
              </w:rPr>
              <w:t xml:space="preserve">is available online </w:t>
            </w:r>
          </w:p>
          <w:p w14:paraId="11100194" w14:textId="77777777" w:rsidR="004B4712" w:rsidRPr="00B63014" w:rsidRDefault="004B4712" w:rsidP="004B4712">
            <w:pPr>
              <w:rPr>
                <w:sz w:val="16"/>
                <w:szCs w:val="16"/>
                <w:lang w:val="en-GB"/>
              </w:rPr>
            </w:pPr>
            <w:r w:rsidRPr="00B63014">
              <w:rPr>
                <w:sz w:val="16"/>
                <w:szCs w:val="16"/>
                <w:lang w:val="en-GB"/>
              </w:rPr>
              <w:t xml:space="preserve">in the electronic format </w:t>
            </w:r>
          </w:p>
          <w:p w14:paraId="2E1956D2" w14:textId="77777777" w:rsidR="004B4712" w:rsidRPr="00B63014" w:rsidRDefault="004B4712" w:rsidP="004B4712">
            <w:pPr>
              <w:rPr>
                <w:sz w:val="16"/>
                <w:szCs w:val="16"/>
                <w:lang w:val="en-GB"/>
              </w:rPr>
            </w:pPr>
            <w:r w:rsidRPr="00B63014">
              <w:rPr>
                <w:sz w:val="16"/>
                <w:szCs w:val="16"/>
                <w:lang w:val="en-GB"/>
              </w:rPr>
              <w:t xml:space="preserve">at: </w:t>
            </w:r>
          </w:p>
          <w:p w14:paraId="1D2477C7" w14:textId="77777777" w:rsidR="004B4712" w:rsidRPr="00B63014" w:rsidRDefault="004B4712" w:rsidP="004B4712">
            <w:pPr>
              <w:rPr>
                <w:i/>
                <w:sz w:val="16"/>
                <w:szCs w:val="16"/>
                <w:lang w:val="en-GB"/>
              </w:rPr>
            </w:pPr>
            <w:r w:rsidRPr="00B63014">
              <w:rPr>
                <w:i/>
                <w:sz w:val="16"/>
                <w:szCs w:val="16"/>
                <w:u w:val="single"/>
                <w:lang w:val="en-GB"/>
              </w:rPr>
              <w:t>(please provide the web address)</w:t>
            </w:r>
          </w:p>
        </w:tc>
        <w:tc>
          <w:tcPr>
            <w:tcW w:w="1397" w:type="dxa"/>
            <w:gridSpan w:val="2"/>
            <w:tcBorders>
              <w:top w:val="single" w:sz="4" w:space="0" w:color="auto"/>
              <w:left w:val="single" w:sz="4" w:space="0" w:color="auto"/>
              <w:bottom w:val="single" w:sz="4" w:space="0" w:color="auto"/>
              <w:right w:val="single" w:sz="4" w:space="0" w:color="auto"/>
            </w:tcBorders>
          </w:tcPr>
          <w:p w14:paraId="1B13DDB2" w14:textId="77777777" w:rsidR="004B4712" w:rsidRPr="00B63014" w:rsidRDefault="004B4712" w:rsidP="004B4712">
            <w:pPr>
              <w:rPr>
                <w:sz w:val="16"/>
                <w:szCs w:val="16"/>
                <w:lang w:val="en-GB"/>
              </w:rPr>
            </w:pPr>
          </w:p>
          <w:p w14:paraId="642CA551" w14:textId="77777777" w:rsidR="004B4712" w:rsidRPr="00B63014" w:rsidRDefault="004B4712" w:rsidP="004B4712">
            <w:pPr>
              <w:rPr>
                <w:sz w:val="16"/>
                <w:szCs w:val="16"/>
                <w:lang w:val="en-GB"/>
              </w:rPr>
            </w:pPr>
            <w:r w:rsidRPr="00B63014">
              <w:rPr>
                <w:sz w:val="16"/>
                <w:szCs w:val="16"/>
                <w:lang w:val="en-GB"/>
              </w:rPr>
              <w:t xml:space="preserve">Other </w:t>
            </w:r>
          </w:p>
          <w:p w14:paraId="1FCF0259"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51072" behindDoc="0" locked="0" layoutInCell="1" allowOverlap="1" wp14:anchorId="46F2F7A9" wp14:editId="05542D93">
                      <wp:simplePos x="0" y="0"/>
                      <wp:positionH relativeFrom="column">
                        <wp:posOffset>588645</wp:posOffset>
                      </wp:positionH>
                      <wp:positionV relativeFrom="paragraph">
                        <wp:posOffset>161290</wp:posOffset>
                      </wp:positionV>
                      <wp:extent cx="90805" cy="90805"/>
                      <wp:effectExtent l="7620" t="8890" r="6350" b="508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2F83CE2"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2F7A9" id="Text Box 66" o:spid="_x0000_s1055" type="#_x0000_t202" style="position:absolute;margin-left:46.35pt;margin-top:12.7pt;width:7.15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">
                      <v:textbox>
                        <w:txbxContent>
                          <w:p w14:paraId="42F83CE2" w14:textId="77777777" w:rsidR="0059546B" w:rsidRDefault="0059546B" w:rsidP="004B4712"/>
                        </w:txbxContent>
                      </v:textbox>
                    </v:shape>
                  </w:pict>
                </mc:Fallback>
              </mc:AlternateContent>
            </w:r>
            <w:r w:rsidRPr="00B63014">
              <w:rPr>
                <w:i/>
                <w:sz w:val="16"/>
                <w:szCs w:val="16"/>
                <w:lang w:val="en-GB"/>
              </w:rPr>
              <w:t>(please specify)</w:t>
            </w:r>
          </w:p>
        </w:tc>
      </w:tr>
      <w:tr w:rsidR="004B4712" w:rsidRPr="00875480" w14:paraId="482E84E2"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503A71B" w14:textId="5AB379F6" w:rsidR="004B4712" w:rsidRPr="00B63014" w:rsidRDefault="004B4712" w:rsidP="00BB2429">
            <w:pPr>
              <w:numPr>
                <w:ilvl w:val="0"/>
                <w:numId w:val="49"/>
              </w:numPr>
              <w:spacing w:before="120"/>
              <w:jc w:val="center"/>
              <w:rPr>
                <w:i/>
                <w:sz w:val="16"/>
                <w:szCs w:val="16"/>
                <w:lang w:val="en-GB"/>
              </w:rPr>
            </w:pPr>
            <w:r w:rsidRPr="00B63014">
              <w:rPr>
                <w:b/>
                <w:sz w:val="18"/>
                <w:szCs w:val="18"/>
                <w:lang w:val="en-GB"/>
              </w:rPr>
              <w:t>Information regarding the anti-money laundering measures being taken by the legal entity, including measures in accordance with the legal entity's 'know-your-customer' policy</w:t>
            </w:r>
          </w:p>
        </w:tc>
      </w:tr>
      <w:tr w:rsidR="004B4712" w:rsidRPr="00875480" w14:paraId="72D19E3E" w14:textId="77777777" w:rsidTr="00F0448F">
        <w:trPr>
          <w:gridBefore w:val="1"/>
          <w:wBefore w:w="103" w:type="dxa"/>
          <w:trHeight w:val="109"/>
        </w:trPr>
        <w:tc>
          <w:tcPr>
            <w:tcW w:w="3205" w:type="dxa"/>
            <w:gridSpan w:val="4"/>
            <w:tcBorders>
              <w:top w:val="single" w:sz="4" w:space="0" w:color="auto"/>
              <w:left w:val="single" w:sz="4" w:space="0" w:color="auto"/>
              <w:bottom w:val="single" w:sz="4" w:space="0" w:color="auto"/>
              <w:right w:val="single" w:sz="4" w:space="0" w:color="auto"/>
            </w:tcBorders>
          </w:tcPr>
          <w:p w14:paraId="3BACB648" w14:textId="77777777" w:rsidR="004B4712" w:rsidRPr="00B63014" w:rsidRDefault="004B4712" w:rsidP="004B4712">
            <w:pPr>
              <w:spacing w:before="120" w:after="120"/>
              <w:rPr>
                <w:rFonts w:eastAsia="Times New Roman"/>
                <w:sz w:val="16"/>
                <w:szCs w:val="16"/>
                <w:lang w:val="en-GB"/>
              </w:rPr>
            </w:pPr>
            <w:r w:rsidRPr="00B63014">
              <w:rPr>
                <w:rFonts w:eastAsia="Times New Roman"/>
                <w:noProof/>
              </w:rPr>
              <w:drawing>
                <wp:anchor distT="0" distB="0" distL="114300" distR="114300" simplePos="0" relativeHeight="251671552" behindDoc="0" locked="0" layoutInCell="1" allowOverlap="1" wp14:anchorId="7E543366" wp14:editId="09651275">
                  <wp:simplePos x="0" y="0"/>
                  <wp:positionH relativeFrom="column">
                    <wp:posOffset>1437005</wp:posOffset>
                  </wp:positionH>
                  <wp:positionV relativeFrom="paragraph">
                    <wp:posOffset>314325</wp:posOffset>
                  </wp:positionV>
                  <wp:extent cx="104775" cy="104775"/>
                  <wp:effectExtent l="0" t="0" r="9525" b="9525"/>
                  <wp:wrapNone/>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Internal Control Rules for AML/CFT are approved</w:t>
            </w:r>
          </w:p>
          <w:p w14:paraId="6BD9BC60" w14:textId="77777777" w:rsidR="004B4712" w:rsidRPr="00B63014" w:rsidRDefault="004B4712" w:rsidP="004B4712">
            <w:pPr>
              <w:spacing w:before="120" w:after="120"/>
              <w:rPr>
                <w:rFonts w:ascii="Calibri" w:hAnsi="Calibri"/>
                <w:sz w:val="16"/>
                <w:szCs w:val="16"/>
                <w:lang w:val="en-GB"/>
              </w:rPr>
            </w:pPr>
          </w:p>
        </w:tc>
        <w:tc>
          <w:tcPr>
            <w:tcW w:w="3206" w:type="dxa"/>
            <w:gridSpan w:val="9"/>
            <w:tcBorders>
              <w:top w:val="single" w:sz="4" w:space="0" w:color="auto"/>
              <w:left w:val="single" w:sz="4" w:space="0" w:color="auto"/>
              <w:bottom w:val="single" w:sz="4" w:space="0" w:color="auto"/>
              <w:right w:val="single" w:sz="4" w:space="0" w:color="auto"/>
            </w:tcBorders>
          </w:tcPr>
          <w:p w14:paraId="1B1C8F03" w14:textId="77777777" w:rsidR="004B4712" w:rsidRPr="00B63014" w:rsidRDefault="004B4712" w:rsidP="004B4712">
            <w:pPr>
              <w:spacing w:before="120" w:after="120"/>
              <w:rPr>
                <w:rFonts w:ascii="Calibri" w:hAnsi="Calibri"/>
                <w:sz w:val="16"/>
                <w:szCs w:val="16"/>
                <w:lang w:val="en-GB"/>
              </w:rPr>
            </w:pPr>
            <w:r w:rsidRPr="00B63014">
              <w:rPr>
                <w:rFonts w:eastAsia="Times New Roman"/>
                <w:noProof/>
              </w:rPr>
              <w:drawing>
                <wp:anchor distT="0" distB="0" distL="114300" distR="114300" simplePos="0" relativeHeight="251674624" behindDoc="0" locked="0" layoutInCell="1" allowOverlap="1" wp14:anchorId="0F15B8CB" wp14:editId="0581D2DF">
                  <wp:simplePos x="0" y="0"/>
                  <wp:positionH relativeFrom="column">
                    <wp:posOffset>1767840</wp:posOffset>
                  </wp:positionH>
                  <wp:positionV relativeFrom="paragraph">
                    <wp:posOffset>365760</wp:posOffset>
                  </wp:positionV>
                  <wp:extent cx="104775" cy="104775"/>
                  <wp:effectExtent l="0" t="0" r="9525" b="9525"/>
                  <wp:wrapNone/>
                  <wp:docPr id="3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A business unit responsible for compliance with the Internal Control Rules for AML/CFT is established</w:t>
            </w:r>
          </w:p>
        </w:tc>
        <w:tc>
          <w:tcPr>
            <w:tcW w:w="3206" w:type="dxa"/>
            <w:gridSpan w:val="6"/>
            <w:tcBorders>
              <w:top w:val="single" w:sz="4" w:space="0" w:color="auto"/>
              <w:left w:val="single" w:sz="4" w:space="0" w:color="auto"/>
              <w:bottom w:val="single" w:sz="4" w:space="0" w:color="auto"/>
              <w:right w:val="single" w:sz="4" w:space="0" w:color="auto"/>
            </w:tcBorders>
          </w:tcPr>
          <w:p w14:paraId="31A71B5D" w14:textId="77777777" w:rsidR="004B4712" w:rsidRPr="00B63014" w:rsidRDefault="004B4712" w:rsidP="004B4712">
            <w:pPr>
              <w:spacing w:before="120" w:after="120"/>
              <w:rPr>
                <w:rFonts w:ascii="Calibri" w:hAnsi="Calibri"/>
                <w:sz w:val="16"/>
                <w:szCs w:val="16"/>
                <w:lang w:val="en-GB"/>
              </w:rPr>
            </w:pPr>
            <w:r w:rsidRPr="00B63014">
              <w:rPr>
                <w:rFonts w:eastAsia="Times New Roman"/>
                <w:noProof/>
              </w:rPr>
              <w:drawing>
                <wp:anchor distT="0" distB="0" distL="114300" distR="114300" simplePos="0" relativeHeight="251677696" behindDoc="0" locked="0" layoutInCell="1" allowOverlap="1" wp14:anchorId="0BB77AEE" wp14:editId="6083699C">
                  <wp:simplePos x="0" y="0"/>
                  <wp:positionH relativeFrom="column">
                    <wp:posOffset>1781810</wp:posOffset>
                  </wp:positionH>
                  <wp:positionV relativeFrom="paragraph">
                    <wp:posOffset>365760</wp:posOffset>
                  </wp:positionV>
                  <wp:extent cx="104775" cy="104775"/>
                  <wp:effectExtent l="0" t="0" r="9525" b="9525"/>
                  <wp:wrapNone/>
                  <wp:docPr id="3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Identification of clients, their representatives, beneficiaries, and beneficial owners is performed</w:t>
            </w:r>
          </w:p>
        </w:tc>
      </w:tr>
      <w:tr w:rsidR="004B4712" w:rsidRPr="00875480" w14:paraId="19C41535" w14:textId="77777777" w:rsidTr="00F0448F">
        <w:trPr>
          <w:gridBefore w:val="1"/>
          <w:wBefore w:w="103" w:type="dxa"/>
          <w:trHeight w:val="109"/>
        </w:trPr>
        <w:tc>
          <w:tcPr>
            <w:tcW w:w="3205" w:type="dxa"/>
            <w:gridSpan w:val="4"/>
            <w:tcBorders>
              <w:top w:val="single" w:sz="4" w:space="0" w:color="auto"/>
              <w:left w:val="single" w:sz="4" w:space="0" w:color="auto"/>
              <w:bottom w:val="single" w:sz="4" w:space="0" w:color="auto"/>
              <w:right w:val="single" w:sz="4" w:space="0" w:color="auto"/>
            </w:tcBorders>
          </w:tcPr>
          <w:p w14:paraId="6EB09A18" w14:textId="77777777" w:rsidR="004B4712" w:rsidRPr="00B63014" w:rsidRDefault="004B4712" w:rsidP="004B4712">
            <w:pPr>
              <w:spacing w:before="120" w:after="120"/>
              <w:rPr>
                <w:rFonts w:ascii="Calibri" w:hAnsi="Calibri"/>
                <w:sz w:val="16"/>
                <w:szCs w:val="16"/>
                <w:lang w:val="en-GB"/>
              </w:rPr>
            </w:pPr>
            <w:r w:rsidRPr="00B63014">
              <w:rPr>
                <w:rFonts w:eastAsia="Times New Roman"/>
                <w:sz w:val="16"/>
                <w:szCs w:val="16"/>
                <w:lang w:val="en-GB"/>
              </w:rPr>
              <w:t xml:space="preserve">Identification of transactions subject to mandatory control and abnormal transactions </w:t>
            </w:r>
            <w:r w:rsidRPr="00B63014">
              <w:rPr>
                <w:rFonts w:eastAsia="Times New Roman"/>
                <w:noProof/>
              </w:rPr>
              <w:drawing>
                <wp:anchor distT="0" distB="0" distL="114300" distR="114300" simplePos="0" relativeHeight="251679744" behindDoc="0" locked="0" layoutInCell="1" allowOverlap="1" wp14:anchorId="59BC8452" wp14:editId="2C777325">
                  <wp:simplePos x="0" y="0"/>
                  <wp:positionH relativeFrom="column">
                    <wp:posOffset>1701800</wp:posOffset>
                  </wp:positionH>
                  <wp:positionV relativeFrom="paragraph">
                    <wp:posOffset>35560</wp:posOffset>
                  </wp:positionV>
                  <wp:extent cx="104775" cy="104775"/>
                  <wp:effectExtent l="0" t="0" r="9525" b="9525"/>
                  <wp:wrapNone/>
                  <wp:docPr id="3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and trades is performed</w:t>
            </w:r>
          </w:p>
        </w:tc>
        <w:tc>
          <w:tcPr>
            <w:tcW w:w="3206" w:type="dxa"/>
            <w:gridSpan w:val="9"/>
            <w:tcBorders>
              <w:top w:val="single" w:sz="4" w:space="0" w:color="auto"/>
              <w:left w:val="single" w:sz="4" w:space="0" w:color="auto"/>
              <w:bottom w:val="single" w:sz="4" w:space="0" w:color="auto"/>
              <w:right w:val="single" w:sz="4" w:space="0" w:color="auto"/>
            </w:tcBorders>
          </w:tcPr>
          <w:p w14:paraId="08148861" w14:textId="77777777" w:rsidR="004B4712" w:rsidRPr="00B63014" w:rsidRDefault="004B4712" w:rsidP="004B4712">
            <w:pPr>
              <w:spacing w:before="120" w:after="120"/>
              <w:rPr>
                <w:rFonts w:ascii="Calibri" w:hAnsi="Calibri"/>
                <w:sz w:val="16"/>
                <w:szCs w:val="16"/>
                <w:lang w:val="en-GB"/>
              </w:rPr>
            </w:pPr>
            <w:r w:rsidRPr="00B63014">
              <w:rPr>
                <w:rFonts w:eastAsia="Times New Roman"/>
                <w:noProof/>
              </w:rPr>
              <w:drawing>
                <wp:anchor distT="0" distB="0" distL="114300" distR="114300" simplePos="0" relativeHeight="251681792" behindDoc="0" locked="0" layoutInCell="1" allowOverlap="1" wp14:anchorId="4F743031" wp14:editId="7D891460">
                  <wp:simplePos x="0" y="0"/>
                  <wp:positionH relativeFrom="column">
                    <wp:posOffset>1767840</wp:posOffset>
                  </wp:positionH>
                  <wp:positionV relativeFrom="paragraph">
                    <wp:posOffset>81915</wp:posOffset>
                  </wp:positionV>
                  <wp:extent cx="104775" cy="104775"/>
                  <wp:effectExtent l="0" t="0" r="9525" b="9525"/>
                  <wp:wrapNone/>
                  <wp:docPr id="3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AML/CFT training of staff is organized</w:t>
            </w:r>
          </w:p>
        </w:tc>
        <w:tc>
          <w:tcPr>
            <w:tcW w:w="3206" w:type="dxa"/>
            <w:gridSpan w:val="6"/>
            <w:tcBorders>
              <w:top w:val="single" w:sz="4" w:space="0" w:color="auto"/>
              <w:left w:val="single" w:sz="4" w:space="0" w:color="auto"/>
              <w:bottom w:val="single" w:sz="4" w:space="0" w:color="auto"/>
              <w:right w:val="single" w:sz="4" w:space="0" w:color="auto"/>
            </w:tcBorders>
          </w:tcPr>
          <w:p w14:paraId="16C095E2" w14:textId="77777777" w:rsidR="004B4712" w:rsidRPr="00B63014" w:rsidRDefault="004B4712" w:rsidP="004B4712">
            <w:pPr>
              <w:spacing w:before="120"/>
              <w:rPr>
                <w:rFonts w:eastAsia="Times New Roman"/>
                <w:sz w:val="16"/>
                <w:szCs w:val="16"/>
                <w:lang w:val="en-GB"/>
              </w:rPr>
            </w:pPr>
            <w:r w:rsidRPr="00B63014">
              <w:rPr>
                <w:rFonts w:eastAsia="Times New Roman"/>
                <w:noProof/>
              </w:rPr>
              <w:drawing>
                <wp:anchor distT="0" distB="0" distL="114300" distR="114300" simplePos="0" relativeHeight="251684864" behindDoc="0" locked="0" layoutInCell="1" allowOverlap="1" wp14:anchorId="69FDA72A" wp14:editId="0EDFA116">
                  <wp:simplePos x="0" y="0"/>
                  <wp:positionH relativeFrom="column">
                    <wp:posOffset>1781810</wp:posOffset>
                  </wp:positionH>
                  <wp:positionV relativeFrom="paragraph">
                    <wp:posOffset>115570</wp:posOffset>
                  </wp:positionV>
                  <wp:extent cx="104775" cy="104775"/>
                  <wp:effectExtent l="0" t="0" r="9525" b="9525"/>
                  <wp:wrapNone/>
                  <wp:docPr id="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014">
              <w:rPr>
                <w:rFonts w:eastAsia="Times New Roman"/>
                <w:sz w:val="16"/>
                <w:szCs w:val="16"/>
                <w:lang w:val="en-GB"/>
              </w:rPr>
              <w:t xml:space="preserve">An AML/CFT officer is appointed </w:t>
            </w:r>
          </w:p>
          <w:p w14:paraId="7542ABC2" w14:textId="77777777" w:rsidR="004B4712" w:rsidRPr="00B63014" w:rsidRDefault="004B4712" w:rsidP="004B4712">
            <w:pPr>
              <w:spacing w:after="120"/>
              <w:rPr>
                <w:rFonts w:ascii="Calibri" w:hAnsi="Calibri"/>
                <w:sz w:val="16"/>
                <w:szCs w:val="16"/>
                <w:lang w:val="en-GB"/>
              </w:rPr>
            </w:pPr>
            <w:r w:rsidRPr="00B63014">
              <w:rPr>
                <w:rFonts w:eastAsia="Times New Roman"/>
                <w:i/>
                <w:iCs/>
                <w:sz w:val="16"/>
                <w:szCs w:val="16"/>
                <w:lang w:val="en-GB"/>
              </w:rPr>
              <w:t>(please provide his/her full name)</w:t>
            </w:r>
          </w:p>
        </w:tc>
      </w:tr>
      <w:tr w:rsidR="004B4712" w:rsidRPr="00875480" w14:paraId="2FDCB5E9"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26E631B" w14:textId="27F58704" w:rsidR="004B4712" w:rsidRPr="00B63014" w:rsidRDefault="004B4712" w:rsidP="001B1512">
            <w:pPr>
              <w:numPr>
                <w:ilvl w:val="0"/>
                <w:numId w:val="49"/>
              </w:numPr>
              <w:spacing w:before="120" w:after="120" w:line="276" w:lineRule="auto"/>
              <w:ind w:left="714" w:hanging="357"/>
              <w:jc w:val="center"/>
              <w:rPr>
                <w:b/>
                <w:sz w:val="16"/>
                <w:szCs w:val="16"/>
                <w:lang w:val="en-GB"/>
              </w:rPr>
            </w:pPr>
            <w:r w:rsidRPr="00B63014">
              <w:rPr>
                <w:b/>
                <w:sz w:val="18"/>
                <w:szCs w:val="18"/>
                <w:lang w:val="en-GB"/>
              </w:rPr>
              <w:t xml:space="preserve">Information collected with the aim of identifying business entities of strategic importance for the defence industry and state security of the Russian Federation, </w:t>
            </w:r>
            <w:r w:rsidR="00833CB9" w:rsidRPr="00833CB9">
              <w:rPr>
                <w:b/>
                <w:sz w:val="18"/>
                <w:szCs w:val="18"/>
                <w:lang w:val="en-GB"/>
              </w:rPr>
              <w:t>as well as entities under their direct or indirect control, federal unitary enterprises of strategic importance for the Russian Federation's defence</w:t>
            </w:r>
            <w:r w:rsidR="00833CB9">
              <w:rPr>
                <w:b/>
                <w:sz w:val="18"/>
                <w:szCs w:val="18"/>
                <w:lang w:val="en-GB"/>
              </w:rPr>
              <w:t xml:space="preserve"> industry </w:t>
            </w:r>
            <w:r w:rsidR="00833CB9" w:rsidRPr="00833CB9">
              <w:rPr>
                <w:b/>
                <w:sz w:val="18"/>
                <w:szCs w:val="18"/>
                <w:lang w:val="en-GB"/>
              </w:rPr>
              <w:t xml:space="preserve">and </w:t>
            </w:r>
            <w:r w:rsidR="00833CB9">
              <w:rPr>
                <w:b/>
                <w:sz w:val="18"/>
                <w:szCs w:val="18"/>
                <w:lang w:val="en-GB"/>
              </w:rPr>
              <w:t xml:space="preserve">state </w:t>
            </w:r>
            <w:r w:rsidR="00833CB9" w:rsidRPr="00833CB9">
              <w:rPr>
                <w:b/>
                <w:sz w:val="18"/>
                <w:szCs w:val="18"/>
                <w:lang w:val="en-GB"/>
              </w:rPr>
              <w:t>security, as well as entities under their direct or indirect control, state corporations, state companies and public not-for-profit organisation</w:t>
            </w:r>
          </w:p>
        </w:tc>
      </w:tr>
      <w:tr w:rsidR="004B4712" w:rsidRPr="00875480" w14:paraId="4D934203" w14:textId="77777777" w:rsidTr="00F0448F">
        <w:tblPrEx>
          <w:tblLook w:val="04A0" w:firstRow="1" w:lastRow="0" w:firstColumn="1" w:lastColumn="0" w:noHBand="0" w:noVBand="1"/>
        </w:tblPrEx>
        <w:trPr>
          <w:gridBefore w:val="1"/>
          <w:wBefore w:w="103" w:type="dxa"/>
          <w:trHeight w:val="836"/>
        </w:trPr>
        <w:tc>
          <w:tcPr>
            <w:tcW w:w="3261" w:type="dxa"/>
            <w:gridSpan w:val="5"/>
            <w:tcBorders>
              <w:top w:val="single" w:sz="4" w:space="0" w:color="auto"/>
              <w:left w:val="single" w:sz="4" w:space="0" w:color="auto"/>
              <w:bottom w:val="single" w:sz="4" w:space="0" w:color="auto"/>
              <w:right w:val="single" w:sz="4" w:space="0" w:color="auto"/>
            </w:tcBorders>
          </w:tcPr>
          <w:p w14:paraId="413B80D7" w14:textId="2EF2F8CF" w:rsidR="004B4712" w:rsidRPr="00B63014" w:rsidRDefault="004B4712" w:rsidP="004B4712">
            <w:pPr>
              <w:rPr>
                <w:sz w:val="16"/>
                <w:szCs w:val="16"/>
                <w:lang w:val="en-GB"/>
              </w:rPr>
            </w:pPr>
            <w:r w:rsidRPr="00B63014">
              <w:rPr>
                <w:b/>
                <w:sz w:val="16"/>
                <w:szCs w:val="16"/>
                <w:lang w:val="en-GB"/>
              </w:rPr>
              <w:t>Is your organization a business entity</w:t>
            </w:r>
            <w:r w:rsidR="00833CB9">
              <w:rPr>
                <w:b/>
                <w:sz w:val="16"/>
                <w:szCs w:val="16"/>
                <w:lang w:val="en-GB"/>
              </w:rPr>
              <w:t xml:space="preserve"> or federal unitary enterprise</w:t>
            </w:r>
            <w:r w:rsidRPr="00B63014">
              <w:rPr>
                <w:b/>
                <w:sz w:val="16"/>
                <w:szCs w:val="16"/>
                <w:lang w:val="en-GB"/>
              </w:rPr>
              <w:t xml:space="preserve"> of strategic importance for the defence industry and state security of the Russian Federation?</w:t>
            </w:r>
          </w:p>
        </w:tc>
        <w:tc>
          <w:tcPr>
            <w:tcW w:w="6356" w:type="dxa"/>
            <w:gridSpan w:val="14"/>
            <w:tcBorders>
              <w:top w:val="single" w:sz="4" w:space="0" w:color="auto"/>
              <w:left w:val="single" w:sz="4" w:space="0" w:color="auto"/>
              <w:bottom w:val="single" w:sz="4" w:space="0" w:color="auto"/>
              <w:right w:val="single" w:sz="4" w:space="0" w:color="auto"/>
            </w:tcBorders>
          </w:tcPr>
          <w:p w14:paraId="22CA7FBD" w14:textId="2F69D9E5" w:rsidR="004B4712" w:rsidRPr="00B63014" w:rsidRDefault="004B4712" w:rsidP="004B4712">
            <w:pPr>
              <w:rPr>
                <w:b/>
                <w:sz w:val="16"/>
                <w:szCs w:val="16"/>
                <w:lang w:val="en-GB"/>
              </w:rPr>
            </w:pPr>
            <w:r w:rsidRPr="00B63014">
              <w:rPr>
                <w:b/>
                <w:sz w:val="16"/>
                <w:szCs w:val="16"/>
                <w:lang w:val="en-GB"/>
              </w:rPr>
              <w:t>Is your organization controlled by a business entity</w:t>
            </w:r>
            <w:r w:rsidR="00833CB9" w:rsidRPr="00833CB9">
              <w:rPr>
                <w:b/>
                <w:sz w:val="16"/>
                <w:szCs w:val="16"/>
                <w:lang w:val="en-US"/>
              </w:rPr>
              <w:t xml:space="preserve"> </w:t>
            </w:r>
            <w:r w:rsidR="00833CB9">
              <w:rPr>
                <w:b/>
                <w:sz w:val="16"/>
                <w:szCs w:val="16"/>
                <w:lang w:val="en-GB"/>
              </w:rPr>
              <w:t>or federal unitary enterprise</w:t>
            </w:r>
            <w:r w:rsidRPr="00B63014">
              <w:rPr>
                <w:b/>
                <w:sz w:val="16"/>
                <w:szCs w:val="16"/>
                <w:lang w:val="en-GB"/>
              </w:rPr>
              <w:t xml:space="preserve"> of strategic importance for the defence industry and state security of the Russian Federation?</w:t>
            </w:r>
          </w:p>
        </w:tc>
      </w:tr>
      <w:tr w:rsidR="004B4712" w:rsidRPr="00B63014" w14:paraId="7E378358" w14:textId="77777777" w:rsidTr="00F0448F">
        <w:tblPrEx>
          <w:tblLook w:val="04A0" w:firstRow="1" w:lastRow="0" w:firstColumn="1" w:lastColumn="0" w:noHBand="0" w:noVBand="1"/>
        </w:tblPrEx>
        <w:trPr>
          <w:gridBefore w:val="1"/>
          <w:wBefore w:w="103" w:type="dxa"/>
          <w:trHeight w:val="192"/>
        </w:trPr>
        <w:tc>
          <w:tcPr>
            <w:tcW w:w="3261" w:type="dxa"/>
            <w:gridSpan w:val="5"/>
            <w:vMerge w:val="restart"/>
            <w:tcBorders>
              <w:top w:val="single" w:sz="4" w:space="0" w:color="auto"/>
              <w:left w:val="single" w:sz="4" w:space="0" w:color="auto"/>
              <w:right w:val="single" w:sz="4" w:space="0" w:color="auto"/>
            </w:tcBorders>
          </w:tcPr>
          <w:p w14:paraId="25584A74"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65408" behindDoc="0" locked="0" layoutInCell="1" allowOverlap="1" wp14:anchorId="5E5D9C19" wp14:editId="3433865C">
                      <wp:simplePos x="0" y="0"/>
                      <wp:positionH relativeFrom="column">
                        <wp:posOffset>1715770</wp:posOffset>
                      </wp:positionH>
                      <wp:positionV relativeFrom="paragraph">
                        <wp:posOffset>78740</wp:posOffset>
                      </wp:positionV>
                      <wp:extent cx="90805" cy="90805"/>
                      <wp:effectExtent l="10795" t="12065" r="12700" b="11430"/>
                      <wp:wrapNone/>
                      <wp:docPr id="39"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6DA0DFC"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D9C19" id="Text Box 394" o:spid="_x0000_s1056" type="#_x0000_t202" style="position:absolute;margin-left:135.1pt;margin-top:6.2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">
                      <v:textbox>
                        <w:txbxContent>
                          <w:p w14:paraId="06DA0DFC" w14:textId="77777777" w:rsidR="0059546B" w:rsidRDefault="0059546B" w:rsidP="004B4712"/>
                        </w:txbxContent>
                      </v:textbox>
                    </v:shape>
                  </w:pict>
                </mc:Fallback>
              </mc:AlternateContent>
            </w:r>
          </w:p>
          <w:p w14:paraId="472D040E" w14:textId="77777777" w:rsidR="004B4712" w:rsidRPr="00B63014" w:rsidRDefault="004B4712" w:rsidP="004B4712">
            <w:pPr>
              <w:rPr>
                <w:sz w:val="16"/>
                <w:szCs w:val="16"/>
                <w:lang w:val="en-GB"/>
              </w:rPr>
            </w:pPr>
            <w:r w:rsidRPr="00B63014">
              <w:rPr>
                <w:sz w:val="16"/>
                <w:szCs w:val="16"/>
                <w:lang w:val="en-GB"/>
              </w:rPr>
              <w:t>No</w:t>
            </w:r>
          </w:p>
        </w:tc>
        <w:tc>
          <w:tcPr>
            <w:tcW w:w="6356" w:type="dxa"/>
            <w:gridSpan w:val="14"/>
            <w:tcBorders>
              <w:top w:val="single" w:sz="4" w:space="0" w:color="auto"/>
              <w:left w:val="single" w:sz="4" w:space="0" w:color="auto"/>
              <w:bottom w:val="single" w:sz="4" w:space="0" w:color="auto"/>
              <w:right w:val="single" w:sz="4" w:space="0" w:color="auto"/>
            </w:tcBorders>
          </w:tcPr>
          <w:p w14:paraId="2501649B"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67456" behindDoc="0" locked="0" layoutInCell="1" allowOverlap="1" wp14:anchorId="7F251B62" wp14:editId="37B64832">
                      <wp:simplePos x="0" y="0"/>
                      <wp:positionH relativeFrom="column">
                        <wp:posOffset>3623310</wp:posOffset>
                      </wp:positionH>
                      <wp:positionV relativeFrom="paragraph">
                        <wp:posOffset>92710</wp:posOffset>
                      </wp:positionV>
                      <wp:extent cx="90805" cy="90805"/>
                      <wp:effectExtent l="13335" t="6985" r="10160" b="6985"/>
                      <wp:wrapNone/>
                      <wp:docPr id="38"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C584B25"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51B62" id="Text Box 395" o:spid="_x0000_s1057" type="#_x0000_t202" style="position:absolute;margin-left:285.3pt;margin-top:7.3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">
                      <v:textbox>
                        <w:txbxContent>
                          <w:p w14:paraId="0C584B25" w14:textId="77777777" w:rsidR="0059546B" w:rsidRDefault="0059546B" w:rsidP="004B4712"/>
                        </w:txbxContent>
                      </v:textbox>
                    </v:shape>
                  </w:pict>
                </mc:Fallback>
              </mc:AlternateContent>
            </w:r>
          </w:p>
          <w:p w14:paraId="417D47C7" w14:textId="77777777" w:rsidR="004B4712" w:rsidRPr="00B63014" w:rsidRDefault="004B4712" w:rsidP="004B4712">
            <w:pPr>
              <w:rPr>
                <w:sz w:val="16"/>
                <w:szCs w:val="16"/>
                <w:lang w:val="en-GB"/>
              </w:rPr>
            </w:pPr>
            <w:r w:rsidRPr="00B63014">
              <w:rPr>
                <w:sz w:val="16"/>
                <w:szCs w:val="16"/>
                <w:lang w:val="en-GB"/>
              </w:rPr>
              <w:t>No</w:t>
            </w:r>
          </w:p>
        </w:tc>
      </w:tr>
      <w:tr w:rsidR="004B4712" w:rsidRPr="00875480" w14:paraId="29B7216F" w14:textId="77777777" w:rsidTr="00F0448F">
        <w:tblPrEx>
          <w:tblLook w:val="04A0" w:firstRow="1" w:lastRow="0" w:firstColumn="1" w:lastColumn="0" w:noHBand="0" w:noVBand="1"/>
        </w:tblPrEx>
        <w:trPr>
          <w:gridBefore w:val="1"/>
          <w:wBefore w:w="103" w:type="dxa"/>
          <w:trHeight w:val="192"/>
        </w:trPr>
        <w:tc>
          <w:tcPr>
            <w:tcW w:w="3261" w:type="dxa"/>
            <w:gridSpan w:val="5"/>
            <w:vMerge/>
            <w:tcBorders>
              <w:left w:val="single" w:sz="4" w:space="0" w:color="auto"/>
              <w:bottom w:val="single" w:sz="4" w:space="0" w:color="auto"/>
              <w:right w:val="single" w:sz="4" w:space="0" w:color="auto"/>
            </w:tcBorders>
          </w:tcPr>
          <w:p w14:paraId="32B6AFF2" w14:textId="77777777" w:rsidR="004B4712" w:rsidRPr="00B63014" w:rsidRDefault="004B4712" w:rsidP="004B4712">
            <w:pPr>
              <w:rPr>
                <w:sz w:val="16"/>
                <w:szCs w:val="16"/>
                <w:lang w:val="en-GB"/>
              </w:rPr>
            </w:pPr>
          </w:p>
        </w:tc>
        <w:tc>
          <w:tcPr>
            <w:tcW w:w="6356" w:type="dxa"/>
            <w:gridSpan w:val="14"/>
            <w:tcBorders>
              <w:top w:val="single" w:sz="4" w:space="0" w:color="auto"/>
              <w:left w:val="single" w:sz="4" w:space="0" w:color="auto"/>
              <w:bottom w:val="single" w:sz="4" w:space="0" w:color="auto"/>
              <w:right w:val="single" w:sz="4" w:space="0" w:color="auto"/>
            </w:tcBorders>
          </w:tcPr>
          <w:p w14:paraId="25889CD3"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69504" behindDoc="0" locked="0" layoutInCell="1" allowOverlap="1" wp14:anchorId="702860DA" wp14:editId="66FC78A8">
                      <wp:simplePos x="0" y="0"/>
                      <wp:positionH relativeFrom="column">
                        <wp:posOffset>3623310</wp:posOffset>
                      </wp:positionH>
                      <wp:positionV relativeFrom="paragraph">
                        <wp:posOffset>81280</wp:posOffset>
                      </wp:positionV>
                      <wp:extent cx="90805" cy="90805"/>
                      <wp:effectExtent l="13335" t="5080" r="10160" b="8890"/>
                      <wp:wrapNone/>
                      <wp:docPr id="37"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C8568BA"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860DA" id="Text Box 396" o:spid="_x0000_s1058" type="#_x0000_t202" style="position:absolute;margin-left:285.3pt;margin-top:6.4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">
                      <v:textbox>
                        <w:txbxContent>
                          <w:p w14:paraId="7C8568BA" w14:textId="77777777" w:rsidR="0059546B" w:rsidRDefault="0059546B" w:rsidP="004B4712"/>
                        </w:txbxContent>
                      </v:textbox>
                    </v:shape>
                  </w:pict>
                </mc:Fallback>
              </mc:AlternateContent>
            </w:r>
          </w:p>
          <w:p w14:paraId="04F51031" w14:textId="77777777" w:rsidR="004B4712" w:rsidRPr="00B63014" w:rsidRDefault="004B4712" w:rsidP="004B4712">
            <w:pPr>
              <w:rPr>
                <w:sz w:val="16"/>
                <w:szCs w:val="16"/>
                <w:lang w:val="en-GB"/>
              </w:rPr>
            </w:pPr>
            <w:r w:rsidRPr="00B63014">
              <w:rPr>
                <w:sz w:val="16"/>
                <w:szCs w:val="16"/>
                <w:lang w:val="en-GB"/>
              </w:rPr>
              <w:t xml:space="preserve">Yes </w:t>
            </w:r>
            <w:r w:rsidRPr="00B63014">
              <w:rPr>
                <w:i/>
                <w:sz w:val="16"/>
                <w:szCs w:val="16"/>
                <w:lang w:val="en-GB"/>
              </w:rPr>
              <w:t>(please provide the details below)</w:t>
            </w:r>
          </w:p>
          <w:p w14:paraId="487ACA7E" w14:textId="77777777" w:rsidR="004B4712" w:rsidRPr="00B63014" w:rsidRDefault="004B4712" w:rsidP="004B4712">
            <w:pPr>
              <w:rPr>
                <w:sz w:val="16"/>
                <w:szCs w:val="16"/>
                <w:lang w:val="en-GB"/>
              </w:rPr>
            </w:pPr>
          </w:p>
        </w:tc>
      </w:tr>
      <w:tr w:rsidR="004B4712" w:rsidRPr="00B63014" w14:paraId="67E88EB1" w14:textId="77777777" w:rsidTr="00F0448F">
        <w:tblPrEx>
          <w:tblLook w:val="04A0" w:firstRow="1" w:lastRow="0" w:firstColumn="1" w:lastColumn="0" w:noHBand="0" w:noVBand="1"/>
        </w:tblPrEx>
        <w:trPr>
          <w:gridBefore w:val="1"/>
          <w:wBefore w:w="103" w:type="dxa"/>
          <w:trHeight w:val="293"/>
        </w:trPr>
        <w:tc>
          <w:tcPr>
            <w:tcW w:w="3261" w:type="dxa"/>
            <w:gridSpan w:val="5"/>
            <w:vMerge w:val="restart"/>
            <w:tcBorders>
              <w:top w:val="single" w:sz="4" w:space="0" w:color="auto"/>
              <w:left w:val="single" w:sz="4" w:space="0" w:color="auto"/>
              <w:right w:val="single" w:sz="4" w:space="0" w:color="auto"/>
            </w:tcBorders>
          </w:tcPr>
          <w:p w14:paraId="718A7B1C"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70528" behindDoc="0" locked="0" layoutInCell="1" allowOverlap="1" wp14:anchorId="415DB1BB" wp14:editId="7EADC4B5">
                      <wp:simplePos x="0" y="0"/>
                      <wp:positionH relativeFrom="column">
                        <wp:posOffset>1715770</wp:posOffset>
                      </wp:positionH>
                      <wp:positionV relativeFrom="paragraph">
                        <wp:posOffset>73660</wp:posOffset>
                      </wp:positionV>
                      <wp:extent cx="90805" cy="90805"/>
                      <wp:effectExtent l="10795" t="6985" r="12700" b="6985"/>
                      <wp:wrapNone/>
                      <wp:docPr id="36"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619D7D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DB1BB" id="Text Box 397" o:spid="_x0000_s1059" type="#_x0000_t202" style="position:absolute;margin-left:135.1pt;margin-top:5.8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">
                      <v:textbox>
                        <w:txbxContent>
                          <w:p w14:paraId="6619D7DD" w14:textId="77777777" w:rsidR="0059546B" w:rsidRDefault="0059546B" w:rsidP="004B4712"/>
                        </w:txbxContent>
                      </v:textbox>
                    </v:shape>
                  </w:pict>
                </mc:Fallback>
              </mc:AlternateContent>
            </w:r>
            <w:r w:rsidRPr="00B63014">
              <w:rPr>
                <w:sz w:val="16"/>
                <w:szCs w:val="16"/>
                <w:lang w:val="en-GB"/>
              </w:rPr>
              <w:t>Yes</w:t>
            </w:r>
          </w:p>
        </w:tc>
        <w:tc>
          <w:tcPr>
            <w:tcW w:w="2693" w:type="dxa"/>
            <w:gridSpan w:val="6"/>
            <w:tcBorders>
              <w:top w:val="single" w:sz="4" w:space="0" w:color="auto"/>
              <w:left w:val="single" w:sz="4" w:space="0" w:color="auto"/>
              <w:right w:val="single" w:sz="4" w:space="0" w:color="auto"/>
            </w:tcBorders>
          </w:tcPr>
          <w:p w14:paraId="68A1CE91" w14:textId="77777777" w:rsidR="004B4712" w:rsidRPr="00B63014" w:rsidRDefault="004B4712" w:rsidP="004B4712">
            <w:pPr>
              <w:rPr>
                <w:b/>
                <w:sz w:val="16"/>
                <w:szCs w:val="16"/>
                <w:lang w:val="en-GB"/>
              </w:rPr>
            </w:pPr>
            <w:r w:rsidRPr="00B63014">
              <w:rPr>
                <w:sz w:val="16"/>
                <w:szCs w:val="16"/>
                <w:lang w:val="en-GB"/>
              </w:rPr>
              <w:t>Business entity's full name</w:t>
            </w:r>
          </w:p>
        </w:tc>
        <w:tc>
          <w:tcPr>
            <w:tcW w:w="3663" w:type="dxa"/>
            <w:gridSpan w:val="8"/>
            <w:tcBorders>
              <w:top w:val="single" w:sz="4" w:space="0" w:color="auto"/>
              <w:left w:val="single" w:sz="4" w:space="0" w:color="auto"/>
              <w:right w:val="single" w:sz="4" w:space="0" w:color="auto"/>
            </w:tcBorders>
          </w:tcPr>
          <w:p w14:paraId="227E7202" w14:textId="77777777" w:rsidR="004B4712" w:rsidRPr="00B63014" w:rsidRDefault="004B4712" w:rsidP="004B4712">
            <w:pPr>
              <w:rPr>
                <w:b/>
                <w:sz w:val="16"/>
                <w:szCs w:val="16"/>
                <w:lang w:val="en-GB"/>
              </w:rPr>
            </w:pPr>
          </w:p>
        </w:tc>
      </w:tr>
      <w:tr w:rsidR="004B4712" w:rsidRPr="00875480" w14:paraId="5447A3DA" w14:textId="77777777" w:rsidTr="00F0448F">
        <w:tblPrEx>
          <w:tblLook w:val="04A0" w:firstRow="1" w:lastRow="0" w:firstColumn="1" w:lastColumn="0" w:noHBand="0" w:noVBand="1"/>
        </w:tblPrEx>
        <w:trPr>
          <w:gridBefore w:val="1"/>
          <w:wBefore w:w="103" w:type="dxa"/>
          <w:trHeight w:val="293"/>
        </w:trPr>
        <w:tc>
          <w:tcPr>
            <w:tcW w:w="3261" w:type="dxa"/>
            <w:gridSpan w:val="5"/>
            <w:vMerge/>
            <w:tcBorders>
              <w:left w:val="single" w:sz="4" w:space="0" w:color="auto"/>
              <w:right w:val="single" w:sz="4" w:space="0" w:color="auto"/>
            </w:tcBorders>
          </w:tcPr>
          <w:p w14:paraId="5FB6FF94" w14:textId="77777777" w:rsidR="004B4712" w:rsidRPr="00B63014" w:rsidRDefault="004B4712" w:rsidP="004B4712">
            <w:pPr>
              <w:rPr>
                <w:sz w:val="16"/>
                <w:szCs w:val="16"/>
                <w:lang w:val="en-GB"/>
              </w:rPr>
            </w:pPr>
          </w:p>
        </w:tc>
        <w:tc>
          <w:tcPr>
            <w:tcW w:w="2693" w:type="dxa"/>
            <w:gridSpan w:val="6"/>
            <w:tcBorders>
              <w:top w:val="single" w:sz="4" w:space="0" w:color="auto"/>
              <w:left w:val="single" w:sz="4" w:space="0" w:color="auto"/>
              <w:right w:val="single" w:sz="4" w:space="0" w:color="auto"/>
            </w:tcBorders>
          </w:tcPr>
          <w:p w14:paraId="0A77C475" w14:textId="77777777" w:rsidR="004B4712" w:rsidRPr="00B63014" w:rsidRDefault="004B4712" w:rsidP="004B4712">
            <w:pPr>
              <w:rPr>
                <w:sz w:val="16"/>
                <w:szCs w:val="16"/>
                <w:lang w:val="en-GB"/>
              </w:rPr>
            </w:pPr>
            <w:r w:rsidRPr="00B63014">
              <w:rPr>
                <w:sz w:val="16"/>
                <w:szCs w:val="16"/>
                <w:lang w:val="en-GB"/>
              </w:rPr>
              <w:t>Business entity's taxpayer identification number</w:t>
            </w:r>
          </w:p>
        </w:tc>
        <w:tc>
          <w:tcPr>
            <w:tcW w:w="3663" w:type="dxa"/>
            <w:gridSpan w:val="8"/>
            <w:tcBorders>
              <w:top w:val="single" w:sz="4" w:space="0" w:color="auto"/>
              <w:left w:val="single" w:sz="4" w:space="0" w:color="auto"/>
              <w:right w:val="single" w:sz="4" w:space="0" w:color="auto"/>
            </w:tcBorders>
          </w:tcPr>
          <w:p w14:paraId="2FB8815D" w14:textId="77777777" w:rsidR="004B4712" w:rsidRPr="00B63014" w:rsidRDefault="004B4712" w:rsidP="004B4712">
            <w:pPr>
              <w:rPr>
                <w:sz w:val="16"/>
                <w:szCs w:val="16"/>
                <w:lang w:val="en-GB"/>
              </w:rPr>
            </w:pPr>
          </w:p>
        </w:tc>
      </w:tr>
      <w:tr w:rsidR="004B4712" w:rsidRPr="00B63014" w14:paraId="719E96AB"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5B65BE95" w14:textId="77777777" w:rsidR="004B4712" w:rsidRPr="00B63014" w:rsidRDefault="004B4712" w:rsidP="004B4712">
            <w:pPr>
              <w:ind w:left="34"/>
              <w:rPr>
                <w:b/>
                <w:sz w:val="16"/>
                <w:szCs w:val="16"/>
                <w:lang w:val="en-GB"/>
              </w:rPr>
            </w:pPr>
            <w:r w:rsidRPr="00B63014">
              <w:rPr>
                <w:b/>
                <w:sz w:val="16"/>
                <w:szCs w:val="16"/>
                <w:lang w:val="en-GB"/>
              </w:rPr>
              <w:t>Is your organization a state-owned corporation?</w:t>
            </w:r>
          </w:p>
        </w:tc>
        <w:tc>
          <w:tcPr>
            <w:tcW w:w="2693" w:type="dxa"/>
            <w:gridSpan w:val="6"/>
            <w:tcBorders>
              <w:top w:val="single" w:sz="4" w:space="0" w:color="auto"/>
              <w:left w:val="single" w:sz="4" w:space="0" w:color="auto"/>
              <w:bottom w:val="single" w:sz="4" w:space="0" w:color="auto"/>
              <w:right w:val="single" w:sz="4" w:space="0" w:color="auto"/>
            </w:tcBorders>
          </w:tcPr>
          <w:p w14:paraId="694D328B" w14:textId="77777777" w:rsidR="004B4712" w:rsidRPr="00B63014" w:rsidRDefault="004B4712" w:rsidP="004B4712">
            <w:pPr>
              <w:ind w:left="34"/>
              <w:rPr>
                <w:sz w:val="16"/>
                <w:szCs w:val="16"/>
                <w:lang w:val="en-GB"/>
              </w:rPr>
            </w:pPr>
            <w:r w:rsidRPr="00B63014">
              <w:rPr>
                <w:sz w:val="16"/>
                <w:szCs w:val="16"/>
                <w:lang w:val="en-GB"/>
              </w:rPr>
              <w:t>No, it is not</w:t>
            </w:r>
          </w:p>
        </w:tc>
        <w:tc>
          <w:tcPr>
            <w:tcW w:w="3663" w:type="dxa"/>
            <w:gridSpan w:val="8"/>
            <w:tcBorders>
              <w:top w:val="single" w:sz="4" w:space="0" w:color="auto"/>
              <w:left w:val="single" w:sz="4" w:space="0" w:color="auto"/>
              <w:bottom w:val="single" w:sz="4" w:space="0" w:color="auto"/>
              <w:right w:val="single" w:sz="4" w:space="0" w:color="auto"/>
            </w:tcBorders>
          </w:tcPr>
          <w:p w14:paraId="5198E539" w14:textId="77777777" w:rsidR="004B4712" w:rsidRPr="00B63014" w:rsidRDefault="004B4712" w:rsidP="004B4712">
            <w:pPr>
              <w:ind w:left="34"/>
              <w:rPr>
                <w:sz w:val="16"/>
                <w:szCs w:val="16"/>
                <w:lang w:val="en-GB"/>
              </w:rPr>
            </w:pPr>
          </w:p>
        </w:tc>
      </w:tr>
      <w:tr w:rsidR="004B4712" w:rsidRPr="00B63014" w14:paraId="1A2DA24B"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6C070B97" w14:textId="77777777" w:rsidR="004B4712" w:rsidRPr="00B63014" w:rsidRDefault="004B4712" w:rsidP="004B4712">
            <w:pPr>
              <w:ind w:left="34"/>
              <w:rPr>
                <w:sz w:val="16"/>
                <w:szCs w:val="16"/>
                <w:lang w:val="en-GB"/>
              </w:rPr>
            </w:pPr>
          </w:p>
        </w:tc>
        <w:tc>
          <w:tcPr>
            <w:tcW w:w="2693" w:type="dxa"/>
            <w:gridSpan w:val="6"/>
            <w:tcBorders>
              <w:top w:val="single" w:sz="4" w:space="0" w:color="auto"/>
              <w:left w:val="single" w:sz="4" w:space="0" w:color="auto"/>
              <w:bottom w:val="single" w:sz="4" w:space="0" w:color="auto"/>
              <w:right w:val="single" w:sz="4" w:space="0" w:color="auto"/>
            </w:tcBorders>
          </w:tcPr>
          <w:p w14:paraId="6554883B" w14:textId="77777777" w:rsidR="004B4712" w:rsidRPr="00B63014" w:rsidRDefault="004B4712" w:rsidP="004B4712">
            <w:pPr>
              <w:ind w:left="34"/>
              <w:rPr>
                <w:sz w:val="16"/>
                <w:szCs w:val="16"/>
                <w:lang w:val="en-GB"/>
              </w:rPr>
            </w:pPr>
            <w:r w:rsidRPr="00B63014">
              <w:rPr>
                <w:sz w:val="16"/>
                <w:szCs w:val="16"/>
                <w:lang w:val="en-GB"/>
              </w:rPr>
              <w:t>Yes, it is</w:t>
            </w:r>
          </w:p>
        </w:tc>
        <w:tc>
          <w:tcPr>
            <w:tcW w:w="3663" w:type="dxa"/>
            <w:gridSpan w:val="8"/>
            <w:tcBorders>
              <w:top w:val="single" w:sz="4" w:space="0" w:color="auto"/>
              <w:left w:val="single" w:sz="4" w:space="0" w:color="auto"/>
              <w:bottom w:val="single" w:sz="4" w:space="0" w:color="auto"/>
              <w:right w:val="single" w:sz="4" w:space="0" w:color="auto"/>
            </w:tcBorders>
          </w:tcPr>
          <w:p w14:paraId="76FB1A52" w14:textId="77777777" w:rsidR="004B4712" w:rsidRPr="00B63014" w:rsidRDefault="004B4712" w:rsidP="004B4712">
            <w:pPr>
              <w:ind w:left="34"/>
              <w:rPr>
                <w:sz w:val="16"/>
                <w:szCs w:val="16"/>
                <w:lang w:val="en-GB"/>
              </w:rPr>
            </w:pPr>
          </w:p>
        </w:tc>
      </w:tr>
      <w:tr w:rsidR="004B4712" w:rsidRPr="00B63014" w14:paraId="538D6B80"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63B7DD4D" w14:textId="77777777" w:rsidR="004B4712" w:rsidRPr="00B63014" w:rsidRDefault="004B4712" w:rsidP="004B4712">
            <w:pPr>
              <w:ind w:left="34"/>
              <w:rPr>
                <w:sz w:val="16"/>
                <w:szCs w:val="16"/>
                <w:lang w:val="en-GB"/>
              </w:rPr>
            </w:pPr>
            <w:r w:rsidRPr="00B63014">
              <w:rPr>
                <w:b/>
                <w:sz w:val="16"/>
                <w:szCs w:val="16"/>
                <w:lang w:val="en-GB"/>
              </w:rPr>
              <w:t>Is your organization a state-owned company?</w:t>
            </w:r>
          </w:p>
        </w:tc>
        <w:tc>
          <w:tcPr>
            <w:tcW w:w="2693" w:type="dxa"/>
            <w:gridSpan w:val="6"/>
            <w:tcBorders>
              <w:top w:val="single" w:sz="4" w:space="0" w:color="auto"/>
              <w:left w:val="single" w:sz="4" w:space="0" w:color="auto"/>
              <w:bottom w:val="single" w:sz="4" w:space="0" w:color="auto"/>
              <w:right w:val="single" w:sz="4" w:space="0" w:color="auto"/>
            </w:tcBorders>
          </w:tcPr>
          <w:p w14:paraId="1FB1CCCF" w14:textId="77777777" w:rsidR="004B4712" w:rsidRPr="00B63014" w:rsidRDefault="004B4712" w:rsidP="004B4712">
            <w:pPr>
              <w:ind w:left="34"/>
              <w:rPr>
                <w:sz w:val="16"/>
                <w:szCs w:val="16"/>
                <w:lang w:val="en-GB"/>
              </w:rPr>
            </w:pPr>
            <w:r w:rsidRPr="00B63014">
              <w:rPr>
                <w:sz w:val="16"/>
                <w:szCs w:val="16"/>
                <w:lang w:val="en-GB"/>
              </w:rPr>
              <w:t>No, it is not</w:t>
            </w:r>
          </w:p>
        </w:tc>
        <w:tc>
          <w:tcPr>
            <w:tcW w:w="3663" w:type="dxa"/>
            <w:gridSpan w:val="8"/>
            <w:tcBorders>
              <w:top w:val="single" w:sz="4" w:space="0" w:color="auto"/>
              <w:left w:val="single" w:sz="4" w:space="0" w:color="auto"/>
              <w:bottom w:val="single" w:sz="4" w:space="0" w:color="auto"/>
              <w:right w:val="single" w:sz="4" w:space="0" w:color="auto"/>
            </w:tcBorders>
          </w:tcPr>
          <w:p w14:paraId="030AE204" w14:textId="77777777" w:rsidR="004B4712" w:rsidRPr="00B63014" w:rsidRDefault="004B4712" w:rsidP="004B4712">
            <w:pPr>
              <w:ind w:left="34"/>
              <w:rPr>
                <w:sz w:val="16"/>
                <w:szCs w:val="16"/>
                <w:lang w:val="en-GB"/>
              </w:rPr>
            </w:pPr>
          </w:p>
        </w:tc>
      </w:tr>
      <w:tr w:rsidR="004B4712" w:rsidRPr="00B63014" w14:paraId="32B646D1"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7361E23E" w14:textId="77777777" w:rsidR="004B4712" w:rsidRPr="00B63014" w:rsidRDefault="004B4712" w:rsidP="004B4712">
            <w:pPr>
              <w:ind w:left="34"/>
              <w:rPr>
                <w:sz w:val="16"/>
                <w:szCs w:val="16"/>
                <w:lang w:val="en-GB"/>
              </w:rPr>
            </w:pPr>
          </w:p>
        </w:tc>
        <w:tc>
          <w:tcPr>
            <w:tcW w:w="2693" w:type="dxa"/>
            <w:gridSpan w:val="6"/>
            <w:tcBorders>
              <w:top w:val="single" w:sz="4" w:space="0" w:color="auto"/>
              <w:left w:val="single" w:sz="4" w:space="0" w:color="auto"/>
              <w:bottom w:val="single" w:sz="4" w:space="0" w:color="auto"/>
              <w:right w:val="single" w:sz="4" w:space="0" w:color="auto"/>
            </w:tcBorders>
          </w:tcPr>
          <w:p w14:paraId="0D316614" w14:textId="77777777" w:rsidR="004B4712" w:rsidRPr="00B63014" w:rsidRDefault="004B4712" w:rsidP="004B4712">
            <w:pPr>
              <w:ind w:left="34"/>
              <w:rPr>
                <w:sz w:val="16"/>
                <w:szCs w:val="16"/>
                <w:lang w:val="en-GB"/>
              </w:rPr>
            </w:pPr>
            <w:r w:rsidRPr="00B63014">
              <w:rPr>
                <w:sz w:val="16"/>
                <w:szCs w:val="16"/>
                <w:lang w:val="en-GB"/>
              </w:rPr>
              <w:t>Yes, it is</w:t>
            </w:r>
          </w:p>
        </w:tc>
        <w:tc>
          <w:tcPr>
            <w:tcW w:w="3663" w:type="dxa"/>
            <w:gridSpan w:val="8"/>
            <w:tcBorders>
              <w:top w:val="single" w:sz="4" w:space="0" w:color="auto"/>
              <w:left w:val="single" w:sz="4" w:space="0" w:color="auto"/>
              <w:bottom w:val="single" w:sz="4" w:space="0" w:color="auto"/>
              <w:right w:val="single" w:sz="4" w:space="0" w:color="auto"/>
            </w:tcBorders>
          </w:tcPr>
          <w:p w14:paraId="3B25C2FD" w14:textId="77777777" w:rsidR="004B4712" w:rsidRPr="00B63014" w:rsidRDefault="004B4712" w:rsidP="004B4712">
            <w:pPr>
              <w:ind w:left="34"/>
              <w:rPr>
                <w:sz w:val="16"/>
                <w:szCs w:val="16"/>
                <w:lang w:val="en-GB"/>
              </w:rPr>
            </w:pPr>
          </w:p>
        </w:tc>
      </w:tr>
      <w:tr w:rsidR="004B4712" w:rsidRPr="00B63014" w14:paraId="13FAC419"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15C790C7" w14:textId="77777777" w:rsidR="004B4712" w:rsidRPr="00B63014" w:rsidRDefault="004B4712" w:rsidP="004B4712">
            <w:pPr>
              <w:ind w:left="34"/>
              <w:rPr>
                <w:sz w:val="16"/>
                <w:szCs w:val="16"/>
                <w:lang w:val="en-GB"/>
              </w:rPr>
            </w:pPr>
            <w:r w:rsidRPr="00B63014">
              <w:rPr>
                <w:b/>
                <w:sz w:val="16"/>
                <w:szCs w:val="16"/>
                <w:lang w:val="en-GB"/>
              </w:rPr>
              <w:t>Is your organization a public company?</w:t>
            </w:r>
          </w:p>
        </w:tc>
        <w:tc>
          <w:tcPr>
            <w:tcW w:w="2693" w:type="dxa"/>
            <w:gridSpan w:val="6"/>
            <w:tcBorders>
              <w:top w:val="single" w:sz="4" w:space="0" w:color="auto"/>
              <w:left w:val="single" w:sz="4" w:space="0" w:color="auto"/>
              <w:bottom w:val="single" w:sz="4" w:space="0" w:color="auto"/>
              <w:right w:val="single" w:sz="4" w:space="0" w:color="auto"/>
            </w:tcBorders>
          </w:tcPr>
          <w:p w14:paraId="2409D565" w14:textId="77777777" w:rsidR="004B4712" w:rsidRPr="00B63014" w:rsidRDefault="004B4712" w:rsidP="004B4712">
            <w:pPr>
              <w:ind w:left="34"/>
              <w:rPr>
                <w:sz w:val="16"/>
                <w:szCs w:val="16"/>
                <w:lang w:val="en-GB"/>
              </w:rPr>
            </w:pPr>
            <w:r w:rsidRPr="00B63014">
              <w:rPr>
                <w:sz w:val="16"/>
                <w:szCs w:val="16"/>
                <w:lang w:val="en-GB"/>
              </w:rPr>
              <w:t>No, it is not</w:t>
            </w:r>
          </w:p>
        </w:tc>
        <w:tc>
          <w:tcPr>
            <w:tcW w:w="3663" w:type="dxa"/>
            <w:gridSpan w:val="8"/>
            <w:tcBorders>
              <w:top w:val="single" w:sz="4" w:space="0" w:color="auto"/>
              <w:left w:val="single" w:sz="4" w:space="0" w:color="auto"/>
              <w:bottom w:val="single" w:sz="4" w:space="0" w:color="auto"/>
              <w:right w:val="single" w:sz="4" w:space="0" w:color="auto"/>
            </w:tcBorders>
          </w:tcPr>
          <w:p w14:paraId="284C58E3" w14:textId="77777777" w:rsidR="004B4712" w:rsidRPr="00B63014" w:rsidRDefault="004B4712" w:rsidP="004B4712">
            <w:pPr>
              <w:ind w:left="34"/>
              <w:rPr>
                <w:sz w:val="16"/>
                <w:szCs w:val="16"/>
                <w:lang w:val="en-GB"/>
              </w:rPr>
            </w:pPr>
          </w:p>
        </w:tc>
      </w:tr>
      <w:tr w:rsidR="004B4712" w:rsidRPr="00B63014" w14:paraId="526A37C9" w14:textId="77777777" w:rsidTr="00F0448F">
        <w:trPr>
          <w:gridBefore w:val="1"/>
          <w:wBefore w:w="103" w:type="dxa"/>
          <w:trHeight w:val="144"/>
        </w:trPr>
        <w:tc>
          <w:tcPr>
            <w:tcW w:w="3261" w:type="dxa"/>
            <w:gridSpan w:val="5"/>
            <w:tcBorders>
              <w:top w:val="single" w:sz="4" w:space="0" w:color="auto"/>
              <w:left w:val="single" w:sz="4" w:space="0" w:color="auto"/>
              <w:bottom w:val="single" w:sz="4" w:space="0" w:color="auto"/>
              <w:right w:val="single" w:sz="4" w:space="0" w:color="auto"/>
            </w:tcBorders>
          </w:tcPr>
          <w:p w14:paraId="1641BF70" w14:textId="77777777" w:rsidR="004B4712" w:rsidRPr="00B63014" w:rsidRDefault="004B4712" w:rsidP="004B4712">
            <w:pPr>
              <w:ind w:left="34"/>
              <w:rPr>
                <w:sz w:val="16"/>
                <w:szCs w:val="16"/>
                <w:lang w:val="en-GB"/>
              </w:rPr>
            </w:pPr>
          </w:p>
        </w:tc>
        <w:tc>
          <w:tcPr>
            <w:tcW w:w="2693" w:type="dxa"/>
            <w:gridSpan w:val="6"/>
            <w:tcBorders>
              <w:top w:val="single" w:sz="4" w:space="0" w:color="auto"/>
              <w:left w:val="single" w:sz="4" w:space="0" w:color="auto"/>
              <w:bottom w:val="single" w:sz="4" w:space="0" w:color="auto"/>
              <w:right w:val="single" w:sz="4" w:space="0" w:color="auto"/>
            </w:tcBorders>
          </w:tcPr>
          <w:p w14:paraId="7359E2AF" w14:textId="77777777" w:rsidR="004B4712" w:rsidRPr="00B63014" w:rsidRDefault="004B4712" w:rsidP="004B4712">
            <w:pPr>
              <w:ind w:left="34"/>
              <w:rPr>
                <w:sz w:val="16"/>
                <w:szCs w:val="16"/>
                <w:lang w:val="en-GB"/>
              </w:rPr>
            </w:pPr>
            <w:r w:rsidRPr="00B63014">
              <w:rPr>
                <w:sz w:val="16"/>
                <w:szCs w:val="16"/>
                <w:lang w:val="en-GB"/>
              </w:rPr>
              <w:t>Yes, it is</w:t>
            </w:r>
          </w:p>
        </w:tc>
        <w:tc>
          <w:tcPr>
            <w:tcW w:w="3663" w:type="dxa"/>
            <w:gridSpan w:val="8"/>
            <w:tcBorders>
              <w:top w:val="single" w:sz="4" w:space="0" w:color="auto"/>
              <w:left w:val="single" w:sz="4" w:space="0" w:color="auto"/>
              <w:bottom w:val="single" w:sz="4" w:space="0" w:color="auto"/>
              <w:right w:val="single" w:sz="4" w:space="0" w:color="auto"/>
            </w:tcBorders>
          </w:tcPr>
          <w:p w14:paraId="5A5A39DA" w14:textId="77777777" w:rsidR="004B4712" w:rsidRPr="00B63014" w:rsidRDefault="004B4712" w:rsidP="004B4712">
            <w:pPr>
              <w:ind w:left="34"/>
              <w:rPr>
                <w:sz w:val="16"/>
                <w:szCs w:val="16"/>
                <w:lang w:val="en-GB"/>
              </w:rPr>
            </w:pPr>
          </w:p>
        </w:tc>
      </w:tr>
      <w:tr w:rsidR="004B4712" w:rsidRPr="00B63014" w14:paraId="058B5A39"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4FEB00D2" w14:textId="77777777" w:rsidR="004B4712" w:rsidRPr="00B63014" w:rsidRDefault="004B4712" w:rsidP="004B4712">
            <w:pPr>
              <w:ind w:left="34"/>
              <w:rPr>
                <w:sz w:val="16"/>
                <w:szCs w:val="16"/>
                <w:lang w:val="en-GB"/>
              </w:rPr>
            </w:pPr>
          </w:p>
        </w:tc>
      </w:tr>
      <w:tr w:rsidR="004B4712" w:rsidRPr="00875480" w14:paraId="7D2E11F9"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4E10FFB1" w14:textId="77777777" w:rsidR="004B4712" w:rsidRPr="00B63014" w:rsidRDefault="004B4712" w:rsidP="001B1512">
            <w:pPr>
              <w:numPr>
                <w:ilvl w:val="0"/>
                <w:numId w:val="49"/>
              </w:numPr>
              <w:spacing w:before="120" w:after="120" w:line="276" w:lineRule="auto"/>
              <w:ind w:left="714" w:hanging="357"/>
              <w:jc w:val="center"/>
              <w:rPr>
                <w:b/>
                <w:sz w:val="16"/>
                <w:szCs w:val="16"/>
                <w:lang w:val="en-GB"/>
              </w:rPr>
            </w:pPr>
            <w:r w:rsidRPr="00B63014">
              <w:rPr>
                <w:b/>
                <w:sz w:val="18"/>
                <w:szCs w:val="18"/>
                <w:lang w:val="en-GB"/>
              </w:rPr>
              <w:t>Information on whether the legal entity maintains relationships with non-resident banks accounts with which are known to be used by a bank that does not have its standing management bodies within the jurisdiction of its incorporation</w:t>
            </w:r>
          </w:p>
        </w:tc>
      </w:tr>
      <w:tr w:rsidR="004B4712" w:rsidRPr="00B63014" w14:paraId="3D31EF70" w14:textId="77777777" w:rsidTr="00F0448F">
        <w:tblPrEx>
          <w:tblLook w:val="04A0" w:firstRow="1" w:lastRow="0" w:firstColumn="1" w:lastColumn="0" w:noHBand="0" w:noVBand="1"/>
        </w:tblPrEx>
        <w:trPr>
          <w:gridBefore w:val="1"/>
          <w:wBefore w:w="103" w:type="dxa"/>
          <w:trHeight w:val="144"/>
        </w:trPr>
        <w:tc>
          <w:tcPr>
            <w:tcW w:w="3261" w:type="dxa"/>
            <w:gridSpan w:val="5"/>
            <w:vMerge w:val="restart"/>
            <w:tcBorders>
              <w:top w:val="single" w:sz="4" w:space="0" w:color="auto"/>
              <w:left w:val="single" w:sz="4" w:space="0" w:color="auto"/>
              <w:right w:val="single" w:sz="4" w:space="0" w:color="auto"/>
            </w:tcBorders>
          </w:tcPr>
          <w:p w14:paraId="6B747424" w14:textId="77777777" w:rsidR="004B4712" w:rsidRPr="00B63014" w:rsidRDefault="004B4712" w:rsidP="004B4712">
            <w:pPr>
              <w:rPr>
                <w:sz w:val="16"/>
                <w:szCs w:val="16"/>
                <w:lang w:val="en-GB"/>
              </w:rPr>
            </w:pPr>
          </w:p>
          <w:p w14:paraId="6D987E7D" w14:textId="77777777" w:rsidR="004B4712" w:rsidRPr="00B63014" w:rsidRDefault="004B4712" w:rsidP="004B4712">
            <w:pPr>
              <w:rPr>
                <w:b/>
                <w:sz w:val="16"/>
                <w:szCs w:val="16"/>
                <w:lang w:val="en-GB"/>
              </w:rPr>
            </w:pPr>
            <w:r w:rsidRPr="00B63014">
              <w:rPr>
                <w:rFonts w:eastAsia="Times New Roman"/>
                <w:noProof/>
              </w:rPr>
              <mc:AlternateContent>
                <mc:Choice Requires="wps">
                  <w:drawing>
                    <wp:anchor distT="0" distB="0" distL="114300" distR="114300" simplePos="0" relativeHeight="251652096" behindDoc="0" locked="0" layoutInCell="1" allowOverlap="1" wp14:anchorId="14F63527" wp14:editId="6B60415F">
                      <wp:simplePos x="0" y="0"/>
                      <wp:positionH relativeFrom="column">
                        <wp:posOffset>1715770</wp:posOffset>
                      </wp:positionH>
                      <wp:positionV relativeFrom="paragraph">
                        <wp:posOffset>29845</wp:posOffset>
                      </wp:positionV>
                      <wp:extent cx="90805" cy="90805"/>
                      <wp:effectExtent l="10795" t="10795" r="12700" b="12700"/>
                      <wp:wrapNone/>
                      <wp:docPr id="3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5C756B7"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63527" id="Text Box 385" o:spid="_x0000_s1060" type="#_x0000_t202" style="position:absolute;margin-left:135.1pt;margin-top:2.35pt;width:7.15pt;height: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">
                      <v:textbox>
                        <w:txbxContent>
                          <w:p w14:paraId="75C756B7" w14:textId="77777777" w:rsidR="0059546B" w:rsidRDefault="0059546B" w:rsidP="004B4712"/>
                        </w:txbxContent>
                      </v:textbox>
                    </v:shape>
                  </w:pict>
                </mc:Fallback>
              </mc:AlternateContent>
            </w:r>
            <w:r w:rsidRPr="00B63014">
              <w:rPr>
                <w:b/>
                <w:sz w:val="16"/>
                <w:szCs w:val="16"/>
                <w:lang w:val="en-GB"/>
              </w:rPr>
              <w:t xml:space="preserve">No such relationships exist </w:t>
            </w:r>
          </w:p>
        </w:tc>
        <w:tc>
          <w:tcPr>
            <w:tcW w:w="6356" w:type="dxa"/>
            <w:gridSpan w:val="14"/>
            <w:tcBorders>
              <w:top w:val="single" w:sz="4" w:space="0" w:color="auto"/>
              <w:left w:val="single" w:sz="4" w:space="0" w:color="auto"/>
              <w:bottom w:val="single" w:sz="4" w:space="0" w:color="auto"/>
              <w:right w:val="single" w:sz="4" w:space="0" w:color="auto"/>
            </w:tcBorders>
          </w:tcPr>
          <w:p w14:paraId="0E397388" w14:textId="77777777" w:rsidR="004B4712" w:rsidRPr="00B63014" w:rsidRDefault="004B4712" w:rsidP="004B4712">
            <w:pPr>
              <w:jc w:val="center"/>
              <w:rPr>
                <w:sz w:val="16"/>
                <w:szCs w:val="16"/>
                <w:lang w:val="en-GB"/>
              </w:rPr>
            </w:pPr>
          </w:p>
          <w:p w14:paraId="4D11CE18" w14:textId="77777777" w:rsidR="004B4712" w:rsidRPr="00B63014" w:rsidRDefault="004B4712" w:rsidP="004B4712">
            <w:pPr>
              <w:jc w:val="center"/>
              <w:rPr>
                <w:b/>
                <w:sz w:val="16"/>
                <w:szCs w:val="16"/>
                <w:lang w:val="en-GB"/>
              </w:rPr>
            </w:pPr>
            <w:r w:rsidRPr="00B63014">
              <w:rPr>
                <w:rFonts w:eastAsia="Times New Roman"/>
                <w:noProof/>
              </w:rPr>
              <mc:AlternateContent>
                <mc:Choice Requires="wps">
                  <w:drawing>
                    <wp:anchor distT="0" distB="0" distL="114300" distR="114300" simplePos="0" relativeHeight="251654144" behindDoc="0" locked="0" layoutInCell="1" allowOverlap="1" wp14:anchorId="76341046" wp14:editId="66B8CFD2">
                      <wp:simplePos x="0" y="0"/>
                      <wp:positionH relativeFrom="column">
                        <wp:posOffset>3737610</wp:posOffset>
                      </wp:positionH>
                      <wp:positionV relativeFrom="paragraph">
                        <wp:posOffset>32385</wp:posOffset>
                      </wp:positionV>
                      <wp:extent cx="90805" cy="90805"/>
                      <wp:effectExtent l="13335" t="13335" r="10160" b="10160"/>
                      <wp:wrapNone/>
                      <wp:docPr id="34"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53280AA"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41046" id="Text Box 386" o:spid="_x0000_s1061" type="#_x0000_t202" style="position:absolute;left:0;text-align:left;margin-left:294.3pt;margin-top:2.55pt;width:7.15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">
                      <v:textbox>
                        <w:txbxContent>
                          <w:p w14:paraId="453280AA" w14:textId="77777777" w:rsidR="0059546B" w:rsidRDefault="0059546B" w:rsidP="004B4712"/>
                        </w:txbxContent>
                      </v:textbox>
                    </v:shape>
                  </w:pict>
                </mc:Fallback>
              </mc:AlternateContent>
            </w:r>
            <w:r w:rsidRPr="00B63014">
              <w:rPr>
                <w:b/>
                <w:sz w:val="16"/>
                <w:szCs w:val="16"/>
                <w:lang w:val="en-GB"/>
              </w:rPr>
              <w:t>Such relationships exist</w:t>
            </w:r>
          </w:p>
          <w:p w14:paraId="3F1C5692" w14:textId="77777777" w:rsidR="004B4712" w:rsidRPr="00B63014" w:rsidRDefault="004B4712" w:rsidP="004B4712">
            <w:pPr>
              <w:jc w:val="center"/>
              <w:rPr>
                <w:sz w:val="16"/>
                <w:szCs w:val="16"/>
                <w:lang w:val="en-GB"/>
              </w:rPr>
            </w:pPr>
          </w:p>
        </w:tc>
      </w:tr>
      <w:tr w:rsidR="004B4712" w:rsidRPr="00875480" w14:paraId="12B904E6" w14:textId="77777777" w:rsidTr="00F0448F">
        <w:tblPrEx>
          <w:tblLook w:val="04A0" w:firstRow="1" w:lastRow="0" w:firstColumn="1" w:lastColumn="0" w:noHBand="0" w:noVBand="1"/>
        </w:tblPrEx>
        <w:trPr>
          <w:gridBefore w:val="1"/>
          <w:wBefore w:w="103" w:type="dxa"/>
          <w:trHeight w:val="144"/>
        </w:trPr>
        <w:tc>
          <w:tcPr>
            <w:tcW w:w="3261" w:type="dxa"/>
            <w:gridSpan w:val="5"/>
            <w:vMerge/>
            <w:tcBorders>
              <w:left w:val="single" w:sz="4" w:space="0" w:color="auto"/>
              <w:right w:val="single" w:sz="4" w:space="0" w:color="auto"/>
            </w:tcBorders>
          </w:tcPr>
          <w:p w14:paraId="3FBB71B5" w14:textId="77777777" w:rsidR="004B4712" w:rsidRPr="00B63014" w:rsidRDefault="004B4712" w:rsidP="004B4712">
            <w:pPr>
              <w:rPr>
                <w:sz w:val="16"/>
                <w:szCs w:val="16"/>
                <w:lang w:val="en-GB"/>
              </w:rPr>
            </w:pPr>
          </w:p>
        </w:tc>
        <w:tc>
          <w:tcPr>
            <w:tcW w:w="2669" w:type="dxa"/>
            <w:gridSpan w:val="5"/>
            <w:tcBorders>
              <w:top w:val="single" w:sz="4" w:space="0" w:color="auto"/>
              <w:left w:val="single" w:sz="4" w:space="0" w:color="auto"/>
              <w:right w:val="single" w:sz="4" w:space="0" w:color="auto"/>
            </w:tcBorders>
          </w:tcPr>
          <w:p w14:paraId="1505F450" w14:textId="77777777" w:rsidR="004B4712" w:rsidRPr="00B63014" w:rsidRDefault="004B4712" w:rsidP="004B4712">
            <w:pPr>
              <w:rPr>
                <w:sz w:val="16"/>
                <w:szCs w:val="16"/>
                <w:lang w:val="en-GB"/>
              </w:rPr>
            </w:pPr>
            <w:r w:rsidRPr="00B63014">
              <w:rPr>
                <w:sz w:val="16"/>
                <w:szCs w:val="16"/>
                <w:lang w:val="en-GB"/>
              </w:rPr>
              <w:t>Non-resident bank's full name</w:t>
            </w:r>
          </w:p>
        </w:tc>
        <w:tc>
          <w:tcPr>
            <w:tcW w:w="3687" w:type="dxa"/>
            <w:gridSpan w:val="9"/>
            <w:tcBorders>
              <w:top w:val="single" w:sz="4" w:space="0" w:color="auto"/>
              <w:left w:val="single" w:sz="4" w:space="0" w:color="auto"/>
              <w:right w:val="single" w:sz="4" w:space="0" w:color="auto"/>
            </w:tcBorders>
          </w:tcPr>
          <w:p w14:paraId="207A6673" w14:textId="77777777" w:rsidR="004B4712" w:rsidRPr="00B63014" w:rsidRDefault="004B4712" w:rsidP="004B4712">
            <w:pPr>
              <w:rPr>
                <w:sz w:val="16"/>
                <w:szCs w:val="16"/>
                <w:lang w:val="en-GB"/>
              </w:rPr>
            </w:pPr>
          </w:p>
        </w:tc>
      </w:tr>
      <w:tr w:rsidR="004B4712" w:rsidRPr="00B63014" w14:paraId="5BF60767" w14:textId="77777777" w:rsidTr="00F0448F">
        <w:tblPrEx>
          <w:tblLook w:val="04A0" w:firstRow="1" w:lastRow="0" w:firstColumn="1" w:lastColumn="0" w:noHBand="0" w:noVBand="1"/>
        </w:tblPrEx>
        <w:trPr>
          <w:gridBefore w:val="1"/>
          <w:wBefore w:w="103" w:type="dxa"/>
          <w:trHeight w:val="144"/>
        </w:trPr>
        <w:tc>
          <w:tcPr>
            <w:tcW w:w="3261" w:type="dxa"/>
            <w:gridSpan w:val="5"/>
            <w:vMerge/>
            <w:tcBorders>
              <w:left w:val="single" w:sz="4" w:space="0" w:color="auto"/>
              <w:right w:val="single" w:sz="4" w:space="0" w:color="auto"/>
            </w:tcBorders>
          </w:tcPr>
          <w:p w14:paraId="5EFDAB18" w14:textId="77777777" w:rsidR="004B4712" w:rsidRPr="00B63014" w:rsidRDefault="004B4712" w:rsidP="004B4712">
            <w:pPr>
              <w:rPr>
                <w:sz w:val="16"/>
                <w:szCs w:val="16"/>
                <w:lang w:val="en-GB"/>
              </w:rPr>
            </w:pPr>
          </w:p>
        </w:tc>
        <w:tc>
          <w:tcPr>
            <w:tcW w:w="2669" w:type="dxa"/>
            <w:gridSpan w:val="5"/>
            <w:tcBorders>
              <w:left w:val="single" w:sz="4" w:space="0" w:color="auto"/>
              <w:right w:val="single" w:sz="4" w:space="0" w:color="auto"/>
            </w:tcBorders>
          </w:tcPr>
          <w:p w14:paraId="449992C2" w14:textId="77777777" w:rsidR="004B4712" w:rsidRPr="00B63014" w:rsidRDefault="004B4712" w:rsidP="004B4712">
            <w:pPr>
              <w:rPr>
                <w:sz w:val="16"/>
                <w:szCs w:val="16"/>
                <w:lang w:val="en-GB"/>
              </w:rPr>
            </w:pPr>
            <w:r w:rsidRPr="00B63014">
              <w:rPr>
                <w:sz w:val="16"/>
                <w:szCs w:val="16"/>
                <w:lang w:val="en-GB"/>
              </w:rPr>
              <w:t>Jurisdiction of incorporation</w:t>
            </w:r>
          </w:p>
        </w:tc>
        <w:tc>
          <w:tcPr>
            <w:tcW w:w="3687" w:type="dxa"/>
            <w:gridSpan w:val="9"/>
            <w:tcBorders>
              <w:left w:val="single" w:sz="4" w:space="0" w:color="auto"/>
              <w:right w:val="single" w:sz="4" w:space="0" w:color="auto"/>
            </w:tcBorders>
          </w:tcPr>
          <w:p w14:paraId="529FEA8D" w14:textId="77777777" w:rsidR="004B4712" w:rsidRPr="00B63014" w:rsidRDefault="004B4712" w:rsidP="004B4712">
            <w:pPr>
              <w:rPr>
                <w:sz w:val="16"/>
                <w:szCs w:val="16"/>
                <w:lang w:val="en-GB"/>
              </w:rPr>
            </w:pPr>
          </w:p>
        </w:tc>
      </w:tr>
      <w:tr w:rsidR="004B4712" w:rsidRPr="00875480" w14:paraId="69AD71AE" w14:textId="77777777" w:rsidTr="00F0448F">
        <w:tblPrEx>
          <w:tblLook w:val="04A0" w:firstRow="1" w:lastRow="0" w:firstColumn="1" w:lastColumn="0" w:noHBand="0" w:noVBand="1"/>
        </w:tblPrEx>
        <w:trPr>
          <w:gridBefore w:val="1"/>
          <w:wBefore w:w="103" w:type="dxa"/>
          <w:trHeight w:val="144"/>
        </w:trPr>
        <w:tc>
          <w:tcPr>
            <w:tcW w:w="3261" w:type="dxa"/>
            <w:gridSpan w:val="5"/>
            <w:vMerge/>
            <w:tcBorders>
              <w:left w:val="single" w:sz="4" w:space="0" w:color="auto"/>
              <w:bottom w:val="single" w:sz="4" w:space="0" w:color="auto"/>
              <w:right w:val="single" w:sz="4" w:space="0" w:color="auto"/>
            </w:tcBorders>
          </w:tcPr>
          <w:p w14:paraId="0886CEA4" w14:textId="77777777" w:rsidR="004B4712" w:rsidRPr="00B63014" w:rsidRDefault="004B4712" w:rsidP="004B4712">
            <w:pPr>
              <w:rPr>
                <w:sz w:val="16"/>
                <w:szCs w:val="16"/>
                <w:lang w:val="en-GB"/>
              </w:rPr>
            </w:pPr>
          </w:p>
        </w:tc>
        <w:tc>
          <w:tcPr>
            <w:tcW w:w="2669" w:type="dxa"/>
            <w:gridSpan w:val="5"/>
            <w:tcBorders>
              <w:left w:val="single" w:sz="4" w:space="0" w:color="auto"/>
              <w:bottom w:val="single" w:sz="4" w:space="0" w:color="auto"/>
              <w:right w:val="single" w:sz="4" w:space="0" w:color="auto"/>
            </w:tcBorders>
          </w:tcPr>
          <w:p w14:paraId="36B22359" w14:textId="77777777" w:rsidR="004B4712" w:rsidRPr="00B63014" w:rsidRDefault="004B4712" w:rsidP="004B4712">
            <w:pPr>
              <w:rPr>
                <w:sz w:val="16"/>
                <w:szCs w:val="16"/>
                <w:lang w:val="en-GB"/>
              </w:rPr>
            </w:pPr>
            <w:r w:rsidRPr="00B63014">
              <w:rPr>
                <w:sz w:val="16"/>
                <w:szCs w:val="16"/>
                <w:lang w:val="en-GB"/>
              </w:rPr>
              <w:t>Jurisdiction within which the bank's standing management bodies are located</w:t>
            </w:r>
          </w:p>
        </w:tc>
        <w:tc>
          <w:tcPr>
            <w:tcW w:w="3687" w:type="dxa"/>
            <w:gridSpan w:val="9"/>
            <w:tcBorders>
              <w:left w:val="single" w:sz="4" w:space="0" w:color="auto"/>
              <w:bottom w:val="single" w:sz="4" w:space="0" w:color="auto"/>
              <w:right w:val="single" w:sz="4" w:space="0" w:color="auto"/>
            </w:tcBorders>
          </w:tcPr>
          <w:p w14:paraId="6B02E8E4" w14:textId="77777777" w:rsidR="004B4712" w:rsidRPr="00B63014" w:rsidRDefault="004B4712" w:rsidP="004B4712">
            <w:pPr>
              <w:rPr>
                <w:sz w:val="16"/>
                <w:szCs w:val="16"/>
                <w:lang w:val="en-GB"/>
              </w:rPr>
            </w:pPr>
          </w:p>
        </w:tc>
      </w:tr>
      <w:tr w:rsidR="004B4712" w:rsidRPr="00875480" w14:paraId="16F833FF"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3DEF0DFB" w14:textId="77777777" w:rsidR="004B4712" w:rsidRPr="00B63014" w:rsidRDefault="004B4712" w:rsidP="001B1512">
            <w:pPr>
              <w:numPr>
                <w:ilvl w:val="0"/>
                <w:numId w:val="49"/>
              </w:numPr>
              <w:spacing w:before="120" w:after="120" w:line="276" w:lineRule="auto"/>
              <w:ind w:left="714" w:hanging="357"/>
              <w:jc w:val="center"/>
              <w:rPr>
                <w:b/>
                <w:sz w:val="18"/>
                <w:szCs w:val="18"/>
                <w:lang w:val="en-GB"/>
              </w:rPr>
            </w:pPr>
            <w:r w:rsidRPr="00B63014">
              <w:rPr>
                <w:b/>
                <w:sz w:val="18"/>
                <w:szCs w:val="18"/>
                <w:lang w:val="en-GB"/>
              </w:rPr>
              <w:t>Details of licenses: type, number, date of issue, issuing authority, duration, and types of licensed activities</w:t>
            </w:r>
          </w:p>
        </w:tc>
      </w:tr>
      <w:tr w:rsidR="004B4712" w:rsidRPr="00B63014" w14:paraId="3BF4EC09" w14:textId="77777777" w:rsidTr="00F0448F">
        <w:trPr>
          <w:gridBefore w:val="1"/>
          <w:wBefore w:w="103" w:type="dxa"/>
          <w:trHeight w:val="92"/>
        </w:trPr>
        <w:tc>
          <w:tcPr>
            <w:tcW w:w="3261" w:type="dxa"/>
            <w:gridSpan w:val="5"/>
            <w:tcBorders>
              <w:top w:val="single" w:sz="4" w:space="0" w:color="auto"/>
              <w:left w:val="single" w:sz="4" w:space="0" w:color="auto"/>
              <w:right w:val="single" w:sz="4" w:space="0" w:color="auto"/>
            </w:tcBorders>
          </w:tcPr>
          <w:p w14:paraId="61349BCA" w14:textId="77777777" w:rsidR="004B4712" w:rsidRPr="00B63014" w:rsidRDefault="004B4712" w:rsidP="004B4712">
            <w:pPr>
              <w:jc w:val="center"/>
              <w:rPr>
                <w:sz w:val="16"/>
                <w:szCs w:val="16"/>
                <w:lang w:val="en-GB"/>
              </w:rPr>
            </w:pPr>
            <w:r w:rsidRPr="00B63014">
              <w:rPr>
                <w:sz w:val="16"/>
                <w:szCs w:val="16"/>
                <w:lang w:val="en-GB"/>
              </w:rPr>
              <w:t>License type</w:t>
            </w:r>
          </w:p>
        </w:tc>
        <w:tc>
          <w:tcPr>
            <w:tcW w:w="1273" w:type="dxa"/>
            <w:gridSpan w:val="2"/>
            <w:tcBorders>
              <w:top w:val="single" w:sz="4" w:space="0" w:color="auto"/>
              <w:left w:val="single" w:sz="4" w:space="0" w:color="auto"/>
              <w:right w:val="single" w:sz="4" w:space="0" w:color="auto"/>
            </w:tcBorders>
          </w:tcPr>
          <w:p w14:paraId="2F528428" w14:textId="77777777" w:rsidR="004B4712" w:rsidRPr="00B63014" w:rsidRDefault="004B4712" w:rsidP="004B4712">
            <w:pPr>
              <w:jc w:val="center"/>
              <w:rPr>
                <w:sz w:val="16"/>
                <w:szCs w:val="16"/>
                <w:lang w:val="en-GB"/>
              </w:rPr>
            </w:pPr>
            <w:r w:rsidRPr="00B63014">
              <w:rPr>
                <w:sz w:val="16"/>
                <w:szCs w:val="16"/>
                <w:lang w:val="en-GB"/>
              </w:rPr>
              <w:t>License number</w:t>
            </w:r>
          </w:p>
        </w:tc>
        <w:tc>
          <w:tcPr>
            <w:tcW w:w="1396" w:type="dxa"/>
            <w:gridSpan w:val="3"/>
            <w:tcBorders>
              <w:top w:val="single" w:sz="4" w:space="0" w:color="auto"/>
              <w:left w:val="single" w:sz="4" w:space="0" w:color="auto"/>
              <w:right w:val="single" w:sz="4" w:space="0" w:color="auto"/>
            </w:tcBorders>
          </w:tcPr>
          <w:p w14:paraId="477E6105" w14:textId="77777777" w:rsidR="004B4712" w:rsidRPr="00B63014" w:rsidRDefault="004B4712" w:rsidP="004B4712">
            <w:pPr>
              <w:jc w:val="center"/>
              <w:rPr>
                <w:sz w:val="16"/>
                <w:szCs w:val="16"/>
                <w:lang w:val="en-GB"/>
              </w:rPr>
            </w:pPr>
            <w:r w:rsidRPr="00B63014">
              <w:rPr>
                <w:sz w:val="16"/>
                <w:szCs w:val="16"/>
                <w:lang w:val="en-GB"/>
              </w:rPr>
              <w:t>Date of issue</w:t>
            </w:r>
          </w:p>
        </w:tc>
        <w:tc>
          <w:tcPr>
            <w:tcW w:w="1511" w:type="dxa"/>
            <w:gridSpan w:val="6"/>
            <w:tcBorders>
              <w:top w:val="single" w:sz="4" w:space="0" w:color="auto"/>
              <w:left w:val="single" w:sz="4" w:space="0" w:color="auto"/>
              <w:right w:val="single" w:sz="4" w:space="0" w:color="auto"/>
            </w:tcBorders>
          </w:tcPr>
          <w:p w14:paraId="3FF79B7C" w14:textId="77777777" w:rsidR="004B4712" w:rsidRPr="00B63014" w:rsidRDefault="004B4712" w:rsidP="004B4712">
            <w:pPr>
              <w:jc w:val="center"/>
              <w:rPr>
                <w:sz w:val="16"/>
                <w:szCs w:val="16"/>
                <w:lang w:val="en-GB"/>
              </w:rPr>
            </w:pPr>
            <w:r w:rsidRPr="00B63014">
              <w:rPr>
                <w:sz w:val="16"/>
                <w:szCs w:val="16"/>
                <w:lang w:val="en-GB"/>
              </w:rPr>
              <w:t>Issuing authority</w:t>
            </w:r>
          </w:p>
        </w:tc>
        <w:tc>
          <w:tcPr>
            <w:tcW w:w="2176" w:type="dxa"/>
            <w:gridSpan w:val="3"/>
            <w:tcBorders>
              <w:top w:val="single" w:sz="4" w:space="0" w:color="auto"/>
              <w:left w:val="single" w:sz="4" w:space="0" w:color="auto"/>
              <w:right w:val="single" w:sz="4" w:space="0" w:color="auto"/>
            </w:tcBorders>
          </w:tcPr>
          <w:p w14:paraId="49361C9F" w14:textId="77777777" w:rsidR="004B4712" w:rsidRPr="00B63014" w:rsidRDefault="004B4712" w:rsidP="004B4712">
            <w:pPr>
              <w:jc w:val="center"/>
              <w:rPr>
                <w:sz w:val="16"/>
                <w:szCs w:val="16"/>
                <w:lang w:val="en-GB"/>
              </w:rPr>
            </w:pPr>
            <w:r w:rsidRPr="00B63014">
              <w:rPr>
                <w:sz w:val="16"/>
                <w:szCs w:val="16"/>
                <w:lang w:val="en-GB"/>
              </w:rPr>
              <w:t>Types of licensed activities</w:t>
            </w:r>
          </w:p>
        </w:tc>
      </w:tr>
      <w:tr w:rsidR="004B4712" w:rsidRPr="00B63014" w14:paraId="738F42B8"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vAlign w:val="center"/>
          </w:tcPr>
          <w:p w14:paraId="0938DD7E" w14:textId="35861584" w:rsidR="004B4712" w:rsidRPr="00B63014" w:rsidRDefault="004B4712" w:rsidP="003D287D">
            <w:pPr>
              <w:rPr>
                <w:sz w:val="16"/>
                <w:szCs w:val="16"/>
                <w:lang w:val="en-GB"/>
              </w:rPr>
            </w:pPr>
            <w:r w:rsidRPr="00B63014">
              <w:rPr>
                <w:rFonts w:eastAsia="Times New Roman"/>
                <w:noProof/>
              </w:rPr>
              <mc:AlternateContent>
                <mc:Choice Requires="wps">
                  <w:drawing>
                    <wp:anchor distT="0" distB="0" distL="114300" distR="114300" simplePos="0" relativeHeight="251655168" behindDoc="0" locked="0" layoutInCell="1" allowOverlap="1" wp14:anchorId="1EFD2564" wp14:editId="5B09A44C">
                      <wp:simplePos x="0" y="0"/>
                      <wp:positionH relativeFrom="column">
                        <wp:posOffset>1849755</wp:posOffset>
                      </wp:positionH>
                      <wp:positionV relativeFrom="paragraph">
                        <wp:posOffset>80010</wp:posOffset>
                      </wp:positionV>
                      <wp:extent cx="90805" cy="90805"/>
                      <wp:effectExtent l="11430" t="13335" r="12065" b="10160"/>
                      <wp:wrapNone/>
                      <wp:docPr id="33"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7994E75"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D2564" id="Text Box 387" o:spid="_x0000_s1062" type="#_x0000_t202" style="position:absolute;margin-left:145.65pt;margin-top:6.3pt;width:7.15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">
                      <v:textbox>
                        <w:txbxContent>
                          <w:p w14:paraId="47994E75" w14:textId="77777777" w:rsidR="0059546B" w:rsidRDefault="0059546B" w:rsidP="004B4712"/>
                        </w:txbxContent>
                      </v:textbox>
                    </v:shape>
                  </w:pict>
                </mc:Fallback>
              </mc:AlternateContent>
            </w:r>
            <w:r w:rsidRPr="00B63014">
              <w:rPr>
                <w:sz w:val="16"/>
                <w:szCs w:val="16"/>
                <w:lang w:val="en-GB"/>
              </w:rPr>
              <w:t>License for banking operations</w:t>
            </w:r>
          </w:p>
        </w:tc>
        <w:tc>
          <w:tcPr>
            <w:tcW w:w="1273" w:type="dxa"/>
            <w:gridSpan w:val="2"/>
            <w:tcBorders>
              <w:top w:val="single" w:sz="4" w:space="0" w:color="auto"/>
              <w:left w:val="single" w:sz="4" w:space="0" w:color="auto"/>
              <w:right w:val="single" w:sz="4" w:space="0" w:color="auto"/>
            </w:tcBorders>
            <w:vAlign w:val="center"/>
          </w:tcPr>
          <w:p w14:paraId="6595E032"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41C6D710"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04354A65"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0B73C668" w14:textId="77777777" w:rsidR="004B4712" w:rsidRPr="00B63014" w:rsidRDefault="004B4712" w:rsidP="004B4712">
            <w:pPr>
              <w:rPr>
                <w:sz w:val="16"/>
                <w:szCs w:val="16"/>
                <w:lang w:val="en-GB"/>
              </w:rPr>
            </w:pPr>
          </w:p>
        </w:tc>
      </w:tr>
      <w:tr w:rsidR="004B4712" w:rsidRPr="00875480" w14:paraId="66305FA3"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tcPr>
          <w:p w14:paraId="30484C28"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58240" behindDoc="0" locked="0" layoutInCell="1" allowOverlap="1" wp14:anchorId="4BC72EB4" wp14:editId="02A2834E">
                      <wp:simplePos x="0" y="0"/>
                      <wp:positionH relativeFrom="column">
                        <wp:posOffset>1849755</wp:posOffset>
                      </wp:positionH>
                      <wp:positionV relativeFrom="paragraph">
                        <wp:posOffset>73660</wp:posOffset>
                      </wp:positionV>
                      <wp:extent cx="90805" cy="90805"/>
                      <wp:effectExtent l="11430" t="6985" r="12065" b="6985"/>
                      <wp:wrapNone/>
                      <wp:docPr id="31"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3A84C70"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72EB4" id="Text Box 389" o:spid="_x0000_s1063" type="#_x0000_t202" style="position:absolute;margin-left:145.65pt;margin-top:5.8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">
                      <v:textbox>
                        <w:txbxContent>
                          <w:p w14:paraId="23A84C70" w14:textId="77777777" w:rsidR="0059546B" w:rsidRDefault="0059546B" w:rsidP="004B4712"/>
                        </w:txbxContent>
                      </v:textbox>
                    </v:shape>
                  </w:pict>
                </mc:Fallback>
              </mc:AlternateContent>
            </w:r>
            <w:r w:rsidRPr="00B63014">
              <w:rPr>
                <w:sz w:val="16"/>
                <w:szCs w:val="16"/>
                <w:lang w:val="en-GB"/>
              </w:rPr>
              <w:t>Professional securities market participant license for depository business</w:t>
            </w:r>
          </w:p>
        </w:tc>
        <w:tc>
          <w:tcPr>
            <w:tcW w:w="1273" w:type="dxa"/>
            <w:gridSpan w:val="2"/>
            <w:tcBorders>
              <w:top w:val="single" w:sz="4" w:space="0" w:color="auto"/>
              <w:left w:val="single" w:sz="4" w:space="0" w:color="auto"/>
              <w:right w:val="single" w:sz="4" w:space="0" w:color="auto"/>
            </w:tcBorders>
            <w:vAlign w:val="center"/>
          </w:tcPr>
          <w:p w14:paraId="609E6190"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3711B2A5"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3CFF3BE8"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26AA1690" w14:textId="77777777" w:rsidR="004B4712" w:rsidRPr="00B63014" w:rsidRDefault="004B4712" w:rsidP="004B4712">
            <w:pPr>
              <w:rPr>
                <w:sz w:val="16"/>
                <w:szCs w:val="16"/>
                <w:lang w:val="en-GB"/>
              </w:rPr>
            </w:pPr>
          </w:p>
        </w:tc>
      </w:tr>
      <w:tr w:rsidR="004B4712" w:rsidRPr="00875480" w14:paraId="7826EE55"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tcPr>
          <w:p w14:paraId="68D1DB6F"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59264" behindDoc="0" locked="0" layoutInCell="1" allowOverlap="1" wp14:anchorId="3E2785E7" wp14:editId="2F93F199">
                      <wp:simplePos x="0" y="0"/>
                      <wp:positionH relativeFrom="column">
                        <wp:posOffset>1849755</wp:posOffset>
                      </wp:positionH>
                      <wp:positionV relativeFrom="paragraph">
                        <wp:posOffset>73660</wp:posOffset>
                      </wp:positionV>
                      <wp:extent cx="90805" cy="90805"/>
                      <wp:effectExtent l="11430" t="6985" r="12065" b="6985"/>
                      <wp:wrapNone/>
                      <wp:docPr id="3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96809CF"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85E7" id="Text Box 390" o:spid="_x0000_s1064" type="#_x0000_t202" style="position:absolute;margin-left:145.65pt;margin-top:5.8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">
                      <v:textbox>
                        <w:txbxContent>
                          <w:p w14:paraId="496809CF" w14:textId="77777777" w:rsidR="0059546B" w:rsidRDefault="0059546B" w:rsidP="004B4712"/>
                        </w:txbxContent>
                      </v:textbox>
                    </v:shape>
                  </w:pict>
                </mc:Fallback>
              </mc:AlternateContent>
            </w:r>
            <w:r w:rsidRPr="00B63014">
              <w:rPr>
                <w:sz w:val="16"/>
                <w:szCs w:val="16"/>
                <w:lang w:val="en-GB"/>
              </w:rPr>
              <w:t>Professional securities market participant license for dealer business</w:t>
            </w:r>
          </w:p>
        </w:tc>
        <w:tc>
          <w:tcPr>
            <w:tcW w:w="1273" w:type="dxa"/>
            <w:gridSpan w:val="2"/>
            <w:tcBorders>
              <w:top w:val="single" w:sz="4" w:space="0" w:color="auto"/>
              <w:left w:val="single" w:sz="4" w:space="0" w:color="auto"/>
              <w:right w:val="single" w:sz="4" w:space="0" w:color="auto"/>
            </w:tcBorders>
            <w:vAlign w:val="center"/>
          </w:tcPr>
          <w:p w14:paraId="55DC2EC1"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7AFA7E7F"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76D3CCEA"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366913BC" w14:textId="77777777" w:rsidR="004B4712" w:rsidRPr="00B63014" w:rsidRDefault="004B4712" w:rsidP="004B4712">
            <w:pPr>
              <w:rPr>
                <w:sz w:val="16"/>
                <w:szCs w:val="16"/>
                <w:lang w:val="en-GB"/>
              </w:rPr>
            </w:pPr>
          </w:p>
        </w:tc>
      </w:tr>
      <w:tr w:rsidR="004B4712" w:rsidRPr="00875480" w14:paraId="5E0951DF"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tcPr>
          <w:p w14:paraId="08922752"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60288" behindDoc="0" locked="0" layoutInCell="1" allowOverlap="1" wp14:anchorId="3AE05C72" wp14:editId="59A83F24">
                      <wp:simplePos x="0" y="0"/>
                      <wp:positionH relativeFrom="column">
                        <wp:posOffset>1849755</wp:posOffset>
                      </wp:positionH>
                      <wp:positionV relativeFrom="paragraph">
                        <wp:posOffset>59690</wp:posOffset>
                      </wp:positionV>
                      <wp:extent cx="90805" cy="90805"/>
                      <wp:effectExtent l="11430" t="12065" r="12065" b="11430"/>
                      <wp:wrapNone/>
                      <wp:docPr id="29"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3FC75DC"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05C72" id="Text Box 391" o:spid="_x0000_s1065" type="#_x0000_t202" style="position:absolute;margin-left:145.65pt;margin-top:4.7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">
                      <v:textbox>
                        <w:txbxContent>
                          <w:p w14:paraId="23FC75DC" w14:textId="77777777" w:rsidR="0059546B" w:rsidRDefault="0059546B" w:rsidP="004B4712"/>
                        </w:txbxContent>
                      </v:textbox>
                    </v:shape>
                  </w:pict>
                </mc:Fallback>
              </mc:AlternateContent>
            </w:r>
            <w:r w:rsidRPr="00B63014">
              <w:rPr>
                <w:sz w:val="16"/>
                <w:szCs w:val="16"/>
                <w:lang w:val="en-GB"/>
              </w:rPr>
              <w:t>Professional securities market participant license for brokerage business</w:t>
            </w:r>
          </w:p>
        </w:tc>
        <w:tc>
          <w:tcPr>
            <w:tcW w:w="1273" w:type="dxa"/>
            <w:gridSpan w:val="2"/>
            <w:tcBorders>
              <w:top w:val="single" w:sz="4" w:space="0" w:color="auto"/>
              <w:left w:val="single" w:sz="4" w:space="0" w:color="auto"/>
              <w:right w:val="single" w:sz="4" w:space="0" w:color="auto"/>
            </w:tcBorders>
            <w:vAlign w:val="center"/>
          </w:tcPr>
          <w:p w14:paraId="69FB32C1"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64D6F844"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25FF46F6"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4D520151" w14:textId="77777777" w:rsidR="004B4712" w:rsidRPr="00B63014" w:rsidRDefault="004B4712" w:rsidP="004B4712">
            <w:pPr>
              <w:rPr>
                <w:sz w:val="16"/>
                <w:szCs w:val="16"/>
                <w:lang w:val="en-GB"/>
              </w:rPr>
            </w:pPr>
          </w:p>
        </w:tc>
      </w:tr>
      <w:tr w:rsidR="004B4712" w:rsidRPr="00875480" w14:paraId="320D43BD"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tcPr>
          <w:p w14:paraId="2696C2DD"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662336" behindDoc="0" locked="0" layoutInCell="1" allowOverlap="1" wp14:anchorId="65C73DD7" wp14:editId="268B40A4">
                      <wp:simplePos x="0" y="0"/>
                      <wp:positionH relativeFrom="column">
                        <wp:posOffset>1849120</wp:posOffset>
                      </wp:positionH>
                      <wp:positionV relativeFrom="paragraph">
                        <wp:posOffset>45720</wp:posOffset>
                      </wp:positionV>
                      <wp:extent cx="90805" cy="90805"/>
                      <wp:effectExtent l="10795" t="7620" r="12700" b="6350"/>
                      <wp:wrapNone/>
                      <wp:docPr id="28"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4ECA5D8"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73DD7" id="Text Box 392" o:spid="_x0000_s1066" type="#_x0000_t202" style="position:absolute;margin-left:145.6pt;margin-top:3.6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">
                      <v:textbox>
                        <w:txbxContent>
                          <w:p w14:paraId="34ECA5D8" w14:textId="77777777" w:rsidR="0059546B" w:rsidRDefault="0059546B" w:rsidP="004B4712"/>
                        </w:txbxContent>
                      </v:textbox>
                    </v:shape>
                  </w:pict>
                </mc:Fallback>
              </mc:AlternateContent>
            </w:r>
            <w:r w:rsidRPr="00B63014">
              <w:rPr>
                <w:sz w:val="16"/>
                <w:szCs w:val="16"/>
                <w:lang w:val="en-GB"/>
              </w:rPr>
              <w:t>Professional securities market participant license for securities management business</w:t>
            </w:r>
          </w:p>
        </w:tc>
        <w:tc>
          <w:tcPr>
            <w:tcW w:w="1273" w:type="dxa"/>
            <w:gridSpan w:val="2"/>
            <w:tcBorders>
              <w:top w:val="single" w:sz="4" w:space="0" w:color="auto"/>
              <w:left w:val="single" w:sz="4" w:space="0" w:color="auto"/>
              <w:right w:val="single" w:sz="4" w:space="0" w:color="auto"/>
            </w:tcBorders>
            <w:vAlign w:val="center"/>
          </w:tcPr>
          <w:p w14:paraId="00BE4C84"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1F8A0839"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0D6A22E4"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3BC93BF0" w14:textId="77777777" w:rsidR="004B4712" w:rsidRPr="00B63014" w:rsidRDefault="004B4712" w:rsidP="004B4712">
            <w:pPr>
              <w:rPr>
                <w:sz w:val="16"/>
                <w:szCs w:val="16"/>
                <w:lang w:val="en-GB"/>
              </w:rPr>
            </w:pPr>
          </w:p>
        </w:tc>
      </w:tr>
      <w:tr w:rsidR="004B4712" w:rsidRPr="00B63014" w14:paraId="4D533648" w14:textId="77777777" w:rsidTr="00F0448F">
        <w:trPr>
          <w:gridBefore w:val="1"/>
          <w:wBefore w:w="103" w:type="dxa"/>
          <w:trHeight w:val="91"/>
        </w:trPr>
        <w:tc>
          <w:tcPr>
            <w:tcW w:w="3261" w:type="dxa"/>
            <w:gridSpan w:val="5"/>
            <w:tcBorders>
              <w:top w:val="single" w:sz="4" w:space="0" w:color="auto"/>
              <w:left w:val="single" w:sz="4" w:space="0" w:color="auto"/>
              <w:right w:val="single" w:sz="4" w:space="0" w:color="auto"/>
            </w:tcBorders>
          </w:tcPr>
          <w:p w14:paraId="5E9EAAB8" w14:textId="31081A6F" w:rsidR="004B4712" w:rsidRPr="00B63014" w:rsidRDefault="004B4712" w:rsidP="003D287D">
            <w:pPr>
              <w:rPr>
                <w:sz w:val="16"/>
                <w:szCs w:val="16"/>
                <w:lang w:val="en-GB"/>
              </w:rPr>
            </w:pPr>
            <w:r w:rsidRPr="00B63014">
              <w:rPr>
                <w:rFonts w:eastAsia="Times New Roman"/>
                <w:noProof/>
              </w:rPr>
              <mc:AlternateContent>
                <mc:Choice Requires="wps">
                  <w:drawing>
                    <wp:anchor distT="0" distB="0" distL="114300" distR="114300" simplePos="0" relativeHeight="251664384" behindDoc="0" locked="0" layoutInCell="1" allowOverlap="1" wp14:anchorId="30B35A65" wp14:editId="473B9105">
                      <wp:simplePos x="0" y="0"/>
                      <wp:positionH relativeFrom="column">
                        <wp:posOffset>1849120</wp:posOffset>
                      </wp:positionH>
                      <wp:positionV relativeFrom="paragraph">
                        <wp:posOffset>43815</wp:posOffset>
                      </wp:positionV>
                      <wp:extent cx="90805" cy="90805"/>
                      <wp:effectExtent l="10795" t="5715" r="12700" b="8255"/>
                      <wp:wrapNone/>
                      <wp:docPr id="27"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BE8363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35A65" id="Text Box 393" o:spid="_x0000_s1067" type="#_x0000_t202" style="position:absolute;margin-left:145.6pt;margin-top:3.4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CAKwIAAFg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">
                      <v:textbox>
                        <w:txbxContent>
                          <w:p w14:paraId="0BE8363E" w14:textId="77777777" w:rsidR="0059546B" w:rsidRDefault="0059546B" w:rsidP="004B4712"/>
                        </w:txbxContent>
                      </v:textbox>
                    </v:shape>
                  </w:pict>
                </mc:Fallback>
              </mc:AlternateContent>
            </w:r>
            <w:r w:rsidRPr="00B63014">
              <w:rPr>
                <w:sz w:val="16"/>
                <w:szCs w:val="16"/>
                <w:lang w:val="en-GB"/>
              </w:rPr>
              <w:t xml:space="preserve">Other </w:t>
            </w:r>
            <w:r w:rsidRPr="00B63014">
              <w:rPr>
                <w:i/>
                <w:sz w:val="16"/>
                <w:szCs w:val="16"/>
                <w:lang w:val="en-GB"/>
              </w:rPr>
              <w:t>(please specify)</w:t>
            </w:r>
          </w:p>
        </w:tc>
        <w:tc>
          <w:tcPr>
            <w:tcW w:w="1273" w:type="dxa"/>
            <w:gridSpan w:val="2"/>
            <w:tcBorders>
              <w:top w:val="single" w:sz="4" w:space="0" w:color="auto"/>
              <w:left w:val="single" w:sz="4" w:space="0" w:color="auto"/>
              <w:right w:val="single" w:sz="4" w:space="0" w:color="auto"/>
            </w:tcBorders>
            <w:vAlign w:val="center"/>
          </w:tcPr>
          <w:p w14:paraId="08083248" w14:textId="77777777" w:rsidR="004B4712" w:rsidRPr="00B63014" w:rsidRDefault="004B4712" w:rsidP="004B4712">
            <w:pPr>
              <w:rPr>
                <w:sz w:val="16"/>
                <w:szCs w:val="16"/>
                <w:lang w:val="en-GB"/>
              </w:rPr>
            </w:pPr>
          </w:p>
        </w:tc>
        <w:tc>
          <w:tcPr>
            <w:tcW w:w="1396" w:type="dxa"/>
            <w:gridSpan w:val="3"/>
            <w:tcBorders>
              <w:top w:val="single" w:sz="4" w:space="0" w:color="auto"/>
              <w:left w:val="single" w:sz="4" w:space="0" w:color="auto"/>
              <w:right w:val="single" w:sz="4" w:space="0" w:color="auto"/>
            </w:tcBorders>
            <w:vAlign w:val="center"/>
          </w:tcPr>
          <w:p w14:paraId="3D7DBB0A" w14:textId="77777777" w:rsidR="004B4712" w:rsidRPr="00B63014" w:rsidRDefault="004B4712" w:rsidP="004B4712">
            <w:pPr>
              <w:rPr>
                <w:sz w:val="16"/>
                <w:szCs w:val="16"/>
                <w:lang w:val="en-GB"/>
              </w:rPr>
            </w:pPr>
          </w:p>
        </w:tc>
        <w:tc>
          <w:tcPr>
            <w:tcW w:w="1511" w:type="dxa"/>
            <w:gridSpan w:val="6"/>
            <w:tcBorders>
              <w:left w:val="single" w:sz="4" w:space="0" w:color="auto"/>
              <w:right w:val="single" w:sz="4" w:space="0" w:color="auto"/>
            </w:tcBorders>
            <w:vAlign w:val="center"/>
          </w:tcPr>
          <w:p w14:paraId="1B7D4208" w14:textId="77777777" w:rsidR="004B4712" w:rsidRPr="00B63014" w:rsidRDefault="004B4712" w:rsidP="004B4712">
            <w:pPr>
              <w:rPr>
                <w:sz w:val="16"/>
                <w:szCs w:val="16"/>
                <w:lang w:val="en-GB"/>
              </w:rPr>
            </w:pPr>
          </w:p>
        </w:tc>
        <w:tc>
          <w:tcPr>
            <w:tcW w:w="2176" w:type="dxa"/>
            <w:gridSpan w:val="3"/>
            <w:tcBorders>
              <w:left w:val="single" w:sz="4" w:space="0" w:color="auto"/>
              <w:right w:val="single" w:sz="4" w:space="0" w:color="auto"/>
            </w:tcBorders>
            <w:vAlign w:val="center"/>
          </w:tcPr>
          <w:p w14:paraId="2F5AE6C1" w14:textId="77777777" w:rsidR="004B4712" w:rsidRPr="00B63014" w:rsidRDefault="004B4712" w:rsidP="004B4712">
            <w:pPr>
              <w:rPr>
                <w:sz w:val="16"/>
                <w:szCs w:val="16"/>
                <w:lang w:val="en-GB"/>
              </w:rPr>
            </w:pPr>
          </w:p>
        </w:tc>
      </w:tr>
      <w:tr w:rsidR="004B4712" w:rsidRPr="00875480" w14:paraId="635CCEBF"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0C563C87" w14:textId="77777777" w:rsidR="004B4712" w:rsidRPr="00B63014" w:rsidRDefault="004B4712" w:rsidP="001B1512">
            <w:pPr>
              <w:numPr>
                <w:ilvl w:val="0"/>
                <w:numId w:val="49"/>
              </w:numPr>
              <w:spacing w:before="120" w:after="120" w:line="276" w:lineRule="auto"/>
              <w:ind w:left="714" w:hanging="357"/>
              <w:jc w:val="center"/>
              <w:rPr>
                <w:b/>
                <w:sz w:val="18"/>
                <w:szCs w:val="18"/>
                <w:lang w:val="en-GB"/>
              </w:rPr>
            </w:pPr>
            <w:r w:rsidRPr="00B63014">
              <w:rPr>
                <w:b/>
                <w:sz w:val="18"/>
                <w:szCs w:val="18"/>
                <w:lang w:val="en-GB"/>
              </w:rPr>
              <w:t>Details of the principal (actual) activities</w:t>
            </w:r>
          </w:p>
        </w:tc>
      </w:tr>
      <w:tr w:rsidR="004B4712" w:rsidRPr="00875480" w14:paraId="2AD05F05"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7A746F11" w14:textId="77777777" w:rsidR="004B4712" w:rsidRPr="00B63014" w:rsidRDefault="004B4712" w:rsidP="004B4712">
            <w:pPr>
              <w:ind w:left="720"/>
              <w:rPr>
                <w:sz w:val="16"/>
                <w:szCs w:val="16"/>
                <w:lang w:val="en-GB"/>
              </w:rPr>
            </w:pPr>
          </w:p>
          <w:p w14:paraId="5FD5DEC7" w14:textId="77777777" w:rsidR="004B4712" w:rsidRPr="00B63014" w:rsidRDefault="004B4712" w:rsidP="004B4712">
            <w:pPr>
              <w:ind w:left="720"/>
              <w:rPr>
                <w:sz w:val="16"/>
                <w:szCs w:val="16"/>
                <w:lang w:val="en-GB"/>
              </w:rPr>
            </w:pPr>
          </w:p>
        </w:tc>
      </w:tr>
      <w:tr w:rsidR="000E4139" w:rsidRPr="00875480" w14:paraId="7C9D25F9"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4397DD6" w14:textId="07394F02" w:rsidR="000E4139" w:rsidRPr="000E4139" w:rsidRDefault="000E4139" w:rsidP="001B1512">
            <w:pPr>
              <w:pStyle w:val="afe"/>
              <w:numPr>
                <w:ilvl w:val="0"/>
                <w:numId w:val="49"/>
              </w:numPr>
              <w:jc w:val="center"/>
              <w:rPr>
                <w:b/>
                <w:bCs/>
                <w:sz w:val="16"/>
                <w:szCs w:val="16"/>
                <w:lang w:val="en-GB"/>
              </w:rPr>
            </w:pPr>
            <w:r w:rsidRPr="000E4139">
              <w:rPr>
                <w:b/>
                <w:sz w:val="18"/>
                <w:lang w:val="en-US"/>
              </w:rPr>
              <w:t>Domain name and URL of the web site page (if any) used by the legal entity to provide services</w:t>
            </w:r>
          </w:p>
        </w:tc>
      </w:tr>
      <w:tr w:rsidR="000E4139" w:rsidRPr="00875480" w14:paraId="5EB86C63"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69E3AEDE" w14:textId="77777777" w:rsidR="000E4139" w:rsidRPr="00B63014" w:rsidRDefault="000E4139" w:rsidP="004B4712">
            <w:pPr>
              <w:ind w:left="720"/>
              <w:rPr>
                <w:sz w:val="16"/>
                <w:szCs w:val="16"/>
                <w:lang w:val="en-GB"/>
              </w:rPr>
            </w:pPr>
          </w:p>
        </w:tc>
      </w:tr>
      <w:tr w:rsidR="000E4139" w:rsidRPr="00875480" w14:paraId="4CE77AB9"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2EF01F24" w14:textId="3530AB40" w:rsidR="000E4139" w:rsidRPr="000E4139" w:rsidRDefault="00833CB9" w:rsidP="00A56F7B">
            <w:pPr>
              <w:pStyle w:val="afe"/>
              <w:numPr>
                <w:ilvl w:val="0"/>
                <w:numId w:val="49"/>
              </w:numPr>
              <w:rPr>
                <w:sz w:val="16"/>
                <w:szCs w:val="16"/>
                <w:lang w:val="en-GB"/>
              </w:rPr>
            </w:pPr>
            <w:r w:rsidRPr="00833CB9">
              <w:rPr>
                <w:sz w:val="18"/>
                <w:lang w:val="en-US"/>
              </w:rPr>
              <w:t xml:space="preserve">Does your company/plan to transfer funds to accounts of non-resident </w:t>
            </w:r>
            <w:r>
              <w:rPr>
                <w:sz w:val="18"/>
                <w:lang w:val="en-US"/>
              </w:rPr>
              <w:t>entities which</w:t>
            </w:r>
            <w:r w:rsidRPr="00833CB9">
              <w:rPr>
                <w:sz w:val="18"/>
                <w:lang w:val="en-US"/>
              </w:rPr>
              <w:t xml:space="preserve"> are not EEU residents, under foreign trade agreements (contracts) concluded with such </w:t>
            </w:r>
            <w:r>
              <w:rPr>
                <w:sz w:val="18"/>
                <w:lang w:val="en-US"/>
              </w:rPr>
              <w:t xml:space="preserve">non-resident </w:t>
            </w:r>
            <w:r w:rsidRPr="00833CB9">
              <w:rPr>
                <w:sz w:val="18"/>
                <w:lang w:val="en-US"/>
              </w:rPr>
              <w:t>counterparties, under which goods previously purchased from EEU residents are imported from the territory of EEU countries?</w:t>
            </w:r>
          </w:p>
        </w:tc>
      </w:tr>
      <w:tr w:rsidR="000E4139" w:rsidRPr="007F6183" w14:paraId="3000F9D2"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8AC95F1" w14:textId="3BF28235" w:rsidR="000E4139" w:rsidRPr="00B63014" w:rsidRDefault="000E4139" w:rsidP="000E4139">
            <w:pPr>
              <w:ind w:left="720"/>
              <w:rPr>
                <w:sz w:val="16"/>
                <w:szCs w:val="16"/>
                <w:lang w:val="en-GB"/>
              </w:rPr>
            </w:pPr>
            <w:r w:rsidRPr="00251165">
              <w:rPr>
                <w:noProof/>
                <w:sz w:val="16"/>
              </w:rPr>
              <mc:AlternateContent>
                <mc:Choice Requires="wps">
                  <w:drawing>
                    <wp:anchor distT="0" distB="0" distL="114300" distR="114300" simplePos="0" relativeHeight="251697152" behindDoc="0" locked="0" layoutInCell="1" allowOverlap="1" wp14:anchorId="6675429E" wp14:editId="5337448E">
                      <wp:simplePos x="0" y="0"/>
                      <wp:positionH relativeFrom="column">
                        <wp:posOffset>1348740</wp:posOffset>
                      </wp:positionH>
                      <wp:positionV relativeFrom="paragraph">
                        <wp:posOffset>13747</wp:posOffset>
                      </wp:positionV>
                      <wp:extent cx="90805" cy="90805"/>
                      <wp:effectExtent l="0" t="0" r="23495" b="23495"/>
                      <wp:wrapNone/>
                      <wp:docPr id="50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338896AD" w14:textId="77777777" w:rsidR="0059546B" w:rsidRDefault="0059546B" w:rsidP="00157F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5429E" id="Text Box 77" o:spid="_x0000_s1068" type="#_x0000_t202" style="position:absolute;left:0;text-align:left;margin-left:106.2pt;margin-top:1.1pt;width:7.1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">
                      <v:textbox>
                        <w:txbxContent>
                          <w:p w14:paraId="338896AD" w14:textId="77777777" w:rsidR="0059546B" w:rsidRDefault="0059546B" w:rsidP="00157F95"/>
                        </w:txbxContent>
                      </v:textbox>
                    </v:shape>
                  </w:pict>
                </mc:Fallback>
              </mc:AlternateContent>
            </w:r>
            <w:r w:rsidRPr="00251165">
              <w:rPr>
                <w:noProof/>
                <w:sz w:val="16"/>
              </w:rPr>
              <mc:AlternateContent>
                <mc:Choice Requires="wps">
                  <w:drawing>
                    <wp:anchor distT="0" distB="0" distL="114300" distR="114300" simplePos="0" relativeHeight="251691008" behindDoc="0" locked="0" layoutInCell="1" allowOverlap="1" wp14:anchorId="27017DE2" wp14:editId="0A4DF054">
                      <wp:simplePos x="0" y="0"/>
                      <wp:positionH relativeFrom="column">
                        <wp:posOffset>770890</wp:posOffset>
                      </wp:positionH>
                      <wp:positionV relativeFrom="paragraph">
                        <wp:posOffset>21367</wp:posOffset>
                      </wp:positionV>
                      <wp:extent cx="90805" cy="90805"/>
                      <wp:effectExtent l="0" t="0" r="23495" b="23495"/>
                      <wp:wrapNone/>
                      <wp:docPr id="5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F77B2CC" w14:textId="77777777" w:rsidR="0059546B" w:rsidRDefault="0059546B" w:rsidP="00157F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17DE2" id="_x0000_s1069" type="#_x0000_t202" style="position:absolute;left:0;text-align:left;margin-left:60.7pt;margin-top:1.7pt;width:7.1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">
                      <v:textbox>
                        <w:txbxContent>
                          <w:p w14:paraId="6F77B2CC" w14:textId="77777777" w:rsidR="0059546B" w:rsidRDefault="0059546B" w:rsidP="00157F95"/>
                        </w:txbxContent>
                      </v:textbox>
                    </v:shape>
                  </w:pict>
                </mc:Fallback>
              </mc:AlternateContent>
            </w:r>
            <w:proofErr w:type="spellStart"/>
            <w:r w:rsidRPr="00251165">
              <w:rPr>
                <w:sz w:val="16"/>
              </w:rPr>
              <w:t>Yes</w:t>
            </w:r>
            <w:proofErr w:type="spellEnd"/>
            <w:r w:rsidRPr="00251165">
              <w:rPr>
                <w:sz w:val="16"/>
              </w:rPr>
              <w:t xml:space="preserve">                      </w:t>
            </w:r>
            <w:proofErr w:type="spellStart"/>
            <w:r w:rsidRPr="00251165">
              <w:rPr>
                <w:sz w:val="16"/>
              </w:rPr>
              <w:t>No</w:t>
            </w:r>
            <w:proofErr w:type="spellEnd"/>
            <w:r w:rsidRPr="00251165">
              <w:rPr>
                <w:sz w:val="16"/>
              </w:rPr>
              <w:t xml:space="preserve"> </w:t>
            </w:r>
          </w:p>
        </w:tc>
      </w:tr>
      <w:tr w:rsidR="000E4139" w:rsidRPr="00875480" w14:paraId="48B548C3" w14:textId="77777777" w:rsidTr="00F0448F">
        <w:tblPrEx>
          <w:tblLook w:val="04A0" w:firstRow="1" w:lastRow="0" w:firstColumn="1" w:lastColumn="0" w:noHBand="0" w:noVBand="1"/>
        </w:tblPrEx>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16DA1DC8" w14:textId="77777777" w:rsidR="000E4139" w:rsidRPr="00B63014" w:rsidRDefault="000E4139" w:rsidP="001B1512">
            <w:pPr>
              <w:numPr>
                <w:ilvl w:val="0"/>
                <w:numId w:val="49"/>
              </w:numPr>
              <w:spacing w:before="120" w:after="120" w:line="276" w:lineRule="auto"/>
              <w:ind w:left="714" w:hanging="357"/>
              <w:jc w:val="center"/>
              <w:rPr>
                <w:b/>
                <w:sz w:val="18"/>
                <w:szCs w:val="18"/>
                <w:lang w:val="en-GB"/>
              </w:rPr>
            </w:pPr>
            <w:r w:rsidRPr="00B63014">
              <w:rPr>
                <w:b/>
                <w:sz w:val="18"/>
                <w:szCs w:val="18"/>
                <w:lang w:val="en-GB"/>
              </w:rPr>
              <w:t>E-mail address for sending requests for documents required to update the legal entity's details</w:t>
            </w:r>
          </w:p>
        </w:tc>
      </w:tr>
      <w:tr w:rsidR="000E4139" w:rsidRPr="00875480" w14:paraId="1659EA78" w14:textId="77777777" w:rsidTr="00F0448F">
        <w:trPr>
          <w:gridBefore w:val="1"/>
          <w:wBefore w:w="103" w:type="dxa"/>
          <w:trHeight w:val="144"/>
        </w:trPr>
        <w:tc>
          <w:tcPr>
            <w:tcW w:w="9617" w:type="dxa"/>
            <w:gridSpan w:val="19"/>
            <w:tcBorders>
              <w:top w:val="single" w:sz="4" w:space="0" w:color="auto"/>
              <w:left w:val="single" w:sz="4" w:space="0" w:color="auto"/>
              <w:bottom w:val="single" w:sz="4" w:space="0" w:color="auto"/>
              <w:right w:val="single" w:sz="4" w:space="0" w:color="auto"/>
            </w:tcBorders>
          </w:tcPr>
          <w:p w14:paraId="6DB54923" w14:textId="77777777" w:rsidR="000E4139" w:rsidRPr="00B63014" w:rsidRDefault="000E4139" w:rsidP="000E4139">
            <w:pPr>
              <w:ind w:left="720"/>
              <w:rPr>
                <w:sz w:val="16"/>
                <w:szCs w:val="16"/>
                <w:lang w:val="en-GB"/>
              </w:rPr>
            </w:pPr>
          </w:p>
          <w:p w14:paraId="5EC3BDEC" w14:textId="77777777" w:rsidR="000E4139" w:rsidRPr="00B63014" w:rsidRDefault="000E4139" w:rsidP="000E4139">
            <w:pPr>
              <w:ind w:left="720"/>
              <w:rPr>
                <w:sz w:val="16"/>
                <w:szCs w:val="16"/>
                <w:lang w:val="en-GB"/>
              </w:rPr>
            </w:pPr>
          </w:p>
        </w:tc>
      </w:tr>
      <w:tr w:rsidR="000E4139" w:rsidRPr="00875480" w14:paraId="28237AFE"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3" w:type="dxa"/>
          <w:trHeight w:val="144"/>
        </w:trPr>
        <w:tc>
          <w:tcPr>
            <w:tcW w:w="1898" w:type="dxa"/>
            <w:tcBorders>
              <w:bottom w:val="single" w:sz="6" w:space="0" w:color="auto"/>
            </w:tcBorders>
          </w:tcPr>
          <w:p w14:paraId="1284A802" w14:textId="77777777" w:rsidR="000E4139" w:rsidRPr="00B63014" w:rsidRDefault="000E4139" w:rsidP="000E4139">
            <w:pPr>
              <w:tabs>
                <w:tab w:val="left" w:pos="7371"/>
              </w:tabs>
              <w:spacing w:after="200" w:line="200" w:lineRule="exact"/>
              <w:jc w:val="center"/>
              <w:rPr>
                <w:sz w:val="16"/>
                <w:szCs w:val="16"/>
                <w:lang w:val="en-GB"/>
              </w:rPr>
            </w:pPr>
          </w:p>
        </w:tc>
        <w:tc>
          <w:tcPr>
            <w:tcW w:w="1363" w:type="dxa"/>
            <w:gridSpan w:val="4"/>
          </w:tcPr>
          <w:p w14:paraId="062E00DD" w14:textId="77777777" w:rsidR="000E4139" w:rsidRPr="00B63014" w:rsidRDefault="000E4139" w:rsidP="000E4139">
            <w:pPr>
              <w:tabs>
                <w:tab w:val="left" w:pos="7371"/>
              </w:tabs>
              <w:spacing w:after="200" w:line="200" w:lineRule="exact"/>
              <w:jc w:val="center"/>
              <w:rPr>
                <w:sz w:val="16"/>
                <w:szCs w:val="16"/>
                <w:lang w:val="en-GB"/>
              </w:rPr>
            </w:pPr>
          </w:p>
        </w:tc>
        <w:tc>
          <w:tcPr>
            <w:tcW w:w="2669" w:type="dxa"/>
            <w:gridSpan w:val="5"/>
            <w:tcBorders>
              <w:bottom w:val="single" w:sz="6" w:space="0" w:color="auto"/>
            </w:tcBorders>
          </w:tcPr>
          <w:p w14:paraId="2DE3D13D" w14:textId="77777777" w:rsidR="000E4139" w:rsidRPr="00B63014" w:rsidRDefault="000E4139" w:rsidP="000E4139">
            <w:pPr>
              <w:tabs>
                <w:tab w:val="left" w:pos="7371"/>
              </w:tabs>
              <w:spacing w:after="200" w:line="200" w:lineRule="exact"/>
              <w:jc w:val="center"/>
              <w:rPr>
                <w:sz w:val="16"/>
                <w:szCs w:val="16"/>
                <w:lang w:val="en-GB"/>
              </w:rPr>
            </w:pPr>
          </w:p>
        </w:tc>
        <w:tc>
          <w:tcPr>
            <w:tcW w:w="1465" w:type="dxa"/>
            <w:gridSpan w:val="5"/>
          </w:tcPr>
          <w:p w14:paraId="17DED86B" w14:textId="77777777" w:rsidR="000E4139" w:rsidRPr="00B63014" w:rsidRDefault="000E4139" w:rsidP="000E4139">
            <w:pPr>
              <w:tabs>
                <w:tab w:val="left" w:pos="7371"/>
              </w:tabs>
              <w:spacing w:after="200" w:line="200" w:lineRule="exact"/>
              <w:jc w:val="center"/>
              <w:rPr>
                <w:sz w:val="16"/>
                <w:szCs w:val="16"/>
                <w:lang w:val="en-GB"/>
              </w:rPr>
            </w:pPr>
          </w:p>
        </w:tc>
        <w:tc>
          <w:tcPr>
            <w:tcW w:w="2222" w:type="dxa"/>
            <w:gridSpan w:val="4"/>
            <w:tcBorders>
              <w:bottom w:val="single" w:sz="6" w:space="0" w:color="auto"/>
            </w:tcBorders>
          </w:tcPr>
          <w:p w14:paraId="5B2150BE" w14:textId="77777777" w:rsidR="000E4139" w:rsidRPr="00B63014" w:rsidRDefault="000E4139" w:rsidP="000E4139">
            <w:pPr>
              <w:tabs>
                <w:tab w:val="left" w:pos="7371"/>
              </w:tabs>
              <w:spacing w:after="200" w:line="200" w:lineRule="exact"/>
              <w:jc w:val="center"/>
              <w:rPr>
                <w:sz w:val="16"/>
                <w:szCs w:val="16"/>
                <w:lang w:val="en-GB"/>
              </w:rPr>
            </w:pPr>
          </w:p>
        </w:tc>
      </w:tr>
      <w:tr w:rsidR="000E4139" w:rsidRPr="00B63014" w14:paraId="23D241D8"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001" w:type="dxa"/>
            <w:gridSpan w:val="2"/>
          </w:tcPr>
          <w:p w14:paraId="74322050" w14:textId="77777777" w:rsidR="000E4139" w:rsidRPr="00B63014" w:rsidRDefault="000E4139" w:rsidP="000E4139">
            <w:pPr>
              <w:tabs>
                <w:tab w:val="left" w:pos="7371"/>
              </w:tabs>
              <w:spacing w:after="200" w:line="200" w:lineRule="exact"/>
              <w:jc w:val="center"/>
              <w:rPr>
                <w:sz w:val="16"/>
                <w:szCs w:val="16"/>
                <w:lang w:val="en-GB"/>
              </w:rPr>
            </w:pPr>
            <w:r w:rsidRPr="00B63014">
              <w:rPr>
                <w:sz w:val="16"/>
                <w:szCs w:val="16"/>
                <w:lang w:val="en-GB"/>
              </w:rPr>
              <w:t>(Job title)</w:t>
            </w:r>
          </w:p>
        </w:tc>
        <w:tc>
          <w:tcPr>
            <w:tcW w:w="1363" w:type="dxa"/>
            <w:gridSpan w:val="4"/>
          </w:tcPr>
          <w:p w14:paraId="420E8630" w14:textId="77777777" w:rsidR="000E4139" w:rsidRPr="00B63014" w:rsidRDefault="000E4139" w:rsidP="000E4139">
            <w:pPr>
              <w:tabs>
                <w:tab w:val="left" w:pos="7371"/>
              </w:tabs>
              <w:spacing w:after="200" w:line="200" w:lineRule="exact"/>
              <w:rPr>
                <w:sz w:val="16"/>
                <w:szCs w:val="16"/>
                <w:lang w:val="en-GB"/>
              </w:rPr>
            </w:pPr>
          </w:p>
        </w:tc>
        <w:tc>
          <w:tcPr>
            <w:tcW w:w="2669" w:type="dxa"/>
            <w:gridSpan w:val="5"/>
          </w:tcPr>
          <w:p w14:paraId="423EB348" w14:textId="77777777" w:rsidR="000E4139" w:rsidRPr="00B63014" w:rsidRDefault="000E4139" w:rsidP="000E4139">
            <w:pPr>
              <w:tabs>
                <w:tab w:val="left" w:pos="7371"/>
              </w:tabs>
              <w:spacing w:after="200" w:line="200" w:lineRule="exact"/>
              <w:jc w:val="center"/>
              <w:rPr>
                <w:sz w:val="16"/>
                <w:szCs w:val="16"/>
                <w:lang w:val="en-GB"/>
              </w:rPr>
            </w:pPr>
            <w:r w:rsidRPr="00B63014">
              <w:rPr>
                <w:sz w:val="16"/>
                <w:szCs w:val="16"/>
                <w:lang w:val="en-GB"/>
              </w:rPr>
              <w:t>(Full name)</w:t>
            </w:r>
          </w:p>
        </w:tc>
        <w:tc>
          <w:tcPr>
            <w:tcW w:w="1465" w:type="dxa"/>
            <w:gridSpan w:val="5"/>
          </w:tcPr>
          <w:p w14:paraId="7A70B4CF" w14:textId="77777777" w:rsidR="000E4139" w:rsidRPr="00B63014" w:rsidRDefault="000E4139" w:rsidP="000E4139">
            <w:pPr>
              <w:tabs>
                <w:tab w:val="left" w:pos="7371"/>
              </w:tabs>
              <w:spacing w:after="200" w:line="200" w:lineRule="exact"/>
              <w:rPr>
                <w:sz w:val="16"/>
                <w:szCs w:val="16"/>
                <w:lang w:val="en-GB"/>
              </w:rPr>
            </w:pPr>
          </w:p>
        </w:tc>
        <w:tc>
          <w:tcPr>
            <w:tcW w:w="2222" w:type="dxa"/>
            <w:gridSpan w:val="4"/>
          </w:tcPr>
          <w:p w14:paraId="50D5595E" w14:textId="77777777" w:rsidR="000E4139" w:rsidRPr="00B63014" w:rsidRDefault="000E4139" w:rsidP="000E4139">
            <w:pPr>
              <w:tabs>
                <w:tab w:val="left" w:pos="7371"/>
              </w:tabs>
              <w:spacing w:after="200" w:line="200" w:lineRule="exact"/>
              <w:jc w:val="center"/>
              <w:rPr>
                <w:sz w:val="16"/>
                <w:szCs w:val="16"/>
                <w:lang w:val="en-GB"/>
              </w:rPr>
            </w:pPr>
            <w:r w:rsidRPr="00B63014">
              <w:rPr>
                <w:sz w:val="16"/>
                <w:szCs w:val="16"/>
                <w:lang w:val="en-GB"/>
              </w:rPr>
              <w:t>(Signature)</w:t>
            </w:r>
          </w:p>
        </w:tc>
      </w:tr>
      <w:tr w:rsidR="000E4139" w:rsidRPr="00B63014" w14:paraId="4575AE5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001" w:type="dxa"/>
            <w:gridSpan w:val="2"/>
          </w:tcPr>
          <w:p w14:paraId="5434B503" w14:textId="77777777" w:rsidR="000E4139" w:rsidRPr="00B63014" w:rsidRDefault="000E4139" w:rsidP="000E4139">
            <w:pPr>
              <w:tabs>
                <w:tab w:val="left" w:pos="7371"/>
              </w:tabs>
              <w:spacing w:after="200" w:line="200" w:lineRule="exact"/>
              <w:rPr>
                <w:sz w:val="16"/>
                <w:szCs w:val="16"/>
                <w:lang w:val="en-GB"/>
              </w:rPr>
            </w:pPr>
          </w:p>
        </w:tc>
        <w:tc>
          <w:tcPr>
            <w:tcW w:w="1363" w:type="dxa"/>
            <w:gridSpan w:val="4"/>
          </w:tcPr>
          <w:p w14:paraId="0511211D" w14:textId="77777777" w:rsidR="000E4139" w:rsidRPr="00B63014" w:rsidRDefault="000E4139" w:rsidP="000E4139">
            <w:pPr>
              <w:tabs>
                <w:tab w:val="left" w:pos="7371"/>
              </w:tabs>
              <w:spacing w:after="200" w:line="200" w:lineRule="exact"/>
              <w:rPr>
                <w:sz w:val="16"/>
                <w:szCs w:val="16"/>
                <w:lang w:val="en-GB"/>
              </w:rPr>
            </w:pPr>
          </w:p>
        </w:tc>
        <w:tc>
          <w:tcPr>
            <w:tcW w:w="2669" w:type="dxa"/>
            <w:gridSpan w:val="5"/>
          </w:tcPr>
          <w:p w14:paraId="7D301406" w14:textId="77777777" w:rsidR="000E4139" w:rsidRPr="00B63014" w:rsidRDefault="000E4139" w:rsidP="000E4139">
            <w:pPr>
              <w:tabs>
                <w:tab w:val="left" w:pos="7371"/>
              </w:tabs>
              <w:spacing w:after="200" w:line="200" w:lineRule="exact"/>
              <w:rPr>
                <w:sz w:val="16"/>
                <w:szCs w:val="16"/>
                <w:lang w:val="en-GB"/>
              </w:rPr>
            </w:pPr>
          </w:p>
        </w:tc>
        <w:tc>
          <w:tcPr>
            <w:tcW w:w="1465" w:type="dxa"/>
            <w:gridSpan w:val="5"/>
          </w:tcPr>
          <w:p w14:paraId="387D16C0" w14:textId="77777777" w:rsidR="000E4139" w:rsidRPr="00B63014" w:rsidRDefault="000E4139" w:rsidP="000E4139">
            <w:pPr>
              <w:tabs>
                <w:tab w:val="left" w:pos="7371"/>
              </w:tabs>
              <w:spacing w:after="200" w:line="200" w:lineRule="exact"/>
              <w:jc w:val="center"/>
              <w:rPr>
                <w:sz w:val="16"/>
                <w:szCs w:val="16"/>
                <w:lang w:val="en-GB"/>
              </w:rPr>
            </w:pPr>
            <w:r w:rsidRPr="00B63014">
              <w:rPr>
                <w:sz w:val="16"/>
                <w:szCs w:val="16"/>
                <w:lang w:val="en-GB"/>
              </w:rPr>
              <w:t>Seal</w:t>
            </w:r>
          </w:p>
        </w:tc>
        <w:tc>
          <w:tcPr>
            <w:tcW w:w="2222" w:type="dxa"/>
            <w:gridSpan w:val="4"/>
          </w:tcPr>
          <w:p w14:paraId="31DEA53C" w14:textId="77777777" w:rsidR="000E4139" w:rsidRPr="00B63014" w:rsidRDefault="000E4139" w:rsidP="000E4139">
            <w:pPr>
              <w:tabs>
                <w:tab w:val="left" w:pos="7371"/>
              </w:tabs>
              <w:spacing w:after="200" w:line="200" w:lineRule="exact"/>
              <w:rPr>
                <w:sz w:val="16"/>
                <w:szCs w:val="16"/>
                <w:lang w:val="en-GB"/>
              </w:rPr>
            </w:pPr>
          </w:p>
        </w:tc>
      </w:tr>
    </w:tbl>
    <w:p w14:paraId="4EADF448" w14:textId="77777777" w:rsidR="004B4712" w:rsidRPr="00B63014" w:rsidRDefault="004B4712" w:rsidP="004B4712">
      <w:pPr>
        <w:tabs>
          <w:tab w:val="left" w:pos="7513"/>
        </w:tabs>
        <w:spacing w:after="200" w:line="276" w:lineRule="auto"/>
        <w:ind w:left="284"/>
        <w:rPr>
          <w:b/>
          <w:bCs/>
          <w:i/>
          <w:iCs/>
          <w:sz w:val="18"/>
          <w:szCs w:val="18"/>
          <w:lang w:val="en-GB"/>
        </w:rPr>
      </w:pPr>
      <w:bookmarkStart w:id="246" w:name="AA101"/>
      <w:bookmarkEnd w:id="245"/>
      <w:bookmarkEnd w:id="246"/>
      <w:r w:rsidRPr="00B63014">
        <w:rPr>
          <w:rFonts w:eastAsia="Times New Roman"/>
          <w:lang w:val="en-GB"/>
        </w:rPr>
        <w:br w:type="page"/>
      </w:r>
      <w:r w:rsidRPr="00B63014">
        <w:rPr>
          <w:b/>
          <w:bCs/>
          <w:i/>
          <w:iCs/>
          <w:sz w:val="18"/>
          <w:szCs w:val="18"/>
          <w:lang w:val="en-GB"/>
        </w:rPr>
        <w:t xml:space="preserve">Section 3. (To be filled in on a separate sheet)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6"/>
        <w:gridCol w:w="4282"/>
      </w:tblGrid>
      <w:tr w:rsidR="004B4712" w:rsidRPr="00875480" w14:paraId="0A061240" w14:textId="77777777" w:rsidTr="00CC5CB0">
        <w:trPr>
          <w:trHeight w:val="144"/>
        </w:trPr>
        <w:tc>
          <w:tcPr>
            <w:tcW w:w="10348" w:type="dxa"/>
            <w:gridSpan w:val="2"/>
            <w:tcBorders>
              <w:top w:val="single" w:sz="4" w:space="0" w:color="auto"/>
              <w:left w:val="single" w:sz="4" w:space="0" w:color="auto"/>
              <w:bottom w:val="single" w:sz="4" w:space="0" w:color="auto"/>
              <w:right w:val="single" w:sz="4" w:space="0" w:color="auto"/>
            </w:tcBorders>
            <w:vAlign w:val="center"/>
          </w:tcPr>
          <w:p w14:paraId="2852C2C0" w14:textId="59EA33DF" w:rsidR="004B4712" w:rsidRPr="000E4139" w:rsidRDefault="004B4712" w:rsidP="001B1512">
            <w:pPr>
              <w:pStyle w:val="afe"/>
              <w:numPr>
                <w:ilvl w:val="0"/>
                <w:numId w:val="49"/>
              </w:numPr>
              <w:spacing w:before="120" w:after="120" w:line="276" w:lineRule="auto"/>
              <w:jc w:val="center"/>
              <w:rPr>
                <w:b/>
                <w:sz w:val="18"/>
                <w:szCs w:val="18"/>
                <w:lang w:val="en-GB"/>
              </w:rPr>
            </w:pPr>
            <w:r w:rsidRPr="000E4139">
              <w:rPr>
                <w:b/>
                <w:sz w:val="18"/>
                <w:szCs w:val="18"/>
                <w:lang w:val="en-GB"/>
              </w:rPr>
              <w:t xml:space="preserve">Information required to determine the nature of business relations </w:t>
            </w:r>
          </w:p>
        </w:tc>
      </w:tr>
      <w:tr w:rsidR="004B4712" w:rsidRPr="00875480" w14:paraId="3487FFAE"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25F6D434" w14:textId="77777777" w:rsidR="004B4712" w:rsidRPr="00B63014" w:rsidRDefault="004B4712" w:rsidP="004B4712">
            <w:pPr>
              <w:spacing w:before="120"/>
              <w:rPr>
                <w:sz w:val="16"/>
                <w:szCs w:val="16"/>
                <w:lang w:val="en-GB"/>
              </w:rPr>
            </w:pPr>
            <w:r w:rsidRPr="00B63014">
              <w:rPr>
                <w:sz w:val="16"/>
                <w:szCs w:val="16"/>
                <w:lang w:val="en-GB"/>
              </w:rPr>
              <w:t>Value of clients' securities held in custody at the foreign organization (as at the date when the Details Form is submitted, in USD)</w:t>
            </w:r>
          </w:p>
        </w:tc>
        <w:tc>
          <w:tcPr>
            <w:tcW w:w="4282" w:type="dxa"/>
            <w:tcBorders>
              <w:top w:val="single" w:sz="4" w:space="0" w:color="auto"/>
              <w:left w:val="single" w:sz="4" w:space="0" w:color="auto"/>
              <w:bottom w:val="single" w:sz="4" w:space="0" w:color="auto"/>
              <w:right w:val="single" w:sz="4" w:space="0" w:color="auto"/>
            </w:tcBorders>
          </w:tcPr>
          <w:p w14:paraId="09379627" w14:textId="77777777" w:rsidR="004B4712" w:rsidRPr="00B63014" w:rsidRDefault="004B4712" w:rsidP="004B4712">
            <w:pPr>
              <w:rPr>
                <w:sz w:val="16"/>
                <w:szCs w:val="16"/>
                <w:lang w:val="en-GB"/>
              </w:rPr>
            </w:pPr>
          </w:p>
        </w:tc>
      </w:tr>
      <w:tr w:rsidR="004B4712" w:rsidRPr="00875480" w14:paraId="1CB7A8DB"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606881D0" w14:textId="77777777" w:rsidR="004B4712" w:rsidRPr="00B63014" w:rsidRDefault="004B4712" w:rsidP="004B4712">
            <w:pPr>
              <w:spacing w:before="120"/>
              <w:rPr>
                <w:sz w:val="16"/>
                <w:szCs w:val="16"/>
                <w:lang w:val="en-GB"/>
              </w:rPr>
            </w:pPr>
            <w:r w:rsidRPr="00B63014">
              <w:rPr>
                <w:sz w:val="16"/>
                <w:szCs w:val="16"/>
                <w:lang w:val="en-GB"/>
              </w:rPr>
              <w:t>Types of securities held in clients' accounts with the foreign organization</w:t>
            </w:r>
          </w:p>
        </w:tc>
        <w:tc>
          <w:tcPr>
            <w:tcW w:w="4282" w:type="dxa"/>
            <w:tcBorders>
              <w:top w:val="single" w:sz="4" w:space="0" w:color="auto"/>
              <w:left w:val="single" w:sz="4" w:space="0" w:color="auto"/>
              <w:bottom w:val="single" w:sz="4" w:space="0" w:color="auto"/>
              <w:right w:val="single" w:sz="4" w:space="0" w:color="auto"/>
            </w:tcBorders>
          </w:tcPr>
          <w:p w14:paraId="2448ECF8" w14:textId="77777777" w:rsidR="004B4712" w:rsidRPr="00B63014" w:rsidRDefault="004B4712" w:rsidP="004B4712">
            <w:pPr>
              <w:rPr>
                <w:sz w:val="16"/>
                <w:szCs w:val="16"/>
                <w:lang w:val="en-GB"/>
              </w:rPr>
            </w:pPr>
          </w:p>
        </w:tc>
      </w:tr>
      <w:tr w:rsidR="004B4712" w:rsidRPr="00B63014" w14:paraId="6CD5AA15"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4CD5AD54" w14:textId="77777777" w:rsidR="004B4712" w:rsidRPr="00B63014" w:rsidRDefault="004B4712" w:rsidP="004B4712">
            <w:pPr>
              <w:spacing w:before="120"/>
              <w:rPr>
                <w:b/>
                <w:sz w:val="16"/>
                <w:szCs w:val="16"/>
                <w:lang w:val="en-GB"/>
              </w:rPr>
            </w:pPr>
            <w:r w:rsidRPr="00B63014">
              <w:rPr>
                <w:sz w:val="16"/>
                <w:szCs w:val="16"/>
                <w:lang w:val="en-GB"/>
              </w:rPr>
              <w:t>Interaction with NSD is expected to be maintained:</w:t>
            </w:r>
            <w:r w:rsidRPr="00B63014">
              <w:rPr>
                <w:b/>
                <w:sz w:val="16"/>
                <w:szCs w:val="16"/>
                <w:lang w:val="en-GB"/>
              </w:rPr>
              <w:t xml:space="preserve"> </w:t>
            </w:r>
          </w:p>
          <w:p w14:paraId="3C674C34" w14:textId="77777777" w:rsidR="004B4712" w:rsidRPr="00B63014" w:rsidRDefault="004B4712" w:rsidP="004B4712">
            <w:pPr>
              <w:spacing w:before="120"/>
              <w:rPr>
                <w:sz w:val="16"/>
                <w:szCs w:val="16"/>
                <w:lang w:val="en-GB"/>
              </w:rPr>
            </w:pPr>
            <w:r w:rsidRPr="00B63014">
              <w:rPr>
                <w:rFonts w:eastAsia="Times New Roman"/>
                <w:noProof/>
              </w:rPr>
              <mc:AlternateContent>
                <mc:Choice Requires="wps">
                  <w:drawing>
                    <wp:anchor distT="0" distB="0" distL="114300" distR="114300" simplePos="0" relativeHeight="251711488" behindDoc="0" locked="0" layoutInCell="1" allowOverlap="1" wp14:anchorId="68256702" wp14:editId="6B0979D7">
                      <wp:simplePos x="0" y="0"/>
                      <wp:positionH relativeFrom="column">
                        <wp:posOffset>3529965</wp:posOffset>
                      </wp:positionH>
                      <wp:positionV relativeFrom="paragraph">
                        <wp:posOffset>71755</wp:posOffset>
                      </wp:positionV>
                      <wp:extent cx="90805" cy="90805"/>
                      <wp:effectExtent l="0" t="0" r="23495" b="23495"/>
                      <wp:wrapNone/>
                      <wp:docPr id="26"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89281CF"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56702" id="Поле 12" o:spid="_x0000_s1070" type="#_x0000_t202" style="position:absolute;margin-left:277.95pt;margin-top:5.65pt;width:7.1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">
                      <v:textbox>
                        <w:txbxContent>
                          <w:p w14:paraId="489281CF" w14:textId="77777777" w:rsidR="0059546B" w:rsidRDefault="0059546B" w:rsidP="004B4712"/>
                        </w:txbxContent>
                      </v:textbox>
                    </v:shape>
                  </w:pict>
                </mc:Fallback>
              </mc:AlternateContent>
            </w:r>
            <w:r w:rsidRPr="00B63014">
              <w:rPr>
                <w:sz w:val="16"/>
                <w:szCs w:val="16"/>
                <w:lang w:val="en-GB"/>
              </w:rPr>
              <w:t xml:space="preserve">by the foreign organization on its own </w:t>
            </w:r>
          </w:p>
          <w:p w14:paraId="61E334D0" w14:textId="77777777" w:rsidR="004B4712" w:rsidRPr="00B63014" w:rsidRDefault="004B4712" w:rsidP="004B4712">
            <w:pPr>
              <w:spacing w:before="120"/>
              <w:rPr>
                <w:b/>
                <w:sz w:val="16"/>
                <w:szCs w:val="16"/>
                <w:lang w:val="en-GB"/>
              </w:rPr>
            </w:pPr>
            <w:r w:rsidRPr="00B63014">
              <w:rPr>
                <w:rFonts w:eastAsia="Times New Roman"/>
                <w:noProof/>
              </w:rPr>
              <mc:AlternateContent>
                <mc:Choice Requires="wps">
                  <w:drawing>
                    <wp:anchor distT="0" distB="0" distL="114300" distR="114300" simplePos="0" relativeHeight="251713536" behindDoc="0" locked="0" layoutInCell="1" allowOverlap="1" wp14:anchorId="1F88A73F" wp14:editId="65941734">
                      <wp:simplePos x="0" y="0"/>
                      <wp:positionH relativeFrom="column">
                        <wp:posOffset>3529965</wp:posOffset>
                      </wp:positionH>
                      <wp:positionV relativeFrom="paragraph">
                        <wp:posOffset>54610</wp:posOffset>
                      </wp:positionV>
                      <wp:extent cx="90805" cy="90805"/>
                      <wp:effectExtent l="0" t="0" r="23495" b="23495"/>
                      <wp:wrapNone/>
                      <wp:docPr id="25"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2CF411C"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8A73F" id="Поле 11" o:spid="_x0000_s1071" type="#_x0000_t202" style="position:absolute;margin-left:277.95pt;margin-top:4.3pt;width:7.1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">
                      <v:textbox>
                        <w:txbxContent>
                          <w:p w14:paraId="62CF411C" w14:textId="77777777" w:rsidR="0059546B" w:rsidRDefault="0059546B" w:rsidP="004B4712"/>
                        </w:txbxContent>
                      </v:textbox>
                    </v:shape>
                  </w:pict>
                </mc:Fallback>
              </mc:AlternateContent>
            </w:r>
            <w:r w:rsidRPr="00B63014">
              <w:rPr>
                <w:sz w:val="16"/>
                <w:szCs w:val="16"/>
                <w:lang w:val="en-GB"/>
              </w:rPr>
              <w:t>through an operator</w:t>
            </w:r>
          </w:p>
        </w:tc>
        <w:tc>
          <w:tcPr>
            <w:tcW w:w="4282" w:type="dxa"/>
            <w:tcBorders>
              <w:top w:val="single" w:sz="4" w:space="0" w:color="auto"/>
              <w:left w:val="single" w:sz="4" w:space="0" w:color="auto"/>
              <w:bottom w:val="single" w:sz="4" w:space="0" w:color="auto"/>
              <w:right w:val="single" w:sz="4" w:space="0" w:color="auto"/>
            </w:tcBorders>
          </w:tcPr>
          <w:p w14:paraId="646E0C2B" w14:textId="77777777" w:rsidR="004B4712" w:rsidRPr="00B63014" w:rsidRDefault="004B4712" w:rsidP="004B4712">
            <w:pPr>
              <w:rPr>
                <w:sz w:val="16"/>
                <w:szCs w:val="16"/>
                <w:lang w:val="en-GB"/>
              </w:rPr>
            </w:pPr>
          </w:p>
        </w:tc>
      </w:tr>
      <w:tr w:rsidR="004B4712" w:rsidRPr="00875480" w14:paraId="379E1B2D"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5BEAC703" w14:textId="77777777" w:rsidR="004B4712" w:rsidRPr="00B63014" w:rsidRDefault="004B4712" w:rsidP="004B4712">
            <w:pPr>
              <w:spacing w:before="120"/>
              <w:rPr>
                <w:sz w:val="16"/>
                <w:szCs w:val="16"/>
                <w:lang w:val="en-GB"/>
              </w:rPr>
            </w:pPr>
            <w:r w:rsidRPr="00B63014">
              <w:rPr>
                <w:rFonts w:eastAsia="Times New Roman"/>
                <w:noProof/>
              </w:rPr>
              <mc:AlternateContent>
                <mc:Choice Requires="wps">
                  <w:drawing>
                    <wp:anchor distT="0" distB="0" distL="114300" distR="114300" simplePos="0" relativeHeight="251715584" behindDoc="0" locked="0" layoutInCell="1" allowOverlap="1" wp14:anchorId="79CEF78F" wp14:editId="7D4B0785">
                      <wp:simplePos x="0" y="0"/>
                      <wp:positionH relativeFrom="column">
                        <wp:posOffset>3529965</wp:posOffset>
                      </wp:positionH>
                      <wp:positionV relativeFrom="paragraph">
                        <wp:posOffset>193675</wp:posOffset>
                      </wp:positionV>
                      <wp:extent cx="90805" cy="90805"/>
                      <wp:effectExtent l="0" t="0" r="23495" b="23495"/>
                      <wp:wrapNone/>
                      <wp:docPr id="24"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12050400"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EF78F" id="Поле 10" o:spid="_x0000_s1072" type="#_x0000_t202" style="position:absolute;margin-left:277.95pt;margin-top:15.25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">
                      <v:textbox>
                        <w:txbxContent>
                          <w:p w14:paraId="12050400" w14:textId="77777777" w:rsidR="0059546B" w:rsidRDefault="0059546B" w:rsidP="004B4712"/>
                        </w:txbxContent>
                      </v:textbox>
                    </v:shape>
                  </w:pict>
                </mc:Fallback>
              </mc:AlternateContent>
            </w:r>
            <w:r w:rsidRPr="00B63014">
              <w:rPr>
                <w:sz w:val="16"/>
                <w:szCs w:val="16"/>
                <w:lang w:val="en-GB"/>
              </w:rPr>
              <w:t>Are bank accounts expected to be opened with NSD?</w:t>
            </w:r>
          </w:p>
          <w:p w14:paraId="58E1A0C5" w14:textId="77777777" w:rsidR="004B4712" w:rsidRPr="00B63014" w:rsidRDefault="004B4712" w:rsidP="004B4712">
            <w:pPr>
              <w:rPr>
                <w:sz w:val="16"/>
                <w:szCs w:val="16"/>
                <w:lang w:val="en-GB"/>
              </w:rPr>
            </w:pPr>
            <w:r w:rsidRPr="00B63014">
              <w:rPr>
                <w:sz w:val="16"/>
                <w:szCs w:val="16"/>
                <w:lang w:val="en-GB"/>
              </w:rPr>
              <w:t>Yes</w:t>
            </w:r>
          </w:p>
          <w:p w14:paraId="62E187DF" w14:textId="77777777" w:rsidR="004B4712" w:rsidRPr="00B63014" w:rsidRDefault="004B4712" w:rsidP="004B4712">
            <w:pPr>
              <w:rPr>
                <w:sz w:val="16"/>
                <w:szCs w:val="16"/>
                <w:lang w:val="en-GB"/>
              </w:rPr>
            </w:pPr>
            <w:r w:rsidRPr="00B63014">
              <w:rPr>
                <w:rFonts w:eastAsia="Times New Roman"/>
                <w:noProof/>
              </w:rPr>
              <mc:AlternateContent>
                <mc:Choice Requires="wps">
                  <w:drawing>
                    <wp:anchor distT="0" distB="0" distL="114300" distR="114300" simplePos="0" relativeHeight="251721728" behindDoc="0" locked="0" layoutInCell="1" allowOverlap="1" wp14:anchorId="49456BA0" wp14:editId="426C6D28">
                      <wp:simplePos x="0" y="0"/>
                      <wp:positionH relativeFrom="column">
                        <wp:posOffset>3529965</wp:posOffset>
                      </wp:positionH>
                      <wp:positionV relativeFrom="paragraph">
                        <wp:posOffset>9525</wp:posOffset>
                      </wp:positionV>
                      <wp:extent cx="90805" cy="90805"/>
                      <wp:effectExtent l="0" t="0" r="23495" b="23495"/>
                      <wp:wrapNone/>
                      <wp:docPr id="23"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2AC45BDE"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56BA0" id="Поле 9" o:spid="_x0000_s1073" type="#_x0000_t202" style="position:absolute;margin-left:277.95pt;margin-top:.75pt;width:7.15pt;height: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">
                      <v:textbox>
                        <w:txbxContent>
                          <w:p w14:paraId="2AC45BDE" w14:textId="77777777" w:rsidR="0059546B" w:rsidRDefault="0059546B" w:rsidP="004B4712"/>
                        </w:txbxContent>
                      </v:textbox>
                    </v:shape>
                  </w:pict>
                </mc:Fallback>
              </mc:AlternateContent>
            </w:r>
            <w:r w:rsidRPr="00B63014">
              <w:rPr>
                <w:sz w:val="16"/>
                <w:szCs w:val="16"/>
                <w:lang w:val="en-GB"/>
              </w:rPr>
              <w:t xml:space="preserve">No </w:t>
            </w:r>
          </w:p>
        </w:tc>
        <w:tc>
          <w:tcPr>
            <w:tcW w:w="4282" w:type="dxa"/>
            <w:tcBorders>
              <w:top w:val="single" w:sz="4" w:space="0" w:color="auto"/>
              <w:left w:val="single" w:sz="4" w:space="0" w:color="auto"/>
              <w:bottom w:val="single" w:sz="4" w:space="0" w:color="auto"/>
              <w:right w:val="single" w:sz="4" w:space="0" w:color="auto"/>
            </w:tcBorders>
          </w:tcPr>
          <w:p w14:paraId="01265BD8" w14:textId="77777777" w:rsidR="004B4712" w:rsidRPr="00B63014" w:rsidRDefault="004B4712" w:rsidP="004B4712">
            <w:pPr>
              <w:rPr>
                <w:sz w:val="16"/>
                <w:szCs w:val="16"/>
                <w:lang w:val="en-GB"/>
              </w:rPr>
            </w:pPr>
            <w:r w:rsidRPr="00B63014">
              <w:rPr>
                <w:sz w:val="16"/>
                <w:szCs w:val="16"/>
                <w:lang w:val="en-GB"/>
              </w:rPr>
              <w:t>Purpose for which the bank accounts are to be opened with NSD:</w:t>
            </w:r>
          </w:p>
        </w:tc>
      </w:tr>
      <w:tr w:rsidR="004B4712" w:rsidRPr="00875480" w14:paraId="793A9CEC"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47855F8C" w14:textId="77777777" w:rsidR="004B4712" w:rsidRPr="00B63014" w:rsidRDefault="004B4712" w:rsidP="004B4712">
            <w:pPr>
              <w:spacing w:before="120"/>
              <w:rPr>
                <w:b/>
                <w:sz w:val="16"/>
                <w:szCs w:val="16"/>
                <w:lang w:val="en-GB"/>
              </w:rPr>
            </w:pPr>
            <w:r w:rsidRPr="00B63014">
              <w:rPr>
                <w:sz w:val="16"/>
                <w:szCs w:val="16"/>
                <w:lang w:val="en-GB"/>
              </w:rPr>
              <w:t>Expected average annual balance of securities held in custody at NSD</w:t>
            </w:r>
          </w:p>
        </w:tc>
        <w:tc>
          <w:tcPr>
            <w:tcW w:w="4282" w:type="dxa"/>
            <w:tcBorders>
              <w:top w:val="single" w:sz="4" w:space="0" w:color="auto"/>
              <w:left w:val="single" w:sz="4" w:space="0" w:color="auto"/>
              <w:bottom w:val="single" w:sz="4" w:space="0" w:color="auto"/>
              <w:right w:val="single" w:sz="4" w:space="0" w:color="auto"/>
            </w:tcBorders>
          </w:tcPr>
          <w:p w14:paraId="62AF46C3" w14:textId="77777777" w:rsidR="004B4712" w:rsidRPr="00B63014" w:rsidRDefault="004B4712" w:rsidP="004B4712">
            <w:pPr>
              <w:rPr>
                <w:sz w:val="16"/>
                <w:szCs w:val="16"/>
                <w:lang w:val="en-GB"/>
              </w:rPr>
            </w:pPr>
          </w:p>
        </w:tc>
      </w:tr>
      <w:tr w:rsidR="004B4712" w:rsidRPr="00875480" w14:paraId="7BA8AB4F"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58A31420" w14:textId="77777777" w:rsidR="004B4712" w:rsidRPr="00B63014" w:rsidRDefault="004B4712" w:rsidP="004B4712">
            <w:pPr>
              <w:spacing w:before="120"/>
              <w:rPr>
                <w:sz w:val="16"/>
                <w:szCs w:val="16"/>
                <w:lang w:val="en-GB"/>
              </w:rPr>
            </w:pPr>
            <w:r w:rsidRPr="00B63014">
              <w:rPr>
                <w:sz w:val="16"/>
                <w:szCs w:val="16"/>
                <w:lang w:val="en-GB"/>
              </w:rPr>
              <w:t>Types of securities expected to be held in the foreign nominee securities account with NSD</w:t>
            </w:r>
          </w:p>
        </w:tc>
        <w:tc>
          <w:tcPr>
            <w:tcW w:w="4282" w:type="dxa"/>
            <w:tcBorders>
              <w:top w:val="single" w:sz="4" w:space="0" w:color="auto"/>
              <w:left w:val="single" w:sz="4" w:space="0" w:color="auto"/>
              <w:bottom w:val="single" w:sz="4" w:space="0" w:color="auto"/>
              <w:right w:val="single" w:sz="4" w:space="0" w:color="auto"/>
            </w:tcBorders>
          </w:tcPr>
          <w:p w14:paraId="0347FC5A" w14:textId="77777777" w:rsidR="004B4712" w:rsidRPr="00B63014" w:rsidRDefault="004B4712" w:rsidP="004B4712">
            <w:pPr>
              <w:rPr>
                <w:sz w:val="16"/>
                <w:szCs w:val="16"/>
                <w:lang w:val="en-GB"/>
              </w:rPr>
            </w:pPr>
          </w:p>
        </w:tc>
      </w:tr>
      <w:tr w:rsidR="004B4712" w:rsidRPr="00875480" w14:paraId="274DDA0A"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10C0F2C3" w14:textId="77777777" w:rsidR="004B4712" w:rsidRPr="00B63014" w:rsidRDefault="004B4712" w:rsidP="004B4712">
            <w:pPr>
              <w:spacing w:before="120"/>
              <w:rPr>
                <w:sz w:val="16"/>
                <w:szCs w:val="16"/>
                <w:lang w:val="en-GB"/>
              </w:rPr>
            </w:pPr>
            <w:r w:rsidRPr="00B63014">
              <w:rPr>
                <w:sz w:val="16"/>
                <w:szCs w:val="16"/>
                <w:lang w:val="en-GB"/>
              </w:rPr>
              <w:t>Types of trades expected to be settled using the foreign nominee securities account with NSD:</w:t>
            </w:r>
          </w:p>
          <w:p w14:paraId="552DCD06" w14:textId="77777777" w:rsidR="004B4712" w:rsidRPr="00AA3741" w:rsidRDefault="004B4712" w:rsidP="004B4712">
            <w:pPr>
              <w:spacing w:before="120"/>
              <w:rPr>
                <w:sz w:val="16"/>
                <w:szCs w:val="16"/>
                <w:lang w:val="fr-FR"/>
              </w:rPr>
            </w:pPr>
            <w:r w:rsidRPr="00B63014">
              <w:rPr>
                <w:rFonts w:eastAsia="Times New Roman"/>
                <w:noProof/>
              </w:rPr>
              <mc:AlternateContent>
                <mc:Choice Requires="wps">
                  <w:drawing>
                    <wp:anchor distT="0" distB="0" distL="114300" distR="114300" simplePos="0" relativeHeight="251717632" behindDoc="0" locked="0" layoutInCell="1" allowOverlap="1" wp14:anchorId="0B7E5E3E" wp14:editId="54A46A7A">
                      <wp:simplePos x="0" y="0"/>
                      <wp:positionH relativeFrom="column">
                        <wp:posOffset>3529965</wp:posOffset>
                      </wp:positionH>
                      <wp:positionV relativeFrom="paragraph">
                        <wp:posOffset>59690</wp:posOffset>
                      </wp:positionV>
                      <wp:extent cx="90805" cy="90805"/>
                      <wp:effectExtent l="0" t="0" r="23495" b="23495"/>
                      <wp:wrapNone/>
                      <wp:docPr id="22"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42B1F176"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E5E3E" id="Поле 8" o:spid="_x0000_s1074" type="#_x0000_t202" style="position:absolute;margin-left:277.95pt;margin-top:4.7pt;width:7.15pt;height:7.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">
                      <v:textbox>
                        <w:txbxContent>
                          <w:p w14:paraId="42B1F176" w14:textId="77777777" w:rsidR="0059546B" w:rsidRDefault="0059546B" w:rsidP="004B4712"/>
                        </w:txbxContent>
                      </v:textbox>
                    </v:shape>
                  </w:pict>
                </mc:Fallback>
              </mc:AlternateContent>
            </w:r>
            <w:r w:rsidRPr="00AA3741">
              <w:rPr>
                <w:sz w:val="16"/>
                <w:szCs w:val="16"/>
                <w:lang w:val="fr-FR"/>
              </w:rPr>
              <w:t>On-exchange trades</w:t>
            </w:r>
          </w:p>
          <w:p w14:paraId="591F4322" w14:textId="77777777" w:rsidR="004B4712" w:rsidRPr="00AA3741" w:rsidRDefault="004B4712" w:rsidP="004B4712">
            <w:pPr>
              <w:spacing w:before="120"/>
              <w:rPr>
                <w:sz w:val="16"/>
                <w:szCs w:val="16"/>
                <w:lang w:val="fr-FR"/>
              </w:rPr>
            </w:pPr>
            <w:r w:rsidRPr="00B63014">
              <w:rPr>
                <w:rFonts w:eastAsia="Times New Roman"/>
                <w:noProof/>
              </w:rPr>
              <mc:AlternateContent>
                <mc:Choice Requires="wps">
                  <w:drawing>
                    <wp:anchor distT="0" distB="0" distL="114300" distR="114300" simplePos="0" relativeHeight="251719680" behindDoc="0" locked="0" layoutInCell="1" allowOverlap="1" wp14:anchorId="297B8440" wp14:editId="4295A715">
                      <wp:simplePos x="0" y="0"/>
                      <wp:positionH relativeFrom="column">
                        <wp:posOffset>3529965</wp:posOffset>
                      </wp:positionH>
                      <wp:positionV relativeFrom="paragraph">
                        <wp:posOffset>68580</wp:posOffset>
                      </wp:positionV>
                      <wp:extent cx="90805" cy="90805"/>
                      <wp:effectExtent l="0" t="0" r="23495" b="23495"/>
                      <wp:wrapNone/>
                      <wp:docPr id="21"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B9C3534"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B8440" id="_x0000_s1075" type="#_x0000_t202" style="position:absolute;margin-left:277.95pt;margin-top:5.4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">
                      <v:textbox>
                        <w:txbxContent>
                          <w:p w14:paraId="0B9C3534" w14:textId="77777777" w:rsidR="0059546B" w:rsidRDefault="0059546B" w:rsidP="004B4712"/>
                        </w:txbxContent>
                      </v:textbox>
                    </v:shape>
                  </w:pict>
                </mc:Fallback>
              </mc:AlternateContent>
            </w:r>
            <w:r w:rsidRPr="00AA3741">
              <w:rPr>
                <w:sz w:val="16"/>
                <w:szCs w:val="16"/>
                <w:lang w:val="fr-FR"/>
              </w:rPr>
              <w:t>OTC trades</w:t>
            </w:r>
          </w:p>
        </w:tc>
        <w:tc>
          <w:tcPr>
            <w:tcW w:w="4282" w:type="dxa"/>
            <w:tcBorders>
              <w:top w:val="single" w:sz="4" w:space="0" w:color="auto"/>
              <w:left w:val="single" w:sz="4" w:space="0" w:color="auto"/>
              <w:bottom w:val="single" w:sz="4" w:space="0" w:color="auto"/>
              <w:right w:val="single" w:sz="4" w:space="0" w:color="auto"/>
            </w:tcBorders>
          </w:tcPr>
          <w:p w14:paraId="1F5F5508" w14:textId="77777777" w:rsidR="004B4712" w:rsidRPr="00AA3741" w:rsidRDefault="004B4712" w:rsidP="004B4712">
            <w:pPr>
              <w:rPr>
                <w:sz w:val="16"/>
                <w:szCs w:val="16"/>
                <w:lang w:val="fr-FR"/>
              </w:rPr>
            </w:pPr>
          </w:p>
        </w:tc>
      </w:tr>
      <w:tr w:rsidR="004B4712" w:rsidRPr="00B63014" w14:paraId="0D696A39" w14:textId="77777777" w:rsidTr="00CC5CB0">
        <w:trPr>
          <w:trHeight w:val="374"/>
        </w:trPr>
        <w:tc>
          <w:tcPr>
            <w:tcW w:w="6066" w:type="dxa"/>
            <w:tcBorders>
              <w:top w:val="single" w:sz="4" w:space="0" w:color="auto"/>
              <w:left w:val="single" w:sz="4" w:space="0" w:color="auto"/>
              <w:bottom w:val="single" w:sz="4" w:space="0" w:color="auto"/>
              <w:right w:val="single" w:sz="4" w:space="0" w:color="auto"/>
            </w:tcBorders>
          </w:tcPr>
          <w:p w14:paraId="70B28C12" w14:textId="77777777" w:rsidR="004B4712" w:rsidRPr="00B63014" w:rsidRDefault="004B4712" w:rsidP="004B4712">
            <w:pPr>
              <w:spacing w:before="120"/>
              <w:rPr>
                <w:sz w:val="16"/>
                <w:szCs w:val="16"/>
                <w:lang w:val="en-GB"/>
              </w:rPr>
            </w:pPr>
            <w:r w:rsidRPr="00B63014">
              <w:rPr>
                <w:sz w:val="16"/>
                <w:szCs w:val="16"/>
                <w:lang w:val="en-GB"/>
              </w:rPr>
              <w:t>Is your organization, in accordance with the laws of jurisdiction of its incorporation, authorized to record and transfer rights to securities:</w:t>
            </w:r>
          </w:p>
          <w:p w14:paraId="0CB47199" w14:textId="77777777" w:rsidR="004B4712" w:rsidRPr="00B63014" w:rsidRDefault="004B4712" w:rsidP="004B4712">
            <w:pPr>
              <w:spacing w:before="120"/>
              <w:rPr>
                <w:sz w:val="16"/>
                <w:szCs w:val="16"/>
                <w:lang w:val="en-GB"/>
              </w:rPr>
            </w:pPr>
            <w:r w:rsidRPr="00B63014">
              <w:rPr>
                <w:sz w:val="16"/>
                <w:szCs w:val="16"/>
                <w:lang w:val="en-GB"/>
              </w:rPr>
              <w:t>Yes</w:t>
            </w:r>
            <w:r w:rsidRPr="00B63014">
              <w:rPr>
                <w:rFonts w:eastAsia="Times New Roman"/>
                <w:noProof/>
              </w:rPr>
              <mc:AlternateContent>
                <mc:Choice Requires="wps">
                  <w:drawing>
                    <wp:anchor distT="0" distB="0" distL="114300" distR="114300" simplePos="0" relativeHeight="251723776" behindDoc="0" locked="0" layoutInCell="1" allowOverlap="1" wp14:anchorId="044F61D6" wp14:editId="0237A587">
                      <wp:simplePos x="0" y="0"/>
                      <wp:positionH relativeFrom="column">
                        <wp:posOffset>3529965</wp:posOffset>
                      </wp:positionH>
                      <wp:positionV relativeFrom="paragraph">
                        <wp:posOffset>59690</wp:posOffset>
                      </wp:positionV>
                      <wp:extent cx="90805" cy="90805"/>
                      <wp:effectExtent l="0" t="0" r="23495" b="23495"/>
                      <wp:wrapNone/>
                      <wp:docPr id="20"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65DDDF5"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F61D6" id="_x0000_s1076" type="#_x0000_t202" style="position:absolute;margin-left:277.95pt;margin-top:4.7pt;width:7.15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">
                      <v:textbox>
                        <w:txbxContent>
                          <w:p w14:paraId="765DDDF5" w14:textId="77777777" w:rsidR="0059546B" w:rsidRDefault="0059546B" w:rsidP="004B4712"/>
                        </w:txbxContent>
                      </v:textbox>
                    </v:shape>
                  </w:pict>
                </mc:Fallback>
              </mc:AlternateContent>
            </w:r>
          </w:p>
          <w:p w14:paraId="0176B328" w14:textId="77777777" w:rsidR="004B4712" w:rsidRPr="00B63014" w:rsidRDefault="004B4712" w:rsidP="004B4712">
            <w:pPr>
              <w:spacing w:before="120"/>
              <w:rPr>
                <w:sz w:val="16"/>
                <w:szCs w:val="16"/>
                <w:lang w:val="en-GB"/>
              </w:rPr>
            </w:pPr>
            <w:r w:rsidRPr="00B63014">
              <w:rPr>
                <w:sz w:val="16"/>
                <w:szCs w:val="16"/>
                <w:lang w:val="en-GB"/>
              </w:rPr>
              <w:t>No</w:t>
            </w:r>
            <w:r w:rsidRPr="00B63014">
              <w:rPr>
                <w:rFonts w:eastAsia="Times New Roman"/>
                <w:noProof/>
              </w:rPr>
              <mc:AlternateContent>
                <mc:Choice Requires="wps">
                  <w:drawing>
                    <wp:anchor distT="0" distB="0" distL="114300" distR="114300" simplePos="0" relativeHeight="251725824" behindDoc="0" locked="0" layoutInCell="1" allowOverlap="1" wp14:anchorId="795C3FF7" wp14:editId="2BD5D7CD">
                      <wp:simplePos x="0" y="0"/>
                      <wp:positionH relativeFrom="column">
                        <wp:posOffset>3529965</wp:posOffset>
                      </wp:positionH>
                      <wp:positionV relativeFrom="paragraph">
                        <wp:posOffset>68580</wp:posOffset>
                      </wp:positionV>
                      <wp:extent cx="90805" cy="90805"/>
                      <wp:effectExtent l="0" t="0" r="23495" b="23495"/>
                      <wp:wrapNone/>
                      <wp:docPr id="19"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7B83216D" w14:textId="77777777" w:rsidR="0059546B" w:rsidRDefault="0059546B" w:rsidP="004B4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C3FF7" id="_x0000_s1077" type="#_x0000_t202" style="position:absolute;margin-left:277.95pt;margin-top:5.4pt;width:7.1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">
                      <v:textbox>
                        <w:txbxContent>
                          <w:p w14:paraId="7B83216D" w14:textId="77777777" w:rsidR="0059546B" w:rsidRDefault="0059546B" w:rsidP="004B4712"/>
                        </w:txbxContent>
                      </v:textbox>
                    </v:shape>
                  </w:pict>
                </mc:Fallback>
              </mc:AlternateContent>
            </w:r>
          </w:p>
        </w:tc>
        <w:tc>
          <w:tcPr>
            <w:tcW w:w="4282" w:type="dxa"/>
            <w:tcBorders>
              <w:top w:val="single" w:sz="4" w:space="0" w:color="auto"/>
              <w:left w:val="single" w:sz="4" w:space="0" w:color="auto"/>
              <w:bottom w:val="single" w:sz="4" w:space="0" w:color="auto"/>
              <w:right w:val="single" w:sz="4" w:space="0" w:color="auto"/>
            </w:tcBorders>
          </w:tcPr>
          <w:p w14:paraId="41C3BE54" w14:textId="77777777" w:rsidR="004B4712" w:rsidRPr="00B63014" w:rsidRDefault="004B4712" w:rsidP="004B4712">
            <w:pPr>
              <w:rPr>
                <w:sz w:val="16"/>
                <w:szCs w:val="16"/>
                <w:lang w:val="en-GB"/>
              </w:rPr>
            </w:pPr>
          </w:p>
        </w:tc>
      </w:tr>
    </w:tbl>
    <w:p w14:paraId="201CB326" w14:textId="77777777" w:rsidR="004B4712" w:rsidRPr="00B63014" w:rsidRDefault="004B4712" w:rsidP="004B4712">
      <w:pPr>
        <w:spacing w:after="120"/>
        <w:ind w:right="993"/>
        <w:jc w:val="right"/>
        <w:rPr>
          <w:rFonts w:eastAsia="Times New Roman"/>
          <w:lang w:val="en-GB"/>
        </w:rPr>
      </w:pPr>
    </w:p>
    <w:tbl>
      <w:tblPr>
        <w:tblW w:w="9720" w:type="dxa"/>
        <w:tblInd w:w="288" w:type="dxa"/>
        <w:tblLayout w:type="fixed"/>
        <w:tblCellMar>
          <w:left w:w="70" w:type="dxa"/>
          <w:right w:w="70" w:type="dxa"/>
        </w:tblCellMar>
        <w:tblLook w:val="0000" w:firstRow="0" w:lastRow="0" w:firstColumn="0" w:lastColumn="0" w:noHBand="0" w:noVBand="0"/>
      </w:tblPr>
      <w:tblGrid>
        <w:gridCol w:w="103"/>
        <w:gridCol w:w="1898"/>
        <w:gridCol w:w="1363"/>
        <w:gridCol w:w="2669"/>
        <w:gridCol w:w="1465"/>
        <w:gridCol w:w="2222"/>
      </w:tblGrid>
      <w:tr w:rsidR="00CC5CB0" w:rsidRPr="00B63014" w14:paraId="4894382A" w14:textId="77777777" w:rsidTr="00CC5CB0">
        <w:trPr>
          <w:gridBefore w:val="1"/>
          <w:wBefore w:w="103" w:type="dxa"/>
          <w:trHeight w:val="144"/>
        </w:trPr>
        <w:tc>
          <w:tcPr>
            <w:tcW w:w="1898" w:type="dxa"/>
            <w:tcBorders>
              <w:bottom w:val="single" w:sz="6" w:space="0" w:color="auto"/>
            </w:tcBorders>
          </w:tcPr>
          <w:p w14:paraId="01715785" w14:textId="77777777" w:rsidR="00CC5CB0" w:rsidRPr="00B63014" w:rsidRDefault="00CC5CB0" w:rsidP="00CC5CB0">
            <w:pPr>
              <w:tabs>
                <w:tab w:val="left" w:pos="7371"/>
              </w:tabs>
              <w:spacing w:after="200" w:line="200" w:lineRule="exact"/>
              <w:jc w:val="center"/>
              <w:rPr>
                <w:sz w:val="16"/>
                <w:szCs w:val="16"/>
                <w:lang w:val="en-GB"/>
              </w:rPr>
            </w:pPr>
          </w:p>
        </w:tc>
        <w:tc>
          <w:tcPr>
            <w:tcW w:w="1363" w:type="dxa"/>
          </w:tcPr>
          <w:p w14:paraId="74373BE4" w14:textId="77777777" w:rsidR="00CC5CB0" w:rsidRPr="00B63014" w:rsidRDefault="00CC5CB0" w:rsidP="00CC5CB0">
            <w:pPr>
              <w:tabs>
                <w:tab w:val="left" w:pos="7371"/>
              </w:tabs>
              <w:spacing w:after="200" w:line="200" w:lineRule="exact"/>
              <w:jc w:val="center"/>
              <w:rPr>
                <w:sz w:val="16"/>
                <w:szCs w:val="16"/>
                <w:lang w:val="en-GB"/>
              </w:rPr>
            </w:pPr>
          </w:p>
        </w:tc>
        <w:tc>
          <w:tcPr>
            <w:tcW w:w="2669" w:type="dxa"/>
            <w:tcBorders>
              <w:bottom w:val="single" w:sz="6" w:space="0" w:color="auto"/>
            </w:tcBorders>
          </w:tcPr>
          <w:p w14:paraId="06018AFA" w14:textId="77777777" w:rsidR="00CC5CB0" w:rsidRPr="00B63014" w:rsidRDefault="00CC5CB0" w:rsidP="00CC5CB0">
            <w:pPr>
              <w:tabs>
                <w:tab w:val="left" w:pos="7371"/>
              </w:tabs>
              <w:spacing w:after="200" w:line="200" w:lineRule="exact"/>
              <w:jc w:val="center"/>
              <w:rPr>
                <w:sz w:val="16"/>
                <w:szCs w:val="16"/>
                <w:lang w:val="en-GB"/>
              </w:rPr>
            </w:pPr>
          </w:p>
        </w:tc>
        <w:tc>
          <w:tcPr>
            <w:tcW w:w="1465" w:type="dxa"/>
          </w:tcPr>
          <w:p w14:paraId="043D3C1E" w14:textId="77777777" w:rsidR="00CC5CB0" w:rsidRPr="00B63014" w:rsidRDefault="00CC5CB0" w:rsidP="00CC5CB0">
            <w:pPr>
              <w:tabs>
                <w:tab w:val="left" w:pos="7371"/>
              </w:tabs>
              <w:spacing w:after="200" w:line="200" w:lineRule="exact"/>
              <w:jc w:val="center"/>
              <w:rPr>
                <w:sz w:val="16"/>
                <w:szCs w:val="16"/>
                <w:lang w:val="en-GB"/>
              </w:rPr>
            </w:pPr>
          </w:p>
        </w:tc>
        <w:tc>
          <w:tcPr>
            <w:tcW w:w="2222" w:type="dxa"/>
            <w:tcBorders>
              <w:bottom w:val="single" w:sz="6" w:space="0" w:color="auto"/>
            </w:tcBorders>
          </w:tcPr>
          <w:p w14:paraId="3C37ED37" w14:textId="77777777" w:rsidR="00CC5CB0" w:rsidRPr="00B63014" w:rsidRDefault="00CC5CB0" w:rsidP="00CC5CB0">
            <w:pPr>
              <w:tabs>
                <w:tab w:val="left" w:pos="7371"/>
              </w:tabs>
              <w:spacing w:after="200" w:line="200" w:lineRule="exact"/>
              <w:jc w:val="center"/>
              <w:rPr>
                <w:sz w:val="16"/>
                <w:szCs w:val="16"/>
                <w:lang w:val="en-GB"/>
              </w:rPr>
            </w:pPr>
          </w:p>
        </w:tc>
      </w:tr>
      <w:tr w:rsidR="00CC5CB0" w:rsidRPr="00B63014" w14:paraId="6E94B5FB" w14:textId="77777777" w:rsidTr="00CC5CB0">
        <w:trPr>
          <w:trHeight w:val="144"/>
        </w:trPr>
        <w:tc>
          <w:tcPr>
            <w:tcW w:w="2001" w:type="dxa"/>
            <w:gridSpan w:val="2"/>
          </w:tcPr>
          <w:p w14:paraId="793B6D49" w14:textId="77777777" w:rsidR="00CC5CB0" w:rsidRPr="00B63014" w:rsidRDefault="00CC5CB0" w:rsidP="00CC5CB0">
            <w:pPr>
              <w:tabs>
                <w:tab w:val="left" w:pos="7371"/>
              </w:tabs>
              <w:spacing w:after="200" w:line="200" w:lineRule="exact"/>
              <w:jc w:val="center"/>
              <w:rPr>
                <w:sz w:val="16"/>
                <w:szCs w:val="16"/>
                <w:lang w:val="en-GB"/>
              </w:rPr>
            </w:pPr>
            <w:r w:rsidRPr="00B63014">
              <w:rPr>
                <w:sz w:val="16"/>
                <w:szCs w:val="16"/>
                <w:lang w:val="en-GB"/>
              </w:rPr>
              <w:t>(Job title)</w:t>
            </w:r>
          </w:p>
        </w:tc>
        <w:tc>
          <w:tcPr>
            <w:tcW w:w="1363" w:type="dxa"/>
          </w:tcPr>
          <w:p w14:paraId="77DC750A" w14:textId="77777777" w:rsidR="00CC5CB0" w:rsidRPr="00B63014" w:rsidRDefault="00CC5CB0" w:rsidP="00CC5CB0">
            <w:pPr>
              <w:tabs>
                <w:tab w:val="left" w:pos="7371"/>
              </w:tabs>
              <w:spacing w:after="200" w:line="200" w:lineRule="exact"/>
              <w:rPr>
                <w:sz w:val="16"/>
                <w:szCs w:val="16"/>
                <w:lang w:val="en-GB"/>
              </w:rPr>
            </w:pPr>
          </w:p>
        </w:tc>
        <w:tc>
          <w:tcPr>
            <w:tcW w:w="2669" w:type="dxa"/>
          </w:tcPr>
          <w:p w14:paraId="5F82F3A5" w14:textId="77777777" w:rsidR="00CC5CB0" w:rsidRPr="00B63014" w:rsidRDefault="00CC5CB0" w:rsidP="00CC5CB0">
            <w:pPr>
              <w:tabs>
                <w:tab w:val="left" w:pos="7371"/>
              </w:tabs>
              <w:spacing w:after="200" w:line="200" w:lineRule="exact"/>
              <w:jc w:val="center"/>
              <w:rPr>
                <w:sz w:val="16"/>
                <w:szCs w:val="16"/>
                <w:lang w:val="en-GB"/>
              </w:rPr>
            </w:pPr>
            <w:r w:rsidRPr="00B63014">
              <w:rPr>
                <w:sz w:val="16"/>
                <w:szCs w:val="16"/>
                <w:lang w:val="en-GB"/>
              </w:rPr>
              <w:t>(Full name)</w:t>
            </w:r>
          </w:p>
        </w:tc>
        <w:tc>
          <w:tcPr>
            <w:tcW w:w="1465" w:type="dxa"/>
          </w:tcPr>
          <w:p w14:paraId="3DC9FA40" w14:textId="77777777" w:rsidR="00CC5CB0" w:rsidRPr="00B63014" w:rsidRDefault="00CC5CB0" w:rsidP="00CC5CB0">
            <w:pPr>
              <w:tabs>
                <w:tab w:val="left" w:pos="7371"/>
              </w:tabs>
              <w:spacing w:after="200" w:line="200" w:lineRule="exact"/>
              <w:rPr>
                <w:sz w:val="16"/>
                <w:szCs w:val="16"/>
                <w:lang w:val="en-GB"/>
              </w:rPr>
            </w:pPr>
          </w:p>
        </w:tc>
        <w:tc>
          <w:tcPr>
            <w:tcW w:w="2222" w:type="dxa"/>
          </w:tcPr>
          <w:p w14:paraId="08924604" w14:textId="77777777" w:rsidR="00CC5CB0" w:rsidRPr="00B63014" w:rsidRDefault="00CC5CB0" w:rsidP="00CC5CB0">
            <w:pPr>
              <w:tabs>
                <w:tab w:val="left" w:pos="7371"/>
              </w:tabs>
              <w:spacing w:after="200" w:line="200" w:lineRule="exact"/>
              <w:jc w:val="center"/>
              <w:rPr>
                <w:sz w:val="16"/>
                <w:szCs w:val="16"/>
                <w:lang w:val="en-GB"/>
              </w:rPr>
            </w:pPr>
            <w:r w:rsidRPr="00B63014">
              <w:rPr>
                <w:sz w:val="16"/>
                <w:szCs w:val="16"/>
                <w:lang w:val="en-GB"/>
              </w:rPr>
              <w:t>(Signature)</w:t>
            </w:r>
          </w:p>
        </w:tc>
      </w:tr>
      <w:tr w:rsidR="00CC5CB0" w:rsidRPr="00B63014" w14:paraId="5A871F4B" w14:textId="77777777" w:rsidTr="00CC5CB0">
        <w:trPr>
          <w:trHeight w:val="144"/>
        </w:trPr>
        <w:tc>
          <w:tcPr>
            <w:tcW w:w="2001" w:type="dxa"/>
            <w:gridSpan w:val="2"/>
          </w:tcPr>
          <w:p w14:paraId="5A1656AB" w14:textId="77777777" w:rsidR="00CC5CB0" w:rsidRPr="00B63014" w:rsidRDefault="00CC5CB0" w:rsidP="00CC5CB0">
            <w:pPr>
              <w:tabs>
                <w:tab w:val="left" w:pos="7371"/>
              </w:tabs>
              <w:spacing w:after="200" w:line="200" w:lineRule="exact"/>
              <w:rPr>
                <w:sz w:val="16"/>
                <w:szCs w:val="16"/>
                <w:lang w:val="en-GB"/>
              </w:rPr>
            </w:pPr>
          </w:p>
        </w:tc>
        <w:tc>
          <w:tcPr>
            <w:tcW w:w="1363" w:type="dxa"/>
          </w:tcPr>
          <w:p w14:paraId="2607BAF6" w14:textId="77777777" w:rsidR="00CC5CB0" w:rsidRPr="00B63014" w:rsidRDefault="00CC5CB0" w:rsidP="00CC5CB0">
            <w:pPr>
              <w:tabs>
                <w:tab w:val="left" w:pos="7371"/>
              </w:tabs>
              <w:spacing w:after="200" w:line="200" w:lineRule="exact"/>
              <w:rPr>
                <w:sz w:val="16"/>
                <w:szCs w:val="16"/>
                <w:lang w:val="en-GB"/>
              </w:rPr>
            </w:pPr>
          </w:p>
        </w:tc>
        <w:tc>
          <w:tcPr>
            <w:tcW w:w="2669" w:type="dxa"/>
          </w:tcPr>
          <w:p w14:paraId="119C24DF" w14:textId="77777777" w:rsidR="00CC5CB0" w:rsidRPr="00B63014" w:rsidRDefault="00CC5CB0" w:rsidP="00CC5CB0">
            <w:pPr>
              <w:tabs>
                <w:tab w:val="left" w:pos="7371"/>
              </w:tabs>
              <w:spacing w:after="200" w:line="200" w:lineRule="exact"/>
              <w:rPr>
                <w:sz w:val="16"/>
                <w:szCs w:val="16"/>
                <w:lang w:val="en-GB"/>
              </w:rPr>
            </w:pPr>
          </w:p>
        </w:tc>
        <w:tc>
          <w:tcPr>
            <w:tcW w:w="1465" w:type="dxa"/>
          </w:tcPr>
          <w:p w14:paraId="2E3F26A6" w14:textId="77777777" w:rsidR="00CC5CB0" w:rsidRPr="00B63014" w:rsidRDefault="00CC5CB0" w:rsidP="00CC5CB0">
            <w:pPr>
              <w:tabs>
                <w:tab w:val="left" w:pos="7371"/>
              </w:tabs>
              <w:spacing w:after="200" w:line="200" w:lineRule="exact"/>
              <w:jc w:val="center"/>
              <w:rPr>
                <w:sz w:val="16"/>
                <w:szCs w:val="16"/>
                <w:lang w:val="en-GB"/>
              </w:rPr>
            </w:pPr>
            <w:r w:rsidRPr="00B63014">
              <w:rPr>
                <w:sz w:val="16"/>
                <w:szCs w:val="16"/>
                <w:lang w:val="en-GB"/>
              </w:rPr>
              <w:t>Seal</w:t>
            </w:r>
          </w:p>
        </w:tc>
        <w:tc>
          <w:tcPr>
            <w:tcW w:w="2222" w:type="dxa"/>
          </w:tcPr>
          <w:p w14:paraId="47BA8B84" w14:textId="77777777" w:rsidR="00CC5CB0" w:rsidRPr="00B63014" w:rsidRDefault="00CC5CB0" w:rsidP="00CC5CB0">
            <w:pPr>
              <w:tabs>
                <w:tab w:val="left" w:pos="7371"/>
              </w:tabs>
              <w:spacing w:after="200" w:line="200" w:lineRule="exact"/>
              <w:rPr>
                <w:sz w:val="16"/>
                <w:szCs w:val="16"/>
                <w:lang w:val="en-GB"/>
              </w:rPr>
            </w:pPr>
          </w:p>
        </w:tc>
      </w:tr>
    </w:tbl>
    <w:p w14:paraId="08117341" w14:textId="77777777" w:rsidR="004B4712" w:rsidRPr="00B63014" w:rsidRDefault="004B4712" w:rsidP="004B4712">
      <w:pPr>
        <w:spacing w:after="120"/>
        <w:ind w:right="993"/>
        <w:jc w:val="right"/>
        <w:rPr>
          <w:b/>
          <w:sz w:val="18"/>
          <w:szCs w:val="18"/>
          <w:lang w:val="en-GB"/>
        </w:rPr>
      </w:pPr>
      <w:r w:rsidRPr="00B63014">
        <w:rPr>
          <w:rFonts w:eastAsia="Times New Roman"/>
          <w:lang w:val="en-GB"/>
        </w:rPr>
        <w:br w:type="page"/>
      </w:r>
      <w:r w:rsidRPr="00B63014">
        <w:rPr>
          <w:b/>
          <w:sz w:val="18"/>
          <w:szCs w:val="18"/>
          <w:lang w:val="en-GB"/>
        </w:rPr>
        <w:t>Form АА107</w:t>
      </w:r>
    </w:p>
    <w:p w14:paraId="207F2BCE" w14:textId="77777777" w:rsidR="004B4712" w:rsidRPr="00B63014" w:rsidRDefault="004B4712" w:rsidP="004B4712">
      <w:pPr>
        <w:jc w:val="center"/>
        <w:rPr>
          <w:b/>
          <w:lang w:val="en-GB"/>
        </w:rPr>
      </w:pPr>
      <w:r w:rsidRPr="00B63014">
        <w:rPr>
          <w:b/>
          <w:lang w:val="en-GB"/>
        </w:rPr>
        <w:t>Corporate Beneficiary's Details</w:t>
      </w:r>
    </w:p>
    <w:p w14:paraId="49C0313D" w14:textId="77777777" w:rsidR="004B4712" w:rsidRPr="00B63014" w:rsidRDefault="004B4712" w:rsidP="004B4712">
      <w:pPr>
        <w:jc w:val="center"/>
        <w:rPr>
          <w:b/>
          <w:lang w:val="en-GB"/>
        </w:rPr>
      </w:pPr>
      <w:r w:rsidRPr="00B63014">
        <w:rPr>
          <w:b/>
          <w:lang w:val="en-GB"/>
        </w:rPr>
        <w:t xml:space="preserve"> </w:t>
      </w:r>
    </w:p>
    <w:p w14:paraId="6D2DBBDC" w14:textId="77777777" w:rsidR="004B4712" w:rsidRPr="00B63014" w:rsidRDefault="004B4712" w:rsidP="004B4712">
      <w:pPr>
        <w:spacing w:line="276" w:lineRule="auto"/>
        <w:rPr>
          <w:rFonts w:eastAsia="Times New Roman"/>
          <w:bCs/>
          <w:lang w:val="en-GB"/>
        </w:rPr>
      </w:pPr>
      <w:r w:rsidRPr="00B63014">
        <w:rPr>
          <w:rFonts w:eastAsia="Times New Roman"/>
          <w:bCs/>
          <w:lang w:val="en-GB"/>
        </w:rPr>
        <w:t>__________________________________________________________________________</w:t>
      </w:r>
    </w:p>
    <w:p w14:paraId="0E8CEACD" w14:textId="77777777" w:rsidR="004B4712" w:rsidRPr="00B63014" w:rsidRDefault="004B4712" w:rsidP="004B4712">
      <w:pPr>
        <w:spacing w:line="276" w:lineRule="auto"/>
        <w:jc w:val="center"/>
        <w:rPr>
          <w:rFonts w:eastAsia="Times New Roman"/>
          <w:bCs/>
          <w:snapToGrid w:val="0"/>
          <w:sz w:val="16"/>
          <w:szCs w:val="16"/>
          <w:lang w:val="en-GB"/>
        </w:rPr>
      </w:pPr>
      <w:r w:rsidRPr="00B63014">
        <w:rPr>
          <w:rFonts w:eastAsia="Times New Roman"/>
          <w:bCs/>
          <w:snapToGrid w:val="0"/>
          <w:sz w:val="16"/>
          <w:szCs w:val="16"/>
          <w:lang w:val="en-GB"/>
        </w:rPr>
        <w:t>Client's corporate name</w:t>
      </w:r>
    </w:p>
    <w:p w14:paraId="4F1861F6" w14:textId="77777777" w:rsidR="004B4712" w:rsidRPr="00B63014" w:rsidRDefault="004B4712" w:rsidP="004B4712">
      <w:pPr>
        <w:spacing w:line="276" w:lineRule="auto"/>
        <w:rPr>
          <w:rFonts w:eastAsia="Times New Roman"/>
          <w:bCs/>
          <w:snapToGrid w:val="0"/>
          <w:sz w:val="16"/>
          <w:szCs w:val="16"/>
          <w:lang w:val="en-GB"/>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B4712" w:rsidRPr="00875480" w14:paraId="62DF1BEA" w14:textId="77777777" w:rsidTr="00F0448F">
        <w:trPr>
          <w:trHeight w:val="785"/>
        </w:trPr>
        <w:tc>
          <w:tcPr>
            <w:tcW w:w="3915" w:type="dxa"/>
          </w:tcPr>
          <w:p w14:paraId="7572E9A3"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Beneficiary's full name </w:t>
            </w:r>
          </w:p>
          <w:p w14:paraId="547A1929"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in Russian</w:t>
            </w:r>
          </w:p>
        </w:tc>
        <w:tc>
          <w:tcPr>
            <w:tcW w:w="5010" w:type="dxa"/>
          </w:tcPr>
          <w:p w14:paraId="6B2418FA" w14:textId="77777777" w:rsidR="004B4712" w:rsidRPr="00B63014" w:rsidRDefault="004B4712" w:rsidP="004B4712">
            <w:pPr>
              <w:spacing w:after="200" w:line="276" w:lineRule="auto"/>
              <w:ind w:right="-107"/>
              <w:rPr>
                <w:rFonts w:eastAsia="Times New Roman"/>
                <w:lang w:val="en-GB"/>
              </w:rPr>
            </w:pPr>
          </w:p>
        </w:tc>
      </w:tr>
      <w:tr w:rsidR="004B4712" w:rsidRPr="00875480" w14:paraId="7DFE9580" w14:textId="77777777" w:rsidTr="00F0448F">
        <w:trPr>
          <w:trHeight w:val="397"/>
        </w:trPr>
        <w:tc>
          <w:tcPr>
            <w:tcW w:w="3915" w:type="dxa"/>
          </w:tcPr>
          <w:p w14:paraId="243ECBD5"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 xml:space="preserve">Short name  </w:t>
            </w:r>
          </w:p>
          <w:p w14:paraId="181E6C78"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 xml:space="preserve">in Russian </w:t>
            </w:r>
            <w:r w:rsidRPr="00B63014">
              <w:rPr>
                <w:rFonts w:eastAsia="Times New Roman"/>
                <w:sz w:val="16"/>
                <w:szCs w:val="16"/>
                <w:lang w:val="en-GB"/>
              </w:rPr>
              <w:t>(if any)</w:t>
            </w:r>
          </w:p>
        </w:tc>
        <w:tc>
          <w:tcPr>
            <w:tcW w:w="5010" w:type="dxa"/>
          </w:tcPr>
          <w:p w14:paraId="6233F303" w14:textId="77777777" w:rsidR="004B4712" w:rsidRPr="00B63014" w:rsidRDefault="004B4712" w:rsidP="004B4712">
            <w:pPr>
              <w:spacing w:after="200" w:line="276" w:lineRule="auto"/>
              <w:ind w:right="16"/>
              <w:rPr>
                <w:rFonts w:eastAsia="Times New Roman"/>
                <w:lang w:val="en-GB"/>
              </w:rPr>
            </w:pPr>
          </w:p>
        </w:tc>
      </w:tr>
      <w:tr w:rsidR="004B4712" w:rsidRPr="00875480" w14:paraId="28E7EAA5" w14:textId="77777777" w:rsidTr="00F0448F">
        <w:trPr>
          <w:trHeight w:val="397"/>
        </w:trPr>
        <w:tc>
          <w:tcPr>
            <w:tcW w:w="3915" w:type="dxa"/>
          </w:tcPr>
          <w:p w14:paraId="2ABA406B"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Full name </w:t>
            </w:r>
          </w:p>
          <w:p w14:paraId="46461885"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in a foreign language </w:t>
            </w:r>
            <w:r w:rsidRPr="00B63014">
              <w:rPr>
                <w:rFonts w:eastAsia="Times New Roman"/>
                <w:sz w:val="16"/>
                <w:szCs w:val="16"/>
                <w:lang w:val="en-GB"/>
              </w:rPr>
              <w:t>(if any)</w:t>
            </w:r>
          </w:p>
        </w:tc>
        <w:tc>
          <w:tcPr>
            <w:tcW w:w="5010" w:type="dxa"/>
          </w:tcPr>
          <w:p w14:paraId="0A278362" w14:textId="77777777" w:rsidR="004B4712" w:rsidRPr="00B63014" w:rsidRDefault="004B4712" w:rsidP="004B4712">
            <w:pPr>
              <w:spacing w:after="200" w:line="276" w:lineRule="auto"/>
              <w:ind w:right="-107"/>
              <w:rPr>
                <w:rFonts w:eastAsia="Times New Roman"/>
                <w:lang w:val="en-GB"/>
              </w:rPr>
            </w:pPr>
          </w:p>
        </w:tc>
      </w:tr>
      <w:tr w:rsidR="004B4712" w:rsidRPr="00875480" w14:paraId="3268372A" w14:textId="77777777" w:rsidTr="00F0448F">
        <w:tblPrEx>
          <w:tblCellMar>
            <w:left w:w="108" w:type="dxa"/>
            <w:right w:w="108" w:type="dxa"/>
          </w:tblCellMar>
        </w:tblPrEx>
        <w:trPr>
          <w:trHeight w:val="397"/>
        </w:trPr>
        <w:tc>
          <w:tcPr>
            <w:tcW w:w="3915" w:type="dxa"/>
          </w:tcPr>
          <w:p w14:paraId="64217D94"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Short name</w:t>
            </w:r>
          </w:p>
          <w:p w14:paraId="73DB7519"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in a foreign language </w:t>
            </w:r>
            <w:r w:rsidRPr="00B63014">
              <w:rPr>
                <w:rFonts w:eastAsia="Times New Roman"/>
                <w:sz w:val="16"/>
                <w:szCs w:val="16"/>
                <w:lang w:val="en-GB"/>
              </w:rPr>
              <w:t>(if any)</w:t>
            </w:r>
          </w:p>
        </w:tc>
        <w:tc>
          <w:tcPr>
            <w:tcW w:w="5010" w:type="dxa"/>
          </w:tcPr>
          <w:p w14:paraId="45283439" w14:textId="77777777" w:rsidR="004B4712" w:rsidRPr="00B63014" w:rsidRDefault="004B4712" w:rsidP="004B4712">
            <w:pPr>
              <w:spacing w:after="200" w:line="276" w:lineRule="auto"/>
              <w:ind w:right="-107"/>
              <w:rPr>
                <w:rFonts w:eastAsia="Times New Roman"/>
                <w:lang w:val="en-GB"/>
              </w:rPr>
            </w:pPr>
          </w:p>
        </w:tc>
      </w:tr>
      <w:tr w:rsidR="004B4712" w:rsidRPr="00B63014" w14:paraId="291F574B" w14:textId="77777777" w:rsidTr="00F0448F">
        <w:tblPrEx>
          <w:tblCellMar>
            <w:left w:w="108" w:type="dxa"/>
            <w:right w:w="108" w:type="dxa"/>
          </w:tblCellMar>
        </w:tblPrEx>
        <w:trPr>
          <w:trHeight w:val="291"/>
        </w:trPr>
        <w:tc>
          <w:tcPr>
            <w:tcW w:w="3915" w:type="dxa"/>
          </w:tcPr>
          <w:p w14:paraId="63191288"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Legal form </w:t>
            </w:r>
          </w:p>
        </w:tc>
        <w:tc>
          <w:tcPr>
            <w:tcW w:w="5010" w:type="dxa"/>
          </w:tcPr>
          <w:p w14:paraId="53E8E829" w14:textId="77777777" w:rsidR="004B4712" w:rsidRPr="00B63014" w:rsidRDefault="004B4712" w:rsidP="004B4712">
            <w:pPr>
              <w:spacing w:after="200" w:line="276" w:lineRule="auto"/>
              <w:ind w:right="-107"/>
              <w:rPr>
                <w:rFonts w:eastAsia="Times New Roman"/>
                <w:lang w:val="en-GB"/>
              </w:rPr>
            </w:pPr>
          </w:p>
        </w:tc>
      </w:tr>
      <w:tr w:rsidR="004B4712" w:rsidRPr="00875480" w14:paraId="08E1BA16" w14:textId="77777777" w:rsidTr="00F0448F">
        <w:trPr>
          <w:trHeight w:val="267"/>
        </w:trPr>
        <w:tc>
          <w:tcPr>
            <w:tcW w:w="3915" w:type="dxa"/>
          </w:tcPr>
          <w:p w14:paraId="3264AF64"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Taxpayer Identification Number (INN) </w:t>
            </w:r>
            <w:r w:rsidRPr="00B63014">
              <w:rPr>
                <w:rFonts w:eastAsia="Times New Roman"/>
                <w:sz w:val="16"/>
                <w:szCs w:val="16"/>
                <w:lang w:val="en-GB"/>
              </w:rPr>
              <w:t>(for Russian residents)</w:t>
            </w:r>
          </w:p>
        </w:tc>
        <w:tc>
          <w:tcPr>
            <w:tcW w:w="5010" w:type="dxa"/>
          </w:tcPr>
          <w:p w14:paraId="5BA94C52" w14:textId="77777777" w:rsidR="004B4712" w:rsidRPr="00B63014" w:rsidRDefault="004B4712" w:rsidP="004B4712">
            <w:pPr>
              <w:spacing w:after="200" w:line="276" w:lineRule="auto"/>
              <w:ind w:right="-107"/>
              <w:rPr>
                <w:rFonts w:eastAsia="Times New Roman"/>
                <w:lang w:val="en-GB"/>
              </w:rPr>
            </w:pPr>
          </w:p>
        </w:tc>
      </w:tr>
      <w:tr w:rsidR="004B4712" w:rsidRPr="00875480" w14:paraId="69EF92BD" w14:textId="77777777" w:rsidTr="00F0448F">
        <w:trPr>
          <w:trHeight w:val="272"/>
        </w:trPr>
        <w:tc>
          <w:tcPr>
            <w:tcW w:w="3915" w:type="dxa"/>
          </w:tcPr>
          <w:p w14:paraId="56AC9EBB"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Taxpayer Identification Number or Foreign Company Code (KIO) </w:t>
            </w:r>
            <w:r w:rsidRPr="00B63014">
              <w:rPr>
                <w:rFonts w:eastAsia="Times New Roman"/>
                <w:sz w:val="16"/>
                <w:szCs w:val="16"/>
                <w:lang w:val="en-GB"/>
              </w:rPr>
              <w:t>(for non-Russian residents)</w:t>
            </w:r>
          </w:p>
        </w:tc>
        <w:tc>
          <w:tcPr>
            <w:tcW w:w="5010" w:type="dxa"/>
          </w:tcPr>
          <w:p w14:paraId="37524360" w14:textId="77777777" w:rsidR="004B4712" w:rsidRPr="00B63014" w:rsidRDefault="004B4712" w:rsidP="004B4712">
            <w:pPr>
              <w:spacing w:after="200" w:line="276" w:lineRule="auto"/>
              <w:ind w:right="-107"/>
              <w:rPr>
                <w:rFonts w:eastAsia="Times New Roman"/>
                <w:lang w:val="en-GB"/>
              </w:rPr>
            </w:pPr>
          </w:p>
        </w:tc>
      </w:tr>
      <w:tr w:rsidR="004B4712" w:rsidRPr="00875480" w14:paraId="3C37038A" w14:textId="77777777" w:rsidTr="00F0448F">
        <w:trPr>
          <w:trHeight w:val="275"/>
        </w:trPr>
        <w:tc>
          <w:tcPr>
            <w:tcW w:w="3915" w:type="dxa"/>
          </w:tcPr>
          <w:p w14:paraId="26DD46D6"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OKPO Code </w:t>
            </w:r>
            <w:r w:rsidRPr="00B63014">
              <w:rPr>
                <w:rFonts w:eastAsia="Times New Roman"/>
                <w:sz w:val="16"/>
                <w:szCs w:val="16"/>
                <w:lang w:val="en-GB"/>
              </w:rPr>
              <w:t>(for Russian residents)</w:t>
            </w:r>
          </w:p>
        </w:tc>
        <w:tc>
          <w:tcPr>
            <w:tcW w:w="5010" w:type="dxa"/>
          </w:tcPr>
          <w:p w14:paraId="11F341FB" w14:textId="77777777" w:rsidR="004B4712" w:rsidRPr="00B63014" w:rsidRDefault="004B4712" w:rsidP="004B4712">
            <w:pPr>
              <w:spacing w:after="200" w:line="276" w:lineRule="auto"/>
              <w:ind w:right="-107"/>
              <w:rPr>
                <w:rFonts w:eastAsia="Times New Roman"/>
                <w:lang w:val="en-GB"/>
              </w:rPr>
            </w:pPr>
          </w:p>
        </w:tc>
      </w:tr>
      <w:tr w:rsidR="004B4712" w:rsidRPr="00B63014" w14:paraId="7E42631B" w14:textId="77777777" w:rsidTr="00F0448F">
        <w:trPr>
          <w:trHeight w:val="275"/>
        </w:trPr>
        <w:tc>
          <w:tcPr>
            <w:tcW w:w="3915" w:type="dxa"/>
          </w:tcPr>
          <w:p w14:paraId="258F984E"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OKATO Code </w:t>
            </w:r>
            <w:r w:rsidRPr="00B63014">
              <w:rPr>
                <w:rFonts w:eastAsia="Times New Roman"/>
                <w:sz w:val="16"/>
                <w:lang w:val="en-GB"/>
              </w:rPr>
              <w:t>(if any)</w:t>
            </w:r>
          </w:p>
        </w:tc>
        <w:tc>
          <w:tcPr>
            <w:tcW w:w="5010" w:type="dxa"/>
          </w:tcPr>
          <w:p w14:paraId="10D2B3A4" w14:textId="77777777" w:rsidR="004B4712" w:rsidRPr="00B63014" w:rsidRDefault="004B4712" w:rsidP="004B4712">
            <w:pPr>
              <w:spacing w:after="200" w:line="276" w:lineRule="auto"/>
              <w:ind w:right="-107"/>
              <w:rPr>
                <w:rFonts w:eastAsia="Times New Roman"/>
                <w:lang w:val="en-GB"/>
              </w:rPr>
            </w:pPr>
          </w:p>
        </w:tc>
      </w:tr>
    </w:tbl>
    <w:p w14:paraId="53E0FC6B" w14:textId="77777777" w:rsidR="004B4712" w:rsidRPr="00B63014" w:rsidRDefault="004B4712" w:rsidP="004B4712">
      <w:pPr>
        <w:spacing w:after="200" w:line="276" w:lineRule="auto"/>
        <w:rPr>
          <w:rFonts w:eastAsia="Times New Roman"/>
          <w:sz w:val="22"/>
          <w:szCs w:val="22"/>
          <w:lang w:val="en-GB"/>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B4712" w:rsidRPr="00875480" w14:paraId="2F707ADB" w14:textId="77777777" w:rsidTr="00F0448F">
        <w:trPr>
          <w:trHeight w:val="412"/>
        </w:trPr>
        <w:tc>
          <w:tcPr>
            <w:tcW w:w="8925" w:type="dxa"/>
            <w:gridSpan w:val="2"/>
            <w:tcBorders>
              <w:bottom w:val="single" w:sz="4" w:space="0" w:color="auto"/>
            </w:tcBorders>
          </w:tcPr>
          <w:p w14:paraId="79406737"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 xml:space="preserve">State registration details </w:t>
            </w:r>
          </w:p>
          <w:p w14:paraId="36C49AB9" w14:textId="77777777" w:rsidR="004B4712" w:rsidRPr="00B63014" w:rsidRDefault="004B4712" w:rsidP="004B4712">
            <w:pPr>
              <w:spacing w:after="200" w:line="276" w:lineRule="auto"/>
              <w:ind w:right="-107"/>
              <w:rPr>
                <w:rFonts w:eastAsia="Times New Roman"/>
                <w:sz w:val="16"/>
                <w:szCs w:val="16"/>
                <w:lang w:val="en-GB"/>
              </w:rPr>
            </w:pPr>
            <w:r w:rsidRPr="00B63014">
              <w:rPr>
                <w:rFonts w:eastAsia="Times New Roman"/>
                <w:sz w:val="16"/>
                <w:szCs w:val="16"/>
                <w:lang w:val="en-GB"/>
              </w:rPr>
              <w:t>(for Russian residents)</w:t>
            </w:r>
          </w:p>
        </w:tc>
      </w:tr>
      <w:tr w:rsidR="004B4712" w:rsidRPr="00875480" w14:paraId="23AA9943" w14:textId="77777777" w:rsidTr="00F0448F">
        <w:trPr>
          <w:trHeight w:val="277"/>
        </w:trPr>
        <w:tc>
          <w:tcPr>
            <w:tcW w:w="3915" w:type="dxa"/>
            <w:tcBorders>
              <w:bottom w:val="single" w:sz="4" w:space="0" w:color="auto"/>
            </w:tcBorders>
            <w:shd w:val="clear" w:color="auto" w:fill="F2F2F2"/>
          </w:tcPr>
          <w:p w14:paraId="092600A0"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Principal State Registration Number (OGRN)</w:t>
            </w:r>
          </w:p>
        </w:tc>
        <w:tc>
          <w:tcPr>
            <w:tcW w:w="5010" w:type="dxa"/>
            <w:tcBorders>
              <w:bottom w:val="single" w:sz="4" w:space="0" w:color="auto"/>
            </w:tcBorders>
          </w:tcPr>
          <w:p w14:paraId="11F29E2B" w14:textId="77777777" w:rsidR="004B4712" w:rsidRPr="00B63014" w:rsidRDefault="004B4712" w:rsidP="004B4712">
            <w:pPr>
              <w:spacing w:after="200" w:line="276" w:lineRule="auto"/>
              <w:ind w:right="-107"/>
              <w:rPr>
                <w:rFonts w:eastAsia="Times New Roman"/>
                <w:sz w:val="16"/>
                <w:szCs w:val="16"/>
                <w:lang w:val="en-GB"/>
              </w:rPr>
            </w:pPr>
          </w:p>
        </w:tc>
      </w:tr>
      <w:tr w:rsidR="004B4712" w:rsidRPr="00875480" w14:paraId="061FB16A" w14:textId="77777777" w:rsidTr="00F0448F">
        <w:trPr>
          <w:trHeight w:val="281"/>
        </w:trPr>
        <w:tc>
          <w:tcPr>
            <w:tcW w:w="3915" w:type="dxa"/>
            <w:tcBorders>
              <w:bottom w:val="single" w:sz="4" w:space="0" w:color="auto"/>
            </w:tcBorders>
            <w:shd w:val="clear" w:color="auto" w:fill="F2F2F2"/>
          </w:tcPr>
          <w:p w14:paraId="62C6574F"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Date of the entry made in the Russian Unified State Register of Legal Entities</w:t>
            </w:r>
          </w:p>
        </w:tc>
        <w:tc>
          <w:tcPr>
            <w:tcW w:w="5010" w:type="dxa"/>
            <w:tcBorders>
              <w:bottom w:val="single" w:sz="4" w:space="0" w:color="auto"/>
            </w:tcBorders>
          </w:tcPr>
          <w:p w14:paraId="6E1065D6" w14:textId="77777777" w:rsidR="004B4712" w:rsidRPr="00B63014" w:rsidRDefault="004B4712" w:rsidP="004B4712">
            <w:pPr>
              <w:spacing w:after="200" w:line="276" w:lineRule="auto"/>
              <w:ind w:right="-107"/>
              <w:rPr>
                <w:rFonts w:eastAsia="Times New Roman"/>
                <w:sz w:val="16"/>
                <w:szCs w:val="16"/>
                <w:lang w:val="en-GB"/>
              </w:rPr>
            </w:pPr>
          </w:p>
        </w:tc>
      </w:tr>
      <w:tr w:rsidR="004B4712" w:rsidRPr="00B63014" w14:paraId="351434C5" w14:textId="77777777" w:rsidTr="00F0448F">
        <w:trPr>
          <w:trHeight w:val="257"/>
        </w:trPr>
        <w:tc>
          <w:tcPr>
            <w:tcW w:w="3915" w:type="dxa"/>
            <w:tcBorders>
              <w:bottom w:val="single" w:sz="4" w:space="0" w:color="auto"/>
            </w:tcBorders>
            <w:shd w:val="clear" w:color="auto" w:fill="F2F2F2"/>
          </w:tcPr>
          <w:p w14:paraId="08E5EDED"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Registration authority</w:t>
            </w:r>
          </w:p>
        </w:tc>
        <w:tc>
          <w:tcPr>
            <w:tcW w:w="5010" w:type="dxa"/>
            <w:tcBorders>
              <w:bottom w:val="single" w:sz="4" w:space="0" w:color="auto"/>
            </w:tcBorders>
          </w:tcPr>
          <w:p w14:paraId="77E55C56" w14:textId="77777777" w:rsidR="004B4712" w:rsidRPr="00B63014" w:rsidRDefault="004B4712" w:rsidP="004B4712">
            <w:pPr>
              <w:spacing w:after="200" w:line="276" w:lineRule="auto"/>
              <w:ind w:right="-107"/>
              <w:rPr>
                <w:rFonts w:eastAsia="Times New Roman"/>
                <w:sz w:val="16"/>
                <w:szCs w:val="16"/>
                <w:lang w:val="en-GB"/>
              </w:rPr>
            </w:pPr>
          </w:p>
        </w:tc>
      </w:tr>
      <w:tr w:rsidR="004B4712" w:rsidRPr="00875480" w14:paraId="68C0BA88" w14:textId="77777777" w:rsidTr="00F0448F">
        <w:trPr>
          <w:trHeight w:val="274"/>
        </w:trPr>
        <w:tc>
          <w:tcPr>
            <w:tcW w:w="3915" w:type="dxa"/>
            <w:tcBorders>
              <w:bottom w:val="single" w:sz="4" w:space="0" w:color="auto"/>
            </w:tcBorders>
            <w:shd w:val="clear" w:color="auto" w:fill="F2F2F2"/>
          </w:tcPr>
          <w:p w14:paraId="63394833" w14:textId="77777777" w:rsidR="004B4712" w:rsidRPr="00B63014" w:rsidRDefault="004B4712" w:rsidP="004B4712">
            <w:pPr>
              <w:spacing w:after="200" w:line="276" w:lineRule="auto"/>
              <w:ind w:right="-107"/>
              <w:rPr>
                <w:rFonts w:eastAsia="Times New Roman"/>
                <w:lang w:val="en-GB"/>
              </w:rPr>
            </w:pPr>
            <w:r w:rsidRPr="00B63014">
              <w:rPr>
                <w:rFonts w:eastAsia="Times New Roman"/>
                <w:lang w:val="en-GB"/>
              </w:rPr>
              <w:t>Place of state registration (registered office)</w:t>
            </w:r>
          </w:p>
        </w:tc>
        <w:tc>
          <w:tcPr>
            <w:tcW w:w="5010" w:type="dxa"/>
            <w:tcBorders>
              <w:bottom w:val="single" w:sz="4" w:space="0" w:color="auto"/>
            </w:tcBorders>
          </w:tcPr>
          <w:p w14:paraId="2793B62E" w14:textId="77777777" w:rsidR="004B4712" w:rsidRPr="00B63014" w:rsidRDefault="004B4712" w:rsidP="004B4712">
            <w:pPr>
              <w:spacing w:after="200" w:line="276" w:lineRule="auto"/>
              <w:ind w:right="-107"/>
              <w:rPr>
                <w:rFonts w:eastAsia="Times New Roman"/>
                <w:sz w:val="16"/>
                <w:szCs w:val="16"/>
                <w:lang w:val="en-GB"/>
              </w:rPr>
            </w:pPr>
          </w:p>
        </w:tc>
      </w:tr>
    </w:tbl>
    <w:p w14:paraId="44C0D99C" w14:textId="77777777" w:rsidR="004B4712" w:rsidRPr="00B63014" w:rsidRDefault="004B4712" w:rsidP="004B4712">
      <w:pPr>
        <w:spacing w:after="200" w:line="276" w:lineRule="auto"/>
        <w:rPr>
          <w:rFonts w:eastAsia="Times New Roman"/>
          <w:sz w:val="22"/>
          <w:szCs w:val="22"/>
          <w:lang w:val="en-GB"/>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B4712" w:rsidRPr="00875480" w14:paraId="495B0804" w14:textId="77777777" w:rsidTr="00F0448F">
        <w:trPr>
          <w:trHeight w:val="704"/>
        </w:trPr>
        <w:tc>
          <w:tcPr>
            <w:tcW w:w="8925" w:type="dxa"/>
            <w:gridSpan w:val="2"/>
            <w:tcBorders>
              <w:bottom w:val="single" w:sz="4" w:space="0" w:color="auto"/>
            </w:tcBorders>
          </w:tcPr>
          <w:p w14:paraId="35690639"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 xml:space="preserve">Initial registration details </w:t>
            </w:r>
          </w:p>
          <w:p w14:paraId="1920764D" w14:textId="77777777" w:rsidR="004B4712" w:rsidRPr="00B63014" w:rsidRDefault="004B4712" w:rsidP="004B4712">
            <w:pPr>
              <w:spacing w:after="200" w:line="276" w:lineRule="auto"/>
              <w:ind w:right="16"/>
              <w:rPr>
                <w:rFonts w:eastAsia="Times New Roman"/>
                <w:lang w:val="en-GB"/>
              </w:rPr>
            </w:pPr>
            <w:r w:rsidRPr="00B63014">
              <w:rPr>
                <w:rFonts w:eastAsia="Times New Roman"/>
                <w:sz w:val="16"/>
                <w:szCs w:val="16"/>
                <w:lang w:val="en-GB"/>
              </w:rPr>
              <w:t>(for Russian residents incorporated before 1 July 2002)</w:t>
            </w:r>
            <w:r w:rsidRPr="00B63014">
              <w:rPr>
                <w:rFonts w:eastAsia="Times New Roman"/>
                <w:lang w:val="en-GB"/>
              </w:rPr>
              <w:t>, or</w:t>
            </w:r>
          </w:p>
          <w:p w14:paraId="0D67274A" w14:textId="77777777" w:rsidR="004B4712" w:rsidRPr="00B63014" w:rsidRDefault="004B4712" w:rsidP="004B4712">
            <w:pPr>
              <w:spacing w:after="200" w:line="276" w:lineRule="auto"/>
              <w:ind w:right="16"/>
              <w:rPr>
                <w:rFonts w:eastAsia="Times New Roman"/>
                <w:sz w:val="16"/>
                <w:szCs w:val="16"/>
                <w:lang w:val="en-GB"/>
              </w:rPr>
            </w:pPr>
            <w:r w:rsidRPr="00B63014">
              <w:rPr>
                <w:rFonts w:eastAsia="Times New Roman"/>
                <w:lang w:val="en-GB"/>
              </w:rPr>
              <w:t xml:space="preserve">incorporation details </w:t>
            </w:r>
            <w:r w:rsidRPr="00B63014">
              <w:rPr>
                <w:rFonts w:eastAsia="Times New Roman"/>
                <w:sz w:val="16"/>
                <w:szCs w:val="16"/>
                <w:lang w:val="en-GB"/>
              </w:rPr>
              <w:t>(for non-Russian residents)</w:t>
            </w:r>
          </w:p>
        </w:tc>
      </w:tr>
      <w:tr w:rsidR="004B4712" w:rsidRPr="00B63014" w14:paraId="14B1E8E4" w14:textId="77777777" w:rsidTr="00F0448F">
        <w:trPr>
          <w:trHeight w:val="233"/>
        </w:trPr>
        <w:tc>
          <w:tcPr>
            <w:tcW w:w="3915" w:type="dxa"/>
            <w:tcBorders>
              <w:bottom w:val="single" w:sz="4" w:space="0" w:color="auto"/>
            </w:tcBorders>
            <w:shd w:val="clear" w:color="auto" w:fill="F2F2F2"/>
          </w:tcPr>
          <w:p w14:paraId="444F5BE4"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Registration number</w:t>
            </w:r>
          </w:p>
        </w:tc>
        <w:tc>
          <w:tcPr>
            <w:tcW w:w="5010" w:type="dxa"/>
            <w:tcBorders>
              <w:bottom w:val="single" w:sz="4" w:space="0" w:color="auto"/>
            </w:tcBorders>
          </w:tcPr>
          <w:p w14:paraId="33851CE2" w14:textId="77777777" w:rsidR="004B4712" w:rsidRPr="00B63014" w:rsidRDefault="004B4712" w:rsidP="004B4712">
            <w:pPr>
              <w:spacing w:after="200" w:line="276" w:lineRule="auto"/>
              <w:ind w:right="16"/>
              <w:rPr>
                <w:rFonts w:eastAsia="Times New Roman"/>
                <w:sz w:val="16"/>
                <w:szCs w:val="16"/>
                <w:lang w:val="en-GB"/>
              </w:rPr>
            </w:pPr>
          </w:p>
        </w:tc>
      </w:tr>
      <w:tr w:rsidR="004B4712" w:rsidRPr="00B63014" w14:paraId="3D0AA4B1" w14:textId="77777777" w:rsidTr="00F0448F">
        <w:trPr>
          <w:trHeight w:val="279"/>
        </w:trPr>
        <w:tc>
          <w:tcPr>
            <w:tcW w:w="3915" w:type="dxa"/>
            <w:tcBorders>
              <w:bottom w:val="single" w:sz="4" w:space="0" w:color="auto"/>
            </w:tcBorders>
            <w:shd w:val="clear" w:color="auto" w:fill="F2F2F2"/>
          </w:tcPr>
          <w:p w14:paraId="08401DB1"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Registration (incorporation) date</w:t>
            </w:r>
          </w:p>
        </w:tc>
        <w:tc>
          <w:tcPr>
            <w:tcW w:w="5010" w:type="dxa"/>
            <w:tcBorders>
              <w:bottom w:val="single" w:sz="4" w:space="0" w:color="auto"/>
            </w:tcBorders>
          </w:tcPr>
          <w:p w14:paraId="1EBFBEE2" w14:textId="77777777" w:rsidR="004B4712" w:rsidRPr="00B63014" w:rsidRDefault="004B4712" w:rsidP="004B4712">
            <w:pPr>
              <w:spacing w:after="200" w:line="276" w:lineRule="auto"/>
              <w:ind w:right="16"/>
              <w:rPr>
                <w:rFonts w:eastAsia="Times New Roman"/>
                <w:sz w:val="16"/>
                <w:szCs w:val="16"/>
                <w:lang w:val="en-GB"/>
              </w:rPr>
            </w:pPr>
          </w:p>
        </w:tc>
      </w:tr>
      <w:tr w:rsidR="004B4712" w:rsidRPr="00B63014" w14:paraId="6DF4A4F9" w14:textId="77777777" w:rsidTr="00F0448F">
        <w:trPr>
          <w:trHeight w:val="283"/>
        </w:trPr>
        <w:tc>
          <w:tcPr>
            <w:tcW w:w="3915" w:type="dxa"/>
            <w:tcBorders>
              <w:bottom w:val="single" w:sz="4" w:space="0" w:color="auto"/>
            </w:tcBorders>
            <w:shd w:val="clear" w:color="auto" w:fill="F2F2F2"/>
          </w:tcPr>
          <w:p w14:paraId="5C5CE3CE"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 xml:space="preserve">Registration authority </w:t>
            </w:r>
          </w:p>
        </w:tc>
        <w:tc>
          <w:tcPr>
            <w:tcW w:w="5010" w:type="dxa"/>
            <w:tcBorders>
              <w:bottom w:val="single" w:sz="4" w:space="0" w:color="auto"/>
            </w:tcBorders>
          </w:tcPr>
          <w:p w14:paraId="729C36F1" w14:textId="77777777" w:rsidR="004B4712" w:rsidRPr="00B63014" w:rsidRDefault="004B4712" w:rsidP="004B4712">
            <w:pPr>
              <w:spacing w:after="200" w:line="276" w:lineRule="auto"/>
              <w:ind w:right="16"/>
              <w:rPr>
                <w:rFonts w:eastAsia="Times New Roman"/>
                <w:sz w:val="16"/>
                <w:szCs w:val="16"/>
                <w:lang w:val="en-GB"/>
              </w:rPr>
            </w:pPr>
          </w:p>
        </w:tc>
      </w:tr>
      <w:tr w:rsidR="004B4712" w:rsidRPr="00875480" w14:paraId="7E60BA7D" w14:textId="77777777" w:rsidTr="00F0448F">
        <w:trPr>
          <w:trHeight w:val="273"/>
        </w:trPr>
        <w:tc>
          <w:tcPr>
            <w:tcW w:w="3915" w:type="dxa"/>
            <w:tcBorders>
              <w:bottom w:val="single" w:sz="4" w:space="0" w:color="auto"/>
            </w:tcBorders>
            <w:shd w:val="clear" w:color="auto" w:fill="F2F2F2"/>
          </w:tcPr>
          <w:p w14:paraId="5D69D42C" w14:textId="77777777" w:rsidR="004B4712" w:rsidRPr="00B63014" w:rsidRDefault="004B4712" w:rsidP="004B4712">
            <w:pPr>
              <w:spacing w:after="200" w:line="276" w:lineRule="auto"/>
              <w:ind w:right="16"/>
              <w:rPr>
                <w:rFonts w:eastAsia="Times New Roman"/>
                <w:lang w:val="en-GB"/>
              </w:rPr>
            </w:pPr>
            <w:r w:rsidRPr="00B63014">
              <w:rPr>
                <w:rFonts w:eastAsia="Times New Roman"/>
                <w:lang w:val="en-GB"/>
              </w:rPr>
              <w:t>Place of registration (registered office)</w:t>
            </w:r>
          </w:p>
        </w:tc>
        <w:tc>
          <w:tcPr>
            <w:tcW w:w="5010" w:type="dxa"/>
            <w:tcBorders>
              <w:bottom w:val="single" w:sz="4" w:space="0" w:color="auto"/>
            </w:tcBorders>
          </w:tcPr>
          <w:p w14:paraId="3FFD9598" w14:textId="77777777" w:rsidR="004B4712" w:rsidRPr="00B63014" w:rsidRDefault="004B4712" w:rsidP="004B4712">
            <w:pPr>
              <w:spacing w:after="200" w:line="276" w:lineRule="auto"/>
              <w:ind w:right="16"/>
              <w:rPr>
                <w:rFonts w:eastAsia="Times New Roman"/>
                <w:sz w:val="16"/>
                <w:szCs w:val="16"/>
                <w:lang w:val="en-GB"/>
              </w:rPr>
            </w:pPr>
          </w:p>
        </w:tc>
      </w:tr>
    </w:tbl>
    <w:p w14:paraId="5FDF382E" w14:textId="77777777" w:rsidR="004B4712" w:rsidRPr="00B63014" w:rsidRDefault="004B4712" w:rsidP="004B4712">
      <w:pPr>
        <w:spacing w:after="200" w:line="276" w:lineRule="auto"/>
        <w:rPr>
          <w:rFonts w:eastAsia="Times New Roman"/>
          <w:sz w:val="22"/>
          <w:szCs w:val="22"/>
          <w:lang w:val="en-GB"/>
        </w:rPr>
      </w:pPr>
    </w:p>
    <w:tbl>
      <w:tblPr>
        <w:tblW w:w="892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15"/>
        <w:gridCol w:w="5010"/>
      </w:tblGrid>
      <w:tr w:rsidR="004B4712" w:rsidRPr="00875480" w14:paraId="3D983791" w14:textId="77777777" w:rsidTr="00F0448F">
        <w:trPr>
          <w:trHeight w:val="397"/>
        </w:trPr>
        <w:tc>
          <w:tcPr>
            <w:tcW w:w="3915" w:type="dxa"/>
          </w:tcPr>
          <w:p w14:paraId="117B36C6" w14:textId="77777777" w:rsidR="004B4712" w:rsidRPr="00B63014" w:rsidRDefault="004B4712" w:rsidP="004B4712">
            <w:pPr>
              <w:spacing w:after="200" w:line="276" w:lineRule="auto"/>
              <w:rPr>
                <w:rFonts w:eastAsia="Times New Roman"/>
                <w:lang w:val="en-GB"/>
              </w:rPr>
            </w:pPr>
            <w:r w:rsidRPr="00B63014">
              <w:rPr>
                <w:rFonts w:eastAsia="Times New Roman"/>
                <w:lang w:val="en-GB"/>
              </w:rPr>
              <w:t>Legal entity's address (</w:t>
            </w:r>
            <w:r w:rsidRPr="00B63014">
              <w:rPr>
                <w:rFonts w:eastAsia="Times New Roman"/>
                <w:sz w:val="16"/>
                <w:szCs w:val="16"/>
                <w:lang w:val="en-GB"/>
              </w:rPr>
              <w:t>country, region, city (town, etc.), street, house number, building number, office number)</w:t>
            </w:r>
          </w:p>
        </w:tc>
        <w:tc>
          <w:tcPr>
            <w:tcW w:w="5010" w:type="dxa"/>
          </w:tcPr>
          <w:p w14:paraId="3EF0F949" w14:textId="77777777" w:rsidR="004B4712" w:rsidRPr="00B63014" w:rsidRDefault="004B4712" w:rsidP="004B4712">
            <w:pPr>
              <w:spacing w:after="200" w:line="276" w:lineRule="auto"/>
              <w:ind w:right="-107"/>
              <w:rPr>
                <w:rFonts w:eastAsia="Times New Roman"/>
                <w:lang w:val="en-GB"/>
              </w:rPr>
            </w:pPr>
          </w:p>
        </w:tc>
      </w:tr>
    </w:tbl>
    <w:p w14:paraId="13988B8C" w14:textId="77777777" w:rsidR="004B4712" w:rsidRPr="00B63014" w:rsidRDefault="004B4712" w:rsidP="004B4712">
      <w:pPr>
        <w:spacing w:before="120" w:after="120"/>
        <w:rPr>
          <w:rFonts w:eastAsia="Times New Roman"/>
          <w:lang w:val="en-GB"/>
        </w:rPr>
      </w:pPr>
    </w:p>
    <w:tbl>
      <w:tblPr>
        <w:tblW w:w="89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4998"/>
      </w:tblGrid>
      <w:tr w:rsidR="004B4712" w:rsidRPr="00875480" w14:paraId="33468E6F" w14:textId="77777777" w:rsidTr="00F0448F">
        <w:trPr>
          <w:trHeight w:val="340"/>
        </w:trPr>
        <w:tc>
          <w:tcPr>
            <w:tcW w:w="3904" w:type="dxa"/>
          </w:tcPr>
          <w:p w14:paraId="5E2E337A" w14:textId="77777777" w:rsidR="004B4712" w:rsidRPr="00B63014" w:rsidRDefault="004B4712" w:rsidP="004B4712">
            <w:pPr>
              <w:spacing w:after="200" w:line="276" w:lineRule="auto"/>
              <w:rPr>
                <w:rFonts w:eastAsia="Times New Roman"/>
                <w:bCs/>
                <w:snapToGrid w:val="0"/>
                <w:lang w:val="en-GB"/>
              </w:rPr>
            </w:pPr>
            <w:r w:rsidRPr="00B63014">
              <w:rPr>
                <w:rFonts w:eastAsia="Times New Roman"/>
                <w:bCs/>
                <w:lang w:val="en-GB"/>
              </w:rPr>
              <w:t>Date of the Details Form:</w:t>
            </w:r>
          </w:p>
        </w:tc>
        <w:tc>
          <w:tcPr>
            <w:tcW w:w="4998" w:type="dxa"/>
          </w:tcPr>
          <w:p w14:paraId="2D79C350" w14:textId="77777777" w:rsidR="004B4712" w:rsidRPr="00B63014" w:rsidRDefault="004B4712" w:rsidP="004B4712">
            <w:pPr>
              <w:spacing w:after="200" w:line="276" w:lineRule="auto"/>
              <w:rPr>
                <w:rFonts w:eastAsia="Times New Roman"/>
                <w:bCs/>
                <w:snapToGrid w:val="0"/>
                <w:lang w:val="en-GB"/>
              </w:rPr>
            </w:pPr>
          </w:p>
        </w:tc>
      </w:tr>
    </w:tbl>
    <w:p w14:paraId="34D2FEE8" w14:textId="77777777" w:rsidR="004B4712" w:rsidRPr="00B63014" w:rsidRDefault="004B4712" w:rsidP="004B4712">
      <w:pPr>
        <w:spacing w:after="200" w:line="276" w:lineRule="auto"/>
        <w:rPr>
          <w:rFonts w:eastAsia="Times New Roman"/>
          <w:sz w:val="22"/>
          <w:szCs w:val="22"/>
          <w:lang w:val="en-GB"/>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78"/>
        <w:gridCol w:w="1360"/>
        <w:gridCol w:w="366"/>
        <w:gridCol w:w="2296"/>
        <w:gridCol w:w="1461"/>
        <w:gridCol w:w="1241"/>
        <w:gridCol w:w="737"/>
      </w:tblGrid>
      <w:tr w:rsidR="00B63014" w:rsidRPr="00875480" w14:paraId="4E9C83F3" w14:textId="77777777" w:rsidTr="00B63014">
        <w:trPr>
          <w:gridBefore w:val="1"/>
          <w:gridAfter w:val="1"/>
          <w:wBefore w:w="426" w:type="dxa"/>
          <w:wAfter w:w="737" w:type="dxa"/>
          <w:trHeight w:val="165"/>
        </w:trPr>
        <w:tc>
          <w:tcPr>
            <w:tcW w:w="8902" w:type="dxa"/>
            <w:gridSpan w:val="6"/>
          </w:tcPr>
          <w:p w14:paraId="1D89E82B" w14:textId="77777777" w:rsidR="004B4712" w:rsidRPr="00B63014" w:rsidRDefault="004B4712" w:rsidP="004B4712">
            <w:pPr>
              <w:spacing w:after="200" w:line="276" w:lineRule="auto"/>
              <w:rPr>
                <w:rFonts w:eastAsia="Times New Roman"/>
                <w:bCs/>
                <w:lang w:val="en-GB"/>
              </w:rPr>
            </w:pPr>
            <w:r w:rsidRPr="00B63014">
              <w:rPr>
                <w:rFonts w:eastAsia="Times New Roman"/>
                <w:b/>
                <w:bCs/>
                <w:lang w:val="en-GB"/>
              </w:rPr>
              <w:t>Employee who has completed the Details Form:</w:t>
            </w:r>
          </w:p>
        </w:tc>
      </w:tr>
      <w:tr w:rsidR="00B63014" w:rsidRPr="00B63014" w14:paraId="19FD72EF" w14:textId="77777777" w:rsidTr="00B63014">
        <w:trPr>
          <w:gridBefore w:val="1"/>
          <w:gridAfter w:val="1"/>
          <w:wBefore w:w="426" w:type="dxa"/>
          <w:wAfter w:w="737" w:type="dxa"/>
          <w:trHeight w:val="285"/>
        </w:trPr>
        <w:tc>
          <w:tcPr>
            <w:tcW w:w="3904" w:type="dxa"/>
            <w:gridSpan w:val="3"/>
          </w:tcPr>
          <w:p w14:paraId="657EE24F" w14:textId="77777777" w:rsidR="004B4712" w:rsidRPr="00B63014" w:rsidRDefault="004B4712" w:rsidP="004B4712">
            <w:pPr>
              <w:spacing w:after="200" w:line="276" w:lineRule="auto"/>
              <w:rPr>
                <w:rFonts w:eastAsia="Times New Roman"/>
                <w:b/>
                <w:bCs/>
                <w:lang w:val="en-GB"/>
              </w:rPr>
            </w:pPr>
            <w:r w:rsidRPr="00B63014">
              <w:rPr>
                <w:rFonts w:eastAsia="Times New Roman"/>
                <w:bCs/>
                <w:lang w:val="en-GB"/>
              </w:rPr>
              <w:t>Full name:</w:t>
            </w:r>
          </w:p>
        </w:tc>
        <w:tc>
          <w:tcPr>
            <w:tcW w:w="4998" w:type="dxa"/>
            <w:gridSpan w:val="3"/>
          </w:tcPr>
          <w:p w14:paraId="4FBCD328" w14:textId="77777777" w:rsidR="004B4712" w:rsidRPr="00B63014" w:rsidRDefault="004B4712" w:rsidP="004B4712">
            <w:pPr>
              <w:spacing w:after="200" w:line="276" w:lineRule="auto"/>
              <w:rPr>
                <w:rFonts w:eastAsia="Times New Roman"/>
                <w:bCs/>
                <w:lang w:val="en-GB"/>
              </w:rPr>
            </w:pPr>
          </w:p>
        </w:tc>
      </w:tr>
      <w:tr w:rsidR="00B63014" w:rsidRPr="00B63014" w14:paraId="2F73EECC" w14:textId="77777777" w:rsidTr="00B63014">
        <w:trPr>
          <w:gridBefore w:val="1"/>
          <w:gridAfter w:val="1"/>
          <w:wBefore w:w="426" w:type="dxa"/>
          <w:wAfter w:w="737" w:type="dxa"/>
          <w:trHeight w:val="330"/>
        </w:trPr>
        <w:tc>
          <w:tcPr>
            <w:tcW w:w="3904" w:type="dxa"/>
            <w:gridSpan w:val="3"/>
          </w:tcPr>
          <w:p w14:paraId="2B2F06A7" w14:textId="77777777" w:rsidR="004B4712" w:rsidRPr="00B63014" w:rsidRDefault="004B4712" w:rsidP="004B4712">
            <w:pPr>
              <w:spacing w:after="200" w:line="276" w:lineRule="auto"/>
              <w:rPr>
                <w:rFonts w:eastAsia="Times New Roman"/>
                <w:b/>
                <w:bCs/>
                <w:lang w:val="en-GB"/>
              </w:rPr>
            </w:pPr>
            <w:r w:rsidRPr="00B63014">
              <w:rPr>
                <w:rFonts w:eastAsia="Times New Roman"/>
                <w:bCs/>
                <w:lang w:val="en-GB"/>
              </w:rPr>
              <w:t>Position:</w:t>
            </w:r>
          </w:p>
        </w:tc>
        <w:tc>
          <w:tcPr>
            <w:tcW w:w="4998" w:type="dxa"/>
            <w:gridSpan w:val="3"/>
          </w:tcPr>
          <w:p w14:paraId="461F079D" w14:textId="77777777" w:rsidR="004B4712" w:rsidRPr="00B63014" w:rsidRDefault="004B4712" w:rsidP="004B4712">
            <w:pPr>
              <w:spacing w:after="200" w:line="276" w:lineRule="auto"/>
              <w:rPr>
                <w:rFonts w:eastAsia="Times New Roman"/>
                <w:bCs/>
                <w:lang w:val="en-GB"/>
              </w:rPr>
            </w:pPr>
          </w:p>
        </w:tc>
      </w:tr>
      <w:tr w:rsidR="00B63014" w:rsidRPr="00B63014" w14:paraId="3DF80EE2" w14:textId="77777777" w:rsidTr="00B63014">
        <w:trPr>
          <w:gridBefore w:val="1"/>
          <w:gridAfter w:val="1"/>
          <w:wBefore w:w="426" w:type="dxa"/>
          <w:wAfter w:w="737" w:type="dxa"/>
          <w:trHeight w:val="375"/>
        </w:trPr>
        <w:tc>
          <w:tcPr>
            <w:tcW w:w="3904" w:type="dxa"/>
            <w:gridSpan w:val="3"/>
          </w:tcPr>
          <w:p w14:paraId="0D9CDD02" w14:textId="77777777" w:rsidR="004B4712" w:rsidRPr="00B63014" w:rsidRDefault="004B4712" w:rsidP="004B4712">
            <w:pPr>
              <w:spacing w:after="200" w:line="276" w:lineRule="auto"/>
              <w:rPr>
                <w:rFonts w:eastAsia="Times New Roman"/>
                <w:b/>
                <w:bCs/>
                <w:lang w:val="en-GB"/>
              </w:rPr>
            </w:pPr>
            <w:r w:rsidRPr="00B63014">
              <w:rPr>
                <w:rFonts w:eastAsia="Times New Roman"/>
                <w:bCs/>
                <w:lang w:val="en-GB"/>
              </w:rPr>
              <w:t>Signature:</w:t>
            </w:r>
          </w:p>
        </w:tc>
        <w:tc>
          <w:tcPr>
            <w:tcW w:w="4998" w:type="dxa"/>
            <w:gridSpan w:val="3"/>
          </w:tcPr>
          <w:p w14:paraId="55D7417C" w14:textId="77777777" w:rsidR="004B4712" w:rsidRPr="00B63014" w:rsidRDefault="004B4712" w:rsidP="004B4712">
            <w:pPr>
              <w:spacing w:after="200" w:line="276" w:lineRule="auto"/>
              <w:rPr>
                <w:rFonts w:eastAsia="Times New Roman"/>
                <w:bCs/>
                <w:lang w:val="en-GB"/>
              </w:rPr>
            </w:pPr>
          </w:p>
        </w:tc>
      </w:tr>
      <w:tr w:rsidR="00B63014" w:rsidRPr="00B63014" w14:paraId="122DF7CC" w14:textId="77777777" w:rsidTr="00B63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Borders>
              <w:bottom w:val="single" w:sz="6" w:space="0" w:color="auto"/>
            </w:tcBorders>
          </w:tcPr>
          <w:p w14:paraId="705FCFF6" w14:textId="77777777" w:rsidR="004B4712" w:rsidRPr="00B63014" w:rsidRDefault="004B4712" w:rsidP="004B4712">
            <w:pPr>
              <w:tabs>
                <w:tab w:val="left" w:pos="7371"/>
              </w:tabs>
              <w:spacing w:after="200" w:line="200" w:lineRule="exact"/>
              <w:jc w:val="center"/>
              <w:rPr>
                <w:rFonts w:eastAsia="Times New Roman"/>
                <w:sz w:val="19"/>
                <w:szCs w:val="22"/>
                <w:lang w:val="en-GB"/>
              </w:rPr>
            </w:pPr>
          </w:p>
        </w:tc>
        <w:tc>
          <w:tcPr>
            <w:tcW w:w="1360" w:type="dxa"/>
          </w:tcPr>
          <w:p w14:paraId="26BA04BC" w14:textId="77777777" w:rsidR="004B4712" w:rsidRPr="00B63014" w:rsidRDefault="004B4712" w:rsidP="004B4712">
            <w:pPr>
              <w:tabs>
                <w:tab w:val="left" w:pos="7371"/>
              </w:tabs>
              <w:spacing w:after="200" w:line="200" w:lineRule="exact"/>
              <w:jc w:val="center"/>
              <w:rPr>
                <w:rFonts w:eastAsia="Times New Roman"/>
                <w:sz w:val="19"/>
                <w:szCs w:val="22"/>
                <w:lang w:val="en-GB"/>
              </w:rPr>
            </w:pPr>
          </w:p>
        </w:tc>
        <w:tc>
          <w:tcPr>
            <w:tcW w:w="2662" w:type="dxa"/>
            <w:gridSpan w:val="2"/>
            <w:tcBorders>
              <w:bottom w:val="single" w:sz="6" w:space="0" w:color="auto"/>
            </w:tcBorders>
          </w:tcPr>
          <w:p w14:paraId="49545738" w14:textId="77777777" w:rsidR="004B4712" w:rsidRPr="00B63014" w:rsidRDefault="004B4712" w:rsidP="004B4712">
            <w:pPr>
              <w:tabs>
                <w:tab w:val="left" w:pos="7371"/>
              </w:tabs>
              <w:spacing w:after="200" w:line="200" w:lineRule="exact"/>
              <w:jc w:val="center"/>
              <w:rPr>
                <w:rFonts w:eastAsia="Times New Roman"/>
                <w:sz w:val="19"/>
                <w:szCs w:val="22"/>
                <w:lang w:val="en-GB"/>
              </w:rPr>
            </w:pPr>
          </w:p>
        </w:tc>
        <w:tc>
          <w:tcPr>
            <w:tcW w:w="1461" w:type="dxa"/>
          </w:tcPr>
          <w:p w14:paraId="43A2DEA7" w14:textId="77777777" w:rsidR="004B4712" w:rsidRPr="00B63014" w:rsidRDefault="004B4712" w:rsidP="004B4712">
            <w:pPr>
              <w:tabs>
                <w:tab w:val="left" w:pos="7371"/>
              </w:tabs>
              <w:spacing w:after="200" w:line="200" w:lineRule="exact"/>
              <w:jc w:val="center"/>
              <w:rPr>
                <w:rFonts w:eastAsia="Times New Roman"/>
                <w:sz w:val="19"/>
                <w:szCs w:val="22"/>
                <w:lang w:val="en-GB"/>
              </w:rPr>
            </w:pPr>
          </w:p>
        </w:tc>
        <w:tc>
          <w:tcPr>
            <w:tcW w:w="1978" w:type="dxa"/>
            <w:gridSpan w:val="2"/>
            <w:tcBorders>
              <w:bottom w:val="single" w:sz="6" w:space="0" w:color="auto"/>
            </w:tcBorders>
          </w:tcPr>
          <w:p w14:paraId="5A44884E" w14:textId="77777777" w:rsidR="004B4712" w:rsidRPr="00B63014" w:rsidRDefault="004B4712" w:rsidP="004B4712">
            <w:pPr>
              <w:tabs>
                <w:tab w:val="left" w:pos="7371"/>
              </w:tabs>
              <w:spacing w:after="200" w:line="200" w:lineRule="exact"/>
              <w:jc w:val="center"/>
              <w:rPr>
                <w:rFonts w:eastAsia="Times New Roman"/>
                <w:sz w:val="19"/>
                <w:szCs w:val="22"/>
                <w:lang w:val="en-GB"/>
              </w:rPr>
            </w:pPr>
          </w:p>
        </w:tc>
      </w:tr>
      <w:tr w:rsidR="00B63014" w:rsidRPr="00B63014" w14:paraId="03898A4E" w14:textId="77777777" w:rsidTr="00B63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Pr>
          <w:p w14:paraId="08881053" w14:textId="77777777" w:rsidR="004B4712" w:rsidRPr="00B63014" w:rsidRDefault="004B4712" w:rsidP="004B4712">
            <w:pPr>
              <w:tabs>
                <w:tab w:val="left" w:pos="7371"/>
              </w:tabs>
              <w:spacing w:after="200" w:line="200" w:lineRule="exact"/>
              <w:jc w:val="center"/>
              <w:rPr>
                <w:rFonts w:eastAsia="Times New Roman"/>
                <w:sz w:val="15"/>
                <w:szCs w:val="22"/>
                <w:lang w:val="en-GB"/>
              </w:rPr>
            </w:pPr>
            <w:r w:rsidRPr="00B63014">
              <w:rPr>
                <w:rFonts w:eastAsia="Times New Roman"/>
                <w:sz w:val="15"/>
                <w:szCs w:val="22"/>
                <w:lang w:val="en-GB"/>
              </w:rPr>
              <w:t>(Job title)</w:t>
            </w:r>
          </w:p>
        </w:tc>
        <w:tc>
          <w:tcPr>
            <w:tcW w:w="1360" w:type="dxa"/>
          </w:tcPr>
          <w:p w14:paraId="66E6F101" w14:textId="77777777" w:rsidR="004B4712" w:rsidRPr="00B63014" w:rsidRDefault="004B4712" w:rsidP="004B4712">
            <w:pPr>
              <w:tabs>
                <w:tab w:val="left" w:pos="7371"/>
              </w:tabs>
              <w:spacing w:after="200" w:line="200" w:lineRule="exact"/>
              <w:rPr>
                <w:rFonts w:eastAsia="Times New Roman"/>
                <w:sz w:val="15"/>
                <w:szCs w:val="22"/>
                <w:lang w:val="en-GB"/>
              </w:rPr>
            </w:pPr>
          </w:p>
        </w:tc>
        <w:tc>
          <w:tcPr>
            <w:tcW w:w="2662" w:type="dxa"/>
            <w:gridSpan w:val="2"/>
          </w:tcPr>
          <w:p w14:paraId="44B89DB0" w14:textId="77777777" w:rsidR="004B4712" w:rsidRPr="00B63014" w:rsidRDefault="004B4712" w:rsidP="004B4712">
            <w:pPr>
              <w:tabs>
                <w:tab w:val="left" w:pos="7371"/>
              </w:tabs>
              <w:spacing w:after="200" w:line="200" w:lineRule="exact"/>
              <w:jc w:val="center"/>
              <w:rPr>
                <w:rFonts w:eastAsia="Times New Roman"/>
                <w:sz w:val="15"/>
                <w:szCs w:val="22"/>
                <w:lang w:val="en-GB"/>
              </w:rPr>
            </w:pPr>
            <w:r w:rsidRPr="00B63014">
              <w:rPr>
                <w:rFonts w:eastAsia="Times New Roman"/>
                <w:sz w:val="15"/>
                <w:szCs w:val="22"/>
                <w:lang w:val="en-GB"/>
              </w:rPr>
              <w:t>(Full name)</w:t>
            </w:r>
          </w:p>
        </w:tc>
        <w:tc>
          <w:tcPr>
            <w:tcW w:w="1461" w:type="dxa"/>
          </w:tcPr>
          <w:p w14:paraId="7986391C" w14:textId="77777777" w:rsidR="004B4712" w:rsidRPr="00B63014" w:rsidRDefault="004B4712" w:rsidP="004B4712">
            <w:pPr>
              <w:tabs>
                <w:tab w:val="left" w:pos="7371"/>
              </w:tabs>
              <w:spacing w:after="200" w:line="200" w:lineRule="exact"/>
              <w:rPr>
                <w:rFonts w:eastAsia="Times New Roman"/>
                <w:sz w:val="15"/>
                <w:szCs w:val="22"/>
                <w:lang w:val="en-GB"/>
              </w:rPr>
            </w:pPr>
          </w:p>
        </w:tc>
        <w:tc>
          <w:tcPr>
            <w:tcW w:w="1978" w:type="dxa"/>
            <w:gridSpan w:val="2"/>
          </w:tcPr>
          <w:p w14:paraId="2D49CEA6" w14:textId="77777777" w:rsidR="004B4712" w:rsidRPr="00B63014" w:rsidRDefault="004B4712" w:rsidP="004B4712">
            <w:pPr>
              <w:tabs>
                <w:tab w:val="left" w:pos="7371"/>
              </w:tabs>
              <w:spacing w:after="200" w:line="200" w:lineRule="exact"/>
              <w:jc w:val="center"/>
              <w:rPr>
                <w:rFonts w:eastAsia="Times New Roman"/>
                <w:sz w:val="15"/>
                <w:szCs w:val="22"/>
                <w:lang w:val="en-GB"/>
              </w:rPr>
            </w:pPr>
            <w:r w:rsidRPr="00B63014">
              <w:rPr>
                <w:rFonts w:eastAsia="Times New Roman"/>
                <w:sz w:val="15"/>
                <w:szCs w:val="22"/>
                <w:lang w:val="en-GB"/>
              </w:rPr>
              <w:t>(Signature)</w:t>
            </w:r>
          </w:p>
        </w:tc>
      </w:tr>
      <w:tr w:rsidR="00B63014" w:rsidRPr="00B63014" w14:paraId="28469FD0" w14:textId="77777777" w:rsidTr="00B63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Pr>
          <w:p w14:paraId="4E8B7733" w14:textId="77777777" w:rsidR="004B4712" w:rsidRPr="00B63014" w:rsidRDefault="004B4712" w:rsidP="004B4712">
            <w:pPr>
              <w:tabs>
                <w:tab w:val="left" w:pos="7371"/>
              </w:tabs>
              <w:spacing w:after="200" w:line="200" w:lineRule="exact"/>
              <w:rPr>
                <w:rFonts w:eastAsia="Times New Roman"/>
                <w:sz w:val="19"/>
                <w:szCs w:val="22"/>
                <w:lang w:val="en-GB"/>
              </w:rPr>
            </w:pPr>
          </w:p>
        </w:tc>
        <w:tc>
          <w:tcPr>
            <w:tcW w:w="1360" w:type="dxa"/>
          </w:tcPr>
          <w:p w14:paraId="5768C774" w14:textId="77777777" w:rsidR="004B4712" w:rsidRPr="00B63014" w:rsidRDefault="004B4712" w:rsidP="004B4712">
            <w:pPr>
              <w:tabs>
                <w:tab w:val="left" w:pos="7371"/>
              </w:tabs>
              <w:spacing w:after="200" w:line="200" w:lineRule="exact"/>
              <w:rPr>
                <w:rFonts w:eastAsia="Times New Roman"/>
                <w:sz w:val="19"/>
                <w:szCs w:val="22"/>
                <w:lang w:val="en-GB"/>
              </w:rPr>
            </w:pPr>
          </w:p>
        </w:tc>
        <w:tc>
          <w:tcPr>
            <w:tcW w:w="2662" w:type="dxa"/>
            <w:gridSpan w:val="2"/>
          </w:tcPr>
          <w:p w14:paraId="69B88481" w14:textId="77777777" w:rsidR="004B4712" w:rsidRPr="00B63014" w:rsidRDefault="004B4712" w:rsidP="004B4712">
            <w:pPr>
              <w:tabs>
                <w:tab w:val="left" w:pos="7371"/>
              </w:tabs>
              <w:spacing w:after="200" w:line="200" w:lineRule="exact"/>
              <w:rPr>
                <w:rFonts w:eastAsia="Times New Roman"/>
                <w:sz w:val="19"/>
                <w:szCs w:val="22"/>
                <w:lang w:val="en-GB"/>
              </w:rPr>
            </w:pPr>
          </w:p>
        </w:tc>
        <w:tc>
          <w:tcPr>
            <w:tcW w:w="1461" w:type="dxa"/>
          </w:tcPr>
          <w:p w14:paraId="66C0411F" w14:textId="77777777" w:rsidR="004B4712" w:rsidRPr="00B63014" w:rsidRDefault="004B4712" w:rsidP="004B4712">
            <w:pPr>
              <w:tabs>
                <w:tab w:val="left" w:pos="7371"/>
              </w:tabs>
              <w:spacing w:after="200" w:line="200" w:lineRule="exact"/>
              <w:jc w:val="center"/>
              <w:rPr>
                <w:rFonts w:eastAsia="Times New Roman"/>
                <w:sz w:val="19"/>
                <w:szCs w:val="22"/>
                <w:lang w:val="en-GB"/>
              </w:rPr>
            </w:pPr>
            <w:r w:rsidRPr="00B63014">
              <w:rPr>
                <w:rFonts w:eastAsia="Times New Roman"/>
                <w:sz w:val="19"/>
                <w:szCs w:val="22"/>
                <w:lang w:val="en-GB"/>
              </w:rPr>
              <w:t>Seal</w:t>
            </w:r>
          </w:p>
        </w:tc>
        <w:tc>
          <w:tcPr>
            <w:tcW w:w="1978" w:type="dxa"/>
            <w:gridSpan w:val="2"/>
          </w:tcPr>
          <w:p w14:paraId="788F308E" w14:textId="77777777" w:rsidR="004B4712" w:rsidRPr="00B63014" w:rsidRDefault="004B4712" w:rsidP="004B4712">
            <w:pPr>
              <w:tabs>
                <w:tab w:val="left" w:pos="7371"/>
              </w:tabs>
              <w:spacing w:after="200" w:line="200" w:lineRule="exact"/>
              <w:rPr>
                <w:rFonts w:eastAsia="Times New Roman"/>
                <w:sz w:val="19"/>
                <w:szCs w:val="22"/>
                <w:lang w:val="en-GB"/>
              </w:rPr>
            </w:pPr>
          </w:p>
        </w:tc>
      </w:tr>
    </w:tbl>
    <w:p w14:paraId="386DBB84" w14:textId="77777777" w:rsidR="004B4712" w:rsidRPr="00B63014" w:rsidRDefault="004B4712" w:rsidP="004B4712">
      <w:pPr>
        <w:rPr>
          <w:rFonts w:eastAsia="Times New Roman"/>
          <w:lang w:val="en-GB"/>
        </w:rPr>
      </w:pPr>
      <w:r w:rsidRPr="00B63014">
        <w:rPr>
          <w:rFonts w:eastAsia="Times New Roman"/>
          <w:lang w:val="en-GB"/>
        </w:rPr>
        <w:br w:type="page"/>
      </w:r>
    </w:p>
    <w:p w14:paraId="64BF7F55" w14:textId="77777777" w:rsidR="004B4712" w:rsidRPr="00B63014" w:rsidRDefault="00875480" w:rsidP="004B4712">
      <w:pPr>
        <w:tabs>
          <w:tab w:val="left" w:pos="9356"/>
        </w:tabs>
        <w:ind w:left="8789" w:right="-596"/>
        <w:jc w:val="both"/>
        <w:outlineLvl w:val="0"/>
        <w:rPr>
          <w:rFonts w:eastAsia="Times New Roman"/>
          <w:lang w:val="en-GB"/>
        </w:rPr>
      </w:pPr>
      <w:hyperlink w:anchor="Перечень_документов" w:history="1">
        <w:r w:rsidR="004B4712" w:rsidRPr="00B63014">
          <w:rPr>
            <w:rFonts w:eastAsia="Times New Roman"/>
            <w:b/>
            <w:sz w:val="18"/>
            <w:szCs w:val="18"/>
            <w:lang w:val="en-GB"/>
          </w:rPr>
          <w:t>Form AA106</w:t>
        </w:r>
      </w:hyperlink>
    </w:p>
    <w:p w14:paraId="2184CB8E" w14:textId="77777777" w:rsidR="004B4712" w:rsidRPr="00B63014" w:rsidRDefault="004B4712" w:rsidP="004B4712">
      <w:pPr>
        <w:spacing w:before="120" w:after="120" w:line="276" w:lineRule="auto"/>
        <w:jc w:val="center"/>
        <w:rPr>
          <w:rFonts w:eastAsia="Times New Roman"/>
          <w:b/>
          <w:lang w:val="en-GB" w:eastAsia="en-US"/>
        </w:rPr>
      </w:pPr>
      <w:r w:rsidRPr="00B63014">
        <w:rPr>
          <w:rFonts w:eastAsia="Times New Roman"/>
          <w:b/>
          <w:lang w:val="en-GB" w:eastAsia="en-US"/>
        </w:rPr>
        <w:t>Individual Beneficiary’s (Beneficial Owner’s) Details</w:t>
      </w:r>
    </w:p>
    <w:p w14:paraId="7E81BABC" w14:textId="77777777" w:rsidR="004B4712" w:rsidRPr="00B63014" w:rsidRDefault="004B4712" w:rsidP="004B4712">
      <w:pPr>
        <w:spacing w:line="276" w:lineRule="auto"/>
        <w:jc w:val="center"/>
        <w:rPr>
          <w:rFonts w:eastAsia="Times New Roman"/>
          <w:b/>
          <w:lang w:val="en-GB" w:eastAsia="en-US"/>
        </w:rPr>
      </w:pPr>
      <w:r w:rsidRPr="00B63014">
        <w:rPr>
          <w:rFonts w:eastAsia="Times New Roman"/>
          <w:b/>
          <w:lang w:val="en-GB" w:eastAsia="en-US"/>
        </w:rPr>
        <w:t>_____________________________________________________________________________________</w:t>
      </w:r>
    </w:p>
    <w:p w14:paraId="51E5A852" w14:textId="77777777" w:rsidR="004B4712" w:rsidRPr="00B63014" w:rsidRDefault="004B4712" w:rsidP="004B4712">
      <w:pPr>
        <w:spacing w:after="120" w:line="276" w:lineRule="auto"/>
        <w:jc w:val="center"/>
        <w:rPr>
          <w:rFonts w:eastAsia="Times New Roman"/>
          <w:bCs/>
          <w:i/>
          <w:snapToGrid w:val="0"/>
          <w:lang w:val="en-GB" w:eastAsia="en-US"/>
        </w:rPr>
      </w:pPr>
      <w:r w:rsidRPr="00B63014">
        <w:rPr>
          <w:rFonts w:eastAsia="Times New Roman"/>
          <w:bCs/>
          <w:i/>
          <w:snapToGrid w:val="0"/>
          <w:lang w:val="en-GB" w:eastAsia="en-US"/>
        </w:rPr>
        <w:t>Client’s Name</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320"/>
        <w:gridCol w:w="1360"/>
        <w:gridCol w:w="640"/>
        <w:gridCol w:w="55"/>
        <w:gridCol w:w="1967"/>
        <w:gridCol w:w="1461"/>
        <w:gridCol w:w="1880"/>
        <w:gridCol w:w="37"/>
        <w:gridCol w:w="61"/>
      </w:tblGrid>
      <w:tr w:rsidR="004B4712" w:rsidRPr="00875480" w14:paraId="0E07A220" w14:textId="77777777" w:rsidTr="00F0448F">
        <w:trPr>
          <w:gridBefore w:val="1"/>
          <w:gridAfter w:val="2"/>
          <w:wBefore w:w="284" w:type="dxa"/>
          <w:wAfter w:w="98" w:type="dxa"/>
        </w:trPr>
        <w:tc>
          <w:tcPr>
            <w:tcW w:w="4375" w:type="dxa"/>
            <w:gridSpan w:val="4"/>
          </w:tcPr>
          <w:p w14:paraId="72772C86"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Person’s status (beneficiary or beneficial owner):</w:t>
            </w:r>
          </w:p>
        </w:tc>
        <w:tc>
          <w:tcPr>
            <w:tcW w:w="5308" w:type="dxa"/>
            <w:gridSpan w:val="3"/>
          </w:tcPr>
          <w:p w14:paraId="60F40F9B" w14:textId="77777777" w:rsidR="004B4712" w:rsidRPr="00B63014" w:rsidRDefault="004B4712" w:rsidP="004B4712">
            <w:pPr>
              <w:spacing w:after="200" w:line="276" w:lineRule="auto"/>
              <w:rPr>
                <w:rFonts w:eastAsia="Times New Roman"/>
                <w:lang w:val="en-GB" w:eastAsia="en-US"/>
              </w:rPr>
            </w:pPr>
          </w:p>
        </w:tc>
      </w:tr>
      <w:tr w:rsidR="004B4712" w:rsidRPr="00875480" w14:paraId="4D8B5856" w14:textId="77777777" w:rsidTr="00F0448F">
        <w:trPr>
          <w:gridBefore w:val="1"/>
          <w:gridAfter w:val="2"/>
          <w:wBefore w:w="284" w:type="dxa"/>
          <w:wAfter w:w="98" w:type="dxa"/>
        </w:trPr>
        <w:tc>
          <w:tcPr>
            <w:tcW w:w="4375" w:type="dxa"/>
            <w:gridSpan w:val="4"/>
          </w:tcPr>
          <w:p w14:paraId="55E35FEB" w14:textId="77777777" w:rsidR="004B4712" w:rsidRPr="00B63014" w:rsidRDefault="004B4712" w:rsidP="004B4712">
            <w:pPr>
              <w:spacing w:after="200" w:line="276" w:lineRule="auto"/>
              <w:rPr>
                <w:rFonts w:eastAsia="Times New Roman"/>
                <w:lang w:val="en-GB" w:eastAsia="en-US"/>
              </w:rPr>
            </w:pPr>
            <w:r w:rsidRPr="00B63014">
              <w:rPr>
                <w:rFonts w:eastAsia="Times New Roman"/>
                <w:bCs/>
                <w:snapToGrid w:val="0"/>
                <w:lang w:val="en-GB" w:eastAsia="en-US"/>
              </w:rPr>
              <w:t>Last name, first name, and patronymic name (unless otherwise required by law or national traditions):</w:t>
            </w:r>
          </w:p>
        </w:tc>
        <w:tc>
          <w:tcPr>
            <w:tcW w:w="5308" w:type="dxa"/>
            <w:gridSpan w:val="3"/>
          </w:tcPr>
          <w:p w14:paraId="0EE3A05A" w14:textId="77777777" w:rsidR="004B4712" w:rsidRPr="00B63014" w:rsidRDefault="004B4712" w:rsidP="004B4712">
            <w:pPr>
              <w:spacing w:after="200" w:line="276" w:lineRule="auto"/>
              <w:rPr>
                <w:rFonts w:eastAsia="Times New Roman"/>
                <w:lang w:val="en-GB" w:eastAsia="en-US"/>
              </w:rPr>
            </w:pPr>
          </w:p>
        </w:tc>
      </w:tr>
      <w:tr w:rsidR="004B4712" w:rsidRPr="00B63014" w14:paraId="0A53E996" w14:textId="77777777" w:rsidTr="00F0448F">
        <w:trPr>
          <w:gridBefore w:val="1"/>
          <w:gridAfter w:val="2"/>
          <w:wBefore w:w="284" w:type="dxa"/>
          <w:wAfter w:w="98" w:type="dxa"/>
        </w:trPr>
        <w:tc>
          <w:tcPr>
            <w:tcW w:w="4375" w:type="dxa"/>
            <w:gridSpan w:val="4"/>
          </w:tcPr>
          <w:p w14:paraId="75C8CB8F" w14:textId="77777777" w:rsidR="004B4712" w:rsidRPr="00B63014" w:rsidRDefault="004B4712" w:rsidP="004B4712">
            <w:pPr>
              <w:spacing w:after="200" w:line="276" w:lineRule="auto"/>
              <w:rPr>
                <w:rFonts w:eastAsia="Times New Roman"/>
                <w:lang w:val="en-GB" w:eastAsia="en-US"/>
              </w:rPr>
            </w:pPr>
            <w:r w:rsidRPr="00B63014">
              <w:rPr>
                <w:rFonts w:eastAsia="Times New Roman"/>
                <w:bCs/>
                <w:snapToGrid w:val="0"/>
                <w:lang w:val="en-GB" w:eastAsia="en-US"/>
              </w:rPr>
              <w:t>Date and place of birth:</w:t>
            </w:r>
          </w:p>
        </w:tc>
        <w:tc>
          <w:tcPr>
            <w:tcW w:w="5308" w:type="dxa"/>
            <w:gridSpan w:val="3"/>
          </w:tcPr>
          <w:p w14:paraId="33361181"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 xml:space="preserve">Date of birth (DD.MM.YYYY): </w:t>
            </w:r>
          </w:p>
          <w:p w14:paraId="3C4A52B6"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Place of birth:</w:t>
            </w:r>
          </w:p>
        </w:tc>
      </w:tr>
      <w:tr w:rsidR="004B4712" w:rsidRPr="00B63014" w14:paraId="5909A45F" w14:textId="77777777" w:rsidTr="00F0448F">
        <w:trPr>
          <w:gridBefore w:val="1"/>
          <w:gridAfter w:val="2"/>
          <w:wBefore w:w="284" w:type="dxa"/>
          <w:wAfter w:w="98" w:type="dxa"/>
        </w:trPr>
        <w:tc>
          <w:tcPr>
            <w:tcW w:w="4375" w:type="dxa"/>
            <w:gridSpan w:val="4"/>
          </w:tcPr>
          <w:p w14:paraId="5034CE52"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Nationality:</w:t>
            </w:r>
          </w:p>
        </w:tc>
        <w:tc>
          <w:tcPr>
            <w:tcW w:w="5308" w:type="dxa"/>
            <w:gridSpan w:val="3"/>
          </w:tcPr>
          <w:p w14:paraId="14DC0DC9" w14:textId="77777777" w:rsidR="004B4712" w:rsidRPr="00B63014" w:rsidRDefault="004B4712" w:rsidP="004B4712">
            <w:pPr>
              <w:spacing w:after="200" w:line="276" w:lineRule="auto"/>
              <w:rPr>
                <w:rFonts w:eastAsia="Times New Roman"/>
                <w:lang w:val="en-GB" w:eastAsia="en-US"/>
              </w:rPr>
            </w:pPr>
          </w:p>
        </w:tc>
      </w:tr>
      <w:tr w:rsidR="004B4712" w:rsidRPr="00B63014" w14:paraId="735FAC2C" w14:textId="77777777" w:rsidTr="00F0448F">
        <w:trPr>
          <w:gridBefore w:val="1"/>
          <w:gridAfter w:val="2"/>
          <w:wBefore w:w="284" w:type="dxa"/>
          <w:wAfter w:w="98" w:type="dxa"/>
        </w:trPr>
        <w:tc>
          <w:tcPr>
            <w:tcW w:w="4375" w:type="dxa"/>
            <w:gridSpan w:val="4"/>
          </w:tcPr>
          <w:p w14:paraId="61F3ADDF" w14:textId="77777777" w:rsidR="004B4712" w:rsidRPr="00B63014" w:rsidRDefault="004B4712" w:rsidP="004B4712">
            <w:pPr>
              <w:spacing w:after="200" w:line="276" w:lineRule="auto"/>
              <w:rPr>
                <w:rFonts w:eastAsia="Times New Roman"/>
                <w:bCs/>
                <w:lang w:val="en-GB" w:eastAsia="en-US"/>
              </w:rPr>
            </w:pPr>
            <w:r w:rsidRPr="00B63014">
              <w:rPr>
                <w:rFonts w:eastAsia="Times New Roman"/>
                <w:bCs/>
                <w:lang w:val="en-GB" w:eastAsia="en-US"/>
              </w:rPr>
              <w:t>ID document details:</w:t>
            </w:r>
          </w:p>
        </w:tc>
        <w:tc>
          <w:tcPr>
            <w:tcW w:w="5308" w:type="dxa"/>
            <w:gridSpan w:val="3"/>
          </w:tcPr>
          <w:p w14:paraId="5C622A4A" w14:textId="77777777" w:rsidR="004B4712" w:rsidRPr="00AA3741" w:rsidRDefault="004B4712" w:rsidP="004B4712">
            <w:pPr>
              <w:spacing w:after="200" w:line="276" w:lineRule="auto"/>
              <w:rPr>
                <w:rFonts w:eastAsia="Times New Roman"/>
                <w:lang w:val="fr-FR" w:eastAsia="en-US"/>
              </w:rPr>
            </w:pPr>
            <w:r w:rsidRPr="00AA3741">
              <w:rPr>
                <w:rFonts w:eastAsia="Times New Roman"/>
                <w:lang w:val="fr-FR" w:eastAsia="en-US"/>
              </w:rPr>
              <w:t>Document type:</w:t>
            </w:r>
          </w:p>
          <w:p w14:paraId="3CFD3066" w14:textId="77777777" w:rsidR="004B4712" w:rsidRPr="00AA3741" w:rsidRDefault="004B4712" w:rsidP="004B4712">
            <w:pPr>
              <w:spacing w:after="200" w:line="276" w:lineRule="auto"/>
              <w:rPr>
                <w:rFonts w:eastAsia="Times New Roman"/>
                <w:lang w:val="fr-FR" w:eastAsia="en-US"/>
              </w:rPr>
            </w:pPr>
            <w:r w:rsidRPr="00AA3741">
              <w:rPr>
                <w:rFonts w:eastAsia="Times New Roman"/>
                <w:lang w:val="fr-FR" w:eastAsia="en-US"/>
              </w:rPr>
              <w:t>Document series:</w:t>
            </w:r>
          </w:p>
          <w:p w14:paraId="583698E3" w14:textId="77777777" w:rsidR="004B4712" w:rsidRPr="00AA3741" w:rsidRDefault="004B4712" w:rsidP="004B4712">
            <w:pPr>
              <w:spacing w:after="200" w:line="276" w:lineRule="auto"/>
              <w:rPr>
                <w:rFonts w:eastAsia="Times New Roman"/>
                <w:lang w:val="fr-FR" w:eastAsia="en-US"/>
              </w:rPr>
            </w:pPr>
            <w:r w:rsidRPr="00AA3741">
              <w:rPr>
                <w:rFonts w:eastAsia="Times New Roman"/>
                <w:lang w:val="fr-FR" w:eastAsia="en-US"/>
              </w:rPr>
              <w:t>Document number:</w:t>
            </w:r>
          </w:p>
          <w:p w14:paraId="41942284"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Date of issue:</w:t>
            </w:r>
          </w:p>
          <w:p w14:paraId="6AFD0AED" w14:textId="77777777" w:rsidR="004B4712" w:rsidRPr="00B63014" w:rsidRDefault="004B4712" w:rsidP="004B4712">
            <w:pPr>
              <w:spacing w:after="200" w:line="276" w:lineRule="auto"/>
              <w:rPr>
                <w:rFonts w:eastAsia="Times New Roman"/>
                <w:bCs/>
                <w:lang w:val="en-GB" w:eastAsia="en-US"/>
              </w:rPr>
            </w:pPr>
            <w:r w:rsidRPr="00B63014">
              <w:rPr>
                <w:rFonts w:eastAsia="Times New Roman"/>
                <w:bCs/>
                <w:lang w:val="en-GB" w:eastAsia="en-US"/>
              </w:rPr>
              <w:t>Issuing authority:</w:t>
            </w:r>
          </w:p>
          <w:p w14:paraId="0899124C" w14:textId="77777777" w:rsidR="004B4712" w:rsidRPr="00B63014" w:rsidRDefault="004B4712" w:rsidP="004B4712">
            <w:pPr>
              <w:spacing w:after="200" w:line="276" w:lineRule="auto"/>
              <w:rPr>
                <w:rFonts w:eastAsia="Times New Roman"/>
                <w:lang w:val="en-GB" w:eastAsia="en-US"/>
              </w:rPr>
            </w:pPr>
            <w:r w:rsidRPr="00B63014">
              <w:rPr>
                <w:rFonts w:eastAsia="Times New Roman"/>
                <w:bCs/>
                <w:lang w:val="en-GB" w:eastAsia="en-US"/>
              </w:rPr>
              <w:t>Department code (if any):</w:t>
            </w:r>
          </w:p>
        </w:tc>
      </w:tr>
      <w:tr w:rsidR="004B4712" w:rsidRPr="00875480" w14:paraId="5BDB8CEE" w14:textId="77777777" w:rsidTr="00F0448F">
        <w:trPr>
          <w:gridBefore w:val="1"/>
          <w:gridAfter w:val="2"/>
          <w:wBefore w:w="284" w:type="dxa"/>
          <w:wAfter w:w="98" w:type="dxa"/>
        </w:trPr>
        <w:tc>
          <w:tcPr>
            <w:tcW w:w="4375" w:type="dxa"/>
            <w:gridSpan w:val="4"/>
          </w:tcPr>
          <w:p w14:paraId="385D0786"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Migration card details (for foreign nationals or stateless persons):</w:t>
            </w:r>
          </w:p>
        </w:tc>
        <w:tc>
          <w:tcPr>
            <w:tcW w:w="5308" w:type="dxa"/>
            <w:gridSpan w:val="3"/>
          </w:tcPr>
          <w:p w14:paraId="63F67D1D"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Card number:</w:t>
            </w:r>
          </w:p>
          <w:p w14:paraId="022AAEC9"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Period of stay start date:</w:t>
            </w:r>
          </w:p>
          <w:p w14:paraId="3A80020D"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Period of stay end date:</w:t>
            </w:r>
          </w:p>
        </w:tc>
      </w:tr>
      <w:tr w:rsidR="004B4712" w:rsidRPr="00875480" w14:paraId="7F8F8119" w14:textId="77777777" w:rsidTr="00F0448F">
        <w:trPr>
          <w:gridBefore w:val="1"/>
          <w:gridAfter w:val="2"/>
          <w:wBefore w:w="284" w:type="dxa"/>
          <w:wAfter w:w="98" w:type="dxa"/>
          <w:trHeight w:val="1045"/>
        </w:trPr>
        <w:tc>
          <w:tcPr>
            <w:tcW w:w="4375" w:type="dxa"/>
            <w:gridSpan w:val="4"/>
          </w:tcPr>
          <w:p w14:paraId="10BA7FFF"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Details of a document evidencing a foreign national’s or stateless person’s right to stay (reside) in the Russian Federation (for foreign nationals or stateless persons):</w:t>
            </w:r>
          </w:p>
        </w:tc>
        <w:tc>
          <w:tcPr>
            <w:tcW w:w="5308" w:type="dxa"/>
            <w:gridSpan w:val="3"/>
          </w:tcPr>
          <w:p w14:paraId="5DCD24F0"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Document type:</w:t>
            </w:r>
          </w:p>
          <w:p w14:paraId="220EFA15"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Document series (if any):</w:t>
            </w:r>
          </w:p>
          <w:p w14:paraId="339CCAE0"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Document number:</w:t>
            </w:r>
          </w:p>
          <w:p w14:paraId="211FC5A6"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Effective date of the right to stay (reside):</w:t>
            </w:r>
          </w:p>
          <w:p w14:paraId="5AEE35B7" w14:textId="77777777" w:rsidR="004B4712" w:rsidRPr="00B63014" w:rsidRDefault="004B4712" w:rsidP="004B4712">
            <w:pPr>
              <w:spacing w:after="200" w:line="276" w:lineRule="auto"/>
              <w:rPr>
                <w:rFonts w:eastAsia="Times New Roman"/>
                <w:lang w:val="en-GB" w:eastAsia="en-US"/>
              </w:rPr>
            </w:pPr>
            <w:r w:rsidRPr="00B63014">
              <w:rPr>
                <w:rFonts w:eastAsia="Times New Roman"/>
                <w:lang w:val="en-GB" w:eastAsia="en-US"/>
              </w:rPr>
              <w:t>Expiry date of the right to stay (reside):</w:t>
            </w:r>
          </w:p>
        </w:tc>
      </w:tr>
      <w:tr w:rsidR="004B4712" w:rsidRPr="00875480" w14:paraId="448DCF3E" w14:textId="77777777" w:rsidTr="00F0448F">
        <w:trPr>
          <w:gridBefore w:val="1"/>
          <w:gridAfter w:val="2"/>
          <w:wBefore w:w="284" w:type="dxa"/>
          <w:wAfter w:w="98" w:type="dxa"/>
        </w:trPr>
        <w:tc>
          <w:tcPr>
            <w:tcW w:w="4375" w:type="dxa"/>
            <w:gridSpan w:val="4"/>
          </w:tcPr>
          <w:p w14:paraId="3F589132"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Place of residence (registration) or place of stay address:</w:t>
            </w:r>
          </w:p>
        </w:tc>
        <w:tc>
          <w:tcPr>
            <w:tcW w:w="5308" w:type="dxa"/>
            <w:gridSpan w:val="3"/>
          </w:tcPr>
          <w:p w14:paraId="43C70168" w14:textId="77777777" w:rsidR="004B4712" w:rsidRPr="00B63014" w:rsidRDefault="004B4712" w:rsidP="004B4712">
            <w:pPr>
              <w:spacing w:after="200" w:line="276" w:lineRule="auto"/>
              <w:rPr>
                <w:rFonts w:eastAsia="Times New Roman"/>
                <w:lang w:val="en-GB" w:eastAsia="en-US"/>
              </w:rPr>
            </w:pPr>
          </w:p>
        </w:tc>
      </w:tr>
      <w:tr w:rsidR="004B4712" w:rsidRPr="00875480" w14:paraId="034A69CE" w14:textId="77777777" w:rsidTr="00F0448F">
        <w:trPr>
          <w:gridBefore w:val="1"/>
          <w:gridAfter w:val="2"/>
          <w:wBefore w:w="284" w:type="dxa"/>
          <w:wAfter w:w="98" w:type="dxa"/>
        </w:trPr>
        <w:tc>
          <w:tcPr>
            <w:tcW w:w="4375" w:type="dxa"/>
            <w:gridSpan w:val="4"/>
          </w:tcPr>
          <w:p w14:paraId="0F545CE9"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Taxpayer identification number (if any):</w:t>
            </w:r>
          </w:p>
        </w:tc>
        <w:tc>
          <w:tcPr>
            <w:tcW w:w="5308" w:type="dxa"/>
            <w:gridSpan w:val="3"/>
          </w:tcPr>
          <w:p w14:paraId="327D12E3" w14:textId="77777777" w:rsidR="004B4712" w:rsidRPr="00B63014" w:rsidRDefault="004B4712" w:rsidP="004B4712">
            <w:pPr>
              <w:spacing w:after="200" w:line="276" w:lineRule="auto"/>
              <w:rPr>
                <w:rFonts w:eastAsia="Times New Roman"/>
                <w:lang w:val="en-GB" w:eastAsia="en-US"/>
              </w:rPr>
            </w:pPr>
          </w:p>
        </w:tc>
      </w:tr>
      <w:tr w:rsidR="004B4712" w:rsidRPr="00875480" w14:paraId="6A5E902E" w14:textId="77777777" w:rsidTr="00F0448F">
        <w:trPr>
          <w:gridBefore w:val="1"/>
          <w:gridAfter w:val="2"/>
          <w:wBefore w:w="284" w:type="dxa"/>
          <w:wAfter w:w="98" w:type="dxa"/>
        </w:trPr>
        <w:tc>
          <w:tcPr>
            <w:tcW w:w="4375" w:type="dxa"/>
            <w:gridSpan w:val="4"/>
          </w:tcPr>
          <w:p w14:paraId="58C9C76C"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snapToGrid w:val="0"/>
                <w:lang w:val="en-GB" w:eastAsia="en-US"/>
              </w:rPr>
              <w:t>Contact telephone and fax numbers (if any):</w:t>
            </w:r>
          </w:p>
        </w:tc>
        <w:tc>
          <w:tcPr>
            <w:tcW w:w="5308" w:type="dxa"/>
            <w:gridSpan w:val="3"/>
          </w:tcPr>
          <w:p w14:paraId="4FF44DEE" w14:textId="77777777" w:rsidR="004B4712" w:rsidRPr="00B63014" w:rsidRDefault="004B4712" w:rsidP="004B4712">
            <w:pPr>
              <w:spacing w:after="200" w:line="276" w:lineRule="auto"/>
              <w:rPr>
                <w:rFonts w:eastAsia="Times New Roman"/>
                <w:lang w:val="en-GB" w:eastAsia="en-US"/>
              </w:rPr>
            </w:pPr>
          </w:p>
        </w:tc>
      </w:tr>
      <w:tr w:rsidR="004B4712" w:rsidRPr="00B63014" w14:paraId="5D7FC933" w14:textId="77777777" w:rsidTr="00F0448F">
        <w:trPr>
          <w:gridBefore w:val="1"/>
          <w:gridAfter w:val="1"/>
          <w:wBefore w:w="284" w:type="dxa"/>
          <w:wAfter w:w="61" w:type="dxa"/>
          <w:trHeight w:val="340"/>
        </w:trPr>
        <w:tc>
          <w:tcPr>
            <w:tcW w:w="4320" w:type="dxa"/>
            <w:gridSpan w:val="3"/>
          </w:tcPr>
          <w:p w14:paraId="48CE240E" w14:textId="77777777" w:rsidR="004B4712" w:rsidRPr="00B63014" w:rsidRDefault="004B4712" w:rsidP="004B4712">
            <w:pPr>
              <w:spacing w:after="200" w:line="276" w:lineRule="auto"/>
              <w:rPr>
                <w:rFonts w:eastAsia="Times New Roman"/>
                <w:bCs/>
                <w:snapToGrid w:val="0"/>
                <w:lang w:val="en-GB" w:eastAsia="en-US"/>
              </w:rPr>
            </w:pPr>
            <w:r w:rsidRPr="00B63014">
              <w:rPr>
                <w:rFonts w:eastAsia="Times New Roman"/>
                <w:bCs/>
                <w:lang w:val="en-GB" w:eastAsia="en-US"/>
              </w:rPr>
              <w:t>Form completion date:</w:t>
            </w:r>
          </w:p>
        </w:tc>
        <w:tc>
          <w:tcPr>
            <w:tcW w:w="5400" w:type="dxa"/>
            <w:gridSpan w:val="5"/>
          </w:tcPr>
          <w:p w14:paraId="274A03C8" w14:textId="77777777" w:rsidR="004B4712" w:rsidRPr="00B63014" w:rsidRDefault="004B4712" w:rsidP="004B4712">
            <w:pPr>
              <w:spacing w:after="200" w:line="276" w:lineRule="auto"/>
              <w:rPr>
                <w:rFonts w:eastAsia="Times New Roman"/>
                <w:bCs/>
                <w:snapToGrid w:val="0"/>
                <w:lang w:val="en-GB" w:eastAsia="en-US"/>
              </w:rPr>
            </w:pPr>
          </w:p>
        </w:tc>
      </w:tr>
      <w:tr w:rsidR="004B4712" w:rsidRPr="00B63014" w14:paraId="0613831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Borders>
              <w:bottom w:val="single" w:sz="6" w:space="0" w:color="auto"/>
            </w:tcBorders>
          </w:tcPr>
          <w:p w14:paraId="0A56968D" w14:textId="77777777" w:rsidR="004B4712" w:rsidRPr="00B63014" w:rsidRDefault="004B4712" w:rsidP="004B4712">
            <w:pPr>
              <w:tabs>
                <w:tab w:val="left" w:pos="7371"/>
              </w:tabs>
              <w:spacing w:before="240" w:line="200" w:lineRule="exact"/>
              <w:jc w:val="center"/>
              <w:rPr>
                <w:rFonts w:eastAsia="Times New Roman"/>
                <w:sz w:val="19"/>
                <w:lang w:val="en-GB"/>
              </w:rPr>
            </w:pPr>
          </w:p>
        </w:tc>
        <w:tc>
          <w:tcPr>
            <w:tcW w:w="1360" w:type="dxa"/>
          </w:tcPr>
          <w:p w14:paraId="36DA5DB7" w14:textId="77777777" w:rsidR="004B4712" w:rsidRPr="00B63014" w:rsidRDefault="004B4712" w:rsidP="004B4712">
            <w:pPr>
              <w:tabs>
                <w:tab w:val="left" w:pos="7371"/>
              </w:tabs>
              <w:spacing w:line="200" w:lineRule="exact"/>
              <w:jc w:val="center"/>
              <w:rPr>
                <w:rFonts w:eastAsia="Times New Roman"/>
                <w:sz w:val="19"/>
                <w:lang w:val="en-GB"/>
              </w:rPr>
            </w:pPr>
          </w:p>
        </w:tc>
        <w:tc>
          <w:tcPr>
            <w:tcW w:w="2662" w:type="dxa"/>
            <w:gridSpan w:val="3"/>
            <w:tcBorders>
              <w:bottom w:val="single" w:sz="6" w:space="0" w:color="auto"/>
            </w:tcBorders>
          </w:tcPr>
          <w:p w14:paraId="7249FBAF" w14:textId="77777777" w:rsidR="004B4712" w:rsidRPr="00B63014" w:rsidRDefault="004B4712" w:rsidP="004B4712">
            <w:pPr>
              <w:tabs>
                <w:tab w:val="left" w:pos="7371"/>
              </w:tabs>
              <w:spacing w:line="200" w:lineRule="exact"/>
              <w:jc w:val="center"/>
              <w:rPr>
                <w:rFonts w:eastAsia="Times New Roman"/>
                <w:sz w:val="19"/>
                <w:lang w:val="en-GB"/>
              </w:rPr>
            </w:pPr>
          </w:p>
        </w:tc>
        <w:tc>
          <w:tcPr>
            <w:tcW w:w="1461" w:type="dxa"/>
          </w:tcPr>
          <w:p w14:paraId="1B497059" w14:textId="77777777" w:rsidR="004B4712" w:rsidRPr="00B63014" w:rsidRDefault="004B4712" w:rsidP="004B4712">
            <w:pPr>
              <w:tabs>
                <w:tab w:val="left" w:pos="7371"/>
              </w:tabs>
              <w:spacing w:line="200" w:lineRule="exact"/>
              <w:jc w:val="center"/>
              <w:rPr>
                <w:rFonts w:eastAsia="Times New Roman"/>
                <w:sz w:val="19"/>
                <w:lang w:val="en-GB"/>
              </w:rPr>
            </w:pPr>
          </w:p>
        </w:tc>
        <w:tc>
          <w:tcPr>
            <w:tcW w:w="1978" w:type="dxa"/>
            <w:gridSpan w:val="3"/>
            <w:tcBorders>
              <w:bottom w:val="single" w:sz="6" w:space="0" w:color="auto"/>
            </w:tcBorders>
          </w:tcPr>
          <w:p w14:paraId="6B67BEE7" w14:textId="77777777" w:rsidR="004B4712" w:rsidRPr="00B63014" w:rsidRDefault="004B4712" w:rsidP="004B4712">
            <w:pPr>
              <w:tabs>
                <w:tab w:val="left" w:pos="7371"/>
              </w:tabs>
              <w:spacing w:line="200" w:lineRule="exact"/>
              <w:jc w:val="center"/>
              <w:rPr>
                <w:rFonts w:eastAsia="Times New Roman"/>
                <w:sz w:val="19"/>
                <w:lang w:val="en-GB"/>
              </w:rPr>
            </w:pPr>
          </w:p>
        </w:tc>
      </w:tr>
      <w:tr w:rsidR="004B4712" w:rsidRPr="00B63014" w14:paraId="3B3FC0F9"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Pr>
          <w:p w14:paraId="3598641E" w14:textId="77777777" w:rsidR="004B4712" w:rsidRPr="00B63014" w:rsidRDefault="004B4712" w:rsidP="004B4712">
            <w:pPr>
              <w:tabs>
                <w:tab w:val="left" w:pos="7371"/>
              </w:tabs>
              <w:spacing w:line="200" w:lineRule="exact"/>
              <w:jc w:val="center"/>
              <w:rPr>
                <w:rFonts w:eastAsia="Times New Roman"/>
                <w:sz w:val="15"/>
                <w:lang w:val="en-GB"/>
              </w:rPr>
            </w:pPr>
            <w:r w:rsidRPr="00B63014">
              <w:rPr>
                <w:rFonts w:eastAsia="Times New Roman"/>
                <w:sz w:val="15"/>
                <w:lang w:val="en-GB"/>
              </w:rPr>
              <w:t>(Job title)</w:t>
            </w:r>
          </w:p>
        </w:tc>
        <w:tc>
          <w:tcPr>
            <w:tcW w:w="1360" w:type="dxa"/>
          </w:tcPr>
          <w:p w14:paraId="3245A22C" w14:textId="77777777" w:rsidR="004B4712" w:rsidRPr="00B63014" w:rsidRDefault="004B4712" w:rsidP="004B4712">
            <w:pPr>
              <w:tabs>
                <w:tab w:val="left" w:pos="7371"/>
              </w:tabs>
              <w:spacing w:line="200" w:lineRule="exact"/>
              <w:rPr>
                <w:rFonts w:eastAsia="Times New Roman"/>
                <w:sz w:val="15"/>
                <w:lang w:val="en-GB"/>
              </w:rPr>
            </w:pPr>
          </w:p>
        </w:tc>
        <w:tc>
          <w:tcPr>
            <w:tcW w:w="2662" w:type="dxa"/>
            <w:gridSpan w:val="3"/>
          </w:tcPr>
          <w:p w14:paraId="346B5291" w14:textId="77777777" w:rsidR="004B4712" w:rsidRPr="00B63014" w:rsidRDefault="004B4712" w:rsidP="004B4712">
            <w:pPr>
              <w:tabs>
                <w:tab w:val="left" w:pos="7371"/>
              </w:tabs>
              <w:spacing w:line="200" w:lineRule="exact"/>
              <w:jc w:val="center"/>
              <w:rPr>
                <w:rFonts w:eastAsia="Times New Roman"/>
                <w:sz w:val="15"/>
                <w:lang w:val="en-GB"/>
              </w:rPr>
            </w:pPr>
            <w:r w:rsidRPr="00B63014">
              <w:rPr>
                <w:rFonts w:eastAsia="Times New Roman"/>
                <w:sz w:val="15"/>
                <w:lang w:val="en-GB"/>
              </w:rPr>
              <w:t>(Full Name)</w:t>
            </w:r>
          </w:p>
        </w:tc>
        <w:tc>
          <w:tcPr>
            <w:tcW w:w="1461" w:type="dxa"/>
          </w:tcPr>
          <w:p w14:paraId="144B63B0" w14:textId="77777777" w:rsidR="004B4712" w:rsidRPr="00B63014" w:rsidRDefault="004B4712" w:rsidP="004B4712">
            <w:pPr>
              <w:tabs>
                <w:tab w:val="left" w:pos="7371"/>
              </w:tabs>
              <w:spacing w:line="200" w:lineRule="exact"/>
              <w:rPr>
                <w:rFonts w:eastAsia="Times New Roman"/>
                <w:sz w:val="15"/>
                <w:lang w:val="en-GB"/>
              </w:rPr>
            </w:pPr>
          </w:p>
        </w:tc>
        <w:tc>
          <w:tcPr>
            <w:tcW w:w="1978" w:type="dxa"/>
            <w:gridSpan w:val="3"/>
          </w:tcPr>
          <w:p w14:paraId="2B3C16B4" w14:textId="77777777" w:rsidR="004B4712" w:rsidRPr="00B63014" w:rsidRDefault="004B4712" w:rsidP="004B4712">
            <w:pPr>
              <w:tabs>
                <w:tab w:val="left" w:pos="7371"/>
              </w:tabs>
              <w:spacing w:line="200" w:lineRule="exact"/>
              <w:jc w:val="center"/>
              <w:rPr>
                <w:rFonts w:eastAsia="Times New Roman"/>
                <w:sz w:val="15"/>
                <w:lang w:val="en-GB"/>
              </w:rPr>
            </w:pPr>
            <w:r w:rsidRPr="00B63014">
              <w:rPr>
                <w:rFonts w:eastAsia="Times New Roman"/>
                <w:sz w:val="15"/>
                <w:lang w:val="en-GB"/>
              </w:rPr>
              <w:t>(Signature)</w:t>
            </w:r>
          </w:p>
        </w:tc>
      </w:tr>
      <w:tr w:rsidR="004B4712" w:rsidRPr="00B63014" w14:paraId="321E857E"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2604" w:type="dxa"/>
            <w:gridSpan w:val="2"/>
          </w:tcPr>
          <w:p w14:paraId="17DAD22C" w14:textId="77777777" w:rsidR="004B4712" w:rsidRPr="00B63014" w:rsidRDefault="004B4712" w:rsidP="004B4712">
            <w:pPr>
              <w:tabs>
                <w:tab w:val="left" w:pos="7371"/>
              </w:tabs>
              <w:spacing w:line="200" w:lineRule="exact"/>
              <w:rPr>
                <w:rFonts w:eastAsia="Times New Roman"/>
                <w:sz w:val="19"/>
                <w:lang w:val="en-GB"/>
              </w:rPr>
            </w:pPr>
          </w:p>
        </w:tc>
        <w:tc>
          <w:tcPr>
            <w:tcW w:w="1360" w:type="dxa"/>
          </w:tcPr>
          <w:p w14:paraId="40BDA0ED" w14:textId="77777777" w:rsidR="004B4712" w:rsidRPr="00B63014" w:rsidRDefault="004B4712" w:rsidP="004B4712">
            <w:pPr>
              <w:tabs>
                <w:tab w:val="left" w:pos="7371"/>
              </w:tabs>
              <w:spacing w:line="200" w:lineRule="exact"/>
              <w:rPr>
                <w:rFonts w:eastAsia="Times New Roman"/>
                <w:sz w:val="19"/>
                <w:lang w:val="en-GB"/>
              </w:rPr>
            </w:pPr>
          </w:p>
        </w:tc>
        <w:tc>
          <w:tcPr>
            <w:tcW w:w="2662" w:type="dxa"/>
            <w:gridSpan w:val="3"/>
          </w:tcPr>
          <w:p w14:paraId="45D36DC1" w14:textId="77777777" w:rsidR="004B4712" w:rsidRPr="00B63014" w:rsidRDefault="004B4712" w:rsidP="004B4712">
            <w:pPr>
              <w:tabs>
                <w:tab w:val="left" w:pos="7371"/>
              </w:tabs>
              <w:spacing w:line="200" w:lineRule="exact"/>
              <w:rPr>
                <w:rFonts w:eastAsia="Times New Roman"/>
                <w:sz w:val="19"/>
                <w:lang w:val="en-GB"/>
              </w:rPr>
            </w:pPr>
          </w:p>
        </w:tc>
        <w:tc>
          <w:tcPr>
            <w:tcW w:w="1461" w:type="dxa"/>
          </w:tcPr>
          <w:p w14:paraId="5B264DCB" w14:textId="77777777" w:rsidR="004B4712" w:rsidRPr="00B63014" w:rsidRDefault="004B4712" w:rsidP="004B4712">
            <w:pPr>
              <w:tabs>
                <w:tab w:val="left" w:pos="7371"/>
              </w:tabs>
              <w:spacing w:line="200" w:lineRule="exact"/>
              <w:jc w:val="center"/>
              <w:rPr>
                <w:rFonts w:eastAsia="Times New Roman"/>
                <w:sz w:val="19"/>
                <w:lang w:val="en-GB"/>
              </w:rPr>
            </w:pPr>
            <w:r w:rsidRPr="00B63014">
              <w:rPr>
                <w:rFonts w:eastAsia="Times New Roman"/>
                <w:sz w:val="19"/>
                <w:lang w:val="en-GB"/>
              </w:rPr>
              <w:t>Seal</w:t>
            </w:r>
          </w:p>
        </w:tc>
        <w:tc>
          <w:tcPr>
            <w:tcW w:w="1978" w:type="dxa"/>
            <w:gridSpan w:val="3"/>
          </w:tcPr>
          <w:p w14:paraId="678345ED" w14:textId="77777777" w:rsidR="004B4712" w:rsidRPr="00B63014" w:rsidRDefault="004B4712" w:rsidP="004B4712">
            <w:pPr>
              <w:tabs>
                <w:tab w:val="left" w:pos="7371"/>
              </w:tabs>
              <w:spacing w:line="200" w:lineRule="exact"/>
              <w:rPr>
                <w:rFonts w:eastAsia="Times New Roman"/>
                <w:sz w:val="19"/>
                <w:lang w:val="en-GB"/>
              </w:rPr>
            </w:pPr>
          </w:p>
        </w:tc>
      </w:tr>
    </w:tbl>
    <w:p w14:paraId="57F3F7EE" w14:textId="77777777" w:rsidR="004B4712" w:rsidRPr="00B63014" w:rsidRDefault="004B4712" w:rsidP="004B4712">
      <w:pPr>
        <w:rPr>
          <w:rFonts w:eastAsia="Times New Roman"/>
          <w:lang w:val="en-GB"/>
        </w:rPr>
      </w:pPr>
    </w:p>
    <w:p w14:paraId="457B5867" w14:textId="77777777" w:rsidR="004B4712" w:rsidRPr="00B63014" w:rsidRDefault="004B4712" w:rsidP="004B4712">
      <w:pPr>
        <w:jc w:val="right"/>
        <w:rPr>
          <w:rFonts w:eastAsia="Times New Roman"/>
          <w:b/>
          <w:i/>
          <w:lang w:val="en-GB"/>
        </w:rPr>
      </w:pPr>
      <w:r w:rsidRPr="00B63014">
        <w:rPr>
          <w:rFonts w:eastAsia="Times New Roman"/>
          <w:lang w:val="en-GB"/>
        </w:rPr>
        <w:br w:type="page"/>
      </w:r>
      <w:bookmarkStart w:id="247" w:name="AA003"/>
      <w:bookmarkEnd w:id="247"/>
      <w:r w:rsidRPr="00B63014" w:rsidDel="002E7CC4">
        <w:rPr>
          <w:rFonts w:eastAsia="Times New Roman"/>
          <w:b/>
          <w:sz w:val="18"/>
          <w:szCs w:val="18"/>
          <w:lang w:val="en-GB"/>
        </w:rPr>
        <w:t xml:space="preserve"> </w:t>
      </w:r>
    </w:p>
    <w:bookmarkStart w:id="248" w:name="AA006"/>
    <w:bookmarkEnd w:id="248"/>
    <w:p w14:paraId="27FB3352" w14:textId="77777777" w:rsidR="004B4712" w:rsidRPr="00B63014" w:rsidRDefault="004B4712" w:rsidP="004B4712">
      <w:pPr>
        <w:spacing w:before="240" w:after="60"/>
        <w:ind w:left="4248" w:hanging="708"/>
        <w:jc w:val="right"/>
        <w:outlineLvl w:val="5"/>
        <w:rPr>
          <w:rFonts w:eastAsia="Times New Roman"/>
          <w:b/>
          <w:sz w:val="18"/>
          <w:szCs w:val="18"/>
          <w:lang w:val="en-GB"/>
        </w:rPr>
      </w:pPr>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249" w:name="_Hlt455807496"/>
      <w:bookmarkStart w:id="250" w:name="_Hlt35680587"/>
      <w:bookmarkStart w:id="251" w:name="_Hlt37148716"/>
      <w:bookmarkStart w:id="252" w:name="_Hlt455807477"/>
      <w:bookmarkStart w:id="253" w:name="_Hlt35680040"/>
      <w:bookmarkStart w:id="254" w:name="_Hlt334704935"/>
      <w:bookmarkEnd w:id="249"/>
      <w:bookmarkEnd w:id="250"/>
      <w:bookmarkEnd w:id="251"/>
      <w:bookmarkEnd w:id="252"/>
      <w:bookmarkEnd w:id="253"/>
      <w:r w:rsidRPr="00B63014">
        <w:rPr>
          <w:rFonts w:eastAsia="Times New Roman"/>
          <w:b/>
          <w:sz w:val="18"/>
          <w:szCs w:val="18"/>
          <w:lang w:val="en-GB"/>
        </w:rPr>
        <w:t xml:space="preserve"> </w:t>
      </w:r>
      <w:bookmarkEnd w:id="254"/>
      <w:r w:rsidRPr="00B63014">
        <w:rPr>
          <w:rFonts w:eastAsia="Times New Roman"/>
          <w:b/>
          <w:sz w:val="18"/>
          <w:szCs w:val="18"/>
          <w:lang w:val="en-GB"/>
        </w:rPr>
        <w:t>А</w:t>
      </w:r>
      <w:bookmarkStart w:id="255" w:name="_Hlt334705491"/>
      <w:r w:rsidRPr="00B63014">
        <w:rPr>
          <w:rFonts w:eastAsia="Times New Roman"/>
          <w:b/>
          <w:sz w:val="18"/>
          <w:szCs w:val="18"/>
          <w:lang w:val="en-GB"/>
        </w:rPr>
        <w:t>А</w:t>
      </w:r>
      <w:bookmarkStart w:id="256" w:name="_Hlt334705288"/>
      <w:bookmarkEnd w:id="255"/>
      <w:r w:rsidRPr="00B63014">
        <w:rPr>
          <w:rFonts w:eastAsia="Times New Roman"/>
          <w:b/>
          <w:sz w:val="18"/>
          <w:szCs w:val="18"/>
          <w:lang w:val="en-GB"/>
        </w:rPr>
        <w:t>0</w:t>
      </w:r>
      <w:bookmarkEnd w:id="256"/>
      <w:r w:rsidRPr="00B63014">
        <w:rPr>
          <w:rFonts w:eastAsia="Times New Roman"/>
          <w:b/>
          <w:sz w:val="18"/>
          <w:szCs w:val="18"/>
          <w:lang w:val="en-GB"/>
        </w:rPr>
        <w:t>06</w:t>
      </w:r>
      <w:r w:rsidRPr="00B63014">
        <w:rPr>
          <w:rFonts w:eastAsia="Times New Roman"/>
          <w:b/>
          <w:sz w:val="18"/>
          <w:szCs w:val="18"/>
          <w:lang w:val="en-GB"/>
        </w:rPr>
        <w:fldChar w:fldCharType="end"/>
      </w:r>
    </w:p>
    <w:p w14:paraId="6AECAAB3" w14:textId="77777777" w:rsidR="004B4712" w:rsidRPr="00B63014" w:rsidRDefault="004B4712" w:rsidP="004B4712">
      <w:pPr>
        <w:rPr>
          <w:rFonts w:eastAsia="Times New Roman"/>
          <w:sz w:val="12"/>
          <w:lang w:val="en-GB"/>
        </w:rPr>
      </w:pPr>
    </w:p>
    <w:p w14:paraId="145D9409" w14:textId="77777777" w:rsidR="004B4712" w:rsidRPr="00B63014" w:rsidRDefault="004B4712" w:rsidP="004B4712">
      <w:pPr>
        <w:keepNext/>
        <w:spacing w:line="20" w:lineRule="exact"/>
        <w:ind w:right="850"/>
        <w:jc w:val="center"/>
        <w:outlineLvl w:val="0"/>
        <w:rPr>
          <w:rFonts w:eastAsia="Times New Roman"/>
          <w:b/>
          <w:sz w:val="24"/>
          <w:lang w:val="en-GB"/>
        </w:rPr>
      </w:pPr>
    </w:p>
    <w:tbl>
      <w:tblPr>
        <w:tblW w:w="978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4"/>
        <w:gridCol w:w="1701"/>
        <w:gridCol w:w="3545"/>
        <w:gridCol w:w="2552"/>
      </w:tblGrid>
      <w:tr w:rsidR="004B4712" w:rsidRPr="00B63014" w14:paraId="5AED197E" w14:textId="77777777" w:rsidTr="00F0448F">
        <w:trPr>
          <w:trHeight w:hRule="exact" w:val="227"/>
        </w:trPr>
        <w:tc>
          <w:tcPr>
            <w:tcW w:w="3685" w:type="dxa"/>
            <w:gridSpan w:val="2"/>
            <w:tcBorders>
              <w:left w:val="single" w:sz="6" w:space="0" w:color="auto"/>
              <w:right w:val="single" w:sz="6" w:space="0" w:color="auto"/>
            </w:tcBorders>
          </w:tcPr>
          <w:p w14:paraId="6504CC3F"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Appendix No.</w:t>
            </w:r>
          </w:p>
          <w:p w14:paraId="041C88D2" w14:textId="77777777" w:rsidR="004B4712" w:rsidRPr="00B63014" w:rsidRDefault="004B4712" w:rsidP="004B4712">
            <w:pPr>
              <w:rPr>
                <w:rFonts w:eastAsia="Times New Roman"/>
                <w:b/>
                <w:sz w:val="18"/>
                <w:szCs w:val="18"/>
                <w:lang w:val="en-GB"/>
              </w:rPr>
            </w:pPr>
          </w:p>
        </w:tc>
        <w:tc>
          <w:tcPr>
            <w:tcW w:w="3545" w:type="dxa"/>
            <w:tcBorders>
              <w:top w:val="nil"/>
              <w:left w:val="nil"/>
              <w:bottom w:val="nil"/>
            </w:tcBorders>
          </w:tcPr>
          <w:p w14:paraId="55B9A466" w14:textId="77777777" w:rsidR="004B4712" w:rsidRPr="00B63014" w:rsidRDefault="004B4712" w:rsidP="004B4712">
            <w:pPr>
              <w:rPr>
                <w:rFonts w:eastAsia="Times New Roman"/>
                <w:b/>
                <w:sz w:val="18"/>
                <w:szCs w:val="18"/>
                <w:lang w:val="en-GB"/>
              </w:rPr>
            </w:pPr>
          </w:p>
        </w:tc>
        <w:tc>
          <w:tcPr>
            <w:tcW w:w="2552" w:type="dxa"/>
            <w:tcBorders>
              <w:left w:val="nil"/>
              <w:bottom w:val="single" w:sz="4" w:space="0" w:color="auto"/>
            </w:tcBorders>
          </w:tcPr>
          <w:p w14:paraId="4DE4BB2A" w14:textId="77777777" w:rsidR="004B4712" w:rsidRPr="00B63014" w:rsidRDefault="004B4712" w:rsidP="004B4712">
            <w:pPr>
              <w:jc w:val="center"/>
              <w:rPr>
                <w:rFonts w:eastAsia="Times New Roman"/>
                <w:b/>
                <w:i/>
                <w:spacing w:val="20"/>
                <w:sz w:val="18"/>
                <w:szCs w:val="18"/>
                <w:lang w:val="en-GB"/>
              </w:rPr>
            </w:pPr>
            <w:r w:rsidRPr="00B63014">
              <w:rPr>
                <w:rFonts w:eastAsia="Times New Roman"/>
                <w:b/>
                <w:i/>
                <w:spacing w:val="20"/>
                <w:sz w:val="18"/>
                <w:szCs w:val="18"/>
                <w:lang w:val="en-GB"/>
              </w:rPr>
              <w:t>Depository Code</w:t>
            </w:r>
          </w:p>
        </w:tc>
      </w:tr>
      <w:tr w:rsidR="004B4712" w:rsidRPr="00B63014" w14:paraId="045ABD7E" w14:textId="77777777" w:rsidTr="00F0448F">
        <w:tc>
          <w:tcPr>
            <w:tcW w:w="1984" w:type="dxa"/>
          </w:tcPr>
          <w:p w14:paraId="54F7CB71" w14:textId="77777777" w:rsidR="004B4712" w:rsidRPr="00B63014" w:rsidRDefault="004B4712" w:rsidP="004B4712">
            <w:pPr>
              <w:jc w:val="center"/>
              <w:rPr>
                <w:rFonts w:eastAsia="Times New Roman"/>
                <w:sz w:val="16"/>
                <w:szCs w:val="24"/>
                <w:lang w:val="en-GB"/>
              </w:rPr>
            </w:pPr>
            <w:r w:rsidRPr="00B63014">
              <w:rPr>
                <w:rFonts w:eastAsia="Times New Roman"/>
                <w:sz w:val="16"/>
                <w:szCs w:val="24"/>
                <w:lang w:val="en-GB"/>
              </w:rPr>
              <w:t xml:space="preserve"> Document number</w:t>
            </w:r>
          </w:p>
        </w:tc>
        <w:tc>
          <w:tcPr>
            <w:tcW w:w="1701" w:type="dxa"/>
          </w:tcPr>
          <w:p w14:paraId="414491A1" w14:textId="77777777" w:rsidR="004B4712" w:rsidRPr="00B63014" w:rsidRDefault="004B4712" w:rsidP="004B4712">
            <w:pPr>
              <w:jc w:val="center"/>
              <w:rPr>
                <w:rFonts w:eastAsia="Times New Roman"/>
                <w:sz w:val="16"/>
                <w:szCs w:val="24"/>
                <w:lang w:val="en-GB"/>
              </w:rPr>
            </w:pPr>
            <w:r w:rsidRPr="00B63014">
              <w:rPr>
                <w:rFonts w:eastAsia="Times New Roman"/>
                <w:sz w:val="16"/>
                <w:szCs w:val="24"/>
                <w:lang w:val="en-GB"/>
              </w:rPr>
              <w:t>Date</w:t>
            </w:r>
          </w:p>
        </w:tc>
        <w:tc>
          <w:tcPr>
            <w:tcW w:w="3545" w:type="dxa"/>
            <w:tcBorders>
              <w:top w:val="nil"/>
              <w:bottom w:val="nil"/>
              <w:right w:val="single" w:sz="4" w:space="0" w:color="auto"/>
            </w:tcBorders>
          </w:tcPr>
          <w:p w14:paraId="7E93B6AF" w14:textId="77777777" w:rsidR="004B4712" w:rsidRPr="00B63014" w:rsidRDefault="004B4712" w:rsidP="004B4712">
            <w:pPr>
              <w:jc w:val="center"/>
              <w:rPr>
                <w:rFonts w:eastAsia="Times New Roman"/>
                <w:sz w:val="16"/>
                <w:szCs w:val="24"/>
                <w:lang w:val="en-GB"/>
              </w:rPr>
            </w:pPr>
          </w:p>
        </w:tc>
        <w:tc>
          <w:tcPr>
            <w:tcW w:w="2552" w:type="dxa"/>
            <w:tcBorders>
              <w:top w:val="single" w:sz="4" w:space="0" w:color="auto"/>
              <w:left w:val="single" w:sz="4" w:space="0" w:color="auto"/>
              <w:bottom w:val="single" w:sz="4" w:space="0" w:color="auto"/>
              <w:right w:val="single" w:sz="4" w:space="0" w:color="auto"/>
            </w:tcBorders>
          </w:tcPr>
          <w:p w14:paraId="03D458AE" w14:textId="77777777" w:rsidR="004B4712" w:rsidRPr="00B63014" w:rsidRDefault="004B4712" w:rsidP="004B4712">
            <w:pPr>
              <w:jc w:val="center"/>
              <w:rPr>
                <w:rFonts w:eastAsia="Times New Roman"/>
                <w:sz w:val="16"/>
                <w:szCs w:val="24"/>
                <w:lang w:val="en-GB"/>
              </w:rPr>
            </w:pPr>
          </w:p>
        </w:tc>
      </w:tr>
      <w:tr w:rsidR="004B4712" w:rsidRPr="00B63014" w14:paraId="4EA38F70" w14:textId="77777777" w:rsidTr="00F0448F">
        <w:trPr>
          <w:trHeight w:hRule="exact" w:val="340"/>
        </w:trPr>
        <w:tc>
          <w:tcPr>
            <w:tcW w:w="1984" w:type="dxa"/>
          </w:tcPr>
          <w:p w14:paraId="282439AE" w14:textId="77777777" w:rsidR="004B4712" w:rsidRPr="00B63014" w:rsidRDefault="004B4712" w:rsidP="004B4712">
            <w:pPr>
              <w:jc w:val="center"/>
              <w:rPr>
                <w:rFonts w:eastAsia="Times New Roman"/>
                <w:sz w:val="19"/>
                <w:szCs w:val="24"/>
                <w:lang w:val="en-GB"/>
              </w:rPr>
            </w:pPr>
          </w:p>
        </w:tc>
        <w:tc>
          <w:tcPr>
            <w:tcW w:w="1701" w:type="dxa"/>
          </w:tcPr>
          <w:p w14:paraId="10C596D0" w14:textId="77777777" w:rsidR="004B4712" w:rsidRPr="00B63014" w:rsidRDefault="004B4712" w:rsidP="004B4712">
            <w:pPr>
              <w:jc w:val="center"/>
              <w:rPr>
                <w:rFonts w:eastAsia="Times New Roman"/>
                <w:sz w:val="19"/>
                <w:szCs w:val="24"/>
                <w:lang w:val="en-GB"/>
              </w:rPr>
            </w:pPr>
          </w:p>
        </w:tc>
        <w:tc>
          <w:tcPr>
            <w:tcW w:w="3545" w:type="dxa"/>
            <w:tcBorders>
              <w:top w:val="nil"/>
              <w:bottom w:val="nil"/>
              <w:right w:val="single" w:sz="4" w:space="0" w:color="auto"/>
            </w:tcBorders>
          </w:tcPr>
          <w:p w14:paraId="073771CC" w14:textId="77777777" w:rsidR="004B4712" w:rsidRPr="00B63014" w:rsidRDefault="004B4712" w:rsidP="004B4712">
            <w:pPr>
              <w:jc w:val="center"/>
              <w:rPr>
                <w:rFonts w:eastAsia="Times New Roman"/>
                <w:sz w:val="19"/>
                <w:szCs w:val="24"/>
                <w:lang w:val="en-GB"/>
              </w:rPr>
            </w:pPr>
          </w:p>
        </w:tc>
        <w:tc>
          <w:tcPr>
            <w:tcW w:w="2552" w:type="dxa"/>
            <w:tcBorders>
              <w:top w:val="single" w:sz="4" w:space="0" w:color="auto"/>
              <w:left w:val="single" w:sz="4" w:space="0" w:color="auto"/>
              <w:bottom w:val="single" w:sz="4" w:space="0" w:color="auto"/>
              <w:right w:val="single" w:sz="4" w:space="0" w:color="auto"/>
            </w:tcBorders>
          </w:tcPr>
          <w:p w14:paraId="7515567A" w14:textId="77777777" w:rsidR="004B4712" w:rsidRPr="00B63014" w:rsidRDefault="004B4712" w:rsidP="004B4712">
            <w:pPr>
              <w:jc w:val="center"/>
              <w:rPr>
                <w:rFonts w:eastAsia="Times New Roman"/>
                <w:sz w:val="19"/>
                <w:szCs w:val="24"/>
                <w:lang w:val="en-GB"/>
              </w:rPr>
            </w:pPr>
          </w:p>
        </w:tc>
      </w:tr>
    </w:tbl>
    <w:p w14:paraId="73C2A51C" w14:textId="77777777" w:rsidR="004B4712" w:rsidRPr="00B63014" w:rsidRDefault="004B4712" w:rsidP="004B4712">
      <w:pPr>
        <w:widowControl w:val="0"/>
        <w:spacing w:line="200" w:lineRule="exact"/>
        <w:jc w:val="center"/>
        <w:rPr>
          <w:rFonts w:eastAsia="Times New Roman"/>
          <w:b/>
          <w:sz w:val="22"/>
          <w:szCs w:val="24"/>
          <w:lang w:val="en-GB"/>
        </w:rPr>
      </w:pPr>
      <w:bookmarkStart w:id="257" w:name="_Toc232397467"/>
    </w:p>
    <w:p w14:paraId="0D4512D2" w14:textId="77777777" w:rsidR="004B4712" w:rsidRPr="00B63014" w:rsidRDefault="004B4712" w:rsidP="004B4712">
      <w:pPr>
        <w:widowControl w:val="0"/>
        <w:spacing w:line="200" w:lineRule="exact"/>
        <w:jc w:val="center"/>
        <w:rPr>
          <w:rFonts w:eastAsia="Times New Roman"/>
          <w:b/>
          <w:sz w:val="22"/>
          <w:szCs w:val="24"/>
          <w:lang w:val="en-GB"/>
        </w:rPr>
      </w:pPr>
      <w:r w:rsidRPr="00B63014">
        <w:rPr>
          <w:rFonts w:eastAsia="Times New Roman"/>
          <w:noProof/>
        </w:rPr>
        <mc:AlternateContent>
          <mc:Choice Requires="wps">
            <w:drawing>
              <wp:anchor distT="0" distB="0" distL="114300" distR="114300" simplePos="0" relativeHeight="251615232" behindDoc="0" locked="0" layoutInCell="0" allowOverlap="1" wp14:anchorId="4E426A9F" wp14:editId="45C4B050">
                <wp:simplePos x="0" y="0"/>
                <wp:positionH relativeFrom="column">
                  <wp:posOffset>5897880</wp:posOffset>
                </wp:positionH>
                <wp:positionV relativeFrom="paragraph">
                  <wp:posOffset>-100965</wp:posOffset>
                </wp:positionV>
                <wp:extent cx="274320" cy="274320"/>
                <wp:effectExtent l="0" t="0" r="11430" b="11430"/>
                <wp:wrapNone/>
                <wp:docPr id="1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7A97576" w14:textId="77777777" w:rsidR="0059546B" w:rsidRDefault="0059546B" w:rsidP="004B4712">
                            <w:r>
                              <w:rPr>
                                <w:b/>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26A9F" id="Прямоугольник 1" o:spid="_x0000_s1078" style="position:absolute;left:0;text-align:left;margin-left:464.4pt;margin-top:-7.95pt;width:21.6pt;height:21.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" o:allowincell="f">
                <v:textbox>
                  <w:txbxContent>
                    <w:p w14:paraId="37A97576" w14:textId="77777777" w:rsidR="0059546B" w:rsidRDefault="0059546B" w:rsidP="004B4712">
                      <w:r>
                        <w:rPr>
                          <w:b/>
                        </w:rPr>
                        <w:t>I</w:t>
                      </w:r>
                    </w:p>
                  </w:txbxContent>
                </v:textbox>
              </v:rect>
            </w:pict>
          </mc:Fallback>
        </mc:AlternateContent>
      </w:r>
      <w:bookmarkStart w:id="258" w:name="_Toc283992840"/>
      <w:bookmarkEnd w:id="257"/>
      <w:r w:rsidRPr="00B63014">
        <w:rPr>
          <w:rFonts w:eastAsia="Times New Roman"/>
          <w:b/>
          <w:sz w:val="22"/>
          <w:szCs w:val="24"/>
          <w:lang w:val="en-GB"/>
        </w:rPr>
        <w:t>Individual's Details Form</w:t>
      </w:r>
      <w:bookmarkEnd w:id="258"/>
    </w:p>
    <w:tbl>
      <w:tblPr>
        <w:tblW w:w="10111" w:type="dxa"/>
        <w:tblInd w:w="8" w:type="dxa"/>
        <w:tblLayout w:type="fixed"/>
        <w:tblCellMar>
          <w:left w:w="0" w:type="dxa"/>
          <w:right w:w="0" w:type="dxa"/>
        </w:tblCellMar>
        <w:tblLook w:val="0000" w:firstRow="0" w:lastRow="0" w:firstColumn="0" w:lastColumn="0" w:noHBand="0" w:noVBand="0"/>
      </w:tblPr>
      <w:tblGrid>
        <w:gridCol w:w="3820"/>
        <w:gridCol w:w="284"/>
        <w:gridCol w:w="284"/>
        <w:gridCol w:w="284"/>
        <w:gridCol w:w="28"/>
        <w:gridCol w:w="256"/>
        <w:gridCol w:w="284"/>
        <w:gridCol w:w="284"/>
        <w:gridCol w:w="93"/>
        <w:gridCol w:w="191"/>
        <w:gridCol w:w="284"/>
        <w:gridCol w:w="284"/>
        <w:gridCol w:w="284"/>
        <w:gridCol w:w="284"/>
        <w:gridCol w:w="284"/>
        <w:gridCol w:w="2859"/>
        <w:gridCol w:w="24"/>
      </w:tblGrid>
      <w:tr w:rsidR="004B4712" w:rsidRPr="00B63014" w14:paraId="47F58372" w14:textId="77777777" w:rsidTr="00F0448F">
        <w:tc>
          <w:tcPr>
            <w:tcW w:w="3820" w:type="dxa"/>
          </w:tcPr>
          <w:p w14:paraId="2DEFA847" w14:textId="77777777" w:rsidR="004B4712" w:rsidRPr="00B63014" w:rsidRDefault="004B4712" w:rsidP="004B4712">
            <w:pPr>
              <w:spacing w:after="40"/>
              <w:rPr>
                <w:rFonts w:eastAsia="Times New Roman"/>
                <w:b/>
                <w:sz w:val="18"/>
                <w:szCs w:val="24"/>
                <w:lang w:val="en-GB"/>
              </w:rPr>
            </w:pPr>
            <w:r w:rsidRPr="00B63014">
              <w:rPr>
                <w:rFonts w:eastAsia="Times New Roman"/>
                <w:b/>
                <w:sz w:val="18"/>
                <w:szCs w:val="24"/>
                <w:lang w:val="en-GB"/>
              </w:rPr>
              <w:t>Full name:</w:t>
            </w:r>
          </w:p>
        </w:tc>
        <w:tc>
          <w:tcPr>
            <w:tcW w:w="6291" w:type="dxa"/>
            <w:gridSpan w:val="16"/>
            <w:tcBorders>
              <w:bottom w:val="single" w:sz="4" w:space="0" w:color="auto"/>
            </w:tcBorders>
          </w:tcPr>
          <w:p w14:paraId="5E178927" w14:textId="77777777" w:rsidR="004B4712" w:rsidRPr="00B63014" w:rsidRDefault="004B4712" w:rsidP="004B4712">
            <w:pPr>
              <w:rPr>
                <w:rFonts w:ascii="Courier New" w:eastAsia="Times New Roman" w:hAnsi="Courier New"/>
                <w:sz w:val="18"/>
                <w:szCs w:val="24"/>
                <w:lang w:val="en-GB"/>
              </w:rPr>
            </w:pPr>
          </w:p>
        </w:tc>
      </w:tr>
      <w:tr w:rsidR="004B4712" w:rsidRPr="00B63014" w14:paraId="5514204C" w14:textId="77777777" w:rsidTr="00F0448F">
        <w:tc>
          <w:tcPr>
            <w:tcW w:w="3820" w:type="dxa"/>
          </w:tcPr>
          <w:p w14:paraId="30C083EE" w14:textId="77777777" w:rsidR="004B4712" w:rsidRPr="00B63014" w:rsidRDefault="004B4712" w:rsidP="004B4712">
            <w:pPr>
              <w:spacing w:after="40"/>
              <w:rPr>
                <w:rFonts w:eastAsia="Times New Roman"/>
                <w:b/>
                <w:sz w:val="18"/>
                <w:szCs w:val="24"/>
                <w:lang w:val="en-GB"/>
              </w:rPr>
            </w:pPr>
            <w:r w:rsidRPr="00B63014">
              <w:rPr>
                <w:rFonts w:eastAsia="Times New Roman"/>
                <w:b/>
                <w:sz w:val="18"/>
                <w:szCs w:val="24"/>
                <w:lang w:val="en-GB"/>
              </w:rPr>
              <w:t>Last name and initials:</w:t>
            </w:r>
          </w:p>
        </w:tc>
        <w:tc>
          <w:tcPr>
            <w:tcW w:w="6291" w:type="dxa"/>
            <w:gridSpan w:val="16"/>
            <w:tcBorders>
              <w:bottom w:val="single" w:sz="4" w:space="0" w:color="auto"/>
            </w:tcBorders>
          </w:tcPr>
          <w:p w14:paraId="6492214B" w14:textId="77777777" w:rsidR="004B4712" w:rsidRPr="00B63014" w:rsidRDefault="004B4712" w:rsidP="004B4712">
            <w:pPr>
              <w:rPr>
                <w:rFonts w:ascii="Courier New" w:eastAsia="Times New Roman" w:hAnsi="Courier New"/>
                <w:sz w:val="18"/>
                <w:szCs w:val="24"/>
                <w:lang w:val="en-GB"/>
              </w:rPr>
            </w:pPr>
          </w:p>
        </w:tc>
      </w:tr>
      <w:tr w:rsidR="004B4712" w:rsidRPr="00B63014" w14:paraId="5EFBE115" w14:textId="77777777" w:rsidTr="00F0448F">
        <w:tc>
          <w:tcPr>
            <w:tcW w:w="3820" w:type="dxa"/>
          </w:tcPr>
          <w:p w14:paraId="0027EC97" w14:textId="77777777" w:rsidR="004B4712" w:rsidRPr="00B63014" w:rsidRDefault="004B4712" w:rsidP="004B4712">
            <w:pPr>
              <w:spacing w:after="40"/>
              <w:rPr>
                <w:rFonts w:eastAsia="Times New Roman"/>
                <w:b/>
                <w:sz w:val="18"/>
                <w:szCs w:val="24"/>
                <w:lang w:val="en-GB"/>
              </w:rPr>
            </w:pPr>
            <w:r w:rsidRPr="00B63014">
              <w:rPr>
                <w:rFonts w:eastAsia="Times New Roman"/>
                <w:b/>
                <w:sz w:val="18"/>
                <w:szCs w:val="24"/>
                <w:lang w:val="en-GB"/>
              </w:rPr>
              <w:t>Date of birth:</w:t>
            </w:r>
          </w:p>
        </w:tc>
        <w:tc>
          <w:tcPr>
            <w:tcW w:w="6291" w:type="dxa"/>
            <w:gridSpan w:val="16"/>
            <w:tcBorders>
              <w:bottom w:val="single" w:sz="4" w:space="0" w:color="auto"/>
            </w:tcBorders>
          </w:tcPr>
          <w:p w14:paraId="16ABFC54" w14:textId="77777777" w:rsidR="004B4712" w:rsidRPr="00B63014" w:rsidRDefault="004B4712" w:rsidP="004B4712">
            <w:pPr>
              <w:rPr>
                <w:rFonts w:ascii="Courier New" w:eastAsia="Times New Roman" w:hAnsi="Courier New"/>
                <w:sz w:val="18"/>
                <w:szCs w:val="24"/>
                <w:lang w:val="en-GB"/>
              </w:rPr>
            </w:pPr>
          </w:p>
        </w:tc>
      </w:tr>
      <w:tr w:rsidR="004B4712" w:rsidRPr="00B63014" w14:paraId="39FDC039" w14:textId="77777777" w:rsidTr="00F0448F">
        <w:tc>
          <w:tcPr>
            <w:tcW w:w="3820" w:type="dxa"/>
          </w:tcPr>
          <w:p w14:paraId="7FF6BE2B" w14:textId="77777777" w:rsidR="004B4712" w:rsidRPr="00B63014" w:rsidRDefault="004B4712" w:rsidP="004B4712">
            <w:pPr>
              <w:spacing w:after="40"/>
              <w:rPr>
                <w:rFonts w:eastAsia="Times New Roman"/>
                <w:b/>
                <w:sz w:val="18"/>
                <w:szCs w:val="24"/>
                <w:lang w:val="en-GB"/>
              </w:rPr>
            </w:pPr>
            <w:r w:rsidRPr="00B63014">
              <w:rPr>
                <w:rFonts w:eastAsia="Times New Roman"/>
                <w:b/>
                <w:sz w:val="18"/>
                <w:szCs w:val="24"/>
                <w:lang w:val="en-GB"/>
              </w:rPr>
              <w:t>Nationality:</w:t>
            </w:r>
          </w:p>
        </w:tc>
        <w:tc>
          <w:tcPr>
            <w:tcW w:w="6291" w:type="dxa"/>
            <w:gridSpan w:val="16"/>
            <w:tcBorders>
              <w:bottom w:val="single" w:sz="4" w:space="0" w:color="auto"/>
            </w:tcBorders>
          </w:tcPr>
          <w:p w14:paraId="37EA7E58" w14:textId="77777777" w:rsidR="004B4712" w:rsidRPr="00B63014" w:rsidRDefault="004B4712" w:rsidP="004B4712">
            <w:pPr>
              <w:rPr>
                <w:rFonts w:ascii="Courier New" w:eastAsia="Times New Roman" w:hAnsi="Courier New"/>
                <w:sz w:val="18"/>
                <w:szCs w:val="24"/>
                <w:lang w:val="en-GB"/>
              </w:rPr>
            </w:pPr>
          </w:p>
        </w:tc>
      </w:tr>
      <w:tr w:rsidR="004B4712" w:rsidRPr="00B63014" w14:paraId="64E07C08" w14:textId="77777777" w:rsidTr="00F0448F">
        <w:trPr>
          <w:gridAfter w:val="1"/>
          <w:wAfter w:w="24" w:type="dxa"/>
          <w:cantSplit/>
        </w:trPr>
        <w:tc>
          <w:tcPr>
            <w:tcW w:w="3820" w:type="dxa"/>
          </w:tcPr>
          <w:p w14:paraId="56C424C5" w14:textId="77777777" w:rsidR="004B4712" w:rsidRPr="00B63014" w:rsidRDefault="004B4712" w:rsidP="004B4712">
            <w:pPr>
              <w:rPr>
                <w:rFonts w:eastAsia="Times New Roman"/>
                <w:b/>
                <w:sz w:val="12"/>
                <w:szCs w:val="12"/>
                <w:lang w:val="en-GB"/>
              </w:rPr>
            </w:pPr>
            <w:r w:rsidRPr="00B63014">
              <w:rPr>
                <w:rFonts w:eastAsia="Times New Roman"/>
                <w:b/>
                <w:sz w:val="18"/>
                <w:szCs w:val="24"/>
                <w:lang w:val="en-GB"/>
              </w:rPr>
              <w:t xml:space="preserve"> </w:t>
            </w:r>
          </w:p>
          <w:p w14:paraId="3DC38025"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 xml:space="preserve">Region: </w:t>
            </w:r>
          </w:p>
        </w:tc>
        <w:tc>
          <w:tcPr>
            <w:tcW w:w="284" w:type="dxa"/>
            <w:tcBorders>
              <w:top w:val="single" w:sz="4" w:space="0" w:color="auto"/>
            </w:tcBorders>
          </w:tcPr>
          <w:p w14:paraId="1017D879" w14:textId="77777777" w:rsidR="004B4712" w:rsidRPr="00B63014" w:rsidRDefault="004B4712" w:rsidP="004B4712">
            <w:pPr>
              <w:rPr>
                <w:rFonts w:ascii="Courier New" w:eastAsia="Times New Roman" w:hAnsi="Courier New"/>
                <w:sz w:val="18"/>
                <w:szCs w:val="24"/>
                <w:lang w:val="en-GB"/>
              </w:rPr>
            </w:pPr>
          </w:p>
        </w:tc>
        <w:tc>
          <w:tcPr>
            <w:tcW w:w="284" w:type="dxa"/>
            <w:tcBorders>
              <w:top w:val="single" w:sz="4" w:space="0" w:color="auto"/>
            </w:tcBorders>
          </w:tcPr>
          <w:p w14:paraId="7DD842F0" w14:textId="77777777" w:rsidR="004B4712" w:rsidRPr="00B63014" w:rsidRDefault="004B4712" w:rsidP="004B4712">
            <w:pPr>
              <w:rPr>
                <w:rFonts w:ascii="Courier New" w:eastAsia="Times New Roman" w:hAnsi="Courier New"/>
                <w:sz w:val="18"/>
                <w:szCs w:val="24"/>
                <w:lang w:val="en-GB"/>
              </w:rPr>
            </w:pPr>
          </w:p>
        </w:tc>
        <w:tc>
          <w:tcPr>
            <w:tcW w:w="284" w:type="dxa"/>
            <w:tcBorders>
              <w:top w:val="single" w:sz="4" w:space="0" w:color="auto"/>
            </w:tcBorders>
          </w:tcPr>
          <w:p w14:paraId="6C8CFF19" w14:textId="77777777" w:rsidR="004B4712" w:rsidRPr="00B63014" w:rsidRDefault="004B4712" w:rsidP="004B4712">
            <w:pPr>
              <w:rPr>
                <w:rFonts w:ascii="Courier New" w:eastAsia="Times New Roman" w:hAnsi="Courier New"/>
                <w:sz w:val="18"/>
                <w:szCs w:val="24"/>
                <w:lang w:val="en-GB"/>
              </w:rPr>
            </w:pPr>
          </w:p>
        </w:tc>
        <w:tc>
          <w:tcPr>
            <w:tcW w:w="284" w:type="dxa"/>
            <w:gridSpan w:val="2"/>
            <w:tcBorders>
              <w:top w:val="single" w:sz="4" w:space="0" w:color="auto"/>
            </w:tcBorders>
          </w:tcPr>
          <w:p w14:paraId="7823637B" w14:textId="77777777" w:rsidR="004B4712" w:rsidRPr="00B63014" w:rsidRDefault="004B4712" w:rsidP="004B4712">
            <w:pPr>
              <w:rPr>
                <w:rFonts w:ascii="Courier New" w:eastAsia="Times New Roman" w:hAnsi="Courier New"/>
                <w:sz w:val="18"/>
                <w:szCs w:val="24"/>
                <w:lang w:val="en-GB"/>
              </w:rPr>
            </w:pPr>
          </w:p>
        </w:tc>
        <w:tc>
          <w:tcPr>
            <w:tcW w:w="661" w:type="dxa"/>
            <w:gridSpan w:val="3"/>
            <w:tcBorders>
              <w:top w:val="single" w:sz="6" w:space="0" w:color="auto"/>
            </w:tcBorders>
          </w:tcPr>
          <w:p w14:paraId="00AC5A34" w14:textId="77777777" w:rsidR="004B4712" w:rsidRPr="00B63014" w:rsidRDefault="004B4712" w:rsidP="004B4712">
            <w:pPr>
              <w:rPr>
                <w:rFonts w:ascii="Courier New" w:eastAsia="Times New Roman" w:hAnsi="Courier New"/>
                <w:sz w:val="18"/>
                <w:szCs w:val="24"/>
                <w:lang w:val="en-GB"/>
              </w:rPr>
            </w:pPr>
          </w:p>
        </w:tc>
        <w:tc>
          <w:tcPr>
            <w:tcW w:w="4470" w:type="dxa"/>
            <w:gridSpan w:val="7"/>
            <w:tcBorders>
              <w:top w:val="single" w:sz="6" w:space="0" w:color="auto"/>
            </w:tcBorders>
          </w:tcPr>
          <w:p w14:paraId="6F0D1B62" w14:textId="77777777" w:rsidR="004B4712" w:rsidRPr="00B63014" w:rsidRDefault="004B4712" w:rsidP="004B4712">
            <w:pPr>
              <w:rPr>
                <w:rFonts w:ascii="Courier New" w:eastAsia="Times New Roman" w:hAnsi="Courier New"/>
                <w:sz w:val="18"/>
                <w:szCs w:val="24"/>
                <w:lang w:val="en-GB"/>
              </w:rPr>
            </w:pPr>
          </w:p>
        </w:tc>
      </w:tr>
      <w:tr w:rsidR="004B4712" w:rsidRPr="00B63014" w14:paraId="7A77FAFC" w14:textId="77777777" w:rsidTr="00F0448F">
        <w:trPr>
          <w:gridAfter w:val="1"/>
          <w:wAfter w:w="24" w:type="dxa"/>
          <w:cantSplit/>
          <w:trHeight w:hRule="exact" w:val="60"/>
        </w:trPr>
        <w:tc>
          <w:tcPr>
            <w:tcW w:w="3820" w:type="dxa"/>
          </w:tcPr>
          <w:p w14:paraId="130326D6" w14:textId="77777777" w:rsidR="004B4712" w:rsidRPr="00B63014" w:rsidRDefault="004B4712" w:rsidP="004B4712">
            <w:pPr>
              <w:rPr>
                <w:rFonts w:eastAsia="Times New Roman"/>
                <w:b/>
                <w:sz w:val="18"/>
                <w:szCs w:val="24"/>
                <w:lang w:val="en-GB"/>
              </w:rPr>
            </w:pPr>
          </w:p>
        </w:tc>
        <w:tc>
          <w:tcPr>
            <w:tcW w:w="284" w:type="dxa"/>
            <w:tcBorders>
              <w:left w:val="single" w:sz="4" w:space="0" w:color="auto"/>
              <w:bottom w:val="single" w:sz="4" w:space="0" w:color="auto"/>
              <w:right w:val="single" w:sz="4" w:space="0" w:color="auto"/>
            </w:tcBorders>
          </w:tcPr>
          <w:p w14:paraId="7AF590BE" w14:textId="77777777" w:rsidR="004B4712" w:rsidRPr="00B63014" w:rsidRDefault="004B4712" w:rsidP="004B4712">
            <w:pPr>
              <w:rPr>
                <w:rFonts w:ascii="Courier New" w:eastAsia="Times New Roman" w:hAnsi="Courier New"/>
                <w:sz w:val="18"/>
                <w:szCs w:val="24"/>
                <w:lang w:val="en-GB"/>
              </w:rPr>
            </w:pPr>
          </w:p>
        </w:tc>
        <w:tc>
          <w:tcPr>
            <w:tcW w:w="284" w:type="dxa"/>
            <w:tcBorders>
              <w:left w:val="single" w:sz="4" w:space="0" w:color="auto"/>
              <w:bottom w:val="single" w:sz="4" w:space="0" w:color="auto"/>
              <w:right w:val="single" w:sz="4" w:space="0" w:color="auto"/>
            </w:tcBorders>
          </w:tcPr>
          <w:p w14:paraId="39BEC149" w14:textId="77777777" w:rsidR="004B4712" w:rsidRPr="00B63014" w:rsidRDefault="004B4712" w:rsidP="004B4712">
            <w:pPr>
              <w:rPr>
                <w:rFonts w:ascii="Courier New" w:eastAsia="Times New Roman" w:hAnsi="Courier New"/>
                <w:sz w:val="18"/>
                <w:szCs w:val="24"/>
                <w:lang w:val="en-GB"/>
              </w:rPr>
            </w:pPr>
          </w:p>
        </w:tc>
        <w:tc>
          <w:tcPr>
            <w:tcW w:w="284" w:type="dxa"/>
            <w:tcBorders>
              <w:left w:val="single" w:sz="4" w:space="0" w:color="auto"/>
              <w:bottom w:val="single" w:sz="4" w:space="0" w:color="auto"/>
            </w:tcBorders>
          </w:tcPr>
          <w:p w14:paraId="6609D586" w14:textId="77777777" w:rsidR="004B4712" w:rsidRPr="00B63014" w:rsidRDefault="004B4712" w:rsidP="004B4712">
            <w:pPr>
              <w:rPr>
                <w:rFonts w:ascii="Courier New" w:eastAsia="Times New Roman" w:hAnsi="Courier New"/>
                <w:sz w:val="18"/>
                <w:szCs w:val="24"/>
                <w:lang w:val="en-GB"/>
              </w:rPr>
            </w:pPr>
          </w:p>
        </w:tc>
        <w:tc>
          <w:tcPr>
            <w:tcW w:w="284" w:type="dxa"/>
            <w:gridSpan w:val="2"/>
            <w:tcBorders>
              <w:top w:val="nil"/>
              <w:left w:val="single" w:sz="4" w:space="0" w:color="auto"/>
              <w:bottom w:val="single" w:sz="4" w:space="0" w:color="auto"/>
              <w:right w:val="single" w:sz="4" w:space="0" w:color="auto"/>
            </w:tcBorders>
          </w:tcPr>
          <w:p w14:paraId="225164E0" w14:textId="77777777" w:rsidR="004B4712" w:rsidRPr="00B63014" w:rsidRDefault="004B4712" w:rsidP="004B4712">
            <w:pPr>
              <w:rPr>
                <w:rFonts w:ascii="Courier New" w:eastAsia="Times New Roman" w:hAnsi="Courier New"/>
                <w:sz w:val="18"/>
                <w:szCs w:val="24"/>
                <w:lang w:val="en-GB"/>
              </w:rPr>
            </w:pPr>
          </w:p>
        </w:tc>
        <w:tc>
          <w:tcPr>
            <w:tcW w:w="661" w:type="dxa"/>
            <w:gridSpan w:val="3"/>
            <w:tcBorders>
              <w:top w:val="nil"/>
              <w:left w:val="nil"/>
            </w:tcBorders>
          </w:tcPr>
          <w:p w14:paraId="2797AE22" w14:textId="77777777" w:rsidR="004B4712" w:rsidRPr="00B63014" w:rsidRDefault="004B4712" w:rsidP="004B4712">
            <w:pPr>
              <w:rPr>
                <w:rFonts w:ascii="Courier New" w:eastAsia="Times New Roman" w:hAnsi="Courier New"/>
                <w:sz w:val="18"/>
                <w:szCs w:val="24"/>
                <w:lang w:val="en-GB"/>
              </w:rPr>
            </w:pPr>
          </w:p>
        </w:tc>
        <w:tc>
          <w:tcPr>
            <w:tcW w:w="4470" w:type="dxa"/>
            <w:gridSpan w:val="7"/>
            <w:tcBorders>
              <w:top w:val="nil"/>
              <w:bottom w:val="single" w:sz="4" w:space="0" w:color="auto"/>
            </w:tcBorders>
          </w:tcPr>
          <w:p w14:paraId="01001025" w14:textId="77777777" w:rsidR="004B4712" w:rsidRPr="00B63014" w:rsidRDefault="004B4712" w:rsidP="004B4712">
            <w:pPr>
              <w:rPr>
                <w:rFonts w:ascii="Courier New" w:eastAsia="Times New Roman" w:hAnsi="Courier New"/>
                <w:sz w:val="18"/>
                <w:szCs w:val="24"/>
                <w:lang w:val="en-GB"/>
              </w:rPr>
            </w:pPr>
          </w:p>
        </w:tc>
      </w:tr>
      <w:tr w:rsidR="004B4712" w:rsidRPr="00B63014" w14:paraId="4AF452EF" w14:textId="77777777" w:rsidTr="00F0448F">
        <w:trPr>
          <w:gridAfter w:val="1"/>
          <w:wAfter w:w="24" w:type="dxa"/>
          <w:cantSplit/>
        </w:trPr>
        <w:tc>
          <w:tcPr>
            <w:tcW w:w="3820" w:type="dxa"/>
          </w:tcPr>
          <w:p w14:paraId="67E48171" w14:textId="77777777" w:rsidR="004B4712" w:rsidRPr="00B63014" w:rsidRDefault="004B4712" w:rsidP="004B4712">
            <w:pPr>
              <w:rPr>
                <w:rFonts w:eastAsia="Times New Roman"/>
                <w:b/>
                <w:sz w:val="12"/>
                <w:szCs w:val="12"/>
                <w:lang w:val="en-GB"/>
              </w:rPr>
            </w:pPr>
          </w:p>
          <w:p w14:paraId="4446C702"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 xml:space="preserve">Document type: </w:t>
            </w:r>
          </w:p>
        </w:tc>
        <w:tc>
          <w:tcPr>
            <w:tcW w:w="284" w:type="dxa"/>
          </w:tcPr>
          <w:p w14:paraId="6A4D7456" w14:textId="77777777" w:rsidR="004B4712" w:rsidRPr="00B63014" w:rsidRDefault="004B4712" w:rsidP="004B4712">
            <w:pPr>
              <w:rPr>
                <w:rFonts w:ascii="Courier New" w:eastAsia="Times New Roman" w:hAnsi="Courier New"/>
                <w:sz w:val="18"/>
                <w:szCs w:val="24"/>
                <w:lang w:val="en-GB"/>
              </w:rPr>
            </w:pPr>
          </w:p>
        </w:tc>
        <w:tc>
          <w:tcPr>
            <w:tcW w:w="596" w:type="dxa"/>
            <w:gridSpan w:val="3"/>
          </w:tcPr>
          <w:p w14:paraId="3874F490" w14:textId="77777777" w:rsidR="004B4712" w:rsidRPr="00B63014" w:rsidRDefault="004B4712" w:rsidP="004B4712">
            <w:pPr>
              <w:rPr>
                <w:rFonts w:ascii="Courier New" w:eastAsia="Times New Roman" w:hAnsi="Courier New"/>
                <w:sz w:val="18"/>
                <w:szCs w:val="24"/>
                <w:lang w:val="en-GB"/>
              </w:rPr>
            </w:pPr>
          </w:p>
        </w:tc>
        <w:tc>
          <w:tcPr>
            <w:tcW w:w="5387" w:type="dxa"/>
            <w:gridSpan w:val="11"/>
          </w:tcPr>
          <w:p w14:paraId="79D712AC" w14:textId="77777777" w:rsidR="004B4712" w:rsidRPr="00B63014" w:rsidRDefault="004B4712" w:rsidP="004B4712">
            <w:pPr>
              <w:rPr>
                <w:rFonts w:ascii="Courier New" w:eastAsia="Times New Roman" w:hAnsi="Courier New"/>
                <w:sz w:val="18"/>
                <w:szCs w:val="24"/>
                <w:lang w:val="en-GB"/>
              </w:rPr>
            </w:pPr>
          </w:p>
        </w:tc>
      </w:tr>
      <w:tr w:rsidR="004B4712" w:rsidRPr="00B63014" w14:paraId="37089681" w14:textId="77777777" w:rsidTr="00F0448F">
        <w:trPr>
          <w:gridAfter w:val="1"/>
          <w:wAfter w:w="24" w:type="dxa"/>
          <w:cantSplit/>
          <w:trHeight w:hRule="exact" w:val="60"/>
        </w:trPr>
        <w:tc>
          <w:tcPr>
            <w:tcW w:w="3820" w:type="dxa"/>
          </w:tcPr>
          <w:p w14:paraId="1A1E7DCF" w14:textId="77777777" w:rsidR="004B4712" w:rsidRPr="00B63014" w:rsidRDefault="004B4712" w:rsidP="004B4712">
            <w:pPr>
              <w:rPr>
                <w:rFonts w:eastAsia="Times New Roman"/>
                <w:b/>
                <w:sz w:val="18"/>
                <w:szCs w:val="24"/>
                <w:lang w:val="en-GB"/>
              </w:rPr>
            </w:pPr>
          </w:p>
        </w:tc>
        <w:tc>
          <w:tcPr>
            <w:tcW w:w="284" w:type="dxa"/>
            <w:tcBorders>
              <w:top w:val="nil"/>
              <w:left w:val="single" w:sz="4" w:space="0" w:color="auto"/>
              <w:bottom w:val="single" w:sz="4" w:space="0" w:color="auto"/>
              <w:right w:val="single" w:sz="4" w:space="0" w:color="auto"/>
            </w:tcBorders>
          </w:tcPr>
          <w:p w14:paraId="1ECD1FA7" w14:textId="77777777" w:rsidR="004B4712" w:rsidRPr="00B63014" w:rsidRDefault="004B4712" w:rsidP="004B4712">
            <w:pPr>
              <w:rPr>
                <w:rFonts w:ascii="Courier New" w:eastAsia="Times New Roman" w:hAnsi="Courier New"/>
                <w:sz w:val="18"/>
                <w:szCs w:val="24"/>
                <w:lang w:val="en-GB"/>
              </w:rPr>
            </w:pPr>
          </w:p>
        </w:tc>
        <w:tc>
          <w:tcPr>
            <w:tcW w:w="596" w:type="dxa"/>
            <w:gridSpan w:val="3"/>
            <w:tcBorders>
              <w:top w:val="nil"/>
              <w:left w:val="nil"/>
            </w:tcBorders>
          </w:tcPr>
          <w:p w14:paraId="3E441F03" w14:textId="77777777" w:rsidR="004B4712" w:rsidRPr="00B63014" w:rsidRDefault="004B4712" w:rsidP="004B4712">
            <w:pPr>
              <w:rPr>
                <w:rFonts w:ascii="Courier New" w:eastAsia="Times New Roman" w:hAnsi="Courier New"/>
                <w:sz w:val="18"/>
                <w:szCs w:val="24"/>
                <w:lang w:val="en-GB"/>
              </w:rPr>
            </w:pPr>
          </w:p>
        </w:tc>
        <w:tc>
          <w:tcPr>
            <w:tcW w:w="5387" w:type="dxa"/>
            <w:gridSpan w:val="11"/>
            <w:tcBorders>
              <w:top w:val="nil"/>
              <w:bottom w:val="single" w:sz="4" w:space="0" w:color="auto"/>
            </w:tcBorders>
          </w:tcPr>
          <w:p w14:paraId="56668BA8" w14:textId="77777777" w:rsidR="004B4712" w:rsidRPr="00B63014" w:rsidRDefault="004B4712" w:rsidP="004B4712">
            <w:pPr>
              <w:rPr>
                <w:rFonts w:ascii="Courier New" w:eastAsia="Times New Roman" w:hAnsi="Courier New"/>
                <w:sz w:val="18"/>
                <w:szCs w:val="24"/>
                <w:lang w:val="en-GB"/>
              </w:rPr>
            </w:pPr>
          </w:p>
        </w:tc>
      </w:tr>
      <w:tr w:rsidR="004B4712" w:rsidRPr="00B63014" w14:paraId="4F0116AC" w14:textId="77777777" w:rsidTr="00F0448F">
        <w:tc>
          <w:tcPr>
            <w:tcW w:w="3820" w:type="dxa"/>
          </w:tcPr>
          <w:p w14:paraId="5F82B0F9" w14:textId="77777777" w:rsidR="004B4712" w:rsidRPr="00B63014" w:rsidRDefault="004B4712" w:rsidP="004B4712">
            <w:pPr>
              <w:rPr>
                <w:rFonts w:eastAsia="Times New Roman"/>
                <w:b/>
                <w:sz w:val="12"/>
                <w:szCs w:val="12"/>
                <w:lang w:val="en-GB"/>
              </w:rPr>
            </w:pPr>
          </w:p>
          <w:p w14:paraId="33CC1FB1"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Document series:</w:t>
            </w:r>
          </w:p>
        </w:tc>
        <w:tc>
          <w:tcPr>
            <w:tcW w:w="6291" w:type="dxa"/>
            <w:gridSpan w:val="16"/>
            <w:tcBorders>
              <w:bottom w:val="single" w:sz="4" w:space="0" w:color="auto"/>
            </w:tcBorders>
          </w:tcPr>
          <w:p w14:paraId="38E89DF8" w14:textId="77777777" w:rsidR="004B4712" w:rsidRPr="00B63014" w:rsidRDefault="004B4712" w:rsidP="004B4712">
            <w:pPr>
              <w:rPr>
                <w:rFonts w:eastAsia="Times New Roman"/>
                <w:b/>
                <w:sz w:val="18"/>
                <w:szCs w:val="24"/>
                <w:lang w:val="en-GB"/>
              </w:rPr>
            </w:pPr>
          </w:p>
        </w:tc>
      </w:tr>
      <w:tr w:rsidR="004B4712" w:rsidRPr="00B63014" w14:paraId="677444BB" w14:textId="77777777" w:rsidTr="00F0448F">
        <w:tc>
          <w:tcPr>
            <w:tcW w:w="3820" w:type="dxa"/>
          </w:tcPr>
          <w:p w14:paraId="77CFADAE" w14:textId="77777777" w:rsidR="004B4712" w:rsidRPr="00B63014" w:rsidRDefault="004B4712" w:rsidP="004B4712">
            <w:pPr>
              <w:rPr>
                <w:rFonts w:eastAsia="Times New Roman"/>
                <w:b/>
                <w:sz w:val="12"/>
                <w:szCs w:val="12"/>
                <w:lang w:val="en-GB"/>
              </w:rPr>
            </w:pPr>
          </w:p>
          <w:p w14:paraId="7546ED4F"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Document number:</w:t>
            </w:r>
          </w:p>
        </w:tc>
        <w:tc>
          <w:tcPr>
            <w:tcW w:w="6291" w:type="dxa"/>
            <w:gridSpan w:val="16"/>
          </w:tcPr>
          <w:p w14:paraId="3D0AEEB4" w14:textId="77777777" w:rsidR="004B4712" w:rsidRPr="00B63014" w:rsidRDefault="004B4712" w:rsidP="004B4712">
            <w:pPr>
              <w:rPr>
                <w:rFonts w:ascii="Courier New" w:eastAsia="Times New Roman" w:hAnsi="Courier New"/>
                <w:sz w:val="18"/>
                <w:szCs w:val="24"/>
                <w:lang w:val="en-GB"/>
              </w:rPr>
            </w:pPr>
          </w:p>
        </w:tc>
      </w:tr>
      <w:tr w:rsidR="004B4712" w:rsidRPr="00B63014" w14:paraId="1EEB3A99" w14:textId="77777777" w:rsidTr="00F0448F">
        <w:tc>
          <w:tcPr>
            <w:tcW w:w="3820" w:type="dxa"/>
          </w:tcPr>
          <w:p w14:paraId="727DB5DD" w14:textId="77777777" w:rsidR="004B4712" w:rsidRPr="00B63014" w:rsidRDefault="004B4712" w:rsidP="004B4712">
            <w:pPr>
              <w:rPr>
                <w:rFonts w:eastAsia="Times New Roman"/>
                <w:b/>
                <w:sz w:val="12"/>
                <w:szCs w:val="12"/>
                <w:lang w:val="en-GB"/>
              </w:rPr>
            </w:pPr>
          </w:p>
          <w:p w14:paraId="5BB6C9C2"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Date of issue:</w:t>
            </w:r>
          </w:p>
        </w:tc>
        <w:tc>
          <w:tcPr>
            <w:tcW w:w="6291" w:type="dxa"/>
            <w:gridSpan w:val="16"/>
            <w:tcBorders>
              <w:top w:val="single" w:sz="4" w:space="0" w:color="auto"/>
            </w:tcBorders>
          </w:tcPr>
          <w:p w14:paraId="0E66F5AA" w14:textId="77777777" w:rsidR="004B4712" w:rsidRPr="00B63014" w:rsidRDefault="004B4712" w:rsidP="004B4712">
            <w:pPr>
              <w:rPr>
                <w:rFonts w:ascii="Courier New" w:eastAsia="Times New Roman" w:hAnsi="Courier New"/>
                <w:sz w:val="18"/>
                <w:szCs w:val="24"/>
                <w:lang w:val="en-GB"/>
              </w:rPr>
            </w:pPr>
          </w:p>
        </w:tc>
      </w:tr>
      <w:tr w:rsidR="004B4712" w:rsidRPr="00B63014" w14:paraId="491A01A4" w14:textId="77777777" w:rsidTr="00F0448F">
        <w:tc>
          <w:tcPr>
            <w:tcW w:w="3820" w:type="dxa"/>
          </w:tcPr>
          <w:p w14:paraId="4133D021" w14:textId="77777777" w:rsidR="004B4712" w:rsidRPr="00B63014" w:rsidRDefault="004B4712" w:rsidP="004B4712">
            <w:pPr>
              <w:rPr>
                <w:rFonts w:eastAsia="Times New Roman"/>
                <w:b/>
                <w:sz w:val="12"/>
                <w:szCs w:val="12"/>
                <w:lang w:val="en-GB"/>
              </w:rPr>
            </w:pPr>
          </w:p>
          <w:p w14:paraId="7BC465F0"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Issuing authority:</w:t>
            </w:r>
          </w:p>
        </w:tc>
        <w:tc>
          <w:tcPr>
            <w:tcW w:w="6291" w:type="dxa"/>
            <w:gridSpan w:val="16"/>
            <w:tcBorders>
              <w:top w:val="single" w:sz="4" w:space="0" w:color="auto"/>
              <w:bottom w:val="single" w:sz="4" w:space="0" w:color="auto"/>
            </w:tcBorders>
          </w:tcPr>
          <w:p w14:paraId="3887B43B" w14:textId="77777777" w:rsidR="004B4712" w:rsidRPr="00B63014" w:rsidRDefault="004B4712" w:rsidP="004B4712">
            <w:pPr>
              <w:rPr>
                <w:rFonts w:ascii="Courier New" w:eastAsia="Times New Roman" w:hAnsi="Courier New"/>
                <w:sz w:val="18"/>
                <w:szCs w:val="24"/>
                <w:lang w:val="en-GB"/>
              </w:rPr>
            </w:pPr>
          </w:p>
        </w:tc>
      </w:tr>
      <w:tr w:rsidR="004B4712" w:rsidRPr="00B63014" w14:paraId="1728C250" w14:textId="77777777" w:rsidTr="00F0448F">
        <w:trPr>
          <w:gridAfter w:val="2"/>
          <w:wAfter w:w="2883" w:type="dxa"/>
        </w:trPr>
        <w:tc>
          <w:tcPr>
            <w:tcW w:w="3820" w:type="dxa"/>
          </w:tcPr>
          <w:p w14:paraId="05BDD1FD" w14:textId="77777777" w:rsidR="004B4712" w:rsidRPr="00B63014" w:rsidRDefault="004B4712" w:rsidP="004B4712">
            <w:pPr>
              <w:rPr>
                <w:rFonts w:eastAsia="Times New Roman"/>
                <w:b/>
                <w:sz w:val="12"/>
                <w:szCs w:val="12"/>
                <w:lang w:val="en-GB"/>
              </w:rPr>
            </w:pPr>
            <w:r w:rsidRPr="00B63014">
              <w:rPr>
                <w:rFonts w:eastAsia="Times New Roman"/>
                <w:b/>
                <w:sz w:val="16"/>
                <w:szCs w:val="24"/>
                <w:lang w:val="en-GB"/>
              </w:rPr>
              <w:t xml:space="preserve"> </w:t>
            </w:r>
          </w:p>
          <w:p w14:paraId="5E2D8F7B"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Taxpayer identification number (INN):</w:t>
            </w:r>
          </w:p>
        </w:tc>
        <w:tc>
          <w:tcPr>
            <w:tcW w:w="284" w:type="dxa"/>
            <w:tcBorders>
              <w:top w:val="single" w:sz="4" w:space="0" w:color="auto"/>
              <w:bottom w:val="single" w:sz="4" w:space="0" w:color="auto"/>
            </w:tcBorders>
          </w:tcPr>
          <w:p w14:paraId="14E640D8"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60526C2B"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550C9552" w14:textId="77777777" w:rsidR="004B4712" w:rsidRPr="00B63014" w:rsidRDefault="004B4712" w:rsidP="004B4712">
            <w:pPr>
              <w:rPr>
                <w:rFonts w:ascii="Courier New" w:eastAsia="Times New Roman" w:hAnsi="Courier New"/>
                <w:sz w:val="16"/>
                <w:szCs w:val="24"/>
                <w:lang w:val="en-GB"/>
              </w:rPr>
            </w:pPr>
          </w:p>
        </w:tc>
        <w:tc>
          <w:tcPr>
            <w:tcW w:w="284" w:type="dxa"/>
            <w:gridSpan w:val="2"/>
            <w:tcBorders>
              <w:top w:val="single" w:sz="4" w:space="0" w:color="auto"/>
              <w:bottom w:val="single" w:sz="4" w:space="0" w:color="auto"/>
            </w:tcBorders>
          </w:tcPr>
          <w:p w14:paraId="5EC9539D"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6C998C4B"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59A8066A" w14:textId="77777777" w:rsidR="004B4712" w:rsidRPr="00B63014" w:rsidRDefault="004B4712" w:rsidP="004B4712">
            <w:pPr>
              <w:rPr>
                <w:rFonts w:ascii="Courier New" w:eastAsia="Times New Roman" w:hAnsi="Courier New"/>
                <w:sz w:val="16"/>
                <w:szCs w:val="24"/>
                <w:lang w:val="en-GB"/>
              </w:rPr>
            </w:pPr>
          </w:p>
        </w:tc>
        <w:tc>
          <w:tcPr>
            <w:tcW w:w="284" w:type="dxa"/>
            <w:gridSpan w:val="2"/>
            <w:tcBorders>
              <w:top w:val="single" w:sz="4" w:space="0" w:color="auto"/>
              <w:bottom w:val="single" w:sz="4" w:space="0" w:color="auto"/>
            </w:tcBorders>
          </w:tcPr>
          <w:p w14:paraId="1E0B0360"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278D3ED0"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70AF693B"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1464FB11"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01006DC2" w14:textId="77777777" w:rsidR="004B4712" w:rsidRPr="00B63014" w:rsidRDefault="004B4712" w:rsidP="004B4712">
            <w:pPr>
              <w:rPr>
                <w:rFonts w:ascii="Courier New" w:eastAsia="Times New Roman" w:hAnsi="Courier New"/>
                <w:sz w:val="16"/>
                <w:szCs w:val="24"/>
                <w:lang w:val="en-GB"/>
              </w:rPr>
            </w:pPr>
          </w:p>
        </w:tc>
        <w:tc>
          <w:tcPr>
            <w:tcW w:w="284" w:type="dxa"/>
            <w:tcBorders>
              <w:top w:val="single" w:sz="4" w:space="0" w:color="auto"/>
              <w:bottom w:val="single" w:sz="4" w:space="0" w:color="auto"/>
            </w:tcBorders>
          </w:tcPr>
          <w:p w14:paraId="087F4FE5" w14:textId="77777777" w:rsidR="004B4712" w:rsidRPr="00B63014" w:rsidRDefault="004B4712" w:rsidP="004B4712">
            <w:pPr>
              <w:rPr>
                <w:rFonts w:ascii="Courier New" w:eastAsia="Times New Roman" w:hAnsi="Courier New"/>
                <w:sz w:val="16"/>
                <w:szCs w:val="24"/>
                <w:lang w:val="en-GB"/>
              </w:rPr>
            </w:pPr>
          </w:p>
        </w:tc>
      </w:tr>
      <w:tr w:rsidR="004B4712" w:rsidRPr="00B63014" w14:paraId="24D19BD4" w14:textId="77777777" w:rsidTr="00F0448F">
        <w:tc>
          <w:tcPr>
            <w:tcW w:w="3820" w:type="dxa"/>
          </w:tcPr>
          <w:p w14:paraId="11B325EF" w14:textId="77777777" w:rsidR="004B4712" w:rsidRPr="00B63014" w:rsidRDefault="004B4712" w:rsidP="004B4712">
            <w:pPr>
              <w:rPr>
                <w:rFonts w:eastAsia="Times New Roman"/>
                <w:b/>
                <w:sz w:val="12"/>
                <w:szCs w:val="12"/>
                <w:lang w:val="en-GB"/>
              </w:rPr>
            </w:pPr>
          </w:p>
          <w:p w14:paraId="20C2F9C3" w14:textId="77777777" w:rsidR="004B4712" w:rsidRPr="00B63014" w:rsidRDefault="004B4712" w:rsidP="004B4712">
            <w:pPr>
              <w:rPr>
                <w:rFonts w:eastAsia="Times New Roman"/>
                <w:b/>
                <w:sz w:val="18"/>
                <w:szCs w:val="24"/>
                <w:lang w:val="en-GB"/>
              </w:rPr>
            </w:pPr>
            <w:r w:rsidRPr="00B63014">
              <w:rPr>
                <w:rFonts w:eastAsia="Times New Roman"/>
                <w:b/>
                <w:sz w:val="18"/>
                <w:szCs w:val="18"/>
                <w:lang w:val="en-GB"/>
              </w:rPr>
              <w:t>Foreign TIN:</w:t>
            </w:r>
          </w:p>
        </w:tc>
        <w:tc>
          <w:tcPr>
            <w:tcW w:w="6291" w:type="dxa"/>
            <w:gridSpan w:val="16"/>
            <w:tcBorders>
              <w:bottom w:val="single" w:sz="4" w:space="0" w:color="auto"/>
            </w:tcBorders>
          </w:tcPr>
          <w:p w14:paraId="72F464F2" w14:textId="77777777" w:rsidR="004B4712" w:rsidRPr="00B63014" w:rsidRDefault="004B4712" w:rsidP="004B4712">
            <w:pPr>
              <w:rPr>
                <w:rFonts w:ascii="Courier New" w:eastAsia="Times New Roman" w:hAnsi="Courier New"/>
                <w:sz w:val="18"/>
                <w:szCs w:val="24"/>
                <w:lang w:val="en-GB"/>
              </w:rPr>
            </w:pPr>
          </w:p>
        </w:tc>
      </w:tr>
      <w:tr w:rsidR="004B4712" w:rsidRPr="00B63014" w14:paraId="7371AE42" w14:textId="77777777" w:rsidTr="00F0448F">
        <w:tc>
          <w:tcPr>
            <w:tcW w:w="3820" w:type="dxa"/>
          </w:tcPr>
          <w:p w14:paraId="1853D249" w14:textId="77777777" w:rsidR="004B4712" w:rsidRPr="00B63014" w:rsidRDefault="004B4712" w:rsidP="004B4712">
            <w:pPr>
              <w:rPr>
                <w:rFonts w:eastAsia="Times New Roman"/>
                <w:b/>
                <w:sz w:val="12"/>
                <w:szCs w:val="12"/>
                <w:lang w:val="en-GB"/>
              </w:rPr>
            </w:pPr>
          </w:p>
          <w:p w14:paraId="62B6EBD2" w14:textId="77777777" w:rsidR="004B4712" w:rsidRPr="00B63014" w:rsidRDefault="004B4712" w:rsidP="004B4712">
            <w:pPr>
              <w:rPr>
                <w:rFonts w:eastAsia="Times New Roman"/>
                <w:b/>
                <w:sz w:val="18"/>
                <w:szCs w:val="18"/>
                <w:lang w:val="en-GB"/>
              </w:rPr>
            </w:pPr>
            <w:r w:rsidRPr="00B63014">
              <w:rPr>
                <w:rFonts w:eastAsia="Times New Roman"/>
                <w:b/>
                <w:sz w:val="18"/>
                <w:szCs w:val="24"/>
                <w:lang w:val="en-GB"/>
              </w:rPr>
              <w:t>Registration address:</w:t>
            </w:r>
          </w:p>
        </w:tc>
        <w:tc>
          <w:tcPr>
            <w:tcW w:w="6291" w:type="dxa"/>
            <w:gridSpan w:val="16"/>
            <w:tcBorders>
              <w:top w:val="single" w:sz="4" w:space="0" w:color="auto"/>
              <w:bottom w:val="single" w:sz="4" w:space="0" w:color="auto"/>
            </w:tcBorders>
          </w:tcPr>
          <w:p w14:paraId="1E81C510" w14:textId="77777777" w:rsidR="004B4712" w:rsidRPr="00B63014" w:rsidRDefault="004B4712" w:rsidP="004B4712">
            <w:pPr>
              <w:rPr>
                <w:rFonts w:ascii="Courier New" w:eastAsia="Times New Roman" w:hAnsi="Courier New"/>
                <w:sz w:val="18"/>
                <w:szCs w:val="24"/>
                <w:lang w:val="en-GB"/>
              </w:rPr>
            </w:pPr>
          </w:p>
        </w:tc>
      </w:tr>
      <w:tr w:rsidR="004B4712" w:rsidRPr="00B63014" w14:paraId="4779FB6E" w14:textId="77777777" w:rsidTr="00F0448F">
        <w:tc>
          <w:tcPr>
            <w:tcW w:w="3820" w:type="dxa"/>
          </w:tcPr>
          <w:p w14:paraId="6B3703B3" w14:textId="77777777" w:rsidR="004B4712" w:rsidRPr="00B63014" w:rsidRDefault="004B4712" w:rsidP="004B4712">
            <w:pPr>
              <w:rPr>
                <w:rFonts w:eastAsia="Times New Roman"/>
                <w:b/>
                <w:sz w:val="12"/>
                <w:szCs w:val="12"/>
                <w:lang w:val="en-GB"/>
              </w:rPr>
            </w:pPr>
          </w:p>
          <w:p w14:paraId="3895CF42"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Residential address:</w:t>
            </w:r>
          </w:p>
        </w:tc>
        <w:tc>
          <w:tcPr>
            <w:tcW w:w="6291" w:type="dxa"/>
            <w:gridSpan w:val="16"/>
            <w:tcBorders>
              <w:bottom w:val="single" w:sz="4" w:space="0" w:color="auto"/>
            </w:tcBorders>
          </w:tcPr>
          <w:p w14:paraId="663CD9BC" w14:textId="77777777" w:rsidR="004B4712" w:rsidRPr="00B63014" w:rsidRDefault="004B4712" w:rsidP="004B4712">
            <w:pPr>
              <w:rPr>
                <w:rFonts w:ascii="Courier New" w:eastAsia="Times New Roman" w:hAnsi="Courier New"/>
                <w:sz w:val="18"/>
                <w:szCs w:val="24"/>
                <w:lang w:val="en-GB"/>
              </w:rPr>
            </w:pPr>
          </w:p>
        </w:tc>
      </w:tr>
      <w:tr w:rsidR="004B4712" w:rsidRPr="00875480" w14:paraId="68A5E34F" w14:textId="77777777" w:rsidTr="00F0448F">
        <w:tc>
          <w:tcPr>
            <w:tcW w:w="3820" w:type="dxa"/>
          </w:tcPr>
          <w:p w14:paraId="2DAF87A6" w14:textId="77777777" w:rsidR="004B4712" w:rsidRPr="00B63014" w:rsidRDefault="004B4712" w:rsidP="004B4712">
            <w:pPr>
              <w:rPr>
                <w:rFonts w:eastAsia="Times New Roman"/>
                <w:b/>
                <w:sz w:val="12"/>
                <w:szCs w:val="12"/>
                <w:lang w:val="en-GB"/>
              </w:rPr>
            </w:pPr>
          </w:p>
          <w:p w14:paraId="41F3B93B"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Address in the country of tax residence in English:</w:t>
            </w:r>
          </w:p>
        </w:tc>
        <w:tc>
          <w:tcPr>
            <w:tcW w:w="6291" w:type="dxa"/>
            <w:gridSpan w:val="16"/>
            <w:tcBorders>
              <w:bottom w:val="single" w:sz="4" w:space="0" w:color="auto"/>
            </w:tcBorders>
          </w:tcPr>
          <w:p w14:paraId="3E15E2AD" w14:textId="77777777" w:rsidR="004B4712" w:rsidRPr="00B63014" w:rsidRDefault="004B4712" w:rsidP="004B4712">
            <w:pPr>
              <w:rPr>
                <w:rFonts w:ascii="Courier New" w:eastAsia="Times New Roman" w:hAnsi="Courier New"/>
                <w:sz w:val="18"/>
                <w:szCs w:val="24"/>
                <w:lang w:val="en-GB"/>
              </w:rPr>
            </w:pPr>
          </w:p>
        </w:tc>
      </w:tr>
      <w:tr w:rsidR="004B4712" w:rsidRPr="00B63014" w14:paraId="2325004D" w14:textId="77777777" w:rsidTr="00F0448F">
        <w:tc>
          <w:tcPr>
            <w:tcW w:w="3820" w:type="dxa"/>
          </w:tcPr>
          <w:p w14:paraId="3F0E2D15" w14:textId="77777777" w:rsidR="004B4712" w:rsidRPr="00B63014" w:rsidRDefault="004B4712" w:rsidP="004B4712">
            <w:pPr>
              <w:rPr>
                <w:rFonts w:eastAsia="Times New Roman"/>
                <w:b/>
                <w:sz w:val="12"/>
                <w:szCs w:val="12"/>
                <w:lang w:val="en-GB"/>
              </w:rPr>
            </w:pPr>
          </w:p>
          <w:p w14:paraId="1DE4613D" w14:textId="77777777" w:rsidR="004B4712" w:rsidRPr="00B63014" w:rsidRDefault="004B4712" w:rsidP="004B4712">
            <w:pPr>
              <w:rPr>
                <w:rFonts w:eastAsia="Times New Roman"/>
                <w:b/>
                <w:sz w:val="12"/>
                <w:szCs w:val="12"/>
                <w:lang w:val="en-GB"/>
              </w:rPr>
            </w:pPr>
            <w:r w:rsidRPr="00B63014">
              <w:rPr>
                <w:rFonts w:eastAsia="Times New Roman"/>
                <w:b/>
                <w:sz w:val="18"/>
                <w:szCs w:val="18"/>
                <w:lang w:val="en-GB"/>
              </w:rPr>
              <w:t>Country of tax residence</w:t>
            </w:r>
          </w:p>
        </w:tc>
        <w:tc>
          <w:tcPr>
            <w:tcW w:w="6291" w:type="dxa"/>
            <w:gridSpan w:val="16"/>
            <w:tcBorders>
              <w:bottom w:val="single" w:sz="4" w:space="0" w:color="auto"/>
            </w:tcBorders>
          </w:tcPr>
          <w:p w14:paraId="5D731622" w14:textId="77777777" w:rsidR="004B4712" w:rsidRPr="00B63014" w:rsidRDefault="004B4712" w:rsidP="004B4712">
            <w:pPr>
              <w:rPr>
                <w:rFonts w:ascii="Courier New" w:eastAsia="Times New Roman" w:hAnsi="Courier New"/>
                <w:sz w:val="18"/>
                <w:szCs w:val="24"/>
                <w:lang w:val="en-GB"/>
              </w:rPr>
            </w:pPr>
          </w:p>
        </w:tc>
      </w:tr>
      <w:tr w:rsidR="004B4712" w:rsidRPr="00B63014" w14:paraId="75D4FE1C" w14:textId="77777777" w:rsidTr="00F0448F">
        <w:tc>
          <w:tcPr>
            <w:tcW w:w="3820" w:type="dxa"/>
          </w:tcPr>
          <w:p w14:paraId="5D895DAB" w14:textId="77777777" w:rsidR="004B4712" w:rsidRPr="00B63014" w:rsidRDefault="004B4712" w:rsidP="004B4712">
            <w:pPr>
              <w:rPr>
                <w:rFonts w:eastAsia="Times New Roman"/>
                <w:b/>
                <w:sz w:val="12"/>
                <w:szCs w:val="12"/>
                <w:lang w:val="en-GB"/>
              </w:rPr>
            </w:pPr>
          </w:p>
          <w:p w14:paraId="79DB3ED6"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ZIP code</w:t>
            </w:r>
          </w:p>
        </w:tc>
        <w:tc>
          <w:tcPr>
            <w:tcW w:w="6291" w:type="dxa"/>
            <w:gridSpan w:val="16"/>
            <w:tcBorders>
              <w:bottom w:val="single" w:sz="4" w:space="0" w:color="auto"/>
            </w:tcBorders>
          </w:tcPr>
          <w:p w14:paraId="6B069026" w14:textId="77777777" w:rsidR="004B4712" w:rsidRPr="00B63014" w:rsidRDefault="004B4712" w:rsidP="004B4712">
            <w:pPr>
              <w:rPr>
                <w:rFonts w:ascii="Courier New" w:eastAsia="Times New Roman" w:hAnsi="Courier New"/>
                <w:sz w:val="18"/>
                <w:szCs w:val="24"/>
                <w:lang w:val="en-GB"/>
              </w:rPr>
            </w:pPr>
          </w:p>
        </w:tc>
      </w:tr>
      <w:tr w:rsidR="004B4712" w:rsidRPr="00B63014" w14:paraId="1130BB3D" w14:textId="77777777" w:rsidTr="00F0448F">
        <w:tc>
          <w:tcPr>
            <w:tcW w:w="3820" w:type="dxa"/>
          </w:tcPr>
          <w:p w14:paraId="07255F34" w14:textId="77777777" w:rsidR="004B4712" w:rsidRPr="00B63014" w:rsidRDefault="004B4712" w:rsidP="004B4712">
            <w:pPr>
              <w:rPr>
                <w:rFonts w:eastAsia="Times New Roman"/>
                <w:b/>
                <w:sz w:val="12"/>
                <w:szCs w:val="12"/>
                <w:lang w:val="en-GB"/>
              </w:rPr>
            </w:pPr>
          </w:p>
          <w:p w14:paraId="3FC1F813"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City</w:t>
            </w:r>
          </w:p>
        </w:tc>
        <w:tc>
          <w:tcPr>
            <w:tcW w:w="6291" w:type="dxa"/>
            <w:gridSpan w:val="16"/>
            <w:tcBorders>
              <w:bottom w:val="single" w:sz="4" w:space="0" w:color="auto"/>
            </w:tcBorders>
          </w:tcPr>
          <w:p w14:paraId="0F56D4DC" w14:textId="77777777" w:rsidR="004B4712" w:rsidRPr="00B63014" w:rsidRDefault="004B4712" w:rsidP="004B4712">
            <w:pPr>
              <w:rPr>
                <w:rFonts w:ascii="Courier New" w:eastAsia="Times New Roman" w:hAnsi="Courier New"/>
                <w:sz w:val="18"/>
                <w:szCs w:val="24"/>
                <w:lang w:val="en-GB"/>
              </w:rPr>
            </w:pPr>
          </w:p>
        </w:tc>
      </w:tr>
      <w:tr w:rsidR="004B4712" w:rsidRPr="00B63014" w14:paraId="06AA7747" w14:textId="77777777" w:rsidTr="00F0448F">
        <w:tc>
          <w:tcPr>
            <w:tcW w:w="3820" w:type="dxa"/>
          </w:tcPr>
          <w:p w14:paraId="158BD94C" w14:textId="77777777" w:rsidR="004B4712" w:rsidRPr="00B63014" w:rsidRDefault="004B4712" w:rsidP="004B4712">
            <w:pPr>
              <w:rPr>
                <w:rFonts w:eastAsia="Times New Roman"/>
                <w:b/>
                <w:sz w:val="12"/>
                <w:szCs w:val="12"/>
                <w:lang w:val="en-GB"/>
              </w:rPr>
            </w:pPr>
          </w:p>
          <w:p w14:paraId="311BECB0"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Street, Number, Apt</w:t>
            </w:r>
          </w:p>
        </w:tc>
        <w:tc>
          <w:tcPr>
            <w:tcW w:w="6291" w:type="dxa"/>
            <w:gridSpan w:val="16"/>
            <w:tcBorders>
              <w:bottom w:val="single" w:sz="4" w:space="0" w:color="auto"/>
            </w:tcBorders>
          </w:tcPr>
          <w:p w14:paraId="1753D8A2" w14:textId="77777777" w:rsidR="004B4712" w:rsidRPr="00B63014" w:rsidRDefault="004B4712" w:rsidP="004B4712">
            <w:pPr>
              <w:rPr>
                <w:rFonts w:ascii="Courier New" w:eastAsia="Times New Roman" w:hAnsi="Courier New"/>
                <w:sz w:val="18"/>
                <w:szCs w:val="24"/>
                <w:lang w:val="en-GB"/>
              </w:rPr>
            </w:pPr>
          </w:p>
        </w:tc>
      </w:tr>
      <w:tr w:rsidR="004B4712" w:rsidRPr="00B63014" w14:paraId="2F72F7A2" w14:textId="77777777" w:rsidTr="00F0448F">
        <w:tc>
          <w:tcPr>
            <w:tcW w:w="3820" w:type="dxa"/>
          </w:tcPr>
          <w:p w14:paraId="54AE89A7" w14:textId="77777777" w:rsidR="004B4712" w:rsidRPr="00B63014" w:rsidRDefault="004B4712" w:rsidP="004B4712">
            <w:pPr>
              <w:rPr>
                <w:rFonts w:eastAsia="Times New Roman"/>
                <w:b/>
                <w:sz w:val="12"/>
                <w:szCs w:val="12"/>
                <w:lang w:val="en-GB"/>
              </w:rPr>
            </w:pPr>
          </w:p>
          <w:p w14:paraId="46E3A19C"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Residential address in English</w:t>
            </w:r>
          </w:p>
        </w:tc>
        <w:tc>
          <w:tcPr>
            <w:tcW w:w="6291" w:type="dxa"/>
            <w:gridSpan w:val="16"/>
            <w:tcBorders>
              <w:bottom w:val="single" w:sz="4" w:space="0" w:color="auto"/>
            </w:tcBorders>
          </w:tcPr>
          <w:p w14:paraId="25BBC4A0" w14:textId="77777777" w:rsidR="004B4712" w:rsidRPr="00B63014" w:rsidRDefault="004B4712" w:rsidP="004B4712">
            <w:pPr>
              <w:rPr>
                <w:rFonts w:ascii="Courier New" w:eastAsia="Times New Roman" w:hAnsi="Courier New"/>
                <w:sz w:val="18"/>
                <w:szCs w:val="24"/>
                <w:lang w:val="en-GB"/>
              </w:rPr>
            </w:pPr>
          </w:p>
        </w:tc>
      </w:tr>
      <w:tr w:rsidR="004B4712" w:rsidRPr="00B63014" w14:paraId="22DAC9E9" w14:textId="77777777" w:rsidTr="00F0448F">
        <w:tc>
          <w:tcPr>
            <w:tcW w:w="3820" w:type="dxa"/>
          </w:tcPr>
          <w:p w14:paraId="6892BC98" w14:textId="77777777" w:rsidR="004B4712" w:rsidRPr="00B63014" w:rsidRDefault="004B4712" w:rsidP="004B4712">
            <w:pPr>
              <w:rPr>
                <w:rFonts w:eastAsia="Times New Roman"/>
                <w:b/>
                <w:sz w:val="12"/>
                <w:szCs w:val="12"/>
                <w:lang w:val="en-GB"/>
              </w:rPr>
            </w:pPr>
          </w:p>
          <w:p w14:paraId="6059FCA4"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Country</w:t>
            </w:r>
          </w:p>
        </w:tc>
        <w:tc>
          <w:tcPr>
            <w:tcW w:w="6291" w:type="dxa"/>
            <w:gridSpan w:val="16"/>
            <w:tcBorders>
              <w:bottom w:val="single" w:sz="4" w:space="0" w:color="auto"/>
            </w:tcBorders>
          </w:tcPr>
          <w:p w14:paraId="773E0F38" w14:textId="77777777" w:rsidR="004B4712" w:rsidRPr="00B63014" w:rsidRDefault="004B4712" w:rsidP="004B4712">
            <w:pPr>
              <w:rPr>
                <w:rFonts w:ascii="Courier New" w:eastAsia="Times New Roman" w:hAnsi="Courier New"/>
                <w:sz w:val="18"/>
                <w:szCs w:val="24"/>
                <w:lang w:val="en-GB"/>
              </w:rPr>
            </w:pPr>
          </w:p>
        </w:tc>
      </w:tr>
      <w:tr w:rsidR="004B4712" w:rsidRPr="00B63014" w14:paraId="462ACF1D" w14:textId="77777777" w:rsidTr="00F0448F">
        <w:tc>
          <w:tcPr>
            <w:tcW w:w="3820" w:type="dxa"/>
          </w:tcPr>
          <w:p w14:paraId="3E80BF25" w14:textId="77777777" w:rsidR="004B4712" w:rsidRPr="00B63014" w:rsidRDefault="004B4712" w:rsidP="004B4712">
            <w:pPr>
              <w:rPr>
                <w:rFonts w:eastAsia="Times New Roman"/>
                <w:b/>
                <w:sz w:val="12"/>
                <w:szCs w:val="12"/>
                <w:lang w:val="en-GB"/>
              </w:rPr>
            </w:pPr>
          </w:p>
          <w:p w14:paraId="6C31BD90"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ZIP code</w:t>
            </w:r>
          </w:p>
        </w:tc>
        <w:tc>
          <w:tcPr>
            <w:tcW w:w="6291" w:type="dxa"/>
            <w:gridSpan w:val="16"/>
            <w:tcBorders>
              <w:bottom w:val="single" w:sz="4" w:space="0" w:color="auto"/>
            </w:tcBorders>
          </w:tcPr>
          <w:p w14:paraId="4B423652" w14:textId="77777777" w:rsidR="004B4712" w:rsidRPr="00B63014" w:rsidRDefault="004B4712" w:rsidP="004B4712">
            <w:pPr>
              <w:rPr>
                <w:rFonts w:ascii="Courier New" w:eastAsia="Times New Roman" w:hAnsi="Courier New"/>
                <w:sz w:val="18"/>
                <w:szCs w:val="24"/>
                <w:lang w:val="en-GB"/>
              </w:rPr>
            </w:pPr>
          </w:p>
        </w:tc>
      </w:tr>
      <w:tr w:rsidR="004B4712" w:rsidRPr="00B63014" w14:paraId="62DE786D" w14:textId="77777777" w:rsidTr="00F0448F">
        <w:tc>
          <w:tcPr>
            <w:tcW w:w="3820" w:type="dxa"/>
          </w:tcPr>
          <w:p w14:paraId="735877E1" w14:textId="77777777" w:rsidR="004B4712" w:rsidRPr="00B63014" w:rsidRDefault="004B4712" w:rsidP="004B4712">
            <w:pPr>
              <w:rPr>
                <w:rFonts w:eastAsia="Times New Roman"/>
                <w:b/>
                <w:sz w:val="12"/>
                <w:szCs w:val="12"/>
                <w:lang w:val="en-GB"/>
              </w:rPr>
            </w:pPr>
          </w:p>
          <w:p w14:paraId="23FBE59B"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City</w:t>
            </w:r>
          </w:p>
        </w:tc>
        <w:tc>
          <w:tcPr>
            <w:tcW w:w="6291" w:type="dxa"/>
            <w:gridSpan w:val="16"/>
            <w:tcBorders>
              <w:bottom w:val="single" w:sz="4" w:space="0" w:color="auto"/>
            </w:tcBorders>
          </w:tcPr>
          <w:p w14:paraId="11A43052" w14:textId="77777777" w:rsidR="004B4712" w:rsidRPr="00B63014" w:rsidRDefault="004B4712" w:rsidP="004B4712">
            <w:pPr>
              <w:rPr>
                <w:rFonts w:ascii="Courier New" w:eastAsia="Times New Roman" w:hAnsi="Courier New"/>
                <w:sz w:val="18"/>
                <w:szCs w:val="24"/>
                <w:lang w:val="en-GB"/>
              </w:rPr>
            </w:pPr>
          </w:p>
        </w:tc>
      </w:tr>
      <w:tr w:rsidR="004B4712" w:rsidRPr="00B63014" w14:paraId="5BFF3931" w14:textId="77777777" w:rsidTr="00F0448F">
        <w:tc>
          <w:tcPr>
            <w:tcW w:w="3820" w:type="dxa"/>
          </w:tcPr>
          <w:p w14:paraId="0BBEE81C" w14:textId="77777777" w:rsidR="004B4712" w:rsidRPr="00B63014" w:rsidRDefault="004B4712" w:rsidP="004B4712">
            <w:pPr>
              <w:rPr>
                <w:rFonts w:eastAsia="Times New Roman"/>
                <w:b/>
                <w:sz w:val="12"/>
                <w:szCs w:val="12"/>
                <w:lang w:val="en-GB"/>
              </w:rPr>
            </w:pPr>
          </w:p>
          <w:p w14:paraId="35DB2CF9"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Street, Number, Apt</w:t>
            </w:r>
          </w:p>
        </w:tc>
        <w:tc>
          <w:tcPr>
            <w:tcW w:w="6291" w:type="dxa"/>
            <w:gridSpan w:val="16"/>
            <w:tcBorders>
              <w:bottom w:val="single" w:sz="4" w:space="0" w:color="auto"/>
            </w:tcBorders>
          </w:tcPr>
          <w:p w14:paraId="34592C24" w14:textId="77777777" w:rsidR="004B4712" w:rsidRPr="00B63014" w:rsidRDefault="004B4712" w:rsidP="004B4712">
            <w:pPr>
              <w:rPr>
                <w:rFonts w:ascii="Courier New" w:eastAsia="Times New Roman" w:hAnsi="Courier New"/>
                <w:sz w:val="18"/>
                <w:szCs w:val="24"/>
                <w:lang w:val="en-GB"/>
              </w:rPr>
            </w:pPr>
          </w:p>
        </w:tc>
      </w:tr>
      <w:tr w:rsidR="004B4712" w:rsidRPr="00B63014" w14:paraId="2ED49C11" w14:textId="77777777" w:rsidTr="00F0448F">
        <w:tc>
          <w:tcPr>
            <w:tcW w:w="3820" w:type="dxa"/>
          </w:tcPr>
          <w:p w14:paraId="6941FE04" w14:textId="77777777" w:rsidR="004B4712" w:rsidRPr="00B63014" w:rsidRDefault="004B4712" w:rsidP="004B4712">
            <w:pPr>
              <w:rPr>
                <w:rFonts w:eastAsia="Times New Roman"/>
                <w:b/>
                <w:sz w:val="12"/>
                <w:szCs w:val="12"/>
                <w:lang w:val="en-GB"/>
              </w:rPr>
            </w:pPr>
          </w:p>
          <w:p w14:paraId="23BACAE7" w14:textId="77777777" w:rsidR="004B4712" w:rsidRPr="00B63014" w:rsidRDefault="004B4712" w:rsidP="004B4712">
            <w:pPr>
              <w:rPr>
                <w:rFonts w:eastAsia="Times New Roman"/>
                <w:b/>
                <w:sz w:val="18"/>
                <w:szCs w:val="24"/>
                <w:lang w:val="en-GB"/>
              </w:rPr>
            </w:pPr>
            <w:r w:rsidRPr="00B63014">
              <w:rPr>
                <w:rFonts w:eastAsia="Times New Roman"/>
                <w:b/>
                <w:sz w:val="18"/>
                <w:szCs w:val="18"/>
                <w:lang w:val="en-GB"/>
              </w:rPr>
              <w:t>Telephone</w:t>
            </w:r>
            <w:r w:rsidRPr="00B63014">
              <w:rPr>
                <w:rFonts w:eastAsia="Times New Roman"/>
                <w:b/>
                <w:sz w:val="18"/>
                <w:szCs w:val="24"/>
                <w:lang w:val="en-GB"/>
              </w:rPr>
              <w:t>:</w:t>
            </w:r>
          </w:p>
        </w:tc>
        <w:tc>
          <w:tcPr>
            <w:tcW w:w="6291" w:type="dxa"/>
            <w:gridSpan w:val="16"/>
          </w:tcPr>
          <w:p w14:paraId="5006C587" w14:textId="77777777" w:rsidR="004B4712" w:rsidRPr="00B63014" w:rsidRDefault="004B4712" w:rsidP="004B4712">
            <w:pPr>
              <w:rPr>
                <w:rFonts w:ascii="Courier New" w:eastAsia="Times New Roman" w:hAnsi="Courier New"/>
                <w:sz w:val="18"/>
                <w:szCs w:val="24"/>
                <w:lang w:val="en-GB"/>
              </w:rPr>
            </w:pPr>
          </w:p>
        </w:tc>
      </w:tr>
      <w:tr w:rsidR="004B4712" w:rsidRPr="00B63014" w14:paraId="639F74DE" w14:textId="77777777" w:rsidTr="00F0448F">
        <w:tc>
          <w:tcPr>
            <w:tcW w:w="3820" w:type="dxa"/>
          </w:tcPr>
          <w:p w14:paraId="2D7411B7" w14:textId="77777777" w:rsidR="004B4712" w:rsidRPr="00B63014" w:rsidRDefault="004B4712" w:rsidP="004B4712">
            <w:pPr>
              <w:rPr>
                <w:rFonts w:eastAsia="Times New Roman"/>
                <w:b/>
                <w:sz w:val="12"/>
                <w:szCs w:val="12"/>
                <w:lang w:val="en-GB"/>
              </w:rPr>
            </w:pPr>
          </w:p>
          <w:p w14:paraId="58D875A4" w14:textId="77777777" w:rsidR="004B4712" w:rsidRPr="00B63014" w:rsidRDefault="004B4712" w:rsidP="004B4712">
            <w:pPr>
              <w:rPr>
                <w:rFonts w:eastAsia="Times New Roman"/>
                <w:b/>
                <w:sz w:val="18"/>
                <w:szCs w:val="24"/>
                <w:lang w:val="en-GB"/>
              </w:rPr>
            </w:pPr>
            <w:r w:rsidRPr="00B63014">
              <w:rPr>
                <w:rFonts w:eastAsia="Times New Roman"/>
                <w:b/>
                <w:sz w:val="18"/>
                <w:szCs w:val="18"/>
                <w:lang w:val="en-GB"/>
              </w:rPr>
              <w:t>Fax</w:t>
            </w:r>
            <w:r w:rsidRPr="00B63014">
              <w:rPr>
                <w:rFonts w:eastAsia="Times New Roman"/>
                <w:b/>
                <w:sz w:val="18"/>
                <w:szCs w:val="24"/>
                <w:lang w:val="en-GB"/>
              </w:rPr>
              <w:t>:</w:t>
            </w:r>
          </w:p>
        </w:tc>
        <w:tc>
          <w:tcPr>
            <w:tcW w:w="6291" w:type="dxa"/>
            <w:gridSpan w:val="16"/>
            <w:tcBorders>
              <w:top w:val="single" w:sz="4" w:space="0" w:color="auto"/>
            </w:tcBorders>
          </w:tcPr>
          <w:p w14:paraId="0325FE75" w14:textId="77777777" w:rsidR="004B4712" w:rsidRPr="00B63014" w:rsidRDefault="004B4712" w:rsidP="004B4712">
            <w:pPr>
              <w:rPr>
                <w:rFonts w:ascii="Courier New" w:eastAsia="Times New Roman" w:hAnsi="Courier New"/>
                <w:sz w:val="18"/>
                <w:szCs w:val="24"/>
                <w:lang w:val="en-GB"/>
              </w:rPr>
            </w:pPr>
          </w:p>
        </w:tc>
      </w:tr>
      <w:tr w:rsidR="004B4712" w:rsidRPr="00B63014" w14:paraId="1E3A0C59" w14:textId="77777777" w:rsidTr="00F0448F">
        <w:tc>
          <w:tcPr>
            <w:tcW w:w="3820" w:type="dxa"/>
          </w:tcPr>
          <w:p w14:paraId="7753427D" w14:textId="77777777" w:rsidR="004B4712" w:rsidRPr="00B63014" w:rsidRDefault="004B4712" w:rsidP="004B4712">
            <w:pPr>
              <w:rPr>
                <w:rFonts w:eastAsia="Times New Roman"/>
                <w:b/>
                <w:sz w:val="12"/>
                <w:szCs w:val="12"/>
                <w:lang w:val="en-GB"/>
              </w:rPr>
            </w:pPr>
          </w:p>
          <w:p w14:paraId="502A9E16"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E-mail:</w:t>
            </w:r>
          </w:p>
        </w:tc>
        <w:tc>
          <w:tcPr>
            <w:tcW w:w="6291" w:type="dxa"/>
            <w:gridSpan w:val="16"/>
            <w:tcBorders>
              <w:top w:val="single" w:sz="4" w:space="0" w:color="auto"/>
              <w:bottom w:val="single" w:sz="4" w:space="0" w:color="auto"/>
            </w:tcBorders>
          </w:tcPr>
          <w:p w14:paraId="0DFF8265" w14:textId="77777777" w:rsidR="004B4712" w:rsidRPr="00B63014" w:rsidRDefault="004B4712" w:rsidP="004B4712">
            <w:pPr>
              <w:rPr>
                <w:rFonts w:ascii="Courier New" w:eastAsia="Times New Roman" w:hAnsi="Courier New"/>
                <w:sz w:val="18"/>
                <w:szCs w:val="24"/>
                <w:lang w:val="en-GB"/>
              </w:rPr>
            </w:pPr>
          </w:p>
        </w:tc>
      </w:tr>
    </w:tbl>
    <w:p w14:paraId="33F879E4" w14:textId="77777777" w:rsidR="004B4712" w:rsidRPr="00B63014" w:rsidRDefault="004B4712" w:rsidP="004B4712">
      <w:pPr>
        <w:widowControl w:val="0"/>
        <w:rPr>
          <w:rFonts w:eastAsia="Times New Roman"/>
          <w:vanish/>
          <w:sz w:val="24"/>
          <w:szCs w:val="24"/>
          <w:lang w:val="en-GB"/>
        </w:rPr>
      </w:pPr>
    </w:p>
    <w:tbl>
      <w:tblPr>
        <w:tblW w:w="9781" w:type="dxa"/>
        <w:tblInd w:w="108" w:type="dxa"/>
        <w:tblLook w:val="00A0" w:firstRow="1" w:lastRow="0" w:firstColumn="1" w:lastColumn="0" w:noHBand="0" w:noVBand="0"/>
      </w:tblPr>
      <w:tblGrid>
        <w:gridCol w:w="3511"/>
        <w:gridCol w:w="175"/>
        <w:gridCol w:w="709"/>
        <w:gridCol w:w="5386"/>
      </w:tblGrid>
      <w:tr w:rsidR="004B4712" w:rsidRPr="00875480" w14:paraId="7B11E6FB" w14:textId="77777777" w:rsidTr="00F0448F">
        <w:tc>
          <w:tcPr>
            <w:tcW w:w="3511" w:type="dxa"/>
          </w:tcPr>
          <w:p w14:paraId="5E68E536" w14:textId="77777777" w:rsidR="004B4712" w:rsidRPr="00B63014" w:rsidRDefault="004B4712" w:rsidP="004B4712">
            <w:pPr>
              <w:widowControl w:val="0"/>
              <w:rPr>
                <w:rFonts w:eastAsia="Times New Roman"/>
                <w:b/>
                <w:lang w:val="en-GB"/>
              </w:rPr>
            </w:pPr>
            <w:r w:rsidRPr="00B63014">
              <w:rPr>
                <w:rFonts w:eastAsia="Times New Roman"/>
                <w:b/>
                <w:lang w:val="en-GB"/>
              </w:rPr>
              <w:t xml:space="preserve">Code assigned to a clearing participant's client: </w:t>
            </w:r>
          </w:p>
        </w:tc>
        <w:tc>
          <w:tcPr>
            <w:tcW w:w="6270" w:type="dxa"/>
            <w:gridSpan w:val="3"/>
            <w:tcBorders>
              <w:bottom w:val="single" w:sz="4" w:space="0" w:color="auto"/>
            </w:tcBorders>
          </w:tcPr>
          <w:p w14:paraId="792E2A19" w14:textId="77777777" w:rsidR="004B4712" w:rsidRPr="00B63014" w:rsidRDefault="004B4712" w:rsidP="004B4712">
            <w:pPr>
              <w:widowControl w:val="0"/>
              <w:rPr>
                <w:rFonts w:eastAsia="Times New Roman"/>
                <w:b/>
                <w:sz w:val="16"/>
                <w:szCs w:val="24"/>
                <w:lang w:val="en-GB"/>
              </w:rPr>
            </w:pPr>
          </w:p>
        </w:tc>
      </w:tr>
      <w:tr w:rsidR="004B4712" w:rsidRPr="00875480" w14:paraId="441432CD" w14:textId="77777777" w:rsidTr="00F0448F">
        <w:tblPrEx>
          <w:tblLook w:val="04A0" w:firstRow="1" w:lastRow="0" w:firstColumn="1" w:lastColumn="0" w:noHBand="0" w:noVBand="1"/>
        </w:tblPrEx>
        <w:trPr>
          <w:gridAfter w:val="1"/>
          <w:wAfter w:w="5386" w:type="dxa"/>
        </w:trPr>
        <w:tc>
          <w:tcPr>
            <w:tcW w:w="3686" w:type="dxa"/>
            <w:gridSpan w:val="2"/>
            <w:tcBorders>
              <w:right w:val="single" w:sz="4" w:space="0" w:color="auto"/>
            </w:tcBorders>
            <w:shd w:val="clear" w:color="auto" w:fill="auto"/>
          </w:tcPr>
          <w:p w14:paraId="78D72C95" w14:textId="77777777" w:rsidR="004B4712" w:rsidRPr="00B63014" w:rsidRDefault="004B4712" w:rsidP="004B4712">
            <w:pPr>
              <w:widowControl w:val="0"/>
              <w:rPr>
                <w:rFonts w:eastAsia="Times New Roman"/>
                <w:b/>
                <w:lang w:val="en-GB"/>
              </w:rPr>
            </w:pPr>
            <w:r w:rsidRPr="00B63014">
              <w:rPr>
                <w:rFonts w:eastAsia="Times New Roman"/>
                <w:b/>
                <w:lang w:val="en-GB"/>
              </w:rPr>
              <w:t>Existence of a beneficial owner</w:t>
            </w:r>
            <w:r w:rsidRPr="00B63014">
              <w:rPr>
                <w:rFonts w:eastAsia="Times New Roman"/>
                <w:b/>
                <w:bCs/>
                <w:sz w:val="22"/>
                <w:szCs w:val="22"/>
                <w:lang w:val="en-GB"/>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1D644A4" w14:textId="77777777" w:rsidR="004B4712" w:rsidRPr="00B63014" w:rsidRDefault="004B4712" w:rsidP="004B4712">
            <w:pPr>
              <w:widowControl w:val="0"/>
              <w:rPr>
                <w:rFonts w:eastAsia="Times New Roman"/>
                <w:b/>
                <w:sz w:val="16"/>
                <w:szCs w:val="24"/>
                <w:lang w:val="en-GB"/>
              </w:rPr>
            </w:pPr>
          </w:p>
        </w:tc>
      </w:tr>
    </w:tbl>
    <w:p w14:paraId="55EDB99D" w14:textId="77777777" w:rsidR="004B4712" w:rsidRPr="00B63014" w:rsidRDefault="004B4712" w:rsidP="004B4712">
      <w:pPr>
        <w:spacing w:line="200" w:lineRule="exact"/>
        <w:rPr>
          <w:rFonts w:eastAsia="Times New Roman"/>
          <w:sz w:val="19"/>
          <w:szCs w:val="24"/>
          <w:lang w:val="en-GB"/>
        </w:rPr>
      </w:pPr>
    </w:p>
    <w:p w14:paraId="1BF69F65" w14:textId="77777777" w:rsidR="004B4712" w:rsidRPr="00B63014" w:rsidRDefault="004B4712" w:rsidP="004B4712">
      <w:pPr>
        <w:spacing w:line="200" w:lineRule="exact"/>
        <w:rPr>
          <w:rFonts w:eastAsia="Times New Roman"/>
          <w:sz w:val="19"/>
          <w:szCs w:val="24"/>
          <w:lang w:val="en-GB"/>
        </w:rPr>
      </w:pP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44"/>
        <w:gridCol w:w="5907"/>
      </w:tblGrid>
      <w:tr w:rsidR="004B4712" w:rsidRPr="00B63014" w14:paraId="3190F2BA" w14:textId="77777777" w:rsidTr="00F0448F">
        <w:trPr>
          <w:trHeight w:hRule="exact" w:val="471"/>
        </w:trPr>
        <w:tc>
          <w:tcPr>
            <w:tcW w:w="3544" w:type="dxa"/>
            <w:tcBorders>
              <w:top w:val="single" w:sz="6" w:space="0" w:color="auto"/>
              <w:bottom w:val="single" w:sz="6" w:space="0" w:color="auto"/>
            </w:tcBorders>
          </w:tcPr>
          <w:p w14:paraId="5F4D939F" w14:textId="77777777" w:rsidR="004B4712" w:rsidRPr="00B63014" w:rsidRDefault="004B4712" w:rsidP="004B4712">
            <w:pPr>
              <w:rPr>
                <w:rFonts w:eastAsia="Times New Roman"/>
                <w:b/>
                <w:sz w:val="18"/>
                <w:szCs w:val="24"/>
                <w:lang w:val="en-GB"/>
              </w:rPr>
            </w:pPr>
            <w:r w:rsidRPr="00B63014">
              <w:rPr>
                <w:rFonts w:eastAsia="Times New Roman"/>
                <w:b/>
                <w:sz w:val="18"/>
                <w:szCs w:val="24"/>
                <w:lang w:val="en-GB"/>
              </w:rPr>
              <w:t>Specimen signature:</w:t>
            </w:r>
          </w:p>
        </w:tc>
        <w:tc>
          <w:tcPr>
            <w:tcW w:w="5907" w:type="dxa"/>
            <w:tcBorders>
              <w:top w:val="single" w:sz="6" w:space="0" w:color="auto"/>
              <w:bottom w:val="single" w:sz="6" w:space="0" w:color="auto"/>
            </w:tcBorders>
          </w:tcPr>
          <w:p w14:paraId="3E2521DD" w14:textId="77777777" w:rsidR="004B4712" w:rsidRPr="00B63014" w:rsidRDefault="004B4712" w:rsidP="004B4712">
            <w:pPr>
              <w:rPr>
                <w:rFonts w:eastAsia="Times New Roman"/>
                <w:b/>
                <w:sz w:val="18"/>
                <w:szCs w:val="24"/>
                <w:lang w:val="en-GB"/>
              </w:rPr>
            </w:pPr>
          </w:p>
        </w:tc>
      </w:tr>
    </w:tbl>
    <w:p w14:paraId="20BCA270" w14:textId="77777777" w:rsidR="004B4712" w:rsidRPr="00B63014" w:rsidRDefault="004B4712" w:rsidP="004B4712">
      <w:pPr>
        <w:rPr>
          <w:rFonts w:eastAsia="Times New Roman"/>
          <w:sz w:val="12"/>
          <w:szCs w:val="24"/>
          <w:lang w:val="en-GB"/>
        </w:rPr>
      </w:pPr>
    </w:p>
    <w:tbl>
      <w:tblPr>
        <w:tblW w:w="9781" w:type="dxa"/>
        <w:tblInd w:w="70" w:type="dxa"/>
        <w:tblLayout w:type="fixed"/>
        <w:tblCellMar>
          <w:left w:w="70" w:type="dxa"/>
          <w:right w:w="70" w:type="dxa"/>
        </w:tblCellMar>
        <w:tblLook w:val="0000" w:firstRow="0" w:lastRow="0" w:firstColumn="0" w:lastColumn="0" w:noHBand="0" w:noVBand="0"/>
      </w:tblPr>
      <w:tblGrid>
        <w:gridCol w:w="2604"/>
        <w:gridCol w:w="940"/>
        <w:gridCol w:w="3082"/>
        <w:gridCol w:w="1461"/>
        <w:gridCol w:w="1694"/>
      </w:tblGrid>
      <w:tr w:rsidR="004B4712" w:rsidRPr="00B63014" w14:paraId="74838B7D" w14:textId="77777777" w:rsidTr="00F0448F">
        <w:tc>
          <w:tcPr>
            <w:tcW w:w="2604" w:type="dxa"/>
            <w:tcBorders>
              <w:bottom w:val="single" w:sz="6" w:space="0" w:color="auto"/>
            </w:tcBorders>
          </w:tcPr>
          <w:p w14:paraId="7FB0667E" w14:textId="77777777" w:rsidR="004B4712" w:rsidRPr="00B63014" w:rsidRDefault="004B4712" w:rsidP="004B4712">
            <w:pPr>
              <w:spacing w:line="200" w:lineRule="exact"/>
              <w:jc w:val="center"/>
              <w:rPr>
                <w:rFonts w:eastAsia="Times New Roman"/>
                <w:sz w:val="19"/>
                <w:szCs w:val="24"/>
                <w:lang w:val="en-GB"/>
              </w:rPr>
            </w:pPr>
          </w:p>
        </w:tc>
        <w:tc>
          <w:tcPr>
            <w:tcW w:w="940" w:type="dxa"/>
          </w:tcPr>
          <w:p w14:paraId="2D58FEBD" w14:textId="77777777" w:rsidR="004B4712" w:rsidRPr="00B63014" w:rsidRDefault="004B4712" w:rsidP="004B4712">
            <w:pPr>
              <w:spacing w:line="200" w:lineRule="exact"/>
              <w:jc w:val="center"/>
              <w:rPr>
                <w:rFonts w:eastAsia="Times New Roman"/>
                <w:sz w:val="19"/>
                <w:szCs w:val="24"/>
                <w:lang w:val="en-GB"/>
              </w:rPr>
            </w:pPr>
          </w:p>
        </w:tc>
        <w:tc>
          <w:tcPr>
            <w:tcW w:w="3082" w:type="dxa"/>
            <w:tcBorders>
              <w:bottom w:val="single" w:sz="6" w:space="0" w:color="auto"/>
            </w:tcBorders>
          </w:tcPr>
          <w:p w14:paraId="4A316204" w14:textId="77777777" w:rsidR="004B4712" w:rsidRPr="00B63014" w:rsidRDefault="004B4712" w:rsidP="004B4712">
            <w:pPr>
              <w:spacing w:line="200" w:lineRule="exact"/>
              <w:jc w:val="center"/>
              <w:rPr>
                <w:rFonts w:eastAsia="Times New Roman"/>
                <w:sz w:val="19"/>
                <w:szCs w:val="24"/>
                <w:lang w:val="en-GB"/>
              </w:rPr>
            </w:pPr>
          </w:p>
        </w:tc>
        <w:tc>
          <w:tcPr>
            <w:tcW w:w="1461" w:type="dxa"/>
          </w:tcPr>
          <w:p w14:paraId="638A069F" w14:textId="77777777" w:rsidR="004B4712" w:rsidRPr="00B63014" w:rsidRDefault="004B4712" w:rsidP="004B4712">
            <w:pPr>
              <w:spacing w:line="200" w:lineRule="exact"/>
              <w:jc w:val="center"/>
              <w:rPr>
                <w:rFonts w:eastAsia="Times New Roman"/>
                <w:sz w:val="19"/>
                <w:szCs w:val="24"/>
                <w:lang w:val="en-GB"/>
              </w:rPr>
            </w:pPr>
          </w:p>
        </w:tc>
        <w:tc>
          <w:tcPr>
            <w:tcW w:w="1694" w:type="dxa"/>
            <w:tcBorders>
              <w:bottom w:val="single" w:sz="6" w:space="0" w:color="auto"/>
            </w:tcBorders>
          </w:tcPr>
          <w:p w14:paraId="412CF36E" w14:textId="77777777" w:rsidR="004B4712" w:rsidRPr="00B63014" w:rsidRDefault="004B4712" w:rsidP="004B4712">
            <w:pPr>
              <w:spacing w:line="200" w:lineRule="exact"/>
              <w:jc w:val="center"/>
              <w:rPr>
                <w:rFonts w:eastAsia="Times New Roman"/>
                <w:sz w:val="19"/>
                <w:szCs w:val="24"/>
                <w:lang w:val="en-GB"/>
              </w:rPr>
            </w:pPr>
          </w:p>
        </w:tc>
      </w:tr>
      <w:tr w:rsidR="004B4712" w:rsidRPr="00B63014" w14:paraId="370F160C" w14:textId="77777777" w:rsidTr="00F0448F">
        <w:tc>
          <w:tcPr>
            <w:tcW w:w="2604" w:type="dxa"/>
          </w:tcPr>
          <w:p w14:paraId="758B3404" w14:textId="77777777" w:rsidR="004B4712" w:rsidRPr="00B63014" w:rsidRDefault="004B4712" w:rsidP="004B4712">
            <w:pPr>
              <w:spacing w:line="200" w:lineRule="exact"/>
              <w:jc w:val="center"/>
              <w:rPr>
                <w:rFonts w:eastAsia="Times New Roman"/>
                <w:sz w:val="15"/>
                <w:szCs w:val="24"/>
                <w:lang w:val="en-GB"/>
              </w:rPr>
            </w:pPr>
            <w:r w:rsidRPr="00B63014">
              <w:rPr>
                <w:rFonts w:eastAsia="Times New Roman"/>
                <w:sz w:val="15"/>
                <w:szCs w:val="24"/>
                <w:lang w:val="en-GB"/>
              </w:rPr>
              <w:t>(Job title)</w:t>
            </w:r>
          </w:p>
        </w:tc>
        <w:tc>
          <w:tcPr>
            <w:tcW w:w="940" w:type="dxa"/>
          </w:tcPr>
          <w:p w14:paraId="78577629" w14:textId="77777777" w:rsidR="004B4712" w:rsidRPr="00B63014" w:rsidRDefault="004B4712" w:rsidP="004B4712">
            <w:pPr>
              <w:spacing w:line="200" w:lineRule="exact"/>
              <w:rPr>
                <w:rFonts w:eastAsia="Times New Roman"/>
                <w:sz w:val="15"/>
                <w:szCs w:val="24"/>
                <w:lang w:val="en-GB"/>
              </w:rPr>
            </w:pPr>
          </w:p>
        </w:tc>
        <w:tc>
          <w:tcPr>
            <w:tcW w:w="3082" w:type="dxa"/>
          </w:tcPr>
          <w:p w14:paraId="4E5CF4B6" w14:textId="77777777" w:rsidR="004B4712" w:rsidRPr="00B63014" w:rsidRDefault="004B4712" w:rsidP="004B4712">
            <w:pPr>
              <w:spacing w:line="200" w:lineRule="exact"/>
              <w:jc w:val="center"/>
              <w:rPr>
                <w:rFonts w:eastAsia="Times New Roman"/>
                <w:sz w:val="15"/>
                <w:szCs w:val="24"/>
                <w:lang w:val="en-GB"/>
              </w:rPr>
            </w:pPr>
            <w:r w:rsidRPr="00B63014">
              <w:rPr>
                <w:rFonts w:eastAsia="Times New Roman"/>
                <w:sz w:val="15"/>
                <w:szCs w:val="24"/>
                <w:lang w:val="en-GB"/>
              </w:rPr>
              <w:t>(Full Name)</w:t>
            </w:r>
          </w:p>
        </w:tc>
        <w:tc>
          <w:tcPr>
            <w:tcW w:w="1461" w:type="dxa"/>
          </w:tcPr>
          <w:p w14:paraId="5F24C0A8" w14:textId="77777777" w:rsidR="004B4712" w:rsidRPr="00B63014" w:rsidRDefault="004B4712" w:rsidP="004B4712">
            <w:pPr>
              <w:spacing w:line="200" w:lineRule="exact"/>
              <w:rPr>
                <w:rFonts w:eastAsia="Times New Roman"/>
                <w:sz w:val="15"/>
                <w:szCs w:val="24"/>
                <w:lang w:val="en-GB"/>
              </w:rPr>
            </w:pPr>
          </w:p>
        </w:tc>
        <w:tc>
          <w:tcPr>
            <w:tcW w:w="1694" w:type="dxa"/>
          </w:tcPr>
          <w:p w14:paraId="1FFFE55E" w14:textId="77777777" w:rsidR="004B4712" w:rsidRPr="00B63014" w:rsidRDefault="004B4712" w:rsidP="004B4712">
            <w:pPr>
              <w:spacing w:line="200" w:lineRule="exact"/>
              <w:jc w:val="center"/>
              <w:rPr>
                <w:rFonts w:eastAsia="Times New Roman"/>
                <w:sz w:val="15"/>
                <w:szCs w:val="24"/>
                <w:lang w:val="en-GB"/>
              </w:rPr>
            </w:pPr>
            <w:r w:rsidRPr="00B63014">
              <w:rPr>
                <w:rFonts w:eastAsia="Times New Roman"/>
                <w:sz w:val="15"/>
                <w:szCs w:val="24"/>
                <w:lang w:val="en-GB"/>
              </w:rPr>
              <w:t>(Signature)</w:t>
            </w:r>
          </w:p>
        </w:tc>
      </w:tr>
      <w:tr w:rsidR="004B4712" w:rsidRPr="00B63014" w14:paraId="64B63A66" w14:textId="77777777" w:rsidTr="00F0448F">
        <w:tc>
          <w:tcPr>
            <w:tcW w:w="2604" w:type="dxa"/>
          </w:tcPr>
          <w:p w14:paraId="58CDAE76" w14:textId="77777777" w:rsidR="004B4712" w:rsidRPr="00B63014" w:rsidRDefault="004B4712" w:rsidP="004B4712">
            <w:pPr>
              <w:spacing w:line="200" w:lineRule="exact"/>
              <w:rPr>
                <w:rFonts w:eastAsia="Times New Roman"/>
                <w:sz w:val="19"/>
                <w:szCs w:val="24"/>
                <w:lang w:val="en-GB"/>
              </w:rPr>
            </w:pPr>
          </w:p>
        </w:tc>
        <w:tc>
          <w:tcPr>
            <w:tcW w:w="940" w:type="dxa"/>
          </w:tcPr>
          <w:p w14:paraId="65AAD87B" w14:textId="77777777" w:rsidR="004B4712" w:rsidRPr="00B63014" w:rsidRDefault="004B4712" w:rsidP="004B4712">
            <w:pPr>
              <w:spacing w:line="200" w:lineRule="exact"/>
              <w:rPr>
                <w:rFonts w:eastAsia="Times New Roman"/>
                <w:sz w:val="19"/>
                <w:szCs w:val="24"/>
                <w:lang w:val="en-GB"/>
              </w:rPr>
            </w:pPr>
          </w:p>
        </w:tc>
        <w:tc>
          <w:tcPr>
            <w:tcW w:w="3082" w:type="dxa"/>
          </w:tcPr>
          <w:p w14:paraId="663FCAF0" w14:textId="77777777" w:rsidR="004B4712" w:rsidRPr="00B63014" w:rsidRDefault="004B4712" w:rsidP="004B4712">
            <w:pPr>
              <w:spacing w:line="200" w:lineRule="exact"/>
              <w:rPr>
                <w:rFonts w:eastAsia="Times New Roman"/>
                <w:sz w:val="19"/>
                <w:szCs w:val="24"/>
                <w:lang w:val="en-GB"/>
              </w:rPr>
            </w:pPr>
          </w:p>
        </w:tc>
        <w:tc>
          <w:tcPr>
            <w:tcW w:w="1461" w:type="dxa"/>
          </w:tcPr>
          <w:p w14:paraId="38593460" w14:textId="77777777" w:rsidR="004B4712" w:rsidRPr="00B63014" w:rsidRDefault="004B4712" w:rsidP="004B4712">
            <w:pPr>
              <w:spacing w:line="200" w:lineRule="exact"/>
              <w:rPr>
                <w:rFonts w:eastAsia="Times New Roman"/>
                <w:sz w:val="19"/>
                <w:szCs w:val="24"/>
                <w:lang w:val="en-GB"/>
              </w:rPr>
            </w:pPr>
            <w:r w:rsidRPr="00B63014">
              <w:rPr>
                <w:rFonts w:eastAsia="Times New Roman"/>
                <w:sz w:val="19"/>
                <w:szCs w:val="24"/>
                <w:lang w:val="en-GB"/>
              </w:rPr>
              <w:t>Seal</w:t>
            </w:r>
          </w:p>
        </w:tc>
        <w:tc>
          <w:tcPr>
            <w:tcW w:w="1694" w:type="dxa"/>
          </w:tcPr>
          <w:p w14:paraId="513B22E3" w14:textId="77777777" w:rsidR="004B4712" w:rsidRPr="00B63014" w:rsidRDefault="004B4712" w:rsidP="004B4712">
            <w:pPr>
              <w:spacing w:line="200" w:lineRule="exact"/>
              <w:rPr>
                <w:rFonts w:eastAsia="Times New Roman"/>
                <w:sz w:val="19"/>
                <w:szCs w:val="24"/>
                <w:lang w:val="en-GB"/>
              </w:rPr>
            </w:pPr>
          </w:p>
        </w:tc>
      </w:tr>
    </w:tbl>
    <w:p w14:paraId="3DEB5663" w14:textId="77777777" w:rsidR="004B4712" w:rsidRPr="00B63014" w:rsidRDefault="004B4712" w:rsidP="004B4712">
      <w:pPr>
        <w:widowControl w:val="0"/>
        <w:rPr>
          <w:rFonts w:eastAsia="Times New Roman"/>
          <w:sz w:val="24"/>
          <w:szCs w:val="24"/>
          <w:lang w:val="en-GB"/>
        </w:rPr>
      </w:pPr>
    </w:p>
    <w:p w14:paraId="085DED0F" w14:textId="77777777" w:rsidR="004B4712" w:rsidRPr="00B63014" w:rsidRDefault="004B4712" w:rsidP="004B4712">
      <w:pPr>
        <w:jc w:val="right"/>
        <w:rPr>
          <w:rFonts w:eastAsia="Times New Roman"/>
          <w:b/>
          <w:bCs/>
          <w:lang w:val="en-GB"/>
        </w:rPr>
      </w:pPr>
      <w:r w:rsidRPr="00B63014">
        <w:rPr>
          <w:rFonts w:eastAsia="Times New Roman"/>
          <w:lang w:val="en-GB"/>
        </w:rPr>
        <w:br w:type="page"/>
      </w:r>
      <w:bookmarkStart w:id="259" w:name="AA017"/>
      <w:bookmarkEnd w:id="259"/>
      <w:r w:rsidRPr="00B63014">
        <w:rPr>
          <w:rFonts w:eastAsia="Times New Roman"/>
          <w:b/>
          <w:bCs/>
          <w:lang w:val="en-GB"/>
        </w:rPr>
        <w:t>Form GF</w:t>
      </w:r>
      <w:r w:rsidRPr="00B63014">
        <w:rPr>
          <w:rFonts w:eastAsia="Times New Roman"/>
          <w:b/>
          <w:bCs/>
          <w:lang w:val="en-US"/>
        </w:rPr>
        <w:t>S</w:t>
      </w:r>
      <w:r w:rsidRPr="00B63014">
        <w:rPr>
          <w:rFonts w:eastAsia="Times New Roman"/>
          <w:b/>
          <w:bCs/>
          <w:lang w:val="en-GB"/>
        </w:rPr>
        <w:t>84</w:t>
      </w:r>
    </w:p>
    <w:p w14:paraId="165C0ACE" w14:textId="77777777" w:rsidR="004B4712" w:rsidRPr="00B63014" w:rsidRDefault="004B4712" w:rsidP="004B4712">
      <w:pPr>
        <w:rPr>
          <w:rFonts w:eastAsia="Times New Roman"/>
          <w:lang w:val="en-GB"/>
        </w:rPr>
      </w:pPr>
    </w:p>
    <w:p w14:paraId="641736B5" w14:textId="77777777" w:rsidR="004B4712" w:rsidRPr="00B63014" w:rsidRDefault="004B4712" w:rsidP="004B4712">
      <w:pPr>
        <w:jc w:val="center"/>
        <w:rPr>
          <w:rFonts w:eastAsia="Times New Roman"/>
          <w:b/>
          <w:bCs/>
          <w:lang w:val="en-GB"/>
        </w:rPr>
      </w:pPr>
      <w:r w:rsidRPr="00B63014">
        <w:rPr>
          <w:rFonts w:eastAsia="Times New Roman"/>
          <w:b/>
          <w:bCs/>
          <w:lang w:val="en-GB"/>
        </w:rPr>
        <w:t>SECURITIES ACCOUNT APPLICATION No. _________</w:t>
      </w:r>
    </w:p>
    <w:p w14:paraId="699AAE98" w14:textId="77777777" w:rsidR="004B4712" w:rsidRPr="00B63014" w:rsidRDefault="004B4712" w:rsidP="004B4712">
      <w:pPr>
        <w:jc w:val="center"/>
        <w:rPr>
          <w:rFonts w:eastAsia="Times New Roman"/>
          <w:b/>
          <w:bCs/>
          <w:lang w:val="en-GB"/>
        </w:rPr>
      </w:pPr>
      <w:r w:rsidRPr="00B63014">
        <w:rPr>
          <w:rFonts w:eastAsia="Times New Roman"/>
          <w:b/>
          <w:bCs/>
          <w:lang w:val="en-GB"/>
        </w:rPr>
        <w:t>dated __ ________________ 20__</w:t>
      </w:r>
    </w:p>
    <w:p w14:paraId="6E28EC2F" w14:textId="77777777" w:rsidR="004B4712" w:rsidRPr="00B63014" w:rsidRDefault="004B4712" w:rsidP="004B4712">
      <w:pPr>
        <w:jc w:val="center"/>
        <w:rPr>
          <w:rFonts w:eastAsia="Times New Roman"/>
          <w:b/>
          <w:bCs/>
          <w:lang w:val="en-GB"/>
        </w:rPr>
      </w:pPr>
    </w:p>
    <w:p w14:paraId="32F9C7A7" w14:textId="77777777" w:rsidR="004B4712" w:rsidRPr="00B63014" w:rsidRDefault="004B4712" w:rsidP="004B4712">
      <w:pPr>
        <w:jc w:val="center"/>
        <w:rPr>
          <w:rFonts w:eastAsia="Times New Roman"/>
          <w:b/>
          <w:bCs/>
          <w:lang w:val="en-GB"/>
        </w:rPr>
      </w:pPr>
      <w:r w:rsidRPr="00B63014">
        <w:rPr>
          <w:rFonts w:eastAsia="Times New Roman"/>
          <w:b/>
          <w:bCs/>
          <w:lang w:val="en-GB"/>
        </w:rPr>
        <w:t>for a Securities Account (an Account) with National Settlement Depository (NSD)</w:t>
      </w:r>
    </w:p>
    <w:p w14:paraId="336D1FD2" w14:textId="77777777" w:rsidR="004B4712" w:rsidRPr="00B63014" w:rsidRDefault="004B4712" w:rsidP="004B4712">
      <w:pPr>
        <w:rPr>
          <w:rFonts w:eastAsia="Times New Roman"/>
          <w:lang w:val="en-GB"/>
        </w:rPr>
      </w:pPr>
    </w:p>
    <w:p w14:paraId="7C6A8012" w14:textId="77777777" w:rsidR="004B4712" w:rsidRPr="00B63014" w:rsidRDefault="004B4712" w:rsidP="004B4712">
      <w:pPr>
        <w:rPr>
          <w:rFonts w:eastAsia="Times New Roman"/>
          <w:lang w:val="en-GB"/>
        </w:rPr>
      </w:pPr>
    </w:p>
    <w:p w14:paraId="1CC02901" w14:textId="77777777" w:rsidR="004B4712" w:rsidRPr="00B63014" w:rsidRDefault="004B4712" w:rsidP="004B4712">
      <w:pPr>
        <w:rPr>
          <w:rFonts w:eastAsia="Times New Roman"/>
          <w:lang w:val="en-GB"/>
        </w:rPr>
      </w:pPr>
      <w:r w:rsidRPr="00B63014">
        <w:rPr>
          <w:rFonts w:eastAsia="Times New Roman"/>
          <w:lang w:val="en-GB"/>
        </w:rPr>
        <w:t>We, _____________________________________________________________________________________________</w:t>
      </w:r>
    </w:p>
    <w:p w14:paraId="12F1C596" w14:textId="77777777" w:rsidR="004B4712" w:rsidRPr="00B63014" w:rsidRDefault="004B4712" w:rsidP="004B4712">
      <w:pPr>
        <w:jc w:val="center"/>
        <w:rPr>
          <w:rFonts w:eastAsia="Times New Roman"/>
          <w:i/>
          <w:iCs/>
          <w:sz w:val="16"/>
          <w:szCs w:val="16"/>
          <w:lang w:val="en-GB"/>
        </w:rPr>
      </w:pPr>
      <w:r w:rsidRPr="00B63014">
        <w:rPr>
          <w:rFonts w:eastAsia="Times New Roman"/>
          <w:i/>
          <w:iCs/>
          <w:sz w:val="16"/>
          <w:szCs w:val="16"/>
          <w:lang w:val="en-GB"/>
        </w:rPr>
        <w:t>(Client’s full or short name as per the Client’s Articles of Association)</w:t>
      </w:r>
    </w:p>
    <w:p w14:paraId="6035C423" w14:textId="77777777" w:rsidR="004B4712" w:rsidRPr="00B63014" w:rsidRDefault="004B4712" w:rsidP="004B4712">
      <w:pPr>
        <w:rPr>
          <w:rFonts w:eastAsia="Times New Roman"/>
          <w:lang w:val="en-GB"/>
        </w:rPr>
      </w:pPr>
      <w:r w:rsidRPr="00B63014">
        <w:rPr>
          <w:rFonts w:eastAsia="Times New Roman"/>
          <w:lang w:val="en-GB"/>
        </w:rPr>
        <w:t>Depository code: __________________________________________________________________________________,</w:t>
      </w:r>
    </w:p>
    <w:p w14:paraId="09B258D9" w14:textId="77777777" w:rsidR="004B4712" w:rsidRPr="00B63014" w:rsidRDefault="004B4712" w:rsidP="004B4712">
      <w:pPr>
        <w:rPr>
          <w:rFonts w:eastAsia="Times New Roman"/>
          <w:lang w:val="en-GB"/>
        </w:rPr>
      </w:pPr>
    </w:p>
    <w:p w14:paraId="1A07200D" w14:textId="77777777" w:rsidR="004B4712" w:rsidRPr="00B63014" w:rsidRDefault="004B4712" w:rsidP="004B4712">
      <w:pPr>
        <w:jc w:val="both"/>
        <w:rPr>
          <w:rFonts w:eastAsia="Times New Roman"/>
          <w:lang w:val="en-GB"/>
        </w:rPr>
      </w:pPr>
      <w:r w:rsidRPr="00B63014">
        <w:rPr>
          <w:rFonts w:eastAsia="Times New Roman"/>
          <w:lang w:val="en-GB"/>
        </w:rPr>
        <w:t>in accordance with article 4 of the Terms and Conditions of Depository Operations of National Settlement Depository and Securities Account Agreement (the agreement) No. _____ dated _______________________, entered into with NSD, hereby request that a securities account (an account) __________________________________________________ be opened with NSD.</w:t>
      </w:r>
    </w:p>
    <w:p w14:paraId="1E655470" w14:textId="77777777" w:rsidR="004B4712" w:rsidRPr="00B63014" w:rsidRDefault="004B4712" w:rsidP="004B4712">
      <w:pPr>
        <w:rPr>
          <w:rFonts w:eastAsia="Times New Roman"/>
          <w:lang w:val="en-GB"/>
        </w:rPr>
      </w:pPr>
    </w:p>
    <w:p w14:paraId="30650BA1" w14:textId="77777777" w:rsidR="004B4712" w:rsidRPr="00B63014" w:rsidRDefault="004B4712" w:rsidP="004B4712">
      <w:pPr>
        <w:rPr>
          <w:rFonts w:eastAsia="Times New Roman"/>
          <w:lang w:val="en-GB"/>
        </w:rPr>
      </w:pPr>
    </w:p>
    <w:p w14:paraId="2F7BE925" w14:textId="77777777" w:rsidR="004B4712" w:rsidRPr="00B63014" w:rsidRDefault="004B4712" w:rsidP="004B4712">
      <w:pPr>
        <w:tabs>
          <w:tab w:val="left" w:pos="6521"/>
        </w:tabs>
        <w:jc w:val="both"/>
        <w:rPr>
          <w:rFonts w:eastAsia="Times New Roman" w:cs="Calibri"/>
          <w:sz w:val="24"/>
          <w:szCs w:val="24"/>
          <w:lang w:val="en-GB"/>
        </w:rPr>
      </w:pPr>
      <w:r w:rsidRPr="00B63014">
        <w:rPr>
          <w:rFonts w:eastAsia="Times New Roman" w:cs="Calibri"/>
          <w:sz w:val="24"/>
          <w:szCs w:val="24"/>
          <w:lang w:val="en-GB"/>
        </w:rPr>
        <w:t>_________________________________________________</w:t>
      </w:r>
      <w:r w:rsidRPr="00B63014">
        <w:rPr>
          <w:rFonts w:eastAsia="Times New Roman"/>
          <w:sz w:val="24"/>
          <w:szCs w:val="24"/>
          <w:lang w:val="en-GB"/>
        </w:rPr>
        <w:t>/_____________________/</w:t>
      </w:r>
    </w:p>
    <w:p w14:paraId="3FABF91F" w14:textId="77777777" w:rsidR="004B4712" w:rsidRPr="00B63014" w:rsidRDefault="004B4712" w:rsidP="004B4712">
      <w:pPr>
        <w:jc w:val="both"/>
        <w:rPr>
          <w:rFonts w:eastAsia="Times New Roman"/>
          <w:sz w:val="18"/>
          <w:szCs w:val="18"/>
          <w:lang w:val="en-GB"/>
        </w:rPr>
      </w:pPr>
      <w:r w:rsidRPr="00B63014">
        <w:rPr>
          <w:rFonts w:eastAsia="Times New Roman"/>
          <w:sz w:val="18"/>
          <w:szCs w:val="18"/>
          <w:lang w:val="en-GB"/>
        </w:rPr>
        <w:t xml:space="preserve">      (Job </w:t>
      </w:r>
      <w:proofErr w:type="gramStart"/>
      <w:r w:rsidRPr="00B63014">
        <w:rPr>
          <w:rFonts w:eastAsia="Times New Roman"/>
          <w:sz w:val="18"/>
          <w:szCs w:val="18"/>
          <w:lang w:val="en-GB"/>
        </w:rPr>
        <w:t xml:space="preserve">title)   </w:t>
      </w:r>
      <w:proofErr w:type="gramEnd"/>
      <w:r w:rsidRPr="00B63014">
        <w:rPr>
          <w:rFonts w:eastAsia="Times New Roman"/>
          <w:sz w:val="18"/>
          <w:szCs w:val="18"/>
          <w:lang w:val="en-GB"/>
        </w:rPr>
        <w:t xml:space="preserve">                           </w:t>
      </w:r>
      <w:r w:rsidRPr="00B63014">
        <w:rPr>
          <w:rFonts w:eastAsia="Times New Roman"/>
          <w:sz w:val="18"/>
          <w:szCs w:val="18"/>
          <w:lang w:val="en-GB"/>
        </w:rPr>
        <w:tab/>
        <w:t xml:space="preserve">(Signature)                         </w:t>
      </w:r>
      <w:r w:rsidRPr="00B63014">
        <w:rPr>
          <w:rFonts w:eastAsia="Times New Roman"/>
          <w:sz w:val="18"/>
          <w:szCs w:val="18"/>
          <w:lang w:val="en-GB"/>
        </w:rPr>
        <w:tab/>
        <w:t xml:space="preserve">                                      (Full name)</w:t>
      </w:r>
    </w:p>
    <w:p w14:paraId="4380FB72" w14:textId="77777777" w:rsidR="004B4712" w:rsidRPr="00B63014" w:rsidRDefault="004B4712" w:rsidP="004B4712">
      <w:pPr>
        <w:ind w:left="360"/>
        <w:contextualSpacing/>
        <w:jc w:val="both"/>
        <w:rPr>
          <w:rFonts w:eastAsia="Times New Roman"/>
          <w:sz w:val="24"/>
          <w:szCs w:val="24"/>
          <w:lang w:val="en-GB"/>
        </w:rPr>
      </w:pPr>
    </w:p>
    <w:p w14:paraId="463B0E71" w14:textId="77777777" w:rsidR="004B4712" w:rsidRPr="00B63014" w:rsidRDefault="004B4712" w:rsidP="004B4712">
      <w:pPr>
        <w:tabs>
          <w:tab w:val="left" w:pos="6521"/>
        </w:tabs>
        <w:jc w:val="both"/>
        <w:rPr>
          <w:rFonts w:eastAsia="Times New Roman"/>
          <w:sz w:val="24"/>
          <w:szCs w:val="24"/>
          <w:lang w:val="en-GB"/>
        </w:rPr>
      </w:pPr>
      <w:r w:rsidRPr="00B63014">
        <w:rPr>
          <w:rFonts w:eastAsia="Times New Roman"/>
          <w:sz w:val="24"/>
          <w:szCs w:val="24"/>
          <w:lang w:val="en-GB"/>
        </w:rPr>
        <w:t xml:space="preserve">     Seal</w:t>
      </w:r>
    </w:p>
    <w:p w14:paraId="62A5F092" w14:textId="77777777" w:rsidR="004B4712" w:rsidRPr="00B63014" w:rsidRDefault="004B4712" w:rsidP="004B4712">
      <w:pPr>
        <w:rPr>
          <w:rFonts w:eastAsia="Times New Roman"/>
          <w:lang w:val="en-GB"/>
        </w:rPr>
      </w:pPr>
      <w:r w:rsidRPr="00B63014">
        <w:rPr>
          <w:rFonts w:eastAsia="Times New Roman"/>
          <w:lang w:val="en-GB"/>
        </w:rPr>
        <w:br w:type="page"/>
      </w:r>
    </w:p>
    <w:p w14:paraId="130B03FB" w14:textId="77777777" w:rsidR="004B4712" w:rsidRPr="00B63014" w:rsidRDefault="004B4712" w:rsidP="004B4712">
      <w:pPr>
        <w:rPr>
          <w:rFonts w:eastAsia="Times New Roman"/>
          <w:lang w:val="en-GB"/>
        </w:rPr>
      </w:pPr>
    </w:p>
    <w:p w14:paraId="28A48016" w14:textId="77777777" w:rsidR="004B4712" w:rsidRPr="00B63014" w:rsidRDefault="004B4712" w:rsidP="004B4712">
      <w:pPr>
        <w:jc w:val="right"/>
        <w:rPr>
          <w:rFonts w:eastAsia="Times New Roman"/>
          <w:b/>
          <w:bCs/>
          <w:lang w:val="en-GB"/>
        </w:rPr>
      </w:pPr>
      <w:r w:rsidRPr="00B63014">
        <w:rPr>
          <w:rFonts w:eastAsia="Times New Roman"/>
          <w:b/>
          <w:bCs/>
          <w:lang w:val="en-GB"/>
        </w:rPr>
        <w:t>Form GF085</w:t>
      </w:r>
    </w:p>
    <w:p w14:paraId="49D2A5E8" w14:textId="77777777" w:rsidR="004B4712" w:rsidRPr="00B63014" w:rsidRDefault="004B4712" w:rsidP="004B4712">
      <w:pPr>
        <w:rPr>
          <w:rFonts w:eastAsia="Times New Roman"/>
          <w:lang w:val="en-GB"/>
        </w:rPr>
      </w:pPr>
    </w:p>
    <w:p w14:paraId="31338DEC" w14:textId="77777777" w:rsidR="004B4712" w:rsidRPr="00B63014" w:rsidRDefault="004B4712" w:rsidP="004B4712">
      <w:pPr>
        <w:jc w:val="center"/>
        <w:rPr>
          <w:rFonts w:eastAsia="Times New Roman"/>
          <w:b/>
          <w:bCs/>
          <w:lang w:val="en-GB"/>
        </w:rPr>
      </w:pPr>
      <w:r w:rsidRPr="00B63014">
        <w:rPr>
          <w:rFonts w:eastAsia="Times New Roman"/>
          <w:b/>
          <w:bCs/>
          <w:lang w:val="en-GB"/>
        </w:rPr>
        <w:t>SECURITIES ACCOUNT APPLICATION No. _________</w:t>
      </w:r>
    </w:p>
    <w:p w14:paraId="21D86C01" w14:textId="77777777" w:rsidR="004B4712" w:rsidRPr="00B63014" w:rsidRDefault="004B4712" w:rsidP="004B4712">
      <w:pPr>
        <w:jc w:val="center"/>
        <w:rPr>
          <w:rFonts w:eastAsia="Times New Roman"/>
          <w:b/>
          <w:bCs/>
          <w:lang w:val="en-GB"/>
        </w:rPr>
      </w:pPr>
      <w:r w:rsidRPr="00B63014">
        <w:rPr>
          <w:rFonts w:eastAsia="Times New Roman"/>
          <w:b/>
          <w:bCs/>
          <w:lang w:val="en-GB"/>
        </w:rPr>
        <w:t>dated __ ________________ 20__</w:t>
      </w:r>
    </w:p>
    <w:p w14:paraId="06B430F8" w14:textId="77777777" w:rsidR="004B4712" w:rsidRPr="00B63014" w:rsidRDefault="004B4712" w:rsidP="004B4712">
      <w:pPr>
        <w:jc w:val="center"/>
        <w:rPr>
          <w:rFonts w:eastAsia="Times New Roman"/>
          <w:b/>
          <w:bCs/>
          <w:lang w:val="en-GB"/>
        </w:rPr>
      </w:pPr>
    </w:p>
    <w:p w14:paraId="49C73BF6" w14:textId="77777777" w:rsidR="004B4712" w:rsidRPr="00B63014" w:rsidRDefault="004B4712" w:rsidP="004B4712">
      <w:pPr>
        <w:jc w:val="center"/>
        <w:rPr>
          <w:rFonts w:eastAsia="Times New Roman"/>
          <w:b/>
          <w:bCs/>
          <w:lang w:val="en-GB"/>
        </w:rPr>
      </w:pPr>
      <w:r w:rsidRPr="00B63014">
        <w:rPr>
          <w:rFonts w:eastAsia="Times New Roman"/>
          <w:b/>
          <w:bCs/>
          <w:lang w:val="en-GB"/>
        </w:rPr>
        <w:t>for a Trading Securities Account with National Settlement Depository (NSD)</w:t>
      </w:r>
    </w:p>
    <w:p w14:paraId="7B542A19" w14:textId="77777777" w:rsidR="004B4712" w:rsidRPr="00B63014" w:rsidRDefault="004B4712" w:rsidP="004B4712">
      <w:pPr>
        <w:rPr>
          <w:rFonts w:eastAsia="Times New Roman"/>
          <w:lang w:val="en-GB"/>
        </w:rPr>
      </w:pPr>
    </w:p>
    <w:p w14:paraId="66E00A33" w14:textId="77777777" w:rsidR="004B4712" w:rsidRPr="00B63014" w:rsidRDefault="004B4712" w:rsidP="004B4712">
      <w:pPr>
        <w:rPr>
          <w:rFonts w:eastAsia="Times New Roman"/>
          <w:lang w:val="en-GB"/>
        </w:rPr>
      </w:pPr>
    </w:p>
    <w:p w14:paraId="3BF42FF4" w14:textId="77777777" w:rsidR="004B4712" w:rsidRPr="00B63014" w:rsidRDefault="004B4712" w:rsidP="004B4712">
      <w:pPr>
        <w:rPr>
          <w:rFonts w:eastAsia="Times New Roman"/>
          <w:lang w:val="en-GB"/>
        </w:rPr>
      </w:pPr>
      <w:r w:rsidRPr="00B63014">
        <w:rPr>
          <w:rFonts w:eastAsia="Times New Roman"/>
          <w:lang w:val="en-GB"/>
        </w:rPr>
        <w:t>We, _____________________________________________________________________________________________</w:t>
      </w:r>
    </w:p>
    <w:p w14:paraId="21E06CEC" w14:textId="77777777" w:rsidR="004B4712" w:rsidRPr="00B63014" w:rsidRDefault="004B4712" w:rsidP="004B4712">
      <w:pPr>
        <w:jc w:val="center"/>
        <w:rPr>
          <w:rFonts w:eastAsia="Times New Roman"/>
          <w:i/>
          <w:iCs/>
          <w:sz w:val="16"/>
          <w:szCs w:val="16"/>
          <w:lang w:val="en-GB"/>
        </w:rPr>
      </w:pPr>
      <w:r w:rsidRPr="00B63014">
        <w:rPr>
          <w:rFonts w:eastAsia="Times New Roman"/>
          <w:i/>
          <w:iCs/>
          <w:sz w:val="16"/>
          <w:szCs w:val="16"/>
          <w:lang w:val="en-GB"/>
        </w:rPr>
        <w:t>(Client’s full or short name as per the Client’s Articles of Association)</w:t>
      </w:r>
    </w:p>
    <w:p w14:paraId="39BF65F0" w14:textId="77777777" w:rsidR="004B4712" w:rsidRPr="00B63014" w:rsidRDefault="004B4712" w:rsidP="004B4712">
      <w:pPr>
        <w:rPr>
          <w:rFonts w:eastAsia="Times New Roman"/>
          <w:lang w:val="en-GB"/>
        </w:rPr>
      </w:pPr>
      <w:r w:rsidRPr="00B63014">
        <w:rPr>
          <w:rFonts w:eastAsia="Times New Roman"/>
          <w:lang w:val="en-GB"/>
        </w:rPr>
        <w:t>Depository code: __________________________________________________________________________________,</w:t>
      </w:r>
    </w:p>
    <w:p w14:paraId="7EB6779C" w14:textId="77777777" w:rsidR="004B4712" w:rsidRPr="00B63014" w:rsidRDefault="004B4712" w:rsidP="004B4712">
      <w:pPr>
        <w:rPr>
          <w:rFonts w:eastAsia="Times New Roman"/>
          <w:lang w:val="en-GB"/>
        </w:rPr>
      </w:pPr>
    </w:p>
    <w:p w14:paraId="39178A31" w14:textId="77777777" w:rsidR="004B4712" w:rsidRPr="00B63014" w:rsidRDefault="004B4712" w:rsidP="004B4712">
      <w:pPr>
        <w:jc w:val="both"/>
        <w:rPr>
          <w:rFonts w:eastAsia="Times New Roman"/>
          <w:lang w:val="en-GB"/>
        </w:rPr>
      </w:pPr>
      <w:r w:rsidRPr="00B63014">
        <w:rPr>
          <w:rFonts w:eastAsia="Times New Roman"/>
          <w:lang w:val="en-GB"/>
        </w:rPr>
        <w:t>in accordance with Federal Law No. 7-FZ dated 7 February 2011 “On Clearing, Clearing Operations and the Central Counterparty” and Securities Account Agreement No. _____ dated _______________________, entered into with NSD, hereby request that a trading securities account be opened with NSD for the purposes of holding securities that may be used for settling and/or securing liabilities eligible for clearance by ________________________________________________________________________</w:t>
      </w:r>
    </w:p>
    <w:p w14:paraId="571D50A4" w14:textId="77777777" w:rsidR="004B4712" w:rsidRPr="00B63014" w:rsidRDefault="004B4712" w:rsidP="004B4712">
      <w:pPr>
        <w:jc w:val="both"/>
        <w:rPr>
          <w:rFonts w:eastAsia="Times New Roman"/>
          <w:i/>
          <w:iCs/>
          <w:lang w:val="en-GB"/>
        </w:rPr>
      </w:pP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i/>
          <w:iCs/>
          <w:lang w:val="en-GB"/>
        </w:rPr>
        <w:t>(</w:t>
      </w:r>
      <w:r w:rsidRPr="00B63014">
        <w:rPr>
          <w:rFonts w:eastAsia="Times New Roman"/>
          <w:i/>
          <w:iCs/>
          <w:sz w:val="16"/>
          <w:szCs w:val="16"/>
          <w:lang w:val="en-GB"/>
        </w:rPr>
        <w:t>Clearing house’s full name</w:t>
      </w:r>
      <w:r w:rsidRPr="00B63014">
        <w:rPr>
          <w:rFonts w:eastAsia="Times New Roman"/>
          <w:i/>
          <w:iCs/>
          <w:lang w:val="en-GB"/>
        </w:rPr>
        <w:t>)</w:t>
      </w:r>
    </w:p>
    <w:p w14:paraId="1AAB916D" w14:textId="77777777" w:rsidR="004B4712" w:rsidRPr="00B63014" w:rsidRDefault="004B4712" w:rsidP="004B4712">
      <w:pPr>
        <w:rPr>
          <w:rFonts w:eastAsia="Times New Roman"/>
          <w:lang w:val="en-GB"/>
        </w:rPr>
      </w:pPr>
    </w:p>
    <w:p w14:paraId="42F6C103" w14:textId="77777777" w:rsidR="004B4712" w:rsidRPr="00B63014" w:rsidRDefault="004B4712" w:rsidP="004B4712">
      <w:pPr>
        <w:rPr>
          <w:rFonts w:eastAsia="Times New Roman"/>
          <w:lang w:val="en-GB"/>
        </w:rPr>
      </w:pPr>
    </w:p>
    <w:p w14:paraId="0F5775B2" w14:textId="77777777" w:rsidR="004B4712" w:rsidRPr="00B63014" w:rsidRDefault="004B4712" w:rsidP="004B4712">
      <w:pPr>
        <w:tabs>
          <w:tab w:val="left" w:pos="6521"/>
        </w:tabs>
        <w:jc w:val="both"/>
        <w:rPr>
          <w:rFonts w:eastAsia="Times New Roman" w:cs="Calibri"/>
          <w:sz w:val="24"/>
          <w:szCs w:val="24"/>
          <w:lang w:val="en-GB"/>
        </w:rPr>
      </w:pPr>
      <w:r w:rsidRPr="00B63014">
        <w:rPr>
          <w:rFonts w:eastAsia="Times New Roman" w:cs="Calibri"/>
          <w:sz w:val="24"/>
          <w:szCs w:val="24"/>
          <w:lang w:val="en-GB"/>
        </w:rPr>
        <w:t>_________________________________________________</w:t>
      </w:r>
      <w:r w:rsidRPr="00B63014">
        <w:rPr>
          <w:rFonts w:eastAsia="Times New Roman"/>
          <w:sz w:val="24"/>
          <w:szCs w:val="24"/>
          <w:lang w:val="en-GB"/>
        </w:rPr>
        <w:t>/_____________________/</w:t>
      </w:r>
    </w:p>
    <w:p w14:paraId="294AECD5" w14:textId="77777777" w:rsidR="004B4712" w:rsidRPr="00B63014" w:rsidRDefault="004B4712" w:rsidP="004B4712">
      <w:pPr>
        <w:jc w:val="both"/>
        <w:rPr>
          <w:rFonts w:eastAsia="Times New Roman"/>
          <w:sz w:val="18"/>
          <w:szCs w:val="18"/>
          <w:lang w:val="en-GB"/>
        </w:rPr>
      </w:pPr>
      <w:r w:rsidRPr="00B63014">
        <w:rPr>
          <w:rFonts w:eastAsia="Times New Roman"/>
          <w:sz w:val="18"/>
          <w:szCs w:val="18"/>
          <w:lang w:val="en-GB"/>
        </w:rPr>
        <w:t xml:space="preserve">      (Job </w:t>
      </w:r>
      <w:proofErr w:type="gramStart"/>
      <w:r w:rsidRPr="00B63014">
        <w:rPr>
          <w:rFonts w:eastAsia="Times New Roman"/>
          <w:sz w:val="18"/>
          <w:szCs w:val="18"/>
          <w:lang w:val="en-GB"/>
        </w:rPr>
        <w:t xml:space="preserve">title)   </w:t>
      </w:r>
      <w:proofErr w:type="gramEnd"/>
      <w:r w:rsidRPr="00B63014">
        <w:rPr>
          <w:rFonts w:eastAsia="Times New Roman"/>
          <w:sz w:val="18"/>
          <w:szCs w:val="18"/>
          <w:lang w:val="en-GB"/>
        </w:rPr>
        <w:t xml:space="preserve">                           </w:t>
      </w:r>
      <w:r w:rsidRPr="00B63014">
        <w:rPr>
          <w:rFonts w:eastAsia="Times New Roman"/>
          <w:sz w:val="18"/>
          <w:szCs w:val="18"/>
          <w:lang w:val="en-GB"/>
        </w:rPr>
        <w:tab/>
        <w:t xml:space="preserve">(Signature)                         </w:t>
      </w:r>
      <w:r w:rsidRPr="00B63014">
        <w:rPr>
          <w:rFonts w:eastAsia="Times New Roman"/>
          <w:sz w:val="18"/>
          <w:szCs w:val="18"/>
          <w:lang w:val="en-GB"/>
        </w:rPr>
        <w:tab/>
        <w:t xml:space="preserve">                                      (Full name)</w:t>
      </w:r>
    </w:p>
    <w:p w14:paraId="3A6C5F93" w14:textId="77777777" w:rsidR="004B4712" w:rsidRPr="00B63014" w:rsidRDefault="004B4712" w:rsidP="004B4712">
      <w:pPr>
        <w:ind w:left="360"/>
        <w:contextualSpacing/>
        <w:jc w:val="both"/>
        <w:rPr>
          <w:rFonts w:eastAsia="Times New Roman"/>
          <w:sz w:val="24"/>
          <w:szCs w:val="24"/>
          <w:lang w:val="en-GB"/>
        </w:rPr>
      </w:pPr>
    </w:p>
    <w:p w14:paraId="6A9B6D15" w14:textId="77777777" w:rsidR="004B4712" w:rsidRPr="00B63014" w:rsidRDefault="004B4712" w:rsidP="004B4712">
      <w:pPr>
        <w:tabs>
          <w:tab w:val="left" w:pos="6521"/>
        </w:tabs>
        <w:jc w:val="both"/>
        <w:rPr>
          <w:rFonts w:eastAsia="Times New Roman"/>
          <w:sz w:val="24"/>
          <w:szCs w:val="24"/>
          <w:lang w:val="en-GB"/>
        </w:rPr>
      </w:pPr>
      <w:r w:rsidRPr="00B63014">
        <w:rPr>
          <w:rFonts w:eastAsia="Times New Roman"/>
          <w:sz w:val="24"/>
          <w:szCs w:val="24"/>
          <w:lang w:val="en-GB"/>
        </w:rPr>
        <w:t xml:space="preserve">     Seal</w:t>
      </w:r>
    </w:p>
    <w:p w14:paraId="67B4A0EF" w14:textId="77777777" w:rsidR="004B4712" w:rsidRPr="00B63014" w:rsidRDefault="004B4712" w:rsidP="004B4712">
      <w:pPr>
        <w:rPr>
          <w:rFonts w:eastAsia="Times New Roman"/>
          <w:lang w:val="en-GB"/>
        </w:rPr>
      </w:pPr>
      <w:r w:rsidRPr="00B63014">
        <w:rPr>
          <w:rFonts w:eastAsia="Times New Roman"/>
          <w:lang w:val="en-GB"/>
        </w:rPr>
        <w:br w:type="page"/>
      </w:r>
    </w:p>
    <w:p w14:paraId="178ED6A8" w14:textId="77777777" w:rsidR="004B4712" w:rsidRPr="00B63014" w:rsidRDefault="004B4712" w:rsidP="004B4712">
      <w:pPr>
        <w:rPr>
          <w:rFonts w:eastAsia="Times New Roman"/>
          <w:lang w:val="en-GB"/>
        </w:rPr>
      </w:pPr>
      <w:r w:rsidRPr="00B63014">
        <w:rPr>
          <w:rFonts w:eastAsia="Times New Roman"/>
          <w:b/>
          <w:lang w:val="en-GB"/>
        </w:rPr>
        <w:t>Corporate letterhead</w:t>
      </w:r>
    </w:p>
    <w:bookmarkStart w:id="260" w:name="D001"/>
    <w:bookmarkEnd w:id="260"/>
    <w:p w14:paraId="5DCD98BC" w14:textId="77777777" w:rsidR="004B4712" w:rsidRPr="00B63014" w:rsidRDefault="004B4712" w:rsidP="004B4712">
      <w:pPr>
        <w:jc w:val="right"/>
        <w:outlineLvl w:val="0"/>
        <w:rPr>
          <w:rFonts w:eastAsia="Times New Roman"/>
          <w:b/>
          <w:sz w:val="18"/>
          <w:szCs w:val="18"/>
          <w:lang w:val="en-GB"/>
        </w:rPr>
      </w:pPr>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261" w:name="_Hlt35680476"/>
      <w:bookmarkStart w:id="262" w:name="_Hlt41725040"/>
      <w:bookmarkStart w:id="263" w:name="_Hlt41725041"/>
      <w:bookmarkStart w:id="264" w:name="_Hlt334704444"/>
      <w:bookmarkEnd w:id="261"/>
      <w:bookmarkEnd w:id="262"/>
      <w:bookmarkEnd w:id="263"/>
      <w:bookmarkEnd w:id="264"/>
      <w:r w:rsidRPr="00B63014">
        <w:rPr>
          <w:rFonts w:eastAsia="Times New Roman"/>
          <w:b/>
          <w:sz w:val="18"/>
          <w:szCs w:val="18"/>
          <w:lang w:val="en-GB"/>
        </w:rPr>
        <w:t xml:space="preserve"> </w:t>
      </w:r>
      <w:bookmarkStart w:id="265" w:name="_Hlt35680106"/>
      <w:r w:rsidRPr="00B63014">
        <w:rPr>
          <w:rFonts w:eastAsia="Times New Roman"/>
          <w:b/>
          <w:sz w:val="18"/>
          <w:szCs w:val="18"/>
          <w:lang w:val="en-GB"/>
        </w:rPr>
        <w:t>D</w:t>
      </w:r>
      <w:bookmarkEnd w:id="265"/>
      <w:r w:rsidRPr="00B63014">
        <w:rPr>
          <w:rFonts w:eastAsia="Times New Roman"/>
          <w:b/>
          <w:sz w:val="18"/>
          <w:szCs w:val="18"/>
          <w:lang w:val="en-GB"/>
        </w:rPr>
        <w:t>001</w:t>
      </w:r>
      <w:r w:rsidRPr="00B63014">
        <w:rPr>
          <w:rFonts w:eastAsia="Times New Roman"/>
          <w:b/>
          <w:sz w:val="18"/>
          <w:szCs w:val="18"/>
          <w:lang w:val="en-GB"/>
        </w:rPr>
        <w:fldChar w:fldCharType="end"/>
      </w:r>
    </w:p>
    <w:p w14:paraId="33695CDC" w14:textId="77777777" w:rsidR="004B4712" w:rsidRPr="00B63014" w:rsidRDefault="004B4712" w:rsidP="004B4712">
      <w:pPr>
        <w:jc w:val="center"/>
        <w:rPr>
          <w:rFonts w:ascii="Arial" w:eastAsia="Times New Roman" w:hAnsi="Arial"/>
          <w:lang w:val="en-GB"/>
        </w:rPr>
      </w:pPr>
    </w:p>
    <w:p w14:paraId="6C1C215C" w14:textId="77777777" w:rsidR="004B4712" w:rsidRPr="00B63014" w:rsidRDefault="004B4712" w:rsidP="004B4712">
      <w:pPr>
        <w:jc w:val="center"/>
        <w:rPr>
          <w:rFonts w:ascii="Arial" w:eastAsia="Times New Roman" w:hAnsi="Arial"/>
          <w:lang w:val="en-GB"/>
        </w:rPr>
      </w:pPr>
    </w:p>
    <w:p w14:paraId="0E38C488" w14:textId="77777777" w:rsidR="004B4712" w:rsidRPr="00B63014" w:rsidRDefault="004B4712" w:rsidP="004B4712">
      <w:pPr>
        <w:jc w:val="center"/>
        <w:rPr>
          <w:rFonts w:eastAsia="Times New Roman"/>
          <w:b/>
          <w:i/>
          <w:lang w:val="en-GB"/>
        </w:rPr>
      </w:pPr>
      <w:bookmarkStart w:id="266" w:name="_Hlt35680256"/>
      <w:r w:rsidRPr="00B63014">
        <w:rPr>
          <w:rFonts w:eastAsia="Times New Roman"/>
          <w:b/>
          <w:lang w:val="en-GB"/>
        </w:rPr>
        <w:t>POWER OF ATTORNEY No.</w:t>
      </w:r>
      <w:r w:rsidRPr="00B63014">
        <w:rPr>
          <w:rFonts w:eastAsia="Times New Roman"/>
          <w:b/>
          <w:i/>
          <w:lang w:val="en-GB"/>
        </w:rPr>
        <w:t>___________</w:t>
      </w:r>
    </w:p>
    <w:p w14:paraId="32D83D7E" w14:textId="77777777" w:rsidR="004B4712" w:rsidRPr="00B63014" w:rsidRDefault="004B4712" w:rsidP="004B4712">
      <w:pPr>
        <w:jc w:val="center"/>
        <w:rPr>
          <w:rFonts w:eastAsia="Times New Roman"/>
          <w:b/>
          <w:i/>
          <w:lang w:val="en-GB"/>
        </w:rPr>
      </w:pPr>
    </w:p>
    <w:p w14:paraId="2CBBEB6F" w14:textId="77777777" w:rsidR="004B4712" w:rsidRPr="00B63014" w:rsidRDefault="004B4712" w:rsidP="004B4712">
      <w:pPr>
        <w:jc w:val="center"/>
        <w:rPr>
          <w:rFonts w:eastAsia="Times New Roman"/>
          <w:b/>
          <w:i/>
          <w:lang w:val="en-GB"/>
        </w:rPr>
      </w:pPr>
    </w:p>
    <w:tbl>
      <w:tblPr>
        <w:tblW w:w="10206" w:type="dxa"/>
        <w:tblInd w:w="108" w:type="dxa"/>
        <w:tblLayout w:type="fixed"/>
        <w:tblLook w:val="0000" w:firstRow="0" w:lastRow="0" w:firstColumn="0" w:lastColumn="0" w:noHBand="0" w:noVBand="0"/>
      </w:tblPr>
      <w:tblGrid>
        <w:gridCol w:w="1400"/>
        <w:gridCol w:w="1200"/>
        <w:gridCol w:w="1720"/>
        <w:gridCol w:w="4611"/>
        <w:gridCol w:w="425"/>
        <w:gridCol w:w="425"/>
        <w:gridCol w:w="425"/>
      </w:tblGrid>
      <w:tr w:rsidR="004B4712" w:rsidRPr="00B63014" w14:paraId="37853138" w14:textId="77777777" w:rsidTr="00F0448F">
        <w:trPr>
          <w:cantSplit/>
          <w:trHeight w:hRule="exact" w:val="576"/>
        </w:trPr>
        <w:tc>
          <w:tcPr>
            <w:tcW w:w="1400" w:type="dxa"/>
            <w:vAlign w:val="bottom"/>
          </w:tcPr>
          <w:p w14:paraId="4043C0F0" w14:textId="77777777" w:rsidR="004B4712" w:rsidRPr="00B63014" w:rsidRDefault="004B4712" w:rsidP="004B4712">
            <w:pPr>
              <w:rPr>
                <w:rFonts w:eastAsia="Times New Roman"/>
                <w:b/>
                <w:i/>
                <w:lang w:val="en-GB"/>
              </w:rPr>
            </w:pPr>
            <w:r w:rsidRPr="00B63014">
              <w:rPr>
                <w:rFonts w:eastAsia="Times New Roman"/>
                <w:b/>
                <w:i/>
                <w:lang w:val="en-GB"/>
              </w:rPr>
              <w:t>Place of issue:</w:t>
            </w:r>
          </w:p>
        </w:tc>
        <w:tc>
          <w:tcPr>
            <w:tcW w:w="1200" w:type="dxa"/>
            <w:tcBorders>
              <w:bottom w:val="single" w:sz="4" w:space="0" w:color="auto"/>
            </w:tcBorders>
            <w:vAlign w:val="bottom"/>
          </w:tcPr>
          <w:p w14:paraId="024D9933" w14:textId="77777777" w:rsidR="004B4712" w:rsidRPr="00B63014" w:rsidRDefault="004B4712" w:rsidP="004B4712">
            <w:pPr>
              <w:rPr>
                <w:rFonts w:eastAsia="Times New Roman"/>
                <w:b/>
                <w:i/>
                <w:lang w:val="en-GB"/>
              </w:rPr>
            </w:pPr>
          </w:p>
        </w:tc>
        <w:tc>
          <w:tcPr>
            <w:tcW w:w="1720" w:type="dxa"/>
            <w:vAlign w:val="bottom"/>
          </w:tcPr>
          <w:p w14:paraId="75FADD1E" w14:textId="77777777" w:rsidR="004B4712" w:rsidRPr="00B63014" w:rsidRDefault="004B4712" w:rsidP="004B4712">
            <w:pPr>
              <w:rPr>
                <w:rFonts w:eastAsia="Times New Roman"/>
                <w:b/>
                <w:i/>
                <w:lang w:val="en-GB"/>
              </w:rPr>
            </w:pPr>
            <w:r w:rsidRPr="00B63014">
              <w:rPr>
                <w:rFonts w:eastAsia="Times New Roman"/>
                <w:b/>
                <w:i/>
                <w:lang w:val="en-GB"/>
              </w:rPr>
              <w:t>Date of issue:</w:t>
            </w:r>
          </w:p>
        </w:tc>
        <w:tc>
          <w:tcPr>
            <w:tcW w:w="4611" w:type="dxa"/>
            <w:tcBorders>
              <w:bottom w:val="single" w:sz="6" w:space="0" w:color="auto"/>
            </w:tcBorders>
            <w:vAlign w:val="bottom"/>
          </w:tcPr>
          <w:p w14:paraId="3401AC75" w14:textId="77777777" w:rsidR="004B4712" w:rsidRPr="00B63014" w:rsidRDefault="004B4712" w:rsidP="004B4712">
            <w:pPr>
              <w:rPr>
                <w:rFonts w:eastAsia="Times New Roman"/>
                <w:b/>
                <w:lang w:val="en-GB"/>
              </w:rPr>
            </w:pPr>
          </w:p>
        </w:tc>
        <w:tc>
          <w:tcPr>
            <w:tcW w:w="425" w:type="dxa"/>
            <w:vAlign w:val="bottom"/>
          </w:tcPr>
          <w:p w14:paraId="3F41C5EB" w14:textId="77777777" w:rsidR="004B4712" w:rsidRPr="00B63014" w:rsidRDefault="004B4712" w:rsidP="004B4712">
            <w:pPr>
              <w:rPr>
                <w:rFonts w:eastAsia="Times New Roman"/>
                <w:b/>
                <w:i/>
                <w:lang w:val="en-GB"/>
              </w:rPr>
            </w:pPr>
            <w:r w:rsidRPr="00B63014">
              <w:rPr>
                <w:rFonts w:eastAsia="Times New Roman"/>
                <w:b/>
                <w:i/>
                <w:lang w:val="en-GB"/>
              </w:rPr>
              <w:t>20</w:t>
            </w:r>
          </w:p>
        </w:tc>
        <w:tc>
          <w:tcPr>
            <w:tcW w:w="425" w:type="dxa"/>
            <w:tcBorders>
              <w:bottom w:val="single" w:sz="6" w:space="0" w:color="auto"/>
            </w:tcBorders>
            <w:vAlign w:val="bottom"/>
          </w:tcPr>
          <w:p w14:paraId="595291CD" w14:textId="77777777" w:rsidR="004B4712" w:rsidRPr="00B63014" w:rsidRDefault="004B4712" w:rsidP="004B4712">
            <w:pPr>
              <w:ind w:left="34" w:hanging="34"/>
              <w:rPr>
                <w:rFonts w:eastAsia="Times New Roman"/>
                <w:b/>
                <w:lang w:val="en-GB"/>
              </w:rPr>
            </w:pPr>
          </w:p>
        </w:tc>
        <w:tc>
          <w:tcPr>
            <w:tcW w:w="425" w:type="dxa"/>
            <w:vAlign w:val="bottom"/>
          </w:tcPr>
          <w:p w14:paraId="4FB03F9C" w14:textId="77777777" w:rsidR="004B4712" w:rsidRPr="00B63014" w:rsidRDefault="004B4712" w:rsidP="004B4712">
            <w:pPr>
              <w:rPr>
                <w:rFonts w:eastAsia="Times New Roman"/>
                <w:b/>
                <w:i/>
                <w:lang w:val="en-GB"/>
              </w:rPr>
            </w:pPr>
            <w:r w:rsidRPr="00B63014">
              <w:rPr>
                <w:rFonts w:eastAsia="Times New Roman"/>
                <w:b/>
                <w:i/>
                <w:lang w:val="en-GB"/>
              </w:rPr>
              <w:t xml:space="preserve">  </w:t>
            </w:r>
          </w:p>
        </w:tc>
      </w:tr>
    </w:tbl>
    <w:p w14:paraId="0BBDFA41" w14:textId="77777777" w:rsidR="004B4712" w:rsidRPr="00B63014" w:rsidRDefault="004B4712" w:rsidP="004B4712">
      <w:pPr>
        <w:spacing w:line="480" w:lineRule="auto"/>
        <w:rPr>
          <w:rFonts w:eastAsia="Times New Roman"/>
          <w:i/>
          <w:lang w:val="en-GB"/>
        </w:rPr>
      </w:pPr>
      <w:r w:rsidRPr="00B63014">
        <w:rPr>
          <w:rFonts w:eastAsia="Times New Roman"/>
          <w:i/>
          <w:lang w:val="en-GB"/>
        </w:rPr>
        <w:t xml:space="preserve">                                                                                        (date in words)</w:t>
      </w:r>
    </w:p>
    <w:tbl>
      <w:tblPr>
        <w:tblW w:w="10230" w:type="dxa"/>
        <w:tblInd w:w="108" w:type="dxa"/>
        <w:tblLayout w:type="fixed"/>
        <w:tblLook w:val="0000" w:firstRow="0" w:lastRow="0" w:firstColumn="0" w:lastColumn="0" w:noHBand="0" w:noVBand="0"/>
      </w:tblPr>
      <w:tblGrid>
        <w:gridCol w:w="1600"/>
        <w:gridCol w:w="249"/>
        <w:gridCol w:w="1011"/>
        <w:gridCol w:w="900"/>
        <w:gridCol w:w="540"/>
        <w:gridCol w:w="369"/>
        <w:gridCol w:w="142"/>
        <w:gridCol w:w="749"/>
        <w:gridCol w:w="900"/>
        <w:gridCol w:w="360"/>
        <w:gridCol w:w="1440"/>
        <w:gridCol w:w="360"/>
        <w:gridCol w:w="1080"/>
        <w:gridCol w:w="200"/>
        <w:gridCol w:w="36"/>
        <w:gridCol w:w="247"/>
        <w:gridCol w:w="36"/>
        <w:gridCol w:w="11"/>
      </w:tblGrid>
      <w:tr w:rsidR="004B4712" w:rsidRPr="00B63014" w14:paraId="45348C7C" w14:textId="77777777" w:rsidTr="00F0448F">
        <w:trPr>
          <w:trHeight w:val="405"/>
        </w:trPr>
        <w:tc>
          <w:tcPr>
            <w:tcW w:w="10230" w:type="dxa"/>
            <w:gridSpan w:val="18"/>
            <w:tcBorders>
              <w:bottom w:val="single" w:sz="6" w:space="0" w:color="auto"/>
            </w:tcBorders>
            <w:vAlign w:val="bottom"/>
          </w:tcPr>
          <w:p w14:paraId="123638FA" w14:textId="77777777" w:rsidR="004B4712" w:rsidRPr="00B63014" w:rsidRDefault="004B4712" w:rsidP="004B4712">
            <w:pPr>
              <w:jc w:val="both"/>
              <w:rPr>
                <w:rFonts w:eastAsia="Times New Roman"/>
                <w:b/>
                <w:spacing w:val="-20"/>
                <w:lang w:val="en-GB"/>
              </w:rPr>
            </w:pPr>
          </w:p>
        </w:tc>
      </w:tr>
      <w:tr w:rsidR="004B4712" w:rsidRPr="00B63014" w14:paraId="6B2DC2A9" w14:textId="77777777" w:rsidTr="00F0448F">
        <w:trPr>
          <w:trHeight w:val="405"/>
        </w:trPr>
        <w:tc>
          <w:tcPr>
            <w:tcW w:w="8260" w:type="dxa"/>
            <w:gridSpan w:val="11"/>
            <w:tcBorders>
              <w:bottom w:val="single" w:sz="6" w:space="0" w:color="auto"/>
            </w:tcBorders>
            <w:vAlign w:val="bottom"/>
          </w:tcPr>
          <w:p w14:paraId="0BFE5DB2" w14:textId="77777777" w:rsidR="004B4712" w:rsidRPr="00B63014" w:rsidRDefault="004B4712" w:rsidP="004B4712">
            <w:pPr>
              <w:jc w:val="both"/>
              <w:rPr>
                <w:rFonts w:eastAsia="Times New Roman"/>
                <w:b/>
                <w:spacing w:val="-20"/>
                <w:lang w:val="en-GB"/>
              </w:rPr>
            </w:pPr>
          </w:p>
        </w:tc>
        <w:tc>
          <w:tcPr>
            <w:tcW w:w="1970" w:type="dxa"/>
            <w:gridSpan w:val="7"/>
            <w:vAlign w:val="bottom"/>
          </w:tcPr>
          <w:p w14:paraId="385D37AD" w14:textId="77777777" w:rsidR="004B4712" w:rsidRPr="00B63014" w:rsidRDefault="004B4712" w:rsidP="004B4712">
            <w:pPr>
              <w:jc w:val="both"/>
              <w:rPr>
                <w:rFonts w:eastAsia="Times New Roman"/>
                <w:b/>
                <w:spacing w:val="-20"/>
                <w:lang w:val="en-GB"/>
              </w:rPr>
            </w:pPr>
            <w:r w:rsidRPr="00B63014">
              <w:rPr>
                <w:rFonts w:eastAsia="Times New Roman"/>
                <w:lang w:val="en-GB"/>
              </w:rPr>
              <w:t>(the "Organization"),</w:t>
            </w:r>
          </w:p>
        </w:tc>
      </w:tr>
      <w:tr w:rsidR="004B4712" w:rsidRPr="00875480" w14:paraId="50A3F0B7" w14:textId="77777777" w:rsidTr="00F0448F">
        <w:trPr>
          <w:trHeight w:val="207"/>
        </w:trPr>
        <w:tc>
          <w:tcPr>
            <w:tcW w:w="10230" w:type="dxa"/>
            <w:gridSpan w:val="18"/>
          </w:tcPr>
          <w:p w14:paraId="5591ACED" w14:textId="77777777" w:rsidR="004B4712" w:rsidRPr="00B63014" w:rsidRDefault="004B4712" w:rsidP="004B4712">
            <w:pPr>
              <w:jc w:val="center"/>
              <w:rPr>
                <w:rFonts w:eastAsia="Times New Roman"/>
                <w:i/>
                <w:sz w:val="16"/>
                <w:lang w:val="en-GB"/>
              </w:rPr>
            </w:pPr>
            <w:r w:rsidRPr="00B63014">
              <w:rPr>
                <w:rFonts w:eastAsia="Times New Roman"/>
                <w:i/>
                <w:sz w:val="16"/>
                <w:lang w:val="en-GB"/>
              </w:rPr>
              <w:t>(Organization's full corporate name as per the Articles of Association)</w:t>
            </w:r>
          </w:p>
        </w:tc>
      </w:tr>
      <w:tr w:rsidR="004B4712" w:rsidRPr="00B63014" w14:paraId="77C88BCF" w14:textId="77777777" w:rsidTr="00F0448F">
        <w:trPr>
          <w:gridAfter w:val="2"/>
          <w:wAfter w:w="47" w:type="dxa"/>
          <w:trHeight w:val="405"/>
        </w:trPr>
        <w:tc>
          <w:tcPr>
            <w:tcW w:w="1600" w:type="dxa"/>
            <w:vAlign w:val="bottom"/>
          </w:tcPr>
          <w:p w14:paraId="3C56768B" w14:textId="77777777" w:rsidR="004B4712" w:rsidRPr="00B63014" w:rsidRDefault="004B4712" w:rsidP="004B4712">
            <w:pPr>
              <w:jc w:val="both"/>
              <w:rPr>
                <w:rFonts w:eastAsia="Times New Roman"/>
                <w:lang w:val="en-GB"/>
              </w:rPr>
            </w:pPr>
            <w:r w:rsidRPr="00B63014">
              <w:rPr>
                <w:rFonts w:eastAsia="Times New Roman"/>
                <w:lang w:val="en-GB"/>
              </w:rPr>
              <w:t>represented by</w:t>
            </w:r>
          </w:p>
        </w:tc>
        <w:tc>
          <w:tcPr>
            <w:tcW w:w="8300" w:type="dxa"/>
            <w:gridSpan w:val="13"/>
            <w:tcBorders>
              <w:bottom w:val="single" w:sz="6" w:space="0" w:color="auto"/>
            </w:tcBorders>
            <w:vAlign w:val="bottom"/>
          </w:tcPr>
          <w:p w14:paraId="5C0E9912" w14:textId="77777777" w:rsidR="004B4712" w:rsidRPr="00B63014" w:rsidRDefault="004B4712" w:rsidP="004B4712">
            <w:pPr>
              <w:jc w:val="both"/>
              <w:rPr>
                <w:rFonts w:eastAsia="Times New Roman"/>
                <w:b/>
                <w:spacing w:val="-20"/>
                <w:lang w:val="en-GB"/>
              </w:rPr>
            </w:pPr>
          </w:p>
        </w:tc>
        <w:tc>
          <w:tcPr>
            <w:tcW w:w="283" w:type="dxa"/>
            <w:gridSpan w:val="2"/>
            <w:vAlign w:val="bottom"/>
          </w:tcPr>
          <w:p w14:paraId="37133AEE"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4F3A7FCA" w14:textId="77777777" w:rsidTr="00F0448F">
        <w:trPr>
          <w:trHeight w:val="116"/>
        </w:trPr>
        <w:tc>
          <w:tcPr>
            <w:tcW w:w="10230" w:type="dxa"/>
            <w:gridSpan w:val="18"/>
          </w:tcPr>
          <w:p w14:paraId="63A86BC0" w14:textId="77777777" w:rsidR="004B4712" w:rsidRPr="00B63014" w:rsidRDefault="004B4712" w:rsidP="004B4712">
            <w:pPr>
              <w:jc w:val="center"/>
              <w:rPr>
                <w:rFonts w:eastAsia="Times New Roman"/>
                <w:i/>
                <w:sz w:val="16"/>
                <w:lang w:val="en-GB"/>
              </w:rPr>
            </w:pPr>
            <w:r w:rsidRPr="00B63014">
              <w:rPr>
                <w:rFonts w:eastAsia="Times New Roman"/>
                <w:i/>
                <w:sz w:val="16"/>
                <w:lang w:val="en-GB"/>
              </w:rPr>
              <w:t>(position, full name)</w:t>
            </w:r>
          </w:p>
        </w:tc>
      </w:tr>
      <w:tr w:rsidR="004B4712" w:rsidRPr="00B63014" w14:paraId="0871DEE2" w14:textId="77777777" w:rsidTr="00F0448F">
        <w:trPr>
          <w:gridAfter w:val="2"/>
          <w:wAfter w:w="47" w:type="dxa"/>
          <w:trHeight w:val="405"/>
        </w:trPr>
        <w:tc>
          <w:tcPr>
            <w:tcW w:w="4300" w:type="dxa"/>
            <w:gridSpan w:val="5"/>
            <w:vAlign w:val="bottom"/>
          </w:tcPr>
          <w:p w14:paraId="12453676" w14:textId="77777777" w:rsidR="004B4712" w:rsidRPr="00B63014" w:rsidRDefault="004B4712" w:rsidP="004B4712">
            <w:pPr>
              <w:jc w:val="both"/>
              <w:rPr>
                <w:rFonts w:eastAsia="Times New Roman"/>
                <w:lang w:val="en-GB"/>
              </w:rPr>
            </w:pPr>
            <w:r w:rsidRPr="00B63014">
              <w:rPr>
                <w:rFonts w:eastAsia="Times New Roman"/>
                <w:lang w:val="en-GB"/>
              </w:rPr>
              <w:t xml:space="preserve">acting pursuant to </w:t>
            </w:r>
          </w:p>
        </w:tc>
        <w:tc>
          <w:tcPr>
            <w:tcW w:w="5600" w:type="dxa"/>
            <w:gridSpan w:val="9"/>
            <w:tcBorders>
              <w:bottom w:val="single" w:sz="6" w:space="0" w:color="auto"/>
            </w:tcBorders>
            <w:vAlign w:val="bottom"/>
          </w:tcPr>
          <w:p w14:paraId="04470AB0" w14:textId="77777777" w:rsidR="004B4712" w:rsidRPr="00B63014" w:rsidRDefault="004B4712" w:rsidP="004B4712">
            <w:pPr>
              <w:jc w:val="both"/>
              <w:rPr>
                <w:rFonts w:eastAsia="Times New Roman"/>
                <w:b/>
                <w:lang w:val="en-GB"/>
              </w:rPr>
            </w:pPr>
          </w:p>
        </w:tc>
        <w:tc>
          <w:tcPr>
            <w:tcW w:w="283" w:type="dxa"/>
            <w:gridSpan w:val="2"/>
            <w:vAlign w:val="bottom"/>
          </w:tcPr>
          <w:p w14:paraId="3471AFCB"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875480" w14:paraId="1247F791" w14:textId="77777777" w:rsidTr="00F0448F">
        <w:trPr>
          <w:trHeight w:val="220"/>
        </w:trPr>
        <w:tc>
          <w:tcPr>
            <w:tcW w:w="4300" w:type="dxa"/>
            <w:gridSpan w:val="5"/>
            <w:vAlign w:val="bottom"/>
          </w:tcPr>
          <w:p w14:paraId="1380394E" w14:textId="77777777" w:rsidR="004B4712" w:rsidRPr="00B63014" w:rsidRDefault="004B4712" w:rsidP="004B4712">
            <w:pPr>
              <w:jc w:val="both"/>
              <w:rPr>
                <w:rFonts w:eastAsia="Times New Roman"/>
                <w:sz w:val="16"/>
                <w:lang w:val="en-GB"/>
              </w:rPr>
            </w:pPr>
          </w:p>
        </w:tc>
        <w:tc>
          <w:tcPr>
            <w:tcW w:w="5930" w:type="dxa"/>
            <w:gridSpan w:val="13"/>
          </w:tcPr>
          <w:p w14:paraId="39231777" w14:textId="77777777" w:rsidR="004B4712" w:rsidRPr="00B63014" w:rsidRDefault="004B4712" w:rsidP="004B4712">
            <w:pPr>
              <w:jc w:val="center"/>
              <w:rPr>
                <w:rFonts w:eastAsia="Times New Roman"/>
                <w:i/>
                <w:sz w:val="16"/>
                <w:lang w:val="en-GB"/>
              </w:rPr>
            </w:pPr>
            <w:r w:rsidRPr="00B63014">
              <w:rPr>
                <w:rFonts w:eastAsia="Times New Roman"/>
                <w:i/>
                <w:sz w:val="16"/>
                <w:lang w:val="en-GB"/>
              </w:rPr>
              <w:t>(Articles of Association/Power of Attorney, number and date of the document)</w:t>
            </w:r>
          </w:p>
        </w:tc>
      </w:tr>
      <w:tr w:rsidR="004B4712" w:rsidRPr="00B63014" w14:paraId="1F47B8FF" w14:textId="77777777" w:rsidTr="00F0448F">
        <w:trPr>
          <w:gridAfter w:val="2"/>
          <w:wAfter w:w="47" w:type="dxa"/>
          <w:trHeight w:val="405"/>
        </w:trPr>
        <w:tc>
          <w:tcPr>
            <w:tcW w:w="1849" w:type="dxa"/>
            <w:gridSpan w:val="2"/>
            <w:vAlign w:val="bottom"/>
          </w:tcPr>
          <w:p w14:paraId="6DF12627" w14:textId="77777777" w:rsidR="004B4712" w:rsidRPr="00B63014" w:rsidRDefault="004B4712" w:rsidP="004B4712">
            <w:pPr>
              <w:jc w:val="both"/>
              <w:rPr>
                <w:rFonts w:eastAsia="Times New Roman"/>
                <w:lang w:val="en-GB"/>
              </w:rPr>
            </w:pPr>
            <w:r w:rsidRPr="00B63014">
              <w:rPr>
                <w:rFonts w:eastAsia="Times New Roman"/>
                <w:lang w:val="en-GB"/>
              </w:rPr>
              <w:t>hereby authorizes</w:t>
            </w:r>
          </w:p>
        </w:tc>
        <w:tc>
          <w:tcPr>
            <w:tcW w:w="8051" w:type="dxa"/>
            <w:gridSpan w:val="12"/>
            <w:tcBorders>
              <w:bottom w:val="single" w:sz="4" w:space="0" w:color="auto"/>
            </w:tcBorders>
            <w:vAlign w:val="bottom"/>
          </w:tcPr>
          <w:p w14:paraId="57519403" w14:textId="77777777" w:rsidR="004B4712" w:rsidRPr="00B63014" w:rsidRDefault="004B4712" w:rsidP="004B4712">
            <w:pPr>
              <w:jc w:val="both"/>
              <w:rPr>
                <w:rFonts w:eastAsia="Times New Roman"/>
                <w:b/>
                <w:spacing w:val="-20"/>
                <w:lang w:val="en-GB"/>
              </w:rPr>
            </w:pPr>
          </w:p>
        </w:tc>
        <w:tc>
          <w:tcPr>
            <w:tcW w:w="283" w:type="dxa"/>
            <w:gridSpan w:val="2"/>
            <w:vAlign w:val="bottom"/>
          </w:tcPr>
          <w:p w14:paraId="6FA81C04"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55FD9E00" w14:textId="77777777" w:rsidTr="00F0448F">
        <w:trPr>
          <w:trHeight w:val="130"/>
        </w:trPr>
        <w:tc>
          <w:tcPr>
            <w:tcW w:w="10230" w:type="dxa"/>
            <w:gridSpan w:val="18"/>
          </w:tcPr>
          <w:p w14:paraId="1D90C5B6" w14:textId="77777777" w:rsidR="004B4712" w:rsidRPr="00B63014" w:rsidRDefault="004B4712" w:rsidP="004B4712">
            <w:pPr>
              <w:jc w:val="center"/>
              <w:rPr>
                <w:rFonts w:eastAsia="Times New Roman"/>
                <w:i/>
                <w:sz w:val="16"/>
                <w:lang w:val="en-GB"/>
              </w:rPr>
            </w:pPr>
            <w:r w:rsidRPr="00B63014">
              <w:rPr>
                <w:rFonts w:eastAsia="Times New Roman"/>
                <w:i/>
                <w:sz w:val="16"/>
                <w:lang w:val="en-GB"/>
              </w:rPr>
              <w:t>(position, full name)</w:t>
            </w:r>
          </w:p>
        </w:tc>
      </w:tr>
      <w:tr w:rsidR="004B4712" w:rsidRPr="00B63014" w14:paraId="6FB8E6A9" w14:textId="77777777" w:rsidTr="00F0448F">
        <w:trPr>
          <w:gridAfter w:val="1"/>
          <w:wAfter w:w="11" w:type="dxa"/>
          <w:trHeight w:val="405"/>
        </w:trPr>
        <w:tc>
          <w:tcPr>
            <w:tcW w:w="2860" w:type="dxa"/>
            <w:gridSpan w:val="3"/>
            <w:vAlign w:val="bottom"/>
          </w:tcPr>
          <w:p w14:paraId="7DA33964" w14:textId="77777777" w:rsidR="004B4712" w:rsidRPr="00B63014" w:rsidRDefault="004B4712" w:rsidP="004B4712">
            <w:pPr>
              <w:rPr>
                <w:rFonts w:eastAsia="Times New Roman"/>
                <w:i/>
                <w:lang w:val="en-GB"/>
              </w:rPr>
            </w:pPr>
            <w:r w:rsidRPr="00B63014">
              <w:rPr>
                <w:rFonts w:eastAsia="Times New Roman"/>
                <w:i/>
                <w:lang w:val="en-GB"/>
              </w:rPr>
              <w:t xml:space="preserve">Identity document:  </w:t>
            </w:r>
          </w:p>
        </w:tc>
        <w:tc>
          <w:tcPr>
            <w:tcW w:w="1809" w:type="dxa"/>
            <w:gridSpan w:val="3"/>
            <w:tcBorders>
              <w:bottom w:val="single" w:sz="4" w:space="0" w:color="auto"/>
            </w:tcBorders>
            <w:vAlign w:val="bottom"/>
          </w:tcPr>
          <w:p w14:paraId="79DDB7E5" w14:textId="77777777" w:rsidR="004B4712" w:rsidRPr="00B63014" w:rsidRDefault="004B4712" w:rsidP="004B4712">
            <w:pPr>
              <w:jc w:val="both"/>
              <w:rPr>
                <w:rFonts w:eastAsia="Times New Roman"/>
                <w:b/>
                <w:lang w:val="en-GB"/>
              </w:rPr>
            </w:pPr>
          </w:p>
        </w:tc>
        <w:tc>
          <w:tcPr>
            <w:tcW w:w="891" w:type="dxa"/>
            <w:gridSpan w:val="2"/>
            <w:vAlign w:val="bottom"/>
          </w:tcPr>
          <w:p w14:paraId="49E4D516" w14:textId="77777777" w:rsidR="004B4712" w:rsidRPr="00B63014" w:rsidRDefault="004B4712" w:rsidP="004B4712">
            <w:pPr>
              <w:jc w:val="both"/>
              <w:rPr>
                <w:rFonts w:eastAsia="Times New Roman"/>
                <w:b/>
                <w:lang w:val="en-GB"/>
              </w:rPr>
            </w:pPr>
            <w:r w:rsidRPr="00B63014">
              <w:rPr>
                <w:rFonts w:eastAsia="Times New Roman"/>
                <w:i/>
                <w:lang w:val="en-GB"/>
              </w:rPr>
              <w:t>Series:</w:t>
            </w:r>
          </w:p>
        </w:tc>
        <w:tc>
          <w:tcPr>
            <w:tcW w:w="900" w:type="dxa"/>
            <w:tcBorders>
              <w:bottom w:val="single" w:sz="4" w:space="0" w:color="auto"/>
            </w:tcBorders>
            <w:vAlign w:val="bottom"/>
          </w:tcPr>
          <w:p w14:paraId="6ACF816F" w14:textId="77777777" w:rsidR="004B4712" w:rsidRPr="00B63014" w:rsidRDefault="004B4712" w:rsidP="004B4712">
            <w:pPr>
              <w:jc w:val="both"/>
              <w:rPr>
                <w:rFonts w:eastAsia="Times New Roman"/>
                <w:b/>
                <w:lang w:val="en-GB"/>
              </w:rPr>
            </w:pPr>
          </w:p>
        </w:tc>
        <w:tc>
          <w:tcPr>
            <w:tcW w:w="360" w:type="dxa"/>
            <w:vAlign w:val="bottom"/>
          </w:tcPr>
          <w:p w14:paraId="35A5745D" w14:textId="77777777" w:rsidR="004B4712" w:rsidRPr="00B63014" w:rsidRDefault="004B4712" w:rsidP="004B4712">
            <w:pPr>
              <w:tabs>
                <w:tab w:val="left" w:pos="918"/>
              </w:tabs>
              <w:jc w:val="both"/>
              <w:rPr>
                <w:rFonts w:eastAsia="Times New Roman"/>
                <w:i/>
                <w:lang w:val="en-GB"/>
              </w:rPr>
            </w:pPr>
            <w:r w:rsidRPr="00B63014">
              <w:rPr>
                <w:rFonts w:eastAsia="Times New Roman"/>
                <w:i/>
                <w:lang w:val="en-GB"/>
              </w:rPr>
              <w:t>№</w:t>
            </w:r>
          </w:p>
        </w:tc>
        <w:tc>
          <w:tcPr>
            <w:tcW w:w="1800" w:type="dxa"/>
            <w:gridSpan w:val="2"/>
            <w:tcBorders>
              <w:bottom w:val="single" w:sz="4" w:space="0" w:color="auto"/>
            </w:tcBorders>
            <w:vAlign w:val="bottom"/>
          </w:tcPr>
          <w:p w14:paraId="276DE323" w14:textId="77777777" w:rsidR="004B4712" w:rsidRPr="00B63014" w:rsidRDefault="004B4712" w:rsidP="004B4712">
            <w:pPr>
              <w:jc w:val="both"/>
              <w:rPr>
                <w:rFonts w:eastAsia="Times New Roman"/>
                <w:b/>
                <w:lang w:val="en-GB"/>
              </w:rPr>
            </w:pPr>
          </w:p>
        </w:tc>
        <w:tc>
          <w:tcPr>
            <w:tcW w:w="1080" w:type="dxa"/>
            <w:vAlign w:val="bottom"/>
          </w:tcPr>
          <w:p w14:paraId="3DAF76E7" w14:textId="77777777" w:rsidR="004B4712" w:rsidRPr="00B63014" w:rsidRDefault="004B4712" w:rsidP="004B4712">
            <w:pPr>
              <w:jc w:val="both"/>
              <w:rPr>
                <w:rFonts w:eastAsia="Times New Roman"/>
                <w:i/>
                <w:lang w:val="en-GB"/>
              </w:rPr>
            </w:pPr>
            <w:r w:rsidRPr="00B63014">
              <w:rPr>
                <w:rFonts w:eastAsia="Times New Roman"/>
                <w:i/>
                <w:lang w:val="en-GB"/>
              </w:rPr>
              <w:t xml:space="preserve">Date of issue: </w:t>
            </w:r>
          </w:p>
        </w:tc>
        <w:tc>
          <w:tcPr>
            <w:tcW w:w="236" w:type="dxa"/>
            <w:gridSpan w:val="2"/>
            <w:tcBorders>
              <w:bottom w:val="single" w:sz="4" w:space="0" w:color="auto"/>
            </w:tcBorders>
            <w:vAlign w:val="bottom"/>
          </w:tcPr>
          <w:p w14:paraId="0F7156CF" w14:textId="77777777" w:rsidR="004B4712" w:rsidRPr="00B63014" w:rsidRDefault="004B4712" w:rsidP="004B4712">
            <w:pPr>
              <w:jc w:val="both"/>
              <w:rPr>
                <w:rFonts w:eastAsia="Times New Roman"/>
                <w:b/>
                <w:lang w:val="en-GB"/>
              </w:rPr>
            </w:pPr>
          </w:p>
        </w:tc>
        <w:tc>
          <w:tcPr>
            <w:tcW w:w="283" w:type="dxa"/>
            <w:gridSpan w:val="2"/>
            <w:vAlign w:val="bottom"/>
          </w:tcPr>
          <w:p w14:paraId="0A1C0357"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010B5E4A" w14:textId="77777777" w:rsidTr="00F0448F">
        <w:trPr>
          <w:gridAfter w:val="2"/>
          <w:wAfter w:w="47" w:type="dxa"/>
          <w:trHeight w:val="405"/>
        </w:trPr>
        <w:tc>
          <w:tcPr>
            <w:tcW w:w="4811" w:type="dxa"/>
            <w:gridSpan w:val="7"/>
            <w:tcBorders>
              <w:top w:val="single" w:sz="4" w:space="0" w:color="auto"/>
            </w:tcBorders>
            <w:vAlign w:val="bottom"/>
          </w:tcPr>
          <w:p w14:paraId="2375DB3B" w14:textId="77777777" w:rsidR="004B4712" w:rsidRPr="00B63014" w:rsidRDefault="004B4712" w:rsidP="004B4712">
            <w:pPr>
              <w:jc w:val="both"/>
              <w:rPr>
                <w:rFonts w:eastAsia="Times New Roman"/>
                <w:b/>
                <w:lang w:val="en-GB"/>
              </w:rPr>
            </w:pPr>
            <w:r w:rsidRPr="00B63014">
              <w:rPr>
                <w:rFonts w:eastAsia="Times New Roman"/>
                <w:i/>
                <w:lang w:val="en-GB"/>
              </w:rPr>
              <w:t>Issuing authority:</w:t>
            </w:r>
          </w:p>
        </w:tc>
        <w:tc>
          <w:tcPr>
            <w:tcW w:w="5089" w:type="dxa"/>
            <w:gridSpan w:val="7"/>
            <w:tcBorders>
              <w:top w:val="single" w:sz="4" w:space="0" w:color="auto"/>
              <w:bottom w:val="single" w:sz="4" w:space="0" w:color="auto"/>
            </w:tcBorders>
            <w:vAlign w:val="bottom"/>
          </w:tcPr>
          <w:p w14:paraId="7B682765" w14:textId="77777777" w:rsidR="004B4712" w:rsidRPr="00B63014" w:rsidRDefault="004B4712" w:rsidP="004B4712">
            <w:pPr>
              <w:jc w:val="both"/>
              <w:rPr>
                <w:rFonts w:eastAsia="Times New Roman"/>
                <w:b/>
                <w:lang w:val="en-GB"/>
              </w:rPr>
            </w:pPr>
          </w:p>
        </w:tc>
        <w:tc>
          <w:tcPr>
            <w:tcW w:w="283" w:type="dxa"/>
            <w:gridSpan w:val="2"/>
            <w:vAlign w:val="bottom"/>
          </w:tcPr>
          <w:p w14:paraId="65BC3A09" w14:textId="77777777" w:rsidR="004B4712" w:rsidRPr="00B63014" w:rsidRDefault="004B4712" w:rsidP="004B4712">
            <w:pPr>
              <w:jc w:val="both"/>
              <w:rPr>
                <w:rFonts w:eastAsia="Times New Roman"/>
                <w:b/>
                <w:lang w:val="en-GB"/>
              </w:rPr>
            </w:pPr>
            <w:r w:rsidRPr="00B63014">
              <w:rPr>
                <w:rFonts w:eastAsia="Times New Roman"/>
                <w:b/>
                <w:spacing w:val="-20"/>
                <w:lang w:val="en-GB"/>
              </w:rPr>
              <w:t>,</w:t>
            </w:r>
          </w:p>
        </w:tc>
      </w:tr>
      <w:tr w:rsidR="004B4712" w:rsidRPr="00B63014" w14:paraId="09A9E6A8" w14:textId="77777777" w:rsidTr="00F0448F">
        <w:trPr>
          <w:gridAfter w:val="2"/>
          <w:wAfter w:w="47" w:type="dxa"/>
          <w:trHeight w:val="369"/>
        </w:trPr>
        <w:tc>
          <w:tcPr>
            <w:tcW w:w="4811" w:type="dxa"/>
            <w:gridSpan w:val="7"/>
            <w:vAlign w:val="bottom"/>
          </w:tcPr>
          <w:p w14:paraId="2C2CE964" w14:textId="77777777" w:rsidR="004B4712" w:rsidRPr="00B63014" w:rsidRDefault="004B4712" w:rsidP="004B4712">
            <w:pPr>
              <w:jc w:val="both"/>
              <w:rPr>
                <w:rFonts w:eastAsia="Times New Roman"/>
                <w:i/>
                <w:lang w:val="en-GB"/>
              </w:rPr>
            </w:pPr>
            <w:r w:rsidRPr="00B63014">
              <w:rPr>
                <w:rFonts w:eastAsia="Times New Roman"/>
                <w:i/>
                <w:lang w:val="en-GB"/>
              </w:rPr>
              <w:t>Department code:</w:t>
            </w:r>
          </w:p>
        </w:tc>
        <w:tc>
          <w:tcPr>
            <w:tcW w:w="5089" w:type="dxa"/>
            <w:gridSpan w:val="7"/>
            <w:tcBorders>
              <w:top w:val="single" w:sz="4" w:space="0" w:color="auto"/>
            </w:tcBorders>
            <w:vAlign w:val="bottom"/>
          </w:tcPr>
          <w:p w14:paraId="5202771F" w14:textId="77777777" w:rsidR="004B4712" w:rsidRPr="00B63014" w:rsidRDefault="004B4712" w:rsidP="004B4712">
            <w:pPr>
              <w:jc w:val="both"/>
              <w:rPr>
                <w:rFonts w:eastAsia="Times New Roman"/>
                <w:b/>
                <w:lang w:val="en-GB"/>
              </w:rPr>
            </w:pPr>
          </w:p>
        </w:tc>
        <w:tc>
          <w:tcPr>
            <w:tcW w:w="283" w:type="dxa"/>
            <w:gridSpan w:val="2"/>
            <w:vAlign w:val="bottom"/>
          </w:tcPr>
          <w:p w14:paraId="43A0C4C7" w14:textId="77777777" w:rsidR="004B4712" w:rsidRPr="00B63014" w:rsidRDefault="004B4712" w:rsidP="004B4712">
            <w:pPr>
              <w:jc w:val="both"/>
              <w:rPr>
                <w:rFonts w:eastAsia="Times New Roman"/>
                <w:b/>
                <w:spacing w:val="-20"/>
                <w:lang w:val="en-GB"/>
              </w:rPr>
            </w:pPr>
          </w:p>
        </w:tc>
      </w:tr>
      <w:tr w:rsidR="004B4712" w:rsidRPr="00B63014" w14:paraId="631B298E" w14:textId="77777777" w:rsidTr="00F0448F">
        <w:trPr>
          <w:gridAfter w:val="2"/>
          <w:wAfter w:w="47" w:type="dxa"/>
          <w:trHeight w:val="405"/>
        </w:trPr>
        <w:tc>
          <w:tcPr>
            <w:tcW w:w="3760" w:type="dxa"/>
            <w:gridSpan w:val="4"/>
            <w:vAlign w:val="bottom"/>
          </w:tcPr>
          <w:p w14:paraId="56025EC5" w14:textId="77777777" w:rsidR="004B4712" w:rsidRPr="00B63014" w:rsidRDefault="004B4712" w:rsidP="004B4712">
            <w:pPr>
              <w:jc w:val="both"/>
              <w:rPr>
                <w:rFonts w:eastAsia="Times New Roman"/>
                <w:lang w:val="en-GB"/>
              </w:rPr>
            </w:pPr>
            <w:r w:rsidRPr="00B63014">
              <w:rPr>
                <w:rFonts w:eastAsia="Times New Roman"/>
                <w:lang w:val="en-GB"/>
              </w:rPr>
              <w:t>Date of birth:</w:t>
            </w:r>
          </w:p>
        </w:tc>
        <w:tc>
          <w:tcPr>
            <w:tcW w:w="6140" w:type="dxa"/>
            <w:gridSpan w:val="10"/>
            <w:tcBorders>
              <w:bottom w:val="single" w:sz="4" w:space="0" w:color="auto"/>
            </w:tcBorders>
            <w:vAlign w:val="bottom"/>
          </w:tcPr>
          <w:p w14:paraId="33FA9E0F" w14:textId="77777777" w:rsidR="004B4712" w:rsidRPr="00B63014" w:rsidRDefault="004B4712" w:rsidP="004B4712">
            <w:pPr>
              <w:jc w:val="both"/>
              <w:rPr>
                <w:rFonts w:eastAsia="Times New Roman"/>
                <w:lang w:val="en-GB"/>
              </w:rPr>
            </w:pPr>
          </w:p>
        </w:tc>
        <w:tc>
          <w:tcPr>
            <w:tcW w:w="283" w:type="dxa"/>
            <w:gridSpan w:val="2"/>
            <w:vAlign w:val="bottom"/>
          </w:tcPr>
          <w:p w14:paraId="308E6DE8"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28618239" w14:textId="77777777" w:rsidTr="00F0448F">
        <w:trPr>
          <w:gridAfter w:val="2"/>
          <w:wAfter w:w="47" w:type="dxa"/>
          <w:trHeight w:val="405"/>
        </w:trPr>
        <w:tc>
          <w:tcPr>
            <w:tcW w:w="3760" w:type="dxa"/>
            <w:gridSpan w:val="4"/>
            <w:vAlign w:val="bottom"/>
          </w:tcPr>
          <w:p w14:paraId="24162958" w14:textId="77777777" w:rsidR="004B4712" w:rsidRPr="00B63014" w:rsidRDefault="004B4712" w:rsidP="004B4712">
            <w:pPr>
              <w:jc w:val="both"/>
              <w:rPr>
                <w:rFonts w:eastAsia="Times New Roman"/>
                <w:lang w:val="en-GB"/>
              </w:rPr>
            </w:pPr>
            <w:r w:rsidRPr="00B63014">
              <w:rPr>
                <w:rFonts w:eastAsia="Times New Roman"/>
                <w:lang w:val="en-GB"/>
              </w:rPr>
              <w:t>Place of birth:</w:t>
            </w:r>
          </w:p>
        </w:tc>
        <w:tc>
          <w:tcPr>
            <w:tcW w:w="6140" w:type="dxa"/>
            <w:gridSpan w:val="10"/>
            <w:tcBorders>
              <w:top w:val="single" w:sz="4" w:space="0" w:color="auto"/>
              <w:bottom w:val="single" w:sz="6" w:space="0" w:color="auto"/>
            </w:tcBorders>
            <w:vAlign w:val="bottom"/>
          </w:tcPr>
          <w:p w14:paraId="013CD902" w14:textId="77777777" w:rsidR="004B4712" w:rsidRPr="00B63014" w:rsidRDefault="004B4712" w:rsidP="004B4712">
            <w:pPr>
              <w:jc w:val="both"/>
              <w:rPr>
                <w:rFonts w:eastAsia="Times New Roman"/>
                <w:lang w:val="en-GB"/>
              </w:rPr>
            </w:pPr>
          </w:p>
        </w:tc>
        <w:tc>
          <w:tcPr>
            <w:tcW w:w="283" w:type="dxa"/>
            <w:gridSpan w:val="2"/>
            <w:vAlign w:val="bottom"/>
          </w:tcPr>
          <w:p w14:paraId="165DD282"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2403C4B4" w14:textId="77777777" w:rsidTr="00F0448F">
        <w:trPr>
          <w:gridAfter w:val="2"/>
          <w:wAfter w:w="47" w:type="dxa"/>
          <w:trHeight w:val="405"/>
        </w:trPr>
        <w:tc>
          <w:tcPr>
            <w:tcW w:w="3760" w:type="dxa"/>
            <w:gridSpan w:val="4"/>
            <w:vAlign w:val="bottom"/>
          </w:tcPr>
          <w:p w14:paraId="3FCD7E24" w14:textId="77777777" w:rsidR="004B4712" w:rsidRPr="00B63014" w:rsidRDefault="004B4712" w:rsidP="004B4712">
            <w:pPr>
              <w:jc w:val="both"/>
              <w:rPr>
                <w:rFonts w:eastAsia="Times New Roman"/>
                <w:lang w:val="en-GB"/>
              </w:rPr>
            </w:pPr>
            <w:r w:rsidRPr="00B63014">
              <w:rPr>
                <w:rFonts w:eastAsia="Times New Roman"/>
                <w:lang w:val="en-GB"/>
              </w:rPr>
              <w:t>Nationality:</w:t>
            </w:r>
          </w:p>
        </w:tc>
        <w:tc>
          <w:tcPr>
            <w:tcW w:w="6140" w:type="dxa"/>
            <w:gridSpan w:val="10"/>
            <w:tcBorders>
              <w:bottom w:val="single" w:sz="6" w:space="0" w:color="auto"/>
            </w:tcBorders>
            <w:vAlign w:val="bottom"/>
          </w:tcPr>
          <w:p w14:paraId="496CFA77" w14:textId="77777777" w:rsidR="004B4712" w:rsidRPr="00B63014" w:rsidRDefault="004B4712" w:rsidP="004B4712">
            <w:pPr>
              <w:jc w:val="both"/>
              <w:rPr>
                <w:rFonts w:eastAsia="Times New Roman"/>
                <w:lang w:val="en-GB"/>
              </w:rPr>
            </w:pPr>
          </w:p>
        </w:tc>
        <w:tc>
          <w:tcPr>
            <w:tcW w:w="283" w:type="dxa"/>
            <w:gridSpan w:val="2"/>
            <w:vAlign w:val="bottom"/>
          </w:tcPr>
          <w:p w14:paraId="74D17F0B"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0AD8EC67" w14:textId="77777777" w:rsidTr="00F0448F">
        <w:trPr>
          <w:gridAfter w:val="2"/>
          <w:wAfter w:w="47" w:type="dxa"/>
          <w:trHeight w:val="405"/>
        </w:trPr>
        <w:tc>
          <w:tcPr>
            <w:tcW w:w="3760" w:type="dxa"/>
            <w:gridSpan w:val="4"/>
            <w:vAlign w:val="bottom"/>
          </w:tcPr>
          <w:p w14:paraId="3F9E0309" w14:textId="77777777" w:rsidR="004B4712" w:rsidRPr="00B63014" w:rsidRDefault="004B4712" w:rsidP="004B4712">
            <w:pPr>
              <w:jc w:val="both"/>
              <w:rPr>
                <w:rFonts w:eastAsia="Times New Roman"/>
                <w:lang w:val="en-GB"/>
              </w:rPr>
            </w:pPr>
            <w:r w:rsidRPr="00B63014">
              <w:rPr>
                <w:rFonts w:eastAsia="Times New Roman"/>
                <w:lang w:val="en-GB"/>
              </w:rPr>
              <w:t>Residential (registration) address or address of stay:</w:t>
            </w:r>
          </w:p>
        </w:tc>
        <w:tc>
          <w:tcPr>
            <w:tcW w:w="6140" w:type="dxa"/>
            <w:gridSpan w:val="10"/>
            <w:tcBorders>
              <w:bottom w:val="single" w:sz="6" w:space="0" w:color="auto"/>
            </w:tcBorders>
            <w:vAlign w:val="bottom"/>
          </w:tcPr>
          <w:p w14:paraId="2BE73B59" w14:textId="77777777" w:rsidR="004B4712" w:rsidRPr="00B63014" w:rsidRDefault="004B4712" w:rsidP="004B4712">
            <w:pPr>
              <w:jc w:val="both"/>
              <w:rPr>
                <w:rFonts w:eastAsia="Times New Roman"/>
                <w:lang w:val="en-GB"/>
              </w:rPr>
            </w:pPr>
          </w:p>
        </w:tc>
        <w:tc>
          <w:tcPr>
            <w:tcW w:w="283" w:type="dxa"/>
            <w:gridSpan w:val="2"/>
            <w:vAlign w:val="bottom"/>
          </w:tcPr>
          <w:p w14:paraId="60DC9F52"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7B34268C" w14:textId="77777777" w:rsidTr="00F0448F">
        <w:trPr>
          <w:gridAfter w:val="2"/>
          <w:wAfter w:w="47" w:type="dxa"/>
          <w:trHeight w:val="405"/>
        </w:trPr>
        <w:tc>
          <w:tcPr>
            <w:tcW w:w="3760" w:type="dxa"/>
            <w:gridSpan w:val="4"/>
            <w:vAlign w:val="bottom"/>
          </w:tcPr>
          <w:p w14:paraId="3EF1D634" w14:textId="77777777" w:rsidR="004B4712" w:rsidRPr="00B63014" w:rsidRDefault="004B4712" w:rsidP="004B4712">
            <w:pPr>
              <w:jc w:val="both"/>
              <w:rPr>
                <w:rFonts w:eastAsia="Times New Roman"/>
                <w:lang w:val="en-GB"/>
              </w:rPr>
            </w:pPr>
            <w:r w:rsidRPr="00B63014">
              <w:rPr>
                <w:rFonts w:eastAsia="Times New Roman"/>
                <w:lang w:val="en-GB"/>
              </w:rPr>
              <w:t>Taxpayer Identification Number (if any):</w:t>
            </w:r>
          </w:p>
        </w:tc>
        <w:tc>
          <w:tcPr>
            <w:tcW w:w="6140" w:type="dxa"/>
            <w:gridSpan w:val="10"/>
            <w:tcBorders>
              <w:top w:val="single" w:sz="6" w:space="0" w:color="auto"/>
              <w:bottom w:val="single" w:sz="4" w:space="0" w:color="auto"/>
            </w:tcBorders>
            <w:vAlign w:val="bottom"/>
          </w:tcPr>
          <w:p w14:paraId="5EB357DD" w14:textId="77777777" w:rsidR="004B4712" w:rsidRPr="00B63014" w:rsidRDefault="004B4712" w:rsidP="004B4712">
            <w:pPr>
              <w:jc w:val="both"/>
              <w:rPr>
                <w:rFonts w:eastAsia="Times New Roman"/>
                <w:lang w:val="en-GB"/>
              </w:rPr>
            </w:pPr>
          </w:p>
        </w:tc>
        <w:tc>
          <w:tcPr>
            <w:tcW w:w="283" w:type="dxa"/>
            <w:gridSpan w:val="2"/>
            <w:vAlign w:val="bottom"/>
          </w:tcPr>
          <w:p w14:paraId="213EA45C"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323C3001" w14:textId="77777777" w:rsidTr="00F0448F">
        <w:trPr>
          <w:gridAfter w:val="2"/>
          <w:wAfter w:w="47" w:type="dxa"/>
          <w:trHeight w:val="405"/>
        </w:trPr>
        <w:tc>
          <w:tcPr>
            <w:tcW w:w="3760" w:type="dxa"/>
            <w:gridSpan w:val="4"/>
            <w:vAlign w:val="bottom"/>
          </w:tcPr>
          <w:p w14:paraId="1AB7D3DB" w14:textId="77777777" w:rsidR="004B4712" w:rsidRPr="00B63014" w:rsidRDefault="004B4712" w:rsidP="004B4712">
            <w:pPr>
              <w:jc w:val="both"/>
              <w:rPr>
                <w:rFonts w:eastAsia="Times New Roman"/>
                <w:lang w:val="en-GB"/>
              </w:rPr>
            </w:pPr>
          </w:p>
        </w:tc>
        <w:tc>
          <w:tcPr>
            <w:tcW w:w="6140" w:type="dxa"/>
            <w:gridSpan w:val="10"/>
            <w:tcBorders>
              <w:top w:val="single" w:sz="4" w:space="0" w:color="auto"/>
            </w:tcBorders>
            <w:vAlign w:val="bottom"/>
          </w:tcPr>
          <w:p w14:paraId="194729F0" w14:textId="77777777" w:rsidR="004B4712" w:rsidRPr="00B63014" w:rsidRDefault="004B4712" w:rsidP="004B4712">
            <w:pPr>
              <w:jc w:val="both"/>
              <w:rPr>
                <w:rFonts w:eastAsia="Times New Roman"/>
                <w:lang w:val="en-GB"/>
              </w:rPr>
            </w:pPr>
          </w:p>
        </w:tc>
        <w:tc>
          <w:tcPr>
            <w:tcW w:w="283" w:type="dxa"/>
            <w:gridSpan w:val="2"/>
            <w:vAlign w:val="bottom"/>
          </w:tcPr>
          <w:p w14:paraId="5A20AA90" w14:textId="77777777" w:rsidR="004B4712" w:rsidRPr="00B63014" w:rsidRDefault="004B4712" w:rsidP="004B4712">
            <w:pPr>
              <w:jc w:val="both"/>
              <w:rPr>
                <w:rFonts w:eastAsia="Times New Roman"/>
                <w:b/>
                <w:spacing w:val="-20"/>
                <w:lang w:val="en-GB"/>
              </w:rPr>
            </w:pPr>
          </w:p>
        </w:tc>
      </w:tr>
      <w:tr w:rsidR="004B4712" w:rsidRPr="00875480" w14:paraId="2326A74D" w14:textId="77777777" w:rsidTr="00F0448F">
        <w:tc>
          <w:tcPr>
            <w:tcW w:w="10230" w:type="dxa"/>
            <w:gridSpan w:val="18"/>
          </w:tcPr>
          <w:tbl>
            <w:tblPr>
              <w:tblW w:w="0" w:type="auto"/>
              <w:tblInd w:w="108" w:type="dxa"/>
              <w:tblLayout w:type="fixed"/>
              <w:tblLook w:val="00A0" w:firstRow="1" w:lastRow="0" w:firstColumn="1" w:lastColumn="0" w:noHBand="0" w:noVBand="0"/>
            </w:tblPr>
            <w:tblGrid>
              <w:gridCol w:w="10207"/>
            </w:tblGrid>
            <w:tr w:rsidR="004B4712" w:rsidRPr="00875480" w14:paraId="0A2F52B8" w14:textId="77777777" w:rsidTr="00F0448F">
              <w:tc>
                <w:tcPr>
                  <w:tcW w:w="10207" w:type="dxa"/>
                  <w:tcBorders>
                    <w:top w:val="nil"/>
                    <w:left w:val="nil"/>
                    <w:bottom w:val="nil"/>
                    <w:right w:val="nil"/>
                  </w:tcBorders>
                </w:tcPr>
                <w:p w14:paraId="4A0A5A19" w14:textId="77777777" w:rsidR="004B4712" w:rsidRPr="00B63014" w:rsidRDefault="004B4712" w:rsidP="004B4712">
                  <w:pPr>
                    <w:ind w:left="-57" w:right="227"/>
                    <w:jc w:val="both"/>
                    <w:rPr>
                      <w:rFonts w:eastAsia="Times New Roman"/>
                      <w:i/>
                      <w:lang w:val="en-GB"/>
                    </w:rPr>
                  </w:pPr>
                  <w:r w:rsidRPr="00B63014">
                    <w:rPr>
                      <w:rFonts w:eastAsia="Times New Roman"/>
                      <w:lang w:val="en-GB"/>
                    </w:rPr>
                    <w:t>to sign Instructions and any other hard copy documents in connection with the services provided with respect to the securities accounts held by the Client with National Settlement Depository:</w:t>
                  </w:r>
                </w:p>
              </w:tc>
            </w:tr>
          </w:tbl>
          <w:p w14:paraId="548503F5" w14:textId="77777777" w:rsidR="004B4712" w:rsidRPr="00B63014" w:rsidRDefault="004B4712" w:rsidP="004B4712">
            <w:pPr>
              <w:ind w:left="-170" w:right="227"/>
              <w:jc w:val="both"/>
              <w:rPr>
                <w:rFonts w:eastAsia="Times New Roman"/>
                <w:lang w:val="en-GB"/>
              </w:rPr>
            </w:pPr>
          </w:p>
          <w:p w14:paraId="0DF5A0CE" w14:textId="77777777" w:rsidR="004B4712" w:rsidRPr="00B63014" w:rsidRDefault="004B4712" w:rsidP="004B4712">
            <w:pPr>
              <w:jc w:val="both"/>
              <w:rPr>
                <w:rFonts w:eastAsia="Times New Roman"/>
                <w:i/>
                <w:lang w:val="en-GB"/>
              </w:rPr>
            </w:pPr>
          </w:p>
        </w:tc>
      </w:tr>
    </w:tbl>
    <w:p w14:paraId="1CECEBBF" w14:textId="77777777" w:rsidR="004B4712" w:rsidRPr="00B63014" w:rsidRDefault="004B4712" w:rsidP="004B4712">
      <w:pPr>
        <w:ind w:left="709" w:right="425"/>
        <w:rPr>
          <w:rFonts w:eastAsia="Times New Roman"/>
          <w:lang w:val="en-GB"/>
        </w:rPr>
      </w:pPr>
    </w:p>
    <w:tbl>
      <w:tblPr>
        <w:tblW w:w="0" w:type="auto"/>
        <w:tblInd w:w="108" w:type="dxa"/>
        <w:tblLayout w:type="fixed"/>
        <w:tblLook w:val="0000" w:firstRow="0" w:lastRow="0" w:firstColumn="0" w:lastColumn="0" w:noHBand="0" w:noVBand="0"/>
      </w:tblPr>
      <w:tblGrid>
        <w:gridCol w:w="1134"/>
        <w:gridCol w:w="2478"/>
        <w:gridCol w:w="1633"/>
        <w:gridCol w:w="293"/>
        <w:gridCol w:w="2967"/>
        <w:gridCol w:w="1701"/>
      </w:tblGrid>
      <w:tr w:rsidR="004B4712" w:rsidRPr="00B63014" w14:paraId="0B233247" w14:textId="77777777" w:rsidTr="00F0448F">
        <w:tc>
          <w:tcPr>
            <w:tcW w:w="1134" w:type="dxa"/>
          </w:tcPr>
          <w:p w14:paraId="481CCFC2" w14:textId="77777777" w:rsidR="004B4712" w:rsidRPr="00B63014" w:rsidRDefault="004B4712" w:rsidP="004B4712">
            <w:pPr>
              <w:ind w:right="-108"/>
              <w:rPr>
                <w:rFonts w:eastAsia="Times New Roman"/>
                <w:lang w:val="en-GB"/>
              </w:rPr>
            </w:pPr>
            <w:r w:rsidRPr="00B63014">
              <w:rPr>
                <w:rFonts w:eastAsia="Times New Roman"/>
                <w:lang w:val="en-GB"/>
              </w:rPr>
              <w:t>The signature of</w:t>
            </w:r>
          </w:p>
        </w:tc>
        <w:tc>
          <w:tcPr>
            <w:tcW w:w="4111" w:type="dxa"/>
            <w:gridSpan w:val="2"/>
            <w:tcBorders>
              <w:bottom w:val="single" w:sz="6" w:space="0" w:color="auto"/>
            </w:tcBorders>
          </w:tcPr>
          <w:p w14:paraId="145B295C" w14:textId="77777777" w:rsidR="004B4712" w:rsidRPr="00B63014" w:rsidRDefault="004B4712" w:rsidP="004B4712">
            <w:pPr>
              <w:ind w:right="-108"/>
              <w:rPr>
                <w:rFonts w:eastAsia="Times New Roman"/>
                <w:b/>
                <w:spacing w:val="-20"/>
                <w:lang w:val="en-GB"/>
              </w:rPr>
            </w:pPr>
          </w:p>
        </w:tc>
        <w:tc>
          <w:tcPr>
            <w:tcW w:w="293" w:type="dxa"/>
          </w:tcPr>
          <w:p w14:paraId="084E66C6" w14:textId="77777777" w:rsidR="004B4712" w:rsidRPr="00B63014" w:rsidRDefault="004B4712" w:rsidP="004B4712">
            <w:pPr>
              <w:ind w:right="-108"/>
              <w:rPr>
                <w:rFonts w:eastAsia="Times New Roman"/>
                <w:lang w:val="en-GB"/>
              </w:rPr>
            </w:pPr>
          </w:p>
        </w:tc>
        <w:tc>
          <w:tcPr>
            <w:tcW w:w="2967" w:type="dxa"/>
            <w:tcBorders>
              <w:bottom w:val="single" w:sz="6" w:space="0" w:color="auto"/>
            </w:tcBorders>
          </w:tcPr>
          <w:p w14:paraId="42C95DD2" w14:textId="77777777" w:rsidR="004B4712" w:rsidRPr="00B63014" w:rsidRDefault="004B4712" w:rsidP="004B4712">
            <w:pPr>
              <w:ind w:right="-111"/>
              <w:rPr>
                <w:rFonts w:eastAsia="Times New Roman"/>
                <w:lang w:val="en-GB"/>
              </w:rPr>
            </w:pPr>
          </w:p>
        </w:tc>
        <w:tc>
          <w:tcPr>
            <w:tcW w:w="1701" w:type="dxa"/>
          </w:tcPr>
          <w:p w14:paraId="42211B5A" w14:textId="77777777" w:rsidR="004B4712" w:rsidRPr="00B63014" w:rsidRDefault="004B4712" w:rsidP="004B4712">
            <w:pPr>
              <w:ind w:right="-108"/>
              <w:jc w:val="right"/>
              <w:rPr>
                <w:rFonts w:eastAsia="Times New Roman"/>
                <w:lang w:val="en-GB"/>
              </w:rPr>
            </w:pPr>
            <w:r w:rsidRPr="00B63014">
              <w:rPr>
                <w:rFonts w:eastAsia="Times New Roman"/>
                <w:lang w:val="en-GB"/>
              </w:rPr>
              <w:t>is hereby attested.</w:t>
            </w:r>
          </w:p>
        </w:tc>
      </w:tr>
      <w:tr w:rsidR="004B4712" w:rsidRPr="00B63014" w14:paraId="154270AB" w14:textId="77777777" w:rsidTr="00F0448F">
        <w:tc>
          <w:tcPr>
            <w:tcW w:w="1134" w:type="dxa"/>
          </w:tcPr>
          <w:p w14:paraId="604C7474" w14:textId="77777777" w:rsidR="004B4712" w:rsidRPr="00B63014" w:rsidRDefault="004B4712" w:rsidP="004B4712">
            <w:pPr>
              <w:ind w:right="425"/>
              <w:rPr>
                <w:rFonts w:eastAsia="Times New Roman"/>
                <w:i/>
                <w:sz w:val="16"/>
                <w:lang w:val="en-GB"/>
              </w:rPr>
            </w:pPr>
          </w:p>
        </w:tc>
        <w:tc>
          <w:tcPr>
            <w:tcW w:w="4111" w:type="dxa"/>
            <w:gridSpan w:val="2"/>
          </w:tcPr>
          <w:p w14:paraId="701C7BDA" w14:textId="77777777" w:rsidR="004B4712" w:rsidRPr="00B63014" w:rsidRDefault="004B4712" w:rsidP="004B4712">
            <w:pPr>
              <w:ind w:right="-108"/>
              <w:jc w:val="center"/>
              <w:rPr>
                <w:rFonts w:eastAsia="Times New Roman"/>
                <w:i/>
                <w:sz w:val="16"/>
                <w:lang w:val="en-GB"/>
              </w:rPr>
            </w:pPr>
            <w:r w:rsidRPr="00B63014">
              <w:rPr>
                <w:rFonts w:eastAsia="Times New Roman"/>
                <w:i/>
                <w:sz w:val="16"/>
                <w:lang w:val="en-GB"/>
              </w:rPr>
              <w:t>(Full Name)</w:t>
            </w:r>
          </w:p>
        </w:tc>
        <w:tc>
          <w:tcPr>
            <w:tcW w:w="293" w:type="dxa"/>
          </w:tcPr>
          <w:p w14:paraId="0FC841C0" w14:textId="77777777" w:rsidR="004B4712" w:rsidRPr="00B63014" w:rsidRDefault="004B4712" w:rsidP="004B4712">
            <w:pPr>
              <w:ind w:right="425"/>
              <w:rPr>
                <w:rFonts w:eastAsia="Times New Roman"/>
                <w:i/>
                <w:sz w:val="16"/>
                <w:lang w:val="en-GB"/>
              </w:rPr>
            </w:pPr>
          </w:p>
        </w:tc>
        <w:tc>
          <w:tcPr>
            <w:tcW w:w="2967" w:type="dxa"/>
          </w:tcPr>
          <w:p w14:paraId="108F176E" w14:textId="77777777" w:rsidR="004B4712" w:rsidRPr="00B63014" w:rsidRDefault="004B4712" w:rsidP="004B4712">
            <w:pPr>
              <w:ind w:right="425"/>
              <w:jc w:val="center"/>
              <w:rPr>
                <w:rFonts w:eastAsia="Times New Roman"/>
                <w:i/>
                <w:sz w:val="16"/>
                <w:lang w:val="en-GB"/>
              </w:rPr>
            </w:pPr>
            <w:r w:rsidRPr="00B63014">
              <w:rPr>
                <w:rFonts w:eastAsia="Times New Roman"/>
                <w:i/>
                <w:sz w:val="16"/>
                <w:lang w:val="en-GB"/>
              </w:rPr>
              <w:t>(Signature)</w:t>
            </w:r>
          </w:p>
        </w:tc>
        <w:tc>
          <w:tcPr>
            <w:tcW w:w="1701" w:type="dxa"/>
          </w:tcPr>
          <w:p w14:paraId="5C827EAC" w14:textId="77777777" w:rsidR="004B4712" w:rsidRPr="00B63014" w:rsidRDefault="004B4712" w:rsidP="004B4712">
            <w:pPr>
              <w:ind w:right="425"/>
              <w:rPr>
                <w:rFonts w:eastAsia="Times New Roman"/>
                <w:i/>
                <w:sz w:val="16"/>
                <w:lang w:val="en-GB"/>
              </w:rPr>
            </w:pPr>
          </w:p>
        </w:tc>
      </w:tr>
      <w:tr w:rsidR="004B4712" w:rsidRPr="00B63014" w14:paraId="354DDF73" w14:textId="77777777" w:rsidTr="00F0448F">
        <w:tc>
          <w:tcPr>
            <w:tcW w:w="1134" w:type="dxa"/>
          </w:tcPr>
          <w:p w14:paraId="30E8FDFA" w14:textId="77777777" w:rsidR="004B4712" w:rsidRPr="00B63014" w:rsidRDefault="004B4712" w:rsidP="004B4712">
            <w:pPr>
              <w:ind w:right="425"/>
              <w:rPr>
                <w:rFonts w:eastAsia="Times New Roman"/>
                <w:lang w:val="en-GB"/>
              </w:rPr>
            </w:pPr>
          </w:p>
        </w:tc>
        <w:tc>
          <w:tcPr>
            <w:tcW w:w="4111" w:type="dxa"/>
            <w:gridSpan w:val="2"/>
          </w:tcPr>
          <w:p w14:paraId="75643FF3" w14:textId="77777777" w:rsidR="004B4712" w:rsidRPr="00B63014" w:rsidRDefault="004B4712" w:rsidP="004B4712">
            <w:pPr>
              <w:ind w:right="-108"/>
              <w:jc w:val="center"/>
              <w:rPr>
                <w:rFonts w:eastAsia="Times New Roman"/>
                <w:lang w:val="en-GB"/>
              </w:rPr>
            </w:pPr>
          </w:p>
        </w:tc>
        <w:tc>
          <w:tcPr>
            <w:tcW w:w="293" w:type="dxa"/>
          </w:tcPr>
          <w:p w14:paraId="21F64F35" w14:textId="77777777" w:rsidR="004B4712" w:rsidRPr="00B63014" w:rsidRDefault="004B4712" w:rsidP="004B4712">
            <w:pPr>
              <w:ind w:right="425"/>
              <w:rPr>
                <w:rFonts w:eastAsia="Times New Roman"/>
                <w:lang w:val="en-GB"/>
              </w:rPr>
            </w:pPr>
          </w:p>
        </w:tc>
        <w:tc>
          <w:tcPr>
            <w:tcW w:w="2967" w:type="dxa"/>
          </w:tcPr>
          <w:p w14:paraId="01495689" w14:textId="77777777" w:rsidR="004B4712" w:rsidRPr="00B63014" w:rsidRDefault="004B4712" w:rsidP="004B4712">
            <w:pPr>
              <w:ind w:right="425"/>
              <w:jc w:val="center"/>
              <w:rPr>
                <w:rFonts w:eastAsia="Times New Roman"/>
                <w:lang w:val="en-GB"/>
              </w:rPr>
            </w:pPr>
          </w:p>
        </w:tc>
        <w:tc>
          <w:tcPr>
            <w:tcW w:w="1701" w:type="dxa"/>
          </w:tcPr>
          <w:p w14:paraId="758974AC" w14:textId="77777777" w:rsidR="004B4712" w:rsidRPr="00B63014" w:rsidRDefault="004B4712" w:rsidP="004B4712">
            <w:pPr>
              <w:ind w:right="425"/>
              <w:rPr>
                <w:rFonts w:eastAsia="Times New Roman"/>
                <w:lang w:val="en-GB"/>
              </w:rPr>
            </w:pPr>
          </w:p>
        </w:tc>
      </w:tr>
      <w:tr w:rsidR="004B4712" w:rsidRPr="00875480" w14:paraId="45076FAD" w14:textId="77777777" w:rsidTr="00F0448F">
        <w:tc>
          <w:tcPr>
            <w:tcW w:w="3612" w:type="dxa"/>
            <w:gridSpan w:val="2"/>
          </w:tcPr>
          <w:p w14:paraId="078212A0" w14:textId="77777777" w:rsidR="004B4712" w:rsidRPr="00B63014" w:rsidRDefault="004B4712" w:rsidP="004B4712">
            <w:pPr>
              <w:ind w:right="-138"/>
              <w:rPr>
                <w:rFonts w:eastAsia="Times New Roman"/>
                <w:lang w:val="en-GB"/>
              </w:rPr>
            </w:pPr>
            <w:r w:rsidRPr="00B63014">
              <w:rPr>
                <w:rFonts w:eastAsia="Times New Roman"/>
                <w:lang w:val="en-GB"/>
              </w:rPr>
              <w:t>This Power of Attorney is valid until</w:t>
            </w:r>
          </w:p>
        </w:tc>
        <w:tc>
          <w:tcPr>
            <w:tcW w:w="6594" w:type="dxa"/>
            <w:gridSpan w:val="4"/>
            <w:tcBorders>
              <w:bottom w:val="single" w:sz="6" w:space="0" w:color="auto"/>
            </w:tcBorders>
          </w:tcPr>
          <w:p w14:paraId="2411416B" w14:textId="77777777" w:rsidR="004B4712" w:rsidRPr="00B63014" w:rsidRDefault="004B4712" w:rsidP="004B4712">
            <w:pPr>
              <w:ind w:right="425"/>
              <w:jc w:val="center"/>
              <w:rPr>
                <w:rFonts w:eastAsia="Times New Roman"/>
                <w:b/>
                <w:lang w:val="en-GB"/>
              </w:rPr>
            </w:pPr>
          </w:p>
        </w:tc>
      </w:tr>
      <w:tr w:rsidR="004B4712" w:rsidRPr="00B63014" w14:paraId="144FDEC4" w14:textId="77777777" w:rsidTr="00F0448F">
        <w:tc>
          <w:tcPr>
            <w:tcW w:w="3612" w:type="dxa"/>
            <w:gridSpan w:val="2"/>
          </w:tcPr>
          <w:p w14:paraId="49541677" w14:textId="77777777" w:rsidR="004B4712" w:rsidRPr="00B63014" w:rsidRDefault="004B4712" w:rsidP="004B4712">
            <w:pPr>
              <w:ind w:right="425"/>
              <w:rPr>
                <w:rFonts w:eastAsia="Times New Roman"/>
                <w:i/>
                <w:sz w:val="16"/>
                <w:lang w:val="en-GB"/>
              </w:rPr>
            </w:pPr>
          </w:p>
        </w:tc>
        <w:tc>
          <w:tcPr>
            <w:tcW w:w="6594" w:type="dxa"/>
            <w:gridSpan w:val="4"/>
          </w:tcPr>
          <w:p w14:paraId="39EEAC2C" w14:textId="77777777" w:rsidR="004B4712" w:rsidRPr="00B63014" w:rsidRDefault="004B4712" w:rsidP="004B4712">
            <w:pPr>
              <w:ind w:right="425"/>
              <w:jc w:val="center"/>
              <w:rPr>
                <w:rFonts w:eastAsia="Times New Roman"/>
                <w:i/>
                <w:sz w:val="16"/>
                <w:lang w:val="en-GB"/>
              </w:rPr>
            </w:pPr>
            <w:r w:rsidRPr="00B63014">
              <w:rPr>
                <w:rFonts w:eastAsia="Times New Roman"/>
                <w:i/>
                <w:sz w:val="16"/>
                <w:lang w:val="en-GB"/>
              </w:rPr>
              <w:t>(Date)</w:t>
            </w:r>
          </w:p>
        </w:tc>
      </w:tr>
    </w:tbl>
    <w:p w14:paraId="5721C351" w14:textId="77777777" w:rsidR="004B4712" w:rsidRPr="00B63014" w:rsidRDefault="004B4712" w:rsidP="004B4712">
      <w:pPr>
        <w:ind w:left="709" w:right="425"/>
        <w:rPr>
          <w:rFonts w:eastAsia="Times New Roman"/>
          <w:lang w:val="en-GB"/>
        </w:rPr>
      </w:pPr>
    </w:p>
    <w:tbl>
      <w:tblPr>
        <w:tblW w:w="10206"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551"/>
      </w:tblGrid>
      <w:tr w:rsidR="004B4712" w:rsidRPr="00B63014" w14:paraId="50A0DAF4" w14:textId="77777777" w:rsidTr="00F0448F">
        <w:tc>
          <w:tcPr>
            <w:tcW w:w="2915" w:type="dxa"/>
          </w:tcPr>
          <w:p w14:paraId="454EEA85" w14:textId="77777777" w:rsidR="004B4712" w:rsidRPr="00B63014" w:rsidRDefault="004B4712" w:rsidP="004B4712">
            <w:pPr>
              <w:rPr>
                <w:rFonts w:eastAsia="Times New Roman"/>
                <w:spacing w:val="-20"/>
                <w:sz w:val="22"/>
                <w:lang w:val="en-GB"/>
              </w:rPr>
            </w:pPr>
          </w:p>
        </w:tc>
        <w:tc>
          <w:tcPr>
            <w:tcW w:w="304" w:type="dxa"/>
          </w:tcPr>
          <w:p w14:paraId="7F87BFF6" w14:textId="77777777" w:rsidR="004B4712" w:rsidRPr="00B63014" w:rsidRDefault="004B4712" w:rsidP="004B4712">
            <w:pPr>
              <w:rPr>
                <w:rFonts w:eastAsia="Times New Roman"/>
                <w:lang w:val="en-GB"/>
              </w:rPr>
            </w:pPr>
          </w:p>
        </w:tc>
        <w:tc>
          <w:tcPr>
            <w:tcW w:w="3160" w:type="dxa"/>
          </w:tcPr>
          <w:p w14:paraId="15DC43CB" w14:textId="77777777" w:rsidR="004B4712" w:rsidRPr="00B63014" w:rsidRDefault="004B4712" w:rsidP="004B4712">
            <w:pPr>
              <w:rPr>
                <w:rFonts w:eastAsia="Times New Roman"/>
                <w:spacing w:val="-20"/>
                <w:sz w:val="22"/>
                <w:lang w:val="en-GB"/>
              </w:rPr>
            </w:pPr>
          </w:p>
        </w:tc>
        <w:tc>
          <w:tcPr>
            <w:tcW w:w="1276" w:type="dxa"/>
          </w:tcPr>
          <w:p w14:paraId="3E218D4D" w14:textId="77777777" w:rsidR="004B4712" w:rsidRPr="00B63014" w:rsidRDefault="004B4712" w:rsidP="004B4712">
            <w:pPr>
              <w:rPr>
                <w:rFonts w:eastAsia="Times New Roman"/>
                <w:lang w:val="en-GB"/>
              </w:rPr>
            </w:pPr>
          </w:p>
        </w:tc>
        <w:tc>
          <w:tcPr>
            <w:tcW w:w="2551" w:type="dxa"/>
          </w:tcPr>
          <w:p w14:paraId="2836928C" w14:textId="77777777" w:rsidR="004B4712" w:rsidRPr="00B63014" w:rsidRDefault="004B4712" w:rsidP="004B4712">
            <w:pPr>
              <w:rPr>
                <w:rFonts w:eastAsia="Times New Roman"/>
                <w:lang w:val="en-GB"/>
              </w:rPr>
            </w:pPr>
          </w:p>
        </w:tc>
      </w:tr>
      <w:tr w:rsidR="004B4712" w:rsidRPr="00B63014" w14:paraId="0D6BB002" w14:textId="77777777" w:rsidTr="00F0448F">
        <w:tc>
          <w:tcPr>
            <w:tcW w:w="2915" w:type="dxa"/>
            <w:tcBorders>
              <w:bottom w:val="single" w:sz="6" w:space="0" w:color="auto"/>
            </w:tcBorders>
          </w:tcPr>
          <w:p w14:paraId="45FC912A" w14:textId="77777777" w:rsidR="004B4712" w:rsidRPr="00B63014" w:rsidRDefault="004B4712" w:rsidP="004B4712">
            <w:pPr>
              <w:rPr>
                <w:rFonts w:eastAsia="Times New Roman"/>
                <w:spacing w:val="-20"/>
                <w:sz w:val="22"/>
                <w:lang w:val="en-GB"/>
              </w:rPr>
            </w:pPr>
          </w:p>
        </w:tc>
        <w:tc>
          <w:tcPr>
            <w:tcW w:w="304" w:type="dxa"/>
          </w:tcPr>
          <w:p w14:paraId="0559DFE3" w14:textId="77777777" w:rsidR="004B4712" w:rsidRPr="00B63014" w:rsidRDefault="004B4712" w:rsidP="004B4712">
            <w:pPr>
              <w:rPr>
                <w:rFonts w:eastAsia="Times New Roman"/>
                <w:lang w:val="en-GB"/>
              </w:rPr>
            </w:pPr>
          </w:p>
        </w:tc>
        <w:tc>
          <w:tcPr>
            <w:tcW w:w="3160" w:type="dxa"/>
            <w:tcBorders>
              <w:bottom w:val="single" w:sz="6" w:space="0" w:color="auto"/>
            </w:tcBorders>
          </w:tcPr>
          <w:p w14:paraId="63EEC2F5" w14:textId="77777777" w:rsidR="004B4712" w:rsidRPr="00B63014" w:rsidRDefault="004B4712" w:rsidP="004B4712">
            <w:pPr>
              <w:rPr>
                <w:rFonts w:eastAsia="Times New Roman"/>
                <w:spacing w:val="-20"/>
                <w:sz w:val="22"/>
                <w:lang w:val="en-GB"/>
              </w:rPr>
            </w:pPr>
          </w:p>
        </w:tc>
        <w:tc>
          <w:tcPr>
            <w:tcW w:w="1276" w:type="dxa"/>
          </w:tcPr>
          <w:p w14:paraId="59BA1362" w14:textId="77777777" w:rsidR="004B4712" w:rsidRPr="00B63014" w:rsidRDefault="004B4712" w:rsidP="004B4712">
            <w:pPr>
              <w:rPr>
                <w:rFonts w:eastAsia="Times New Roman"/>
                <w:lang w:val="en-GB"/>
              </w:rPr>
            </w:pPr>
          </w:p>
        </w:tc>
        <w:tc>
          <w:tcPr>
            <w:tcW w:w="2551" w:type="dxa"/>
            <w:tcBorders>
              <w:bottom w:val="single" w:sz="6" w:space="0" w:color="auto"/>
            </w:tcBorders>
          </w:tcPr>
          <w:p w14:paraId="52868366" w14:textId="77777777" w:rsidR="004B4712" w:rsidRPr="00B63014" w:rsidRDefault="004B4712" w:rsidP="004B4712">
            <w:pPr>
              <w:rPr>
                <w:rFonts w:eastAsia="Times New Roman"/>
                <w:lang w:val="en-GB"/>
              </w:rPr>
            </w:pPr>
          </w:p>
        </w:tc>
      </w:tr>
      <w:tr w:rsidR="004B4712" w:rsidRPr="00B63014" w14:paraId="1EF4926E" w14:textId="77777777" w:rsidTr="00F0448F">
        <w:tc>
          <w:tcPr>
            <w:tcW w:w="2915" w:type="dxa"/>
          </w:tcPr>
          <w:p w14:paraId="774BE8EE" w14:textId="77777777" w:rsidR="004B4712" w:rsidRPr="00B63014" w:rsidRDefault="004B4712" w:rsidP="004B4712">
            <w:pPr>
              <w:jc w:val="center"/>
              <w:rPr>
                <w:rFonts w:eastAsia="Times New Roman"/>
                <w:sz w:val="16"/>
                <w:lang w:val="en-GB"/>
              </w:rPr>
            </w:pPr>
            <w:r w:rsidRPr="00B63014">
              <w:rPr>
                <w:rFonts w:eastAsia="Times New Roman"/>
                <w:sz w:val="16"/>
                <w:lang w:val="en-GB"/>
              </w:rPr>
              <w:t>(Job title)</w:t>
            </w:r>
          </w:p>
        </w:tc>
        <w:tc>
          <w:tcPr>
            <w:tcW w:w="304" w:type="dxa"/>
          </w:tcPr>
          <w:p w14:paraId="3633F91C" w14:textId="77777777" w:rsidR="004B4712" w:rsidRPr="00B63014" w:rsidRDefault="004B4712" w:rsidP="004B4712">
            <w:pPr>
              <w:rPr>
                <w:rFonts w:eastAsia="Times New Roman"/>
                <w:lang w:val="en-GB"/>
              </w:rPr>
            </w:pPr>
          </w:p>
        </w:tc>
        <w:tc>
          <w:tcPr>
            <w:tcW w:w="3160" w:type="dxa"/>
          </w:tcPr>
          <w:p w14:paraId="02E86A63" w14:textId="77777777" w:rsidR="004B4712" w:rsidRPr="00B63014" w:rsidRDefault="004B4712" w:rsidP="004B4712">
            <w:pPr>
              <w:jc w:val="center"/>
              <w:rPr>
                <w:rFonts w:eastAsia="Times New Roman"/>
                <w:sz w:val="16"/>
                <w:lang w:val="en-GB"/>
              </w:rPr>
            </w:pPr>
            <w:r w:rsidRPr="00B63014">
              <w:rPr>
                <w:rFonts w:eastAsia="Times New Roman"/>
                <w:sz w:val="16"/>
                <w:lang w:val="en-GB"/>
              </w:rPr>
              <w:t>(Full Name)</w:t>
            </w:r>
          </w:p>
        </w:tc>
        <w:tc>
          <w:tcPr>
            <w:tcW w:w="1276" w:type="dxa"/>
          </w:tcPr>
          <w:p w14:paraId="294608D2" w14:textId="77777777" w:rsidR="004B4712" w:rsidRPr="00B63014" w:rsidRDefault="004B4712" w:rsidP="004B4712">
            <w:pPr>
              <w:rPr>
                <w:rFonts w:eastAsia="Times New Roman"/>
                <w:lang w:val="en-GB"/>
              </w:rPr>
            </w:pPr>
          </w:p>
        </w:tc>
        <w:tc>
          <w:tcPr>
            <w:tcW w:w="2551" w:type="dxa"/>
          </w:tcPr>
          <w:p w14:paraId="7ECD243F" w14:textId="77777777" w:rsidR="004B4712" w:rsidRPr="00B63014" w:rsidRDefault="004B4712" w:rsidP="004B4712">
            <w:pPr>
              <w:jc w:val="center"/>
              <w:rPr>
                <w:rFonts w:eastAsia="Times New Roman"/>
                <w:sz w:val="16"/>
                <w:lang w:val="en-GB"/>
              </w:rPr>
            </w:pPr>
            <w:r w:rsidRPr="00B63014">
              <w:rPr>
                <w:rFonts w:eastAsia="Times New Roman"/>
                <w:sz w:val="16"/>
                <w:lang w:val="en-GB"/>
              </w:rPr>
              <w:t>(Signature)</w:t>
            </w:r>
          </w:p>
        </w:tc>
      </w:tr>
      <w:tr w:rsidR="004B4712" w:rsidRPr="00B63014" w14:paraId="33A355A2" w14:textId="77777777" w:rsidTr="00F0448F">
        <w:tc>
          <w:tcPr>
            <w:tcW w:w="2915" w:type="dxa"/>
          </w:tcPr>
          <w:p w14:paraId="27A23E16" w14:textId="77777777" w:rsidR="004B4712" w:rsidRPr="00B63014" w:rsidRDefault="004B4712" w:rsidP="004B4712">
            <w:pPr>
              <w:jc w:val="center"/>
              <w:rPr>
                <w:rFonts w:eastAsia="Times New Roman"/>
                <w:lang w:val="en-GB"/>
              </w:rPr>
            </w:pPr>
          </w:p>
        </w:tc>
        <w:tc>
          <w:tcPr>
            <w:tcW w:w="304" w:type="dxa"/>
          </w:tcPr>
          <w:p w14:paraId="16348758" w14:textId="77777777" w:rsidR="004B4712" w:rsidRPr="00B63014" w:rsidRDefault="004B4712" w:rsidP="004B4712">
            <w:pPr>
              <w:rPr>
                <w:rFonts w:eastAsia="Times New Roman"/>
                <w:lang w:val="en-GB"/>
              </w:rPr>
            </w:pPr>
          </w:p>
        </w:tc>
        <w:tc>
          <w:tcPr>
            <w:tcW w:w="3160" w:type="dxa"/>
          </w:tcPr>
          <w:p w14:paraId="7838FB08" w14:textId="77777777" w:rsidR="004B4712" w:rsidRPr="00B63014" w:rsidRDefault="004B4712" w:rsidP="004B4712">
            <w:pPr>
              <w:jc w:val="center"/>
              <w:rPr>
                <w:rFonts w:eastAsia="Times New Roman"/>
                <w:lang w:val="en-GB"/>
              </w:rPr>
            </w:pPr>
          </w:p>
        </w:tc>
        <w:tc>
          <w:tcPr>
            <w:tcW w:w="1276" w:type="dxa"/>
          </w:tcPr>
          <w:p w14:paraId="3D03475C"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2551" w:type="dxa"/>
          </w:tcPr>
          <w:p w14:paraId="41D56C2A" w14:textId="77777777" w:rsidR="004B4712" w:rsidRPr="00B63014" w:rsidRDefault="004B4712" w:rsidP="004B4712">
            <w:pPr>
              <w:jc w:val="center"/>
              <w:rPr>
                <w:rFonts w:eastAsia="Times New Roman"/>
                <w:lang w:val="en-GB"/>
              </w:rPr>
            </w:pPr>
          </w:p>
        </w:tc>
      </w:tr>
    </w:tbl>
    <w:p w14:paraId="1C19018B" w14:textId="77777777" w:rsidR="004B4712" w:rsidRPr="00B63014" w:rsidRDefault="004B4712" w:rsidP="004B4712">
      <w:pPr>
        <w:rPr>
          <w:rFonts w:eastAsia="Times New Roman"/>
          <w:lang w:val="en-GB"/>
        </w:rPr>
      </w:pPr>
    </w:p>
    <w:p w14:paraId="065CF53C" w14:textId="77777777" w:rsidR="004B4712" w:rsidRPr="00B63014" w:rsidRDefault="004B4712" w:rsidP="004B4712">
      <w:pPr>
        <w:rPr>
          <w:rFonts w:eastAsia="Times New Roman"/>
          <w:lang w:val="en-GB"/>
        </w:rPr>
      </w:pPr>
      <w:r w:rsidRPr="00B63014">
        <w:rPr>
          <w:rFonts w:eastAsia="Times New Roman"/>
          <w:lang w:val="en-GB"/>
        </w:rPr>
        <w:br w:type="page"/>
      </w:r>
    </w:p>
    <w:p w14:paraId="3738BA11" w14:textId="77777777" w:rsidR="004B4712" w:rsidRPr="00B63014" w:rsidRDefault="004B4712" w:rsidP="004B4712">
      <w:pPr>
        <w:rPr>
          <w:rFonts w:eastAsia="Times New Roman"/>
          <w:lang w:val="en-GB"/>
        </w:rPr>
      </w:pPr>
      <w:r w:rsidRPr="00B63014">
        <w:rPr>
          <w:rFonts w:eastAsia="Times New Roman"/>
          <w:b/>
          <w:lang w:val="en-GB"/>
        </w:rPr>
        <w:t>Corporate letterhead</w:t>
      </w:r>
    </w:p>
    <w:p w14:paraId="1646EBA8" w14:textId="77777777" w:rsidR="004B4712" w:rsidRPr="00B63014" w:rsidRDefault="00875480" w:rsidP="004B4712">
      <w:pPr>
        <w:jc w:val="right"/>
        <w:outlineLvl w:val="0"/>
        <w:rPr>
          <w:rFonts w:eastAsia="Times New Roman"/>
          <w:b/>
          <w:sz w:val="18"/>
          <w:szCs w:val="18"/>
          <w:lang w:val="en-GB"/>
        </w:rPr>
      </w:pPr>
      <w:hyperlink w:anchor="Перечень_документов" w:history="1">
        <w:r w:rsidR="004B4712" w:rsidRPr="00B63014">
          <w:rPr>
            <w:rFonts w:eastAsia="Times New Roman"/>
            <w:b/>
            <w:sz w:val="18"/>
            <w:szCs w:val="18"/>
            <w:lang w:val="en-GB"/>
          </w:rPr>
          <w:t>Form D002</w:t>
        </w:r>
      </w:hyperlink>
    </w:p>
    <w:p w14:paraId="39CB3877" w14:textId="77777777" w:rsidR="004B4712" w:rsidRPr="00B63014" w:rsidRDefault="004B4712" w:rsidP="004B4712">
      <w:pPr>
        <w:jc w:val="center"/>
        <w:rPr>
          <w:rFonts w:ascii="Arial" w:eastAsia="Times New Roman" w:hAnsi="Arial"/>
          <w:lang w:val="en-GB"/>
        </w:rPr>
      </w:pPr>
    </w:p>
    <w:p w14:paraId="4441FC0E" w14:textId="77777777" w:rsidR="004B4712" w:rsidRPr="00B63014" w:rsidRDefault="004B4712" w:rsidP="004B4712">
      <w:pPr>
        <w:jc w:val="center"/>
        <w:rPr>
          <w:rFonts w:ascii="Arial" w:eastAsia="Times New Roman" w:hAnsi="Arial"/>
          <w:lang w:val="en-GB"/>
        </w:rPr>
      </w:pPr>
    </w:p>
    <w:p w14:paraId="326F8239" w14:textId="77777777" w:rsidR="004B4712" w:rsidRPr="00B63014" w:rsidRDefault="004B4712" w:rsidP="004B4712">
      <w:pPr>
        <w:jc w:val="center"/>
        <w:rPr>
          <w:rFonts w:eastAsia="Times New Roman"/>
          <w:b/>
          <w:i/>
          <w:lang w:val="en-GB"/>
        </w:rPr>
      </w:pPr>
      <w:r w:rsidRPr="00B63014">
        <w:rPr>
          <w:rFonts w:eastAsia="Times New Roman"/>
          <w:b/>
          <w:lang w:val="en-GB"/>
        </w:rPr>
        <w:t>POWER OF ATTORNEY No.</w:t>
      </w:r>
      <w:r w:rsidRPr="00B63014">
        <w:rPr>
          <w:rFonts w:eastAsia="Times New Roman"/>
          <w:b/>
          <w:i/>
          <w:lang w:val="en-GB"/>
        </w:rPr>
        <w:t>___________</w:t>
      </w:r>
    </w:p>
    <w:p w14:paraId="7AE39613" w14:textId="77777777" w:rsidR="004B4712" w:rsidRPr="00B63014" w:rsidRDefault="004B4712" w:rsidP="004B4712">
      <w:pPr>
        <w:jc w:val="center"/>
        <w:rPr>
          <w:rFonts w:eastAsia="Times New Roman"/>
          <w:b/>
          <w:i/>
          <w:lang w:val="en-GB"/>
        </w:rPr>
      </w:pPr>
    </w:p>
    <w:p w14:paraId="08016126" w14:textId="77777777" w:rsidR="004B4712" w:rsidRPr="00B63014" w:rsidRDefault="004B4712" w:rsidP="004B4712">
      <w:pPr>
        <w:jc w:val="center"/>
        <w:rPr>
          <w:rFonts w:eastAsia="Times New Roman"/>
          <w:b/>
          <w:i/>
          <w:lang w:val="en-GB"/>
        </w:rPr>
      </w:pPr>
    </w:p>
    <w:tbl>
      <w:tblPr>
        <w:tblW w:w="10206" w:type="dxa"/>
        <w:tblInd w:w="108" w:type="dxa"/>
        <w:tblLayout w:type="fixed"/>
        <w:tblLook w:val="0000" w:firstRow="0" w:lastRow="0" w:firstColumn="0" w:lastColumn="0" w:noHBand="0" w:noVBand="0"/>
      </w:tblPr>
      <w:tblGrid>
        <w:gridCol w:w="1500"/>
        <w:gridCol w:w="1100"/>
        <w:gridCol w:w="1720"/>
        <w:gridCol w:w="4611"/>
        <w:gridCol w:w="425"/>
        <w:gridCol w:w="425"/>
        <w:gridCol w:w="425"/>
      </w:tblGrid>
      <w:tr w:rsidR="004B4712" w:rsidRPr="00B63014" w14:paraId="31744A3D" w14:textId="77777777" w:rsidTr="00F0448F">
        <w:trPr>
          <w:cantSplit/>
          <w:trHeight w:hRule="exact" w:val="576"/>
        </w:trPr>
        <w:tc>
          <w:tcPr>
            <w:tcW w:w="1500" w:type="dxa"/>
            <w:vAlign w:val="bottom"/>
          </w:tcPr>
          <w:p w14:paraId="37F8A73A" w14:textId="77777777" w:rsidR="004B4712" w:rsidRPr="00B63014" w:rsidRDefault="004B4712" w:rsidP="004B4712">
            <w:pPr>
              <w:rPr>
                <w:rFonts w:eastAsia="Times New Roman"/>
                <w:b/>
                <w:i/>
                <w:lang w:val="en-GB"/>
              </w:rPr>
            </w:pPr>
            <w:r w:rsidRPr="00B63014">
              <w:rPr>
                <w:rFonts w:eastAsia="Times New Roman"/>
                <w:b/>
                <w:i/>
                <w:lang w:val="en-GB"/>
              </w:rPr>
              <w:t>Place of issue:</w:t>
            </w:r>
          </w:p>
        </w:tc>
        <w:tc>
          <w:tcPr>
            <w:tcW w:w="1100" w:type="dxa"/>
            <w:tcBorders>
              <w:bottom w:val="single" w:sz="4" w:space="0" w:color="auto"/>
            </w:tcBorders>
            <w:vAlign w:val="bottom"/>
          </w:tcPr>
          <w:p w14:paraId="59342D4B" w14:textId="77777777" w:rsidR="004B4712" w:rsidRPr="00B63014" w:rsidRDefault="004B4712" w:rsidP="004B4712">
            <w:pPr>
              <w:rPr>
                <w:rFonts w:eastAsia="Times New Roman"/>
                <w:b/>
                <w:i/>
                <w:lang w:val="en-GB"/>
              </w:rPr>
            </w:pPr>
          </w:p>
        </w:tc>
        <w:tc>
          <w:tcPr>
            <w:tcW w:w="1720" w:type="dxa"/>
            <w:vAlign w:val="bottom"/>
          </w:tcPr>
          <w:p w14:paraId="41BA6C30" w14:textId="77777777" w:rsidR="004B4712" w:rsidRPr="00B63014" w:rsidRDefault="004B4712" w:rsidP="004B4712">
            <w:pPr>
              <w:rPr>
                <w:rFonts w:eastAsia="Times New Roman"/>
                <w:b/>
                <w:i/>
                <w:lang w:val="en-GB"/>
              </w:rPr>
            </w:pPr>
            <w:r w:rsidRPr="00B63014">
              <w:rPr>
                <w:rFonts w:eastAsia="Times New Roman"/>
                <w:b/>
                <w:i/>
                <w:lang w:val="en-GB"/>
              </w:rPr>
              <w:t>Date of issue:</w:t>
            </w:r>
          </w:p>
        </w:tc>
        <w:tc>
          <w:tcPr>
            <w:tcW w:w="4611" w:type="dxa"/>
            <w:tcBorders>
              <w:bottom w:val="single" w:sz="6" w:space="0" w:color="auto"/>
            </w:tcBorders>
            <w:vAlign w:val="bottom"/>
          </w:tcPr>
          <w:p w14:paraId="27D55464" w14:textId="77777777" w:rsidR="004B4712" w:rsidRPr="00B63014" w:rsidRDefault="004B4712" w:rsidP="004B4712">
            <w:pPr>
              <w:rPr>
                <w:rFonts w:eastAsia="Times New Roman"/>
                <w:b/>
                <w:lang w:val="en-GB"/>
              </w:rPr>
            </w:pPr>
          </w:p>
        </w:tc>
        <w:tc>
          <w:tcPr>
            <w:tcW w:w="425" w:type="dxa"/>
            <w:vAlign w:val="bottom"/>
          </w:tcPr>
          <w:p w14:paraId="3E1349D5" w14:textId="77777777" w:rsidR="004B4712" w:rsidRPr="00B63014" w:rsidRDefault="004B4712" w:rsidP="004B4712">
            <w:pPr>
              <w:rPr>
                <w:rFonts w:eastAsia="Times New Roman"/>
                <w:b/>
                <w:i/>
                <w:lang w:val="en-GB"/>
              </w:rPr>
            </w:pPr>
            <w:r w:rsidRPr="00B63014">
              <w:rPr>
                <w:rFonts w:eastAsia="Times New Roman"/>
                <w:b/>
                <w:i/>
                <w:lang w:val="en-GB"/>
              </w:rPr>
              <w:t>20</w:t>
            </w:r>
          </w:p>
        </w:tc>
        <w:tc>
          <w:tcPr>
            <w:tcW w:w="425" w:type="dxa"/>
            <w:tcBorders>
              <w:bottom w:val="single" w:sz="6" w:space="0" w:color="auto"/>
            </w:tcBorders>
            <w:vAlign w:val="bottom"/>
          </w:tcPr>
          <w:p w14:paraId="0504517D" w14:textId="77777777" w:rsidR="004B4712" w:rsidRPr="00B63014" w:rsidRDefault="004B4712" w:rsidP="004B4712">
            <w:pPr>
              <w:ind w:left="34" w:hanging="34"/>
              <w:rPr>
                <w:rFonts w:eastAsia="Times New Roman"/>
                <w:b/>
                <w:lang w:val="en-GB"/>
              </w:rPr>
            </w:pPr>
          </w:p>
        </w:tc>
        <w:tc>
          <w:tcPr>
            <w:tcW w:w="425" w:type="dxa"/>
            <w:vAlign w:val="bottom"/>
          </w:tcPr>
          <w:p w14:paraId="11B6EB79" w14:textId="77777777" w:rsidR="004B4712" w:rsidRPr="00B63014" w:rsidRDefault="004B4712" w:rsidP="004B4712">
            <w:pPr>
              <w:rPr>
                <w:rFonts w:eastAsia="Times New Roman"/>
                <w:b/>
                <w:i/>
                <w:lang w:val="en-GB"/>
              </w:rPr>
            </w:pPr>
            <w:r w:rsidRPr="00B63014">
              <w:rPr>
                <w:rFonts w:eastAsia="Times New Roman"/>
                <w:b/>
                <w:i/>
                <w:lang w:val="en-GB"/>
              </w:rPr>
              <w:t xml:space="preserve">  </w:t>
            </w:r>
          </w:p>
        </w:tc>
      </w:tr>
    </w:tbl>
    <w:p w14:paraId="5550D25C" w14:textId="77777777" w:rsidR="004B4712" w:rsidRPr="00B63014" w:rsidRDefault="004B4712" w:rsidP="004B4712">
      <w:pPr>
        <w:spacing w:line="480" w:lineRule="auto"/>
        <w:rPr>
          <w:rFonts w:eastAsia="Times New Roman"/>
          <w:i/>
          <w:lang w:val="en-GB"/>
        </w:rPr>
      </w:pPr>
      <w:r w:rsidRPr="00B63014">
        <w:rPr>
          <w:rFonts w:eastAsia="Times New Roman"/>
          <w:i/>
          <w:lang w:val="en-GB"/>
        </w:rPr>
        <w:t xml:space="preserve">                                                                                        (date in words)</w:t>
      </w:r>
    </w:p>
    <w:tbl>
      <w:tblPr>
        <w:tblW w:w="10230" w:type="dxa"/>
        <w:tblInd w:w="108" w:type="dxa"/>
        <w:tblLayout w:type="fixed"/>
        <w:tblLook w:val="0000" w:firstRow="0" w:lastRow="0" w:firstColumn="0" w:lastColumn="0" w:noHBand="0" w:noVBand="0"/>
      </w:tblPr>
      <w:tblGrid>
        <w:gridCol w:w="1600"/>
        <w:gridCol w:w="249"/>
        <w:gridCol w:w="1011"/>
        <w:gridCol w:w="900"/>
        <w:gridCol w:w="540"/>
        <w:gridCol w:w="369"/>
        <w:gridCol w:w="142"/>
        <w:gridCol w:w="749"/>
        <w:gridCol w:w="900"/>
        <w:gridCol w:w="360"/>
        <w:gridCol w:w="1440"/>
        <w:gridCol w:w="360"/>
        <w:gridCol w:w="1080"/>
        <w:gridCol w:w="200"/>
        <w:gridCol w:w="36"/>
        <w:gridCol w:w="247"/>
        <w:gridCol w:w="36"/>
        <w:gridCol w:w="11"/>
      </w:tblGrid>
      <w:tr w:rsidR="004B4712" w:rsidRPr="00B63014" w14:paraId="41A524C6" w14:textId="77777777" w:rsidTr="00F0448F">
        <w:trPr>
          <w:trHeight w:val="405"/>
        </w:trPr>
        <w:tc>
          <w:tcPr>
            <w:tcW w:w="10230" w:type="dxa"/>
            <w:gridSpan w:val="18"/>
            <w:tcBorders>
              <w:bottom w:val="single" w:sz="6" w:space="0" w:color="auto"/>
            </w:tcBorders>
            <w:vAlign w:val="bottom"/>
          </w:tcPr>
          <w:p w14:paraId="18A30936" w14:textId="77777777" w:rsidR="004B4712" w:rsidRPr="00B63014" w:rsidRDefault="004B4712" w:rsidP="004B4712">
            <w:pPr>
              <w:jc w:val="both"/>
              <w:rPr>
                <w:rFonts w:eastAsia="Times New Roman"/>
                <w:b/>
                <w:spacing w:val="-20"/>
                <w:lang w:val="en-GB"/>
              </w:rPr>
            </w:pPr>
          </w:p>
        </w:tc>
      </w:tr>
      <w:tr w:rsidR="004B4712" w:rsidRPr="00B63014" w14:paraId="0507C41C" w14:textId="77777777" w:rsidTr="00F0448F">
        <w:trPr>
          <w:trHeight w:val="405"/>
        </w:trPr>
        <w:tc>
          <w:tcPr>
            <w:tcW w:w="8260" w:type="dxa"/>
            <w:gridSpan w:val="11"/>
            <w:tcBorders>
              <w:bottom w:val="single" w:sz="6" w:space="0" w:color="auto"/>
            </w:tcBorders>
            <w:vAlign w:val="bottom"/>
          </w:tcPr>
          <w:p w14:paraId="778096B2" w14:textId="77777777" w:rsidR="004B4712" w:rsidRPr="00B63014" w:rsidRDefault="004B4712" w:rsidP="004B4712">
            <w:pPr>
              <w:jc w:val="both"/>
              <w:rPr>
                <w:rFonts w:eastAsia="Times New Roman"/>
                <w:b/>
                <w:spacing w:val="-20"/>
                <w:lang w:val="en-GB"/>
              </w:rPr>
            </w:pPr>
          </w:p>
        </w:tc>
        <w:tc>
          <w:tcPr>
            <w:tcW w:w="1970" w:type="dxa"/>
            <w:gridSpan w:val="7"/>
            <w:vAlign w:val="bottom"/>
          </w:tcPr>
          <w:p w14:paraId="1B22118B" w14:textId="77777777" w:rsidR="004B4712" w:rsidRPr="00B63014" w:rsidRDefault="004B4712" w:rsidP="004B4712">
            <w:pPr>
              <w:jc w:val="both"/>
              <w:rPr>
                <w:rFonts w:eastAsia="Times New Roman"/>
                <w:b/>
                <w:spacing w:val="-20"/>
                <w:lang w:val="en-GB"/>
              </w:rPr>
            </w:pPr>
            <w:r w:rsidRPr="00B63014">
              <w:rPr>
                <w:rFonts w:eastAsia="Times New Roman"/>
                <w:lang w:val="en-GB"/>
              </w:rPr>
              <w:t>(the "Organization"),</w:t>
            </w:r>
          </w:p>
        </w:tc>
      </w:tr>
      <w:tr w:rsidR="004B4712" w:rsidRPr="00875480" w14:paraId="5FD4074A" w14:textId="77777777" w:rsidTr="00F0448F">
        <w:trPr>
          <w:trHeight w:val="207"/>
        </w:trPr>
        <w:tc>
          <w:tcPr>
            <w:tcW w:w="10230" w:type="dxa"/>
            <w:gridSpan w:val="18"/>
          </w:tcPr>
          <w:p w14:paraId="15FB2C02" w14:textId="77777777" w:rsidR="004B4712" w:rsidRPr="00B63014" w:rsidRDefault="004B4712" w:rsidP="004B4712">
            <w:pPr>
              <w:jc w:val="center"/>
              <w:rPr>
                <w:rFonts w:eastAsia="Times New Roman"/>
                <w:i/>
                <w:sz w:val="16"/>
                <w:lang w:val="en-GB"/>
              </w:rPr>
            </w:pPr>
            <w:r w:rsidRPr="00B63014">
              <w:rPr>
                <w:rFonts w:eastAsia="Times New Roman"/>
                <w:i/>
                <w:sz w:val="16"/>
                <w:lang w:val="en-GB"/>
              </w:rPr>
              <w:t>(Organization's full corporate name as per the Articles of Association)</w:t>
            </w:r>
          </w:p>
        </w:tc>
      </w:tr>
      <w:tr w:rsidR="004B4712" w:rsidRPr="00B63014" w14:paraId="7C5AA3C2" w14:textId="77777777" w:rsidTr="00F0448F">
        <w:trPr>
          <w:gridAfter w:val="2"/>
          <w:wAfter w:w="47" w:type="dxa"/>
          <w:trHeight w:val="405"/>
        </w:trPr>
        <w:tc>
          <w:tcPr>
            <w:tcW w:w="1600" w:type="dxa"/>
            <w:vAlign w:val="bottom"/>
          </w:tcPr>
          <w:p w14:paraId="6428956C" w14:textId="77777777" w:rsidR="004B4712" w:rsidRPr="00B63014" w:rsidRDefault="004B4712" w:rsidP="004B4712">
            <w:pPr>
              <w:jc w:val="both"/>
              <w:rPr>
                <w:rFonts w:eastAsia="Times New Roman"/>
                <w:lang w:val="en-GB"/>
              </w:rPr>
            </w:pPr>
            <w:r w:rsidRPr="00B63014">
              <w:rPr>
                <w:rFonts w:eastAsia="Times New Roman"/>
                <w:lang w:val="en-GB"/>
              </w:rPr>
              <w:t>represented by</w:t>
            </w:r>
          </w:p>
        </w:tc>
        <w:tc>
          <w:tcPr>
            <w:tcW w:w="8300" w:type="dxa"/>
            <w:gridSpan w:val="13"/>
            <w:tcBorders>
              <w:bottom w:val="single" w:sz="6" w:space="0" w:color="auto"/>
            </w:tcBorders>
            <w:vAlign w:val="bottom"/>
          </w:tcPr>
          <w:p w14:paraId="03F92D86" w14:textId="77777777" w:rsidR="004B4712" w:rsidRPr="00B63014" w:rsidRDefault="004B4712" w:rsidP="004B4712">
            <w:pPr>
              <w:jc w:val="both"/>
              <w:rPr>
                <w:rFonts w:eastAsia="Times New Roman"/>
                <w:b/>
                <w:spacing w:val="-20"/>
                <w:lang w:val="en-GB"/>
              </w:rPr>
            </w:pPr>
          </w:p>
        </w:tc>
        <w:tc>
          <w:tcPr>
            <w:tcW w:w="283" w:type="dxa"/>
            <w:gridSpan w:val="2"/>
            <w:vAlign w:val="bottom"/>
          </w:tcPr>
          <w:p w14:paraId="095426A1"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63740055" w14:textId="77777777" w:rsidTr="00F0448F">
        <w:trPr>
          <w:trHeight w:val="116"/>
        </w:trPr>
        <w:tc>
          <w:tcPr>
            <w:tcW w:w="10230" w:type="dxa"/>
            <w:gridSpan w:val="18"/>
          </w:tcPr>
          <w:p w14:paraId="3C494F4D" w14:textId="77777777" w:rsidR="004B4712" w:rsidRPr="00B63014" w:rsidRDefault="004B4712" w:rsidP="004B4712">
            <w:pPr>
              <w:jc w:val="center"/>
              <w:rPr>
                <w:rFonts w:eastAsia="Times New Roman"/>
                <w:i/>
                <w:sz w:val="16"/>
                <w:lang w:val="en-GB"/>
              </w:rPr>
            </w:pPr>
            <w:r w:rsidRPr="00B63014">
              <w:rPr>
                <w:rFonts w:eastAsia="Times New Roman"/>
                <w:i/>
                <w:sz w:val="16"/>
                <w:lang w:val="en-GB"/>
              </w:rPr>
              <w:t>(position, full name)</w:t>
            </w:r>
          </w:p>
        </w:tc>
      </w:tr>
      <w:tr w:rsidR="004B4712" w:rsidRPr="00B63014" w14:paraId="04CF1BC3" w14:textId="77777777" w:rsidTr="00F0448F">
        <w:trPr>
          <w:gridAfter w:val="2"/>
          <w:wAfter w:w="47" w:type="dxa"/>
          <w:trHeight w:val="405"/>
        </w:trPr>
        <w:tc>
          <w:tcPr>
            <w:tcW w:w="4300" w:type="dxa"/>
            <w:gridSpan w:val="5"/>
            <w:vAlign w:val="bottom"/>
          </w:tcPr>
          <w:p w14:paraId="743DA207" w14:textId="77777777" w:rsidR="004B4712" w:rsidRPr="00B63014" w:rsidRDefault="004B4712" w:rsidP="004B4712">
            <w:pPr>
              <w:jc w:val="both"/>
              <w:rPr>
                <w:rFonts w:eastAsia="Times New Roman"/>
                <w:lang w:val="en-GB"/>
              </w:rPr>
            </w:pPr>
            <w:r w:rsidRPr="00B63014">
              <w:rPr>
                <w:rFonts w:eastAsia="Times New Roman"/>
                <w:lang w:val="en-GB"/>
              </w:rPr>
              <w:t xml:space="preserve">acting pursuant to </w:t>
            </w:r>
          </w:p>
        </w:tc>
        <w:tc>
          <w:tcPr>
            <w:tcW w:w="5600" w:type="dxa"/>
            <w:gridSpan w:val="9"/>
            <w:tcBorders>
              <w:bottom w:val="single" w:sz="6" w:space="0" w:color="auto"/>
            </w:tcBorders>
            <w:vAlign w:val="bottom"/>
          </w:tcPr>
          <w:p w14:paraId="7B7DEEFC" w14:textId="77777777" w:rsidR="004B4712" w:rsidRPr="00B63014" w:rsidRDefault="004B4712" w:rsidP="004B4712">
            <w:pPr>
              <w:jc w:val="both"/>
              <w:rPr>
                <w:rFonts w:eastAsia="Times New Roman"/>
                <w:b/>
                <w:lang w:val="en-GB"/>
              </w:rPr>
            </w:pPr>
          </w:p>
        </w:tc>
        <w:tc>
          <w:tcPr>
            <w:tcW w:w="283" w:type="dxa"/>
            <w:gridSpan w:val="2"/>
            <w:vAlign w:val="bottom"/>
          </w:tcPr>
          <w:p w14:paraId="294630E9"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875480" w14:paraId="210EBF1C" w14:textId="77777777" w:rsidTr="00F0448F">
        <w:trPr>
          <w:trHeight w:val="220"/>
        </w:trPr>
        <w:tc>
          <w:tcPr>
            <w:tcW w:w="4300" w:type="dxa"/>
            <w:gridSpan w:val="5"/>
            <w:vAlign w:val="bottom"/>
          </w:tcPr>
          <w:p w14:paraId="1868B566" w14:textId="77777777" w:rsidR="004B4712" w:rsidRPr="00B63014" w:rsidRDefault="004B4712" w:rsidP="004B4712">
            <w:pPr>
              <w:jc w:val="both"/>
              <w:rPr>
                <w:rFonts w:eastAsia="Times New Roman"/>
                <w:sz w:val="16"/>
                <w:lang w:val="en-GB"/>
              </w:rPr>
            </w:pPr>
          </w:p>
        </w:tc>
        <w:tc>
          <w:tcPr>
            <w:tcW w:w="5930" w:type="dxa"/>
            <w:gridSpan w:val="13"/>
          </w:tcPr>
          <w:p w14:paraId="0403CE51" w14:textId="77777777" w:rsidR="004B4712" w:rsidRPr="00B63014" w:rsidRDefault="004B4712" w:rsidP="004B4712">
            <w:pPr>
              <w:jc w:val="center"/>
              <w:rPr>
                <w:rFonts w:eastAsia="Times New Roman"/>
                <w:i/>
                <w:sz w:val="16"/>
                <w:lang w:val="en-GB"/>
              </w:rPr>
            </w:pPr>
            <w:r w:rsidRPr="00B63014">
              <w:rPr>
                <w:rFonts w:eastAsia="Times New Roman"/>
                <w:i/>
                <w:sz w:val="16"/>
                <w:lang w:val="en-GB"/>
              </w:rPr>
              <w:t>(Articles of Association/Power of Attorney, number and date of the document)</w:t>
            </w:r>
          </w:p>
        </w:tc>
      </w:tr>
      <w:tr w:rsidR="004B4712" w:rsidRPr="00B63014" w14:paraId="07ECD6F5" w14:textId="77777777" w:rsidTr="00F0448F">
        <w:trPr>
          <w:gridAfter w:val="2"/>
          <w:wAfter w:w="47" w:type="dxa"/>
          <w:trHeight w:val="405"/>
        </w:trPr>
        <w:tc>
          <w:tcPr>
            <w:tcW w:w="1849" w:type="dxa"/>
            <w:gridSpan w:val="2"/>
            <w:vAlign w:val="bottom"/>
          </w:tcPr>
          <w:p w14:paraId="4DC66C2A" w14:textId="77777777" w:rsidR="004B4712" w:rsidRPr="00B63014" w:rsidRDefault="004B4712" w:rsidP="004B4712">
            <w:pPr>
              <w:jc w:val="both"/>
              <w:rPr>
                <w:rFonts w:eastAsia="Times New Roman"/>
                <w:lang w:val="en-GB"/>
              </w:rPr>
            </w:pPr>
            <w:r w:rsidRPr="00B63014">
              <w:rPr>
                <w:rFonts w:eastAsia="Times New Roman"/>
                <w:lang w:val="en-GB"/>
              </w:rPr>
              <w:t>hereby authorizes</w:t>
            </w:r>
          </w:p>
        </w:tc>
        <w:tc>
          <w:tcPr>
            <w:tcW w:w="8051" w:type="dxa"/>
            <w:gridSpan w:val="12"/>
            <w:tcBorders>
              <w:bottom w:val="single" w:sz="4" w:space="0" w:color="auto"/>
            </w:tcBorders>
            <w:vAlign w:val="bottom"/>
          </w:tcPr>
          <w:p w14:paraId="50305CAD" w14:textId="77777777" w:rsidR="004B4712" w:rsidRPr="00B63014" w:rsidRDefault="004B4712" w:rsidP="004B4712">
            <w:pPr>
              <w:jc w:val="both"/>
              <w:rPr>
                <w:rFonts w:eastAsia="Times New Roman"/>
                <w:b/>
                <w:spacing w:val="-20"/>
                <w:lang w:val="en-GB"/>
              </w:rPr>
            </w:pPr>
          </w:p>
        </w:tc>
        <w:tc>
          <w:tcPr>
            <w:tcW w:w="283" w:type="dxa"/>
            <w:gridSpan w:val="2"/>
            <w:vAlign w:val="bottom"/>
          </w:tcPr>
          <w:p w14:paraId="6A603562"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0F730057" w14:textId="77777777" w:rsidTr="00F0448F">
        <w:trPr>
          <w:trHeight w:val="130"/>
        </w:trPr>
        <w:tc>
          <w:tcPr>
            <w:tcW w:w="10230" w:type="dxa"/>
            <w:gridSpan w:val="18"/>
          </w:tcPr>
          <w:p w14:paraId="23FF2D21" w14:textId="77777777" w:rsidR="004B4712" w:rsidRPr="00B63014" w:rsidRDefault="004B4712" w:rsidP="004B4712">
            <w:pPr>
              <w:jc w:val="center"/>
              <w:rPr>
                <w:rFonts w:eastAsia="Times New Roman"/>
                <w:i/>
                <w:sz w:val="16"/>
                <w:lang w:val="en-GB"/>
              </w:rPr>
            </w:pPr>
            <w:r w:rsidRPr="00B63014">
              <w:rPr>
                <w:rFonts w:eastAsia="Times New Roman"/>
                <w:i/>
                <w:sz w:val="16"/>
                <w:lang w:val="en-GB"/>
              </w:rPr>
              <w:t>(position, full name)</w:t>
            </w:r>
          </w:p>
        </w:tc>
      </w:tr>
      <w:tr w:rsidR="004B4712" w:rsidRPr="00B63014" w14:paraId="56044FDF" w14:textId="77777777" w:rsidTr="00F0448F">
        <w:trPr>
          <w:gridAfter w:val="1"/>
          <w:wAfter w:w="11" w:type="dxa"/>
          <w:trHeight w:val="405"/>
        </w:trPr>
        <w:tc>
          <w:tcPr>
            <w:tcW w:w="2860" w:type="dxa"/>
            <w:gridSpan w:val="3"/>
            <w:vAlign w:val="bottom"/>
          </w:tcPr>
          <w:p w14:paraId="49E0C9AB" w14:textId="77777777" w:rsidR="004B4712" w:rsidRPr="00B63014" w:rsidRDefault="004B4712" w:rsidP="004B4712">
            <w:pPr>
              <w:rPr>
                <w:rFonts w:eastAsia="Times New Roman"/>
                <w:i/>
                <w:lang w:val="en-GB"/>
              </w:rPr>
            </w:pPr>
            <w:r w:rsidRPr="00B63014">
              <w:rPr>
                <w:rFonts w:eastAsia="Times New Roman"/>
                <w:i/>
                <w:lang w:val="en-GB"/>
              </w:rPr>
              <w:t xml:space="preserve">Identity document:  </w:t>
            </w:r>
          </w:p>
        </w:tc>
        <w:tc>
          <w:tcPr>
            <w:tcW w:w="1809" w:type="dxa"/>
            <w:gridSpan w:val="3"/>
            <w:tcBorders>
              <w:bottom w:val="single" w:sz="4" w:space="0" w:color="auto"/>
            </w:tcBorders>
            <w:vAlign w:val="bottom"/>
          </w:tcPr>
          <w:p w14:paraId="4FA58A93" w14:textId="77777777" w:rsidR="004B4712" w:rsidRPr="00B63014" w:rsidRDefault="004B4712" w:rsidP="004B4712">
            <w:pPr>
              <w:jc w:val="both"/>
              <w:rPr>
                <w:rFonts w:eastAsia="Times New Roman"/>
                <w:b/>
                <w:lang w:val="en-GB"/>
              </w:rPr>
            </w:pPr>
          </w:p>
        </w:tc>
        <w:tc>
          <w:tcPr>
            <w:tcW w:w="891" w:type="dxa"/>
            <w:gridSpan w:val="2"/>
            <w:vAlign w:val="bottom"/>
          </w:tcPr>
          <w:p w14:paraId="1CC200FF" w14:textId="77777777" w:rsidR="004B4712" w:rsidRPr="00B63014" w:rsidRDefault="004B4712" w:rsidP="004B4712">
            <w:pPr>
              <w:jc w:val="both"/>
              <w:rPr>
                <w:rFonts w:eastAsia="Times New Roman"/>
                <w:b/>
                <w:lang w:val="en-GB"/>
              </w:rPr>
            </w:pPr>
            <w:r w:rsidRPr="00B63014">
              <w:rPr>
                <w:rFonts w:eastAsia="Times New Roman"/>
                <w:i/>
                <w:lang w:val="en-GB"/>
              </w:rPr>
              <w:t>Series:</w:t>
            </w:r>
          </w:p>
        </w:tc>
        <w:tc>
          <w:tcPr>
            <w:tcW w:w="900" w:type="dxa"/>
            <w:tcBorders>
              <w:bottom w:val="single" w:sz="4" w:space="0" w:color="auto"/>
            </w:tcBorders>
            <w:vAlign w:val="bottom"/>
          </w:tcPr>
          <w:p w14:paraId="59ACF713" w14:textId="77777777" w:rsidR="004B4712" w:rsidRPr="00B63014" w:rsidRDefault="004B4712" w:rsidP="004B4712">
            <w:pPr>
              <w:jc w:val="both"/>
              <w:rPr>
                <w:rFonts w:eastAsia="Times New Roman"/>
                <w:b/>
                <w:lang w:val="en-GB"/>
              </w:rPr>
            </w:pPr>
          </w:p>
        </w:tc>
        <w:tc>
          <w:tcPr>
            <w:tcW w:w="360" w:type="dxa"/>
            <w:vAlign w:val="bottom"/>
          </w:tcPr>
          <w:p w14:paraId="5B8F75D5" w14:textId="77777777" w:rsidR="004B4712" w:rsidRPr="00B63014" w:rsidRDefault="004B4712" w:rsidP="004B4712">
            <w:pPr>
              <w:tabs>
                <w:tab w:val="left" w:pos="918"/>
              </w:tabs>
              <w:jc w:val="both"/>
              <w:rPr>
                <w:rFonts w:eastAsia="Times New Roman"/>
                <w:i/>
                <w:lang w:val="en-GB"/>
              </w:rPr>
            </w:pPr>
            <w:r w:rsidRPr="00B63014">
              <w:rPr>
                <w:rFonts w:eastAsia="Times New Roman"/>
                <w:i/>
                <w:lang w:val="en-GB"/>
              </w:rPr>
              <w:t>№</w:t>
            </w:r>
          </w:p>
        </w:tc>
        <w:tc>
          <w:tcPr>
            <w:tcW w:w="1800" w:type="dxa"/>
            <w:gridSpan w:val="2"/>
            <w:tcBorders>
              <w:bottom w:val="single" w:sz="4" w:space="0" w:color="auto"/>
            </w:tcBorders>
            <w:vAlign w:val="bottom"/>
          </w:tcPr>
          <w:p w14:paraId="29A855BB" w14:textId="77777777" w:rsidR="004B4712" w:rsidRPr="00B63014" w:rsidRDefault="004B4712" w:rsidP="004B4712">
            <w:pPr>
              <w:jc w:val="both"/>
              <w:rPr>
                <w:rFonts w:eastAsia="Times New Roman"/>
                <w:b/>
                <w:lang w:val="en-GB"/>
              </w:rPr>
            </w:pPr>
          </w:p>
        </w:tc>
        <w:tc>
          <w:tcPr>
            <w:tcW w:w="1080" w:type="dxa"/>
            <w:vAlign w:val="bottom"/>
          </w:tcPr>
          <w:p w14:paraId="39EDA93F" w14:textId="77777777" w:rsidR="004B4712" w:rsidRPr="00B63014" w:rsidRDefault="004B4712" w:rsidP="004B4712">
            <w:pPr>
              <w:jc w:val="both"/>
              <w:rPr>
                <w:rFonts w:eastAsia="Times New Roman"/>
                <w:i/>
                <w:lang w:val="en-GB"/>
              </w:rPr>
            </w:pPr>
            <w:r w:rsidRPr="00B63014">
              <w:rPr>
                <w:rFonts w:eastAsia="Times New Roman"/>
                <w:i/>
                <w:lang w:val="en-GB"/>
              </w:rPr>
              <w:t xml:space="preserve">Date of issue: </w:t>
            </w:r>
          </w:p>
        </w:tc>
        <w:tc>
          <w:tcPr>
            <w:tcW w:w="236" w:type="dxa"/>
            <w:gridSpan w:val="2"/>
            <w:tcBorders>
              <w:bottom w:val="single" w:sz="4" w:space="0" w:color="auto"/>
            </w:tcBorders>
            <w:vAlign w:val="bottom"/>
          </w:tcPr>
          <w:p w14:paraId="6D82A635" w14:textId="77777777" w:rsidR="004B4712" w:rsidRPr="00B63014" w:rsidRDefault="004B4712" w:rsidP="004B4712">
            <w:pPr>
              <w:jc w:val="both"/>
              <w:rPr>
                <w:rFonts w:eastAsia="Times New Roman"/>
                <w:b/>
                <w:lang w:val="en-GB"/>
              </w:rPr>
            </w:pPr>
          </w:p>
        </w:tc>
        <w:tc>
          <w:tcPr>
            <w:tcW w:w="283" w:type="dxa"/>
            <w:gridSpan w:val="2"/>
            <w:vAlign w:val="bottom"/>
          </w:tcPr>
          <w:p w14:paraId="482F34AB"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0757B509" w14:textId="77777777" w:rsidTr="00F0448F">
        <w:trPr>
          <w:gridAfter w:val="2"/>
          <w:wAfter w:w="47" w:type="dxa"/>
          <w:trHeight w:val="405"/>
        </w:trPr>
        <w:tc>
          <w:tcPr>
            <w:tcW w:w="4811" w:type="dxa"/>
            <w:gridSpan w:val="7"/>
            <w:tcBorders>
              <w:top w:val="single" w:sz="4" w:space="0" w:color="auto"/>
            </w:tcBorders>
            <w:vAlign w:val="bottom"/>
          </w:tcPr>
          <w:p w14:paraId="7E791059" w14:textId="77777777" w:rsidR="004B4712" w:rsidRPr="00B63014" w:rsidRDefault="004B4712" w:rsidP="004B4712">
            <w:pPr>
              <w:jc w:val="both"/>
              <w:rPr>
                <w:rFonts w:eastAsia="Times New Roman"/>
                <w:b/>
                <w:lang w:val="en-GB"/>
              </w:rPr>
            </w:pPr>
            <w:r w:rsidRPr="00B63014">
              <w:rPr>
                <w:rFonts w:eastAsia="Times New Roman"/>
                <w:i/>
                <w:lang w:val="en-GB"/>
              </w:rPr>
              <w:t>Issuing authority:</w:t>
            </w:r>
          </w:p>
        </w:tc>
        <w:tc>
          <w:tcPr>
            <w:tcW w:w="5089" w:type="dxa"/>
            <w:gridSpan w:val="7"/>
            <w:tcBorders>
              <w:top w:val="single" w:sz="4" w:space="0" w:color="auto"/>
              <w:bottom w:val="single" w:sz="4" w:space="0" w:color="auto"/>
            </w:tcBorders>
            <w:vAlign w:val="bottom"/>
          </w:tcPr>
          <w:p w14:paraId="05752D95" w14:textId="77777777" w:rsidR="004B4712" w:rsidRPr="00B63014" w:rsidRDefault="004B4712" w:rsidP="004B4712">
            <w:pPr>
              <w:jc w:val="both"/>
              <w:rPr>
                <w:rFonts w:eastAsia="Times New Roman"/>
                <w:b/>
                <w:lang w:val="en-GB"/>
              </w:rPr>
            </w:pPr>
          </w:p>
        </w:tc>
        <w:tc>
          <w:tcPr>
            <w:tcW w:w="283" w:type="dxa"/>
            <w:gridSpan w:val="2"/>
            <w:vAlign w:val="bottom"/>
          </w:tcPr>
          <w:p w14:paraId="7B625B5B" w14:textId="77777777" w:rsidR="004B4712" w:rsidRPr="00B63014" w:rsidRDefault="004B4712" w:rsidP="004B4712">
            <w:pPr>
              <w:jc w:val="both"/>
              <w:rPr>
                <w:rFonts w:eastAsia="Times New Roman"/>
                <w:b/>
                <w:lang w:val="en-GB"/>
              </w:rPr>
            </w:pPr>
            <w:r w:rsidRPr="00B63014">
              <w:rPr>
                <w:rFonts w:eastAsia="Times New Roman"/>
                <w:b/>
                <w:spacing w:val="-20"/>
                <w:lang w:val="en-GB"/>
              </w:rPr>
              <w:t>,</w:t>
            </w:r>
          </w:p>
        </w:tc>
      </w:tr>
      <w:tr w:rsidR="004B4712" w:rsidRPr="00B63014" w14:paraId="0EC4ED0E" w14:textId="77777777" w:rsidTr="00F0448F">
        <w:trPr>
          <w:gridAfter w:val="2"/>
          <w:wAfter w:w="47" w:type="dxa"/>
          <w:trHeight w:val="369"/>
        </w:trPr>
        <w:tc>
          <w:tcPr>
            <w:tcW w:w="4811" w:type="dxa"/>
            <w:gridSpan w:val="7"/>
            <w:vAlign w:val="bottom"/>
          </w:tcPr>
          <w:p w14:paraId="4AC8E13A" w14:textId="77777777" w:rsidR="004B4712" w:rsidRPr="00B63014" w:rsidRDefault="004B4712" w:rsidP="004B4712">
            <w:pPr>
              <w:jc w:val="both"/>
              <w:rPr>
                <w:rFonts w:eastAsia="Times New Roman"/>
                <w:i/>
                <w:lang w:val="en-GB"/>
              </w:rPr>
            </w:pPr>
            <w:r w:rsidRPr="00B63014">
              <w:rPr>
                <w:rFonts w:eastAsia="Times New Roman"/>
                <w:i/>
                <w:lang w:val="en-GB"/>
              </w:rPr>
              <w:t>Department code:</w:t>
            </w:r>
          </w:p>
        </w:tc>
        <w:tc>
          <w:tcPr>
            <w:tcW w:w="5089" w:type="dxa"/>
            <w:gridSpan w:val="7"/>
            <w:tcBorders>
              <w:top w:val="single" w:sz="4" w:space="0" w:color="auto"/>
            </w:tcBorders>
            <w:vAlign w:val="bottom"/>
          </w:tcPr>
          <w:p w14:paraId="17754870" w14:textId="77777777" w:rsidR="004B4712" w:rsidRPr="00B63014" w:rsidRDefault="004B4712" w:rsidP="004B4712">
            <w:pPr>
              <w:jc w:val="both"/>
              <w:rPr>
                <w:rFonts w:eastAsia="Times New Roman"/>
                <w:b/>
                <w:lang w:val="en-GB"/>
              </w:rPr>
            </w:pPr>
          </w:p>
        </w:tc>
        <w:tc>
          <w:tcPr>
            <w:tcW w:w="283" w:type="dxa"/>
            <w:gridSpan w:val="2"/>
            <w:vAlign w:val="bottom"/>
          </w:tcPr>
          <w:p w14:paraId="0968A66A" w14:textId="77777777" w:rsidR="004B4712" w:rsidRPr="00B63014" w:rsidRDefault="004B4712" w:rsidP="004B4712">
            <w:pPr>
              <w:jc w:val="both"/>
              <w:rPr>
                <w:rFonts w:eastAsia="Times New Roman"/>
                <w:b/>
                <w:spacing w:val="-20"/>
                <w:lang w:val="en-GB"/>
              </w:rPr>
            </w:pPr>
          </w:p>
        </w:tc>
      </w:tr>
      <w:tr w:rsidR="004B4712" w:rsidRPr="00B63014" w14:paraId="26529F28" w14:textId="77777777" w:rsidTr="00F0448F">
        <w:trPr>
          <w:gridAfter w:val="2"/>
          <w:wAfter w:w="47" w:type="dxa"/>
          <w:trHeight w:val="405"/>
        </w:trPr>
        <w:tc>
          <w:tcPr>
            <w:tcW w:w="3760" w:type="dxa"/>
            <w:gridSpan w:val="4"/>
            <w:vAlign w:val="bottom"/>
          </w:tcPr>
          <w:p w14:paraId="33C6DC92" w14:textId="77777777" w:rsidR="004B4712" w:rsidRPr="00B63014" w:rsidRDefault="004B4712" w:rsidP="004B4712">
            <w:pPr>
              <w:jc w:val="both"/>
              <w:rPr>
                <w:rFonts w:eastAsia="Times New Roman"/>
                <w:lang w:val="en-GB"/>
              </w:rPr>
            </w:pPr>
            <w:r w:rsidRPr="00B63014">
              <w:rPr>
                <w:rFonts w:eastAsia="Times New Roman"/>
                <w:lang w:val="en-GB"/>
              </w:rPr>
              <w:t>Date of birth:</w:t>
            </w:r>
          </w:p>
        </w:tc>
        <w:tc>
          <w:tcPr>
            <w:tcW w:w="6140" w:type="dxa"/>
            <w:gridSpan w:val="10"/>
            <w:tcBorders>
              <w:bottom w:val="single" w:sz="4" w:space="0" w:color="auto"/>
            </w:tcBorders>
            <w:vAlign w:val="bottom"/>
          </w:tcPr>
          <w:p w14:paraId="6F08A680" w14:textId="77777777" w:rsidR="004B4712" w:rsidRPr="00B63014" w:rsidRDefault="004B4712" w:rsidP="004B4712">
            <w:pPr>
              <w:jc w:val="both"/>
              <w:rPr>
                <w:rFonts w:eastAsia="Times New Roman"/>
                <w:lang w:val="en-GB"/>
              </w:rPr>
            </w:pPr>
          </w:p>
        </w:tc>
        <w:tc>
          <w:tcPr>
            <w:tcW w:w="283" w:type="dxa"/>
            <w:gridSpan w:val="2"/>
            <w:vAlign w:val="bottom"/>
          </w:tcPr>
          <w:p w14:paraId="39E8780F"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29603AF7" w14:textId="77777777" w:rsidTr="00F0448F">
        <w:trPr>
          <w:gridAfter w:val="2"/>
          <w:wAfter w:w="47" w:type="dxa"/>
          <w:trHeight w:val="405"/>
        </w:trPr>
        <w:tc>
          <w:tcPr>
            <w:tcW w:w="3760" w:type="dxa"/>
            <w:gridSpan w:val="4"/>
            <w:vAlign w:val="bottom"/>
          </w:tcPr>
          <w:p w14:paraId="4AB094DA" w14:textId="77777777" w:rsidR="004B4712" w:rsidRPr="00B63014" w:rsidRDefault="004B4712" w:rsidP="004B4712">
            <w:pPr>
              <w:jc w:val="both"/>
              <w:rPr>
                <w:rFonts w:eastAsia="Times New Roman"/>
                <w:lang w:val="en-GB"/>
              </w:rPr>
            </w:pPr>
            <w:r w:rsidRPr="00B63014">
              <w:rPr>
                <w:rFonts w:eastAsia="Times New Roman"/>
                <w:lang w:val="en-GB"/>
              </w:rPr>
              <w:t>Place of birth:</w:t>
            </w:r>
          </w:p>
        </w:tc>
        <w:tc>
          <w:tcPr>
            <w:tcW w:w="6140" w:type="dxa"/>
            <w:gridSpan w:val="10"/>
            <w:tcBorders>
              <w:top w:val="single" w:sz="4" w:space="0" w:color="auto"/>
              <w:bottom w:val="single" w:sz="6" w:space="0" w:color="auto"/>
            </w:tcBorders>
            <w:vAlign w:val="bottom"/>
          </w:tcPr>
          <w:p w14:paraId="734B486F" w14:textId="77777777" w:rsidR="004B4712" w:rsidRPr="00B63014" w:rsidRDefault="004B4712" w:rsidP="004B4712">
            <w:pPr>
              <w:jc w:val="both"/>
              <w:rPr>
                <w:rFonts w:eastAsia="Times New Roman"/>
                <w:lang w:val="en-GB"/>
              </w:rPr>
            </w:pPr>
          </w:p>
        </w:tc>
        <w:tc>
          <w:tcPr>
            <w:tcW w:w="283" w:type="dxa"/>
            <w:gridSpan w:val="2"/>
            <w:vAlign w:val="bottom"/>
          </w:tcPr>
          <w:p w14:paraId="2A26B0FA"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6BD0077F" w14:textId="77777777" w:rsidTr="00F0448F">
        <w:trPr>
          <w:gridAfter w:val="2"/>
          <w:wAfter w:w="47" w:type="dxa"/>
          <w:trHeight w:val="405"/>
        </w:trPr>
        <w:tc>
          <w:tcPr>
            <w:tcW w:w="3760" w:type="dxa"/>
            <w:gridSpan w:val="4"/>
            <w:vAlign w:val="bottom"/>
          </w:tcPr>
          <w:p w14:paraId="6BC2EEE5" w14:textId="77777777" w:rsidR="004B4712" w:rsidRPr="00B63014" w:rsidRDefault="004B4712" w:rsidP="004B4712">
            <w:pPr>
              <w:jc w:val="both"/>
              <w:rPr>
                <w:rFonts w:eastAsia="Times New Roman"/>
                <w:lang w:val="en-GB"/>
              </w:rPr>
            </w:pPr>
            <w:r w:rsidRPr="00B63014">
              <w:rPr>
                <w:rFonts w:eastAsia="Times New Roman"/>
                <w:lang w:val="en-GB"/>
              </w:rPr>
              <w:t>Nationality:</w:t>
            </w:r>
          </w:p>
        </w:tc>
        <w:tc>
          <w:tcPr>
            <w:tcW w:w="6140" w:type="dxa"/>
            <w:gridSpan w:val="10"/>
            <w:tcBorders>
              <w:bottom w:val="single" w:sz="6" w:space="0" w:color="auto"/>
            </w:tcBorders>
            <w:vAlign w:val="bottom"/>
          </w:tcPr>
          <w:p w14:paraId="3053A6E0" w14:textId="77777777" w:rsidR="004B4712" w:rsidRPr="00B63014" w:rsidRDefault="004B4712" w:rsidP="004B4712">
            <w:pPr>
              <w:jc w:val="both"/>
              <w:rPr>
                <w:rFonts w:eastAsia="Times New Roman"/>
                <w:lang w:val="en-GB"/>
              </w:rPr>
            </w:pPr>
          </w:p>
        </w:tc>
        <w:tc>
          <w:tcPr>
            <w:tcW w:w="283" w:type="dxa"/>
            <w:gridSpan w:val="2"/>
            <w:vAlign w:val="bottom"/>
          </w:tcPr>
          <w:p w14:paraId="1435B792"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16FB7AE0" w14:textId="77777777" w:rsidTr="00F0448F">
        <w:trPr>
          <w:gridAfter w:val="2"/>
          <w:wAfter w:w="47" w:type="dxa"/>
          <w:trHeight w:val="405"/>
        </w:trPr>
        <w:tc>
          <w:tcPr>
            <w:tcW w:w="3760" w:type="dxa"/>
            <w:gridSpan w:val="4"/>
            <w:vAlign w:val="bottom"/>
          </w:tcPr>
          <w:p w14:paraId="26BC7A77" w14:textId="77777777" w:rsidR="004B4712" w:rsidRPr="00B63014" w:rsidRDefault="004B4712" w:rsidP="004B4712">
            <w:pPr>
              <w:jc w:val="both"/>
              <w:rPr>
                <w:rFonts w:eastAsia="Times New Roman"/>
                <w:lang w:val="en-GB"/>
              </w:rPr>
            </w:pPr>
            <w:r w:rsidRPr="00B63014">
              <w:rPr>
                <w:rFonts w:eastAsia="Times New Roman"/>
                <w:lang w:val="en-GB"/>
              </w:rPr>
              <w:t>Residential (registration) address or address of stay:</w:t>
            </w:r>
          </w:p>
        </w:tc>
        <w:tc>
          <w:tcPr>
            <w:tcW w:w="6140" w:type="dxa"/>
            <w:gridSpan w:val="10"/>
            <w:tcBorders>
              <w:bottom w:val="single" w:sz="6" w:space="0" w:color="auto"/>
            </w:tcBorders>
            <w:vAlign w:val="bottom"/>
          </w:tcPr>
          <w:p w14:paraId="27B2ED4A" w14:textId="77777777" w:rsidR="004B4712" w:rsidRPr="00B63014" w:rsidRDefault="004B4712" w:rsidP="004B4712">
            <w:pPr>
              <w:jc w:val="both"/>
              <w:rPr>
                <w:rFonts w:eastAsia="Times New Roman"/>
                <w:lang w:val="en-GB"/>
              </w:rPr>
            </w:pPr>
          </w:p>
        </w:tc>
        <w:tc>
          <w:tcPr>
            <w:tcW w:w="283" w:type="dxa"/>
            <w:gridSpan w:val="2"/>
            <w:vAlign w:val="bottom"/>
          </w:tcPr>
          <w:p w14:paraId="1646035B"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76209A39" w14:textId="77777777" w:rsidTr="00F0448F">
        <w:trPr>
          <w:gridAfter w:val="2"/>
          <w:wAfter w:w="47" w:type="dxa"/>
          <w:trHeight w:val="405"/>
        </w:trPr>
        <w:tc>
          <w:tcPr>
            <w:tcW w:w="3760" w:type="dxa"/>
            <w:gridSpan w:val="4"/>
            <w:vAlign w:val="bottom"/>
          </w:tcPr>
          <w:p w14:paraId="48A59B6C" w14:textId="77777777" w:rsidR="004B4712" w:rsidRPr="00B63014" w:rsidRDefault="004B4712" w:rsidP="004B4712">
            <w:pPr>
              <w:jc w:val="both"/>
              <w:rPr>
                <w:rFonts w:eastAsia="Times New Roman"/>
                <w:lang w:val="en-GB"/>
              </w:rPr>
            </w:pPr>
            <w:r w:rsidRPr="00B63014">
              <w:rPr>
                <w:rFonts w:eastAsia="Times New Roman"/>
                <w:lang w:val="en-GB"/>
              </w:rPr>
              <w:t>Taxpayer Identification Number (if any):</w:t>
            </w:r>
          </w:p>
        </w:tc>
        <w:tc>
          <w:tcPr>
            <w:tcW w:w="6140" w:type="dxa"/>
            <w:gridSpan w:val="10"/>
            <w:tcBorders>
              <w:top w:val="single" w:sz="6" w:space="0" w:color="auto"/>
              <w:bottom w:val="single" w:sz="4" w:space="0" w:color="auto"/>
            </w:tcBorders>
            <w:vAlign w:val="bottom"/>
          </w:tcPr>
          <w:p w14:paraId="144852FB" w14:textId="77777777" w:rsidR="004B4712" w:rsidRPr="00B63014" w:rsidRDefault="004B4712" w:rsidP="004B4712">
            <w:pPr>
              <w:jc w:val="both"/>
              <w:rPr>
                <w:rFonts w:eastAsia="Times New Roman"/>
                <w:lang w:val="en-GB"/>
              </w:rPr>
            </w:pPr>
          </w:p>
        </w:tc>
        <w:tc>
          <w:tcPr>
            <w:tcW w:w="283" w:type="dxa"/>
            <w:gridSpan w:val="2"/>
            <w:vAlign w:val="bottom"/>
          </w:tcPr>
          <w:p w14:paraId="35A42B5F"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22CF079A" w14:textId="77777777" w:rsidTr="00F0448F">
        <w:trPr>
          <w:gridAfter w:val="2"/>
          <w:wAfter w:w="47" w:type="dxa"/>
          <w:trHeight w:val="405"/>
        </w:trPr>
        <w:tc>
          <w:tcPr>
            <w:tcW w:w="3760" w:type="dxa"/>
            <w:gridSpan w:val="4"/>
            <w:vAlign w:val="bottom"/>
          </w:tcPr>
          <w:p w14:paraId="5BC97E2F" w14:textId="77777777" w:rsidR="004B4712" w:rsidRPr="00B63014" w:rsidRDefault="004B4712" w:rsidP="004B4712">
            <w:pPr>
              <w:jc w:val="both"/>
              <w:rPr>
                <w:rFonts w:eastAsia="Times New Roman"/>
                <w:lang w:val="en-GB"/>
              </w:rPr>
            </w:pPr>
          </w:p>
        </w:tc>
        <w:tc>
          <w:tcPr>
            <w:tcW w:w="6140" w:type="dxa"/>
            <w:gridSpan w:val="10"/>
            <w:tcBorders>
              <w:top w:val="single" w:sz="4" w:space="0" w:color="auto"/>
            </w:tcBorders>
            <w:vAlign w:val="bottom"/>
          </w:tcPr>
          <w:p w14:paraId="5BFAA61E" w14:textId="77777777" w:rsidR="004B4712" w:rsidRPr="00B63014" w:rsidRDefault="004B4712" w:rsidP="004B4712">
            <w:pPr>
              <w:jc w:val="both"/>
              <w:rPr>
                <w:rFonts w:eastAsia="Times New Roman"/>
                <w:lang w:val="en-GB"/>
              </w:rPr>
            </w:pPr>
          </w:p>
        </w:tc>
        <w:tc>
          <w:tcPr>
            <w:tcW w:w="283" w:type="dxa"/>
            <w:gridSpan w:val="2"/>
            <w:vAlign w:val="bottom"/>
          </w:tcPr>
          <w:p w14:paraId="39C3ACF5" w14:textId="77777777" w:rsidR="004B4712" w:rsidRPr="00B63014" w:rsidRDefault="004B4712" w:rsidP="004B4712">
            <w:pPr>
              <w:jc w:val="both"/>
              <w:rPr>
                <w:rFonts w:eastAsia="Times New Roman"/>
                <w:b/>
                <w:spacing w:val="-20"/>
                <w:lang w:val="en-GB"/>
              </w:rPr>
            </w:pPr>
          </w:p>
        </w:tc>
      </w:tr>
      <w:tr w:rsidR="004B4712" w:rsidRPr="00875480" w14:paraId="59999769" w14:textId="77777777" w:rsidTr="00F0448F">
        <w:tc>
          <w:tcPr>
            <w:tcW w:w="10230" w:type="dxa"/>
            <w:gridSpan w:val="18"/>
          </w:tcPr>
          <w:tbl>
            <w:tblPr>
              <w:tblW w:w="0" w:type="auto"/>
              <w:tblInd w:w="108" w:type="dxa"/>
              <w:tblLayout w:type="fixed"/>
              <w:tblLook w:val="00A0" w:firstRow="1" w:lastRow="0" w:firstColumn="1" w:lastColumn="0" w:noHBand="0" w:noVBand="0"/>
            </w:tblPr>
            <w:tblGrid>
              <w:gridCol w:w="10207"/>
            </w:tblGrid>
            <w:tr w:rsidR="004B4712" w:rsidRPr="00875480" w14:paraId="2CC8261F" w14:textId="77777777" w:rsidTr="00F0448F">
              <w:tc>
                <w:tcPr>
                  <w:tcW w:w="10207" w:type="dxa"/>
                  <w:tcBorders>
                    <w:top w:val="nil"/>
                    <w:left w:val="nil"/>
                    <w:bottom w:val="nil"/>
                    <w:right w:val="nil"/>
                  </w:tcBorders>
                </w:tcPr>
                <w:p w14:paraId="7B635531" w14:textId="77777777" w:rsidR="004B4712" w:rsidRPr="00B63014" w:rsidRDefault="004B4712" w:rsidP="004B4712">
                  <w:pPr>
                    <w:ind w:left="-57" w:right="227"/>
                    <w:jc w:val="both"/>
                    <w:rPr>
                      <w:rFonts w:eastAsia="Times New Roman"/>
                      <w:i/>
                      <w:lang w:val="en-GB"/>
                    </w:rPr>
                  </w:pPr>
                  <w:r w:rsidRPr="00B63014">
                    <w:rPr>
                      <w:rFonts w:eastAsia="Times New Roman"/>
                      <w:lang w:val="en-GB"/>
                    </w:rPr>
                    <w:t>to deliver and receive any documents in connection with the services provided to the Organization by National Settlement Depository ("NSD"), sign document delivery and acceptance certificates, and make any other thing in connection with the receipt of documents from, or delivery of documents to, NSD.</w:t>
                  </w:r>
                </w:p>
              </w:tc>
            </w:tr>
          </w:tbl>
          <w:p w14:paraId="156B4DB4" w14:textId="77777777" w:rsidR="004B4712" w:rsidRPr="00B63014" w:rsidRDefault="004B4712" w:rsidP="004B4712">
            <w:pPr>
              <w:ind w:left="-170" w:right="227"/>
              <w:jc w:val="both"/>
              <w:rPr>
                <w:rFonts w:eastAsia="Times New Roman"/>
                <w:lang w:val="en-GB"/>
              </w:rPr>
            </w:pPr>
          </w:p>
          <w:p w14:paraId="5090AF15" w14:textId="77777777" w:rsidR="004B4712" w:rsidRPr="00B63014" w:rsidRDefault="004B4712" w:rsidP="004B4712">
            <w:pPr>
              <w:jc w:val="both"/>
              <w:rPr>
                <w:rFonts w:eastAsia="Times New Roman"/>
                <w:i/>
                <w:lang w:val="en-GB"/>
              </w:rPr>
            </w:pPr>
          </w:p>
        </w:tc>
      </w:tr>
    </w:tbl>
    <w:p w14:paraId="74528EBA" w14:textId="77777777" w:rsidR="004B4712" w:rsidRPr="00B63014" w:rsidRDefault="004B4712" w:rsidP="004B4712">
      <w:pPr>
        <w:ind w:left="709" w:right="425"/>
        <w:rPr>
          <w:rFonts w:eastAsia="Times New Roman"/>
          <w:lang w:val="en-GB"/>
        </w:rPr>
      </w:pPr>
    </w:p>
    <w:tbl>
      <w:tblPr>
        <w:tblW w:w="0" w:type="auto"/>
        <w:tblInd w:w="108" w:type="dxa"/>
        <w:tblLayout w:type="fixed"/>
        <w:tblLook w:val="0000" w:firstRow="0" w:lastRow="0" w:firstColumn="0" w:lastColumn="0" w:noHBand="0" w:noVBand="0"/>
      </w:tblPr>
      <w:tblGrid>
        <w:gridCol w:w="1134"/>
        <w:gridCol w:w="2478"/>
        <w:gridCol w:w="1633"/>
        <w:gridCol w:w="293"/>
        <w:gridCol w:w="2967"/>
        <w:gridCol w:w="1701"/>
      </w:tblGrid>
      <w:tr w:rsidR="004B4712" w:rsidRPr="00B63014" w14:paraId="6C67A58A" w14:textId="77777777" w:rsidTr="00F0448F">
        <w:tc>
          <w:tcPr>
            <w:tcW w:w="1134" w:type="dxa"/>
          </w:tcPr>
          <w:p w14:paraId="1E3A71E1" w14:textId="77777777" w:rsidR="004B4712" w:rsidRPr="00B63014" w:rsidRDefault="004B4712" w:rsidP="004B4712">
            <w:pPr>
              <w:ind w:right="-108"/>
              <w:rPr>
                <w:rFonts w:eastAsia="Times New Roman"/>
                <w:lang w:val="en-GB"/>
              </w:rPr>
            </w:pPr>
            <w:r w:rsidRPr="00B63014">
              <w:rPr>
                <w:rFonts w:eastAsia="Times New Roman"/>
                <w:lang w:val="en-GB"/>
              </w:rPr>
              <w:t>The signature of</w:t>
            </w:r>
          </w:p>
        </w:tc>
        <w:tc>
          <w:tcPr>
            <w:tcW w:w="4111" w:type="dxa"/>
            <w:gridSpan w:val="2"/>
            <w:tcBorders>
              <w:bottom w:val="single" w:sz="6" w:space="0" w:color="auto"/>
            </w:tcBorders>
          </w:tcPr>
          <w:p w14:paraId="432F8567" w14:textId="77777777" w:rsidR="004B4712" w:rsidRPr="00B63014" w:rsidRDefault="004B4712" w:rsidP="004B4712">
            <w:pPr>
              <w:ind w:right="-108"/>
              <w:rPr>
                <w:rFonts w:eastAsia="Times New Roman"/>
                <w:b/>
                <w:spacing w:val="-20"/>
                <w:lang w:val="en-GB"/>
              </w:rPr>
            </w:pPr>
          </w:p>
        </w:tc>
        <w:tc>
          <w:tcPr>
            <w:tcW w:w="293" w:type="dxa"/>
          </w:tcPr>
          <w:p w14:paraId="111D90E5" w14:textId="77777777" w:rsidR="004B4712" w:rsidRPr="00B63014" w:rsidRDefault="004B4712" w:rsidP="004B4712">
            <w:pPr>
              <w:ind w:right="-108"/>
              <w:rPr>
                <w:rFonts w:eastAsia="Times New Roman"/>
                <w:lang w:val="en-GB"/>
              </w:rPr>
            </w:pPr>
          </w:p>
        </w:tc>
        <w:tc>
          <w:tcPr>
            <w:tcW w:w="2967" w:type="dxa"/>
            <w:tcBorders>
              <w:bottom w:val="single" w:sz="6" w:space="0" w:color="auto"/>
            </w:tcBorders>
          </w:tcPr>
          <w:p w14:paraId="364C57D1" w14:textId="77777777" w:rsidR="004B4712" w:rsidRPr="00B63014" w:rsidRDefault="004B4712" w:rsidP="004B4712">
            <w:pPr>
              <w:ind w:right="-111"/>
              <w:rPr>
                <w:rFonts w:eastAsia="Times New Roman"/>
                <w:lang w:val="en-GB"/>
              </w:rPr>
            </w:pPr>
          </w:p>
        </w:tc>
        <w:tc>
          <w:tcPr>
            <w:tcW w:w="1701" w:type="dxa"/>
          </w:tcPr>
          <w:p w14:paraId="29D1B05D" w14:textId="77777777" w:rsidR="004B4712" w:rsidRPr="00B63014" w:rsidRDefault="004B4712" w:rsidP="004B4712">
            <w:pPr>
              <w:ind w:right="-108"/>
              <w:jc w:val="right"/>
              <w:rPr>
                <w:rFonts w:eastAsia="Times New Roman"/>
                <w:lang w:val="en-GB"/>
              </w:rPr>
            </w:pPr>
            <w:r w:rsidRPr="00B63014">
              <w:rPr>
                <w:rFonts w:eastAsia="Times New Roman"/>
                <w:lang w:val="en-GB"/>
              </w:rPr>
              <w:t>is hereby attested.</w:t>
            </w:r>
          </w:p>
        </w:tc>
      </w:tr>
      <w:tr w:rsidR="004B4712" w:rsidRPr="00B63014" w14:paraId="2C6EAE37" w14:textId="77777777" w:rsidTr="00F0448F">
        <w:tc>
          <w:tcPr>
            <w:tcW w:w="1134" w:type="dxa"/>
          </w:tcPr>
          <w:p w14:paraId="5F46A374" w14:textId="77777777" w:rsidR="004B4712" w:rsidRPr="00B63014" w:rsidRDefault="004B4712" w:rsidP="004B4712">
            <w:pPr>
              <w:ind w:right="425"/>
              <w:rPr>
                <w:rFonts w:eastAsia="Times New Roman"/>
                <w:i/>
                <w:sz w:val="16"/>
                <w:lang w:val="en-GB"/>
              </w:rPr>
            </w:pPr>
          </w:p>
        </w:tc>
        <w:tc>
          <w:tcPr>
            <w:tcW w:w="4111" w:type="dxa"/>
            <w:gridSpan w:val="2"/>
          </w:tcPr>
          <w:p w14:paraId="33F990F4" w14:textId="77777777" w:rsidR="004B4712" w:rsidRPr="00B63014" w:rsidRDefault="004B4712" w:rsidP="004B4712">
            <w:pPr>
              <w:ind w:right="-108"/>
              <w:jc w:val="center"/>
              <w:rPr>
                <w:rFonts w:eastAsia="Times New Roman"/>
                <w:i/>
                <w:sz w:val="16"/>
                <w:lang w:val="en-GB"/>
              </w:rPr>
            </w:pPr>
            <w:r w:rsidRPr="00B63014">
              <w:rPr>
                <w:rFonts w:eastAsia="Times New Roman"/>
                <w:i/>
                <w:sz w:val="16"/>
                <w:lang w:val="en-GB"/>
              </w:rPr>
              <w:t>(Full Name)</w:t>
            </w:r>
          </w:p>
        </w:tc>
        <w:tc>
          <w:tcPr>
            <w:tcW w:w="293" w:type="dxa"/>
          </w:tcPr>
          <w:p w14:paraId="083AA521" w14:textId="77777777" w:rsidR="004B4712" w:rsidRPr="00B63014" w:rsidRDefault="004B4712" w:rsidP="004B4712">
            <w:pPr>
              <w:ind w:right="425"/>
              <w:rPr>
                <w:rFonts w:eastAsia="Times New Roman"/>
                <w:i/>
                <w:sz w:val="16"/>
                <w:lang w:val="en-GB"/>
              </w:rPr>
            </w:pPr>
          </w:p>
        </w:tc>
        <w:tc>
          <w:tcPr>
            <w:tcW w:w="2967" w:type="dxa"/>
          </w:tcPr>
          <w:p w14:paraId="4CDD9736" w14:textId="77777777" w:rsidR="004B4712" w:rsidRPr="00B63014" w:rsidRDefault="004B4712" w:rsidP="004B4712">
            <w:pPr>
              <w:ind w:right="425"/>
              <w:jc w:val="center"/>
              <w:rPr>
                <w:rFonts w:eastAsia="Times New Roman"/>
                <w:i/>
                <w:sz w:val="16"/>
                <w:lang w:val="en-GB"/>
              </w:rPr>
            </w:pPr>
            <w:r w:rsidRPr="00B63014">
              <w:rPr>
                <w:rFonts w:eastAsia="Times New Roman"/>
                <w:i/>
                <w:sz w:val="16"/>
                <w:lang w:val="en-GB"/>
              </w:rPr>
              <w:t>(Signature)</w:t>
            </w:r>
          </w:p>
        </w:tc>
        <w:tc>
          <w:tcPr>
            <w:tcW w:w="1701" w:type="dxa"/>
          </w:tcPr>
          <w:p w14:paraId="6BFEE39B" w14:textId="77777777" w:rsidR="004B4712" w:rsidRPr="00B63014" w:rsidRDefault="004B4712" w:rsidP="004B4712">
            <w:pPr>
              <w:ind w:right="425"/>
              <w:rPr>
                <w:rFonts w:eastAsia="Times New Roman"/>
                <w:i/>
                <w:sz w:val="16"/>
                <w:lang w:val="en-GB"/>
              </w:rPr>
            </w:pPr>
          </w:p>
        </w:tc>
      </w:tr>
      <w:tr w:rsidR="004B4712" w:rsidRPr="00B63014" w14:paraId="1F0A53EA" w14:textId="77777777" w:rsidTr="00F0448F">
        <w:tc>
          <w:tcPr>
            <w:tcW w:w="1134" w:type="dxa"/>
          </w:tcPr>
          <w:p w14:paraId="2D1E4607" w14:textId="77777777" w:rsidR="004B4712" w:rsidRPr="00B63014" w:rsidRDefault="004B4712" w:rsidP="004B4712">
            <w:pPr>
              <w:ind w:right="425"/>
              <w:rPr>
                <w:rFonts w:eastAsia="Times New Roman"/>
                <w:lang w:val="en-GB"/>
              </w:rPr>
            </w:pPr>
          </w:p>
        </w:tc>
        <w:tc>
          <w:tcPr>
            <w:tcW w:w="4111" w:type="dxa"/>
            <w:gridSpan w:val="2"/>
          </w:tcPr>
          <w:p w14:paraId="7D715068" w14:textId="77777777" w:rsidR="004B4712" w:rsidRPr="00B63014" w:rsidRDefault="004B4712" w:rsidP="004B4712">
            <w:pPr>
              <w:ind w:right="-108"/>
              <w:jc w:val="center"/>
              <w:rPr>
                <w:rFonts w:eastAsia="Times New Roman"/>
                <w:lang w:val="en-GB"/>
              </w:rPr>
            </w:pPr>
          </w:p>
        </w:tc>
        <w:tc>
          <w:tcPr>
            <w:tcW w:w="293" w:type="dxa"/>
          </w:tcPr>
          <w:p w14:paraId="7F26AC20" w14:textId="77777777" w:rsidR="004B4712" w:rsidRPr="00B63014" w:rsidRDefault="004B4712" w:rsidP="004B4712">
            <w:pPr>
              <w:ind w:right="425"/>
              <w:rPr>
                <w:rFonts w:eastAsia="Times New Roman"/>
                <w:lang w:val="en-GB"/>
              </w:rPr>
            </w:pPr>
          </w:p>
        </w:tc>
        <w:tc>
          <w:tcPr>
            <w:tcW w:w="2967" w:type="dxa"/>
          </w:tcPr>
          <w:p w14:paraId="09A63BB1" w14:textId="77777777" w:rsidR="004B4712" w:rsidRPr="00B63014" w:rsidRDefault="004B4712" w:rsidP="004B4712">
            <w:pPr>
              <w:ind w:right="425"/>
              <w:jc w:val="center"/>
              <w:rPr>
                <w:rFonts w:eastAsia="Times New Roman"/>
                <w:lang w:val="en-GB"/>
              </w:rPr>
            </w:pPr>
          </w:p>
        </w:tc>
        <w:tc>
          <w:tcPr>
            <w:tcW w:w="1701" w:type="dxa"/>
          </w:tcPr>
          <w:p w14:paraId="494CB6B7" w14:textId="77777777" w:rsidR="004B4712" w:rsidRPr="00B63014" w:rsidRDefault="004B4712" w:rsidP="004B4712">
            <w:pPr>
              <w:ind w:right="425"/>
              <w:rPr>
                <w:rFonts w:eastAsia="Times New Roman"/>
                <w:lang w:val="en-GB"/>
              </w:rPr>
            </w:pPr>
          </w:p>
        </w:tc>
      </w:tr>
      <w:tr w:rsidR="004B4712" w:rsidRPr="00875480" w14:paraId="450EA4CC" w14:textId="77777777" w:rsidTr="00F0448F">
        <w:tc>
          <w:tcPr>
            <w:tcW w:w="3612" w:type="dxa"/>
            <w:gridSpan w:val="2"/>
          </w:tcPr>
          <w:p w14:paraId="6A41EBC8" w14:textId="77777777" w:rsidR="004B4712" w:rsidRPr="00B63014" w:rsidRDefault="004B4712" w:rsidP="004B4712">
            <w:pPr>
              <w:ind w:right="-138"/>
              <w:rPr>
                <w:rFonts w:eastAsia="Times New Roman"/>
                <w:lang w:val="en-GB"/>
              </w:rPr>
            </w:pPr>
            <w:r w:rsidRPr="00B63014">
              <w:rPr>
                <w:rFonts w:eastAsia="Times New Roman"/>
                <w:lang w:val="en-GB"/>
              </w:rPr>
              <w:t>This Power of Attorney is valid until</w:t>
            </w:r>
          </w:p>
        </w:tc>
        <w:tc>
          <w:tcPr>
            <w:tcW w:w="6594" w:type="dxa"/>
            <w:gridSpan w:val="4"/>
            <w:tcBorders>
              <w:bottom w:val="single" w:sz="6" w:space="0" w:color="auto"/>
            </w:tcBorders>
          </w:tcPr>
          <w:p w14:paraId="7DFF4533" w14:textId="77777777" w:rsidR="004B4712" w:rsidRPr="00B63014" w:rsidRDefault="004B4712" w:rsidP="004B4712">
            <w:pPr>
              <w:ind w:right="425"/>
              <w:jc w:val="center"/>
              <w:rPr>
                <w:rFonts w:eastAsia="Times New Roman"/>
                <w:b/>
                <w:lang w:val="en-GB"/>
              </w:rPr>
            </w:pPr>
          </w:p>
        </w:tc>
      </w:tr>
      <w:tr w:rsidR="004B4712" w:rsidRPr="00B63014" w14:paraId="3F797C51" w14:textId="77777777" w:rsidTr="00F0448F">
        <w:tc>
          <w:tcPr>
            <w:tcW w:w="3612" w:type="dxa"/>
            <w:gridSpan w:val="2"/>
          </w:tcPr>
          <w:p w14:paraId="5DD4F5E8" w14:textId="77777777" w:rsidR="004B4712" w:rsidRPr="00B63014" w:rsidRDefault="004B4712" w:rsidP="004B4712">
            <w:pPr>
              <w:ind w:right="425"/>
              <w:rPr>
                <w:rFonts w:eastAsia="Times New Roman"/>
                <w:i/>
                <w:sz w:val="16"/>
                <w:lang w:val="en-GB"/>
              </w:rPr>
            </w:pPr>
          </w:p>
        </w:tc>
        <w:tc>
          <w:tcPr>
            <w:tcW w:w="6594" w:type="dxa"/>
            <w:gridSpan w:val="4"/>
          </w:tcPr>
          <w:p w14:paraId="4DEAB047" w14:textId="77777777" w:rsidR="004B4712" w:rsidRPr="00B63014" w:rsidRDefault="004B4712" w:rsidP="004B4712">
            <w:pPr>
              <w:ind w:right="425"/>
              <w:jc w:val="center"/>
              <w:rPr>
                <w:rFonts w:eastAsia="Times New Roman"/>
                <w:i/>
                <w:sz w:val="16"/>
                <w:lang w:val="en-GB"/>
              </w:rPr>
            </w:pPr>
            <w:r w:rsidRPr="00B63014">
              <w:rPr>
                <w:rFonts w:eastAsia="Times New Roman"/>
                <w:i/>
                <w:sz w:val="16"/>
                <w:lang w:val="en-GB"/>
              </w:rPr>
              <w:t>(Date)</w:t>
            </w:r>
          </w:p>
        </w:tc>
      </w:tr>
    </w:tbl>
    <w:p w14:paraId="32A3182D" w14:textId="77777777" w:rsidR="004B4712" w:rsidRPr="00B63014" w:rsidRDefault="004B4712" w:rsidP="004B4712">
      <w:pPr>
        <w:ind w:left="709" w:right="425"/>
        <w:rPr>
          <w:rFonts w:eastAsia="Times New Roman"/>
          <w:lang w:val="en-GB"/>
        </w:rPr>
      </w:pPr>
    </w:p>
    <w:tbl>
      <w:tblPr>
        <w:tblW w:w="10206"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551"/>
      </w:tblGrid>
      <w:tr w:rsidR="004B4712" w:rsidRPr="00B63014" w14:paraId="3101F884" w14:textId="77777777" w:rsidTr="00F0448F">
        <w:tc>
          <w:tcPr>
            <w:tcW w:w="2915" w:type="dxa"/>
          </w:tcPr>
          <w:p w14:paraId="35E34DA4" w14:textId="77777777" w:rsidR="004B4712" w:rsidRPr="00B63014" w:rsidRDefault="004B4712" w:rsidP="004B4712">
            <w:pPr>
              <w:rPr>
                <w:rFonts w:eastAsia="Times New Roman"/>
                <w:spacing w:val="-20"/>
                <w:sz w:val="22"/>
                <w:lang w:val="en-GB"/>
              </w:rPr>
            </w:pPr>
          </w:p>
        </w:tc>
        <w:tc>
          <w:tcPr>
            <w:tcW w:w="304" w:type="dxa"/>
          </w:tcPr>
          <w:p w14:paraId="6C265781" w14:textId="77777777" w:rsidR="004B4712" w:rsidRPr="00B63014" w:rsidRDefault="004B4712" w:rsidP="004B4712">
            <w:pPr>
              <w:rPr>
                <w:rFonts w:eastAsia="Times New Roman"/>
                <w:lang w:val="en-GB"/>
              </w:rPr>
            </w:pPr>
          </w:p>
        </w:tc>
        <w:tc>
          <w:tcPr>
            <w:tcW w:w="3160" w:type="dxa"/>
          </w:tcPr>
          <w:p w14:paraId="15F7E248" w14:textId="77777777" w:rsidR="004B4712" w:rsidRPr="00B63014" w:rsidRDefault="004B4712" w:rsidP="004B4712">
            <w:pPr>
              <w:rPr>
                <w:rFonts w:eastAsia="Times New Roman"/>
                <w:spacing w:val="-20"/>
                <w:sz w:val="22"/>
                <w:lang w:val="en-GB"/>
              </w:rPr>
            </w:pPr>
          </w:p>
        </w:tc>
        <w:tc>
          <w:tcPr>
            <w:tcW w:w="1276" w:type="dxa"/>
          </w:tcPr>
          <w:p w14:paraId="61B0A5B7" w14:textId="77777777" w:rsidR="004B4712" w:rsidRPr="00B63014" w:rsidRDefault="004B4712" w:rsidP="004B4712">
            <w:pPr>
              <w:rPr>
                <w:rFonts w:eastAsia="Times New Roman"/>
                <w:lang w:val="en-GB"/>
              </w:rPr>
            </w:pPr>
          </w:p>
        </w:tc>
        <w:tc>
          <w:tcPr>
            <w:tcW w:w="2551" w:type="dxa"/>
          </w:tcPr>
          <w:p w14:paraId="50D25B36" w14:textId="77777777" w:rsidR="004B4712" w:rsidRPr="00B63014" w:rsidRDefault="004B4712" w:rsidP="004B4712">
            <w:pPr>
              <w:rPr>
                <w:rFonts w:eastAsia="Times New Roman"/>
                <w:lang w:val="en-GB"/>
              </w:rPr>
            </w:pPr>
          </w:p>
        </w:tc>
      </w:tr>
      <w:tr w:rsidR="004B4712" w:rsidRPr="00B63014" w14:paraId="1795934D" w14:textId="77777777" w:rsidTr="00F0448F">
        <w:tc>
          <w:tcPr>
            <w:tcW w:w="2915" w:type="dxa"/>
            <w:tcBorders>
              <w:bottom w:val="single" w:sz="6" w:space="0" w:color="auto"/>
            </w:tcBorders>
          </w:tcPr>
          <w:p w14:paraId="33A7A7E3" w14:textId="77777777" w:rsidR="004B4712" w:rsidRPr="00B63014" w:rsidRDefault="004B4712" w:rsidP="004B4712">
            <w:pPr>
              <w:rPr>
                <w:rFonts w:eastAsia="Times New Roman"/>
                <w:spacing w:val="-20"/>
                <w:sz w:val="22"/>
                <w:lang w:val="en-GB"/>
              </w:rPr>
            </w:pPr>
          </w:p>
        </w:tc>
        <w:tc>
          <w:tcPr>
            <w:tcW w:w="304" w:type="dxa"/>
          </w:tcPr>
          <w:p w14:paraId="41E07154" w14:textId="77777777" w:rsidR="004B4712" w:rsidRPr="00B63014" w:rsidRDefault="004B4712" w:rsidP="004B4712">
            <w:pPr>
              <w:rPr>
                <w:rFonts w:eastAsia="Times New Roman"/>
                <w:lang w:val="en-GB"/>
              </w:rPr>
            </w:pPr>
          </w:p>
        </w:tc>
        <w:tc>
          <w:tcPr>
            <w:tcW w:w="3160" w:type="dxa"/>
            <w:tcBorders>
              <w:bottom w:val="single" w:sz="6" w:space="0" w:color="auto"/>
            </w:tcBorders>
          </w:tcPr>
          <w:p w14:paraId="5A687064" w14:textId="77777777" w:rsidR="004B4712" w:rsidRPr="00B63014" w:rsidRDefault="004B4712" w:rsidP="004B4712">
            <w:pPr>
              <w:rPr>
                <w:rFonts w:eastAsia="Times New Roman"/>
                <w:spacing w:val="-20"/>
                <w:sz w:val="22"/>
                <w:lang w:val="en-GB"/>
              </w:rPr>
            </w:pPr>
          </w:p>
        </w:tc>
        <w:tc>
          <w:tcPr>
            <w:tcW w:w="1276" w:type="dxa"/>
          </w:tcPr>
          <w:p w14:paraId="73AC941A" w14:textId="77777777" w:rsidR="004B4712" w:rsidRPr="00B63014" w:rsidRDefault="004B4712" w:rsidP="004B4712">
            <w:pPr>
              <w:rPr>
                <w:rFonts w:eastAsia="Times New Roman"/>
                <w:lang w:val="en-GB"/>
              </w:rPr>
            </w:pPr>
          </w:p>
        </w:tc>
        <w:tc>
          <w:tcPr>
            <w:tcW w:w="2551" w:type="dxa"/>
            <w:tcBorders>
              <w:bottom w:val="single" w:sz="6" w:space="0" w:color="auto"/>
            </w:tcBorders>
          </w:tcPr>
          <w:p w14:paraId="3EBA993D" w14:textId="77777777" w:rsidR="004B4712" w:rsidRPr="00B63014" w:rsidRDefault="004B4712" w:rsidP="004B4712">
            <w:pPr>
              <w:rPr>
                <w:rFonts w:eastAsia="Times New Roman"/>
                <w:lang w:val="en-GB"/>
              </w:rPr>
            </w:pPr>
          </w:p>
        </w:tc>
      </w:tr>
      <w:tr w:rsidR="004B4712" w:rsidRPr="00B63014" w14:paraId="4C3163DD" w14:textId="77777777" w:rsidTr="00F0448F">
        <w:tc>
          <w:tcPr>
            <w:tcW w:w="2915" w:type="dxa"/>
          </w:tcPr>
          <w:p w14:paraId="6040B827" w14:textId="77777777" w:rsidR="004B4712" w:rsidRPr="00B63014" w:rsidRDefault="004B4712" w:rsidP="004B4712">
            <w:pPr>
              <w:jc w:val="center"/>
              <w:rPr>
                <w:rFonts w:eastAsia="Times New Roman"/>
                <w:sz w:val="16"/>
                <w:lang w:val="en-GB"/>
              </w:rPr>
            </w:pPr>
            <w:r w:rsidRPr="00B63014">
              <w:rPr>
                <w:rFonts w:eastAsia="Times New Roman"/>
                <w:sz w:val="16"/>
                <w:lang w:val="en-GB"/>
              </w:rPr>
              <w:t>(Job title)</w:t>
            </w:r>
          </w:p>
        </w:tc>
        <w:tc>
          <w:tcPr>
            <w:tcW w:w="304" w:type="dxa"/>
          </w:tcPr>
          <w:p w14:paraId="2DE59F70" w14:textId="77777777" w:rsidR="004B4712" w:rsidRPr="00B63014" w:rsidRDefault="004B4712" w:rsidP="004B4712">
            <w:pPr>
              <w:rPr>
                <w:rFonts w:eastAsia="Times New Roman"/>
                <w:lang w:val="en-GB"/>
              </w:rPr>
            </w:pPr>
          </w:p>
        </w:tc>
        <w:tc>
          <w:tcPr>
            <w:tcW w:w="3160" w:type="dxa"/>
          </w:tcPr>
          <w:p w14:paraId="5D225B69" w14:textId="77777777" w:rsidR="004B4712" w:rsidRPr="00B63014" w:rsidRDefault="004B4712" w:rsidP="004B4712">
            <w:pPr>
              <w:jc w:val="center"/>
              <w:rPr>
                <w:rFonts w:eastAsia="Times New Roman"/>
                <w:sz w:val="16"/>
                <w:lang w:val="en-GB"/>
              </w:rPr>
            </w:pPr>
            <w:r w:rsidRPr="00B63014">
              <w:rPr>
                <w:rFonts w:eastAsia="Times New Roman"/>
                <w:sz w:val="16"/>
                <w:lang w:val="en-GB"/>
              </w:rPr>
              <w:t>(Full Name)</w:t>
            </w:r>
          </w:p>
        </w:tc>
        <w:tc>
          <w:tcPr>
            <w:tcW w:w="1276" w:type="dxa"/>
          </w:tcPr>
          <w:p w14:paraId="0A19AF2D" w14:textId="77777777" w:rsidR="004B4712" w:rsidRPr="00B63014" w:rsidRDefault="004B4712" w:rsidP="004B4712">
            <w:pPr>
              <w:rPr>
                <w:rFonts w:eastAsia="Times New Roman"/>
                <w:lang w:val="en-GB"/>
              </w:rPr>
            </w:pPr>
          </w:p>
        </w:tc>
        <w:tc>
          <w:tcPr>
            <w:tcW w:w="2551" w:type="dxa"/>
          </w:tcPr>
          <w:p w14:paraId="166217A2" w14:textId="77777777" w:rsidR="004B4712" w:rsidRPr="00B63014" w:rsidRDefault="004B4712" w:rsidP="004B4712">
            <w:pPr>
              <w:jc w:val="center"/>
              <w:rPr>
                <w:rFonts w:eastAsia="Times New Roman"/>
                <w:sz w:val="16"/>
                <w:lang w:val="en-GB"/>
              </w:rPr>
            </w:pPr>
            <w:r w:rsidRPr="00B63014">
              <w:rPr>
                <w:rFonts w:eastAsia="Times New Roman"/>
                <w:sz w:val="16"/>
                <w:lang w:val="en-GB"/>
              </w:rPr>
              <w:t>(Signature)</w:t>
            </w:r>
          </w:p>
        </w:tc>
      </w:tr>
      <w:tr w:rsidR="004B4712" w:rsidRPr="00B63014" w14:paraId="18E30F33" w14:textId="77777777" w:rsidTr="00F0448F">
        <w:tc>
          <w:tcPr>
            <w:tcW w:w="2915" w:type="dxa"/>
          </w:tcPr>
          <w:p w14:paraId="1DD0F01A" w14:textId="77777777" w:rsidR="004B4712" w:rsidRPr="00B63014" w:rsidRDefault="004B4712" w:rsidP="004B4712">
            <w:pPr>
              <w:jc w:val="center"/>
              <w:rPr>
                <w:rFonts w:eastAsia="Times New Roman"/>
                <w:lang w:val="en-GB"/>
              </w:rPr>
            </w:pPr>
          </w:p>
        </w:tc>
        <w:tc>
          <w:tcPr>
            <w:tcW w:w="304" w:type="dxa"/>
          </w:tcPr>
          <w:p w14:paraId="7397CE9D" w14:textId="77777777" w:rsidR="004B4712" w:rsidRPr="00B63014" w:rsidRDefault="004B4712" w:rsidP="004B4712">
            <w:pPr>
              <w:rPr>
                <w:rFonts w:eastAsia="Times New Roman"/>
                <w:lang w:val="en-GB"/>
              </w:rPr>
            </w:pPr>
          </w:p>
        </w:tc>
        <w:tc>
          <w:tcPr>
            <w:tcW w:w="3160" w:type="dxa"/>
          </w:tcPr>
          <w:p w14:paraId="21DE4D94" w14:textId="77777777" w:rsidR="004B4712" w:rsidRPr="00B63014" w:rsidRDefault="004B4712" w:rsidP="004B4712">
            <w:pPr>
              <w:jc w:val="center"/>
              <w:rPr>
                <w:rFonts w:eastAsia="Times New Roman"/>
                <w:lang w:val="en-GB"/>
              </w:rPr>
            </w:pPr>
          </w:p>
        </w:tc>
        <w:tc>
          <w:tcPr>
            <w:tcW w:w="1276" w:type="dxa"/>
          </w:tcPr>
          <w:p w14:paraId="6852FA02"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2551" w:type="dxa"/>
          </w:tcPr>
          <w:p w14:paraId="524E175C" w14:textId="77777777" w:rsidR="004B4712" w:rsidRPr="00B63014" w:rsidRDefault="004B4712" w:rsidP="004B4712">
            <w:pPr>
              <w:jc w:val="center"/>
              <w:rPr>
                <w:rFonts w:eastAsia="Times New Roman"/>
                <w:lang w:val="en-GB"/>
              </w:rPr>
            </w:pPr>
          </w:p>
        </w:tc>
      </w:tr>
    </w:tbl>
    <w:p w14:paraId="59CAC4C8" w14:textId="77777777" w:rsidR="004B4712" w:rsidRPr="00B63014" w:rsidRDefault="004B4712" w:rsidP="004B4712">
      <w:pPr>
        <w:rPr>
          <w:rFonts w:eastAsia="Times New Roman"/>
          <w:lang w:val="en-GB"/>
        </w:rPr>
      </w:pPr>
    </w:p>
    <w:p w14:paraId="52EC21C5" w14:textId="77777777" w:rsidR="004B4712" w:rsidRPr="00B63014" w:rsidRDefault="004B4712" w:rsidP="004B4712">
      <w:pPr>
        <w:rPr>
          <w:rFonts w:eastAsia="Times New Roman"/>
          <w:lang w:val="en-GB"/>
        </w:rPr>
      </w:pPr>
      <w:r w:rsidRPr="00B63014">
        <w:rPr>
          <w:rFonts w:eastAsia="Times New Roman"/>
          <w:lang w:val="en-GB"/>
        </w:rPr>
        <w:br w:type="page"/>
      </w:r>
    </w:p>
    <w:tbl>
      <w:tblPr>
        <w:tblW w:w="10314" w:type="dxa"/>
        <w:tblLayout w:type="fixed"/>
        <w:tblLook w:val="0000" w:firstRow="0" w:lastRow="0" w:firstColumn="0" w:lastColumn="0" w:noHBand="0" w:noVBand="0"/>
      </w:tblPr>
      <w:tblGrid>
        <w:gridCol w:w="4643"/>
        <w:gridCol w:w="5671"/>
      </w:tblGrid>
      <w:tr w:rsidR="004B4712" w:rsidRPr="00B63014" w14:paraId="590B9DE3" w14:textId="77777777" w:rsidTr="00F0448F">
        <w:tc>
          <w:tcPr>
            <w:tcW w:w="4643" w:type="dxa"/>
          </w:tcPr>
          <w:p w14:paraId="47D858BC" w14:textId="77777777" w:rsidR="004B4712" w:rsidRPr="00B63014" w:rsidRDefault="004B4712" w:rsidP="004B4712">
            <w:pPr>
              <w:rPr>
                <w:rFonts w:ascii="Arial" w:eastAsia="Times New Roman" w:hAnsi="Arial"/>
                <w:b/>
                <w:lang w:val="en-GB"/>
              </w:rPr>
            </w:pPr>
            <w:r w:rsidRPr="00B63014">
              <w:rPr>
                <w:rFonts w:eastAsia="Times New Roman"/>
                <w:b/>
                <w:lang w:val="en-GB"/>
              </w:rPr>
              <w:t>Corporate letterhead</w:t>
            </w:r>
          </w:p>
        </w:tc>
        <w:bookmarkStart w:id="267" w:name="D020"/>
        <w:bookmarkEnd w:id="267"/>
        <w:tc>
          <w:tcPr>
            <w:tcW w:w="5671" w:type="dxa"/>
          </w:tcPr>
          <w:p w14:paraId="51D0F9CA" w14:textId="77777777" w:rsidR="004B4712" w:rsidRPr="00B63014" w:rsidRDefault="004B4712" w:rsidP="004B4712">
            <w:pPr>
              <w:jc w:val="right"/>
              <w:rPr>
                <w:rFonts w:ascii="Arial CYR" w:eastAsia="Times New Roman" w:hAnsi="Arial CYR"/>
                <w:b/>
                <w:sz w:val="16"/>
                <w:lang w:val="en-GB"/>
              </w:rPr>
            </w:pPr>
            <w:r w:rsidRPr="00B63014">
              <w:rPr>
                <w:rFonts w:ascii="Arial CYR" w:eastAsia="Times New Roman" w:hAnsi="Arial CYR"/>
                <w:b/>
                <w:sz w:val="16"/>
                <w:lang w:val="en-GB"/>
              </w:rPr>
              <w:fldChar w:fldCharType="begin"/>
            </w:r>
            <w:r w:rsidRPr="00B63014">
              <w:rPr>
                <w:rFonts w:ascii="Arial CYR" w:eastAsia="Times New Roman" w:hAnsi="Arial CYR"/>
                <w:b/>
                <w:sz w:val="16"/>
                <w:lang w:val="en-GB"/>
              </w:rPr>
              <w:instrText xml:space="preserve"> HYPERLINK  \l "Перечень_документов" </w:instrText>
            </w:r>
            <w:r w:rsidRPr="00B63014">
              <w:rPr>
                <w:rFonts w:ascii="Arial CYR" w:eastAsia="Times New Roman" w:hAnsi="Arial CYR"/>
                <w:b/>
                <w:sz w:val="16"/>
                <w:lang w:val="en-GB"/>
              </w:rPr>
              <w:fldChar w:fldCharType="separate"/>
            </w:r>
            <w:r w:rsidRPr="00B63014">
              <w:rPr>
                <w:rFonts w:ascii="Arial CYR" w:eastAsia="Times New Roman" w:hAnsi="Arial CYR"/>
                <w:b/>
                <w:sz w:val="16"/>
                <w:lang w:val="en-GB"/>
              </w:rPr>
              <w:t>Form</w:t>
            </w:r>
            <w:bookmarkStart w:id="268" w:name="_Hlt334705026"/>
            <w:bookmarkStart w:id="269" w:name="_Hlt334704664"/>
            <w:bookmarkEnd w:id="268"/>
            <w:r w:rsidRPr="00B63014">
              <w:rPr>
                <w:rFonts w:ascii="Arial CYR" w:eastAsia="Times New Roman" w:hAnsi="Arial CYR"/>
                <w:b/>
                <w:sz w:val="16"/>
                <w:lang w:val="en-GB"/>
              </w:rPr>
              <w:t xml:space="preserve"> </w:t>
            </w:r>
            <w:bookmarkStart w:id="270" w:name="_Hlt334704647"/>
            <w:bookmarkEnd w:id="269"/>
            <w:r w:rsidRPr="00B63014">
              <w:rPr>
                <w:rFonts w:ascii="Arial CYR" w:eastAsia="Times New Roman" w:hAnsi="Arial CYR"/>
                <w:b/>
                <w:sz w:val="16"/>
                <w:lang w:val="en-GB"/>
              </w:rPr>
              <w:t>D</w:t>
            </w:r>
            <w:bookmarkStart w:id="271" w:name="_Hlt334705011"/>
            <w:bookmarkStart w:id="272" w:name="_Hlt334705260"/>
            <w:bookmarkEnd w:id="270"/>
            <w:r w:rsidRPr="00B63014">
              <w:rPr>
                <w:rFonts w:ascii="Arial CYR" w:eastAsia="Times New Roman" w:hAnsi="Arial CYR"/>
                <w:b/>
                <w:sz w:val="16"/>
                <w:lang w:val="en-GB"/>
              </w:rPr>
              <w:t>0</w:t>
            </w:r>
            <w:bookmarkStart w:id="273" w:name="_Hlt334705294"/>
            <w:bookmarkEnd w:id="271"/>
            <w:bookmarkEnd w:id="272"/>
            <w:r w:rsidRPr="00B63014">
              <w:rPr>
                <w:rFonts w:ascii="Arial CYR" w:eastAsia="Times New Roman" w:hAnsi="Arial CYR"/>
                <w:b/>
                <w:sz w:val="16"/>
                <w:lang w:val="en-GB"/>
              </w:rPr>
              <w:t>2</w:t>
            </w:r>
            <w:bookmarkEnd w:id="273"/>
            <w:r w:rsidRPr="00B63014">
              <w:rPr>
                <w:rFonts w:ascii="Arial CYR" w:eastAsia="Times New Roman" w:hAnsi="Arial CYR"/>
                <w:b/>
                <w:sz w:val="16"/>
                <w:lang w:val="en-GB"/>
              </w:rPr>
              <w:t>0</w:t>
            </w:r>
            <w:r w:rsidRPr="00B63014">
              <w:rPr>
                <w:rFonts w:ascii="Arial CYR" w:eastAsia="Times New Roman" w:hAnsi="Arial CYR"/>
                <w:b/>
                <w:sz w:val="16"/>
                <w:lang w:val="en-GB"/>
              </w:rPr>
              <w:fldChar w:fldCharType="end"/>
            </w:r>
          </w:p>
        </w:tc>
      </w:tr>
    </w:tbl>
    <w:p w14:paraId="2DB4EFB3" w14:textId="77777777" w:rsidR="004B4712" w:rsidRPr="00B63014" w:rsidRDefault="004B4712" w:rsidP="004B4712">
      <w:pPr>
        <w:rPr>
          <w:rFonts w:eastAsia="Times New Roman"/>
          <w:lang w:val="en-GB"/>
        </w:rPr>
      </w:pPr>
    </w:p>
    <w:bookmarkEnd w:id="266"/>
    <w:p w14:paraId="115C5E87" w14:textId="77777777" w:rsidR="004B4712" w:rsidRPr="00B63014" w:rsidRDefault="004B4712" w:rsidP="004B4712">
      <w:pPr>
        <w:jc w:val="center"/>
        <w:rPr>
          <w:rFonts w:eastAsia="Times New Roman"/>
          <w:lang w:val="en-GB"/>
        </w:rPr>
      </w:pPr>
    </w:p>
    <w:p w14:paraId="1FA312DF" w14:textId="77777777" w:rsidR="004B4712" w:rsidRPr="00B63014" w:rsidRDefault="004B4712" w:rsidP="004B4712">
      <w:pPr>
        <w:jc w:val="center"/>
        <w:rPr>
          <w:rFonts w:eastAsia="Times New Roman"/>
          <w:lang w:val="en-GB"/>
        </w:rPr>
      </w:pPr>
    </w:p>
    <w:p w14:paraId="4E17C6D5" w14:textId="77777777" w:rsidR="004B4712" w:rsidRPr="00B63014" w:rsidRDefault="004B4712" w:rsidP="004B4712">
      <w:pPr>
        <w:jc w:val="center"/>
        <w:rPr>
          <w:rFonts w:eastAsia="Times New Roman"/>
          <w:b/>
          <w:i/>
          <w:lang w:val="en-GB"/>
        </w:rPr>
      </w:pPr>
      <w:r w:rsidRPr="00B63014">
        <w:rPr>
          <w:rFonts w:eastAsia="Times New Roman"/>
          <w:b/>
          <w:lang w:val="en-GB"/>
        </w:rPr>
        <w:t>POWER OF ATTORNEY No.</w:t>
      </w:r>
      <w:r w:rsidRPr="00B63014">
        <w:rPr>
          <w:rFonts w:eastAsia="Times New Roman"/>
          <w:b/>
          <w:i/>
          <w:lang w:val="en-GB"/>
        </w:rPr>
        <w:t>___________</w:t>
      </w:r>
    </w:p>
    <w:p w14:paraId="0133C0B6" w14:textId="77777777" w:rsidR="004B4712" w:rsidRPr="00B63014" w:rsidRDefault="004B4712" w:rsidP="004B4712">
      <w:pPr>
        <w:jc w:val="center"/>
        <w:rPr>
          <w:rFonts w:eastAsia="Times New Roman"/>
          <w:b/>
          <w:i/>
          <w:lang w:val="en-GB"/>
        </w:rPr>
      </w:pPr>
    </w:p>
    <w:p w14:paraId="3974A5BD" w14:textId="77777777" w:rsidR="004B4712" w:rsidRPr="00B63014" w:rsidRDefault="004B4712" w:rsidP="004B4712">
      <w:pPr>
        <w:jc w:val="center"/>
        <w:rPr>
          <w:rFonts w:eastAsia="Times New Roman"/>
          <w:b/>
          <w:i/>
          <w:lang w:val="en-GB"/>
        </w:rPr>
      </w:pPr>
    </w:p>
    <w:tbl>
      <w:tblPr>
        <w:tblW w:w="10206" w:type="dxa"/>
        <w:tblInd w:w="108" w:type="dxa"/>
        <w:tblLayout w:type="fixed"/>
        <w:tblLook w:val="0000" w:firstRow="0" w:lastRow="0" w:firstColumn="0" w:lastColumn="0" w:noHBand="0" w:noVBand="0"/>
      </w:tblPr>
      <w:tblGrid>
        <w:gridCol w:w="1800"/>
        <w:gridCol w:w="900"/>
        <w:gridCol w:w="1620"/>
        <w:gridCol w:w="4611"/>
        <w:gridCol w:w="425"/>
        <w:gridCol w:w="425"/>
        <w:gridCol w:w="425"/>
      </w:tblGrid>
      <w:tr w:rsidR="004B4712" w:rsidRPr="00B63014" w14:paraId="5220B439" w14:textId="77777777" w:rsidTr="00F0448F">
        <w:trPr>
          <w:cantSplit/>
          <w:trHeight w:hRule="exact" w:val="576"/>
        </w:trPr>
        <w:tc>
          <w:tcPr>
            <w:tcW w:w="1800" w:type="dxa"/>
            <w:vAlign w:val="bottom"/>
          </w:tcPr>
          <w:p w14:paraId="4B07102A" w14:textId="77777777" w:rsidR="004B4712" w:rsidRPr="00B63014" w:rsidRDefault="004B4712" w:rsidP="004B4712">
            <w:pPr>
              <w:rPr>
                <w:rFonts w:eastAsia="Times New Roman"/>
                <w:b/>
                <w:i/>
                <w:lang w:val="en-GB"/>
              </w:rPr>
            </w:pPr>
            <w:r w:rsidRPr="00B63014">
              <w:rPr>
                <w:rFonts w:eastAsia="Times New Roman"/>
                <w:b/>
                <w:i/>
                <w:lang w:val="en-GB"/>
              </w:rPr>
              <w:t>Place of issue:</w:t>
            </w:r>
          </w:p>
        </w:tc>
        <w:tc>
          <w:tcPr>
            <w:tcW w:w="900" w:type="dxa"/>
            <w:tcBorders>
              <w:bottom w:val="single" w:sz="4" w:space="0" w:color="auto"/>
            </w:tcBorders>
            <w:vAlign w:val="bottom"/>
          </w:tcPr>
          <w:p w14:paraId="6903EBA7" w14:textId="77777777" w:rsidR="004B4712" w:rsidRPr="00B63014" w:rsidRDefault="004B4712" w:rsidP="004B4712">
            <w:pPr>
              <w:rPr>
                <w:rFonts w:eastAsia="Times New Roman"/>
                <w:b/>
                <w:i/>
                <w:lang w:val="en-GB"/>
              </w:rPr>
            </w:pPr>
          </w:p>
        </w:tc>
        <w:tc>
          <w:tcPr>
            <w:tcW w:w="1620" w:type="dxa"/>
            <w:vAlign w:val="bottom"/>
          </w:tcPr>
          <w:p w14:paraId="5674620C" w14:textId="77777777" w:rsidR="004B4712" w:rsidRPr="00B63014" w:rsidRDefault="004B4712" w:rsidP="004B4712">
            <w:pPr>
              <w:rPr>
                <w:rFonts w:eastAsia="Times New Roman"/>
                <w:b/>
                <w:i/>
                <w:lang w:val="en-GB"/>
              </w:rPr>
            </w:pPr>
            <w:r w:rsidRPr="00B63014">
              <w:rPr>
                <w:rFonts w:eastAsia="Times New Roman"/>
                <w:b/>
                <w:i/>
                <w:lang w:val="en-GB"/>
              </w:rPr>
              <w:t>Date of issue:</w:t>
            </w:r>
          </w:p>
        </w:tc>
        <w:tc>
          <w:tcPr>
            <w:tcW w:w="4611" w:type="dxa"/>
            <w:tcBorders>
              <w:bottom w:val="single" w:sz="6" w:space="0" w:color="auto"/>
            </w:tcBorders>
            <w:vAlign w:val="bottom"/>
          </w:tcPr>
          <w:p w14:paraId="49E25447" w14:textId="77777777" w:rsidR="004B4712" w:rsidRPr="00B63014" w:rsidRDefault="004B4712" w:rsidP="004B4712">
            <w:pPr>
              <w:rPr>
                <w:rFonts w:eastAsia="Times New Roman"/>
                <w:b/>
                <w:lang w:val="en-GB"/>
              </w:rPr>
            </w:pPr>
          </w:p>
        </w:tc>
        <w:tc>
          <w:tcPr>
            <w:tcW w:w="425" w:type="dxa"/>
            <w:vAlign w:val="bottom"/>
          </w:tcPr>
          <w:p w14:paraId="0AC8138B" w14:textId="77777777" w:rsidR="004B4712" w:rsidRPr="00B63014" w:rsidRDefault="004B4712" w:rsidP="004B4712">
            <w:pPr>
              <w:rPr>
                <w:rFonts w:eastAsia="Times New Roman"/>
                <w:b/>
                <w:i/>
                <w:lang w:val="en-GB"/>
              </w:rPr>
            </w:pPr>
            <w:r w:rsidRPr="00B63014">
              <w:rPr>
                <w:rFonts w:eastAsia="Times New Roman"/>
                <w:b/>
                <w:i/>
                <w:lang w:val="en-GB"/>
              </w:rPr>
              <w:t>20</w:t>
            </w:r>
          </w:p>
        </w:tc>
        <w:tc>
          <w:tcPr>
            <w:tcW w:w="425" w:type="dxa"/>
            <w:tcBorders>
              <w:bottom w:val="single" w:sz="6" w:space="0" w:color="auto"/>
            </w:tcBorders>
            <w:vAlign w:val="bottom"/>
          </w:tcPr>
          <w:p w14:paraId="38A2769E" w14:textId="77777777" w:rsidR="004B4712" w:rsidRPr="00B63014" w:rsidRDefault="004B4712" w:rsidP="004B4712">
            <w:pPr>
              <w:ind w:left="34" w:hanging="34"/>
              <w:rPr>
                <w:rFonts w:eastAsia="Times New Roman"/>
                <w:b/>
                <w:lang w:val="en-GB"/>
              </w:rPr>
            </w:pPr>
          </w:p>
        </w:tc>
        <w:tc>
          <w:tcPr>
            <w:tcW w:w="425" w:type="dxa"/>
            <w:vAlign w:val="bottom"/>
          </w:tcPr>
          <w:p w14:paraId="4BAD4AF0" w14:textId="77777777" w:rsidR="004B4712" w:rsidRPr="00B63014" w:rsidRDefault="004B4712" w:rsidP="004B4712">
            <w:pPr>
              <w:rPr>
                <w:rFonts w:eastAsia="Times New Roman"/>
                <w:b/>
                <w:i/>
                <w:lang w:val="en-GB"/>
              </w:rPr>
            </w:pPr>
            <w:r w:rsidRPr="00B63014">
              <w:rPr>
                <w:rFonts w:eastAsia="Times New Roman"/>
                <w:b/>
                <w:i/>
                <w:lang w:val="en-GB"/>
              </w:rPr>
              <w:t xml:space="preserve">  </w:t>
            </w:r>
          </w:p>
        </w:tc>
      </w:tr>
    </w:tbl>
    <w:p w14:paraId="4BAEE325" w14:textId="77777777" w:rsidR="004B4712" w:rsidRPr="00B63014" w:rsidRDefault="004B4712" w:rsidP="004B4712">
      <w:pPr>
        <w:spacing w:line="480" w:lineRule="auto"/>
        <w:rPr>
          <w:rFonts w:eastAsia="Times New Roman"/>
          <w:i/>
          <w:lang w:val="en-GB"/>
        </w:rPr>
      </w:pPr>
      <w:r w:rsidRPr="00B63014">
        <w:rPr>
          <w:rFonts w:eastAsia="Times New Roman"/>
          <w:i/>
          <w:lang w:val="en-GB"/>
        </w:rPr>
        <w:t xml:space="preserve">                                                                                        (date in words)</w:t>
      </w:r>
    </w:p>
    <w:tbl>
      <w:tblPr>
        <w:tblW w:w="10230" w:type="dxa"/>
        <w:tblInd w:w="108" w:type="dxa"/>
        <w:tblLayout w:type="fixed"/>
        <w:tblLook w:val="0000" w:firstRow="0" w:lastRow="0" w:firstColumn="0" w:lastColumn="0" w:noHBand="0" w:noVBand="0"/>
      </w:tblPr>
      <w:tblGrid>
        <w:gridCol w:w="1600"/>
        <w:gridCol w:w="249"/>
        <w:gridCol w:w="2404"/>
        <w:gridCol w:w="47"/>
        <w:gridCol w:w="1087"/>
        <w:gridCol w:w="2873"/>
        <w:gridCol w:w="1640"/>
        <w:gridCol w:w="283"/>
        <w:gridCol w:w="17"/>
        <w:gridCol w:w="30"/>
      </w:tblGrid>
      <w:tr w:rsidR="004B4712" w:rsidRPr="00B63014" w14:paraId="143835FC" w14:textId="77777777" w:rsidTr="00F0448F">
        <w:trPr>
          <w:trHeight w:val="405"/>
        </w:trPr>
        <w:tc>
          <w:tcPr>
            <w:tcW w:w="10230" w:type="dxa"/>
            <w:gridSpan w:val="10"/>
            <w:tcBorders>
              <w:bottom w:val="single" w:sz="6" w:space="0" w:color="auto"/>
            </w:tcBorders>
            <w:vAlign w:val="bottom"/>
          </w:tcPr>
          <w:p w14:paraId="0F4CE6A0" w14:textId="77777777" w:rsidR="004B4712" w:rsidRPr="00B63014" w:rsidRDefault="004B4712" w:rsidP="004B4712">
            <w:pPr>
              <w:jc w:val="both"/>
              <w:rPr>
                <w:rFonts w:eastAsia="Times New Roman"/>
                <w:b/>
                <w:spacing w:val="-20"/>
                <w:lang w:val="en-GB"/>
              </w:rPr>
            </w:pPr>
          </w:p>
        </w:tc>
      </w:tr>
      <w:tr w:rsidR="004B4712" w:rsidRPr="00B63014" w14:paraId="0A693667" w14:textId="77777777" w:rsidTr="00F0448F">
        <w:trPr>
          <w:trHeight w:val="405"/>
        </w:trPr>
        <w:tc>
          <w:tcPr>
            <w:tcW w:w="8260" w:type="dxa"/>
            <w:gridSpan w:val="6"/>
            <w:tcBorders>
              <w:bottom w:val="single" w:sz="6" w:space="0" w:color="auto"/>
            </w:tcBorders>
            <w:vAlign w:val="bottom"/>
          </w:tcPr>
          <w:p w14:paraId="4B7BBE51" w14:textId="77777777" w:rsidR="004B4712" w:rsidRPr="00B63014" w:rsidRDefault="004B4712" w:rsidP="004B4712">
            <w:pPr>
              <w:jc w:val="both"/>
              <w:rPr>
                <w:rFonts w:eastAsia="Times New Roman"/>
                <w:b/>
                <w:spacing w:val="-20"/>
                <w:lang w:val="en-GB"/>
              </w:rPr>
            </w:pPr>
          </w:p>
        </w:tc>
        <w:tc>
          <w:tcPr>
            <w:tcW w:w="1970" w:type="dxa"/>
            <w:gridSpan w:val="4"/>
            <w:vAlign w:val="bottom"/>
          </w:tcPr>
          <w:p w14:paraId="654104FC" w14:textId="77777777" w:rsidR="004B4712" w:rsidRPr="00B63014" w:rsidRDefault="004B4712" w:rsidP="004B4712">
            <w:pPr>
              <w:jc w:val="both"/>
              <w:rPr>
                <w:rFonts w:eastAsia="Times New Roman"/>
                <w:b/>
                <w:spacing w:val="-20"/>
                <w:lang w:val="en-GB"/>
              </w:rPr>
            </w:pPr>
            <w:r w:rsidRPr="00B63014">
              <w:rPr>
                <w:rFonts w:eastAsia="Times New Roman"/>
                <w:lang w:val="en-GB"/>
              </w:rPr>
              <w:t>(the "Client"),</w:t>
            </w:r>
          </w:p>
        </w:tc>
      </w:tr>
      <w:tr w:rsidR="004B4712" w:rsidRPr="00875480" w14:paraId="47E6A097" w14:textId="77777777" w:rsidTr="00F0448F">
        <w:trPr>
          <w:trHeight w:val="207"/>
        </w:trPr>
        <w:tc>
          <w:tcPr>
            <w:tcW w:w="10230" w:type="dxa"/>
            <w:gridSpan w:val="10"/>
          </w:tcPr>
          <w:p w14:paraId="0158D4C1" w14:textId="77777777" w:rsidR="004B4712" w:rsidRPr="00B63014" w:rsidRDefault="004B4712" w:rsidP="004B4712">
            <w:pPr>
              <w:jc w:val="center"/>
              <w:rPr>
                <w:rFonts w:eastAsia="Times New Roman"/>
                <w:i/>
                <w:sz w:val="16"/>
                <w:lang w:val="en-GB"/>
              </w:rPr>
            </w:pPr>
            <w:r w:rsidRPr="00B63014">
              <w:rPr>
                <w:rFonts w:eastAsia="Times New Roman"/>
                <w:i/>
                <w:sz w:val="16"/>
                <w:lang w:val="en-GB"/>
              </w:rPr>
              <w:t>(Client's full corporate name as per the Articles of Association)</w:t>
            </w:r>
          </w:p>
        </w:tc>
      </w:tr>
      <w:tr w:rsidR="004B4712" w:rsidRPr="00B63014" w14:paraId="64CB003A" w14:textId="77777777" w:rsidTr="00F0448F">
        <w:trPr>
          <w:gridAfter w:val="2"/>
          <w:wAfter w:w="47" w:type="dxa"/>
          <w:trHeight w:val="405"/>
        </w:trPr>
        <w:tc>
          <w:tcPr>
            <w:tcW w:w="1600" w:type="dxa"/>
            <w:vAlign w:val="bottom"/>
          </w:tcPr>
          <w:p w14:paraId="75ABAEB3" w14:textId="77777777" w:rsidR="004B4712" w:rsidRPr="00B63014" w:rsidRDefault="004B4712" w:rsidP="004B4712">
            <w:pPr>
              <w:jc w:val="both"/>
              <w:rPr>
                <w:rFonts w:eastAsia="Times New Roman"/>
                <w:lang w:val="en-GB"/>
              </w:rPr>
            </w:pPr>
            <w:r w:rsidRPr="00B63014">
              <w:rPr>
                <w:rFonts w:eastAsia="Times New Roman"/>
                <w:lang w:val="en-GB"/>
              </w:rPr>
              <w:t>represented by</w:t>
            </w:r>
          </w:p>
        </w:tc>
        <w:tc>
          <w:tcPr>
            <w:tcW w:w="8300" w:type="dxa"/>
            <w:gridSpan w:val="6"/>
            <w:tcBorders>
              <w:bottom w:val="single" w:sz="6" w:space="0" w:color="auto"/>
            </w:tcBorders>
            <w:vAlign w:val="bottom"/>
          </w:tcPr>
          <w:p w14:paraId="5659F945" w14:textId="77777777" w:rsidR="004B4712" w:rsidRPr="00B63014" w:rsidRDefault="004B4712" w:rsidP="004B4712">
            <w:pPr>
              <w:jc w:val="both"/>
              <w:rPr>
                <w:rFonts w:eastAsia="Times New Roman"/>
                <w:b/>
                <w:spacing w:val="-20"/>
                <w:lang w:val="en-GB"/>
              </w:rPr>
            </w:pPr>
          </w:p>
        </w:tc>
        <w:tc>
          <w:tcPr>
            <w:tcW w:w="283" w:type="dxa"/>
            <w:vAlign w:val="bottom"/>
          </w:tcPr>
          <w:p w14:paraId="54BCA9CD"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293203AD" w14:textId="77777777" w:rsidTr="00F0448F">
        <w:trPr>
          <w:trHeight w:val="116"/>
        </w:trPr>
        <w:tc>
          <w:tcPr>
            <w:tcW w:w="10230" w:type="dxa"/>
            <w:gridSpan w:val="10"/>
          </w:tcPr>
          <w:p w14:paraId="5AD49A58" w14:textId="77777777" w:rsidR="004B4712" w:rsidRPr="00B63014" w:rsidRDefault="004B4712" w:rsidP="004B4712">
            <w:pPr>
              <w:jc w:val="center"/>
              <w:rPr>
                <w:rFonts w:eastAsia="Times New Roman"/>
                <w:i/>
                <w:sz w:val="16"/>
                <w:lang w:val="en-GB"/>
              </w:rPr>
            </w:pPr>
            <w:r w:rsidRPr="00B63014">
              <w:rPr>
                <w:rFonts w:eastAsia="Times New Roman"/>
                <w:i/>
                <w:sz w:val="16"/>
                <w:lang w:val="en-GB"/>
              </w:rPr>
              <w:t>(position, full name)</w:t>
            </w:r>
          </w:p>
        </w:tc>
      </w:tr>
      <w:tr w:rsidR="004B4712" w:rsidRPr="00B63014" w14:paraId="5FD1412E" w14:textId="77777777" w:rsidTr="00F0448F">
        <w:trPr>
          <w:gridAfter w:val="2"/>
          <w:wAfter w:w="47" w:type="dxa"/>
          <w:trHeight w:val="405"/>
        </w:trPr>
        <w:tc>
          <w:tcPr>
            <w:tcW w:w="4300" w:type="dxa"/>
            <w:gridSpan w:val="4"/>
            <w:vAlign w:val="bottom"/>
          </w:tcPr>
          <w:p w14:paraId="7EC3D84A" w14:textId="77777777" w:rsidR="004B4712" w:rsidRPr="00B63014" w:rsidRDefault="004B4712" w:rsidP="004B4712">
            <w:pPr>
              <w:jc w:val="both"/>
              <w:rPr>
                <w:rFonts w:eastAsia="Times New Roman"/>
                <w:lang w:val="en-GB"/>
              </w:rPr>
            </w:pPr>
            <w:r w:rsidRPr="00B63014">
              <w:rPr>
                <w:rFonts w:eastAsia="Times New Roman"/>
                <w:lang w:val="en-GB"/>
              </w:rPr>
              <w:t xml:space="preserve">acting pursuant to </w:t>
            </w:r>
          </w:p>
        </w:tc>
        <w:tc>
          <w:tcPr>
            <w:tcW w:w="5600" w:type="dxa"/>
            <w:gridSpan w:val="3"/>
            <w:tcBorders>
              <w:bottom w:val="single" w:sz="6" w:space="0" w:color="auto"/>
            </w:tcBorders>
            <w:vAlign w:val="bottom"/>
          </w:tcPr>
          <w:p w14:paraId="3A4D83EC" w14:textId="77777777" w:rsidR="004B4712" w:rsidRPr="00B63014" w:rsidRDefault="004B4712" w:rsidP="004B4712">
            <w:pPr>
              <w:jc w:val="both"/>
              <w:rPr>
                <w:rFonts w:eastAsia="Times New Roman"/>
                <w:b/>
                <w:lang w:val="en-GB"/>
              </w:rPr>
            </w:pPr>
          </w:p>
        </w:tc>
        <w:tc>
          <w:tcPr>
            <w:tcW w:w="283" w:type="dxa"/>
            <w:vAlign w:val="bottom"/>
          </w:tcPr>
          <w:p w14:paraId="4ACAC415"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875480" w14:paraId="0CEE520E" w14:textId="77777777" w:rsidTr="00F0448F">
        <w:trPr>
          <w:trHeight w:val="220"/>
        </w:trPr>
        <w:tc>
          <w:tcPr>
            <w:tcW w:w="4300" w:type="dxa"/>
            <w:gridSpan w:val="4"/>
            <w:vAlign w:val="bottom"/>
          </w:tcPr>
          <w:p w14:paraId="79BE5C99" w14:textId="77777777" w:rsidR="004B4712" w:rsidRPr="00B63014" w:rsidRDefault="004B4712" w:rsidP="004B4712">
            <w:pPr>
              <w:jc w:val="both"/>
              <w:rPr>
                <w:rFonts w:eastAsia="Times New Roman"/>
                <w:sz w:val="16"/>
                <w:lang w:val="en-GB"/>
              </w:rPr>
            </w:pPr>
          </w:p>
        </w:tc>
        <w:tc>
          <w:tcPr>
            <w:tcW w:w="5930" w:type="dxa"/>
            <w:gridSpan w:val="6"/>
          </w:tcPr>
          <w:p w14:paraId="16F34016" w14:textId="77777777" w:rsidR="004B4712" w:rsidRPr="00B63014" w:rsidRDefault="004B4712" w:rsidP="004B4712">
            <w:pPr>
              <w:jc w:val="center"/>
              <w:rPr>
                <w:rFonts w:eastAsia="Times New Roman"/>
                <w:i/>
                <w:sz w:val="16"/>
                <w:lang w:val="en-GB"/>
              </w:rPr>
            </w:pPr>
            <w:r w:rsidRPr="00B63014">
              <w:rPr>
                <w:rFonts w:eastAsia="Times New Roman"/>
                <w:i/>
                <w:sz w:val="16"/>
                <w:lang w:val="en-GB"/>
              </w:rPr>
              <w:t>(Articles of Association/Power of Attorney, number and date of the document)</w:t>
            </w:r>
          </w:p>
        </w:tc>
      </w:tr>
      <w:tr w:rsidR="004B4712" w:rsidRPr="00B63014" w14:paraId="61300B2D" w14:textId="77777777" w:rsidTr="00F0448F">
        <w:trPr>
          <w:gridAfter w:val="2"/>
          <w:wAfter w:w="47" w:type="dxa"/>
          <w:trHeight w:val="405"/>
        </w:trPr>
        <w:tc>
          <w:tcPr>
            <w:tcW w:w="1849" w:type="dxa"/>
            <w:gridSpan w:val="2"/>
            <w:vAlign w:val="bottom"/>
          </w:tcPr>
          <w:p w14:paraId="2DCE9032" w14:textId="77777777" w:rsidR="004B4712" w:rsidRPr="00B63014" w:rsidRDefault="004B4712" w:rsidP="004B4712">
            <w:pPr>
              <w:jc w:val="both"/>
              <w:rPr>
                <w:rFonts w:eastAsia="Times New Roman"/>
                <w:lang w:val="en-GB"/>
              </w:rPr>
            </w:pPr>
            <w:r w:rsidRPr="00B63014">
              <w:rPr>
                <w:rFonts w:eastAsia="Times New Roman"/>
                <w:lang w:val="en-GB"/>
              </w:rPr>
              <w:t>hereby authorizes</w:t>
            </w:r>
          </w:p>
        </w:tc>
        <w:tc>
          <w:tcPr>
            <w:tcW w:w="8051" w:type="dxa"/>
            <w:gridSpan w:val="5"/>
            <w:tcBorders>
              <w:bottom w:val="single" w:sz="4" w:space="0" w:color="auto"/>
            </w:tcBorders>
            <w:vAlign w:val="bottom"/>
          </w:tcPr>
          <w:p w14:paraId="687E8EFA" w14:textId="77777777" w:rsidR="004B4712" w:rsidRPr="00B63014" w:rsidRDefault="004B4712" w:rsidP="004B4712">
            <w:pPr>
              <w:jc w:val="both"/>
              <w:rPr>
                <w:rFonts w:eastAsia="Times New Roman"/>
                <w:b/>
                <w:spacing w:val="-20"/>
                <w:lang w:val="en-GB"/>
              </w:rPr>
            </w:pPr>
          </w:p>
        </w:tc>
        <w:tc>
          <w:tcPr>
            <w:tcW w:w="283" w:type="dxa"/>
            <w:vAlign w:val="bottom"/>
          </w:tcPr>
          <w:p w14:paraId="5A3FEB3B" w14:textId="77777777" w:rsidR="004B4712" w:rsidRPr="00B63014" w:rsidRDefault="004B4712" w:rsidP="004B4712">
            <w:pPr>
              <w:jc w:val="both"/>
              <w:rPr>
                <w:rFonts w:eastAsia="Times New Roman"/>
                <w:b/>
                <w:spacing w:val="-20"/>
                <w:lang w:val="en-GB"/>
              </w:rPr>
            </w:pPr>
            <w:r w:rsidRPr="00B63014">
              <w:rPr>
                <w:rFonts w:eastAsia="Times New Roman"/>
                <w:b/>
                <w:spacing w:val="-20"/>
                <w:lang w:val="en-GB"/>
              </w:rPr>
              <w:t>,</w:t>
            </w:r>
          </w:p>
        </w:tc>
      </w:tr>
      <w:tr w:rsidR="004B4712" w:rsidRPr="00B63014" w14:paraId="581AE145" w14:textId="77777777" w:rsidTr="00F0448F">
        <w:trPr>
          <w:trHeight w:val="130"/>
        </w:trPr>
        <w:tc>
          <w:tcPr>
            <w:tcW w:w="10230" w:type="dxa"/>
            <w:gridSpan w:val="10"/>
          </w:tcPr>
          <w:p w14:paraId="0B29A7E6" w14:textId="77777777" w:rsidR="004B4712" w:rsidRPr="00B63014" w:rsidRDefault="004B4712" w:rsidP="004B4712">
            <w:pPr>
              <w:jc w:val="center"/>
              <w:rPr>
                <w:rFonts w:eastAsia="Times New Roman"/>
                <w:i/>
                <w:sz w:val="16"/>
                <w:lang w:val="en-GB"/>
              </w:rPr>
            </w:pPr>
            <w:r w:rsidRPr="00B63014">
              <w:rPr>
                <w:rFonts w:eastAsia="Times New Roman"/>
                <w:i/>
                <w:sz w:val="16"/>
                <w:lang w:val="en-GB"/>
              </w:rPr>
              <w:t>(legal entity’s full name)</w:t>
            </w:r>
          </w:p>
        </w:tc>
      </w:tr>
      <w:tr w:rsidR="004B4712" w:rsidRPr="00B63014" w14:paraId="3D38A82C" w14:textId="77777777" w:rsidTr="00F0448F">
        <w:tblPrEx>
          <w:tblBorders>
            <w:insideH w:val="single" w:sz="4" w:space="0" w:color="auto"/>
            <w:insideV w:val="single" w:sz="4" w:space="0" w:color="auto"/>
          </w:tblBorders>
        </w:tblPrEx>
        <w:trPr>
          <w:gridAfter w:val="1"/>
          <w:wAfter w:w="30" w:type="dxa"/>
          <w:trHeight w:val="285"/>
        </w:trPr>
        <w:tc>
          <w:tcPr>
            <w:tcW w:w="5387" w:type="dxa"/>
            <w:gridSpan w:val="5"/>
            <w:tcBorders>
              <w:top w:val="nil"/>
              <w:bottom w:val="nil"/>
              <w:right w:val="nil"/>
            </w:tcBorders>
          </w:tcPr>
          <w:p w14:paraId="1A40EF2F" w14:textId="77777777" w:rsidR="004B4712" w:rsidRPr="00B63014" w:rsidRDefault="004B4712" w:rsidP="004B4712">
            <w:pPr>
              <w:jc w:val="both"/>
              <w:rPr>
                <w:rFonts w:eastAsia="Times New Roman"/>
                <w:lang w:val="en-GB"/>
              </w:rPr>
            </w:pPr>
            <w:r w:rsidRPr="00B63014">
              <w:rPr>
                <w:rFonts w:eastAsia="Times New Roman"/>
                <w:lang w:val="en-GB"/>
              </w:rPr>
              <w:t>to act as:</w:t>
            </w:r>
          </w:p>
        </w:tc>
        <w:tc>
          <w:tcPr>
            <w:tcW w:w="4813" w:type="dxa"/>
            <w:gridSpan w:val="4"/>
            <w:tcBorders>
              <w:top w:val="nil"/>
              <w:left w:val="nil"/>
            </w:tcBorders>
          </w:tcPr>
          <w:p w14:paraId="48248CC1" w14:textId="77777777" w:rsidR="004B4712" w:rsidRPr="00B63014" w:rsidRDefault="004B4712" w:rsidP="004B4712">
            <w:pPr>
              <w:jc w:val="both"/>
              <w:rPr>
                <w:rFonts w:eastAsia="Times New Roman"/>
                <w:i/>
                <w:lang w:val="en-GB"/>
              </w:rPr>
            </w:pPr>
          </w:p>
        </w:tc>
      </w:tr>
      <w:tr w:rsidR="004B4712" w:rsidRPr="00875480" w14:paraId="44A90632" w14:textId="77777777" w:rsidTr="00F0448F">
        <w:tblPrEx>
          <w:tblBorders>
            <w:insideH w:val="single" w:sz="4" w:space="0" w:color="auto"/>
            <w:insideV w:val="single" w:sz="4" w:space="0" w:color="auto"/>
          </w:tblBorders>
        </w:tblPrEx>
        <w:trPr>
          <w:gridAfter w:val="1"/>
          <w:wAfter w:w="30" w:type="dxa"/>
          <w:trHeight w:val="285"/>
        </w:trPr>
        <w:tc>
          <w:tcPr>
            <w:tcW w:w="4253" w:type="dxa"/>
            <w:gridSpan w:val="3"/>
            <w:tcBorders>
              <w:top w:val="nil"/>
              <w:bottom w:val="nil"/>
              <w:right w:val="nil"/>
            </w:tcBorders>
          </w:tcPr>
          <w:p w14:paraId="41987494" w14:textId="77777777" w:rsidR="004B4712" w:rsidRPr="00B63014" w:rsidRDefault="004B4712" w:rsidP="004B4712">
            <w:pPr>
              <w:jc w:val="both"/>
              <w:rPr>
                <w:rFonts w:eastAsia="Times New Roman"/>
                <w:lang w:val="en-GB"/>
              </w:rPr>
            </w:pPr>
            <w:r w:rsidRPr="00B63014">
              <w:rPr>
                <w:rFonts w:eastAsia="Times New Roman"/>
                <w:lang w:val="en-GB"/>
              </w:rPr>
              <w:t>and to take the following legal and practical steps:</w:t>
            </w:r>
          </w:p>
        </w:tc>
        <w:tc>
          <w:tcPr>
            <w:tcW w:w="5947" w:type="dxa"/>
            <w:gridSpan w:val="6"/>
            <w:tcBorders>
              <w:top w:val="nil"/>
              <w:left w:val="nil"/>
            </w:tcBorders>
          </w:tcPr>
          <w:p w14:paraId="10BD2E61" w14:textId="77777777" w:rsidR="004B4712" w:rsidRPr="00B63014" w:rsidRDefault="004B4712" w:rsidP="004B4712">
            <w:pPr>
              <w:jc w:val="both"/>
              <w:rPr>
                <w:rFonts w:eastAsia="Times New Roman"/>
                <w:i/>
                <w:lang w:val="en-GB"/>
              </w:rPr>
            </w:pPr>
          </w:p>
        </w:tc>
      </w:tr>
      <w:tr w:rsidR="004B4712" w:rsidRPr="00875480" w14:paraId="22B8C522" w14:textId="77777777" w:rsidTr="00F0448F">
        <w:tblPrEx>
          <w:tblBorders>
            <w:insideH w:val="single" w:sz="4" w:space="0" w:color="auto"/>
            <w:insideV w:val="single" w:sz="4" w:space="0" w:color="auto"/>
          </w:tblBorders>
        </w:tblPrEx>
        <w:trPr>
          <w:gridAfter w:val="1"/>
          <w:wAfter w:w="30" w:type="dxa"/>
          <w:cantSplit/>
          <w:trHeight w:val="285"/>
        </w:trPr>
        <w:tc>
          <w:tcPr>
            <w:tcW w:w="10200" w:type="dxa"/>
            <w:gridSpan w:val="9"/>
            <w:tcBorders>
              <w:top w:val="nil"/>
            </w:tcBorders>
          </w:tcPr>
          <w:p w14:paraId="235F8688" w14:textId="77777777" w:rsidR="004B4712" w:rsidRPr="00B63014" w:rsidRDefault="004B4712" w:rsidP="004B4712">
            <w:pPr>
              <w:jc w:val="both"/>
              <w:rPr>
                <w:rFonts w:eastAsia="Times New Roman"/>
                <w:lang w:val="en-GB"/>
              </w:rPr>
            </w:pPr>
          </w:p>
        </w:tc>
      </w:tr>
      <w:tr w:rsidR="004B4712" w:rsidRPr="00875480" w14:paraId="3DA4D30A" w14:textId="77777777" w:rsidTr="00F0448F">
        <w:tblPrEx>
          <w:tblBorders>
            <w:insideH w:val="single" w:sz="4" w:space="0" w:color="auto"/>
            <w:insideV w:val="single" w:sz="4" w:space="0" w:color="auto"/>
          </w:tblBorders>
        </w:tblPrEx>
        <w:trPr>
          <w:gridAfter w:val="1"/>
          <w:wAfter w:w="30" w:type="dxa"/>
          <w:cantSplit/>
          <w:trHeight w:val="285"/>
        </w:trPr>
        <w:tc>
          <w:tcPr>
            <w:tcW w:w="10200" w:type="dxa"/>
            <w:gridSpan w:val="9"/>
            <w:tcBorders>
              <w:top w:val="nil"/>
            </w:tcBorders>
          </w:tcPr>
          <w:p w14:paraId="256F65E5" w14:textId="77777777" w:rsidR="004B4712" w:rsidRPr="00B63014" w:rsidRDefault="004B4712" w:rsidP="004B4712">
            <w:pPr>
              <w:jc w:val="both"/>
              <w:rPr>
                <w:rFonts w:eastAsia="Times New Roman"/>
                <w:lang w:val="en-GB"/>
              </w:rPr>
            </w:pPr>
          </w:p>
        </w:tc>
      </w:tr>
      <w:tr w:rsidR="004B4712" w:rsidRPr="00875480" w14:paraId="13AD9447" w14:textId="77777777" w:rsidTr="00F0448F">
        <w:tblPrEx>
          <w:tblBorders>
            <w:insideH w:val="single" w:sz="4" w:space="0" w:color="auto"/>
            <w:insideV w:val="single" w:sz="4" w:space="0" w:color="auto"/>
          </w:tblBorders>
        </w:tblPrEx>
        <w:trPr>
          <w:gridAfter w:val="1"/>
          <w:wAfter w:w="30" w:type="dxa"/>
          <w:cantSplit/>
          <w:trHeight w:val="285"/>
        </w:trPr>
        <w:tc>
          <w:tcPr>
            <w:tcW w:w="10200" w:type="dxa"/>
            <w:gridSpan w:val="9"/>
            <w:tcBorders>
              <w:top w:val="nil"/>
            </w:tcBorders>
          </w:tcPr>
          <w:p w14:paraId="77410018" w14:textId="77777777" w:rsidR="004B4712" w:rsidRPr="00B63014" w:rsidRDefault="004B4712" w:rsidP="004B4712">
            <w:pPr>
              <w:jc w:val="both"/>
              <w:rPr>
                <w:rFonts w:eastAsia="Times New Roman"/>
                <w:lang w:val="en-GB"/>
              </w:rPr>
            </w:pPr>
          </w:p>
        </w:tc>
      </w:tr>
      <w:tr w:rsidR="004B4712" w:rsidRPr="00875480" w14:paraId="721114D1" w14:textId="77777777" w:rsidTr="00F0448F">
        <w:tblPrEx>
          <w:tblBorders>
            <w:insideH w:val="single" w:sz="4" w:space="0" w:color="auto"/>
            <w:insideV w:val="single" w:sz="4" w:space="0" w:color="auto"/>
          </w:tblBorders>
        </w:tblPrEx>
        <w:trPr>
          <w:gridAfter w:val="1"/>
          <w:wAfter w:w="30" w:type="dxa"/>
          <w:cantSplit/>
          <w:trHeight w:val="285"/>
        </w:trPr>
        <w:tc>
          <w:tcPr>
            <w:tcW w:w="10200" w:type="dxa"/>
            <w:gridSpan w:val="9"/>
            <w:tcBorders>
              <w:top w:val="nil"/>
            </w:tcBorders>
          </w:tcPr>
          <w:p w14:paraId="051E2F81" w14:textId="77777777" w:rsidR="004B4712" w:rsidRPr="00B63014" w:rsidRDefault="004B4712" w:rsidP="004B4712">
            <w:pPr>
              <w:jc w:val="both"/>
              <w:rPr>
                <w:rFonts w:eastAsia="Times New Roman"/>
                <w:lang w:val="en-GB"/>
              </w:rPr>
            </w:pPr>
          </w:p>
        </w:tc>
      </w:tr>
    </w:tbl>
    <w:p w14:paraId="14589588" w14:textId="77777777" w:rsidR="004B4712" w:rsidRPr="00B63014" w:rsidRDefault="004B4712" w:rsidP="004B4712">
      <w:pPr>
        <w:ind w:left="709" w:right="425"/>
        <w:rPr>
          <w:rFonts w:eastAsia="Times New Roman"/>
          <w:lang w:val="en-GB"/>
        </w:rPr>
      </w:pPr>
    </w:p>
    <w:p w14:paraId="256D42C6" w14:textId="77777777" w:rsidR="004B4712" w:rsidRPr="00B63014" w:rsidRDefault="004B4712" w:rsidP="004B4712">
      <w:pPr>
        <w:ind w:left="284"/>
        <w:rPr>
          <w:rFonts w:eastAsia="Times New Roman"/>
          <w:sz w:val="22"/>
          <w:szCs w:val="22"/>
          <w:lang w:val="en-GB"/>
        </w:rPr>
      </w:pPr>
      <w:r w:rsidRPr="00B63014">
        <w:rPr>
          <w:rFonts w:eastAsia="Times New Roman"/>
          <w:sz w:val="22"/>
          <w:szCs w:val="22"/>
          <w:lang w:val="en-GB"/>
        </w:rPr>
        <w:t>The authority granted under this Power of Attorney may be delegated to a third party.</w:t>
      </w:r>
    </w:p>
    <w:p w14:paraId="6BA75A87" w14:textId="77777777" w:rsidR="004B4712" w:rsidRPr="00B63014" w:rsidRDefault="004B4712" w:rsidP="004B4712">
      <w:pPr>
        <w:ind w:left="284"/>
        <w:rPr>
          <w:rFonts w:eastAsia="Times New Roman"/>
          <w:sz w:val="22"/>
          <w:szCs w:val="22"/>
          <w:lang w:val="en-GB"/>
        </w:rPr>
      </w:pPr>
    </w:p>
    <w:p w14:paraId="0E48DA84" w14:textId="77777777" w:rsidR="004B4712" w:rsidRPr="00B63014" w:rsidRDefault="004B4712" w:rsidP="004B4712">
      <w:pPr>
        <w:ind w:left="284"/>
        <w:rPr>
          <w:rFonts w:eastAsia="Times New Roman"/>
          <w:lang w:val="en-GB"/>
        </w:rPr>
      </w:pPr>
      <w:r w:rsidRPr="00B63014">
        <w:rPr>
          <w:rFonts w:eastAsia="Times New Roman"/>
          <w:lang w:val="en-GB"/>
        </w:rPr>
        <w:t>This Power of Attorney is valid until _______________________________________</w:t>
      </w:r>
    </w:p>
    <w:p w14:paraId="1BF3BBF8" w14:textId="77777777" w:rsidR="004B4712" w:rsidRPr="00B63014" w:rsidRDefault="004B4712" w:rsidP="004B4712">
      <w:pPr>
        <w:ind w:left="709" w:right="425"/>
        <w:rPr>
          <w:rFonts w:eastAsia="Times New Roman"/>
          <w:i/>
          <w:lang w:val="en-GB"/>
        </w:rPr>
      </w:pP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i/>
          <w:lang w:val="en-GB"/>
        </w:rPr>
        <w:t>(date)</w:t>
      </w:r>
    </w:p>
    <w:p w14:paraId="707ECD8A" w14:textId="77777777" w:rsidR="004B4712" w:rsidRPr="00B63014" w:rsidRDefault="004B4712" w:rsidP="004B4712">
      <w:pPr>
        <w:ind w:left="709" w:right="425"/>
        <w:rPr>
          <w:rFonts w:eastAsia="Times New Roman"/>
          <w:lang w:val="en-GB"/>
        </w:rPr>
      </w:pPr>
    </w:p>
    <w:tbl>
      <w:tblPr>
        <w:tblW w:w="0" w:type="auto"/>
        <w:tblInd w:w="392" w:type="dxa"/>
        <w:tblLayout w:type="fixed"/>
        <w:tblLook w:val="0000" w:firstRow="0" w:lastRow="0" w:firstColumn="0" w:lastColumn="0" w:noHBand="0" w:noVBand="0"/>
      </w:tblPr>
      <w:tblGrid>
        <w:gridCol w:w="2410"/>
        <w:gridCol w:w="992"/>
        <w:gridCol w:w="2551"/>
        <w:gridCol w:w="1276"/>
        <w:gridCol w:w="1418"/>
      </w:tblGrid>
      <w:tr w:rsidR="004B4712" w:rsidRPr="00B63014" w14:paraId="14F43BE2" w14:textId="77777777" w:rsidTr="00F0448F">
        <w:tc>
          <w:tcPr>
            <w:tcW w:w="2410" w:type="dxa"/>
            <w:tcBorders>
              <w:bottom w:val="single" w:sz="4" w:space="0" w:color="auto"/>
            </w:tcBorders>
          </w:tcPr>
          <w:p w14:paraId="4BA02D07" w14:textId="77777777" w:rsidR="004B4712" w:rsidRPr="00B63014" w:rsidRDefault="004B4712" w:rsidP="004B4712">
            <w:pPr>
              <w:ind w:right="-108"/>
              <w:rPr>
                <w:rFonts w:eastAsia="Times New Roman"/>
                <w:lang w:val="en-GB"/>
              </w:rPr>
            </w:pPr>
          </w:p>
        </w:tc>
        <w:tc>
          <w:tcPr>
            <w:tcW w:w="992" w:type="dxa"/>
          </w:tcPr>
          <w:p w14:paraId="5AEC5629" w14:textId="77777777" w:rsidR="004B4712" w:rsidRPr="00B63014" w:rsidRDefault="004B4712" w:rsidP="004B4712">
            <w:pPr>
              <w:ind w:right="-108"/>
              <w:rPr>
                <w:rFonts w:eastAsia="Times New Roman"/>
                <w:lang w:val="en-GB"/>
              </w:rPr>
            </w:pPr>
          </w:p>
        </w:tc>
        <w:tc>
          <w:tcPr>
            <w:tcW w:w="2551" w:type="dxa"/>
            <w:tcBorders>
              <w:bottom w:val="single" w:sz="6" w:space="0" w:color="auto"/>
            </w:tcBorders>
          </w:tcPr>
          <w:p w14:paraId="37B23CF6" w14:textId="77777777" w:rsidR="004B4712" w:rsidRPr="00B63014" w:rsidRDefault="004B4712" w:rsidP="004B4712">
            <w:pPr>
              <w:ind w:right="-108"/>
              <w:rPr>
                <w:rFonts w:eastAsia="Times New Roman"/>
                <w:b/>
                <w:spacing w:val="-20"/>
                <w:lang w:val="en-GB"/>
              </w:rPr>
            </w:pPr>
          </w:p>
        </w:tc>
        <w:tc>
          <w:tcPr>
            <w:tcW w:w="1276" w:type="dxa"/>
          </w:tcPr>
          <w:p w14:paraId="4BD96995" w14:textId="77777777" w:rsidR="004B4712" w:rsidRPr="00B63014" w:rsidRDefault="004B4712" w:rsidP="004B4712">
            <w:pPr>
              <w:ind w:right="-108"/>
              <w:rPr>
                <w:rFonts w:eastAsia="Times New Roman"/>
                <w:lang w:val="en-GB"/>
              </w:rPr>
            </w:pPr>
          </w:p>
        </w:tc>
        <w:tc>
          <w:tcPr>
            <w:tcW w:w="1418" w:type="dxa"/>
            <w:tcBorders>
              <w:bottom w:val="single" w:sz="6" w:space="0" w:color="auto"/>
            </w:tcBorders>
          </w:tcPr>
          <w:p w14:paraId="6EB44627" w14:textId="77777777" w:rsidR="004B4712" w:rsidRPr="00B63014" w:rsidRDefault="004B4712" w:rsidP="004B4712">
            <w:pPr>
              <w:ind w:right="-111"/>
              <w:rPr>
                <w:rFonts w:eastAsia="Times New Roman"/>
                <w:lang w:val="en-GB"/>
              </w:rPr>
            </w:pPr>
          </w:p>
        </w:tc>
      </w:tr>
      <w:tr w:rsidR="004B4712" w:rsidRPr="00B63014" w14:paraId="73DBE535" w14:textId="77777777" w:rsidTr="00F0448F">
        <w:tc>
          <w:tcPr>
            <w:tcW w:w="2410" w:type="dxa"/>
          </w:tcPr>
          <w:p w14:paraId="78AA0E5C" w14:textId="77777777" w:rsidR="004B4712" w:rsidRPr="00B63014" w:rsidRDefault="004B4712" w:rsidP="004B4712">
            <w:pPr>
              <w:jc w:val="center"/>
              <w:rPr>
                <w:rFonts w:eastAsia="Times New Roman"/>
                <w:i/>
                <w:sz w:val="16"/>
                <w:lang w:val="en-GB"/>
              </w:rPr>
            </w:pPr>
            <w:r w:rsidRPr="00B63014">
              <w:rPr>
                <w:rFonts w:eastAsia="Times New Roman"/>
                <w:i/>
                <w:sz w:val="16"/>
                <w:lang w:val="en-GB"/>
              </w:rPr>
              <w:t>(Job title)</w:t>
            </w:r>
          </w:p>
        </w:tc>
        <w:tc>
          <w:tcPr>
            <w:tcW w:w="992" w:type="dxa"/>
          </w:tcPr>
          <w:p w14:paraId="2EF5E7A5" w14:textId="77777777" w:rsidR="004B4712" w:rsidRPr="00B63014" w:rsidRDefault="004B4712" w:rsidP="004B4712">
            <w:pPr>
              <w:ind w:right="425"/>
              <w:jc w:val="center"/>
              <w:rPr>
                <w:rFonts w:eastAsia="Times New Roman"/>
                <w:i/>
                <w:sz w:val="16"/>
                <w:lang w:val="en-GB"/>
              </w:rPr>
            </w:pPr>
          </w:p>
        </w:tc>
        <w:tc>
          <w:tcPr>
            <w:tcW w:w="2551" w:type="dxa"/>
          </w:tcPr>
          <w:p w14:paraId="2AC4611C" w14:textId="77777777" w:rsidR="004B4712" w:rsidRPr="00B63014" w:rsidRDefault="004B4712" w:rsidP="004B4712">
            <w:pPr>
              <w:ind w:right="-108"/>
              <w:jc w:val="center"/>
              <w:rPr>
                <w:rFonts w:eastAsia="Times New Roman"/>
                <w:i/>
                <w:sz w:val="16"/>
                <w:lang w:val="en-GB"/>
              </w:rPr>
            </w:pPr>
            <w:r w:rsidRPr="00B63014">
              <w:rPr>
                <w:rFonts w:eastAsia="Times New Roman"/>
                <w:i/>
                <w:sz w:val="16"/>
                <w:lang w:val="en-GB"/>
              </w:rPr>
              <w:t>(Full name)</w:t>
            </w:r>
          </w:p>
        </w:tc>
        <w:tc>
          <w:tcPr>
            <w:tcW w:w="1276" w:type="dxa"/>
          </w:tcPr>
          <w:p w14:paraId="4ACE438A" w14:textId="77777777" w:rsidR="004B4712" w:rsidRPr="00B63014" w:rsidRDefault="004B4712" w:rsidP="004B4712">
            <w:pPr>
              <w:ind w:left="-108" w:right="34" w:firstLine="108"/>
              <w:jc w:val="center"/>
              <w:rPr>
                <w:rFonts w:eastAsia="Times New Roman"/>
                <w:i/>
                <w:sz w:val="16"/>
                <w:lang w:val="en-GB"/>
              </w:rPr>
            </w:pPr>
            <w:r w:rsidRPr="00B63014">
              <w:rPr>
                <w:rFonts w:eastAsia="Times New Roman"/>
                <w:lang w:val="en-GB"/>
              </w:rPr>
              <w:t>Seal</w:t>
            </w:r>
          </w:p>
        </w:tc>
        <w:tc>
          <w:tcPr>
            <w:tcW w:w="1418" w:type="dxa"/>
          </w:tcPr>
          <w:p w14:paraId="6601F333" w14:textId="77777777" w:rsidR="004B4712" w:rsidRPr="00B63014" w:rsidRDefault="004B4712" w:rsidP="004B4712">
            <w:pPr>
              <w:ind w:right="425"/>
              <w:jc w:val="center"/>
              <w:rPr>
                <w:rFonts w:eastAsia="Times New Roman"/>
                <w:i/>
                <w:sz w:val="16"/>
                <w:lang w:val="en-GB"/>
              </w:rPr>
            </w:pPr>
            <w:r w:rsidRPr="00B63014">
              <w:rPr>
                <w:rFonts w:eastAsia="Times New Roman"/>
                <w:i/>
                <w:sz w:val="16"/>
                <w:lang w:val="en-GB"/>
              </w:rPr>
              <w:t>(Signature)</w:t>
            </w:r>
          </w:p>
        </w:tc>
      </w:tr>
    </w:tbl>
    <w:p w14:paraId="55F521DB" w14:textId="77777777" w:rsidR="004B4712" w:rsidRPr="00B63014" w:rsidRDefault="004B4712" w:rsidP="004B4712">
      <w:pPr>
        <w:ind w:left="709" w:right="425"/>
        <w:rPr>
          <w:rFonts w:eastAsia="Times New Roman"/>
          <w:lang w:val="en-GB"/>
        </w:rPr>
      </w:pPr>
    </w:p>
    <w:p w14:paraId="3820B549" w14:textId="77777777" w:rsidR="004B4712" w:rsidRPr="00B63014" w:rsidRDefault="004B4712" w:rsidP="004B4712">
      <w:pPr>
        <w:ind w:left="284"/>
        <w:rPr>
          <w:rFonts w:eastAsia="Times New Roman"/>
          <w:sz w:val="22"/>
          <w:szCs w:val="22"/>
          <w:lang w:val="en-GB"/>
        </w:rPr>
      </w:pPr>
      <w:r w:rsidRPr="00B63014">
        <w:rPr>
          <w:rFonts w:eastAsia="Times New Roman"/>
          <w:lang w:val="en-GB"/>
        </w:rPr>
        <w:br w:type="page"/>
      </w:r>
    </w:p>
    <w:p w14:paraId="59D78C7B" w14:textId="77777777" w:rsidR="004B4712" w:rsidRPr="00B63014" w:rsidRDefault="00875480" w:rsidP="004B4712">
      <w:pPr>
        <w:ind w:left="709" w:right="425"/>
        <w:jc w:val="right"/>
        <w:rPr>
          <w:rFonts w:eastAsia="Times New Roman"/>
          <w:b/>
          <w:sz w:val="18"/>
          <w:szCs w:val="18"/>
          <w:lang w:val="en-GB"/>
        </w:rPr>
      </w:pPr>
      <w:hyperlink w:anchor="Перечень_документов" w:history="1">
        <w:r w:rsidR="004B4712" w:rsidRPr="00B63014">
          <w:rPr>
            <w:rFonts w:eastAsia="Times New Roman"/>
            <w:b/>
            <w:sz w:val="18"/>
            <w:szCs w:val="18"/>
            <w:lang w:val="en-GB"/>
          </w:rPr>
          <w:t xml:space="preserve">Form </w:t>
        </w:r>
        <w:bookmarkStart w:id="274" w:name="_Hlt35680543"/>
        <w:bookmarkStart w:id="275" w:name="_Hlt36538784"/>
        <w:r w:rsidR="004B4712" w:rsidRPr="00B63014">
          <w:rPr>
            <w:rFonts w:eastAsia="Times New Roman"/>
            <w:b/>
            <w:sz w:val="18"/>
            <w:szCs w:val="18"/>
            <w:lang w:val="en-GB"/>
          </w:rPr>
          <w:t>А</w:t>
        </w:r>
        <w:bookmarkStart w:id="276" w:name="_Hlt334705481"/>
        <w:bookmarkEnd w:id="274"/>
        <w:bookmarkEnd w:id="275"/>
        <w:r w:rsidR="004B4712" w:rsidRPr="00B63014">
          <w:rPr>
            <w:rFonts w:eastAsia="Times New Roman"/>
            <w:b/>
            <w:sz w:val="18"/>
            <w:szCs w:val="18"/>
            <w:lang w:val="en-GB"/>
          </w:rPr>
          <w:t>F</w:t>
        </w:r>
        <w:bookmarkEnd w:id="276"/>
        <w:r w:rsidR="004B4712" w:rsidRPr="00B63014">
          <w:rPr>
            <w:rFonts w:eastAsia="Times New Roman"/>
            <w:b/>
            <w:sz w:val="18"/>
            <w:szCs w:val="18"/>
            <w:lang w:val="en-GB"/>
          </w:rPr>
          <w:t>0</w:t>
        </w:r>
        <w:bookmarkStart w:id="277" w:name="_Hlt334705501"/>
        <w:r w:rsidR="004B4712" w:rsidRPr="00B63014">
          <w:rPr>
            <w:rFonts w:eastAsia="Times New Roman"/>
            <w:b/>
            <w:sz w:val="18"/>
            <w:szCs w:val="18"/>
            <w:lang w:val="en-GB"/>
          </w:rPr>
          <w:t>0</w:t>
        </w:r>
        <w:bookmarkEnd w:id="277"/>
        <w:r w:rsidR="004B4712" w:rsidRPr="00B63014">
          <w:rPr>
            <w:rFonts w:eastAsia="Times New Roman"/>
            <w:b/>
            <w:sz w:val="18"/>
            <w:szCs w:val="18"/>
            <w:lang w:val="en-GB"/>
          </w:rPr>
          <w:t>5</w:t>
        </w:r>
      </w:hyperlink>
    </w:p>
    <w:p w14:paraId="3D353828" w14:textId="77777777" w:rsidR="004B4712" w:rsidRPr="00B63014" w:rsidRDefault="004B4712" w:rsidP="004B4712">
      <w:pPr>
        <w:ind w:right="850"/>
        <w:jc w:val="center"/>
        <w:rPr>
          <w:rFonts w:eastAsia="Times New Roman"/>
          <w:b/>
          <w:lang w:val="en-GB"/>
        </w:rPr>
      </w:pPr>
      <w:r w:rsidRPr="00B63014">
        <w:rPr>
          <w:rFonts w:eastAsia="Times New Roman"/>
          <w:b/>
          <w:lang w:val="en-GB"/>
        </w:rPr>
        <w:t>INSTRUCTION No. ___</w:t>
      </w:r>
    </w:p>
    <w:p w14:paraId="3DB81878" w14:textId="77777777" w:rsidR="004B4712" w:rsidRPr="00B63014" w:rsidRDefault="004B4712" w:rsidP="004B4712">
      <w:pPr>
        <w:ind w:right="851"/>
        <w:jc w:val="center"/>
        <w:rPr>
          <w:rFonts w:eastAsia="Times New Roman"/>
          <w:b/>
          <w:lang w:val="en-GB"/>
        </w:rPr>
      </w:pPr>
      <w:r w:rsidRPr="00B63014">
        <w:rPr>
          <w:rFonts w:eastAsia="Times New Roman"/>
          <w:b/>
          <w:lang w:val="en-GB"/>
        </w:rPr>
        <w:t>dated ______________ 20__</w:t>
      </w:r>
    </w:p>
    <w:p w14:paraId="5A8F8770" w14:textId="77777777" w:rsidR="004B4712" w:rsidRPr="00B63014" w:rsidRDefault="004B4712" w:rsidP="004B4712">
      <w:pPr>
        <w:ind w:right="850"/>
        <w:jc w:val="center"/>
        <w:rPr>
          <w:rFonts w:eastAsia="Times New Roman"/>
          <w:lang w:val="en-GB"/>
        </w:rPr>
      </w:pPr>
    </w:p>
    <w:tbl>
      <w:tblPr>
        <w:tblW w:w="10491" w:type="dxa"/>
        <w:tblInd w:w="-177" w:type="dxa"/>
        <w:tblLayout w:type="fixed"/>
        <w:tblCellMar>
          <w:left w:w="107" w:type="dxa"/>
          <w:right w:w="107" w:type="dxa"/>
        </w:tblCellMar>
        <w:tblLook w:val="0000" w:firstRow="0" w:lastRow="0" w:firstColumn="0" w:lastColumn="0" w:noHBand="0" w:noVBand="0"/>
      </w:tblPr>
      <w:tblGrid>
        <w:gridCol w:w="1526"/>
        <w:gridCol w:w="8114"/>
        <w:gridCol w:w="234"/>
        <w:gridCol w:w="568"/>
        <w:gridCol w:w="49"/>
      </w:tblGrid>
      <w:tr w:rsidR="004B4712" w:rsidRPr="00B63014" w14:paraId="509C8040" w14:textId="77777777" w:rsidTr="00F0448F">
        <w:trPr>
          <w:gridAfter w:val="1"/>
          <w:wAfter w:w="49" w:type="dxa"/>
          <w:cantSplit/>
        </w:trPr>
        <w:tc>
          <w:tcPr>
            <w:tcW w:w="1526" w:type="dxa"/>
          </w:tcPr>
          <w:p w14:paraId="4F4BB757"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8114" w:type="dxa"/>
            <w:tcBorders>
              <w:bottom w:val="single" w:sz="4" w:space="0" w:color="auto"/>
            </w:tcBorders>
            <w:shd w:val="pct5" w:color="auto" w:fill="auto"/>
          </w:tcPr>
          <w:p w14:paraId="26C574C6" w14:textId="77777777" w:rsidR="004B4712" w:rsidRPr="00B63014" w:rsidRDefault="004B4712" w:rsidP="004B4712">
            <w:pPr>
              <w:ind w:left="-108" w:right="-108"/>
              <w:jc w:val="center"/>
              <w:rPr>
                <w:rFonts w:eastAsia="Times New Roman"/>
                <w:lang w:val="en-GB"/>
              </w:rPr>
            </w:pPr>
          </w:p>
        </w:tc>
        <w:tc>
          <w:tcPr>
            <w:tcW w:w="234" w:type="dxa"/>
          </w:tcPr>
          <w:p w14:paraId="001DA68D" w14:textId="77777777" w:rsidR="004B4712" w:rsidRPr="00B63014" w:rsidRDefault="004B4712" w:rsidP="004B4712">
            <w:pPr>
              <w:ind w:left="601"/>
              <w:rPr>
                <w:rFonts w:eastAsia="Times New Roman"/>
                <w:lang w:val="en-GB"/>
              </w:rPr>
            </w:pPr>
          </w:p>
        </w:tc>
        <w:tc>
          <w:tcPr>
            <w:tcW w:w="568" w:type="dxa"/>
            <w:tcBorders>
              <w:top w:val="single" w:sz="6" w:space="0" w:color="auto"/>
              <w:left w:val="single" w:sz="6" w:space="0" w:color="auto"/>
              <w:bottom w:val="single" w:sz="6" w:space="0" w:color="auto"/>
              <w:right w:val="single" w:sz="6" w:space="0" w:color="auto"/>
            </w:tcBorders>
          </w:tcPr>
          <w:p w14:paraId="0C8B21CD" w14:textId="77777777" w:rsidR="004B4712" w:rsidRPr="00B63014" w:rsidRDefault="004B4712" w:rsidP="004B4712">
            <w:pPr>
              <w:ind w:left="25"/>
              <w:jc w:val="center"/>
              <w:rPr>
                <w:rFonts w:eastAsia="Times New Roman"/>
                <w:b/>
                <w:sz w:val="24"/>
                <w:lang w:val="en-GB"/>
              </w:rPr>
            </w:pPr>
          </w:p>
        </w:tc>
      </w:tr>
      <w:tr w:rsidR="004B4712" w:rsidRPr="00B63014" w14:paraId="4AFD9B0A" w14:textId="77777777" w:rsidTr="00F0448F">
        <w:tblPrEx>
          <w:tblCellMar>
            <w:left w:w="108" w:type="dxa"/>
            <w:right w:w="108" w:type="dxa"/>
          </w:tblCellMar>
        </w:tblPrEx>
        <w:tc>
          <w:tcPr>
            <w:tcW w:w="1526" w:type="dxa"/>
          </w:tcPr>
          <w:p w14:paraId="1EF10A1C" w14:textId="77777777" w:rsidR="004B4712" w:rsidRPr="00B63014" w:rsidRDefault="004B4712" w:rsidP="004B4712">
            <w:pPr>
              <w:rPr>
                <w:rFonts w:eastAsia="Times New Roman"/>
                <w:sz w:val="12"/>
                <w:lang w:val="en-GB"/>
              </w:rPr>
            </w:pPr>
          </w:p>
        </w:tc>
        <w:tc>
          <w:tcPr>
            <w:tcW w:w="8114" w:type="dxa"/>
          </w:tcPr>
          <w:p w14:paraId="201D89D3"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851" w:type="dxa"/>
            <w:gridSpan w:val="3"/>
          </w:tcPr>
          <w:p w14:paraId="283D193A"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7E31A7B8" w14:textId="77777777" w:rsidR="004B4712" w:rsidRPr="00B63014" w:rsidRDefault="004B4712" w:rsidP="004B4712">
      <w:pPr>
        <w:ind w:right="850"/>
        <w:jc w:val="center"/>
        <w:rPr>
          <w:rFonts w:eastAsia="Times New Roman"/>
          <w:lang w:val="en-GB"/>
        </w:rPr>
      </w:pPr>
    </w:p>
    <w:p w14:paraId="51FC3CEC" w14:textId="77777777" w:rsidR="004B4712" w:rsidRPr="00B63014" w:rsidRDefault="004B4712" w:rsidP="004B4712">
      <w:pPr>
        <w:ind w:right="850"/>
        <w:rPr>
          <w:rFonts w:eastAsia="Times New Roman"/>
          <w:sz w:val="8"/>
          <w:lang w:val="en-GB"/>
        </w:rPr>
      </w:pPr>
    </w:p>
    <w:tbl>
      <w:tblPr>
        <w:tblW w:w="0" w:type="auto"/>
        <w:tblInd w:w="-176" w:type="dxa"/>
        <w:tblLayout w:type="fixed"/>
        <w:tblLook w:val="0000" w:firstRow="0" w:lastRow="0" w:firstColumn="0" w:lastColumn="0" w:noHBand="0" w:noVBand="0"/>
      </w:tblPr>
      <w:tblGrid>
        <w:gridCol w:w="1560"/>
        <w:gridCol w:w="284"/>
        <w:gridCol w:w="2126"/>
        <w:gridCol w:w="283"/>
      </w:tblGrid>
      <w:tr w:rsidR="004B4712" w:rsidRPr="00B63014" w14:paraId="7B9F2A63" w14:textId="77777777" w:rsidTr="00F0448F">
        <w:tc>
          <w:tcPr>
            <w:tcW w:w="1560" w:type="dxa"/>
          </w:tcPr>
          <w:p w14:paraId="54BA05F8" w14:textId="77777777" w:rsidR="004B4712" w:rsidRPr="00B63014" w:rsidRDefault="004B4712" w:rsidP="004B4712">
            <w:pPr>
              <w:rPr>
                <w:rFonts w:ascii="Arial" w:eastAsia="Times New Roman" w:hAnsi="Arial"/>
                <w:i/>
                <w:sz w:val="18"/>
                <w:lang w:val="en-GB"/>
              </w:rPr>
            </w:pPr>
            <w:r w:rsidRPr="00B63014">
              <w:rPr>
                <w:rFonts w:ascii="Arial" w:eastAsia="Times New Roman" w:hAnsi="Arial"/>
                <w:i/>
                <w:sz w:val="18"/>
                <w:lang w:val="en-GB"/>
              </w:rPr>
              <w:t>Details Form registration</w:t>
            </w:r>
          </w:p>
        </w:tc>
        <w:tc>
          <w:tcPr>
            <w:tcW w:w="284" w:type="dxa"/>
            <w:tcBorders>
              <w:top w:val="single" w:sz="4" w:space="0" w:color="auto"/>
              <w:left w:val="single" w:sz="4" w:space="0" w:color="auto"/>
              <w:bottom w:val="single" w:sz="4" w:space="0" w:color="auto"/>
              <w:right w:val="single" w:sz="4" w:space="0" w:color="auto"/>
            </w:tcBorders>
          </w:tcPr>
          <w:p w14:paraId="7F83EBEF" w14:textId="77777777" w:rsidR="004B4712" w:rsidRPr="00B63014" w:rsidRDefault="004B4712" w:rsidP="004B4712">
            <w:pPr>
              <w:ind w:right="850"/>
              <w:rPr>
                <w:rFonts w:ascii="Arial" w:eastAsia="Times New Roman" w:hAnsi="Arial"/>
                <w:i/>
                <w:sz w:val="18"/>
                <w:lang w:val="en-GB"/>
              </w:rPr>
            </w:pPr>
          </w:p>
        </w:tc>
        <w:tc>
          <w:tcPr>
            <w:tcW w:w="2126" w:type="dxa"/>
            <w:tcBorders>
              <w:left w:val="nil"/>
            </w:tcBorders>
          </w:tcPr>
          <w:p w14:paraId="02FF1ECC" w14:textId="77777777" w:rsidR="004B4712" w:rsidRPr="00B63014" w:rsidRDefault="004B4712" w:rsidP="004B4712">
            <w:pPr>
              <w:ind w:right="73"/>
              <w:rPr>
                <w:rFonts w:ascii="Arial" w:eastAsia="Times New Roman" w:hAnsi="Arial"/>
                <w:i/>
                <w:sz w:val="18"/>
                <w:lang w:val="en-GB"/>
              </w:rPr>
            </w:pPr>
            <w:r w:rsidRPr="00B63014">
              <w:rPr>
                <w:rFonts w:ascii="Arial" w:eastAsia="Times New Roman" w:hAnsi="Arial"/>
                <w:i/>
                <w:sz w:val="18"/>
                <w:lang w:val="en-GB"/>
              </w:rPr>
              <w:t>Making changes</w:t>
            </w:r>
          </w:p>
        </w:tc>
        <w:tc>
          <w:tcPr>
            <w:tcW w:w="283" w:type="dxa"/>
            <w:tcBorders>
              <w:top w:val="single" w:sz="4" w:space="0" w:color="auto"/>
              <w:left w:val="single" w:sz="4" w:space="0" w:color="auto"/>
              <w:bottom w:val="single" w:sz="4" w:space="0" w:color="auto"/>
              <w:right w:val="single" w:sz="4" w:space="0" w:color="auto"/>
            </w:tcBorders>
          </w:tcPr>
          <w:p w14:paraId="104D2C0A" w14:textId="77777777" w:rsidR="004B4712" w:rsidRPr="00B63014" w:rsidRDefault="004B4712" w:rsidP="004B4712">
            <w:pPr>
              <w:ind w:right="850"/>
              <w:rPr>
                <w:rFonts w:ascii="Arial" w:eastAsia="Times New Roman" w:hAnsi="Arial"/>
                <w:i/>
                <w:sz w:val="18"/>
                <w:lang w:val="en-GB"/>
              </w:rPr>
            </w:pPr>
          </w:p>
        </w:tc>
      </w:tr>
    </w:tbl>
    <w:p w14:paraId="242A15FF" w14:textId="77777777" w:rsidR="004B4712" w:rsidRPr="00B63014" w:rsidRDefault="004B4712" w:rsidP="004B4712">
      <w:pPr>
        <w:ind w:right="850"/>
        <w:rPr>
          <w:rFonts w:eastAsia="Times New Roman"/>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6D377879" w14:textId="77777777" w:rsidTr="00F0448F">
        <w:tc>
          <w:tcPr>
            <w:tcW w:w="2268" w:type="dxa"/>
          </w:tcPr>
          <w:p w14:paraId="7D9A9F3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2FDA068D" w14:textId="77777777" w:rsidR="004B4712" w:rsidRPr="00B63014" w:rsidRDefault="004B4712" w:rsidP="004B4712">
            <w:pPr>
              <w:jc w:val="center"/>
              <w:rPr>
                <w:rFonts w:ascii="Courier New" w:eastAsia="Times New Roman" w:hAnsi="Courier New"/>
                <w:b/>
                <w:lang w:val="en-GB"/>
              </w:rPr>
            </w:pPr>
          </w:p>
        </w:tc>
        <w:tc>
          <w:tcPr>
            <w:tcW w:w="284" w:type="dxa"/>
          </w:tcPr>
          <w:p w14:paraId="5A3A0A7D" w14:textId="77777777" w:rsidR="004B4712" w:rsidRPr="00B63014" w:rsidRDefault="004B4712" w:rsidP="004B4712">
            <w:pPr>
              <w:jc w:val="center"/>
              <w:rPr>
                <w:rFonts w:ascii="Courier New" w:eastAsia="Times New Roman" w:hAnsi="Courier New"/>
                <w:b/>
                <w:lang w:val="en-GB"/>
              </w:rPr>
            </w:pPr>
          </w:p>
        </w:tc>
        <w:tc>
          <w:tcPr>
            <w:tcW w:w="284" w:type="dxa"/>
          </w:tcPr>
          <w:p w14:paraId="7FB1513F" w14:textId="77777777" w:rsidR="004B4712" w:rsidRPr="00B63014" w:rsidRDefault="004B4712" w:rsidP="004B4712">
            <w:pPr>
              <w:jc w:val="center"/>
              <w:rPr>
                <w:rFonts w:ascii="Courier New" w:eastAsia="Times New Roman" w:hAnsi="Courier New"/>
                <w:b/>
                <w:lang w:val="en-GB"/>
              </w:rPr>
            </w:pPr>
          </w:p>
        </w:tc>
        <w:tc>
          <w:tcPr>
            <w:tcW w:w="284" w:type="dxa"/>
          </w:tcPr>
          <w:p w14:paraId="5086D70C" w14:textId="77777777" w:rsidR="004B4712" w:rsidRPr="00B63014" w:rsidRDefault="004B4712" w:rsidP="004B4712">
            <w:pPr>
              <w:jc w:val="center"/>
              <w:rPr>
                <w:rFonts w:ascii="Courier New" w:eastAsia="Times New Roman" w:hAnsi="Courier New"/>
                <w:b/>
                <w:lang w:val="en-GB"/>
              </w:rPr>
            </w:pPr>
          </w:p>
        </w:tc>
        <w:tc>
          <w:tcPr>
            <w:tcW w:w="284" w:type="dxa"/>
          </w:tcPr>
          <w:p w14:paraId="5FF4B642" w14:textId="77777777" w:rsidR="004B4712" w:rsidRPr="00B63014" w:rsidRDefault="004B4712" w:rsidP="004B4712">
            <w:pPr>
              <w:jc w:val="center"/>
              <w:rPr>
                <w:rFonts w:ascii="Courier New" w:eastAsia="Times New Roman" w:hAnsi="Courier New"/>
                <w:b/>
                <w:lang w:val="en-GB"/>
              </w:rPr>
            </w:pPr>
          </w:p>
        </w:tc>
        <w:tc>
          <w:tcPr>
            <w:tcW w:w="284" w:type="dxa"/>
          </w:tcPr>
          <w:p w14:paraId="4A00E615" w14:textId="77777777" w:rsidR="004B4712" w:rsidRPr="00B63014" w:rsidRDefault="004B4712" w:rsidP="004B4712">
            <w:pPr>
              <w:jc w:val="center"/>
              <w:rPr>
                <w:rFonts w:ascii="Courier New" w:eastAsia="Times New Roman" w:hAnsi="Courier New"/>
                <w:b/>
                <w:lang w:val="en-GB"/>
              </w:rPr>
            </w:pPr>
          </w:p>
        </w:tc>
        <w:tc>
          <w:tcPr>
            <w:tcW w:w="284" w:type="dxa"/>
          </w:tcPr>
          <w:p w14:paraId="1F8780E2" w14:textId="77777777" w:rsidR="004B4712" w:rsidRPr="00B63014" w:rsidRDefault="004B4712" w:rsidP="004B4712">
            <w:pPr>
              <w:jc w:val="center"/>
              <w:rPr>
                <w:rFonts w:ascii="Courier New" w:eastAsia="Times New Roman" w:hAnsi="Courier New"/>
                <w:b/>
                <w:lang w:val="en-GB"/>
              </w:rPr>
            </w:pPr>
          </w:p>
        </w:tc>
        <w:tc>
          <w:tcPr>
            <w:tcW w:w="284" w:type="dxa"/>
          </w:tcPr>
          <w:p w14:paraId="2C681BFE" w14:textId="77777777" w:rsidR="004B4712" w:rsidRPr="00B63014" w:rsidRDefault="004B4712" w:rsidP="004B4712">
            <w:pPr>
              <w:jc w:val="center"/>
              <w:rPr>
                <w:rFonts w:ascii="Courier New" w:eastAsia="Times New Roman" w:hAnsi="Courier New"/>
                <w:b/>
                <w:lang w:val="en-GB"/>
              </w:rPr>
            </w:pPr>
          </w:p>
        </w:tc>
        <w:tc>
          <w:tcPr>
            <w:tcW w:w="284" w:type="dxa"/>
          </w:tcPr>
          <w:p w14:paraId="3106BA76" w14:textId="77777777" w:rsidR="004B4712" w:rsidRPr="00B63014" w:rsidRDefault="004B4712" w:rsidP="004B4712">
            <w:pPr>
              <w:jc w:val="center"/>
              <w:rPr>
                <w:rFonts w:ascii="Courier New" w:eastAsia="Times New Roman" w:hAnsi="Courier New"/>
                <w:b/>
                <w:lang w:val="en-GB"/>
              </w:rPr>
            </w:pPr>
          </w:p>
        </w:tc>
        <w:tc>
          <w:tcPr>
            <w:tcW w:w="284" w:type="dxa"/>
          </w:tcPr>
          <w:p w14:paraId="6A2C1CE0" w14:textId="77777777" w:rsidR="004B4712" w:rsidRPr="00B63014" w:rsidRDefault="004B4712" w:rsidP="004B4712">
            <w:pPr>
              <w:jc w:val="center"/>
              <w:rPr>
                <w:rFonts w:ascii="Courier New" w:eastAsia="Times New Roman" w:hAnsi="Courier New"/>
                <w:b/>
                <w:lang w:val="en-GB"/>
              </w:rPr>
            </w:pPr>
          </w:p>
        </w:tc>
        <w:tc>
          <w:tcPr>
            <w:tcW w:w="284" w:type="dxa"/>
          </w:tcPr>
          <w:p w14:paraId="395CBFAD" w14:textId="77777777" w:rsidR="004B4712" w:rsidRPr="00B63014" w:rsidRDefault="004B4712" w:rsidP="004B4712">
            <w:pPr>
              <w:jc w:val="center"/>
              <w:rPr>
                <w:rFonts w:ascii="Courier New" w:eastAsia="Times New Roman" w:hAnsi="Courier New"/>
                <w:b/>
                <w:lang w:val="en-GB"/>
              </w:rPr>
            </w:pPr>
          </w:p>
        </w:tc>
        <w:tc>
          <w:tcPr>
            <w:tcW w:w="284" w:type="dxa"/>
          </w:tcPr>
          <w:p w14:paraId="363224D1" w14:textId="77777777" w:rsidR="004B4712" w:rsidRPr="00B63014" w:rsidRDefault="004B4712" w:rsidP="004B4712">
            <w:pPr>
              <w:jc w:val="center"/>
              <w:rPr>
                <w:rFonts w:ascii="Courier New" w:eastAsia="Times New Roman" w:hAnsi="Courier New"/>
                <w:b/>
                <w:lang w:val="en-GB"/>
              </w:rPr>
            </w:pPr>
          </w:p>
        </w:tc>
        <w:tc>
          <w:tcPr>
            <w:tcW w:w="284" w:type="dxa"/>
          </w:tcPr>
          <w:p w14:paraId="3CBB3F04" w14:textId="77777777" w:rsidR="004B4712" w:rsidRPr="00B63014" w:rsidRDefault="004B4712" w:rsidP="004B4712">
            <w:pPr>
              <w:jc w:val="center"/>
              <w:rPr>
                <w:rFonts w:ascii="Courier New" w:eastAsia="Times New Roman" w:hAnsi="Courier New"/>
                <w:b/>
                <w:lang w:val="en-GB"/>
              </w:rPr>
            </w:pPr>
          </w:p>
        </w:tc>
        <w:tc>
          <w:tcPr>
            <w:tcW w:w="284" w:type="dxa"/>
          </w:tcPr>
          <w:p w14:paraId="766D552A" w14:textId="77777777" w:rsidR="004B4712" w:rsidRPr="00B63014" w:rsidRDefault="004B4712" w:rsidP="004B4712">
            <w:pPr>
              <w:jc w:val="center"/>
              <w:rPr>
                <w:rFonts w:ascii="Courier New" w:eastAsia="Times New Roman" w:hAnsi="Courier New"/>
                <w:b/>
                <w:lang w:val="en-GB"/>
              </w:rPr>
            </w:pPr>
          </w:p>
        </w:tc>
        <w:tc>
          <w:tcPr>
            <w:tcW w:w="4246" w:type="dxa"/>
          </w:tcPr>
          <w:p w14:paraId="5B692EDB" w14:textId="77777777" w:rsidR="004B4712" w:rsidRPr="00B63014" w:rsidRDefault="004B4712" w:rsidP="004B4712">
            <w:pPr>
              <w:rPr>
                <w:rFonts w:eastAsia="Times New Roman"/>
                <w:sz w:val="16"/>
                <w:lang w:val="en-GB"/>
              </w:rPr>
            </w:pPr>
          </w:p>
        </w:tc>
      </w:tr>
      <w:tr w:rsidR="004B4712" w:rsidRPr="00B63014" w14:paraId="72F60F4E" w14:textId="77777777" w:rsidTr="00F0448F">
        <w:tc>
          <w:tcPr>
            <w:tcW w:w="2268" w:type="dxa"/>
          </w:tcPr>
          <w:p w14:paraId="0415AFE6"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F09BA6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34210C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88ACE6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01D280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995498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F3236E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4710F9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070CFC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DEF12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DD687C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A2323D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122234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5B03B8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14E870B4"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343867E2" w14:textId="77777777" w:rsidR="004B4712" w:rsidRPr="00B63014" w:rsidRDefault="004B4712" w:rsidP="004B4712">
            <w:pPr>
              <w:rPr>
                <w:rFonts w:eastAsia="Times New Roman"/>
                <w:sz w:val="6"/>
                <w:lang w:val="en-GB"/>
              </w:rPr>
            </w:pPr>
          </w:p>
        </w:tc>
      </w:tr>
      <w:tr w:rsidR="004B4712" w:rsidRPr="00B63014" w14:paraId="6508D0A1" w14:textId="77777777" w:rsidTr="00F0448F">
        <w:trPr>
          <w:cantSplit/>
        </w:trPr>
        <w:tc>
          <w:tcPr>
            <w:tcW w:w="2268" w:type="dxa"/>
          </w:tcPr>
          <w:p w14:paraId="64B62B1B" w14:textId="77777777" w:rsidR="004B4712" w:rsidRPr="00B63014" w:rsidRDefault="004B4712" w:rsidP="004B4712">
            <w:pPr>
              <w:rPr>
                <w:rFonts w:eastAsia="Times New Roman"/>
                <w:i/>
                <w:sz w:val="12"/>
                <w:lang w:val="en-GB"/>
              </w:rPr>
            </w:pPr>
          </w:p>
        </w:tc>
        <w:tc>
          <w:tcPr>
            <w:tcW w:w="3692" w:type="dxa"/>
            <w:gridSpan w:val="13"/>
          </w:tcPr>
          <w:p w14:paraId="3BA089BE"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18D11D2F" w14:textId="77777777" w:rsidR="004B4712" w:rsidRPr="00B63014" w:rsidRDefault="004B4712" w:rsidP="004B4712">
            <w:pPr>
              <w:jc w:val="center"/>
              <w:rPr>
                <w:rFonts w:eastAsia="Times New Roman"/>
                <w:b/>
                <w:i/>
                <w:sz w:val="12"/>
                <w:lang w:val="en-GB"/>
              </w:rPr>
            </w:pPr>
          </w:p>
        </w:tc>
        <w:tc>
          <w:tcPr>
            <w:tcW w:w="4246" w:type="dxa"/>
          </w:tcPr>
          <w:p w14:paraId="295961C7"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E389951" w14:textId="77777777" w:rsidR="004B4712" w:rsidRPr="00B63014" w:rsidRDefault="004B4712" w:rsidP="004B4712">
      <w:pPr>
        <w:ind w:right="850"/>
        <w:rPr>
          <w:rFonts w:eastAsia="Times New Roman"/>
          <w:sz w:val="16"/>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62B5ACE5" w14:textId="77777777" w:rsidTr="00F0448F">
        <w:tc>
          <w:tcPr>
            <w:tcW w:w="2268" w:type="dxa"/>
          </w:tcPr>
          <w:p w14:paraId="7C5E7052"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4E07E6F6" w14:textId="77777777" w:rsidR="004B4712" w:rsidRPr="00B63014" w:rsidRDefault="004B4712" w:rsidP="004B4712">
            <w:pPr>
              <w:jc w:val="center"/>
              <w:rPr>
                <w:rFonts w:ascii="Courier New" w:eastAsia="Times New Roman" w:hAnsi="Courier New"/>
                <w:b/>
                <w:lang w:val="en-GB"/>
              </w:rPr>
            </w:pPr>
          </w:p>
        </w:tc>
        <w:tc>
          <w:tcPr>
            <w:tcW w:w="284" w:type="dxa"/>
          </w:tcPr>
          <w:p w14:paraId="203437DF" w14:textId="77777777" w:rsidR="004B4712" w:rsidRPr="00B63014" w:rsidRDefault="004B4712" w:rsidP="004B4712">
            <w:pPr>
              <w:jc w:val="center"/>
              <w:rPr>
                <w:rFonts w:ascii="Courier New" w:eastAsia="Times New Roman" w:hAnsi="Courier New"/>
                <w:b/>
                <w:lang w:val="en-GB"/>
              </w:rPr>
            </w:pPr>
          </w:p>
        </w:tc>
        <w:tc>
          <w:tcPr>
            <w:tcW w:w="284" w:type="dxa"/>
          </w:tcPr>
          <w:p w14:paraId="0E502AF3" w14:textId="77777777" w:rsidR="004B4712" w:rsidRPr="00B63014" w:rsidRDefault="004B4712" w:rsidP="004B4712">
            <w:pPr>
              <w:jc w:val="center"/>
              <w:rPr>
                <w:rFonts w:ascii="Courier New" w:eastAsia="Times New Roman" w:hAnsi="Courier New"/>
                <w:b/>
                <w:lang w:val="en-GB"/>
              </w:rPr>
            </w:pPr>
          </w:p>
        </w:tc>
        <w:tc>
          <w:tcPr>
            <w:tcW w:w="284" w:type="dxa"/>
          </w:tcPr>
          <w:p w14:paraId="348C63F3" w14:textId="77777777" w:rsidR="004B4712" w:rsidRPr="00B63014" w:rsidRDefault="004B4712" w:rsidP="004B4712">
            <w:pPr>
              <w:jc w:val="center"/>
              <w:rPr>
                <w:rFonts w:ascii="Courier New" w:eastAsia="Times New Roman" w:hAnsi="Courier New"/>
                <w:b/>
                <w:lang w:val="en-GB"/>
              </w:rPr>
            </w:pPr>
          </w:p>
        </w:tc>
        <w:tc>
          <w:tcPr>
            <w:tcW w:w="284" w:type="dxa"/>
          </w:tcPr>
          <w:p w14:paraId="08E3398C" w14:textId="77777777" w:rsidR="004B4712" w:rsidRPr="00B63014" w:rsidRDefault="004B4712" w:rsidP="004B4712">
            <w:pPr>
              <w:jc w:val="center"/>
              <w:rPr>
                <w:rFonts w:ascii="Courier New" w:eastAsia="Times New Roman" w:hAnsi="Courier New"/>
                <w:b/>
                <w:lang w:val="en-GB"/>
              </w:rPr>
            </w:pPr>
          </w:p>
        </w:tc>
        <w:tc>
          <w:tcPr>
            <w:tcW w:w="284" w:type="dxa"/>
          </w:tcPr>
          <w:p w14:paraId="1023624A" w14:textId="77777777" w:rsidR="004B4712" w:rsidRPr="00B63014" w:rsidRDefault="004B4712" w:rsidP="004B4712">
            <w:pPr>
              <w:jc w:val="center"/>
              <w:rPr>
                <w:rFonts w:ascii="Courier New" w:eastAsia="Times New Roman" w:hAnsi="Courier New"/>
                <w:b/>
                <w:lang w:val="en-GB"/>
              </w:rPr>
            </w:pPr>
          </w:p>
        </w:tc>
        <w:tc>
          <w:tcPr>
            <w:tcW w:w="284" w:type="dxa"/>
          </w:tcPr>
          <w:p w14:paraId="387E6DBA" w14:textId="77777777" w:rsidR="004B4712" w:rsidRPr="00B63014" w:rsidRDefault="004B4712" w:rsidP="004B4712">
            <w:pPr>
              <w:jc w:val="center"/>
              <w:rPr>
                <w:rFonts w:ascii="Courier New" w:eastAsia="Times New Roman" w:hAnsi="Courier New"/>
                <w:b/>
                <w:lang w:val="en-GB"/>
              </w:rPr>
            </w:pPr>
          </w:p>
        </w:tc>
        <w:tc>
          <w:tcPr>
            <w:tcW w:w="284" w:type="dxa"/>
          </w:tcPr>
          <w:p w14:paraId="65443EED" w14:textId="77777777" w:rsidR="004B4712" w:rsidRPr="00B63014" w:rsidRDefault="004B4712" w:rsidP="004B4712">
            <w:pPr>
              <w:jc w:val="center"/>
              <w:rPr>
                <w:rFonts w:ascii="Courier New" w:eastAsia="Times New Roman" w:hAnsi="Courier New"/>
                <w:b/>
                <w:lang w:val="en-GB"/>
              </w:rPr>
            </w:pPr>
          </w:p>
        </w:tc>
        <w:tc>
          <w:tcPr>
            <w:tcW w:w="284" w:type="dxa"/>
          </w:tcPr>
          <w:p w14:paraId="062EF972" w14:textId="77777777" w:rsidR="004B4712" w:rsidRPr="00B63014" w:rsidRDefault="004B4712" w:rsidP="004B4712">
            <w:pPr>
              <w:jc w:val="center"/>
              <w:rPr>
                <w:rFonts w:ascii="Courier New" w:eastAsia="Times New Roman" w:hAnsi="Courier New"/>
                <w:b/>
                <w:lang w:val="en-GB"/>
              </w:rPr>
            </w:pPr>
          </w:p>
        </w:tc>
        <w:tc>
          <w:tcPr>
            <w:tcW w:w="284" w:type="dxa"/>
          </w:tcPr>
          <w:p w14:paraId="53243ABE" w14:textId="77777777" w:rsidR="004B4712" w:rsidRPr="00B63014" w:rsidRDefault="004B4712" w:rsidP="004B4712">
            <w:pPr>
              <w:jc w:val="center"/>
              <w:rPr>
                <w:rFonts w:ascii="Courier New" w:eastAsia="Times New Roman" w:hAnsi="Courier New"/>
                <w:b/>
                <w:lang w:val="en-GB"/>
              </w:rPr>
            </w:pPr>
          </w:p>
        </w:tc>
        <w:tc>
          <w:tcPr>
            <w:tcW w:w="284" w:type="dxa"/>
          </w:tcPr>
          <w:p w14:paraId="2FEE6AEF" w14:textId="77777777" w:rsidR="004B4712" w:rsidRPr="00B63014" w:rsidRDefault="004B4712" w:rsidP="004B4712">
            <w:pPr>
              <w:jc w:val="center"/>
              <w:rPr>
                <w:rFonts w:ascii="Courier New" w:eastAsia="Times New Roman" w:hAnsi="Courier New"/>
                <w:b/>
                <w:lang w:val="en-GB"/>
              </w:rPr>
            </w:pPr>
          </w:p>
        </w:tc>
        <w:tc>
          <w:tcPr>
            <w:tcW w:w="284" w:type="dxa"/>
          </w:tcPr>
          <w:p w14:paraId="6889197B" w14:textId="77777777" w:rsidR="004B4712" w:rsidRPr="00B63014" w:rsidRDefault="004B4712" w:rsidP="004B4712">
            <w:pPr>
              <w:jc w:val="center"/>
              <w:rPr>
                <w:rFonts w:ascii="Courier New" w:eastAsia="Times New Roman" w:hAnsi="Courier New"/>
                <w:b/>
                <w:lang w:val="en-GB"/>
              </w:rPr>
            </w:pPr>
          </w:p>
        </w:tc>
        <w:tc>
          <w:tcPr>
            <w:tcW w:w="284" w:type="dxa"/>
          </w:tcPr>
          <w:p w14:paraId="6EA36889" w14:textId="77777777" w:rsidR="004B4712" w:rsidRPr="00B63014" w:rsidRDefault="004B4712" w:rsidP="004B4712">
            <w:pPr>
              <w:jc w:val="center"/>
              <w:rPr>
                <w:rFonts w:ascii="Courier New" w:eastAsia="Times New Roman" w:hAnsi="Courier New"/>
                <w:b/>
                <w:lang w:val="en-GB"/>
              </w:rPr>
            </w:pPr>
          </w:p>
        </w:tc>
        <w:tc>
          <w:tcPr>
            <w:tcW w:w="284" w:type="dxa"/>
          </w:tcPr>
          <w:p w14:paraId="0DEE3C58" w14:textId="77777777" w:rsidR="004B4712" w:rsidRPr="00B63014" w:rsidRDefault="004B4712" w:rsidP="004B4712">
            <w:pPr>
              <w:jc w:val="center"/>
              <w:rPr>
                <w:rFonts w:ascii="Courier New" w:eastAsia="Times New Roman" w:hAnsi="Courier New"/>
                <w:b/>
                <w:lang w:val="en-GB"/>
              </w:rPr>
            </w:pPr>
          </w:p>
        </w:tc>
        <w:tc>
          <w:tcPr>
            <w:tcW w:w="4246" w:type="dxa"/>
          </w:tcPr>
          <w:p w14:paraId="078DB717" w14:textId="77777777" w:rsidR="004B4712" w:rsidRPr="00B63014" w:rsidRDefault="004B4712" w:rsidP="004B4712">
            <w:pPr>
              <w:rPr>
                <w:rFonts w:eastAsia="Times New Roman"/>
                <w:sz w:val="16"/>
                <w:lang w:val="en-GB"/>
              </w:rPr>
            </w:pPr>
          </w:p>
        </w:tc>
      </w:tr>
      <w:tr w:rsidR="004B4712" w:rsidRPr="00B63014" w14:paraId="18BB1AD0" w14:textId="77777777" w:rsidTr="00F0448F">
        <w:tc>
          <w:tcPr>
            <w:tcW w:w="2268" w:type="dxa"/>
          </w:tcPr>
          <w:p w14:paraId="6EB6A83A"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060AD8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ED388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9F81D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C440DC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9D1B05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C67994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D6F38A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6EDDBAB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B51842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146CAE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3E3668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5E1E62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646F8C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4BC1B963"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61F1EA6C" w14:textId="77777777" w:rsidR="004B4712" w:rsidRPr="00B63014" w:rsidRDefault="004B4712" w:rsidP="004B4712">
            <w:pPr>
              <w:rPr>
                <w:rFonts w:eastAsia="Times New Roman"/>
                <w:sz w:val="6"/>
                <w:lang w:val="en-GB"/>
              </w:rPr>
            </w:pPr>
          </w:p>
        </w:tc>
      </w:tr>
      <w:tr w:rsidR="004B4712" w:rsidRPr="00B63014" w14:paraId="5C79CBB0" w14:textId="77777777" w:rsidTr="00F0448F">
        <w:trPr>
          <w:cantSplit/>
        </w:trPr>
        <w:tc>
          <w:tcPr>
            <w:tcW w:w="2268" w:type="dxa"/>
          </w:tcPr>
          <w:p w14:paraId="5D004E6A" w14:textId="77777777" w:rsidR="004B4712" w:rsidRPr="00B63014" w:rsidRDefault="004B4712" w:rsidP="004B4712">
            <w:pPr>
              <w:rPr>
                <w:rFonts w:eastAsia="Times New Roman"/>
                <w:i/>
                <w:sz w:val="12"/>
                <w:lang w:val="en-GB"/>
              </w:rPr>
            </w:pPr>
          </w:p>
        </w:tc>
        <w:tc>
          <w:tcPr>
            <w:tcW w:w="3692" w:type="dxa"/>
            <w:gridSpan w:val="13"/>
          </w:tcPr>
          <w:p w14:paraId="6FCD22D4"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2BBE158E" w14:textId="77777777" w:rsidR="004B4712" w:rsidRPr="00B63014" w:rsidRDefault="004B4712" w:rsidP="004B4712">
            <w:pPr>
              <w:jc w:val="center"/>
              <w:rPr>
                <w:rFonts w:eastAsia="Times New Roman"/>
                <w:b/>
                <w:i/>
                <w:sz w:val="12"/>
                <w:lang w:val="en-GB"/>
              </w:rPr>
            </w:pPr>
          </w:p>
        </w:tc>
        <w:tc>
          <w:tcPr>
            <w:tcW w:w="4246" w:type="dxa"/>
          </w:tcPr>
          <w:p w14:paraId="364DA9D9"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47880151" w14:textId="77777777" w:rsidR="004B4712" w:rsidRPr="00B63014" w:rsidRDefault="004B4712" w:rsidP="004B4712">
      <w:pPr>
        <w:ind w:right="850"/>
        <w:rPr>
          <w:rFonts w:eastAsia="Times New Roman"/>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33DFFDE2" w14:textId="77777777" w:rsidTr="00F0448F">
        <w:tc>
          <w:tcPr>
            <w:tcW w:w="2268" w:type="dxa"/>
          </w:tcPr>
          <w:p w14:paraId="47A76D39"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Details Form code:</w:t>
            </w:r>
          </w:p>
        </w:tc>
        <w:tc>
          <w:tcPr>
            <w:tcW w:w="284" w:type="dxa"/>
          </w:tcPr>
          <w:p w14:paraId="7D15F3A7" w14:textId="77777777" w:rsidR="004B4712" w:rsidRPr="00B63014" w:rsidRDefault="004B4712" w:rsidP="004B4712">
            <w:pPr>
              <w:jc w:val="center"/>
              <w:rPr>
                <w:rFonts w:ascii="Courier New" w:eastAsia="Times New Roman" w:hAnsi="Courier New"/>
                <w:b/>
                <w:lang w:val="en-GB"/>
              </w:rPr>
            </w:pPr>
          </w:p>
        </w:tc>
        <w:tc>
          <w:tcPr>
            <w:tcW w:w="284" w:type="dxa"/>
          </w:tcPr>
          <w:p w14:paraId="4E31469A" w14:textId="77777777" w:rsidR="004B4712" w:rsidRPr="00B63014" w:rsidRDefault="004B4712" w:rsidP="004B4712">
            <w:pPr>
              <w:jc w:val="center"/>
              <w:rPr>
                <w:rFonts w:ascii="Courier New" w:eastAsia="Times New Roman" w:hAnsi="Courier New"/>
                <w:b/>
                <w:lang w:val="en-GB"/>
              </w:rPr>
            </w:pPr>
          </w:p>
        </w:tc>
        <w:tc>
          <w:tcPr>
            <w:tcW w:w="284" w:type="dxa"/>
          </w:tcPr>
          <w:p w14:paraId="536E6261" w14:textId="77777777" w:rsidR="004B4712" w:rsidRPr="00B63014" w:rsidRDefault="004B4712" w:rsidP="004B4712">
            <w:pPr>
              <w:jc w:val="center"/>
              <w:rPr>
                <w:rFonts w:ascii="Courier New" w:eastAsia="Times New Roman" w:hAnsi="Courier New"/>
                <w:b/>
                <w:lang w:val="en-GB"/>
              </w:rPr>
            </w:pPr>
          </w:p>
        </w:tc>
        <w:tc>
          <w:tcPr>
            <w:tcW w:w="284" w:type="dxa"/>
          </w:tcPr>
          <w:p w14:paraId="4CC0F44F" w14:textId="77777777" w:rsidR="004B4712" w:rsidRPr="00B63014" w:rsidRDefault="004B4712" w:rsidP="004B4712">
            <w:pPr>
              <w:jc w:val="center"/>
              <w:rPr>
                <w:rFonts w:ascii="Courier New" w:eastAsia="Times New Roman" w:hAnsi="Courier New"/>
                <w:b/>
                <w:lang w:val="en-GB"/>
              </w:rPr>
            </w:pPr>
          </w:p>
        </w:tc>
        <w:tc>
          <w:tcPr>
            <w:tcW w:w="284" w:type="dxa"/>
          </w:tcPr>
          <w:p w14:paraId="21696912" w14:textId="77777777" w:rsidR="004B4712" w:rsidRPr="00B63014" w:rsidRDefault="004B4712" w:rsidP="004B4712">
            <w:pPr>
              <w:jc w:val="center"/>
              <w:rPr>
                <w:rFonts w:ascii="Courier New" w:eastAsia="Times New Roman" w:hAnsi="Courier New"/>
                <w:b/>
                <w:lang w:val="en-GB"/>
              </w:rPr>
            </w:pPr>
          </w:p>
        </w:tc>
        <w:tc>
          <w:tcPr>
            <w:tcW w:w="284" w:type="dxa"/>
          </w:tcPr>
          <w:p w14:paraId="63F0A05E" w14:textId="77777777" w:rsidR="004B4712" w:rsidRPr="00B63014" w:rsidRDefault="004B4712" w:rsidP="004B4712">
            <w:pPr>
              <w:jc w:val="center"/>
              <w:rPr>
                <w:rFonts w:ascii="Courier New" w:eastAsia="Times New Roman" w:hAnsi="Courier New"/>
                <w:b/>
                <w:lang w:val="en-GB"/>
              </w:rPr>
            </w:pPr>
          </w:p>
        </w:tc>
        <w:tc>
          <w:tcPr>
            <w:tcW w:w="284" w:type="dxa"/>
          </w:tcPr>
          <w:p w14:paraId="21452545" w14:textId="77777777" w:rsidR="004B4712" w:rsidRPr="00B63014" w:rsidRDefault="004B4712" w:rsidP="004B4712">
            <w:pPr>
              <w:jc w:val="center"/>
              <w:rPr>
                <w:rFonts w:ascii="Courier New" w:eastAsia="Times New Roman" w:hAnsi="Courier New"/>
                <w:b/>
                <w:lang w:val="en-GB"/>
              </w:rPr>
            </w:pPr>
          </w:p>
        </w:tc>
        <w:tc>
          <w:tcPr>
            <w:tcW w:w="284" w:type="dxa"/>
          </w:tcPr>
          <w:p w14:paraId="74B389DA" w14:textId="77777777" w:rsidR="004B4712" w:rsidRPr="00B63014" w:rsidRDefault="004B4712" w:rsidP="004B4712">
            <w:pPr>
              <w:jc w:val="center"/>
              <w:rPr>
                <w:rFonts w:ascii="Courier New" w:eastAsia="Times New Roman" w:hAnsi="Courier New"/>
                <w:b/>
                <w:lang w:val="en-GB"/>
              </w:rPr>
            </w:pPr>
          </w:p>
        </w:tc>
        <w:tc>
          <w:tcPr>
            <w:tcW w:w="284" w:type="dxa"/>
          </w:tcPr>
          <w:p w14:paraId="26BC5C78" w14:textId="77777777" w:rsidR="004B4712" w:rsidRPr="00B63014" w:rsidRDefault="004B4712" w:rsidP="004B4712">
            <w:pPr>
              <w:jc w:val="center"/>
              <w:rPr>
                <w:rFonts w:ascii="Courier New" w:eastAsia="Times New Roman" w:hAnsi="Courier New"/>
                <w:b/>
                <w:lang w:val="en-GB"/>
              </w:rPr>
            </w:pPr>
          </w:p>
        </w:tc>
        <w:tc>
          <w:tcPr>
            <w:tcW w:w="284" w:type="dxa"/>
          </w:tcPr>
          <w:p w14:paraId="23342D34" w14:textId="77777777" w:rsidR="004B4712" w:rsidRPr="00B63014" w:rsidRDefault="004B4712" w:rsidP="004B4712">
            <w:pPr>
              <w:jc w:val="center"/>
              <w:rPr>
                <w:rFonts w:ascii="Courier New" w:eastAsia="Times New Roman" w:hAnsi="Courier New"/>
                <w:b/>
                <w:lang w:val="en-GB"/>
              </w:rPr>
            </w:pPr>
          </w:p>
        </w:tc>
        <w:tc>
          <w:tcPr>
            <w:tcW w:w="284" w:type="dxa"/>
          </w:tcPr>
          <w:p w14:paraId="23B6F3EB" w14:textId="77777777" w:rsidR="004B4712" w:rsidRPr="00B63014" w:rsidRDefault="004B4712" w:rsidP="004B4712">
            <w:pPr>
              <w:jc w:val="center"/>
              <w:rPr>
                <w:rFonts w:ascii="Courier New" w:eastAsia="Times New Roman" w:hAnsi="Courier New"/>
                <w:b/>
                <w:lang w:val="en-GB"/>
              </w:rPr>
            </w:pPr>
          </w:p>
        </w:tc>
        <w:tc>
          <w:tcPr>
            <w:tcW w:w="284" w:type="dxa"/>
          </w:tcPr>
          <w:p w14:paraId="3CB8318C" w14:textId="77777777" w:rsidR="004B4712" w:rsidRPr="00B63014" w:rsidRDefault="004B4712" w:rsidP="004B4712">
            <w:pPr>
              <w:jc w:val="center"/>
              <w:rPr>
                <w:rFonts w:ascii="Courier New" w:eastAsia="Times New Roman" w:hAnsi="Courier New"/>
                <w:b/>
                <w:lang w:val="en-GB"/>
              </w:rPr>
            </w:pPr>
          </w:p>
        </w:tc>
        <w:tc>
          <w:tcPr>
            <w:tcW w:w="284" w:type="dxa"/>
          </w:tcPr>
          <w:p w14:paraId="0151A406" w14:textId="77777777" w:rsidR="004B4712" w:rsidRPr="00B63014" w:rsidRDefault="004B4712" w:rsidP="004B4712">
            <w:pPr>
              <w:jc w:val="center"/>
              <w:rPr>
                <w:rFonts w:ascii="Courier New" w:eastAsia="Times New Roman" w:hAnsi="Courier New"/>
                <w:b/>
                <w:lang w:val="en-GB"/>
              </w:rPr>
            </w:pPr>
          </w:p>
        </w:tc>
        <w:tc>
          <w:tcPr>
            <w:tcW w:w="284" w:type="dxa"/>
          </w:tcPr>
          <w:p w14:paraId="340E3DB1" w14:textId="77777777" w:rsidR="004B4712" w:rsidRPr="00B63014" w:rsidRDefault="004B4712" w:rsidP="004B4712">
            <w:pPr>
              <w:jc w:val="center"/>
              <w:rPr>
                <w:rFonts w:ascii="Courier New" w:eastAsia="Times New Roman" w:hAnsi="Courier New"/>
                <w:b/>
                <w:lang w:val="en-GB"/>
              </w:rPr>
            </w:pPr>
          </w:p>
        </w:tc>
        <w:tc>
          <w:tcPr>
            <w:tcW w:w="4246" w:type="dxa"/>
          </w:tcPr>
          <w:p w14:paraId="21617C08" w14:textId="77777777" w:rsidR="004B4712" w:rsidRPr="00B63014" w:rsidRDefault="004B4712" w:rsidP="004B4712">
            <w:pPr>
              <w:rPr>
                <w:rFonts w:eastAsia="Times New Roman"/>
                <w:sz w:val="16"/>
                <w:lang w:val="en-GB"/>
              </w:rPr>
            </w:pPr>
          </w:p>
        </w:tc>
      </w:tr>
      <w:tr w:rsidR="004B4712" w:rsidRPr="00B63014" w14:paraId="43E4DA95" w14:textId="77777777" w:rsidTr="00F0448F">
        <w:tc>
          <w:tcPr>
            <w:tcW w:w="2268" w:type="dxa"/>
          </w:tcPr>
          <w:p w14:paraId="331BA76C"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6F2B40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7F19EA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5FC1C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39AFFE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C59569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A5B550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DA425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C2FD80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80396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26CD4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79D104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F87441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4B482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1A1C8D76"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546BBAA9" w14:textId="77777777" w:rsidR="004B4712" w:rsidRPr="00B63014" w:rsidRDefault="004B4712" w:rsidP="004B4712">
            <w:pPr>
              <w:rPr>
                <w:rFonts w:eastAsia="Times New Roman"/>
                <w:sz w:val="6"/>
                <w:lang w:val="en-GB"/>
              </w:rPr>
            </w:pPr>
          </w:p>
        </w:tc>
      </w:tr>
      <w:tr w:rsidR="004B4712" w:rsidRPr="00B63014" w14:paraId="25267468" w14:textId="77777777" w:rsidTr="00F0448F">
        <w:trPr>
          <w:cantSplit/>
        </w:trPr>
        <w:tc>
          <w:tcPr>
            <w:tcW w:w="2268" w:type="dxa"/>
          </w:tcPr>
          <w:p w14:paraId="3DA26344" w14:textId="77777777" w:rsidR="004B4712" w:rsidRPr="00B63014" w:rsidRDefault="004B4712" w:rsidP="004B4712">
            <w:pPr>
              <w:rPr>
                <w:rFonts w:eastAsia="Times New Roman"/>
                <w:i/>
                <w:sz w:val="12"/>
                <w:lang w:val="en-GB"/>
              </w:rPr>
            </w:pPr>
          </w:p>
        </w:tc>
        <w:tc>
          <w:tcPr>
            <w:tcW w:w="3692" w:type="dxa"/>
            <w:gridSpan w:val="13"/>
          </w:tcPr>
          <w:p w14:paraId="19C6F914"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014E31C9" w14:textId="77777777" w:rsidR="004B4712" w:rsidRPr="00B63014" w:rsidRDefault="004B4712" w:rsidP="004B4712">
            <w:pPr>
              <w:jc w:val="center"/>
              <w:rPr>
                <w:rFonts w:eastAsia="Times New Roman"/>
                <w:b/>
                <w:i/>
                <w:sz w:val="12"/>
                <w:lang w:val="en-GB"/>
              </w:rPr>
            </w:pPr>
          </w:p>
        </w:tc>
        <w:tc>
          <w:tcPr>
            <w:tcW w:w="4246" w:type="dxa"/>
          </w:tcPr>
          <w:p w14:paraId="2FD8A45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4F4C78FC" w14:textId="77777777" w:rsidR="004B4712" w:rsidRPr="00B63014" w:rsidRDefault="004B4712" w:rsidP="004B4712">
      <w:pPr>
        <w:rPr>
          <w:rFonts w:eastAsia="Times New Roman"/>
          <w:lang w:val="en-GB"/>
        </w:rPr>
      </w:pPr>
    </w:p>
    <w:p w14:paraId="43CA2A69" w14:textId="77777777" w:rsidR="004B4712" w:rsidRPr="00B63014" w:rsidRDefault="004B4712" w:rsidP="004B4712">
      <w:pPr>
        <w:rPr>
          <w:rFonts w:eastAsia="Times New Roman"/>
          <w:lang w:val="en-GB"/>
        </w:rPr>
      </w:pPr>
    </w:p>
    <w:p w14:paraId="3DC9CB9F" w14:textId="77777777" w:rsidR="004B4712" w:rsidRPr="00B63014" w:rsidRDefault="004B4712" w:rsidP="004B4712">
      <w:pPr>
        <w:rPr>
          <w:rFonts w:eastAsia="Times New Roman"/>
          <w:lang w:val="en-GB"/>
        </w:rPr>
      </w:pPr>
      <w:bookmarkStart w:id="278" w:name="_Hlt486996665"/>
      <w:bookmarkEnd w:id="278"/>
    </w:p>
    <w:p w14:paraId="01956590" w14:textId="77777777" w:rsidR="004B4712" w:rsidRPr="00B63014" w:rsidRDefault="004B4712" w:rsidP="004B4712">
      <w:pPr>
        <w:ind w:right="425"/>
        <w:rPr>
          <w:rFonts w:ascii="Arial CYR" w:eastAsia="Times New Roman" w:hAnsi="Arial CYR"/>
          <w:b/>
          <w:lang w:val="en-GB"/>
        </w:rPr>
      </w:pPr>
      <w:r w:rsidRPr="00B63014">
        <w:rPr>
          <w:rFonts w:ascii="Arial CYR" w:eastAsia="Times New Roman" w:hAnsi="Arial CYR"/>
          <w:b/>
          <w:i/>
          <w:lang w:val="en-GB"/>
        </w:rPr>
        <w:t>Appendices:</w:t>
      </w:r>
      <w:r w:rsidRPr="00B63014">
        <w:rPr>
          <w:rFonts w:ascii="Arial CYR" w:eastAsia="Times New Roman" w:hAnsi="Arial CYR"/>
          <w:b/>
          <w:lang w:val="en-GB"/>
        </w:rPr>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4253"/>
        <w:gridCol w:w="284"/>
      </w:tblGrid>
      <w:tr w:rsidR="004B4712" w:rsidRPr="00B63014" w14:paraId="1FD94304" w14:textId="77777777" w:rsidTr="00F0448F">
        <w:tc>
          <w:tcPr>
            <w:tcW w:w="4253" w:type="dxa"/>
            <w:tcBorders>
              <w:right w:val="single" w:sz="4" w:space="0" w:color="auto"/>
            </w:tcBorders>
          </w:tcPr>
          <w:p w14:paraId="5B65EDC6" w14:textId="77777777" w:rsidR="004B4712" w:rsidRPr="00B63014" w:rsidRDefault="004B4712" w:rsidP="004B4712">
            <w:pPr>
              <w:ind w:right="-284"/>
              <w:rPr>
                <w:rFonts w:ascii="Arial CYR" w:eastAsia="Times New Roman" w:hAnsi="Arial CYR"/>
                <w:sz w:val="18"/>
                <w:lang w:val="en-GB"/>
              </w:rPr>
            </w:pPr>
            <w:r w:rsidRPr="00B63014">
              <w:rPr>
                <w:rFonts w:ascii="Arial CYR" w:eastAsia="Times New Roman" w:hAnsi="Arial CYR"/>
                <w:sz w:val="18"/>
                <w:lang w:val="en-GB"/>
              </w:rPr>
              <w:t>Legal Entity's Details Form</w:t>
            </w:r>
          </w:p>
        </w:tc>
        <w:tc>
          <w:tcPr>
            <w:tcW w:w="284" w:type="dxa"/>
            <w:tcBorders>
              <w:top w:val="single" w:sz="4" w:space="0" w:color="auto"/>
              <w:left w:val="single" w:sz="4" w:space="0" w:color="auto"/>
              <w:bottom w:val="single" w:sz="4" w:space="0" w:color="auto"/>
              <w:right w:val="single" w:sz="4" w:space="0" w:color="auto"/>
            </w:tcBorders>
          </w:tcPr>
          <w:p w14:paraId="705FA210" w14:textId="77777777" w:rsidR="004B4712" w:rsidRPr="00B63014" w:rsidRDefault="004B4712" w:rsidP="004B4712">
            <w:pPr>
              <w:ind w:right="-284"/>
              <w:rPr>
                <w:rFonts w:ascii="Arial CYR" w:eastAsia="Times New Roman" w:hAnsi="Arial CYR"/>
                <w:sz w:val="18"/>
                <w:lang w:val="en-GB"/>
              </w:rPr>
            </w:pPr>
          </w:p>
        </w:tc>
      </w:tr>
      <w:tr w:rsidR="004B4712" w:rsidRPr="00B63014" w14:paraId="14ED8DD5" w14:textId="77777777" w:rsidTr="00F0448F">
        <w:tc>
          <w:tcPr>
            <w:tcW w:w="4253" w:type="dxa"/>
          </w:tcPr>
          <w:p w14:paraId="6CECA606" w14:textId="77777777" w:rsidR="004B4712" w:rsidRPr="00B63014" w:rsidRDefault="004B4712" w:rsidP="004B4712">
            <w:pPr>
              <w:ind w:right="-284"/>
              <w:rPr>
                <w:rFonts w:ascii="Arial CYR" w:eastAsia="Times New Roman" w:hAnsi="Arial CYR"/>
                <w:sz w:val="18"/>
                <w:lang w:val="en-GB"/>
              </w:rPr>
            </w:pPr>
          </w:p>
        </w:tc>
        <w:tc>
          <w:tcPr>
            <w:tcW w:w="284" w:type="dxa"/>
            <w:tcBorders>
              <w:top w:val="single" w:sz="4" w:space="0" w:color="auto"/>
              <w:bottom w:val="single" w:sz="4" w:space="0" w:color="auto"/>
            </w:tcBorders>
          </w:tcPr>
          <w:p w14:paraId="4DAA2F83" w14:textId="77777777" w:rsidR="004B4712" w:rsidRPr="00B63014" w:rsidRDefault="004B4712" w:rsidP="004B4712">
            <w:pPr>
              <w:ind w:right="-284"/>
              <w:rPr>
                <w:rFonts w:ascii="Arial CYR" w:eastAsia="Times New Roman" w:hAnsi="Arial CYR"/>
                <w:sz w:val="18"/>
                <w:lang w:val="en-GB"/>
              </w:rPr>
            </w:pPr>
          </w:p>
        </w:tc>
      </w:tr>
      <w:tr w:rsidR="004B4712" w:rsidRPr="00B63014" w14:paraId="485E7234" w14:textId="77777777" w:rsidTr="00F0448F">
        <w:tc>
          <w:tcPr>
            <w:tcW w:w="4253" w:type="dxa"/>
            <w:tcBorders>
              <w:right w:val="single" w:sz="4" w:space="0" w:color="auto"/>
            </w:tcBorders>
          </w:tcPr>
          <w:p w14:paraId="7866E4AA" w14:textId="77777777" w:rsidR="004B4712" w:rsidRPr="00B63014" w:rsidRDefault="004B4712" w:rsidP="004B4712">
            <w:pPr>
              <w:ind w:right="-284"/>
              <w:rPr>
                <w:rFonts w:ascii="Arial CYR" w:eastAsia="Times New Roman" w:hAnsi="Arial CYR"/>
                <w:sz w:val="18"/>
                <w:lang w:val="en-GB"/>
              </w:rPr>
            </w:pPr>
            <w:r w:rsidRPr="00B63014">
              <w:rPr>
                <w:rFonts w:ascii="Arial CYR" w:eastAsia="Times New Roman" w:hAnsi="Arial CYR"/>
                <w:sz w:val="18"/>
                <w:lang w:val="en-GB"/>
              </w:rPr>
              <w:t>Individual's Details Form</w:t>
            </w:r>
          </w:p>
        </w:tc>
        <w:tc>
          <w:tcPr>
            <w:tcW w:w="284" w:type="dxa"/>
            <w:tcBorders>
              <w:top w:val="single" w:sz="4" w:space="0" w:color="auto"/>
              <w:left w:val="single" w:sz="4" w:space="0" w:color="auto"/>
              <w:bottom w:val="single" w:sz="4" w:space="0" w:color="auto"/>
              <w:right w:val="single" w:sz="4" w:space="0" w:color="auto"/>
            </w:tcBorders>
          </w:tcPr>
          <w:p w14:paraId="1E5F481E" w14:textId="77777777" w:rsidR="004B4712" w:rsidRPr="00B63014" w:rsidRDefault="004B4712" w:rsidP="004B4712">
            <w:pPr>
              <w:ind w:right="-284"/>
              <w:rPr>
                <w:rFonts w:ascii="Arial CYR" w:eastAsia="Times New Roman" w:hAnsi="Arial CYR"/>
                <w:sz w:val="18"/>
                <w:lang w:val="en-GB"/>
              </w:rPr>
            </w:pPr>
          </w:p>
        </w:tc>
      </w:tr>
      <w:tr w:rsidR="004B4712" w:rsidRPr="00B63014" w14:paraId="0C8B9FF5" w14:textId="77777777" w:rsidTr="00F0448F">
        <w:tc>
          <w:tcPr>
            <w:tcW w:w="4253" w:type="dxa"/>
          </w:tcPr>
          <w:p w14:paraId="6A4FFD6B" w14:textId="77777777" w:rsidR="004B4712" w:rsidRPr="00B63014" w:rsidRDefault="004B4712" w:rsidP="004B4712">
            <w:pPr>
              <w:ind w:right="-284"/>
              <w:rPr>
                <w:rFonts w:ascii="Arial CYR" w:eastAsia="Times New Roman" w:hAnsi="Arial CYR"/>
                <w:sz w:val="18"/>
                <w:lang w:val="en-GB"/>
              </w:rPr>
            </w:pPr>
          </w:p>
        </w:tc>
        <w:tc>
          <w:tcPr>
            <w:tcW w:w="284" w:type="dxa"/>
            <w:tcBorders>
              <w:top w:val="single" w:sz="4" w:space="0" w:color="auto"/>
              <w:bottom w:val="single" w:sz="4" w:space="0" w:color="auto"/>
            </w:tcBorders>
          </w:tcPr>
          <w:p w14:paraId="19B9EB7B" w14:textId="77777777" w:rsidR="004B4712" w:rsidRPr="00B63014" w:rsidRDefault="004B4712" w:rsidP="004B4712">
            <w:pPr>
              <w:ind w:right="-284"/>
              <w:rPr>
                <w:rFonts w:ascii="Arial CYR" w:eastAsia="Times New Roman" w:hAnsi="Arial CYR"/>
                <w:sz w:val="18"/>
                <w:lang w:val="en-GB"/>
              </w:rPr>
            </w:pPr>
          </w:p>
        </w:tc>
      </w:tr>
      <w:tr w:rsidR="004B4712" w:rsidRPr="00875480" w14:paraId="3E1E8CBD" w14:textId="77777777" w:rsidTr="00F0448F">
        <w:tc>
          <w:tcPr>
            <w:tcW w:w="4253" w:type="dxa"/>
            <w:tcBorders>
              <w:right w:val="single" w:sz="4" w:space="0" w:color="auto"/>
            </w:tcBorders>
          </w:tcPr>
          <w:p w14:paraId="63843E69" w14:textId="77777777" w:rsidR="004B4712" w:rsidRPr="00B63014" w:rsidRDefault="004B4712" w:rsidP="004B4712">
            <w:pPr>
              <w:ind w:right="-284"/>
              <w:rPr>
                <w:rFonts w:ascii="Arial CYR" w:eastAsia="Times New Roman" w:hAnsi="Arial CYR"/>
                <w:sz w:val="18"/>
                <w:lang w:val="en-GB"/>
              </w:rPr>
            </w:pPr>
            <w:r w:rsidRPr="00B63014">
              <w:rPr>
                <w:rFonts w:ascii="Arial CYR" w:eastAsia="Times New Roman" w:hAnsi="Arial CYR"/>
                <w:sz w:val="18"/>
                <w:lang w:val="en-GB"/>
              </w:rPr>
              <w:t>Individual's Details Form with Simplified W8 Form</w:t>
            </w:r>
          </w:p>
        </w:tc>
        <w:tc>
          <w:tcPr>
            <w:tcW w:w="284" w:type="dxa"/>
            <w:tcBorders>
              <w:top w:val="single" w:sz="4" w:space="0" w:color="auto"/>
              <w:left w:val="single" w:sz="4" w:space="0" w:color="auto"/>
              <w:bottom w:val="single" w:sz="4" w:space="0" w:color="auto"/>
              <w:right w:val="single" w:sz="4" w:space="0" w:color="auto"/>
            </w:tcBorders>
          </w:tcPr>
          <w:p w14:paraId="635B3C20" w14:textId="77777777" w:rsidR="004B4712" w:rsidRPr="00B63014" w:rsidRDefault="004B4712" w:rsidP="004B4712">
            <w:pPr>
              <w:ind w:right="-284"/>
              <w:rPr>
                <w:rFonts w:ascii="Arial CYR" w:eastAsia="Times New Roman" w:hAnsi="Arial CYR"/>
                <w:sz w:val="18"/>
                <w:lang w:val="en-GB"/>
              </w:rPr>
            </w:pPr>
          </w:p>
        </w:tc>
      </w:tr>
      <w:tr w:rsidR="004B4712" w:rsidRPr="00875480" w14:paraId="1F0174BC" w14:textId="77777777" w:rsidTr="00F0448F">
        <w:tc>
          <w:tcPr>
            <w:tcW w:w="4253" w:type="dxa"/>
          </w:tcPr>
          <w:p w14:paraId="350A04D4" w14:textId="77777777" w:rsidR="004B4712" w:rsidRPr="00B63014" w:rsidRDefault="004B4712" w:rsidP="004B4712">
            <w:pPr>
              <w:ind w:right="-284"/>
              <w:rPr>
                <w:rFonts w:ascii="Arial CYR" w:eastAsia="Times New Roman" w:hAnsi="Arial CYR"/>
                <w:sz w:val="18"/>
                <w:lang w:val="en-GB"/>
              </w:rPr>
            </w:pPr>
          </w:p>
        </w:tc>
        <w:tc>
          <w:tcPr>
            <w:tcW w:w="284" w:type="dxa"/>
            <w:tcBorders>
              <w:top w:val="single" w:sz="4" w:space="0" w:color="auto"/>
              <w:bottom w:val="single" w:sz="4" w:space="0" w:color="auto"/>
            </w:tcBorders>
          </w:tcPr>
          <w:p w14:paraId="5C680E82" w14:textId="77777777" w:rsidR="004B4712" w:rsidRPr="00B63014" w:rsidRDefault="004B4712" w:rsidP="004B4712">
            <w:pPr>
              <w:ind w:right="-284"/>
              <w:rPr>
                <w:rFonts w:ascii="Arial CYR" w:eastAsia="Times New Roman" w:hAnsi="Arial CYR"/>
                <w:sz w:val="18"/>
                <w:lang w:val="en-GB"/>
              </w:rPr>
            </w:pPr>
          </w:p>
        </w:tc>
      </w:tr>
      <w:tr w:rsidR="004B4712" w:rsidRPr="00B63014" w14:paraId="41510517" w14:textId="77777777" w:rsidTr="00F0448F">
        <w:tc>
          <w:tcPr>
            <w:tcW w:w="4253" w:type="dxa"/>
            <w:tcBorders>
              <w:right w:val="single" w:sz="4" w:space="0" w:color="auto"/>
            </w:tcBorders>
          </w:tcPr>
          <w:p w14:paraId="15E80C2B" w14:textId="77777777" w:rsidR="004B4712" w:rsidRPr="00B63014" w:rsidRDefault="004B4712" w:rsidP="004B4712">
            <w:pPr>
              <w:ind w:right="-284"/>
              <w:rPr>
                <w:rFonts w:ascii="Arial CYR" w:eastAsia="Times New Roman" w:hAnsi="Arial CYR"/>
                <w:sz w:val="18"/>
                <w:lang w:val="en-GB"/>
              </w:rPr>
            </w:pPr>
            <w:r w:rsidRPr="00B63014">
              <w:rPr>
                <w:rFonts w:ascii="Arial CYR" w:eastAsia="Times New Roman" w:hAnsi="Arial CYR"/>
                <w:sz w:val="18"/>
                <w:lang w:val="en-GB"/>
              </w:rPr>
              <w:t xml:space="preserve">Additional Details Form </w:t>
            </w:r>
          </w:p>
        </w:tc>
        <w:tc>
          <w:tcPr>
            <w:tcW w:w="284" w:type="dxa"/>
            <w:tcBorders>
              <w:top w:val="single" w:sz="4" w:space="0" w:color="auto"/>
              <w:left w:val="single" w:sz="4" w:space="0" w:color="auto"/>
              <w:bottom w:val="single" w:sz="4" w:space="0" w:color="auto"/>
              <w:right w:val="single" w:sz="4" w:space="0" w:color="auto"/>
            </w:tcBorders>
          </w:tcPr>
          <w:p w14:paraId="0227861F" w14:textId="77777777" w:rsidR="004B4712" w:rsidRPr="00B63014" w:rsidRDefault="004B4712" w:rsidP="004B4712">
            <w:pPr>
              <w:ind w:right="-284"/>
              <w:rPr>
                <w:rFonts w:ascii="Arial CYR" w:eastAsia="Times New Roman" w:hAnsi="Arial CYR"/>
                <w:sz w:val="18"/>
                <w:lang w:val="en-GB"/>
              </w:rPr>
            </w:pPr>
          </w:p>
        </w:tc>
      </w:tr>
      <w:tr w:rsidR="004B4712" w:rsidRPr="00B63014" w14:paraId="0EB09922" w14:textId="77777777" w:rsidTr="00F0448F">
        <w:tc>
          <w:tcPr>
            <w:tcW w:w="4253" w:type="dxa"/>
          </w:tcPr>
          <w:p w14:paraId="5C3D152E" w14:textId="77777777" w:rsidR="004B4712" w:rsidRPr="00B63014" w:rsidRDefault="004B4712" w:rsidP="004B4712">
            <w:pPr>
              <w:ind w:right="-284"/>
              <w:rPr>
                <w:rFonts w:ascii="Arial CYR" w:eastAsia="Times New Roman" w:hAnsi="Arial CYR"/>
                <w:sz w:val="18"/>
                <w:lang w:val="en-GB"/>
              </w:rPr>
            </w:pPr>
          </w:p>
        </w:tc>
        <w:tc>
          <w:tcPr>
            <w:tcW w:w="284" w:type="dxa"/>
            <w:tcBorders>
              <w:top w:val="single" w:sz="4" w:space="0" w:color="auto"/>
              <w:bottom w:val="single" w:sz="4" w:space="0" w:color="auto"/>
            </w:tcBorders>
          </w:tcPr>
          <w:p w14:paraId="2E625DAE" w14:textId="77777777" w:rsidR="004B4712" w:rsidRPr="00B63014" w:rsidRDefault="004B4712" w:rsidP="004B4712">
            <w:pPr>
              <w:ind w:right="-284"/>
              <w:rPr>
                <w:rFonts w:ascii="Arial CYR" w:eastAsia="Times New Roman" w:hAnsi="Arial CYR"/>
                <w:sz w:val="18"/>
                <w:lang w:val="en-GB"/>
              </w:rPr>
            </w:pPr>
          </w:p>
        </w:tc>
      </w:tr>
      <w:tr w:rsidR="004B4712" w:rsidRPr="00875480" w14:paraId="5D810396" w14:textId="77777777" w:rsidTr="00F0448F">
        <w:tc>
          <w:tcPr>
            <w:tcW w:w="4253" w:type="dxa"/>
            <w:tcBorders>
              <w:right w:val="single" w:sz="4" w:space="0" w:color="auto"/>
            </w:tcBorders>
          </w:tcPr>
          <w:p w14:paraId="27EF5451" w14:textId="77777777" w:rsidR="004B4712" w:rsidRPr="00B63014" w:rsidRDefault="004B4712" w:rsidP="004B4712">
            <w:pPr>
              <w:ind w:right="-284"/>
              <w:rPr>
                <w:rFonts w:ascii="Arial CYR" w:eastAsia="Times New Roman" w:hAnsi="Arial CYR"/>
                <w:sz w:val="18"/>
                <w:lang w:val="en-GB"/>
              </w:rPr>
            </w:pPr>
            <w:r w:rsidRPr="00B63014">
              <w:rPr>
                <w:rFonts w:ascii="Arial CYR" w:eastAsia="Times New Roman" w:hAnsi="Arial CYR"/>
                <w:sz w:val="18"/>
                <w:lang w:val="en-GB"/>
              </w:rPr>
              <w:t>Notice of Bank Account Details</w:t>
            </w:r>
          </w:p>
        </w:tc>
        <w:tc>
          <w:tcPr>
            <w:tcW w:w="284" w:type="dxa"/>
            <w:tcBorders>
              <w:top w:val="single" w:sz="4" w:space="0" w:color="auto"/>
              <w:left w:val="single" w:sz="4" w:space="0" w:color="auto"/>
              <w:bottom w:val="single" w:sz="4" w:space="0" w:color="auto"/>
              <w:right w:val="single" w:sz="4" w:space="0" w:color="auto"/>
            </w:tcBorders>
          </w:tcPr>
          <w:p w14:paraId="23826C49" w14:textId="77777777" w:rsidR="004B4712" w:rsidRPr="00B63014" w:rsidRDefault="004B4712" w:rsidP="004B4712">
            <w:pPr>
              <w:ind w:right="-284"/>
              <w:rPr>
                <w:rFonts w:ascii="Arial CYR" w:eastAsia="Times New Roman" w:hAnsi="Arial CYR"/>
                <w:sz w:val="18"/>
                <w:lang w:val="en-GB"/>
              </w:rPr>
            </w:pPr>
          </w:p>
        </w:tc>
      </w:tr>
    </w:tbl>
    <w:p w14:paraId="39736DE1" w14:textId="77777777" w:rsidR="004B4712" w:rsidRPr="00B63014" w:rsidRDefault="004B4712" w:rsidP="004B4712">
      <w:pPr>
        <w:rPr>
          <w:rFonts w:eastAsia="Times New Roman"/>
          <w:lang w:val="en-GB"/>
        </w:rPr>
      </w:pPr>
    </w:p>
    <w:p w14:paraId="1C4B2928" w14:textId="77777777" w:rsidR="004B4712" w:rsidRPr="00B63014" w:rsidRDefault="004B4712" w:rsidP="004B4712">
      <w:pPr>
        <w:rPr>
          <w:rFonts w:eastAsia="Times New Roman"/>
          <w:lang w:val="en-GB"/>
        </w:rPr>
      </w:pPr>
      <w:r w:rsidRPr="00B63014">
        <w:rPr>
          <w:rFonts w:eastAsia="Times New Roman"/>
          <w:noProof/>
        </w:rPr>
        <mc:AlternateContent>
          <mc:Choice Requires="wps">
            <w:drawing>
              <wp:anchor distT="0" distB="0" distL="114300" distR="114300" simplePos="0" relativeHeight="251675648" behindDoc="0" locked="0" layoutInCell="0" allowOverlap="1" wp14:anchorId="7ADC497C" wp14:editId="25ACB991">
                <wp:simplePos x="0" y="0"/>
                <wp:positionH relativeFrom="column">
                  <wp:posOffset>-27305</wp:posOffset>
                </wp:positionH>
                <wp:positionV relativeFrom="paragraph">
                  <wp:posOffset>50800</wp:posOffset>
                </wp:positionV>
                <wp:extent cx="92075" cy="635"/>
                <wp:effectExtent l="0" t="0" r="22225" b="18415"/>
                <wp:wrapNone/>
                <wp:docPr id="1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2D8A19E" id="Rectangle 139" o:spid="_x0000_s1026" style="position:absolute;margin-left:-2.15pt;margin-top:4pt;width:7.2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" o:allowincell="f" fillcolor="#bfbfbf" strokecolor="#dfdfdf" strokeweight=".5pt"/>
            </w:pict>
          </mc:Fallback>
        </mc:AlternateContent>
      </w:r>
    </w:p>
    <w:tbl>
      <w:tblPr>
        <w:tblW w:w="0" w:type="auto"/>
        <w:tblInd w:w="-176" w:type="dxa"/>
        <w:tblLayout w:type="fixed"/>
        <w:tblLook w:val="0000" w:firstRow="0" w:lastRow="0" w:firstColumn="0" w:lastColumn="0" w:noHBand="0" w:noVBand="0"/>
      </w:tblPr>
      <w:tblGrid>
        <w:gridCol w:w="3686"/>
        <w:gridCol w:w="2552"/>
        <w:gridCol w:w="567"/>
        <w:gridCol w:w="2551"/>
      </w:tblGrid>
      <w:tr w:rsidR="004B4712" w:rsidRPr="00B63014" w14:paraId="673818CC" w14:textId="77777777" w:rsidTr="00F0448F">
        <w:tc>
          <w:tcPr>
            <w:tcW w:w="3686" w:type="dxa"/>
          </w:tcPr>
          <w:p w14:paraId="0A76A3E6"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Instruction execution date/period - from</w:t>
            </w:r>
          </w:p>
        </w:tc>
        <w:tc>
          <w:tcPr>
            <w:tcW w:w="2552" w:type="dxa"/>
            <w:tcBorders>
              <w:bottom w:val="single" w:sz="4" w:space="0" w:color="auto"/>
            </w:tcBorders>
          </w:tcPr>
          <w:p w14:paraId="047A6329" w14:textId="77777777" w:rsidR="004B4712" w:rsidRPr="00B63014" w:rsidRDefault="004B4712" w:rsidP="004B4712">
            <w:pPr>
              <w:ind w:right="282"/>
              <w:jc w:val="both"/>
              <w:rPr>
                <w:rFonts w:ascii="Arial" w:eastAsia="Times New Roman" w:hAnsi="Arial"/>
                <w:b/>
                <w:sz w:val="18"/>
                <w:lang w:val="en-GB"/>
              </w:rPr>
            </w:pPr>
          </w:p>
        </w:tc>
        <w:tc>
          <w:tcPr>
            <w:tcW w:w="567" w:type="dxa"/>
          </w:tcPr>
          <w:p w14:paraId="663ABCA3"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7663A183" w14:textId="77777777" w:rsidR="004B4712" w:rsidRPr="00B63014" w:rsidRDefault="004B4712" w:rsidP="004B4712">
            <w:pPr>
              <w:ind w:right="282"/>
              <w:jc w:val="both"/>
              <w:rPr>
                <w:rFonts w:ascii="Arial" w:eastAsia="Times New Roman" w:hAnsi="Arial"/>
                <w:b/>
                <w:sz w:val="18"/>
                <w:lang w:val="en-GB"/>
              </w:rPr>
            </w:pPr>
          </w:p>
        </w:tc>
      </w:tr>
    </w:tbl>
    <w:p w14:paraId="6E1C2DD6" w14:textId="77777777" w:rsidR="004B4712" w:rsidRPr="00B63014" w:rsidRDefault="004B4712" w:rsidP="004B4712">
      <w:pPr>
        <w:rPr>
          <w:rFonts w:eastAsia="Times New Roman"/>
          <w:lang w:val="en-GB"/>
        </w:rPr>
      </w:pPr>
    </w:p>
    <w:tbl>
      <w:tblPr>
        <w:tblW w:w="0" w:type="auto"/>
        <w:tblInd w:w="-72"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4B4712" w:rsidRPr="00B63014" w14:paraId="7B8891E1" w14:textId="77777777" w:rsidTr="00F0448F">
        <w:tc>
          <w:tcPr>
            <w:tcW w:w="2836" w:type="dxa"/>
            <w:tcBorders>
              <w:bottom w:val="single" w:sz="6" w:space="0" w:color="auto"/>
            </w:tcBorders>
          </w:tcPr>
          <w:p w14:paraId="4A1761E1" w14:textId="77777777" w:rsidR="004B4712" w:rsidRPr="00B63014" w:rsidRDefault="004B4712" w:rsidP="004B4712">
            <w:pPr>
              <w:rPr>
                <w:rFonts w:eastAsia="Times New Roman"/>
                <w:spacing w:val="-20"/>
                <w:lang w:val="en-GB"/>
              </w:rPr>
            </w:pPr>
          </w:p>
        </w:tc>
        <w:tc>
          <w:tcPr>
            <w:tcW w:w="314" w:type="dxa"/>
          </w:tcPr>
          <w:p w14:paraId="7E12C761" w14:textId="77777777" w:rsidR="004B4712" w:rsidRPr="00B63014" w:rsidRDefault="004B4712" w:rsidP="004B4712">
            <w:pPr>
              <w:rPr>
                <w:rFonts w:eastAsia="Times New Roman"/>
                <w:lang w:val="en-GB"/>
              </w:rPr>
            </w:pPr>
          </w:p>
        </w:tc>
        <w:tc>
          <w:tcPr>
            <w:tcW w:w="4039" w:type="dxa"/>
            <w:tcBorders>
              <w:bottom w:val="single" w:sz="6" w:space="0" w:color="auto"/>
            </w:tcBorders>
          </w:tcPr>
          <w:p w14:paraId="3177E1DB" w14:textId="77777777" w:rsidR="004B4712" w:rsidRPr="00B63014" w:rsidRDefault="004B4712" w:rsidP="004B4712">
            <w:pPr>
              <w:rPr>
                <w:rFonts w:eastAsia="Times New Roman"/>
                <w:spacing w:val="-20"/>
                <w:lang w:val="en-GB"/>
              </w:rPr>
            </w:pPr>
          </w:p>
        </w:tc>
        <w:tc>
          <w:tcPr>
            <w:tcW w:w="1317" w:type="dxa"/>
          </w:tcPr>
          <w:p w14:paraId="5F204DB9" w14:textId="77777777" w:rsidR="004B4712" w:rsidRPr="00B63014" w:rsidRDefault="004B4712" w:rsidP="004B4712">
            <w:pPr>
              <w:rPr>
                <w:rFonts w:eastAsia="Times New Roman"/>
                <w:lang w:val="en-GB"/>
              </w:rPr>
            </w:pPr>
          </w:p>
        </w:tc>
        <w:tc>
          <w:tcPr>
            <w:tcW w:w="1701" w:type="dxa"/>
            <w:tcBorders>
              <w:bottom w:val="single" w:sz="6" w:space="0" w:color="auto"/>
            </w:tcBorders>
          </w:tcPr>
          <w:p w14:paraId="755290C3" w14:textId="77777777" w:rsidR="004B4712" w:rsidRPr="00B63014" w:rsidRDefault="004B4712" w:rsidP="004B4712">
            <w:pPr>
              <w:rPr>
                <w:rFonts w:eastAsia="Times New Roman"/>
                <w:lang w:val="en-GB"/>
              </w:rPr>
            </w:pPr>
          </w:p>
        </w:tc>
      </w:tr>
      <w:tr w:rsidR="004B4712" w:rsidRPr="00B63014" w14:paraId="2CD006D3" w14:textId="77777777" w:rsidTr="00F0448F">
        <w:tc>
          <w:tcPr>
            <w:tcW w:w="2836" w:type="dxa"/>
          </w:tcPr>
          <w:p w14:paraId="41516D7C"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14" w:type="dxa"/>
          </w:tcPr>
          <w:p w14:paraId="6BE1F48D" w14:textId="77777777" w:rsidR="004B4712" w:rsidRPr="00B63014" w:rsidRDefault="004B4712" w:rsidP="004B4712">
            <w:pPr>
              <w:rPr>
                <w:rFonts w:eastAsia="Times New Roman"/>
                <w:lang w:val="en-GB"/>
              </w:rPr>
            </w:pPr>
          </w:p>
        </w:tc>
        <w:tc>
          <w:tcPr>
            <w:tcW w:w="4039" w:type="dxa"/>
          </w:tcPr>
          <w:p w14:paraId="566FC280"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1317" w:type="dxa"/>
          </w:tcPr>
          <w:p w14:paraId="18859D51" w14:textId="77777777" w:rsidR="004B4712" w:rsidRPr="00B63014" w:rsidRDefault="004B4712" w:rsidP="004B4712">
            <w:pPr>
              <w:rPr>
                <w:rFonts w:eastAsia="Times New Roman"/>
                <w:lang w:val="en-GB"/>
              </w:rPr>
            </w:pPr>
          </w:p>
        </w:tc>
        <w:tc>
          <w:tcPr>
            <w:tcW w:w="1701" w:type="dxa"/>
          </w:tcPr>
          <w:p w14:paraId="58F0E6B8"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1BDD4C5C" w14:textId="77777777" w:rsidTr="00F0448F">
        <w:tc>
          <w:tcPr>
            <w:tcW w:w="2836" w:type="dxa"/>
          </w:tcPr>
          <w:p w14:paraId="43A2884C" w14:textId="77777777" w:rsidR="004B4712" w:rsidRPr="00B63014" w:rsidRDefault="004B4712" w:rsidP="004B4712">
            <w:pPr>
              <w:jc w:val="center"/>
              <w:rPr>
                <w:rFonts w:eastAsia="Times New Roman"/>
                <w:lang w:val="en-GB"/>
              </w:rPr>
            </w:pPr>
          </w:p>
        </w:tc>
        <w:tc>
          <w:tcPr>
            <w:tcW w:w="314" w:type="dxa"/>
          </w:tcPr>
          <w:p w14:paraId="4D539590" w14:textId="77777777" w:rsidR="004B4712" w:rsidRPr="00B63014" w:rsidRDefault="004B4712" w:rsidP="004B4712">
            <w:pPr>
              <w:rPr>
                <w:rFonts w:eastAsia="Times New Roman"/>
                <w:lang w:val="en-GB"/>
              </w:rPr>
            </w:pPr>
          </w:p>
        </w:tc>
        <w:tc>
          <w:tcPr>
            <w:tcW w:w="4039" w:type="dxa"/>
          </w:tcPr>
          <w:p w14:paraId="1A9D99DE" w14:textId="77777777" w:rsidR="004B4712" w:rsidRPr="00B63014" w:rsidRDefault="004B4712" w:rsidP="004B4712">
            <w:pPr>
              <w:jc w:val="center"/>
              <w:rPr>
                <w:rFonts w:eastAsia="Times New Roman"/>
                <w:lang w:val="en-GB"/>
              </w:rPr>
            </w:pPr>
          </w:p>
        </w:tc>
        <w:tc>
          <w:tcPr>
            <w:tcW w:w="1317" w:type="dxa"/>
          </w:tcPr>
          <w:p w14:paraId="2B24AA59"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1701" w:type="dxa"/>
          </w:tcPr>
          <w:p w14:paraId="38A7E3DC" w14:textId="77777777" w:rsidR="004B4712" w:rsidRPr="00B63014" w:rsidRDefault="004B4712" w:rsidP="004B4712">
            <w:pPr>
              <w:jc w:val="center"/>
              <w:rPr>
                <w:rFonts w:eastAsia="Times New Roman"/>
                <w:lang w:val="en-GB"/>
              </w:rPr>
            </w:pPr>
          </w:p>
        </w:tc>
      </w:tr>
    </w:tbl>
    <w:p w14:paraId="13C72C4F" w14:textId="77777777" w:rsidR="004B4712" w:rsidRPr="00B63014" w:rsidRDefault="004B4712" w:rsidP="004B4712">
      <w:pPr>
        <w:ind w:right="850"/>
        <w:rPr>
          <w:rFonts w:eastAsia="Times New Roman"/>
          <w:lang w:val="en-GB"/>
        </w:rPr>
      </w:pPr>
    </w:p>
    <w:p w14:paraId="5AFB7FBB" w14:textId="77777777" w:rsidR="004B4712" w:rsidRPr="00B63014" w:rsidRDefault="004B4712" w:rsidP="004B4712">
      <w:pPr>
        <w:ind w:right="850"/>
        <w:rPr>
          <w:rFonts w:eastAsia="Times New Roman"/>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684B8C9B" w14:textId="77777777" w:rsidTr="00F0448F">
        <w:tc>
          <w:tcPr>
            <w:tcW w:w="10150" w:type="dxa"/>
            <w:gridSpan w:val="11"/>
            <w:tcBorders>
              <w:left w:val="nil"/>
              <w:bottom w:val="nil"/>
              <w:right w:val="nil"/>
            </w:tcBorders>
          </w:tcPr>
          <w:p w14:paraId="7D600923"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1932296A" w14:textId="77777777" w:rsidTr="00F0448F">
        <w:trPr>
          <w:gridAfter w:val="1"/>
          <w:wAfter w:w="32" w:type="dxa"/>
        </w:trPr>
        <w:tc>
          <w:tcPr>
            <w:tcW w:w="2448" w:type="dxa"/>
            <w:tcBorders>
              <w:top w:val="nil"/>
              <w:left w:val="nil"/>
              <w:bottom w:val="nil"/>
              <w:right w:val="nil"/>
            </w:tcBorders>
          </w:tcPr>
          <w:p w14:paraId="355E111E"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74C37A92"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5D982474" w14:textId="77777777" w:rsidTr="00F0448F">
              <w:trPr>
                <w:trHeight w:val="57"/>
              </w:trPr>
              <w:tc>
                <w:tcPr>
                  <w:tcW w:w="284" w:type="dxa"/>
                  <w:tcBorders>
                    <w:top w:val="nil"/>
                    <w:left w:val="single" w:sz="4" w:space="0" w:color="auto"/>
                    <w:bottom w:val="single" w:sz="4" w:space="0" w:color="auto"/>
                    <w:right w:val="single" w:sz="4" w:space="0" w:color="auto"/>
                  </w:tcBorders>
                </w:tcPr>
                <w:p w14:paraId="0A42289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71C75A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9D9B1F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F8C98E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FD2F01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A52A83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00BD60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11E2C58" w14:textId="77777777" w:rsidR="004B4712" w:rsidRPr="00B63014" w:rsidRDefault="004B4712" w:rsidP="004B4712">
                  <w:pPr>
                    <w:rPr>
                      <w:rFonts w:eastAsia="Times New Roman"/>
                      <w:sz w:val="8"/>
                      <w:szCs w:val="16"/>
                      <w:lang w:val="en-GB"/>
                    </w:rPr>
                  </w:pPr>
                </w:p>
              </w:tc>
            </w:tr>
          </w:tbl>
          <w:p w14:paraId="30BB609D" w14:textId="77777777" w:rsidR="004B4712" w:rsidRPr="00B63014" w:rsidRDefault="004B4712" w:rsidP="004B4712">
            <w:pPr>
              <w:rPr>
                <w:rFonts w:eastAsia="Times New Roman"/>
                <w:lang w:val="en-GB"/>
              </w:rPr>
            </w:pPr>
          </w:p>
        </w:tc>
        <w:tc>
          <w:tcPr>
            <w:tcW w:w="236" w:type="dxa"/>
            <w:tcBorders>
              <w:top w:val="nil"/>
              <w:bottom w:val="nil"/>
              <w:right w:val="nil"/>
            </w:tcBorders>
          </w:tcPr>
          <w:p w14:paraId="1F764526"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17477BAE"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2C607085"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63E97CA" w14:textId="77777777" w:rsidTr="00F0448F">
              <w:trPr>
                <w:trHeight w:val="57"/>
              </w:trPr>
              <w:tc>
                <w:tcPr>
                  <w:tcW w:w="284" w:type="dxa"/>
                  <w:tcBorders>
                    <w:top w:val="nil"/>
                    <w:left w:val="single" w:sz="4" w:space="0" w:color="auto"/>
                    <w:bottom w:val="single" w:sz="4" w:space="0" w:color="auto"/>
                    <w:right w:val="single" w:sz="4" w:space="0" w:color="auto"/>
                  </w:tcBorders>
                </w:tcPr>
                <w:p w14:paraId="0AC95B8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9C9599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C7F6A0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F1426E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326208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8BB7B9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B813CE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09423A" w14:textId="77777777" w:rsidR="004B4712" w:rsidRPr="00B63014" w:rsidRDefault="004B4712" w:rsidP="004B4712">
                  <w:pPr>
                    <w:rPr>
                      <w:rFonts w:eastAsia="Times New Roman"/>
                      <w:sz w:val="8"/>
                      <w:szCs w:val="16"/>
                      <w:lang w:val="en-GB"/>
                    </w:rPr>
                  </w:pPr>
                </w:p>
              </w:tc>
            </w:tr>
          </w:tbl>
          <w:p w14:paraId="5A520FBA" w14:textId="77777777" w:rsidR="004B4712" w:rsidRPr="00B63014" w:rsidRDefault="004B4712" w:rsidP="004B4712">
            <w:pPr>
              <w:rPr>
                <w:rFonts w:eastAsia="Times New Roman"/>
                <w:sz w:val="16"/>
                <w:szCs w:val="16"/>
                <w:lang w:val="en-GB"/>
              </w:rPr>
            </w:pPr>
          </w:p>
        </w:tc>
      </w:tr>
      <w:tr w:rsidR="004B4712" w:rsidRPr="00B63014" w14:paraId="519B3654" w14:textId="77777777" w:rsidTr="00F0448F">
        <w:trPr>
          <w:gridAfter w:val="1"/>
          <w:wAfter w:w="32" w:type="dxa"/>
        </w:trPr>
        <w:tc>
          <w:tcPr>
            <w:tcW w:w="2628" w:type="dxa"/>
            <w:gridSpan w:val="2"/>
            <w:tcBorders>
              <w:top w:val="nil"/>
              <w:left w:val="nil"/>
              <w:bottom w:val="nil"/>
              <w:right w:val="nil"/>
            </w:tcBorders>
          </w:tcPr>
          <w:p w14:paraId="346B8EFE"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1D5964B1"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0978998B"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72A728A8"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11CFB9F5"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691DA878"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31D4F3D6" w14:textId="77777777" w:rsidR="004B4712" w:rsidRPr="00B63014" w:rsidRDefault="004B4712" w:rsidP="004B4712">
            <w:pPr>
              <w:spacing w:before="120"/>
              <w:rPr>
                <w:rFonts w:eastAsia="Times New Roman"/>
                <w:sz w:val="16"/>
                <w:szCs w:val="16"/>
                <w:lang w:val="en-GB"/>
              </w:rPr>
            </w:pPr>
          </w:p>
        </w:tc>
      </w:tr>
      <w:tr w:rsidR="004B4712" w:rsidRPr="00B63014" w14:paraId="19917E3A" w14:textId="77777777" w:rsidTr="00F0448F">
        <w:tc>
          <w:tcPr>
            <w:tcW w:w="2628" w:type="dxa"/>
            <w:gridSpan w:val="2"/>
            <w:tcBorders>
              <w:top w:val="nil"/>
              <w:left w:val="nil"/>
              <w:bottom w:val="nil"/>
              <w:right w:val="nil"/>
            </w:tcBorders>
          </w:tcPr>
          <w:p w14:paraId="4A800956"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2CF2F366"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7F704AA5"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11EC9DCC"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3D6E4658"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4A8D7064"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2F1D7EAD" w14:textId="77777777" w:rsidR="004B4712" w:rsidRPr="00B63014" w:rsidRDefault="004B4712" w:rsidP="004B4712">
            <w:pPr>
              <w:spacing w:before="120"/>
              <w:rPr>
                <w:rFonts w:eastAsia="Times New Roman"/>
                <w:sz w:val="16"/>
                <w:szCs w:val="16"/>
                <w:lang w:val="en-GB"/>
              </w:rPr>
            </w:pPr>
          </w:p>
        </w:tc>
      </w:tr>
      <w:tr w:rsidR="004B4712" w:rsidRPr="00B63014" w14:paraId="7A23E7B2" w14:textId="77777777" w:rsidTr="00F0448F">
        <w:tc>
          <w:tcPr>
            <w:tcW w:w="2628" w:type="dxa"/>
            <w:gridSpan w:val="2"/>
            <w:tcBorders>
              <w:top w:val="nil"/>
              <w:left w:val="nil"/>
              <w:right w:val="nil"/>
            </w:tcBorders>
          </w:tcPr>
          <w:p w14:paraId="7DA44691"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22341E2A"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447603E7"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7E809C2A"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26F40300"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4E7C898E" w14:textId="77777777" w:rsidR="009C4900"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1AB5EA06" w14:textId="77777777" w:rsidR="009C4900" w:rsidRDefault="009C4900">
      <w:pPr>
        <w:rPr>
          <w:rFonts w:eastAsia="Times New Roman"/>
          <w:lang w:val="en-GB"/>
        </w:rPr>
      </w:pPr>
      <w:r>
        <w:rPr>
          <w:rFonts w:eastAsia="Times New Roman"/>
          <w:lang w:val="en-GB"/>
        </w:rPr>
        <w:br w:type="page"/>
      </w:r>
    </w:p>
    <w:p w14:paraId="4FDFAF10" w14:textId="77777777" w:rsidR="004B4712" w:rsidRPr="00B63014" w:rsidRDefault="004B4712" w:rsidP="004B4712">
      <w:pPr>
        <w:jc w:val="right"/>
        <w:rPr>
          <w:rFonts w:eastAsia="Times New Roman"/>
          <w:lang w:val="en-GB"/>
        </w:rPr>
      </w:pPr>
      <w:bookmarkStart w:id="279" w:name="_Hlt503860013"/>
      <w:bookmarkStart w:id="280" w:name="_Hlt35680328"/>
      <w:bookmarkStart w:id="281" w:name="_Hlt454257405"/>
      <w:bookmarkEnd w:id="279"/>
    </w:p>
    <w:tbl>
      <w:tblPr>
        <w:tblW w:w="9900" w:type="dxa"/>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55"/>
        <w:gridCol w:w="1805"/>
        <w:gridCol w:w="5940"/>
      </w:tblGrid>
      <w:tr w:rsidR="004B4712" w:rsidRPr="00B63014" w14:paraId="0B3CDF6D" w14:textId="77777777" w:rsidTr="00F0448F">
        <w:trPr>
          <w:cantSplit/>
        </w:trPr>
        <w:tc>
          <w:tcPr>
            <w:tcW w:w="2155" w:type="dxa"/>
            <w:tcBorders>
              <w:right w:val="nil"/>
            </w:tcBorders>
          </w:tcPr>
          <w:p w14:paraId="534BCC35" w14:textId="77777777" w:rsidR="004B4712" w:rsidRPr="00B63014" w:rsidRDefault="004B4712" w:rsidP="004B4712">
            <w:pPr>
              <w:keepNext/>
              <w:keepLines/>
              <w:rPr>
                <w:rFonts w:eastAsia="Times New Roman"/>
                <w:i/>
                <w:sz w:val="16"/>
                <w:lang w:val="en-GB"/>
              </w:rPr>
            </w:pPr>
            <w:r w:rsidRPr="00B63014">
              <w:rPr>
                <w:rFonts w:eastAsia="Times New Roman"/>
                <w:b/>
                <w:i/>
                <w:sz w:val="16"/>
                <w:lang w:val="en-GB"/>
              </w:rPr>
              <w:t>Appendix</w:t>
            </w:r>
          </w:p>
        </w:tc>
        <w:tc>
          <w:tcPr>
            <w:tcW w:w="1805" w:type="dxa"/>
            <w:tcBorders>
              <w:left w:val="nil"/>
              <w:right w:val="single" w:sz="4" w:space="0" w:color="auto"/>
            </w:tcBorders>
          </w:tcPr>
          <w:p w14:paraId="1DE5ED77" w14:textId="77777777" w:rsidR="004B4712" w:rsidRPr="00B63014" w:rsidRDefault="004B4712" w:rsidP="004B4712">
            <w:pPr>
              <w:keepNext/>
              <w:keepLines/>
              <w:jc w:val="right"/>
              <w:rPr>
                <w:rFonts w:eastAsia="Times New Roman"/>
                <w:i/>
                <w:sz w:val="16"/>
                <w:lang w:val="en-GB"/>
              </w:rPr>
            </w:pPr>
          </w:p>
        </w:tc>
        <w:bookmarkStart w:id="282" w:name="GF088"/>
        <w:bookmarkEnd w:id="282"/>
        <w:tc>
          <w:tcPr>
            <w:tcW w:w="5940" w:type="dxa"/>
            <w:tcBorders>
              <w:top w:val="nil"/>
              <w:left w:val="single" w:sz="4" w:space="0" w:color="auto"/>
              <w:bottom w:val="nil"/>
              <w:right w:val="nil"/>
            </w:tcBorders>
          </w:tcPr>
          <w:p w14:paraId="18D3AA67" w14:textId="77777777" w:rsidR="004B4712" w:rsidRPr="00B63014" w:rsidRDefault="004B4712" w:rsidP="004B4712">
            <w:pPr>
              <w:keepNext/>
              <w:keepLines/>
              <w:jc w:val="right"/>
              <w:rPr>
                <w:rFonts w:eastAsia="Times New Roman"/>
                <w:i/>
                <w:sz w:val="18"/>
                <w:szCs w:val="18"/>
                <w:lang w:val="en-GB"/>
              </w:rPr>
            </w:pPr>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283" w:name="_Hlt77560946"/>
            <w:bookmarkEnd w:id="283"/>
            <w:r w:rsidRPr="00B63014">
              <w:rPr>
                <w:rFonts w:eastAsia="Times New Roman"/>
                <w:b/>
                <w:sz w:val="18"/>
                <w:szCs w:val="18"/>
                <w:lang w:val="en-GB"/>
              </w:rPr>
              <w:t xml:space="preserve"> G</w:t>
            </w:r>
            <w:bookmarkStart w:id="284" w:name="_Hlt334705642"/>
            <w:r w:rsidRPr="00B63014">
              <w:rPr>
                <w:rFonts w:eastAsia="Times New Roman"/>
                <w:b/>
                <w:sz w:val="18"/>
                <w:szCs w:val="18"/>
                <w:lang w:val="en-GB"/>
              </w:rPr>
              <w:t>F</w:t>
            </w:r>
            <w:bookmarkEnd w:id="284"/>
            <w:r w:rsidRPr="00B63014">
              <w:rPr>
                <w:rFonts w:eastAsia="Times New Roman"/>
                <w:b/>
                <w:sz w:val="18"/>
                <w:szCs w:val="18"/>
                <w:lang w:val="en-GB"/>
              </w:rPr>
              <w:t>088</w:t>
            </w:r>
            <w:r w:rsidRPr="00B63014">
              <w:rPr>
                <w:rFonts w:eastAsia="Times New Roman"/>
                <w:b/>
                <w:sz w:val="18"/>
                <w:szCs w:val="18"/>
                <w:lang w:val="en-GB"/>
              </w:rPr>
              <w:fldChar w:fldCharType="end"/>
            </w:r>
          </w:p>
        </w:tc>
      </w:tr>
      <w:tr w:rsidR="004B4712" w:rsidRPr="00B63014" w14:paraId="152CBD46" w14:textId="77777777" w:rsidTr="00F0448F">
        <w:trPr>
          <w:gridAfter w:val="1"/>
          <w:wAfter w:w="5940" w:type="dxa"/>
        </w:trPr>
        <w:tc>
          <w:tcPr>
            <w:tcW w:w="2155" w:type="dxa"/>
          </w:tcPr>
          <w:p w14:paraId="3954204E" w14:textId="77777777" w:rsidR="004B4712" w:rsidRPr="00B63014" w:rsidRDefault="004B4712" w:rsidP="004B4712">
            <w:pPr>
              <w:keepNext/>
              <w:keepLines/>
              <w:jc w:val="center"/>
              <w:rPr>
                <w:rFonts w:eastAsia="Times New Roman"/>
                <w:i/>
                <w:sz w:val="16"/>
                <w:lang w:val="en-GB"/>
              </w:rPr>
            </w:pPr>
            <w:r w:rsidRPr="00B63014">
              <w:rPr>
                <w:rFonts w:eastAsia="Times New Roman"/>
                <w:i/>
                <w:sz w:val="16"/>
                <w:lang w:val="en-GB"/>
              </w:rPr>
              <w:t>Document number:</w:t>
            </w:r>
          </w:p>
        </w:tc>
        <w:tc>
          <w:tcPr>
            <w:tcW w:w="1805" w:type="dxa"/>
          </w:tcPr>
          <w:p w14:paraId="6B6823A7" w14:textId="77777777" w:rsidR="004B4712" w:rsidRPr="00B63014" w:rsidRDefault="004B4712" w:rsidP="004B4712">
            <w:pPr>
              <w:keepNext/>
              <w:keepLines/>
              <w:jc w:val="center"/>
              <w:rPr>
                <w:rFonts w:eastAsia="Times New Roman"/>
                <w:i/>
                <w:sz w:val="16"/>
                <w:lang w:val="en-GB"/>
              </w:rPr>
            </w:pPr>
            <w:r w:rsidRPr="00B63014">
              <w:rPr>
                <w:rFonts w:eastAsia="Times New Roman"/>
                <w:i/>
                <w:sz w:val="16"/>
                <w:lang w:val="en-GB"/>
              </w:rPr>
              <w:t>Date</w:t>
            </w:r>
          </w:p>
        </w:tc>
      </w:tr>
      <w:tr w:rsidR="004B4712" w:rsidRPr="00B63014" w14:paraId="7B14115F" w14:textId="77777777" w:rsidTr="00F0448F">
        <w:trPr>
          <w:gridAfter w:val="1"/>
          <w:wAfter w:w="5940" w:type="dxa"/>
          <w:trHeight w:hRule="exact" w:val="340"/>
        </w:trPr>
        <w:tc>
          <w:tcPr>
            <w:tcW w:w="2155" w:type="dxa"/>
          </w:tcPr>
          <w:p w14:paraId="7065E6CA" w14:textId="77777777" w:rsidR="004B4712" w:rsidRPr="00B63014" w:rsidRDefault="004B4712" w:rsidP="004B4712">
            <w:pPr>
              <w:keepNext/>
              <w:keepLines/>
              <w:rPr>
                <w:rFonts w:eastAsia="Times New Roman"/>
                <w:i/>
                <w:sz w:val="19"/>
                <w:lang w:val="en-GB"/>
              </w:rPr>
            </w:pPr>
          </w:p>
        </w:tc>
        <w:tc>
          <w:tcPr>
            <w:tcW w:w="1805" w:type="dxa"/>
          </w:tcPr>
          <w:p w14:paraId="1053D4B6" w14:textId="77777777" w:rsidR="004B4712" w:rsidRPr="00B63014" w:rsidRDefault="004B4712" w:rsidP="004B4712">
            <w:pPr>
              <w:keepNext/>
              <w:keepLines/>
              <w:jc w:val="center"/>
              <w:rPr>
                <w:rFonts w:eastAsia="Times New Roman"/>
                <w:i/>
                <w:sz w:val="19"/>
                <w:lang w:val="en-GB"/>
              </w:rPr>
            </w:pPr>
          </w:p>
        </w:tc>
      </w:tr>
    </w:tbl>
    <w:p w14:paraId="4BEB5FC0" w14:textId="77777777" w:rsidR="004B4712" w:rsidRPr="00B63014" w:rsidRDefault="004B4712" w:rsidP="004B4712">
      <w:pPr>
        <w:jc w:val="center"/>
        <w:rPr>
          <w:rFonts w:ascii="Arial" w:eastAsia="Times New Roman" w:hAnsi="Arial" w:cs="Arial"/>
          <w:b/>
          <w:sz w:val="6"/>
          <w:lang w:val="en-GB"/>
        </w:rPr>
      </w:pPr>
    </w:p>
    <w:p w14:paraId="1FC51481" w14:textId="77777777" w:rsidR="004B4712" w:rsidRPr="00B63014" w:rsidRDefault="004B4712" w:rsidP="004B4712">
      <w:pPr>
        <w:jc w:val="center"/>
        <w:rPr>
          <w:rFonts w:ascii="Arial" w:eastAsia="Times New Roman" w:hAnsi="Arial" w:cs="Arial"/>
          <w:b/>
          <w:lang w:val="en-GB"/>
        </w:rPr>
      </w:pPr>
      <w:r w:rsidRPr="00B63014">
        <w:rPr>
          <w:rFonts w:ascii="Arial" w:eastAsia="Times New Roman" w:hAnsi="Arial" w:cs="Arial"/>
          <w:b/>
          <w:lang w:val="en-GB"/>
        </w:rPr>
        <w:t>Notice of Bank Account Details</w:t>
      </w:r>
      <w:bookmarkStart w:id="285" w:name="_Hlt67205875"/>
      <w:bookmarkEnd w:id="285"/>
    </w:p>
    <w:p w14:paraId="66B064D7" w14:textId="77777777" w:rsidR="004B4712" w:rsidRPr="00B63014" w:rsidRDefault="004B4712" w:rsidP="004B4712">
      <w:pPr>
        <w:jc w:val="center"/>
        <w:rPr>
          <w:rFonts w:eastAsia="Times New Roman"/>
          <w:b/>
          <w:sz w:val="6"/>
          <w:lang w:val="en-GB"/>
        </w:rPr>
      </w:pPr>
    </w:p>
    <w:tbl>
      <w:tblPr>
        <w:tblW w:w="9900" w:type="dxa"/>
        <w:tblInd w:w="288" w:type="dxa"/>
        <w:tblLayout w:type="fixed"/>
        <w:tblLook w:val="0000" w:firstRow="0" w:lastRow="0" w:firstColumn="0" w:lastColumn="0" w:noHBand="0" w:noVBand="0"/>
      </w:tblPr>
      <w:tblGrid>
        <w:gridCol w:w="2242"/>
        <w:gridCol w:w="795"/>
        <w:gridCol w:w="537"/>
        <w:gridCol w:w="6326"/>
      </w:tblGrid>
      <w:tr w:rsidR="004B4712" w:rsidRPr="00B63014" w14:paraId="5B63FBF4" w14:textId="77777777" w:rsidTr="00F0448F">
        <w:trPr>
          <w:cantSplit/>
        </w:trPr>
        <w:tc>
          <w:tcPr>
            <w:tcW w:w="2242" w:type="dxa"/>
          </w:tcPr>
          <w:p w14:paraId="18196CFE" w14:textId="77777777" w:rsidR="004B4712" w:rsidRPr="00B63014" w:rsidRDefault="004B4712" w:rsidP="004B4712">
            <w:pPr>
              <w:keepNext/>
              <w:keepLines/>
              <w:ind w:right="-108"/>
              <w:rPr>
                <w:rFonts w:ascii="Arial" w:eastAsia="Times New Roman" w:hAnsi="Arial" w:cs="Arial"/>
                <w:i/>
                <w:szCs w:val="24"/>
                <w:lang w:val="en-GB"/>
              </w:rPr>
            </w:pPr>
            <w:r w:rsidRPr="00B63014">
              <w:rPr>
                <w:rFonts w:ascii="Arial" w:eastAsia="Times New Roman" w:hAnsi="Arial" w:cs="Arial"/>
                <w:i/>
                <w:szCs w:val="24"/>
                <w:lang w:val="en-GB"/>
              </w:rPr>
              <w:t>Purpose:</w:t>
            </w:r>
          </w:p>
        </w:tc>
        <w:tc>
          <w:tcPr>
            <w:tcW w:w="795" w:type="dxa"/>
            <w:tcBorders>
              <w:left w:val="nil"/>
              <w:bottom w:val="single" w:sz="4" w:space="0" w:color="auto"/>
            </w:tcBorders>
          </w:tcPr>
          <w:p w14:paraId="2276FA6E" w14:textId="77777777" w:rsidR="004B4712" w:rsidRPr="00B63014" w:rsidRDefault="004B4712" w:rsidP="004B4712">
            <w:pPr>
              <w:keepNext/>
              <w:keepLines/>
              <w:ind w:right="73"/>
              <w:rPr>
                <w:rFonts w:eastAsia="Times New Roman"/>
                <w:i/>
                <w:sz w:val="18"/>
                <w:lang w:val="en-GB"/>
              </w:rPr>
            </w:pPr>
          </w:p>
        </w:tc>
        <w:tc>
          <w:tcPr>
            <w:tcW w:w="537" w:type="dxa"/>
            <w:tcBorders>
              <w:left w:val="nil"/>
            </w:tcBorders>
          </w:tcPr>
          <w:p w14:paraId="4972239B" w14:textId="77777777" w:rsidR="004B4712" w:rsidRPr="00B63014" w:rsidRDefault="004B4712" w:rsidP="004B4712">
            <w:pPr>
              <w:keepNext/>
              <w:keepLines/>
              <w:ind w:right="73"/>
              <w:rPr>
                <w:rFonts w:eastAsia="Times New Roman"/>
                <w:i/>
                <w:sz w:val="18"/>
                <w:lang w:val="en-GB"/>
              </w:rPr>
            </w:pPr>
          </w:p>
        </w:tc>
        <w:tc>
          <w:tcPr>
            <w:tcW w:w="6326" w:type="dxa"/>
            <w:tcBorders>
              <w:left w:val="nil"/>
              <w:bottom w:val="single" w:sz="4" w:space="0" w:color="auto"/>
            </w:tcBorders>
          </w:tcPr>
          <w:p w14:paraId="3ACCBC63" w14:textId="77777777" w:rsidR="004B4712" w:rsidRPr="00B63014" w:rsidRDefault="004B4712" w:rsidP="004B4712">
            <w:pPr>
              <w:keepNext/>
              <w:keepLines/>
              <w:ind w:right="73"/>
              <w:rPr>
                <w:rFonts w:eastAsia="Times New Roman"/>
                <w:i/>
                <w:sz w:val="18"/>
                <w:lang w:val="en-GB"/>
              </w:rPr>
            </w:pPr>
          </w:p>
        </w:tc>
      </w:tr>
      <w:tr w:rsidR="004B4712" w:rsidRPr="00B63014" w14:paraId="6AA7E09A" w14:textId="77777777" w:rsidTr="00F0448F">
        <w:trPr>
          <w:cantSplit/>
        </w:trPr>
        <w:tc>
          <w:tcPr>
            <w:tcW w:w="2242" w:type="dxa"/>
          </w:tcPr>
          <w:p w14:paraId="25C59F40" w14:textId="77777777" w:rsidR="004B4712" w:rsidRPr="00B63014" w:rsidRDefault="004B4712" w:rsidP="004B4712">
            <w:pPr>
              <w:keepNext/>
              <w:keepLines/>
              <w:ind w:right="-108"/>
              <w:jc w:val="center"/>
              <w:rPr>
                <w:rFonts w:eastAsia="Times New Roman"/>
                <w:i/>
                <w:sz w:val="12"/>
                <w:lang w:val="en-GB"/>
              </w:rPr>
            </w:pPr>
          </w:p>
        </w:tc>
        <w:tc>
          <w:tcPr>
            <w:tcW w:w="795" w:type="dxa"/>
            <w:tcBorders>
              <w:left w:val="nil"/>
            </w:tcBorders>
          </w:tcPr>
          <w:p w14:paraId="297B2B66" w14:textId="77777777" w:rsidR="004B4712" w:rsidRPr="00B63014" w:rsidRDefault="004B4712" w:rsidP="004B4712">
            <w:pPr>
              <w:keepNext/>
              <w:keepLines/>
              <w:ind w:right="73"/>
              <w:jc w:val="center"/>
              <w:rPr>
                <w:rFonts w:eastAsia="Times New Roman"/>
                <w:i/>
                <w:sz w:val="12"/>
                <w:lang w:val="en-GB"/>
              </w:rPr>
            </w:pPr>
            <w:r w:rsidRPr="00B63014">
              <w:rPr>
                <w:rFonts w:eastAsia="Times New Roman"/>
                <w:i/>
                <w:sz w:val="12"/>
                <w:lang w:val="en-GB"/>
              </w:rPr>
              <w:t>Code</w:t>
            </w:r>
          </w:p>
        </w:tc>
        <w:tc>
          <w:tcPr>
            <w:tcW w:w="537" w:type="dxa"/>
            <w:tcBorders>
              <w:left w:val="nil"/>
            </w:tcBorders>
          </w:tcPr>
          <w:p w14:paraId="753CB707" w14:textId="77777777" w:rsidR="004B4712" w:rsidRPr="00B63014" w:rsidRDefault="004B4712" w:rsidP="004B4712">
            <w:pPr>
              <w:keepNext/>
              <w:keepLines/>
              <w:ind w:right="73"/>
              <w:jc w:val="center"/>
              <w:rPr>
                <w:rFonts w:eastAsia="Times New Roman"/>
                <w:i/>
                <w:sz w:val="12"/>
                <w:lang w:val="en-GB"/>
              </w:rPr>
            </w:pPr>
          </w:p>
        </w:tc>
        <w:tc>
          <w:tcPr>
            <w:tcW w:w="6326" w:type="dxa"/>
            <w:tcBorders>
              <w:left w:val="nil"/>
            </w:tcBorders>
          </w:tcPr>
          <w:p w14:paraId="3546729E" w14:textId="77777777" w:rsidR="004B4712" w:rsidRPr="00B63014" w:rsidRDefault="004B4712" w:rsidP="004B4712">
            <w:pPr>
              <w:keepNext/>
              <w:keepLines/>
              <w:ind w:right="73"/>
              <w:jc w:val="center"/>
              <w:rPr>
                <w:rFonts w:eastAsia="Times New Roman"/>
                <w:i/>
                <w:sz w:val="12"/>
                <w:lang w:val="en-GB"/>
              </w:rPr>
            </w:pPr>
            <w:r w:rsidRPr="00B63014">
              <w:rPr>
                <w:rFonts w:eastAsia="Times New Roman"/>
                <w:i/>
                <w:sz w:val="12"/>
                <w:lang w:val="en-GB"/>
              </w:rPr>
              <w:t>Description</w:t>
            </w:r>
          </w:p>
        </w:tc>
      </w:tr>
    </w:tbl>
    <w:p w14:paraId="45605F8B" w14:textId="77777777" w:rsidR="004B4712" w:rsidRPr="00B63014" w:rsidRDefault="004B4712" w:rsidP="004B4712">
      <w:pPr>
        <w:rPr>
          <w:rFonts w:eastAsia="Times New Roman"/>
          <w:sz w:val="6"/>
          <w:lang w:val="en-GB"/>
        </w:rPr>
      </w:pPr>
    </w:p>
    <w:tbl>
      <w:tblPr>
        <w:tblW w:w="9900"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656"/>
      </w:tblGrid>
      <w:tr w:rsidR="004B4712" w:rsidRPr="00B63014" w14:paraId="022D561E" w14:textId="77777777" w:rsidTr="00F0448F">
        <w:tc>
          <w:tcPr>
            <w:tcW w:w="2268" w:type="dxa"/>
          </w:tcPr>
          <w:p w14:paraId="1D3E2B0B" w14:textId="77777777" w:rsidR="004B4712" w:rsidRPr="00B63014" w:rsidRDefault="004B4712" w:rsidP="004B4712">
            <w:pPr>
              <w:rPr>
                <w:rFonts w:ascii="Arial" w:eastAsia="Times New Roman" w:hAnsi="Arial" w:cs="Arial"/>
                <w:i/>
                <w:iCs/>
                <w:sz w:val="18"/>
                <w:lang w:val="en-GB"/>
              </w:rPr>
            </w:pPr>
            <w:r w:rsidRPr="00B63014">
              <w:rPr>
                <w:rFonts w:ascii="Arial" w:eastAsia="Times New Roman" w:hAnsi="Arial" w:cs="Arial"/>
                <w:i/>
                <w:iCs/>
                <w:sz w:val="18"/>
                <w:lang w:val="en-GB"/>
              </w:rPr>
              <w:t>Client:</w:t>
            </w:r>
          </w:p>
        </w:tc>
        <w:tc>
          <w:tcPr>
            <w:tcW w:w="284" w:type="dxa"/>
          </w:tcPr>
          <w:p w14:paraId="75060CC6"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04250896"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1BC71153"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3EF064C9"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27573F60"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5926FCDF"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47BFDD4A"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26993767"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5EEF23E3"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1740A185"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25812DEE"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67CBC94B"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0FF6272E" w14:textId="77777777" w:rsidR="004B4712" w:rsidRPr="00B63014" w:rsidRDefault="004B4712" w:rsidP="004B4712">
            <w:pPr>
              <w:keepNext/>
              <w:keepLines/>
              <w:jc w:val="center"/>
              <w:rPr>
                <w:rFonts w:ascii="Courier New" w:eastAsia="Times New Roman" w:hAnsi="Courier New"/>
                <w:b/>
                <w:lang w:val="en-GB"/>
              </w:rPr>
            </w:pPr>
          </w:p>
        </w:tc>
        <w:tc>
          <w:tcPr>
            <w:tcW w:w="284" w:type="dxa"/>
          </w:tcPr>
          <w:p w14:paraId="7149B685" w14:textId="77777777" w:rsidR="004B4712" w:rsidRPr="00B63014" w:rsidRDefault="004B4712" w:rsidP="004B4712">
            <w:pPr>
              <w:keepNext/>
              <w:keepLines/>
              <w:jc w:val="center"/>
              <w:rPr>
                <w:rFonts w:ascii="Courier New" w:eastAsia="Times New Roman" w:hAnsi="Courier New"/>
                <w:b/>
                <w:lang w:val="en-GB"/>
              </w:rPr>
            </w:pPr>
          </w:p>
        </w:tc>
        <w:tc>
          <w:tcPr>
            <w:tcW w:w="3656" w:type="dxa"/>
          </w:tcPr>
          <w:p w14:paraId="33EC0FF7" w14:textId="77777777" w:rsidR="004B4712" w:rsidRPr="00B63014" w:rsidRDefault="004B4712" w:rsidP="004B4712">
            <w:pPr>
              <w:keepNext/>
              <w:keepLines/>
              <w:rPr>
                <w:rFonts w:eastAsia="Times New Roman"/>
                <w:lang w:val="en-GB"/>
              </w:rPr>
            </w:pPr>
          </w:p>
        </w:tc>
      </w:tr>
      <w:tr w:rsidR="004B4712" w:rsidRPr="00B63014" w14:paraId="077B8CC4" w14:textId="77777777" w:rsidTr="00F0448F">
        <w:tc>
          <w:tcPr>
            <w:tcW w:w="2268" w:type="dxa"/>
          </w:tcPr>
          <w:p w14:paraId="204D7925" w14:textId="77777777" w:rsidR="004B4712" w:rsidRPr="00B63014" w:rsidRDefault="004B4712" w:rsidP="004B4712">
            <w:pPr>
              <w:keepNext/>
              <w:keepLines/>
              <w:rPr>
                <w:rFonts w:eastAsia="Times New Roman"/>
                <w:sz w:val="6"/>
                <w:lang w:val="en-GB"/>
              </w:rPr>
            </w:pPr>
          </w:p>
        </w:tc>
        <w:tc>
          <w:tcPr>
            <w:tcW w:w="284" w:type="dxa"/>
            <w:tcBorders>
              <w:left w:val="single" w:sz="4" w:space="0" w:color="auto"/>
              <w:bottom w:val="single" w:sz="4" w:space="0" w:color="auto"/>
              <w:right w:val="single" w:sz="4" w:space="0" w:color="auto"/>
            </w:tcBorders>
          </w:tcPr>
          <w:p w14:paraId="572D356B"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C672475"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BEE8D80"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9B717AE"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014402E"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3EF19F9"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6C449A4"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0349C670"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04E7075"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C3D1412"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37BFAB"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BC0E7BF"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287887D" w14:textId="77777777" w:rsidR="004B4712" w:rsidRPr="00B63014" w:rsidRDefault="004B4712" w:rsidP="004B4712">
            <w:pPr>
              <w:keepNext/>
              <w:keepLines/>
              <w:jc w:val="center"/>
              <w:rPr>
                <w:rFonts w:ascii="Courier New" w:eastAsia="Times New Roman" w:hAnsi="Courier New"/>
                <w:b/>
                <w:sz w:val="6"/>
                <w:lang w:val="en-GB"/>
              </w:rPr>
            </w:pPr>
          </w:p>
        </w:tc>
        <w:tc>
          <w:tcPr>
            <w:tcW w:w="284" w:type="dxa"/>
            <w:tcBorders>
              <w:left w:val="single" w:sz="4" w:space="0" w:color="auto"/>
            </w:tcBorders>
          </w:tcPr>
          <w:p w14:paraId="048C183A" w14:textId="77777777" w:rsidR="004B4712" w:rsidRPr="00B63014" w:rsidRDefault="004B4712" w:rsidP="004B4712">
            <w:pPr>
              <w:keepNext/>
              <w:keepLines/>
              <w:jc w:val="center"/>
              <w:rPr>
                <w:rFonts w:ascii="Courier New" w:eastAsia="Times New Roman" w:hAnsi="Courier New"/>
                <w:b/>
                <w:sz w:val="6"/>
                <w:lang w:val="en-GB"/>
              </w:rPr>
            </w:pPr>
          </w:p>
        </w:tc>
        <w:tc>
          <w:tcPr>
            <w:tcW w:w="3656" w:type="dxa"/>
            <w:tcBorders>
              <w:bottom w:val="single" w:sz="4" w:space="0" w:color="auto"/>
            </w:tcBorders>
          </w:tcPr>
          <w:p w14:paraId="0D8A235E" w14:textId="77777777" w:rsidR="004B4712" w:rsidRPr="00B63014" w:rsidRDefault="004B4712" w:rsidP="004B4712">
            <w:pPr>
              <w:keepNext/>
              <w:keepLines/>
              <w:rPr>
                <w:rFonts w:eastAsia="Times New Roman"/>
                <w:sz w:val="6"/>
                <w:lang w:val="en-GB"/>
              </w:rPr>
            </w:pPr>
          </w:p>
        </w:tc>
      </w:tr>
      <w:tr w:rsidR="004B4712" w:rsidRPr="00B63014" w14:paraId="5A9DDFF9" w14:textId="77777777" w:rsidTr="00F0448F">
        <w:trPr>
          <w:cantSplit/>
        </w:trPr>
        <w:tc>
          <w:tcPr>
            <w:tcW w:w="2268" w:type="dxa"/>
          </w:tcPr>
          <w:p w14:paraId="29D3F6D9" w14:textId="77777777" w:rsidR="004B4712" w:rsidRPr="00B63014" w:rsidRDefault="004B4712" w:rsidP="004B4712">
            <w:pPr>
              <w:keepNext/>
              <w:keepLines/>
              <w:rPr>
                <w:rFonts w:eastAsia="Times New Roman"/>
                <w:i/>
                <w:sz w:val="12"/>
                <w:lang w:val="en-GB"/>
              </w:rPr>
            </w:pPr>
          </w:p>
        </w:tc>
        <w:tc>
          <w:tcPr>
            <w:tcW w:w="3692" w:type="dxa"/>
            <w:gridSpan w:val="13"/>
          </w:tcPr>
          <w:p w14:paraId="43B1ACC9" w14:textId="77777777" w:rsidR="004B4712" w:rsidRPr="00B63014" w:rsidRDefault="004B4712" w:rsidP="004B4712">
            <w:pPr>
              <w:keepNext/>
              <w:keepLines/>
              <w:jc w:val="center"/>
              <w:rPr>
                <w:rFonts w:eastAsia="Times New Roman"/>
                <w:b/>
                <w:i/>
                <w:sz w:val="12"/>
                <w:lang w:val="en-GB"/>
              </w:rPr>
            </w:pPr>
            <w:r w:rsidRPr="00B63014">
              <w:rPr>
                <w:rFonts w:eastAsia="Times New Roman"/>
                <w:b/>
                <w:i/>
                <w:sz w:val="12"/>
                <w:lang w:val="en-GB"/>
              </w:rPr>
              <w:t>Depository code</w:t>
            </w:r>
          </w:p>
        </w:tc>
        <w:tc>
          <w:tcPr>
            <w:tcW w:w="284" w:type="dxa"/>
          </w:tcPr>
          <w:p w14:paraId="123E7F94" w14:textId="77777777" w:rsidR="004B4712" w:rsidRPr="00B63014" w:rsidRDefault="004B4712" w:rsidP="004B4712">
            <w:pPr>
              <w:keepNext/>
              <w:keepLines/>
              <w:jc w:val="center"/>
              <w:rPr>
                <w:rFonts w:eastAsia="Times New Roman"/>
                <w:b/>
                <w:i/>
                <w:sz w:val="12"/>
                <w:lang w:val="en-GB"/>
              </w:rPr>
            </w:pPr>
          </w:p>
        </w:tc>
        <w:tc>
          <w:tcPr>
            <w:tcW w:w="3656" w:type="dxa"/>
          </w:tcPr>
          <w:p w14:paraId="02B0FB1B" w14:textId="77777777" w:rsidR="004B4712" w:rsidRPr="00B63014" w:rsidRDefault="004B4712" w:rsidP="004B4712">
            <w:pPr>
              <w:keepNext/>
              <w:keepLines/>
              <w:jc w:val="center"/>
              <w:rPr>
                <w:rFonts w:eastAsia="Times New Roman"/>
                <w:i/>
                <w:sz w:val="12"/>
                <w:lang w:val="en-GB"/>
              </w:rPr>
            </w:pPr>
            <w:r w:rsidRPr="00B63014">
              <w:rPr>
                <w:rFonts w:eastAsia="Times New Roman"/>
                <w:i/>
                <w:sz w:val="12"/>
                <w:lang w:val="en-GB"/>
              </w:rPr>
              <w:t>Short name</w:t>
            </w:r>
          </w:p>
        </w:tc>
      </w:tr>
    </w:tbl>
    <w:p w14:paraId="75A630E4" w14:textId="77777777" w:rsidR="004B4712" w:rsidRPr="00B63014" w:rsidRDefault="004B4712" w:rsidP="004B4712">
      <w:pPr>
        <w:jc w:val="center"/>
        <w:rPr>
          <w:rFonts w:ascii="Arial" w:eastAsia="Times New Roman" w:hAnsi="Arial" w:cs="Arial"/>
          <w:b/>
          <w:lang w:val="en-GB"/>
        </w:rPr>
      </w:pPr>
    </w:p>
    <w:tbl>
      <w:tblPr>
        <w:tblW w:w="0" w:type="auto"/>
        <w:tblInd w:w="288" w:type="dxa"/>
        <w:tblLook w:val="0000" w:firstRow="0" w:lastRow="0" w:firstColumn="0" w:lastColumn="0" w:noHBand="0" w:noVBand="0"/>
      </w:tblPr>
      <w:tblGrid>
        <w:gridCol w:w="2340"/>
        <w:gridCol w:w="1800"/>
        <w:gridCol w:w="3060"/>
        <w:gridCol w:w="2700"/>
      </w:tblGrid>
      <w:tr w:rsidR="004B4712" w:rsidRPr="00B63014" w14:paraId="707AD65B" w14:textId="77777777" w:rsidTr="00F0448F">
        <w:tc>
          <w:tcPr>
            <w:tcW w:w="2340" w:type="dxa"/>
            <w:tcBorders>
              <w:right w:val="single" w:sz="4" w:space="0" w:color="auto"/>
            </w:tcBorders>
          </w:tcPr>
          <w:p w14:paraId="03AE9F15" w14:textId="77777777" w:rsidR="004B4712" w:rsidRPr="00B63014" w:rsidRDefault="004B4712" w:rsidP="004B4712">
            <w:pPr>
              <w:ind w:right="-108"/>
              <w:rPr>
                <w:rFonts w:ascii="Arial" w:eastAsia="Times New Roman" w:hAnsi="Arial" w:cs="Arial"/>
                <w:i/>
                <w:iCs/>
                <w:sz w:val="18"/>
                <w:lang w:val="en-GB"/>
              </w:rPr>
            </w:pPr>
            <w:r w:rsidRPr="00B63014">
              <w:rPr>
                <w:rFonts w:ascii="Arial" w:eastAsia="Times New Roman" w:hAnsi="Arial" w:cs="Arial"/>
                <w:i/>
                <w:iCs/>
                <w:sz w:val="18"/>
                <w:lang w:val="en-GB"/>
              </w:rPr>
              <w:t>Record date:</w:t>
            </w:r>
          </w:p>
        </w:tc>
        <w:tc>
          <w:tcPr>
            <w:tcW w:w="1800" w:type="dxa"/>
            <w:tcBorders>
              <w:top w:val="single" w:sz="4" w:space="0" w:color="auto"/>
              <w:left w:val="single" w:sz="4" w:space="0" w:color="auto"/>
              <w:bottom w:val="single" w:sz="4" w:space="0" w:color="auto"/>
              <w:right w:val="single" w:sz="4" w:space="0" w:color="auto"/>
            </w:tcBorders>
          </w:tcPr>
          <w:p w14:paraId="5D198CAB" w14:textId="77777777" w:rsidR="004B4712" w:rsidRPr="00B63014" w:rsidRDefault="004B4712" w:rsidP="004B4712">
            <w:pPr>
              <w:rPr>
                <w:rFonts w:ascii="Arial" w:eastAsia="Times New Roman" w:hAnsi="Arial" w:cs="Arial"/>
                <w:i/>
                <w:iCs/>
                <w:sz w:val="18"/>
                <w:lang w:val="en-GB"/>
              </w:rPr>
            </w:pPr>
          </w:p>
        </w:tc>
        <w:tc>
          <w:tcPr>
            <w:tcW w:w="3060" w:type="dxa"/>
            <w:tcBorders>
              <w:left w:val="single" w:sz="4" w:space="0" w:color="auto"/>
              <w:right w:val="single" w:sz="4" w:space="0" w:color="auto"/>
            </w:tcBorders>
          </w:tcPr>
          <w:p w14:paraId="3836641F" w14:textId="77777777" w:rsidR="004B4712" w:rsidRPr="00B63014" w:rsidRDefault="004B4712" w:rsidP="004B4712">
            <w:pPr>
              <w:ind w:left="-108"/>
              <w:jc w:val="right"/>
              <w:rPr>
                <w:rFonts w:ascii="Arial" w:eastAsia="Times New Roman" w:hAnsi="Arial" w:cs="Arial"/>
                <w:i/>
                <w:iCs/>
                <w:sz w:val="18"/>
                <w:szCs w:val="24"/>
                <w:lang w:val="en-GB"/>
              </w:rPr>
            </w:pPr>
            <w:r w:rsidRPr="00B63014">
              <w:rPr>
                <w:rFonts w:ascii="Arial" w:eastAsia="Times New Roman" w:hAnsi="Arial" w:cs="Arial"/>
                <w:i/>
                <w:iCs/>
                <w:sz w:val="18"/>
                <w:szCs w:val="24"/>
                <w:lang w:val="en-GB"/>
              </w:rPr>
              <w:t>NSD's corporate action reference:</w:t>
            </w:r>
          </w:p>
        </w:tc>
        <w:tc>
          <w:tcPr>
            <w:tcW w:w="2700" w:type="dxa"/>
            <w:tcBorders>
              <w:top w:val="single" w:sz="4" w:space="0" w:color="auto"/>
              <w:left w:val="single" w:sz="4" w:space="0" w:color="auto"/>
              <w:bottom w:val="single" w:sz="4" w:space="0" w:color="auto"/>
              <w:right w:val="single" w:sz="4" w:space="0" w:color="auto"/>
            </w:tcBorders>
          </w:tcPr>
          <w:p w14:paraId="19ABD799" w14:textId="77777777" w:rsidR="004B4712" w:rsidRPr="00B63014" w:rsidRDefault="004B4712" w:rsidP="004B4712">
            <w:pPr>
              <w:rPr>
                <w:rFonts w:ascii="Arial" w:eastAsia="Times New Roman" w:hAnsi="Arial" w:cs="Arial"/>
                <w:i/>
                <w:iCs/>
                <w:sz w:val="18"/>
                <w:lang w:val="en-GB"/>
              </w:rPr>
            </w:pPr>
          </w:p>
        </w:tc>
      </w:tr>
    </w:tbl>
    <w:p w14:paraId="337E4FBB" w14:textId="77777777" w:rsidR="004B4712" w:rsidRPr="00B63014" w:rsidRDefault="004B4712" w:rsidP="004B4712">
      <w:pPr>
        <w:rPr>
          <w:rFonts w:ascii="Arial" w:eastAsia="Times New Roman" w:hAnsi="Arial" w:cs="Arial"/>
          <w:b/>
          <w:sz w:val="6"/>
          <w:lang w:val="en-GB"/>
        </w:rPr>
      </w:pPr>
    </w:p>
    <w:p w14:paraId="0FC5775A"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b/>
          <w:bCs/>
          <w:sz w:val="12"/>
          <w:szCs w:val="24"/>
          <w:lang w:val="en-GB"/>
        </w:rPr>
      </w:pPr>
      <w:r w:rsidRPr="00B63014">
        <w:rPr>
          <w:rFonts w:ascii="Arial" w:eastAsia="Times New Roman" w:hAnsi="Arial" w:cs="Arial"/>
          <w:b/>
          <w:bCs/>
          <w:szCs w:val="24"/>
          <w:lang w:val="en-GB"/>
        </w:rPr>
        <w:t>For payments in Russian Roubles</w:t>
      </w: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80"/>
        <w:gridCol w:w="1800"/>
        <w:gridCol w:w="2300"/>
        <w:gridCol w:w="2865"/>
      </w:tblGrid>
      <w:tr w:rsidR="004B4712" w:rsidRPr="00B63014" w14:paraId="4E92850D" w14:textId="77777777" w:rsidTr="00F0448F">
        <w:trPr>
          <w:cantSplit/>
        </w:trPr>
        <w:tc>
          <w:tcPr>
            <w:tcW w:w="1440" w:type="dxa"/>
          </w:tcPr>
          <w:p w14:paraId="258076F0"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Securities account number</w:t>
            </w:r>
          </w:p>
        </w:tc>
        <w:tc>
          <w:tcPr>
            <w:tcW w:w="1480" w:type="dxa"/>
          </w:tcPr>
          <w:p w14:paraId="4C5F945A"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Securities sub-account code</w:t>
            </w:r>
          </w:p>
        </w:tc>
        <w:tc>
          <w:tcPr>
            <w:tcW w:w="1800" w:type="dxa"/>
          </w:tcPr>
          <w:p w14:paraId="09CB1F42"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Security code</w:t>
            </w:r>
          </w:p>
        </w:tc>
        <w:tc>
          <w:tcPr>
            <w:tcW w:w="2300" w:type="dxa"/>
          </w:tcPr>
          <w:p w14:paraId="507AE34B"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Group of securities for paying distributions</w:t>
            </w:r>
          </w:p>
        </w:tc>
        <w:tc>
          <w:tcPr>
            <w:tcW w:w="2865" w:type="dxa"/>
          </w:tcPr>
          <w:p w14:paraId="156E968E"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Issuer</w:t>
            </w:r>
          </w:p>
        </w:tc>
      </w:tr>
      <w:tr w:rsidR="004B4712" w:rsidRPr="00B63014" w14:paraId="6CC5F385" w14:textId="77777777" w:rsidTr="00F0448F">
        <w:trPr>
          <w:cantSplit/>
        </w:trPr>
        <w:tc>
          <w:tcPr>
            <w:tcW w:w="1440" w:type="dxa"/>
          </w:tcPr>
          <w:p w14:paraId="660717CA"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1480" w:type="dxa"/>
          </w:tcPr>
          <w:p w14:paraId="392898F1"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1800" w:type="dxa"/>
          </w:tcPr>
          <w:p w14:paraId="6580395A"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2300" w:type="dxa"/>
          </w:tcPr>
          <w:p w14:paraId="03252FCE"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2865" w:type="dxa"/>
          </w:tcPr>
          <w:p w14:paraId="44A799D9"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r>
      <w:tr w:rsidR="004B4712" w:rsidRPr="00B63014" w14:paraId="4BD31588" w14:textId="77777777" w:rsidTr="00F0448F">
        <w:trPr>
          <w:cantSplit/>
        </w:trPr>
        <w:tc>
          <w:tcPr>
            <w:tcW w:w="1440" w:type="dxa"/>
          </w:tcPr>
          <w:p w14:paraId="011C366C"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1480" w:type="dxa"/>
          </w:tcPr>
          <w:p w14:paraId="32607F83"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1800" w:type="dxa"/>
          </w:tcPr>
          <w:p w14:paraId="3B0899DC"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2300" w:type="dxa"/>
          </w:tcPr>
          <w:p w14:paraId="54036706"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c>
          <w:tcPr>
            <w:tcW w:w="2865" w:type="dxa"/>
          </w:tcPr>
          <w:p w14:paraId="21942819"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eastAsia="Times New Roman"/>
                <w:sz w:val="18"/>
                <w:lang w:val="en-GB"/>
              </w:rPr>
            </w:pPr>
          </w:p>
        </w:tc>
      </w:tr>
    </w:tbl>
    <w:p w14:paraId="7BEDE30F" w14:textId="77777777" w:rsidR="004B4712" w:rsidRPr="00B63014" w:rsidRDefault="004B4712" w:rsidP="004B4712">
      <w:pPr>
        <w:keepNext/>
        <w:keepLines/>
        <w:tabs>
          <w:tab w:val="center" w:pos="1012"/>
          <w:tab w:val="center" w:pos="4111"/>
          <w:tab w:val="center" w:pos="7140"/>
        </w:tabs>
        <w:autoSpaceDE w:val="0"/>
        <w:autoSpaceDN w:val="0"/>
        <w:adjustRightInd w:val="0"/>
        <w:ind w:left="360"/>
        <w:jc w:val="both"/>
        <w:rPr>
          <w:rFonts w:eastAsia="Times New Roman"/>
          <w:b/>
          <w:sz w:val="6"/>
          <w:lang w:val="en-GB"/>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1620"/>
        <w:gridCol w:w="2700"/>
      </w:tblGrid>
      <w:tr w:rsidR="004B4712" w:rsidRPr="00B63014" w14:paraId="5453ACDC" w14:textId="77777777" w:rsidTr="00F0448F">
        <w:trPr>
          <w:cantSplit/>
          <w:trHeight w:val="315"/>
        </w:trPr>
        <w:tc>
          <w:tcPr>
            <w:tcW w:w="5580" w:type="dxa"/>
            <w:vMerge w:val="restart"/>
          </w:tcPr>
          <w:p w14:paraId="702CC2CA"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Beneficiary's bank:</w:t>
            </w:r>
          </w:p>
          <w:p w14:paraId="0039A178"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p w14:paraId="3DF4233A"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Beneficiary's bank's city:</w:t>
            </w:r>
          </w:p>
        </w:tc>
        <w:tc>
          <w:tcPr>
            <w:tcW w:w="1620" w:type="dxa"/>
          </w:tcPr>
          <w:p w14:paraId="59F84F79"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 xml:space="preserve">BIC: </w:t>
            </w:r>
          </w:p>
        </w:tc>
        <w:tc>
          <w:tcPr>
            <w:tcW w:w="2700" w:type="dxa"/>
          </w:tcPr>
          <w:p w14:paraId="260DB04C"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&lt;Beneficiary's bank's BIC&gt;</w:t>
            </w:r>
          </w:p>
          <w:p w14:paraId="76311731"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r>
      <w:tr w:rsidR="004B4712" w:rsidRPr="00B63014" w14:paraId="27DAD1F9" w14:textId="77777777" w:rsidTr="00F0448F">
        <w:trPr>
          <w:cantSplit/>
          <w:trHeight w:val="330"/>
        </w:trPr>
        <w:tc>
          <w:tcPr>
            <w:tcW w:w="5580" w:type="dxa"/>
            <w:vMerge/>
          </w:tcPr>
          <w:p w14:paraId="291B49B7"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620" w:type="dxa"/>
          </w:tcPr>
          <w:p w14:paraId="16E7CA80"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Account number:</w:t>
            </w:r>
          </w:p>
          <w:p w14:paraId="55503BE2"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6"/>
                <w:lang w:val="en-GB"/>
              </w:rPr>
            </w:pPr>
          </w:p>
        </w:tc>
        <w:tc>
          <w:tcPr>
            <w:tcW w:w="2700" w:type="dxa"/>
          </w:tcPr>
          <w:p w14:paraId="02162D77" w14:textId="77777777" w:rsidR="004B4712" w:rsidRPr="00B63014" w:rsidRDefault="004B4712" w:rsidP="004B4712">
            <w:pPr>
              <w:keepNext/>
              <w:keepLines/>
              <w:tabs>
                <w:tab w:val="center" w:pos="117"/>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&lt;Beneficiary's bank's correspondent account&gt;</w:t>
            </w:r>
          </w:p>
        </w:tc>
      </w:tr>
      <w:tr w:rsidR="004B4712" w:rsidRPr="00B63014" w14:paraId="40B34193" w14:textId="77777777" w:rsidTr="00F0448F">
        <w:trPr>
          <w:cantSplit/>
          <w:trHeight w:val="1064"/>
        </w:trPr>
        <w:tc>
          <w:tcPr>
            <w:tcW w:w="5580" w:type="dxa"/>
          </w:tcPr>
          <w:p w14:paraId="10B60997"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bCs/>
                <w:i/>
                <w:iCs/>
                <w:lang w:val="en-GB"/>
              </w:rPr>
              <w:t>Taxpayer Identification Number (INN):</w:t>
            </w:r>
            <w:r w:rsidRPr="00B63014">
              <w:rPr>
                <w:rFonts w:ascii="Arial" w:eastAsia="Times New Roman" w:hAnsi="Arial" w:cs="Arial"/>
                <w:i/>
                <w:iCs/>
                <w:lang w:val="en-GB"/>
              </w:rPr>
              <w:t xml:space="preserve">                                     </w:t>
            </w:r>
          </w:p>
          <w:p w14:paraId="329A9EF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p w14:paraId="70D0B9D9"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Taxpayer Registration Reason Code (KPP):</w:t>
            </w:r>
          </w:p>
          <w:p w14:paraId="1276B76A"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 xml:space="preserve"> </w:t>
            </w:r>
          </w:p>
          <w:p w14:paraId="6F672177"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Beneficiary:</w:t>
            </w:r>
          </w:p>
          <w:p w14:paraId="627BC8C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p w14:paraId="41D1EED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620" w:type="dxa"/>
          </w:tcPr>
          <w:p w14:paraId="2DC41CE0"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Account number:</w:t>
            </w:r>
          </w:p>
          <w:p w14:paraId="5794796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6"/>
                <w:lang w:val="en-GB"/>
              </w:rPr>
            </w:pPr>
          </w:p>
        </w:tc>
        <w:tc>
          <w:tcPr>
            <w:tcW w:w="2700" w:type="dxa"/>
          </w:tcPr>
          <w:p w14:paraId="7601DE1F"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r w:rsidRPr="00B63014">
              <w:rPr>
                <w:rFonts w:ascii="Arial" w:eastAsia="Times New Roman" w:hAnsi="Arial" w:cs="Arial"/>
                <w:i/>
                <w:iCs/>
                <w:lang w:val="en-GB"/>
              </w:rPr>
              <w:t>&lt;Beneficiary's account number&gt;</w:t>
            </w:r>
          </w:p>
        </w:tc>
      </w:tr>
    </w:tbl>
    <w:p w14:paraId="37E7770D"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eastAsia="Times New Roman"/>
          <w:b/>
          <w:sz w:val="12"/>
          <w:lang w:val="en-GB"/>
        </w:rPr>
      </w:pPr>
    </w:p>
    <w:tbl>
      <w:tblPr>
        <w:tblW w:w="9900" w:type="dxa"/>
        <w:tblInd w:w="288" w:type="dxa"/>
        <w:tblLayout w:type="fixed"/>
        <w:tblLook w:val="0000" w:firstRow="0" w:lastRow="0" w:firstColumn="0" w:lastColumn="0" w:noHBand="0" w:noVBand="0"/>
      </w:tblPr>
      <w:tblGrid>
        <w:gridCol w:w="3348"/>
        <w:gridCol w:w="6552"/>
      </w:tblGrid>
      <w:tr w:rsidR="004B4712" w:rsidRPr="00875480" w14:paraId="00CF0F5A" w14:textId="77777777" w:rsidTr="00F0448F">
        <w:tc>
          <w:tcPr>
            <w:tcW w:w="3348" w:type="dxa"/>
          </w:tcPr>
          <w:p w14:paraId="45CEEE9C"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Details to be added under 'Purpose of Payment':</w:t>
            </w:r>
          </w:p>
        </w:tc>
        <w:tc>
          <w:tcPr>
            <w:tcW w:w="6552" w:type="dxa"/>
            <w:tcBorders>
              <w:bottom w:val="single" w:sz="4" w:space="0" w:color="auto"/>
            </w:tcBorders>
          </w:tcPr>
          <w:p w14:paraId="2EA4BC0D"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r>
    </w:tbl>
    <w:p w14:paraId="228C8DE5" w14:textId="77777777" w:rsidR="004B4712" w:rsidRPr="00B63014" w:rsidRDefault="004B4712" w:rsidP="004B4712">
      <w:pPr>
        <w:jc w:val="center"/>
        <w:rPr>
          <w:rFonts w:ascii="Arial" w:eastAsia="Times New Roman" w:hAnsi="Arial" w:cs="Arial"/>
          <w:b/>
          <w:lang w:val="en-GB"/>
        </w:rPr>
      </w:pPr>
    </w:p>
    <w:tbl>
      <w:tblPr>
        <w:tblW w:w="9923" w:type="dxa"/>
        <w:tblInd w:w="250" w:type="dxa"/>
        <w:tblLook w:val="0000" w:firstRow="0" w:lastRow="0" w:firstColumn="0" w:lastColumn="0" w:noHBand="0" w:noVBand="0"/>
      </w:tblPr>
      <w:tblGrid>
        <w:gridCol w:w="10177"/>
      </w:tblGrid>
      <w:tr w:rsidR="004B4712" w:rsidRPr="00875480" w14:paraId="4B15CB0B" w14:textId="77777777" w:rsidTr="00F0448F">
        <w:tc>
          <w:tcPr>
            <w:tcW w:w="9923" w:type="dxa"/>
          </w:tcPr>
          <w:p w14:paraId="052C4564" w14:textId="77777777" w:rsidR="004B4712" w:rsidRPr="00B63014" w:rsidRDefault="004B4712" w:rsidP="004B4712">
            <w:pPr>
              <w:spacing w:before="120"/>
              <w:jc w:val="center"/>
              <w:rPr>
                <w:rFonts w:eastAsia="Times New Roman"/>
                <w:b/>
                <w:lang w:val="en-GB"/>
              </w:rPr>
            </w:pPr>
            <w:r w:rsidRPr="00B63014">
              <w:rPr>
                <w:rFonts w:eastAsia="Times New Roman"/>
                <w:b/>
                <w:lang w:val="en-GB"/>
              </w:rPr>
              <w:t>Information on Deregistered Bank Account Details</w:t>
            </w:r>
          </w:p>
          <w:p w14:paraId="0E6EB8FA" w14:textId="77777777" w:rsidR="004B4712" w:rsidRPr="00B63014" w:rsidRDefault="004B4712" w:rsidP="004B4712">
            <w:pPr>
              <w:spacing w:after="120"/>
              <w:jc w:val="center"/>
              <w:rPr>
                <w:rFonts w:eastAsia="Times New Roman"/>
                <w:b/>
                <w:lang w:val="en-GB"/>
              </w:rPr>
            </w:pPr>
            <w:r w:rsidRPr="00B63014">
              <w:rPr>
                <w:rFonts w:eastAsia="Times New Roman"/>
                <w:b/>
                <w:lang w:val="en-GB"/>
              </w:rPr>
              <w:t>Purpose of the Bank Account Details to Be Deregistered &lt;</w:t>
            </w:r>
            <w:r w:rsidRPr="00B63014">
              <w:rPr>
                <w:rFonts w:eastAsia="Times New Roman"/>
                <w:i/>
                <w:lang w:val="en-GB"/>
              </w:rPr>
              <w:t>purpose code</w:t>
            </w:r>
            <w:r w:rsidRPr="00B63014">
              <w:rPr>
                <w:rFonts w:eastAsia="Times New Roman"/>
                <w:b/>
                <w:lang w:val="en-GB"/>
              </w:rPr>
              <w:t>&gt;</w:t>
            </w:r>
          </w:p>
          <w:p w14:paraId="48BB0E06" w14:textId="77777777" w:rsidR="004B4712" w:rsidRPr="00B63014" w:rsidRDefault="004B4712" w:rsidP="004B4712">
            <w:pPr>
              <w:spacing w:before="120"/>
              <w:jc w:val="both"/>
              <w:rPr>
                <w:rFonts w:eastAsia="Times New Roman"/>
                <w:sz w:val="22"/>
                <w:lang w:val="en-GB"/>
              </w:rPr>
            </w:pPr>
          </w:p>
        </w:tc>
      </w:tr>
      <w:tr w:rsidR="004B4712" w:rsidRPr="00B63014" w14:paraId="6F930785" w14:textId="77777777" w:rsidTr="00F0448F">
        <w:tc>
          <w:tcPr>
            <w:tcW w:w="9923" w:type="dxa"/>
            <w:tcBorders>
              <w:bottom w:val="single" w:sz="4" w:space="0" w:color="auto"/>
            </w:tcBorders>
          </w:tcPr>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30"/>
              <w:gridCol w:w="2551"/>
              <w:gridCol w:w="1560"/>
              <w:gridCol w:w="2126"/>
              <w:gridCol w:w="1984"/>
            </w:tblGrid>
            <w:tr w:rsidR="004B4712" w:rsidRPr="00B63014" w14:paraId="20452990" w14:textId="77777777" w:rsidTr="00F0448F">
              <w:tc>
                <w:tcPr>
                  <w:tcW w:w="1730" w:type="dxa"/>
                  <w:shd w:val="clear" w:color="auto" w:fill="auto"/>
                </w:tcPr>
                <w:p w14:paraId="1E1B3279" w14:textId="77777777" w:rsidR="004B4712" w:rsidRPr="00B63014" w:rsidRDefault="004B4712" w:rsidP="004B4712">
                  <w:pPr>
                    <w:jc w:val="center"/>
                    <w:rPr>
                      <w:rFonts w:eastAsia="Times New Roman"/>
                      <w:b/>
                      <w:bCs/>
                      <w:i/>
                      <w:iCs/>
                      <w:sz w:val="16"/>
                      <w:szCs w:val="16"/>
                      <w:lang w:val="en-GB"/>
                    </w:rPr>
                  </w:pPr>
                  <w:r w:rsidRPr="00B63014">
                    <w:rPr>
                      <w:rFonts w:eastAsia="Times New Roman"/>
                      <w:b/>
                      <w:sz w:val="16"/>
                      <w:szCs w:val="16"/>
                      <w:lang w:val="en-GB"/>
                    </w:rPr>
                    <w:t>Securities Account Number</w:t>
                  </w:r>
                </w:p>
              </w:tc>
              <w:tc>
                <w:tcPr>
                  <w:tcW w:w="2551" w:type="dxa"/>
                </w:tcPr>
                <w:p w14:paraId="146C1EC1" w14:textId="77777777" w:rsidR="004B4712" w:rsidRPr="00B63014" w:rsidRDefault="004B4712" w:rsidP="004B4712">
                  <w:pPr>
                    <w:jc w:val="center"/>
                    <w:rPr>
                      <w:rFonts w:eastAsia="Times New Roman"/>
                      <w:b/>
                      <w:sz w:val="16"/>
                      <w:szCs w:val="16"/>
                      <w:lang w:val="en-GB"/>
                    </w:rPr>
                  </w:pPr>
                  <w:r w:rsidRPr="00B63014">
                    <w:rPr>
                      <w:rFonts w:eastAsia="Times New Roman"/>
                      <w:b/>
                      <w:sz w:val="16"/>
                      <w:szCs w:val="16"/>
                      <w:lang w:val="en-GB"/>
                    </w:rPr>
                    <w:t>Securities Sub-account</w:t>
                  </w:r>
                </w:p>
              </w:tc>
              <w:tc>
                <w:tcPr>
                  <w:tcW w:w="1560" w:type="dxa"/>
                  <w:shd w:val="clear" w:color="auto" w:fill="auto"/>
                </w:tcPr>
                <w:p w14:paraId="12E4A0F1" w14:textId="77777777" w:rsidR="004B4712" w:rsidRPr="00B63014" w:rsidRDefault="004B4712" w:rsidP="004B4712">
                  <w:pPr>
                    <w:jc w:val="center"/>
                    <w:rPr>
                      <w:rFonts w:eastAsia="Times New Roman"/>
                      <w:b/>
                      <w:bCs/>
                      <w:i/>
                      <w:iCs/>
                      <w:sz w:val="16"/>
                      <w:szCs w:val="16"/>
                      <w:lang w:val="en-GB"/>
                    </w:rPr>
                  </w:pPr>
                  <w:r w:rsidRPr="00B63014">
                    <w:rPr>
                      <w:rFonts w:eastAsia="Times New Roman"/>
                      <w:b/>
                      <w:sz w:val="16"/>
                      <w:szCs w:val="16"/>
                      <w:lang w:val="en-GB"/>
                    </w:rPr>
                    <w:t>Currency Code</w:t>
                  </w:r>
                </w:p>
              </w:tc>
              <w:tc>
                <w:tcPr>
                  <w:tcW w:w="2126" w:type="dxa"/>
                  <w:shd w:val="clear" w:color="auto" w:fill="auto"/>
                </w:tcPr>
                <w:p w14:paraId="67FEF452" w14:textId="77777777" w:rsidR="004B4712" w:rsidRPr="00B63014" w:rsidRDefault="004B4712" w:rsidP="004B4712">
                  <w:pPr>
                    <w:ind w:firstLine="84"/>
                    <w:jc w:val="center"/>
                    <w:rPr>
                      <w:rFonts w:eastAsia="Times New Roman"/>
                      <w:b/>
                      <w:bCs/>
                      <w:i/>
                      <w:iCs/>
                      <w:sz w:val="16"/>
                      <w:szCs w:val="16"/>
                      <w:lang w:val="en-GB"/>
                    </w:rPr>
                  </w:pPr>
                  <w:r w:rsidRPr="00B63014">
                    <w:rPr>
                      <w:rFonts w:eastAsia="Times New Roman"/>
                      <w:b/>
                      <w:sz w:val="16"/>
                      <w:szCs w:val="16"/>
                      <w:lang w:val="en-GB"/>
                    </w:rPr>
                    <w:t>Russian BIC/BIC</w:t>
                  </w:r>
                </w:p>
              </w:tc>
              <w:tc>
                <w:tcPr>
                  <w:tcW w:w="1984" w:type="dxa"/>
                  <w:shd w:val="clear" w:color="auto" w:fill="auto"/>
                </w:tcPr>
                <w:p w14:paraId="3AEFE586" w14:textId="77777777" w:rsidR="004B4712" w:rsidRPr="00B63014" w:rsidRDefault="004B4712" w:rsidP="004B4712">
                  <w:pPr>
                    <w:jc w:val="center"/>
                    <w:rPr>
                      <w:rFonts w:eastAsia="Times New Roman"/>
                      <w:b/>
                      <w:bCs/>
                      <w:i/>
                      <w:iCs/>
                      <w:sz w:val="16"/>
                      <w:szCs w:val="16"/>
                      <w:lang w:val="en-GB"/>
                    </w:rPr>
                  </w:pPr>
                  <w:r w:rsidRPr="00B63014">
                    <w:rPr>
                      <w:rFonts w:eastAsia="Times New Roman"/>
                      <w:b/>
                      <w:sz w:val="16"/>
                      <w:szCs w:val="16"/>
                      <w:lang w:val="en-GB"/>
                    </w:rPr>
                    <w:t>Bank Account Number</w:t>
                  </w:r>
                </w:p>
              </w:tc>
            </w:tr>
            <w:tr w:rsidR="004B4712" w:rsidRPr="00B63014" w14:paraId="4524C0EE" w14:textId="77777777" w:rsidTr="00F0448F">
              <w:tc>
                <w:tcPr>
                  <w:tcW w:w="1730" w:type="dxa"/>
                  <w:shd w:val="clear" w:color="auto" w:fill="auto"/>
                </w:tcPr>
                <w:p w14:paraId="185831A9" w14:textId="77777777" w:rsidR="004B4712" w:rsidRPr="00B63014" w:rsidRDefault="004B4712" w:rsidP="004B4712">
                  <w:pPr>
                    <w:rPr>
                      <w:rFonts w:eastAsia="Times New Roman"/>
                      <w:sz w:val="16"/>
                      <w:szCs w:val="16"/>
                      <w:lang w:val="en-GB"/>
                    </w:rPr>
                  </w:pPr>
                </w:p>
              </w:tc>
              <w:tc>
                <w:tcPr>
                  <w:tcW w:w="2551" w:type="dxa"/>
                </w:tcPr>
                <w:p w14:paraId="0A75EAA7" w14:textId="77777777" w:rsidR="004B4712" w:rsidRPr="00B63014" w:rsidRDefault="004B4712" w:rsidP="004B4712">
                  <w:pPr>
                    <w:rPr>
                      <w:rFonts w:eastAsia="Times New Roman"/>
                      <w:sz w:val="16"/>
                      <w:szCs w:val="16"/>
                      <w:lang w:val="en-GB"/>
                    </w:rPr>
                  </w:pPr>
                </w:p>
              </w:tc>
              <w:tc>
                <w:tcPr>
                  <w:tcW w:w="1560" w:type="dxa"/>
                  <w:shd w:val="clear" w:color="auto" w:fill="auto"/>
                </w:tcPr>
                <w:p w14:paraId="68B7BC5E" w14:textId="77777777" w:rsidR="004B4712" w:rsidRPr="00B63014" w:rsidRDefault="004B4712" w:rsidP="004B4712">
                  <w:pPr>
                    <w:rPr>
                      <w:rFonts w:eastAsia="Times New Roman"/>
                      <w:sz w:val="16"/>
                      <w:szCs w:val="16"/>
                      <w:lang w:val="en-GB"/>
                    </w:rPr>
                  </w:pPr>
                </w:p>
              </w:tc>
              <w:tc>
                <w:tcPr>
                  <w:tcW w:w="2126" w:type="dxa"/>
                  <w:shd w:val="clear" w:color="auto" w:fill="auto"/>
                </w:tcPr>
                <w:p w14:paraId="6BC248B9" w14:textId="77777777" w:rsidR="004B4712" w:rsidRPr="00B63014" w:rsidRDefault="004B4712" w:rsidP="004B4712">
                  <w:pPr>
                    <w:jc w:val="right"/>
                    <w:rPr>
                      <w:rFonts w:eastAsia="Times New Roman"/>
                      <w:sz w:val="16"/>
                      <w:szCs w:val="16"/>
                      <w:lang w:val="en-GB"/>
                    </w:rPr>
                  </w:pPr>
                </w:p>
              </w:tc>
              <w:tc>
                <w:tcPr>
                  <w:tcW w:w="1984" w:type="dxa"/>
                  <w:shd w:val="clear" w:color="auto" w:fill="auto"/>
                </w:tcPr>
                <w:p w14:paraId="176CD499" w14:textId="77777777" w:rsidR="004B4712" w:rsidRPr="00B63014" w:rsidRDefault="004B4712" w:rsidP="004B4712">
                  <w:pPr>
                    <w:rPr>
                      <w:rFonts w:eastAsia="Times New Roman"/>
                      <w:sz w:val="16"/>
                      <w:szCs w:val="16"/>
                      <w:lang w:val="en-GB"/>
                    </w:rPr>
                  </w:pPr>
                </w:p>
              </w:tc>
            </w:tr>
            <w:tr w:rsidR="004B4712" w:rsidRPr="00B63014" w14:paraId="4175902B" w14:textId="77777777" w:rsidTr="00F0448F">
              <w:tc>
                <w:tcPr>
                  <w:tcW w:w="1730" w:type="dxa"/>
                  <w:shd w:val="clear" w:color="auto" w:fill="auto"/>
                </w:tcPr>
                <w:p w14:paraId="2E0A5203" w14:textId="77777777" w:rsidR="004B4712" w:rsidRPr="00B63014" w:rsidRDefault="004B4712" w:rsidP="004B4712">
                  <w:pPr>
                    <w:rPr>
                      <w:rFonts w:eastAsia="Times New Roman"/>
                      <w:sz w:val="16"/>
                      <w:szCs w:val="16"/>
                      <w:lang w:val="en-GB"/>
                    </w:rPr>
                  </w:pPr>
                </w:p>
              </w:tc>
              <w:tc>
                <w:tcPr>
                  <w:tcW w:w="2551" w:type="dxa"/>
                </w:tcPr>
                <w:p w14:paraId="5CF917FA" w14:textId="77777777" w:rsidR="004B4712" w:rsidRPr="00B63014" w:rsidRDefault="004B4712" w:rsidP="004B4712">
                  <w:pPr>
                    <w:rPr>
                      <w:rFonts w:eastAsia="Times New Roman"/>
                      <w:sz w:val="16"/>
                      <w:szCs w:val="16"/>
                      <w:lang w:val="en-GB"/>
                    </w:rPr>
                  </w:pPr>
                </w:p>
              </w:tc>
              <w:tc>
                <w:tcPr>
                  <w:tcW w:w="1560" w:type="dxa"/>
                  <w:shd w:val="clear" w:color="auto" w:fill="auto"/>
                </w:tcPr>
                <w:p w14:paraId="5B19B852" w14:textId="77777777" w:rsidR="004B4712" w:rsidRPr="00B63014" w:rsidRDefault="004B4712" w:rsidP="004B4712">
                  <w:pPr>
                    <w:rPr>
                      <w:rFonts w:eastAsia="Times New Roman"/>
                      <w:sz w:val="16"/>
                      <w:szCs w:val="16"/>
                      <w:lang w:val="en-GB"/>
                    </w:rPr>
                  </w:pPr>
                </w:p>
              </w:tc>
              <w:tc>
                <w:tcPr>
                  <w:tcW w:w="2126" w:type="dxa"/>
                  <w:shd w:val="clear" w:color="auto" w:fill="auto"/>
                </w:tcPr>
                <w:p w14:paraId="04C10E37" w14:textId="77777777" w:rsidR="004B4712" w:rsidRPr="00B63014" w:rsidRDefault="004B4712" w:rsidP="004B4712">
                  <w:pPr>
                    <w:jc w:val="right"/>
                    <w:rPr>
                      <w:rFonts w:eastAsia="Times New Roman"/>
                      <w:sz w:val="16"/>
                      <w:szCs w:val="16"/>
                      <w:lang w:val="en-GB"/>
                    </w:rPr>
                  </w:pPr>
                </w:p>
              </w:tc>
              <w:tc>
                <w:tcPr>
                  <w:tcW w:w="1984" w:type="dxa"/>
                  <w:shd w:val="clear" w:color="auto" w:fill="auto"/>
                </w:tcPr>
                <w:p w14:paraId="7D4B0115" w14:textId="77777777" w:rsidR="004B4712" w:rsidRPr="00B63014" w:rsidRDefault="004B4712" w:rsidP="004B4712">
                  <w:pPr>
                    <w:rPr>
                      <w:rFonts w:eastAsia="Times New Roman"/>
                      <w:sz w:val="16"/>
                      <w:szCs w:val="16"/>
                      <w:lang w:val="en-GB"/>
                    </w:rPr>
                  </w:pPr>
                </w:p>
              </w:tc>
            </w:tr>
          </w:tbl>
          <w:p w14:paraId="5628A01B" w14:textId="77777777" w:rsidR="004B4712" w:rsidRPr="00B63014" w:rsidRDefault="004B4712" w:rsidP="004B4712">
            <w:pPr>
              <w:spacing w:before="120"/>
              <w:jc w:val="both"/>
              <w:rPr>
                <w:rFonts w:eastAsia="Times New Roman"/>
                <w:sz w:val="22"/>
                <w:lang w:val="en-GB"/>
              </w:rPr>
            </w:pPr>
          </w:p>
        </w:tc>
      </w:tr>
      <w:tr w:rsidR="004B4712" w:rsidRPr="00B63014" w14:paraId="3529E18D" w14:textId="77777777" w:rsidTr="00F0448F">
        <w:tc>
          <w:tcPr>
            <w:tcW w:w="9923" w:type="dxa"/>
            <w:tcBorders>
              <w:top w:val="single" w:sz="4" w:space="0" w:color="auto"/>
              <w:bottom w:val="single" w:sz="4" w:space="0" w:color="auto"/>
            </w:tcBorders>
          </w:tcPr>
          <w:p w14:paraId="76945FBE" w14:textId="77777777" w:rsidR="004B4712" w:rsidRPr="00B63014" w:rsidRDefault="004B4712" w:rsidP="004B4712">
            <w:pPr>
              <w:spacing w:before="120"/>
              <w:jc w:val="both"/>
              <w:rPr>
                <w:rFonts w:eastAsia="Times New Roman"/>
                <w:sz w:val="22"/>
                <w:lang w:val="en-GB"/>
              </w:rPr>
            </w:pPr>
          </w:p>
        </w:tc>
      </w:tr>
    </w:tbl>
    <w:p w14:paraId="22BEBCDC" w14:textId="77777777" w:rsidR="004B4712" w:rsidRPr="00B63014" w:rsidRDefault="004B4712" w:rsidP="004B4712">
      <w:pPr>
        <w:jc w:val="center"/>
        <w:rPr>
          <w:rFonts w:ascii="Arial" w:eastAsia="Times New Roman" w:hAnsi="Arial" w:cs="Arial"/>
          <w:b/>
          <w:lang w:val="en-GB"/>
        </w:rPr>
      </w:pPr>
    </w:p>
    <w:p w14:paraId="0A600736" w14:textId="77777777" w:rsidR="004B4712" w:rsidRPr="00B63014" w:rsidRDefault="004B4712" w:rsidP="004B4712">
      <w:pPr>
        <w:jc w:val="center"/>
        <w:rPr>
          <w:rFonts w:ascii="Arial" w:eastAsia="Times New Roman" w:hAnsi="Arial" w:cs="Arial"/>
          <w:b/>
          <w:lang w:val="en-GB"/>
        </w:rPr>
      </w:pPr>
    </w:p>
    <w:p w14:paraId="21015A71" w14:textId="77777777" w:rsidR="004B4712" w:rsidRPr="00B63014" w:rsidRDefault="004B4712" w:rsidP="004B4712">
      <w:pPr>
        <w:jc w:val="center"/>
        <w:rPr>
          <w:rFonts w:ascii="Arial" w:eastAsia="Times New Roman" w:hAnsi="Arial" w:cs="Arial"/>
          <w:b/>
          <w:lang w:val="en-GB"/>
        </w:rPr>
      </w:pPr>
    </w:p>
    <w:p w14:paraId="4BF760E4" w14:textId="77777777" w:rsidR="004B4712" w:rsidRPr="00B63014" w:rsidRDefault="004B4712" w:rsidP="004B4712">
      <w:pPr>
        <w:jc w:val="center"/>
        <w:rPr>
          <w:rFonts w:ascii="Arial" w:eastAsia="Times New Roman" w:hAnsi="Arial" w:cs="Arial"/>
          <w:b/>
          <w:lang w:val="en-GB"/>
        </w:rPr>
      </w:pPr>
      <w:r w:rsidRPr="00B63014">
        <w:rPr>
          <w:rFonts w:ascii="Arial" w:eastAsia="Times New Roman" w:hAnsi="Arial" w:cs="Arial"/>
          <w:b/>
          <w:lang w:val="en-GB"/>
        </w:rPr>
        <w:t xml:space="preserve">For payment in a </w:t>
      </w:r>
      <w:proofErr w:type="gramStart"/>
      <w:r w:rsidRPr="00B63014">
        <w:rPr>
          <w:rFonts w:ascii="Arial" w:eastAsia="Times New Roman" w:hAnsi="Arial" w:cs="Arial"/>
          <w:b/>
          <w:lang w:val="en-GB"/>
        </w:rPr>
        <w:t>foreign currency / payments</w:t>
      </w:r>
      <w:proofErr w:type="gramEnd"/>
      <w:r w:rsidRPr="00B63014">
        <w:rPr>
          <w:rFonts w:ascii="Arial" w:eastAsia="Times New Roman" w:hAnsi="Arial" w:cs="Arial"/>
          <w:b/>
          <w:lang w:val="en-GB"/>
        </w:rPr>
        <w:t xml:space="preserve"> through an international settlement and clearing house or a foreign depository</w:t>
      </w:r>
    </w:p>
    <w:p w14:paraId="6C4CDB60" w14:textId="77777777" w:rsidR="004B4712" w:rsidRPr="00B63014" w:rsidRDefault="004B4712" w:rsidP="004B4712">
      <w:pPr>
        <w:rPr>
          <w:rFonts w:ascii="Arial" w:eastAsia="Times New Roman" w:hAnsi="Arial" w:cs="Arial"/>
          <w:i/>
          <w:iCs/>
          <w:sz w:val="18"/>
          <w:lang w:val="en-GB"/>
        </w:rPr>
      </w:pP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80"/>
        <w:gridCol w:w="1800"/>
        <w:gridCol w:w="2300"/>
        <w:gridCol w:w="2865"/>
      </w:tblGrid>
      <w:tr w:rsidR="004B4712" w:rsidRPr="00B63014" w14:paraId="392BE888" w14:textId="77777777" w:rsidTr="00F0448F">
        <w:trPr>
          <w:cantSplit/>
        </w:trPr>
        <w:tc>
          <w:tcPr>
            <w:tcW w:w="1440" w:type="dxa"/>
          </w:tcPr>
          <w:p w14:paraId="5B88D5D4"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Securities account number</w:t>
            </w:r>
          </w:p>
        </w:tc>
        <w:tc>
          <w:tcPr>
            <w:tcW w:w="1480" w:type="dxa"/>
          </w:tcPr>
          <w:p w14:paraId="2B800BD8"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Securities sub-account code</w:t>
            </w:r>
          </w:p>
        </w:tc>
        <w:tc>
          <w:tcPr>
            <w:tcW w:w="1800" w:type="dxa"/>
          </w:tcPr>
          <w:p w14:paraId="6A533189"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Security code</w:t>
            </w:r>
          </w:p>
        </w:tc>
        <w:tc>
          <w:tcPr>
            <w:tcW w:w="2300" w:type="dxa"/>
          </w:tcPr>
          <w:p w14:paraId="14A04D55"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Group of securities for paying distributions</w:t>
            </w:r>
          </w:p>
        </w:tc>
        <w:tc>
          <w:tcPr>
            <w:tcW w:w="2865" w:type="dxa"/>
          </w:tcPr>
          <w:p w14:paraId="64C37351" w14:textId="77777777" w:rsidR="004B4712" w:rsidRPr="00B63014" w:rsidRDefault="004B4712" w:rsidP="004B4712">
            <w:pPr>
              <w:keepNext/>
              <w:keepLines/>
              <w:tabs>
                <w:tab w:val="center" w:pos="1012"/>
                <w:tab w:val="center" w:pos="4111"/>
                <w:tab w:val="center" w:pos="7140"/>
              </w:tabs>
              <w:autoSpaceDE w:val="0"/>
              <w:autoSpaceDN w:val="0"/>
              <w:adjustRightInd w:val="0"/>
              <w:jc w:val="center"/>
              <w:rPr>
                <w:rFonts w:ascii="Arial" w:eastAsia="Times New Roman" w:hAnsi="Arial" w:cs="Arial"/>
                <w:i/>
                <w:iCs/>
                <w:sz w:val="18"/>
                <w:lang w:val="en-GB"/>
              </w:rPr>
            </w:pPr>
            <w:r w:rsidRPr="00B63014">
              <w:rPr>
                <w:rFonts w:ascii="Arial" w:eastAsia="Times New Roman" w:hAnsi="Arial" w:cs="Arial"/>
                <w:i/>
                <w:iCs/>
                <w:sz w:val="18"/>
                <w:lang w:val="en-GB"/>
              </w:rPr>
              <w:t>Issuer</w:t>
            </w:r>
          </w:p>
        </w:tc>
      </w:tr>
      <w:tr w:rsidR="004B4712" w:rsidRPr="00B63014" w14:paraId="2B1FBDCB" w14:textId="77777777" w:rsidTr="00F0448F">
        <w:trPr>
          <w:cantSplit/>
        </w:trPr>
        <w:tc>
          <w:tcPr>
            <w:tcW w:w="1440" w:type="dxa"/>
          </w:tcPr>
          <w:p w14:paraId="648477C8"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480" w:type="dxa"/>
          </w:tcPr>
          <w:p w14:paraId="48F40D58"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800" w:type="dxa"/>
          </w:tcPr>
          <w:p w14:paraId="55B0D311"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2300" w:type="dxa"/>
          </w:tcPr>
          <w:p w14:paraId="7B9E14CE"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2865" w:type="dxa"/>
          </w:tcPr>
          <w:p w14:paraId="7A9116AC"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r>
      <w:tr w:rsidR="004B4712" w:rsidRPr="00B63014" w14:paraId="34B61289" w14:textId="77777777" w:rsidTr="00F0448F">
        <w:trPr>
          <w:cantSplit/>
        </w:trPr>
        <w:tc>
          <w:tcPr>
            <w:tcW w:w="1440" w:type="dxa"/>
          </w:tcPr>
          <w:p w14:paraId="7BC0F19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480" w:type="dxa"/>
          </w:tcPr>
          <w:p w14:paraId="3400BCFE"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1800" w:type="dxa"/>
          </w:tcPr>
          <w:p w14:paraId="1B5F2A6D"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2300" w:type="dxa"/>
          </w:tcPr>
          <w:p w14:paraId="2CEB5C62"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c>
          <w:tcPr>
            <w:tcW w:w="2865" w:type="dxa"/>
          </w:tcPr>
          <w:p w14:paraId="5C43EBB3"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lang w:val="en-GB"/>
              </w:rPr>
            </w:pPr>
          </w:p>
        </w:tc>
      </w:tr>
    </w:tbl>
    <w:p w14:paraId="47F1E9CF" w14:textId="77777777" w:rsidR="004B4712" w:rsidRPr="00B63014" w:rsidRDefault="004B4712" w:rsidP="004B4712">
      <w:pPr>
        <w:keepNext/>
        <w:keepLines/>
        <w:rPr>
          <w:rFonts w:ascii="Arial" w:eastAsia="Times New Roman" w:hAnsi="Arial" w:cs="Arial"/>
          <w:i/>
          <w:iCs/>
          <w:sz w:val="18"/>
          <w:lang w:val="en-GB"/>
        </w:rPr>
      </w:pPr>
    </w:p>
    <w:tbl>
      <w:tblPr>
        <w:tblpPr w:leftFromText="180" w:rightFromText="180" w:vertAnchor="text" w:tblpX="324" w:tblpY="1"/>
        <w:tblOverlap w:val="never"/>
        <w:tblW w:w="0" w:type="auto"/>
        <w:tblLayout w:type="fixed"/>
        <w:tblLook w:val="0000" w:firstRow="0" w:lastRow="0" w:firstColumn="0" w:lastColumn="0" w:noHBand="0" w:noVBand="0"/>
      </w:tblPr>
      <w:tblGrid>
        <w:gridCol w:w="648"/>
        <w:gridCol w:w="3060"/>
        <w:gridCol w:w="1440"/>
      </w:tblGrid>
      <w:tr w:rsidR="004B4712" w:rsidRPr="00B63014" w14:paraId="750D3C33" w14:textId="77777777" w:rsidTr="00F0448F">
        <w:trPr>
          <w:cantSplit/>
          <w:trHeight w:val="247"/>
        </w:trPr>
        <w:tc>
          <w:tcPr>
            <w:tcW w:w="648" w:type="dxa"/>
          </w:tcPr>
          <w:p w14:paraId="26A39473"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caps/>
                <w:sz w:val="18"/>
                <w:lang w:val="en-GB"/>
              </w:rPr>
            </w:pPr>
            <w:r w:rsidRPr="00B63014">
              <w:rPr>
                <w:rFonts w:ascii="Arial" w:eastAsia="Times New Roman" w:hAnsi="Arial" w:cs="Arial"/>
                <w:b/>
                <w:i/>
                <w:iCs/>
                <w:caps/>
                <w:sz w:val="18"/>
                <w:lang w:val="en-GB"/>
              </w:rPr>
              <w:t>32А</w:t>
            </w:r>
          </w:p>
        </w:tc>
        <w:tc>
          <w:tcPr>
            <w:tcW w:w="3060" w:type="dxa"/>
            <w:tcBorders>
              <w:right w:val="single" w:sz="4" w:space="0" w:color="auto"/>
            </w:tcBorders>
          </w:tcPr>
          <w:p w14:paraId="6C82C8FB"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caps/>
                <w:sz w:val="18"/>
                <w:lang w:val="en-GB"/>
              </w:rPr>
            </w:pPr>
            <w:r w:rsidRPr="00B63014">
              <w:rPr>
                <w:rFonts w:ascii="Arial" w:eastAsia="Times New Roman" w:hAnsi="Arial" w:cs="Arial"/>
                <w:b/>
                <w:bCs/>
                <w:i/>
                <w:iCs/>
                <w:sz w:val="18"/>
                <w:lang w:val="en-GB"/>
              </w:rPr>
              <w:t>Currency code:</w:t>
            </w:r>
          </w:p>
        </w:tc>
        <w:tc>
          <w:tcPr>
            <w:tcW w:w="1440" w:type="dxa"/>
            <w:tcBorders>
              <w:top w:val="single" w:sz="4" w:space="0" w:color="auto"/>
              <w:left w:val="single" w:sz="4" w:space="0" w:color="auto"/>
              <w:bottom w:val="single" w:sz="4" w:space="0" w:color="auto"/>
              <w:right w:val="single" w:sz="4" w:space="0" w:color="auto"/>
            </w:tcBorders>
          </w:tcPr>
          <w:p w14:paraId="706530C7"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r>
    </w:tbl>
    <w:p w14:paraId="17CB5EC0" w14:textId="77777777" w:rsidR="004B4712" w:rsidRPr="00B63014" w:rsidRDefault="004B4712" w:rsidP="004B4712">
      <w:pPr>
        <w:rPr>
          <w:rFonts w:ascii="Arial" w:eastAsia="Times New Roman" w:hAnsi="Arial" w:cs="Arial"/>
          <w:i/>
          <w:iCs/>
          <w:sz w:val="18"/>
          <w:lang w:val="en-GB"/>
        </w:rPr>
      </w:pPr>
    </w:p>
    <w:p w14:paraId="6FFEA6B7" w14:textId="77777777" w:rsidR="004B4712" w:rsidRPr="00B63014" w:rsidRDefault="004B4712" w:rsidP="004B4712">
      <w:pPr>
        <w:rPr>
          <w:rFonts w:ascii="Arial" w:eastAsia="Times New Roman" w:hAnsi="Arial" w:cs="Arial"/>
          <w:i/>
          <w:iCs/>
          <w:sz w:val="18"/>
          <w:lang w:val="en-GB"/>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6256"/>
      </w:tblGrid>
      <w:tr w:rsidR="004B4712" w:rsidRPr="00B63014" w14:paraId="312EBBC1" w14:textId="77777777" w:rsidTr="00F0448F">
        <w:trPr>
          <w:cantSplit/>
        </w:trPr>
        <w:tc>
          <w:tcPr>
            <w:tcW w:w="685" w:type="dxa"/>
            <w:gridSpan w:val="2"/>
            <w:tcBorders>
              <w:top w:val="single" w:sz="4" w:space="0" w:color="auto"/>
            </w:tcBorders>
          </w:tcPr>
          <w:p w14:paraId="174EB8D0"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sz w:val="18"/>
                <w:lang w:val="en-GB"/>
              </w:rPr>
            </w:pPr>
            <w:r w:rsidRPr="00B63014">
              <w:rPr>
                <w:rFonts w:ascii="Arial" w:eastAsia="Times New Roman" w:hAnsi="Arial" w:cs="Arial"/>
                <w:b/>
                <w:i/>
                <w:iCs/>
                <w:caps/>
                <w:sz w:val="18"/>
                <w:lang w:val="en-GB"/>
              </w:rPr>
              <w:t>59</w:t>
            </w:r>
            <w:r w:rsidRPr="00B63014">
              <w:rPr>
                <w:rFonts w:ascii="Arial" w:eastAsia="Times New Roman" w:hAnsi="Arial" w:cs="Arial"/>
                <w:b/>
                <w:i/>
                <w:iCs/>
                <w:sz w:val="18"/>
                <w:lang w:val="en-GB"/>
              </w:rPr>
              <w:t>а</w:t>
            </w:r>
          </w:p>
        </w:tc>
        <w:tc>
          <w:tcPr>
            <w:tcW w:w="9200" w:type="dxa"/>
            <w:gridSpan w:val="3"/>
            <w:tcBorders>
              <w:top w:val="single" w:sz="4" w:space="0" w:color="auto"/>
            </w:tcBorders>
          </w:tcPr>
          <w:p w14:paraId="4214C0A1"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b/>
                <w:i/>
                <w:iCs/>
                <w:caps/>
                <w:sz w:val="18"/>
                <w:lang w:val="en-GB"/>
              </w:rPr>
              <w:t>Beneficiary customer:</w:t>
            </w:r>
          </w:p>
        </w:tc>
      </w:tr>
      <w:tr w:rsidR="004B4712" w:rsidRPr="00B63014" w14:paraId="0F8E7319" w14:textId="77777777" w:rsidTr="00F0448F">
        <w:trPr>
          <w:cantSplit/>
        </w:trPr>
        <w:tc>
          <w:tcPr>
            <w:tcW w:w="685" w:type="dxa"/>
            <w:gridSpan w:val="2"/>
          </w:tcPr>
          <w:p w14:paraId="68E597BA" w14:textId="77777777" w:rsidR="004B4712" w:rsidRPr="00B63014" w:rsidRDefault="004B4712" w:rsidP="004B4712">
            <w:pPr>
              <w:keepNext/>
              <w:keepLines/>
              <w:jc w:val="center"/>
              <w:rPr>
                <w:rFonts w:ascii="Arial" w:eastAsia="Times New Roman" w:hAnsi="Arial" w:cs="Arial"/>
                <w:b/>
                <w:bCs/>
                <w:i/>
                <w:iCs/>
                <w:sz w:val="18"/>
                <w:lang w:val="en-GB"/>
              </w:rPr>
            </w:pPr>
          </w:p>
        </w:tc>
        <w:tc>
          <w:tcPr>
            <w:tcW w:w="9200" w:type="dxa"/>
            <w:gridSpan w:val="3"/>
          </w:tcPr>
          <w:p w14:paraId="4AFAB8C0"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7E6F37D5" w14:textId="77777777" w:rsidTr="00F0448F">
        <w:tc>
          <w:tcPr>
            <w:tcW w:w="672" w:type="dxa"/>
          </w:tcPr>
          <w:p w14:paraId="66E23549"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gridSpan w:val="2"/>
            <w:tcBorders>
              <w:right w:val="nil"/>
            </w:tcBorders>
          </w:tcPr>
          <w:p w14:paraId="0F231BFF"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Account:</w:t>
            </w:r>
          </w:p>
        </w:tc>
        <w:tc>
          <w:tcPr>
            <w:tcW w:w="6267" w:type="dxa"/>
            <w:gridSpan w:val="2"/>
            <w:tcBorders>
              <w:top w:val="nil"/>
              <w:left w:val="nil"/>
              <w:bottom w:val="single" w:sz="4" w:space="0" w:color="auto"/>
            </w:tcBorders>
          </w:tcPr>
          <w:p w14:paraId="50F5BD62"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6ED15A4C" w14:textId="77777777" w:rsidTr="00F0448F">
        <w:tc>
          <w:tcPr>
            <w:tcW w:w="685" w:type="dxa"/>
            <w:gridSpan w:val="2"/>
          </w:tcPr>
          <w:p w14:paraId="0BBDE16A" w14:textId="77777777" w:rsidR="004B4712" w:rsidRPr="00B63014" w:rsidRDefault="004B4712" w:rsidP="004B4712">
            <w:pPr>
              <w:keepNext/>
              <w:keepLines/>
              <w:jc w:val="center"/>
              <w:rPr>
                <w:rFonts w:ascii="Arial" w:eastAsia="Times New Roman" w:hAnsi="Arial" w:cs="Arial"/>
                <w:b/>
                <w:bCs/>
                <w:i/>
                <w:iCs/>
                <w:sz w:val="18"/>
                <w:lang w:val="en-GB"/>
              </w:rPr>
            </w:pPr>
          </w:p>
        </w:tc>
        <w:tc>
          <w:tcPr>
            <w:tcW w:w="2944" w:type="dxa"/>
            <w:gridSpan w:val="2"/>
            <w:tcBorders>
              <w:right w:val="nil"/>
            </w:tcBorders>
          </w:tcPr>
          <w:p w14:paraId="0E7D5CE1"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 xml:space="preserve">SWIFT (BIC): </w:t>
            </w:r>
          </w:p>
        </w:tc>
        <w:tc>
          <w:tcPr>
            <w:tcW w:w="6256" w:type="dxa"/>
            <w:tcBorders>
              <w:top w:val="nil"/>
              <w:left w:val="nil"/>
              <w:bottom w:val="single" w:sz="4" w:space="0" w:color="auto"/>
            </w:tcBorders>
          </w:tcPr>
          <w:p w14:paraId="7A60CE25"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3EB19135" w14:textId="77777777" w:rsidTr="00F0448F">
        <w:tc>
          <w:tcPr>
            <w:tcW w:w="685" w:type="dxa"/>
            <w:gridSpan w:val="2"/>
          </w:tcPr>
          <w:p w14:paraId="7082155C" w14:textId="77777777" w:rsidR="004B4712" w:rsidRPr="00B63014" w:rsidRDefault="004B4712" w:rsidP="004B4712">
            <w:pPr>
              <w:keepNext/>
              <w:keepLines/>
              <w:jc w:val="center"/>
              <w:rPr>
                <w:rFonts w:ascii="Arial" w:eastAsia="Times New Roman" w:hAnsi="Arial" w:cs="Arial"/>
                <w:b/>
                <w:bCs/>
                <w:i/>
                <w:iCs/>
                <w:sz w:val="18"/>
                <w:lang w:val="en-GB"/>
              </w:rPr>
            </w:pPr>
          </w:p>
        </w:tc>
        <w:tc>
          <w:tcPr>
            <w:tcW w:w="2944" w:type="dxa"/>
            <w:gridSpan w:val="2"/>
            <w:tcBorders>
              <w:right w:val="nil"/>
            </w:tcBorders>
          </w:tcPr>
          <w:p w14:paraId="497A5F16" w14:textId="77777777" w:rsidR="004B4712" w:rsidRPr="00B63014" w:rsidRDefault="004B4712" w:rsidP="004B4712">
            <w:pPr>
              <w:keepNext/>
              <w:keepLines/>
              <w:numPr>
                <w:ilvl w:val="12"/>
                <w:numId w:val="0"/>
              </w:numPr>
              <w:tabs>
                <w:tab w:val="center" w:pos="252"/>
                <w:tab w:val="center" w:pos="4111"/>
                <w:tab w:val="center" w:pos="7140"/>
              </w:tabs>
              <w:autoSpaceDE w:val="0"/>
              <w:autoSpaceDN w:val="0"/>
              <w:adjustRightInd w:val="0"/>
              <w:rPr>
                <w:rFonts w:ascii="Arial" w:eastAsia="Times New Roman" w:hAnsi="Arial" w:cs="Arial"/>
                <w:b/>
                <w:bCs/>
                <w:iCs/>
                <w:sz w:val="18"/>
                <w:lang w:val="en-GB"/>
              </w:rPr>
            </w:pPr>
            <w:r w:rsidRPr="00B63014">
              <w:rPr>
                <w:rFonts w:ascii="Arial" w:eastAsia="Times New Roman" w:hAnsi="Arial" w:cs="Arial"/>
                <w:b/>
                <w:bCs/>
                <w:iCs/>
                <w:sz w:val="18"/>
                <w:lang w:val="en-GB"/>
              </w:rPr>
              <w:t>Name:</w:t>
            </w:r>
          </w:p>
        </w:tc>
        <w:tc>
          <w:tcPr>
            <w:tcW w:w="6256" w:type="dxa"/>
            <w:tcBorders>
              <w:top w:val="single" w:sz="4" w:space="0" w:color="auto"/>
              <w:left w:val="nil"/>
              <w:bottom w:val="single" w:sz="4" w:space="0" w:color="auto"/>
            </w:tcBorders>
          </w:tcPr>
          <w:p w14:paraId="769EA1C9"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72741CFD" w14:textId="77777777" w:rsidTr="00F0448F">
        <w:tc>
          <w:tcPr>
            <w:tcW w:w="685" w:type="dxa"/>
            <w:gridSpan w:val="2"/>
          </w:tcPr>
          <w:p w14:paraId="3D1C7B64" w14:textId="77777777" w:rsidR="004B4712" w:rsidRPr="00B63014" w:rsidRDefault="004B4712" w:rsidP="004B4712">
            <w:pPr>
              <w:keepNext/>
              <w:keepLines/>
              <w:jc w:val="center"/>
              <w:rPr>
                <w:rFonts w:ascii="Arial" w:eastAsia="Times New Roman" w:hAnsi="Arial" w:cs="Arial"/>
                <w:b/>
                <w:bCs/>
                <w:i/>
                <w:iCs/>
                <w:sz w:val="18"/>
                <w:lang w:val="en-GB"/>
              </w:rPr>
            </w:pPr>
          </w:p>
        </w:tc>
        <w:tc>
          <w:tcPr>
            <w:tcW w:w="2944" w:type="dxa"/>
            <w:gridSpan w:val="2"/>
            <w:tcBorders>
              <w:right w:val="nil"/>
            </w:tcBorders>
          </w:tcPr>
          <w:p w14:paraId="08B67CB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c>
          <w:tcPr>
            <w:tcW w:w="6256" w:type="dxa"/>
            <w:tcBorders>
              <w:top w:val="single" w:sz="4" w:space="0" w:color="auto"/>
              <w:left w:val="nil"/>
              <w:bottom w:val="single" w:sz="4" w:space="0" w:color="auto"/>
            </w:tcBorders>
          </w:tcPr>
          <w:p w14:paraId="5BDAC2E8"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5F5071C1" w14:textId="77777777" w:rsidTr="00F0448F">
        <w:tc>
          <w:tcPr>
            <w:tcW w:w="685" w:type="dxa"/>
            <w:gridSpan w:val="2"/>
          </w:tcPr>
          <w:p w14:paraId="6B890686" w14:textId="77777777" w:rsidR="004B4712" w:rsidRPr="00B63014" w:rsidRDefault="004B4712" w:rsidP="004B4712">
            <w:pPr>
              <w:keepNext/>
              <w:keepLines/>
              <w:jc w:val="center"/>
              <w:rPr>
                <w:rFonts w:ascii="Arial" w:eastAsia="Times New Roman" w:hAnsi="Arial" w:cs="Arial"/>
                <w:b/>
                <w:bCs/>
                <w:i/>
                <w:iCs/>
                <w:sz w:val="18"/>
                <w:lang w:val="en-GB"/>
              </w:rPr>
            </w:pPr>
          </w:p>
        </w:tc>
        <w:tc>
          <w:tcPr>
            <w:tcW w:w="2944" w:type="dxa"/>
            <w:gridSpan w:val="2"/>
            <w:tcBorders>
              <w:right w:val="nil"/>
            </w:tcBorders>
          </w:tcPr>
          <w:p w14:paraId="02CC4330"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 xml:space="preserve">Address: </w:t>
            </w:r>
          </w:p>
        </w:tc>
        <w:tc>
          <w:tcPr>
            <w:tcW w:w="6256" w:type="dxa"/>
            <w:tcBorders>
              <w:top w:val="single" w:sz="4" w:space="0" w:color="auto"/>
              <w:left w:val="nil"/>
              <w:bottom w:val="single" w:sz="4" w:space="0" w:color="auto"/>
            </w:tcBorders>
          </w:tcPr>
          <w:p w14:paraId="713A2954"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6C10F24A" w14:textId="77777777" w:rsidTr="00F0448F">
        <w:tc>
          <w:tcPr>
            <w:tcW w:w="685" w:type="dxa"/>
            <w:gridSpan w:val="2"/>
            <w:tcBorders>
              <w:bottom w:val="single" w:sz="4" w:space="0" w:color="auto"/>
            </w:tcBorders>
          </w:tcPr>
          <w:p w14:paraId="2C28DBCC" w14:textId="77777777" w:rsidR="004B4712" w:rsidRPr="00B63014" w:rsidRDefault="004B4712" w:rsidP="004B4712">
            <w:pPr>
              <w:keepNext/>
              <w:keepLines/>
              <w:jc w:val="center"/>
              <w:rPr>
                <w:rFonts w:ascii="Arial" w:eastAsia="Times New Roman" w:hAnsi="Arial" w:cs="Arial"/>
                <w:b/>
                <w:bCs/>
                <w:i/>
                <w:iCs/>
                <w:sz w:val="18"/>
                <w:lang w:val="en-GB"/>
              </w:rPr>
            </w:pPr>
          </w:p>
        </w:tc>
        <w:tc>
          <w:tcPr>
            <w:tcW w:w="2944" w:type="dxa"/>
            <w:gridSpan w:val="2"/>
            <w:tcBorders>
              <w:bottom w:val="single" w:sz="4" w:space="0" w:color="auto"/>
              <w:right w:val="nil"/>
            </w:tcBorders>
          </w:tcPr>
          <w:p w14:paraId="3684DD0E"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c>
          <w:tcPr>
            <w:tcW w:w="6256" w:type="dxa"/>
            <w:tcBorders>
              <w:top w:val="single" w:sz="4" w:space="0" w:color="auto"/>
              <w:left w:val="nil"/>
              <w:bottom w:val="single" w:sz="4" w:space="0" w:color="auto"/>
            </w:tcBorders>
          </w:tcPr>
          <w:p w14:paraId="2221218D" w14:textId="77777777" w:rsidR="004B4712" w:rsidRPr="00B63014" w:rsidRDefault="004B4712" w:rsidP="004B4712">
            <w:pPr>
              <w:keepNext/>
              <w:keepLines/>
              <w:jc w:val="center"/>
              <w:rPr>
                <w:rFonts w:ascii="Arial" w:eastAsia="Times New Roman" w:hAnsi="Arial" w:cs="Arial"/>
                <w:b/>
                <w:bCs/>
                <w:i/>
                <w:iCs/>
                <w:sz w:val="18"/>
                <w:lang w:val="en-GB"/>
              </w:rPr>
            </w:pPr>
          </w:p>
        </w:tc>
      </w:tr>
    </w:tbl>
    <w:p w14:paraId="612BF971" w14:textId="77777777" w:rsidR="004B4712" w:rsidRPr="00B63014" w:rsidRDefault="004B4712" w:rsidP="004B4712">
      <w:pPr>
        <w:rPr>
          <w:rFonts w:ascii="Arial" w:eastAsia="Times New Roman" w:hAnsi="Arial" w:cs="Arial"/>
          <w:i/>
          <w:iCs/>
          <w:sz w:val="18"/>
          <w:lang w:val="en-GB"/>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6267"/>
      </w:tblGrid>
      <w:tr w:rsidR="004B4712" w:rsidRPr="00B63014" w14:paraId="27E2E63D" w14:textId="77777777" w:rsidTr="00F0448F">
        <w:trPr>
          <w:cantSplit/>
        </w:trPr>
        <w:tc>
          <w:tcPr>
            <w:tcW w:w="672" w:type="dxa"/>
            <w:tcBorders>
              <w:top w:val="single" w:sz="4" w:space="0" w:color="auto"/>
            </w:tcBorders>
          </w:tcPr>
          <w:p w14:paraId="6F0D47ED"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sz w:val="18"/>
                <w:lang w:val="en-GB"/>
              </w:rPr>
            </w:pPr>
            <w:r w:rsidRPr="00B63014">
              <w:rPr>
                <w:rFonts w:ascii="Arial" w:eastAsia="Times New Roman" w:hAnsi="Arial" w:cs="Arial"/>
                <w:b/>
                <w:i/>
                <w:iCs/>
                <w:caps/>
                <w:sz w:val="18"/>
                <w:lang w:val="en-GB"/>
              </w:rPr>
              <w:t>57</w:t>
            </w:r>
            <w:r w:rsidRPr="00B63014">
              <w:rPr>
                <w:rFonts w:ascii="Arial" w:eastAsia="Times New Roman" w:hAnsi="Arial" w:cs="Arial"/>
                <w:b/>
                <w:i/>
                <w:iCs/>
                <w:sz w:val="18"/>
                <w:lang w:val="en-GB"/>
              </w:rPr>
              <w:t>а</w:t>
            </w:r>
          </w:p>
        </w:tc>
        <w:tc>
          <w:tcPr>
            <w:tcW w:w="9213" w:type="dxa"/>
            <w:gridSpan w:val="2"/>
            <w:tcBorders>
              <w:top w:val="single" w:sz="4" w:space="0" w:color="auto"/>
            </w:tcBorders>
          </w:tcPr>
          <w:p w14:paraId="6B8D542B" w14:textId="77777777" w:rsidR="004B4712" w:rsidRPr="00B63014" w:rsidRDefault="004B4712" w:rsidP="004B4712">
            <w:pPr>
              <w:keepNext/>
              <w:keepLines/>
              <w:rPr>
                <w:rFonts w:ascii="Arial" w:eastAsia="Times New Roman" w:hAnsi="Arial" w:cs="Arial"/>
                <w:b/>
                <w:bCs/>
                <w:i/>
                <w:iCs/>
                <w:sz w:val="18"/>
                <w:lang w:val="en-GB"/>
              </w:rPr>
            </w:pPr>
            <w:r w:rsidRPr="00B63014">
              <w:rPr>
                <w:rFonts w:ascii="Arial" w:eastAsia="Times New Roman" w:hAnsi="Arial" w:cs="Arial"/>
                <w:b/>
                <w:i/>
                <w:iCs/>
                <w:caps/>
                <w:sz w:val="18"/>
                <w:lang w:val="en-GB"/>
              </w:rPr>
              <w:t>Account with Institution:</w:t>
            </w:r>
          </w:p>
        </w:tc>
      </w:tr>
      <w:tr w:rsidR="004B4712" w:rsidRPr="00B63014" w14:paraId="0E04386A" w14:textId="77777777" w:rsidTr="00F0448F">
        <w:tc>
          <w:tcPr>
            <w:tcW w:w="672" w:type="dxa"/>
          </w:tcPr>
          <w:p w14:paraId="46A78C4C"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right w:val="nil"/>
            </w:tcBorders>
          </w:tcPr>
          <w:p w14:paraId="24BE2D28"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Account:</w:t>
            </w:r>
          </w:p>
        </w:tc>
        <w:tc>
          <w:tcPr>
            <w:tcW w:w="6267" w:type="dxa"/>
            <w:tcBorders>
              <w:top w:val="nil"/>
              <w:left w:val="nil"/>
              <w:bottom w:val="single" w:sz="4" w:space="0" w:color="auto"/>
            </w:tcBorders>
          </w:tcPr>
          <w:p w14:paraId="2ED72070"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06215D1A" w14:textId="77777777" w:rsidTr="00F0448F">
        <w:tc>
          <w:tcPr>
            <w:tcW w:w="672" w:type="dxa"/>
          </w:tcPr>
          <w:p w14:paraId="52F4F82C"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right w:val="nil"/>
            </w:tcBorders>
          </w:tcPr>
          <w:p w14:paraId="1AE19CA2"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SWIFT/BIC:</w:t>
            </w:r>
          </w:p>
        </w:tc>
        <w:tc>
          <w:tcPr>
            <w:tcW w:w="6267" w:type="dxa"/>
            <w:tcBorders>
              <w:top w:val="nil"/>
              <w:left w:val="nil"/>
              <w:bottom w:val="single" w:sz="4" w:space="0" w:color="auto"/>
            </w:tcBorders>
          </w:tcPr>
          <w:p w14:paraId="5C42B4DD"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77CC549E" w14:textId="77777777" w:rsidTr="00F0448F">
        <w:tc>
          <w:tcPr>
            <w:tcW w:w="672" w:type="dxa"/>
          </w:tcPr>
          <w:p w14:paraId="48FD679E"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right w:val="nil"/>
            </w:tcBorders>
          </w:tcPr>
          <w:p w14:paraId="3C7CE29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Name:</w:t>
            </w:r>
          </w:p>
        </w:tc>
        <w:tc>
          <w:tcPr>
            <w:tcW w:w="6267" w:type="dxa"/>
            <w:tcBorders>
              <w:top w:val="single" w:sz="4" w:space="0" w:color="auto"/>
              <w:left w:val="nil"/>
              <w:bottom w:val="single" w:sz="4" w:space="0" w:color="auto"/>
            </w:tcBorders>
          </w:tcPr>
          <w:p w14:paraId="1E0D1ADD" w14:textId="77777777" w:rsidR="004B4712" w:rsidRPr="00B63014" w:rsidRDefault="004B4712" w:rsidP="004B4712">
            <w:pPr>
              <w:keepNext/>
              <w:keepLines/>
              <w:jc w:val="center"/>
              <w:rPr>
                <w:rFonts w:ascii="Arial" w:eastAsia="Times New Roman" w:hAnsi="Arial" w:cs="Arial"/>
                <w:b/>
                <w:bCs/>
                <w:i/>
                <w:iCs/>
                <w:sz w:val="18"/>
                <w:lang w:val="en-GB"/>
              </w:rPr>
            </w:pPr>
            <w:bookmarkStart w:id="286" w:name="_Hlt67230079"/>
            <w:bookmarkEnd w:id="286"/>
          </w:p>
        </w:tc>
      </w:tr>
      <w:tr w:rsidR="004B4712" w:rsidRPr="00B63014" w14:paraId="00E1A9C3" w14:textId="77777777" w:rsidTr="00F0448F">
        <w:tc>
          <w:tcPr>
            <w:tcW w:w="672" w:type="dxa"/>
          </w:tcPr>
          <w:p w14:paraId="74D72469"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right w:val="nil"/>
            </w:tcBorders>
          </w:tcPr>
          <w:p w14:paraId="7C9CC973"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c>
          <w:tcPr>
            <w:tcW w:w="6267" w:type="dxa"/>
            <w:tcBorders>
              <w:top w:val="single" w:sz="4" w:space="0" w:color="auto"/>
              <w:left w:val="nil"/>
              <w:bottom w:val="single" w:sz="4" w:space="0" w:color="auto"/>
            </w:tcBorders>
          </w:tcPr>
          <w:p w14:paraId="25E943FB"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7FF848F4" w14:textId="77777777" w:rsidTr="00F0448F">
        <w:tc>
          <w:tcPr>
            <w:tcW w:w="672" w:type="dxa"/>
          </w:tcPr>
          <w:p w14:paraId="6C3A4C71"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right w:val="nil"/>
            </w:tcBorders>
          </w:tcPr>
          <w:p w14:paraId="13938A82"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Address:</w:t>
            </w:r>
          </w:p>
        </w:tc>
        <w:tc>
          <w:tcPr>
            <w:tcW w:w="6267" w:type="dxa"/>
            <w:tcBorders>
              <w:top w:val="single" w:sz="4" w:space="0" w:color="auto"/>
              <w:left w:val="nil"/>
              <w:bottom w:val="single" w:sz="4" w:space="0" w:color="auto"/>
            </w:tcBorders>
          </w:tcPr>
          <w:p w14:paraId="1E355B32"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1089BC50" w14:textId="77777777" w:rsidTr="00F0448F">
        <w:tc>
          <w:tcPr>
            <w:tcW w:w="672" w:type="dxa"/>
            <w:tcBorders>
              <w:bottom w:val="single" w:sz="4" w:space="0" w:color="auto"/>
            </w:tcBorders>
          </w:tcPr>
          <w:p w14:paraId="7313B6E4" w14:textId="77777777" w:rsidR="004B4712" w:rsidRPr="00B63014" w:rsidRDefault="004B4712" w:rsidP="004B4712">
            <w:pPr>
              <w:keepNext/>
              <w:keepLines/>
              <w:jc w:val="center"/>
              <w:rPr>
                <w:rFonts w:ascii="Arial" w:eastAsia="Times New Roman" w:hAnsi="Arial" w:cs="Arial"/>
                <w:b/>
                <w:bCs/>
                <w:i/>
                <w:iCs/>
                <w:sz w:val="18"/>
                <w:lang w:val="en-GB"/>
              </w:rPr>
            </w:pPr>
          </w:p>
        </w:tc>
        <w:tc>
          <w:tcPr>
            <w:tcW w:w="2946" w:type="dxa"/>
            <w:tcBorders>
              <w:bottom w:val="single" w:sz="4" w:space="0" w:color="auto"/>
              <w:right w:val="nil"/>
            </w:tcBorders>
          </w:tcPr>
          <w:p w14:paraId="565C4B94"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c>
          <w:tcPr>
            <w:tcW w:w="6267" w:type="dxa"/>
            <w:tcBorders>
              <w:top w:val="single" w:sz="4" w:space="0" w:color="auto"/>
              <w:left w:val="nil"/>
              <w:bottom w:val="single" w:sz="4" w:space="0" w:color="auto"/>
            </w:tcBorders>
          </w:tcPr>
          <w:p w14:paraId="2DCC4542" w14:textId="77777777" w:rsidR="004B4712" w:rsidRPr="00B63014" w:rsidRDefault="004B4712" w:rsidP="004B4712">
            <w:pPr>
              <w:keepNext/>
              <w:keepLines/>
              <w:jc w:val="center"/>
              <w:rPr>
                <w:rFonts w:ascii="Arial" w:eastAsia="Times New Roman" w:hAnsi="Arial" w:cs="Arial"/>
                <w:b/>
                <w:bCs/>
                <w:i/>
                <w:iCs/>
                <w:sz w:val="18"/>
                <w:lang w:val="en-GB"/>
              </w:rPr>
            </w:pPr>
          </w:p>
        </w:tc>
      </w:tr>
    </w:tbl>
    <w:p w14:paraId="0F09F98B" w14:textId="77777777" w:rsidR="004B4712" w:rsidRPr="00B63014" w:rsidRDefault="004B4712" w:rsidP="004B4712">
      <w:pPr>
        <w:rPr>
          <w:rFonts w:ascii="Arial" w:eastAsia="Times New Roman" w:hAnsi="Arial" w:cs="Arial"/>
          <w:i/>
          <w:iCs/>
          <w:sz w:val="18"/>
          <w:lang w:val="en-GB"/>
        </w:rPr>
      </w:pPr>
    </w:p>
    <w:tbl>
      <w:tblPr>
        <w:tblW w:w="988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6250"/>
      </w:tblGrid>
      <w:tr w:rsidR="004B4712" w:rsidRPr="00B63014" w14:paraId="087C7230" w14:textId="77777777" w:rsidTr="00F0448F">
        <w:trPr>
          <w:cantSplit/>
        </w:trPr>
        <w:tc>
          <w:tcPr>
            <w:tcW w:w="696" w:type="dxa"/>
            <w:tcBorders>
              <w:top w:val="single" w:sz="4" w:space="0" w:color="auto"/>
            </w:tcBorders>
          </w:tcPr>
          <w:p w14:paraId="0CB710FB"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sz w:val="18"/>
                <w:lang w:val="en-GB"/>
              </w:rPr>
            </w:pPr>
            <w:r w:rsidRPr="00B63014">
              <w:rPr>
                <w:rFonts w:ascii="Arial" w:eastAsia="Times New Roman" w:hAnsi="Arial" w:cs="Arial"/>
                <w:b/>
                <w:i/>
                <w:iCs/>
                <w:caps/>
                <w:sz w:val="18"/>
                <w:lang w:val="en-GB"/>
              </w:rPr>
              <w:t>56</w:t>
            </w:r>
            <w:r w:rsidRPr="00B63014">
              <w:rPr>
                <w:rFonts w:ascii="Arial" w:eastAsia="Times New Roman" w:hAnsi="Arial" w:cs="Arial"/>
                <w:b/>
                <w:i/>
                <w:iCs/>
                <w:sz w:val="18"/>
                <w:lang w:val="en-GB"/>
              </w:rPr>
              <w:t>а</w:t>
            </w:r>
          </w:p>
        </w:tc>
        <w:tc>
          <w:tcPr>
            <w:tcW w:w="9189" w:type="dxa"/>
            <w:gridSpan w:val="2"/>
            <w:tcBorders>
              <w:top w:val="single" w:sz="4" w:space="0" w:color="auto"/>
            </w:tcBorders>
          </w:tcPr>
          <w:p w14:paraId="66132B99" w14:textId="77777777" w:rsidR="004B4712" w:rsidRPr="00B63014" w:rsidRDefault="004B4712" w:rsidP="004B4712">
            <w:pPr>
              <w:keepNext/>
              <w:keepLines/>
              <w:rPr>
                <w:rFonts w:ascii="Arial" w:eastAsia="Times New Roman" w:hAnsi="Arial" w:cs="Arial"/>
                <w:b/>
                <w:bCs/>
                <w:i/>
                <w:iCs/>
                <w:sz w:val="18"/>
                <w:lang w:val="en-GB"/>
              </w:rPr>
            </w:pPr>
            <w:r w:rsidRPr="00B63014">
              <w:rPr>
                <w:rFonts w:ascii="Arial" w:eastAsia="Times New Roman" w:hAnsi="Arial" w:cs="Arial"/>
                <w:b/>
                <w:i/>
                <w:iCs/>
                <w:caps/>
                <w:sz w:val="18"/>
                <w:lang w:val="en-GB"/>
              </w:rPr>
              <w:t>Intermediary institution</w:t>
            </w:r>
          </w:p>
        </w:tc>
      </w:tr>
      <w:tr w:rsidR="004B4712" w:rsidRPr="00B63014" w14:paraId="4F3D75E0" w14:textId="77777777" w:rsidTr="00F0448F">
        <w:tc>
          <w:tcPr>
            <w:tcW w:w="696" w:type="dxa"/>
          </w:tcPr>
          <w:p w14:paraId="29355A9B" w14:textId="77777777" w:rsidR="004B4712" w:rsidRPr="00B63014" w:rsidRDefault="004B4712" w:rsidP="004B4712">
            <w:pPr>
              <w:keepNext/>
              <w:keepLines/>
              <w:jc w:val="center"/>
              <w:rPr>
                <w:rFonts w:ascii="Arial" w:eastAsia="Times New Roman" w:hAnsi="Arial" w:cs="Arial"/>
                <w:b/>
                <w:bCs/>
                <w:i/>
                <w:iCs/>
                <w:sz w:val="18"/>
                <w:lang w:val="en-GB"/>
              </w:rPr>
            </w:pPr>
          </w:p>
        </w:tc>
        <w:tc>
          <w:tcPr>
            <w:tcW w:w="2939" w:type="dxa"/>
            <w:tcBorders>
              <w:right w:val="nil"/>
            </w:tcBorders>
          </w:tcPr>
          <w:p w14:paraId="7EE1A480"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SWIFT/BIC:</w:t>
            </w:r>
          </w:p>
        </w:tc>
        <w:tc>
          <w:tcPr>
            <w:tcW w:w="6250" w:type="dxa"/>
            <w:tcBorders>
              <w:top w:val="nil"/>
              <w:left w:val="nil"/>
              <w:bottom w:val="single" w:sz="4" w:space="0" w:color="auto"/>
            </w:tcBorders>
          </w:tcPr>
          <w:p w14:paraId="3170CB8C"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61D813F9" w14:textId="77777777" w:rsidTr="00F0448F">
        <w:tc>
          <w:tcPr>
            <w:tcW w:w="696" w:type="dxa"/>
          </w:tcPr>
          <w:p w14:paraId="03DFFF2D" w14:textId="77777777" w:rsidR="004B4712" w:rsidRPr="00B63014" w:rsidRDefault="004B4712" w:rsidP="004B4712">
            <w:pPr>
              <w:keepNext/>
              <w:keepLines/>
              <w:jc w:val="center"/>
              <w:rPr>
                <w:rFonts w:ascii="Arial" w:eastAsia="Times New Roman" w:hAnsi="Arial" w:cs="Arial"/>
                <w:b/>
                <w:bCs/>
                <w:i/>
                <w:iCs/>
                <w:sz w:val="18"/>
                <w:lang w:val="en-GB"/>
              </w:rPr>
            </w:pPr>
          </w:p>
        </w:tc>
        <w:tc>
          <w:tcPr>
            <w:tcW w:w="2939" w:type="dxa"/>
            <w:tcBorders>
              <w:right w:val="nil"/>
            </w:tcBorders>
          </w:tcPr>
          <w:p w14:paraId="434D0AEF"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sz w:val="18"/>
                <w:lang w:val="en-GB"/>
              </w:rPr>
            </w:pPr>
            <w:r w:rsidRPr="00B63014">
              <w:rPr>
                <w:rFonts w:ascii="Arial" w:eastAsia="Times New Roman" w:hAnsi="Arial" w:cs="Arial"/>
                <w:i/>
                <w:iCs/>
                <w:sz w:val="18"/>
                <w:lang w:val="en-GB"/>
              </w:rPr>
              <w:t>Name:</w:t>
            </w:r>
          </w:p>
        </w:tc>
        <w:tc>
          <w:tcPr>
            <w:tcW w:w="6250" w:type="dxa"/>
            <w:tcBorders>
              <w:top w:val="single" w:sz="4" w:space="0" w:color="auto"/>
              <w:left w:val="nil"/>
              <w:bottom w:val="single" w:sz="4" w:space="0" w:color="auto"/>
            </w:tcBorders>
          </w:tcPr>
          <w:p w14:paraId="7DA94564"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617DBCBD" w14:textId="77777777" w:rsidTr="00F0448F">
        <w:tc>
          <w:tcPr>
            <w:tcW w:w="696" w:type="dxa"/>
          </w:tcPr>
          <w:p w14:paraId="39832108" w14:textId="77777777" w:rsidR="004B4712" w:rsidRPr="00B63014" w:rsidRDefault="004B4712" w:rsidP="004B4712">
            <w:pPr>
              <w:keepNext/>
              <w:keepLines/>
              <w:jc w:val="center"/>
              <w:rPr>
                <w:rFonts w:ascii="Arial" w:eastAsia="Times New Roman" w:hAnsi="Arial" w:cs="Arial"/>
                <w:b/>
                <w:bCs/>
                <w:i/>
                <w:iCs/>
                <w:sz w:val="18"/>
                <w:lang w:val="en-GB"/>
              </w:rPr>
            </w:pPr>
          </w:p>
        </w:tc>
        <w:tc>
          <w:tcPr>
            <w:tcW w:w="2939" w:type="dxa"/>
            <w:tcBorders>
              <w:right w:val="nil"/>
            </w:tcBorders>
          </w:tcPr>
          <w:p w14:paraId="7697071F"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b/>
                <w:i/>
                <w:iCs/>
                <w:sz w:val="18"/>
                <w:lang w:val="en-GB"/>
              </w:rPr>
            </w:pPr>
          </w:p>
        </w:tc>
        <w:tc>
          <w:tcPr>
            <w:tcW w:w="6250" w:type="dxa"/>
            <w:tcBorders>
              <w:top w:val="single" w:sz="4" w:space="0" w:color="auto"/>
              <w:left w:val="nil"/>
              <w:bottom w:val="single" w:sz="4" w:space="0" w:color="auto"/>
            </w:tcBorders>
          </w:tcPr>
          <w:p w14:paraId="1AF91A96" w14:textId="77777777" w:rsidR="004B4712" w:rsidRPr="00B63014" w:rsidRDefault="004B4712" w:rsidP="004B4712">
            <w:pPr>
              <w:keepNext/>
              <w:keepLines/>
              <w:jc w:val="center"/>
              <w:rPr>
                <w:rFonts w:ascii="Arial" w:eastAsia="Times New Roman" w:hAnsi="Arial" w:cs="Arial"/>
                <w:b/>
                <w:bCs/>
                <w:i/>
                <w:iCs/>
                <w:sz w:val="18"/>
                <w:lang w:val="en-GB"/>
              </w:rPr>
            </w:pPr>
          </w:p>
        </w:tc>
      </w:tr>
      <w:tr w:rsidR="004B4712" w:rsidRPr="00B63014" w14:paraId="6F83BDDC" w14:textId="77777777" w:rsidTr="00F0448F">
        <w:tc>
          <w:tcPr>
            <w:tcW w:w="696" w:type="dxa"/>
          </w:tcPr>
          <w:p w14:paraId="2FBE8D1B" w14:textId="77777777" w:rsidR="004B4712" w:rsidRPr="00B63014" w:rsidRDefault="004B4712" w:rsidP="004B4712">
            <w:pPr>
              <w:keepNext/>
              <w:keepLines/>
              <w:jc w:val="center"/>
              <w:rPr>
                <w:rFonts w:ascii="Arial" w:eastAsia="Times New Roman" w:hAnsi="Arial" w:cs="Arial"/>
                <w:b/>
                <w:bCs/>
                <w:i/>
                <w:iCs/>
                <w:sz w:val="18"/>
                <w:lang w:val="en-GB"/>
              </w:rPr>
            </w:pPr>
          </w:p>
        </w:tc>
        <w:tc>
          <w:tcPr>
            <w:tcW w:w="2939" w:type="dxa"/>
            <w:tcBorders>
              <w:right w:val="nil"/>
            </w:tcBorders>
          </w:tcPr>
          <w:p w14:paraId="3C38149C"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Address:</w:t>
            </w:r>
          </w:p>
        </w:tc>
        <w:tc>
          <w:tcPr>
            <w:tcW w:w="6250" w:type="dxa"/>
            <w:tcBorders>
              <w:top w:val="single" w:sz="4" w:space="0" w:color="auto"/>
              <w:left w:val="nil"/>
              <w:bottom w:val="single" w:sz="4" w:space="0" w:color="auto"/>
            </w:tcBorders>
          </w:tcPr>
          <w:p w14:paraId="4E7B694E" w14:textId="77777777" w:rsidR="004B4712" w:rsidRPr="00B63014" w:rsidRDefault="004B4712" w:rsidP="004B4712">
            <w:pPr>
              <w:keepNext/>
              <w:keepLines/>
              <w:jc w:val="center"/>
              <w:rPr>
                <w:rFonts w:ascii="Arial" w:eastAsia="Times New Roman" w:hAnsi="Arial" w:cs="Arial"/>
                <w:b/>
                <w:bCs/>
                <w:i/>
                <w:iCs/>
                <w:sz w:val="18"/>
                <w:lang w:val="en-GB"/>
              </w:rPr>
            </w:pPr>
            <w:bookmarkStart w:id="287" w:name="_Hlt67220201"/>
            <w:bookmarkEnd w:id="287"/>
          </w:p>
        </w:tc>
      </w:tr>
      <w:tr w:rsidR="004B4712" w:rsidRPr="00B63014" w14:paraId="4A23258A" w14:textId="77777777" w:rsidTr="00F0448F">
        <w:tc>
          <w:tcPr>
            <w:tcW w:w="696" w:type="dxa"/>
            <w:tcBorders>
              <w:bottom w:val="single" w:sz="4" w:space="0" w:color="auto"/>
            </w:tcBorders>
          </w:tcPr>
          <w:p w14:paraId="2C1789AC" w14:textId="77777777" w:rsidR="004B4712" w:rsidRPr="00B63014" w:rsidRDefault="004B4712" w:rsidP="004B4712">
            <w:pPr>
              <w:keepNext/>
              <w:keepLines/>
              <w:jc w:val="center"/>
              <w:rPr>
                <w:rFonts w:ascii="Arial" w:eastAsia="Times New Roman" w:hAnsi="Arial" w:cs="Arial"/>
                <w:b/>
                <w:bCs/>
                <w:i/>
                <w:iCs/>
                <w:sz w:val="18"/>
                <w:lang w:val="en-GB"/>
              </w:rPr>
            </w:pPr>
          </w:p>
        </w:tc>
        <w:tc>
          <w:tcPr>
            <w:tcW w:w="2939" w:type="dxa"/>
            <w:tcBorders>
              <w:bottom w:val="single" w:sz="4" w:space="0" w:color="auto"/>
              <w:right w:val="nil"/>
            </w:tcBorders>
          </w:tcPr>
          <w:p w14:paraId="1E0962EE" w14:textId="77777777" w:rsidR="004B4712" w:rsidRPr="00B63014" w:rsidRDefault="004B4712" w:rsidP="004B4712">
            <w:pPr>
              <w:keepNext/>
              <w:keepLines/>
              <w:jc w:val="center"/>
              <w:rPr>
                <w:rFonts w:ascii="Arial" w:eastAsia="Times New Roman" w:hAnsi="Arial" w:cs="Arial"/>
                <w:b/>
                <w:bCs/>
                <w:i/>
                <w:iCs/>
                <w:sz w:val="18"/>
                <w:szCs w:val="24"/>
                <w:lang w:val="en-GB"/>
              </w:rPr>
            </w:pPr>
          </w:p>
        </w:tc>
        <w:tc>
          <w:tcPr>
            <w:tcW w:w="6250" w:type="dxa"/>
            <w:tcBorders>
              <w:top w:val="single" w:sz="4" w:space="0" w:color="auto"/>
              <w:left w:val="nil"/>
              <w:bottom w:val="single" w:sz="4" w:space="0" w:color="auto"/>
            </w:tcBorders>
          </w:tcPr>
          <w:p w14:paraId="6924F6F6" w14:textId="77777777" w:rsidR="004B4712" w:rsidRPr="00B63014" w:rsidRDefault="004B4712" w:rsidP="004B4712">
            <w:pPr>
              <w:keepNext/>
              <w:keepLines/>
              <w:jc w:val="center"/>
              <w:rPr>
                <w:rFonts w:ascii="Arial" w:eastAsia="Times New Roman" w:hAnsi="Arial" w:cs="Arial"/>
                <w:b/>
                <w:bCs/>
                <w:i/>
                <w:iCs/>
                <w:sz w:val="18"/>
                <w:lang w:val="en-GB"/>
              </w:rPr>
            </w:pPr>
          </w:p>
        </w:tc>
      </w:tr>
    </w:tbl>
    <w:p w14:paraId="416407BC" w14:textId="77777777" w:rsidR="004B4712" w:rsidRPr="00B63014" w:rsidRDefault="004B4712" w:rsidP="004B4712">
      <w:pPr>
        <w:rPr>
          <w:rFonts w:ascii="Arial" w:eastAsia="Times New Roman" w:hAnsi="Arial" w:cs="Arial"/>
          <w:i/>
          <w:iCs/>
          <w:sz w:val="18"/>
          <w:lang w:val="en-GB"/>
        </w:rPr>
      </w:pPr>
    </w:p>
    <w:tbl>
      <w:tblPr>
        <w:tblW w:w="9938" w:type="dxa"/>
        <w:tblInd w:w="250" w:type="dxa"/>
        <w:tblLayout w:type="fixed"/>
        <w:tblLook w:val="0000" w:firstRow="0" w:lastRow="0" w:firstColumn="0" w:lastColumn="0" w:noHBand="0" w:noVBand="0"/>
      </w:tblPr>
      <w:tblGrid>
        <w:gridCol w:w="3386"/>
        <w:gridCol w:w="6537"/>
        <w:gridCol w:w="15"/>
      </w:tblGrid>
      <w:tr w:rsidR="004B4712" w:rsidRPr="00B63014" w14:paraId="22985869" w14:textId="77777777" w:rsidTr="00F0448F">
        <w:tc>
          <w:tcPr>
            <w:tcW w:w="3386" w:type="dxa"/>
          </w:tcPr>
          <w:p w14:paraId="358980A7"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r w:rsidRPr="00B63014">
              <w:rPr>
                <w:rFonts w:ascii="Arial" w:eastAsia="Times New Roman" w:hAnsi="Arial" w:cs="Arial"/>
                <w:i/>
                <w:iCs/>
                <w:sz w:val="18"/>
                <w:lang w:val="en-GB"/>
              </w:rPr>
              <w:t>Additional details:</w:t>
            </w:r>
          </w:p>
        </w:tc>
        <w:tc>
          <w:tcPr>
            <w:tcW w:w="6552" w:type="dxa"/>
            <w:gridSpan w:val="2"/>
            <w:tcBorders>
              <w:bottom w:val="single" w:sz="4" w:space="0" w:color="auto"/>
            </w:tcBorders>
          </w:tcPr>
          <w:p w14:paraId="771959D6" w14:textId="77777777" w:rsidR="004B4712" w:rsidRPr="00B63014" w:rsidRDefault="004B4712" w:rsidP="004B4712">
            <w:pPr>
              <w:keepNext/>
              <w:keepLines/>
              <w:tabs>
                <w:tab w:val="center" w:pos="1012"/>
                <w:tab w:val="center" w:pos="4111"/>
                <w:tab w:val="center" w:pos="7140"/>
              </w:tabs>
              <w:autoSpaceDE w:val="0"/>
              <w:autoSpaceDN w:val="0"/>
              <w:adjustRightInd w:val="0"/>
              <w:jc w:val="both"/>
              <w:rPr>
                <w:rFonts w:ascii="Arial" w:eastAsia="Times New Roman" w:hAnsi="Arial" w:cs="Arial"/>
                <w:i/>
                <w:iCs/>
                <w:sz w:val="18"/>
                <w:lang w:val="en-GB"/>
              </w:rPr>
            </w:pPr>
          </w:p>
        </w:tc>
      </w:tr>
      <w:tr w:rsidR="004B4712" w:rsidRPr="00875480" w14:paraId="7AB2ABF6" w14:textId="77777777" w:rsidTr="00F0448F">
        <w:trPr>
          <w:gridAfter w:val="1"/>
          <w:wAfter w:w="15" w:type="dxa"/>
        </w:trPr>
        <w:tc>
          <w:tcPr>
            <w:tcW w:w="9923" w:type="dxa"/>
            <w:gridSpan w:val="2"/>
          </w:tcPr>
          <w:p w14:paraId="49847CC0" w14:textId="77777777" w:rsidR="004B4712" w:rsidRPr="00B63014" w:rsidRDefault="004B4712" w:rsidP="004B4712">
            <w:pPr>
              <w:spacing w:before="120"/>
              <w:jc w:val="both"/>
              <w:rPr>
                <w:rFonts w:eastAsia="Times New Roman"/>
                <w:sz w:val="22"/>
                <w:lang w:val="en-GB"/>
              </w:rPr>
            </w:pPr>
            <w:r w:rsidRPr="00B63014">
              <w:rPr>
                <w:rFonts w:ascii="Arial" w:eastAsia="Times New Roman" w:hAnsi="Arial"/>
                <w:b/>
                <w:bCs/>
                <w:i/>
                <w:sz w:val="18"/>
                <w:lang w:val="en-GB"/>
              </w:rPr>
              <w:t>INFORMATION on deregistered bank account details (to be completed in reports to Clients only)</w:t>
            </w:r>
            <w:r w:rsidRPr="00B63014">
              <w:rPr>
                <w:rFonts w:ascii="Arial" w:eastAsia="Times New Roman" w:hAnsi="Arial"/>
                <w:i/>
                <w:sz w:val="18"/>
                <w:lang w:val="en-GB"/>
              </w:rPr>
              <w:t>:</w:t>
            </w:r>
          </w:p>
        </w:tc>
      </w:tr>
      <w:tr w:rsidR="004B4712" w:rsidRPr="00875480" w14:paraId="34D4D2F6" w14:textId="77777777" w:rsidTr="00F0448F">
        <w:trPr>
          <w:gridAfter w:val="1"/>
          <w:wAfter w:w="15" w:type="dxa"/>
        </w:trPr>
        <w:tc>
          <w:tcPr>
            <w:tcW w:w="9923" w:type="dxa"/>
            <w:gridSpan w:val="2"/>
            <w:tcBorders>
              <w:bottom w:val="single" w:sz="4" w:space="0" w:color="auto"/>
            </w:tcBorders>
          </w:tcPr>
          <w:p w14:paraId="337BF0E2" w14:textId="77777777" w:rsidR="004B4712" w:rsidRPr="00B63014" w:rsidRDefault="004B4712" w:rsidP="004B4712">
            <w:pPr>
              <w:spacing w:before="120"/>
              <w:jc w:val="both"/>
              <w:rPr>
                <w:rFonts w:eastAsia="Times New Roman"/>
                <w:sz w:val="22"/>
                <w:lang w:val="en-GB"/>
              </w:rPr>
            </w:pPr>
          </w:p>
        </w:tc>
      </w:tr>
      <w:tr w:rsidR="004B4712" w:rsidRPr="00875480" w14:paraId="2506C4B6" w14:textId="77777777" w:rsidTr="00F0448F">
        <w:trPr>
          <w:gridAfter w:val="1"/>
          <w:wAfter w:w="15" w:type="dxa"/>
        </w:trPr>
        <w:tc>
          <w:tcPr>
            <w:tcW w:w="9923" w:type="dxa"/>
            <w:gridSpan w:val="2"/>
            <w:tcBorders>
              <w:top w:val="single" w:sz="4" w:space="0" w:color="auto"/>
              <w:bottom w:val="single" w:sz="4" w:space="0" w:color="auto"/>
            </w:tcBorders>
          </w:tcPr>
          <w:p w14:paraId="63ADFE6F" w14:textId="77777777" w:rsidR="004B4712" w:rsidRPr="00B63014" w:rsidRDefault="004B4712" w:rsidP="004B4712">
            <w:pPr>
              <w:spacing w:before="120"/>
              <w:jc w:val="both"/>
              <w:rPr>
                <w:rFonts w:eastAsia="Times New Roman"/>
                <w:sz w:val="22"/>
                <w:lang w:val="en-GB"/>
              </w:rPr>
            </w:pPr>
          </w:p>
        </w:tc>
      </w:tr>
    </w:tbl>
    <w:p w14:paraId="0FB55289" w14:textId="77777777" w:rsidR="004B4712" w:rsidRPr="00B63014" w:rsidRDefault="004B4712" w:rsidP="004B4712">
      <w:pPr>
        <w:keepNext/>
        <w:keepLines/>
        <w:tabs>
          <w:tab w:val="center" w:pos="1012"/>
          <w:tab w:val="center" w:pos="4111"/>
          <w:tab w:val="center" w:pos="7140"/>
        </w:tabs>
        <w:autoSpaceDE w:val="0"/>
        <w:autoSpaceDN w:val="0"/>
        <w:adjustRightInd w:val="0"/>
        <w:ind w:left="360"/>
        <w:jc w:val="both"/>
        <w:rPr>
          <w:rFonts w:eastAsia="Times New Roman"/>
          <w:lang w:val="en-GB"/>
        </w:rPr>
      </w:pPr>
    </w:p>
    <w:p w14:paraId="3A2C1222" w14:textId="77777777" w:rsidR="004B4712" w:rsidRPr="00B63014" w:rsidRDefault="004B4712" w:rsidP="004B4712">
      <w:pPr>
        <w:keepNext/>
        <w:keepLines/>
        <w:tabs>
          <w:tab w:val="center" w:pos="1012"/>
          <w:tab w:val="center" w:pos="4111"/>
          <w:tab w:val="center" w:pos="7140"/>
        </w:tabs>
        <w:autoSpaceDE w:val="0"/>
        <w:autoSpaceDN w:val="0"/>
        <w:adjustRightInd w:val="0"/>
        <w:ind w:left="360"/>
        <w:jc w:val="both"/>
        <w:rPr>
          <w:rFonts w:eastAsia="Times New Roman"/>
          <w:lang w:val="en-GB"/>
        </w:rPr>
      </w:pPr>
      <w:r w:rsidRPr="00B63014">
        <w:rPr>
          <w:rFonts w:eastAsia="Times New Roman"/>
          <w:lang w:val="en-GB"/>
        </w:rPr>
        <w:t>_______________       _________________________      _____________________</w:t>
      </w:r>
    </w:p>
    <w:p w14:paraId="47C07D50" w14:textId="77777777" w:rsidR="004B4712" w:rsidRPr="00B63014" w:rsidRDefault="004B4712" w:rsidP="004B4712">
      <w:pPr>
        <w:keepNext/>
        <w:keepLines/>
        <w:tabs>
          <w:tab w:val="center" w:pos="1012"/>
          <w:tab w:val="center" w:pos="4111"/>
          <w:tab w:val="center" w:pos="9072"/>
        </w:tabs>
        <w:autoSpaceDE w:val="0"/>
        <w:autoSpaceDN w:val="0"/>
        <w:adjustRightInd w:val="0"/>
        <w:ind w:left="360"/>
        <w:jc w:val="both"/>
        <w:rPr>
          <w:rFonts w:eastAsia="Times New Roman"/>
          <w:sz w:val="16"/>
          <w:szCs w:val="24"/>
          <w:lang w:val="en-GB"/>
        </w:rPr>
      </w:pPr>
      <w:r w:rsidRPr="00B63014">
        <w:rPr>
          <w:rFonts w:eastAsia="Times New Roman"/>
          <w:sz w:val="16"/>
          <w:szCs w:val="24"/>
          <w:lang w:val="en-GB"/>
        </w:rPr>
        <w:t xml:space="preserve">          (Job </w:t>
      </w:r>
      <w:proofErr w:type="gramStart"/>
      <w:r w:rsidRPr="00B63014">
        <w:rPr>
          <w:rFonts w:eastAsia="Times New Roman"/>
          <w:sz w:val="16"/>
          <w:szCs w:val="24"/>
          <w:lang w:val="en-GB"/>
        </w:rPr>
        <w:t xml:space="preserve">title)   </w:t>
      </w:r>
      <w:proofErr w:type="gramEnd"/>
      <w:r w:rsidRPr="00B63014">
        <w:rPr>
          <w:rFonts w:eastAsia="Times New Roman"/>
          <w:sz w:val="16"/>
          <w:szCs w:val="24"/>
          <w:lang w:val="en-GB"/>
        </w:rPr>
        <w:t xml:space="preserve">                                           (Full name)                                               (Signature)  </w:t>
      </w:r>
    </w:p>
    <w:p w14:paraId="3E945388" w14:textId="77777777" w:rsidR="004B4712" w:rsidRPr="00B63014" w:rsidRDefault="004B4712" w:rsidP="004B4712">
      <w:pPr>
        <w:keepNext/>
        <w:keepLines/>
        <w:tabs>
          <w:tab w:val="center" w:pos="1012"/>
          <w:tab w:val="center" w:pos="4111"/>
          <w:tab w:val="center" w:pos="9072"/>
        </w:tabs>
        <w:autoSpaceDE w:val="0"/>
        <w:autoSpaceDN w:val="0"/>
        <w:adjustRightInd w:val="0"/>
        <w:ind w:left="360"/>
        <w:jc w:val="both"/>
        <w:rPr>
          <w:rFonts w:eastAsia="Times New Roman"/>
          <w:sz w:val="16"/>
          <w:lang w:val="en-GB"/>
        </w:rPr>
      </w:pPr>
      <w:r w:rsidRPr="00B63014">
        <w:rPr>
          <w:rFonts w:eastAsia="Times New Roman"/>
          <w:sz w:val="16"/>
          <w:szCs w:val="24"/>
          <w:lang w:val="en-GB"/>
        </w:rPr>
        <w:tab/>
      </w:r>
      <w:r w:rsidRPr="00B63014">
        <w:rPr>
          <w:rFonts w:eastAsia="Times New Roman"/>
          <w:sz w:val="16"/>
          <w:szCs w:val="24"/>
          <w:lang w:val="en-GB"/>
        </w:rPr>
        <w:tab/>
        <w:t xml:space="preserve">                            </w:t>
      </w:r>
      <w:r w:rsidRPr="00B63014">
        <w:rPr>
          <w:rFonts w:eastAsia="Times New Roman"/>
          <w:sz w:val="16"/>
          <w:lang w:val="en-GB"/>
        </w:rPr>
        <w:t>Seal</w:t>
      </w:r>
    </w:p>
    <w:p w14:paraId="5B5570B5" w14:textId="77777777" w:rsidR="004B4712" w:rsidRPr="00B63014" w:rsidRDefault="004B4712" w:rsidP="004B4712">
      <w:pPr>
        <w:jc w:val="right"/>
        <w:rPr>
          <w:rFonts w:eastAsia="Times New Roman"/>
          <w:b/>
          <w:sz w:val="18"/>
          <w:szCs w:val="18"/>
          <w:lang w:val="en-GB"/>
        </w:rPr>
      </w:pPr>
      <w:r w:rsidRPr="00B63014">
        <w:rPr>
          <w:rFonts w:eastAsia="Times New Roman"/>
          <w:lang w:val="en-GB"/>
        </w:rPr>
        <w:br w:type="page"/>
      </w:r>
      <w:bookmarkStart w:id="288" w:name="AF090"/>
      <w:bookmarkEnd w:id="288"/>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289" w:name="_Hlt35680164"/>
      <w:bookmarkStart w:id="290" w:name="_Hlt334704815"/>
      <w:bookmarkEnd w:id="289"/>
      <w:bookmarkEnd w:id="290"/>
      <w:r w:rsidRPr="00B63014">
        <w:rPr>
          <w:rFonts w:eastAsia="Times New Roman"/>
          <w:b/>
          <w:sz w:val="18"/>
          <w:szCs w:val="18"/>
          <w:lang w:val="en-GB"/>
        </w:rPr>
        <w:t xml:space="preserve"> А</w:t>
      </w:r>
      <w:bookmarkStart w:id="291" w:name="_Hlt334704801"/>
      <w:r w:rsidRPr="00B63014">
        <w:rPr>
          <w:rFonts w:eastAsia="Times New Roman"/>
          <w:b/>
          <w:sz w:val="18"/>
          <w:szCs w:val="18"/>
          <w:lang w:val="en-GB"/>
        </w:rPr>
        <w:t>F</w:t>
      </w:r>
      <w:bookmarkEnd w:id="291"/>
      <w:r w:rsidRPr="00B63014">
        <w:rPr>
          <w:rFonts w:eastAsia="Times New Roman"/>
          <w:b/>
          <w:sz w:val="18"/>
          <w:szCs w:val="18"/>
          <w:lang w:val="en-GB"/>
        </w:rPr>
        <w:t>09</w:t>
      </w:r>
      <w:bookmarkStart w:id="292" w:name="_Hlt334705273"/>
      <w:r w:rsidRPr="00B63014">
        <w:rPr>
          <w:rFonts w:eastAsia="Times New Roman"/>
          <w:b/>
          <w:sz w:val="18"/>
          <w:szCs w:val="18"/>
          <w:lang w:val="en-GB"/>
        </w:rPr>
        <w:t>0</w:t>
      </w:r>
      <w:bookmarkEnd w:id="292"/>
      <w:r w:rsidRPr="00B63014">
        <w:rPr>
          <w:rFonts w:eastAsia="Times New Roman"/>
          <w:b/>
          <w:sz w:val="18"/>
          <w:szCs w:val="18"/>
          <w:lang w:val="en-GB"/>
        </w:rPr>
        <w:fldChar w:fldCharType="end"/>
      </w:r>
      <w:bookmarkEnd w:id="280"/>
    </w:p>
    <w:p w14:paraId="77D1A398" w14:textId="77777777" w:rsidR="004B4712" w:rsidRPr="00B63014" w:rsidRDefault="004B4712" w:rsidP="004B4712">
      <w:pPr>
        <w:ind w:right="850"/>
        <w:jc w:val="center"/>
        <w:rPr>
          <w:rFonts w:eastAsia="Times New Roman"/>
          <w:b/>
          <w:lang w:val="en-GB"/>
        </w:rPr>
      </w:pPr>
      <w:r w:rsidRPr="00B63014">
        <w:rPr>
          <w:rFonts w:eastAsia="Times New Roman"/>
          <w:b/>
          <w:lang w:val="en-GB"/>
        </w:rPr>
        <w:t>INSTRUCTION No. ___</w:t>
      </w:r>
    </w:p>
    <w:p w14:paraId="407E083D" w14:textId="77777777" w:rsidR="004B4712" w:rsidRPr="00B63014" w:rsidRDefault="004B4712" w:rsidP="004B4712">
      <w:pPr>
        <w:ind w:right="851"/>
        <w:jc w:val="center"/>
        <w:rPr>
          <w:rFonts w:eastAsia="Times New Roman"/>
          <w:b/>
          <w:lang w:val="en-GB"/>
        </w:rPr>
      </w:pPr>
      <w:r w:rsidRPr="00B63014">
        <w:rPr>
          <w:rFonts w:eastAsia="Times New Roman"/>
          <w:b/>
          <w:lang w:val="en-GB"/>
        </w:rPr>
        <w:t>dated ______________ 20__</w:t>
      </w:r>
    </w:p>
    <w:p w14:paraId="3E0ED61D" w14:textId="77777777" w:rsidR="004B4712" w:rsidRPr="00B63014" w:rsidRDefault="004B4712" w:rsidP="004B4712">
      <w:pPr>
        <w:ind w:right="850"/>
        <w:jc w:val="center"/>
        <w:rPr>
          <w:rFonts w:eastAsia="Times New Roman"/>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1526"/>
        <w:gridCol w:w="7653"/>
        <w:gridCol w:w="331"/>
        <w:gridCol w:w="75"/>
        <w:gridCol w:w="729"/>
      </w:tblGrid>
      <w:tr w:rsidR="004B4712" w:rsidRPr="00B63014" w14:paraId="215F7AD7" w14:textId="77777777" w:rsidTr="00F0448F">
        <w:trPr>
          <w:cantSplit/>
        </w:trPr>
        <w:tc>
          <w:tcPr>
            <w:tcW w:w="1526" w:type="dxa"/>
            <w:shd w:val="pct5" w:color="auto" w:fill="auto"/>
          </w:tcPr>
          <w:p w14:paraId="5A38FB16"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7653" w:type="dxa"/>
            <w:tcBorders>
              <w:bottom w:val="single" w:sz="4" w:space="0" w:color="auto"/>
            </w:tcBorders>
            <w:shd w:val="pct5" w:color="auto" w:fill="auto"/>
          </w:tcPr>
          <w:p w14:paraId="5705720D" w14:textId="77777777" w:rsidR="004B4712" w:rsidRPr="00B63014" w:rsidRDefault="004B4712" w:rsidP="004B4712">
            <w:pPr>
              <w:ind w:left="-108" w:right="-108"/>
              <w:jc w:val="center"/>
              <w:rPr>
                <w:rFonts w:eastAsia="Times New Roman"/>
                <w:lang w:val="en-GB"/>
              </w:rPr>
            </w:pPr>
          </w:p>
        </w:tc>
        <w:tc>
          <w:tcPr>
            <w:tcW w:w="331" w:type="dxa"/>
          </w:tcPr>
          <w:p w14:paraId="06F54E9E" w14:textId="77777777" w:rsidR="004B4712" w:rsidRPr="00B63014" w:rsidRDefault="004B4712" w:rsidP="004B4712">
            <w:pPr>
              <w:ind w:left="601"/>
              <w:rPr>
                <w:rFonts w:eastAsia="Times New Roman"/>
                <w:lang w:val="en-GB"/>
              </w:rPr>
            </w:pPr>
          </w:p>
        </w:tc>
        <w:tc>
          <w:tcPr>
            <w:tcW w:w="803" w:type="dxa"/>
            <w:gridSpan w:val="2"/>
            <w:tcBorders>
              <w:top w:val="single" w:sz="6" w:space="0" w:color="auto"/>
              <w:left w:val="single" w:sz="6" w:space="0" w:color="auto"/>
              <w:bottom w:val="single" w:sz="6" w:space="0" w:color="auto"/>
              <w:right w:val="single" w:sz="6" w:space="0" w:color="auto"/>
            </w:tcBorders>
          </w:tcPr>
          <w:p w14:paraId="0BD5BA79" w14:textId="77777777" w:rsidR="004B4712" w:rsidRPr="00B63014" w:rsidRDefault="004B4712" w:rsidP="004B4712">
            <w:pPr>
              <w:ind w:left="25"/>
              <w:jc w:val="center"/>
              <w:rPr>
                <w:rFonts w:eastAsia="Times New Roman"/>
                <w:b/>
                <w:sz w:val="24"/>
                <w:lang w:val="en-GB"/>
              </w:rPr>
            </w:pPr>
          </w:p>
        </w:tc>
      </w:tr>
      <w:tr w:rsidR="004B4712" w:rsidRPr="00B63014" w14:paraId="03EF4DE5" w14:textId="77777777" w:rsidTr="00F0448F">
        <w:tblPrEx>
          <w:tblCellMar>
            <w:left w:w="108" w:type="dxa"/>
            <w:right w:w="108" w:type="dxa"/>
          </w:tblCellMar>
        </w:tblPrEx>
        <w:tc>
          <w:tcPr>
            <w:tcW w:w="1526" w:type="dxa"/>
          </w:tcPr>
          <w:p w14:paraId="66F85D80" w14:textId="77777777" w:rsidR="004B4712" w:rsidRPr="00B63014" w:rsidRDefault="004B4712" w:rsidP="004B4712">
            <w:pPr>
              <w:rPr>
                <w:rFonts w:eastAsia="Times New Roman"/>
                <w:sz w:val="12"/>
                <w:lang w:val="en-GB"/>
              </w:rPr>
            </w:pPr>
          </w:p>
        </w:tc>
        <w:tc>
          <w:tcPr>
            <w:tcW w:w="8059" w:type="dxa"/>
            <w:gridSpan w:val="3"/>
          </w:tcPr>
          <w:p w14:paraId="6127D7B5" w14:textId="77777777" w:rsidR="004B4712" w:rsidRPr="00B63014" w:rsidRDefault="004B4712" w:rsidP="004B4712">
            <w:pPr>
              <w:jc w:val="center"/>
              <w:rPr>
                <w:rFonts w:eastAsia="Times New Roman"/>
                <w:i/>
                <w:sz w:val="12"/>
                <w:lang w:val="en-GB"/>
              </w:rPr>
            </w:pPr>
          </w:p>
        </w:tc>
        <w:tc>
          <w:tcPr>
            <w:tcW w:w="729" w:type="dxa"/>
          </w:tcPr>
          <w:p w14:paraId="508B1D49" w14:textId="77777777" w:rsidR="004B4712" w:rsidRPr="00B63014" w:rsidRDefault="004B4712" w:rsidP="004B4712">
            <w:pPr>
              <w:jc w:val="center"/>
              <w:rPr>
                <w:rFonts w:eastAsia="Times New Roman"/>
                <w:i/>
                <w:sz w:val="12"/>
                <w:lang w:val="en-GB"/>
              </w:rPr>
            </w:pPr>
          </w:p>
        </w:tc>
      </w:tr>
    </w:tbl>
    <w:p w14:paraId="0E8BEB8A" w14:textId="77777777" w:rsidR="004B4712" w:rsidRPr="00B63014" w:rsidRDefault="004B4712" w:rsidP="004B4712">
      <w:pPr>
        <w:ind w:right="850"/>
        <w:rPr>
          <w:rFonts w:eastAsia="Times New Roman"/>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059B16D7" w14:textId="77777777" w:rsidTr="00F0448F">
        <w:tc>
          <w:tcPr>
            <w:tcW w:w="2268" w:type="dxa"/>
          </w:tcPr>
          <w:p w14:paraId="28D7BA17"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770ADD98" w14:textId="77777777" w:rsidR="004B4712" w:rsidRPr="00B63014" w:rsidRDefault="004B4712" w:rsidP="004B4712">
            <w:pPr>
              <w:jc w:val="center"/>
              <w:rPr>
                <w:rFonts w:ascii="Courier New" w:eastAsia="Times New Roman" w:hAnsi="Courier New"/>
                <w:b/>
                <w:lang w:val="en-GB"/>
              </w:rPr>
            </w:pPr>
          </w:p>
        </w:tc>
        <w:tc>
          <w:tcPr>
            <w:tcW w:w="284" w:type="dxa"/>
          </w:tcPr>
          <w:p w14:paraId="76E3F6DE" w14:textId="77777777" w:rsidR="004B4712" w:rsidRPr="00B63014" w:rsidRDefault="004B4712" w:rsidP="004B4712">
            <w:pPr>
              <w:jc w:val="center"/>
              <w:rPr>
                <w:rFonts w:ascii="Courier New" w:eastAsia="Times New Roman" w:hAnsi="Courier New"/>
                <w:b/>
                <w:lang w:val="en-GB"/>
              </w:rPr>
            </w:pPr>
          </w:p>
        </w:tc>
        <w:tc>
          <w:tcPr>
            <w:tcW w:w="284" w:type="dxa"/>
          </w:tcPr>
          <w:p w14:paraId="22829D29" w14:textId="77777777" w:rsidR="004B4712" w:rsidRPr="00B63014" w:rsidRDefault="004B4712" w:rsidP="004B4712">
            <w:pPr>
              <w:jc w:val="center"/>
              <w:rPr>
                <w:rFonts w:ascii="Courier New" w:eastAsia="Times New Roman" w:hAnsi="Courier New"/>
                <w:b/>
                <w:lang w:val="en-GB"/>
              </w:rPr>
            </w:pPr>
          </w:p>
        </w:tc>
        <w:tc>
          <w:tcPr>
            <w:tcW w:w="284" w:type="dxa"/>
          </w:tcPr>
          <w:p w14:paraId="07D3E0C6" w14:textId="77777777" w:rsidR="004B4712" w:rsidRPr="00B63014" w:rsidRDefault="004B4712" w:rsidP="004B4712">
            <w:pPr>
              <w:jc w:val="center"/>
              <w:rPr>
                <w:rFonts w:ascii="Courier New" w:eastAsia="Times New Roman" w:hAnsi="Courier New"/>
                <w:b/>
                <w:lang w:val="en-GB"/>
              </w:rPr>
            </w:pPr>
          </w:p>
        </w:tc>
        <w:tc>
          <w:tcPr>
            <w:tcW w:w="284" w:type="dxa"/>
          </w:tcPr>
          <w:p w14:paraId="6662CC37" w14:textId="77777777" w:rsidR="004B4712" w:rsidRPr="00B63014" w:rsidRDefault="004B4712" w:rsidP="004B4712">
            <w:pPr>
              <w:jc w:val="center"/>
              <w:rPr>
                <w:rFonts w:ascii="Courier New" w:eastAsia="Times New Roman" w:hAnsi="Courier New"/>
                <w:b/>
                <w:lang w:val="en-GB"/>
              </w:rPr>
            </w:pPr>
          </w:p>
        </w:tc>
        <w:tc>
          <w:tcPr>
            <w:tcW w:w="284" w:type="dxa"/>
          </w:tcPr>
          <w:p w14:paraId="77415456" w14:textId="77777777" w:rsidR="004B4712" w:rsidRPr="00B63014" w:rsidRDefault="004B4712" w:rsidP="004B4712">
            <w:pPr>
              <w:jc w:val="center"/>
              <w:rPr>
                <w:rFonts w:ascii="Courier New" w:eastAsia="Times New Roman" w:hAnsi="Courier New"/>
                <w:b/>
                <w:lang w:val="en-GB"/>
              </w:rPr>
            </w:pPr>
          </w:p>
        </w:tc>
        <w:tc>
          <w:tcPr>
            <w:tcW w:w="284" w:type="dxa"/>
          </w:tcPr>
          <w:p w14:paraId="204D58D6" w14:textId="77777777" w:rsidR="004B4712" w:rsidRPr="00B63014" w:rsidRDefault="004B4712" w:rsidP="004B4712">
            <w:pPr>
              <w:jc w:val="center"/>
              <w:rPr>
                <w:rFonts w:ascii="Courier New" w:eastAsia="Times New Roman" w:hAnsi="Courier New"/>
                <w:b/>
                <w:lang w:val="en-GB"/>
              </w:rPr>
            </w:pPr>
          </w:p>
        </w:tc>
        <w:tc>
          <w:tcPr>
            <w:tcW w:w="284" w:type="dxa"/>
          </w:tcPr>
          <w:p w14:paraId="5255CB4E" w14:textId="77777777" w:rsidR="004B4712" w:rsidRPr="00B63014" w:rsidRDefault="004B4712" w:rsidP="004B4712">
            <w:pPr>
              <w:jc w:val="center"/>
              <w:rPr>
                <w:rFonts w:ascii="Courier New" w:eastAsia="Times New Roman" w:hAnsi="Courier New"/>
                <w:b/>
                <w:lang w:val="en-GB"/>
              </w:rPr>
            </w:pPr>
          </w:p>
        </w:tc>
        <w:tc>
          <w:tcPr>
            <w:tcW w:w="284" w:type="dxa"/>
          </w:tcPr>
          <w:p w14:paraId="406546B4" w14:textId="77777777" w:rsidR="004B4712" w:rsidRPr="00B63014" w:rsidRDefault="004B4712" w:rsidP="004B4712">
            <w:pPr>
              <w:jc w:val="center"/>
              <w:rPr>
                <w:rFonts w:ascii="Courier New" w:eastAsia="Times New Roman" w:hAnsi="Courier New"/>
                <w:b/>
                <w:lang w:val="en-GB"/>
              </w:rPr>
            </w:pPr>
          </w:p>
        </w:tc>
        <w:tc>
          <w:tcPr>
            <w:tcW w:w="284" w:type="dxa"/>
          </w:tcPr>
          <w:p w14:paraId="0856394A" w14:textId="77777777" w:rsidR="004B4712" w:rsidRPr="00B63014" w:rsidRDefault="004B4712" w:rsidP="004B4712">
            <w:pPr>
              <w:jc w:val="center"/>
              <w:rPr>
                <w:rFonts w:ascii="Courier New" w:eastAsia="Times New Roman" w:hAnsi="Courier New"/>
                <w:b/>
                <w:lang w:val="en-GB"/>
              </w:rPr>
            </w:pPr>
          </w:p>
        </w:tc>
        <w:tc>
          <w:tcPr>
            <w:tcW w:w="284" w:type="dxa"/>
          </w:tcPr>
          <w:p w14:paraId="6EE093D0" w14:textId="77777777" w:rsidR="004B4712" w:rsidRPr="00B63014" w:rsidRDefault="004B4712" w:rsidP="004B4712">
            <w:pPr>
              <w:jc w:val="center"/>
              <w:rPr>
                <w:rFonts w:ascii="Courier New" w:eastAsia="Times New Roman" w:hAnsi="Courier New"/>
                <w:b/>
                <w:lang w:val="en-GB"/>
              </w:rPr>
            </w:pPr>
          </w:p>
        </w:tc>
        <w:tc>
          <w:tcPr>
            <w:tcW w:w="284" w:type="dxa"/>
          </w:tcPr>
          <w:p w14:paraId="38937ACA" w14:textId="77777777" w:rsidR="004B4712" w:rsidRPr="00B63014" w:rsidRDefault="004B4712" w:rsidP="004B4712">
            <w:pPr>
              <w:jc w:val="center"/>
              <w:rPr>
                <w:rFonts w:ascii="Courier New" w:eastAsia="Times New Roman" w:hAnsi="Courier New"/>
                <w:b/>
                <w:lang w:val="en-GB"/>
              </w:rPr>
            </w:pPr>
          </w:p>
        </w:tc>
        <w:tc>
          <w:tcPr>
            <w:tcW w:w="284" w:type="dxa"/>
          </w:tcPr>
          <w:p w14:paraId="0CDA6456" w14:textId="77777777" w:rsidR="004B4712" w:rsidRPr="00B63014" w:rsidRDefault="004B4712" w:rsidP="004B4712">
            <w:pPr>
              <w:jc w:val="center"/>
              <w:rPr>
                <w:rFonts w:ascii="Courier New" w:eastAsia="Times New Roman" w:hAnsi="Courier New"/>
                <w:b/>
                <w:lang w:val="en-GB"/>
              </w:rPr>
            </w:pPr>
          </w:p>
        </w:tc>
        <w:tc>
          <w:tcPr>
            <w:tcW w:w="284" w:type="dxa"/>
          </w:tcPr>
          <w:p w14:paraId="3147FFA0" w14:textId="77777777" w:rsidR="004B4712" w:rsidRPr="00B63014" w:rsidRDefault="004B4712" w:rsidP="004B4712">
            <w:pPr>
              <w:jc w:val="center"/>
              <w:rPr>
                <w:rFonts w:ascii="Courier New" w:eastAsia="Times New Roman" w:hAnsi="Courier New"/>
                <w:b/>
                <w:lang w:val="en-GB"/>
              </w:rPr>
            </w:pPr>
          </w:p>
        </w:tc>
        <w:tc>
          <w:tcPr>
            <w:tcW w:w="4246" w:type="dxa"/>
          </w:tcPr>
          <w:p w14:paraId="3226626F" w14:textId="77777777" w:rsidR="004B4712" w:rsidRPr="00B63014" w:rsidRDefault="004B4712" w:rsidP="004B4712">
            <w:pPr>
              <w:rPr>
                <w:rFonts w:eastAsia="Times New Roman"/>
                <w:sz w:val="16"/>
                <w:lang w:val="en-GB"/>
              </w:rPr>
            </w:pPr>
          </w:p>
        </w:tc>
      </w:tr>
      <w:tr w:rsidR="004B4712" w:rsidRPr="00B63014" w14:paraId="60EB25B6" w14:textId="77777777" w:rsidTr="00F0448F">
        <w:tc>
          <w:tcPr>
            <w:tcW w:w="2268" w:type="dxa"/>
          </w:tcPr>
          <w:p w14:paraId="29C7F9C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7C5AED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5D24C3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FC3DF6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85D8BF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7D05D7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F9FC34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F1260A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7F13419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0C8CE3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9C1E5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A460F2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CC059E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45F41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8B21C40"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13F2B3DF" w14:textId="77777777" w:rsidR="004B4712" w:rsidRPr="00B63014" w:rsidRDefault="004B4712" w:rsidP="004B4712">
            <w:pPr>
              <w:rPr>
                <w:rFonts w:eastAsia="Times New Roman"/>
                <w:sz w:val="6"/>
                <w:lang w:val="en-GB"/>
              </w:rPr>
            </w:pPr>
          </w:p>
        </w:tc>
      </w:tr>
      <w:tr w:rsidR="004B4712" w:rsidRPr="00B63014" w14:paraId="57BE3E72" w14:textId="77777777" w:rsidTr="00F0448F">
        <w:trPr>
          <w:cantSplit/>
        </w:trPr>
        <w:tc>
          <w:tcPr>
            <w:tcW w:w="2268" w:type="dxa"/>
          </w:tcPr>
          <w:p w14:paraId="38129DB2" w14:textId="77777777" w:rsidR="004B4712" w:rsidRPr="00B63014" w:rsidRDefault="004B4712" w:rsidP="004B4712">
            <w:pPr>
              <w:rPr>
                <w:rFonts w:eastAsia="Times New Roman"/>
                <w:i/>
                <w:sz w:val="12"/>
                <w:lang w:val="en-GB"/>
              </w:rPr>
            </w:pPr>
          </w:p>
        </w:tc>
        <w:tc>
          <w:tcPr>
            <w:tcW w:w="3692" w:type="dxa"/>
            <w:gridSpan w:val="13"/>
          </w:tcPr>
          <w:p w14:paraId="3D3882B1"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3BFA8FA7" w14:textId="77777777" w:rsidR="004B4712" w:rsidRPr="00B63014" w:rsidRDefault="004B4712" w:rsidP="004B4712">
            <w:pPr>
              <w:jc w:val="center"/>
              <w:rPr>
                <w:rFonts w:eastAsia="Times New Roman"/>
                <w:b/>
                <w:i/>
                <w:sz w:val="12"/>
                <w:lang w:val="en-GB"/>
              </w:rPr>
            </w:pPr>
          </w:p>
        </w:tc>
        <w:tc>
          <w:tcPr>
            <w:tcW w:w="4246" w:type="dxa"/>
          </w:tcPr>
          <w:p w14:paraId="1665BAD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86E81EB" w14:textId="77777777" w:rsidR="004B4712" w:rsidRPr="00B63014" w:rsidRDefault="004B4712" w:rsidP="004B4712">
      <w:pPr>
        <w:ind w:right="850"/>
        <w:rPr>
          <w:rFonts w:eastAsia="Times New Roman"/>
          <w:sz w:val="16"/>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6CC9D8B4" w14:textId="77777777" w:rsidTr="00F0448F">
        <w:tc>
          <w:tcPr>
            <w:tcW w:w="2268" w:type="dxa"/>
          </w:tcPr>
          <w:p w14:paraId="027ADA6F"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3E1A816E" w14:textId="77777777" w:rsidR="004B4712" w:rsidRPr="00B63014" w:rsidRDefault="004B4712" w:rsidP="004B4712">
            <w:pPr>
              <w:jc w:val="center"/>
              <w:rPr>
                <w:rFonts w:ascii="Courier New" w:eastAsia="Times New Roman" w:hAnsi="Courier New"/>
                <w:b/>
                <w:lang w:val="en-GB"/>
              </w:rPr>
            </w:pPr>
          </w:p>
        </w:tc>
        <w:tc>
          <w:tcPr>
            <w:tcW w:w="284" w:type="dxa"/>
          </w:tcPr>
          <w:p w14:paraId="19E44024" w14:textId="77777777" w:rsidR="004B4712" w:rsidRPr="00B63014" w:rsidRDefault="004B4712" w:rsidP="004B4712">
            <w:pPr>
              <w:jc w:val="center"/>
              <w:rPr>
                <w:rFonts w:ascii="Courier New" w:eastAsia="Times New Roman" w:hAnsi="Courier New"/>
                <w:b/>
                <w:lang w:val="en-GB"/>
              </w:rPr>
            </w:pPr>
          </w:p>
        </w:tc>
        <w:tc>
          <w:tcPr>
            <w:tcW w:w="284" w:type="dxa"/>
          </w:tcPr>
          <w:p w14:paraId="647D7420" w14:textId="77777777" w:rsidR="004B4712" w:rsidRPr="00B63014" w:rsidRDefault="004B4712" w:rsidP="004B4712">
            <w:pPr>
              <w:jc w:val="center"/>
              <w:rPr>
                <w:rFonts w:ascii="Courier New" w:eastAsia="Times New Roman" w:hAnsi="Courier New"/>
                <w:b/>
                <w:lang w:val="en-GB"/>
              </w:rPr>
            </w:pPr>
          </w:p>
        </w:tc>
        <w:tc>
          <w:tcPr>
            <w:tcW w:w="284" w:type="dxa"/>
          </w:tcPr>
          <w:p w14:paraId="3BDCE1AB" w14:textId="77777777" w:rsidR="004B4712" w:rsidRPr="00B63014" w:rsidRDefault="004B4712" w:rsidP="004B4712">
            <w:pPr>
              <w:jc w:val="center"/>
              <w:rPr>
                <w:rFonts w:ascii="Courier New" w:eastAsia="Times New Roman" w:hAnsi="Courier New"/>
                <w:b/>
                <w:lang w:val="en-GB"/>
              </w:rPr>
            </w:pPr>
          </w:p>
        </w:tc>
        <w:tc>
          <w:tcPr>
            <w:tcW w:w="284" w:type="dxa"/>
          </w:tcPr>
          <w:p w14:paraId="23CA2222" w14:textId="77777777" w:rsidR="004B4712" w:rsidRPr="00B63014" w:rsidRDefault="004B4712" w:rsidP="004B4712">
            <w:pPr>
              <w:jc w:val="center"/>
              <w:rPr>
                <w:rFonts w:ascii="Courier New" w:eastAsia="Times New Roman" w:hAnsi="Courier New"/>
                <w:b/>
                <w:lang w:val="en-GB"/>
              </w:rPr>
            </w:pPr>
          </w:p>
        </w:tc>
        <w:tc>
          <w:tcPr>
            <w:tcW w:w="284" w:type="dxa"/>
          </w:tcPr>
          <w:p w14:paraId="1C8C30FE" w14:textId="77777777" w:rsidR="004B4712" w:rsidRPr="00B63014" w:rsidRDefault="004B4712" w:rsidP="004B4712">
            <w:pPr>
              <w:jc w:val="center"/>
              <w:rPr>
                <w:rFonts w:ascii="Courier New" w:eastAsia="Times New Roman" w:hAnsi="Courier New"/>
                <w:b/>
                <w:lang w:val="en-GB"/>
              </w:rPr>
            </w:pPr>
          </w:p>
        </w:tc>
        <w:tc>
          <w:tcPr>
            <w:tcW w:w="284" w:type="dxa"/>
          </w:tcPr>
          <w:p w14:paraId="4940546B" w14:textId="77777777" w:rsidR="004B4712" w:rsidRPr="00B63014" w:rsidRDefault="004B4712" w:rsidP="004B4712">
            <w:pPr>
              <w:jc w:val="center"/>
              <w:rPr>
                <w:rFonts w:ascii="Courier New" w:eastAsia="Times New Roman" w:hAnsi="Courier New"/>
                <w:b/>
                <w:lang w:val="en-GB"/>
              </w:rPr>
            </w:pPr>
          </w:p>
        </w:tc>
        <w:tc>
          <w:tcPr>
            <w:tcW w:w="284" w:type="dxa"/>
          </w:tcPr>
          <w:p w14:paraId="43F36609" w14:textId="77777777" w:rsidR="004B4712" w:rsidRPr="00B63014" w:rsidRDefault="004B4712" w:rsidP="004B4712">
            <w:pPr>
              <w:jc w:val="center"/>
              <w:rPr>
                <w:rFonts w:ascii="Courier New" w:eastAsia="Times New Roman" w:hAnsi="Courier New"/>
                <w:b/>
                <w:lang w:val="en-GB"/>
              </w:rPr>
            </w:pPr>
          </w:p>
        </w:tc>
        <w:tc>
          <w:tcPr>
            <w:tcW w:w="284" w:type="dxa"/>
          </w:tcPr>
          <w:p w14:paraId="6B9E46F3" w14:textId="77777777" w:rsidR="004B4712" w:rsidRPr="00B63014" w:rsidRDefault="004B4712" w:rsidP="004B4712">
            <w:pPr>
              <w:jc w:val="center"/>
              <w:rPr>
                <w:rFonts w:ascii="Courier New" w:eastAsia="Times New Roman" w:hAnsi="Courier New"/>
                <w:b/>
                <w:lang w:val="en-GB"/>
              </w:rPr>
            </w:pPr>
          </w:p>
        </w:tc>
        <w:tc>
          <w:tcPr>
            <w:tcW w:w="284" w:type="dxa"/>
          </w:tcPr>
          <w:p w14:paraId="3214D6C2" w14:textId="77777777" w:rsidR="004B4712" w:rsidRPr="00B63014" w:rsidRDefault="004B4712" w:rsidP="004B4712">
            <w:pPr>
              <w:jc w:val="center"/>
              <w:rPr>
                <w:rFonts w:ascii="Courier New" w:eastAsia="Times New Roman" w:hAnsi="Courier New"/>
                <w:b/>
                <w:lang w:val="en-GB"/>
              </w:rPr>
            </w:pPr>
          </w:p>
        </w:tc>
        <w:tc>
          <w:tcPr>
            <w:tcW w:w="284" w:type="dxa"/>
          </w:tcPr>
          <w:p w14:paraId="647F9B54" w14:textId="77777777" w:rsidR="004B4712" w:rsidRPr="00B63014" w:rsidRDefault="004B4712" w:rsidP="004B4712">
            <w:pPr>
              <w:jc w:val="center"/>
              <w:rPr>
                <w:rFonts w:ascii="Courier New" w:eastAsia="Times New Roman" w:hAnsi="Courier New"/>
                <w:b/>
                <w:lang w:val="en-GB"/>
              </w:rPr>
            </w:pPr>
          </w:p>
        </w:tc>
        <w:tc>
          <w:tcPr>
            <w:tcW w:w="284" w:type="dxa"/>
          </w:tcPr>
          <w:p w14:paraId="0E76D0F7" w14:textId="77777777" w:rsidR="004B4712" w:rsidRPr="00B63014" w:rsidRDefault="004B4712" w:rsidP="004B4712">
            <w:pPr>
              <w:jc w:val="center"/>
              <w:rPr>
                <w:rFonts w:ascii="Courier New" w:eastAsia="Times New Roman" w:hAnsi="Courier New"/>
                <w:b/>
                <w:lang w:val="en-GB"/>
              </w:rPr>
            </w:pPr>
          </w:p>
        </w:tc>
        <w:tc>
          <w:tcPr>
            <w:tcW w:w="284" w:type="dxa"/>
          </w:tcPr>
          <w:p w14:paraId="7F3B5956" w14:textId="77777777" w:rsidR="004B4712" w:rsidRPr="00B63014" w:rsidRDefault="004B4712" w:rsidP="004B4712">
            <w:pPr>
              <w:jc w:val="center"/>
              <w:rPr>
                <w:rFonts w:ascii="Courier New" w:eastAsia="Times New Roman" w:hAnsi="Courier New"/>
                <w:b/>
                <w:lang w:val="en-GB"/>
              </w:rPr>
            </w:pPr>
          </w:p>
        </w:tc>
        <w:tc>
          <w:tcPr>
            <w:tcW w:w="284" w:type="dxa"/>
          </w:tcPr>
          <w:p w14:paraId="22DF2EA2" w14:textId="77777777" w:rsidR="004B4712" w:rsidRPr="00B63014" w:rsidRDefault="004B4712" w:rsidP="004B4712">
            <w:pPr>
              <w:jc w:val="center"/>
              <w:rPr>
                <w:rFonts w:ascii="Courier New" w:eastAsia="Times New Roman" w:hAnsi="Courier New"/>
                <w:b/>
                <w:lang w:val="en-GB"/>
              </w:rPr>
            </w:pPr>
          </w:p>
        </w:tc>
        <w:tc>
          <w:tcPr>
            <w:tcW w:w="4246" w:type="dxa"/>
          </w:tcPr>
          <w:p w14:paraId="670CB007" w14:textId="77777777" w:rsidR="004B4712" w:rsidRPr="00B63014" w:rsidRDefault="004B4712" w:rsidP="004B4712">
            <w:pPr>
              <w:rPr>
                <w:rFonts w:eastAsia="Times New Roman"/>
                <w:sz w:val="16"/>
                <w:lang w:val="en-GB"/>
              </w:rPr>
            </w:pPr>
          </w:p>
        </w:tc>
      </w:tr>
      <w:tr w:rsidR="004B4712" w:rsidRPr="00B63014" w14:paraId="01410A29" w14:textId="77777777" w:rsidTr="00F0448F">
        <w:tc>
          <w:tcPr>
            <w:tcW w:w="2268" w:type="dxa"/>
          </w:tcPr>
          <w:p w14:paraId="168B5B4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B390C8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6A191A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F5E41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DF1D00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0C6B3F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1F334F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43DBF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859A23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1AFEC2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5041A9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97C0A8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6AE00A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5B749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3B956721"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6DA22A63" w14:textId="77777777" w:rsidR="004B4712" w:rsidRPr="00B63014" w:rsidRDefault="004B4712" w:rsidP="004B4712">
            <w:pPr>
              <w:rPr>
                <w:rFonts w:eastAsia="Times New Roman"/>
                <w:sz w:val="6"/>
                <w:lang w:val="en-GB"/>
              </w:rPr>
            </w:pPr>
          </w:p>
        </w:tc>
      </w:tr>
      <w:tr w:rsidR="004B4712" w:rsidRPr="00B63014" w14:paraId="31FB5295" w14:textId="77777777" w:rsidTr="00F0448F">
        <w:trPr>
          <w:cantSplit/>
        </w:trPr>
        <w:tc>
          <w:tcPr>
            <w:tcW w:w="2268" w:type="dxa"/>
          </w:tcPr>
          <w:p w14:paraId="372F737A" w14:textId="77777777" w:rsidR="004B4712" w:rsidRPr="00B63014" w:rsidRDefault="004B4712" w:rsidP="004B4712">
            <w:pPr>
              <w:rPr>
                <w:rFonts w:eastAsia="Times New Roman"/>
                <w:i/>
                <w:sz w:val="12"/>
                <w:lang w:val="en-GB"/>
              </w:rPr>
            </w:pPr>
          </w:p>
        </w:tc>
        <w:tc>
          <w:tcPr>
            <w:tcW w:w="3692" w:type="dxa"/>
            <w:gridSpan w:val="13"/>
          </w:tcPr>
          <w:p w14:paraId="326DEC15"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3E06C1FD" w14:textId="77777777" w:rsidR="004B4712" w:rsidRPr="00B63014" w:rsidRDefault="004B4712" w:rsidP="004B4712">
            <w:pPr>
              <w:jc w:val="center"/>
              <w:rPr>
                <w:rFonts w:eastAsia="Times New Roman"/>
                <w:b/>
                <w:i/>
                <w:sz w:val="12"/>
                <w:lang w:val="en-GB"/>
              </w:rPr>
            </w:pPr>
          </w:p>
        </w:tc>
        <w:tc>
          <w:tcPr>
            <w:tcW w:w="4246" w:type="dxa"/>
          </w:tcPr>
          <w:p w14:paraId="244CD104"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19BE696" w14:textId="77777777" w:rsidR="004B4712" w:rsidRPr="00B63014" w:rsidRDefault="004B4712" w:rsidP="004B4712">
      <w:pPr>
        <w:ind w:right="850"/>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42A5DE23" w14:textId="77777777" w:rsidTr="00F0448F">
        <w:tc>
          <w:tcPr>
            <w:tcW w:w="2268" w:type="dxa"/>
          </w:tcPr>
          <w:p w14:paraId="24E9D4C5"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4" w:type="dxa"/>
          </w:tcPr>
          <w:p w14:paraId="39945FF6" w14:textId="77777777" w:rsidR="004B4712" w:rsidRPr="00B63014" w:rsidRDefault="004B4712" w:rsidP="004B4712">
            <w:pPr>
              <w:jc w:val="center"/>
              <w:rPr>
                <w:rFonts w:ascii="Courier New" w:eastAsia="Times New Roman" w:hAnsi="Courier New"/>
                <w:b/>
                <w:lang w:val="en-GB"/>
              </w:rPr>
            </w:pPr>
          </w:p>
        </w:tc>
        <w:tc>
          <w:tcPr>
            <w:tcW w:w="284" w:type="dxa"/>
          </w:tcPr>
          <w:p w14:paraId="0C322468" w14:textId="77777777" w:rsidR="004B4712" w:rsidRPr="00B63014" w:rsidRDefault="004B4712" w:rsidP="004B4712">
            <w:pPr>
              <w:jc w:val="center"/>
              <w:rPr>
                <w:rFonts w:ascii="Courier New" w:eastAsia="Times New Roman" w:hAnsi="Courier New"/>
                <w:b/>
                <w:lang w:val="en-GB"/>
              </w:rPr>
            </w:pPr>
          </w:p>
        </w:tc>
        <w:tc>
          <w:tcPr>
            <w:tcW w:w="284" w:type="dxa"/>
          </w:tcPr>
          <w:p w14:paraId="7AAB5A8E" w14:textId="77777777" w:rsidR="004B4712" w:rsidRPr="00B63014" w:rsidRDefault="004B4712" w:rsidP="004B4712">
            <w:pPr>
              <w:jc w:val="center"/>
              <w:rPr>
                <w:rFonts w:ascii="Courier New" w:eastAsia="Times New Roman" w:hAnsi="Courier New"/>
                <w:b/>
                <w:lang w:val="en-GB"/>
              </w:rPr>
            </w:pPr>
          </w:p>
        </w:tc>
        <w:tc>
          <w:tcPr>
            <w:tcW w:w="284" w:type="dxa"/>
          </w:tcPr>
          <w:p w14:paraId="1ABE034F" w14:textId="77777777" w:rsidR="004B4712" w:rsidRPr="00B63014" w:rsidRDefault="004B4712" w:rsidP="004B4712">
            <w:pPr>
              <w:jc w:val="center"/>
              <w:rPr>
                <w:rFonts w:ascii="Courier New" w:eastAsia="Times New Roman" w:hAnsi="Courier New"/>
                <w:b/>
                <w:lang w:val="en-GB"/>
              </w:rPr>
            </w:pPr>
          </w:p>
        </w:tc>
        <w:tc>
          <w:tcPr>
            <w:tcW w:w="284" w:type="dxa"/>
          </w:tcPr>
          <w:p w14:paraId="06919BC9" w14:textId="77777777" w:rsidR="004B4712" w:rsidRPr="00B63014" w:rsidRDefault="004B4712" w:rsidP="004B4712">
            <w:pPr>
              <w:jc w:val="center"/>
              <w:rPr>
                <w:rFonts w:ascii="Courier New" w:eastAsia="Times New Roman" w:hAnsi="Courier New"/>
                <w:b/>
                <w:lang w:val="en-GB"/>
              </w:rPr>
            </w:pPr>
          </w:p>
        </w:tc>
        <w:tc>
          <w:tcPr>
            <w:tcW w:w="284" w:type="dxa"/>
          </w:tcPr>
          <w:p w14:paraId="1B121655" w14:textId="77777777" w:rsidR="004B4712" w:rsidRPr="00B63014" w:rsidRDefault="004B4712" w:rsidP="004B4712">
            <w:pPr>
              <w:jc w:val="center"/>
              <w:rPr>
                <w:rFonts w:ascii="Courier New" w:eastAsia="Times New Roman" w:hAnsi="Courier New"/>
                <w:b/>
                <w:lang w:val="en-GB"/>
              </w:rPr>
            </w:pPr>
          </w:p>
        </w:tc>
        <w:tc>
          <w:tcPr>
            <w:tcW w:w="284" w:type="dxa"/>
          </w:tcPr>
          <w:p w14:paraId="1FEF8A15" w14:textId="77777777" w:rsidR="004B4712" w:rsidRPr="00B63014" w:rsidRDefault="004B4712" w:rsidP="004B4712">
            <w:pPr>
              <w:jc w:val="center"/>
              <w:rPr>
                <w:rFonts w:ascii="Courier New" w:eastAsia="Times New Roman" w:hAnsi="Courier New"/>
                <w:b/>
                <w:lang w:val="en-GB"/>
              </w:rPr>
            </w:pPr>
          </w:p>
        </w:tc>
        <w:tc>
          <w:tcPr>
            <w:tcW w:w="284" w:type="dxa"/>
          </w:tcPr>
          <w:p w14:paraId="4390FAE1" w14:textId="77777777" w:rsidR="004B4712" w:rsidRPr="00B63014" w:rsidRDefault="004B4712" w:rsidP="004B4712">
            <w:pPr>
              <w:jc w:val="center"/>
              <w:rPr>
                <w:rFonts w:ascii="Courier New" w:eastAsia="Times New Roman" w:hAnsi="Courier New"/>
                <w:b/>
                <w:lang w:val="en-GB"/>
              </w:rPr>
            </w:pPr>
          </w:p>
        </w:tc>
        <w:tc>
          <w:tcPr>
            <w:tcW w:w="284" w:type="dxa"/>
          </w:tcPr>
          <w:p w14:paraId="2BF56CDF" w14:textId="77777777" w:rsidR="004B4712" w:rsidRPr="00B63014" w:rsidRDefault="004B4712" w:rsidP="004B4712">
            <w:pPr>
              <w:jc w:val="center"/>
              <w:rPr>
                <w:rFonts w:ascii="Courier New" w:eastAsia="Times New Roman" w:hAnsi="Courier New"/>
                <w:b/>
                <w:lang w:val="en-GB"/>
              </w:rPr>
            </w:pPr>
          </w:p>
        </w:tc>
        <w:tc>
          <w:tcPr>
            <w:tcW w:w="284" w:type="dxa"/>
          </w:tcPr>
          <w:p w14:paraId="015E6668" w14:textId="77777777" w:rsidR="004B4712" w:rsidRPr="00B63014" w:rsidRDefault="004B4712" w:rsidP="004B4712">
            <w:pPr>
              <w:jc w:val="center"/>
              <w:rPr>
                <w:rFonts w:ascii="Courier New" w:eastAsia="Times New Roman" w:hAnsi="Courier New"/>
                <w:b/>
                <w:lang w:val="en-GB"/>
              </w:rPr>
            </w:pPr>
          </w:p>
        </w:tc>
        <w:tc>
          <w:tcPr>
            <w:tcW w:w="284" w:type="dxa"/>
          </w:tcPr>
          <w:p w14:paraId="1D8B4A86" w14:textId="77777777" w:rsidR="004B4712" w:rsidRPr="00B63014" w:rsidRDefault="004B4712" w:rsidP="004B4712">
            <w:pPr>
              <w:jc w:val="center"/>
              <w:rPr>
                <w:rFonts w:ascii="Courier New" w:eastAsia="Times New Roman" w:hAnsi="Courier New"/>
                <w:b/>
                <w:lang w:val="en-GB"/>
              </w:rPr>
            </w:pPr>
          </w:p>
        </w:tc>
        <w:tc>
          <w:tcPr>
            <w:tcW w:w="284" w:type="dxa"/>
          </w:tcPr>
          <w:p w14:paraId="03B6A6A4" w14:textId="77777777" w:rsidR="004B4712" w:rsidRPr="00B63014" w:rsidRDefault="004B4712" w:rsidP="004B4712">
            <w:pPr>
              <w:jc w:val="center"/>
              <w:rPr>
                <w:rFonts w:ascii="Courier New" w:eastAsia="Times New Roman" w:hAnsi="Courier New"/>
                <w:b/>
                <w:lang w:val="en-GB"/>
              </w:rPr>
            </w:pPr>
          </w:p>
        </w:tc>
        <w:tc>
          <w:tcPr>
            <w:tcW w:w="284" w:type="dxa"/>
          </w:tcPr>
          <w:p w14:paraId="112383C9" w14:textId="77777777" w:rsidR="004B4712" w:rsidRPr="00B63014" w:rsidRDefault="004B4712" w:rsidP="004B4712">
            <w:pPr>
              <w:jc w:val="center"/>
              <w:rPr>
                <w:rFonts w:ascii="Courier New" w:eastAsia="Times New Roman" w:hAnsi="Courier New"/>
                <w:b/>
                <w:lang w:val="en-GB"/>
              </w:rPr>
            </w:pPr>
          </w:p>
        </w:tc>
        <w:tc>
          <w:tcPr>
            <w:tcW w:w="284" w:type="dxa"/>
          </w:tcPr>
          <w:p w14:paraId="1A837992" w14:textId="77777777" w:rsidR="004B4712" w:rsidRPr="00B63014" w:rsidRDefault="004B4712" w:rsidP="004B4712">
            <w:pPr>
              <w:jc w:val="center"/>
              <w:rPr>
                <w:rFonts w:ascii="Courier New" w:eastAsia="Times New Roman" w:hAnsi="Courier New"/>
                <w:b/>
                <w:lang w:val="en-GB"/>
              </w:rPr>
            </w:pPr>
          </w:p>
        </w:tc>
        <w:tc>
          <w:tcPr>
            <w:tcW w:w="4246" w:type="dxa"/>
          </w:tcPr>
          <w:p w14:paraId="40DB9312" w14:textId="77777777" w:rsidR="004B4712" w:rsidRPr="00B63014" w:rsidRDefault="004B4712" w:rsidP="004B4712">
            <w:pPr>
              <w:rPr>
                <w:rFonts w:eastAsia="Times New Roman"/>
                <w:sz w:val="16"/>
                <w:lang w:val="en-GB"/>
              </w:rPr>
            </w:pPr>
          </w:p>
        </w:tc>
      </w:tr>
      <w:tr w:rsidR="004B4712" w:rsidRPr="00B63014" w14:paraId="3A2D6308" w14:textId="77777777" w:rsidTr="00F0448F">
        <w:tc>
          <w:tcPr>
            <w:tcW w:w="2268" w:type="dxa"/>
          </w:tcPr>
          <w:p w14:paraId="7047B68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A328D1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05BBE2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A9A3E8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A5E680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C9FFA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A628AF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1799D3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1901F8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115E61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027EF3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71117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5BB9F0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9D012C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E6D2A37"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6CF97C95" w14:textId="77777777" w:rsidR="004B4712" w:rsidRPr="00B63014" w:rsidRDefault="004B4712" w:rsidP="004B4712">
            <w:pPr>
              <w:rPr>
                <w:rFonts w:eastAsia="Times New Roman"/>
                <w:sz w:val="6"/>
                <w:lang w:val="en-GB"/>
              </w:rPr>
            </w:pPr>
          </w:p>
        </w:tc>
      </w:tr>
      <w:tr w:rsidR="004B4712" w:rsidRPr="00B63014" w14:paraId="2C71A37B" w14:textId="77777777" w:rsidTr="00F0448F">
        <w:trPr>
          <w:cantSplit/>
        </w:trPr>
        <w:tc>
          <w:tcPr>
            <w:tcW w:w="2268" w:type="dxa"/>
          </w:tcPr>
          <w:p w14:paraId="7A3CE9F7" w14:textId="77777777" w:rsidR="004B4712" w:rsidRPr="00B63014" w:rsidRDefault="004B4712" w:rsidP="004B4712">
            <w:pPr>
              <w:rPr>
                <w:rFonts w:eastAsia="Times New Roman"/>
                <w:i/>
                <w:sz w:val="12"/>
                <w:lang w:val="en-GB"/>
              </w:rPr>
            </w:pPr>
          </w:p>
        </w:tc>
        <w:tc>
          <w:tcPr>
            <w:tcW w:w="3692" w:type="dxa"/>
            <w:gridSpan w:val="13"/>
          </w:tcPr>
          <w:p w14:paraId="0DE8B48D"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3363369A" w14:textId="77777777" w:rsidR="004B4712" w:rsidRPr="00B63014" w:rsidRDefault="004B4712" w:rsidP="004B4712">
            <w:pPr>
              <w:jc w:val="center"/>
              <w:rPr>
                <w:rFonts w:eastAsia="Times New Roman"/>
                <w:b/>
                <w:i/>
                <w:sz w:val="12"/>
                <w:lang w:val="en-GB"/>
              </w:rPr>
            </w:pPr>
          </w:p>
        </w:tc>
        <w:tc>
          <w:tcPr>
            <w:tcW w:w="4246" w:type="dxa"/>
          </w:tcPr>
          <w:p w14:paraId="00328053"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E99696C" w14:textId="77777777" w:rsidR="004B4712" w:rsidRPr="00B63014" w:rsidRDefault="004B4712" w:rsidP="004B4712">
      <w:pPr>
        <w:ind w:right="850"/>
        <w:rPr>
          <w:rFonts w:eastAsia="Times New Roman"/>
          <w:sz w:val="16"/>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tblGrid>
      <w:tr w:rsidR="004B4712" w:rsidRPr="00B63014" w14:paraId="0540EE87" w14:textId="77777777" w:rsidTr="00F0448F">
        <w:tc>
          <w:tcPr>
            <w:tcW w:w="2269" w:type="dxa"/>
          </w:tcPr>
          <w:p w14:paraId="7E6E1DE3" w14:textId="77777777" w:rsidR="004B4712" w:rsidRPr="00B63014" w:rsidRDefault="004B4712" w:rsidP="004B4712">
            <w:pPr>
              <w:rPr>
                <w:rFonts w:ascii="Arial CYR" w:eastAsia="Times New Roman" w:hAnsi="Arial CYR"/>
                <w:b/>
                <w:lang w:val="en-GB"/>
              </w:rPr>
            </w:pPr>
            <w:bookmarkStart w:id="293" w:name="_Hlt464618462"/>
            <w:bookmarkEnd w:id="293"/>
            <w:r w:rsidRPr="00B63014">
              <w:rPr>
                <w:rFonts w:ascii="Arial CYR" w:eastAsia="Times New Roman" w:hAnsi="Arial CYR"/>
                <w:i/>
                <w:sz w:val="18"/>
                <w:lang w:val="en-GB"/>
              </w:rPr>
              <w:t>Securities account number:</w:t>
            </w:r>
          </w:p>
        </w:tc>
        <w:tc>
          <w:tcPr>
            <w:tcW w:w="284" w:type="dxa"/>
          </w:tcPr>
          <w:p w14:paraId="617D7C82" w14:textId="77777777" w:rsidR="004B4712" w:rsidRPr="00B63014" w:rsidRDefault="004B4712" w:rsidP="004B4712">
            <w:pPr>
              <w:ind w:left="-108" w:right="34"/>
              <w:jc w:val="center"/>
              <w:rPr>
                <w:rFonts w:eastAsia="Times New Roman"/>
                <w:lang w:val="en-GB"/>
              </w:rPr>
            </w:pPr>
          </w:p>
        </w:tc>
        <w:tc>
          <w:tcPr>
            <w:tcW w:w="284" w:type="dxa"/>
          </w:tcPr>
          <w:p w14:paraId="261E688F" w14:textId="77777777" w:rsidR="004B4712" w:rsidRPr="00B63014" w:rsidRDefault="004B4712" w:rsidP="004B4712">
            <w:pPr>
              <w:ind w:left="-108" w:right="34"/>
              <w:jc w:val="center"/>
              <w:rPr>
                <w:rFonts w:eastAsia="Times New Roman"/>
                <w:lang w:val="en-GB"/>
              </w:rPr>
            </w:pPr>
          </w:p>
        </w:tc>
        <w:tc>
          <w:tcPr>
            <w:tcW w:w="284" w:type="dxa"/>
          </w:tcPr>
          <w:p w14:paraId="779E0DE9" w14:textId="77777777" w:rsidR="004B4712" w:rsidRPr="00B63014" w:rsidRDefault="004B4712" w:rsidP="004B4712">
            <w:pPr>
              <w:ind w:left="-108" w:right="34"/>
              <w:jc w:val="center"/>
              <w:rPr>
                <w:rFonts w:eastAsia="Times New Roman"/>
                <w:lang w:val="en-GB"/>
              </w:rPr>
            </w:pPr>
          </w:p>
        </w:tc>
        <w:tc>
          <w:tcPr>
            <w:tcW w:w="284" w:type="dxa"/>
          </w:tcPr>
          <w:p w14:paraId="0588AD4B" w14:textId="77777777" w:rsidR="004B4712" w:rsidRPr="00B63014" w:rsidRDefault="004B4712" w:rsidP="004B4712">
            <w:pPr>
              <w:ind w:left="-108" w:right="34"/>
              <w:jc w:val="center"/>
              <w:rPr>
                <w:rFonts w:eastAsia="Times New Roman"/>
                <w:lang w:val="en-GB"/>
              </w:rPr>
            </w:pPr>
          </w:p>
        </w:tc>
        <w:tc>
          <w:tcPr>
            <w:tcW w:w="284" w:type="dxa"/>
          </w:tcPr>
          <w:p w14:paraId="676CBD48" w14:textId="77777777" w:rsidR="004B4712" w:rsidRPr="00B63014" w:rsidRDefault="004B4712" w:rsidP="004B4712">
            <w:pPr>
              <w:ind w:left="-108" w:right="34"/>
              <w:jc w:val="center"/>
              <w:rPr>
                <w:rFonts w:eastAsia="Times New Roman"/>
                <w:lang w:val="en-GB"/>
              </w:rPr>
            </w:pPr>
          </w:p>
        </w:tc>
        <w:tc>
          <w:tcPr>
            <w:tcW w:w="284" w:type="dxa"/>
          </w:tcPr>
          <w:p w14:paraId="51A66559" w14:textId="77777777" w:rsidR="004B4712" w:rsidRPr="00B63014" w:rsidRDefault="004B4712" w:rsidP="004B4712">
            <w:pPr>
              <w:ind w:left="-108" w:right="34"/>
              <w:jc w:val="center"/>
              <w:rPr>
                <w:rFonts w:eastAsia="Times New Roman"/>
                <w:lang w:val="en-GB"/>
              </w:rPr>
            </w:pPr>
          </w:p>
        </w:tc>
        <w:tc>
          <w:tcPr>
            <w:tcW w:w="284" w:type="dxa"/>
          </w:tcPr>
          <w:p w14:paraId="778ADA46" w14:textId="77777777" w:rsidR="004B4712" w:rsidRPr="00B63014" w:rsidRDefault="004B4712" w:rsidP="004B4712">
            <w:pPr>
              <w:ind w:left="-108" w:right="34"/>
              <w:jc w:val="center"/>
              <w:rPr>
                <w:rFonts w:eastAsia="Times New Roman"/>
                <w:lang w:val="en-GB"/>
              </w:rPr>
            </w:pPr>
          </w:p>
        </w:tc>
        <w:tc>
          <w:tcPr>
            <w:tcW w:w="284" w:type="dxa"/>
          </w:tcPr>
          <w:p w14:paraId="24E4B28E" w14:textId="77777777" w:rsidR="004B4712" w:rsidRPr="00B63014" w:rsidRDefault="004B4712" w:rsidP="004B4712">
            <w:pPr>
              <w:ind w:left="-108" w:right="34"/>
              <w:jc w:val="center"/>
              <w:rPr>
                <w:rFonts w:eastAsia="Times New Roman"/>
                <w:lang w:val="en-GB"/>
              </w:rPr>
            </w:pPr>
          </w:p>
        </w:tc>
        <w:tc>
          <w:tcPr>
            <w:tcW w:w="284" w:type="dxa"/>
          </w:tcPr>
          <w:p w14:paraId="74A2C6A0" w14:textId="77777777" w:rsidR="004B4712" w:rsidRPr="00B63014" w:rsidRDefault="004B4712" w:rsidP="004B4712">
            <w:pPr>
              <w:ind w:left="-108" w:right="34"/>
              <w:jc w:val="center"/>
              <w:rPr>
                <w:rFonts w:eastAsia="Times New Roman"/>
                <w:lang w:val="en-GB"/>
              </w:rPr>
            </w:pPr>
          </w:p>
        </w:tc>
        <w:tc>
          <w:tcPr>
            <w:tcW w:w="284" w:type="dxa"/>
          </w:tcPr>
          <w:p w14:paraId="23AAEE8C" w14:textId="77777777" w:rsidR="004B4712" w:rsidRPr="00B63014" w:rsidRDefault="004B4712" w:rsidP="004B4712">
            <w:pPr>
              <w:ind w:left="-108" w:right="34"/>
              <w:jc w:val="center"/>
              <w:rPr>
                <w:rFonts w:eastAsia="Times New Roman"/>
                <w:lang w:val="en-GB"/>
              </w:rPr>
            </w:pPr>
          </w:p>
        </w:tc>
        <w:tc>
          <w:tcPr>
            <w:tcW w:w="284" w:type="dxa"/>
          </w:tcPr>
          <w:p w14:paraId="6F8E459A" w14:textId="77777777" w:rsidR="004B4712" w:rsidRPr="00B63014" w:rsidRDefault="004B4712" w:rsidP="004B4712">
            <w:pPr>
              <w:ind w:right="-108"/>
              <w:jc w:val="center"/>
              <w:rPr>
                <w:rFonts w:eastAsia="Times New Roman"/>
                <w:lang w:val="en-GB"/>
              </w:rPr>
            </w:pPr>
          </w:p>
        </w:tc>
        <w:tc>
          <w:tcPr>
            <w:tcW w:w="284" w:type="dxa"/>
          </w:tcPr>
          <w:p w14:paraId="40110F7E" w14:textId="77777777" w:rsidR="004B4712" w:rsidRPr="00B63014" w:rsidRDefault="004B4712" w:rsidP="004B4712">
            <w:pPr>
              <w:ind w:left="-108" w:right="34"/>
              <w:jc w:val="center"/>
              <w:rPr>
                <w:rFonts w:eastAsia="Times New Roman"/>
                <w:lang w:val="en-GB"/>
              </w:rPr>
            </w:pPr>
          </w:p>
        </w:tc>
        <w:tc>
          <w:tcPr>
            <w:tcW w:w="284" w:type="dxa"/>
          </w:tcPr>
          <w:p w14:paraId="698C3A00" w14:textId="77777777" w:rsidR="004B4712" w:rsidRPr="00B63014" w:rsidRDefault="004B4712" w:rsidP="004B4712">
            <w:pPr>
              <w:ind w:left="-108"/>
              <w:jc w:val="center"/>
              <w:rPr>
                <w:rFonts w:eastAsia="Times New Roman"/>
                <w:lang w:val="en-GB"/>
              </w:rPr>
            </w:pPr>
          </w:p>
        </w:tc>
        <w:tc>
          <w:tcPr>
            <w:tcW w:w="284" w:type="dxa"/>
          </w:tcPr>
          <w:p w14:paraId="4399FB0D" w14:textId="77777777" w:rsidR="004B4712" w:rsidRPr="00B63014" w:rsidRDefault="004B4712" w:rsidP="004B4712">
            <w:pPr>
              <w:ind w:left="-108" w:right="34"/>
              <w:jc w:val="center"/>
              <w:rPr>
                <w:rFonts w:eastAsia="Times New Roman"/>
                <w:lang w:val="en-GB"/>
              </w:rPr>
            </w:pPr>
          </w:p>
        </w:tc>
      </w:tr>
      <w:tr w:rsidR="004B4712" w:rsidRPr="00B63014" w14:paraId="5C93A665" w14:textId="77777777" w:rsidTr="00F0448F">
        <w:tc>
          <w:tcPr>
            <w:tcW w:w="2269" w:type="dxa"/>
            <w:tcBorders>
              <w:right w:val="single" w:sz="6" w:space="0" w:color="auto"/>
            </w:tcBorders>
          </w:tcPr>
          <w:p w14:paraId="270B6B7D" w14:textId="77777777" w:rsidR="004B4712" w:rsidRPr="00B63014" w:rsidRDefault="004B4712" w:rsidP="004B4712">
            <w:pPr>
              <w:jc w:val="both"/>
              <w:rPr>
                <w:rFonts w:ascii="Arial CYR" w:eastAsia="Times New Roman" w:hAnsi="Arial CYR"/>
                <w:b/>
                <w:sz w:val="6"/>
                <w:lang w:val="en-GB"/>
              </w:rPr>
            </w:pPr>
          </w:p>
        </w:tc>
        <w:tc>
          <w:tcPr>
            <w:tcW w:w="284" w:type="dxa"/>
            <w:tcBorders>
              <w:left w:val="single" w:sz="6" w:space="0" w:color="auto"/>
              <w:bottom w:val="single" w:sz="6" w:space="0" w:color="auto"/>
              <w:right w:val="single" w:sz="6" w:space="0" w:color="auto"/>
            </w:tcBorders>
          </w:tcPr>
          <w:p w14:paraId="7C2767F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ECC222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48463D3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9A6DF5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1D2D23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FD7580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357F7E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0CE351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1D72A4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467E338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28C537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C6A81E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D07337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84D67CB" w14:textId="77777777" w:rsidR="004B4712" w:rsidRPr="00B63014" w:rsidRDefault="004B4712" w:rsidP="004B4712">
            <w:pPr>
              <w:ind w:left="-108" w:right="34" w:firstLine="108"/>
              <w:rPr>
                <w:rFonts w:eastAsia="Times New Roman"/>
                <w:sz w:val="6"/>
                <w:lang w:val="en-GB"/>
              </w:rPr>
            </w:pPr>
          </w:p>
        </w:tc>
      </w:tr>
    </w:tbl>
    <w:p w14:paraId="27634DC1" w14:textId="77777777" w:rsidR="004B4712" w:rsidRPr="00B63014" w:rsidRDefault="004B4712" w:rsidP="004B4712">
      <w:pPr>
        <w:rPr>
          <w:rFonts w:eastAsia="Times New Roman"/>
          <w:lang w:val="en-GB"/>
        </w:rPr>
      </w:pPr>
      <w:bookmarkStart w:id="294" w:name="_Hlt487541652"/>
      <w:bookmarkEnd w:id="294"/>
    </w:p>
    <w:p w14:paraId="27AAAF85"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Action type</w:t>
      </w:r>
      <w:r w:rsidRPr="00B63014">
        <w:rPr>
          <w:rFonts w:eastAsia="Times New Roman"/>
          <w:lang w:val="en-GB"/>
        </w:rPr>
        <w:t xml:space="preserve"> ______________________________</w:t>
      </w:r>
    </w:p>
    <w:p w14:paraId="5A1C42F4" w14:textId="77777777" w:rsidR="004B4712" w:rsidRPr="00B63014" w:rsidRDefault="004B4712" w:rsidP="004B4712">
      <w:pPr>
        <w:rPr>
          <w:rFonts w:eastAsia="Times New Roman"/>
          <w:lang w:val="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693"/>
        <w:gridCol w:w="2694"/>
        <w:gridCol w:w="2410"/>
      </w:tblGrid>
      <w:tr w:rsidR="004B4712" w:rsidRPr="00B63014" w14:paraId="60B74E41" w14:textId="77777777" w:rsidTr="00F0448F">
        <w:trPr>
          <w:cantSplit/>
        </w:trPr>
        <w:tc>
          <w:tcPr>
            <w:tcW w:w="2552" w:type="dxa"/>
          </w:tcPr>
          <w:p w14:paraId="094168FB" w14:textId="77777777" w:rsidR="004B4712" w:rsidRPr="00B63014" w:rsidRDefault="004B4712" w:rsidP="004B4712">
            <w:pPr>
              <w:jc w:val="center"/>
              <w:rPr>
                <w:rFonts w:eastAsia="Times New Roman"/>
                <w:lang w:val="en-GB"/>
              </w:rPr>
            </w:pPr>
            <w:r w:rsidRPr="00B63014">
              <w:rPr>
                <w:rFonts w:ascii="Arial" w:eastAsia="Times New Roman" w:hAnsi="Arial"/>
                <w:i/>
                <w:sz w:val="18"/>
                <w:lang w:val="en-GB"/>
              </w:rPr>
              <w:t>Securities sub-account</w:t>
            </w:r>
          </w:p>
        </w:tc>
        <w:tc>
          <w:tcPr>
            <w:tcW w:w="2693" w:type="dxa"/>
          </w:tcPr>
          <w:p w14:paraId="2D650C99" w14:textId="77777777" w:rsidR="004B4712" w:rsidRPr="00B63014" w:rsidRDefault="004B4712" w:rsidP="004B4712">
            <w:pPr>
              <w:jc w:val="center"/>
              <w:rPr>
                <w:rFonts w:eastAsia="Times New Roman"/>
                <w:lang w:val="en-GB"/>
              </w:rPr>
            </w:pPr>
            <w:r w:rsidRPr="00B63014">
              <w:rPr>
                <w:rFonts w:ascii="Arial" w:eastAsia="Times New Roman" w:hAnsi="Arial"/>
                <w:i/>
                <w:sz w:val="18"/>
                <w:lang w:val="en-GB"/>
              </w:rPr>
              <w:t>Number of a bank account opened with NSD</w:t>
            </w:r>
          </w:p>
        </w:tc>
        <w:tc>
          <w:tcPr>
            <w:tcW w:w="2694" w:type="dxa"/>
          </w:tcPr>
          <w:p w14:paraId="18A111E4" w14:textId="77777777" w:rsidR="004B4712" w:rsidRPr="00B63014" w:rsidRDefault="004B4712" w:rsidP="004B4712">
            <w:pPr>
              <w:jc w:val="center"/>
              <w:rPr>
                <w:rFonts w:eastAsia="Times New Roman"/>
                <w:lang w:val="en-GB"/>
              </w:rPr>
            </w:pPr>
            <w:r w:rsidRPr="00B63014">
              <w:rPr>
                <w:rFonts w:ascii="Arial" w:eastAsia="Times New Roman" w:hAnsi="Arial"/>
                <w:i/>
                <w:sz w:val="18"/>
                <w:lang w:val="en-GB"/>
              </w:rPr>
              <w:t>Details Form code</w:t>
            </w:r>
          </w:p>
        </w:tc>
        <w:tc>
          <w:tcPr>
            <w:tcW w:w="2410" w:type="dxa"/>
          </w:tcPr>
          <w:p w14:paraId="7638162A" w14:textId="77777777" w:rsidR="004B4712" w:rsidRPr="00B63014" w:rsidRDefault="004B4712" w:rsidP="004B4712">
            <w:pPr>
              <w:jc w:val="center"/>
              <w:rPr>
                <w:rFonts w:ascii="Arial" w:eastAsia="Times New Roman" w:hAnsi="Arial"/>
                <w:i/>
                <w:sz w:val="18"/>
                <w:lang w:val="en-GB"/>
              </w:rPr>
            </w:pPr>
            <w:r w:rsidRPr="00B63014">
              <w:rPr>
                <w:rFonts w:ascii="Arial" w:eastAsia="Times New Roman" w:hAnsi="Arial"/>
                <w:i/>
                <w:sz w:val="18"/>
                <w:lang w:val="en-GB"/>
              </w:rPr>
              <w:t>Details Form type</w:t>
            </w:r>
          </w:p>
        </w:tc>
      </w:tr>
      <w:tr w:rsidR="004B4712" w:rsidRPr="00B63014" w14:paraId="61F00468" w14:textId="77777777" w:rsidTr="00F0448F">
        <w:trPr>
          <w:cantSplit/>
        </w:trPr>
        <w:tc>
          <w:tcPr>
            <w:tcW w:w="2552" w:type="dxa"/>
          </w:tcPr>
          <w:p w14:paraId="7341FD56" w14:textId="77777777" w:rsidR="004B4712" w:rsidRPr="00B63014" w:rsidRDefault="004B4712" w:rsidP="004B4712">
            <w:pPr>
              <w:rPr>
                <w:rFonts w:eastAsia="Times New Roman"/>
                <w:lang w:val="en-GB"/>
              </w:rPr>
            </w:pPr>
          </w:p>
        </w:tc>
        <w:tc>
          <w:tcPr>
            <w:tcW w:w="2693" w:type="dxa"/>
          </w:tcPr>
          <w:p w14:paraId="45A0B165" w14:textId="77777777" w:rsidR="004B4712" w:rsidRPr="00B63014" w:rsidRDefault="004B4712" w:rsidP="004B4712">
            <w:pPr>
              <w:rPr>
                <w:rFonts w:eastAsia="Times New Roman"/>
                <w:lang w:val="en-GB"/>
              </w:rPr>
            </w:pPr>
          </w:p>
        </w:tc>
        <w:tc>
          <w:tcPr>
            <w:tcW w:w="2694" w:type="dxa"/>
          </w:tcPr>
          <w:p w14:paraId="40C251EC" w14:textId="77777777" w:rsidR="004B4712" w:rsidRPr="00B63014" w:rsidRDefault="004B4712" w:rsidP="004B4712">
            <w:pPr>
              <w:rPr>
                <w:rFonts w:eastAsia="Times New Roman"/>
                <w:lang w:val="en-GB"/>
              </w:rPr>
            </w:pPr>
          </w:p>
        </w:tc>
        <w:tc>
          <w:tcPr>
            <w:tcW w:w="2410" w:type="dxa"/>
          </w:tcPr>
          <w:p w14:paraId="79CDA997" w14:textId="77777777" w:rsidR="004B4712" w:rsidRPr="00B63014" w:rsidRDefault="004B4712" w:rsidP="004B4712">
            <w:pPr>
              <w:rPr>
                <w:rFonts w:eastAsia="Times New Roman"/>
                <w:lang w:val="en-GB"/>
              </w:rPr>
            </w:pPr>
          </w:p>
        </w:tc>
      </w:tr>
      <w:tr w:rsidR="004B4712" w:rsidRPr="00B63014" w14:paraId="080DAC53" w14:textId="77777777" w:rsidTr="00F0448F">
        <w:trPr>
          <w:cantSplit/>
        </w:trPr>
        <w:tc>
          <w:tcPr>
            <w:tcW w:w="2552" w:type="dxa"/>
          </w:tcPr>
          <w:p w14:paraId="4FE6020A" w14:textId="77777777" w:rsidR="004B4712" w:rsidRPr="00B63014" w:rsidRDefault="004B4712" w:rsidP="004B4712">
            <w:pPr>
              <w:rPr>
                <w:rFonts w:eastAsia="Times New Roman"/>
                <w:lang w:val="en-GB"/>
              </w:rPr>
            </w:pPr>
          </w:p>
        </w:tc>
        <w:tc>
          <w:tcPr>
            <w:tcW w:w="2693" w:type="dxa"/>
          </w:tcPr>
          <w:p w14:paraId="45E927ED" w14:textId="77777777" w:rsidR="004B4712" w:rsidRPr="00B63014" w:rsidRDefault="004B4712" w:rsidP="004B4712">
            <w:pPr>
              <w:rPr>
                <w:rFonts w:eastAsia="Times New Roman"/>
                <w:lang w:val="en-GB"/>
              </w:rPr>
            </w:pPr>
          </w:p>
        </w:tc>
        <w:tc>
          <w:tcPr>
            <w:tcW w:w="2694" w:type="dxa"/>
          </w:tcPr>
          <w:p w14:paraId="1CAD9753" w14:textId="77777777" w:rsidR="004B4712" w:rsidRPr="00B63014" w:rsidRDefault="004B4712" w:rsidP="004B4712">
            <w:pPr>
              <w:rPr>
                <w:rFonts w:eastAsia="Times New Roman"/>
                <w:lang w:val="en-GB"/>
              </w:rPr>
            </w:pPr>
          </w:p>
        </w:tc>
        <w:tc>
          <w:tcPr>
            <w:tcW w:w="2410" w:type="dxa"/>
          </w:tcPr>
          <w:p w14:paraId="4A931807" w14:textId="77777777" w:rsidR="004B4712" w:rsidRPr="00B63014" w:rsidRDefault="004B4712" w:rsidP="004B4712">
            <w:pPr>
              <w:rPr>
                <w:rFonts w:eastAsia="Times New Roman"/>
                <w:lang w:val="en-GB"/>
              </w:rPr>
            </w:pPr>
          </w:p>
        </w:tc>
      </w:tr>
      <w:tr w:rsidR="004B4712" w:rsidRPr="00B63014" w14:paraId="75302A54" w14:textId="77777777" w:rsidTr="00F0448F">
        <w:trPr>
          <w:cantSplit/>
        </w:trPr>
        <w:tc>
          <w:tcPr>
            <w:tcW w:w="2552" w:type="dxa"/>
          </w:tcPr>
          <w:p w14:paraId="0F988F39" w14:textId="77777777" w:rsidR="004B4712" w:rsidRPr="00B63014" w:rsidRDefault="004B4712" w:rsidP="004B4712">
            <w:pPr>
              <w:rPr>
                <w:rFonts w:eastAsia="Times New Roman"/>
                <w:lang w:val="en-GB"/>
              </w:rPr>
            </w:pPr>
          </w:p>
        </w:tc>
        <w:tc>
          <w:tcPr>
            <w:tcW w:w="2693" w:type="dxa"/>
          </w:tcPr>
          <w:p w14:paraId="6ABB317B" w14:textId="77777777" w:rsidR="004B4712" w:rsidRPr="00B63014" w:rsidRDefault="004B4712" w:rsidP="004B4712">
            <w:pPr>
              <w:rPr>
                <w:rFonts w:eastAsia="Times New Roman"/>
                <w:lang w:val="en-GB"/>
              </w:rPr>
            </w:pPr>
          </w:p>
        </w:tc>
        <w:tc>
          <w:tcPr>
            <w:tcW w:w="2694" w:type="dxa"/>
          </w:tcPr>
          <w:p w14:paraId="2A66293B" w14:textId="77777777" w:rsidR="004B4712" w:rsidRPr="00B63014" w:rsidRDefault="004B4712" w:rsidP="004B4712">
            <w:pPr>
              <w:rPr>
                <w:rFonts w:eastAsia="Times New Roman"/>
                <w:lang w:val="en-GB"/>
              </w:rPr>
            </w:pPr>
          </w:p>
        </w:tc>
        <w:tc>
          <w:tcPr>
            <w:tcW w:w="2410" w:type="dxa"/>
          </w:tcPr>
          <w:p w14:paraId="2C488557" w14:textId="77777777" w:rsidR="004B4712" w:rsidRPr="00B63014" w:rsidRDefault="004B4712" w:rsidP="004B4712">
            <w:pPr>
              <w:rPr>
                <w:rFonts w:eastAsia="Times New Roman"/>
                <w:lang w:val="en-GB"/>
              </w:rPr>
            </w:pPr>
          </w:p>
        </w:tc>
      </w:tr>
      <w:tr w:rsidR="004B4712" w:rsidRPr="00B63014" w14:paraId="2E5B4261" w14:textId="77777777" w:rsidTr="00F0448F">
        <w:trPr>
          <w:cantSplit/>
        </w:trPr>
        <w:tc>
          <w:tcPr>
            <w:tcW w:w="2552" w:type="dxa"/>
          </w:tcPr>
          <w:p w14:paraId="53D4BC8B" w14:textId="77777777" w:rsidR="004B4712" w:rsidRPr="00B63014" w:rsidRDefault="004B4712" w:rsidP="004B4712">
            <w:pPr>
              <w:rPr>
                <w:rFonts w:eastAsia="Times New Roman"/>
                <w:lang w:val="en-GB"/>
              </w:rPr>
            </w:pPr>
          </w:p>
        </w:tc>
        <w:tc>
          <w:tcPr>
            <w:tcW w:w="2693" w:type="dxa"/>
          </w:tcPr>
          <w:p w14:paraId="23520D38" w14:textId="77777777" w:rsidR="004B4712" w:rsidRPr="00B63014" w:rsidRDefault="004B4712" w:rsidP="004B4712">
            <w:pPr>
              <w:rPr>
                <w:rFonts w:eastAsia="Times New Roman"/>
                <w:lang w:val="en-GB"/>
              </w:rPr>
            </w:pPr>
          </w:p>
        </w:tc>
        <w:tc>
          <w:tcPr>
            <w:tcW w:w="2694" w:type="dxa"/>
          </w:tcPr>
          <w:p w14:paraId="1DD1E654" w14:textId="77777777" w:rsidR="004B4712" w:rsidRPr="00B63014" w:rsidRDefault="004B4712" w:rsidP="004B4712">
            <w:pPr>
              <w:rPr>
                <w:rFonts w:eastAsia="Times New Roman"/>
                <w:lang w:val="en-GB"/>
              </w:rPr>
            </w:pPr>
          </w:p>
        </w:tc>
        <w:tc>
          <w:tcPr>
            <w:tcW w:w="2410" w:type="dxa"/>
          </w:tcPr>
          <w:p w14:paraId="187DD4D9" w14:textId="77777777" w:rsidR="004B4712" w:rsidRPr="00B63014" w:rsidRDefault="004B4712" w:rsidP="004B4712">
            <w:pPr>
              <w:rPr>
                <w:rFonts w:eastAsia="Times New Roman"/>
                <w:lang w:val="en-GB"/>
              </w:rPr>
            </w:pPr>
          </w:p>
        </w:tc>
      </w:tr>
      <w:tr w:rsidR="004B4712" w:rsidRPr="00B63014" w14:paraId="19B6CD7F" w14:textId="77777777" w:rsidTr="00F0448F">
        <w:trPr>
          <w:cantSplit/>
        </w:trPr>
        <w:tc>
          <w:tcPr>
            <w:tcW w:w="2552" w:type="dxa"/>
          </w:tcPr>
          <w:p w14:paraId="7E0E49E4" w14:textId="77777777" w:rsidR="004B4712" w:rsidRPr="00B63014" w:rsidRDefault="004B4712" w:rsidP="004B4712">
            <w:pPr>
              <w:rPr>
                <w:rFonts w:eastAsia="Times New Roman"/>
                <w:lang w:val="en-GB"/>
              </w:rPr>
            </w:pPr>
          </w:p>
        </w:tc>
        <w:tc>
          <w:tcPr>
            <w:tcW w:w="2693" w:type="dxa"/>
          </w:tcPr>
          <w:p w14:paraId="0535BB0C" w14:textId="77777777" w:rsidR="004B4712" w:rsidRPr="00B63014" w:rsidRDefault="004B4712" w:rsidP="004B4712">
            <w:pPr>
              <w:rPr>
                <w:rFonts w:eastAsia="Times New Roman"/>
                <w:lang w:val="en-GB"/>
              </w:rPr>
            </w:pPr>
          </w:p>
        </w:tc>
        <w:tc>
          <w:tcPr>
            <w:tcW w:w="2694" w:type="dxa"/>
          </w:tcPr>
          <w:p w14:paraId="795581B7" w14:textId="77777777" w:rsidR="004B4712" w:rsidRPr="00B63014" w:rsidRDefault="004B4712" w:rsidP="004B4712">
            <w:pPr>
              <w:rPr>
                <w:rFonts w:eastAsia="Times New Roman"/>
                <w:lang w:val="en-GB"/>
              </w:rPr>
            </w:pPr>
          </w:p>
        </w:tc>
        <w:tc>
          <w:tcPr>
            <w:tcW w:w="2410" w:type="dxa"/>
          </w:tcPr>
          <w:p w14:paraId="605E38D3" w14:textId="77777777" w:rsidR="004B4712" w:rsidRPr="00B63014" w:rsidRDefault="004B4712" w:rsidP="004B4712">
            <w:pPr>
              <w:rPr>
                <w:rFonts w:eastAsia="Times New Roman"/>
                <w:lang w:val="en-GB"/>
              </w:rPr>
            </w:pPr>
          </w:p>
        </w:tc>
      </w:tr>
    </w:tbl>
    <w:p w14:paraId="14F6489F" w14:textId="77777777" w:rsidR="004B4712" w:rsidRPr="00B63014" w:rsidRDefault="004B4712" w:rsidP="004B4712">
      <w:pPr>
        <w:rPr>
          <w:rFonts w:eastAsia="Times New Roman"/>
          <w:lang w:val="en-GB"/>
        </w:rPr>
      </w:pPr>
    </w:p>
    <w:p w14:paraId="474CBA2D" w14:textId="77777777" w:rsidR="004B4712" w:rsidRPr="00B63014" w:rsidRDefault="004B4712" w:rsidP="004B4712">
      <w:pPr>
        <w:pBdr>
          <w:top w:val="single" w:sz="4" w:space="1" w:color="auto"/>
        </w:pBdr>
        <w:ind w:left="-284"/>
        <w:jc w:val="center"/>
        <w:rPr>
          <w:rFonts w:eastAsia="Times New Roman"/>
          <w:i/>
          <w:sz w:val="16"/>
          <w:lang w:val="en-GB"/>
        </w:rPr>
      </w:pPr>
    </w:p>
    <w:p w14:paraId="658F35F3" w14:textId="77777777" w:rsidR="004B4712" w:rsidRPr="00B63014" w:rsidRDefault="004B4712" w:rsidP="004B4712">
      <w:pPr>
        <w:ind w:left="6237"/>
        <w:jc w:val="center"/>
        <w:rPr>
          <w:rFonts w:eastAsia="Times New Roman"/>
          <w:i/>
          <w:sz w:val="16"/>
          <w:lang w:val="en-GB"/>
        </w:rPr>
      </w:pPr>
    </w:p>
    <w:p w14:paraId="421590CE" w14:textId="77777777" w:rsidR="004B4712" w:rsidRPr="00B63014" w:rsidRDefault="004B4712" w:rsidP="004B4712">
      <w:pPr>
        <w:ind w:left="6237"/>
        <w:jc w:val="center"/>
        <w:rPr>
          <w:rFonts w:eastAsia="Times New Roman"/>
          <w:i/>
          <w:sz w:val="16"/>
          <w:lang w:val="en-GB"/>
        </w:rPr>
      </w:pPr>
    </w:p>
    <w:p w14:paraId="50610D65" w14:textId="77777777" w:rsidR="004B4712" w:rsidRPr="00B63014" w:rsidRDefault="004B4712" w:rsidP="004B4712">
      <w:pPr>
        <w:ind w:right="850"/>
        <w:rPr>
          <w:rFonts w:eastAsia="Times New Roman"/>
          <w:sz w:val="16"/>
          <w:lang w:val="en-GB"/>
        </w:rPr>
      </w:pPr>
    </w:p>
    <w:p w14:paraId="364BBE5F" w14:textId="77777777" w:rsidR="004B4712" w:rsidRPr="00B63014" w:rsidRDefault="004B4712" w:rsidP="004B4712">
      <w:pPr>
        <w:ind w:right="850"/>
        <w:rPr>
          <w:rFonts w:eastAsia="Times New Roman"/>
          <w:sz w:val="16"/>
          <w:lang w:val="en-GB"/>
        </w:rPr>
      </w:pPr>
    </w:p>
    <w:tbl>
      <w:tblPr>
        <w:tblW w:w="0" w:type="auto"/>
        <w:tblInd w:w="-176" w:type="dxa"/>
        <w:tblLayout w:type="fixed"/>
        <w:tblLook w:val="0000" w:firstRow="0" w:lastRow="0" w:firstColumn="0" w:lastColumn="0" w:noHBand="0" w:noVBand="0"/>
      </w:tblPr>
      <w:tblGrid>
        <w:gridCol w:w="1702"/>
        <w:gridCol w:w="8896"/>
      </w:tblGrid>
      <w:tr w:rsidR="004B4712" w:rsidRPr="00B63014" w14:paraId="0FBEFF30" w14:textId="77777777" w:rsidTr="00F0448F">
        <w:tc>
          <w:tcPr>
            <w:tcW w:w="1702" w:type="dxa"/>
          </w:tcPr>
          <w:p w14:paraId="12D324D2"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b/>
                <w:lang w:val="en-GB"/>
              </w:rPr>
              <w:t>Basis:</w:t>
            </w:r>
          </w:p>
        </w:tc>
        <w:tc>
          <w:tcPr>
            <w:tcW w:w="8896" w:type="dxa"/>
            <w:tcBorders>
              <w:bottom w:val="single" w:sz="6" w:space="0" w:color="auto"/>
            </w:tcBorders>
          </w:tcPr>
          <w:p w14:paraId="49384BC1" w14:textId="77777777" w:rsidR="004B4712" w:rsidRPr="00B63014" w:rsidRDefault="004B4712" w:rsidP="004B4712">
            <w:pPr>
              <w:rPr>
                <w:rFonts w:ascii="Arial CYR" w:eastAsia="Times New Roman" w:hAnsi="Arial CYR"/>
                <w:b/>
                <w:lang w:val="en-GB"/>
              </w:rPr>
            </w:pPr>
          </w:p>
        </w:tc>
      </w:tr>
      <w:tr w:rsidR="004B4712" w:rsidRPr="00875480" w14:paraId="0455BAE0" w14:textId="77777777" w:rsidTr="00F0448F">
        <w:tc>
          <w:tcPr>
            <w:tcW w:w="10598" w:type="dxa"/>
            <w:gridSpan w:val="2"/>
          </w:tcPr>
          <w:p w14:paraId="2D508046" w14:textId="77777777" w:rsidR="004B4712" w:rsidRPr="00B63014" w:rsidRDefault="004B4712" w:rsidP="004B4712">
            <w:pPr>
              <w:jc w:val="center"/>
              <w:rPr>
                <w:rFonts w:ascii="Arial CYR" w:eastAsia="Times New Roman" w:hAnsi="Arial CYR"/>
                <w:i/>
                <w:sz w:val="12"/>
                <w:lang w:val="en-GB"/>
              </w:rPr>
            </w:pPr>
            <w:r w:rsidRPr="00B63014">
              <w:rPr>
                <w:rFonts w:ascii="Arial CYR" w:eastAsia="Times New Roman" w:hAnsi="Arial CYR"/>
                <w:i/>
                <w:sz w:val="12"/>
                <w:lang w:val="en-GB"/>
              </w:rPr>
              <w:t xml:space="preserve">Document name, number and date </w:t>
            </w:r>
          </w:p>
        </w:tc>
      </w:tr>
    </w:tbl>
    <w:p w14:paraId="67EED4C0" w14:textId="77777777" w:rsidR="004B4712" w:rsidRPr="00B63014" w:rsidRDefault="004B4712" w:rsidP="004B4712">
      <w:pPr>
        <w:rPr>
          <w:rFonts w:eastAsia="Times New Roman"/>
          <w:lang w:val="en-GB"/>
        </w:rPr>
      </w:pPr>
    </w:p>
    <w:p w14:paraId="5064BE7D" w14:textId="77777777" w:rsidR="004B4712" w:rsidRPr="00B63014" w:rsidRDefault="004B4712" w:rsidP="004B4712">
      <w:pPr>
        <w:rPr>
          <w:rFonts w:eastAsia="Times New Roman"/>
          <w:lang w:val="en-GB"/>
        </w:rPr>
      </w:pPr>
      <w:r w:rsidRPr="00B63014">
        <w:rPr>
          <w:rFonts w:eastAsia="Times New Roman"/>
          <w:noProof/>
        </w:rPr>
        <mc:AlternateContent>
          <mc:Choice Requires="wps">
            <w:drawing>
              <wp:anchor distT="0" distB="0" distL="114300" distR="114300" simplePos="0" relativeHeight="251588608" behindDoc="0" locked="0" layoutInCell="0" allowOverlap="1" wp14:anchorId="3232217C" wp14:editId="6E57B49B">
                <wp:simplePos x="0" y="0"/>
                <wp:positionH relativeFrom="column">
                  <wp:posOffset>-27305</wp:posOffset>
                </wp:positionH>
                <wp:positionV relativeFrom="paragraph">
                  <wp:posOffset>50800</wp:posOffset>
                </wp:positionV>
                <wp:extent cx="92075" cy="635"/>
                <wp:effectExtent l="0" t="0" r="22225" b="18415"/>
                <wp:wrapNone/>
                <wp:docPr id="1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0C542BB" id="Rectangle 125" o:spid="_x0000_s1026" style="position:absolute;margin-left:-2.15pt;margin-top:4pt;width:7.25pt;height:.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" o:allowincell="f" fillcolor="#bfbfbf" strokecolor="#dfdfdf" strokeweight=".5pt"/>
            </w:pict>
          </mc:Fallback>
        </mc:AlternateContent>
      </w:r>
    </w:p>
    <w:tbl>
      <w:tblPr>
        <w:tblW w:w="0" w:type="auto"/>
        <w:tblInd w:w="-256" w:type="dxa"/>
        <w:tblLayout w:type="fixed"/>
        <w:tblCellMar>
          <w:left w:w="28" w:type="dxa"/>
          <w:right w:w="28" w:type="dxa"/>
        </w:tblCellMar>
        <w:tblLook w:val="0000" w:firstRow="0" w:lastRow="0" w:firstColumn="0" w:lastColumn="0" w:noHBand="0" w:noVBand="0"/>
      </w:tblPr>
      <w:tblGrid>
        <w:gridCol w:w="2836"/>
        <w:gridCol w:w="283"/>
      </w:tblGrid>
      <w:tr w:rsidR="004B4712" w:rsidRPr="00B63014" w14:paraId="116BDE58" w14:textId="77777777" w:rsidTr="00F0448F">
        <w:tc>
          <w:tcPr>
            <w:tcW w:w="2836" w:type="dxa"/>
          </w:tcPr>
          <w:p w14:paraId="43EC9B19" w14:textId="77777777" w:rsidR="004B4712" w:rsidRPr="00B63014" w:rsidRDefault="004B4712" w:rsidP="004B4712">
            <w:pPr>
              <w:ind w:right="-284"/>
              <w:rPr>
                <w:rFonts w:ascii="Arial CYR" w:eastAsia="Times New Roman" w:hAnsi="Arial CYR"/>
                <w:b/>
                <w:lang w:val="en-GB"/>
              </w:rPr>
            </w:pPr>
            <w:r w:rsidRPr="00B63014">
              <w:rPr>
                <w:rFonts w:ascii="Arial CYR" w:eastAsia="Times New Roman" w:hAnsi="Arial CYR"/>
                <w:b/>
                <w:lang w:val="en-GB"/>
              </w:rPr>
              <w:t xml:space="preserve">Number of appendices: </w:t>
            </w:r>
          </w:p>
        </w:tc>
        <w:tc>
          <w:tcPr>
            <w:tcW w:w="283" w:type="dxa"/>
            <w:tcBorders>
              <w:top w:val="single" w:sz="6" w:space="0" w:color="auto"/>
              <w:left w:val="single" w:sz="6" w:space="0" w:color="auto"/>
              <w:bottom w:val="single" w:sz="6" w:space="0" w:color="auto"/>
              <w:right w:val="single" w:sz="6" w:space="0" w:color="auto"/>
            </w:tcBorders>
          </w:tcPr>
          <w:p w14:paraId="6706F82E" w14:textId="77777777" w:rsidR="004B4712" w:rsidRPr="00B63014" w:rsidRDefault="004B4712" w:rsidP="004B4712">
            <w:pPr>
              <w:ind w:right="-284"/>
              <w:rPr>
                <w:rFonts w:eastAsia="Times New Roman"/>
                <w:lang w:val="en-GB"/>
              </w:rPr>
            </w:pPr>
          </w:p>
        </w:tc>
      </w:tr>
    </w:tbl>
    <w:p w14:paraId="723DA371" w14:textId="77777777" w:rsidR="004B4712" w:rsidRPr="00B63014" w:rsidRDefault="004B4712" w:rsidP="004B4712">
      <w:pPr>
        <w:rPr>
          <w:rFonts w:eastAsia="Times New Roman"/>
          <w:lang w:val="en-GB"/>
        </w:rPr>
      </w:pPr>
    </w:p>
    <w:tbl>
      <w:tblPr>
        <w:tblW w:w="0" w:type="auto"/>
        <w:tblInd w:w="-176" w:type="dxa"/>
        <w:tblLayout w:type="fixed"/>
        <w:tblLook w:val="0000" w:firstRow="0" w:lastRow="0" w:firstColumn="0" w:lastColumn="0" w:noHBand="0" w:noVBand="0"/>
      </w:tblPr>
      <w:tblGrid>
        <w:gridCol w:w="3686"/>
        <w:gridCol w:w="2552"/>
        <w:gridCol w:w="567"/>
        <w:gridCol w:w="2551"/>
      </w:tblGrid>
      <w:tr w:rsidR="004B4712" w:rsidRPr="00B63014" w14:paraId="54A8EC48" w14:textId="77777777" w:rsidTr="00F0448F">
        <w:tc>
          <w:tcPr>
            <w:tcW w:w="3686" w:type="dxa"/>
          </w:tcPr>
          <w:p w14:paraId="41B41F36"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Instruction execution date/period - from</w:t>
            </w:r>
          </w:p>
        </w:tc>
        <w:tc>
          <w:tcPr>
            <w:tcW w:w="2552" w:type="dxa"/>
            <w:tcBorders>
              <w:bottom w:val="single" w:sz="4" w:space="0" w:color="auto"/>
            </w:tcBorders>
          </w:tcPr>
          <w:p w14:paraId="361E2985" w14:textId="77777777" w:rsidR="004B4712" w:rsidRPr="00B63014" w:rsidRDefault="004B4712" w:rsidP="004B4712">
            <w:pPr>
              <w:ind w:right="282"/>
              <w:jc w:val="both"/>
              <w:rPr>
                <w:rFonts w:ascii="Arial" w:eastAsia="Times New Roman" w:hAnsi="Arial"/>
                <w:b/>
                <w:sz w:val="18"/>
                <w:lang w:val="en-GB"/>
              </w:rPr>
            </w:pPr>
          </w:p>
        </w:tc>
        <w:tc>
          <w:tcPr>
            <w:tcW w:w="567" w:type="dxa"/>
          </w:tcPr>
          <w:p w14:paraId="3E2B910F"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2868B9B4" w14:textId="77777777" w:rsidR="004B4712" w:rsidRPr="00B63014" w:rsidRDefault="004B4712" w:rsidP="004B4712">
            <w:pPr>
              <w:ind w:right="282"/>
              <w:jc w:val="both"/>
              <w:rPr>
                <w:rFonts w:ascii="Arial" w:eastAsia="Times New Roman" w:hAnsi="Arial"/>
                <w:b/>
                <w:sz w:val="18"/>
                <w:lang w:val="en-GB"/>
              </w:rPr>
            </w:pPr>
          </w:p>
        </w:tc>
      </w:tr>
    </w:tbl>
    <w:p w14:paraId="6F7D6157" w14:textId="77777777" w:rsidR="004B4712" w:rsidRPr="00B63014" w:rsidRDefault="004B4712" w:rsidP="004B4712">
      <w:pPr>
        <w:rPr>
          <w:rFonts w:eastAsia="Times New Roman"/>
          <w:lang w:val="en-GB"/>
        </w:rPr>
      </w:pPr>
    </w:p>
    <w:p w14:paraId="380C48FB" w14:textId="77777777" w:rsidR="004B4712" w:rsidRPr="00B63014" w:rsidRDefault="004B4712" w:rsidP="004B4712">
      <w:pPr>
        <w:rPr>
          <w:rFonts w:eastAsia="Times New Roman"/>
          <w:lang w:val="en-GB"/>
        </w:rPr>
      </w:pPr>
    </w:p>
    <w:p w14:paraId="4A58A11F" w14:textId="77777777" w:rsidR="004B4712" w:rsidRPr="00B63014" w:rsidRDefault="004B4712" w:rsidP="004B4712">
      <w:pPr>
        <w:rPr>
          <w:rFonts w:eastAsia="Times New Roman"/>
          <w:lang w:val="en-GB"/>
        </w:rPr>
      </w:pPr>
    </w:p>
    <w:tbl>
      <w:tblPr>
        <w:tblW w:w="0" w:type="auto"/>
        <w:tblInd w:w="-214" w:type="dxa"/>
        <w:tblLayout w:type="fixed"/>
        <w:tblCellMar>
          <w:left w:w="70" w:type="dxa"/>
          <w:right w:w="70" w:type="dxa"/>
        </w:tblCellMar>
        <w:tblLook w:val="0000" w:firstRow="0" w:lastRow="0" w:firstColumn="0" w:lastColumn="0" w:noHBand="0" w:noVBand="0"/>
      </w:tblPr>
      <w:tblGrid>
        <w:gridCol w:w="2978"/>
        <w:gridCol w:w="314"/>
        <w:gridCol w:w="4039"/>
        <w:gridCol w:w="1317"/>
        <w:gridCol w:w="1701"/>
      </w:tblGrid>
      <w:tr w:rsidR="004B4712" w:rsidRPr="00B63014" w14:paraId="4C127428" w14:textId="77777777" w:rsidTr="00F0448F">
        <w:tc>
          <w:tcPr>
            <w:tcW w:w="2978" w:type="dxa"/>
            <w:tcBorders>
              <w:bottom w:val="single" w:sz="6" w:space="0" w:color="auto"/>
            </w:tcBorders>
          </w:tcPr>
          <w:p w14:paraId="4529F73B" w14:textId="77777777" w:rsidR="004B4712" w:rsidRPr="00B63014" w:rsidRDefault="004B4712" w:rsidP="004B4712">
            <w:pPr>
              <w:rPr>
                <w:rFonts w:eastAsia="Times New Roman"/>
                <w:spacing w:val="-20"/>
                <w:lang w:val="en-GB"/>
              </w:rPr>
            </w:pPr>
          </w:p>
        </w:tc>
        <w:tc>
          <w:tcPr>
            <w:tcW w:w="314" w:type="dxa"/>
          </w:tcPr>
          <w:p w14:paraId="75FE6B85" w14:textId="77777777" w:rsidR="004B4712" w:rsidRPr="00B63014" w:rsidRDefault="004B4712" w:rsidP="004B4712">
            <w:pPr>
              <w:rPr>
                <w:rFonts w:eastAsia="Times New Roman"/>
                <w:lang w:val="en-GB"/>
              </w:rPr>
            </w:pPr>
          </w:p>
        </w:tc>
        <w:tc>
          <w:tcPr>
            <w:tcW w:w="4039" w:type="dxa"/>
            <w:tcBorders>
              <w:bottom w:val="single" w:sz="6" w:space="0" w:color="auto"/>
            </w:tcBorders>
          </w:tcPr>
          <w:p w14:paraId="3C6FCC65" w14:textId="77777777" w:rsidR="004B4712" w:rsidRPr="00B63014" w:rsidRDefault="004B4712" w:rsidP="004B4712">
            <w:pPr>
              <w:rPr>
                <w:rFonts w:eastAsia="Times New Roman"/>
                <w:spacing w:val="-20"/>
                <w:lang w:val="en-GB"/>
              </w:rPr>
            </w:pPr>
          </w:p>
        </w:tc>
        <w:tc>
          <w:tcPr>
            <w:tcW w:w="1317" w:type="dxa"/>
          </w:tcPr>
          <w:p w14:paraId="28011AEE" w14:textId="77777777" w:rsidR="004B4712" w:rsidRPr="00B63014" w:rsidRDefault="004B4712" w:rsidP="004B4712">
            <w:pPr>
              <w:rPr>
                <w:rFonts w:eastAsia="Times New Roman"/>
                <w:lang w:val="en-GB"/>
              </w:rPr>
            </w:pPr>
          </w:p>
        </w:tc>
        <w:tc>
          <w:tcPr>
            <w:tcW w:w="1701" w:type="dxa"/>
            <w:tcBorders>
              <w:bottom w:val="single" w:sz="6" w:space="0" w:color="auto"/>
            </w:tcBorders>
          </w:tcPr>
          <w:p w14:paraId="4D72E6F0" w14:textId="77777777" w:rsidR="004B4712" w:rsidRPr="00B63014" w:rsidRDefault="004B4712" w:rsidP="004B4712">
            <w:pPr>
              <w:rPr>
                <w:rFonts w:eastAsia="Times New Roman"/>
                <w:lang w:val="en-GB"/>
              </w:rPr>
            </w:pPr>
          </w:p>
        </w:tc>
      </w:tr>
      <w:tr w:rsidR="004B4712" w:rsidRPr="00B63014" w14:paraId="11A4BB82" w14:textId="77777777" w:rsidTr="00F0448F">
        <w:tc>
          <w:tcPr>
            <w:tcW w:w="2978" w:type="dxa"/>
          </w:tcPr>
          <w:p w14:paraId="7AFEFCBE"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14" w:type="dxa"/>
          </w:tcPr>
          <w:p w14:paraId="2332F98A" w14:textId="77777777" w:rsidR="004B4712" w:rsidRPr="00B63014" w:rsidRDefault="004B4712" w:rsidP="004B4712">
            <w:pPr>
              <w:rPr>
                <w:rFonts w:eastAsia="Times New Roman"/>
                <w:lang w:val="en-GB"/>
              </w:rPr>
            </w:pPr>
          </w:p>
        </w:tc>
        <w:tc>
          <w:tcPr>
            <w:tcW w:w="4039" w:type="dxa"/>
          </w:tcPr>
          <w:p w14:paraId="759BE7FD"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1317" w:type="dxa"/>
          </w:tcPr>
          <w:p w14:paraId="791FD256" w14:textId="77777777" w:rsidR="004B4712" w:rsidRPr="00B63014" w:rsidRDefault="004B4712" w:rsidP="004B4712">
            <w:pPr>
              <w:rPr>
                <w:rFonts w:eastAsia="Times New Roman"/>
                <w:lang w:val="en-GB"/>
              </w:rPr>
            </w:pPr>
          </w:p>
        </w:tc>
        <w:tc>
          <w:tcPr>
            <w:tcW w:w="1701" w:type="dxa"/>
          </w:tcPr>
          <w:p w14:paraId="54D53024"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2008776C" w14:textId="77777777" w:rsidTr="00F0448F">
        <w:tc>
          <w:tcPr>
            <w:tcW w:w="2978" w:type="dxa"/>
          </w:tcPr>
          <w:p w14:paraId="77BA2950" w14:textId="77777777" w:rsidR="004B4712" w:rsidRPr="00B63014" w:rsidRDefault="004B4712" w:rsidP="004B4712">
            <w:pPr>
              <w:jc w:val="center"/>
              <w:rPr>
                <w:rFonts w:eastAsia="Times New Roman"/>
                <w:lang w:val="en-GB"/>
              </w:rPr>
            </w:pPr>
          </w:p>
        </w:tc>
        <w:tc>
          <w:tcPr>
            <w:tcW w:w="314" w:type="dxa"/>
          </w:tcPr>
          <w:p w14:paraId="3BCFE004" w14:textId="77777777" w:rsidR="004B4712" w:rsidRPr="00B63014" w:rsidRDefault="004B4712" w:rsidP="004B4712">
            <w:pPr>
              <w:rPr>
                <w:rFonts w:eastAsia="Times New Roman"/>
                <w:lang w:val="en-GB"/>
              </w:rPr>
            </w:pPr>
          </w:p>
        </w:tc>
        <w:tc>
          <w:tcPr>
            <w:tcW w:w="4039" w:type="dxa"/>
          </w:tcPr>
          <w:p w14:paraId="30D1E055" w14:textId="77777777" w:rsidR="004B4712" w:rsidRPr="00B63014" w:rsidRDefault="004B4712" w:rsidP="004B4712">
            <w:pPr>
              <w:jc w:val="center"/>
              <w:rPr>
                <w:rFonts w:eastAsia="Times New Roman"/>
                <w:lang w:val="en-GB"/>
              </w:rPr>
            </w:pPr>
          </w:p>
        </w:tc>
        <w:tc>
          <w:tcPr>
            <w:tcW w:w="1317" w:type="dxa"/>
          </w:tcPr>
          <w:p w14:paraId="7E97DF69"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1701" w:type="dxa"/>
          </w:tcPr>
          <w:p w14:paraId="2362CABD" w14:textId="77777777" w:rsidR="004B4712" w:rsidRPr="00B63014" w:rsidRDefault="004B4712" w:rsidP="004B4712">
            <w:pPr>
              <w:jc w:val="center"/>
              <w:rPr>
                <w:rFonts w:eastAsia="Times New Roman"/>
                <w:lang w:val="en-GB"/>
              </w:rPr>
            </w:pPr>
          </w:p>
        </w:tc>
      </w:tr>
    </w:tbl>
    <w:p w14:paraId="7FDA3E00" w14:textId="77777777" w:rsidR="004B4712" w:rsidRPr="00B63014" w:rsidRDefault="004B4712" w:rsidP="004B4712">
      <w:pPr>
        <w:rPr>
          <w:rFonts w:eastAsia="Times New Roman"/>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215B85BA" w14:textId="77777777" w:rsidTr="00F0448F">
        <w:tc>
          <w:tcPr>
            <w:tcW w:w="10150" w:type="dxa"/>
            <w:gridSpan w:val="11"/>
            <w:tcBorders>
              <w:left w:val="nil"/>
              <w:bottom w:val="nil"/>
              <w:right w:val="nil"/>
            </w:tcBorders>
          </w:tcPr>
          <w:p w14:paraId="7289890C"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36E74EF3" w14:textId="77777777" w:rsidTr="00F0448F">
        <w:trPr>
          <w:gridAfter w:val="1"/>
          <w:wAfter w:w="32" w:type="dxa"/>
        </w:trPr>
        <w:tc>
          <w:tcPr>
            <w:tcW w:w="2448" w:type="dxa"/>
            <w:tcBorders>
              <w:top w:val="nil"/>
              <w:left w:val="nil"/>
              <w:bottom w:val="nil"/>
              <w:right w:val="nil"/>
            </w:tcBorders>
          </w:tcPr>
          <w:p w14:paraId="4F25E77E"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7C2EAC14"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C14A2B5" w14:textId="77777777" w:rsidTr="00F0448F">
              <w:trPr>
                <w:trHeight w:val="57"/>
              </w:trPr>
              <w:tc>
                <w:tcPr>
                  <w:tcW w:w="284" w:type="dxa"/>
                  <w:tcBorders>
                    <w:top w:val="nil"/>
                    <w:left w:val="single" w:sz="4" w:space="0" w:color="auto"/>
                    <w:bottom w:val="single" w:sz="4" w:space="0" w:color="auto"/>
                    <w:right w:val="single" w:sz="4" w:space="0" w:color="auto"/>
                  </w:tcBorders>
                </w:tcPr>
                <w:p w14:paraId="258C7D4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9AE793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56DE35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3B753B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12E4B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EDD803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28CDD9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11D4CB5" w14:textId="77777777" w:rsidR="004B4712" w:rsidRPr="00B63014" w:rsidRDefault="004B4712" w:rsidP="004B4712">
                  <w:pPr>
                    <w:rPr>
                      <w:rFonts w:eastAsia="Times New Roman"/>
                      <w:sz w:val="8"/>
                      <w:szCs w:val="16"/>
                      <w:lang w:val="en-GB"/>
                    </w:rPr>
                  </w:pPr>
                </w:p>
              </w:tc>
            </w:tr>
          </w:tbl>
          <w:p w14:paraId="5EB2C342" w14:textId="77777777" w:rsidR="004B4712" w:rsidRPr="00B63014" w:rsidRDefault="004B4712" w:rsidP="004B4712">
            <w:pPr>
              <w:rPr>
                <w:rFonts w:eastAsia="Times New Roman"/>
                <w:lang w:val="en-GB"/>
              </w:rPr>
            </w:pPr>
          </w:p>
        </w:tc>
        <w:tc>
          <w:tcPr>
            <w:tcW w:w="236" w:type="dxa"/>
            <w:tcBorders>
              <w:top w:val="nil"/>
              <w:bottom w:val="nil"/>
              <w:right w:val="nil"/>
            </w:tcBorders>
          </w:tcPr>
          <w:p w14:paraId="0AF99C16"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24E5BB0E"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1C45D15E"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ED38711" w14:textId="77777777" w:rsidTr="00F0448F">
              <w:trPr>
                <w:trHeight w:val="57"/>
              </w:trPr>
              <w:tc>
                <w:tcPr>
                  <w:tcW w:w="284" w:type="dxa"/>
                  <w:tcBorders>
                    <w:top w:val="nil"/>
                    <w:left w:val="single" w:sz="4" w:space="0" w:color="auto"/>
                    <w:bottom w:val="single" w:sz="4" w:space="0" w:color="auto"/>
                    <w:right w:val="single" w:sz="4" w:space="0" w:color="auto"/>
                  </w:tcBorders>
                </w:tcPr>
                <w:p w14:paraId="3D7DCF5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E887F1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581906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68E2FA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7C6673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17385F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7E864A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969118F" w14:textId="77777777" w:rsidR="004B4712" w:rsidRPr="00B63014" w:rsidRDefault="004B4712" w:rsidP="004B4712">
                  <w:pPr>
                    <w:rPr>
                      <w:rFonts w:eastAsia="Times New Roman"/>
                      <w:sz w:val="8"/>
                      <w:szCs w:val="16"/>
                      <w:lang w:val="en-GB"/>
                    </w:rPr>
                  </w:pPr>
                </w:p>
              </w:tc>
            </w:tr>
          </w:tbl>
          <w:p w14:paraId="13F19B81" w14:textId="77777777" w:rsidR="004B4712" w:rsidRPr="00B63014" w:rsidRDefault="004B4712" w:rsidP="004B4712">
            <w:pPr>
              <w:rPr>
                <w:rFonts w:eastAsia="Times New Roman"/>
                <w:sz w:val="16"/>
                <w:szCs w:val="16"/>
                <w:lang w:val="en-GB"/>
              </w:rPr>
            </w:pPr>
          </w:p>
        </w:tc>
      </w:tr>
      <w:tr w:rsidR="004B4712" w:rsidRPr="00B63014" w14:paraId="64D490C8" w14:textId="77777777" w:rsidTr="00F0448F">
        <w:trPr>
          <w:gridAfter w:val="1"/>
          <w:wAfter w:w="32" w:type="dxa"/>
        </w:trPr>
        <w:tc>
          <w:tcPr>
            <w:tcW w:w="2628" w:type="dxa"/>
            <w:gridSpan w:val="2"/>
            <w:tcBorders>
              <w:top w:val="nil"/>
              <w:left w:val="nil"/>
              <w:bottom w:val="nil"/>
              <w:right w:val="nil"/>
            </w:tcBorders>
          </w:tcPr>
          <w:p w14:paraId="62CC84C3"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5B0E076D"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443FD197"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5F586465"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5D106F06"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5A802E71"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02828929" w14:textId="77777777" w:rsidR="004B4712" w:rsidRPr="00B63014" w:rsidRDefault="004B4712" w:rsidP="004B4712">
            <w:pPr>
              <w:spacing w:before="120"/>
              <w:rPr>
                <w:rFonts w:eastAsia="Times New Roman"/>
                <w:sz w:val="16"/>
                <w:szCs w:val="16"/>
                <w:lang w:val="en-GB"/>
              </w:rPr>
            </w:pPr>
          </w:p>
        </w:tc>
      </w:tr>
      <w:tr w:rsidR="004B4712" w:rsidRPr="00B63014" w14:paraId="171526F6" w14:textId="77777777" w:rsidTr="00F0448F">
        <w:tc>
          <w:tcPr>
            <w:tcW w:w="2628" w:type="dxa"/>
            <w:gridSpan w:val="2"/>
            <w:tcBorders>
              <w:top w:val="nil"/>
              <w:left w:val="nil"/>
              <w:bottom w:val="nil"/>
              <w:right w:val="nil"/>
            </w:tcBorders>
          </w:tcPr>
          <w:p w14:paraId="49C32CEA"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5F9ED8D5"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6BF15CAF"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257DA8B3"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60BDB012"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68188298"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0F56FC2E" w14:textId="77777777" w:rsidR="004B4712" w:rsidRPr="00B63014" w:rsidRDefault="004B4712" w:rsidP="004B4712">
            <w:pPr>
              <w:spacing w:before="120"/>
              <w:rPr>
                <w:rFonts w:eastAsia="Times New Roman"/>
                <w:sz w:val="16"/>
                <w:szCs w:val="16"/>
                <w:lang w:val="en-GB"/>
              </w:rPr>
            </w:pPr>
          </w:p>
        </w:tc>
      </w:tr>
      <w:tr w:rsidR="004B4712" w:rsidRPr="00B63014" w14:paraId="5F80C089" w14:textId="77777777" w:rsidTr="00F0448F">
        <w:tc>
          <w:tcPr>
            <w:tcW w:w="2628" w:type="dxa"/>
            <w:gridSpan w:val="2"/>
            <w:tcBorders>
              <w:top w:val="nil"/>
              <w:left w:val="nil"/>
              <w:right w:val="nil"/>
            </w:tcBorders>
          </w:tcPr>
          <w:p w14:paraId="21847254"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7122B483"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5B74080A"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0D654A9E"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01EC40DB"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696743B3"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399D2B81" w14:textId="77777777" w:rsidR="004B4712" w:rsidRPr="00B63014" w:rsidRDefault="004B4712" w:rsidP="004B4712">
      <w:pPr>
        <w:rPr>
          <w:rFonts w:eastAsia="Times New Roman"/>
          <w:lang w:val="en-GB"/>
        </w:rPr>
      </w:pPr>
    </w:p>
    <w:p w14:paraId="5D9AC8E8" w14:textId="77777777" w:rsidR="004B4712" w:rsidRPr="00B63014" w:rsidRDefault="004B4712" w:rsidP="004B4712">
      <w:pPr>
        <w:jc w:val="right"/>
        <w:rPr>
          <w:rFonts w:eastAsia="Times New Roman"/>
          <w:sz w:val="16"/>
          <w:szCs w:val="16"/>
          <w:lang w:val="en-GB"/>
        </w:rPr>
      </w:pPr>
      <w:r w:rsidRPr="00B63014">
        <w:rPr>
          <w:rFonts w:eastAsia="Times New Roman"/>
          <w:lang w:val="en-GB"/>
        </w:rPr>
        <w:br w:type="page"/>
      </w:r>
      <w:bookmarkStart w:id="295" w:name="AF093"/>
      <w:bookmarkEnd w:id="295"/>
      <w:r w:rsidRPr="00B63014">
        <w:rPr>
          <w:rFonts w:eastAsia="Times New Roman"/>
          <w:sz w:val="16"/>
          <w:szCs w:val="16"/>
          <w:lang w:val="en-GB"/>
        </w:rPr>
        <w:fldChar w:fldCharType="begin"/>
      </w:r>
      <w:r w:rsidRPr="00B63014">
        <w:rPr>
          <w:rFonts w:eastAsia="Times New Roman"/>
          <w:sz w:val="16"/>
          <w:szCs w:val="16"/>
          <w:lang w:val="en-GB"/>
        </w:rPr>
        <w:instrText xml:space="preserve"> HYPERLINK  \l "Перечень_документов" </w:instrText>
      </w:r>
      <w:r w:rsidRPr="00B63014">
        <w:rPr>
          <w:rFonts w:eastAsia="Times New Roman"/>
          <w:sz w:val="16"/>
          <w:szCs w:val="16"/>
          <w:lang w:val="en-GB"/>
        </w:rPr>
        <w:fldChar w:fldCharType="separate"/>
      </w:r>
      <w:r w:rsidRPr="00B63014">
        <w:rPr>
          <w:rFonts w:eastAsia="Times New Roman"/>
          <w:sz w:val="16"/>
          <w:szCs w:val="16"/>
          <w:lang w:val="en-GB"/>
        </w:rPr>
        <w:t>Form</w:t>
      </w:r>
      <w:bookmarkStart w:id="296" w:name="_Hlt334705623"/>
      <w:bookmarkEnd w:id="296"/>
      <w:r w:rsidRPr="00B63014">
        <w:rPr>
          <w:rFonts w:eastAsia="Times New Roman"/>
          <w:sz w:val="16"/>
          <w:szCs w:val="16"/>
          <w:lang w:val="en-GB"/>
        </w:rPr>
        <w:t xml:space="preserve"> А</w:t>
      </w:r>
      <w:bookmarkStart w:id="297" w:name="_Hlt334705636"/>
      <w:r w:rsidRPr="00B63014">
        <w:rPr>
          <w:rFonts w:eastAsia="Times New Roman"/>
          <w:sz w:val="16"/>
          <w:szCs w:val="16"/>
          <w:lang w:val="en-GB"/>
        </w:rPr>
        <w:t>F</w:t>
      </w:r>
      <w:bookmarkEnd w:id="297"/>
      <w:r w:rsidRPr="00B63014">
        <w:rPr>
          <w:rFonts w:eastAsia="Times New Roman"/>
          <w:sz w:val="16"/>
          <w:szCs w:val="16"/>
          <w:lang w:val="en-GB"/>
        </w:rPr>
        <w:t>093</w:t>
      </w:r>
      <w:r w:rsidRPr="00B63014">
        <w:rPr>
          <w:rFonts w:eastAsia="Times New Roman"/>
          <w:sz w:val="16"/>
          <w:szCs w:val="16"/>
          <w:lang w:val="en-GB"/>
        </w:rPr>
        <w:fldChar w:fldCharType="end"/>
      </w:r>
    </w:p>
    <w:p w14:paraId="161A4C58" w14:textId="77777777" w:rsidR="004B4712" w:rsidRPr="00B63014" w:rsidRDefault="004B4712" w:rsidP="004B4712">
      <w:pPr>
        <w:ind w:right="850"/>
        <w:jc w:val="center"/>
        <w:rPr>
          <w:rFonts w:eastAsia="Times New Roman"/>
          <w:b/>
          <w:sz w:val="22"/>
          <w:szCs w:val="22"/>
          <w:lang w:val="en-GB"/>
        </w:rPr>
      </w:pPr>
      <w:r w:rsidRPr="00B63014">
        <w:rPr>
          <w:rFonts w:eastAsia="Times New Roman"/>
          <w:b/>
          <w:sz w:val="22"/>
          <w:szCs w:val="22"/>
          <w:lang w:val="en-GB"/>
        </w:rPr>
        <w:t>INSTRUCTION No. ___</w:t>
      </w:r>
    </w:p>
    <w:p w14:paraId="09EF7A34" w14:textId="77777777" w:rsidR="004B4712" w:rsidRPr="00B63014" w:rsidRDefault="004B4712" w:rsidP="004B4712">
      <w:pPr>
        <w:spacing w:before="120"/>
        <w:ind w:right="851"/>
        <w:jc w:val="center"/>
        <w:rPr>
          <w:rFonts w:eastAsia="Times New Roman"/>
          <w:b/>
          <w:sz w:val="24"/>
          <w:szCs w:val="24"/>
          <w:lang w:val="en-GB"/>
        </w:rPr>
      </w:pPr>
      <w:r w:rsidRPr="00B63014">
        <w:rPr>
          <w:rFonts w:eastAsia="Times New Roman"/>
          <w:b/>
          <w:sz w:val="24"/>
          <w:szCs w:val="24"/>
          <w:lang w:val="en-GB"/>
        </w:rPr>
        <w:t>dated ______________ 20__</w:t>
      </w:r>
    </w:p>
    <w:p w14:paraId="432FD324" w14:textId="77777777" w:rsidR="004B4712" w:rsidRPr="00B63014" w:rsidRDefault="004B4712" w:rsidP="004B4712">
      <w:pPr>
        <w:ind w:right="850"/>
        <w:jc w:val="center"/>
        <w:rPr>
          <w:rFonts w:eastAsia="Times New Roman"/>
          <w:sz w:val="24"/>
          <w:szCs w:val="24"/>
          <w:lang w:val="en-GB"/>
        </w:rPr>
      </w:pPr>
    </w:p>
    <w:tbl>
      <w:tblPr>
        <w:tblW w:w="10161" w:type="dxa"/>
        <w:tblInd w:w="-177" w:type="dxa"/>
        <w:tblLayout w:type="fixed"/>
        <w:tblCellMar>
          <w:left w:w="107" w:type="dxa"/>
          <w:right w:w="107" w:type="dxa"/>
        </w:tblCellMar>
        <w:tblLook w:val="0000" w:firstRow="0" w:lastRow="0" w:firstColumn="0" w:lastColumn="0" w:noHBand="0" w:noVBand="0"/>
      </w:tblPr>
      <w:tblGrid>
        <w:gridCol w:w="1526"/>
        <w:gridCol w:w="7683"/>
        <w:gridCol w:w="357"/>
        <w:gridCol w:w="595"/>
      </w:tblGrid>
      <w:tr w:rsidR="004B4712" w:rsidRPr="00B63014" w14:paraId="22508F92" w14:textId="77777777" w:rsidTr="00F0448F">
        <w:trPr>
          <w:cantSplit/>
        </w:trPr>
        <w:tc>
          <w:tcPr>
            <w:tcW w:w="1526" w:type="dxa"/>
          </w:tcPr>
          <w:p w14:paraId="1CC3D30A" w14:textId="77777777" w:rsidR="004B4712" w:rsidRPr="00B63014" w:rsidRDefault="004B4712" w:rsidP="004B4712">
            <w:pPr>
              <w:jc w:val="center"/>
              <w:rPr>
                <w:rFonts w:ascii="Arial CYR" w:eastAsia="Times New Roman" w:hAnsi="Arial CYR"/>
                <w:b/>
                <w:i/>
                <w:sz w:val="18"/>
                <w:szCs w:val="18"/>
                <w:lang w:val="en-GB"/>
              </w:rPr>
            </w:pPr>
            <w:r w:rsidRPr="00B63014">
              <w:rPr>
                <w:rFonts w:ascii="Arial CYR" w:eastAsia="Times New Roman" w:hAnsi="Arial CYR"/>
                <w:b/>
                <w:i/>
                <w:sz w:val="18"/>
                <w:szCs w:val="18"/>
                <w:lang w:val="en-GB"/>
              </w:rPr>
              <w:t>Transaction:</w:t>
            </w:r>
          </w:p>
        </w:tc>
        <w:tc>
          <w:tcPr>
            <w:tcW w:w="7683" w:type="dxa"/>
            <w:tcBorders>
              <w:bottom w:val="single" w:sz="4" w:space="0" w:color="auto"/>
            </w:tcBorders>
            <w:shd w:val="pct5" w:color="auto" w:fill="auto"/>
          </w:tcPr>
          <w:p w14:paraId="1F83DAA3" w14:textId="77777777" w:rsidR="004B4712" w:rsidRPr="00B63014" w:rsidRDefault="004B4712" w:rsidP="004B4712">
            <w:pPr>
              <w:ind w:left="-108" w:right="-108"/>
              <w:jc w:val="center"/>
              <w:rPr>
                <w:rFonts w:eastAsia="Times New Roman"/>
                <w:sz w:val="24"/>
                <w:szCs w:val="24"/>
                <w:lang w:val="en-GB"/>
              </w:rPr>
            </w:pPr>
          </w:p>
        </w:tc>
        <w:tc>
          <w:tcPr>
            <w:tcW w:w="357" w:type="dxa"/>
          </w:tcPr>
          <w:p w14:paraId="206754F1" w14:textId="77777777" w:rsidR="004B4712" w:rsidRPr="00B63014" w:rsidRDefault="004B4712" w:rsidP="004B4712">
            <w:pPr>
              <w:ind w:left="601"/>
              <w:rPr>
                <w:rFonts w:eastAsia="Times New Roman"/>
                <w:sz w:val="24"/>
                <w:szCs w:val="24"/>
                <w:lang w:val="en-GB"/>
              </w:rPr>
            </w:pPr>
          </w:p>
        </w:tc>
        <w:tc>
          <w:tcPr>
            <w:tcW w:w="595" w:type="dxa"/>
            <w:tcBorders>
              <w:top w:val="single" w:sz="6" w:space="0" w:color="auto"/>
              <w:left w:val="single" w:sz="6" w:space="0" w:color="auto"/>
              <w:bottom w:val="single" w:sz="6" w:space="0" w:color="auto"/>
              <w:right w:val="single" w:sz="6" w:space="0" w:color="auto"/>
            </w:tcBorders>
          </w:tcPr>
          <w:p w14:paraId="37325E18" w14:textId="77777777" w:rsidR="004B4712" w:rsidRPr="00B63014" w:rsidRDefault="004B4712" w:rsidP="004B4712">
            <w:pPr>
              <w:ind w:left="-108" w:right="-108"/>
              <w:jc w:val="center"/>
              <w:rPr>
                <w:rFonts w:eastAsia="Times New Roman"/>
                <w:b/>
                <w:sz w:val="24"/>
                <w:szCs w:val="24"/>
                <w:lang w:val="en-GB"/>
              </w:rPr>
            </w:pPr>
          </w:p>
        </w:tc>
      </w:tr>
      <w:tr w:rsidR="004B4712" w:rsidRPr="00B63014" w14:paraId="377D702A" w14:textId="77777777" w:rsidTr="00F0448F">
        <w:tblPrEx>
          <w:tblCellMar>
            <w:left w:w="108" w:type="dxa"/>
            <w:right w:w="108" w:type="dxa"/>
          </w:tblCellMar>
        </w:tblPrEx>
        <w:tc>
          <w:tcPr>
            <w:tcW w:w="1526" w:type="dxa"/>
          </w:tcPr>
          <w:p w14:paraId="07A08725" w14:textId="77777777" w:rsidR="004B4712" w:rsidRPr="00B63014" w:rsidRDefault="004B4712" w:rsidP="004B4712">
            <w:pPr>
              <w:rPr>
                <w:rFonts w:eastAsia="Times New Roman"/>
                <w:sz w:val="12"/>
                <w:szCs w:val="24"/>
                <w:lang w:val="en-GB"/>
              </w:rPr>
            </w:pPr>
          </w:p>
        </w:tc>
        <w:tc>
          <w:tcPr>
            <w:tcW w:w="7683" w:type="dxa"/>
          </w:tcPr>
          <w:p w14:paraId="346D4546"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Description</w:t>
            </w:r>
          </w:p>
        </w:tc>
        <w:tc>
          <w:tcPr>
            <w:tcW w:w="952" w:type="dxa"/>
            <w:gridSpan w:val="2"/>
          </w:tcPr>
          <w:p w14:paraId="5F07560F"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 xml:space="preserve">           Code</w:t>
            </w:r>
          </w:p>
        </w:tc>
      </w:tr>
    </w:tbl>
    <w:p w14:paraId="6244D89E" w14:textId="77777777" w:rsidR="004B4712" w:rsidRPr="00B63014" w:rsidRDefault="004B4712" w:rsidP="004B4712">
      <w:pPr>
        <w:ind w:right="850"/>
        <w:rPr>
          <w:rFonts w:eastAsia="Times New Roman"/>
          <w:sz w:val="8"/>
          <w:szCs w:val="24"/>
          <w:lang w:val="en-GB"/>
        </w:rPr>
      </w:pPr>
    </w:p>
    <w:p w14:paraId="06370BAE" w14:textId="77777777" w:rsidR="004B4712" w:rsidRPr="00B63014" w:rsidRDefault="004B4712" w:rsidP="004B4712">
      <w:pPr>
        <w:ind w:right="850"/>
        <w:rPr>
          <w:rFonts w:eastAsia="Times New Roman"/>
          <w:sz w:val="24"/>
          <w:szCs w:val="24"/>
          <w:lang w:val="en-GB"/>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B4712" w:rsidRPr="00B63014" w14:paraId="2ADD9B0C" w14:textId="77777777" w:rsidTr="00F0448F">
        <w:tc>
          <w:tcPr>
            <w:tcW w:w="2268" w:type="dxa"/>
          </w:tcPr>
          <w:p w14:paraId="08C7C35E" w14:textId="77777777" w:rsidR="004B4712" w:rsidRPr="00B63014" w:rsidRDefault="004B4712" w:rsidP="004B4712">
            <w:pPr>
              <w:rPr>
                <w:rFonts w:eastAsia="Times New Roman"/>
                <w:sz w:val="16"/>
                <w:szCs w:val="24"/>
                <w:lang w:val="en-GB"/>
              </w:rPr>
            </w:pPr>
            <w:r w:rsidRPr="00B63014">
              <w:rPr>
                <w:rFonts w:ascii="Arial CYR" w:eastAsia="Times New Roman" w:hAnsi="Arial CYR"/>
                <w:i/>
                <w:sz w:val="18"/>
                <w:szCs w:val="24"/>
                <w:lang w:val="en-GB"/>
              </w:rPr>
              <w:t>Instruction recipient:</w:t>
            </w:r>
          </w:p>
        </w:tc>
        <w:tc>
          <w:tcPr>
            <w:tcW w:w="284" w:type="dxa"/>
          </w:tcPr>
          <w:p w14:paraId="729EA69E"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B6AE173"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E57E1E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C822EA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945F29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B79B21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6B352D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87DB41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9726964"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541DA0D"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A56EB74"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393ACF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35F41D0"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86CD0B5" w14:textId="77777777" w:rsidR="004B4712" w:rsidRPr="00B63014" w:rsidRDefault="004B4712" w:rsidP="004B4712">
            <w:pPr>
              <w:jc w:val="center"/>
              <w:rPr>
                <w:rFonts w:ascii="Courier New" w:eastAsia="Times New Roman" w:hAnsi="Courier New"/>
                <w:b/>
                <w:sz w:val="24"/>
                <w:szCs w:val="24"/>
                <w:lang w:val="en-GB"/>
              </w:rPr>
            </w:pPr>
          </w:p>
        </w:tc>
        <w:tc>
          <w:tcPr>
            <w:tcW w:w="3917" w:type="dxa"/>
          </w:tcPr>
          <w:p w14:paraId="718F8B3D" w14:textId="77777777" w:rsidR="004B4712" w:rsidRPr="00B63014" w:rsidRDefault="004B4712" w:rsidP="004B4712">
            <w:pPr>
              <w:rPr>
                <w:rFonts w:eastAsia="Times New Roman"/>
                <w:sz w:val="16"/>
                <w:szCs w:val="24"/>
                <w:lang w:val="en-GB"/>
              </w:rPr>
            </w:pPr>
          </w:p>
        </w:tc>
      </w:tr>
      <w:tr w:rsidR="004B4712" w:rsidRPr="00B63014" w14:paraId="0651DB44" w14:textId="77777777" w:rsidTr="00F0448F">
        <w:tc>
          <w:tcPr>
            <w:tcW w:w="2268" w:type="dxa"/>
          </w:tcPr>
          <w:p w14:paraId="1291E6D1" w14:textId="77777777" w:rsidR="004B4712" w:rsidRPr="00B63014" w:rsidRDefault="004B4712" w:rsidP="004B4712">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02509009"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7B24DE8"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E63B6A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263927E"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0F7B37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09AD490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7D6849A"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right w:val="single" w:sz="4" w:space="0" w:color="auto"/>
            </w:tcBorders>
          </w:tcPr>
          <w:p w14:paraId="5BA9EE99"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2133379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4E7F3FE"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1883F3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2ED5EE5"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75E4916"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tcBorders>
          </w:tcPr>
          <w:p w14:paraId="5726BF49" w14:textId="77777777" w:rsidR="004B4712" w:rsidRPr="00B63014" w:rsidRDefault="004B4712" w:rsidP="004B4712">
            <w:pPr>
              <w:jc w:val="center"/>
              <w:rPr>
                <w:rFonts w:ascii="Courier New" w:eastAsia="Times New Roman" w:hAnsi="Courier New"/>
                <w:b/>
                <w:sz w:val="6"/>
                <w:szCs w:val="24"/>
                <w:lang w:val="en-GB"/>
              </w:rPr>
            </w:pPr>
          </w:p>
        </w:tc>
        <w:tc>
          <w:tcPr>
            <w:tcW w:w="3917" w:type="dxa"/>
            <w:tcBorders>
              <w:bottom w:val="single" w:sz="4" w:space="0" w:color="auto"/>
            </w:tcBorders>
          </w:tcPr>
          <w:p w14:paraId="04853BC0" w14:textId="77777777" w:rsidR="004B4712" w:rsidRPr="00B63014" w:rsidRDefault="004B4712" w:rsidP="004B4712">
            <w:pPr>
              <w:rPr>
                <w:rFonts w:eastAsia="Times New Roman"/>
                <w:sz w:val="6"/>
                <w:szCs w:val="24"/>
                <w:lang w:val="en-GB"/>
              </w:rPr>
            </w:pPr>
          </w:p>
        </w:tc>
      </w:tr>
      <w:tr w:rsidR="004B4712" w:rsidRPr="00B63014" w14:paraId="020B53E4" w14:textId="77777777" w:rsidTr="00F0448F">
        <w:trPr>
          <w:cantSplit/>
        </w:trPr>
        <w:tc>
          <w:tcPr>
            <w:tcW w:w="2268" w:type="dxa"/>
          </w:tcPr>
          <w:p w14:paraId="0D55811E" w14:textId="77777777" w:rsidR="004B4712" w:rsidRPr="00B63014" w:rsidRDefault="004B4712" w:rsidP="004B4712">
            <w:pPr>
              <w:rPr>
                <w:rFonts w:eastAsia="Times New Roman"/>
                <w:i/>
                <w:sz w:val="12"/>
                <w:szCs w:val="24"/>
                <w:lang w:val="en-GB"/>
              </w:rPr>
            </w:pPr>
          </w:p>
        </w:tc>
        <w:tc>
          <w:tcPr>
            <w:tcW w:w="3692" w:type="dxa"/>
            <w:gridSpan w:val="13"/>
          </w:tcPr>
          <w:p w14:paraId="24472555"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Depository code</w:t>
            </w:r>
          </w:p>
        </w:tc>
        <w:tc>
          <w:tcPr>
            <w:tcW w:w="284" w:type="dxa"/>
          </w:tcPr>
          <w:p w14:paraId="586FE1A7" w14:textId="77777777" w:rsidR="004B4712" w:rsidRPr="00B63014" w:rsidRDefault="004B4712" w:rsidP="004B4712">
            <w:pPr>
              <w:jc w:val="center"/>
              <w:rPr>
                <w:rFonts w:eastAsia="Times New Roman"/>
                <w:b/>
                <w:i/>
                <w:sz w:val="12"/>
                <w:szCs w:val="24"/>
                <w:lang w:val="en-GB"/>
              </w:rPr>
            </w:pPr>
          </w:p>
        </w:tc>
        <w:tc>
          <w:tcPr>
            <w:tcW w:w="3917" w:type="dxa"/>
          </w:tcPr>
          <w:p w14:paraId="5730B136"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079DFB31" w14:textId="77777777" w:rsidR="004B4712" w:rsidRPr="00B63014" w:rsidRDefault="004B4712" w:rsidP="004B4712">
      <w:pPr>
        <w:ind w:right="850"/>
        <w:rPr>
          <w:rFonts w:eastAsia="Times New Roman"/>
          <w:sz w:val="6"/>
          <w:szCs w:val="6"/>
          <w:lang w:val="en-GB"/>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B4712" w:rsidRPr="00B63014" w14:paraId="4F52E915" w14:textId="77777777" w:rsidTr="00F0448F">
        <w:tc>
          <w:tcPr>
            <w:tcW w:w="2268" w:type="dxa"/>
          </w:tcPr>
          <w:p w14:paraId="52BA4478" w14:textId="77777777" w:rsidR="004B4712" w:rsidRPr="00B63014" w:rsidRDefault="004B4712" w:rsidP="004B4712">
            <w:pPr>
              <w:ind w:left="57"/>
              <w:rPr>
                <w:rFonts w:eastAsia="Times New Roman"/>
                <w:sz w:val="16"/>
                <w:szCs w:val="24"/>
                <w:lang w:val="en-GB"/>
              </w:rPr>
            </w:pPr>
            <w:r w:rsidRPr="00B63014">
              <w:rPr>
                <w:rFonts w:ascii="Arial CYR" w:eastAsia="Times New Roman" w:hAnsi="Arial CYR"/>
                <w:i/>
                <w:sz w:val="18"/>
                <w:szCs w:val="24"/>
                <w:lang w:val="en-GB"/>
              </w:rPr>
              <w:t>Instruction submitter:</w:t>
            </w:r>
          </w:p>
        </w:tc>
        <w:tc>
          <w:tcPr>
            <w:tcW w:w="284" w:type="dxa"/>
          </w:tcPr>
          <w:p w14:paraId="4EE18CD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DE61709"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F0E8DC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C631A5D"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0F7254B"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45EA15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D603A15"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FA1094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FEEA85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1BDC615"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8650CB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7A59056"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59F1480"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2E2437F" w14:textId="77777777" w:rsidR="004B4712" w:rsidRPr="00B63014" w:rsidRDefault="004B4712" w:rsidP="004B4712">
            <w:pPr>
              <w:jc w:val="center"/>
              <w:rPr>
                <w:rFonts w:ascii="Courier New" w:eastAsia="Times New Roman" w:hAnsi="Courier New"/>
                <w:b/>
                <w:sz w:val="24"/>
                <w:szCs w:val="24"/>
                <w:lang w:val="en-GB"/>
              </w:rPr>
            </w:pPr>
          </w:p>
        </w:tc>
        <w:tc>
          <w:tcPr>
            <w:tcW w:w="3917" w:type="dxa"/>
          </w:tcPr>
          <w:p w14:paraId="4D44468A" w14:textId="77777777" w:rsidR="004B4712" w:rsidRPr="00B63014" w:rsidRDefault="004B4712" w:rsidP="004B4712">
            <w:pPr>
              <w:rPr>
                <w:rFonts w:eastAsia="Times New Roman"/>
                <w:sz w:val="16"/>
                <w:szCs w:val="24"/>
                <w:lang w:val="en-GB"/>
              </w:rPr>
            </w:pPr>
          </w:p>
        </w:tc>
      </w:tr>
      <w:tr w:rsidR="004B4712" w:rsidRPr="00B63014" w14:paraId="0BA522CA" w14:textId="77777777" w:rsidTr="00F0448F">
        <w:tc>
          <w:tcPr>
            <w:tcW w:w="2268" w:type="dxa"/>
          </w:tcPr>
          <w:p w14:paraId="3AC4B960" w14:textId="77777777" w:rsidR="004B4712" w:rsidRPr="00B63014" w:rsidRDefault="004B4712" w:rsidP="004B4712">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28085D2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3EBAE96"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3959A8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D55949D"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73342F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49E032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CEB08A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right w:val="single" w:sz="4" w:space="0" w:color="auto"/>
            </w:tcBorders>
          </w:tcPr>
          <w:p w14:paraId="7FB84F60"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CCA0C1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E3F804A"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52962D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FC272CE"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1BB1D6D"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tcBorders>
          </w:tcPr>
          <w:p w14:paraId="3264E193" w14:textId="77777777" w:rsidR="004B4712" w:rsidRPr="00B63014" w:rsidRDefault="004B4712" w:rsidP="004B4712">
            <w:pPr>
              <w:jc w:val="center"/>
              <w:rPr>
                <w:rFonts w:ascii="Courier New" w:eastAsia="Times New Roman" w:hAnsi="Courier New"/>
                <w:b/>
                <w:sz w:val="6"/>
                <w:szCs w:val="24"/>
                <w:lang w:val="en-GB"/>
              </w:rPr>
            </w:pPr>
          </w:p>
        </w:tc>
        <w:tc>
          <w:tcPr>
            <w:tcW w:w="3917" w:type="dxa"/>
            <w:tcBorders>
              <w:bottom w:val="single" w:sz="4" w:space="0" w:color="auto"/>
            </w:tcBorders>
          </w:tcPr>
          <w:p w14:paraId="632E8B5C" w14:textId="77777777" w:rsidR="004B4712" w:rsidRPr="00B63014" w:rsidRDefault="004B4712" w:rsidP="004B4712">
            <w:pPr>
              <w:rPr>
                <w:rFonts w:eastAsia="Times New Roman"/>
                <w:sz w:val="6"/>
                <w:szCs w:val="24"/>
                <w:lang w:val="en-GB"/>
              </w:rPr>
            </w:pPr>
          </w:p>
        </w:tc>
      </w:tr>
      <w:tr w:rsidR="004B4712" w:rsidRPr="00B63014" w14:paraId="31BBB561" w14:textId="77777777" w:rsidTr="00F0448F">
        <w:trPr>
          <w:cantSplit/>
        </w:trPr>
        <w:tc>
          <w:tcPr>
            <w:tcW w:w="2268" w:type="dxa"/>
          </w:tcPr>
          <w:p w14:paraId="5934551B" w14:textId="77777777" w:rsidR="004B4712" w:rsidRPr="00B63014" w:rsidRDefault="004B4712" w:rsidP="004B4712">
            <w:pPr>
              <w:rPr>
                <w:rFonts w:eastAsia="Times New Roman"/>
                <w:i/>
                <w:sz w:val="12"/>
                <w:szCs w:val="24"/>
                <w:lang w:val="en-GB"/>
              </w:rPr>
            </w:pPr>
          </w:p>
        </w:tc>
        <w:tc>
          <w:tcPr>
            <w:tcW w:w="3692" w:type="dxa"/>
            <w:gridSpan w:val="13"/>
          </w:tcPr>
          <w:p w14:paraId="47B1CFB7"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Depository code</w:t>
            </w:r>
          </w:p>
        </w:tc>
        <w:tc>
          <w:tcPr>
            <w:tcW w:w="284" w:type="dxa"/>
          </w:tcPr>
          <w:p w14:paraId="0B7A7055" w14:textId="77777777" w:rsidR="004B4712" w:rsidRPr="00B63014" w:rsidRDefault="004B4712" w:rsidP="004B4712">
            <w:pPr>
              <w:jc w:val="center"/>
              <w:rPr>
                <w:rFonts w:eastAsia="Times New Roman"/>
                <w:b/>
                <w:i/>
                <w:sz w:val="12"/>
                <w:szCs w:val="24"/>
                <w:lang w:val="en-GB"/>
              </w:rPr>
            </w:pPr>
          </w:p>
        </w:tc>
        <w:tc>
          <w:tcPr>
            <w:tcW w:w="3917" w:type="dxa"/>
          </w:tcPr>
          <w:p w14:paraId="73341FFA"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092A11F3" w14:textId="77777777" w:rsidR="004B4712" w:rsidRPr="00B63014" w:rsidRDefault="004B4712" w:rsidP="004B4712">
      <w:pPr>
        <w:ind w:right="850"/>
        <w:rPr>
          <w:rFonts w:eastAsia="Times New Roman"/>
          <w:sz w:val="6"/>
          <w:szCs w:val="6"/>
          <w:lang w:val="en-GB"/>
        </w:rPr>
      </w:pPr>
    </w:p>
    <w:tbl>
      <w:tblPr>
        <w:tblW w:w="10161"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17"/>
      </w:tblGrid>
      <w:tr w:rsidR="004B4712" w:rsidRPr="00B63014" w14:paraId="7650750F" w14:textId="77777777" w:rsidTr="00F0448F">
        <w:tc>
          <w:tcPr>
            <w:tcW w:w="2268" w:type="dxa"/>
          </w:tcPr>
          <w:p w14:paraId="2DFF443C" w14:textId="77777777" w:rsidR="004B4712" w:rsidRPr="00B63014" w:rsidRDefault="004B4712" w:rsidP="004B4712">
            <w:pPr>
              <w:ind w:left="57"/>
              <w:rPr>
                <w:rFonts w:eastAsia="Times New Roman"/>
                <w:sz w:val="16"/>
                <w:szCs w:val="24"/>
                <w:lang w:val="en-GB"/>
              </w:rPr>
            </w:pPr>
            <w:r w:rsidRPr="00B63014">
              <w:rPr>
                <w:rFonts w:ascii="Arial CYR" w:eastAsia="Times New Roman" w:hAnsi="Arial CYR"/>
                <w:i/>
                <w:sz w:val="18"/>
                <w:szCs w:val="24"/>
                <w:lang w:val="en-GB"/>
              </w:rPr>
              <w:t>Client:</w:t>
            </w:r>
          </w:p>
        </w:tc>
        <w:tc>
          <w:tcPr>
            <w:tcW w:w="284" w:type="dxa"/>
          </w:tcPr>
          <w:p w14:paraId="34E98B0A"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E87BEEB"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8B437BB"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4CACC3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30A08B1"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2FC418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26B6A22"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DD35EC2"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0E7327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087A79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F362E91"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CA5462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0B81C321"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0C2784DC" w14:textId="77777777" w:rsidR="004B4712" w:rsidRPr="00B63014" w:rsidRDefault="004B4712" w:rsidP="004B4712">
            <w:pPr>
              <w:jc w:val="center"/>
              <w:rPr>
                <w:rFonts w:ascii="Courier New" w:eastAsia="Times New Roman" w:hAnsi="Courier New"/>
                <w:b/>
                <w:sz w:val="24"/>
                <w:szCs w:val="24"/>
                <w:lang w:val="en-GB"/>
              </w:rPr>
            </w:pPr>
          </w:p>
        </w:tc>
        <w:tc>
          <w:tcPr>
            <w:tcW w:w="3917" w:type="dxa"/>
          </w:tcPr>
          <w:p w14:paraId="6320A46A" w14:textId="77777777" w:rsidR="004B4712" w:rsidRPr="00B63014" w:rsidRDefault="004B4712" w:rsidP="004B4712">
            <w:pPr>
              <w:rPr>
                <w:rFonts w:eastAsia="Times New Roman"/>
                <w:sz w:val="16"/>
                <w:szCs w:val="24"/>
                <w:lang w:val="en-GB"/>
              </w:rPr>
            </w:pPr>
          </w:p>
        </w:tc>
      </w:tr>
      <w:tr w:rsidR="004B4712" w:rsidRPr="00B63014" w14:paraId="18995E98" w14:textId="77777777" w:rsidTr="00F0448F">
        <w:tc>
          <w:tcPr>
            <w:tcW w:w="2268" w:type="dxa"/>
          </w:tcPr>
          <w:p w14:paraId="07A7B8A3" w14:textId="77777777" w:rsidR="004B4712" w:rsidRPr="00B63014" w:rsidRDefault="004B4712" w:rsidP="004B4712">
            <w:pPr>
              <w:ind w:left="176"/>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4863062D"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9F0D8B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7B5F12A"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29F1C38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AE7FC9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0D33806"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2193D55"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right w:val="single" w:sz="4" w:space="0" w:color="auto"/>
            </w:tcBorders>
          </w:tcPr>
          <w:p w14:paraId="4D52C929"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BFBF74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0C4AEA71"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1109DA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57C2C9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7C857ED"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tcBorders>
          </w:tcPr>
          <w:p w14:paraId="0BE21796" w14:textId="77777777" w:rsidR="004B4712" w:rsidRPr="00B63014" w:rsidRDefault="004B4712" w:rsidP="004B4712">
            <w:pPr>
              <w:jc w:val="center"/>
              <w:rPr>
                <w:rFonts w:ascii="Courier New" w:eastAsia="Times New Roman" w:hAnsi="Courier New"/>
                <w:b/>
                <w:sz w:val="6"/>
                <w:szCs w:val="24"/>
                <w:lang w:val="en-GB"/>
              </w:rPr>
            </w:pPr>
          </w:p>
        </w:tc>
        <w:tc>
          <w:tcPr>
            <w:tcW w:w="3917" w:type="dxa"/>
            <w:tcBorders>
              <w:bottom w:val="single" w:sz="4" w:space="0" w:color="auto"/>
            </w:tcBorders>
          </w:tcPr>
          <w:p w14:paraId="7BAF8BF6" w14:textId="77777777" w:rsidR="004B4712" w:rsidRPr="00B63014" w:rsidRDefault="004B4712" w:rsidP="004B4712">
            <w:pPr>
              <w:rPr>
                <w:rFonts w:eastAsia="Times New Roman"/>
                <w:sz w:val="6"/>
                <w:szCs w:val="24"/>
                <w:lang w:val="en-GB"/>
              </w:rPr>
            </w:pPr>
          </w:p>
        </w:tc>
      </w:tr>
      <w:tr w:rsidR="004B4712" w:rsidRPr="00B63014" w14:paraId="709B7D53" w14:textId="77777777" w:rsidTr="00F0448F">
        <w:trPr>
          <w:cantSplit/>
        </w:trPr>
        <w:tc>
          <w:tcPr>
            <w:tcW w:w="2268" w:type="dxa"/>
          </w:tcPr>
          <w:p w14:paraId="4ECEBB5E" w14:textId="77777777" w:rsidR="004B4712" w:rsidRPr="00B63014" w:rsidRDefault="004B4712" w:rsidP="004B4712">
            <w:pPr>
              <w:ind w:left="176"/>
              <w:rPr>
                <w:rFonts w:eastAsia="Times New Roman"/>
                <w:i/>
                <w:sz w:val="12"/>
                <w:szCs w:val="24"/>
                <w:lang w:val="en-GB"/>
              </w:rPr>
            </w:pPr>
          </w:p>
        </w:tc>
        <w:tc>
          <w:tcPr>
            <w:tcW w:w="3692" w:type="dxa"/>
            <w:gridSpan w:val="13"/>
          </w:tcPr>
          <w:p w14:paraId="6BF6F04B"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Depository code</w:t>
            </w:r>
          </w:p>
        </w:tc>
        <w:tc>
          <w:tcPr>
            <w:tcW w:w="284" w:type="dxa"/>
          </w:tcPr>
          <w:p w14:paraId="7B6D63B4" w14:textId="77777777" w:rsidR="004B4712" w:rsidRPr="00B63014" w:rsidRDefault="004B4712" w:rsidP="004B4712">
            <w:pPr>
              <w:jc w:val="center"/>
              <w:rPr>
                <w:rFonts w:eastAsia="Times New Roman"/>
                <w:b/>
                <w:i/>
                <w:sz w:val="12"/>
                <w:szCs w:val="24"/>
                <w:lang w:val="en-GB"/>
              </w:rPr>
            </w:pPr>
          </w:p>
        </w:tc>
        <w:tc>
          <w:tcPr>
            <w:tcW w:w="3917" w:type="dxa"/>
          </w:tcPr>
          <w:p w14:paraId="2E96F756"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1823C640" w14:textId="77777777" w:rsidR="004B4712" w:rsidRPr="00B63014" w:rsidRDefault="004B4712" w:rsidP="004B4712">
      <w:pPr>
        <w:ind w:right="850"/>
        <w:rPr>
          <w:rFonts w:eastAsia="Times New Roman"/>
          <w:sz w:val="6"/>
          <w:szCs w:val="6"/>
          <w:lang w:val="en-GB"/>
        </w:rPr>
      </w:pPr>
    </w:p>
    <w:tbl>
      <w:tblPr>
        <w:tblW w:w="0" w:type="auto"/>
        <w:tblInd w:w="-131" w:type="dxa"/>
        <w:tblLayout w:type="fixed"/>
        <w:tblCellMar>
          <w:left w:w="107" w:type="dxa"/>
          <w:right w:w="107" w:type="dxa"/>
        </w:tblCellMar>
        <w:tblLook w:val="0000" w:firstRow="0" w:lastRow="0" w:firstColumn="0" w:lastColumn="0" w:noHBand="0" w:noVBand="0"/>
      </w:tblPr>
      <w:tblGrid>
        <w:gridCol w:w="2380"/>
        <w:gridCol w:w="269"/>
        <w:gridCol w:w="284"/>
        <w:gridCol w:w="284"/>
        <w:gridCol w:w="286"/>
        <w:gridCol w:w="284"/>
        <w:gridCol w:w="284"/>
        <w:gridCol w:w="284"/>
        <w:gridCol w:w="284"/>
        <w:gridCol w:w="284"/>
        <w:gridCol w:w="284"/>
        <w:gridCol w:w="284"/>
        <w:gridCol w:w="284"/>
        <w:gridCol w:w="284"/>
        <w:gridCol w:w="277"/>
        <w:gridCol w:w="7"/>
        <w:gridCol w:w="284"/>
        <w:gridCol w:w="277"/>
        <w:gridCol w:w="277"/>
        <w:gridCol w:w="277"/>
        <w:gridCol w:w="277"/>
        <w:gridCol w:w="277"/>
      </w:tblGrid>
      <w:tr w:rsidR="004B4712" w:rsidRPr="00B63014" w14:paraId="619EC606" w14:textId="77777777" w:rsidTr="00F0448F">
        <w:trPr>
          <w:gridAfter w:val="7"/>
          <w:wAfter w:w="1676" w:type="dxa"/>
          <w:cantSplit/>
        </w:trPr>
        <w:tc>
          <w:tcPr>
            <w:tcW w:w="2380" w:type="dxa"/>
          </w:tcPr>
          <w:p w14:paraId="2F794AB6" w14:textId="77777777" w:rsidR="004B4712" w:rsidRPr="00B63014" w:rsidRDefault="004B4712" w:rsidP="004B4712">
            <w:pPr>
              <w:spacing w:before="120"/>
              <w:rPr>
                <w:rFonts w:ascii="Arial CYR" w:eastAsia="Times New Roman" w:hAnsi="Arial CYR"/>
                <w:b/>
                <w:sz w:val="24"/>
                <w:szCs w:val="24"/>
                <w:lang w:val="en-GB"/>
              </w:rPr>
            </w:pPr>
          </w:p>
        </w:tc>
        <w:tc>
          <w:tcPr>
            <w:tcW w:w="269" w:type="dxa"/>
          </w:tcPr>
          <w:p w14:paraId="5B33EA34" w14:textId="77777777" w:rsidR="004B4712" w:rsidRPr="00B63014" w:rsidRDefault="004B4712" w:rsidP="004B4712">
            <w:pPr>
              <w:ind w:left="-119" w:right="34"/>
              <w:jc w:val="center"/>
              <w:rPr>
                <w:rFonts w:eastAsia="Times New Roman"/>
                <w:sz w:val="24"/>
                <w:szCs w:val="24"/>
                <w:lang w:val="en-GB"/>
              </w:rPr>
            </w:pPr>
          </w:p>
        </w:tc>
        <w:tc>
          <w:tcPr>
            <w:tcW w:w="284" w:type="dxa"/>
          </w:tcPr>
          <w:p w14:paraId="71ACAEAB" w14:textId="77777777" w:rsidR="004B4712" w:rsidRPr="00B63014" w:rsidRDefault="004B4712" w:rsidP="004B4712">
            <w:pPr>
              <w:ind w:left="-119" w:right="34"/>
              <w:jc w:val="center"/>
              <w:rPr>
                <w:rFonts w:eastAsia="Times New Roman"/>
                <w:sz w:val="24"/>
                <w:szCs w:val="24"/>
                <w:lang w:val="en-GB"/>
              </w:rPr>
            </w:pPr>
          </w:p>
        </w:tc>
        <w:tc>
          <w:tcPr>
            <w:tcW w:w="284" w:type="dxa"/>
          </w:tcPr>
          <w:p w14:paraId="08B5D7E7" w14:textId="77777777" w:rsidR="004B4712" w:rsidRPr="00B63014" w:rsidRDefault="004B4712" w:rsidP="004B4712">
            <w:pPr>
              <w:ind w:left="-119" w:right="34"/>
              <w:jc w:val="center"/>
              <w:rPr>
                <w:rFonts w:eastAsia="Times New Roman"/>
                <w:sz w:val="24"/>
                <w:szCs w:val="24"/>
                <w:lang w:val="en-GB"/>
              </w:rPr>
            </w:pPr>
          </w:p>
        </w:tc>
        <w:tc>
          <w:tcPr>
            <w:tcW w:w="284" w:type="dxa"/>
          </w:tcPr>
          <w:p w14:paraId="43285D1C" w14:textId="77777777" w:rsidR="004B4712" w:rsidRPr="00B63014" w:rsidRDefault="004B4712" w:rsidP="004B4712">
            <w:pPr>
              <w:ind w:left="-119" w:right="34"/>
              <w:jc w:val="center"/>
              <w:rPr>
                <w:rFonts w:eastAsia="Times New Roman"/>
                <w:sz w:val="24"/>
                <w:szCs w:val="24"/>
                <w:lang w:val="en-GB"/>
              </w:rPr>
            </w:pPr>
          </w:p>
        </w:tc>
        <w:tc>
          <w:tcPr>
            <w:tcW w:w="284" w:type="dxa"/>
          </w:tcPr>
          <w:p w14:paraId="7E88CABE" w14:textId="77777777" w:rsidR="004B4712" w:rsidRPr="00B63014" w:rsidRDefault="004B4712" w:rsidP="004B4712">
            <w:pPr>
              <w:ind w:left="-119" w:right="34"/>
              <w:jc w:val="center"/>
              <w:rPr>
                <w:rFonts w:eastAsia="Times New Roman"/>
                <w:sz w:val="24"/>
                <w:szCs w:val="24"/>
                <w:lang w:val="en-GB"/>
              </w:rPr>
            </w:pPr>
          </w:p>
        </w:tc>
        <w:tc>
          <w:tcPr>
            <w:tcW w:w="284" w:type="dxa"/>
          </w:tcPr>
          <w:p w14:paraId="60D6D77A" w14:textId="77777777" w:rsidR="004B4712" w:rsidRPr="00B63014" w:rsidRDefault="004B4712" w:rsidP="004B4712">
            <w:pPr>
              <w:ind w:left="-119" w:right="34"/>
              <w:jc w:val="center"/>
              <w:rPr>
                <w:rFonts w:eastAsia="Times New Roman"/>
                <w:sz w:val="24"/>
                <w:szCs w:val="24"/>
                <w:lang w:val="en-GB"/>
              </w:rPr>
            </w:pPr>
          </w:p>
        </w:tc>
        <w:tc>
          <w:tcPr>
            <w:tcW w:w="284" w:type="dxa"/>
          </w:tcPr>
          <w:p w14:paraId="2D155849" w14:textId="77777777" w:rsidR="004B4712" w:rsidRPr="00B63014" w:rsidRDefault="004B4712" w:rsidP="004B4712">
            <w:pPr>
              <w:ind w:left="-119" w:right="34"/>
              <w:jc w:val="center"/>
              <w:rPr>
                <w:rFonts w:eastAsia="Times New Roman"/>
                <w:sz w:val="24"/>
                <w:szCs w:val="24"/>
                <w:lang w:val="en-GB"/>
              </w:rPr>
            </w:pPr>
          </w:p>
        </w:tc>
        <w:tc>
          <w:tcPr>
            <w:tcW w:w="284" w:type="dxa"/>
          </w:tcPr>
          <w:p w14:paraId="26E8B0C1" w14:textId="77777777" w:rsidR="004B4712" w:rsidRPr="00B63014" w:rsidRDefault="004B4712" w:rsidP="004B4712">
            <w:pPr>
              <w:ind w:left="-119" w:right="34"/>
              <w:jc w:val="center"/>
              <w:rPr>
                <w:rFonts w:eastAsia="Times New Roman"/>
                <w:sz w:val="24"/>
                <w:szCs w:val="24"/>
                <w:lang w:val="en-GB"/>
              </w:rPr>
            </w:pPr>
          </w:p>
        </w:tc>
        <w:tc>
          <w:tcPr>
            <w:tcW w:w="284" w:type="dxa"/>
          </w:tcPr>
          <w:p w14:paraId="47D1937C" w14:textId="77777777" w:rsidR="004B4712" w:rsidRPr="00B63014" w:rsidRDefault="004B4712" w:rsidP="004B4712">
            <w:pPr>
              <w:ind w:left="-119" w:right="34"/>
              <w:jc w:val="center"/>
              <w:rPr>
                <w:rFonts w:eastAsia="Times New Roman"/>
                <w:sz w:val="24"/>
                <w:szCs w:val="24"/>
                <w:lang w:val="en-GB"/>
              </w:rPr>
            </w:pPr>
          </w:p>
        </w:tc>
        <w:tc>
          <w:tcPr>
            <w:tcW w:w="284" w:type="dxa"/>
          </w:tcPr>
          <w:p w14:paraId="4E13DECD" w14:textId="77777777" w:rsidR="004B4712" w:rsidRPr="00B63014" w:rsidRDefault="004B4712" w:rsidP="004B4712">
            <w:pPr>
              <w:ind w:left="-119" w:right="34"/>
              <w:jc w:val="center"/>
              <w:rPr>
                <w:rFonts w:eastAsia="Times New Roman"/>
                <w:sz w:val="24"/>
                <w:szCs w:val="24"/>
                <w:lang w:val="en-GB"/>
              </w:rPr>
            </w:pPr>
          </w:p>
        </w:tc>
        <w:tc>
          <w:tcPr>
            <w:tcW w:w="284" w:type="dxa"/>
          </w:tcPr>
          <w:p w14:paraId="6B5747BF" w14:textId="77777777" w:rsidR="004B4712" w:rsidRPr="00B63014" w:rsidRDefault="004B4712" w:rsidP="004B4712">
            <w:pPr>
              <w:ind w:left="-119" w:right="-108"/>
              <w:jc w:val="center"/>
              <w:rPr>
                <w:rFonts w:eastAsia="Times New Roman"/>
                <w:sz w:val="24"/>
                <w:szCs w:val="24"/>
                <w:lang w:val="en-GB"/>
              </w:rPr>
            </w:pPr>
          </w:p>
        </w:tc>
        <w:tc>
          <w:tcPr>
            <w:tcW w:w="284" w:type="dxa"/>
          </w:tcPr>
          <w:p w14:paraId="0E684C19" w14:textId="77777777" w:rsidR="004B4712" w:rsidRPr="00B63014" w:rsidRDefault="004B4712" w:rsidP="004B4712">
            <w:pPr>
              <w:ind w:left="-119" w:right="34"/>
              <w:jc w:val="center"/>
              <w:rPr>
                <w:rFonts w:eastAsia="Times New Roman"/>
                <w:sz w:val="24"/>
                <w:szCs w:val="24"/>
                <w:lang w:val="en-GB"/>
              </w:rPr>
            </w:pPr>
          </w:p>
        </w:tc>
        <w:tc>
          <w:tcPr>
            <w:tcW w:w="284" w:type="dxa"/>
          </w:tcPr>
          <w:p w14:paraId="523C092A" w14:textId="77777777" w:rsidR="004B4712" w:rsidRPr="00B63014" w:rsidRDefault="004B4712" w:rsidP="004B4712">
            <w:pPr>
              <w:ind w:left="-119"/>
              <w:jc w:val="center"/>
              <w:rPr>
                <w:rFonts w:eastAsia="Times New Roman"/>
                <w:sz w:val="24"/>
                <w:szCs w:val="24"/>
                <w:lang w:val="en-GB"/>
              </w:rPr>
            </w:pPr>
          </w:p>
        </w:tc>
        <w:tc>
          <w:tcPr>
            <w:tcW w:w="277" w:type="dxa"/>
          </w:tcPr>
          <w:p w14:paraId="64385EEE" w14:textId="77777777" w:rsidR="004B4712" w:rsidRPr="00B63014" w:rsidRDefault="004B4712" w:rsidP="004B4712">
            <w:pPr>
              <w:ind w:left="-119" w:right="34"/>
              <w:jc w:val="center"/>
              <w:rPr>
                <w:rFonts w:eastAsia="Times New Roman"/>
                <w:sz w:val="24"/>
                <w:szCs w:val="24"/>
                <w:lang w:val="en-GB"/>
              </w:rPr>
            </w:pPr>
          </w:p>
        </w:tc>
      </w:tr>
      <w:tr w:rsidR="004B4712" w:rsidRPr="00B63014" w14:paraId="13C19924" w14:textId="77777777" w:rsidTr="00F0448F">
        <w:trPr>
          <w:gridAfter w:val="7"/>
          <w:wAfter w:w="1676" w:type="dxa"/>
          <w:cantSplit/>
        </w:trPr>
        <w:tc>
          <w:tcPr>
            <w:tcW w:w="2380" w:type="dxa"/>
            <w:tcBorders>
              <w:right w:val="single" w:sz="6" w:space="0" w:color="auto"/>
            </w:tcBorders>
          </w:tcPr>
          <w:p w14:paraId="231FADCC" w14:textId="77777777" w:rsidR="004B4712" w:rsidRPr="00B63014" w:rsidRDefault="004B4712" w:rsidP="004B4712">
            <w:pPr>
              <w:jc w:val="both"/>
              <w:rPr>
                <w:rFonts w:ascii="Arial CYR" w:eastAsia="Times New Roman" w:hAnsi="Arial CYR"/>
                <w:b/>
                <w:sz w:val="6"/>
                <w:szCs w:val="24"/>
                <w:lang w:val="en-GB"/>
              </w:rPr>
            </w:pPr>
          </w:p>
        </w:tc>
        <w:tc>
          <w:tcPr>
            <w:tcW w:w="269" w:type="dxa"/>
            <w:tcBorders>
              <w:left w:val="single" w:sz="6" w:space="0" w:color="auto"/>
              <w:bottom w:val="single" w:sz="6" w:space="0" w:color="auto"/>
              <w:right w:val="single" w:sz="6" w:space="0" w:color="auto"/>
            </w:tcBorders>
          </w:tcPr>
          <w:p w14:paraId="115B27E1"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115A220"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right w:val="single" w:sz="6" w:space="0" w:color="auto"/>
            </w:tcBorders>
          </w:tcPr>
          <w:p w14:paraId="65F99916"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372DDC0"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8B1D2C9"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8F04029"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3DA483F"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812938C"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BB322AD"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right w:val="single" w:sz="6" w:space="0" w:color="auto"/>
            </w:tcBorders>
          </w:tcPr>
          <w:p w14:paraId="4245FEE5"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2506BF0"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2499A60"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tcBorders>
          </w:tcPr>
          <w:p w14:paraId="4CB41397"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bottom w:val="single" w:sz="4" w:space="0" w:color="auto"/>
              <w:right w:val="single" w:sz="4" w:space="0" w:color="auto"/>
            </w:tcBorders>
          </w:tcPr>
          <w:p w14:paraId="336062F8" w14:textId="77777777" w:rsidR="004B4712" w:rsidRPr="00B63014" w:rsidRDefault="004B4712" w:rsidP="004B4712">
            <w:pPr>
              <w:ind w:left="-119" w:right="34" w:firstLine="108"/>
              <w:rPr>
                <w:rFonts w:eastAsia="Times New Roman"/>
                <w:sz w:val="6"/>
                <w:szCs w:val="24"/>
                <w:lang w:val="en-GB"/>
              </w:rPr>
            </w:pPr>
          </w:p>
        </w:tc>
      </w:tr>
      <w:tr w:rsidR="004B4712" w:rsidRPr="00B63014" w14:paraId="7161B7D0" w14:textId="77777777" w:rsidTr="00F0448F">
        <w:trPr>
          <w:cantSplit/>
        </w:trPr>
        <w:tc>
          <w:tcPr>
            <w:tcW w:w="2380" w:type="dxa"/>
          </w:tcPr>
          <w:p w14:paraId="051CB3C7" w14:textId="77777777" w:rsidR="004B4712" w:rsidRPr="00B63014" w:rsidRDefault="004B4712" w:rsidP="004B4712">
            <w:pPr>
              <w:spacing w:before="120"/>
              <w:rPr>
                <w:rFonts w:ascii="Arial CYR" w:eastAsia="Times New Roman" w:hAnsi="Arial CYR"/>
                <w:b/>
                <w:sz w:val="24"/>
                <w:szCs w:val="24"/>
                <w:lang w:val="en-GB"/>
              </w:rPr>
            </w:pPr>
          </w:p>
        </w:tc>
        <w:tc>
          <w:tcPr>
            <w:tcW w:w="269" w:type="dxa"/>
          </w:tcPr>
          <w:p w14:paraId="39298786" w14:textId="77777777" w:rsidR="004B4712" w:rsidRPr="00B63014" w:rsidRDefault="004B4712" w:rsidP="004B4712">
            <w:pPr>
              <w:ind w:left="-119" w:right="34"/>
              <w:jc w:val="center"/>
              <w:rPr>
                <w:rFonts w:eastAsia="Times New Roman"/>
                <w:sz w:val="24"/>
                <w:szCs w:val="24"/>
                <w:lang w:val="en-GB"/>
              </w:rPr>
            </w:pPr>
          </w:p>
        </w:tc>
        <w:tc>
          <w:tcPr>
            <w:tcW w:w="284" w:type="dxa"/>
          </w:tcPr>
          <w:p w14:paraId="0940FC4B" w14:textId="77777777" w:rsidR="004B4712" w:rsidRPr="00B63014" w:rsidRDefault="004B4712" w:rsidP="004B4712">
            <w:pPr>
              <w:ind w:left="-119" w:right="34"/>
              <w:jc w:val="center"/>
              <w:rPr>
                <w:rFonts w:eastAsia="Times New Roman"/>
                <w:sz w:val="24"/>
                <w:szCs w:val="24"/>
                <w:lang w:val="en-GB"/>
              </w:rPr>
            </w:pPr>
          </w:p>
        </w:tc>
        <w:tc>
          <w:tcPr>
            <w:tcW w:w="282" w:type="dxa"/>
          </w:tcPr>
          <w:p w14:paraId="1D1B9035" w14:textId="77777777" w:rsidR="004B4712" w:rsidRPr="00B63014" w:rsidRDefault="004B4712" w:rsidP="004B4712">
            <w:pPr>
              <w:ind w:left="-119" w:right="34"/>
              <w:jc w:val="center"/>
              <w:rPr>
                <w:rFonts w:eastAsia="Times New Roman"/>
                <w:sz w:val="24"/>
                <w:szCs w:val="24"/>
                <w:lang w:val="en-GB"/>
              </w:rPr>
            </w:pPr>
          </w:p>
        </w:tc>
        <w:tc>
          <w:tcPr>
            <w:tcW w:w="286" w:type="dxa"/>
          </w:tcPr>
          <w:p w14:paraId="4577F541" w14:textId="77777777" w:rsidR="004B4712" w:rsidRPr="00B63014" w:rsidRDefault="004B4712" w:rsidP="004B4712">
            <w:pPr>
              <w:ind w:left="-119" w:right="34"/>
              <w:jc w:val="center"/>
              <w:rPr>
                <w:rFonts w:eastAsia="Times New Roman"/>
                <w:sz w:val="24"/>
                <w:szCs w:val="24"/>
                <w:lang w:val="en-GB"/>
              </w:rPr>
            </w:pPr>
          </w:p>
        </w:tc>
        <w:tc>
          <w:tcPr>
            <w:tcW w:w="284" w:type="dxa"/>
          </w:tcPr>
          <w:p w14:paraId="26089AB4" w14:textId="77777777" w:rsidR="004B4712" w:rsidRPr="00B63014" w:rsidRDefault="004B4712" w:rsidP="004B4712">
            <w:pPr>
              <w:ind w:left="-119" w:right="34"/>
              <w:jc w:val="center"/>
              <w:rPr>
                <w:rFonts w:eastAsia="Times New Roman"/>
                <w:sz w:val="24"/>
                <w:szCs w:val="24"/>
                <w:lang w:val="en-GB"/>
              </w:rPr>
            </w:pPr>
          </w:p>
        </w:tc>
        <w:tc>
          <w:tcPr>
            <w:tcW w:w="284" w:type="dxa"/>
          </w:tcPr>
          <w:p w14:paraId="3323A7EF" w14:textId="77777777" w:rsidR="004B4712" w:rsidRPr="00B63014" w:rsidRDefault="004B4712" w:rsidP="004B4712">
            <w:pPr>
              <w:ind w:left="-119" w:right="34"/>
              <w:jc w:val="center"/>
              <w:rPr>
                <w:rFonts w:eastAsia="Times New Roman"/>
                <w:sz w:val="24"/>
                <w:szCs w:val="24"/>
                <w:lang w:val="en-GB"/>
              </w:rPr>
            </w:pPr>
          </w:p>
        </w:tc>
        <w:tc>
          <w:tcPr>
            <w:tcW w:w="284" w:type="dxa"/>
          </w:tcPr>
          <w:p w14:paraId="79EE4CAB" w14:textId="77777777" w:rsidR="004B4712" w:rsidRPr="00B63014" w:rsidRDefault="004B4712" w:rsidP="004B4712">
            <w:pPr>
              <w:ind w:left="-119" w:right="34"/>
              <w:jc w:val="center"/>
              <w:rPr>
                <w:rFonts w:eastAsia="Times New Roman"/>
                <w:sz w:val="24"/>
                <w:szCs w:val="24"/>
                <w:lang w:val="en-GB"/>
              </w:rPr>
            </w:pPr>
          </w:p>
        </w:tc>
        <w:tc>
          <w:tcPr>
            <w:tcW w:w="284" w:type="dxa"/>
          </w:tcPr>
          <w:p w14:paraId="46003BF3" w14:textId="77777777" w:rsidR="004B4712" w:rsidRPr="00B63014" w:rsidRDefault="004B4712" w:rsidP="004B4712">
            <w:pPr>
              <w:ind w:left="-119" w:right="34"/>
              <w:jc w:val="center"/>
              <w:rPr>
                <w:rFonts w:eastAsia="Times New Roman"/>
                <w:sz w:val="24"/>
                <w:szCs w:val="24"/>
                <w:lang w:val="en-GB"/>
              </w:rPr>
            </w:pPr>
          </w:p>
        </w:tc>
        <w:tc>
          <w:tcPr>
            <w:tcW w:w="284" w:type="dxa"/>
          </w:tcPr>
          <w:p w14:paraId="1208AEA0" w14:textId="77777777" w:rsidR="004B4712" w:rsidRPr="00B63014" w:rsidRDefault="004B4712" w:rsidP="004B4712">
            <w:pPr>
              <w:ind w:left="-119" w:right="34"/>
              <w:jc w:val="center"/>
              <w:rPr>
                <w:rFonts w:eastAsia="Times New Roman"/>
                <w:sz w:val="24"/>
                <w:szCs w:val="24"/>
                <w:lang w:val="en-GB"/>
              </w:rPr>
            </w:pPr>
          </w:p>
        </w:tc>
        <w:tc>
          <w:tcPr>
            <w:tcW w:w="284" w:type="dxa"/>
          </w:tcPr>
          <w:p w14:paraId="721FDF54" w14:textId="77777777" w:rsidR="004B4712" w:rsidRPr="00B63014" w:rsidRDefault="004B4712" w:rsidP="004B4712">
            <w:pPr>
              <w:ind w:left="-119" w:right="34"/>
              <w:jc w:val="center"/>
              <w:rPr>
                <w:rFonts w:eastAsia="Times New Roman"/>
                <w:sz w:val="24"/>
                <w:szCs w:val="24"/>
                <w:lang w:val="en-GB"/>
              </w:rPr>
            </w:pPr>
          </w:p>
        </w:tc>
        <w:tc>
          <w:tcPr>
            <w:tcW w:w="284" w:type="dxa"/>
          </w:tcPr>
          <w:p w14:paraId="4BC783FD" w14:textId="77777777" w:rsidR="004B4712" w:rsidRPr="00B63014" w:rsidRDefault="004B4712" w:rsidP="004B4712">
            <w:pPr>
              <w:ind w:left="-119" w:right="34"/>
              <w:jc w:val="center"/>
              <w:rPr>
                <w:rFonts w:eastAsia="Times New Roman"/>
                <w:sz w:val="24"/>
                <w:szCs w:val="24"/>
                <w:lang w:val="en-GB"/>
              </w:rPr>
            </w:pPr>
          </w:p>
        </w:tc>
        <w:tc>
          <w:tcPr>
            <w:tcW w:w="284" w:type="dxa"/>
          </w:tcPr>
          <w:p w14:paraId="401F5F18" w14:textId="77777777" w:rsidR="004B4712" w:rsidRPr="00B63014" w:rsidRDefault="004B4712" w:rsidP="004B4712">
            <w:pPr>
              <w:ind w:left="-119" w:right="-108"/>
              <w:jc w:val="center"/>
              <w:rPr>
                <w:rFonts w:eastAsia="Times New Roman"/>
                <w:sz w:val="24"/>
                <w:szCs w:val="24"/>
                <w:lang w:val="en-GB"/>
              </w:rPr>
            </w:pPr>
          </w:p>
        </w:tc>
        <w:tc>
          <w:tcPr>
            <w:tcW w:w="284" w:type="dxa"/>
          </w:tcPr>
          <w:p w14:paraId="0E9001ED" w14:textId="77777777" w:rsidR="004B4712" w:rsidRPr="00B63014" w:rsidRDefault="004B4712" w:rsidP="004B4712">
            <w:pPr>
              <w:ind w:left="-119" w:right="34"/>
              <w:jc w:val="center"/>
              <w:rPr>
                <w:rFonts w:eastAsia="Times New Roman"/>
                <w:sz w:val="24"/>
                <w:szCs w:val="24"/>
                <w:lang w:val="en-GB"/>
              </w:rPr>
            </w:pPr>
          </w:p>
        </w:tc>
        <w:tc>
          <w:tcPr>
            <w:tcW w:w="284" w:type="dxa"/>
            <w:gridSpan w:val="2"/>
          </w:tcPr>
          <w:p w14:paraId="45A68B48" w14:textId="77777777" w:rsidR="004B4712" w:rsidRPr="00B63014" w:rsidRDefault="004B4712" w:rsidP="004B4712">
            <w:pPr>
              <w:ind w:left="-119"/>
              <w:jc w:val="center"/>
              <w:rPr>
                <w:rFonts w:eastAsia="Times New Roman"/>
                <w:sz w:val="24"/>
                <w:szCs w:val="24"/>
                <w:lang w:val="en-GB"/>
              </w:rPr>
            </w:pPr>
          </w:p>
        </w:tc>
        <w:tc>
          <w:tcPr>
            <w:tcW w:w="284" w:type="dxa"/>
          </w:tcPr>
          <w:p w14:paraId="213A2D1D" w14:textId="77777777" w:rsidR="004B4712" w:rsidRPr="00B63014" w:rsidRDefault="004B4712" w:rsidP="004B4712">
            <w:pPr>
              <w:ind w:left="-119"/>
              <w:jc w:val="center"/>
              <w:rPr>
                <w:rFonts w:eastAsia="Times New Roman"/>
                <w:sz w:val="24"/>
                <w:szCs w:val="24"/>
                <w:lang w:val="en-GB"/>
              </w:rPr>
            </w:pPr>
          </w:p>
        </w:tc>
        <w:tc>
          <w:tcPr>
            <w:tcW w:w="277" w:type="dxa"/>
          </w:tcPr>
          <w:p w14:paraId="4FE170D9" w14:textId="77777777" w:rsidR="004B4712" w:rsidRPr="00B63014" w:rsidRDefault="004B4712" w:rsidP="004B4712">
            <w:pPr>
              <w:ind w:left="-119" w:right="34"/>
              <w:jc w:val="center"/>
              <w:rPr>
                <w:rFonts w:eastAsia="Times New Roman"/>
                <w:sz w:val="24"/>
                <w:szCs w:val="24"/>
                <w:lang w:val="en-GB"/>
              </w:rPr>
            </w:pPr>
          </w:p>
        </w:tc>
        <w:tc>
          <w:tcPr>
            <w:tcW w:w="277" w:type="dxa"/>
          </w:tcPr>
          <w:p w14:paraId="16B32155" w14:textId="77777777" w:rsidR="004B4712" w:rsidRPr="00B63014" w:rsidRDefault="004B4712" w:rsidP="004B4712">
            <w:pPr>
              <w:ind w:left="-119" w:right="34"/>
              <w:jc w:val="center"/>
              <w:rPr>
                <w:rFonts w:eastAsia="Times New Roman"/>
                <w:sz w:val="24"/>
                <w:szCs w:val="24"/>
                <w:lang w:val="en-GB"/>
              </w:rPr>
            </w:pPr>
          </w:p>
        </w:tc>
        <w:tc>
          <w:tcPr>
            <w:tcW w:w="277" w:type="dxa"/>
          </w:tcPr>
          <w:p w14:paraId="71126DF4" w14:textId="77777777" w:rsidR="004B4712" w:rsidRPr="00B63014" w:rsidRDefault="004B4712" w:rsidP="004B4712">
            <w:pPr>
              <w:ind w:left="-119" w:right="34"/>
              <w:jc w:val="center"/>
              <w:rPr>
                <w:rFonts w:eastAsia="Times New Roman"/>
                <w:sz w:val="24"/>
                <w:szCs w:val="24"/>
                <w:lang w:val="en-GB"/>
              </w:rPr>
            </w:pPr>
          </w:p>
        </w:tc>
        <w:tc>
          <w:tcPr>
            <w:tcW w:w="277" w:type="dxa"/>
          </w:tcPr>
          <w:p w14:paraId="6B110CB2" w14:textId="77777777" w:rsidR="004B4712" w:rsidRPr="00B63014" w:rsidRDefault="004B4712" w:rsidP="004B4712">
            <w:pPr>
              <w:ind w:left="-119" w:right="34"/>
              <w:jc w:val="center"/>
              <w:rPr>
                <w:rFonts w:eastAsia="Times New Roman"/>
                <w:sz w:val="24"/>
                <w:szCs w:val="24"/>
                <w:lang w:val="en-GB"/>
              </w:rPr>
            </w:pPr>
          </w:p>
        </w:tc>
        <w:tc>
          <w:tcPr>
            <w:tcW w:w="277" w:type="dxa"/>
          </w:tcPr>
          <w:p w14:paraId="0820E79A" w14:textId="77777777" w:rsidR="004B4712" w:rsidRPr="00B63014" w:rsidRDefault="004B4712" w:rsidP="004B4712">
            <w:pPr>
              <w:ind w:left="-119" w:right="34"/>
              <w:jc w:val="center"/>
              <w:rPr>
                <w:rFonts w:eastAsia="Times New Roman"/>
                <w:sz w:val="24"/>
                <w:szCs w:val="24"/>
                <w:lang w:val="en-GB"/>
              </w:rPr>
            </w:pPr>
          </w:p>
        </w:tc>
      </w:tr>
      <w:tr w:rsidR="004B4712" w:rsidRPr="00B63014" w14:paraId="241A2870" w14:textId="77777777" w:rsidTr="00F0448F">
        <w:trPr>
          <w:cantSplit/>
        </w:trPr>
        <w:tc>
          <w:tcPr>
            <w:tcW w:w="2380" w:type="dxa"/>
            <w:tcBorders>
              <w:right w:val="single" w:sz="6" w:space="0" w:color="auto"/>
            </w:tcBorders>
          </w:tcPr>
          <w:p w14:paraId="4CD5A198" w14:textId="77777777" w:rsidR="004B4712" w:rsidRPr="00B63014" w:rsidRDefault="004B4712" w:rsidP="004B4712">
            <w:pPr>
              <w:jc w:val="both"/>
              <w:rPr>
                <w:rFonts w:ascii="Arial CYR" w:eastAsia="Times New Roman" w:hAnsi="Arial CYR"/>
                <w:b/>
                <w:sz w:val="6"/>
                <w:szCs w:val="24"/>
                <w:lang w:val="en-GB"/>
              </w:rPr>
            </w:pPr>
          </w:p>
        </w:tc>
        <w:tc>
          <w:tcPr>
            <w:tcW w:w="269" w:type="dxa"/>
            <w:tcBorders>
              <w:left w:val="single" w:sz="6" w:space="0" w:color="auto"/>
              <w:bottom w:val="single" w:sz="6" w:space="0" w:color="auto"/>
              <w:right w:val="single" w:sz="6" w:space="0" w:color="auto"/>
            </w:tcBorders>
          </w:tcPr>
          <w:p w14:paraId="3AA527F3"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6CFA660C" w14:textId="77777777" w:rsidR="004B4712" w:rsidRPr="00B63014" w:rsidRDefault="004B4712" w:rsidP="004B4712">
            <w:pPr>
              <w:ind w:left="-119" w:right="34" w:firstLine="108"/>
              <w:rPr>
                <w:rFonts w:eastAsia="Times New Roman"/>
                <w:sz w:val="6"/>
                <w:szCs w:val="24"/>
                <w:lang w:val="en-GB"/>
              </w:rPr>
            </w:pPr>
          </w:p>
        </w:tc>
        <w:tc>
          <w:tcPr>
            <w:tcW w:w="282" w:type="dxa"/>
            <w:tcBorders>
              <w:left w:val="single" w:sz="6" w:space="0" w:color="auto"/>
              <w:right w:val="single" w:sz="6" w:space="0" w:color="auto"/>
            </w:tcBorders>
          </w:tcPr>
          <w:p w14:paraId="5D29D338" w14:textId="77777777" w:rsidR="004B4712" w:rsidRPr="00B63014" w:rsidRDefault="004B4712" w:rsidP="004B4712">
            <w:pPr>
              <w:ind w:left="-119" w:right="34" w:firstLine="108"/>
              <w:rPr>
                <w:rFonts w:eastAsia="Times New Roman"/>
                <w:sz w:val="6"/>
                <w:szCs w:val="24"/>
                <w:lang w:val="en-GB"/>
              </w:rPr>
            </w:pPr>
          </w:p>
        </w:tc>
        <w:tc>
          <w:tcPr>
            <w:tcW w:w="286" w:type="dxa"/>
            <w:tcBorders>
              <w:left w:val="single" w:sz="6" w:space="0" w:color="auto"/>
              <w:bottom w:val="single" w:sz="6" w:space="0" w:color="auto"/>
              <w:right w:val="single" w:sz="6" w:space="0" w:color="auto"/>
            </w:tcBorders>
          </w:tcPr>
          <w:p w14:paraId="2898E4BC"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0C8BCE87"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6A7EB66E"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A298C4E"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6F846DB"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DC31414"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FE618E8"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right w:val="single" w:sz="6" w:space="0" w:color="auto"/>
            </w:tcBorders>
          </w:tcPr>
          <w:p w14:paraId="39566DB9"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3BC2C59"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4FE1984" w14:textId="77777777" w:rsidR="004B4712" w:rsidRPr="00B63014" w:rsidRDefault="004B4712" w:rsidP="004B4712">
            <w:pPr>
              <w:ind w:left="-119" w:right="34" w:firstLine="108"/>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325A5DC" w14:textId="77777777" w:rsidR="004B4712" w:rsidRPr="00B63014" w:rsidRDefault="004B4712" w:rsidP="004B4712">
            <w:pPr>
              <w:ind w:left="-119" w:right="34" w:firstLine="108"/>
              <w:rPr>
                <w:rFonts w:eastAsia="Times New Roman"/>
                <w:sz w:val="6"/>
                <w:szCs w:val="24"/>
                <w:lang w:val="en-GB"/>
              </w:rPr>
            </w:pPr>
          </w:p>
        </w:tc>
        <w:tc>
          <w:tcPr>
            <w:tcW w:w="284" w:type="dxa"/>
            <w:tcBorders>
              <w:left w:val="single" w:sz="6" w:space="0" w:color="auto"/>
              <w:bottom w:val="single" w:sz="6" w:space="0" w:color="auto"/>
            </w:tcBorders>
          </w:tcPr>
          <w:p w14:paraId="1658B8A6"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bottom w:val="single" w:sz="4" w:space="0" w:color="auto"/>
              <w:right w:val="single" w:sz="4" w:space="0" w:color="auto"/>
            </w:tcBorders>
          </w:tcPr>
          <w:p w14:paraId="64B075F8"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right w:val="single" w:sz="4" w:space="0" w:color="auto"/>
            </w:tcBorders>
          </w:tcPr>
          <w:p w14:paraId="60AA97BD"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bottom w:val="single" w:sz="4" w:space="0" w:color="auto"/>
              <w:right w:val="single" w:sz="4" w:space="0" w:color="auto"/>
            </w:tcBorders>
          </w:tcPr>
          <w:p w14:paraId="0B8C160A"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bottom w:val="single" w:sz="4" w:space="0" w:color="auto"/>
              <w:right w:val="single" w:sz="4" w:space="0" w:color="auto"/>
            </w:tcBorders>
          </w:tcPr>
          <w:p w14:paraId="18363216" w14:textId="77777777" w:rsidR="004B4712" w:rsidRPr="00B63014" w:rsidRDefault="004B4712" w:rsidP="004B4712">
            <w:pPr>
              <w:ind w:left="-119" w:right="34" w:firstLine="108"/>
              <w:rPr>
                <w:rFonts w:eastAsia="Times New Roman"/>
                <w:sz w:val="6"/>
                <w:szCs w:val="24"/>
                <w:lang w:val="en-GB"/>
              </w:rPr>
            </w:pPr>
          </w:p>
        </w:tc>
        <w:tc>
          <w:tcPr>
            <w:tcW w:w="277" w:type="dxa"/>
            <w:tcBorders>
              <w:left w:val="single" w:sz="4" w:space="0" w:color="auto"/>
              <w:bottom w:val="single" w:sz="4" w:space="0" w:color="auto"/>
              <w:right w:val="single" w:sz="4" w:space="0" w:color="auto"/>
            </w:tcBorders>
          </w:tcPr>
          <w:p w14:paraId="722C2F29" w14:textId="77777777" w:rsidR="004B4712" w:rsidRPr="00B63014" w:rsidRDefault="004B4712" w:rsidP="004B4712">
            <w:pPr>
              <w:ind w:left="-119" w:right="34" w:firstLine="108"/>
              <w:rPr>
                <w:rFonts w:eastAsia="Times New Roman"/>
                <w:sz w:val="6"/>
                <w:szCs w:val="24"/>
                <w:lang w:val="en-GB"/>
              </w:rPr>
            </w:pPr>
          </w:p>
        </w:tc>
      </w:tr>
    </w:tbl>
    <w:p w14:paraId="1A8E23EF" w14:textId="77777777" w:rsidR="004B4712" w:rsidRPr="00B63014" w:rsidRDefault="004B4712" w:rsidP="004B4712">
      <w:pPr>
        <w:spacing w:before="120" w:after="120"/>
        <w:ind w:right="425"/>
        <w:rPr>
          <w:rFonts w:ascii="Arial" w:eastAsia="Times New Roman" w:hAnsi="Arial"/>
          <w:b/>
          <w:lang w:val="en-GB"/>
        </w:rPr>
      </w:pPr>
    </w:p>
    <w:p w14:paraId="5A055A18" w14:textId="77777777" w:rsidR="004B4712" w:rsidRPr="00B63014" w:rsidRDefault="004B4712" w:rsidP="004B4712">
      <w:pPr>
        <w:spacing w:before="120" w:after="120"/>
        <w:ind w:right="425"/>
        <w:rPr>
          <w:rFonts w:ascii="Arial" w:eastAsia="Times New Roman" w:hAnsi="Arial"/>
          <w:b/>
          <w:lang w:val="en-GB"/>
        </w:rPr>
      </w:pPr>
      <w:r w:rsidRPr="00B63014">
        <w:rPr>
          <w:rFonts w:ascii="Arial" w:eastAsia="Times New Roman" w:hAnsi="Arial"/>
          <w:b/>
          <w:lang w:val="en-GB"/>
        </w:rPr>
        <w:t>Securities account/sub-account parameters to be changed:</w:t>
      </w:r>
    </w:p>
    <w:p w14:paraId="1A5E357F" w14:textId="77777777" w:rsidR="004B4712" w:rsidRPr="00B63014" w:rsidRDefault="004B4712" w:rsidP="004B4712">
      <w:pPr>
        <w:spacing w:before="120" w:after="120"/>
        <w:ind w:right="425"/>
        <w:rPr>
          <w:rFonts w:eastAsia="Times New Roman"/>
          <w:b/>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693"/>
        <w:gridCol w:w="2977"/>
      </w:tblGrid>
      <w:tr w:rsidR="004B4712" w:rsidRPr="00B63014" w14:paraId="7BDBA1FC" w14:textId="77777777" w:rsidTr="00F0448F">
        <w:tc>
          <w:tcPr>
            <w:tcW w:w="1843" w:type="dxa"/>
          </w:tcPr>
          <w:p w14:paraId="2B36F665" w14:textId="77777777" w:rsidR="004B4712" w:rsidRPr="00B63014" w:rsidRDefault="004B4712" w:rsidP="004B4712">
            <w:pPr>
              <w:spacing w:after="120"/>
              <w:ind w:right="425"/>
              <w:jc w:val="center"/>
              <w:rPr>
                <w:rFonts w:eastAsia="Times New Roman"/>
                <w:b/>
                <w:lang w:val="en-GB"/>
              </w:rPr>
            </w:pPr>
            <w:r w:rsidRPr="00B63014">
              <w:rPr>
                <w:rFonts w:eastAsia="Times New Roman"/>
                <w:b/>
                <w:lang w:val="en-GB"/>
              </w:rPr>
              <w:t>Securities account number</w:t>
            </w:r>
          </w:p>
        </w:tc>
        <w:tc>
          <w:tcPr>
            <w:tcW w:w="1985" w:type="dxa"/>
          </w:tcPr>
          <w:p w14:paraId="76974F70" w14:textId="77777777" w:rsidR="004B4712" w:rsidRPr="00B63014" w:rsidRDefault="004B4712" w:rsidP="004B4712">
            <w:pPr>
              <w:spacing w:after="120"/>
              <w:ind w:right="425"/>
              <w:jc w:val="center"/>
              <w:rPr>
                <w:rFonts w:eastAsia="Times New Roman"/>
                <w:b/>
                <w:lang w:val="en-GB"/>
              </w:rPr>
            </w:pPr>
            <w:r w:rsidRPr="00B63014">
              <w:rPr>
                <w:rFonts w:eastAsia="Times New Roman"/>
                <w:b/>
                <w:lang w:val="en-GB"/>
              </w:rPr>
              <w:t>Securities sub-account</w:t>
            </w:r>
          </w:p>
        </w:tc>
        <w:tc>
          <w:tcPr>
            <w:tcW w:w="2693" w:type="dxa"/>
          </w:tcPr>
          <w:p w14:paraId="25CF7838" w14:textId="77777777" w:rsidR="004B4712" w:rsidRPr="00B63014" w:rsidRDefault="004B4712" w:rsidP="004B4712">
            <w:pPr>
              <w:spacing w:after="120"/>
              <w:ind w:right="425"/>
              <w:jc w:val="center"/>
              <w:rPr>
                <w:rFonts w:eastAsia="Times New Roman"/>
                <w:b/>
                <w:lang w:val="en-GB"/>
              </w:rPr>
            </w:pPr>
            <w:r w:rsidRPr="00B63014">
              <w:rPr>
                <w:rFonts w:eastAsia="Times New Roman"/>
                <w:b/>
                <w:lang w:val="en-GB"/>
              </w:rPr>
              <w:t>Parameter description</w:t>
            </w:r>
          </w:p>
        </w:tc>
        <w:tc>
          <w:tcPr>
            <w:tcW w:w="2977" w:type="dxa"/>
          </w:tcPr>
          <w:p w14:paraId="2343D1FD" w14:textId="77777777" w:rsidR="004B4712" w:rsidRPr="00B63014" w:rsidRDefault="004B4712" w:rsidP="004B4712">
            <w:pPr>
              <w:spacing w:after="120"/>
              <w:ind w:right="425"/>
              <w:jc w:val="center"/>
              <w:rPr>
                <w:rFonts w:eastAsia="Times New Roman"/>
                <w:b/>
                <w:lang w:val="en-GB"/>
              </w:rPr>
            </w:pPr>
            <w:r w:rsidRPr="00B63014">
              <w:rPr>
                <w:rFonts w:eastAsia="Times New Roman"/>
                <w:b/>
                <w:lang w:val="en-GB"/>
              </w:rPr>
              <w:t>New parameter value</w:t>
            </w:r>
          </w:p>
        </w:tc>
      </w:tr>
      <w:tr w:rsidR="004B4712" w:rsidRPr="00B63014" w14:paraId="0CA66A64" w14:textId="77777777" w:rsidTr="00F0448F">
        <w:tc>
          <w:tcPr>
            <w:tcW w:w="1843" w:type="dxa"/>
          </w:tcPr>
          <w:p w14:paraId="33E240E6" w14:textId="77777777" w:rsidR="004B4712" w:rsidRPr="00B63014" w:rsidRDefault="004B4712" w:rsidP="004B4712">
            <w:pPr>
              <w:spacing w:after="120"/>
              <w:ind w:right="425"/>
              <w:rPr>
                <w:rFonts w:eastAsia="Times New Roman"/>
                <w:b/>
                <w:lang w:val="en-GB"/>
              </w:rPr>
            </w:pPr>
          </w:p>
        </w:tc>
        <w:tc>
          <w:tcPr>
            <w:tcW w:w="1985" w:type="dxa"/>
          </w:tcPr>
          <w:p w14:paraId="09E0973E" w14:textId="77777777" w:rsidR="004B4712" w:rsidRPr="00B63014" w:rsidRDefault="004B4712" w:rsidP="004B4712">
            <w:pPr>
              <w:spacing w:after="120"/>
              <w:ind w:right="425"/>
              <w:rPr>
                <w:rFonts w:eastAsia="Times New Roman"/>
                <w:b/>
                <w:lang w:val="en-GB"/>
              </w:rPr>
            </w:pPr>
          </w:p>
        </w:tc>
        <w:tc>
          <w:tcPr>
            <w:tcW w:w="2693" w:type="dxa"/>
          </w:tcPr>
          <w:p w14:paraId="0816D748" w14:textId="77777777" w:rsidR="004B4712" w:rsidRPr="00B63014" w:rsidRDefault="004B4712" w:rsidP="004B4712">
            <w:pPr>
              <w:spacing w:after="120"/>
              <w:ind w:right="425"/>
              <w:rPr>
                <w:rFonts w:eastAsia="Times New Roman"/>
                <w:b/>
                <w:lang w:val="en-GB"/>
              </w:rPr>
            </w:pPr>
          </w:p>
        </w:tc>
        <w:tc>
          <w:tcPr>
            <w:tcW w:w="2977" w:type="dxa"/>
          </w:tcPr>
          <w:p w14:paraId="6F4D89A5" w14:textId="77777777" w:rsidR="004B4712" w:rsidRPr="00B63014" w:rsidRDefault="004B4712" w:rsidP="004B4712">
            <w:pPr>
              <w:spacing w:after="120"/>
              <w:ind w:right="425"/>
              <w:rPr>
                <w:rFonts w:eastAsia="Times New Roman"/>
                <w:b/>
                <w:lang w:val="en-GB"/>
              </w:rPr>
            </w:pPr>
          </w:p>
        </w:tc>
      </w:tr>
      <w:tr w:rsidR="004B4712" w:rsidRPr="00B63014" w14:paraId="5FA2FFDB" w14:textId="77777777" w:rsidTr="00F0448F">
        <w:tc>
          <w:tcPr>
            <w:tcW w:w="1843" w:type="dxa"/>
          </w:tcPr>
          <w:p w14:paraId="674C4416" w14:textId="77777777" w:rsidR="004B4712" w:rsidRPr="00B63014" w:rsidRDefault="004B4712" w:rsidP="004B4712">
            <w:pPr>
              <w:spacing w:after="120"/>
              <w:ind w:right="425"/>
              <w:rPr>
                <w:rFonts w:eastAsia="Times New Roman"/>
                <w:b/>
                <w:lang w:val="en-GB"/>
              </w:rPr>
            </w:pPr>
          </w:p>
        </w:tc>
        <w:tc>
          <w:tcPr>
            <w:tcW w:w="1985" w:type="dxa"/>
          </w:tcPr>
          <w:p w14:paraId="73DCDDF3" w14:textId="77777777" w:rsidR="004B4712" w:rsidRPr="00B63014" w:rsidRDefault="004B4712" w:rsidP="004B4712">
            <w:pPr>
              <w:spacing w:after="120"/>
              <w:ind w:right="425"/>
              <w:rPr>
                <w:rFonts w:eastAsia="Times New Roman"/>
                <w:b/>
                <w:lang w:val="en-GB"/>
              </w:rPr>
            </w:pPr>
          </w:p>
        </w:tc>
        <w:tc>
          <w:tcPr>
            <w:tcW w:w="2693" w:type="dxa"/>
          </w:tcPr>
          <w:p w14:paraId="7B3BAAEF" w14:textId="77777777" w:rsidR="004B4712" w:rsidRPr="00B63014" w:rsidRDefault="004B4712" w:rsidP="004B4712">
            <w:pPr>
              <w:spacing w:after="120"/>
              <w:ind w:right="425"/>
              <w:rPr>
                <w:rFonts w:eastAsia="Times New Roman"/>
                <w:b/>
                <w:lang w:val="en-GB"/>
              </w:rPr>
            </w:pPr>
          </w:p>
        </w:tc>
        <w:tc>
          <w:tcPr>
            <w:tcW w:w="2977" w:type="dxa"/>
          </w:tcPr>
          <w:p w14:paraId="3B19962D" w14:textId="77777777" w:rsidR="004B4712" w:rsidRPr="00B63014" w:rsidRDefault="004B4712" w:rsidP="004B4712">
            <w:pPr>
              <w:spacing w:after="120"/>
              <w:ind w:right="425"/>
              <w:rPr>
                <w:rFonts w:eastAsia="Times New Roman"/>
                <w:b/>
                <w:lang w:val="en-GB"/>
              </w:rPr>
            </w:pPr>
          </w:p>
        </w:tc>
      </w:tr>
    </w:tbl>
    <w:p w14:paraId="0B3E67A7" w14:textId="77777777" w:rsidR="004B4712" w:rsidRPr="00B63014" w:rsidRDefault="004B4712" w:rsidP="004B4712">
      <w:pPr>
        <w:rPr>
          <w:rFonts w:eastAsia="Times New Roman"/>
          <w:sz w:val="16"/>
          <w:szCs w:val="16"/>
          <w:lang w:val="en-GB"/>
        </w:rPr>
      </w:pPr>
    </w:p>
    <w:p w14:paraId="741B2524" w14:textId="77777777" w:rsidR="004B4712" w:rsidRPr="00B63014" w:rsidRDefault="004B4712" w:rsidP="004B4712">
      <w:pPr>
        <w:pBdr>
          <w:top w:val="single" w:sz="12" w:space="1" w:color="auto"/>
          <w:bottom w:val="single" w:sz="12" w:space="1" w:color="auto"/>
        </w:pBdr>
        <w:rPr>
          <w:rFonts w:eastAsia="Times New Roman"/>
          <w:sz w:val="16"/>
          <w:szCs w:val="16"/>
          <w:lang w:val="en-GB"/>
        </w:rPr>
      </w:pPr>
    </w:p>
    <w:p w14:paraId="506CCE1D" w14:textId="77777777" w:rsidR="004B4712" w:rsidRPr="00B63014" w:rsidRDefault="004B4712" w:rsidP="004B4712">
      <w:pPr>
        <w:rPr>
          <w:rFonts w:eastAsia="Times New Roman"/>
          <w:sz w:val="16"/>
          <w:szCs w:val="16"/>
          <w:lang w:val="en-GB"/>
        </w:rPr>
      </w:pPr>
    </w:p>
    <w:p w14:paraId="792C0812" w14:textId="77777777" w:rsidR="004B4712" w:rsidRPr="00B63014" w:rsidRDefault="004B4712" w:rsidP="004B4712">
      <w:pPr>
        <w:rPr>
          <w:rFonts w:eastAsia="Times New Roman"/>
          <w:sz w:val="16"/>
          <w:szCs w:val="16"/>
          <w:lang w:val="en-GB"/>
        </w:rPr>
      </w:pPr>
    </w:p>
    <w:tbl>
      <w:tblPr>
        <w:tblW w:w="0" w:type="auto"/>
        <w:tblInd w:w="-34" w:type="dxa"/>
        <w:tblLayout w:type="fixed"/>
        <w:tblLook w:val="0000" w:firstRow="0" w:lastRow="0" w:firstColumn="0" w:lastColumn="0" w:noHBand="0" w:noVBand="0"/>
      </w:tblPr>
      <w:tblGrid>
        <w:gridCol w:w="3973"/>
        <w:gridCol w:w="2265"/>
        <w:gridCol w:w="710"/>
        <w:gridCol w:w="2408"/>
      </w:tblGrid>
      <w:tr w:rsidR="004B4712" w:rsidRPr="00B63014" w14:paraId="5785CABC" w14:textId="77777777" w:rsidTr="00F0448F">
        <w:tc>
          <w:tcPr>
            <w:tcW w:w="3973" w:type="dxa"/>
          </w:tcPr>
          <w:p w14:paraId="293E9D11" w14:textId="77777777" w:rsidR="004B4712" w:rsidRPr="00B63014" w:rsidRDefault="004B4712" w:rsidP="004B4712">
            <w:pPr>
              <w:ind w:left="-108"/>
              <w:jc w:val="both"/>
              <w:rPr>
                <w:rFonts w:ascii="Arial" w:eastAsia="Times New Roman" w:hAnsi="Arial"/>
                <w:b/>
                <w:sz w:val="18"/>
                <w:szCs w:val="24"/>
                <w:lang w:val="en-GB"/>
              </w:rPr>
            </w:pPr>
            <w:r w:rsidRPr="00B63014">
              <w:rPr>
                <w:rFonts w:ascii="Arial" w:eastAsia="Times New Roman" w:hAnsi="Arial"/>
                <w:b/>
                <w:sz w:val="18"/>
                <w:szCs w:val="24"/>
                <w:lang w:val="en-GB"/>
              </w:rPr>
              <w:t>Instruction execution date/period - from</w:t>
            </w:r>
          </w:p>
        </w:tc>
        <w:tc>
          <w:tcPr>
            <w:tcW w:w="2265" w:type="dxa"/>
            <w:tcBorders>
              <w:bottom w:val="single" w:sz="4" w:space="0" w:color="auto"/>
            </w:tcBorders>
          </w:tcPr>
          <w:p w14:paraId="621C58D6" w14:textId="77777777" w:rsidR="004B4712" w:rsidRPr="00B63014" w:rsidRDefault="004B4712" w:rsidP="004B4712">
            <w:pPr>
              <w:ind w:right="282"/>
              <w:jc w:val="both"/>
              <w:rPr>
                <w:rFonts w:ascii="Arial" w:eastAsia="Times New Roman" w:hAnsi="Arial"/>
                <w:b/>
                <w:sz w:val="18"/>
                <w:szCs w:val="24"/>
                <w:lang w:val="en-GB"/>
              </w:rPr>
            </w:pPr>
          </w:p>
        </w:tc>
        <w:tc>
          <w:tcPr>
            <w:tcW w:w="710" w:type="dxa"/>
          </w:tcPr>
          <w:p w14:paraId="7488E467" w14:textId="77777777" w:rsidR="004B4712" w:rsidRPr="00B63014" w:rsidRDefault="004B4712" w:rsidP="004B4712">
            <w:pPr>
              <w:ind w:right="34"/>
              <w:jc w:val="center"/>
              <w:rPr>
                <w:rFonts w:ascii="Arial" w:eastAsia="Times New Roman" w:hAnsi="Arial"/>
                <w:b/>
                <w:sz w:val="18"/>
                <w:szCs w:val="24"/>
                <w:lang w:val="en-GB"/>
              </w:rPr>
            </w:pPr>
            <w:r w:rsidRPr="00B63014">
              <w:rPr>
                <w:rFonts w:ascii="Arial" w:eastAsia="Times New Roman" w:hAnsi="Arial"/>
                <w:b/>
                <w:sz w:val="18"/>
                <w:szCs w:val="24"/>
                <w:lang w:val="en-GB"/>
              </w:rPr>
              <w:t>to</w:t>
            </w:r>
          </w:p>
        </w:tc>
        <w:tc>
          <w:tcPr>
            <w:tcW w:w="2408" w:type="dxa"/>
            <w:tcBorders>
              <w:bottom w:val="single" w:sz="4" w:space="0" w:color="auto"/>
            </w:tcBorders>
          </w:tcPr>
          <w:p w14:paraId="42AF3B61" w14:textId="77777777" w:rsidR="004B4712" w:rsidRPr="00B63014" w:rsidRDefault="004B4712" w:rsidP="004B4712">
            <w:pPr>
              <w:ind w:right="282"/>
              <w:jc w:val="both"/>
              <w:rPr>
                <w:rFonts w:ascii="Arial" w:eastAsia="Times New Roman" w:hAnsi="Arial"/>
                <w:b/>
                <w:sz w:val="18"/>
                <w:szCs w:val="24"/>
                <w:lang w:val="en-GB"/>
              </w:rPr>
            </w:pPr>
          </w:p>
        </w:tc>
      </w:tr>
    </w:tbl>
    <w:p w14:paraId="42BF679D" w14:textId="77777777" w:rsidR="004B4712" w:rsidRPr="00B63014" w:rsidRDefault="004B4712" w:rsidP="004B4712">
      <w:pPr>
        <w:rPr>
          <w:rFonts w:eastAsia="Times New Roman"/>
          <w:sz w:val="24"/>
          <w:szCs w:val="24"/>
          <w:lang w:val="en-GB"/>
        </w:rPr>
      </w:pPr>
    </w:p>
    <w:tbl>
      <w:tblPr>
        <w:tblW w:w="10019" w:type="dxa"/>
        <w:tblInd w:w="-72" w:type="dxa"/>
        <w:tblLayout w:type="fixed"/>
        <w:tblCellMar>
          <w:left w:w="70" w:type="dxa"/>
          <w:right w:w="70" w:type="dxa"/>
        </w:tblCellMar>
        <w:tblLook w:val="0000" w:firstRow="0" w:lastRow="0" w:firstColumn="0" w:lastColumn="0" w:noHBand="0" w:noVBand="0"/>
      </w:tblPr>
      <w:tblGrid>
        <w:gridCol w:w="2836"/>
        <w:gridCol w:w="314"/>
        <w:gridCol w:w="4039"/>
        <w:gridCol w:w="926"/>
        <w:gridCol w:w="1904"/>
      </w:tblGrid>
      <w:tr w:rsidR="004B4712" w:rsidRPr="00B63014" w14:paraId="4404CC79" w14:textId="77777777" w:rsidTr="00F0448F">
        <w:tc>
          <w:tcPr>
            <w:tcW w:w="2836" w:type="dxa"/>
            <w:tcBorders>
              <w:bottom w:val="single" w:sz="6" w:space="0" w:color="auto"/>
            </w:tcBorders>
          </w:tcPr>
          <w:p w14:paraId="43F6B94B" w14:textId="77777777" w:rsidR="004B4712" w:rsidRPr="00B63014" w:rsidRDefault="004B4712" w:rsidP="004B4712">
            <w:pPr>
              <w:rPr>
                <w:rFonts w:eastAsia="Times New Roman"/>
                <w:spacing w:val="-20"/>
                <w:lang w:val="en-GB"/>
              </w:rPr>
            </w:pPr>
          </w:p>
        </w:tc>
        <w:tc>
          <w:tcPr>
            <w:tcW w:w="314" w:type="dxa"/>
          </w:tcPr>
          <w:p w14:paraId="6B2F421E" w14:textId="77777777" w:rsidR="004B4712" w:rsidRPr="00B63014" w:rsidRDefault="004B4712" w:rsidP="004B4712">
            <w:pPr>
              <w:rPr>
                <w:rFonts w:eastAsia="Times New Roman"/>
                <w:lang w:val="en-GB"/>
              </w:rPr>
            </w:pPr>
          </w:p>
        </w:tc>
        <w:tc>
          <w:tcPr>
            <w:tcW w:w="4039" w:type="dxa"/>
            <w:tcBorders>
              <w:bottom w:val="single" w:sz="6" w:space="0" w:color="auto"/>
            </w:tcBorders>
          </w:tcPr>
          <w:p w14:paraId="0F086ADE" w14:textId="77777777" w:rsidR="004B4712" w:rsidRPr="00B63014" w:rsidRDefault="004B4712" w:rsidP="004B4712">
            <w:pPr>
              <w:rPr>
                <w:rFonts w:eastAsia="Times New Roman"/>
                <w:spacing w:val="-20"/>
                <w:lang w:val="en-GB"/>
              </w:rPr>
            </w:pPr>
          </w:p>
        </w:tc>
        <w:tc>
          <w:tcPr>
            <w:tcW w:w="926" w:type="dxa"/>
          </w:tcPr>
          <w:p w14:paraId="50F884C3" w14:textId="77777777" w:rsidR="004B4712" w:rsidRPr="00B63014" w:rsidRDefault="004B4712" w:rsidP="004B4712">
            <w:pPr>
              <w:rPr>
                <w:rFonts w:eastAsia="Times New Roman"/>
                <w:lang w:val="en-GB"/>
              </w:rPr>
            </w:pPr>
          </w:p>
        </w:tc>
        <w:tc>
          <w:tcPr>
            <w:tcW w:w="1904" w:type="dxa"/>
            <w:tcBorders>
              <w:bottom w:val="single" w:sz="6" w:space="0" w:color="auto"/>
            </w:tcBorders>
          </w:tcPr>
          <w:p w14:paraId="690A1CEE" w14:textId="77777777" w:rsidR="004B4712" w:rsidRPr="00B63014" w:rsidRDefault="004B4712" w:rsidP="004B4712">
            <w:pPr>
              <w:rPr>
                <w:rFonts w:eastAsia="Times New Roman"/>
                <w:lang w:val="en-GB"/>
              </w:rPr>
            </w:pPr>
          </w:p>
        </w:tc>
      </w:tr>
      <w:tr w:rsidR="004B4712" w:rsidRPr="00B63014" w14:paraId="5A0209D7" w14:textId="77777777" w:rsidTr="00F0448F">
        <w:tc>
          <w:tcPr>
            <w:tcW w:w="2836" w:type="dxa"/>
          </w:tcPr>
          <w:p w14:paraId="07251B06"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14" w:type="dxa"/>
          </w:tcPr>
          <w:p w14:paraId="358A5939" w14:textId="77777777" w:rsidR="004B4712" w:rsidRPr="00B63014" w:rsidRDefault="004B4712" w:rsidP="004B4712">
            <w:pPr>
              <w:rPr>
                <w:rFonts w:eastAsia="Times New Roman"/>
                <w:lang w:val="en-GB"/>
              </w:rPr>
            </w:pPr>
          </w:p>
        </w:tc>
        <w:tc>
          <w:tcPr>
            <w:tcW w:w="4039" w:type="dxa"/>
          </w:tcPr>
          <w:p w14:paraId="178DA159"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926" w:type="dxa"/>
          </w:tcPr>
          <w:p w14:paraId="2F738B4E" w14:textId="77777777" w:rsidR="004B4712" w:rsidRPr="00B63014" w:rsidRDefault="004B4712" w:rsidP="004B4712">
            <w:pPr>
              <w:rPr>
                <w:rFonts w:eastAsia="Times New Roman"/>
                <w:lang w:val="en-GB"/>
              </w:rPr>
            </w:pPr>
          </w:p>
        </w:tc>
        <w:tc>
          <w:tcPr>
            <w:tcW w:w="1904" w:type="dxa"/>
          </w:tcPr>
          <w:p w14:paraId="7EB3FD1C"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2C945363" w14:textId="77777777" w:rsidTr="00F0448F">
        <w:tc>
          <w:tcPr>
            <w:tcW w:w="2836" w:type="dxa"/>
          </w:tcPr>
          <w:p w14:paraId="1B4061E3" w14:textId="77777777" w:rsidR="004B4712" w:rsidRPr="00B63014" w:rsidRDefault="004B4712" w:rsidP="004B4712">
            <w:pPr>
              <w:jc w:val="center"/>
              <w:rPr>
                <w:rFonts w:eastAsia="Times New Roman"/>
                <w:sz w:val="24"/>
                <w:szCs w:val="24"/>
                <w:lang w:val="en-GB"/>
              </w:rPr>
            </w:pPr>
          </w:p>
        </w:tc>
        <w:tc>
          <w:tcPr>
            <w:tcW w:w="314" w:type="dxa"/>
          </w:tcPr>
          <w:p w14:paraId="0FF800B5" w14:textId="77777777" w:rsidR="004B4712" w:rsidRPr="00B63014" w:rsidRDefault="004B4712" w:rsidP="004B4712">
            <w:pPr>
              <w:rPr>
                <w:rFonts w:eastAsia="Times New Roman"/>
                <w:sz w:val="24"/>
                <w:szCs w:val="24"/>
                <w:lang w:val="en-GB"/>
              </w:rPr>
            </w:pPr>
          </w:p>
        </w:tc>
        <w:tc>
          <w:tcPr>
            <w:tcW w:w="4039" w:type="dxa"/>
          </w:tcPr>
          <w:p w14:paraId="383FDEEB" w14:textId="77777777" w:rsidR="004B4712" w:rsidRPr="00B63014" w:rsidRDefault="004B4712" w:rsidP="004B4712">
            <w:pPr>
              <w:jc w:val="center"/>
              <w:rPr>
                <w:rFonts w:eastAsia="Times New Roman"/>
                <w:sz w:val="24"/>
                <w:szCs w:val="24"/>
                <w:lang w:val="en-GB"/>
              </w:rPr>
            </w:pPr>
          </w:p>
        </w:tc>
        <w:tc>
          <w:tcPr>
            <w:tcW w:w="926" w:type="dxa"/>
          </w:tcPr>
          <w:p w14:paraId="0557BBEF" w14:textId="77777777" w:rsidR="004B4712" w:rsidRPr="00B63014" w:rsidRDefault="004B4712" w:rsidP="004B4712">
            <w:pPr>
              <w:jc w:val="center"/>
              <w:rPr>
                <w:rFonts w:eastAsia="Times New Roman"/>
                <w:sz w:val="24"/>
                <w:szCs w:val="24"/>
                <w:lang w:val="en-GB"/>
              </w:rPr>
            </w:pPr>
            <w:r w:rsidRPr="00B63014">
              <w:rPr>
                <w:rFonts w:eastAsia="Times New Roman"/>
                <w:sz w:val="24"/>
                <w:szCs w:val="24"/>
                <w:lang w:val="en-GB"/>
              </w:rPr>
              <w:t>Seal</w:t>
            </w:r>
          </w:p>
        </w:tc>
        <w:tc>
          <w:tcPr>
            <w:tcW w:w="1904" w:type="dxa"/>
          </w:tcPr>
          <w:p w14:paraId="11D17C25" w14:textId="77777777" w:rsidR="004B4712" w:rsidRPr="00B63014" w:rsidRDefault="004B4712" w:rsidP="004B4712">
            <w:pPr>
              <w:jc w:val="center"/>
              <w:rPr>
                <w:rFonts w:eastAsia="Times New Roman"/>
                <w:sz w:val="24"/>
                <w:szCs w:val="24"/>
                <w:lang w:val="en-GB"/>
              </w:rPr>
            </w:pPr>
          </w:p>
        </w:tc>
      </w:tr>
    </w:tbl>
    <w:p w14:paraId="514FBC6E" w14:textId="77777777" w:rsidR="004B4712" w:rsidRPr="00B63014" w:rsidRDefault="004B4712" w:rsidP="004B4712">
      <w:pPr>
        <w:rPr>
          <w:rFonts w:eastAsia="Times New Roman"/>
          <w:sz w:val="24"/>
          <w:szCs w:val="24"/>
          <w:lang w:val="en-GB"/>
        </w:rPr>
      </w:pPr>
    </w:p>
    <w:p w14:paraId="7AFC9C07" w14:textId="77777777" w:rsidR="004B4712" w:rsidRPr="00B63014" w:rsidRDefault="004B4712" w:rsidP="004B4712">
      <w:pPr>
        <w:rPr>
          <w:rFonts w:eastAsia="Times New Roman"/>
          <w:sz w:val="24"/>
          <w:szCs w:val="24"/>
          <w:lang w:val="en-GB"/>
        </w:rPr>
      </w:pPr>
    </w:p>
    <w:p w14:paraId="47FAB11A" w14:textId="77777777" w:rsidR="004B4712" w:rsidRPr="00B63014" w:rsidRDefault="004B4712" w:rsidP="004B4712">
      <w:pPr>
        <w:rPr>
          <w:rFonts w:eastAsia="Times New Roman"/>
          <w:sz w:val="24"/>
          <w:szCs w:val="24"/>
          <w:lang w:val="en-G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89"/>
      </w:tblGrid>
      <w:tr w:rsidR="004B4712" w:rsidRPr="00875480" w14:paraId="158A4CDD" w14:textId="77777777" w:rsidTr="00F0448F">
        <w:tc>
          <w:tcPr>
            <w:tcW w:w="10314" w:type="dxa"/>
            <w:gridSpan w:val="11"/>
            <w:tcBorders>
              <w:left w:val="nil"/>
              <w:bottom w:val="nil"/>
              <w:right w:val="nil"/>
            </w:tcBorders>
          </w:tcPr>
          <w:p w14:paraId="77691652"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7E908A70" w14:textId="77777777" w:rsidTr="00F0448F">
        <w:tc>
          <w:tcPr>
            <w:tcW w:w="2448" w:type="dxa"/>
            <w:tcBorders>
              <w:top w:val="nil"/>
              <w:left w:val="nil"/>
              <w:bottom w:val="nil"/>
              <w:right w:val="nil"/>
            </w:tcBorders>
          </w:tcPr>
          <w:p w14:paraId="75B38489"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729" w:type="dxa"/>
            <w:gridSpan w:val="2"/>
            <w:tcBorders>
              <w:top w:val="nil"/>
              <w:left w:val="nil"/>
              <w:bottom w:val="nil"/>
            </w:tcBorders>
          </w:tcPr>
          <w:p w14:paraId="02F07C33"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5CC955C6" w14:textId="77777777" w:rsidTr="00F0448F">
              <w:trPr>
                <w:trHeight w:val="57"/>
              </w:trPr>
              <w:tc>
                <w:tcPr>
                  <w:tcW w:w="284" w:type="dxa"/>
                  <w:tcBorders>
                    <w:top w:val="nil"/>
                    <w:left w:val="single" w:sz="4" w:space="0" w:color="auto"/>
                    <w:bottom w:val="single" w:sz="4" w:space="0" w:color="auto"/>
                    <w:right w:val="single" w:sz="4" w:space="0" w:color="auto"/>
                  </w:tcBorders>
                </w:tcPr>
                <w:p w14:paraId="5ED970E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6CCB5C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6670AD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A1852C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22D0A6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4F5681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5A6FD3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24C1B8B" w14:textId="77777777" w:rsidR="004B4712" w:rsidRPr="00B63014" w:rsidRDefault="004B4712" w:rsidP="004B4712">
                  <w:pPr>
                    <w:rPr>
                      <w:rFonts w:eastAsia="Times New Roman"/>
                      <w:sz w:val="8"/>
                      <w:szCs w:val="16"/>
                      <w:lang w:val="en-GB"/>
                    </w:rPr>
                  </w:pPr>
                </w:p>
              </w:tc>
            </w:tr>
          </w:tbl>
          <w:p w14:paraId="32EC6233" w14:textId="77777777" w:rsidR="004B4712" w:rsidRPr="00B63014" w:rsidRDefault="004B4712" w:rsidP="004B4712">
            <w:pPr>
              <w:rPr>
                <w:rFonts w:eastAsia="Times New Roman"/>
                <w:sz w:val="24"/>
                <w:szCs w:val="24"/>
                <w:lang w:val="en-GB"/>
              </w:rPr>
            </w:pPr>
          </w:p>
        </w:tc>
        <w:tc>
          <w:tcPr>
            <w:tcW w:w="268" w:type="dxa"/>
            <w:gridSpan w:val="2"/>
            <w:tcBorders>
              <w:top w:val="nil"/>
              <w:bottom w:val="nil"/>
              <w:right w:val="nil"/>
            </w:tcBorders>
          </w:tcPr>
          <w:p w14:paraId="31800D21"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18847339"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66" w:type="dxa"/>
            <w:gridSpan w:val="5"/>
            <w:tcBorders>
              <w:top w:val="nil"/>
              <w:left w:val="nil"/>
              <w:bottom w:val="nil"/>
              <w:right w:val="nil"/>
            </w:tcBorders>
          </w:tcPr>
          <w:p w14:paraId="2C450915"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DE50D81" w14:textId="77777777" w:rsidTr="00F0448F">
              <w:trPr>
                <w:trHeight w:val="57"/>
              </w:trPr>
              <w:tc>
                <w:tcPr>
                  <w:tcW w:w="284" w:type="dxa"/>
                  <w:tcBorders>
                    <w:top w:val="nil"/>
                    <w:left w:val="single" w:sz="4" w:space="0" w:color="auto"/>
                    <w:bottom w:val="single" w:sz="4" w:space="0" w:color="auto"/>
                    <w:right w:val="single" w:sz="4" w:space="0" w:color="auto"/>
                  </w:tcBorders>
                </w:tcPr>
                <w:p w14:paraId="6F7A270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C37D41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4D0582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7D2122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10E468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BB5121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C8312A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B6E9F61" w14:textId="77777777" w:rsidR="004B4712" w:rsidRPr="00B63014" w:rsidRDefault="004B4712" w:rsidP="004B4712">
                  <w:pPr>
                    <w:rPr>
                      <w:rFonts w:eastAsia="Times New Roman"/>
                      <w:sz w:val="8"/>
                      <w:szCs w:val="16"/>
                      <w:lang w:val="en-GB"/>
                    </w:rPr>
                  </w:pPr>
                </w:p>
              </w:tc>
            </w:tr>
          </w:tbl>
          <w:p w14:paraId="7743C95A" w14:textId="77777777" w:rsidR="004B4712" w:rsidRPr="00B63014" w:rsidRDefault="004B4712" w:rsidP="004B4712">
            <w:pPr>
              <w:rPr>
                <w:rFonts w:eastAsia="Times New Roman"/>
                <w:sz w:val="16"/>
                <w:szCs w:val="16"/>
                <w:lang w:val="en-GB"/>
              </w:rPr>
            </w:pPr>
          </w:p>
        </w:tc>
      </w:tr>
      <w:tr w:rsidR="004B4712" w:rsidRPr="00B63014" w14:paraId="1A4B984F" w14:textId="77777777" w:rsidTr="00F0448F">
        <w:tc>
          <w:tcPr>
            <w:tcW w:w="2628" w:type="dxa"/>
            <w:gridSpan w:val="2"/>
            <w:tcBorders>
              <w:top w:val="nil"/>
              <w:left w:val="nil"/>
              <w:bottom w:val="nil"/>
              <w:right w:val="nil"/>
            </w:tcBorders>
          </w:tcPr>
          <w:p w14:paraId="0A1BD790"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549" w:type="dxa"/>
            <w:tcBorders>
              <w:top w:val="nil"/>
              <w:left w:val="nil"/>
              <w:bottom w:val="nil"/>
            </w:tcBorders>
          </w:tcPr>
          <w:p w14:paraId="69295FF0"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68" w:type="dxa"/>
            <w:gridSpan w:val="2"/>
            <w:tcBorders>
              <w:top w:val="nil"/>
              <w:bottom w:val="nil"/>
              <w:right w:val="nil"/>
            </w:tcBorders>
          </w:tcPr>
          <w:p w14:paraId="735275F7"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3D8487A1"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205411EB"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54402376" w14:textId="77777777" w:rsidR="004B4712" w:rsidRPr="00B63014" w:rsidRDefault="004B4712" w:rsidP="004B4712">
            <w:pPr>
              <w:spacing w:before="120"/>
              <w:rPr>
                <w:rFonts w:eastAsia="Times New Roman"/>
                <w:sz w:val="16"/>
                <w:szCs w:val="16"/>
                <w:lang w:val="en-GB"/>
              </w:rPr>
            </w:pPr>
          </w:p>
        </w:tc>
        <w:tc>
          <w:tcPr>
            <w:tcW w:w="1089" w:type="dxa"/>
            <w:tcBorders>
              <w:top w:val="nil"/>
              <w:left w:val="nil"/>
              <w:bottom w:val="nil"/>
              <w:right w:val="nil"/>
            </w:tcBorders>
          </w:tcPr>
          <w:p w14:paraId="3B9D3D75" w14:textId="77777777" w:rsidR="004B4712" w:rsidRPr="00B63014" w:rsidRDefault="004B4712" w:rsidP="004B4712">
            <w:pPr>
              <w:spacing w:before="120"/>
              <w:rPr>
                <w:rFonts w:eastAsia="Times New Roman"/>
                <w:sz w:val="16"/>
                <w:szCs w:val="16"/>
                <w:lang w:val="en-GB"/>
              </w:rPr>
            </w:pPr>
          </w:p>
        </w:tc>
      </w:tr>
      <w:tr w:rsidR="004B4712" w:rsidRPr="00B63014" w14:paraId="4C1FC929" w14:textId="77777777" w:rsidTr="00F0448F">
        <w:tc>
          <w:tcPr>
            <w:tcW w:w="2628" w:type="dxa"/>
            <w:gridSpan w:val="2"/>
            <w:tcBorders>
              <w:top w:val="nil"/>
              <w:left w:val="nil"/>
              <w:bottom w:val="nil"/>
              <w:right w:val="nil"/>
            </w:tcBorders>
          </w:tcPr>
          <w:p w14:paraId="611ECA44"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549" w:type="dxa"/>
            <w:tcBorders>
              <w:top w:val="nil"/>
              <w:left w:val="nil"/>
              <w:bottom w:val="nil"/>
            </w:tcBorders>
          </w:tcPr>
          <w:p w14:paraId="75427C0D" w14:textId="77777777" w:rsidR="004B4712" w:rsidRPr="00B63014" w:rsidRDefault="004B4712" w:rsidP="004B4712">
            <w:pPr>
              <w:spacing w:before="120"/>
              <w:rPr>
                <w:rFonts w:eastAsia="Times New Roman"/>
                <w:lang w:val="en-GB"/>
              </w:rPr>
            </w:pPr>
            <w:r w:rsidRPr="00B63014">
              <w:rPr>
                <w:rFonts w:eastAsia="Times New Roman"/>
                <w:sz w:val="24"/>
                <w:szCs w:val="24"/>
                <w:lang w:val="en-GB"/>
              </w:rPr>
              <w:t>__________________</w:t>
            </w:r>
          </w:p>
        </w:tc>
        <w:tc>
          <w:tcPr>
            <w:tcW w:w="236" w:type="dxa"/>
            <w:tcBorders>
              <w:top w:val="nil"/>
              <w:bottom w:val="nil"/>
              <w:right w:val="nil"/>
            </w:tcBorders>
          </w:tcPr>
          <w:p w14:paraId="129DE767"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4EC30474"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2A8EAC29" w14:textId="77777777" w:rsidR="004B4712" w:rsidRPr="00B63014" w:rsidRDefault="004B4712" w:rsidP="004B4712">
            <w:pPr>
              <w:spacing w:before="120"/>
              <w:rPr>
                <w:rFonts w:eastAsia="Times New Roman"/>
                <w:sz w:val="16"/>
                <w:szCs w:val="16"/>
                <w:lang w:val="en-GB"/>
              </w:rPr>
            </w:pPr>
          </w:p>
        </w:tc>
        <w:tc>
          <w:tcPr>
            <w:tcW w:w="957" w:type="dxa"/>
            <w:gridSpan w:val="2"/>
            <w:tcBorders>
              <w:top w:val="nil"/>
              <w:left w:val="nil"/>
              <w:bottom w:val="nil"/>
              <w:right w:val="nil"/>
            </w:tcBorders>
          </w:tcPr>
          <w:p w14:paraId="3E6F6874" w14:textId="77777777" w:rsidR="004B4712" w:rsidRPr="00B63014" w:rsidRDefault="004B4712" w:rsidP="004B4712">
            <w:pPr>
              <w:spacing w:before="120"/>
              <w:rPr>
                <w:rFonts w:eastAsia="Times New Roman"/>
                <w:sz w:val="16"/>
                <w:szCs w:val="16"/>
                <w:lang w:val="en-GB"/>
              </w:rPr>
            </w:pPr>
          </w:p>
        </w:tc>
        <w:tc>
          <w:tcPr>
            <w:tcW w:w="1206" w:type="dxa"/>
            <w:gridSpan w:val="2"/>
            <w:tcBorders>
              <w:top w:val="nil"/>
              <w:left w:val="nil"/>
              <w:bottom w:val="nil"/>
              <w:right w:val="nil"/>
            </w:tcBorders>
          </w:tcPr>
          <w:p w14:paraId="5306EF86" w14:textId="77777777" w:rsidR="004B4712" w:rsidRPr="00B63014" w:rsidRDefault="004B4712" w:rsidP="004B4712">
            <w:pPr>
              <w:spacing w:before="120"/>
              <w:rPr>
                <w:rFonts w:eastAsia="Times New Roman"/>
                <w:sz w:val="16"/>
                <w:szCs w:val="16"/>
                <w:lang w:val="en-GB"/>
              </w:rPr>
            </w:pPr>
          </w:p>
        </w:tc>
      </w:tr>
      <w:tr w:rsidR="004B4712" w:rsidRPr="00B63014" w14:paraId="6A194814" w14:textId="77777777" w:rsidTr="00F0448F">
        <w:tc>
          <w:tcPr>
            <w:tcW w:w="2628" w:type="dxa"/>
            <w:gridSpan w:val="2"/>
            <w:tcBorders>
              <w:top w:val="nil"/>
              <w:left w:val="nil"/>
              <w:right w:val="nil"/>
            </w:tcBorders>
          </w:tcPr>
          <w:p w14:paraId="7A750FCB"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549" w:type="dxa"/>
            <w:tcBorders>
              <w:top w:val="nil"/>
              <w:left w:val="nil"/>
              <w:right w:val="nil"/>
            </w:tcBorders>
          </w:tcPr>
          <w:p w14:paraId="77EBE025"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2F02DFF5"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1C567EDE"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66" w:type="dxa"/>
            <w:gridSpan w:val="5"/>
            <w:tcBorders>
              <w:top w:val="nil"/>
              <w:left w:val="nil"/>
              <w:right w:val="nil"/>
            </w:tcBorders>
          </w:tcPr>
          <w:p w14:paraId="3D4DBB5A"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66EF260B" w14:textId="77777777" w:rsidR="004B4712" w:rsidRPr="00B63014" w:rsidRDefault="004B4712" w:rsidP="004B4712">
      <w:pPr>
        <w:spacing w:before="120"/>
        <w:rPr>
          <w:rFonts w:eastAsia="Times New Roman"/>
          <w:lang w:val="en-GB"/>
        </w:rPr>
      </w:pPr>
      <w:r w:rsidRPr="00B63014">
        <w:rPr>
          <w:rFonts w:eastAsia="Times New Roman"/>
          <w:lang w:val="en-GB"/>
        </w:rPr>
        <w:t>Transaction Completion Report No. __________ Date: ________________ 20__ Controller: _______________</w:t>
      </w:r>
    </w:p>
    <w:p w14:paraId="7F935AB8" w14:textId="77777777" w:rsidR="004B4712" w:rsidRPr="00B63014" w:rsidRDefault="004B4712" w:rsidP="004B4712">
      <w:pPr>
        <w:ind w:right="850"/>
        <w:jc w:val="right"/>
        <w:rPr>
          <w:rFonts w:eastAsia="Times New Roman"/>
          <w:b/>
          <w:sz w:val="18"/>
          <w:szCs w:val="18"/>
          <w:lang w:val="en-GB"/>
        </w:rPr>
      </w:pPr>
      <w:r w:rsidRPr="00B63014">
        <w:rPr>
          <w:rFonts w:eastAsia="Times New Roman"/>
          <w:lang w:val="en-GB"/>
        </w:rPr>
        <w:br w:type="page"/>
      </w:r>
      <w:bookmarkStart w:id="298" w:name="MF010"/>
      <w:bookmarkEnd w:id="298"/>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299" w:name="_Hlt334705663"/>
      <w:bookmarkEnd w:id="299"/>
      <w:r w:rsidRPr="00B63014">
        <w:rPr>
          <w:rFonts w:eastAsia="Times New Roman"/>
          <w:b/>
          <w:sz w:val="18"/>
          <w:szCs w:val="18"/>
          <w:lang w:val="en-GB"/>
        </w:rPr>
        <w:t xml:space="preserve"> М</w:t>
      </w:r>
      <w:bookmarkStart w:id="300" w:name="_Hlt334705708"/>
      <w:bookmarkStart w:id="301" w:name="_Hlt334705749"/>
      <w:bookmarkStart w:id="302" w:name="_Hlt334705828"/>
      <w:r w:rsidRPr="00B63014">
        <w:rPr>
          <w:rFonts w:eastAsia="Times New Roman"/>
          <w:b/>
          <w:sz w:val="18"/>
          <w:szCs w:val="18"/>
          <w:lang w:val="en-GB"/>
        </w:rPr>
        <w:t>F</w:t>
      </w:r>
      <w:bookmarkEnd w:id="300"/>
      <w:bookmarkEnd w:id="301"/>
      <w:bookmarkEnd w:id="302"/>
      <w:r w:rsidRPr="00B63014">
        <w:rPr>
          <w:rFonts w:eastAsia="Times New Roman"/>
          <w:b/>
          <w:sz w:val="18"/>
          <w:szCs w:val="18"/>
          <w:lang w:val="en-GB"/>
        </w:rPr>
        <w:t>010</w:t>
      </w:r>
      <w:r w:rsidRPr="00B63014">
        <w:rPr>
          <w:rFonts w:eastAsia="Times New Roman"/>
          <w:b/>
          <w:sz w:val="18"/>
          <w:szCs w:val="18"/>
          <w:lang w:val="en-GB"/>
        </w:rPr>
        <w:fldChar w:fldCharType="end"/>
      </w:r>
    </w:p>
    <w:p w14:paraId="530C462B" w14:textId="77777777" w:rsidR="004B4712" w:rsidRPr="00B63014" w:rsidRDefault="004B4712" w:rsidP="004B4712">
      <w:pPr>
        <w:jc w:val="center"/>
        <w:rPr>
          <w:rFonts w:eastAsia="Times New Roman"/>
          <w:b/>
          <w:lang w:val="en-GB"/>
        </w:rPr>
      </w:pPr>
      <w:r w:rsidRPr="00B63014">
        <w:rPr>
          <w:rFonts w:eastAsia="Times New Roman"/>
          <w:b/>
          <w:lang w:val="en-GB"/>
        </w:rPr>
        <w:t>INSTRUCTION No. ___</w:t>
      </w:r>
    </w:p>
    <w:p w14:paraId="18ECCD3E"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dated ______________ 20__</w:t>
      </w:r>
    </w:p>
    <w:p w14:paraId="4F8A9365" w14:textId="77777777" w:rsidR="004B4712" w:rsidRPr="00B63014" w:rsidRDefault="004B4712" w:rsidP="004B4712">
      <w:pPr>
        <w:ind w:right="850"/>
        <w:jc w:val="center"/>
        <w:rPr>
          <w:rFonts w:eastAsia="Times New Roman"/>
          <w:sz w:val="10"/>
          <w:lang w:val="en-GB"/>
        </w:rPr>
      </w:pPr>
    </w:p>
    <w:tbl>
      <w:tblPr>
        <w:tblW w:w="10773" w:type="dxa"/>
        <w:tblInd w:w="-460" w:type="dxa"/>
        <w:tblLayout w:type="fixed"/>
        <w:tblCellMar>
          <w:left w:w="107" w:type="dxa"/>
          <w:right w:w="107" w:type="dxa"/>
        </w:tblCellMar>
        <w:tblLook w:val="0000" w:firstRow="0" w:lastRow="0" w:firstColumn="0" w:lastColumn="0" w:noHBand="0" w:noVBand="0"/>
      </w:tblPr>
      <w:tblGrid>
        <w:gridCol w:w="2268"/>
        <w:gridCol w:w="6946"/>
        <w:gridCol w:w="331"/>
        <w:gridCol w:w="499"/>
        <w:gridCol w:w="729"/>
      </w:tblGrid>
      <w:tr w:rsidR="004B4712" w:rsidRPr="00B63014" w14:paraId="41552D8C" w14:textId="77777777" w:rsidTr="00F0448F">
        <w:trPr>
          <w:cantSplit/>
        </w:trPr>
        <w:tc>
          <w:tcPr>
            <w:tcW w:w="2268" w:type="dxa"/>
            <w:shd w:val="pct5" w:color="auto" w:fill="auto"/>
          </w:tcPr>
          <w:p w14:paraId="12457BA9"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6946" w:type="dxa"/>
            <w:tcBorders>
              <w:bottom w:val="single" w:sz="4" w:space="0" w:color="auto"/>
            </w:tcBorders>
            <w:shd w:val="pct5" w:color="auto" w:fill="auto"/>
          </w:tcPr>
          <w:p w14:paraId="0EA5C070" w14:textId="77777777" w:rsidR="004B4712" w:rsidRPr="00B63014" w:rsidRDefault="004B4712" w:rsidP="004B4712">
            <w:pPr>
              <w:ind w:left="-108" w:right="-108"/>
              <w:jc w:val="center"/>
              <w:rPr>
                <w:rFonts w:eastAsia="Times New Roman"/>
                <w:lang w:val="en-GB"/>
              </w:rPr>
            </w:pPr>
          </w:p>
        </w:tc>
        <w:tc>
          <w:tcPr>
            <w:tcW w:w="331" w:type="dxa"/>
          </w:tcPr>
          <w:p w14:paraId="07D44B74" w14:textId="77777777" w:rsidR="004B4712" w:rsidRPr="00B63014" w:rsidRDefault="004B4712" w:rsidP="004B4712">
            <w:pPr>
              <w:ind w:left="601"/>
              <w:rPr>
                <w:rFonts w:eastAsia="Times New Roman"/>
                <w:lang w:val="en-GB"/>
              </w:rPr>
            </w:pPr>
          </w:p>
        </w:tc>
        <w:tc>
          <w:tcPr>
            <w:tcW w:w="803" w:type="dxa"/>
            <w:gridSpan w:val="2"/>
            <w:tcBorders>
              <w:top w:val="single" w:sz="6" w:space="0" w:color="auto"/>
              <w:left w:val="single" w:sz="6" w:space="0" w:color="auto"/>
              <w:bottom w:val="single" w:sz="6" w:space="0" w:color="auto"/>
              <w:right w:val="single" w:sz="6" w:space="0" w:color="auto"/>
            </w:tcBorders>
          </w:tcPr>
          <w:p w14:paraId="765F4E8B" w14:textId="77777777" w:rsidR="004B4712" w:rsidRPr="00B63014" w:rsidRDefault="004B4712" w:rsidP="004B4712">
            <w:pPr>
              <w:ind w:left="25"/>
              <w:jc w:val="center"/>
              <w:rPr>
                <w:rFonts w:eastAsia="Times New Roman"/>
                <w:b/>
                <w:lang w:val="en-GB"/>
              </w:rPr>
            </w:pPr>
          </w:p>
        </w:tc>
      </w:tr>
      <w:tr w:rsidR="004B4712" w:rsidRPr="00B63014" w14:paraId="3216780F" w14:textId="77777777" w:rsidTr="00F0448F">
        <w:tblPrEx>
          <w:tblCellMar>
            <w:left w:w="108" w:type="dxa"/>
            <w:right w:w="108" w:type="dxa"/>
          </w:tblCellMar>
        </w:tblPrEx>
        <w:tc>
          <w:tcPr>
            <w:tcW w:w="2268" w:type="dxa"/>
          </w:tcPr>
          <w:p w14:paraId="7BC121DB" w14:textId="77777777" w:rsidR="004B4712" w:rsidRPr="00B63014" w:rsidRDefault="004B4712" w:rsidP="004B4712">
            <w:pPr>
              <w:rPr>
                <w:rFonts w:eastAsia="Times New Roman"/>
                <w:sz w:val="12"/>
                <w:lang w:val="en-GB"/>
              </w:rPr>
            </w:pPr>
          </w:p>
        </w:tc>
        <w:tc>
          <w:tcPr>
            <w:tcW w:w="7776" w:type="dxa"/>
            <w:gridSpan w:val="3"/>
          </w:tcPr>
          <w:p w14:paraId="3B3CD222"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729" w:type="dxa"/>
          </w:tcPr>
          <w:p w14:paraId="27563AB2"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2308B689" w14:textId="77777777" w:rsidR="004B4712" w:rsidRPr="00B63014" w:rsidRDefault="004B4712" w:rsidP="004B4712">
      <w:pPr>
        <w:rPr>
          <w:rFonts w:eastAsia="Times New Roman"/>
          <w:sz w:val="16"/>
          <w:lang w:val="en-GB"/>
        </w:rPr>
      </w:pPr>
    </w:p>
    <w:tbl>
      <w:tblPr>
        <w:tblW w:w="1031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070"/>
      </w:tblGrid>
      <w:tr w:rsidR="004B4712" w:rsidRPr="00B63014" w14:paraId="7E65A1BA" w14:textId="77777777" w:rsidTr="00F0448F">
        <w:tc>
          <w:tcPr>
            <w:tcW w:w="2268" w:type="dxa"/>
          </w:tcPr>
          <w:p w14:paraId="204F6C8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22025653"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EB6703D"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7FCB5F1"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4DCB9F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2D70348"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DA5D71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E3989D1"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068BF29"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D7A767D"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3E207725"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E87A932"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3572CC70"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019C679"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7DFC502" w14:textId="77777777" w:rsidR="004B4712" w:rsidRPr="00B63014" w:rsidRDefault="004B4712" w:rsidP="004B4712">
            <w:pPr>
              <w:jc w:val="center"/>
              <w:rPr>
                <w:rFonts w:ascii="Courier New" w:eastAsia="Times New Roman" w:hAnsi="Courier New"/>
                <w:sz w:val="16"/>
                <w:szCs w:val="16"/>
                <w:lang w:val="en-GB"/>
              </w:rPr>
            </w:pPr>
          </w:p>
        </w:tc>
        <w:tc>
          <w:tcPr>
            <w:tcW w:w="4070" w:type="dxa"/>
          </w:tcPr>
          <w:p w14:paraId="6E95A847" w14:textId="77777777" w:rsidR="004B4712" w:rsidRPr="00B63014" w:rsidRDefault="004B4712" w:rsidP="004B4712">
            <w:pPr>
              <w:rPr>
                <w:rFonts w:eastAsia="Times New Roman"/>
                <w:sz w:val="16"/>
                <w:lang w:val="en-GB"/>
              </w:rPr>
            </w:pPr>
          </w:p>
        </w:tc>
      </w:tr>
      <w:tr w:rsidR="004B4712" w:rsidRPr="00B63014" w14:paraId="2DA2852F" w14:textId="77777777" w:rsidTr="00F0448F">
        <w:tc>
          <w:tcPr>
            <w:tcW w:w="2268" w:type="dxa"/>
          </w:tcPr>
          <w:p w14:paraId="1BFA592E"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E3BEFE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C6E977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9B51BC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3F7649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4DA5FF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89FD37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680E63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A0D496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C540C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C537FD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A5B474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ACA13E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5699B9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3F81FB0B" w14:textId="77777777" w:rsidR="004B4712" w:rsidRPr="00B63014" w:rsidRDefault="004B4712" w:rsidP="004B4712">
            <w:pPr>
              <w:jc w:val="center"/>
              <w:rPr>
                <w:rFonts w:ascii="Courier New" w:eastAsia="Times New Roman" w:hAnsi="Courier New"/>
                <w:b/>
                <w:sz w:val="6"/>
                <w:lang w:val="en-GB"/>
              </w:rPr>
            </w:pPr>
          </w:p>
        </w:tc>
        <w:tc>
          <w:tcPr>
            <w:tcW w:w="4070" w:type="dxa"/>
            <w:tcBorders>
              <w:bottom w:val="single" w:sz="4" w:space="0" w:color="auto"/>
            </w:tcBorders>
          </w:tcPr>
          <w:p w14:paraId="7888A803" w14:textId="77777777" w:rsidR="004B4712" w:rsidRPr="00B63014" w:rsidRDefault="004B4712" w:rsidP="004B4712">
            <w:pPr>
              <w:rPr>
                <w:rFonts w:eastAsia="Times New Roman"/>
                <w:sz w:val="6"/>
                <w:lang w:val="en-GB"/>
              </w:rPr>
            </w:pPr>
          </w:p>
        </w:tc>
      </w:tr>
      <w:tr w:rsidR="004B4712" w:rsidRPr="00B63014" w14:paraId="22AB6468" w14:textId="77777777" w:rsidTr="00F0448F">
        <w:trPr>
          <w:cantSplit/>
        </w:trPr>
        <w:tc>
          <w:tcPr>
            <w:tcW w:w="2268" w:type="dxa"/>
          </w:tcPr>
          <w:p w14:paraId="4EDC2CEC" w14:textId="77777777" w:rsidR="004B4712" w:rsidRPr="00B63014" w:rsidRDefault="004B4712" w:rsidP="004B4712">
            <w:pPr>
              <w:rPr>
                <w:rFonts w:eastAsia="Times New Roman"/>
                <w:i/>
                <w:sz w:val="12"/>
                <w:lang w:val="en-GB"/>
              </w:rPr>
            </w:pPr>
          </w:p>
        </w:tc>
        <w:tc>
          <w:tcPr>
            <w:tcW w:w="3692" w:type="dxa"/>
            <w:gridSpan w:val="13"/>
          </w:tcPr>
          <w:p w14:paraId="6FB43332"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6F1D00B8" w14:textId="77777777" w:rsidR="004B4712" w:rsidRPr="00B63014" w:rsidRDefault="004B4712" w:rsidP="004B4712">
            <w:pPr>
              <w:jc w:val="center"/>
              <w:rPr>
                <w:rFonts w:eastAsia="Times New Roman"/>
                <w:b/>
                <w:i/>
                <w:sz w:val="12"/>
                <w:lang w:val="en-GB"/>
              </w:rPr>
            </w:pPr>
          </w:p>
        </w:tc>
        <w:tc>
          <w:tcPr>
            <w:tcW w:w="4070" w:type="dxa"/>
          </w:tcPr>
          <w:p w14:paraId="46B180EA"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0C89A2A9" w14:textId="77777777" w:rsidTr="00F0448F">
        <w:tc>
          <w:tcPr>
            <w:tcW w:w="2268" w:type="dxa"/>
          </w:tcPr>
          <w:p w14:paraId="2437A3A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058D13A9"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037E86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BDB7F20"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3EA8C1F2"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B253A2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E34D0D3"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B3BDC70"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284677D"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C830619"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98D9ED6"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9134298"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22EEACA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3962E1B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217A92F6" w14:textId="77777777" w:rsidR="004B4712" w:rsidRPr="00B63014" w:rsidRDefault="004B4712" w:rsidP="004B4712">
            <w:pPr>
              <w:jc w:val="center"/>
              <w:rPr>
                <w:rFonts w:ascii="Courier New" w:eastAsia="Times New Roman" w:hAnsi="Courier New"/>
                <w:sz w:val="16"/>
                <w:szCs w:val="16"/>
                <w:lang w:val="en-GB"/>
              </w:rPr>
            </w:pPr>
          </w:p>
        </w:tc>
        <w:tc>
          <w:tcPr>
            <w:tcW w:w="4070" w:type="dxa"/>
          </w:tcPr>
          <w:p w14:paraId="76649A8A" w14:textId="77777777" w:rsidR="004B4712" w:rsidRPr="00B63014" w:rsidRDefault="004B4712" w:rsidP="004B4712">
            <w:pPr>
              <w:rPr>
                <w:rFonts w:eastAsia="Times New Roman"/>
                <w:sz w:val="16"/>
                <w:szCs w:val="16"/>
                <w:lang w:val="en-GB"/>
              </w:rPr>
            </w:pPr>
          </w:p>
        </w:tc>
      </w:tr>
      <w:tr w:rsidR="004B4712" w:rsidRPr="00B63014" w14:paraId="0E0E44FA" w14:textId="77777777" w:rsidTr="00F0448F">
        <w:tc>
          <w:tcPr>
            <w:tcW w:w="2268" w:type="dxa"/>
          </w:tcPr>
          <w:p w14:paraId="1731F10F"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1F980B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BCD175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60583D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C9F355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CDC52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B109F9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7C72F9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F7A3FA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FE8A43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AEF99F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4F221A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801A86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A5919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54CF2D8A" w14:textId="77777777" w:rsidR="004B4712" w:rsidRPr="00B63014" w:rsidRDefault="004B4712" w:rsidP="004B4712">
            <w:pPr>
              <w:jc w:val="center"/>
              <w:rPr>
                <w:rFonts w:ascii="Courier New" w:eastAsia="Times New Roman" w:hAnsi="Courier New"/>
                <w:b/>
                <w:sz w:val="6"/>
                <w:lang w:val="en-GB"/>
              </w:rPr>
            </w:pPr>
          </w:p>
        </w:tc>
        <w:tc>
          <w:tcPr>
            <w:tcW w:w="4070" w:type="dxa"/>
            <w:tcBorders>
              <w:bottom w:val="single" w:sz="4" w:space="0" w:color="auto"/>
            </w:tcBorders>
          </w:tcPr>
          <w:p w14:paraId="2B12DF53" w14:textId="77777777" w:rsidR="004B4712" w:rsidRPr="00B63014" w:rsidRDefault="004B4712" w:rsidP="004B4712">
            <w:pPr>
              <w:rPr>
                <w:rFonts w:eastAsia="Times New Roman"/>
                <w:sz w:val="6"/>
                <w:lang w:val="en-GB"/>
              </w:rPr>
            </w:pPr>
          </w:p>
        </w:tc>
      </w:tr>
      <w:tr w:rsidR="004B4712" w:rsidRPr="00B63014" w14:paraId="7109CD29" w14:textId="77777777" w:rsidTr="00F0448F">
        <w:trPr>
          <w:cantSplit/>
        </w:trPr>
        <w:tc>
          <w:tcPr>
            <w:tcW w:w="2268" w:type="dxa"/>
          </w:tcPr>
          <w:p w14:paraId="5478EBC8" w14:textId="77777777" w:rsidR="004B4712" w:rsidRPr="00B63014" w:rsidRDefault="004B4712" w:rsidP="004B4712">
            <w:pPr>
              <w:rPr>
                <w:rFonts w:eastAsia="Times New Roman"/>
                <w:i/>
                <w:sz w:val="12"/>
                <w:lang w:val="en-GB"/>
              </w:rPr>
            </w:pPr>
          </w:p>
        </w:tc>
        <w:tc>
          <w:tcPr>
            <w:tcW w:w="3692" w:type="dxa"/>
            <w:gridSpan w:val="13"/>
          </w:tcPr>
          <w:p w14:paraId="3DFA4401"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450FA6DD" w14:textId="77777777" w:rsidR="004B4712" w:rsidRPr="00B63014" w:rsidRDefault="004B4712" w:rsidP="004B4712">
            <w:pPr>
              <w:jc w:val="center"/>
              <w:rPr>
                <w:rFonts w:eastAsia="Times New Roman"/>
                <w:b/>
                <w:i/>
                <w:sz w:val="12"/>
                <w:lang w:val="en-GB"/>
              </w:rPr>
            </w:pPr>
          </w:p>
        </w:tc>
        <w:tc>
          <w:tcPr>
            <w:tcW w:w="4070" w:type="dxa"/>
          </w:tcPr>
          <w:p w14:paraId="04815796"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20109C87" w14:textId="77777777" w:rsidR="004B4712" w:rsidRPr="00B63014" w:rsidRDefault="004B4712" w:rsidP="004B4712">
      <w:pPr>
        <w:spacing w:before="120" w:after="60"/>
        <w:ind w:left="4248" w:hanging="708"/>
        <w:outlineLvl w:val="5"/>
        <w:rPr>
          <w:rFonts w:eastAsia="Times New Roman"/>
          <w:b/>
          <w:lang w:val="en-GB"/>
        </w:rPr>
      </w:pPr>
      <w:r w:rsidRPr="00B63014">
        <w:rPr>
          <w:rFonts w:eastAsia="Times New Roman"/>
          <w:b/>
          <w:noProof/>
          <w:sz w:val="22"/>
        </w:rPr>
        <mc:AlternateContent>
          <mc:Choice Requires="wps">
            <w:drawing>
              <wp:anchor distT="0" distB="0" distL="114300" distR="114300" simplePos="0" relativeHeight="251582464" behindDoc="0" locked="0" layoutInCell="1" allowOverlap="1" wp14:anchorId="26626648" wp14:editId="35B8A2B5">
                <wp:simplePos x="0" y="0"/>
                <wp:positionH relativeFrom="column">
                  <wp:posOffset>-177165</wp:posOffset>
                </wp:positionH>
                <wp:positionV relativeFrom="paragraph">
                  <wp:posOffset>49530</wp:posOffset>
                </wp:positionV>
                <wp:extent cx="6631940" cy="1371600"/>
                <wp:effectExtent l="0" t="0" r="16510" b="19050"/>
                <wp:wrapNone/>
                <wp:docPr id="1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37160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247A08C" id="Rectangle 122" o:spid="_x0000_s1026" style="position:absolute;margin-left:-13.95pt;margin-top:3.9pt;width:522.2pt;height:10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" filled="f" strokecolor="#8c8c8c" strokeweight=".5pt"/>
            </w:pict>
          </mc:Fallback>
        </mc:AlternateContent>
      </w:r>
      <w:r w:rsidRPr="00B63014">
        <w:rPr>
          <w:rFonts w:eastAsia="Times New Roman"/>
          <w:b/>
          <w:noProof/>
          <w:sz w:val="22"/>
        </w:rPr>
        <mc:AlternateContent>
          <mc:Choice Requires="wps">
            <w:drawing>
              <wp:anchor distT="0" distB="0" distL="114300" distR="114300" simplePos="0" relativeHeight="251580416" behindDoc="0" locked="0" layoutInCell="0" allowOverlap="1" wp14:anchorId="5671A1FB" wp14:editId="0746D219">
                <wp:simplePos x="0" y="0"/>
                <wp:positionH relativeFrom="column">
                  <wp:posOffset>-27305</wp:posOffset>
                </wp:positionH>
                <wp:positionV relativeFrom="paragraph">
                  <wp:posOffset>50800</wp:posOffset>
                </wp:positionV>
                <wp:extent cx="92075" cy="635"/>
                <wp:effectExtent l="0" t="0" r="22225" b="18415"/>
                <wp:wrapNone/>
                <wp:docPr id="1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932223C" id="Rectangle 121" o:spid="_x0000_s1026" style="position:absolute;margin-left:-2.15pt;margin-top:4pt;width:7.25pt;height:.0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" o:allowincell="f" fillcolor="#bfbfbf" strokecolor="#dfdfdf" strokeweight=".5pt"/>
            </w:pict>
          </mc:Fallback>
        </mc:AlternateContent>
      </w:r>
      <w:r w:rsidRPr="00B63014">
        <w:rPr>
          <w:rFonts w:eastAsia="Times New Roman"/>
          <w:b/>
          <w:lang w:val="en-GB"/>
        </w:rPr>
        <w:t>FROM THE SECURITIES ACCOUNT OF:</w:t>
      </w:r>
    </w:p>
    <w:tbl>
      <w:tblPr>
        <w:tblW w:w="10687" w:type="dxa"/>
        <w:tblInd w:w="-34" w:type="dxa"/>
        <w:tblLayout w:type="fixed"/>
        <w:tblLook w:val="0000" w:firstRow="0" w:lastRow="0" w:firstColumn="0" w:lastColumn="0" w:noHBand="0" w:noVBand="0"/>
      </w:tblPr>
      <w:tblGrid>
        <w:gridCol w:w="34"/>
        <w:gridCol w:w="80"/>
        <w:gridCol w:w="2188"/>
        <w:gridCol w:w="284"/>
        <w:gridCol w:w="14"/>
        <w:gridCol w:w="298"/>
        <w:gridCol w:w="170"/>
        <w:gridCol w:w="51"/>
        <w:gridCol w:w="142"/>
        <w:gridCol w:w="91"/>
        <w:gridCol w:w="192"/>
        <w:gridCol w:w="92"/>
        <w:gridCol w:w="192"/>
        <w:gridCol w:w="92"/>
        <w:gridCol w:w="191"/>
        <w:gridCol w:w="93"/>
        <w:gridCol w:w="191"/>
        <w:gridCol w:w="93"/>
        <w:gridCol w:w="190"/>
        <w:gridCol w:w="94"/>
        <w:gridCol w:w="190"/>
        <w:gridCol w:w="94"/>
        <w:gridCol w:w="189"/>
        <w:gridCol w:w="45"/>
        <w:gridCol w:w="191"/>
        <w:gridCol w:w="48"/>
        <w:gridCol w:w="45"/>
        <w:gridCol w:w="191"/>
        <w:gridCol w:w="93"/>
        <w:gridCol w:w="136"/>
        <w:gridCol w:w="55"/>
        <w:gridCol w:w="93"/>
        <w:gridCol w:w="136"/>
        <w:gridCol w:w="55"/>
        <w:gridCol w:w="93"/>
        <w:gridCol w:w="191"/>
        <w:gridCol w:w="93"/>
        <w:gridCol w:w="175"/>
        <w:gridCol w:w="16"/>
        <w:gridCol w:w="268"/>
        <w:gridCol w:w="284"/>
        <w:gridCol w:w="284"/>
        <w:gridCol w:w="2611"/>
        <w:gridCol w:w="339"/>
      </w:tblGrid>
      <w:tr w:rsidR="004B4712" w:rsidRPr="00B63014" w14:paraId="6CBA8B17" w14:textId="77777777" w:rsidTr="00F0448F">
        <w:trPr>
          <w:gridBefore w:val="1"/>
          <w:wBefore w:w="34" w:type="dxa"/>
        </w:trPr>
        <w:tc>
          <w:tcPr>
            <w:tcW w:w="2268" w:type="dxa"/>
            <w:gridSpan w:val="2"/>
          </w:tcPr>
          <w:p w14:paraId="3851999F"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Transferor:</w:t>
            </w:r>
          </w:p>
        </w:tc>
        <w:tc>
          <w:tcPr>
            <w:tcW w:w="284" w:type="dxa"/>
          </w:tcPr>
          <w:p w14:paraId="2D7F338B" w14:textId="77777777" w:rsidR="004B4712" w:rsidRPr="00B63014" w:rsidRDefault="004B4712" w:rsidP="004B4712">
            <w:pPr>
              <w:jc w:val="center"/>
              <w:rPr>
                <w:rFonts w:ascii="Courier New" w:eastAsia="Times New Roman" w:hAnsi="Courier New"/>
                <w:sz w:val="16"/>
                <w:szCs w:val="16"/>
                <w:lang w:val="en-GB"/>
              </w:rPr>
            </w:pPr>
          </w:p>
        </w:tc>
        <w:tc>
          <w:tcPr>
            <w:tcW w:w="675" w:type="dxa"/>
            <w:gridSpan w:val="5"/>
          </w:tcPr>
          <w:p w14:paraId="03E9199E" w14:textId="77777777" w:rsidR="004B4712" w:rsidRPr="00B63014" w:rsidRDefault="004B4712" w:rsidP="004B4712">
            <w:pPr>
              <w:jc w:val="center"/>
              <w:rPr>
                <w:rFonts w:ascii="Courier New" w:eastAsia="Times New Roman" w:hAnsi="Courier New"/>
                <w:sz w:val="16"/>
                <w:szCs w:val="16"/>
                <w:lang w:val="en-GB"/>
              </w:rPr>
            </w:pPr>
          </w:p>
        </w:tc>
        <w:tc>
          <w:tcPr>
            <w:tcW w:w="283" w:type="dxa"/>
            <w:gridSpan w:val="2"/>
          </w:tcPr>
          <w:p w14:paraId="208865C4"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2BB4DFDA" w14:textId="77777777" w:rsidR="004B4712" w:rsidRPr="00B63014" w:rsidRDefault="004B4712" w:rsidP="004B4712">
            <w:pPr>
              <w:jc w:val="center"/>
              <w:rPr>
                <w:rFonts w:ascii="Courier New" w:eastAsia="Times New Roman" w:hAnsi="Courier New"/>
                <w:sz w:val="16"/>
                <w:szCs w:val="16"/>
                <w:lang w:val="en-GB"/>
              </w:rPr>
            </w:pPr>
          </w:p>
        </w:tc>
        <w:tc>
          <w:tcPr>
            <w:tcW w:w="283" w:type="dxa"/>
            <w:gridSpan w:val="2"/>
          </w:tcPr>
          <w:p w14:paraId="54FC8B41"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77772D61" w14:textId="77777777" w:rsidR="004B4712" w:rsidRPr="00B63014" w:rsidRDefault="004B4712" w:rsidP="004B4712">
            <w:pPr>
              <w:jc w:val="center"/>
              <w:rPr>
                <w:rFonts w:ascii="Courier New" w:eastAsia="Times New Roman" w:hAnsi="Courier New"/>
                <w:sz w:val="16"/>
                <w:szCs w:val="16"/>
                <w:lang w:val="en-GB"/>
              </w:rPr>
            </w:pPr>
          </w:p>
        </w:tc>
        <w:tc>
          <w:tcPr>
            <w:tcW w:w="283" w:type="dxa"/>
            <w:gridSpan w:val="2"/>
          </w:tcPr>
          <w:p w14:paraId="3214CA3D"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629F647E" w14:textId="77777777" w:rsidR="004B4712" w:rsidRPr="00B63014" w:rsidRDefault="004B4712" w:rsidP="004B4712">
            <w:pPr>
              <w:jc w:val="center"/>
              <w:rPr>
                <w:rFonts w:ascii="Courier New" w:eastAsia="Times New Roman" w:hAnsi="Courier New"/>
                <w:sz w:val="16"/>
                <w:szCs w:val="16"/>
                <w:lang w:val="en-GB"/>
              </w:rPr>
            </w:pPr>
          </w:p>
        </w:tc>
        <w:tc>
          <w:tcPr>
            <w:tcW w:w="283" w:type="dxa"/>
            <w:gridSpan w:val="2"/>
          </w:tcPr>
          <w:p w14:paraId="17DF29EA" w14:textId="77777777" w:rsidR="004B4712" w:rsidRPr="00B63014" w:rsidRDefault="004B4712" w:rsidP="004B4712">
            <w:pPr>
              <w:jc w:val="center"/>
              <w:rPr>
                <w:rFonts w:ascii="Courier New" w:eastAsia="Times New Roman" w:hAnsi="Courier New"/>
                <w:sz w:val="16"/>
                <w:szCs w:val="16"/>
                <w:lang w:val="en-GB"/>
              </w:rPr>
            </w:pPr>
          </w:p>
        </w:tc>
        <w:tc>
          <w:tcPr>
            <w:tcW w:w="236" w:type="dxa"/>
            <w:gridSpan w:val="2"/>
          </w:tcPr>
          <w:p w14:paraId="6757BE50"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3"/>
          </w:tcPr>
          <w:p w14:paraId="2C2CE7C5"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3"/>
          </w:tcPr>
          <w:p w14:paraId="51C428D6"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3"/>
          </w:tcPr>
          <w:p w14:paraId="6D5F8363"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04407184"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3"/>
          </w:tcPr>
          <w:p w14:paraId="374F94DE" w14:textId="77777777" w:rsidR="004B4712" w:rsidRPr="00B63014" w:rsidRDefault="004B4712" w:rsidP="004B4712">
            <w:pPr>
              <w:jc w:val="center"/>
              <w:rPr>
                <w:rFonts w:ascii="Courier New" w:eastAsia="Times New Roman" w:hAnsi="Courier New"/>
                <w:sz w:val="16"/>
                <w:szCs w:val="16"/>
                <w:lang w:val="en-GB"/>
              </w:rPr>
            </w:pPr>
          </w:p>
        </w:tc>
        <w:tc>
          <w:tcPr>
            <w:tcW w:w="3786" w:type="dxa"/>
            <w:gridSpan w:val="5"/>
          </w:tcPr>
          <w:p w14:paraId="030EE02B" w14:textId="77777777" w:rsidR="004B4712" w:rsidRPr="00B63014" w:rsidRDefault="004B4712" w:rsidP="004B4712">
            <w:pPr>
              <w:rPr>
                <w:rFonts w:eastAsia="Times New Roman"/>
                <w:sz w:val="16"/>
                <w:szCs w:val="16"/>
                <w:lang w:val="en-GB"/>
              </w:rPr>
            </w:pPr>
          </w:p>
        </w:tc>
      </w:tr>
      <w:tr w:rsidR="004B4712" w:rsidRPr="00B63014" w14:paraId="433E7FC9" w14:textId="77777777" w:rsidTr="00F0448F">
        <w:trPr>
          <w:gridBefore w:val="1"/>
          <w:wBefore w:w="34" w:type="dxa"/>
        </w:trPr>
        <w:tc>
          <w:tcPr>
            <w:tcW w:w="2268" w:type="dxa"/>
            <w:gridSpan w:val="2"/>
          </w:tcPr>
          <w:p w14:paraId="4B76D76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932B0D6" w14:textId="77777777" w:rsidR="004B4712" w:rsidRPr="00B63014" w:rsidRDefault="004B4712" w:rsidP="004B4712">
            <w:pPr>
              <w:jc w:val="center"/>
              <w:rPr>
                <w:rFonts w:ascii="Courier New" w:eastAsia="Times New Roman" w:hAnsi="Courier New"/>
                <w:b/>
                <w:sz w:val="6"/>
                <w:lang w:val="en-GB"/>
              </w:rPr>
            </w:pPr>
          </w:p>
        </w:tc>
        <w:tc>
          <w:tcPr>
            <w:tcW w:w="675" w:type="dxa"/>
            <w:gridSpan w:val="5"/>
            <w:tcBorders>
              <w:left w:val="single" w:sz="4" w:space="0" w:color="auto"/>
              <w:bottom w:val="single" w:sz="4" w:space="0" w:color="auto"/>
              <w:right w:val="single" w:sz="4" w:space="0" w:color="auto"/>
            </w:tcBorders>
          </w:tcPr>
          <w:p w14:paraId="18B6C57B" w14:textId="77777777" w:rsidR="004B4712" w:rsidRPr="00B63014" w:rsidRDefault="004B4712" w:rsidP="004B4712">
            <w:pPr>
              <w:jc w:val="center"/>
              <w:rPr>
                <w:rFonts w:ascii="Courier New" w:eastAsia="Times New Roman" w:hAnsi="Courier New"/>
                <w:b/>
                <w:sz w:val="6"/>
                <w:lang w:val="en-GB"/>
              </w:rPr>
            </w:pPr>
          </w:p>
        </w:tc>
        <w:tc>
          <w:tcPr>
            <w:tcW w:w="283" w:type="dxa"/>
            <w:gridSpan w:val="2"/>
            <w:tcBorders>
              <w:left w:val="single" w:sz="4" w:space="0" w:color="auto"/>
              <w:right w:val="single" w:sz="4" w:space="0" w:color="auto"/>
            </w:tcBorders>
          </w:tcPr>
          <w:p w14:paraId="36C2BAF4"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78AF01D" w14:textId="77777777" w:rsidR="004B4712" w:rsidRPr="00B63014" w:rsidRDefault="004B4712" w:rsidP="004B4712">
            <w:pPr>
              <w:jc w:val="center"/>
              <w:rPr>
                <w:rFonts w:ascii="Courier New" w:eastAsia="Times New Roman" w:hAnsi="Courier New"/>
                <w:b/>
                <w:sz w:val="6"/>
                <w:lang w:val="en-GB"/>
              </w:rPr>
            </w:pPr>
          </w:p>
        </w:tc>
        <w:tc>
          <w:tcPr>
            <w:tcW w:w="283" w:type="dxa"/>
            <w:gridSpan w:val="2"/>
            <w:tcBorders>
              <w:left w:val="single" w:sz="4" w:space="0" w:color="auto"/>
              <w:bottom w:val="single" w:sz="4" w:space="0" w:color="auto"/>
              <w:right w:val="single" w:sz="4" w:space="0" w:color="auto"/>
            </w:tcBorders>
          </w:tcPr>
          <w:p w14:paraId="582A81B1"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71BE587C" w14:textId="77777777" w:rsidR="004B4712" w:rsidRPr="00B63014" w:rsidRDefault="004B4712" w:rsidP="004B4712">
            <w:pPr>
              <w:jc w:val="center"/>
              <w:rPr>
                <w:rFonts w:ascii="Courier New" w:eastAsia="Times New Roman" w:hAnsi="Courier New"/>
                <w:b/>
                <w:sz w:val="6"/>
                <w:lang w:val="en-GB"/>
              </w:rPr>
            </w:pPr>
          </w:p>
        </w:tc>
        <w:tc>
          <w:tcPr>
            <w:tcW w:w="283" w:type="dxa"/>
            <w:gridSpan w:val="2"/>
            <w:tcBorders>
              <w:left w:val="single" w:sz="4" w:space="0" w:color="auto"/>
              <w:bottom w:val="single" w:sz="4" w:space="0" w:color="auto"/>
              <w:right w:val="single" w:sz="4" w:space="0" w:color="auto"/>
            </w:tcBorders>
          </w:tcPr>
          <w:p w14:paraId="2E55908C"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23971C4F" w14:textId="77777777" w:rsidR="004B4712" w:rsidRPr="00B63014" w:rsidRDefault="004B4712" w:rsidP="004B4712">
            <w:pPr>
              <w:jc w:val="center"/>
              <w:rPr>
                <w:rFonts w:ascii="Courier New" w:eastAsia="Times New Roman" w:hAnsi="Courier New"/>
                <w:b/>
                <w:sz w:val="6"/>
                <w:lang w:val="en-GB"/>
              </w:rPr>
            </w:pPr>
          </w:p>
        </w:tc>
        <w:tc>
          <w:tcPr>
            <w:tcW w:w="283" w:type="dxa"/>
            <w:gridSpan w:val="2"/>
            <w:tcBorders>
              <w:left w:val="single" w:sz="4" w:space="0" w:color="auto"/>
              <w:bottom w:val="single" w:sz="4" w:space="0" w:color="auto"/>
              <w:right w:val="single" w:sz="4" w:space="0" w:color="auto"/>
            </w:tcBorders>
          </w:tcPr>
          <w:p w14:paraId="7725C72E" w14:textId="77777777" w:rsidR="004B4712" w:rsidRPr="00B63014" w:rsidRDefault="004B4712" w:rsidP="004B4712">
            <w:pPr>
              <w:jc w:val="center"/>
              <w:rPr>
                <w:rFonts w:ascii="Courier New" w:eastAsia="Times New Roman" w:hAnsi="Courier New"/>
                <w:b/>
                <w:sz w:val="6"/>
                <w:lang w:val="en-GB"/>
              </w:rPr>
            </w:pPr>
          </w:p>
        </w:tc>
        <w:tc>
          <w:tcPr>
            <w:tcW w:w="236" w:type="dxa"/>
            <w:gridSpan w:val="2"/>
            <w:tcBorders>
              <w:left w:val="single" w:sz="4" w:space="0" w:color="auto"/>
              <w:right w:val="single" w:sz="4" w:space="0" w:color="auto"/>
            </w:tcBorders>
          </w:tcPr>
          <w:p w14:paraId="7F5730A9"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bottom w:val="single" w:sz="4" w:space="0" w:color="auto"/>
              <w:right w:val="single" w:sz="4" w:space="0" w:color="auto"/>
            </w:tcBorders>
          </w:tcPr>
          <w:p w14:paraId="4EF2B476"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bottom w:val="single" w:sz="4" w:space="0" w:color="auto"/>
              <w:right w:val="single" w:sz="4" w:space="0" w:color="auto"/>
            </w:tcBorders>
          </w:tcPr>
          <w:p w14:paraId="5001F074"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bottom w:val="single" w:sz="4" w:space="0" w:color="auto"/>
              <w:right w:val="single" w:sz="4" w:space="0" w:color="auto"/>
            </w:tcBorders>
          </w:tcPr>
          <w:p w14:paraId="757266F5"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40E4B685"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tcBorders>
          </w:tcPr>
          <w:p w14:paraId="213AED5A" w14:textId="77777777" w:rsidR="004B4712" w:rsidRPr="00B63014" w:rsidRDefault="004B4712" w:rsidP="004B4712">
            <w:pPr>
              <w:jc w:val="center"/>
              <w:rPr>
                <w:rFonts w:ascii="Courier New" w:eastAsia="Times New Roman" w:hAnsi="Courier New"/>
                <w:b/>
                <w:sz w:val="6"/>
                <w:lang w:val="en-GB"/>
              </w:rPr>
            </w:pPr>
          </w:p>
        </w:tc>
        <w:tc>
          <w:tcPr>
            <w:tcW w:w="3786" w:type="dxa"/>
            <w:gridSpan w:val="5"/>
            <w:tcBorders>
              <w:bottom w:val="single" w:sz="4" w:space="0" w:color="auto"/>
            </w:tcBorders>
          </w:tcPr>
          <w:p w14:paraId="6CB051C9" w14:textId="77777777" w:rsidR="004B4712" w:rsidRPr="00B63014" w:rsidRDefault="004B4712" w:rsidP="004B4712">
            <w:pPr>
              <w:rPr>
                <w:rFonts w:eastAsia="Times New Roman"/>
                <w:sz w:val="6"/>
                <w:lang w:val="en-GB"/>
              </w:rPr>
            </w:pPr>
          </w:p>
        </w:tc>
      </w:tr>
      <w:tr w:rsidR="004B4712" w:rsidRPr="00B63014" w14:paraId="694D16AC" w14:textId="77777777" w:rsidTr="00F0448F">
        <w:trPr>
          <w:gridBefore w:val="1"/>
          <w:gridAfter w:val="1"/>
          <w:wBefore w:w="34" w:type="dxa"/>
          <w:wAfter w:w="339" w:type="dxa"/>
          <w:cantSplit/>
        </w:trPr>
        <w:tc>
          <w:tcPr>
            <w:tcW w:w="2268" w:type="dxa"/>
            <w:gridSpan w:val="2"/>
          </w:tcPr>
          <w:p w14:paraId="4FB90DEC" w14:textId="77777777" w:rsidR="004B4712" w:rsidRPr="00B63014" w:rsidRDefault="004B4712" w:rsidP="004B4712">
            <w:pPr>
              <w:rPr>
                <w:rFonts w:eastAsia="Times New Roman"/>
                <w:i/>
                <w:sz w:val="12"/>
                <w:lang w:val="en-GB"/>
              </w:rPr>
            </w:pPr>
          </w:p>
        </w:tc>
        <w:tc>
          <w:tcPr>
            <w:tcW w:w="3692" w:type="dxa"/>
            <w:gridSpan w:val="27"/>
          </w:tcPr>
          <w:p w14:paraId="0957F0A7"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Securities account number</w:t>
            </w:r>
          </w:p>
        </w:tc>
        <w:tc>
          <w:tcPr>
            <w:tcW w:w="284" w:type="dxa"/>
            <w:gridSpan w:val="3"/>
          </w:tcPr>
          <w:p w14:paraId="0DB7E8F3" w14:textId="77777777" w:rsidR="004B4712" w:rsidRPr="00B63014" w:rsidRDefault="004B4712" w:rsidP="004B4712">
            <w:pPr>
              <w:jc w:val="center"/>
              <w:rPr>
                <w:rFonts w:eastAsia="Times New Roman"/>
                <w:b/>
                <w:i/>
                <w:sz w:val="12"/>
                <w:lang w:val="en-GB"/>
              </w:rPr>
            </w:pPr>
          </w:p>
        </w:tc>
        <w:tc>
          <w:tcPr>
            <w:tcW w:w="4070" w:type="dxa"/>
            <w:gridSpan w:val="10"/>
          </w:tcPr>
          <w:p w14:paraId="6370612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7868CCD1" w14:textId="77777777" w:rsidTr="00F0448F">
        <w:tblPrEx>
          <w:tblCellMar>
            <w:left w:w="28" w:type="dxa"/>
            <w:right w:w="28" w:type="dxa"/>
          </w:tblCellMar>
        </w:tblPrEx>
        <w:trPr>
          <w:gridBefore w:val="1"/>
          <w:gridAfter w:val="2"/>
          <w:wBefore w:w="34" w:type="dxa"/>
          <w:wAfter w:w="2950" w:type="dxa"/>
        </w:trPr>
        <w:tc>
          <w:tcPr>
            <w:tcW w:w="2268" w:type="dxa"/>
            <w:gridSpan w:val="2"/>
          </w:tcPr>
          <w:p w14:paraId="4D6BB314"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 code:</w:t>
            </w:r>
          </w:p>
        </w:tc>
        <w:tc>
          <w:tcPr>
            <w:tcW w:w="298" w:type="dxa"/>
            <w:gridSpan w:val="2"/>
          </w:tcPr>
          <w:p w14:paraId="37C1E400" w14:textId="77777777" w:rsidR="004B4712" w:rsidRPr="00B63014" w:rsidRDefault="004B4712" w:rsidP="004B4712">
            <w:pPr>
              <w:rPr>
                <w:rFonts w:eastAsia="Times New Roman"/>
                <w:sz w:val="16"/>
                <w:szCs w:val="16"/>
                <w:lang w:val="en-GB"/>
              </w:rPr>
            </w:pPr>
          </w:p>
        </w:tc>
        <w:tc>
          <w:tcPr>
            <w:tcW w:w="298" w:type="dxa"/>
          </w:tcPr>
          <w:p w14:paraId="2454B6C2" w14:textId="77777777" w:rsidR="004B4712" w:rsidRPr="00B63014" w:rsidRDefault="004B4712" w:rsidP="004B4712">
            <w:pPr>
              <w:rPr>
                <w:rFonts w:eastAsia="Times New Roman"/>
                <w:sz w:val="16"/>
                <w:szCs w:val="16"/>
                <w:lang w:val="en-GB"/>
              </w:rPr>
            </w:pPr>
          </w:p>
        </w:tc>
        <w:tc>
          <w:tcPr>
            <w:tcW w:w="170" w:type="dxa"/>
          </w:tcPr>
          <w:p w14:paraId="60F3F363" w14:textId="77777777" w:rsidR="004B4712" w:rsidRPr="00B63014" w:rsidRDefault="004B4712" w:rsidP="004B4712">
            <w:pPr>
              <w:ind w:left="-675" w:right="-142" w:hanging="851"/>
              <w:rPr>
                <w:rFonts w:eastAsia="Times New Roman"/>
                <w:sz w:val="16"/>
                <w:szCs w:val="16"/>
                <w:lang w:val="en-GB"/>
              </w:rPr>
            </w:pPr>
          </w:p>
        </w:tc>
        <w:tc>
          <w:tcPr>
            <w:tcW w:w="284" w:type="dxa"/>
            <w:gridSpan w:val="3"/>
          </w:tcPr>
          <w:p w14:paraId="09CCFEAD" w14:textId="77777777" w:rsidR="004B4712" w:rsidRPr="00B63014" w:rsidRDefault="004B4712" w:rsidP="004B4712">
            <w:pPr>
              <w:rPr>
                <w:rFonts w:eastAsia="Times New Roman"/>
                <w:sz w:val="16"/>
                <w:szCs w:val="16"/>
                <w:lang w:val="en-GB"/>
              </w:rPr>
            </w:pPr>
          </w:p>
        </w:tc>
        <w:tc>
          <w:tcPr>
            <w:tcW w:w="284" w:type="dxa"/>
            <w:gridSpan w:val="2"/>
          </w:tcPr>
          <w:p w14:paraId="1852E0EE" w14:textId="77777777" w:rsidR="004B4712" w:rsidRPr="00B63014" w:rsidRDefault="004B4712" w:rsidP="004B4712">
            <w:pPr>
              <w:rPr>
                <w:rFonts w:eastAsia="Times New Roman"/>
                <w:sz w:val="16"/>
                <w:szCs w:val="16"/>
                <w:lang w:val="en-GB"/>
              </w:rPr>
            </w:pPr>
          </w:p>
        </w:tc>
        <w:tc>
          <w:tcPr>
            <w:tcW w:w="284" w:type="dxa"/>
            <w:gridSpan w:val="2"/>
          </w:tcPr>
          <w:p w14:paraId="3E8BD923" w14:textId="77777777" w:rsidR="004B4712" w:rsidRPr="00B63014" w:rsidRDefault="004B4712" w:rsidP="004B4712">
            <w:pPr>
              <w:rPr>
                <w:rFonts w:eastAsia="Times New Roman"/>
                <w:sz w:val="16"/>
                <w:szCs w:val="16"/>
                <w:lang w:val="en-GB"/>
              </w:rPr>
            </w:pPr>
          </w:p>
        </w:tc>
        <w:tc>
          <w:tcPr>
            <w:tcW w:w="284" w:type="dxa"/>
            <w:gridSpan w:val="2"/>
          </w:tcPr>
          <w:p w14:paraId="1615E2EB" w14:textId="77777777" w:rsidR="004B4712" w:rsidRPr="00B63014" w:rsidRDefault="004B4712" w:rsidP="004B4712">
            <w:pPr>
              <w:rPr>
                <w:rFonts w:eastAsia="Times New Roman"/>
                <w:sz w:val="16"/>
                <w:szCs w:val="16"/>
                <w:lang w:val="en-GB"/>
              </w:rPr>
            </w:pPr>
          </w:p>
        </w:tc>
        <w:tc>
          <w:tcPr>
            <w:tcW w:w="284" w:type="dxa"/>
            <w:gridSpan w:val="2"/>
          </w:tcPr>
          <w:p w14:paraId="60AF049F" w14:textId="77777777" w:rsidR="004B4712" w:rsidRPr="00B63014" w:rsidRDefault="004B4712" w:rsidP="004B4712">
            <w:pPr>
              <w:rPr>
                <w:rFonts w:eastAsia="Times New Roman"/>
                <w:sz w:val="16"/>
                <w:szCs w:val="16"/>
                <w:lang w:val="en-GB"/>
              </w:rPr>
            </w:pPr>
          </w:p>
        </w:tc>
        <w:tc>
          <w:tcPr>
            <w:tcW w:w="284" w:type="dxa"/>
            <w:gridSpan w:val="2"/>
          </w:tcPr>
          <w:p w14:paraId="35512AE5" w14:textId="77777777" w:rsidR="004B4712" w:rsidRPr="00B63014" w:rsidRDefault="004B4712" w:rsidP="004B4712">
            <w:pPr>
              <w:rPr>
                <w:rFonts w:eastAsia="Times New Roman"/>
                <w:sz w:val="16"/>
                <w:szCs w:val="16"/>
                <w:lang w:val="en-GB"/>
              </w:rPr>
            </w:pPr>
          </w:p>
        </w:tc>
        <w:tc>
          <w:tcPr>
            <w:tcW w:w="284" w:type="dxa"/>
            <w:gridSpan w:val="2"/>
          </w:tcPr>
          <w:p w14:paraId="05E75296" w14:textId="77777777" w:rsidR="004B4712" w:rsidRPr="00B63014" w:rsidRDefault="004B4712" w:rsidP="004B4712">
            <w:pPr>
              <w:rPr>
                <w:rFonts w:eastAsia="Times New Roman"/>
                <w:sz w:val="16"/>
                <w:szCs w:val="16"/>
                <w:lang w:val="en-GB"/>
              </w:rPr>
            </w:pPr>
          </w:p>
        </w:tc>
        <w:tc>
          <w:tcPr>
            <w:tcW w:w="234" w:type="dxa"/>
            <w:gridSpan w:val="2"/>
          </w:tcPr>
          <w:p w14:paraId="1657EB3C" w14:textId="77777777" w:rsidR="004B4712" w:rsidRPr="00B63014" w:rsidRDefault="004B4712" w:rsidP="004B4712">
            <w:pPr>
              <w:rPr>
                <w:rFonts w:eastAsia="Times New Roman"/>
                <w:sz w:val="16"/>
                <w:szCs w:val="16"/>
                <w:lang w:val="en-GB"/>
              </w:rPr>
            </w:pPr>
          </w:p>
        </w:tc>
        <w:tc>
          <w:tcPr>
            <w:tcW w:w="284" w:type="dxa"/>
            <w:gridSpan w:val="3"/>
          </w:tcPr>
          <w:p w14:paraId="45E80CC0" w14:textId="77777777" w:rsidR="004B4712" w:rsidRPr="00B63014" w:rsidRDefault="004B4712" w:rsidP="004B4712">
            <w:pPr>
              <w:rPr>
                <w:rFonts w:eastAsia="Times New Roman"/>
                <w:sz w:val="16"/>
                <w:szCs w:val="16"/>
                <w:lang w:val="en-GB"/>
              </w:rPr>
            </w:pPr>
          </w:p>
        </w:tc>
        <w:tc>
          <w:tcPr>
            <w:tcW w:w="284" w:type="dxa"/>
            <w:gridSpan w:val="2"/>
          </w:tcPr>
          <w:p w14:paraId="723E052D" w14:textId="77777777" w:rsidR="004B4712" w:rsidRPr="00B63014" w:rsidRDefault="004B4712" w:rsidP="004B4712">
            <w:pPr>
              <w:rPr>
                <w:rFonts w:eastAsia="Times New Roman"/>
                <w:sz w:val="16"/>
                <w:szCs w:val="16"/>
                <w:lang w:val="en-GB"/>
              </w:rPr>
            </w:pPr>
          </w:p>
        </w:tc>
        <w:tc>
          <w:tcPr>
            <w:tcW w:w="284" w:type="dxa"/>
            <w:gridSpan w:val="3"/>
          </w:tcPr>
          <w:p w14:paraId="505990F9" w14:textId="77777777" w:rsidR="004B4712" w:rsidRPr="00B63014" w:rsidRDefault="004B4712" w:rsidP="004B4712">
            <w:pPr>
              <w:rPr>
                <w:rFonts w:eastAsia="Times New Roman"/>
                <w:sz w:val="16"/>
                <w:szCs w:val="16"/>
                <w:lang w:val="en-GB"/>
              </w:rPr>
            </w:pPr>
          </w:p>
        </w:tc>
        <w:tc>
          <w:tcPr>
            <w:tcW w:w="284" w:type="dxa"/>
            <w:gridSpan w:val="3"/>
          </w:tcPr>
          <w:p w14:paraId="171B8397" w14:textId="77777777" w:rsidR="004B4712" w:rsidRPr="00B63014" w:rsidRDefault="004B4712" w:rsidP="004B4712">
            <w:pPr>
              <w:rPr>
                <w:rFonts w:eastAsia="Times New Roman"/>
                <w:sz w:val="16"/>
                <w:szCs w:val="16"/>
                <w:lang w:val="en-GB"/>
              </w:rPr>
            </w:pPr>
          </w:p>
        </w:tc>
        <w:tc>
          <w:tcPr>
            <w:tcW w:w="284" w:type="dxa"/>
            <w:gridSpan w:val="2"/>
          </w:tcPr>
          <w:p w14:paraId="1593F73F" w14:textId="77777777" w:rsidR="004B4712" w:rsidRPr="00B63014" w:rsidRDefault="004B4712" w:rsidP="004B4712">
            <w:pPr>
              <w:rPr>
                <w:rFonts w:eastAsia="Times New Roman"/>
                <w:sz w:val="16"/>
                <w:szCs w:val="16"/>
                <w:lang w:val="en-GB"/>
              </w:rPr>
            </w:pPr>
          </w:p>
        </w:tc>
        <w:tc>
          <w:tcPr>
            <w:tcW w:w="175" w:type="dxa"/>
          </w:tcPr>
          <w:p w14:paraId="6880F8FC" w14:textId="77777777" w:rsidR="004B4712" w:rsidRPr="00B63014" w:rsidRDefault="004B4712" w:rsidP="004B4712">
            <w:pPr>
              <w:rPr>
                <w:rFonts w:eastAsia="Times New Roman"/>
                <w:sz w:val="16"/>
                <w:szCs w:val="16"/>
                <w:lang w:val="en-GB"/>
              </w:rPr>
            </w:pPr>
          </w:p>
        </w:tc>
        <w:tc>
          <w:tcPr>
            <w:tcW w:w="284" w:type="dxa"/>
            <w:gridSpan w:val="2"/>
          </w:tcPr>
          <w:p w14:paraId="36DCD83A" w14:textId="77777777" w:rsidR="004B4712" w:rsidRPr="00B63014" w:rsidRDefault="004B4712" w:rsidP="004B4712">
            <w:pPr>
              <w:rPr>
                <w:rFonts w:eastAsia="Times New Roman"/>
                <w:sz w:val="16"/>
                <w:szCs w:val="16"/>
                <w:lang w:val="en-GB"/>
              </w:rPr>
            </w:pPr>
          </w:p>
        </w:tc>
        <w:tc>
          <w:tcPr>
            <w:tcW w:w="284" w:type="dxa"/>
          </w:tcPr>
          <w:p w14:paraId="51600C80" w14:textId="77777777" w:rsidR="004B4712" w:rsidRPr="00B63014" w:rsidRDefault="004B4712" w:rsidP="004B4712">
            <w:pPr>
              <w:rPr>
                <w:rFonts w:eastAsia="Times New Roman"/>
                <w:sz w:val="16"/>
                <w:szCs w:val="16"/>
                <w:lang w:val="en-GB"/>
              </w:rPr>
            </w:pPr>
          </w:p>
        </w:tc>
        <w:tc>
          <w:tcPr>
            <w:tcW w:w="284" w:type="dxa"/>
          </w:tcPr>
          <w:p w14:paraId="6CCC65C3" w14:textId="77777777" w:rsidR="004B4712" w:rsidRPr="00B63014" w:rsidRDefault="004B4712" w:rsidP="004B4712">
            <w:pPr>
              <w:rPr>
                <w:rFonts w:eastAsia="Times New Roman"/>
                <w:sz w:val="16"/>
                <w:szCs w:val="16"/>
                <w:lang w:val="en-GB"/>
              </w:rPr>
            </w:pPr>
          </w:p>
        </w:tc>
      </w:tr>
      <w:tr w:rsidR="004B4712" w:rsidRPr="00B63014" w14:paraId="004E8BC8" w14:textId="77777777" w:rsidTr="00F0448F">
        <w:tblPrEx>
          <w:tblCellMar>
            <w:left w:w="28" w:type="dxa"/>
            <w:right w:w="28" w:type="dxa"/>
          </w:tblCellMar>
        </w:tblPrEx>
        <w:trPr>
          <w:gridBefore w:val="1"/>
          <w:gridAfter w:val="2"/>
          <w:wBefore w:w="34" w:type="dxa"/>
          <w:wAfter w:w="2950" w:type="dxa"/>
        </w:trPr>
        <w:tc>
          <w:tcPr>
            <w:tcW w:w="2268" w:type="dxa"/>
            <w:gridSpan w:val="2"/>
          </w:tcPr>
          <w:p w14:paraId="67866C2E" w14:textId="77777777" w:rsidR="004B4712" w:rsidRPr="00B63014" w:rsidRDefault="004B4712" w:rsidP="004B4712">
            <w:pPr>
              <w:rPr>
                <w:rFonts w:eastAsia="Times New Roman"/>
                <w:sz w:val="6"/>
                <w:lang w:val="en-GB"/>
              </w:rPr>
            </w:pPr>
          </w:p>
        </w:tc>
        <w:tc>
          <w:tcPr>
            <w:tcW w:w="298" w:type="dxa"/>
            <w:gridSpan w:val="2"/>
            <w:tcBorders>
              <w:left w:val="single" w:sz="6" w:space="0" w:color="auto"/>
              <w:bottom w:val="single" w:sz="6" w:space="0" w:color="auto"/>
              <w:right w:val="single" w:sz="6" w:space="0" w:color="auto"/>
            </w:tcBorders>
          </w:tcPr>
          <w:p w14:paraId="2AF0FD19" w14:textId="77777777" w:rsidR="004B4712" w:rsidRPr="00B63014" w:rsidRDefault="004B4712" w:rsidP="004B4712">
            <w:pPr>
              <w:rPr>
                <w:rFonts w:eastAsia="Times New Roman"/>
                <w:sz w:val="6"/>
                <w:lang w:val="en-GB"/>
              </w:rPr>
            </w:pPr>
          </w:p>
        </w:tc>
        <w:tc>
          <w:tcPr>
            <w:tcW w:w="298" w:type="dxa"/>
            <w:tcBorders>
              <w:left w:val="single" w:sz="6" w:space="0" w:color="auto"/>
              <w:bottom w:val="single" w:sz="6" w:space="0" w:color="auto"/>
              <w:right w:val="single" w:sz="6" w:space="0" w:color="auto"/>
            </w:tcBorders>
          </w:tcPr>
          <w:p w14:paraId="7A2A807F" w14:textId="77777777" w:rsidR="004B4712" w:rsidRPr="00B63014" w:rsidRDefault="004B4712" w:rsidP="004B4712">
            <w:pPr>
              <w:rPr>
                <w:rFonts w:eastAsia="Times New Roman"/>
                <w:sz w:val="6"/>
                <w:lang w:val="en-GB"/>
              </w:rPr>
            </w:pPr>
          </w:p>
        </w:tc>
        <w:tc>
          <w:tcPr>
            <w:tcW w:w="170" w:type="dxa"/>
          </w:tcPr>
          <w:p w14:paraId="4B906EDD" w14:textId="77777777" w:rsidR="004B4712" w:rsidRPr="00B63014" w:rsidRDefault="004B4712" w:rsidP="004B4712">
            <w:pPr>
              <w:ind w:left="-675" w:right="-142" w:hanging="851"/>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7EF9EF52"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55F113A"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3B24C266"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C42A537"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3C8E081"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C59B789"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18E2FA95" w14:textId="77777777" w:rsidR="004B4712" w:rsidRPr="00B63014" w:rsidRDefault="004B4712" w:rsidP="004B4712">
            <w:pPr>
              <w:rPr>
                <w:rFonts w:eastAsia="Times New Roman"/>
                <w:sz w:val="6"/>
                <w:lang w:val="en-GB"/>
              </w:rPr>
            </w:pPr>
          </w:p>
        </w:tc>
        <w:tc>
          <w:tcPr>
            <w:tcW w:w="234" w:type="dxa"/>
            <w:gridSpan w:val="2"/>
            <w:tcBorders>
              <w:left w:val="single" w:sz="6" w:space="0" w:color="auto"/>
              <w:right w:val="single" w:sz="6" w:space="0" w:color="auto"/>
            </w:tcBorders>
          </w:tcPr>
          <w:p w14:paraId="56B3EAB0" w14:textId="77777777" w:rsidR="004B4712" w:rsidRPr="00B63014" w:rsidRDefault="004B4712" w:rsidP="004B4712">
            <w:pPr>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4F3F437E"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90D25A5" w14:textId="77777777" w:rsidR="004B4712" w:rsidRPr="00B63014" w:rsidRDefault="004B4712" w:rsidP="004B4712">
            <w:pPr>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186A01DC" w14:textId="77777777" w:rsidR="004B4712" w:rsidRPr="00B63014" w:rsidRDefault="004B4712" w:rsidP="004B4712">
            <w:pPr>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35D6235F"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317D42B" w14:textId="77777777" w:rsidR="004B4712" w:rsidRPr="00B63014" w:rsidRDefault="004B4712" w:rsidP="004B4712">
            <w:pPr>
              <w:rPr>
                <w:rFonts w:eastAsia="Times New Roman"/>
                <w:sz w:val="6"/>
                <w:lang w:val="en-GB"/>
              </w:rPr>
            </w:pPr>
          </w:p>
        </w:tc>
        <w:tc>
          <w:tcPr>
            <w:tcW w:w="175" w:type="dxa"/>
            <w:tcBorders>
              <w:left w:val="single" w:sz="6" w:space="0" w:color="auto"/>
              <w:right w:val="single" w:sz="6" w:space="0" w:color="auto"/>
            </w:tcBorders>
          </w:tcPr>
          <w:p w14:paraId="74335B98"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14DDEA9"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5363F0C1"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3C180397" w14:textId="77777777" w:rsidR="004B4712" w:rsidRPr="00B63014" w:rsidRDefault="004B4712" w:rsidP="004B4712">
            <w:pPr>
              <w:rPr>
                <w:rFonts w:eastAsia="Times New Roman"/>
                <w:sz w:val="6"/>
                <w:lang w:val="en-GB"/>
              </w:rPr>
            </w:pPr>
          </w:p>
        </w:tc>
      </w:tr>
      <w:tr w:rsidR="004B4712" w:rsidRPr="00B63014" w14:paraId="5ADD27EF" w14:textId="77777777" w:rsidTr="00F0448F">
        <w:tblPrEx>
          <w:tblCellMar>
            <w:left w:w="28" w:type="dxa"/>
            <w:right w:w="28" w:type="dxa"/>
          </w:tblCellMar>
        </w:tblPrEx>
        <w:trPr>
          <w:gridAfter w:val="18"/>
          <w:wAfter w:w="5158" w:type="dxa"/>
        </w:trPr>
        <w:tc>
          <w:tcPr>
            <w:tcW w:w="3119" w:type="dxa"/>
            <w:gridSpan w:val="8"/>
          </w:tcPr>
          <w:p w14:paraId="6055158D"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2" w:type="dxa"/>
          </w:tcPr>
          <w:p w14:paraId="3B28AE45" w14:textId="77777777" w:rsidR="004B4712" w:rsidRPr="00B63014" w:rsidRDefault="004B4712" w:rsidP="004B4712">
            <w:pPr>
              <w:ind w:left="-675" w:right="-142" w:hanging="851"/>
              <w:rPr>
                <w:rFonts w:eastAsia="Times New Roman"/>
                <w:sz w:val="16"/>
                <w:szCs w:val="16"/>
                <w:lang w:val="en-GB"/>
              </w:rPr>
            </w:pPr>
          </w:p>
        </w:tc>
        <w:tc>
          <w:tcPr>
            <w:tcW w:w="283" w:type="dxa"/>
            <w:gridSpan w:val="2"/>
          </w:tcPr>
          <w:p w14:paraId="22B27272" w14:textId="77777777" w:rsidR="004B4712" w:rsidRPr="00B63014" w:rsidRDefault="004B4712" w:rsidP="004B4712">
            <w:pPr>
              <w:rPr>
                <w:rFonts w:eastAsia="Times New Roman"/>
                <w:sz w:val="16"/>
                <w:szCs w:val="16"/>
                <w:lang w:val="en-GB"/>
              </w:rPr>
            </w:pPr>
          </w:p>
        </w:tc>
        <w:tc>
          <w:tcPr>
            <w:tcW w:w="284" w:type="dxa"/>
            <w:gridSpan w:val="2"/>
          </w:tcPr>
          <w:p w14:paraId="32DD500A" w14:textId="77777777" w:rsidR="004B4712" w:rsidRPr="00B63014" w:rsidRDefault="004B4712" w:rsidP="004B4712">
            <w:pPr>
              <w:rPr>
                <w:rFonts w:eastAsia="Times New Roman"/>
                <w:sz w:val="16"/>
                <w:szCs w:val="16"/>
                <w:lang w:val="en-GB"/>
              </w:rPr>
            </w:pPr>
          </w:p>
        </w:tc>
        <w:tc>
          <w:tcPr>
            <w:tcW w:w="283" w:type="dxa"/>
            <w:gridSpan w:val="2"/>
          </w:tcPr>
          <w:p w14:paraId="6F545431" w14:textId="77777777" w:rsidR="004B4712" w:rsidRPr="00B63014" w:rsidRDefault="004B4712" w:rsidP="004B4712">
            <w:pPr>
              <w:rPr>
                <w:rFonts w:eastAsia="Times New Roman"/>
                <w:sz w:val="16"/>
                <w:szCs w:val="16"/>
                <w:lang w:val="en-GB"/>
              </w:rPr>
            </w:pPr>
          </w:p>
        </w:tc>
        <w:tc>
          <w:tcPr>
            <w:tcW w:w="284" w:type="dxa"/>
            <w:gridSpan w:val="2"/>
          </w:tcPr>
          <w:p w14:paraId="112EBD5C" w14:textId="77777777" w:rsidR="004B4712" w:rsidRPr="00B63014" w:rsidRDefault="004B4712" w:rsidP="004B4712">
            <w:pPr>
              <w:rPr>
                <w:rFonts w:eastAsia="Times New Roman"/>
                <w:sz w:val="16"/>
                <w:szCs w:val="16"/>
                <w:lang w:val="en-GB"/>
              </w:rPr>
            </w:pPr>
          </w:p>
        </w:tc>
        <w:tc>
          <w:tcPr>
            <w:tcW w:w="283" w:type="dxa"/>
            <w:gridSpan w:val="2"/>
          </w:tcPr>
          <w:p w14:paraId="49233914" w14:textId="77777777" w:rsidR="004B4712" w:rsidRPr="00B63014" w:rsidRDefault="004B4712" w:rsidP="004B4712">
            <w:pPr>
              <w:rPr>
                <w:rFonts w:eastAsia="Times New Roman"/>
                <w:sz w:val="16"/>
                <w:szCs w:val="16"/>
                <w:lang w:val="en-GB"/>
              </w:rPr>
            </w:pPr>
          </w:p>
        </w:tc>
        <w:tc>
          <w:tcPr>
            <w:tcW w:w="284" w:type="dxa"/>
            <w:gridSpan w:val="2"/>
          </w:tcPr>
          <w:p w14:paraId="6751991E" w14:textId="77777777" w:rsidR="004B4712" w:rsidRPr="00B63014" w:rsidRDefault="004B4712" w:rsidP="004B4712">
            <w:pPr>
              <w:rPr>
                <w:rFonts w:eastAsia="Times New Roman"/>
                <w:sz w:val="16"/>
                <w:szCs w:val="16"/>
                <w:lang w:val="en-GB"/>
              </w:rPr>
            </w:pPr>
          </w:p>
        </w:tc>
        <w:tc>
          <w:tcPr>
            <w:tcW w:w="283" w:type="dxa"/>
            <w:gridSpan w:val="2"/>
          </w:tcPr>
          <w:p w14:paraId="406C0078" w14:textId="77777777" w:rsidR="004B4712" w:rsidRPr="00B63014" w:rsidRDefault="004B4712" w:rsidP="004B4712">
            <w:pPr>
              <w:rPr>
                <w:rFonts w:eastAsia="Times New Roman"/>
                <w:sz w:val="16"/>
                <w:szCs w:val="16"/>
                <w:lang w:val="en-GB"/>
              </w:rPr>
            </w:pPr>
          </w:p>
        </w:tc>
        <w:tc>
          <w:tcPr>
            <w:tcW w:w="284" w:type="dxa"/>
            <w:gridSpan w:val="3"/>
          </w:tcPr>
          <w:p w14:paraId="0A5ADD01" w14:textId="77777777" w:rsidR="004B4712" w:rsidRPr="00B63014" w:rsidRDefault="004B4712" w:rsidP="004B4712">
            <w:pPr>
              <w:rPr>
                <w:rFonts w:eastAsia="Times New Roman"/>
                <w:sz w:val="16"/>
                <w:szCs w:val="16"/>
                <w:lang w:val="en-GB"/>
              </w:rPr>
            </w:pPr>
          </w:p>
        </w:tc>
      </w:tr>
      <w:tr w:rsidR="004B4712" w:rsidRPr="00B63014" w14:paraId="2A9E8DB9" w14:textId="77777777" w:rsidTr="00F0448F">
        <w:tblPrEx>
          <w:tblCellMar>
            <w:left w:w="28" w:type="dxa"/>
            <w:right w:w="28" w:type="dxa"/>
          </w:tblCellMar>
        </w:tblPrEx>
        <w:trPr>
          <w:gridBefore w:val="2"/>
          <w:gridAfter w:val="18"/>
          <w:wBefore w:w="114" w:type="dxa"/>
          <w:wAfter w:w="5158" w:type="dxa"/>
        </w:trPr>
        <w:tc>
          <w:tcPr>
            <w:tcW w:w="3005" w:type="dxa"/>
            <w:gridSpan w:val="6"/>
          </w:tcPr>
          <w:p w14:paraId="7151DAFB" w14:textId="77777777" w:rsidR="004B4712" w:rsidRPr="00B63014" w:rsidRDefault="004B4712" w:rsidP="004B4712">
            <w:pPr>
              <w:rPr>
                <w:rFonts w:eastAsia="Times New Roman"/>
                <w:sz w:val="6"/>
                <w:szCs w:val="24"/>
                <w:lang w:val="en-GB"/>
              </w:rPr>
            </w:pPr>
          </w:p>
        </w:tc>
        <w:tc>
          <w:tcPr>
            <w:tcW w:w="142" w:type="dxa"/>
          </w:tcPr>
          <w:p w14:paraId="6C4AC33F" w14:textId="77777777" w:rsidR="004B4712" w:rsidRPr="00B63014" w:rsidRDefault="004B4712" w:rsidP="004B4712">
            <w:pPr>
              <w:ind w:left="-675" w:right="-142" w:hanging="851"/>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0B312FAA"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8FE5642"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5040297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882E3D7"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606B786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15F63A2B"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2222530C" w14:textId="77777777" w:rsidR="004B4712" w:rsidRPr="00B63014" w:rsidRDefault="004B4712" w:rsidP="004B4712">
            <w:pPr>
              <w:rPr>
                <w:rFonts w:eastAsia="Times New Roman"/>
                <w:sz w:val="6"/>
                <w:szCs w:val="24"/>
                <w:lang w:val="en-GB"/>
              </w:rPr>
            </w:pPr>
          </w:p>
        </w:tc>
        <w:tc>
          <w:tcPr>
            <w:tcW w:w="284" w:type="dxa"/>
            <w:gridSpan w:val="3"/>
            <w:tcBorders>
              <w:left w:val="single" w:sz="6" w:space="0" w:color="auto"/>
              <w:bottom w:val="single" w:sz="6" w:space="0" w:color="auto"/>
              <w:right w:val="single" w:sz="6" w:space="0" w:color="auto"/>
            </w:tcBorders>
          </w:tcPr>
          <w:p w14:paraId="19D8BB85" w14:textId="77777777" w:rsidR="004B4712" w:rsidRPr="00B63014" w:rsidRDefault="004B4712" w:rsidP="004B4712">
            <w:pPr>
              <w:rPr>
                <w:rFonts w:eastAsia="Times New Roman"/>
                <w:sz w:val="6"/>
                <w:szCs w:val="24"/>
                <w:lang w:val="en-GB"/>
              </w:rPr>
            </w:pPr>
          </w:p>
        </w:tc>
      </w:tr>
    </w:tbl>
    <w:p w14:paraId="1FAFB2B9" w14:textId="77777777" w:rsidR="004B4712" w:rsidRPr="00B63014" w:rsidRDefault="004B4712" w:rsidP="004B4712">
      <w:pPr>
        <w:spacing w:line="160" w:lineRule="exact"/>
        <w:rPr>
          <w:rFonts w:eastAsia="Times New Roman"/>
          <w:lang w:val="en-GB"/>
        </w:rPr>
      </w:pPr>
    </w:p>
    <w:p w14:paraId="326825BF" w14:textId="77777777" w:rsidR="004B4712" w:rsidRPr="00B63014" w:rsidRDefault="004B4712" w:rsidP="004B4712">
      <w:pPr>
        <w:rPr>
          <w:rFonts w:eastAsia="Times New Roman"/>
          <w:sz w:val="16"/>
          <w:szCs w:val="16"/>
          <w:lang w:val="en-GB"/>
        </w:rPr>
      </w:pPr>
      <w:r w:rsidRPr="00B63014">
        <w:rPr>
          <w:rFonts w:eastAsia="Times New Roman"/>
          <w:noProof/>
        </w:rPr>
        <mc:AlternateContent>
          <mc:Choice Requires="wps">
            <w:drawing>
              <wp:anchor distT="0" distB="0" distL="114300" distR="114300" simplePos="0" relativeHeight="251584512" behindDoc="0" locked="0" layoutInCell="1" allowOverlap="1" wp14:anchorId="5F1839B5" wp14:editId="42F6C27A">
                <wp:simplePos x="0" y="0"/>
                <wp:positionH relativeFrom="column">
                  <wp:posOffset>-114300</wp:posOffset>
                </wp:positionH>
                <wp:positionV relativeFrom="paragraph">
                  <wp:posOffset>72390</wp:posOffset>
                </wp:positionV>
                <wp:extent cx="6631940" cy="1257300"/>
                <wp:effectExtent l="0" t="0" r="16510" b="19050"/>
                <wp:wrapNone/>
                <wp:docPr id="1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25730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0456B94" id="Rectangle 123" o:spid="_x0000_s1026" style="position:absolute;margin-left:-9pt;margin-top:5.7pt;width:522.2pt;height:9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" filled="f" strokecolor="#8c8c8c" strokeweight=".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3436"/>
        <w:gridCol w:w="3437"/>
      </w:tblGrid>
      <w:tr w:rsidR="004B4712" w:rsidRPr="00B63014" w14:paraId="721855BC" w14:textId="77777777" w:rsidTr="00F0448F">
        <w:tc>
          <w:tcPr>
            <w:tcW w:w="3436" w:type="dxa"/>
            <w:vMerge w:val="restart"/>
          </w:tcPr>
          <w:p w14:paraId="607CCF40" w14:textId="77777777" w:rsidR="004B4712" w:rsidRPr="00B63014" w:rsidRDefault="004B4712" w:rsidP="004B4712">
            <w:pPr>
              <w:rPr>
                <w:rFonts w:eastAsia="Times New Roman"/>
                <w:b/>
                <w:lang w:val="en-GB"/>
              </w:rPr>
            </w:pPr>
            <w:r w:rsidRPr="00B63014">
              <w:rPr>
                <w:rFonts w:eastAsia="Times New Roman"/>
                <w:b/>
                <w:lang w:val="en-GB"/>
              </w:rPr>
              <w:t>Ultimate transferor’s depository:</w:t>
            </w:r>
          </w:p>
        </w:tc>
        <w:tc>
          <w:tcPr>
            <w:tcW w:w="3436" w:type="dxa"/>
          </w:tcPr>
          <w:p w14:paraId="2F27B34D" w14:textId="77777777" w:rsidR="004B4712" w:rsidRPr="00B63014" w:rsidRDefault="004B4712" w:rsidP="004B4712">
            <w:pPr>
              <w:jc w:val="center"/>
              <w:rPr>
                <w:rFonts w:eastAsia="Times New Roman"/>
                <w:b/>
                <w:lang w:val="en-GB"/>
              </w:rPr>
            </w:pPr>
            <w:r w:rsidRPr="00B63014">
              <w:rPr>
                <w:rFonts w:eastAsia="Times New Roman"/>
                <w:b/>
                <w:lang w:val="en-GB"/>
              </w:rPr>
              <w:t>Account number</w:t>
            </w:r>
          </w:p>
        </w:tc>
        <w:tc>
          <w:tcPr>
            <w:tcW w:w="3437" w:type="dxa"/>
          </w:tcPr>
          <w:p w14:paraId="21165DC7" w14:textId="77777777" w:rsidR="004B4712" w:rsidRPr="00B63014" w:rsidRDefault="004B4712" w:rsidP="004B4712">
            <w:pPr>
              <w:jc w:val="center"/>
              <w:rPr>
                <w:rFonts w:eastAsia="Times New Roman"/>
                <w:b/>
                <w:lang w:val="en-GB"/>
              </w:rPr>
            </w:pPr>
            <w:r w:rsidRPr="00B63014">
              <w:rPr>
                <w:rFonts w:eastAsia="Times New Roman"/>
                <w:b/>
                <w:lang w:val="en-GB"/>
              </w:rPr>
              <w:t>BIC</w:t>
            </w:r>
          </w:p>
        </w:tc>
      </w:tr>
      <w:tr w:rsidR="004B4712" w:rsidRPr="00B63014" w14:paraId="17B287BD" w14:textId="77777777" w:rsidTr="00F0448F">
        <w:tc>
          <w:tcPr>
            <w:tcW w:w="3436" w:type="dxa"/>
            <w:vMerge/>
          </w:tcPr>
          <w:p w14:paraId="2A9E0136" w14:textId="77777777" w:rsidR="004B4712" w:rsidRPr="00B63014" w:rsidRDefault="004B4712" w:rsidP="004B4712">
            <w:pPr>
              <w:rPr>
                <w:rFonts w:eastAsia="Times New Roman"/>
                <w:b/>
                <w:lang w:val="en-GB"/>
              </w:rPr>
            </w:pPr>
          </w:p>
        </w:tc>
        <w:tc>
          <w:tcPr>
            <w:tcW w:w="3436" w:type="dxa"/>
          </w:tcPr>
          <w:p w14:paraId="0AA14E76" w14:textId="77777777" w:rsidR="004B4712" w:rsidRPr="00B63014" w:rsidRDefault="004B4712" w:rsidP="004B4712">
            <w:pPr>
              <w:jc w:val="center"/>
              <w:rPr>
                <w:rFonts w:eastAsia="Times New Roman"/>
                <w:b/>
                <w:lang w:val="en-GB"/>
              </w:rPr>
            </w:pPr>
          </w:p>
        </w:tc>
        <w:tc>
          <w:tcPr>
            <w:tcW w:w="3437" w:type="dxa"/>
          </w:tcPr>
          <w:p w14:paraId="694BB02C" w14:textId="77777777" w:rsidR="004B4712" w:rsidRPr="00B63014" w:rsidRDefault="004B4712" w:rsidP="004B4712">
            <w:pPr>
              <w:jc w:val="center"/>
              <w:rPr>
                <w:rFonts w:eastAsia="Times New Roman"/>
                <w:b/>
                <w:lang w:val="en-GB"/>
              </w:rPr>
            </w:pPr>
          </w:p>
        </w:tc>
      </w:tr>
      <w:tr w:rsidR="004B4712" w:rsidRPr="00B63014" w14:paraId="35B66F38" w14:textId="77777777" w:rsidTr="00F0448F">
        <w:tc>
          <w:tcPr>
            <w:tcW w:w="10309" w:type="dxa"/>
            <w:gridSpan w:val="3"/>
          </w:tcPr>
          <w:p w14:paraId="370E2BE3" w14:textId="77777777" w:rsidR="004B4712" w:rsidRPr="00B63014" w:rsidRDefault="004B4712" w:rsidP="004B4712">
            <w:pPr>
              <w:jc w:val="center"/>
              <w:rPr>
                <w:rFonts w:eastAsia="Times New Roman"/>
                <w:b/>
                <w:lang w:val="en-GB"/>
              </w:rPr>
            </w:pPr>
            <w:r w:rsidRPr="00B63014">
              <w:rPr>
                <w:rFonts w:eastAsia="Times New Roman"/>
                <w:b/>
                <w:lang w:val="en-GB"/>
              </w:rPr>
              <w:t>Name</w:t>
            </w:r>
          </w:p>
        </w:tc>
      </w:tr>
      <w:tr w:rsidR="004B4712" w:rsidRPr="00B63014" w14:paraId="441BC1AC" w14:textId="77777777" w:rsidTr="00F0448F">
        <w:tc>
          <w:tcPr>
            <w:tcW w:w="10309" w:type="dxa"/>
            <w:gridSpan w:val="3"/>
          </w:tcPr>
          <w:p w14:paraId="32D58352" w14:textId="77777777" w:rsidR="004B4712" w:rsidRPr="00B63014" w:rsidRDefault="004B4712" w:rsidP="004B4712">
            <w:pPr>
              <w:jc w:val="center"/>
              <w:rPr>
                <w:rFonts w:eastAsia="Times New Roman"/>
                <w:b/>
                <w:lang w:val="en-GB"/>
              </w:rPr>
            </w:pPr>
          </w:p>
        </w:tc>
      </w:tr>
      <w:tr w:rsidR="004B4712" w:rsidRPr="00B63014" w14:paraId="0EC067B3" w14:textId="77777777" w:rsidTr="00F0448F">
        <w:tc>
          <w:tcPr>
            <w:tcW w:w="3436" w:type="dxa"/>
          </w:tcPr>
          <w:p w14:paraId="77E1B800" w14:textId="77777777" w:rsidR="004B4712" w:rsidRPr="00B63014" w:rsidRDefault="004B4712" w:rsidP="004B4712">
            <w:pPr>
              <w:rPr>
                <w:rFonts w:eastAsia="Times New Roman"/>
                <w:b/>
                <w:lang w:val="en-GB"/>
              </w:rPr>
            </w:pPr>
            <w:r w:rsidRPr="00B63014">
              <w:rPr>
                <w:rFonts w:eastAsia="Times New Roman"/>
                <w:b/>
                <w:lang w:val="en-GB"/>
              </w:rPr>
              <w:t>Ultimate transferor:</w:t>
            </w:r>
          </w:p>
        </w:tc>
        <w:tc>
          <w:tcPr>
            <w:tcW w:w="3436" w:type="dxa"/>
          </w:tcPr>
          <w:p w14:paraId="295CD402" w14:textId="77777777" w:rsidR="004B4712" w:rsidRPr="00B63014" w:rsidRDefault="004B4712" w:rsidP="004B4712">
            <w:pPr>
              <w:jc w:val="center"/>
              <w:rPr>
                <w:rFonts w:eastAsia="Times New Roman"/>
                <w:b/>
                <w:lang w:val="en-GB"/>
              </w:rPr>
            </w:pPr>
            <w:r w:rsidRPr="00B63014">
              <w:rPr>
                <w:rFonts w:eastAsia="Times New Roman"/>
                <w:b/>
                <w:lang w:val="en-GB"/>
              </w:rPr>
              <w:t>Account number</w:t>
            </w:r>
          </w:p>
        </w:tc>
        <w:tc>
          <w:tcPr>
            <w:tcW w:w="3437" w:type="dxa"/>
          </w:tcPr>
          <w:p w14:paraId="693E1BE1" w14:textId="77777777" w:rsidR="004B4712" w:rsidRPr="00B63014" w:rsidRDefault="004B4712" w:rsidP="004B4712">
            <w:pPr>
              <w:jc w:val="center"/>
              <w:rPr>
                <w:rFonts w:eastAsia="Times New Roman"/>
                <w:b/>
                <w:lang w:val="en-GB"/>
              </w:rPr>
            </w:pPr>
            <w:r w:rsidRPr="00B63014">
              <w:rPr>
                <w:rFonts w:eastAsia="Times New Roman"/>
                <w:b/>
                <w:lang w:val="en-GB"/>
              </w:rPr>
              <w:t>BIC</w:t>
            </w:r>
          </w:p>
        </w:tc>
      </w:tr>
      <w:tr w:rsidR="004B4712" w:rsidRPr="00B63014" w14:paraId="446E9F95" w14:textId="77777777" w:rsidTr="00F0448F">
        <w:tc>
          <w:tcPr>
            <w:tcW w:w="3436" w:type="dxa"/>
          </w:tcPr>
          <w:p w14:paraId="0656F328" w14:textId="77777777" w:rsidR="004B4712" w:rsidRPr="00B63014" w:rsidRDefault="004B4712" w:rsidP="004B4712">
            <w:pPr>
              <w:rPr>
                <w:rFonts w:eastAsia="Times New Roman"/>
                <w:b/>
                <w:lang w:val="en-GB"/>
              </w:rPr>
            </w:pPr>
          </w:p>
        </w:tc>
        <w:tc>
          <w:tcPr>
            <w:tcW w:w="3436" w:type="dxa"/>
          </w:tcPr>
          <w:p w14:paraId="50BAF0B0" w14:textId="77777777" w:rsidR="004B4712" w:rsidRPr="00B63014" w:rsidRDefault="004B4712" w:rsidP="004B4712">
            <w:pPr>
              <w:jc w:val="center"/>
              <w:rPr>
                <w:rFonts w:eastAsia="Times New Roman"/>
                <w:b/>
                <w:lang w:val="en-GB"/>
              </w:rPr>
            </w:pPr>
          </w:p>
        </w:tc>
        <w:tc>
          <w:tcPr>
            <w:tcW w:w="3437" w:type="dxa"/>
          </w:tcPr>
          <w:p w14:paraId="2EB081C1" w14:textId="77777777" w:rsidR="004B4712" w:rsidRPr="00B63014" w:rsidRDefault="004B4712" w:rsidP="004B4712">
            <w:pPr>
              <w:jc w:val="center"/>
              <w:rPr>
                <w:rFonts w:eastAsia="Times New Roman"/>
                <w:b/>
                <w:lang w:val="en-GB"/>
              </w:rPr>
            </w:pPr>
          </w:p>
        </w:tc>
      </w:tr>
      <w:tr w:rsidR="004B4712" w:rsidRPr="00B63014" w14:paraId="34AC0560" w14:textId="77777777" w:rsidTr="00F0448F">
        <w:tc>
          <w:tcPr>
            <w:tcW w:w="10309" w:type="dxa"/>
            <w:gridSpan w:val="3"/>
          </w:tcPr>
          <w:p w14:paraId="62ECE221" w14:textId="77777777" w:rsidR="004B4712" w:rsidRPr="00B63014" w:rsidRDefault="004B4712" w:rsidP="004B4712">
            <w:pPr>
              <w:jc w:val="center"/>
              <w:rPr>
                <w:rFonts w:eastAsia="Times New Roman"/>
                <w:b/>
                <w:lang w:val="en-GB"/>
              </w:rPr>
            </w:pPr>
            <w:r w:rsidRPr="00B63014">
              <w:rPr>
                <w:rFonts w:eastAsia="Times New Roman"/>
                <w:b/>
                <w:lang w:val="en-GB"/>
              </w:rPr>
              <w:t>Name</w:t>
            </w:r>
          </w:p>
        </w:tc>
      </w:tr>
      <w:tr w:rsidR="004B4712" w:rsidRPr="00B63014" w14:paraId="1071A84D" w14:textId="77777777" w:rsidTr="00F0448F">
        <w:tc>
          <w:tcPr>
            <w:tcW w:w="10309" w:type="dxa"/>
            <w:gridSpan w:val="3"/>
          </w:tcPr>
          <w:p w14:paraId="4656F13E" w14:textId="77777777" w:rsidR="004B4712" w:rsidRPr="00B63014" w:rsidRDefault="004B4712" w:rsidP="004B4712">
            <w:pPr>
              <w:jc w:val="center"/>
              <w:rPr>
                <w:rFonts w:eastAsia="Times New Roman"/>
                <w:b/>
                <w:lang w:val="en-GB"/>
              </w:rPr>
            </w:pPr>
          </w:p>
        </w:tc>
      </w:tr>
    </w:tbl>
    <w:p w14:paraId="73523E1A" w14:textId="77777777" w:rsidR="004B4712" w:rsidRPr="00B63014" w:rsidRDefault="004B4712" w:rsidP="004B4712">
      <w:pPr>
        <w:rPr>
          <w:rFonts w:eastAsia="Times New Roman"/>
          <w:b/>
          <w:lang w:val="en-GB"/>
        </w:rPr>
      </w:pPr>
    </w:p>
    <w:p w14:paraId="35256B20" w14:textId="77777777" w:rsidR="004B4712" w:rsidRPr="00B63014" w:rsidRDefault="004B4712" w:rsidP="004B4712">
      <w:pPr>
        <w:rPr>
          <w:rFonts w:eastAsia="Times New Roman"/>
          <w:b/>
          <w:lang w:val="en-GB"/>
        </w:rPr>
      </w:pPr>
      <w:r w:rsidRPr="00B63014">
        <w:rPr>
          <w:rFonts w:eastAsia="Times New Roman"/>
          <w:b/>
          <w:lang w:val="en-GB"/>
        </w:rPr>
        <w:t>TO THE SECURITIES ACCOUNT OF:</w:t>
      </w:r>
    </w:p>
    <w:tbl>
      <w:tblPr>
        <w:tblW w:w="10348" w:type="dxa"/>
        <w:tblInd w:w="-34" w:type="dxa"/>
        <w:tblLayout w:type="fixed"/>
        <w:tblLook w:val="0000" w:firstRow="0" w:lastRow="0" w:firstColumn="0" w:lastColumn="0" w:noHBand="0" w:noVBand="0"/>
      </w:tblPr>
      <w:tblGrid>
        <w:gridCol w:w="32"/>
        <w:gridCol w:w="79"/>
        <w:gridCol w:w="2285"/>
        <w:gridCol w:w="296"/>
        <w:gridCol w:w="15"/>
        <w:gridCol w:w="282"/>
        <w:gridCol w:w="29"/>
        <w:gridCol w:w="97"/>
        <w:gridCol w:w="80"/>
        <w:gridCol w:w="62"/>
        <w:gridCol w:w="28"/>
        <w:gridCol w:w="206"/>
        <w:gridCol w:w="49"/>
        <w:gridCol w:w="41"/>
        <w:gridCol w:w="206"/>
        <w:gridCol w:w="37"/>
        <w:gridCol w:w="53"/>
        <w:gridCol w:w="206"/>
        <w:gridCol w:w="24"/>
        <w:gridCol w:w="66"/>
        <w:gridCol w:w="206"/>
        <w:gridCol w:w="12"/>
        <w:gridCol w:w="78"/>
        <w:gridCol w:w="65"/>
        <w:gridCol w:w="141"/>
        <w:gridCol w:w="90"/>
        <w:gridCol w:w="53"/>
        <w:gridCol w:w="141"/>
        <w:gridCol w:w="12"/>
        <w:gridCol w:w="90"/>
        <w:gridCol w:w="41"/>
        <w:gridCol w:w="140"/>
        <w:gridCol w:w="25"/>
        <w:gridCol w:w="90"/>
        <w:gridCol w:w="29"/>
        <w:gridCol w:w="125"/>
        <w:gridCol w:w="15"/>
        <w:gridCol w:w="127"/>
        <w:gridCol w:w="16"/>
        <w:gridCol w:w="138"/>
        <w:gridCol w:w="146"/>
        <w:gridCol w:w="150"/>
        <w:gridCol w:w="146"/>
        <w:gridCol w:w="150"/>
        <w:gridCol w:w="146"/>
        <w:gridCol w:w="150"/>
        <w:gridCol w:w="146"/>
        <w:gridCol w:w="150"/>
        <w:gridCol w:w="182"/>
        <w:gridCol w:w="296"/>
        <w:gridCol w:w="296"/>
        <w:gridCol w:w="296"/>
        <w:gridCol w:w="2287"/>
      </w:tblGrid>
      <w:tr w:rsidR="004B4712" w:rsidRPr="00B63014" w14:paraId="1B4286D5" w14:textId="77777777" w:rsidTr="00950928">
        <w:trPr>
          <w:gridBefore w:val="1"/>
          <w:wBefore w:w="33" w:type="dxa"/>
        </w:trPr>
        <w:tc>
          <w:tcPr>
            <w:tcW w:w="2366" w:type="dxa"/>
            <w:gridSpan w:val="2"/>
          </w:tcPr>
          <w:p w14:paraId="778B71E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Transferee:</w:t>
            </w:r>
          </w:p>
        </w:tc>
        <w:tc>
          <w:tcPr>
            <w:tcW w:w="296" w:type="dxa"/>
          </w:tcPr>
          <w:p w14:paraId="3B9CBAFA" w14:textId="77777777" w:rsidR="004B4712" w:rsidRPr="00B63014" w:rsidRDefault="004B4712" w:rsidP="004B4712">
            <w:pPr>
              <w:jc w:val="center"/>
              <w:rPr>
                <w:rFonts w:ascii="Courier New" w:eastAsia="Times New Roman" w:hAnsi="Courier New"/>
                <w:sz w:val="16"/>
                <w:szCs w:val="16"/>
                <w:lang w:val="en-GB"/>
              </w:rPr>
            </w:pPr>
          </w:p>
        </w:tc>
        <w:tc>
          <w:tcPr>
            <w:tcW w:w="297" w:type="dxa"/>
            <w:gridSpan w:val="2"/>
          </w:tcPr>
          <w:p w14:paraId="06BDD494"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5"/>
          </w:tcPr>
          <w:p w14:paraId="3B90D761"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3EA3851F"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2236CAC8"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2B0E304D"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5A5FC50D"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27175DB7"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4"/>
          </w:tcPr>
          <w:p w14:paraId="4672EEBA"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4"/>
          </w:tcPr>
          <w:p w14:paraId="423D26B8"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4"/>
          </w:tcPr>
          <w:p w14:paraId="3F032FD2"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784E4FFF"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6F5FD921"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4B19AB9E"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32D9A424" w14:textId="77777777" w:rsidR="004B4712" w:rsidRPr="00B63014" w:rsidRDefault="004B4712" w:rsidP="004B4712">
            <w:pPr>
              <w:jc w:val="center"/>
              <w:rPr>
                <w:rFonts w:ascii="Courier New" w:eastAsia="Times New Roman" w:hAnsi="Courier New"/>
                <w:sz w:val="16"/>
                <w:szCs w:val="16"/>
                <w:lang w:val="en-GB"/>
              </w:rPr>
            </w:pPr>
          </w:p>
        </w:tc>
        <w:tc>
          <w:tcPr>
            <w:tcW w:w="3508" w:type="dxa"/>
            <w:gridSpan w:val="6"/>
          </w:tcPr>
          <w:p w14:paraId="627AC774" w14:textId="77777777" w:rsidR="004B4712" w:rsidRPr="00B63014" w:rsidRDefault="004B4712" w:rsidP="004B4712">
            <w:pPr>
              <w:rPr>
                <w:rFonts w:eastAsia="Times New Roman"/>
                <w:sz w:val="16"/>
                <w:szCs w:val="16"/>
                <w:lang w:val="en-GB"/>
              </w:rPr>
            </w:pPr>
          </w:p>
        </w:tc>
      </w:tr>
      <w:tr w:rsidR="004B4712" w:rsidRPr="00B63014" w14:paraId="1FAD6EA6" w14:textId="77777777" w:rsidTr="00950928">
        <w:trPr>
          <w:gridBefore w:val="1"/>
          <w:wBefore w:w="33" w:type="dxa"/>
        </w:trPr>
        <w:tc>
          <w:tcPr>
            <w:tcW w:w="2366" w:type="dxa"/>
            <w:gridSpan w:val="2"/>
          </w:tcPr>
          <w:p w14:paraId="623B5D1D" w14:textId="77777777" w:rsidR="004B4712" w:rsidRPr="00B63014" w:rsidRDefault="004B4712" w:rsidP="004B4712">
            <w:pPr>
              <w:rPr>
                <w:rFonts w:eastAsia="Times New Roman"/>
                <w:sz w:val="6"/>
                <w:lang w:val="en-GB"/>
              </w:rPr>
            </w:pPr>
          </w:p>
        </w:tc>
        <w:tc>
          <w:tcPr>
            <w:tcW w:w="296" w:type="dxa"/>
            <w:tcBorders>
              <w:left w:val="single" w:sz="4" w:space="0" w:color="auto"/>
              <w:bottom w:val="single" w:sz="4" w:space="0" w:color="auto"/>
              <w:right w:val="single" w:sz="4" w:space="0" w:color="auto"/>
            </w:tcBorders>
          </w:tcPr>
          <w:p w14:paraId="1A70032B" w14:textId="77777777" w:rsidR="004B4712" w:rsidRPr="00B63014" w:rsidRDefault="004B4712" w:rsidP="004B4712">
            <w:pPr>
              <w:jc w:val="center"/>
              <w:rPr>
                <w:rFonts w:ascii="Courier New" w:eastAsia="Times New Roman" w:hAnsi="Courier New"/>
                <w:b/>
                <w:sz w:val="6"/>
                <w:lang w:val="en-GB"/>
              </w:rPr>
            </w:pPr>
          </w:p>
        </w:tc>
        <w:tc>
          <w:tcPr>
            <w:tcW w:w="297" w:type="dxa"/>
            <w:gridSpan w:val="2"/>
            <w:tcBorders>
              <w:left w:val="single" w:sz="4" w:space="0" w:color="auto"/>
              <w:bottom w:val="single" w:sz="4" w:space="0" w:color="auto"/>
              <w:right w:val="single" w:sz="4" w:space="0" w:color="auto"/>
            </w:tcBorders>
          </w:tcPr>
          <w:p w14:paraId="56365619" w14:textId="77777777" w:rsidR="004B4712" w:rsidRPr="00B63014" w:rsidRDefault="004B4712" w:rsidP="004B4712">
            <w:pPr>
              <w:jc w:val="center"/>
              <w:rPr>
                <w:rFonts w:ascii="Courier New" w:eastAsia="Times New Roman" w:hAnsi="Courier New"/>
                <w:b/>
                <w:sz w:val="6"/>
                <w:lang w:val="en-GB"/>
              </w:rPr>
            </w:pPr>
          </w:p>
        </w:tc>
        <w:tc>
          <w:tcPr>
            <w:tcW w:w="296" w:type="dxa"/>
            <w:gridSpan w:val="5"/>
            <w:tcBorders>
              <w:left w:val="single" w:sz="4" w:space="0" w:color="auto"/>
              <w:right w:val="single" w:sz="4" w:space="0" w:color="auto"/>
            </w:tcBorders>
          </w:tcPr>
          <w:p w14:paraId="7D91CFE0"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5DE0B990"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113BA674"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386D5B26"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564EA4AF"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2210AC49" w14:textId="77777777" w:rsidR="004B4712" w:rsidRPr="00B63014" w:rsidRDefault="004B4712" w:rsidP="004B4712">
            <w:pPr>
              <w:jc w:val="center"/>
              <w:rPr>
                <w:rFonts w:ascii="Courier New" w:eastAsia="Times New Roman" w:hAnsi="Courier New"/>
                <w:b/>
                <w:sz w:val="6"/>
                <w:lang w:val="en-GB"/>
              </w:rPr>
            </w:pPr>
          </w:p>
        </w:tc>
        <w:tc>
          <w:tcPr>
            <w:tcW w:w="296" w:type="dxa"/>
            <w:gridSpan w:val="4"/>
            <w:tcBorders>
              <w:left w:val="single" w:sz="4" w:space="0" w:color="auto"/>
              <w:bottom w:val="single" w:sz="4" w:space="0" w:color="auto"/>
              <w:right w:val="single" w:sz="4" w:space="0" w:color="auto"/>
            </w:tcBorders>
          </w:tcPr>
          <w:p w14:paraId="74AE36C5" w14:textId="77777777" w:rsidR="004B4712" w:rsidRPr="00B63014" w:rsidRDefault="004B4712" w:rsidP="004B4712">
            <w:pPr>
              <w:jc w:val="center"/>
              <w:rPr>
                <w:rFonts w:ascii="Courier New" w:eastAsia="Times New Roman" w:hAnsi="Courier New"/>
                <w:b/>
                <w:sz w:val="6"/>
                <w:lang w:val="en-GB"/>
              </w:rPr>
            </w:pPr>
          </w:p>
        </w:tc>
        <w:tc>
          <w:tcPr>
            <w:tcW w:w="296" w:type="dxa"/>
            <w:gridSpan w:val="4"/>
            <w:tcBorders>
              <w:left w:val="single" w:sz="4" w:space="0" w:color="auto"/>
              <w:right w:val="single" w:sz="4" w:space="0" w:color="auto"/>
            </w:tcBorders>
          </w:tcPr>
          <w:p w14:paraId="5A7823FE" w14:textId="77777777" w:rsidR="004B4712" w:rsidRPr="00B63014" w:rsidRDefault="004B4712" w:rsidP="004B4712">
            <w:pPr>
              <w:jc w:val="center"/>
              <w:rPr>
                <w:rFonts w:ascii="Courier New" w:eastAsia="Times New Roman" w:hAnsi="Courier New"/>
                <w:b/>
                <w:sz w:val="6"/>
                <w:lang w:val="en-GB"/>
              </w:rPr>
            </w:pPr>
          </w:p>
        </w:tc>
        <w:tc>
          <w:tcPr>
            <w:tcW w:w="296" w:type="dxa"/>
            <w:gridSpan w:val="4"/>
            <w:tcBorders>
              <w:left w:val="single" w:sz="4" w:space="0" w:color="auto"/>
              <w:bottom w:val="single" w:sz="4" w:space="0" w:color="auto"/>
              <w:right w:val="single" w:sz="4" w:space="0" w:color="auto"/>
            </w:tcBorders>
          </w:tcPr>
          <w:p w14:paraId="4E09AE00" w14:textId="77777777" w:rsidR="004B4712" w:rsidRPr="00B63014" w:rsidRDefault="004B4712" w:rsidP="004B4712">
            <w:pPr>
              <w:jc w:val="center"/>
              <w:rPr>
                <w:rFonts w:ascii="Courier New" w:eastAsia="Times New Roman" w:hAnsi="Courier New"/>
                <w:b/>
                <w:sz w:val="6"/>
                <w:lang w:val="en-GB"/>
              </w:rPr>
            </w:pPr>
          </w:p>
        </w:tc>
        <w:tc>
          <w:tcPr>
            <w:tcW w:w="296" w:type="dxa"/>
            <w:gridSpan w:val="3"/>
            <w:tcBorders>
              <w:left w:val="single" w:sz="4" w:space="0" w:color="auto"/>
              <w:bottom w:val="single" w:sz="4" w:space="0" w:color="auto"/>
              <w:right w:val="single" w:sz="4" w:space="0" w:color="auto"/>
            </w:tcBorders>
          </w:tcPr>
          <w:p w14:paraId="646510F6" w14:textId="77777777" w:rsidR="004B4712" w:rsidRPr="00B63014" w:rsidRDefault="004B4712" w:rsidP="004B4712">
            <w:pPr>
              <w:jc w:val="center"/>
              <w:rPr>
                <w:rFonts w:ascii="Courier New" w:eastAsia="Times New Roman" w:hAnsi="Courier New"/>
                <w:b/>
                <w:sz w:val="6"/>
                <w:lang w:val="en-GB"/>
              </w:rPr>
            </w:pPr>
          </w:p>
        </w:tc>
        <w:tc>
          <w:tcPr>
            <w:tcW w:w="296" w:type="dxa"/>
            <w:gridSpan w:val="2"/>
            <w:tcBorders>
              <w:left w:val="single" w:sz="4" w:space="0" w:color="auto"/>
              <w:bottom w:val="single" w:sz="4" w:space="0" w:color="auto"/>
              <w:right w:val="single" w:sz="4" w:space="0" w:color="auto"/>
            </w:tcBorders>
          </w:tcPr>
          <w:p w14:paraId="14489AD7" w14:textId="77777777" w:rsidR="004B4712" w:rsidRPr="00B63014" w:rsidRDefault="004B4712" w:rsidP="004B4712">
            <w:pPr>
              <w:jc w:val="center"/>
              <w:rPr>
                <w:rFonts w:ascii="Courier New" w:eastAsia="Times New Roman" w:hAnsi="Courier New"/>
                <w:b/>
                <w:sz w:val="6"/>
                <w:lang w:val="en-GB"/>
              </w:rPr>
            </w:pPr>
          </w:p>
        </w:tc>
        <w:tc>
          <w:tcPr>
            <w:tcW w:w="296" w:type="dxa"/>
            <w:gridSpan w:val="2"/>
            <w:tcBorders>
              <w:left w:val="single" w:sz="4" w:space="0" w:color="auto"/>
              <w:bottom w:val="single" w:sz="4" w:space="0" w:color="auto"/>
              <w:right w:val="single" w:sz="4" w:space="0" w:color="auto"/>
            </w:tcBorders>
          </w:tcPr>
          <w:p w14:paraId="4068EC0B" w14:textId="77777777" w:rsidR="004B4712" w:rsidRPr="00B63014" w:rsidRDefault="004B4712" w:rsidP="004B4712">
            <w:pPr>
              <w:jc w:val="center"/>
              <w:rPr>
                <w:rFonts w:ascii="Courier New" w:eastAsia="Times New Roman" w:hAnsi="Courier New"/>
                <w:b/>
                <w:sz w:val="6"/>
                <w:lang w:val="en-GB"/>
              </w:rPr>
            </w:pPr>
          </w:p>
        </w:tc>
        <w:tc>
          <w:tcPr>
            <w:tcW w:w="296" w:type="dxa"/>
            <w:gridSpan w:val="2"/>
            <w:tcBorders>
              <w:left w:val="single" w:sz="4" w:space="0" w:color="auto"/>
            </w:tcBorders>
          </w:tcPr>
          <w:p w14:paraId="143435D8" w14:textId="77777777" w:rsidR="004B4712" w:rsidRPr="00B63014" w:rsidRDefault="004B4712" w:rsidP="004B4712">
            <w:pPr>
              <w:jc w:val="center"/>
              <w:rPr>
                <w:rFonts w:ascii="Courier New" w:eastAsia="Times New Roman" w:hAnsi="Courier New"/>
                <w:b/>
                <w:sz w:val="6"/>
                <w:lang w:val="en-GB"/>
              </w:rPr>
            </w:pPr>
          </w:p>
        </w:tc>
        <w:tc>
          <w:tcPr>
            <w:tcW w:w="3508" w:type="dxa"/>
            <w:gridSpan w:val="6"/>
            <w:tcBorders>
              <w:bottom w:val="single" w:sz="4" w:space="0" w:color="auto"/>
            </w:tcBorders>
          </w:tcPr>
          <w:p w14:paraId="32025CC3" w14:textId="77777777" w:rsidR="004B4712" w:rsidRPr="00B63014" w:rsidRDefault="004B4712" w:rsidP="004B4712">
            <w:pPr>
              <w:rPr>
                <w:rFonts w:eastAsia="Times New Roman"/>
                <w:sz w:val="6"/>
                <w:lang w:val="en-GB"/>
              </w:rPr>
            </w:pPr>
          </w:p>
        </w:tc>
      </w:tr>
      <w:tr w:rsidR="004B4712" w:rsidRPr="00B63014" w14:paraId="5CCA161C" w14:textId="77777777" w:rsidTr="00950928">
        <w:trPr>
          <w:gridBefore w:val="1"/>
          <w:wBefore w:w="33" w:type="dxa"/>
          <w:cantSplit/>
        </w:trPr>
        <w:tc>
          <w:tcPr>
            <w:tcW w:w="2366" w:type="dxa"/>
            <w:gridSpan w:val="2"/>
          </w:tcPr>
          <w:p w14:paraId="5B7A868F" w14:textId="77777777" w:rsidR="004B4712" w:rsidRPr="00B63014" w:rsidRDefault="004B4712" w:rsidP="004B4712">
            <w:pPr>
              <w:rPr>
                <w:rFonts w:eastAsia="Times New Roman"/>
                <w:i/>
                <w:sz w:val="12"/>
                <w:lang w:val="en-GB"/>
              </w:rPr>
            </w:pPr>
          </w:p>
        </w:tc>
        <w:tc>
          <w:tcPr>
            <w:tcW w:w="3849" w:type="dxa"/>
            <w:gridSpan w:val="40"/>
          </w:tcPr>
          <w:p w14:paraId="0688F4E5"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Securities account number</w:t>
            </w:r>
          </w:p>
        </w:tc>
        <w:tc>
          <w:tcPr>
            <w:tcW w:w="296" w:type="dxa"/>
            <w:gridSpan w:val="2"/>
          </w:tcPr>
          <w:p w14:paraId="4F27999B" w14:textId="77777777" w:rsidR="004B4712" w:rsidRPr="00B63014" w:rsidRDefault="004B4712" w:rsidP="004B4712">
            <w:pPr>
              <w:jc w:val="center"/>
              <w:rPr>
                <w:rFonts w:eastAsia="Times New Roman"/>
                <w:b/>
                <w:i/>
                <w:sz w:val="12"/>
                <w:lang w:val="en-GB"/>
              </w:rPr>
            </w:pPr>
          </w:p>
        </w:tc>
        <w:tc>
          <w:tcPr>
            <w:tcW w:w="3804" w:type="dxa"/>
            <w:gridSpan w:val="8"/>
          </w:tcPr>
          <w:p w14:paraId="3D3CB3CA"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Client’s short name</w:t>
            </w:r>
          </w:p>
        </w:tc>
      </w:tr>
      <w:tr w:rsidR="004B4712" w:rsidRPr="00B63014" w14:paraId="74F095B7" w14:textId="77777777" w:rsidTr="00F0448F">
        <w:tblPrEx>
          <w:tblCellMar>
            <w:left w:w="28" w:type="dxa"/>
            <w:right w:w="28" w:type="dxa"/>
          </w:tblCellMar>
        </w:tblPrEx>
        <w:trPr>
          <w:gridBefore w:val="1"/>
          <w:gridAfter w:val="1"/>
          <w:wBefore w:w="33" w:type="dxa"/>
          <w:wAfter w:w="2284" w:type="dxa"/>
        </w:trPr>
        <w:tc>
          <w:tcPr>
            <w:tcW w:w="2366" w:type="dxa"/>
            <w:gridSpan w:val="2"/>
          </w:tcPr>
          <w:p w14:paraId="4FBF262F"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 code:</w:t>
            </w:r>
          </w:p>
        </w:tc>
        <w:tc>
          <w:tcPr>
            <w:tcW w:w="311" w:type="dxa"/>
            <w:gridSpan w:val="2"/>
          </w:tcPr>
          <w:p w14:paraId="7328B622" w14:textId="77777777" w:rsidR="004B4712" w:rsidRPr="00B63014" w:rsidRDefault="004B4712" w:rsidP="004B4712">
            <w:pPr>
              <w:rPr>
                <w:rFonts w:eastAsia="Times New Roman"/>
                <w:sz w:val="16"/>
                <w:szCs w:val="16"/>
                <w:lang w:val="en-GB"/>
              </w:rPr>
            </w:pPr>
          </w:p>
        </w:tc>
        <w:tc>
          <w:tcPr>
            <w:tcW w:w="311" w:type="dxa"/>
            <w:gridSpan w:val="2"/>
          </w:tcPr>
          <w:p w14:paraId="7BE0271E" w14:textId="77777777" w:rsidR="004B4712" w:rsidRPr="00B63014" w:rsidRDefault="004B4712" w:rsidP="004B4712">
            <w:pPr>
              <w:rPr>
                <w:rFonts w:eastAsia="Times New Roman"/>
                <w:sz w:val="16"/>
                <w:szCs w:val="16"/>
                <w:lang w:val="en-GB"/>
              </w:rPr>
            </w:pPr>
          </w:p>
        </w:tc>
        <w:tc>
          <w:tcPr>
            <w:tcW w:w="177" w:type="dxa"/>
            <w:gridSpan w:val="2"/>
          </w:tcPr>
          <w:p w14:paraId="614991F9" w14:textId="77777777" w:rsidR="004B4712" w:rsidRPr="00B63014" w:rsidRDefault="004B4712" w:rsidP="004B4712">
            <w:pPr>
              <w:ind w:left="-675" w:right="-142" w:hanging="851"/>
              <w:rPr>
                <w:rFonts w:eastAsia="Times New Roman"/>
                <w:sz w:val="16"/>
                <w:szCs w:val="16"/>
                <w:lang w:val="en-GB"/>
              </w:rPr>
            </w:pPr>
          </w:p>
        </w:tc>
        <w:tc>
          <w:tcPr>
            <w:tcW w:w="296" w:type="dxa"/>
            <w:gridSpan w:val="3"/>
          </w:tcPr>
          <w:p w14:paraId="5E71E2D5" w14:textId="77777777" w:rsidR="004B4712" w:rsidRPr="00B63014" w:rsidRDefault="004B4712" w:rsidP="004B4712">
            <w:pPr>
              <w:rPr>
                <w:rFonts w:eastAsia="Times New Roman"/>
                <w:sz w:val="16"/>
                <w:szCs w:val="16"/>
                <w:lang w:val="en-GB"/>
              </w:rPr>
            </w:pPr>
          </w:p>
        </w:tc>
        <w:tc>
          <w:tcPr>
            <w:tcW w:w="296" w:type="dxa"/>
            <w:gridSpan w:val="3"/>
          </w:tcPr>
          <w:p w14:paraId="5217FC5D" w14:textId="77777777" w:rsidR="004B4712" w:rsidRPr="00B63014" w:rsidRDefault="004B4712" w:rsidP="004B4712">
            <w:pPr>
              <w:rPr>
                <w:rFonts w:eastAsia="Times New Roman"/>
                <w:sz w:val="16"/>
                <w:szCs w:val="16"/>
                <w:lang w:val="en-GB"/>
              </w:rPr>
            </w:pPr>
          </w:p>
        </w:tc>
        <w:tc>
          <w:tcPr>
            <w:tcW w:w="296" w:type="dxa"/>
            <w:gridSpan w:val="3"/>
          </w:tcPr>
          <w:p w14:paraId="7D3966B4" w14:textId="77777777" w:rsidR="004B4712" w:rsidRPr="00B63014" w:rsidRDefault="004B4712" w:rsidP="004B4712">
            <w:pPr>
              <w:rPr>
                <w:rFonts w:eastAsia="Times New Roman"/>
                <w:sz w:val="16"/>
                <w:szCs w:val="16"/>
                <w:lang w:val="en-GB"/>
              </w:rPr>
            </w:pPr>
          </w:p>
        </w:tc>
        <w:tc>
          <w:tcPr>
            <w:tcW w:w="296" w:type="dxa"/>
            <w:gridSpan w:val="3"/>
          </w:tcPr>
          <w:p w14:paraId="1E260F50" w14:textId="77777777" w:rsidR="004B4712" w:rsidRPr="00B63014" w:rsidRDefault="004B4712" w:rsidP="004B4712">
            <w:pPr>
              <w:rPr>
                <w:rFonts w:eastAsia="Times New Roman"/>
                <w:sz w:val="16"/>
                <w:szCs w:val="16"/>
                <w:lang w:val="en-GB"/>
              </w:rPr>
            </w:pPr>
          </w:p>
        </w:tc>
        <w:tc>
          <w:tcPr>
            <w:tcW w:w="296" w:type="dxa"/>
            <w:gridSpan w:val="4"/>
          </w:tcPr>
          <w:p w14:paraId="352636B9" w14:textId="77777777" w:rsidR="004B4712" w:rsidRPr="00B63014" w:rsidRDefault="004B4712" w:rsidP="004B4712">
            <w:pPr>
              <w:rPr>
                <w:rFonts w:eastAsia="Times New Roman"/>
                <w:sz w:val="16"/>
                <w:szCs w:val="16"/>
                <w:lang w:val="en-GB"/>
              </w:rPr>
            </w:pPr>
          </w:p>
        </w:tc>
        <w:tc>
          <w:tcPr>
            <w:tcW w:w="296" w:type="dxa"/>
            <w:gridSpan w:val="4"/>
          </w:tcPr>
          <w:p w14:paraId="160E15B3" w14:textId="77777777" w:rsidR="004B4712" w:rsidRPr="00B63014" w:rsidRDefault="004B4712" w:rsidP="004B4712">
            <w:pPr>
              <w:rPr>
                <w:rFonts w:eastAsia="Times New Roman"/>
                <w:sz w:val="16"/>
                <w:szCs w:val="16"/>
                <w:lang w:val="en-GB"/>
              </w:rPr>
            </w:pPr>
          </w:p>
        </w:tc>
        <w:tc>
          <w:tcPr>
            <w:tcW w:w="296" w:type="dxa"/>
            <w:gridSpan w:val="4"/>
          </w:tcPr>
          <w:p w14:paraId="35633A3C" w14:textId="77777777" w:rsidR="004B4712" w:rsidRPr="00B63014" w:rsidRDefault="004B4712" w:rsidP="004B4712">
            <w:pPr>
              <w:rPr>
                <w:rFonts w:eastAsia="Times New Roman"/>
                <w:sz w:val="16"/>
                <w:szCs w:val="16"/>
                <w:lang w:val="en-GB"/>
              </w:rPr>
            </w:pPr>
          </w:p>
        </w:tc>
        <w:tc>
          <w:tcPr>
            <w:tcW w:w="244" w:type="dxa"/>
            <w:gridSpan w:val="3"/>
          </w:tcPr>
          <w:p w14:paraId="3ABDF134" w14:textId="77777777" w:rsidR="004B4712" w:rsidRPr="00B63014" w:rsidRDefault="004B4712" w:rsidP="004B4712">
            <w:pPr>
              <w:rPr>
                <w:rFonts w:eastAsia="Times New Roman"/>
                <w:sz w:val="16"/>
                <w:szCs w:val="16"/>
                <w:lang w:val="en-GB"/>
              </w:rPr>
            </w:pPr>
          </w:p>
        </w:tc>
        <w:tc>
          <w:tcPr>
            <w:tcW w:w="296" w:type="dxa"/>
            <w:gridSpan w:val="4"/>
          </w:tcPr>
          <w:p w14:paraId="23DB36D4" w14:textId="77777777" w:rsidR="004B4712" w:rsidRPr="00B63014" w:rsidRDefault="004B4712" w:rsidP="004B4712">
            <w:pPr>
              <w:rPr>
                <w:rFonts w:eastAsia="Times New Roman"/>
                <w:sz w:val="16"/>
                <w:szCs w:val="16"/>
                <w:lang w:val="en-GB"/>
              </w:rPr>
            </w:pPr>
          </w:p>
        </w:tc>
        <w:tc>
          <w:tcPr>
            <w:tcW w:w="296" w:type="dxa"/>
            <w:gridSpan w:val="2"/>
          </w:tcPr>
          <w:p w14:paraId="2BD31BD0" w14:textId="77777777" w:rsidR="004B4712" w:rsidRPr="00B63014" w:rsidRDefault="004B4712" w:rsidP="004B4712">
            <w:pPr>
              <w:rPr>
                <w:rFonts w:eastAsia="Times New Roman"/>
                <w:sz w:val="16"/>
                <w:szCs w:val="16"/>
                <w:lang w:val="en-GB"/>
              </w:rPr>
            </w:pPr>
          </w:p>
        </w:tc>
        <w:tc>
          <w:tcPr>
            <w:tcW w:w="296" w:type="dxa"/>
            <w:gridSpan w:val="2"/>
          </w:tcPr>
          <w:p w14:paraId="5CDEC843" w14:textId="77777777" w:rsidR="004B4712" w:rsidRPr="00B63014" w:rsidRDefault="004B4712" w:rsidP="004B4712">
            <w:pPr>
              <w:rPr>
                <w:rFonts w:eastAsia="Times New Roman"/>
                <w:sz w:val="16"/>
                <w:szCs w:val="16"/>
                <w:lang w:val="en-GB"/>
              </w:rPr>
            </w:pPr>
          </w:p>
        </w:tc>
        <w:tc>
          <w:tcPr>
            <w:tcW w:w="296" w:type="dxa"/>
            <w:gridSpan w:val="2"/>
          </w:tcPr>
          <w:p w14:paraId="69B59A0A" w14:textId="77777777" w:rsidR="004B4712" w:rsidRPr="00B63014" w:rsidRDefault="004B4712" w:rsidP="004B4712">
            <w:pPr>
              <w:rPr>
                <w:rFonts w:eastAsia="Times New Roman"/>
                <w:sz w:val="16"/>
                <w:szCs w:val="16"/>
                <w:lang w:val="en-GB"/>
              </w:rPr>
            </w:pPr>
          </w:p>
        </w:tc>
        <w:tc>
          <w:tcPr>
            <w:tcW w:w="296" w:type="dxa"/>
            <w:gridSpan w:val="2"/>
          </w:tcPr>
          <w:p w14:paraId="76E35A74" w14:textId="77777777" w:rsidR="004B4712" w:rsidRPr="00B63014" w:rsidRDefault="004B4712" w:rsidP="004B4712">
            <w:pPr>
              <w:rPr>
                <w:rFonts w:eastAsia="Times New Roman"/>
                <w:sz w:val="16"/>
                <w:szCs w:val="16"/>
                <w:lang w:val="en-GB"/>
              </w:rPr>
            </w:pPr>
          </w:p>
        </w:tc>
        <w:tc>
          <w:tcPr>
            <w:tcW w:w="182" w:type="dxa"/>
          </w:tcPr>
          <w:p w14:paraId="0B1218C4" w14:textId="77777777" w:rsidR="004B4712" w:rsidRPr="00B63014" w:rsidRDefault="004B4712" w:rsidP="004B4712">
            <w:pPr>
              <w:rPr>
                <w:rFonts w:eastAsia="Times New Roman"/>
                <w:sz w:val="16"/>
                <w:szCs w:val="16"/>
                <w:lang w:val="en-GB"/>
              </w:rPr>
            </w:pPr>
          </w:p>
        </w:tc>
        <w:tc>
          <w:tcPr>
            <w:tcW w:w="296" w:type="dxa"/>
          </w:tcPr>
          <w:p w14:paraId="504CDE29" w14:textId="77777777" w:rsidR="004B4712" w:rsidRPr="00B63014" w:rsidRDefault="004B4712" w:rsidP="004B4712">
            <w:pPr>
              <w:rPr>
                <w:rFonts w:eastAsia="Times New Roman"/>
                <w:sz w:val="16"/>
                <w:szCs w:val="16"/>
                <w:lang w:val="en-GB"/>
              </w:rPr>
            </w:pPr>
          </w:p>
        </w:tc>
        <w:tc>
          <w:tcPr>
            <w:tcW w:w="296" w:type="dxa"/>
          </w:tcPr>
          <w:p w14:paraId="2FF3A542" w14:textId="77777777" w:rsidR="004B4712" w:rsidRPr="00B63014" w:rsidRDefault="004B4712" w:rsidP="004B4712">
            <w:pPr>
              <w:rPr>
                <w:rFonts w:eastAsia="Times New Roman"/>
                <w:sz w:val="16"/>
                <w:szCs w:val="16"/>
                <w:lang w:val="en-GB"/>
              </w:rPr>
            </w:pPr>
          </w:p>
        </w:tc>
        <w:tc>
          <w:tcPr>
            <w:tcW w:w="296" w:type="dxa"/>
          </w:tcPr>
          <w:p w14:paraId="3117B111" w14:textId="77777777" w:rsidR="004B4712" w:rsidRPr="00B63014" w:rsidRDefault="004B4712" w:rsidP="004B4712">
            <w:pPr>
              <w:rPr>
                <w:rFonts w:eastAsia="Times New Roman"/>
                <w:sz w:val="16"/>
                <w:szCs w:val="16"/>
                <w:lang w:val="en-GB"/>
              </w:rPr>
            </w:pPr>
          </w:p>
        </w:tc>
      </w:tr>
      <w:tr w:rsidR="004B4712" w:rsidRPr="00B63014" w14:paraId="2D54FAAF" w14:textId="77777777" w:rsidTr="00F0448F">
        <w:tblPrEx>
          <w:tblCellMar>
            <w:left w:w="28" w:type="dxa"/>
            <w:right w:w="28" w:type="dxa"/>
          </w:tblCellMar>
        </w:tblPrEx>
        <w:trPr>
          <w:gridBefore w:val="1"/>
          <w:gridAfter w:val="1"/>
          <w:wBefore w:w="33" w:type="dxa"/>
          <w:wAfter w:w="2284" w:type="dxa"/>
        </w:trPr>
        <w:tc>
          <w:tcPr>
            <w:tcW w:w="2366" w:type="dxa"/>
            <w:gridSpan w:val="2"/>
          </w:tcPr>
          <w:p w14:paraId="4CAC84B1" w14:textId="77777777" w:rsidR="004B4712" w:rsidRPr="00B63014" w:rsidRDefault="004B4712" w:rsidP="004B4712">
            <w:pPr>
              <w:rPr>
                <w:rFonts w:eastAsia="Times New Roman"/>
                <w:sz w:val="6"/>
                <w:lang w:val="en-GB"/>
              </w:rPr>
            </w:pPr>
          </w:p>
        </w:tc>
        <w:tc>
          <w:tcPr>
            <w:tcW w:w="311" w:type="dxa"/>
            <w:gridSpan w:val="2"/>
            <w:tcBorders>
              <w:left w:val="single" w:sz="6" w:space="0" w:color="auto"/>
              <w:bottom w:val="single" w:sz="6" w:space="0" w:color="auto"/>
              <w:right w:val="single" w:sz="6" w:space="0" w:color="auto"/>
            </w:tcBorders>
          </w:tcPr>
          <w:p w14:paraId="116B53D8" w14:textId="77777777" w:rsidR="004B4712" w:rsidRPr="00B63014" w:rsidRDefault="004B4712" w:rsidP="004B4712">
            <w:pPr>
              <w:rPr>
                <w:rFonts w:eastAsia="Times New Roman"/>
                <w:sz w:val="6"/>
                <w:lang w:val="en-GB"/>
              </w:rPr>
            </w:pPr>
          </w:p>
        </w:tc>
        <w:tc>
          <w:tcPr>
            <w:tcW w:w="311" w:type="dxa"/>
            <w:gridSpan w:val="2"/>
            <w:tcBorders>
              <w:left w:val="single" w:sz="6" w:space="0" w:color="auto"/>
              <w:bottom w:val="single" w:sz="6" w:space="0" w:color="auto"/>
              <w:right w:val="single" w:sz="6" w:space="0" w:color="auto"/>
            </w:tcBorders>
          </w:tcPr>
          <w:p w14:paraId="5D7C3B44" w14:textId="77777777" w:rsidR="004B4712" w:rsidRPr="00B63014" w:rsidRDefault="004B4712" w:rsidP="004B4712">
            <w:pPr>
              <w:rPr>
                <w:rFonts w:eastAsia="Times New Roman"/>
                <w:sz w:val="6"/>
                <w:lang w:val="en-GB"/>
              </w:rPr>
            </w:pPr>
          </w:p>
        </w:tc>
        <w:tc>
          <w:tcPr>
            <w:tcW w:w="177" w:type="dxa"/>
            <w:gridSpan w:val="2"/>
          </w:tcPr>
          <w:p w14:paraId="01FA8995" w14:textId="77777777" w:rsidR="004B4712" w:rsidRPr="00B63014" w:rsidRDefault="004B4712" w:rsidP="004B4712">
            <w:pPr>
              <w:ind w:left="-675" w:right="-142" w:hanging="851"/>
              <w:rPr>
                <w:rFonts w:eastAsia="Times New Roman"/>
                <w:sz w:val="6"/>
                <w:lang w:val="en-GB"/>
              </w:rPr>
            </w:pPr>
          </w:p>
        </w:tc>
        <w:tc>
          <w:tcPr>
            <w:tcW w:w="296" w:type="dxa"/>
            <w:gridSpan w:val="3"/>
            <w:tcBorders>
              <w:left w:val="single" w:sz="6" w:space="0" w:color="auto"/>
              <w:bottom w:val="single" w:sz="6" w:space="0" w:color="auto"/>
              <w:right w:val="single" w:sz="6" w:space="0" w:color="auto"/>
            </w:tcBorders>
          </w:tcPr>
          <w:p w14:paraId="037CBF7F" w14:textId="77777777" w:rsidR="004B4712" w:rsidRPr="00B63014" w:rsidRDefault="004B4712" w:rsidP="004B4712">
            <w:pPr>
              <w:rPr>
                <w:rFonts w:eastAsia="Times New Roman"/>
                <w:sz w:val="6"/>
                <w:lang w:val="en-GB"/>
              </w:rPr>
            </w:pPr>
          </w:p>
        </w:tc>
        <w:tc>
          <w:tcPr>
            <w:tcW w:w="296" w:type="dxa"/>
            <w:gridSpan w:val="3"/>
            <w:tcBorders>
              <w:left w:val="single" w:sz="6" w:space="0" w:color="auto"/>
              <w:bottom w:val="single" w:sz="6" w:space="0" w:color="auto"/>
              <w:right w:val="single" w:sz="6" w:space="0" w:color="auto"/>
            </w:tcBorders>
          </w:tcPr>
          <w:p w14:paraId="63CB1E9D" w14:textId="77777777" w:rsidR="004B4712" w:rsidRPr="00B63014" w:rsidRDefault="004B4712" w:rsidP="004B4712">
            <w:pPr>
              <w:rPr>
                <w:rFonts w:eastAsia="Times New Roman"/>
                <w:sz w:val="6"/>
                <w:lang w:val="en-GB"/>
              </w:rPr>
            </w:pPr>
          </w:p>
        </w:tc>
        <w:tc>
          <w:tcPr>
            <w:tcW w:w="296" w:type="dxa"/>
            <w:gridSpan w:val="3"/>
            <w:tcBorders>
              <w:left w:val="single" w:sz="6" w:space="0" w:color="auto"/>
              <w:bottom w:val="single" w:sz="6" w:space="0" w:color="auto"/>
              <w:right w:val="single" w:sz="6" w:space="0" w:color="auto"/>
            </w:tcBorders>
          </w:tcPr>
          <w:p w14:paraId="026255B4" w14:textId="77777777" w:rsidR="004B4712" w:rsidRPr="00B63014" w:rsidRDefault="004B4712" w:rsidP="004B4712">
            <w:pPr>
              <w:rPr>
                <w:rFonts w:eastAsia="Times New Roman"/>
                <w:sz w:val="6"/>
                <w:lang w:val="en-GB"/>
              </w:rPr>
            </w:pPr>
          </w:p>
        </w:tc>
        <w:tc>
          <w:tcPr>
            <w:tcW w:w="296" w:type="dxa"/>
            <w:gridSpan w:val="3"/>
            <w:tcBorders>
              <w:left w:val="single" w:sz="6" w:space="0" w:color="auto"/>
              <w:bottom w:val="single" w:sz="6" w:space="0" w:color="auto"/>
              <w:right w:val="single" w:sz="6" w:space="0" w:color="auto"/>
            </w:tcBorders>
          </w:tcPr>
          <w:p w14:paraId="117E9B6E" w14:textId="77777777" w:rsidR="004B4712" w:rsidRPr="00B63014" w:rsidRDefault="004B4712" w:rsidP="004B4712">
            <w:pPr>
              <w:rPr>
                <w:rFonts w:eastAsia="Times New Roman"/>
                <w:sz w:val="6"/>
                <w:lang w:val="en-GB"/>
              </w:rPr>
            </w:pPr>
          </w:p>
        </w:tc>
        <w:tc>
          <w:tcPr>
            <w:tcW w:w="296" w:type="dxa"/>
            <w:gridSpan w:val="4"/>
            <w:tcBorders>
              <w:left w:val="single" w:sz="6" w:space="0" w:color="auto"/>
              <w:bottom w:val="single" w:sz="6" w:space="0" w:color="auto"/>
              <w:right w:val="single" w:sz="6" w:space="0" w:color="auto"/>
            </w:tcBorders>
          </w:tcPr>
          <w:p w14:paraId="411D97EA" w14:textId="77777777" w:rsidR="004B4712" w:rsidRPr="00B63014" w:rsidRDefault="004B4712" w:rsidP="004B4712">
            <w:pPr>
              <w:rPr>
                <w:rFonts w:eastAsia="Times New Roman"/>
                <w:sz w:val="6"/>
                <w:lang w:val="en-GB"/>
              </w:rPr>
            </w:pPr>
          </w:p>
        </w:tc>
        <w:tc>
          <w:tcPr>
            <w:tcW w:w="296" w:type="dxa"/>
            <w:gridSpan w:val="4"/>
            <w:tcBorders>
              <w:left w:val="single" w:sz="6" w:space="0" w:color="auto"/>
              <w:bottom w:val="single" w:sz="6" w:space="0" w:color="auto"/>
              <w:right w:val="single" w:sz="6" w:space="0" w:color="auto"/>
            </w:tcBorders>
          </w:tcPr>
          <w:p w14:paraId="2759CB65" w14:textId="77777777" w:rsidR="004B4712" w:rsidRPr="00B63014" w:rsidRDefault="004B4712" w:rsidP="004B4712">
            <w:pPr>
              <w:rPr>
                <w:rFonts w:eastAsia="Times New Roman"/>
                <w:sz w:val="6"/>
                <w:lang w:val="en-GB"/>
              </w:rPr>
            </w:pPr>
          </w:p>
        </w:tc>
        <w:tc>
          <w:tcPr>
            <w:tcW w:w="296" w:type="dxa"/>
            <w:gridSpan w:val="4"/>
            <w:tcBorders>
              <w:left w:val="single" w:sz="6" w:space="0" w:color="auto"/>
              <w:bottom w:val="single" w:sz="6" w:space="0" w:color="auto"/>
              <w:right w:val="single" w:sz="6" w:space="0" w:color="auto"/>
            </w:tcBorders>
          </w:tcPr>
          <w:p w14:paraId="3ADC9DEF" w14:textId="77777777" w:rsidR="004B4712" w:rsidRPr="00B63014" w:rsidRDefault="004B4712" w:rsidP="004B4712">
            <w:pPr>
              <w:rPr>
                <w:rFonts w:eastAsia="Times New Roman"/>
                <w:sz w:val="6"/>
                <w:lang w:val="en-GB"/>
              </w:rPr>
            </w:pPr>
          </w:p>
        </w:tc>
        <w:tc>
          <w:tcPr>
            <w:tcW w:w="244" w:type="dxa"/>
            <w:gridSpan w:val="3"/>
            <w:tcBorders>
              <w:left w:val="single" w:sz="6" w:space="0" w:color="auto"/>
              <w:right w:val="single" w:sz="6" w:space="0" w:color="auto"/>
            </w:tcBorders>
          </w:tcPr>
          <w:p w14:paraId="3CA3B52A" w14:textId="77777777" w:rsidR="004B4712" w:rsidRPr="00B63014" w:rsidRDefault="004B4712" w:rsidP="004B4712">
            <w:pPr>
              <w:rPr>
                <w:rFonts w:eastAsia="Times New Roman"/>
                <w:sz w:val="6"/>
                <w:lang w:val="en-GB"/>
              </w:rPr>
            </w:pPr>
          </w:p>
        </w:tc>
        <w:tc>
          <w:tcPr>
            <w:tcW w:w="296" w:type="dxa"/>
            <w:gridSpan w:val="4"/>
            <w:tcBorders>
              <w:left w:val="single" w:sz="6" w:space="0" w:color="auto"/>
              <w:bottom w:val="single" w:sz="6" w:space="0" w:color="auto"/>
              <w:right w:val="single" w:sz="6" w:space="0" w:color="auto"/>
            </w:tcBorders>
          </w:tcPr>
          <w:p w14:paraId="6F69CFD7" w14:textId="77777777" w:rsidR="004B4712" w:rsidRPr="00B63014" w:rsidRDefault="004B4712" w:rsidP="004B4712">
            <w:pPr>
              <w:rPr>
                <w:rFonts w:eastAsia="Times New Roman"/>
                <w:sz w:val="6"/>
                <w:lang w:val="en-GB"/>
              </w:rPr>
            </w:pPr>
          </w:p>
        </w:tc>
        <w:tc>
          <w:tcPr>
            <w:tcW w:w="296" w:type="dxa"/>
            <w:gridSpan w:val="2"/>
            <w:tcBorders>
              <w:left w:val="single" w:sz="6" w:space="0" w:color="auto"/>
              <w:bottom w:val="single" w:sz="6" w:space="0" w:color="auto"/>
              <w:right w:val="single" w:sz="6" w:space="0" w:color="auto"/>
            </w:tcBorders>
          </w:tcPr>
          <w:p w14:paraId="4957652A" w14:textId="77777777" w:rsidR="004B4712" w:rsidRPr="00B63014" w:rsidRDefault="004B4712" w:rsidP="004B4712">
            <w:pPr>
              <w:rPr>
                <w:rFonts w:eastAsia="Times New Roman"/>
                <w:sz w:val="6"/>
                <w:lang w:val="en-GB"/>
              </w:rPr>
            </w:pPr>
          </w:p>
        </w:tc>
        <w:tc>
          <w:tcPr>
            <w:tcW w:w="296" w:type="dxa"/>
            <w:gridSpan w:val="2"/>
            <w:tcBorders>
              <w:left w:val="single" w:sz="6" w:space="0" w:color="auto"/>
              <w:bottom w:val="single" w:sz="6" w:space="0" w:color="auto"/>
              <w:right w:val="single" w:sz="6" w:space="0" w:color="auto"/>
            </w:tcBorders>
          </w:tcPr>
          <w:p w14:paraId="38D0D20D" w14:textId="77777777" w:rsidR="004B4712" w:rsidRPr="00B63014" w:rsidRDefault="004B4712" w:rsidP="004B4712">
            <w:pPr>
              <w:rPr>
                <w:rFonts w:eastAsia="Times New Roman"/>
                <w:sz w:val="6"/>
                <w:lang w:val="en-GB"/>
              </w:rPr>
            </w:pPr>
          </w:p>
        </w:tc>
        <w:tc>
          <w:tcPr>
            <w:tcW w:w="296" w:type="dxa"/>
            <w:gridSpan w:val="2"/>
            <w:tcBorders>
              <w:left w:val="single" w:sz="6" w:space="0" w:color="auto"/>
              <w:bottom w:val="single" w:sz="6" w:space="0" w:color="auto"/>
              <w:right w:val="single" w:sz="6" w:space="0" w:color="auto"/>
            </w:tcBorders>
          </w:tcPr>
          <w:p w14:paraId="3E1715BD" w14:textId="77777777" w:rsidR="004B4712" w:rsidRPr="00B63014" w:rsidRDefault="004B4712" w:rsidP="004B4712">
            <w:pPr>
              <w:rPr>
                <w:rFonts w:eastAsia="Times New Roman"/>
                <w:sz w:val="6"/>
                <w:lang w:val="en-GB"/>
              </w:rPr>
            </w:pPr>
          </w:p>
        </w:tc>
        <w:tc>
          <w:tcPr>
            <w:tcW w:w="296" w:type="dxa"/>
            <w:gridSpan w:val="2"/>
            <w:tcBorders>
              <w:left w:val="single" w:sz="6" w:space="0" w:color="auto"/>
              <w:bottom w:val="single" w:sz="6" w:space="0" w:color="auto"/>
              <w:right w:val="single" w:sz="6" w:space="0" w:color="auto"/>
            </w:tcBorders>
          </w:tcPr>
          <w:p w14:paraId="16A9C569" w14:textId="77777777" w:rsidR="004B4712" w:rsidRPr="00B63014" w:rsidRDefault="004B4712" w:rsidP="004B4712">
            <w:pPr>
              <w:rPr>
                <w:rFonts w:eastAsia="Times New Roman"/>
                <w:sz w:val="6"/>
                <w:lang w:val="en-GB"/>
              </w:rPr>
            </w:pPr>
          </w:p>
        </w:tc>
        <w:tc>
          <w:tcPr>
            <w:tcW w:w="182" w:type="dxa"/>
            <w:tcBorders>
              <w:left w:val="single" w:sz="6" w:space="0" w:color="auto"/>
              <w:right w:val="single" w:sz="6" w:space="0" w:color="auto"/>
            </w:tcBorders>
          </w:tcPr>
          <w:p w14:paraId="0A070725" w14:textId="77777777" w:rsidR="004B4712" w:rsidRPr="00B63014" w:rsidRDefault="004B4712" w:rsidP="004B4712">
            <w:pPr>
              <w:rPr>
                <w:rFonts w:eastAsia="Times New Roman"/>
                <w:sz w:val="6"/>
                <w:lang w:val="en-GB"/>
              </w:rPr>
            </w:pPr>
          </w:p>
        </w:tc>
        <w:tc>
          <w:tcPr>
            <w:tcW w:w="296" w:type="dxa"/>
            <w:tcBorders>
              <w:left w:val="single" w:sz="6" w:space="0" w:color="auto"/>
              <w:bottom w:val="single" w:sz="6" w:space="0" w:color="auto"/>
              <w:right w:val="single" w:sz="6" w:space="0" w:color="auto"/>
            </w:tcBorders>
          </w:tcPr>
          <w:p w14:paraId="4AA9BA2F" w14:textId="77777777" w:rsidR="004B4712" w:rsidRPr="00B63014" w:rsidRDefault="004B4712" w:rsidP="004B4712">
            <w:pPr>
              <w:rPr>
                <w:rFonts w:eastAsia="Times New Roman"/>
                <w:sz w:val="6"/>
                <w:lang w:val="en-GB"/>
              </w:rPr>
            </w:pPr>
          </w:p>
        </w:tc>
        <w:tc>
          <w:tcPr>
            <w:tcW w:w="296" w:type="dxa"/>
            <w:tcBorders>
              <w:left w:val="single" w:sz="6" w:space="0" w:color="auto"/>
              <w:bottom w:val="single" w:sz="6" w:space="0" w:color="auto"/>
              <w:right w:val="single" w:sz="6" w:space="0" w:color="auto"/>
            </w:tcBorders>
          </w:tcPr>
          <w:p w14:paraId="6C586933" w14:textId="77777777" w:rsidR="004B4712" w:rsidRPr="00B63014" w:rsidRDefault="004B4712" w:rsidP="004B4712">
            <w:pPr>
              <w:rPr>
                <w:rFonts w:eastAsia="Times New Roman"/>
                <w:sz w:val="6"/>
                <w:lang w:val="en-GB"/>
              </w:rPr>
            </w:pPr>
          </w:p>
        </w:tc>
        <w:tc>
          <w:tcPr>
            <w:tcW w:w="296" w:type="dxa"/>
            <w:tcBorders>
              <w:left w:val="single" w:sz="6" w:space="0" w:color="auto"/>
              <w:bottom w:val="single" w:sz="6" w:space="0" w:color="auto"/>
              <w:right w:val="single" w:sz="6" w:space="0" w:color="auto"/>
            </w:tcBorders>
          </w:tcPr>
          <w:p w14:paraId="16C8B859" w14:textId="77777777" w:rsidR="004B4712" w:rsidRPr="00B63014" w:rsidRDefault="004B4712" w:rsidP="004B4712">
            <w:pPr>
              <w:rPr>
                <w:rFonts w:eastAsia="Times New Roman"/>
                <w:sz w:val="6"/>
                <w:lang w:val="en-GB"/>
              </w:rPr>
            </w:pPr>
          </w:p>
        </w:tc>
      </w:tr>
      <w:tr w:rsidR="004B4712" w:rsidRPr="00B63014" w14:paraId="0E107ED3" w14:textId="77777777" w:rsidTr="00950928">
        <w:tblPrEx>
          <w:tblCellMar>
            <w:left w:w="28" w:type="dxa"/>
            <w:right w:w="28" w:type="dxa"/>
          </w:tblCellMar>
        </w:tblPrEx>
        <w:trPr>
          <w:gridAfter w:val="16"/>
          <w:wAfter w:w="4819" w:type="dxa"/>
        </w:trPr>
        <w:tc>
          <w:tcPr>
            <w:tcW w:w="3118" w:type="dxa"/>
            <w:gridSpan w:val="8"/>
          </w:tcPr>
          <w:p w14:paraId="3021E8F0"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2" w:type="dxa"/>
            <w:gridSpan w:val="2"/>
          </w:tcPr>
          <w:p w14:paraId="1FF1FF1B" w14:textId="77777777" w:rsidR="004B4712" w:rsidRPr="00B63014" w:rsidRDefault="004B4712" w:rsidP="004B4712">
            <w:pPr>
              <w:ind w:left="-675" w:right="-142" w:hanging="851"/>
              <w:rPr>
                <w:rFonts w:eastAsia="Times New Roman"/>
                <w:sz w:val="16"/>
                <w:szCs w:val="16"/>
                <w:lang w:val="en-GB"/>
              </w:rPr>
            </w:pPr>
          </w:p>
        </w:tc>
        <w:tc>
          <w:tcPr>
            <w:tcW w:w="283" w:type="dxa"/>
            <w:gridSpan w:val="3"/>
          </w:tcPr>
          <w:p w14:paraId="21D45FF7" w14:textId="77777777" w:rsidR="004B4712" w:rsidRPr="00B63014" w:rsidRDefault="004B4712" w:rsidP="004B4712">
            <w:pPr>
              <w:rPr>
                <w:rFonts w:eastAsia="Times New Roman"/>
                <w:sz w:val="16"/>
                <w:szCs w:val="16"/>
                <w:lang w:val="en-GB"/>
              </w:rPr>
            </w:pPr>
          </w:p>
        </w:tc>
        <w:tc>
          <w:tcPr>
            <w:tcW w:w="284" w:type="dxa"/>
            <w:gridSpan w:val="3"/>
          </w:tcPr>
          <w:p w14:paraId="6B724033" w14:textId="77777777" w:rsidR="004B4712" w:rsidRPr="00B63014" w:rsidRDefault="004B4712" w:rsidP="004B4712">
            <w:pPr>
              <w:rPr>
                <w:rFonts w:eastAsia="Times New Roman"/>
                <w:sz w:val="16"/>
                <w:szCs w:val="16"/>
                <w:lang w:val="en-GB"/>
              </w:rPr>
            </w:pPr>
          </w:p>
        </w:tc>
        <w:tc>
          <w:tcPr>
            <w:tcW w:w="283" w:type="dxa"/>
            <w:gridSpan w:val="3"/>
          </w:tcPr>
          <w:p w14:paraId="1915CA95" w14:textId="77777777" w:rsidR="004B4712" w:rsidRPr="00B63014" w:rsidRDefault="004B4712" w:rsidP="004B4712">
            <w:pPr>
              <w:rPr>
                <w:rFonts w:eastAsia="Times New Roman"/>
                <w:sz w:val="16"/>
                <w:szCs w:val="16"/>
                <w:lang w:val="en-GB"/>
              </w:rPr>
            </w:pPr>
          </w:p>
        </w:tc>
        <w:tc>
          <w:tcPr>
            <w:tcW w:w="284" w:type="dxa"/>
            <w:gridSpan w:val="3"/>
          </w:tcPr>
          <w:p w14:paraId="740978E3" w14:textId="77777777" w:rsidR="004B4712" w:rsidRPr="00B63014" w:rsidRDefault="004B4712" w:rsidP="004B4712">
            <w:pPr>
              <w:rPr>
                <w:rFonts w:eastAsia="Times New Roman"/>
                <w:sz w:val="16"/>
                <w:szCs w:val="16"/>
                <w:lang w:val="en-GB"/>
              </w:rPr>
            </w:pPr>
          </w:p>
        </w:tc>
        <w:tc>
          <w:tcPr>
            <w:tcW w:w="284" w:type="dxa"/>
            <w:gridSpan w:val="3"/>
          </w:tcPr>
          <w:p w14:paraId="2A6F969A" w14:textId="77777777" w:rsidR="004B4712" w:rsidRPr="00B63014" w:rsidRDefault="004B4712" w:rsidP="004B4712">
            <w:pPr>
              <w:rPr>
                <w:rFonts w:eastAsia="Times New Roman"/>
                <w:sz w:val="16"/>
                <w:szCs w:val="16"/>
                <w:lang w:val="en-GB"/>
              </w:rPr>
            </w:pPr>
          </w:p>
        </w:tc>
        <w:tc>
          <w:tcPr>
            <w:tcW w:w="284" w:type="dxa"/>
            <w:gridSpan w:val="3"/>
          </w:tcPr>
          <w:p w14:paraId="15F1486C" w14:textId="77777777" w:rsidR="004B4712" w:rsidRPr="00B63014" w:rsidRDefault="004B4712" w:rsidP="004B4712">
            <w:pPr>
              <w:rPr>
                <w:rFonts w:eastAsia="Times New Roman"/>
                <w:sz w:val="16"/>
                <w:szCs w:val="16"/>
                <w:lang w:val="en-GB"/>
              </w:rPr>
            </w:pPr>
          </w:p>
        </w:tc>
        <w:tc>
          <w:tcPr>
            <w:tcW w:w="283" w:type="dxa"/>
            <w:gridSpan w:val="4"/>
          </w:tcPr>
          <w:p w14:paraId="64740CBB" w14:textId="77777777" w:rsidR="004B4712" w:rsidRPr="00B63014" w:rsidRDefault="004B4712" w:rsidP="004B4712">
            <w:pPr>
              <w:rPr>
                <w:rFonts w:eastAsia="Times New Roman"/>
                <w:sz w:val="16"/>
                <w:szCs w:val="16"/>
                <w:lang w:val="en-GB"/>
              </w:rPr>
            </w:pPr>
          </w:p>
        </w:tc>
        <w:tc>
          <w:tcPr>
            <w:tcW w:w="284" w:type="dxa"/>
            <w:gridSpan w:val="5"/>
          </w:tcPr>
          <w:p w14:paraId="5319564C" w14:textId="77777777" w:rsidR="004B4712" w:rsidRPr="00B63014" w:rsidRDefault="004B4712" w:rsidP="004B4712">
            <w:pPr>
              <w:rPr>
                <w:rFonts w:eastAsia="Times New Roman"/>
                <w:sz w:val="16"/>
                <w:szCs w:val="16"/>
                <w:lang w:val="en-GB"/>
              </w:rPr>
            </w:pPr>
          </w:p>
        </w:tc>
      </w:tr>
      <w:tr w:rsidR="004B4712" w:rsidRPr="00B63014" w14:paraId="34378F40" w14:textId="77777777" w:rsidTr="00950928">
        <w:tblPrEx>
          <w:tblCellMar>
            <w:left w:w="28" w:type="dxa"/>
            <w:right w:w="28" w:type="dxa"/>
          </w:tblCellMar>
        </w:tblPrEx>
        <w:trPr>
          <w:gridBefore w:val="2"/>
          <w:gridAfter w:val="12"/>
          <w:wBefore w:w="113" w:type="dxa"/>
          <w:wAfter w:w="4392" w:type="dxa"/>
        </w:trPr>
        <w:tc>
          <w:tcPr>
            <w:tcW w:w="3005" w:type="dxa"/>
            <w:gridSpan w:val="6"/>
          </w:tcPr>
          <w:p w14:paraId="29DE16A2" w14:textId="77777777" w:rsidR="004B4712" w:rsidRPr="00B63014" w:rsidRDefault="004B4712" w:rsidP="004B4712">
            <w:pPr>
              <w:rPr>
                <w:rFonts w:eastAsia="Times New Roman"/>
                <w:sz w:val="6"/>
                <w:szCs w:val="24"/>
                <w:lang w:val="en-GB"/>
              </w:rPr>
            </w:pPr>
          </w:p>
        </w:tc>
        <w:tc>
          <w:tcPr>
            <w:tcW w:w="142" w:type="dxa"/>
            <w:gridSpan w:val="2"/>
          </w:tcPr>
          <w:p w14:paraId="4816FE3F" w14:textId="77777777" w:rsidR="004B4712" w:rsidRPr="00B63014" w:rsidRDefault="004B4712" w:rsidP="004B4712">
            <w:pPr>
              <w:ind w:left="-675" w:right="-142" w:hanging="851"/>
              <w:rPr>
                <w:rFonts w:eastAsia="Times New Roman"/>
                <w:sz w:val="6"/>
                <w:szCs w:val="24"/>
                <w:lang w:val="en-GB"/>
              </w:rPr>
            </w:pPr>
          </w:p>
        </w:tc>
        <w:tc>
          <w:tcPr>
            <w:tcW w:w="283" w:type="dxa"/>
            <w:gridSpan w:val="3"/>
            <w:tcBorders>
              <w:left w:val="single" w:sz="6" w:space="0" w:color="auto"/>
              <w:bottom w:val="single" w:sz="6" w:space="0" w:color="auto"/>
              <w:right w:val="single" w:sz="6" w:space="0" w:color="auto"/>
            </w:tcBorders>
          </w:tcPr>
          <w:p w14:paraId="352495F9" w14:textId="77777777" w:rsidR="004B4712" w:rsidRPr="00B63014" w:rsidRDefault="004B4712" w:rsidP="004B4712">
            <w:pPr>
              <w:rPr>
                <w:rFonts w:eastAsia="Times New Roman"/>
                <w:sz w:val="6"/>
                <w:szCs w:val="24"/>
                <w:lang w:val="en-GB"/>
              </w:rPr>
            </w:pPr>
          </w:p>
        </w:tc>
        <w:tc>
          <w:tcPr>
            <w:tcW w:w="284" w:type="dxa"/>
            <w:gridSpan w:val="3"/>
            <w:tcBorders>
              <w:left w:val="single" w:sz="6" w:space="0" w:color="auto"/>
              <w:bottom w:val="single" w:sz="6" w:space="0" w:color="auto"/>
              <w:right w:val="single" w:sz="6" w:space="0" w:color="auto"/>
            </w:tcBorders>
          </w:tcPr>
          <w:p w14:paraId="579A3830" w14:textId="77777777" w:rsidR="004B4712" w:rsidRPr="00B63014" w:rsidRDefault="004B4712" w:rsidP="004B4712">
            <w:pPr>
              <w:rPr>
                <w:rFonts w:eastAsia="Times New Roman"/>
                <w:sz w:val="6"/>
                <w:szCs w:val="24"/>
                <w:lang w:val="en-GB"/>
              </w:rPr>
            </w:pPr>
          </w:p>
        </w:tc>
        <w:tc>
          <w:tcPr>
            <w:tcW w:w="710" w:type="dxa"/>
            <w:gridSpan w:val="8"/>
            <w:tcBorders>
              <w:left w:val="single" w:sz="6" w:space="0" w:color="auto"/>
              <w:bottom w:val="single" w:sz="6" w:space="0" w:color="auto"/>
              <w:right w:val="single" w:sz="6" w:space="0" w:color="auto"/>
            </w:tcBorders>
          </w:tcPr>
          <w:p w14:paraId="526A7542" w14:textId="77777777" w:rsidR="004B4712" w:rsidRPr="00B63014" w:rsidRDefault="004B4712" w:rsidP="004B4712">
            <w:pPr>
              <w:rPr>
                <w:rFonts w:eastAsia="Times New Roman"/>
                <w:sz w:val="6"/>
                <w:szCs w:val="24"/>
                <w:lang w:val="en-GB"/>
              </w:rPr>
            </w:pPr>
          </w:p>
        </w:tc>
        <w:tc>
          <w:tcPr>
            <w:tcW w:w="284" w:type="dxa"/>
            <w:gridSpan w:val="3"/>
            <w:tcBorders>
              <w:left w:val="single" w:sz="6" w:space="0" w:color="auto"/>
              <w:bottom w:val="single" w:sz="6" w:space="0" w:color="auto"/>
              <w:right w:val="single" w:sz="6" w:space="0" w:color="auto"/>
            </w:tcBorders>
          </w:tcPr>
          <w:p w14:paraId="59214D6D" w14:textId="77777777" w:rsidR="004B4712" w:rsidRPr="00B63014" w:rsidRDefault="004B4712" w:rsidP="004B4712">
            <w:pPr>
              <w:rPr>
                <w:rFonts w:eastAsia="Times New Roman"/>
                <w:sz w:val="6"/>
                <w:szCs w:val="24"/>
                <w:lang w:val="en-GB"/>
              </w:rPr>
            </w:pPr>
          </w:p>
        </w:tc>
        <w:tc>
          <w:tcPr>
            <w:tcW w:w="284" w:type="dxa"/>
            <w:gridSpan w:val="4"/>
            <w:tcBorders>
              <w:left w:val="single" w:sz="6" w:space="0" w:color="auto"/>
              <w:bottom w:val="single" w:sz="6" w:space="0" w:color="auto"/>
              <w:right w:val="single" w:sz="6" w:space="0" w:color="auto"/>
            </w:tcBorders>
          </w:tcPr>
          <w:p w14:paraId="6DA43060" w14:textId="77777777" w:rsidR="004B4712" w:rsidRPr="00B63014" w:rsidRDefault="004B4712" w:rsidP="004B4712">
            <w:pPr>
              <w:rPr>
                <w:rFonts w:eastAsia="Times New Roman"/>
                <w:sz w:val="6"/>
                <w:szCs w:val="24"/>
                <w:lang w:val="en-GB"/>
              </w:rPr>
            </w:pPr>
          </w:p>
        </w:tc>
        <w:tc>
          <w:tcPr>
            <w:tcW w:w="284" w:type="dxa"/>
            <w:gridSpan w:val="4"/>
            <w:tcBorders>
              <w:left w:val="single" w:sz="6" w:space="0" w:color="auto"/>
              <w:bottom w:val="single" w:sz="6" w:space="0" w:color="auto"/>
              <w:right w:val="single" w:sz="6" w:space="0" w:color="auto"/>
            </w:tcBorders>
          </w:tcPr>
          <w:p w14:paraId="4EE0D4A6" w14:textId="77777777" w:rsidR="004B4712" w:rsidRPr="00B63014" w:rsidRDefault="004B4712" w:rsidP="004B4712">
            <w:pPr>
              <w:rPr>
                <w:rFonts w:eastAsia="Times New Roman"/>
                <w:sz w:val="6"/>
                <w:szCs w:val="24"/>
                <w:lang w:val="en-GB"/>
              </w:rPr>
            </w:pPr>
          </w:p>
        </w:tc>
        <w:tc>
          <w:tcPr>
            <w:tcW w:w="283" w:type="dxa"/>
            <w:gridSpan w:val="4"/>
            <w:tcBorders>
              <w:left w:val="single" w:sz="6" w:space="0" w:color="auto"/>
              <w:bottom w:val="single" w:sz="6" w:space="0" w:color="auto"/>
              <w:right w:val="single" w:sz="6" w:space="0" w:color="auto"/>
            </w:tcBorders>
          </w:tcPr>
          <w:p w14:paraId="224AD539"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2BE2BB48" w14:textId="77777777" w:rsidR="004B4712" w:rsidRPr="00B63014" w:rsidRDefault="004B4712" w:rsidP="004B4712">
            <w:pPr>
              <w:rPr>
                <w:rFonts w:eastAsia="Times New Roman"/>
                <w:sz w:val="6"/>
                <w:szCs w:val="24"/>
                <w:lang w:val="en-GB"/>
              </w:rPr>
            </w:pPr>
          </w:p>
        </w:tc>
      </w:tr>
    </w:tbl>
    <w:p w14:paraId="527F58C6" w14:textId="77777777" w:rsidR="004B4712" w:rsidRPr="00B63014" w:rsidRDefault="004B4712" w:rsidP="004B4712">
      <w:pPr>
        <w:rPr>
          <w:rFonts w:eastAsia="Times New Roman"/>
          <w:vanish/>
          <w:lang w:val="en-GB"/>
        </w:rPr>
      </w:pPr>
    </w:p>
    <w:tbl>
      <w:tblPr>
        <w:tblpPr w:leftFromText="180" w:rightFromText="180" w:vertAnchor="text" w:horzAnchor="margin" w:tblpY="26"/>
        <w:tblW w:w="1031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gridCol w:w="3786"/>
      </w:tblGrid>
      <w:tr w:rsidR="004B4712" w:rsidRPr="00B63014" w14:paraId="5E518D41" w14:textId="77777777" w:rsidTr="00F0448F">
        <w:tc>
          <w:tcPr>
            <w:tcW w:w="2268" w:type="dxa"/>
          </w:tcPr>
          <w:p w14:paraId="7A7D8B8D"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Client’s customer:</w:t>
            </w:r>
          </w:p>
        </w:tc>
        <w:tc>
          <w:tcPr>
            <w:tcW w:w="284" w:type="dxa"/>
          </w:tcPr>
          <w:p w14:paraId="3D5FA871"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9CDD996"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920FD80"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1A9DF35"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CE4C792"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FC92BA4"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39C194F"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683A05F"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2AC50F3"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7AA5E76"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2DF682BA"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501D35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2158C2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FAF261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D55EDDE" w14:textId="77777777" w:rsidR="004B4712" w:rsidRPr="00B63014" w:rsidRDefault="004B4712" w:rsidP="004B4712">
            <w:pPr>
              <w:jc w:val="center"/>
              <w:rPr>
                <w:rFonts w:ascii="Courier New" w:eastAsia="Times New Roman" w:hAnsi="Courier New"/>
                <w:sz w:val="16"/>
                <w:szCs w:val="16"/>
                <w:lang w:val="en-GB"/>
              </w:rPr>
            </w:pPr>
          </w:p>
        </w:tc>
        <w:tc>
          <w:tcPr>
            <w:tcW w:w="3786" w:type="dxa"/>
          </w:tcPr>
          <w:p w14:paraId="4493347E" w14:textId="77777777" w:rsidR="004B4712" w:rsidRPr="00B63014" w:rsidRDefault="004B4712" w:rsidP="004B4712">
            <w:pPr>
              <w:rPr>
                <w:rFonts w:eastAsia="Times New Roman"/>
                <w:sz w:val="16"/>
                <w:szCs w:val="16"/>
                <w:lang w:val="en-GB"/>
              </w:rPr>
            </w:pPr>
          </w:p>
        </w:tc>
      </w:tr>
      <w:tr w:rsidR="004B4712" w:rsidRPr="00B63014" w14:paraId="635F1354" w14:textId="77777777" w:rsidTr="00F0448F">
        <w:tc>
          <w:tcPr>
            <w:tcW w:w="2268" w:type="dxa"/>
          </w:tcPr>
          <w:p w14:paraId="79A4DB63"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48170E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4D63FF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A61AB7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FFBFD4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13048B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4633A1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DB9B1C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7E5ABB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0FA049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28FF98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86407C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08C554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2B0972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BA29D0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786E55A0" w14:textId="77777777" w:rsidR="004B4712" w:rsidRPr="00B63014" w:rsidRDefault="004B4712" w:rsidP="004B4712">
            <w:pPr>
              <w:jc w:val="center"/>
              <w:rPr>
                <w:rFonts w:ascii="Courier New" w:eastAsia="Times New Roman" w:hAnsi="Courier New"/>
                <w:b/>
                <w:sz w:val="6"/>
                <w:lang w:val="en-GB"/>
              </w:rPr>
            </w:pPr>
          </w:p>
        </w:tc>
        <w:tc>
          <w:tcPr>
            <w:tcW w:w="3786" w:type="dxa"/>
            <w:tcBorders>
              <w:bottom w:val="single" w:sz="4" w:space="0" w:color="auto"/>
            </w:tcBorders>
          </w:tcPr>
          <w:p w14:paraId="3BD7DDA7" w14:textId="77777777" w:rsidR="004B4712" w:rsidRPr="00B63014" w:rsidRDefault="004B4712" w:rsidP="004B4712">
            <w:pPr>
              <w:rPr>
                <w:rFonts w:eastAsia="Times New Roman"/>
                <w:sz w:val="6"/>
                <w:lang w:val="en-GB"/>
              </w:rPr>
            </w:pPr>
          </w:p>
        </w:tc>
      </w:tr>
      <w:tr w:rsidR="004B4712" w:rsidRPr="00B63014" w14:paraId="410F7E0D" w14:textId="77777777" w:rsidTr="00F0448F">
        <w:trPr>
          <w:cantSplit/>
        </w:trPr>
        <w:tc>
          <w:tcPr>
            <w:tcW w:w="2268" w:type="dxa"/>
          </w:tcPr>
          <w:p w14:paraId="5175582E" w14:textId="77777777" w:rsidR="004B4712" w:rsidRPr="00B63014" w:rsidRDefault="004B4712" w:rsidP="004B4712">
            <w:pPr>
              <w:rPr>
                <w:rFonts w:eastAsia="Times New Roman"/>
                <w:i/>
                <w:sz w:val="12"/>
                <w:lang w:val="en-GB"/>
              </w:rPr>
            </w:pPr>
          </w:p>
        </w:tc>
        <w:tc>
          <w:tcPr>
            <w:tcW w:w="3692" w:type="dxa"/>
            <w:gridSpan w:val="13"/>
          </w:tcPr>
          <w:p w14:paraId="1DC4AE4F"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Securities account</w:t>
            </w:r>
          </w:p>
        </w:tc>
        <w:tc>
          <w:tcPr>
            <w:tcW w:w="284" w:type="dxa"/>
          </w:tcPr>
          <w:p w14:paraId="1D5FDF1F" w14:textId="77777777" w:rsidR="004B4712" w:rsidRPr="00B63014" w:rsidRDefault="004B4712" w:rsidP="004B4712">
            <w:pPr>
              <w:jc w:val="center"/>
              <w:rPr>
                <w:rFonts w:eastAsia="Times New Roman"/>
                <w:b/>
                <w:i/>
                <w:sz w:val="12"/>
                <w:lang w:val="en-GB"/>
              </w:rPr>
            </w:pPr>
          </w:p>
        </w:tc>
        <w:tc>
          <w:tcPr>
            <w:tcW w:w="4070" w:type="dxa"/>
            <w:gridSpan w:val="2"/>
          </w:tcPr>
          <w:p w14:paraId="01FF7A9D"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0A63883A" w14:textId="77777777" w:rsidR="004B4712" w:rsidRPr="00B63014" w:rsidRDefault="004B4712" w:rsidP="004B4712">
      <w:pPr>
        <w:ind w:left="-567"/>
        <w:rPr>
          <w:rFonts w:eastAsia="Times New Roman"/>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3436"/>
        <w:gridCol w:w="3437"/>
      </w:tblGrid>
      <w:tr w:rsidR="00847EA9" w:rsidRPr="00B63014" w14:paraId="2766FB97" w14:textId="77777777" w:rsidTr="00F0448F">
        <w:tc>
          <w:tcPr>
            <w:tcW w:w="3436" w:type="dxa"/>
            <w:vMerge w:val="restart"/>
          </w:tcPr>
          <w:p w14:paraId="276DD8D6" w14:textId="77777777" w:rsidR="004B4712" w:rsidRPr="00B63014" w:rsidRDefault="004B4712" w:rsidP="00950928">
            <w:pPr>
              <w:rPr>
                <w:rFonts w:eastAsia="Times New Roman"/>
                <w:b/>
                <w:lang w:val="en-GB"/>
              </w:rPr>
            </w:pPr>
            <w:r w:rsidRPr="00B63014">
              <w:rPr>
                <w:rFonts w:eastAsia="Times New Roman"/>
                <w:b/>
                <w:lang w:val="en-GB"/>
              </w:rPr>
              <w:t>Ultimate transferee’s depository:</w:t>
            </w:r>
          </w:p>
        </w:tc>
        <w:tc>
          <w:tcPr>
            <w:tcW w:w="3436" w:type="dxa"/>
          </w:tcPr>
          <w:p w14:paraId="3C245353" w14:textId="77777777" w:rsidR="004B4712" w:rsidRPr="00B63014" w:rsidRDefault="004B4712" w:rsidP="00950928">
            <w:pPr>
              <w:jc w:val="center"/>
              <w:rPr>
                <w:rFonts w:eastAsia="Times New Roman"/>
                <w:b/>
                <w:lang w:val="en-GB"/>
              </w:rPr>
            </w:pPr>
            <w:r w:rsidRPr="00B63014">
              <w:rPr>
                <w:rFonts w:eastAsia="Times New Roman"/>
                <w:b/>
                <w:lang w:val="en-GB"/>
              </w:rPr>
              <w:t>Account number</w:t>
            </w:r>
          </w:p>
        </w:tc>
        <w:tc>
          <w:tcPr>
            <w:tcW w:w="3437" w:type="dxa"/>
          </w:tcPr>
          <w:p w14:paraId="589D58DD" w14:textId="77777777" w:rsidR="004B4712" w:rsidRPr="00B63014" w:rsidRDefault="004B4712" w:rsidP="00950928">
            <w:pPr>
              <w:jc w:val="center"/>
              <w:rPr>
                <w:rFonts w:eastAsia="Times New Roman"/>
                <w:b/>
                <w:lang w:val="en-GB"/>
              </w:rPr>
            </w:pPr>
            <w:r w:rsidRPr="00B63014">
              <w:rPr>
                <w:rFonts w:eastAsia="Times New Roman"/>
                <w:b/>
                <w:lang w:val="en-GB"/>
              </w:rPr>
              <w:t>BIC</w:t>
            </w:r>
          </w:p>
        </w:tc>
      </w:tr>
      <w:tr w:rsidR="00847EA9" w:rsidRPr="00B63014" w14:paraId="401BF05B" w14:textId="77777777" w:rsidTr="00F0448F">
        <w:tc>
          <w:tcPr>
            <w:tcW w:w="3436" w:type="dxa"/>
            <w:vMerge/>
          </w:tcPr>
          <w:p w14:paraId="34CE9983" w14:textId="77777777" w:rsidR="004B4712" w:rsidRPr="00B63014" w:rsidRDefault="004B4712" w:rsidP="00950928">
            <w:pPr>
              <w:rPr>
                <w:rFonts w:eastAsia="Times New Roman"/>
                <w:b/>
                <w:lang w:val="en-GB"/>
              </w:rPr>
            </w:pPr>
          </w:p>
        </w:tc>
        <w:tc>
          <w:tcPr>
            <w:tcW w:w="3436" w:type="dxa"/>
          </w:tcPr>
          <w:p w14:paraId="74E3FF44" w14:textId="77777777" w:rsidR="004B4712" w:rsidRPr="00B63014" w:rsidRDefault="004B4712" w:rsidP="00950928">
            <w:pPr>
              <w:jc w:val="center"/>
              <w:rPr>
                <w:rFonts w:eastAsia="Times New Roman"/>
                <w:b/>
                <w:lang w:val="en-GB"/>
              </w:rPr>
            </w:pPr>
          </w:p>
        </w:tc>
        <w:tc>
          <w:tcPr>
            <w:tcW w:w="3437" w:type="dxa"/>
          </w:tcPr>
          <w:p w14:paraId="69C4DB3F" w14:textId="77777777" w:rsidR="004B4712" w:rsidRPr="00B63014" w:rsidRDefault="004B4712" w:rsidP="00950928">
            <w:pPr>
              <w:jc w:val="center"/>
              <w:rPr>
                <w:rFonts w:eastAsia="Times New Roman"/>
                <w:b/>
                <w:lang w:val="en-GB"/>
              </w:rPr>
            </w:pPr>
          </w:p>
        </w:tc>
      </w:tr>
      <w:tr w:rsidR="000A7A0E" w:rsidRPr="00B63014" w14:paraId="6647BCE4" w14:textId="77777777" w:rsidTr="00F0448F">
        <w:tc>
          <w:tcPr>
            <w:tcW w:w="10309" w:type="dxa"/>
            <w:gridSpan w:val="3"/>
          </w:tcPr>
          <w:p w14:paraId="0AE09F30" w14:textId="77777777" w:rsidR="004B4712" w:rsidRPr="00B63014" w:rsidRDefault="004B4712" w:rsidP="004B4712">
            <w:pPr>
              <w:jc w:val="center"/>
              <w:rPr>
                <w:rFonts w:eastAsia="Times New Roman"/>
                <w:b/>
                <w:lang w:val="en-GB"/>
              </w:rPr>
            </w:pPr>
            <w:r w:rsidRPr="00B63014">
              <w:rPr>
                <w:rFonts w:eastAsia="Times New Roman"/>
                <w:b/>
                <w:lang w:val="en-GB"/>
              </w:rPr>
              <w:t>Name</w:t>
            </w:r>
          </w:p>
        </w:tc>
      </w:tr>
      <w:tr w:rsidR="000A7A0E" w:rsidRPr="00B63014" w14:paraId="01A8F6FD" w14:textId="77777777" w:rsidTr="00F0448F">
        <w:tc>
          <w:tcPr>
            <w:tcW w:w="10309" w:type="dxa"/>
            <w:gridSpan w:val="3"/>
          </w:tcPr>
          <w:p w14:paraId="69266977" w14:textId="77777777" w:rsidR="004B4712" w:rsidRPr="00B63014" w:rsidRDefault="004B4712" w:rsidP="004B4712">
            <w:pPr>
              <w:jc w:val="center"/>
              <w:rPr>
                <w:rFonts w:eastAsia="Times New Roman"/>
                <w:b/>
                <w:lang w:val="en-GB"/>
              </w:rPr>
            </w:pPr>
          </w:p>
        </w:tc>
      </w:tr>
      <w:tr w:rsidR="00847EA9" w:rsidRPr="00B63014" w14:paraId="363C858F" w14:textId="77777777" w:rsidTr="00F0448F">
        <w:tc>
          <w:tcPr>
            <w:tcW w:w="3436" w:type="dxa"/>
          </w:tcPr>
          <w:p w14:paraId="4A180BF2" w14:textId="77777777" w:rsidR="004B4712" w:rsidRPr="00B63014" w:rsidRDefault="004B4712" w:rsidP="004B4712">
            <w:pPr>
              <w:rPr>
                <w:rFonts w:eastAsia="Times New Roman"/>
                <w:b/>
                <w:lang w:val="en-GB"/>
              </w:rPr>
            </w:pPr>
            <w:r w:rsidRPr="00B63014">
              <w:rPr>
                <w:rFonts w:eastAsia="Times New Roman"/>
                <w:b/>
                <w:lang w:val="en-GB"/>
              </w:rPr>
              <w:t>Ultimate transferee:</w:t>
            </w:r>
          </w:p>
        </w:tc>
        <w:tc>
          <w:tcPr>
            <w:tcW w:w="3436" w:type="dxa"/>
          </w:tcPr>
          <w:p w14:paraId="178F1A0F" w14:textId="77777777" w:rsidR="004B4712" w:rsidRPr="00B63014" w:rsidRDefault="004B4712" w:rsidP="004B4712">
            <w:pPr>
              <w:jc w:val="center"/>
              <w:rPr>
                <w:rFonts w:eastAsia="Times New Roman"/>
                <w:b/>
                <w:lang w:val="en-GB"/>
              </w:rPr>
            </w:pPr>
            <w:r w:rsidRPr="00B63014">
              <w:rPr>
                <w:rFonts w:eastAsia="Times New Roman"/>
                <w:b/>
                <w:lang w:val="en-GB"/>
              </w:rPr>
              <w:t>Account number</w:t>
            </w:r>
          </w:p>
        </w:tc>
        <w:tc>
          <w:tcPr>
            <w:tcW w:w="3437" w:type="dxa"/>
          </w:tcPr>
          <w:p w14:paraId="67E779E7" w14:textId="77777777" w:rsidR="004B4712" w:rsidRPr="00B63014" w:rsidRDefault="004B4712" w:rsidP="004B4712">
            <w:pPr>
              <w:jc w:val="center"/>
              <w:rPr>
                <w:rFonts w:eastAsia="Times New Roman"/>
                <w:b/>
                <w:lang w:val="en-GB"/>
              </w:rPr>
            </w:pPr>
            <w:r w:rsidRPr="00B63014">
              <w:rPr>
                <w:rFonts w:eastAsia="Times New Roman"/>
                <w:b/>
                <w:lang w:val="en-GB"/>
              </w:rPr>
              <w:t>BIC</w:t>
            </w:r>
          </w:p>
        </w:tc>
      </w:tr>
      <w:tr w:rsidR="00847EA9" w:rsidRPr="00B63014" w14:paraId="72A19E37" w14:textId="77777777" w:rsidTr="00F0448F">
        <w:tc>
          <w:tcPr>
            <w:tcW w:w="3436" w:type="dxa"/>
          </w:tcPr>
          <w:p w14:paraId="4ADC9557" w14:textId="77777777" w:rsidR="004B4712" w:rsidRPr="00B63014" w:rsidRDefault="004B4712" w:rsidP="004B4712">
            <w:pPr>
              <w:rPr>
                <w:rFonts w:eastAsia="Times New Roman"/>
                <w:b/>
                <w:lang w:val="en-GB"/>
              </w:rPr>
            </w:pPr>
          </w:p>
        </w:tc>
        <w:tc>
          <w:tcPr>
            <w:tcW w:w="3436" w:type="dxa"/>
          </w:tcPr>
          <w:p w14:paraId="0B5A1502" w14:textId="77777777" w:rsidR="004B4712" w:rsidRPr="00B63014" w:rsidRDefault="004B4712" w:rsidP="004B4712">
            <w:pPr>
              <w:jc w:val="center"/>
              <w:rPr>
                <w:rFonts w:eastAsia="Times New Roman"/>
                <w:b/>
                <w:lang w:val="en-GB"/>
              </w:rPr>
            </w:pPr>
          </w:p>
        </w:tc>
        <w:tc>
          <w:tcPr>
            <w:tcW w:w="3437" w:type="dxa"/>
          </w:tcPr>
          <w:p w14:paraId="19E49E82" w14:textId="77777777" w:rsidR="004B4712" w:rsidRPr="00B63014" w:rsidRDefault="004B4712" w:rsidP="004B4712">
            <w:pPr>
              <w:jc w:val="center"/>
              <w:rPr>
                <w:rFonts w:eastAsia="Times New Roman"/>
                <w:b/>
                <w:lang w:val="en-GB"/>
              </w:rPr>
            </w:pPr>
          </w:p>
        </w:tc>
      </w:tr>
      <w:tr w:rsidR="000A7A0E" w:rsidRPr="00B63014" w14:paraId="4CB5BA64" w14:textId="77777777" w:rsidTr="00F0448F">
        <w:tc>
          <w:tcPr>
            <w:tcW w:w="10309" w:type="dxa"/>
            <w:gridSpan w:val="3"/>
          </w:tcPr>
          <w:p w14:paraId="3D3F9EA3" w14:textId="77777777" w:rsidR="004B4712" w:rsidRPr="00B63014" w:rsidRDefault="004B4712" w:rsidP="004B4712">
            <w:pPr>
              <w:jc w:val="center"/>
              <w:rPr>
                <w:rFonts w:eastAsia="Times New Roman"/>
                <w:b/>
                <w:lang w:val="en-GB"/>
              </w:rPr>
            </w:pPr>
            <w:r w:rsidRPr="00B63014">
              <w:rPr>
                <w:rFonts w:eastAsia="Times New Roman"/>
                <w:b/>
                <w:lang w:val="en-GB"/>
              </w:rPr>
              <w:t>Name</w:t>
            </w:r>
          </w:p>
        </w:tc>
      </w:tr>
      <w:tr w:rsidR="000A7A0E" w:rsidRPr="00B63014" w14:paraId="41A46367" w14:textId="77777777" w:rsidTr="00F0448F">
        <w:tc>
          <w:tcPr>
            <w:tcW w:w="10309" w:type="dxa"/>
            <w:gridSpan w:val="3"/>
          </w:tcPr>
          <w:p w14:paraId="72BC6CBC" w14:textId="77777777" w:rsidR="004B4712" w:rsidRPr="00B63014" w:rsidRDefault="004B4712" w:rsidP="004B4712">
            <w:pPr>
              <w:jc w:val="center"/>
              <w:rPr>
                <w:rFonts w:eastAsia="Times New Roman"/>
                <w:b/>
                <w:lang w:val="en-GB"/>
              </w:rPr>
            </w:pPr>
          </w:p>
        </w:tc>
      </w:tr>
    </w:tbl>
    <w:p w14:paraId="5A86510A" w14:textId="77777777" w:rsidR="004B4712" w:rsidRPr="00B63014" w:rsidRDefault="004B4712" w:rsidP="004B4712">
      <w:pPr>
        <w:ind w:left="-567"/>
        <w:rPr>
          <w:rFonts w:eastAsia="Times New Roman"/>
          <w:sz w:val="16"/>
          <w:szCs w:val="16"/>
          <w:lang w:val="en-GB"/>
        </w:rPr>
      </w:pPr>
    </w:p>
    <w:tbl>
      <w:tblPr>
        <w:tblW w:w="8080" w:type="dxa"/>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tblGrid>
      <w:tr w:rsidR="004B4712" w:rsidRPr="00B63014" w14:paraId="6E2C3A62" w14:textId="77777777" w:rsidTr="00F0448F">
        <w:trPr>
          <w:cantSplit/>
          <w:trHeight w:val="80"/>
        </w:trPr>
        <w:tc>
          <w:tcPr>
            <w:tcW w:w="3828" w:type="dxa"/>
            <w:gridSpan w:val="14"/>
          </w:tcPr>
          <w:p w14:paraId="6DDFD8AD"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Security code</w:t>
            </w:r>
          </w:p>
        </w:tc>
        <w:tc>
          <w:tcPr>
            <w:tcW w:w="4252" w:type="dxa"/>
            <w:gridSpan w:val="14"/>
          </w:tcPr>
          <w:p w14:paraId="3F886234"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Quantity</w:t>
            </w:r>
          </w:p>
        </w:tc>
      </w:tr>
      <w:tr w:rsidR="004B4712" w:rsidRPr="00B63014" w14:paraId="2CA5445F" w14:textId="77777777" w:rsidTr="00F0448F">
        <w:tblPrEx>
          <w:tblCellMar>
            <w:left w:w="107" w:type="dxa"/>
            <w:right w:w="107" w:type="dxa"/>
          </w:tblCellMar>
        </w:tblPrEx>
        <w:trPr>
          <w:gridAfter w:val="1"/>
          <w:wAfter w:w="19" w:type="dxa"/>
        </w:trPr>
        <w:tc>
          <w:tcPr>
            <w:tcW w:w="353" w:type="dxa"/>
          </w:tcPr>
          <w:p w14:paraId="31C8A51C" w14:textId="77777777" w:rsidR="004B4712" w:rsidRPr="00B63014" w:rsidRDefault="004B4712" w:rsidP="004B4712">
            <w:pPr>
              <w:ind w:left="-108" w:right="34"/>
              <w:rPr>
                <w:rFonts w:eastAsia="Times New Roman"/>
                <w:sz w:val="16"/>
                <w:lang w:val="en-GB"/>
              </w:rPr>
            </w:pPr>
          </w:p>
        </w:tc>
        <w:tc>
          <w:tcPr>
            <w:tcW w:w="284" w:type="dxa"/>
          </w:tcPr>
          <w:p w14:paraId="7972DF09" w14:textId="77777777" w:rsidR="004B4712" w:rsidRPr="00B63014" w:rsidRDefault="004B4712" w:rsidP="004B4712">
            <w:pPr>
              <w:ind w:left="-108" w:right="34"/>
              <w:rPr>
                <w:rFonts w:eastAsia="Times New Roman"/>
                <w:sz w:val="16"/>
                <w:lang w:val="en-GB"/>
              </w:rPr>
            </w:pPr>
          </w:p>
        </w:tc>
        <w:tc>
          <w:tcPr>
            <w:tcW w:w="284" w:type="dxa"/>
          </w:tcPr>
          <w:p w14:paraId="46E3617E" w14:textId="77777777" w:rsidR="004B4712" w:rsidRPr="00B63014" w:rsidRDefault="004B4712" w:rsidP="004B4712">
            <w:pPr>
              <w:ind w:left="-108" w:right="34"/>
              <w:rPr>
                <w:rFonts w:eastAsia="Times New Roman"/>
                <w:sz w:val="16"/>
                <w:lang w:val="en-GB"/>
              </w:rPr>
            </w:pPr>
          </w:p>
        </w:tc>
        <w:tc>
          <w:tcPr>
            <w:tcW w:w="284" w:type="dxa"/>
          </w:tcPr>
          <w:p w14:paraId="1C1FF71E" w14:textId="77777777" w:rsidR="004B4712" w:rsidRPr="00B63014" w:rsidRDefault="004B4712" w:rsidP="004B4712">
            <w:pPr>
              <w:ind w:left="-108" w:right="34"/>
              <w:rPr>
                <w:rFonts w:eastAsia="Times New Roman"/>
                <w:sz w:val="16"/>
                <w:lang w:val="en-GB"/>
              </w:rPr>
            </w:pPr>
          </w:p>
        </w:tc>
        <w:tc>
          <w:tcPr>
            <w:tcW w:w="284" w:type="dxa"/>
          </w:tcPr>
          <w:p w14:paraId="1157F34C" w14:textId="77777777" w:rsidR="004B4712" w:rsidRPr="00B63014" w:rsidRDefault="004B4712" w:rsidP="004B4712">
            <w:pPr>
              <w:ind w:left="-108" w:right="34"/>
              <w:rPr>
                <w:rFonts w:eastAsia="Times New Roman"/>
                <w:sz w:val="16"/>
                <w:lang w:val="en-GB"/>
              </w:rPr>
            </w:pPr>
          </w:p>
        </w:tc>
        <w:tc>
          <w:tcPr>
            <w:tcW w:w="284" w:type="dxa"/>
          </w:tcPr>
          <w:p w14:paraId="761D6354" w14:textId="77777777" w:rsidR="004B4712" w:rsidRPr="00B63014" w:rsidRDefault="004B4712" w:rsidP="004B4712">
            <w:pPr>
              <w:ind w:left="-108" w:right="34"/>
              <w:rPr>
                <w:rFonts w:eastAsia="Times New Roman"/>
                <w:sz w:val="16"/>
                <w:lang w:val="en-GB"/>
              </w:rPr>
            </w:pPr>
          </w:p>
        </w:tc>
        <w:tc>
          <w:tcPr>
            <w:tcW w:w="284" w:type="dxa"/>
          </w:tcPr>
          <w:p w14:paraId="60787A9C" w14:textId="77777777" w:rsidR="004B4712" w:rsidRPr="00B63014" w:rsidRDefault="004B4712" w:rsidP="004B4712">
            <w:pPr>
              <w:ind w:left="-108" w:right="34"/>
              <w:rPr>
                <w:rFonts w:eastAsia="Times New Roman"/>
                <w:sz w:val="16"/>
                <w:lang w:val="en-GB"/>
              </w:rPr>
            </w:pPr>
          </w:p>
        </w:tc>
        <w:tc>
          <w:tcPr>
            <w:tcW w:w="284" w:type="dxa"/>
          </w:tcPr>
          <w:p w14:paraId="09049E7F" w14:textId="77777777" w:rsidR="004B4712" w:rsidRPr="00B63014" w:rsidRDefault="004B4712" w:rsidP="004B4712">
            <w:pPr>
              <w:ind w:left="-108" w:right="34"/>
              <w:rPr>
                <w:rFonts w:eastAsia="Times New Roman"/>
                <w:sz w:val="16"/>
                <w:lang w:val="en-GB"/>
              </w:rPr>
            </w:pPr>
          </w:p>
        </w:tc>
        <w:tc>
          <w:tcPr>
            <w:tcW w:w="284" w:type="dxa"/>
          </w:tcPr>
          <w:p w14:paraId="1141303A" w14:textId="77777777" w:rsidR="004B4712" w:rsidRPr="00B63014" w:rsidRDefault="004B4712" w:rsidP="004B4712">
            <w:pPr>
              <w:ind w:left="-108" w:right="34"/>
              <w:rPr>
                <w:rFonts w:eastAsia="Times New Roman"/>
                <w:sz w:val="16"/>
                <w:lang w:val="en-GB"/>
              </w:rPr>
            </w:pPr>
          </w:p>
        </w:tc>
        <w:tc>
          <w:tcPr>
            <w:tcW w:w="284" w:type="dxa"/>
          </w:tcPr>
          <w:p w14:paraId="0CE3DC7E" w14:textId="77777777" w:rsidR="004B4712" w:rsidRPr="00B63014" w:rsidRDefault="004B4712" w:rsidP="004B4712">
            <w:pPr>
              <w:ind w:left="-108" w:right="34" w:firstLine="108"/>
              <w:rPr>
                <w:rFonts w:eastAsia="Times New Roman"/>
                <w:sz w:val="16"/>
                <w:lang w:val="en-GB"/>
              </w:rPr>
            </w:pPr>
          </w:p>
        </w:tc>
        <w:tc>
          <w:tcPr>
            <w:tcW w:w="284" w:type="dxa"/>
          </w:tcPr>
          <w:p w14:paraId="1C8E82D3" w14:textId="77777777" w:rsidR="004B4712" w:rsidRPr="00B63014" w:rsidRDefault="004B4712" w:rsidP="004B4712">
            <w:pPr>
              <w:ind w:left="-108" w:right="34" w:firstLine="108"/>
              <w:rPr>
                <w:rFonts w:eastAsia="Times New Roman"/>
                <w:sz w:val="16"/>
                <w:lang w:val="en-GB"/>
              </w:rPr>
            </w:pPr>
          </w:p>
        </w:tc>
        <w:tc>
          <w:tcPr>
            <w:tcW w:w="284" w:type="dxa"/>
          </w:tcPr>
          <w:p w14:paraId="223DA335" w14:textId="77777777" w:rsidR="004B4712" w:rsidRPr="00B63014" w:rsidRDefault="004B4712" w:rsidP="004B4712">
            <w:pPr>
              <w:ind w:left="-108" w:right="34" w:firstLine="108"/>
              <w:rPr>
                <w:rFonts w:eastAsia="Times New Roman"/>
                <w:sz w:val="16"/>
                <w:lang w:val="en-GB"/>
              </w:rPr>
            </w:pPr>
          </w:p>
        </w:tc>
        <w:tc>
          <w:tcPr>
            <w:tcW w:w="284" w:type="dxa"/>
          </w:tcPr>
          <w:p w14:paraId="31AAF7D4" w14:textId="77777777" w:rsidR="004B4712" w:rsidRPr="00B63014" w:rsidRDefault="004B4712" w:rsidP="004B4712">
            <w:pPr>
              <w:ind w:left="-108" w:right="34" w:firstLine="108"/>
              <w:rPr>
                <w:rFonts w:eastAsia="Times New Roman"/>
                <w:sz w:val="16"/>
                <w:lang w:val="en-GB"/>
              </w:rPr>
            </w:pPr>
          </w:p>
        </w:tc>
        <w:tc>
          <w:tcPr>
            <w:tcW w:w="892" w:type="dxa"/>
            <w:gridSpan w:val="2"/>
          </w:tcPr>
          <w:p w14:paraId="06F2561D"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19DE3EB3"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E181A49"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DB56AB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3CCB731"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F9CA73F"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7C8EA9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1DB658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8D22C3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11F6AA07"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EE57E93"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5359171"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3194CD4" w14:textId="77777777" w:rsidR="004B4712" w:rsidRPr="00B63014" w:rsidRDefault="004B4712" w:rsidP="004B4712">
            <w:pPr>
              <w:ind w:left="-108" w:right="34" w:firstLine="108"/>
              <w:rPr>
                <w:rFonts w:eastAsia="Times New Roman"/>
                <w:sz w:val="16"/>
                <w:lang w:val="en-GB"/>
              </w:rPr>
            </w:pPr>
          </w:p>
        </w:tc>
      </w:tr>
      <w:tr w:rsidR="004B4712" w:rsidRPr="00B63014" w14:paraId="68521030" w14:textId="77777777" w:rsidTr="00F0448F">
        <w:tblPrEx>
          <w:tblCellMar>
            <w:left w:w="107" w:type="dxa"/>
            <w:right w:w="107" w:type="dxa"/>
          </w:tblCellMar>
        </w:tblPrEx>
        <w:trPr>
          <w:gridAfter w:val="1"/>
          <w:wAfter w:w="19" w:type="dxa"/>
        </w:trPr>
        <w:tc>
          <w:tcPr>
            <w:tcW w:w="353" w:type="dxa"/>
          </w:tcPr>
          <w:p w14:paraId="5B3CC4F4"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55CB9AE"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14C176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F2AF0C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D63259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FA6910F"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417DFE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2F5EA67"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F2E357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AC57A4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4F0FF9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C89F8C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418E73F" w14:textId="77777777" w:rsidR="004B4712" w:rsidRPr="00B63014" w:rsidRDefault="004B4712" w:rsidP="004B4712">
            <w:pPr>
              <w:ind w:left="-108" w:right="34" w:firstLine="108"/>
              <w:rPr>
                <w:rFonts w:eastAsia="Times New Roman"/>
                <w:sz w:val="6"/>
                <w:lang w:val="en-GB"/>
              </w:rPr>
            </w:pPr>
          </w:p>
        </w:tc>
        <w:tc>
          <w:tcPr>
            <w:tcW w:w="892" w:type="dxa"/>
            <w:gridSpan w:val="2"/>
          </w:tcPr>
          <w:p w14:paraId="3A6C1B4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05F3FE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1230A8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85700A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CC1084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468086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61630A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C545D9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B97402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485BB6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973ACC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5B7E48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AC7A6AD" w14:textId="77777777" w:rsidR="004B4712" w:rsidRPr="00B63014" w:rsidRDefault="004B4712" w:rsidP="004B4712">
            <w:pPr>
              <w:ind w:left="-108" w:right="34" w:firstLine="108"/>
              <w:rPr>
                <w:rFonts w:eastAsia="Times New Roman"/>
                <w:sz w:val="6"/>
                <w:lang w:val="en-GB"/>
              </w:rPr>
            </w:pPr>
          </w:p>
        </w:tc>
      </w:tr>
      <w:tr w:rsidR="004B4712" w:rsidRPr="00B63014" w14:paraId="5E5BE99F" w14:textId="77777777" w:rsidTr="00F0448F">
        <w:tc>
          <w:tcPr>
            <w:tcW w:w="8080" w:type="dxa"/>
            <w:gridSpan w:val="28"/>
            <w:tcBorders>
              <w:bottom w:val="single" w:sz="6" w:space="0" w:color="auto"/>
            </w:tcBorders>
          </w:tcPr>
          <w:p w14:paraId="2F43FD5F" w14:textId="77777777" w:rsidR="004B4712" w:rsidRPr="00B63014" w:rsidRDefault="004B4712" w:rsidP="004B4712">
            <w:pPr>
              <w:ind w:left="-108" w:right="34" w:firstLine="108"/>
              <w:rPr>
                <w:rFonts w:eastAsia="Times New Roman"/>
                <w:sz w:val="16"/>
                <w:lang w:val="en-GB"/>
              </w:rPr>
            </w:pPr>
          </w:p>
        </w:tc>
      </w:tr>
      <w:tr w:rsidR="004B4712" w:rsidRPr="00B63014" w14:paraId="31F7883F" w14:textId="77777777" w:rsidTr="00F0448F">
        <w:tc>
          <w:tcPr>
            <w:tcW w:w="8080" w:type="dxa"/>
            <w:gridSpan w:val="28"/>
          </w:tcPr>
          <w:p w14:paraId="071E56E0"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69846D1D" w14:textId="77777777" w:rsidTr="00F0448F">
        <w:tblPrEx>
          <w:tblCellMar>
            <w:left w:w="107" w:type="dxa"/>
            <w:right w:w="107" w:type="dxa"/>
          </w:tblCellMar>
        </w:tblPrEx>
        <w:trPr>
          <w:gridAfter w:val="1"/>
          <w:wAfter w:w="19" w:type="dxa"/>
        </w:trPr>
        <w:tc>
          <w:tcPr>
            <w:tcW w:w="353" w:type="dxa"/>
          </w:tcPr>
          <w:p w14:paraId="0032AD8F" w14:textId="77777777" w:rsidR="004B4712" w:rsidRPr="00B63014" w:rsidRDefault="004B4712" w:rsidP="004B4712">
            <w:pPr>
              <w:ind w:left="-108" w:right="34"/>
              <w:rPr>
                <w:rFonts w:eastAsia="Times New Roman"/>
                <w:sz w:val="16"/>
                <w:lang w:val="en-GB"/>
              </w:rPr>
            </w:pPr>
          </w:p>
        </w:tc>
        <w:tc>
          <w:tcPr>
            <w:tcW w:w="284" w:type="dxa"/>
          </w:tcPr>
          <w:p w14:paraId="3339042B" w14:textId="77777777" w:rsidR="004B4712" w:rsidRPr="00B63014" w:rsidRDefault="004B4712" w:rsidP="004B4712">
            <w:pPr>
              <w:ind w:left="-108" w:right="34"/>
              <w:rPr>
                <w:rFonts w:eastAsia="Times New Roman"/>
                <w:sz w:val="16"/>
                <w:lang w:val="en-GB"/>
              </w:rPr>
            </w:pPr>
          </w:p>
        </w:tc>
        <w:tc>
          <w:tcPr>
            <w:tcW w:w="284" w:type="dxa"/>
          </w:tcPr>
          <w:p w14:paraId="2D61A876" w14:textId="77777777" w:rsidR="004B4712" w:rsidRPr="00B63014" w:rsidRDefault="004B4712" w:rsidP="004B4712">
            <w:pPr>
              <w:ind w:left="-108" w:right="34"/>
              <w:rPr>
                <w:rFonts w:eastAsia="Times New Roman"/>
                <w:sz w:val="16"/>
                <w:lang w:val="en-GB"/>
              </w:rPr>
            </w:pPr>
          </w:p>
        </w:tc>
        <w:tc>
          <w:tcPr>
            <w:tcW w:w="284" w:type="dxa"/>
          </w:tcPr>
          <w:p w14:paraId="168879A2" w14:textId="77777777" w:rsidR="004B4712" w:rsidRPr="00B63014" w:rsidRDefault="004B4712" w:rsidP="004B4712">
            <w:pPr>
              <w:ind w:left="-108" w:right="34"/>
              <w:rPr>
                <w:rFonts w:eastAsia="Times New Roman"/>
                <w:sz w:val="16"/>
                <w:lang w:val="en-GB"/>
              </w:rPr>
            </w:pPr>
          </w:p>
        </w:tc>
        <w:tc>
          <w:tcPr>
            <w:tcW w:w="284" w:type="dxa"/>
          </w:tcPr>
          <w:p w14:paraId="0CAEE943" w14:textId="77777777" w:rsidR="004B4712" w:rsidRPr="00B63014" w:rsidRDefault="004B4712" w:rsidP="004B4712">
            <w:pPr>
              <w:ind w:left="-108" w:right="34"/>
              <w:rPr>
                <w:rFonts w:eastAsia="Times New Roman"/>
                <w:sz w:val="16"/>
                <w:lang w:val="en-GB"/>
              </w:rPr>
            </w:pPr>
          </w:p>
        </w:tc>
        <w:tc>
          <w:tcPr>
            <w:tcW w:w="284" w:type="dxa"/>
          </w:tcPr>
          <w:p w14:paraId="2D3765AA" w14:textId="77777777" w:rsidR="004B4712" w:rsidRPr="00B63014" w:rsidRDefault="004B4712" w:rsidP="004B4712">
            <w:pPr>
              <w:ind w:left="-108" w:right="34"/>
              <w:rPr>
                <w:rFonts w:eastAsia="Times New Roman"/>
                <w:sz w:val="16"/>
                <w:lang w:val="en-GB"/>
              </w:rPr>
            </w:pPr>
          </w:p>
        </w:tc>
        <w:tc>
          <w:tcPr>
            <w:tcW w:w="284" w:type="dxa"/>
          </w:tcPr>
          <w:p w14:paraId="4143F8AF" w14:textId="77777777" w:rsidR="004B4712" w:rsidRPr="00B63014" w:rsidRDefault="004B4712" w:rsidP="004B4712">
            <w:pPr>
              <w:ind w:left="-108" w:right="34"/>
              <w:rPr>
                <w:rFonts w:eastAsia="Times New Roman"/>
                <w:sz w:val="16"/>
                <w:lang w:val="en-GB"/>
              </w:rPr>
            </w:pPr>
          </w:p>
        </w:tc>
        <w:tc>
          <w:tcPr>
            <w:tcW w:w="284" w:type="dxa"/>
          </w:tcPr>
          <w:p w14:paraId="67A827D1" w14:textId="77777777" w:rsidR="004B4712" w:rsidRPr="00B63014" w:rsidRDefault="004B4712" w:rsidP="004B4712">
            <w:pPr>
              <w:ind w:left="-108" w:right="34"/>
              <w:rPr>
                <w:rFonts w:eastAsia="Times New Roman"/>
                <w:sz w:val="16"/>
                <w:lang w:val="en-GB"/>
              </w:rPr>
            </w:pPr>
          </w:p>
        </w:tc>
        <w:tc>
          <w:tcPr>
            <w:tcW w:w="284" w:type="dxa"/>
          </w:tcPr>
          <w:p w14:paraId="390C5963" w14:textId="77777777" w:rsidR="004B4712" w:rsidRPr="00B63014" w:rsidRDefault="004B4712" w:rsidP="004B4712">
            <w:pPr>
              <w:ind w:left="-108" w:right="34"/>
              <w:rPr>
                <w:rFonts w:eastAsia="Times New Roman"/>
                <w:sz w:val="16"/>
                <w:lang w:val="en-GB"/>
              </w:rPr>
            </w:pPr>
          </w:p>
        </w:tc>
        <w:tc>
          <w:tcPr>
            <w:tcW w:w="284" w:type="dxa"/>
          </w:tcPr>
          <w:p w14:paraId="29CE0A5A" w14:textId="77777777" w:rsidR="004B4712" w:rsidRPr="00B63014" w:rsidRDefault="004B4712" w:rsidP="004B4712">
            <w:pPr>
              <w:ind w:left="-108" w:right="34" w:firstLine="108"/>
              <w:rPr>
                <w:rFonts w:eastAsia="Times New Roman"/>
                <w:sz w:val="16"/>
                <w:lang w:val="en-GB"/>
              </w:rPr>
            </w:pPr>
          </w:p>
        </w:tc>
        <w:tc>
          <w:tcPr>
            <w:tcW w:w="284" w:type="dxa"/>
          </w:tcPr>
          <w:p w14:paraId="606FDAF0" w14:textId="77777777" w:rsidR="004B4712" w:rsidRPr="00B63014" w:rsidRDefault="004B4712" w:rsidP="004B4712">
            <w:pPr>
              <w:ind w:left="-108" w:right="34" w:firstLine="108"/>
              <w:rPr>
                <w:rFonts w:eastAsia="Times New Roman"/>
                <w:sz w:val="16"/>
                <w:lang w:val="en-GB"/>
              </w:rPr>
            </w:pPr>
          </w:p>
        </w:tc>
        <w:tc>
          <w:tcPr>
            <w:tcW w:w="284" w:type="dxa"/>
          </w:tcPr>
          <w:p w14:paraId="3E2F0487" w14:textId="77777777" w:rsidR="004B4712" w:rsidRPr="00B63014" w:rsidRDefault="004B4712" w:rsidP="004B4712">
            <w:pPr>
              <w:ind w:left="-108" w:right="34" w:firstLine="108"/>
              <w:rPr>
                <w:rFonts w:eastAsia="Times New Roman"/>
                <w:sz w:val="16"/>
                <w:lang w:val="en-GB"/>
              </w:rPr>
            </w:pPr>
          </w:p>
        </w:tc>
        <w:tc>
          <w:tcPr>
            <w:tcW w:w="284" w:type="dxa"/>
          </w:tcPr>
          <w:p w14:paraId="2CCD72A1" w14:textId="77777777" w:rsidR="004B4712" w:rsidRPr="00B63014" w:rsidRDefault="004B4712" w:rsidP="004B4712">
            <w:pPr>
              <w:ind w:left="-108" w:right="34" w:firstLine="108"/>
              <w:rPr>
                <w:rFonts w:eastAsia="Times New Roman"/>
                <w:sz w:val="16"/>
                <w:lang w:val="en-GB"/>
              </w:rPr>
            </w:pPr>
          </w:p>
        </w:tc>
        <w:tc>
          <w:tcPr>
            <w:tcW w:w="892" w:type="dxa"/>
            <w:gridSpan w:val="2"/>
          </w:tcPr>
          <w:p w14:paraId="60B35E2E"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C3106C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FDE6BC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2DA209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522070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574188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1DD67A8"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5DE5A7F"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E427209"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61DA11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9B965FE"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88A801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45FC7E6" w14:textId="77777777" w:rsidR="004B4712" w:rsidRPr="00B63014" w:rsidRDefault="004B4712" w:rsidP="004B4712">
            <w:pPr>
              <w:ind w:left="-108" w:right="34" w:firstLine="108"/>
              <w:rPr>
                <w:rFonts w:eastAsia="Times New Roman"/>
                <w:sz w:val="16"/>
                <w:lang w:val="en-GB"/>
              </w:rPr>
            </w:pPr>
          </w:p>
        </w:tc>
      </w:tr>
      <w:tr w:rsidR="004B4712" w:rsidRPr="00B63014" w14:paraId="5AEB1D43" w14:textId="77777777" w:rsidTr="00F0448F">
        <w:tblPrEx>
          <w:tblCellMar>
            <w:left w:w="107" w:type="dxa"/>
            <w:right w:w="107" w:type="dxa"/>
          </w:tblCellMar>
        </w:tblPrEx>
        <w:trPr>
          <w:gridAfter w:val="1"/>
          <w:wAfter w:w="19" w:type="dxa"/>
        </w:trPr>
        <w:tc>
          <w:tcPr>
            <w:tcW w:w="353" w:type="dxa"/>
          </w:tcPr>
          <w:p w14:paraId="185AD1F8"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F35E82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21881A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131C666"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D94E06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3723D8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0AF815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800E46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54642E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381F79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C03CA2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86FD8E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5E18E87" w14:textId="77777777" w:rsidR="004B4712" w:rsidRPr="00B63014" w:rsidRDefault="004B4712" w:rsidP="004B4712">
            <w:pPr>
              <w:ind w:left="-108" w:right="34" w:firstLine="108"/>
              <w:rPr>
                <w:rFonts w:eastAsia="Times New Roman"/>
                <w:sz w:val="6"/>
                <w:lang w:val="en-GB"/>
              </w:rPr>
            </w:pPr>
          </w:p>
        </w:tc>
        <w:tc>
          <w:tcPr>
            <w:tcW w:w="892" w:type="dxa"/>
            <w:gridSpan w:val="2"/>
          </w:tcPr>
          <w:p w14:paraId="1925C51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907848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073580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405C8F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CFC325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224997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1210E6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C315B0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C7E19C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CB0836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AAE97A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6FDD90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37CEF0A" w14:textId="77777777" w:rsidR="004B4712" w:rsidRPr="00B63014" w:rsidRDefault="004B4712" w:rsidP="004B4712">
            <w:pPr>
              <w:ind w:left="-108" w:right="34" w:firstLine="108"/>
              <w:rPr>
                <w:rFonts w:eastAsia="Times New Roman"/>
                <w:sz w:val="6"/>
                <w:lang w:val="en-GB"/>
              </w:rPr>
            </w:pPr>
          </w:p>
        </w:tc>
      </w:tr>
      <w:tr w:rsidR="004B4712" w:rsidRPr="00B63014" w14:paraId="71C0D512" w14:textId="77777777" w:rsidTr="00F0448F">
        <w:tc>
          <w:tcPr>
            <w:tcW w:w="8080" w:type="dxa"/>
            <w:gridSpan w:val="28"/>
            <w:tcBorders>
              <w:bottom w:val="single" w:sz="6" w:space="0" w:color="auto"/>
            </w:tcBorders>
          </w:tcPr>
          <w:p w14:paraId="08CE69E3" w14:textId="77777777" w:rsidR="004B4712" w:rsidRPr="00B63014" w:rsidRDefault="004B4712" w:rsidP="004B4712">
            <w:pPr>
              <w:ind w:left="-108" w:right="34" w:firstLine="108"/>
              <w:rPr>
                <w:rFonts w:eastAsia="Times New Roman"/>
                <w:sz w:val="16"/>
                <w:lang w:val="en-GB"/>
              </w:rPr>
            </w:pPr>
          </w:p>
        </w:tc>
      </w:tr>
      <w:tr w:rsidR="004B4712" w:rsidRPr="00B63014" w14:paraId="5B4D84A7" w14:textId="77777777" w:rsidTr="00F0448F">
        <w:tc>
          <w:tcPr>
            <w:tcW w:w="8080" w:type="dxa"/>
            <w:gridSpan w:val="28"/>
          </w:tcPr>
          <w:p w14:paraId="0DBB08CE"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6AC886D0" w14:textId="77777777" w:rsidTr="00F0448F">
        <w:tblPrEx>
          <w:tblCellMar>
            <w:left w:w="107" w:type="dxa"/>
            <w:right w:w="107" w:type="dxa"/>
          </w:tblCellMar>
        </w:tblPrEx>
        <w:trPr>
          <w:gridAfter w:val="1"/>
          <w:wAfter w:w="19" w:type="dxa"/>
        </w:trPr>
        <w:tc>
          <w:tcPr>
            <w:tcW w:w="353" w:type="dxa"/>
          </w:tcPr>
          <w:p w14:paraId="47E6CEE3" w14:textId="77777777" w:rsidR="004B4712" w:rsidRPr="00B63014" w:rsidRDefault="004B4712" w:rsidP="004B4712">
            <w:pPr>
              <w:ind w:left="-108" w:right="34"/>
              <w:rPr>
                <w:rFonts w:eastAsia="Times New Roman"/>
                <w:sz w:val="16"/>
                <w:lang w:val="en-GB"/>
              </w:rPr>
            </w:pPr>
          </w:p>
        </w:tc>
        <w:tc>
          <w:tcPr>
            <w:tcW w:w="284" w:type="dxa"/>
          </w:tcPr>
          <w:p w14:paraId="7C9BBA98" w14:textId="77777777" w:rsidR="004B4712" w:rsidRPr="00B63014" w:rsidRDefault="004B4712" w:rsidP="004B4712">
            <w:pPr>
              <w:ind w:left="-108" w:right="34"/>
              <w:rPr>
                <w:rFonts w:eastAsia="Times New Roman"/>
                <w:sz w:val="16"/>
                <w:lang w:val="en-GB"/>
              </w:rPr>
            </w:pPr>
          </w:p>
        </w:tc>
        <w:tc>
          <w:tcPr>
            <w:tcW w:w="284" w:type="dxa"/>
          </w:tcPr>
          <w:p w14:paraId="7D525B24" w14:textId="77777777" w:rsidR="004B4712" w:rsidRPr="00B63014" w:rsidRDefault="004B4712" w:rsidP="004B4712">
            <w:pPr>
              <w:ind w:left="-108" w:right="34"/>
              <w:rPr>
                <w:rFonts w:eastAsia="Times New Roman"/>
                <w:sz w:val="16"/>
                <w:lang w:val="en-GB"/>
              </w:rPr>
            </w:pPr>
          </w:p>
        </w:tc>
        <w:tc>
          <w:tcPr>
            <w:tcW w:w="284" w:type="dxa"/>
          </w:tcPr>
          <w:p w14:paraId="5B7F7315" w14:textId="77777777" w:rsidR="004B4712" w:rsidRPr="00B63014" w:rsidRDefault="004B4712" w:rsidP="004B4712">
            <w:pPr>
              <w:ind w:left="-108" w:right="34"/>
              <w:rPr>
                <w:rFonts w:eastAsia="Times New Roman"/>
                <w:sz w:val="16"/>
                <w:lang w:val="en-GB"/>
              </w:rPr>
            </w:pPr>
          </w:p>
        </w:tc>
        <w:tc>
          <w:tcPr>
            <w:tcW w:w="284" w:type="dxa"/>
          </w:tcPr>
          <w:p w14:paraId="436EC1F9" w14:textId="77777777" w:rsidR="004B4712" w:rsidRPr="00B63014" w:rsidRDefault="004B4712" w:rsidP="004B4712">
            <w:pPr>
              <w:ind w:left="-108" w:right="34"/>
              <w:rPr>
                <w:rFonts w:eastAsia="Times New Roman"/>
                <w:sz w:val="16"/>
                <w:lang w:val="en-GB"/>
              </w:rPr>
            </w:pPr>
          </w:p>
        </w:tc>
        <w:tc>
          <w:tcPr>
            <w:tcW w:w="284" w:type="dxa"/>
          </w:tcPr>
          <w:p w14:paraId="0B144307" w14:textId="77777777" w:rsidR="004B4712" w:rsidRPr="00B63014" w:rsidRDefault="004B4712" w:rsidP="004B4712">
            <w:pPr>
              <w:ind w:left="-108" w:right="34"/>
              <w:rPr>
                <w:rFonts w:eastAsia="Times New Roman"/>
                <w:sz w:val="16"/>
                <w:lang w:val="en-GB"/>
              </w:rPr>
            </w:pPr>
          </w:p>
        </w:tc>
        <w:tc>
          <w:tcPr>
            <w:tcW w:w="284" w:type="dxa"/>
          </w:tcPr>
          <w:p w14:paraId="235C27A8" w14:textId="77777777" w:rsidR="004B4712" w:rsidRPr="00B63014" w:rsidRDefault="004B4712" w:rsidP="004B4712">
            <w:pPr>
              <w:ind w:left="-108" w:right="34"/>
              <w:rPr>
                <w:rFonts w:eastAsia="Times New Roman"/>
                <w:sz w:val="16"/>
                <w:lang w:val="en-GB"/>
              </w:rPr>
            </w:pPr>
          </w:p>
        </w:tc>
        <w:tc>
          <w:tcPr>
            <w:tcW w:w="284" w:type="dxa"/>
          </w:tcPr>
          <w:p w14:paraId="216A0FC8" w14:textId="77777777" w:rsidR="004B4712" w:rsidRPr="00B63014" w:rsidRDefault="004B4712" w:rsidP="004B4712">
            <w:pPr>
              <w:ind w:left="-108" w:right="34"/>
              <w:rPr>
                <w:rFonts w:eastAsia="Times New Roman"/>
                <w:sz w:val="16"/>
                <w:lang w:val="en-GB"/>
              </w:rPr>
            </w:pPr>
          </w:p>
        </w:tc>
        <w:tc>
          <w:tcPr>
            <w:tcW w:w="284" w:type="dxa"/>
          </w:tcPr>
          <w:p w14:paraId="7CEC2486" w14:textId="77777777" w:rsidR="004B4712" w:rsidRPr="00B63014" w:rsidRDefault="004B4712" w:rsidP="004B4712">
            <w:pPr>
              <w:ind w:left="-108" w:right="34"/>
              <w:rPr>
                <w:rFonts w:eastAsia="Times New Roman"/>
                <w:sz w:val="16"/>
                <w:lang w:val="en-GB"/>
              </w:rPr>
            </w:pPr>
          </w:p>
        </w:tc>
        <w:tc>
          <w:tcPr>
            <w:tcW w:w="284" w:type="dxa"/>
          </w:tcPr>
          <w:p w14:paraId="0A4223B7" w14:textId="77777777" w:rsidR="004B4712" w:rsidRPr="00B63014" w:rsidRDefault="004B4712" w:rsidP="004B4712">
            <w:pPr>
              <w:ind w:left="-108" w:right="34" w:firstLine="108"/>
              <w:rPr>
                <w:rFonts w:eastAsia="Times New Roman"/>
                <w:sz w:val="16"/>
                <w:lang w:val="en-GB"/>
              </w:rPr>
            </w:pPr>
          </w:p>
        </w:tc>
        <w:tc>
          <w:tcPr>
            <w:tcW w:w="284" w:type="dxa"/>
          </w:tcPr>
          <w:p w14:paraId="2660E0D9" w14:textId="77777777" w:rsidR="004B4712" w:rsidRPr="00B63014" w:rsidRDefault="004B4712" w:rsidP="004B4712">
            <w:pPr>
              <w:ind w:left="-108" w:right="34" w:firstLine="108"/>
              <w:rPr>
                <w:rFonts w:eastAsia="Times New Roman"/>
                <w:sz w:val="16"/>
                <w:lang w:val="en-GB"/>
              </w:rPr>
            </w:pPr>
          </w:p>
        </w:tc>
        <w:tc>
          <w:tcPr>
            <w:tcW w:w="284" w:type="dxa"/>
          </w:tcPr>
          <w:p w14:paraId="6D9EB59A" w14:textId="77777777" w:rsidR="004B4712" w:rsidRPr="00B63014" w:rsidRDefault="004B4712" w:rsidP="004B4712">
            <w:pPr>
              <w:ind w:left="-108" w:right="34" w:firstLine="108"/>
              <w:rPr>
                <w:rFonts w:eastAsia="Times New Roman"/>
                <w:sz w:val="16"/>
                <w:lang w:val="en-GB"/>
              </w:rPr>
            </w:pPr>
          </w:p>
        </w:tc>
        <w:tc>
          <w:tcPr>
            <w:tcW w:w="284" w:type="dxa"/>
          </w:tcPr>
          <w:p w14:paraId="7CA9CDCD" w14:textId="77777777" w:rsidR="004B4712" w:rsidRPr="00B63014" w:rsidRDefault="004B4712" w:rsidP="004B4712">
            <w:pPr>
              <w:ind w:left="-108" w:right="34" w:firstLine="108"/>
              <w:rPr>
                <w:rFonts w:eastAsia="Times New Roman"/>
                <w:sz w:val="16"/>
                <w:lang w:val="en-GB"/>
              </w:rPr>
            </w:pPr>
          </w:p>
        </w:tc>
        <w:tc>
          <w:tcPr>
            <w:tcW w:w="892" w:type="dxa"/>
            <w:gridSpan w:val="2"/>
          </w:tcPr>
          <w:p w14:paraId="1949313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7F24C5F"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1568AB3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6B7DE4A7"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7B9BBE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B6B444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D25F3DD"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40929FF"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E9CE4C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40117D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8FC1E0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6B1979C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B613203" w14:textId="77777777" w:rsidR="004B4712" w:rsidRPr="00B63014" w:rsidRDefault="004B4712" w:rsidP="004B4712">
            <w:pPr>
              <w:ind w:left="-108" w:right="34" w:firstLine="108"/>
              <w:rPr>
                <w:rFonts w:eastAsia="Times New Roman"/>
                <w:sz w:val="16"/>
                <w:lang w:val="en-GB"/>
              </w:rPr>
            </w:pPr>
          </w:p>
        </w:tc>
      </w:tr>
      <w:tr w:rsidR="004B4712" w:rsidRPr="00B63014" w14:paraId="3F819C57" w14:textId="77777777" w:rsidTr="00F0448F">
        <w:tblPrEx>
          <w:tblCellMar>
            <w:left w:w="107" w:type="dxa"/>
            <w:right w:w="107" w:type="dxa"/>
          </w:tblCellMar>
        </w:tblPrEx>
        <w:trPr>
          <w:gridAfter w:val="1"/>
          <w:wAfter w:w="19" w:type="dxa"/>
        </w:trPr>
        <w:tc>
          <w:tcPr>
            <w:tcW w:w="353" w:type="dxa"/>
          </w:tcPr>
          <w:p w14:paraId="29E8BEB8"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0E954B6"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263A8F9"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456570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F54DFFD"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621B4EA"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6266434"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9DEE7A5"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7698D17"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75697C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00980D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7A07FE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35701C0" w14:textId="77777777" w:rsidR="004B4712" w:rsidRPr="00B63014" w:rsidRDefault="004B4712" w:rsidP="004B4712">
            <w:pPr>
              <w:ind w:left="-108" w:right="34" w:firstLine="108"/>
              <w:rPr>
                <w:rFonts w:eastAsia="Times New Roman"/>
                <w:sz w:val="6"/>
                <w:lang w:val="en-GB"/>
              </w:rPr>
            </w:pPr>
          </w:p>
        </w:tc>
        <w:tc>
          <w:tcPr>
            <w:tcW w:w="892" w:type="dxa"/>
            <w:gridSpan w:val="2"/>
          </w:tcPr>
          <w:p w14:paraId="6BEB1E3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5F3A47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EF9136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46AAD7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B8D6D8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BB059F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7793FB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18E0C2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175D2C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023A0C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1DC3B5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8DCC61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8A8D1B3" w14:textId="77777777" w:rsidR="004B4712" w:rsidRPr="00B63014" w:rsidRDefault="004B4712" w:rsidP="004B4712">
            <w:pPr>
              <w:ind w:left="-108" w:right="34" w:firstLine="108"/>
              <w:rPr>
                <w:rFonts w:eastAsia="Times New Roman"/>
                <w:sz w:val="6"/>
                <w:lang w:val="en-GB"/>
              </w:rPr>
            </w:pPr>
          </w:p>
        </w:tc>
      </w:tr>
      <w:tr w:rsidR="004B4712" w:rsidRPr="00B63014" w14:paraId="3AE4E892" w14:textId="77777777" w:rsidTr="00F0448F">
        <w:tc>
          <w:tcPr>
            <w:tcW w:w="8080" w:type="dxa"/>
            <w:gridSpan w:val="28"/>
            <w:tcBorders>
              <w:bottom w:val="single" w:sz="6" w:space="0" w:color="auto"/>
            </w:tcBorders>
          </w:tcPr>
          <w:p w14:paraId="6A57870D" w14:textId="77777777" w:rsidR="004B4712" w:rsidRPr="00B63014" w:rsidRDefault="004B4712" w:rsidP="004B4712">
            <w:pPr>
              <w:ind w:left="-108" w:right="34" w:firstLine="108"/>
              <w:rPr>
                <w:rFonts w:eastAsia="Times New Roman"/>
                <w:sz w:val="16"/>
                <w:lang w:val="en-GB"/>
              </w:rPr>
            </w:pPr>
          </w:p>
        </w:tc>
      </w:tr>
      <w:tr w:rsidR="004B4712" w:rsidRPr="00B63014" w14:paraId="7387021D" w14:textId="77777777" w:rsidTr="00F0448F">
        <w:tc>
          <w:tcPr>
            <w:tcW w:w="8080" w:type="dxa"/>
            <w:gridSpan w:val="28"/>
          </w:tcPr>
          <w:p w14:paraId="7ABB03A0"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bl>
    <w:p w14:paraId="1D690F71" w14:textId="77777777" w:rsidR="004B4712" w:rsidRPr="00B63014" w:rsidRDefault="004B4712" w:rsidP="004B4712">
      <w:pPr>
        <w:rPr>
          <w:rFonts w:eastAsia="Times New Roman"/>
          <w:sz w:val="18"/>
          <w:szCs w:val="18"/>
          <w:lang w:val="en-GB"/>
        </w:rPr>
      </w:pP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0"/>
        <w:gridCol w:w="1940"/>
        <w:gridCol w:w="2860"/>
        <w:gridCol w:w="380"/>
        <w:gridCol w:w="3780"/>
        <w:gridCol w:w="4680"/>
      </w:tblGrid>
      <w:tr w:rsidR="004B4712" w:rsidRPr="00B63014" w14:paraId="376DF1F7" w14:textId="77777777" w:rsidTr="00F0448F">
        <w:trPr>
          <w:gridAfter w:val="1"/>
          <w:wAfter w:w="4680" w:type="dxa"/>
          <w:cantSplit/>
        </w:trPr>
        <w:tc>
          <w:tcPr>
            <w:tcW w:w="3420" w:type="dxa"/>
            <w:gridSpan w:val="2"/>
            <w:shd w:val="clear" w:color="000000" w:fill="auto"/>
          </w:tcPr>
          <w:p w14:paraId="62823418"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Reference: ___</w:t>
            </w:r>
            <w:r w:rsidRPr="00B63014">
              <w:rPr>
                <w:rFonts w:ascii="Arial" w:eastAsia="Times New Roman" w:hAnsi="Arial"/>
                <w:b/>
                <w:sz w:val="18"/>
                <w:u w:val="single"/>
                <w:lang w:val="en-GB"/>
              </w:rPr>
              <w:t>________________</w:t>
            </w:r>
            <w:r w:rsidRPr="00B63014">
              <w:rPr>
                <w:rFonts w:ascii="Arial" w:eastAsia="Times New Roman" w:hAnsi="Arial"/>
                <w:b/>
                <w:sz w:val="18"/>
                <w:lang w:val="en-GB"/>
              </w:rPr>
              <w:t xml:space="preserve"> </w:t>
            </w:r>
          </w:p>
        </w:tc>
        <w:tc>
          <w:tcPr>
            <w:tcW w:w="3240" w:type="dxa"/>
            <w:gridSpan w:val="2"/>
            <w:shd w:val="clear" w:color="000000" w:fill="auto"/>
          </w:tcPr>
          <w:p w14:paraId="381578F3"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 xml:space="preserve">Trade date: ________________ </w:t>
            </w:r>
          </w:p>
        </w:tc>
        <w:tc>
          <w:tcPr>
            <w:tcW w:w="3780" w:type="dxa"/>
          </w:tcPr>
          <w:p w14:paraId="2ACDE243"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Pool No.</w:t>
            </w:r>
            <w:r w:rsidRPr="00B63014">
              <w:rPr>
                <w:rFonts w:ascii="Arial" w:eastAsia="Times New Roman" w:hAnsi="Arial"/>
                <w:b/>
                <w:sz w:val="18"/>
                <w:u w:val="single"/>
                <w:lang w:val="en-GB"/>
              </w:rPr>
              <w:t>___________</w:t>
            </w:r>
          </w:p>
        </w:tc>
      </w:tr>
      <w:tr w:rsidR="004B4712" w:rsidRPr="00875480" w14:paraId="4BC5E190" w14:textId="77777777" w:rsidTr="00F0448F">
        <w:trPr>
          <w:cantSplit/>
        </w:trPr>
        <w:tc>
          <w:tcPr>
            <w:tcW w:w="1480" w:type="dxa"/>
          </w:tcPr>
          <w:p w14:paraId="0FE87177"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Pool type:</w:t>
            </w:r>
          </w:p>
        </w:tc>
        <w:tc>
          <w:tcPr>
            <w:tcW w:w="4800" w:type="dxa"/>
            <w:gridSpan w:val="2"/>
          </w:tcPr>
          <w:p w14:paraId="6355A8D0"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 xml:space="preserve">Number of Instructions forming part of the block: </w:t>
            </w:r>
          </w:p>
          <w:p w14:paraId="683A1172"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____</w:t>
            </w:r>
          </w:p>
        </w:tc>
        <w:tc>
          <w:tcPr>
            <w:tcW w:w="8840" w:type="dxa"/>
            <w:gridSpan w:val="3"/>
          </w:tcPr>
          <w:p w14:paraId="16BC331C" w14:textId="77777777" w:rsidR="004B4712" w:rsidRPr="00B63014" w:rsidRDefault="004B4712" w:rsidP="004B4712">
            <w:pPr>
              <w:spacing w:before="60" w:after="60"/>
              <w:rPr>
                <w:rFonts w:ascii="Arial" w:eastAsia="Times New Roman" w:hAnsi="Arial"/>
                <w:b/>
                <w:sz w:val="18"/>
                <w:lang w:val="en-GB"/>
              </w:rPr>
            </w:pPr>
            <w:r w:rsidRPr="00B63014">
              <w:rPr>
                <w:rFonts w:ascii="Arial" w:eastAsia="Times New Roman" w:hAnsi="Arial"/>
                <w:b/>
                <w:sz w:val="18"/>
                <w:lang w:val="en-GB"/>
              </w:rPr>
              <w:t>Sequential number of the Instruction</w:t>
            </w:r>
          </w:p>
          <w:p w14:paraId="4D0173D7" w14:textId="77777777" w:rsidR="004B4712" w:rsidRPr="00B63014" w:rsidRDefault="004B4712" w:rsidP="004B4712">
            <w:pPr>
              <w:spacing w:before="60" w:after="60"/>
              <w:rPr>
                <w:rFonts w:ascii="Arial" w:eastAsia="Times New Roman" w:hAnsi="Arial"/>
                <w:b/>
                <w:sz w:val="18"/>
                <w:lang w:val="en-GB"/>
              </w:rPr>
            </w:pPr>
            <w:r w:rsidRPr="00B63014">
              <w:rPr>
                <w:rFonts w:ascii="Arial" w:eastAsia="Times New Roman" w:hAnsi="Arial"/>
                <w:b/>
                <w:sz w:val="18"/>
                <w:lang w:val="en-GB"/>
              </w:rPr>
              <w:t>in the pool: _____________</w:t>
            </w:r>
          </w:p>
        </w:tc>
      </w:tr>
    </w:tbl>
    <w:p w14:paraId="016B1EB8" w14:textId="77777777" w:rsidR="004B4712" w:rsidRPr="00B63014" w:rsidRDefault="004B4712" w:rsidP="004B4712">
      <w:pPr>
        <w:rPr>
          <w:rFonts w:eastAsia="Times New Roman"/>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60"/>
        <w:gridCol w:w="1160"/>
        <w:gridCol w:w="5140"/>
      </w:tblGrid>
      <w:tr w:rsidR="004B4712" w:rsidRPr="00B63014" w14:paraId="6435D584" w14:textId="77777777" w:rsidTr="00F0448F">
        <w:tc>
          <w:tcPr>
            <w:tcW w:w="2160" w:type="dxa"/>
            <w:tcBorders>
              <w:top w:val="nil"/>
              <w:left w:val="nil"/>
              <w:bottom w:val="nil"/>
            </w:tcBorders>
          </w:tcPr>
          <w:p w14:paraId="05861E50" w14:textId="77777777" w:rsidR="004B4712" w:rsidRPr="00B63014" w:rsidRDefault="004B4712" w:rsidP="004B4712">
            <w:pPr>
              <w:rPr>
                <w:rFonts w:ascii="Arial" w:eastAsia="Times New Roman" w:hAnsi="Arial" w:cs="Arial"/>
                <w:b/>
                <w:bCs/>
                <w:iCs/>
                <w:sz w:val="16"/>
                <w:szCs w:val="16"/>
                <w:lang w:val="en-GB"/>
              </w:rPr>
            </w:pPr>
            <w:r w:rsidRPr="00B63014">
              <w:rPr>
                <w:rFonts w:eastAsia="Times New Roman"/>
                <w:b/>
                <w:lang w:val="en-GB"/>
              </w:rPr>
              <w:t>Priority:</w:t>
            </w:r>
          </w:p>
        </w:tc>
        <w:tc>
          <w:tcPr>
            <w:tcW w:w="360" w:type="dxa"/>
          </w:tcPr>
          <w:p w14:paraId="05458FA6" w14:textId="77777777" w:rsidR="004B4712" w:rsidRPr="00B63014" w:rsidRDefault="004B4712" w:rsidP="004B4712">
            <w:pPr>
              <w:rPr>
                <w:rFonts w:eastAsia="Times New Roman"/>
                <w:lang w:val="en-GB"/>
              </w:rPr>
            </w:pPr>
          </w:p>
        </w:tc>
        <w:tc>
          <w:tcPr>
            <w:tcW w:w="1160" w:type="dxa"/>
            <w:tcBorders>
              <w:top w:val="nil"/>
              <w:bottom w:val="nil"/>
              <w:right w:val="nil"/>
            </w:tcBorders>
          </w:tcPr>
          <w:p w14:paraId="58A49533" w14:textId="77777777" w:rsidR="004B4712" w:rsidRPr="00B63014" w:rsidRDefault="004B4712" w:rsidP="004B4712">
            <w:pPr>
              <w:jc w:val="right"/>
              <w:rPr>
                <w:rFonts w:ascii="Arial" w:eastAsia="Times New Roman" w:hAnsi="Arial" w:cs="Arial"/>
                <w:b/>
                <w:bCs/>
                <w:iCs/>
                <w:sz w:val="16"/>
                <w:szCs w:val="16"/>
                <w:lang w:val="en-GB"/>
              </w:rPr>
            </w:pPr>
            <w:r w:rsidRPr="00B63014">
              <w:rPr>
                <w:rFonts w:ascii="Arial" w:eastAsia="Times New Roman" w:hAnsi="Arial" w:cs="Arial"/>
                <w:b/>
                <w:bCs/>
                <w:iCs/>
                <w:sz w:val="16"/>
                <w:szCs w:val="16"/>
                <w:lang w:val="en-GB"/>
              </w:rPr>
              <w:t>Instruction status</w:t>
            </w:r>
          </w:p>
        </w:tc>
        <w:tc>
          <w:tcPr>
            <w:tcW w:w="5140" w:type="dxa"/>
            <w:tcBorders>
              <w:top w:val="nil"/>
              <w:left w:val="nil"/>
              <w:bottom w:val="nil"/>
              <w:right w:val="nil"/>
            </w:tcBorders>
          </w:tcPr>
          <w:p w14:paraId="3CFCA171" w14:textId="77777777" w:rsidR="004B4712" w:rsidRPr="00B63014" w:rsidRDefault="004B4712" w:rsidP="004B4712">
            <w:pPr>
              <w:rPr>
                <w:rFonts w:eastAsia="Times New Roman"/>
                <w:lang w:val="en-GB"/>
              </w:rPr>
            </w:pPr>
          </w:p>
          <w:p w14:paraId="42CA413F" w14:textId="77777777" w:rsidR="004B4712" w:rsidRPr="00B63014" w:rsidRDefault="004B4712" w:rsidP="004B4712">
            <w:pPr>
              <w:rPr>
                <w:rFonts w:eastAsia="Times New Roman"/>
                <w:lang w:val="en-GB"/>
              </w:rPr>
            </w:pPr>
            <w:r w:rsidRPr="00B63014">
              <w:rPr>
                <w:rFonts w:eastAsia="Times New Roman"/>
                <w:lang w:val="en-GB"/>
              </w:rPr>
              <w:t>___________________</w:t>
            </w:r>
          </w:p>
        </w:tc>
      </w:tr>
    </w:tbl>
    <w:p w14:paraId="004D1BAC" w14:textId="77777777" w:rsidR="004B4712" w:rsidRPr="00B63014" w:rsidRDefault="004B4712" w:rsidP="004B4712">
      <w:pPr>
        <w:rPr>
          <w:rFonts w:eastAsia="Times New Roman"/>
          <w:sz w:val="18"/>
          <w:szCs w:val="18"/>
          <w:lang w:val="en-GB"/>
        </w:rPr>
      </w:pPr>
    </w:p>
    <w:p w14:paraId="292B4C7C" w14:textId="77777777" w:rsidR="004B4712" w:rsidRPr="00B63014" w:rsidRDefault="004B4712" w:rsidP="004B4712">
      <w:pPr>
        <w:rPr>
          <w:rFonts w:eastAsia="Times New Roman"/>
          <w:sz w:val="18"/>
          <w:szCs w:val="18"/>
          <w:lang w:val="en-GB"/>
        </w:rPr>
      </w:pPr>
    </w:p>
    <w:tbl>
      <w:tblPr>
        <w:tblW w:w="10314" w:type="dxa"/>
        <w:tblLayout w:type="fixed"/>
        <w:tblLook w:val="0000" w:firstRow="0" w:lastRow="0" w:firstColumn="0" w:lastColumn="0" w:noHBand="0" w:noVBand="0"/>
      </w:tblPr>
      <w:tblGrid>
        <w:gridCol w:w="1560"/>
        <w:gridCol w:w="2409"/>
        <w:gridCol w:w="648"/>
        <w:gridCol w:w="1539"/>
        <w:gridCol w:w="236"/>
        <w:gridCol w:w="2842"/>
        <w:gridCol w:w="1080"/>
      </w:tblGrid>
      <w:tr w:rsidR="004B4712" w:rsidRPr="00B63014" w14:paraId="3CF2791B" w14:textId="77777777" w:rsidTr="00F0448F">
        <w:tc>
          <w:tcPr>
            <w:tcW w:w="1560" w:type="dxa"/>
            <w:shd w:val="pct5" w:color="auto" w:fill="auto"/>
          </w:tcPr>
          <w:p w14:paraId="7D21F0F5"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b/>
                <w:lang w:val="en-GB"/>
              </w:rPr>
              <w:t>Basis:</w:t>
            </w:r>
          </w:p>
        </w:tc>
        <w:tc>
          <w:tcPr>
            <w:tcW w:w="8754" w:type="dxa"/>
            <w:gridSpan w:val="6"/>
            <w:tcBorders>
              <w:bottom w:val="single" w:sz="6" w:space="0" w:color="auto"/>
            </w:tcBorders>
            <w:shd w:val="pct5" w:color="auto" w:fill="auto"/>
          </w:tcPr>
          <w:p w14:paraId="1A25F346" w14:textId="77777777" w:rsidR="004B4712" w:rsidRPr="00B63014" w:rsidRDefault="004B4712" w:rsidP="004B4712">
            <w:pPr>
              <w:keepNext/>
              <w:spacing w:line="120" w:lineRule="atLeast"/>
              <w:ind w:right="850"/>
              <w:jc w:val="center"/>
              <w:outlineLvl w:val="0"/>
              <w:rPr>
                <w:rFonts w:eastAsia="Times New Roman"/>
                <w:b/>
                <w:sz w:val="16"/>
                <w:szCs w:val="16"/>
                <w:lang w:val="en-GB"/>
              </w:rPr>
            </w:pPr>
          </w:p>
        </w:tc>
      </w:tr>
      <w:tr w:rsidR="004B4712" w:rsidRPr="00B63014" w14:paraId="15399849" w14:textId="77777777" w:rsidTr="00F0448F">
        <w:tc>
          <w:tcPr>
            <w:tcW w:w="10314" w:type="dxa"/>
            <w:gridSpan w:val="7"/>
            <w:shd w:val="pct5" w:color="auto" w:fill="auto"/>
          </w:tcPr>
          <w:p w14:paraId="3D1CCEE2"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Document name</w:t>
            </w:r>
          </w:p>
        </w:tc>
      </w:tr>
      <w:tr w:rsidR="004B4712" w:rsidRPr="00B63014" w14:paraId="00E020F7" w14:textId="77777777" w:rsidTr="00F0448F">
        <w:trPr>
          <w:trHeight w:val="135"/>
        </w:trPr>
        <w:tc>
          <w:tcPr>
            <w:tcW w:w="1560" w:type="dxa"/>
            <w:shd w:val="pct5" w:color="auto" w:fill="auto"/>
          </w:tcPr>
          <w:p w14:paraId="5D93D660" w14:textId="77777777" w:rsidR="004B4712" w:rsidRPr="00B63014" w:rsidRDefault="004B4712" w:rsidP="004B4712">
            <w:pPr>
              <w:rPr>
                <w:rFonts w:eastAsia="Times New Roman"/>
                <w:sz w:val="16"/>
                <w:szCs w:val="16"/>
                <w:lang w:val="en-GB"/>
              </w:rPr>
            </w:pPr>
          </w:p>
        </w:tc>
        <w:tc>
          <w:tcPr>
            <w:tcW w:w="2409" w:type="dxa"/>
            <w:tcBorders>
              <w:bottom w:val="single" w:sz="4" w:space="0" w:color="auto"/>
            </w:tcBorders>
            <w:shd w:val="pct5" w:color="auto" w:fill="auto"/>
          </w:tcPr>
          <w:p w14:paraId="0B940103" w14:textId="77777777" w:rsidR="004B4712" w:rsidRPr="00B63014" w:rsidRDefault="004B4712" w:rsidP="004B4712">
            <w:pPr>
              <w:rPr>
                <w:rFonts w:eastAsia="Times New Roman"/>
                <w:sz w:val="16"/>
                <w:szCs w:val="16"/>
                <w:lang w:val="en-GB"/>
              </w:rPr>
            </w:pPr>
          </w:p>
        </w:tc>
        <w:tc>
          <w:tcPr>
            <w:tcW w:w="648" w:type="dxa"/>
            <w:tcBorders>
              <w:bottom w:val="single" w:sz="4" w:space="0" w:color="auto"/>
            </w:tcBorders>
            <w:shd w:val="pct5" w:color="auto" w:fill="auto"/>
          </w:tcPr>
          <w:p w14:paraId="47F7854A" w14:textId="77777777" w:rsidR="004B4712" w:rsidRPr="00B63014" w:rsidRDefault="004B4712" w:rsidP="004B4712">
            <w:pPr>
              <w:rPr>
                <w:rFonts w:eastAsia="Times New Roman"/>
                <w:sz w:val="16"/>
                <w:szCs w:val="16"/>
                <w:lang w:val="en-GB"/>
              </w:rPr>
            </w:pPr>
          </w:p>
        </w:tc>
        <w:tc>
          <w:tcPr>
            <w:tcW w:w="1539" w:type="dxa"/>
            <w:tcBorders>
              <w:bottom w:val="single" w:sz="4" w:space="0" w:color="auto"/>
            </w:tcBorders>
            <w:shd w:val="pct5" w:color="auto" w:fill="auto"/>
          </w:tcPr>
          <w:p w14:paraId="7DC1405F" w14:textId="77777777" w:rsidR="004B4712" w:rsidRPr="00B63014" w:rsidRDefault="004B4712" w:rsidP="004B4712">
            <w:pPr>
              <w:rPr>
                <w:rFonts w:eastAsia="Times New Roman"/>
                <w:sz w:val="16"/>
                <w:szCs w:val="16"/>
                <w:lang w:val="en-GB"/>
              </w:rPr>
            </w:pPr>
          </w:p>
        </w:tc>
        <w:tc>
          <w:tcPr>
            <w:tcW w:w="236" w:type="dxa"/>
            <w:shd w:val="pct5" w:color="auto" w:fill="auto"/>
          </w:tcPr>
          <w:p w14:paraId="79CF6A34" w14:textId="77777777" w:rsidR="004B4712" w:rsidRPr="00B63014" w:rsidRDefault="004B4712" w:rsidP="004B4712">
            <w:pPr>
              <w:rPr>
                <w:rFonts w:eastAsia="Times New Roman"/>
                <w:sz w:val="16"/>
                <w:szCs w:val="16"/>
                <w:lang w:val="en-GB"/>
              </w:rPr>
            </w:pPr>
          </w:p>
        </w:tc>
        <w:tc>
          <w:tcPr>
            <w:tcW w:w="2842" w:type="dxa"/>
            <w:tcBorders>
              <w:bottom w:val="single" w:sz="4" w:space="0" w:color="auto"/>
            </w:tcBorders>
            <w:shd w:val="pct5" w:color="auto" w:fill="auto"/>
          </w:tcPr>
          <w:p w14:paraId="252A4A19" w14:textId="77777777" w:rsidR="004B4712" w:rsidRPr="00B63014" w:rsidRDefault="004B4712" w:rsidP="004B4712">
            <w:pPr>
              <w:rPr>
                <w:rFonts w:eastAsia="Times New Roman"/>
                <w:sz w:val="16"/>
                <w:szCs w:val="16"/>
                <w:lang w:val="en-GB"/>
              </w:rPr>
            </w:pPr>
          </w:p>
        </w:tc>
        <w:tc>
          <w:tcPr>
            <w:tcW w:w="1080" w:type="dxa"/>
            <w:tcBorders>
              <w:bottom w:val="single" w:sz="4" w:space="0" w:color="auto"/>
            </w:tcBorders>
            <w:shd w:val="pct5" w:color="auto" w:fill="auto"/>
          </w:tcPr>
          <w:p w14:paraId="626968A3" w14:textId="77777777" w:rsidR="004B4712" w:rsidRPr="00B63014" w:rsidRDefault="004B4712" w:rsidP="004B4712">
            <w:pPr>
              <w:rPr>
                <w:rFonts w:eastAsia="Times New Roman"/>
                <w:sz w:val="16"/>
                <w:szCs w:val="16"/>
                <w:lang w:val="en-GB"/>
              </w:rPr>
            </w:pPr>
          </w:p>
        </w:tc>
      </w:tr>
      <w:tr w:rsidR="004B4712" w:rsidRPr="00B63014" w14:paraId="20E21FBC" w14:textId="77777777" w:rsidTr="00F0448F">
        <w:trPr>
          <w:trHeight w:val="135"/>
        </w:trPr>
        <w:tc>
          <w:tcPr>
            <w:tcW w:w="1560" w:type="dxa"/>
            <w:shd w:val="pct5" w:color="auto" w:fill="auto"/>
          </w:tcPr>
          <w:p w14:paraId="315D5EDA" w14:textId="77777777" w:rsidR="004B4712" w:rsidRPr="00B63014" w:rsidRDefault="004B4712" w:rsidP="004B4712">
            <w:pPr>
              <w:jc w:val="center"/>
              <w:rPr>
                <w:rFonts w:eastAsia="Times New Roman"/>
                <w:i/>
                <w:sz w:val="16"/>
                <w:szCs w:val="16"/>
                <w:lang w:val="en-GB"/>
              </w:rPr>
            </w:pPr>
          </w:p>
        </w:tc>
        <w:tc>
          <w:tcPr>
            <w:tcW w:w="2409" w:type="dxa"/>
            <w:shd w:val="pct5" w:color="auto" w:fill="auto"/>
          </w:tcPr>
          <w:p w14:paraId="660C90BC"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Number</w:t>
            </w:r>
          </w:p>
        </w:tc>
        <w:tc>
          <w:tcPr>
            <w:tcW w:w="648" w:type="dxa"/>
            <w:shd w:val="pct5" w:color="auto" w:fill="auto"/>
          </w:tcPr>
          <w:p w14:paraId="0B1962D7" w14:textId="77777777" w:rsidR="004B4712" w:rsidRPr="00B63014" w:rsidRDefault="004B4712" w:rsidP="004B4712">
            <w:pPr>
              <w:jc w:val="center"/>
              <w:rPr>
                <w:rFonts w:eastAsia="Times New Roman"/>
                <w:i/>
                <w:sz w:val="16"/>
                <w:szCs w:val="16"/>
                <w:lang w:val="en-GB"/>
              </w:rPr>
            </w:pPr>
          </w:p>
        </w:tc>
        <w:tc>
          <w:tcPr>
            <w:tcW w:w="1539" w:type="dxa"/>
            <w:shd w:val="pct5" w:color="auto" w:fill="auto"/>
          </w:tcPr>
          <w:p w14:paraId="67F18880" w14:textId="77777777" w:rsidR="004B4712" w:rsidRPr="00B63014" w:rsidRDefault="004B4712" w:rsidP="004B4712">
            <w:pPr>
              <w:jc w:val="center"/>
              <w:rPr>
                <w:rFonts w:eastAsia="Times New Roman"/>
                <w:i/>
                <w:sz w:val="16"/>
                <w:szCs w:val="16"/>
                <w:lang w:val="en-GB"/>
              </w:rPr>
            </w:pPr>
          </w:p>
        </w:tc>
        <w:tc>
          <w:tcPr>
            <w:tcW w:w="236" w:type="dxa"/>
            <w:shd w:val="pct5" w:color="auto" w:fill="auto"/>
          </w:tcPr>
          <w:p w14:paraId="380E91C2" w14:textId="77777777" w:rsidR="004B4712" w:rsidRPr="00B63014" w:rsidRDefault="004B4712" w:rsidP="004B4712">
            <w:pPr>
              <w:jc w:val="center"/>
              <w:rPr>
                <w:rFonts w:eastAsia="Times New Roman"/>
                <w:i/>
                <w:sz w:val="16"/>
                <w:szCs w:val="16"/>
                <w:lang w:val="en-GB"/>
              </w:rPr>
            </w:pPr>
          </w:p>
        </w:tc>
        <w:tc>
          <w:tcPr>
            <w:tcW w:w="2842" w:type="dxa"/>
            <w:shd w:val="pct5" w:color="auto" w:fill="auto"/>
          </w:tcPr>
          <w:p w14:paraId="21FA919A"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Date</w:t>
            </w:r>
          </w:p>
        </w:tc>
        <w:tc>
          <w:tcPr>
            <w:tcW w:w="1080" w:type="dxa"/>
            <w:shd w:val="pct5" w:color="auto" w:fill="auto"/>
          </w:tcPr>
          <w:p w14:paraId="24B0776C" w14:textId="77777777" w:rsidR="004B4712" w:rsidRPr="00B63014" w:rsidRDefault="004B4712" w:rsidP="004B4712">
            <w:pPr>
              <w:jc w:val="center"/>
              <w:rPr>
                <w:rFonts w:eastAsia="Times New Roman"/>
                <w:i/>
                <w:sz w:val="16"/>
                <w:szCs w:val="16"/>
                <w:lang w:val="en-GB"/>
              </w:rPr>
            </w:pPr>
          </w:p>
        </w:tc>
      </w:tr>
    </w:tbl>
    <w:p w14:paraId="1DE83D4D" w14:textId="77777777" w:rsidR="004B4712" w:rsidRPr="00B63014" w:rsidRDefault="004B4712" w:rsidP="004B4712">
      <w:pPr>
        <w:rPr>
          <w:rFonts w:eastAsia="Times New Roman"/>
          <w:sz w:val="10"/>
          <w:lang w:val="en-GB"/>
        </w:rPr>
      </w:pPr>
    </w:p>
    <w:p w14:paraId="718469D1"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Additional details: __________________________________________________________________________________________</w:t>
      </w:r>
    </w:p>
    <w:p w14:paraId="7FDC75A0" w14:textId="77777777" w:rsidR="004B4712" w:rsidRPr="00B63014" w:rsidRDefault="004B4712" w:rsidP="004B4712">
      <w:pPr>
        <w:rPr>
          <w:rFonts w:eastAsia="Times New Roman"/>
          <w:b/>
          <w:bCs/>
          <w:sz w:val="18"/>
          <w:szCs w:val="18"/>
          <w:lang w:val="en-GB"/>
        </w:rPr>
      </w:pPr>
      <w:r w:rsidRPr="00B63014">
        <w:rPr>
          <w:rFonts w:eastAsia="Times New Roman"/>
          <w:b/>
          <w:bCs/>
          <w:sz w:val="18"/>
          <w:szCs w:val="18"/>
          <w:lang w:val="en-GB"/>
        </w:rPr>
        <w:t>The above securities:</w:t>
      </w:r>
    </w:p>
    <w:p w14:paraId="47998152" w14:textId="77777777" w:rsidR="004B4712" w:rsidRPr="00B63014" w:rsidRDefault="004B4712" w:rsidP="004B4712">
      <w:pPr>
        <w:rPr>
          <w:rFonts w:eastAsia="Times New Roman"/>
          <w:b/>
          <w:bCs/>
          <w:sz w:val="18"/>
          <w:szCs w:val="18"/>
          <w:lang w:val="en-GB"/>
        </w:rPr>
      </w:pPr>
      <w:r w:rsidRPr="00B63014">
        <w:rPr>
          <w:rFonts w:eastAsia="Times New Roman"/>
          <w:b/>
          <w:bCs/>
          <w:sz w:val="18"/>
          <w:szCs w:val="18"/>
          <w:lang w:val="en-GB"/>
        </w:rPr>
        <w:t>are subject to a pledge</w:t>
      </w:r>
    </w:p>
    <w:p w14:paraId="67030CEA" w14:textId="77777777" w:rsidR="004B4712" w:rsidRPr="00B63014" w:rsidRDefault="004B4712" w:rsidP="004B4712">
      <w:pPr>
        <w:rPr>
          <w:rFonts w:eastAsia="Times New Roman"/>
          <w:b/>
          <w:bCs/>
          <w:sz w:val="18"/>
          <w:szCs w:val="18"/>
          <w:lang w:val="en-GB"/>
        </w:rPr>
      </w:pPr>
      <w:r w:rsidRPr="00B63014">
        <w:rPr>
          <w:rFonts w:eastAsia="Times New Roman"/>
          <w:b/>
          <w:bCs/>
          <w:sz w:val="18"/>
          <w:szCs w:val="18"/>
          <w:lang w:val="en-GB"/>
        </w:rPr>
        <w:t>Appendices:</w:t>
      </w:r>
    </w:p>
    <w:p w14:paraId="7B135CF3" w14:textId="77777777" w:rsidR="004B4712" w:rsidRPr="00B63014" w:rsidRDefault="004B4712" w:rsidP="004B4712">
      <w:pPr>
        <w:rPr>
          <w:rFonts w:eastAsia="Times New Roman"/>
          <w:sz w:val="10"/>
          <w:lang w:val="en-GB"/>
        </w:rPr>
      </w:pPr>
    </w:p>
    <w:tbl>
      <w:tblPr>
        <w:tblW w:w="0" w:type="auto"/>
        <w:tblLayout w:type="fixed"/>
        <w:tblLook w:val="0000" w:firstRow="0" w:lastRow="0" w:firstColumn="0" w:lastColumn="0" w:noHBand="0" w:noVBand="0"/>
      </w:tblPr>
      <w:tblGrid>
        <w:gridCol w:w="3686"/>
        <w:gridCol w:w="2552"/>
        <w:gridCol w:w="3118"/>
      </w:tblGrid>
      <w:tr w:rsidR="004B4712" w:rsidRPr="00B63014" w14:paraId="0DD10C9B" w14:textId="77777777" w:rsidTr="00F0448F">
        <w:tc>
          <w:tcPr>
            <w:tcW w:w="3686" w:type="dxa"/>
          </w:tcPr>
          <w:p w14:paraId="30E1BE5B" w14:textId="77777777" w:rsidR="004B4712" w:rsidRPr="00B63014" w:rsidRDefault="004B4712" w:rsidP="004B4712">
            <w:pPr>
              <w:jc w:val="both"/>
              <w:rPr>
                <w:rFonts w:ascii="Arial" w:eastAsia="Times New Roman" w:hAnsi="Arial"/>
                <w:sz w:val="18"/>
                <w:lang w:val="en-GB"/>
              </w:rPr>
            </w:pPr>
            <w:r w:rsidRPr="00B63014">
              <w:rPr>
                <w:rFonts w:ascii="Arial" w:eastAsia="Times New Roman" w:hAnsi="Arial"/>
                <w:b/>
                <w:sz w:val="18"/>
                <w:lang w:val="en-GB"/>
              </w:rPr>
              <w:t>Settlement date/Instruction execution start date</w:t>
            </w:r>
          </w:p>
        </w:tc>
        <w:tc>
          <w:tcPr>
            <w:tcW w:w="2552" w:type="dxa"/>
            <w:tcBorders>
              <w:bottom w:val="single" w:sz="4" w:space="0" w:color="auto"/>
            </w:tcBorders>
          </w:tcPr>
          <w:p w14:paraId="5F506812" w14:textId="77777777" w:rsidR="004B4712" w:rsidRPr="00B63014" w:rsidRDefault="004B4712" w:rsidP="004B4712">
            <w:pPr>
              <w:ind w:right="282"/>
              <w:jc w:val="both"/>
              <w:rPr>
                <w:rFonts w:ascii="Arial" w:eastAsia="Times New Roman" w:hAnsi="Arial"/>
                <w:sz w:val="16"/>
                <w:szCs w:val="16"/>
                <w:lang w:val="en-GB"/>
              </w:rPr>
            </w:pPr>
          </w:p>
        </w:tc>
        <w:tc>
          <w:tcPr>
            <w:tcW w:w="3118" w:type="dxa"/>
          </w:tcPr>
          <w:p w14:paraId="2AB57187" w14:textId="77777777" w:rsidR="004B4712" w:rsidRPr="00B63014" w:rsidRDefault="004B4712" w:rsidP="004B4712">
            <w:pPr>
              <w:ind w:right="282"/>
              <w:jc w:val="both"/>
              <w:rPr>
                <w:rFonts w:ascii="Arial" w:eastAsia="Times New Roman" w:hAnsi="Arial"/>
                <w:sz w:val="16"/>
                <w:szCs w:val="16"/>
                <w:lang w:val="en-GB"/>
              </w:rPr>
            </w:pPr>
            <w:r w:rsidRPr="00B63014">
              <w:rPr>
                <w:rFonts w:ascii="Arial" w:eastAsia="Times New Roman" w:hAnsi="Arial"/>
                <w:b/>
                <w:sz w:val="18"/>
                <w:lang w:val="en-GB"/>
              </w:rPr>
              <w:t>Instruction execution end date</w:t>
            </w:r>
          </w:p>
        </w:tc>
      </w:tr>
    </w:tbl>
    <w:p w14:paraId="27DD5181" w14:textId="77777777" w:rsidR="004B4712" w:rsidRPr="00B63014" w:rsidRDefault="004B4712" w:rsidP="004B4712">
      <w:pPr>
        <w:rPr>
          <w:rFonts w:eastAsia="Times New Roman"/>
          <w:sz w:val="10"/>
          <w:lang w:val="en-GB"/>
        </w:rPr>
      </w:pPr>
    </w:p>
    <w:tbl>
      <w:tblPr>
        <w:tblW w:w="10348" w:type="dxa"/>
        <w:tblLayout w:type="fixed"/>
        <w:tblCellMar>
          <w:left w:w="70" w:type="dxa"/>
          <w:right w:w="70" w:type="dxa"/>
        </w:tblCellMar>
        <w:tblLook w:val="0000" w:firstRow="0" w:lastRow="0" w:firstColumn="0" w:lastColumn="0" w:noHBand="0" w:noVBand="0"/>
      </w:tblPr>
      <w:tblGrid>
        <w:gridCol w:w="2552"/>
        <w:gridCol w:w="425"/>
        <w:gridCol w:w="4253"/>
        <w:gridCol w:w="1302"/>
        <w:gridCol w:w="1816"/>
      </w:tblGrid>
      <w:tr w:rsidR="004B4712" w:rsidRPr="00B63014" w14:paraId="6328DCC8" w14:textId="77777777" w:rsidTr="00F0448F">
        <w:tc>
          <w:tcPr>
            <w:tcW w:w="2552" w:type="dxa"/>
            <w:tcBorders>
              <w:bottom w:val="single" w:sz="6" w:space="0" w:color="auto"/>
            </w:tcBorders>
          </w:tcPr>
          <w:p w14:paraId="708C885E" w14:textId="77777777" w:rsidR="004B4712" w:rsidRPr="00B63014" w:rsidRDefault="004B4712" w:rsidP="004B4712">
            <w:pPr>
              <w:rPr>
                <w:rFonts w:eastAsia="Times New Roman"/>
                <w:i/>
                <w:spacing w:val="-20"/>
                <w:lang w:val="en-GB"/>
              </w:rPr>
            </w:pPr>
          </w:p>
        </w:tc>
        <w:tc>
          <w:tcPr>
            <w:tcW w:w="425" w:type="dxa"/>
          </w:tcPr>
          <w:p w14:paraId="5A587B6D" w14:textId="77777777" w:rsidR="004B4712" w:rsidRPr="00B63014" w:rsidRDefault="004B4712" w:rsidP="004B4712">
            <w:pPr>
              <w:rPr>
                <w:rFonts w:eastAsia="Times New Roman"/>
                <w:i/>
                <w:lang w:val="en-GB"/>
              </w:rPr>
            </w:pPr>
          </w:p>
        </w:tc>
        <w:tc>
          <w:tcPr>
            <w:tcW w:w="4253" w:type="dxa"/>
            <w:tcBorders>
              <w:bottom w:val="single" w:sz="6" w:space="0" w:color="auto"/>
            </w:tcBorders>
          </w:tcPr>
          <w:p w14:paraId="0F83F96A" w14:textId="77777777" w:rsidR="004B4712" w:rsidRPr="00B63014" w:rsidRDefault="004B4712" w:rsidP="004B4712">
            <w:pPr>
              <w:rPr>
                <w:rFonts w:eastAsia="Times New Roman"/>
                <w:i/>
                <w:spacing w:val="-20"/>
                <w:lang w:val="en-GB"/>
              </w:rPr>
            </w:pPr>
          </w:p>
        </w:tc>
        <w:tc>
          <w:tcPr>
            <w:tcW w:w="1302" w:type="dxa"/>
          </w:tcPr>
          <w:p w14:paraId="550411CD" w14:textId="77777777" w:rsidR="004B4712" w:rsidRPr="00B63014" w:rsidRDefault="004B4712" w:rsidP="004B4712">
            <w:pPr>
              <w:rPr>
                <w:rFonts w:eastAsia="Times New Roman"/>
                <w:i/>
                <w:lang w:val="en-GB"/>
              </w:rPr>
            </w:pPr>
          </w:p>
        </w:tc>
        <w:tc>
          <w:tcPr>
            <w:tcW w:w="1816" w:type="dxa"/>
            <w:tcBorders>
              <w:bottom w:val="single" w:sz="6" w:space="0" w:color="auto"/>
            </w:tcBorders>
          </w:tcPr>
          <w:p w14:paraId="182BCB74" w14:textId="77777777" w:rsidR="004B4712" w:rsidRPr="00B63014" w:rsidRDefault="004B4712" w:rsidP="004B4712">
            <w:pPr>
              <w:rPr>
                <w:rFonts w:eastAsia="Times New Roman"/>
                <w:i/>
                <w:lang w:val="en-GB"/>
              </w:rPr>
            </w:pPr>
          </w:p>
        </w:tc>
      </w:tr>
      <w:tr w:rsidR="004B4712" w:rsidRPr="00B63014" w14:paraId="50EE74CF" w14:textId="77777777" w:rsidTr="00F0448F">
        <w:tc>
          <w:tcPr>
            <w:tcW w:w="2552" w:type="dxa"/>
          </w:tcPr>
          <w:p w14:paraId="31AAD4FA"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(Job title)</w:t>
            </w:r>
          </w:p>
        </w:tc>
        <w:tc>
          <w:tcPr>
            <w:tcW w:w="425" w:type="dxa"/>
          </w:tcPr>
          <w:p w14:paraId="01B93904" w14:textId="77777777" w:rsidR="004B4712" w:rsidRPr="00B63014" w:rsidRDefault="004B4712" w:rsidP="004B4712">
            <w:pPr>
              <w:rPr>
                <w:rFonts w:eastAsia="Times New Roman"/>
                <w:sz w:val="18"/>
                <w:szCs w:val="18"/>
                <w:lang w:val="en-GB"/>
              </w:rPr>
            </w:pPr>
          </w:p>
        </w:tc>
        <w:tc>
          <w:tcPr>
            <w:tcW w:w="4253" w:type="dxa"/>
          </w:tcPr>
          <w:p w14:paraId="39CCF8CA"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(Full name)</w:t>
            </w:r>
          </w:p>
        </w:tc>
        <w:tc>
          <w:tcPr>
            <w:tcW w:w="1302" w:type="dxa"/>
          </w:tcPr>
          <w:p w14:paraId="077128EB"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Seal</w:t>
            </w:r>
          </w:p>
        </w:tc>
        <w:tc>
          <w:tcPr>
            <w:tcW w:w="1816" w:type="dxa"/>
          </w:tcPr>
          <w:p w14:paraId="1B3B6716"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(Signature)</w:t>
            </w:r>
          </w:p>
        </w:tc>
      </w:tr>
      <w:tr w:rsidR="004B4712" w:rsidRPr="00B63014" w14:paraId="13248348" w14:textId="77777777" w:rsidTr="00F0448F">
        <w:tc>
          <w:tcPr>
            <w:tcW w:w="2552" w:type="dxa"/>
            <w:tcBorders>
              <w:bottom w:val="single" w:sz="6" w:space="0" w:color="auto"/>
            </w:tcBorders>
          </w:tcPr>
          <w:p w14:paraId="6703FD6B" w14:textId="77777777" w:rsidR="004B4712" w:rsidRPr="00B63014" w:rsidRDefault="004B4712" w:rsidP="004B4712">
            <w:pPr>
              <w:rPr>
                <w:rFonts w:eastAsia="Times New Roman"/>
                <w:i/>
                <w:spacing w:val="-20"/>
                <w:lang w:val="en-GB"/>
              </w:rPr>
            </w:pPr>
          </w:p>
        </w:tc>
        <w:tc>
          <w:tcPr>
            <w:tcW w:w="425" w:type="dxa"/>
          </w:tcPr>
          <w:p w14:paraId="1F1DD202" w14:textId="77777777" w:rsidR="004B4712" w:rsidRPr="00B63014" w:rsidRDefault="004B4712" w:rsidP="004B4712">
            <w:pPr>
              <w:rPr>
                <w:rFonts w:eastAsia="Times New Roman"/>
                <w:i/>
                <w:lang w:val="en-GB"/>
              </w:rPr>
            </w:pPr>
          </w:p>
        </w:tc>
        <w:tc>
          <w:tcPr>
            <w:tcW w:w="4253" w:type="dxa"/>
            <w:tcBorders>
              <w:bottom w:val="single" w:sz="6" w:space="0" w:color="auto"/>
            </w:tcBorders>
          </w:tcPr>
          <w:p w14:paraId="560E4BED" w14:textId="77777777" w:rsidR="004B4712" w:rsidRPr="00B63014" w:rsidRDefault="004B4712" w:rsidP="004B4712">
            <w:pPr>
              <w:rPr>
                <w:rFonts w:eastAsia="Times New Roman"/>
                <w:i/>
                <w:spacing w:val="-20"/>
                <w:lang w:val="en-GB"/>
              </w:rPr>
            </w:pPr>
          </w:p>
        </w:tc>
        <w:tc>
          <w:tcPr>
            <w:tcW w:w="1302" w:type="dxa"/>
          </w:tcPr>
          <w:p w14:paraId="7D839B96" w14:textId="77777777" w:rsidR="004B4712" w:rsidRPr="00B63014" w:rsidRDefault="004B4712" w:rsidP="004B4712">
            <w:pPr>
              <w:rPr>
                <w:rFonts w:eastAsia="Times New Roman"/>
                <w:i/>
                <w:lang w:val="en-GB"/>
              </w:rPr>
            </w:pPr>
          </w:p>
        </w:tc>
        <w:tc>
          <w:tcPr>
            <w:tcW w:w="1816" w:type="dxa"/>
            <w:tcBorders>
              <w:bottom w:val="single" w:sz="6" w:space="0" w:color="auto"/>
            </w:tcBorders>
          </w:tcPr>
          <w:p w14:paraId="3CF4B730" w14:textId="77777777" w:rsidR="004B4712" w:rsidRPr="00B63014" w:rsidRDefault="004B4712" w:rsidP="004B4712">
            <w:pPr>
              <w:rPr>
                <w:rFonts w:eastAsia="Times New Roman"/>
                <w:i/>
                <w:lang w:val="en-GB"/>
              </w:rPr>
            </w:pPr>
          </w:p>
        </w:tc>
      </w:tr>
      <w:tr w:rsidR="004B4712" w:rsidRPr="00B63014" w14:paraId="566F1F47" w14:textId="77777777" w:rsidTr="00F0448F">
        <w:tc>
          <w:tcPr>
            <w:tcW w:w="2552" w:type="dxa"/>
          </w:tcPr>
          <w:p w14:paraId="7ACD28A2"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(Job title)</w:t>
            </w:r>
          </w:p>
        </w:tc>
        <w:tc>
          <w:tcPr>
            <w:tcW w:w="425" w:type="dxa"/>
          </w:tcPr>
          <w:p w14:paraId="2B9CD9FF" w14:textId="77777777" w:rsidR="004B4712" w:rsidRPr="00B63014" w:rsidRDefault="004B4712" w:rsidP="004B4712">
            <w:pPr>
              <w:rPr>
                <w:rFonts w:eastAsia="Times New Roman"/>
                <w:i/>
                <w:sz w:val="18"/>
                <w:szCs w:val="18"/>
                <w:lang w:val="en-GB"/>
              </w:rPr>
            </w:pPr>
          </w:p>
        </w:tc>
        <w:tc>
          <w:tcPr>
            <w:tcW w:w="4253" w:type="dxa"/>
          </w:tcPr>
          <w:p w14:paraId="3B63CAF4"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(Full name)</w:t>
            </w:r>
          </w:p>
        </w:tc>
        <w:tc>
          <w:tcPr>
            <w:tcW w:w="1302" w:type="dxa"/>
          </w:tcPr>
          <w:p w14:paraId="7E6DB8C5"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Seal</w:t>
            </w:r>
          </w:p>
        </w:tc>
        <w:tc>
          <w:tcPr>
            <w:tcW w:w="1816" w:type="dxa"/>
          </w:tcPr>
          <w:p w14:paraId="52565E5E"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(Signature)</w:t>
            </w:r>
          </w:p>
        </w:tc>
      </w:tr>
    </w:tbl>
    <w:p w14:paraId="000FCC8D" w14:textId="77777777" w:rsidR="004B4712" w:rsidRPr="00B63014" w:rsidRDefault="004B4712" w:rsidP="004B4712">
      <w:pPr>
        <w:rPr>
          <w:rFonts w:eastAsia="Times New Roman"/>
          <w:lang w:val="en-G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89"/>
      </w:tblGrid>
      <w:tr w:rsidR="004B4712" w:rsidRPr="00875480" w14:paraId="64042AAF" w14:textId="77777777" w:rsidTr="00F0448F">
        <w:tc>
          <w:tcPr>
            <w:tcW w:w="10314" w:type="dxa"/>
            <w:gridSpan w:val="11"/>
            <w:tcBorders>
              <w:left w:val="nil"/>
              <w:bottom w:val="nil"/>
              <w:right w:val="nil"/>
            </w:tcBorders>
          </w:tcPr>
          <w:p w14:paraId="7926E3F5"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41E9F39A" w14:textId="77777777" w:rsidTr="00F0448F">
        <w:tc>
          <w:tcPr>
            <w:tcW w:w="2448" w:type="dxa"/>
            <w:tcBorders>
              <w:top w:val="nil"/>
              <w:left w:val="nil"/>
              <w:bottom w:val="nil"/>
              <w:right w:val="nil"/>
            </w:tcBorders>
          </w:tcPr>
          <w:p w14:paraId="0EE66CCB"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729" w:type="dxa"/>
            <w:gridSpan w:val="2"/>
            <w:tcBorders>
              <w:top w:val="nil"/>
              <w:left w:val="nil"/>
              <w:bottom w:val="nil"/>
            </w:tcBorders>
          </w:tcPr>
          <w:p w14:paraId="38E86CD5"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281AAE23" w14:textId="77777777" w:rsidTr="00F0448F">
              <w:trPr>
                <w:trHeight w:val="57"/>
              </w:trPr>
              <w:tc>
                <w:tcPr>
                  <w:tcW w:w="284" w:type="dxa"/>
                  <w:tcBorders>
                    <w:top w:val="nil"/>
                    <w:left w:val="single" w:sz="4" w:space="0" w:color="auto"/>
                    <w:bottom w:val="single" w:sz="4" w:space="0" w:color="auto"/>
                    <w:right w:val="single" w:sz="4" w:space="0" w:color="auto"/>
                  </w:tcBorders>
                </w:tcPr>
                <w:p w14:paraId="47A3ECF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6C775E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D042B5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4006B0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F168FA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920F0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1564D3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6DD0521" w14:textId="77777777" w:rsidR="004B4712" w:rsidRPr="00B63014" w:rsidRDefault="004B4712" w:rsidP="004B4712">
                  <w:pPr>
                    <w:rPr>
                      <w:rFonts w:eastAsia="Times New Roman"/>
                      <w:sz w:val="8"/>
                      <w:szCs w:val="16"/>
                      <w:lang w:val="en-GB"/>
                    </w:rPr>
                  </w:pPr>
                </w:p>
              </w:tc>
            </w:tr>
          </w:tbl>
          <w:p w14:paraId="229744D1" w14:textId="77777777" w:rsidR="004B4712" w:rsidRPr="00B63014" w:rsidRDefault="004B4712" w:rsidP="004B4712">
            <w:pPr>
              <w:rPr>
                <w:rFonts w:eastAsia="Times New Roman"/>
                <w:lang w:val="en-GB"/>
              </w:rPr>
            </w:pPr>
          </w:p>
        </w:tc>
        <w:tc>
          <w:tcPr>
            <w:tcW w:w="268" w:type="dxa"/>
            <w:gridSpan w:val="2"/>
            <w:tcBorders>
              <w:top w:val="nil"/>
              <w:bottom w:val="nil"/>
              <w:right w:val="nil"/>
            </w:tcBorders>
          </w:tcPr>
          <w:p w14:paraId="2037C013"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15D04A95"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66" w:type="dxa"/>
            <w:gridSpan w:val="5"/>
            <w:tcBorders>
              <w:top w:val="nil"/>
              <w:left w:val="nil"/>
              <w:bottom w:val="nil"/>
              <w:right w:val="nil"/>
            </w:tcBorders>
          </w:tcPr>
          <w:p w14:paraId="72C9FA03"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3997B18C" w14:textId="77777777" w:rsidTr="00F0448F">
              <w:trPr>
                <w:trHeight w:val="57"/>
              </w:trPr>
              <w:tc>
                <w:tcPr>
                  <w:tcW w:w="284" w:type="dxa"/>
                  <w:tcBorders>
                    <w:top w:val="nil"/>
                    <w:left w:val="single" w:sz="4" w:space="0" w:color="auto"/>
                    <w:bottom w:val="single" w:sz="4" w:space="0" w:color="auto"/>
                    <w:right w:val="single" w:sz="4" w:space="0" w:color="auto"/>
                  </w:tcBorders>
                </w:tcPr>
                <w:p w14:paraId="498934A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FB5FCB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3AC5FE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6E80AF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EF89A4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243E17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12CC73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DE3DCBA" w14:textId="77777777" w:rsidR="004B4712" w:rsidRPr="00B63014" w:rsidRDefault="004B4712" w:rsidP="004B4712">
                  <w:pPr>
                    <w:rPr>
                      <w:rFonts w:eastAsia="Times New Roman"/>
                      <w:sz w:val="8"/>
                      <w:szCs w:val="16"/>
                      <w:lang w:val="en-GB"/>
                    </w:rPr>
                  </w:pPr>
                </w:p>
              </w:tc>
            </w:tr>
          </w:tbl>
          <w:p w14:paraId="0B8329DE" w14:textId="77777777" w:rsidR="004B4712" w:rsidRPr="00B63014" w:rsidRDefault="004B4712" w:rsidP="004B4712">
            <w:pPr>
              <w:rPr>
                <w:rFonts w:eastAsia="Times New Roman"/>
                <w:sz w:val="16"/>
                <w:szCs w:val="16"/>
                <w:lang w:val="en-GB"/>
              </w:rPr>
            </w:pPr>
          </w:p>
        </w:tc>
      </w:tr>
      <w:tr w:rsidR="004B4712" w:rsidRPr="00B63014" w14:paraId="06B33D51" w14:textId="77777777" w:rsidTr="00F0448F">
        <w:tc>
          <w:tcPr>
            <w:tcW w:w="2628" w:type="dxa"/>
            <w:gridSpan w:val="2"/>
            <w:tcBorders>
              <w:top w:val="nil"/>
              <w:left w:val="nil"/>
              <w:bottom w:val="nil"/>
              <w:right w:val="nil"/>
            </w:tcBorders>
          </w:tcPr>
          <w:p w14:paraId="47333F80"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549" w:type="dxa"/>
            <w:tcBorders>
              <w:top w:val="nil"/>
              <w:left w:val="nil"/>
              <w:bottom w:val="nil"/>
            </w:tcBorders>
          </w:tcPr>
          <w:p w14:paraId="1417E233"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68" w:type="dxa"/>
            <w:gridSpan w:val="2"/>
            <w:tcBorders>
              <w:top w:val="nil"/>
              <w:bottom w:val="nil"/>
              <w:right w:val="nil"/>
            </w:tcBorders>
          </w:tcPr>
          <w:p w14:paraId="734D8A0D"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00B61887"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64D793A3"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3D47AE94" w14:textId="77777777" w:rsidR="004B4712" w:rsidRPr="00B63014" w:rsidRDefault="004B4712" w:rsidP="004B4712">
            <w:pPr>
              <w:spacing w:before="120"/>
              <w:rPr>
                <w:rFonts w:eastAsia="Times New Roman"/>
                <w:sz w:val="16"/>
                <w:szCs w:val="16"/>
                <w:lang w:val="en-GB"/>
              </w:rPr>
            </w:pPr>
          </w:p>
        </w:tc>
        <w:tc>
          <w:tcPr>
            <w:tcW w:w="1089" w:type="dxa"/>
            <w:tcBorders>
              <w:top w:val="nil"/>
              <w:left w:val="nil"/>
              <w:bottom w:val="nil"/>
              <w:right w:val="nil"/>
            </w:tcBorders>
          </w:tcPr>
          <w:p w14:paraId="02014B52" w14:textId="77777777" w:rsidR="004B4712" w:rsidRPr="00B63014" w:rsidRDefault="004B4712" w:rsidP="004B4712">
            <w:pPr>
              <w:spacing w:before="120"/>
              <w:rPr>
                <w:rFonts w:eastAsia="Times New Roman"/>
                <w:sz w:val="16"/>
                <w:szCs w:val="16"/>
                <w:lang w:val="en-GB"/>
              </w:rPr>
            </w:pPr>
          </w:p>
        </w:tc>
      </w:tr>
      <w:tr w:rsidR="004B4712" w:rsidRPr="00B63014" w14:paraId="5491D070" w14:textId="77777777" w:rsidTr="00F0448F">
        <w:tc>
          <w:tcPr>
            <w:tcW w:w="2628" w:type="dxa"/>
            <w:gridSpan w:val="2"/>
            <w:tcBorders>
              <w:top w:val="nil"/>
              <w:left w:val="nil"/>
              <w:bottom w:val="nil"/>
              <w:right w:val="nil"/>
            </w:tcBorders>
          </w:tcPr>
          <w:p w14:paraId="25440C92"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549" w:type="dxa"/>
            <w:tcBorders>
              <w:top w:val="nil"/>
              <w:left w:val="nil"/>
              <w:bottom w:val="nil"/>
            </w:tcBorders>
          </w:tcPr>
          <w:p w14:paraId="3EA2F3BA"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0C6D0818"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4DDC3086"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133E5A2D" w14:textId="77777777" w:rsidR="004B4712" w:rsidRPr="00B63014" w:rsidRDefault="004B4712" w:rsidP="004B4712">
            <w:pPr>
              <w:spacing w:before="120"/>
              <w:rPr>
                <w:rFonts w:eastAsia="Times New Roman"/>
                <w:sz w:val="16"/>
                <w:szCs w:val="16"/>
                <w:lang w:val="en-GB"/>
              </w:rPr>
            </w:pPr>
          </w:p>
        </w:tc>
        <w:tc>
          <w:tcPr>
            <w:tcW w:w="957" w:type="dxa"/>
            <w:gridSpan w:val="2"/>
            <w:tcBorders>
              <w:top w:val="nil"/>
              <w:left w:val="nil"/>
              <w:bottom w:val="nil"/>
              <w:right w:val="nil"/>
            </w:tcBorders>
          </w:tcPr>
          <w:p w14:paraId="5A162D7D" w14:textId="77777777" w:rsidR="004B4712" w:rsidRPr="00B63014" w:rsidRDefault="004B4712" w:rsidP="004B4712">
            <w:pPr>
              <w:spacing w:before="120"/>
              <w:rPr>
                <w:rFonts w:eastAsia="Times New Roman"/>
                <w:sz w:val="16"/>
                <w:szCs w:val="16"/>
                <w:lang w:val="en-GB"/>
              </w:rPr>
            </w:pPr>
          </w:p>
        </w:tc>
        <w:tc>
          <w:tcPr>
            <w:tcW w:w="1206" w:type="dxa"/>
            <w:gridSpan w:val="2"/>
            <w:tcBorders>
              <w:top w:val="nil"/>
              <w:left w:val="nil"/>
              <w:bottom w:val="nil"/>
              <w:right w:val="nil"/>
            </w:tcBorders>
          </w:tcPr>
          <w:p w14:paraId="1FDBF6A5" w14:textId="77777777" w:rsidR="004B4712" w:rsidRPr="00B63014" w:rsidRDefault="004B4712" w:rsidP="004B4712">
            <w:pPr>
              <w:spacing w:before="120"/>
              <w:rPr>
                <w:rFonts w:eastAsia="Times New Roman"/>
                <w:sz w:val="16"/>
                <w:szCs w:val="16"/>
                <w:lang w:val="en-GB"/>
              </w:rPr>
            </w:pPr>
          </w:p>
        </w:tc>
      </w:tr>
      <w:tr w:rsidR="004B4712" w:rsidRPr="00B63014" w14:paraId="0C61DFCA" w14:textId="77777777" w:rsidTr="00F0448F">
        <w:tc>
          <w:tcPr>
            <w:tcW w:w="2628" w:type="dxa"/>
            <w:gridSpan w:val="2"/>
            <w:tcBorders>
              <w:top w:val="nil"/>
              <w:left w:val="nil"/>
              <w:right w:val="nil"/>
            </w:tcBorders>
          </w:tcPr>
          <w:p w14:paraId="78F630E0"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549" w:type="dxa"/>
            <w:tcBorders>
              <w:top w:val="nil"/>
              <w:left w:val="nil"/>
              <w:right w:val="nil"/>
            </w:tcBorders>
          </w:tcPr>
          <w:p w14:paraId="17BDF990"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6E1BCA46"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3B2BCBC7"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66" w:type="dxa"/>
            <w:gridSpan w:val="5"/>
            <w:tcBorders>
              <w:top w:val="nil"/>
              <w:left w:val="nil"/>
              <w:right w:val="nil"/>
            </w:tcBorders>
          </w:tcPr>
          <w:p w14:paraId="1A355DF2"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21D2F7D1" w14:textId="77777777" w:rsidR="004B4712" w:rsidRPr="00B63014" w:rsidRDefault="004B4712" w:rsidP="004B4712">
      <w:pPr>
        <w:jc w:val="right"/>
        <w:rPr>
          <w:rFonts w:ascii="Arial" w:eastAsia="Times New Roman" w:hAnsi="Arial"/>
          <w:b/>
          <w:sz w:val="16"/>
          <w:szCs w:val="16"/>
          <w:lang w:val="en-GB"/>
        </w:rPr>
      </w:pPr>
    </w:p>
    <w:p w14:paraId="3579BF94"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1AB76284" w14:textId="77777777" w:rsidR="004B4712" w:rsidRPr="00B63014" w:rsidRDefault="004B4712" w:rsidP="004B4712">
      <w:pPr>
        <w:keepNext/>
        <w:tabs>
          <w:tab w:val="left" w:pos="1418"/>
        </w:tabs>
        <w:spacing w:after="60"/>
        <w:jc w:val="right"/>
        <w:outlineLvl w:val="2"/>
        <w:rPr>
          <w:rFonts w:eastAsia="Times New Roman"/>
          <w:szCs w:val="26"/>
          <w:lang w:val="en-GB"/>
        </w:rPr>
      </w:pPr>
      <w:r w:rsidRPr="00B63014">
        <w:rPr>
          <w:rFonts w:eastAsia="Times New Roman"/>
          <w:lang w:val="en-GB"/>
        </w:rPr>
        <w:br w:type="page"/>
      </w:r>
      <w:bookmarkStart w:id="303" w:name="_Toc527018392"/>
      <w:r w:rsidRPr="00B63014">
        <w:rPr>
          <w:rFonts w:eastAsia="Times New Roman"/>
          <w:b/>
          <w:bCs/>
          <w:sz w:val="18"/>
          <w:szCs w:val="18"/>
          <w:lang w:val="en-GB"/>
        </w:rPr>
        <w:t>Form MF18S</w:t>
      </w:r>
      <w:bookmarkEnd w:id="303"/>
    </w:p>
    <w:p w14:paraId="084B1BF4" w14:textId="77777777" w:rsidR="004B4712" w:rsidRPr="00B63014" w:rsidRDefault="004B4712" w:rsidP="004B4712">
      <w:pPr>
        <w:jc w:val="center"/>
        <w:rPr>
          <w:rFonts w:eastAsia="Times New Roman"/>
          <w:b/>
          <w:sz w:val="24"/>
          <w:szCs w:val="24"/>
          <w:lang w:val="en-GB"/>
        </w:rPr>
      </w:pPr>
      <w:r w:rsidRPr="00B63014">
        <w:rPr>
          <w:rFonts w:eastAsia="Times New Roman"/>
          <w:b/>
          <w:sz w:val="24"/>
          <w:szCs w:val="24"/>
          <w:lang w:val="en-GB"/>
        </w:rPr>
        <w:t>INSTRUCTION No. ___</w:t>
      </w:r>
    </w:p>
    <w:p w14:paraId="447C0362" w14:textId="77777777" w:rsidR="004B4712" w:rsidRPr="00B63014" w:rsidRDefault="004B4712" w:rsidP="004B4712">
      <w:pPr>
        <w:ind w:right="851"/>
        <w:jc w:val="center"/>
        <w:rPr>
          <w:rFonts w:eastAsia="Times New Roman"/>
          <w:sz w:val="24"/>
          <w:szCs w:val="24"/>
          <w:lang w:val="en-GB"/>
        </w:rPr>
      </w:pPr>
      <w:r w:rsidRPr="00B63014">
        <w:rPr>
          <w:rFonts w:eastAsia="Times New Roman"/>
          <w:sz w:val="24"/>
          <w:szCs w:val="24"/>
          <w:lang w:val="en-GB"/>
        </w:rPr>
        <w:t>dated __ _____________ 20__</w:t>
      </w:r>
    </w:p>
    <w:p w14:paraId="649A92BA" w14:textId="77777777" w:rsidR="004B4712" w:rsidRPr="00B63014" w:rsidRDefault="004B4712" w:rsidP="004B4712">
      <w:pPr>
        <w:ind w:right="850"/>
        <w:jc w:val="center"/>
        <w:rPr>
          <w:rFonts w:eastAsia="Times New Roman"/>
          <w:sz w:val="24"/>
          <w:szCs w:val="24"/>
          <w:lang w:val="en-GB"/>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4B4712" w:rsidRPr="00B63014" w14:paraId="0B09A5BE" w14:textId="77777777" w:rsidTr="00F0448F">
        <w:trPr>
          <w:gridAfter w:val="2"/>
          <w:wAfter w:w="78" w:type="dxa"/>
          <w:cantSplit/>
        </w:trPr>
        <w:tc>
          <w:tcPr>
            <w:tcW w:w="1526" w:type="dxa"/>
            <w:gridSpan w:val="2"/>
            <w:shd w:val="pct5" w:color="auto" w:fill="auto"/>
            <w:hideMark/>
          </w:tcPr>
          <w:p w14:paraId="18FBD864" w14:textId="77777777" w:rsidR="004B4712" w:rsidRPr="00B63014" w:rsidRDefault="004B4712" w:rsidP="004B4712">
            <w:pPr>
              <w:jc w:val="center"/>
              <w:rPr>
                <w:rFonts w:eastAsia="Times New Roman"/>
                <w:b/>
                <w:i/>
                <w:sz w:val="24"/>
                <w:szCs w:val="24"/>
                <w:lang w:val="en-GB"/>
              </w:rPr>
            </w:pPr>
            <w:r w:rsidRPr="00B63014">
              <w:rPr>
                <w:rFonts w:eastAsia="Times New Roman"/>
                <w:b/>
                <w:i/>
                <w:sz w:val="24"/>
                <w:szCs w:val="24"/>
                <w:lang w:val="en-GB"/>
              </w:rPr>
              <w:t>Transaction</w:t>
            </w:r>
          </w:p>
        </w:tc>
        <w:tc>
          <w:tcPr>
            <w:tcW w:w="7447" w:type="dxa"/>
            <w:gridSpan w:val="31"/>
            <w:tcBorders>
              <w:top w:val="nil"/>
              <w:left w:val="nil"/>
              <w:bottom w:val="single" w:sz="4" w:space="0" w:color="auto"/>
              <w:right w:val="nil"/>
            </w:tcBorders>
            <w:shd w:val="pct5" w:color="auto" w:fill="auto"/>
          </w:tcPr>
          <w:p w14:paraId="10A9409C" w14:textId="77777777" w:rsidR="004B4712" w:rsidRPr="00B63014" w:rsidRDefault="004B4712" w:rsidP="004B4712">
            <w:pPr>
              <w:ind w:left="-108" w:right="-108"/>
              <w:jc w:val="center"/>
              <w:rPr>
                <w:rFonts w:eastAsia="Times New Roman"/>
                <w:sz w:val="24"/>
                <w:szCs w:val="24"/>
                <w:lang w:val="en-GB"/>
              </w:rPr>
            </w:pPr>
          </w:p>
        </w:tc>
        <w:tc>
          <w:tcPr>
            <w:tcW w:w="296" w:type="dxa"/>
            <w:gridSpan w:val="2"/>
          </w:tcPr>
          <w:p w14:paraId="482050B3" w14:textId="77777777" w:rsidR="004B4712" w:rsidRPr="00B63014" w:rsidRDefault="004B4712" w:rsidP="004B4712">
            <w:pPr>
              <w:ind w:left="601"/>
              <w:rPr>
                <w:rFonts w:eastAsia="Times New Roman"/>
                <w:sz w:val="24"/>
                <w:szCs w:val="24"/>
                <w:lang w:val="en-GB"/>
              </w:rPr>
            </w:pPr>
          </w:p>
        </w:tc>
        <w:tc>
          <w:tcPr>
            <w:tcW w:w="803" w:type="dxa"/>
            <w:tcBorders>
              <w:top w:val="single" w:sz="6" w:space="0" w:color="auto"/>
              <w:left w:val="single" w:sz="6" w:space="0" w:color="auto"/>
              <w:bottom w:val="single" w:sz="6" w:space="0" w:color="auto"/>
              <w:right w:val="single" w:sz="6" w:space="0" w:color="auto"/>
            </w:tcBorders>
          </w:tcPr>
          <w:p w14:paraId="1AC4CD6E" w14:textId="77777777" w:rsidR="004B4712" w:rsidRPr="00B63014" w:rsidRDefault="004B4712" w:rsidP="004B4712">
            <w:pPr>
              <w:ind w:left="25"/>
              <w:jc w:val="center"/>
              <w:rPr>
                <w:rFonts w:eastAsia="Times New Roman"/>
                <w:b/>
                <w:sz w:val="24"/>
                <w:szCs w:val="24"/>
                <w:lang w:val="en-GB"/>
              </w:rPr>
            </w:pPr>
          </w:p>
        </w:tc>
      </w:tr>
      <w:tr w:rsidR="004B4712" w:rsidRPr="00B63014" w14:paraId="6ABDBC0F" w14:textId="77777777" w:rsidTr="00F0448F">
        <w:trPr>
          <w:gridAfter w:val="2"/>
          <w:wAfter w:w="78" w:type="dxa"/>
          <w:cantSplit/>
        </w:trPr>
        <w:tc>
          <w:tcPr>
            <w:tcW w:w="1526" w:type="dxa"/>
            <w:gridSpan w:val="2"/>
            <w:tcMar>
              <w:top w:w="0" w:type="dxa"/>
              <w:left w:w="108" w:type="dxa"/>
              <w:bottom w:w="0" w:type="dxa"/>
              <w:right w:w="108" w:type="dxa"/>
            </w:tcMar>
          </w:tcPr>
          <w:p w14:paraId="0C282705" w14:textId="77777777" w:rsidR="004B4712" w:rsidRPr="00B63014" w:rsidRDefault="004B4712" w:rsidP="004B4712">
            <w:pPr>
              <w:rPr>
                <w:rFonts w:eastAsia="Times New Roman"/>
                <w:sz w:val="12"/>
                <w:szCs w:val="24"/>
                <w:lang w:val="en-GB"/>
              </w:rPr>
            </w:pPr>
          </w:p>
        </w:tc>
        <w:tc>
          <w:tcPr>
            <w:tcW w:w="7447" w:type="dxa"/>
            <w:gridSpan w:val="31"/>
            <w:tcMar>
              <w:top w:w="0" w:type="dxa"/>
              <w:left w:w="108" w:type="dxa"/>
              <w:bottom w:w="0" w:type="dxa"/>
              <w:right w:w="108" w:type="dxa"/>
            </w:tcMar>
            <w:hideMark/>
          </w:tcPr>
          <w:p w14:paraId="7B6D98BF"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Description</w:t>
            </w:r>
          </w:p>
        </w:tc>
        <w:tc>
          <w:tcPr>
            <w:tcW w:w="283" w:type="dxa"/>
            <w:tcMar>
              <w:top w:w="0" w:type="dxa"/>
              <w:left w:w="108" w:type="dxa"/>
              <w:bottom w:w="0" w:type="dxa"/>
              <w:right w:w="108" w:type="dxa"/>
            </w:tcMar>
          </w:tcPr>
          <w:p w14:paraId="3689BE7D" w14:textId="77777777" w:rsidR="004B4712" w:rsidRPr="00B63014" w:rsidRDefault="004B4712" w:rsidP="004B4712">
            <w:pPr>
              <w:jc w:val="center"/>
              <w:rPr>
                <w:rFonts w:eastAsia="Times New Roman"/>
                <w:i/>
                <w:sz w:val="12"/>
                <w:szCs w:val="24"/>
                <w:lang w:val="en-GB"/>
              </w:rPr>
            </w:pPr>
          </w:p>
        </w:tc>
        <w:tc>
          <w:tcPr>
            <w:tcW w:w="816" w:type="dxa"/>
            <w:gridSpan w:val="2"/>
            <w:tcMar>
              <w:top w:w="0" w:type="dxa"/>
              <w:left w:w="108" w:type="dxa"/>
              <w:bottom w:w="0" w:type="dxa"/>
              <w:right w:w="108" w:type="dxa"/>
            </w:tcMar>
            <w:hideMark/>
          </w:tcPr>
          <w:p w14:paraId="5D5D98DA"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 xml:space="preserve">Code </w:t>
            </w:r>
          </w:p>
        </w:tc>
      </w:tr>
      <w:tr w:rsidR="004B4712" w:rsidRPr="00B63014" w14:paraId="7DAF5516" w14:textId="77777777" w:rsidTr="00F0448F">
        <w:tblPrEx>
          <w:tblCellMar>
            <w:left w:w="108" w:type="dxa"/>
            <w:right w:w="108" w:type="dxa"/>
          </w:tblCellMar>
        </w:tblPrEx>
        <w:trPr>
          <w:gridBefore w:val="1"/>
          <w:wBefore w:w="15" w:type="dxa"/>
        </w:trPr>
        <w:tc>
          <w:tcPr>
            <w:tcW w:w="2268" w:type="dxa"/>
            <w:gridSpan w:val="3"/>
            <w:hideMark/>
          </w:tcPr>
          <w:p w14:paraId="0BE475A0"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recipient:</w:t>
            </w:r>
          </w:p>
        </w:tc>
        <w:tc>
          <w:tcPr>
            <w:tcW w:w="284" w:type="dxa"/>
            <w:gridSpan w:val="2"/>
          </w:tcPr>
          <w:p w14:paraId="56813D5C" w14:textId="77777777" w:rsidR="004B4712" w:rsidRPr="00B63014" w:rsidRDefault="004B4712" w:rsidP="004B4712">
            <w:pPr>
              <w:jc w:val="center"/>
              <w:rPr>
                <w:rFonts w:eastAsia="Times New Roman"/>
                <w:b/>
                <w:sz w:val="24"/>
                <w:szCs w:val="24"/>
                <w:lang w:val="en-GB"/>
              </w:rPr>
            </w:pPr>
          </w:p>
        </w:tc>
        <w:tc>
          <w:tcPr>
            <w:tcW w:w="284" w:type="dxa"/>
            <w:gridSpan w:val="2"/>
          </w:tcPr>
          <w:p w14:paraId="371BE224" w14:textId="77777777" w:rsidR="004B4712" w:rsidRPr="00B63014" w:rsidRDefault="004B4712" w:rsidP="004B4712">
            <w:pPr>
              <w:jc w:val="center"/>
              <w:rPr>
                <w:rFonts w:eastAsia="Times New Roman"/>
                <w:b/>
                <w:sz w:val="24"/>
                <w:szCs w:val="24"/>
                <w:lang w:val="en-GB"/>
              </w:rPr>
            </w:pPr>
          </w:p>
        </w:tc>
        <w:tc>
          <w:tcPr>
            <w:tcW w:w="284" w:type="dxa"/>
            <w:gridSpan w:val="2"/>
          </w:tcPr>
          <w:p w14:paraId="43BF5240" w14:textId="77777777" w:rsidR="004B4712" w:rsidRPr="00B63014" w:rsidRDefault="004B4712" w:rsidP="004B4712">
            <w:pPr>
              <w:jc w:val="center"/>
              <w:rPr>
                <w:rFonts w:eastAsia="Times New Roman"/>
                <w:b/>
                <w:sz w:val="24"/>
                <w:szCs w:val="24"/>
                <w:lang w:val="en-GB"/>
              </w:rPr>
            </w:pPr>
          </w:p>
        </w:tc>
        <w:tc>
          <w:tcPr>
            <w:tcW w:w="284" w:type="dxa"/>
            <w:gridSpan w:val="2"/>
          </w:tcPr>
          <w:p w14:paraId="1DC32C8E" w14:textId="77777777" w:rsidR="004B4712" w:rsidRPr="00B63014" w:rsidRDefault="004B4712" w:rsidP="004B4712">
            <w:pPr>
              <w:jc w:val="center"/>
              <w:rPr>
                <w:rFonts w:eastAsia="Times New Roman"/>
                <w:b/>
                <w:sz w:val="24"/>
                <w:szCs w:val="24"/>
                <w:lang w:val="en-GB"/>
              </w:rPr>
            </w:pPr>
          </w:p>
        </w:tc>
        <w:tc>
          <w:tcPr>
            <w:tcW w:w="284" w:type="dxa"/>
            <w:gridSpan w:val="2"/>
          </w:tcPr>
          <w:p w14:paraId="63910C1D" w14:textId="77777777" w:rsidR="004B4712" w:rsidRPr="00B63014" w:rsidRDefault="004B4712" w:rsidP="004B4712">
            <w:pPr>
              <w:jc w:val="center"/>
              <w:rPr>
                <w:rFonts w:eastAsia="Times New Roman"/>
                <w:b/>
                <w:sz w:val="24"/>
                <w:szCs w:val="24"/>
                <w:lang w:val="en-GB"/>
              </w:rPr>
            </w:pPr>
          </w:p>
        </w:tc>
        <w:tc>
          <w:tcPr>
            <w:tcW w:w="284" w:type="dxa"/>
            <w:gridSpan w:val="2"/>
          </w:tcPr>
          <w:p w14:paraId="4E8AAE25" w14:textId="77777777" w:rsidR="004B4712" w:rsidRPr="00B63014" w:rsidRDefault="004B4712" w:rsidP="004B4712">
            <w:pPr>
              <w:jc w:val="center"/>
              <w:rPr>
                <w:rFonts w:eastAsia="Times New Roman"/>
                <w:b/>
                <w:sz w:val="24"/>
                <w:szCs w:val="24"/>
                <w:lang w:val="en-GB"/>
              </w:rPr>
            </w:pPr>
          </w:p>
        </w:tc>
        <w:tc>
          <w:tcPr>
            <w:tcW w:w="284" w:type="dxa"/>
            <w:gridSpan w:val="2"/>
          </w:tcPr>
          <w:p w14:paraId="394793B7" w14:textId="77777777" w:rsidR="004B4712" w:rsidRPr="00B63014" w:rsidRDefault="004B4712" w:rsidP="004B4712">
            <w:pPr>
              <w:jc w:val="center"/>
              <w:rPr>
                <w:rFonts w:eastAsia="Times New Roman"/>
                <w:b/>
                <w:sz w:val="24"/>
                <w:szCs w:val="24"/>
                <w:lang w:val="en-GB"/>
              </w:rPr>
            </w:pPr>
          </w:p>
        </w:tc>
        <w:tc>
          <w:tcPr>
            <w:tcW w:w="284" w:type="dxa"/>
            <w:gridSpan w:val="2"/>
          </w:tcPr>
          <w:p w14:paraId="09FA97E5" w14:textId="77777777" w:rsidR="004B4712" w:rsidRPr="00B63014" w:rsidRDefault="004B4712" w:rsidP="004B4712">
            <w:pPr>
              <w:jc w:val="center"/>
              <w:rPr>
                <w:rFonts w:eastAsia="Times New Roman"/>
                <w:b/>
                <w:sz w:val="24"/>
                <w:szCs w:val="24"/>
                <w:lang w:val="en-GB"/>
              </w:rPr>
            </w:pPr>
          </w:p>
        </w:tc>
        <w:tc>
          <w:tcPr>
            <w:tcW w:w="284" w:type="dxa"/>
            <w:gridSpan w:val="2"/>
          </w:tcPr>
          <w:p w14:paraId="6DA1D972" w14:textId="77777777" w:rsidR="004B4712" w:rsidRPr="00B63014" w:rsidRDefault="004B4712" w:rsidP="004B4712">
            <w:pPr>
              <w:jc w:val="center"/>
              <w:rPr>
                <w:rFonts w:eastAsia="Times New Roman"/>
                <w:b/>
                <w:sz w:val="24"/>
                <w:szCs w:val="24"/>
                <w:lang w:val="en-GB"/>
              </w:rPr>
            </w:pPr>
          </w:p>
        </w:tc>
        <w:tc>
          <w:tcPr>
            <w:tcW w:w="284" w:type="dxa"/>
            <w:gridSpan w:val="2"/>
          </w:tcPr>
          <w:p w14:paraId="751FDF86" w14:textId="77777777" w:rsidR="004B4712" w:rsidRPr="00B63014" w:rsidRDefault="004B4712" w:rsidP="004B4712">
            <w:pPr>
              <w:jc w:val="center"/>
              <w:rPr>
                <w:rFonts w:eastAsia="Times New Roman"/>
                <w:b/>
                <w:sz w:val="24"/>
                <w:szCs w:val="24"/>
                <w:lang w:val="en-GB"/>
              </w:rPr>
            </w:pPr>
          </w:p>
        </w:tc>
        <w:tc>
          <w:tcPr>
            <w:tcW w:w="284" w:type="dxa"/>
            <w:gridSpan w:val="2"/>
          </w:tcPr>
          <w:p w14:paraId="62CF1449" w14:textId="77777777" w:rsidR="004B4712" w:rsidRPr="00B63014" w:rsidRDefault="004B4712" w:rsidP="004B4712">
            <w:pPr>
              <w:jc w:val="center"/>
              <w:rPr>
                <w:rFonts w:eastAsia="Times New Roman"/>
                <w:b/>
                <w:sz w:val="24"/>
                <w:szCs w:val="24"/>
                <w:lang w:val="en-GB"/>
              </w:rPr>
            </w:pPr>
          </w:p>
        </w:tc>
        <w:tc>
          <w:tcPr>
            <w:tcW w:w="284" w:type="dxa"/>
            <w:gridSpan w:val="2"/>
          </w:tcPr>
          <w:p w14:paraId="3D4A110E" w14:textId="77777777" w:rsidR="004B4712" w:rsidRPr="00B63014" w:rsidRDefault="004B4712" w:rsidP="004B4712">
            <w:pPr>
              <w:jc w:val="center"/>
              <w:rPr>
                <w:rFonts w:eastAsia="Times New Roman"/>
                <w:b/>
                <w:sz w:val="24"/>
                <w:szCs w:val="24"/>
                <w:lang w:val="en-GB"/>
              </w:rPr>
            </w:pPr>
          </w:p>
        </w:tc>
        <w:tc>
          <w:tcPr>
            <w:tcW w:w="284" w:type="dxa"/>
            <w:gridSpan w:val="2"/>
          </w:tcPr>
          <w:p w14:paraId="5D7D2C70" w14:textId="77777777" w:rsidR="004B4712" w:rsidRPr="00B63014" w:rsidRDefault="004B4712" w:rsidP="004B4712">
            <w:pPr>
              <w:jc w:val="center"/>
              <w:rPr>
                <w:rFonts w:eastAsia="Times New Roman"/>
                <w:b/>
                <w:sz w:val="24"/>
                <w:szCs w:val="24"/>
                <w:lang w:val="en-GB"/>
              </w:rPr>
            </w:pPr>
          </w:p>
        </w:tc>
        <w:tc>
          <w:tcPr>
            <w:tcW w:w="284" w:type="dxa"/>
            <w:gridSpan w:val="2"/>
          </w:tcPr>
          <w:p w14:paraId="261EA32D" w14:textId="77777777" w:rsidR="004B4712" w:rsidRPr="00B63014" w:rsidRDefault="004B4712" w:rsidP="004B4712">
            <w:pPr>
              <w:jc w:val="center"/>
              <w:rPr>
                <w:rFonts w:eastAsia="Times New Roman"/>
                <w:b/>
                <w:sz w:val="24"/>
                <w:szCs w:val="24"/>
                <w:lang w:val="en-GB"/>
              </w:rPr>
            </w:pPr>
          </w:p>
        </w:tc>
        <w:tc>
          <w:tcPr>
            <w:tcW w:w="3891" w:type="dxa"/>
            <w:gridSpan w:val="6"/>
          </w:tcPr>
          <w:p w14:paraId="0066AAB3" w14:textId="77777777" w:rsidR="004B4712" w:rsidRPr="00B63014" w:rsidRDefault="004B4712" w:rsidP="004B4712">
            <w:pPr>
              <w:rPr>
                <w:rFonts w:eastAsia="Times New Roman"/>
                <w:sz w:val="16"/>
                <w:szCs w:val="24"/>
                <w:lang w:val="en-GB"/>
              </w:rPr>
            </w:pPr>
          </w:p>
        </w:tc>
      </w:tr>
      <w:tr w:rsidR="004B4712" w:rsidRPr="00B63014" w14:paraId="1FB0053E" w14:textId="77777777" w:rsidTr="00F0448F">
        <w:tblPrEx>
          <w:tblCellMar>
            <w:left w:w="108" w:type="dxa"/>
            <w:right w:w="108" w:type="dxa"/>
          </w:tblCellMar>
        </w:tblPrEx>
        <w:trPr>
          <w:gridBefore w:val="1"/>
          <w:wBefore w:w="15" w:type="dxa"/>
        </w:trPr>
        <w:tc>
          <w:tcPr>
            <w:tcW w:w="2268" w:type="dxa"/>
            <w:gridSpan w:val="3"/>
          </w:tcPr>
          <w:p w14:paraId="4A6038CF" w14:textId="77777777" w:rsidR="004B4712" w:rsidRPr="00B63014" w:rsidRDefault="004B4712" w:rsidP="004B4712">
            <w:pPr>
              <w:rPr>
                <w:rFonts w:eastAsia="Times New Roman"/>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870432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5CDF75B"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9972803"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76E6DFA4"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21E8DA4"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92C982E"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7ED7011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single" w:sz="4" w:space="0" w:color="auto"/>
            </w:tcBorders>
          </w:tcPr>
          <w:p w14:paraId="19529EAA"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19D8D3E"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44040D0"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0035BBC"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BE2EB8C"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7B735929"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nil"/>
            </w:tcBorders>
          </w:tcPr>
          <w:p w14:paraId="13306B1D" w14:textId="77777777" w:rsidR="004B4712" w:rsidRPr="00B63014" w:rsidRDefault="004B4712" w:rsidP="004B4712">
            <w:pPr>
              <w:jc w:val="center"/>
              <w:rPr>
                <w:rFonts w:eastAsia="Times New Roman"/>
                <w:b/>
                <w:sz w:val="6"/>
                <w:szCs w:val="24"/>
                <w:lang w:val="en-GB"/>
              </w:rPr>
            </w:pPr>
          </w:p>
        </w:tc>
        <w:tc>
          <w:tcPr>
            <w:tcW w:w="3891" w:type="dxa"/>
            <w:gridSpan w:val="6"/>
            <w:tcBorders>
              <w:top w:val="nil"/>
              <w:left w:val="nil"/>
              <w:bottom w:val="single" w:sz="4" w:space="0" w:color="auto"/>
              <w:right w:val="nil"/>
            </w:tcBorders>
          </w:tcPr>
          <w:p w14:paraId="4389FCB2" w14:textId="77777777" w:rsidR="004B4712" w:rsidRPr="00B63014" w:rsidRDefault="004B4712" w:rsidP="004B4712">
            <w:pPr>
              <w:rPr>
                <w:rFonts w:eastAsia="Times New Roman"/>
                <w:sz w:val="6"/>
                <w:szCs w:val="24"/>
                <w:lang w:val="en-GB"/>
              </w:rPr>
            </w:pPr>
          </w:p>
        </w:tc>
      </w:tr>
      <w:tr w:rsidR="004B4712" w:rsidRPr="00B63014" w14:paraId="46ED8FFE" w14:textId="77777777" w:rsidTr="00F0448F">
        <w:tblPrEx>
          <w:tblCellMar>
            <w:left w:w="108" w:type="dxa"/>
            <w:right w:w="108" w:type="dxa"/>
          </w:tblCellMar>
        </w:tblPrEx>
        <w:trPr>
          <w:gridBefore w:val="1"/>
          <w:wBefore w:w="15" w:type="dxa"/>
          <w:cantSplit/>
        </w:trPr>
        <w:tc>
          <w:tcPr>
            <w:tcW w:w="2268" w:type="dxa"/>
            <w:gridSpan w:val="3"/>
          </w:tcPr>
          <w:p w14:paraId="3EC5E76D" w14:textId="77777777" w:rsidR="004B4712" w:rsidRPr="00B63014" w:rsidRDefault="004B4712" w:rsidP="004B4712">
            <w:pPr>
              <w:rPr>
                <w:rFonts w:eastAsia="Times New Roman"/>
                <w:i/>
                <w:sz w:val="12"/>
                <w:szCs w:val="24"/>
                <w:lang w:val="en-GB"/>
              </w:rPr>
            </w:pPr>
          </w:p>
        </w:tc>
        <w:tc>
          <w:tcPr>
            <w:tcW w:w="3692" w:type="dxa"/>
            <w:gridSpan w:val="26"/>
            <w:hideMark/>
          </w:tcPr>
          <w:p w14:paraId="494C1A83"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Details Form code</w:t>
            </w:r>
          </w:p>
        </w:tc>
        <w:tc>
          <w:tcPr>
            <w:tcW w:w="284" w:type="dxa"/>
            <w:gridSpan w:val="2"/>
          </w:tcPr>
          <w:p w14:paraId="07A1EC3C" w14:textId="77777777" w:rsidR="004B4712" w:rsidRPr="00B63014" w:rsidRDefault="004B4712" w:rsidP="004B4712">
            <w:pPr>
              <w:jc w:val="center"/>
              <w:rPr>
                <w:rFonts w:eastAsia="Times New Roman"/>
                <w:i/>
                <w:sz w:val="12"/>
                <w:szCs w:val="24"/>
                <w:lang w:val="en-GB"/>
              </w:rPr>
            </w:pPr>
          </w:p>
        </w:tc>
        <w:tc>
          <w:tcPr>
            <w:tcW w:w="3891" w:type="dxa"/>
            <w:gridSpan w:val="6"/>
            <w:hideMark/>
          </w:tcPr>
          <w:p w14:paraId="69F068B3"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Short name</w:t>
            </w:r>
          </w:p>
        </w:tc>
      </w:tr>
      <w:tr w:rsidR="004B4712" w:rsidRPr="00B63014" w14:paraId="237D5C2E" w14:textId="77777777" w:rsidTr="00F0448F">
        <w:tblPrEx>
          <w:tblCellMar>
            <w:left w:w="108" w:type="dxa"/>
            <w:right w:w="108" w:type="dxa"/>
          </w:tblCellMar>
        </w:tblPrEx>
        <w:trPr>
          <w:gridBefore w:val="1"/>
          <w:wBefore w:w="15" w:type="dxa"/>
        </w:trPr>
        <w:tc>
          <w:tcPr>
            <w:tcW w:w="2268" w:type="dxa"/>
            <w:gridSpan w:val="3"/>
            <w:hideMark/>
          </w:tcPr>
          <w:p w14:paraId="22B9CB82"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submitter:</w:t>
            </w:r>
          </w:p>
        </w:tc>
        <w:tc>
          <w:tcPr>
            <w:tcW w:w="284" w:type="dxa"/>
            <w:gridSpan w:val="2"/>
          </w:tcPr>
          <w:p w14:paraId="4CC0F199" w14:textId="77777777" w:rsidR="004B4712" w:rsidRPr="00B63014" w:rsidRDefault="004B4712" w:rsidP="004B4712">
            <w:pPr>
              <w:jc w:val="center"/>
              <w:rPr>
                <w:rFonts w:eastAsia="Times New Roman"/>
                <w:b/>
                <w:sz w:val="24"/>
                <w:szCs w:val="24"/>
                <w:lang w:val="en-GB"/>
              </w:rPr>
            </w:pPr>
          </w:p>
        </w:tc>
        <w:tc>
          <w:tcPr>
            <w:tcW w:w="284" w:type="dxa"/>
            <w:gridSpan w:val="2"/>
          </w:tcPr>
          <w:p w14:paraId="21015D57" w14:textId="77777777" w:rsidR="004B4712" w:rsidRPr="00B63014" w:rsidRDefault="004B4712" w:rsidP="004B4712">
            <w:pPr>
              <w:jc w:val="center"/>
              <w:rPr>
                <w:rFonts w:eastAsia="Times New Roman"/>
                <w:b/>
                <w:sz w:val="24"/>
                <w:szCs w:val="24"/>
                <w:lang w:val="en-GB"/>
              </w:rPr>
            </w:pPr>
          </w:p>
        </w:tc>
        <w:tc>
          <w:tcPr>
            <w:tcW w:w="284" w:type="dxa"/>
            <w:gridSpan w:val="2"/>
          </w:tcPr>
          <w:p w14:paraId="4C669584" w14:textId="77777777" w:rsidR="004B4712" w:rsidRPr="00B63014" w:rsidRDefault="004B4712" w:rsidP="004B4712">
            <w:pPr>
              <w:jc w:val="center"/>
              <w:rPr>
                <w:rFonts w:eastAsia="Times New Roman"/>
                <w:b/>
                <w:sz w:val="24"/>
                <w:szCs w:val="24"/>
                <w:lang w:val="en-GB"/>
              </w:rPr>
            </w:pPr>
          </w:p>
        </w:tc>
        <w:tc>
          <w:tcPr>
            <w:tcW w:w="284" w:type="dxa"/>
            <w:gridSpan w:val="2"/>
          </w:tcPr>
          <w:p w14:paraId="1682CAAA" w14:textId="77777777" w:rsidR="004B4712" w:rsidRPr="00B63014" w:rsidRDefault="004B4712" w:rsidP="004B4712">
            <w:pPr>
              <w:jc w:val="center"/>
              <w:rPr>
                <w:rFonts w:eastAsia="Times New Roman"/>
                <w:b/>
                <w:sz w:val="24"/>
                <w:szCs w:val="24"/>
                <w:lang w:val="en-GB"/>
              </w:rPr>
            </w:pPr>
          </w:p>
        </w:tc>
        <w:tc>
          <w:tcPr>
            <w:tcW w:w="284" w:type="dxa"/>
            <w:gridSpan w:val="2"/>
          </w:tcPr>
          <w:p w14:paraId="32A589D7" w14:textId="77777777" w:rsidR="004B4712" w:rsidRPr="00B63014" w:rsidRDefault="004B4712" w:rsidP="004B4712">
            <w:pPr>
              <w:jc w:val="center"/>
              <w:rPr>
                <w:rFonts w:eastAsia="Times New Roman"/>
                <w:b/>
                <w:sz w:val="24"/>
                <w:szCs w:val="24"/>
                <w:lang w:val="en-GB"/>
              </w:rPr>
            </w:pPr>
          </w:p>
        </w:tc>
        <w:tc>
          <w:tcPr>
            <w:tcW w:w="284" w:type="dxa"/>
            <w:gridSpan w:val="2"/>
          </w:tcPr>
          <w:p w14:paraId="13A5CBC9" w14:textId="77777777" w:rsidR="004B4712" w:rsidRPr="00B63014" w:rsidRDefault="004B4712" w:rsidP="004B4712">
            <w:pPr>
              <w:jc w:val="center"/>
              <w:rPr>
                <w:rFonts w:eastAsia="Times New Roman"/>
                <w:b/>
                <w:sz w:val="24"/>
                <w:szCs w:val="24"/>
                <w:lang w:val="en-GB"/>
              </w:rPr>
            </w:pPr>
          </w:p>
        </w:tc>
        <w:tc>
          <w:tcPr>
            <w:tcW w:w="284" w:type="dxa"/>
            <w:gridSpan w:val="2"/>
          </w:tcPr>
          <w:p w14:paraId="5A8786DB" w14:textId="77777777" w:rsidR="004B4712" w:rsidRPr="00B63014" w:rsidRDefault="004B4712" w:rsidP="004B4712">
            <w:pPr>
              <w:jc w:val="center"/>
              <w:rPr>
                <w:rFonts w:eastAsia="Times New Roman"/>
                <w:b/>
                <w:sz w:val="24"/>
                <w:szCs w:val="24"/>
                <w:lang w:val="en-GB"/>
              </w:rPr>
            </w:pPr>
          </w:p>
        </w:tc>
        <w:tc>
          <w:tcPr>
            <w:tcW w:w="284" w:type="dxa"/>
            <w:gridSpan w:val="2"/>
          </w:tcPr>
          <w:p w14:paraId="1C4D592D" w14:textId="77777777" w:rsidR="004B4712" w:rsidRPr="00B63014" w:rsidRDefault="004B4712" w:rsidP="004B4712">
            <w:pPr>
              <w:jc w:val="center"/>
              <w:rPr>
                <w:rFonts w:eastAsia="Times New Roman"/>
                <w:b/>
                <w:sz w:val="24"/>
                <w:szCs w:val="24"/>
                <w:lang w:val="en-GB"/>
              </w:rPr>
            </w:pPr>
          </w:p>
        </w:tc>
        <w:tc>
          <w:tcPr>
            <w:tcW w:w="284" w:type="dxa"/>
            <w:gridSpan w:val="2"/>
          </w:tcPr>
          <w:p w14:paraId="5E62D01D" w14:textId="77777777" w:rsidR="004B4712" w:rsidRPr="00B63014" w:rsidRDefault="004B4712" w:rsidP="004B4712">
            <w:pPr>
              <w:jc w:val="center"/>
              <w:rPr>
                <w:rFonts w:eastAsia="Times New Roman"/>
                <w:b/>
                <w:sz w:val="24"/>
                <w:szCs w:val="24"/>
                <w:lang w:val="en-GB"/>
              </w:rPr>
            </w:pPr>
          </w:p>
        </w:tc>
        <w:tc>
          <w:tcPr>
            <w:tcW w:w="284" w:type="dxa"/>
            <w:gridSpan w:val="2"/>
          </w:tcPr>
          <w:p w14:paraId="0FD6CE4B" w14:textId="77777777" w:rsidR="004B4712" w:rsidRPr="00B63014" w:rsidRDefault="004B4712" w:rsidP="004B4712">
            <w:pPr>
              <w:jc w:val="center"/>
              <w:rPr>
                <w:rFonts w:eastAsia="Times New Roman"/>
                <w:b/>
                <w:sz w:val="24"/>
                <w:szCs w:val="24"/>
                <w:lang w:val="en-GB"/>
              </w:rPr>
            </w:pPr>
          </w:p>
        </w:tc>
        <w:tc>
          <w:tcPr>
            <w:tcW w:w="284" w:type="dxa"/>
            <w:gridSpan w:val="2"/>
          </w:tcPr>
          <w:p w14:paraId="3EB4B9FC" w14:textId="77777777" w:rsidR="004B4712" w:rsidRPr="00B63014" w:rsidRDefault="004B4712" w:rsidP="004B4712">
            <w:pPr>
              <w:jc w:val="center"/>
              <w:rPr>
                <w:rFonts w:eastAsia="Times New Roman"/>
                <w:b/>
                <w:sz w:val="24"/>
                <w:szCs w:val="24"/>
                <w:lang w:val="en-GB"/>
              </w:rPr>
            </w:pPr>
          </w:p>
        </w:tc>
        <w:tc>
          <w:tcPr>
            <w:tcW w:w="284" w:type="dxa"/>
            <w:gridSpan w:val="2"/>
          </w:tcPr>
          <w:p w14:paraId="364FCEDD" w14:textId="77777777" w:rsidR="004B4712" w:rsidRPr="00B63014" w:rsidRDefault="004B4712" w:rsidP="004B4712">
            <w:pPr>
              <w:jc w:val="center"/>
              <w:rPr>
                <w:rFonts w:eastAsia="Times New Roman"/>
                <w:b/>
                <w:sz w:val="24"/>
                <w:szCs w:val="24"/>
                <w:lang w:val="en-GB"/>
              </w:rPr>
            </w:pPr>
          </w:p>
        </w:tc>
        <w:tc>
          <w:tcPr>
            <w:tcW w:w="284" w:type="dxa"/>
            <w:gridSpan w:val="2"/>
          </w:tcPr>
          <w:p w14:paraId="2EBFD7B7" w14:textId="77777777" w:rsidR="004B4712" w:rsidRPr="00B63014" w:rsidRDefault="004B4712" w:rsidP="004B4712">
            <w:pPr>
              <w:jc w:val="center"/>
              <w:rPr>
                <w:rFonts w:eastAsia="Times New Roman"/>
                <w:b/>
                <w:sz w:val="24"/>
                <w:szCs w:val="24"/>
                <w:lang w:val="en-GB"/>
              </w:rPr>
            </w:pPr>
          </w:p>
        </w:tc>
        <w:tc>
          <w:tcPr>
            <w:tcW w:w="284" w:type="dxa"/>
            <w:gridSpan w:val="2"/>
          </w:tcPr>
          <w:p w14:paraId="10C362BF" w14:textId="77777777" w:rsidR="004B4712" w:rsidRPr="00B63014" w:rsidRDefault="004B4712" w:rsidP="004B4712">
            <w:pPr>
              <w:jc w:val="center"/>
              <w:rPr>
                <w:rFonts w:eastAsia="Times New Roman"/>
                <w:b/>
                <w:sz w:val="24"/>
                <w:szCs w:val="24"/>
                <w:lang w:val="en-GB"/>
              </w:rPr>
            </w:pPr>
          </w:p>
        </w:tc>
        <w:tc>
          <w:tcPr>
            <w:tcW w:w="3891" w:type="dxa"/>
            <w:gridSpan w:val="6"/>
          </w:tcPr>
          <w:p w14:paraId="32AFF601" w14:textId="77777777" w:rsidR="004B4712" w:rsidRPr="00B63014" w:rsidRDefault="004B4712" w:rsidP="004B4712">
            <w:pPr>
              <w:rPr>
                <w:rFonts w:eastAsia="Times New Roman"/>
                <w:sz w:val="16"/>
                <w:szCs w:val="24"/>
                <w:lang w:val="en-GB"/>
              </w:rPr>
            </w:pPr>
          </w:p>
        </w:tc>
      </w:tr>
      <w:tr w:rsidR="004B4712" w:rsidRPr="00B63014" w14:paraId="0A94D61C" w14:textId="77777777" w:rsidTr="00F0448F">
        <w:tblPrEx>
          <w:tblCellMar>
            <w:left w:w="108" w:type="dxa"/>
            <w:right w:w="108" w:type="dxa"/>
          </w:tblCellMar>
        </w:tblPrEx>
        <w:trPr>
          <w:gridBefore w:val="1"/>
          <w:wBefore w:w="15" w:type="dxa"/>
        </w:trPr>
        <w:tc>
          <w:tcPr>
            <w:tcW w:w="2268" w:type="dxa"/>
            <w:gridSpan w:val="3"/>
          </w:tcPr>
          <w:p w14:paraId="1B46260F" w14:textId="77777777" w:rsidR="004B4712" w:rsidRPr="00B63014" w:rsidRDefault="004B4712" w:rsidP="004B4712">
            <w:pPr>
              <w:rPr>
                <w:rFonts w:eastAsia="Times New Roman"/>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D2EBCA7"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5083D24"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81E6C44"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22C2C8A"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53B5A10B"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79F006F2"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08477DF5"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single" w:sz="4" w:space="0" w:color="auto"/>
            </w:tcBorders>
          </w:tcPr>
          <w:p w14:paraId="39B7E636"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5F078706"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ED3D01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5EE3C7B1"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370C55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7850687C"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nil"/>
            </w:tcBorders>
          </w:tcPr>
          <w:p w14:paraId="3FC545DF" w14:textId="77777777" w:rsidR="004B4712" w:rsidRPr="00B63014" w:rsidRDefault="004B4712" w:rsidP="004B4712">
            <w:pPr>
              <w:jc w:val="center"/>
              <w:rPr>
                <w:rFonts w:eastAsia="Times New Roman"/>
                <w:b/>
                <w:sz w:val="6"/>
                <w:szCs w:val="24"/>
                <w:lang w:val="en-GB"/>
              </w:rPr>
            </w:pPr>
          </w:p>
        </w:tc>
        <w:tc>
          <w:tcPr>
            <w:tcW w:w="3891" w:type="dxa"/>
            <w:gridSpan w:val="6"/>
            <w:tcBorders>
              <w:top w:val="nil"/>
              <w:left w:val="nil"/>
              <w:bottom w:val="single" w:sz="4" w:space="0" w:color="auto"/>
              <w:right w:val="nil"/>
            </w:tcBorders>
          </w:tcPr>
          <w:p w14:paraId="0E165A5A" w14:textId="77777777" w:rsidR="004B4712" w:rsidRPr="00B63014" w:rsidRDefault="004B4712" w:rsidP="004B4712">
            <w:pPr>
              <w:rPr>
                <w:rFonts w:eastAsia="Times New Roman"/>
                <w:sz w:val="6"/>
                <w:szCs w:val="24"/>
                <w:lang w:val="en-GB"/>
              </w:rPr>
            </w:pPr>
          </w:p>
        </w:tc>
      </w:tr>
      <w:tr w:rsidR="004B4712" w:rsidRPr="00B63014" w14:paraId="5CE193CD" w14:textId="77777777" w:rsidTr="00F0448F">
        <w:tblPrEx>
          <w:tblCellMar>
            <w:left w:w="108" w:type="dxa"/>
            <w:right w:w="108" w:type="dxa"/>
          </w:tblCellMar>
        </w:tblPrEx>
        <w:trPr>
          <w:gridBefore w:val="1"/>
          <w:wBefore w:w="15" w:type="dxa"/>
          <w:cantSplit/>
        </w:trPr>
        <w:tc>
          <w:tcPr>
            <w:tcW w:w="2268" w:type="dxa"/>
            <w:gridSpan w:val="3"/>
          </w:tcPr>
          <w:p w14:paraId="0AE6B87B" w14:textId="77777777" w:rsidR="004B4712" w:rsidRPr="00B63014" w:rsidRDefault="004B4712" w:rsidP="004B4712">
            <w:pPr>
              <w:rPr>
                <w:rFonts w:eastAsia="Times New Roman"/>
                <w:i/>
                <w:sz w:val="12"/>
                <w:szCs w:val="24"/>
                <w:lang w:val="en-GB"/>
              </w:rPr>
            </w:pPr>
          </w:p>
        </w:tc>
        <w:tc>
          <w:tcPr>
            <w:tcW w:w="3692" w:type="dxa"/>
            <w:gridSpan w:val="26"/>
            <w:hideMark/>
          </w:tcPr>
          <w:p w14:paraId="50400506"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Details Form code</w:t>
            </w:r>
          </w:p>
        </w:tc>
        <w:tc>
          <w:tcPr>
            <w:tcW w:w="284" w:type="dxa"/>
            <w:gridSpan w:val="2"/>
          </w:tcPr>
          <w:p w14:paraId="430D95D0" w14:textId="77777777" w:rsidR="004B4712" w:rsidRPr="00B63014" w:rsidRDefault="004B4712" w:rsidP="004B4712">
            <w:pPr>
              <w:jc w:val="center"/>
              <w:rPr>
                <w:rFonts w:eastAsia="Times New Roman"/>
                <w:i/>
                <w:sz w:val="12"/>
                <w:szCs w:val="24"/>
                <w:lang w:val="en-GB"/>
              </w:rPr>
            </w:pPr>
          </w:p>
        </w:tc>
        <w:tc>
          <w:tcPr>
            <w:tcW w:w="3891" w:type="dxa"/>
            <w:gridSpan w:val="6"/>
            <w:hideMark/>
          </w:tcPr>
          <w:p w14:paraId="7B393635"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Short name</w:t>
            </w:r>
          </w:p>
        </w:tc>
      </w:tr>
      <w:tr w:rsidR="004B4712" w:rsidRPr="00B63014" w14:paraId="1DE5A75D" w14:textId="77777777" w:rsidTr="00F0448F">
        <w:tblPrEx>
          <w:tblCellMar>
            <w:left w:w="108" w:type="dxa"/>
            <w:right w:w="108" w:type="dxa"/>
          </w:tblCellMar>
        </w:tblPrEx>
        <w:trPr>
          <w:gridAfter w:val="1"/>
          <w:wAfter w:w="15" w:type="dxa"/>
        </w:trPr>
        <w:tc>
          <w:tcPr>
            <w:tcW w:w="2259" w:type="dxa"/>
            <w:gridSpan w:val="3"/>
            <w:hideMark/>
          </w:tcPr>
          <w:p w14:paraId="54F005C0"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Client:</w:t>
            </w:r>
          </w:p>
        </w:tc>
        <w:tc>
          <w:tcPr>
            <w:tcW w:w="284" w:type="dxa"/>
            <w:gridSpan w:val="2"/>
          </w:tcPr>
          <w:p w14:paraId="17196E45" w14:textId="77777777" w:rsidR="004B4712" w:rsidRPr="00B63014" w:rsidRDefault="004B4712" w:rsidP="004B4712">
            <w:pPr>
              <w:jc w:val="center"/>
              <w:rPr>
                <w:rFonts w:eastAsia="Times New Roman"/>
                <w:b/>
                <w:sz w:val="24"/>
                <w:szCs w:val="24"/>
                <w:lang w:val="en-GB"/>
              </w:rPr>
            </w:pPr>
          </w:p>
        </w:tc>
        <w:tc>
          <w:tcPr>
            <w:tcW w:w="284" w:type="dxa"/>
            <w:gridSpan w:val="2"/>
          </w:tcPr>
          <w:p w14:paraId="45A80689" w14:textId="77777777" w:rsidR="004B4712" w:rsidRPr="00B63014" w:rsidRDefault="004B4712" w:rsidP="004B4712">
            <w:pPr>
              <w:jc w:val="center"/>
              <w:rPr>
                <w:rFonts w:eastAsia="Times New Roman"/>
                <w:b/>
                <w:sz w:val="24"/>
                <w:szCs w:val="24"/>
                <w:lang w:val="en-GB"/>
              </w:rPr>
            </w:pPr>
          </w:p>
        </w:tc>
        <w:tc>
          <w:tcPr>
            <w:tcW w:w="284" w:type="dxa"/>
            <w:gridSpan w:val="2"/>
          </w:tcPr>
          <w:p w14:paraId="5A0F9BD2" w14:textId="77777777" w:rsidR="004B4712" w:rsidRPr="00B63014" w:rsidRDefault="004B4712" w:rsidP="004B4712">
            <w:pPr>
              <w:jc w:val="center"/>
              <w:rPr>
                <w:rFonts w:eastAsia="Times New Roman"/>
                <w:b/>
                <w:sz w:val="24"/>
                <w:szCs w:val="24"/>
                <w:lang w:val="en-GB"/>
              </w:rPr>
            </w:pPr>
          </w:p>
        </w:tc>
        <w:tc>
          <w:tcPr>
            <w:tcW w:w="284" w:type="dxa"/>
            <w:gridSpan w:val="2"/>
          </w:tcPr>
          <w:p w14:paraId="23D9B044" w14:textId="77777777" w:rsidR="004B4712" w:rsidRPr="00B63014" w:rsidRDefault="004B4712" w:rsidP="004B4712">
            <w:pPr>
              <w:jc w:val="center"/>
              <w:rPr>
                <w:rFonts w:eastAsia="Times New Roman"/>
                <w:b/>
                <w:sz w:val="24"/>
                <w:szCs w:val="24"/>
                <w:lang w:val="en-GB"/>
              </w:rPr>
            </w:pPr>
          </w:p>
        </w:tc>
        <w:tc>
          <w:tcPr>
            <w:tcW w:w="289" w:type="dxa"/>
            <w:gridSpan w:val="2"/>
          </w:tcPr>
          <w:p w14:paraId="714BE689" w14:textId="77777777" w:rsidR="004B4712" w:rsidRPr="00B63014" w:rsidRDefault="004B4712" w:rsidP="004B4712">
            <w:pPr>
              <w:jc w:val="center"/>
              <w:rPr>
                <w:rFonts w:eastAsia="Times New Roman"/>
                <w:b/>
                <w:sz w:val="24"/>
                <w:szCs w:val="24"/>
                <w:lang w:val="en-GB"/>
              </w:rPr>
            </w:pPr>
          </w:p>
        </w:tc>
        <w:tc>
          <w:tcPr>
            <w:tcW w:w="284" w:type="dxa"/>
            <w:gridSpan w:val="2"/>
          </w:tcPr>
          <w:p w14:paraId="07D7FAB4" w14:textId="77777777" w:rsidR="004B4712" w:rsidRPr="00B63014" w:rsidRDefault="004B4712" w:rsidP="004B4712">
            <w:pPr>
              <w:jc w:val="center"/>
              <w:rPr>
                <w:rFonts w:eastAsia="Times New Roman"/>
                <w:b/>
                <w:sz w:val="24"/>
                <w:szCs w:val="24"/>
                <w:lang w:val="en-GB"/>
              </w:rPr>
            </w:pPr>
          </w:p>
        </w:tc>
        <w:tc>
          <w:tcPr>
            <w:tcW w:w="284" w:type="dxa"/>
            <w:gridSpan w:val="2"/>
          </w:tcPr>
          <w:p w14:paraId="03B97248" w14:textId="77777777" w:rsidR="004B4712" w:rsidRPr="00B63014" w:rsidRDefault="004B4712" w:rsidP="004B4712">
            <w:pPr>
              <w:jc w:val="center"/>
              <w:rPr>
                <w:rFonts w:eastAsia="Times New Roman"/>
                <w:b/>
                <w:sz w:val="24"/>
                <w:szCs w:val="24"/>
                <w:lang w:val="en-GB"/>
              </w:rPr>
            </w:pPr>
          </w:p>
        </w:tc>
        <w:tc>
          <w:tcPr>
            <w:tcW w:w="284" w:type="dxa"/>
            <w:gridSpan w:val="2"/>
          </w:tcPr>
          <w:p w14:paraId="7C61F20B" w14:textId="77777777" w:rsidR="004B4712" w:rsidRPr="00B63014" w:rsidRDefault="004B4712" w:rsidP="004B4712">
            <w:pPr>
              <w:jc w:val="center"/>
              <w:rPr>
                <w:rFonts w:eastAsia="Times New Roman"/>
                <w:b/>
                <w:sz w:val="24"/>
                <w:szCs w:val="24"/>
                <w:lang w:val="en-GB"/>
              </w:rPr>
            </w:pPr>
          </w:p>
        </w:tc>
        <w:tc>
          <w:tcPr>
            <w:tcW w:w="284" w:type="dxa"/>
            <w:gridSpan w:val="2"/>
          </w:tcPr>
          <w:p w14:paraId="548F918C" w14:textId="77777777" w:rsidR="004B4712" w:rsidRPr="00B63014" w:rsidRDefault="004B4712" w:rsidP="004B4712">
            <w:pPr>
              <w:jc w:val="center"/>
              <w:rPr>
                <w:rFonts w:eastAsia="Times New Roman"/>
                <w:b/>
                <w:sz w:val="24"/>
                <w:szCs w:val="24"/>
                <w:lang w:val="en-GB"/>
              </w:rPr>
            </w:pPr>
          </w:p>
        </w:tc>
        <w:tc>
          <w:tcPr>
            <w:tcW w:w="284" w:type="dxa"/>
            <w:gridSpan w:val="2"/>
          </w:tcPr>
          <w:p w14:paraId="22CF83F3" w14:textId="77777777" w:rsidR="004B4712" w:rsidRPr="00B63014" w:rsidRDefault="004B4712" w:rsidP="004B4712">
            <w:pPr>
              <w:jc w:val="center"/>
              <w:rPr>
                <w:rFonts w:eastAsia="Times New Roman"/>
                <w:b/>
                <w:sz w:val="24"/>
                <w:szCs w:val="24"/>
                <w:lang w:val="en-GB"/>
              </w:rPr>
            </w:pPr>
          </w:p>
        </w:tc>
        <w:tc>
          <w:tcPr>
            <w:tcW w:w="284" w:type="dxa"/>
            <w:gridSpan w:val="2"/>
          </w:tcPr>
          <w:p w14:paraId="0E05BDD3" w14:textId="77777777" w:rsidR="004B4712" w:rsidRPr="00B63014" w:rsidRDefault="004B4712" w:rsidP="004B4712">
            <w:pPr>
              <w:jc w:val="center"/>
              <w:rPr>
                <w:rFonts w:eastAsia="Times New Roman"/>
                <w:b/>
                <w:sz w:val="24"/>
                <w:szCs w:val="24"/>
                <w:lang w:val="en-GB"/>
              </w:rPr>
            </w:pPr>
          </w:p>
        </w:tc>
        <w:tc>
          <w:tcPr>
            <w:tcW w:w="284" w:type="dxa"/>
            <w:gridSpan w:val="2"/>
          </w:tcPr>
          <w:p w14:paraId="0D4FF224" w14:textId="77777777" w:rsidR="004B4712" w:rsidRPr="00B63014" w:rsidRDefault="004B4712" w:rsidP="004B4712">
            <w:pPr>
              <w:jc w:val="center"/>
              <w:rPr>
                <w:rFonts w:eastAsia="Times New Roman"/>
                <w:b/>
                <w:sz w:val="24"/>
                <w:szCs w:val="24"/>
                <w:lang w:val="en-GB"/>
              </w:rPr>
            </w:pPr>
          </w:p>
        </w:tc>
        <w:tc>
          <w:tcPr>
            <w:tcW w:w="284" w:type="dxa"/>
            <w:gridSpan w:val="2"/>
          </w:tcPr>
          <w:p w14:paraId="4F09022E" w14:textId="77777777" w:rsidR="004B4712" w:rsidRPr="00B63014" w:rsidRDefault="004B4712" w:rsidP="004B4712">
            <w:pPr>
              <w:jc w:val="center"/>
              <w:rPr>
                <w:rFonts w:eastAsia="Times New Roman"/>
                <w:b/>
                <w:sz w:val="24"/>
                <w:szCs w:val="24"/>
                <w:lang w:val="en-GB"/>
              </w:rPr>
            </w:pPr>
          </w:p>
        </w:tc>
        <w:tc>
          <w:tcPr>
            <w:tcW w:w="284" w:type="dxa"/>
            <w:gridSpan w:val="2"/>
          </w:tcPr>
          <w:p w14:paraId="27A573E8" w14:textId="77777777" w:rsidR="004B4712" w:rsidRPr="00B63014" w:rsidRDefault="004B4712" w:rsidP="004B4712">
            <w:pPr>
              <w:jc w:val="center"/>
              <w:rPr>
                <w:rFonts w:eastAsia="Times New Roman"/>
                <w:b/>
                <w:sz w:val="24"/>
                <w:szCs w:val="24"/>
                <w:lang w:val="en-GB"/>
              </w:rPr>
            </w:pPr>
          </w:p>
        </w:tc>
        <w:tc>
          <w:tcPr>
            <w:tcW w:w="3895" w:type="dxa"/>
            <w:gridSpan w:val="6"/>
          </w:tcPr>
          <w:p w14:paraId="115C52EA" w14:textId="77777777" w:rsidR="004B4712" w:rsidRPr="00B63014" w:rsidRDefault="004B4712" w:rsidP="004B4712">
            <w:pPr>
              <w:rPr>
                <w:rFonts w:eastAsia="Times New Roman"/>
                <w:sz w:val="16"/>
                <w:szCs w:val="24"/>
                <w:lang w:val="en-GB"/>
              </w:rPr>
            </w:pPr>
          </w:p>
        </w:tc>
      </w:tr>
      <w:tr w:rsidR="004B4712" w:rsidRPr="00B63014" w14:paraId="5625D54F" w14:textId="77777777" w:rsidTr="00F0448F">
        <w:tblPrEx>
          <w:tblCellMar>
            <w:left w:w="108" w:type="dxa"/>
            <w:right w:w="108" w:type="dxa"/>
          </w:tblCellMar>
        </w:tblPrEx>
        <w:trPr>
          <w:gridAfter w:val="1"/>
          <w:wAfter w:w="15" w:type="dxa"/>
        </w:trPr>
        <w:tc>
          <w:tcPr>
            <w:tcW w:w="2259" w:type="dxa"/>
            <w:gridSpan w:val="3"/>
          </w:tcPr>
          <w:p w14:paraId="0E5251C9" w14:textId="77777777" w:rsidR="004B4712" w:rsidRPr="00B63014" w:rsidRDefault="004B4712" w:rsidP="004B4712">
            <w:pPr>
              <w:rPr>
                <w:rFonts w:eastAsia="Times New Roman"/>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07184BF0"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4A25E757"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2B28D471"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586AB2BD" w14:textId="77777777" w:rsidR="004B4712" w:rsidRPr="00B63014" w:rsidRDefault="004B4712" w:rsidP="004B4712">
            <w:pPr>
              <w:jc w:val="center"/>
              <w:rPr>
                <w:rFonts w:eastAsia="Times New Roman"/>
                <w:b/>
                <w:sz w:val="6"/>
                <w:szCs w:val="24"/>
                <w:lang w:val="en-GB"/>
              </w:rPr>
            </w:pPr>
          </w:p>
        </w:tc>
        <w:tc>
          <w:tcPr>
            <w:tcW w:w="289" w:type="dxa"/>
            <w:gridSpan w:val="2"/>
            <w:tcBorders>
              <w:top w:val="nil"/>
              <w:left w:val="single" w:sz="4" w:space="0" w:color="auto"/>
              <w:bottom w:val="single" w:sz="4" w:space="0" w:color="auto"/>
              <w:right w:val="single" w:sz="4" w:space="0" w:color="auto"/>
            </w:tcBorders>
          </w:tcPr>
          <w:p w14:paraId="1057E5A3"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711640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138054A"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single" w:sz="4" w:space="0" w:color="auto"/>
            </w:tcBorders>
          </w:tcPr>
          <w:p w14:paraId="2D2FB50F"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A41DDBD"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6BE4549A"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318E99F2"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46B4B873"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single" w:sz="4" w:space="0" w:color="auto"/>
              <w:right w:val="single" w:sz="4" w:space="0" w:color="auto"/>
            </w:tcBorders>
          </w:tcPr>
          <w:p w14:paraId="1E14DDF5" w14:textId="77777777" w:rsidR="004B4712" w:rsidRPr="00B63014" w:rsidRDefault="004B4712" w:rsidP="004B4712">
            <w:pPr>
              <w:jc w:val="center"/>
              <w:rPr>
                <w:rFonts w:eastAsia="Times New Roman"/>
                <w:b/>
                <w:sz w:val="6"/>
                <w:szCs w:val="24"/>
                <w:lang w:val="en-GB"/>
              </w:rPr>
            </w:pPr>
          </w:p>
        </w:tc>
        <w:tc>
          <w:tcPr>
            <w:tcW w:w="284" w:type="dxa"/>
            <w:gridSpan w:val="2"/>
            <w:tcBorders>
              <w:top w:val="nil"/>
              <w:left w:val="single" w:sz="4" w:space="0" w:color="auto"/>
              <w:bottom w:val="nil"/>
              <w:right w:val="nil"/>
            </w:tcBorders>
          </w:tcPr>
          <w:p w14:paraId="2193D31A" w14:textId="77777777" w:rsidR="004B4712" w:rsidRPr="00B63014" w:rsidRDefault="004B4712" w:rsidP="004B4712">
            <w:pPr>
              <w:jc w:val="center"/>
              <w:rPr>
                <w:rFonts w:eastAsia="Times New Roman"/>
                <w:b/>
                <w:sz w:val="6"/>
                <w:szCs w:val="24"/>
                <w:lang w:val="en-GB"/>
              </w:rPr>
            </w:pPr>
          </w:p>
        </w:tc>
        <w:tc>
          <w:tcPr>
            <w:tcW w:w="3895" w:type="dxa"/>
            <w:gridSpan w:val="6"/>
            <w:tcBorders>
              <w:top w:val="nil"/>
              <w:left w:val="nil"/>
              <w:bottom w:val="single" w:sz="4" w:space="0" w:color="auto"/>
              <w:right w:val="nil"/>
            </w:tcBorders>
          </w:tcPr>
          <w:p w14:paraId="3F1650C8" w14:textId="77777777" w:rsidR="004B4712" w:rsidRPr="00B63014" w:rsidRDefault="004B4712" w:rsidP="004B4712">
            <w:pPr>
              <w:rPr>
                <w:rFonts w:eastAsia="Times New Roman"/>
                <w:sz w:val="6"/>
                <w:szCs w:val="24"/>
                <w:lang w:val="en-GB"/>
              </w:rPr>
            </w:pPr>
          </w:p>
        </w:tc>
      </w:tr>
      <w:tr w:rsidR="004B4712" w:rsidRPr="00B63014" w14:paraId="5BC7E91E" w14:textId="77777777" w:rsidTr="00F0448F">
        <w:tblPrEx>
          <w:tblCellMar>
            <w:left w:w="108" w:type="dxa"/>
            <w:right w:w="108" w:type="dxa"/>
          </w:tblCellMar>
        </w:tblPrEx>
        <w:trPr>
          <w:gridAfter w:val="1"/>
          <w:wAfter w:w="15" w:type="dxa"/>
          <w:cantSplit/>
        </w:trPr>
        <w:tc>
          <w:tcPr>
            <w:tcW w:w="2259" w:type="dxa"/>
            <w:gridSpan w:val="3"/>
          </w:tcPr>
          <w:p w14:paraId="04750A93" w14:textId="77777777" w:rsidR="004B4712" w:rsidRPr="00B63014" w:rsidRDefault="004B4712" w:rsidP="004B4712">
            <w:pPr>
              <w:rPr>
                <w:rFonts w:eastAsia="Times New Roman"/>
                <w:i/>
                <w:sz w:val="12"/>
                <w:szCs w:val="24"/>
                <w:lang w:val="en-GB"/>
              </w:rPr>
            </w:pPr>
          </w:p>
        </w:tc>
        <w:tc>
          <w:tcPr>
            <w:tcW w:w="3697" w:type="dxa"/>
            <w:gridSpan w:val="26"/>
            <w:hideMark/>
          </w:tcPr>
          <w:p w14:paraId="192358D6"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Details Form code</w:t>
            </w:r>
          </w:p>
        </w:tc>
        <w:tc>
          <w:tcPr>
            <w:tcW w:w="284" w:type="dxa"/>
            <w:gridSpan w:val="2"/>
          </w:tcPr>
          <w:p w14:paraId="7C13BC64" w14:textId="77777777" w:rsidR="004B4712" w:rsidRPr="00B63014" w:rsidRDefault="004B4712" w:rsidP="004B4712">
            <w:pPr>
              <w:jc w:val="center"/>
              <w:rPr>
                <w:rFonts w:eastAsia="Times New Roman"/>
                <w:i/>
                <w:sz w:val="12"/>
                <w:szCs w:val="24"/>
                <w:lang w:val="en-GB"/>
              </w:rPr>
            </w:pPr>
          </w:p>
        </w:tc>
        <w:tc>
          <w:tcPr>
            <w:tcW w:w="3895" w:type="dxa"/>
            <w:gridSpan w:val="6"/>
            <w:hideMark/>
          </w:tcPr>
          <w:p w14:paraId="1C2F4071"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Short name</w:t>
            </w:r>
          </w:p>
        </w:tc>
      </w:tr>
    </w:tbl>
    <w:p w14:paraId="1F471B56" w14:textId="77777777" w:rsidR="004B4712" w:rsidRPr="00B63014" w:rsidRDefault="004B4712" w:rsidP="004B4712">
      <w:pPr>
        <w:rPr>
          <w:rFonts w:ascii="Adobe Garamond Pro" w:eastAsia="Times New Roman" w:hAnsi="Adobe Garamond Pro"/>
          <w:b/>
          <w:i/>
          <w:sz w:val="18"/>
          <w:szCs w:val="18"/>
          <w:lang w:val="en-GB"/>
        </w:rPr>
      </w:pPr>
    </w:p>
    <w:p w14:paraId="05F07A41" w14:textId="77777777" w:rsidR="004B4712" w:rsidRPr="00B63014" w:rsidRDefault="004B4712" w:rsidP="004B4712">
      <w:pPr>
        <w:rPr>
          <w:rFonts w:ascii="Adobe Garamond Pro" w:eastAsia="Times New Roman" w:hAnsi="Adobe Garamond Pro"/>
          <w:b/>
          <w:i/>
          <w:szCs w:val="24"/>
          <w:lang w:val="en-GB"/>
        </w:rPr>
      </w:pPr>
      <w:r w:rsidRPr="00B63014">
        <w:rPr>
          <w:rFonts w:ascii="Adobe Garamond Pro" w:eastAsia="Times New Roman" w:hAnsi="Adobe Garamond Pro"/>
          <w:b/>
          <w:i/>
          <w:szCs w:val="24"/>
          <w:lang w:val="en-GB"/>
        </w:rPr>
        <w:t>Terms and conditions of execution:</w:t>
      </w:r>
    </w:p>
    <w:p w14:paraId="758EB214" w14:textId="77777777" w:rsidR="004B4712" w:rsidRPr="00B63014" w:rsidRDefault="004B4712" w:rsidP="004B4712">
      <w:pPr>
        <w:rPr>
          <w:rFonts w:ascii="Adobe Garamond Pro" w:eastAsia="Times New Roman" w:hAnsi="Adobe Garamond Pro"/>
          <w:b/>
          <w:i/>
          <w:sz w:val="18"/>
          <w:szCs w:val="24"/>
          <w:lang w:val="en-GB"/>
        </w:rPr>
      </w:pPr>
    </w:p>
    <w:p w14:paraId="7E529861" w14:textId="77777777" w:rsidR="004B4712" w:rsidRPr="00B63014" w:rsidRDefault="004B4712" w:rsidP="004B4712">
      <w:pPr>
        <w:spacing w:after="120"/>
        <w:ind w:firstLine="709"/>
        <w:rPr>
          <w:rFonts w:ascii="Adobe Garamond Pro" w:eastAsia="Times New Roman" w:hAnsi="Adobe Garamond Pro"/>
          <w:b/>
          <w:i/>
          <w:szCs w:val="24"/>
          <w:lang w:val="en-GB"/>
        </w:rPr>
      </w:pPr>
      <w:r w:rsidRPr="00B63014">
        <w:rPr>
          <w:rFonts w:ascii="Adobe Garamond Pro" w:eastAsia="Times New Roman" w:hAnsi="Adobe Garamond Pro"/>
          <w:b/>
          <w:i/>
          <w:sz w:val="18"/>
          <w:szCs w:val="24"/>
          <w:lang w:val="en-GB"/>
        </w:rPr>
        <w:t>Securities sub-accounts: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799"/>
        <w:gridCol w:w="2055"/>
        <w:gridCol w:w="1684"/>
        <w:gridCol w:w="1827"/>
        <w:gridCol w:w="2082"/>
      </w:tblGrid>
      <w:tr w:rsidR="004B4712" w:rsidRPr="00875480" w14:paraId="16891CD9" w14:textId="77777777" w:rsidTr="00F0448F">
        <w:tc>
          <w:tcPr>
            <w:tcW w:w="0" w:type="auto"/>
            <w:shd w:val="clear" w:color="auto" w:fill="auto"/>
          </w:tcPr>
          <w:p w14:paraId="41ACCFD4" w14:textId="77777777" w:rsidR="004B4712" w:rsidRPr="00B63014" w:rsidRDefault="004B4712" w:rsidP="004B4712">
            <w:pPr>
              <w:rPr>
                <w:rFonts w:eastAsia="Times New Roman"/>
                <w:i/>
                <w:sz w:val="18"/>
                <w:lang w:val="en-GB"/>
              </w:rPr>
            </w:pPr>
            <w:r w:rsidRPr="00B63014">
              <w:rPr>
                <w:rFonts w:eastAsia="Times New Roman"/>
                <w:i/>
                <w:sz w:val="18"/>
                <w:lang w:val="en-US"/>
              </w:rPr>
              <w:t>S</w:t>
            </w:r>
            <w:proofErr w:type="spellStart"/>
            <w:r w:rsidRPr="00B63014">
              <w:rPr>
                <w:rFonts w:eastAsia="Times New Roman"/>
                <w:i/>
                <w:sz w:val="18"/>
                <w:lang w:val="en-GB"/>
              </w:rPr>
              <w:t>ecurities</w:t>
            </w:r>
            <w:proofErr w:type="spellEnd"/>
            <w:r w:rsidRPr="00B63014">
              <w:rPr>
                <w:rFonts w:eastAsia="Times New Roman"/>
                <w:i/>
                <w:sz w:val="18"/>
                <w:lang w:val="en-GB"/>
              </w:rPr>
              <w:t xml:space="preserve"> account to be debited</w:t>
            </w:r>
          </w:p>
        </w:tc>
        <w:tc>
          <w:tcPr>
            <w:tcW w:w="0" w:type="auto"/>
            <w:shd w:val="clear" w:color="auto" w:fill="auto"/>
          </w:tcPr>
          <w:p w14:paraId="1DADC4F8" w14:textId="77777777" w:rsidR="004B4712" w:rsidRPr="00B63014" w:rsidRDefault="004B4712" w:rsidP="004B4712">
            <w:pPr>
              <w:rPr>
                <w:rFonts w:eastAsia="Times New Roman"/>
                <w:i/>
                <w:sz w:val="18"/>
                <w:lang w:val="en-GB"/>
              </w:rPr>
            </w:pPr>
            <w:r w:rsidRPr="00B63014">
              <w:rPr>
                <w:rFonts w:eastAsia="Times New Roman"/>
                <w:i/>
                <w:sz w:val="18"/>
                <w:lang w:val="en-GB"/>
              </w:rPr>
              <w:t>Securities sub-account to be debited</w:t>
            </w:r>
          </w:p>
        </w:tc>
        <w:tc>
          <w:tcPr>
            <w:tcW w:w="0" w:type="auto"/>
            <w:shd w:val="clear" w:color="auto" w:fill="auto"/>
          </w:tcPr>
          <w:p w14:paraId="2E6A267A" w14:textId="77777777" w:rsidR="004B4712" w:rsidRPr="00B63014" w:rsidRDefault="004B4712" w:rsidP="004B4712">
            <w:pPr>
              <w:rPr>
                <w:rFonts w:eastAsia="Times New Roman"/>
                <w:i/>
                <w:sz w:val="18"/>
                <w:lang w:val="en-GB"/>
              </w:rPr>
            </w:pPr>
            <w:r w:rsidRPr="00B63014">
              <w:rPr>
                <w:rFonts w:eastAsia="Times New Roman"/>
                <w:i/>
                <w:sz w:val="18"/>
                <w:lang w:val="en-GB"/>
              </w:rPr>
              <w:t>Alias of securities sub-account to be debited</w:t>
            </w:r>
          </w:p>
        </w:tc>
        <w:tc>
          <w:tcPr>
            <w:tcW w:w="0" w:type="auto"/>
          </w:tcPr>
          <w:p w14:paraId="3952DBA1" w14:textId="77777777" w:rsidR="004B4712" w:rsidRPr="00B63014" w:rsidRDefault="004B4712" w:rsidP="004B4712">
            <w:pPr>
              <w:rPr>
                <w:rFonts w:eastAsia="Times New Roman"/>
                <w:sz w:val="24"/>
                <w:szCs w:val="24"/>
                <w:lang w:val="en-GB"/>
              </w:rPr>
            </w:pPr>
            <w:r w:rsidRPr="00B63014">
              <w:rPr>
                <w:rFonts w:eastAsia="Times New Roman"/>
                <w:i/>
                <w:sz w:val="18"/>
                <w:lang w:val="en-GB"/>
              </w:rPr>
              <w:t>Securities account to be credited</w:t>
            </w:r>
          </w:p>
        </w:tc>
        <w:tc>
          <w:tcPr>
            <w:tcW w:w="0" w:type="auto"/>
          </w:tcPr>
          <w:p w14:paraId="3AC08A01" w14:textId="77777777" w:rsidR="004B4712" w:rsidRPr="00B63014" w:rsidRDefault="004B4712" w:rsidP="004B4712">
            <w:pPr>
              <w:rPr>
                <w:rFonts w:eastAsia="Times New Roman"/>
                <w:sz w:val="24"/>
                <w:szCs w:val="24"/>
                <w:lang w:val="en-GB"/>
              </w:rPr>
            </w:pPr>
            <w:r w:rsidRPr="00B63014">
              <w:rPr>
                <w:rFonts w:eastAsia="Times New Roman"/>
                <w:i/>
                <w:sz w:val="18"/>
                <w:lang w:val="en-GB"/>
              </w:rPr>
              <w:t>Securities sub-account to be credited</w:t>
            </w:r>
          </w:p>
        </w:tc>
        <w:tc>
          <w:tcPr>
            <w:tcW w:w="0" w:type="auto"/>
          </w:tcPr>
          <w:p w14:paraId="077B0C07" w14:textId="77777777" w:rsidR="004B4712" w:rsidRPr="00B63014" w:rsidRDefault="004B4712" w:rsidP="004B4712">
            <w:pPr>
              <w:rPr>
                <w:rFonts w:eastAsia="Times New Roman"/>
                <w:sz w:val="24"/>
                <w:szCs w:val="24"/>
                <w:lang w:val="en-GB"/>
              </w:rPr>
            </w:pPr>
            <w:r w:rsidRPr="00B63014">
              <w:rPr>
                <w:rFonts w:eastAsia="Times New Roman"/>
                <w:i/>
                <w:sz w:val="18"/>
                <w:lang w:val="en-GB"/>
              </w:rPr>
              <w:t>Alias of securities sub-account to be credited</w:t>
            </w:r>
          </w:p>
        </w:tc>
      </w:tr>
      <w:tr w:rsidR="004B4712" w:rsidRPr="00875480" w14:paraId="0F5382EB" w14:textId="77777777" w:rsidTr="00F0448F">
        <w:tc>
          <w:tcPr>
            <w:tcW w:w="0" w:type="auto"/>
            <w:shd w:val="clear" w:color="auto" w:fill="auto"/>
          </w:tcPr>
          <w:p w14:paraId="25245C11" w14:textId="77777777" w:rsidR="004B4712" w:rsidRPr="00B63014" w:rsidRDefault="004B4712" w:rsidP="004B4712">
            <w:pPr>
              <w:rPr>
                <w:rFonts w:eastAsia="Times New Roman"/>
                <w:bCs/>
                <w:lang w:val="en-GB"/>
              </w:rPr>
            </w:pPr>
          </w:p>
        </w:tc>
        <w:tc>
          <w:tcPr>
            <w:tcW w:w="0" w:type="auto"/>
            <w:shd w:val="clear" w:color="auto" w:fill="auto"/>
          </w:tcPr>
          <w:p w14:paraId="7EECCA98" w14:textId="77777777" w:rsidR="004B4712" w:rsidRPr="00B63014" w:rsidRDefault="004B4712" w:rsidP="004B4712">
            <w:pPr>
              <w:rPr>
                <w:rFonts w:eastAsia="Times New Roman"/>
                <w:b/>
                <w:bCs/>
                <w:lang w:val="en-GB"/>
              </w:rPr>
            </w:pPr>
          </w:p>
        </w:tc>
        <w:tc>
          <w:tcPr>
            <w:tcW w:w="0" w:type="auto"/>
            <w:shd w:val="clear" w:color="auto" w:fill="auto"/>
          </w:tcPr>
          <w:p w14:paraId="5D2521ED" w14:textId="77777777" w:rsidR="004B4712" w:rsidRPr="00B63014" w:rsidRDefault="004B4712" w:rsidP="004B4712">
            <w:pPr>
              <w:rPr>
                <w:rFonts w:eastAsia="Times New Roman"/>
                <w:b/>
                <w:bCs/>
                <w:lang w:val="en-GB"/>
              </w:rPr>
            </w:pPr>
          </w:p>
        </w:tc>
        <w:tc>
          <w:tcPr>
            <w:tcW w:w="0" w:type="auto"/>
          </w:tcPr>
          <w:p w14:paraId="749372E9" w14:textId="77777777" w:rsidR="004B4712" w:rsidRPr="00B63014" w:rsidRDefault="004B4712" w:rsidP="004B4712">
            <w:pPr>
              <w:rPr>
                <w:rFonts w:eastAsia="Times New Roman"/>
                <w:lang w:val="en-GB"/>
              </w:rPr>
            </w:pPr>
          </w:p>
        </w:tc>
        <w:tc>
          <w:tcPr>
            <w:tcW w:w="0" w:type="auto"/>
          </w:tcPr>
          <w:p w14:paraId="57AC5179" w14:textId="77777777" w:rsidR="004B4712" w:rsidRPr="00B63014" w:rsidRDefault="004B4712" w:rsidP="004B4712">
            <w:pPr>
              <w:rPr>
                <w:rFonts w:eastAsia="Times New Roman"/>
                <w:lang w:val="en-GB"/>
              </w:rPr>
            </w:pPr>
          </w:p>
        </w:tc>
        <w:tc>
          <w:tcPr>
            <w:tcW w:w="0" w:type="auto"/>
          </w:tcPr>
          <w:p w14:paraId="08BE807A" w14:textId="77777777" w:rsidR="004B4712" w:rsidRPr="00B63014" w:rsidRDefault="004B4712" w:rsidP="004B4712">
            <w:pPr>
              <w:rPr>
                <w:rFonts w:eastAsia="Times New Roman"/>
                <w:lang w:val="en-GB"/>
              </w:rPr>
            </w:pPr>
          </w:p>
        </w:tc>
      </w:tr>
      <w:tr w:rsidR="004B4712" w:rsidRPr="00875480" w14:paraId="4BCE74D6" w14:textId="77777777" w:rsidTr="00F0448F">
        <w:tc>
          <w:tcPr>
            <w:tcW w:w="0" w:type="auto"/>
            <w:shd w:val="clear" w:color="auto" w:fill="auto"/>
          </w:tcPr>
          <w:p w14:paraId="11D22680" w14:textId="77777777" w:rsidR="004B4712" w:rsidRPr="00B63014" w:rsidRDefault="004B4712" w:rsidP="004B4712">
            <w:pPr>
              <w:rPr>
                <w:rFonts w:eastAsia="Times New Roman"/>
                <w:bCs/>
                <w:lang w:val="en-GB"/>
              </w:rPr>
            </w:pPr>
          </w:p>
        </w:tc>
        <w:tc>
          <w:tcPr>
            <w:tcW w:w="0" w:type="auto"/>
            <w:shd w:val="clear" w:color="auto" w:fill="auto"/>
          </w:tcPr>
          <w:p w14:paraId="461BA7A9" w14:textId="77777777" w:rsidR="004B4712" w:rsidRPr="00B63014" w:rsidRDefault="004B4712" w:rsidP="004B4712">
            <w:pPr>
              <w:rPr>
                <w:rFonts w:eastAsia="Times New Roman"/>
                <w:b/>
                <w:bCs/>
                <w:lang w:val="en-GB"/>
              </w:rPr>
            </w:pPr>
          </w:p>
        </w:tc>
        <w:tc>
          <w:tcPr>
            <w:tcW w:w="0" w:type="auto"/>
            <w:shd w:val="clear" w:color="auto" w:fill="auto"/>
          </w:tcPr>
          <w:p w14:paraId="2DFBC9D9" w14:textId="77777777" w:rsidR="004B4712" w:rsidRPr="00B63014" w:rsidRDefault="004B4712" w:rsidP="004B4712">
            <w:pPr>
              <w:rPr>
                <w:rFonts w:eastAsia="Times New Roman"/>
                <w:b/>
                <w:bCs/>
                <w:lang w:val="en-GB"/>
              </w:rPr>
            </w:pPr>
          </w:p>
        </w:tc>
        <w:tc>
          <w:tcPr>
            <w:tcW w:w="0" w:type="auto"/>
          </w:tcPr>
          <w:p w14:paraId="2F7B604D" w14:textId="77777777" w:rsidR="004B4712" w:rsidRPr="00B63014" w:rsidRDefault="004B4712" w:rsidP="004B4712">
            <w:pPr>
              <w:rPr>
                <w:rFonts w:eastAsia="Times New Roman"/>
                <w:lang w:val="en-GB"/>
              </w:rPr>
            </w:pPr>
          </w:p>
        </w:tc>
        <w:tc>
          <w:tcPr>
            <w:tcW w:w="0" w:type="auto"/>
          </w:tcPr>
          <w:p w14:paraId="2B2A34FA" w14:textId="77777777" w:rsidR="004B4712" w:rsidRPr="00B63014" w:rsidRDefault="004B4712" w:rsidP="004B4712">
            <w:pPr>
              <w:rPr>
                <w:rFonts w:eastAsia="Times New Roman"/>
                <w:lang w:val="en-GB"/>
              </w:rPr>
            </w:pPr>
          </w:p>
        </w:tc>
        <w:tc>
          <w:tcPr>
            <w:tcW w:w="0" w:type="auto"/>
          </w:tcPr>
          <w:p w14:paraId="0D3F2DD8" w14:textId="77777777" w:rsidR="004B4712" w:rsidRPr="00B63014" w:rsidRDefault="004B4712" w:rsidP="004B4712">
            <w:pPr>
              <w:rPr>
                <w:rFonts w:eastAsia="Times New Roman"/>
                <w:lang w:val="en-GB"/>
              </w:rPr>
            </w:pPr>
          </w:p>
        </w:tc>
      </w:tr>
    </w:tbl>
    <w:p w14:paraId="4A650684" w14:textId="77777777" w:rsidR="004B4712" w:rsidRPr="00B63014" w:rsidRDefault="004B4712" w:rsidP="004B4712">
      <w:pPr>
        <w:rPr>
          <w:rFonts w:ascii="Adobe Garamond Pro" w:eastAsia="Times New Roman" w:hAnsi="Adobe Garamond Pro"/>
          <w:b/>
          <w:i/>
          <w:sz w:val="18"/>
          <w:szCs w:val="24"/>
          <w:lang w:val="en-GB"/>
        </w:rPr>
      </w:pPr>
    </w:p>
    <w:p w14:paraId="20B7C874" w14:textId="77777777" w:rsidR="004B4712" w:rsidRPr="00B63014" w:rsidRDefault="004B4712" w:rsidP="004B4712">
      <w:pPr>
        <w:rPr>
          <w:rFonts w:ascii="Adobe Garamond Pro" w:eastAsia="Times New Roman" w:hAnsi="Adobe Garamond Pro"/>
          <w:b/>
          <w:i/>
          <w:sz w:val="18"/>
          <w:szCs w:val="24"/>
          <w:lang w:val="en-GB"/>
        </w:rPr>
      </w:pPr>
    </w:p>
    <w:p w14:paraId="4591BD18" w14:textId="77777777" w:rsidR="004B4712" w:rsidRPr="00B63014" w:rsidRDefault="004B4712" w:rsidP="004B4712">
      <w:pPr>
        <w:spacing w:after="120"/>
        <w:ind w:firstLine="709"/>
        <w:rPr>
          <w:rFonts w:ascii="Adobe Garamond Pro" w:eastAsia="Times New Roman" w:hAnsi="Adobe Garamond Pro"/>
          <w:b/>
          <w:i/>
          <w:szCs w:val="24"/>
          <w:lang w:val="en-GB"/>
        </w:rPr>
      </w:pPr>
      <w:r w:rsidRPr="00B63014">
        <w:rPr>
          <w:rFonts w:ascii="Adobe Garamond Pro" w:eastAsia="Times New Roman" w:hAnsi="Adobe Garamond Pro"/>
          <w:b/>
          <w:i/>
          <w:sz w:val="18"/>
          <w:szCs w:val="24"/>
          <w:lang w:val="en-GB"/>
        </w:rPr>
        <w:t>Terms and Conditions of Transfer</w:t>
      </w:r>
      <w:r w:rsidRPr="00B63014">
        <w:rPr>
          <w:rFonts w:ascii="Adobe Garamond Pro" w:eastAsia="Times New Roman" w:hAnsi="Adobe Garamond Pro"/>
          <w:b/>
          <w:i/>
          <w:szCs w:val="24"/>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854"/>
        <w:gridCol w:w="1854"/>
        <w:gridCol w:w="1848"/>
        <w:gridCol w:w="1848"/>
        <w:gridCol w:w="1845"/>
      </w:tblGrid>
      <w:tr w:rsidR="004B4712" w:rsidRPr="00B63014" w14:paraId="0C7EF128" w14:textId="77777777" w:rsidTr="00F0448F">
        <w:tc>
          <w:tcPr>
            <w:tcW w:w="835" w:type="pct"/>
          </w:tcPr>
          <w:p w14:paraId="031008FB" w14:textId="77777777" w:rsidR="004B4712" w:rsidRPr="00B63014" w:rsidRDefault="004B4712" w:rsidP="004B4712">
            <w:pPr>
              <w:rPr>
                <w:rFonts w:eastAsia="Times New Roman"/>
                <w:i/>
                <w:sz w:val="18"/>
                <w:lang w:val="en-GB"/>
              </w:rPr>
            </w:pPr>
            <w:r w:rsidRPr="00B63014">
              <w:rPr>
                <w:rFonts w:eastAsia="Times New Roman"/>
                <w:i/>
                <w:sz w:val="18"/>
                <w:lang w:val="en-GB"/>
              </w:rPr>
              <w:t>Rule</w:t>
            </w:r>
          </w:p>
        </w:tc>
        <w:tc>
          <w:tcPr>
            <w:tcW w:w="835" w:type="pct"/>
          </w:tcPr>
          <w:p w14:paraId="19352EB2" w14:textId="77777777" w:rsidR="004B4712" w:rsidRPr="00B63014" w:rsidRDefault="004B4712" w:rsidP="004B4712">
            <w:pPr>
              <w:rPr>
                <w:rFonts w:eastAsia="Times New Roman"/>
                <w:i/>
                <w:sz w:val="18"/>
                <w:lang w:val="en-GB"/>
              </w:rPr>
            </w:pPr>
            <w:r w:rsidRPr="00B63014">
              <w:rPr>
                <w:rFonts w:eastAsia="Times New Roman"/>
                <w:i/>
                <w:sz w:val="18"/>
                <w:lang w:val="en-GB"/>
              </w:rPr>
              <w:t>Transfer schedule</w:t>
            </w:r>
          </w:p>
        </w:tc>
        <w:tc>
          <w:tcPr>
            <w:tcW w:w="835" w:type="pct"/>
          </w:tcPr>
          <w:p w14:paraId="284D2E45" w14:textId="77777777" w:rsidR="004B4712" w:rsidRPr="00B63014" w:rsidRDefault="004B4712" w:rsidP="004B4712">
            <w:pPr>
              <w:rPr>
                <w:rFonts w:eastAsia="Times New Roman"/>
                <w:i/>
                <w:sz w:val="18"/>
                <w:lang w:val="en-GB"/>
              </w:rPr>
            </w:pPr>
            <w:r w:rsidRPr="00B63014">
              <w:rPr>
                <w:rFonts w:eastAsia="Times New Roman"/>
                <w:sz w:val="18"/>
                <w:szCs w:val="18"/>
                <w:lang w:val="en-GB"/>
              </w:rPr>
              <w:t>Transfer less the following:</w:t>
            </w:r>
          </w:p>
        </w:tc>
        <w:tc>
          <w:tcPr>
            <w:tcW w:w="832" w:type="pct"/>
          </w:tcPr>
          <w:p w14:paraId="33F4E21C"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Only traded securities at NCC</w:t>
            </w:r>
          </w:p>
        </w:tc>
        <w:tc>
          <w:tcPr>
            <w:tcW w:w="832" w:type="pct"/>
          </w:tcPr>
          <w:p w14:paraId="54932C3B"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Security code</w:t>
            </w:r>
          </w:p>
        </w:tc>
        <w:tc>
          <w:tcPr>
            <w:tcW w:w="832" w:type="pct"/>
          </w:tcPr>
          <w:p w14:paraId="2D14A807"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Quantity</w:t>
            </w:r>
          </w:p>
        </w:tc>
      </w:tr>
      <w:tr w:rsidR="004B4712" w:rsidRPr="00B63014" w14:paraId="556FA656" w14:textId="77777777" w:rsidTr="00F0448F">
        <w:tc>
          <w:tcPr>
            <w:tcW w:w="835" w:type="pct"/>
          </w:tcPr>
          <w:p w14:paraId="7CF6527C" w14:textId="77777777" w:rsidR="004B4712" w:rsidRPr="00B63014" w:rsidRDefault="004B4712" w:rsidP="004B4712">
            <w:pPr>
              <w:rPr>
                <w:rFonts w:eastAsia="Times New Roman"/>
                <w:i/>
                <w:sz w:val="18"/>
                <w:lang w:val="en-GB"/>
              </w:rPr>
            </w:pPr>
          </w:p>
        </w:tc>
        <w:tc>
          <w:tcPr>
            <w:tcW w:w="835" w:type="pct"/>
          </w:tcPr>
          <w:p w14:paraId="10C75FC7" w14:textId="77777777" w:rsidR="004B4712" w:rsidRPr="00B63014" w:rsidRDefault="004B4712" w:rsidP="004B4712">
            <w:pPr>
              <w:rPr>
                <w:rFonts w:eastAsia="Times New Roman"/>
                <w:i/>
                <w:sz w:val="18"/>
                <w:lang w:val="en-GB"/>
              </w:rPr>
            </w:pPr>
          </w:p>
        </w:tc>
        <w:tc>
          <w:tcPr>
            <w:tcW w:w="835" w:type="pct"/>
          </w:tcPr>
          <w:p w14:paraId="4BB20B2B" w14:textId="77777777" w:rsidR="004B4712" w:rsidRPr="00B63014" w:rsidRDefault="004B4712" w:rsidP="004B4712">
            <w:pPr>
              <w:rPr>
                <w:rFonts w:eastAsia="Times New Roman"/>
                <w:sz w:val="18"/>
                <w:szCs w:val="18"/>
                <w:lang w:val="en-GB"/>
              </w:rPr>
            </w:pPr>
          </w:p>
        </w:tc>
        <w:tc>
          <w:tcPr>
            <w:tcW w:w="832" w:type="pct"/>
          </w:tcPr>
          <w:p w14:paraId="08633B1B" w14:textId="77777777" w:rsidR="004B4712" w:rsidRPr="00B63014" w:rsidRDefault="004B4712" w:rsidP="004B4712">
            <w:pPr>
              <w:rPr>
                <w:rFonts w:eastAsia="Times New Roman"/>
                <w:sz w:val="18"/>
                <w:szCs w:val="18"/>
                <w:lang w:val="en-GB"/>
              </w:rPr>
            </w:pPr>
          </w:p>
        </w:tc>
        <w:tc>
          <w:tcPr>
            <w:tcW w:w="832" w:type="pct"/>
          </w:tcPr>
          <w:p w14:paraId="61DF1D0D" w14:textId="77777777" w:rsidR="004B4712" w:rsidRPr="00B63014" w:rsidRDefault="004B4712" w:rsidP="004B4712">
            <w:pPr>
              <w:rPr>
                <w:rFonts w:eastAsia="Times New Roman"/>
                <w:sz w:val="18"/>
                <w:szCs w:val="18"/>
                <w:lang w:val="en-GB"/>
              </w:rPr>
            </w:pPr>
          </w:p>
        </w:tc>
        <w:tc>
          <w:tcPr>
            <w:tcW w:w="832" w:type="pct"/>
          </w:tcPr>
          <w:p w14:paraId="476A55F0" w14:textId="77777777" w:rsidR="004B4712" w:rsidRPr="00B63014" w:rsidRDefault="004B4712" w:rsidP="004B4712">
            <w:pPr>
              <w:rPr>
                <w:rFonts w:eastAsia="Times New Roman"/>
                <w:sz w:val="18"/>
                <w:szCs w:val="18"/>
                <w:lang w:val="en-GB"/>
              </w:rPr>
            </w:pPr>
          </w:p>
        </w:tc>
      </w:tr>
      <w:tr w:rsidR="004B4712" w:rsidRPr="00B63014" w14:paraId="38FC90FA" w14:textId="77777777" w:rsidTr="00F0448F">
        <w:tc>
          <w:tcPr>
            <w:tcW w:w="835" w:type="pct"/>
          </w:tcPr>
          <w:p w14:paraId="374D1C64" w14:textId="77777777" w:rsidR="004B4712" w:rsidRPr="00B63014" w:rsidRDefault="004B4712" w:rsidP="004B4712">
            <w:pPr>
              <w:rPr>
                <w:rFonts w:eastAsia="Times New Roman"/>
                <w:sz w:val="18"/>
                <w:szCs w:val="18"/>
                <w:lang w:val="en-GB"/>
              </w:rPr>
            </w:pPr>
          </w:p>
        </w:tc>
        <w:tc>
          <w:tcPr>
            <w:tcW w:w="835" w:type="pct"/>
          </w:tcPr>
          <w:p w14:paraId="2446F86E" w14:textId="77777777" w:rsidR="004B4712" w:rsidRPr="00B63014" w:rsidRDefault="004B4712" w:rsidP="004B4712">
            <w:pPr>
              <w:rPr>
                <w:rFonts w:eastAsia="Times New Roman"/>
                <w:sz w:val="18"/>
                <w:szCs w:val="18"/>
                <w:lang w:val="en-GB"/>
              </w:rPr>
            </w:pPr>
          </w:p>
        </w:tc>
        <w:tc>
          <w:tcPr>
            <w:tcW w:w="835" w:type="pct"/>
          </w:tcPr>
          <w:p w14:paraId="51B54E1B" w14:textId="77777777" w:rsidR="004B4712" w:rsidRPr="00B63014" w:rsidRDefault="004B4712" w:rsidP="004B4712">
            <w:pPr>
              <w:rPr>
                <w:rFonts w:eastAsia="Times New Roman"/>
                <w:sz w:val="18"/>
                <w:szCs w:val="18"/>
                <w:lang w:val="en-GB"/>
              </w:rPr>
            </w:pPr>
          </w:p>
        </w:tc>
        <w:tc>
          <w:tcPr>
            <w:tcW w:w="832" w:type="pct"/>
          </w:tcPr>
          <w:p w14:paraId="338239DA" w14:textId="77777777" w:rsidR="004B4712" w:rsidRPr="00B63014" w:rsidRDefault="004B4712" w:rsidP="004B4712">
            <w:pPr>
              <w:rPr>
                <w:rFonts w:eastAsia="Times New Roman"/>
                <w:sz w:val="18"/>
                <w:szCs w:val="18"/>
                <w:lang w:val="en-GB"/>
              </w:rPr>
            </w:pPr>
          </w:p>
        </w:tc>
        <w:tc>
          <w:tcPr>
            <w:tcW w:w="832" w:type="pct"/>
          </w:tcPr>
          <w:p w14:paraId="25F22415" w14:textId="77777777" w:rsidR="004B4712" w:rsidRPr="00B63014" w:rsidRDefault="004B4712" w:rsidP="004B4712">
            <w:pPr>
              <w:rPr>
                <w:rFonts w:eastAsia="Times New Roman"/>
                <w:sz w:val="18"/>
                <w:szCs w:val="18"/>
                <w:lang w:val="en-GB"/>
              </w:rPr>
            </w:pPr>
          </w:p>
        </w:tc>
        <w:tc>
          <w:tcPr>
            <w:tcW w:w="832" w:type="pct"/>
          </w:tcPr>
          <w:p w14:paraId="555F02D5" w14:textId="77777777" w:rsidR="004B4712" w:rsidRPr="00B63014" w:rsidRDefault="004B4712" w:rsidP="004B4712">
            <w:pPr>
              <w:rPr>
                <w:rFonts w:eastAsia="Times New Roman"/>
                <w:sz w:val="18"/>
                <w:szCs w:val="18"/>
                <w:lang w:val="en-GB"/>
              </w:rPr>
            </w:pPr>
          </w:p>
        </w:tc>
      </w:tr>
    </w:tbl>
    <w:p w14:paraId="4C529A5D" w14:textId="77777777" w:rsidR="004B4712" w:rsidRPr="00B63014" w:rsidRDefault="004B4712" w:rsidP="004B4712">
      <w:pPr>
        <w:rPr>
          <w:rFonts w:ascii="Adobe Garamond Pro" w:eastAsia="Times New Roman" w:hAnsi="Adobe Garamond Pro"/>
          <w:b/>
          <w:i/>
          <w:sz w:val="18"/>
          <w:szCs w:val="24"/>
          <w:lang w:val="en-GB"/>
        </w:rPr>
      </w:pPr>
    </w:p>
    <w:p w14:paraId="17F8CFEF" w14:textId="77777777" w:rsidR="004B4712" w:rsidRPr="00B63014" w:rsidRDefault="004B4712" w:rsidP="004B4712">
      <w:pPr>
        <w:spacing w:after="120"/>
        <w:ind w:firstLine="709"/>
        <w:rPr>
          <w:rFonts w:ascii="Adobe Garamond Pro" w:eastAsia="Times New Roman" w:hAnsi="Adobe Garamond Pro"/>
          <w:b/>
          <w:i/>
          <w:szCs w:val="24"/>
          <w:lang w:val="en-GB"/>
        </w:rPr>
      </w:pPr>
      <w:r w:rsidRPr="00B63014">
        <w:rPr>
          <w:rFonts w:ascii="Adobe Garamond Pro" w:eastAsia="Times New Roman" w:hAnsi="Adobe Garamond Pro"/>
          <w:b/>
          <w:i/>
          <w:sz w:val="18"/>
          <w:szCs w:val="24"/>
          <w:lang w:val="en-GB"/>
        </w:rPr>
        <w:t>Securities sub-accounts: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799"/>
        <w:gridCol w:w="2055"/>
        <w:gridCol w:w="1684"/>
        <w:gridCol w:w="1827"/>
        <w:gridCol w:w="2082"/>
      </w:tblGrid>
      <w:tr w:rsidR="004B4712" w:rsidRPr="00875480" w14:paraId="78D5FFB0" w14:textId="77777777" w:rsidTr="00F0448F">
        <w:tc>
          <w:tcPr>
            <w:tcW w:w="0" w:type="auto"/>
            <w:shd w:val="clear" w:color="auto" w:fill="auto"/>
          </w:tcPr>
          <w:p w14:paraId="3F4DB7C0" w14:textId="77777777" w:rsidR="004B4712" w:rsidRPr="00B63014" w:rsidRDefault="004B4712" w:rsidP="004B4712">
            <w:pPr>
              <w:rPr>
                <w:rFonts w:eastAsia="Times New Roman"/>
                <w:i/>
                <w:sz w:val="18"/>
                <w:lang w:val="en-GB"/>
              </w:rPr>
            </w:pPr>
            <w:r w:rsidRPr="00B63014">
              <w:rPr>
                <w:rFonts w:eastAsia="Times New Roman"/>
                <w:i/>
                <w:sz w:val="18"/>
                <w:lang w:val="en-GB"/>
              </w:rPr>
              <w:t>Securities account to be debited</w:t>
            </w:r>
          </w:p>
        </w:tc>
        <w:tc>
          <w:tcPr>
            <w:tcW w:w="0" w:type="auto"/>
            <w:shd w:val="clear" w:color="auto" w:fill="auto"/>
          </w:tcPr>
          <w:p w14:paraId="238F15DF" w14:textId="77777777" w:rsidR="004B4712" w:rsidRPr="00B63014" w:rsidRDefault="004B4712" w:rsidP="004B4712">
            <w:pPr>
              <w:rPr>
                <w:rFonts w:eastAsia="Times New Roman"/>
                <w:i/>
                <w:sz w:val="18"/>
                <w:lang w:val="en-GB"/>
              </w:rPr>
            </w:pPr>
            <w:r w:rsidRPr="00B63014">
              <w:rPr>
                <w:rFonts w:eastAsia="Times New Roman"/>
                <w:i/>
                <w:sz w:val="18"/>
                <w:lang w:val="en-GB"/>
              </w:rPr>
              <w:t>Securities sub-account to be debited</w:t>
            </w:r>
          </w:p>
        </w:tc>
        <w:tc>
          <w:tcPr>
            <w:tcW w:w="0" w:type="auto"/>
            <w:shd w:val="clear" w:color="auto" w:fill="auto"/>
          </w:tcPr>
          <w:p w14:paraId="4346CCAD" w14:textId="77777777" w:rsidR="004B4712" w:rsidRPr="00B63014" w:rsidRDefault="004B4712" w:rsidP="004B4712">
            <w:pPr>
              <w:rPr>
                <w:rFonts w:eastAsia="Times New Roman"/>
                <w:i/>
                <w:sz w:val="18"/>
                <w:lang w:val="en-GB"/>
              </w:rPr>
            </w:pPr>
            <w:r w:rsidRPr="00B63014">
              <w:rPr>
                <w:rFonts w:eastAsia="Times New Roman"/>
                <w:i/>
                <w:sz w:val="18"/>
                <w:lang w:val="en-GB"/>
              </w:rPr>
              <w:t>Alias of securities sub-account to be debited</w:t>
            </w:r>
          </w:p>
        </w:tc>
        <w:tc>
          <w:tcPr>
            <w:tcW w:w="0" w:type="auto"/>
          </w:tcPr>
          <w:p w14:paraId="0E26D953" w14:textId="77777777" w:rsidR="004B4712" w:rsidRPr="00B63014" w:rsidRDefault="004B4712" w:rsidP="004B4712">
            <w:pPr>
              <w:rPr>
                <w:rFonts w:eastAsia="Times New Roman"/>
                <w:sz w:val="24"/>
                <w:szCs w:val="24"/>
                <w:lang w:val="en-GB"/>
              </w:rPr>
            </w:pPr>
            <w:r w:rsidRPr="00B63014">
              <w:rPr>
                <w:rFonts w:eastAsia="Times New Roman"/>
                <w:i/>
                <w:sz w:val="18"/>
                <w:lang w:val="en-GB"/>
              </w:rPr>
              <w:t>Securities account to be credited</w:t>
            </w:r>
          </w:p>
        </w:tc>
        <w:tc>
          <w:tcPr>
            <w:tcW w:w="0" w:type="auto"/>
          </w:tcPr>
          <w:p w14:paraId="036BFBC7" w14:textId="77777777" w:rsidR="004B4712" w:rsidRPr="00B63014" w:rsidRDefault="004B4712" w:rsidP="004B4712">
            <w:pPr>
              <w:rPr>
                <w:rFonts w:eastAsia="Times New Roman"/>
                <w:sz w:val="24"/>
                <w:szCs w:val="24"/>
                <w:lang w:val="en-GB"/>
              </w:rPr>
            </w:pPr>
            <w:r w:rsidRPr="00B63014">
              <w:rPr>
                <w:rFonts w:eastAsia="Times New Roman"/>
                <w:i/>
                <w:sz w:val="18"/>
                <w:lang w:val="en-GB"/>
              </w:rPr>
              <w:t>Securities sub-account to be credited</w:t>
            </w:r>
          </w:p>
        </w:tc>
        <w:tc>
          <w:tcPr>
            <w:tcW w:w="0" w:type="auto"/>
          </w:tcPr>
          <w:p w14:paraId="60A6C4BA" w14:textId="77777777" w:rsidR="004B4712" w:rsidRPr="00B63014" w:rsidRDefault="004B4712" w:rsidP="004B4712">
            <w:pPr>
              <w:rPr>
                <w:rFonts w:eastAsia="Times New Roman"/>
                <w:sz w:val="24"/>
                <w:szCs w:val="24"/>
                <w:lang w:val="en-GB"/>
              </w:rPr>
            </w:pPr>
            <w:r w:rsidRPr="00B63014">
              <w:rPr>
                <w:rFonts w:eastAsia="Times New Roman"/>
                <w:i/>
                <w:sz w:val="18"/>
                <w:lang w:val="en-GB"/>
              </w:rPr>
              <w:t>Alias of securities sub-account to be credited</w:t>
            </w:r>
          </w:p>
        </w:tc>
      </w:tr>
      <w:tr w:rsidR="004B4712" w:rsidRPr="00875480" w14:paraId="6F960579" w14:textId="77777777" w:rsidTr="00F0448F">
        <w:tc>
          <w:tcPr>
            <w:tcW w:w="0" w:type="auto"/>
            <w:shd w:val="clear" w:color="auto" w:fill="auto"/>
          </w:tcPr>
          <w:p w14:paraId="44BF0743" w14:textId="77777777" w:rsidR="004B4712" w:rsidRPr="00B63014" w:rsidRDefault="004B4712" w:rsidP="004B4712">
            <w:pPr>
              <w:rPr>
                <w:rFonts w:eastAsia="Times New Roman"/>
                <w:bCs/>
                <w:lang w:val="en-GB"/>
              </w:rPr>
            </w:pPr>
          </w:p>
        </w:tc>
        <w:tc>
          <w:tcPr>
            <w:tcW w:w="0" w:type="auto"/>
            <w:shd w:val="clear" w:color="auto" w:fill="auto"/>
          </w:tcPr>
          <w:p w14:paraId="6F8666C9" w14:textId="77777777" w:rsidR="004B4712" w:rsidRPr="00B63014" w:rsidRDefault="004B4712" w:rsidP="004B4712">
            <w:pPr>
              <w:rPr>
                <w:rFonts w:eastAsia="Times New Roman"/>
                <w:b/>
                <w:bCs/>
                <w:lang w:val="en-GB"/>
              </w:rPr>
            </w:pPr>
          </w:p>
        </w:tc>
        <w:tc>
          <w:tcPr>
            <w:tcW w:w="0" w:type="auto"/>
            <w:shd w:val="clear" w:color="auto" w:fill="auto"/>
          </w:tcPr>
          <w:p w14:paraId="122217DF" w14:textId="77777777" w:rsidR="004B4712" w:rsidRPr="00B63014" w:rsidRDefault="004B4712" w:rsidP="004B4712">
            <w:pPr>
              <w:rPr>
                <w:rFonts w:eastAsia="Times New Roman"/>
                <w:b/>
                <w:bCs/>
                <w:lang w:val="en-GB"/>
              </w:rPr>
            </w:pPr>
          </w:p>
        </w:tc>
        <w:tc>
          <w:tcPr>
            <w:tcW w:w="0" w:type="auto"/>
          </w:tcPr>
          <w:p w14:paraId="40FA7A63" w14:textId="77777777" w:rsidR="004B4712" w:rsidRPr="00B63014" w:rsidRDefault="004B4712" w:rsidP="004B4712">
            <w:pPr>
              <w:rPr>
                <w:rFonts w:eastAsia="Times New Roman"/>
                <w:lang w:val="en-GB"/>
              </w:rPr>
            </w:pPr>
          </w:p>
        </w:tc>
        <w:tc>
          <w:tcPr>
            <w:tcW w:w="0" w:type="auto"/>
          </w:tcPr>
          <w:p w14:paraId="64360087" w14:textId="77777777" w:rsidR="004B4712" w:rsidRPr="00B63014" w:rsidRDefault="004B4712" w:rsidP="004B4712">
            <w:pPr>
              <w:rPr>
                <w:rFonts w:eastAsia="Times New Roman"/>
                <w:lang w:val="en-GB"/>
              </w:rPr>
            </w:pPr>
          </w:p>
        </w:tc>
        <w:tc>
          <w:tcPr>
            <w:tcW w:w="0" w:type="auto"/>
          </w:tcPr>
          <w:p w14:paraId="06BF2FB6" w14:textId="77777777" w:rsidR="004B4712" w:rsidRPr="00B63014" w:rsidRDefault="004B4712" w:rsidP="004B4712">
            <w:pPr>
              <w:rPr>
                <w:rFonts w:eastAsia="Times New Roman"/>
                <w:lang w:val="en-GB"/>
              </w:rPr>
            </w:pPr>
          </w:p>
        </w:tc>
      </w:tr>
      <w:tr w:rsidR="004B4712" w:rsidRPr="00875480" w14:paraId="60B73516" w14:textId="77777777" w:rsidTr="00F0448F">
        <w:tc>
          <w:tcPr>
            <w:tcW w:w="0" w:type="auto"/>
            <w:shd w:val="clear" w:color="auto" w:fill="auto"/>
          </w:tcPr>
          <w:p w14:paraId="695CE12D" w14:textId="77777777" w:rsidR="004B4712" w:rsidRPr="00B63014" w:rsidRDefault="004B4712" w:rsidP="004B4712">
            <w:pPr>
              <w:rPr>
                <w:rFonts w:eastAsia="Times New Roman"/>
                <w:bCs/>
                <w:lang w:val="en-GB"/>
              </w:rPr>
            </w:pPr>
          </w:p>
        </w:tc>
        <w:tc>
          <w:tcPr>
            <w:tcW w:w="0" w:type="auto"/>
            <w:shd w:val="clear" w:color="auto" w:fill="auto"/>
          </w:tcPr>
          <w:p w14:paraId="2B375CAE" w14:textId="77777777" w:rsidR="004B4712" w:rsidRPr="00B63014" w:rsidRDefault="004B4712" w:rsidP="004B4712">
            <w:pPr>
              <w:rPr>
                <w:rFonts w:eastAsia="Times New Roman"/>
                <w:b/>
                <w:bCs/>
                <w:lang w:val="en-GB"/>
              </w:rPr>
            </w:pPr>
          </w:p>
        </w:tc>
        <w:tc>
          <w:tcPr>
            <w:tcW w:w="0" w:type="auto"/>
            <w:shd w:val="clear" w:color="auto" w:fill="auto"/>
          </w:tcPr>
          <w:p w14:paraId="05EB572E" w14:textId="77777777" w:rsidR="004B4712" w:rsidRPr="00B63014" w:rsidRDefault="004B4712" w:rsidP="004B4712">
            <w:pPr>
              <w:rPr>
                <w:rFonts w:eastAsia="Times New Roman"/>
                <w:b/>
                <w:bCs/>
                <w:lang w:val="en-GB"/>
              </w:rPr>
            </w:pPr>
          </w:p>
        </w:tc>
        <w:tc>
          <w:tcPr>
            <w:tcW w:w="0" w:type="auto"/>
          </w:tcPr>
          <w:p w14:paraId="307C3CA1" w14:textId="77777777" w:rsidR="004B4712" w:rsidRPr="00B63014" w:rsidRDefault="004B4712" w:rsidP="004B4712">
            <w:pPr>
              <w:rPr>
                <w:rFonts w:eastAsia="Times New Roman"/>
                <w:lang w:val="en-GB"/>
              </w:rPr>
            </w:pPr>
          </w:p>
        </w:tc>
        <w:tc>
          <w:tcPr>
            <w:tcW w:w="0" w:type="auto"/>
          </w:tcPr>
          <w:p w14:paraId="292EB9D1" w14:textId="77777777" w:rsidR="004B4712" w:rsidRPr="00B63014" w:rsidRDefault="004B4712" w:rsidP="004B4712">
            <w:pPr>
              <w:rPr>
                <w:rFonts w:eastAsia="Times New Roman"/>
                <w:lang w:val="en-GB"/>
              </w:rPr>
            </w:pPr>
          </w:p>
        </w:tc>
        <w:tc>
          <w:tcPr>
            <w:tcW w:w="0" w:type="auto"/>
          </w:tcPr>
          <w:p w14:paraId="009B4BCA" w14:textId="77777777" w:rsidR="004B4712" w:rsidRPr="00B63014" w:rsidRDefault="004B4712" w:rsidP="004B4712">
            <w:pPr>
              <w:rPr>
                <w:rFonts w:eastAsia="Times New Roman"/>
                <w:lang w:val="en-GB"/>
              </w:rPr>
            </w:pPr>
          </w:p>
        </w:tc>
      </w:tr>
    </w:tbl>
    <w:p w14:paraId="6F7C6961" w14:textId="77777777" w:rsidR="004B4712" w:rsidRPr="00B63014" w:rsidRDefault="004B4712" w:rsidP="004B4712">
      <w:pPr>
        <w:rPr>
          <w:rFonts w:ascii="Adobe Garamond Pro" w:eastAsia="Times New Roman" w:hAnsi="Adobe Garamond Pro"/>
          <w:b/>
          <w:i/>
          <w:sz w:val="18"/>
          <w:szCs w:val="24"/>
          <w:lang w:val="en-GB"/>
        </w:rPr>
      </w:pPr>
    </w:p>
    <w:p w14:paraId="12E3921F" w14:textId="77777777" w:rsidR="004B4712" w:rsidRPr="00B63014" w:rsidRDefault="004B4712" w:rsidP="004B4712">
      <w:pPr>
        <w:spacing w:after="120"/>
        <w:ind w:firstLine="709"/>
        <w:rPr>
          <w:rFonts w:ascii="Adobe Garamond Pro" w:eastAsia="Times New Roman" w:hAnsi="Adobe Garamond Pro"/>
          <w:b/>
          <w:i/>
          <w:szCs w:val="24"/>
          <w:lang w:val="en-GB"/>
        </w:rPr>
      </w:pPr>
      <w:r w:rsidRPr="00B63014">
        <w:rPr>
          <w:rFonts w:ascii="Adobe Garamond Pro" w:eastAsia="Times New Roman" w:hAnsi="Adobe Garamond Pro"/>
          <w:b/>
          <w:i/>
          <w:sz w:val="18"/>
          <w:szCs w:val="24"/>
          <w:lang w:val="en-GB"/>
        </w:rPr>
        <w:t>Terms and Conditions of Transfer</w:t>
      </w:r>
      <w:r w:rsidRPr="00B63014">
        <w:rPr>
          <w:rFonts w:ascii="Adobe Garamond Pro" w:eastAsia="Times New Roman" w:hAnsi="Adobe Garamond Pro"/>
          <w:b/>
          <w:i/>
          <w:szCs w:val="24"/>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1853"/>
        <w:gridCol w:w="1853"/>
        <w:gridCol w:w="1848"/>
        <w:gridCol w:w="1848"/>
        <w:gridCol w:w="1848"/>
      </w:tblGrid>
      <w:tr w:rsidR="004B4712" w:rsidRPr="00B63014" w14:paraId="20E4A6D8" w14:textId="77777777" w:rsidTr="00F0448F">
        <w:tc>
          <w:tcPr>
            <w:tcW w:w="834" w:type="pct"/>
          </w:tcPr>
          <w:p w14:paraId="3F6967AF" w14:textId="77777777" w:rsidR="004B4712" w:rsidRPr="00B63014" w:rsidRDefault="004B4712" w:rsidP="004B4712">
            <w:pPr>
              <w:rPr>
                <w:rFonts w:eastAsia="Times New Roman"/>
                <w:i/>
                <w:sz w:val="18"/>
                <w:lang w:val="en-GB"/>
              </w:rPr>
            </w:pPr>
            <w:r w:rsidRPr="00B63014">
              <w:rPr>
                <w:rFonts w:eastAsia="Times New Roman"/>
                <w:i/>
                <w:sz w:val="18"/>
                <w:lang w:val="en-GB"/>
              </w:rPr>
              <w:t>Rule</w:t>
            </w:r>
          </w:p>
        </w:tc>
        <w:tc>
          <w:tcPr>
            <w:tcW w:w="834" w:type="pct"/>
          </w:tcPr>
          <w:p w14:paraId="49BB75CC" w14:textId="77777777" w:rsidR="004B4712" w:rsidRPr="00B63014" w:rsidRDefault="004B4712" w:rsidP="004B4712">
            <w:pPr>
              <w:rPr>
                <w:rFonts w:eastAsia="Times New Roman"/>
                <w:i/>
                <w:sz w:val="18"/>
                <w:lang w:val="en-GB"/>
              </w:rPr>
            </w:pPr>
            <w:r w:rsidRPr="00B63014">
              <w:rPr>
                <w:rFonts w:eastAsia="Times New Roman"/>
                <w:i/>
                <w:sz w:val="18"/>
                <w:lang w:val="en-GB"/>
              </w:rPr>
              <w:t>Transfer schedule</w:t>
            </w:r>
          </w:p>
        </w:tc>
        <w:tc>
          <w:tcPr>
            <w:tcW w:w="834" w:type="pct"/>
          </w:tcPr>
          <w:p w14:paraId="37A2E90E" w14:textId="77777777" w:rsidR="004B4712" w:rsidRPr="00B63014" w:rsidRDefault="004B4712" w:rsidP="004B4712">
            <w:pPr>
              <w:rPr>
                <w:rFonts w:eastAsia="Times New Roman"/>
                <w:i/>
                <w:sz w:val="18"/>
                <w:lang w:val="en-GB"/>
              </w:rPr>
            </w:pPr>
            <w:r w:rsidRPr="00B63014">
              <w:rPr>
                <w:rFonts w:eastAsia="Times New Roman"/>
                <w:sz w:val="18"/>
                <w:szCs w:val="18"/>
                <w:lang w:val="en-GB"/>
              </w:rPr>
              <w:t>Transfer less the following:</w:t>
            </w:r>
          </w:p>
        </w:tc>
        <w:tc>
          <w:tcPr>
            <w:tcW w:w="832" w:type="pct"/>
          </w:tcPr>
          <w:p w14:paraId="7FD37EAC"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Only traded securities at NCC</w:t>
            </w:r>
          </w:p>
        </w:tc>
        <w:tc>
          <w:tcPr>
            <w:tcW w:w="832" w:type="pct"/>
          </w:tcPr>
          <w:p w14:paraId="6FAF7C5A"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Security code</w:t>
            </w:r>
          </w:p>
        </w:tc>
        <w:tc>
          <w:tcPr>
            <w:tcW w:w="832" w:type="pct"/>
          </w:tcPr>
          <w:p w14:paraId="3A4269E1" w14:textId="77777777" w:rsidR="004B4712" w:rsidRPr="00B63014" w:rsidRDefault="004B4712" w:rsidP="004B4712">
            <w:pPr>
              <w:rPr>
                <w:rFonts w:eastAsia="Times New Roman"/>
                <w:sz w:val="18"/>
                <w:szCs w:val="18"/>
                <w:lang w:val="en-GB"/>
              </w:rPr>
            </w:pPr>
            <w:r w:rsidRPr="00B63014">
              <w:rPr>
                <w:rFonts w:eastAsia="Times New Roman"/>
                <w:sz w:val="18"/>
                <w:szCs w:val="18"/>
                <w:lang w:val="en-GB"/>
              </w:rPr>
              <w:t>Quantity</w:t>
            </w:r>
          </w:p>
        </w:tc>
      </w:tr>
      <w:tr w:rsidR="004B4712" w:rsidRPr="00B63014" w14:paraId="12CFD111" w14:textId="77777777" w:rsidTr="00F0448F">
        <w:tc>
          <w:tcPr>
            <w:tcW w:w="834" w:type="pct"/>
          </w:tcPr>
          <w:p w14:paraId="7EE17898" w14:textId="77777777" w:rsidR="004B4712" w:rsidRPr="00B63014" w:rsidRDefault="004B4712" w:rsidP="004B4712">
            <w:pPr>
              <w:rPr>
                <w:rFonts w:eastAsia="Times New Roman"/>
                <w:i/>
                <w:sz w:val="18"/>
                <w:lang w:val="en-GB"/>
              </w:rPr>
            </w:pPr>
          </w:p>
        </w:tc>
        <w:tc>
          <w:tcPr>
            <w:tcW w:w="834" w:type="pct"/>
          </w:tcPr>
          <w:p w14:paraId="2ADC4E0A" w14:textId="77777777" w:rsidR="004B4712" w:rsidRPr="00B63014" w:rsidRDefault="004B4712" w:rsidP="004B4712">
            <w:pPr>
              <w:rPr>
                <w:rFonts w:eastAsia="Times New Roman"/>
                <w:i/>
                <w:sz w:val="18"/>
                <w:lang w:val="en-GB"/>
              </w:rPr>
            </w:pPr>
          </w:p>
        </w:tc>
        <w:tc>
          <w:tcPr>
            <w:tcW w:w="834" w:type="pct"/>
          </w:tcPr>
          <w:p w14:paraId="60AAA1FC" w14:textId="77777777" w:rsidR="004B4712" w:rsidRPr="00B63014" w:rsidRDefault="004B4712" w:rsidP="004B4712">
            <w:pPr>
              <w:rPr>
                <w:rFonts w:eastAsia="Times New Roman"/>
                <w:sz w:val="18"/>
                <w:szCs w:val="18"/>
                <w:lang w:val="en-GB"/>
              </w:rPr>
            </w:pPr>
          </w:p>
        </w:tc>
        <w:tc>
          <w:tcPr>
            <w:tcW w:w="832" w:type="pct"/>
          </w:tcPr>
          <w:p w14:paraId="0D151DE9" w14:textId="77777777" w:rsidR="004B4712" w:rsidRPr="00B63014" w:rsidRDefault="004B4712" w:rsidP="004B4712">
            <w:pPr>
              <w:rPr>
                <w:rFonts w:eastAsia="Times New Roman"/>
                <w:sz w:val="18"/>
                <w:szCs w:val="18"/>
                <w:lang w:val="en-GB"/>
              </w:rPr>
            </w:pPr>
          </w:p>
        </w:tc>
        <w:tc>
          <w:tcPr>
            <w:tcW w:w="832" w:type="pct"/>
          </w:tcPr>
          <w:p w14:paraId="7E29338E" w14:textId="77777777" w:rsidR="004B4712" w:rsidRPr="00B63014" w:rsidRDefault="004B4712" w:rsidP="004B4712">
            <w:pPr>
              <w:rPr>
                <w:rFonts w:eastAsia="Times New Roman"/>
                <w:sz w:val="18"/>
                <w:szCs w:val="18"/>
                <w:lang w:val="en-GB"/>
              </w:rPr>
            </w:pPr>
          </w:p>
        </w:tc>
        <w:tc>
          <w:tcPr>
            <w:tcW w:w="832" w:type="pct"/>
          </w:tcPr>
          <w:p w14:paraId="0DABCC78" w14:textId="77777777" w:rsidR="004B4712" w:rsidRPr="00B63014" w:rsidRDefault="004B4712" w:rsidP="004B4712">
            <w:pPr>
              <w:rPr>
                <w:rFonts w:eastAsia="Times New Roman"/>
                <w:sz w:val="18"/>
                <w:szCs w:val="18"/>
                <w:lang w:val="en-GB"/>
              </w:rPr>
            </w:pPr>
          </w:p>
        </w:tc>
      </w:tr>
      <w:tr w:rsidR="004B4712" w:rsidRPr="00B63014" w14:paraId="648C6DBB" w14:textId="77777777" w:rsidTr="00F0448F">
        <w:tc>
          <w:tcPr>
            <w:tcW w:w="834" w:type="pct"/>
          </w:tcPr>
          <w:p w14:paraId="499438DD" w14:textId="77777777" w:rsidR="004B4712" w:rsidRPr="00B63014" w:rsidRDefault="004B4712" w:rsidP="004B4712">
            <w:pPr>
              <w:rPr>
                <w:rFonts w:eastAsia="Times New Roman"/>
                <w:sz w:val="18"/>
                <w:szCs w:val="18"/>
                <w:lang w:val="en-GB"/>
              </w:rPr>
            </w:pPr>
          </w:p>
        </w:tc>
        <w:tc>
          <w:tcPr>
            <w:tcW w:w="834" w:type="pct"/>
          </w:tcPr>
          <w:p w14:paraId="56565F42" w14:textId="77777777" w:rsidR="004B4712" w:rsidRPr="00B63014" w:rsidRDefault="004B4712" w:rsidP="004B4712">
            <w:pPr>
              <w:rPr>
                <w:rFonts w:eastAsia="Times New Roman"/>
                <w:sz w:val="18"/>
                <w:szCs w:val="18"/>
                <w:lang w:val="en-GB"/>
              </w:rPr>
            </w:pPr>
          </w:p>
        </w:tc>
        <w:tc>
          <w:tcPr>
            <w:tcW w:w="834" w:type="pct"/>
          </w:tcPr>
          <w:p w14:paraId="4A91532C" w14:textId="77777777" w:rsidR="004B4712" w:rsidRPr="00B63014" w:rsidRDefault="004B4712" w:rsidP="004B4712">
            <w:pPr>
              <w:rPr>
                <w:rFonts w:eastAsia="Times New Roman"/>
                <w:sz w:val="18"/>
                <w:szCs w:val="18"/>
                <w:lang w:val="en-GB"/>
              </w:rPr>
            </w:pPr>
          </w:p>
        </w:tc>
        <w:tc>
          <w:tcPr>
            <w:tcW w:w="832" w:type="pct"/>
          </w:tcPr>
          <w:p w14:paraId="4430A3EA" w14:textId="77777777" w:rsidR="004B4712" w:rsidRPr="00B63014" w:rsidRDefault="004B4712" w:rsidP="004B4712">
            <w:pPr>
              <w:rPr>
                <w:rFonts w:eastAsia="Times New Roman"/>
                <w:sz w:val="18"/>
                <w:szCs w:val="18"/>
                <w:lang w:val="en-GB"/>
              </w:rPr>
            </w:pPr>
          </w:p>
        </w:tc>
        <w:tc>
          <w:tcPr>
            <w:tcW w:w="832" w:type="pct"/>
          </w:tcPr>
          <w:p w14:paraId="190D1530" w14:textId="77777777" w:rsidR="004B4712" w:rsidRPr="00B63014" w:rsidRDefault="004B4712" w:rsidP="004B4712">
            <w:pPr>
              <w:rPr>
                <w:rFonts w:eastAsia="Times New Roman"/>
                <w:sz w:val="18"/>
                <w:szCs w:val="18"/>
                <w:lang w:val="en-GB"/>
              </w:rPr>
            </w:pPr>
          </w:p>
        </w:tc>
        <w:tc>
          <w:tcPr>
            <w:tcW w:w="832" w:type="pct"/>
          </w:tcPr>
          <w:p w14:paraId="25F2895D" w14:textId="77777777" w:rsidR="004B4712" w:rsidRPr="00B63014" w:rsidRDefault="004B4712" w:rsidP="004B4712">
            <w:pPr>
              <w:rPr>
                <w:rFonts w:eastAsia="Times New Roman"/>
                <w:sz w:val="18"/>
                <w:szCs w:val="18"/>
                <w:lang w:val="en-GB"/>
              </w:rPr>
            </w:pPr>
          </w:p>
        </w:tc>
      </w:tr>
    </w:tbl>
    <w:p w14:paraId="7A5A7A91" w14:textId="77777777" w:rsidR="004B4712" w:rsidRPr="00B63014" w:rsidRDefault="004B4712" w:rsidP="004B4712">
      <w:pPr>
        <w:rPr>
          <w:rFonts w:ascii="Adobe Garamond Pro" w:eastAsia="Times New Roman" w:hAnsi="Adobe Garamond Pro"/>
          <w:b/>
          <w:i/>
          <w:sz w:val="18"/>
          <w:szCs w:val="24"/>
          <w:lang w:val="en-GB"/>
        </w:rPr>
      </w:pPr>
    </w:p>
    <w:p w14:paraId="7C1D127F" w14:textId="77777777" w:rsidR="004B4712" w:rsidRPr="00B63014" w:rsidRDefault="004B4712" w:rsidP="004B4712">
      <w:pPr>
        <w:rPr>
          <w:rFonts w:ascii="Adobe Garamond Pro" w:eastAsia="Times New Roman" w:hAnsi="Adobe Garamond Pro"/>
          <w:b/>
          <w:i/>
          <w:sz w:val="18"/>
          <w:szCs w:val="24"/>
          <w:lang w:val="en-GB"/>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4B4712" w:rsidRPr="00B63014" w14:paraId="4599D2AA" w14:textId="77777777" w:rsidTr="00F0448F">
        <w:tc>
          <w:tcPr>
            <w:tcW w:w="3686" w:type="dxa"/>
            <w:gridSpan w:val="4"/>
          </w:tcPr>
          <w:p w14:paraId="025B7BDD" w14:textId="77777777" w:rsidR="004B4712" w:rsidRPr="00B63014" w:rsidRDefault="004B4712" w:rsidP="004B4712">
            <w:pPr>
              <w:jc w:val="center"/>
              <w:rPr>
                <w:rFonts w:eastAsia="Times New Roman"/>
                <w:b/>
                <w:bCs/>
                <w:lang w:val="en-GB"/>
              </w:rPr>
            </w:pPr>
            <w:r w:rsidRPr="00B63014">
              <w:rPr>
                <w:rFonts w:eastAsia="Times New Roman"/>
                <w:b/>
                <w:bCs/>
                <w:lang w:val="en-GB"/>
              </w:rPr>
              <w:t>Instruction execution date/period - from</w:t>
            </w:r>
          </w:p>
        </w:tc>
        <w:tc>
          <w:tcPr>
            <w:tcW w:w="2797" w:type="dxa"/>
            <w:gridSpan w:val="8"/>
            <w:tcBorders>
              <w:bottom w:val="single" w:sz="4" w:space="0" w:color="auto"/>
            </w:tcBorders>
          </w:tcPr>
          <w:p w14:paraId="0AAB8C27" w14:textId="77777777" w:rsidR="004B4712" w:rsidRPr="00B63014" w:rsidRDefault="004B4712" w:rsidP="004B4712">
            <w:pPr>
              <w:jc w:val="center"/>
              <w:rPr>
                <w:rFonts w:eastAsia="Times New Roman"/>
                <w:b/>
                <w:bCs/>
                <w:lang w:val="en-GB"/>
              </w:rPr>
            </w:pPr>
          </w:p>
        </w:tc>
        <w:tc>
          <w:tcPr>
            <w:tcW w:w="476" w:type="dxa"/>
            <w:gridSpan w:val="3"/>
          </w:tcPr>
          <w:p w14:paraId="722C76DB" w14:textId="77777777" w:rsidR="004B4712" w:rsidRPr="00B63014" w:rsidRDefault="004B4712" w:rsidP="004B4712">
            <w:pPr>
              <w:jc w:val="center"/>
              <w:rPr>
                <w:rFonts w:eastAsia="Times New Roman"/>
                <w:b/>
                <w:bCs/>
                <w:lang w:val="en-GB"/>
              </w:rPr>
            </w:pPr>
            <w:r w:rsidRPr="00B63014">
              <w:rPr>
                <w:rFonts w:eastAsia="Times New Roman"/>
                <w:b/>
                <w:bCs/>
                <w:lang w:val="en-GB"/>
              </w:rPr>
              <w:t>to</w:t>
            </w:r>
          </w:p>
        </w:tc>
        <w:tc>
          <w:tcPr>
            <w:tcW w:w="2828" w:type="dxa"/>
            <w:gridSpan w:val="9"/>
            <w:tcBorders>
              <w:bottom w:val="single" w:sz="4" w:space="0" w:color="auto"/>
            </w:tcBorders>
          </w:tcPr>
          <w:p w14:paraId="2ED8935B" w14:textId="77777777" w:rsidR="004B4712" w:rsidRPr="00B63014" w:rsidRDefault="004B4712" w:rsidP="004B4712">
            <w:pPr>
              <w:jc w:val="center"/>
              <w:rPr>
                <w:rFonts w:eastAsia="Times New Roman"/>
                <w:b/>
                <w:bCs/>
                <w:lang w:val="en-GB"/>
              </w:rPr>
            </w:pPr>
          </w:p>
        </w:tc>
      </w:tr>
      <w:tr w:rsidR="004B4712" w:rsidRPr="00B63014" w14:paraId="1ADE862F" w14:textId="77777777" w:rsidTr="00F0448F">
        <w:tblPrEx>
          <w:tblCellMar>
            <w:left w:w="70" w:type="dxa"/>
            <w:right w:w="70" w:type="dxa"/>
          </w:tblCellMar>
        </w:tblPrEx>
        <w:tc>
          <w:tcPr>
            <w:tcW w:w="2410" w:type="dxa"/>
            <w:tcBorders>
              <w:bottom w:val="single" w:sz="6" w:space="0" w:color="auto"/>
            </w:tcBorders>
          </w:tcPr>
          <w:p w14:paraId="39339DF9" w14:textId="77777777" w:rsidR="004B4712" w:rsidRPr="00B63014" w:rsidRDefault="004B4712" w:rsidP="004B4712">
            <w:pPr>
              <w:ind w:firstLine="425"/>
              <w:jc w:val="both"/>
              <w:rPr>
                <w:rFonts w:eastAsia="Times New Roman"/>
                <w:lang w:val="en-GB"/>
              </w:rPr>
            </w:pPr>
          </w:p>
        </w:tc>
        <w:tc>
          <w:tcPr>
            <w:tcW w:w="314" w:type="dxa"/>
          </w:tcPr>
          <w:p w14:paraId="0C40279C" w14:textId="77777777" w:rsidR="004B4712" w:rsidRPr="00B63014" w:rsidRDefault="004B4712" w:rsidP="004B4712">
            <w:pPr>
              <w:ind w:firstLine="425"/>
              <w:jc w:val="both"/>
              <w:rPr>
                <w:rFonts w:eastAsia="Times New Roman"/>
                <w:lang w:val="en-GB"/>
              </w:rPr>
            </w:pPr>
          </w:p>
        </w:tc>
        <w:tc>
          <w:tcPr>
            <w:tcW w:w="3773" w:type="dxa"/>
            <w:gridSpan w:val="11"/>
            <w:tcBorders>
              <w:bottom w:val="single" w:sz="6" w:space="0" w:color="auto"/>
            </w:tcBorders>
          </w:tcPr>
          <w:p w14:paraId="143C5076" w14:textId="77777777" w:rsidR="004B4712" w:rsidRPr="00B63014" w:rsidRDefault="004B4712" w:rsidP="004B4712">
            <w:pPr>
              <w:ind w:firstLine="425"/>
              <w:jc w:val="both"/>
              <w:rPr>
                <w:rFonts w:eastAsia="Times New Roman"/>
                <w:lang w:val="en-GB"/>
              </w:rPr>
            </w:pPr>
          </w:p>
        </w:tc>
        <w:tc>
          <w:tcPr>
            <w:tcW w:w="1317" w:type="dxa"/>
            <w:gridSpan w:val="7"/>
          </w:tcPr>
          <w:p w14:paraId="68E7689A" w14:textId="77777777" w:rsidR="004B4712" w:rsidRPr="00B63014" w:rsidRDefault="004B4712" w:rsidP="004B4712">
            <w:pPr>
              <w:ind w:firstLine="425"/>
              <w:jc w:val="both"/>
              <w:rPr>
                <w:rFonts w:eastAsia="Times New Roman"/>
                <w:lang w:val="en-GB"/>
              </w:rPr>
            </w:pPr>
          </w:p>
        </w:tc>
        <w:tc>
          <w:tcPr>
            <w:tcW w:w="1973" w:type="dxa"/>
            <w:gridSpan w:val="4"/>
            <w:tcBorders>
              <w:bottom w:val="single" w:sz="6" w:space="0" w:color="auto"/>
            </w:tcBorders>
          </w:tcPr>
          <w:p w14:paraId="10A4BC75" w14:textId="77777777" w:rsidR="004B4712" w:rsidRPr="00B63014" w:rsidRDefault="004B4712" w:rsidP="004B4712">
            <w:pPr>
              <w:ind w:firstLine="425"/>
              <w:jc w:val="both"/>
              <w:rPr>
                <w:rFonts w:eastAsia="Times New Roman"/>
                <w:lang w:val="en-GB"/>
              </w:rPr>
            </w:pPr>
          </w:p>
        </w:tc>
      </w:tr>
      <w:tr w:rsidR="004B4712" w:rsidRPr="00B63014" w14:paraId="397F3C33" w14:textId="77777777" w:rsidTr="00F0448F">
        <w:tblPrEx>
          <w:tblCellMar>
            <w:left w:w="70" w:type="dxa"/>
            <w:right w:w="70" w:type="dxa"/>
          </w:tblCellMar>
        </w:tblPrEx>
        <w:tc>
          <w:tcPr>
            <w:tcW w:w="2410" w:type="dxa"/>
          </w:tcPr>
          <w:p w14:paraId="65CE7CF5"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(Job title)</w:t>
            </w:r>
          </w:p>
        </w:tc>
        <w:tc>
          <w:tcPr>
            <w:tcW w:w="314" w:type="dxa"/>
          </w:tcPr>
          <w:p w14:paraId="3D9CB293" w14:textId="77777777" w:rsidR="004B4712" w:rsidRPr="00B63014" w:rsidRDefault="004B4712" w:rsidP="004B4712">
            <w:pPr>
              <w:jc w:val="center"/>
              <w:rPr>
                <w:rFonts w:eastAsia="Times New Roman"/>
                <w:sz w:val="12"/>
                <w:szCs w:val="12"/>
                <w:lang w:val="en-GB"/>
              </w:rPr>
            </w:pPr>
          </w:p>
        </w:tc>
        <w:tc>
          <w:tcPr>
            <w:tcW w:w="3773" w:type="dxa"/>
            <w:gridSpan w:val="11"/>
          </w:tcPr>
          <w:p w14:paraId="3F7B76A3"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(Full name)</w:t>
            </w:r>
          </w:p>
        </w:tc>
        <w:tc>
          <w:tcPr>
            <w:tcW w:w="1317" w:type="dxa"/>
            <w:gridSpan w:val="7"/>
          </w:tcPr>
          <w:p w14:paraId="7E831EC2" w14:textId="77777777" w:rsidR="004B4712" w:rsidRPr="00B63014" w:rsidRDefault="004B4712" w:rsidP="004B4712">
            <w:pPr>
              <w:jc w:val="center"/>
              <w:rPr>
                <w:rFonts w:eastAsia="Times New Roman"/>
                <w:sz w:val="12"/>
                <w:szCs w:val="12"/>
                <w:lang w:val="en-GB"/>
              </w:rPr>
            </w:pPr>
          </w:p>
        </w:tc>
        <w:tc>
          <w:tcPr>
            <w:tcW w:w="1973" w:type="dxa"/>
            <w:gridSpan w:val="4"/>
          </w:tcPr>
          <w:p w14:paraId="073FE6A0"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r w:rsidR="004B4712" w:rsidRPr="00B63014" w14:paraId="3154FB86" w14:textId="77777777" w:rsidTr="00F0448F">
        <w:tblPrEx>
          <w:tblCellMar>
            <w:left w:w="70" w:type="dxa"/>
            <w:right w:w="70" w:type="dxa"/>
          </w:tblCellMar>
        </w:tblPrEx>
        <w:tc>
          <w:tcPr>
            <w:tcW w:w="2410" w:type="dxa"/>
          </w:tcPr>
          <w:p w14:paraId="61355395" w14:textId="77777777" w:rsidR="004B4712" w:rsidRPr="00B63014" w:rsidRDefault="004B4712" w:rsidP="004B4712">
            <w:pPr>
              <w:ind w:firstLine="425"/>
              <w:jc w:val="both"/>
              <w:rPr>
                <w:rFonts w:eastAsia="Times New Roman"/>
                <w:lang w:val="en-GB"/>
              </w:rPr>
            </w:pPr>
          </w:p>
        </w:tc>
        <w:tc>
          <w:tcPr>
            <w:tcW w:w="314" w:type="dxa"/>
          </w:tcPr>
          <w:p w14:paraId="55D459EA" w14:textId="77777777" w:rsidR="004B4712" w:rsidRPr="00B63014" w:rsidRDefault="004B4712" w:rsidP="004B4712">
            <w:pPr>
              <w:ind w:firstLine="425"/>
              <w:jc w:val="both"/>
              <w:rPr>
                <w:rFonts w:eastAsia="Times New Roman"/>
                <w:lang w:val="en-GB"/>
              </w:rPr>
            </w:pPr>
          </w:p>
        </w:tc>
        <w:tc>
          <w:tcPr>
            <w:tcW w:w="3773" w:type="dxa"/>
            <w:gridSpan w:val="11"/>
          </w:tcPr>
          <w:p w14:paraId="4E8A373B" w14:textId="77777777" w:rsidR="004B4712" w:rsidRPr="00B63014" w:rsidRDefault="004B4712" w:rsidP="004B4712">
            <w:pPr>
              <w:ind w:firstLine="425"/>
              <w:jc w:val="both"/>
              <w:rPr>
                <w:rFonts w:eastAsia="Times New Roman"/>
                <w:lang w:val="en-GB"/>
              </w:rPr>
            </w:pPr>
          </w:p>
        </w:tc>
        <w:tc>
          <w:tcPr>
            <w:tcW w:w="1317" w:type="dxa"/>
            <w:gridSpan w:val="7"/>
          </w:tcPr>
          <w:p w14:paraId="2775A861" w14:textId="77777777" w:rsidR="004B4712" w:rsidRPr="00B63014" w:rsidRDefault="004B4712" w:rsidP="004B4712">
            <w:pPr>
              <w:rPr>
                <w:rFonts w:eastAsia="Times New Roman"/>
                <w:szCs w:val="24"/>
                <w:lang w:val="en-GB"/>
              </w:rPr>
            </w:pPr>
            <w:r w:rsidRPr="00B63014">
              <w:rPr>
                <w:rFonts w:eastAsia="Times New Roman"/>
                <w:szCs w:val="24"/>
                <w:lang w:val="en-GB"/>
              </w:rPr>
              <w:t>Seal</w:t>
            </w:r>
          </w:p>
        </w:tc>
        <w:tc>
          <w:tcPr>
            <w:tcW w:w="1973" w:type="dxa"/>
            <w:gridSpan w:val="4"/>
          </w:tcPr>
          <w:p w14:paraId="67C951D3" w14:textId="77777777" w:rsidR="004B4712" w:rsidRPr="00B63014" w:rsidRDefault="004B4712" w:rsidP="004B4712">
            <w:pPr>
              <w:ind w:firstLine="425"/>
              <w:jc w:val="both"/>
              <w:rPr>
                <w:rFonts w:eastAsia="Times New Roman"/>
                <w:lang w:val="en-GB"/>
              </w:rPr>
            </w:pPr>
          </w:p>
        </w:tc>
      </w:tr>
      <w:tr w:rsidR="004B4712" w:rsidRPr="00875480" w14:paraId="12CA5EA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2441FE6D" w14:textId="77777777" w:rsidR="004B4712" w:rsidRPr="00B63014" w:rsidRDefault="004B4712" w:rsidP="004B4712">
            <w:pPr>
              <w:jc w:val="center"/>
              <w:rPr>
                <w:rFonts w:eastAsia="Times New Roman"/>
                <w:i/>
                <w:iCs/>
                <w:sz w:val="14"/>
                <w:szCs w:val="16"/>
                <w:lang w:val="en-GB"/>
              </w:rPr>
            </w:pPr>
            <w:r w:rsidRPr="00B63014">
              <w:rPr>
                <w:rFonts w:eastAsia="Times New Roman"/>
                <w:i/>
                <w:iCs/>
                <w:sz w:val="14"/>
                <w:szCs w:val="16"/>
                <w:lang w:val="en-GB"/>
              </w:rPr>
              <w:t>To be completed by a Depository's employee</w:t>
            </w:r>
          </w:p>
        </w:tc>
      </w:tr>
      <w:tr w:rsidR="004B4712" w:rsidRPr="00B63014" w14:paraId="1EDBAD0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89E42AC"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Instruction's reg. number</w:t>
            </w:r>
          </w:p>
        </w:tc>
        <w:tc>
          <w:tcPr>
            <w:tcW w:w="2252" w:type="dxa"/>
            <w:gridSpan w:val="5"/>
            <w:tcBorders>
              <w:top w:val="nil"/>
              <w:left w:val="nil"/>
              <w:bottom w:val="single" w:sz="4" w:space="0" w:color="auto"/>
            </w:tcBorders>
            <w:vAlign w:val="bottom"/>
          </w:tcPr>
          <w:p w14:paraId="6A70B30C"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0091C93A"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73E15ED4"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entry date:</w:t>
            </w:r>
          </w:p>
        </w:tc>
        <w:tc>
          <w:tcPr>
            <w:tcW w:w="2606" w:type="dxa"/>
            <w:gridSpan w:val="8"/>
            <w:tcBorders>
              <w:top w:val="nil"/>
              <w:left w:val="nil"/>
              <w:bottom w:val="single" w:sz="4" w:space="0" w:color="auto"/>
              <w:right w:val="nil"/>
            </w:tcBorders>
            <w:vAlign w:val="bottom"/>
          </w:tcPr>
          <w:p w14:paraId="27FFE407" w14:textId="77777777" w:rsidR="004B4712" w:rsidRPr="00B63014" w:rsidRDefault="004B4712" w:rsidP="004B4712">
            <w:pPr>
              <w:ind w:firstLine="425"/>
              <w:jc w:val="center"/>
              <w:rPr>
                <w:rFonts w:eastAsia="Times New Roman"/>
                <w:lang w:val="en-GB"/>
              </w:rPr>
            </w:pPr>
          </w:p>
        </w:tc>
      </w:tr>
      <w:tr w:rsidR="004B4712" w:rsidRPr="00B63014" w14:paraId="3D5E26F3"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C8A6A4A"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acceptance date</w:t>
            </w:r>
          </w:p>
        </w:tc>
        <w:tc>
          <w:tcPr>
            <w:tcW w:w="2252" w:type="dxa"/>
            <w:gridSpan w:val="5"/>
            <w:tcBorders>
              <w:top w:val="single" w:sz="4" w:space="0" w:color="auto"/>
              <w:left w:val="nil"/>
              <w:bottom w:val="single" w:sz="4" w:space="0" w:color="auto"/>
            </w:tcBorders>
            <w:vAlign w:val="bottom"/>
          </w:tcPr>
          <w:p w14:paraId="151C9D49"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05CAAB80"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4B2206E5" w14:textId="77777777" w:rsidR="004B4712" w:rsidRPr="00B63014" w:rsidRDefault="004B4712" w:rsidP="004B4712">
            <w:pPr>
              <w:ind w:firstLine="425"/>
              <w:rPr>
                <w:rFonts w:eastAsia="Times New Roman"/>
                <w:b/>
                <w:sz w:val="16"/>
                <w:szCs w:val="16"/>
                <w:lang w:val="en-GB"/>
              </w:rPr>
            </w:pPr>
          </w:p>
        </w:tc>
        <w:tc>
          <w:tcPr>
            <w:tcW w:w="335" w:type="dxa"/>
            <w:gridSpan w:val="3"/>
            <w:tcBorders>
              <w:top w:val="nil"/>
              <w:left w:val="nil"/>
              <w:bottom w:val="nil"/>
              <w:right w:val="nil"/>
            </w:tcBorders>
            <w:vAlign w:val="bottom"/>
          </w:tcPr>
          <w:p w14:paraId="736F5E46" w14:textId="77777777" w:rsidR="004B4712" w:rsidRPr="00B63014" w:rsidRDefault="004B4712" w:rsidP="004B4712">
            <w:pPr>
              <w:ind w:firstLine="425"/>
              <w:rPr>
                <w:rFonts w:eastAsia="Times New Roman"/>
                <w:sz w:val="24"/>
                <w:szCs w:val="24"/>
                <w:lang w:val="en-GB"/>
              </w:rPr>
            </w:pPr>
          </w:p>
        </w:tc>
        <w:tc>
          <w:tcPr>
            <w:tcW w:w="1044" w:type="dxa"/>
            <w:gridSpan w:val="4"/>
            <w:tcBorders>
              <w:top w:val="nil"/>
              <w:left w:val="nil"/>
              <w:bottom w:val="nil"/>
              <w:right w:val="nil"/>
            </w:tcBorders>
            <w:vAlign w:val="bottom"/>
          </w:tcPr>
          <w:p w14:paraId="12809087" w14:textId="77777777" w:rsidR="004B4712" w:rsidRPr="00B63014" w:rsidRDefault="004B4712" w:rsidP="004B4712">
            <w:pPr>
              <w:ind w:firstLine="425"/>
              <w:rPr>
                <w:rFonts w:eastAsia="Times New Roman"/>
                <w:sz w:val="24"/>
                <w:szCs w:val="24"/>
                <w:lang w:val="en-GB"/>
              </w:rPr>
            </w:pPr>
          </w:p>
        </w:tc>
        <w:tc>
          <w:tcPr>
            <w:tcW w:w="1227" w:type="dxa"/>
            <w:tcBorders>
              <w:top w:val="nil"/>
              <w:left w:val="nil"/>
              <w:bottom w:val="nil"/>
              <w:right w:val="nil"/>
            </w:tcBorders>
            <w:vAlign w:val="bottom"/>
          </w:tcPr>
          <w:p w14:paraId="69355080" w14:textId="77777777" w:rsidR="004B4712" w:rsidRPr="00B63014" w:rsidRDefault="004B4712" w:rsidP="004B4712">
            <w:pPr>
              <w:ind w:firstLine="425"/>
              <w:rPr>
                <w:rFonts w:eastAsia="Times New Roman"/>
                <w:sz w:val="24"/>
                <w:szCs w:val="24"/>
                <w:lang w:val="en-GB"/>
              </w:rPr>
            </w:pPr>
          </w:p>
        </w:tc>
      </w:tr>
      <w:tr w:rsidR="004B4712" w:rsidRPr="00B63014" w14:paraId="7A7CC1E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0091A0F"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acceptance time</w:t>
            </w:r>
          </w:p>
        </w:tc>
        <w:tc>
          <w:tcPr>
            <w:tcW w:w="2252" w:type="dxa"/>
            <w:gridSpan w:val="5"/>
            <w:tcBorders>
              <w:top w:val="single" w:sz="4" w:space="0" w:color="auto"/>
              <w:left w:val="nil"/>
              <w:bottom w:val="single" w:sz="4" w:space="0" w:color="auto"/>
            </w:tcBorders>
            <w:vAlign w:val="bottom"/>
          </w:tcPr>
          <w:p w14:paraId="58398CDC"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32DDC4D7"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00D53BAF" w14:textId="77777777" w:rsidR="004B4712" w:rsidRPr="00B63014" w:rsidRDefault="004B4712" w:rsidP="004B4712">
            <w:pPr>
              <w:ind w:firstLine="425"/>
              <w:rPr>
                <w:rFonts w:eastAsia="Times New Roman"/>
                <w:sz w:val="16"/>
                <w:szCs w:val="16"/>
                <w:lang w:val="en-GB"/>
              </w:rPr>
            </w:pPr>
          </w:p>
        </w:tc>
        <w:tc>
          <w:tcPr>
            <w:tcW w:w="308" w:type="dxa"/>
            <w:gridSpan w:val="2"/>
            <w:tcBorders>
              <w:top w:val="nil"/>
              <w:left w:val="nil"/>
              <w:bottom w:val="nil"/>
              <w:right w:val="nil"/>
            </w:tcBorders>
            <w:vAlign w:val="bottom"/>
          </w:tcPr>
          <w:p w14:paraId="0F5F584F" w14:textId="77777777" w:rsidR="004B4712" w:rsidRPr="00B63014" w:rsidRDefault="004B4712" w:rsidP="004B4712">
            <w:pPr>
              <w:ind w:firstLine="425"/>
              <w:rPr>
                <w:rFonts w:eastAsia="Times New Roman"/>
                <w:sz w:val="24"/>
                <w:szCs w:val="24"/>
                <w:lang w:val="en-GB"/>
              </w:rPr>
            </w:pPr>
          </w:p>
        </w:tc>
        <w:tc>
          <w:tcPr>
            <w:tcW w:w="957" w:type="dxa"/>
            <w:gridSpan w:val="3"/>
            <w:tcBorders>
              <w:top w:val="nil"/>
              <w:left w:val="nil"/>
              <w:bottom w:val="nil"/>
              <w:right w:val="nil"/>
            </w:tcBorders>
            <w:vAlign w:val="bottom"/>
          </w:tcPr>
          <w:p w14:paraId="57CB76DC" w14:textId="77777777" w:rsidR="004B4712" w:rsidRPr="00B63014" w:rsidRDefault="004B4712" w:rsidP="004B4712">
            <w:pPr>
              <w:ind w:firstLine="425"/>
              <w:rPr>
                <w:rFonts w:eastAsia="Times New Roman"/>
                <w:sz w:val="24"/>
                <w:szCs w:val="24"/>
                <w:lang w:val="en-GB"/>
              </w:rPr>
            </w:pPr>
          </w:p>
        </w:tc>
        <w:tc>
          <w:tcPr>
            <w:tcW w:w="1341" w:type="dxa"/>
            <w:gridSpan w:val="3"/>
            <w:tcBorders>
              <w:top w:val="nil"/>
              <w:left w:val="nil"/>
              <w:bottom w:val="nil"/>
              <w:right w:val="nil"/>
            </w:tcBorders>
            <w:vAlign w:val="bottom"/>
          </w:tcPr>
          <w:p w14:paraId="339BC90D" w14:textId="77777777" w:rsidR="004B4712" w:rsidRPr="00B63014" w:rsidRDefault="004B4712" w:rsidP="004B4712">
            <w:pPr>
              <w:ind w:firstLine="425"/>
              <w:rPr>
                <w:rFonts w:eastAsia="Times New Roman"/>
                <w:sz w:val="24"/>
                <w:szCs w:val="24"/>
                <w:lang w:val="en-GB"/>
              </w:rPr>
            </w:pPr>
          </w:p>
        </w:tc>
      </w:tr>
      <w:tr w:rsidR="004B4712" w:rsidRPr="00B63014" w14:paraId="36C87665"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F278E04"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Operations clerk</w:t>
            </w:r>
          </w:p>
        </w:tc>
        <w:tc>
          <w:tcPr>
            <w:tcW w:w="2252" w:type="dxa"/>
            <w:gridSpan w:val="5"/>
            <w:tcBorders>
              <w:top w:val="single" w:sz="4" w:space="0" w:color="auto"/>
              <w:left w:val="nil"/>
              <w:bottom w:val="single" w:sz="4" w:space="0" w:color="auto"/>
              <w:right w:val="single" w:sz="4" w:space="0" w:color="auto"/>
            </w:tcBorders>
            <w:vAlign w:val="bottom"/>
          </w:tcPr>
          <w:p w14:paraId="4B7FF3DD" w14:textId="77777777" w:rsidR="004B4712" w:rsidRPr="00B63014" w:rsidRDefault="004B4712" w:rsidP="004B4712">
            <w:pPr>
              <w:ind w:firstLine="425"/>
              <w:jc w:val="both"/>
              <w:rPr>
                <w:rFonts w:eastAsia="Times New Roman"/>
                <w:lang w:val="en-GB"/>
              </w:rPr>
            </w:pPr>
          </w:p>
        </w:tc>
        <w:tc>
          <w:tcPr>
            <w:tcW w:w="392" w:type="dxa"/>
            <w:gridSpan w:val="2"/>
            <w:tcBorders>
              <w:top w:val="nil"/>
              <w:left w:val="single" w:sz="4" w:space="0" w:color="auto"/>
              <w:bottom w:val="nil"/>
              <w:right w:val="nil"/>
            </w:tcBorders>
            <w:vAlign w:val="bottom"/>
          </w:tcPr>
          <w:p w14:paraId="06BB38E9"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5782EB08"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Operator</w:t>
            </w:r>
          </w:p>
        </w:tc>
        <w:tc>
          <w:tcPr>
            <w:tcW w:w="2606" w:type="dxa"/>
            <w:gridSpan w:val="8"/>
            <w:tcBorders>
              <w:top w:val="nil"/>
              <w:left w:val="nil"/>
              <w:bottom w:val="single" w:sz="4" w:space="0" w:color="auto"/>
              <w:right w:val="nil"/>
            </w:tcBorders>
            <w:vAlign w:val="bottom"/>
          </w:tcPr>
          <w:p w14:paraId="547F6813" w14:textId="77777777" w:rsidR="004B4712" w:rsidRPr="00B63014" w:rsidRDefault="004B4712" w:rsidP="004B4712">
            <w:pPr>
              <w:ind w:firstLine="425"/>
              <w:jc w:val="both"/>
              <w:rPr>
                <w:rFonts w:eastAsia="Times New Roman"/>
                <w:lang w:val="en-GB"/>
              </w:rPr>
            </w:pPr>
          </w:p>
        </w:tc>
      </w:tr>
      <w:tr w:rsidR="004B4712" w:rsidRPr="00B63014" w14:paraId="3323DBD8"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4372E432" w14:textId="77777777" w:rsidR="004B4712" w:rsidRPr="00B63014" w:rsidRDefault="004B4712" w:rsidP="004B4712">
            <w:pPr>
              <w:jc w:val="center"/>
              <w:rPr>
                <w:rFonts w:eastAsia="Times New Roman"/>
                <w:b/>
                <w:sz w:val="16"/>
                <w:szCs w:val="16"/>
                <w:lang w:val="en-GB"/>
              </w:rPr>
            </w:pPr>
          </w:p>
        </w:tc>
        <w:tc>
          <w:tcPr>
            <w:tcW w:w="2252" w:type="dxa"/>
            <w:gridSpan w:val="5"/>
            <w:tcBorders>
              <w:top w:val="single" w:sz="4" w:space="0" w:color="auto"/>
              <w:left w:val="nil"/>
              <w:bottom w:val="single" w:sz="4" w:space="0" w:color="auto"/>
              <w:right w:val="single" w:sz="4" w:space="0" w:color="auto"/>
            </w:tcBorders>
          </w:tcPr>
          <w:p w14:paraId="29A93466"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c>
          <w:tcPr>
            <w:tcW w:w="392" w:type="dxa"/>
            <w:gridSpan w:val="2"/>
            <w:tcBorders>
              <w:top w:val="nil"/>
              <w:left w:val="single" w:sz="4" w:space="0" w:color="auto"/>
              <w:bottom w:val="single" w:sz="4" w:space="0" w:color="auto"/>
              <w:right w:val="nil"/>
            </w:tcBorders>
          </w:tcPr>
          <w:p w14:paraId="5B4BE58D" w14:textId="77777777" w:rsidR="004B4712" w:rsidRPr="00B63014" w:rsidRDefault="004B4712" w:rsidP="004B4712">
            <w:pPr>
              <w:jc w:val="center"/>
              <w:rPr>
                <w:rFonts w:eastAsia="Times New Roman"/>
                <w:sz w:val="12"/>
                <w:szCs w:val="12"/>
                <w:lang w:val="en-GB"/>
              </w:rPr>
            </w:pPr>
          </w:p>
        </w:tc>
        <w:tc>
          <w:tcPr>
            <w:tcW w:w="2127" w:type="dxa"/>
            <w:gridSpan w:val="8"/>
            <w:tcBorders>
              <w:top w:val="nil"/>
              <w:left w:val="nil"/>
              <w:bottom w:val="single" w:sz="4" w:space="0" w:color="auto"/>
              <w:right w:val="nil"/>
            </w:tcBorders>
          </w:tcPr>
          <w:p w14:paraId="09B22A6B" w14:textId="77777777" w:rsidR="004B4712" w:rsidRPr="00B63014" w:rsidRDefault="004B4712" w:rsidP="004B4712">
            <w:pPr>
              <w:jc w:val="center"/>
              <w:rPr>
                <w:rFonts w:eastAsia="Times New Roman"/>
                <w:b/>
                <w:sz w:val="16"/>
                <w:szCs w:val="16"/>
                <w:lang w:val="en-GB"/>
              </w:rPr>
            </w:pPr>
          </w:p>
        </w:tc>
        <w:tc>
          <w:tcPr>
            <w:tcW w:w="2606" w:type="dxa"/>
            <w:gridSpan w:val="8"/>
            <w:tcBorders>
              <w:top w:val="single" w:sz="4" w:space="0" w:color="auto"/>
              <w:left w:val="nil"/>
              <w:bottom w:val="single" w:sz="4" w:space="0" w:color="auto"/>
              <w:right w:val="nil"/>
            </w:tcBorders>
          </w:tcPr>
          <w:p w14:paraId="1311F655" w14:textId="77777777" w:rsidR="004B4712" w:rsidRPr="00B63014" w:rsidRDefault="004B4712" w:rsidP="004B4712">
            <w:pPr>
              <w:jc w:val="center"/>
              <w:rPr>
                <w:rFonts w:eastAsia="Times New Roman"/>
                <w:sz w:val="12"/>
                <w:szCs w:val="24"/>
                <w:lang w:val="en-GB"/>
              </w:rPr>
            </w:pPr>
            <w:r w:rsidRPr="00B63014">
              <w:rPr>
                <w:rFonts w:eastAsia="Times New Roman"/>
                <w:sz w:val="12"/>
                <w:szCs w:val="24"/>
                <w:lang w:val="en-GB"/>
              </w:rPr>
              <w:t>(Signature)</w:t>
            </w:r>
          </w:p>
        </w:tc>
      </w:tr>
      <w:tr w:rsidR="004B4712" w:rsidRPr="00B63014" w14:paraId="08C5711D"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01B5B375"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Transaction Completion Report No.:</w:t>
            </w:r>
          </w:p>
        </w:tc>
        <w:tc>
          <w:tcPr>
            <w:tcW w:w="1218" w:type="dxa"/>
            <w:gridSpan w:val="2"/>
            <w:tcBorders>
              <w:top w:val="single" w:sz="4" w:space="0" w:color="auto"/>
              <w:left w:val="nil"/>
              <w:bottom w:val="single" w:sz="4" w:space="0" w:color="auto"/>
              <w:right w:val="nil"/>
            </w:tcBorders>
            <w:vAlign w:val="center"/>
          </w:tcPr>
          <w:p w14:paraId="32B235A5" w14:textId="77777777" w:rsidR="004B4712" w:rsidRPr="00B63014" w:rsidRDefault="004B4712" w:rsidP="004B4712">
            <w:pPr>
              <w:spacing w:before="80"/>
              <w:jc w:val="center"/>
              <w:rPr>
                <w:rFonts w:eastAsia="Times New Roman"/>
                <w:sz w:val="16"/>
                <w:szCs w:val="16"/>
                <w:lang w:val="en-GB"/>
              </w:rPr>
            </w:pPr>
          </w:p>
        </w:tc>
        <w:tc>
          <w:tcPr>
            <w:tcW w:w="812" w:type="dxa"/>
            <w:gridSpan w:val="2"/>
            <w:tcBorders>
              <w:top w:val="single" w:sz="4" w:space="0" w:color="auto"/>
              <w:left w:val="nil"/>
              <w:bottom w:val="nil"/>
              <w:right w:val="nil"/>
            </w:tcBorders>
            <w:vAlign w:val="center"/>
          </w:tcPr>
          <w:p w14:paraId="79C0BFE0"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Date:</w:t>
            </w:r>
          </w:p>
        </w:tc>
        <w:tc>
          <w:tcPr>
            <w:tcW w:w="236" w:type="dxa"/>
            <w:gridSpan w:val="2"/>
            <w:tcBorders>
              <w:top w:val="single" w:sz="4" w:space="0" w:color="auto"/>
              <w:left w:val="nil"/>
              <w:bottom w:val="nil"/>
              <w:right w:val="nil"/>
            </w:tcBorders>
            <w:vAlign w:val="center"/>
          </w:tcPr>
          <w:p w14:paraId="728DE969" w14:textId="77777777" w:rsidR="004B4712" w:rsidRPr="00B63014" w:rsidRDefault="004B4712" w:rsidP="004B4712">
            <w:pPr>
              <w:jc w:val="center"/>
              <w:rPr>
                <w:rFonts w:eastAsia="Times New Roman"/>
                <w:iCs/>
                <w:sz w:val="16"/>
                <w:szCs w:val="16"/>
                <w:lang w:val="en-GB"/>
              </w:rPr>
            </w:pPr>
            <w:r w:rsidRPr="00B63014">
              <w:rPr>
                <w:rFonts w:eastAsia="Times New Roman"/>
                <w:iCs/>
                <w:sz w:val="16"/>
                <w:szCs w:val="16"/>
                <w:lang w:val="en-GB"/>
              </w:rPr>
              <w:t>«</w:t>
            </w:r>
          </w:p>
        </w:tc>
        <w:tc>
          <w:tcPr>
            <w:tcW w:w="526" w:type="dxa"/>
            <w:tcBorders>
              <w:top w:val="single" w:sz="4" w:space="0" w:color="auto"/>
              <w:left w:val="nil"/>
              <w:bottom w:val="single" w:sz="4" w:space="0" w:color="auto"/>
              <w:right w:val="nil"/>
            </w:tcBorders>
            <w:vAlign w:val="center"/>
          </w:tcPr>
          <w:p w14:paraId="494056DB" w14:textId="77777777" w:rsidR="004B4712" w:rsidRPr="00B63014" w:rsidRDefault="004B4712" w:rsidP="004B4712">
            <w:pPr>
              <w:spacing w:before="80"/>
              <w:jc w:val="center"/>
              <w:rPr>
                <w:rFonts w:eastAsia="Times New Roman"/>
                <w:sz w:val="16"/>
                <w:szCs w:val="16"/>
                <w:lang w:val="en-GB"/>
              </w:rPr>
            </w:pPr>
          </w:p>
        </w:tc>
        <w:tc>
          <w:tcPr>
            <w:tcW w:w="246" w:type="dxa"/>
            <w:tcBorders>
              <w:top w:val="single" w:sz="4" w:space="0" w:color="auto"/>
              <w:left w:val="nil"/>
              <w:bottom w:val="nil"/>
              <w:right w:val="nil"/>
            </w:tcBorders>
            <w:vAlign w:val="center"/>
          </w:tcPr>
          <w:p w14:paraId="4450F72F"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w:t>
            </w:r>
          </w:p>
        </w:tc>
        <w:tc>
          <w:tcPr>
            <w:tcW w:w="851" w:type="dxa"/>
            <w:gridSpan w:val="3"/>
            <w:tcBorders>
              <w:top w:val="single" w:sz="4" w:space="0" w:color="auto"/>
              <w:left w:val="nil"/>
              <w:bottom w:val="nil"/>
              <w:right w:val="nil"/>
            </w:tcBorders>
            <w:vAlign w:val="center"/>
          </w:tcPr>
          <w:p w14:paraId="7127A7EE" w14:textId="77777777" w:rsidR="004B4712" w:rsidRPr="00B63014" w:rsidRDefault="004B4712" w:rsidP="004B4712">
            <w:pPr>
              <w:spacing w:before="80"/>
              <w:jc w:val="center"/>
              <w:rPr>
                <w:rFonts w:eastAsia="Times New Roman"/>
                <w:sz w:val="16"/>
                <w:szCs w:val="16"/>
                <w:lang w:val="en-GB"/>
              </w:rPr>
            </w:pPr>
          </w:p>
        </w:tc>
        <w:tc>
          <w:tcPr>
            <w:tcW w:w="737" w:type="dxa"/>
            <w:gridSpan w:val="3"/>
            <w:tcBorders>
              <w:top w:val="single" w:sz="4" w:space="0" w:color="auto"/>
              <w:left w:val="nil"/>
              <w:bottom w:val="nil"/>
              <w:right w:val="nil"/>
            </w:tcBorders>
            <w:vAlign w:val="center"/>
          </w:tcPr>
          <w:p w14:paraId="196237D8" w14:textId="77777777" w:rsidR="004B4712" w:rsidRPr="00B63014" w:rsidRDefault="004B4712" w:rsidP="004B4712">
            <w:pPr>
              <w:spacing w:before="80"/>
              <w:jc w:val="center"/>
              <w:rPr>
                <w:rFonts w:eastAsia="Times New Roman"/>
                <w:sz w:val="16"/>
                <w:szCs w:val="16"/>
                <w:lang w:val="en-GB"/>
              </w:rPr>
            </w:pPr>
          </w:p>
        </w:tc>
        <w:tc>
          <w:tcPr>
            <w:tcW w:w="1092" w:type="dxa"/>
            <w:gridSpan w:val="6"/>
            <w:tcBorders>
              <w:top w:val="single" w:sz="4" w:space="0" w:color="auto"/>
              <w:left w:val="nil"/>
              <w:bottom w:val="nil"/>
              <w:right w:val="nil"/>
            </w:tcBorders>
            <w:vAlign w:val="center"/>
          </w:tcPr>
          <w:p w14:paraId="68051FF9"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Controller:</w:t>
            </w:r>
          </w:p>
        </w:tc>
        <w:tc>
          <w:tcPr>
            <w:tcW w:w="1227" w:type="dxa"/>
            <w:tcBorders>
              <w:top w:val="single" w:sz="4" w:space="0" w:color="auto"/>
              <w:left w:val="nil"/>
              <w:bottom w:val="single" w:sz="4" w:space="0" w:color="auto"/>
              <w:right w:val="nil"/>
            </w:tcBorders>
            <w:vAlign w:val="center"/>
          </w:tcPr>
          <w:p w14:paraId="27A890BD" w14:textId="77777777" w:rsidR="004B4712" w:rsidRPr="00B63014" w:rsidRDefault="004B4712" w:rsidP="004B4712">
            <w:pPr>
              <w:spacing w:before="80"/>
              <w:jc w:val="center"/>
              <w:rPr>
                <w:rFonts w:eastAsia="Times New Roman"/>
                <w:sz w:val="16"/>
                <w:szCs w:val="16"/>
                <w:lang w:val="en-GB"/>
              </w:rPr>
            </w:pPr>
          </w:p>
        </w:tc>
      </w:tr>
      <w:tr w:rsidR="004B4712" w:rsidRPr="00B63014" w14:paraId="7D01C9C7"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19911FD5" w14:textId="77777777" w:rsidR="004B4712" w:rsidRPr="00B63014" w:rsidRDefault="004B4712" w:rsidP="004B4712">
            <w:pPr>
              <w:jc w:val="center"/>
              <w:rPr>
                <w:rFonts w:eastAsia="Times New Roman"/>
                <w:sz w:val="16"/>
                <w:szCs w:val="16"/>
                <w:lang w:val="en-GB"/>
              </w:rPr>
            </w:pPr>
          </w:p>
        </w:tc>
        <w:tc>
          <w:tcPr>
            <w:tcW w:w="1218" w:type="dxa"/>
            <w:gridSpan w:val="2"/>
            <w:tcBorders>
              <w:top w:val="single" w:sz="4" w:space="0" w:color="auto"/>
              <w:left w:val="nil"/>
              <w:bottom w:val="double" w:sz="4" w:space="0" w:color="auto"/>
              <w:right w:val="nil"/>
            </w:tcBorders>
            <w:vAlign w:val="center"/>
          </w:tcPr>
          <w:p w14:paraId="6F7EEDFE" w14:textId="77777777" w:rsidR="004B4712" w:rsidRPr="00B63014" w:rsidRDefault="004B4712" w:rsidP="004B4712">
            <w:pPr>
              <w:jc w:val="center"/>
              <w:rPr>
                <w:rFonts w:eastAsia="Times New Roman"/>
                <w:sz w:val="16"/>
                <w:szCs w:val="16"/>
                <w:lang w:val="en-GB"/>
              </w:rPr>
            </w:pPr>
          </w:p>
        </w:tc>
        <w:tc>
          <w:tcPr>
            <w:tcW w:w="812" w:type="dxa"/>
            <w:gridSpan w:val="2"/>
            <w:tcBorders>
              <w:top w:val="nil"/>
              <w:left w:val="nil"/>
              <w:bottom w:val="double" w:sz="4" w:space="0" w:color="auto"/>
              <w:right w:val="nil"/>
            </w:tcBorders>
            <w:vAlign w:val="center"/>
          </w:tcPr>
          <w:p w14:paraId="737D0B47" w14:textId="77777777" w:rsidR="004B4712" w:rsidRPr="00B63014" w:rsidRDefault="004B4712" w:rsidP="004B4712">
            <w:pPr>
              <w:jc w:val="center"/>
              <w:rPr>
                <w:rFonts w:eastAsia="Times New Roman"/>
                <w:sz w:val="16"/>
                <w:szCs w:val="16"/>
                <w:lang w:val="en-GB"/>
              </w:rPr>
            </w:pPr>
          </w:p>
        </w:tc>
        <w:tc>
          <w:tcPr>
            <w:tcW w:w="236" w:type="dxa"/>
            <w:gridSpan w:val="2"/>
            <w:tcBorders>
              <w:top w:val="nil"/>
              <w:left w:val="nil"/>
              <w:bottom w:val="double" w:sz="4" w:space="0" w:color="auto"/>
              <w:right w:val="nil"/>
            </w:tcBorders>
            <w:vAlign w:val="center"/>
          </w:tcPr>
          <w:p w14:paraId="1F26931D" w14:textId="77777777" w:rsidR="004B4712" w:rsidRPr="00B63014" w:rsidRDefault="004B4712" w:rsidP="004B4712">
            <w:pPr>
              <w:jc w:val="center"/>
              <w:rPr>
                <w:rFonts w:eastAsia="Times New Roman"/>
                <w:sz w:val="16"/>
                <w:szCs w:val="16"/>
                <w:lang w:val="en-GB"/>
              </w:rPr>
            </w:pPr>
          </w:p>
        </w:tc>
        <w:tc>
          <w:tcPr>
            <w:tcW w:w="526" w:type="dxa"/>
            <w:tcBorders>
              <w:top w:val="nil"/>
              <w:left w:val="nil"/>
              <w:bottom w:val="double" w:sz="4" w:space="0" w:color="auto"/>
              <w:right w:val="nil"/>
            </w:tcBorders>
            <w:vAlign w:val="center"/>
          </w:tcPr>
          <w:p w14:paraId="25E67DCD" w14:textId="77777777" w:rsidR="004B4712" w:rsidRPr="00B63014" w:rsidRDefault="004B4712" w:rsidP="004B4712">
            <w:pPr>
              <w:jc w:val="center"/>
              <w:rPr>
                <w:rFonts w:eastAsia="Times New Roman"/>
                <w:sz w:val="16"/>
                <w:szCs w:val="16"/>
                <w:lang w:val="en-GB"/>
              </w:rPr>
            </w:pPr>
          </w:p>
        </w:tc>
        <w:tc>
          <w:tcPr>
            <w:tcW w:w="246" w:type="dxa"/>
            <w:tcBorders>
              <w:top w:val="nil"/>
              <w:left w:val="nil"/>
              <w:bottom w:val="double" w:sz="4" w:space="0" w:color="auto"/>
              <w:right w:val="nil"/>
            </w:tcBorders>
            <w:vAlign w:val="center"/>
          </w:tcPr>
          <w:p w14:paraId="1674F924" w14:textId="77777777" w:rsidR="004B4712" w:rsidRPr="00B63014" w:rsidRDefault="004B4712" w:rsidP="004B4712">
            <w:pPr>
              <w:jc w:val="center"/>
              <w:rPr>
                <w:rFonts w:eastAsia="Times New Roman"/>
                <w:sz w:val="16"/>
                <w:szCs w:val="16"/>
                <w:lang w:val="en-GB"/>
              </w:rPr>
            </w:pPr>
          </w:p>
        </w:tc>
        <w:tc>
          <w:tcPr>
            <w:tcW w:w="851" w:type="dxa"/>
            <w:gridSpan w:val="3"/>
            <w:tcBorders>
              <w:top w:val="nil"/>
              <w:left w:val="nil"/>
              <w:bottom w:val="double" w:sz="4" w:space="0" w:color="auto"/>
              <w:right w:val="nil"/>
            </w:tcBorders>
            <w:vAlign w:val="center"/>
          </w:tcPr>
          <w:p w14:paraId="2086A17D" w14:textId="77777777" w:rsidR="004B4712" w:rsidRPr="00B63014" w:rsidRDefault="004B4712" w:rsidP="004B4712">
            <w:pPr>
              <w:jc w:val="center"/>
              <w:rPr>
                <w:rFonts w:eastAsia="Times New Roman"/>
                <w:sz w:val="16"/>
                <w:szCs w:val="16"/>
                <w:lang w:val="en-GB"/>
              </w:rPr>
            </w:pPr>
          </w:p>
        </w:tc>
        <w:tc>
          <w:tcPr>
            <w:tcW w:w="758" w:type="dxa"/>
            <w:gridSpan w:val="4"/>
            <w:tcBorders>
              <w:top w:val="nil"/>
              <w:left w:val="nil"/>
              <w:bottom w:val="double" w:sz="4" w:space="0" w:color="auto"/>
              <w:right w:val="nil"/>
            </w:tcBorders>
            <w:vAlign w:val="center"/>
          </w:tcPr>
          <w:p w14:paraId="67EDEFDB" w14:textId="77777777" w:rsidR="004B4712" w:rsidRPr="00B63014" w:rsidRDefault="004B4712" w:rsidP="004B4712">
            <w:pPr>
              <w:jc w:val="center"/>
              <w:rPr>
                <w:rFonts w:eastAsia="Times New Roman"/>
                <w:sz w:val="16"/>
                <w:szCs w:val="16"/>
                <w:lang w:val="en-GB"/>
              </w:rPr>
            </w:pPr>
          </w:p>
        </w:tc>
        <w:tc>
          <w:tcPr>
            <w:tcW w:w="1022" w:type="dxa"/>
            <w:gridSpan w:val="4"/>
            <w:tcBorders>
              <w:top w:val="nil"/>
              <w:left w:val="nil"/>
              <w:bottom w:val="double" w:sz="4" w:space="0" w:color="auto"/>
              <w:right w:val="nil"/>
            </w:tcBorders>
          </w:tcPr>
          <w:p w14:paraId="2E178E49" w14:textId="77777777" w:rsidR="004B4712" w:rsidRPr="00B63014" w:rsidRDefault="004B4712" w:rsidP="004B4712">
            <w:pPr>
              <w:jc w:val="center"/>
              <w:rPr>
                <w:rFonts w:eastAsia="Times New Roman"/>
                <w:sz w:val="12"/>
                <w:szCs w:val="12"/>
                <w:lang w:val="en-GB"/>
              </w:rPr>
            </w:pPr>
          </w:p>
        </w:tc>
        <w:tc>
          <w:tcPr>
            <w:tcW w:w="1276" w:type="dxa"/>
            <w:gridSpan w:val="2"/>
            <w:tcBorders>
              <w:top w:val="nil"/>
              <w:left w:val="nil"/>
              <w:bottom w:val="double" w:sz="4" w:space="0" w:color="auto"/>
              <w:right w:val="nil"/>
            </w:tcBorders>
          </w:tcPr>
          <w:p w14:paraId="58BA454F"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bl>
    <w:p w14:paraId="48A6CE94" w14:textId="77777777" w:rsidR="004B4712" w:rsidRPr="00B63014" w:rsidRDefault="004B4712" w:rsidP="004B4712">
      <w:pPr>
        <w:rPr>
          <w:rFonts w:eastAsia="Times New Roman"/>
          <w:lang w:val="en-GB"/>
        </w:rPr>
      </w:pPr>
    </w:p>
    <w:p w14:paraId="424FE433" w14:textId="77777777" w:rsidR="004B4712" w:rsidRPr="00B63014" w:rsidRDefault="004B4712" w:rsidP="004B4712">
      <w:pPr>
        <w:keepNext/>
        <w:tabs>
          <w:tab w:val="left" w:pos="1418"/>
        </w:tabs>
        <w:spacing w:after="60"/>
        <w:jc w:val="right"/>
        <w:outlineLvl w:val="2"/>
        <w:rPr>
          <w:rFonts w:eastAsia="Times New Roman"/>
          <w:lang w:val="en-GB"/>
        </w:rPr>
      </w:pPr>
      <w:r w:rsidRPr="00B63014">
        <w:rPr>
          <w:rFonts w:eastAsia="Times New Roman"/>
          <w:lang w:val="en-GB"/>
        </w:rPr>
        <w:t xml:space="preserve"> </w:t>
      </w:r>
    </w:p>
    <w:p w14:paraId="0DF2499A" w14:textId="77777777" w:rsidR="004B4712" w:rsidRPr="00B63014" w:rsidRDefault="004B4712" w:rsidP="004B4712">
      <w:pPr>
        <w:spacing w:before="120"/>
        <w:ind w:left="-284"/>
        <w:jc w:val="right"/>
        <w:rPr>
          <w:rFonts w:eastAsia="Times New Roman"/>
          <w:b/>
          <w:sz w:val="18"/>
          <w:szCs w:val="18"/>
          <w:lang w:val="en-GB"/>
        </w:rPr>
      </w:pPr>
      <w:r w:rsidRPr="00B63014">
        <w:rPr>
          <w:rFonts w:eastAsia="Times New Roman"/>
          <w:lang w:val="en-GB"/>
        </w:rPr>
        <w:br w:type="page"/>
      </w:r>
      <w:bookmarkStart w:id="304" w:name="МF170"/>
      <w:bookmarkStart w:id="305" w:name="_Toc398727698"/>
      <w:bookmarkEnd w:id="304"/>
      <w:r w:rsidRPr="00B63014">
        <w:rPr>
          <w:rFonts w:eastAsia="Times New Roman"/>
          <w:b/>
          <w:sz w:val="18"/>
          <w:szCs w:val="18"/>
          <w:lang w:val="en-GB"/>
        </w:rPr>
        <w:t>Form MF026</w:t>
      </w:r>
    </w:p>
    <w:p w14:paraId="22FE60F4" w14:textId="77777777" w:rsidR="004B4712" w:rsidRPr="00B63014" w:rsidRDefault="004B4712" w:rsidP="004B4712">
      <w:pPr>
        <w:jc w:val="center"/>
        <w:rPr>
          <w:rFonts w:eastAsia="Times New Roman"/>
          <w:b/>
          <w:sz w:val="24"/>
          <w:szCs w:val="24"/>
          <w:lang w:val="en-GB"/>
        </w:rPr>
      </w:pPr>
      <w:r w:rsidRPr="00B63014">
        <w:rPr>
          <w:rFonts w:eastAsia="Times New Roman"/>
          <w:b/>
          <w:sz w:val="24"/>
          <w:szCs w:val="24"/>
          <w:lang w:val="en-GB"/>
        </w:rPr>
        <w:t>INSTRUCTION No. ___</w:t>
      </w:r>
    </w:p>
    <w:p w14:paraId="13DA3979" w14:textId="77777777" w:rsidR="004B4712" w:rsidRPr="00B63014" w:rsidRDefault="004B4712" w:rsidP="004B4712">
      <w:pPr>
        <w:jc w:val="center"/>
        <w:rPr>
          <w:rFonts w:ascii="Arial" w:eastAsia="Times New Roman" w:hAnsi="Arial"/>
          <w:b/>
          <w:sz w:val="24"/>
          <w:szCs w:val="24"/>
          <w:lang w:val="en-GB"/>
        </w:rPr>
      </w:pPr>
      <w:r w:rsidRPr="00B63014">
        <w:rPr>
          <w:rFonts w:ascii="Arial" w:eastAsia="Times New Roman" w:hAnsi="Arial"/>
          <w:b/>
          <w:sz w:val="24"/>
          <w:szCs w:val="24"/>
          <w:lang w:val="en-GB"/>
        </w:rPr>
        <w:t>dated ______________ 20__</w:t>
      </w:r>
    </w:p>
    <w:p w14:paraId="35DB9FB7" w14:textId="77777777" w:rsidR="004B4712" w:rsidRPr="00B63014" w:rsidRDefault="004B4712" w:rsidP="004B4712">
      <w:pPr>
        <w:ind w:right="850"/>
        <w:jc w:val="center"/>
        <w:rPr>
          <w:rFonts w:eastAsia="Times New Roman"/>
          <w:sz w:val="10"/>
          <w:szCs w:val="24"/>
          <w:lang w:val="en-GB"/>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4B4712" w:rsidRPr="00B63014" w14:paraId="0B28DB33" w14:textId="77777777" w:rsidTr="00F0448F">
        <w:trPr>
          <w:cantSplit/>
        </w:trPr>
        <w:tc>
          <w:tcPr>
            <w:tcW w:w="2268" w:type="dxa"/>
            <w:shd w:val="pct5" w:color="auto" w:fill="auto"/>
          </w:tcPr>
          <w:p w14:paraId="458AF144" w14:textId="77777777" w:rsidR="004B4712" w:rsidRPr="00B63014" w:rsidRDefault="004B4712" w:rsidP="004B4712">
            <w:pPr>
              <w:jc w:val="center"/>
              <w:rPr>
                <w:rFonts w:ascii="Arial CYR" w:eastAsia="Times New Roman" w:hAnsi="Arial CYR"/>
                <w:b/>
                <w:i/>
                <w:sz w:val="24"/>
                <w:szCs w:val="24"/>
                <w:lang w:val="en-GB"/>
              </w:rPr>
            </w:pPr>
            <w:r w:rsidRPr="00B63014">
              <w:rPr>
                <w:rFonts w:ascii="Arial CYR" w:eastAsia="Times New Roman" w:hAnsi="Arial CYR"/>
                <w:b/>
                <w:i/>
                <w:sz w:val="24"/>
                <w:szCs w:val="24"/>
                <w:lang w:val="en-GB"/>
              </w:rPr>
              <w:t>Transaction:</w:t>
            </w:r>
          </w:p>
        </w:tc>
        <w:tc>
          <w:tcPr>
            <w:tcW w:w="7371" w:type="dxa"/>
            <w:tcBorders>
              <w:bottom w:val="single" w:sz="4" w:space="0" w:color="auto"/>
            </w:tcBorders>
            <w:shd w:val="pct5" w:color="auto" w:fill="auto"/>
          </w:tcPr>
          <w:p w14:paraId="7E56A9F9" w14:textId="77777777" w:rsidR="004B4712" w:rsidRPr="00B63014" w:rsidRDefault="004B4712" w:rsidP="004B4712">
            <w:pPr>
              <w:ind w:left="-108" w:right="-108"/>
              <w:jc w:val="center"/>
              <w:rPr>
                <w:rFonts w:ascii="Arial" w:eastAsia="Times New Roman" w:hAnsi="Arial"/>
                <w:b/>
                <w:sz w:val="24"/>
                <w:szCs w:val="24"/>
                <w:lang w:val="en-GB"/>
              </w:rPr>
            </w:pPr>
          </w:p>
        </w:tc>
        <w:tc>
          <w:tcPr>
            <w:tcW w:w="331" w:type="dxa"/>
          </w:tcPr>
          <w:p w14:paraId="5DC3A15A" w14:textId="77777777" w:rsidR="004B4712" w:rsidRPr="00B63014" w:rsidRDefault="004B4712" w:rsidP="004B4712">
            <w:pPr>
              <w:ind w:left="601"/>
              <w:rPr>
                <w:rFonts w:eastAsia="Times New Roman"/>
                <w:sz w:val="24"/>
                <w:szCs w:val="24"/>
                <w:lang w:val="en-GB"/>
              </w:rPr>
            </w:pPr>
          </w:p>
        </w:tc>
        <w:tc>
          <w:tcPr>
            <w:tcW w:w="803" w:type="dxa"/>
            <w:gridSpan w:val="2"/>
            <w:tcBorders>
              <w:top w:val="single" w:sz="6" w:space="0" w:color="auto"/>
              <w:left w:val="single" w:sz="6" w:space="0" w:color="auto"/>
              <w:bottom w:val="single" w:sz="6" w:space="0" w:color="auto"/>
              <w:right w:val="single" w:sz="6" w:space="0" w:color="auto"/>
            </w:tcBorders>
          </w:tcPr>
          <w:p w14:paraId="3511E91D" w14:textId="77777777" w:rsidR="004B4712" w:rsidRPr="00B63014" w:rsidRDefault="004B4712" w:rsidP="004B4712">
            <w:pPr>
              <w:ind w:left="25"/>
              <w:jc w:val="center"/>
              <w:rPr>
                <w:rFonts w:eastAsia="Times New Roman"/>
                <w:b/>
                <w:sz w:val="24"/>
                <w:szCs w:val="24"/>
                <w:lang w:val="en-GB"/>
              </w:rPr>
            </w:pPr>
          </w:p>
        </w:tc>
      </w:tr>
      <w:tr w:rsidR="004B4712" w:rsidRPr="00B63014" w14:paraId="195EABE5" w14:textId="77777777" w:rsidTr="00F0448F">
        <w:tblPrEx>
          <w:tblCellMar>
            <w:left w:w="108" w:type="dxa"/>
            <w:right w:w="108" w:type="dxa"/>
          </w:tblCellMar>
        </w:tblPrEx>
        <w:tc>
          <w:tcPr>
            <w:tcW w:w="2268" w:type="dxa"/>
          </w:tcPr>
          <w:p w14:paraId="396DE8F4" w14:textId="77777777" w:rsidR="004B4712" w:rsidRPr="00B63014" w:rsidRDefault="004B4712" w:rsidP="004B4712">
            <w:pPr>
              <w:rPr>
                <w:rFonts w:eastAsia="Times New Roman"/>
                <w:sz w:val="12"/>
                <w:szCs w:val="24"/>
                <w:lang w:val="en-GB"/>
              </w:rPr>
            </w:pPr>
          </w:p>
        </w:tc>
        <w:tc>
          <w:tcPr>
            <w:tcW w:w="7776" w:type="dxa"/>
            <w:gridSpan w:val="3"/>
          </w:tcPr>
          <w:p w14:paraId="488E9FAC"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Description</w:t>
            </w:r>
          </w:p>
        </w:tc>
        <w:tc>
          <w:tcPr>
            <w:tcW w:w="729" w:type="dxa"/>
          </w:tcPr>
          <w:p w14:paraId="22906AD1"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Code</w:t>
            </w:r>
          </w:p>
        </w:tc>
      </w:tr>
    </w:tbl>
    <w:p w14:paraId="5FF52D1B" w14:textId="77777777" w:rsidR="004B4712" w:rsidRPr="00B63014" w:rsidRDefault="004B4712" w:rsidP="004B4712">
      <w:pPr>
        <w:rPr>
          <w:rFonts w:eastAsia="Times New Roman"/>
          <w:sz w:val="16"/>
          <w:szCs w:val="24"/>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B4712" w:rsidRPr="00B63014" w14:paraId="673D3A24" w14:textId="77777777" w:rsidTr="00F0448F">
        <w:tc>
          <w:tcPr>
            <w:tcW w:w="2268" w:type="dxa"/>
          </w:tcPr>
          <w:p w14:paraId="5BD0587F" w14:textId="77777777" w:rsidR="004B4712" w:rsidRPr="00B63014" w:rsidRDefault="004B4712" w:rsidP="004B4712">
            <w:pPr>
              <w:rPr>
                <w:rFonts w:eastAsia="Times New Roman"/>
                <w:sz w:val="16"/>
                <w:szCs w:val="24"/>
                <w:lang w:val="en-GB"/>
              </w:rPr>
            </w:pPr>
            <w:r w:rsidRPr="00B63014">
              <w:rPr>
                <w:rFonts w:ascii="Arial CYR" w:eastAsia="Times New Roman" w:hAnsi="Arial CYR"/>
                <w:i/>
                <w:sz w:val="18"/>
                <w:szCs w:val="24"/>
                <w:lang w:val="en-GB"/>
              </w:rPr>
              <w:t>Instruction recipient:</w:t>
            </w:r>
          </w:p>
        </w:tc>
        <w:tc>
          <w:tcPr>
            <w:tcW w:w="284" w:type="dxa"/>
          </w:tcPr>
          <w:p w14:paraId="62DFEB5B"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354FF7D"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EDA3AC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050E7C8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7CC0769"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0944FBB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67A957F"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7C5EB14"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ED80BC0"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147820A"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0F54A9CE"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E02F41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25AEF4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59B0163" w14:textId="77777777" w:rsidR="004B4712" w:rsidRPr="00B63014" w:rsidRDefault="004B4712" w:rsidP="004B4712">
            <w:pPr>
              <w:jc w:val="center"/>
              <w:rPr>
                <w:rFonts w:ascii="Courier New" w:eastAsia="Times New Roman" w:hAnsi="Courier New"/>
                <w:b/>
                <w:sz w:val="24"/>
                <w:szCs w:val="24"/>
                <w:lang w:val="en-GB"/>
              </w:rPr>
            </w:pPr>
          </w:p>
        </w:tc>
        <w:tc>
          <w:tcPr>
            <w:tcW w:w="4529" w:type="dxa"/>
          </w:tcPr>
          <w:p w14:paraId="66911771" w14:textId="77777777" w:rsidR="004B4712" w:rsidRPr="00B63014" w:rsidRDefault="004B4712" w:rsidP="004B4712">
            <w:pPr>
              <w:rPr>
                <w:rFonts w:eastAsia="Times New Roman"/>
                <w:sz w:val="16"/>
                <w:szCs w:val="24"/>
                <w:lang w:val="en-GB"/>
              </w:rPr>
            </w:pPr>
          </w:p>
        </w:tc>
      </w:tr>
      <w:tr w:rsidR="004B4712" w:rsidRPr="00B63014" w14:paraId="215A8795" w14:textId="77777777" w:rsidTr="00F0448F">
        <w:tc>
          <w:tcPr>
            <w:tcW w:w="2268" w:type="dxa"/>
          </w:tcPr>
          <w:p w14:paraId="32EC6D17" w14:textId="77777777" w:rsidR="004B4712" w:rsidRPr="00B63014" w:rsidRDefault="004B4712" w:rsidP="004B4712">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3321E86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6DE1B47"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01C9346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EED3E4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0E7BB76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B373046"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F43C911"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right w:val="single" w:sz="4" w:space="0" w:color="auto"/>
            </w:tcBorders>
          </w:tcPr>
          <w:p w14:paraId="768570A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83EE06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F348CE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E0DD1D5"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3337AB67"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79B74BC8"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tcBorders>
          </w:tcPr>
          <w:p w14:paraId="07E32ECC" w14:textId="77777777" w:rsidR="004B4712" w:rsidRPr="00B63014" w:rsidRDefault="004B4712" w:rsidP="004B4712">
            <w:pPr>
              <w:jc w:val="center"/>
              <w:rPr>
                <w:rFonts w:ascii="Courier New" w:eastAsia="Times New Roman" w:hAnsi="Courier New"/>
                <w:b/>
                <w:sz w:val="6"/>
                <w:szCs w:val="24"/>
                <w:lang w:val="en-GB"/>
              </w:rPr>
            </w:pPr>
          </w:p>
        </w:tc>
        <w:tc>
          <w:tcPr>
            <w:tcW w:w="4529" w:type="dxa"/>
            <w:tcBorders>
              <w:bottom w:val="single" w:sz="4" w:space="0" w:color="auto"/>
            </w:tcBorders>
          </w:tcPr>
          <w:p w14:paraId="3186F465" w14:textId="77777777" w:rsidR="004B4712" w:rsidRPr="00B63014" w:rsidRDefault="004B4712" w:rsidP="004B4712">
            <w:pPr>
              <w:rPr>
                <w:rFonts w:eastAsia="Times New Roman"/>
                <w:sz w:val="6"/>
                <w:szCs w:val="24"/>
                <w:lang w:val="en-GB"/>
              </w:rPr>
            </w:pPr>
          </w:p>
        </w:tc>
      </w:tr>
      <w:tr w:rsidR="004B4712" w:rsidRPr="00B63014" w14:paraId="43916B11" w14:textId="77777777" w:rsidTr="00F0448F">
        <w:trPr>
          <w:cantSplit/>
        </w:trPr>
        <w:tc>
          <w:tcPr>
            <w:tcW w:w="2268" w:type="dxa"/>
          </w:tcPr>
          <w:p w14:paraId="29101E25" w14:textId="77777777" w:rsidR="004B4712" w:rsidRPr="00B63014" w:rsidRDefault="004B4712" w:rsidP="004B4712">
            <w:pPr>
              <w:rPr>
                <w:rFonts w:eastAsia="Times New Roman"/>
                <w:i/>
                <w:sz w:val="12"/>
                <w:szCs w:val="24"/>
                <w:lang w:val="en-GB"/>
              </w:rPr>
            </w:pPr>
          </w:p>
        </w:tc>
        <w:tc>
          <w:tcPr>
            <w:tcW w:w="3692" w:type="dxa"/>
            <w:gridSpan w:val="13"/>
          </w:tcPr>
          <w:p w14:paraId="6A614210"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Depository code</w:t>
            </w:r>
          </w:p>
        </w:tc>
        <w:tc>
          <w:tcPr>
            <w:tcW w:w="284" w:type="dxa"/>
          </w:tcPr>
          <w:p w14:paraId="30304ABD" w14:textId="77777777" w:rsidR="004B4712" w:rsidRPr="00B63014" w:rsidRDefault="004B4712" w:rsidP="004B4712">
            <w:pPr>
              <w:jc w:val="center"/>
              <w:rPr>
                <w:rFonts w:eastAsia="Times New Roman"/>
                <w:b/>
                <w:i/>
                <w:sz w:val="12"/>
                <w:szCs w:val="24"/>
                <w:lang w:val="en-GB"/>
              </w:rPr>
            </w:pPr>
          </w:p>
        </w:tc>
        <w:tc>
          <w:tcPr>
            <w:tcW w:w="4529" w:type="dxa"/>
          </w:tcPr>
          <w:p w14:paraId="47AFEFDA"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3CC54218" w14:textId="77777777" w:rsidR="004B4712" w:rsidRPr="00B63014" w:rsidRDefault="004B4712" w:rsidP="004B4712">
      <w:pPr>
        <w:ind w:right="850"/>
        <w:rPr>
          <w:rFonts w:eastAsia="Times New Roman"/>
          <w:sz w:val="6"/>
          <w:szCs w:val="24"/>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B4712" w:rsidRPr="00B63014" w14:paraId="7E7B364D" w14:textId="77777777" w:rsidTr="00F0448F">
        <w:tc>
          <w:tcPr>
            <w:tcW w:w="2268" w:type="dxa"/>
          </w:tcPr>
          <w:p w14:paraId="7685612A" w14:textId="77777777" w:rsidR="004B4712" w:rsidRPr="00B63014" w:rsidRDefault="004B4712" w:rsidP="004B4712">
            <w:pPr>
              <w:rPr>
                <w:rFonts w:eastAsia="Times New Roman"/>
                <w:sz w:val="16"/>
                <w:szCs w:val="24"/>
                <w:lang w:val="en-GB"/>
              </w:rPr>
            </w:pPr>
            <w:r w:rsidRPr="00B63014">
              <w:rPr>
                <w:rFonts w:ascii="Arial CYR" w:eastAsia="Times New Roman" w:hAnsi="Arial CYR"/>
                <w:i/>
                <w:sz w:val="18"/>
                <w:szCs w:val="24"/>
                <w:lang w:val="en-GB"/>
              </w:rPr>
              <w:t>Instruction submitter:</w:t>
            </w:r>
          </w:p>
        </w:tc>
        <w:tc>
          <w:tcPr>
            <w:tcW w:w="284" w:type="dxa"/>
          </w:tcPr>
          <w:p w14:paraId="75ED8F4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59E7CE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1C2B3364"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05F4C02"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22F3C9E9"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D95B9AC"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400E701"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61AB0460"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8D3D02E"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0E677D5"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549021C9"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386CFC27"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48123FBB" w14:textId="77777777" w:rsidR="004B4712" w:rsidRPr="00B63014" w:rsidRDefault="004B4712" w:rsidP="004B4712">
            <w:pPr>
              <w:jc w:val="center"/>
              <w:rPr>
                <w:rFonts w:ascii="Courier New" w:eastAsia="Times New Roman" w:hAnsi="Courier New"/>
                <w:b/>
                <w:sz w:val="24"/>
                <w:szCs w:val="24"/>
                <w:lang w:val="en-GB"/>
              </w:rPr>
            </w:pPr>
          </w:p>
        </w:tc>
        <w:tc>
          <w:tcPr>
            <w:tcW w:w="284" w:type="dxa"/>
          </w:tcPr>
          <w:p w14:paraId="7F23C16C" w14:textId="77777777" w:rsidR="004B4712" w:rsidRPr="00B63014" w:rsidRDefault="004B4712" w:rsidP="004B4712">
            <w:pPr>
              <w:jc w:val="center"/>
              <w:rPr>
                <w:rFonts w:ascii="Courier New" w:eastAsia="Times New Roman" w:hAnsi="Courier New"/>
                <w:b/>
                <w:sz w:val="24"/>
                <w:szCs w:val="24"/>
                <w:lang w:val="en-GB"/>
              </w:rPr>
            </w:pPr>
          </w:p>
        </w:tc>
        <w:tc>
          <w:tcPr>
            <w:tcW w:w="4529" w:type="dxa"/>
          </w:tcPr>
          <w:p w14:paraId="19C039EF" w14:textId="77777777" w:rsidR="004B4712" w:rsidRPr="00B63014" w:rsidRDefault="004B4712" w:rsidP="004B4712">
            <w:pPr>
              <w:rPr>
                <w:rFonts w:eastAsia="Times New Roman"/>
                <w:sz w:val="16"/>
                <w:szCs w:val="24"/>
                <w:lang w:val="en-GB"/>
              </w:rPr>
            </w:pPr>
          </w:p>
        </w:tc>
      </w:tr>
      <w:tr w:rsidR="004B4712" w:rsidRPr="00B63014" w14:paraId="09AA2E7B" w14:textId="77777777" w:rsidTr="00F0448F">
        <w:tc>
          <w:tcPr>
            <w:tcW w:w="2268" w:type="dxa"/>
          </w:tcPr>
          <w:p w14:paraId="57DF15D1" w14:textId="77777777" w:rsidR="004B4712" w:rsidRPr="00B63014" w:rsidRDefault="004B4712" w:rsidP="004B4712">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2454D7D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5E9B9BC"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2873E95"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2978B970"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76ED95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294249D"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84D5E3F"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right w:val="single" w:sz="4" w:space="0" w:color="auto"/>
            </w:tcBorders>
          </w:tcPr>
          <w:p w14:paraId="2B256E1B"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55FDC5C4"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0398E6BE"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1BD8C823"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6682BAA2"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bottom w:val="single" w:sz="4" w:space="0" w:color="auto"/>
              <w:right w:val="single" w:sz="4" w:space="0" w:color="auto"/>
            </w:tcBorders>
          </w:tcPr>
          <w:p w14:paraId="403EC37A" w14:textId="77777777" w:rsidR="004B4712" w:rsidRPr="00B63014" w:rsidRDefault="004B4712" w:rsidP="004B4712">
            <w:pPr>
              <w:jc w:val="center"/>
              <w:rPr>
                <w:rFonts w:ascii="Courier New" w:eastAsia="Times New Roman" w:hAnsi="Courier New"/>
                <w:b/>
                <w:sz w:val="6"/>
                <w:szCs w:val="24"/>
                <w:lang w:val="en-GB"/>
              </w:rPr>
            </w:pPr>
          </w:p>
        </w:tc>
        <w:tc>
          <w:tcPr>
            <w:tcW w:w="284" w:type="dxa"/>
            <w:tcBorders>
              <w:left w:val="single" w:sz="4" w:space="0" w:color="auto"/>
            </w:tcBorders>
          </w:tcPr>
          <w:p w14:paraId="42DDE501" w14:textId="77777777" w:rsidR="004B4712" w:rsidRPr="00B63014" w:rsidRDefault="004B4712" w:rsidP="004B4712">
            <w:pPr>
              <w:jc w:val="center"/>
              <w:rPr>
                <w:rFonts w:ascii="Courier New" w:eastAsia="Times New Roman" w:hAnsi="Courier New"/>
                <w:b/>
                <w:sz w:val="6"/>
                <w:szCs w:val="24"/>
                <w:lang w:val="en-GB"/>
              </w:rPr>
            </w:pPr>
          </w:p>
        </w:tc>
        <w:tc>
          <w:tcPr>
            <w:tcW w:w="4529" w:type="dxa"/>
            <w:tcBorders>
              <w:bottom w:val="single" w:sz="4" w:space="0" w:color="auto"/>
            </w:tcBorders>
          </w:tcPr>
          <w:p w14:paraId="55A72E5B" w14:textId="77777777" w:rsidR="004B4712" w:rsidRPr="00B63014" w:rsidRDefault="004B4712" w:rsidP="004B4712">
            <w:pPr>
              <w:rPr>
                <w:rFonts w:eastAsia="Times New Roman"/>
                <w:sz w:val="6"/>
                <w:szCs w:val="24"/>
                <w:lang w:val="en-GB"/>
              </w:rPr>
            </w:pPr>
          </w:p>
        </w:tc>
      </w:tr>
      <w:tr w:rsidR="004B4712" w:rsidRPr="00B63014" w14:paraId="1C109075" w14:textId="77777777" w:rsidTr="00F0448F">
        <w:trPr>
          <w:cantSplit/>
        </w:trPr>
        <w:tc>
          <w:tcPr>
            <w:tcW w:w="2268" w:type="dxa"/>
          </w:tcPr>
          <w:p w14:paraId="60C5DADB" w14:textId="77777777" w:rsidR="004B4712" w:rsidRPr="00B63014" w:rsidRDefault="004B4712" w:rsidP="004B4712">
            <w:pPr>
              <w:rPr>
                <w:rFonts w:eastAsia="Times New Roman"/>
                <w:i/>
                <w:sz w:val="12"/>
                <w:szCs w:val="24"/>
                <w:lang w:val="en-GB"/>
              </w:rPr>
            </w:pPr>
          </w:p>
        </w:tc>
        <w:tc>
          <w:tcPr>
            <w:tcW w:w="3692" w:type="dxa"/>
            <w:gridSpan w:val="13"/>
          </w:tcPr>
          <w:p w14:paraId="2169E9EA"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Depository code</w:t>
            </w:r>
          </w:p>
        </w:tc>
        <w:tc>
          <w:tcPr>
            <w:tcW w:w="284" w:type="dxa"/>
          </w:tcPr>
          <w:p w14:paraId="773F6E20" w14:textId="77777777" w:rsidR="004B4712" w:rsidRPr="00B63014" w:rsidRDefault="004B4712" w:rsidP="004B4712">
            <w:pPr>
              <w:jc w:val="center"/>
              <w:rPr>
                <w:rFonts w:eastAsia="Times New Roman"/>
                <w:b/>
                <w:i/>
                <w:sz w:val="12"/>
                <w:szCs w:val="24"/>
                <w:lang w:val="en-GB"/>
              </w:rPr>
            </w:pPr>
          </w:p>
        </w:tc>
        <w:tc>
          <w:tcPr>
            <w:tcW w:w="4529" w:type="dxa"/>
          </w:tcPr>
          <w:p w14:paraId="5770C3B3"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42829798" w14:textId="77777777" w:rsidR="004B4712" w:rsidRPr="00B63014" w:rsidRDefault="004B4712" w:rsidP="004B4712">
      <w:pPr>
        <w:rPr>
          <w:rFonts w:eastAsia="Times New Roman"/>
          <w:sz w:val="6"/>
          <w:szCs w:val="24"/>
          <w:lang w:val="en-GB"/>
        </w:rPr>
      </w:pPr>
    </w:p>
    <w:p w14:paraId="26FE79D0" w14:textId="77777777" w:rsidR="004B4712" w:rsidRPr="00B63014" w:rsidRDefault="004B4712" w:rsidP="004B4712">
      <w:pPr>
        <w:spacing w:before="240"/>
        <w:rPr>
          <w:rFonts w:eastAsia="Times New Roman"/>
          <w:lang w:val="en-GB"/>
        </w:rPr>
      </w:pPr>
      <w:r w:rsidRPr="00B63014">
        <w:rPr>
          <w:rFonts w:eastAsia="Times New Roman"/>
          <w:noProof/>
          <w:sz w:val="24"/>
          <w:szCs w:val="24"/>
        </w:rPr>
        <mc:AlternateContent>
          <mc:Choice Requires="wps">
            <w:drawing>
              <wp:anchor distT="0" distB="0" distL="114300" distR="114300" simplePos="0" relativeHeight="251592704" behindDoc="0" locked="0" layoutInCell="1" allowOverlap="1" wp14:anchorId="7E56653F" wp14:editId="0F8FA168">
                <wp:simplePos x="0" y="0"/>
                <wp:positionH relativeFrom="column">
                  <wp:posOffset>-114300</wp:posOffset>
                </wp:positionH>
                <wp:positionV relativeFrom="paragraph">
                  <wp:posOffset>49530</wp:posOffset>
                </wp:positionV>
                <wp:extent cx="6647180" cy="1052195"/>
                <wp:effectExtent l="0" t="0" r="20320" b="14605"/>
                <wp:wrapNone/>
                <wp:docPr id="1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7180" cy="105219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4E4BA6" id="Прямоугольник 3" o:spid="_x0000_s1026" style="position:absolute;margin-left:-9pt;margin-top:3.9pt;width:523.4pt;height:82.8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" filled="f" strokecolor="#8c8c8c" strokeweight=".5pt"/>
            </w:pict>
          </mc:Fallback>
        </mc:AlternateContent>
      </w:r>
      <w:r w:rsidRPr="00B63014">
        <w:rPr>
          <w:rFonts w:eastAsia="Times New Roman"/>
          <w:noProof/>
          <w:sz w:val="24"/>
          <w:szCs w:val="24"/>
        </w:rPr>
        <mc:AlternateContent>
          <mc:Choice Requires="wps">
            <w:drawing>
              <wp:anchor distT="0" distB="0" distL="114300" distR="114300" simplePos="0" relativeHeight="251590656" behindDoc="0" locked="0" layoutInCell="0" allowOverlap="1" wp14:anchorId="18EE45F0" wp14:editId="142FD984">
                <wp:simplePos x="0" y="0"/>
                <wp:positionH relativeFrom="column">
                  <wp:posOffset>-27305</wp:posOffset>
                </wp:positionH>
                <wp:positionV relativeFrom="paragraph">
                  <wp:posOffset>50800</wp:posOffset>
                </wp:positionV>
                <wp:extent cx="92075" cy="635"/>
                <wp:effectExtent l="0" t="0" r="22225" b="18415"/>
                <wp:wrapNone/>
                <wp:docPr id="1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2AE53F3" id="Прямоугольник 2" o:spid="_x0000_s1026" style="position:absolute;margin-left:-2.15pt;margin-top:4pt;width:7.25pt;height:.0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kL3QIAAJc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" o:allowincell="f" fillcolor="#bfbfbf" strokecolor="#dfdfdf" strokeweight=".5pt"/>
            </w:pict>
          </mc:Fallback>
        </mc:AlternateContent>
      </w:r>
      <w:r w:rsidRPr="00B63014">
        <w:rPr>
          <w:rFonts w:eastAsia="Times New Roman"/>
          <w:b/>
          <w:lang w:val="en-GB"/>
        </w:rPr>
        <w:t>TRANSFER FROM THE SECURITIES ACCOUNT OF:</w:t>
      </w:r>
    </w:p>
    <w:tbl>
      <w:tblPr>
        <w:tblW w:w="10314"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611"/>
      </w:tblGrid>
      <w:tr w:rsidR="004B4712" w:rsidRPr="00B63014" w14:paraId="0B943756" w14:textId="77777777" w:rsidTr="00F0448F">
        <w:tc>
          <w:tcPr>
            <w:tcW w:w="2268" w:type="dxa"/>
          </w:tcPr>
          <w:p w14:paraId="0B93E101"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Transferor</w:t>
            </w:r>
            <w:r w:rsidRPr="00B63014">
              <w:rPr>
                <w:rFonts w:ascii="Arial CYR" w:eastAsia="Times New Roman" w:hAnsi="Arial CYR"/>
                <w:i/>
                <w:sz w:val="18"/>
                <w:szCs w:val="24"/>
                <w:lang w:val="en-GB"/>
              </w:rPr>
              <w:t>:</w:t>
            </w:r>
          </w:p>
        </w:tc>
        <w:tc>
          <w:tcPr>
            <w:tcW w:w="284" w:type="dxa"/>
          </w:tcPr>
          <w:p w14:paraId="432B9EEE"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7B7CF9CF"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3"/>
          </w:tcPr>
          <w:p w14:paraId="048862E1"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7F45FBC5"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3AD8B0F3"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260921D6"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4763D420"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5BCDB11B"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7D103EB5"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7342A727"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5F1377AE"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08E33970"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101F2E65"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17438EB8" w14:textId="77777777" w:rsidR="004B4712" w:rsidRPr="00B63014" w:rsidRDefault="004B4712" w:rsidP="004B4712">
            <w:pPr>
              <w:jc w:val="center"/>
              <w:rPr>
                <w:rFonts w:ascii="Courier New" w:eastAsia="Times New Roman" w:hAnsi="Courier New"/>
                <w:sz w:val="16"/>
                <w:szCs w:val="16"/>
                <w:lang w:val="en-GB"/>
              </w:rPr>
            </w:pPr>
          </w:p>
        </w:tc>
        <w:tc>
          <w:tcPr>
            <w:tcW w:w="284" w:type="dxa"/>
            <w:gridSpan w:val="2"/>
          </w:tcPr>
          <w:p w14:paraId="15C6DAE6" w14:textId="77777777" w:rsidR="004B4712" w:rsidRPr="00B63014" w:rsidRDefault="004B4712" w:rsidP="004B4712">
            <w:pPr>
              <w:jc w:val="center"/>
              <w:rPr>
                <w:rFonts w:ascii="Courier New" w:eastAsia="Times New Roman" w:hAnsi="Courier New"/>
                <w:sz w:val="16"/>
                <w:szCs w:val="16"/>
                <w:lang w:val="en-GB"/>
              </w:rPr>
            </w:pPr>
          </w:p>
        </w:tc>
        <w:tc>
          <w:tcPr>
            <w:tcW w:w="3786" w:type="dxa"/>
            <w:gridSpan w:val="6"/>
          </w:tcPr>
          <w:p w14:paraId="08C869EC" w14:textId="77777777" w:rsidR="004B4712" w:rsidRPr="00B63014" w:rsidRDefault="004B4712" w:rsidP="004B4712">
            <w:pPr>
              <w:rPr>
                <w:rFonts w:eastAsia="Times New Roman"/>
                <w:sz w:val="16"/>
                <w:szCs w:val="16"/>
                <w:lang w:val="en-GB"/>
              </w:rPr>
            </w:pPr>
          </w:p>
        </w:tc>
      </w:tr>
      <w:tr w:rsidR="004B4712" w:rsidRPr="00B63014" w14:paraId="497D7414" w14:textId="77777777" w:rsidTr="00F0448F">
        <w:tc>
          <w:tcPr>
            <w:tcW w:w="2268" w:type="dxa"/>
          </w:tcPr>
          <w:p w14:paraId="501BA559" w14:textId="77777777" w:rsidR="004B4712" w:rsidRPr="00B63014" w:rsidRDefault="004B4712" w:rsidP="004B4712">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4FA32FA2"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42672DB2"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3"/>
            <w:tcBorders>
              <w:left w:val="single" w:sz="4" w:space="0" w:color="auto"/>
              <w:right w:val="single" w:sz="4" w:space="0" w:color="auto"/>
            </w:tcBorders>
          </w:tcPr>
          <w:p w14:paraId="0B50E952"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3A13B898"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219D75D7"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30BE6BAF"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1435E35B"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725FD82C"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61F50013"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right w:val="single" w:sz="4" w:space="0" w:color="auto"/>
            </w:tcBorders>
          </w:tcPr>
          <w:p w14:paraId="0F10CEEB"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12DEC412"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0714B0F2"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3FD4F58D"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bottom w:val="single" w:sz="4" w:space="0" w:color="auto"/>
              <w:right w:val="single" w:sz="4" w:space="0" w:color="auto"/>
            </w:tcBorders>
          </w:tcPr>
          <w:p w14:paraId="67DD008E" w14:textId="77777777" w:rsidR="004B4712" w:rsidRPr="00B63014" w:rsidRDefault="004B4712" w:rsidP="004B4712">
            <w:pPr>
              <w:jc w:val="center"/>
              <w:rPr>
                <w:rFonts w:ascii="Courier New" w:eastAsia="Times New Roman" w:hAnsi="Courier New"/>
                <w:b/>
                <w:sz w:val="6"/>
                <w:szCs w:val="24"/>
                <w:lang w:val="en-GB"/>
              </w:rPr>
            </w:pPr>
          </w:p>
        </w:tc>
        <w:tc>
          <w:tcPr>
            <w:tcW w:w="284" w:type="dxa"/>
            <w:gridSpan w:val="2"/>
            <w:tcBorders>
              <w:left w:val="single" w:sz="4" w:space="0" w:color="auto"/>
            </w:tcBorders>
          </w:tcPr>
          <w:p w14:paraId="246B3BBA" w14:textId="77777777" w:rsidR="004B4712" w:rsidRPr="00B63014" w:rsidRDefault="004B4712" w:rsidP="004B4712">
            <w:pPr>
              <w:jc w:val="center"/>
              <w:rPr>
                <w:rFonts w:ascii="Courier New" w:eastAsia="Times New Roman" w:hAnsi="Courier New"/>
                <w:b/>
                <w:sz w:val="6"/>
                <w:szCs w:val="24"/>
                <w:lang w:val="en-GB"/>
              </w:rPr>
            </w:pPr>
          </w:p>
        </w:tc>
        <w:tc>
          <w:tcPr>
            <w:tcW w:w="3786" w:type="dxa"/>
            <w:gridSpan w:val="6"/>
            <w:tcBorders>
              <w:bottom w:val="single" w:sz="4" w:space="0" w:color="auto"/>
            </w:tcBorders>
          </w:tcPr>
          <w:p w14:paraId="40DF16E0" w14:textId="77777777" w:rsidR="004B4712" w:rsidRPr="00B63014" w:rsidRDefault="004B4712" w:rsidP="004B4712">
            <w:pPr>
              <w:rPr>
                <w:rFonts w:eastAsia="Times New Roman"/>
                <w:sz w:val="6"/>
                <w:szCs w:val="24"/>
                <w:lang w:val="en-GB"/>
              </w:rPr>
            </w:pPr>
          </w:p>
        </w:tc>
      </w:tr>
      <w:tr w:rsidR="004B4712" w:rsidRPr="00B63014" w14:paraId="58957A23" w14:textId="77777777" w:rsidTr="00F0448F">
        <w:trPr>
          <w:cantSplit/>
        </w:trPr>
        <w:tc>
          <w:tcPr>
            <w:tcW w:w="2268" w:type="dxa"/>
          </w:tcPr>
          <w:p w14:paraId="6CDB01E6" w14:textId="77777777" w:rsidR="004B4712" w:rsidRPr="00B63014" w:rsidRDefault="004B4712" w:rsidP="004B4712">
            <w:pPr>
              <w:rPr>
                <w:rFonts w:eastAsia="Times New Roman"/>
                <w:i/>
                <w:sz w:val="12"/>
                <w:szCs w:val="24"/>
                <w:lang w:val="en-GB"/>
              </w:rPr>
            </w:pPr>
          </w:p>
        </w:tc>
        <w:tc>
          <w:tcPr>
            <w:tcW w:w="3692" w:type="dxa"/>
            <w:gridSpan w:val="26"/>
          </w:tcPr>
          <w:p w14:paraId="28E4BE35"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Securities account number</w:t>
            </w:r>
          </w:p>
        </w:tc>
        <w:tc>
          <w:tcPr>
            <w:tcW w:w="284" w:type="dxa"/>
            <w:gridSpan w:val="2"/>
          </w:tcPr>
          <w:p w14:paraId="6A61AF39" w14:textId="77777777" w:rsidR="004B4712" w:rsidRPr="00B63014" w:rsidRDefault="004B4712" w:rsidP="004B4712">
            <w:pPr>
              <w:jc w:val="center"/>
              <w:rPr>
                <w:rFonts w:eastAsia="Times New Roman"/>
                <w:b/>
                <w:i/>
                <w:sz w:val="12"/>
                <w:szCs w:val="24"/>
                <w:lang w:val="en-GB"/>
              </w:rPr>
            </w:pPr>
          </w:p>
        </w:tc>
        <w:tc>
          <w:tcPr>
            <w:tcW w:w="4070" w:type="dxa"/>
            <w:gridSpan w:val="8"/>
          </w:tcPr>
          <w:p w14:paraId="408C11D9"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r w:rsidR="004B4712" w:rsidRPr="00B63014" w14:paraId="390067AE" w14:textId="77777777" w:rsidTr="00F0448F">
        <w:tblPrEx>
          <w:tblCellMar>
            <w:left w:w="28" w:type="dxa"/>
            <w:right w:w="28" w:type="dxa"/>
          </w:tblCellMar>
        </w:tblPrEx>
        <w:trPr>
          <w:gridAfter w:val="1"/>
          <w:wAfter w:w="2611" w:type="dxa"/>
        </w:trPr>
        <w:tc>
          <w:tcPr>
            <w:tcW w:w="2268" w:type="dxa"/>
          </w:tcPr>
          <w:p w14:paraId="797B756A" w14:textId="77777777" w:rsidR="004B4712" w:rsidRPr="00B63014" w:rsidRDefault="004B4712" w:rsidP="004B4712">
            <w:pPr>
              <w:rPr>
                <w:rFonts w:eastAsia="Times New Roman"/>
                <w:sz w:val="24"/>
                <w:szCs w:val="24"/>
                <w:lang w:val="en-GB"/>
              </w:rPr>
            </w:pPr>
            <w:r w:rsidRPr="00B63014">
              <w:rPr>
                <w:rFonts w:eastAsia="Times New Roman"/>
                <w:i/>
                <w:sz w:val="18"/>
                <w:szCs w:val="24"/>
                <w:lang w:val="en-GB"/>
              </w:rPr>
              <w:t>Securities sub-account code:</w:t>
            </w:r>
          </w:p>
        </w:tc>
        <w:tc>
          <w:tcPr>
            <w:tcW w:w="298" w:type="dxa"/>
            <w:gridSpan w:val="2"/>
          </w:tcPr>
          <w:p w14:paraId="10546882" w14:textId="77777777" w:rsidR="004B4712" w:rsidRPr="00B63014" w:rsidRDefault="004B4712" w:rsidP="004B4712">
            <w:pPr>
              <w:rPr>
                <w:rFonts w:eastAsia="Times New Roman"/>
                <w:sz w:val="16"/>
                <w:szCs w:val="16"/>
                <w:lang w:val="en-GB"/>
              </w:rPr>
            </w:pPr>
          </w:p>
        </w:tc>
        <w:tc>
          <w:tcPr>
            <w:tcW w:w="298" w:type="dxa"/>
            <w:gridSpan w:val="2"/>
          </w:tcPr>
          <w:p w14:paraId="113A0697" w14:textId="77777777" w:rsidR="004B4712" w:rsidRPr="00B63014" w:rsidRDefault="004B4712" w:rsidP="004B4712">
            <w:pPr>
              <w:rPr>
                <w:rFonts w:eastAsia="Times New Roman"/>
                <w:sz w:val="16"/>
                <w:szCs w:val="16"/>
                <w:lang w:val="en-GB"/>
              </w:rPr>
            </w:pPr>
          </w:p>
        </w:tc>
        <w:tc>
          <w:tcPr>
            <w:tcW w:w="170" w:type="dxa"/>
          </w:tcPr>
          <w:p w14:paraId="7A1B8DA4" w14:textId="77777777" w:rsidR="004B4712" w:rsidRPr="00B63014" w:rsidRDefault="004B4712" w:rsidP="004B4712">
            <w:pPr>
              <w:ind w:left="-675" w:right="-142" w:hanging="851"/>
              <w:rPr>
                <w:rFonts w:eastAsia="Times New Roman"/>
                <w:sz w:val="16"/>
                <w:szCs w:val="16"/>
                <w:lang w:val="en-GB"/>
              </w:rPr>
            </w:pPr>
          </w:p>
        </w:tc>
        <w:tc>
          <w:tcPr>
            <w:tcW w:w="284" w:type="dxa"/>
            <w:gridSpan w:val="2"/>
          </w:tcPr>
          <w:p w14:paraId="0E15D507" w14:textId="77777777" w:rsidR="004B4712" w:rsidRPr="00B63014" w:rsidRDefault="004B4712" w:rsidP="004B4712">
            <w:pPr>
              <w:rPr>
                <w:rFonts w:eastAsia="Times New Roman"/>
                <w:sz w:val="16"/>
                <w:szCs w:val="16"/>
                <w:lang w:val="en-GB"/>
              </w:rPr>
            </w:pPr>
          </w:p>
        </w:tc>
        <w:tc>
          <w:tcPr>
            <w:tcW w:w="284" w:type="dxa"/>
            <w:gridSpan w:val="2"/>
          </w:tcPr>
          <w:p w14:paraId="769A182D" w14:textId="77777777" w:rsidR="004B4712" w:rsidRPr="00B63014" w:rsidRDefault="004B4712" w:rsidP="004B4712">
            <w:pPr>
              <w:rPr>
                <w:rFonts w:eastAsia="Times New Roman"/>
                <w:sz w:val="16"/>
                <w:szCs w:val="16"/>
                <w:lang w:val="en-GB"/>
              </w:rPr>
            </w:pPr>
          </w:p>
        </w:tc>
        <w:tc>
          <w:tcPr>
            <w:tcW w:w="284" w:type="dxa"/>
            <w:gridSpan w:val="2"/>
          </w:tcPr>
          <w:p w14:paraId="109E5DC0" w14:textId="77777777" w:rsidR="004B4712" w:rsidRPr="00B63014" w:rsidRDefault="004B4712" w:rsidP="004B4712">
            <w:pPr>
              <w:rPr>
                <w:rFonts w:eastAsia="Times New Roman"/>
                <w:sz w:val="16"/>
                <w:szCs w:val="16"/>
                <w:lang w:val="en-GB"/>
              </w:rPr>
            </w:pPr>
          </w:p>
        </w:tc>
        <w:tc>
          <w:tcPr>
            <w:tcW w:w="284" w:type="dxa"/>
            <w:gridSpan w:val="2"/>
          </w:tcPr>
          <w:p w14:paraId="267F5BB4" w14:textId="77777777" w:rsidR="004B4712" w:rsidRPr="00B63014" w:rsidRDefault="004B4712" w:rsidP="004B4712">
            <w:pPr>
              <w:rPr>
                <w:rFonts w:eastAsia="Times New Roman"/>
                <w:sz w:val="16"/>
                <w:szCs w:val="16"/>
                <w:lang w:val="en-GB"/>
              </w:rPr>
            </w:pPr>
          </w:p>
        </w:tc>
        <w:tc>
          <w:tcPr>
            <w:tcW w:w="284" w:type="dxa"/>
            <w:gridSpan w:val="2"/>
          </w:tcPr>
          <w:p w14:paraId="7EEDD0C5" w14:textId="77777777" w:rsidR="004B4712" w:rsidRPr="00B63014" w:rsidRDefault="004B4712" w:rsidP="004B4712">
            <w:pPr>
              <w:rPr>
                <w:rFonts w:eastAsia="Times New Roman"/>
                <w:sz w:val="16"/>
                <w:szCs w:val="16"/>
                <w:lang w:val="en-GB"/>
              </w:rPr>
            </w:pPr>
          </w:p>
        </w:tc>
        <w:tc>
          <w:tcPr>
            <w:tcW w:w="284" w:type="dxa"/>
            <w:gridSpan w:val="2"/>
          </w:tcPr>
          <w:p w14:paraId="046F013E" w14:textId="77777777" w:rsidR="004B4712" w:rsidRPr="00B63014" w:rsidRDefault="004B4712" w:rsidP="004B4712">
            <w:pPr>
              <w:rPr>
                <w:rFonts w:eastAsia="Times New Roman"/>
                <w:sz w:val="16"/>
                <w:szCs w:val="16"/>
                <w:lang w:val="en-GB"/>
              </w:rPr>
            </w:pPr>
          </w:p>
        </w:tc>
        <w:tc>
          <w:tcPr>
            <w:tcW w:w="284" w:type="dxa"/>
            <w:gridSpan w:val="2"/>
          </w:tcPr>
          <w:p w14:paraId="318F5BC0" w14:textId="77777777" w:rsidR="004B4712" w:rsidRPr="00B63014" w:rsidRDefault="004B4712" w:rsidP="004B4712">
            <w:pPr>
              <w:rPr>
                <w:rFonts w:eastAsia="Times New Roman"/>
                <w:sz w:val="16"/>
                <w:szCs w:val="16"/>
                <w:lang w:val="en-GB"/>
              </w:rPr>
            </w:pPr>
          </w:p>
        </w:tc>
        <w:tc>
          <w:tcPr>
            <w:tcW w:w="234" w:type="dxa"/>
            <w:gridSpan w:val="2"/>
          </w:tcPr>
          <w:p w14:paraId="63BF9F60" w14:textId="77777777" w:rsidR="004B4712" w:rsidRPr="00B63014" w:rsidRDefault="004B4712" w:rsidP="004B4712">
            <w:pPr>
              <w:rPr>
                <w:rFonts w:eastAsia="Times New Roman"/>
                <w:sz w:val="16"/>
                <w:szCs w:val="16"/>
                <w:lang w:val="en-GB"/>
              </w:rPr>
            </w:pPr>
          </w:p>
        </w:tc>
        <w:tc>
          <w:tcPr>
            <w:tcW w:w="284" w:type="dxa"/>
            <w:gridSpan w:val="2"/>
          </w:tcPr>
          <w:p w14:paraId="495222C8" w14:textId="77777777" w:rsidR="004B4712" w:rsidRPr="00B63014" w:rsidRDefault="004B4712" w:rsidP="004B4712">
            <w:pPr>
              <w:rPr>
                <w:rFonts w:eastAsia="Times New Roman"/>
                <w:sz w:val="16"/>
                <w:szCs w:val="16"/>
                <w:lang w:val="en-GB"/>
              </w:rPr>
            </w:pPr>
          </w:p>
        </w:tc>
        <w:tc>
          <w:tcPr>
            <w:tcW w:w="284" w:type="dxa"/>
            <w:gridSpan w:val="2"/>
          </w:tcPr>
          <w:p w14:paraId="6F0D24A0" w14:textId="77777777" w:rsidR="004B4712" w:rsidRPr="00B63014" w:rsidRDefault="004B4712" w:rsidP="004B4712">
            <w:pPr>
              <w:rPr>
                <w:rFonts w:eastAsia="Times New Roman"/>
                <w:sz w:val="16"/>
                <w:szCs w:val="16"/>
                <w:lang w:val="en-GB"/>
              </w:rPr>
            </w:pPr>
          </w:p>
        </w:tc>
        <w:tc>
          <w:tcPr>
            <w:tcW w:w="284" w:type="dxa"/>
            <w:gridSpan w:val="2"/>
          </w:tcPr>
          <w:p w14:paraId="66430363" w14:textId="77777777" w:rsidR="004B4712" w:rsidRPr="00B63014" w:rsidRDefault="004B4712" w:rsidP="004B4712">
            <w:pPr>
              <w:rPr>
                <w:rFonts w:eastAsia="Times New Roman"/>
                <w:sz w:val="16"/>
                <w:szCs w:val="16"/>
                <w:lang w:val="en-GB"/>
              </w:rPr>
            </w:pPr>
          </w:p>
        </w:tc>
        <w:tc>
          <w:tcPr>
            <w:tcW w:w="284" w:type="dxa"/>
            <w:gridSpan w:val="2"/>
          </w:tcPr>
          <w:p w14:paraId="33E5D125" w14:textId="77777777" w:rsidR="004B4712" w:rsidRPr="00B63014" w:rsidRDefault="004B4712" w:rsidP="004B4712">
            <w:pPr>
              <w:rPr>
                <w:rFonts w:eastAsia="Times New Roman"/>
                <w:sz w:val="16"/>
                <w:szCs w:val="16"/>
                <w:lang w:val="en-GB"/>
              </w:rPr>
            </w:pPr>
          </w:p>
        </w:tc>
        <w:tc>
          <w:tcPr>
            <w:tcW w:w="284" w:type="dxa"/>
            <w:gridSpan w:val="2"/>
          </w:tcPr>
          <w:p w14:paraId="12954CAA" w14:textId="77777777" w:rsidR="004B4712" w:rsidRPr="00B63014" w:rsidRDefault="004B4712" w:rsidP="004B4712">
            <w:pPr>
              <w:rPr>
                <w:rFonts w:eastAsia="Times New Roman"/>
                <w:sz w:val="16"/>
                <w:szCs w:val="16"/>
                <w:lang w:val="en-GB"/>
              </w:rPr>
            </w:pPr>
          </w:p>
        </w:tc>
        <w:tc>
          <w:tcPr>
            <w:tcW w:w="175" w:type="dxa"/>
          </w:tcPr>
          <w:p w14:paraId="04AACF88" w14:textId="77777777" w:rsidR="004B4712" w:rsidRPr="00B63014" w:rsidRDefault="004B4712" w:rsidP="004B4712">
            <w:pPr>
              <w:rPr>
                <w:rFonts w:eastAsia="Times New Roman"/>
                <w:sz w:val="16"/>
                <w:szCs w:val="16"/>
                <w:lang w:val="en-GB"/>
              </w:rPr>
            </w:pPr>
          </w:p>
        </w:tc>
        <w:tc>
          <w:tcPr>
            <w:tcW w:w="284" w:type="dxa"/>
          </w:tcPr>
          <w:p w14:paraId="27E8499B" w14:textId="77777777" w:rsidR="004B4712" w:rsidRPr="00B63014" w:rsidRDefault="004B4712" w:rsidP="004B4712">
            <w:pPr>
              <w:rPr>
                <w:rFonts w:eastAsia="Times New Roman"/>
                <w:sz w:val="16"/>
                <w:szCs w:val="16"/>
                <w:lang w:val="en-GB"/>
              </w:rPr>
            </w:pPr>
          </w:p>
        </w:tc>
        <w:tc>
          <w:tcPr>
            <w:tcW w:w="284" w:type="dxa"/>
          </w:tcPr>
          <w:p w14:paraId="155C97CD" w14:textId="77777777" w:rsidR="004B4712" w:rsidRPr="00B63014" w:rsidRDefault="004B4712" w:rsidP="004B4712">
            <w:pPr>
              <w:rPr>
                <w:rFonts w:eastAsia="Times New Roman"/>
                <w:sz w:val="16"/>
                <w:szCs w:val="16"/>
                <w:lang w:val="en-GB"/>
              </w:rPr>
            </w:pPr>
          </w:p>
        </w:tc>
        <w:tc>
          <w:tcPr>
            <w:tcW w:w="284" w:type="dxa"/>
          </w:tcPr>
          <w:p w14:paraId="1C385ACF" w14:textId="77777777" w:rsidR="004B4712" w:rsidRPr="00B63014" w:rsidRDefault="004B4712" w:rsidP="004B4712">
            <w:pPr>
              <w:rPr>
                <w:rFonts w:eastAsia="Times New Roman"/>
                <w:sz w:val="16"/>
                <w:szCs w:val="16"/>
                <w:lang w:val="en-GB"/>
              </w:rPr>
            </w:pPr>
          </w:p>
        </w:tc>
      </w:tr>
      <w:tr w:rsidR="004B4712" w:rsidRPr="00B63014" w14:paraId="0D7409D3" w14:textId="77777777" w:rsidTr="00F0448F">
        <w:tblPrEx>
          <w:tblCellMar>
            <w:left w:w="28" w:type="dxa"/>
            <w:right w:w="28" w:type="dxa"/>
          </w:tblCellMar>
        </w:tblPrEx>
        <w:trPr>
          <w:gridAfter w:val="1"/>
          <w:wAfter w:w="2611" w:type="dxa"/>
        </w:trPr>
        <w:tc>
          <w:tcPr>
            <w:tcW w:w="2268" w:type="dxa"/>
          </w:tcPr>
          <w:p w14:paraId="5F9645B1" w14:textId="77777777" w:rsidR="004B4712" w:rsidRPr="00B63014" w:rsidRDefault="004B4712" w:rsidP="004B4712">
            <w:pPr>
              <w:rPr>
                <w:rFonts w:eastAsia="Times New Roman"/>
                <w:sz w:val="6"/>
                <w:szCs w:val="24"/>
                <w:lang w:val="en-GB"/>
              </w:rPr>
            </w:pPr>
          </w:p>
        </w:tc>
        <w:tc>
          <w:tcPr>
            <w:tcW w:w="298" w:type="dxa"/>
            <w:gridSpan w:val="2"/>
            <w:tcBorders>
              <w:left w:val="single" w:sz="6" w:space="0" w:color="auto"/>
              <w:bottom w:val="single" w:sz="6" w:space="0" w:color="auto"/>
              <w:right w:val="single" w:sz="6" w:space="0" w:color="auto"/>
            </w:tcBorders>
          </w:tcPr>
          <w:p w14:paraId="22FC7C15" w14:textId="77777777" w:rsidR="004B4712" w:rsidRPr="00B63014" w:rsidRDefault="004B4712" w:rsidP="004B4712">
            <w:pPr>
              <w:rPr>
                <w:rFonts w:eastAsia="Times New Roman"/>
                <w:sz w:val="6"/>
                <w:szCs w:val="24"/>
                <w:lang w:val="en-GB"/>
              </w:rPr>
            </w:pPr>
          </w:p>
        </w:tc>
        <w:tc>
          <w:tcPr>
            <w:tcW w:w="298" w:type="dxa"/>
            <w:gridSpan w:val="2"/>
            <w:tcBorders>
              <w:left w:val="single" w:sz="6" w:space="0" w:color="auto"/>
              <w:bottom w:val="single" w:sz="6" w:space="0" w:color="auto"/>
              <w:right w:val="single" w:sz="6" w:space="0" w:color="auto"/>
            </w:tcBorders>
          </w:tcPr>
          <w:p w14:paraId="4B30F0DE" w14:textId="77777777" w:rsidR="004B4712" w:rsidRPr="00B63014" w:rsidRDefault="004B4712" w:rsidP="004B4712">
            <w:pPr>
              <w:rPr>
                <w:rFonts w:eastAsia="Times New Roman"/>
                <w:sz w:val="6"/>
                <w:szCs w:val="24"/>
                <w:lang w:val="en-GB"/>
              </w:rPr>
            </w:pPr>
          </w:p>
        </w:tc>
        <w:tc>
          <w:tcPr>
            <w:tcW w:w="170" w:type="dxa"/>
          </w:tcPr>
          <w:p w14:paraId="2F955A2D" w14:textId="77777777" w:rsidR="004B4712" w:rsidRPr="00B63014" w:rsidRDefault="004B4712" w:rsidP="004B4712">
            <w:pPr>
              <w:ind w:left="-675" w:right="-142" w:hanging="851"/>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0FB14EE9"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202CFCF7"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8F14BAC"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5BF0EB50"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4803035"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04C63A6C"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3BBFA8E" w14:textId="77777777" w:rsidR="004B4712" w:rsidRPr="00B63014" w:rsidRDefault="004B4712" w:rsidP="004B4712">
            <w:pPr>
              <w:rPr>
                <w:rFonts w:eastAsia="Times New Roman"/>
                <w:sz w:val="6"/>
                <w:szCs w:val="24"/>
                <w:lang w:val="en-GB"/>
              </w:rPr>
            </w:pPr>
          </w:p>
        </w:tc>
        <w:tc>
          <w:tcPr>
            <w:tcW w:w="234" w:type="dxa"/>
            <w:gridSpan w:val="2"/>
            <w:tcBorders>
              <w:left w:val="single" w:sz="6" w:space="0" w:color="auto"/>
              <w:right w:val="single" w:sz="6" w:space="0" w:color="auto"/>
            </w:tcBorders>
          </w:tcPr>
          <w:p w14:paraId="1D87F1B4"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0350513F"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B49A2F9"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12FDF01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2EFA334"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2E54D25D" w14:textId="77777777" w:rsidR="004B4712" w:rsidRPr="00B63014" w:rsidRDefault="004B4712" w:rsidP="004B4712">
            <w:pPr>
              <w:rPr>
                <w:rFonts w:eastAsia="Times New Roman"/>
                <w:sz w:val="6"/>
                <w:szCs w:val="24"/>
                <w:lang w:val="en-GB"/>
              </w:rPr>
            </w:pPr>
          </w:p>
        </w:tc>
        <w:tc>
          <w:tcPr>
            <w:tcW w:w="175" w:type="dxa"/>
            <w:tcBorders>
              <w:left w:val="single" w:sz="6" w:space="0" w:color="auto"/>
              <w:right w:val="single" w:sz="6" w:space="0" w:color="auto"/>
            </w:tcBorders>
          </w:tcPr>
          <w:p w14:paraId="071716C6"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BD16D5E"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C5D74E8"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85AC63E" w14:textId="77777777" w:rsidR="004B4712" w:rsidRPr="00B63014" w:rsidRDefault="004B4712" w:rsidP="004B4712">
            <w:pPr>
              <w:rPr>
                <w:rFonts w:eastAsia="Times New Roman"/>
                <w:sz w:val="6"/>
                <w:szCs w:val="24"/>
                <w:lang w:val="en-GB"/>
              </w:rPr>
            </w:pPr>
          </w:p>
        </w:tc>
      </w:tr>
    </w:tbl>
    <w:p w14:paraId="37A99A33" w14:textId="77777777" w:rsidR="004B4712" w:rsidRPr="00B63014" w:rsidRDefault="004B4712" w:rsidP="004B4712">
      <w:pPr>
        <w:rPr>
          <w:rFonts w:eastAsia="Times New Roman"/>
          <w:sz w:val="10"/>
          <w:szCs w:val="16"/>
          <w:lang w:val="en-GB"/>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4B4712" w:rsidRPr="00B63014" w14:paraId="7E8FAD5C" w14:textId="77777777" w:rsidTr="00F0448F">
        <w:tc>
          <w:tcPr>
            <w:tcW w:w="2438" w:type="dxa"/>
          </w:tcPr>
          <w:p w14:paraId="008D795D" w14:textId="77777777" w:rsidR="004B4712" w:rsidRPr="00B63014" w:rsidRDefault="004B4712" w:rsidP="004B4712">
            <w:pPr>
              <w:rPr>
                <w:rFonts w:eastAsia="Times New Roman"/>
                <w:i/>
                <w:sz w:val="18"/>
                <w:szCs w:val="24"/>
                <w:lang w:val="en-GB"/>
              </w:rPr>
            </w:pPr>
            <w:r w:rsidRPr="00B63014">
              <w:rPr>
                <w:rFonts w:eastAsia="Times New Roman"/>
                <w:i/>
                <w:sz w:val="18"/>
                <w:szCs w:val="24"/>
                <w:lang w:val="en-GB"/>
              </w:rPr>
              <w:t>Sub-account ID:</w:t>
            </w:r>
          </w:p>
        </w:tc>
        <w:tc>
          <w:tcPr>
            <w:tcW w:w="284" w:type="dxa"/>
          </w:tcPr>
          <w:p w14:paraId="4E75884D" w14:textId="77777777" w:rsidR="004B4712" w:rsidRPr="00B63014" w:rsidRDefault="004B4712" w:rsidP="004B4712">
            <w:pPr>
              <w:ind w:left="-675" w:right="-142" w:hanging="851"/>
              <w:rPr>
                <w:rFonts w:eastAsia="Times New Roman"/>
                <w:sz w:val="16"/>
                <w:szCs w:val="16"/>
                <w:lang w:val="en-GB"/>
              </w:rPr>
            </w:pPr>
          </w:p>
        </w:tc>
        <w:tc>
          <w:tcPr>
            <w:tcW w:w="283" w:type="dxa"/>
          </w:tcPr>
          <w:p w14:paraId="0DFACF90" w14:textId="77777777" w:rsidR="004B4712" w:rsidRPr="00B63014" w:rsidRDefault="004B4712" w:rsidP="004B4712">
            <w:pPr>
              <w:rPr>
                <w:rFonts w:eastAsia="Times New Roman"/>
                <w:sz w:val="16"/>
                <w:szCs w:val="16"/>
                <w:lang w:val="en-GB"/>
              </w:rPr>
            </w:pPr>
          </w:p>
        </w:tc>
        <w:tc>
          <w:tcPr>
            <w:tcW w:w="284" w:type="dxa"/>
          </w:tcPr>
          <w:p w14:paraId="69F9813B" w14:textId="77777777" w:rsidR="004B4712" w:rsidRPr="00B63014" w:rsidRDefault="004B4712" w:rsidP="004B4712">
            <w:pPr>
              <w:rPr>
                <w:rFonts w:eastAsia="Times New Roman"/>
                <w:sz w:val="16"/>
                <w:szCs w:val="16"/>
                <w:lang w:val="en-GB"/>
              </w:rPr>
            </w:pPr>
          </w:p>
        </w:tc>
        <w:tc>
          <w:tcPr>
            <w:tcW w:w="283" w:type="dxa"/>
          </w:tcPr>
          <w:p w14:paraId="23DF9DEF" w14:textId="77777777" w:rsidR="004B4712" w:rsidRPr="00B63014" w:rsidRDefault="004B4712" w:rsidP="004B4712">
            <w:pPr>
              <w:rPr>
                <w:rFonts w:eastAsia="Times New Roman"/>
                <w:sz w:val="16"/>
                <w:szCs w:val="16"/>
                <w:lang w:val="en-GB"/>
              </w:rPr>
            </w:pPr>
          </w:p>
        </w:tc>
        <w:tc>
          <w:tcPr>
            <w:tcW w:w="284" w:type="dxa"/>
          </w:tcPr>
          <w:p w14:paraId="54BAAA12" w14:textId="77777777" w:rsidR="004B4712" w:rsidRPr="00B63014" w:rsidRDefault="004B4712" w:rsidP="004B4712">
            <w:pPr>
              <w:rPr>
                <w:rFonts w:eastAsia="Times New Roman"/>
                <w:sz w:val="16"/>
                <w:szCs w:val="16"/>
                <w:lang w:val="en-GB"/>
              </w:rPr>
            </w:pPr>
          </w:p>
        </w:tc>
        <w:tc>
          <w:tcPr>
            <w:tcW w:w="283" w:type="dxa"/>
          </w:tcPr>
          <w:p w14:paraId="181B62FC" w14:textId="77777777" w:rsidR="004B4712" w:rsidRPr="00B63014" w:rsidRDefault="004B4712" w:rsidP="004B4712">
            <w:pPr>
              <w:rPr>
                <w:rFonts w:eastAsia="Times New Roman"/>
                <w:sz w:val="16"/>
                <w:szCs w:val="16"/>
                <w:lang w:val="en-GB"/>
              </w:rPr>
            </w:pPr>
          </w:p>
        </w:tc>
        <w:tc>
          <w:tcPr>
            <w:tcW w:w="284" w:type="dxa"/>
          </w:tcPr>
          <w:p w14:paraId="6DB12D58" w14:textId="77777777" w:rsidR="004B4712" w:rsidRPr="00B63014" w:rsidRDefault="004B4712" w:rsidP="004B4712">
            <w:pPr>
              <w:rPr>
                <w:rFonts w:eastAsia="Times New Roman"/>
                <w:sz w:val="16"/>
                <w:szCs w:val="16"/>
                <w:lang w:val="en-GB"/>
              </w:rPr>
            </w:pPr>
          </w:p>
        </w:tc>
        <w:tc>
          <w:tcPr>
            <w:tcW w:w="283" w:type="dxa"/>
          </w:tcPr>
          <w:p w14:paraId="412573F7" w14:textId="77777777" w:rsidR="004B4712" w:rsidRPr="00B63014" w:rsidRDefault="004B4712" w:rsidP="004B4712">
            <w:pPr>
              <w:rPr>
                <w:rFonts w:eastAsia="Times New Roman"/>
                <w:sz w:val="16"/>
                <w:szCs w:val="16"/>
                <w:lang w:val="en-GB"/>
              </w:rPr>
            </w:pPr>
          </w:p>
        </w:tc>
        <w:tc>
          <w:tcPr>
            <w:tcW w:w="284" w:type="dxa"/>
          </w:tcPr>
          <w:p w14:paraId="54DEB341" w14:textId="77777777" w:rsidR="004B4712" w:rsidRPr="00B63014" w:rsidRDefault="004B4712" w:rsidP="004B4712">
            <w:pPr>
              <w:rPr>
                <w:rFonts w:eastAsia="Times New Roman"/>
                <w:sz w:val="16"/>
                <w:szCs w:val="16"/>
                <w:lang w:val="en-GB"/>
              </w:rPr>
            </w:pPr>
          </w:p>
        </w:tc>
      </w:tr>
      <w:tr w:rsidR="004B4712" w:rsidRPr="00B63014" w14:paraId="3878B019" w14:textId="77777777" w:rsidTr="00F0448F">
        <w:tc>
          <w:tcPr>
            <w:tcW w:w="2438" w:type="dxa"/>
          </w:tcPr>
          <w:p w14:paraId="68FAA013" w14:textId="77777777" w:rsidR="004B4712" w:rsidRPr="00B63014" w:rsidRDefault="004B4712" w:rsidP="004B4712">
            <w:pPr>
              <w:rPr>
                <w:rFonts w:eastAsia="Times New Roman"/>
                <w:sz w:val="6"/>
                <w:szCs w:val="24"/>
                <w:lang w:val="en-GB"/>
              </w:rPr>
            </w:pPr>
          </w:p>
        </w:tc>
        <w:tc>
          <w:tcPr>
            <w:tcW w:w="284" w:type="dxa"/>
          </w:tcPr>
          <w:p w14:paraId="71DBEA44" w14:textId="77777777" w:rsidR="004B4712" w:rsidRPr="00B63014" w:rsidRDefault="004B4712" w:rsidP="004B4712">
            <w:pPr>
              <w:ind w:left="-675" w:right="-142" w:hanging="851"/>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1CB72C17"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A232BB9"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725128FA"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E9DF7AE"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7D33A799"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1B18D2C"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53819CBC"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E66CAA4" w14:textId="77777777" w:rsidR="004B4712" w:rsidRPr="00B63014" w:rsidRDefault="004B4712" w:rsidP="004B4712">
            <w:pPr>
              <w:rPr>
                <w:rFonts w:eastAsia="Times New Roman"/>
                <w:sz w:val="6"/>
                <w:szCs w:val="24"/>
                <w:lang w:val="en-GB"/>
              </w:rPr>
            </w:pPr>
          </w:p>
        </w:tc>
      </w:tr>
    </w:tbl>
    <w:p w14:paraId="0908839B" w14:textId="77777777" w:rsidR="004B4712" w:rsidRPr="00B63014" w:rsidRDefault="004B4712" w:rsidP="004B4712">
      <w:pPr>
        <w:rPr>
          <w:rFonts w:eastAsia="Times New Roman"/>
          <w:sz w:val="16"/>
          <w:szCs w:val="16"/>
          <w:lang w:val="en-GB"/>
        </w:rPr>
      </w:pPr>
    </w:p>
    <w:p w14:paraId="26AD8097" w14:textId="77777777" w:rsidR="004B4712" w:rsidRPr="00B63014" w:rsidRDefault="004B4712" w:rsidP="004B4712">
      <w:pPr>
        <w:rPr>
          <w:rFonts w:eastAsia="Times New Roman"/>
          <w:sz w:val="18"/>
          <w:szCs w:val="18"/>
          <w:lang w:val="en-GB"/>
        </w:rPr>
      </w:pPr>
    </w:p>
    <w:p w14:paraId="692AEBEE" w14:textId="77777777" w:rsidR="004B4712" w:rsidRPr="00B63014" w:rsidRDefault="004B4712" w:rsidP="004B4712">
      <w:pPr>
        <w:rPr>
          <w:rFonts w:eastAsia="Times New Roman"/>
          <w:b/>
          <w:lang w:val="en-GB"/>
        </w:rPr>
      </w:pPr>
      <w:r w:rsidRPr="00B63014">
        <w:rPr>
          <w:rFonts w:eastAsia="Times New Roman"/>
          <w:noProof/>
          <w:sz w:val="24"/>
          <w:szCs w:val="24"/>
        </w:rPr>
        <mc:AlternateContent>
          <mc:Choice Requires="wps">
            <w:drawing>
              <wp:anchor distT="0" distB="0" distL="114300" distR="114300" simplePos="0" relativeHeight="251594752" behindDoc="0" locked="0" layoutInCell="1" allowOverlap="1" wp14:anchorId="2D8DC97D" wp14:editId="0AB8626A">
                <wp:simplePos x="0" y="0"/>
                <wp:positionH relativeFrom="column">
                  <wp:posOffset>-114300</wp:posOffset>
                </wp:positionH>
                <wp:positionV relativeFrom="paragraph">
                  <wp:posOffset>7620</wp:posOffset>
                </wp:positionV>
                <wp:extent cx="6647180" cy="906780"/>
                <wp:effectExtent l="0" t="0" r="20320" b="266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7180" cy="90678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D09231" id="Прямоугольник 1" o:spid="_x0000_s1026" style="position:absolute;margin-left:-9pt;margin-top:.6pt;width:523.4pt;height:71.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" filled="f" strokecolor="#8c8c8c" strokeweight=".5pt"/>
            </w:pict>
          </mc:Fallback>
        </mc:AlternateContent>
      </w:r>
      <w:r w:rsidRPr="00B63014">
        <w:rPr>
          <w:rFonts w:eastAsia="Times New Roman"/>
          <w:b/>
          <w:lang w:val="en-GB"/>
        </w:rPr>
        <w:t>TO THE SECURITIES ACCOUNT OF:</w:t>
      </w:r>
    </w:p>
    <w:tbl>
      <w:tblPr>
        <w:tblW w:w="10314" w:type="dxa"/>
        <w:tblLayout w:type="fixed"/>
        <w:tblLook w:val="0000" w:firstRow="0" w:lastRow="0" w:firstColumn="0" w:lastColumn="0" w:noHBand="0" w:noVBand="0"/>
      </w:tblPr>
      <w:tblGrid>
        <w:gridCol w:w="2366"/>
        <w:gridCol w:w="296"/>
        <w:gridCol w:w="15"/>
        <w:gridCol w:w="282"/>
        <w:gridCol w:w="29"/>
        <w:gridCol w:w="177"/>
        <w:gridCol w:w="90"/>
        <w:gridCol w:w="206"/>
        <w:gridCol w:w="90"/>
        <w:gridCol w:w="206"/>
        <w:gridCol w:w="90"/>
        <w:gridCol w:w="206"/>
        <w:gridCol w:w="90"/>
        <w:gridCol w:w="206"/>
        <w:gridCol w:w="90"/>
        <w:gridCol w:w="206"/>
        <w:gridCol w:w="90"/>
        <w:gridCol w:w="206"/>
        <w:gridCol w:w="90"/>
        <w:gridCol w:w="206"/>
        <w:gridCol w:w="90"/>
        <w:gridCol w:w="154"/>
        <w:gridCol w:w="142"/>
        <w:gridCol w:w="154"/>
        <w:gridCol w:w="142"/>
        <w:gridCol w:w="154"/>
        <w:gridCol w:w="142"/>
        <w:gridCol w:w="154"/>
        <w:gridCol w:w="142"/>
        <w:gridCol w:w="154"/>
        <w:gridCol w:w="142"/>
        <w:gridCol w:w="154"/>
        <w:gridCol w:w="182"/>
        <w:gridCol w:w="296"/>
        <w:gridCol w:w="296"/>
        <w:gridCol w:w="296"/>
        <w:gridCol w:w="2283"/>
      </w:tblGrid>
      <w:tr w:rsidR="004B4712" w:rsidRPr="00B63014" w14:paraId="2036E983" w14:textId="77777777" w:rsidTr="00F0448F">
        <w:tc>
          <w:tcPr>
            <w:tcW w:w="2366" w:type="dxa"/>
          </w:tcPr>
          <w:p w14:paraId="2EAA09D1"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Transferee</w:t>
            </w:r>
            <w:r w:rsidRPr="00B63014">
              <w:rPr>
                <w:rFonts w:ascii="Arial CYR" w:eastAsia="Times New Roman" w:hAnsi="Arial CYR"/>
                <w:i/>
                <w:sz w:val="18"/>
                <w:szCs w:val="24"/>
                <w:lang w:val="en-GB"/>
              </w:rPr>
              <w:t>:</w:t>
            </w:r>
          </w:p>
        </w:tc>
        <w:tc>
          <w:tcPr>
            <w:tcW w:w="296" w:type="dxa"/>
          </w:tcPr>
          <w:p w14:paraId="4C47502C" w14:textId="77777777" w:rsidR="004B4712" w:rsidRPr="00B63014" w:rsidRDefault="004B4712" w:rsidP="004B4712">
            <w:pPr>
              <w:jc w:val="center"/>
              <w:rPr>
                <w:rFonts w:ascii="Courier New" w:eastAsia="Times New Roman" w:hAnsi="Courier New"/>
                <w:sz w:val="16"/>
                <w:szCs w:val="16"/>
                <w:lang w:val="en-GB"/>
              </w:rPr>
            </w:pPr>
          </w:p>
        </w:tc>
        <w:tc>
          <w:tcPr>
            <w:tcW w:w="297" w:type="dxa"/>
            <w:gridSpan w:val="2"/>
          </w:tcPr>
          <w:p w14:paraId="66DB7921"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3"/>
          </w:tcPr>
          <w:p w14:paraId="0CC2DC54"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2A8B473A"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3C384533"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55C39A28"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4BFDC832"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61F613EF"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386795A3"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78E45192"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6A1A598E"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0FEA7ED2"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320FF6C9"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297B5536" w14:textId="77777777" w:rsidR="004B4712" w:rsidRPr="00B63014" w:rsidRDefault="004B4712" w:rsidP="004B4712">
            <w:pPr>
              <w:jc w:val="center"/>
              <w:rPr>
                <w:rFonts w:ascii="Courier New" w:eastAsia="Times New Roman" w:hAnsi="Courier New"/>
                <w:sz w:val="16"/>
                <w:szCs w:val="16"/>
                <w:lang w:val="en-GB"/>
              </w:rPr>
            </w:pPr>
          </w:p>
        </w:tc>
        <w:tc>
          <w:tcPr>
            <w:tcW w:w="296" w:type="dxa"/>
            <w:gridSpan w:val="2"/>
          </w:tcPr>
          <w:p w14:paraId="7B80CA70" w14:textId="77777777" w:rsidR="004B4712" w:rsidRPr="00B63014" w:rsidRDefault="004B4712" w:rsidP="004B4712">
            <w:pPr>
              <w:jc w:val="center"/>
              <w:rPr>
                <w:rFonts w:ascii="Courier New" w:eastAsia="Times New Roman" w:hAnsi="Courier New"/>
                <w:sz w:val="16"/>
                <w:szCs w:val="16"/>
                <w:lang w:val="en-GB"/>
              </w:rPr>
            </w:pPr>
          </w:p>
        </w:tc>
        <w:tc>
          <w:tcPr>
            <w:tcW w:w="3507" w:type="dxa"/>
            <w:gridSpan w:val="6"/>
          </w:tcPr>
          <w:p w14:paraId="16E31204" w14:textId="77777777" w:rsidR="004B4712" w:rsidRPr="00B63014" w:rsidRDefault="004B4712" w:rsidP="004B4712">
            <w:pPr>
              <w:rPr>
                <w:rFonts w:eastAsia="Times New Roman"/>
                <w:sz w:val="16"/>
                <w:szCs w:val="16"/>
                <w:lang w:val="en-GB"/>
              </w:rPr>
            </w:pPr>
          </w:p>
        </w:tc>
      </w:tr>
      <w:tr w:rsidR="004B4712" w:rsidRPr="00B63014" w14:paraId="2EA565AD" w14:textId="77777777" w:rsidTr="00F0448F">
        <w:tc>
          <w:tcPr>
            <w:tcW w:w="2366" w:type="dxa"/>
          </w:tcPr>
          <w:p w14:paraId="75A91A0F" w14:textId="77777777" w:rsidR="004B4712" w:rsidRPr="00B63014" w:rsidRDefault="004B4712" w:rsidP="004B4712">
            <w:pPr>
              <w:rPr>
                <w:rFonts w:eastAsia="Times New Roman"/>
                <w:sz w:val="6"/>
                <w:szCs w:val="24"/>
                <w:lang w:val="en-GB"/>
              </w:rPr>
            </w:pPr>
          </w:p>
        </w:tc>
        <w:tc>
          <w:tcPr>
            <w:tcW w:w="296" w:type="dxa"/>
            <w:tcBorders>
              <w:left w:val="single" w:sz="4" w:space="0" w:color="auto"/>
              <w:bottom w:val="single" w:sz="4" w:space="0" w:color="auto"/>
              <w:right w:val="single" w:sz="4" w:space="0" w:color="auto"/>
            </w:tcBorders>
          </w:tcPr>
          <w:p w14:paraId="7359989F" w14:textId="77777777" w:rsidR="004B4712" w:rsidRPr="00B63014" w:rsidRDefault="004B4712" w:rsidP="004B4712">
            <w:pPr>
              <w:jc w:val="center"/>
              <w:rPr>
                <w:rFonts w:ascii="Courier New" w:eastAsia="Times New Roman" w:hAnsi="Courier New"/>
                <w:b/>
                <w:sz w:val="6"/>
                <w:szCs w:val="24"/>
                <w:lang w:val="en-GB"/>
              </w:rPr>
            </w:pPr>
          </w:p>
        </w:tc>
        <w:tc>
          <w:tcPr>
            <w:tcW w:w="297" w:type="dxa"/>
            <w:gridSpan w:val="2"/>
            <w:tcBorders>
              <w:left w:val="single" w:sz="4" w:space="0" w:color="auto"/>
              <w:bottom w:val="single" w:sz="4" w:space="0" w:color="auto"/>
              <w:right w:val="single" w:sz="4" w:space="0" w:color="auto"/>
            </w:tcBorders>
          </w:tcPr>
          <w:p w14:paraId="4F41109C"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3"/>
            <w:tcBorders>
              <w:left w:val="single" w:sz="4" w:space="0" w:color="auto"/>
              <w:right w:val="single" w:sz="4" w:space="0" w:color="auto"/>
            </w:tcBorders>
          </w:tcPr>
          <w:p w14:paraId="0E270C76"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0B15D1E7"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5F2245E3"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40DFED6E"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69A4783D"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65A5AFD9"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2058030F"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right w:val="single" w:sz="4" w:space="0" w:color="auto"/>
            </w:tcBorders>
          </w:tcPr>
          <w:p w14:paraId="6B7A0726"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43713F8E"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6AA00313"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17A2DD9A"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bottom w:val="single" w:sz="4" w:space="0" w:color="auto"/>
              <w:right w:val="single" w:sz="4" w:space="0" w:color="auto"/>
            </w:tcBorders>
          </w:tcPr>
          <w:p w14:paraId="5E1C0D6C" w14:textId="77777777" w:rsidR="004B4712" w:rsidRPr="00B63014" w:rsidRDefault="004B4712" w:rsidP="004B4712">
            <w:pPr>
              <w:jc w:val="center"/>
              <w:rPr>
                <w:rFonts w:ascii="Courier New" w:eastAsia="Times New Roman" w:hAnsi="Courier New"/>
                <w:b/>
                <w:sz w:val="6"/>
                <w:szCs w:val="24"/>
                <w:lang w:val="en-GB"/>
              </w:rPr>
            </w:pPr>
          </w:p>
        </w:tc>
        <w:tc>
          <w:tcPr>
            <w:tcW w:w="296" w:type="dxa"/>
            <w:gridSpan w:val="2"/>
            <w:tcBorders>
              <w:left w:val="single" w:sz="4" w:space="0" w:color="auto"/>
            </w:tcBorders>
          </w:tcPr>
          <w:p w14:paraId="753BD614" w14:textId="77777777" w:rsidR="004B4712" w:rsidRPr="00B63014" w:rsidRDefault="004B4712" w:rsidP="004B4712">
            <w:pPr>
              <w:jc w:val="center"/>
              <w:rPr>
                <w:rFonts w:ascii="Courier New" w:eastAsia="Times New Roman" w:hAnsi="Courier New"/>
                <w:b/>
                <w:sz w:val="6"/>
                <w:szCs w:val="24"/>
                <w:lang w:val="en-GB"/>
              </w:rPr>
            </w:pPr>
          </w:p>
        </w:tc>
        <w:tc>
          <w:tcPr>
            <w:tcW w:w="3507" w:type="dxa"/>
            <w:gridSpan w:val="6"/>
            <w:tcBorders>
              <w:bottom w:val="single" w:sz="4" w:space="0" w:color="auto"/>
            </w:tcBorders>
          </w:tcPr>
          <w:p w14:paraId="1390A20C" w14:textId="77777777" w:rsidR="004B4712" w:rsidRPr="00B63014" w:rsidRDefault="004B4712" w:rsidP="004B4712">
            <w:pPr>
              <w:rPr>
                <w:rFonts w:eastAsia="Times New Roman"/>
                <w:sz w:val="6"/>
                <w:szCs w:val="24"/>
                <w:lang w:val="en-GB"/>
              </w:rPr>
            </w:pPr>
          </w:p>
        </w:tc>
      </w:tr>
      <w:tr w:rsidR="004B4712" w:rsidRPr="00B63014" w14:paraId="0EFA9358" w14:textId="77777777" w:rsidTr="00F0448F">
        <w:trPr>
          <w:cantSplit/>
        </w:trPr>
        <w:tc>
          <w:tcPr>
            <w:tcW w:w="2366" w:type="dxa"/>
          </w:tcPr>
          <w:p w14:paraId="1A3A63FC" w14:textId="77777777" w:rsidR="004B4712" w:rsidRPr="00B63014" w:rsidRDefault="004B4712" w:rsidP="004B4712">
            <w:pPr>
              <w:rPr>
                <w:rFonts w:eastAsia="Times New Roman"/>
                <w:i/>
                <w:sz w:val="12"/>
                <w:szCs w:val="24"/>
                <w:lang w:val="en-GB"/>
              </w:rPr>
            </w:pPr>
          </w:p>
        </w:tc>
        <w:tc>
          <w:tcPr>
            <w:tcW w:w="3849" w:type="dxa"/>
            <w:gridSpan w:val="26"/>
          </w:tcPr>
          <w:p w14:paraId="4D1A6E9F"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Securities account number</w:t>
            </w:r>
          </w:p>
        </w:tc>
        <w:tc>
          <w:tcPr>
            <w:tcW w:w="296" w:type="dxa"/>
            <w:gridSpan w:val="2"/>
          </w:tcPr>
          <w:p w14:paraId="0A12ACD2" w14:textId="77777777" w:rsidR="004B4712" w:rsidRPr="00B63014" w:rsidRDefault="004B4712" w:rsidP="004B4712">
            <w:pPr>
              <w:jc w:val="center"/>
              <w:rPr>
                <w:rFonts w:eastAsia="Times New Roman"/>
                <w:b/>
                <w:i/>
                <w:sz w:val="12"/>
                <w:szCs w:val="24"/>
                <w:lang w:val="en-GB"/>
              </w:rPr>
            </w:pPr>
          </w:p>
        </w:tc>
        <w:tc>
          <w:tcPr>
            <w:tcW w:w="3803" w:type="dxa"/>
            <w:gridSpan w:val="8"/>
          </w:tcPr>
          <w:p w14:paraId="097CACB7"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r w:rsidR="004B4712" w:rsidRPr="00B63014" w14:paraId="211CBB68" w14:textId="77777777" w:rsidTr="00F0448F">
        <w:tblPrEx>
          <w:tblCellMar>
            <w:left w:w="28" w:type="dxa"/>
            <w:right w:w="28" w:type="dxa"/>
          </w:tblCellMar>
        </w:tblPrEx>
        <w:trPr>
          <w:gridAfter w:val="1"/>
          <w:wAfter w:w="2283" w:type="dxa"/>
        </w:trPr>
        <w:tc>
          <w:tcPr>
            <w:tcW w:w="2366" w:type="dxa"/>
          </w:tcPr>
          <w:p w14:paraId="3DF3468C" w14:textId="77777777" w:rsidR="004B4712" w:rsidRPr="00B63014" w:rsidRDefault="004B4712" w:rsidP="004B4712">
            <w:pPr>
              <w:rPr>
                <w:rFonts w:eastAsia="Times New Roman"/>
                <w:sz w:val="24"/>
                <w:szCs w:val="24"/>
                <w:lang w:val="en-GB"/>
              </w:rPr>
            </w:pPr>
            <w:r w:rsidRPr="00B63014">
              <w:rPr>
                <w:rFonts w:eastAsia="Times New Roman"/>
                <w:i/>
                <w:sz w:val="18"/>
                <w:szCs w:val="24"/>
                <w:lang w:val="en-GB"/>
              </w:rPr>
              <w:t>Securities sub-account code:</w:t>
            </w:r>
          </w:p>
        </w:tc>
        <w:tc>
          <w:tcPr>
            <w:tcW w:w="311" w:type="dxa"/>
            <w:gridSpan w:val="2"/>
          </w:tcPr>
          <w:p w14:paraId="38E64FD0" w14:textId="77777777" w:rsidR="004B4712" w:rsidRPr="00B63014" w:rsidRDefault="004B4712" w:rsidP="004B4712">
            <w:pPr>
              <w:rPr>
                <w:rFonts w:eastAsia="Times New Roman"/>
                <w:sz w:val="16"/>
                <w:szCs w:val="16"/>
                <w:lang w:val="en-GB"/>
              </w:rPr>
            </w:pPr>
          </w:p>
        </w:tc>
        <w:tc>
          <w:tcPr>
            <w:tcW w:w="311" w:type="dxa"/>
            <w:gridSpan w:val="2"/>
          </w:tcPr>
          <w:p w14:paraId="7690A810" w14:textId="77777777" w:rsidR="004B4712" w:rsidRPr="00B63014" w:rsidRDefault="004B4712" w:rsidP="004B4712">
            <w:pPr>
              <w:rPr>
                <w:rFonts w:eastAsia="Times New Roman"/>
                <w:sz w:val="16"/>
                <w:szCs w:val="16"/>
                <w:lang w:val="en-GB"/>
              </w:rPr>
            </w:pPr>
          </w:p>
        </w:tc>
        <w:tc>
          <w:tcPr>
            <w:tcW w:w="177" w:type="dxa"/>
          </w:tcPr>
          <w:p w14:paraId="268C7549" w14:textId="77777777" w:rsidR="004B4712" w:rsidRPr="00B63014" w:rsidRDefault="004B4712" w:rsidP="004B4712">
            <w:pPr>
              <w:ind w:left="-675" w:right="-142" w:hanging="851"/>
              <w:rPr>
                <w:rFonts w:eastAsia="Times New Roman"/>
                <w:sz w:val="16"/>
                <w:szCs w:val="16"/>
                <w:lang w:val="en-GB"/>
              </w:rPr>
            </w:pPr>
          </w:p>
        </w:tc>
        <w:tc>
          <w:tcPr>
            <w:tcW w:w="296" w:type="dxa"/>
            <w:gridSpan w:val="2"/>
          </w:tcPr>
          <w:p w14:paraId="757C3494" w14:textId="77777777" w:rsidR="004B4712" w:rsidRPr="00B63014" w:rsidRDefault="004B4712" w:rsidP="004B4712">
            <w:pPr>
              <w:rPr>
                <w:rFonts w:eastAsia="Times New Roman"/>
                <w:sz w:val="16"/>
                <w:szCs w:val="16"/>
                <w:lang w:val="en-GB"/>
              </w:rPr>
            </w:pPr>
          </w:p>
        </w:tc>
        <w:tc>
          <w:tcPr>
            <w:tcW w:w="296" w:type="dxa"/>
            <w:gridSpan w:val="2"/>
          </w:tcPr>
          <w:p w14:paraId="38FA0169" w14:textId="77777777" w:rsidR="004B4712" w:rsidRPr="00B63014" w:rsidRDefault="004B4712" w:rsidP="004B4712">
            <w:pPr>
              <w:rPr>
                <w:rFonts w:eastAsia="Times New Roman"/>
                <w:sz w:val="16"/>
                <w:szCs w:val="16"/>
                <w:lang w:val="en-GB"/>
              </w:rPr>
            </w:pPr>
          </w:p>
        </w:tc>
        <w:tc>
          <w:tcPr>
            <w:tcW w:w="296" w:type="dxa"/>
            <w:gridSpan w:val="2"/>
          </w:tcPr>
          <w:p w14:paraId="6A14E57F" w14:textId="77777777" w:rsidR="004B4712" w:rsidRPr="00B63014" w:rsidRDefault="004B4712" w:rsidP="004B4712">
            <w:pPr>
              <w:rPr>
                <w:rFonts w:eastAsia="Times New Roman"/>
                <w:sz w:val="16"/>
                <w:szCs w:val="16"/>
                <w:lang w:val="en-GB"/>
              </w:rPr>
            </w:pPr>
          </w:p>
        </w:tc>
        <w:tc>
          <w:tcPr>
            <w:tcW w:w="296" w:type="dxa"/>
            <w:gridSpan w:val="2"/>
          </w:tcPr>
          <w:p w14:paraId="3EB5167F" w14:textId="77777777" w:rsidR="004B4712" w:rsidRPr="00B63014" w:rsidRDefault="004B4712" w:rsidP="004B4712">
            <w:pPr>
              <w:rPr>
                <w:rFonts w:eastAsia="Times New Roman"/>
                <w:sz w:val="16"/>
                <w:szCs w:val="16"/>
                <w:lang w:val="en-GB"/>
              </w:rPr>
            </w:pPr>
          </w:p>
        </w:tc>
        <w:tc>
          <w:tcPr>
            <w:tcW w:w="296" w:type="dxa"/>
            <w:gridSpan w:val="2"/>
          </w:tcPr>
          <w:p w14:paraId="442CEC6A" w14:textId="77777777" w:rsidR="004B4712" w:rsidRPr="00B63014" w:rsidRDefault="004B4712" w:rsidP="004B4712">
            <w:pPr>
              <w:rPr>
                <w:rFonts w:eastAsia="Times New Roman"/>
                <w:sz w:val="16"/>
                <w:szCs w:val="16"/>
                <w:lang w:val="en-GB"/>
              </w:rPr>
            </w:pPr>
          </w:p>
        </w:tc>
        <w:tc>
          <w:tcPr>
            <w:tcW w:w="296" w:type="dxa"/>
            <w:gridSpan w:val="2"/>
          </w:tcPr>
          <w:p w14:paraId="0A767607" w14:textId="77777777" w:rsidR="004B4712" w:rsidRPr="00B63014" w:rsidRDefault="004B4712" w:rsidP="004B4712">
            <w:pPr>
              <w:rPr>
                <w:rFonts w:eastAsia="Times New Roman"/>
                <w:sz w:val="16"/>
                <w:szCs w:val="16"/>
                <w:lang w:val="en-GB"/>
              </w:rPr>
            </w:pPr>
          </w:p>
        </w:tc>
        <w:tc>
          <w:tcPr>
            <w:tcW w:w="296" w:type="dxa"/>
            <w:gridSpan w:val="2"/>
          </w:tcPr>
          <w:p w14:paraId="7D9AA402" w14:textId="77777777" w:rsidR="004B4712" w:rsidRPr="00B63014" w:rsidRDefault="004B4712" w:rsidP="004B4712">
            <w:pPr>
              <w:rPr>
                <w:rFonts w:eastAsia="Times New Roman"/>
                <w:sz w:val="16"/>
                <w:szCs w:val="16"/>
                <w:lang w:val="en-GB"/>
              </w:rPr>
            </w:pPr>
          </w:p>
        </w:tc>
        <w:tc>
          <w:tcPr>
            <w:tcW w:w="244" w:type="dxa"/>
            <w:gridSpan w:val="2"/>
          </w:tcPr>
          <w:p w14:paraId="3092ED25" w14:textId="77777777" w:rsidR="004B4712" w:rsidRPr="00B63014" w:rsidRDefault="004B4712" w:rsidP="004B4712">
            <w:pPr>
              <w:rPr>
                <w:rFonts w:eastAsia="Times New Roman"/>
                <w:sz w:val="16"/>
                <w:szCs w:val="16"/>
                <w:lang w:val="en-GB"/>
              </w:rPr>
            </w:pPr>
          </w:p>
        </w:tc>
        <w:tc>
          <w:tcPr>
            <w:tcW w:w="296" w:type="dxa"/>
            <w:gridSpan w:val="2"/>
          </w:tcPr>
          <w:p w14:paraId="0FA06735" w14:textId="77777777" w:rsidR="004B4712" w:rsidRPr="00B63014" w:rsidRDefault="004B4712" w:rsidP="004B4712">
            <w:pPr>
              <w:rPr>
                <w:rFonts w:eastAsia="Times New Roman"/>
                <w:sz w:val="16"/>
                <w:szCs w:val="16"/>
                <w:lang w:val="en-GB"/>
              </w:rPr>
            </w:pPr>
          </w:p>
        </w:tc>
        <w:tc>
          <w:tcPr>
            <w:tcW w:w="296" w:type="dxa"/>
            <w:gridSpan w:val="2"/>
          </w:tcPr>
          <w:p w14:paraId="17A409AA" w14:textId="77777777" w:rsidR="004B4712" w:rsidRPr="00B63014" w:rsidRDefault="004B4712" w:rsidP="004B4712">
            <w:pPr>
              <w:rPr>
                <w:rFonts w:eastAsia="Times New Roman"/>
                <w:sz w:val="16"/>
                <w:szCs w:val="16"/>
                <w:lang w:val="en-GB"/>
              </w:rPr>
            </w:pPr>
          </w:p>
        </w:tc>
        <w:tc>
          <w:tcPr>
            <w:tcW w:w="296" w:type="dxa"/>
            <w:gridSpan w:val="2"/>
          </w:tcPr>
          <w:p w14:paraId="0B137516" w14:textId="77777777" w:rsidR="004B4712" w:rsidRPr="00B63014" w:rsidRDefault="004B4712" w:rsidP="004B4712">
            <w:pPr>
              <w:rPr>
                <w:rFonts w:eastAsia="Times New Roman"/>
                <w:sz w:val="16"/>
                <w:szCs w:val="16"/>
                <w:lang w:val="en-GB"/>
              </w:rPr>
            </w:pPr>
          </w:p>
        </w:tc>
        <w:tc>
          <w:tcPr>
            <w:tcW w:w="296" w:type="dxa"/>
            <w:gridSpan w:val="2"/>
          </w:tcPr>
          <w:p w14:paraId="047F748F" w14:textId="77777777" w:rsidR="004B4712" w:rsidRPr="00B63014" w:rsidRDefault="004B4712" w:rsidP="004B4712">
            <w:pPr>
              <w:rPr>
                <w:rFonts w:eastAsia="Times New Roman"/>
                <w:sz w:val="16"/>
                <w:szCs w:val="16"/>
                <w:lang w:val="en-GB"/>
              </w:rPr>
            </w:pPr>
          </w:p>
        </w:tc>
        <w:tc>
          <w:tcPr>
            <w:tcW w:w="296" w:type="dxa"/>
            <w:gridSpan w:val="2"/>
          </w:tcPr>
          <w:p w14:paraId="28A741D5" w14:textId="77777777" w:rsidR="004B4712" w:rsidRPr="00B63014" w:rsidRDefault="004B4712" w:rsidP="004B4712">
            <w:pPr>
              <w:rPr>
                <w:rFonts w:eastAsia="Times New Roman"/>
                <w:sz w:val="16"/>
                <w:szCs w:val="16"/>
                <w:lang w:val="en-GB"/>
              </w:rPr>
            </w:pPr>
          </w:p>
        </w:tc>
        <w:tc>
          <w:tcPr>
            <w:tcW w:w="182" w:type="dxa"/>
          </w:tcPr>
          <w:p w14:paraId="33953E7A" w14:textId="77777777" w:rsidR="004B4712" w:rsidRPr="00B63014" w:rsidRDefault="004B4712" w:rsidP="004B4712">
            <w:pPr>
              <w:rPr>
                <w:rFonts w:eastAsia="Times New Roman"/>
                <w:sz w:val="16"/>
                <w:szCs w:val="16"/>
                <w:lang w:val="en-GB"/>
              </w:rPr>
            </w:pPr>
          </w:p>
        </w:tc>
        <w:tc>
          <w:tcPr>
            <w:tcW w:w="296" w:type="dxa"/>
          </w:tcPr>
          <w:p w14:paraId="7F8AADB3" w14:textId="77777777" w:rsidR="004B4712" w:rsidRPr="00B63014" w:rsidRDefault="004B4712" w:rsidP="004B4712">
            <w:pPr>
              <w:rPr>
                <w:rFonts w:eastAsia="Times New Roman"/>
                <w:sz w:val="16"/>
                <w:szCs w:val="16"/>
                <w:lang w:val="en-GB"/>
              </w:rPr>
            </w:pPr>
          </w:p>
        </w:tc>
        <w:tc>
          <w:tcPr>
            <w:tcW w:w="296" w:type="dxa"/>
          </w:tcPr>
          <w:p w14:paraId="0636B500" w14:textId="77777777" w:rsidR="004B4712" w:rsidRPr="00B63014" w:rsidRDefault="004B4712" w:rsidP="004B4712">
            <w:pPr>
              <w:rPr>
                <w:rFonts w:eastAsia="Times New Roman"/>
                <w:sz w:val="16"/>
                <w:szCs w:val="16"/>
                <w:lang w:val="en-GB"/>
              </w:rPr>
            </w:pPr>
          </w:p>
        </w:tc>
        <w:tc>
          <w:tcPr>
            <w:tcW w:w="296" w:type="dxa"/>
          </w:tcPr>
          <w:p w14:paraId="7BCA75F9" w14:textId="77777777" w:rsidR="004B4712" w:rsidRPr="00B63014" w:rsidRDefault="004B4712" w:rsidP="004B4712">
            <w:pPr>
              <w:rPr>
                <w:rFonts w:eastAsia="Times New Roman"/>
                <w:sz w:val="16"/>
                <w:szCs w:val="16"/>
                <w:lang w:val="en-GB"/>
              </w:rPr>
            </w:pPr>
          </w:p>
        </w:tc>
      </w:tr>
      <w:tr w:rsidR="004B4712" w:rsidRPr="00B63014" w14:paraId="785A3A22" w14:textId="77777777" w:rsidTr="00F0448F">
        <w:tblPrEx>
          <w:tblCellMar>
            <w:left w:w="28" w:type="dxa"/>
            <w:right w:w="28" w:type="dxa"/>
          </w:tblCellMar>
        </w:tblPrEx>
        <w:trPr>
          <w:gridAfter w:val="1"/>
          <w:wAfter w:w="2283" w:type="dxa"/>
        </w:trPr>
        <w:tc>
          <w:tcPr>
            <w:tcW w:w="2366" w:type="dxa"/>
          </w:tcPr>
          <w:p w14:paraId="664E58A0" w14:textId="77777777" w:rsidR="004B4712" w:rsidRPr="00B63014" w:rsidRDefault="004B4712" w:rsidP="004B4712">
            <w:pPr>
              <w:rPr>
                <w:rFonts w:eastAsia="Times New Roman"/>
                <w:sz w:val="6"/>
                <w:szCs w:val="24"/>
                <w:lang w:val="en-GB"/>
              </w:rPr>
            </w:pPr>
          </w:p>
        </w:tc>
        <w:tc>
          <w:tcPr>
            <w:tcW w:w="311" w:type="dxa"/>
            <w:gridSpan w:val="2"/>
            <w:tcBorders>
              <w:left w:val="single" w:sz="6" w:space="0" w:color="auto"/>
              <w:bottom w:val="single" w:sz="6" w:space="0" w:color="auto"/>
              <w:right w:val="single" w:sz="6" w:space="0" w:color="auto"/>
            </w:tcBorders>
          </w:tcPr>
          <w:p w14:paraId="66AAD5C7" w14:textId="77777777" w:rsidR="004B4712" w:rsidRPr="00B63014" w:rsidRDefault="004B4712" w:rsidP="004B4712">
            <w:pPr>
              <w:rPr>
                <w:rFonts w:eastAsia="Times New Roman"/>
                <w:sz w:val="6"/>
                <w:szCs w:val="24"/>
                <w:lang w:val="en-GB"/>
              </w:rPr>
            </w:pPr>
          </w:p>
        </w:tc>
        <w:tc>
          <w:tcPr>
            <w:tcW w:w="311" w:type="dxa"/>
            <w:gridSpan w:val="2"/>
            <w:tcBorders>
              <w:left w:val="single" w:sz="6" w:space="0" w:color="auto"/>
              <w:bottom w:val="single" w:sz="6" w:space="0" w:color="auto"/>
              <w:right w:val="single" w:sz="6" w:space="0" w:color="auto"/>
            </w:tcBorders>
          </w:tcPr>
          <w:p w14:paraId="42D82376" w14:textId="77777777" w:rsidR="004B4712" w:rsidRPr="00B63014" w:rsidRDefault="004B4712" w:rsidP="004B4712">
            <w:pPr>
              <w:rPr>
                <w:rFonts w:eastAsia="Times New Roman"/>
                <w:sz w:val="6"/>
                <w:szCs w:val="24"/>
                <w:lang w:val="en-GB"/>
              </w:rPr>
            </w:pPr>
          </w:p>
        </w:tc>
        <w:tc>
          <w:tcPr>
            <w:tcW w:w="177" w:type="dxa"/>
          </w:tcPr>
          <w:p w14:paraId="78D53C7B" w14:textId="77777777" w:rsidR="004B4712" w:rsidRPr="00B63014" w:rsidRDefault="004B4712" w:rsidP="004B4712">
            <w:pPr>
              <w:ind w:left="-675" w:right="-142" w:hanging="851"/>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277E39FD"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308369C4"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3C7D494A"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2D71617E"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71B5EECB"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6B96E1A5"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165B798B" w14:textId="77777777" w:rsidR="004B4712" w:rsidRPr="00B63014" w:rsidRDefault="004B4712" w:rsidP="004B4712">
            <w:pPr>
              <w:rPr>
                <w:rFonts w:eastAsia="Times New Roman"/>
                <w:sz w:val="6"/>
                <w:szCs w:val="24"/>
                <w:lang w:val="en-GB"/>
              </w:rPr>
            </w:pPr>
          </w:p>
        </w:tc>
        <w:tc>
          <w:tcPr>
            <w:tcW w:w="244" w:type="dxa"/>
            <w:gridSpan w:val="2"/>
            <w:tcBorders>
              <w:left w:val="single" w:sz="6" w:space="0" w:color="auto"/>
              <w:right w:val="single" w:sz="6" w:space="0" w:color="auto"/>
            </w:tcBorders>
          </w:tcPr>
          <w:p w14:paraId="4E52940D"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5106864C"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025AE7B5"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7477B2EA"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2F17A2A3" w14:textId="77777777" w:rsidR="004B4712" w:rsidRPr="00B63014" w:rsidRDefault="004B4712" w:rsidP="004B4712">
            <w:pPr>
              <w:rPr>
                <w:rFonts w:eastAsia="Times New Roman"/>
                <w:sz w:val="6"/>
                <w:szCs w:val="24"/>
                <w:lang w:val="en-GB"/>
              </w:rPr>
            </w:pPr>
          </w:p>
        </w:tc>
        <w:tc>
          <w:tcPr>
            <w:tcW w:w="296" w:type="dxa"/>
            <w:gridSpan w:val="2"/>
            <w:tcBorders>
              <w:left w:val="single" w:sz="6" w:space="0" w:color="auto"/>
              <w:bottom w:val="single" w:sz="6" w:space="0" w:color="auto"/>
              <w:right w:val="single" w:sz="6" w:space="0" w:color="auto"/>
            </w:tcBorders>
          </w:tcPr>
          <w:p w14:paraId="38C719B6" w14:textId="77777777" w:rsidR="004B4712" w:rsidRPr="00B63014" w:rsidRDefault="004B4712" w:rsidP="004B4712">
            <w:pPr>
              <w:rPr>
                <w:rFonts w:eastAsia="Times New Roman"/>
                <w:sz w:val="6"/>
                <w:szCs w:val="24"/>
                <w:lang w:val="en-GB"/>
              </w:rPr>
            </w:pPr>
          </w:p>
        </w:tc>
        <w:tc>
          <w:tcPr>
            <w:tcW w:w="182" w:type="dxa"/>
            <w:tcBorders>
              <w:left w:val="single" w:sz="6" w:space="0" w:color="auto"/>
              <w:right w:val="single" w:sz="6" w:space="0" w:color="auto"/>
            </w:tcBorders>
          </w:tcPr>
          <w:p w14:paraId="4932346E" w14:textId="77777777" w:rsidR="004B4712" w:rsidRPr="00B63014" w:rsidRDefault="004B4712" w:rsidP="004B4712">
            <w:pPr>
              <w:rPr>
                <w:rFonts w:eastAsia="Times New Roman"/>
                <w:sz w:val="6"/>
                <w:szCs w:val="24"/>
                <w:lang w:val="en-GB"/>
              </w:rPr>
            </w:pPr>
          </w:p>
        </w:tc>
        <w:tc>
          <w:tcPr>
            <w:tcW w:w="296" w:type="dxa"/>
            <w:tcBorders>
              <w:left w:val="single" w:sz="6" w:space="0" w:color="auto"/>
              <w:bottom w:val="single" w:sz="6" w:space="0" w:color="auto"/>
              <w:right w:val="single" w:sz="6" w:space="0" w:color="auto"/>
            </w:tcBorders>
          </w:tcPr>
          <w:p w14:paraId="26124D95" w14:textId="77777777" w:rsidR="004B4712" w:rsidRPr="00B63014" w:rsidRDefault="004B4712" w:rsidP="004B4712">
            <w:pPr>
              <w:rPr>
                <w:rFonts w:eastAsia="Times New Roman"/>
                <w:sz w:val="6"/>
                <w:szCs w:val="24"/>
                <w:lang w:val="en-GB"/>
              </w:rPr>
            </w:pPr>
          </w:p>
        </w:tc>
        <w:tc>
          <w:tcPr>
            <w:tcW w:w="296" w:type="dxa"/>
            <w:tcBorders>
              <w:left w:val="single" w:sz="6" w:space="0" w:color="auto"/>
              <w:bottom w:val="single" w:sz="6" w:space="0" w:color="auto"/>
              <w:right w:val="single" w:sz="6" w:space="0" w:color="auto"/>
            </w:tcBorders>
          </w:tcPr>
          <w:p w14:paraId="27371D01" w14:textId="77777777" w:rsidR="004B4712" w:rsidRPr="00B63014" w:rsidRDefault="004B4712" w:rsidP="004B4712">
            <w:pPr>
              <w:rPr>
                <w:rFonts w:eastAsia="Times New Roman"/>
                <w:sz w:val="6"/>
                <w:szCs w:val="24"/>
                <w:lang w:val="en-GB"/>
              </w:rPr>
            </w:pPr>
          </w:p>
        </w:tc>
        <w:tc>
          <w:tcPr>
            <w:tcW w:w="296" w:type="dxa"/>
            <w:tcBorders>
              <w:left w:val="single" w:sz="6" w:space="0" w:color="auto"/>
              <w:bottom w:val="single" w:sz="6" w:space="0" w:color="auto"/>
              <w:right w:val="single" w:sz="6" w:space="0" w:color="auto"/>
            </w:tcBorders>
          </w:tcPr>
          <w:p w14:paraId="08607AF8" w14:textId="77777777" w:rsidR="004B4712" w:rsidRPr="00B63014" w:rsidRDefault="004B4712" w:rsidP="004B4712">
            <w:pPr>
              <w:rPr>
                <w:rFonts w:eastAsia="Times New Roman"/>
                <w:sz w:val="6"/>
                <w:szCs w:val="24"/>
                <w:lang w:val="en-GB"/>
              </w:rPr>
            </w:pPr>
          </w:p>
        </w:tc>
      </w:tr>
    </w:tbl>
    <w:p w14:paraId="3875137A" w14:textId="77777777" w:rsidR="004B4712" w:rsidRPr="00B63014" w:rsidRDefault="004B4712" w:rsidP="004B4712">
      <w:pPr>
        <w:rPr>
          <w:rFonts w:eastAsia="Times New Roman"/>
          <w:sz w:val="10"/>
          <w:szCs w:val="16"/>
          <w:lang w:val="en-GB"/>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4B4712" w:rsidRPr="00B63014" w14:paraId="4FFFF2C2" w14:textId="77777777" w:rsidTr="00F0448F">
        <w:tc>
          <w:tcPr>
            <w:tcW w:w="2438" w:type="dxa"/>
          </w:tcPr>
          <w:p w14:paraId="7E790329" w14:textId="77777777" w:rsidR="004B4712" w:rsidRPr="00B63014" w:rsidRDefault="004B4712" w:rsidP="004B4712">
            <w:pPr>
              <w:rPr>
                <w:rFonts w:eastAsia="Times New Roman"/>
                <w:i/>
                <w:sz w:val="18"/>
                <w:szCs w:val="24"/>
                <w:lang w:val="en-GB"/>
              </w:rPr>
            </w:pPr>
            <w:r w:rsidRPr="00B63014">
              <w:rPr>
                <w:rFonts w:eastAsia="Times New Roman"/>
                <w:i/>
                <w:sz w:val="18"/>
                <w:szCs w:val="24"/>
                <w:lang w:val="en-GB"/>
              </w:rPr>
              <w:t>Sub-account ID:</w:t>
            </w:r>
          </w:p>
        </w:tc>
        <w:tc>
          <w:tcPr>
            <w:tcW w:w="284" w:type="dxa"/>
          </w:tcPr>
          <w:p w14:paraId="037B45EB" w14:textId="77777777" w:rsidR="004B4712" w:rsidRPr="00B63014" w:rsidRDefault="004B4712" w:rsidP="004B4712">
            <w:pPr>
              <w:ind w:left="-675" w:right="-142" w:hanging="851"/>
              <w:rPr>
                <w:rFonts w:eastAsia="Times New Roman"/>
                <w:sz w:val="16"/>
                <w:szCs w:val="16"/>
                <w:lang w:val="en-GB"/>
              </w:rPr>
            </w:pPr>
          </w:p>
        </w:tc>
        <w:tc>
          <w:tcPr>
            <w:tcW w:w="283" w:type="dxa"/>
          </w:tcPr>
          <w:p w14:paraId="2B35EBF7" w14:textId="77777777" w:rsidR="004B4712" w:rsidRPr="00B63014" w:rsidRDefault="004B4712" w:rsidP="004B4712">
            <w:pPr>
              <w:rPr>
                <w:rFonts w:eastAsia="Times New Roman"/>
                <w:sz w:val="16"/>
                <w:szCs w:val="16"/>
                <w:lang w:val="en-GB"/>
              </w:rPr>
            </w:pPr>
          </w:p>
        </w:tc>
        <w:tc>
          <w:tcPr>
            <w:tcW w:w="284" w:type="dxa"/>
          </w:tcPr>
          <w:p w14:paraId="4EAA20EC" w14:textId="77777777" w:rsidR="004B4712" w:rsidRPr="00B63014" w:rsidRDefault="004B4712" w:rsidP="004B4712">
            <w:pPr>
              <w:rPr>
                <w:rFonts w:eastAsia="Times New Roman"/>
                <w:sz w:val="16"/>
                <w:szCs w:val="16"/>
                <w:lang w:val="en-GB"/>
              </w:rPr>
            </w:pPr>
          </w:p>
        </w:tc>
        <w:tc>
          <w:tcPr>
            <w:tcW w:w="283" w:type="dxa"/>
          </w:tcPr>
          <w:p w14:paraId="6FBDCE6E" w14:textId="77777777" w:rsidR="004B4712" w:rsidRPr="00B63014" w:rsidRDefault="004B4712" w:rsidP="004B4712">
            <w:pPr>
              <w:rPr>
                <w:rFonts w:eastAsia="Times New Roman"/>
                <w:sz w:val="16"/>
                <w:szCs w:val="16"/>
                <w:lang w:val="en-GB"/>
              </w:rPr>
            </w:pPr>
          </w:p>
        </w:tc>
        <w:tc>
          <w:tcPr>
            <w:tcW w:w="284" w:type="dxa"/>
          </w:tcPr>
          <w:p w14:paraId="5FA543DA" w14:textId="77777777" w:rsidR="004B4712" w:rsidRPr="00B63014" w:rsidRDefault="004B4712" w:rsidP="004B4712">
            <w:pPr>
              <w:rPr>
                <w:rFonts w:eastAsia="Times New Roman"/>
                <w:sz w:val="16"/>
                <w:szCs w:val="16"/>
                <w:lang w:val="en-GB"/>
              </w:rPr>
            </w:pPr>
          </w:p>
        </w:tc>
        <w:tc>
          <w:tcPr>
            <w:tcW w:w="283" w:type="dxa"/>
          </w:tcPr>
          <w:p w14:paraId="6228DFA1" w14:textId="77777777" w:rsidR="004B4712" w:rsidRPr="00B63014" w:rsidRDefault="004B4712" w:rsidP="004B4712">
            <w:pPr>
              <w:rPr>
                <w:rFonts w:eastAsia="Times New Roman"/>
                <w:sz w:val="16"/>
                <w:szCs w:val="16"/>
                <w:lang w:val="en-GB"/>
              </w:rPr>
            </w:pPr>
          </w:p>
        </w:tc>
        <w:tc>
          <w:tcPr>
            <w:tcW w:w="284" w:type="dxa"/>
          </w:tcPr>
          <w:p w14:paraId="551810BC" w14:textId="77777777" w:rsidR="004B4712" w:rsidRPr="00B63014" w:rsidRDefault="004B4712" w:rsidP="004B4712">
            <w:pPr>
              <w:rPr>
                <w:rFonts w:eastAsia="Times New Roman"/>
                <w:sz w:val="16"/>
                <w:szCs w:val="16"/>
                <w:lang w:val="en-GB"/>
              </w:rPr>
            </w:pPr>
          </w:p>
        </w:tc>
        <w:tc>
          <w:tcPr>
            <w:tcW w:w="283" w:type="dxa"/>
          </w:tcPr>
          <w:p w14:paraId="1746CFB2" w14:textId="77777777" w:rsidR="004B4712" w:rsidRPr="00B63014" w:rsidRDefault="004B4712" w:rsidP="004B4712">
            <w:pPr>
              <w:rPr>
                <w:rFonts w:eastAsia="Times New Roman"/>
                <w:sz w:val="16"/>
                <w:szCs w:val="16"/>
                <w:lang w:val="en-GB"/>
              </w:rPr>
            </w:pPr>
          </w:p>
        </w:tc>
        <w:tc>
          <w:tcPr>
            <w:tcW w:w="284" w:type="dxa"/>
          </w:tcPr>
          <w:p w14:paraId="129A9983" w14:textId="77777777" w:rsidR="004B4712" w:rsidRPr="00B63014" w:rsidRDefault="004B4712" w:rsidP="004B4712">
            <w:pPr>
              <w:rPr>
                <w:rFonts w:eastAsia="Times New Roman"/>
                <w:sz w:val="16"/>
                <w:szCs w:val="16"/>
                <w:lang w:val="en-GB"/>
              </w:rPr>
            </w:pPr>
          </w:p>
        </w:tc>
      </w:tr>
      <w:tr w:rsidR="004B4712" w:rsidRPr="00B63014" w14:paraId="296DB39D" w14:textId="77777777" w:rsidTr="00F0448F">
        <w:tc>
          <w:tcPr>
            <w:tcW w:w="2438" w:type="dxa"/>
          </w:tcPr>
          <w:p w14:paraId="2910D0D9" w14:textId="77777777" w:rsidR="004B4712" w:rsidRPr="00B63014" w:rsidRDefault="004B4712" w:rsidP="004B4712">
            <w:pPr>
              <w:rPr>
                <w:rFonts w:eastAsia="Times New Roman"/>
                <w:sz w:val="6"/>
                <w:szCs w:val="24"/>
                <w:lang w:val="en-GB"/>
              </w:rPr>
            </w:pPr>
          </w:p>
        </w:tc>
        <w:tc>
          <w:tcPr>
            <w:tcW w:w="284" w:type="dxa"/>
          </w:tcPr>
          <w:p w14:paraId="0528DC8B" w14:textId="77777777" w:rsidR="004B4712" w:rsidRPr="00B63014" w:rsidRDefault="004B4712" w:rsidP="004B4712">
            <w:pPr>
              <w:ind w:left="-675" w:right="-142" w:hanging="851"/>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0BA16D75"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AF0D461"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141073E5"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63AC5D2"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27C3FAE2"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47C71AA"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55215E20"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C24C385" w14:textId="77777777" w:rsidR="004B4712" w:rsidRPr="00B63014" w:rsidRDefault="004B4712" w:rsidP="004B4712">
            <w:pPr>
              <w:rPr>
                <w:rFonts w:eastAsia="Times New Roman"/>
                <w:sz w:val="6"/>
                <w:szCs w:val="24"/>
                <w:lang w:val="en-GB"/>
              </w:rPr>
            </w:pPr>
          </w:p>
        </w:tc>
      </w:tr>
    </w:tbl>
    <w:p w14:paraId="70904FE5" w14:textId="77777777" w:rsidR="004B4712" w:rsidRPr="00B63014" w:rsidRDefault="004B4712" w:rsidP="004B4712">
      <w:pPr>
        <w:rPr>
          <w:rFonts w:eastAsia="Times New Roman"/>
          <w:vanish/>
          <w:sz w:val="24"/>
          <w:szCs w:val="24"/>
          <w:lang w:val="en-GB"/>
        </w:rPr>
      </w:pPr>
    </w:p>
    <w:p w14:paraId="6B55F76E" w14:textId="77777777" w:rsidR="004B4712" w:rsidRPr="00B63014" w:rsidRDefault="004B4712" w:rsidP="004B4712">
      <w:pPr>
        <w:rPr>
          <w:rFonts w:eastAsia="Times New Roman"/>
          <w:sz w:val="6"/>
          <w:szCs w:val="6"/>
          <w:lang w:val="en-GB"/>
        </w:rPr>
      </w:pPr>
    </w:p>
    <w:p w14:paraId="5C021EE3" w14:textId="77777777" w:rsidR="004B4712" w:rsidRPr="00B63014" w:rsidRDefault="004B4712" w:rsidP="004B4712">
      <w:pPr>
        <w:rPr>
          <w:rFonts w:eastAsia="Times New Roman"/>
          <w:sz w:val="6"/>
          <w:szCs w:val="6"/>
          <w:lang w:val="en-GB"/>
        </w:rPr>
      </w:pPr>
    </w:p>
    <w:p w14:paraId="5867C1E8" w14:textId="77777777" w:rsidR="004B4712" w:rsidRPr="00B63014" w:rsidRDefault="004B4712" w:rsidP="004B4712">
      <w:pPr>
        <w:ind w:left="-567"/>
        <w:rPr>
          <w:rFonts w:eastAsia="Times New Roman"/>
          <w:sz w:val="16"/>
          <w:szCs w:val="16"/>
          <w:lang w:val="en-GB"/>
        </w:rPr>
      </w:pPr>
    </w:p>
    <w:tbl>
      <w:tblPr>
        <w:tblW w:w="0" w:type="auto"/>
        <w:tblInd w:w="-459" w:type="dxa"/>
        <w:tblLayout w:type="fixed"/>
        <w:tblLook w:val="0000" w:firstRow="0" w:lastRow="0" w:firstColumn="0" w:lastColumn="0" w:noHBand="0" w:noVBand="0"/>
      </w:tblPr>
      <w:tblGrid>
        <w:gridCol w:w="353"/>
        <w:gridCol w:w="284"/>
        <w:gridCol w:w="284"/>
        <w:gridCol w:w="1269"/>
        <w:gridCol w:w="289"/>
        <w:gridCol w:w="403"/>
        <w:gridCol w:w="289"/>
        <w:gridCol w:w="289"/>
        <w:gridCol w:w="289"/>
        <w:gridCol w:w="289"/>
        <w:gridCol w:w="289"/>
        <w:gridCol w:w="289"/>
        <w:gridCol w:w="289"/>
        <w:gridCol w:w="892"/>
        <w:gridCol w:w="284"/>
        <w:gridCol w:w="284"/>
        <w:gridCol w:w="284"/>
        <w:gridCol w:w="284"/>
        <w:gridCol w:w="284"/>
        <w:gridCol w:w="284"/>
        <w:gridCol w:w="284"/>
        <w:gridCol w:w="284"/>
        <w:gridCol w:w="284"/>
        <w:gridCol w:w="284"/>
        <w:gridCol w:w="284"/>
        <w:gridCol w:w="284"/>
        <w:gridCol w:w="19"/>
      </w:tblGrid>
      <w:tr w:rsidR="004B4712" w:rsidRPr="00B63014" w14:paraId="2C50FAA3" w14:textId="77777777" w:rsidTr="00F0448F">
        <w:trPr>
          <w:cantSplit/>
        </w:trPr>
        <w:tc>
          <w:tcPr>
            <w:tcW w:w="4905" w:type="dxa"/>
            <w:gridSpan w:val="13"/>
          </w:tcPr>
          <w:p w14:paraId="1F86BA26" w14:textId="77777777" w:rsidR="004B4712" w:rsidRPr="00B63014" w:rsidRDefault="004B4712" w:rsidP="004B4712">
            <w:pPr>
              <w:jc w:val="center"/>
              <w:rPr>
                <w:rFonts w:ascii="Arial" w:eastAsia="Times New Roman" w:hAnsi="Arial"/>
                <w:b/>
                <w:sz w:val="24"/>
                <w:szCs w:val="24"/>
                <w:lang w:val="en-GB"/>
              </w:rPr>
            </w:pPr>
            <w:r w:rsidRPr="00B63014">
              <w:rPr>
                <w:rFonts w:ascii="Arial" w:eastAsia="Times New Roman" w:hAnsi="Arial"/>
                <w:b/>
                <w:sz w:val="24"/>
                <w:szCs w:val="24"/>
                <w:lang w:val="en-GB"/>
              </w:rPr>
              <w:t>Security code</w:t>
            </w:r>
          </w:p>
        </w:tc>
        <w:tc>
          <w:tcPr>
            <w:tcW w:w="4319" w:type="dxa"/>
            <w:gridSpan w:val="14"/>
          </w:tcPr>
          <w:p w14:paraId="0EA0079E" w14:textId="77777777" w:rsidR="004B4712" w:rsidRPr="00B63014" w:rsidRDefault="004B4712" w:rsidP="004B4712">
            <w:pPr>
              <w:jc w:val="center"/>
              <w:rPr>
                <w:rFonts w:ascii="Arial" w:eastAsia="Times New Roman" w:hAnsi="Arial"/>
                <w:b/>
                <w:sz w:val="24"/>
                <w:szCs w:val="24"/>
                <w:lang w:val="en-GB"/>
              </w:rPr>
            </w:pPr>
            <w:r w:rsidRPr="00B63014">
              <w:rPr>
                <w:rFonts w:ascii="Arial" w:eastAsia="Times New Roman" w:hAnsi="Arial"/>
                <w:b/>
                <w:sz w:val="24"/>
                <w:szCs w:val="24"/>
                <w:lang w:val="en-GB"/>
              </w:rPr>
              <w:t>Quantity</w:t>
            </w:r>
          </w:p>
        </w:tc>
      </w:tr>
      <w:tr w:rsidR="004B4712" w:rsidRPr="00B63014" w14:paraId="66AC1426" w14:textId="77777777" w:rsidTr="00F0448F">
        <w:tblPrEx>
          <w:tblCellMar>
            <w:left w:w="107" w:type="dxa"/>
            <w:right w:w="107" w:type="dxa"/>
          </w:tblCellMar>
        </w:tblPrEx>
        <w:trPr>
          <w:gridAfter w:val="1"/>
          <w:wAfter w:w="19" w:type="dxa"/>
        </w:trPr>
        <w:tc>
          <w:tcPr>
            <w:tcW w:w="353" w:type="dxa"/>
          </w:tcPr>
          <w:p w14:paraId="39AC0892" w14:textId="77777777" w:rsidR="004B4712" w:rsidRPr="00B63014" w:rsidRDefault="004B4712" w:rsidP="004B4712">
            <w:pPr>
              <w:ind w:left="-108" w:right="34"/>
              <w:rPr>
                <w:rFonts w:eastAsia="Times New Roman"/>
                <w:sz w:val="16"/>
                <w:szCs w:val="24"/>
                <w:lang w:val="en-GB"/>
              </w:rPr>
            </w:pPr>
          </w:p>
        </w:tc>
        <w:tc>
          <w:tcPr>
            <w:tcW w:w="284" w:type="dxa"/>
          </w:tcPr>
          <w:p w14:paraId="17D19C36" w14:textId="77777777" w:rsidR="004B4712" w:rsidRPr="00B63014" w:rsidRDefault="004B4712" w:rsidP="004B4712">
            <w:pPr>
              <w:ind w:left="-108" w:right="34"/>
              <w:rPr>
                <w:rFonts w:eastAsia="Times New Roman"/>
                <w:sz w:val="16"/>
                <w:szCs w:val="24"/>
                <w:lang w:val="en-GB"/>
              </w:rPr>
            </w:pPr>
          </w:p>
        </w:tc>
        <w:tc>
          <w:tcPr>
            <w:tcW w:w="284" w:type="dxa"/>
          </w:tcPr>
          <w:p w14:paraId="5F628EEB" w14:textId="77777777" w:rsidR="004B4712" w:rsidRPr="00B63014" w:rsidRDefault="004B4712" w:rsidP="004B4712">
            <w:pPr>
              <w:ind w:left="-108" w:right="34"/>
              <w:rPr>
                <w:rFonts w:eastAsia="Times New Roman"/>
                <w:sz w:val="16"/>
                <w:szCs w:val="24"/>
                <w:lang w:val="en-GB"/>
              </w:rPr>
            </w:pPr>
          </w:p>
        </w:tc>
        <w:tc>
          <w:tcPr>
            <w:tcW w:w="1269" w:type="dxa"/>
          </w:tcPr>
          <w:p w14:paraId="6311BC43" w14:textId="77777777" w:rsidR="004B4712" w:rsidRPr="00B63014" w:rsidRDefault="004B4712" w:rsidP="004B4712">
            <w:pPr>
              <w:ind w:left="-108" w:right="34"/>
              <w:rPr>
                <w:rFonts w:eastAsia="Times New Roman"/>
                <w:sz w:val="16"/>
                <w:szCs w:val="24"/>
                <w:lang w:val="en-GB"/>
              </w:rPr>
            </w:pPr>
          </w:p>
        </w:tc>
        <w:tc>
          <w:tcPr>
            <w:tcW w:w="289" w:type="dxa"/>
          </w:tcPr>
          <w:p w14:paraId="3A704FF3" w14:textId="77777777" w:rsidR="004B4712" w:rsidRPr="00B63014" w:rsidRDefault="004B4712" w:rsidP="004B4712">
            <w:pPr>
              <w:ind w:left="-108" w:right="34"/>
              <w:rPr>
                <w:rFonts w:eastAsia="Times New Roman"/>
                <w:sz w:val="16"/>
                <w:szCs w:val="24"/>
                <w:lang w:val="en-GB"/>
              </w:rPr>
            </w:pPr>
          </w:p>
        </w:tc>
        <w:tc>
          <w:tcPr>
            <w:tcW w:w="403" w:type="dxa"/>
          </w:tcPr>
          <w:p w14:paraId="01B7EF8E" w14:textId="77777777" w:rsidR="004B4712" w:rsidRPr="00B63014" w:rsidRDefault="004B4712" w:rsidP="004B4712">
            <w:pPr>
              <w:ind w:left="-108" w:right="34"/>
              <w:rPr>
                <w:rFonts w:eastAsia="Times New Roman"/>
                <w:sz w:val="16"/>
                <w:szCs w:val="24"/>
                <w:lang w:val="en-GB"/>
              </w:rPr>
            </w:pPr>
          </w:p>
        </w:tc>
        <w:tc>
          <w:tcPr>
            <w:tcW w:w="289" w:type="dxa"/>
          </w:tcPr>
          <w:p w14:paraId="086DB8A3" w14:textId="77777777" w:rsidR="004B4712" w:rsidRPr="00B63014" w:rsidRDefault="004B4712" w:rsidP="004B4712">
            <w:pPr>
              <w:ind w:left="-108" w:right="34"/>
              <w:rPr>
                <w:rFonts w:eastAsia="Times New Roman"/>
                <w:sz w:val="16"/>
                <w:szCs w:val="24"/>
                <w:lang w:val="en-GB"/>
              </w:rPr>
            </w:pPr>
          </w:p>
        </w:tc>
        <w:tc>
          <w:tcPr>
            <w:tcW w:w="289" w:type="dxa"/>
          </w:tcPr>
          <w:p w14:paraId="7450F279" w14:textId="77777777" w:rsidR="004B4712" w:rsidRPr="00B63014" w:rsidRDefault="004B4712" w:rsidP="004B4712">
            <w:pPr>
              <w:ind w:left="-108" w:right="34"/>
              <w:rPr>
                <w:rFonts w:eastAsia="Times New Roman"/>
                <w:sz w:val="16"/>
                <w:szCs w:val="24"/>
                <w:lang w:val="en-GB"/>
              </w:rPr>
            </w:pPr>
          </w:p>
        </w:tc>
        <w:tc>
          <w:tcPr>
            <w:tcW w:w="289" w:type="dxa"/>
          </w:tcPr>
          <w:p w14:paraId="6072F1B3" w14:textId="77777777" w:rsidR="004B4712" w:rsidRPr="00B63014" w:rsidRDefault="004B4712" w:rsidP="004B4712">
            <w:pPr>
              <w:ind w:left="-108" w:right="34"/>
              <w:rPr>
                <w:rFonts w:eastAsia="Times New Roman"/>
                <w:sz w:val="16"/>
                <w:szCs w:val="24"/>
                <w:lang w:val="en-GB"/>
              </w:rPr>
            </w:pPr>
          </w:p>
        </w:tc>
        <w:tc>
          <w:tcPr>
            <w:tcW w:w="289" w:type="dxa"/>
          </w:tcPr>
          <w:p w14:paraId="34AF445B" w14:textId="77777777" w:rsidR="004B4712" w:rsidRPr="00B63014" w:rsidRDefault="004B4712" w:rsidP="004B4712">
            <w:pPr>
              <w:ind w:left="-108" w:right="34" w:firstLine="108"/>
              <w:rPr>
                <w:rFonts w:eastAsia="Times New Roman"/>
                <w:sz w:val="16"/>
                <w:szCs w:val="24"/>
                <w:lang w:val="en-GB"/>
              </w:rPr>
            </w:pPr>
          </w:p>
        </w:tc>
        <w:tc>
          <w:tcPr>
            <w:tcW w:w="289" w:type="dxa"/>
          </w:tcPr>
          <w:p w14:paraId="42DE3937" w14:textId="77777777" w:rsidR="004B4712" w:rsidRPr="00B63014" w:rsidRDefault="004B4712" w:rsidP="004B4712">
            <w:pPr>
              <w:ind w:left="-108" w:right="34" w:firstLine="108"/>
              <w:rPr>
                <w:rFonts w:eastAsia="Times New Roman"/>
                <w:sz w:val="16"/>
                <w:szCs w:val="24"/>
                <w:lang w:val="en-GB"/>
              </w:rPr>
            </w:pPr>
          </w:p>
        </w:tc>
        <w:tc>
          <w:tcPr>
            <w:tcW w:w="289" w:type="dxa"/>
          </w:tcPr>
          <w:p w14:paraId="6245CADF" w14:textId="77777777" w:rsidR="004B4712" w:rsidRPr="00B63014" w:rsidRDefault="004B4712" w:rsidP="004B4712">
            <w:pPr>
              <w:ind w:left="-108" w:right="34" w:firstLine="108"/>
              <w:rPr>
                <w:rFonts w:eastAsia="Times New Roman"/>
                <w:sz w:val="16"/>
                <w:szCs w:val="24"/>
                <w:lang w:val="en-GB"/>
              </w:rPr>
            </w:pPr>
          </w:p>
        </w:tc>
        <w:tc>
          <w:tcPr>
            <w:tcW w:w="289" w:type="dxa"/>
          </w:tcPr>
          <w:p w14:paraId="2A84A953" w14:textId="77777777" w:rsidR="004B4712" w:rsidRPr="00B63014" w:rsidRDefault="004B4712" w:rsidP="004B4712">
            <w:pPr>
              <w:ind w:left="-108" w:right="34" w:firstLine="108"/>
              <w:rPr>
                <w:rFonts w:eastAsia="Times New Roman"/>
                <w:sz w:val="16"/>
                <w:szCs w:val="24"/>
                <w:lang w:val="en-GB"/>
              </w:rPr>
            </w:pPr>
          </w:p>
        </w:tc>
        <w:tc>
          <w:tcPr>
            <w:tcW w:w="892" w:type="dxa"/>
          </w:tcPr>
          <w:p w14:paraId="3E60A69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CE4266F"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77A3248C"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8BDFFD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3C0D24BD"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5F4738A1"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A546DC0"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40342DB"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C2898D0"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C7B2174"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ABF3A55"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52D8487"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E420AFB" w14:textId="77777777" w:rsidR="004B4712" w:rsidRPr="00B63014" w:rsidRDefault="004B4712" w:rsidP="004B4712">
            <w:pPr>
              <w:ind w:left="-108" w:right="34" w:firstLine="108"/>
              <w:rPr>
                <w:rFonts w:eastAsia="Times New Roman"/>
                <w:sz w:val="16"/>
                <w:szCs w:val="24"/>
                <w:lang w:val="en-GB"/>
              </w:rPr>
            </w:pPr>
          </w:p>
        </w:tc>
      </w:tr>
      <w:tr w:rsidR="004B4712" w:rsidRPr="00B63014" w14:paraId="731A6F67" w14:textId="77777777" w:rsidTr="00F0448F">
        <w:tblPrEx>
          <w:tblCellMar>
            <w:left w:w="107" w:type="dxa"/>
            <w:right w:w="107" w:type="dxa"/>
          </w:tblCellMar>
        </w:tblPrEx>
        <w:trPr>
          <w:gridAfter w:val="1"/>
          <w:wAfter w:w="19" w:type="dxa"/>
        </w:trPr>
        <w:tc>
          <w:tcPr>
            <w:tcW w:w="353" w:type="dxa"/>
          </w:tcPr>
          <w:p w14:paraId="728DF541"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4B06BDB1"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CA80B89" w14:textId="77777777" w:rsidR="004B4712" w:rsidRPr="00B63014" w:rsidRDefault="004B4712" w:rsidP="004B4712">
            <w:pPr>
              <w:ind w:left="-108" w:right="34"/>
              <w:rPr>
                <w:rFonts w:eastAsia="Times New Roman"/>
                <w:sz w:val="6"/>
                <w:szCs w:val="24"/>
                <w:lang w:val="en-GB"/>
              </w:rPr>
            </w:pPr>
          </w:p>
        </w:tc>
        <w:tc>
          <w:tcPr>
            <w:tcW w:w="1269" w:type="dxa"/>
            <w:tcBorders>
              <w:left w:val="single" w:sz="6" w:space="0" w:color="auto"/>
              <w:bottom w:val="single" w:sz="6" w:space="0" w:color="auto"/>
              <w:right w:val="single" w:sz="6" w:space="0" w:color="auto"/>
            </w:tcBorders>
          </w:tcPr>
          <w:p w14:paraId="35CF779D"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732C8AA3" w14:textId="77777777" w:rsidR="004B4712" w:rsidRPr="00B63014" w:rsidRDefault="004B4712" w:rsidP="004B4712">
            <w:pPr>
              <w:ind w:left="-108" w:right="34"/>
              <w:rPr>
                <w:rFonts w:eastAsia="Times New Roman"/>
                <w:sz w:val="6"/>
                <w:szCs w:val="24"/>
                <w:lang w:val="en-GB"/>
              </w:rPr>
            </w:pPr>
          </w:p>
        </w:tc>
        <w:tc>
          <w:tcPr>
            <w:tcW w:w="403" w:type="dxa"/>
            <w:tcBorders>
              <w:left w:val="single" w:sz="6" w:space="0" w:color="auto"/>
              <w:bottom w:val="single" w:sz="6" w:space="0" w:color="auto"/>
              <w:right w:val="single" w:sz="6" w:space="0" w:color="auto"/>
            </w:tcBorders>
          </w:tcPr>
          <w:p w14:paraId="0ECF8FCC"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4BCC2CE5"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72E33856"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1F531B5"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0680A6FA"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0927D78"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5EE4245B"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7153A700" w14:textId="77777777" w:rsidR="004B4712" w:rsidRPr="00B63014" w:rsidRDefault="004B4712" w:rsidP="004B4712">
            <w:pPr>
              <w:ind w:left="-108" w:right="34" w:firstLine="108"/>
              <w:rPr>
                <w:rFonts w:eastAsia="Times New Roman"/>
                <w:sz w:val="6"/>
                <w:szCs w:val="24"/>
                <w:lang w:val="en-GB"/>
              </w:rPr>
            </w:pPr>
          </w:p>
        </w:tc>
        <w:tc>
          <w:tcPr>
            <w:tcW w:w="892" w:type="dxa"/>
          </w:tcPr>
          <w:p w14:paraId="313A931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F292548"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8880BC7"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638BC36"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9996B89"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0DBF53CB"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FFE514F"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A82373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08DFC98"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2204076"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A55E8A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CCA2269"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6196D947" w14:textId="77777777" w:rsidR="004B4712" w:rsidRPr="00B63014" w:rsidRDefault="004B4712" w:rsidP="004B4712">
            <w:pPr>
              <w:ind w:left="-108" w:right="34" w:firstLine="108"/>
              <w:rPr>
                <w:rFonts w:eastAsia="Times New Roman"/>
                <w:sz w:val="6"/>
                <w:szCs w:val="24"/>
                <w:lang w:val="en-GB"/>
              </w:rPr>
            </w:pPr>
          </w:p>
        </w:tc>
      </w:tr>
      <w:tr w:rsidR="004B4712" w:rsidRPr="00B63014" w14:paraId="5EFDDE3B" w14:textId="77777777" w:rsidTr="00F0448F">
        <w:tc>
          <w:tcPr>
            <w:tcW w:w="9224" w:type="dxa"/>
            <w:gridSpan w:val="27"/>
            <w:tcBorders>
              <w:bottom w:val="single" w:sz="6" w:space="0" w:color="auto"/>
            </w:tcBorders>
          </w:tcPr>
          <w:p w14:paraId="5830B0DC" w14:textId="77777777" w:rsidR="004B4712" w:rsidRPr="00B63014" w:rsidRDefault="004B4712" w:rsidP="004B4712">
            <w:pPr>
              <w:ind w:left="-108" w:right="34" w:firstLine="108"/>
              <w:rPr>
                <w:rFonts w:eastAsia="Times New Roman"/>
                <w:sz w:val="16"/>
                <w:szCs w:val="24"/>
                <w:lang w:val="en-GB"/>
              </w:rPr>
            </w:pPr>
          </w:p>
        </w:tc>
      </w:tr>
      <w:tr w:rsidR="004B4712" w:rsidRPr="00B63014" w14:paraId="5320D46E" w14:textId="77777777" w:rsidTr="00F0448F">
        <w:tc>
          <w:tcPr>
            <w:tcW w:w="9224" w:type="dxa"/>
            <w:gridSpan w:val="27"/>
          </w:tcPr>
          <w:p w14:paraId="4C43765E" w14:textId="77777777" w:rsidR="004B4712" w:rsidRPr="00B63014" w:rsidRDefault="004B4712" w:rsidP="004B4712">
            <w:pPr>
              <w:ind w:left="-108" w:right="34" w:firstLine="709"/>
              <w:jc w:val="center"/>
              <w:rPr>
                <w:rFonts w:eastAsia="Times New Roman"/>
                <w:i/>
                <w:sz w:val="12"/>
                <w:szCs w:val="24"/>
                <w:lang w:val="en-GB"/>
              </w:rPr>
            </w:pPr>
            <w:r w:rsidRPr="00B63014">
              <w:rPr>
                <w:rFonts w:eastAsia="Times New Roman"/>
                <w:i/>
                <w:sz w:val="12"/>
                <w:szCs w:val="24"/>
                <w:lang w:val="en-GB"/>
              </w:rPr>
              <w:t>Quantity in words</w:t>
            </w:r>
          </w:p>
        </w:tc>
      </w:tr>
      <w:tr w:rsidR="004B4712" w:rsidRPr="00B63014" w14:paraId="600EEA93" w14:textId="77777777" w:rsidTr="00F0448F">
        <w:tblPrEx>
          <w:tblCellMar>
            <w:left w:w="107" w:type="dxa"/>
            <w:right w:w="107" w:type="dxa"/>
          </w:tblCellMar>
        </w:tblPrEx>
        <w:trPr>
          <w:gridAfter w:val="1"/>
          <w:wAfter w:w="19" w:type="dxa"/>
        </w:trPr>
        <w:tc>
          <w:tcPr>
            <w:tcW w:w="353" w:type="dxa"/>
          </w:tcPr>
          <w:p w14:paraId="2D826976" w14:textId="77777777" w:rsidR="004B4712" w:rsidRPr="00B63014" w:rsidRDefault="004B4712" w:rsidP="004B4712">
            <w:pPr>
              <w:ind w:left="-108" w:right="34"/>
              <w:rPr>
                <w:rFonts w:eastAsia="Times New Roman"/>
                <w:sz w:val="16"/>
                <w:szCs w:val="24"/>
                <w:lang w:val="en-GB"/>
              </w:rPr>
            </w:pPr>
          </w:p>
        </w:tc>
        <w:tc>
          <w:tcPr>
            <w:tcW w:w="284" w:type="dxa"/>
          </w:tcPr>
          <w:p w14:paraId="7F14A41D" w14:textId="77777777" w:rsidR="004B4712" w:rsidRPr="00B63014" w:rsidRDefault="004B4712" w:rsidP="004B4712">
            <w:pPr>
              <w:ind w:left="-108" w:right="34"/>
              <w:rPr>
                <w:rFonts w:eastAsia="Times New Roman"/>
                <w:sz w:val="16"/>
                <w:szCs w:val="24"/>
                <w:lang w:val="en-GB"/>
              </w:rPr>
            </w:pPr>
          </w:p>
        </w:tc>
        <w:tc>
          <w:tcPr>
            <w:tcW w:w="284" w:type="dxa"/>
          </w:tcPr>
          <w:p w14:paraId="55E8DAFA" w14:textId="77777777" w:rsidR="004B4712" w:rsidRPr="00B63014" w:rsidRDefault="004B4712" w:rsidP="004B4712">
            <w:pPr>
              <w:ind w:left="-108" w:right="34"/>
              <w:rPr>
                <w:rFonts w:eastAsia="Times New Roman"/>
                <w:sz w:val="16"/>
                <w:szCs w:val="24"/>
                <w:lang w:val="en-GB"/>
              </w:rPr>
            </w:pPr>
          </w:p>
        </w:tc>
        <w:tc>
          <w:tcPr>
            <w:tcW w:w="1269" w:type="dxa"/>
          </w:tcPr>
          <w:p w14:paraId="61259F21" w14:textId="77777777" w:rsidR="004B4712" w:rsidRPr="00B63014" w:rsidRDefault="004B4712" w:rsidP="004B4712">
            <w:pPr>
              <w:ind w:left="-108" w:right="34"/>
              <w:rPr>
                <w:rFonts w:eastAsia="Times New Roman"/>
                <w:sz w:val="16"/>
                <w:szCs w:val="24"/>
                <w:lang w:val="en-GB"/>
              </w:rPr>
            </w:pPr>
          </w:p>
        </w:tc>
        <w:tc>
          <w:tcPr>
            <w:tcW w:w="289" w:type="dxa"/>
          </w:tcPr>
          <w:p w14:paraId="7B56ADEB" w14:textId="77777777" w:rsidR="004B4712" w:rsidRPr="00B63014" w:rsidRDefault="004B4712" w:rsidP="004B4712">
            <w:pPr>
              <w:ind w:left="-108" w:right="34"/>
              <w:rPr>
                <w:rFonts w:eastAsia="Times New Roman"/>
                <w:sz w:val="16"/>
                <w:szCs w:val="24"/>
                <w:lang w:val="en-GB"/>
              </w:rPr>
            </w:pPr>
          </w:p>
        </w:tc>
        <w:tc>
          <w:tcPr>
            <w:tcW w:w="403" w:type="dxa"/>
          </w:tcPr>
          <w:p w14:paraId="475B1704" w14:textId="77777777" w:rsidR="004B4712" w:rsidRPr="00B63014" w:rsidRDefault="004B4712" w:rsidP="004B4712">
            <w:pPr>
              <w:ind w:left="-108" w:right="34"/>
              <w:rPr>
                <w:rFonts w:eastAsia="Times New Roman"/>
                <w:sz w:val="16"/>
                <w:szCs w:val="24"/>
                <w:lang w:val="en-GB"/>
              </w:rPr>
            </w:pPr>
          </w:p>
        </w:tc>
        <w:tc>
          <w:tcPr>
            <w:tcW w:w="289" w:type="dxa"/>
          </w:tcPr>
          <w:p w14:paraId="0C8EDE08" w14:textId="77777777" w:rsidR="004B4712" w:rsidRPr="00B63014" w:rsidRDefault="004B4712" w:rsidP="004B4712">
            <w:pPr>
              <w:ind w:left="-108" w:right="34"/>
              <w:rPr>
                <w:rFonts w:eastAsia="Times New Roman"/>
                <w:sz w:val="16"/>
                <w:szCs w:val="24"/>
                <w:lang w:val="en-GB"/>
              </w:rPr>
            </w:pPr>
          </w:p>
        </w:tc>
        <w:tc>
          <w:tcPr>
            <w:tcW w:w="289" w:type="dxa"/>
          </w:tcPr>
          <w:p w14:paraId="5FE889C2" w14:textId="77777777" w:rsidR="004B4712" w:rsidRPr="00B63014" w:rsidRDefault="004B4712" w:rsidP="004B4712">
            <w:pPr>
              <w:ind w:left="-108" w:right="34"/>
              <w:rPr>
                <w:rFonts w:eastAsia="Times New Roman"/>
                <w:sz w:val="16"/>
                <w:szCs w:val="24"/>
                <w:lang w:val="en-GB"/>
              </w:rPr>
            </w:pPr>
          </w:p>
        </w:tc>
        <w:tc>
          <w:tcPr>
            <w:tcW w:w="289" w:type="dxa"/>
          </w:tcPr>
          <w:p w14:paraId="76F9C1CC" w14:textId="77777777" w:rsidR="004B4712" w:rsidRPr="00B63014" w:rsidRDefault="004B4712" w:rsidP="004B4712">
            <w:pPr>
              <w:ind w:left="-108" w:right="34"/>
              <w:rPr>
                <w:rFonts w:eastAsia="Times New Roman"/>
                <w:sz w:val="16"/>
                <w:szCs w:val="24"/>
                <w:lang w:val="en-GB"/>
              </w:rPr>
            </w:pPr>
          </w:p>
        </w:tc>
        <w:tc>
          <w:tcPr>
            <w:tcW w:w="289" w:type="dxa"/>
          </w:tcPr>
          <w:p w14:paraId="668CA5A5" w14:textId="77777777" w:rsidR="004B4712" w:rsidRPr="00B63014" w:rsidRDefault="004B4712" w:rsidP="004B4712">
            <w:pPr>
              <w:ind w:left="-108" w:right="34" w:firstLine="108"/>
              <w:rPr>
                <w:rFonts w:eastAsia="Times New Roman"/>
                <w:sz w:val="16"/>
                <w:szCs w:val="24"/>
                <w:lang w:val="en-GB"/>
              </w:rPr>
            </w:pPr>
          </w:p>
        </w:tc>
        <w:tc>
          <w:tcPr>
            <w:tcW w:w="289" w:type="dxa"/>
          </w:tcPr>
          <w:p w14:paraId="3CBB9291" w14:textId="77777777" w:rsidR="004B4712" w:rsidRPr="00B63014" w:rsidRDefault="004B4712" w:rsidP="004B4712">
            <w:pPr>
              <w:ind w:left="-108" w:right="34" w:firstLine="108"/>
              <w:rPr>
                <w:rFonts w:eastAsia="Times New Roman"/>
                <w:sz w:val="16"/>
                <w:szCs w:val="24"/>
                <w:lang w:val="en-GB"/>
              </w:rPr>
            </w:pPr>
          </w:p>
        </w:tc>
        <w:tc>
          <w:tcPr>
            <w:tcW w:w="289" w:type="dxa"/>
          </w:tcPr>
          <w:p w14:paraId="02F2A689" w14:textId="77777777" w:rsidR="004B4712" w:rsidRPr="00B63014" w:rsidRDefault="004B4712" w:rsidP="004B4712">
            <w:pPr>
              <w:ind w:left="-108" w:right="34" w:firstLine="108"/>
              <w:rPr>
                <w:rFonts w:eastAsia="Times New Roman"/>
                <w:sz w:val="16"/>
                <w:szCs w:val="24"/>
                <w:lang w:val="en-GB"/>
              </w:rPr>
            </w:pPr>
          </w:p>
        </w:tc>
        <w:tc>
          <w:tcPr>
            <w:tcW w:w="289" w:type="dxa"/>
          </w:tcPr>
          <w:p w14:paraId="31EB91CA" w14:textId="77777777" w:rsidR="004B4712" w:rsidRPr="00B63014" w:rsidRDefault="004B4712" w:rsidP="004B4712">
            <w:pPr>
              <w:ind w:left="-108" w:right="34" w:firstLine="108"/>
              <w:rPr>
                <w:rFonts w:eastAsia="Times New Roman"/>
                <w:sz w:val="16"/>
                <w:szCs w:val="24"/>
                <w:lang w:val="en-GB"/>
              </w:rPr>
            </w:pPr>
          </w:p>
        </w:tc>
        <w:tc>
          <w:tcPr>
            <w:tcW w:w="892" w:type="dxa"/>
          </w:tcPr>
          <w:p w14:paraId="3544B8D2"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87310E1"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15B513E"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74898A2"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71441EB"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F31774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7BA1E16"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5A21016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3F402E07"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C329950"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5C305293"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4DCBA4D"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2E40133" w14:textId="77777777" w:rsidR="004B4712" w:rsidRPr="00B63014" w:rsidRDefault="004B4712" w:rsidP="004B4712">
            <w:pPr>
              <w:ind w:left="-108" w:right="34" w:firstLine="108"/>
              <w:rPr>
                <w:rFonts w:eastAsia="Times New Roman"/>
                <w:sz w:val="16"/>
                <w:szCs w:val="24"/>
                <w:lang w:val="en-GB"/>
              </w:rPr>
            </w:pPr>
          </w:p>
        </w:tc>
      </w:tr>
      <w:tr w:rsidR="004B4712" w:rsidRPr="00B63014" w14:paraId="3FE0B74A" w14:textId="77777777" w:rsidTr="00F0448F">
        <w:tblPrEx>
          <w:tblCellMar>
            <w:left w:w="107" w:type="dxa"/>
            <w:right w:w="107" w:type="dxa"/>
          </w:tblCellMar>
        </w:tblPrEx>
        <w:trPr>
          <w:gridAfter w:val="1"/>
          <w:wAfter w:w="19" w:type="dxa"/>
        </w:trPr>
        <w:tc>
          <w:tcPr>
            <w:tcW w:w="353" w:type="dxa"/>
          </w:tcPr>
          <w:p w14:paraId="3749FC91"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C6B277C"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5D68D99" w14:textId="77777777" w:rsidR="004B4712" w:rsidRPr="00B63014" w:rsidRDefault="004B4712" w:rsidP="004B4712">
            <w:pPr>
              <w:ind w:left="-108" w:right="34"/>
              <w:rPr>
                <w:rFonts w:eastAsia="Times New Roman"/>
                <w:sz w:val="6"/>
                <w:szCs w:val="24"/>
                <w:lang w:val="en-GB"/>
              </w:rPr>
            </w:pPr>
          </w:p>
        </w:tc>
        <w:tc>
          <w:tcPr>
            <w:tcW w:w="1269" w:type="dxa"/>
            <w:tcBorders>
              <w:left w:val="single" w:sz="6" w:space="0" w:color="auto"/>
              <w:bottom w:val="single" w:sz="6" w:space="0" w:color="auto"/>
              <w:right w:val="single" w:sz="6" w:space="0" w:color="auto"/>
            </w:tcBorders>
          </w:tcPr>
          <w:p w14:paraId="33030059"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531210A" w14:textId="77777777" w:rsidR="004B4712" w:rsidRPr="00B63014" w:rsidRDefault="004B4712" w:rsidP="004B4712">
            <w:pPr>
              <w:ind w:left="-108" w:right="34"/>
              <w:rPr>
                <w:rFonts w:eastAsia="Times New Roman"/>
                <w:sz w:val="6"/>
                <w:szCs w:val="24"/>
                <w:lang w:val="en-GB"/>
              </w:rPr>
            </w:pPr>
          </w:p>
        </w:tc>
        <w:tc>
          <w:tcPr>
            <w:tcW w:w="403" w:type="dxa"/>
            <w:tcBorders>
              <w:left w:val="single" w:sz="6" w:space="0" w:color="auto"/>
              <w:bottom w:val="single" w:sz="6" w:space="0" w:color="auto"/>
              <w:right w:val="single" w:sz="6" w:space="0" w:color="auto"/>
            </w:tcBorders>
          </w:tcPr>
          <w:p w14:paraId="18CD33C8"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3484D83"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57D24380"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38746615"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647D12A3"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D40DD58"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C78428D"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C9DDCF0" w14:textId="77777777" w:rsidR="004B4712" w:rsidRPr="00B63014" w:rsidRDefault="004B4712" w:rsidP="004B4712">
            <w:pPr>
              <w:ind w:left="-108" w:right="34" w:firstLine="108"/>
              <w:rPr>
                <w:rFonts w:eastAsia="Times New Roman"/>
                <w:sz w:val="6"/>
                <w:szCs w:val="24"/>
                <w:lang w:val="en-GB"/>
              </w:rPr>
            </w:pPr>
          </w:p>
        </w:tc>
        <w:tc>
          <w:tcPr>
            <w:tcW w:w="892" w:type="dxa"/>
          </w:tcPr>
          <w:p w14:paraId="6F31A22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E2595A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62EAA3B2"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E96CBD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A15D6D5"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2DF9547"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66E8DDA"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A449B7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350E0C9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704B76B"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0AFD6C2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372BA7D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0D253AC" w14:textId="77777777" w:rsidR="004B4712" w:rsidRPr="00B63014" w:rsidRDefault="004B4712" w:rsidP="004B4712">
            <w:pPr>
              <w:ind w:left="-108" w:right="34" w:firstLine="108"/>
              <w:rPr>
                <w:rFonts w:eastAsia="Times New Roman"/>
                <w:sz w:val="6"/>
                <w:szCs w:val="24"/>
                <w:lang w:val="en-GB"/>
              </w:rPr>
            </w:pPr>
          </w:p>
        </w:tc>
      </w:tr>
      <w:tr w:rsidR="004B4712" w:rsidRPr="00B63014" w14:paraId="1789CF71" w14:textId="77777777" w:rsidTr="00F0448F">
        <w:tc>
          <w:tcPr>
            <w:tcW w:w="9224" w:type="dxa"/>
            <w:gridSpan w:val="27"/>
            <w:tcBorders>
              <w:bottom w:val="single" w:sz="6" w:space="0" w:color="auto"/>
            </w:tcBorders>
          </w:tcPr>
          <w:p w14:paraId="2AE46880" w14:textId="77777777" w:rsidR="004B4712" w:rsidRPr="00B63014" w:rsidRDefault="004B4712" w:rsidP="004B4712">
            <w:pPr>
              <w:ind w:left="-108" w:right="34" w:firstLine="108"/>
              <w:rPr>
                <w:rFonts w:eastAsia="Times New Roman"/>
                <w:sz w:val="16"/>
                <w:szCs w:val="24"/>
                <w:lang w:val="en-GB"/>
              </w:rPr>
            </w:pPr>
          </w:p>
        </w:tc>
      </w:tr>
      <w:tr w:rsidR="004B4712" w:rsidRPr="00B63014" w14:paraId="08756580" w14:textId="77777777" w:rsidTr="00F0448F">
        <w:tc>
          <w:tcPr>
            <w:tcW w:w="9224" w:type="dxa"/>
            <w:gridSpan w:val="27"/>
          </w:tcPr>
          <w:p w14:paraId="1CE7ECD5" w14:textId="77777777" w:rsidR="004B4712" w:rsidRPr="00B63014" w:rsidRDefault="004B4712" w:rsidP="004B4712">
            <w:pPr>
              <w:ind w:left="-108" w:right="34" w:firstLine="709"/>
              <w:jc w:val="center"/>
              <w:rPr>
                <w:rFonts w:eastAsia="Times New Roman"/>
                <w:i/>
                <w:sz w:val="12"/>
                <w:szCs w:val="24"/>
                <w:lang w:val="en-GB"/>
              </w:rPr>
            </w:pPr>
            <w:r w:rsidRPr="00B63014">
              <w:rPr>
                <w:rFonts w:eastAsia="Times New Roman"/>
                <w:i/>
                <w:sz w:val="12"/>
                <w:szCs w:val="24"/>
                <w:lang w:val="en-GB"/>
              </w:rPr>
              <w:t>Quantity in words</w:t>
            </w:r>
          </w:p>
        </w:tc>
      </w:tr>
      <w:tr w:rsidR="004B4712" w:rsidRPr="00B63014" w14:paraId="1BA9B0AC" w14:textId="77777777" w:rsidTr="00F0448F">
        <w:tblPrEx>
          <w:tblCellMar>
            <w:left w:w="107" w:type="dxa"/>
            <w:right w:w="107" w:type="dxa"/>
          </w:tblCellMar>
        </w:tblPrEx>
        <w:trPr>
          <w:gridAfter w:val="1"/>
          <w:wAfter w:w="19" w:type="dxa"/>
        </w:trPr>
        <w:tc>
          <w:tcPr>
            <w:tcW w:w="353" w:type="dxa"/>
          </w:tcPr>
          <w:p w14:paraId="1AC382DE" w14:textId="77777777" w:rsidR="004B4712" w:rsidRPr="00B63014" w:rsidRDefault="004B4712" w:rsidP="004B4712">
            <w:pPr>
              <w:ind w:left="-108" w:right="34"/>
              <w:rPr>
                <w:rFonts w:eastAsia="Times New Roman"/>
                <w:sz w:val="16"/>
                <w:szCs w:val="24"/>
                <w:lang w:val="en-GB"/>
              </w:rPr>
            </w:pPr>
          </w:p>
        </w:tc>
        <w:tc>
          <w:tcPr>
            <w:tcW w:w="284" w:type="dxa"/>
          </w:tcPr>
          <w:p w14:paraId="59804E4C" w14:textId="77777777" w:rsidR="004B4712" w:rsidRPr="00B63014" w:rsidRDefault="004B4712" w:rsidP="004B4712">
            <w:pPr>
              <w:ind w:left="-108" w:right="34"/>
              <w:rPr>
                <w:rFonts w:eastAsia="Times New Roman"/>
                <w:sz w:val="16"/>
                <w:szCs w:val="24"/>
                <w:lang w:val="en-GB"/>
              </w:rPr>
            </w:pPr>
          </w:p>
        </w:tc>
        <w:tc>
          <w:tcPr>
            <w:tcW w:w="284" w:type="dxa"/>
          </w:tcPr>
          <w:p w14:paraId="2A4896AC" w14:textId="77777777" w:rsidR="004B4712" w:rsidRPr="00B63014" w:rsidRDefault="004B4712" w:rsidP="004B4712">
            <w:pPr>
              <w:ind w:left="-108" w:right="34"/>
              <w:rPr>
                <w:rFonts w:eastAsia="Times New Roman"/>
                <w:sz w:val="16"/>
                <w:szCs w:val="24"/>
                <w:lang w:val="en-GB"/>
              </w:rPr>
            </w:pPr>
          </w:p>
        </w:tc>
        <w:tc>
          <w:tcPr>
            <w:tcW w:w="1269" w:type="dxa"/>
          </w:tcPr>
          <w:p w14:paraId="3DC90EE3" w14:textId="77777777" w:rsidR="004B4712" w:rsidRPr="00B63014" w:rsidRDefault="004B4712" w:rsidP="004B4712">
            <w:pPr>
              <w:ind w:left="-108" w:right="34"/>
              <w:rPr>
                <w:rFonts w:eastAsia="Times New Roman"/>
                <w:sz w:val="16"/>
                <w:szCs w:val="24"/>
                <w:lang w:val="en-GB"/>
              </w:rPr>
            </w:pPr>
          </w:p>
        </w:tc>
        <w:tc>
          <w:tcPr>
            <w:tcW w:w="289" w:type="dxa"/>
          </w:tcPr>
          <w:p w14:paraId="654D0277" w14:textId="77777777" w:rsidR="004B4712" w:rsidRPr="00B63014" w:rsidRDefault="004B4712" w:rsidP="004B4712">
            <w:pPr>
              <w:ind w:left="-108" w:right="34"/>
              <w:rPr>
                <w:rFonts w:eastAsia="Times New Roman"/>
                <w:sz w:val="16"/>
                <w:szCs w:val="24"/>
                <w:lang w:val="en-GB"/>
              </w:rPr>
            </w:pPr>
          </w:p>
        </w:tc>
        <w:tc>
          <w:tcPr>
            <w:tcW w:w="403" w:type="dxa"/>
          </w:tcPr>
          <w:p w14:paraId="56646D90" w14:textId="77777777" w:rsidR="004B4712" w:rsidRPr="00B63014" w:rsidRDefault="004B4712" w:rsidP="004B4712">
            <w:pPr>
              <w:ind w:left="-108" w:right="34"/>
              <w:rPr>
                <w:rFonts w:eastAsia="Times New Roman"/>
                <w:sz w:val="16"/>
                <w:szCs w:val="24"/>
                <w:lang w:val="en-GB"/>
              </w:rPr>
            </w:pPr>
          </w:p>
        </w:tc>
        <w:tc>
          <w:tcPr>
            <w:tcW w:w="289" w:type="dxa"/>
          </w:tcPr>
          <w:p w14:paraId="65CC2173" w14:textId="77777777" w:rsidR="004B4712" w:rsidRPr="00B63014" w:rsidRDefault="004B4712" w:rsidP="004B4712">
            <w:pPr>
              <w:ind w:left="-108" w:right="34"/>
              <w:rPr>
                <w:rFonts w:eastAsia="Times New Roman"/>
                <w:sz w:val="16"/>
                <w:szCs w:val="24"/>
                <w:lang w:val="en-GB"/>
              </w:rPr>
            </w:pPr>
          </w:p>
        </w:tc>
        <w:tc>
          <w:tcPr>
            <w:tcW w:w="289" w:type="dxa"/>
          </w:tcPr>
          <w:p w14:paraId="632C2772" w14:textId="77777777" w:rsidR="004B4712" w:rsidRPr="00B63014" w:rsidRDefault="004B4712" w:rsidP="004B4712">
            <w:pPr>
              <w:ind w:left="-108" w:right="34"/>
              <w:rPr>
                <w:rFonts w:eastAsia="Times New Roman"/>
                <w:sz w:val="16"/>
                <w:szCs w:val="24"/>
                <w:lang w:val="en-GB"/>
              </w:rPr>
            </w:pPr>
          </w:p>
        </w:tc>
        <w:tc>
          <w:tcPr>
            <w:tcW w:w="289" w:type="dxa"/>
          </w:tcPr>
          <w:p w14:paraId="2FF2251E" w14:textId="77777777" w:rsidR="004B4712" w:rsidRPr="00B63014" w:rsidRDefault="004B4712" w:rsidP="004B4712">
            <w:pPr>
              <w:ind w:left="-108" w:right="34"/>
              <w:rPr>
                <w:rFonts w:eastAsia="Times New Roman"/>
                <w:sz w:val="16"/>
                <w:szCs w:val="24"/>
                <w:lang w:val="en-GB"/>
              </w:rPr>
            </w:pPr>
          </w:p>
        </w:tc>
        <w:tc>
          <w:tcPr>
            <w:tcW w:w="289" w:type="dxa"/>
          </w:tcPr>
          <w:p w14:paraId="7786CE88" w14:textId="77777777" w:rsidR="004B4712" w:rsidRPr="00B63014" w:rsidRDefault="004B4712" w:rsidP="004B4712">
            <w:pPr>
              <w:ind w:left="-108" w:right="34" w:firstLine="108"/>
              <w:rPr>
                <w:rFonts w:eastAsia="Times New Roman"/>
                <w:sz w:val="16"/>
                <w:szCs w:val="24"/>
                <w:lang w:val="en-GB"/>
              </w:rPr>
            </w:pPr>
          </w:p>
        </w:tc>
        <w:tc>
          <w:tcPr>
            <w:tcW w:w="289" w:type="dxa"/>
          </w:tcPr>
          <w:p w14:paraId="09AE210F" w14:textId="77777777" w:rsidR="004B4712" w:rsidRPr="00B63014" w:rsidRDefault="004B4712" w:rsidP="004B4712">
            <w:pPr>
              <w:ind w:left="-108" w:right="34" w:firstLine="108"/>
              <w:rPr>
                <w:rFonts w:eastAsia="Times New Roman"/>
                <w:sz w:val="16"/>
                <w:szCs w:val="24"/>
                <w:lang w:val="en-GB"/>
              </w:rPr>
            </w:pPr>
          </w:p>
        </w:tc>
        <w:tc>
          <w:tcPr>
            <w:tcW w:w="289" w:type="dxa"/>
          </w:tcPr>
          <w:p w14:paraId="7836F46B" w14:textId="77777777" w:rsidR="004B4712" w:rsidRPr="00B63014" w:rsidRDefault="004B4712" w:rsidP="004B4712">
            <w:pPr>
              <w:ind w:left="-108" w:right="34" w:firstLine="108"/>
              <w:rPr>
                <w:rFonts w:eastAsia="Times New Roman"/>
                <w:sz w:val="16"/>
                <w:szCs w:val="24"/>
                <w:lang w:val="en-GB"/>
              </w:rPr>
            </w:pPr>
          </w:p>
        </w:tc>
        <w:tc>
          <w:tcPr>
            <w:tcW w:w="289" w:type="dxa"/>
          </w:tcPr>
          <w:p w14:paraId="6F4BA102" w14:textId="77777777" w:rsidR="004B4712" w:rsidRPr="00B63014" w:rsidRDefault="004B4712" w:rsidP="004B4712">
            <w:pPr>
              <w:ind w:left="-108" w:right="34" w:firstLine="108"/>
              <w:rPr>
                <w:rFonts w:eastAsia="Times New Roman"/>
                <w:sz w:val="16"/>
                <w:szCs w:val="24"/>
                <w:lang w:val="en-GB"/>
              </w:rPr>
            </w:pPr>
          </w:p>
        </w:tc>
        <w:tc>
          <w:tcPr>
            <w:tcW w:w="892" w:type="dxa"/>
          </w:tcPr>
          <w:p w14:paraId="436CB88C"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3CF09F36"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7618B7F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2D56D819"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77AD0EAC"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518C349"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208A973"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1598A21"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314D64C"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316E184C"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7A6F61F"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B3CED4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3B67E42F" w14:textId="77777777" w:rsidR="004B4712" w:rsidRPr="00B63014" w:rsidRDefault="004B4712" w:rsidP="004B4712">
            <w:pPr>
              <w:ind w:left="-108" w:right="34" w:firstLine="108"/>
              <w:rPr>
                <w:rFonts w:eastAsia="Times New Roman"/>
                <w:sz w:val="16"/>
                <w:szCs w:val="24"/>
                <w:lang w:val="en-GB"/>
              </w:rPr>
            </w:pPr>
          </w:p>
        </w:tc>
      </w:tr>
      <w:tr w:rsidR="004B4712" w:rsidRPr="00B63014" w14:paraId="7BD2EB9F" w14:textId="77777777" w:rsidTr="00F0448F">
        <w:tblPrEx>
          <w:tblCellMar>
            <w:left w:w="107" w:type="dxa"/>
            <w:right w:w="107" w:type="dxa"/>
          </w:tblCellMar>
        </w:tblPrEx>
        <w:trPr>
          <w:gridAfter w:val="1"/>
          <w:wAfter w:w="19" w:type="dxa"/>
        </w:trPr>
        <w:tc>
          <w:tcPr>
            <w:tcW w:w="353" w:type="dxa"/>
          </w:tcPr>
          <w:p w14:paraId="57EB88E8"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01EFFEA2"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6F0831DD" w14:textId="77777777" w:rsidR="004B4712" w:rsidRPr="00B63014" w:rsidRDefault="004B4712" w:rsidP="004B4712">
            <w:pPr>
              <w:ind w:left="-108" w:right="34"/>
              <w:rPr>
                <w:rFonts w:eastAsia="Times New Roman"/>
                <w:sz w:val="6"/>
                <w:szCs w:val="24"/>
                <w:lang w:val="en-GB"/>
              </w:rPr>
            </w:pPr>
          </w:p>
        </w:tc>
        <w:tc>
          <w:tcPr>
            <w:tcW w:w="1269" w:type="dxa"/>
            <w:tcBorders>
              <w:left w:val="single" w:sz="6" w:space="0" w:color="auto"/>
              <w:bottom w:val="single" w:sz="6" w:space="0" w:color="auto"/>
              <w:right w:val="single" w:sz="6" w:space="0" w:color="auto"/>
            </w:tcBorders>
          </w:tcPr>
          <w:p w14:paraId="286DE127"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A6354EF" w14:textId="77777777" w:rsidR="004B4712" w:rsidRPr="00B63014" w:rsidRDefault="004B4712" w:rsidP="004B4712">
            <w:pPr>
              <w:ind w:left="-108" w:right="34"/>
              <w:rPr>
                <w:rFonts w:eastAsia="Times New Roman"/>
                <w:sz w:val="6"/>
                <w:szCs w:val="24"/>
                <w:lang w:val="en-GB"/>
              </w:rPr>
            </w:pPr>
          </w:p>
        </w:tc>
        <w:tc>
          <w:tcPr>
            <w:tcW w:w="403" w:type="dxa"/>
            <w:tcBorders>
              <w:left w:val="single" w:sz="6" w:space="0" w:color="auto"/>
              <w:bottom w:val="single" w:sz="6" w:space="0" w:color="auto"/>
              <w:right w:val="single" w:sz="6" w:space="0" w:color="auto"/>
            </w:tcBorders>
          </w:tcPr>
          <w:p w14:paraId="6FBE1E67"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6BA13D7E"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3C0F027"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3BC9D8DE"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4991882D"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6F2203C8"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06F7FCE8"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72ADFD76" w14:textId="77777777" w:rsidR="004B4712" w:rsidRPr="00B63014" w:rsidRDefault="004B4712" w:rsidP="004B4712">
            <w:pPr>
              <w:ind w:left="-108" w:right="34" w:firstLine="108"/>
              <w:rPr>
                <w:rFonts w:eastAsia="Times New Roman"/>
                <w:sz w:val="6"/>
                <w:szCs w:val="24"/>
                <w:lang w:val="en-GB"/>
              </w:rPr>
            </w:pPr>
          </w:p>
        </w:tc>
        <w:tc>
          <w:tcPr>
            <w:tcW w:w="892" w:type="dxa"/>
          </w:tcPr>
          <w:p w14:paraId="17E1860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41DEFB87"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2644D1A"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CEE96D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681E93DE"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81BA7F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8072297"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4C6EAE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E2D5C0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D316645"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B2D2F2B"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6F77771C"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5215BFD" w14:textId="77777777" w:rsidR="004B4712" w:rsidRPr="00B63014" w:rsidRDefault="004B4712" w:rsidP="004B4712">
            <w:pPr>
              <w:ind w:left="-108" w:right="34" w:firstLine="108"/>
              <w:rPr>
                <w:rFonts w:eastAsia="Times New Roman"/>
                <w:sz w:val="6"/>
                <w:szCs w:val="24"/>
                <w:lang w:val="en-GB"/>
              </w:rPr>
            </w:pPr>
          </w:p>
        </w:tc>
      </w:tr>
      <w:tr w:rsidR="004B4712" w:rsidRPr="00B63014" w14:paraId="3485197A" w14:textId="77777777" w:rsidTr="00F0448F">
        <w:tc>
          <w:tcPr>
            <w:tcW w:w="9224" w:type="dxa"/>
            <w:gridSpan w:val="27"/>
            <w:tcBorders>
              <w:bottom w:val="single" w:sz="6" w:space="0" w:color="auto"/>
            </w:tcBorders>
          </w:tcPr>
          <w:p w14:paraId="65A6367C" w14:textId="77777777" w:rsidR="004B4712" w:rsidRPr="00B63014" w:rsidRDefault="004B4712" w:rsidP="004B4712">
            <w:pPr>
              <w:ind w:left="-108" w:right="34" w:firstLine="108"/>
              <w:rPr>
                <w:rFonts w:eastAsia="Times New Roman"/>
                <w:sz w:val="16"/>
                <w:szCs w:val="24"/>
                <w:lang w:val="en-GB"/>
              </w:rPr>
            </w:pPr>
          </w:p>
        </w:tc>
      </w:tr>
      <w:tr w:rsidR="004B4712" w:rsidRPr="00B63014" w14:paraId="3761BFBD" w14:textId="77777777" w:rsidTr="00F0448F">
        <w:tc>
          <w:tcPr>
            <w:tcW w:w="9224" w:type="dxa"/>
            <w:gridSpan w:val="27"/>
          </w:tcPr>
          <w:p w14:paraId="712F1C68" w14:textId="77777777" w:rsidR="004B4712" w:rsidRPr="00B63014" w:rsidRDefault="004B4712" w:rsidP="004B4712">
            <w:pPr>
              <w:ind w:left="-108" w:right="34" w:firstLine="709"/>
              <w:jc w:val="center"/>
              <w:rPr>
                <w:rFonts w:eastAsia="Times New Roman"/>
                <w:i/>
                <w:sz w:val="12"/>
                <w:szCs w:val="24"/>
                <w:lang w:val="en-GB"/>
              </w:rPr>
            </w:pPr>
            <w:r w:rsidRPr="00B63014">
              <w:rPr>
                <w:rFonts w:eastAsia="Times New Roman"/>
                <w:i/>
                <w:sz w:val="12"/>
                <w:szCs w:val="24"/>
                <w:lang w:val="en-GB"/>
              </w:rPr>
              <w:t>Quantity in words</w:t>
            </w:r>
          </w:p>
        </w:tc>
      </w:tr>
      <w:tr w:rsidR="004B4712" w:rsidRPr="00B63014" w14:paraId="7500C8D6" w14:textId="77777777" w:rsidTr="00F0448F">
        <w:tblPrEx>
          <w:tblCellMar>
            <w:left w:w="107" w:type="dxa"/>
            <w:right w:w="107" w:type="dxa"/>
          </w:tblCellMar>
        </w:tblPrEx>
        <w:trPr>
          <w:gridAfter w:val="1"/>
          <w:wAfter w:w="19" w:type="dxa"/>
        </w:trPr>
        <w:tc>
          <w:tcPr>
            <w:tcW w:w="353" w:type="dxa"/>
          </w:tcPr>
          <w:p w14:paraId="3C05762D" w14:textId="77777777" w:rsidR="004B4712" w:rsidRPr="00B63014" w:rsidRDefault="004B4712" w:rsidP="004B4712">
            <w:pPr>
              <w:ind w:left="-108" w:right="34"/>
              <w:rPr>
                <w:rFonts w:eastAsia="Times New Roman"/>
                <w:sz w:val="16"/>
                <w:szCs w:val="24"/>
                <w:lang w:val="en-GB"/>
              </w:rPr>
            </w:pPr>
          </w:p>
        </w:tc>
        <w:tc>
          <w:tcPr>
            <w:tcW w:w="284" w:type="dxa"/>
          </w:tcPr>
          <w:p w14:paraId="38935EE2" w14:textId="77777777" w:rsidR="004B4712" w:rsidRPr="00B63014" w:rsidRDefault="004B4712" w:rsidP="004B4712">
            <w:pPr>
              <w:ind w:left="-108" w:right="34"/>
              <w:rPr>
                <w:rFonts w:eastAsia="Times New Roman"/>
                <w:sz w:val="16"/>
                <w:szCs w:val="24"/>
                <w:lang w:val="en-GB"/>
              </w:rPr>
            </w:pPr>
          </w:p>
        </w:tc>
        <w:tc>
          <w:tcPr>
            <w:tcW w:w="284" w:type="dxa"/>
          </w:tcPr>
          <w:p w14:paraId="08ABE955" w14:textId="77777777" w:rsidR="004B4712" w:rsidRPr="00B63014" w:rsidRDefault="004B4712" w:rsidP="004B4712">
            <w:pPr>
              <w:ind w:left="-108" w:right="34"/>
              <w:rPr>
                <w:rFonts w:eastAsia="Times New Roman"/>
                <w:sz w:val="16"/>
                <w:szCs w:val="24"/>
                <w:lang w:val="en-GB"/>
              </w:rPr>
            </w:pPr>
          </w:p>
        </w:tc>
        <w:tc>
          <w:tcPr>
            <w:tcW w:w="1269" w:type="dxa"/>
          </w:tcPr>
          <w:p w14:paraId="46232491" w14:textId="77777777" w:rsidR="004B4712" w:rsidRPr="00B63014" w:rsidRDefault="004B4712" w:rsidP="004B4712">
            <w:pPr>
              <w:ind w:left="-108" w:right="34"/>
              <w:rPr>
                <w:rFonts w:eastAsia="Times New Roman"/>
                <w:sz w:val="16"/>
                <w:szCs w:val="24"/>
                <w:lang w:val="en-GB"/>
              </w:rPr>
            </w:pPr>
          </w:p>
        </w:tc>
        <w:tc>
          <w:tcPr>
            <w:tcW w:w="289" w:type="dxa"/>
          </w:tcPr>
          <w:p w14:paraId="4D3E9B7A" w14:textId="77777777" w:rsidR="004B4712" w:rsidRPr="00B63014" w:rsidRDefault="004B4712" w:rsidP="004B4712">
            <w:pPr>
              <w:ind w:left="-108" w:right="34"/>
              <w:rPr>
                <w:rFonts w:eastAsia="Times New Roman"/>
                <w:sz w:val="16"/>
                <w:szCs w:val="24"/>
                <w:lang w:val="en-GB"/>
              </w:rPr>
            </w:pPr>
          </w:p>
        </w:tc>
        <w:tc>
          <w:tcPr>
            <w:tcW w:w="403" w:type="dxa"/>
          </w:tcPr>
          <w:p w14:paraId="75DF7820" w14:textId="77777777" w:rsidR="004B4712" w:rsidRPr="00B63014" w:rsidRDefault="004B4712" w:rsidP="004B4712">
            <w:pPr>
              <w:ind w:left="-108" w:right="34"/>
              <w:rPr>
                <w:rFonts w:eastAsia="Times New Roman"/>
                <w:sz w:val="16"/>
                <w:szCs w:val="24"/>
                <w:lang w:val="en-GB"/>
              </w:rPr>
            </w:pPr>
          </w:p>
        </w:tc>
        <w:tc>
          <w:tcPr>
            <w:tcW w:w="289" w:type="dxa"/>
          </w:tcPr>
          <w:p w14:paraId="1910578B" w14:textId="77777777" w:rsidR="004B4712" w:rsidRPr="00B63014" w:rsidRDefault="004B4712" w:rsidP="004B4712">
            <w:pPr>
              <w:ind w:left="-108" w:right="34"/>
              <w:rPr>
                <w:rFonts w:eastAsia="Times New Roman"/>
                <w:sz w:val="16"/>
                <w:szCs w:val="24"/>
                <w:lang w:val="en-GB"/>
              </w:rPr>
            </w:pPr>
          </w:p>
        </w:tc>
        <w:tc>
          <w:tcPr>
            <w:tcW w:w="289" w:type="dxa"/>
          </w:tcPr>
          <w:p w14:paraId="22FB22F9" w14:textId="77777777" w:rsidR="004B4712" w:rsidRPr="00B63014" w:rsidRDefault="004B4712" w:rsidP="004B4712">
            <w:pPr>
              <w:ind w:left="-108" w:right="34"/>
              <w:rPr>
                <w:rFonts w:eastAsia="Times New Roman"/>
                <w:sz w:val="16"/>
                <w:szCs w:val="24"/>
                <w:lang w:val="en-GB"/>
              </w:rPr>
            </w:pPr>
          </w:p>
        </w:tc>
        <w:tc>
          <w:tcPr>
            <w:tcW w:w="289" w:type="dxa"/>
          </w:tcPr>
          <w:p w14:paraId="17797C22" w14:textId="77777777" w:rsidR="004B4712" w:rsidRPr="00B63014" w:rsidRDefault="004B4712" w:rsidP="004B4712">
            <w:pPr>
              <w:ind w:left="-108" w:right="34"/>
              <w:rPr>
                <w:rFonts w:eastAsia="Times New Roman"/>
                <w:sz w:val="16"/>
                <w:szCs w:val="24"/>
                <w:lang w:val="en-GB"/>
              </w:rPr>
            </w:pPr>
          </w:p>
        </w:tc>
        <w:tc>
          <w:tcPr>
            <w:tcW w:w="289" w:type="dxa"/>
          </w:tcPr>
          <w:p w14:paraId="2A9BD761" w14:textId="77777777" w:rsidR="004B4712" w:rsidRPr="00B63014" w:rsidRDefault="004B4712" w:rsidP="004B4712">
            <w:pPr>
              <w:ind w:left="-108" w:right="34" w:firstLine="108"/>
              <w:rPr>
                <w:rFonts w:eastAsia="Times New Roman"/>
                <w:sz w:val="16"/>
                <w:szCs w:val="24"/>
                <w:lang w:val="en-GB"/>
              </w:rPr>
            </w:pPr>
          </w:p>
        </w:tc>
        <w:tc>
          <w:tcPr>
            <w:tcW w:w="289" w:type="dxa"/>
          </w:tcPr>
          <w:p w14:paraId="37A27277" w14:textId="77777777" w:rsidR="004B4712" w:rsidRPr="00B63014" w:rsidRDefault="004B4712" w:rsidP="004B4712">
            <w:pPr>
              <w:ind w:left="-108" w:right="34" w:firstLine="108"/>
              <w:rPr>
                <w:rFonts w:eastAsia="Times New Roman"/>
                <w:sz w:val="16"/>
                <w:szCs w:val="24"/>
                <w:lang w:val="en-GB"/>
              </w:rPr>
            </w:pPr>
          </w:p>
        </w:tc>
        <w:tc>
          <w:tcPr>
            <w:tcW w:w="289" w:type="dxa"/>
          </w:tcPr>
          <w:p w14:paraId="6E0E0AFB" w14:textId="77777777" w:rsidR="004B4712" w:rsidRPr="00B63014" w:rsidRDefault="004B4712" w:rsidP="004B4712">
            <w:pPr>
              <w:ind w:left="-108" w:right="34" w:firstLine="108"/>
              <w:rPr>
                <w:rFonts w:eastAsia="Times New Roman"/>
                <w:sz w:val="16"/>
                <w:szCs w:val="24"/>
                <w:lang w:val="en-GB"/>
              </w:rPr>
            </w:pPr>
          </w:p>
        </w:tc>
        <w:tc>
          <w:tcPr>
            <w:tcW w:w="289" w:type="dxa"/>
          </w:tcPr>
          <w:p w14:paraId="2BC83187" w14:textId="77777777" w:rsidR="004B4712" w:rsidRPr="00B63014" w:rsidRDefault="004B4712" w:rsidP="004B4712">
            <w:pPr>
              <w:ind w:left="-108" w:right="34" w:firstLine="108"/>
              <w:rPr>
                <w:rFonts w:eastAsia="Times New Roman"/>
                <w:sz w:val="16"/>
                <w:szCs w:val="24"/>
                <w:lang w:val="en-GB"/>
              </w:rPr>
            </w:pPr>
          </w:p>
        </w:tc>
        <w:tc>
          <w:tcPr>
            <w:tcW w:w="892" w:type="dxa"/>
          </w:tcPr>
          <w:p w14:paraId="3A20C2B6"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5DAA293"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7F9BAECD"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28DE0AB"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7F0ACB4"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71E5228"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1427711"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DDE72EE"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09EC17AA"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15495DF"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65065FEE"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409B1816" w14:textId="77777777" w:rsidR="004B4712" w:rsidRPr="00B63014" w:rsidRDefault="004B4712" w:rsidP="004B4712">
            <w:pPr>
              <w:ind w:left="-108" w:right="34" w:firstLine="108"/>
              <w:rPr>
                <w:rFonts w:eastAsia="Times New Roman"/>
                <w:sz w:val="16"/>
                <w:szCs w:val="24"/>
                <w:lang w:val="en-GB"/>
              </w:rPr>
            </w:pPr>
          </w:p>
        </w:tc>
        <w:tc>
          <w:tcPr>
            <w:tcW w:w="284" w:type="dxa"/>
            <w:shd w:val="pct5" w:color="auto" w:fill="auto"/>
          </w:tcPr>
          <w:p w14:paraId="18F7C9AE" w14:textId="77777777" w:rsidR="004B4712" w:rsidRPr="00B63014" w:rsidRDefault="004B4712" w:rsidP="004B4712">
            <w:pPr>
              <w:ind w:left="-108" w:right="34" w:firstLine="108"/>
              <w:rPr>
                <w:rFonts w:eastAsia="Times New Roman"/>
                <w:sz w:val="16"/>
                <w:szCs w:val="24"/>
                <w:lang w:val="en-GB"/>
              </w:rPr>
            </w:pPr>
          </w:p>
        </w:tc>
      </w:tr>
      <w:tr w:rsidR="004B4712" w:rsidRPr="00B63014" w14:paraId="6DE28CC6" w14:textId="77777777" w:rsidTr="00F0448F">
        <w:tblPrEx>
          <w:tblCellMar>
            <w:left w:w="107" w:type="dxa"/>
            <w:right w:w="107" w:type="dxa"/>
          </w:tblCellMar>
        </w:tblPrEx>
        <w:trPr>
          <w:gridAfter w:val="1"/>
          <w:wAfter w:w="19" w:type="dxa"/>
        </w:trPr>
        <w:tc>
          <w:tcPr>
            <w:tcW w:w="353" w:type="dxa"/>
          </w:tcPr>
          <w:p w14:paraId="3A25B586"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3B1B237" w14:textId="77777777" w:rsidR="004B4712" w:rsidRPr="00B63014" w:rsidRDefault="004B4712" w:rsidP="004B4712">
            <w:pPr>
              <w:ind w:left="-108" w:right="34"/>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630ECE55" w14:textId="77777777" w:rsidR="004B4712" w:rsidRPr="00B63014" w:rsidRDefault="004B4712" w:rsidP="004B4712">
            <w:pPr>
              <w:ind w:left="-108" w:right="34"/>
              <w:rPr>
                <w:rFonts w:eastAsia="Times New Roman"/>
                <w:sz w:val="6"/>
                <w:szCs w:val="24"/>
                <w:lang w:val="en-GB"/>
              </w:rPr>
            </w:pPr>
          </w:p>
        </w:tc>
        <w:tc>
          <w:tcPr>
            <w:tcW w:w="1269" w:type="dxa"/>
            <w:tcBorders>
              <w:left w:val="single" w:sz="6" w:space="0" w:color="auto"/>
              <w:bottom w:val="single" w:sz="6" w:space="0" w:color="auto"/>
              <w:right w:val="single" w:sz="6" w:space="0" w:color="auto"/>
            </w:tcBorders>
          </w:tcPr>
          <w:p w14:paraId="4A0E715D"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71FD880" w14:textId="77777777" w:rsidR="004B4712" w:rsidRPr="00B63014" w:rsidRDefault="004B4712" w:rsidP="004B4712">
            <w:pPr>
              <w:ind w:left="-108" w:right="34"/>
              <w:rPr>
                <w:rFonts w:eastAsia="Times New Roman"/>
                <w:sz w:val="6"/>
                <w:szCs w:val="24"/>
                <w:lang w:val="en-GB"/>
              </w:rPr>
            </w:pPr>
          </w:p>
        </w:tc>
        <w:tc>
          <w:tcPr>
            <w:tcW w:w="403" w:type="dxa"/>
            <w:tcBorders>
              <w:left w:val="single" w:sz="6" w:space="0" w:color="auto"/>
              <w:bottom w:val="single" w:sz="6" w:space="0" w:color="auto"/>
              <w:right w:val="single" w:sz="6" w:space="0" w:color="auto"/>
            </w:tcBorders>
          </w:tcPr>
          <w:p w14:paraId="0BC16691"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158887C5"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31CD41CC"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A61EF8D" w14:textId="77777777" w:rsidR="004B4712" w:rsidRPr="00B63014" w:rsidRDefault="004B4712" w:rsidP="004B4712">
            <w:pPr>
              <w:ind w:left="-108" w:right="34"/>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0A2FAFCB"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6277C1BB"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27500B9C" w14:textId="77777777" w:rsidR="004B4712" w:rsidRPr="00B63014" w:rsidRDefault="004B4712" w:rsidP="004B4712">
            <w:pPr>
              <w:ind w:left="-108" w:right="34" w:firstLine="108"/>
              <w:rPr>
                <w:rFonts w:eastAsia="Times New Roman"/>
                <w:sz w:val="6"/>
                <w:szCs w:val="24"/>
                <w:lang w:val="en-GB"/>
              </w:rPr>
            </w:pPr>
          </w:p>
        </w:tc>
        <w:tc>
          <w:tcPr>
            <w:tcW w:w="289" w:type="dxa"/>
            <w:tcBorders>
              <w:left w:val="single" w:sz="6" w:space="0" w:color="auto"/>
              <w:bottom w:val="single" w:sz="6" w:space="0" w:color="auto"/>
              <w:right w:val="single" w:sz="6" w:space="0" w:color="auto"/>
            </w:tcBorders>
          </w:tcPr>
          <w:p w14:paraId="44DA2FFF" w14:textId="77777777" w:rsidR="004B4712" w:rsidRPr="00B63014" w:rsidRDefault="004B4712" w:rsidP="004B4712">
            <w:pPr>
              <w:ind w:left="-108" w:right="34" w:firstLine="108"/>
              <w:rPr>
                <w:rFonts w:eastAsia="Times New Roman"/>
                <w:sz w:val="6"/>
                <w:szCs w:val="24"/>
                <w:lang w:val="en-GB"/>
              </w:rPr>
            </w:pPr>
          </w:p>
        </w:tc>
        <w:tc>
          <w:tcPr>
            <w:tcW w:w="892" w:type="dxa"/>
          </w:tcPr>
          <w:p w14:paraId="017018B1"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446FE39D"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37BE969"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3B62B4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4EA60260"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51B60BB1"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4FEB77F1"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7652EF2"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FC6BDF4"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2671EA6C"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B3AEE39"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1ED1FB5E" w14:textId="77777777" w:rsidR="004B4712" w:rsidRPr="00B63014" w:rsidRDefault="004B4712" w:rsidP="004B4712">
            <w:pPr>
              <w:ind w:left="-108" w:right="34" w:firstLine="108"/>
              <w:rPr>
                <w:rFonts w:eastAsia="Times New Roman"/>
                <w:sz w:val="6"/>
                <w:szCs w:val="24"/>
                <w:lang w:val="en-GB"/>
              </w:rPr>
            </w:pPr>
          </w:p>
        </w:tc>
        <w:tc>
          <w:tcPr>
            <w:tcW w:w="284" w:type="dxa"/>
            <w:tcBorders>
              <w:left w:val="single" w:sz="6" w:space="0" w:color="auto"/>
              <w:bottom w:val="single" w:sz="6" w:space="0" w:color="auto"/>
              <w:right w:val="single" w:sz="6" w:space="0" w:color="auto"/>
            </w:tcBorders>
            <w:shd w:val="pct5" w:color="auto" w:fill="auto"/>
          </w:tcPr>
          <w:p w14:paraId="78A505F5" w14:textId="77777777" w:rsidR="004B4712" w:rsidRPr="00B63014" w:rsidRDefault="004B4712" w:rsidP="004B4712">
            <w:pPr>
              <w:ind w:left="-108" w:right="34" w:firstLine="108"/>
              <w:rPr>
                <w:rFonts w:eastAsia="Times New Roman"/>
                <w:sz w:val="6"/>
                <w:szCs w:val="24"/>
                <w:lang w:val="en-GB"/>
              </w:rPr>
            </w:pPr>
          </w:p>
        </w:tc>
      </w:tr>
      <w:tr w:rsidR="004B4712" w:rsidRPr="00B63014" w14:paraId="4A92DAE4" w14:textId="77777777" w:rsidTr="00F0448F">
        <w:tc>
          <w:tcPr>
            <w:tcW w:w="9224" w:type="dxa"/>
            <w:gridSpan w:val="27"/>
            <w:tcBorders>
              <w:bottom w:val="single" w:sz="6" w:space="0" w:color="auto"/>
            </w:tcBorders>
          </w:tcPr>
          <w:p w14:paraId="273F830A" w14:textId="77777777" w:rsidR="004B4712" w:rsidRPr="00B63014" w:rsidRDefault="004B4712" w:rsidP="004B4712">
            <w:pPr>
              <w:ind w:left="-108" w:right="34" w:firstLine="108"/>
              <w:rPr>
                <w:rFonts w:eastAsia="Times New Roman"/>
                <w:sz w:val="16"/>
                <w:szCs w:val="24"/>
                <w:lang w:val="en-GB"/>
              </w:rPr>
            </w:pPr>
          </w:p>
        </w:tc>
      </w:tr>
      <w:tr w:rsidR="004B4712" w:rsidRPr="00B63014" w14:paraId="16CC905F" w14:textId="77777777" w:rsidTr="00F0448F">
        <w:tc>
          <w:tcPr>
            <w:tcW w:w="9224" w:type="dxa"/>
            <w:gridSpan w:val="27"/>
          </w:tcPr>
          <w:p w14:paraId="7EE448DF" w14:textId="77777777" w:rsidR="004B4712" w:rsidRPr="00B63014" w:rsidRDefault="004B4712" w:rsidP="004B4712">
            <w:pPr>
              <w:ind w:left="-108" w:right="34" w:firstLine="709"/>
              <w:jc w:val="center"/>
              <w:rPr>
                <w:rFonts w:eastAsia="Times New Roman"/>
                <w:i/>
                <w:sz w:val="12"/>
                <w:szCs w:val="24"/>
                <w:lang w:val="en-GB"/>
              </w:rPr>
            </w:pPr>
            <w:r w:rsidRPr="00B63014">
              <w:rPr>
                <w:rFonts w:eastAsia="Times New Roman"/>
                <w:i/>
                <w:sz w:val="12"/>
                <w:szCs w:val="24"/>
                <w:lang w:val="en-GB"/>
              </w:rPr>
              <w:t>Quantity in words</w:t>
            </w:r>
          </w:p>
        </w:tc>
      </w:tr>
    </w:tbl>
    <w:p w14:paraId="40CB3BA4" w14:textId="77777777" w:rsidR="004B4712" w:rsidRPr="00B63014" w:rsidRDefault="004B4712" w:rsidP="004B4712">
      <w:pPr>
        <w:rPr>
          <w:rFonts w:eastAsia="Times New Roman"/>
          <w:sz w:val="10"/>
          <w:szCs w:val="16"/>
          <w:lang w:val="en-GB"/>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1"/>
        <w:gridCol w:w="4742"/>
      </w:tblGrid>
      <w:tr w:rsidR="004B4712" w:rsidRPr="00B63014" w14:paraId="3E5FF7C8" w14:textId="77777777" w:rsidTr="00F0448F">
        <w:trPr>
          <w:cantSplit/>
        </w:trPr>
        <w:tc>
          <w:tcPr>
            <w:tcW w:w="5361" w:type="dxa"/>
            <w:shd w:val="clear" w:color="000000" w:fill="auto"/>
          </w:tcPr>
          <w:p w14:paraId="4FBBE615" w14:textId="77777777" w:rsidR="004B4712" w:rsidRPr="00B63014" w:rsidRDefault="004B4712" w:rsidP="004B4712">
            <w:pPr>
              <w:spacing w:before="60" w:after="60"/>
              <w:ind w:right="-108"/>
              <w:rPr>
                <w:rFonts w:ascii="Arial" w:eastAsia="Times New Roman" w:hAnsi="Arial"/>
                <w:b/>
                <w:sz w:val="18"/>
                <w:szCs w:val="24"/>
                <w:lang w:val="en-GB"/>
              </w:rPr>
            </w:pPr>
            <w:r w:rsidRPr="00B63014">
              <w:rPr>
                <w:rFonts w:ascii="Arial" w:eastAsia="Times New Roman" w:hAnsi="Arial"/>
                <w:b/>
                <w:sz w:val="18"/>
                <w:szCs w:val="24"/>
                <w:lang w:val="en-GB"/>
              </w:rPr>
              <w:t>Reference: ___</w:t>
            </w:r>
            <w:r w:rsidRPr="00B63014">
              <w:rPr>
                <w:rFonts w:ascii="Arial" w:eastAsia="Times New Roman" w:hAnsi="Arial"/>
                <w:b/>
                <w:sz w:val="18"/>
                <w:szCs w:val="24"/>
                <w:u w:val="single"/>
                <w:lang w:val="en-GB"/>
              </w:rPr>
              <w:t>________________</w:t>
            </w:r>
            <w:r w:rsidRPr="00B63014">
              <w:rPr>
                <w:rFonts w:ascii="Arial" w:eastAsia="Times New Roman" w:hAnsi="Arial"/>
                <w:b/>
                <w:sz w:val="18"/>
                <w:szCs w:val="24"/>
                <w:lang w:val="en-GB"/>
              </w:rPr>
              <w:t xml:space="preserve"> </w:t>
            </w:r>
          </w:p>
        </w:tc>
        <w:tc>
          <w:tcPr>
            <w:tcW w:w="4742" w:type="dxa"/>
            <w:shd w:val="clear" w:color="000000" w:fill="auto"/>
          </w:tcPr>
          <w:p w14:paraId="767695DB" w14:textId="77777777" w:rsidR="004B4712" w:rsidRPr="00B63014" w:rsidRDefault="004B4712" w:rsidP="004B4712">
            <w:pPr>
              <w:spacing w:before="60" w:after="60"/>
              <w:ind w:right="-108"/>
              <w:rPr>
                <w:rFonts w:ascii="Arial" w:eastAsia="Times New Roman" w:hAnsi="Arial"/>
                <w:b/>
                <w:sz w:val="18"/>
                <w:szCs w:val="24"/>
                <w:lang w:val="en-GB"/>
              </w:rPr>
            </w:pPr>
            <w:r w:rsidRPr="00B63014">
              <w:rPr>
                <w:rFonts w:ascii="Arial" w:eastAsia="Times New Roman" w:hAnsi="Arial"/>
                <w:b/>
                <w:sz w:val="18"/>
                <w:szCs w:val="24"/>
                <w:lang w:val="en-GB"/>
              </w:rPr>
              <w:t xml:space="preserve">Trade date: ________________ </w:t>
            </w:r>
          </w:p>
        </w:tc>
      </w:tr>
    </w:tbl>
    <w:p w14:paraId="02B18C00" w14:textId="77777777" w:rsidR="004B4712" w:rsidRPr="00B63014" w:rsidRDefault="004B4712" w:rsidP="004B4712">
      <w:pPr>
        <w:rPr>
          <w:rFonts w:eastAsia="Times New Roman"/>
          <w:sz w:val="12"/>
          <w:szCs w:val="16"/>
          <w:lang w:val="en-GB"/>
        </w:rPr>
      </w:pPr>
    </w:p>
    <w:p w14:paraId="70549564" w14:textId="77777777" w:rsidR="004B4712" w:rsidRPr="00B63014" w:rsidRDefault="004B4712" w:rsidP="004B4712">
      <w:pPr>
        <w:rPr>
          <w:rFonts w:eastAsia="Times New Roman"/>
          <w:sz w:val="10"/>
          <w:szCs w:val="16"/>
          <w:lang w:val="en-GB"/>
        </w:rPr>
      </w:pPr>
    </w:p>
    <w:tbl>
      <w:tblPr>
        <w:tblW w:w="10031" w:type="dxa"/>
        <w:tblLayout w:type="fixed"/>
        <w:tblLook w:val="0000" w:firstRow="0" w:lastRow="0" w:firstColumn="0" w:lastColumn="0" w:noHBand="0" w:noVBand="0"/>
      </w:tblPr>
      <w:tblGrid>
        <w:gridCol w:w="1560"/>
        <w:gridCol w:w="2409"/>
        <w:gridCol w:w="648"/>
        <w:gridCol w:w="1539"/>
        <w:gridCol w:w="236"/>
        <w:gridCol w:w="2842"/>
        <w:gridCol w:w="797"/>
      </w:tblGrid>
      <w:tr w:rsidR="004B4712" w:rsidRPr="00B63014" w14:paraId="19789160" w14:textId="77777777" w:rsidTr="00F0448F">
        <w:tc>
          <w:tcPr>
            <w:tcW w:w="1560" w:type="dxa"/>
            <w:shd w:val="pct5" w:color="auto" w:fill="auto"/>
          </w:tcPr>
          <w:p w14:paraId="77F422C6" w14:textId="77777777" w:rsidR="004B4712" w:rsidRPr="00B63014" w:rsidRDefault="004B4712" w:rsidP="004B4712">
            <w:pPr>
              <w:rPr>
                <w:rFonts w:ascii="Arial CYR" w:eastAsia="Times New Roman" w:hAnsi="Arial CYR"/>
                <w:b/>
                <w:lang w:val="en-GB"/>
              </w:rPr>
            </w:pPr>
            <w:r w:rsidRPr="00B63014">
              <w:rPr>
                <w:rFonts w:eastAsia="Times New Roman"/>
                <w:b/>
                <w:lang w:val="en-GB"/>
              </w:rPr>
              <w:t>Basis</w:t>
            </w:r>
            <w:r w:rsidRPr="00B63014">
              <w:rPr>
                <w:rFonts w:ascii="Arial CYR" w:eastAsia="Times New Roman" w:hAnsi="Arial CYR"/>
                <w:b/>
                <w:lang w:val="en-GB"/>
              </w:rPr>
              <w:t>:</w:t>
            </w:r>
          </w:p>
        </w:tc>
        <w:tc>
          <w:tcPr>
            <w:tcW w:w="8471" w:type="dxa"/>
            <w:gridSpan w:val="6"/>
            <w:tcBorders>
              <w:bottom w:val="single" w:sz="6" w:space="0" w:color="auto"/>
            </w:tcBorders>
            <w:shd w:val="pct5" w:color="auto" w:fill="auto"/>
          </w:tcPr>
          <w:p w14:paraId="6BE70A07" w14:textId="77777777" w:rsidR="004B4712" w:rsidRPr="00B63014" w:rsidRDefault="004B4712" w:rsidP="004B4712">
            <w:pPr>
              <w:rPr>
                <w:rFonts w:ascii="Arial CYR" w:eastAsia="Times New Roman" w:hAnsi="Arial CYR"/>
                <w:sz w:val="16"/>
                <w:szCs w:val="16"/>
                <w:lang w:val="en-GB"/>
              </w:rPr>
            </w:pPr>
          </w:p>
        </w:tc>
      </w:tr>
      <w:tr w:rsidR="004B4712" w:rsidRPr="00B63014" w14:paraId="2E4A7E92" w14:textId="77777777" w:rsidTr="00F0448F">
        <w:tc>
          <w:tcPr>
            <w:tcW w:w="10031" w:type="dxa"/>
            <w:gridSpan w:val="7"/>
            <w:shd w:val="pct5" w:color="auto" w:fill="auto"/>
          </w:tcPr>
          <w:p w14:paraId="416DD9D4"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Document name</w:t>
            </w:r>
          </w:p>
        </w:tc>
      </w:tr>
      <w:tr w:rsidR="004B4712" w:rsidRPr="00B63014" w14:paraId="639A2B3C" w14:textId="77777777" w:rsidTr="00F0448F">
        <w:trPr>
          <w:trHeight w:val="135"/>
        </w:trPr>
        <w:tc>
          <w:tcPr>
            <w:tcW w:w="1560" w:type="dxa"/>
            <w:shd w:val="pct5" w:color="auto" w:fill="auto"/>
          </w:tcPr>
          <w:p w14:paraId="7AE677BC" w14:textId="77777777" w:rsidR="004B4712" w:rsidRPr="00B63014" w:rsidRDefault="004B4712" w:rsidP="004B4712">
            <w:pPr>
              <w:rPr>
                <w:rFonts w:eastAsia="Times New Roman"/>
                <w:sz w:val="12"/>
                <w:szCs w:val="16"/>
                <w:lang w:val="en-GB"/>
              </w:rPr>
            </w:pPr>
          </w:p>
        </w:tc>
        <w:tc>
          <w:tcPr>
            <w:tcW w:w="2409" w:type="dxa"/>
            <w:tcBorders>
              <w:bottom w:val="single" w:sz="4" w:space="0" w:color="auto"/>
            </w:tcBorders>
            <w:shd w:val="pct5" w:color="auto" w:fill="auto"/>
          </w:tcPr>
          <w:p w14:paraId="768C592F" w14:textId="77777777" w:rsidR="004B4712" w:rsidRPr="00B63014" w:rsidRDefault="004B4712" w:rsidP="004B4712">
            <w:pPr>
              <w:rPr>
                <w:rFonts w:eastAsia="Times New Roman"/>
                <w:sz w:val="12"/>
                <w:szCs w:val="16"/>
                <w:lang w:val="en-GB"/>
              </w:rPr>
            </w:pPr>
          </w:p>
        </w:tc>
        <w:tc>
          <w:tcPr>
            <w:tcW w:w="648" w:type="dxa"/>
            <w:tcBorders>
              <w:bottom w:val="single" w:sz="4" w:space="0" w:color="auto"/>
            </w:tcBorders>
            <w:shd w:val="pct5" w:color="auto" w:fill="auto"/>
          </w:tcPr>
          <w:p w14:paraId="014663E1" w14:textId="77777777" w:rsidR="004B4712" w:rsidRPr="00B63014" w:rsidRDefault="004B4712" w:rsidP="004B4712">
            <w:pPr>
              <w:rPr>
                <w:rFonts w:eastAsia="Times New Roman"/>
                <w:sz w:val="12"/>
                <w:szCs w:val="16"/>
                <w:lang w:val="en-GB"/>
              </w:rPr>
            </w:pPr>
          </w:p>
        </w:tc>
        <w:tc>
          <w:tcPr>
            <w:tcW w:w="1539" w:type="dxa"/>
            <w:tcBorders>
              <w:bottom w:val="single" w:sz="4" w:space="0" w:color="auto"/>
            </w:tcBorders>
            <w:shd w:val="pct5" w:color="auto" w:fill="auto"/>
          </w:tcPr>
          <w:p w14:paraId="04724F56" w14:textId="77777777" w:rsidR="004B4712" w:rsidRPr="00B63014" w:rsidRDefault="004B4712" w:rsidP="004B4712">
            <w:pPr>
              <w:rPr>
                <w:rFonts w:eastAsia="Times New Roman"/>
                <w:sz w:val="12"/>
                <w:szCs w:val="16"/>
                <w:lang w:val="en-GB"/>
              </w:rPr>
            </w:pPr>
          </w:p>
        </w:tc>
        <w:tc>
          <w:tcPr>
            <w:tcW w:w="236" w:type="dxa"/>
            <w:shd w:val="pct5" w:color="auto" w:fill="auto"/>
          </w:tcPr>
          <w:p w14:paraId="305A4A3F" w14:textId="77777777" w:rsidR="004B4712" w:rsidRPr="00B63014" w:rsidRDefault="004B4712" w:rsidP="004B4712">
            <w:pPr>
              <w:rPr>
                <w:rFonts w:eastAsia="Times New Roman"/>
                <w:sz w:val="12"/>
                <w:szCs w:val="16"/>
                <w:lang w:val="en-GB"/>
              </w:rPr>
            </w:pPr>
          </w:p>
        </w:tc>
        <w:tc>
          <w:tcPr>
            <w:tcW w:w="2842" w:type="dxa"/>
            <w:tcBorders>
              <w:bottom w:val="single" w:sz="4" w:space="0" w:color="auto"/>
            </w:tcBorders>
            <w:shd w:val="pct5" w:color="auto" w:fill="auto"/>
          </w:tcPr>
          <w:p w14:paraId="12DF141C" w14:textId="77777777" w:rsidR="004B4712" w:rsidRPr="00B63014" w:rsidRDefault="004B4712" w:rsidP="004B4712">
            <w:pPr>
              <w:rPr>
                <w:rFonts w:eastAsia="Times New Roman"/>
                <w:sz w:val="12"/>
                <w:szCs w:val="16"/>
                <w:lang w:val="en-GB"/>
              </w:rPr>
            </w:pPr>
          </w:p>
        </w:tc>
        <w:tc>
          <w:tcPr>
            <w:tcW w:w="797" w:type="dxa"/>
            <w:tcBorders>
              <w:bottom w:val="single" w:sz="4" w:space="0" w:color="auto"/>
            </w:tcBorders>
            <w:shd w:val="pct5" w:color="auto" w:fill="auto"/>
          </w:tcPr>
          <w:p w14:paraId="131339B9" w14:textId="77777777" w:rsidR="004B4712" w:rsidRPr="00B63014" w:rsidRDefault="004B4712" w:rsidP="004B4712">
            <w:pPr>
              <w:rPr>
                <w:rFonts w:eastAsia="Times New Roman"/>
                <w:sz w:val="12"/>
                <w:szCs w:val="16"/>
                <w:lang w:val="en-GB"/>
              </w:rPr>
            </w:pPr>
          </w:p>
        </w:tc>
      </w:tr>
      <w:tr w:rsidR="004B4712" w:rsidRPr="00B63014" w14:paraId="6C01D717" w14:textId="77777777" w:rsidTr="00F0448F">
        <w:trPr>
          <w:trHeight w:val="135"/>
        </w:trPr>
        <w:tc>
          <w:tcPr>
            <w:tcW w:w="1560" w:type="dxa"/>
            <w:shd w:val="pct5" w:color="auto" w:fill="auto"/>
          </w:tcPr>
          <w:p w14:paraId="2C7987C2" w14:textId="77777777" w:rsidR="004B4712" w:rsidRPr="00B63014" w:rsidRDefault="004B4712" w:rsidP="004B4712">
            <w:pPr>
              <w:jc w:val="center"/>
              <w:rPr>
                <w:rFonts w:eastAsia="Times New Roman"/>
                <w:i/>
                <w:sz w:val="16"/>
                <w:szCs w:val="16"/>
                <w:lang w:val="en-GB"/>
              </w:rPr>
            </w:pPr>
          </w:p>
        </w:tc>
        <w:tc>
          <w:tcPr>
            <w:tcW w:w="2409" w:type="dxa"/>
            <w:shd w:val="pct5" w:color="auto" w:fill="auto"/>
          </w:tcPr>
          <w:p w14:paraId="4D59EF4C"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Number</w:t>
            </w:r>
          </w:p>
        </w:tc>
        <w:tc>
          <w:tcPr>
            <w:tcW w:w="648" w:type="dxa"/>
            <w:shd w:val="pct5" w:color="auto" w:fill="auto"/>
          </w:tcPr>
          <w:p w14:paraId="0E3E1DF0" w14:textId="77777777" w:rsidR="004B4712" w:rsidRPr="00B63014" w:rsidRDefault="004B4712" w:rsidP="004B4712">
            <w:pPr>
              <w:jc w:val="center"/>
              <w:rPr>
                <w:rFonts w:eastAsia="Times New Roman"/>
                <w:i/>
                <w:sz w:val="16"/>
                <w:szCs w:val="16"/>
                <w:lang w:val="en-GB"/>
              </w:rPr>
            </w:pPr>
          </w:p>
        </w:tc>
        <w:tc>
          <w:tcPr>
            <w:tcW w:w="1539" w:type="dxa"/>
            <w:shd w:val="pct5" w:color="auto" w:fill="auto"/>
          </w:tcPr>
          <w:p w14:paraId="000F462D" w14:textId="77777777" w:rsidR="004B4712" w:rsidRPr="00B63014" w:rsidRDefault="004B4712" w:rsidP="004B4712">
            <w:pPr>
              <w:jc w:val="center"/>
              <w:rPr>
                <w:rFonts w:eastAsia="Times New Roman"/>
                <w:i/>
                <w:sz w:val="16"/>
                <w:szCs w:val="16"/>
                <w:lang w:val="en-GB"/>
              </w:rPr>
            </w:pPr>
          </w:p>
        </w:tc>
        <w:tc>
          <w:tcPr>
            <w:tcW w:w="236" w:type="dxa"/>
            <w:shd w:val="pct5" w:color="auto" w:fill="auto"/>
          </w:tcPr>
          <w:p w14:paraId="6503D27C" w14:textId="77777777" w:rsidR="004B4712" w:rsidRPr="00B63014" w:rsidRDefault="004B4712" w:rsidP="004B4712">
            <w:pPr>
              <w:jc w:val="center"/>
              <w:rPr>
                <w:rFonts w:eastAsia="Times New Roman"/>
                <w:i/>
                <w:sz w:val="16"/>
                <w:szCs w:val="16"/>
                <w:lang w:val="en-GB"/>
              </w:rPr>
            </w:pPr>
          </w:p>
        </w:tc>
        <w:tc>
          <w:tcPr>
            <w:tcW w:w="2842" w:type="dxa"/>
            <w:shd w:val="pct5" w:color="auto" w:fill="auto"/>
          </w:tcPr>
          <w:p w14:paraId="5EAECA58"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Date</w:t>
            </w:r>
          </w:p>
        </w:tc>
        <w:tc>
          <w:tcPr>
            <w:tcW w:w="797" w:type="dxa"/>
            <w:shd w:val="pct5" w:color="auto" w:fill="auto"/>
          </w:tcPr>
          <w:p w14:paraId="72957DA3" w14:textId="77777777" w:rsidR="004B4712" w:rsidRPr="00B63014" w:rsidRDefault="004B4712" w:rsidP="004B4712">
            <w:pPr>
              <w:jc w:val="center"/>
              <w:rPr>
                <w:rFonts w:eastAsia="Times New Roman"/>
                <w:i/>
                <w:sz w:val="16"/>
                <w:szCs w:val="16"/>
                <w:lang w:val="en-GB"/>
              </w:rPr>
            </w:pPr>
          </w:p>
        </w:tc>
      </w:tr>
    </w:tbl>
    <w:p w14:paraId="1DA57762" w14:textId="77777777" w:rsidR="004B4712" w:rsidRPr="00B63014" w:rsidRDefault="004B4712" w:rsidP="004B4712">
      <w:pPr>
        <w:rPr>
          <w:rFonts w:eastAsia="Times New Roman"/>
          <w:sz w:val="10"/>
          <w:szCs w:val="24"/>
          <w:lang w:val="en-GB"/>
        </w:rPr>
      </w:pPr>
    </w:p>
    <w:p w14:paraId="6FE19EF9" w14:textId="77777777" w:rsidR="004B4712" w:rsidRPr="00B63014" w:rsidRDefault="004B4712" w:rsidP="004B4712">
      <w:pPr>
        <w:rPr>
          <w:rFonts w:eastAsia="Times New Roman"/>
          <w:sz w:val="18"/>
          <w:szCs w:val="18"/>
          <w:lang w:val="en-GB"/>
        </w:rPr>
      </w:pPr>
      <w:r w:rsidRPr="00B63014">
        <w:rPr>
          <w:rFonts w:eastAsia="Times New Roman"/>
          <w:lang w:val="en-GB"/>
        </w:rPr>
        <w:t>Additional details:</w:t>
      </w:r>
      <w:r w:rsidRPr="00B63014">
        <w:rPr>
          <w:rFonts w:eastAsia="Times New Roman"/>
          <w:sz w:val="18"/>
          <w:szCs w:val="18"/>
          <w:lang w:val="en-GB"/>
        </w:rPr>
        <w:t xml:space="preserve"> ___________________________________________________________________________________</w:t>
      </w:r>
    </w:p>
    <w:p w14:paraId="3D9CB563" w14:textId="77777777" w:rsidR="004B4712" w:rsidRPr="00B63014" w:rsidRDefault="004B4712" w:rsidP="004B4712">
      <w:pPr>
        <w:rPr>
          <w:rFonts w:eastAsia="Times New Roman"/>
          <w:lang w:val="en-GB"/>
        </w:rPr>
      </w:pPr>
      <w:r w:rsidRPr="00B63014">
        <w:rPr>
          <w:rFonts w:eastAsia="Times New Roman"/>
          <w:lang w:val="en-GB"/>
        </w:rPr>
        <w:t>&lt; Appendix:&gt;</w:t>
      </w:r>
    </w:p>
    <w:p w14:paraId="3FE7656A" w14:textId="77777777" w:rsidR="004B4712" w:rsidRPr="00B63014" w:rsidRDefault="004B4712" w:rsidP="004B4712">
      <w:pPr>
        <w:rPr>
          <w:rFonts w:eastAsia="Times New Roman"/>
          <w:sz w:val="10"/>
          <w:szCs w:val="24"/>
          <w:lang w:val="en-GB"/>
        </w:rPr>
      </w:pPr>
    </w:p>
    <w:tbl>
      <w:tblPr>
        <w:tblW w:w="9356" w:type="dxa"/>
        <w:tblInd w:w="-34" w:type="dxa"/>
        <w:tblLayout w:type="fixed"/>
        <w:tblLook w:val="0000" w:firstRow="0" w:lastRow="0" w:firstColumn="0" w:lastColumn="0" w:noHBand="0" w:noVBand="0"/>
      </w:tblPr>
      <w:tblGrid>
        <w:gridCol w:w="3686"/>
        <w:gridCol w:w="2552"/>
        <w:gridCol w:w="567"/>
        <w:gridCol w:w="2551"/>
      </w:tblGrid>
      <w:tr w:rsidR="004B4712" w:rsidRPr="00B63014" w14:paraId="7AC2F1EF" w14:textId="77777777" w:rsidTr="00F0448F">
        <w:tc>
          <w:tcPr>
            <w:tcW w:w="3686" w:type="dxa"/>
          </w:tcPr>
          <w:p w14:paraId="2B2A742B" w14:textId="77777777" w:rsidR="004B4712" w:rsidRPr="00B63014" w:rsidRDefault="004B4712" w:rsidP="004B4712">
            <w:pPr>
              <w:jc w:val="both"/>
              <w:rPr>
                <w:rFonts w:ascii="Arial" w:eastAsia="Times New Roman" w:hAnsi="Arial"/>
                <w:b/>
                <w:sz w:val="18"/>
                <w:szCs w:val="24"/>
                <w:lang w:val="en-GB"/>
              </w:rPr>
            </w:pPr>
            <w:r w:rsidRPr="00B63014">
              <w:rPr>
                <w:rFonts w:ascii="Arial" w:eastAsia="Times New Roman" w:hAnsi="Arial"/>
                <w:b/>
                <w:sz w:val="18"/>
                <w:szCs w:val="24"/>
                <w:lang w:val="en-GB"/>
              </w:rPr>
              <w:t>Instruction execution date/period - from</w:t>
            </w:r>
          </w:p>
        </w:tc>
        <w:tc>
          <w:tcPr>
            <w:tcW w:w="2552" w:type="dxa"/>
            <w:tcBorders>
              <w:bottom w:val="single" w:sz="4" w:space="0" w:color="auto"/>
            </w:tcBorders>
          </w:tcPr>
          <w:p w14:paraId="16B7553D" w14:textId="77777777" w:rsidR="004B4712" w:rsidRPr="00B63014" w:rsidRDefault="004B4712" w:rsidP="004B4712">
            <w:pPr>
              <w:ind w:right="282"/>
              <w:jc w:val="both"/>
              <w:rPr>
                <w:rFonts w:ascii="Arial" w:eastAsia="Times New Roman" w:hAnsi="Arial"/>
                <w:b/>
                <w:sz w:val="18"/>
                <w:szCs w:val="24"/>
                <w:lang w:val="en-GB"/>
              </w:rPr>
            </w:pPr>
          </w:p>
        </w:tc>
        <w:tc>
          <w:tcPr>
            <w:tcW w:w="567" w:type="dxa"/>
          </w:tcPr>
          <w:p w14:paraId="124DC0CE" w14:textId="77777777" w:rsidR="004B4712" w:rsidRPr="00B63014" w:rsidRDefault="004B4712" w:rsidP="004B4712">
            <w:pPr>
              <w:ind w:right="34"/>
              <w:jc w:val="both"/>
              <w:rPr>
                <w:rFonts w:ascii="Arial" w:eastAsia="Times New Roman" w:hAnsi="Arial"/>
                <w:b/>
                <w:sz w:val="18"/>
                <w:szCs w:val="24"/>
                <w:lang w:val="en-GB"/>
              </w:rPr>
            </w:pPr>
            <w:r w:rsidRPr="00B63014">
              <w:rPr>
                <w:rFonts w:ascii="Arial" w:eastAsia="Times New Roman" w:hAnsi="Arial"/>
                <w:b/>
                <w:sz w:val="18"/>
                <w:szCs w:val="24"/>
                <w:lang w:val="en-GB"/>
              </w:rPr>
              <w:t>to</w:t>
            </w:r>
          </w:p>
        </w:tc>
        <w:tc>
          <w:tcPr>
            <w:tcW w:w="2551" w:type="dxa"/>
            <w:tcBorders>
              <w:bottom w:val="single" w:sz="4" w:space="0" w:color="auto"/>
            </w:tcBorders>
          </w:tcPr>
          <w:p w14:paraId="4BEA68CA" w14:textId="77777777" w:rsidR="004B4712" w:rsidRPr="00B63014" w:rsidRDefault="004B4712" w:rsidP="004B4712">
            <w:pPr>
              <w:ind w:right="282"/>
              <w:jc w:val="both"/>
              <w:rPr>
                <w:rFonts w:ascii="Arial" w:eastAsia="Times New Roman" w:hAnsi="Arial"/>
                <w:b/>
                <w:sz w:val="18"/>
                <w:szCs w:val="24"/>
                <w:lang w:val="en-GB"/>
              </w:rPr>
            </w:pPr>
          </w:p>
        </w:tc>
      </w:tr>
    </w:tbl>
    <w:p w14:paraId="23C854E3" w14:textId="77777777" w:rsidR="004B4712" w:rsidRPr="00B63014" w:rsidRDefault="004B4712" w:rsidP="004B4712">
      <w:pPr>
        <w:rPr>
          <w:rFonts w:eastAsia="Times New Roman"/>
          <w:sz w:val="10"/>
          <w:szCs w:val="24"/>
          <w:lang w:val="en-GB"/>
        </w:rPr>
      </w:pPr>
    </w:p>
    <w:tbl>
      <w:tblPr>
        <w:tblW w:w="0" w:type="auto"/>
        <w:tblInd w:w="-541" w:type="dxa"/>
        <w:tblLayout w:type="fixed"/>
        <w:tblCellMar>
          <w:left w:w="70" w:type="dxa"/>
          <w:right w:w="70" w:type="dxa"/>
        </w:tblCellMar>
        <w:tblLook w:val="0000" w:firstRow="0" w:lastRow="0" w:firstColumn="0" w:lastColumn="0" w:noHBand="0" w:noVBand="0"/>
      </w:tblPr>
      <w:tblGrid>
        <w:gridCol w:w="469"/>
        <w:gridCol w:w="1979"/>
        <w:gridCol w:w="180"/>
        <w:gridCol w:w="393"/>
        <w:gridCol w:w="425"/>
        <w:gridCol w:w="1631"/>
        <w:gridCol w:w="236"/>
        <w:gridCol w:w="2386"/>
        <w:gridCol w:w="17"/>
        <w:gridCol w:w="32"/>
        <w:gridCol w:w="303"/>
        <w:gridCol w:w="950"/>
        <w:gridCol w:w="7"/>
        <w:gridCol w:w="85"/>
        <w:gridCol w:w="1025"/>
        <w:gridCol w:w="32"/>
        <w:gridCol w:w="384"/>
      </w:tblGrid>
      <w:tr w:rsidR="004B4712" w:rsidRPr="00B63014" w14:paraId="04EF96FF" w14:textId="77777777" w:rsidTr="00F0448F">
        <w:trPr>
          <w:gridBefore w:val="1"/>
          <w:wBefore w:w="469" w:type="dxa"/>
        </w:trPr>
        <w:tc>
          <w:tcPr>
            <w:tcW w:w="2552" w:type="dxa"/>
            <w:gridSpan w:val="3"/>
            <w:tcBorders>
              <w:bottom w:val="single" w:sz="6" w:space="0" w:color="auto"/>
            </w:tcBorders>
          </w:tcPr>
          <w:p w14:paraId="576D5411" w14:textId="77777777" w:rsidR="004B4712" w:rsidRPr="00B63014" w:rsidRDefault="004B4712" w:rsidP="004B4712">
            <w:pPr>
              <w:rPr>
                <w:rFonts w:eastAsia="Times New Roman"/>
                <w:i/>
                <w:spacing w:val="-20"/>
                <w:sz w:val="24"/>
                <w:szCs w:val="24"/>
                <w:lang w:val="en-GB"/>
              </w:rPr>
            </w:pPr>
          </w:p>
        </w:tc>
        <w:tc>
          <w:tcPr>
            <w:tcW w:w="425" w:type="dxa"/>
          </w:tcPr>
          <w:p w14:paraId="183EF495" w14:textId="77777777" w:rsidR="004B4712" w:rsidRPr="00B63014" w:rsidRDefault="004B4712" w:rsidP="004B4712">
            <w:pPr>
              <w:rPr>
                <w:rFonts w:eastAsia="Times New Roman"/>
                <w:i/>
                <w:sz w:val="24"/>
                <w:szCs w:val="24"/>
                <w:lang w:val="en-GB"/>
              </w:rPr>
            </w:pPr>
          </w:p>
        </w:tc>
        <w:tc>
          <w:tcPr>
            <w:tcW w:w="4253" w:type="dxa"/>
            <w:gridSpan w:val="3"/>
            <w:tcBorders>
              <w:bottom w:val="single" w:sz="6" w:space="0" w:color="auto"/>
            </w:tcBorders>
          </w:tcPr>
          <w:p w14:paraId="4239BAE4" w14:textId="77777777" w:rsidR="004B4712" w:rsidRPr="00B63014" w:rsidRDefault="004B4712" w:rsidP="004B4712">
            <w:pPr>
              <w:rPr>
                <w:rFonts w:eastAsia="Times New Roman"/>
                <w:i/>
                <w:spacing w:val="-20"/>
                <w:sz w:val="24"/>
                <w:szCs w:val="24"/>
                <w:lang w:val="en-GB"/>
              </w:rPr>
            </w:pPr>
          </w:p>
        </w:tc>
        <w:tc>
          <w:tcPr>
            <w:tcW w:w="1302" w:type="dxa"/>
            <w:gridSpan w:val="4"/>
          </w:tcPr>
          <w:p w14:paraId="3BC39099" w14:textId="77777777" w:rsidR="004B4712" w:rsidRPr="00B63014" w:rsidRDefault="004B4712" w:rsidP="004B4712">
            <w:pPr>
              <w:rPr>
                <w:rFonts w:eastAsia="Times New Roman"/>
                <w:i/>
                <w:sz w:val="24"/>
                <w:szCs w:val="24"/>
                <w:lang w:val="en-GB"/>
              </w:rPr>
            </w:pPr>
          </w:p>
        </w:tc>
        <w:tc>
          <w:tcPr>
            <w:tcW w:w="1533" w:type="dxa"/>
            <w:gridSpan w:val="5"/>
            <w:tcBorders>
              <w:bottom w:val="single" w:sz="6" w:space="0" w:color="auto"/>
            </w:tcBorders>
          </w:tcPr>
          <w:p w14:paraId="588F1A44" w14:textId="77777777" w:rsidR="004B4712" w:rsidRPr="00B63014" w:rsidRDefault="004B4712" w:rsidP="004B4712">
            <w:pPr>
              <w:rPr>
                <w:rFonts w:eastAsia="Times New Roman"/>
                <w:i/>
                <w:sz w:val="24"/>
                <w:szCs w:val="24"/>
                <w:lang w:val="en-GB"/>
              </w:rPr>
            </w:pPr>
          </w:p>
        </w:tc>
      </w:tr>
      <w:tr w:rsidR="004B4712" w:rsidRPr="00B63014" w14:paraId="72D3B8BF" w14:textId="77777777" w:rsidTr="00F0448F">
        <w:trPr>
          <w:gridBefore w:val="1"/>
          <w:wBefore w:w="469" w:type="dxa"/>
        </w:trPr>
        <w:tc>
          <w:tcPr>
            <w:tcW w:w="2552" w:type="dxa"/>
            <w:gridSpan w:val="3"/>
          </w:tcPr>
          <w:p w14:paraId="76806483"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(Job title)</w:t>
            </w:r>
          </w:p>
        </w:tc>
        <w:tc>
          <w:tcPr>
            <w:tcW w:w="425" w:type="dxa"/>
          </w:tcPr>
          <w:p w14:paraId="369CF86A" w14:textId="77777777" w:rsidR="004B4712" w:rsidRPr="00B63014" w:rsidRDefault="004B4712" w:rsidP="004B4712">
            <w:pPr>
              <w:rPr>
                <w:rFonts w:eastAsia="Times New Roman"/>
                <w:i/>
                <w:sz w:val="18"/>
                <w:szCs w:val="18"/>
                <w:lang w:val="en-GB"/>
              </w:rPr>
            </w:pPr>
          </w:p>
        </w:tc>
        <w:tc>
          <w:tcPr>
            <w:tcW w:w="4253" w:type="dxa"/>
            <w:gridSpan w:val="3"/>
          </w:tcPr>
          <w:p w14:paraId="3EF2DA0B"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(Full Name)</w:t>
            </w:r>
          </w:p>
        </w:tc>
        <w:tc>
          <w:tcPr>
            <w:tcW w:w="1302" w:type="dxa"/>
            <w:gridSpan w:val="4"/>
          </w:tcPr>
          <w:p w14:paraId="05A3A22E" w14:textId="77777777" w:rsidR="004B4712" w:rsidRPr="00B63014" w:rsidRDefault="004B4712" w:rsidP="004B4712">
            <w:pPr>
              <w:rPr>
                <w:rFonts w:eastAsia="Times New Roman"/>
                <w:i/>
                <w:sz w:val="18"/>
                <w:szCs w:val="18"/>
                <w:lang w:val="en-GB"/>
              </w:rPr>
            </w:pPr>
            <w:r w:rsidRPr="00B63014">
              <w:rPr>
                <w:rFonts w:eastAsia="Times New Roman"/>
                <w:i/>
                <w:sz w:val="18"/>
                <w:szCs w:val="18"/>
                <w:lang w:val="en-GB"/>
              </w:rPr>
              <w:t>Seal</w:t>
            </w:r>
          </w:p>
        </w:tc>
        <w:tc>
          <w:tcPr>
            <w:tcW w:w="1533" w:type="dxa"/>
            <w:gridSpan w:val="5"/>
          </w:tcPr>
          <w:p w14:paraId="71916B71" w14:textId="77777777" w:rsidR="004B4712" w:rsidRPr="00B63014" w:rsidRDefault="004B4712" w:rsidP="004B4712">
            <w:pPr>
              <w:jc w:val="center"/>
              <w:rPr>
                <w:rFonts w:eastAsia="Times New Roman"/>
                <w:i/>
                <w:sz w:val="18"/>
                <w:szCs w:val="18"/>
                <w:lang w:val="en-GB"/>
              </w:rPr>
            </w:pPr>
            <w:r w:rsidRPr="00B63014">
              <w:rPr>
                <w:rFonts w:eastAsia="Times New Roman"/>
                <w:i/>
                <w:sz w:val="18"/>
                <w:szCs w:val="18"/>
                <w:lang w:val="en-GB"/>
              </w:rPr>
              <w:t>(Signature)</w:t>
            </w:r>
          </w:p>
        </w:tc>
      </w:tr>
      <w:tr w:rsidR="004B4712" w:rsidRPr="00875480" w14:paraId="63F5C45D"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3F636A67"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4C487C8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667B008B"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reg. number</w:t>
            </w:r>
          </w:p>
        </w:tc>
        <w:tc>
          <w:tcPr>
            <w:tcW w:w="2629" w:type="dxa"/>
            <w:gridSpan w:val="4"/>
            <w:tcBorders>
              <w:top w:val="nil"/>
              <w:left w:val="nil"/>
              <w:bottom w:val="nil"/>
            </w:tcBorders>
          </w:tcPr>
          <w:p w14:paraId="17D0CFC2" w14:textId="77777777" w:rsidR="004B4712" w:rsidRPr="00B63014" w:rsidRDefault="004B4712" w:rsidP="004B4712">
            <w:pPr>
              <w:rPr>
                <w:rFonts w:eastAsia="Times New Roman"/>
                <w:sz w:val="18"/>
                <w:szCs w:val="18"/>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24734697" w14:textId="77777777" w:rsidTr="00F0448F">
              <w:trPr>
                <w:trHeight w:val="57"/>
              </w:trPr>
              <w:tc>
                <w:tcPr>
                  <w:tcW w:w="284" w:type="dxa"/>
                  <w:tcBorders>
                    <w:left w:val="single" w:sz="4" w:space="0" w:color="auto"/>
                    <w:bottom w:val="single" w:sz="4" w:space="0" w:color="auto"/>
                    <w:right w:val="single" w:sz="4" w:space="0" w:color="auto"/>
                  </w:tcBorders>
                </w:tcPr>
                <w:p w14:paraId="40BEF13C"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783967A1"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4D498DB7"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19CE73A2"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2036D2A3"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723B874F"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70C2E891"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00610116" w14:textId="77777777" w:rsidR="004B4712" w:rsidRPr="00B63014" w:rsidRDefault="004B4712" w:rsidP="004B4712">
                  <w:pPr>
                    <w:rPr>
                      <w:rFonts w:eastAsia="Times New Roman"/>
                      <w:sz w:val="18"/>
                      <w:szCs w:val="18"/>
                      <w:lang w:val="en-GB"/>
                    </w:rPr>
                  </w:pPr>
                </w:p>
              </w:tc>
            </w:tr>
          </w:tbl>
          <w:p w14:paraId="7567DF07" w14:textId="77777777" w:rsidR="004B4712" w:rsidRPr="00B63014" w:rsidRDefault="004B4712" w:rsidP="004B4712">
            <w:pPr>
              <w:rPr>
                <w:rFonts w:eastAsia="Times New Roman"/>
                <w:sz w:val="18"/>
                <w:szCs w:val="18"/>
                <w:lang w:val="en-GB"/>
              </w:rPr>
            </w:pPr>
          </w:p>
        </w:tc>
        <w:tc>
          <w:tcPr>
            <w:tcW w:w="236" w:type="dxa"/>
            <w:tcBorders>
              <w:top w:val="nil"/>
              <w:bottom w:val="nil"/>
              <w:right w:val="nil"/>
            </w:tcBorders>
          </w:tcPr>
          <w:p w14:paraId="2CE40568" w14:textId="77777777" w:rsidR="004B4712" w:rsidRPr="00B63014" w:rsidRDefault="004B4712" w:rsidP="004B4712">
            <w:pPr>
              <w:rPr>
                <w:rFonts w:eastAsia="Times New Roman"/>
                <w:sz w:val="18"/>
                <w:szCs w:val="18"/>
                <w:lang w:val="en-GB"/>
              </w:rPr>
            </w:pPr>
          </w:p>
        </w:tc>
        <w:tc>
          <w:tcPr>
            <w:tcW w:w="2403" w:type="dxa"/>
            <w:gridSpan w:val="2"/>
            <w:tcBorders>
              <w:top w:val="nil"/>
              <w:left w:val="nil"/>
              <w:bottom w:val="nil"/>
              <w:right w:val="nil"/>
            </w:tcBorders>
          </w:tcPr>
          <w:p w14:paraId="42B035FB"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entry date:</w:t>
            </w:r>
          </w:p>
        </w:tc>
        <w:tc>
          <w:tcPr>
            <w:tcW w:w="2402" w:type="dxa"/>
            <w:gridSpan w:val="6"/>
            <w:tcBorders>
              <w:top w:val="nil"/>
              <w:left w:val="nil"/>
              <w:bottom w:val="nil"/>
              <w:right w:val="nil"/>
            </w:tcBorders>
          </w:tcPr>
          <w:p w14:paraId="7D13B7CB" w14:textId="77777777" w:rsidR="004B4712" w:rsidRPr="00B63014" w:rsidRDefault="004B4712" w:rsidP="004B4712">
            <w:pPr>
              <w:rPr>
                <w:rFonts w:eastAsia="Times New Roman"/>
                <w:sz w:val="18"/>
                <w:szCs w:val="18"/>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355C743" w14:textId="77777777" w:rsidTr="00F0448F">
              <w:trPr>
                <w:trHeight w:val="57"/>
              </w:trPr>
              <w:tc>
                <w:tcPr>
                  <w:tcW w:w="284" w:type="dxa"/>
                  <w:tcBorders>
                    <w:left w:val="single" w:sz="4" w:space="0" w:color="auto"/>
                    <w:bottom w:val="single" w:sz="4" w:space="0" w:color="auto"/>
                    <w:right w:val="single" w:sz="4" w:space="0" w:color="auto"/>
                  </w:tcBorders>
                </w:tcPr>
                <w:p w14:paraId="787EF03D"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38D339FD"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1A64730F"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1A9EB941"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5635ABEF"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6411C7F0"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19303368" w14:textId="77777777" w:rsidR="004B4712" w:rsidRPr="00B63014" w:rsidRDefault="004B4712" w:rsidP="004B4712">
                  <w:pPr>
                    <w:rPr>
                      <w:rFonts w:eastAsia="Times New Roman"/>
                      <w:sz w:val="18"/>
                      <w:szCs w:val="18"/>
                      <w:lang w:val="en-GB"/>
                    </w:rPr>
                  </w:pPr>
                </w:p>
              </w:tc>
              <w:tc>
                <w:tcPr>
                  <w:tcW w:w="284" w:type="dxa"/>
                  <w:tcBorders>
                    <w:left w:val="single" w:sz="4" w:space="0" w:color="auto"/>
                    <w:bottom w:val="single" w:sz="4" w:space="0" w:color="auto"/>
                    <w:right w:val="single" w:sz="4" w:space="0" w:color="auto"/>
                  </w:tcBorders>
                </w:tcPr>
                <w:p w14:paraId="6930E1DD" w14:textId="77777777" w:rsidR="004B4712" w:rsidRPr="00B63014" w:rsidRDefault="004B4712" w:rsidP="004B4712">
                  <w:pPr>
                    <w:rPr>
                      <w:rFonts w:eastAsia="Times New Roman"/>
                      <w:sz w:val="18"/>
                      <w:szCs w:val="18"/>
                      <w:lang w:val="en-GB"/>
                    </w:rPr>
                  </w:pPr>
                </w:p>
              </w:tc>
            </w:tr>
          </w:tbl>
          <w:p w14:paraId="5CC9FF00" w14:textId="77777777" w:rsidR="004B4712" w:rsidRPr="00B63014" w:rsidRDefault="004B4712" w:rsidP="004B4712">
            <w:pPr>
              <w:rPr>
                <w:rFonts w:eastAsia="Times New Roman"/>
                <w:sz w:val="18"/>
                <w:szCs w:val="18"/>
                <w:lang w:val="en-GB"/>
              </w:rPr>
            </w:pPr>
          </w:p>
        </w:tc>
      </w:tr>
      <w:tr w:rsidR="004B4712" w:rsidRPr="00B63014" w14:paraId="1F421873"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13DE964C" w14:textId="77777777" w:rsidR="004B4712" w:rsidRPr="00B63014" w:rsidRDefault="004B4712" w:rsidP="004B4712">
            <w:pPr>
              <w:spacing w:before="120"/>
              <w:rPr>
                <w:rFonts w:eastAsia="Times New Roman"/>
                <w:b/>
                <w:sz w:val="18"/>
                <w:szCs w:val="18"/>
                <w:lang w:val="en-GB"/>
              </w:rPr>
            </w:pPr>
            <w:r w:rsidRPr="00B63014">
              <w:rPr>
                <w:rFonts w:eastAsia="Times New Roman"/>
                <w:b/>
                <w:sz w:val="18"/>
                <w:szCs w:val="18"/>
                <w:lang w:val="en-GB"/>
              </w:rPr>
              <w:t>Instruction acceptance date:</w:t>
            </w:r>
          </w:p>
        </w:tc>
        <w:tc>
          <w:tcPr>
            <w:tcW w:w="2449" w:type="dxa"/>
            <w:gridSpan w:val="3"/>
            <w:tcBorders>
              <w:top w:val="nil"/>
              <w:left w:val="nil"/>
              <w:bottom w:val="nil"/>
            </w:tcBorders>
          </w:tcPr>
          <w:p w14:paraId="5D38A51E" w14:textId="77777777" w:rsidR="004B4712" w:rsidRPr="00B63014" w:rsidRDefault="004B4712" w:rsidP="004B4712">
            <w:pPr>
              <w:spacing w:before="120"/>
              <w:rPr>
                <w:rFonts w:eastAsia="Times New Roman"/>
                <w:sz w:val="18"/>
                <w:szCs w:val="18"/>
                <w:lang w:val="en-GB"/>
              </w:rPr>
            </w:pPr>
            <w:r w:rsidRPr="00B63014">
              <w:rPr>
                <w:rFonts w:eastAsia="Times New Roman"/>
                <w:sz w:val="18"/>
                <w:szCs w:val="18"/>
                <w:lang w:val="en-GB"/>
              </w:rPr>
              <w:t>________________ 20__</w:t>
            </w:r>
          </w:p>
        </w:tc>
        <w:tc>
          <w:tcPr>
            <w:tcW w:w="236" w:type="dxa"/>
            <w:tcBorders>
              <w:top w:val="nil"/>
              <w:bottom w:val="nil"/>
              <w:right w:val="nil"/>
            </w:tcBorders>
          </w:tcPr>
          <w:p w14:paraId="612362FD" w14:textId="77777777" w:rsidR="004B4712" w:rsidRPr="00B63014" w:rsidRDefault="004B4712" w:rsidP="004B4712">
            <w:pPr>
              <w:spacing w:before="120"/>
              <w:rPr>
                <w:rFonts w:eastAsia="Times New Roman"/>
                <w:sz w:val="18"/>
                <w:szCs w:val="18"/>
                <w:lang w:val="en-GB"/>
              </w:rPr>
            </w:pPr>
          </w:p>
        </w:tc>
        <w:tc>
          <w:tcPr>
            <w:tcW w:w="2403" w:type="dxa"/>
            <w:gridSpan w:val="2"/>
            <w:tcBorders>
              <w:top w:val="nil"/>
              <w:left w:val="nil"/>
              <w:bottom w:val="nil"/>
              <w:right w:val="nil"/>
            </w:tcBorders>
          </w:tcPr>
          <w:p w14:paraId="25995DC0" w14:textId="77777777" w:rsidR="004B4712" w:rsidRPr="00B63014" w:rsidRDefault="004B4712" w:rsidP="004B4712">
            <w:pPr>
              <w:spacing w:before="120"/>
              <w:rPr>
                <w:rFonts w:eastAsia="Times New Roman"/>
                <w:b/>
                <w:sz w:val="18"/>
                <w:szCs w:val="18"/>
                <w:lang w:val="en-GB"/>
              </w:rPr>
            </w:pPr>
          </w:p>
        </w:tc>
        <w:tc>
          <w:tcPr>
            <w:tcW w:w="335" w:type="dxa"/>
            <w:gridSpan w:val="2"/>
            <w:tcBorders>
              <w:top w:val="nil"/>
              <w:left w:val="nil"/>
              <w:bottom w:val="nil"/>
              <w:right w:val="nil"/>
            </w:tcBorders>
          </w:tcPr>
          <w:p w14:paraId="07AE606D" w14:textId="77777777" w:rsidR="004B4712" w:rsidRPr="00B63014" w:rsidRDefault="004B4712" w:rsidP="004B4712">
            <w:pPr>
              <w:spacing w:before="120"/>
              <w:rPr>
                <w:rFonts w:eastAsia="Times New Roman"/>
                <w:sz w:val="18"/>
                <w:szCs w:val="18"/>
                <w:lang w:val="en-GB"/>
              </w:rPr>
            </w:pPr>
          </w:p>
        </w:tc>
        <w:tc>
          <w:tcPr>
            <w:tcW w:w="1042" w:type="dxa"/>
            <w:gridSpan w:val="3"/>
            <w:tcBorders>
              <w:top w:val="nil"/>
              <w:left w:val="nil"/>
              <w:bottom w:val="nil"/>
              <w:right w:val="nil"/>
            </w:tcBorders>
          </w:tcPr>
          <w:p w14:paraId="47B5E8A0" w14:textId="77777777" w:rsidR="004B4712" w:rsidRPr="00B63014" w:rsidRDefault="004B4712" w:rsidP="004B4712">
            <w:pPr>
              <w:spacing w:before="120"/>
              <w:rPr>
                <w:rFonts w:eastAsia="Times New Roman"/>
                <w:sz w:val="18"/>
                <w:szCs w:val="18"/>
                <w:lang w:val="en-GB"/>
              </w:rPr>
            </w:pPr>
          </w:p>
        </w:tc>
        <w:tc>
          <w:tcPr>
            <w:tcW w:w="1025" w:type="dxa"/>
            <w:tcBorders>
              <w:top w:val="nil"/>
              <w:left w:val="nil"/>
              <w:bottom w:val="nil"/>
              <w:right w:val="nil"/>
            </w:tcBorders>
          </w:tcPr>
          <w:p w14:paraId="28AA105A" w14:textId="77777777" w:rsidR="004B4712" w:rsidRPr="00B63014" w:rsidRDefault="004B4712" w:rsidP="004B4712">
            <w:pPr>
              <w:spacing w:before="120"/>
              <w:rPr>
                <w:rFonts w:eastAsia="Times New Roman"/>
                <w:sz w:val="18"/>
                <w:szCs w:val="18"/>
                <w:lang w:val="en-GB"/>
              </w:rPr>
            </w:pPr>
          </w:p>
        </w:tc>
      </w:tr>
      <w:tr w:rsidR="004B4712" w:rsidRPr="00B63014" w14:paraId="7F90D697"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0BFC1" w14:textId="77777777" w:rsidR="004B4712" w:rsidRPr="00B63014" w:rsidRDefault="004B4712" w:rsidP="004B4712">
            <w:pPr>
              <w:spacing w:before="120"/>
              <w:rPr>
                <w:rFonts w:eastAsia="Times New Roman"/>
                <w:b/>
                <w:sz w:val="18"/>
                <w:szCs w:val="18"/>
                <w:lang w:val="en-GB"/>
              </w:rPr>
            </w:pPr>
            <w:r w:rsidRPr="00B63014">
              <w:rPr>
                <w:rFonts w:eastAsia="Times New Roman"/>
                <w:b/>
                <w:sz w:val="18"/>
                <w:szCs w:val="18"/>
                <w:lang w:val="en-GB"/>
              </w:rPr>
              <w:t>Instruction acceptance time:</w:t>
            </w:r>
          </w:p>
        </w:tc>
        <w:tc>
          <w:tcPr>
            <w:tcW w:w="2449" w:type="dxa"/>
            <w:gridSpan w:val="3"/>
            <w:tcBorders>
              <w:top w:val="nil"/>
              <w:left w:val="nil"/>
              <w:bottom w:val="nil"/>
            </w:tcBorders>
          </w:tcPr>
          <w:p w14:paraId="28B92FFF" w14:textId="77777777" w:rsidR="004B4712" w:rsidRPr="00B63014" w:rsidRDefault="004B4712" w:rsidP="004B4712">
            <w:pPr>
              <w:spacing w:before="120"/>
              <w:rPr>
                <w:rFonts w:eastAsia="Times New Roman"/>
                <w:sz w:val="18"/>
                <w:szCs w:val="18"/>
                <w:lang w:val="en-GB"/>
              </w:rPr>
            </w:pPr>
            <w:r w:rsidRPr="00B63014">
              <w:rPr>
                <w:rFonts w:eastAsia="Times New Roman"/>
                <w:sz w:val="18"/>
                <w:szCs w:val="18"/>
                <w:lang w:val="en-GB"/>
              </w:rPr>
              <w:t>__________________</w:t>
            </w:r>
          </w:p>
        </w:tc>
        <w:tc>
          <w:tcPr>
            <w:tcW w:w="236" w:type="dxa"/>
            <w:tcBorders>
              <w:top w:val="nil"/>
              <w:bottom w:val="nil"/>
              <w:right w:val="nil"/>
            </w:tcBorders>
          </w:tcPr>
          <w:p w14:paraId="63731E27" w14:textId="77777777" w:rsidR="004B4712" w:rsidRPr="00B63014" w:rsidRDefault="004B4712" w:rsidP="004B4712">
            <w:pPr>
              <w:spacing w:before="120"/>
              <w:rPr>
                <w:rFonts w:eastAsia="Times New Roman"/>
                <w:sz w:val="18"/>
                <w:szCs w:val="18"/>
                <w:lang w:val="en-GB"/>
              </w:rPr>
            </w:pPr>
          </w:p>
        </w:tc>
        <w:tc>
          <w:tcPr>
            <w:tcW w:w="2435" w:type="dxa"/>
            <w:gridSpan w:val="3"/>
            <w:tcBorders>
              <w:top w:val="nil"/>
              <w:left w:val="nil"/>
              <w:bottom w:val="nil"/>
              <w:right w:val="nil"/>
            </w:tcBorders>
          </w:tcPr>
          <w:p w14:paraId="5258BA2C" w14:textId="77777777" w:rsidR="004B4712" w:rsidRPr="00B63014" w:rsidRDefault="004B4712" w:rsidP="004B4712">
            <w:pPr>
              <w:spacing w:before="120"/>
              <w:rPr>
                <w:rFonts w:eastAsia="Times New Roman"/>
                <w:sz w:val="18"/>
                <w:szCs w:val="18"/>
                <w:lang w:val="en-GB"/>
              </w:rPr>
            </w:pPr>
          </w:p>
        </w:tc>
        <w:tc>
          <w:tcPr>
            <w:tcW w:w="303" w:type="dxa"/>
            <w:tcBorders>
              <w:top w:val="nil"/>
              <w:left w:val="nil"/>
              <w:bottom w:val="nil"/>
              <w:right w:val="nil"/>
            </w:tcBorders>
          </w:tcPr>
          <w:p w14:paraId="30EB1B6D" w14:textId="77777777" w:rsidR="004B4712" w:rsidRPr="00B63014" w:rsidRDefault="004B4712" w:rsidP="004B4712">
            <w:pPr>
              <w:spacing w:before="120"/>
              <w:rPr>
                <w:rFonts w:eastAsia="Times New Roman"/>
                <w:sz w:val="18"/>
                <w:szCs w:val="18"/>
                <w:lang w:val="en-GB"/>
              </w:rPr>
            </w:pPr>
          </w:p>
        </w:tc>
        <w:tc>
          <w:tcPr>
            <w:tcW w:w="957" w:type="dxa"/>
            <w:gridSpan w:val="2"/>
            <w:tcBorders>
              <w:top w:val="nil"/>
              <w:left w:val="nil"/>
              <w:bottom w:val="nil"/>
              <w:right w:val="nil"/>
            </w:tcBorders>
          </w:tcPr>
          <w:p w14:paraId="4687FE96" w14:textId="77777777" w:rsidR="004B4712" w:rsidRPr="00B63014" w:rsidRDefault="004B4712" w:rsidP="004B4712">
            <w:pPr>
              <w:spacing w:before="120"/>
              <w:rPr>
                <w:rFonts w:eastAsia="Times New Roman"/>
                <w:sz w:val="18"/>
                <w:szCs w:val="18"/>
                <w:lang w:val="en-GB"/>
              </w:rPr>
            </w:pPr>
          </w:p>
        </w:tc>
        <w:tc>
          <w:tcPr>
            <w:tcW w:w="1142" w:type="dxa"/>
            <w:gridSpan w:val="3"/>
            <w:tcBorders>
              <w:top w:val="nil"/>
              <w:left w:val="nil"/>
              <w:bottom w:val="nil"/>
              <w:right w:val="nil"/>
            </w:tcBorders>
          </w:tcPr>
          <w:p w14:paraId="6A3EA019" w14:textId="77777777" w:rsidR="004B4712" w:rsidRPr="00B63014" w:rsidRDefault="004B4712" w:rsidP="004B4712">
            <w:pPr>
              <w:spacing w:before="120"/>
              <w:rPr>
                <w:rFonts w:eastAsia="Times New Roman"/>
                <w:sz w:val="18"/>
                <w:szCs w:val="18"/>
                <w:lang w:val="en-GB"/>
              </w:rPr>
            </w:pPr>
          </w:p>
        </w:tc>
      </w:tr>
      <w:tr w:rsidR="004B4712" w:rsidRPr="00B63014" w14:paraId="3CC15D2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right w:val="nil"/>
            </w:tcBorders>
          </w:tcPr>
          <w:p w14:paraId="72855431" w14:textId="77777777" w:rsidR="004B4712" w:rsidRPr="00B63014" w:rsidRDefault="004B4712" w:rsidP="004B4712">
            <w:pPr>
              <w:spacing w:after="120"/>
              <w:rPr>
                <w:rFonts w:eastAsia="Times New Roman"/>
                <w:b/>
                <w:sz w:val="18"/>
                <w:szCs w:val="18"/>
                <w:lang w:val="en-GB"/>
              </w:rPr>
            </w:pPr>
            <w:r w:rsidRPr="00B63014">
              <w:rPr>
                <w:rFonts w:eastAsia="Times New Roman"/>
                <w:b/>
                <w:sz w:val="18"/>
                <w:szCs w:val="18"/>
                <w:lang w:val="en-GB"/>
              </w:rPr>
              <w:t>Operations clerk:</w:t>
            </w:r>
          </w:p>
        </w:tc>
        <w:tc>
          <w:tcPr>
            <w:tcW w:w="2449" w:type="dxa"/>
            <w:gridSpan w:val="3"/>
            <w:tcBorders>
              <w:top w:val="nil"/>
              <w:left w:val="nil"/>
              <w:right w:val="nil"/>
            </w:tcBorders>
          </w:tcPr>
          <w:p w14:paraId="7FFBC705" w14:textId="77777777" w:rsidR="004B4712" w:rsidRPr="00B63014" w:rsidRDefault="004B4712" w:rsidP="004B4712">
            <w:pPr>
              <w:spacing w:after="120"/>
              <w:rPr>
                <w:rFonts w:eastAsia="Times New Roman"/>
                <w:sz w:val="18"/>
                <w:szCs w:val="18"/>
                <w:lang w:val="en-GB"/>
              </w:rPr>
            </w:pPr>
            <w:r w:rsidRPr="00B63014">
              <w:rPr>
                <w:rFonts w:eastAsia="Times New Roman"/>
                <w:sz w:val="18"/>
                <w:szCs w:val="18"/>
                <w:lang w:val="en-GB"/>
              </w:rPr>
              <w:t>_____________________</w:t>
            </w:r>
          </w:p>
        </w:tc>
        <w:tc>
          <w:tcPr>
            <w:tcW w:w="236" w:type="dxa"/>
            <w:tcBorders>
              <w:top w:val="nil"/>
              <w:left w:val="nil"/>
              <w:right w:val="nil"/>
            </w:tcBorders>
          </w:tcPr>
          <w:p w14:paraId="790F0851" w14:textId="77777777" w:rsidR="004B4712" w:rsidRPr="00B63014" w:rsidRDefault="004B4712" w:rsidP="004B4712">
            <w:pPr>
              <w:spacing w:after="120"/>
              <w:rPr>
                <w:rFonts w:eastAsia="Times New Roman"/>
                <w:sz w:val="18"/>
                <w:szCs w:val="18"/>
                <w:lang w:val="en-GB"/>
              </w:rPr>
            </w:pPr>
          </w:p>
        </w:tc>
        <w:tc>
          <w:tcPr>
            <w:tcW w:w="2435" w:type="dxa"/>
            <w:gridSpan w:val="3"/>
            <w:tcBorders>
              <w:top w:val="nil"/>
              <w:left w:val="nil"/>
              <w:right w:val="nil"/>
            </w:tcBorders>
          </w:tcPr>
          <w:p w14:paraId="50BF1538" w14:textId="77777777" w:rsidR="004B4712" w:rsidRPr="00B63014" w:rsidRDefault="004B4712" w:rsidP="004B4712">
            <w:pPr>
              <w:spacing w:after="120"/>
              <w:rPr>
                <w:rFonts w:eastAsia="Times New Roman"/>
                <w:b/>
                <w:sz w:val="18"/>
                <w:szCs w:val="18"/>
                <w:lang w:val="en-GB"/>
              </w:rPr>
            </w:pPr>
            <w:r w:rsidRPr="00B63014">
              <w:rPr>
                <w:rFonts w:eastAsia="Times New Roman"/>
                <w:b/>
                <w:sz w:val="18"/>
                <w:szCs w:val="18"/>
                <w:lang w:val="en-GB"/>
              </w:rPr>
              <w:t>Operator:</w:t>
            </w:r>
          </w:p>
        </w:tc>
        <w:tc>
          <w:tcPr>
            <w:tcW w:w="2402" w:type="dxa"/>
            <w:gridSpan w:val="6"/>
            <w:tcBorders>
              <w:top w:val="nil"/>
              <w:left w:val="nil"/>
              <w:right w:val="nil"/>
            </w:tcBorders>
          </w:tcPr>
          <w:p w14:paraId="4D9DE0AE" w14:textId="77777777" w:rsidR="004B4712" w:rsidRPr="00B63014" w:rsidRDefault="004B4712" w:rsidP="004B4712">
            <w:pPr>
              <w:spacing w:after="120"/>
              <w:rPr>
                <w:rFonts w:eastAsia="Times New Roman"/>
                <w:sz w:val="18"/>
                <w:szCs w:val="18"/>
                <w:lang w:val="en-GB"/>
              </w:rPr>
            </w:pPr>
            <w:r w:rsidRPr="00B63014">
              <w:rPr>
                <w:rFonts w:eastAsia="Times New Roman"/>
                <w:sz w:val="18"/>
                <w:szCs w:val="18"/>
                <w:lang w:val="en-GB"/>
              </w:rPr>
              <w:t>____________________</w:t>
            </w:r>
          </w:p>
        </w:tc>
      </w:tr>
    </w:tbl>
    <w:p w14:paraId="611FC196" w14:textId="77777777" w:rsidR="004B4712" w:rsidRPr="00B63014" w:rsidRDefault="004B4712" w:rsidP="004B4712">
      <w:pPr>
        <w:spacing w:before="120"/>
        <w:ind w:left="-284"/>
        <w:rPr>
          <w:rFonts w:eastAsia="Times New Roman"/>
          <w:sz w:val="18"/>
          <w:szCs w:val="18"/>
          <w:lang w:val="en-GB"/>
        </w:rPr>
      </w:pPr>
      <w:r w:rsidRPr="00B63014">
        <w:rPr>
          <w:rFonts w:eastAsia="Times New Roman"/>
          <w:sz w:val="18"/>
          <w:szCs w:val="18"/>
          <w:lang w:val="en-GB"/>
        </w:rPr>
        <w:t>Transaction Completion Report No. _________ Date: _____________ 20__ Controller: ________________</w:t>
      </w:r>
    </w:p>
    <w:p w14:paraId="1A529393" w14:textId="77777777" w:rsidR="004B4712" w:rsidRPr="00B63014" w:rsidRDefault="004B4712" w:rsidP="004B4712">
      <w:pPr>
        <w:spacing w:before="120"/>
        <w:ind w:left="-284"/>
        <w:rPr>
          <w:rFonts w:eastAsia="Times New Roman"/>
          <w:sz w:val="18"/>
          <w:szCs w:val="18"/>
          <w:lang w:val="en-GB"/>
        </w:rPr>
      </w:pPr>
      <w:r w:rsidRPr="00B63014">
        <w:rPr>
          <w:rFonts w:eastAsia="Times New Roman"/>
          <w:sz w:val="18"/>
          <w:szCs w:val="18"/>
          <w:lang w:val="en-GB"/>
        </w:rPr>
        <w:br w:type="page"/>
      </w:r>
    </w:p>
    <w:p w14:paraId="6CF44072" w14:textId="77777777" w:rsidR="004B4712" w:rsidRPr="00B63014" w:rsidRDefault="004B4712" w:rsidP="004B4712">
      <w:pPr>
        <w:widowControl w:val="0"/>
        <w:jc w:val="right"/>
        <w:outlineLvl w:val="2"/>
        <w:rPr>
          <w:rFonts w:eastAsia="Times New Roman"/>
          <w:b/>
          <w:bCs/>
          <w:sz w:val="18"/>
          <w:szCs w:val="18"/>
          <w:lang w:val="en-GB"/>
        </w:rPr>
      </w:pPr>
      <w:r w:rsidRPr="00B63014">
        <w:rPr>
          <w:rFonts w:eastAsia="Times New Roman"/>
          <w:b/>
          <w:bCs/>
          <w:sz w:val="18"/>
          <w:szCs w:val="18"/>
          <w:lang w:val="en-GB"/>
        </w:rPr>
        <w:t>Form GF034</w:t>
      </w:r>
      <w:bookmarkEnd w:id="305"/>
    </w:p>
    <w:tbl>
      <w:tblPr>
        <w:tblW w:w="9318" w:type="dxa"/>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55"/>
        <w:gridCol w:w="1805"/>
        <w:gridCol w:w="5358"/>
      </w:tblGrid>
      <w:tr w:rsidR="004B4712" w:rsidRPr="00B63014" w14:paraId="7ECC7097" w14:textId="77777777" w:rsidTr="00F0448F">
        <w:trPr>
          <w:cantSplit/>
          <w:trHeight w:val="295"/>
        </w:trPr>
        <w:tc>
          <w:tcPr>
            <w:tcW w:w="2155" w:type="dxa"/>
            <w:tcBorders>
              <w:right w:val="nil"/>
            </w:tcBorders>
          </w:tcPr>
          <w:p w14:paraId="715951A4" w14:textId="77777777" w:rsidR="004B4712" w:rsidRPr="00B63014" w:rsidRDefault="004B4712" w:rsidP="004B4712">
            <w:pPr>
              <w:keepNext/>
              <w:keepLines/>
              <w:rPr>
                <w:i/>
                <w:sz w:val="16"/>
                <w:szCs w:val="22"/>
                <w:lang w:val="en-GB" w:eastAsia="en-US"/>
              </w:rPr>
            </w:pPr>
            <w:r w:rsidRPr="00B63014">
              <w:rPr>
                <w:b/>
                <w:i/>
                <w:sz w:val="16"/>
                <w:szCs w:val="22"/>
                <w:lang w:val="en-GB" w:eastAsia="en-US"/>
              </w:rPr>
              <w:t>Appendix</w:t>
            </w:r>
          </w:p>
        </w:tc>
        <w:tc>
          <w:tcPr>
            <w:tcW w:w="1805" w:type="dxa"/>
            <w:tcBorders>
              <w:left w:val="nil"/>
              <w:right w:val="single" w:sz="4" w:space="0" w:color="auto"/>
            </w:tcBorders>
          </w:tcPr>
          <w:p w14:paraId="0A9E0714" w14:textId="77777777" w:rsidR="004B4712" w:rsidRPr="00B63014" w:rsidRDefault="004B4712" w:rsidP="004B4712">
            <w:pPr>
              <w:keepNext/>
              <w:keepLines/>
              <w:jc w:val="right"/>
              <w:rPr>
                <w:i/>
                <w:sz w:val="16"/>
                <w:szCs w:val="22"/>
                <w:lang w:val="en-GB" w:eastAsia="en-US"/>
              </w:rPr>
            </w:pPr>
          </w:p>
        </w:tc>
        <w:tc>
          <w:tcPr>
            <w:tcW w:w="5358" w:type="dxa"/>
            <w:tcBorders>
              <w:top w:val="nil"/>
              <w:left w:val="single" w:sz="4" w:space="0" w:color="auto"/>
              <w:bottom w:val="nil"/>
              <w:right w:val="nil"/>
            </w:tcBorders>
          </w:tcPr>
          <w:p w14:paraId="6B823F8A" w14:textId="77777777" w:rsidR="004B4712" w:rsidRPr="00B63014" w:rsidRDefault="004B4712" w:rsidP="004B4712">
            <w:pPr>
              <w:keepNext/>
              <w:keepLines/>
              <w:jc w:val="center"/>
              <w:rPr>
                <w:i/>
                <w:sz w:val="18"/>
                <w:szCs w:val="18"/>
                <w:lang w:val="en-GB" w:eastAsia="en-US"/>
              </w:rPr>
            </w:pPr>
          </w:p>
        </w:tc>
      </w:tr>
      <w:tr w:rsidR="004B4712" w:rsidRPr="00B63014" w14:paraId="2EE40D53" w14:textId="77777777" w:rsidTr="00F0448F">
        <w:trPr>
          <w:gridAfter w:val="1"/>
          <w:wAfter w:w="5358" w:type="dxa"/>
          <w:trHeight w:val="273"/>
        </w:trPr>
        <w:tc>
          <w:tcPr>
            <w:tcW w:w="2155" w:type="dxa"/>
          </w:tcPr>
          <w:p w14:paraId="04083A95" w14:textId="77777777" w:rsidR="004B4712" w:rsidRPr="00B63014" w:rsidRDefault="004B4712" w:rsidP="004B4712">
            <w:pPr>
              <w:keepNext/>
              <w:keepLines/>
              <w:jc w:val="center"/>
              <w:rPr>
                <w:i/>
                <w:sz w:val="16"/>
                <w:szCs w:val="22"/>
                <w:lang w:val="en-GB" w:eastAsia="en-US"/>
              </w:rPr>
            </w:pPr>
            <w:r w:rsidRPr="00B63014">
              <w:rPr>
                <w:i/>
                <w:sz w:val="16"/>
                <w:szCs w:val="22"/>
                <w:lang w:val="en-GB" w:eastAsia="en-US"/>
              </w:rPr>
              <w:t>Document number</w:t>
            </w:r>
          </w:p>
        </w:tc>
        <w:tc>
          <w:tcPr>
            <w:tcW w:w="1805" w:type="dxa"/>
          </w:tcPr>
          <w:p w14:paraId="4ABC24FE" w14:textId="77777777" w:rsidR="004B4712" w:rsidRPr="00B63014" w:rsidRDefault="004B4712" w:rsidP="004B4712">
            <w:pPr>
              <w:keepNext/>
              <w:keepLines/>
              <w:jc w:val="center"/>
              <w:rPr>
                <w:i/>
                <w:sz w:val="16"/>
                <w:szCs w:val="22"/>
                <w:lang w:val="en-GB" w:eastAsia="en-US"/>
              </w:rPr>
            </w:pPr>
            <w:r w:rsidRPr="00B63014">
              <w:rPr>
                <w:i/>
                <w:sz w:val="16"/>
                <w:szCs w:val="22"/>
                <w:lang w:val="en-GB" w:eastAsia="en-US"/>
              </w:rPr>
              <w:t>Date</w:t>
            </w:r>
          </w:p>
        </w:tc>
      </w:tr>
      <w:tr w:rsidR="004B4712" w:rsidRPr="00B63014" w14:paraId="4A927354" w14:textId="77777777" w:rsidTr="00F0448F">
        <w:trPr>
          <w:gridAfter w:val="1"/>
          <w:wAfter w:w="5358" w:type="dxa"/>
          <w:trHeight w:hRule="exact" w:val="340"/>
        </w:trPr>
        <w:tc>
          <w:tcPr>
            <w:tcW w:w="2155" w:type="dxa"/>
          </w:tcPr>
          <w:p w14:paraId="7DDFF5F3" w14:textId="77777777" w:rsidR="004B4712" w:rsidRPr="00B63014" w:rsidRDefault="004B4712" w:rsidP="004B4712">
            <w:pPr>
              <w:keepNext/>
              <w:keepLines/>
              <w:rPr>
                <w:i/>
                <w:sz w:val="19"/>
                <w:szCs w:val="22"/>
                <w:lang w:val="en-GB" w:eastAsia="en-US"/>
              </w:rPr>
            </w:pPr>
          </w:p>
        </w:tc>
        <w:tc>
          <w:tcPr>
            <w:tcW w:w="1805" w:type="dxa"/>
          </w:tcPr>
          <w:p w14:paraId="13EB7273" w14:textId="77777777" w:rsidR="004B4712" w:rsidRPr="00B63014" w:rsidRDefault="004B4712" w:rsidP="004B4712">
            <w:pPr>
              <w:keepNext/>
              <w:keepLines/>
              <w:jc w:val="center"/>
              <w:rPr>
                <w:i/>
                <w:sz w:val="19"/>
                <w:szCs w:val="22"/>
                <w:lang w:val="en-GB" w:eastAsia="en-US"/>
              </w:rPr>
            </w:pPr>
          </w:p>
        </w:tc>
      </w:tr>
    </w:tbl>
    <w:p w14:paraId="6F5F3747" w14:textId="77777777" w:rsidR="004B4712" w:rsidRPr="00B63014" w:rsidRDefault="004B4712" w:rsidP="004B4712">
      <w:pPr>
        <w:jc w:val="center"/>
        <w:rPr>
          <w:b/>
          <w:sz w:val="6"/>
          <w:lang w:val="en-GB" w:eastAsia="en-US"/>
        </w:rPr>
      </w:pPr>
    </w:p>
    <w:p w14:paraId="32D88FDC" w14:textId="77777777" w:rsidR="004B4712" w:rsidRPr="00B63014" w:rsidRDefault="004B4712" w:rsidP="004B4712">
      <w:pPr>
        <w:rPr>
          <w:lang w:val="en-GB" w:eastAsia="en-US"/>
        </w:rPr>
      </w:pPr>
    </w:p>
    <w:p w14:paraId="3913C882" w14:textId="77777777" w:rsidR="004B4712" w:rsidRPr="00B63014" w:rsidRDefault="004B4712" w:rsidP="004B4712">
      <w:pPr>
        <w:jc w:val="center"/>
        <w:rPr>
          <w:b/>
          <w:sz w:val="22"/>
          <w:szCs w:val="22"/>
          <w:lang w:val="en-GB" w:eastAsia="en-US"/>
        </w:rPr>
      </w:pPr>
      <w:r w:rsidRPr="00B63014">
        <w:rPr>
          <w:b/>
          <w:sz w:val="22"/>
          <w:szCs w:val="22"/>
          <w:lang w:val="en-GB" w:eastAsia="en-US"/>
        </w:rPr>
        <w:t>Information on a Pledge over Securities</w:t>
      </w:r>
    </w:p>
    <w:p w14:paraId="46FFF80C" w14:textId="77777777" w:rsidR="004B4712" w:rsidRPr="00B63014" w:rsidRDefault="004B4712" w:rsidP="004B4712">
      <w:pPr>
        <w:jc w:val="center"/>
        <w:rPr>
          <w:b/>
          <w:sz w:val="22"/>
          <w:szCs w:val="22"/>
          <w:lang w:val="en-GB" w:eastAsia="en-US"/>
        </w:rPr>
      </w:pPr>
    </w:p>
    <w:p w14:paraId="64DBAF83" w14:textId="77777777" w:rsidR="004B4712" w:rsidRPr="00B63014" w:rsidRDefault="004B4712" w:rsidP="004B4712">
      <w:pPr>
        <w:rPr>
          <w:lang w:val="en-GB" w:eastAsia="en-US"/>
        </w:rPr>
      </w:pPr>
      <w:r w:rsidRPr="00B63014">
        <w:rPr>
          <w:lang w:val="en-GB" w:eastAsia="en-US"/>
        </w:rPr>
        <w:t>Pledge type code: ___________ Pledge description: ___________________________________</w:t>
      </w:r>
    </w:p>
    <w:p w14:paraId="5AE9158C" w14:textId="77777777" w:rsidR="004B4712" w:rsidRPr="00B63014" w:rsidRDefault="004B4712" w:rsidP="004B4712">
      <w:pPr>
        <w:rPr>
          <w:b/>
          <w:sz w:val="16"/>
          <w:szCs w:val="16"/>
          <w:lang w:val="en-GB" w:eastAsia="en-US"/>
        </w:rPr>
      </w:pPr>
    </w:p>
    <w:p w14:paraId="3AEC7759" w14:textId="77777777" w:rsidR="004B4712" w:rsidRPr="00B63014" w:rsidRDefault="004B4712" w:rsidP="004B4712">
      <w:pPr>
        <w:jc w:val="center"/>
        <w:rPr>
          <w:b/>
          <w:sz w:val="18"/>
          <w:szCs w:val="22"/>
          <w:lang w:val="en-GB" w:eastAsia="en-US"/>
        </w:rPr>
      </w:pPr>
      <w:r w:rsidRPr="00B63014">
        <w:rPr>
          <w:b/>
          <w:sz w:val="18"/>
          <w:szCs w:val="22"/>
          <w:lang w:val="en-GB" w:eastAsia="en-US"/>
        </w:rPr>
        <w:t>Pledge Details:</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62"/>
        <w:gridCol w:w="1134"/>
        <w:gridCol w:w="1418"/>
      </w:tblGrid>
      <w:tr w:rsidR="004B4712" w:rsidRPr="00B63014" w14:paraId="46E04DE8" w14:textId="77777777" w:rsidTr="00F0448F">
        <w:trPr>
          <w:cantSplit/>
          <w:trHeight w:hRule="exact" w:val="428"/>
        </w:trPr>
        <w:tc>
          <w:tcPr>
            <w:tcW w:w="1668" w:type="dxa"/>
          </w:tcPr>
          <w:p w14:paraId="1CAB62DB" w14:textId="77777777" w:rsidR="004B4712" w:rsidRPr="00B63014" w:rsidRDefault="004B4712" w:rsidP="004B4712">
            <w:pPr>
              <w:ind w:left="-108" w:right="-108" w:firstLine="108"/>
              <w:jc w:val="center"/>
              <w:rPr>
                <w:i/>
                <w:sz w:val="16"/>
                <w:szCs w:val="16"/>
                <w:lang w:val="en-GB" w:eastAsia="en-US"/>
              </w:rPr>
            </w:pPr>
            <w:r w:rsidRPr="00B63014">
              <w:rPr>
                <w:i/>
                <w:sz w:val="16"/>
                <w:szCs w:val="16"/>
                <w:lang w:val="en-GB" w:eastAsia="en-US"/>
              </w:rPr>
              <w:t>Agreement type/Another document code</w:t>
            </w:r>
          </w:p>
          <w:p w14:paraId="75FC3702" w14:textId="77777777" w:rsidR="004B4712" w:rsidRPr="00B63014" w:rsidRDefault="004B4712" w:rsidP="004B4712">
            <w:pPr>
              <w:ind w:left="-108" w:right="-108" w:firstLine="108"/>
              <w:jc w:val="center"/>
              <w:rPr>
                <w:i/>
                <w:sz w:val="16"/>
                <w:szCs w:val="16"/>
                <w:lang w:val="en-GB" w:eastAsia="en-US"/>
              </w:rPr>
            </w:pPr>
          </w:p>
        </w:tc>
        <w:tc>
          <w:tcPr>
            <w:tcW w:w="5562" w:type="dxa"/>
            <w:vAlign w:val="center"/>
          </w:tcPr>
          <w:p w14:paraId="67D7448E" w14:textId="77777777" w:rsidR="004B4712" w:rsidRPr="00B63014" w:rsidRDefault="004B4712" w:rsidP="004B4712">
            <w:pPr>
              <w:jc w:val="center"/>
              <w:rPr>
                <w:i/>
                <w:sz w:val="16"/>
                <w:szCs w:val="16"/>
                <w:lang w:val="en-GB" w:eastAsia="en-US"/>
              </w:rPr>
            </w:pPr>
            <w:r w:rsidRPr="00B63014">
              <w:rPr>
                <w:i/>
                <w:sz w:val="16"/>
                <w:szCs w:val="16"/>
                <w:lang w:val="en-GB" w:eastAsia="en-US"/>
              </w:rPr>
              <w:t>Agreement type/Another document name</w:t>
            </w:r>
          </w:p>
        </w:tc>
        <w:tc>
          <w:tcPr>
            <w:tcW w:w="1134" w:type="dxa"/>
            <w:vAlign w:val="center"/>
          </w:tcPr>
          <w:p w14:paraId="486DED1A" w14:textId="77777777" w:rsidR="004B4712" w:rsidRPr="00B63014" w:rsidRDefault="004B4712" w:rsidP="004B4712">
            <w:pPr>
              <w:jc w:val="center"/>
              <w:rPr>
                <w:sz w:val="16"/>
                <w:szCs w:val="16"/>
                <w:lang w:val="en-GB" w:eastAsia="en-US"/>
              </w:rPr>
            </w:pPr>
            <w:r w:rsidRPr="00B63014">
              <w:rPr>
                <w:i/>
                <w:sz w:val="16"/>
                <w:szCs w:val="16"/>
                <w:lang w:val="en-GB" w:eastAsia="en-US"/>
              </w:rPr>
              <w:t>Number</w:t>
            </w:r>
          </w:p>
        </w:tc>
        <w:tc>
          <w:tcPr>
            <w:tcW w:w="1418" w:type="dxa"/>
            <w:vAlign w:val="center"/>
          </w:tcPr>
          <w:p w14:paraId="3C2DDF67" w14:textId="77777777" w:rsidR="004B4712" w:rsidRPr="00B63014" w:rsidRDefault="004B4712" w:rsidP="004B4712">
            <w:pPr>
              <w:jc w:val="center"/>
              <w:rPr>
                <w:sz w:val="16"/>
                <w:szCs w:val="16"/>
                <w:lang w:val="en-GB" w:eastAsia="en-US"/>
              </w:rPr>
            </w:pPr>
            <w:r w:rsidRPr="00B63014">
              <w:rPr>
                <w:i/>
                <w:sz w:val="16"/>
                <w:szCs w:val="16"/>
                <w:lang w:val="en-GB" w:eastAsia="en-US"/>
              </w:rPr>
              <w:t>Date</w:t>
            </w:r>
          </w:p>
        </w:tc>
      </w:tr>
      <w:tr w:rsidR="004B4712" w:rsidRPr="00B63014" w14:paraId="02A8C60D" w14:textId="77777777" w:rsidTr="00F0448F">
        <w:trPr>
          <w:cantSplit/>
          <w:trHeight w:hRule="exact" w:val="233"/>
        </w:trPr>
        <w:tc>
          <w:tcPr>
            <w:tcW w:w="1668" w:type="dxa"/>
          </w:tcPr>
          <w:p w14:paraId="26198ECE" w14:textId="77777777" w:rsidR="004B4712" w:rsidRPr="00B63014" w:rsidRDefault="004B4712" w:rsidP="004B4712">
            <w:pPr>
              <w:spacing w:after="200" w:line="276" w:lineRule="auto"/>
              <w:rPr>
                <w:sz w:val="18"/>
                <w:szCs w:val="22"/>
                <w:lang w:val="en-GB" w:eastAsia="en-US"/>
              </w:rPr>
            </w:pPr>
          </w:p>
        </w:tc>
        <w:tc>
          <w:tcPr>
            <w:tcW w:w="5562" w:type="dxa"/>
          </w:tcPr>
          <w:p w14:paraId="3D88404A" w14:textId="77777777" w:rsidR="004B4712" w:rsidRPr="00B63014" w:rsidRDefault="004B4712" w:rsidP="004B4712">
            <w:pPr>
              <w:spacing w:after="200" w:line="276" w:lineRule="auto"/>
              <w:rPr>
                <w:sz w:val="18"/>
                <w:szCs w:val="22"/>
                <w:lang w:val="en-GB" w:eastAsia="en-US"/>
              </w:rPr>
            </w:pPr>
          </w:p>
        </w:tc>
        <w:tc>
          <w:tcPr>
            <w:tcW w:w="1134" w:type="dxa"/>
            <w:tcBorders>
              <w:bottom w:val="single" w:sz="4" w:space="0" w:color="auto"/>
            </w:tcBorders>
          </w:tcPr>
          <w:p w14:paraId="2F172D5A" w14:textId="77777777" w:rsidR="004B4712" w:rsidRPr="00B63014" w:rsidRDefault="004B4712" w:rsidP="004B4712">
            <w:pPr>
              <w:spacing w:after="200" w:line="276" w:lineRule="auto"/>
              <w:rPr>
                <w:sz w:val="18"/>
                <w:szCs w:val="22"/>
                <w:lang w:val="en-GB" w:eastAsia="en-US"/>
              </w:rPr>
            </w:pPr>
          </w:p>
        </w:tc>
        <w:tc>
          <w:tcPr>
            <w:tcW w:w="1418" w:type="dxa"/>
            <w:tcBorders>
              <w:bottom w:val="single" w:sz="4" w:space="0" w:color="auto"/>
            </w:tcBorders>
          </w:tcPr>
          <w:p w14:paraId="2733A0B3" w14:textId="77777777" w:rsidR="004B4712" w:rsidRPr="00B63014" w:rsidRDefault="004B4712" w:rsidP="004B4712">
            <w:pPr>
              <w:spacing w:after="200" w:line="276" w:lineRule="auto"/>
              <w:rPr>
                <w:sz w:val="18"/>
                <w:szCs w:val="22"/>
                <w:lang w:val="en-GB" w:eastAsia="en-US"/>
              </w:rPr>
            </w:pPr>
          </w:p>
        </w:tc>
      </w:tr>
    </w:tbl>
    <w:p w14:paraId="1FC29E17" w14:textId="77777777" w:rsidR="004B4712" w:rsidRPr="00B63014" w:rsidRDefault="004B4712" w:rsidP="004B4712">
      <w:pPr>
        <w:rPr>
          <w:sz w:val="16"/>
          <w:szCs w:val="16"/>
          <w:lang w:val="en-GB" w:eastAsia="en-US"/>
        </w:rPr>
      </w:pPr>
    </w:p>
    <w:p w14:paraId="0837A922" w14:textId="77777777" w:rsidR="004B4712" w:rsidRPr="00B63014" w:rsidRDefault="004B4712" w:rsidP="004B4712">
      <w:pPr>
        <w:rPr>
          <w:lang w:val="en-GB" w:eastAsia="en-US"/>
        </w:rPr>
      </w:pPr>
      <w:r w:rsidRPr="00B63014">
        <w:rPr>
          <w:lang w:val="en-GB" w:eastAsia="en-US"/>
        </w:rPr>
        <w:t>Information on the terms and conditions of the pledge ___________________________________________________</w:t>
      </w:r>
    </w:p>
    <w:p w14:paraId="5A60407C" w14:textId="77777777" w:rsidR="004B4712" w:rsidRPr="00B63014" w:rsidRDefault="004B4712" w:rsidP="004B4712">
      <w:pPr>
        <w:rPr>
          <w:sz w:val="16"/>
          <w:szCs w:val="16"/>
          <w:lang w:val="en-GB" w:eastAsia="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476"/>
        <w:gridCol w:w="1260"/>
        <w:gridCol w:w="180"/>
        <w:gridCol w:w="56"/>
        <w:gridCol w:w="1533"/>
        <w:gridCol w:w="514"/>
        <w:gridCol w:w="3404"/>
      </w:tblGrid>
      <w:tr w:rsidR="004B4712" w:rsidRPr="00B63014" w14:paraId="6A514BE5" w14:textId="77777777" w:rsidTr="00F0448F">
        <w:trPr>
          <w:cantSplit/>
          <w:trHeight w:val="227"/>
        </w:trPr>
        <w:tc>
          <w:tcPr>
            <w:tcW w:w="2731" w:type="dxa"/>
            <w:gridSpan w:val="2"/>
            <w:vMerge w:val="restart"/>
            <w:tcBorders>
              <w:top w:val="single" w:sz="4" w:space="0" w:color="auto"/>
              <w:left w:val="single" w:sz="4" w:space="0" w:color="auto"/>
              <w:bottom w:val="nil"/>
            </w:tcBorders>
            <w:vAlign w:val="center"/>
          </w:tcPr>
          <w:p w14:paraId="3996CBA9" w14:textId="77777777" w:rsidR="004B4712" w:rsidRPr="00B63014" w:rsidRDefault="004B4712" w:rsidP="004B4712">
            <w:pPr>
              <w:rPr>
                <w:sz w:val="22"/>
                <w:szCs w:val="22"/>
                <w:lang w:val="en-GB" w:eastAsia="en-US"/>
              </w:rPr>
            </w:pPr>
            <w:r w:rsidRPr="00B63014">
              <w:rPr>
                <w:b/>
                <w:lang w:val="en-GB" w:eastAsia="en-US"/>
              </w:rPr>
              <w:t>Pledgee:</w:t>
            </w:r>
          </w:p>
        </w:tc>
        <w:tc>
          <w:tcPr>
            <w:tcW w:w="3543" w:type="dxa"/>
            <w:gridSpan w:val="5"/>
            <w:tcBorders>
              <w:top w:val="single" w:sz="4" w:space="0" w:color="auto"/>
              <w:bottom w:val="single" w:sz="4" w:space="0" w:color="auto"/>
            </w:tcBorders>
          </w:tcPr>
          <w:p w14:paraId="690FDA79" w14:textId="77777777" w:rsidR="004B4712" w:rsidRPr="00B63014" w:rsidRDefault="004B4712" w:rsidP="004B4712">
            <w:pPr>
              <w:jc w:val="center"/>
              <w:rPr>
                <w:i/>
                <w:sz w:val="16"/>
                <w:szCs w:val="16"/>
                <w:lang w:val="en-GB" w:eastAsia="en-US"/>
              </w:rPr>
            </w:pPr>
            <w:r w:rsidRPr="00B63014">
              <w:rPr>
                <w:i/>
                <w:sz w:val="16"/>
                <w:szCs w:val="16"/>
                <w:lang w:val="en-GB" w:eastAsia="en-US"/>
              </w:rPr>
              <w:t>Depository code:</w:t>
            </w:r>
          </w:p>
        </w:tc>
        <w:tc>
          <w:tcPr>
            <w:tcW w:w="3404" w:type="dxa"/>
            <w:tcBorders>
              <w:top w:val="single" w:sz="4" w:space="0" w:color="auto"/>
              <w:bottom w:val="single" w:sz="4" w:space="0" w:color="auto"/>
              <w:right w:val="single" w:sz="4" w:space="0" w:color="auto"/>
            </w:tcBorders>
          </w:tcPr>
          <w:p w14:paraId="203D4A1F" w14:textId="77777777" w:rsidR="004B4712" w:rsidRPr="00B63014" w:rsidRDefault="004B4712" w:rsidP="004B4712">
            <w:pPr>
              <w:ind w:left="-108" w:right="-60"/>
              <w:jc w:val="center"/>
              <w:rPr>
                <w:i/>
                <w:sz w:val="16"/>
                <w:szCs w:val="16"/>
                <w:lang w:val="en-GB" w:eastAsia="en-US"/>
              </w:rPr>
            </w:pPr>
          </w:p>
        </w:tc>
      </w:tr>
      <w:tr w:rsidR="004B4712" w:rsidRPr="00B63014" w14:paraId="7747F592" w14:textId="77777777" w:rsidTr="00F0448F">
        <w:trPr>
          <w:cantSplit/>
          <w:trHeight w:val="272"/>
        </w:trPr>
        <w:tc>
          <w:tcPr>
            <w:tcW w:w="2731" w:type="dxa"/>
            <w:gridSpan w:val="2"/>
            <w:vMerge/>
            <w:tcBorders>
              <w:left w:val="single" w:sz="4" w:space="0" w:color="auto"/>
              <w:bottom w:val="nil"/>
              <w:right w:val="single" w:sz="4" w:space="0" w:color="auto"/>
            </w:tcBorders>
            <w:shd w:val="clear" w:color="auto" w:fill="FFFFFF"/>
          </w:tcPr>
          <w:p w14:paraId="4BD978B7" w14:textId="77777777" w:rsidR="004B4712" w:rsidRPr="00B63014" w:rsidRDefault="004B4712" w:rsidP="004B4712">
            <w:pPr>
              <w:ind w:right="-108"/>
              <w:jc w:val="center"/>
              <w:rPr>
                <w:sz w:val="16"/>
                <w:szCs w:val="16"/>
                <w:lang w:val="en-GB" w:eastAsia="en-US"/>
              </w:rPr>
            </w:pPr>
          </w:p>
        </w:tc>
        <w:tc>
          <w:tcPr>
            <w:tcW w:w="3543" w:type="dxa"/>
            <w:gridSpan w:val="5"/>
            <w:tcBorders>
              <w:top w:val="single" w:sz="4" w:space="0" w:color="auto"/>
              <w:left w:val="single" w:sz="4" w:space="0" w:color="auto"/>
              <w:right w:val="single" w:sz="4" w:space="0" w:color="auto"/>
            </w:tcBorders>
          </w:tcPr>
          <w:p w14:paraId="70F8ED3A" w14:textId="77777777" w:rsidR="004B4712" w:rsidRPr="00B63014" w:rsidRDefault="004B4712" w:rsidP="004B4712">
            <w:pPr>
              <w:jc w:val="center"/>
              <w:rPr>
                <w:i/>
                <w:sz w:val="16"/>
                <w:szCs w:val="16"/>
                <w:lang w:val="en-GB" w:eastAsia="en-US"/>
              </w:rPr>
            </w:pPr>
            <w:r w:rsidRPr="00B63014">
              <w:rPr>
                <w:i/>
                <w:sz w:val="16"/>
                <w:szCs w:val="16"/>
                <w:lang w:val="en-GB" w:eastAsia="en-US"/>
              </w:rPr>
              <w:t>Legal entity/Individual:</w:t>
            </w:r>
          </w:p>
        </w:tc>
        <w:tc>
          <w:tcPr>
            <w:tcW w:w="3404" w:type="dxa"/>
            <w:tcBorders>
              <w:top w:val="single" w:sz="4" w:space="0" w:color="auto"/>
              <w:left w:val="single" w:sz="4" w:space="0" w:color="auto"/>
              <w:right w:val="single" w:sz="4" w:space="0" w:color="auto"/>
            </w:tcBorders>
          </w:tcPr>
          <w:p w14:paraId="18B1C7BA" w14:textId="77777777" w:rsidR="004B4712" w:rsidRPr="00B63014" w:rsidRDefault="004B4712" w:rsidP="004B4712">
            <w:pPr>
              <w:jc w:val="center"/>
              <w:rPr>
                <w:sz w:val="16"/>
                <w:szCs w:val="16"/>
                <w:lang w:val="en-GB" w:eastAsia="en-US"/>
              </w:rPr>
            </w:pPr>
          </w:p>
        </w:tc>
      </w:tr>
      <w:tr w:rsidR="004B4712" w:rsidRPr="00875480" w14:paraId="3582A1F7" w14:textId="77777777" w:rsidTr="00F0448F">
        <w:tc>
          <w:tcPr>
            <w:tcW w:w="9678" w:type="dxa"/>
            <w:gridSpan w:val="8"/>
            <w:tcBorders>
              <w:left w:val="single" w:sz="4" w:space="0" w:color="auto"/>
              <w:bottom w:val="single" w:sz="4" w:space="0" w:color="auto"/>
              <w:right w:val="single" w:sz="4" w:space="0" w:color="auto"/>
            </w:tcBorders>
          </w:tcPr>
          <w:p w14:paraId="1EA4DB6D" w14:textId="77777777" w:rsidR="004B4712" w:rsidRPr="00B63014" w:rsidRDefault="004B4712" w:rsidP="004B4712">
            <w:pPr>
              <w:jc w:val="center"/>
              <w:rPr>
                <w:i/>
                <w:sz w:val="16"/>
                <w:szCs w:val="16"/>
                <w:lang w:val="en-GB" w:eastAsia="en-US"/>
              </w:rPr>
            </w:pPr>
            <w:r w:rsidRPr="00B63014">
              <w:rPr>
                <w:i/>
                <w:sz w:val="16"/>
                <w:szCs w:val="16"/>
                <w:lang w:val="en-GB" w:eastAsia="en-US"/>
              </w:rPr>
              <w:t>Legal entity’s/Individual’s full name</w:t>
            </w:r>
          </w:p>
        </w:tc>
      </w:tr>
      <w:tr w:rsidR="004B4712" w:rsidRPr="00875480" w14:paraId="751F945B" w14:textId="77777777" w:rsidTr="00F0448F">
        <w:tc>
          <w:tcPr>
            <w:tcW w:w="9678" w:type="dxa"/>
            <w:gridSpan w:val="8"/>
            <w:tcBorders>
              <w:left w:val="single" w:sz="4" w:space="0" w:color="auto"/>
              <w:bottom w:val="single" w:sz="4" w:space="0" w:color="auto"/>
              <w:right w:val="single" w:sz="4" w:space="0" w:color="auto"/>
            </w:tcBorders>
          </w:tcPr>
          <w:p w14:paraId="6F8C5180" w14:textId="77777777" w:rsidR="004B4712" w:rsidRPr="00B63014" w:rsidRDefault="004B4712" w:rsidP="004B4712">
            <w:pPr>
              <w:jc w:val="center"/>
              <w:rPr>
                <w:i/>
                <w:sz w:val="16"/>
                <w:szCs w:val="16"/>
                <w:lang w:val="en-GB" w:eastAsia="en-US"/>
              </w:rPr>
            </w:pPr>
          </w:p>
        </w:tc>
      </w:tr>
      <w:tr w:rsidR="004B4712" w:rsidRPr="00B63014" w14:paraId="5D16D562"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31" w:type="dxa"/>
            <w:gridSpan w:val="2"/>
            <w:vMerge w:val="restart"/>
            <w:tcBorders>
              <w:left w:val="single" w:sz="4" w:space="0" w:color="auto"/>
              <w:right w:val="single" w:sz="4" w:space="0" w:color="auto"/>
            </w:tcBorders>
            <w:vAlign w:val="center"/>
          </w:tcPr>
          <w:p w14:paraId="578B66CF" w14:textId="77777777" w:rsidR="004B4712" w:rsidRPr="00B63014" w:rsidRDefault="004B4712" w:rsidP="004B4712">
            <w:pPr>
              <w:rPr>
                <w:sz w:val="16"/>
                <w:szCs w:val="16"/>
                <w:lang w:val="en-GB" w:eastAsia="en-US"/>
              </w:rPr>
            </w:pPr>
            <w:r w:rsidRPr="00B63014">
              <w:rPr>
                <w:sz w:val="16"/>
                <w:szCs w:val="16"/>
                <w:lang w:val="en-GB" w:eastAsia="en-US"/>
              </w:rPr>
              <w:t>ID documents:</w:t>
            </w:r>
          </w:p>
        </w:tc>
        <w:tc>
          <w:tcPr>
            <w:tcW w:w="1260" w:type="dxa"/>
            <w:tcBorders>
              <w:top w:val="single" w:sz="4" w:space="0" w:color="auto"/>
              <w:left w:val="single" w:sz="4" w:space="0" w:color="auto"/>
              <w:bottom w:val="single" w:sz="4" w:space="0" w:color="auto"/>
              <w:right w:val="single" w:sz="4" w:space="0" w:color="auto"/>
            </w:tcBorders>
          </w:tcPr>
          <w:p w14:paraId="19F407DD" w14:textId="77777777" w:rsidR="004B4712" w:rsidRPr="00B63014" w:rsidRDefault="004B4712" w:rsidP="004B4712">
            <w:pPr>
              <w:jc w:val="both"/>
              <w:rPr>
                <w:sz w:val="16"/>
                <w:szCs w:val="16"/>
                <w:lang w:val="en-GB" w:eastAsia="en-US"/>
              </w:rPr>
            </w:pPr>
          </w:p>
        </w:tc>
        <w:tc>
          <w:tcPr>
            <w:tcW w:w="236" w:type="dxa"/>
            <w:gridSpan w:val="2"/>
            <w:tcBorders>
              <w:left w:val="single" w:sz="4" w:space="0" w:color="auto"/>
              <w:right w:val="single" w:sz="4" w:space="0" w:color="auto"/>
            </w:tcBorders>
          </w:tcPr>
          <w:p w14:paraId="41DE7C02" w14:textId="77777777" w:rsidR="004B4712" w:rsidRPr="00B63014" w:rsidRDefault="004B4712" w:rsidP="004B4712">
            <w:pPr>
              <w:jc w:val="both"/>
              <w:rPr>
                <w:sz w:val="16"/>
                <w:szCs w:val="16"/>
                <w:lang w:val="en-GB" w:eastAsia="en-US"/>
              </w:rPr>
            </w:pPr>
          </w:p>
        </w:tc>
        <w:tc>
          <w:tcPr>
            <w:tcW w:w="5451" w:type="dxa"/>
            <w:gridSpan w:val="3"/>
            <w:tcBorders>
              <w:top w:val="single" w:sz="4" w:space="0" w:color="auto"/>
              <w:left w:val="single" w:sz="4" w:space="0" w:color="auto"/>
              <w:bottom w:val="single" w:sz="4" w:space="0" w:color="auto"/>
              <w:right w:val="single" w:sz="4" w:space="0" w:color="auto"/>
            </w:tcBorders>
          </w:tcPr>
          <w:p w14:paraId="0F482096" w14:textId="77777777" w:rsidR="004B4712" w:rsidRPr="00B63014" w:rsidRDefault="004B4712" w:rsidP="004B4712">
            <w:pPr>
              <w:jc w:val="both"/>
              <w:rPr>
                <w:sz w:val="16"/>
                <w:szCs w:val="16"/>
                <w:lang w:val="en-GB" w:eastAsia="en-US"/>
              </w:rPr>
            </w:pPr>
          </w:p>
        </w:tc>
      </w:tr>
      <w:tr w:rsidR="004B4712" w:rsidRPr="00B63014" w14:paraId="580487C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31" w:type="dxa"/>
            <w:gridSpan w:val="2"/>
            <w:vMerge/>
            <w:tcBorders>
              <w:left w:val="single" w:sz="4" w:space="0" w:color="auto"/>
            </w:tcBorders>
          </w:tcPr>
          <w:p w14:paraId="500507F6" w14:textId="77777777" w:rsidR="004B4712" w:rsidRPr="00B63014" w:rsidRDefault="004B4712" w:rsidP="004B4712">
            <w:pPr>
              <w:rPr>
                <w:b/>
                <w:sz w:val="16"/>
                <w:szCs w:val="16"/>
                <w:lang w:val="en-GB" w:eastAsia="en-US"/>
              </w:rPr>
            </w:pPr>
          </w:p>
        </w:tc>
        <w:tc>
          <w:tcPr>
            <w:tcW w:w="1440" w:type="dxa"/>
            <w:gridSpan w:val="2"/>
          </w:tcPr>
          <w:p w14:paraId="6C0F4FC4" w14:textId="77777777" w:rsidR="004B4712" w:rsidRPr="00B63014" w:rsidRDefault="004B4712" w:rsidP="004B4712">
            <w:pPr>
              <w:ind w:left="-108" w:right="-232"/>
              <w:rPr>
                <w:i/>
                <w:sz w:val="16"/>
                <w:szCs w:val="16"/>
                <w:lang w:val="en-GB" w:eastAsia="en-US"/>
              </w:rPr>
            </w:pPr>
            <w:r w:rsidRPr="00B63014">
              <w:rPr>
                <w:i/>
                <w:sz w:val="16"/>
                <w:szCs w:val="16"/>
                <w:lang w:val="en-GB" w:eastAsia="en-US"/>
              </w:rPr>
              <w:t>Document type</w:t>
            </w:r>
          </w:p>
        </w:tc>
        <w:tc>
          <w:tcPr>
            <w:tcW w:w="5507" w:type="dxa"/>
            <w:gridSpan w:val="4"/>
            <w:tcBorders>
              <w:right w:val="single" w:sz="4" w:space="0" w:color="auto"/>
            </w:tcBorders>
          </w:tcPr>
          <w:p w14:paraId="22740585" w14:textId="77777777" w:rsidR="004B4712" w:rsidRPr="00B63014" w:rsidRDefault="004B4712" w:rsidP="004B4712">
            <w:pPr>
              <w:jc w:val="center"/>
              <w:rPr>
                <w:i/>
                <w:sz w:val="16"/>
                <w:szCs w:val="16"/>
                <w:lang w:val="en-GB" w:eastAsia="en-US"/>
              </w:rPr>
            </w:pPr>
            <w:r w:rsidRPr="00B63014">
              <w:rPr>
                <w:i/>
                <w:sz w:val="16"/>
                <w:szCs w:val="16"/>
                <w:lang w:val="en-GB" w:eastAsia="en-US"/>
              </w:rPr>
              <w:t>Document name</w:t>
            </w:r>
          </w:p>
        </w:tc>
      </w:tr>
      <w:tr w:rsidR="004B4712" w:rsidRPr="00B63014" w14:paraId="67B05951"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55" w:type="dxa"/>
            <w:tcBorders>
              <w:top w:val="single" w:sz="4" w:space="0" w:color="auto"/>
              <w:left w:val="single" w:sz="4" w:space="0" w:color="auto"/>
              <w:bottom w:val="single" w:sz="4" w:space="0" w:color="auto"/>
              <w:right w:val="single" w:sz="4" w:space="0" w:color="auto"/>
            </w:tcBorders>
          </w:tcPr>
          <w:p w14:paraId="40D98335" w14:textId="77777777" w:rsidR="004B4712" w:rsidRPr="00B63014" w:rsidRDefault="004B4712" w:rsidP="004B4712">
            <w:pPr>
              <w:jc w:val="center"/>
              <w:rPr>
                <w:i/>
                <w:sz w:val="16"/>
                <w:szCs w:val="16"/>
                <w:lang w:val="en-GB" w:eastAsia="en-US"/>
              </w:rPr>
            </w:pPr>
            <w:r w:rsidRPr="00B63014">
              <w:rPr>
                <w:i/>
                <w:sz w:val="16"/>
                <w:szCs w:val="16"/>
                <w:lang w:val="en-GB" w:eastAsia="en-US"/>
              </w:rPr>
              <w:t>Series</w:t>
            </w:r>
          </w:p>
        </w:tc>
        <w:tc>
          <w:tcPr>
            <w:tcW w:w="1476" w:type="dxa"/>
            <w:tcBorders>
              <w:top w:val="single" w:sz="4" w:space="0" w:color="auto"/>
              <w:left w:val="single" w:sz="4" w:space="0" w:color="auto"/>
              <w:bottom w:val="single" w:sz="4" w:space="0" w:color="auto"/>
              <w:right w:val="single" w:sz="4" w:space="0" w:color="auto"/>
            </w:tcBorders>
          </w:tcPr>
          <w:p w14:paraId="738B5EA5" w14:textId="77777777" w:rsidR="004B4712" w:rsidRPr="00B63014" w:rsidRDefault="004B4712" w:rsidP="004B4712">
            <w:pPr>
              <w:jc w:val="center"/>
              <w:rPr>
                <w:i/>
                <w:sz w:val="16"/>
                <w:szCs w:val="16"/>
                <w:lang w:val="en-GB" w:eastAsia="en-US"/>
              </w:rPr>
            </w:pPr>
            <w:r w:rsidRPr="00B63014">
              <w:rPr>
                <w:i/>
                <w:sz w:val="16"/>
                <w:szCs w:val="16"/>
                <w:lang w:val="en-GB" w:eastAsia="en-US"/>
              </w:rPr>
              <w:t>Number</w:t>
            </w:r>
          </w:p>
        </w:tc>
        <w:tc>
          <w:tcPr>
            <w:tcW w:w="1260" w:type="dxa"/>
            <w:tcBorders>
              <w:top w:val="single" w:sz="4" w:space="0" w:color="auto"/>
              <w:left w:val="single" w:sz="4" w:space="0" w:color="auto"/>
              <w:bottom w:val="single" w:sz="4" w:space="0" w:color="auto"/>
              <w:right w:val="single" w:sz="4" w:space="0" w:color="auto"/>
            </w:tcBorders>
          </w:tcPr>
          <w:p w14:paraId="44BACA57" w14:textId="77777777" w:rsidR="004B4712" w:rsidRPr="00B63014" w:rsidRDefault="004B4712" w:rsidP="004B4712">
            <w:pPr>
              <w:ind w:left="-142" w:right="-78"/>
              <w:jc w:val="center"/>
              <w:rPr>
                <w:i/>
                <w:sz w:val="16"/>
                <w:szCs w:val="16"/>
                <w:lang w:val="en-GB" w:eastAsia="en-US"/>
              </w:rPr>
            </w:pPr>
            <w:r w:rsidRPr="00B63014">
              <w:rPr>
                <w:i/>
                <w:sz w:val="16"/>
                <w:szCs w:val="16"/>
                <w:lang w:val="en-GB" w:eastAsia="en-US"/>
              </w:rPr>
              <w:t>Date of issue/registration</w:t>
            </w:r>
          </w:p>
        </w:tc>
        <w:tc>
          <w:tcPr>
            <w:tcW w:w="1769" w:type="dxa"/>
            <w:gridSpan w:val="3"/>
            <w:tcBorders>
              <w:top w:val="single" w:sz="4" w:space="0" w:color="auto"/>
              <w:left w:val="single" w:sz="4" w:space="0" w:color="auto"/>
              <w:bottom w:val="single" w:sz="4" w:space="0" w:color="auto"/>
              <w:right w:val="single" w:sz="4" w:space="0" w:color="auto"/>
            </w:tcBorders>
          </w:tcPr>
          <w:p w14:paraId="4CF142BF" w14:textId="77777777" w:rsidR="004B4712" w:rsidRPr="00B63014" w:rsidRDefault="004B4712" w:rsidP="004B4712">
            <w:pPr>
              <w:ind w:left="-52"/>
              <w:jc w:val="center"/>
              <w:rPr>
                <w:i/>
                <w:sz w:val="16"/>
                <w:szCs w:val="16"/>
                <w:lang w:val="en-GB" w:eastAsia="en-US"/>
              </w:rPr>
            </w:pPr>
            <w:r w:rsidRPr="00B63014">
              <w:rPr>
                <w:i/>
                <w:sz w:val="16"/>
                <w:szCs w:val="16"/>
                <w:lang w:val="en-GB" w:eastAsia="en-US"/>
              </w:rPr>
              <w:t>Place of issue</w:t>
            </w:r>
          </w:p>
        </w:tc>
        <w:tc>
          <w:tcPr>
            <w:tcW w:w="3918" w:type="dxa"/>
            <w:gridSpan w:val="2"/>
            <w:tcBorders>
              <w:top w:val="single" w:sz="4" w:space="0" w:color="auto"/>
              <w:left w:val="single" w:sz="4" w:space="0" w:color="auto"/>
              <w:bottom w:val="single" w:sz="4" w:space="0" w:color="auto"/>
              <w:right w:val="single" w:sz="4" w:space="0" w:color="auto"/>
            </w:tcBorders>
          </w:tcPr>
          <w:p w14:paraId="5E9A7CBD" w14:textId="77777777" w:rsidR="004B4712" w:rsidRPr="00B63014" w:rsidRDefault="004B4712" w:rsidP="004B4712">
            <w:pPr>
              <w:jc w:val="center"/>
              <w:rPr>
                <w:i/>
                <w:sz w:val="16"/>
                <w:szCs w:val="16"/>
                <w:lang w:val="en-GB" w:eastAsia="en-US"/>
              </w:rPr>
            </w:pPr>
            <w:r w:rsidRPr="00B63014">
              <w:rPr>
                <w:i/>
                <w:sz w:val="16"/>
                <w:szCs w:val="16"/>
                <w:lang w:val="en-GB" w:eastAsia="en-US"/>
              </w:rPr>
              <w:t>Issuing/registration authority</w:t>
            </w:r>
          </w:p>
        </w:tc>
      </w:tr>
      <w:tr w:rsidR="004B4712" w:rsidRPr="00B63014" w14:paraId="6D3DA099"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735F5F86" w14:textId="77777777" w:rsidR="004B4712" w:rsidRPr="00B63014" w:rsidRDefault="004B4712" w:rsidP="004B4712">
            <w:pPr>
              <w:jc w:val="both"/>
              <w:rPr>
                <w:sz w:val="18"/>
                <w:szCs w:val="18"/>
                <w:lang w:val="en-GB" w:eastAsia="en-US"/>
              </w:rPr>
            </w:pPr>
          </w:p>
        </w:tc>
        <w:tc>
          <w:tcPr>
            <w:tcW w:w="1476" w:type="dxa"/>
            <w:vMerge w:val="restart"/>
            <w:tcBorders>
              <w:top w:val="single" w:sz="4" w:space="0" w:color="auto"/>
              <w:left w:val="single" w:sz="4" w:space="0" w:color="auto"/>
              <w:bottom w:val="single" w:sz="4" w:space="0" w:color="auto"/>
              <w:right w:val="single" w:sz="4" w:space="0" w:color="auto"/>
            </w:tcBorders>
          </w:tcPr>
          <w:p w14:paraId="2CE0957C" w14:textId="77777777" w:rsidR="004B4712" w:rsidRPr="00B63014" w:rsidRDefault="004B4712" w:rsidP="004B4712">
            <w:pPr>
              <w:jc w:val="both"/>
              <w:rPr>
                <w:sz w:val="18"/>
                <w:szCs w:val="18"/>
                <w:lang w:val="en-GB" w:eastAsia="en-US"/>
              </w:rPr>
            </w:pPr>
          </w:p>
        </w:tc>
        <w:tc>
          <w:tcPr>
            <w:tcW w:w="1260" w:type="dxa"/>
            <w:vMerge w:val="restart"/>
            <w:tcBorders>
              <w:top w:val="single" w:sz="4" w:space="0" w:color="auto"/>
              <w:left w:val="single" w:sz="4" w:space="0" w:color="auto"/>
              <w:bottom w:val="single" w:sz="4" w:space="0" w:color="auto"/>
              <w:right w:val="single" w:sz="4" w:space="0" w:color="auto"/>
            </w:tcBorders>
          </w:tcPr>
          <w:p w14:paraId="3ED38EFD" w14:textId="77777777" w:rsidR="004B4712" w:rsidRPr="00B63014" w:rsidRDefault="004B4712" w:rsidP="004B4712">
            <w:pPr>
              <w:jc w:val="both"/>
              <w:rPr>
                <w:sz w:val="16"/>
                <w:szCs w:val="16"/>
                <w:lang w:val="en-GB" w:eastAsia="en-US"/>
              </w:rPr>
            </w:pPr>
          </w:p>
        </w:tc>
        <w:tc>
          <w:tcPr>
            <w:tcW w:w="1769" w:type="dxa"/>
            <w:gridSpan w:val="3"/>
            <w:vMerge w:val="restart"/>
            <w:tcBorders>
              <w:top w:val="single" w:sz="4" w:space="0" w:color="auto"/>
              <w:left w:val="single" w:sz="4" w:space="0" w:color="auto"/>
              <w:bottom w:val="single" w:sz="4" w:space="0" w:color="auto"/>
              <w:right w:val="single" w:sz="4" w:space="0" w:color="auto"/>
            </w:tcBorders>
          </w:tcPr>
          <w:p w14:paraId="55214AB0" w14:textId="77777777" w:rsidR="004B4712" w:rsidRPr="00B63014" w:rsidRDefault="004B4712" w:rsidP="004B4712">
            <w:pPr>
              <w:jc w:val="both"/>
              <w:rPr>
                <w:sz w:val="16"/>
                <w:szCs w:val="16"/>
                <w:lang w:val="en-GB" w:eastAsia="en-US"/>
              </w:rPr>
            </w:pPr>
          </w:p>
        </w:tc>
        <w:tc>
          <w:tcPr>
            <w:tcW w:w="3918" w:type="dxa"/>
            <w:gridSpan w:val="2"/>
            <w:tcBorders>
              <w:top w:val="single" w:sz="4" w:space="0" w:color="auto"/>
              <w:left w:val="single" w:sz="4" w:space="0" w:color="auto"/>
              <w:bottom w:val="single" w:sz="4" w:space="0" w:color="auto"/>
              <w:right w:val="single" w:sz="4" w:space="0" w:color="auto"/>
            </w:tcBorders>
          </w:tcPr>
          <w:p w14:paraId="793B266A" w14:textId="77777777" w:rsidR="004B4712" w:rsidRPr="00B63014" w:rsidRDefault="004B4712" w:rsidP="004B4712">
            <w:pPr>
              <w:jc w:val="both"/>
              <w:rPr>
                <w:sz w:val="16"/>
                <w:szCs w:val="16"/>
                <w:lang w:val="en-GB" w:eastAsia="en-US"/>
              </w:rPr>
            </w:pPr>
          </w:p>
        </w:tc>
      </w:tr>
      <w:tr w:rsidR="004B4712" w:rsidRPr="00B63014" w14:paraId="66C15A4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70470397" w14:textId="77777777" w:rsidR="004B4712" w:rsidRPr="00B63014" w:rsidRDefault="004B4712" w:rsidP="004B4712">
            <w:pPr>
              <w:jc w:val="both"/>
              <w:rPr>
                <w:sz w:val="18"/>
                <w:szCs w:val="18"/>
                <w:lang w:val="en-GB" w:eastAsia="en-US"/>
              </w:rPr>
            </w:pPr>
          </w:p>
        </w:tc>
        <w:tc>
          <w:tcPr>
            <w:tcW w:w="1476" w:type="dxa"/>
            <w:vMerge/>
            <w:tcBorders>
              <w:top w:val="single" w:sz="4" w:space="0" w:color="auto"/>
              <w:left w:val="single" w:sz="4" w:space="0" w:color="auto"/>
              <w:bottom w:val="single" w:sz="4" w:space="0" w:color="auto"/>
              <w:right w:val="single" w:sz="4" w:space="0" w:color="auto"/>
            </w:tcBorders>
          </w:tcPr>
          <w:p w14:paraId="6F61BB5A" w14:textId="77777777" w:rsidR="004B4712" w:rsidRPr="00B63014" w:rsidRDefault="004B4712" w:rsidP="004B4712">
            <w:pPr>
              <w:jc w:val="both"/>
              <w:rPr>
                <w:sz w:val="18"/>
                <w:szCs w:val="18"/>
                <w:lang w:val="en-GB" w:eastAsia="en-US"/>
              </w:rPr>
            </w:pPr>
          </w:p>
        </w:tc>
        <w:tc>
          <w:tcPr>
            <w:tcW w:w="1260" w:type="dxa"/>
            <w:vMerge/>
            <w:tcBorders>
              <w:top w:val="single" w:sz="4" w:space="0" w:color="auto"/>
              <w:left w:val="single" w:sz="4" w:space="0" w:color="auto"/>
              <w:bottom w:val="single" w:sz="4" w:space="0" w:color="auto"/>
              <w:right w:val="single" w:sz="4" w:space="0" w:color="auto"/>
            </w:tcBorders>
          </w:tcPr>
          <w:p w14:paraId="135D6382" w14:textId="77777777" w:rsidR="004B4712" w:rsidRPr="00B63014" w:rsidRDefault="004B4712" w:rsidP="004B4712">
            <w:pPr>
              <w:jc w:val="both"/>
              <w:rPr>
                <w:sz w:val="16"/>
                <w:szCs w:val="16"/>
                <w:lang w:val="en-GB" w:eastAsia="en-US"/>
              </w:rPr>
            </w:pPr>
          </w:p>
        </w:tc>
        <w:tc>
          <w:tcPr>
            <w:tcW w:w="1769" w:type="dxa"/>
            <w:gridSpan w:val="3"/>
            <w:vMerge/>
            <w:tcBorders>
              <w:top w:val="single" w:sz="4" w:space="0" w:color="auto"/>
              <w:left w:val="single" w:sz="4" w:space="0" w:color="auto"/>
              <w:bottom w:val="single" w:sz="4" w:space="0" w:color="auto"/>
              <w:right w:val="single" w:sz="4" w:space="0" w:color="auto"/>
            </w:tcBorders>
          </w:tcPr>
          <w:p w14:paraId="00BF36CA" w14:textId="77777777" w:rsidR="004B4712" w:rsidRPr="00B63014" w:rsidRDefault="004B4712" w:rsidP="004B4712">
            <w:pPr>
              <w:jc w:val="both"/>
              <w:rPr>
                <w:sz w:val="16"/>
                <w:szCs w:val="16"/>
                <w:lang w:val="en-GB" w:eastAsia="en-US"/>
              </w:rPr>
            </w:pPr>
          </w:p>
        </w:tc>
        <w:tc>
          <w:tcPr>
            <w:tcW w:w="3918" w:type="dxa"/>
            <w:gridSpan w:val="2"/>
            <w:tcBorders>
              <w:top w:val="single" w:sz="4" w:space="0" w:color="auto"/>
              <w:left w:val="single" w:sz="4" w:space="0" w:color="auto"/>
              <w:bottom w:val="single" w:sz="4" w:space="0" w:color="auto"/>
              <w:right w:val="single" w:sz="4" w:space="0" w:color="auto"/>
            </w:tcBorders>
          </w:tcPr>
          <w:p w14:paraId="42A59E94" w14:textId="77777777" w:rsidR="004B4712" w:rsidRPr="00B63014" w:rsidRDefault="004B4712" w:rsidP="004B4712">
            <w:pPr>
              <w:jc w:val="both"/>
              <w:rPr>
                <w:sz w:val="16"/>
                <w:szCs w:val="16"/>
                <w:lang w:val="en-GB" w:eastAsia="en-US"/>
              </w:rPr>
            </w:pPr>
          </w:p>
        </w:tc>
      </w:tr>
    </w:tbl>
    <w:p w14:paraId="22B111D0" w14:textId="77777777" w:rsidR="004B4712" w:rsidRPr="00B63014" w:rsidRDefault="004B4712" w:rsidP="004B4712">
      <w:pPr>
        <w:rPr>
          <w:sz w:val="22"/>
          <w:szCs w:val="22"/>
          <w:lang w:val="en-GB" w:eastAsia="en-US"/>
        </w:rPr>
      </w:pPr>
    </w:p>
    <w:p w14:paraId="7E051EFE" w14:textId="77777777" w:rsidR="004B4712" w:rsidRPr="00B63014" w:rsidRDefault="004B4712" w:rsidP="004B4712">
      <w:pPr>
        <w:rPr>
          <w:sz w:val="22"/>
          <w:szCs w:val="22"/>
          <w:lang w:val="en-GB" w:eastAsia="en-US"/>
        </w:rPr>
      </w:pPr>
    </w:p>
    <w:p w14:paraId="2582EC96" w14:textId="77777777" w:rsidR="004B4712" w:rsidRPr="00B63014" w:rsidRDefault="004B4712" w:rsidP="004B4712">
      <w:pPr>
        <w:rPr>
          <w:sz w:val="22"/>
          <w:szCs w:val="22"/>
          <w:lang w:val="en-GB" w:eastAsia="en-US"/>
        </w:rPr>
      </w:pPr>
    </w:p>
    <w:p w14:paraId="2ABB0924" w14:textId="77777777" w:rsidR="004B4712" w:rsidRPr="00B63014" w:rsidRDefault="004B4712" w:rsidP="004B4712">
      <w:pPr>
        <w:tabs>
          <w:tab w:val="center" w:pos="1012"/>
          <w:tab w:val="center" w:pos="4111"/>
          <w:tab w:val="center" w:pos="7140"/>
        </w:tabs>
        <w:autoSpaceDE w:val="0"/>
        <w:autoSpaceDN w:val="0"/>
        <w:adjustRightInd w:val="0"/>
        <w:ind w:left="360"/>
        <w:jc w:val="both"/>
        <w:rPr>
          <w:sz w:val="8"/>
          <w:szCs w:val="8"/>
          <w:lang w:val="en-GB" w:eastAsia="en-US"/>
        </w:rPr>
      </w:pPr>
    </w:p>
    <w:tbl>
      <w:tblPr>
        <w:tblW w:w="9349" w:type="dxa"/>
        <w:tblInd w:w="212" w:type="dxa"/>
        <w:tblLayout w:type="fixed"/>
        <w:tblCellMar>
          <w:left w:w="70" w:type="dxa"/>
          <w:right w:w="70" w:type="dxa"/>
        </w:tblCellMar>
        <w:tblLook w:val="0000" w:firstRow="0" w:lastRow="0" w:firstColumn="0" w:lastColumn="0" w:noHBand="0" w:noVBand="0"/>
      </w:tblPr>
      <w:tblGrid>
        <w:gridCol w:w="2410"/>
        <w:gridCol w:w="1276"/>
        <w:gridCol w:w="2410"/>
        <w:gridCol w:w="1275"/>
        <w:gridCol w:w="1978"/>
      </w:tblGrid>
      <w:tr w:rsidR="004B4712" w:rsidRPr="00B63014" w14:paraId="65BDA1DE" w14:textId="77777777" w:rsidTr="00F0448F">
        <w:tc>
          <w:tcPr>
            <w:tcW w:w="2410" w:type="dxa"/>
            <w:tcBorders>
              <w:bottom w:val="single" w:sz="6" w:space="0" w:color="auto"/>
            </w:tcBorders>
          </w:tcPr>
          <w:p w14:paraId="645A6AF7" w14:textId="77777777" w:rsidR="004B4712" w:rsidRPr="00B63014" w:rsidRDefault="004B4712" w:rsidP="004B4712">
            <w:pPr>
              <w:jc w:val="center"/>
              <w:rPr>
                <w:sz w:val="19"/>
                <w:szCs w:val="22"/>
                <w:lang w:val="en-GB" w:eastAsia="en-US"/>
              </w:rPr>
            </w:pPr>
          </w:p>
        </w:tc>
        <w:tc>
          <w:tcPr>
            <w:tcW w:w="1276" w:type="dxa"/>
          </w:tcPr>
          <w:p w14:paraId="7BC66B1B" w14:textId="77777777" w:rsidR="004B4712" w:rsidRPr="00B63014" w:rsidRDefault="004B4712" w:rsidP="004B4712">
            <w:pPr>
              <w:jc w:val="center"/>
              <w:rPr>
                <w:sz w:val="19"/>
                <w:szCs w:val="22"/>
                <w:lang w:val="en-GB" w:eastAsia="en-US"/>
              </w:rPr>
            </w:pPr>
          </w:p>
        </w:tc>
        <w:tc>
          <w:tcPr>
            <w:tcW w:w="2410" w:type="dxa"/>
            <w:tcBorders>
              <w:bottom w:val="single" w:sz="6" w:space="0" w:color="auto"/>
            </w:tcBorders>
          </w:tcPr>
          <w:p w14:paraId="0607E1CC" w14:textId="77777777" w:rsidR="004B4712" w:rsidRPr="00B63014" w:rsidRDefault="004B4712" w:rsidP="004B4712">
            <w:pPr>
              <w:jc w:val="center"/>
              <w:rPr>
                <w:sz w:val="19"/>
                <w:szCs w:val="22"/>
                <w:lang w:val="en-GB" w:eastAsia="en-US"/>
              </w:rPr>
            </w:pPr>
          </w:p>
        </w:tc>
        <w:tc>
          <w:tcPr>
            <w:tcW w:w="1275" w:type="dxa"/>
          </w:tcPr>
          <w:p w14:paraId="776E13AA" w14:textId="77777777" w:rsidR="004B4712" w:rsidRPr="00B63014" w:rsidRDefault="004B4712" w:rsidP="004B4712">
            <w:pPr>
              <w:jc w:val="center"/>
              <w:rPr>
                <w:sz w:val="19"/>
                <w:szCs w:val="22"/>
                <w:lang w:val="en-GB" w:eastAsia="en-US"/>
              </w:rPr>
            </w:pPr>
          </w:p>
        </w:tc>
        <w:tc>
          <w:tcPr>
            <w:tcW w:w="1978" w:type="dxa"/>
            <w:tcBorders>
              <w:bottom w:val="single" w:sz="6" w:space="0" w:color="auto"/>
            </w:tcBorders>
          </w:tcPr>
          <w:p w14:paraId="54F568AD" w14:textId="77777777" w:rsidR="004B4712" w:rsidRPr="00B63014" w:rsidRDefault="004B4712" w:rsidP="004B4712">
            <w:pPr>
              <w:jc w:val="center"/>
              <w:rPr>
                <w:sz w:val="19"/>
                <w:szCs w:val="22"/>
                <w:lang w:val="en-GB" w:eastAsia="en-US"/>
              </w:rPr>
            </w:pPr>
          </w:p>
        </w:tc>
      </w:tr>
      <w:tr w:rsidR="004B4712" w:rsidRPr="00B63014" w14:paraId="15751EFA" w14:textId="77777777" w:rsidTr="00F0448F">
        <w:tc>
          <w:tcPr>
            <w:tcW w:w="2410" w:type="dxa"/>
          </w:tcPr>
          <w:p w14:paraId="36F7A681" w14:textId="77777777" w:rsidR="004B4712" w:rsidRPr="00B63014" w:rsidRDefault="004B4712" w:rsidP="004B4712">
            <w:pPr>
              <w:jc w:val="center"/>
              <w:rPr>
                <w:sz w:val="15"/>
                <w:szCs w:val="22"/>
                <w:lang w:val="en-GB" w:eastAsia="en-US"/>
              </w:rPr>
            </w:pPr>
            <w:r w:rsidRPr="00B63014">
              <w:rPr>
                <w:sz w:val="15"/>
                <w:szCs w:val="22"/>
                <w:lang w:val="en-GB" w:eastAsia="en-US"/>
              </w:rPr>
              <w:t>(Job title)</w:t>
            </w:r>
          </w:p>
        </w:tc>
        <w:tc>
          <w:tcPr>
            <w:tcW w:w="1276" w:type="dxa"/>
          </w:tcPr>
          <w:p w14:paraId="55BB6912" w14:textId="77777777" w:rsidR="004B4712" w:rsidRPr="00B63014" w:rsidRDefault="004B4712" w:rsidP="004B4712">
            <w:pPr>
              <w:rPr>
                <w:sz w:val="15"/>
                <w:szCs w:val="22"/>
                <w:lang w:val="en-GB" w:eastAsia="en-US"/>
              </w:rPr>
            </w:pPr>
          </w:p>
        </w:tc>
        <w:tc>
          <w:tcPr>
            <w:tcW w:w="2410" w:type="dxa"/>
          </w:tcPr>
          <w:p w14:paraId="11BAB8F3" w14:textId="77777777" w:rsidR="004B4712" w:rsidRPr="00B63014" w:rsidRDefault="004B4712" w:rsidP="004B4712">
            <w:pPr>
              <w:jc w:val="center"/>
              <w:rPr>
                <w:sz w:val="15"/>
                <w:szCs w:val="22"/>
                <w:lang w:val="en-GB" w:eastAsia="en-US"/>
              </w:rPr>
            </w:pPr>
            <w:r w:rsidRPr="00B63014">
              <w:rPr>
                <w:sz w:val="15"/>
                <w:szCs w:val="22"/>
                <w:lang w:val="en-GB" w:eastAsia="en-US"/>
              </w:rPr>
              <w:t>(Full name)</w:t>
            </w:r>
          </w:p>
        </w:tc>
        <w:tc>
          <w:tcPr>
            <w:tcW w:w="1275" w:type="dxa"/>
          </w:tcPr>
          <w:p w14:paraId="4355FAD9" w14:textId="77777777" w:rsidR="004B4712" w:rsidRPr="00B63014" w:rsidRDefault="004B4712" w:rsidP="004B4712">
            <w:pPr>
              <w:rPr>
                <w:sz w:val="15"/>
                <w:szCs w:val="22"/>
                <w:lang w:val="en-GB" w:eastAsia="en-US"/>
              </w:rPr>
            </w:pPr>
          </w:p>
        </w:tc>
        <w:tc>
          <w:tcPr>
            <w:tcW w:w="1978" w:type="dxa"/>
          </w:tcPr>
          <w:p w14:paraId="548535FD" w14:textId="77777777" w:rsidR="004B4712" w:rsidRPr="00B63014" w:rsidRDefault="004B4712" w:rsidP="004B4712">
            <w:pPr>
              <w:jc w:val="center"/>
              <w:rPr>
                <w:sz w:val="15"/>
                <w:szCs w:val="22"/>
                <w:lang w:val="en-GB" w:eastAsia="en-US"/>
              </w:rPr>
            </w:pPr>
            <w:r w:rsidRPr="00B63014">
              <w:rPr>
                <w:sz w:val="15"/>
                <w:szCs w:val="22"/>
                <w:lang w:val="en-GB" w:eastAsia="en-US"/>
              </w:rPr>
              <w:t>(Signature)</w:t>
            </w:r>
          </w:p>
        </w:tc>
      </w:tr>
    </w:tbl>
    <w:p w14:paraId="49321E28" w14:textId="77777777" w:rsidR="004B4712" w:rsidRPr="00B63014" w:rsidRDefault="004B4712" w:rsidP="004B4712">
      <w:pPr>
        <w:jc w:val="right"/>
        <w:rPr>
          <w:rFonts w:eastAsia="Times New Roman"/>
          <w:b/>
          <w:sz w:val="18"/>
          <w:szCs w:val="18"/>
          <w:lang w:val="en-GB"/>
        </w:rPr>
      </w:pPr>
    </w:p>
    <w:p w14:paraId="22BBCD5C" w14:textId="77777777" w:rsidR="004B4712" w:rsidRPr="00B63014" w:rsidRDefault="004B4712" w:rsidP="004B4712">
      <w:pPr>
        <w:jc w:val="right"/>
        <w:rPr>
          <w:rFonts w:eastAsia="Times New Roman"/>
          <w:b/>
          <w:sz w:val="18"/>
          <w:szCs w:val="18"/>
          <w:lang w:val="en-GB"/>
        </w:rPr>
      </w:pPr>
      <w:r w:rsidRPr="00B63014">
        <w:rPr>
          <w:rFonts w:eastAsia="Times New Roman"/>
          <w:b/>
          <w:sz w:val="18"/>
          <w:szCs w:val="18"/>
          <w:lang w:val="en-GB"/>
        </w:rPr>
        <w:br w:type="page"/>
      </w:r>
      <w:hyperlink w:anchor="Перечень_документов" w:history="1">
        <w:r w:rsidRPr="00B63014">
          <w:rPr>
            <w:rFonts w:eastAsia="Times New Roman"/>
            <w:b/>
            <w:sz w:val="18"/>
            <w:szCs w:val="18"/>
            <w:lang w:val="en-GB"/>
          </w:rPr>
          <w:t>Form</w:t>
        </w:r>
        <w:bookmarkStart w:id="306" w:name="_Hlt35680731"/>
        <w:bookmarkStart w:id="307" w:name="_Hlt35680819"/>
        <w:bookmarkEnd w:id="306"/>
        <w:bookmarkEnd w:id="307"/>
        <w:r w:rsidRPr="00B63014">
          <w:rPr>
            <w:rFonts w:eastAsia="Times New Roman"/>
            <w:b/>
            <w:sz w:val="18"/>
            <w:szCs w:val="18"/>
            <w:lang w:val="en-GB"/>
          </w:rPr>
          <w:t xml:space="preserve"> </w:t>
        </w:r>
        <w:bookmarkStart w:id="308" w:name="_Hlt52704073"/>
        <w:bookmarkStart w:id="309" w:name="_Hlt334705918"/>
        <w:r w:rsidRPr="00B63014">
          <w:rPr>
            <w:rFonts w:eastAsia="Times New Roman"/>
            <w:b/>
            <w:sz w:val="18"/>
            <w:szCs w:val="18"/>
            <w:lang w:val="en-GB"/>
          </w:rPr>
          <w:t>М</w:t>
        </w:r>
        <w:bookmarkStart w:id="310" w:name="_Hlt334705899"/>
        <w:bookmarkEnd w:id="308"/>
        <w:bookmarkEnd w:id="309"/>
        <w:r w:rsidRPr="00B63014">
          <w:rPr>
            <w:rFonts w:eastAsia="Times New Roman"/>
            <w:b/>
            <w:sz w:val="18"/>
            <w:szCs w:val="18"/>
            <w:lang w:val="en-GB"/>
          </w:rPr>
          <w:t>F</w:t>
        </w:r>
        <w:bookmarkEnd w:id="310"/>
        <w:r w:rsidRPr="00B63014">
          <w:rPr>
            <w:rFonts w:eastAsia="Times New Roman"/>
            <w:b/>
            <w:sz w:val="18"/>
            <w:szCs w:val="18"/>
            <w:lang w:val="en-GB"/>
          </w:rPr>
          <w:t>17</w:t>
        </w:r>
        <w:bookmarkStart w:id="311" w:name="_Hlt334705880"/>
        <w:r w:rsidRPr="00B63014">
          <w:rPr>
            <w:rFonts w:eastAsia="Times New Roman"/>
            <w:b/>
            <w:sz w:val="18"/>
            <w:szCs w:val="18"/>
            <w:lang w:val="en-GB"/>
          </w:rPr>
          <w:t>0</w:t>
        </w:r>
        <w:bookmarkEnd w:id="311"/>
      </w:hyperlink>
    </w:p>
    <w:p w14:paraId="19C1FA52" w14:textId="77777777" w:rsidR="004B4712" w:rsidRPr="00B63014" w:rsidRDefault="004B4712" w:rsidP="004B4712">
      <w:pPr>
        <w:ind w:left="709" w:hanging="709"/>
        <w:jc w:val="center"/>
        <w:outlineLvl w:val="5"/>
        <w:rPr>
          <w:rFonts w:eastAsia="Times New Roman"/>
          <w:b/>
          <w:sz w:val="22"/>
          <w:szCs w:val="22"/>
          <w:lang w:val="en-GB"/>
        </w:rPr>
      </w:pPr>
      <w:r w:rsidRPr="00B63014">
        <w:rPr>
          <w:rFonts w:eastAsia="Times New Roman"/>
          <w:b/>
          <w:sz w:val="22"/>
          <w:szCs w:val="22"/>
          <w:lang w:val="en-GB"/>
        </w:rPr>
        <w:t>INSTRUCTION No. ___</w:t>
      </w:r>
    </w:p>
    <w:p w14:paraId="41ACE299" w14:textId="77777777" w:rsidR="004B4712" w:rsidRPr="00B63014" w:rsidRDefault="004B4712" w:rsidP="004B4712">
      <w:pPr>
        <w:tabs>
          <w:tab w:val="left" w:pos="360"/>
        </w:tabs>
        <w:jc w:val="center"/>
        <w:rPr>
          <w:rFonts w:eastAsia="Times New Roman"/>
          <w:b/>
          <w:sz w:val="22"/>
          <w:szCs w:val="22"/>
          <w:lang w:val="en-GB"/>
        </w:rPr>
      </w:pPr>
      <w:r w:rsidRPr="00B63014">
        <w:rPr>
          <w:rFonts w:eastAsia="Times New Roman"/>
          <w:b/>
          <w:sz w:val="22"/>
          <w:szCs w:val="22"/>
          <w:lang w:val="en-GB"/>
        </w:rPr>
        <w:t>dated ______________ 20__</w:t>
      </w:r>
    </w:p>
    <w:p w14:paraId="207DD403" w14:textId="77777777" w:rsidR="004B4712" w:rsidRPr="00B63014" w:rsidRDefault="004B4712" w:rsidP="004B4712">
      <w:pPr>
        <w:ind w:right="850"/>
        <w:jc w:val="center"/>
        <w:rPr>
          <w:rFonts w:eastAsia="Times New Roman"/>
          <w:sz w:val="10"/>
          <w:lang w:val="en-GB"/>
        </w:rPr>
      </w:pPr>
    </w:p>
    <w:tbl>
      <w:tblPr>
        <w:tblW w:w="10085" w:type="dxa"/>
        <w:tblInd w:w="-460" w:type="dxa"/>
        <w:tblLayout w:type="fixed"/>
        <w:tblCellMar>
          <w:left w:w="107" w:type="dxa"/>
          <w:right w:w="107" w:type="dxa"/>
        </w:tblCellMar>
        <w:tblLook w:val="0000" w:firstRow="0" w:lastRow="0" w:firstColumn="0" w:lastColumn="0" w:noHBand="0" w:noVBand="0"/>
      </w:tblPr>
      <w:tblGrid>
        <w:gridCol w:w="1985"/>
        <w:gridCol w:w="7087"/>
        <w:gridCol w:w="284"/>
        <w:gridCol w:w="708"/>
        <w:gridCol w:w="21"/>
      </w:tblGrid>
      <w:tr w:rsidR="004B4712" w:rsidRPr="00B63014" w14:paraId="675B0D9B" w14:textId="77777777" w:rsidTr="00F0448F">
        <w:trPr>
          <w:gridAfter w:val="1"/>
          <w:wAfter w:w="21" w:type="dxa"/>
          <w:cantSplit/>
          <w:trHeight w:val="40"/>
        </w:trPr>
        <w:tc>
          <w:tcPr>
            <w:tcW w:w="1985" w:type="dxa"/>
            <w:shd w:val="pct5" w:color="auto" w:fill="auto"/>
          </w:tcPr>
          <w:p w14:paraId="163B350F" w14:textId="77777777" w:rsidR="004B4712" w:rsidRPr="00B63014" w:rsidRDefault="004B4712" w:rsidP="004B4712">
            <w:pPr>
              <w:keepNext/>
              <w:ind w:left="-108" w:right="34" w:firstLine="108"/>
              <w:jc w:val="center"/>
              <w:outlineLvl w:val="8"/>
              <w:rPr>
                <w:rFonts w:eastAsia="Times New Roman"/>
                <w:bCs/>
                <w:i/>
                <w:szCs w:val="18"/>
                <w:lang w:val="en-GB"/>
              </w:rPr>
            </w:pPr>
            <w:r w:rsidRPr="00B63014">
              <w:rPr>
                <w:rFonts w:eastAsia="Times New Roman"/>
                <w:bCs/>
                <w:i/>
                <w:szCs w:val="18"/>
                <w:lang w:val="en-GB"/>
              </w:rPr>
              <w:t>Transaction:</w:t>
            </w:r>
          </w:p>
        </w:tc>
        <w:tc>
          <w:tcPr>
            <w:tcW w:w="7087" w:type="dxa"/>
            <w:tcBorders>
              <w:bottom w:val="single" w:sz="4" w:space="0" w:color="auto"/>
            </w:tcBorders>
            <w:shd w:val="pct5" w:color="auto" w:fill="auto"/>
          </w:tcPr>
          <w:p w14:paraId="786F3C3D" w14:textId="77777777" w:rsidR="004B4712" w:rsidRPr="00B63014" w:rsidRDefault="004B4712" w:rsidP="004B4712">
            <w:pPr>
              <w:keepNext/>
              <w:ind w:left="-108" w:right="-108"/>
              <w:jc w:val="center"/>
              <w:outlineLvl w:val="2"/>
              <w:rPr>
                <w:rFonts w:eastAsia="Times New Roman"/>
                <w:b/>
                <w:sz w:val="16"/>
                <w:szCs w:val="16"/>
                <w:lang w:val="en-GB"/>
              </w:rPr>
            </w:pPr>
          </w:p>
        </w:tc>
        <w:tc>
          <w:tcPr>
            <w:tcW w:w="284" w:type="dxa"/>
          </w:tcPr>
          <w:p w14:paraId="5E66EE6A" w14:textId="77777777" w:rsidR="004B4712" w:rsidRPr="00B63014" w:rsidRDefault="004B4712" w:rsidP="004B4712">
            <w:pPr>
              <w:ind w:left="601"/>
              <w:rPr>
                <w:rFonts w:eastAsia="Times New Roman"/>
                <w:lang w:val="en-GB"/>
              </w:rPr>
            </w:pPr>
          </w:p>
        </w:tc>
        <w:tc>
          <w:tcPr>
            <w:tcW w:w="708" w:type="dxa"/>
            <w:tcBorders>
              <w:top w:val="single" w:sz="6" w:space="0" w:color="auto"/>
              <w:left w:val="single" w:sz="6" w:space="0" w:color="auto"/>
              <w:bottom w:val="single" w:sz="6" w:space="0" w:color="auto"/>
              <w:right w:val="single" w:sz="6" w:space="0" w:color="auto"/>
            </w:tcBorders>
          </w:tcPr>
          <w:p w14:paraId="2DD534E5" w14:textId="77777777" w:rsidR="004B4712" w:rsidRPr="00B63014" w:rsidRDefault="004B4712" w:rsidP="004B4712">
            <w:pPr>
              <w:ind w:left="25"/>
              <w:jc w:val="center"/>
              <w:rPr>
                <w:rFonts w:eastAsia="Times New Roman"/>
                <w:b/>
                <w:lang w:val="en-GB"/>
              </w:rPr>
            </w:pPr>
          </w:p>
        </w:tc>
      </w:tr>
      <w:tr w:rsidR="004B4712" w:rsidRPr="00B63014" w14:paraId="4BC7D038" w14:textId="77777777" w:rsidTr="00F0448F">
        <w:tblPrEx>
          <w:tblCellMar>
            <w:left w:w="108" w:type="dxa"/>
            <w:right w:w="108" w:type="dxa"/>
          </w:tblCellMar>
        </w:tblPrEx>
        <w:tc>
          <w:tcPr>
            <w:tcW w:w="1985" w:type="dxa"/>
          </w:tcPr>
          <w:p w14:paraId="2B25DA09" w14:textId="77777777" w:rsidR="004B4712" w:rsidRPr="00B63014" w:rsidRDefault="004B4712" w:rsidP="004B4712">
            <w:pPr>
              <w:rPr>
                <w:rFonts w:eastAsia="Times New Roman"/>
                <w:sz w:val="12"/>
                <w:lang w:val="en-GB"/>
              </w:rPr>
            </w:pPr>
          </w:p>
        </w:tc>
        <w:tc>
          <w:tcPr>
            <w:tcW w:w="7371" w:type="dxa"/>
            <w:gridSpan w:val="2"/>
          </w:tcPr>
          <w:p w14:paraId="662A663B"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729" w:type="dxa"/>
            <w:gridSpan w:val="2"/>
          </w:tcPr>
          <w:p w14:paraId="03A0D2E8"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4B8BC830" w14:textId="77777777" w:rsidR="004B4712" w:rsidRPr="00B63014" w:rsidRDefault="004B4712" w:rsidP="004B4712">
      <w:pPr>
        <w:rPr>
          <w:rFonts w:eastAsia="Times New Roman"/>
          <w:sz w:val="6"/>
          <w:lang w:val="en-GB"/>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B4712" w:rsidRPr="00B63014" w14:paraId="0DC52A6E" w14:textId="77777777" w:rsidTr="00F0448F">
        <w:trPr>
          <w:trHeight w:hRule="exact" w:val="227"/>
        </w:trPr>
        <w:tc>
          <w:tcPr>
            <w:tcW w:w="2268" w:type="dxa"/>
            <w:vAlign w:val="bottom"/>
          </w:tcPr>
          <w:p w14:paraId="4C8BBD17"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27E20B86" w14:textId="77777777" w:rsidR="004B4712" w:rsidRPr="00B63014" w:rsidRDefault="004B4712" w:rsidP="004B4712">
            <w:pPr>
              <w:ind w:left="-108"/>
              <w:jc w:val="center"/>
              <w:rPr>
                <w:rFonts w:ascii="Courier New" w:eastAsia="Times New Roman" w:hAnsi="Courier New"/>
                <w:b/>
                <w:lang w:val="en-GB"/>
              </w:rPr>
            </w:pPr>
          </w:p>
        </w:tc>
        <w:tc>
          <w:tcPr>
            <w:tcW w:w="284" w:type="dxa"/>
          </w:tcPr>
          <w:p w14:paraId="25E0EA4C" w14:textId="77777777" w:rsidR="004B4712" w:rsidRPr="00B63014" w:rsidRDefault="004B4712" w:rsidP="004B4712">
            <w:pPr>
              <w:ind w:left="-108"/>
              <w:jc w:val="center"/>
              <w:rPr>
                <w:rFonts w:ascii="Courier New" w:eastAsia="Times New Roman" w:hAnsi="Courier New"/>
                <w:b/>
                <w:lang w:val="en-GB"/>
              </w:rPr>
            </w:pPr>
          </w:p>
        </w:tc>
        <w:tc>
          <w:tcPr>
            <w:tcW w:w="284" w:type="dxa"/>
          </w:tcPr>
          <w:p w14:paraId="40893E8D" w14:textId="77777777" w:rsidR="004B4712" w:rsidRPr="00B63014" w:rsidRDefault="004B4712" w:rsidP="004B4712">
            <w:pPr>
              <w:ind w:left="-109"/>
              <w:jc w:val="center"/>
              <w:rPr>
                <w:rFonts w:ascii="Courier New" w:eastAsia="Times New Roman" w:hAnsi="Courier New"/>
                <w:b/>
                <w:lang w:val="en-GB"/>
              </w:rPr>
            </w:pPr>
          </w:p>
        </w:tc>
        <w:tc>
          <w:tcPr>
            <w:tcW w:w="284" w:type="dxa"/>
          </w:tcPr>
          <w:p w14:paraId="6C317200" w14:textId="77777777" w:rsidR="004B4712" w:rsidRPr="00B63014" w:rsidRDefault="004B4712" w:rsidP="004B4712">
            <w:pPr>
              <w:ind w:left="-109"/>
              <w:jc w:val="center"/>
              <w:rPr>
                <w:rFonts w:ascii="Courier New" w:eastAsia="Times New Roman" w:hAnsi="Courier New"/>
                <w:b/>
                <w:lang w:val="en-GB"/>
              </w:rPr>
            </w:pPr>
          </w:p>
        </w:tc>
        <w:tc>
          <w:tcPr>
            <w:tcW w:w="284" w:type="dxa"/>
          </w:tcPr>
          <w:p w14:paraId="3FEF4E7B" w14:textId="77777777" w:rsidR="004B4712" w:rsidRPr="00B63014" w:rsidRDefault="004B4712" w:rsidP="004B4712">
            <w:pPr>
              <w:ind w:left="-110"/>
              <w:jc w:val="center"/>
              <w:rPr>
                <w:rFonts w:ascii="Courier New" w:eastAsia="Times New Roman" w:hAnsi="Courier New"/>
                <w:b/>
                <w:lang w:val="en-GB"/>
              </w:rPr>
            </w:pPr>
          </w:p>
        </w:tc>
        <w:tc>
          <w:tcPr>
            <w:tcW w:w="284" w:type="dxa"/>
          </w:tcPr>
          <w:p w14:paraId="5AA28E7D" w14:textId="77777777" w:rsidR="004B4712" w:rsidRPr="00B63014" w:rsidRDefault="004B4712" w:rsidP="004B4712">
            <w:pPr>
              <w:ind w:left="-110"/>
              <w:jc w:val="center"/>
              <w:rPr>
                <w:rFonts w:ascii="Courier New" w:eastAsia="Times New Roman" w:hAnsi="Courier New"/>
                <w:b/>
                <w:lang w:val="en-GB"/>
              </w:rPr>
            </w:pPr>
          </w:p>
        </w:tc>
        <w:tc>
          <w:tcPr>
            <w:tcW w:w="284" w:type="dxa"/>
          </w:tcPr>
          <w:p w14:paraId="29412807" w14:textId="77777777" w:rsidR="004B4712" w:rsidRPr="00B63014" w:rsidRDefault="004B4712" w:rsidP="004B4712">
            <w:pPr>
              <w:ind w:left="-111"/>
              <w:jc w:val="center"/>
              <w:rPr>
                <w:rFonts w:ascii="Courier New" w:eastAsia="Times New Roman" w:hAnsi="Courier New"/>
                <w:b/>
                <w:lang w:val="en-GB"/>
              </w:rPr>
            </w:pPr>
          </w:p>
        </w:tc>
        <w:tc>
          <w:tcPr>
            <w:tcW w:w="284" w:type="dxa"/>
          </w:tcPr>
          <w:p w14:paraId="43A96D7C" w14:textId="77777777" w:rsidR="004B4712" w:rsidRPr="00B63014" w:rsidRDefault="004B4712" w:rsidP="004B4712">
            <w:pPr>
              <w:jc w:val="center"/>
              <w:rPr>
                <w:rFonts w:ascii="Courier New" w:eastAsia="Times New Roman" w:hAnsi="Courier New"/>
                <w:b/>
                <w:lang w:val="en-GB"/>
              </w:rPr>
            </w:pPr>
          </w:p>
        </w:tc>
        <w:tc>
          <w:tcPr>
            <w:tcW w:w="284" w:type="dxa"/>
          </w:tcPr>
          <w:p w14:paraId="55D9F8D3" w14:textId="77777777" w:rsidR="004B4712" w:rsidRPr="00B63014" w:rsidRDefault="004B4712" w:rsidP="004B4712">
            <w:pPr>
              <w:jc w:val="center"/>
              <w:rPr>
                <w:rFonts w:ascii="Courier New" w:eastAsia="Times New Roman" w:hAnsi="Courier New"/>
                <w:b/>
                <w:lang w:val="en-GB"/>
              </w:rPr>
            </w:pPr>
          </w:p>
        </w:tc>
        <w:tc>
          <w:tcPr>
            <w:tcW w:w="284" w:type="dxa"/>
          </w:tcPr>
          <w:p w14:paraId="262B9B22" w14:textId="77777777" w:rsidR="004B4712" w:rsidRPr="00B63014" w:rsidRDefault="004B4712" w:rsidP="004B4712">
            <w:pPr>
              <w:jc w:val="center"/>
              <w:rPr>
                <w:rFonts w:ascii="Courier New" w:eastAsia="Times New Roman" w:hAnsi="Courier New"/>
                <w:b/>
                <w:lang w:val="en-GB"/>
              </w:rPr>
            </w:pPr>
          </w:p>
        </w:tc>
        <w:tc>
          <w:tcPr>
            <w:tcW w:w="284" w:type="dxa"/>
          </w:tcPr>
          <w:p w14:paraId="71EB3114" w14:textId="77777777" w:rsidR="004B4712" w:rsidRPr="00B63014" w:rsidRDefault="004B4712" w:rsidP="004B4712">
            <w:pPr>
              <w:jc w:val="center"/>
              <w:rPr>
                <w:rFonts w:ascii="Courier New" w:eastAsia="Times New Roman" w:hAnsi="Courier New"/>
                <w:b/>
                <w:lang w:val="en-GB"/>
              </w:rPr>
            </w:pPr>
          </w:p>
        </w:tc>
        <w:tc>
          <w:tcPr>
            <w:tcW w:w="284" w:type="dxa"/>
          </w:tcPr>
          <w:p w14:paraId="66C6C247" w14:textId="77777777" w:rsidR="004B4712" w:rsidRPr="00B63014" w:rsidRDefault="004B4712" w:rsidP="004B4712">
            <w:pPr>
              <w:jc w:val="center"/>
              <w:rPr>
                <w:rFonts w:ascii="Courier New" w:eastAsia="Times New Roman" w:hAnsi="Courier New"/>
                <w:b/>
                <w:lang w:val="en-GB"/>
              </w:rPr>
            </w:pPr>
          </w:p>
        </w:tc>
        <w:tc>
          <w:tcPr>
            <w:tcW w:w="284" w:type="dxa"/>
          </w:tcPr>
          <w:p w14:paraId="7217FAED" w14:textId="77777777" w:rsidR="004B4712" w:rsidRPr="00B63014" w:rsidRDefault="004B4712" w:rsidP="004B4712">
            <w:pPr>
              <w:jc w:val="center"/>
              <w:rPr>
                <w:rFonts w:ascii="Courier New" w:eastAsia="Times New Roman" w:hAnsi="Courier New"/>
                <w:b/>
                <w:lang w:val="en-GB"/>
              </w:rPr>
            </w:pPr>
          </w:p>
        </w:tc>
        <w:tc>
          <w:tcPr>
            <w:tcW w:w="284" w:type="dxa"/>
          </w:tcPr>
          <w:p w14:paraId="1D024DD6" w14:textId="77777777" w:rsidR="004B4712" w:rsidRPr="00B63014" w:rsidRDefault="004B4712" w:rsidP="004B4712">
            <w:pPr>
              <w:jc w:val="center"/>
              <w:rPr>
                <w:rFonts w:ascii="Courier New" w:eastAsia="Times New Roman" w:hAnsi="Courier New"/>
                <w:b/>
                <w:lang w:val="en-GB"/>
              </w:rPr>
            </w:pPr>
          </w:p>
        </w:tc>
        <w:tc>
          <w:tcPr>
            <w:tcW w:w="3821" w:type="dxa"/>
          </w:tcPr>
          <w:p w14:paraId="7C70C868" w14:textId="77777777" w:rsidR="004B4712" w:rsidRPr="00B63014" w:rsidRDefault="004B4712" w:rsidP="004B4712">
            <w:pPr>
              <w:rPr>
                <w:rFonts w:ascii="Courier New" w:eastAsia="Times New Roman" w:hAnsi="Courier New"/>
                <w:b/>
                <w:lang w:val="en-GB"/>
              </w:rPr>
            </w:pPr>
          </w:p>
        </w:tc>
      </w:tr>
      <w:tr w:rsidR="004B4712" w:rsidRPr="00B63014" w14:paraId="16EA8DAB" w14:textId="77777777" w:rsidTr="00F0448F">
        <w:tc>
          <w:tcPr>
            <w:tcW w:w="2268" w:type="dxa"/>
            <w:vAlign w:val="bottom"/>
          </w:tcPr>
          <w:p w14:paraId="5FF9801F"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1B50E0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E7606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695A8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0C2F67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275EBA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0DE36E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EC9EC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B93D28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10001D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852B6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82C2A1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1588A2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B9D2E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3FDD2A6F" w14:textId="77777777" w:rsidR="004B4712" w:rsidRPr="00B63014" w:rsidRDefault="004B4712" w:rsidP="004B4712">
            <w:pPr>
              <w:jc w:val="center"/>
              <w:rPr>
                <w:rFonts w:ascii="Courier New" w:eastAsia="Times New Roman" w:hAnsi="Courier New"/>
                <w:b/>
                <w:sz w:val="6"/>
                <w:lang w:val="en-GB"/>
              </w:rPr>
            </w:pPr>
          </w:p>
        </w:tc>
        <w:tc>
          <w:tcPr>
            <w:tcW w:w="3821" w:type="dxa"/>
            <w:tcBorders>
              <w:bottom w:val="single" w:sz="4" w:space="0" w:color="auto"/>
            </w:tcBorders>
          </w:tcPr>
          <w:p w14:paraId="22B1B7F2" w14:textId="77777777" w:rsidR="004B4712" w:rsidRPr="00B63014" w:rsidRDefault="004B4712" w:rsidP="004B4712">
            <w:pPr>
              <w:rPr>
                <w:rFonts w:eastAsia="Times New Roman"/>
                <w:sz w:val="6"/>
                <w:lang w:val="en-GB"/>
              </w:rPr>
            </w:pPr>
          </w:p>
        </w:tc>
      </w:tr>
      <w:tr w:rsidR="004B4712" w:rsidRPr="00B63014" w14:paraId="55C88487" w14:textId="77777777" w:rsidTr="00F0448F">
        <w:trPr>
          <w:cantSplit/>
        </w:trPr>
        <w:tc>
          <w:tcPr>
            <w:tcW w:w="2268" w:type="dxa"/>
            <w:vAlign w:val="bottom"/>
          </w:tcPr>
          <w:p w14:paraId="3F4988ED" w14:textId="77777777" w:rsidR="004B4712" w:rsidRPr="00B63014" w:rsidRDefault="004B4712" w:rsidP="004B4712">
            <w:pPr>
              <w:rPr>
                <w:rFonts w:eastAsia="Times New Roman"/>
                <w:i/>
                <w:sz w:val="12"/>
                <w:lang w:val="en-GB"/>
              </w:rPr>
            </w:pPr>
          </w:p>
        </w:tc>
        <w:tc>
          <w:tcPr>
            <w:tcW w:w="3692" w:type="dxa"/>
            <w:gridSpan w:val="13"/>
          </w:tcPr>
          <w:p w14:paraId="0316C198"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1B0DA15D" w14:textId="77777777" w:rsidR="004B4712" w:rsidRPr="00B63014" w:rsidRDefault="004B4712" w:rsidP="004B4712">
            <w:pPr>
              <w:jc w:val="center"/>
              <w:rPr>
                <w:rFonts w:eastAsia="Times New Roman"/>
                <w:b/>
                <w:i/>
                <w:sz w:val="12"/>
                <w:lang w:val="en-GB"/>
              </w:rPr>
            </w:pPr>
          </w:p>
        </w:tc>
        <w:tc>
          <w:tcPr>
            <w:tcW w:w="3821" w:type="dxa"/>
          </w:tcPr>
          <w:p w14:paraId="74F428A7"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0891249C" w14:textId="77777777" w:rsidR="004B4712" w:rsidRPr="00B63014" w:rsidRDefault="004B4712" w:rsidP="004B4712">
      <w:pPr>
        <w:ind w:right="850"/>
        <w:rPr>
          <w:rFonts w:eastAsia="Times New Roman"/>
          <w:sz w:val="6"/>
          <w:lang w:val="en-GB"/>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B4712" w:rsidRPr="00B63014" w14:paraId="4D248AB4" w14:textId="77777777" w:rsidTr="00F0448F">
        <w:trPr>
          <w:trHeight w:hRule="exact" w:val="227"/>
        </w:trPr>
        <w:tc>
          <w:tcPr>
            <w:tcW w:w="2268" w:type="dxa"/>
            <w:vAlign w:val="bottom"/>
          </w:tcPr>
          <w:p w14:paraId="433627EC"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0FA66BDE" w14:textId="77777777" w:rsidR="004B4712" w:rsidRPr="00B63014" w:rsidRDefault="004B4712" w:rsidP="004B4712">
            <w:pPr>
              <w:ind w:left="-108"/>
              <w:jc w:val="center"/>
              <w:rPr>
                <w:rFonts w:ascii="Courier New" w:eastAsia="Times New Roman" w:hAnsi="Courier New"/>
                <w:b/>
                <w:lang w:val="en-GB"/>
              </w:rPr>
            </w:pPr>
          </w:p>
        </w:tc>
        <w:tc>
          <w:tcPr>
            <w:tcW w:w="284" w:type="dxa"/>
          </w:tcPr>
          <w:p w14:paraId="7E84E309" w14:textId="77777777" w:rsidR="004B4712" w:rsidRPr="00B63014" w:rsidRDefault="004B4712" w:rsidP="004B4712">
            <w:pPr>
              <w:ind w:left="-108"/>
              <w:jc w:val="center"/>
              <w:rPr>
                <w:rFonts w:ascii="Courier New" w:eastAsia="Times New Roman" w:hAnsi="Courier New"/>
                <w:b/>
                <w:lang w:val="en-GB"/>
              </w:rPr>
            </w:pPr>
          </w:p>
        </w:tc>
        <w:tc>
          <w:tcPr>
            <w:tcW w:w="284" w:type="dxa"/>
          </w:tcPr>
          <w:p w14:paraId="4B06C3BC" w14:textId="77777777" w:rsidR="004B4712" w:rsidRPr="00B63014" w:rsidRDefault="004B4712" w:rsidP="004B4712">
            <w:pPr>
              <w:ind w:left="-109"/>
              <w:jc w:val="center"/>
              <w:rPr>
                <w:rFonts w:ascii="Courier New" w:eastAsia="Times New Roman" w:hAnsi="Courier New"/>
                <w:b/>
                <w:lang w:val="en-GB"/>
              </w:rPr>
            </w:pPr>
          </w:p>
        </w:tc>
        <w:tc>
          <w:tcPr>
            <w:tcW w:w="284" w:type="dxa"/>
          </w:tcPr>
          <w:p w14:paraId="5D8FD9B0" w14:textId="77777777" w:rsidR="004B4712" w:rsidRPr="00B63014" w:rsidRDefault="004B4712" w:rsidP="004B4712">
            <w:pPr>
              <w:ind w:left="-109"/>
              <w:jc w:val="center"/>
              <w:rPr>
                <w:rFonts w:ascii="Courier New" w:eastAsia="Times New Roman" w:hAnsi="Courier New"/>
                <w:b/>
                <w:lang w:val="en-GB"/>
              </w:rPr>
            </w:pPr>
          </w:p>
        </w:tc>
        <w:tc>
          <w:tcPr>
            <w:tcW w:w="284" w:type="dxa"/>
          </w:tcPr>
          <w:p w14:paraId="729F1F55" w14:textId="77777777" w:rsidR="004B4712" w:rsidRPr="00B63014" w:rsidRDefault="004B4712" w:rsidP="004B4712">
            <w:pPr>
              <w:ind w:left="-110"/>
              <w:jc w:val="center"/>
              <w:rPr>
                <w:rFonts w:ascii="Courier New" w:eastAsia="Times New Roman" w:hAnsi="Courier New"/>
                <w:b/>
                <w:lang w:val="en-GB"/>
              </w:rPr>
            </w:pPr>
          </w:p>
        </w:tc>
        <w:tc>
          <w:tcPr>
            <w:tcW w:w="284" w:type="dxa"/>
          </w:tcPr>
          <w:p w14:paraId="5D81FD62" w14:textId="77777777" w:rsidR="004B4712" w:rsidRPr="00B63014" w:rsidRDefault="004B4712" w:rsidP="004B4712">
            <w:pPr>
              <w:ind w:left="-110"/>
              <w:jc w:val="center"/>
              <w:rPr>
                <w:rFonts w:ascii="Courier New" w:eastAsia="Times New Roman" w:hAnsi="Courier New"/>
                <w:b/>
                <w:lang w:val="en-GB"/>
              </w:rPr>
            </w:pPr>
          </w:p>
        </w:tc>
        <w:tc>
          <w:tcPr>
            <w:tcW w:w="284" w:type="dxa"/>
          </w:tcPr>
          <w:p w14:paraId="5EE27C08" w14:textId="77777777" w:rsidR="004B4712" w:rsidRPr="00B63014" w:rsidRDefault="004B4712" w:rsidP="004B4712">
            <w:pPr>
              <w:jc w:val="center"/>
              <w:rPr>
                <w:rFonts w:ascii="Courier New" w:eastAsia="Times New Roman" w:hAnsi="Courier New"/>
                <w:b/>
                <w:lang w:val="en-GB"/>
              </w:rPr>
            </w:pPr>
          </w:p>
        </w:tc>
        <w:tc>
          <w:tcPr>
            <w:tcW w:w="284" w:type="dxa"/>
          </w:tcPr>
          <w:p w14:paraId="31BD1A2C" w14:textId="77777777" w:rsidR="004B4712" w:rsidRPr="00B63014" w:rsidRDefault="004B4712" w:rsidP="004B4712">
            <w:pPr>
              <w:jc w:val="center"/>
              <w:rPr>
                <w:rFonts w:ascii="Courier New" w:eastAsia="Times New Roman" w:hAnsi="Courier New"/>
                <w:b/>
                <w:lang w:val="en-GB"/>
              </w:rPr>
            </w:pPr>
          </w:p>
        </w:tc>
        <w:tc>
          <w:tcPr>
            <w:tcW w:w="284" w:type="dxa"/>
          </w:tcPr>
          <w:p w14:paraId="3EA1C69A" w14:textId="77777777" w:rsidR="004B4712" w:rsidRPr="00B63014" w:rsidRDefault="004B4712" w:rsidP="004B4712">
            <w:pPr>
              <w:jc w:val="center"/>
              <w:rPr>
                <w:rFonts w:ascii="Courier New" w:eastAsia="Times New Roman" w:hAnsi="Courier New"/>
                <w:b/>
                <w:lang w:val="en-GB"/>
              </w:rPr>
            </w:pPr>
          </w:p>
        </w:tc>
        <w:tc>
          <w:tcPr>
            <w:tcW w:w="284" w:type="dxa"/>
          </w:tcPr>
          <w:p w14:paraId="5F4CD9C2" w14:textId="77777777" w:rsidR="004B4712" w:rsidRPr="00B63014" w:rsidRDefault="004B4712" w:rsidP="004B4712">
            <w:pPr>
              <w:jc w:val="center"/>
              <w:rPr>
                <w:rFonts w:ascii="Courier New" w:eastAsia="Times New Roman" w:hAnsi="Courier New"/>
                <w:b/>
                <w:lang w:val="en-GB"/>
              </w:rPr>
            </w:pPr>
          </w:p>
        </w:tc>
        <w:tc>
          <w:tcPr>
            <w:tcW w:w="284" w:type="dxa"/>
          </w:tcPr>
          <w:p w14:paraId="224AE32F" w14:textId="77777777" w:rsidR="004B4712" w:rsidRPr="00B63014" w:rsidRDefault="004B4712" w:rsidP="004B4712">
            <w:pPr>
              <w:jc w:val="center"/>
              <w:rPr>
                <w:rFonts w:ascii="Courier New" w:eastAsia="Times New Roman" w:hAnsi="Courier New"/>
                <w:b/>
                <w:lang w:val="en-GB"/>
              </w:rPr>
            </w:pPr>
          </w:p>
        </w:tc>
        <w:tc>
          <w:tcPr>
            <w:tcW w:w="284" w:type="dxa"/>
          </w:tcPr>
          <w:p w14:paraId="2DFA57A5" w14:textId="77777777" w:rsidR="004B4712" w:rsidRPr="00B63014" w:rsidRDefault="004B4712" w:rsidP="004B4712">
            <w:pPr>
              <w:jc w:val="center"/>
              <w:rPr>
                <w:rFonts w:ascii="Courier New" w:eastAsia="Times New Roman" w:hAnsi="Courier New"/>
                <w:b/>
                <w:lang w:val="en-GB"/>
              </w:rPr>
            </w:pPr>
          </w:p>
        </w:tc>
        <w:tc>
          <w:tcPr>
            <w:tcW w:w="284" w:type="dxa"/>
          </w:tcPr>
          <w:p w14:paraId="7801190C" w14:textId="77777777" w:rsidR="004B4712" w:rsidRPr="00B63014" w:rsidRDefault="004B4712" w:rsidP="004B4712">
            <w:pPr>
              <w:jc w:val="center"/>
              <w:rPr>
                <w:rFonts w:ascii="Courier New" w:eastAsia="Times New Roman" w:hAnsi="Courier New"/>
                <w:b/>
                <w:lang w:val="en-GB"/>
              </w:rPr>
            </w:pPr>
          </w:p>
        </w:tc>
        <w:tc>
          <w:tcPr>
            <w:tcW w:w="284" w:type="dxa"/>
          </w:tcPr>
          <w:p w14:paraId="5D2AE5D5" w14:textId="77777777" w:rsidR="004B4712" w:rsidRPr="00B63014" w:rsidRDefault="004B4712" w:rsidP="004B4712">
            <w:pPr>
              <w:jc w:val="center"/>
              <w:rPr>
                <w:rFonts w:ascii="Courier New" w:eastAsia="Times New Roman" w:hAnsi="Courier New"/>
                <w:b/>
                <w:lang w:val="en-GB"/>
              </w:rPr>
            </w:pPr>
          </w:p>
        </w:tc>
        <w:tc>
          <w:tcPr>
            <w:tcW w:w="3821" w:type="dxa"/>
          </w:tcPr>
          <w:p w14:paraId="51BFFB9D" w14:textId="77777777" w:rsidR="004B4712" w:rsidRPr="00B63014" w:rsidRDefault="004B4712" w:rsidP="004B4712">
            <w:pPr>
              <w:rPr>
                <w:rFonts w:ascii="Courier New" w:eastAsia="Times New Roman" w:hAnsi="Courier New"/>
                <w:b/>
                <w:lang w:val="en-GB"/>
              </w:rPr>
            </w:pPr>
          </w:p>
        </w:tc>
      </w:tr>
      <w:tr w:rsidR="004B4712" w:rsidRPr="00B63014" w14:paraId="26790124" w14:textId="77777777" w:rsidTr="00F0448F">
        <w:tc>
          <w:tcPr>
            <w:tcW w:w="2268" w:type="dxa"/>
          </w:tcPr>
          <w:p w14:paraId="0DE9FEF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4E7594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A596CF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3B6D81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88D9ED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C134A8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B1F5EF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D8ABA2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E13C87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7FDC7A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DE156B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8C9814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5715AD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8B76A2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F6F8DBD" w14:textId="77777777" w:rsidR="004B4712" w:rsidRPr="00B63014" w:rsidRDefault="004B4712" w:rsidP="004B4712">
            <w:pPr>
              <w:jc w:val="center"/>
              <w:rPr>
                <w:rFonts w:ascii="Courier New" w:eastAsia="Times New Roman" w:hAnsi="Courier New"/>
                <w:b/>
                <w:sz w:val="6"/>
                <w:lang w:val="en-GB"/>
              </w:rPr>
            </w:pPr>
          </w:p>
        </w:tc>
        <w:tc>
          <w:tcPr>
            <w:tcW w:w="3821" w:type="dxa"/>
            <w:tcBorders>
              <w:bottom w:val="single" w:sz="4" w:space="0" w:color="auto"/>
            </w:tcBorders>
          </w:tcPr>
          <w:p w14:paraId="259D8160" w14:textId="77777777" w:rsidR="004B4712" w:rsidRPr="00B63014" w:rsidRDefault="004B4712" w:rsidP="004B4712">
            <w:pPr>
              <w:rPr>
                <w:rFonts w:eastAsia="Times New Roman"/>
                <w:sz w:val="6"/>
                <w:lang w:val="en-GB"/>
              </w:rPr>
            </w:pPr>
          </w:p>
        </w:tc>
      </w:tr>
      <w:tr w:rsidR="004B4712" w:rsidRPr="00B63014" w14:paraId="18B76E1D" w14:textId="77777777" w:rsidTr="00F0448F">
        <w:trPr>
          <w:cantSplit/>
        </w:trPr>
        <w:tc>
          <w:tcPr>
            <w:tcW w:w="2268" w:type="dxa"/>
          </w:tcPr>
          <w:p w14:paraId="0B2D7D93" w14:textId="77777777" w:rsidR="004B4712" w:rsidRPr="00B63014" w:rsidRDefault="004B4712" w:rsidP="004B4712">
            <w:pPr>
              <w:rPr>
                <w:rFonts w:eastAsia="Times New Roman"/>
                <w:i/>
                <w:sz w:val="12"/>
                <w:lang w:val="en-GB"/>
              </w:rPr>
            </w:pPr>
          </w:p>
        </w:tc>
        <w:tc>
          <w:tcPr>
            <w:tcW w:w="3692" w:type="dxa"/>
            <w:gridSpan w:val="13"/>
          </w:tcPr>
          <w:p w14:paraId="6B372C6B"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3EAFF1AB" w14:textId="77777777" w:rsidR="004B4712" w:rsidRPr="00B63014" w:rsidRDefault="004B4712" w:rsidP="004B4712">
            <w:pPr>
              <w:jc w:val="center"/>
              <w:rPr>
                <w:rFonts w:eastAsia="Times New Roman"/>
                <w:b/>
                <w:i/>
                <w:sz w:val="12"/>
                <w:lang w:val="en-GB"/>
              </w:rPr>
            </w:pPr>
          </w:p>
        </w:tc>
        <w:tc>
          <w:tcPr>
            <w:tcW w:w="3821" w:type="dxa"/>
          </w:tcPr>
          <w:p w14:paraId="7ED6FD11"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5008089B" w14:textId="77777777" w:rsidR="004B4712" w:rsidRPr="00B63014" w:rsidRDefault="004B4712" w:rsidP="004B4712">
      <w:pPr>
        <w:ind w:right="850"/>
        <w:rPr>
          <w:rFonts w:eastAsia="Times New Roman"/>
          <w:sz w:val="6"/>
          <w:lang w:val="en-GB"/>
        </w:rPr>
      </w:pPr>
    </w:p>
    <w:tbl>
      <w:tblPr>
        <w:tblW w:w="10065"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4B4712" w:rsidRPr="00B63014" w14:paraId="6AAE7E47" w14:textId="77777777" w:rsidTr="00F0448F">
        <w:trPr>
          <w:trHeight w:hRule="exact" w:val="227"/>
        </w:trPr>
        <w:tc>
          <w:tcPr>
            <w:tcW w:w="2268" w:type="dxa"/>
            <w:vAlign w:val="bottom"/>
          </w:tcPr>
          <w:p w14:paraId="5F3EF36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Counterparty:</w:t>
            </w:r>
          </w:p>
        </w:tc>
        <w:tc>
          <w:tcPr>
            <w:tcW w:w="284" w:type="dxa"/>
            <w:vAlign w:val="bottom"/>
          </w:tcPr>
          <w:p w14:paraId="0D0BBE9C" w14:textId="77777777" w:rsidR="004B4712" w:rsidRPr="00B63014" w:rsidRDefault="004B4712" w:rsidP="004B4712">
            <w:pPr>
              <w:ind w:left="-108"/>
              <w:rPr>
                <w:rFonts w:ascii="Courier New" w:eastAsia="Times New Roman" w:hAnsi="Courier New"/>
                <w:b/>
                <w:lang w:val="en-GB"/>
              </w:rPr>
            </w:pPr>
          </w:p>
        </w:tc>
        <w:tc>
          <w:tcPr>
            <w:tcW w:w="284" w:type="dxa"/>
            <w:vAlign w:val="bottom"/>
          </w:tcPr>
          <w:p w14:paraId="169C2F81" w14:textId="77777777" w:rsidR="004B4712" w:rsidRPr="00B63014" w:rsidRDefault="004B4712" w:rsidP="004B4712">
            <w:pPr>
              <w:ind w:left="-108"/>
              <w:rPr>
                <w:rFonts w:ascii="Courier New" w:eastAsia="Times New Roman" w:hAnsi="Courier New"/>
                <w:b/>
                <w:lang w:val="en-GB"/>
              </w:rPr>
            </w:pPr>
          </w:p>
        </w:tc>
        <w:tc>
          <w:tcPr>
            <w:tcW w:w="284" w:type="dxa"/>
            <w:vAlign w:val="bottom"/>
          </w:tcPr>
          <w:p w14:paraId="00D7309F" w14:textId="77777777" w:rsidR="004B4712" w:rsidRPr="00B63014" w:rsidRDefault="004B4712" w:rsidP="004B4712">
            <w:pPr>
              <w:ind w:left="-109"/>
              <w:rPr>
                <w:rFonts w:ascii="Courier New" w:eastAsia="Times New Roman" w:hAnsi="Courier New"/>
                <w:b/>
                <w:lang w:val="en-GB"/>
              </w:rPr>
            </w:pPr>
          </w:p>
        </w:tc>
        <w:tc>
          <w:tcPr>
            <w:tcW w:w="284" w:type="dxa"/>
            <w:vAlign w:val="bottom"/>
          </w:tcPr>
          <w:p w14:paraId="5A71058C" w14:textId="77777777" w:rsidR="004B4712" w:rsidRPr="00B63014" w:rsidRDefault="004B4712" w:rsidP="004B4712">
            <w:pPr>
              <w:ind w:left="-109"/>
              <w:rPr>
                <w:rFonts w:ascii="Courier New" w:eastAsia="Times New Roman" w:hAnsi="Courier New"/>
                <w:b/>
                <w:lang w:val="en-GB"/>
              </w:rPr>
            </w:pPr>
          </w:p>
        </w:tc>
        <w:tc>
          <w:tcPr>
            <w:tcW w:w="284" w:type="dxa"/>
            <w:vAlign w:val="bottom"/>
          </w:tcPr>
          <w:p w14:paraId="3CEEB822" w14:textId="77777777" w:rsidR="004B4712" w:rsidRPr="00B63014" w:rsidRDefault="004B4712" w:rsidP="004B4712">
            <w:pPr>
              <w:ind w:left="-110"/>
              <w:rPr>
                <w:rFonts w:ascii="Courier New" w:eastAsia="Times New Roman" w:hAnsi="Courier New"/>
                <w:b/>
                <w:lang w:val="en-GB"/>
              </w:rPr>
            </w:pPr>
          </w:p>
        </w:tc>
        <w:tc>
          <w:tcPr>
            <w:tcW w:w="284" w:type="dxa"/>
            <w:vAlign w:val="bottom"/>
          </w:tcPr>
          <w:p w14:paraId="2D1AC15A" w14:textId="77777777" w:rsidR="004B4712" w:rsidRPr="00B63014" w:rsidRDefault="004B4712" w:rsidP="004B4712">
            <w:pPr>
              <w:ind w:left="-110"/>
              <w:rPr>
                <w:rFonts w:ascii="Courier New" w:eastAsia="Times New Roman" w:hAnsi="Courier New"/>
                <w:b/>
                <w:lang w:val="en-GB"/>
              </w:rPr>
            </w:pPr>
          </w:p>
        </w:tc>
        <w:tc>
          <w:tcPr>
            <w:tcW w:w="284" w:type="dxa"/>
            <w:vAlign w:val="bottom"/>
          </w:tcPr>
          <w:p w14:paraId="76785ABB" w14:textId="77777777" w:rsidR="004B4712" w:rsidRPr="00B63014" w:rsidRDefault="004B4712" w:rsidP="004B4712">
            <w:pPr>
              <w:rPr>
                <w:rFonts w:ascii="Courier New" w:eastAsia="Times New Roman" w:hAnsi="Courier New"/>
                <w:b/>
                <w:lang w:val="en-GB"/>
              </w:rPr>
            </w:pPr>
          </w:p>
        </w:tc>
        <w:tc>
          <w:tcPr>
            <w:tcW w:w="284" w:type="dxa"/>
            <w:vAlign w:val="bottom"/>
          </w:tcPr>
          <w:p w14:paraId="023DAB41" w14:textId="77777777" w:rsidR="004B4712" w:rsidRPr="00B63014" w:rsidRDefault="004B4712" w:rsidP="004B4712">
            <w:pPr>
              <w:rPr>
                <w:rFonts w:ascii="Courier New" w:eastAsia="Times New Roman" w:hAnsi="Courier New"/>
                <w:b/>
                <w:lang w:val="en-GB"/>
              </w:rPr>
            </w:pPr>
          </w:p>
        </w:tc>
        <w:tc>
          <w:tcPr>
            <w:tcW w:w="284" w:type="dxa"/>
            <w:vAlign w:val="bottom"/>
          </w:tcPr>
          <w:p w14:paraId="12DF7EB5" w14:textId="77777777" w:rsidR="004B4712" w:rsidRPr="00B63014" w:rsidRDefault="004B4712" w:rsidP="004B4712">
            <w:pPr>
              <w:rPr>
                <w:rFonts w:ascii="Courier New" w:eastAsia="Times New Roman" w:hAnsi="Courier New"/>
                <w:b/>
                <w:lang w:val="en-GB"/>
              </w:rPr>
            </w:pPr>
          </w:p>
        </w:tc>
        <w:tc>
          <w:tcPr>
            <w:tcW w:w="284" w:type="dxa"/>
            <w:vAlign w:val="bottom"/>
          </w:tcPr>
          <w:p w14:paraId="230CB209" w14:textId="77777777" w:rsidR="004B4712" w:rsidRPr="00B63014" w:rsidRDefault="004B4712" w:rsidP="004B4712">
            <w:pPr>
              <w:rPr>
                <w:rFonts w:ascii="Courier New" w:eastAsia="Times New Roman" w:hAnsi="Courier New"/>
                <w:b/>
                <w:lang w:val="en-GB"/>
              </w:rPr>
            </w:pPr>
          </w:p>
        </w:tc>
        <w:tc>
          <w:tcPr>
            <w:tcW w:w="284" w:type="dxa"/>
            <w:vAlign w:val="bottom"/>
          </w:tcPr>
          <w:p w14:paraId="3916CA4D" w14:textId="77777777" w:rsidR="004B4712" w:rsidRPr="00B63014" w:rsidRDefault="004B4712" w:rsidP="004B4712">
            <w:pPr>
              <w:rPr>
                <w:rFonts w:ascii="Courier New" w:eastAsia="Times New Roman" w:hAnsi="Courier New"/>
                <w:b/>
                <w:lang w:val="en-GB"/>
              </w:rPr>
            </w:pPr>
          </w:p>
        </w:tc>
        <w:tc>
          <w:tcPr>
            <w:tcW w:w="284" w:type="dxa"/>
            <w:vAlign w:val="bottom"/>
          </w:tcPr>
          <w:p w14:paraId="3A5BCD4E" w14:textId="77777777" w:rsidR="004B4712" w:rsidRPr="00B63014" w:rsidRDefault="004B4712" w:rsidP="004B4712">
            <w:pPr>
              <w:rPr>
                <w:rFonts w:ascii="Courier New" w:eastAsia="Times New Roman" w:hAnsi="Courier New"/>
                <w:b/>
                <w:lang w:val="en-GB"/>
              </w:rPr>
            </w:pPr>
          </w:p>
        </w:tc>
        <w:tc>
          <w:tcPr>
            <w:tcW w:w="284" w:type="dxa"/>
            <w:vAlign w:val="bottom"/>
          </w:tcPr>
          <w:p w14:paraId="6EE0014D" w14:textId="77777777" w:rsidR="004B4712" w:rsidRPr="00B63014" w:rsidRDefault="004B4712" w:rsidP="004B4712">
            <w:pPr>
              <w:rPr>
                <w:rFonts w:ascii="Courier New" w:eastAsia="Times New Roman" w:hAnsi="Courier New"/>
                <w:b/>
                <w:lang w:val="en-GB"/>
              </w:rPr>
            </w:pPr>
          </w:p>
        </w:tc>
        <w:tc>
          <w:tcPr>
            <w:tcW w:w="284" w:type="dxa"/>
            <w:vAlign w:val="bottom"/>
          </w:tcPr>
          <w:p w14:paraId="229ECA41" w14:textId="77777777" w:rsidR="004B4712" w:rsidRPr="00B63014" w:rsidRDefault="004B4712" w:rsidP="004B4712">
            <w:pPr>
              <w:rPr>
                <w:rFonts w:ascii="Courier New" w:eastAsia="Times New Roman" w:hAnsi="Courier New"/>
                <w:b/>
                <w:lang w:val="en-GB"/>
              </w:rPr>
            </w:pPr>
          </w:p>
        </w:tc>
        <w:tc>
          <w:tcPr>
            <w:tcW w:w="3821" w:type="dxa"/>
            <w:vAlign w:val="bottom"/>
          </w:tcPr>
          <w:p w14:paraId="40C1ED04" w14:textId="77777777" w:rsidR="004B4712" w:rsidRPr="00B63014" w:rsidRDefault="004B4712" w:rsidP="004B4712">
            <w:pPr>
              <w:rPr>
                <w:rFonts w:ascii="Courier New" w:eastAsia="Times New Roman" w:hAnsi="Courier New"/>
                <w:b/>
                <w:lang w:val="en-GB"/>
              </w:rPr>
            </w:pPr>
          </w:p>
        </w:tc>
      </w:tr>
      <w:tr w:rsidR="004B4712" w:rsidRPr="00B63014" w14:paraId="0F90397E" w14:textId="77777777" w:rsidTr="00F0448F">
        <w:tc>
          <w:tcPr>
            <w:tcW w:w="2268" w:type="dxa"/>
          </w:tcPr>
          <w:p w14:paraId="432F631A"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BF9B93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642FB2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A9B2E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3420AE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7AA4EB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B9983F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B676B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299000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46C027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EA6D4D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140E90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2382A4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FBAA7E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16C74486" w14:textId="77777777" w:rsidR="004B4712" w:rsidRPr="00B63014" w:rsidRDefault="004B4712" w:rsidP="004B4712">
            <w:pPr>
              <w:jc w:val="center"/>
              <w:rPr>
                <w:rFonts w:ascii="Courier New" w:eastAsia="Times New Roman" w:hAnsi="Courier New"/>
                <w:b/>
                <w:sz w:val="6"/>
                <w:lang w:val="en-GB"/>
              </w:rPr>
            </w:pPr>
          </w:p>
        </w:tc>
        <w:tc>
          <w:tcPr>
            <w:tcW w:w="3821" w:type="dxa"/>
            <w:tcBorders>
              <w:bottom w:val="single" w:sz="4" w:space="0" w:color="auto"/>
            </w:tcBorders>
          </w:tcPr>
          <w:p w14:paraId="759C7DBA" w14:textId="77777777" w:rsidR="004B4712" w:rsidRPr="00B63014" w:rsidRDefault="004B4712" w:rsidP="004B4712">
            <w:pPr>
              <w:rPr>
                <w:rFonts w:eastAsia="Times New Roman"/>
                <w:sz w:val="6"/>
                <w:lang w:val="en-GB"/>
              </w:rPr>
            </w:pPr>
          </w:p>
        </w:tc>
      </w:tr>
      <w:tr w:rsidR="004B4712" w:rsidRPr="00B63014" w14:paraId="4D1842C4" w14:textId="77777777" w:rsidTr="00F0448F">
        <w:trPr>
          <w:cantSplit/>
        </w:trPr>
        <w:tc>
          <w:tcPr>
            <w:tcW w:w="2268" w:type="dxa"/>
          </w:tcPr>
          <w:p w14:paraId="2AFA400F" w14:textId="77777777" w:rsidR="004B4712" w:rsidRPr="00B63014" w:rsidRDefault="004B4712" w:rsidP="004B4712">
            <w:pPr>
              <w:rPr>
                <w:rFonts w:eastAsia="Times New Roman"/>
                <w:i/>
                <w:sz w:val="12"/>
                <w:lang w:val="en-GB"/>
              </w:rPr>
            </w:pPr>
            <w:r w:rsidRPr="00B63014">
              <w:rPr>
                <w:rFonts w:eastAsia="Times New Roman"/>
                <w:noProof/>
              </w:rPr>
              <mc:AlternateContent>
                <mc:Choice Requires="wps">
                  <w:drawing>
                    <wp:anchor distT="0" distB="0" distL="114300" distR="114300" simplePos="0" relativeHeight="251586560" behindDoc="0" locked="0" layoutInCell="1" allowOverlap="1" wp14:anchorId="0DE9C07C" wp14:editId="5EA43E98">
                      <wp:simplePos x="0" y="0"/>
                      <wp:positionH relativeFrom="column">
                        <wp:posOffset>131445</wp:posOffset>
                      </wp:positionH>
                      <wp:positionV relativeFrom="paragraph">
                        <wp:posOffset>80010</wp:posOffset>
                      </wp:positionV>
                      <wp:extent cx="92075" cy="635"/>
                      <wp:effectExtent l="0" t="0" r="22225" b="18415"/>
                      <wp:wrapNone/>
                      <wp:docPr id="1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4094A3F" id="Rectangle 124" o:spid="_x0000_s1026" style="position:absolute;margin-left:10.35pt;margin-top:6.3pt;width:7.25pt;height:.0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" fillcolor="#bfbfbf" strokecolor="#dfdfdf" strokeweight=".5pt"/>
                  </w:pict>
                </mc:Fallback>
              </mc:AlternateContent>
            </w:r>
          </w:p>
        </w:tc>
        <w:tc>
          <w:tcPr>
            <w:tcW w:w="3692" w:type="dxa"/>
            <w:gridSpan w:val="13"/>
          </w:tcPr>
          <w:p w14:paraId="5D785C82"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6D81D7FE" w14:textId="77777777" w:rsidR="004B4712" w:rsidRPr="00B63014" w:rsidRDefault="004B4712" w:rsidP="004B4712">
            <w:pPr>
              <w:jc w:val="center"/>
              <w:rPr>
                <w:rFonts w:eastAsia="Times New Roman"/>
                <w:b/>
                <w:i/>
                <w:sz w:val="12"/>
                <w:lang w:val="en-GB"/>
              </w:rPr>
            </w:pPr>
          </w:p>
        </w:tc>
        <w:tc>
          <w:tcPr>
            <w:tcW w:w="3821" w:type="dxa"/>
          </w:tcPr>
          <w:p w14:paraId="29481347"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6C626FB" w14:textId="77777777" w:rsidR="004B4712" w:rsidRPr="00B63014" w:rsidRDefault="004B4712" w:rsidP="004B4712">
      <w:pPr>
        <w:rPr>
          <w:rFonts w:ascii="Arial CYR" w:eastAsia="Times New Roman" w:hAnsi="Arial CYR"/>
          <w:b/>
          <w:sz w:val="16"/>
          <w:szCs w:val="16"/>
          <w:lang w:val="en-GB"/>
        </w:rPr>
      </w:pPr>
      <w:r w:rsidRPr="00B63014">
        <w:rPr>
          <w:rFonts w:ascii="Arial CYR" w:eastAsia="Times New Roman" w:hAnsi="Arial CYR"/>
          <w:b/>
          <w:sz w:val="16"/>
          <w:szCs w:val="16"/>
          <w:lang w:val="en-GB"/>
        </w:rPr>
        <w:t>FROM THE SECURITIES ACCOUNT OF:</w:t>
      </w:r>
    </w:p>
    <w:tbl>
      <w:tblPr>
        <w:tblW w:w="10065" w:type="dxa"/>
        <w:tblInd w:w="-459" w:type="dxa"/>
        <w:tblLayout w:type="fixed"/>
        <w:tblLook w:val="0000" w:firstRow="0" w:lastRow="0" w:firstColumn="0" w:lastColumn="0" w:noHBand="0" w:noVBand="0"/>
      </w:tblPr>
      <w:tblGrid>
        <w:gridCol w:w="535"/>
        <w:gridCol w:w="1723"/>
        <w:gridCol w:w="283"/>
        <w:gridCol w:w="14"/>
        <w:gridCol w:w="270"/>
        <w:gridCol w:w="28"/>
        <w:gridCol w:w="170"/>
        <w:gridCol w:w="86"/>
        <w:gridCol w:w="198"/>
        <w:gridCol w:w="86"/>
        <w:gridCol w:w="140"/>
        <w:gridCol w:w="58"/>
        <w:gridCol w:w="86"/>
        <w:gridCol w:w="198"/>
        <w:gridCol w:w="86"/>
        <w:gridCol w:w="198"/>
        <w:gridCol w:w="86"/>
        <w:gridCol w:w="198"/>
        <w:gridCol w:w="86"/>
        <w:gridCol w:w="198"/>
        <w:gridCol w:w="86"/>
        <w:gridCol w:w="198"/>
        <w:gridCol w:w="86"/>
        <w:gridCol w:w="148"/>
        <w:gridCol w:w="136"/>
        <w:gridCol w:w="148"/>
        <w:gridCol w:w="140"/>
        <w:gridCol w:w="148"/>
        <w:gridCol w:w="140"/>
        <w:gridCol w:w="148"/>
        <w:gridCol w:w="136"/>
        <w:gridCol w:w="148"/>
        <w:gridCol w:w="136"/>
        <w:gridCol w:w="148"/>
        <w:gridCol w:w="175"/>
        <w:gridCol w:w="284"/>
        <w:gridCol w:w="284"/>
        <w:gridCol w:w="284"/>
        <w:gridCol w:w="2365"/>
      </w:tblGrid>
      <w:tr w:rsidR="004B4712" w:rsidRPr="00B63014" w14:paraId="0587D497" w14:textId="77777777" w:rsidTr="00F0448F">
        <w:trPr>
          <w:trHeight w:hRule="exact" w:val="227"/>
        </w:trPr>
        <w:tc>
          <w:tcPr>
            <w:tcW w:w="2261" w:type="dxa"/>
            <w:gridSpan w:val="2"/>
            <w:vAlign w:val="bottom"/>
          </w:tcPr>
          <w:p w14:paraId="6AD2337D"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3" w:type="dxa"/>
          </w:tcPr>
          <w:p w14:paraId="1D0E271E"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42FF622B"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5A65F545"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147F3641"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6F511B73"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159701B1"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D28A0F7"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AB41060"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8E51B3F"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38534124"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CF6C237" w14:textId="77777777" w:rsidR="004B4712" w:rsidRPr="00B63014" w:rsidRDefault="004B4712" w:rsidP="004B4712">
            <w:pPr>
              <w:jc w:val="center"/>
              <w:rPr>
                <w:rFonts w:ascii="Courier New" w:eastAsia="Times New Roman" w:hAnsi="Courier New"/>
                <w:b/>
                <w:lang w:val="en-GB"/>
              </w:rPr>
            </w:pPr>
          </w:p>
        </w:tc>
        <w:tc>
          <w:tcPr>
            <w:tcW w:w="288" w:type="dxa"/>
            <w:gridSpan w:val="2"/>
          </w:tcPr>
          <w:p w14:paraId="5185A467" w14:textId="77777777" w:rsidR="004B4712" w:rsidRPr="00B63014" w:rsidRDefault="004B4712" w:rsidP="004B4712">
            <w:pPr>
              <w:jc w:val="center"/>
              <w:rPr>
                <w:rFonts w:ascii="Courier New" w:eastAsia="Times New Roman" w:hAnsi="Courier New"/>
                <w:b/>
                <w:lang w:val="en-GB"/>
              </w:rPr>
            </w:pPr>
          </w:p>
        </w:tc>
        <w:tc>
          <w:tcPr>
            <w:tcW w:w="288" w:type="dxa"/>
            <w:gridSpan w:val="2"/>
          </w:tcPr>
          <w:p w14:paraId="0F00D6F7"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2E438983"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FFF40E0" w14:textId="77777777" w:rsidR="004B4712" w:rsidRPr="00B63014" w:rsidRDefault="004B4712" w:rsidP="004B4712">
            <w:pPr>
              <w:jc w:val="center"/>
              <w:rPr>
                <w:rFonts w:ascii="Courier New" w:eastAsia="Times New Roman" w:hAnsi="Courier New"/>
                <w:b/>
                <w:lang w:val="en-GB"/>
              </w:rPr>
            </w:pPr>
          </w:p>
        </w:tc>
        <w:tc>
          <w:tcPr>
            <w:tcW w:w="3537" w:type="dxa"/>
            <w:gridSpan w:val="6"/>
          </w:tcPr>
          <w:p w14:paraId="2E68CCDC" w14:textId="77777777" w:rsidR="004B4712" w:rsidRPr="00B63014" w:rsidRDefault="004B4712" w:rsidP="004B4712">
            <w:pPr>
              <w:rPr>
                <w:rFonts w:eastAsia="Times New Roman"/>
                <w:sz w:val="16"/>
                <w:lang w:val="en-GB"/>
              </w:rPr>
            </w:pPr>
          </w:p>
        </w:tc>
      </w:tr>
      <w:tr w:rsidR="004B4712" w:rsidRPr="00B63014" w14:paraId="22E65AB9" w14:textId="77777777" w:rsidTr="00F0448F">
        <w:tc>
          <w:tcPr>
            <w:tcW w:w="2261" w:type="dxa"/>
            <w:gridSpan w:val="2"/>
          </w:tcPr>
          <w:p w14:paraId="46F34EF7" w14:textId="77777777" w:rsidR="004B4712" w:rsidRPr="00B63014" w:rsidRDefault="004B4712" w:rsidP="004B4712">
            <w:pPr>
              <w:rPr>
                <w:rFonts w:eastAsia="Times New Roman"/>
                <w:sz w:val="6"/>
                <w:lang w:val="en-GB"/>
              </w:rPr>
            </w:pPr>
          </w:p>
        </w:tc>
        <w:tc>
          <w:tcPr>
            <w:tcW w:w="283" w:type="dxa"/>
            <w:tcBorders>
              <w:left w:val="single" w:sz="4" w:space="0" w:color="auto"/>
              <w:bottom w:val="single" w:sz="4" w:space="0" w:color="auto"/>
              <w:right w:val="single" w:sz="4" w:space="0" w:color="auto"/>
            </w:tcBorders>
          </w:tcPr>
          <w:p w14:paraId="7F2936B7"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B24F447"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right w:val="single" w:sz="4" w:space="0" w:color="auto"/>
            </w:tcBorders>
          </w:tcPr>
          <w:p w14:paraId="03BC33EB"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620760A"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bottom w:val="single" w:sz="4" w:space="0" w:color="auto"/>
              <w:right w:val="single" w:sz="4" w:space="0" w:color="auto"/>
            </w:tcBorders>
          </w:tcPr>
          <w:p w14:paraId="065D5C44"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46A94F21"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84D8831"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016EAC87"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0DDD59AA"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right w:val="single" w:sz="4" w:space="0" w:color="auto"/>
            </w:tcBorders>
          </w:tcPr>
          <w:p w14:paraId="7FC57F16"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56A95A67" w14:textId="77777777" w:rsidR="004B4712" w:rsidRPr="00B63014" w:rsidRDefault="004B4712" w:rsidP="004B4712">
            <w:pPr>
              <w:jc w:val="center"/>
              <w:rPr>
                <w:rFonts w:ascii="Courier New" w:eastAsia="Times New Roman" w:hAnsi="Courier New"/>
                <w:b/>
                <w:sz w:val="6"/>
                <w:lang w:val="en-GB"/>
              </w:rPr>
            </w:pPr>
          </w:p>
        </w:tc>
        <w:tc>
          <w:tcPr>
            <w:tcW w:w="288" w:type="dxa"/>
            <w:gridSpan w:val="2"/>
            <w:tcBorders>
              <w:left w:val="single" w:sz="4" w:space="0" w:color="auto"/>
              <w:bottom w:val="single" w:sz="4" w:space="0" w:color="auto"/>
              <w:right w:val="single" w:sz="4" w:space="0" w:color="auto"/>
            </w:tcBorders>
          </w:tcPr>
          <w:p w14:paraId="39FDF6C3" w14:textId="77777777" w:rsidR="004B4712" w:rsidRPr="00B63014" w:rsidRDefault="004B4712" w:rsidP="004B4712">
            <w:pPr>
              <w:jc w:val="center"/>
              <w:rPr>
                <w:rFonts w:ascii="Courier New" w:eastAsia="Times New Roman" w:hAnsi="Courier New"/>
                <w:b/>
                <w:sz w:val="6"/>
                <w:lang w:val="en-GB"/>
              </w:rPr>
            </w:pPr>
          </w:p>
        </w:tc>
        <w:tc>
          <w:tcPr>
            <w:tcW w:w="288" w:type="dxa"/>
            <w:gridSpan w:val="2"/>
            <w:tcBorders>
              <w:left w:val="single" w:sz="4" w:space="0" w:color="auto"/>
              <w:bottom w:val="single" w:sz="4" w:space="0" w:color="auto"/>
              <w:right w:val="single" w:sz="4" w:space="0" w:color="auto"/>
            </w:tcBorders>
          </w:tcPr>
          <w:p w14:paraId="5EF06C68"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487BBC41"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tcBorders>
          </w:tcPr>
          <w:p w14:paraId="4DF1E7B9" w14:textId="77777777" w:rsidR="004B4712" w:rsidRPr="00B63014" w:rsidRDefault="004B4712" w:rsidP="004B4712">
            <w:pPr>
              <w:jc w:val="center"/>
              <w:rPr>
                <w:rFonts w:ascii="Courier New" w:eastAsia="Times New Roman" w:hAnsi="Courier New"/>
                <w:b/>
                <w:sz w:val="6"/>
                <w:lang w:val="en-GB"/>
              </w:rPr>
            </w:pPr>
          </w:p>
        </w:tc>
        <w:tc>
          <w:tcPr>
            <w:tcW w:w="3537" w:type="dxa"/>
            <w:gridSpan w:val="6"/>
            <w:tcBorders>
              <w:bottom w:val="single" w:sz="4" w:space="0" w:color="auto"/>
            </w:tcBorders>
          </w:tcPr>
          <w:p w14:paraId="54538371" w14:textId="77777777" w:rsidR="004B4712" w:rsidRPr="00B63014" w:rsidRDefault="004B4712" w:rsidP="004B4712">
            <w:pPr>
              <w:rPr>
                <w:rFonts w:eastAsia="Times New Roman"/>
                <w:sz w:val="6"/>
                <w:lang w:val="en-GB"/>
              </w:rPr>
            </w:pPr>
          </w:p>
        </w:tc>
      </w:tr>
      <w:tr w:rsidR="004B4712" w:rsidRPr="00B63014" w14:paraId="68762289" w14:textId="77777777" w:rsidTr="00F0448F">
        <w:trPr>
          <w:cantSplit/>
        </w:trPr>
        <w:tc>
          <w:tcPr>
            <w:tcW w:w="2261" w:type="dxa"/>
            <w:gridSpan w:val="2"/>
          </w:tcPr>
          <w:p w14:paraId="7A33286C" w14:textId="77777777" w:rsidR="004B4712" w:rsidRPr="00B63014" w:rsidRDefault="004B4712" w:rsidP="004B4712">
            <w:pPr>
              <w:rPr>
                <w:rFonts w:eastAsia="Times New Roman"/>
                <w:i/>
                <w:sz w:val="12"/>
                <w:lang w:val="en-GB"/>
              </w:rPr>
            </w:pPr>
          </w:p>
        </w:tc>
        <w:tc>
          <w:tcPr>
            <w:tcW w:w="3699" w:type="dxa"/>
            <w:gridSpan w:val="27"/>
          </w:tcPr>
          <w:p w14:paraId="17A2A070"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Securities account</w:t>
            </w:r>
          </w:p>
        </w:tc>
        <w:tc>
          <w:tcPr>
            <w:tcW w:w="284" w:type="dxa"/>
            <w:gridSpan w:val="2"/>
          </w:tcPr>
          <w:p w14:paraId="54F19D10" w14:textId="77777777" w:rsidR="004B4712" w:rsidRPr="00B63014" w:rsidRDefault="004B4712" w:rsidP="004B4712">
            <w:pPr>
              <w:jc w:val="center"/>
              <w:rPr>
                <w:rFonts w:eastAsia="Times New Roman"/>
                <w:b/>
                <w:i/>
                <w:sz w:val="12"/>
                <w:lang w:val="en-GB"/>
              </w:rPr>
            </w:pPr>
          </w:p>
        </w:tc>
        <w:tc>
          <w:tcPr>
            <w:tcW w:w="3821" w:type="dxa"/>
            <w:gridSpan w:val="8"/>
          </w:tcPr>
          <w:p w14:paraId="5423476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022DC1E9" w14:textId="77777777" w:rsidTr="00F0448F">
        <w:tblPrEx>
          <w:tblCellMar>
            <w:left w:w="28" w:type="dxa"/>
            <w:right w:w="28" w:type="dxa"/>
          </w:tblCellMar>
        </w:tblPrEx>
        <w:trPr>
          <w:gridAfter w:val="1"/>
          <w:wAfter w:w="2362" w:type="dxa"/>
          <w:trHeight w:hRule="exact" w:val="227"/>
        </w:trPr>
        <w:tc>
          <w:tcPr>
            <w:tcW w:w="2261" w:type="dxa"/>
            <w:gridSpan w:val="2"/>
            <w:vAlign w:val="bottom"/>
          </w:tcPr>
          <w:p w14:paraId="1717DADB"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 xml:space="preserve"> Securities sub-account:</w:t>
            </w:r>
          </w:p>
        </w:tc>
        <w:tc>
          <w:tcPr>
            <w:tcW w:w="297" w:type="dxa"/>
            <w:gridSpan w:val="2"/>
          </w:tcPr>
          <w:p w14:paraId="0933CB6B" w14:textId="77777777" w:rsidR="004B4712" w:rsidRPr="00B63014" w:rsidRDefault="004B4712" w:rsidP="004B4712">
            <w:pPr>
              <w:rPr>
                <w:rFonts w:ascii="Courier New" w:eastAsia="Times New Roman" w:hAnsi="Courier New"/>
                <w:b/>
                <w:lang w:val="en-GB"/>
              </w:rPr>
            </w:pPr>
          </w:p>
        </w:tc>
        <w:tc>
          <w:tcPr>
            <w:tcW w:w="298" w:type="dxa"/>
            <w:gridSpan w:val="2"/>
          </w:tcPr>
          <w:p w14:paraId="230F82C4" w14:textId="77777777" w:rsidR="004B4712" w:rsidRPr="00B63014" w:rsidRDefault="004B4712" w:rsidP="004B4712">
            <w:pPr>
              <w:rPr>
                <w:rFonts w:ascii="Courier New" w:eastAsia="Times New Roman" w:hAnsi="Courier New"/>
                <w:b/>
                <w:lang w:val="en-GB"/>
              </w:rPr>
            </w:pPr>
          </w:p>
        </w:tc>
        <w:tc>
          <w:tcPr>
            <w:tcW w:w="170" w:type="dxa"/>
          </w:tcPr>
          <w:p w14:paraId="25186A34" w14:textId="77777777" w:rsidR="004B4712" w:rsidRPr="00B63014" w:rsidRDefault="004B4712" w:rsidP="004B4712">
            <w:pPr>
              <w:ind w:left="-675" w:right="-142" w:hanging="851"/>
              <w:rPr>
                <w:rFonts w:ascii="Courier New" w:eastAsia="Times New Roman" w:hAnsi="Courier New"/>
                <w:b/>
                <w:sz w:val="6"/>
                <w:lang w:val="en-GB"/>
              </w:rPr>
            </w:pPr>
          </w:p>
        </w:tc>
        <w:tc>
          <w:tcPr>
            <w:tcW w:w="284" w:type="dxa"/>
            <w:gridSpan w:val="2"/>
          </w:tcPr>
          <w:p w14:paraId="34AF0DEE"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3AB6306A"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A6C1AE3"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20506224"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46D1B34E"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5D881F6"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0DFEB747" w14:textId="77777777" w:rsidR="004B4712" w:rsidRPr="00B63014" w:rsidRDefault="004B4712" w:rsidP="004B4712">
            <w:pPr>
              <w:jc w:val="center"/>
              <w:rPr>
                <w:rFonts w:ascii="Courier New" w:eastAsia="Times New Roman" w:hAnsi="Courier New"/>
                <w:b/>
                <w:lang w:val="en-GB"/>
              </w:rPr>
            </w:pPr>
          </w:p>
        </w:tc>
        <w:tc>
          <w:tcPr>
            <w:tcW w:w="234" w:type="dxa"/>
            <w:gridSpan w:val="2"/>
          </w:tcPr>
          <w:p w14:paraId="7FC9CA79"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B69802F" w14:textId="77777777" w:rsidR="004B4712" w:rsidRPr="00B63014" w:rsidRDefault="004B4712" w:rsidP="004B4712">
            <w:pPr>
              <w:jc w:val="center"/>
              <w:rPr>
                <w:rFonts w:ascii="Courier New" w:eastAsia="Times New Roman" w:hAnsi="Courier New"/>
                <w:b/>
                <w:lang w:val="en-GB"/>
              </w:rPr>
            </w:pPr>
          </w:p>
        </w:tc>
        <w:tc>
          <w:tcPr>
            <w:tcW w:w="288" w:type="dxa"/>
            <w:gridSpan w:val="2"/>
          </w:tcPr>
          <w:p w14:paraId="19679193" w14:textId="77777777" w:rsidR="004B4712" w:rsidRPr="00B63014" w:rsidRDefault="004B4712" w:rsidP="004B4712">
            <w:pPr>
              <w:jc w:val="center"/>
              <w:rPr>
                <w:rFonts w:ascii="Courier New" w:eastAsia="Times New Roman" w:hAnsi="Courier New"/>
                <w:b/>
                <w:lang w:val="en-GB"/>
              </w:rPr>
            </w:pPr>
          </w:p>
        </w:tc>
        <w:tc>
          <w:tcPr>
            <w:tcW w:w="288" w:type="dxa"/>
            <w:gridSpan w:val="2"/>
          </w:tcPr>
          <w:p w14:paraId="354869AD"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360AF14F"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CD826E9" w14:textId="77777777" w:rsidR="004B4712" w:rsidRPr="00B63014" w:rsidRDefault="004B4712" w:rsidP="004B4712">
            <w:pPr>
              <w:jc w:val="center"/>
              <w:rPr>
                <w:rFonts w:ascii="Courier New" w:eastAsia="Times New Roman" w:hAnsi="Courier New"/>
                <w:b/>
                <w:lang w:val="en-GB"/>
              </w:rPr>
            </w:pPr>
          </w:p>
        </w:tc>
        <w:tc>
          <w:tcPr>
            <w:tcW w:w="175" w:type="dxa"/>
          </w:tcPr>
          <w:p w14:paraId="6B598FDC" w14:textId="77777777" w:rsidR="004B4712" w:rsidRPr="00B63014" w:rsidRDefault="004B4712" w:rsidP="004B4712">
            <w:pPr>
              <w:rPr>
                <w:rFonts w:ascii="Courier New" w:eastAsia="Times New Roman" w:hAnsi="Courier New"/>
                <w:b/>
                <w:lang w:val="en-GB"/>
              </w:rPr>
            </w:pPr>
          </w:p>
        </w:tc>
        <w:tc>
          <w:tcPr>
            <w:tcW w:w="284" w:type="dxa"/>
          </w:tcPr>
          <w:p w14:paraId="65F0D53E" w14:textId="77777777" w:rsidR="004B4712" w:rsidRPr="00B63014" w:rsidRDefault="004B4712" w:rsidP="004B4712">
            <w:pPr>
              <w:rPr>
                <w:rFonts w:ascii="Courier New" w:eastAsia="Times New Roman" w:hAnsi="Courier New"/>
                <w:b/>
                <w:lang w:val="en-GB"/>
              </w:rPr>
            </w:pPr>
          </w:p>
        </w:tc>
        <w:tc>
          <w:tcPr>
            <w:tcW w:w="284" w:type="dxa"/>
          </w:tcPr>
          <w:p w14:paraId="6331A222" w14:textId="77777777" w:rsidR="004B4712" w:rsidRPr="00B63014" w:rsidRDefault="004B4712" w:rsidP="004B4712">
            <w:pPr>
              <w:rPr>
                <w:rFonts w:ascii="Courier New" w:eastAsia="Times New Roman" w:hAnsi="Courier New"/>
                <w:b/>
                <w:lang w:val="en-GB"/>
              </w:rPr>
            </w:pPr>
          </w:p>
        </w:tc>
        <w:tc>
          <w:tcPr>
            <w:tcW w:w="284" w:type="dxa"/>
          </w:tcPr>
          <w:p w14:paraId="0225E0CD" w14:textId="77777777" w:rsidR="004B4712" w:rsidRPr="00B63014" w:rsidRDefault="004B4712" w:rsidP="004B4712">
            <w:pPr>
              <w:rPr>
                <w:rFonts w:ascii="Courier New" w:eastAsia="Times New Roman" w:hAnsi="Courier New"/>
                <w:b/>
                <w:lang w:val="en-GB"/>
              </w:rPr>
            </w:pPr>
          </w:p>
        </w:tc>
      </w:tr>
      <w:tr w:rsidR="004B4712" w:rsidRPr="00B63014" w14:paraId="47878569" w14:textId="77777777" w:rsidTr="00F0448F">
        <w:tblPrEx>
          <w:tblCellMar>
            <w:left w:w="28" w:type="dxa"/>
            <w:right w:w="28" w:type="dxa"/>
          </w:tblCellMar>
        </w:tblPrEx>
        <w:trPr>
          <w:gridAfter w:val="1"/>
          <w:wAfter w:w="2362" w:type="dxa"/>
        </w:trPr>
        <w:tc>
          <w:tcPr>
            <w:tcW w:w="2261" w:type="dxa"/>
            <w:gridSpan w:val="2"/>
          </w:tcPr>
          <w:p w14:paraId="3074CC48" w14:textId="77777777" w:rsidR="004B4712" w:rsidRPr="00B63014" w:rsidRDefault="004B4712" w:rsidP="004B4712">
            <w:pPr>
              <w:rPr>
                <w:rFonts w:eastAsia="Times New Roman"/>
                <w:sz w:val="6"/>
                <w:lang w:val="en-GB"/>
              </w:rPr>
            </w:pPr>
          </w:p>
        </w:tc>
        <w:tc>
          <w:tcPr>
            <w:tcW w:w="297" w:type="dxa"/>
            <w:gridSpan w:val="2"/>
            <w:tcBorders>
              <w:left w:val="single" w:sz="6" w:space="0" w:color="auto"/>
              <w:bottom w:val="single" w:sz="6" w:space="0" w:color="auto"/>
              <w:right w:val="single" w:sz="6" w:space="0" w:color="auto"/>
            </w:tcBorders>
          </w:tcPr>
          <w:p w14:paraId="0BCDBF52" w14:textId="77777777" w:rsidR="004B4712" w:rsidRPr="00B63014" w:rsidRDefault="004B4712" w:rsidP="004B4712">
            <w:pPr>
              <w:rPr>
                <w:rFonts w:eastAsia="Times New Roman"/>
                <w:sz w:val="6"/>
                <w:lang w:val="en-GB"/>
              </w:rPr>
            </w:pPr>
          </w:p>
        </w:tc>
        <w:tc>
          <w:tcPr>
            <w:tcW w:w="298" w:type="dxa"/>
            <w:gridSpan w:val="2"/>
            <w:tcBorders>
              <w:left w:val="single" w:sz="6" w:space="0" w:color="auto"/>
              <w:bottom w:val="single" w:sz="6" w:space="0" w:color="auto"/>
              <w:right w:val="single" w:sz="6" w:space="0" w:color="auto"/>
            </w:tcBorders>
          </w:tcPr>
          <w:p w14:paraId="6F315E77" w14:textId="77777777" w:rsidR="004B4712" w:rsidRPr="00B63014" w:rsidRDefault="004B4712" w:rsidP="004B4712">
            <w:pPr>
              <w:rPr>
                <w:rFonts w:eastAsia="Times New Roman"/>
                <w:sz w:val="6"/>
                <w:lang w:val="en-GB"/>
              </w:rPr>
            </w:pPr>
          </w:p>
        </w:tc>
        <w:tc>
          <w:tcPr>
            <w:tcW w:w="170" w:type="dxa"/>
          </w:tcPr>
          <w:p w14:paraId="5401E57A" w14:textId="77777777" w:rsidR="004B4712" w:rsidRPr="00B63014" w:rsidRDefault="004B4712" w:rsidP="004B4712">
            <w:pPr>
              <w:ind w:left="-675" w:right="-142" w:hanging="851"/>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7CD6909" w14:textId="77777777" w:rsidR="004B4712" w:rsidRPr="00B63014" w:rsidRDefault="004B4712" w:rsidP="004B4712">
            <w:pPr>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4E4377CD"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D57E524"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FFE5E9B"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C8059EA"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3065EB8"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66C8438" w14:textId="77777777" w:rsidR="004B4712" w:rsidRPr="00B63014" w:rsidRDefault="004B4712" w:rsidP="004B4712">
            <w:pPr>
              <w:rPr>
                <w:rFonts w:eastAsia="Times New Roman"/>
                <w:sz w:val="6"/>
                <w:lang w:val="en-GB"/>
              </w:rPr>
            </w:pPr>
          </w:p>
        </w:tc>
        <w:tc>
          <w:tcPr>
            <w:tcW w:w="234" w:type="dxa"/>
            <w:gridSpan w:val="2"/>
            <w:tcBorders>
              <w:left w:val="single" w:sz="6" w:space="0" w:color="auto"/>
              <w:right w:val="single" w:sz="6" w:space="0" w:color="auto"/>
            </w:tcBorders>
          </w:tcPr>
          <w:p w14:paraId="6C194E34"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21DA1661" w14:textId="77777777" w:rsidR="004B4712" w:rsidRPr="00B63014" w:rsidRDefault="004B4712" w:rsidP="004B4712">
            <w:pPr>
              <w:rPr>
                <w:rFonts w:eastAsia="Times New Roman"/>
                <w:sz w:val="6"/>
                <w:lang w:val="en-GB"/>
              </w:rPr>
            </w:pPr>
          </w:p>
        </w:tc>
        <w:tc>
          <w:tcPr>
            <w:tcW w:w="288" w:type="dxa"/>
            <w:gridSpan w:val="2"/>
            <w:tcBorders>
              <w:left w:val="single" w:sz="6" w:space="0" w:color="auto"/>
              <w:bottom w:val="single" w:sz="6" w:space="0" w:color="auto"/>
              <w:right w:val="single" w:sz="6" w:space="0" w:color="auto"/>
            </w:tcBorders>
          </w:tcPr>
          <w:p w14:paraId="469959E2" w14:textId="77777777" w:rsidR="004B4712" w:rsidRPr="00B63014" w:rsidRDefault="004B4712" w:rsidP="004B4712">
            <w:pPr>
              <w:rPr>
                <w:rFonts w:eastAsia="Times New Roman"/>
                <w:sz w:val="6"/>
                <w:lang w:val="en-GB"/>
              </w:rPr>
            </w:pPr>
          </w:p>
        </w:tc>
        <w:tc>
          <w:tcPr>
            <w:tcW w:w="288" w:type="dxa"/>
            <w:gridSpan w:val="2"/>
            <w:tcBorders>
              <w:left w:val="single" w:sz="6" w:space="0" w:color="auto"/>
              <w:bottom w:val="single" w:sz="6" w:space="0" w:color="auto"/>
              <w:right w:val="single" w:sz="6" w:space="0" w:color="auto"/>
            </w:tcBorders>
          </w:tcPr>
          <w:p w14:paraId="041A1A5B"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871D412"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1E1AD87" w14:textId="77777777" w:rsidR="004B4712" w:rsidRPr="00B63014" w:rsidRDefault="004B4712" w:rsidP="004B4712">
            <w:pPr>
              <w:rPr>
                <w:rFonts w:eastAsia="Times New Roman"/>
                <w:sz w:val="6"/>
                <w:lang w:val="en-GB"/>
              </w:rPr>
            </w:pPr>
          </w:p>
        </w:tc>
        <w:tc>
          <w:tcPr>
            <w:tcW w:w="175" w:type="dxa"/>
            <w:tcBorders>
              <w:left w:val="single" w:sz="6" w:space="0" w:color="auto"/>
              <w:right w:val="single" w:sz="6" w:space="0" w:color="auto"/>
            </w:tcBorders>
          </w:tcPr>
          <w:p w14:paraId="09CAD89B"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45E46D80"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6749B45E"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1199776F" w14:textId="77777777" w:rsidR="004B4712" w:rsidRPr="00B63014" w:rsidRDefault="004B4712" w:rsidP="004B4712">
            <w:pPr>
              <w:rPr>
                <w:rFonts w:eastAsia="Times New Roman"/>
                <w:sz w:val="6"/>
                <w:lang w:val="en-GB"/>
              </w:rPr>
            </w:pPr>
          </w:p>
        </w:tc>
      </w:tr>
      <w:tr w:rsidR="004B4712" w:rsidRPr="00B63014" w14:paraId="25C69F80" w14:textId="77777777" w:rsidTr="00F0448F">
        <w:tblPrEx>
          <w:tblCellMar>
            <w:left w:w="28" w:type="dxa"/>
            <w:right w:w="28" w:type="dxa"/>
          </w:tblCellMar>
        </w:tblPrEx>
        <w:trPr>
          <w:gridAfter w:val="10"/>
          <w:wAfter w:w="4110" w:type="dxa"/>
        </w:trPr>
        <w:tc>
          <w:tcPr>
            <w:tcW w:w="3536" w:type="dxa"/>
            <w:gridSpan w:val="11"/>
          </w:tcPr>
          <w:p w14:paraId="3515EDCE"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4" w:type="dxa"/>
            <w:gridSpan w:val="2"/>
          </w:tcPr>
          <w:p w14:paraId="2550B774" w14:textId="77777777" w:rsidR="004B4712" w:rsidRPr="00B63014" w:rsidRDefault="004B4712" w:rsidP="004B4712">
            <w:pPr>
              <w:ind w:left="-675" w:right="-142" w:hanging="851"/>
              <w:rPr>
                <w:rFonts w:eastAsia="Times New Roman"/>
                <w:sz w:val="16"/>
                <w:szCs w:val="16"/>
                <w:lang w:val="en-GB"/>
              </w:rPr>
            </w:pPr>
          </w:p>
        </w:tc>
        <w:tc>
          <w:tcPr>
            <w:tcW w:w="284" w:type="dxa"/>
            <w:gridSpan w:val="2"/>
          </w:tcPr>
          <w:p w14:paraId="249A98C9" w14:textId="77777777" w:rsidR="004B4712" w:rsidRPr="00B63014" w:rsidRDefault="004B4712" w:rsidP="004B4712">
            <w:pPr>
              <w:rPr>
                <w:rFonts w:eastAsia="Times New Roman"/>
                <w:sz w:val="16"/>
                <w:szCs w:val="16"/>
                <w:lang w:val="en-GB"/>
              </w:rPr>
            </w:pPr>
          </w:p>
        </w:tc>
        <w:tc>
          <w:tcPr>
            <w:tcW w:w="284" w:type="dxa"/>
            <w:gridSpan w:val="2"/>
          </w:tcPr>
          <w:p w14:paraId="59E420F9" w14:textId="77777777" w:rsidR="004B4712" w:rsidRPr="00B63014" w:rsidRDefault="004B4712" w:rsidP="004B4712">
            <w:pPr>
              <w:rPr>
                <w:rFonts w:eastAsia="Times New Roman"/>
                <w:sz w:val="16"/>
                <w:szCs w:val="16"/>
                <w:lang w:val="en-GB"/>
              </w:rPr>
            </w:pPr>
          </w:p>
        </w:tc>
        <w:tc>
          <w:tcPr>
            <w:tcW w:w="284" w:type="dxa"/>
            <w:gridSpan w:val="2"/>
          </w:tcPr>
          <w:p w14:paraId="1FD1D503" w14:textId="77777777" w:rsidR="004B4712" w:rsidRPr="00B63014" w:rsidRDefault="004B4712" w:rsidP="004B4712">
            <w:pPr>
              <w:rPr>
                <w:rFonts w:eastAsia="Times New Roman"/>
                <w:sz w:val="16"/>
                <w:szCs w:val="16"/>
                <w:lang w:val="en-GB"/>
              </w:rPr>
            </w:pPr>
          </w:p>
        </w:tc>
        <w:tc>
          <w:tcPr>
            <w:tcW w:w="284" w:type="dxa"/>
            <w:gridSpan w:val="2"/>
          </w:tcPr>
          <w:p w14:paraId="4FE5A4C9" w14:textId="77777777" w:rsidR="004B4712" w:rsidRPr="00B63014" w:rsidRDefault="004B4712" w:rsidP="004B4712">
            <w:pPr>
              <w:rPr>
                <w:rFonts w:eastAsia="Times New Roman"/>
                <w:sz w:val="16"/>
                <w:szCs w:val="16"/>
                <w:lang w:val="en-GB"/>
              </w:rPr>
            </w:pPr>
          </w:p>
        </w:tc>
        <w:tc>
          <w:tcPr>
            <w:tcW w:w="284" w:type="dxa"/>
            <w:gridSpan w:val="2"/>
          </w:tcPr>
          <w:p w14:paraId="37EFA4E9" w14:textId="77777777" w:rsidR="004B4712" w:rsidRPr="00B63014" w:rsidRDefault="004B4712" w:rsidP="004B4712">
            <w:pPr>
              <w:rPr>
                <w:rFonts w:eastAsia="Times New Roman"/>
                <w:sz w:val="16"/>
                <w:szCs w:val="16"/>
                <w:lang w:val="en-GB"/>
              </w:rPr>
            </w:pPr>
          </w:p>
        </w:tc>
        <w:tc>
          <w:tcPr>
            <w:tcW w:w="284" w:type="dxa"/>
            <w:gridSpan w:val="2"/>
          </w:tcPr>
          <w:p w14:paraId="7F965C14" w14:textId="77777777" w:rsidR="004B4712" w:rsidRPr="00B63014" w:rsidRDefault="004B4712" w:rsidP="004B4712">
            <w:pPr>
              <w:rPr>
                <w:rFonts w:eastAsia="Times New Roman"/>
                <w:sz w:val="16"/>
                <w:szCs w:val="16"/>
                <w:lang w:val="en-GB"/>
              </w:rPr>
            </w:pPr>
          </w:p>
        </w:tc>
        <w:tc>
          <w:tcPr>
            <w:tcW w:w="283" w:type="dxa"/>
            <w:gridSpan w:val="2"/>
          </w:tcPr>
          <w:p w14:paraId="46575883" w14:textId="77777777" w:rsidR="004B4712" w:rsidRPr="00B63014" w:rsidRDefault="004B4712" w:rsidP="004B4712">
            <w:pPr>
              <w:rPr>
                <w:rFonts w:eastAsia="Times New Roman"/>
                <w:sz w:val="16"/>
                <w:szCs w:val="16"/>
                <w:lang w:val="en-GB"/>
              </w:rPr>
            </w:pPr>
          </w:p>
        </w:tc>
        <w:tc>
          <w:tcPr>
            <w:tcW w:w="288" w:type="dxa"/>
            <w:gridSpan w:val="2"/>
          </w:tcPr>
          <w:p w14:paraId="1FEB6D23" w14:textId="77777777" w:rsidR="004B4712" w:rsidRPr="00B63014" w:rsidRDefault="004B4712" w:rsidP="004B4712">
            <w:pPr>
              <w:rPr>
                <w:rFonts w:eastAsia="Times New Roman"/>
                <w:sz w:val="16"/>
                <w:szCs w:val="16"/>
                <w:lang w:val="en-GB"/>
              </w:rPr>
            </w:pPr>
          </w:p>
        </w:tc>
      </w:tr>
      <w:tr w:rsidR="004B4712" w:rsidRPr="00B63014" w14:paraId="2DD39C52" w14:textId="77777777" w:rsidTr="00F0448F">
        <w:tblPrEx>
          <w:tblCellMar>
            <w:left w:w="28" w:type="dxa"/>
            <w:right w:w="28" w:type="dxa"/>
          </w:tblCellMar>
        </w:tblPrEx>
        <w:trPr>
          <w:gridBefore w:val="1"/>
          <w:gridAfter w:val="10"/>
          <w:wBefore w:w="536" w:type="dxa"/>
          <w:wAfter w:w="4110" w:type="dxa"/>
        </w:trPr>
        <w:tc>
          <w:tcPr>
            <w:tcW w:w="3000" w:type="dxa"/>
            <w:gridSpan w:val="10"/>
          </w:tcPr>
          <w:p w14:paraId="4FE1A56D" w14:textId="77777777" w:rsidR="004B4712" w:rsidRPr="00B63014" w:rsidRDefault="004B4712" w:rsidP="004B4712">
            <w:pPr>
              <w:rPr>
                <w:rFonts w:eastAsia="Times New Roman"/>
                <w:sz w:val="6"/>
                <w:szCs w:val="24"/>
                <w:lang w:val="en-GB"/>
              </w:rPr>
            </w:pPr>
          </w:p>
        </w:tc>
        <w:tc>
          <w:tcPr>
            <w:tcW w:w="144" w:type="dxa"/>
            <w:gridSpan w:val="2"/>
          </w:tcPr>
          <w:p w14:paraId="1E941BB8" w14:textId="77777777" w:rsidR="004B4712" w:rsidRPr="00B63014" w:rsidRDefault="004B4712" w:rsidP="004B4712">
            <w:pPr>
              <w:ind w:left="-675" w:right="-142" w:hanging="851"/>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2F8228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450A5B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54F1A103"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54BAD9F6"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1F48A576"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1005358"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448A28A4" w14:textId="77777777" w:rsidR="004B4712" w:rsidRPr="00B63014" w:rsidRDefault="004B4712" w:rsidP="004B4712">
            <w:pPr>
              <w:rPr>
                <w:rFonts w:eastAsia="Times New Roman"/>
                <w:sz w:val="6"/>
                <w:szCs w:val="24"/>
                <w:lang w:val="en-GB"/>
              </w:rPr>
            </w:pPr>
          </w:p>
        </w:tc>
        <w:tc>
          <w:tcPr>
            <w:tcW w:w="288" w:type="dxa"/>
            <w:gridSpan w:val="2"/>
            <w:tcBorders>
              <w:left w:val="single" w:sz="6" w:space="0" w:color="auto"/>
              <w:bottom w:val="single" w:sz="6" w:space="0" w:color="auto"/>
              <w:right w:val="single" w:sz="6" w:space="0" w:color="auto"/>
            </w:tcBorders>
          </w:tcPr>
          <w:p w14:paraId="0345F4F9" w14:textId="77777777" w:rsidR="004B4712" w:rsidRPr="00B63014" w:rsidRDefault="004B4712" w:rsidP="004B4712">
            <w:pPr>
              <w:rPr>
                <w:rFonts w:eastAsia="Times New Roman"/>
                <w:sz w:val="6"/>
                <w:szCs w:val="24"/>
                <w:lang w:val="en-GB"/>
              </w:rPr>
            </w:pPr>
          </w:p>
        </w:tc>
      </w:tr>
    </w:tbl>
    <w:p w14:paraId="2A20C18C" w14:textId="77777777" w:rsidR="004B4712" w:rsidRPr="00B63014" w:rsidRDefault="004B4712" w:rsidP="004B4712">
      <w:pPr>
        <w:ind w:left="-567"/>
        <w:rPr>
          <w:rFonts w:ascii="Arial CYR" w:eastAsia="Times New Roman" w:hAnsi="Arial CYR"/>
          <w:b/>
          <w:sz w:val="16"/>
          <w:szCs w:val="16"/>
          <w:lang w:val="en-GB"/>
        </w:rPr>
      </w:pPr>
      <w:r w:rsidRPr="00B63014">
        <w:rPr>
          <w:rFonts w:ascii="Arial CYR" w:eastAsia="Times New Roman" w:hAnsi="Arial CYR"/>
          <w:b/>
          <w:sz w:val="16"/>
          <w:szCs w:val="16"/>
          <w:lang w:val="en-GB"/>
        </w:rPr>
        <w:t>TO THE SECURITIES ACCOUNT OF:</w:t>
      </w:r>
    </w:p>
    <w:tbl>
      <w:tblPr>
        <w:tblW w:w="10065" w:type="dxa"/>
        <w:tblInd w:w="-459" w:type="dxa"/>
        <w:tblLayout w:type="fixed"/>
        <w:tblLook w:val="0000" w:firstRow="0" w:lastRow="0" w:firstColumn="0" w:lastColumn="0" w:noHBand="0" w:noVBand="0"/>
      </w:tblPr>
      <w:tblGrid>
        <w:gridCol w:w="537"/>
        <w:gridCol w:w="1727"/>
        <w:gridCol w:w="284"/>
        <w:gridCol w:w="14"/>
        <w:gridCol w:w="270"/>
        <w:gridCol w:w="28"/>
        <w:gridCol w:w="170"/>
        <w:gridCol w:w="86"/>
        <w:gridCol w:w="198"/>
        <w:gridCol w:w="86"/>
        <w:gridCol w:w="140"/>
        <w:gridCol w:w="5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366"/>
      </w:tblGrid>
      <w:tr w:rsidR="004B4712" w:rsidRPr="00B63014" w14:paraId="52B400B0" w14:textId="77777777" w:rsidTr="00F0448F">
        <w:trPr>
          <w:trHeight w:hRule="exact" w:val="227"/>
        </w:trPr>
        <w:tc>
          <w:tcPr>
            <w:tcW w:w="2264" w:type="dxa"/>
            <w:gridSpan w:val="2"/>
            <w:vAlign w:val="bottom"/>
          </w:tcPr>
          <w:p w14:paraId="45ADD47A"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4" w:type="dxa"/>
          </w:tcPr>
          <w:p w14:paraId="38BD2423"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4B20280F"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2BAD9D05"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3E6D8CED"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0BC43E36" w14:textId="77777777" w:rsidR="004B4712" w:rsidRPr="00B63014" w:rsidRDefault="004B4712" w:rsidP="004B4712">
            <w:pPr>
              <w:ind w:left="-110"/>
              <w:jc w:val="center"/>
              <w:rPr>
                <w:rFonts w:ascii="Courier New" w:eastAsia="Times New Roman" w:hAnsi="Courier New"/>
                <w:b/>
                <w:lang w:val="en-GB"/>
              </w:rPr>
            </w:pPr>
          </w:p>
        </w:tc>
        <w:tc>
          <w:tcPr>
            <w:tcW w:w="284" w:type="dxa"/>
            <w:gridSpan w:val="2"/>
          </w:tcPr>
          <w:p w14:paraId="0293567E"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969CE14"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1B13B8DA"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EA736AB" w14:textId="77777777" w:rsidR="004B4712" w:rsidRPr="00B63014" w:rsidRDefault="004B4712" w:rsidP="004B4712">
            <w:pPr>
              <w:ind w:left="-112"/>
              <w:jc w:val="center"/>
              <w:rPr>
                <w:rFonts w:ascii="Courier New" w:eastAsia="Times New Roman" w:hAnsi="Courier New"/>
                <w:b/>
                <w:lang w:val="en-GB"/>
              </w:rPr>
            </w:pPr>
          </w:p>
        </w:tc>
        <w:tc>
          <w:tcPr>
            <w:tcW w:w="284" w:type="dxa"/>
            <w:gridSpan w:val="2"/>
          </w:tcPr>
          <w:p w14:paraId="4FE93628"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40CF75EC"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1EBACF5"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957251E"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1F37E251"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3DF1FEFD" w14:textId="77777777" w:rsidR="004B4712" w:rsidRPr="00B63014" w:rsidRDefault="004B4712" w:rsidP="004B4712">
            <w:pPr>
              <w:jc w:val="center"/>
              <w:rPr>
                <w:rFonts w:ascii="Courier New" w:eastAsia="Times New Roman" w:hAnsi="Courier New"/>
                <w:b/>
                <w:lang w:val="en-GB"/>
              </w:rPr>
            </w:pPr>
          </w:p>
        </w:tc>
        <w:tc>
          <w:tcPr>
            <w:tcW w:w="3541" w:type="dxa"/>
            <w:gridSpan w:val="6"/>
          </w:tcPr>
          <w:p w14:paraId="07D00748" w14:textId="77777777" w:rsidR="004B4712" w:rsidRPr="00B63014" w:rsidRDefault="004B4712" w:rsidP="004B4712">
            <w:pPr>
              <w:rPr>
                <w:rFonts w:eastAsia="Times New Roman"/>
                <w:sz w:val="16"/>
                <w:lang w:val="en-GB"/>
              </w:rPr>
            </w:pPr>
          </w:p>
        </w:tc>
      </w:tr>
      <w:tr w:rsidR="004B4712" w:rsidRPr="00B63014" w14:paraId="35B2C0C8" w14:textId="77777777" w:rsidTr="00F0448F">
        <w:tc>
          <w:tcPr>
            <w:tcW w:w="2264" w:type="dxa"/>
            <w:gridSpan w:val="2"/>
            <w:vAlign w:val="bottom"/>
          </w:tcPr>
          <w:p w14:paraId="5E8B4E3B"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14515A9"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725CC145"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right w:val="single" w:sz="4" w:space="0" w:color="auto"/>
            </w:tcBorders>
          </w:tcPr>
          <w:p w14:paraId="6B6F5BD7"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2A2336FA"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bottom w:val="single" w:sz="4" w:space="0" w:color="auto"/>
              <w:right w:val="single" w:sz="4" w:space="0" w:color="auto"/>
            </w:tcBorders>
          </w:tcPr>
          <w:p w14:paraId="2400CFA4"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4E2A909B"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51FA75D4"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108738F5"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2EA0DAE8"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right w:val="single" w:sz="4" w:space="0" w:color="auto"/>
            </w:tcBorders>
          </w:tcPr>
          <w:p w14:paraId="6BFAD031"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1011E6CF"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19D0422F"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587B447"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221BF245"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tcBorders>
          </w:tcPr>
          <w:p w14:paraId="2529F8D1" w14:textId="77777777" w:rsidR="004B4712" w:rsidRPr="00B63014" w:rsidRDefault="004B4712" w:rsidP="004B4712">
            <w:pPr>
              <w:jc w:val="center"/>
              <w:rPr>
                <w:rFonts w:ascii="Courier New" w:eastAsia="Times New Roman" w:hAnsi="Courier New"/>
                <w:b/>
                <w:sz w:val="6"/>
                <w:lang w:val="en-GB"/>
              </w:rPr>
            </w:pPr>
          </w:p>
        </w:tc>
        <w:tc>
          <w:tcPr>
            <w:tcW w:w="3541" w:type="dxa"/>
            <w:gridSpan w:val="6"/>
            <w:tcBorders>
              <w:bottom w:val="single" w:sz="4" w:space="0" w:color="auto"/>
            </w:tcBorders>
          </w:tcPr>
          <w:p w14:paraId="563B22CC" w14:textId="77777777" w:rsidR="004B4712" w:rsidRPr="00B63014" w:rsidRDefault="004B4712" w:rsidP="004B4712">
            <w:pPr>
              <w:rPr>
                <w:rFonts w:eastAsia="Times New Roman"/>
                <w:sz w:val="6"/>
                <w:lang w:val="en-GB"/>
              </w:rPr>
            </w:pPr>
          </w:p>
        </w:tc>
      </w:tr>
      <w:tr w:rsidR="004B4712" w:rsidRPr="00B63014" w14:paraId="17D5A26E" w14:textId="77777777" w:rsidTr="00F0448F">
        <w:trPr>
          <w:cantSplit/>
        </w:trPr>
        <w:tc>
          <w:tcPr>
            <w:tcW w:w="2264" w:type="dxa"/>
            <w:gridSpan w:val="2"/>
            <w:vAlign w:val="bottom"/>
          </w:tcPr>
          <w:p w14:paraId="259A75E0" w14:textId="77777777" w:rsidR="004B4712" w:rsidRPr="00B63014" w:rsidRDefault="004B4712" w:rsidP="004B4712">
            <w:pPr>
              <w:rPr>
                <w:rFonts w:eastAsia="Times New Roman"/>
                <w:i/>
                <w:sz w:val="12"/>
                <w:lang w:val="en-GB"/>
              </w:rPr>
            </w:pPr>
          </w:p>
        </w:tc>
        <w:tc>
          <w:tcPr>
            <w:tcW w:w="3692" w:type="dxa"/>
            <w:gridSpan w:val="27"/>
          </w:tcPr>
          <w:p w14:paraId="31A8D536"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Securities account</w:t>
            </w:r>
          </w:p>
        </w:tc>
        <w:tc>
          <w:tcPr>
            <w:tcW w:w="284" w:type="dxa"/>
            <w:gridSpan w:val="2"/>
          </w:tcPr>
          <w:p w14:paraId="3508535B" w14:textId="77777777" w:rsidR="004B4712" w:rsidRPr="00B63014" w:rsidRDefault="004B4712" w:rsidP="004B4712">
            <w:pPr>
              <w:jc w:val="center"/>
              <w:rPr>
                <w:rFonts w:eastAsia="Times New Roman"/>
                <w:b/>
                <w:i/>
                <w:sz w:val="12"/>
                <w:lang w:val="en-GB"/>
              </w:rPr>
            </w:pPr>
          </w:p>
        </w:tc>
        <w:tc>
          <w:tcPr>
            <w:tcW w:w="3825" w:type="dxa"/>
            <w:gridSpan w:val="8"/>
          </w:tcPr>
          <w:p w14:paraId="1B72A2A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635B258F" w14:textId="77777777" w:rsidTr="00F0448F">
        <w:tblPrEx>
          <w:tblCellMar>
            <w:left w:w="28" w:type="dxa"/>
            <w:right w:w="28" w:type="dxa"/>
          </w:tblCellMar>
        </w:tblPrEx>
        <w:trPr>
          <w:gridAfter w:val="1"/>
          <w:wAfter w:w="2366" w:type="dxa"/>
          <w:trHeight w:hRule="exact" w:val="227"/>
        </w:trPr>
        <w:tc>
          <w:tcPr>
            <w:tcW w:w="2264" w:type="dxa"/>
            <w:gridSpan w:val="2"/>
            <w:vAlign w:val="bottom"/>
          </w:tcPr>
          <w:p w14:paraId="79C50251"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 xml:space="preserve"> Securities sub-account:</w:t>
            </w:r>
          </w:p>
        </w:tc>
        <w:tc>
          <w:tcPr>
            <w:tcW w:w="298" w:type="dxa"/>
            <w:gridSpan w:val="2"/>
          </w:tcPr>
          <w:p w14:paraId="15F6CBA6" w14:textId="77777777" w:rsidR="004B4712" w:rsidRPr="00B63014" w:rsidRDefault="004B4712" w:rsidP="004B4712">
            <w:pPr>
              <w:rPr>
                <w:rFonts w:ascii="Courier New" w:eastAsia="Times New Roman" w:hAnsi="Courier New"/>
                <w:b/>
                <w:lang w:val="en-GB"/>
              </w:rPr>
            </w:pPr>
          </w:p>
        </w:tc>
        <w:tc>
          <w:tcPr>
            <w:tcW w:w="298" w:type="dxa"/>
            <w:gridSpan w:val="2"/>
          </w:tcPr>
          <w:p w14:paraId="37EF5A46" w14:textId="77777777" w:rsidR="004B4712" w:rsidRPr="00B63014" w:rsidRDefault="004B4712" w:rsidP="004B4712">
            <w:pPr>
              <w:rPr>
                <w:rFonts w:ascii="Courier New" w:eastAsia="Times New Roman" w:hAnsi="Courier New"/>
                <w:b/>
                <w:lang w:val="en-GB"/>
              </w:rPr>
            </w:pPr>
          </w:p>
        </w:tc>
        <w:tc>
          <w:tcPr>
            <w:tcW w:w="170" w:type="dxa"/>
          </w:tcPr>
          <w:p w14:paraId="74670765" w14:textId="77777777" w:rsidR="004B4712" w:rsidRPr="00B63014" w:rsidRDefault="004B4712" w:rsidP="004B4712">
            <w:pPr>
              <w:ind w:left="-675" w:right="-142" w:hanging="851"/>
              <w:rPr>
                <w:rFonts w:eastAsia="Times New Roman"/>
                <w:sz w:val="6"/>
                <w:lang w:val="en-GB"/>
              </w:rPr>
            </w:pPr>
          </w:p>
        </w:tc>
        <w:tc>
          <w:tcPr>
            <w:tcW w:w="284" w:type="dxa"/>
            <w:gridSpan w:val="2"/>
          </w:tcPr>
          <w:p w14:paraId="2F9390F9"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4B2D6DDC"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28DC5CC0"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28DF04B3"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0EC3FD6E"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0FDE137F"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59E9AE5" w14:textId="77777777" w:rsidR="004B4712" w:rsidRPr="00B63014" w:rsidRDefault="004B4712" w:rsidP="004B4712">
            <w:pPr>
              <w:jc w:val="center"/>
              <w:rPr>
                <w:rFonts w:ascii="Courier New" w:eastAsia="Times New Roman" w:hAnsi="Courier New"/>
                <w:b/>
                <w:lang w:val="en-GB"/>
              </w:rPr>
            </w:pPr>
          </w:p>
        </w:tc>
        <w:tc>
          <w:tcPr>
            <w:tcW w:w="234" w:type="dxa"/>
            <w:gridSpan w:val="2"/>
          </w:tcPr>
          <w:p w14:paraId="40A92007"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333E8868"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0103CBC9"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09AD94DF"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334E0FD"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7EA8352B" w14:textId="77777777" w:rsidR="004B4712" w:rsidRPr="00B63014" w:rsidRDefault="004B4712" w:rsidP="004B4712">
            <w:pPr>
              <w:jc w:val="center"/>
              <w:rPr>
                <w:rFonts w:ascii="Courier New" w:eastAsia="Times New Roman" w:hAnsi="Courier New"/>
                <w:b/>
                <w:lang w:val="en-GB"/>
              </w:rPr>
            </w:pPr>
          </w:p>
        </w:tc>
        <w:tc>
          <w:tcPr>
            <w:tcW w:w="175" w:type="dxa"/>
          </w:tcPr>
          <w:p w14:paraId="160CA052" w14:textId="77777777" w:rsidR="004B4712" w:rsidRPr="00B63014" w:rsidRDefault="004B4712" w:rsidP="004B4712">
            <w:pPr>
              <w:jc w:val="center"/>
              <w:rPr>
                <w:rFonts w:ascii="Courier New" w:eastAsia="Times New Roman" w:hAnsi="Courier New"/>
                <w:b/>
                <w:lang w:val="en-GB"/>
              </w:rPr>
            </w:pPr>
          </w:p>
        </w:tc>
        <w:tc>
          <w:tcPr>
            <w:tcW w:w="284" w:type="dxa"/>
          </w:tcPr>
          <w:p w14:paraId="7D6F1A44" w14:textId="77777777" w:rsidR="004B4712" w:rsidRPr="00B63014" w:rsidRDefault="004B4712" w:rsidP="004B4712">
            <w:pPr>
              <w:rPr>
                <w:rFonts w:ascii="Courier New" w:eastAsia="Times New Roman" w:hAnsi="Courier New"/>
                <w:b/>
                <w:lang w:val="en-GB"/>
              </w:rPr>
            </w:pPr>
          </w:p>
        </w:tc>
        <w:tc>
          <w:tcPr>
            <w:tcW w:w="284" w:type="dxa"/>
          </w:tcPr>
          <w:p w14:paraId="2A4F908D" w14:textId="77777777" w:rsidR="004B4712" w:rsidRPr="00B63014" w:rsidRDefault="004B4712" w:rsidP="004B4712">
            <w:pPr>
              <w:rPr>
                <w:rFonts w:ascii="Courier New" w:eastAsia="Times New Roman" w:hAnsi="Courier New"/>
                <w:b/>
                <w:lang w:val="en-GB"/>
              </w:rPr>
            </w:pPr>
          </w:p>
        </w:tc>
        <w:tc>
          <w:tcPr>
            <w:tcW w:w="284" w:type="dxa"/>
          </w:tcPr>
          <w:p w14:paraId="49692FCA" w14:textId="77777777" w:rsidR="004B4712" w:rsidRPr="00B63014" w:rsidRDefault="004B4712" w:rsidP="004B4712">
            <w:pPr>
              <w:rPr>
                <w:rFonts w:ascii="Courier New" w:eastAsia="Times New Roman" w:hAnsi="Courier New"/>
                <w:b/>
                <w:lang w:val="en-GB"/>
              </w:rPr>
            </w:pPr>
          </w:p>
        </w:tc>
      </w:tr>
      <w:tr w:rsidR="004B4712" w:rsidRPr="00B63014" w14:paraId="1C3E2DDD" w14:textId="77777777" w:rsidTr="00F0448F">
        <w:tblPrEx>
          <w:tblCellMar>
            <w:left w:w="28" w:type="dxa"/>
            <w:right w:w="28" w:type="dxa"/>
          </w:tblCellMar>
        </w:tblPrEx>
        <w:trPr>
          <w:gridAfter w:val="1"/>
          <w:wAfter w:w="2366" w:type="dxa"/>
        </w:trPr>
        <w:tc>
          <w:tcPr>
            <w:tcW w:w="2264" w:type="dxa"/>
            <w:gridSpan w:val="2"/>
          </w:tcPr>
          <w:p w14:paraId="3ABCBC3C" w14:textId="77777777" w:rsidR="004B4712" w:rsidRPr="00B63014" w:rsidRDefault="004B4712" w:rsidP="004B4712">
            <w:pPr>
              <w:rPr>
                <w:rFonts w:eastAsia="Times New Roman"/>
                <w:sz w:val="6"/>
                <w:lang w:val="en-GB"/>
              </w:rPr>
            </w:pPr>
          </w:p>
        </w:tc>
        <w:tc>
          <w:tcPr>
            <w:tcW w:w="298" w:type="dxa"/>
            <w:gridSpan w:val="2"/>
            <w:tcBorders>
              <w:left w:val="single" w:sz="6" w:space="0" w:color="auto"/>
              <w:bottom w:val="single" w:sz="4" w:space="0" w:color="auto"/>
              <w:right w:val="single" w:sz="6" w:space="0" w:color="auto"/>
            </w:tcBorders>
          </w:tcPr>
          <w:p w14:paraId="758E291A" w14:textId="77777777" w:rsidR="004B4712" w:rsidRPr="00B63014" w:rsidRDefault="004B4712" w:rsidP="004B4712">
            <w:pPr>
              <w:rPr>
                <w:rFonts w:eastAsia="Times New Roman"/>
                <w:sz w:val="6"/>
                <w:lang w:val="en-GB"/>
              </w:rPr>
            </w:pPr>
          </w:p>
        </w:tc>
        <w:tc>
          <w:tcPr>
            <w:tcW w:w="298" w:type="dxa"/>
            <w:gridSpan w:val="2"/>
            <w:tcBorders>
              <w:left w:val="single" w:sz="6" w:space="0" w:color="auto"/>
              <w:bottom w:val="single" w:sz="4" w:space="0" w:color="auto"/>
              <w:right w:val="single" w:sz="6" w:space="0" w:color="auto"/>
            </w:tcBorders>
          </w:tcPr>
          <w:p w14:paraId="69CBCC72" w14:textId="77777777" w:rsidR="004B4712" w:rsidRPr="00B63014" w:rsidRDefault="004B4712" w:rsidP="004B4712">
            <w:pPr>
              <w:rPr>
                <w:rFonts w:eastAsia="Times New Roman"/>
                <w:sz w:val="6"/>
                <w:lang w:val="en-GB"/>
              </w:rPr>
            </w:pPr>
          </w:p>
        </w:tc>
        <w:tc>
          <w:tcPr>
            <w:tcW w:w="170" w:type="dxa"/>
          </w:tcPr>
          <w:p w14:paraId="4A6F10F3" w14:textId="77777777" w:rsidR="004B4712" w:rsidRPr="00B63014" w:rsidRDefault="004B4712" w:rsidP="004B4712">
            <w:pPr>
              <w:ind w:left="-675" w:right="-142" w:hanging="851"/>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21EA0475" w14:textId="77777777" w:rsidR="004B4712" w:rsidRPr="00B63014" w:rsidRDefault="004B4712" w:rsidP="004B4712">
            <w:pPr>
              <w:rPr>
                <w:rFonts w:eastAsia="Times New Roman"/>
                <w:sz w:val="6"/>
                <w:lang w:val="en-GB"/>
              </w:rPr>
            </w:pPr>
          </w:p>
        </w:tc>
        <w:tc>
          <w:tcPr>
            <w:tcW w:w="284" w:type="dxa"/>
            <w:gridSpan w:val="3"/>
            <w:tcBorders>
              <w:left w:val="single" w:sz="6" w:space="0" w:color="auto"/>
              <w:bottom w:val="single" w:sz="4" w:space="0" w:color="auto"/>
              <w:right w:val="single" w:sz="6" w:space="0" w:color="auto"/>
            </w:tcBorders>
          </w:tcPr>
          <w:p w14:paraId="29B9CF9A"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585E0B47"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2AE395CF"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77F6F911"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58BDFD55"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0BAC7EF9" w14:textId="77777777" w:rsidR="004B4712" w:rsidRPr="00B63014" w:rsidRDefault="004B4712" w:rsidP="004B4712">
            <w:pPr>
              <w:rPr>
                <w:rFonts w:eastAsia="Times New Roman"/>
                <w:sz w:val="6"/>
                <w:lang w:val="en-GB"/>
              </w:rPr>
            </w:pPr>
          </w:p>
        </w:tc>
        <w:tc>
          <w:tcPr>
            <w:tcW w:w="234" w:type="dxa"/>
            <w:gridSpan w:val="2"/>
            <w:tcBorders>
              <w:left w:val="single" w:sz="6" w:space="0" w:color="auto"/>
              <w:bottom w:val="single" w:sz="4" w:space="0" w:color="auto"/>
              <w:right w:val="single" w:sz="6" w:space="0" w:color="auto"/>
            </w:tcBorders>
          </w:tcPr>
          <w:p w14:paraId="738FC8CE"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6E17896F"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1800583E"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6046122C"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7B33FF0B" w14:textId="77777777" w:rsidR="004B4712" w:rsidRPr="00B63014" w:rsidRDefault="004B4712" w:rsidP="004B4712">
            <w:pPr>
              <w:rPr>
                <w:rFonts w:eastAsia="Times New Roman"/>
                <w:sz w:val="6"/>
                <w:lang w:val="en-GB"/>
              </w:rPr>
            </w:pPr>
          </w:p>
        </w:tc>
        <w:tc>
          <w:tcPr>
            <w:tcW w:w="284" w:type="dxa"/>
            <w:gridSpan w:val="2"/>
            <w:tcBorders>
              <w:left w:val="single" w:sz="6" w:space="0" w:color="auto"/>
              <w:bottom w:val="single" w:sz="4" w:space="0" w:color="auto"/>
              <w:right w:val="single" w:sz="6" w:space="0" w:color="auto"/>
            </w:tcBorders>
          </w:tcPr>
          <w:p w14:paraId="14CC39C4" w14:textId="77777777" w:rsidR="004B4712" w:rsidRPr="00B63014" w:rsidRDefault="004B4712" w:rsidP="004B4712">
            <w:pPr>
              <w:rPr>
                <w:rFonts w:eastAsia="Times New Roman"/>
                <w:sz w:val="6"/>
                <w:lang w:val="en-GB"/>
              </w:rPr>
            </w:pPr>
          </w:p>
        </w:tc>
        <w:tc>
          <w:tcPr>
            <w:tcW w:w="175" w:type="dxa"/>
            <w:tcBorders>
              <w:left w:val="single" w:sz="6" w:space="0" w:color="auto"/>
              <w:right w:val="single" w:sz="6" w:space="0" w:color="auto"/>
            </w:tcBorders>
          </w:tcPr>
          <w:p w14:paraId="79D0D5E9" w14:textId="77777777" w:rsidR="004B4712" w:rsidRPr="00B63014" w:rsidRDefault="004B4712" w:rsidP="004B4712">
            <w:pPr>
              <w:rPr>
                <w:rFonts w:eastAsia="Times New Roman"/>
                <w:sz w:val="6"/>
                <w:lang w:val="en-GB"/>
              </w:rPr>
            </w:pPr>
          </w:p>
        </w:tc>
        <w:tc>
          <w:tcPr>
            <w:tcW w:w="284" w:type="dxa"/>
            <w:tcBorders>
              <w:left w:val="single" w:sz="6" w:space="0" w:color="auto"/>
              <w:bottom w:val="single" w:sz="4" w:space="0" w:color="auto"/>
              <w:right w:val="single" w:sz="6" w:space="0" w:color="auto"/>
            </w:tcBorders>
          </w:tcPr>
          <w:p w14:paraId="5BAB574F" w14:textId="77777777" w:rsidR="004B4712" w:rsidRPr="00B63014" w:rsidRDefault="004B4712" w:rsidP="004B4712">
            <w:pPr>
              <w:rPr>
                <w:rFonts w:eastAsia="Times New Roman"/>
                <w:sz w:val="6"/>
                <w:lang w:val="en-GB"/>
              </w:rPr>
            </w:pPr>
          </w:p>
        </w:tc>
        <w:tc>
          <w:tcPr>
            <w:tcW w:w="284" w:type="dxa"/>
            <w:tcBorders>
              <w:left w:val="single" w:sz="6" w:space="0" w:color="auto"/>
              <w:bottom w:val="single" w:sz="4" w:space="0" w:color="auto"/>
              <w:right w:val="single" w:sz="6" w:space="0" w:color="auto"/>
            </w:tcBorders>
          </w:tcPr>
          <w:p w14:paraId="574161B7" w14:textId="77777777" w:rsidR="004B4712" w:rsidRPr="00B63014" w:rsidRDefault="004B4712" w:rsidP="004B4712">
            <w:pPr>
              <w:rPr>
                <w:rFonts w:eastAsia="Times New Roman"/>
                <w:sz w:val="6"/>
                <w:lang w:val="en-GB"/>
              </w:rPr>
            </w:pPr>
          </w:p>
        </w:tc>
        <w:tc>
          <w:tcPr>
            <w:tcW w:w="284" w:type="dxa"/>
            <w:tcBorders>
              <w:left w:val="single" w:sz="6" w:space="0" w:color="auto"/>
              <w:bottom w:val="single" w:sz="4" w:space="0" w:color="auto"/>
              <w:right w:val="single" w:sz="6" w:space="0" w:color="auto"/>
            </w:tcBorders>
          </w:tcPr>
          <w:p w14:paraId="024E9887" w14:textId="77777777" w:rsidR="004B4712" w:rsidRPr="00B63014" w:rsidRDefault="004B4712" w:rsidP="004B4712">
            <w:pPr>
              <w:rPr>
                <w:rFonts w:eastAsia="Times New Roman"/>
                <w:sz w:val="6"/>
                <w:lang w:val="en-GB"/>
              </w:rPr>
            </w:pPr>
          </w:p>
        </w:tc>
      </w:tr>
      <w:tr w:rsidR="004B4712" w:rsidRPr="00B63014" w14:paraId="62BA81D6" w14:textId="77777777" w:rsidTr="00F0448F">
        <w:tblPrEx>
          <w:tblCellMar>
            <w:left w:w="28" w:type="dxa"/>
            <w:right w:w="28" w:type="dxa"/>
          </w:tblCellMar>
        </w:tblPrEx>
        <w:trPr>
          <w:gridAfter w:val="10"/>
          <w:wAfter w:w="4109" w:type="dxa"/>
        </w:trPr>
        <w:tc>
          <w:tcPr>
            <w:tcW w:w="3540" w:type="dxa"/>
            <w:gridSpan w:val="11"/>
          </w:tcPr>
          <w:p w14:paraId="18724152"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4" w:type="dxa"/>
            <w:gridSpan w:val="2"/>
          </w:tcPr>
          <w:p w14:paraId="72409C96" w14:textId="77777777" w:rsidR="004B4712" w:rsidRPr="00B63014" w:rsidRDefault="004B4712" w:rsidP="004B4712">
            <w:pPr>
              <w:ind w:left="-675" w:right="-142" w:hanging="851"/>
              <w:rPr>
                <w:rFonts w:eastAsia="Times New Roman"/>
                <w:sz w:val="16"/>
                <w:szCs w:val="16"/>
                <w:lang w:val="en-GB"/>
              </w:rPr>
            </w:pPr>
          </w:p>
        </w:tc>
        <w:tc>
          <w:tcPr>
            <w:tcW w:w="284" w:type="dxa"/>
            <w:gridSpan w:val="2"/>
          </w:tcPr>
          <w:p w14:paraId="33C4105E" w14:textId="77777777" w:rsidR="004B4712" w:rsidRPr="00B63014" w:rsidRDefault="004B4712" w:rsidP="004B4712">
            <w:pPr>
              <w:rPr>
                <w:rFonts w:eastAsia="Times New Roman"/>
                <w:sz w:val="16"/>
                <w:szCs w:val="16"/>
                <w:lang w:val="en-GB"/>
              </w:rPr>
            </w:pPr>
          </w:p>
        </w:tc>
        <w:tc>
          <w:tcPr>
            <w:tcW w:w="284" w:type="dxa"/>
            <w:gridSpan w:val="2"/>
          </w:tcPr>
          <w:p w14:paraId="03B4B2F4" w14:textId="77777777" w:rsidR="004B4712" w:rsidRPr="00B63014" w:rsidRDefault="004B4712" w:rsidP="004B4712">
            <w:pPr>
              <w:rPr>
                <w:rFonts w:eastAsia="Times New Roman"/>
                <w:sz w:val="16"/>
                <w:szCs w:val="16"/>
                <w:lang w:val="en-GB"/>
              </w:rPr>
            </w:pPr>
          </w:p>
        </w:tc>
        <w:tc>
          <w:tcPr>
            <w:tcW w:w="284" w:type="dxa"/>
            <w:gridSpan w:val="2"/>
          </w:tcPr>
          <w:p w14:paraId="4641F516" w14:textId="77777777" w:rsidR="004B4712" w:rsidRPr="00B63014" w:rsidRDefault="004B4712" w:rsidP="004B4712">
            <w:pPr>
              <w:rPr>
                <w:rFonts w:eastAsia="Times New Roman"/>
                <w:sz w:val="16"/>
                <w:szCs w:val="16"/>
                <w:lang w:val="en-GB"/>
              </w:rPr>
            </w:pPr>
          </w:p>
        </w:tc>
        <w:tc>
          <w:tcPr>
            <w:tcW w:w="284" w:type="dxa"/>
            <w:gridSpan w:val="2"/>
          </w:tcPr>
          <w:p w14:paraId="6B641A8A" w14:textId="77777777" w:rsidR="004B4712" w:rsidRPr="00B63014" w:rsidRDefault="004B4712" w:rsidP="004B4712">
            <w:pPr>
              <w:rPr>
                <w:rFonts w:eastAsia="Times New Roman"/>
                <w:sz w:val="16"/>
                <w:szCs w:val="16"/>
                <w:lang w:val="en-GB"/>
              </w:rPr>
            </w:pPr>
          </w:p>
        </w:tc>
        <w:tc>
          <w:tcPr>
            <w:tcW w:w="284" w:type="dxa"/>
            <w:gridSpan w:val="2"/>
          </w:tcPr>
          <w:p w14:paraId="7A5B2042" w14:textId="77777777" w:rsidR="004B4712" w:rsidRPr="00B63014" w:rsidRDefault="004B4712" w:rsidP="004B4712">
            <w:pPr>
              <w:rPr>
                <w:rFonts w:eastAsia="Times New Roman"/>
                <w:sz w:val="16"/>
                <w:szCs w:val="16"/>
                <w:lang w:val="en-GB"/>
              </w:rPr>
            </w:pPr>
          </w:p>
        </w:tc>
        <w:tc>
          <w:tcPr>
            <w:tcW w:w="284" w:type="dxa"/>
            <w:gridSpan w:val="2"/>
          </w:tcPr>
          <w:p w14:paraId="14F17532" w14:textId="77777777" w:rsidR="004B4712" w:rsidRPr="00B63014" w:rsidRDefault="004B4712" w:rsidP="004B4712">
            <w:pPr>
              <w:rPr>
                <w:rFonts w:eastAsia="Times New Roman"/>
                <w:sz w:val="16"/>
                <w:szCs w:val="16"/>
                <w:lang w:val="en-GB"/>
              </w:rPr>
            </w:pPr>
          </w:p>
        </w:tc>
        <w:tc>
          <w:tcPr>
            <w:tcW w:w="284" w:type="dxa"/>
            <w:gridSpan w:val="2"/>
          </w:tcPr>
          <w:p w14:paraId="0E29C454" w14:textId="77777777" w:rsidR="004B4712" w:rsidRPr="00B63014" w:rsidRDefault="004B4712" w:rsidP="004B4712">
            <w:pPr>
              <w:rPr>
                <w:rFonts w:eastAsia="Times New Roman"/>
                <w:sz w:val="16"/>
                <w:szCs w:val="16"/>
                <w:lang w:val="en-GB"/>
              </w:rPr>
            </w:pPr>
          </w:p>
        </w:tc>
        <w:tc>
          <w:tcPr>
            <w:tcW w:w="284" w:type="dxa"/>
            <w:gridSpan w:val="2"/>
          </w:tcPr>
          <w:p w14:paraId="735D70BA" w14:textId="77777777" w:rsidR="004B4712" w:rsidRPr="00B63014" w:rsidRDefault="004B4712" w:rsidP="004B4712">
            <w:pPr>
              <w:rPr>
                <w:rFonts w:eastAsia="Times New Roman"/>
                <w:sz w:val="16"/>
                <w:szCs w:val="16"/>
                <w:lang w:val="en-GB"/>
              </w:rPr>
            </w:pPr>
          </w:p>
        </w:tc>
      </w:tr>
      <w:tr w:rsidR="004B4712" w:rsidRPr="00B63014" w14:paraId="7E0790D4" w14:textId="77777777" w:rsidTr="00F0448F">
        <w:tblPrEx>
          <w:tblCellMar>
            <w:left w:w="28" w:type="dxa"/>
            <w:right w:w="28" w:type="dxa"/>
          </w:tblCellMar>
        </w:tblPrEx>
        <w:trPr>
          <w:gridBefore w:val="1"/>
          <w:gridAfter w:val="10"/>
          <w:wBefore w:w="537" w:type="dxa"/>
          <w:wAfter w:w="4109" w:type="dxa"/>
        </w:trPr>
        <w:tc>
          <w:tcPr>
            <w:tcW w:w="3003" w:type="dxa"/>
            <w:gridSpan w:val="10"/>
          </w:tcPr>
          <w:p w14:paraId="2813C8BC" w14:textId="77777777" w:rsidR="004B4712" w:rsidRPr="00B63014" w:rsidRDefault="004B4712" w:rsidP="004B4712">
            <w:pPr>
              <w:rPr>
                <w:rFonts w:eastAsia="Times New Roman"/>
                <w:sz w:val="6"/>
                <w:szCs w:val="24"/>
                <w:lang w:val="en-GB"/>
              </w:rPr>
            </w:pPr>
          </w:p>
        </w:tc>
        <w:tc>
          <w:tcPr>
            <w:tcW w:w="144" w:type="dxa"/>
            <w:gridSpan w:val="2"/>
          </w:tcPr>
          <w:p w14:paraId="1A088D8B" w14:textId="77777777" w:rsidR="004B4712" w:rsidRPr="00B63014" w:rsidRDefault="004B4712" w:rsidP="004B4712">
            <w:pPr>
              <w:ind w:left="-675" w:right="-142" w:hanging="851"/>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552ADEA4"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68AC2EEA"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090B215"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A0C98C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104D2F1C"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C14F679"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B406DBA"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01BE5676" w14:textId="77777777" w:rsidR="004B4712" w:rsidRPr="00B63014" w:rsidRDefault="004B4712" w:rsidP="004B4712">
            <w:pPr>
              <w:rPr>
                <w:rFonts w:eastAsia="Times New Roman"/>
                <w:sz w:val="6"/>
                <w:szCs w:val="24"/>
                <w:lang w:val="en-GB"/>
              </w:rPr>
            </w:pPr>
          </w:p>
        </w:tc>
      </w:tr>
    </w:tbl>
    <w:p w14:paraId="034C1C6B" w14:textId="77777777" w:rsidR="004B4712" w:rsidRPr="00B63014" w:rsidRDefault="004B4712" w:rsidP="004B4712">
      <w:pPr>
        <w:rPr>
          <w:rFonts w:eastAsia="Times New Roman"/>
          <w:sz w:val="8"/>
          <w:lang w:val="en-GB"/>
        </w:rPr>
      </w:pPr>
    </w:p>
    <w:p w14:paraId="19EAE19B" w14:textId="77777777" w:rsidR="004B4712" w:rsidRPr="00B63014" w:rsidRDefault="004B4712" w:rsidP="004B4712">
      <w:pPr>
        <w:rPr>
          <w:rFonts w:eastAsia="Times New Roman"/>
          <w:sz w:val="8"/>
          <w:lang w:val="en-GB"/>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7"/>
        <w:gridCol w:w="1270"/>
        <w:gridCol w:w="1970"/>
        <w:gridCol w:w="3558"/>
      </w:tblGrid>
      <w:tr w:rsidR="004B4712" w:rsidRPr="00B63014" w14:paraId="461D13A8" w14:textId="77777777" w:rsidTr="00F0448F">
        <w:trPr>
          <w:cantSplit/>
        </w:trPr>
        <w:tc>
          <w:tcPr>
            <w:tcW w:w="3267" w:type="dxa"/>
            <w:shd w:val="clear" w:color="000000" w:fill="auto"/>
          </w:tcPr>
          <w:p w14:paraId="62DDBBA5"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Trade No.</w:t>
            </w:r>
            <w:r w:rsidRPr="00B63014">
              <w:rPr>
                <w:rFonts w:ascii="Arial" w:eastAsia="Times New Roman" w:hAnsi="Arial"/>
                <w:b/>
                <w:sz w:val="18"/>
                <w:u w:val="single"/>
                <w:lang w:val="en-GB"/>
              </w:rPr>
              <w:t xml:space="preserve"> ________________</w:t>
            </w:r>
            <w:r w:rsidRPr="00B63014">
              <w:rPr>
                <w:rFonts w:ascii="Arial" w:eastAsia="Times New Roman" w:hAnsi="Arial"/>
                <w:b/>
                <w:sz w:val="18"/>
                <w:lang w:val="en-GB"/>
              </w:rPr>
              <w:t xml:space="preserve"> </w:t>
            </w:r>
          </w:p>
        </w:tc>
        <w:tc>
          <w:tcPr>
            <w:tcW w:w="3240" w:type="dxa"/>
            <w:gridSpan w:val="2"/>
            <w:shd w:val="clear" w:color="000000" w:fill="auto"/>
          </w:tcPr>
          <w:p w14:paraId="6F748C98" w14:textId="77777777" w:rsidR="004B4712" w:rsidRPr="00B63014" w:rsidRDefault="004B4712" w:rsidP="004B4712">
            <w:pPr>
              <w:spacing w:before="60" w:after="60"/>
              <w:ind w:right="-108"/>
              <w:rPr>
                <w:rFonts w:ascii="Arial" w:eastAsia="Times New Roman" w:hAnsi="Arial"/>
                <w:b/>
                <w:sz w:val="18"/>
                <w:lang w:val="en-GB"/>
              </w:rPr>
            </w:pPr>
            <w:r w:rsidRPr="00B63014">
              <w:rPr>
                <w:rFonts w:ascii="Arial" w:eastAsia="Times New Roman" w:hAnsi="Arial"/>
                <w:b/>
                <w:sz w:val="18"/>
                <w:lang w:val="en-GB"/>
              </w:rPr>
              <w:t xml:space="preserve">Trade date: _____________ </w:t>
            </w:r>
          </w:p>
        </w:tc>
        <w:tc>
          <w:tcPr>
            <w:tcW w:w="3558" w:type="dxa"/>
          </w:tcPr>
          <w:p w14:paraId="65429362" w14:textId="77777777" w:rsidR="004B4712" w:rsidRPr="00B63014" w:rsidRDefault="004B4712" w:rsidP="004B4712">
            <w:pPr>
              <w:spacing w:before="60" w:after="60"/>
              <w:ind w:right="-108"/>
              <w:rPr>
                <w:rFonts w:ascii="Arial" w:eastAsia="Times New Roman" w:hAnsi="Arial"/>
                <w:b/>
                <w:sz w:val="18"/>
                <w:lang w:val="en-GB"/>
              </w:rPr>
            </w:pPr>
          </w:p>
        </w:tc>
      </w:tr>
      <w:tr w:rsidR="004B4712" w:rsidRPr="00B63014" w14:paraId="57D4751B" w14:textId="77777777" w:rsidTr="00F0448F">
        <w:trPr>
          <w:cantSplit/>
        </w:trPr>
        <w:tc>
          <w:tcPr>
            <w:tcW w:w="4537" w:type="dxa"/>
            <w:gridSpan w:val="2"/>
          </w:tcPr>
          <w:p w14:paraId="6487F3F0" w14:textId="77777777" w:rsidR="004B4712" w:rsidRPr="00B63014" w:rsidRDefault="004B4712" w:rsidP="004B4712">
            <w:pPr>
              <w:spacing w:before="60" w:after="60"/>
              <w:ind w:right="-108"/>
              <w:rPr>
                <w:rFonts w:ascii="Arial" w:eastAsia="Times New Roman" w:hAnsi="Arial"/>
                <w:b/>
                <w:sz w:val="18"/>
                <w:lang w:val="en-GB"/>
              </w:rPr>
            </w:pPr>
          </w:p>
        </w:tc>
        <w:tc>
          <w:tcPr>
            <w:tcW w:w="5528" w:type="dxa"/>
            <w:gridSpan w:val="2"/>
          </w:tcPr>
          <w:p w14:paraId="4EA62B35" w14:textId="77777777" w:rsidR="004B4712" w:rsidRPr="00B63014" w:rsidRDefault="004B4712" w:rsidP="004B4712">
            <w:pPr>
              <w:spacing w:before="60" w:after="60"/>
              <w:ind w:right="-108"/>
              <w:rPr>
                <w:rFonts w:ascii="Arial" w:eastAsia="Times New Roman" w:hAnsi="Arial"/>
                <w:b/>
                <w:sz w:val="18"/>
                <w:lang w:val="en-GB"/>
              </w:rPr>
            </w:pPr>
          </w:p>
        </w:tc>
      </w:tr>
    </w:tbl>
    <w:p w14:paraId="0C9D7962" w14:textId="77777777" w:rsidR="004B4712" w:rsidRPr="00B63014" w:rsidRDefault="004B4712" w:rsidP="004B4712">
      <w:pPr>
        <w:tabs>
          <w:tab w:val="center" w:pos="4153"/>
          <w:tab w:val="right" w:pos="8306"/>
        </w:tabs>
        <w:rPr>
          <w:rFonts w:eastAsia="Times New Roman"/>
          <w:sz w:val="6"/>
          <w:lang w:val="en-GB"/>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338"/>
        <w:gridCol w:w="2906"/>
        <w:gridCol w:w="1914"/>
      </w:tblGrid>
      <w:tr w:rsidR="004B4712" w:rsidRPr="00B63014" w14:paraId="76D01BDF" w14:textId="77777777" w:rsidTr="00F0448F">
        <w:trPr>
          <w:cantSplit/>
        </w:trPr>
        <w:tc>
          <w:tcPr>
            <w:tcW w:w="10065" w:type="dxa"/>
            <w:gridSpan w:val="4"/>
            <w:shd w:val="pct10" w:color="000000" w:fill="FFFFFF"/>
          </w:tcPr>
          <w:p w14:paraId="10465FA6" w14:textId="77777777" w:rsidR="004B4712" w:rsidRPr="00B63014" w:rsidRDefault="004B4712" w:rsidP="004B4712">
            <w:pPr>
              <w:ind w:right="850"/>
              <w:rPr>
                <w:rFonts w:ascii="Arial" w:eastAsia="Times New Roman" w:hAnsi="Arial"/>
                <w:b/>
                <w:sz w:val="18"/>
                <w:lang w:val="en-GB"/>
              </w:rPr>
            </w:pPr>
            <w:r w:rsidRPr="00B63014">
              <w:rPr>
                <w:rFonts w:ascii="Arial" w:eastAsia="Times New Roman" w:hAnsi="Arial"/>
                <w:b/>
                <w:sz w:val="18"/>
                <w:lang w:val="en-GB"/>
              </w:rPr>
              <w:t>Payment details:</w:t>
            </w:r>
          </w:p>
        </w:tc>
      </w:tr>
      <w:tr w:rsidR="004B4712" w:rsidRPr="00B63014" w14:paraId="327411F2" w14:textId="77777777" w:rsidTr="00F0448F">
        <w:trPr>
          <w:cantSplit/>
        </w:trPr>
        <w:tc>
          <w:tcPr>
            <w:tcW w:w="2907" w:type="dxa"/>
            <w:vAlign w:val="center"/>
          </w:tcPr>
          <w:p w14:paraId="28CA3F89" w14:textId="77777777" w:rsidR="004B4712" w:rsidRPr="00B63014" w:rsidRDefault="004B4712" w:rsidP="004B4712">
            <w:pPr>
              <w:spacing w:before="20"/>
              <w:ind w:right="40"/>
              <w:jc w:val="center"/>
              <w:rPr>
                <w:rFonts w:ascii="Arial" w:eastAsia="Times New Roman" w:hAnsi="Arial"/>
                <w:i/>
                <w:sz w:val="16"/>
                <w:lang w:val="en-GB"/>
              </w:rPr>
            </w:pPr>
            <w:r w:rsidRPr="00B63014">
              <w:rPr>
                <w:rFonts w:ascii="Arial" w:eastAsia="Times New Roman" w:hAnsi="Arial"/>
                <w:i/>
                <w:sz w:val="16"/>
                <w:lang w:val="en-GB"/>
              </w:rPr>
              <w:t>Payer's bank's BIC:</w:t>
            </w:r>
          </w:p>
        </w:tc>
        <w:tc>
          <w:tcPr>
            <w:tcW w:w="2338" w:type="dxa"/>
          </w:tcPr>
          <w:p w14:paraId="71F4389E" w14:textId="77777777" w:rsidR="004B4712" w:rsidRPr="00B63014" w:rsidRDefault="004B4712" w:rsidP="004B4712">
            <w:pPr>
              <w:ind w:right="-108"/>
              <w:jc w:val="center"/>
              <w:rPr>
                <w:rFonts w:ascii="Arial" w:eastAsia="Times New Roman" w:hAnsi="Arial"/>
                <w:i/>
                <w:sz w:val="16"/>
                <w:lang w:val="en-GB"/>
              </w:rPr>
            </w:pPr>
          </w:p>
        </w:tc>
        <w:tc>
          <w:tcPr>
            <w:tcW w:w="2906" w:type="dxa"/>
            <w:vAlign w:val="center"/>
          </w:tcPr>
          <w:p w14:paraId="412CFB09" w14:textId="77777777" w:rsidR="004B4712" w:rsidRPr="00B63014" w:rsidRDefault="004B4712" w:rsidP="004B4712">
            <w:pPr>
              <w:ind w:right="-108"/>
              <w:jc w:val="center"/>
              <w:rPr>
                <w:rFonts w:ascii="Arial" w:eastAsia="Times New Roman" w:hAnsi="Arial"/>
                <w:i/>
                <w:sz w:val="16"/>
                <w:lang w:val="en-GB"/>
              </w:rPr>
            </w:pPr>
            <w:r w:rsidRPr="00B63014">
              <w:rPr>
                <w:rFonts w:ascii="Arial" w:eastAsia="Times New Roman" w:hAnsi="Arial"/>
                <w:i/>
                <w:sz w:val="16"/>
                <w:lang w:val="en-GB"/>
              </w:rPr>
              <w:t>Payer's account number:</w:t>
            </w:r>
          </w:p>
        </w:tc>
        <w:tc>
          <w:tcPr>
            <w:tcW w:w="1914" w:type="dxa"/>
          </w:tcPr>
          <w:p w14:paraId="75A76900" w14:textId="77777777" w:rsidR="004B4712" w:rsidRPr="00B63014" w:rsidRDefault="004B4712" w:rsidP="004B4712">
            <w:pPr>
              <w:ind w:right="-108"/>
              <w:jc w:val="center"/>
              <w:rPr>
                <w:rFonts w:ascii="Arial" w:eastAsia="Times New Roman" w:hAnsi="Arial"/>
                <w:i/>
                <w:sz w:val="16"/>
                <w:lang w:val="en-GB"/>
              </w:rPr>
            </w:pPr>
          </w:p>
        </w:tc>
      </w:tr>
      <w:tr w:rsidR="004B4712" w:rsidRPr="00B63014" w14:paraId="3A2519EE" w14:textId="77777777" w:rsidTr="00F0448F">
        <w:trPr>
          <w:cantSplit/>
        </w:trPr>
        <w:tc>
          <w:tcPr>
            <w:tcW w:w="2907" w:type="dxa"/>
            <w:vAlign w:val="center"/>
          </w:tcPr>
          <w:p w14:paraId="29E14EF3" w14:textId="77777777" w:rsidR="004B4712" w:rsidRPr="00B63014" w:rsidRDefault="004B4712" w:rsidP="004B4712">
            <w:pPr>
              <w:ind w:right="38"/>
              <w:jc w:val="center"/>
              <w:rPr>
                <w:rFonts w:ascii="Arial" w:eastAsia="Times New Roman" w:hAnsi="Arial"/>
                <w:i/>
                <w:sz w:val="16"/>
                <w:lang w:val="en-GB"/>
              </w:rPr>
            </w:pPr>
            <w:r w:rsidRPr="00B63014">
              <w:rPr>
                <w:rFonts w:ascii="Arial" w:eastAsia="Times New Roman" w:hAnsi="Arial"/>
                <w:i/>
                <w:sz w:val="16"/>
                <w:lang w:val="en-GB"/>
              </w:rPr>
              <w:t>Payee's bank's BIC:</w:t>
            </w:r>
          </w:p>
        </w:tc>
        <w:tc>
          <w:tcPr>
            <w:tcW w:w="2338" w:type="dxa"/>
          </w:tcPr>
          <w:p w14:paraId="439E988B" w14:textId="77777777" w:rsidR="004B4712" w:rsidRPr="00B63014" w:rsidRDefault="004B4712" w:rsidP="004B4712">
            <w:pPr>
              <w:ind w:right="-108"/>
              <w:jc w:val="center"/>
              <w:rPr>
                <w:rFonts w:ascii="Arial" w:eastAsia="Times New Roman" w:hAnsi="Arial"/>
                <w:i/>
                <w:sz w:val="16"/>
                <w:lang w:val="en-GB"/>
              </w:rPr>
            </w:pPr>
          </w:p>
        </w:tc>
        <w:tc>
          <w:tcPr>
            <w:tcW w:w="2906" w:type="dxa"/>
            <w:vAlign w:val="center"/>
          </w:tcPr>
          <w:p w14:paraId="364EE549" w14:textId="77777777" w:rsidR="004B4712" w:rsidRPr="00B63014" w:rsidRDefault="004B4712" w:rsidP="004B4712">
            <w:pPr>
              <w:ind w:right="-108"/>
              <w:jc w:val="center"/>
              <w:rPr>
                <w:rFonts w:ascii="Arial" w:eastAsia="Times New Roman" w:hAnsi="Arial"/>
                <w:i/>
                <w:sz w:val="16"/>
                <w:lang w:val="en-GB"/>
              </w:rPr>
            </w:pPr>
            <w:r w:rsidRPr="00B63014">
              <w:rPr>
                <w:rFonts w:ascii="Arial" w:eastAsia="Times New Roman" w:hAnsi="Arial"/>
                <w:i/>
                <w:sz w:val="16"/>
                <w:lang w:val="en-GB"/>
              </w:rPr>
              <w:t>Payee's account number:</w:t>
            </w:r>
          </w:p>
        </w:tc>
        <w:tc>
          <w:tcPr>
            <w:tcW w:w="1914" w:type="dxa"/>
          </w:tcPr>
          <w:p w14:paraId="0BBF04BA" w14:textId="77777777" w:rsidR="004B4712" w:rsidRPr="00B63014" w:rsidRDefault="004B4712" w:rsidP="004B4712">
            <w:pPr>
              <w:ind w:right="-108"/>
              <w:jc w:val="center"/>
              <w:rPr>
                <w:rFonts w:ascii="Arial" w:eastAsia="Times New Roman" w:hAnsi="Arial"/>
                <w:i/>
                <w:sz w:val="16"/>
                <w:lang w:val="en-GB"/>
              </w:rPr>
            </w:pPr>
          </w:p>
        </w:tc>
      </w:tr>
    </w:tbl>
    <w:p w14:paraId="3C608871" w14:textId="77777777" w:rsidR="004B4712" w:rsidRPr="00B63014" w:rsidRDefault="004B4712" w:rsidP="004B4712">
      <w:pPr>
        <w:rPr>
          <w:rFonts w:eastAsia="Times New Roman"/>
          <w:sz w:val="6"/>
          <w:lang w:val="en-GB"/>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078"/>
      </w:tblGrid>
      <w:tr w:rsidR="004B4712" w:rsidRPr="00B63014" w14:paraId="0C38E47C" w14:textId="77777777" w:rsidTr="00F0448F">
        <w:trPr>
          <w:cantSplit/>
        </w:trPr>
        <w:tc>
          <w:tcPr>
            <w:tcW w:w="2127" w:type="dxa"/>
            <w:vAlign w:val="center"/>
          </w:tcPr>
          <w:p w14:paraId="5E5F2DBE" w14:textId="77777777" w:rsidR="004B4712" w:rsidRPr="00B63014" w:rsidRDefault="004B4712" w:rsidP="004B4712">
            <w:pPr>
              <w:ind w:left="33" w:right="-108"/>
              <w:rPr>
                <w:rFonts w:ascii="Arial" w:eastAsia="Times New Roman" w:hAnsi="Arial"/>
                <w:b/>
                <w:bCs/>
                <w:i/>
                <w:sz w:val="16"/>
                <w:lang w:val="en-GB"/>
              </w:rPr>
            </w:pPr>
            <w:r w:rsidRPr="00B63014">
              <w:rPr>
                <w:rFonts w:ascii="Arial" w:eastAsia="Times New Roman" w:hAnsi="Arial"/>
                <w:b/>
                <w:bCs/>
                <w:i/>
                <w:sz w:val="16"/>
                <w:lang w:val="en-GB"/>
              </w:rPr>
              <w:t>Payment currency</w:t>
            </w:r>
          </w:p>
        </w:tc>
        <w:tc>
          <w:tcPr>
            <w:tcW w:w="7938" w:type="dxa"/>
            <w:gridSpan w:val="2"/>
          </w:tcPr>
          <w:p w14:paraId="046AB1F0" w14:textId="77777777" w:rsidR="004B4712" w:rsidRPr="00B63014" w:rsidRDefault="004B4712" w:rsidP="004B4712">
            <w:pPr>
              <w:ind w:right="850"/>
              <w:rPr>
                <w:rFonts w:ascii="Courier New" w:eastAsia="Times New Roman" w:hAnsi="Courier New"/>
                <w:lang w:val="en-GB"/>
              </w:rPr>
            </w:pPr>
          </w:p>
        </w:tc>
      </w:tr>
      <w:tr w:rsidR="004B4712" w:rsidRPr="00B63014" w14:paraId="1FE767E6" w14:textId="77777777" w:rsidTr="00F0448F">
        <w:trPr>
          <w:cantSplit/>
        </w:trPr>
        <w:tc>
          <w:tcPr>
            <w:tcW w:w="2127" w:type="dxa"/>
            <w:vMerge w:val="restart"/>
            <w:vAlign w:val="center"/>
          </w:tcPr>
          <w:p w14:paraId="7DA22789" w14:textId="77777777" w:rsidR="004B4712" w:rsidRPr="00B63014" w:rsidRDefault="004B4712" w:rsidP="004B4712">
            <w:pPr>
              <w:ind w:left="33" w:right="-108"/>
              <w:rPr>
                <w:rFonts w:eastAsia="Times New Roman"/>
                <w:b/>
                <w:bCs/>
                <w:lang w:val="en-GB"/>
              </w:rPr>
            </w:pPr>
            <w:r w:rsidRPr="00B63014">
              <w:rPr>
                <w:rFonts w:ascii="Arial" w:eastAsia="Times New Roman" w:hAnsi="Arial"/>
                <w:b/>
                <w:bCs/>
                <w:i/>
                <w:sz w:val="16"/>
                <w:lang w:val="en-GB"/>
              </w:rPr>
              <w:t>Payment amount</w:t>
            </w:r>
          </w:p>
        </w:tc>
        <w:tc>
          <w:tcPr>
            <w:tcW w:w="1860" w:type="dxa"/>
          </w:tcPr>
          <w:p w14:paraId="50D39F57" w14:textId="77777777" w:rsidR="004B4712" w:rsidRPr="00B63014" w:rsidRDefault="004B4712" w:rsidP="004B4712">
            <w:pPr>
              <w:jc w:val="center"/>
              <w:rPr>
                <w:rFonts w:ascii="Courier New" w:eastAsia="Times New Roman" w:hAnsi="Courier New"/>
                <w:lang w:val="en-GB"/>
              </w:rPr>
            </w:pPr>
          </w:p>
        </w:tc>
        <w:tc>
          <w:tcPr>
            <w:tcW w:w="6078" w:type="dxa"/>
          </w:tcPr>
          <w:p w14:paraId="6194AE16" w14:textId="77777777" w:rsidR="004B4712" w:rsidRPr="00B63014" w:rsidRDefault="004B4712" w:rsidP="004B4712">
            <w:pPr>
              <w:ind w:right="850"/>
              <w:rPr>
                <w:rFonts w:ascii="Courier New" w:eastAsia="Times New Roman" w:hAnsi="Courier New"/>
                <w:lang w:val="en-GB"/>
              </w:rPr>
            </w:pPr>
          </w:p>
        </w:tc>
      </w:tr>
      <w:tr w:rsidR="004B4712" w:rsidRPr="00B63014" w14:paraId="4A706D00" w14:textId="77777777" w:rsidTr="00F0448F">
        <w:trPr>
          <w:cantSplit/>
        </w:trPr>
        <w:tc>
          <w:tcPr>
            <w:tcW w:w="2127" w:type="dxa"/>
            <w:vMerge/>
          </w:tcPr>
          <w:p w14:paraId="0B89973C" w14:textId="77777777" w:rsidR="004B4712" w:rsidRPr="00B63014" w:rsidRDefault="004B4712" w:rsidP="004B4712">
            <w:pPr>
              <w:ind w:right="850"/>
              <w:jc w:val="center"/>
              <w:rPr>
                <w:rFonts w:ascii="Arial" w:eastAsia="Times New Roman" w:hAnsi="Arial"/>
                <w:i/>
                <w:sz w:val="16"/>
                <w:lang w:val="en-GB"/>
              </w:rPr>
            </w:pPr>
          </w:p>
        </w:tc>
        <w:tc>
          <w:tcPr>
            <w:tcW w:w="1860" w:type="dxa"/>
          </w:tcPr>
          <w:p w14:paraId="387B8082" w14:textId="77777777" w:rsidR="004B4712" w:rsidRPr="00B63014" w:rsidRDefault="004B4712" w:rsidP="004B4712">
            <w:pPr>
              <w:jc w:val="center"/>
              <w:rPr>
                <w:rFonts w:eastAsia="Times New Roman"/>
                <w:b/>
                <w:bCs/>
                <w:i/>
                <w:sz w:val="12"/>
                <w:lang w:val="en-GB"/>
              </w:rPr>
            </w:pPr>
            <w:r w:rsidRPr="00B63014">
              <w:rPr>
                <w:rFonts w:eastAsia="Times New Roman"/>
                <w:b/>
                <w:bCs/>
                <w:i/>
                <w:sz w:val="12"/>
                <w:lang w:val="en-GB"/>
              </w:rPr>
              <w:t>(in figures)</w:t>
            </w:r>
          </w:p>
        </w:tc>
        <w:tc>
          <w:tcPr>
            <w:tcW w:w="6078" w:type="dxa"/>
          </w:tcPr>
          <w:p w14:paraId="74FDDF67" w14:textId="77777777" w:rsidR="004B4712" w:rsidRPr="00B63014" w:rsidRDefault="004B4712" w:rsidP="004B4712">
            <w:pPr>
              <w:ind w:right="850"/>
              <w:jc w:val="center"/>
              <w:rPr>
                <w:rFonts w:eastAsia="Times New Roman"/>
                <w:b/>
                <w:bCs/>
                <w:i/>
                <w:sz w:val="12"/>
                <w:lang w:val="en-GB"/>
              </w:rPr>
            </w:pPr>
            <w:r w:rsidRPr="00B63014">
              <w:rPr>
                <w:rFonts w:eastAsia="Times New Roman"/>
                <w:b/>
                <w:bCs/>
                <w:i/>
                <w:sz w:val="12"/>
                <w:lang w:val="en-GB"/>
              </w:rPr>
              <w:t>(in words)</w:t>
            </w:r>
          </w:p>
        </w:tc>
      </w:tr>
    </w:tbl>
    <w:p w14:paraId="56127922" w14:textId="77777777" w:rsidR="004B4712" w:rsidRPr="00B63014" w:rsidRDefault="004B4712" w:rsidP="004B4712">
      <w:pPr>
        <w:tabs>
          <w:tab w:val="center" w:pos="4153"/>
          <w:tab w:val="right" w:pos="8306"/>
        </w:tabs>
        <w:rPr>
          <w:rFonts w:eastAsia="Times New Roman"/>
          <w:sz w:val="6"/>
          <w:lang w:val="en-GB"/>
        </w:rPr>
      </w:pPr>
    </w:p>
    <w:p w14:paraId="1DBDE8EB" w14:textId="77777777" w:rsidR="004B4712" w:rsidRPr="00B63014" w:rsidRDefault="004B4712" w:rsidP="004B4712">
      <w:pPr>
        <w:tabs>
          <w:tab w:val="center" w:pos="4153"/>
          <w:tab w:val="right" w:pos="8306"/>
        </w:tabs>
        <w:rPr>
          <w:rFonts w:eastAsia="Times New Roman"/>
          <w:sz w:val="6"/>
          <w:lang w:val="en-GB"/>
        </w:rPr>
      </w:pPr>
    </w:p>
    <w:tbl>
      <w:tblPr>
        <w:tblW w:w="0" w:type="auto"/>
        <w:tblInd w:w="-432" w:type="dxa"/>
        <w:tblLayout w:type="fixed"/>
        <w:tblLook w:val="0000" w:firstRow="0" w:lastRow="0" w:firstColumn="0" w:lastColumn="0" w:noHBand="0" w:noVBand="0"/>
      </w:tblPr>
      <w:tblGrid>
        <w:gridCol w:w="353"/>
        <w:gridCol w:w="1212"/>
        <w:gridCol w:w="284"/>
        <w:gridCol w:w="284"/>
        <w:gridCol w:w="423"/>
        <w:gridCol w:w="284"/>
        <w:gridCol w:w="141"/>
        <w:gridCol w:w="111"/>
        <w:gridCol w:w="32"/>
        <w:gridCol w:w="225"/>
        <w:gridCol w:w="59"/>
        <w:gridCol w:w="225"/>
        <w:gridCol w:w="59"/>
        <w:gridCol w:w="284"/>
        <w:gridCol w:w="284"/>
        <w:gridCol w:w="284"/>
        <w:gridCol w:w="284"/>
        <w:gridCol w:w="360"/>
        <w:gridCol w:w="532"/>
        <w:gridCol w:w="284"/>
        <w:gridCol w:w="241"/>
        <w:gridCol w:w="43"/>
        <w:gridCol w:w="284"/>
        <w:gridCol w:w="297"/>
        <w:gridCol w:w="284"/>
        <w:gridCol w:w="81"/>
        <w:gridCol w:w="203"/>
        <w:gridCol w:w="284"/>
        <w:gridCol w:w="284"/>
        <w:gridCol w:w="284"/>
        <w:gridCol w:w="247"/>
        <w:gridCol w:w="37"/>
        <w:gridCol w:w="247"/>
        <w:gridCol w:w="37"/>
        <w:gridCol w:w="284"/>
        <w:gridCol w:w="39"/>
        <w:gridCol w:w="213"/>
        <w:gridCol w:w="682"/>
      </w:tblGrid>
      <w:tr w:rsidR="004B4712" w:rsidRPr="00B63014" w14:paraId="6CBF3C38" w14:textId="77777777" w:rsidTr="00F0448F">
        <w:trPr>
          <w:gridAfter w:val="3"/>
          <w:wAfter w:w="934" w:type="dxa"/>
          <w:cantSplit/>
        </w:trPr>
        <w:tc>
          <w:tcPr>
            <w:tcW w:w="4828" w:type="dxa"/>
            <w:gridSpan w:val="17"/>
          </w:tcPr>
          <w:p w14:paraId="199D3180" w14:textId="77777777" w:rsidR="004B4712" w:rsidRPr="00B63014" w:rsidRDefault="004B4712" w:rsidP="004B4712">
            <w:pPr>
              <w:jc w:val="center"/>
              <w:rPr>
                <w:rFonts w:ascii="Arial" w:eastAsia="Times New Roman" w:hAnsi="Arial"/>
                <w:b/>
                <w:sz w:val="16"/>
                <w:szCs w:val="16"/>
                <w:lang w:val="en-GB"/>
              </w:rPr>
            </w:pPr>
            <w:r w:rsidRPr="00B63014">
              <w:rPr>
                <w:rFonts w:ascii="Arial" w:eastAsia="Times New Roman" w:hAnsi="Arial"/>
                <w:b/>
                <w:sz w:val="16"/>
                <w:szCs w:val="16"/>
                <w:lang w:val="en-GB"/>
              </w:rPr>
              <w:t>Security code</w:t>
            </w:r>
          </w:p>
        </w:tc>
        <w:tc>
          <w:tcPr>
            <w:tcW w:w="4313" w:type="dxa"/>
            <w:gridSpan w:val="18"/>
          </w:tcPr>
          <w:p w14:paraId="3E80C2D5" w14:textId="77777777" w:rsidR="004B4712" w:rsidRPr="00B63014" w:rsidRDefault="004B4712" w:rsidP="004B4712">
            <w:pPr>
              <w:jc w:val="center"/>
              <w:rPr>
                <w:rFonts w:ascii="Arial" w:eastAsia="Times New Roman" w:hAnsi="Arial"/>
                <w:b/>
                <w:sz w:val="16"/>
                <w:szCs w:val="16"/>
                <w:lang w:val="en-GB"/>
              </w:rPr>
            </w:pPr>
            <w:r w:rsidRPr="00B63014">
              <w:rPr>
                <w:rFonts w:ascii="Arial" w:eastAsia="Times New Roman" w:hAnsi="Arial"/>
                <w:b/>
                <w:sz w:val="16"/>
                <w:szCs w:val="16"/>
                <w:lang w:val="en-GB"/>
              </w:rPr>
              <w:t xml:space="preserve">Quantity </w:t>
            </w:r>
          </w:p>
        </w:tc>
      </w:tr>
      <w:tr w:rsidR="004B4712" w:rsidRPr="00B63014" w14:paraId="3BEB6C4C" w14:textId="77777777" w:rsidTr="00F0448F">
        <w:tblPrEx>
          <w:tblCellMar>
            <w:left w:w="107" w:type="dxa"/>
            <w:right w:w="107" w:type="dxa"/>
          </w:tblCellMar>
        </w:tblPrEx>
        <w:trPr>
          <w:gridAfter w:val="3"/>
          <w:wAfter w:w="934" w:type="dxa"/>
          <w:trHeight w:hRule="exact" w:val="227"/>
        </w:trPr>
        <w:tc>
          <w:tcPr>
            <w:tcW w:w="353" w:type="dxa"/>
          </w:tcPr>
          <w:p w14:paraId="7F761E2F" w14:textId="77777777" w:rsidR="004B4712" w:rsidRPr="00B63014" w:rsidRDefault="004B4712" w:rsidP="004B4712">
            <w:pPr>
              <w:ind w:left="-108" w:right="34"/>
              <w:rPr>
                <w:rFonts w:ascii="Courier New" w:eastAsia="Times New Roman" w:hAnsi="Courier New"/>
                <w:bCs/>
                <w:lang w:val="en-GB"/>
              </w:rPr>
            </w:pPr>
          </w:p>
        </w:tc>
        <w:tc>
          <w:tcPr>
            <w:tcW w:w="1212" w:type="dxa"/>
          </w:tcPr>
          <w:p w14:paraId="7170FC5D" w14:textId="77777777" w:rsidR="004B4712" w:rsidRPr="00B63014" w:rsidRDefault="004B4712" w:rsidP="004B4712">
            <w:pPr>
              <w:ind w:left="-108" w:right="-37"/>
              <w:rPr>
                <w:rFonts w:ascii="Courier New" w:eastAsia="Times New Roman" w:hAnsi="Courier New"/>
                <w:bCs/>
                <w:lang w:val="en-GB"/>
              </w:rPr>
            </w:pPr>
          </w:p>
        </w:tc>
        <w:tc>
          <w:tcPr>
            <w:tcW w:w="284" w:type="dxa"/>
          </w:tcPr>
          <w:p w14:paraId="168E6F67" w14:textId="77777777" w:rsidR="004B4712" w:rsidRPr="00B63014" w:rsidRDefault="004B4712" w:rsidP="004B4712">
            <w:pPr>
              <w:ind w:left="-35" w:right="34"/>
              <w:rPr>
                <w:rFonts w:ascii="Courier New" w:eastAsia="Times New Roman" w:hAnsi="Courier New"/>
                <w:bCs/>
                <w:lang w:val="en-GB"/>
              </w:rPr>
            </w:pPr>
          </w:p>
        </w:tc>
        <w:tc>
          <w:tcPr>
            <w:tcW w:w="284" w:type="dxa"/>
          </w:tcPr>
          <w:p w14:paraId="71548062" w14:textId="77777777" w:rsidR="004B4712" w:rsidRPr="00B63014" w:rsidRDefault="004B4712" w:rsidP="004B4712">
            <w:pPr>
              <w:ind w:left="-108" w:right="-178"/>
              <w:rPr>
                <w:rFonts w:ascii="Courier New" w:eastAsia="Times New Roman" w:hAnsi="Courier New"/>
                <w:bCs/>
                <w:lang w:val="en-GB"/>
              </w:rPr>
            </w:pPr>
          </w:p>
        </w:tc>
        <w:tc>
          <w:tcPr>
            <w:tcW w:w="423" w:type="dxa"/>
          </w:tcPr>
          <w:p w14:paraId="51CE11C2" w14:textId="77777777" w:rsidR="004B4712" w:rsidRPr="00B63014" w:rsidRDefault="004B4712" w:rsidP="004B4712">
            <w:pPr>
              <w:ind w:left="-108" w:right="-178"/>
              <w:rPr>
                <w:rFonts w:ascii="Courier New" w:eastAsia="Times New Roman" w:hAnsi="Courier New"/>
                <w:bCs/>
                <w:lang w:val="en-GB"/>
              </w:rPr>
            </w:pPr>
          </w:p>
        </w:tc>
        <w:tc>
          <w:tcPr>
            <w:tcW w:w="284" w:type="dxa"/>
          </w:tcPr>
          <w:p w14:paraId="698C1784" w14:textId="77777777" w:rsidR="004B4712" w:rsidRPr="00B63014" w:rsidRDefault="004B4712" w:rsidP="004B4712">
            <w:pPr>
              <w:ind w:left="-108" w:right="-35"/>
              <w:rPr>
                <w:rFonts w:ascii="Courier New" w:eastAsia="Times New Roman" w:hAnsi="Courier New"/>
                <w:bCs/>
                <w:lang w:val="en-GB"/>
              </w:rPr>
            </w:pPr>
          </w:p>
        </w:tc>
        <w:tc>
          <w:tcPr>
            <w:tcW w:w="284" w:type="dxa"/>
            <w:gridSpan w:val="3"/>
          </w:tcPr>
          <w:p w14:paraId="3E6F0D34" w14:textId="77777777" w:rsidR="004B4712" w:rsidRPr="00B63014" w:rsidRDefault="004B4712" w:rsidP="004B4712">
            <w:pPr>
              <w:ind w:left="-108" w:right="34"/>
              <w:rPr>
                <w:rFonts w:ascii="Courier New" w:eastAsia="Times New Roman" w:hAnsi="Courier New"/>
                <w:bCs/>
                <w:lang w:val="en-GB"/>
              </w:rPr>
            </w:pPr>
          </w:p>
        </w:tc>
        <w:tc>
          <w:tcPr>
            <w:tcW w:w="284" w:type="dxa"/>
            <w:gridSpan w:val="2"/>
          </w:tcPr>
          <w:p w14:paraId="455A4D18" w14:textId="77777777" w:rsidR="004B4712" w:rsidRPr="00B63014" w:rsidRDefault="004B4712" w:rsidP="004B4712">
            <w:pPr>
              <w:ind w:left="-108" w:right="34"/>
              <w:rPr>
                <w:rFonts w:ascii="Courier New" w:eastAsia="Times New Roman" w:hAnsi="Courier New"/>
                <w:bCs/>
                <w:lang w:val="en-GB"/>
              </w:rPr>
            </w:pPr>
          </w:p>
        </w:tc>
        <w:tc>
          <w:tcPr>
            <w:tcW w:w="284" w:type="dxa"/>
            <w:gridSpan w:val="2"/>
          </w:tcPr>
          <w:p w14:paraId="344C7D51" w14:textId="77777777" w:rsidR="004B4712" w:rsidRPr="00B63014" w:rsidRDefault="004B4712" w:rsidP="004B4712">
            <w:pPr>
              <w:ind w:left="-108" w:right="34"/>
              <w:rPr>
                <w:rFonts w:ascii="Courier New" w:eastAsia="Times New Roman" w:hAnsi="Courier New"/>
                <w:bCs/>
                <w:lang w:val="en-GB"/>
              </w:rPr>
            </w:pPr>
          </w:p>
        </w:tc>
        <w:tc>
          <w:tcPr>
            <w:tcW w:w="284" w:type="dxa"/>
          </w:tcPr>
          <w:p w14:paraId="75705FF8"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731E9B3C"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78364D98"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564BC9B6" w14:textId="77777777" w:rsidR="004B4712" w:rsidRPr="00B63014" w:rsidRDefault="004B4712" w:rsidP="004B4712">
            <w:pPr>
              <w:ind w:left="-108" w:right="34" w:firstLine="108"/>
              <w:rPr>
                <w:rFonts w:ascii="Courier New" w:eastAsia="Times New Roman" w:hAnsi="Courier New"/>
                <w:bCs/>
                <w:lang w:val="en-GB"/>
              </w:rPr>
            </w:pPr>
          </w:p>
        </w:tc>
        <w:tc>
          <w:tcPr>
            <w:tcW w:w="892" w:type="dxa"/>
            <w:gridSpan w:val="2"/>
          </w:tcPr>
          <w:p w14:paraId="348630F2"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1B1087FC" w14:textId="77777777" w:rsidR="004B4712" w:rsidRPr="00B63014" w:rsidRDefault="004B4712" w:rsidP="004B4712">
            <w:pPr>
              <w:ind w:left="-108" w:right="34" w:firstLine="108"/>
              <w:rPr>
                <w:rFonts w:ascii="Courier New" w:eastAsia="Times New Roman" w:hAnsi="Courier New"/>
                <w:bCs/>
                <w:lang w:val="en-GB"/>
              </w:rPr>
            </w:pPr>
          </w:p>
        </w:tc>
        <w:tc>
          <w:tcPr>
            <w:tcW w:w="284" w:type="dxa"/>
            <w:gridSpan w:val="2"/>
          </w:tcPr>
          <w:p w14:paraId="643DA0BE"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2B4C7CD4" w14:textId="77777777" w:rsidR="004B4712" w:rsidRPr="00B63014" w:rsidRDefault="004B4712" w:rsidP="004B4712">
            <w:pPr>
              <w:ind w:left="-108" w:right="34" w:firstLine="108"/>
              <w:rPr>
                <w:rFonts w:ascii="Courier New" w:eastAsia="Times New Roman" w:hAnsi="Courier New"/>
                <w:bCs/>
                <w:lang w:val="en-GB"/>
              </w:rPr>
            </w:pPr>
          </w:p>
        </w:tc>
        <w:tc>
          <w:tcPr>
            <w:tcW w:w="297" w:type="dxa"/>
          </w:tcPr>
          <w:p w14:paraId="305DA8C2"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141FE8DB" w14:textId="77777777" w:rsidR="004B4712" w:rsidRPr="00B63014" w:rsidRDefault="004B4712" w:rsidP="004B4712">
            <w:pPr>
              <w:ind w:left="-108" w:right="34" w:firstLine="108"/>
              <w:rPr>
                <w:rFonts w:ascii="Courier New" w:eastAsia="Times New Roman" w:hAnsi="Courier New"/>
                <w:bCs/>
                <w:lang w:val="en-GB"/>
              </w:rPr>
            </w:pPr>
          </w:p>
        </w:tc>
        <w:tc>
          <w:tcPr>
            <w:tcW w:w="284" w:type="dxa"/>
            <w:gridSpan w:val="2"/>
          </w:tcPr>
          <w:p w14:paraId="2734CCE3"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2FA4E434"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63D35A28"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3E36A45F" w14:textId="77777777" w:rsidR="004B4712" w:rsidRPr="00B63014" w:rsidRDefault="004B4712" w:rsidP="004B4712">
            <w:pPr>
              <w:ind w:left="-108" w:right="34" w:firstLine="108"/>
              <w:rPr>
                <w:rFonts w:ascii="Courier New" w:eastAsia="Times New Roman" w:hAnsi="Courier New"/>
                <w:bCs/>
                <w:lang w:val="en-GB"/>
              </w:rPr>
            </w:pPr>
          </w:p>
        </w:tc>
        <w:tc>
          <w:tcPr>
            <w:tcW w:w="284" w:type="dxa"/>
            <w:gridSpan w:val="2"/>
          </w:tcPr>
          <w:p w14:paraId="514CA34F" w14:textId="77777777" w:rsidR="004B4712" w:rsidRPr="00B63014" w:rsidRDefault="004B4712" w:rsidP="004B4712">
            <w:pPr>
              <w:ind w:left="-108" w:right="34" w:firstLine="108"/>
              <w:rPr>
                <w:rFonts w:ascii="Courier New" w:eastAsia="Times New Roman" w:hAnsi="Courier New"/>
                <w:bCs/>
                <w:lang w:val="en-GB"/>
              </w:rPr>
            </w:pPr>
          </w:p>
        </w:tc>
        <w:tc>
          <w:tcPr>
            <w:tcW w:w="284" w:type="dxa"/>
            <w:gridSpan w:val="2"/>
          </w:tcPr>
          <w:p w14:paraId="0421DC87" w14:textId="77777777" w:rsidR="004B4712" w:rsidRPr="00B63014" w:rsidRDefault="004B4712" w:rsidP="004B4712">
            <w:pPr>
              <w:ind w:left="-108" w:right="34" w:firstLine="108"/>
              <w:rPr>
                <w:rFonts w:ascii="Courier New" w:eastAsia="Times New Roman" w:hAnsi="Courier New"/>
                <w:bCs/>
                <w:lang w:val="en-GB"/>
              </w:rPr>
            </w:pPr>
          </w:p>
        </w:tc>
        <w:tc>
          <w:tcPr>
            <w:tcW w:w="284" w:type="dxa"/>
          </w:tcPr>
          <w:p w14:paraId="2215DDD1" w14:textId="77777777" w:rsidR="004B4712" w:rsidRPr="00B63014" w:rsidRDefault="004B4712" w:rsidP="004B4712">
            <w:pPr>
              <w:ind w:left="-108" w:right="34" w:firstLine="108"/>
              <w:rPr>
                <w:rFonts w:ascii="Courier New" w:eastAsia="Times New Roman" w:hAnsi="Courier New"/>
                <w:bCs/>
                <w:lang w:val="en-GB"/>
              </w:rPr>
            </w:pPr>
          </w:p>
        </w:tc>
      </w:tr>
      <w:tr w:rsidR="004B4712" w:rsidRPr="00B63014" w14:paraId="21E342C3" w14:textId="77777777" w:rsidTr="00F0448F">
        <w:tblPrEx>
          <w:tblCellMar>
            <w:left w:w="107" w:type="dxa"/>
            <w:right w:w="107" w:type="dxa"/>
          </w:tblCellMar>
        </w:tblPrEx>
        <w:trPr>
          <w:gridAfter w:val="3"/>
          <w:wAfter w:w="934" w:type="dxa"/>
        </w:trPr>
        <w:tc>
          <w:tcPr>
            <w:tcW w:w="353" w:type="dxa"/>
          </w:tcPr>
          <w:p w14:paraId="51A6837D" w14:textId="77777777" w:rsidR="004B4712" w:rsidRPr="00B63014" w:rsidRDefault="004B4712" w:rsidP="004B4712">
            <w:pPr>
              <w:ind w:left="-108" w:right="34"/>
              <w:rPr>
                <w:rFonts w:eastAsia="Times New Roman"/>
                <w:sz w:val="6"/>
                <w:lang w:val="en-GB"/>
              </w:rPr>
            </w:pPr>
          </w:p>
        </w:tc>
        <w:tc>
          <w:tcPr>
            <w:tcW w:w="1212" w:type="dxa"/>
            <w:tcBorders>
              <w:left w:val="single" w:sz="6" w:space="0" w:color="auto"/>
              <w:bottom w:val="single" w:sz="6" w:space="0" w:color="auto"/>
              <w:right w:val="single" w:sz="6" w:space="0" w:color="auto"/>
            </w:tcBorders>
          </w:tcPr>
          <w:p w14:paraId="7C0F311E"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DDC3C8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50A6E18" w14:textId="77777777" w:rsidR="004B4712" w:rsidRPr="00B63014" w:rsidRDefault="004B4712" w:rsidP="004B4712">
            <w:pPr>
              <w:ind w:left="-108" w:right="34"/>
              <w:rPr>
                <w:rFonts w:eastAsia="Times New Roman"/>
                <w:sz w:val="6"/>
                <w:lang w:val="en-GB"/>
              </w:rPr>
            </w:pPr>
          </w:p>
        </w:tc>
        <w:tc>
          <w:tcPr>
            <w:tcW w:w="423" w:type="dxa"/>
            <w:tcBorders>
              <w:left w:val="single" w:sz="6" w:space="0" w:color="auto"/>
              <w:bottom w:val="single" w:sz="6" w:space="0" w:color="auto"/>
              <w:right w:val="single" w:sz="6" w:space="0" w:color="auto"/>
            </w:tcBorders>
          </w:tcPr>
          <w:p w14:paraId="6C2E55F9"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8A527B2" w14:textId="77777777" w:rsidR="004B4712" w:rsidRPr="00B63014" w:rsidRDefault="004B4712" w:rsidP="004B4712">
            <w:pPr>
              <w:ind w:left="-108" w:right="34"/>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02F0A36C"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4BA0BD9"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06564B7"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CD5AC0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C346EF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290DF7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AD93F0F" w14:textId="77777777" w:rsidR="004B4712" w:rsidRPr="00B63014" w:rsidRDefault="004B4712" w:rsidP="004B4712">
            <w:pPr>
              <w:ind w:left="-108" w:right="34" w:firstLine="108"/>
              <w:rPr>
                <w:rFonts w:eastAsia="Times New Roman"/>
                <w:sz w:val="6"/>
                <w:lang w:val="en-GB"/>
              </w:rPr>
            </w:pPr>
          </w:p>
        </w:tc>
        <w:tc>
          <w:tcPr>
            <w:tcW w:w="892" w:type="dxa"/>
            <w:gridSpan w:val="2"/>
          </w:tcPr>
          <w:p w14:paraId="1B54D4B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071B8D7"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5CCDEB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F888DFC" w14:textId="77777777" w:rsidR="004B4712" w:rsidRPr="00B63014" w:rsidRDefault="004B4712" w:rsidP="004B4712">
            <w:pPr>
              <w:ind w:left="-108" w:right="34" w:firstLine="108"/>
              <w:rPr>
                <w:rFonts w:eastAsia="Times New Roman"/>
                <w:sz w:val="6"/>
                <w:lang w:val="en-GB"/>
              </w:rPr>
            </w:pPr>
          </w:p>
        </w:tc>
        <w:tc>
          <w:tcPr>
            <w:tcW w:w="297" w:type="dxa"/>
            <w:tcBorders>
              <w:left w:val="single" w:sz="6" w:space="0" w:color="auto"/>
              <w:bottom w:val="single" w:sz="6" w:space="0" w:color="auto"/>
              <w:right w:val="single" w:sz="6" w:space="0" w:color="auto"/>
            </w:tcBorders>
          </w:tcPr>
          <w:p w14:paraId="14BBDA4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5B1DEEA"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13C179E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06F0E1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F7BE9B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FC1B9C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16017B6A"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1E83CB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56F1772" w14:textId="77777777" w:rsidR="004B4712" w:rsidRPr="00B63014" w:rsidRDefault="004B4712" w:rsidP="004B4712">
            <w:pPr>
              <w:ind w:left="-108" w:right="34" w:firstLine="108"/>
              <w:rPr>
                <w:rFonts w:eastAsia="Times New Roman"/>
                <w:sz w:val="6"/>
                <w:lang w:val="en-GB"/>
              </w:rPr>
            </w:pPr>
          </w:p>
        </w:tc>
      </w:tr>
      <w:tr w:rsidR="004B4712" w:rsidRPr="00B63014" w14:paraId="571979D7" w14:textId="77777777" w:rsidTr="00F0448F">
        <w:trPr>
          <w:gridAfter w:val="3"/>
          <w:wAfter w:w="934" w:type="dxa"/>
        </w:trPr>
        <w:tc>
          <w:tcPr>
            <w:tcW w:w="9141" w:type="dxa"/>
            <w:gridSpan w:val="35"/>
            <w:tcBorders>
              <w:bottom w:val="single" w:sz="6" w:space="0" w:color="auto"/>
            </w:tcBorders>
          </w:tcPr>
          <w:p w14:paraId="2684FE38" w14:textId="77777777" w:rsidR="004B4712" w:rsidRPr="00B63014" w:rsidRDefault="004B4712" w:rsidP="004B4712">
            <w:pPr>
              <w:ind w:left="-108" w:right="34" w:firstLine="108"/>
              <w:jc w:val="center"/>
              <w:rPr>
                <w:rFonts w:ascii="Courier New" w:eastAsia="Times New Roman" w:hAnsi="Courier New"/>
                <w:iCs/>
                <w:sz w:val="16"/>
                <w:lang w:val="en-GB"/>
              </w:rPr>
            </w:pPr>
          </w:p>
        </w:tc>
      </w:tr>
      <w:tr w:rsidR="004B4712" w:rsidRPr="00B63014" w14:paraId="278FF3DE" w14:textId="77777777" w:rsidTr="00F0448F">
        <w:trPr>
          <w:gridAfter w:val="3"/>
          <w:wAfter w:w="934" w:type="dxa"/>
        </w:trPr>
        <w:tc>
          <w:tcPr>
            <w:tcW w:w="9141" w:type="dxa"/>
            <w:gridSpan w:val="35"/>
          </w:tcPr>
          <w:p w14:paraId="07642299"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73040925" w14:textId="77777777" w:rsidTr="00F0448F">
        <w:trPr>
          <w:gridAfter w:val="3"/>
          <w:wAfter w:w="934" w:type="dxa"/>
        </w:trPr>
        <w:tc>
          <w:tcPr>
            <w:tcW w:w="9141" w:type="dxa"/>
            <w:gridSpan w:val="35"/>
            <w:tcBorders>
              <w:bottom w:val="single" w:sz="6" w:space="0" w:color="auto"/>
            </w:tcBorders>
          </w:tcPr>
          <w:p w14:paraId="588B4C89" w14:textId="77777777" w:rsidR="004B4712" w:rsidRPr="00B63014" w:rsidRDefault="004B4712" w:rsidP="004B4712">
            <w:pPr>
              <w:ind w:left="-108" w:right="34" w:firstLine="108"/>
              <w:jc w:val="center"/>
              <w:rPr>
                <w:rFonts w:ascii="Courier New" w:eastAsia="Times New Roman" w:hAnsi="Courier New"/>
                <w:i/>
                <w:sz w:val="16"/>
                <w:lang w:val="en-GB"/>
              </w:rPr>
            </w:pPr>
          </w:p>
        </w:tc>
      </w:tr>
      <w:tr w:rsidR="004B4712" w:rsidRPr="00875480" w14:paraId="2FF28B86" w14:textId="77777777" w:rsidTr="00F0448F">
        <w:trPr>
          <w:gridAfter w:val="3"/>
          <w:wAfter w:w="934" w:type="dxa"/>
        </w:trPr>
        <w:tc>
          <w:tcPr>
            <w:tcW w:w="9141" w:type="dxa"/>
            <w:gridSpan w:val="35"/>
          </w:tcPr>
          <w:p w14:paraId="7CDFC76D"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Price per security (in figures and in words)</w:t>
            </w:r>
          </w:p>
        </w:tc>
      </w:tr>
      <w:tr w:rsidR="004B4712" w:rsidRPr="00875480" w14:paraId="478A4049" w14:textId="77777777" w:rsidTr="00F0448F">
        <w:tblPrEx>
          <w:tblCellMar>
            <w:left w:w="107" w:type="dxa"/>
            <w:right w:w="107" w:type="dxa"/>
          </w:tblCellMar>
        </w:tblPrEx>
        <w:trPr>
          <w:gridAfter w:val="3"/>
          <w:wAfter w:w="934" w:type="dxa"/>
        </w:trPr>
        <w:tc>
          <w:tcPr>
            <w:tcW w:w="353" w:type="dxa"/>
          </w:tcPr>
          <w:p w14:paraId="06DF4EF4" w14:textId="77777777" w:rsidR="004B4712" w:rsidRPr="00B63014" w:rsidRDefault="004B4712" w:rsidP="004B4712">
            <w:pPr>
              <w:ind w:left="-108" w:right="34"/>
              <w:rPr>
                <w:rFonts w:eastAsia="Times New Roman"/>
                <w:sz w:val="16"/>
                <w:lang w:val="en-GB"/>
              </w:rPr>
            </w:pPr>
          </w:p>
        </w:tc>
        <w:tc>
          <w:tcPr>
            <w:tcW w:w="1212" w:type="dxa"/>
          </w:tcPr>
          <w:p w14:paraId="3FE48DC1" w14:textId="77777777" w:rsidR="004B4712" w:rsidRPr="00B63014" w:rsidRDefault="004B4712" w:rsidP="004B4712">
            <w:pPr>
              <w:ind w:left="-108" w:right="34"/>
              <w:rPr>
                <w:rFonts w:eastAsia="Times New Roman"/>
                <w:sz w:val="16"/>
                <w:lang w:val="en-GB"/>
              </w:rPr>
            </w:pPr>
          </w:p>
        </w:tc>
        <w:tc>
          <w:tcPr>
            <w:tcW w:w="284" w:type="dxa"/>
          </w:tcPr>
          <w:p w14:paraId="3E1EF7E9" w14:textId="77777777" w:rsidR="004B4712" w:rsidRPr="00B63014" w:rsidRDefault="004B4712" w:rsidP="004B4712">
            <w:pPr>
              <w:ind w:left="-108" w:right="34"/>
              <w:rPr>
                <w:rFonts w:eastAsia="Times New Roman"/>
                <w:sz w:val="16"/>
                <w:lang w:val="en-GB"/>
              </w:rPr>
            </w:pPr>
          </w:p>
        </w:tc>
        <w:tc>
          <w:tcPr>
            <w:tcW w:w="284" w:type="dxa"/>
          </w:tcPr>
          <w:p w14:paraId="45197478" w14:textId="77777777" w:rsidR="004B4712" w:rsidRPr="00B63014" w:rsidRDefault="004B4712" w:rsidP="004B4712">
            <w:pPr>
              <w:ind w:left="-108" w:right="34"/>
              <w:rPr>
                <w:rFonts w:eastAsia="Times New Roman"/>
                <w:sz w:val="16"/>
                <w:lang w:val="en-GB"/>
              </w:rPr>
            </w:pPr>
          </w:p>
        </w:tc>
        <w:tc>
          <w:tcPr>
            <w:tcW w:w="423" w:type="dxa"/>
          </w:tcPr>
          <w:p w14:paraId="7C95FCBA" w14:textId="77777777" w:rsidR="004B4712" w:rsidRPr="00B63014" w:rsidRDefault="004B4712" w:rsidP="004B4712">
            <w:pPr>
              <w:ind w:left="-108" w:right="34"/>
              <w:rPr>
                <w:rFonts w:eastAsia="Times New Roman"/>
                <w:sz w:val="16"/>
                <w:lang w:val="en-GB"/>
              </w:rPr>
            </w:pPr>
          </w:p>
        </w:tc>
        <w:tc>
          <w:tcPr>
            <w:tcW w:w="284" w:type="dxa"/>
          </w:tcPr>
          <w:p w14:paraId="210D634F" w14:textId="77777777" w:rsidR="004B4712" w:rsidRPr="00B63014" w:rsidRDefault="004B4712" w:rsidP="004B4712">
            <w:pPr>
              <w:ind w:left="-108" w:right="34"/>
              <w:rPr>
                <w:rFonts w:eastAsia="Times New Roman"/>
                <w:sz w:val="16"/>
                <w:lang w:val="en-GB"/>
              </w:rPr>
            </w:pPr>
          </w:p>
        </w:tc>
        <w:tc>
          <w:tcPr>
            <w:tcW w:w="284" w:type="dxa"/>
            <w:gridSpan w:val="3"/>
          </w:tcPr>
          <w:p w14:paraId="19A78B5E" w14:textId="77777777" w:rsidR="004B4712" w:rsidRPr="00B63014" w:rsidRDefault="004B4712" w:rsidP="004B4712">
            <w:pPr>
              <w:ind w:left="-108" w:right="34"/>
              <w:rPr>
                <w:rFonts w:eastAsia="Times New Roman"/>
                <w:sz w:val="16"/>
                <w:lang w:val="en-GB"/>
              </w:rPr>
            </w:pPr>
          </w:p>
        </w:tc>
        <w:tc>
          <w:tcPr>
            <w:tcW w:w="284" w:type="dxa"/>
            <w:gridSpan w:val="2"/>
          </w:tcPr>
          <w:p w14:paraId="4B9A5B6E" w14:textId="77777777" w:rsidR="004B4712" w:rsidRPr="00B63014" w:rsidRDefault="004B4712" w:rsidP="004B4712">
            <w:pPr>
              <w:ind w:left="-108" w:right="34"/>
              <w:rPr>
                <w:rFonts w:eastAsia="Times New Roman"/>
                <w:sz w:val="16"/>
                <w:lang w:val="en-GB"/>
              </w:rPr>
            </w:pPr>
          </w:p>
        </w:tc>
        <w:tc>
          <w:tcPr>
            <w:tcW w:w="284" w:type="dxa"/>
            <w:gridSpan w:val="2"/>
          </w:tcPr>
          <w:p w14:paraId="7BB27355" w14:textId="77777777" w:rsidR="004B4712" w:rsidRPr="00B63014" w:rsidRDefault="004B4712" w:rsidP="004B4712">
            <w:pPr>
              <w:ind w:left="-108" w:right="34"/>
              <w:rPr>
                <w:rFonts w:eastAsia="Times New Roman"/>
                <w:sz w:val="16"/>
                <w:lang w:val="en-GB"/>
              </w:rPr>
            </w:pPr>
          </w:p>
        </w:tc>
        <w:tc>
          <w:tcPr>
            <w:tcW w:w="284" w:type="dxa"/>
          </w:tcPr>
          <w:p w14:paraId="07FF850F" w14:textId="77777777" w:rsidR="004B4712" w:rsidRPr="00B63014" w:rsidRDefault="004B4712" w:rsidP="004B4712">
            <w:pPr>
              <w:ind w:left="-108" w:right="34" w:firstLine="108"/>
              <w:rPr>
                <w:rFonts w:eastAsia="Times New Roman"/>
                <w:sz w:val="16"/>
                <w:lang w:val="en-GB"/>
              </w:rPr>
            </w:pPr>
          </w:p>
        </w:tc>
        <w:tc>
          <w:tcPr>
            <w:tcW w:w="284" w:type="dxa"/>
          </w:tcPr>
          <w:p w14:paraId="70A0499E" w14:textId="77777777" w:rsidR="004B4712" w:rsidRPr="00B63014" w:rsidRDefault="004B4712" w:rsidP="004B4712">
            <w:pPr>
              <w:ind w:left="-108" w:right="34" w:firstLine="108"/>
              <w:rPr>
                <w:rFonts w:eastAsia="Times New Roman"/>
                <w:sz w:val="16"/>
                <w:lang w:val="en-GB"/>
              </w:rPr>
            </w:pPr>
          </w:p>
        </w:tc>
        <w:tc>
          <w:tcPr>
            <w:tcW w:w="284" w:type="dxa"/>
          </w:tcPr>
          <w:p w14:paraId="503522F1" w14:textId="77777777" w:rsidR="004B4712" w:rsidRPr="00B63014" w:rsidRDefault="004B4712" w:rsidP="004B4712">
            <w:pPr>
              <w:ind w:left="-108" w:right="34" w:firstLine="108"/>
              <w:rPr>
                <w:rFonts w:eastAsia="Times New Roman"/>
                <w:sz w:val="16"/>
                <w:lang w:val="en-GB"/>
              </w:rPr>
            </w:pPr>
          </w:p>
        </w:tc>
        <w:tc>
          <w:tcPr>
            <w:tcW w:w="284" w:type="dxa"/>
          </w:tcPr>
          <w:p w14:paraId="218A4ACC" w14:textId="77777777" w:rsidR="004B4712" w:rsidRPr="00B63014" w:rsidRDefault="004B4712" w:rsidP="004B4712">
            <w:pPr>
              <w:ind w:left="-108" w:right="34" w:firstLine="108"/>
              <w:rPr>
                <w:rFonts w:eastAsia="Times New Roman"/>
                <w:sz w:val="16"/>
                <w:lang w:val="en-GB"/>
              </w:rPr>
            </w:pPr>
          </w:p>
        </w:tc>
        <w:tc>
          <w:tcPr>
            <w:tcW w:w="892" w:type="dxa"/>
            <w:gridSpan w:val="2"/>
          </w:tcPr>
          <w:p w14:paraId="51644661" w14:textId="77777777" w:rsidR="004B4712" w:rsidRPr="00B63014" w:rsidRDefault="004B4712" w:rsidP="004B4712">
            <w:pPr>
              <w:ind w:left="-108" w:right="34" w:firstLine="108"/>
              <w:rPr>
                <w:rFonts w:eastAsia="Times New Roman"/>
                <w:sz w:val="16"/>
                <w:lang w:val="en-GB"/>
              </w:rPr>
            </w:pPr>
          </w:p>
        </w:tc>
        <w:tc>
          <w:tcPr>
            <w:tcW w:w="284" w:type="dxa"/>
          </w:tcPr>
          <w:p w14:paraId="0EECE204" w14:textId="77777777" w:rsidR="004B4712" w:rsidRPr="00B63014" w:rsidRDefault="004B4712" w:rsidP="004B4712">
            <w:pPr>
              <w:ind w:left="-108" w:right="34" w:firstLine="108"/>
              <w:rPr>
                <w:rFonts w:eastAsia="Times New Roman"/>
                <w:sz w:val="16"/>
                <w:lang w:val="en-GB"/>
              </w:rPr>
            </w:pPr>
          </w:p>
        </w:tc>
        <w:tc>
          <w:tcPr>
            <w:tcW w:w="284" w:type="dxa"/>
            <w:gridSpan w:val="2"/>
          </w:tcPr>
          <w:p w14:paraId="30A760B6" w14:textId="77777777" w:rsidR="004B4712" w:rsidRPr="00B63014" w:rsidRDefault="004B4712" w:rsidP="004B4712">
            <w:pPr>
              <w:ind w:left="-108" w:right="34" w:firstLine="108"/>
              <w:rPr>
                <w:rFonts w:eastAsia="Times New Roman"/>
                <w:sz w:val="16"/>
                <w:lang w:val="en-GB"/>
              </w:rPr>
            </w:pPr>
          </w:p>
        </w:tc>
        <w:tc>
          <w:tcPr>
            <w:tcW w:w="284" w:type="dxa"/>
          </w:tcPr>
          <w:p w14:paraId="2035F4DE" w14:textId="77777777" w:rsidR="004B4712" w:rsidRPr="00B63014" w:rsidRDefault="004B4712" w:rsidP="004B4712">
            <w:pPr>
              <w:ind w:left="-108" w:right="34" w:firstLine="108"/>
              <w:rPr>
                <w:rFonts w:eastAsia="Times New Roman"/>
                <w:sz w:val="16"/>
                <w:lang w:val="en-GB"/>
              </w:rPr>
            </w:pPr>
          </w:p>
        </w:tc>
        <w:tc>
          <w:tcPr>
            <w:tcW w:w="297" w:type="dxa"/>
          </w:tcPr>
          <w:p w14:paraId="50FFBED1" w14:textId="77777777" w:rsidR="004B4712" w:rsidRPr="00B63014" w:rsidRDefault="004B4712" w:rsidP="004B4712">
            <w:pPr>
              <w:ind w:left="-108" w:right="34" w:firstLine="108"/>
              <w:rPr>
                <w:rFonts w:eastAsia="Times New Roman"/>
                <w:sz w:val="16"/>
                <w:lang w:val="en-GB"/>
              </w:rPr>
            </w:pPr>
          </w:p>
        </w:tc>
        <w:tc>
          <w:tcPr>
            <w:tcW w:w="284" w:type="dxa"/>
          </w:tcPr>
          <w:p w14:paraId="7E482D6A" w14:textId="77777777" w:rsidR="004B4712" w:rsidRPr="00B63014" w:rsidRDefault="004B4712" w:rsidP="004B4712">
            <w:pPr>
              <w:ind w:left="-108" w:right="34" w:firstLine="108"/>
              <w:rPr>
                <w:rFonts w:eastAsia="Times New Roman"/>
                <w:sz w:val="16"/>
                <w:lang w:val="en-GB"/>
              </w:rPr>
            </w:pPr>
          </w:p>
        </w:tc>
        <w:tc>
          <w:tcPr>
            <w:tcW w:w="284" w:type="dxa"/>
            <w:gridSpan w:val="2"/>
          </w:tcPr>
          <w:p w14:paraId="32034561" w14:textId="77777777" w:rsidR="004B4712" w:rsidRPr="00B63014" w:rsidRDefault="004B4712" w:rsidP="004B4712">
            <w:pPr>
              <w:ind w:left="-108" w:right="34" w:firstLine="108"/>
              <w:rPr>
                <w:rFonts w:eastAsia="Times New Roman"/>
                <w:sz w:val="16"/>
                <w:lang w:val="en-GB"/>
              </w:rPr>
            </w:pPr>
          </w:p>
        </w:tc>
        <w:tc>
          <w:tcPr>
            <w:tcW w:w="284" w:type="dxa"/>
          </w:tcPr>
          <w:p w14:paraId="4289561B" w14:textId="77777777" w:rsidR="004B4712" w:rsidRPr="00B63014" w:rsidRDefault="004B4712" w:rsidP="004B4712">
            <w:pPr>
              <w:ind w:left="-108" w:right="34" w:firstLine="108"/>
              <w:rPr>
                <w:rFonts w:eastAsia="Times New Roman"/>
                <w:sz w:val="16"/>
                <w:lang w:val="en-GB"/>
              </w:rPr>
            </w:pPr>
          </w:p>
        </w:tc>
        <w:tc>
          <w:tcPr>
            <w:tcW w:w="284" w:type="dxa"/>
          </w:tcPr>
          <w:p w14:paraId="29B928AB" w14:textId="77777777" w:rsidR="004B4712" w:rsidRPr="00B63014" w:rsidRDefault="004B4712" w:rsidP="004B4712">
            <w:pPr>
              <w:ind w:left="-108" w:right="34" w:firstLine="108"/>
              <w:rPr>
                <w:rFonts w:eastAsia="Times New Roman"/>
                <w:sz w:val="16"/>
                <w:lang w:val="en-GB"/>
              </w:rPr>
            </w:pPr>
          </w:p>
        </w:tc>
        <w:tc>
          <w:tcPr>
            <w:tcW w:w="284" w:type="dxa"/>
          </w:tcPr>
          <w:p w14:paraId="3F5A0050" w14:textId="77777777" w:rsidR="004B4712" w:rsidRPr="00B63014" w:rsidRDefault="004B4712" w:rsidP="004B4712">
            <w:pPr>
              <w:ind w:left="-108" w:right="34" w:firstLine="108"/>
              <w:rPr>
                <w:rFonts w:eastAsia="Times New Roman"/>
                <w:sz w:val="16"/>
                <w:lang w:val="en-GB"/>
              </w:rPr>
            </w:pPr>
          </w:p>
        </w:tc>
        <w:tc>
          <w:tcPr>
            <w:tcW w:w="284" w:type="dxa"/>
            <w:gridSpan w:val="2"/>
          </w:tcPr>
          <w:p w14:paraId="7ACACEE2" w14:textId="77777777" w:rsidR="004B4712" w:rsidRPr="00B63014" w:rsidRDefault="004B4712" w:rsidP="004B4712">
            <w:pPr>
              <w:ind w:left="-108" w:right="34" w:firstLine="108"/>
              <w:rPr>
                <w:rFonts w:eastAsia="Times New Roman"/>
                <w:sz w:val="16"/>
                <w:lang w:val="en-GB"/>
              </w:rPr>
            </w:pPr>
          </w:p>
        </w:tc>
        <w:tc>
          <w:tcPr>
            <w:tcW w:w="284" w:type="dxa"/>
            <w:gridSpan w:val="2"/>
          </w:tcPr>
          <w:p w14:paraId="516F9B6D" w14:textId="77777777" w:rsidR="004B4712" w:rsidRPr="00B63014" w:rsidRDefault="004B4712" w:rsidP="004B4712">
            <w:pPr>
              <w:ind w:left="-108" w:right="34" w:firstLine="108"/>
              <w:rPr>
                <w:rFonts w:eastAsia="Times New Roman"/>
                <w:sz w:val="16"/>
                <w:lang w:val="en-GB"/>
              </w:rPr>
            </w:pPr>
          </w:p>
        </w:tc>
        <w:tc>
          <w:tcPr>
            <w:tcW w:w="284" w:type="dxa"/>
          </w:tcPr>
          <w:p w14:paraId="41AA9105" w14:textId="77777777" w:rsidR="004B4712" w:rsidRPr="00B63014" w:rsidRDefault="004B4712" w:rsidP="004B4712">
            <w:pPr>
              <w:ind w:left="-108" w:right="34" w:firstLine="108"/>
              <w:rPr>
                <w:rFonts w:eastAsia="Times New Roman"/>
                <w:sz w:val="16"/>
                <w:lang w:val="en-GB"/>
              </w:rPr>
            </w:pPr>
          </w:p>
        </w:tc>
      </w:tr>
      <w:tr w:rsidR="004B4712" w:rsidRPr="00875480" w14:paraId="65191024" w14:textId="77777777" w:rsidTr="00F0448F">
        <w:tblPrEx>
          <w:tblCellMar>
            <w:left w:w="107" w:type="dxa"/>
            <w:right w:w="107" w:type="dxa"/>
          </w:tblCellMar>
        </w:tblPrEx>
        <w:trPr>
          <w:gridAfter w:val="3"/>
          <w:wAfter w:w="934" w:type="dxa"/>
        </w:trPr>
        <w:tc>
          <w:tcPr>
            <w:tcW w:w="353" w:type="dxa"/>
          </w:tcPr>
          <w:p w14:paraId="1DD117B3" w14:textId="77777777" w:rsidR="004B4712" w:rsidRPr="00B63014" w:rsidRDefault="004B4712" w:rsidP="004B4712">
            <w:pPr>
              <w:ind w:left="-108" w:right="34"/>
              <w:rPr>
                <w:rFonts w:eastAsia="Times New Roman"/>
                <w:sz w:val="6"/>
                <w:lang w:val="en-GB"/>
              </w:rPr>
            </w:pPr>
          </w:p>
        </w:tc>
        <w:tc>
          <w:tcPr>
            <w:tcW w:w="1212" w:type="dxa"/>
            <w:tcBorders>
              <w:left w:val="single" w:sz="6" w:space="0" w:color="auto"/>
              <w:bottom w:val="single" w:sz="6" w:space="0" w:color="auto"/>
              <w:right w:val="single" w:sz="6" w:space="0" w:color="auto"/>
            </w:tcBorders>
          </w:tcPr>
          <w:p w14:paraId="7986E61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7353BA5"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03E1390" w14:textId="77777777" w:rsidR="004B4712" w:rsidRPr="00B63014" w:rsidRDefault="004B4712" w:rsidP="004B4712">
            <w:pPr>
              <w:ind w:left="-108" w:right="34"/>
              <w:rPr>
                <w:rFonts w:eastAsia="Times New Roman"/>
                <w:sz w:val="6"/>
                <w:lang w:val="en-GB"/>
              </w:rPr>
            </w:pPr>
          </w:p>
        </w:tc>
        <w:tc>
          <w:tcPr>
            <w:tcW w:w="423" w:type="dxa"/>
            <w:tcBorders>
              <w:left w:val="single" w:sz="6" w:space="0" w:color="auto"/>
              <w:bottom w:val="single" w:sz="6" w:space="0" w:color="auto"/>
              <w:right w:val="single" w:sz="6" w:space="0" w:color="auto"/>
            </w:tcBorders>
          </w:tcPr>
          <w:p w14:paraId="4881675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7670B6A" w14:textId="77777777" w:rsidR="004B4712" w:rsidRPr="00B63014" w:rsidRDefault="004B4712" w:rsidP="004B4712">
            <w:pPr>
              <w:ind w:left="-108" w:right="34"/>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372DB6ED"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FCF7EA2"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639F335"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833F08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B9F2E5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4C12AD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195BB0C" w14:textId="77777777" w:rsidR="004B4712" w:rsidRPr="00B63014" w:rsidRDefault="004B4712" w:rsidP="004B4712">
            <w:pPr>
              <w:ind w:left="-108" w:right="34" w:firstLine="108"/>
              <w:rPr>
                <w:rFonts w:eastAsia="Times New Roman"/>
                <w:sz w:val="6"/>
                <w:lang w:val="en-GB"/>
              </w:rPr>
            </w:pPr>
          </w:p>
        </w:tc>
        <w:tc>
          <w:tcPr>
            <w:tcW w:w="892" w:type="dxa"/>
            <w:gridSpan w:val="2"/>
          </w:tcPr>
          <w:p w14:paraId="08358AA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9144970"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A52065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7C9D101" w14:textId="77777777" w:rsidR="004B4712" w:rsidRPr="00B63014" w:rsidRDefault="004B4712" w:rsidP="004B4712">
            <w:pPr>
              <w:ind w:left="-108" w:right="34" w:firstLine="108"/>
              <w:rPr>
                <w:rFonts w:eastAsia="Times New Roman"/>
                <w:sz w:val="6"/>
                <w:lang w:val="en-GB"/>
              </w:rPr>
            </w:pPr>
          </w:p>
        </w:tc>
        <w:tc>
          <w:tcPr>
            <w:tcW w:w="297" w:type="dxa"/>
            <w:tcBorders>
              <w:left w:val="single" w:sz="6" w:space="0" w:color="auto"/>
              <w:bottom w:val="single" w:sz="6" w:space="0" w:color="auto"/>
              <w:right w:val="single" w:sz="6" w:space="0" w:color="auto"/>
            </w:tcBorders>
          </w:tcPr>
          <w:p w14:paraId="4464034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BDFAF69"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F59347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C3DE96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E31100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B3FD7B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B429FB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15F5A6B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C098AA8" w14:textId="77777777" w:rsidR="004B4712" w:rsidRPr="00B63014" w:rsidRDefault="004B4712" w:rsidP="004B4712">
            <w:pPr>
              <w:ind w:left="-108" w:right="34" w:firstLine="108"/>
              <w:rPr>
                <w:rFonts w:eastAsia="Times New Roman"/>
                <w:sz w:val="6"/>
                <w:lang w:val="en-GB"/>
              </w:rPr>
            </w:pPr>
          </w:p>
        </w:tc>
      </w:tr>
      <w:tr w:rsidR="004B4712" w:rsidRPr="00875480" w14:paraId="7C5EC70B" w14:textId="77777777" w:rsidTr="00F0448F">
        <w:trPr>
          <w:gridAfter w:val="3"/>
          <w:wAfter w:w="934" w:type="dxa"/>
        </w:trPr>
        <w:tc>
          <w:tcPr>
            <w:tcW w:w="9141" w:type="dxa"/>
            <w:gridSpan w:val="35"/>
            <w:tcBorders>
              <w:bottom w:val="single" w:sz="6" w:space="0" w:color="auto"/>
            </w:tcBorders>
          </w:tcPr>
          <w:p w14:paraId="0D8D2F5D" w14:textId="77777777" w:rsidR="004B4712" w:rsidRPr="00B63014" w:rsidRDefault="004B4712" w:rsidP="004B4712">
            <w:pPr>
              <w:ind w:left="-108" w:right="34" w:firstLine="108"/>
              <w:rPr>
                <w:rFonts w:eastAsia="Times New Roman"/>
                <w:sz w:val="16"/>
                <w:lang w:val="en-GB"/>
              </w:rPr>
            </w:pPr>
          </w:p>
        </w:tc>
      </w:tr>
      <w:tr w:rsidR="004B4712" w:rsidRPr="00B63014" w14:paraId="315AC624" w14:textId="77777777" w:rsidTr="00F0448F">
        <w:trPr>
          <w:gridAfter w:val="3"/>
          <w:wAfter w:w="934" w:type="dxa"/>
        </w:trPr>
        <w:tc>
          <w:tcPr>
            <w:tcW w:w="9141" w:type="dxa"/>
            <w:gridSpan w:val="35"/>
          </w:tcPr>
          <w:p w14:paraId="5B06DD0B"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0148635A" w14:textId="77777777" w:rsidTr="00F0448F">
        <w:tblPrEx>
          <w:tblCellMar>
            <w:left w:w="107" w:type="dxa"/>
            <w:right w:w="107" w:type="dxa"/>
          </w:tblCellMar>
        </w:tblPrEx>
        <w:trPr>
          <w:gridAfter w:val="3"/>
          <w:wAfter w:w="934" w:type="dxa"/>
        </w:trPr>
        <w:tc>
          <w:tcPr>
            <w:tcW w:w="353" w:type="dxa"/>
          </w:tcPr>
          <w:p w14:paraId="02701013" w14:textId="77777777" w:rsidR="004B4712" w:rsidRPr="00B63014" w:rsidRDefault="004B4712" w:rsidP="004B4712">
            <w:pPr>
              <w:ind w:left="-108" w:right="34"/>
              <w:rPr>
                <w:rFonts w:eastAsia="Times New Roman"/>
                <w:sz w:val="16"/>
                <w:lang w:val="en-GB"/>
              </w:rPr>
            </w:pPr>
          </w:p>
        </w:tc>
        <w:tc>
          <w:tcPr>
            <w:tcW w:w="1212" w:type="dxa"/>
          </w:tcPr>
          <w:p w14:paraId="202556D6" w14:textId="77777777" w:rsidR="004B4712" w:rsidRPr="00B63014" w:rsidRDefault="004B4712" w:rsidP="004B4712">
            <w:pPr>
              <w:ind w:left="-108" w:right="34"/>
              <w:rPr>
                <w:rFonts w:eastAsia="Times New Roman"/>
                <w:sz w:val="16"/>
                <w:lang w:val="en-GB"/>
              </w:rPr>
            </w:pPr>
          </w:p>
        </w:tc>
        <w:tc>
          <w:tcPr>
            <w:tcW w:w="284" w:type="dxa"/>
          </w:tcPr>
          <w:p w14:paraId="5381107B" w14:textId="77777777" w:rsidR="004B4712" w:rsidRPr="00B63014" w:rsidRDefault="004B4712" w:rsidP="004B4712">
            <w:pPr>
              <w:ind w:left="-108" w:right="34"/>
              <w:rPr>
                <w:rFonts w:eastAsia="Times New Roman"/>
                <w:sz w:val="16"/>
                <w:lang w:val="en-GB"/>
              </w:rPr>
            </w:pPr>
          </w:p>
        </w:tc>
        <w:tc>
          <w:tcPr>
            <w:tcW w:w="284" w:type="dxa"/>
          </w:tcPr>
          <w:p w14:paraId="19622D21" w14:textId="77777777" w:rsidR="004B4712" w:rsidRPr="00B63014" w:rsidRDefault="004B4712" w:rsidP="004B4712">
            <w:pPr>
              <w:ind w:left="-108" w:right="34"/>
              <w:rPr>
                <w:rFonts w:eastAsia="Times New Roman"/>
                <w:sz w:val="16"/>
                <w:lang w:val="en-GB"/>
              </w:rPr>
            </w:pPr>
          </w:p>
        </w:tc>
        <w:tc>
          <w:tcPr>
            <w:tcW w:w="423" w:type="dxa"/>
          </w:tcPr>
          <w:p w14:paraId="666A1AC9" w14:textId="77777777" w:rsidR="004B4712" w:rsidRPr="00B63014" w:rsidRDefault="004B4712" w:rsidP="004B4712">
            <w:pPr>
              <w:ind w:left="-108" w:right="34"/>
              <w:rPr>
                <w:rFonts w:eastAsia="Times New Roman"/>
                <w:sz w:val="16"/>
                <w:lang w:val="en-GB"/>
              </w:rPr>
            </w:pPr>
          </w:p>
        </w:tc>
        <w:tc>
          <w:tcPr>
            <w:tcW w:w="284" w:type="dxa"/>
          </w:tcPr>
          <w:p w14:paraId="0F927C05" w14:textId="77777777" w:rsidR="004B4712" w:rsidRPr="00B63014" w:rsidRDefault="004B4712" w:rsidP="004B4712">
            <w:pPr>
              <w:ind w:left="-108" w:right="34"/>
              <w:rPr>
                <w:rFonts w:eastAsia="Times New Roman"/>
                <w:sz w:val="16"/>
                <w:lang w:val="en-GB"/>
              </w:rPr>
            </w:pPr>
          </w:p>
        </w:tc>
        <w:tc>
          <w:tcPr>
            <w:tcW w:w="284" w:type="dxa"/>
            <w:gridSpan w:val="3"/>
          </w:tcPr>
          <w:p w14:paraId="01AC8DFB" w14:textId="77777777" w:rsidR="004B4712" w:rsidRPr="00B63014" w:rsidRDefault="004B4712" w:rsidP="004B4712">
            <w:pPr>
              <w:ind w:left="-108" w:right="34"/>
              <w:rPr>
                <w:rFonts w:eastAsia="Times New Roman"/>
                <w:sz w:val="16"/>
                <w:lang w:val="en-GB"/>
              </w:rPr>
            </w:pPr>
          </w:p>
        </w:tc>
        <w:tc>
          <w:tcPr>
            <w:tcW w:w="284" w:type="dxa"/>
            <w:gridSpan w:val="2"/>
          </w:tcPr>
          <w:p w14:paraId="53CF9892" w14:textId="77777777" w:rsidR="004B4712" w:rsidRPr="00B63014" w:rsidRDefault="004B4712" w:rsidP="004B4712">
            <w:pPr>
              <w:ind w:left="-108" w:right="34"/>
              <w:rPr>
                <w:rFonts w:eastAsia="Times New Roman"/>
                <w:sz w:val="16"/>
                <w:lang w:val="en-GB"/>
              </w:rPr>
            </w:pPr>
          </w:p>
        </w:tc>
        <w:tc>
          <w:tcPr>
            <w:tcW w:w="284" w:type="dxa"/>
            <w:gridSpan w:val="2"/>
          </w:tcPr>
          <w:p w14:paraId="5E1CF055" w14:textId="77777777" w:rsidR="004B4712" w:rsidRPr="00B63014" w:rsidRDefault="004B4712" w:rsidP="004B4712">
            <w:pPr>
              <w:ind w:left="-108" w:right="34"/>
              <w:rPr>
                <w:rFonts w:eastAsia="Times New Roman"/>
                <w:sz w:val="16"/>
                <w:lang w:val="en-GB"/>
              </w:rPr>
            </w:pPr>
          </w:p>
        </w:tc>
        <w:tc>
          <w:tcPr>
            <w:tcW w:w="284" w:type="dxa"/>
          </w:tcPr>
          <w:p w14:paraId="173CCED0" w14:textId="77777777" w:rsidR="004B4712" w:rsidRPr="00B63014" w:rsidRDefault="004B4712" w:rsidP="004B4712">
            <w:pPr>
              <w:ind w:left="-108" w:right="34" w:firstLine="108"/>
              <w:rPr>
                <w:rFonts w:eastAsia="Times New Roman"/>
                <w:sz w:val="16"/>
                <w:lang w:val="en-GB"/>
              </w:rPr>
            </w:pPr>
          </w:p>
        </w:tc>
        <w:tc>
          <w:tcPr>
            <w:tcW w:w="284" w:type="dxa"/>
          </w:tcPr>
          <w:p w14:paraId="12D6C48D" w14:textId="77777777" w:rsidR="004B4712" w:rsidRPr="00B63014" w:rsidRDefault="004B4712" w:rsidP="004B4712">
            <w:pPr>
              <w:ind w:left="-108" w:right="34" w:firstLine="108"/>
              <w:rPr>
                <w:rFonts w:eastAsia="Times New Roman"/>
                <w:sz w:val="16"/>
                <w:lang w:val="en-GB"/>
              </w:rPr>
            </w:pPr>
          </w:p>
        </w:tc>
        <w:tc>
          <w:tcPr>
            <w:tcW w:w="284" w:type="dxa"/>
          </w:tcPr>
          <w:p w14:paraId="543F1789" w14:textId="77777777" w:rsidR="004B4712" w:rsidRPr="00B63014" w:rsidRDefault="004B4712" w:rsidP="004B4712">
            <w:pPr>
              <w:ind w:left="-108" w:right="34" w:firstLine="108"/>
              <w:rPr>
                <w:rFonts w:eastAsia="Times New Roman"/>
                <w:sz w:val="16"/>
                <w:lang w:val="en-GB"/>
              </w:rPr>
            </w:pPr>
          </w:p>
        </w:tc>
        <w:tc>
          <w:tcPr>
            <w:tcW w:w="284" w:type="dxa"/>
          </w:tcPr>
          <w:p w14:paraId="1376B319" w14:textId="77777777" w:rsidR="004B4712" w:rsidRPr="00B63014" w:rsidRDefault="004B4712" w:rsidP="004B4712">
            <w:pPr>
              <w:ind w:left="-108" w:right="34" w:firstLine="108"/>
              <w:rPr>
                <w:rFonts w:eastAsia="Times New Roman"/>
                <w:sz w:val="16"/>
                <w:lang w:val="en-GB"/>
              </w:rPr>
            </w:pPr>
          </w:p>
        </w:tc>
        <w:tc>
          <w:tcPr>
            <w:tcW w:w="892" w:type="dxa"/>
            <w:gridSpan w:val="2"/>
          </w:tcPr>
          <w:p w14:paraId="4BC16EC5" w14:textId="77777777" w:rsidR="004B4712" w:rsidRPr="00B63014" w:rsidRDefault="004B4712" w:rsidP="004B4712">
            <w:pPr>
              <w:ind w:left="-108" w:right="34" w:firstLine="108"/>
              <w:rPr>
                <w:rFonts w:eastAsia="Times New Roman"/>
                <w:sz w:val="16"/>
                <w:lang w:val="en-GB"/>
              </w:rPr>
            </w:pPr>
          </w:p>
        </w:tc>
        <w:tc>
          <w:tcPr>
            <w:tcW w:w="284" w:type="dxa"/>
          </w:tcPr>
          <w:p w14:paraId="56C3473E" w14:textId="77777777" w:rsidR="004B4712" w:rsidRPr="00B63014" w:rsidRDefault="004B4712" w:rsidP="004B4712">
            <w:pPr>
              <w:ind w:left="-108" w:right="34" w:firstLine="108"/>
              <w:rPr>
                <w:rFonts w:eastAsia="Times New Roman"/>
                <w:sz w:val="16"/>
                <w:lang w:val="en-GB"/>
              </w:rPr>
            </w:pPr>
          </w:p>
        </w:tc>
        <w:tc>
          <w:tcPr>
            <w:tcW w:w="284" w:type="dxa"/>
            <w:gridSpan w:val="2"/>
          </w:tcPr>
          <w:p w14:paraId="1C9100E6" w14:textId="77777777" w:rsidR="004B4712" w:rsidRPr="00B63014" w:rsidRDefault="004B4712" w:rsidP="004B4712">
            <w:pPr>
              <w:ind w:left="-108" w:right="34" w:firstLine="108"/>
              <w:rPr>
                <w:rFonts w:eastAsia="Times New Roman"/>
                <w:sz w:val="16"/>
                <w:lang w:val="en-GB"/>
              </w:rPr>
            </w:pPr>
          </w:p>
        </w:tc>
        <w:tc>
          <w:tcPr>
            <w:tcW w:w="284" w:type="dxa"/>
          </w:tcPr>
          <w:p w14:paraId="01DC3633" w14:textId="77777777" w:rsidR="004B4712" w:rsidRPr="00B63014" w:rsidRDefault="004B4712" w:rsidP="004B4712">
            <w:pPr>
              <w:ind w:left="-108" w:right="34" w:firstLine="108"/>
              <w:rPr>
                <w:rFonts w:eastAsia="Times New Roman"/>
                <w:sz w:val="16"/>
                <w:lang w:val="en-GB"/>
              </w:rPr>
            </w:pPr>
          </w:p>
        </w:tc>
        <w:tc>
          <w:tcPr>
            <w:tcW w:w="297" w:type="dxa"/>
          </w:tcPr>
          <w:p w14:paraId="7817F04E" w14:textId="77777777" w:rsidR="004B4712" w:rsidRPr="00B63014" w:rsidRDefault="004B4712" w:rsidP="004B4712">
            <w:pPr>
              <w:ind w:left="-108" w:right="34" w:firstLine="108"/>
              <w:rPr>
                <w:rFonts w:eastAsia="Times New Roman"/>
                <w:sz w:val="16"/>
                <w:lang w:val="en-GB"/>
              </w:rPr>
            </w:pPr>
          </w:p>
        </w:tc>
        <w:tc>
          <w:tcPr>
            <w:tcW w:w="284" w:type="dxa"/>
          </w:tcPr>
          <w:p w14:paraId="496ADFDE" w14:textId="77777777" w:rsidR="004B4712" w:rsidRPr="00B63014" w:rsidRDefault="004B4712" w:rsidP="004B4712">
            <w:pPr>
              <w:ind w:left="-108" w:right="34" w:firstLine="108"/>
              <w:rPr>
                <w:rFonts w:eastAsia="Times New Roman"/>
                <w:sz w:val="16"/>
                <w:lang w:val="en-GB"/>
              </w:rPr>
            </w:pPr>
          </w:p>
        </w:tc>
        <w:tc>
          <w:tcPr>
            <w:tcW w:w="284" w:type="dxa"/>
            <w:gridSpan w:val="2"/>
          </w:tcPr>
          <w:p w14:paraId="241B180C" w14:textId="77777777" w:rsidR="004B4712" w:rsidRPr="00B63014" w:rsidRDefault="004B4712" w:rsidP="004B4712">
            <w:pPr>
              <w:ind w:left="-108" w:right="34" w:firstLine="108"/>
              <w:rPr>
                <w:rFonts w:eastAsia="Times New Roman"/>
                <w:sz w:val="16"/>
                <w:lang w:val="en-GB"/>
              </w:rPr>
            </w:pPr>
          </w:p>
        </w:tc>
        <w:tc>
          <w:tcPr>
            <w:tcW w:w="284" w:type="dxa"/>
          </w:tcPr>
          <w:p w14:paraId="3E765A61" w14:textId="77777777" w:rsidR="004B4712" w:rsidRPr="00B63014" w:rsidRDefault="004B4712" w:rsidP="004B4712">
            <w:pPr>
              <w:ind w:left="-108" w:right="34" w:firstLine="108"/>
              <w:rPr>
                <w:rFonts w:eastAsia="Times New Roman"/>
                <w:sz w:val="16"/>
                <w:lang w:val="en-GB"/>
              </w:rPr>
            </w:pPr>
          </w:p>
        </w:tc>
        <w:tc>
          <w:tcPr>
            <w:tcW w:w="284" w:type="dxa"/>
          </w:tcPr>
          <w:p w14:paraId="5D7602CB" w14:textId="77777777" w:rsidR="004B4712" w:rsidRPr="00B63014" w:rsidRDefault="004B4712" w:rsidP="004B4712">
            <w:pPr>
              <w:ind w:left="-108" w:right="34" w:firstLine="108"/>
              <w:rPr>
                <w:rFonts w:eastAsia="Times New Roman"/>
                <w:sz w:val="16"/>
                <w:lang w:val="en-GB"/>
              </w:rPr>
            </w:pPr>
          </w:p>
        </w:tc>
        <w:tc>
          <w:tcPr>
            <w:tcW w:w="284" w:type="dxa"/>
          </w:tcPr>
          <w:p w14:paraId="1356117F" w14:textId="77777777" w:rsidR="004B4712" w:rsidRPr="00B63014" w:rsidRDefault="004B4712" w:rsidP="004B4712">
            <w:pPr>
              <w:ind w:left="-108" w:right="34" w:firstLine="108"/>
              <w:rPr>
                <w:rFonts w:eastAsia="Times New Roman"/>
                <w:sz w:val="16"/>
                <w:lang w:val="en-GB"/>
              </w:rPr>
            </w:pPr>
          </w:p>
        </w:tc>
        <w:tc>
          <w:tcPr>
            <w:tcW w:w="284" w:type="dxa"/>
            <w:gridSpan w:val="2"/>
          </w:tcPr>
          <w:p w14:paraId="67E9F041" w14:textId="77777777" w:rsidR="004B4712" w:rsidRPr="00B63014" w:rsidRDefault="004B4712" w:rsidP="004B4712">
            <w:pPr>
              <w:ind w:left="-108" w:right="34" w:firstLine="108"/>
              <w:rPr>
                <w:rFonts w:eastAsia="Times New Roman"/>
                <w:sz w:val="16"/>
                <w:lang w:val="en-GB"/>
              </w:rPr>
            </w:pPr>
          </w:p>
        </w:tc>
        <w:tc>
          <w:tcPr>
            <w:tcW w:w="284" w:type="dxa"/>
            <w:gridSpan w:val="2"/>
          </w:tcPr>
          <w:p w14:paraId="14B2D385" w14:textId="77777777" w:rsidR="004B4712" w:rsidRPr="00B63014" w:rsidRDefault="004B4712" w:rsidP="004B4712">
            <w:pPr>
              <w:ind w:left="-108" w:right="34" w:firstLine="108"/>
              <w:rPr>
                <w:rFonts w:eastAsia="Times New Roman"/>
                <w:sz w:val="16"/>
                <w:lang w:val="en-GB"/>
              </w:rPr>
            </w:pPr>
          </w:p>
        </w:tc>
        <w:tc>
          <w:tcPr>
            <w:tcW w:w="284" w:type="dxa"/>
          </w:tcPr>
          <w:p w14:paraId="2B6949FE" w14:textId="77777777" w:rsidR="004B4712" w:rsidRPr="00B63014" w:rsidRDefault="004B4712" w:rsidP="004B4712">
            <w:pPr>
              <w:ind w:left="-108" w:right="34" w:firstLine="108"/>
              <w:rPr>
                <w:rFonts w:eastAsia="Times New Roman"/>
                <w:sz w:val="16"/>
                <w:lang w:val="en-GB"/>
              </w:rPr>
            </w:pPr>
          </w:p>
        </w:tc>
      </w:tr>
      <w:tr w:rsidR="004B4712" w:rsidRPr="00B63014" w14:paraId="189ABBB8" w14:textId="77777777" w:rsidTr="00F0448F">
        <w:tblPrEx>
          <w:tblCellMar>
            <w:left w:w="107" w:type="dxa"/>
            <w:right w:w="107" w:type="dxa"/>
          </w:tblCellMar>
        </w:tblPrEx>
        <w:trPr>
          <w:gridAfter w:val="3"/>
          <w:wAfter w:w="934" w:type="dxa"/>
        </w:trPr>
        <w:tc>
          <w:tcPr>
            <w:tcW w:w="353" w:type="dxa"/>
          </w:tcPr>
          <w:p w14:paraId="51183183" w14:textId="77777777" w:rsidR="004B4712" w:rsidRPr="00B63014" w:rsidRDefault="004B4712" w:rsidP="004B4712">
            <w:pPr>
              <w:ind w:left="-108" w:right="34"/>
              <w:rPr>
                <w:rFonts w:eastAsia="Times New Roman"/>
                <w:sz w:val="6"/>
                <w:lang w:val="en-GB"/>
              </w:rPr>
            </w:pPr>
          </w:p>
        </w:tc>
        <w:tc>
          <w:tcPr>
            <w:tcW w:w="1212" w:type="dxa"/>
            <w:tcBorders>
              <w:left w:val="single" w:sz="6" w:space="0" w:color="auto"/>
              <w:bottom w:val="single" w:sz="6" w:space="0" w:color="auto"/>
              <w:right w:val="single" w:sz="6" w:space="0" w:color="auto"/>
            </w:tcBorders>
          </w:tcPr>
          <w:p w14:paraId="283042D0"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E7FEACB"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C5F67A7" w14:textId="77777777" w:rsidR="004B4712" w:rsidRPr="00B63014" w:rsidRDefault="004B4712" w:rsidP="004B4712">
            <w:pPr>
              <w:ind w:left="-108" w:right="34"/>
              <w:rPr>
                <w:rFonts w:eastAsia="Times New Roman"/>
                <w:sz w:val="6"/>
                <w:lang w:val="en-GB"/>
              </w:rPr>
            </w:pPr>
          </w:p>
        </w:tc>
        <w:tc>
          <w:tcPr>
            <w:tcW w:w="423" w:type="dxa"/>
            <w:tcBorders>
              <w:left w:val="single" w:sz="6" w:space="0" w:color="auto"/>
              <w:bottom w:val="single" w:sz="6" w:space="0" w:color="auto"/>
              <w:right w:val="single" w:sz="6" w:space="0" w:color="auto"/>
            </w:tcBorders>
          </w:tcPr>
          <w:p w14:paraId="23185FD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92088FF" w14:textId="77777777" w:rsidR="004B4712" w:rsidRPr="00B63014" w:rsidRDefault="004B4712" w:rsidP="004B4712">
            <w:pPr>
              <w:ind w:left="-108" w:right="34"/>
              <w:rPr>
                <w:rFonts w:eastAsia="Times New Roman"/>
                <w:sz w:val="6"/>
                <w:lang w:val="en-GB"/>
              </w:rPr>
            </w:pPr>
          </w:p>
        </w:tc>
        <w:tc>
          <w:tcPr>
            <w:tcW w:w="284" w:type="dxa"/>
            <w:gridSpan w:val="3"/>
            <w:tcBorders>
              <w:left w:val="single" w:sz="6" w:space="0" w:color="auto"/>
              <w:bottom w:val="single" w:sz="6" w:space="0" w:color="auto"/>
              <w:right w:val="single" w:sz="6" w:space="0" w:color="auto"/>
            </w:tcBorders>
          </w:tcPr>
          <w:p w14:paraId="7034A80D"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2F200005" w14:textId="77777777" w:rsidR="004B4712" w:rsidRPr="00B63014" w:rsidRDefault="004B4712" w:rsidP="004B4712">
            <w:pPr>
              <w:ind w:left="-108" w:right="34"/>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9AD9F0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4BB8A6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9B9020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990CA3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2AABF5A" w14:textId="77777777" w:rsidR="004B4712" w:rsidRPr="00B63014" w:rsidRDefault="004B4712" w:rsidP="004B4712">
            <w:pPr>
              <w:ind w:left="-108" w:right="34" w:firstLine="108"/>
              <w:rPr>
                <w:rFonts w:eastAsia="Times New Roman"/>
                <w:sz w:val="6"/>
                <w:lang w:val="en-GB"/>
              </w:rPr>
            </w:pPr>
          </w:p>
        </w:tc>
        <w:tc>
          <w:tcPr>
            <w:tcW w:w="892" w:type="dxa"/>
            <w:gridSpan w:val="2"/>
          </w:tcPr>
          <w:p w14:paraId="7B7BC6F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68C174A"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76668F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ED4D772" w14:textId="77777777" w:rsidR="004B4712" w:rsidRPr="00B63014" w:rsidRDefault="004B4712" w:rsidP="004B4712">
            <w:pPr>
              <w:ind w:left="-108" w:right="34" w:firstLine="108"/>
              <w:rPr>
                <w:rFonts w:eastAsia="Times New Roman"/>
                <w:sz w:val="6"/>
                <w:lang w:val="en-GB"/>
              </w:rPr>
            </w:pPr>
          </w:p>
        </w:tc>
        <w:tc>
          <w:tcPr>
            <w:tcW w:w="297" w:type="dxa"/>
            <w:tcBorders>
              <w:left w:val="single" w:sz="6" w:space="0" w:color="auto"/>
              <w:bottom w:val="single" w:sz="6" w:space="0" w:color="auto"/>
              <w:right w:val="single" w:sz="6" w:space="0" w:color="auto"/>
            </w:tcBorders>
          </w:tcPr>
          <w:p w14:paraId="1659E77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2126D4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67F7A9A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333D8C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710798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E13EA97"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D1B90EE"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7593A77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C8D6CFB" w14:textId="77777777" w:rsidR="004B4712" w:rsidRPr="00B63014" w:rsidRDefault="004B4712" w:rsidP="004B4712">
            <w:pPr>
              <w:ind w:left="-108" w:right="34" w:firstLine="108"/>
              <w:rPr>
                <w:rFonts w:eastAsia="Times New Roman"/>
                <w:sz w:val="6"/>
                <w:lang w:val="en-GB"/>
              </w:rPr>
            </w:pPr>
          </w:p>
        </w:tc>
      </w:tr>
      <w:tr w:rsidR="004B4712" w:rsidRPr="00B63014" w14:paraId="04D885E8" w14:textId="77777777" w:rsidTr="00F0448F">
        <w:trPr>
          <w:gridAfter w:val="3"/>
          <w:wAfter w:w="934" w:type="dxa"/>
        </w:trPr>
        <w:tc>
          <w:tcPr>
            <w:tcW w:w="9141" w:type="dxa"/>
            <w:gridSpan w:val="35"/>
            <w:tcBorders>
              <w:bottom w:val="single" w:sz="6" w:space="0" w:color="auto"/>
            </w:tcBorders>
          </w:tcPr>
          <w:p w14:paraId="03202FDB" w14:textId="77777777" w:rsidR="004B4712" w:rsidRPr="00B63014" w:rsidRDefault="004B4712" w:rsidP="004B4712">
            <w:pPr>
              <w:ind w:left="-108" w:right="34" w:firstLine="108"/>
              <w:rPr>
                <w:rFonts w:eastAsia="Times New Roman"/>
                <w:sz w:val="16"/>
                <w:lang w:val="en-GB"/>
              </w:rPr>
            </w:pPr>
            <w:r w:rsidRPr="00B63014">
              <w:rPr>
                <w:rFonts w:eastAsia="Times New Roman"/>
                <w:sz w:val="16"/>
                <w:lang w:val="en-GB"/>
              </w:rPr>
              <w:t xml:space="preserve"> </w:t>
            </w:r>
          </w:p>
        </w:tc>
      </w:tr>
      <w:tr w:rsidR="004B4712" w:rsidRPr="00B63014" w14:paraId="69498E64" w14:textId="77777777" w:rsidTr="00F0448F">
        <w:trPr>
          <w:gridAfter w:val="3"/>
          <w:wAfter w:w="934" w:type="dxa"/>
        </w:trPr>
        <w:tc>
          <w:tcPr>
            <w:tcW w:w="9141" w:type="dxa"/>
            <w:gridSpan w:val="35"/>
          </w:tcPr>
          <w:p w14:paraId="0195C23F"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09E8E2B8"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895" w:type="dxa"/>
        </w:trPr>
        <w:tc>
          <w:tcPr>
            <w:tcW w:w="4828" w:type="dxa"/>
            <w:gridSpan w:val="17"/>
            <w:tcBorders>
              <w:top w:val="nil"/>
              <w:left w:val="nil"/>
              <w:bottom w:val="nil"/>
            </w:tcBorders>
          </w:tcPr>
          <w:p w14:paraId="45E88705" w14:textId="77777777" w:rsidR="004B4712" w:rsidRPr="00B63014" w:rsidRDefault="004B4712" w:rsidP="004B4712">
            <w:pPr>
              <w:rPr>
                <w:rFonts w:eastAsia="Times New Roman"/>
                <w:lang w:val="en-GB"/>
              </w:rPr>
            </w:pPr>
            <w:r w:rsidRPr="00B63014">
              <w:rPr>
                <w:rFonts w:ascii="Arial" w:eastAsia="Times New Roman" w:hAnsi="Arial" w:cs="Arial"/>
                <w:b/>
                <w:bCs/>
                <w:iCs/>
                <w:sz w:val="16"/>
                <w:szCs w:val="16"/>
                <w:lang w:val="en-GB"/>
              </w:rPr>
              <w:t>With prior blocking of securities</w:t>
            </w:r>
          </w:p>
        </w:tc>
        <w:tc>
          <w:tcPr>
            <w:tcW w:w="360" w:type="dxa"/>
          </w:tcPr>
          <w:p w14:paraId="0490B06C" w14:textId="77777777" w:rsidR="004B4712" w:rsidRPr="00B63014" w:rsidRDefault="004B4712" w:rsidP="004B4712">
            <w:pPr>
              <w:rPr>
                <w:rFonts w:eastAsia="Times New Roman"/>
                <w:lang w:val="en-GB"/>
              </w:rPr>
            </w:pPr>
          </w:p>
        </w:tc>
        <w:tc>
          <w:tcPr>
            <w:tcW w:w="3632" w:type="dxa"/>
            <w:gridSpan w:val="15"/>
            <w:tcBorders>
              <w:top w:val="nil"/>
              <w:bottom w:val="nil"/>
            </w:tcBorders>
          </w:tcPr>
          <w:p w14:paraId="3DCCDE66" w14:textId="77777777" w:rsidR="004B4712" w:rsidRPr="00B63014" w:rsidRDefault="004B4712" w:rsidP="004B4712">
            <w:pPr>
              <w:jc w:val="right"/>
              <w:rPr>
                <w:rFonts w:ascii="Arial" w:eastAsia="Times New Roman" w:hAnsi="Arial" w:cs="Arial"/>
                <w:b/>
                <w:bCs/>
                <w:iCs/>
                <w:sz w:val="16"/>
                <w:szCs w:val="16"/>
                <w:lang w:val="en-GB"/>
              </w:rPr>
            </w:pPr>
            <w:r w:rsidRPr="00B63014">
              <w:rPr>
                <w:rFonts w:ascii="Arial" w:eastAsia="Times New Roman" w:hAnsi="Arial" w:cs="Arial"/>
                <w:b/>
                <w:bCs/>
                <w:iCs/>
                <w:sz w:val="16"/>
                <w:szCs w:val="16"/>
                <w:lang w:val="en-GB"/>
              </w:rPr>
              <w:t>With cash settlement</w:t>
            </w:r>
          </w:p>
        </w:tc>
        <w:tc>
          <w:tcPr>
            <w:tcW w:w="360" w:type="dxa"/>
            <w:gridSpan w:val="3"/>
          </w:tcPr>
          <w:p w14:paraId="777CCD9C" w14:textId="77777777" w:rsidR="004B4712" w:rsidRPr="00B63014" w:rsidRDefault="004B4712" w:rsidP="004B4712">
            <w:pPr>
              <w:rPr>
                <w:rFonts w:eastAsia="Times New Roman"/>
                <w:lang w:val="en-GB"/>
              </w:rPr>
            </w:pPr>
          </w:p>
        </w:tc>
      </w:tr>
      <w:tr w:rsidR="004B4712" w:rsidRPr="00B63014" w14:paraId="65F1D7DB"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895" w:type="dxa"/>
          <w:trHeight w:val="295"/>
        </w:trPr>
        <w:tc>
          <w:tcPr>
            <w:tcW w:w="4828" w:type="dxa"/>
            <w:gridSpan w:val="17"/>
            <w:tcBorders>
              <w:top w:val="nil"/>
              <w:left w:val="nil"/>
              <w:bottom w:val="nil"/>
              <w:right w:val="nil"/>
            </w:tcBorders>
          </w:tcPr>
          <w:p w14:paraId="464E68DC" w14:textId="77777777" w:rsidR="004B4712" w:rsidRPr="00B63014" w:rsidRDefault="004B4712" w:rsidP="004B4712">
            <w:pPr>
              <w:rPr>
                <w:rFonts w:eastAsia="Times New Roman"/>
                <w:b/>
                <w:bCs/>
                <w:i/>
                <w:sz w:val="12"/>
                <w:lang w:val="en-GB"/>
              </w:rPr>
            </w:pPr>
          </w:p>
        </w:tc>
        <w:tc>
          <w:tcPr>
            <w:tcW w:w="360" w:type="dxa"/>
            <w:tcBorders>
              <w:left w:val="nil"/>
              <w:right w:val="nil"/>
            </w:tcBorders>
          </w:tcPr>
          <w:p w14:paraId="4919ACB8" w14:textId="77777777" w:rsidR="004B4712" w:rsidRPr="00B63014" w:rsidRDefault="004B4712" w:rsidP="004B4712">
            <w:pPr>
              <w:rPr>
                <w:rFonts w:eastAsia="Times New Roman"/>
                <w:b/>
                <w:bCs/>
                <w:i/>
                <w:sz w:val="12"/>
                <w:lang w:val="en-GB"/>
              </w:rPr>
            </w:pPr>
          </w:p>
        </w:tc>
        <w:tc>
          <w:tcPr>
            <w:tcW w:w="3632" w:type="dxa"/>
            <w:gridSpan w:val="15"/>
            <w:tcBorders>
              <w:top w:val="nil"/>
              <w:left w:val="nil"/>
              <w:bottom w:val="nil"/>
              <w:right w:val="nil"/>
            </w:tcBorders>
          </w:tcPr>
          <w:p w14:paraId="7903DECA" w14:textId="77777777" w:rsidR="004B4712" w:rsidRPr="00B63014" w:rsidRDefault="004B4712" w:rsidP="004B4712">
            <w:pPr>
              <w:jc w:val="right"/>
              <w:rPr>
                <w:rFonts w:eastAsia="Times New Roman"/>
                <w:b/>
                <w:bCs/>
                <w:i/>
                <w:sz w:val="12"/>
                <w:lang w:val="en-GB"/>
              </w:rPr>
            </w:pPr>
          </w:p>
        </w:tc>
        <w:tc>
          <w:tcPr>
            <w:tcW w:w="360" w:type="dxa"/>
            <w:gridSpan w:val="3"/>
            <w:tcBorders>
              <w:left w:val="nil"/>
              <w:bottom w:val="nil"/>
              <w:right w:val="nil"/>
            </w:tcBorders>
          </w:tcPr>
          <w:p w14:paraId="2486E452" w14:textId="77777777" w:rsidR="004B4712" w:rsidRPr="00B63014" w:rsidRDefault="004B4712" w:rsidP="004B4712">
            <w:pPr>
              <w:rPr>
                <w:rFonts w:eastAsia="Times New Roman"/>
                <w:b/>
                <w:bCs/>
                <w:i/>
                <w:sz w:val="12"/>
                <w:lang w:val="en-GB"/>
              </w:rPr>
            </w:pPr>
          </w:p>
        </w:tc>
      </w:tr>
      <w:tr w:rsidR="004B4712" w:rsidRPr="00B63014" w14:paraId="3747A0B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895" w:type="dxa"/>
        </w:trPr>
        <w:tc>
          <w:tcPr>
            <w:tcW w:w="4828" w:type="dxa"/>
            <w:gridSpan w:val="17"/>
            <w:tcBorders>
              <w:top w:val="nil"/>
              <w:left w:val="nil"/>
              <w:bottom w:val="nil"/>
            </w:tcBorders>
          </w:tcPr>
          <w:p w14:paraId="09F2E3FF" w14:textId="77777777" w:rsidR="004B4712" w:rsidRPr="00B63014" w:rsidRDefault="004B4712" w:rsidP="004B4712">
            <w:pPr>
              <w:rPr>
                <w:rFonts w:ascii="Arial" w:eastAsia="Times New Roman" w:hAnsi="Arial" w:cs="Arial"/>
                <w:b/>
                <w:bCs/>
                <w:iCs/>
                <w:sz w:val="16"/>
                <w:szCs w:val="16"/>
                <w:lang w:val="en-GB"/>
              </w:rPr>
            </w:pPr>
            <w:r w:rsidRPr="00B63014">
              <w:rPr>
                <w:rFonts w:eastAsia="Times New Roman"/>
                <w:lang w:val="en-GB"/>
              </w:rPr>
              <w:t xml:space="preserve"> </w:t>
            </w:r>
          </w:p>
        </w:tc>
        <w:tc>
          <w:tcPr>
            <w:tcW w:w="360" w:type="dxa"/>
          </w:tcPr>
          <w:p w14:paraId="462175A5" w14:textId="77777777" w:rsidR="004B4712" w:rsidRPr="00B63014" w:rsidRDefault="004B4712" w:rsidP="004B4712">
            <w:pPr>
              <w:rPr>
                <w:rFonts w:eastAsia="Times New Roman"/>
                <w:lang w:val="en-GB"/>
              </w:rPr>
            </w:pPr>
          </w:p>
        </w:tc>
        <w:tc>
          <w:tcPr>
            <w:tcW w:w="3632" w:type="dxa"/>
            <w:gridSpan w:val="15"/>
            <w:tcBorders>
              <w:top w:val="nil"/>
              <w:bottom w:val="nil"/>
              <w:right w:val="nil"/>
            </w:tcBorders>
          </w:tcPr>
          <w:p w14:paraId="0CAB03C6" w14:textId="77777777" w:rsidR="004B4712" w:rsidRPr="00B63014" w:rsidRDefault="004B4712" w:rsidP="004B4712">
            <w:pPr>
              <w:jc w:val="right"/>
              <w:rPr>
                <w:rFonts w:ascii="Arial" w:eastAsia="Times New Roman" w:hAnsi="Arial" w:cs="Arial"/>
                <w:b/>
                <w:bCs/>
                <w:iCs/>
                <w:sz w:val="16"/>
                <w:szCs w:val="16"/>
                <w:lang w:val="en-GB"/>
              </w:rPr>
            </w:pPr>
          </w:p>
        </w:tc>
        <w:tc>
          <w:tcPr>
            <w:tcW w:w="360" w:type="dxa"/>
            <w:gridSpan w:val="3"/>
            <w:tcBorders>
              <w:top w:val="nil"/>
              <w:left w:val="nil"/>
              <w:bottom w:val="nil"/>
              <w:right w:val="nil"/>
            </w:tcBorders>
          </w:tcPr>
          <w:p w14:paraId="17BC8BB0" w14:textId="77777777" w:rsidR="004B4712" w:rsidRPr="00B63014" w:rsidRDefault="004B4712" w:rsidP="004B4712">
            <w:pPr>
              <w:rPr>
                <w:rFonts w:eastAsia="Times New Roman"/>
                <w:lang w:val="en-GB"/>
              </w:rPr>
            </w:pPr>
          </w:p>
        </w:tc>
      </w:tr>
      <w:tr w:rsidR="004B4712" w:rsidRPr="00B63014" w14:paraId="7043BE65" w14:textId="77777777" w:rsidTr="00F0448F">
        <w:tc>
          <w:tcPr>
            <w:tcW w:w="3092" w:type="dxa"/>
            <w:gridSpan w:val="8"/>
          </w:tcPr>
          <w:p w14:paraId="51EDC57A" w14:textId="77777777" w:rsidR="004B4712" w:rsidRPr="00B63014" w:rsidRDefault="004B4712" w:rsidP="004B4712">
            <w:pPr>
              <w:rPr>
                <w:rFonts w:ascii="Arial CYR" w:eastAsia="Times New Roman" w:hAnsi="Arial CYR"/>
                <w:b/>
                <w:sz w:val="16"/>
                <w:szCs w:val="16"/>
                <w:lang w:val="en-GB"/>
              </w:rPr>
            </w:pPr>
            <w:r w:rsidRPr="00B63014">
              <w:rPr>
                <w:rFonts w:ascii="Arial CYR" w:eastAsia="Times New Roman" w:hAnsi="Arial CYR"/>
                <w:b/>
                <w:sz w:val="16"/>
                <w:szCs w:val="16"/>
                <w:lang w:val="en-GB"/>
              </w:rPr>
              <w:t xml:space="preserve">Additional details: </w:t>
            </w:r>
          </w:p>
        </w:tc>
        <w:tc>
          <w:tcPr>
            <w:tcW w:w="6983" w:type="dxa"/>
            <w:gridSpan w:val="30"/>
            <w:tcBorders>
              <w:bottom w:val="single" w:sz="4" w:space="0" w:color="auto"/>
            </w:tcBorders>
          </w:tcPr>
          <w:p w14:paraId="29BDC538" w14:textId="77777777" w:rsidR="004B4712" w:rsidRPr="00B63014" w:rsidRDefault="004B4712" w:rsidP="004B4712">
            <w:pPr>
              <w:rPr>
                <w:rFonts w:ascii="Arial CYR" w:eastAsia="Times New Roman" w:hAnsi="Arial CYR"/>
                <w:b/>
                <w:sz w:val="16"/>
                <w:szCs w:val="16"/>
                <w:lang w:val="en-GB"/>
              </w:rPr>
            </w:pPr>
          </w:p>
        </w:tc>
      </w:tr>
      <w:tr w:rsidR="004B4712" w:rsidRPr="00B63014" w14:paraId="165991EB" w14:textId="77777777" w:rsidTr="00F0448F">
        <w:tc>
          <w:tcPr>
            <w:tcW w:w="1565" w:type="dxa"/>
            <w:gridSpan w:val="2"/>
          </w:tcPr>
          <w:p w14:paraId="71EC2CB6" w14:textId="77777777" w:rsidR="004B4712" w:rsidRPr="00B63014" w:rsidRDefault="004B4712" w:rsidP="004B4712">
            <w:pPr>
              <w:rPr>
                <w:rFonts w:ascii="Arial CYR" w:eastAsia="Times New Roman" w:hAnsi="Arial CYR"/>
                <w:b/>
                <w:sz w:val="16"/>
                <w:szCs w:val="16"/>
                <w:lang w:val="en-GB"/>
              </w:rPr>
            </w:pPr>
            <w:r w:rsidRPr="00B63014">
              <w:rPr>
                <w:rFonts w:ascii="Arial CYR" w:eastAsia="Times New Roman" w:hAnsi="Arial CYR"/>
                <w:b/>
                <w:sz w:val="16"/>
                <w:szCs w:val="16"/>
                <w:lang w:val="en-GB"/>
              </w:rPr>
              <w:t>Basis:</w:t>
            </w:r>
          </w:p>
        </w:tc>
        <w:tc>
          <w:tcPr>
            <w:tcW w:w="8510" w:type="dxa"/>
            <w:gridSpan w:val="36"/>
            <w:tcBorders>
              <w:bottom w:val="single" w:sz="4" w:space="0" w:color="auto"/>
            </w:tcBorders>
          </w:tcPr>
          <w:p w14:paraId="0C7C446C" w14:textId="77777777" w:rsidR="004B4712" w:rsidRPr="00B63014" w:rsidRDefault="004B4712" w:rsidP="004B4712">
            <w:pPr>
              <w:rPr>
                <w:rFonts w:eastAsia="Times New Roman"/>
                <w:b/>
                <w:bCs/>
                <w:i/>
                <w:sz w:val="12"/>
                <w:lang w:val="en-GB"/>
              </w:rPr>
            </w:pPr>
          </w:p>
        </w:tc>
      </w:tr>
      <w:tr w:rsidR="004B4712" w:rsidRPr="00875480" w14:paraId="749FC6C4" w14:textId="77777777" w:rsidTr="00F0448F">
        <w:tc>
          <w:tcPr>
            <w:tcW w:w="10075" w:type="dxa"/>
            <w:gridSpan w:val="38"/>
          </w:tcPr>
          <w:p w14:paraId="053F9E12"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 xml:space="preserve">Document name, number and date </w:t>
            </w:r>
          </w:p>
        </w:tc>
      </w:tr>
      <w:tr w:rsidR="004B4712" w:rsidRPr="00875480" w14:paraId="651D697C" w14:textId="77777777" w:rsidTr="00F0448F">
        <w:trPr>
          <w:gridAfter w:val="26"/>
          <w:wAfter w:w="6442" w:type="dxa"/>
          <w:trHeight w:hRule="exact" w:val="284"/>
        </w:trPr>
        <w:tc>
          <w:tcPr>
            <w:tcW w:w="3349" w:type="dxa"/>
            <w:gridSpan w:val="10"/>
          </w:tcPr>
          <w:p w14:paraId="3099502E" w14:textId="77777777" w:rsidR="004B4712" w:rsidRPr="00B63014" w:rsidRDefault="004B4712" w:rsidP="004B4712">
            <w:pPr>
              <w:rPr>
                <w:rFonts w:ascii="Arial CYR" w:eastAsia="Times New Roman" w:hAnsi="Arial CYR"/>
                <w:b/>
                <w:sz w:val="16"/>
                <w:szCs w:val="16"/>
                <w:lang w:val="en-GB"/>
              </w:rPr>
            </w:pPr>
          </w:p>
        </w:tc>
        <w:tc>
          <w:tcPr>
            <w:tcW w:w="284" w:type="dxa"/>
            <w:gridSpan w:val="2"/>
            <w:tcBorders>
              <w:top w:val="single" w:sz="4" w:space="0" w:color="auto"/>
              <w:left w:val="single" w:sz="4" w:space="0" w:color="auto"/>
              <w:bottom w:val="single" w:sz="4" w:space="0" w:color="auto"/>
              <w:right w:val="single" w:sz="4" w:space="0" w:color="auto"/>
            </w:tcBorders>
          </w:tcPr>
          <w:p w14:paraId="04A5BBAC" w14:textId="77777777" w:rsidR="004B4712" w:rsidRPr="00B63014" w:rsidRDefault="004B4712" w:rsidP="004B4712">
            <w:pPr>
              <w:ind w:left="-108"/>
              <w:rPr>
                <w:rFonts w:ascii="Arial CYR" w:eastAsia="Times New Roman" w:hAnsi="Arial CYR"/>
                <w:b/>
                <w:sz w:val="16"/>
                <w:szCs w:val="16"/>
                <w:lang w:val="en-GB"/>
              </w:rPr>
            </w:pPr>
          </w:p>
        </w:tc>
      </w:tr>
      <w:tr w:rsidR="004B4712" w:rsidRPr="00B63014" w14:paraId="5AAA9D3E" w14:textId="77777777" w:rsidTr="00F0448F">
        <w:tblPrEx>
          <w:tblCellMar>
            <w:left w:w="56" w:type="dxa"/>
            <w:right w:w="56" w:type="dxa"/>
          </w:tblCellMar>
        </w:tblPrEx>
        <w:trPr>
          <w:gridAfter w:val="1"/>
          <w:wAfter w:w="682" w:type="dxa"/>
          <w:cantSplit/>
        </w:trPr>
        <w:tc>
          <w:tcPr>
            <w:tcW w:w="3633" w:type="dxa"/>
            <w:gridSpan w:val="12"/>
          </w:tcPr>
          <w:p w14:paraId="34649623" w14:textId="77777777" w:rsidR="004B4712" w:rsidRPr="00B63014" w:rsidRDefault="004B4712" w:rsidP="004B4712">
            <w:pPr>
              <w:rPr>
                <w:rFonts w:eastAsia="Times New Roman"/>
                <w:sz w:val="16"/>
                <w:szCs w:val="16"/>
                <w:lang w:val="en-GB"/>
              </w:rPr>
            </w:pPr>
            <w:r w:rsidRPr="00B63014">
              <w:rPr>
                <w:rFonts w:ascii="Arial CYR" w:eastAsia="Times New Roman" w:hAnsi="Arial CYR"/>
                <w:b/>
                <w:sz w:val="16"/>
                <w:szCs w:val="16"/>
                <w:lang w:val="en-GB"/>
              </w:rPr>
              <w:t xml:space="preserve"> Instruction execution date/period - from</w:t>
            </w:r>
          </w:p>
        </w:tc>
        <w:tc>
          <w:tcPr>
            <w:tcW w:w="2612" w:type="dxa"/>
            <w:gridSpan w:val="9"/>
            <w:tcBorders>
              <w:bottom w:val="single" w:sz="4" w:space="0" w:color="auto"/>
            </w:tcBorders>
          </w:tcPr>
          <w:p w14:paraId="11E07943" w14:textId="77777777" w:rsidR="004B4712" w:rsidRPr="00B63014" w:rsidRDefault="004B4712" w:rsidP="004B4712">
            <w:pPr>
              <w:rPr>
                <w:rFonts w:eastAsia="Times New Roman"/>
                <w:b/>
                <w:sz w:val="16"/>
                <w:szCs w:val="16"/>
                <w:lang w:val="en-GB"/>
              </w:rPr>
            </w:pPr>
          </w:p>
        </w:tc>
        <w:tc>
          <w:tcPr>
            <w:tcW w:w="624" w:type="dxa"/>
            <w:gridSpan w:val="3"/>
          </w:tcPr>
          <w:p w14:paraId="6B98A9D2" w14:textId="77777777" w:rsidR="004B4712" w:rsidRPr="00B63014" w:rsidRDefault="004B4712" w:rsidP="004B4712">
            <w:pPr>
              <w:rPr>
                <w:rFonts w:ascii="Arial" w:eastAsia="Times New Roman" w:hAnsi="Arial"/>
                <w:b/>
                <w:sz w:val="16"/>
                <w:szCs w:val="16"/>
                <w:lang w:val="en-GB"/>
              </w:rPr>
            </w:pPr>
            <w:r w:rsidRPr="00B63014">
              <w:rPr>
                <w:rFonts w:ascii="Arial" w:eastAsia="Times New Roman" w:hAnsi="Arial"/>
                <w:b/>
                <w:sz w:val="16"/>
                <w:szCs w:val="16"/>
                <w:lang w:val="en-GB"/>
              </w:rPr>
              <w:t>to</w:t>
            </w:r>
          </w:p>
        </w:tc>
        <w:tc>
          <w:tcPr>
            <w:tcW w:w="2524" w:type="dxa"/>
            <w:gridSpan w:val="13"/>
            <w:tcBorders>
              <w:bottom w:val="single" w:sz="4" w:space="0" w:color="auto"/>
            </w:tcBorders>
          </w:tcPr>
          <w:p w14:paraId="5AB7DD1E" w14:textId="77777777" w:rsidR="004B4712" w:rsidRPr="00B63014" w:rsidRDefault="004B4712" w:rsidP="004B4712">
            <w:pPr>
              <w:rPr>
                <w:rFonts w:eastAsia="Times New Roman"/>
                <w:b/>
                <w:sz w:val="16"/>
                <w:szCs w:val="16"/>
                <w:lang w:val="en-GB"/>
              </w:rPr>
            </w:pPr>
          </w:p>
        </w:tc>
      </w:tr>
      <w:tr w:rsidR="004B4712" w:rsidRPr="00B63014" w14:paraId="743A5A6F" w14:textId="77777777" w:rsidTr="00F0448F">
        <w:tblPrEx>
          <w:tblCellMar>
            <w:left w:w="70" w:type="dxa"/>
            <w:right w:w="70" w:type="dxa"/>
          </w:tblCellMar>
        </w:tblPrEx>
        <w:tc>
          <w:tcPr>
            <w:tcW w:w="2556" w:type="dxa"/>
            <w:gridSpan w:val="5"/>
            <w:tcBorders>
              <w:bottom w:val="single" w:sz="6" w:space="0" w:color="auto"/>
            </w:tcBorders>
          </w:tcPr>
          <w:p w14:paraId="5E5F2917" w14:textId="77777777" w:rsidR="004B4712" w:rsidRPr="00B63014" w:rsidRDefault="004B4712" w:rsidP="004B4712">
            <w:pPr>
              <w:jc w:val="center"/>
              <w:rPr>
                <w:rFonts w:eastAsia="Times New Roman"/>
                <w:i/>
                <w:spacing w:val="-20"/>
                <w:lang w:val="en-GB"/>
              </w:rPr>
            </w:pPr>
          </w:p>
        </w:tc>
        <w:tc>
          <w:tcPr>
            <w:tcW w:w="425" w:type="dxa"/>
            <w:gridSpan w:val="2"/>
          </w:tcPr>
          <w:p w14:paraId="03B841D5" w14:textId="77777777" w:rsidR="004B4712" w:rsidRPr="00B63014" w:rsidRDefault="004B4712" w:rsidP="004B4712">
            <w:pPr>
              <w:jc w:val="center"/>
              <w:rPr>
                <w:rFonts w:eastAsia="Times New Roman"/>
                <w:i/>
                <w:lang w:val="en-GB"/>
              </w:rPr>
            </w:pPr>
          </w:p>
        </w:tc>
        <w:tc>
          <w:tcPr>
            <w:tcW w:w="4253" w:type="dxa"/>
            <w:gridSpan w:val="19"/>
            <w:tcBorders>
              <w:bottom w:val="single" w:sz="6" w:space="0" w:color="auto"/>
            </w:tcBorders>
          </w:tcPr>
          <w:p w14:paraId="4EC24020" w14:textId="77777777" w:rsidR="004B4712" w:rsidRPr="00B63014" w:rsidRDefault="004B4712" w:rsidP="004B4712">
            <w:pPr>
              <w:jc w:val="center"/>
              <w:rPr>
                <w:rFonts w:eastAsia="Times New Roman"/>
                <w:i/>
                <w:spacing w:val="-20"/>
                <w:lang w:val="en-GB"/>
              </w:rPr>
            </w:pPr>
          </w:p>
        </w:tc>
        <w:tc>
          <w:tcPr>
            <w:tcW w:w="1302" w:type="dxa"/>
            <w:gridSpan w:val="5"/>
          </w:tcPr>
          <w:p w14:paraId="0D22EADD" w14:textId="77777777" w:rsidR="004B4712" w:rsidRPr="00B63014" w:rsidRDefault="004B4712" w:rsidP="004B4712">
            <w:pPr>
              <w:jc w:val="center"/>
              <w:rPr>
                <w:rFonts w:eastAsia="Times New Roman"/>
                <w:i/>
                <w:lang w:val="en-GB"/>
              </w:rPr>
            </w:pPr>
          </w:p>
        </w:tc>
        <w:tc>
          <w:tcPr>
            <w:tcW w:w="1539" w:type="dxa"/>
            <w:gridSpan w:val="7"/>
            <w:tcBorders>
              <w:bottom w:val="single" w:sz="6" w:space="0" w:color="auto"/>
            </w:tcBorders>
          </w:tcPr>
          <w:p w14:paraId="0F98CE98" w14:textId="77777777" w:rsidR="004B4712" w:rsidRPr="00B63014" w:rsidRDefault="004B4712" w:rsidP="004B4712">
            <w:pPr>
              <w:jc w:val="center"/>
              <w:rPr>
                <w:rFonts w:eastAsia="Times New Roman"/>
                <w:i/>
                <w:lang w:val="en-GB"/>
              </w:rPr>
            </w:pPr>
          </w:p>
        </w:tc>
      </w:tr>
      <w:tr w:rsidR="004B4712" w:rsidRPr="00B63014" w14:paraId="2F656DFD" w14:textId="77777777" w:rsidTr="00F0448F">
        <w:tblPrEx>
          <w:tblCellMar>
            <w:left w:w="70" w:type="dxa"/>
            <w:right w:w="70" w:type="dxa"/>
          </w:tblCellMar>
        </w:tblPrEx>
        <w:tc>
          <w:tcPr>
            <w:tcW w:w="2556" w:type="dxa"/>
            <w:gridSpan w:val="5"/>
          </w:tcPr>
          <w:p w14:paraId="7DAC3D85" w14:textId="77777777" w:rsidR="004B4712" w:rsidRPr="00B63014" w:rsidRDefault="004B4712" w:rsidP="004B4712">
            <w:pPr>
              <w:jc w:val="center"/>
              <w:rPr>
                <w:rFonts w:eastAsia="Times New Roman"/>
                <w:i/>
                <w:sz w:val="12"/>
                <w:lang w:val="en-GB"/>
              </w:rPr>
            </w:pPr>
            <w:r w:rsidRPr="00B63014">
              <w:rPr>
                <w:rFonts w:eastAsia="Times New Roman"/>
                <w:i/>
                <w:sz w:val="12"/>
                <w:lang w:val="en-GB"/>
              </w:rPr>
              <w:t>(Job title)</w:t>
            </w:r>
          </w:p>
        </w:tc>
        <w:tc>
          <w:tcPr>
            <w:tcW w:w="425" w:type="dxa"/>
            <w:gridSpan w:val="2"/>
          </w:tcPr>
          <w:p w14:paraId="53C1186B" w14:textId="77777777" w:rsidR="004B4712" w:rsidRPr="00B63014" w:rsidRDefault="004B4712" w:rsidP="004B4712">
            <w:pPr>
              <w:rPr>
                <w:rFonts w:eastAsia="Times New Roman"/>
                <w:i/>
                <w:sz w:val="12"/>
                <w:lang w:val="en-GB"/>
              </w:rPr>
            </w:pPr>
          </w:p>
        </w:tc>
        <w:tc>
          <w:tcPr>
            <w:tcW w:w="4253" w:type="dxa"/>
            <w:gridSpan w:val="19"/>
          </w:tcPr>
          <w:p w14:paraId="31D29983" w14:textId="77777777" w:rsidR="004B4712" w:rsidRPr="00B63014" w:rsidRDefault="004B4712" w:rsidP="004B4712">
            <w:pPr>
              <w:jc w:val="center"/>
              <w:rPr>
                <w:rFonts w:eastAsia="Times New Roman"/>
                <w:i/>
                <w:sz w:val="12"/>
                <w:lang w:val="en-GB"/>
              </w:rPr>
            </w:pPr>
            <w:r w:rsidRPr="00B63014">
              <w:rPr>
                <w:rFonts w:eastAsia="Times New Roman"/>
                <w:i/>
                <w:sz w:val="12"/>
                <w:lang w:val="en-GB"/>
              </w:rPr>
              <w:t>(Full name)</w:t>
            </w:r>
          </w:p>
        </w:tc>
        <w:tc>
          <w:tcPr>
            <w:tcW w:w="1302" w:type="dxa"/>
            <w:gridSpan w:val="5"/>
          </w:tcPr>
          <w:p w14:paraId="77580BDB"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Seal</w:t>
            </w:r>
          </w:p>
        </w:tc>
        <w:tc>
          <w:tcPr>
            <w:tcW w:w="1539" w:type="dxa"/>
            <w:gridSpan w:val="7"/>
          </w:tcPr>
          <w:p w14:paraId="07CBC587"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(Signature)</w:t>
            </w:r>
          </w:p>
        </w:tc>
      </w:tr>
    </w:tbl>
    <w:p w14:paraId="61394140" w14:textId="77777777" w:rsidR="004B4712" w:rsidRPr="00B63014" w:rsidRDefault="004B4712" w:rsidP="004B4712">
      <w:pPr>
        <w:ind w:left="-238" w:right="10"/>
        <w:rPr>
          <w:rFonts w:eastAsia="Times New Roman"/>
          <w:b/>
          <w:sz w:val="12"/>
          <w:lang w:val="en-GB"/>
        </w:rPr>
      </w:pPr>
    </w:p>
    <w:p w14:paraId="6C8912E2" w14:textId="77777777" w:rsidR="004B4712" w:rsidRPr="00B63014" w:rsidRDefault="004B4712" w:rsidP="004B4712">
      <w:pPr>
        <w:rPr>
          <w:rFonts w:eastAsia="Times New Roman"/>
          <w:sz w:val="16"/>
          <w:szCs w:val="16"/>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449B1116" w14:textId="77777777" w:rsidTr="00F0448F">
        <w:tc>
          <w:tcPr>
            <w:tcW w:w="10150" w:type="dxa"/>
            <w:gridSpan w:val="11"/>
            <w:tcBorders>
              <w:left w:val="nil"/>
              <w:bottom w:val="nil"/>
              <w:right w:val="nil"/>
            </w:tcBorders>
          </w:tcPr>
          <w:p w14:paraId="61A651C0"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4E5CC53A" w14:textId="77777777" w:rsidTr="00F0448F">
        <w:trPr>
          <w:gridAfter w:val="1"/>
          <w:wAfter w:w="32" w:type="dxa"/>
        </w:trPr>
        <w:tc>
          <w:tcPr>
            <w:tcW w:w="2448" w:type="dxa"/>
            <w:tcBorders>
              <w:top w:val="nil"/>
              <w:left w:val="nil"/>
              <w:bottom w:val="nil"/>
              <w:right w:val="nil"/>
            </w:tcBorders>
          </w:tcPr>
          <w:p w14:paraId="0BEB46C5"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5C06BBDF"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69F57935" w14:textId="77777777" w:rsidTr="00F0448F">
              <w:trPr>
                <w:trHeight w:val="57"/>
              </w:trPr>
              <w:tc>
                <w:tcPr>
                  <w:tcW w:w="284" w:type="dxa"/>
                  <w:tcBorders>
                    <w:top w:val="nil"/>
                    <w:left w:val="single" w:sz="4" w:space="0" w:color="auto"/>
                    <w:bottom w:val="single" w:sz="4" w:space="0" w:color="auto"/>
                    <w:right w:val="single" w:sz="4" w:space="0" w:color="auto"/>
                  </w:tcBorders>
                </w:tcPr>
                <w:p w14:paraId="09623EB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90CD11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BF2F3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081FC4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5B7562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571F34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8E0EE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7DFA623" w14:textId="77777777" w:rsidR="004B4712" w:rsidRPr="00B63014" w:rsidRDefault="004B4712" w:rsidP="004B4712">
                  <w:pPr>
                    <w:rPr>
                      <w:rFonts w:eastAsia="Times New Roman"/>
                      <w:sz w:val="8"/>
                      <w:szCs w:val="16"/>
                      <w:lang w:val="en-GB"/>
                    </w:rPr>
                  </w:pPr>
                </w:p>
              </w:tc>
            </w:tr>
          </w:tbl>
          <w:p w14:paraId="0937E70F" w14:textId="77777777" w:rsidR="004B4712" w:rsidRPr="00B63014" w:rsidRDefault="004B4712" w:rsidP="004B4712">
            <w:pPr>
              <w:rPr>
                <w:rFonts w:eastAsia="Times New Roman"/>
                <w:lang w:val="en-GB"/>
              </w:rPr>
            </w:pPr>
          </w:p>
        </w:tc>
        <w:tc>
          <w:tcPr>
            <w:tcW w:w="236" w:type="dxa"/>
            <w:tcBorders>
              <w:top w:val="nil"/>
              <w:bottom w:val="nil"/>
              <w:right w:val="nil"/>
            </w:tcBorders>
          </w:tcPr>
          <w:p w14:paraId="40A7E724"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045B2EDE"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3921A582"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0723536A" w14:textId="77777777" w:rsidTr="00F0448F">
              <w:trPr>
                <w:trHeight w:val="57"/>
              </w:trPr>
              <w:tc>
                <w:tcPr>
                  <w:tcW w:w="284" w:type="dxa"/>
                  <w:tcBorders>
                    <w:top w:val="nil"/>
                    <w:left w:val="single" w:sz="4" w:space="0" w:color="auto"/>
                    <w:bottom w:val="single" w:sz="4" w:space="0" w:color="auto"/>
                    <w:right w:val="single" w:sz="4" w:space="0" w:color="auto"/>
                  </w:tcBorders>
                </w:tcPr>
                <w:p w14:paraId="5AD7422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F12529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CF69AE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BA1976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1399A6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9E4B79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664A80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E8ECB8A" w14:textId="77777777" w:rsidR="004B4712" w:rsidRPr="00B63014" w:rsidRDefault="004B4712" w:rsidP="004B4712">
                  <w:pPr>
                    <w:rPr>
                      <w:rFonts w:eastAsia="Times New Roman"/>
                      <w:sz w:val="8"/>
                      <w:szCs w:val="16"/>
                      <w:lang w:val="en-GB"/>
                    </w:rPr>
                  </w:pPr>
                </w:p>
              </w:tc>
            </w:tr>
          </w:tbl>
          <w:p w14:paraId="7143BAA8" w14:textId="77777777" w:rsidR="004B4712" w:rsidRPr="00B63014" w:rsidRDefault="004B4712" w:rsidP="004B4712">
            <w:pPr>
              <w:rPr>
                <w:rFonts w:eastAsia="Times New Roman"/>
                <w:sz w:val="16"/>
                <w:szCs w:val="16"/>
                <w:lang w:val="en-GB"/>
              </w:rPr>
            </w:pPr>
          </w:p>
        </w:tc>
      </w:tr>
      <w:tr w:rsidR="004B4712" w:rsidRPr="00B63014" w14:paraId="1FAD25E9" w14:textId="77777777" w:rsidTr="00F0448F">
        <w:trPr>
          <w:gridAfter w:val="1"/>
          <w:wAfter w:w="32" w:type="dxa"/>
        </w:trPr>
        <w:tc>
          <w:tcPr>
            <w:tcW w:w="2628" w:type="dxa"/>
            <w:gridSpan w:val="2"/>
            <w:tcBorders>
              <w:top w:val="nil"/>
              <w:left w:val="nil"/>
              <w:bottom w:val="nil"/>
              <w:right w:val="nil"/>
            </w:tcBorders>
          </w:tcPr>
          <w:p w14:paraId="58072832"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259DF61C"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37F751E3"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260D3068"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6306CF6F"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1750C45F"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108A2B55" w14:textId="77777777" w:rsidR="004B4712" w:rsidRPr="00B63014" w:rsidRDefault="004B4712" w:rsidP="004B4712">
            <w:pPr>
              <w:spacing w:before="120"/>
              <w:rPr>
                <w:rFonts w:eastAsia="Times New Roman"/>
                <w:sz w:val="16"/>
                <w:szCs w:val="16"/>
                <w:lang w:val="en-GB"/>
              </w:rPr>
            </w:pPr>
          </w:p>
        </w:tc>
      </w:tr>
      <w:tr w:rsidR="004B4712" w:rsidRPr="00B63014" w14:paraId="5FB9258A" w14:textId="77777777" w:rsidTr="00F0448F">
        <w:tc>
          <w:tcPr>
            <w:tcW w:w="2628" w:type="dxa"/>
            <w:gridSpan w:val="2"/>
            <w:tcBorders>
              <w:top w:val="nil"/>
              <w:left w:val="nil"/>
              <w:bottom w:val="nil"/>
              <w:right w:val="nil"/>
            </w:tcBorders>
          </w:tcPr>
          <w:p w14:paraId="509420CD"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5DBB4B69"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7548ED68"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09C8AF10"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72F0AB16"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15E066A0"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5CCDD6E0" w14:textId="77777777" w:rsidR="004B4712" w:rsidRPr="00B63014" w:rsidRDefault="004B4712" w:rsidP="004B4712">
            <w:pPr>
              <w:spacing w:before="120"/>
              <w:rPr>
                <w:rFonts w:eastAsia="Times New Roman"/>
                <w:sz w:val="16"/>
                <w:szCs w:val="16"/>
                <w:lang w:val="en-GB"/>
              </w:rPr>
            </w:pPr>
          </w:p>
        </w:tc>
      </w:tr>
      <w:tr w:rsidR="004B4712" w:rsidRPr="00B63014" w14:paraId="24FEF720" w14:textId="77777777" w:rsidTr="00F0448F">
        <w:tc>
          <w:tcPr>
            <w:tcW w:w="2628" w:type="dxa"/>
            <w:gridSpan w:val="2"/>
            <w:tcBorders>
              <w:top w:val="nil"/>
              <w:left w:val="nil"/>
              <w:right w:val="nil"/>
            </w:tcBorders>
          </w:tcPr>
          <w:p w14:paraId="5CE21AFD"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69323F6A"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47B7A7BD"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6BAADC84"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14DAB283"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645B4E8E"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1DE185D0" w14:textId="77777777" w:rsidR="004B4712" w:rsidRPr="00B63014" w:rsidRDefault="004B4712" w:rsidP="004B4712">
      <w:pPr>
        <w:ind w:left="-238" w:right="10"/>
        <w:rPr>
          <w:rFonts w:eastAsia="Times New Roman"/>
          <w:b/>
          <w:sz w:val="12"/>
          <w:lang w:val="en-GB"/>
        </w:rPr>
      </w:pPr>
    </w:p>
    <w:p w14:paraId="6FD74970" w14:textId="77777777" w:rsidR="004B4712" w:rsidRPr="00B63014" w:rsidRDefault="004B4712" w:rsidP="004B4712">
      <w:pPr>
        <w:jc w:val="right"/>
        <w:outlineLvl w:val="0"/>
        <w:rPr>
          <w:rFonts w:eastAsia="Times New Roman"/>
          <w:b/>
          <w:sz w:val="18"/>
          <w:szCs w:val="18"/>
          <w:lang w:val="en-GB"/>
        </w:rPr>
      </w:pPr>
      <w:r w:rsidRPr="00B63014">
        <w:rPr>
          <w:rFonts w:eastAsia="Times New Roman"/>
          <w:lang w:val="en-GB"/>
        </w:rPr>
        <w:br w:type="page"/>
      </w:r>
      <w:bookmarkStart w:id="312" w:name="МF020"/>
      <w:bookmarkEnd w:id="312"/>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313" w:name="_Hlt454257446"/>
      <w:bookmarkStart w:id="314" w:name="_Hlt454257419"/>
      <w:bookmarkStart w:id="315" w:name="_Hlt334705961"/>
      <w:bookmarkStart w:id="316" w:name="_Hlt334705955"/>
      <w:bookmarkStart w:id="317" w:name="_Hlt35680762"/>
      <w:bookmarkEnd w:id="281"/>
      <w:bookmarkEnd w:id="313"/>
      <w:bookmarkEnd w:id="314"/>
      <w:bookmarkEnd w:id="315"/>
      <w:bookmarkEnd w:id="316"/>
      <w:r w:rsidRPr="00B63014">
        <w:rPr>
          <w:rFonts w:eastAsia="Times New Roman"/>
          <w:b/>
          <w:sz w:val="18"/>
          <w:szCs w:val="18"/>
          <w:lang w:val="en-GB"/>
        </w:rPr>
        <w:t xml:space="preserve"> </w:t>
      </w:r>
      <w:bookmarkStart w:id="318" w:name="_Hlt503860033"/>
      <w:bookmarkEnd w:id="317"/>
      <w:bookmarkEnd w:id="318"/>
      <w:r w:rsidRPr="00B63014">
        <w:rPr>
          <w:rFonts w:eastAsia="Times New Roman"/>
          <w:b/>
          <w:sz w:val="18"/>
          <w:szCs w:val="18"/>
          <w:lang w:val="en-GB"/>
        </w:rPr>
        <w:t>МF020</w:t>
      </w:r>
      <w:r w:rsidRPr="00B63014">
        <w:rPr>
          <w:rFonts w:eastAsia="Times New Roman"/>
          <w:b/>
          <w:sz w:val="18"/>
          <w:szCs w:val="18"/>
          <w:lang w:val="en-GB"/>
        </w:rPr>
        <w:fldChar w:fldCharType="end"/>
      </w:r>
    </w:p>
    <w:p w14:paraId="31293577" w14:textId="77777777" w:rsidR="004B4712" w:rsidRPr="00B63014" w:rsidRDefault="004B4712" w:rsidP="004B4712">
      <w:pPr>
        <w:jc w:val="center"/>
        <w:rPr>
          <w:rFonts w:eastAsia="Times New Roman"/>
          <w:b/>
          <w:lang w:val="en-GB"/>
        </w:rPr>
      </w:pPr>
      <w:r w:rsidRPr="00B63014">
        <w:rPr>
          <w:rFonts w:eastAsia="Times New Roman"/>
          <w:b/>
          <w:lang w:val="en-GB"/>
        </w:rPr>
        <w:t>INSTRUCTION No. ___</w:t>
      </w:r>
    </w:p>
    <w:p w14:paraId="14F4DFBD"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dated ______________ 20__</w:t>
      </w:r>
    </w:p>
    <w:p w14:paraId="11381068" w14:textId="77777777" w:rsidR="004B4712" w:rsidRPr="00B63014" w:rsidRDefault="004B4712" w:rsidP="004B4712">
      <w:pPr>
        <w:ind w:right="850"/>
        <w:jc w:val="center"/>
        <w:rPr>
          <w:rFonts w:eastAsia="Times New Roman"/>
          <w:sz w:val="10"/>
          <w:lang w:val="en-GB"/>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4B4712" w:rsidRPr="00B63014" w14:paraId="7C7B8F55" w14:textId="77777777" w:rsidTr="00F0448F">
        <w:trPr>
          <w:cantSplit/>
        </w:trPr>
        <w:tc>
          <w:tcPr>
            <w:tcW w:w="2268" w:type="dxa"/>
            <w:shd w:val="pct5" w:color="auto" w:fill="auto"/>
          </w:tcPr>
          <w:p w14:paraId="2EDA28D8"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7371" w:type="dxa"/>
            <w:tcBorders>
              <w:bottom w:val="single" w:sz="4" w:space="0" w:color="auto"/>
            </w:tcBorders>
            <w:shd w:val="pct5" w:color="auto" w:fill="auto"/>
          </w:tcPr>
          <w:p w14:paraId="025DAFC1" w14:textId="77777777" w:rsidR="004B4712" w:rsidRPr="00B63014" w:rsidRDefault="004B4712" w:rsidP="004B4712">
            <w:pPr>
              <w:ind w:left="-108" w:right="-108"/>
              <w:jc w:val="center"/>
              <w:rPr>
                <w:rFonts w:ascii="Arial" w:eastAsia="Times New Roman" w:hAnsi="Arial"/>
                <w:b/>
                <w:lang w:val="en-GB"/>
              </w:rPr>
            </w:pPr>
          </w:p>
        </w:tc>
        <w:tc>
          <w:tcPr>
            <w:tcW w:w="331" w:type="dxa"/>
          </w:tcPr>
          <w:p w14:paraId="5F2C24F3" w14:textId="77777777" w:rsidR="004B4712" w:rsidRPr="00B63014" w:rsidRDefault="004B4712" w:rsidP="004B4712">
            <w:pPr>
              <w:ind w:left="601"/>
              <w:rPr>
                <w:rFonts w:eastAsia="Times New Roman"/>
                <w:lang w:val="en-GB"/>
              </w:rPr>
            </w:pPr>
          </w:p>
        </w:tc>
        <w:tc>
          <w:tcPr>
            <w:tcW w:w="803" w:type="dxa"/>
            <w:gridSpan w:val="2"/>
            <w:tcBorders>
              <w:top w:val="single" w:sz="6" w:space="0" w:color="auto"/>
              <w:left w:val="single" w:sz="6" w:space="0" w:color="auto"/>
              <w:bottom w:val="single" w:sz="6" w:space="0" w:color="auto"/>
              <w:right w:val="single" w:sz="6" w:space="0" w:color="auto"/>
            </w:tcBorders>
          </w:tcPr>
          <w:p w14:paraId="3B927411" w14:textId="77777777" w:rsidR="004B4712" w:rsidRPr="00B63014" w:rsidRDefault="004B4712" w:rsidP="004B4712">
            <w:pPr>
              <w:ind w:left="25"/>
              <w:jc w:val="center"/>
              <w:rPr>
                <w:rFonts w:eastAsia="Times New Roman"/>
                <w:b/>
                <w:lang w:val="en-GB"/>
              </w:rPr>
            </w:pPr>
          </w:p>
        </w:tc>
      </w:tr>
      <w:tr w:rsidR="004B4712" w:rsidRPr="00B63014" w14:paraId="5D19BD0D" w14:textId="77777777" w:rsidTr="00F0448F">
        <w:tblPrEx>
          <w:tblCellMar>
            <w:left w:w="108" w:type="dxa"/>
            <w:right w:w="108" w:type="dxa"/>
          </w:tblCellMar>
        </w:tblPrEx>
        <w:tc>
          <w:tcPr>
            <w:tcW w:w="2268" w:type="dxa"/>
          </w:tcPr>
          <w:p w14:paraId="2B36A3F2" w14:textId="77777777" w:rsidR="004B4712" w:rsidRPr="00B63014" w:rsidRDefault="004B4712" w:rsidP="004B4712">
            <w:pPr>
              <w:rPr>
                <w:rFonts w:eastAsia="Times New Roman"/>
                <w:sz w:val="12"/>
                <w:lang w:val="en-GB"/>
              </w:rPr>
            </w:pPr>
          </w:p>
        </w:tc>
        <w:tc>
          <w:tcPr>
            <w:tcW w:w="7776" w:type="dxa"/>
            <w:gridSpan w:val="3"/>
          </w:tcPr>
          <w:p w14:paraId="6A3C3C53"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729" w:type="dxa"/>
          </w:tcPr>
          <w:p w14:paraId="23E32BF3"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3F768945" w14:textId="77777777" w:rsidR="004B4712" w:rsidRPr="00B63014" w:rsidRDefault="004B4712" w:rsidP="004B4712">
      <w:pPr>
        <w:rPr>
          <w:rFonts w:eastAsia="Times New Roman"/>
          <w:sz w:val="16"/>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B4712" w:rsidRPr="00B63014" w14:paraId="709118DF" w14:textId="77777777" w:rsidTr="00F0448F">
        <w:tc>
          <w:tcPr>
            <w:tcW w:w="2268" w:type="dxa"/>
          </w:tcPr>
          <w:p w14:paraId="417CE4F9"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6F68F42E" w14:textId="77777777" w:rsidR="004B4712" w:rsidRPr="00B63014" w:rsidRDefault="004B4712" w:rsidP="004B4712">
            <w:pPr>
              <w:jc w:val="center"/>
              <w:rPr>
                <w:rFonts w:ascii="Courier New" w:eastAsia="Times New Roman" w:hAnsi="Courier New"/>
                <w:b/>
                <w:lang w:val="en-GB"/>
              </w:rPr>
            </w:pPr>
          </w:p>
        </w:tc>
        <w:tc>
          <w:tcPr>
            <w:tcW w:w="284" w:type="dxa"/>
          </w:tcPr>
          <w:p w14:paraId="286C6CBE" w14:textId="77777777" w:rsidR="004B4712" w:rsidRPr="00B63014" w:rsidRDefault="004B4712" w:rsidP="004B4712">
            <w:pPr>
              <w:jc w:val="center"/>
              <w:rPr>
                <w:rFonts w:ascii="Courier New" w:eastAsia="Times New Roman" w:hAnsi="Courier New"/>
                <w:b/>
                <w:lang w:val="en-GB"/>
              </w:rPr>
            </w:pPr>
          </w:p>
        </w:tc>
        <w:tc>
          <w:tcPr>
            <w:tcW w:w="284" w:type="dxa"/>
          </w:tcPr>
          <w:p w14:paraId="62947B61" w14:textId="77777777" w:rsidR="004B4712" w:rsidRPr="00B63014" w:rsidRDefault="004B4712" w:rsidP="004B4712">
            <w:pPr>
              <w:jc w:val="center"/>
              <w:rPr>
                <w:rFonts w:ascii="Courier New" w:eastAsia="Times New Roman" w:hAnsi="Courier New"/>
                <w:b/>
                <w:lang w:val="en-GB"/>
              </w:rPr>
            </w:pPr>
          </w:p>
        </w:tc>
        <w:tc>
          <w:tcPr>
            <w:tcW w:w="284" w:type="dxa"/>
          </w:tcPr>
          <w:p w14:paraId="754E2794" w14:textId="77777777" w:rsidR="004B4712" w:rsidRPr="00B63014" w:rsidRDefault="004B4712" w:rsidP="004B4712">
            <w:pPr>
              <w:jc w:val="center"/>
              <w:rPr>
                <w:rFonts w:ascii="Courier New" w:eastAsia="Times New Roman" w:hAnsi="Courier New"/>
                <w:b/>
                <w:lang w:val="en-GB"/>
              </w:rPr>
            </w:pPr>
          </w:p>
        </w:tc>
        <w:tc>
          <w:tcPr>
            <w:tcW w:w="284" w:type="dxa"/>
          </w:tcPr>
          <w:p w14:paraId="525155D2" w14:textId="77777777" w:rsidR="004B4712" w:rsidRPr="00B63014" w:rsidRDefault="004B4712" w:rsidP="004B4712">
            <w:pPr>
              <w:jc w:val="center"/>
              <w:rPr>
                <w:rFonts w:ascii="Courier New" w:eastAsia="Times New Roman" w:hAnsi="Courier New"/>
                <w:b/>
                <w:lang w:val="en-GB"/>
              </w:rPr>
            </w:pPr>
          </w:p>
        </w:tc>
        <w:tc>
          <w:tcPr>
            <w:tcW w:w="284" w:type="dxa"/>
          </w:tcPr>
          <w:p w14:paraId="15563946" w14:textId="77777777" w:rsidR="004B4712" w:rsidRPr="00B63014" w:rsidRDefault="004B4712" w:rsidP="004B4712">
            <w:pPr>
              <w:jc w:val="center"/>
              <w:rPr>
                <w:rFonts w:ascii="Courier New" w:eastAsia="Times New Roman" w:hAnsi="Courier New"/>
                <w:b/>
                <w:lang w:val="en-GB"/>
              </w:rPr>
            </w:pPr>
          </w:p>
        </w:tc>
        <w:tc>
          <w:tcPr>
            <w:tcW w:w="284" w:type="dxa"/>
          </w:tcPr>
          <w:p w14:paraId="27E0000F" w14:textId="77777777" w:rsidR="004B4712" w:rsidRPr="00B63014" w:rsidRDefault="004B4712" w:rsidP="004B4712">
            <w:pPr>
              <w:jc w:val="center"/>
              <w:rPr>
                <w:rFonts w:ascii="Courier New" w:eastAsia="Times New Roman" w:hAnsi="Courier New"/>
                <w:b/>
                <w:lang w:val="en-GB"/>
              </w:rPr>
            </w:pPr>
          </w:p>
        </w:tc>
        <w:tc>
          <w:tcPr>
            <w:tcW w:w="284" w:type="dxa"/>
          </w:tcPr>
          <w:p w14:paraId="576EF9D1" w14:textId="77777777" w:rsidR="004B4712" w:rsidRPr="00B63014" w:rsidRDefault="004B4712" w:rsidP="004B4712">
            <w:pPr>
              <w:jc w:val="center"/>
              <w:rPr>
                <w:rFonts w:ascii="Courier New" w:eastAsia="Times New Roman" w:hAnsi="Courier New"/>
                <w:b/>
                <w:lang w:val="en-GB"/>
              </w:rPr>
            </w:pPr>
          </w:p>
        </w:tc>
        <w:tc>
          <w:tcPr>
            <w:tcW w:w="284" w:type="dxa"/>
          </w:tcPr>
          <w:p w14:paraId="5772B3DF" w14:textId="77777777" w:rsidR="004B4712" w:rsidRPr="00B63014" w:rsidRDefault="004B4712" w:rsidP="004B4712">
            <w:pPr>
              <w:jc w:val="center"/>
              <w:rPr>
                <w:rFonts w:ascii="Courier New" w:eastAsia="Times New Roman" w:hAnsi="Courier New"/>
                <w:b/>
                <w:lang w:val="en-GB"/>
              </w:rPr>
            </w:pPr>
          </w:p>
        </w:tc>
        <w:tc>
          <w:tcPr>
            <w:tcW w:w="284" w:type="dxa"/>
          </w:tcPr>
          <w:p w14:paraId="666B4FE5" w14:textId="77777777" w:rsidR="004B4712" w:rsidRPr="00B63014" w:rsidRDefault="004B4712" w:rsidP="004B4712">
            <w:pPr>
              <w:jc w:val="center"/>
              <w:rPr>
                <w:rFonts w:ascii="Courier New" w:eastAsia="Times New Roman" w:hAnsi="Courier New"/>
                <w:b/>
                <w:lang w:val="en-GB"/>
              </w:rPr>
            </w:pPr>
          </w:p>
        </w:tc>
        <w:tc>
          <w:tcPr>
            <w:tcW w:w="284" w:type="dxa"/>
          </w:tcPr>
          <w:p w14:paraId="3DE4F4E2" w14:textId="77777777" w:rsidR="004B4712" w:rsidRPr="00B63014" w:rsidRDefault="004B4712" w:rsidP="004B4712">
            <w:pPr>
              <w:jc w:val="center"/>
              <w:rPr>
                <w:rFonts w:ascii="Courier New" w:eastAsia="Times New Roman" w:hAnsi="Courier New"/>
                <w:b/>
                <w:lang w:val="en-GB"/>
              </w:rPr>
            </w:pPr>
          </w:p>
        </w:tc>
        <w:tc>
          <w:tcPr>
            <w:tcW w:w="284" w:type="dxa"/>
          </w:tcPr>
          <w:p w14:paraId="13936323" w14:textId="77777777" w:rsidR="004B4712" w:rsidRPr="00B63014" w:rsidRDefault="004B4712" w:rsidP="004B4712">
            <w:pPr>
              <w:jc w:val="center"/>
              <w:rPr>
                <w:rFonts w:ascii="Courier New" w:eastAsia="Times New Roman" w:hAnsi="Courier New"/>
                <w:b/>
                <w:lang w:val="en-GB"/>
              </w:rPr>
            </w:pPr>
          </w:p>
        </w:tc>
        <w:tc>
          <w:tcPr>
            <w:tcW w:w="284" w:type="dxa"/>
          </w:tcPr>
          <w:p w14:paraId="184EF1CF" w14:textId="77777777" w:rsidR="004B4712" w:rsidRPr="00B63014" w:rsidRDefault="004B4712" w:rsidP="004B4712">
            <w:pPr>
              <w:jc w:val="center"/>
              <w:rPr>
                <w:rFonts w:ascii="Courier New" w:eastAsia="Times New Roman" w:hAnsi="Courier New"/>
                <w:b/>
                <w:lang w:val="en-GB"/>
              </w:rPr>
            </w:pPr>
          </w:p>
        </w:tc>
        <w:tc>
          <w:tcPr>
            <w:tcW w:w="284" w:type="dxa"/>
          </w:tcPr>
          <w:p w14:paraId="279F5F9A" w14:textId="77777777" w:rsidR="004B4712" w:rsidRPr="00B63014" w:rsidRDefault="004B4712" w:rsidP="004B4712">
            <w:pPr>
              <w:jc w:val="center"/>
              <w:rPr>
                <w:rFonts w:ascii="Courier New" w:eastAsia="Times New Roman" w:hAnsi="Courier New"/>
                <w:b/>
                <w:lang w:val="en-GB"/>
              </w:rPr>
            </w:pPr>
          </w:p>
        </w:tc>
        <w:tc>
          <w:tcPr>
            <w:tcW w:w="4529" w:type="dxa"/>
          </w:tcPr>
          <w:p w14:paraId="282362C6" w14:textId="77777777" w:rsidR="004B4712" w:rsidRPr="00B63014" w:rsidRDefault="004B4712" w:rsidP="004B4712">
            <w:pPr>
              <w:rPr>
                <w:rFonts w:eastAsia="Times New Roman"/>
                <w:sz w:val="16"/>
                <w:lang w:val="en-GB"/>
              </w:rPr>
            </w:pPr>
          </w:p>
        </w:tc>
      </w:tr>
      <w:tr w:rsidR="004B4712" w:rsidRPr="00B63014" w14:paraId="5F5467BC" w14:textId="77777777" w:rsidTr="00F0448F">
        <w:tc>
          <w:tcPr>
            <w:tcW w:w="2268" w:type="dxa"/>
          </w:tcPr>
          <w:p w14:paraId="0974262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7E7E1C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5CCAF8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876EF5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5C99F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2F4D30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54FF47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61E23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130ADF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38F20A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4E5199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41364B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0A7BA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8363C4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53B2AF94" w14:textId="77777777" w:rsidR="004B4712" w:rsidRPr="00B63014" w:rsidRDefault="004B4712" w:rsidP="004B4712">
            <w:pPr>
              <w:jc w:val="center"/>
              <w:rPr>
                <w:rFonts w:ascii="Courier New" w:eastAsia="Times New Roman" w:hAnsi="Courier New"/>
                <w:b/>
                <w:sz w:val="6"/>
                <w:lang w:val="en-GB"/>
              </w:rPr>
            </w:pPr>
          </w:p>
        </w:tc>
        <w:tc>
          <w:tcPr>
            <w:tcW w:w="4529" w:type="dxa"/>
            <w:tcBorders>
              <w:bottom w:val="single" w:sz="4" w:space="0" w:color="auto"/>
            </w:tcBorders>
          </w:tcPr>
          <w:p w14:paraId="0906A77F" w14:textId="77777777" w:rsidR="004B4712" w:rsidRPr="00B63014" w:rsidRDefault="004B4712" w:rsidP="004B4712">
            <w:pPr>
              <w:rPr>
                <w:rFonts w:eastAsia="Times New Roman"/>
                <w:sz w:val="6"/>
                <w:lang w:val="en-GB"/>
              </w:rPr>
            </w:pPr>
          </w:p>
        </w:tc>
      </w:tr>
      <w:tr w:rsidR="004B4712" w:rsidRPr="00B63014" w14:paraId="738E2BF2" w14:textId="77777777" w:rsidTr="00F0448F">
        <w:trPr>
          <w:cantSplit/>
        </w:trPr>
        <w:tc>
          <w:tcPr>
            <w:tcW w:w="2268" w:type="dxa"/>
          </w:tcPr>
          <w:p w14:paraId="441C84C4" w14:textId="77777777" w:rsidR="004B4712" w:rsidRPr="00B63014" w:rsidRDefault="004B4712" w:rsidP="004B4712">
            <w:pPr>
              <w:rPr>
                <w:rFonts w:eastAsia="Times New Roman"/>
                <w:i/>
                <w:sz w:val="12"/>
                <w:lang w:val="en-GB"/>
              </w:rPr>
            </w:pPr>
          </w:p>
        </w:tc>
        <w:tc>
          <w:tcPr>
            <w:tcW w:w="3692" w:type="dxa"/>
            <w:gridSpan w:val="13"/>
          </w:tcPr>
          <w:p w14:paraId="151E3B82"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43DD97B5" w14:textId="77777777" w:rsidR="004B4712" w:rsidRPr="00B63014" w:rsidRDefault="004B4712" w:rsidP="004B4712">
            <w:pPr>
              <w:jc w:val="center"/>
              <w:rPr>
                <w:rFonts w:eastAsia="Times New Roman"/>
                <w:b/>
                <w:i/>
                <w:sz w:val="12"/>
                <w:lang w:val="en-GB"/>
              </w:rPr>
            </w:pPr>
          </w:p>
        </w:tc>
        <w:tc>
          <w:tcPr>
            <w:tcW w:w="4529" w:type="dxa"/>
          </w:tcPr>
          <w:p w14:paraId="2711DE69"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038DFE5" w14:textId="77777777" w:rsidR="004B4712" w:rsidRPr="00B63014" w:rsidRDefault="004B4712" w:rsidP="004B4712">
      <w:pPr>
        <w:ind w:right="850"/>
        <w:rPr>
          <w:rFonts w:eastAsia="Times New Roman"/>
          <w:sz w:val="6"/>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B4712" w:rsidRPr="00B63014" w14:paraId="36B1338F" w14:textId="77777777" w:rsidTr="00F0448F">
        <w:tc>
          <w:tcPr>
            <w:tcW w:w="2268" w:type="dxa"/>
          </w:tcPr>
          <w:p w14:paraId="10F22D22"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35BA3C22" w14:textId="77777777" w:rsidR="004B4712" w:rsidRPr="00B63014" w:rsidRDefault="004B4712" w:rsidP="004B4712">
            <w:pPr>
              <w:jc w:val="center"/>
              <w:rPr>
                <w:rFonts w:ascii="Courier New" w:eastAsia="Times New Roman" w:hAnsi="Courier New"/>
                <w:b/>
                <w:lang w:val="en-GB"/>
              </w:rPr>
            </w:pPr>
          </w:p>
        </w:tc>
        <w:tc>
          <w:tcPr>
            <w:tcW w:w="284" w:type="dxa"/>
          </w:tcPr>
          <w:p w14:paraId="44A1A278" w14:textId="77777777" w:rsidR="004B4712" w:rsidRPr="00B63014" w:rsidRDefault="004B4712" w:rsidP="004B4712">
            <w:pPr>
              <w:jc w:val="center"/>
              <w:rPr>
                <w:rFonts w:ascii="Courier New" w:eastAsia="Times New Roman" w:hAnsi="Courier New"/>
                <w:b/>
                <w:lang w:val="en-GB"/>
              </w:rPr>
            </w:pPr>
          </w:p>
        </w:tc>
        <w:tc>
          <w:tcPr>
            <w:tcW w:w="284" w:type="dxa"/>
          </w:tcPr>
          <w:p w14:paraId="07E29F54" w14:textId="77777777" w:rsidR="004B4712" w:rsidRPr="00B63014" w:rsidRDefault="004B4712" w:rsidP="004B4712">
            <w:pPr>
              <w:jc w:val="center"/>
              <w:rPr>
                <w:rFonts w:ascii="Courier New" w:eastAsia="Times New Roman" w:hAnsi="Courier New"/>
                <w:b/>
                <w:lang w:val="en-GB"/>
              </w:rPr>
            </w:pPr>
          </w:p>
        </w:tc>
        <w:tc>
          <w:tcPr>
            <w:tcW w:w="284" w:type="dxa"/>
          </w:tcPr>
          <w:p w14:paraId="1C0702CE" w14:textId="77777777" w:rsidR="004B4712" w:rsidRPr="00B63014" w:rsidRDefault="004B4712" w:rsidP="004B4712">
            <w:pPr>
              <w:jc w:val="center"/>
              <w:rPr>
                <w:rFonts w:ascii="Courier New" w:eastAsia="Times New Roman" w:hAnsi="Courier New"/>
                <w:b/>
                <w:lang w:val="en-GB"/>
              </w:rPr>
            </w:pPr>
          </w:p>
        </w:tc>
        <w:tc>
          <w:tcPr>
            <w:tcW w:w="284" w:type="dxa"/>
          </w:tcPr>
          <w:p w14:paraId="54034F88" w14:textId="77777777" w:rsidR="004B4712" w:rsidRPr="00B63014" w:rsidRDefault="004B4712" w:rsidP="004B4712">
            <w:pPr>
              <w:jc w:val="center"/>
              <w:rPr>
                <w:rFonts w:ascii="Courier New" w:eastAsia="Times New Roman" w:hAnsi="Courier New"/>
                <w:b/>
                <w:lang w:val="en-GB"/>
              </w:rPr>
            </w:pPr>
          </w:p>
        </w:tc>
        <w:tc>
          <w:tcPr>
            <w:tcW w:w="284" w:type="dxa"/>
          </w:tcPr>
          <w:p w14:paraId="1E0F052D" w14:textId="77777777" w:rsidR="004B4712" w:rsidRPr="00B63014" w:rsidRDefault="004B4712" w:rsidP="004B4712">
            <w:pPr>
              <w:jc w:val="center"/>
              <w:rPr>
                <w:rFonts w:ascii="Courier New" w:eastAsia="Times New Roman" w:hAnsi="Courier New"/>
                <w:b/>
                <w:lang w:val="en-GB"/>
              </w:rPr>
            </w:pPr>
          </w:p>
        </w:tc>
        <w:tc>
          <w:tcPr>
            <w:tcW w:w="284" w:type="dxa"/>
          </w:tcPr>
          <w:p w14:paraId="414650FC" w14:textId="77777777" w:rsidR="004B4712" w:rsidRPr="00B63014" w:rsidRDefault="004B4712" w:rsidP="004B4712">
            <w:pPr>
              <w:jc w:val="center"/>
              <w:rPr>
                <w:rFonts w:ascii="Courier New" w:eastAsia="Times New Roman" w:hAnsi="Courier New"/>
                <w:b/>
                <w:lang w:val="en-GB"/>
              </w:rPr>
            </w:pPr>
          </w:p>
        </w:tc>
        <w:tc>
          <w:tcPr>
            <w:tcW w:w="284" w:type="dxa"/>
          </w:tcPr>
          <w:p w14:paraId="419DB1E2" w14:textId="77777777" w:rsidR="004B4712" w:rsidRPr="00B63014" w:rsidRDefault="004B4712" w:rsidP="004B4712">
            <w:pPr>
              <w:jc w:val="center"/>
              <w:rPr>
                <w:rFonts w:ascii="Courier New" w:eastAsia="Times New Roman" w:hAnsi="Courier New"/>
                <w:b/>
                <w:lang w:val="en-GB"/>
              </w:rPr>
            </w:pPr>
          </w:p>
        </w:tc>
        <w:tc>
          <w:tcPr>
            <w:tcW w:w="284" w:type="dxa"/>
          </w:tcPr>
          <w:p w14:paraId="59BDF8E0" w14:textId="77777777" w:rsidR="004B4712" w:rsidRPr="00B63014" w:rsidRDefault="004B4712" w:rsidP="004B4712">
            <w:pPr>
              <w:jc w:val="center"/>
              <w:rPr>
                <w:rFonts w:ascii="Courier New" w:eastAsia="Times New Roman" w:hAnsi="Courier New"/>
                <w:b/>
                <w:lang w:val="en-GB"/>
              </w:rPr>
            </w:pPr>
          </w:p>
        </w:tc>
        <w:tc>
          <w:tcPr>
            <w:tcW w:w="284" w:type="dxa"/>
          </w:tcPr>
          <w:p w14:paraId="6801980B" w14:textId="77777777" w:rsidR="004B4712" w:rsidRPr="00B63014" w:rsidRDefault="004B4712" w:rsidP="004B4712">
            <w:pPr>
              <w:jc w:val="center"/>
              <w:rPr>
                <w:rFonts w:ascii="Courier New" w:eastAsia="Times New Roman" w:hAnsi="Courier New"/>
                <w:b/>
                <w:lang w:val="en-GB"/>
              </w:rPr>
            </w:pPr>
          </w:p>
        </w:tc>
        <w:tc>
          <w:tcPr>
            <w:tcW w:w="284" w:type="dxa"/>
          </w:tcPr>
          <w:p w14:paraId="2032C2B4" w14:textId="77777777" w:rsidR="004B4712" w:rsidRPr="00B63014" w:rsidRDefault="004B4712" w:rsidP="004B4712">
            <w:pPr>
              <w:jc w:val="center"/>
              <w:rPr>
                <w:rFonts w:ascii="Courier New" w:eastAsia="Times New Roman" w:hAnsi="Courier New"/>
                <w:b/>
                <w:lang w:val="en-GB"/>
              </w:rPr>
            </w:pPr>
          </w:p>
        </w:tc>
        <w:tc>
          <w:tcPr>
            <w:tcW w:w="284" w:type="dxa"/>
          </w:tcPr>
          <w:p w14:paraId="56642BA9" w14:textId="77777777" w:rsidR="004B4712" w:rsidRPr="00B63014" w:rsidRDefault="004B4712" w:rsidP="004B4712">
            <w:pPr>
              <w:jc w:val="center"/>
              <w:rPr>
                <w:rFonts w:ascii="Courier New" w:eastAsia="Times New Roman" w:hAnsi="Courier New"/>
                <w:b/>
                <w:lang w:val="en-GB"/>
              </w:rPr>
            </w:pPr>
          </w:p>
        </w:tc>
        <w:tc>
          <w:tcPr>
            <w:tcW w:w="284" w:type="dxa"/>
          </w:tcPr>
          <w:p w14:paraId="5BEBDC0B" w14:textId="77777777" w:rsidR="004B4712" w:rsidRPr="00B63014" w:rsidRDefault="004B4712" w:rsidP="004B4712">
            <w:pPr>
              <w:jc w:val="center"/>
              <w:rPr>
                <w:rFonts w:ascii="Courier New" w:eastAsia="Times New Roman" w:hAnsi="Courier New"/>
                <w:b/>
                <w:lang w:val="en-GB"/>
              </w:rPr>
            </w:pPr>
          </w:p>
        </w:tc>
        <w:tc>
          <w:tcPr>
            <w:tcW w:w="284" w:type="dxa"/>
          </w:tcPr>
          <w:p w14:paraId="0265702F" w14:textId="77777777" w:rsidR="004B4712" w:rsidRPr="00B63014" w:rsidRDefault="004B4712" w:rsidP="004B4712">
            <w:pPr>
              <w:jc w:val="center"/>
              <w:rPr>
                <w:rFonts w:ascii="Courier New" w:eastAsia="Times New Roman" w:hAnsi="Courier New"/>
                <w:b/>
                <w:lang w:val="en-GB"/>
              </w:rPr>
            </w:pPr>
          </w:p>
        </w:tc>
        <w:tc>
          <w:tcPr>
            <w:tcW w:w="4529" w:type="dxa"/>
          </w:tcPr>
          <w:p w14:paraId="088D7AEB" w14:textId="77777777" w:rsidR="004B4712" w:rsidRPr="00B63014" w:rsidRDefault="004B4712" w:rsidP="004B4712">
            <w:pPr>
              <w:rPr>
                <w:rFonts w:eastAsia="Times New Roman"/>
                <w:sz w:val="16"/>
                <w:lang w:val="en-GB"/>
              </w:rPr>
            </w:pPr>
          </w:p>
        </w:tc>
      </w:tr>
      <w:tr w:rsidR="004B4712" w:rsidRPr="00B63014" w14:paraId="3C364CC0" w14:textId="77777777" w:rsidTr="00F0448F">
        <w:tc>
          <w:tcPr>
            <w:tcW w:w="2268" w:type="dxa"/>
          </w:tcPr>
          <w:p w14:paraId="4713C98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D275A1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9B835F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AFA359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BE7CAC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65B596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982DE0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C8D73C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799ECDE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4E6E2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E5FBB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F71C0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EFB5CB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208AF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780A95B" w14:textId="77777777" w:rsidR="004B4712" w:rsidRPr="00B63014" w:rsidRDefault="004B4712" w:rsidP="004B4712">
            <w:pPr>
              <w:jc w:val="center"/>
              <w:rPr>
                <w:rFonts w:ascii="Courier New" w:eastAsia="Times New Roman" w:hAnsi="Courier New"/>
                <w:b/>
                <w:sz w:val="6"/>
                <w:lang w:val="en-GB"/>
              </w:rPr>
            </w:pPr>
          </w:p>
        </w:tc>
        <w:tc>
          <w:tcPr>
            <w:tcW w:w="4529" w:type="dxa"/>
            <w:tcBorders>
              <w:bottom w:val="single" w:sz="4" w:space="0" w:color="auto"/>
            </w:tcBorders>
          </w:tcPr>
          <w:p w14:paraId="4DEDF0A8" w14:textId="77777777" w:rsidR="004B4712" w:rsidRPr="00B63014" w:rsidRDefault="004B4712" w:rsidP="004B4712">
            <w:pPr>
              <w:rPr>
                <w:rFonts w:eastAsia="Times New Roman"/>
                <w:sz w:val="6"/>
                <w:lang w:val="en-GB"/>
              </w:rPr>
            </w:pPr>
          </w:p>
        </w:tc>
      </w:tr>
      <w:tr w:rsidR="004B4712" w:rsidRPr="00B63014" w14:paraId="6B0ED622" w14:textId="77777777" w:rsidTr="00F0448F">
        <w:trPr>
          <w:cantSplit/>
        </w:trPr>
        <w:tc>
          <w:tcPr>
            <w:tcW w:w="2268" w:type="dxa"/>
          </w:tcPr>
          <w:p w14:paraId="0A2B34ED" w14:textId="77777777" w:rsidR="004B4712" w:rsidRPr="00B63014" w:rsidRDefault="004B4712" w:rsidP="004B4712">
            <w:pPr>
              <w:rPr>
                <w:rFonts w:eastAsia="Times New Roman"/>
                <w:i/>
                <w:sz w:val="12"/>
                <w:lang w:val="en-GB"/>
              </w:rPr>
            </w:pPr>
          </w:p>
        </w:tc>
        <w:tc>
          <w:tcPr>
            <w:tcW w:w="3692" w:type="dxa"/>
            <w:gridSpan w:val="13"/>
          </w:tcPr>
          <w:p w14:paraId="369A0D0A"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4EF3012A" w14:textId="77777777" w:rsidR="004B4712" w:rsidRPr="00B63014" w:rsidRDefault="004B4712" w:rsidP="004B4712">
            <w:pPr>
              <w:jc w:val="center"/>
              <w:rPr>
                <w:rFonts w:eastAsia="Times New Roman"/>
                <w:b/>
                <w:i/>
                <w:sz w:val="12"/>
                <w:lang w:val="en-GB"/>
              </w:rPr>
            </w:pPr>
          </w:p>
        </w:tc>
        <w:tc>
          <w:tcPr>
            <w:tcW w:w="4529" w:type="dxa"/>
          </w:tcPr>
          <w:p w14:paraId="5B807B8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339C120" w14:textId="77777777" w:rsidR="004B4712" w:rsidRPr="00B63014" w:rsidRDefault="004B4712" w:rsidP="004B4712">
      <w:pPr>
        <w:rPr>
          <w:rFonts w:eastAsia="Times New Roman"/>
          <w:sz w:val="6"/>
          <w:lang w:val="en-GB"/>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tblGrid>
      <w:tr w:rsidR="004B4712" w:rsidRPr="00B63014" w14:paraId="19CE78FE" w14:textId="77777777" w:rsidTr="00F0448F">
        <w:tc>
          <w:tcPr>
            <w:tcW w:w="2268" w:type="dxa"/>
          </w:tcPr>
          <w:p w14:paraId="49B2BC52"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i/>
                <w:sz w:val="18"/>
                <w:lang w:val="en-GB"/>
              </w:rPr>
              <w:t>Securities account number:</w:t>
            </w:r>
          </w:p>
        </w:tc>
        <w:tc>
          <w:tcPr>
            <w:tcW w:w="284" w:type="dxa"/>
          </w:tcPr>
          <w:p w14:paraId="68EF6B81" w14:textId="77777777" w:rsidR="004B4712" w:rsidRPr="00B63014" w:rsidRDefault="004B4712" w:rsidP="004B4712">
            <w:pPr>
              <w:ind w:left="-108" w:right="34"/>
              <w:jc w:val="center"/>
              <w:rPr>
                <w:rFonts w:eastAsia="Times New Roman"/>
                <w:lang w:val="en-GB"/>
              </w:rPr>
            </w:pPr>
          </w:p>
        </w:tc>
        <w:tc>
          <w:tcPr>
            <w:tcW w:w="284" w:type="dxa"/>
          </w:tcPr>
          <w:p w14:paraId="43FC2C46" w14:textId="77777777" w:rsidR="004B4712" w:rsidRPr="00B63014" w:rsidRDefault="004B4712" w:rsidP="004B4712">
            <w:pPr>
              <w:ind w:left="-108" w:right="34"/>
              <w:jc w:val="center"/>
              <w:rPr>
                <w:rFonts w:eastAsia="Times New Roman"/>
                <w:lang w:val="en-GB"/>
              </w:rPr>
            </w:pPr>
          </w:p>
        </w:tc>
        <w:tc>
          <w:tcPr>
            <w:tcW w:w="284" w:type="dxa"/>
          </w:tcPr>
          <w:p w14:paraId="3C3B4F4C" w14:textId="77777777" w:rsidR="004B4712" w:rsidRPr="00B63014" w:rsidRDefault="004B4712" w:rsidP="004B4712">
            <w:pPr>
              <w:ind w:left="-108" w:right="34"/>
              <w:jc w:val="center"/>
              <w:rPr>
                <w:rFonts w:eastAsia="Times New Roman"/>
                <w:lang w:val="en-GB"/>
              </w:rPr>
            </w:pPr>
          </w:p>
        </w:tc>
        <w:tc>
          <w:tcPr>
            <w:tcW w:w="284" w:type="dxa"/>
          </w:tcPr>
          <w:p w14:paraId="4A5DF698" w14:textId="77777777" w:rsidR="004B4712" w:rsidRPr="00B63014" w:rsidRDefault="004B4712" w:rsidP="004B4712">
            <w:pPr>
              <w:ind w:left="-108" w:right="34"/>
              <w:jc w:val="center"/>
              <w:rPr>
                <w:rFonts w:eastAsia="Times New Roman"/>
                <w:lang w:val="en-GB"/>
              </w:rPr>
            </w:pPr>
          </w:p>
        </w:tc>
        <w:tc>
          <w:tcPr>
            <w:tcW w:w="284" w:type="dxa"/>
          </w:tcPr>
          <w:p w14:paraId="11C9F2D9" w14:textId="77777777" w:rsidR="004B4712" w:rsidRPr="00B63014" w:rsidRDefault="004B4712" w:rsidP="004B4712">
            <w:pPr>
              <w:ind w:left="-108" w:right="34"/>
              <w:jc w:val="center"/>
              <w:rPr>
                <w:rFonts w:eastAsia="Times New Roman"/>
                <w:lang w:val="en-GB"/>
              </w:rPr>
            </w:pPr>
          </w:p>
        </w:tc>
        <w:tc>
          <w:tcPr>
            <w:tcW w:w="284" w:type="dxa"/>
          </w:tcPr>
          <w:p w14:paraId="0B762934" w14:textId="77777777" w:rsidR="004B4712" w:rsidRPr="00B63014" w:rsidRDefault="004B4712" w:rsidP="004B4712">
            <w:pPr>
              <w:ind w:left="-108" w:right="34"/>
              <w:jc w:val="center"/>
              <w:rPr>
                <w:rFonts w:eastAsia="Times New Roman"/>
                <w:lang w:val="en-GB"/>
              </w:rPr>
            </w:pPr>
          </w:p>
        </w:tc>
        <w:tc>
          <w:tcPr>
            <w:tcW w:w="284" w:type="dxa"/>
          </w:tcPr>
          <w:p w14:paraId="4F177679" w14:textId="77777777" w:rsidR="004B4712" w:rsidRPr="00B63014" w:rsidRDefault="004B4712" w:rsidP="004B4712">
            <w:pPr>
              <w:ind w:left="-108" w:right="34"/>
              <w:jc w:val="center"/>
              <w:rPr>
                <w:rFonts w:eastAsia="Times New Roman"/>
                <w:lang w:val="en-GB"/>
              </w:rPr>
            </w:pPr>
          </w:p>
        </w:tc>
        <w:tc>
          <w:tcPr>
            <w:tcW w:w="284" w:type="dxa"/>
          </w:tcPr>
          <w:p w14:paraId="5228DDD7" w14:textId="77777777" w:rsidR="004B4712" w:rsidRPr="00B63014" w:rsidRDefault="004B4712" w:rsidP="004B4712">
            <w:pPr>
              <w:ind w:left="-108" w:right="34"/>
              <w:jc w:val="center"/>
              <w:rPr>
                <w:rFonts w:eastAsia="Times New Roman"/>
                <w:lang w:val="en-GB"/>
              </w:rPr>
            </w:pPr>
          </w:p>
        </w:tc>
        <w:tc>
          <w:tcPr>
            <w:tcW w:w="284" w:type="dxa"/>
          </w:tcPr>
          <w:p w14:paraId="04D371CD" w14:textId="77777777" w:rsidR="004B4712" w:rsidRPr="00B63014" w:rsidRDefault="004B4712" w:rsidP="004B4712">
            <w:pPr>
              <w:ind w:left="-108" w:right="34"/>
              <w:jc w:val="center"/>
              <w:rPr>
                <w:rFonts w:eastAsia="Times New Roman"/>
                <w:lang w:val="en-GB"/>
              </w:rPr>
            </w:pPr>
          </w:p>
        </w:tc>
        <w:tc>
          <w:tcPr>
            <w:tcW w:w="284" w:type="dxa"/>
          </w:tcPr>
          <w:p w14:paraId="3EC18024" w14:textId="77777777" w:rsidR="004B4712" w:rsidRPr="00B63014" w:rsidRDefault="004B4712" w:rsidP="004B4712">
            <w:pPr>
              <w:ind w:left="-108" w:right="34"/>
              <w:jc w:val="center"/>
              <w:rPr>
                <w:rFonts w:eastAsia="Times New Roman"/>
                <w:lang w:val="en-GB"/>
              </w:rPr>
            </w:pPr>
          </w:p>
        </w:tc>
        <w:tc>
          <w:tcPr>
            <w:tcW w:w="284" w:type="dxa"/>
          </w:tcPr>
          <w:p w14:paraId="205DC789" w14:textId="77777777" w:rsidR="004B4712" w:rsidRPr="00B63014" w:rsidRDefault="004B4712" w:rsidP="004B4712">
            <w:pPr>
              <w:ind w:right="-108"/>
              <w:jc w:val="center"/>
              <w:rPr>
                <w:rFonts w:eastAsia="Times New Roman"/>
                <w:lang w:val="en-GB"/>
              </w:rPr>
            </w:pPr>
          </w:p>
        </w:tc>
        <w:tc>
          <w:tcPr>
            <w:tcW w:w="284" w:type="dxa"/>
          </w:tcPr>
          <w:p w14:paraId="48BCA02C" w14:textId="77777777" w:rsidR="004B4712" w:rsidRPr="00B63014" w:rsidRDefault="004B4712" w:rsidP="004B4712">
            <w:pPr>
              <w:ind w:left="-108" w:right="34"/>
              <w:jc w:val="center"/>
              <w:rPr>
                <w:rFonts w:eastAsia="Times New Roman"/>
                <w:lang w:val="en-GB"/>
              </w:rPr>
            </w:pPr>
          </w:p>
        </w:tc>
        <w:tc>
          <w:tcPr>
            <w:tcW w:w="284" w:type="dxa"/>
          </w:tcPr>
          <w:p w14:paraId="075983D1" w14:textId="77777777" w:rsidR="004B4712" w:rsidRPr="00B63014" w:rsidRDefault="004B4712" w:rsidP="004B4712">
            <w:pPr>
              <w:ind w:left="-108"/>
              <w:jc w:val="center"/>
              <w:rPr>
                <w:rFonts w:eastAsia="Times New Roman"/>
                <w:lang w:val="en-GB"/>
              </w:rPr>
            </w:pPr>
          </w:p>
        </w:tc>
        <w:tc>
          <w:tcPr>
            <w:tcW w:w="284" w:type="dxa"/>
          </w:tcPr>
          <w:p w14:paraId="10229583" w14:textId="77777777" w:rsidR="004B4712" w:rsidRPr="00B63014" w:rsidRDefault="004B4712" w:rsidP="004B4712">
            <w:pPr>
              <w:ind w:left="-108" w:right="34"/>
              <w:jc w:val="center"/>
              <w:rPr>
                <w:rFonts w:eastAsia="Times New Roman"/>
                <w:lang w:val="en-GB"/>
              </w:rPr>
            </w:pPr>
          </w:p>
        </w:tc>
      </w:tr>
      <w:tr w:rsidR="004B4712" w:rsidRPr="00B63014" w14:paraId="7B4A59C3" w14:textId="77777777" w:rsidTr="00F0448F">
        <w:tc>
          <w:tcPr>
            <w:tcW w:w="2268" w:type="dxa"/>
            <w:tcBorders>
              <w:right w:val="single" w:sz="6" w:space="0" w:color="auto"/>
            </w:tcBorders>
          </w:tcPr>
          <w:p w14:paraId="210456CE" w14:textId="77777777" w:rsidR="004B4712" w:rsidRPr="00B63014" w:rsidRDefault="004B4712" w:rsidP="004B4712">
            <w:pPr>
              <w:jc w:val="both"/>
              <w:rPr>
                <w:rFonts w:ascii="Arial CYR" w:eastAsia="Times New Roman" w:hAnsi="Arial CYR"/>
                <w:b/>
                <w:sz w:val="6"/>
                <w:lang w:val="en-GB"/>
              </w:rPr>
            </w:pPr>
          </w:p>
        </w:tc>
        <w:tc>
          <w:tcPr>
            <w:tcW w:w="284" w:type="dxa"/>
            <w:tcBorders>
              <w:left w:val="single" w:sz="6" w:space="0" w:color="auto"/>
              <w:bottom w:val="single" w:sz="6" w:space="0" w:color="auto"/>
              <w:right w:val="single" w:sz="6" w:space="0" w:color="auto"/>
            </w:tcBorders>
          </w:tcPr>
          <w:p w14:paraId="3E82EEF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01609D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288458F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855F01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3E8A5E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F3273C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D915F3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CFF398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4E6A0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29473A2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C8FDF2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7109A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98D0D4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3428DE6" w14:textId="77777777" w:rsidR="004B4712" w:rsidRPr="00B63014" w:rsidRDefault="004B4712" w:rsidP="004B4712">
            <w:pPr>
              <w:ind w:left="-108" w:right="34" w:firstLine="108"/>
              <w:rPr>
                <w:rFonts w:eastAsia="Times New Roman"/>
                <w:sz w:val="6"/>
                <w:lang w:val="en-GB"/>
              </w:rPr>
            </w:pPr>
          </w:p>
        </w:tc>
      </w:tr>
    </w:tbl>
    <w:p w14:paraId="6E628A4B" w14:textId="77777777" w:rsidR="004B4712" w:rsidRPr="00B63014" w:rsidRDefault="004B4712" w:rsidP="004B4712">
      <w:pPr>
        <w:ind w:right="850"/>
        <w:rPr>
          <w:rFonts w:eastAsia="Times New Roman"/>
          <w:sz w:val="6"/>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4B4712" w:rsidRPr="00B63014" w14:paraId="4C070157" w14:textId="77777777" w:rsidTr="00F0448F">
        <w:tc>
          <w:tcPr>
            <w:tcW w:w="2268" w:type="dxa"/>
          </w:tcPr>
          <w:p w14:paraId="55605435"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4" w:type="dxa"/>
          </w:tcPr>
          <w:p w14:paraId="6B8B63EC" w14:textId="77777777" w:rsidR="004B4712" w:rsidRPr="00B63014" w:rsidRDefault="004B4712" w:rsidP="004B4712">
            <w:pPr>
              <w:jc w:val="center"/>
              <w:rPr>
                <w:rFonts w:ascii="Courier New" w:eastAsia="Times New Roman" w:hAnsi="Courier New"/>
                <w:b/>
                <w:lang w:val="en-GB"/>
              </w:rPr>
            </w:pPr>
          </w:p>
        </w:tc>
        <w:tc>
          <w:tcPr>
            <w:tcW w:w="284" w:type="dxa"/>
          </w:tcPr>
          <w:p w14:paraId="5D853970" w14:textId="77777777" w:rsidR="004B4712" w:rsidRPr="00B63014" w:rsidRDefault="004B4712" w:rsidP="004B4712">
            <w:pPr>
              <w:jc w:val="center"/>
              <w:rPr>
                <w:rFonts w:ascii="Courier New" w:eastAsia="Times New Roman" w:hAnsi="Courier New"/>
                <w:b/>
                <w:lang w:val="en-GB"/>
              </w:rPr>
            </w:pPr>
          </w:p>
        </w:tc>
        <w:tc>
          <w:tcPr>
            <w:tcW w:w="284" w:type="dxa"/>
          </w:tcPr>
          <w:p w14:paraId="5AF95C52" w14:textId="77777777" w:rsidR="004B4712" w:rsidRPr="00B63014" w:rsidRDefault="004B4712" w:rsidP="004B4712">
            <w:pPr>
              <w:jc w:val="center"/>
              <w:rPr>
                <w:rFonts w:ascii="Courier New" w:eastAsia="Times New Roman" w:hAnsi="Courier New"/>
                <w:b/>
                <w:lang w:val="en-GB"/>
              </w:rPr>
            </w:pPr>
          </w:p>
        </w:tc>
        <w:tc>
          <w:tcPr>
            <w:tcW w:w="284" w:type="dxa"/>
          </w:tcPr>
          <w:p w14:paraId="2B579F71" w14:textId="77777777" w:rsidR="004B4712" w:rsidRPr="00B63014" w:rsidRDefault="004B4712" w:rsidP="004B4712">
            <w:pPr>
              <w:jc w:val="center"/>
              <w:rPr>
                <w:rFonts w:ascii="Courier New" w:eastAsia="Times New Roman" w:hAnsi="Courier New"/>
                <w:b/>
                <w:lang w:val="en-GB"/>
              </w:rPr>
            </w:pPr>
          </w:p>
        </w:tc>
        <w:tc>
          <w:tcPr>
            <w:tcW w:w="284" w:type="dxa"/>
          </w:tcPr>
          <w:p w14:paraId="5B8C69DF" w14:textId="77777777" w:rsidR="004B4712" w:rsidRPr="00B63014" w:rsidRDefault="004B4712" w:rsidP="004B4712">
            <w:pPr>
              <w:jc w:val="center"/>
              <w:rPr>
                <w:rFonts w:ascii="Courier New" w:eastAsia="Times New Roman" w:hAnsi="Courier New"/>
                <w:b/>
                <w:lang w:val="en-GB"/>
              </w:rPr>
            </w:pPr>
          </w:p>
        </w:tc>
        <w:tc>
          <w:tcPr>
            <w:tcW w:w="284" w:type="dxa"/>
          </w:tcPr>
          <w:p w14:paraId="34C67637" w14:textId="77777777" w:rsidR="004B4712" w:rsidRPr="00B63014" w:rsidRDefault="004B4712" w:rsidP="004B4712">
            <w:pPr>
              <w:jc w:val="center"/>
              <w:rPr>
                <w:rFonts w:ascii="Courier New" w:eastAsia="Times New Roman" w:hAnsi="Courier New"/>
                <w:b/>
                <w:lang w:val="en-GB"/>
              </w:rPr>
            </w:pPr>
          </w:p>
        </w:tc>
        <w:tc>
          <w:tcPr>
            <w:tcW w:w="284" w:type="dxa"/>
          </w:tcPr>
          <w:p w14:paraId="3CB1EC87" w14:textId="77777777" w:rsidR="004B4712" w:rsidRPr="00B63014" w:rsidRDefault="004B4712" w:rsidP="004B4712">
            <w:pPr>
              <w:jc w:val="center"/>
              <w:rPr>
                <w:rFonts w:ascii="Courier New" w:eastAsia="Times New Roman" w:hAnsi="Courier New"/>
                <w:b/>
                <w:lang w:val="en-GB"/>
              </w:rPr>
            </w:pPr>
          </w:p>
        </w:tc>
        <w:tc>
          <w:tcPr>
            <w:tcW w:w="284" w:type="dxa"/>
          </w:tcPr>
          <w:p w14:paraId="10CBDB00" w14:textId="77777777" w:rsidR="004B4712" w:rsidRPr="00B63014" w:rsidRDefault="004B4712" w:rsidP="004B4712">
            <w:pPr>
              <w:jc w:val="center"/>
              <w:rPr>
                <w:rFonts w:ascii="Courier New" w:eastAsia="Times New Roman" w:hAnsi="Courier New"/>
                <w:b/>
                <w:lang w:val="en-GB"/>
              </w:rPr>
            </w:pPr>
          </w:p>
        </w:tc>
        <w:tc>
          <w:tcPr>
            <w:tcW w:w="284" w:type="dxa"/>
          </w:tcPr>
          <w:p w14:paraId="779D4E50" w14:textId="77777777" w:rsidR="004B4712" w:rsidRPr="00B63014" w:rsidRDefault="004B4712" w:rsidP="004B4712">
            <w:pPr>
              <w:jc w:val="center"/>
              <w:rPr>
                <w:rFonts w:ascii="Courier New" w:eastAsia="Times New Roman" w:hAnsi="Courier New"/>
                <w:b/>
                <w:lang w:val="en-GB"/>
              </w:rPr>
            </w:pPr>
          </w:p>
        </w:tc>
        <w:tc>
          <w:tcPr>
            <w:tcW w:w="284" w:type="dxa"/>
          </w:tcPr>
          <w:p w14:paraId="68D23F8E" w14:textId="77777777" w:rsidR="004B4712" w:rsidRPr="00B63014" w:rsidRDefault="004B4712" w:rsidP="004B4712">
            <w:pPr>
              <w:jc w:val="center"/>
              <w:rPr>
                <w:rFonts w:ascii="Courier New" w:eastAsia="Times New Roman" w:hAnsi="Courier New"/>
                <w:b/>
                <w:lang w:val="en-GB"/>
              </w:rPr>
            </w:pPr>
          </w:p>
        </w:tc>
        <w:tc>
          <w:tcPr>
            <w:tcW w:w="284" w:type="dxa"/>
          </w:tcPr>
          <w:p w14:paraId="64DD2B63" w14:textId="77777777" w:rsidR="004B4712" w:rsidRPr="00B63014" w:rsidRDefault="004B4712" w:rsidP="004B4712">
            <w:pPr>
              <w:jc w:val="center"/>
              <w:rPr>
                <w:rFonts w:ascii="Courier New" w:eastAsia="Times New Roman" w:hAnsi="Courier New"/>
                <w:b/>
                <w:lang w:val="en-GB"/>
              </w:rPr>
            </w:pPr>
          </w:p>
        </w:tc>
        <w:tc>
          <w:tcPr>
            <w:tcW w:w="284" w:type="dxa"/>
          </w:tcPr>
          <w:p w14:paraId="13D65806" w14:textId="77777777" w:rsidR="004B4712" w:rsidRPr="00B63014" w:rsidRDefault="004B4712" w:rsidP="004B4712">
            <w:pPr>
              <w:jc w:val="center"/>
              <w:rPr>
                <w:rFonts w:ascii="Courier New" w:eastAsia="Times New Roman" w:hAnsi="Courier New"/>
                <w:b/>
                <w:lang w:val="en-GB"/>
              </w:rPr>
            </w:pPr>
          </w:p>
        </w:tc>
        <w:tc>
          <w:tcPr>
            <w:tcW w:w="284" w:type="dxa"/>
          </w:tcPr>
          <w:p w14:paraId="20FB969A" w14:textId="77777777" w:rsidR="004B4712" w:rsidRPr="00B63014" w:rsidRDefault="004B4712" w:rsidP="004B4712">
            <w:pPr>
              <w:jc w:val="center"/>
              <w:rPr>
                <w:rFonts w:ascii="Courier New" w:eastAsia="Times New Roman" w:hAnsi="Courier New"/>
                <w:b/>
                <w:lang w:val="en-GB"/>
              </w:rPr>
            </w:pPr>
          </w:p>
        </w:tc>
        <w:tc>
          <w:tcPr>
            <w:tcW w:w="284" w:type="dxa"/>
          </w:tcPr>
          <w:p w14:paraId="6ECD632A" w14:textId="77777777" w:rsidR="004B4712" w:rsidRPr="00B63014" w:rsidRDefault="004B4712" w:rsidP="004B4712">
            <w:pPr>
              <w:jc w:val="center"/>
              <w:rPr>
                <w:rFonts w:ascii="Courier New" w:eastAsia="Times New Roman" w:hAnsi="Courier New"/>
                <w:b/>
                <w:lang w:val="en-GB"/>
              </w:rPr>
            </w:pPr>
          </w:p>
        </w:tc>
        <w:tc>
          <w:tcPr>
            <w:tcW w:w="4529" w:type="dxa"/>
          </w:tcPr>
          <w:p w14:paraId="58623E90" w14:textId="77777777" w:rsidR="004B4712" w:rsidRPr="00B63014" w:rsidRDefault="004B4712" w:rsidP="004B4712">
            <w:pPr>
              <w:rPr>
                <w:rFonts w:eastAsia="Times New Roman"/>
                <w:sz w:val="16"/>
                <w:lang w:val="en-GB"/>
              </w:rPr>
            </w:pPr>
          </w:p>
        </w:tc>
      </w:tr>
      <w:tr w:rsidR="004B4712" w:rsidRPr="00B63014" w14:paraId="2C07FCD5" w14:textId="77777777" w:rsidTr="00F0448F">
        <w:tc>
          <w:tcPr>
            <w:tcW w:w="2268" w:type="dxa"/>
          </w:tcPr>
          <w:p w14:paraId="43CB371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60CD74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5AA9C0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D31647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E8A0A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967AB3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921202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6DB153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DCAB14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3FFF53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D6E311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5D321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D5873A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55A985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1F92983F" w14:textId="77777777" w:rsidR="004B4712" w:rsidRPr="00B63014" w:rsidRDefault="004B4712" w:rsidP="004B4712">
            <w:pPr>
              <w:jc w:val="center"/>
              <w:rPr>
                <w:rFonts w:ascii="Courier New" w:eastAsia="Times New Roman" w:hAnsi="Courier New"/>
                <w:b/>
                <w:sz w:val="6"/>
                <w:lang w:val="en-GB"/>
              </w:rPr>
            </w:pPr>
          </w:p>
        </w:tc>
        <w:tc>
          <w:tcPr>
            <w:tcW w:w="4529" w:type="dxa"/>
            <w:tcBorders>
              <w:bottom w:val="single" w:sz="4" w:space="0" w:color="auto"/>
            </w:tcBorders>
          </w:tcPr>
          <w:p w14:paraId="55E77889" w14:textId="77777777" w:rsidR="004B4712" w:rsidRPr="00B63014" w:rsidRDefault="004B4712" w:rsidP="004B4712">
            <w:pPr>
              <w:rPr>
                <w:rFonts w:eastAsia="Times New Roman"/>
                <w:sz w:val="6"/>
                <w:lang w:val="en-GB"/>
              </w:rPr>
            </w:pPr>
          </w:p>
        </w:tc>
      </w:tr>
      <w:tr w:rsidR="004B4712" w:rsidRPr="00B63014" w14:paraId="6941D767" w14:textId="77777777" w:rsidTr="00F0448F">
        <w:trPr>
          <w:cantSplit/>
        </w:trPr>
        <w:tc>
          <w:tcPr>
            <w:tcW w:w="2268" w:type="dxa"/>
          </w:tcPr>
          <w:p w14:paraId="497B41C8" w14:textId="77777777" w:rsidR="004B4712" w:rsidRPr="00B63014" w:rsidRDefault="004B4712" w:rsidP="004B4712">
            <w:pPr>
              <w:rPr>
                <w:rFonts w:eastAsia="Times New Roman"/>
                <w:i/>
                <w:sz w:val="12"/>
                <w:lang w:val="en-GB"/>
              </w:rPr>
            </w:pPr>
          </w:p>
        </w:tc>
        <w:tc>
          <w:tcPr>
            <w:tcW w:w="3692" w:type="dxa"/>
            <w:gridSpan w:val="13"/>
          </w:tcPr>
          <w:p w14:paraId="18977DA9"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06BC745F" w14:textId="77777777" w:rsidR="004B4712" w:rsidRPr="00B63014" w:rsidRDefault="004B4712" w:rsidP="004B4712">
            <w:pPr>
              <w:jc w:val="center"/>
              <w:rPr>
                <w:rFonts w:eastAsia="Times New Roman"/>
                <w:b/>
                <w:i/>
                <w:sz w:val="12"/>
                <w:lang w:val="en-GB"/>
              </w:rPr>
            </w:pPr>
          </w:p>
        </w:tc>
        <w:tc>
          <w:tcPr>
            <w:tcW w:w="4529" w:type="dxa"/>
          </w:tcPr>
          <w:p w14:paraId="06C907E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DF16F20" w14:textId="77777777" w:rsidR="004B4712" w:rsidRPr="00B63014" w:rsidRDefault="004B4712" w:rsidP="004B4712">
      <w:pPr>
        <w:rPr>
          <w:rFonts w:ascii="Arial CYR" w:eastAsia="Times New Roman" w:hAnsi="Arial CYR"/>
          <w:b/>
          <w:sz w:val="6"/>
          <w:lang w:val="en-GB"/>
        </w:rPr>
      </w:pPr>
    </w:p>
    <w:p w14:paraId="5240D6E5" w14:textId="77777777" w:rsidR="004B4712" w:rsidRPr="00B63014" w:rsidRDefault="004B4712" w:rsidP="004B4712">
      <w:pPr>
        <w:outlineLvl w:val="0"/>
        <w:rPr>
          <w:rFonts w:eastAsia="Times New Roman"/>
          <w:lang w:val="en-GB"/>
        </w:rPr>
      </w:pPr>
      <w:r w:rsidRPr="00B63014">
        <w:rPr>
          <w:rFonts w:ascii="Arial CYR" w:eastAsia="Times New Roman" w:hAnsi="Arial CYR"/>
          <w:b/>
          <w:sz w:val="22"/>
          <w:lang w:val="en-GB"/>
        </w:rPr>
        <w:t>Transfer from:</w:t>
      </w:r>
    </w:p>
    <w:tbl>
      <w:tblPr>
        <w:tblW w:w="10773" w:type="dxa"/>
        <w:tblInd w:w="-539" w:type="dxa"/>
        <w:tblLayout w:type="fixed"/>
        <w:tblCellMar>
          <w:left w:w="28" w:type="dxa"/>
          <w:right w:w="28" w:type="dxa"/>
        </w:tblCellMar>
        <w:tblLook w:val="0000" w:firstRow="0" w:lastRow="0" w:firstColumn="0" w:lastColumn="0" w:noHBand="0" w:noVBand="0"/>
      </w:tblPr>
      <w:tblGrid>
        <w:gridCol w:w="2190"/>
        <w:gridCol w:w="289"/>
        <w:gridCol w:w="289"/>
        <w:gridCol w:w="114"/>
        <w:gridCol w:w="289"/>
        <w:gridCol w:w="289"/>
        <w:gridCol w:w="289"/>
        <w:gridCol w:w="289"/>
        <w:gridCol w:w="289"/>
        <w:gridCol w:w="289"/>
        <w:gridCol w:w="289"/>
        <w:gridCol w:w="227"/>
        <w:gridCol w:w="289"/>
        <w:gridCol w:w="289"/>
        <w:gridCol w:w="289"/>
        <w:gridCol w:w="289"/>
        <w:gridCol w:w="289"/>
        <w:gridCol w:w="170"/>
        <w:gridCol w:w="284"/>
        <w:gridCol w:w="284"/>
        <w:gridCol w:w="284"/>
        <w:gridCol w:w="56"/>
        <w:gridCol w:w="3118"/>
      </w:tblGrid>
      <w:tr w:rsidR="004B4712" w:rsidRPr="00B63014" w14:paraId="2FF9712C" w14:textId="77777777" w:rsidTr="00F0448F">
        <w:trPr>
          <w:gridAfter w:val="2"/>
          <w:wAfter w:w="3174" w:type="dxa"/>
        </w:trPr>
        <w:tc>
          <w:tcPr>
            <w:tcW w:w="2190" w:type="dxa"/>
          </w:tcPr>
          <w:p w14:paraId="1C80F8D8"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w:t>
            </w:r>
          </w:p>
        </w:tc>
        <w:tc>
          <w:tcPr>
            <w:tcW w:w="289" w:type="dxa"/>
          </w:tcPr>
          <w:p w14:paraId="1AD72E4B" w14:textId="77777777" w:rsidR="004B4712" w:rsidRPr="00B63014" w:rsidRDefault="004B4712" w:rsidP="004B4712">
            <w:pPr>
              <w:jc w:val="center"/>
              <w:rPr>
                <w:rFonts w:eastAsia="Times New Roman"/>
                <w:lang w:val="en-GB"/>
              </w:rPr>
            </w:pPr>
          </w:p>
        </w:tc>
        <w:tc>
          <w:tcPr>
            <w:tcW w:w="289" w:type="dxa"/>
          </w:tcPr>
          <w:p w14:paraId="4C17B316" w14:textId="77777777" w:rsidR="004B4712" w:rsidRPr="00B63014" w:rsidRDefault="004B4712" w:rsidP="004B4712">
            <w:pPr>
              <w:jc w:val="center"/>
              <w:rPr>
                <w:rFonts w:eastAsia="Times New Roman"/>
                <w:lang w:val="en-GB"/>
              </w:rPr>
            </w:pPr>
          </w:p>
        </w:tc>
        <w:tc>
          <w:tcPr>
            <w:tcW w:w="114" w:type="dxa"/>
          </w:tcPr>
          <w:p w14:paraId="443E238A" w14:textId="77777777" w:rsidR="004B4712" w:rsidRPr="00B63014" w:rsidRDefault="004B4712" w:rsidP="004B4712">
            <w:pPr>
              <w:ind w:left="-675" w:right="-142" w:hanging="851"/>
              <w:jc w:val="center"/>
              <w:rPr>
                <w:rFonts w:eastAsia="Times New Roman"/>
                <w:sz w:val="6"/>
                <w:lang w:val="en-GB"/>
              </w:rPr>
            </w:pPr>
            <w:r w:rsidRPr="00B63014">
              <w:rPr>
                <w:rFonts w:eastAsia="Times New Roman"/>
                <w:sz w:val="6"/>
                <w:lang w:val="en-GB"/>
              </w:rPr>
              <w:t>0</w:t>
            </w:r>
          </w:p>
        </w:tc>
        <w:tc>
          <w:tcPr>
            <w:tcW w:w="289" w:type="dxa"/>
          </w:tcPr>
          <w:p w14:paraId="1EE64917" w14:textId="77777777" w:rsidR="004B4712" w:rsidRPr="00B63014" w:rsidRDefault="004B4712" w:rsidP="004B4712">
            <w:pPr>
              <w:jc w:val="center"/>
              <w:rPr>
                <w:rFonts w:eastAsia="Times New Roman"/>
                <w:lang w:val="en-GB"/>
              </w:rPr>
            </w:pPr>
          </w:p>
        </w:tc>
        <w:tc>
          <w:tcPr>
            <w:tcW w:w="289" w:type="dxa"/>
          </w:tcPr>
          <w:p w14:paraId="038EB6AD" w14:textId="77777777" w:rsidR="004B4712" w:rsidRPr="00B63014" w:rsidRDefault="004B4712" w:rsidP="004B4712">
            <w:pPr>
              <w:jc w:val="center"/>
              <w:rPr>
                <w:rFonts w:eastAsia="Times New Roman"/>
                <w:lang w:val="en-GB"/>
              </w:rPr>
            </w:pPr>
          </w:p>
        </w:tc>
        <w:tc>
          <w:tcPr>
            <w:tcW w:w="289" w:type="dxa"/>
          </w:tcPr>
          <w:p w14:paraId="1502AA9F" w14:textId="77777777" w:rsidR="004B4712" w:rsidRPr="00B63014" w:rsidRDefault="004B4712" w:rsidP="004B4712">
            <w:pPr>
              <w:jc w:val="center"/>
              <w:rPr>
                <w:rFonts w:eastAsia="Times New Roman"/>
                <w:lang w:val="en-GB"/>
              </w:rPr>
            </w:pPr>
          </w:p>
        </w:tc>
        <w:tc>
          <w:tcPr>
            <w:tcW w:w="289" w:type="dxa"/>
          </w:tcPr>
          <w:p w14:paraId="225849D7" w14:textId="77777777" w:rsidR="004B4712" w:rsidRPr="00B63014" w:rsidRDefault="004B4712" w:rsidP="004B4712">
            <w:pPr>
              <w:jc w:val="center"/>
              <w:rPr>
                <w:rFonts w:eastAsia="Times New Roman"/>
                <w:lang w:val="en-GB"/>
              </w:rPr>
            </w:pPr>
          </w:p>
        </w:tc>
        <w:tc>
          <w:tcPr>
            <w:tcW w:w="289" w:type="dxa"/>
          </w:tcPr>
          <w:p w14:paraId="301579CC" w14:textId="77777777" w:rsidR="004B4712" w:rsidRPr="00B63014" w:rsidRDefault="004B4712" w:rsidP="004B4712">
            <w:pPr>
              <w:jc w:val="center"/>
              <w:rPr>
                <w:rFonts w:eastAsia="Times New Roman"/>
                <w:lang w:val="en-GB"/>
              </w:rPr>
            </w:pPr>
          </w:p>
        </w:tc>
        <w:tc>
          <w:tcPr>
            <w:tcW w:w="289" w:type="dxa"/>
          </w:tcPr>
          <w:p w14:paraId="42EE65E5" w14:textId="77777777" w:rsidR="004B4712" w:rsidRPr="00B63014" w:rsidRDefault="004B4712" w:rsidP="004B4712">
            <w:pPr>
              <w:jc w:val="center"/>
              <w:rPr>
                <w:rFonts w:eastAsia="Times New Roman"/>
                <w:lang w:val="en-GB"/>
              </w:rPr>
            </w:pPr>
          </w:p>
        </w:tc>
        <w:tc>
          <w:tcPr>
            <w:tcW w:w="289" w:type="dxa"/>
          </w:tcPr>
          <w:p w14:paraId="4EC7D36A" w14:textId="77777777" w:rsidR="004B4712" w:rsidRPr="00B63014" w:rsidRDefault="004B4712" w:rsidP="004B4712">
            <w:pPr>
              <w:jc w:val="center"/>
              <w:rPr>
                <w:rFonts w:eastAsia="Times New Roman"/>
                <w:lang w:val="en-GB"/>
              </w:rPr>
            </w:pPr>
          </w:p>
        </w:tc>
        <w:tc>
          <w:tcPr>
            <w:tcW w:w="227" w:type="dxa"/>
          </w:tcPr>
          <w:p w14:paraId="63065F73" w14:textId="77777777" w:rsidR="004B4712" w:rsidRPr="00B63014" w:rsidRDefault="004B4712" w:rsidP="004B4712">
            <w:pPr>
              <w:jc w:val="center"/>
              <w:rPr>
                <w:rFonts w:eastAsia="Times New Roman"/>
                <w:lang w:val="en-GB"/>
              </w:rPr>
            </w:pPr>
          </w:p>
        </w:tc>
        <w:tc>
          <w:tcPr>
            <w:tcW w:w="289" w:type="dxa"/>
          </w:tcPr>
          <w:p w14:paraId="0688A5BC" w14:textId="77777777" w:rsidR="004B4712" w:rsidRPr="00B63014" w:rsidRDefault="004B4712" w:rsidP="004B4712">
            <w:pPr>
              <w:jc w:val="center"/>
              <w:rPr>
                <w:rFonts w:eastAsia="Times New Roman"/>
                <w:lang w:val="en-GB"/>
              </w:rPr>
            </w:pPr>
          </w:p>
        </w:tc>
        <w:tc>
          <w:tcPr>
            <w:tcW w:w="289" w:type="dxa"/>
          </w:tcPr>
          <w:p w14:paraId="434AC070" w14:textId="77777777" w:rsidR="004B4712" w:rsidRPr="00B63014" w:rsidRDefault="004B4712" w:rsidP="004B4712">
            <w:pPr>
              <w:jc w:val="center"/>
              <w:rPr>
                <w:rFonts w:eastAsia="Times New Roman"/>
                <w:lang w:val="en-GB"/>
              </w:rPr>
            </w:pPr>
          </w:p>
        </w:tc>
        <w:tc>
          <w:tcPr>
            <w:tcW w:w="289" w:type="dxa"/>
          </w:tcPr>
          <w:p w14:paraId="25C569CC" w14:textId="77777777" w:rsidR="004B4712" w:rsidRPr="00B63014" w:rsidRDefault="004B4712" w:rsidP="004B4712">
            <w:pPr>
              <w:jc w:val="center"/>
              <w:rPr>
                <w:rFonts w:eastAsia="Times New Roman"/>
                <w:lang w:val="en-GB"/>
              </w:rPr>
            </w:pPr>
          </w:p>
        </w:tc>
        <w:tc>
          <w:tcPr>
            <w:tcW w:w="289" w:type="dxa"/>
          </w:tcPr>
          <w:p w14:paraId="21787A2C" w14:textId="77777777" w:rsidR="004B4712" w:rsidRPr="00B63014" w:rsidRDefault="004B4712" w:rsidP="004B4712">
            <w:pPr>
              <w:jc w:val="center"/>
              <w:rPr>
                <w:rFonts w:eastAsia="Times New Roman"/>
                <w:lang w:val="en-GB"/>
              </w:rPr>
            </w:pPr>
          </w:p>
        </w:tc>
        <w:tc>
          <w:tcPr>
            <w:tcW w:w="289" w:type="dxa"/>
          </w:tcPr>
          <w:p w14:paraId="25F3B344" w14:textId="77777777" w:rsidR="004B4712" w:rsidRPr="00B63014" w:rsidRDefault="004B4712" w:rsidP="004B4712">
            <w:pPr>
              <w:jc w:val="center"/>
              <w:rPr>
                <w:rFonts w:eastAsia="Times New Roman"/>
                <w:lang w:val="en-GB"/>
              </w:rPr>
            </w:pPr>
          </w:p>
        </w:tc>
        <w:tc>
          <w:tcPr>
            <w:tcW w:w="170" w:type="dxa"/>
          </w:tcPr>
          <w:p w14:paraId="113103E9" w14:textId="77777777" w:rsidR="004B4712" w:rsidRPr="00B63014" w:rsidRDefault="004B4712" w:rsidP="004B4712">
            <w:pPr>
              <w:jc w:val="center"/>
              <w:rPr>
                <w:rFonts w:eastAsia="Times New Roman"/>
                <w:lang w:val="en-GB"/>
              </w:rPr>
            </w:pPr>
          </w:p>
        </w:tc>
        <w:tc>
          <w:tcPr>
            <w:tcW w:w="284" w:type="dxa"/>
          </w:tcPr>
          <w:p w14:paraId="206FAAB5" w14:textId="77777777" w:rsidR="004B4712" w:rsidRPr="00B63014" w:rsidRDefault="004B4712" w:rsidP="004B4712">
            <w:pPr>
              <w:jc w:val="center"/>
              <w:rPr>
                <w:rFonts w:eastAsia="Times New Roman"/>
                <w:lang w:val="en-GB"/>
              </w:rPr>
            </w:pPr>
          </w:p>
        </w:tc>
        <w:tc>
          <w:tcPr>
            <w:tcW w:w="284" w:type="dxa"/>
          </w:tcPr>
          <w:p w14:paraId="76F4A9E8" w14:textId="77777777" w:rsidR="004B4712" w:rsidRPr="00B63014" w:rsidRDefault="004B4712" w:rsidP="004B4712">
            <w:pPr>
              <w:jc w:val="center"/>
              <w:rPr>
                <w:rFonts w:eastAsia="Times New Roman"/>
                <w:lang w:val="en-GB"/>
              </w:rPr>
            </w:pPr>
          </w:p>
        </w:tc>
        <w:tc>
          <w:tcPr>
            <w:tcW w:w="284" w:type="dxa"/>
          </w:tcPr>
          <w:p w14:paraId="2327266A" w14:textId="77777777" w:rsidR="004B4712" w:rsidRPr="00B63014" w:rsidRDefault="004B4712" w:rsidP="004B4712">
            <w:pPr>
              <w:jc w:val="center"/>
              <w:rPr>
                <w:rFonts w:eastAsia="Times New Roman"/>
                <w:lang w:val="en-GB"/>
              </w:rPr>
            </w:pPr>
          </w:p>
        </w:tc>
      </w:tr>
      <w:tr w:rsidR="004B4712" w:rsidRPr="00B63014" w14:paraId="3CD61A3F" w14:textId="77777777" w:rsidTr="00F0448F">
        <w:trPr>
          <w:gridAfter w:val="2"/>
          <w:wAfter w:w="3174" w:type="dxa"/>
        </w:trPr>
        <w:tc>
          <w:tcPr>
            <w:tcW w:w="2190" w:type="dxa"/>
          </w:tcPr>
          <w:p w14:paraId="0F777576"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74E1E67D"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19543336" w14:textId="77777777" w:rsidR="004B4712" w:rsidRPr="00B63014" w:rsidRDefault="004B4712" w:rsidP="004B4712">
            <w:pPr>
              <w:jc w:val="center"/>
              <w:rPr>
                <w:rFonts w:eastAsia="Times New Roman"/>
                <w:sz w:val="6"/>
                <w:lang w:val="en-GB"/>
              </w:rPr>
            </w:pPr>
          </w:p>
        </w:tc>
        <w:tc>
          <w:tcPr>
            <w:tcW w:w="114" w:type="dxa"/>
          </w:tcPr>
          <w:p w14:paraId="4E3D6460" w14:textId="77777777" w:rsidR="004B4712" w:rsidRPr="00B63014" w:rsidRDefault="004B4712" w:rsidP="004B4712">
            <w:pPr>
              <w:ind w:left="-675" w:right="-142" w:hanging="851"/>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244094D6"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5C9AA70A"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3407078C"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0CB94254"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3A325A65"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38C2B247"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203E229D" w14:textId="77777777" w:rsidR="004B4712" w:rsidRPr="00B63014" w:rsidRDefault="004B4712" w:rsidP="004B4712">
            <w:pPr>
              <w:jc w:val="center"/>
              <w:rPr>
                <w:rFonts w:eastAsia="Times New Roman"/>
                <w:sz w:val="6"/>
                <w:lang w:val="en-GB"/>
              </w:rPr>
            </w:pPr>
          </w:p>
        </w:tc>
        <w:tc>
          <w:tcPr>
            <w:tcW w:w="227" w:type="dxa"/>
            <w:tcBorders>
              <w:left w:val="single" w:sz="6" w:space="0" w:color="auto"/>
              <w:right w:val="single" w:sz="6" w:space="0" w:color="auto"/>
            </w:tcBorders>
          </w:tcPr>
          <w:p w14:paraId="0AC2AC31"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69548E64"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6BE7942D"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2E2C7A3C"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7B5A1B3F"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4AD43CB8" w14:textId="77777777" w:rsidR="004B4712" w:rsidRPr="00B63014" w:rsidRDefault="004B4712" w:rsidP="004B4712">
            <w:pPr>
              <w:jc w:val="center"/>
              <w:rPr>
                <w:rFonts w:eastAsia="Times New Roman"/>
                <w:sz w:val="6"/>
                <w:lang w:val="en-GB"/>
              </w:rPr>
            </w:pPr>
          </w:p>
        </w:tc>
        <w:tc>
          <w:tcPr>
            <w:tcW w:w="170" w:type="dxa"/>
            <w:tcBorders>
              <w:left w:val="single" w:sz="6" w:space="0" w:color="auto"/>
              <w:right w:val="single" w:sz="6" w:space="0" w:color="auto"/>
            </w:tcBorders>
          </w:tcPr>
          <w:p w14:paraId="4B2A29FF"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2B99FC98"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4D7C2EB5"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3018A747" w14:textId="77777777" w:rsidR="004B4712" w:rsidRPr="00B63014" w:rsidRDefault="004B4712" w:rsidP="004B4712">
            <w:pPr>
              <w:jc w:val="center"/>
              <w:rPr>
                <w:rFonts w:eastAsia="Times New Roman"/>
                <w:sz w:val="6"/>
                <w:lang w:val="en-GB"/>
              </w:rPr>
            </w:pPr>
          </w:p>
        </w:tc>
      </w:tr>
      <w:tr w:rsidR="004B4712" w:rsidRPr="00B63014" w14:paraId="527529CD" w14:textId="77777777" w:rsidTr="00F0448F">
        <w:tblPrEx>
          <w:tblCellMar>
            <w:left w:w="108" w:type="dxa"/>
            <w:right w:w="108" w:type="dxa"/>
          </w:tblCellMar>
        </w:tblPrEx>
        <w:tc>
          <w:tcPr>
            <w:tcW w:w="10773" w:type="dxa"/>
            <w:gridSpan w:val="23"/>
            <w:tcBorders>
              <w:bottom w:val="single" w:sz="6" w:space="0" w:color="auto"/>
            </w:tcBorders>
          </w:tcPr>
          <w:tbl>
            <w:tblPr>
              <w:tblW w:w="5704" w:type="dxa"/>
              <w:tblLayout w:type="fixed"/>
              <w:tblCellMar>
                <w:left w:w="28" w:type="dxa"/>
                <w:right w:w="28" w:type="dxa"/>
              </w:tblCellMar>
              <w:tblLook w:val="0000" w:firstRow="0" w:lastRow="0" w:firstColumn="0" w:lastColumn="0" w:noHBand="0" w:noVBand="0"/>
            </w:tblPr>
            <w:tblGrid>
              <w:gridCol w:w="221"/>
              <w:gridCol w:w="2932"/>
              <w:gridCol w:w="283"/>
              <w:gridCol w:w="284"/>
              <w:gridCol w:w="283"/>
              <w:gridCol w:w="284"/>
              <w:gridCol w:w="283"/>
              <w:gridCol w:w="284"/>
              <w:gridCol w:w="283"/>
              <w:gridCol w:w="284"/>
              <w:gridCol w:w="283"/>
            </w:tblGrid>
            <w:tr w:rsidR="004B4712" w:rsidRPr="00B63014" w14:paraId="552D3EED" w14:textId="77777777" w:rsidTr="00F0448F">
              <w:tc>
                <w:tcPr>
                  <w:tcW w:w="3153" w:type="dxa"/>
                  <w:gridSpan w:val="2"/>
                </w:tcPr>
                <w:p w14:paraId="7CB9B95A"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283" w:type="dxa"/>
                </w:tcPr>
                <w:p w14:paraId="7C08A30F" w14:textId="77777777" w:rsidR="004B4712" w:rsidRPr="00B63014" w:rsidRDefault="004B4712" w:rsidP="004B4712">
                  <w:pPr>
                    <w:ind w:left="-675" w:right="-142" w:hanging="851"/>
                    <w:rPr>
                      <w:rFonts w:eastAsia="Times New Roman"/>
                      <w:sz w:val="16"/>
                      <w:szCs w:val="16"/>
                      <w:lang w:val="en-GB"/>
                    </w:rPr>
                  </w:pPr>
                </w:p>
              </w:tc>
              <w:tc>
                <w:tcPr>
                  <w:tcW w:w="284" w:type="dxa"/>
                </w:tcPr>
                <w:p w14:paraId="72646FE8" w14:textId="77777777" w:rsidR="004B4712" w:rsidRPr="00B63014" w:rsidRDefault="004B4712" w:rsidP="004B4712">
                  <w:pPr>
                    <w:rPr>
                      <w:rFonts w:eastAsia="Times New Roman"/>
                      <w:sz w:val="16"/>
                      <w:szCs w:val="16"/>
                      <w:lang w:val="en-GB"/>
                    </w:rPr>
                  </w:pPr>
                </w:p>
              </w:tc>
              <w:tc>
                <w:tcPr>
                  <w:tcW w:w="283" w:type="dxa"/>
                </w:tcPr>
                <w:p w14:paraId="1226020F" w14:textId="77777777" w:rsidR="004B4712" w:rsidRPr="00B63014" w:rsidRDefault="004B4712" w:rsidP="004B4712">
                  <w:pPr>
                    <w:rPr>
                      <w:rFonts w:eastAsia="Times New Roman"/>
                      <w:sz w:val="16"/>
                      <w:szCs w:val="16"/>
                      <w:lang w:val="en-GB"/>
                    </w:rPr>
                  </w:pPr>
                </w:p>
              </w:tc>
              <w:tc>
                <w:tcPr>
                  <w:tcW w:w="284" w:type="dxa"/>
                </w:tcPr>
                <w:p w14:paraId="5729A6C8" w14:textId="77777777" w:rsidR="004B4712" w:rsidRPr="00B63014" w:rsidRDefault="004B4712" w:rsidP="004B4712">
                  <w:pPr>
                    <w:rPr>
                      <w:rFonts w:eastAsia="Times New Roman"/>
                      <w:sz w:val="16"/>
                      <w:szCs w:val="16"/>
                      <w:lang w:val="en-GB"/>
                    </w:rPr>
                  </w:pPr>
                </w:p>
              </w:tc>
              <w:tc>
                <w:tcPr>
                  <w:tcW w:w="283" w:type="dxa"/>
                </w:tcPr>
                <w:p w14:paraId="73F01C5F" w14:textId="77777777" w:rsidR="004B4712" w:rsidRPr="00B63014" w:rsidRDefault="004B4712" w:rsidP="004B4712">
                  <w:pPr>
                    <w:rPr>
                      <w:rFonts w:eastAsia="Times New Roman"/>
                      <w:sz w:val="16"/>
                      <w:szCs w:val="16"/>
                      <w:lang w:val="en-GB"/>
                    </w:rPr>
                  </w:pPr>
                </w:p>
              </w:tc>
              <w:tc>
                <w:tcPr>
                  <w:tcW w:w="284" w:type="dxa"/>
                </w:tcPr>
                <w:p w14:paraId="5D7D60EC" w14:textId="77777777" w:rsidR="004B4712" w:rsidRPr="00B63014" w:rsidRDefault="004B4712" w:rsidP="004B4712">
                  <w:pPr>
                    <w:rPr>
                      <w:rFonts w:eastAsia="Times New Roman"/>
                      <w:sz w:val="16"/>
                      <w:szCs w:val="16"/>
                      <w:lang w:val="en-GB"/>
                    </w:rPr>
                  </w:pPr>
                </w:p>
              </w:tc>
              <w:tc>
                <w:tcPr>
                  <w:tcW w:w="283" w:type="dxa"/>
                </w:tcPr>
                <w:p w14:paraId="2DFC13AE" w14:textId="77777777" w:rsidR="004B4712" w:rsidRPr="00B63014" w:rsidRDefault="004B4712" w:rsidP="004B4712">
                  <w:pPr>
                    <w:rPr>
                      <w:rFonts w:eastAsia="Times New Roman"/>
                      <w:sz w:val="16"/>
                      <w:szCs w:val="16"/>
                      <w:lang w:val="en-GB"/>
                    </w:rPr>
                  </w:pPr>
                </w:p>
              </w:tc>
              <w:tc>
                <w:tcPr>
                  <w:tcW w:w="284" w:type="dxa"/>
                </w:tcPr>
                <w:p w14:paraId="3A8BBACD" w14:textId="77777777" w:rsidR="004B4712" w:rsidRPr="00B63014" w:rsidRDefault="004B4712" w:rsidP="004B4712">
                  <w:pPr>
                    <w:rPr>
                      <w:rFonts w:eastAsia="Times New Roman"/>
                      <w:sz w:val="16"/>
                      <w:szCs w:val="16"/>
                      <w:lang w:val="en-GB"/>
                    </w:rPr>
                  </w:pPr>
                </w:p>
              </w:tc>
              <w:tc>
                <w:tcPr>
                  <w:tcW w:w="283" w:type="dxa"/>
                </w:tcPr>
                <w:p w14:paraId="1D8A13FB" w14:textId="77777777" w:rsidR="004B4712" w:rsidRPr="00B63014" w:rsidRDefault="004B4712" w:rsidP="004B4712">
                  <w:pPr>
                    <w:rPr>
                      <w:rFonts w:eastAsia="Times New Roman"/>
                      <w:sz w:val="16"/>
                      <w:szCs w:val="16"/>
                      <w:lang w:val="en-GB"/>
                    </w:rPr>
                  </w:pPr>
                </w:p>
              </w:tc>
            </w:tr>
            <w:tr w:rsidR="004B4712" w:rsidRPr="00B63014" w14:paraId="67ED4E9B" w14:textId="77777777" w:rsidTr="00F0448F">
              <w:trPr>
                <w:gridBefore w:val="1"/>
                <w:wBefore w:w="221" w:type="dxa"/>
              </w:trPr>
              <w:tc>
                <w:tcPr>
                  <w:tcW w:w="2932" w:type="dxa"/>
                </w:tcPr>
                <w:p w14:paraId="43D3F386" w14:textId="77777777" w:rsidR="004B4712" w:rsidRPr="00B63014" w:rsidRDefault="004B4712" w:rsidP="004B4712">
                  <w:pPr>
                    <w:rPr>
                      <w:rFonts w:eastAsia="Times New Roman"/>
                      <w:sz w:val="6"/>
                      <w:szCs w:val="24"/>
                      <w:lang w:val="en-GB"/>
                    </w:rPr>
                  </w:pPr>
                </w:p>
              </w:tc>
              <w:tc>
                <w:tcPr>
                  <w:tcW w:w="283" w:type="dxa"/>
                </w:tcPr>
                <w:p w14:paraId="353224F6" w14:textId="77777777" w:rsidR="004B4712" w:rsidRPr="00B63014" w:rsidRDefault="004B4712" w:rsidP="004B4712">
                  <w:pPr>
                    <w:ind w:left="-675" w:right="-142" w:hanging="851"/>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FC0BD91"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00355978"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9B5F264"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742096BB"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2143792E"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348C9F52"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11C8DCD1"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61CBF11A" w14:textId="77777777" w:rsidR="004B4712" w:rsidRPr="00B63014" w:rsidRDefault="004B4712" w:rsidP="004B4712">
                  <w:pPr>
                    <w:rPr>
                      <w:rFonts w:eastAsia="Times New Roman"/>
                      <w:sz w:val="6"/>
                      <w:szCs w:val="24"/>
                      <w:lang w:val="en-GB"/>
                    </w:rPr>
                  </w:pPr>
                </w:p>
              </w:tc>
            </w:tr>
          </w:tbl>
          <w:p w14:paraId="15ED7A2F" w14:textId="77777777" w:rsidR="004B4712" w:rsidRPr="00B63014" w:rsidRDefault="004B4712" w:rsidP="004B4712">
            <w:pPr>
              <w:rPr>
                <w:rFonts w:eastAsia="Times New Roman"/>
                <w:i/>
                <w:lang w:val="en-GB"/>
              </w:rPr>
            </w:pPr>
          </w:p>
        </w:tc>
      </w:tr>
      <w:tr w:rsidR="004B4712" w:rsidRPr="00B63014" w14:paraId="45DB09BC" w14:textId="77777777" w:rsidTr="00F0448F">
        <w:tblPrEx>
          <w:tblCellMar>
            <w:left w:w="108" w:type="dxa"/>
            <w:right w:w="108" w:type="dxa"/>
          </w:tblCellMar>
        </w:tblPrEx>
        <w:trPr>
          <w:gridAfter w:val="1"/>
          <w:wAfter w:w="3118" w:type="dxa"/>
        </w:trPr>
        <w:tc>
          <w:tcPr>
            <w:tcW w:w="7655" w:type="dxa"/>
            <w:gridSpan w:val="22"/>
            <w:tcBorders>
              <w:bottom w:val="single" w:sz="6" w:space="0" w:color="auto"/>
            </w:tcBorders>
          </w:tcPr>
          <w:p w14:paraId="73D1774F" w14:textId="77777777" w:rsidR="004B4712" w:rsidRPr="00B63014" w:rsidRDefault="004B4712" w:rsidP="004B4712">
            <w:pPr>
              <w:rPr>
                <w:rFonts w:eastAsia="Times New Roman"/>
                <w:i/>
                <w:lang w:val="en-GB"/>
              </w:rPr>
            </w:pPr>
          </w:p>
        </w:tc>
      </w:tr>
      <w:tr w:rsidR="004B4712" w:rsidRPr="00B63014" w14:paraId="5570CFE7" w14:textId="77777777" w:rsidTr="00F0448F">
        <w:tblPrEx>
          <w:tblCellMar>
            <w:left w:w="108" w:type="dxa"/>
            <w:right w:w="108" w:type="dxa"/>
          </w:tblCellMar>
        </w:tblPrEx>
        <w:trPr>
          <w:gridAfter w:val="1"/>
          <w:wAfter w:w="3118" w:type="dxa"/>
        </w:trPr>
        <w:tc>
          <w:tcPr>
            <w:tcW w:w="7655" w:type="dxa"/>
            <w:gridSpan w:val="22"/>
          </w:tcPr>
          <w:p w14:paraId="7F114AD5"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Sub-account type description</w:t>
            </w:r>
          </w:p>
        </w:tc>
      </w:tr>
    </w:tbl>
    <w:p w14:paraId="63E4BAF1" w14:textId="77777777" w:rsidR="004B4712" w:rsidRPr="00B63014" w:rsidRDefault="004B4712" w:rsidP="004B4712">
      <w:pPr>
        <w:rPr>
          <w:rFonts w:eastAsia="Times New Roman"/>
          <w:lang w:val="en-GB"/>
        </w:rPr>
      </w:pPr>
      <w:r w:rsidRPr="00B63014">
        <w:rPr>
          <w:rFonts w:ascii="Arial CYR" w:eastAsia="Times New Roman" w:hAnsi="Arial CYR"/>
          <w:b/>
          <w:sz w:val="22"/>
          <w:lang w:val="en-GB"/>
        </w:rPr>
        <w:t>Transfer to:</w:t>
      </w:r>
    </w:p>
    <w:tbl>
      <w:tblPr>
        <w:tblW w:w="10773" w:type="dxa"/>
        <w:tblInd w:w="-539" w:type="dxa"/>
        <w:tblLayout w:type="fixed"/>
        <w:tblCellMar>
          <w:left w:w="28" w:type="dxa"/>
          <w:right w:w="28" w:type="dxa"/>
        </w:tblCellMar>
        <w:tblLook w:val="0000" w:firstRow="0" w:lastRow="0" w:firstColumn="0" w:lastColumn="0" w:noHBand="0" w:noVBand="0"/>
      </w:tblPr>
      <w:tblGrid>
        <w:gridCol w:w="353"/>
        <w:gridCol w:w="284"/>
        <w:gridCol w:w="284"/>
        <w:gridCol w:w="1269"/>
        <w:gridCol w:w="289"/>
        <w:gridCol w:w="289"/>
        <w:gridCol w:w="114"/>
        <w:gridCol w:w="289"/>
        <w:gridCol w:w="289"/>
        <w:gridCol w:w="289"/>
        <w:gridCol w:w="289"/>
        <w:gridCol w:w="289"/>
        <w:gridCol w:w="289"/>
        <w:gridCol w:w="289"/>
        <w:gridCol w:w="227"/>
        <w:gridCol w:w="289"/>
        <w:gridCol w:w="289"/>
        <w:gridCol w:w="87"/>
        <w:gridCol w:w="202"/>
        <w:gridCol w:w="82"/>
        <w:gridCol w:w="207"/>
        <w:gridCol w:w="77"/>
        <w:gridCol w:w="212"/>
        <w:gridCol w:w="72"/>
        <w:gridCol w:w="98"/>
        <w:gridCol w:w="186"/>
        <w:gridCol w:w="98"/>
        <w:gridCol w:w="186"/>
        <w:gridCol w:w="98"/>
        <w:gridCol w:w="186"/>
        <w:gridCol w:w="98"/>
        <w:gridCol w:w="186"/>
        <w:gridCol w:w="284"/>
        <w:gridCol w:w="284"/>
        <w:gridCol w:w="284"/>
        <w:gridCol w:w="284"/>
        <w:gridCol w:w="284"/>
        <w:gridCol w:w="19"/>
        <w:gridCol w:w="1549"/>
      </w:tblGrid>
      <w:tr w:rsidR="004B4712" w:rsidRPr="00B63014" w14:paraId="63C5D43A" w14:textId="77777777" w:rsidTr="00F0448F">
        <w:trPr>
          <w:gridAfter w:val="8"/>
          <w:wAfter w:w="3174" w:type="dxa"/>
        </w:trPr>
        <w:tc>
          <w:tcPr>
            <w:tcW w:w="2190" w:type="dxa"/>
            <w:gridSpan w:val="4"/>
          </w:tcPr>
          <w:p w14:paraId="58E48A36"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w:t>
            </w:r>
          </w:p>
        </w:tc>
        <w:tc>
          <w:tcPr>
            <w:tcW w:w="289" w:type="dxa"/>
          </w:tcPr>
          <w:p w14:paraId="52973194" w14:textId="77777777" w:rsidR="004B4712" w:rsidRPr="00B63014" w:rsidRDefault="004B4712" w:rsidP="004B4712">
            <w:pPr>
              <w:jc w:val="center"/>
              <w:rPr>
                <w:rFonts w:eastAsia="Times New Roman"/>
                <w:lang w:val="en-GB"/>
              </w:rPr>
            </w:pPr>
          </w:p>
        </w:tc>
        <w:tc>
          <w:tcPr>
            <w:tcW w:w="289" w:type="dxa"/>
          </w:tcPr>
          <w:p w14:paraId="0D55CD31" w14:textId="77777777" w:rsidR="004B4712" w:rsidRPr="00B63014" w:rsidRDefault="004B4712" w:rsidP="004B4712">
            <w:pPr>
              <w:jc w:val="center"/>
              <w:rPr>
                <w:rFonts w:eastAsia="Times New Roman"/>
                <w:lang w:val="en-GB"/>
              </w:rPr>
            </w:pPr>
          </w:p>
        </w:tc>
        <w:tc>
          <w:tcPr>
            <w:tcW w:w="114" w:type="dxa"/>
          </w:tcPr>
          <w:p w14:paraId="2FAD7CC9" w14:textId="77777777" w:rsidR="004B4712" w:rsidRPr="00B63014" w:rsidRDefault="004B4712" w:rsidP="004B4712">
            <w:pPr>
              <w:ind w:left="-675" w:right="-142" w:hanging="851"/>
              <w:jc w:val="center"/>
              <w:rPr>
                <w:rFonts w:eastAsia="Times New Roman"/>
                <w:sz w:val="6"/>
                <w:lang w:val="en-GB"/>
              </w:rPr>
            </w:pPr>
            <w:r w:rsidRPr="00B63014">
              <w:rPr>
                <w:rFonts w:eastAsia="Times New Roman"/>
                <w:sz w:val="6"/>
                <w:lang w:val="en-GB"/>
              </w:rPr>
              <w:t>0</w:t>
            </w:r>
          </w:p>
        </w:tc>
        <w:tc>
          <w:tcPr>
            <w:tcW w:w="289" w:type="dxa"/>
          </w:tcPr>
          <w:p w14:paraId="2D98F666" w14:textId="77777777" w:rsidR="004B4712" w:rsidRPr="00B63014" w:rsidRDefault="004B4712" w:rsidP="004B4712">
            <w:pPr>
              <w:jc w:val="center"/>
              <w:rPr>
                <w:rFonts w:eastAsia="Times New Roman"/>
                <w:lang w:val="en-GB"/>
              </w:rPr>
            </w:pPr>
          </w:p>
        </w:tc>
        <w:tc>
          <w:tcPr>
            <w:tcW w:w="289" w:type="dxa"/>
          </w:tcPr>
          <w:p w14:paraId="6031768D" w14:textId="77777777" w:rsidR="004B4712" w:rsidRPr="00B63014" w:rsidRDefault="004B4712" w:rsidP="004B4712">
            <w:pPr>
              <w:jc w:val="center"/>
              <w:rPr>
                <w:rFonts w:eastAsia="Times New Roman"/>
                <w:lang w:val="en-GB"/>
              </w:rPr>
            </w:pPr>
          </w:p>
        </w:tc>
        <w:tc>
          <w:tcPr>
            <w:tcW w:w="289" w:type="dxa"/>
          </w:tcPr>
          <w:p w14:paraId="649DF4B5" w14:textId="77777777" w:rsidR="004B4712" w:rsidRPr="00B63014" w:rsidRDefault="004B4712" w:rsidP="004B4712">
            <w:pPr>
              <w:jc w:val="center"/>
              <w:rPr>
                <w:rFonts w:eastAsia="Times New Roman"/>
                <w:lang w:val="en-GB"/>
              </w:rPr>
            </w:pPr>
          </w:p>
        </w:tc>
        <w:tc>
          <w:tcPr>
            <w:tcW w:w="289" w:type="dxa"/>
          </w:tcPr>
          <w:p w14:paraId="1AC1BCC4" w14:textId="77777777" w:rsidR="004B4712" w:rsidRPr="00B63014" w:rsidRDefault="004B4712" w:rsidP="004B4712">
            <w:pPr>
              <w:jc w:val="center"/>
              <w:rPr>
                <w:rFonts w:eastAsia="Times New Roman"/>
                <w:lang w:val="en-GB"/>
              </w:rPr>
            </w:pPr>
          </w:p>
        </w:tc>
        <w:tc>
          <w:tcPr>
            <w:tcW w:w="289" w:type="dxa"/>
          </w:tcPr>
          <w:p w14:paraId="15736C18" w14:textId="77777777" w:rsidR="004B4712" w:rsidRPr="00B63014" w:rsidRDefault="004B4712" w:rsidP="004B4712">
            <w:pPr>
              <w:jc w:val="center"/>
              <w:rPr>
                <w:rFonts w:eastAsia="Times New Roman"/>
                <w:lang w:val="en-GB"/>
              </w:rPr>
            </w:pPr>
          </w:p>
        </w:tc>
        <w:tc>
          <w:tcPr>
            <w:tcW w:w="289" w:type="dxa"/>
          </w:tcPr>
          <w:p w14:paraId="080693BD" w14:textId="77777777" w:rsidR="004B4712" w:rsidRPr="00B63014" w:rsidRDefault="004B4712" w:rsidP="004B4712">
            <w:pPr>
              <w:jc w:val="center"/>
              <w:rPr>
                <w:rFonts w:eastAsia="Times New Roman"/>
                <w:lang w:val="en-GB"/>
              </w:rPr>
            </w:pPr>
          </w:p>
        </w:tc>
        <w:tc>
          <w:tcPr>
            <w:tcW w:w="289" w:type="dxa"/>
          </w:tcPr>
          <w:p w14:paraId="7F5E63EB" w14:textId="77777777" w:rsidR="004B4712" w:rsidRPr="00B63014" w:rsidRDefault="004B4712" w:rsidP="004B4712">
            <w:pPr>
              <w:jc w:val="center"/>
              <w:rPr>
                <w:rFonts w:eastAsia="Times New Roman"/>
                <w:lang w:val="en-GB"/>
              </w:rPr>
            </w:pPr>
          </w:p>
        </w:tc>
        <w:tc>
          <w:tcPr>
            <w:tcW w:w="227" w:type="dxa"/>
          </w:tcPr>
          <w:p w14:paraId="632C194B" w14:textId="77777777" w:rsidR="004B4712" w:rsidRPr="00B63014" w:rsidRDefault="004B4712" w:rsidP="004B4712">
            <w:pPr>
              <w:jc w:val="center"/>
              <w:rPr>
                <w:rFonts w:eastAsia="Times New Roman"/>
                <w:lang w:val="en-GB"/>
              </w:rPr>
            </w:pPr>
          </w:p>
        </w:tc>
        <w:tc>
          <w:tcPr>
            <w:tcW w:w="289" w:type="dxa"/>
          </w:tcPr>
          <w:p w14:paraId="2DD333E1" w14:textId="77777777" w:rsidR="004B4712" w:rsidRPr="00B63014" w:rsidRDefault="004B4712" w:rsidP="004B4712">
            <w:pPr>
              <w:jc w:val="center"/>
              <w:rPr>
                <w:rFonts w:eastAsia="Times New Roman"/>
                <w:lang w:val="en-GB"/>
              </w:rPr>
            </w:pPr>
          </w:p>
        </w:tc>
        <w:tc>
          <w:tcPr>
            <w:tcW w:w="289" w:type="dxa"/>
          </w:tcPr>
          <w:p w14:paraId="1A7A0C37" w14:textId="77777777" w:rsidR="004B4712" w:rsidRPr="00B63014" w:rsidRDefault="004B4712" w:rsidP="004B4712">
            <w:pPr>
              <w:jc w:val="center"/>
              <w:rPr>
                <w:rFonts w:eastAsia="Times New Roman"/>
                <w:lang w:val="en-GB"/>
              </w:rPr>
            </w:pPr>
          </w:p>
        </w:tc>
        <w:tc>
          <w:tcPr>
            <w:tcW w:w="289" w:type="dxa"/>
            <w:gridSpan w:val="2"/>
          </w:tcPr>
          <w:p w14:paraId="57336CC6" w14:textId="77777777" w:rsidR="004B4712" w:rsidRPr="00B63014" w:rsidRDefault="004B4712" w:rsidP="004B4712">
            <w:pPr>
              <w:jc w:val="center"/>
              <w:rPr>
                <w:rFonts w:eastAsia="Times New Roman"/>
                <w:lang w:val="en-GB"/>
              </w:rPr>
            </w:pPr>
          </w:p>
        </w:tc>
        <w:tc>
          <w:tcPr>
            <w:tcW w:w="289" w:type="dxa"/>
            <w:gridSpan w:val="2"/>
          </w:tcPr>
          <w:p w14:paraId="6AE0DD1E" w14:textId="77777777" w:rsidR="004B4712" w:rsidRPr="00B63014" w:rsidRDefault="004B4712" w:rsidP="004B4712">
            <w:pPr>
              <w:jc w:val="center"/>
              <w:rPr>
                <w:rFonts w:eastAsia="Times New Roman"/>
                <w:lang w:val="en-GB"/>
              </w:rPr>
            </w:pPr>
          </w:p>
        </w:tc>
        <w:tc>
          <w:tcPr>
            <w:tcW w:w="289" w:type="dxa"/>
            <w:gridSpan w:val="2"/>
          </w:tcPr>
          <w:p w14:paraId="4F8FA509" w14:textId="77777777" w:rsidR="004B4712" w:rsidRPr="00B63014" w:rsidRDefault="004B4712" w:rsidP="004B4712">
            <w:pPr>
              <w:jc w:val="center"/>
              <w:rPr>
                <w:rFonts w:eastAsia="Times New Roman"/>
                <w:lang w:val="en-GB"/>
              </w:rPr>
            </w:pPr>
          </w:p>
        </w:tc>
        <w:tc>
          <w:tcPr>
            <w:tcW w:w="170" w:type="dxa"/>
            <w:gridSpan w:val="2"/>
          </w:tcPr>
          <w:p w14:paraId="54BB1BB7" w14:textId="77777777" w:rsidR="004B4712" w:rsidRPr="00B63014" w:rsidRDefault="004B4712" w:rsidP="004B4712">
            <w:pPr>
              <w:jc w:val="center"/>
              <w:rPr>
                <w:rFonts w:eastAsia="Times New Roman"/>
                <w:lang w:val="en-GB"/>
              </w:rPr>
            </w:pPr>
          </w:p>
        </w:tc>
        <w:tc>
          <w:tcPr>
            <w:tcW w:w="284" w:type="dxa"/>
            <w:gridSpan w:val="2"/>
          </w:tcPr>
          <w:p w14:paraId="29232654" w14:textId="77777777" w:rsidR="004B4712" w:rsidRPr="00B63014" w:rsidRDefault="004B4712" w:rsidP="004B4712">
            <w:pPr>
              <w:jc w:val="center"/>
              <w:rPr>
                <w:rFonts w:eastAsia="Times New Roman"/>
                <w:lang w:val="en-GB"/>
              </w:rPr>
            </w:pPr>
          </w:p>
        </w:tc>
        <w:tc>
          <w:tcPr>
            <w:tcW w:w="284" w:type="dxa"/>
            <w:gridSpan w:val="2"/>
          </w:tcPr>
          <w:p w14:paraId="44823F1B" w14:textId="77777777" w:rsidR="004B4712" w:rsidRPr="00B63014" w:rsidRDefault="004B4712" w:rsidP="004B4712">
            <w:pPr>
              <w:jc w:val="center"/>
              <w:rPr>
                <w:rFonts w:eastAsia="Times New Roman"/>
                <w:lang w:val="en-GB"/>
              </w:rPr>
            </w:pPr>
          </w:p>
        </w:tc>
        <w:tc>
          <w:tcPr>
            <w:tcW w:w="284" w:type="dxa"/>
            <w:gridSpan w:val="2"/>
          </w:tcPr>
          <w:p w14:paraId="53BBB970" w14:textId="77777777" w:rsidR="004B4712" w:rsidRPr="00B63014" w:rsidRDefault="004B4712" w:rsidP="004B4712">
            <w:pPr>
              <w:jc w:val="center"/>
              <w:rPr>
                <w:rFonts w:eastAsia="Times New Roman"/>
                <w:lang w:val="en-GB"/>
              </w:rPr>
            </w:pPr>
          </w:p>
        </w:tc>
      </w:tr>
      <w:tr w:rsidR="004B4712" w:rsidRPr="00B63014" w14:paraId="1F3AE015" w14:textId="77777777" w:rsidTr="00F0448F">
        <w:trPr>
          <w:gridAfter w:val="8"/>
          <w:wAfter w:w="3174" w:type="dxa"/>
        </w:trPr>
        <w:tc>
          <w:tcPr>
            <w:tcW w:w="2190" w:type="dxa"/>
            <w:gridSpan w:val="4"/>
          </w:tcPr>
          <w:p w14:paraId="376BAD68"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38E83DAE"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40932051" w14:textId="77777777" w:rsidR="004B4712" w:rsidRPr="00B63014" w:rsidRDefault="004B4712" w:rsidP="004B4712">
            <w:pPr>
              <w:jc w:val="center"/>
              <w:rPr>
                <w:rFonts w:eastAsia="Times New Roman"/>
                <w:sz w:val="6"/>
                <w:lang w:val="en-GB"/>
              </w:rPr>
            </w:pPr>
          </w:p>
        </w:tc>
        <w:tc>
          <w:tcPr>
            <w:tcW w:w="114" w:type="dxa"/>
          </w:tcPr>
          <w:p w14:paraId="674B90AD" w14:textId="77777777" w:rsidR="004B4712" w:rsidRPr="00B63014" w:rsidRDefault="004B4712" w:rsidP="004B4712">
            <w:pPr>
              <w:ind w:left="-675" w:right="-142" w:hanging="851"/>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58FA211A"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0ED4BDA3"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127BCBDE"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3248B939"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2AF694AD"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50B289F0"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6C6294E6" w14:textId="77777777" w:rsidR="004B4712" w:rsidRPr="00B63014" w:rsidRDefault="004B4712" w:rsidP="004B4712">
            <w:pPr>
              <w:jc w:val="center"/>
              <w:rPr>
                <w:rFonts w:eastAsia="Times New Roman"/>
                <w:sz w:val="6"/>
                <w:lang w:val="en-GB"/>
              </w:rPr>
            </w:pPr>
          </w:p>
        </w:tc>
        <w:tc>
          <w:tcPr>
            <w:tcW w:w="227" w:type="dxa"/>
            <w:tcBorders>
              <w:left w:val="single" w:sz="6" w:space="0" w:color="auto"/>
              <w:right w:val="single" w:sz="6" w:space="0" w:color="auto"/>
            </w:tcBorders>
          </w:tcPr>
          <w:p w14:paraId="1CF73E28"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54184F16"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439ECE91"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3E6766C5"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1FDE6218"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3165F3FC" w14:textId="77777777" w:rsidR="004B4712" w:rsidRPr="00B63014" w:rsidRDefault="004B4712" w:rsidP="004B4712">
            <w:pPr>
              <w:jc w:val="center"/>
              <w:rPr>
                <w:rFonts w:eastAsia="Times New Roman"/>
                <w:sz w:val="6"/>
                <w:lang w:val="en-GB"/>
              </w:rPr>
            </w:pPr>
          </w:p>
        </w:tc>
        <w:tc>
          <w:tcPr>
            <w:tcW w:w="170" w:type="dxa"/>
            <w:gridSpan w:val="2"/>
            <w:tcBorders>
              <w:left w:val="single" w:sz="6" w:space="0" w:color="auto"/>
              <w:right w:val="single" w:sz="6" w:space="0" w:color="auto"/>
            </w:tcBorders>
          </w:tcPr>
          <w:p w14:paraId="2F4DC60B" w14:textId="77777777" w:rsidR="004B4712" w:rsidRPr="00B63014" w:rsidRDefault="004B4712" w:rsidP="004B4712">
            <w:pPr>
              <w:jc w:val="cente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5B35003" w14:textId="77777777" w:rsidR="004B4712" w:rsidRPr="00B63014" w:rsidRDefault="004B4712" w:rsidP="004B4712">
            <w:pPr>
              <w:jc w:val="cente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B116FE2" w14:textId="77777777" w:rsidR="004B4712" w:rsidRPr="00B63014" w:rsidRDefault="004B4712" w:rsidP="004B4712">
            <w:pPr>
              <w:jc w:val="center"/>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6FE276A" w14:textId="77777777" w:rsidR="004B4712" w:rsidRPr="00B63014" w:rsidRDefault="004B4712" w:rsidP="004B4712">
            <w:pPr>
              <w:jc w:val="center"/>
              <w:rPr>
                <w:rFonts w:eastAsia="Times New Roman"/>
                <w:sz w:val="6"/>
                <w:lang w:val="en-GB"/>
              </w:rPr>
            </w:pPr>
          </w:p>
        </w:tc>
      </w:tr>
      <w:tr w:rsidR="004B4712" w:rsidRPr="00B63014" w14:paraId="0C4F6EF2" w14:textId="77777777" w:rsidTr="00F0448F">
        <w:tblPrEx>
          <w:tblCellMar>
            <w:left w:w="108" w:type="dxa"/>
            <w:right w:w="108" w:type="dxa"/>
          </w:tblCellMar>
        </w:tblPrEx>
        <w:tc>
          <w:tcPr>
            <w:tcW w:w="10773" w:type="dxa"/>
            <w:gridSpan w:val="39"/>
            <w:tcBorders>
              <w:bottom w:val="single" w:sz="6" w:space="0" w:color="auto"/>
            </w:tcBorders>
          </w:tcPr>
          <w:tbl>
            <w:tblPr>
              <w:tblW w:w="5704" w:type="dxa"/>
              <w:tblLayout w:type="fixed"/>
              <w:tblCellMar>
                <w:left w:w="28" w:type="dxa"/>
                <w:right w:w="28" w:type="dxa"/>
              </w:tblCellMar>
              <w:tblLook w:val="0000" w:firstRow="0" w:lastRow="0" w:firstColumn="0" w:lastColumn="0" w:noHBand="0" w:noVBand="0"/>
            </w:tblPr>
            <w:tblGrid>
              <w:gridCol w:w="221"/>
              <w:gridCol w:w="2932"/>
              <w:gridCol w:w="283"/>
              <w:gridCol w:w="284"/>
              <w:gridCol w:w="283"/>
              <w:gridCol w:w="284"/>
              <w:gridCol w:w="283"/>
              <w:gridCol w:w="284"/>
              <w:gridCol w:w="283"/>
              <w:gridCol w:w="284"/>
              <w:gridCol w:w="283"/>
            </w:tblGrid>
            <w:tr w:rsidR="004B4712" w:rsidRPr="00B63014" w14:paraId="55A23E70" w14:textId="77777777" w:rsidTr="00F0448F">
              <w:tc>
                <w:tcPr>
                  <w:tcW w:w="3153" w:type="dxa"/>
                  <w:gridSpan w:val="2"/>
                </w:tcPr>
                <w:p w14:paraId="30B33F8D"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283" w:type="dxa"/>
                </w:tcPr>
                <w:p w14:paraId="6799C75B" w14:textId="77777777" w:rsidR="004B4712" w:rsidRPr="00B63014" w:rsidRDefault="004B4712" w:rsidP="004B4712">
                  <w:pPr>
                    <w:ind w:left="-675" w:right="-142" w:hanging="851"/>
                    <w:rPr>
                      <w:rFonts w:eastAsia="Times New Roman"/>
                      <w:sz w:val="16"/>
                      <w:szCs w:val="16"/>
                      <w:lang w:val="en-GB"/>
                    </w:rPr>
                  </w:pPr>
                </w:p>
              </w:tc>
              <w:tc>
                <w:tcPr>
                  <w:tcW w:w="284" w:type="dxa"/>
                </w:tcPr>
                <w:p w14:paraId="1181E4AC" w14:textId="77777777" w:rsidR="004B4712" w:rsidRPr="00B63014" w:rsidRDefault="004B4712" w:rsidP="004B4712">
                  <w:pPr>
                    <w:rPr>
                      <w:rFonts w:eastAsia="Times New Roman"/>
                      <w:sz w:val="16"/>
                      <w:szCs w:val="16"/>
                      <w:lang w:val="en-GB"/>
                    </w:rPr>
                  </w:pPr>
                </w:p>
              </w:tc>
              <w:tc>
                <w:tcPr>
                  <w:tcW w:w="283" w:type="dxa"/>
                </w:tcPr>
                <w:p w14:paraId="3F2E6291" w14:textId="77777777" w:rsidR="004B4712" w:rsidRPr="00B63014" w:rsidRDefault="004B4712" w:rsidP="004B4712">
                  <w:pPr>
                    <w:rPr>
                      <w:rFonts w:eastAsia="Times New Roman"/>
                      <w:sz w:val="16"/>
                      <w:szCs w:val="16"/>
                      <w:lang w:val="en-GB"/>
                    </w:rPr>
                  </w:pPr>
                </w:p>
              </w:tc>
              <w:tc>
                <w:tcPr>
                  <w:tcW w:w="284" w:type="dxa"/>
                </w:tcPr>
                <w:p w14:paraId="71882479" w14:textId="77777777" w:rsidR="004B4712" w:rsidRPr="00B63014" w:rsidRDefault="004B4712" w:rsidP="004B4712">
                  <w:pPr>
                    <w:rPr>
                      <w:rFonts w:eastAsia="Times New Roman"/>
                      <w:sz w:val="16"/>
                      <w:szCs w:val="16"/>
                      <w:lang w:val="en-GB"/>
                    </w:rPr>
                  </w:pPr>
                </w:p>
              </w:tc>
              <w:tc>
                <w:tcPr>
                  <w:tcW w:w="283" w:type="dxa"/>
                </w:tcPr>
                <w:p w14:paraId="0EEC20F5" w14:textId="77777777" w:rsidR="004B4712" w:rsidRPr="00B63014" w:rsidRDefault="004B4712" w:rsidP="004B4712">
                  <w:pPr>
                    <w:rPr>
                      <w:rFonts w:eastAsia="Times New Roman"/>
                      <w:sz w:val="16"/>
                      <w:szCs w:val="16"/>
                      <w:lang w:val="en-GB"/>
                    </w:rPr>
                  </w:pPr>
                </w:p>
              </w:tc>
              <w:tc>
                <w:tcPr>
                  <w:tcW w:w="284" w:type="dxa"/>
                </w:tcPr>
                <w:p w14:paraId="13B9192B" w14:textId="77777777" w:rsidR="004B4712" w:rsidRPr="00B63014" w:rsidRDefault="004B4712" w:rsidP="004B4712">
                  <w:pPr>
                    <w:rPr>
                      <w:rFonts w:eastAsia="Times New Roman"/>
                      <w:sz w:val="16"/>
                      <w:szCs w:val="16"/>
                      <w:lang w:val="en-GB"/>
                    </w:rPr>
                  </w:pPr>
                </w:p>
              </w:tc>
              <w:tc>
                <w:tcPr>
                  <w:tcW w:w="283" w:type="dxa"/>
                </w:tcPr>
                <w:p w14:paraId="3F074902" w14:textId="77777777" w:rsidR="004B4712" w:rsidRPr="00B63014" w:rsidRDefault="004B4712" w:rsidP="004B4712">
                  <w:pPr>
                    <w:rPr>
                      <w:rFonts w:eastAsia="Times New Roman"/>
                      <w:sz w:val="16"/>
                      <w:szCs w:val="16"/>
                      <w:lang w:val="en-GB"/>
                    </w:rPr>
                  </w:pPr>
                </w:p>
              </w:tc>
              <w:tc>
                <w:tcPr>
                  <w:tcW w:w="284" w:type="dxa"/>
                </w:tcPr>
                <w:p w14:paraId="1588A905" w14:textId="77777777" w:rsidR="004B4712" w:rsidRPr="00B63014" w:rsidRDefault="004B4712" w:rsidP="004B4712">
                  <w:pPr>
                    <w:rPr>
                      <w:rFonts w:eastAsia="Times New Roman"/>
                      <w:sz w:val="16"/>
                      <w:szCs w:val="16"/>
                      <w:lang w:val="en-GB"/>
                    </w:rPr>
                  </w:pPr>
                </w:p>
              </w:tc>
              <w:tc>
                <w:tcPr>
                  <w:tcW w:w="283" w:type="dxa"/>
                </w:tcPr>
                <w:p w14:paraId="36C8EFBF" w14:textId="77777777" w:rsidR="004B4712" w:rsidRPr="00B63014" w:rsidRDefault="004B4712" w:rsidP="004B4712">
                  <w:pPr>
                    <w:rPr>
                      <w:rFonts w:eastAsia="Times New Roman"/>
                      <w:sz w:val="16"/>
                      <w:szCs w:val="16"/>
                      <w:lang w:val="en-GB"/>
                    </w:rPr>
                  </w:pPr>
                </w:p>
              </w:tc>
            </w:tr>
            <w:tr w:rsidR="004B4712" w:rsidRPr="00B63014" w14:paraId="1EFCD3AA" w14:textId="77777777" w:rsidTr="00F0448F">
              <w:trPr>
                <w:gridBefore w:val="1"/>
                <w:wBefore w:w="221" w:type="dxa"/>
              </w:trPr>
              <w:tc>
                <w:tcPr>
                  <w:tcW w:w="2932" w:type="dxa"/>
                </w:tcPr>
                <w:p w14:paraId="4C42368A" w14:textId="77777777" w:rsidR="004B4712" w:rsidRPr="00B63014" w:rsidRDefault="004B4712" w:rsidP="004B4712">
                  <w:pPr>
                    <w:rPr>
                      <w:rFonts w:eastAsia="Times New Roman"/>
                      <w:sz w:val="6"/>
                      <w:szCs w:val="24"/>
                      <w:lang w:val="en-GB"/>
                    </w:rPr>
                  </w:pPr>
                </w:p>
              </w:tc>
              <w:tc>
                <w:tcPr>
                  <w:tcW w:w="283" w:type="dxa"/>
                </w:tcPr>
                <w:p w14:paraId="23331C88" w14:textId="77777777" w:rsidR="004B4712" w:rsidRPr="00B63014" w:rsidRDefault="004B4712" w:rsidP="004B4712">
                  <w:pPr>
                    <w:ind w:left="-675" w:right="-142" w:hanging="851"/>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ADA636C"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27251428"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48307FD"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41D65D5C"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7C87434"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401ECA4E"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7843DCE3"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5E7DE667" w14:textId="77777777" w:rsidR="004B4712" w:rsidRPr="00B63014" w:rsidRDefault="004B4712" w:rsidP="004B4712">
                  <w:pPr>
                    <w:rPr>
                      <w:rFonts w:eastAsia="Times New Roman"/>
                      <w:sz w:val="6"/>
                      <w:szCs w:val="24"/>
                      <w:lang w:val="en-GB"/>
                    </w:rPr>
                  </w:pPr>
                </w:p>
              </w:tc>
            </w:tr>
          </w:tbl>
          <w:p w14:paraId="6450D6DB" w14:textId="77777777" w:rsidR="004B4712" w:rsidRPr="00B63014" w:rsidRDefault="004B4712" w:rsidP="004B4712">
            <w:pPr>
              <w:rPr>
                <w:rFonts w:eastAsia="Times New Roman"/>
                <w:i/>
                <w:lang w:val="en-GB"/>
              </w:rPr>
            </w:pPr>
          </w:p>
        </w:tc>
      </w:tr>
      <w:tr w:rsidR="004B4712" w:rsidRPr="00B63014" w14:paraId="227337DF" w14:textId="77777777" w:rsidTr="00F0448F">
        <w:tblPrEx>
          <w:tblCellMar>
            <w:left w:w="108" w:type="dxa"/>
            <w:right w:w="108" w:type="dxa"/>
          </w:tblCellMar>
        </w:tblPrEx>
        <w:tc>
          <w:tcPr>
            <w:tcW w:w="10773" w:type="dxa"/>
            <w:gridSpan w:val="39"/>
            <w:tcBorders>
              <w:bottom w:val="single" w:sz="6" w:space="0" w:color="auto"/>
            </w:tcBorders>
          </w:tcPr>
          <w:p w14:paraId="5E5FF628" w14:textId="77777777" w:rsidR="004B4712" w:rsidRPr="00B63014" w:rsidRDefault="004B4712" w:rsidP="004B4712">
            <w:pPr>
              <w:rPr>
                <w:rFonts w:eastAsia="Times New Roman"/>
                <w:i/>
                <w:lang w:val="en-GB"/>
              </w:rPr>
            </w:pPr>
          </w:p>
        </w:tc>
      </w:tr>
      <w:tr w:rsidR="004B4712" w:rsidRPr="00B63014" w14:paraId="7ACFA646" w14:textId="77777777" w:rsidTr="00F0448F">
        <w:tblPrEx>
          <w:tblCellMar>
            <w:left w:w="108" w:type="dxa"/>
            <w:right w:w="108" w:type="dxa"/>
          </w:tblCellMar>
        </w:tblPrEx>
        <w:tc>
          <w:tcPr>
            <w:tcW w:w="10773" w:type="dxa"/>
            <w:gridSpan w:val="39"/>
          </w:tcPr>
          <w:p w14:paraId="39332999"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Sub-account type description</w:t>
            </w:r>
          </w:p>
        </w:tc>
      </w:tr>
      <w:tr w:rsidR="004B4712" w:rsidRPr="00B63014" w14:paraId="19824916" w14:textId="77777777" w:rsidTr="00F0448F">
        <w:tblPrEx>
          <w:tblCellMar>
            <w:left w:w="108" w:type="dxa"/>
            <w:right w:w="108" w:type="dxa"/>
          </w:tblCellMar>
        </w:tblPrEx>
        <w:trPr>
          <w:gridAfter w:val="1"/>
          <w:wAfter w:w="1549" w:type="dxa"/>
          <w:cantSplit/>
        </w:trPr>
        <w:tc>
          <w:tcPr>
            <w:tcW w:w="4905" w:type="dxa"/>
            <w:gridSpan w:val="14"/>
          </w:tcPr>
          <w:p w14:paraId="0B2AC784"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Security code</w:t>
            </w:r>
          </w:p>
        </w:tc>
        <w:tc>
          <w:tcPr>
            <w:tcW w:w="4319" w:type="dxa"/>
            <w:gridSpan w:val="24"/>
          </w:tcPr>
          <w:p w14:paraId="0334BEA4"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Quantity</w:t>
            </w:r>
          </w:p>
        </w:tc>
      </w:tr>
      <w:tr w:rsidR="004B4712" w:rsidRPr="00B63014" w14:paraId="04AA202C" w14:textId="77777777" w:rsidTr="00F0448F">
        <w:tblPrEx>
          <w:tblCellMar>
            <w:left w:w="107" w:type="dxa"/>
            <w:right w:w="107" w:type="dxa"/>
          </w:tblCellMar>
        </w:tblPrEx>
        <w:trPr>
          <w:gridAfter w:val="2"/>
          <w:wAfter w:w="1568" w:type="dxa"/>
        </w:trPr>
        <w:tc>
          <w:tcPr>
            <w:tcW w:w="353" w:type="dxa"/>
          </w:tcPr>
          <w:p w14:paraId="363A8A9E" w14:textId="77777777" w:rsidR="004B4712" w:rsidRPr="00B63014" w:rsidRDefault="004B4712" w:rsidP="004B4712">
            <w:pPr>
              <w:ind w:left="-108" w:right="34"/>
              <w:rPr>
                <w:rFonts w:eastAsia="Times New Roman"/>
                <w:sz w:val="16"/>
                <w:lang w:val="en-GB"/>
              </w:rPr>
            </w:pPr>
          </w:p>
        </w:tc>
        <w:tc>
          <w:tcPr>
            <w:tcW w:w="284" w:type="dxa"/>
          </w:tcPr>
          <w:p w14:paraId="7EE48DA9" w14:textId="77777777" w:rsidR="004B4712" w:rsidRPr="00B63014" w:rsidRDefault="004B4712" w:rsidP="004B4712">
            <w:pPr>
              <w:ind w:left="-108" w:right="34"/>
              <w:rPr>
                <w:rFonts w:eastAsia="Times New Roman"/>
                <w:sz w:val="16"/>
                <w:lang w:val="en-GB"/>
              </w:rPr>
            </w:pPr>
          </w:p>
        </w:tc>
        <w:tc>
          <w:tcPr>
            <w:tcW w:w="284" w:type="dxa"/>
          </w:tcPr>
          <w:p w14:paraId="211B8A6D" w14:textId="77777777" w:rsidR="004B4712" w:rsidRPr="00B63014" w:rsidRDefault="004B4712" w:rsidP="004B4712">
            <w:pPr>
              <w:ind w:left="-108" w:right="34"/>
              <w:rPr>
                <w:rFonts w:eastAsia="Times New Roman"/>
                <w:sz w:val="16"/>
                <w:lang w:val="en-GB"/>
              </w:rPr>
            </w:pPr>
          </w:p>
        </w:tc>
        <w:tc>
          <w:tcPr>
            <w:tcW w:w="1269" w:type="dxa"/>
          </w:tcPr>
          <w:p w14:paraId="389A3F28" w14:textId="77777777" w:rsidR="004B4712" w:rsidRPr="00B63014" w:rsidRDefault="004B4712" w:rsidP="004B4712">
            <w:pPr>
              <w:ind w:left="-108" w:right="34"/>
              <w:rPr>
                <w:rFonts w:eastAsia="Times New Roman"/>
                <w:sz w:val="16"/>
                <w:lang w:val="en-GB"/>
              </w:rPr>
            </w:pPr>
          </w:p>
        </w:tc>
        <w:tc>
          <w:tcPr>
            <w:tcW w:w="289" w:type="dxa"/>
          </w:tcPr>
          <w:p w14:paraId="1075A6EB" w14:textId="77777777" w:rsidR="004B4712" w:rsidRPr="00B63014" w:rsidRDefault="004B4712" w:rsidP="004B4712">
            <w:pPr>
              <w:ind w:left="-108" w:right="34"/>
              <w:rPr>
                <w:rFonts w:eastAsia="Times New Roman"/>
                <w:sz w:val="16"/>
                <w:lang w:val="en-GB"/>
              </w:rPr>
            </w:pPr>
          </w:p>
        </w:tc>
        <w:tc>
          <w:tcPr>
            <w:tcW w:w="403" w:type="dxa"/>
            <w:gridSpan w:val="2"/>
          </w:tcPr>
          <w:p w14:paraId="0C91407E" w14:textId="77777777" w:rsidR="004B4712" w:rsidRPr="00B63014" w:rsidRDefault="004B4712" w:rsidP="004B4712">
            <w:pPr>
              <w:ind w:left="-108" w:right="34"/>
              <w:rPr>
                <w:rFonts w:eastAsia="Times New Roman"/>
                <w:sz w:val="16"/>
                <w:lang w:val="en-GB"/>
              </w:rPr>
            </w:pPr>
          </w:p>
        </w:tc>
        <w:tc>
          <w:tcPr>
            <w:tcW w:w="289" w:type="dxa"/>
          </w:tcPr>
          <w:p w14:paraId="3B63E150" w14:textId="77777777" w:rsidR="004B4712" w:rsidRPr="00B63014" w:rsidRDefault="004B4712" w:rsidP="004B4712">
            <w:pPr>
              <w:ind w:left="-108" w:right="34"/>
              <w:rPr>
                <w:rFonts w:eastAsia="Times New Roman"/>
                <w:sz w:val="16"/>
                <w:lang w:val="en-GB"/>
              </w:rPr>
            </w:pPr>
          </w:p>
        </w:tc>
        <w:tc>
          <w:tcPr>
            <w:tcW w:w="289" w:type="dxa"/>
          </w:tcPr>
          <w:p w14:paraId="01C7951B" w14:textId="77777777" w:rsidR="004B4712" w:rsidRPr="00B63014" w:rsidRDefault="004B4712" w:rsidP="004B4712">
            <w:pPr>
              <w:ind w:left="-108" w:right="34"/>
              <w:rPr>
                <w:rFonts w:eastAsia="Times New Roman"/>
                <w:sz w:val="16"/>
                <w:lang w:val="en-GB"/>
              </w:rPr>
            </w:pPr>
          </w:p>
        </w:tc>
        <w:tc>
          <w:tcPr>
            <w:tcW w:w="289" w:type="dxa"/>
          </w:tcPr>
          <w:p w14:paraId="60AFD485" w14:textId="77777777" w:rsidR="004B4712" w:rsidRPr="00B63014" w:rsidRDefault="004B4712" w:rsidP="004B4712">
            <w:pPr>
              <w:ind w:left="-108" w:right="34"/>
              <w:rPr>
                <w:rFonts w:eastAsia="Times New Roman"/>
                <w:sz w:val="16"/>
                <w:lang w:val="en-GB"/>
              </w:rPr>
            </w:pPr>
          </w:p>
        </w:tc>
        <w:tc>
          <w:tcPr>
            <w:tcW w:w="289" w:type="dxa"/>
          </w:tcPr>
          <w:p w14:paraId="5478D67F" w14:textId="77777777" w:rsidR="004B4712" w:rsidRPr="00B63014" w:rsidRDefault="004B4712" w:rsidP="004B4712">
            <w:pPr>
              <w:ind w:left="-108" w:right="34" w:firstLine="108"/>
              <w:rPr>
                <w:rFonts w:eastAsia="Times New Roman"/>
                <w:sz w:val="16"/>
                <w:lang w:val="en-GB"/>
              </w:rPr>
            </w:pPr>
          </w:p>
        </w:tc>
        <w:tc>
          <w:tcPr>
            <w:tcW w:w="289" w:type="dxa"/>
          </w:tcPr>
          <w:p w14:paraId="3AC9B15C" w14:textId="77777777" w:rsidR="004B4712" w:rsidRPr="00B63014" w:rsidRDefault="004B4712" w:rsidP="004B4712">
            <w:pPr>
              <w:ind w:left="-108" w:right="34" w:firstLine="108"/>
              <w:rPr>
                <w:rFonts w:eastAsia="Times New Roman"/>
                <w:sz w:val="16"/>
                <w:lang w:val="en-GB"/>
              </w:rPr>
            </w:pPr>
          </w:p>
        </w:tc>
        <w:tc>
          <w:tcPr>
            <w:tcW w:w="289" w:type="dxa"/>
          </w:tcPr>
          <w:p w14:paraId="66A5ED7D" w14:textId="77777777" w:rsidR="004B4712" w:rsidRPr="00B63014" w:rsidRDefault="004B4712" w:rsidP="004B4712">
            <w:pPr>
              <w:ind w:left="-108" w:right="34" w:firstLine="108"/>
              <w:rPr>
                <w:rFonts w:eastAsia="Times New Roman"/>
                <w:sz w:val="16"/>
                <w:lang w:val="en-GB"/>
              </w:rPr>
            </w:pPr>
          </w:p>
        </w:tc>
        <w:tc>
          <w:tcPr>
            <w:tcW w:w="289" w:type="dxa"/>
          </w:tcPr>
          <w:p w14:paraId="0694B0CD" w14:textId="77777777" w:rsidR="004B4712" w:rsidRPr="00B63014" w:rsidRDefault="004B4712" w:rsidP="004B4712">
            <w:pPr>
              <w:ind w:left="-108" w:right="34" w:firstLine="108"/>
              <w:rPr>
                <w:rFonts w:eastAsia="Times New Roman"/>
                <w:sz w:val="16"/>
                <w:lang w:val="en-GB"/>
              </w:rPr>
            </w:pPr>
          </w:p>
        </w:tc>
        <w:tc>
          <w:tcPr>
            <w:tcW w:w="892" w:type="dxa"/>
            <w:gridSpan w:val="4"/>
          </w:tcPr>
          <w:p w14:paraId="114F5A87"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C50AD68"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E1949BF"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1B2EEB7F"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20D2912"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DED91BE"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1DFD301E"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152BBFC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A67DBD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D6A0F6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8DD36F6"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199247B9"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1BD63B35" w14:textId="77777777" w:rsidR="004B4712" w:rsidRPr="00B63014" w:rsidRDefault="004B4712" w:rsidP="004B4712">
            <w:pPr>
              <w:ind w:left="-108" w:right="34" w:firstLine="108"/>
              <w:rPr>
                <w:rFonts w:eastAsia="Times New Roman"/>
                <w:sz w:val="16"/>
                <w:lang w:val="en-GB"/>
              </w:rPr>
            </w:pPr>
          </w:p>
        </w:tc>
      </w:tr>
      <w:tr w:rsidR="004B4712" w:rsidRPr="00B63014" w14:paraId="40469318" w14:textId="77777777" w:rsidTr="00F0448F">
        <w:tblPrEx>
          <w:tblCellMar>
            <w:left w:w="107" w:type="dxa"/>
            <w:right w:w="107" w:type="dxa"/>
          </w:tblCellMar>
        </w:tblPrEx>
        <w:trPr>
          <w:gridAfter w:val="2"/>
          <w:wAfter w:w="1568" w:type="dxa"/>
        </w:trPr>
        <w:tc>
          <w:tcPr>
            <w:tcW w:w="353" w:type="dxa"/>
          </w:tcPr>
          <w:p w14:paraId="0DA0E924"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11CC38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786B7E9" w14:textId="77777777" w:rsidR="004B4712" w:rsidRPr="00B63014" w:rsidRDefault="004B4712" w:rsidP="004B4712">
            <w:pPr>
              <w:ind w:left="-108" w:right="34"/>
              <w:rPr>
                <w:rFonts w:eastAsia="Times New Roman"/>
                <w:sz w:val="6"/>
                <w:lang w:val="en-GB"/>
              </w:rPr>
            </w:pPr>
          </w:p>
        </w:tc>
        <w:tc>
          <w:tcPr>
            <w:tcW w:w="1269" w:type="dxa"/>
            <w:tcBorders>
              <w:left w:val="single" w:sz="6" w:space="0" w:color="auto"/>
              <w:bottom w:val="single" w:sz="6" w:space="0" w:color="auto"/>
              <w:right w:val="single" w:sz="6" w:space="0" w:color="auto"/>
            </w:tcBorders>
          </w:tcPr>
          <w:p w14:paraId="064A4EC6"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BBCAF69" w14:textId="77777777" w:rsidR="004B4712" w:rsidRPr="00B63014" w:rsidRDefault="004B4712" w:rsidP="004B4712">
            <w:pPr>
              <w:ind w:left="-108" w:right="34"/>
              <w:rPr>
                <w:rFonts w:eastAsia="Times New Roman"/>
                <w:sz w:val="6"/>
                <w:lang w:val="en-GB"/>
              </w:rPr>
            </w:pPr>
          </w:p>
        </w:tc>
        <w:tc>
          <w:tcPr>
            <w:tcW w:w="403" w:type="dxa"/>
            <w:gridSpan w:val="2"/>
            <w:tcBorders>
              <w:left w:val="single" w:sz="6" w:space="0" w:color="auto"/>
              <w:bottom w:val="single" w:sz="6" w:space="0" w:color="auto"/>
              <w:right w:val="single" w:sz="6" w:space="0" w:color="auto"/>
            </w:tcBorders>
          </w:tcPr>
          <w:p w14:paraId="40A232CD"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2983AC6E"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3B7AB627"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DAAC6DD"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4B9BFE2D"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3A72E1C9"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644CA2E6"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6B124B50" w14:textId="77777777" w:rsidR="004B4712" w:rsidRPr="00B63014" w:rsidRDefault="004B4712" w:rsidP="004B4712">
            <w:pPr>
              <w:ind w:left="-108" w:right="34" w:firstLine="108"/>
              <w:rPr>
                <w:rFonts w:eastAsia="Times New Roman"/>
                <w:sz w:val="6"/>
                <w:lang w:val="en-GB"/>
              </w:rPr>
            </w:pPr>
          </w:p>
        </w:tc>
        <w:tc>
          <w:tcPr>
            <w:tcW w:w="892" w:type="dxa"/>
            <w:gridSpan w:val="4"/>
          </w:tcPr>
          <w:p w14:paraId="37E01C4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2BA96599"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1CAB72F4"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865C258"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2DDA3A6"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3BDC16E8"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567A903"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4CB8CB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FE1296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BFE632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92ED05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3FB9F8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722E20A" w14:textId="77777777" w:rsidR="004B4712" w:rsidRPr="00B63014" w:rsidRDefault="004B4712" w:rsidP="004B4712">
            <w:pPr>
              <w:ind w:left="-108" w:right="34" w:firstLine="108"/>
              <w:rPr>
                <w:rFonts w:eastAsia="Times New Roman"/>
                <w:sz w:val="6"/>
                <w:lang w:val="en-GB"/>
              </w:rPr>
            </w:pPr>
          </w:p>
        </w:tc>
      </w:tr>
      <w:tr w:rsidR="004B4712" w:rsidRPr="00B63014" w14:paraId="1CBF19BD" w14:textId="77777777" w:rsidTr="00F0448F">
        <w:tblPrEx>
          <w:tblCellMar>
            <w:left w:w="108" w:type="dxa"/>
            <w:right w:w="108" w:type="dxa"/>
          </w:tblCellMar>
        </w:tblPrEx>
        <w:trPr>
          <w:gridAfter w:val="1"/>
          <w:wAfter w:w="1549" w:type="dxa"/>
        </w:trPr>
        <w:tc>
          <w:tcPr>
            <w:tcW w:w="9224" w:type="dxa"/>
            <w:gridSpan w:val="38"/>
            <w:tcBorders>
              <w:bottom w:val="single" w:sz="6" w:space="0" w:color="auto"/>
            </w:tcBorders>
          </w:tcPr>
          <w:p w14:paraId="6E85C40D" w14:textId="77777777" w:rsidR="004B4712" w:rsidRPr="00B63014" w:rsidRDefault="004B4712" w:rsidP="004B4712">
            <w:pPr>
              <w:ind w:left="-108" w:right="34" w:firstLine="108"/>
              <w:rPr>
                <w:rFonts w:eastAsia="Times New Roman"/>
                <w:sz w:val="16"/>
                <w:lang w:val="en-GB"/>
              </w:rPr>
            </w:pPr>
          </w:p>
        </w:tc>
      </w:tr>
      <w:tr w:rsidR="004B4712" w:rsidRPr="00B63014" w14:paraId="63142911" w14:textId="77777777" w:rsidTr="00F0448F">
        <w:tblPrEx>
          <w:tblCellMar>
            <w:left w:w="108" w:type="dxa"/>
            <w:right w:w="108" w:type="dxa"/>
          </w:tblCellMar>
        </w:tblPrEx>
        <w:trPr>
          <w:gridAfter w:val="1"/>
          <w:wAfter w:w="1549" w:type="dxa"/>
        </w:trPr>
        <w:tc>
          <w:tcPr>
            <w:tcW w:w="9224" w:type="dxa"/>
            <w:gridSpan w:val="38"/>
          </w:tcPr>
          <w:p w14:paraId="6A4B3A9B"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44AEE620" w14:textId="77777777" w:rsidTr="00F0448F">
        <w:tblPrEx>
          <w:tblCellMar>
            <w:left w:w="107" w:type="dxa"/>
            <w:right w:w="107" w:type="dxa"/>
          </w:tblCellMar>
        </w:tblPrEx>
        <w:trPr>
          <w:gridAfter w:val="2"/>
          <w:wAfter w:w="1568" w:type="dxa"/>
        </w:trPr>
        <w:tc>
          <w:tcPr>
            <w:tcW w:w="353" w:type="dxa"/>
          </w:tcPr>
          <w:p w14:paraId="17786C70" w14:textId="77777777" w:rsidR="004B4712" w:rsidRPr="00B63014" w:rsidRDefault="004B4712" w:rsidP="004B4712">
            <w:pPr>
              <w:ind w:left="-108" w:right="34"/>
              <w:rPr>
                <w:rFonts w:eastAsia="Times New Roman"/>
                <w:sz w:val="16"/>
                <w:lang w:val="en-GB"/>
              </w:rPr>
            </w:pPr>
          </w:p>
        </w:tc>
        <w:tc>
          <w:tcPr>
            <w:tcW w:w="284" w:type="dxa"/>
          </w:tcPr>
          <w:p w14:paraId="01E4B073" w14:textId="77777777" w:rsidR="004B4712" w:rsidRPr="00B63014" w:rsidRDefault="004B4712" w:rsidP="004B4712">
            <w:pPr>
              <w:ind w:left="-108" w:right="34"/>
              <w:rPr>
                <w:rFonts w:eastAsia="Times New Roman"/>
                <w:sz w:val="16"/>
                <w:lang w:val="en-GB"/>
              </w:rPr>
            </w:pPr>
          </w:p>
        </w:tc>
        <w:tc>
          <w:tcPr>
            <w:tcW w:w="284" w:type="dxa"/>
          </w:tcPr>
          <w:p w14:paraId="3D51E240" w14:textId="77777777" w:rsidR="004B4712" w:rsidRPr="00B63014" w:rsidRDefault="004B4712" w:rsidP="004B4712">
            <w:pPr>
              <w:ind w:left="-108" w:right="34"/>
              <w:rPr>
                <w:rFonts w:eastAsia="Times New Roman"/>
                <w:sz w:val="16"/>
                <w:lang w:val="en-GB"/>
              </w:rPr>
            </w:pPr>
          </w:p>
        </w:tc>
        <w:tc>
          <w:tcPr>
            <w:tcW w:w="1269" w:type="dxa"/>
          </w:tcPr>
          <w:p w14:paraId="09618D1E" w14:textId="77777777" w:rsidR="004B4712" w:rsidRPr="00B63014" w:rsidRDefault="004B4712" w:rsidP="004B4712">
            <w:pPr>
              <w:ind w:left="-108" w:right="34"/>
              <w:rPr>
                <w:rFonts w:eastAsia="Times New Roman"/>
                <w:sz w:val="16"/>
                <w:lang w:val="en-GB"/>
              </w:rPr>
            </w:pPr>
          </w:p>
        </w:tc>
        <w:tc>
          <w:tcPr>
            <w:tcW w:w="289" w:type="dxa"/>
          </w:tcPr>
          <w:p w14:paraId="7E6F7689" w14:textId="77777777" w:rsidR="004B4712" w:rsidRPr="00B63014" w:rsidRDefault="004B4712" w:rsidP="004B4712">
            <w:pPr>
              <w:ind w:left="-108" w:right="34"/>
              <w:rPr>
                <w:rFonts w:eastAsia="Times New Roman"/>
                <w:sz w:val="16"/>
                <w:lang w:val="en-GB"/>
              </w:rPr>
            </w:pPr>
          </w:p>
        </w:tc>
        <w:tc>
          <w:tcPr>
            <w:tcW w:w="403" w:type="dxa"/>
            <w:gridSpan w:val="2"/>
          </w:tcPr>
          <w:p w14:paraId="15236048" w14:textId="77777777" w:rsidR="004B4712" w:rsidRPr="00B63014" w:rsidRDefault="004B4712" w:rsidP="004B4712">
            <w:pPr>
              <w:ind w:left="-108" w:right="34"/>
              <w:rPr>
                <w:rFonts w:eastAsia="Times New Roman"/>
                <w:sz w:val="16"/>
                <w:lang w:val="en-GB"/>
              </w:rPr>
            </w:pPr>
          </w:p>
        </w:tc>
        <w:tc>
          <w:tcPr>
            <w:tcW w:w="289" w:type="dxa"/>
          </w:tcPr>
          <w:p w14:paraId="09315D09" w14:textId="77777777" w:rsidR="004B4712" w:rsidRPr="00B63014" w:rsidRDefault="004B4712" w:rsidP="004B4712">
            <w:pPr>
              <w:ind w:left="-108" w:right="34"/>
              <w:rPr>
                <w:rFonts w:eastAsia="Times New Roman"/>
                <w:sz w:val="16"/>
                <w:lang w:val="en-GB"/>
              </w:rPr>
            </w:pPr>
          </w:p>
        </w:tc>
        <w:tc>
          <w:tcPr>
            <w:tcW w:w="289" w:type="dxa"/>
          </w:tcPr>
          <w:p w14:paraId="45CAE28F" w14:textId="77777777" w:rsidR="004B4712" w:rsidRPr="00B63014" w:rsidRDefault="004B4712" w:rsidP="004B4712">
            <w:pPr>
              <w:ind w:left="-108" w:right="34"/>
              <w:rPr>
                <w:rFonts w:eastAsia="Times New Roman"/>
                <w:sz w:val="16"/>
                <w:lang w:val="en-GB"/>
              </w:rPr>
            </w:pPr>
          </w:p>
        </w:tc>
        <w:tc>
          <w:tcPr>
            <w:tcW w:w="289" w:type="dxa"/>
          </w:tcPr>
          <w:p w14:paraId="13625BF2" w14:textId="77777777" w:rsidR="004B4712" w:rsidRPr="00B63014" w:rsidRDefault="004B4712" w:rsidP="004B4712">
            <w:pPr>
              <w:ind w:left="-108" w:right="34"/>
              <w:rPr>
                <w:rFonts w:eastAsia="Times New Roman"/>
                <w:sz w:val="16"/>
                <w:lang w:val="en-GB"/>
              </w:rPr>
            </w:pPr>
          </w:p>
        </w:tc>
        <w:tc>
          <w:tcPr>
            <w:tcW w:w="289" w:type="dxa"/>
          </w:tcPr>
          <w:p w14:paraId="3F6E1E24" w14:textId="77777777" w:rsidR="004B4712" w:rsidRPr="00B63014" w:rsidRDefault="004B4712" w:rsidP="004B4712">
            <w:pPr>
              <w:ind w:left="-108" w:right="34" w:firstLine="108"/>
              <w:rPr>
                <w:rFonts w:eastAsia="Times New Roman"/>
                <w:sz w:val="16"/>
                <w:lang w:val="en-GB"/>
              </w:rPr>
            </w:pPr>
          </w:p>
        </w:tc>
        <w:tc>
          <w:tcPr>
            <w:tcW w:w="289" w:type="dxa"/>
          </w:tcPr>
          <w:p w14:paraId="7E873300" w14:textId="77777777" w:rsidR="004B4712" w:rsidRPr="00B63014" w:rsidRDefault="004B4712" w:rsidP="004B4712">
            <w:pPr>
              <w:ind w:left="-108" w:right="34" w:firstLine="108"/>
              <w:rPr>
                <w:rFonts w:eastAsia="Times New Roman"/>
                <w:sz w:val="16"/>
                <w:lang w:val="en-GB"/>
              </w:rPr>
            </w:pPr>
          </w:p>
        </w:tc>
        <w:tc>
          <w:tcPr>
            <w:tcW w:w="289" w:type="dxa"/>
          </w:tcPr>
          <w:p w14:paraId="23BC84BB" w14:textId="77777777" w:rsidR="004B4712" w:rsidRPr="00B63014" w:rsidRDefault="004B4712" w:rsidP="004B4712">
            <w:pPr>
              <w:ind w:left="-108" w:right="34" w:firstLine="108"/>
              <w:rPr>
                <w:rFonts w:eastAsia="Times New Roman"/>
                <w:sz w:val="16"/>
                <w:lang w:val="en-GB"/>
              </w:rPr>
            </w:pPr>
          </w:p>
        </w:tc>
        <w:tc>
          <w:tcPr>
            <w:tcW w:w="289" w:type="dxa"/>
          </w:tcPr>
          <w:p w14:paraId="123CCBFC" w14:textId="77777777" w:rsidR="004B4712" w:rsidRPr="00B63014" w:rsidRDefault="004B4712" w:rsidP="004B4712">
            <w:pPr>
              <w:ind w:left="-108" w:right="34" w:firstLine="108"/>
              <w:rPr>
                <w:rFonts w:eastAsia="Times New Roman"/>
                <w:sz w:val="16"/>
                <w:lang w:val="en-GB"/>
              </w:rPr>
            </w:pPr>
          </w:p>
        </w:tc>
        <w:tc>
          <w:tcPr>
            <w:tcW w:w="892" w:type="dxa"/>
            <w:gridSpan w:val="4"/>
          </w:tcPr>
          <w:p w14:paraId="416A320D"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20EFCB5"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4017961"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79A5EF9"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83A3D0A"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D448685"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8E966A5"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6D13A8F9"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6463AE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6F4EF08E"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26F77B7"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950725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2E3F1254" w14:textId="77777777" w:rsidR="004B4712" w:rsidRPr="00B63014" w:rsidRDefault="004B4712" w:rsidP="004B4712">
            <w:pPr>
              <w:ind w:left="-108" w:right="34" w:firstLine="108"/>
              <w:rPr>
                <w:rFonts w:eastAsia="Times New Roman"/>
                <w:sz w:val="16"/>
                <w:lang w:val="en-GB"/>
              </w:rPr>
            </w:pPr>
          </w:p>
        </w:tc>
      </w:tr>
      <w:tr w:rsidR="004B4712" w:rsidRPr="00B63014" w14:paraId="793A581D" w14:textId="77777777" w:rsidTr="00F0448F">
        <w:tblPrEx>
          <w:tblCellMar>
            <w:left w:w="107" w:type="dxa"/>
            <w:right w:w="107" w:type="dxa"/>
          </w:tblCellMar>
        </w:tblPrEx>
        <w:trPr>
          <w:gridAfter w:val="2"/>
          <w:wAfter w:w="1568" w:type="dxa"/>
        </w:trPr>
        <w:tc>
          <w:tcPr>
            <w:tcW w:w="353" w:type="dxa"/>
          </w:tcPr>
          <w:p w14:paraId="04BF29A7"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4AD9ED8"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3B3A0A2" w14:textId="77777777" w:rsidR="004B4712" w:rsidRPr="00B63014" w:rsidRDefault="004B4712" w:rsidP="004B4712">
            <w:pPr>
              <w:ind w:left="-108" w:right="34"/>
              <w:rPr>
                <w:rFonts w:eastAsia="Times New Roman"/>
                <w:sz w:val="6"/>
                <w:lang w:val="en-GB"/>
              </w:rPr>
            </w:pPr>
          </w:p>
        </w:tc>
        <w:tc>
          <w:tcPr>
            <w:tcW w:w="1269" w:type="dxa"/>
            <w:tcBorders>
              <w:left w:val="single" w:sz="6" w:space="0" w:color="auto"/>
              <w:bottom w:val="single" w:sz="6" w:space="0" w:color="auto"/>
              <w:right w:val="single" w:sz="6" w:space="0" w:color="auto"/>
            </w:tcBorders>
          </w:tcPr>
          <w:p w14:paraId="1D262A5D"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5C33FE83" w14:textId="77777777" w:rsidR="004B4712" w:rsidRPr="00B63014" w:rsidRDefault="004B4712" w:rsidP="004B4712">
            <w:pPr>
              <w:ind w:left="-108" w:right="34"/>
              <w:rPr>
                <w:rFonts w:eastAsia="Times New Roman"/>
                <w:sz w:val="6"/>
                <w:lang w:val="en-GB"/>
              </w:rPr>
            </w:pPr>
          </w:p>
        </w:tc>
        <w:tc>
          <w:tcPr>
            <w:tcW w:w="403" w:type="dxa"/>
            <w:gridSpan w:val="2"/>
            <w:tcBorders>
              <w:left w:val="single" w:sz="6" w:space="0" w:color="auto"/>
              <w:bottom w:val="single" w:sz="6" w:space="0" w:color="auto"/>
              <w:right w:val="single" w:sz="6" w:space="0" w:color="auto"/>
            </w:tcBorders>
          </w:tcPr>
          <w:p w14:paraId="51B7C16E"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1846AA3"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FFBA23E"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38BF2C0"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7AEC7B80"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5D4ACFD7"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1A144C24"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17B9BD2C" w14:textId="77777777" w:rsidR="004B4712" w:rsidRPr="00B63014" w:rsidRDefault="004B4712" w:rsidP="004B4712">
            <w:pPr>
              <w:ind w:left="-108" w:right="34" w:firstLine="108"/>
              <w:rPr>
                <w:rFonts w:eastAsia="Times New Roman"/>
                <w:sz w:val="6"/>
                <w:lang w:val="en-GB"/>
              </w:rPr>
            </w:pPr>
          </w:p>
        </w:tc>
        <w:tc>
          <w:tcPr>
            <w:tcW w:w="892" w:type="dxa"/>
            <w:gridSpan w:val="4"/>
          </w:tcPr>
          <w:p w14:paraId="4B9B0E63"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1683B7C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562EB9B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59969810"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15472B6"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1FC15BE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57EE7D36"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34667F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F0FE4C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FC92D1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3D2BF9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70DCD1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781CA4A" w14:textId="77777777" w:rsidR="004B4712" w:rsidRPr="00B63014" w:rsidRDefault="004B4712" w:rsidP="004B4712">
            <w:pPr>
              <w:ind w:left="-108" w:right="34" w:firstLine="108"/>
              <w:rPr>
                <w:rFonts w:eastAsia="Times New Roman"/>
                <w:sz w:val="6"/>
                <w:lang w:val="en-GB"/>
              </w:rPr>
            </w:pPr>
          </w:p>
        </w:tc>
      </w:tr>
      <w:tr w:rsidR="004B4712" w:rsidRPr="00B63014" w14:paraId="6C86DD67" w14:textId="77777777" w:rsidTr="00F0448F">
        <w:tblPrEx>
          <w:tblCellMar>
            <w:left w:w="108" w:type="dxa"/>
            <w:right w:w="108" w:type="dxa"/>
          </w:tblCellMar>
        </w:tblPrEx>
        <w:trPr>
          <w:gridAfter w:val="1"/>
          <w:wAfter w:w="1549" w:type="dxa"/>
        </w:trPr>
        <w:tc>
          <w:tcPr>
            <w:tcW w:w="9224" w:type="dxa"/>
            <w:gridSpan w:val="38"/>
            <w:tcBorders>
              <w:bottom w:val="single" w:sz="6" w:space="0" w:color="auto"/>
            </w:tcBorders>
          </w:tcPr>
          <w:p w14:paraId="4E534B91" w14:textId="77777777" w:rsidR="004B4712" w:rsidRPr="00B63014" w:rsidRDefault="004B4712" w:rsidP="004B4712">
            <w:pPr>
              <w:ind w:left="-108" w:right="34" w:firstLine="108"/>
              <w:rPr>
                <w:rFonts w:eastAsia="Times New Roman"/>
                <w:sz w:val="16"/>
                <w:lang w:val="en-GB"/>
              </w:rPr>
            </w:pPr>
          </w:p>
        </w:tc>
      </w:tr>
      <w:tr w:rsidR="004B4712" w:rsidRPr="00B63014" w14:paraId="55A3AD3B" w14:textId="77777777" w:rsidTr="00F0448F">
        <w:tblPrEx>
          <w:tblCellMar>
            <w:left w:w="108" w:type="dxa"/>
            <w:right w:w="108" w:type="dxa"/>
          </w:tblCellMar>
        </w:tblPrEx>
        <w:trPr>
          <w:gridAfter w:val="1"/>
          <w:wAfter w:w="1549" w:type="dxa"/>
        </w:trPr>
        <w:tc>
          <w:tcPr>
            <w:tcW w:w="9224" w:type="dxa"/>
            <w:gridSpan w:val="38"/>
          </w:tcPr>
          <w:p w14:paraId="0CE8AF8F"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34048F3F" w14:textId="77777777" w:rsidTr="00F0448F">
        <w:tblPrEx>
          <w:tblCellMar>
            <w:left w:w="107" w:type="dxa"/>
            <w:right w:w="107" w:type="dxa"/>
          </w:tblCellMar>
        </w:tblPrEx>
        <w:trPr>
          <w:gridAfter w:val="2"/>
          <w:wAfter w:w="1568" w:type="dxa"/>
        </w:trPr>
        <w:tc>
          <w:tcPr>
            <w:tcW w:w="353" w:type="dxa"/>
          </w:tcPr>
          <w:p w14:paraId="033997B0" w14:textId="77777777" w:rsidR="004B4712" w:rsidRPr="00B63014" w:rsidRDefault="004B4712" w:rsidP="004B4712">
            <w:pPr>
              <w:ind w:left="-108" w:right="34"/>
              <w:rPr>
                <w:rFonts w:eastAsia="Times New Roman"/>
                <w:sz w:val="16"/>
                <w:lang w:val="en-GB"/>
              </w:rPr>
            </w:pPr>
          </w:p>
        </w:tc>
        <w:tc>
          <w:tcPr>
            <w:tcW w:w="284" w:type="dxa"/>
          </w:tcPr>
          <w:p w14:paraId="537CF9F4" w14:textId="77777777" w:rsidR="004B4712" w:rsidRPr="00B63014" w:rsidRDefault="004B4712" w:rsidP="004B4712">
            <w:pPr>
              <w:ind w:left="-108" w:right="34"/>
              <w:rPr>
                <w:rFonts w:eastAsia="Times New Roman"/>
                <w:sz w:val="16"/>
                <w:lang w:val="en-GB"/>
              </w:rPr>
            </w:pPr>
          </w:p>
        </w:tc>
        <w:tc>
          <w:tcPr>
            <w:tcW w:w="284" w:type="dxa"/>
          </w:tcPr>
          <w:p w14:paraId="7C8DD643" w14:textId="77777777" w:rsidR="004B4712" w:rsidRPr="00B63014" w:rsidRDefault="004B4712" w:rsidP="004B4712">
            <w:pPr>
              <w:ind w:left="-108" w:right="34"/>
              <w:rPr>
                <w:rFonts w:eastAsia="Times New Roman"/>
                <w:sz w:val="16"/>
                <w:lang w:val="en-GB"/>
              </w:rPr>
            </w:pPr>
          </w:p>
        </w:tc>
        <w:tc>
          <w:tcPr>
            <w:tcW w:w="1269" w:type="dxa"/>
          </w:tcPr>
          <w:p w14:paraId="6861CA43" w14:textId="77777777" w:rsidR="004B4712" w:rsidRPr="00B63014" w:rsidRDefault="004B4712" w:rsidP="004B4712">
            <w:pPr>
              <w:ind w:left="-108" w:right="34"/>
              <w:rPr>
                <w:rFonts w:eastAsia="Times New Roman"/>
                <w:sz w:val="16"/>
                <w:lang w:val="en-GB"/>
              </w:rPr>
            </w:pPr>
          </w:p>
        </w:tc>
        <w:tc>
          <w:tcPr>
            <w:tcW w:w="289" w:type="dxa"/>
          </w:tcPr>
          <w:p w14:paraId="0A996B59" w14:textId="77777777" w:rsidR="004B4712" w:rsidRPr="00B63014" w:rsidRDefault="004B4712" w:rsidP="004B4712">
            <w:pPr>
              <w:ind w:left="-108" w:right="34"/>
              <w:rPr>
                <w:rFonts w:eastAsia="Times New Roman"/>
                <w:sz w:val="16"/>
                <w:lang w:val="en-GB"/>
              </w:rPr>
            </w:pPr>
          </w:p>
        </w:tc>
        <w:tc>
          <w:tcPr>
            <w:tcW w:w="403" w:type="dxa"/>
            <w:gridSpan w:val="2"/>
          </w:tcPr>
          <w:p w14:paraId="3AB7E43D" w14:textId="77777777" w:rsidR="004B4712" w:rsidRPr="00B63014" w:rsidRDefault="004B4712" w:rsidP="004B4712">
            <w:pPr>
              <w:ind w:left="-108" w:right="34"/>
              <w:rPr>
                <w:rFonts w:eastAsia="Times New Roman"/>
                <w:sz w:val="16"/>
                <w:lang w:val="en-GB"/>
              </w:rPr>
            </w:pPr>
          </w:p>
        </w:tc>
        <w:tc>
          <w:tcPr>
            <w:tcW w:w="289" w:type="dxa"/>
          </w:tcPr>
          <w:p w14:paraId="3BBBC6C3" w14:textId="77777777" w:rsidR="004B4712" w:rsidRPr="00B63014" w:rsidRDefault="004B4712" w:rsidP="004B4712">
            <w:pPr>
              <w:ind w:left="-108" w:right="34"/>
              <w:rPr>
                <w:rFonts w:eastAsia="Times New Roman"/>
                <w:sz w:val="16"/>
                <w:lang w:val="en-GB"/>
              </w:rPr>
            </w:pPr>
          </w:p>
        </w:tc>
        <w:tc>
          <w:tcPr>
            <w:tcW w:w="289" w:type="dxa"/>
          </w:tcPr>
          <w:p w14:paraId="2DC4EF12" w14:textId="77777777" w:rsidR="004B4712" w:rsidRPr="00B63014" w:rsidRDefault="004B4712" w:rsidP="004B4712">
            <w:pPr>
              <w:ind w:left="-108" w:right="34"/>
              <w:rPr>
                <w:rFonts w:eastAsia="Times New Roman"/>
                <w:sz w:val="16"/>
                <w:lang w:val="en-GB"/>
              </w:rPr>
            </w:pPr>
          </w:p>
        </w:tc>
        <w:tc>
          <w:tcPr>
            <w:tcW w:w="289" w:type="dxa"/>
          </w:tcPr>
          <w:p w14:paraId="77146345" w14:textId="77777777" w:rsidR="004B4712" w:rsidRPr="00B63014" w:rsidRDefault="004B4712" w:rsidP="004B4712">
            <w:pPr>
              <w:ind w:left="-108" w:right="34"/>
              <w:rPr>
                <w:rFonts w:eastAsia="Times New Roman"/>
                <w:sz w:val="16"/>
                <w:lang w:val="en-GB"/>
              </w:rPr>
            </w:pPr>
          </w:p>
        </w:tc>
        <w:tc>
          <w:tcPr>
            <w:tcW w:w="289" w:type="dxa"/>
          </w:tcPr>
          <w:p w14:paraId="6431572F" w14:textId="77777777" w:rsidR="004B4712" w:rsidRPr="00B63014" w:rsidRDefault="004B4712" w:rsidP="004B4712">
            <w:pPr>
              <w:ind w:left="-108" w:right="34" w:firstLine="108"/>
              <w:rPr>
                <w:rFonts w:eastAsia="Times New Roman"/>
                <w:sz w:val="16"/>
                <w:lang w:val="en-GB"/>
              </w:rPr>
            </w:pPr>
          </w:p>
        </w:tc>
        <w:tc>
          <w:tcPr>
            <w:tcW w:w="289" w:type="dxa"/>
          </w:tcPr>
          <w:p w14:paraId="53EA8F7F" w14:textId="77777777" w:rsidR="004B4712" w:rsidRPr="00B63014" w:rsidRDefault="004B4712" w:rsidP="004B4712">
            <w:pPr>
              <w:ind w:left="-108" w:right="34" w:firstLine="108"/>
              <w:rPr>
                <w:rFonts w:eastAsia="Times New Roman"/>
                <w:sz w:val="16"/>
                <w:lang w:val="en-GB"/>
              </w:rPr>
            </w:pPr>
          </w:p>
        </w:tc>
        <w:tc>
          <w:tcPr>
            <w:tcW w:w="289" w:type="dxa"/>
          </w:tcPr>
          <w:p w14:paraId="688FEAC7" w14:textId="77777777" w:rsidR="004B4712" w:rsidRPr="00B63014" w:rsidRDefault="004B4712" w:rsidP="004B4712">
            <w:pPr>
              <w:ind w:left="-108" w:right="34" w:firstLine="108"/>
              <w:rPr>
                <w:rFonts w:eastAsia="Times New Roman"/>
                <w:sz w:val="16"/>
                <w:lang w:val="en-GB"/>
              </w:rPr>
            </w:pPr>
          </w:p>
        </w:tc>
        <w:tc>
          <w:tcPr>
            <w:tcW w:w="289" w:type="dxa"/>
          </w:tcPr>
          <w:p w14:paraId="742EC6DB" w14:textId="77777777" w:rsidR="004B4712" w:rsidRPr="00B63014" w:rsidRDefault="004B4712" w:rsidP="004B4712">
            <w:pPr>
              <w:ind w:left="-108" w:right="34" w:firstLine="108"/>
              <w:rPr>
                <w:rFonts w:eastAsia="Times New Roman"/>
                <w:sz w:val="16"/>
                <w:lang w:val="en-GB"/>
              </w:rPr>
            </w:pPr>
          </w:p>
        </w:tc>
        <w:tc>
          <w:tcPr>
            <w:tcW w:w="892" w:type="dxa"/>
            <w:gridSpan w:val="4"/>
          </w:tcPr>
          <w:p w14:paraId="418FB559"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412CDF7D"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186952D"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5315C639"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056261AF"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A4A3C69"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CFC46B5"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531814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739F7AF"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55DFBB88"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32A2AC6"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3B7A3A8"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370E2094" w14:textId="77777777" w:rsidR="004B4712" w:rsidRPr="00B63014" w:rsidRDefault="004B4712" w:rsidP="004B4712">
            <w:pPr>
              <w:ind w:left="-108" w:right="34" w:firstLine="108"/>
              <w:rPr>
                <w:rFonts w:eastAsia="Times New Roman"/>
                <w:sz w:val="16"/>
                <w:lang w:val="en-GB"/>
              </w:rPr>
            </w:pPr>
          </w:p>
        </w:tc>
      </w:tr>
      <w:tr w:rsidR="004B4712" w:rsidRPr="00B63014" w14:paraId="6C0EB2DA" w14:textId="77777777" w:rsidTr="00F0448F">
        <w:tblPrEx>
          <w:tblCellMar>
            <w:left w:w="107" w:type="dxa"/>
            <w:right w:w="107" w:type="dxa"/>
          </w:tblCellMar>
        </w:tblPrEx>
        <w:trPr>
          <w:gridAfter w:val="2"/>
          <w:wAfter w:w="1568" w:type="dxa"/>
        </w:trPr>
        <w:tc>
          <w:tcPr>
            <w:tcW w:w="353" w:type="dxa"/>
          </w:tcPr>
          <w:p w14:paraId="2DF82500"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3B044E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C50D5FF" w14:textId="77777777" w:rsidR="004B4712" w:rsidRPr="00B63014" w:rsidRDefault="004B4712" w:rsidP="004B4712">
            <w:pPr>
              <w:ind w:left="-108" w:right="34"/>
              <w:rPr>
                <w:rFonts w:eastAsia="Times New Roman"/>
                <w:sz w:val="6"/>
                <w:lang w:val="en-GB"/>
              </w:rPr>
            </w:pPr>
          </w:p>
        </w:tc>
        <w:tc>
          <w:tcPr>
            <w:tcW w:w="1269" w:type="dxa"/>
            <w:tcBorders>
              <w:left w:val="single" w:sz="6" w:space="0" w:color="auto"/>
              <w:bottom w:val="single" w:sz="6" w:space="0" w:color="auto"/>
              <w:right w:val="single" w:sz="6" w:space="0" w:color="auto"/>
            </w:tcBorders>
          </w:tcPr>
          <w:p w14:paraId="042E5D53"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01BEE9C9" w14:textId="77777777" w:rsidR="004B4712" w:rsidRPr="00B63014" w:rsidRDefault="004B4712" w:rsidP="004B4712">
            <w:pPr>
              <w:ind w:left="-108" w:right="34"/>
              <w:rPr>
                <w:rFonts w:eastAsia="Times New Roman"/>
                <w:sz w:val="6"/>
                <w:lang w:val="en-GB"/>
              </w:rPr>
            </w:pPr>
          </w:p>
        </w:tc>
        <w:tc>
          <w:tcPr>
            <w:tcW w:w="403" w:type="dxa"/>
            <w:gridSpan w:val="2"/>
            <w:tcBorders>
              <w:left w:val="single" w:sz="6" w:space="0" w:color="auto"/>
              <w:bottom w:val="single" w:sz="6" w:space="0" w:color="auto"/>
              <w:right w:val="single" w:sz="6" w:space="0" w:color="auto"/>
            </w:tcBorders>
          </w:tcPr>
          <w:p w14:paraId="141B7314"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7C1A7C70"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F24D20B"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29AC57D"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6972FEA"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5116063D"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54FA3105"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1D376502" w14:textId="77777777" w:rsidR="004B4712" w:rsidRPr="00B63014" w:rsidRDefault="004B4712" w:rsidP="004B4712">
            <w:pPr>
              <w:ind w:left="-108" w:right="34" w:firstLine="108"/>
              <w:rPr>
                <w:rFonts w:eastAsia="Times New Roman"/>
                <w:sz w:val="6"/>
                <w:lang w:val="en-GB"/>
              </w:rPr>
            </w:pPr>
          </w:p>
        </w:tc>
        <w:tc>
          <w:tcPr>
            <w:tcW w:w="892" w:type="dxa"/>
            <w:gridSpan w:val="4"/>
          </w:tcPr>
          <w:p w14:paraId="712ACF8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12691530"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645E987E"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1C0D139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3CB6087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2E705B7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27716C40"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4552976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C88626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733E48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CD30A7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744BDD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3338F57" w14:textId="77777777" w:rsidR="004B4712" w:rsidRPr="00B63014" w:rsidRDefault="004B4712" w:rsidP="004B4712">
            <w:pPr>
              <w:ind w:left="-108" w:right="34" w:firstLine="108"/>
              <w:rPr>
                <w:rFonts w:eastAsia="Times New Roman"/>
                <w:sz w:val="6"/>
                <w:lang w:val="en-GB"/>
              </w:rPr>
            </w:pPr>
          </w:p>
        </w:tc>
      </w:tr>
      <w:tr w:rsidR="004B4712" w:rsidRPr="00B63014" w14:paraId="3E34B352" w14:textId="77777777" w:rsidTr="00F0448F">
        <w:tblPrEx>
          <w:tblCellMar>
            <w:left w:w="108" w:type="dxa"/>
            <w:right w:w="108" w:type="dxa"/>
          </w:tblCellMar>
        </w:tblPrEx>
        <w:trPr>
          <w:gridAfter w:val="1"/>
          <w:wAfter w:w="1549" w:type="dxa"/>
        </w:trPr>
        <w:tc>
          <w:tcPr>
            <w:tcW w:w="9224" w:type="dxa"/>
            <w:gridSpan w:val="38"/>
            <w:tcBorders>
              <w:bottom w:val="single" w:sz="6" w:space="0" w:color="auto"/>
            </w:tcBorders>
          </w:tcPr>
          <w:p w14:paraId="0AF04286" w14:textId="77777777" w:rsidR="004B4712" w:rsidRPr="00B63014" w:rsidRDefault="004B4712" w:rsidP="004B4712">
            <w:pPr>
              <w:ind w:left="-108" w:right="34" w:firstLine="108"/>
              <w:rPr>
                <w:rFonts w:eastAsia="Times New Roman"/>
                <w:sz w:val="16"/>
                <w:lang w:val="en-GB"/>
              </w:rPr>
            </w:pPr>
          </w:p>
        </w:tc>
      </w:tr>
      <w:tr w:rsidR="004B4712" w:rsidRPr="00B63014" w14:paraId="79FA9FED" w14:textId="77777777" w:rsidTr="00F0448F">
        <w:tblPrEx>
          <w:tblCellMar>
            <w:left w:w="108" w:type="dxa"/>
            <w:right w:w="108" w:type="dxa"/>
          </w:tblCellMar>
        </w:tblPrEx>
        <w:trPr>
          <w:gridAfter w:val="1"/>
          <w:wAfter w:w="1549" w:type="dxa"/>
        </w:trPr>
        <w:tc>
          <w:tcPr>
            <w:tcW w:w="9224" w:type="dxa"/>
            <w:gridSpan w:val="38"/>
          </w:tcPr>
          <w:p w14:paraId="06D023D0"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0CA0C775" w14:textId="77777777" w:rsidTr="00F0448F">
        <w:tblPrEx>
          <w:tblCellMar>
            <w:left w:w="107" w:type="dxa"/>
            <w:right w:w="107" w:type="dxa"/>
          </w:tblCellMar>
        </w:tblPrEx>
        <w:trPr>
          <w:gridAfter w:val="2"/>
          <w:wAfter w:w="1568" w:type="dxa"/>
        </w:trPr>
        <w:tc>
          <w:tcPr>
            <w:tcW w:w="353" w:type="dxa"/>
          </w:tcPr>
          <w:p w14:paraId="1ED63E3C" w14:textId="77777777" w:rsidR="004B4712" w:rsidRPr="00B63014" w:rsidRDefault="004B4712" w:rsidP="004B4712">
            <w:pPr>
              <w:ind w:left="-108" w:right="34"/>
              <w:rPr>
                <w:rFonts w:eastAsia="Times New Roman"/>
                <w:sz w:val="16"/>
                <w:lang w:val="en-GB"/>
              </w:rPr>
            </w:pPr>
          </w:p>
        </w:tc>
        <w:tc>
          <w:tcPr>
            <w:tcW w:w="284" w:type="dxa"/>
          </w:tcPr>
          <w:p w14:paraId="1C1E5672" w14:textId="77777777" w:rsidR="004B4712" w:rsidRPr="00B63014" w:rsidRDefault="004B4712" w:rsidP="004B4712">
            <w:pPr>
              <w:ind w:left="-108" w:right="34"/>
              <w:rPr>
                <w:rFonts w:eastAsia="Times New Roman"/>
                <w:sz w:val="16"/>
                <w:lang w:val="en-GB"/>
              </w:rPr>
            </w:pPr>
          </w:p>
        </w:tc>
        <w:tc>
          <w:tcPr>
            <w:tcW w:w="284" w:type="dxa"/>
          </w:tcPr>
          <w:p w14:paraId="52E7144D" w14:textId="77777777" w:rsidR="004B4712" w:rsidRPr="00B63014" w:rsidRDefault="004B4712" w:rsidP="004B4712">
            <w:pPr>
              <w:ind w:left="-108" w:right="34"/>
              <w:rPr>
                <w:rFonts w:eastAsia="Times New Roman"/>
                <w:sz w:val="16"/>
                <w:lang w:val="en-GB"/>
              </w:rPr>
            </w:pPr>
          </w:p>
        </w:tc>
        <w:tc>
          <w:tcPr>
            <w:tcW w:w="1269" w:type="dxa"/>
          </w:tcPr>
          <w:p w14:paraId="0602B35B" w14:textId="77777777" w:rsidR="004B4712" w:rsidRPr="00B63014" w:rsidRDefault="004B4712" w:rsidP="004B4712">
            <w:pPr>
              <w:ind w:left="-108" w:right="34"/>
              <w:rPr>
                <w:rFonts w:eastAsia="Times New Roman"/>
                <w:sz w:val="16"/>
                <w:lang w:val="en-GB"/>
              </w:rPr>
            </w:pPr>
          </w:p>
        </w:tc>
        <w:tc>
          <w:tcPr>
            <w:tcW w:w="289" w:type="dxa"/>
          </w:tcPr>
          <w:p w14:paraId="30A75452" w14:textId="77777777" w:rsidR="004B4712" w:rsidRPr="00B63014" w:rsidRDefault="004B4712" w:rsidP="004B4712">
            <w:pPr>
              <w:ind w:left="-108" w:right="34"/>
              <w:rPr>
                <w:rFonts w:eastAsia="Times New Roman"/>
                <w:sz w:val="16"/>
                <w:lang w:val="en-GB"/>
              </w:rPr>
            </w:pPr>
          </w:p>
        </w:tc>
        <w:tc>
          <w:tcPr>
            <w:tcW w:w="403" w:type="dxa"/>
            <w:gridSpan w:val="2"/>
          </w:tcPr>
          <w:p w14:paraId="1E5A925A" w14:textId="77777777" w:rsidR="004B4712" w:rsidRPr="00B63014" w:rsidRDefault="004B4712" w:rsidP="004B4712">
            <w:pPr>
              <w:ind w:left="-108" w:right="34"/>
              <w:rPr>
                <w:rFonts w:eastAsia="Times New Roman"/>
                <w:sz w:val="16"/>
                <w:lang w:val="en-GB"/>
              </w:rPr>
            </w:pPr>
          </w:p>
        </w:tc>
        <w:tc>
          <w:tcPr>
            <w:tcW w:w="289" w:type="dxa"/>
          </w:tcPr>
          <w:p w14:paraId="13AD41E4" w14:textId="77777777" w:rsidR="004B4712" w:rsidRPr="00B63014" w:rsidRDefault="004B4712" w:rsidP="004B4712">
            <w:pPr>
              <w:ind w:left="-108" w:right="34"/>
              <w:rPr>
                <w:rFonts w:eastAsia="Times New Roman"/>
                <w:sz w:val="16"/>
                <w:lang w:val="en-GB"/>
              </w:rPr>
            </w:pPr>
          </w:p>
        </w:tc>
        <w:tc>
          <w:tcPr>
            <w:tcW w:w="289" w:type="dxa"/>
          </w:tcPr>
          <w:p w14:paraId="78C58E55" w14:textId="77777777" w:rsidR="004B4712" w:rsidRPr="00B63014" w:rsidRDefault="004B4712" w:rsidP="004B4712">
            <w:pPr>
              <w:ind w:left="-108" w:right="34"/>
              <w:rPr>
                <w:rFonts w:eastAsia="Times New Roman"/>
                <w:sz w:val="16"/>
                <w:lang w:val="en-GB"/>
              </w:rPr>
            </w:pPr>
          </w:p>
        </w:tc>
        <w:tc>
          <w:tcPr>
            <w:tcW w:w="289" w:type="dxa"/>
          </w:tcPr>
          <w:p w14:paraId="4DF25029" w14:textId="77777777" w:rsidR="004B4712" w:rsidRPr="00B63014" w:rsidRDefault="004B4712" w:rsidP="004B4712">
            <w:pPr>
              <w:ind w:left="-108" w:right="34"/>
              <w:rPr>
                <w:rFonts w:eastAsia="Times New Roman"/>
                <w:sz w:val="16"/>
                <w:lang w:val="en-GB"/>
              </w:rPr>
            </w:pPr>
          </w:p>
        </w:tc>
        <w:tc>
          <w:tcPr>
            <w:tcW w:w="289" w:type="dxa"/>
          </w:tcPr>
          <w:p w14:paraId="63FA0358" w14:textId="77777777" w:rsidR="004B4712" w:rsidRPr="00B63014" w:rsidRDefault="004B4712" w:rsidP="004B4712">
            <w:pPr>
              <w:ind w:left="-108" w:right="34" w:firstLine="108"/>
              <w:rPr>
                <w:rFonts w:eastAsia="Times New Roman"/>
                <w:sz w:val="16"/>
                <w:lang w:val="en-GB"/>
              </w:rPr>
            </w:pPr>
          </w:p>
        </w:tc>
        <w:tc>
          <w:tcPr>
            <w:tcW w:w="289" w:type="dxa"/>
          </w:tcPr>
          <w:p w14:paraId="095F27A1" w14:textId="77777777" w:rsidR="004B4712" w:rsidRPr="00B63014" w:rsidRDefault="004B4712" w:rsidP="004B4712">
            <w:pPr>
              <w:ind w:left="-108" w:right="34" w:firstLine="108"/>
              <w:rPr>
                <w:rFonts w:eastAsia="Times New Roman"/>
                <w:sz w:val="16"/>
                <w:lang w:val="en-GB"/>
              </w:rPr>
            </w:pPr>
          </w:p>
        </w:tc>
        <w:tc>
          <w:tcPr>
            <w:tcW w:w="289" w:type="dxa"/>
          </w:tcPr>
          <w:p w14:paraId="22800B1B" w14:textId="77777777" w:rsidR="004B4712" w:rsidRPr="00B63014" w:rsidRDefault="004B4712" w:rsidP="004B4712">
            <w:pPr>
              <w:ind w:left="-108" w:right="34" w:firstLine="108"/>
              <w:rPr>
                <w:rFonts w:eastAsia="Times New Roman"/>
                <w:sz w:val="16"/>
                <w:lang w:val="en-GB"/>
              </w:rPr>
            </w:pPr>
          </w:p>
        </w:tc>
        <w:tc>
          <w:tcPr>
            <w:tcW w:w="289" w:type="dxa"/>
          </w:tcPr>
          <w:p w14:paraId="2536C674" w14:textId="77777777" w:rsidR="004B4712" w:rsidRPr="00B63014" w:rsidRDefault="004B4712" w:rsidP="004B4712">
            <w:pPr>
              <w:ind w:left="-108" w:right="34" w:firstLine="108"/>
              <w:rPr>
                <w:rFonts w:eastAsia="Times New Roman"/>
                <w:sz w:val="16"/>
                <w:lang w:val="en-GB"/>
              </w:rPr>
            </w:pPr>
          </w:p>
        </w:tc>
        <w:tc>
          <w:tcPr>
            <w:tcW w:w="892" w:type="dxa"/>
            <w:gridSpan w:val="4"/>
          </w:tcPr>
          <w:p w14:paraId="41681A18"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51BDEF46"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E912120"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0B0BA85"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6F03764"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889BE36"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1752F104"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63F4E04C"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44DA624"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1EB8772"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3B80E7B"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7107E7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4ECF9555" w14:textId="77777777" w:rsidR="004B4712" w:rsidRPr="00B63014" w:rsidRDefault="004B4712" w:rsidP="004B4712">
            <w:pPr>
              <w:ind w:left="-108" w:right="34" w:firstLine="108"/>
              <w:rPr>
                <w:rFonts w:eastAsia="Times New Roman"/>
                <w:sz w:val="16"/>
                <w:lang w:val="en-GB"/>
              </w:rPr>
            </w:pPr>
          </w:p>
        </w:tc>
      </w:tr>
      <w:tr w:rsidR="004B4712" w:rsidRPr="00B63014" w14:paraId="22F80B10" w14:textId="77777777" w:rsidTr="00F0448F">
        <w:tblPrEx>
          <w:tblCellMar>
            <w:left w:w="107" w:type="dxa"/>
            <w:right w:w="107" w:type="dxa"/>
          </w:tblCellMar>
        </w:tblPrEx>
        <w:trPr>
          <w:gridAfter w:val="2"/>
          <w:wAfter w:w="1568" w:type="dxa"/>
        </w:trPr>
        <w:tc>
          <w:tcPr>
            <w:tcW w:w="353" w:type="dxa"/>
          </w:tcPr>
          <w:p w14:paraId="0F10845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7B2816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61A5CC6" w14:textId="77777777" w:rsidR="004B4712" w:rsidRPr="00B63014" w:rsidRDefault="004B4712" w:rsidP="004B4712">
            <w:pPr>
              <w:ind w:left="-108" w:right="34"/>
              <w:rPr>
                <w:rFonts w:eastAsia="Times New Roman"/>
                <w:sz w:val="6"/>
                <w:lang w:val="en-GB"/>
              </w:rPr>
            </w:pPr>
          </w:p>
        </w:tc>
        <w:tc>
          <w:tcPr>
            <w:tcW w:w="1269" w:type="dxa"/>
            <w:tcBorders>
              <w:left w:val="single" w:sz="6" w:space="0" w:color="auto"/>
              <w:bottom w:val="single" w:sz="6" w:space="0" w:color="auto"/>
              <w:right w:val="single" w:sz="6" w:space="0" w:color="auto"/>
            </w:tcBorders>
          </w:tcPr>
          <w:p w14:paraId="1C65FF68"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0040CB4" w14:textId="77777777" w:rsidR="004B4712" w:rsidRPr="00B63014" w:rsidRDefault="004B4712" w:rsidP="004B4712">
            <w:pPr>
              <w:ind w:left="-108" w:right="34"/>
              <w:rPr>
                <w:rFonts w:eastAsia="Times New Roman"/>
                <w:sz w:val="6"/>
                <w:lang w:val="en-GB"/>
              </w:rPr>
            </w:pPr>
          </w:p>
        </w:tc>
        <w:tc>
          <w:tcPr>
            <w:tcW w:w="403" w:type="dxa"/>
            <w:gridSpan w:val="2"/>
            <w:tcBorders>
              <w:left w:val="single" w:sz="6" w:space="0" w:color="auto"/>
              <w:bottom w:val="single" w:sz="6" w:space="0" w:color="auto"/>
              <w:right w:val="single" w:sz="6" w:space="0" w:color="auto"/>
            </w:tcBorders>
          </w:tcPr>
          <w:p w14:paraId="066819A7"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2ACE159"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1D4E10B1"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56E3055B"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5E515098"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708DBD91"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08AE6887"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25ECB878" w14:textId="77777777" w:rsidR="004B4712" w:rsidRPr="00B63014" w:rsidRDefault="004B4712" w:rsidP="004B4712">
            <w:pPr>
              <w:ind w:left="-108" w:right="34" w:firstLine="108"/>
              <w:rPr>
                <w:rFonts w:eastAsia="Times New Roman"/>
                <w:sz w:val="6"/>
                <w:lang w:val="en-GB"/>
              </w:rPr>
            </w:pPr>
          </w:p>
        </w:tc>
        <w:tc>
          <w:tcPr>
            <w:tcW w:w="892" w:type="dxa"/>
            <w:gridSpan w:val="4"/>
          </w:tcPr>
          <w:p w14:paraId="056D9AA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58D1CD7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3C3D979"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B7AB3E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D5365B3"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3716F41"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31C5C16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0A98FCB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A2299D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C75C0C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C705D3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DB3F9A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C7DD8EF" w14:textId="77777777" w:rsidR="004B4712" w:rsidRPr="00B63014" w:rsidRDefault="004B4712" w:rsidP="004B4712">
            <w:pPr>
              <w:ind w:left="-108" w:right="34" w:firstLine="108"/>
              <w:rPr>
                <w:rFonts w:eastAsia="Times New Roman"/>
                <w:sz w:val="6"/>
                <w:lang w:val="en-GB"/>
              </w:rPr>
            </w:pPr>
          </w:p>
        </w:tc>
      </w:tr>
      <w:tr w:rsidR="004B4712" w:rsidRPr="00B63014" w14:paraId="7A70FACA" w14:textId="77777777" w:rsidTr="00F0448F">
        <w:tblPrEx>
          <w:tblCellMar>
            <w:left w:w="108" w:type="dxa"/>
            <w:right w:w="108" w:type="dxa"/>
          </w:tblCellMar>
        </w:tblPrEx>
        <w:trPr>
          <w:gridAfter w:val="1"/>
          <w:wAfter w:w="1549" w:type="dxa"/>
        </w:trPr>
        <w:tc>
          <w:tcPr>
            <w:tcW w:w="9224" w:type="dxa"/>
            <w:gridSpan w:val="38"/>
            <w:tcBorders>
              <w:bottom w:val="single" w:sz="6" w:space="0" w:color="auto"/>
            </w:tcBorders>
          </w:tcPr>
          <w:p w14:paraId="20CD2E2B" w14:textId="77777777" w:rsidR="004B4712" w:rsidRPr="00B63014" w:rsidRDefault="004B4712" w:rsidP="004B4712">
            <w:pPr>
              <w:ind w:left="-108" w:right="34" w:firstLine="108"/>
              <w:rPr>
                <w:rFonts w:eastAsia="Times New Roman"/>
                <w:sz w:val="16"/>
                <w:lang w:val="en-GB"/>
              </w:rPr>
            </w:pPr>
          </w:p>
        </w:tc>
      </w:tr>
      <w:tr w:rsidR="004B4712" w:rsidRPr="00B63014" w14:paraId="75320053" w14:textId="77777777" w:rsidTr="00F0448F">
        <w:tblPrEx>
          <w:tblCellMar>
            <w:left w:w="108" w:type="dxa"/>
            <w:right w:w="108" w:type="dxa"/>
          </w:tblCellMar>
        </w:tblPrEx>
        <w:trPr>
          <w:gridAfter w:val="1"/>
          <w:wAfter w:w="1549" w:type="dxa"/>
        </w:trPr>
        <w:tc>
          <w:tcPr>
            <w:tcW w:w="9224" w:type="dxa"/>
            <w:gridSpan w:val="38"/>
          </w:tcPr>
          <w:p w14:paraId="5B52090C"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r w:rsidR="004B4712" w:rsidRPr="00B63014" w14:paraId="5FE61170" w14:textId="77777777" w:rsidTr="00F0448F">
        <w:tblPrEx>
          <w:tblCellMar>
            <w:left w:w="107" w:type="dxa"/>
            <w:right w:w="107" w:type="dxa"/>
          </w:tblCellMar>
        </w:tblPrEx>
        <w:trPr>
          <w:gridAfter w:val="2"/>
          <w:wAfter w:w="1568" w:type="dxa"/>
        </w:trPr>
        <w:tc>
          <w:tcPr>
            <w:tcW w:w="353" w:type="dxa"/>
          </w:tcPr>
          <w:p w14:paraId="1A4370BB" w14:textId="77777777" w:rsidR="004B4712" w:rsidRPr="00B63014" w:rsidRDefault="004B4712" w:rsidP="004B4712">
            <w:pPr>
              <w:ind w:left="-108" w:right="34"/>
              <w:rPr>
                <w:rFonts w:eastAsia="Times New Roman"/>
                <w:sz w:val="16"/>
                <w:lang w:val="en-GB"/>
              </w:rPr>
            </w:pPr>
          </w:p>
        </w:tc>
        <w:tc>
          <w:tcPr>
            <w:tcW w:w="284" w:type="dxa"/>
          </w:tcPr>
          <w:p w14:paraId="28488416" w14:textId="77777777" w:rsidR="004B4712" w:rsidRPr="00B63014" w:rsidRDefault="004B4712" w:rsidP="004B4712">
            <w:pPr>
              <w:ind w:left="-108" w:right="34"/>
              <w:rPr>
                <w:rFonts w:eastAsia="Times New Roman"/>
                <w:sz w:val="16"/>
                <w:lang w:val="en-GB"/>
              </w:rPr>
            </w:pPr>
          </w:p>
        </w:tc>
        <w:tc>
          <w:tcPr>
            <w:tcW w:w="284" w:type="dxa"/>
          </w:tcPr>
          <w:p w14:paraId="010004C8" w14:textId="77777777" w:rsidR="004B4712" w:rsidRPr="00B63014" w:rsidRDefault="004B4712" w:rsidP="004B4712">
            <w:pPr>
              <w:ind w:left="-108" w:right="34"/>
              <w:rPr>
                <w:rFonts w:eastAsia="Times New Roman"/>
                <w:sz w:val="16"/>
                <w:lang w:val="en-GB"/>
              </w:rPr>
            </w:pPr>
          </w:p>
        </w:tc>
        <w:tc>
          <w:tcPr>
            <w:tcW w:w="1269" w:type="dxa"/>
          </w:tcPr>
          <w:p w14:paraId="78C41663" w14:textId="77777777" w:rsidR="004B4712" w:rsidRPr="00B63014" w:rsidRDefault="004B4712" w:rsidP="004B4712">
            <w:pPr>
              <w:ind w:left="-108" w:right="34"/>
              <w:rPr>
                <w:rFonts w:eastAsia="Times New Roman"/>
                <w:sz w:val="16"/>
                <w:lang w:val="en-GB"/>
              </w:rPr>
            </w:pPr>
          </w:p>
        </w:tc>
        <w:tc>
          <w:tcPr>
            <w:tcW w:w="289" w:type="dxa"/>
          </w:tcPr>
          <w:p w14:paraId="159BDAD7" w14:textId="77777777" w:rsidR="004B4712" w:rsidRPr="00B63014" w:rsidRDefault="004B4712" w:rsidP="004B4712">
            <w:pPr>
              <w:ind w:left="-108" w:right="34"/>
              <w:rPr>
                <w:rFonts w:eastAsia="Times New Roman"/>
                <w:sz w:val="16"/>
                <w:lang w:val="en-GB"/>
              </w:rPr>
            </w:pPr>
          </w:p>
        </w:tc>
        <w:tc>
          <w:tcPr>
            <w:tcW w:w="403" w:type="dxa"/>
            <w:gridSpan w:val="2"/>
          </w:tcPr>
          <w:p w14:paraId="17272753" w14:textId="77777777" w:rsidR="004B4712" w:rsidRPr="00B63014" w:rsidRDefault="004B4712" w:rsidP="004B4712">
            <w:pPr>
              <w:ind w:left="-108" w:right="34"/>
              <w:rPr>
                <w:rFonts w:eastAsia="Times New Roman"/>
                <w:sz w:val="16"/>
                <w:lang w:val="en-GB"/>
              </w:rPr>
            </w:pPr>
          </w:p>
        </w:tc>
        <w:tc>
          <w:tcPr>
            <w:tcW w:w="289" w:type="dxa"/>
          </w:tcPr>
          <w:p w14:paraId="541C5DFD" w14:textId="77777777" w:rsidR="004B4712" w:rsidRPr="00B63014" w:rsidRDefault="004B4712" w:rsidP="004B4712">
            <w:pPr>
              <w:ind w:left="-108" w:right="34"/>
              <w:rPr>
                <w:rFonts w:eastAsia="Times New Roman"/>
                <w:sz w:val="16"/>
                <w:lang w:val="en-GB"/>
              </w:rPr>
            </w:pPr>
          </w:p>
        </w:tc>
        <w:tc>
          <w:tcPr>
            <w:tcW w:w="289" w:type="dxa"/>
          </w:tcPr>
          <w:p w14:paraId="5F4E8DA6" w14:textId="77777777" w:rsidR="004B4712" w:rsidRPr="00B63014" w:rsidRDefault="004B4712" w:rsidP="004B4712">
            <w:pPr>
              <w:ind w:left="-108" w:right="34"/>
              <w:rPr>
                <w:rFonts w:eastAsia="Times New Roman"/>
                <w:sz w:val="16"/>
                <w:lang w:val="en-GB"/>
              </w:rPr>
            </w:pPr>
          </w:p>
        </w:tc>
        <w:tc>
          <w:tcPr>
            <w:tcW w:w="289" w:type="dxa"/>
          </w:tcPr>
          <w:p w14:paraId="639CF1DE" w14:textId="77777777" w:rsidR="004B4712" w:rsidRPr="00B63014" w:rsidRDefault="004B4712" w:rsidP="004B4712">
            <w:pPr>
              <w:ind w:left="-108" w:right="34"/>
              <w:rPr>
                <w:rFonts w:eastAsia="Times New Roman"/>
                <w:sz w:val="16"/>
                <w:lang w:val="en-GB"/>
              </w:rPr>
            </w:pPr>
          </w:p>
        </w:tc>
        <w:tc>
          <w:tcPr>
            <w:tcW w:w="289" w:type="dxa"/>
          </w:tcPr>
          <w:p w14:paraId="16F7C651" w14:textId="77777777" w:rsidR="004B4712" w:rsidRPr="00B63014" w:rsidRDefault="004B4712" w:rsidP="004B4712">
            <w:pPr>
              <w:ind w:left="-108" w:right="34" w:firstLine="108"/>
              <w:rPr>
                <w:rFonts w:eastAsia="Times New Roman"/>
                <w:sz w:val="16"/>
                <w:lang w:val="en-GB"/>
              </w:rPr>
            </w:pPr>
          </w:p>
        </w:tc>
        <w:tc>
          <w:tcPr>
            <w:tcW w:w="289" w:type="dxa"/>
          </w:tcPr>
          <w:p w14:paraId="3A7FBDC9" w14:textId="77777777" w:rsidR="004B4712" w:rsidRPr="00B63014" w:rsidRDefault="004B4712" w:rsidP="004B4712">
            <w:pPr>
              <w:ind w:left="-108" w:right="34" w:firstLine="108"/>
              <w:rPr>
                <w:rFonts w:eastAsia="Times New Roman"/>
                <w:sz w:val="16"/>
                <w:lang w:val="en-GB"/>
              </w:rPr>
            </w:pPr>
          </w:p>
        </w:tc>
        <w:tc>
          <w:tcPr>
            <w:tcW w:w="289" w:type="dxa"/>
          </w:tcPr>
          <w:p w14:paraId="51A08FE0" w14:textId="77777777" w:rsidR="004B4712" w:rsidRPr="00B63014" w:rsidRDefault="004B4712" w:rsidP="004B4712">
            <w:pPr>
              <w:ind w:left="-108" w:right="34" w:firstLine="108"/>
              <w:rPr>
                <w:rFonts w:eastAsia="Times New Roman"/>
                <w:sz w:val="16"/>
                <w:lang w:val="en-GB"/>
              </w:rPr>
            </w:pPr>
          </w:p>
        </w:tc>
        <w:tc>
          <w:tcPr>
            <w:tcW w:w="289" w:type="dxa"/>
          </w:tcPr>
          <w:p w14:paraId="17BC65A2" w14:textId="77777777" w:rsidR="004B4712" w:rsidRPr="00B63014" w:rsidRDefault="004B4712" w:rsidP="004B4712">
            <w:pPr>
              <w:ind w:left="-108" w:right="34" w:firstLine="108"/>
              <w:rPr>
                <w:rFonts w:eastAsia="Times New Roman"/>
                <w:sz w:val="16"/>
                <w:lang w:val="en-GB"/>
              </w:rPr>
            </w:pPr>
          </w:p>
        </w:tc>
        <w:tc>
          <w:tcPr>
            <w:tcW w:w="892" w:type="dxa"/>
            <w:gridSpan w:val="4"/>
          </w:tcPr>
          <w:p w14:paraId="3193C8DA"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0D8D143D"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784E0EBF"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6598A421"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BDD71D0"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6963FAA6"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3B939416" w14:textId="77777777" w:rsidR="004B4712" w:rsidRPr="00B63014" w:rsidRDefault="004B4712" w:rsidP="004B4712">
            <w:pPr>
              <w:ind w:left="-108" w:right="34" w:firstLine="108"/>
              <w:rPr>
                <w:rFonts w:eastAsia="Times New Roman"/>
                <w:sz w:val="16"/>
                <w:lang w:val="en-GB"/>
              </w:rPr>
            </w:pPr>
          </w:p>
        </w:tc>
        <w:tc>
          <w:tcPr>
            <w:tcW w:w="284" w:type="dxa"/>
            <w:gridSpan w:val="2"/>
            <w:shd w:val="pct5" w:color="auto" w:fill="auto"/>
          </w:tcPr>
          <w:p w14:paraId="27A4EB68"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CE7BF55"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61A415D0"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6EE5C92A"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00635316" w14:textId="77777777" w:rsidR="004B4712" w:rsidRPr="00B63014" w:rsidRDefault="004B4712" w:rsidP="004B4712">
            <w:pPr>
              <w:ind w:left="-108" w:right="34" w:firstLine="108"/>
              <w:rPr>
                <w:rFonts w:eastAsia="Times New Roman"/>
                <w:sz w:val="16"/>
                <w:lang w:val="en-GB"/>
              </w:rPr>
            </w:pPr>
          </w:p>
        </w:tc>
        <w:tc>
          <w:tcPr>
            <w:tcW w:w="284" w:type="dxa"/>
            <w:shd w:val="pct5" w:color="auto" w:fill="auto"/>
          </w:tcPr>
          <w:p w14:paraId="7D772C29" w14:textId="77777777" w:rsidR="004B4712" w:rsidRPr="00B63014" w:rsidRDefault="004B4712" w:rsidP="004B4712">
            <w:pPr>
              <w:ind w:left="-108" w:right="34" w:firstLine="108"/>
              <w:rPr>
                <w:rFonts w:eastAsia="Times New Roman"/>
                <w:sz w:val="16"/>
                <w:lang w:val="en-GB"/>
              </w:rPr>
            </w:pPr>
          </w:p>
        </w:tc>
      </w:tr>
      <w:tr w:rsidR="004B4712" w:rsidRPr="00B63014" w14:paraId="74D8DA7E" w14:textId="77777777" w:rsidTr="00F0448F">
        <w:tblPrEx>
          <w:tblCellMar>
            <w:left w:w="107" w:type="dxa"/>
            <w:right w:w="107" w:type="dxa"/>
          </w:tblCellMar>
        </w:tblPrEx>
        <w:trPr>
          <w:gridAfter w:val="2"/>
          <w:wAfter w:w="1568" w:type="dxa"/>
        </w:trPr>
        <w:tc>
          <w:tcPr>
            <w:tcW w:w="353" w:type="dxa"/>
          </w:tcPr>
          <w:p w14:paraId="1837D72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1467286"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6A459B7" w14:textId="77777777" w:rsidR="004B4712" w:rsidRPr="00B63014" w:rsidRDefault="004B4712" w:rsidP="004B4712">
            <w:pPr>
              <w:ind w:left="-108" w:right="34"/>
              <w:rPr>
                <w:rFonts w:eastAsia="Times New Roman"/>
                <w:sz w:val="6"/>
                <w:lang w:val="en-GB"/>
              </w:rPr>
            </w:pPr>
          </w:p>
        </w:tc>
        <w:tc>
          <w:tcPr>
            <w:tcW w:w="1269" w:type="dxa"/>
            <w:tcBorders>
              <w:left w:val="single" w:sz="6" w:space="0" w:color="auto"/>
              <w:bottom w:val="single" w:sz="6" w:space="0" w:color="auto"/>
              <w:right w:val="single" w:sz="6" w:space="0" w:color="auto"/>
            </w:tcBorders>
          </w:tcPr>
          <w:p w14:paraId="1A12B5EC"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5AD9DCB3" w14:textId="77777777" w:rsidR="004B4712" w:rsidRPr="00B63014" w:rsidRDefault="004B4712" w:rsidP="004B4712">
            <w:pPr>
              <w:ind w:left="-108" w:right="34"/>
              <w:rPr>
                <w:rFonts w:eastAsia="Times New Roman"/>
                <w:sz w:val="6"/>
                <w:lang w:val="en-GB"/>
              </w:rPr>
            </w:pPr>
          </w:p>
        </w:tc>
        <w:tc>
          <w:tcPr>
            <w:tcW w:w="403" w:type="dxa"/>
            <w:gridSpan w:val="2"/>
            <w:tcBorders>
              <w:left w:val="single" w:sz="6" w:space="0" w:color="auto"/>
              <w:bottom w:val="single" w:sz="6" w:space="0" w:color="auto"/>
              <w:right w:val="single" w:sz="6" w:space="0" w:color="auto"/>
            </w:tcBorders>
          </w:tcPr>
          <w:p w14:paraId="72F4A12E"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2DD85FF7"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60E6631E"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01754E51" w14:textId="77777777" w:rsidR="004B4712" w:rsidRPr="00B63014" w:rsidRDefault="004B4712" w:rsidP="004B4712">
            <w:pPr>
              <w:ind w:left="-108" w:right="34"/>
              <w:rPr>
                <w:rFonts w:eastAsia="Times New Roman"/>
                <w:sz w:val="6"/>
                <w:lang w:val="en-GB"/>
              </w:rPr>
            </w:pPr>
          </w:p>
        </w:tc>
        <w:tc>
          <w:tcPr>
            <w:tcW w:w="289" w:type="dxa"/>
            <w:tcBorders>
              <w:left w:val="single" w:sz="6" w:space="0" w:color="auto"/>
              <w:bottom w:val="single" w:sz="6" w:space="0" w:color="auto"/>
              <w:right w:val="single" w:sz="6" w:space="0" w:color="auto"/>
            </w:tcBorders>
          </w:tcPr>
          <w:p w14:paraId="0C4A39CB"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1697D55A"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59E089F0" w14:textId="77777777" w:rsidR="004B4712" w:rsidRPr="00B63014" w:rsidRDefault="004B4712" w:rsidP="004B4712">
            <w:pPr>
              <w:ind w:left="-108" w:right="34" w:firstLine="108"/>
              <w:rPr>
                <w:rFonts w:eastAsia="Times New Roman"/>
                <w:sz w:val="6"/>
                <w:lang w:val="en-GB"/>
              </w:rPr>
            </w:pPr>
          </w:p>
        </w:tc>
        <w:tc>
          <w:tcPr>
            <w:tcW w:w="289" w:type="dxa"/>
            <w:tcBorders>
              <w:left w:val="single" w:sz="6" w:space="0" w:color="auto"/>
              <w:bottom w:val="single" w:sz="6" w:space="0" w:color="auto"/>
              <w:right w:val="single" w:sz="6" w:space="0" w:color="auto"/>
            </w:tcBorders>
          </w:tcPr>
          <w:p w14:paraId="1618B324" w14:textId="77777777" w:rsidR="004B4712" w:rsidRPr="00B63014" w:rsidRDefault="004B4712" w:rsidP="004B4712">
            <w:pPr>
              <w:ind w:left="-108" w:right="34" w:firstLine="108"/>
              <w:rPr>
                <w:rFonts w:eastAsia="Times New Roman"/>
                <w:sz w:val="6"/>
                <w:lang w:val="en-GB"/>
              </w:rPr>
            </w:pPr>
          </w:p>
        </w:tc>
        <w:tc>
          <w:tcPr>
            <w:tcW w:w="892" w:type="dxa"/>
            <w:gridSpan w:val="4"/>
          </w:tcPr>
          <w:p w14:paraId="4C9D19EF"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41F8C5F5"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FCF2390"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48944A2A"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BEE1B06"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788FB95A"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3CC69B6B"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shd w:val="pct5" w:color="auto" w:fill="auto"/>
          </w:tcPr>
          <w:p w14:paraId="2A453D1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D45D12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A74D22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EAF02F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B11FE6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C585C46" w14:textId="77777777" w:rsidR="004B4712" w:rsidRPr="00B63014" w:rsidRDefault="004B4712" w:rsidP="004B4712">
            <w:pPr>
              <w:ind w:left="-108" w:right="34" w:firstLine="108"/>
              <w:rPr>
                <w:rFonts w:eastAsia="Times New Roman"/>
                <w:sz w:val="6"/>
                <w:lang w:val="en-GB"/>
              </w:rPr>
            </w:pPr>
          </w:p>
        </w:tc>
      </w:tr>
      <w:tr w:rsidR="004B4712" w:rsidRPr="00B63014" w14:paraId="2EEF0928" w14:textId="77777777" w:rsidTr="00F0448F">
        <w:tblPrEx>
          <w:tblCellMar>
            <w:left w:w="108" w:type="dxa"/>
            <w:right w:w="108" w:type="dxa"/>
          </w:tblCellMar>
        </w:tblPrEx>
        <w:trPr>
          <w:gridAfter w:val="1"/>
          <w:wAfter w:w="1549" w:type="dxa"/>
        </w:trPr>
        <w:tc>
          <w:tcPr>
            <w:tcW w:w="9224" w:type="dxa"/>
            <w:gridSpan w:val="38"/>
            <w:tcBorders>
              <w:bottom w:val="single" w:sz="6" w:space="0" w:color="auto"/>
            </w:tcBorders>
          </w:tcPr>
          <w:p w14:paraId="3E4317A6" w14:textId="77777777" w:rsidR="004B4712" w:rsidRPr="00B63014" w:rsidRDefault="004B4712" w:rsidP="004B4712">
            <w:pPr>
              <w:ind w:left="-108" w:right="34" w:firstLine="108"/>
              <w:rPr>
                <w:rFonts w:eastAsia="Times New Roman"/>
                <w:sz w:val="16"/>
                <w:lang w:val="en-GB"/>
              </w:rPr>
            </w:pPr>
          </w:p>
        </w:tc>
      </w:tr>
      <w:tr w:rsidR="004B4712" w:rsidRPr="00B63014" w14:paraId="45C1496B" w14:textId="77777777" w:rsidTr="00F0448F">
        <w:tblPrEx>
          <w:tblCellMar>
            <w:left w:w="108" w:type="dxa"/>
            <w:right w:w="108" w:type="dxa"/>
          </w:tblCellMar>
        </w:tblPrEx>
        <w:trPr>
          <w:gridAfter w:val="1"/>
          <w:wAfter w:w="1549" w:type="dxa"/>
        </w:trPr>
        <w:tc>
          <w:tcPr>
            <w:tcW w:w="9224" w:type="dxa"/>
            <w:gridSpan w:val="38"/>
          </w:tcPr>
          <w:p w14:paraId="233F12CF" w14:textId="77777777" w:rsidR="004B4712" w:rsidRPr="00B63014" w:rsidRDefault="004B4712" w:rsidP="004B4712">
            <w:pPr>
              <w:ind w:left="-108" w:right="34" w:firstLine="709"/>
              <w:jc w:val="center"/>
              <w:rPr>
                <w:rFonts w:eastAsia="Times New Roman"/>
                <w:i/>
                <w:sz w:val="12"/>
                <w:lang w:val="en-GB"/>
              </w:rPr>
            </w:pPr>
            <w:r w:rsidRPr="00B63014">
              <w:rPr>
                <w:rFonts w:eastAsia="Times New Roman"/>
                <w:i/>
                <w:sz w:val="12"/>
                <w:lang w:val="en-GB"/>
              </w:rPr>
              <w:t>Quantity in words</w:t>
            </w:r>
          </w:p>
        </w:tc>
      </w:tr>
    </w:tbl>
    <w:p w14:paraId="232A6CE2" w14:textId="77777777" w:rsidR="004B4712" w:rsidRPr="00B63014" w:rsidRDefault="004B4712" w:rsidP="004B4712">
      <w:pPr>
        <w:rPr>
          <w:rFonts w:eastAsia="Times New Roman"/>
          <w:sz w:val="6"/>
          <w:lang w:val="en-GB"/>
        </w:rPr>
      </w:pPr>
    </w:p>
    <w:tbl>
      <w:tblPr>
        <w:tblW w:w="10031" w:type="dxa"/>
        <w:tblLayout w:type="fixed"/>
        <w:tblLook w:val="0000" w:firstRow="0" w:lastRow="0" w:firstColumn="0" w:lastColumn="0" w:noHBand="0" w:noVBand="0"/>
      </w:tblPr>
      <w:tblGrid>
        <w:gridCol w:w="1951"/>
        <w:gridCol w:w="284"/>
        <w:gridCol w:w="7796"/>
      </w:tblGrid>
      <w:tr w:rsidR="004B4712" w:rsidRPr="00B63014" w14:paraId="10C740BF" w14:textId="77777777" w:rsidTr="00F0448F">
        <w:tc>
          <w:tcPr>
            <w:tcW w:w="1951" w:type="dxa"/>
            <w:tcBorders>
              <w:right w:val="single" w:sz="4" w:space="0" w:color="auto"/>
            </w:tcBorders>
            <w:shd w:val="pct5" w:color="auto" w:fill="auto"/>
          </w:tcPr>
          <w:p w14:paraId="2D9FD9DE" w14:textId="77777777" w:rsidR="004B4712" w:rsidRPr="00B63014" w:rsidRDefault="004B4712" w:rsidP="004B4712">
            <w:pPr>
              <w:rPr>
                <w:rFonts w:ascii="Arial CYR" w:eastAsia="Times New Roman" w:hAnsi="Arial CYR"/>
                <w:b/>
                <w:lang w:val="en-GB"/>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75E33A" w14:textId="77777777" w:rsidR="004B4712" w:rsidRPr="00B63014" w:rsidRDefault="004B4712" w:rsidP="004B4712">
            <w:pPr>
              <w:rPr>
                <w:rFonts w:ascii="Arial CYR" w:eastAsia="Times New Roman" w:hAnsi="Arial CYR"/>
                <w:b/>
                <w:lang w:val="en-GB"/>
              </w:rPr>
            </w:pPr>
          </w:p>
        </w:tc>
        <w:tc>
          <w:tcPr>
            <w:tcW w:w="7796" w:type="dxa"/>
            <w:tcBorders>
              <w:left w:val="single" w:sz="4" w:space="0" w:color="auto"/>
            </w:tcBorders>
            <w:shd w:val="pct5" w:color="auto" w:fill="auto"/>
          </w:tcPr>
          <w:p w14:paraId="0D9B1026" w14:textId="77777777" w:rsidR="004B4712" w:rsidRPr="00B63014" w:rsidRDefault="004B4712" w:rsidP="004B4712">
            <w:pPr>
              <w:rPr>
                <w:rFonts w:ascii="Arial CYR" w:eastAsia="Times New Roman" w:hAnsi="Arial CYR"/>
                <w:b/>
                <w:lang w:val="en-GB"/>
              </w:rPr>
            </w:pPr>
          </w:p>
        </w:tc>
      </w:tr>
      <w:tr w:rsidR="004B4712" w:rsidRPr="00B63014" w14:paraId="0EA57508" w14:textId="77777777" w:rsidTr="00F0448F">
        <w:tc>
          <w:tcPr>
            <w:tcW w:w="1951" w:type="dxa"/>
            <w:shd w:val="pct5" w:color="auto" w:fill="auto"/>
          </w:tcPr>
          <w:p w14:paraId="470BA90B"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b/>
                <w:lang w:val="en-GB"/>
              </w:rPr>
              <w:t>Basis:</w:t>
            </w:r>
          </w:p>
        </w:tc>
        <w:tc>
          <w:tcPr>
            <w:tcW w:w="8080" w:type="dxa"/>
            <w:gridSpan w:val="2"/>
            <w:tcBorders>
              <w:bottom w:val="single" w:sz="6" w:space="0" w:color="auto"/>
            </w:tcBorders>
            <w:shd w:val="pct5" w:color="auto" w:fill="auto"/>
          </w:tcPr>
          <w:p w14:paraId="2560D3AE" w14:textId="77777777" w:rsidR="004B4712" w:rsidRPr="00B63014" w:rsidRDefault="004B4712" w:rsidP="004B4712">
            <w:pPr>
              <w:rPr>
                <w:rFonts w:ascii="Arial CYR" w:eastAsia="Times New Roman" w:hAnsi="Arial CYR"/>
                <w:b/>
                <w:lang w:val="en-GB"/>
              </w:rPr>
            </w:pPr>
          </w:p>
        </w:tc>
      </w:tr>
      <w:tr w:rsidR="004B4712" w:rsidRPr="00875480" w14:paraId="74F72558" w14:textId="77777777" w:rsidTr="00F0448F">
        <w:tc>
          <w:tcPr>
            <w:tcW w:w="10031" w:type="dxa"/>
            <w:gridSpan w:val="3"/>
            <w:shd w:val="pct5" w:color="auto" w:fill="auto"/>
          </w:tcPr>
          <w:p w14:paraId="7C877DEF" w14:textId="77777777" w:rsidR="004B4712" w:rsidRPr="00B63014" w:rsidRDefault="004B4712" w:rsidP="004B4712">
            <w:pPr>
              <w:jc w:val="center"/>
              <w:rPr>
                <w:rFonts w:ascii="Arial CYR" w:eastAsia="Times New Roman" w:hAnsi="Arial CYR"/>
                <w:i/>
                <w:sz w:val="12"/>
                <w:lang w:val="en-GB"/>
              </w:rPr>
            </w:pPr>
            <w:r w:rsidRPr="00B63014">
              <w:rPr>
                <w:rFonts w:ascii="Arial CYR" w:eastAsia="Times New Roman" w:hAnsi="Arial CYR"/>
                <w:i/>
                <w:sz w:val="12"/>
                <w:lang w:val="en-GB"/>
              </w:rPr>
              <w:t xml:space="preserve">Document name, number and date </w:t>
            </w:r>
          </w:p>
        </w:tc>
      </w:tr>
    </w:tbl>
    <w:p w14:paraId="486093FC" w14:textId="77777777" w:rsidR="004B4712" w:rsidRPr="00B63014" w:rsidRDefault="004B4712" w:rsidP="004B4712">
      <w:pPr>
        <w:rPr>
          <w:rFonts w:eastAsia="Times New Roman"/>
          <w:lang w:val="en-GB"/>
        </w:rPr>
      </w:pPr>
    </w:p>
    <w:p w14:paraId="3C19FD7E" w14:textId="77777777" w:rsidR="004B4712" w:rsidRPr="00B63014" w:rsidRDefault="004B4712" w:rsidP="004B4712">
      <w:pPr>
        <w:rPr>
          <w:rFonts w:eastAsia="Times New Roman"/>
          <w:lang w:val="en-GB"/>
        </w:rPr>
      </w:pPr>
      <w:r w:rsidRPr="00B63014">
        <w:rPr>
          <w:rFonts w:ascii="Arial CYR" w:eastAsia="Times New Roman" w:hAnsi="Arial CYR"/>
          <w:b/>
          <w:lang w:val="en-GB"/>
        </w:rPr>
        <w:t>Additional details:</w:t>
      </w:r>
      <w:r w:rsidRPr="00B63014">
        <w:rPr>
          <w:rFonts w:eastAsia="Times New Roman"/>
          <w:lang w:val="en-GB"/>
        </w:rPr>
        <w:t xml:space="preserve"> _____________________________________________________________________</w:t>
      </w:r>
    </w:p>
    <w:p w14:paraId="4C1EA789" w14:textId="77777777" w:rsidR="004B4712" w:rsidRPr="00B63014" w:rsidRDefault="004B4712" w:rsidP="004B4712">
      <w:pPr>
        <w:rPr>
          <w:rFonts w:eastAsia="Times New Roman"/>
          <w:lang w:val="en-GB"/>
        </w:rPr>
      </w:pPr>
      <w:r w:rsidRPr="00B63014">
        <w:rPr>
          <w:rFonts w:eastAsia="Times New Roman"/>
          <w:lang w:val="en-GB"/>
        </w:rPr>
        <w:t>__________________________________________________________________________________________________</w:t>
      </w:r>
    </w:p>
    <w:tbl>
      <w:tblPr>
        <w:tblW w:w="9356" w:type="dxa"/>
        <w:tblInd w:w="-34" w:type="dxa"/>
        <w:tblLayout w:type="fixed"/>
        <w:tblLook w:val="0000" w:firstRow="0" w:lastRow="0" w:firstColumn="0" w:lastColumn="0" w:noHBand="0" w:noVBand="0"/>
      </w:tblPr>
      <w:tblGrid>
        <w:gridCol w:w="3686"/>
        <w:gridCol w:w="2552"/>
        <w:gridCol w:w="567"/>
        <w:gridCol w:w="2551"/>
      </w:tblGrid>
      <w:tr w:rsidR="004B4712" w:rsidRPr="00B63014" w14:paraId="1DE7D7B5" w14:textId="77777777" w:rsidTr="00F0448F">
        <w:tc>
          <w:tcPr>
            <w:tcW w:w="3686" w:type="dxa"/>
          </w:tcPr>
          <w:p w14:paraId="4F0E07AA"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Instruction execution date/period - from</w:t>
            </w:r>
          </w:p>
        </w:tc>
        <w:tc>
          <w:tcPr>
            <w:tcW w:w="2552" w:type="dxa"/>
            <w:tcBorders>
              <w:bottom w:val="single" w:sz="4" w:space="0" w:color="auto"/>
            </w:tcBorders>
          </w:tcPr>
          <w:p w14:paraId="6848D6E1" w14:textId="77777777" w:rsidR="004B4712" w:rsidRPr="00B63014" w:rsidRDefault="004B4712" w:rsidP="004B4712">
            <w:pPr>
              <w:ind w:right="282"/>
              <w:jc w:val="both"/>
              <w:rPr>
                <w:rFonts w:ascii="Arial" w:eastAsia="Times New Roman" w:hAnsi="Arial"/>
                <w:b/>
                <w:sz w:val="18"/>
                <w:lang w:val="en-GB"/>
              </w:rPr>
            </w:pPr>
          </w:p>
        </w:tc>
        <w:tc>
          <w:tcPr>
            <w:tcW w:w="567" w:type="dxa"/>
          </w:tcPr>
          <w:p w14:paraId="4D685293"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3634AD44" w14:textId="77777777" w:rsidR="004B4712" w:rsidRPr="00B63014" w:rsidRDefault="004B4712" w:rsidP="004B4712">
            <w:pPr>
              <w:ind w:right="282"/>
              <w:jc w:val="both"/>
              <w:rPr>
                <w:rFonts w:ascii="Arial" w:eastAsia="Times New Roman" w:hAnsi="Arial"/>
                <w:b/>
                <w:sz w:val="18"/>
                <w:lang w:val="en-GB"/>
              </w:rPr>
            </w:pPr>
          </w:p>
        </w:tc>
      </w:tr>
    </w:tbl>
    <w:p w14:paraId="624AF19A" w14:textId="77777777" w:rsidR="004B4712" w:rsidRPr="00B63014" w:rsidRDefault="004B4712" w:rsidP="004B4712">
      <w:pPr>
        <w:rPr>
          <w:rFonts w:eastAsia="Times New Roman"/>
          <w:sz w:val="10"/>
          <w:lang w:val="en-GB"/>
        </w:rPr>
      </w:pPr>
    </w:p>
    <w:tbl>
      <w:tblPr>
        <w:tblW w:w="0" w:type="auto"/>
        <w:tblInd w:w="-72" w:type="dxa"/>
        <w:tblLayout w:type="fixed"/>
        <w:tblCellMar>
          <w:left w:w="70" w:type="dxa"/>
          <w:right w:w="70" w:type="dxa"/>
        </w:tblCellMar>
        <w:tblLook w:val="0000" w:firstRow="0" w:lastRow="0" w:firstColumn="0" w:lastColumn="0" w:noHBand="0" w:noVBand="0"/>
      </w:tblPr>
      <w:tblGrid>
        <w:gridCol w:w="2552"/>
        <w:gridCol w:w="425"/>
        <w:gridCol w:w="4253"/>
        <w:gridCol w:w="1302"/>
        <w:gridCol w:w="1533"/>
      </w:tblGrid>
      <w:tr w:rsidR="004B4712" w:rsidRPr="00B63014" w14:paraId="189F631C" w14:textId="77777777" w:rsidTr="00950928">
        <w:tc>
          <w:tcPr>
            <w:tcW w:w="2552" w:type="dxa"/>
            <w:tcBorders>
              <w:bottom w:val="single" w:sz="6" w:space="0" w:color="auto"/>
            </w:tcBorders>
          </w:tcPr>
          <w:p w14:paraId="70237948" w14:textId="77777777" w:rsidR="004B4712" w:rsidRPr="00B63014" w:rsidRDefault="004B4712" w:rsidP="004B4712">
            <w:pPr>
              <w:rPr>
                <w:rFonts w:eastAsia="Times New Roman"/>
                <w:i/>
                <w:spacing w:val="-20"/>
                <w:lang w:val="en-GB"/>
              </w:rPr>
            </w:pPr>
          </w:p>
        </w:tc>
        <w:tc>
          <w:tcPr>
            <w:tcW w:w="425" w:type="dxa"/>
          </w:tcPr>
          <w:p w14:paraId="1BF0C548" w14:textId="77777777" w:rsidR="004B4712" w:rsidRPr="00B63014" w:rsidRDefault="004B4712" w:rsidP="004B4712">
            <w:pPr>
              <w:rPr>
                <w:rFonts w:eastAsia="Times New Roman"/>
                <w:i/>
                <w:lang w:val="en-GB"/>
              </w:rPr>
            </w:pPr>
          </w:p>
        </w:tc>
        <w:tc>
          <w:tcPr>
            <w:tcW w:w="4253" w:type="dxa"/>
            <w:tcBorders>
              <w:bottom w:val="single" w:sz="6" w:space="0" w:color="auto"/>
            </w:tcBorders>
          </w:tcPr>
          <w:p w14:paraId="7ECD1406" w14:textId="77777777" w:rsidR="004B4712" w:rsidRPr="00B63014" w:rsidRDefault="004B4712" w:rsidP="004B4712">
            <w:pPr>
              <w:rPr>
                <w:rFonts w:eastAsia="Times New Roman"/>
                <w:i/>
                <w:spacing w:val="-20"/>
                <w:lang w:val="en-GB"/>
              </w:rPr>
            </w:pPr>
          </w:p>
        </w:tc>
        <w:tc>
          <w:tcPr>
            <w:tcW w:w="1302" w:type="dxa"/>
          </w:tcPr>
          <w:p w14:paraId="1C862537" w14:textId="77777777" w:rsidR="004B4712" w:rsidRPr="00B63014" w:rsidRDefault="004B4712" w:rsidP="004B4712">
            <w:pPr>
              <w:rPr>
                <w:rFonts w:eastAsia="Times New Roman"/>
                <w:i/>
                <w:lang w:val="en-GB"/>
              </w:rPr>
            </w:pPr>
          </w:p>
        </w:tc>
        <w:tc>
          <w:tcPr>
            <w:tcW w:w="1533" w:type="dxa"/>
            <w:tcBorders>
              <w:bottom w:val="single" w:sz="6" w:space="0" w:color="auto"/>
            </w:tcBorders>
          </w:tcPr>
          <w:p w14:paraId="614E6C58" w14:textId="77777777" w:rsidR="004B4712" w:rsidRPr="00B63014" w:rsidRDefault="004B4712" w:rsidP="004B4712">
            <w:pPr>
              <w:rPr>
                <w:rFonts w:eastAsia="Times New Roman"/>
                <w:i/>
                <w:lang w:val="en-GB"/>
              </w:rPr>
            </w:pPr>
          </w:p>
        </w:tc>
      </w:tr>
      <w:tr w:rsidR="004B4712" w:rsidRPr="00B63014" w14:paraId="315585EE" w14:textId="77777777" w:rsidTr="00950928">
        <w:tc>
          <w:tcPr>
            <w:tcW w:w="2552" w:type="dxa"/>
          </w:tcPr>
          <w:p w14:paraId="35A9D54E" w14:textId="77777777" w:rsidR="004B4712" w:rsidRPr="00B63014" w:rsidRDefault="004B4712" w:rsidP="004B4712">
            <w:pPr>
              <w:jc w:val="center"/>
              <w:rPr>
                <w:rFonts w:eastAsia="Times New Roman"/>
                <w:i/>
                <w:lang w:val="en-GB"/>
              </w:rPr>
            </w:pPr>
            <w:r w:rsidRPr="00B63014">
              <w:rPr>
                <w:rFonts w:eastAsia="Times New Roman"/>
                <w:i/>
                <w:lang w:val="en-GB"/>
              </w:rPr>
              <w:t>(Job title)</w:t>
            </w:r>
          </w:p>
        </w:tc>
        <w:tc>
          <w:tcPr>
            <w:tcW w:w="425" w:type="dxa"/>
          </w:tcPr>
          <w:p w14:paraId="4F68EAA6" w14:textId="77777777" w:rsidR="004B4712" w:rsidRPr="00B63014" w:rsidRDefault="004B4712" w:rsidP="004B4712">
            <w:pPr>
              <w:rPr>
                <w:rFonts w:eastAsia="Times New Roman"/>
                <w:i/>
                <w:lang w:val="en-GB"/>
              </w:rPr>
            </w:pPr>
          </w:p>
        </w:tc>
        <w:tc>
          <w:tcPr>
            <w:tcW w:w="4253" w:type="dxa"/>
          </w:tcPr>
          <w:p w14:paraId="06FECFEE" w14:textId="77777777" w:rsidR="004B4712" w:rsidRPr="00B63014" w:rsidRDefault="004B4712" w:rsidP="004B4712">
            <w:pPr>
              <w:jc w:val="center"/>
              <w:rPr>
                <w:rFonts w:eastAsia="Times New Roman"/>
                <w:i/>
                <w:lang w:val="en-GB"/>
              </w:rPr>
            </w:pPr>
            <w:r w:rsidRPr="00B63014">
              <w:rPr>
                <w:rFonts w:eastAsia="Times New Roman"/>
                <w:i/>
                <w:lang w:val="en-GB"/>
              </w:rPr>
              <w:t>(Full Name)</w:t>
            </w:r>
          </w:p>
        </w:tc>
        <w:tc>
          <w:tcPr>
            <w:tcW w:w="1302" w:type="dxa"/>
          </w:tcPr>
          <w:p w14:paraId="787B86F8" w14:textId="77777777" w:rsidR="004B4712" w:rsidRPr="00B63014" w:rsidRDefault="004B4712" w:rsidP="004B4712">
            <w:pPr>
              <w:rPr>
                <w:rFonts w:eastAsia="Times New Roman"/>
                <w:i/>
                <w:lang w:val="en-GB"/>
              </w:rPr>
            </w:pPr>
            <w:r w:rsidRPr="00B63014">
              <w:rPr>
                <w:rFonts w:eastAsia="Times New Roman"/>
                <w:i/>
                <w:lang w:val="en-GB"/>
              </w:rPr>
              <w:t>Seal</w:t>
            </w:r>
          </w:p>
        </w:tc>
        <w:tc>
          <w:tcPr>
            <w:tcW w:w="1533" w:type="dxa"/>
          </w:tcPr>
          <w:p w14:paraId="35F5CA10" w14:textId="77777777" w:rsidR="004B4712" w:rsidRPr="00B63014" w:rsidRDefault="004B4712" w:rsidP="004B4712">
            <w:pPr>
              <w:jc w:val="center"/>
              <w:rPr>
                <w:rFonts w:eastAsia="Times New Roman"/>
                <w:i/>
                <w:lang w:val="en-GB"/>
              </w:rPr>
            </w:pPr>
            <w:r w:rsidRPr="00B63014">
              <w:rPr>
                <w:rFonts w:eastAsia="Times New Roman"/>
                <w:i/>
                <w:lang w:val="en-GB"/>
              </w:rPr>
              <w:t>(Signature)</w:t>
            </w:r>
          </w:p>
        </w:tc>
      </w:tr>
      <w:tr w:rsidR="004B4712" w:rsidRPr="00B63014" w14:paraId="3C4FA85A" w14:textId="77777777" w:rsidTr="00950928">
        <w:tc>
          <w:tcPr>
            <w:tcW w:w="2552" w:type="dxa"/>
            <w:tcBorders>
              <w:bottom w:val="single" w:sz="6" w:space="0" w:color="auto"/>
            </w:tcBorders>
          </w:tcPr>
          <w:p w14:paraId="38FFC531" w14:textId="77777777" w:rsidR="004B4712" w:rsidRPr="00B63014" w:rsidRDefault="004B4712" w:rsidP="004B4712">
            <w:pPr>
              <w:rPr>
                <w:rFonts w:eastAsia="Times New Roman"/>
                <w:i/>
                <w:spacing w:val="-20"/>
                <w:lang w:val="en-GB"/>
              </w:rPr>
            </w:pPr>
          </w:p>
        </w:tc>
        <w:tc>
          <w:tcPr>
            <w:tcW w:w="425" w:type="dxa"/>
          </w:tcPr>
          <w:p w14:paraId="473CB873" w14:textId="77777777" w:rsidR="004B4712" w:rsidRPr="00B63014" w:rsidRDefault="004B4712" w:rsidP="004B4712">
            <w:pPr>
              <w:rPr>
                <w:rFonts w:eastAsia="Times New Roman"/>
                <w:i/>
                <w:lang w:val="en-GB"/>
              </w:rPr>
            </w:pPr>
          </w:p>
        </w:tc>
        <w:tc>
          <w:tcPr>
            <w:tcW w:w="4253" w:type="dxa"/>
            <w:tcBorders>
              <w:bottom w:val="single" w:sz="6" w:space="0" w:color="auto"/>
            </w:tcBorders>
          </w:tcPr>
          <w:p w14:paraId="7F7CF0D6" w14:textId="77777777" w:rsidR="004B4712" w:rsidRPr="00B63014" w:rsidRDefault="004B4712" w:rsidP="004B4712">
            <w:pPr>
              <w:rPr>
                <w:rFonts w:eastAsia="Times New Roman"/>
                <w:i/>
                <w:spacing w:val="-20"/>
                <w:lang w:val="en-GB"/>
              </w:rPr>
            </w:pPr>
          </w:p>
        </w:tc>
        <w:tc>
          <w:tcPr>
            <w:tcW w:w="1302" w:type="dxa"/>
          </w:tcPr>
          <w:p w14:paraId="77303282" w14:textId="77777777" w:rsidR="004B4712" w:rsidRPr="00B63014" w:rsidRDefault="004B4712" w:rsidP="004B4712">
            <w:pPr>
              <w:rPr>
                <w:rFonts w:eastAsia="Times New Roman"/>
                <w:i/>
                <w:lang w:val="en-GB"/>
              </w:rPr>
            </w:pPr>
          </w:p>
        </w:tc>
        <w:tc>
          <w:tcPr>
            <w:tcW w:w="1533" w:type="dxa"/>
            <w:tcBorders>
              <w:bottom w:val="single" w:sz="6" w:space="0" w:color="auto"/>
            </w:tcBorders>
          </w:tcPr>
          <w:p w14:paraId="0F0E8D4E" w14:textId="77777777" w:rsidR="004B4712" w:rsidRPr="00B63014" w:rsidRDefault="004B4712" w:rsidP="004B4712">
            <w:pPr>
              <w:rPr>
                <w:rFonts w:eastAsia="Times New Roman"/>
                <w:i/>
                <w:lang w:val="en-GB"/>
              </w:rPr>
            </w:pPr>
          </w:p>
        </w:tc>
      </w:tr>
      <w:tr w:rsidR="004B4712" w:rsidRPr="00B63014" w14:paraId="018DF059" w14:textId="77777777" w:rsidTr="00950928">
        <w:tc>
          <w:tcPr>
            <w:tcW w:w="2552" w:type="dxa"/>
          </w:tcPr>
          <w:p w14:paraId="56FA5551" w14:textId="77777777" w:rsidR="004B4712" w:rsidRPr="00B63014" w:rsidRDefault="004B4712" w:rsidP="004B4712">
            <w:pPr>
              <w:jc w:val="center"/>
              <w:rPr>
                <w:rFonts w:eastAsia="Times New Roman"/>
                <w:i/>
                <w:lang w:val="en-GB"/>
              </w:rPr>
            </w:pPr>
            <w:r w:rsidRPr="00B63014">
              <w:rPr>
                <w:rFonts w:eastAsia="Times New Roman"/>
                <w:i/>
                <w:lang w:val="en-GB"/>
              </w:rPr>
              <w:t>(Job title)</w:t>
            </w:r>
          </w:p>
        </w:tc>
        <w:tc>
          <w:tcPr>
            <w:tcW w:w="425" w:type="dxa"/>
          </w:tcPr>
          <w:p w14:paraId="5CA7EF59" w14:textId="77777777" w:rsidR="004B4712" w:rsidRPr="00B63014" w:rsidRDefault="004B4712" w:rsidP="004B4712">
            <w:pPr>
              <w:rPr>
                <w:rFonts w:eastAsia="Times New Roman"/>
                <w:i/>
                <w:lang w:val="en-GB"/>
              </w:rPr>
            </w:pPr>
          </w:p>
        </w:tc>
        <w:tc>
          <w:tcPr>
            <w:tcW w:w="4253" w:type="dxa"/>
          </w:tcPr>
          <w:p w14:paraId="31960AE4" w14:textId="77777777" w:rsidR="004B4712" w:rsidRPr="00B63014" w:rsidRDefault="004B4712" w:rsidP="004B4712">
            <w:pPr>
              <w:jc w:val="center"/>
              <w:rPr>
                <w:rFonts w:eastAsia="Times New Roman"/>
                <w:i/>
                <w:lang w:val="en-GB"/>
              </w:rPr>
            </w:pPr>
            <w:r w:rsidRPr="00B63014">
              <w:rPr>
                <w:rFonts w:eastAsia="Times New Roman"/>
                <w:i/>
                <w:lang w:val="en-GB"/>
              </w:rPr>
              <w:t>(Full Name)</w:t>
            </w:r>
          </w:p>
        </w:tc>
        <w:tc>
          <w:tcPr>
            <w:tcW w:w="1302" w:type="dxa"/>
          </w:tcPr>
          <w:p w14:paraId="642C9355" w14:textId="77777777" w:rsidR="004B4712" w:rsidRPr="00B63014" w:rsidRDefault="004B4712" w:rsidP="004B4712">
            <w:pPr>
              <w:rPr>
                <w:rFonts w:eastAsia="Times New Roman"/>
                <w:i/>
                <w:lang w:val="en-GB"/>
              </w:rPr>
            </w:pPr>
            <w:r w:rsidRPr="00B63014">
              <w:rPr>
                <w:rFonts w:eastAsia="Times New Roman"/>
                <w:i/>
                <w:lang w:val="en-GB"/>
              </w:rPr>
              <w:t>Seal</w:t>
            </w:r>
          </w:p>
        </w:tc>
        <w:tc>
          <w:tcPr>
            <w:tcW w:w="1533" w:type="dxa"/>
          </w:tcPr>
          <w:p w14:paraId="1D1D2129" w14:textId="77777777" w:rsidR="004B4712" w:rsidRPr="00B63014" w:rsidRDefault="004B4712" w:rsidP="004B4712">
            <w:pPr>
              <w:jc w:val="center"/>
              <w:rPr>
                <w:rFonts w:eastAsia="Times New Roman"/>
                <w:i/>
                <w:lang w:val="en-GB"/>
              </w:rPr>
            </w:pPr>
            <w:r w:rsidRPr="00B63014">
              <w:rPr>
                <w:rFonts w:eastAsia="Times New Roman"/>
                <w:i/>
                <w:lang w:val="en-GB"/>
              </w:rPr>
              <w:t>(Signature)</w:t>
            </w:r>
          </w:p>
        </w:tc>
      </w:tr>
    </w:tbl>
    <w:p w14:paraId="3D4A40A0" w14:textId="77777777" w:rsidR="004B4712" w:rsidRPr="00B63014" w:rsidRDefault="004B4712" w:rsidP="004B4712">
      <w:pPr>
        <w:rPr>
          <w:rFonts w:eastAsia="Times New Roman"/>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214272EB" w14:textId="77777777" w:rsidTr="00F0448F">
        <w:tc>
          <w:tcPr>
            <w:tcW w:w="10150" w:type="dxa"/>
            <w:gridSpan w:val="11"/>
            <w:tcBorders>
              <w:left w:val="nil"/>
              <w:bottom w:val="nil"/>
              <w:right w:val="nil"/>
            </w:tcBorders>
          </w:tcPr>
          <w:p w14:paraId="649E201A"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00231FB5" w14:textId="77777777" w:rsidTr="00F0448F">
        <w:trPr>
          <w:gridAfter w:val="1"/>
          <w:wAfter w:w="32" w:type="dxa"/>
        </w:trPr>
        <w:tc>
          <w:tcPr>
            <w:tcW w:w="2448" w:type="dxa"/>
            <w:tcBorders>
              <w:top w:val="nil"/>
              <w:left w:val="nil"/>
              <w:bottom w:val="nil"/>
              <w:right w:val="nil"/>
            </w:tcBorders>
          </w:tcPr>
          <w:p w14:paraId="0D3F6350"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53D1A18B"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D4DCD6E" w14:textId="77777777" w:rsidTr="00F0448F">
              <w:trPr>
                <w:trHeight w:val="57"/>
              </w:trPr>
              <w:tc>
                <w:tcPr>
                  <w:tcW w:w="284" w:type="dxa"/>
                  <w:tcBorders>
                    <w:top w:val="nil"/>
                    <w:left w:val="single" w:sz="4" w:space="0" w:color="auto"/>
                    <w:bottom w:val="single" w:sz="4" w:space="0" w:color="auto"/>
                    <w:right w:val="single" w:sz="4" w:space="0" w:color="auto"/>
                  </w:tcBorders>
                </w:tcPr>
                <w:p w14:paraId="2C2F352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A16E2F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B0E411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CE34ED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7547F4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A2788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6F6379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EC0962B" w14:textId="77777777" w:rsidR="004B4712" w:rsidRPr="00B63014" w:rsidRDefault="004B4712" w:rsidP="004B4712">
                  <w:pPr>
                    <w:rPr>
                      <w:rFonts w:eastAsia="Times New Roman"/>
                      <w:sz w:val="8"/>
                      <w:szCs w:val="16"/>
                      <w:lang w:val="en-GB"/>
                    </w:rPr>
                  </w:pPr>
                </w:p>
              </w:tc>
            </w:tr>
          </w:tbl>
          <w:p w14:paraId="2CCEDEB0" w14:textId="77777777" w:rsidR="004B4712" w:rsidRPr="00B63014" w:rsidRDefault="004B4712" w:rsidP="004B4712">
            <w:pPr>
              <w:rPr>
                <w:rFonts w:eastAsia="Times New Roman"/>
                <w:lang w:val="en-GB"/>
              </w:rPr>
            </w:pPr>
          </w:p>
        </w:tc>
        <w:tc>
          <w:tcPr>
            <w:tcW w:w="236" w:type="dxa"/>
            <w:tcBorders>
              <w:top w:val="nil"/>
              <w:bottom w:val="nil"/>
              <w:right w:val="nil"/>
            </w:tcBorders>
          </w:tcPr>
          <w:p w14:paraId="1741C4CE"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5127D585"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0037427C"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2A3FAD98" w14:textId="77777777" w:rsidTr="00F0448F">
              <w:trPr>
                <w:trHeight w:val="57"/>
              </w:trPr>
              <w:tc>
                <w:tcPr>
                  <w:tcW w:w="284" w:type="dxa"/>
                  <w:tcBorders>
                    <w:top w:val="nil"/>
                    <w:left w:val="single" w:sz="4" w:space="0" w:color="auto"/>
                    <w:bottom w:val="single" w:sz="4" w:space="0" w:color="auto"/>
                    <w:right w:val="single" w:sz="4" w:space="0" w:color="auto"/>
                  </w:tcBorders>
                </w:tcPr>
                <w:p w14:paraId="62FE497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056345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6223C4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A70423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FAA306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10684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37DBC9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9B9DC28" w14:textId="77777777" w:rsidR="004B4712" w:rsidRPr="00B63014" w:rsidRDefault="004B4712" w:rsidP="004B4712">
                  <w:pPr>
                    <w:rPr>
                      <w:rFonts w:eastAsia="Times New Roman"/>
                      <w:sz w:val="8"/>
                      <w:szCs w:val="16"/>
                      <w:lang w:val="en-GB"/>
                    </w:rPr>
                  </w:pPr>
                </w:p>
              </w:tc>
            </w:tr>
          </w:tbl>
          <w:p w14:paraId="67F3697F" w14:textId="77777777" w:rsidR="004B4712" w:rsidRPr="00B63014" w:rsidRDefault="004B4712" w:rsidP="004B4712">
            <w:pPr>
              <w:rPr>
                <w:rFonts w:eastAsia="Times New Roman"/>
                <w:sz w:val="16"/>
                <w:szCs w:val="16"/>
                <w:lang w:val="en-GB"/>
              </w:rPr>
            </w:pPr>
          </w:p>
        </w:tc>
      </w:tr>
      <w:tr w:rsidR="004B4712" w:rsidRPr="00B63014" w14:paraId="7C9DCF2C" w14:textId="77777777" w:rsidTr="00F0448F">
        <w:trPr>
          <w:gridAfter w:val="1"/>
          <w:wAfter w:w="32" w:type="dxa"/>
        </w:trPr>
        <w:tc>
          <w:tcPr>
            <w:tcW w:w="2628" w:type="dxa"/>
            <w:gridSpan w:val="2"/>
            <w:tcBorders>
              <w:top w:val="nil"/>
              <w:left w:val="nil"/>
              <w:bottom w:val="nil"/>
              <w:right w:val="nil"/>
            </w:tcBorders>
          </w:tcPr>
          <w:p w14:paraId="5E840BD0"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0AC61916"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6CBD1FC8"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2E791DBD"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7776ACA8"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1ECA906F"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5C13BF46" w14:textId="77777777" w:rsidR="004B4712" w:rsidRPr="00B63014" w:rsidRDefault="004B4712" w:rsidP="004B4712">
            <w:pPr>
              <w:spacing w:before="120"/>
              <w:rPr>
                <w:rFonts w:eastAsia="Times New Roman"/>
                <w:sz w:val="16"/>
                <w:szCs w:val="16"/>
                <w:lang w:val="en-GB"/>
              </w:rPr>
            </w:pPr>
          </w:p>
        </w:tc>
      </w:tr>
      <w:tr w:rsidR="004B4712" w:rsidRPr="00B63014" w14:paraId="07B75392" w14:textId="77777777" w:rsidTr="00F0448F">
        <w:tc>
          <w:tcPr>
            <w:tcW w:w="2628" w:type="dxa"/>
            <w:gridSpan w:val="2"/>
            <w:tcBorders>
              <w:top w:val="nil"/>
              <w:left w:val="nil"/>
              <w:bottom w:val="nil"/>
              <w:right w:val="nil"/>
            </w:tcBorders>
          </w:tcPr>
          <w:p w14:paraId="4D21B6A8"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2169259F"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59D50F64"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5DBC45DE"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1AD14DFC"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6AA98B72"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05577886" w14:textId="77777777" w:rsidR="004B4712" w:rsidRPr="00B63014" w:rsidRDefault="004B4712" w:rsidP="004B4712">
            <w:pPr>
              <w:spacing w:before="120"/>
              <w:rPr>
                <w:rFonts w:eastAsia="Times New Roman"/>
                <w:sz w:val="16"/>
                <w:szCs w:val="16"/>
                <w:lang w:val="en-GB"/>
              </w:rPr>
            </w:pPr>
          </w:p>
        </w:tc>
      </w:tr>
      <w:tr w:rsidR="004B4712" w:rsidRPr="00B63014" w14:paraId="7A05D233" w14:textId="77777777" w:rsidTr="00F0448F">
        <w:tc>
          <w:tcPr>
            <w:tcW w:w="2628" w:type="dxa"/>
            <w:gridSpan w:val="2"/>
            <w:tcBorders>
              <w:top w:val="nil"/>
              <w:left w:val="nil"/>
              <w:right w:val="nil"/>
            </w:tcBorders>
          </w:tcPr>
          <w:p w14:paraId="1F0DC5EF"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6E6F16A5"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36C4BA51"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342C915D"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2CD171C1"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4C5DED9B"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4A712F8C" w14:textId="77777777" w:rsidR="004B4712" w:rsidRPr="00B63014" w:rsidRDefault="004B4712" w:rsidP="004B4712">
      <w:pPr>
        <w:jc w:val="right"/>
        <w:rPr>
          <w:rFonts w:eastAsia="Times New Roman"/>
          <w:b/>
          <w:sz w:val="16"/>
          <w:szCs w:val="16"/>
          <w:lang w:val="en-GB"/>
        </w:rPr>
      </w:pPr>
      <w:r w:rsidRPr="00B63014">
        <w:rPr>
          <w:rFonts w:eastAsia="Times New Roman"/>
          <w:lang w:val="en-GB"/>
        </w:rPr>
        <w:br w:type="page"/>
      </w:r>
      <w:bookmarkStart w:id="319" w:name="MF014"/>
      <w:bookmarkEnd w:id="319"/>
      <w:r w:rsidRPr="00B63014">
        <w:rPr>
          <w:rFonts w:eastAsia="Times New Roman"/>
          <w:b/>
          <w:sz w:val="16"/>
          <w:szCs w:val="16"/>
          <w:lang w:val="en-GB"/>
        </w:rPr>
        <w:fldChar w:fldCharType="begin"/>
      </w:r>
      <w:r w:rsidRPr="00B63014">
        <w:rPr>
          <w:rFonts w:eastAsia="Times New Roman"/>
          <w:b/>
          <w:sz w:val="16"/>
          <w:szCs w:val="16"/>
          <w:lang w:val="en-GB"/>
        </w:rPr>
        <w:instrText xml:space="preserve"> HYPERLINK  \l "Перечень_документов" </w:instrText>
      </w:r>
      <w:r w:rsidRPr="00B63014">
        <w:rPr>
          <w:rFonts w:eastAsia="Times New Roman"/>
          <w:b/>
          <w:sz w:val="16"/>
          <w:szCs w:val="16"/>
          <w:lang w:val="en-GB"/>
        </w:rPr>
        <w:fldChar w:fldCharType="separate"/>
      </w:r>
      <w:r w:rsidRPr="00B63014">
        <w:rPr>
          <w:rFonts w:eastAsia="Times New Roman"/>
          <w:b/>
          <w:sz w:val="16"/>
          <w:szCs w:val="16"/>
          <w:lang w:val="en-GB"/>
        </w:rPr>
        <w:t>Form</w:t>
      </w:r>
      <w:bookmarkStart w:id="320" w:name="_Hlt454182431"/>
      <w:bookmarkStart w:id="321" w:name="_Hlt35680701"/>
      <w:bookmarkStart w:id="322" w:name="_Hlt454257326"/>
      <w:bookmarkStart w:id="323" w:name="_Hlt334706001"/>
      <w:bookmarkEnd w:id="320"/>
      <w:bookmarkEnd w:id="321"/>
      <w:bookmarkEnd w:id="322"/>
      <w:bookmarkEnd w:id="323"/>
      <w:r w:rsidRPr="00B63014">
        <w:rPr>
          <w:rFonts w:eastAsia="Times New Roman"/>
          <w:b/>
          <w:sz w:val="16"/>
          <w:szCs w:val="16"/>
          <w:lang w:val="en-GB"/>
        </w:rPr>
        <w:t xml:space="preserve"> М</w:t>
      </w:r>
      <w:bookmarkStart w:id="324" w:name="_Hlt334706009"/>
      <w:r w:rsidRPr="00B63014">
        <w:rPr>
          <w:rFonts w:eastAsia="Times New Roman"/>
          <w:b/>
          <w:sz w:val="16"/>
          <w:szCs w:val="16"/>
          <w:lang w:val="en-GB"/>
        </w:rPr>
        <w:t>F</w:t>
      </w:r>
      <w:bookmarkStart w:id="325" w:name="_Hlt35680949"/>
      <w:bookmarkEnd w:id="324"/>
      <w:r w:rsidRPr="00B63014">
        <w:rPr>
          <w:rFonts w:eastAsia="Times New Roman"/>
          <w:b/>
          <w:sz w:val="16"/>
          <w:szCs w:val="16"/>
          <w:lang w:val="en-GB"/>
        </w:rPr>
        <w:t>0</w:t>
      </w:r>
      <w:bookmarkEnd w:id="325"/>
      <w:r w:rsidRPr="00B63014">
        <w:rPr>
          <w:rFonts w:eastAsia="Times New Roman"/>
          <w:b/>
          <w:sz w:val="16"/>
          <w:szCs w:val="16"/>
          <w:lang w:val="en-GB"/>
        </w:rPr>
        <w:t>14</w:t>
      </w:r>
      <w:r w:rsidRPr="00B63014">
        <w:rPr>
          <w:rFonts w:eastAsia="Times New Roman"/>
          <w:b/>
          <w:sz w:val="16"/>
          <w:szCs w:val="16"/>
          <w:lang w:val="en-GB"/>
        </w:rPr>
        <w:fldChar w:fldCharType="end"/>
      </w:r>
    </w:p>
    <w:p w14:paraId="7339D856" w14:textId="77777777" w:rsidR="004B4712" w:rsidRPr="00B63014" w:rsidRDefault="004B4712" w:rsidP="004B4712">
      <w:pPr>
        <w:jc w:val="center"/>
        <w:rPr>
          <w:rFonts w:eastAsia="Times New Roman"/>
          <w:b/>
          <w:lang w:val="en-GB"/>
        </w:rPr>
      </w:pPr>
      <w:r w:rsidRPr="00B63014">
        <w:rPr>
          <w:rFonts w:eastAsia="Times New Roman"/>
          <w:b/>
          <w:lang w:val="en-GB"/>
        </w:rPr>
        <w:t>INSTRUCTION No. ___</w:t>
      </w:r>
    </w:p>
    <w:p w14:paraId="0D2D4A37"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dated ______________ 20__</w:t>
      </w:r>
    </w:p>
    <w:p w14:paraId="1D84D3E9" w14:textId="77777777" w:rsidR="004B4712" w:rsidRPr="00B63014" w:rsidRDefault="004B4712" w:rsidP="004B4712">
      <w:pPr>
        <w:ind w:right="850"/>
        <w:jc w:val="center"/>
        <w:rPr>
          <w:rFonts w:eastAsia="Times New Roman"/>
          <w:sz w:val="10"/>
          <w:lang w:val="en-GB"/>
        </w:rPr>
      </w:pPr>
    </w:p>
    <w:p w14:paraId="0BC24067" w14:textId="77777777" w:rsidR="004B4712" w:rsidRPr="00B63014" w:rsidRDefault="004B4712" w:rsidP="004B4712">
      <w:pPr>
        <w:rPr>
          <w:rFonts w:eastAsia="Times New Roman"/>
          <w:sz w:val="16"/>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4B4712" w:rsidRPr="00B63014" w14:paraId="4811D9CA" w14:textId="77777777" w:rsidTr="00F0448F">
        <w:tc>
          <w:tcPr>
            <w:tcW w:w="2268" w:type="dxa"/>
          </w:tcPr>
          <w:p w14:paraId="362D7015"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0831A61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3BE106E"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D8935C2"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3E03F98"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CF4AE8A"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1D8DBF1"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77A977A"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511DE85"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992347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8F369C9"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D2E1278"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B87663F"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46A8B3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66C1227" w14:textId="77777777" w:rsidR="004B4712" w:rsidRPr="00B63014" w:rsidRDefault="004B4712" w:rsidP="004B4712">
            <w:pPr>
              <w:jc w:val="center"/>
              <w:rPr>
                <w:rFonts w:ascii="Courier New" w:eastAsia="Times New Roman" w:hAnsi="Courier New"/>
                <w:sz w:val="16"/>
                <w:szCs w:val="16"/>
                <w:lang w:val="en-GB"/>
              </w:rPr>
            </w:pPr>
          </w:p>
        </w:tc>
        <w:tc>
          <w:tcPr>
            <w:tcW w:w="4223" w:type="dxa"/>
          </w:tcPr>
          <w:p w14:paraId="0B013318" w14:textId="77777777" w:rsidR="004B4712" w:rsidRPr="00B63014" w:rsidRDefault="004B4712" w:rsidP="004B4712">
            <w:pPr>
              <w:rPr>
                <w:rFonts w:eastAsia="Times New Roman"/>
                <w:sz w:val="16"/>
                <w:lang w:val="en-GB"/>
              </w:rPr>
            </w:pPr>
          </w:p>
        </w:tc>
      </w:tr>
      <w:tr w:rsidR="004B4712" w:rsidRPr="00B63014" w14:paraId="32AE0249" w14:textId="77777777" w:rsidTr="00F0448F">
        <w:tc>
          <w:tcPr>
            <w:tcW w:w="2268" w:type="dxa"/>
          </w:tcPr>
          <w:p w14:paraId="6FDCEB7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941AF8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7F6FD7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67C0D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5E9BF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491A5E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297371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2A07F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D812E1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FD1A5E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8D5A92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7C796D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F25CC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2DDC0E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703EB8A2" w14:textId="77777777" w:rsidR="004B4712" w:rsidRPr="00B63014" w:rsidRDefault="004B4712" w:rsidP="004B4712">
            <w:pPr>
              <w:jc w:val="center"/>
              <w:rPr>
                <w:rFonts w:ascii="Courier New" w:eastAsia="Times New Roman" w:hAnsi="Courier New"/>
                <w:b/>
                <w:sz w:val="6"/>
                <w:lang w:val="en-GB"/>
              </w:rPr>
            </w:pPr>
          </w:p>
        </w:tc>
        <w:tc>
          <w:tcPr>
            <w:tcW w:w="4223" w:type="dxa"/>
            <w:tcBorders>
              <w:bottom w:val="single" w:sz="4" w:space="0" w:color="auto"/>
            </w:tcBorders>
          </w:tcPr>
          <w:p w14:paraId="313E00B6" w14:textId="77777777" w:rsidR="004B4712" w:rsidRPr="00B63014" w:rsidRDefault="004B4712" w:rsidP="004B4712">
            <w:pPr>
              <w:rPr>
                <w:rFonts w:eastAsia="Times New Roman"/>
                <w:sz w:val="6"/>
                <w:lang w:val="en-GB"/>
              </w:rPr>
            </w:pPr>
          </w:p>
        </w:tc>
      </w:tr>
      <w:tr w:rsidR="004B4712" w:rsidRPr="00B63014" w14:paraId="175DF7E0" w14:textId="77777777" w:rsidTr="00F0448F">
        <w:trPr>
          <w:cantSplit/>
        </w:trPr>
        <w:tc>
          <w:tcPr>
            <w:tcW w:w="2268" w:type="dxa"/>
          </w:tcPr>
          <w:p w14:paraId="589A7EE3" w14:textId="77777777" w:rsidR="004B4712" w:rsidRPr="00B63014" w:rsidRDefault="004B4712" w:rsidP="004B4712">
            <w:pPr>
              <w:rPr>
                <w:rFonts w:eastAsia="Times New Roman"/>
                <w:i/>
                <w:sz w:val="12"/>
                <w:lang w:val="en-GB"/>
              </w:rPr>
            </w:pPr>
          </w:p>
        </w:tc>
        <w:tc>
          <w:tcPr>
            <w:tcW w:w="3692" w:type="dxa"/>
            <w:gridSpan w:val="13"/>
          </w:tcPr>
          <w:p w14:paraId="3A02B889"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156E3318" w14:textId="77777777" w:rsidR="004B4712" w:rsidRPr="00B63014" w:rsidRDefault="004B4712" w:rsidP="004B4712">
            <w:pPr>
              <w:jc w:val="center"/>
              <w:rPr>
                <w:rFonts w:eastAsia="Times New Roman"/>
                <w:b/>
                <w:i/>
                <w:sz w:val="12"/>
                <w:lang w:val="en-GB"/>
              </w:rPr>
            </w:pPr>
          </w:p>
        </w:tc>
        <w:tc>
          <w:tcPr>
            <w:tcW w:w="4223" w:type="dxa"/>
          </w:tcPr>
          <w:p w14:paraId="3FAAD298"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0AFAFA03" w14:textId="77777777" w:rsidR="004B4712" w:rsidRPr="00B63014" w:rsidRDefault="004B4712" w:rsidP="004B4712">
      <w:pPr>
        <w:ind w:right="850"/>
        <w:rPr>
          <w:rFonts w:eastAsia="Times New Roman"/>
          <w:sz w:val="16"/>
          <w:lang w:val="en-GB"/>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4B4712" w:rsidRPr="00B63014" w14:paraId="4EE644FD" w14:textId="77777777" w:rsidTr="00F0448F">
        <w:tc>
          <w:tcPr>
            <w:tcW w:w="2268" w:type="dxa"/>
          </w:tcPr>
          <w:p w14:paraId="5955E9F4"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4FFD1D91"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3C641B0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76E46E4"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CA28720"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226987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2DB4C04A"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0A41984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117C650B"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C3D0AC5"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CD3151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48DDC297"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7E7EF896"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68139B9C" w14:textId="77777777" w:rsidR="004B4712" w:rsidRPr="00B63014" w:rsidRDefault="004B4712" w:rsidP="004B4712">
            <w:pPr>
              <w:jc w:val="center"/>
              <w:rPr>
                <w:rFonts w:ascii="Courier New" w:eastAsia="Times New Roman" w:hAnsi="Courier New"/>
                <w:sz w:val="16"/>
                <w:szCs w:val="16"/>
                <w:lang w:val="en-GB"/>
              </w:rPr>
            </w:pPr>
          </w:p>
        </w:tc>
        <w:tc>
          <w:tcPr>
            <w:tcW w:w="284" w:type="dxa"/>
          </w:tcPr>
          <w:p w14:paraId="53459918" w14:textId="77777777" w:rsidR="004B4712" w:rsidRPr="00B63014" w:rsidRDefault="004B4712" w:rsidP="004B4712">
            <w:pPr>
              <w:jc w:val="center"/>
              <w:rPr>
                <w:rFonts w:ascii="Courier New" w:eastAsia="Times New Roman" w:hAnsi="Courier New"/>
                <w:sz w:val="16"/>
                <w:szCs w:val="16"/>
                <w:lang w:val="en-GB"/>
              </w:rPr>
            </w:pPr>
          </w:p>
        </w:tc>
        <w:tc>
          <w:tcPr>
            <w:tcW w:w="4223" w:type="dxa"/>
          </w:tcPr>
          <w:p w14:paraId="300F1D5D" w14:textId="77777777" w:rsidR="004B4712" w:rsidRPr="00B63014" w:rsidRDefault="004B4712" w:rsidP="004B4712">
            <w:pPr>
              <w:rPr>
                <w:rFonts w:eastAsia="Times New Roman"/>
                <w:sz w:val="16"/>
                <w:szCs w:val="16"/>
                <w:lang w:val="en-GB"/>
              </w:rPr>
            </w:pPr>
          </w:p>
        </w:tc>
      </w:tr>
      <w:tr w:rsidR="004B4712" w:rsidRPr="00B63014" w14:paraId="53D3FBBA" w14:textId="77777777" w:rsidTr="00F0448F">
        <w:tc>
          <w:tcPr>
            <w:tcW w:w="2268" w:type="dxa"/>
          </w:tcPr>
          <w:p w14:paraId="72F16D55"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2FC446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2D8D3E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45E6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B96CC0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31ECDF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FD03BE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969ED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757EE6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60BE1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169D47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409D8F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8D44FF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40DB73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0D398634" w14:textId="77777777" w:rsidR="004B4712" w:rsidRPr="00B63014" w:rsidRDefault="004B4712" w:rsidP="004B4712">
            <w:pPr>
              <w:jc w:val="center"/>
              <w:rPr>
                <w:rFonts w:ascii="Courier New" w:eastAsia="Times New Roman" w:hAnsi="Courier New"/>
                <w:b/>
                <w:sz w:val="6"/>
                <w:lang w:val="en-GB"/>
              </w:rPr>
            </w:pPr>
          </w:p>
        </w:tc>
        <w:tc>
          <w:tcPr>
            <w:tcW w:w="4223" w:type="dxa"/>
            <w:tcBorders>
              <w:bottom w:val="single" w:sz="4" w:space="0" w:color="auto"/>
            </w:tcBorders>
          </w:tcPr>
          <w:p w14:paraId="72DE4397" w14:textId="77777777" w:rsidR="004B4712" w:rsidRPr="00B63014" w:rsidRDefault="004B4712" w:rsidP="004B4712">
            <w:pPr>
              <w:rPr>
                <w:rFonts w:eastAsia="Times New Roman"/>
                <w:sz w:val="6"/>
                <w:lang w:val="en-GB"/>
              </w:rPr>
            </w:pPr>
          </w:p>
        </w:tc>
      </w:tr>
      <w:tr w:rsidR="004B4712" w:rsidRPr="00B63014" w14:paraId="67886D4E" w14:textId="77777777" w:rsidTr="00F0448F">
        <w:trPr>
          <w:cantSplit/>
        </w:trPr>
        <w:tc>
          <w:tcPr>
            <w:tcW w:w="2268" w:type="dxa"/>
          </w:tcPr>
          <w:p w14:paraId="066D02CA" w14:textId="77777777" w:rsidR="004B4712" w:rsidRPr="00B63014" w:rsidRDefault="004B4712" w:rsidP="004B4712">
            <w:pPr>
              <w:rPr>
                <w:rFonts w:eastAsia="Times New Roman"/>
                <w:i/>
                <w:sz w:val="12"/>
                <w:lang w:val="en-GB"/>
              </w:rPr>
            </w:pPr>
          </w:p>
        </w:tc>
        <w:tc>
          <w:tcPr>
            <w:tcW w:w="3692" w:type="dxa"/>
            <w:gridSpan w:val="13"/>
          </w:tcPr>
          <w:p w14:paraId="1F10A84C"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5D1525D4" w14:textId="77777777" w:rsidR="004B4712" w:rsidRPr="00B63014" w:rsidRDefault="004B4712" w:rsidP="004B4712">
            <w:pPr>
              <w:jc w:val="center"/>
              <w:rPr>
                <w:rFonts w:eastAsia="Times New Roman"/>
                <w:b/>
                <w:i/>
                <w:sz w:val="12"/>
                <w:lang w:val="en-GB"/>
              </w:rPr>
            </w:pPr>
          </w:p>
        </w:tc>
        <w:tc>
          <w:tcPr>
            <w:tcW w:w="4223" w:type="dxa"/>
          </w:tcPr>
          <w:p w14:paraId="0F591507"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77D63947" w14:textId="77777777" w:rsidR="004B4712" w:rsidRPr="00B63014" w:rsidRDefault="004B4712" w:rsidP="004B4712">
      <w:pPr>
        <w:rPr>
          <w:rFonts w:eastAsia="Times New Roman"/>
          <w:sz w:val="22"/>
          <w:szCs w:val="22"/>
          <w:lang w:val="en-GB"/>
        </w:rPr>
      </w:pPr>
    </w:p>
    <w:p w14:paraId="706040DE" w14:textId="77777777" w:rsidR="004B4712" w:rsidRPr="00B63014" w:rsidRDefault="004B4712" w:rsidP="004B4712">
      <w:pPr>
        <w:rPr>
          <w:rFonts w:eastAsia="Times New Roman"/>
          <w:sz w:val="22"/>
          <w:szCs w:val="22"/>
          <w:lang w:val="en-GB"/>
        </w:rPr>
      </w:pPr>
    </w:p>
    <w:tbl>
      <w:tblPr>
        <w:tblpPr w:leftFromText="180" w:rightFromText="180" w:vertAnchor="text" w:horzAnchor="margin" w:tblpX="-252" w:tblpY="26"/>
        <w:tblW w:w="10188" w:type="dxa"/>
        <w:tblLayout w:type="fixed"/>
        <w:tblLook w:val="0000" w:firstRow="0" w:lastRow="0" w:firstColumn="0" w:lastColumn="0" w:noHBand="0" w:noVBand="0"/>
      </w:tblPr>
      <w:tblGrid>
        <w:gridCol w:w="1548"/>
        <w:gridCol w:w="8640"/>
      </w:tblGrid>
      <w:tr w:rsidR="004B4712" w:rsidRPr="00B63014" w14:paraId="640F990D" w14:textId="77777777" w:rsidTr="00F0448F">
        <w:tc>
          <w:tcPr>
            <w:tcW w:w="1548" w:type="dxa"/>
          </w:tcPr>
          <w:p w14:paraId="37A56A07"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8640" w:type="dxa"/>
            <w:tcBorders>
              <w:bottom w:val="single" w:sz="4" w:space="0" w:color="auto"/>
            </w:tcBorders>
          </w:tcPr>
          <w:p w14:paraId="5FE15F3D" w14:textId="77777777" w:rsidR="004B4712" w:rsidRPr="00B63014" w:rsidRDefault="004B4712" w:rsidP="004B4712">
            <w:pPr>
              <w:rPr>
                <w:rFonts w:eastAsia="Times New Roman"/>
                <w:sz w:val="16"/>
                <w:szCs w:val="16"/>
                <w:lang w:val="en-GB"/>
              </w:rPr>
            </w:pPr>
          </w:p>
        </w:tc>
      </w:tr>
      <w:tr w:rsidR="004B4712" w:rsidRPr="00B63014" w14:paraId="5CF351B0" w14:textId="77777777" w:rsidTr="00F0448F">
        <w:trPr>
          <w:cantSplit/>
        </w:trPr>
        <w:tc>
          <w:tcPr>
            <w:tcW w:w="1548" w:type="dxa"/>
          </w:tcPr>
          <w:p w14:paraId="456F6529" w14:textId="77777777" w:rsidR="004B4712" w:rsidRPr="00B63014" w:rsidRDefault="004B4712" w:rsidP="004B4712">
            <w:pPr>
              <w:rPr>
                <w:rFonts w:eastAsia="Times New Roman"/>
                <w:i/>
                <w:sz w:val="12"/>
                <w:lang w:val="en-GB"/>
              </w:rPr>
            </w:pPr>
          </w:p>
        </w:tc>
        <w:tc>
          <w:tcPr>
            <w:tcW w:w="8640" w:type="dxa"/>
          </w:tcPr>
          <w:p w14:paraId="5D889CC6"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Full corporate name</w:t>
            </w:r>
          </w:p>
        </w:tc>
      </w:tr>
    </w:tbl>
    <w:p w14:paraId="7D91AD24" w14:textId="77777777" w:rsidR="004B4712" w:rsidRPr="00B63014" w:rsidRDefault="004B4712" w:rsidP="004B4712">
      <w:pPr>
        <w:rPr>
          <w:rFonts w:eastAsia="Times New Roman"/>
          <w:sz w:val="22"/>
          <w:szCs w:val="22"/>
          <w:lang w:val="en-GB"/>
        </w:rPr>
      </w:pPr>
    </w:p>
    <w:p w14:paraId="58AC46F9" w14:textId="77777777" w:rsidR="004B4712" w:rsidRPr="00B63014" w:rsidRDefault="004B4712" w:rsidP="003D287D">
      <w:pPr>
        <w:ind w:right="765"/>
        <w:jc w:val="both"/>
        <w:rPr>
          <w:rFonts w:eastAsia="Times New Roman"/>
          <w:sz w:val="22"/>
          <w:szCs w:val="22"/>
          <w:lang w:val="en-GB"/>
        </w:rPr>
      </w:pPr>
      <w:r w:rsidRPr="00B63014">
        <w:rPr>
          <w:rFonts w:eastAsia="Times New Roman"/>
          <w:sz w:val="22"/>
          <w:szCs w:val="22"/>
          <w:lang w:val="en-GB"/>
        </w:rPr>
        <w:t>hereby gives Instruction to National Settlement Depository ("NSD") to:</w:t>
      </w:r>
    </w:p>
    <w:p w14:paraId="642B92E6" w14:textId="77777777" w:rsidR="004B4712" w:rsidRPr="00B63014" w:rsidRDefault="004B4712" w:rsidP="003D287D">
      <w:pPr>
        <w:ind w:right="765"/>
        <w:rPr>
          <w:rFonts w:eastAsia="Times New Roman"/>
          <w:sz w:val="22"/>
          <w:szCs w:val="22"/>
          <w:lang w:val="en-GB"/>
        </w:rPr>
      </w:pPr>
    </w:p>
    <w:p w14:paraId="76AF7697" w14:textId="77777777" w:rsidR="004B4712" w:rsidRPr="00B63014" w:rsidRDefault="004B4712" w:rsidP="003D287D">
      <w:pPr>
        <w:spacing w:after="120"/>
        <w:ind w:right="765"/>
        <w:rPr>
          <w:rFonts w:eastAsia="Times New Roman"/>
          <w:sz w:val="22"/>
          <w:szCs w:val="22"/>
          <w:lang w:val="en-GB"/>
        </w:rPr>
      </w:pPr>
      <w:r w:rsidRPr="00B63014">
        <w:rPr>
          <w:rFonts w:eastAsia="Times New Roman"/>
          <w:sz w:val="22"/>
          <w:szCs w:val="22"/>
          <w:lang w:val="en-GB"/>
        </w:rPr>
        <w:t xml:space="preserve">1. Debit and/or credit securities from/to trading sub-accounts of the following Client's securities account (account): </w:t>
      </w:r>
    </w:p>
    <w:tbl>
      <w:tblPr>
        <w:tblW w:w="652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tblGrid>
      <w:tr w:rsidR="004B4712" w:rsidRPr="00B63014" w14:paraId="7DA4ADC8" w14:textId="77777777" w:rsidTr="00F0448F">
        <w:tc>
          <w:tcPr>
            <w:tcW w:w="2268" w:type="dxa"/>
          </w:tcPr>
          <w:p w14:paraId="4465746B" w14:textId="77777777" w:rsidR="004B4712" w:rsidRPr="00B63014" w:rsidRDefault="004B4712" w:rsidP="003D287D">
            <w:pPr>
              <w:ind w:right="765"/>
              <w:rPr>
                <w:rFonts w:eastAsia="Times New Roman"/>
                <w:sz w:val="16"/>
                <w:szCs w:val="16"/>
                <w:lang w:val="en-GB"/>
              </w:rPr>
            </w:pPr>
            <w:r w:rsidRPr="00B63014">
              <w:rPr>
                <w:rFonts w:ascii="Arial CYR" w:eastAsia="Times New Roman" w:hAnsi="Arial CYR"/>
                <w:i/>
                <w:sz w:val="16"/>
                <w:szCs w:val="16"/>
                <w:lang w:val="en-GB"/>
              </w:rPr>
              <w:t>Securities account (account) number:</w:t>
            </w:r>
          </w:p>
        </w:tc>
        <w:tc>
          <w:tcPr>
            <w:tcW w:w="284" w:type="dxa"/>
          </w:tcPr>
          <w:p w14:paraId="03300690"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6478860C"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7EBB5BFD"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74C503C0"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452DCCEB"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091B2A11"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722987B8"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3E488ADD"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00042538"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3A147C28"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3EEBE7D2"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7B292A18"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7540CD82"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5218D88E" w14:textId="77777777" w:rsidR="004B4712" w:rsidRPr="00B63014" w:rsidRDefault="004B4712" w:rsidP="003D287D">
            <w:pPr>
              <w:ind w:right="765"/>
              <w:jc w:val="center"/>
              <w:rPr>
                <w:rFonts w:ascii="Courier New" w:eastAsia="Times New Roman" w:hAnsi="Courier New"/>
                <w:sz w:val="22"/>
                <w:szCs w:val="22"/>
                <w:lang w:val="en-GB"/>
              </w:rPr>
            </w:pPr>
          </w:p>
        </w:tc>
        <w:tc>
          <w:tcPr>
            <w:tcW w:w="284" w:type="dxa"/>
          </w:tcPr>
          <w:p w14:paraId="1E38A1D2" w14:textId="77777777" w:rsidR="004B4712" w:rsidRPr="00B63014" w:rsidRDefault="004B4712" w:rsidP="003D287D">
            <w:pPr>
              <w:ind w:right="765"/>
              <w:jc w:val="center"/>
              <w:rPr>
                <w:rFonts w:ascii="Courier New" w:eastAsia="Times New Roman" w:hAnsi="Courier New"/>
                <w:sz w:val="22"/>
                <w:szCs w:val="22"/>
                <w:lang w:val="en-GB"/>
              </w:rPr>
            </w:pPr>
          </w:p>
        </w:tc>
      </w:tr>
      <w:tr w:rsidR="004B4712" w:rsidRPr="00B63014" w14:paraId="78F97D26" w14:textId="77777777" w:rsidTr="00F0448F">
        <w:tc>
          <w:tcPr>
            <w:tcW w:w="2268" w:type="dxa"/>
          </w:tcPr>
          <w:p w14:paraId="31ABD036"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275F7984"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14C584E3" w14:textId="77777777" w:rsidR="004B4712" w:rsidRPr="00B63014" w:rsidRDefault="004B4712" w:rsidP="003D287D">
            <w:pPr>
              <w:ind w:right="765"/>
              <w:rPr>
                <w:rFonts w:eastAsia="Times New Roman"/>
                <w:sz w:val="6"/>
                <w:lang w:val="en-GB"/>
              </w:rPr>
            </w:pPr>
          </w:p>
        </w:tc>
        <w:tc>
          <w:tcPr>
            <w:tcW w:w="284" w:type="dxa"/>
            <w:tcBorders>
              <w:left w:val="single" w:sz="4" w:space="0" w:color="auto"/>
              <w:right w:val="single" w:sz="4" w:space="0" w:color="auto"/>
            </w:tcBorders>
          </w:tcPr>
          <w:p w14:paraId="7887BA53"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0A03F565"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54E9E541"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2C0CC5FB"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01140016"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7753ED8F"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69CD6F2C" w14:textId="77777777" w:rsidR="004B4712" w:rsidRPr="00B63014" w:rsidRDefault="004B4712" w:rsidP="003D287D">
            <w:pPr>
              <w:ind w:right="765"/>
              <w:rPr>
                <w:rFonts w:eastAsia="Times New Roman"/>
                <w:sz w:val="6"/>
                <w:lang w:val="en-GB"/>
              </w:rPr>
            </w:pPr>
          </w:p>
        </w:tc>
        <w:tc>
          <w:tcPr>
            <w:tcW w:w="284" w:type="dxa"/>
            <w:tcBorders>
              <w:left w:val="single" w:sz="4" w:space="0" w:color="auto"/>
              <w:right w:val="single" w:sz="4" w:space="0" w:color="auto"/>
            </w:tcBorders>
          </w:tcPr>
          <w:p w14:paraId="092EE9D7"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67CDA46F"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572A3387"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0907AFE4" w14:textId="77777777" w:rsidR="004B4712" w:rsidRPr="00B63014" w:rsidRDefault="004B4712" w:rsidP="003D287D">
            <w:pPr>
              <w:ind w:right="765"/>
              <w:rPr>
                <w:rFonts w:eastAsia="Times New Roman"/>
                <w:sz w:val="6"/>
                <w:lang w:val="en-GB"/>
              </w:rPr>
            </w:pPr>
          </w:p>
        </w:tc>
        <w:tc>
          <w:tcPr>
            <w:tcW w:w="284" w:type="dxa"/>
            <w:tcBorders>
              <w:left w:val="single" w:sz="4" w:space="0" w:color="auto"/>
              <w:bottom w:val="single" w:sz="4" w:space="0" w:color="auto"/>
              <w:right w:val="single" w:sz="4" w:space="0" w:color="auto"/>
            </w:tcBorders>
          </w:tcPr>
          <w:p w14:paraId="06F37C3F" w14:textId="77777777" w:rsidR="004B4712" w:rsidRPr="00B63014" w:rsidRDefault="004B4712" w:rsidP="003D287D">
            <w:pPr>
              <w:ind w:right="765"/>
              <w:rPr>
                <w:rFonts w:eastAsia="Times New Roman"/>
                <w:sz w:val="6"/>
                <w:lang w:val="en-GB"/>
              </w:rPr>
            </w:pPr>
          </w:p>
        </w:tc>
        <w:tc>
          <w:tcPr>
            <w:tcW w:w="284" w:type="dxa"/>
            <w:tcBorders>
              <w:left w:val="single" w:sz="4" w:space="0" w:color="auto"/>
            </w:tcBorders>
          </w:tcPr>
          <w:p w14:paraId="45F23C20" w14:textId="77777777" w:rsidR="004B4712" w:rsidRPr="00B63014" w:rsidRDefault="004B4712" w:rsidP="003D287D">
            <w:pPr>
              <w:ind w:right="765"/>
              <w:rPr>
                <w:rFonts w:eastAsia="Times New Roman"/>
                <w:sz w:val="6"/>
                <w:lang w:val="en-GB"/>
              </w:rPr>
            </w:pPr>
          </w:p>
        </w:tc>
      </w:tr>
    </w:tbl>
    <w:p w14:paraId="16431FBB" w14:textId="77777777" w:rsidR="004B4712" w:rsidRPr="00B63014" w:rsidRDefault="004B4712" w:rsidP="003D287D">
      <w:pPr>
        <w:spacing w:before="120" w:after="120"/>
        <w:ind w:right="765"/>
        <w:jc w:val="both"/>
        <w:rPr>
          <w:rFonts w:eastAsia="Times New Roman"/>
          <w:sz w:val="22"/>
          <w:szCs w:val="22"/>
          <w:lang w:val="en-GB"/>
        </w:rPr>
      </w:pPr>
      <w:r w:rsidRPr="00B63014">
        <w:rPr>
          <w:rFonts w:eastAsia="Times New Roman"/>
          <w:sz w:val="22"/>
          <w:szCs w:val="22"/>
          <w:lang w:val="en-GB"/>
        </w:rPr>
        <w:t xml:space="preserve">held with NSD, upon clearing of trades in securities by </w:t>
      </w:r>
    </w:p>
    <w:tbl>
      <w:tblPr>
        <w:tblpPr w:leftFromText="180" w:rightFromText="180" w:vertAnchor="text" w:horzAnchor="margin" w:tblpX="-144" w:tblpY="26"/>
        <w:tblW w:w="10080" w:type="dxa"/>
        <w:tblLayout w:type="fixed"/>
        <w:tblLook w:val="0000" w:firstRow="0" w:lastRow="0" w:firstColumn="0" w:lastColumn="0" w:noHBand="0" w:noVBand="0"/>
      </w:tblPr>
      <w:tblGrid>
        <w:gridCol w:w="10080"/>
      </w:tblGrid>
      <w:tr w:rsidR="004B4712" w:rsidRPr="00875480" w14:paraId="2F4D0A4C" w14:textId="77777777" w:rsidTr="00F0448F">
        <w:tc>
          <w:tcPr>
            <w:tcW w:w="10080" w:type="dxa"/>
            <w:tcBorders>
              <w:bottom w:val="single" w:sz="4" w:space="0" w:color="auto"/>
            </w:tcBorders>
          </w:tcPr>
          <w:p w14:paraId="28250567" w14:textId="77777777" w:rsidR="004B4712" w:rsidRPr="00B63014" w:rsidRDefault="004B4712" w:rsidP="003D287D">
            <w:pPr>
              <w:ind w:right="765"/>
              <w:rPr>
                <w:rFonts w:eastAsia="Times New Roman"/>
                <w:sz w:val="22"/>
                <w:szCs w:val="22"/>
                <w:lang w:val="en-GB"/>
              </w:rPr>
            </w:pPr>
          </w:p>
        </w:tc>
      </w:tr>
      <w:tr w:rsidR="004B4712" w:rsidRPr="00875480" w14:paraId="0668C9FD" w14:textId="77777777" w:rsidTr="00F0448F">
        <w:trPr>
          <w:cantSplit/>
        </w:trPr>
        <w:tc>
          <w:tcPr>
            <w:tcW w:w="10080" w:type="dxa"/>
          </w:tcPr>
          <w:p w14:paraId="3990E332" w14:textId="77777777" w:rsidR="004B4712" w:rsidRPr="00B63014" w:rsidRDefault="004B4712" w:rsidP="003D287D">
            <w:pPr>
              <w:ind w:right="765"/>
              <w:jc w:val="center"/>
              <w:rPr>
                <w:rFonts w:eastAsia="Times New Roman"/>
                <w:i/>
                <w:sz w:val="22"/>
                <w:szCs w:val="22"/>
                <w:lang w:val="en-GB"/>
              </w:rPr>
            </w:pPr>
            <w:r w:rsidRPr="00B63014">
              <w:rPr>
                <w:rFonts w:eastAsia="Times New Roman"/>
                <w:i/>
                <w:sz w:val="22"/>
                <w:szCs w:val="22"/>
                <w:lang w:val="en-GB"/>
              </w:rPr>
              <w:t>Clearing house's full corporate name</w:t>
            </w:r>
          </w:p>
        </w:tc>
      </w:tr>
    </w:tbl>
    <w:p w14:paraId="7D1993B2" w14:textId="77777777" w:rsidR="004B4712" w:rsidRPr="00B63014" w:rsidRDefault="004B4712" w:rsidP="003D287D">
      <w:pPr>
        <w:spacing w:before="120" w:after="120"/>
        <w:ind w:right="765"/>
        <w:jc w:val="both"/>
        <w:rPr>
          <w:rFonts w:eastAsia="Times New Roman"/>
          <w:sz w:val="22"/>
          <w:szCs w:val="22"/>
          <w:lang w:val="en-GB"/>
        </w:rPr>
      </w:pPr>
      <w:r w:rsidRPr="00B63014">
        <w:rPr>
          <w:rFonts w:eastAsia="Times New Roman"/>
          <w:sz w:val="22"/>
          <w:szCs w:val="22"/>
          <w:lang w:val="en-GB"/>
        </w:rPr>
        <w:t>(the "Clearing House") in accordance with the documents provided for by the Clearing House's clearing rules, as received from the Clearing House and containing information on the quantity of securities to be debited from and/or credited to the Client's securities sub-accounts, as well as information on the quantity and identification numbers of securities (securities' codes that allow to unambiguously identify the issuer, type and category of securities).</w:t>
      </w:r>
    </w:p>
    <w:p w14:paraId="59441AFC" w14:textId="77777777" w:rsidR="004B4712" w:rsidRPr="00B63014" w:rsidRDefault="004B4712" w:rsidP="003D287D">
      <w:pPr>
        <w:ind w:right="765"/>
        <w:jc w:val="both"/>
        <w:rPr>
          <w:rFonts w:eastAsia="Times New Roman"/>
          <w:sz w:val="22"/>
          <w:szCs w:val="22"/>
          <w:lang w:val="en-GB"/>
        </w:rPr>
      </w:pPr>
      <w:r w:rsidRPr="00B63014">
        <w:rPr>
          <w:rFonts w:eastAsia="Times New Roman"/>
          <w:sz w:val="22"/>
          <w:szCs w:val="22"/>
          <w:lang w:val="en-GB"/>
        </w:rPr>
        <w:t>2. Provide the Clearing House with information on the trading sub-accounts and the quantity and identification number of securities (security's code that allows to unambiguously identify the issuer, type and category of the security) recorded in the trading sub-accounts of the Client's security account.</w:t>
      </w:r>
    </w:p>
    <w:p w14:paraId="24CC1130" w14:textId="77777777" w:rsidR="004B4712" w:rsidRPr="00B63014" w:rsidRDefault="004B4712" w:rsidP="004B4712">
      <w:pPr>
        <w:rPr>
          <w:rFonts w:eastAsia="Times New Roman"/>
          <w:sz w:val="22"/>
          <w:szCs w:val="22"/>
          <w:lang w:val="en-GB"/>
        </w:rPr>
      </w:pPr>
    </w:p>
    <w:p w14:paraId="43BC1788" w14:textId="77777777" w:rsidR="004B4712" w:rsidRPr="00B63014" w:rsidRDefault="004B4712" w:rsidP="004B4712">
      <w:pPr>
        <w:rPr>
          <w:rFonts w:eastAsia="Times New Roman"/>
          <w:sz w:val="10"/>
          <w:lang w:val="en-GB"/>
        </w:rPr>
      </w:pPr>
    </w:p>
    <w:tbl>
      <w:tblPr>
        <w:tblW w:w="10276" w:type="dxa"/>
        <w:tblLayout w:type="fixed"/>
        <w:tblCellMar>
          <w:left w:w="70" w:type="dxa"/>
          <w:right w:w="70" w:type="dxa"/>
        </w:tblCellMar>
        <w:tblLook w:val="0000" w:firstRow="0" w:lastRow="0" w:firstColumn="0" w:lastColumn="0" w:noHBand="0" w:noVBand="0"/>
      </w:tblPr>
      <w:tblGrid>
        <w:gridCol w:w="2552"/>
        <w:gridCol w:w="425"/>
        <w:gridCol w:w="4253"/>
        <w:gridCol w:w="1302"/>
        <w:gridCol w:w="1744"/>
      </w:tblGrid>
      <w:tr w:rsidR="004B4712" w:rsidRPr="00875480" w14:paraId="6D6533AE" w14:textId="77777777" w:rsidTr="00F0448F">
        <w:tc>
          <w:tcPr>
            <w:tcW w:w="2552" w:type="dxa"/>
            <w:tcBorders>
              <w:bottom w:val="single" w:sz="6" w:space="0" w:color="auto"/>
            </w:tcBorders>
          </w:tcPr>
          <w:p w14:paraId="21DFA5FB" w14:textId="77777777" w:rsidR="004B4712" w:rsidRPr="00B63014" w:rsidRDefault="004B4712" w:rsidP="004B4712">
            <w:pPr>
              <w:rPr>
                <w:rFonts w:eastAsia="Times New Roman"/>
                <w:i/>
                <w:spacing w:val="-20"/>
                <w:sz w:val="16"/>
                <w:szCs w:val="16"/>
                <w:lang w:val="en-GB"/>
              </w:rPr>
            </w:pPr>
          </w:p>
        </w:tc>
        <w:tc>
          <w:tcPr>
            <w:tcW w:w="425" w:type="dxa"/>
          </w:tcPr>
          <w:p w14:paraId="1BEF6567" w14:textId="77777777" w:rsidR="004B4712" w:rsidRPr="00B63014" w:rsidRDefault="004B4712" w:rsidP="004B4712">
            <w:pPr>
              <w:rPr>
                <w:rFonts w:eastAsia="Times New Roman"/>
                <w:i/>
                <w:sz w:val="16"/>
                <w:szCs w:val="16"/>
                <w:lang w:val="en-GB"/>
              </w:rPr>
            </w:pPr>
          </w:p>
        </w:tc>
        <w:tc>
          <w:tcPr>
            <w:tcW w:w="4253" w:type="dxa"/>
            <w:tcBorders>
              <w:bottom w:val="single" w:sz="6" w:space="0" w:color="auto"/>
            </w:tcBorders>
          </w:tcPr>
          <w:p w14:paraId="4A11E461" w14:textId="77777777" w:rsidR="004B4712" w:rsidRPr="00B63014" w:rsidRDefault="004B4712" w:rsidP="004B4712">
            <w:pPr>
              <w:rPr>
                <w:rFonts w:eastAsia="Times New Roman"/>
                <w:i/>
                <w:spacing w:val="-20"/>
                <w:sz w:val="16"/>
                <w:szCs w:val="16"/>
                <w:lang w:val="en-GB"/>
              </w:rPr>
            </w:pPr>
          </w:p>
        </w:tc>
        <w:tc>
          <w:tcPr>
            <w:tcW w:w="1302" w:type="dxa"/>
          </w:tcPr>
          <w:p w14:paraId="2B732D6A" w14:textId="77777777" w:rsidR="004B4712" w:rsidRPr="00B63014" w:rsidRDefault="004B4712" w:rsidP="004B4712">
            <w:pPr>
              <w:rPr>
                <w:rFonts w:eastAsia="Times New Roman"/>
                <w:i/>
                <w:sz w:val="16"/>
                <w:szCs w:val="16"/>
                <w:lang w:val="en-GB"/>
              </w:rPr>
            </w:pPr>
          </w:p>
        </w:tc>
        <w:tc>
          <w:tcPr>
            <w:tcW w:w="1744" w:type="dxa"/>
            <w:tcBorders>
              <w:bottom w:val="single" w:sz="6" w:space="0" w:color="auto"/>
            </w:tcBorders>
          </w:tcPr>
          <w:p w14:paraId="7CA1FC9E" w14:textId="77777777" w:rsidR="004B4712" w:rsidRPr="00B63014" w:rsidRDefault="004B4712" w:rsidP="004B4712">
            <w:pPr>
              <w:rPr>
                <w:rFonts w:eastAsia="Times New Roman"/>
                <w:i/>
                <w:sz w:val="16"/>
                <w:szCs w:val="16"/>
                <w:lang w:val="en-GB"/>
              </w:rPr>
            </w:pPr>
          </w:p>
        </w:tc>
      </w:tr>
      <w:tr w:rsidR="004B4712" w:rsidRPr="00B63014" w14:paraId="49BE5374" w14:textId="77777777" w:rsidTr="00F0448F">
        <w:tc>
          <w:tcPr>
            <w:tcW w:w="2552" w:type="dxa"/>
          </w:tcPr>
          <w:p w14:paraId="5E7C84D5"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(Job title)</w:t>
            </w:r>
          </w:p>
        </w:tc>
        <w:tc>
          <w:tcPr>
            <w:tcW w:w="425" w:type="dxa"/>
          </w:tcPr>
          <w:p w14:paraId="6A00CB80" w14:textId="77777777" w:rsidR="004B4712" w:rsidRPr="00B63014" w:rsidRDefault="004B4712" w:rsidP="004B4712">
            <w:pPr>
              <w:rPr>
                <w:rFonts w:eastAsia="Times New Roman"/>
                <w:sz w:val="18"/>
                <w:szCs w:val="18"/>
                <w:lang w:val="en-GB"/>
              </w:rPr>
            </w:pPr>
          </w:p>
        </w:tc>
        <w:tc>
          <w:tcPr>
            <w:tcW w:w="4253" w:type="dxa"/>
          </w:tcPr>
          <w:p w14:paraId="3B8BCB76"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(Full name)</w:t>
            </w:r>
          </w:p>
        </w:tc>
        <w:tc>
          <w:tcPr>
            <w:tcW w:w="1302" w:type="dxa"/>
          </w:tcPr>
          <w:p w14:paraId="7D093F29"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Seal</w:t>
            </w:r>
          </w:p>
        </w:tc>
        <w:tc>
          <w:tcPr>
            <w:tcW w:w="1744" w:type="dxa"/>
          </w:tcPr>
          <w:p w14:paraId="66C90B2B" w14:textId="77777777" w:rsidR="004B4712" w:rsidRPr="00B63014" w:rsidRDefault="004B4712" w:rsidP="004B4712">
            <w:pPr>
              <w:jc w:val="center"/>
              <w:rPr>
                <w:rFonts w:eastAsia="Times New Roman"/>
                <w:sz w:val="18"/>
                <w:szCs w:val="18"/>
                <w:lang w:val="en-GB"/>
              </w:rPr>
            </w:pPr>
            <w:r w:rsidRPr="00B63014">
              <w:rPr>
                <w:rFonts w:eastAsia="Times New Roman"/>
                <w:sz w:val="18"/>
                <w:szCs w:val="18"/>
                <w:lang w:val="en-GB"/>
              </w:rPr>
              <w:t>(Signature)</w:t>
            </w:r>
          </w:p>
        </w:tc>
      </w:tr>
      <w:tr w:rsidR="004B4712" w:rsidRPr="00B63014" w14:paraId="64F0404D" w14:textId="77777777" w:rsidTr="00F0448F">
        <w:tc>
          <w:tcPr>
            <w:tcW w:w="2552" w:type="dxa"/>
          </w:tcPr>
          <w:p w14:paraId="25945306" w14:textId="77777777" w:rsidR="004B4712" w:rsidRPr="00B63014" w:rsidRDefault="004B4712" w:rsidP="004B4712">
            <w:pPr>
              <w:rPr>
                <w:rFonts w:eastAsia="Times New Roman"/>
                <w:i/>
                <w:spacing w:val="-20"/>
                <w:sz w:val="16"/>
                <w:szCs w:val="16"/>
                <w:lang w:val="en-GB"/>
              </w:rPr>
            </w:pPr>
          </w:p>
        </w:tc>
        <w:tc>
          <w:tcPr>
            <w:tcW w:w="425" w:type="dxa"/>
          </w:tcPr>
          <w:p w14:paraId="4641C467" w14:textId="77777777" w:rsidR="004B4712" w:rsidRPr="00B63014" w:rsidRDefault="004B4712" w:rsidP="004B4712">
            <w:pPr>
              <w:rPr>
                <w:rFonts w:eastAsia="Times New Roman"/>
                <w:i/>
                <w:sz w:val="16"/>
                <w:szCs w:val="16"/>
                <w:lang w:val="en-GB"/>
              </w:rPr>
            </w:pPr>
          </w:p>
        </w:tc>
        <w:tc>
          <w:tcPr>
            <w:tcW w:w="4253" w:type="dxa"/>
          </w:tcPr>
          <w:p w14:paraId="6418783C" w14:textId="77777777" w:rsidR="004B4712" w:rsidRPr="00B63014" w:rsidRDefault="004B4712" w:rsidP="004B4712">
            <w:pPr>
              <w:rPr>
                <w:rFonts w:eastAsia="Times New Roman"/>
                <w:i/>
                <w:spacing w:val="-20"/>
                <w:sz w:val="16"/>
                <w:szCs w:val="16"/>
                <w:lang w:val="en-GB"/>
              </w:rPr>
            </w:pPr>
          </w:p>
        </w:tc>
        <w:tc>
          <w:tcPr>
            <w:tcW w:w="1302" w:type="dxa"/>
          </w:tcPr>
          <w:p w14:paraId="19C98751" w14:textId="77777777" w:rsidR="004B4712" w:rsidRPr="00B63014" w:rsidRDefault="004B4712" w:rsidP="004B4712">
            <w:pPr>
              <w:rPr>
                <w:rFonts w:eastAsia="Times New Roman"/>
                <w:i/>
                <w:sz w:val="16"/>
                <w:szCs w:val="16"/>
                <w:lang w:val="en-GB"/>
              </w:rPr>
            </w:pPr>
          </w:p>
        </w:tc>
        <w:tc>
          <w:tcPr>
            <w:tcW w:w="1744" w:type="dxa"/>
          </w:tcPr>
          <w:p w14:paraId="6358E905" w14:textId="77777777" w:rsidR="004B4712" w:rsidRPr="00B63014" w:rsidRDefault="004B4712" w:rsidP="004B4712">
            <w:pPr>
              <w:rPr>
                <w:rFonts w:eastAsia="Times New Roman"/>
                <w:i/>
                <w:sz w:val="16"/>
                <w:szCs w:val="16"/>
                <w:lang w:val="en-GB"/>
              </w:rPr>
            </w:pPr>
          </w:p>
        </w:tc>
      </w:tr>
      <w:tr w:rsidR="004B4712" w:rsidRPr="00B63014" w14:paraId="2CD4E425" w14:textId="77777777" w:rsidTr="00F0448F">
        <w:tc>
          <w:tcPr>
            <w:tcW w:w="2552" w:type="dxa"/>
          </w:tcPr>
          <w:p w14:paraId="6FDFC1DB" w14:textId="77777777" w:rsidR="004B4712" w:rsidRPr="00B63014" w:rsidRDefault="004B4712" w:rsidP="004B4712">
            <w:pPr>
              <w:jc w:val="center"/>
              <w:rPr>
                <w:rFonts w:eastAsia="Times New Roman"/>
                <w:i/>
                <w:sz w:val="18"/>
                <w:szCs w:val="18"/>
                <w:lang w:val="en-GB"/>
              </w:rPr>
            </w:pPr>
          </w:p>
        </w:tc>
        <w:tc>
          <w:tcPr>
            <w:tcW w:w="425" w:type="dxa"/>
          </w:tcPr>
          <w:p w14:paraId="761CE05F" w14:textId="77777777" w:rsidR="004B4712" w:rsidRPr="00B63014" w:rsidRDefault="004B4712" w:rsidP="004B4712">
            <w:pPr>
              <w:rPr>
                <w:rFonts w:eastAsia="Times New Roman"/>
                <w:i/>
                <w:sz w:val="18"/>
                <w:szCs w:val="18"/>
                <w:lang w:val="en-GB"/>
              </w:rPr>
            </w:pPr>
          </w:p>
        </w:tc>
        <w:tc>
          <w:tcPr>
            <w:tcW w:w="4253" w:type="dxa"/>
          </w:tcPr>
          <w:p w14:paraId="4CD8996B" w14:textId="77777777" w:rsidR="004B4712" w:rsidRPr="00B63014" w:rsidRDefault="004B4712" w:rsidP="004B4712">
            <w:pPr>
              <w:jc w:val="center"/>
              <w:rPr>
                <w:rFonts w:eastAsia="Times New Roman"/>
                <w:i/>
                <w:sz w:val="18"/>
                <w:szCs w:val="18"/>
                <w:lang w:val="en-GB"/>
              </w:rPr>
            </w:pPr>
          </w:p>
        </w:tc>
        <w:tc>
          <w:tcPr>
            <w:tcW w:w="1302" w:type="dxa"/>
          </w:tcPr>
          <w:p w14:paraId="2C826FEB" w14:textId="77777777" w:rsidR="004B4712" w:rsidRPr="00B63014" w:rsidRDefault="004B4712" w:rsidP="004B4712">
            <w:pPr>
              <w:jc w:val="center"/>
              <w:rPr>
                <w:rFonts w:eastAsia="Times New Roman"/>
                <w:i/>
                <w:sz w:val="18"/>
                <w:szCs w:val="18"/>
                <w:lang w:val="en-GB"/>
              </w:rPr>
            </w:pPr>
          </w:p>
        </w:tc>
        <w:tc>
          <w:tcPr>
            <w:tcW w:w="1744" w:type="dxa"/>
          </w:tcPr>
          <w:p w14:paraId="230C603E" w14:textId="77777777" w:rsidR="004B4712" w:rsidRPr="00B63014" w:rsidRDefault="004B4712" w:rsidP="004B4712">
            <w:pPr>
              <w:jc w:val="center"/>
              <w:rPr>
                <w:rFonts w:eastAsia="Times New Roman"/>
                <w:i/>
                <w:sz w:val="18"/>
                <w:szCs w:val="18"/>
                <w:lang w:val="en-GB"/>
              </w:rPr>
            </w:pPr>
          </w:p>
        </w:tc>
      </w:tr>
    </w:tbl>
    <w:p w14:paraId="7E412D10" w14:textId="77777777" w:rsidR="004B4712" w:rsidRPr="00B63014" w:rsidRDefault="004B4712" w:rsidP="004B4712">
      <w:pPr>
        <w:rPr>
          <w:rFonts w:eastAsia="Times New Roman"/>
          <w:sz w:val="10"/>
          <w:lang w:val="en-GB"/>
        </w:rPr>
      </w:pPr>
    </w:p>
    <w:p w14:paraId="256AC5E9" w14:textId="77777777" w:rsidR="004B4712" w:rsidRPr="00B63014" w:rsidRDefault="004B4712" w:rsidP="004B4712">
      <w:pPr>
        <w:rPr>
          <w:rFonts w:eastAsia="Times New Roman"/>
          <w:lang w:val="en-GB"/>
        </w:rPr>
      </w:pPr>
    </w:p>
    <w:p w14:paraId="0C37424E" w14:textId="77777777" w:rsidR="004B4712" w:rsidRPr="00B63014" w:rsidRDefault="004B4712" w:rsidP="004B4712">
      <w:pPr>
        <w:rPr>
          <w:rFonts w:eastAsia="Times New Roman"/>
          <w:lang w:val="en-GB"/>
        </w:rPr>
      </w:pPr>
    </w:p>
    <w:p w14:paraId="3EF768D4" w14:textId="77777777" w:rsidR="004B4712" w:rsidRPr="00B63014" w:rsidRDefault="004B4712" w:rsidP="004B4712">
      <w:pPr>
        <w:rPr>
          <w:rFonts w:eastAsia="Times New Roman"/>
          <w:lang w:val="en-GB"/>
        </w:rPr>
      </w:pPr>
    </w:p>
    <w:p w14:paraId="347D5339" w14:textId="77777777" w:rsidR="004B4712" w:rsidRPr="00B63014" w:rsidRDefault="004B4712" w:rsidP="004B4712">
      <w:pPr>
        <w:rPr>
          <w:rFonts w:eastAsia="Times New Roman"/>
          <w:lang w:val="en-G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089"/>
      </w:tblGrid>
      <w:tr w:rsidR="004B4712" w:rsidRPr="00875480" w14:paraId="498E9E78" w14:textId="77777777" w:rsidTr="00F0448F">
        <w:tc>
          <w:tcPr>
            <w:tcW w:w="10314" w:type="dxa"/>
            <w:gridSpan w:val="11"/>
            <w:tcBorders>
              <w:left w:val="nil"/>
              <w:bottom w:val="nil"/>
              <w:right w:val="nil"/>
            </w:tcBorders>
          </w:tcPr>
          <w:p w14:paraId="46EE931D"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7DC021A5" w14:textId="77777777" w:rsidTr="00F0448F">
        <w:tc>
          <w:tcPr>
            <w:tcW w:w="2448" w:type="dxa"/>
            <w:tcBorders>
              <w:top w:val="nil"/>
              <w:left w:val="nil"/>
              <w:bottom w:val="nil"/>
              <w:right w:val="nil"/>
            </w:tcBorders>
          </w:tcPr>
          <w:p w14:paraId="7F6240C0"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729" w:type="dxa"/>
            <w:gridSpan w:val="2"/>
            <w:tcBorders>
              <w:top w:val="nil"/>
              <w:left w:val="nil"/>
              <w:bottom w:val="nil"/>
            </w:tcBorders>
          </w:tcPr>
          <w:p w14:paraId="775AF9D0"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3AFF0AAD" w14:textId="77777777" w:rsidTr="00F0448F">
              <w:trPr>
                <w:trHeight w:val="57"/>
              </w:trPr>
              <w:tc>
                <w:tcPr>
                  <w:tcW w:w="284" w:type="dxa"/>
                  <w:tcBorders>
                    <w:top w:val="nil"/>
                    <w:left w:val="single" w:sz="4" w:space="0" w:color="auto"/>
                    <w:bottom w:val="single" w:sz="4" w:space="0" w:color="auto"/>
                    <w:right w:val="single" w:sz="4" w:space="0" w:color="auto"/>
                  </w:tcBorders>
                </w:tcPr>
                <w:p w14:paraId="782E885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C313B1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7B5825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956A71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C54E28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82AE8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36E635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CE4A79E" w14:textId="77777777" w:rsidR="004B4712" w:rsidRPr="00B63014" w:rsidRDefault="004B4712" w:rsidP="004B4712">
                  <w:pPr>
                    <w:rPr>
                      <w:rFonts w:eastAsia="Times New Roman"/>
                      <w:sz w:val="8"/>
                      <w:szCs w:val="16"/>
                      <w:lang w:val="en-GB"/>
                    </w:rPr>
                  </w:pPr>
                </w:p>
              </w:tc>
            </w:tr>
          </w:tbl>
          <w:p w14:paraId="6549641D" w14:textId="77777777" w:rsidR="004B4712" w:rsidRPr="00B63014" w:rsidRDefault="004B4712" w:rsidP="004B4712">
            <w:pPr>
              <w:rPr>
                <w:rFonts w:eastAsia="Times New Roman"/>
                <w:lang w:val="en-GB"/>
              </w:rPr>
            </w:pPr>
          </w:p>
        </w:tc>
        <w:tc>
          <w:tcPr>
            <w:tcW w:w="268" w:type="dxa"/>
            <w:gridSpan w:val="2"/>
            <w:tcBorders>
              <w:top w:val="nil"/>
              <w:bottom w:val="nil"/>
              <w:right w:val="nil"/>
            </w:tcBorders>
          </w:tcPr>
          <w:p w14:paraId="4B92A17F"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534A73BB"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66" w:type="dxa"/>
            <w:gridSpan w:val="5"/>
            <w:tcBorders>
              <w:top w:val="nil"/>
              <w:left w:val="nil"/>
              <w:bottom w:val="nil"/>
              <w:right w:val="nil"/>
            </w:tcBorders>
          </w:tcPr>
          <w:p w14:paraId="6A46AAAB"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829E660" w14:textId="77777777" w:rsidTr="00F0448F">
              <w:trPr>
                <w:trHeight w:val="57"/>
              </w:trPr>
              <w:tc>
                <w:tcPr>
                  <w:tcW w:w="284" w:type="dxa"/>
                  <w:tcBorders>
                    <w:top w:val="nil"/>
                    <w:left w:val="single" w:sz="4" w:space="0" w:color="auto"/>
                    <w:bottom w:val="single" w:sz="4" w:space="0" w:color="auto"/>
                    <w:right w:val="single" w:sz="4" w:space="0" w:color="auto"/>
                  </w:tcBorders>
                </w:tcPr>
                <w:p w14:paraId="340E44E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2752EA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48B780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587DF8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897597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14F39C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767D57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5751817" w14:textId="77777777" w:rsidR="004B4712" w:rsidRPr="00B63014" w:rsidRDefault="004B4712" w:rsidP="004B4712">
                  <w:pPr>
                    <w:rPr>
                      <w:rFonts w:eastAsia="Times New Roman"/>
                      <w:sz w:val="8"/>
                      <w:szCs w:val="16"/>
                      <w:lang w:val="en-GB"/>
                    </w:rPr>
                  </w:pPr>
                </w:p>
              </w:tc>
            </w:tr>
          </w:tbl>
          <w:p w14:paraId="1A77B74F" w14:textId="77777777" w:rsidR="004B4712" w:rsidRPr="00B63014" w:rsidRDefault="004B4712" w:rsidP="004B4712">
            <w:pPr>
              <w:rPr>
                <w:rFonts w:eastAsia="Times New Roman"/>
                <w:sz w:val="16"/>
                <w:szCs w:val="16"/>
                <w:lang w:val="en-GB"/>
              </w:rPr>
            </w:pPr>
          </w:p>
        </w:tc>
      </w:tr>
      <w:tr w:rsidR="004B4712" w:rsidRPr="00B63014" w14:paraId="67DF9935" w14:textId="77777777" w:rsidTr="00F0448F">
        <w:tc>
          <w:tcPr>
            <w:tcW w:w="2628" w:type="dxa"/>
            <w:gridSpan w:val="2"/>
            <w:tcBorders>
              <w:top w:val="nil"/>
              <w:left w:val="nil"/>
              <w:bottom w:val="nil"/>
              <w:right w:val="nil"/>
            </w:tcBorders>
          </w:tcPr>
          <w:p w14:paraId="4ED7AFE0"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549" w:type="dxa"/>
            <w:tcBorders>
              <w:top w:val="nil"/>
              <w:left w:val="nil"/>
              <w:bottom w:val="nil"/>
            </w:tcBorders>
          </w:tcPr>
          <w:p w14:paraId="438304CF"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68" w:type="dxa"/>
            <w:gridSpan w:val="2"/>
            <w:tcBorders>
              <w:top w:val="nil"/>
              <w:bottom w:val="nil"/>
              <w:right w:val="nil"/>
            </w:tcBorders>
          </w:tcPr>
          <w:p w14:paraId="145C4A46"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339A2770"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3BE7BC85"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44380312" w14:textId="77777777" w:rsidR="004B4712" w:rsidRPr="00B63014" w:rsidRDefault="004B4712" w:rsidP="004B4712">
            <w:pPr>
              <w:spacing w:before="120"/>
              <w:rPr>
                <w:rFonts w:eastAsia="Times New Roman"/>
                <w:sz w:val="16"/>
                <w:szCs w:val="16"/>
                <w:lang w:val="en-GB"/>
              </w:rPr>
            </w:pPr>
          </w:p>
        </w:tc>
        <w:tc>
          <w:tcPr>
            <w:tcW w:w="1089" w:type="dxa"/>
            <w:tcBorders>
              <w:top w:val="nil"/>
              <w:left w:val="nil"/>
              <w:bottom w:val="nil"/>
              <w:right w:val="nil"/>
            </w:tcBorders>
          </w:tcPr>
          <w:p w14:paraId="33DAB1B1" w14:textId="77777777" w:rsidR="004B4712" w:rsidRPr="00B63014" w:rsidRDefault="004B4712" w:rsidP="004B4712">
            <w:pPr>
              <w:spacing w:before="120"/>
              <w:rPr>
                <w:rFonts w:eastAsia="Times New Roman"/>
                <w:sz w:val="16"/>
                <w:szCs w:val="16"/>
                <w:lang w:val="en-GB"/>
              </w:rPr>
            </w:pPr>
          </w:p>
        </w:tc>
      </w:tr>
      <w:tr w:rsidR="004B4712" w:rsidRPr="00B63014" w14:paraId="38CA41D8" w14:textId="77777777" w:rsidTr="00F0448F">
        <w:tc>
          <w:tcPr>
            <w:tcW w:w="2628" w:type="dxa"/>
            <w:gridSpan w:val="2"/>
            <w:tcBorders>
              <w:top w:val="nil"/>
              <w:left w:val="nil"/>
              <w:bottom w:val="nil"/>
              <w:right w:val="nil"/>
            </w:tcBorders>
          </w:tcPr>
          <w:p w14:paraId="08057228"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549" w:type="dxa"/>
            <w:tcBorders>
              <w:top w:val="nil"/>
              <w:left w:val="nil"/>
              <w:bottom w:val="nil"/>
            </w:tcBorders>
          </w:tcPr>
          <w:p w14:paraId="53F90B39"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1430675F"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1FFA5CF0"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62CC2A38" w14:textId="77777777" w:rsidR="004B4712" w:rsidRPr="00B63014" w:rsidRDefault="004B4712" w:rsidP="004B4712">
            <w:pPr>
              <w:spacing w:before="120"/>
              <w:rPr>
                <w:rFonts w:eastAsia="Times New Roman"/>
                <w:sz w:val="16"/>
                <w:szCs w:val="16"/>
                <w:lang w:val="en-GB"/>
              </w:rPr>
            </w:pPr>
          </w:p>
        </w:tc>
        <w:tc>
          <w:tcPr>
            <w:tcW w:w="957" w:type="dxa"/>
            <w:gridSpan w:val="2"/>
            <w:tcBorders>
              <w:top w:val="nil"/>
              <w:left w:val="nil"/>
              <w:bottom w:val="nil"/>
              <w:right w:val="nil"/>
            </w:tcBorders>
          </w:tcPr>
          <w:p w14:paraId="4D7C87AD" w14:textId="77777777" w:rsidR="004B4712" w:rsidRPr="00B63014" w:rsidRDefault="004B4712" w:rsidP="004B4712">
            <w:pPr>
              <w:spacing w:before="120"/>
              <w:rPr>
                <w:rFonts w:eastAsia="Times New Roman"/>
                <w:sz w:val="16"/>
                <w:szCs w:val="16"/>
                <w:lang w:val="en-GB"/>
              </w:rPr>
            </w:pPr>
          </w:p>
        </w:tc>
        <w:tc>
          <w:tcPr>
            <w:tcW w:w="1206" w:type="dxa"/>
            <w:gridSpan w:val="2"/>
            <w:tcBorders>
              <w:top w:val="nil"/>
              <w:left w:val="nil"/>
              <w:bottom w:val="nil"/>
              <w:right w:val="nil"/>
            </w:tcBorders>
          </w:tcPr>
          <w:p w14:paraId="3D6DCFD0" w14:textId="77777777" w:rsidR="004B4712" w:rsidRPr="00B63014" w:rsidRDefault="004B4712" w:rsidP="004B4712">
            <w:pPr>
              <w:spacing w:before="120"/>
              <w:rPr>
                <w:rFonts w:eastAsia="Times New Roman"/>
                <w:sz w:val="16"/>
                <w:szCs w:val="16"/>
                <w:lang w:val="en-GB"/>
              </w:rPr>
            </w:pPr>
          </w:p>
        </w:tc>
      </w:tr>
      <w:tr w:rsidR="004B4712" w:rsidRPr="00B63014" w14:paraId="7B1FCDC3" w14:textId="77777777" w:rsidTr="00F0448F">
        <w:tc>
          <w:tcPr>
            <w:tcW w:w="2628" w:type="dxa"/>
            <w:gridSpan w:val="2"/>
            <w:tcBorders>
              <w:top w:val="nil"/>
              <w:left w:val="nil"/>
              <w:right w:val="nil"/>
            </w:tcBorders>
          </w:tcPr>
          <w:p w14:paraId="424CC8CC"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549" w:type="dxa"/>
            <w:tcBorders>
              <w:top w:val="nil"/>
              <w:left w:val="nil"/>
              <w:right w:val="nil"/>
            </w:tcBorders>
          </w:tcPr>
          <w:p w14:paraId="16BFFEF9"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5EA54729"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05A7CC49"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66" w:type="dxa"/>
            <w:gridSpan w:val="5"/>
            <w:tcBorders>
              <w:top w:val="nil"/>
              <w:left w:val="nil"/>
              <w:right w:val="nil"/>
            </w:tcBorders>
          </w:tcPr>
          <w:p w14:paraId="1154BE93"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0E25B32B" w14:textId="77777777" w:rsidR="004B4712" w:rsidRPr="00B63014" w:rsidRDefault="004B4712" w:rsidP="004B4712">
      <w:pPr>
        <w:spacing w:before="120"/>
        <w:rPr>
          <w:rFonts w:eastAsia="Times New Roman"/>
          <w:lang w:val="en-GB"/>
        </w:rPr>
      </w:pPr>
      <w:r w:rsidRPr="00B63014">
        <w:rPr>
          <w:rFonts w:eastAsia="Times New Roman"/>
          <w:lang w:val="en-GB"/>
        </w:rPr>
        <w:t>Transaction Completion Report No. __________ Date: ________________ 20__ Controller: ______________</w:t>
      </w:r>
    </w:p>
    <w:p w14:paraId="57573FE0" w14:textId="77777777" w:rsidR="004B4712" w:rsidRPr="00B63014" w:rsidRDefault="004B4712" w:rsidP="004B4712">
      <w:pPr>
        <w:jc w:val="right"/>
        <w:rPr>
          <w:rFonts w:eastAsia="Times New Roman"/>
          <w:b/>
          <w:sz w:val="18"/>
          <w:szCs w:val="18"/>
          <w:lang w:val="en-GB"/>
        </w:rPr>
      </w:pPr>
      <w:r w:rsidRPr="00B63014">
        <w:rPr>
          <w:rFonts w:eastAsia="Times New Roman"/>
          <w:lang w:val="en-GB"/>
        </w:rPr>
        <w:br w:type="page"/>
      </w:r>
      <w:bookmarkStart w:id="326" w:name="МF030"/>
      <w:bookmarkEnd w:id="326"/>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327" w:name="_Hlt35681001"/>
      <w:bookmarkStart w:id="328" w:name="_Hlt35681061"/>
      <w:bookmarkStart w:id="329" w:name="_Hlt35681094"/>
      <w:bookmarkEnd w:id="327"/>
      <w:bookmarkEnd w:id="328"/>
      <w:bookmarkEnd w:id="329"/>
      <w:r w:rsidRPr="00B63014">
        <w:rPr>
          <w:rFonts w:eastAsia="Times New Roman"/>
          <w:b/>
          <w:sz w:val="18"/>
          <w:szCs w:val="18"/>
          <w:lang w:val="en-GB"/>
        </w:rPr>
        <w:t xml:space="preserve"> </w:t>
      </w:r>
      <w:bookmarkStart w:id="330" w:name="_Hlt334706027"/>
      <w:r w:rsidRPr="00B63014">
        <w:rPr>
          <w:rFonts w:eastAsia="Times New Roman"/>
          <w:b/>
          <w:sz w:val="18"/>
          <w:szCs w:val="18"/>
          <w:lang w:val="en-GB"/>
        </w:rPr>
        <w:t>М</w:t>
      </w:r>
      <w:bookmarkStart w:id="331" w:name="_Hlt36532669"/>
      <w:bookmarkEnd w:id="330"/>
      <w:r w:rsidRPr="00B63014">
        <w:rPr>
          <w:rFonts w:eastAsia="Times New Roman"/>
          <w:b/>
          <w:sz w:val="18"/>
          <w:szCs w:val="18"/>
          <w:lang w:val="en-GB"/>
        </w:rPr>
        <w:t>F</w:t>
      </w:r>
      <w:bookmarkEnd w:id="331"/>
      <w:r w:rsidRPr="00B63014">
        <w:rPr>
          <w:rFonts w:eastAsia="Times New Roman"/>
          <w:b/>
          <w:sz w:val="18"/>
          <w:szCs w:val="18"/>
          <w:lang w:val="en-GB"/>
        </w:rPr>
        <w:t>0</w:t>
      </w:r>
      <w:bookmarkStart w:id="332" w:name="_Hlt334706032"/>
      <w:r w:rsidRPr="00B63014">
        <w:rPr>
          <w:rFonts w:eastAsia="Times New Roman"/>
          <w:b/>
          <w:sz w:val="18"/>
          <w:szCs w:val="18"/>
          <w:lang w:val="en-GB"/>
        </w:rPr>
        <w:t>3</w:t>
      </w:r>
      <w:bookmarkEnd w:id="332"/>
      <w:r w:rsidRPr="00B63014">
        <w:rPr>
          <w:rFonts w:eastAsia="Times New Roman"/>
          <w:b/>
          <w:sz w:val="18"/>
          <w:szCs w:val="18"/>
          <w:lang w:val="en-GB"/>
        </w:rPr>
        <w:t>0</w:t>
      </w:r>
      <w:r w:rsidRPr="00B63014">
        <w:rPr>
          <w:rFonts w:eastAsia="Times New Roman"/>
          <w:b/>
          <w:sz w:val="18"/>
          <w:szCs w:val="18"/>
          <w:lang w:val="en-GB"/>
        </w:rPr>
        <w:fldChar w:fldCharType="end"/>
      </w:r>
    </w:p>
    <w:p w14:paraId="493A6A9D" w14:textId="77777777" w:rsidR="004B4712" w:rsidRPr="00B63014" w:rsidRDefault="004B4712" w:rsidP="004B4712">
      <w:pPr>
        <w:ind w:right="850"/>
        <w:jc w:val="center"/>
        <w:rPr>
          <w:rFonts w:eastAsia="Times New Roman"/>
          <w:b/>
          <w:lang w:val="en-GB"/>
        </w:rPr>
      </w:pPr>
      <w:r w:rsidRPr="00B63014">
        <w:rPr>
          <w:rFonts w:eastAsia="Times New Roman"/>
          <w:b/>
          <w:lang w:val="en-GB"/>
        </w:rPr>
        <w:t>INSTRUCTION No. ___</w:t>
      </w:r>
    </w:p>
    <w:p w14:paraId="6118D4A3" w14:textId="77777777" w:rsidR="004B4712" w:rsidRPr="00B63014" w:rsidRDefault="004B4712" w:rsidP="004B4712">
      <w:pPr>
        <w:ind w:right="851"/>
        <w:jc w:val="center"/>
        <w:rPr>
          <w:rFonts w:eastAsia="Times New Roman"/>
          <w:lang w:val="en-GB"/>
        </w:rPr>
      </w:pPr>
      <w:r w:rsidRPr="00B63014">
        <w:rPr>
          <w:rFonts w:eastAsia="Times New Roman"/>
          <w:lang w:val="en-GB"/>
        </w:rPr>
        <w:t>dated ______________ 20__</w:t>
      </w:r>
    </w:p>
    <w:p w14:paraId="10A2559F" w14:textId="77777777" w:rsidR="004B4712" w:rsidRPr="00B63014" w:rsidRDefault="004B4712" w:rsidP="004B4712">
      <w:pPr>
        <w:ind w:right="850"/>
        <w:jc w:val="center"/>
        <w:rPr>
          <w:rFonts w:eastAsia="Times New Roman"/>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1526"/>
        <w:gridCol w:w="7795"/>
        <w:gridCol w:w="365"/>
        <w:gridCol w:w="32"/>
        <w:gridCol w:w="644"/>
        <w:gridCol w:w="36"/>
      </w:tblGrid>
      <w:tr w:rsidR="004B4712" w:rsidRPr="00B63014" w14:paraId="649092C6" w14:textId="77777777" w:rsidTr="00F0448F">
        <w:trPr>
          <w:cantSplit/>
          <w:trHeight w:val="80"/>
        </w:trPr>
        <w:tc>
          <w:tcPr>
            <w:tcW w:w="1526" w:type="dxa"/>
            <w:shd w:val="pct5" w:color="auto" w:fill="auto"/>
          </w:tcPr>
          <w:p w14:paraId="3EBB7786"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7795" w:type="dxa"/>
            <w:tcBorders>
              <w:bottom w:val="single" w:sz="4" w:space="0" w:color="auto"/>
            </w:tcBorders>
            <w:shd w:val="pct5" w:color="auto" w:fill="auto"/>
          </w:tcPr>
          <w:p w14:paraId="38E52373" w14:textId="77777777" w:rsidR="004B4712" w:rsidRPr="00B63014" w:rsidRDefault="004B4712" w:rsidP="004B4712">
            <w:pPr>
              <w:ind w:left="-108" w:right="-108"/>
              <w:jc w:val="center"/>
              <w:rPr>
                <w:rFonts w:eastAsia="Times New Roman"/>
                <w:b/>
                <w:lang w:val="en-GB"/>
              </w:rPr>
            </w:pPr>
          </w:p>
        </w:tc>
        <w:tc>
          <w:tcPr>
            <w:tcW w:w="397" w:type="dxa"/>
            <w:gridSpan w:val="2"/>
          </w:tcPr>
          <w:p w14:paraId="498DCF77" w14:textId="77777777" w:rsidR="004B4712" w:rsidRPr="00B63014" w:rsidRDefault="004B4712" w:rsidP="004B4712">
            <w:pPr>
              <w:ind w:left="601"/>
              <w:rPr>
                <w:rFonts w:eastAsia="Times New Roman"/>
                <w:lang w:val="en-GB"/>
              </w:rPr>
            </w:pPr>
          </w:p>
        </w:tc>
        <w:tc>
          <w:tcPr>
            <w:tcW w:w="680" w:type="dxa"/>
            <w:gridSpan w:val="2"/>
            <w:tcBorders>
              <w:top w:val="single" w:sz="6" w:space="0" w:color="auto"/>
              <w:left w:val="single" w:sz="6" w:space="0" w:color="auto"/>
              <w:bottom w:val="single" w:sz="6" w:space="0" w:color="auto"/>
              <w:right w:val="single" w:sz="6" w:space="0" w:color="auto"/>
            </w:tcBorders>
          </w:tcPr>
          <w:p w14:paraId="605CD627" w14:textId="77777777" w:rsidR="004B4712" w:rsidRPr="00B63014" w:rsidRDefault="004B4712" w:rsidP="004B4712">
            <w:pPr>
              <w:ind w:left="25"/>
              <w:jc w:val="center"/>
              <w:rPr>
                <w:rFonts w:eastAsia="Times New Roman"/>
                <w:b/>
                <w:sz w:val="24"/>
                <w:lang w:val="en-GB"/>
              </w:rPr>
            </w:pPr>
          </w:p>
        </w:tc>
      </w:tr>
      <w:tr w:rsidR="004B4712" w:rsidRPr="00B63014" w14:paraId="0C16E98C" w14:textId="77777777" w:rsidTr="00F0448F">
        <w:tblPrEx>
          <w:tblCellMar>
            <w:left w:w="108" w:type="dxa"/>
            <w:right w:w="108" w:type="dxa"/>
          </w:tblCellMar>
        </w:tblPrEx>
        <w:trPr>
          <w:gridAfter w:val="1"/>
          <w:wAfter w:w="36" w:type="dxa"/>
        </w:trPr>
        <w:tc>
          <w:tcPr>
            <w:tcW w:w="1526" w:type="dxa"/>
          </w:tcPr>
          <w:p w14:paraId="195B9265" w14:textId="77777777" w:rsidR="004B4712" w:rsidRPr="00B63014" w:rsidRDefault="004B4712" w:rsidP="004B4712">
            <w:pPr>
              <w:rPr>
                <w:rFonts w:eastAsia="Times New Roman"/>
                <w:sz w:val="12"/>
                <w:lang w:val="en-GB"/>
              </w:rPr>
            </w:pPr>
          </w:p>
        </w:tc>
        <w:tc>
          <w:tcPr>
            <w:tcW w:w="8160" w:type="dxa"/>
            <w:gridSpan w:val="2"/>
          </w:tcPr>
          <w:p w14:paraId="690BE5B6"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676" w:type="dxa"/>
            <w:gridSpan w:val="2"/>
          </w:tcPr>
          <w:p w14:paraId="087859BA"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660A6371" w14:textId="77777777" w:rsidR="004B4712" w:rsidRPr="00B63014" w:rsidRDefault="004B4712" w:rsidP="004B4712">
      <w:pPr>
        <w:ind w:right="850"/>
        <w:rPr>
          <w:rFonts w:eastAsia="Times New Roman"/>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75B3FF17" w14:textId="77777777" w:rsidTr="00F0448F">
        <w:tc>
          <w:tcPr>
            <w:tcW w:w="2268" w:type="dxa"/>
          </w:tcPr>
          <w:p w14:paraId="3795E01C"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0BC367E5" w14:textId="77777777" w:rsidR="004B4712" w:rsidRPr="00B63014" w:rsidRDefault="004B4712" w:rsidP="004B4712">
            <w:pPr>
              <w:jc w:val="center"/>
              <w:rPr>
                <w:rFonts w:ascii="Courier New" w:eastAsia="Times New Roman" w:hAnsi="Courier New"/>
                <w:b/>
                <w:lang w:val="en-GB"/>
              </w:rPr>
            </w:pPr>
          </w:p>
        </w:tc>
        <w:tc>
          <w:tcPr>
            <w:tcW w:w="284" w:type="dxa"/>
          </w:tcPr>
          <w:p w14:paraId="627567DF" w14:textId="77777777" w:rsidR="004B4712" w:rsidRPr="00B63014" w:rsidRDefault="004B4712" w:rsidP="004B4712">
            <w:pPr>
              <w:jc w:val="center"/>
              <w:rPr>
                <w:rFonts w:ascii="Courier New" w:eastAsia="Times New Roman" w:hAnsi="Courier New"/>
                <w:b/>
                <w:lang w:val="en-GB"/>
              </w:rPr>
            </w:pPr>
          </w:p>
        </w:tc>
        <w:tc>
          <w:tcPr>
            <w:tcW w:w="284" w:type="dxa"/>
          </w:tcPr>
          <w:p w14:paraId="4D1ED23E" w14:textId="77777777" w:rsidR="004B4712" w:rsidRPr="00B63014" w:rsidRDefault="004B4712" w:rsidP="004B4712">
            <w:pPr>
              <w:jc w:val="center"/>
              <w:rPr>
                <w:rFonts w:ascii="Courier New" w:eastAsia="Times New Roman" w:hAnsi="Courier New"/>
                <w:b/>
                <w:lang w:val="en-GB"/>
              </w:rPr>
            </w:pPr>
          </w:p>
        </w:tc>
        <w:tc>
          <w:tcPr>
            <w:tcW w:w="284" w:type="dxa"/>
          </w:tcPr>
          <w:p w14:paraId="32747482" w14:textId="77777777" w:rsidR="004B4712" w:rsidRPr="00B63014" w:rsidRDefault="004B4712" w:rsidP="004B4712">
            <w:pPr>
              <w:jc w:val="center"/>
              <w:rPr>
                <w:rFonts w:ascii="Courier New" w:eastAsia="Times New Roman" w:hAnsi="Courier New"/>
                <w:b/>
                <w:lang w:val="en-GB"/>
              </w:rPr>
            </w:pPr>
          </w:p>
        </w:tc>
        <w:tc>
          <w:tcPr>
            <w:tcW w:w="284" w:type="dxa"/>
          </w:tcPr>
          <w:p w14:paraId="38A66CDA" w14:textId="77777777" w:rsidR="004B4712" w:rsidRPr="00B63014" w:rsidRDefault="004B4712" w:rsidP="004B4712">
            <w:pPr>
              <w:jc w:val="center"/>
              <w:rPr>
                <w:rFonts w:ascii="Courier New" w:eastAsia="Times New Roman" w:hAnsi="Courier New"/>
                <w:b/>
                <w:lang w:val="en-GB"/>
              </w:rPr>
            </w:pPr>
          </w:p>
        </w:tc>
        <w:tc>
          <w:tcPr>
            <w:tcW w:w="284" w:type="dxa"/>
          </w:tcPr>
          <w:p w14:paraId="63AAC7ED" w14:textId="77777777" w:rsidR="004B4712" w:rsidRPr="00B63014" w:rsidRDefault="004B4712" w:rsidP="004B4712">
            <w:pPr>
              <w:jc w:val="center"/>
              <w:rPr>
                <w:rFonts w:ascii="Courier New" w:eastAsia="Times New Roman" w:hAnsi="Courier New"/>
                <w:b/>
                <w:lang w:val="en-GB"/>
              </w:rPr>
            </w:pPr>
          </w:p>
        </w:tc>
        <w:tc>
          <w:tcPr>
            <w:tcW w:w="284" w:type="dxa"/>
          </w:tcPr>
          <w:p w14:paraId="29C4BC0C" w14:textId="77777777" w:rsidR="004B4712" w:rsidRPr="00B63014" w:rsidRDefault="004B4712" w:rsidP="004B4712">
            <w:pPr>
              <w:jc w:val="center"/>
              <w:rPr>
                <w:rFonts w:ascii="Courier New" w:eastAsia="Times New Roman" w:hAnsi="Courier New"/>
                <w:b/>
                <w:lang w:val="en-GB"/>
              </w:rPr>
            </w:pPr>
          </w:p>
        </w:tc>
        <w:tc>
          <w:tcPr>
            <w:tcW w:w="284" w:type="dxa"/>
          </w:tcPr>
          <w:p w14:paraId="7B6ECFE1" w14:textId="77777777" w:rsidR="004B4712" w:rsidRPr="00B63014" w:rsidRDefault="004B4712" w:rsidP="004B4712">
            <w:pPr>
              <w:jc w:val="center"/>
              <w:rPr>
                <w:rFonts w:ascii="Courier New" w:eastAsia="Times New Roman" w:hAnsi="Courier New"/>
                <w:b/>
                <w:lang w:val="en-GB"/>
              </w:rPr>
            </w:pPr>
          </w:p>
        </w:tc>
        <w:tc>
          <w:tcPr>
            <w:tcW w:w="284" w:type="dxa"/>
          </w:tcPr>
          <w:p w14:paraId="6529DB6E" w14:textId="77777777" w:rsidR="004B4712" w:rsidRPr="00B63014" w:rsidRDefault="004B4712" w:rsidP="004B4712">
            <w:pPr>
              <w:jc w:val="center"/>
              <w:rPr>
                <w:rFonts w:ascii="Courier New" w:eastAsia="Times New Roman" w:hAnsi="Courier New"/>
                <w:b/>
                <w:lang w:val="en-GB"/>
              </w:rPr>
            </w:pPr>
          </w:p>
        </w:tc>
        <w:tc>
          <w:tcPr>
            <w:tcW w:w="284" w:type="dxa"/>
          </w:tcPr>
          <w:p w14:paraId="11D3EBFF" w14:textId="77777777" w:rsidR="004B4712" w:rsidRPr="00B63014" w:rsidRDefault="004B4712" w:rsidP="004B4712">
            <w:pPr>
              <w:jc w:val="center"/>
              <w:rPr>
                <w:rFonts w:ascii="Courier New" w:eastAsia="Times New Roman" w:hAnsi="Courier New"/>
                <w:b/>
                <w:lang w:val="en-GB"/>
              </w:rPr>
            </w:pPr>
          </w:p>
        </w:tc>
        <w:tc>
          <w:tcPr>
            <w:tcW w:w="284" w:type="dxa"/>
          </w:tcPr>
          <w:p w14:paraId="0A1151BC" w14:textId="77777777" w:rsidR="004B4712" w:rsidRPr="00B63014" w:rsidRDefault="004B4712" w:rsidP="004B4712">
            <w:pPr>
              <w:jc w:val="center"/>
              <w:rPr>
                <w:rFonts w:ascii="Courier New" w:eastAsia="Times New Roman" w:hAnsi="Courier New"/>
                <w:b/>
                <w:lang w:val="en-GB"/>
              </w:rPr>
            </w:pPr>
          </w:p>
        </w:tc>
        <w:tc>
          <w:tcPr>
            <w:tcW w:w="284" w:type="dxa"/>
          </w:tcPr>
          <w:p w14:paraId="55794055" w14:textId="77777777" w:rsidR="004B4712" w:rsidRPr="00B63014" w:rsidRDefault="004B4712" w:rsidP="004B4712">
            <w:pPr>
              <w:jc w:val="center"/>
              <w:rPr>
                <w:rFonts w:ascii="Courier New" w:eastAsia="Times New Roman" w:hAnsi="Courier New"/>
                <w:b/>
                <w:lang w:val="en-GB"/>
              </w:rPr>
            </w:pPr>
          </w:p>
        </w:tc>
        <w:tc>
          <w:tcPr>
            <w:tcW w:w="284" w:type="dxa"/>
          </w:tcPr>
          <w:p w14:paraId="27A5EF12" w14:textId="77777777" w:rsidR="004B4712" w:rsidRPr="00B63014" w:rsidRDefault="004B4712" w:rsidP="004B4712">
            <w:pPr>
              <w:jc w:val="center"/>
              <w:rPr>
                <w:rFonts w:ascii="Courier New" w:eastAsia="Times New Roman" w:hAnsi="Courier New"/>
                <w:b/>
                <w:lang w:val="en-GB"/>
              </w:rPr>
            </w:pPr>
          </w:p>
        </w:tc>
        <w:tc>
          <w:tcPr>
            <w:tcW w:w="284" w:type="dxa"/>
          </w:tcPr>
          <w:p w14:paraId="23D1587D" w14:textId="77777777" w:rsidR="004B4712" w:rsidRPr="00B63014" w:rsidRDefault="004B4712" w:rsidP="004B4712">
            <w:pPr>
              <w:jc w:val="center"/>
              <w:rPr>
                <w:rFonts w:ascii="Courier New" w:eastAsia="Times New Roman" w:hAnsi="Courier New"/>
                <w:b/>
                <w:lang w:val="en-GB"/>
              </w:rPr>
            </w:pPr>
          </w:p>
        </w:tc>
        <w:tc>
          <w:tcPr>
            <w:tcW w:w="4246" w:type="dxa"/>
          </w:tcPr>
          <w:p w14:paraId="313C69CF" w14:textId="77777777" w:rsidR="004B4712" w:rsidRPr="00B63014" w:rsidRDefault="004B4712" w:rsidP="004B4712">
            <w:pPr>
              <w:rPr>
                <w:rFonts w:eastAsia="Times New Roman"/>
                <w:sz w:val="16"/>
                <w:lang w:val="en-GB"/>
              </w:rPr>
            </w:pPr>
          </w:p>
        </w:tc>
      </w:tr>
      <w:tr w:rsidR="004B4712" w:rsidRPr="00B63014" w14:paraId="08A72390" w14:textId="77777777" w:rsidTr="00F0448F">
        <w:tc>
          <w:tcPr>
            <w:tcW w:w="2268" w:type="dxa"/>
          </w:tcPr>
          <w:p w14:paraId="154E0DD8"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E75CDF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86A726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6B41AA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66F8A2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014D6D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A81A3B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A722EC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97A0BF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A2AFED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E7F69B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906F1E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A7C4BF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D7B436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7CD4DBB7"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0CFE08E0" w14:textId="77777777" w:rsidR="004B4712" w:rsidRPr="00B63014" w:rsidRDefault="004B4712" w:rsidP="004B4712">
            <w:pPr>
              <w:rPr>
                <w:rFonts w:eastAsia="Times New Roman"/>
                <w:sz w:val="6"/>
                <w:lang w:val="en-GB"/>
              </w:rPr>
            </w:pPr>
          </w:p>
        </w:tc>
      </w:tr>
      <w:tr w:rsidR="004B4712" w:rsidRPr="00B63014" w14:paraId="69B42A6D" w14:textId="77777777" w:rsidTr="00F0448F">
        <w:trPr>
          <w:cantSplit/>
        </w:trPr>
        <w:tc>
          <w:tcPr>
            <w:tcW w:w="2268" w:type="dxa"/>
          </w:tcPr>
          <w:p w14:paraId="0F0C08E8" w14:textId="77777777" w:rsidR="004B4712" w:rsidRPr="00B63014" w:rsidRDefault="004B4712" w:rsidP="004B4712">
            <w:pPr>
              <w:rPr>
                <w:rFonts w:eastAsia="Times New Roman"/>
                <w:i/>
                <w:sz w:val="12"/>
                <w:lang w:val="en-GB"/>
              </w:rPr>
            </w:pPr>
          </w:p>
        </w:tc>
        <w:tc>
          <w:tcPr>
            <w:tcW w:w="3692" w:type="dxa"/>
            <w:gridSpan w:val="13"/>
          </w:tcPr>
          <w:p w14:paraId="5BBE6B98"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333292B7" w14:textId="77777777" w:rsidR="004B4712" w:rsidRPr="00B63014" w:rsidRDefault="004B4712" w:rsidP="004B4712">
            <w:pPr>
              <w:jc w:val="center"/>
              <w:rPr>
                <w:rFonts w:eastAsia="Times New Roman"/>
                <w:b/>
                <w:i/>
                <w:sz w:val="12"/>
                <w:lang w:val="en-GB"/>
              </w:rPr>
            </w:pPr>
          </w:p>
        </w:tc>
        <w:tc>
          <w:tcPr>
            <w:tcW w:w="4246" w:type="dxa"/>
          </w:tcPr>
          <w:p w14:paraId="363350EB"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FCC7662" w14:textId="77777777" w:rsidR="004B4712" w:rsidRPr="00B63014" w:rsidRDefault="004B4712" w:rsidP="004B4712">
      <w:pPr>
        <w:ind w:right="850"/>
        <w:rPr>
          <w:rFonts w:eastAsia="Times New Roman"/>
          <w:sz w:val="16"/>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456EAAA2" w14:textId="77777777" w:rsidTr="00F0448F">
        <w:tc>
          <w:tcPr>
            <w:tcW w:w="2268" w:type="dxa"/>
          </w:tcPr>
          <w:p w14:paraId="21E65ED3"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1DD09A99" w14:textId="77777777" w:rsidR="004B4712" w:rsidRPr="00B63014" w:rsidRDefault="004B4712" w:rsidP="004B4712">
            <w:pPr>
              <w:jc w:val="center"/>
              <w:rPr>
                <w:rFonts w:ascii="Courier New" w:eastAsia="Times New Roman" w:hAnsi="Courier New"/>
                <w:b/>
                <w:lang w:val="en-GB"/>
              </w:rPr>
            </w:pPr>
          </w:p>
        </w:tc>
        <w:tc>
          <w:tcPr>
            <w:tcW w:w="284" w:type="dxa"/>
          </w:tcPr>
          <w:p w14:paraId="66C7A02B" w14:textId="77777777" w:rsidR="004B4712" w:rsidRPr="00B63014" w:rsidRDefault="004B4712" w:rsidP="004B4712">
            <w:pPr>
              <w:jc w:val="center"/>
              <w:rPr>
                <w:rFonts w:ascii="Courier New" w:eastAsia="Times New Roman" w:hAnsi="Courier New"/>
                <w:b/>
                <w:lang w:val="en-GB"/>
              </w:rPr>
            </w:pPr>
          </w:p>
        </w:tc>
        <w:tc>
          <w:tcPr>
            <w:tcW w:w="284" w:type="dxa"/>
          </w:tcPr>
          <w:p w14:paraId="1358817E" w14:textId="77777777" w:rsidR="004B4712" w:rsidRPr="00B63014" w:rsidRDefault="004B4712" w:rsidP="004B4712">
            <w:pPr>
              <w:jc w:val="center"/>
              <w:rPr>
                <w:rFonts w:ascii="Courier New" w:eastAsia="Times New Roman" w:hAnsi="Courier New"/>
                <w:b/>
                <w:lang w:val="en-GB"/>
              </w:rPr>
            </w:pPr>
          </w:p>
        </w:tc>
        <w:tc>
          <w:tcPr>
            <w:tcW w:w="284" w:type="dxa"/>
          </w:tcPr>
          <w:p w14:paraId="456C7984" w14:textId="77777777" w:rsidR="004B4712" w:rsidRPr="00B63014" w:rsidRDefault="004B4712" w:rsidP="004B4712">
            <w:pPr>
              <w:jc w:val="center"/>
              <w:rPr>
                <w:rFonts w:ascii="Courier New" w:eastAsia="Times New Roman" w:hAnsi="Courier New"/>
                <w:b/>
                <w:lang w:val="en-GB"/>
              </w:rPr>
            </w:pPr>
          </w:p>
        </w:tc>
        <w:tc>
          <w:tcPr>
            <w:tcW w:w="284" w:type="dxa"/>
          </w:tcPr>
          <w:p w14:paraId="6D7EA660" w14:textId="77777777" w:rsidR="004B4712" w:rsidRPr="00B63014" w:rsidRDefault="004B4712" w:rsidP="004B4712">
            <w:pPr>
              <w:jc w:val="center"/>
              <w:rPr>
                <w:rFonts w:ascii="Courier New" w:eastAsia="Times New Roman" w:hAnsi="Courier New"/>
                <w:b/>
                <w:lang w:val="en-GB"/>
              </w:rPr>
            </w:pPr>
          </w:p>
        </w:tc>
        <w:tc>
          <w:tcPr>
            <w:tcW w:w="284" w:type="dxa"/>
          </w:tcPr>
          <w:p w14:paraId="2EC1A085" w14:textId="77777777" w:rsidR="004B4712" w:rsidRPr="00B63014" w:rsidRDefault="004B4712" w:rsidP="004B4712">
            <w:pPr>
              <w:jc w:val="center"/>
              <w:rPr>
                <w:rFonts w:ascii="Courier New" w:eastAsia="Times New Roman" w:hAnsi="Courier New"/>
                <w:b/>
                <w:lang w:val="en-GB"/>
              </w:rPr>
            </w:pPr>
          </w:p>
        </w:tc>
        <w:tc>
          <w:tcPr>
            <w:tcW w:w="284" w:type="dxa"/>
          </w:tcPr>
          <w:p w14:paraId="5537DAAB" w14:textId="77777777" w:rsidR="004B4712" w:rsidRPr="00B63014" w:rsidRDefault="004B4712" w:rsidP="004B4712">
            <w:pPr>
              <w:jc w:val="center"/>
              <w:rPr>
                <w:rFonts w:ascii="Courier New" w:eastAsia="Times New Roman" w:hAnsi="Courier New"/>
                <w:b/>
                <w:lang w:val="en-GB"/>
              </w:rPr>
            </w:pPr>
          </w:p>
        </w:tc>
        <w:tc>
          <w:tcPr>
            <w:tcW w:w="284" w:type="dxa"/>
          </w:tcPr>
          <w:p w14:paraId="5ACCAF7B" w14:textId="77777777" w:rsidR="004B4712" w:rsidRPr="00B63014" w:rsidRDefault="004B4712" w:rsidP="004B4712">
            <w:pPr>
              <w:jc w:val="center"/>
              <w:rPr>
                <w:rFonts w:ascii="Courier New" w:eastAsia="Times New Roman" w:hAnsi="Courier New"/>
                <w:b/>
                <w:lang w:val="en-GB"/>
              </w:rPr>
            </w:pPr>
          </w:p>
        </w:tc>
        <w:tc>
          <w:tcPr>
            <w:tcW w:w="284" w:type="dxa"/>
          </w:tcPr>
          <w:p w14:paraId="7974E7F5" w14:textId="77777777" w:rsidR="004B4712" w:rsidRPr="00B63014" w:rsidRDefault="004B4712" w:rsidP="004B4712">
            <w:pPr>
              <w:jc w:val="center"/>
              <w:rPr>
                <w:rFonts w:ascii="Courier New" w:eastAsia="Times New Roman" w:hAnsi="Courier New"/>
                <w:b/>
                <w:lang w:val="en-GB"/>
              </w:rPr>
            </w:pPr>
          </w:p>
        </w:tc>
        <w:tc>
          <w:tcPr>
            <w:tcW w:w="284" w:type="dxa"/>
          </w:tcPr>
          <w:p w14:paraId="14F39FE3" w14:textId="77777777" w:rsidR="004B4712" w:rsidRPr="00B63014" w:rsidRDefault="004B4712" w:rsidP="004B4712">
            <w:pPr>
              <w:jc w:val="center"/>
              <w:rPr>
                <w:rFonts w:ascii="Courier New" w:eastAsia="Times New Roman" w:hAnsi="Courier New"/>
                <w:b/>
                <w:lang w:val="en-GB"/>
              </w:rPr>
            </w:pPr>
          </w:p>
        </w:tc>
        <w:tc>
          <w:tcPr>
            <w:tcW w:w="284" w:type="dxa"/>
          </w:tcPr>
          <w:p w14:paraId="614980EF" w14:textId="77777777" w:rsidR="004B4712" w:rsidRPr="00B63014" w:rsidRDefault="004B4712" w:rsidP="004B4712">
            <w:pPr>
              <w:jc w:val="center"/>
              <w:rPr>
                <w:rFonts w:ascii="Courier New" w:eastAsia="Times New Roman" w:hAnsi="Courier New"/>
                <w:b/>
                <w:lang w:val="en-GB"/>
              </w:rPr>
            </w:pPr>
          </w:p>
        </w:tc>
        <w:tc>
          <w:tcPr>
            <w:tcW w:w="284" w:type="dxa"/>
          </w:tcPr>
          <w:p w14:paraId="5BE436E0" w14:textId="77777777" w:rsidR="004B4712" w:rsidRPr="00B63014" w:rsidRDefault="004B4712" w:rsidP="004B4712">
            <w:pPr>
              <w:jc w:val="center"/>
              <w:rPr>
                <w:rFonts w:ascii="Courier New" w:eastAsia="Times New Roman" w:hAnsi="Courier New"/>
                <w:b/>
                <w:lang w:val="en-GB"/>
              </w:rPr>
            </w:pPr>
          </w:p>
        </w:tc>
        <w:tc>
          <w:tcPr>
            <w:tcW w:w="284" w:type="dxa"/>
          </w:tcPr>
          <w:p w14:paraId="5D1A1859" w14:textId="77777777" w:rsidR="004B4712" w:rsidRPr="00B63014" w:rsidRDefault="004B4712" w:rsidP="004B4712">
            <w:pPr>
              <w:jc w:val="center"/>
              <w:rPr>
                <w:rFonts w:ascii="Courier New" w:eastAsia="Times New Roman" w:hAnsi="Courier New"/>
                <w:b/>
                <w:lang w:val="en-GB"/>
              </w:rPr>
            </w:pPr>
          </w:p>
        </w:tc>
        <w:tc>
          <w:tcPr>
            <w:tcW w:w="284" w:type="dxa"/>
          </w:tcPr>
          <w:p w14:paraId="4D24FA87" w14:textId="77777777" w:rsidR="004B4712" w:rsidRPr="00B63014" w:rsidRDefault="004B4712" w:rsidP="004B4712">
            <w:pPr>
              <w:jc w:val="center"/>
              <w:rPr>
                <w:rFonts w:ascii="Courier New" w:eastAsia="Times New Roman" w:hAnsi="Courier New"/>
                <w:b/>
                <w:lang w:val="en-GB"/>
              </w:rPr>
            </w:pPr>
          </w:p>
        </w:tc>
        <w:tc>
          <w:tcPr>
            <w:tcW w:w="4246" w:type="dxa"/>
          </w:tcPr>
          <w:p w14:paraId="1EABF1F9" w14:textId="77777777" w:rsidR="004B4712" w:rsidRPr="00B63014" w:rsidRDefault="004B4712" w:rsidP="004B4712">
            <w:pPr>
              <w:rPr>
                <w:rFonts w:eastAsia="Times New Roman"/>
                <w:sz w:val="16"/>
                <w:lang w:val="en-GB"/>
              </w:rPr>
            </w:pPr>
          </w:p>
        </w:tc>
      </w:tr>
      <w:tr w:rsidR="004B4712" w:rsidRPr="00B63014" w14:paraId="5373D1C4" w14:textId="77777777" w:rsidTr="00F0448F">
        <w:tc>
          <w:tcPr>
            <w:tcW w:w="2268" w:type="dxa"/>
          </w:tcPr>
          <w:p w14:paraId="4194E623"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84DAC0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6CD3DD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AC95A6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99D4B2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59D49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B3C82A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B6C777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6B2FD86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58D24B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2C700F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77CADD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525EE1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2BD22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1B2A0E4B"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37730AD8" w14:textId="77777777" w:rsidR="004B4712" w:rsidRPr="00B63014" w:rsidRDefault="004B4712" w:rsidP="004B4712">
            <w:pPr>
              <w:rPr>
                <w:rFonts w:eastAsia="Times New Roman"/>
                <w:sz w:val="6"/>
                <w:lang w:val="en-GB"/>
              </w:rPr>
            </w:pPr>
          </w:p>
        </w:tc>
      </w:tr>
      <w:tr w:rsidR="004B4712" w:rsidRPr="00B63014" w14:paraId="671748CE" w14:textId="77777777" w:rsidTr="00F0448F">
        <w:trPr>
          <w:cantSplit/>
        </w:trPr>
        <w:tc>
          <w:tcPr>
            <w:tcW w:w="2268" w:type="dxa"/>
          </w:tcPr>
          <w:p w14:paraId="1D43291E" w14:textId="77777777" w:rsidR="004B4712" w:rsidRPr="00B63014" w:rsidRDefault="004B4712" w:rsidP="004B4712">
            <w:pPr>
              <w:rPr>
                <w:rFonts w:eastAsia="Times New Roman"/>
                <w:i/>
                <w:sz w:val="12"/>
                <w:lang w:val="en-GB"/>
              </w:rPr>
            </w:pPr>
          </w:p>
        </w:tc>
        <w:tc>
          <w:tcPr>
            <w:tcW w:w="3692" w:type="dxa"/>
            <w:gridSpan w:val="13"/>
          </w:tcPr>
          <w:p w14:paraId="348D205E"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251F8008" w14:textId="77777777" w:rsidR="004B4712" w:rsidRPr="00B63014" w:rsidRDefault="004B4712" w:rsidP="004B4712">
            <w:pPr>
              <w:jc w:val="center"/>
              <w:rPr>
                <w:rFonts w:eastAsia="Times New Roman"/>
                <w:b/>
                <w:i/>
                <w:sz w:val="12"/>
                <w:lang w:val="en-GB"/>
              </w:rPr>
            </w:pPr>
          </w:p>
        </w:tc>
        <w:tc>
          <w:tcPr>
            <w:tcW w:w="4246" w:type="dxa"/>
          </w:tcPr>
          <w:p w14:paraId="447F6A21"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0350F85B" w14:textId="77777777" w:rsidR="004B4712" w:rsidRPr="00B63014" w:rsidRDefault="004B4712" w:rsidP="004B4712">
      <w:pPr>
        <w:rPr>
          <w:rFonts w:eastAsia="Times New Roman"/>
          <w:lang w:val="en-GB"/>
        </w:rPr>
      </w:pPr>
    </w:p>
    <w:tbl>
      <w:tblPr>
        <w:tblW w:w="10490" w:type="dxa"/>
        <w:tblInd w:w="-177"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gridCol w:w="284"/>
        <w:gridCol w:w="1658"/>
        <w:gridCol w:w="2303"/>
      </w:tblGrid>
      <w:tr w:rsidR="004B4712" w:rsidRPr="00B63014" w14:paraId="745AD4AF" w14:textId="77777777" w:rsidTr="00F0448F">
        <w:tc>
          <w:tcPr>
            <w:tcW w:w="2269" w:type="dxa"/>
          </w:tcPr>
          <w:p w14:paraId="545475A7"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i/>
                <w:sz w:val="18"/>
                <w:lang w:val="en-GB"/>
              </w:rPr>
              <w:t>Securities account number:</w:t>
            </w:r>
          </w:p>
        </w:tc>
        <w:tc>
          <w:tcPr>
            <w:tcW w:w="284" w:type="dxa"/>
          </w:tcPr>
          <w:p w14:paraId="47326328" w14:textId="77777777" w:rsidR="004B4712" w:rsidRPr="00B63014" w:rsidRDefault="004B4712" w:rsidP="004B4712">
            <w:pPr>
              <w:ind w:left="-108" w:right="34"/>
              <w:jc w:val="center"/>
              <w:rPr>
                <w:rFonts w:eastAsia="Times New Roman"/>
                <w:lang w:val="en-GB"/>
              </w:rPr>
            </w:pPr>
          </w:p>
        </w:tc>
        <w:tc>
          <w:tcPr>
            <w:tcW w:w="284" w:type="dxa"/>
          </w:tcPr>
          <w:p w14:paraId="7312DE0E" w14:textId="77777777" w:rsidR="004B4712" w:rsidRPr="00B63014" w:rsidRDefault="004B4712" w:rsidP="004B4712">
            <w:pPr>
              <w:ind w:left="-108" w:right="34"/>
              <w:jc w:val="center"/>
              <w:rPr>
                <w:rFonts w:eastAsia="Times New Roman"/>
                <w:lang w:val="en-GB"/>
              </w:rPr>
            </w:pPr>
          </w:p>
        </w:tc>
        <w:tc>
          <w:tcPr>
            <w:tcW w:w="284" w:type="dxa"/>
          </w:tcPr>
          <w:p w14:paraId="35DDA7D6" w14:textId="77777777" w:rsidR="004B4712" w:rsidRPr="00B63014" w:rsidRDefault="004B4712" w:rsidP="004B4712">
            <w:pPr>
              <w:ind w:left="-108" w:right="34"/>
              <w:jc w:val="center"/>
              <w:rPr>
                <w:rFonts w:eastAsia="Times New Roman"/>
                <w:lang w:val="en-GB"/>
              </w:rPr>
            </w:pPr>
          </w:p>
        </w:tc>
        <w:tc>
          <w:tcPr>
            <w:tcW w:w="284" w:type="dxa"/>
          </w:tcPr>
          <w:p w14:paraId="137C9430" w14:textId="77777777" w:rsidR="004B4712" w:rsidRPr="00B63014" w:rsidRDefault="004B4712" w:rsidP="004B4712">
            <w:pPr>
              <w:ind w:left="-108" w:right="34"/>
              <w:jc w:val="center"/>
              <w:rPr>
                <w:rFonts w:eastAsia="Times New Roman"/>
                <w:lang w:val="en-GB"/>
              </w:rPr>
            </w:pPr>
          </w:p>
        </w:tc>
        <w:tc>
          <w:tcPr>
            <w:tcW w:w="284" w:type="dxa"/>
          </w:tcPr>
          <w:p w14:paraId="2D4DA7F1" w14:textId="77777777" w:rsidR="004B4712" w:rsidRPr="00B63014" w:rsidRDefault="004B4712" w:rsidP="004B4712">
            <w:pPr>
              <w:ind w:left="-108" w:right="34"/>
              <w:jc w:val="center"/>
              <w:rPr>
                <w:rFonts w:eastAsia="Times New Roman"/>
                <w:lang w:val="en-GB"/>
              </w:rPr>
            </w:pPr>
          </w:p>
        </w:tc>
        <w:tc>
          <w:tcPr>
            <w:tcW w:w="284" w:type="dxa"/>
          </w:tcPr>
          <w:p w14:paraId="17308C5D" w14:textId="77777777" w:rsidR="004B4712" w:rsidRPr="00B63014" w:rsidRDefault="004B4712" w:rsidP="004B4712">
            <w:pPr>
              <w:ind w:left="-108" w:right="34"/>
              <w:jc w:val="center"/>
              <w:rPr>
                <w:rFonts w:eastAsia="Times New Roman"/>
                <w:lang w:val="en-GB"/>
              </w:rPr>
            </w:pPr>
          </w:p>
        </w:tc>
        <w:tc>
          <w:tcPr>
            <w:tcW w:w="284" w:type="dxa"/>
          </w:tcPr>
          <w:p w14:paraId="3C858E06" w14:textId="77777777" w:rsidR="004B4712" w:rsidRPr="00B63014" w:rsidRDefault="004B4712" w:rsidP="004B4712">
            <w:pPr>
              <w:ind w:left="-108" w:right="34"/>
              <w:jc w:val="center"/>
              <w:rPr>
                <w:rFonts w:eastAsia="Times New Roman"/>
                <w:lang w:val="en-GB"/>
              </w:rPr>
            </w:pPr>
          </w:p>
        </w:tc>
        <w:tc>
          <w:tcPr>
            <w:tcW w:w="284" w:type="dxa"/>
          </w:tcPr>
          <w:p w14:paraId="6AA64588" w14:textId="77777777" w:rsidR="004B4712" w:rsidRPr="00B63014" w:rsidRDefault="004B4712" w:rsidP="004B4712">
            <w:pPr>
              <w:ind w:left="-108" w:right="34"/>
              <w:jc w:val="center"/>
              <w:rPr>
                <w:rFonts w:eastAsia="Times New Roman"/>
                <w:lang w:val="en-GB"/>
              </w:rPr>
            </w:pPr>
          </w:p>
        </w:tc>
        <w:tc>
          <w:tcPr>
            <w:tcW w:w="284" w:type="dxa"/>
          </w:tcPr>
          <w:p w14:paraId="07C66BF2" w14:textId="77777777" w:rsidR="004B4712" w:rsidRPr="00B63014" w:rsidRDefault="004B4712" w:rsidP="004B4712">
            <w:pPr>
              <w:ind w:left="-108" w:right="34"/>
              <w:jc w:val="center"/>
              <w:rPr>
                <w:rFonts w:eastAsia="Times New Roman"/>
                <w:lang w:val="en-GB"/>
              </w:rPr>
            </w:pPr>
          </w:p>
        </w:tc>
        <w:tc>
          <w:tcPr>
            <w:tcW w:w="284" w:type="dxa"/>
          </w:tcPr>
          <w:p w14:paraId="6227C7DA" w14:textId="77777777" w:rsidR="004B4712" w:rsidRPr="00B63014" w:rsidRDefault="004B4712" w:rsidP="004B4712">
            <w:pPr>
              <w:ind w:left="-108" w:right="34"/>
              <w:jc w:val="center"/>
              <w:rPr>
                <w:rFonts w:eastAsia="Times New Roman"/>
                <w:lang w:val="en-GB"/>
              </w:rPr>
            </w:pPr>
          </w:p>
        </w:tc>
        <w:tc>
          <w:tcPr>
            <w:tcW w:w="284" w:type="dxa"/>
          </w:tcPr>
          <w:p w14:paraId="2B2AE517" w14:textId="77777777" w:rsidR="004B4712" w:rsidRPr="00B63014" w:rsidRDefault="004B4712" w:rsidP="004B4712">
            <w:pPr>
              <w:ind w:right="-108"/>
              <w:jc w:val="center"/>
              <w:rPr>
                <w:rFonts w:eastAsia="Times New Roman"/>
                <w:lang w:val="en-GB"/>
              </w:rPr>
            </w:pPr>
          </w:p>
        </w:tc>
        <w:tc>
          <w:tcPr>
            <w:tcW w:w="284" w:type="dxa"/>
          </w:tcPr>
          <w:p w14:paraId="27A3769A" w14:textId="77777777" w:rsidR="004B4712" w:rsidRPr="00B63014" w:rsidRDefault="004B4712" w:rsidP="004B4712">
            <w:pPr>
              <w:ind w:left="-108" w:right="34"/>
              <w:jc w:val="center"/>
              <w:rPr>
                <w:rFonts w:eastAsia="Times New Roman"/>
                <w:lang w:val="en-GB"/>
              </w:rPr>
            </w:pPr>
          </w:p>
        </w:tc>
        <w:tc>
          <w:tcPr>
            <w:tcW w:w="284" w:type="dxa"/>
          </w:tcPr>
          <w:p w14:paraId="4509C437" w14:textId="77777777" w:rsidR="004B4712" w:rsidRPr="00B63014" w:rsidRDefault="004B4712" w:rsidP="004B4712">
            <w:pPr>
              <w:ind w:left="-108"/>
              <w:jc w:val="center"/>
              <w:rPr>
                <w:rFonts w:eastAsia="Times New Roman"/>
                <w:lang w:val="en-GB"/>
              </w:rPr>
            </w:pPr>
          </w:p>
        </w:tc>
        <w:tc>
          <w:tcPr>
            <w:tcW w:w="284" w:type="dxa"/>
          </w:tcPr>
          <w:p w14:paraId="22B95CC1" w14:textId="77777777" w:rsidR="004B4712" w:rsidRPr="00B63014" w:rsidRDefault="004B4712" w:rsidP="004B4712">
            <w:pPr>
              <w:ind w:left="-108" w:right="34"/>
              <w:jc w:val="center"/>
              <w:rPr>
                <w:rFonts w:eastAsia="Times New Roman"/>
                <w:lang w:val="en-GB"/>
              </w:rPr>
            </w:pPr>
          </w:p>
        </w:tc>
        <w:tc>
          <w:tcPr>
            <w:tcW w:w="284" w:type="dxa"/>
          </w:tcPr>
          <w:p w14:paraId="3C282BBC" w14:textId="77777777" w:rsidR="004B4712" w:rsidRPr="00B63014" w:rsidRDefault="004B4712" w:rsidP="004B4712">
            <w:pPr>
              <w:ind w:left="-108" w:right="34"/>
              <w:jc w:val="center"/>
              <w:rPr>
                <w:rFonts w:eastAsia="Times New Roman"/>
                <w:lang w:val="en-GB"/>
              </w:rPr>
            </w:pPr>
          </w:p>
        </w:tc>
        <w:tc>
          <w:tcPr>
            <w:tcW w:w="1658" w:type="dxa"/>
          </w:tcPr>
          <w:p w14:paraId="6C229A0B" w14:textId="77777777" w:rsidR="004B4712" w:rsidRPr="00B63014" w:rsidRDefault="004B4712" w:rsidP="004B4712">
            <w:pPr>
              <w:ind w:left="-108" w:right="34"/>
              <w:jc w:val="center"/>
              <w:rPr>
                <w:rFonts w:eastAsia="Times New Roman"/>
                <w:lang w:val="en-GB"/>
              </w:rPr>
            </w:pPr>
            <w:r w:rsidRPr="00B63014">
              <w:rPr>
                <w:rFonts w:ascii="Arial CYR" w:eastAsia="Times New Roman" w:hAnsi="Arial CYR"/>
                <w:i/>
                <w:sz w:val="18"/>
                <w:lang w:val="en-GB"/>
              </w:rPr>
              <w:t>Safekeeping type:</w:t>
            </w:r>
          </w:p>
        </w:tc>
        <w:tc>
          <w:tcPr>
            <w:tcW w:w="2303" w:type="dxa"/>
          </w:tcPr>
          <w:p w14:paraId="067C9488" w14:textId="77777777" w:rsidR="004B4712" w:rsidRPr="00B63014" w:rsidRDefault="004B4712" w:rsidP="004B4712">
            <w:pPr>
              <w:ind w:left="-108" w:right="34"/>
              <w:jc w:val="center"/>
              <w:rPr>
                <w:rFonts w:eastAsia="Times New Roman"/>
                <w:lang w:val="en-GB"/>
              </w:rPr>
            </w:pPr>
          </w:p>
        </w:tc>
      </w:tr>
      <w:tr w:rsidR="004B4712" w:rsidRPr="00B63014" w14:paraId="707EE8D5" w14:textId="77777777" w:rsidTr="00F0448F">
        <w:tc>
          <w:tcPr>
            <w:tcW w:w="2269" w:type="dxa"/>
            <w:tcBorders>
              <w:right w:val="single" w:sz="6" w:space="0" w:color="auto"/>
            </w:tcBorders>
          </w:tcPr>
          <w:p w14:paraId="5B9E2F04" w14:textId="77777777" w:rsidR="004B4712" w:rsidRPr="00B63014" w:rsidRDefault="004B4712" w:rsidP="004B4712">
            <w:pPr>
              <w:jc w:val="both"/>
              <w:rPr>
                <w:rFonts w:ascii="Arial CYR" w:eastAsia="Times New Roman" w:hAnsi="Arial CYR"/>
                <w:b/>
                <w:sz w:val="6"/>
                <w:lang w:val="en-GB"/>
              </w:rPr>
            </w:pPr>
          </w:p>
        </w:tc>
        <w:tc>
          <w:tcPr>
            <w:tcW w:w="284" w:type="dxa"/>
            <w:tcBorders>
              <w:left w:val="single" w:sz="6" w:space="0" w:color="auto"/>
              <w:bottom w:val="single" w:sz="6" w:space="0" w:color="auto"/>
              <w:right w:val="single" w:sz="6" w:space="0" w:color="auto"/>
            </w:tcBorders>
          </w:tcPr>
          <w:p w14:paraId="5E7E869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6FE3C6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5260045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892B3E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F0B7C6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6B0681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895163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A810A3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37318C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318AA14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E59D47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739CC5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F6165B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88398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tcBorders>
          </w:tcPr>
          <w:p w14:paraId="5314E423" w14:textId="77777777" w:rsidR="004B4712" w:rsidRPr="00B63014" w:rsidRDefault="004B4712" w:rsidP="004B4712">
            <w:pPr>
              <w:ind w:left="-108" w:right="34" w:firstLine="108"/>
              <w:rPr>
                <w:rFonts w:eastAsia="Times New Roman"/>
                <w:sz w:val="6"/>
                <w:lang w:val="en-GB"/>
              </w:rPr>
            </w:pPr>
          </w:p>
        </w:tc>
        <w:tc>
          <w:tcPr>
            <w:tcW w:w="1658" w:type="dxa"/>
          </w:tcPr>
          <w:p w14:paraId="6380ED9A" w14:textId="77777777" w:rsidR="004B4712" w:rsidRPr="00B63014" w:rsidRDefault="004B4712" w:rsidP="004B4712">
            <w:pPr>
              <w:ind w:left="-108" w:right="34" w:firstLine="108"/>
              <w:rPr>
                <w:rFonts w:eastAsia="Times New Roman"/>
                <w:sz w:val="6"/>
                <w:lang w:val="en-GB"/>
              </w:rPr>
            </w:pPr>
          </w:p>
        </w:tc>
        <w:tc>
          <w:tcPr>
            <w:tcW w:w="2303" w:type="dxa"/>
            <w:tcBorders>
              <w:bottom w:val="single" w:sz="6" w:space="0" w:color="auto"/>
            </w:tcBorders>
          </w:tcPr>
          <w:p w14:paraId="64281372" w14:textId="77777777" w:rsidR="004B4712" w:rsidRPr="00B63014" w:rsidRDefault="004B4712" w:rsidP="004B4712">
            <w:pPr>
              <w:ind w:left="-108" w:right="34" w:firstLine="108"/>
              <w:rPr>
                <w:rFonts w:eastAsia="Times New Roman"/>
                <w:sz w:val="6"/>
                <w:lang w:val="en-GB"/>
              </w:rPr>
            </w:pPr>
          </w:p>
        </w:tc>
      </w:tr>
    </w:tbl>
    <w:p w14:paraId="4FB72D36" w14:textId="77777777" w:rsidR="004B4712" w:rsidRPr="00B63014" w:rsidRDefault="004B4712" w:rsidP="004B4712">
      <w:pPr>
        <w:rPr>
          <w:rFonts w:eastAsia="Times New Roman"/>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043E2FA6" w14:textId="77777777" w:rsidTr="00F0448F">
        <w:tc>
          <w:tcPr>
            <w:tcW w:w="2268" w:type="dxa"/>
          </w:tcPr>
          <w:p w14:paraId="414E57F2"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4" w:type="dxa"/>
          </w:tcPr>
          <w:p w14:paraId="7590A4E5" w14:textId="77777777" w:rsidR="004B4712" w:rsidRPr="00B63014" w:rsidRDefault="004B4712" w:rsidP="004B4712">
            <w:pPr>
              <w:jc w:val="center"/>
              <w:rPr>
                <w:rFonts w:ascii="Courier New" w:eastAsia="Times New Roman" w:hAnsi="Courier New"/>
                <w:b/>
                <w:lang w:val="en-GB"/>
              </w:rPr>
            </w:pPr>
          </w:p>
        </w:tc>
        <w:tc>
          <w:tcPr>
            <w:tcW w:w="284" w:type="dxa"/>
          </w:tcPr>
          <w:p w14:paraId="4912D80E" w14:textId="77777777" w:rsidR="004B4712" w:rsidRPr="00B63014" w:rsidRDefault="004B4712" w:rsidP="004B4712">
            <w:pPr>
              <w:jc w:val="center"/>
              <w:rPr>
                <w:rFonts w:ascii="Courier New" w:eastAsia="Times New Roman" w:hAnsi="Courier New"/>
                <w:b/>
                <w:lang w:val="en-GB"/>
              </w:rPr>
            </w:pPr>
          </w:p>
        </w:tc>
        <w:tc>
          <w:tcPr>
            <w:tcW w:w="284" w:type="dxa"/>
          </w:tcPr>
          <w:p w14:paraId="72F77C75" w14:textId="77777777" w:rsidR="004B4712" w:rsidRPr="00B63014" w:rsidRDefault="004B4712" w:rsidP="004B4712">
            <w:pPr>
              <w:jc w:val="center"/>
              <w:rPr>
                <w:rFonts w:ascii="Courier New" w:eastAsia="Times New Roman" w:hAnsi="Courier New"/>
                <w:b/>
                <w:lang w:val="en-GB"/>
              </w:rPr>
            </w:pPr>
          </w:p>
        </w:tc>
        <w:tc>
          <w:tcPr>
            <w:tcW w:w="284" w:type="dxa"/>
          </w:tcPr>
          <w:p w14:paraId="1B6E7983" w14:textId="77777777" w:rsidR="004B4712" w:rsidRPr="00B63014" w:rsidRDefault="004B4712" w:rsidP="004B4712">
            <w:pPr>
              <w:jc w:val="center"/>
              <w:rPr>
                <w:rFonts w:ascii="Courier New" w:eastAsia="Times New Roman" w:hAnsi="Courier New"/>
                <w:b/>
                <w:lang w:val="en-GB"/>
              </w:rPr>
            </w:pPr>
          </w:p>
        </w:tc>
        <w:tc>
          <w:tcPr>
            <w:tcW w:w="284" w:type="dxa"/>
          </w:tcPr>
          <w:p w14:paraId="7838445E" w14:textId="77777777" w:rsidR="004B4712" w:rsidRPr="00B63014" w:rsidRDefault="004B4712" w:rsidP="004B4712">
            <w:pPr>
              <w:jc w:val="center"/>
              <w:rPr>
                <w:rFonts w:ascii="Courier New" w:eastAsia="Times New Roman" w:hAnsi="Courier New"/>
                <w:b/>
                <w:lang w:val="en-GB"/>
              </w:rPr>
            </w:pPr>
          </w:p>
        </w:tc>
        <w:tc>
          <w:tcPr>
            <w:tcW w:w="284" w:type="dxa"/>
          </w:tcPr>
          <w:p w14:paraId="21A3C9AE" w14:textId="77777777" w:rsidR="004B4712" w:rsidRPr="00B63014" w:rsidRDefault="004B4712" w:rsidP="004B4712">
            <w:pPr>
              <w:jc w:val="center"/>
              <w:rPr>
                <w:rFonts w:ascii="Courier New" w:eastAsia="Times New Roman" w:hAnsi="Courier New"/>
                <w:b/>
                <w:lang w:val="en-GB"/>
              </w:rPr>
            </w:pPr>
          </w:p>
        </w:tc>
        <w:tc>
          <w:tcPr>
            <w:tcW w:w="284" w:type="dxa"/>
          </w:tcPr>
          <w:p w14:paraId="237CD1AF" w14:textId="77777777" w:rsidR="004B4712" w:rsidRPr="00B63014" w:rsidRDefault="004B4712" w:rsidP="004B4712">
            <w:pPr>
              <w:jc w:val="center"/>
              <w:rPr>
                <w:rFonts w:ascii="Courier New" w:eastAsia="Times New Roman" w:hAnsi="Courier New"/>
                <w:b/>
                <w:lang w:val="en-GB"/>
              </w:rPr>
            </w:pPr>
          </w:p>
        </w:tc>
        <w:tc>
          <w:tcPr>
            <w:tcW w:w="284" w:type="dxa"/>
          </w:tcPr>
          <w:p w14:paraId="0684E644" w14:textId="77777777" w:rsidR="004B4712" w:rsidRPr="00B63014" w:rsidRDefault="004B4712" w:rsidP="004B4712">
            <w:pPr>
              <w:jc w:val="center"/>
              <w:rPr>
                <w:rFonts w:ascii="Courier New" w:eastAsia="Times New Roman" w:hAnsi="Courier New"/>
                <w:b/>
                <w:lang w:val="en-GB"/>
              </w:rPr>
            </w:pPr>
          </w:p>
        </w:tc>
        <w:tc>
          <w:tcPr>
            <w:tcW w:w="284" w:type="dxa"/>
          </w:tcPr>
          <w:p w14:paraId="33828151" w14:textId="77777777" w:rsidR="004B4712" w:rsidRPr="00B63014" w:rsidRDefault="004B4712" w:rsidP="004B4712">
            <w:pPr>
              <w:jc w:val="center"/>
              <w:rPr>
                <w:rFonts w:ascii="Courier New" w:eastAsia="Times New Roman" w:hAnsi="Courier New"/>
                <w:b/>
                <w:lang w:val="en-GB"/>
              </w:rPr>
            </w:pPr>
          </w:p>
        </w:tc>
        <w:tc>
          <w:tcPr>
            <w:tcW w:w="284" w:type="dxa"/>
          </w:tcPr>
          <w:p w14:paraId="30A7C643" w14:textId="77777777" w:rsidR="004B4712" w:rsidRPr="00B63014" w:rsidRDefault="004B4712" w:rsidP="004B4712">
            <w:pPr>
              <w:jc w:val="center"/>
              <w:rPr>
                <w:rFonts w:ascii="Courier New" w:eastAsia="Times New Roman" w:hAnsi="Courier New"/>
                <w:b/>
                <w:lang w:val="en-GB"/>
              </w:rPr>
            </w:pPr>
          </w:p>
        </w:tc>
        <w:tc>
          <w:tcPr>
            <w:tcW w:w="284" w:type="dxa"/>
          </w:tcPr>
          <w:p w14:paraId="2F6DB6E8" w14:textId="77777777" w:rsidR="004B4712" w:rsidRPr="00B63014" w:rsidRDefault="004B4712" w:rsidP="004B4712">
            <w:pPr>
              <w:jc w:val="center"/>
              <w:rPr>
                <w:rFonts w:ascii="Courier New" w:eastAsia="Times New Roman" w:hAnsi="Courier New"/>
                <w:b/>
                <w:lang w:val="en-GB"/>
              </w:rPr>
            </w:pPr>
          </w:p>
        </w:tc>
        <w:tc>
          <w:tcPr>
            <w:tcW w:w="284" w:type="dxa"/>
          </w:tcPr>
          <w:p w14:paraId="1F0EAF76" w14:textId="77777777" w:rsidR="004B4712" w:rsidRPr="00B63014" w:rsidRDefault="004B4712" w:rsidP="004B4712">
            <w:pPr>
              <w:jc w:val="center"/>
              <w:rPr>
                <w:rFonts w:ascii="Courier New" w:eastAsia="Times New Roman" w:hAnsi="Courier New"/>
                <w:b/>
                <w:lang w:val="en-GB"/>
              </w:rPr>
            </w:pPr>
          </w:p>
        </w:tc>
        <w:tc>
          <w:tcPr>
            <w:tcW w:w="284" w:type="dxa"/>
          </w:tcPr>
          <w:p w14:paraId="116DF8CB" w14:textId="77777777" w:rsidR="004B4712" w:rsidRPr="00B63014" w:rsidRDefault="004B4712" w:rsidP="004B4712">
            <w:pPr>
              <w:jc w:val="center"/>
              <w:rPr>
                <w:rFonts w:ascii="Courier New" w:eastAsia="Times New Roman" w:hAnsi="Courier New"/>
                <w:b/>
                <w:lang w:val="en-GB"/>
              </w:rPr>
            </w:pPr>
          </w:p>
        </w:tc>
        <w:tc>
          <w:tcPr>
            <w:tcW w:w="284" w:type="dxa"/>
          </w:tcPr>
          <w:p w14:paraId="42EE3CB1" w14:textId="77777777" w:rsidR="004B4712" w:rsidRPr="00B63014" w:rsidRDefault="004B4712" w:rsidP="004B4712">
            <w:pPr>
              <w:jc w:val="center"/>
              <w:rPr>
                <w:rFonts w:ascii="Courier New" w:eastAsia="Times New Roman" w:hAnsi="Courier New"/>
                <w:b/>
                <w:lang w:val="en-GB"/>
              </w:rPr>
            </w:pPr>
          </w:p>
        </w:tc>
        <w:tc>
          <w:tcPr>
            <w:tcW w:w="4246" w:type="dxa"/>
          </w:tcPr>
          <w:p w14:paraId="489B2DF0" w14:textId="77777777" w:rsidR="004B4712" w:rsidRPr="00B63014" w:rsidRDefault="004B4712" w:rsidP="004B4712">
            <w:pPr>
              <w:rPr>
                <w:rFonts w:eastAsia="Times New Roman"/>
                <w:sz w:val="16"/>
                <w:lang w:val="en-GB"/>
              </w:rPr>
            </w:pPr>
          </w:p>
        </w:tc>
      </w:tr>
      <w:tr w:rsidR="004B4712" w:rsidRPr="00B63014" w14:paraId="5CF62870" w14:textId="77777777" w:rsidTr="00F0448F">
        <w:tc>
          <w:tcPr>
            <w:tcW w:w="2268" w:type="dxa"/>
          </w:tcPr>
          <w:p w14:paraId="60B6B68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C84BD2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B5A04F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77C881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F7D9B9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0C7DE5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EA925F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A2157D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0C33529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7F3ED8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3ED28B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C40D7C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A3474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8F197E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375C519B"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6BB369FE" w14:textId="77777777" w:rsidR="004B4712" w:rsidRPr="00B63014" w:rsidRDefault="004B4712" w:rsidP="004B4712">
            <w:pPr>
              <w:rPr>
                <w:rFonts w:eastAsia="Times New Roman"/>
                <w:sz w:val="6"/>
                <w:lang w:val="en-GB"/>
              </w:rPr>
            </w:pPr>
          </w:p>
        </w:tc>
      </w:tr>
      <w:tr w:rsidR="004B4712" w:rsidRPr="00B63014" w14:paraId="609F4C8B" w14:textId="77777777" w:rsidTr="00F0448F">
        <w:trPr>
          <w:cantSplit/>
        </w:trPr>
        <w:tc>
          <w:tcPr>
            <w:tcW w:w="2268" w:type="dxa"/>
          </w:tcPr>
          <w:p w14:paraId="6A7A3191" w14:textId="77777777" w:rsidR="004B4712" w:rsidRPr="00B63014" w:rsidRDefault="004B4712" w:rsidP="004B4712">
            <w:pPr>
              <w:rPr>
                <w:rFonts w:eastAsia="Times New Roman"/>
                <w:i/>
                <w:sz w:val="12"/>
                <w:lang w:val="en-GB"/>
              </w:rPr>
            </w:pPr>
          </w:p>
        </w:tc>
        <w:tc>
          <w:tcPr>
            <w:tcW w:w="3692" w:type="dxa"/>
            <w:gridSpan w:val="13"/>
          </w:tcPr>
          <w:p w14:paraId="6CCC828E"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7CB97D97" w14:textId="77777777" w:rsidR="004B4712" w:rsidRPr="00B63014" w:rsidRDefault="004B4712" w:rsidP="004B4712">
            <w:pPr>
              <w:jc w:val="center"/>
              <w:rPr>
                <w:rFonts w:eastAsia="Times New Roman"/>
                <w:b/>
                <w:i/>
                <w:sz w:val="12"/>
                <w:lang w:val="en-GB"/>
              </w:rPr>
            </w:pPr>
          </w:p>
        </w:tc>
        <w:tc>
          <w:tcPr>
            <w:tcW w:w="4246" w:type="dxa"/>
          </w:tcPr>
          <w:p w14:paraId="7313FB5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5A485307" w14:textId="77777777" w:rsidR="004B4712" w:rsidRPr="00B63014" w:rsidRDefault="004B4712" w:rsidP="004B4712">
      <w:pPr>
        <w:rPr>
          <w:rFonts w:eastAsia="Times New Roman"/>
          <w:lang w:val="en-GB"/>
        </w:rPr>
      </w:pPr>
    </w:p>
    <w:tbl>
      <w:tblPr>
        <w:tblW w:w="0" w:type="auto"/>
        <w:tblInd w:w="-256" w:type="dxa"/>
        <w:tblLayout w:type="fixed"/>
        <w:tblCellMar>
          <w:left w:w="28" w:type="dxa"/>
          <w:right w:w="28" w:type="dxa"/>
        </w:tblCellMar>
        <w:tblLook w:val="0000" w:firstRow="0" w:lastRow="0" w:firstColumn="0" w:lastColumn="0" w:noHBand="0" w:noVBand="0"/>
      </w:tblPr>
      <w:tblGrid>
        <w:gridCol w:w="142"/>
        <w:gridCol w:w="114"/>
        <w:gridCol w:w="1934"/>
        <w:gridCol w:w="289"/>
        <w:gridCol w:w="289"/>
        <w:gridCol w:w="114"/>
        <w:gridCol w:w="289"/>
        <w:gridCol w:w="90"/>
        <w:gridCol w:w="142"/>
        <w:gridCol w:w="57"/>
        <w:gridCol w:w="226"/>
        <w:gridCol w:w="63"/>
        <w:gridCol w:w="221"/>
        <w:gridCol w:w="68"/>
        <w:gridCol w:w="215"/>
        <w:gridCol w:w="74"/>
        <w:gridCol w:w="210"/>
        <w:gridCol w:w="79"/>
        <w:gridCol w:w="204"/>
        <w:gridCol w:w="85"/>
        <w:gridCol w:w="199"/>
        <w:gridCol w:w="28"/>
        <w:gridCol w:w="255"/>
        <w:gridCol w:w="34"/>
        <w:gridCol w:w="250"/>
        <w:gridCol w:w="39"/>
        <w:gridCol w:w="289"/>
        <w:gridCol w:w="289"/>
        <w:gridCol w:w="289"/>
        <w:gridCol w:w="170"/>
        <w:gridCol w:w="284"/>
        <w:gridCol w:w="284"/>
        <w:gridCol w:w="284"/>
      </w:tblGrid>
      <w:tr w:rsidR="004B4712" w:rsidRPr="00B63014" w14:paraId="5F7749FD" w14:textId="77777777" w:rsidTr="00F0448F">
        <w:tc>
          <w:tcPr>
            <w:tcW w:w="2190" w:type="dxa"/>
            <w:gridSpan w:val="3"/>
          </w:tcPr>
          <w:p w14:paraId="23A607EA"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w:t>
            </w:r>
          </w:p>
        </w:tc>
        <w:tc>
          <w:tcPr>
            <w:tcW w:w="289" w:type="dxa"/>
          </w:tcPr>
          <w:p w14:paraId="338A63B7" w14:textId="77777777" w:rsidR="004B4712" w:rsidRPr="00B63014" w:rsidRDefault="004B4712" w:rsidP="004B4712">
            <w:pPr>
              <w:rPr>
                <w:rFonts w:eastAsia="Times New Roman"/>
                <w:lang w:val="en-GB"/>
              </w:rPr>
            </w:pPr>
          </w:p>
        </w:tc>
        <w:tc>
          <w:tcPr>
            <w:tcW w:w="289" w:type="dxa"/>
          </w:tcPr>
          <w:p w14:paraId="5F2036CD" w14:textId="77777777" w:rsidR="004B4712" w:rsidRPr="00B63014" w:rsidRDefault="004B4712" w:rsidP="004B4712">
            <w:pPr>
              <w:rPr>
                <w:rFonts w:eastAsia="Times New Roman"/>
                <w:lang w:val="en-GB"/>
              </w:rPr>
            </w:pPr>
          </w:p>
        </w:tc>
        <w:tc>
          <w:tcPr>
            <w:tcW w:w="114" w:type="dxa"/>
          </w:tcPr>
          <w:p w14:paraId="71E32FB6" w14:textId="77777777" w:rsidR="004B4712" w:rsidRPr="00B63014" w:rsidRDefault="004B4712" w:rsidP="004B4712">
            <w:pPr>
              <w:ind w:left="-675" w:right="-142" w:hanging="851"/>
              <w:rPr>
                <w:rFonts w:eastAsia="Times New Roman"/>
                <w:sz w:val="6"/>
                <w:lang w:val="en-GB"/>
              </w:rPr>
            </w:pPr>
          </w:p>
        </w:tc>
        <w:tc>
          <w:tcPr>
            <w:tcW w:w="289" w:type="dxa"/>
          </w:tcPr>
          <w:p w14:paraId="33AA3FC5" w14:textId="77777777" w:rsidR="004B4712" w:rsidRPr="00B63014" w:rsidRDefault="004B4712" w:rsidP="004B4712">
            <w:pPr>
              <w:rPr>
                <w:rFonts w:eastAsia="Times New Roman"/>
                <w:lang w:val="en-GB"/>
              </w:rPr>
            </w:pPr>
          </w:p>
        </w:tc>
        <w:tc>
          <w:tcPr>
            <w:tcW w:w="289" w:type="dxa"/>
            <w:gridSpan w:val="3"/>
          </w:tcPr>
          <w:p w14:paraId="255D3CB6" w14:textId="77777777" w:rsidR="004B4712" w:rsidRPr="00B63014" w:rsidRDefault="004B4712" w:rsidP="004B4712">
            <w:pPr>
              <w:rPr>
                <w:rFonts w:eastAsia="Times New Roman"/>
                <w:lang w:val="en-GB"/>
              </w:rPr>
            </w:pPr>
          </w:p>
        </w:tc>
        <w:tc>
          <w:tcPr>
            <w:tcW w:w="289" w:type="dxa"/>
            <w:gridSpan w:val="2"/>
          </w:tcPr>
          <w:p w14:paraId="04EEEB49" w14:textId="77777777" w:rsidR="004B4712" w:rsidRPr="00B63014" w:rsidRDefault="004B4712" w:rsidP="004B4712">
            <w:pPr>
              <w:rPr>
                <w:rFonts w:eastAsia="Times New Roman"/>
                <w:lang w:val="en-GB"/>
              </w:rPr>
            </w:pPr>
          </w:p>
        </w:tc>
        <w:tc>
          <w:tcPr>
            <w:tcW w:w="289" w:type="dxa"/>
            <w:gridSpan w:val="2"/>
          </w:tcPr>
          <w:p w14:paraId="5CC508D7" w14:textId="77777777" w:rsidR="004B4712" w:rsidRPr="00B63014" w:rsidRDefault="004B4712" w:rsidP="004B4712">
            <w:pPr>
              <w:rPr>
                <w:rFonts w:eastAsia="Times New Roman"/>
                <w:lang w:val="en-GB"/>
              </w:rPr>
            </w:pPr>
          </w:p>
        </w:tc>
        <w:tc>
          <w:tcPr>
            <w:tcW w:w="289" w:type="dxa"/>
            <w:gridSpan w:val="2"/>
          </w:tcPr>
          <w:p w14:paraId="0DF0F839" w14:textId="77777777" w:rsidR="004B4712" w:rsidRPr="00B63014" w:rsidRDefault="004B4712" w:rsidP="004B4712">
            <w:pPr>
              <w:rPr>
                <w:rFonts w:eastAsia="Times New Roman"/>
                <w:lang w:val="en-GB"/>
              </w:rPr>
            </w:pPr>
          </w:p>
        </w:tc>
        <w:tc>
          <w:tcPr>
            <w:tcW w:w="289" w:type="dxa"/>
            <w:gridSpan w:val="2"/>
          </w:tcPr>
          <w:p w14:paraId="706F6D8F" w14:textId="77777777" w:rsidR="004B4712" w:rsidRPr="00B63014" w:rsidRDefault="004B4712" w:rsidP="004B4712">
            <w:pPr>
              <w:rPr>
                <w:rFonts w:eastAsia="Times New Roman"/>
                <w:lang w:val="en-GB"/>
              </w:rPr>
            </w:pPr>
          </w:p>
        </w:tc>
        <w:tc>
          <w:tcPr>
            <w:tcW w:w="289" w:type="dxa"/>
            <w:gridSpan w:val="2"/>
          </w:tcPr>
          <w:p w14:paraId="7DCAF265" w14:textId="77777777" w:rsidR="004B4712" w:rsidRPr="00B63014" w:rsidRDefault="004B4712" w:rsidP="004B4712">
            <w:pPr>
              <w:rPr>
                <w:rFonts w:eastAsia="Times New Roman"/>
                <w:lang w:val="en-GB"/>
              </w:rPr>
            </w:pPr>
          </w:p>
        </w:tc>
        <w:tc>
          <w:tcPr>
            <w:tcW w:w="227" w:type="dxa"/>
            <w:gridSpan w:val="2"/>
          </w:tcPr>
          <w:p w14:paraId="6DC1F8CF" w14:textId="77777777" w:rsidR="004B4712" w:rsidRPr="00B63014" w:rsidRDefault="004B4712" w:rsidP="004B4712">
            <w:pPr>
              <w:rPr>
                <w:rFonts w:eastAsia="Times New Roman"/>
                <w:lang w:val="en-GB"/>
              </w:rPr>
            </w:pPr>
          </w:p>
        </w:tc>
        <w:tc>
          <w:tcPr>
            <w:tcW w:w="289" w:type="dxa"/>
            <w:gridSpan w:val="2"/>
          </w:tcPr>
          <w:p w14:paraId="45732199" w14:textId="77777777" w:rsidR="004B4712" w:rsidRPr="00B63014" w:rsidRDefault="004B4712" w:rsidP="004B4712">
            <w:pPr>
              <w:rPr>
                <w:rFonts w:eastAsia="Times New Roman"/>
                <w:lang w:val="en-GB"/>
              </w:rPr>
            </w:pPr>
          </w:p>
        </w:tc>
        <w:tc>
          <w:tcPr>
            <w:tcW w:w="289" w:type="dxa"/>
            <w:gridSpan w:val="2"/>
          </w:tcPr>
          <w:p w14:paraId="6CDCC2EC" w14:textId="77777777" w:rsidR="004B4712" w:rsidRPr="00B63014" w:rsidRDefault="004B4712" w:rsidP="004B4712">
            <w:pPr>
              <w:rPr>
                <w:rFonts w:eastAsia="Times New Roman"/>
                <w:lang w:val="en-GB"/>
              </w:rPr>
            </w:pPr>
          </w:p>
        </w:tc>
        <w:tc>
          <w:tcPr>
            <w:tcW w:w="289" w:type="dxa"/>
          </w:tcPr>
          <w:p w14:paraId="6C2EB77E" w14:textId="77777777" w:rsidR="004B4712" w:rsidRPr="00B63014" w:rsidRDefault="004B4712" w:rsidP="004B4712">
            <w:pPr>
              <w:rPr>
                <w:rFonts w:eastAsia="Times New Roman"/>
                <w:lang w:val="en-GB"/>
              </w:rPr>
            </w:pPr>
          </w:p>
        </w:tc>
        <w:tc>
          <w:tcPr>
            <w:tcW w:w="289" w:type="dxa"/>
          </w:tcPr>
          <w:p w14:paraId="57423C02" w14:textId="77777777" w:rsidR="004B4712" w:rsidRPr="00B63014" w:rsidRDefault="004B4712" w:rsidP="004B4712">
            <w:pPr>
              <w:rPr>
                <w:rFonts w:eastAsia="Times New Roman"/>
                <w:lang w:val="en-GB"/>
              </w:rPr>
            </w:pPr>
          </w:p>
        </w:tc>
        <w:tc>
          <w:tcPr>
            <w:tcW w:w="289" w:type="dxa"/>
          </w:tcPr>
          <w:p w14:paraId="2304ED79" w14:textId="77777777" w:rsidR="004B4712" w:rsidRPr="00B63014" w:rsidRDefault="004B4712" w:rsidP="004B4712">
            <w:pPr>
              <w:rPr>
                <w:rFonts w:eastAsia="Times New Roman"/>
                <w:lang w:val="en-GB"/>
              </w:rPr>
            </w:pPr>
          </w:p>
        </w:tc>
        <w:tc>
          <w:tcPr>
            <w:tcW w:w="170" w:type="dxa"/>
          </w:tcPr>
          <w:p w14:paraId="0F16FF25" w14:textId="77777777" w:rsidR="004B4712" w:rsidRPr="00B63014" w:rsidRDefault="004B4712" w:rsidP="004B4712">
            <w:pPr>
              <w:rPr>
                <w:rFonts w:eastAsia="Times New Roman"/>
                <w:lang w:val="en-GB"/>
              </w:rPr>
            </w:pPr>
          </w:p>
        </w:tc>
        <w:tc>
          <w:tcPr>
            <w:tcW w:w="284" w:type="dxa"/>
          </w:tcPr>
          <w:p w14:paraId="0046ED29" w14:textId="77777777" w:rsidR="004B4712" w:rsidRPr="00B63014" w:rsidRDefault="004B4712" w:rsidP="004B4712">
            <w:pPr>
              <w:rPr>
                <w:rFonts w:eastAsia="Times New Roman"/>
                <w:lang w:val="en-GB"/>
              </w:rPr>
            </w:pPr>
          </w:p>
        </w:tc>
        <w:tc>
          <w:tcPr>
            <w:tcW w:w="284" w:type="dxa"/>
          </w:tcPr>
          <w:p w14:paraId="3C04F2A5" w14:textId="77777777" w:rsidR="004B4712" w:rsidRPr="00B63014" w:rsidRDefault="004B4712" w:rsidP="004B4712">
            <w:pPr>
              <w:rPr>
                <w:rFonts w:eastAsia="Times New Roman"/>
                <w:lang w:val="en-GB"/>
              </w:rPr>
            </w:pPr>
          </w:p>
        </w:tc>
        <w:tc>
          <w:tcPr>
            <w:tcW w:w="284" w:type="dxa"/>
          </w:tcPr>
          <w:p w14:paraId="24DD78FD" w14:textId="77777777" w:rsidR="004B4712" w:rsidRPr="00B63014" w:rsidRDefault="004B4712" w:rsidP="004B4712">
            <w:pPr>
              <w:rPr>
                <w:rFonts w:eastAsia="Times New Roman"/>
                <w:lang w:val="en-GB"/>
              </w:rPr>
            </w:pPr>
          </w:p>
        </w:tc>
      </w:tr>
      <w:tr w:rsidR="004B4712" w:rsidRPr="00B63014" w14:paraId="70A88ED7" w14:textId="77777777" w:rsidTr="00F0448F">
        <w:tc>
          <w:tcPr>
            <w:tcW w:w="2190" w:type="dxa"/>
            <w:gridSpan w:val="3"/>
          </w:tcPr>
          <w:p w14:paraId="7E5E6512"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06584E8A"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04C9C64C" w14:textId="77777777" w:rsidR="004B4712" w:rsidRPr="00B63014" w:rsidRDefault="004B4712" w:rsidP="004B4712">
            <w:pPr>
              <w:rPr>
                <w:rFonts w:eastAsia="Times New Roman"/>
                <w:sz w:val="6"/>
                <w:lang w:val="en-GB"/>
              </w:rPr>
            </w:pPr>
          </w:p>
        </w:tc>
        <w:tc>
          <w:tcPr>
            <w:tcW w:w="114" w:type="dxa"/>
          </w:tcPr>
          <w:p w14:paraId="4BC913FF" w14:textId="77777777" w:rsidR="004B4712" w:rsidRPr="00B63014" w:rsidRDefault="004B4712" w:rsidP="004B4712">
            <w:pPr>
              <w:ind w:left="-675" w:right="-142" w:hanging="851"/>
              <w:rPr>
                <w:rFonts w:eastAsia="Times New Roman"/>
                <w:sz w:val="6"/>
                <w:lang w:val="en-GB"/>
              </w:rPr>
            </w:pPr>
          </w:p>
        </w:tc>
        <w:tc>
          <w:tcPr>
            <w:tcW w:w="289" w:type="dxa"/>
            <w:tcBorders>
              <w:left w:val="single" w:sz="6" w:space="0" w:color="auto"/>
              <w:bottom w:val="single" w:sz="6" w:space="0" w:color="auto"/>
              <w:right w:val="single" w:sz="6" w:space="0" w:color="auto"/>
            </w:tcBorders>
          </w:tcPr>
          <w:p w14:paraId="7C10F4ED" w14:textId="77777777" w:rsidR="004B4712" w:rsidRPr="00B63014" w:rsidRDefault="004B4712" w:rsidP="004B4712">
            <w:pPr>
              <w:rPr>
                <w:rFonts w:eastAsia="Times New Roman"/>
                <w:sz w:val="6"/>
                <w:lang w:val="en-GB"/>
              </w:rPr>
            </w:pPr>
          </w:p>
        </w:tc>
        <w:tc>
          <w:tcPr>
            <w:tcW w:w="289" w:type="dxa"/>
            <w:gridSpan w:val="3"/>
            <w:tcBorders>
              <w:left w:val="single" w:sz="6" w:space="0" w:color="auto"/>
              <w:bottom w:val="single" w:sz="6" w:space="0" w:color="auto"/>
              <w:right w:val="single" w:sz="6" w:space="0" w:color="auto"/>
            </w:tcBorders>
          </w:tcPr>
          <w:p w14:paraId="31911964"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2687DD62"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4544BA17"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78A3D4C0"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4025C622"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042ECDE9" w14:textId="77777777" w:rsidR="004B4712" w:rsidRPr="00B63014" w:rsidRDefault="004B4712" w:rsidP="004B4712">
            <w:pPr>
              <w:rPr>
                <w:rFonts w:eastAsia="Times New Roman"/>
                <w:sz w:val="6"/>
                <w:lang w:val="en-GB"/>
              </w:rPr>
            </w:pPr>
          </w:p>
        </w:tc>
        <w:tc>
          <w:tcPr>
            <w:tcW w:w="227" w:type="dxa"/>
            <w:gridSpan w:val="2"/>
            <w:tcBorders>
              <w:left w:val="single" w:sz="6" w:space="0" w:color="auto"/>
              <w:right w:val="single" w:sz="6" w:space="0" w:color="auto"/>
            </w:tcBorders>
          </w:tcPr>
          <w:p w14:paraId="129E2908"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898D306"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79E47314"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4C1FC7AB"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7A3BB945"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603F7736" w14:textId="77777777" w:rsidR="004B4712" w:rsidRPr="00B63014" w:rsidRDefault="004B4712" w:rsidP="004B4712">
            <w:pPr>
              <w:rPr>
                <w:rFonts w:eastAsia="Times New Roman"/>
                <w:sz w:val="6"/>
                <w:lang w:val="en-GB"/>
              </w:rPr>
            </w:pPr>
          </w:p>
        </w:tc>
        <w:tc>
          <w:tcPr>
            <w:tcW w:w="170" w:type="dxa"/>
            <w:tcBorders>
              <w:left w:val="single" w:sz="6" w:space="0" w:color="auto"/>
              <w:right w:val="single" w:sz="6" w:space="0" w:color="auto"/>
            </w:tcBorders>
          </w:tcPr>
          <w:p w14:paraId="7DCD493A"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477F2484"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73A8ABE6"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28D78F7E" w14:textId="77777777" w:rsidR="004B4712" w:rsidRPr="00B63014" w:rsidRDefault="004B4712" w:rsidP="004B4712">
            <w:pPr>
              <w:rPr>
                <w:rFonts w:eastAsia="Times New Roman"/>
                <w:sz w:val="6"/>
                <w:lang w:val="en-GB"/>
              </w:rPr>
            </w:pPr>
          </w:p>
        </w:tc>
      </w:tr>
      <w:tr w:rsidR="004B4712" w:rsidRPr="00B63014" w14:paraId="31D0D18C" w14:textId="77777777" w:rsidTr="00F0448F">
        <w:trPr>
          <w:gridBefore w:val="1"/>
          <w:gridAfter w:val="8"/>
          <w:wBefore w:w="142" w:type="dxa"/>
          <w:wAfter w:w="1928" w:type="dxa"/>
        </w:trPr>
        <w:tc>
          <w:tcPr>
            <w:tcW w:w="3119" w:type="dxa"/>
            <w:gridSpan w:val="7"/>
          </w:tcPr>
          <w:p w14:paraId="0D7CC58B"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2" w:type="dxa"/>
          </w:tcPr>
          <w:p w14:paraId="06B32DA8" w14:textId="77777777" w:rsidR="004B4712" w:rsidRPr="00B63014" w:rsidRDefault="004B4712" w:rsidP="004B4712">
            <w:pPr>
              <w:ind w:left="-675" w:right="-142" w:hanging="851"/>
              <w:rPr>
                <w:rFonts w:eastAsia="Times New Roman"/>
                <w:sz w:val="16"/>
                <w:szCs w:val="16"/>
                <w:lang w:val="en-GB"/>
              </w:rPr>
            </w:pPr>
          </w:p>
        </w:tc>
        <w:tc>
          <w:tcPr>
            <w:tcW w:w="283" w:type="dxa"/>
            <w:gridSpan w:val="2"/>
          </w:tcPr>
          <w:p w14:paraId="22EB3670" w14:textId="77777777" w:rsidR="004B4712" w:rsidRPr="00B63014" w:rsidRDefault="004B4712" w:rsidP="004B4712">
            <w:pPr>
              <w:rPr>
                <w:rFonts w:eastAsia="Times New Roman"/>
                <w:sz w:val="16"/>
                <w:szCs w:val="16"/>
                <w:lang w:val="en-GB"/>
              </w:rPr>
            </w:pPr>
          </w:p>
        </w:tc>
        <w:tc>
          <w:tcPr>
            <w:tcW w:w="284" w:type="dxa"/>
            <w:gridSpan w:val="2"/>
          </w:tcPr>
          <w:p w14:paraId="34942734" w14:textId="77777777" w:rsidR="004B4712" w:rsidRPr="00B63014" w:rsidRDefault="004B4712" w:rsidP="004B4712">
            <w:pPr>
              <w:rPr>
                <w:rFonts w:eastAsia="Times New Roman"/>
                <w:sz w:val="16"/>
                <w:szCs w:val="16"/>
                <w:lang w:val="en-GB"/>
              </w:rPr>
            </w:pPr>
          </w:p>
        </w:tc>
        <w:tc>
          <w:tcPr>
            <w:tcW w:w="283" w:type="dxa"/>
            <w:gridSpan w:val="2"/>
          </w:tcPr>
          <w:p w14:paraId="32B0B86E" w14:textId="77777777" w:rsidR="004B4712" w:rsidRPr="00B63014" w:rsidRDefault="004B4712" w:rsidP="004B4712">
            <w:pPr>
              <w:rPr>
                <w:rFonts w:eastAsia="Times New Roman"/>
                <w:sz w:val="16"/>
                <w:szCs w:val="16"/>
                <w:lang w:val="en-GB"/>
              </w:rPr>
            </w:pPr>
          </w:p>
        </w:tc>
        <w:tc>
          <w:tcPr>
            <w:tcW w:w="284" w:type="dxa"/>
            <w:gridSpan w:val="2"/>
          </w:tcPr>
          <w:p w14:paraId="40A012D3" w14:textId="77777777" w:rsidR="004B4712" w:rsidRPr="00B63014" w:rsidRDefault="004B4712" w:rsidP="004B4712">
            <w:pPr>
              <w:rPr>
                <w:rFonts w:eastAsia="Times New Roman"/>
                <w:sz w:val="16"/>
                <w:szCs w:val="16"/>
                <w:lang w:val="en-GB"/>
              </w:rPr>
            </w:pPr>
          </w:p>
        </w:tc>
        <w:tc>
          <w:tcPr>
            <w:tcW w:w="283" w:type="dxa"/>
            <w:gridSpan w:val="2"/>
          </w:tcPr>
          <w:p w14:paraId="57FF11B3" w14:textId="77777777" w:rsidR="004B4712" w:rsidRPr="00B63014" w:rsidRDefault="004B4712" w:rsidP="004B4712">
            <w:pPr>
              <w:rPr>
                <w:rFonts w:eastAsia="Times New Roman"/>
                <w:sz w:val="16"/>
                <w:szCs w:val="16"/>
                <w:lang w:val="en-GB"/>
              </w:rPr>
            </w:pPr>
          </w:p>
        </w:tc>
        <w:tc>
          <w:tcPr>
            <w:tcW w:w="284" w:type="dxa"/>
            <w:gridSpan w:val="2"/>
          </w:tcPr>
          <w:p w14:paraId="6F56F331" w14:textId="77777777" w:rsidR="004B4712" w:rsidRPr="00B63014" w:rsidRDefault="004B4712" w:rsidP="004B4712">
            <w:pPr>
              <w:rPr>
                <w:rFonts w:eastAsia="Times New Roman"/>
                <w:sz w:val="16"/>
                <w:szCs w:val="16"/>
                <w:lang w:val="en-GB"/>
              </w:rPr>
            </w:pPr>
          </w:p>
        </w:tc>
        <w:tc>
          <w:tcPr>
            <w:tcW w:w="283" w:type="dxa"/>
            <w:gridSpan w:val="2"/>
          </w:tcPr>
          <w:p w14:paraId="75BC7F9B" w14:textId="77777777" w:rsidR="004B4712" w:rsidRPr="00B63014" w:rsidRDefault="004B4712" w:rsidP="004B4712">
            <w:pPr>
              <w:rPr>
                <w:rFonts w:eastAsia="Times New Roman"/>
                <w:sz w:val="16"/>
                <w:szCs w:val="16"/>
                <w:lang w:val="en-GB"/>
              </w:rPr>
            </w:pPr>
          </w:p>
        </w:tc>
        <w:tc>
          <w:tcPr>
            <w:tcW w:w="284" w:type="dxa"/>
            <w:gridSpan w:val="2"/>
          </w:tcPr>
          <w:p w14:paraId="5B785139" w14:textId="77777777" w:rsidR="004B4712" w:rsidRPr="00B63014" w:rsidRDefault="004B4712" w:rsidP="004B4712">
            <w:pPr>
              <w:rPr>
                <w:rFonts w:eastAsia="Times New Roman"/>
                <w:sz w:val="16"/>
                <w:szCs w:val="16"/>
                <w:lang w:val="en-GB"/>
              </w:rPr>
            </w:pPr>
          </w:p>
        </w:tc>
      </w:tr>
      <w:tr w:rsidR="004B4712" w:rsidRPr="00B63014" w14:paraId="2075C096" w14:textId="77777777" w:rsidTr="00F0448F">
        <w:trPr>
          <w:gridBefore w:val="2"/>
          <w:gridAfter w:val="8"/>
          <w:wBefore w:w="256" w:type="dxa"/>
          <w:wAfter w:w="1928" w:type="dxa"/>
        </w:trPr>
        <w:tc>
          <w:tcPr>
            <w:tcW w:w="3005" w:type="dxa"/>
            <w:gridSpan w:val="6"/>
          </w:tcPr>
          <w:p w14:paraId="3303B988" w14:textId="77777777" w:rsidR="004B4712" w:rsidRPr="00B63014" w:rsidRDefault="004B4712" w:rsidP="004B4712">
            <w:pPr>
              <w:rPr>
                <w:rFonts w:eastAsia="Times New Roman"/>
                <w:sz w:val="6"/>
                <w:szCs w:val="24"/>
                <w:lang w:val="en-GB"/>
              </w:rPr>
            </w:pPr>
          </w:p>
        </w:tc>
        <w:tc>
          <w:tcPr>
            <w:tcW w:w="142" w:type="dxa"/>
          </w:tcPr>
          <w:p w14:paraId="30F16FCC" w14:textId="77777777" w:rsidR="004B4712" w:rsidRPr="00B63014" w:rsidRDefault="004B4712" w:rsidP="004B4712">
            <w:pPr>
              <w:ind w:left="-675" w:right="-142" w:hanging="851"/>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395AB356"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679EB5FE"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4EB8C39D"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21353EEB"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12BB91E5"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0D8AD79"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5383C609"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01512143" w14:textId="77777777" w:rsidR="004B4712" w:rsidRPr="00B63014" w:rsidRDefault="004B4712" w:rsidP="004B4712">
            <w:pPr>
              <w:rPr>
                <w:rFonts w:eastAsia="Times New Roman"/>
                <w:sz w:val="6"/>
                <w:szCs w:val="24"/>
                <w:lang w:val="en-GB"/>
              </w:rPr>
            </w:pPr>
          </w:p>
        </w:tc>
      </w:tr>
    </w:tbl>
    <w:p w14:paraId="606A0BA4" w14:textId="77777777" w:rsidR="004B4712" w:rsidRPr="00B63014" w:rsidRDefault="004B4712" w:rsidP="004B4712">
      <w:pPr>
        <w:spacing w:line="160" w:lineRule="exact"/>
        <w:rPr>
          <w:rFonts w:eastAsia="Times New Roman"/>
          <w:lang w:val="en-GB"/>
        </w:rPr>
      </w:pPr>
    </w:p>
    <w:p w14:paraId="5F4D6D0D" w14:textId="77777777" w:rsidR="004B4712" w:rsidRPr="00B63014" w:rsidRDefault="004B4712" w:rsidP="004B4712">
      <w:pPr>
        <w:rPr>
          <w:rFonts w:eastAsia="Times New Roman"/>
          <w:lang w:val="en-GB"/>
        </w:rPr>
      </w:pPr>
    </w:p>
    <w:tbl>
      <w:tblPr>
        <w:tblW w:w="0" w:type="auto"/>
        <w:tblInd w:w="1242"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65"/>
        <w:gridCol w:w="19"/>
        <w:gridCol w:w="892"/>
        <w:gridCol w:w="284"/>
        <w:gridCol w:w="284"/>
        <w:gridCol w:w="284"/>
        <w:gridCol w:w="284"/>
        <w:gridCol w:w="284"/>
        <w:gridCol w:w="284"/>
        <w:gridCol w:w="284"/>
        <w:gridCol w:w="284"/>
        <w:gridCol w:w="284"/>
        <w:gridCol w:w="284"/>
        <w:gridCol w:w="284"/>
        <w:gridCol w:w="284"/>
        <w:gridCol w:w="19"/>
      </w:tblGrid>
      <w:tr w:rsidR="004B4712" w:rsidRPr="00B63014" w14:paraId="56B9DDBD" w14:textId="77777777" w:rsidTr="00F0448F">
        <w:tc>
          <w:tcPr>
            <w:tcW w:w="3742" w:type="dxa"/>
            <w:gridSpan w:val="13"/>
          </w:tcPr>
          <w:p w14:paraId="385D8568" w14:textId="77777777" w:rsidR="004B4712" w:rsidRPr="00B63014" w:rsidRDefault="004B4712" w:rsidP="004B4712">
            <w:pPr>
              <w:keepNext/>
              <w:spacing w:line="200" w:lineRule="exact"/>
              <w:ind w:left="-108" w:right="34" w:firstLine="108"/>
              <w:jc w:val="center"/>
              <w:outlineLvl w:val="4"/>
              <w:rPr>
                <w:rFonts w:ascii="Arial CYR" w:eastAsia="Times New Roman" w:hAnsi="Arial CYR"/>
                <w:b/>
                <w:noProof/>
                <w:lang w:val="en-GB"/>
              </w:rPr>
            </w:pPr>
            <w:r w:rsidRPr="00B63014">
              <w:rPr>
                <w:rFonts w:ascii="Arial CYR" w:eastAsia="Times New Roman" w:hAnsi="Arial CYR"/>
                <w:b/>
                <w:noProof/>
                <w:lang w:val="en-GB"/>
              </w:rPr>
              <w:t>Security code:</w:t>
            </w:r>
          </w:p>
        </w:tc>
        <w:tc>
          <w:tcPr>
            <w:tcW w:w="4338" w:type="dxa"/>
            <w:gridSpan w:val="15"/>
          </w:tcPr>
          <w:p w14:paraId="76D3C005" w14:textId="77777777" w:rsidR="004B4712" w:rsidRPr="00B63014" w:rsidRDefault="004B4712" w:rsidP="004B4712">
            <w:pPr>
              <w:ind w:left="-108" w:right="34" w:firstLine="108"/>
              <w:jc w:val="center"/>
              <w:rPr>
                <w:rFonts w:ascii="Arial CYR" w:eastAsia="Times New Roman" w:hAnsi="Arial CYR"/>
                <w:b/>
                <w:lang w:val="en-GB"/>
              </w:rPr>
            </w:pPr>
            <w:r w:rsidRPr="00B63014">
              <w:rPr>
                <w:rFonts w:ascii="Arial CYR" w:eastAsia="Times New Roman" w:hAnsi="Arial CYR"/>
                <w:b/>
                <w:lang w:val="en-GB"/>
              </w:rPr>
              <w:t>Quantity:</w:t>
            </w:r>
          </w:p>
          <w:p w14:paraId="347A6678" w14:textId="77777777" w:rsidR="004B4712" w:rsidRPr="00B63014" w:rsidRDefault="004B4712" w:rsidP="004B4712">
            <w:pPr>
              <w:ind w:left="-108" w:right="34" w:firstLine="108"/>
              <w:rPr>
                <w:rFonts w:ascii="Arial CYR" w:eastAsia="Times New Roman" w:hAnsi="Arial CYR"/>
                <w:lang w:val="en-GB"/>
              </w:rPr>
            </w:pPr>
          </w:p>
        </w:tc>
      </w:tr>
      <w:tr w:rsidR="004B4712" w:rsidRPr="00B63014" w14:paraId="1447489A" w14:textId="77777777" w:rsidTr="00F0448F">
        <w:tblPrEx>
          <w:tblCellMar>
            <w:left w:w="107" w:type="dxa"/>
            <w:right w:w="107" w:type="dxa"/>
          </w:tblCellMar>
        </w:tblPrEx>
        <w:trPr>
          <w:gridAfter w:val="1"/>
          <w:wAfter w:w="18" w:type="dxa"/>
        </w:trPr>
        <w:tc>
          <w:tcPr>
            <w:tcW w:w="353" w:type="dxa"/>
          </w:tcPr>
          <w:p w14:paraId="337C74D3" w14:textId="77777777" w:rsidR="004B4712" w:rsidRPr="00B63014" w:rsidRDefault="004B4712" w:rsidP="004B4712">
            <w:pPr>
              <w:ind w:left="-108" w:right="34"/>
              <w:rPr>
                <w:rFonts w:eastAsia="Times New Roman"/>
                <w:sz w:val="14"/>
                <w:lang w:val="en-GB"/>
              </w:rPr>
            </w:pPr>
          </w:p>
        </w:tc>
        <w:tc>
          <w:tcPr>
            <w:tcW w:w="284" w:type="dxa"/>
          </w:tcPr>
          <w:p w14:paraId="489AA256" w14:textId="77777777" w:rsidR="004B4712" w:rsidRPr="00B63014" w:rsidRDefault="004B4712" w:rsidP="004B4712">
            <w:pPr>
              <w:ind w:left="-108" w:right="34"/>
              <w:rPr>
                <w:rFonts w:eastAsia="Times New Roman"/>
                <w:sz w:val="14"/>
                <w:lang w:val="en-GB"/>
              </w:rPr>
            </w:pPr>
          </w:p>
        </w:tc>
        <w:tc>
          <w:tcPr>
            <w:tcW w:w="284" w:type="dxa"/>
          </w:tcPr>
          <w:p w14:paraId="6F52955B" w14:textId="77777777" w:rsidR="004B4712" w:rsidRPr="00B63014" w:rsidRDefault="004B4712" w:rsidP="004B4712">
            <w:pPr>
              <w:ind w:left="-108" w:right="34"/>
              <w:rPr>
                <w:rFonts w:eastAsia="Times New Roman"/>
                <w:sz w:val="14"/>
                <w:lang w:val="en-GB"/>
              </w:rPr>
            </w:pPr>
          </w:p>
        </w:tc>
        <w:tc>
          <w:tcPr>
            <w:tcW w:w="284" w:type="dxa"/>
          </w:tcPr>
          <w:p w14:paraId="4E38B546" w14:textId="77777777" w:rsidR="004B4712" w:rsidRPr="00B63014" w:rsidRDefault="004B4712" w:rsidP="004B4712">
            <w:pPr>
              <w:ind w:left="-108" w:right="34"/>
              <w:rPr>
                <w:rFonts w:eastAsia="Times New Roman"/>
                <w:sz w:val="14"/>
                <w:lang w:val="en-GB"/>
              </w:rPr>
            </w:pPr>
          </w:p>
        </w:tc>
        <w:tc>
          <w:tcPr>
            <w:tcW w:w="284" w:type="dxa"/>
          </w:tcPr>
          <w:p w14:paraId="708F29F3" w14:textId="77777777" w:rsidR="004B4712" w:rsidRPr="00B63014" w:rsidRDefault="004B4712" w:rsidP="004B4712">
            <w:pPr>
              <w:ind w:left="-108" w:right="34"/>
              <w:rPr>
                <w:rFonts w:eastAsia="Times New Roman"/>
                <w:sz w:val="14"/>
                <w:lang w:val="en-GB"/>
              </w:rPr>
            </w:pPr>
          </w:p>
        </w:tc>
        <w:tc>
          <w:tcPr>
            <w:tcW w:w="284" w:type="dxa"/>
          </w:tcPr>
          <w:p w14:paraId="3F494238" w14:textId="77777777" w:rsidR="004B4712" w:rsidRPr="00B63014" w:rsidRDefault="004B4712" w:rsidP="004B4712">
            <w:pPr>
              <w:ind w:left="-108" w:right="34"/>
              <w:rPr>
                <w:rFonts w:eastAsia="Times New Roman"/>
                <w:sz w:val="14"/>
                <w:lang w:val="en-GB"/>
              </w:rPr>
            </w:pPr>
          </w:p>
        </w:tc>
        <w:tc>
          <w:tcPr>
            <w:tcW w:w="284" w:type="dxa"/>
          </w:tcPr>
          <w:p w14:paraId="787E2A65" w14:textId="77777777" w:rsidR="004B4712" w:rsidRPr="00B63014" w:rsidRDefault="004B4712" w:rsidP="004B4712">
            <w:pPr>
              <w:ind w:left="-108" w:right="34"/>
              <w:rPr>
                <w:rFonts w:eastAsia="Times New Roman"/>
                <w:sz w:val="14"/>
                <w:lang w:val="en-GB"/>
              </w:rPr>
            </w:pPr>
          </w:p>
        </w:tc>
        <w:tc>
          <w:tcPr>
            <w:tcW w:w="284" w:type="dxa"/>
          </w:tcPr>
          <w:p w14:paraId="1B2D4C8B" w14:textId="77777777" w:rsidR="004B4712" w:rsidRPr="00B63014" w:rsidRDefault="004B4712" w:rsidP="004B4712">
            <w:pPr>
              <w:ind w:left="-108" w:right="34"/>
              <w:rPr>
                <w:rFonts w:eastAsia="Times New Roman"/>
                <w:sz w:val="14"/>
                <w:lang w:val="en-GB"/>
              </w:rPr>
            </w:pPr>
          </w:p>
        </w:tc>
        <w:tc>
          <w:tcPr>
            <w:tcW w:w="284" w:type="dxa"/>
          </w:tcPr>
          <w:p w14:paraId="33DE410C" w14:textId="77777777" w:rsidR="004B4712" w:rsidRPr="00B63014" w:rsidRDefault="004B4712" w:rsidP="004B4712">
            <w:pPr>
              <w:ind w:left="-108" w:right="34"/>
              <w:rPr>
                <w:rFonts w:eastAsia="Times New Roman"/>
                <w:sz w:val="14"/>
                <w:lang w:val="en-GB"/>
              </w:rPr>
            </w:pPr>
          </w:p>
        </w:tc>
        <w:tc>
          <w:tcPr>
            <w:tcW w:w="284" w:type="dxa"/>
          </w:tcPr>
          <w:p w14:paraId="707226F3" w14:textId="77777777" w:rsidR="004B4712" w:rsidRPr="00B63014" w:rsidRDefault="004B4712" w:rsidP="004B4712">
            <w:pPr>
              <w:ind w:left="-108" w:right="34" w:firstLine="108"/>
              <w:rPr>
                <w:rFonts w:eastAsia="Times New Roman"/>
                <w:sz w:val="14"/>
                <w:lang w:val="en-GB"/>
              </w:rPr>
            </w:pPr>
          </w:p>
        </w:tc>
        <w:tc>
          <w:tcPr>
            <w:tcW w:w="284" w:type="dxa"/>
          </w:tcPr>
          <w:p w14:paraId="664D1DF4" w14:textId="77777777" w:rsidR="004B4712" w:rsidRPr="00B63014" w:rsidRDefault="004B4712" w:rsidP="004B4712">
            <w:pPr>
              <w:ind w:left="-108" w:right="34" w:firstLine="108"/>
              <w:rPr>
                <w:rFonts w:eastAsia="Times New Roman"/>
                <w:sz w:val="14"/>
                <w:lang w:val="en-GB"/>
              </w:rPr>
            </w:pPr>
          </w:p>
        </w:tc>
        <w:tc>
          <w:tcPr>
            <w:tcW w:w="284" w:type="dxa"/>
          </w:tcPr>
          <w:p w14:paraId="37830636" w14:textId="77777777" w:rsidR="004B4712" w:rsidRPr="00B63014" w:rsidRDefault="004B4712" w:rsidP="004B4712">
            <w:pPr>
              <w:ind w:left="-108" w:right="34" w:firstLine="108"/>
              <w:rPr>
                <w:rFonts w:eastAsia="Times New Roman"/>
                <w:sz w:val="14"/>
                <w:lang w:val="en-GB"/>
              </w:rPr>
            </w:pPr>
          </w:p>
        </w:tc>
        <w:tc>
          <w:tcPr>
            <w:tcW w:w="284" w:type="dxa"/>
            <w:gridSpan w:val="2"/>
          </w:tcPr>
          <w:p w14:paraId="38922706" w14:textId="77777777" w:rsidR="004B4712" w:rsidRPr="00B63014" w:rsidRDefault="004B4712" w:rsidP="004B4712">
            <w:pPr>
              <w:ind w:left="-108" w:right="34" w:firstLine="108"/>
              <w:rPr>
                <w:rFonts w:eastAsia="Times New Roman"/>
                <w:sz w:val="14"/>
                <w:lang w:val="en-GB"/>
              </w:rPr>
            </w:pPr>
          </w:p>
        </w:tc>
        <w:tc>
          <w:tcPr>
            <w:tcW w:w="892" w:type="dxa"/>
          </w:tcPr>
          <w:p w14:paraId="59EFF01D"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4DB67B1"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025E55D"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8DD087C"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29B65DF"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E9FFA46"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2A51163D"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3CEEE97"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4A3D4D2"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C285E73"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3BC134F"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13D73A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D8A78C1" w14:textId="77777777" w:rsidR="004B4712" w:rsidRPr="00B63014" w:rsidRDefault="004B4712" w:rsidP="004B4712">
            <w:pPr>
              <w:ind w:left="-108" w:right="34" w:firstLine="108"/>
              <w:rPr>
                <w:rFonts w:eastAsia="Times New Roman"/>
                <w:sz w:val="14"/>
                <w:lang w:val="en-GB"/>
              </w:rPr>
            </w:pPr>
          </w:p>
        </w:tc>
      </w:tr>
      <w:tr w:rsidR="004B4712" w:rsidRPr="00B63014" w14:paraId="6B54354B" w14:textId="77777777" w:rsidTr="00F0448F">
        <w:tblPrEx>
          <w:tblCellMar>
            <w:left w:w="107" w:type="dxa"/>
            <w:right w:w="107" w:type="dxa"/>
          </w:tblCellMar>
        </w:tblPrEx>
        <w:trPr>
          <w:gridAfter w:val="1"/>
          <w:wAfter w:w="18" w:type="dxa"/>
        </w:trPr>
        <w:tc>
          <w:tcPr>
            <w:tcW w:w="353" w:type="dxa"/>
          </w:tcPr>
          <w:p w14:paraId="0DB8F02C"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AE2929E"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11F6794"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CD56ABD"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26CA38F"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CCB890D"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755AB57"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C9AE67E"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D89715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CCD593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CE55C1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609C906"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3071C4B8" w14:textId="77777777" w:rsidR="004B4712" w:rsidRPr="00B63014" w:rsidRDefault="004B4712" w:rsidP="004B4712">
            <w:pPr>
              <w:ind w:left="-108" w:right="34" w:firstLine="108"/>
              <w:rPr>
                <w:rFonts w:eastAsia="Times New Roman"/>
                <w:sz w:val="6"/>
                <w:lang w:val="en-GB"/>
              </w:rPr>
            </w:pPr>
          </w:p>
        </w:tc>
        <w:tc>
          <w:tcPr>
            <w:tcW w:w="892" w:type="dxa"/>
          </w:tcPr>
          <w:p w14:paraId="1794A30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C3E473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C3FBBE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417CD4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02BFB0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249554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258EDD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8AA212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1C6EE9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7BD239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E0B9C9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E8432C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09D3DAF" w14:textId="77777777" w:rsidR="004B4712" w:rsidRPr="00B63014" w:rsidRDefault="004B4712" w:rsidP="004B4712">
            <w:pPr>
              <w:ind w:left="-108" w:right="34" w:firstLine="108"/>
              <w:rPr>
                <w:rFonts w:eastAsia="Times New Roman"/>
                <w:sz w:val="6"/>
                <w:lang w:val="en-GB"/>
              </w:rPr>
            </w:pPr>
          </w:p>
        </w:tc>
      </w:tr>
      <w:tr w:rsidR="004B4712" w:rsidRPr="00B63014" w14:paraId="0486F291" w14:textId="77777777" w:rsidTr="00F0448F">
        <w:tc>
          <w:tcPr>
            <w:tcW w:w="8080" w:type="dxa"/>
            <w:gridSpan w:val="28"/>
            <w:tcBorders>
              <w:bottom w:val="single" w:sz="6" w:space="0" w:color="auto"/>
            </w:tcBorders>
          </w:tcPr>
          <w:p w14:paraId="188D6C78" w14:textId="77777777" w:rsidR="004B4712" w:rsidRPr="00B63014" w:rsidRDefault="004B4712" w:rsidP="004B4712">
            <w:pPr>
              <w:ind w:left="-108" w:right="34" w:firstLine="108"/>
              <w:rPr>
                <w:rFonts w:eastAsia="Times New Roman"/>
                <w:sz w:val="16"/>
                <w:lang w:val="en-GB"/>
              </w:rPr>
            </w:pPr>
          </w:p>
        </w:tc>
      </w:tr>
      <w:tr w:rsidR="004B4712" w:rsidRPr="00B63014" w14:paraId="4F3EC513" w14:textId="77777777" w:rsidTr="00F0448F">
        <w:tc>
          <w:tcPr>
            <w:tcW w:w="8080" w:type="dxa"/>
            <w:gridSpan w:val="28"/>
          </w:tcPr>
          <w:p w14:paraId="48145647"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Quantity in words</w:t>
            </w:r>
          </w:p>
        </w:tc>
      </w:tr>
      <w:tr w:rsidR="004B4712" w:rsidRPr="00B63014" w14:paraId="7AEBA510" w14:textId="77777777" w:rsidTr="00F0448F">
        <w:tblPrEx>
          <w:tblCellMar>
            <w:left w:w="107" w:type="dxa"/>
            <w:right w:w="107" w:type="dxa"/>
          </w:tblCellMar>
        </w:tblPrEx>
        <w:trPr>
          <w:gridAfter w:val="1"/>
          <w:wAfter w:w="18" w:type="dxa"/>
        </w:trPr>
        <w:tc>
          <w:tcPr>
            <w:tcW w:w="353" w:type="dxa"/>
          </w:tcPr>
          <w:p w14:paraId="361B373B" w14:textId="77777777" w:rsidR="004B4712" w:rsidRPr="00B63014" w:rsidRDefault="004B4712" w:rsidP="004B4712">
            <w:pPr>
              <w:ind w:left="-108" w:right="34"/>
              <w:rPr>
                <w:rFonts w:eastAsia="Times New Roman"/>
                <w:sz w:val="14"/>
                <w:lang w:val="en-GB"/>
              </w:rPr>
            </w:pPr>
          </w:p>
        </w:tc>
        <w:tc>
          <w:tcPr>
            <w:tcW w:w="284" w:type="dxa"/>
          </w:tcPr>
          <w:p w14:paraId="4D22974B" w14:textId="77777777" w:rsidR="004B4712" w:rsidRPr="00B63014" w:rsidRDefault="004B4712" w:rsidP="004B4712">
            <w:pPr>
              <w:ind w:left="-108" w:right="34"/>
              <w:rPr>
                <w:rFonts w:eastAsia="Times New Roman"/>
                <w:sz w:val="14"/>
                <w:lang w:val="en-GB"/>
              </w:rPr>
            </w:pPr>
          </w:p>
        </w:tc>
        <w:tc>
          <w:tcPr>
            <w:tcW w:w="284" w:type="dxa"/>
          </w:tcPr>
          <w:p w14:paraId="4312EF50" w14:textId="77777777" w:rsidR="004B4712" w:rsidRPr="00B63014" w:rsidRDefault="004B4712" w:rsidP="004B4712">
            <w:pPr>
              <w:ind w:left="-108" w:right="34"/>
              <w:rPr>
                <w:rFonts w:eastAsia="Times New Roman"/>
                <w:sz w:val="14"/>
                <w:lang w:val="en-GB"/>
              </w:rPr>
            </w:pPr>
          </w:p>
        </w:tc>
        <w:tc>
          <w:tcPr>
            <w:tcW w:w="284" w:type="dxa"/>
          </w:tcPr>
          <w:p w14:paraId="4873AC73" w14:textId="77777777" w:rsidR="004B4712" w:rsidRPr="00B63014" w:rsidRDefault="004B4712" w:rsidP="004B4712">
            <w:pPr>
              <w:ind w:left="-108" w:right="34"/>
              <w:rPr>
                <w:rFonts w:eastAsia="Times New Roman"/>
                <w:sz w:val="14"/>
                <w:lang w:val="en-GB"/>
              </w:rPr>
            </w:pPr>
          </w:p>
        </w:tc>
        <w:tc>
          <w:tcPr>
            <w:tcW w:w="284" w:type="dxa"/>
          </w:tcPr>
          <w:p w14:paraId="18AB9032" w14:textId="77777777" w:rsidR="004B4712" w:rsidRPr="00B63014" w:rsidRDefault="004B4712" w:rsidP="004B4712">
            <w:pPr>
              <w:ind w:left="-108" w:right="34"/>
              <w:rPr>
                <w:rFonts w:eastAsia="Times New Roman"/>
                <w:sz w:val="14"/>
                <w:lang w:val="en-GB"/>
              </w:rPr>
            </w:pPr>
          </w:p>
        </w:tc>
        <w:tc>
          <w:tcPr>
            <w:tcW w:w="284" w:type="dxa"/>
          </w:tcPr>
          <w:p w14:paraId="08C78E88" w14:textId="77777777" w:rsidR="004B4712" w:rsidRPr="00B63014" w:rsidRDefault="004B4712" w:rsidP="004B4712">
            <w:pPr>
              <w:ind w:left="-108" w:right="34"/>
              <w:rPr>
                <w:rFonts w:eastAsia="Times New Roman"/>
                <w:sz w:val="14"/>
                <w:lang w:val="en-GB"/>
              </w:rPr>
            </w:pPr>
          </w:p>
        </w:tc>
        <w:tc>
          <w:tcPr>
            <w:tcW w:w="284" w:type="dxa"/>
          </w:tcPr>
          <w:p w14:paraId="6AB3AC01" w14:textId="77777777" w:rsidR="004B4712" w:rsidRPr="00B63014" w:rsidRDefault="004B4712" w:rsidP="004B4712">
            <w:pPr>
              <w:ind w:left="-108" w:right="34"/>
              <w:rPr>
                <w:rFonts w:eastAsia="Times New Roman"/>
                <w:sz w:val="14"/>
                <w:lang w:val="en-GB"/>
              </w:rPr>
            </w:pPr>
          </w:p>
        </w:tc>
        <w:tc>
          <w:tcPr>
            <w:tcW w:w="284" w:type="dxa"/>
          </w:tcPr>
          <w:p w14:paraId="09DA8FD6" w14:textId="77777777" w:rsidR="004B4712" w:rsidRPr="00B63014" w:rsidRDefault="004B4712" w:rsidP="004B4712">
            <w:pPr>
              <w:ind w:left="-108" w:right="34"/>
              <w:rPr>
                <w:rFonts w:eastAsia="Times New Roman"/>
                <w:sz w:val="14"/>
                <w:lang w:val="en-GB"/>
              </w:rPr>
            </w:pPr>
          </w:p>
        </w:tc>
        <w:tc>
          <w:tcPr>
            <w:tcW w:w="284" w:type="dxa"/>
          </w:tcPr>
          <w:p w14:paraId="20CCC6AE" w14:textId="77777777" w:rsidR="004B4712" w:rsidRPr="00B63014" w:rsidRDefault="004B4712" w:rsidP="004B4712">
            <w:pPr>
              <w:ind w:left="-108" w:right="34"/>
              <w:rPr>
                <w:rFonts w:eastAsia="Times New Roman"/>
                <w:sz w:val="14"/>
                <w:lang w:val="en-GB"/>
              </w:rPr>
            </w:pPr>
          </w:p>
        </w:tc>
        <w:tc>
          <w:tcPr>
            <w:tcW w:w="284" w:type="dxa"/>
          </w:tcPr>
          <w:p w14:paraId="6AEED50E" w14:textId="77777777" w:rsidR="004B4712" w:rsidRPr="00B63014" w:rsidRDefault="004B4712" w:rsidP="004B4712">
            <w:pPr>
              <w:ind w:left="-108" w:right="34" w:firstLine="108"/>
              <w:rPr>
                <w:rFonts w:eastAsia="Times New Roman"/>
                <w:sz w:val="14"/>
                <w:lang w:val="en-GB"/>
              </w:rPr>
            </w:pPr>
          </w:p>
        </w:tc>
        <w:tc>
          <w:tcPr>
            <w:tcW w:w="284" w:type="dxa"/>
          </w:tcPr>
          <w:p w14:paraId="67705DBD" w14:textId="77777777" w:rsidR="004B4712" w:rsidRPr="00B63014" w:rsidRDefault="004B4712" w:rsidP="004B4712">
            <w:pPr>
              <w:ind w:left="-108" w:right="34" w:firstLine="108"/>
              <w:rPr>
                <w:rFonts w:eastAsia="Times New Roman"/>
                <w:sz w:val="14"/>
                <w:lang w:val="en-GB"/>
              </w:rPr>
            </w:pPr>
          </w:p>
        </w:tc>
        <w:tc>
          <w:tcPr>
            <w:tcW w:w="284" w:type="dxa"/>
          </w:tcPr>
          <w:p w14:paraId="5CC90BFA" w14:textId="77777777" w:rsidR="004B4712" w:rsidRPr="00B63014" w:rsidRDefault="004B4712" w:rsidP="004B4712">
            <w:pPr>
              <w:ind w:left="-108" w:right="34" w:firstLine="108"/>
              <w:rPr>
                <w:rFonts w:eastAsia="Times New Roman"/>
                <w:sz w:val="14"/>
                <w:lang w:val="en-GB"/>
              </w:rPr>
            </w:pPr>
          </w:p>
        </w:tc>
        <w:tc>
          <w:tcPr>
            <w:tcW w:w="284" w:type="dxa"/>
            <w:gridSpan w:val="2"/>
          </w:tcPr>
          <w:p w14:paraId="27DD5A60" w14:textId="77777777" w:rsidR="004B4712" w:rsidRPr="00B63014" w:rsidRDefault="004B4712" w:rsidP="004B4712">
            <w:pPr>
              <w:ind w:left="-108" w:right="34" w:firstLine="108"/>
              <w:rPr>
                <w:rFonts w:eastAsia="Times New Roman"/>
                <w:sz w:val="14"/>
                <w:lang w:val="en-GB"/>
              </w:rPr>
            </w:pPr>
          </w:p>
        </w:tc>
        <w:tc>
          <w:tcPr>
            <w:tcW w:w="892" w:type="dxa"/>
          </w:tcPr>
          <w:p w14:paraId="71E0E592"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BD403EE"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FA79EE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C87A471"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4ABC303B"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0933594"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1A7B490F"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6AE733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D8678EA"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AD99FD8"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9D5FE9A"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19551AE"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86B6417" w14:textId="77777777" w:rsidR="004B4712" w:rsidRPr="00B63014" w:rsidRDefault="004B4712" w:rsidP="004B4712">
            <w:pPr>
              <w:ind w:left="-108" w:right="34" w:firstLine="108"/>
              <w:rPr>
                <w:rFonts w:eastAsia="Times New Roman"/>
                <w:sz w:val="14"/>
                <w:lang w:val="en-GB"/>
              </w:rPr>
            </w:pPr>
          </w:p>
        </w:tc>
      </w:tr>
      <w:tr w:rsidR="004B4712" w:rsidRPr="00B63014" w14:paraId="3CEAB9AA" w14:textId="77777777" w:rsidTr="00F0448F">
        <w:tblPrEx>
          <w:tblCellMar>
            <w:left w:w="107" w:type="dxa"/>
            <w:right w:w="107" w:type="dxa"/>
          </w:tblCellMar>
        </w:tblPrEx>
        <w:trPr>
          <w:gridAfter w:val="1"/>
          <w:wAfter w:w="18" w:type="dxa"/>
        </w:trPr>
        <w:tc>
          <w:tcPr>
            <w:tcW w:w="353" w:type="dxa"/>
          </w:tcPr>
          <w:p w14:paraId="3D28476E"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D492119"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0987A9A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4834E65"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C63486B"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7DDEE89"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814EA6B"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571CD08"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9D394A8"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4FAC87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3E9A2D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5183C77"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0DD46378" w14:textId="77777777" w:rsidR="004B4712" w:rsidRPr="00B63014" w:rsidRDefault="004B4712" w:rsidP="004B4712">
            <w:pPr>
              <w:ind w:left="-108" w:right="34" w:firstLine="108"/>
              <w:rPr>
                <w:rFonts w:eastAsia="Times New Roman"/>
                <w:sz w:val="6"/>
                <w:lang w:val="en-GB"/>
              </w:rPr>
            </w:pPr>
          </w:p>
        </w:tc>
        <w:tc>
          <w:tcPr>
            <w:tcW w:w="892" w:type="dxa"/>
          </w:tcPr>
          <w:p w14:paraId="27F8BBF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C4F2C7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469031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BA8052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7DAC92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F633C5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D0F0D1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5769880"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1C5629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C63C02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9D0543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83BA1F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2C14E6F" w14:textId="77777777" w:rsidR="004B4712" w:rsidRPr="00B63014" w:rsidRDefault="004B4712" w:rsidP="004B4712">
            <w:pPr>
              <w:ind w:left="-108" w:right="34" w:firstLine="108"/>
              <w:rPr>
                <w:rFonts w:eastAsia="Times New Roman"/>
                <w:sz w:val="6"/>
                <w:lang w:val="en-GB"/>
              </w:rPr>
            </w:pPr>
          </w:p>
        </w:tc>
      </w:tr>
      <w:tr w:rsidR="004B4712" w:rsidRPr="00B63014" w14:paraId="4AC14F9A" w14:textId="77777777" w:rsidTr="00F0448F">
        <w:tc>
          <w:tcPr>
            <w:tcW w:w="8080" w:type="dxa"/>
            <w:gridSpan w:val="28"/>
            <w:tcBorders>
              <w:bottom w:val="single" w:sz="6" w:space="0" w:color="auto"/>
            </w:tcBorders>
          </w:tcPr>
          <w:p w14:paraId="13E17139" w14:textId="77777777" w:rsidR="004B4712" w:rsidRPr="00B63014" w:rsidRDefault="004B4712" w:rsidP="004B4712">
            <w:pPr>
              <w:ind w:left="-108" w:right="34" w:firstLine="108"/>
              <w:rPr>
                <w:rFonts w:eastAsia="Times New Roman"/>
                <w:sz w:val="16"/>
                <w:lang w:val="en-GB"/>
              </w:rPr>
            </w:pPr>
          </w:p>
        </w:tc>
      </w:tr>
      <w:tr w:rsidR="004B4712" w:rsidRPr="00B63014" w14:paraId="2965AF54" w14:textId="77777777" w:rsidTr="00F0448F">
        <w:tc>
          <w:tcPr>
            <w:tcW w:w="8080" w:type="dxa"/>
            <w:gridSpan w:val="28"/>
          </w:tcPr>
          <w:p w14:paraId="7517B41D"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Quantity in words</w:t>
            </w:r>
          </w:p>
        </w:tc>
      </w:tr>
      <w:tr w:rsidR="004B4712" w:rsidRPr="00B63014" w14:paraId="592D46C4" w14:textId="77777777" w:rsidTr="00F0448F">
        <w:tblPrEx>
          <w:tblCellMar>
            <w:left w:w="107" w:type="dxa"/>
            <w:right w:w="107" w:type="dxa"/>
          </w:tblCellMar>
        </w:tblPrEx>
        <w:trPr>
          <w:gridAfter w:val="1"/>
          <w:wAfter w:w="18" w:type="dxa"/>
        </w:trPr>
        <w:tc>
          <w:tcPr>
            <w:tcW w:w="353" w:type="dxa"/>
          </w:tcPr>
          <w:p w14:paraId="3D03E77B" w14:textId="77777777" w:rsidR="004B4712" w:rsidRPr="00B63014" w:rsidRDefault="004B4712" w:rsidP="004B4712">
            <w:pPr>
              <w:ind w:left="-108" w:right="34"/>
              <w:rPr>
                <w:rFonts w:eastAsia="Times New Roman"/>
                <w:sz w:val="14"/>
                <w:lang w:val="en-GB"/>
              </w:rPr>
            </w:pPr>
          </w:p>
        </w:tc>
        <w:tc>
          <w:tcPr>
            <w:tcW w:w="284" w:type="dxa"/>
          </w:tcPr>
          <w:p w14:paraId="59D43BD7" w14:textId="77777777" w:rsidR="004B4712" w:rsidRPr="00B63014" w:rsidRDefault="004B4712" w:rsidP="004B4712">
            <w:pPr>
              <w:ind w:left="-108" w:right="34"/>
              <w:rPr>
                <w:rFonts w:eastAsia="Times New Roman"/>
                <w:sz w:val="14"/>
                <w:lang w:val="en-GB"/>
              </w:rPr>
            </w:pPr>
          </w:p>
        </w:tc>
        <w:tc>
          <w:tcPr>
            <w:tcW w:w="284" w:type="dxa"/>
          </w:tcPr>
          <w:p w14:paraId="3E087EFF" w14:textId="77777777" w:rsidR="004B4712" w:rsidRPr="00B63014" w:rsidRDefault="004B4712" w:rsidP="004B4712">
            <w:pPr>
              <w:ind w:left="-108" w:right="34"/>
              <w:rPr>
                <w:rFonts w:eastAsia="Times New Roman"/>
                <w:sz w:val="14"/>
                <w:lang w:val="en-GB"/>
              </w:rPr>
            </w:pPr>
          </w:p>
        </w:tc>
        <w:tc>
          <w:tcPr>
            <w:tcW w:w="284" w:type="dxa"/>
          </w:tcPr>
          <w:p w14:paraId="66FCD8F2" w14:textId="77777777" w:rsidR="004B4712" w:rsidRPr="00B63014" w:rsidRDefault="004B4712" w:rsidP="004B4712">
            <w:pPr>
              <w:ind w:left="-108" w:right="34"/>
              <w:rPr>
                <w:rFonts w:eastAsia="Times New Roman"/>
                <w:sz w:val="14"/>
                <w:lang w:val="en-GB"/>
              </w:rPr>
            </w:pPr>
          </w:p>
        </w:tc>
        <w:tc>
          <w:tcPr>
            <w:tcW w:w="284" w:type="dxa"/>
          </w:tcPr>
          <w:p w14:paraId="0D1BB3BA" w14:textId="77777777" w:rsidR="004B4712" w:rsidRPr="00B63014" w:rsidRDefault="004B4712" w:rsidP="004B4712">
            <w:pPr>
              <w:ind w:left="-108" w:right="34"/>
              <w:rPr>
                <w:rFonts w:eastAsia="Times New Roman"/>
                <w:sz w:val="14"/>
                <w:lang w:val="en-GB"/>
              </w:rPr>
            </w:pPr>
          </w:p>
        </w:tc>
        <w:tc>
          <w:tcPr>
            <w:tcW w:w="284" w:type="dxa"/>
          </w:tcPr>
          <w:p w14:paraId="7ACAAB0D" w14:textId="77777777" w:rsidR="004B4712" w:rsidRPr="00B63014" w:rsidRDefault="004B4712" w:rsidP="004B4712">
            <w:pPr>
              <w:ind w:left="-108" w:right="34"/>
              <w:rPr>
                <w:rFonts w:eastAsia="Times New Roman"/>
                <w:sz w:val="14"/>
                <w:lang w:val="en-GB"/>
              </w:rPr>
            </w:pPr>
          </w:p>
        </w:tc>
        <w:tc>
          <w:tcPr>
            <w:tcW w:w="284" w:type="dxa"/>
          </w:tcPr>
          <w:p w14:paraId="4C1112AD" w14:textId="77777777" w:rsidR="004B4712" w:rsidRPr="00B63014" w:rsidRDefault="004B4712" w:rsidP="004B4712">
            <w:pPr>
              <w:ind w:left="-108" w:right="34"/>
              <w:rPr>
                <w:rFonts w:eastAsia="Times New Roman"/>
                <w:sz w:val="14"/>
                <w:lang w:val="en-GB"/>
              </w:rPr>
            </w:pPr>
          </w:p>
        </w:tc>
        <w:tc>
          <w:tcPr>
            <w:tcW w:w="284" w:type="dxa"/>
          </w:tcPr>
          <w:p w14:paraId="4606418D" w14:textId="77777777" w:rsidR="004B4712" w:rsidRPr="00B63014" w:rsidRDefault="004B4712" w:rsidP="004B4712">
            <w:pPr>
              <w:ind w:left="-108" w:right="34"/>
              <w:rPr>
                <w:rFonts w:eastAsia="Times New Roman"/>
                <w:sz w:val="14"/>
                <w:lang w:val="en-GB"/>
              </w:rPr>
            </w:pPr>
          </w:p>
        </w:tc>
        <w:tc>
          <w:tcPr>
            <w:tcW w:w="284" w:type="dxa"/>
          </w:tcPr>
          <w:p w14:paraId="790D9BBB" w14:textId="77777777" w:rsidR="004B4712" w:rsidRPr="00B63014" w:rsidRDefault="004B4712" w:rsidP="004B4712">
            <w:pPr>
              <w:ind w:left="-108" w:right="34"/>
              <w:rPr>
                <w:rFonts w:eastAsia="Times New Roman"/>
                <w:sz w:val="14"/>
                <w:lang w:val="en-GB"/>
              </w:rPr>
            </w:pPr>
          </w:p>
        </w:tc>
        <w:tc>
          <w:tcPr>
            <w:tcW w:w="284" w:type="dxa"/>
          </w:tcPr>
          <w:p w14:paraId="1A1C4926" w14:textId="77777777" w:rsidR="004B4712" w:rsidRPr="00B63014" w:rsidRDefault="004B4712" w:rsidP="004B4712">
            <w:pPr>
              <w:ind w:left="-108" w:right="34" w:firstLine="108"/>
              <w:rPr>
                <w:rFonts w:eastAsia="Times New Roman"/>
                <w:sz w:val="14"/>
                <w:lang w:val="en-GB"/>
              </w:rPr>
            </w:pPr>
          </w:p>
        </w:tc>
        <w:tc>
          <w:tcPr>
            <w:tcW w:w="284" w:type="dxa"/>
          </w:tcPr>
          <w:p w14:paraId="4A2F0627" w14:textId="77777777" w:rsidR="004B4712" w:rsidRPr="00B63014" w:rsidRDefault="004B4712" w:rsidP="004B4712">
            <w:pPr>
              <w:ind w:left="-108" w:right="34" w:firstLine="108"/>
              <w:rPr>
                <w:rFonts w:eastAsia="Times New Roman"/>
                <w:sz w:val="14"/>
                <w:lang w:val="en-GB"/>
              </w:rPr>
            </w:pPr>
          </w:p>
        </w:tc>
        <w:tc>
          <w:tcPr>
            <w:tcW w:w="284" w:type="dxa"/>
          </w:tcPr>
          <w:p w14:paraId="090BEDB9" w14:textId="77777777" w:rsidR="004B4712" w:rsidRPr="00B63014" w:rsidRDefault="004B4712" w:rsidP="004B4712">
            <w:pPr>
              <w:ind w:left="-108" w:right="34" w:firstLine="108"/>
              <w:rPr>
                <w:rFonts w:eastAsia="Times New Roman"/>
                <w:sz w:val="14"/>
                <w:lang w:val="en-GB"/>
              </w:rPr>
            </w:pPr>
          </w:p>
        </w:tc>
        <w:tc>
          <w:tcPr>
            <w:tcW w:w="284" w:type="dxa"/>
            <w:gridSpan w:val="2"/>
          </w:tcPr>
          <w:p w14:paraId="29AB86BC" w14:textId="77777777" w:rsidR="004B4712" w:rsidRPr="00B63014" w:rsidRDefault="004B4712" w:rsidP="004B4712">
            <w:pPr>
              <w:ind w:left="-108" w:right="34" w:firstLine="108"/>
              <w:rPr>
                <w:rFonts w:eastAsia="Times New Roman"/>
                <w:sz w:val="14"/>
                <w:lang w:val="en-GB"/>
              </w:rPr>
            </w:pPr>
          </w:p>
        </w:tc>
        <w:tc>
          <w:tcPr>
            <w:tcW w:w="892" w:type="dxa"/>
          </w:tcPr>
          <w:p w14:paraId="345C9A70"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F9D80BE"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860F2DC"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7A51A2BB"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28DCE4B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D3EC880"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2C9E9AB0"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BA110A7"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4D08B1C8"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1991AB3"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49A22516"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C75919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755F041A" w14:textId="77777777" w:rsidR="004B4712" w:rsidRPr="00B63014" w:rsidRDefault="004B4712" w:rsidP="004B4712">
            <w:pPr>
              <w:ind w:left="-108" w:right="34" w:firstLine="108"/>
              <w:rPr>
                <w:rFonts w:eastAsia="Times New Roman"/>
                <w:sz w:val="14"/>
                <w:lang w:val="en-GB"/>
              </w:rPr>
            </w:pPr>
          </w:p>
        </w:tc>
      </w:tr>
      <w:tr w:rsidR="004B4712" w:rsidRPr="00B63014" w14:paraId="22E1E39B" w14:textId="77777777" w:rsidTr="00F0448F">
        <w:tblPrEx>
          <w:tblCellMar>
            <w:left w:w="107" w:type="dxa"/>
            <w:right w:w="107" w:type="dxa"/>
          </w:tblCellMar>
        </w:tblPrEx>
        <w:trPr>
          <w:gridAfter w:val="1"/>
          <w:wAfter w:w="18" w:type="dxa"/>
        </w:trPr>
        <w:tc>
          <w:tcPr>
            <w:tcW w:w="353" w:type="dxa"/>
          </w:tcPr>
          <w:p w14:paraId="3900A7A4"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92C21A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D1322A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42249870"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0F8D6A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54EC57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9F9498F"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B87ADB1"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7F1F48B9"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6E35D0D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19A078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D20634C"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4E8E217E" w14:textId="77777777" w:rsidR="004B4712" w:rsidRPr="00B63014" w:rsidRDefault="004B4712" w:rsidP="004B4712">
            <w:pPr>
              <w:ind w:left="-108" w:right="34" w:firstLine="108"/>
              <w:rPr>
                <w:rFonts w:eastAsia="Times New Roman"/>
                <w:sz w:val="6"/>
                <w:lang w:val="en-GB"/>
              </w:rPr>
            </w:pPr>
          </w:p>
        </w:tc>
        <w:tc>
          <w:tcPr>
            <w:tcW w:w="892" w:type="dxa"/>
          </w:tcPr>
          <w:p w14:paraId="3DA7B22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56AFBD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44BD68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C728D3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1A0D82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290B07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23CEF22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52D17C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DF674C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2E9D7D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009669C"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3B247E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97D9C4C" w14:textId="77777777" w:rsidR="004B4712" w:rsidRPr="00B63014" w:rsidRDefault="004B4712" w:rsidP="004B4712">
            <w:pPr>
              <w:ind w:left="-108" w:right="34" w:firstLine="108"/>
              <w:rPr>
                <w:rFonts w:eastAsia="Times New Roman"/>
                <w:sz w:val="6"/>
                <w:lang w:val="en-GB"/>
              </w:rPr>
            </w:pPr>
          </w:p>
        </w:tc>
      </w:tr>
      <w:tr w:rsidR="004B4712" w:rsidRPr="00B63014" w14:paraId="54E77BB2" w14:textId="77777777" w:rsidTr="00F0448F">
        <w:tc>
          <w:tcPr>
            <w:tcW w:w="8080" w:type="dxa"/>
            <w:gridSpan w:val="28"/>
            <w:tcBorders>
              <w:bottom w:val="single" w:sz="6" w:space="0" w:color="auto"/>
            </w:tcBorders>
          </w:tcPr>
          <w:p w14:paraId="4EE57C89" w14:textId="77777777" w:rsidR="004B4712" w:rsidRPr="00B63014" w:rsidRDefault="004B4712" w:rsidP="004B4712">
            <w:pPr>
              <w:ind w:left="-108" w:right="34" w:firstLine="108"/>
              <w:rPr>
                <w:rFonts w:eastAsia="Times New Roman"/>
                <w:sz w:val="16"/>
                <w:lang w:val="en-GB"/>
              </w:rPr>
            </w:pPr>
          </w:p>
        </w:tc>
      </w:tr>
      <w:tr w:rsidR="004B4712" w:rsidRPr="00B63014" w14:paraId="2A8F8BCE" w14:textId="77777777" w:rsidTr="00F0448F">
        <w:tc>
          <w:tcPr>
            <w:tcW w:w="8080" w:type="dxa"/>
            <w:gridSpan w:val="28"/>
          </w:tcPr>
          <w:p w14:paraId="4F813308"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Quantity in words</w:t>
            </w:r>
          </w:p>
        </w:tc>
      </w:tr>
      <w:tr w:rsidR="004B4712" w:rsidRPr="00B63014" w14:paraId="0A4272E7" w14:textId="77777777" w:rsidTr="00F0448F">
        <w:tblPrEx>
          <w:tblCellMar>
            <w:left w:w="107" w:type="dxa"/>
            <w:right w:w="107" w:type="dxa"/>
          </w:tblCellMar>
        </w:tblPrEx>
        <w:trPr>
          <w:gridAfter w:val="1"/>
          <w:wAfter w:w="18" w:type="dxa"/>
        </w:trPr>
        <w:tc>
          <w:tcPr>
            <w:tcW w:w="353" w:type="dxa"/>
          </w:tcPr>
          <w:p w14:paraId="5FF325C4" w14:textId="77777777" w:rsidR="004B4712" w:rsidRPr="00B63014" w:rsidRDefault="004B4712" w:rsidP="004B4712">
            <w:pPr>
              <w:ind w:left="-108" w:right="34"/>
              <w:rPr>
                <w:rFonts w:eastAsia="Times New Roman"/>
                <w:sz w:val="14"/>
                <w:lang w:val="en-GB"/>
              </w:rPr>
            </w:pPr>
          </w:p>
        </w:tc>
        <w:tc>
          <w:tcPr>
            <w:tcW w:w="284" w:type="dxa"/>
          </w:tcPr>
          <w:p w14:paraId="0DFCB86F" w14:textId="77777777" w:rsidR="004B4712" w:rsidRPr="00B63014" w:rsidRDefault="004B4712" w:rsidP="004B4712">
            <w:pPr>
              <w:ind w:left="-108" w:right="34"/>
              <w:rPr>
                <w:rFonts w:eastAsia="Times New Roman"/>
                <w:sz w:val="14"/>
                <w:lang w:val="en-GB"/>
              </w:rPr>
            </w:pPr>
          </w:p>
        </w:tc>
        <w:tc>
          <w:tcPr>
            <w:tcW w:w="284" w:type="dxa"/>
          </w:tcPr>
          <w:p w14:paraId="333C20D7" w14:textId="77777777" w:rsidR="004B4712" w:rsidRPr="00B63014" w:rsidRDefault="004B4712" w:rsidP="004B4712">
            <w:pPr>
              <w:ind w:left="-108" w:right="34"/>
              <w:rPr>
                <w:rFonts w:eastAsia="Times New Roman"/>
                <w:sz w:val="14"/>
                <w:lang w:val="en-GB"/>
              </w:rPr>
            </w:pPr>
          </w:p>
        </w:tc>
        <w:tc>
          <w:tcPr>
            <w:tcW w:w="284" w:type="dxa"/>
          </w:tcPr>
          <w:p w14:paraId="24C49985" w14:textId="77777777" w:rsidR="004B4712" w:rsidRPr="00B63014" w:rsidRDefault="004B4712" w:rsidP="004B4712">
            <w:pPr>
              <w:ind w:left="-108" w:right="34"/>
              <w:rPr>
                <w:rFonts w:eastAsia="Times New Roman"/>
                <w:sz w:val="14"/>
                <w:lang w:val="en-GB"/>
              </w:rPr>
            </w:pPr>
          </w:p>
        </w:tc>
        <w:tc>
          <w:tcPr>
            <w:tcW w:w="284" w:type="dxa"/>
          </w:tcPr>
          <w:p w14:paraId="25424CC0" w14:textId="77777777" w:rsidR="004B4712" w:rsidRPr="00B63014" w:rsidRDefault="004B4712" w:rsidP="004B4712">
            <w:pPr>
              <w:ind w:left="-108" w:right="34"/>
              <w:rPr>
                <w:rFonts w:eastAsia="Times New Roman"/>
                <w:sz w:val="14"/>
                <w:lang w:val="en-GB"/>
              </w:rPr>
            </w:pPr>
          </w:p>
        </w:tc>
        <w:tc>
          <w:tcPr>
            <w:tcW w:w="284" w:type="dxa"/>
          </w:tcPr>
          <w:p w14:paraId="7B871586" w14:textId="77777777" w:rsidR="004B4712" w:rsidRPr="00B63014" w:rsidRDefault="004B4712" w:rsidP="004B4712">
            <w:pPr>
              <w:ind w:left="-108" w:right="34"/>
              <w:rPr>
                <w:rFonts w:eastAsia="Times New Roman"/>
                <w:sz w:val="14"/>
                <w:lang w:val="en-GB"/>
              </w:rPr>
            </w:pPr>
          </w:p>
        </w:tc>
        <w:tc>
          <w:tcPr>
            <w:tcW w:w="284" w:type="dxa"/>
          </w:tcPr>
          <w:p w14:paraId="0851A33B" w14:textId="77777777" w:rsidR="004B4712" w:rsidRPr="00B63014" w:rsidRDefault="004B4712" w:rsidP="004B4712">
            <w:pPr>
              <w:ind w:left="-108" w:right="34"/>
              <w:rPr>
                <w:rFonts w:eastAsia="Times New Roman"/>
                <w:sz w:val="14"/>
                <w:lang w:val="en-GB"/>
              </w:rPr>
            </w:pPr>
          </w:p>
        </w:tc>
        <w:tc>
          <w:tcPr>
            <w:tcW w:w="284" w:type="dxa"/>
          </w:tcPr>
          <w:p w14:paraId="3EEFB120" w14:textId="77777777" w:rsidR="004B4712" w:rsidRPr="00B63014" w:rsidRDefault="004B4712" w:rsidP="004B4712">
            <w:pPr>
              <w:ind w:left="-108" w:right="34"/>
              <w:rPr>
                <w:rFonts w:eastAsia="Times New Roman"/>
                <w:sz w:val="14"/>
                <w:lang w:val="en-GB"/>
              </w:rPr>
            </w:pPr>
          </w:p>
        </w:tc>
        <w:tc>
          <w:tcPr>
            <w:tcW w:w="284" w:type="dxa"/>
          </w:tcPr>
          <w:p w14:paraId="0C6AF64A" w14:textId="77777777" w:rsidR="004B4712" w:rsidRPr="00B63014" w:rsidRDefault="004B4712" w:rsidP="004B4712">
            <w:pPr>
              <w:ind w:left="-108" w:right="34"/>
              <w:rPr>
                <w:rFonts w:eastAsia="Times New Roman"/>
                <w:sz w:val="14"/>
                <w:lang w:val="en-GB"/>
              </w:rPr>
            </w:pPr>
          </w:p>
        </w:tc>
        <w:tc>
          <w:tcPr>
            <w:tcW w:w="284" w:type="dxa"/>
          </w:tcPr>
          <w:p w14:paraId="7E772A4E" w14:textId="77777777" w:rsidR="004B4712" w:rsidRPr="00B63014" w:rsidRDefault="004B4712" w:rsidP="004B4712">
            <w:pPr>
              <w:ind w:left="-108" w:right="34" w:firstLine="108"/>
              <w:rPr>
                <w:rFonts w:eastAsia="Times New Roman"/>
                <w:sz w:val="14"/>
                <w:lang w:val="en-GB"/>
              </w:rPr>
            </w:pPr>
          </w:p>
        </w:tc>
        <w:tc>
          <w:tcPr>
            <w:tcW w:w="284" w:type="dxa"/>
          </w:tcPr>
          <w:p w14:paraId="3C9EDFBB" w14:textId="77777777" w:rsidR="004B4712" w:rsidRPr="00B63014" w:rsidRDefault="004B4712" w:rsidP="004B4712">
            <w:pPr>
              <w:ind w:left="-108" w:right="34" w:firstLine="108"/>
              <w:rPr>
                <w:rFonts w:eastAsia="Times New Roman"/>
                <w:sz w:val="14"/>
                <w:lang w:val="en-GB"/>
              </w:rPr>
            </w:pPr>
          </w:p>
        </w:tc>
        <w:tc>
          <w:tcPr>
            <w:tcW w:w="284" w:type="dxa"/>
          </w:tcPr>
          <w:p w14:paraId="35F9EA44" w14:textId="77777777" w:rsidR="004B4712" w:rsidRPr="00B63014" w:rsidRDefault="004B4712" w:rsidP="004B4712">
            <w:pPr>
              <w:ind w:left="-108" w:right="34" w:firstLine="108"/>
              <w:rPr>
                <w:rFonts w:eastAsia="Times New Roman"/>
                <w:sz w:val="14"/>
                <w:lang w:val="en-GB"/>
              </w:rPr>
            </w:pPr>
          </w:p>
        </w:tc>
        <w:tc>
          <w:tcPr>
            <w:tcW w:w="284" w:type="dxa"/>
            <w:gridSpan w:val="2"/>
          </w:tcPr>
          <w:p w14:paraId="4F9D0AAB" w14:textId="77777777" w:rsidR="004B4712" w:rsidRPr="00B63014" w:rsidRDefault="004B4712" w:rsidP="004B4712">
            <w:pPr>
              <w:ind w:left="-108" w:right="34" w:firstLine="108"/>
              <w:rPr>
                <w:rFonts w:eastAsia="Times New Roman"/>
                <w:sz w:val="14"/>
                <w:lang w:val="en-GB"/>
              </w:rPr>
            </w:pPr>
          </w:p>
        </w:tc>
        <w:tc>
          <w:tcPr>
            <w:tcW w:w="892" w:type="dxa"/>
          </w:tcPr>
          <w:p w14:paraId="56AF2566"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183AADBF"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1E283D40"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8C270F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26741D07"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4F8A6DF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0CA936BC"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52A57EE5"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20204AA"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1279AFB3"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1561382"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3E3745E2" w14:textId="77777777" w:rsidR="004B4712" w:rsidRPr="00B63014" w:rsidRDefault="004B4712" w:rsidP="004B4712">
            <w:pPr>
              <w:ind w:left="-108" w:right="34" w:firstLine="108"/>
              <w:rPr>
                <w:rFonts w:eastAsia="Times New Roman"/>
                <w:sz w:val="14"/>
                <w:lang w:val="en-GB"/>
              </w:rPr>
            </w:pPr>
          </w:p>
        </w:tc>
        <w:tc>
          <w:tcPr>
            <w:tcW w:w="284" w:type="dxa"/>
            <w:shd w:val="pct5" w:color="auto" w:fill="auto"/>
          </w:tcPr>
          <w:p w14:paraId="6980B8E7" w14:textId="77777777" w:rsidR="004B4712" w:rsidRPr="00B63014" w:rsidRDefault="004B4712" w:rsidP="004B4712">
            <w:pPr>
              <w:ind w:left="-108" w:right="34" w:firstLine="108"/>
              <w:rPr>
                <w:rFonts w:eastAsia="Times New Roman"/>
                <w:sz w:val="14"/>
                <w:lang w:val="en-GB"/>
              </w:rPr>
            </w:pPr>
          </w:p>
        </w:tc>
      </w:tr>
      <w:tr w:rsidR="004B4712" w:rsidRPr="00B63014" w14:paraId="59B7AC91" w14:textId="77777777" w:rsidTr="00F0448F">
        <w:tblPrEx>
          <w:tblCellMar>
            <w:left w:w="107" w:type="dxa"/>
            <w:right w:w="107" w:type="dxa"/>
          </w:tblCellMar>
        </w:tblPrEx>
        <w:trPr>
          <w:gridAfter w:val="1"/>
          <w:wAfter w:w="18" w:type="dxa"/>
        </w:trPr>
        <w:tc>
          <w:tcPr>
            <w:tcW w:w="353" w:type="dxa"/>
          </w:tcPr>
          <w:p w14:paraId="323EBA7F"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B8564EB"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77D497D"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C790A23"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A86D6BB"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1E87AA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1EB56342"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2FAD9C9D"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325E115F" w14:textId="77777777" w:rsidR="004B4712" w:rsidRPr="00B63014" w:rsidRDefault="004B4712" w:rsidP="004B4712">
            <w:pPr>
              <w:ind w:left="-108" w:right="34"/>
              <w:rPr>
                <w:rFonts w:eastAsia="Times New Roman"/>
                <w:sz w:val="6"/>
                <w:lang w:val="en-GB"/>
              </w:rPr>
            </w:pPr>
          </w:p>
        </w:tc>
        <w:tc>
          <w:tcPr>
            <w:tcW w:w="284" w:type="dxa"/>
            <w:tcBorders>
              <w:left w:val="single" w:sz="6" w:space="0" w:color="auto"/>
              <w:bottom w:val="single" w:sz="6" w:space="0" w:color="auto"/>
              <w:right w:val="single" w:sz="6" w:space="0" w:color="auto"/>
            </w:tcBorders>
          </w:tcPr>
          <w:p w14:paraId="5DCD374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4CEDA31"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E954824" w14:textId="77777777" w:rsidR="004B4712" w:rsidRPr="00B63014" w:rsidRDefault="004B4712" w:rsidP="004B4712">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2FFD6BB7" w14:textId="77777777" w:rsidR="004B4712" w:rsidRPr="00B63014" w:rsidRDefault="004B4712" w:rsidP="004B4712">
            <w:pPr>
              <w:ind w:left="-108" w:right="34" w:firstLine="108"/>
              <w:rPr>
                <w:rFonts w:eastAsia="Times New Roman"/>
                <w:sz w:val="6"/>
                <w:lang w:val="en-GB"/>
              </w:rPr>
            </w:pPr>
          </w:p>
        </w:tc>
        <w:tc>
          <w:tcPr>
            <w:tcW w:w="892" w:type="dxa"/>
          </w:tcPr>
          <w:p w14:paraId="281A0EC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AB5536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694CE32A"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5B3B92B"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1AD38A9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40780F1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8E75EC3"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3F2B394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8413BD8"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9A1D29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5019C8B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083531A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shd w:val="pct5" w:color="auto" w:fill="auto"/>
          </w:tcPr>
          <w:p w14:paraId="7BBE971A" w14:textId="77777777" w:rsidR="004B4712" w:rsidRPr="00B63014" w:rsidRDefault="004B4712" w:rsidP="004B4712">
            <w:pPr>
              <w:ind w:left="-108" w:right="34" w:firstLine="108"/>
              <w:rPr>
                <w:rFonts w:eastAsia="Times New Roman"/>
                <w:sz w:val="6"/>
                <w:lang w:val="en-GB"/>
              </w:rPr>
            </w:pPr>
          </w:p>
        </w:tc>
      </w:tr>
      <w:tr w:rsidR="004B4712" w:rsidRPr="00B63014" w14:paraId="787B6261" w14:textId="77777777" w:rsidTr="00F0448F">
        <w:tc>
          <w:tcPr>
            <w:tcW w:w="8080" w:type="dxa"/>
            <w:gridSpan w:val="28"/>
            <w:tcBorders>
              <w:bottom w:val="single" w:sz="6" w:space="0" w:color="auto"/>
            </w:tcBorders>
          </w:tcPr>
          <w:p w14:paraId="766414B5" w14:textId="77777777" w:rsidR="004B4712" w:rsidRPr="00B63014" w:rsidRDefault="004B4712" w:rsidP="004B4712">
            <w:pPr>
              <w:ind w:left="-108" w:right="34" w:firstLine="108"/>
              <w:rPr>
                <w:rFonts w:eastAsia="Times New Roman"/>
                <w:sz w:val="16"/>
                <w:lang w:val="en-GB"/>
              </w:rPr>
            </w:pPr>
          </w:p>
        </w:tc>
      </w:tr>
      <w:tr w:rsidR="004B4712" w:rsidRPr="00B63014" w14:paraId="588BF959" w14:textId="77777777" w:rsidTr="00F0448F">
        <w:tc>
          <w:tcPr>
            <w:tcW w:w="8080" w:type="dxa"/>
            <w:gridSpan w:val="28"/>
          </w:tcPr>
          <w:p w14:paraId="307A228B" w14:textId="77777777" w:rsidR="004B4712" w:rsidRPr="00B63014" w:rsidRDefault="004B4712" w:rsidP="004B4712">
            <w:pPr>
              <w:ind w:left="-108" w:right="34" w:firstLine="108"/>
              <w:jc w:val="center"/>
              <w:rPr>
                <w:rFonts w:eastAsia="Times New Roman"/>
                <w:i/>
                <w:sz w:val="12"/>
                <w:lang w:val="en-GB"/>
              </w:rPr>
            </w:pPr>
            <w:r w:rsidRPr="00B63014">
              <w:rPr>
                <w:rFonts w:eastAsia="Times New Roman"/>
                <w:i/>
                <w:sz w:val="12"/>
                <w:lang w:val="en-GB"/>
              </w:rPr>
              <w:t>Quantity in words</w:t>
            </w:r>
          </w:p>
        </w:tc>
      </w:tr>
    </w:tbl>
    <w:p w14:paraId="0CE9B6C8" w14:textId="77777777" w:rsidR="004B4712" w:rsidRPr="00B63014" w:rsidRDefault="004B4712" w:rsidP="004B4712">
      <w:pPr>
        <w:rPr>
          <w:rFonts w:eastAsia="Times New Roman"/>
          <w:lang w:val="en-GB"/>
        </w:rPr>
      </w:pPr>
    </w:p>
    <w:tbl>
      <w:tblPr>
        <w:tblW w:w="0" w:type="auto"/>
        <w:tblInd w:w="-34" w:type="dxa"/>
        <w:tblLayout w:type="fixed"/>
        <w:tblLook w:val="0000" w:firstRow="0" w:lastRow="0" w:firstColumn="0" w:lastColumn="0" w:noHBand="0" w:noVBand="0"/>
      </w:tblPr>
      <w:tblGrid>
        <w:gridCol w:w="3686"/>
        <w:gridCol w:w="2552"/>
        <w:gridCol w:w="567"/>
        <w:gridCol w:w="2551"/>
      </w:tblGrid>
      <w:tr w:rsidR="004B4712" w:rsidRPr="00B63014" w14:paraId="4CBD99C1" w14:textId="77777777" w:rsidTr="00F0448F">
        <w:tc>
          <w:tcPr>
            <w:tcW w:w="3686" w:type="dxa"/>
          </w:tcPr>
          <w:p w14:paraId="7D15DC43"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Instruction execution date/period - from</w:t>
            </w:r>
          </w:p>
        </w:tc>
        <w:tc>
          <w:tcPr>
            <w:tcW w:w="2552" w:type="dxa"/>
            <w:tcBorders>
              <w:bottom w:val="single" w:sz="4" w:space="0" w:color="auto"/>
            </w:tcBorders>
          </w:tcPr>
          <w:p w14:paraId="4AAFECBA" w14:textId="77777777" w:rsidR="004B4712" w:rsidRPr="00B63014" w:rsidRDefault="004B4712" w:rsidP="004B4712">
            <w:pPr>
              <w:ind w:right="282"/>
              <w:jc w:val="both"/>
              <w:rPr>
                <w:rFonts w:ascii="Arial" w:eastAsia="Times New Roman" w:hAnsi="Arial"/>
                <w:b/>
                <w:sz w:val="18"/>
                <w:lang w:val="en-GB"/>
              </w:rPr>
            </w:pPr>
          </w:p>
        </w:tc>
        <w:tc>
          <w:tcPr>
            <w:tcW w:w="567" w:type="dxa"/>
          </w:tcPr>
          <w:p w14:paraId="5A19751C"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1DAE8F56" w14:textId="77777777" w:rsidR="004B4712" w:rsidRPr="00B63014" w:rsidRDefault="004B4712" w:rsidP="004B4712">
            <w:pPr>
              <w:ind w:right="282"/>
              <w:jc w:val="both"/>
              <w:rPr>
                <w:rFonts w:ascii="Arial" w:eastAsia="Times New Roman" w:hAnsi="Arial"/>
                <w:b/>
                <w:sz w:val="18"/>
                <w:lang w:val="en-GB"/>
              </w:rPr>
            </w:pPr>
          </w:p>
        </w:tc>
      </w:tr>
    </w:tbl>
    <w:p w14:paraId="20C04DD8" w14:textId="77777777" w:rsidR="004B4712" w:rsidRPr="00B63014" w:rsidRDefault="004B4712" w:rsidP="004B4712">
      <w:pPr>
        <w:rPr>
          <w:rFonts w:eastAsia="Times New Roman"/>
          <w:lang w:val="en-GB"/>
        </w:rPr>
      </w:pPr>
    </w:p>
    <w:p w14:paraId="0C770AF3" w14:textId="77777777" w:rsidR="004B4712" w:rsidRPr="00B63014" w:rsidRDefault="004B4712" w:rsidP="004B4712">
      <w:pPr>
        <w:rPr>
          <w:rFonts w:eastAsia="Times New Roman"/>
          <w:lang w:val="en-GB"/>
        </w:rPr>
      </w:pPr>
    </w:p>
    <w:tbl>
      <w:tblPr>
        <w:tblW w:w="0" w:type="auto"/>
        <w:tblInd w:w="-34" w:type="dxa"/>
        <w:tblLayout w:type="fixed"/>
        <w:tblLook w:val="0000" w:firstRow="0" w:lastRow="0" w:firstColumn="0" w:lastColumn="0" w:noHBand="0" w:noVBand="0"/>
      </w:tblPr>
      <w:tblGrid>
        <w:gridCol w:w="1809"/>
        <w:gridCol w:w="8647"/>
      </w:tblGrid>
      <w:tr w:rsidR="004B4712" w:rsidRPr="00B63014" w14:paraId="72838253" w14:textId="77777777" w:rsidTr="00F0448F">
        <w:tc>
          <w:tcPr>
            <w:tcW w:w="1809" w:type="dxa"/>
            <w:shd w:val="pct5" w:color="auto" w:fill="auto"/>
          </w:tcPr>
          <w:p w14:paraId="4DEBB796"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b/>
                <w:lang w:val="en-GB"/>
              </w:rPr>
              <w:t>Basis:</w:t>
            </w:r>
          </w:p>
        </w:tc>
        <w:tc>
          <w:tcPr>
            <w:tcW w:w="8647" w:type="dxa"/>
            <w:tcBorders>
              <w:bottom w:val="single" w:sz="6" w:space="0" w:color="auto"/>
            </w:tcBorders>
            <w:shd w:val="pct5" w:color="auto" w:fill="auto"/>
          </w:tcPr>
          <w:p w14:paraId="66EECEE1" w14:textId="77777777" w:rsidR="004B4712" w:rsidRPr="00B63014" w:rsidRDefault="004B4712" w:rsidP="004B4712">
            <w:pPr>
              <w:rPr>
                <w:rFonts w:ascii="Arial CYR" w:eastAsia="Times New Roman" w:hAnsi="Arial CYR"/>
                <w:b/>
                <w:lang w:val="en-GB"/>
              </w:rPr>
            </w:pPr>
          </w:p>
        </w:tc>
      </w:tr>
      <w:tr w:rsidR="004B4712" w:rsidRPr="00875480" w14:paraId="3616CF1F" w14:textId="77777777" w:rsidTr="00F0448F">
        <w:tc>
          <w:tcPr>
            <w:tcW w:w="10456" w:type="dxa"/>
            <w:gridSpan w:val="2"/>
            <w:shd w:val="pct5" w:color="auto" w:fill="auto"/>
          </w:tcPr>
          <w:p w14:paraId="3A2B9C45" w14:textId="77777777" w:rsidR="004B4712" w:rsidRPr="00B63014" w:rsidRDefault="004B4712" w:rsidP="004B4712">
            <w:pPr>
              <w:jc w:val="center"/>
              <w:rPr>
                <w:rFonts w:ascii="Arial CYR" w:eastAsia="Times New Roman" w:hAnsi="Arial CYR"/>
                <w:i/>
                <w:sz w:val="12"/>
                <w:lang w:val="en-GB"/>
              </w:rPr>
            </w:pPr>
            <w:r w:rsidRPr="00B63014">
              <w:rPr>
                <w:rFonts w:ascii="Arial CYR" w:eastAsia="Times New Roman" w:hAnsi="Arial CYR"/>
                <w:i/>
                <w:sz w:val="12"/>
                <w:lang w:val="en-GB"/>
              </w:rPr>
              <w:t xml:space="preserve">Document name, number and date </w:t>
            </w:r>
          </w:p>
        </w:tc>
      </w:tr>
    </w:tbl>
    <w:p w14:paraId="241499C0" w14:textId="77777777" w:rsidR="004B4712" w:rsidRPr="00B63014" w:rsidRDefault="004B4712" w:rsidP="004B4712">
      <w:pPr>
        <w:rPr>
          <w:rFonts w:eastAsia="Times New Roman"/>
          <w:lang w:val="en-GB"/>
        </w:rPr>
      </w:pPr>
    </w:p>
    <w:p w14:paraId="455B2B26" w14:textId="77777777" w:rsidR="004B4712" w:rsidRPr="00B63014" w:rsidRDefault="004B4712" w:rsidP="004B4712">
      <w:pPr>
        <w:rPr>
          <w:rFonts w:eastAsia="Times New Roman" w:cs="Mangal"/>
          <w:lang w:val="en-GB" w:eastAsia="x-none" w:bidi="hi-IN"/>
        </w:rPr>
      </w:pPr>
    </w:p>
    <w:tbl>
      <w:tblPr>
        <w:tblW w:w="0" w:type="auto"/>
        <w:tblInd w:w="-72" w:type="dxa"/>
        <w:tblLayout w:type="fixed"/>
        <w:tblCellMar>
          <w:left w:w="70" w:type="dxa"/>
          <w:right w:w="70" w:type="dxa"/>
        </w:tblCellMar>
        <w:tblLook w:val="0000" w:firstRow="0" w:lastRow="0" w:firstColumn="0" w:lastColumn="0" w:noHBand="0" w:noVBand="0"/>
      </w:tblPr>
      <w:tblGrid>
        <w:gridCol w:w="2552"/>
        <w:gridCol w:w="425"/>
        <w:gridCol w:w="4253"/>
        <w:gridCol w:w="1302"/>
        <w:gridCol w:w="1958"/>
      </w:tblGrid>
      <w:tr w:rsidR="004B4712" w:rsidRPr="00875480" w14:paraId="1EB24788" w14:textId="77777777" w:rsidTr="00F0448F">
        <w:tc>
          <w:tcPr>
            <w:tcW w:w="2552" w:type="dxa"/>
            <w:tcBorders>
              <w:bottom w:val="single" w:sz="6" w:space="0" w:color="auto"/>
            </w:tcBorders>
          </w:tcPr>
          <w:p w14:paraId="559326D2" w14:textId="77777777" w:rsidR="004B4712" w:rsidRPr="00B63014" w:rsidRDefault="004B4712" w:rsidP="004B4712">
            <w:pPr>
              <w:rPr>
                <w:rFonts w:eastAsia="Times New Roman"/>
                <w:spacing w:val="-20"/>
                <w:lang w:val="en-GB"/>
              </w:rPr>
            </w:pPr>
          </w:p>
        </w:tc>
        <w:tc>
          <w:tcPr>
            <w:tcW w:w="425" w:type="dxa"/>
          </w:tcPr>
          <w:p w14:paraId="09453436" w14:textId="77777777" w:rsidR="004B4712" w:rsidRPr="00B63014" w:rsidRDefault="004B4712" w:rsidP="004B4712">
            <w:pPr>
              <w:rPr>
                <w:rFonts w:eastAsia="Times New Roman"/>
                <w:lang w:val="en-GB"/>
              </w:rPr>
            </w:pPr>
          </w:p>
        </w:tc>
        <w:tc>
          <w:tcPr>
            <w:tcW w:w="4253" w:type="dxa"/>
            <w:tcBorders>
              <w:bottom w:val="single" w:sz="6" w:space="0" w:color="auto"/>
            </w:tcBorders>
          </w:tcPr>
          <w:p w14:paraId="3EF0C100" w14:textId="77777777" w:rsidR="004B4712" w:rsidRPr="00B63014" w:rsidRDefault="004B4712" w:rsidP="004B4712">
            <w:pPr>
              <w:rPr>
                <w:rFonts w:eastAsia="Times New Roman"/>
                <w:spacing w:val="-20"/>
                <w:lang w:val="en-GB"/>
              </w:rPr>
            </w:pPr>
          </w:p>
        </w:tc>
        <w:tc>
          <w:tcPr>
            <w:tcW w:w="1302" w:type="dxa"/>
          </w:tcPr>
          <w:p w14:paraId="3528FE7C" w14:textId="77777777" w:rsidR="004B4712" w:rsidRPr="00B63014" w:rsidRDefault="004B4712" w:rsidP="004B4712">
            <w:pPr>
              <w:rPr>
                <w:rFonts w:eastAsia="Times New Roman"/>
                <w:lang w:val="en-GB"/>
              </w:rPr>
            </w:pPr>
          </w:p>
        </w:tc>
        <w:tc>
          <w:tcPr>
            <w:tcW w:w="1958" w:type="dxa"/>
            <w:tcBorders>
              <w:bottom w:val="single" w:sz="6" w:space="0" w:color="auto"/>
            </w:tcBorders>
          </w:tcPr>
          <w:p w14:paraId="00B79A97" w14:textId="77777777" w:rsidR="004B4712" w:rsidRPr="00B63014" w:rsidRDefault="004B4712" w:rsidP="004B4712">
            <w:pPr>
              <w:rPr>
                <w:rFonts w:eastAsia="Times New Roman"/>
                <w:lang w:val="en-GB"/>
              </w:rPr>
            </w:pPr>
          </w:p>
        </w:tc>
      </w:tr>
      <w:tr w:rsidR="004B4712" w:rsidRPr="00B63014" w14:paraId="36ED4443" w14:textId="77777777" w:rsidTr="00F0448F">
        <w:tc>
          <w:tcPr>
            <w:tcW w:w="2552" w:type="dxa"/>
          </w:tcPr>
          <w:p w14:paraId="386EFA7C"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425" w:type="dxa"/>
          </w:tcPr>
          <w:p w14:paraId="148C305E" w14:textId="77777777" w:rsidR="004B4712" w:rsidRPr="00B63014" w:rsidRDefault="004B4712" w:rsidP="004B4712">
            <w:pPr>
              <w:rPr>
                <w:rFonts w:eastAsia="Times New Roman"/>
                <w:lang w:val="en-GB"/>
              </w:rPr>
            </w:pPr>
          </w:p>
        </w:tc>
        <w:tc>
          <w:tcPr>
            <w:tcW w:w="4253" w:type="dxa"/>
          </w:tcPr>
          <w:p w14:paraId="612842B0"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1302" w:type="dxa"/>
          </w:tcPr>
          <w:p w14:paraId="60935126" w14:textId="77777777" w:rsidR="004B4712" w:rsidRPr="00B63014" w:rsidRDefault="004B4712" w:rsidP="004B4712">
            <w:pPr>
              <w:rPr>
                <w:rFonts w:eastAsia="Times New Roman"/>
                <w:lang w:val="en-GB"/>
              </w:rPr>
            </w:pPr>
          </w:p>
        </w:tc>
        <w:tc>
          <w:tcPr>
            <w:tcW w:w="1958" w:type="dxa"/>
          </w:tcPr>
          <w:p w14:paraId="0E9CF846"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45BFFD32" w14:textId="77777777" w:rsidTr="00F0448F">
        <w:tc>
          <w:tcPr>
            <w:tcW w:w="2552" w:type="dxa"/>
          </w:tcPr>
          <w:p w14:paraId="476085F9" w14:textId="77777777" w:rsidR="004B4712" w:rsidRPr="00B63014" w:rsidRDefault="004B4712" w:rsidP="004B4712">
            <w:pPr>
              <w:jc w:val="center"/>
              <w:rPr>
                <w:rFonts w:eastAsia="Times New Roman"/>
                <w:lang w:val="en-GB"/>
              </w:rPr>
            </w:pPr>
          </w:p>
        </w:tc>
        <w:tc>
          <w:tcPr>
            <w:tcW w:w="425" w:type="dxa"/>
          </w:tcPr>
          <w:p w14:paraId="5D006DCF" w14:textId="77777777" w:rsidR="004B4712" w:rsidRPr="00B63014" w:rsidRDefault="004B4712" w:rsidP="004B4712">
            <w:pPr>
              <w:rPr>
                <w:rFonts w:eastAsia="Times New Roman"/>
                <w:lang w:val="en-GB"/>
              </w:rPr>
            </w:pPr>
          </w:p>
        </w:tc>
        <w:tc>
          <w:tcPr>
            <w:tcW w:w="4253" w:type="dxa"/>
          </w:tcPr>
          <w:p w14:paraId="74817B8F" w14:textId="77777777" w:rsidR="004B4712" w:rsidRPr="00B63014" w:rsidRDefault="004B4712" w:rsidP="004B4712">
            <w:pPr>
              <w:jc w:val="center"/>
              <w:rPr>
                <w:rFonts w:eastAsia="Times New Roman"/>
                <w:lang w:val="en-GB"/>
              </w:rPr>
            </w:pPr>
          </w:p>
        </w:tc>
        <w:tc>
          <w:tcPr>
            <w:tcW w:w="1302" w:type="dxa"/>
          </w:tcPr>
          <w:p w14:paraId="266E033A"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1958" w:type="dxa"/>
          </w:tcPr>
          <w:p w14:paraId="657E9FA9" w14:textId="77777777" w:rsidR="004B4712" w:rsidRPr="00B63014" w:rsidRDefault="004B4712" w:rsidP="004B4712">
            <w:pPr>
              <w:jc w:val="center"/>
              <w:rPr>
                <w:rFonts w:eastAsia="Times New Roman"/>
                <w:lang w:val="en-GB"/>
              </w:rPr>
            </w:pPr>
          </w:p>
        </w:tc>
      </w:tr>
    </w:tbl>
    <w:p w14:paraId="71614918" w14:textId="77777777" w:rsidR="004B4712" w:rsidRPr="00B63014" w:rsidRDefault="004B4712" w:rsidP="004B4712">
      <w:pPr>
        <w:spacing w:before="240" w:after="60"/>
        <w:ind w:left="142" w:firstLine="5"/>
        <w:jc w:val="right"/>
        <w:outlineLvl w:val="5"/>
        <w:rPr>
          <w:rFonts w:eastAsia="Times New Roman"/>
          <w:b/>
          <w:sz w:val="22"/>
          <w:lang w:val="en-GB"/>
        </w:rPr>
      </w:pPr>
    </w:p>
    <w:p w14:paraId="3C3E0712" w14:textId="77777777" w:rsidR="004B4712" w:rsidRPr="00B63014" w:rsidRDefault="004B4712" w:rsidP="004B4712">
      <w:pPr>
        <w:rPr>
          <w:rFonts w:eastAsia="Times New Roman"/>
          <w:lang w:val="en-GB"/>
        </w:rPr>
      </w:pPr>
    </w:p>
    <w:p w14:paraId="32A20000" w14:textId="77777777" w:rsidR="004B4712" w:rsidRPr="00B63014" w:rsidRDefault="004B4712" w:rsidP="004B4712">
      <w:pPr>
        <w:rPr>
          <w:rFonts w:eastAsia="Times New Roman"/>
          <w:lang w:val="en-GB"/>
        </w:rPr>
      </w:pPr>
    </w:p>
    <w:p w14:paraId="0BE6DE43" w14:textId="77777777" w:rsidR="004B4712" w:rsidRPr="00B63014" w:rsidRDefault="004B4712" w:rsidP="004B4712">
      <w:pPr>
        <w:rPr>
          <w:rFonts w:eastAsia="Times New Roman"/>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418CB93B" w14:textId="77777777" w:rsidTr="00F0448F">
        <w:tc>
          <w:tcPr>
            <w:tcW w:w="10150" w:type="dxa"/>
            <w:gridSpan w:val="11"/>
            <w:tcBorders>
              <w:left w:val="nil"/>
              <w:bottom w:val="nil"/>
              <w:right w:val="nil"/>
            </w:tcBorders>
          </w:tcPr>
          <w:p w14:paraId="32E97726"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30C04FDB" w14:textId="77777777" w:rsidTr="00F0448F">
        <w:trPr>
          <w:gridAfter w:val="1"/>
          <w:wAfter w:w="32" w:type="dxa"/>
        </w:trPr>
        <w:tc>
          <w:tcPr>
            <w:tcW w:w="2448" w:type="dxa"/>
            <w:tcBorders>
              <w:top w:val="nil"/>
              <w:left w:val="nil"/>
              <w:bottom w:val="nil"/>
              <w:right w:val="nil"/>
            </w:tcBorders>
          </w:tcPr>
          <w:p w14:paraId="4EAAF0C3"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0EE34B00"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0CF7BC5B" w14:textId="77777777" w:rsidTr="00F0448F">
              <w:trPr>
                <w:trHeight w:val="57"/>
              </w:trPr>
              <w:tc>
                <w:tcPr>
                  <w:tcW w:w="284" w:type="dxa"/>
                  <w:tcBorders>
                    <w:top w:val="nil"/>
                    <w:left w:val="single" w:sz="4" w:space="0" w:color="auto"/>
                    <w:bottom w:val="single" w:sz="4" w:space="0" w:color="auto"/>
                    <w:right w:val="single" w:sz="4" w:space="0" w:color="auto"/>
                  </w:tcBorders>
                </w:tcPr>
                <w:p w14:paraId="40C0F08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4D8475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8363F8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42F22B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F537AB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0973C6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4F4522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C00277D" w14:textId="77777777" w:rsidR="004B4712" w:rsidRPr="00B63014" w:rsidRDefault="004B4712" w:rsidP="004B4712">
                  <w:pPr>
                    <w:rPr>
                      <w:rFonts w:eastAsia="Times New Roman"/>
                      <w:sz w:val="8"/>
                      <w:szCs w:val="16"/>
                      <w:lang w:val="en-GB"/>
                    </w:rPr>
                  </w:pPr>
                </w:p>
              </w:tc>
            </w:tr>
          </w:tbl>
          <w:p w14:paraId="1701AFA6" w14:textId="77777777" w:rsidR="004B4712" w:rsidRPr="00B63014" w:rsidRDefault="004B4712" w:rsidP="004B4712">
            <w:pPr>
              <w:rPr>
                <w:rFonts w:eastAsia="Times New Roman"/>
                <w:lang w:val="en-GB"/>
              </w:rPr>
            </w:pPr>
          </w:p>
        </w:tc>
        <w:tc>
          <w:tcPr>
            <w:tcW w:w="236" w:type="dxa"/>
            <w:tcBorders>
              <w:top w:val="nil"/>
              <w:bottom w:val="nil"/>
              <w:right w:val="nil"/>
            </w:tcBorders>
          </w:tcPr>
          <w:p w14:paraId="36BC3CCF"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6E75B24E"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344643C3"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03028F56" w14:textId="77777777" w:rsidTr="00F0448F">
              <w:trPr>
                <w:trHeight w:val="57"/>
              </w:trPr>
              <w:tc>
                <w:tcPr>
                  <w:tcW w:w="284" w:type="dxa"/>
                  <w:tcBorders>
                    <w:top w:val="nil"/>
                    <w:left w:val="single" w:sz="4" w:space="0" w:color="auto"/>
                    <w:bottom w:val="single" w:sz="4" w:space="0" w:color="auto"/>
                    <w:right w:val="single" w:sz="4" w:space="0" w:color="auto"/>
                  </w:tcBorders>
                </w:tcPr>
                <w:p w14:paraId="06A2593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D44A65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DADFC8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6BE4F6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DF8829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1B613A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11D984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766EF99" w14:textId="77777777" w:rsidR="004B4712" w:rsidRPr="00B63014" w:rsidRDefault="004B4712" w:rsidP="004B4712">
                  <w:pPr>
                    <w:rPr>
                      <w:rFonts w:eastAsia="Times New Roman"/>
                      <w:sz w:val="8"/>
                      <w:szCs w:val="16"/>
                      <w:lang w:val="en-GB"/>
                    </w:rPr>
                  </w:pPr>
                </w:p>
              </w:tc>
            </w:tr>
          </w:tbl>
          <w:p w14:paraId="1441860D" w14:textId="77777777" w:rsidR="004B4712" w:rsidRPr="00B63014" w:rsidRDefault="004B4712" w:rsidP="004B4712">
            <w:pPr>
              <w:rPr>
                <w:rFonts w:eastAsia="Times New Roman"/>
                <w:sz w:val="16"/>
                <w:szCs w:val="16"/>
                <w:lang w:val="en-GB"/>
              </w:rPr>
            </w:pPr>
          </w:p>
        </w:tc>
      </w:tr>
      <w:tr w:rsidR="004B4712" w:rsidRPr="00B63014" w14:paraId="5629C6EE" w14:textId="77777777" w:rsidTr="00F0448F">
        <w:trPr>
          <w:gridAfter w:val="1"/>
          <w:wAfter w:w="32" w:type="dxa"/>
        </w:trPr>
        <w:tc>
          <w:tcPr>
            <w:tcW w:w="2628" w:type="dxa"/>
            <w:gridSpan w:val="2"/>
            <w:tcBorders>
              <w:top w:val="nil"/>
              <w:left w:val="nil"/>
              <w:bottom w:val="nil"/>
              <w:right w:val="nil"/>
            </w:tcBorders>
          </w:tcPr>
          <w:p w14:paraId="5CC458B4"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738BCA8D"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54E68945"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2B2CF442"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76A359CC"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73B8CE6F"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13D464C0" w14:textId="77777777" w:rsidR="004B4712" w:rsidRPr="00B63014" w:rsidRDefault="004B4712" w:rsidP="004B4712">
            <w:pPr>
              <w:spacing w:before="120"/>
              <w:rPr>
                <w:rFonts w:eastAsia="Times New Roman"/>
                <w:sz w:val="16"/>
                <w:szCs w:val="16"/>
                <w:lang w:val="en-GB"/>
              </w:rPr>
            </w:pPr>
          </w:p>
        </w:tc>
      </w:tr>
      <w:tr w:rsidR="004B4712" w:rsidRPr="00B63014" w14:paraId="4778AF16" w14:textId="77777777" w:rsidTr="00F0448F">
        <w:tc>
          <w:tcPr>
            <w:tcW w:w="2628" w:type="dxa"/>
            <w:gridSpan w:val="2"/>
            <w:tcBorders>
              <w:top w:val="nil"/>
              <w:left w:val="nil"/>
              <w:bottom w:val="nil"/>
              <w:right w:val="nil"/>
            </w:tcBorders>
          </w:tcPr>
          <w:p w14:paraId="1BC1869C"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6A55C298"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77173CB3"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5180860E"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4AA397A2"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00FD05CF"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05D49584" w14:textId="77777777" w:rsidR="004B4712" w:rsidRPr="00B63014" w:rsidRDefault="004B4712" w:rsidP="004B4712">
            <w:pPr>
              <w:spacing w:before="120"/>
              <w:rPr>
                <w:rFonts w:eastAsia="Times New Roman"/>
                <w:sz w:val="16"/>
                <w:szCs w:val="16"/>
                <w:lang w:val="en-GB"/>
              </w:rPr>
            </w:pPr>
          </w:p>
        </w:tc>
      </w:tr>
      <w:tr w:rsidR="004B4712" w:rsidRPr="00B63014" w14:paraId="50E592C8" w14:textId="77777777" w:rsidTr="00F0448F">
        <w:tc>
          <w:tcPr>
            <w:tcW w:w="2628" w:type="dxa"/>
            <w:gridSpan w:val="2"/>
            <w:tcBorders>
              <w:top w:val="nil"/>
              <w:left w:val="nil"/>
              <w:right w:val="nil"/>
            </w:tcBorders>
          </w:tcPr>
          <w:p w14:paraId="7BE1C4ED"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1F4CA233"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59F739CB"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7C711495"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192F914A"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123CE6C3" w14:textId="77777777" w:rsidR="00E7145D"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456D9417" w14:textId="77777777" w:rsidR="00E7145D" w:rsidRDefault="00E7145D">
      <w:pPr>
        <w:rPr>
          <w:rFonts w:eastAsia="Times New Roman"/>
          <w:lang w:val="en-GB"/>
        </w:rPr>
      </w:pPr>
      <w:r>
        <w:rPr>
          <w:rFonts w:eastAsia="Times New Roman"/>
          <w:lang w:val="en-GB"/>
        </w:rPr>
        <w:br w:type="page"/>
      </w:r>
    </w:p>
    <w:bookmarkStart w:id="333" w:name="_Hlt488466124"/>
    <w:bookmarkStart w:id="334" w:name="МF035"/>
    <w:bookmarkEnd w:id="333"/>
    <w:bookmarkEnd w:id="334"/>
    <w:p w14:paraId="17D71A9D" w14:textId="77777777" w:rsidR="004B4712" w:rsidRPr="00B63014" w:rsidRDefault="009A4595" w:rsidP="004B4712">
      <w:pPr>
        <w:jc w:val="right"/>
        <w:rPr>
          <w:rFonts w:eastAsia="Times New Roman"/>
          <w:b/>
          <w:lang w:val="en-GB"/>
        </w:rPr>
      </w:pPr>
      <w:r w:rsidRPr="00B63014">
        <w:fldChar w:fldCharType="begin"/>
      </w:r>
      <w:r w:rsidRPr="00B63014">
        <w:rPr>
          <w:lang w:val="en-US"/>
        </w:rPr>
        <w:instrText xml:space="preserve"> HYPERLINK \l "</w:instrText>
      </w:r>
      <w:r w:rsidRPr="00B63014">
        <w:instrText>Перечень</w:instrText>
      </w:r>
      <w:r w:rsidRPr="00B63014">
        <w:rPr>
          <w:lang w:val="en-US"/>
        </w:rPr>
        <w:instrText>_</w:instrText>
      </w:r>
      <w:r w:rsidRPr="00B63014">
        <w:instrText>документов</w:instrText>
      </w:r>
      <w:r w:rsidRPr="00B63014">
        <w:rPr>
          <w:lang w:val="en-US"/>
        </w:rPr>
        <w:instrText xml:space="preserve">" </w:instrText>
      </w:r>
      <w:r w:rsidRPr="00B63014">
        <w:fldChar w:fldCharType="separate"/>
      </w:r>
      <w:r w:rsidR="004B4712" w:rsidRPr="00B63014">
        <w:rPr>
          <w:rFonts w:eastAsia="Times New Roman"/>
          <w:b/>
          <w:lang w:val="en-GB"/>
        </w:rPr>
        <w:t>Form</w:t>
      </w:r>
      <w:bookmarkStart w:id="335" w:name="_Hlt334707750"/>
      <w:bookmarkEnd w:id="335"/>
      <w:r w:rsidR="004B4712" w:rsidRPr="00B63014">
        <w:rPr>
          <w:rFonts w:eastAsia="Times New Roman"/>
          <w:b/>
          <w:lang w:val="en-GB"/>
        </w:rPr>
        <w:t xml:space="preserve"> M</w:t>
      </w:r>
      <w:bookmarkStart w:id="336" w:name="_Hlt35681033"/>
      <w:bookmarkStart w:id="337" w:name="_Hlt334706049"/>
      <w:r w:rsidR="004B4712" w:rsidRPr="00B63014">
        <w:rPr>
          <w:rFonts w:eastAsia="Times New Roman"/>
          <w:b/>
          <w:lang w:val="en-GB"/>
        </w:rPr>
        <w:t>F</w:t>
      </w:r>
      <w:bookmarkEnd w:id="336"/>
      <w:bookmarkEnd w:id="337"/>
      <w:r w:rsidR="004B4712" w:rsidRPr="00B63014">
        <w:rPr>
          <w:rFonts w:eastAsia="Times New Roman"/>
          <w:b/>
          <w:lang w:val="en-GB"/>
        </w:rPr>
        <w:t>035</w:t>
      </w:r>
      <w:r w:rsidRPr="00B63014">
        <w:rPr>
          <w:rFonts w:eastAsia="Times New Roman"/>
          <w:b/>
          <w:lang w:val="en-GB"/>
        </w:rPr>
        <w:fldChar w:fldCharType="end"/>
      </w:r>
    </w:p>
    <w:p w14:paraId="3224ADDC" w14:textId="77777777" w:rsidR="004B4712" w:rsidRPr="00B63014" w:rsidRDefault="004B4712" w:rsidP="004B4712">
      <w:pPr>
        <w:jc w:val="center"/>
        <w:rPr>
          <w:rFonts w:eastAsia="Times New Roman"/>
          <w:b/>
          <w:lang w:val="en-GB"/>
        </w:rPr>
      </w:pPr>
      <w:r w:rsidRPr="00B63014">
        <w:rPr>
          <w:rFonts w:eastAsia="Times New Roman"/>
          <w:b/>
          <w:lang w:val="en-GB"/>
        </w:rPr>
        <w:t>INSTRUCTION No. ___</w:t>
      </w:r>
    </w:p>
    <w:p w14:paraId="442EACEF"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dated ______________ 20__</w:t>
      </w:r>
    </w:p>
    <w:p w14:paraId="4DAD28C3" w14:textId="77777777" w:rsidR="004B4712" w:rsidRPr="00B63014" w:rsidRDefault="004B4712" w:rsidP="004B4712">
      <w:pPr>
        <w:rPr>
          <w:rFonts w:eastAsia="Times New Roman"/>
          <w:sz w:val="6"/>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729"/>
      </w:tblGrid>
      <w:tr w:rsidR="004B4712" w:rsidRPr="00B63014" w14:paraId="4BC8E9C4" w14:textId="77777777" w:rsidTr="00F0448F">
        <w:trPr>
          <w:cantSplit/>
        </w:trPr>
        <w:tc>
          <w:tcPr>
            <w:tcW w:w="2269" w:type="dxa"/>
            <w:shd w:val="pct5" w:color="auto" w:fill="auto"/>
          </w:tcPr>
          <w:p w14:paraId="070195D0" w14:textId="77777777" w:rsidR="004B4712" w:rsidRPr="00B63014" w:rsidRDefault="004B4712" w:rsidP="004B4712">
            <w:pPr>
              <w:jc w:val="center"/>
              <w:rPr>
                <w:rFonts w:ascii="Arial CYR" w:eastAsia="Times New Roman" w:hAnsi="Arial CYR"/>
                <w:b/>
                <w:i/>
                <w:sz w:val="16"/>
                <w:szCs w:val="16"/>
                <w:lang w:val="en-GB"/>
              </w:rPr>
            </w:pPr>
            <w:r w:rsidRPr="00B63014">
              <w:rPr>
                <w:rFonts w:ascii="Arial CYR" w:eastAsia="Times New Roman" w:hAnsi="Arial CYR"/>
                <w:b/>
                <w:i/>
                <w:sz w:val="16"/>
                <w:szCs w:val="16"/>
                <w:lang w:val="en-GB"/>
              </w:rPr>
              <w:t>Transaction:</w:t>
            </w:r>
          </w:p>
        </w:tc>
        <w:tc>
          <w:tcPr>
            <w:tcW w:w="6910" w:type="dxa"/>
            <w:tcBorders>
              <w:bottom w:val="single" w:sz="4" w:space="0" w:color="auto"/>
            </w:tcBorders>
            <w:shd w:val="pct5" w:color="auto" w:fill="auto"/>
          </w:tcPr>
          <w:p w14:paraId="62DCFF4A" w14:textId="77777777" w:rsidR="004B4712" w:rsidRPr="00B63014" w:rsidRDefault="004B4712" w:rsidP="004B4712">
            <w:pPr>
              <w:ind w:left="-108" w:right="-108"/>
              <w:jc w:val="center"/>
              <w:rPr>
                <w:rFonts w:eastAsia="Times New Roman"/>
                <w:lang w:val="en-GB"/>
              </w:rPr>
            </w:pPr>
          </w:p>
        </w:tc>
        <w:tc>
          <w:tcPr>
            <w:tcW w:w="331" w:type="dxa"/>
          </w:tcPr>
          <w:p w14:paraId="533A9299" w14:textId="77777777" w:rsidR="004B4712" w:rsidRPr="00B63014" w:rsidRDefault="004B4712" w:rsidP="004B4712">
            <w:pPr>
              <w:ind w:left="601"/>
              <w:rPr>
                <w:rFonts w:eastAsia="Times New Roman"/>
                <w:lang w:val="en-GB"/>
              </w:rPr>
            </w:pPr>
          </w:p>
        </w:tc>
        <w:tc>
          <w:tcPr>
            <w:tcW w:w="804" w:type="dxa"/>
            <w:gridSpan w:val="2"/>
            <w:tcBorders>
              <w:top w:val="single" w:sz="6" w:space="0" w:color="auto"/>
              <w:left w:val="single" w:sz="6" w:space="0" w:color="auto"/>
              <w:bottom w:val="single" w:sz="6" w:space="0" w:color="auto"/>
              <w:right w:val="single" w:sz="6" w:space="0" w:color="auto"/>
            </w:tcBorders>
          </w:tcPr>
          <w:p w14:paraId="0916D3D3" w14:textId="77777777" w:rsidR="004B4712" w:rsidRPr="00B63014" w:rsidRDefault="004B4712" w:rsidP="004B4712">
            <w:pPr>
              <w:ind w:left="25"/>
              <w:jc w:val="center"/>
              <w:rPr>
                <w:rFonts w:eastAsia="Times New Roman"/>
                <w:b/>
                <w:lang w:val="en-GB"/>
              </w:rPr>
            </w:pPr>
          </w:p>
        </w:tc>
      </w:tr>
      <w:tr w:rsidR="004B4712" w:rsidRPr="00B63014" w14:paraId="59778312" w14:textId="77777777" w:rsidTr="00F0448F">
        <w:tblPrEx>
          <w:tblCellMar>
            <w:left w:w="108" w:type="dxa"/>
            <w:right w:w="108" w:type="dxa"/>
          </w:tblCellMar>
        </w:tblPrEx>
        <w:tc>
          <w:tcPr>
            <w:tcW w:w="2269" w:type="dxa"/>
          </w:tcPr>
          <w:p w14:paraId="75BCF32B" w14:textId="77777777" w:rsidR="004B4712" w:rsidRPr="00B63014" w:rsidRDefault="004B4712" w:rsidP="004B4712">
            <w:pPr>
              <w:rPr>
                <w:rFonts w:eastAsia="Times New Roman"/>
                <w:sz w:val="12"/>
                <w:lang w:val="en-GB"/>
              </w:rPr>
            </w:pPr>
          </w:p>
        </w:tc>
        <w:tc>
          <w:tcPr>
            <w:tcW w:w="7316" w:type="dxa"/>
            <w:gridSpan w:val="3"/>
          </w:tcPr>
          <w:p w14:paraId="6CC9B932"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729" w:type="dxa"/>
          </w:tcPr>
          <w:p w14:paraId="11D2A7A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58EC209B" w14:textId="77777777" w:rsidR="004B4712" w:rsidRPr="00B63014" w:rsidRDefault="004B4712" w:rsidP="004B4712">
      <w:pPr>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46"/>
      </w:tblGrid>
      <w:tr w:rsidR="004B4712" w:rsidRPr="00B63014" w14:paraId="7BA869E1" w14:textId="77777777" w:rsidTr="00F0448F">
        <w:tc>
          <w:tcPr>
            <w:tcW w:w="2268" w:type="dxa"/>
          </w:tcPr>
          <w:p w14:paraId="75ABB6B1" w14:textId="77777777" w:rsidR="004B4712" w:rsidRPr="00B63014" w:rsidRDefault="004B4712" w:rsidP="004B4712">
            <w:pPr>
              <w:rPr>
                <w:rFonts w:eastAsia="Times New Roman"/>
                <w:sz w:val="16"/>
                <w:szCs w:val="16"/>
                <w:lang w:val="en-GB"/>
              </w:rPr>
            </w:pPr>
            <w:r w:rsidRPr="00B63014">
              <w:rPr>
                <w:rFonts w:ascii="Arial CYR" w:eastAsia="Times New Roman" w:hAnsi="Arial CYR"/>
                <w:i/>
                <w:sz w:val="16"/>
                <w:szCs w:val="16"/>
                <w:lang w:val="en-GB"/>
              </w:rPr>
              <w:t>Instruction recipient:</w:t>
            </w:r>
          </w:p>
        </w:tc>
        <w:tc>
          <w:tcPr>
            <w:tcW w:w="284" w:type="dxa"/>
          </w:tcPr>
          <w:p w14:paraId="578CA314" w14:textId="77777777" w:rsidR="004B4712" w:rsidRPr="00B63014" w:rsidRDefault="004B4712" w:rsidP="004B4712">
            <w:pPr>
              <w:jc w:val="center"/>
              <w:rPr>
                <w:rFonts w:ascii="Courier New" w:eastAsia="Times New Roman" w:hAnsi="Courier New"/>
                <w:b/>
                <w:lang w:val="en-GB"/>
              </w:rPr>
            </w:pPr>
          </w:p>
        </w:tc>
        <w:tc>
          <w:tcPr>
            <w:tcW w:w="284" w:type="dxa"/>
          </w:tcPr>
          <w:p w14:paraId="49591CFE" w14:textId="77777777" w:rsidR="004B4712" w:rsidRPr="00B63014" w:rsidRDefault="004B4712" w:rsidP="004B4712">
            <w:pPr>
              <w:jc w:val="center"/>
              <w:rPr>
                <w:rFonts w:ascii="Courier New" w:eastAsia="Times New Roman" w:hAnsi="Courier New"/>
                <w:b/>
                <w:lang w:val="en-GB"/>
              </w:rPr>
            </w:pPr>
          </w:p>
        </w:tc>
        <w:tc>
          <w:tcPr>
            <w:tcW w:w="284" w:type="dxa"/>
          </w:tcPr>
          <w:p w14:paraId="7ABA173C" w14:textId="77777777" w:rsidR="004B4712" w:rsidRPr="00B63014" w:rsidRDefault="004B4712" w:rsidP="004B4712">
            <w:pPr>
              <w:jc w:val="center"/>
              <w:rPr>
                <w:rFonts w:ascii="Courier New" w:eastAsia="Times New Roman" w:hAnsi="Courier New"/>
                <w:b/>
                <w:lang w:val="en-GB"/>
              </w:rPr>
            </w:pPr>
          </w:p>
        </w:tc>
        <w:tc>
          <w:tcPr>
            <w:tcW w:w="284" w:type="dxa"/>
          </w:tcPr>
          <w:p w14:paraId="501A4644" w14:textId="77777777" w:rsidR="004B4712" w:rsidRPr="00B63014" w:rsidRDefault="004B4712" w:rsidP="004B4712">
            <w:pPr>
              <w:jc w:val="center"/>
              <w:rPr>
                <w:rFonts w:ascii="Courier New" w:eastAsia="Times New Roman" w:hAnsi="Courier New"/>
                <w:b/>
                <w:lang w:val="en-GB"/>
              </w:rPr>
            </w:pPr>
          </w:p>
        </w:tc>
        <w:tc>
          <w:tcPr>
            <w:tcW w:w="284" w:type="dxa"/>
          </w:tcPr>
          <w:p w14:paraId="1B068715" w14:textId="77777777" w:rsidR="004B4712" w:rsidRPr="00B63014" w:rsidRDefault="004B4712" w:rsidP="004B4712">
            <w:pPr>
              <w:jc w:val="center"/>
              <w:rPr>
                <w:rFonts w:ascii="Courier New" w:eastAsia="Times New Roman" w:hAnsi="Courier New"/>
                <w:b/>
                <w:lang w:val="en-GB"/>
              </w:rPr>
            </w:pPr>
          </w:p>
        </w:tc>
        <w:tc>
          <w:tcPr>
            <w:tcW w:w="284" w:type="dxa"/>
          </w:tcPr>
          <w:p w14:paraId="6478E514" w14:textId="77777777" w:rsidR="004B4712" w:rsidRPr="00B63014" w:rsidRDefault="004B4712" w:rsidP="004B4712">
            <w:pPr>
              <w:jc w:val="center"/>
              <w:rPr>
                <w:rFonts w:ascii="Courier New" w:eastAsia="Times New Roman" w:hAnsi="Courier New"/>
                <w:b/>
                <w:lang w:val="en-GB"/>
              </w:rPr>
            </w:pPr>
          </w:p>
        </w:tc>
        <w:tc>
          <w:tcPr>
            <w:tcW w:w="284" w:type="dxa"/>
          </w:tcPr>
          <w:p w14:paraId="0CF90FCD" w14:textId="77777777" w:rsidR="004B4712" w:rsidRPr="00B63014" w:rsidRDefault="004B4712" w:rsidP="004B4712">
            <w:pPr>
              <w:jc w:val="center"/>
              <w:rPr>
                <w:rFonts w:ascii="Courier New" w:eastAsia="Times New Roman" w:hAnsi="Courier New"/>
                <w:b/>
                <w:lang w:val="en-GB"/>
              </w:rPr>
            </w:pPr>
          </w:p>
        </w:tc>
        <w:tc>
          <w:tcPr>
            <w:tcW w:w="284" w:type="dxa"/>
          </w:tcPr>
          <w:p w14:paraId="49DFF5A7" w14:textId="77777777" w:rsidR="004B4712" w:rsidRPr="00B63014" w:rsidRDefault="004B4712" w:rsidP="004B4712">
            <w:pPr>
              <w:jc w:val="center"/>
              <w:rPr>
                <w:rFonts w:ascii="Courier New" w:eastAsia="Times New Roman" w:hAnsi="Courier New"/>
                <w:b/>
                <w:lang w:val="en-GB"/>
              </w:rPr>
            </w:pPr>
          </w:p>
        </w:tc>
        <w:tc>
          <w:tcPr>
            <w:tcW w:w="284" w:type="dxa"/>
          </w:tcPr>
          <w:p w14:paraId="2FDFDAC4" w14:textId="77777777" w:rsidR="004B4712" w:rsidRPr="00B63014" w:rsidRDefault="004B4712" w:rsidP="004B4712">
            <w:pPr>
              <w:jc w:val="center"/>
              <w:rPr>
                <w:rFonts w:ascii="Courier New" w:eastAsia="Times New Roman" w:hAnsi="Courier New"/>
                <w:b/>
                <w:lang w:val="en-GB"/>
              </w:rPr>
            </w:pPr>
          </w:p>
        </w:tc>
        <w:tc>
          <w:tcPr>
            <w:tcW w:w="284" w:type="dxa"/>
          </w:tcPr>
          <w:p w14:paraId="39D8558A" w14:textId="77777777" w:rsidR="004B4712" w:rsidRPr="00B63014" w:rsidRDefault="004B4712" w:rsidP="004B4712">
            <w:pPr>
              <w:jc w:val="center"/>
              <w:rPr>
                <w:rFonts w:ascii="Courier New" w:eastAsia="Times New Roman" w:hAnsi="Courier New"/>
                <w:b/>
                <w:lang w:val="en-GB"/>
              </w:rPr>
            </w:pPr>
          </w:p>
        </w:tc>
        <w:tc>
          <w:tcPr>
            <w:tcW w:w="284" w:type="dxa"/>
          </w:tcPr>
          <w:p w14:paraId="3B565BC9" w14:textId="77777777" w:rsidR="004B4712" w:rsidRPr="00B63014" w:rsidRDefault="004B4712" w:rsidP="004B4712">
            <w:pPr>
              <w:jc w:val="center"/>
              <w:rPr>
                <w:rFonts w:ascii="Courier New" w:eastAsia="Times New Roman" w:hAnsi="Courier New"/>
                <w:b/>
                <w:lang w:val="en-GB"/>
              </w:rPr>
            </w:pPr>
          </w:p>
        </w:tc>
        <w:tc>
          <w:tcPr>
            <w:tcW w:w="284" w:type="dxa"/>
          </w:tcPr>
          <w:p w14:paraId="7B0C00E3" w14:textId="77777777" w:rsidR="004B4712" w:rsidRPr="00B63014" w:rsidRDefault="004B4712" w:rsidP="004B4712">
            <w:pPr>
              <w:jc w:val="center"/>
              <w:rPr>
                <w:rFonts w:ascii="Courier New" w:eastAsia="Times New Roman" w:hAnsi="Courier New"/>
                <w:b/>
                <w:lang w:val="en-GB"/>
              </w:rPr>
            </w:pPr>
          </w:p>
        </w:tc>
        <w:tc>
          <w:tcPr>
            <w:tcW w:w="284" w:type="dxa"/>
          </w:tcPr>
          <w:p w14:paraId="168B00A0" w14:textId="77777777" w:rsidR="004B4712" w:rsidRPr="00B63014" w:rsidRDefault="004B4712" w:rsidP="004B4712">
            <w:pPr>
              <w:jc w:val="center"/>
              <w:rPr>
                <w:rFonts w:ascii="Courier New" w:eastAsia="Times New Roman" w:hAnsi="Courier New"/>
                <w:b/>
                <w:lang w:val="en-GB"/>
              </w:rPr>
            </w:pPr>
          </w:p>
        </w:tc>
        <w:tc>
          <w:tcPr>
            <w:tcW w:w="284" w:type="dxa"/>
          </w:tcPr>
          <w:p w14:paraId="6DA3ACD9" w14:textId="77777777" w:rsidR="004B4712" w:rsidRPr="00B63014" w:rsidRDefault="004B4712" w:rsidP="004B4712">
            <w:pPr>
              <w:jc w:val="center"/>
              <w:rPr>
                <w:rFonts w:ascii="Courier New" w:eastAsia="Times New Roman" w:hAnsi="Courier New"/>
                <w:b/>
                <w:lang w:val="en-GB"/>
              </w:rPr>
            </w:pPr>
          </w:p>
        </w:tc>
        <w:tc>
          <w:tcPr>
            <w:tcW w:w="4246" w:type="dxa"/>
          </w:tcPr>
          <w:p w14:paraId="3B2AFFE9" w14:textId="77777777" w:rsidR="004B4712" w:rsidRPr="00B63014" w:rsidRDefault="004B4712" w:rsidP="004B4712">
            <w:pPr>
              <w:rPr>
                <w:rFonts w:eastAsia="Times New Roman"/>
                <w:sz w:val="16"/>
                <w:lang w:val="en-GB"/>
              </w:rPr>
            </w:pPr>
          </w:p>
        </w:tc>
      </w:tr>
      <w:tr w:rsidR="004B4712" w:rsidRPr="00B63014" w14:paraId="3DAA63B6" w14:textId="77777777" w:rsidTr="00F0448F">
        <w:tc>
          <w:tcPr>
            <w:tcW w:w="2268" w:type="dxa"/>
          </w:tcPr>
          <w:p w14:paraId="06F2CD96"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BC595E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613E74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49B6E8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9EBD03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69F97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37211E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A26B33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9B7654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BB55C7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7A9FF6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FB6E92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71B70D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C56CC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7AEB0BB8"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262D9498" w14:textId="77777777" w:rsidR="004B4712" w:rsidRPr="00B63014" w:rsidRDefault="004B4712" w:rsidP="004B4712">
            <w:pPr>
              <w:rPr>
                <w:rFonts w:eastAsia="Times New Roman"/>
                <w:sz w:val="6"/>
                <w:lang w:val="en-GB"/>
              </w:rPr>
            </w:pPr>
          </w:p>
        </w:tc>
      </w:tr>
      <w:tr w:rsidR="004B4712" w:rsidRPr="00B63014" w14:paraId="7E599363" w14:textId="77777777" w:rsidTr="00F0448F">
        <w:trPr>
          <w:cantSplit/>
        </w:trPr>
        <w:tc>
          <w:tcPr>
            <w:tcW w:w="2268" w:type="dxa"/>
          </w:tcPr>
          <w:p w14:paraId="4CC00473" w14:textId="77777777" w:rsidR="004B4712" w:rsidRPr="00B63014" w:rsidRDefault="004B4712" w:rsidP="004B4712">
            <w:pPr>
              <w:rPr>
                <w:rFonts w:eastAsia="Times New Roman"/>
                <w:i/>
                <w:sz w:val="12"/>
                <w:lang w:val="en-GB"/>
              </w:rPr>
            </w:pPr>
          </w:p>
        </w:tc>
        <w:tc>
          <w:tcPr>
            <w:tcW w:w="3692" w:type="dxa"/>
            <w:gridSpan w:val="13"/>
          </w:tcPr>
          <w:p w14:paraId="7D77869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tcPr>
          <w:p w14:paraId="6D74493E" w14:textId="77777777" w:rsidR="004B4712" w:rsidRPr="00B63014" w:rsidRDefault="004B4712" w:rsidP="004B4712">
            <w:pPr>
              <w:jc w:val="center"/>
              <w:rPr>
                <w:rFonts w:eastAsia="Times New Roman"/>
                <w:b/>
                <w:i/>
                <w:sz w:val="12"/>
                <w:lang w:val="en-GB"/>
              </w:rPr>
            </w:pPr>
          </w:p>
        </w:tc>
        <w:tc>
          <w:tcPr>
            <w:tcW w:w="4246" w:type="dxa"/>
          </w:tcPr>
          <w:p w14:paraId="212AB474"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4D784795" w14:textId="77777777" w:rsidR="004B4712" w:rsidRPr="00B63014" w:rsidRDefault="004B4712" w:rsidP="004B4712">
      <w:pPr>
        <w:ind w:right="850"/>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22"/>
        <w:gridCol w:w="62"/>
        <w:gridCol w:w="284"/>
        <w:gridCol w:w="284"/>
        <w:gridCol w:w="284"/>
        <w:gridCol w:w="284"/>
        <w:gridCol w:w="284"/>
        <w:gridCol w:w="284"/>
        <w:gridCol w:w="284"/>
        <w:gridCol w:w="284"/>
        <w:gridCol w:w="56"/>
        <w:gridCol w:w="222"/>
        <w:gridCol w:w="6"/>
        <w:gridCol w:w="3679"/>
        <w:gridCol w:w="284"/>
        <w:gridCol w:w="283"/>
      </w:tblGrid>
      <w:tr w:rsidR="004B4712" w:rsidRPr="00B63014" w14:paraId="66590068" w14:textId="77777777" w:rsidTr="00F0448F">
        <w:tc>
          <w:tcPr>
            <w:tcW w:w="2268" w:type="dxa"/>
          </w:tcPr>
          <w:p w14:paraId="1A5EFA78" w14:textId="77777777" w:rsidR="004B4712" w:rsidRPr="00B63014" w:rsidRDefault="004B4712" w:rsidP="004B4712">
            <w:pPr>
              <w:rPr>
                <w:rFonts w:eastAsia="Times New Roman"/>
                <w:sz w:val="16"/>
                <w:szCs w:val="16"/>
                <w:lang w:val="en-GB"/>
              </w:rPr>
            </w:pPr>
            <w:r w:rsidRPr="00B63014">
              <w:rPr>
                <w:rFonts w:ascii="Arial CYR" w:eastAsia="Times New Roman" w:hAnsi="Arial CYR"/>
                <w:i/>
                <w:sz w:val="16"/>
                <w:szCs w:val="16"/>
                <w:lang w:val="en-GB"/>
              </w:rPr>
              <w:t>Instruction submitter:</w:t>
            </w:r>
          </w:p>
        </w:tc>
        <w:tc>
          <w:tcPr>
            <w:tcW w:w="284" w:type="dxa"/>
          </w:tcPr>
          <w:p w14:paraId="48BB912E" w14:textId="77777777" w:rsidR="004B4712" w:rsidRPr="00B63014" w:rsidRDefault="004B4712" w:rsidP="004B4712">
            <w:pPr>
              <w:jc w:val="center"/>
              <w:rPr>
                <w:rFonts w:ascii="Courier New" w:eastAsia="Times New Roman" w:hAnsi="Courier New"/>
                <w:b/>
                <w:lang w:val="en-GB"/>
              </w:rPr>
            </w:pPr>
          </w:p>
        </w:tc>
        <w:tc>
          <w:tcPr>
            <w:tcW w:w="284" w:type="dxa"/>
          </w:tcPr>
          <w:p w14:paraId="5EBD6567" w14:textId="77777777" w:rsidR="004B4712" w:rsidRPr="00B63014" w:rsidRDefault="004B4712" w:rsidP="004B4712">
            <w:pPr>
              <w:jc w:val="center"/>
              <w:rPr>
                <w:rFonts w:ascii="Courier New" w:eastAsia="Times New Roman" w:hAnsi="Courier New"/>
                <w:b/>
                <w:lang w:val="en-GB"/>
              </w:rPr>
            </w:pPr>
          </w:p>
        </w:tc>
        <w:tc>
          <w:tcPr>
            <w:tcW w:w="284" w:type="dxa"/>
          </w:tcPr>
          <w:p w14:paraId="22E81C80" w14:textId="77777777" w:rsidR="004B4712" w:rsidRPr="00B63014" w:rsidRDefault="004B4712" w:rsidP="004B4712">
            <w:pPr>
              <w:jc w:val="center"/>
              <w:rPr>
                <w:rFonts w:ascii="Courier New" w:eastAsia="Times New Roman" w:hAnsi="Courier New"/>
                <w:b/>
                <w:lang w:val="en-GB"/>
              </w:rPr>
            </w:pPr>
          </w:p>
        </w:tc>
        <w:tc>
          <w:tcPr>
            <w:tcW w:w="284" w:type="dxa"/>
          </w:tcPr>
          <w:p w14:paraId="3D9A2C8C"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EABCCBA" w14:textId="77777777" w:rsidR="004B4712" w:rsidRPr="00B63014" w:rsidRDefault="004B4712" w:rsidP="004B4712">
            <w:pPr>
              <w:jc w:val="center"/>
              <w:rPr>
                <w:rFonts w:ascii="Courier New" w:eastAsia="Times New Roman" w:hAnsi="Courier New"/>
                <w:b/>
                <w:lang w:val="en-GB"/>
              </w:rPr>
            </w:pPr>
          </w:p>
        </w:tc>
        <w:tc>
          <w:tcPr>
            <w:tcW w:w="284" w:type="dxa"/>
          </w:tcPr>
          <w:p w14:paraId="7FD9DB8D" w14:textId="77777777" w:rsidR="004B4712" w:rsidRPr="00B63014" w:rsidRDefault="004B4712" w:rsidP="004B4712">
            <w:pPr>
              <w:jc w:val="center"/>
              <w:rPr>
                <w:rFonts w:ascii="Courier New" w:eastAsia="Times New Roman" w:hAnsi="Courier New"/>
                <w:b/>
                <w:lang w:val="en-GB"/>
              </w:rPr>
            </w:pPr>
          </w:p>
        </w:tc>
        <w:tc>
          <w:tcPr>
            <w:tcW w:w="284" w:type="dxa"/>
          </w:tcPr>
          <w:p w14:paraId="63C8A436" w14:textId="77777777" w:rsidR="004B4712" w:rsidRPr="00B63014" w:rsidRDefault="004B4712" w:rsidP="004B4712">
            <w:pPr>
              <w:jc w:val="center"/>
              <w:rPr>
                <w:rFonts w:ascii="Courier New" w:eastAsia="Times New Roman" w:hAnsi="Courier New"/>
                <w:b/>
                <w:lang w:val="en-GB"/>
              </w:rPr>
            </w:pPr>
          </w:p>
        </w:tc>
        <w:tc>
          <w:tcPr>
            <w:tcW w:w="284" w:type="dxa"/>
          </w:tcPr>
          <w:p w14:paraId="23508C5A" w14:textId="77777777" w:rsidR="004B4712" w:rsidRPr="00B63014" w:rsidRDefault="004B4712" w:rsidP="004B4712">
            <w:pPr>
              <w:jc w:val="center"/>
              <w:rPr>
                <w:rFonts w:ascii="Courier New" w:eastAsia="Times New Roman" w:hAnsi="Courier New"/>
                <w:b/>
                <w:lang w:val="en-GB"/>
              </w:rPr>
            </w:pPr>
          </w:p>
        </w:tc>
        <w:tc>
          <w:tcPr>
            <w:tcW w:w="284" w:type="dxa"/>
          </w:tcPr>
          <w:p w14:paraId="64251F47" w14:textId="77777777" w:rsidR="004B4712" w:rsidRPr="00B63014" w:rsidRDefault="004B4712" w:rsidP="004B4712">
            <w:pPr>
              <w:jc w:val="center"/>
              <w:rPr>
                <w:rFonts w:ascii="Courier New" w:eastAsia="Times New Roman" w:hAnsi="Courier New"/>
                <w:b/>
                <w:lang w:val="en-GB"/>
              </w:rPr>
            </w:pPr>
          </w:p>
        </w:tc>
        <w:tc>
          <w:tcPr>
            <w:tcW w:w="284" w:type="dxa"/>
          </w:tcPr>
          <w:p w14:paraId="7F2DC4AD" w14:textId="77777777" w:rsidR="004B4712" w:rsidRPr="00B63014" w:rsidRDefault="004B4712" w:rsidP="004B4712">
            <w:pPr>
              <w:jc w:val="center"/>
              <w:rPr>
                <w:rFonts w:ascii="Courier New" w:eastAsia="Times New Roman" w:hAnsi="Courier New"/>
                <w:b/>
                <w:lang w:val="en-GB"/>
              </w:rPr>
            </w:pPr>
          </w:p>
        </w:tc>
        <w:tc>
          <w:tcPr>
            <w:tcW w:w="284" w:type="dxa"/>
          </w:tcPr>
          <w:p w14:paraId="19DF118B" w14:textId="77777777" w:rsidR="004B4712" w:rsidRPr="00B63014" w:rsidRDefault="004B4712" w:rsidP="004B4712">
            <w:pPr>
              <w:jc w:val="center"/>
              <w:rPr>
                <w:rFonts w:ascii="Courier New" w:eastAsia="Times New Roman" w:hAnsi="Courier New"/>
                <w:b/>
                <w:lang w:val="en-GB"/>
              </w:rPr>
            </w:pPr>
          </w:p>
        </w:tc>
        <w:tc>
          <w:tcPr>
            <w:tcW w:w="284" w:type="dxa"/>
          </w:tcPr>
          <w:p w14:paraId="1DB0BC2B" w14:textId="77777777" w:rsidR="004B4712" w:rsidRPr="00B63014" w:rsidRDefault="004B4712" w:rsidP="004B4712">
            <w:pPr>
              <w:jc w:val="center"/>
              <w:rPr>
                <w:rFonts w:ascii="Courier New" w:eastAsia="Times New Roman" w:hAnsi="Courier New"/>
                <w:b/>
                <w:lang w:val="en-GB"/>
              </w:rPr>
            </w:pPr>
          </w:p>
        </w:tc>
        <w:tc>
          <w:tcPr>
            <w:tcW w:w="284" w:type="dxa"/>
          </w:tcPr>
          <w:p w14:paraId="202F79B7" w14:textId="77777777" w:rsidR="004B4712" w:rsidRPr="00B63014" w:rsidRDefault="004B4712" w:rsidP="004B4712">
            <w:pPr>
              <w:jc w:val="center"/>
              <w:rPr>
                <w:rFonts w:ascii="Courier New" w:eastAsia="Times New Roman" w:hAnsi="Courier New"/>
                <w:b/>
                <w:lang w:val="en-GB"/>
              </w:rPr>
            </w:pPr>
          </w:p>
        </w:tc>
        <w:tc>
          <w:tcPr>
            <w:tcW w:w="284" w:type="dxa"/>
            <w:gridSpan w:val="3"/>
          </w:tcPr>
          <w:p w14:paraId="585D2EE1" w14:textId="77777777" w:rsidR="004B4712" w:rsidRPr="00B63014" w:rsidRDefault="004B4712" w:rsidP="004B4712">
            <w:pPr>
              <w:jc w:val="center"/>
              <w:rPr>
                <w:rFonts w:ascii="Courier New" w:eastAsia="Times New Roman" w:hAnsi="Courier New"/>
                <w:b/>
                <w:lang w:val="en-GB"/>
              </w:rPr>
            </w:pPr>
          </w:p>
        </w:tc>
        <w:tc>
          <w:tcPr>
            <w:tcW w:w="4246" w:type="dxa"/>
            <w:gridSpan w:val="3"/>
          </w:tcPr>
          <w:p w14:paraId="09DC5FEF" w14:textId="77777777" w:rsidR="004B4712" w:rsidRPr="00B63014" w:rsidRDefault="004B4712" w:rsidP="004B4712">
            <w:pPr>
              <w:rPr>
                <w:rFonts w:eastAsia="Times New Roman"/>
                <w:sz w:val="16"/>
                <w:lang w:val="en-GB"/>
              </w:rPr>
            </w:pPr>
          </w:p>
        </w:tc>
      </w:tr>
      <w:tr w:rsidR="004B4712" w:rsidRPr="00B63014" w14:paraId="2DFF014C" w14:textId="77777777" w:rsidTr="00F0448F">
        <w:trPr>
          <w:trHeight w:val="80"/>
        </w:trPr>
        <w:tc>
          <w:tcPr>
            <w:tcW w:w="2268" w:type="dxa"/>
          </w:tcPr>
          <w:p w14:paraId="7F71728A"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E44136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4A8B58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748B97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C00A1C9"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6F4B90C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0FD3C5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DFFC12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67A2955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3481B1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043740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6C71F5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00AFF0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0E7DF34" w14:textId="77777777" w:rsidR="004B4712" w:rsidRPr="00B63014" w:rsidRDefault="004B4712" w:rsidP="004B4712">
            <w:pPr>
              <w:jc w:val="center"/>
              <w:rPr>
                <w:rFonts w:ascii="Courier New" w:eastAsia="Times New Roman" w:hAnsi="Courier New"/>
                <w:b/>
                <w:sz w:val="6"/>
                <w:lang w:val="en-GB"/>
              </w:rPr>
            </w:pPr>
          </w:p>
        </w:tc>
        <w:tc>
          <w:tcPr>
            <w:tcW w:w="284" w:type="dxa"/>
            <w:gridSpan w:val="3"/>
            <w:tcBorders>
              <w:left w:val="single" w:sz="4" w:space="0" w:color="auto"/>
            </w:tcBorders>
          </w:tcPr>
          <w:p w14:paraId="0A6AB85E" w14:textId="77777777" w:rsidR="004B4712" w:rsidRPr="00B63014" w:rsidRDefault="004B4712" w:rsidP="004B4712">
            <w:pPr>
              <w:jc w:val="center"/>
              <w:rPr>
                <w:rFonts w:ascii="Courier New" w:eastAsia="Times New Roman" w:hAnsi="Courier New"/>
                <w:b/>
                <w:sz w:val="6"/>
                <w:lang w:val="en-GB"/>
              </w:rPr>
            </w:pPr>
          </w:p>
        </w:tc>
        <w:tc>
          <w:tcPr>
            <w:tcW w:w="4246" w:type="dxa"/>
            <w:gridSpan w:val="3"/>
            <w:tcBorders>
              <w:bottom w:val="single" w:sz="4" w:space="0" w:color="auto"/>
            </w:tcBorders>
          </w:tcPr>
          <w:p w14:paraId="3B2FA5F8" w14:textId="77777777" w:rsidR="004B4712" w:rsidRPr="00B63014" w:rsidRDefault="004B4712" w:rsidP="004B4712">
            <w:pPr>
              <w:rPr>
                <w:rFonts w:eastAsia="Times New Roman"/>
                <w:sz w:val="6"/>
                <w:lang w:val="en-GB"/>
              </w:rPr>
            </w:pPr>
          </w:p>
        </w:tc>
      </w:tr>
      <w:tr w:rsidR="004B4712" w:rsidRPr="00B63014" w14:paraId="019F59D5" w14:textId="77777777" w:rsidTr="00F0448F">
        <w:trPr>
          <w:cantSplit/>
        </w:trPr>
        <w:tc>
          <w:tcPr>
            <w:tcW w:w="2268" w:type="dxa"/>
          </w:tcPr>
          <w:p w14:paraId="2AE19129" w14:textId="77777777" w:rsidR="004B4712" w:rsidRPr="00B63014" w:rsidRDefault="004B4712" w:rsidP="004B4712">
            <w:pPr>
              <w:rPr>
                <w:rFonts w:eastAsia="Times New Roman"/>
                <w:i/>
                <w:sz w:val="12"/>
                <w:lang w:val="en-GB"/>
              </w:rPr>
            </w:pPr>
          </w:p>
        </w:tc>
        <w:tc>
          <w:tcPr>
            <w:tcW w:w="3692" w:type="dxa"/>
            <w:gridSpan w:val="14"/>
          </w:tcPr>
          <w:p w14:paraId="2A8A8F7D"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gridSpan w:val="3"/>
          </w:tcPr>
          <w:p w14:paraId="20AF6DBA" w14:textId="77777777" w:rsidR="004B4712" w:rsidRPr="00B63014" w:rsidRDefault="004B4712" w:rsidP="004B4712">
            <w:pPr>
              <w:jc w:val="center"/>
              <w:rPr>
                <w:rFonts w:eastAsia="Times New Roman"/>
                <w:b/>
                <w:i/>
                <w:sz w:val="12"/>
                <w:lang w:val="en-GB"/>
              </w:rPr>
            </w:pPr>
          </w:p>
        </w:tc>
        <w:tc>
          <w:tcPr>
            <w:tcW w:w="4246" w:type="dxa"/>
            <w:gridSpan w:val="3"/>
          </w:tcPr>
          <w:p w14:paraId="05113EB5"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1FB4AD1E" w14:textId="77777777" w:rsidTr="00F0448F">
        <w:tblPrEx>
          <w:tblCellMar>
            <w:left w:w="56" w:type="dxa"/>
            <w:right w:w="56" w:type="dxa"/>
          </w:tblCellMar>
        </w:tblPrEx>
        <w:trPr>
          <w:gridAfter w:val="2"/>
          <w:wAfter w:w="567" w:type="dxa"/>
        </w:trPr>
        <w:tc>
          <w:tcPr>
            <w:tcW w:w="2268" w:type="dxa"/>
          </w:tcPr>
          <w:p w14:paraId="5945FD12"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Transaction basis code</w:t>
            </w:r>
            <w:r w:rsidRPr="00B63014">
              <w:rPr>
                <w:rFonts w:eastAsia="Times New Roman"/>
                <w:i/>
                <w:sz w:val="18"/>
                <w:lang w:val="en-GB"/>
              </w:rPr>
              <w:t>:</w:t>
            </w:r>
          </w:p>
        </w:tc>
        <w:tc>
          <w:tcPr>
            <w:tcW w:w="284" w:type="dxa"/>
          </w:tcPr>
          <w:p w14:paraId="6D0A7A52" w14:textId="77777777" w:rsidR="004B4712" w:rsidRPr="00B63014" w:rsidRDefault="004B4712" w:rsidP="004B4712">
            <w:pPr>
              <w:rPr>
                <w:rFonts w:eastAsia="Times New Roman"/>
                <w:lang w:val="en-GB"/>
              </w:rPr>
            </w:pPr>
          </w:p>
        </w:tc>
        <w:tc>
          <w:tcPr>
            <w:tcW w:w="284" w:type="dxa"/>
          </w:tcPr>
          <w:p w14:paraId="46039ED7" w14:textId="77777777" w:rsidR="004B4712" w:rsidRPr="00B63014" w:rsidRDefault="004B4712" w:rsidP="004B4712">
            <w:pPr>
              <w:rPr>
                <w:rFonts w:eastAsia="Times New Roman"/>
                <w:lang w:val="en-GB"/>
              </w:rPr>
            </w:pPr>
          </w:p>
        </w:tc>
        <w:tc>
          <w:tcPr>
            <w:tcW w:w="284" w:type="dxa"/>
          </w:tcPr>
          <w:p w14:paraId="13F16C1C" w14:textId="77777777" w:rsidR="004B4712" w:rsidRPr="00B63014" w:rsidRDefault="004B4712" w:rsidP="004B4712">
            <w:pPr>
              <w:rPr>
                <w:rFonts w:eastAsia="Times New Roman"/>
                <w:lang w:val="en-GB"/>
              </w:rPr>
            </w:pPr>
          </w:p>
        </w:tc>
        <w:tc>
          <w:tcPr>
            <w:tcW w:w="284" w:type="dxa"/>
          </w:tcPr>
          <w:p w14:paraId="2FCD2505" w14:textId="77777777" w:rsidR="004B4712" w:rsidRPr="00B63014" w:rsidRDefault="004B4712" w:rsidP="004B4712">
            <w:pPr>
              <w:rPr>
                <w:rFonts w:eastAsia="Times New Roman"/>
                <w:lang w:val="en-GB"/>
              </w:rPr>
            </w:pPr>
          </w:p>
        </w:tc>
        <w:tc>
          <w:tcPr>
            <w:tcW w:w="222" w:type="dxa"/>
          </w:tcPr>
          <w:p w14:paraId="6C120928" w14:textId="77777777" w:rsidR="004B4712" w:rsidRPr="00B63014" w:rsidRDefault="004B4712" w:rsidP="004B4712">
            <w:pPr>
              <w:rPr>
                <w:rFonts w:eastAsia="Times New Roman"/>
                <w:lang w:val="en-GB"/>
              </w:rPr>
            </w:pPr>
          </w:p>
        </w:tc>
        <w:tc>
          <w:tcPr>
            <w:tcW w:w="6297" w:type="dxa"/>
            <w:gridSpan w:val="13"/>
          </w:tcPr>
          <w:p w14:paraId="0AF6234B" w14:textId="77777777" w:rsidR="004B4712" w:rsidRPr="00B63014" w:rsidRDefault="004B4712" w:rsidP="004B4712">
            <w:pPr>
              <w:rPr>
                <w:rFonts w:eastAsia="Times New Roman"/>
                <w:lang w:val="en-GB"/>
              </w:rPr>
            </w:pPr>
          </w:p>
        </w:tc>
      </w:tr>
      <w:tr w:rsidR="004B4712" w:rsidRPr="00B63014" w14:paraId="25043C20" w14:textId="77777777" w:rsidTr="00F0448F">
        <w:tblPrEx>
          <w:tblCellMar>
            <w:left w:w="56" w:type="dxa"/>
            <w:right w:w="56" w:type="dxa"/>
          </w:tblCellMar>
        </w:tblPrEx>
        <w:trPr>
          <w:gridAfter w:val="2"/>
          <w:wAfter w:w="567" w:type="dxa"/>
        </w:trPr>
        <w:tc>
          <w:tcPr>
            <w:tcW w:w="2268" w:type="dxa"/>
          </w:tcPr>
          <w:p w14:paraId="71622C91"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E549A41"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EAE98E3"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B2C1E2C"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68E526E" w14:textId="77777777" w:rsidR="004B4712" w:rsidRPr="00B63014" w:rsidRDefault="004B4712" w:rsidP="004B4712">
            <w:pPr>
              <w:rPr>
                <w:rFonts w:eastAsia="Times New Roman"/>
                <w:sz w:val="6"/>
                <w:lang w:val="en-GB"/>
              </w:rPr>
            </w:pPr>
          </w:p>
        </w:tc>
        <w:tc>
          <w:tcPr>
            <w:tcW w:w="222" w:type="dxa"/>
            <w:tcBorders>
              <w:left w:val="nil"/>
            </w:tcBorders>
          </w:tcPr>
          <w:p w14:paraId="3CFD14A3" w14:textId="77777777" w:rsidR="004B4712" w:rsidRPr="00B63014" w:rsidRDefault="004B4712" w:rsidP="004B4712">
            <w:pPr>
              <w:rPr>
                <w:rFonts w:eastAsia="Times New Roman"/>
                <w:sz w:val="6"/>
                <w:lang w:val="en-GB"/>
              </w:rPr>
            </w:pPr>
          </w:p>
        </w:tc>
        <w:tc>
          <w:tcPr>
            <w:tcW w:w="6297" w:type="dxa"/>
            <w:gridSpan w:val="13"/>
            <w:tcBorders>
              <w:bottom w:val="single" w:sz="4" w:space="0" w:color="auto"/>
            </w:tcBorders>
          </w:tcPr>
          <w:p w14:paraId="540D806A" w14:textId="77777777" w:rsidR="004B4712" w:rsidRPr="00B63014" w:rsidRDefault="004B4712" w:rsidP="004B4712">
            <w:pPr>
              <w:rPr>
                <w:rFonts w:eastAsia="Times New Roman"/>
                <w:sz w:val="6"/>
                <w:lang w:val="en-GB"/>
              </w:rPr>
            </w:pPr>
          </w:p>
        </w:tc>
      </w:tr>
      <w:tr w:rsidR="004B4712" w:rsidRPr="00B63014" w14:paraId="02E7468E" w14:textId="77777777" w:rsidTr="00F0448F">
        <w:tblPrEx>
          <w:tblCellMar>
            <w:left w:w="56" w:type="dxa"/>
            <w:right w:w="56" w:type="dxa"/>
          </w:tblCellMar>
        </w:tblPrEx>
        <w:trPr>
          <w:gridAfter w:val="1"/>
          <w:wAfter w:w="283" w:type="dxa"/>
          <w:cantSplit/>
        </w:trPr>
        <w:tc>
          <w:tcPr>
            <w:tcW w:w="2268" w:type="dxa"/>
          </w:tcPr>
          <w:p w14:paraId="2E835465" w14:textId="77777777" w:rsidR="004B4712" w:rsidRPr="00B63014" w:rsidRDefault="004B4712" w:rsidP="004B4712">
            <w:pPr>
              <w:ind w:left="-2040"/>
              <w:jc w:val="center"/>
              <w:rPr>
                <w:rFonts w:eastAsia="Times New Roman"/>
                <w:i/>
                <w:sz w:val="12"/>
                <w:lang w:val="en-GB"/>
              </w:rPr>
            </w:pPr>
          </w:p>
        </w:tc>
        <w:tc>
          <w:tcPr>
            <w:tcW w:w="3748" w:type="dxa"/>
            <w:gridSpan w:val="15"/>
          </w:tcPr>
          <w:p w14:paraId="7F496614" w14:textId="77777777" w:rsidR="004B4712" w:rsidRPr="00B63014" w:rsidRDefault="004B4712" w:rsidP="004B4712">
            <w:pPr>
              <w:ind w:left="-2040"/>
              <w:jc w:val="center"/>
              <w:rPr>
                <w:rFonts w:eastAsia="Times New Roman"/>
                <w:i/>
                <w:sz w:val="12"/>
                <w:lang w:val="en-GB"/>
              </w:rPr>
            </w:pPr>
            <w:r w:rsidRPr="00B63014">
              <w:rPr>
                <w:rFonts w:eastAsia="Times New Roman"/>
                <w:i/>
                <w:sz w:val="12"/>
                <w:lang w:val="en-GB"/>
              </w:rPr>
              <w:t>Code</w:t>
            </w:r>
          </w:p>
        </w:tc>
        <w:tc>
          <w:tcPr>
            <w:tcW w:w="222" w:type="dxa"/>
          </w:tcPr>
          <w:p w14:paraId="3DDE00BB" w14:textId="77777777" w:rsidR="004B4712" w:rsidRPr="00B63014" w:rsidRDefault="004B4712" w:rsidP="004B4712">
            <w:pPr>
              <w:ind w:left="-2040"/>
              <w:jc w:val="center"/>
              <w:rPr>
                <w:rFonts w:eastAsia="Times New Roman"/>
                <w:i/>
                <w:sz w:val="12"/>
                <w:lang w:val="en-GB"/>
              </w:rPr>
            </w:pPr>
          </w:p>
        </w:tc>
        <w:tc>
          <w:tcPr>
            <w:tcW w:w="3969" w:type="dxa"/>
            <w:gridSpan w:val="3"/>
          </w:tcPr>
          <w:p w14:paraId="08CEDC54" w14:textId="77777777" w:rsidR="004B4712" w:rsidRPr="00B63014" w:rsidRDefault="004B4712" w:rsidP="004B4712">
            <w:pPr>
              <w:ind w:left="-2040"/>
              <w:jc w:val="center"/>
              <w:rPr>
                <w:rFonts w:eastAsia="Times New Roman"/>
                <w:i/>
                <w:sz w:val="12"/>
                <w:lang w:val="en-GB"/>
              </w:rPr>
            </w:pPr>
            <w:r w:rsidRPr="00B63014">
              <w:rPr>
                <w:rFonts w:eastAsia="Times New Roman"/>
                <w:i/>
                <w:sz w:val="12"/>
                <w:lang w:val="en-GB"/>
              </w:rPr>
              <w:t>Name</w:t>
            </w:r>
          </w:p>
        </w:tc>
      </w:tr>
    </w:tbl>
    <w:p w14:paraId="7D8A665C" w14:textId="77777777" w:rsidR="004B4712" w:rsidRPr="00B63014" w:rsidRDefault="004B4712" w:rsidP="004B4712">
      <w:pPr>
        <w:rPr>
          <w:rFonts w:ascii="Arial CYR" w:eastAsia="Times New Roman" w:hAnsi="Arial CYR"/>
          <w:b/>
          <w:sz w:val="16"/>
          <w:szCs w:val="16"/>
          <w:lang w:val="en-GB"/>
        </w:rPr>
      </w:pPr>
    </w:p>
    <w:p w14:paraId="4185E125" w14:textId="77777777" w:rsidR="004B4712" w:rsidRPr="00B63014" w:rsidRDefault="004B4712" w:rsidP="004B4712">
      <w:pPr>
        <w:rPr>
          <w:rFonts w:ascii="Arial CYR" w:eastAsia="Times New Roman" w:hAnsi="Arial CYR"/>
          <w:b/>
          <w:sz w:val="16"/>
          <w:szCs w:val="16"/>
          <w:lang w:val="en-GB"/>
        </w:rPr>
      </w:pPr>
    </w:p>
    <w:p w14:paraId="481B0D73" w14:textId="77777777" w:rsidR="004B4712" w:rsidRPr="00B63014" w:rsidRDefault="004B4712" w:rsidP="004B4712">
      <w:pPr>
        <w:rPr>
          <w:rFonts w:ascii="Arial CYR" w:eastAsia="Times New Roman" w:hAnsi="Arial CYR"/>
          <w:b/>
          <w:sz w:val="16"/>
          <w:szCs w:val="16"/>
          <w:lang w:val="en-GB"/>
        </w:rPr>
      </w:pPr>
      <w:r w:rsidRPr="00B63014">
        <w:rPr>
          <w:rFonts w:eastAsia="Times New Roman"/>
          <w:noProof/>
        </w:rPr>
        <mc:AlternateContent>
          <mc:Choice Requires="wps">
            <w:drawing>
              <wp:anchor distT="0" distB="0" distL="114300" distR="114300" simplePos="0" relativeHeight="251561984" behindDoc="0" locked="0" layoutInCell="0" allowOverlap="1" wp14:anchorId="5CF3C621" wp14:editId="5E022F00">
                <wp:simplePos x="0" y="0"/>
                <wp:positionH relativeFrom="column">
                  <wp:posOffset>-27305</wp:posOffset>
                </wp:positionH>
                <wp:positionV relativeFrom="paragraph">
                  <wp:posOffset>50800</wp:posOffset>
                </wp:positionV>
                <wp:extent cx="92075" cy="635"/>
                <wp:effectExtent l="0" t="0" r="22225" b="18415"/>
                <wp:wrapNone/>
                <wp:docPr id="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1F289F" id="Rectangle 126" o:spid="_x0000_s1026" style="position:absolute;margin-left:-2.15pt;margin-top:4pt;width:7.25pt;height:.0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" o:allowincell="f" fillcolor="#bfbfbf" strokecolor="#dfdfdf" strokeweight=".5pt"/>
            </w:pict>
          </mc:Fallback>
        </mc:AlternateContent>
      </w:r>
      <w:r w:rsidRPr="00B63014">
        <w:rPr>
          <w:rFonts w:ascii="Arial CYR" w:eastAsia="Times New Roman" w:hAnsi="Arial CYR"/>
          <w:b/>
          <w:sz w:val="16"/>
          <w:szCs w:val="16"/>
          <w:lang w:val="en-GB"/>
        </w:rPr>
        <w:t>TRANSFEREE:</w:t>
      </w:r>
    </w:p>
    <w:tbl>
      <w:tblPr>
        <w:tblW w:w="10490"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4252"/>
      </w:tblGrid>
      <w:tr w:rsidR="004B4712" w:rsidRPr="00B63014" w14:paraId="1ED38ADF" w14:textId="77777777" w:rsidTr="00F0448F">
        <w:tc>
          <w:tcPr>
            <w:tcW w:w="2268" w:type="dxa"/>
          </w:tcPr>
          <w:p w14:paraId="50DFD9C8" w14:textId="77777777" w:rsidR="004B4712" w:rsidRPr="00B63014" w:rsidRDefault="004B4712" w:rsidP="004B4712">
            <w:pPr>
              <w:rPr>
                <w:rFonts w:eastAsia="Times New Roman"/>
                <w:sz w:val="16"/>
                <w:szCs w:val="16"/>
                <w:lang w:val="en-GB"/>
              </w:rPr>
            </w:pPr>
            <w:r w:rsidRPr="00B63014">
              <w:rPr>
                <w:rFonts w:ascii="Arial CYR" w:eastAsia="Times New Roman" w:hAnsi="Arial CYR"/>
                <w:i/>
                <w:sz w:val="16"/>
                <w:szCs w:val="16"/>
                <w:lang w:val="en-GB"/>
              </w:rPr>
              <w:t>To the securities account:</w:t>
            </w:r>
          </w:p>
        </w:tc>
        <w:tc>
          <w:tcPr>
            <w:tcW w:w="284" w:type="dxa"/>
          </w:tcPr>
          <w:p w14:paraId="36B2A1CD" w14:textId="77777777" w:rsidR="004B4712" w:rsidRPr="00B63014" w:rsidRDefault="004B4712" w:rsidP="004B4712">
            <w:pPr>
              <w:rPr>
                <w:rFonts w:eastAsia="Times New Roman"/>
                <w:sz w:val="16"/>
                <w:szCs w:val="16"/>
                <w:lang w:val="en-GB"/>
              </w:rPr>
            </w:pPr>
          </w:p>
        </w:tc>
        <w:tc>
          <w:tcPr>
            <w:tcW w:w="284" w:type="dxa"/>
          </w:tcPr>
          <w:p w14:paraId="7DF60EA2" w14:textId="77777777" w:rsidR="004B4712" w:rsidRPr="00B63014" w:rsidRDefault="004B4712" w:rsidP="004B4712">
            <w:pPr>
              <w:rPr>
                <w:rFonts w:eastAsia="Times New Roman"/>
                <w:sz w:val="16"/>
                <w:szCs w:val="16"/>
                <w:lang w:val="en-GB"/>
              </w:rPr>
            </w:pPr>
          </w:p>
        </w:tc>
        <w:tc>
          <w:tcPr>
            <w:tcW w:w="170" w:type="dxa"/>
          </w:tcPr>
          <w:p w14:paraId="639C62E5" w14:textId="77777777" w:rsidR="004B4712" w:rsidRPr="00B63014" w:rsidRDefault="004B4712" w:rsidP="004B4712">
            <w:pPr>
              <w:rPr>
                <w:rFonts w:eastAsia="Times New Roman"/>
                <w:sz w:val="16"/>
                <w:szCs w:val="16"/>
                <w:lang w:val="en-GB"/>
              </w:rPr>
            </w:pPr>
          </w:p>
        </w:tc>
        <w:tc>
          <w:tcPr>
            <w:tcW w:w="284" w:type="dxa"/>
          </w:tcPr>
          <w:p w14:paraId="018AE9C0" w14:textId="77777777" w:rsidR="004B4712" w:rsidRPr="00B63014" w:rsidRDefault="004B4712" w:rsidP="004B4712">
            <w:pPr>
              <w:rPr>
                <w:rFonts w:eastAsia="Times New Roman"/>
                <w:sz w:val="16"/>
                <w:szCs w:val="16"/>
                <w:lang w:val="en-GB"/>
              </w:rPr>
            </w:pPr>
          </w:p>
        </w:tc>
        <w:tc>
          <w:tcPr>
            <w:tcW w:w="284" w:type="dxa"/>
          </w:tcPr>
          <w:p w14:paraId="49361635" w14:textId="77777777" w:rsidR="004B4712" w:rsidRPr="00B63014" w:rsidRDefault="004B4712" w:rsidP="004B4712">
            <w:pPr>
              <w:rPr>
                <w:rFonts w:eastAsia="Times New Roman"/>
                <w:sz w:val="16"/>
                <w:szCs w:val="16"/>
                <w:lang w:val="en-GB"/>
              </w:rPr>
            </w:pPr>
          </w:p>
        </w:tc>
        <w:tc>
          <w:tcPr>
            <w:tcW w:w="284" w:type="dxa"/>
          </w:tcPr>
          <w:p w14:paraId="3AFED695" w14:textId="77777777" w:rsidR="004B4712" w:rsidRPr="00B63014" w:rsidRDefault="004B4712" w:rsidP="004B4712">
            <w:pPr>
              <w:rPr>
                <w:rFonts w:eastAsia="Times New Roman"/>
                <w:sz w:val="16"/>
                <w:szCs w:val="16"/>
                <w:lang w:val="en-GB"/>
              </w:rPr>
            </w:pPr>
          </w:p>
        </w:tc>
        <w:tc>
          <w:tcPr>
            <w:tcW w:w="284" w:type="dxa"/>
          </w:tcPr>
          <w:p w14:paraId="5D7AE393" w14:textId="77777777" w:rsidR="004B4712" w:rsidRPr="00B63014" w:rsidRDefault="004B4712" w:rsidP="004B4712">
            <w:pPr>
              <w:rPr>
                <w:rFonts w:eastAsia="Times New Roman"/>
                <w:sz w:val="16"/>
                <w:szCs w:val="16"/>
                <w:lang w:val="en-GB"/>
              </w:rPr>
            </w:pPr>
          </w:p>
        </w:tc>
        <w:tc>
          <w:tcPr>
            <w:tcW w:w="284" w:type="dxa"/>
          </w:tcPr>
          <w:p w14:paraId="4E796940" w14:textId="77777777" w:rsidR="004B4712" w:rsidRPr="00B63014" w:rsidRDefault="004B4712" w:rsidP="004B4712">
            <w:pPr>
              <w:rPr>
                <w:rFonts w:eastAsia="Times New Roman"/>
                <w:sz w:val="16"/>
                <w:szCs w:val="16"/>
                <w:lang w:val="en-GB"/>
              </w:rPr>
            </w:pPr>
          </w:p>
        </w:tc>
        <w:tc>
          <w:tcPr>
            <w:tcW w:w="284" w:type="dxa"/>
          </w:tcPr>
          <w:p w14:paraId="22C796D7" w14:textId="77777777" w:rsidR="004B4712" w:rsidRPr="00B63014" w:rsidRDefault="004B4712" w:rsidP="004B4712">
            <w:pPr>
              <w:rPr>
                <w:rFonts w:eastAsia="Times New Roman"/>
                <w:sz w:val="16"/>
                <w:szCs w:val="16"/>
                <w:lang w:val="en-GB"/>
              </w:rPr>
            </w:pPr>
          </w:p>
        </w:tc>
        <w:tc>
          <w:tcPr>
            <w:tcW w:w="170" w:type="dxa"/>
          </w:tcPr>
          <w:p w14:paraId="5DF280BC" w14:textId="77777777" w:rsidR="004B4712" w:rsidRPr="00B63014" w:rsidRDefault="004B4712" w:rsidP="004B4712">
            <w:pPr>
              <w:rPr>
                <w:rFonts w:eastAsia="Times New Roman"/>
                <w:sz w:val="16"/>
                <w:szCs w:val="16"/>
                <w:lang w:val="en-GB"/>
              </w:rPr>
            </w:pPr>
          </w:p>
        </w:tc>
        <w:tc>
          <w:tcPr>
            <w:tcW w:w="284" w:type="dxa"/>
          </w:tcPr>
          <w:p w14:paraId="3B4182D7" w14:textId="77777777" w:rsidR="004B4712" w:rsidRPr="00B63014" w:rsidRDefault="004B4712" w:rsidP="004B4712">
            <w:pPr>
              <w:rPr>
                <w:rFonts w:eastAsia="Times New Roman"/>
                <w:sz w:val="16"/>
                <w:szCs w:val="16"/>
                <w:lang w:val="en-GB"/>
              </w:rPr>
            </w:pPr>
          </w:p>
        </w:tc>
        <w:tc>
          <w:tcPr>
            <w:tcW w:w="284" w:type="dxa"/>
          </w:tcPr>
          <w:p w14:paraId="5B454413" w14:textId="77777777" w:rsidR="004B4712" w:rsidRPr="00B63014" w:rsidRDefault="004B4712" w:rsidP="004B4712">
            <w:pPr>
              <w:rPr>
                <w:rFonts w:eastAsia="Times New Roman"/>
                <w:sz w:val="16"/>
                <w:szCs w:val="16"/>
                <w:lang w:val="en-GB"/>
              </w:rPr>
            </w:pPr>
          </w:p>
        </w:tc>
        <w:tc>
          <w:tcPr>
            <w:tcW w:w="284" w:type="dxa"/>
          </w:tcPr>
          <w:p w14:paraId="0B51822B" w14:textId="77777777" w:rsidR="004B4712" w:rsidRPr="00B63014" w:rsidRDefault="004B4712" w:rsidP="004B4712">
            <w:pPr>
              <w:rPr>
                <w:rFonts w:eastAsia="Times New Roman"/>
                <w:sz w:val="16"/>
                <w:szCs w:val="16"/>
                <w:lang w:val="en-GB"/>
              </w:rPr>
            </w:pPr>
          </w:p>
        </w:tc>
        <w:tc>
          <w:tcPr>
            <w:tcW w:w="284" w:type="dxa"/>
          </w:tcPr>
          <w:p w14:paraId="50FB695C" w14:textId="77777777" w:rsidR="004B4712" w:rsidRPr="00B63014" w:rsidRDefault="004B4712" w:rsidP="004B4712">
            <w:pPr>
              <w:rPr>
                <w:rFonts w:eastAsia="Times New Roman"/>
                <w:sz w:val="16"/>
                <w:szCs w:val="16"/>
                <w:lang w:val="en-GB"/>
              </w:rPr>
            </w:pPr>
          </w:p>
        </w:tc>
        <w:tc>
          <w:tcPr>
            <w:tcW w:w="222" w:type="dxa"/>
          </w:tcPr>
          <w:p w14:paraId="5805E209" w14:textId="77777777" w:rsidR="004B4712" w:rsidRPr="00B63014" w:rsidRDefault="004B4712" w:rsidP="004B4712">
            <w:pPr>
              <w:rPr>
                <w:rFonts w:eastAsia="Times New Roman"/>
                <w:sz w:val="16"/>
                <w:szCs w:val="16"/>
                <w:lang w:val="en-GB"/>
              </w:rPr>
            </w:pPr>
          </w:p>
        </w:tc>
        <w:tc>
          <w:tcPr>
            <w:tcW w:w="4252" w:type="dxa"/>
          </w:tcPr>
          <w:p w14:paraId="74BD5785" w14:textId="77777777" w:rsidR="004B4712" w:rsidRPr="00B63014" w:rsidRDefault="004B4712" w:rsidP="004B4712">
            <w:pPr>
              <w:rPr>
                <w:rFonts w:eastAsia="Times New Roman"/>
                <w:sz w:val="16"/>
                <w:szCs w:val="16"/>
                <w:lang w:val="en-GB"/>
              </w:rPr>
            </w:pPr>
          </w:p>
        </w:tc>
      </w:tr>
      <w:tr w:rsidR="004B4712" w:rsidRPr="00B63014" w14:paraId="46191A0D" w14:textId="77777777" w:rsidTr="00F0448F">
        <w:tc>
          <w:tcPr>
            <w:tcW w:w="2268" w:type="dxa"/>
          </w:tcPr>
          <w:p w14:paraId="348342BD"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AA4093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201E0BC" w14:textId="77777777" w:rsidR="004B4712" w:rsidRPr="00B63014" w:rsidRDefault="004B4712" w:rsidP="004B4712">
            <w:pPr>
              <w:rPr>
                <w:rFonts w:eastAsia="Times New Roman"/>
                <w:sz w:val="6"/>
                <w:lang w:val="en-GB"/>
              </w:rPr>
            </w:pPr>
          </w:p>
        </w:tc>
        <w:tc>
          <w:tcPr>
            <w:tcW w:w="170" w:type="dxa"/>
            <w:tcBorders>
              <w:left w:val="nil"/>
            </w:tcBorders>
          </w:tcPr>
          <w:p w14:paraId="4D178C20"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1B677CF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C320BA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6F63CDE"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F89EED5"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99C4795"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B72EFAD" w14:textId="77777777" w:rsidR="004B4712" w:rsidRPr="00B63014" w:rsidRDefault="004B4712" w:rsidP="004B4712">
            <w:pPr>
              <w:rPr>
                <w:rFonts w:eastAsia="Times New Roman"/>
                <w:sz w:val="6"/>
                <w:lang w:val="en-GB"/>
              </w:rPr>
            </w:pPr>
          </w:p>
        </w:tc>
        <w:tc>
          <w:tcPr>
            <w:tcW w:w="170" w:type="dxa"/>
            <w:tcBorders>
              <w:left w:val="nil"/>
            </w:tcBorders>
          </w:tcPr>
          <w:p w14:paraId="3361A3CE"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3D5D54D"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D64BF0A"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1D01DB32"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B42CAAE" w14:textId="77777777" w:rsidR="004B4712" w:rsidRPr="00B63014" w:rsidRDefault="004B4712" w:rsidP="004B4712">
            <w:pPr>
              <w:rPr>
                <w:rFonts w:eastAsia="Times New Roman"/>
                <w:sz w:val="6"/>
                <w:lang w:val="en-GB"/>
              </w:rPr>
            </w:pPr>
          </w:p>
        </w:tc>
        <w:tc>
          <w:tcPr>
            <w:tcW w:w="222" w:type="dxa"/>
            <w:tcBorders>
              <w:left w:val="nil"/>
            </w:tcBorders>
          </w:tcPr>
          <w:p w14:paraId="7C6653EB" w14:textId="77777777" w:rsidR="004B4712" w:rsidRPr="00B63014" w:rsidRDefault="004B4712" w:rsidP="004B4712">
            <w:pPr>
              <w:rPr>
                <w:rFonts w:eastAsia="Times New Roman"/>
                <w:sz w:val="6"/>
                <w:lang w:val="en-GB"/>
              </w:rPr>
            </w:pPr>
          </w:p>
        </w:tc>
        <w:tc>
          <w:tcPr>
            <w:tcW w:w="4252" w:type="dxa"/>
            <w:tcBorders>
              <w:bottom w:val="single" w:sz="4" w:space="0" w:color="auto"/>
            </w:tcBorders>
          </w:tcPr>
          <w:p w14:paraId="7CAE4EFC" w14:textId="77777777" w:rsidR="004B4712" w:rsidRPr="00B63014" w:rsidRDefault="004B4712" w:rsidP="004B4712">
            <w:pPr>
              <w:rPr>
                <w:rFonts w:eastAsia="Times New Roman"/>
                <w:sz w:val="6"/>
                <w:lang w:val="en-GB"/>
              </w:rPr>
            </w:pPr>
          </w:p>
        </w:tc>
      </w:tr>
      <w:tr w:rsidR="004B4712" w:rsidRPr="00B63014" w14:paraId="1A3BAEC1" w14:textId="77777777" w:rsidTr="00F0448F">
        <w:trPr>
          <w:cantSplit/>
        </w:trPr>
        <w:tc>
          <w:tcPr>
            <w:tcW w:w="2268" w:type="dxa"/>
          </w:tcPr>
          <w:p w14:paraId="4C092BFB" w14:textId="77777777" w:rsidR="004B4712" w:rsidRPr="00B63014" w:rsidRDefault="004B4712" w:rsidP="004B4712">
            <w:pPr>
              <w:jc w:val="center"/>
              <w:rPr>
                <w:rFonts w:eastAsia="Times New Roman"/>
                <w:sz w:val="12"/>
                <w:lang w:val="en-GB"/>
              </w:rPr>
            </w:pPr>
          </w:p>
        </w:tc>
        <w:tc>
          <w:tcPr>
            <w:tcW w:w="3748" w:type="dxa"/>
            <w:gridSpan w:val="14"/>
          </w:tcPr>
          <w:p w14:paraId="16E90C0F" w14:textId="77777777" w:rsidR="004B4712" w:rsidRPr="00B63014" w:rsidRDefault="004B4712" w:rsidP="004B4712">
            <w:pPr>
              <w:jc w:val="center"/>
              <w:rPr>
                <w:rFonts w:eastAsia="Times New Roman"/>
                <w:sz w:val="12"/>
                <w:lang w:val="en-GB"/>
              </w:rPr>
            </w:pPr>
            <w:r w:rsidRPr="00B63014">
              <w:rPr>
                <w:rFonts w:eastAsia="Times New Roman"/>
                <w:i/>
                <w:sz w:val="12"/>
                <w:lang w:val="en-GB"/>
              </w:rPr>
              <w:t>Securities account</w:t>
            </w:r>
          </w:p>
        </w:tc>
        <w:tc>
          <w:tcPr>
            <w:tcW w:w="222" w:type="dxa"/>
          </w:tcPr>
          <w:p w14:paraId="0580670E" w14:textId="77777777" w:rsidR="004B4712" w:rsidRPr="00B63014" w:rsidRDefault="004B4712" w:rsidP="004B4712">
            <w:pPr>
              <w:jc w:val="center"/>
              <w:rPr>
                <w:rFonts w:eastAsia="Times New Roman"/>
                <w:sz w:val="12"/>
                <w:lang w:val="en-GB"/>
              </w:rPr>
            </w:pPr>
          </w:p>
        </w:tc>
        <w:tc>
          <w:tcPr>
            <w:tcW w:w="4252" w:type="dxa"/>
          </w:tcPr>
          <w:p w14:paraId="29FE4221" w14:textId="77777777" w:rsidR="004B4712" w:rsidRPr="00B63014" w:rsidRDefault="004B4712" w:rsidP="004B4712">
            <w:pPr>
              <w:jc w:val="center"/>
              <w:rPr>
                <w:rFonts w:eastAsia="Times New Roman"/>
                <w:sz w:val="12"/>
                <w:lang w:val="en-GB"/>
              </w:rPr>
            </w:pPr>
            <w:r w:rsidRPr="00B63014">
              <w:rPr>
                <w:rFonts w:eastAsia="Times New Roman"/>
                <w:i/>
                <w:sz w:val="12"/>
                <w:lang w:val="en-GB"/>
              </w:rPr>
              <w:t>Short name</w:t>
            </w:r>
          </w:p>
        </w:tc>
      </w:tr>
    </w:tbl>
    <w:p w14:paraId="7EABCF84" w14:textId="77777777" w:rsidR="004B4712" w:rsidRPr="00B63014" w:rsidRDefault="004B4712" w:rsidP="004B4712">
      <w:pPr>
        <w:rPr>
          <w:rFonts w:eastAsia="Times New Roman"/>
          <w:sz w:val="6"/>
          <w:szCs w:val="6"/>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289"/>
        <w:gridCol w:w="114"/>
        <w:gridCol w:w="237"/>
        <w:gridCol w:w="52"/>
        <w:gridCol w:w="90"/>
        <w:gridCol w:w="199"/>
        <w:gridCol w:w="84"/>
        <w:gridCol w:w="205"/>
        <w:gridCol w:w="79"/>
        <w:gridCol w:w="210"/>
        <w:gridCol w:w="73"/>
        <w:gridCol w:w="216"/>
        <w:gridCol w:w="68"/>
        <w:gridCol w:w="221"/>
        <w:gridCol w:w="62"/>
        <w:gridCol w:w="227"/>
        <w:gridCol w:w="57"/>
        <w:gridCol w:w="170"/>
        <w:gridCol w:w="113"/>
        <w:gridCol w:w="176"/>
        <w:gridCol w:w="108"/>
        <w:gridCol w:w="181"/>
        <w:gridCol w:w="289"/>
        <w:gridCol w:w="289"/>
        <w:gridCol w:w="289"/>
        <w:gridCol w:w="170"/>
        <w:gridCol w:w="284"/>
        <w:gridCol w:w="284"/>
        <w:gridCol w:w="284"/>
      </w:tblGrid>
      <w:tr w:rsidR="004B4712" w:rsidRPr="00B63014" w14:paraId="7BE932E4" w14:textId="77777777" w:rsidTr="00F0448F">
        <w:tc>
          <w:tcPr>
            <w:tcW w:w="2190" w:type="dxa"/>
            <w:gridSpan w:val="2"/>
          </w:tcPr>
          <w:p w14:paraId="2044FE01"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w:t>
            </w:r>
          </w:p>
        </w:tc>
        <w:tc>
          <w:tcPr>
            <w:tcW w:w="289" w:type="dxa"/>
          </w:tcPr>
          <w:p w14:paraId="11D13A5E" w14:textId="77777777" w:rsidR="004B4712" w:rsidRPr="00B63014" w:rsidRDefault="004B4712" w:rsidP="004B4712">
            <w:pPr>
              <w:jc w:val="center"/>
              <w:rPr>
                <w:rFonts w:eastAsia="Times New Roman"/>
                <w:lang w:val="en-GB"/>
              </w:rPr>
            </w:pPr>
          </w:p>
        </w:tc>
        <w:tc>
          <w:tcPr>
            <w:tcW w:w="289" w:type="dxa"/>
          </w:tcPr>
          <w:p w14:paraId="22B8DF00" w14:textId="77777777" w:rsidR="004B4712" w:rsidRPr="00B63014" w:rsidRDefault="004B4712" w:rsidP="004B4712">
            <w:pPr>
              <w:jc w:val="center"/>
              <w:rPr>
                <w:rFonts w:eastAsia="Times New Roman"/>
                <w:lang w:val="en-GB"/>
              </w:rPr>
            </w:pPr>
          </w:p>
        </w:tc>
        <w:tc>
          <w:tcPr>
            <w:tcW w:w="114" w:type="dxa"/>
          </w:tcPr>
          <w:p w14:paraId="294FB4FB" w14:textId="77777777" w:rsidR="004B4712" w:rsidRPr="00B63014" w:rsidRDefault="004B4712" w:rsidP="004B4712">
            <w:pPr>
              <w:ind w:left="-675" w:right="-142" w:hanging="851"/>
              <w:jc w:val="center"/>
              <w:rPr>
                <w:rFonts w:eastAsia="Times New Roman"/>
                <w:sz w:val="6"/>
                <w:lang w:val="en-GB"/>
              </w:rPr>
            </w:pPr>
            <w:r w:rsidRPr="00B63014">
              <w:rPr>
                <w:rFonts w:eastAsia="Times New Roman"/>
                <w:sz w:val="6"/>
                <w:lang w:val="en-GB"/>
              </w:rPr>
              <w:t>0</w:t>
            </w:r>
          </w:p>
        </w:tc>
        <w:tc>
          <w:tcPr>
            <w:tcW w:w="289" w:type="dxa"/>
            <w:gridSpan w:val="2"/>
          </w:tcPr>
          <w:p w14:paraId="71DEBA93" w14:textId="77777777" w:rsidR="004B4712" w:rsidRPr="00B63014" w:rsidRDefault="004B4712" w:rsidP="004B4712">
            <w:pPr>
              <w:jc w:val="center"/>
              <w:rPr>
                <w:rFonts w:eastAsia="Times New Roman"/>
                <w:lang w:val="en-GB"/>
              </w:rPr>
            </w:pPr>
          </w:p>
        </w:tc>
        <w:tc>
          <w:tcPr>
            <w:tcW w:w="289" w:type="dxa"/>
            <w:gridSpan w:val="2"/>
          </w:tcPr>
          <w:p w14:paraId="08A89EDA" w14:textId="77777777" w:rsidR="004B4712" w:rsidRPr="00B63014" w:rsidRDefault="004B4712" w:rsidP="004B4712">
            <w:pPr>
              <w:jc w:val="center"/>
              <w:rPr>
                <w:rFonts w:eastAsia="Times New Roman"/>
                <w:lang w:val="en-GB"/>
              </w:rPr>
            </w:pPr>
          </w:p>
        </w:tc>
        <w:tc>
          <w:tcPr>
            <w:tcW w:w="289" w:type="dxa"/>
            <w:gridSpan w:val="2"/>
          </w:tcPr>
          <w:p w14:paraId="47E2D801" w14:textId="77777777" w:rsidR="004B4712" w:rsidRPr="00B63014" w:rsidRDefault="004B4712" w:rsidP="004B4712">
            <w:pPr>
              <w:jc w:val="center"/>
              <w:rPr>
                <w:rFonts w:eastAsia="Times New Roman"/>
                <w:lang w:val="en-GB"/>
              </w:rPr>
            </w:pPr>
          </w:p>
        </w:tc>
        <w:tc>
          <w:tcPr>
            <w:tcW w:w="289" w:type="dxa"/>
            <w:gridSpan w:val="2"/>
          </w:tcPr>
          <w:p w14:paraId="64856ACA" w14:textId="77777777" w:rsidR="004B4712" w:rsidRPr="00B63014" w:rsidRDefault="004B4712" w:rsidP="004B4712">
            <w:pPr>
              <w:jc w:val="center"/>
              <w:rPr>
                <w:rFonts w:eastAsia="Times New Roman"/>
                <w:lang w:val="en-GB"/>
              </w:rPr>
            </w:pPr>
          </w:p>
        </w:tc>
        <w:tc>
          <w:tcPr>
            <w:tcW w:w="289" w:type="dxa"/>
            <w:gridSpan w:val="2"/>
          </w:tcPr>
          <w:p w14:paraId="6D5EABB6" w14:textId="77777777" w:rsidR="004B4712" w:rsidRPr="00B63014" w:rsidRDefault="004B4712" w:rsidP="004B4712">
            <w:pPr>
              <w:jc w:val="center"/>
              <w:rPr>
                <w:rFonts w:eastAsia="Times New Roman"/>
                <w:lang w:val="en-GB"/>
              </w:rPr>
            </w:pPr>
          </w:p>
        </w:tc>
        <w:tc>
          <w:tcPr>
            <w:tcW w:w="289" w:type="dxa"/>
            <w:gridSpan w:val="2"/>
          </w:tcPr>
          <w:p w14:paraId="63EE4745" w14:textId="77777777" w:rsidR="004B4712" w:rsidRPr="00B63014" w:rsidRDefault="004B4712" w:rsidP="004B4712">
            <w:pPr>
              <w:jc w:val="center"/>
              <w:rPr>
                <w:rFonts w:eastAsia="Times New Roman"/>
                <w:lang w:val="en-GB"/>
              </w:rPr>
            </w:pPr>
          </w:p>
        </w:tc>
        <w:tc>
          <w:tcPr>
            <w:tcW w:w="289" w:type="dxa"/>
            <w:gridSpan w:val="2"/>
          </w:tcPr>
          <w:p w14:paraId="47312078" w14:textId="77777777" w:rsidR="004B4712" w:rsidRPr="00B63014" w:rsidRDefault="004B4712" w:rsidP="004B4712">
            <w:pPr>
              <w:jc w:val="center"/>
              <w:rPr>
                <w:rFonts w:eastAsia="Times New Roman"/>
                <w:lang w:val="en-GB"/>
              </w:rPr>
            </w:pPr>
          </w:p>
        </w:tc>
        <w:tc>
          <w:tcPr>
            <w:tcW w:w="227" w:type="dxa"/>
            <w:gridSpan w:val="2"/>
          </w:tcPr>
          <w:p w14:paraId="42B785D8" w14:textId="77777777" w:rsidR="004B4712" w:rsidRPr="00B63014" w:rsidRDefault="004B4712" w:rsidP="004B4712">
            <w:pPr>
              <w:jc w:val="center"/>
              <w:rPr>
                <w:rFonts w:eastAsia="Times New Roman"/>
                <w:lang w:val="en-GB"/>
              </w:rPr>
            </w:pPr>
          </w:p>
        </w:tc>
        <w:tc>
          <w:tcPr>
            <w:tcW w:w="289" w:type="dxa"/>
            <w:gridSpan w:val="2"/>
          </w:tcPr>
          <w:p w14:paraId="159678AD" w14:textId="77777777" w:rsidR="004B4712" w:rsidRPr="00B63014" w:rsidRDefault="004B4712" w:rsidP="004B4712">
            <w:pPr>
              <w:jc w:val="center"/>
              <w:rPr>
                <w:rFonts w:eastAsia="Times New Roman"/>
                <w:lang w:val="en-GB"/>
              </w:rPr>
            </w:pPr>
          </w:p>
        </w:tc>
        <w:tc>
          <w:tcPr>
            <w:tcW w:w="289" w:type="dxa"/>
            <w:gridSpan w:val="2"/>
          </w:tcPr>
          <w:p w14:paraId="48A04A15" w14:textId="77777777" w:rsidR="004B4712" w:rsidRPr="00B63014" w:rsidRDefault="004B4712" w:rsidP="004B4712">
            <w:pPr>
              <w:jc w:val="center"/>
              <w:rPr>
                <w:rFonts w:eastAsia="Times New Roman"/>
                <w:lang w:val="en-GB"/>
              </w:rPr>
            </w:pPr>
          </w:p>
        </w:tc>
        <w:tc>
          <w:tcPr>
            <w:tcW w:w="289" w:type="dxa"/>
          </w:tcPr>
          <w:p w14:paraId="4846DB2C" w14:textId="77777777" w:rsidR="004B4712" w:rsidRPr="00B63014" w:rsidRDefault="004B4712" w:rsidP="004B4712">
            <w:pPr>
              <w:jc w:val="center"/>
              <w:rPr>
                <w:rFonts w:eastAsia="Times New Roman"/>
                <w:lang w:val="en-GB"/>
              </w:rPr>
            </w:pPr>
          </w:p>
        </w:tc>
        <w:tc>
          <w:tcPr>
            <w:tcW w:w="289" w:type="dxa"/>
          </w:tcPr>
          <w:p w14:paraId="61531521" w14:textId="77777777" w:rsidR="004B4712" w:rsidRPr="00B63014" w:rsidRDefault="004B4712" w:rsidP="004B4712">
            <w:pPr>
              <w:jc w:val="center"/>
              <w:rPr>
                <w:rFonts w:eastAsia="Times New Roman"/>
                <w:lang w:val="en-GB"/>
              </w:rPr>
            </w:pPr>
          </w:p>
        </w:tc>
        <w:tc>
          <w:tcPr>
            <w:tcW w:w="289" w:type="dxa"/>
          </w:tcPr>
          <w:p w14:paraId="4B5E6D47" w14:textId="77777777" w:rsidR="004B4712" w:rsidRPr="00B63014" w:rsidRDefault="004B4712" w:rsidP="004B4712">
            <w:pPr>
              <w:jc w:val="center"/>
              <w:rPr>
                <w:rFonts w:eastAsia="Times New Roman"/>
                <w:lang w:val="en-GB"/>
              </w:rPr>
            </w:pPr>
          </w:p>
        </w:tc>
        <w:tc>
          <w:tcPr>
            <w:tcW w:w="170" w:type="dxa"/>
          </w:tcPr>
          <w:p w14:paraId="009311EA" w14:textId="77777777" w:rsidR="004B4712" w:rsidRPr="00B63014" w:rsidRDefault="004B4712" w:rsidP="004B4712">
            <w:pPr>
              <w:jc w:val="center"/>
              <w:rPr>
                <w:rFonts w:eastAsia="Times New Roman"/>
                <w:lang w:val="en-GB"/>
              </w:rPr>
            </w:pPr>
          </w:p>
        </w:tc>
        <w:tc>
          <w:tcPr>
            <w:tcW w:w="284" w:type="dxa"/>
          </w:tcPr>
          <w:p w14:paraId="2522FEAC" w14:textId="77777777" w:rsidR="004B4712" w:rsidRPr="00B63014" w:rsidRDefault="004B4712" w:rsidP="004B4712">
            <w:pPr>
              <w:jc w:val="center"/>
              <w:rPr>
                <w:rFonts w:eastAsia="Times New Roman"/>
                <w:lang w:val="en-GB"/>
              </w:rPr>
            </w:pPr>
          </w:p>
        </w:tc>
        <w:tc>
          <w:tcPr>
            <w:tcW w:w="284" w:type="dxa"/>
          </w:tcPr>
          <w:p w14:paraId="4A90DCF5" w14:textId="77777777" w:rsidR="004B4712" w:rsidRPr="00B63014" w:rsidRDefault="004B4712" w:rsidP="004B4712">
            <w:pPr>
              <w:jc w:val="center"/>
              <w:rPr>
                <w:rFonts w:eastAsia="Times New Roman"/>
                <w:lang w:val="en-GB"/>
              </w:rPr>
            </w:pPr>
          </w:p>
        </w:tc>
        <w:tc>
          <w:tcPr>
            <w:tcW w:w="284" w:type="dxa"/>
          </w:tcPr>
          <w:p w14:paraId="32798B7E" w14:textId="77777777" w:rsidR="004B4712" w:rsidRPr="00B63014" w:rsidRDefault="004B4712" w:rsidP="004B4712">
            <w:pPr>
              <w:jc w:val="center"/>
              <w:rPr>
                <w:rFonts w:eastAsia="Times New Roman"/>
                <w:lang w:val="en-GB"/>
              </w:rPr>
            </w:pPr>
          </w:p>
        </w:tc>
      </w:tr>
      <w:tr w:rsidR="004B4712" w:rsidRPr="00B63014" w14:paraId="0D9322F1" w14:textId="77777777" w:rsidTr="00F0448F">
        <w:tc>
          <w:tcPr>
            <w:tcW w:w="2190" w:type="dxa"/>
            <w:gridSpan w:val="2"/>
          </w:tcPr>
          <w:p w14:paraId="3C525807"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3E07E07B"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4F3BA3A7" w14:textId="77777777" w:rsidR="004B4712" w:rsidRPr="00B63014" w:rsidRDefault="004B4712" w:rsidP="004B4712">
            <w:pPr>
              <w:jc w:val="center"/>
              <w:rPr>
                <w:rFonts w:eastAsia="Times New Roman"/>
                <w:sz w:val="6"/>
                <w:lang w:val="en-GB"/>
              </w:rPr>
            </w:pPr>
          </w:p>
        </w:tc>
        <w:tc>
          <w:tcPr>
            <w:tcW w:w="114" w:type="dxa"/>
          </w:tcPr>
          <w:p w14:paraId="3E0216C2" w14:textId="77777777" w:rsidR="004B4712" w:rsidRPr="00B63014" w:rsidRDefault="004B4712" w:rsidP="004B4712">
            <w:pPr>
              <w:ind w:left="-675" w:right="-142" w:hanging="851"/>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712FE930"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611D909"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05C01F31"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36794403"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6532FD2E"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7027C299"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40614F35" w14:textId="77777777" w:rsidR="004B4712" w:rsidRPr="00B63014" w:rsidRDefault="004B4712" w:rsidP="004B4712">
            <w:pPr>
              <w:jc w:val="center"/>
              <w:rPr>
                <w:rFonts w:eastAsia="Times New Roman"/>
                <w:sz w:val="6"/>
                <w:lang w:val="en-GB"/>
              </w:rPr>
            </w:pPr>
          </w:p>
        </w:tc>
        <w:tc>
          <w:tcPr>
            <w:tcW w:w="227" w:type="dxa"/>
            <w:gridSpan w:val="2"/>
            <w:tcBorders>
              <w:left w:val="single" w:sz="6" w:space="0" w:color="auto"/>
              <w:right w:val="single" w:sz="6" w:space="0" w:color="auto"/>
            </w:tcBorders>
          </w:tcPr>
          <w:p w14:paraId="7028862F"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DB0A26C"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C53F20F"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1B7A07B6"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338697ED"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4D7F2B86" w14:textId="77777777" w:rsidR="004B4712" w:rsidRPr="00B63014" w:rsidRDefault="004B4712" w:rsidP="004B4712">
            <w:pPr>
              <w:jc w:val="center"/>
              <w:rPr>
                <w:rFonts w:eastAsia="Times New Roman"/>
                <w:sz w:val="6"/>
                <w:lang w:val="en-GB"/>
              </w:rPr>
            </w:pPr>
          </w:p>
        </w:tc>
        <w:tc>
          <w:tcPr>
            <w:tcW w:w="170" w:type="dxa"/>
            <w:tcBorders>
              <w:left w:val="single" w:sz="6" w:space="0" w:color="auto"/>
              <w:right w:val="single" w:sz="6" w:space="0" w:color="auto"/>
            </w:tcBorders>
          </w:tcPr>
          <w:p w14:paraId="22B59803"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2B9566E2"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1D98C3FF"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08A3C397" w14:textId="77777777" w:rsidR="004B4712" w:rsidRPr="00B63014" w:rsidRDefault="004B4712" w:rsidP="004B4712">
            <w:pPr>
              <w:jc w:val="center"/>
              <w:rPr>
                <w:rFonts w:eastAsia="Times New Roman"/>
                <w:sz w:val="6"/>
                <w:lang w:val="en-GB"/>
              </w:rPr>
            </w:pPr>
          </w:p>
        </w:tc>
      </w:tr>
      <w:tr w:rsidR="004B4712" w:rsidRPr="00B63014" w14:paraId="0D6C821B" w14:textId="77777777" w:rsidTr="00F0448F">
        <w:trPr>
          <w:gridAfter w:val="8"/>
          <w:wAfter w:w="2070" w:type="dxa"/>
        </w:trPr>
        <w:tc>
          <w:tcPr>
            <w:tcW w:w="3119" w:type="dxa"/>
            <w:gridSpan w:val="6"/>
          </w:tcPr>
          <w:p w14:paraId="60B03C09"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2" w:type="dxa"/>
            <w:gridSpan w:val="2"/>
          </w:tcPr>
          <w:p w14:paraId="63FBFFDB" w14:textId="77777777" w:rsidR="004B4712" w:rsidRPr="00B63014" w:rsidRDefault="004B4712" w:rsidP="004B4712">
            <w:pPr>
              <w:ind w:left="-675" w:right="-142" w:hanging="851"/>
              <w:rPr>
                <w:rFonts w:eastAsia="Times New Roman"/>
                <w:sz w:val="16"/>
                <w:szCs w:val="16"/>
                <w:lang w:val="en-GB"/>
              </w:rPr>
            </w:pPr>
          </w:p>
        </w:tc>
        <w:tc>
          <w:tcPr>
            <w:tcW w:w="283" w:type="dxa"/>
            <w:gridSpan w:val="2"/>
          </w:tcPr>
          <w:p w14:paraId="5593658D" w14:textId="77777777" w:rsidR="004B4712" w:rsidRPr="00B63014" w:rsidRDefault="004B4712" w:rsidP="004B4712">
            <w:pPr>
              <w:rPr>
                <w:rFonts w:eastAsia="Times New Roman"/>
                <w:sz w:val="16"/>
                <w:szCs w:val="16"/>
                <w:lang w:val="en-GB"/>
              </w:rPr>
            </w:pPr>
          </w:p>
        </w:tc>
        <w:tc>
          <w:tcPr>
            <w:tcW w:w="284" w:type="dxa"/>
            <w:gridSpan w:val="2"/>
          </w:tcPr>
          <w:p w14:paraId="12ABA8C5" w14:textId="77777777" w:rsidR="004B4712" w:rsidRPr="00B63014" w:rsidRDefault="004B4712" w:rsidP="004B4712">
            <w:pPr>
              <w:rPr>
                <w:rFonts w:eastAsia="Times New Roman"/>
                <w:sz w:val="16"/>
                <w:szCs w:val="16"/>
                <w:lang w:val="en-GB"/>
              </w:rPr>
            </w:pPr>
          </w:p>
        </w:tc>
        <w:tc>
          <w:tcPr>
            <w:tcW w:w="283" w:type="dxa"/>
            <w:gridSpan w:val="2"/>
          </w:tcPr>
          <w:p w14:paraId="5E76392C" w14:textId="77777777" w:rsidR="004B4712" w:rsidRPr="00B63014" w:rsidRDefault="004B4712" w:rsidP="004B4712">
            <w:pPr>
              <w:rPr>
                <w:rFonts w:eastAsia="Times New Roman"/>
                <w:sz w:val="16"/>
                <w:szCs w:val="16"/>
                <w:lang w:val="en-GB"/>
              </w:rPr>
            </w:pPr>
          </w:p>
        </w:tc>
        <w:tc>
          <w:tcPr>
            <w:tcW w:w="284" w:type="dxa"/>
            <w:gridSpan w:val="2"/>
          </w:tcPr>
          <w:p w14:paraId="787C423E" w14:textId="77777777" w:rsidR="004B4712" w:rsidRPr="00B63014" w:rsidRDefault="004B4712" w:rsidP="004B4712">
            <w:pPr>
              <w:rPr>
                <w:rFonts w:eastAsia="Times New Roman"/>
                <w:sz w:val="16"/>
                <w:szCs w:val="16"/>
                <w:lang w:val="en-GB"/>
              </w:rPr>
            </w:pPr>
          </w:p>
        </w:tc>
        <w:tc>
          <w:tcPr>
            <w:tcW w:w="283" w:type="dxa"/>
            <w:gridSpan w:val="2"/>
          </w:tcPr>
          <w:p w14:paraId="52064EFD" w14:textId="77777777" w:rsidR="004B4712" w:rsidRPr="00B63014" w:rsidRDefault="004B4712" w:rsidP="004B4712">
            <w:pPr>
              <w:rPr>
                <w:rFonts w:eastAsia="Times New Roman"/>
                <w:sz w:val="16"/>
                <w:szCs w:val="16"/>
                <w:lang w:val="en-GB"/>
              </w:rPr>
            </w:pPr>
          </w:p>
        </w:tc>
        <w:tc>
          <w:tcPr>
            <w:tcW w:w="284" w:type="dxa"/>
            <w:gridSpan w:val="2"/>
          </w:tcPr>
          <w:p w14:paraId="57113386" w14:textId="77777777" w:rsidR="004B4712" w:rsidRPr="00B63014" w:rsidRDefault="004B4712" w:rsidP="004B4712">
            <w:pPr>
              <w:rPr>
                <w:rFonts w:eastAsia="Times New Roman"/>
                <w:sz w:val="16"/>
                <w:szCs w:val="16"/>
                <w:lang w:val="en-GB"/>
              </w:rPr>
            </w:pPr>
          </w:p>
        </w:tc>
        <w:tc>
          <w:tcPr>
            <w:tcW w:w="283" w:type="dxa"/>
            <w:gridSpan w:val="2"/>
          </w:tcPr>
          <w:p w14:paraId="49F27FEF" w14:textId="77777777" w:rsidR="004B4712" w:rsidRPr="00B63014" w:rsidRDefault="004B4712" w:rsidP="004B4712">
            <w:pPr>
              <w:rPr>
                <w:rFonts w:eastAsia="Times New Roman"/>
                <w:sz w:val="16"/>
                <w:szCs w:val="16"/>
                <w:lang w:val="en-GB"/>
              </w:rPr>
            </w:pPr>
          </w:p>
        </w:tc>
        <w:tc>
          <w:tcPr>
            <w:tcW w:w="284" w:type="dxa"/>
            <w:gridSpan w:val="2"/>
          </w:tcPr>
          <w:p w14:paraId="7722CF02" w14:textId="77777777" w:rsidR="004B4712" w:rsidRPr="00B63014" w:rsidRDefault="004B4712" w:rsidP="004B4712">
            <w:pPr>
              <w:rPr>
                <w:rFonts w:eastAsia="Times New Roman"/>
                <w:sz w:val="16"/>
                <w:szCs w:val="16"/>
                <w:lang w:val="en-GB"/>
              </w:rPr>
            </w:pPr>
          </w:p>
        </w:tc>
      </w:tr>
      <w:tr w:rsidR="004B4712" w:rsidRPr="00B63014" w14:paraId="024170D3" w14:textId="77777777" w:rsidTr="00F0448F">
        <w:trPr>
          <w:gridBefore w:val="1"/>
          <w:gridAfter w:val="8"/>
          <w:wBefore w:w="114" w:type="dxa"/>
          <w:wAfter w:w="2070" w:type="dxa"/>
        </w:trPr>
        <w:tc>
          <w:tcPr>
            <w:tcW w:w="3005" w:type="dxa"/>
            <w:gridSpan w:val="5"/>
          </w:tcPr>
          <w:p w14:paraId="16C7FB63" w14:textId="77777777" w:rsidR="004B4712" w:rsidRPr="00B63014" w:rsidRDefault="004B4712" w:rsidP="004B4712">
            <w:pPr>
              <w:rPr>
                <w:rFonts w:eastAsia="Times New Roman"/>
                <w:sz w:val="6"/>
                <w:szCs w:val="24"/>
                <w:lang w:val="en-GB"/>
              </w:rPr>
            </w:pPr>
          </w:p>
        </w:tc>
        <w:tc>
          <w:tcPr>
            <w:tcW w:w="142" w:type="dxa"/>
            <w:gridSpan w:val="2"/>
          </w:tcPr>
          <w:p w14:paraId="1103B393" w14:textId="77777777" w:rsidR="004B4712" w:rsidRPr="00B63014" w:rsidRDefault="004B4712" w:rsidP="004B4712">
            <w:pPr>
              <w:ind w:left="-675" w:right="-142" w:hanging="851"/>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560CC121"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259E7B4"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0E1AC0A1"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335CAAF8"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0517B4B4"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97C113D"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27AE45AD"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63B3C2B4" w14:textId="77777777" w:rsidR="004B4712" w:rsidRPr="00B63014" w:rsidRDefault="004B4712" w:rsidP="004B4712">
            <w:pPr>
              <w:rPr>
                <w:rFonts w:eastAsia="Times New Roman"/>
                <w:sz w:val="6"/>
                <w:szCs w:val="24"/>
                <w:lang w:val="en-GB"/>
              </w:rPr>
            </w:pPr>
          </w:p>
        </w:tc>
      </w:tr>
    </w:tbl>
    <w:p w14:paraId="239204AD" w14:textId="77777777" w:rsidR="004B4712" w:rsidRPr="00B63014" w:rsidRDefault="004B4712" w:rsidP="004B4712">
      <w:pPr>
        <w:rPr>
          <w:rFonts w:eastAsia="Times New Roman"/>
          <w:sz w:val="10"/>
          <w:lang w:val="en-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265"/>
        <w:gridCol w:w="2160"/>
        <w:gridCol w:w="2659"/>
      </w:tblGrid>
      <w:tr w:rsidR="004B4712" w:rsidRPr="00B63014" w14:paraId="6AA21A7E" w14:textId="77777777" w:rsidTr="00F0448F">
        <w:trPr>
          <w:cantSplit/>
        </w:trPr>
        <w:tc>
          <w:tcPr>
            <w:tcW w:w="2406" w:type="dxa"/>
            <w:vMerge w:val="restart"/>
            <w:vAlign w:val="center"/>
          </w:tcPr>
          <w:p w14:paraId="33CA3944" w14:textId="77777777" w:rsidR="004B4712" w:rsidRPr="00B63014" w:rsidRDefault="004B4712" w:rsidP="004B4712">
            <w:pPr>
              <w:jc w:val="center"/>
              <w:rPr>
                <w:rFonts w:ascii="Arial" w:eastAsia="Times New Roman" w:hAnsi="Arial" w:cs="Arial"/>
                <w:b/>
                <w:sz w:val="16"/>
                <w:szCs w:val="16"/>
                <w:lang w:val="en-GB"/>
              </w:rPr>
            </w:pPr>
            <w:r w:rsidRPr="00B63014">
              <w:rPr>
                <w:rFonts w:ascii="Arial CYR" w:eastAsia="Times New Roman" w:hAnsi="Arial CYR"/>
                <w:b/>
                <w:sz w:val="16"/>
                <w:szCs w:val="16"/>
                <w:lang w:val="en-GB"/>
              </w:rPr>
              <w:t>Transferee's CUSTOMER:</w:t>
            </w:r>
          </w:p>
        </w:tc>
        <w:tc>
          <w:tcPr>
            <w:tcW w:w="3265" w:type="dxa"/>
          </w:tcPr>
          <w:p w14:paraId="7003BD11"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Account number </w:t>
            </w:r>
          </w:p>
        </w:tc>
        <w:tc>
          <w:tcPr>
            <w:tcW w:w="2160" w:type="dxa"/>
          </w:tcPr>
          <w:p w14:paraId="5A792D6F"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2659" w:type="dxa"/>
          </w:tcPr>
          <w:p w14:paraId="75D0E9B1" w14:textId="77777777" w:rsidR="004B4712" w:rsidRPr="00B63014" w:rsidRDefault="004B4712" w:rsidP="004B4712">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4B4712" w:rsidRPr="00B63014" w14:paraId="4D74838A" w14:textId="77777777" w:rsidTr="00F0448F">
        <w:trPr>
          <w:cantSplit/>
        </w:trPr>
        <w:tc>
          <w:tcPr>
            <w:tcW w:w="2406" w:type="dxa"/>
            <w:vMerge/>
            <w:shd w:val="clear" w:color="auto" w:fill="FFFFFF"/>
          </w:tcPr>
          <w:p w14:paraId="67DF42E4" w14:textId="77777777" w:rsidR="004B4712" w:rsidRPr="00B63014" w:rsidRDefault="004B4712" w:rsidP="004B4712">
            <w:pPr>
              <w:ind w:right="-108"/>
              <w:jc w:val="center"/>
              <w:rPr>
                <w:rFonts w:ascii="Arial" w:eastAsia="Times New Roman" w:hAnsi="Arial" w:cs="Arial"/>
                <w:sz w:val="16"/>
                <w:szCs w:val="16"/>
                <w:lang w:val="en-GB"/>
              </w:rPr>
            </w:pPr>
          </w:p>
        </w:tc>
        <w:tc>
          <w:tcPr>
            <w:tcW w:w="3265" w:type="dxa"/>
            <w:shd w:val="clear" w:color="auto" w:fill="FFFFFF"/>
          </w:tcPr>
          <w:p w14:paraId="7B160CFA" w14:textId="77777777" w:rsidR="004B4712" w:rsidRPr="00B63014" w:rsidRDefault="004B4712" w:rsidP="004B4712">
            <w:pPr>
              <w:ind w:right="-108"/>
              <w:jc w:val="center"/>
              <w:rPr>
                <w:rFonts w:ascii="Arial" w:eastAsia="Times New Roman" w:hAnsi="Arial" w:cs="Arial"/>
                <w:sz w:val="16"/>
                <w:szCs w:val="16"/>
                <w:lang w:val="en-GB"/>
              </w:rPr>
            </w:pPr>
          </w:p>
        </w:tc>
        <w:tc>
          <w:tcPr>
            <w:tcW w:w="2160" w:type="dxa"/>
            <w:shd w:val="clear" w:color="auto" w:fill="FFFFFF"/>
          </w:tcPr>
          <w:p w14:paraId="17FCBF18" w14:textId="77777777" w:rsidR="004B4712" w:rsidRPr="00B63014" w:rsidRDefault="004B4712" w:rsidP="004B4712">
            <w:pPr>
              <w:ind w:right="-108"/>
              <w:jc w:val="center"/>
              <w:rPr>
                <w:rFonts w:ascii="Arial" w:eastAsia="Times New Roman" w:hAnsi="Arial" w:cs="Arial"/>
                <w:sz w:val="16"/>
                <w:szCs w:val="16"/>
                <w:lang w:val="en-GB"/>
              </w:rPr>
            </w:pPr>
          </w:p>
        </w:tc>
        <w:tc>
          <w:tcPr>
            <w:tcW w:w="2659" w:type="dxa"/>
            <w:shd w:val="clear" w:color="auto" w:fill="FFFFFF"/>
          </w:tcPr>
          <w:p w14:paraId="563BC153" w14:textId="77777777" w:rsidR="004B4712" w:rsidRPr="00B63014" w:rsidRDefault="004B4712" w:rsidP="004B4712">
            <w:pPr>
              <w:jc w:val="center"/>
              <w:rPr>
                <w:rFonts w:ascii="Arial" w:eastAsia="Times New Roman" w:hAnsi="Arial" w:cs="Arial"/>
                <w:sz w:val="16"/>
                <w:szCs w:val="16"/>
                <w:lang w:val="en-GB"/>
              </w:rPr>
            </w:pPr>
          </w:p>
        </w:tc>
      </w:tr>
      <w:tr w:rsidR="004B4712" w:rsidRPr="00875480" w14:paraId="029088A6" w14:textId="77777777" w:rsidTr="00F0448F">
        <w:tc>
          <w:tcPr>
            <w:tcW w:w="10490" w:type="dxa"/>
            <w:gridSpan w:val="4"/>
          </w:tcPr>
          <w:p w14:paraId="09E71EAD"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3DED1DA8" w14:textId="77777777" w:rsidTr="00F0448F">
        <w:tc>
          <w:tcPr>
            <w:tcW w:w="10490" w:type="dxa"/>
            <w:gridSpan w:val="4"/>
            <w:shd w:val="clear" w:color="auto" w:fill="FFFFFF"/>
          </w:tcPr>
          <w:p w14:paraId="7DD70BD0" w14:textId="77777777" w:rsidR="004B4712" w:rsidRPr="00B63014" w:rsidRDefault="004B4712" w:rsidP="004B4712">
            <w:pPr>
              <w:jc w:val="center"/>
              <w:rPr>
                <w:rFonts w:eastAsia="Times New Roman"/>
                <w:sz w:val="16"/>
                <w:szCs w:val="16"/>
                <w:lang w:val="en-GB"/>
              </w:rPr>
            </w:pPr>
          </w:p>
        </w:tc>
      </w:tr>
    </w:tbl>
    <w:p w14:paraId="4C978096" w14:textId="77777777" w:rsidR="004B4712" w:rsidRPr="00B63014" w:rsidRDefault="004B4712" w:rsidP="004B4712">
      <w:pPr>
        <w:rPr>
          <w:rFonts w:eastAsia="Times New Roman"/>
          <w:sz w:val="16"/>
          <w:szCs w:val="16"/>
          <w:lang w:val="en-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324"/>
      </w:tblGrid>
      <w:tr w:rsidR="004B4712" w:rsidRPr="00B63014" w14:paraId="38AF036E" w14:textId="77777777" w:rsidTr="00F0448F">
        <w:trPr>
          <w:cantSplit/>
          <w:trHeight w:val="40"/>
        </w:trPr>
        <w:tc>
          <w:tcPr>
            <w:tcW w:w="4566" w:type="dxa"/>
          </w:tcPr>
          <w:p w14:paraId="6B2CCA10" w14:textId="77777777" w:rsidR="004B4712" w:rsidRPr="00B63014" w:rsidRDefault="004B4712" w:rsidP="004B4712">
            <w:pPr>
              <w:jc w:val="center"/>
              <w:rPr>
                <w:rFonts w:ascii="Courier New" w:eastAsia="Times New Roman" w:hAnsi="Courier New"/>
                <w:b/>
                <w:sz w:val="16"/>
                <w:szCs w:val="16"/>
                <w:lang w:val="en-GB"/>
              </w:rPr>
            </w:pPr>
            <w:r w:rsidRPr="00B63014">
              <w:rPr>
                <w:rFonts w:ascii="Arial CYR" w:eastAsia="Times New Roman" w:hAnsi="Arial CYR"/>
                <w:i/>
                <w:sz w:val="16"/>
                <w:szCs w:val="16"/>
                <w:lang w:val="en-GB"/>
              </w:rPr>
              <w:t>Registrar/depository (place of settlement):</w:t>
            </w:r>
          </w:p>
        </w:tc>
        <w:tc>
          <w:tcPr>
            <w:tcW w:w="1800" w:type="dxa"/>
          </w:tcPr>
          <w:p w14:paraId="3050C445" w14:textId="77777777" w:rsidR="004B4712" w:rsidRPr="00B63014" w:rsidRDefault="004B4712" w:rsidP="004B4712">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Date of settlement:</w:t>
            </w:r>
          </w:p>
        </w:tc>
        <w:tc>
          <w:tcPr>
            <w:tcW w:w="1800" w:type="dxa"/>
          </w:tcPr>
          <w:p w14:paraId="258659AB" w14:textId="77777777" w:rsidR="004B4712" w:rsidRPr="00B63014" w:rsidRDefault="004B4712" w:rsidP="004B4712">
            <w:pPr>
              <w:jc w:val="center"/>
              <w:rPr>
                <w:rFonts w:ascii="Courier New" w:eastAsia="Times New Roman" w:hAnsi="Courier New"/>
                <w:b/>
                <w:sz w:val="16"/>
                <w:szCs w:val="16"/>
                <w:lang w:val="en-GB"/>
              </w:rPr>
            </w:pPr>
            <w:r w:rsidRPr="00B63014">
              <w:rPr>
                <w:rFonts w:ascii="Arial CYR" w:eastAsia="Times New Roman" w:hAnsi="Arial CYR"/>
                <w:i/>
                <w:sz w:val="16"/>
                <w:szCs w:val="16"/>
                <w:lang w:val="en-GB"/>
              </w:rPr>
              <w:t>Trade date:</w:t>
            </w:r>
          </w:p>
        </w:tc>
        <w:tc>
          <w:tcPr>
            <w:tcW w:w="2324" w:type="dxa"/>
          </w:tcPr>
          <w:p w14:paraId="2E2ABD5A" w14:textId="77777777" w:rsidR="004B4712" w:rsidRPr="00B63014" w:rsidRDefault="004B4712" w:rsidP="004B4712">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Reference:</w:t>
            </w:r>
          </w:p>
        </w:tc>
      </w:tr>
      <w:tr w:rsidR="004B4712" w:rsidRPr="00B63014" w14:paraId="07EAB9FA" w14:textId="77777777" w:rsidTr="00F0448F">
        <w:trPr>
          <w:cantSplit/>
          <w:trHeight w:val="40"/>
        </w:trPr>
        <w:tc>
          <w:tcPr>
            <w:tcW w:w="4566" w:type="dxa"/>
          </w:tcPr>
          <w:p w14:paraId="2D2375B8" w14:textId="77777777" w:rsidR="004B4712" w:rsidRPr="00B63014" w:rsidRDefault="004B4712" w:rsidP="004B4712">
            <w:pPr>
              <w:jc w:val="center"/>
              <w:rPr>
                <w:rFonts w:ascii="Courier New" w:eastAsia="Times New Roman" w:hAnsi="Courier New"/>
                <w:b/>
                <w:lang w:val="en-GB"/>
              </w:rPr>
            </w:pPr>
          </w:p>
        </w:tc>
        <w:tc>
          <w:tcPr>
            <w:tcW w:w="1800" w:type="dxa"/>
          </w:tcPr>
          <w:p w14:paraId="4467D6C1" w14:textId="77777777" w:rsidR="004B4712" w:rsidRPr="00B63014" w:rsidRDefault="004B4712" w:rsidP="004B4712">
            <w:pPr>
              <w:jc w:val="center"/>
              <w:rPr>
                <w:rFonts w:ascii="Courier New" w:eastAsia="Times New Roman" w:hAnsi="Courier New"/>
                <w:b/>
                <w:lang w:val="en-GB"/>
              </w:rPr>
            </w:pPr>
          </w:p>
        </w:tc>
        <w:tc>
          <w:tcPr>
            <w:tcW w:w="1800" w:type="dxa"/>
          </w:tcPr>
          <w:p w14:paraId="5EA68BD1" w14:textId="77777777" w:rsidR="004B4712" w:rsidRPr="00B63014" w:rsidRDefault="004B4712" w:rsidP="004B4712">
            <w:pPr>
              <w:jc w:val="center"/>
              <w:rPr>
                <w:rFonts w:ascii="Courier New" w:eastAsia="Times New Roman" w:hAnsi="Courier New"/>
                <w:b/>
                <w:lang w:val="en-GB"/>
              </w:rPr>
            </w:pPr>
          </w:p>
        </w:tc>
        <w:tc>
          <w:tcPr>
            <w:tcW w:w="2324" w:type="dxa"/>
          </w:tcPr>
          <w:p w14:paraId="364ECBBC" w14:textId="77777777" w:rsidR="004B4712" w:rsidRPr="00B63014" w:rsidRDefault="004B4712" w:rsidP="004B4712">
            <w:pPr>
              <w:jc w:val="center"/>
              <w:rPr>
                <w:rFonts w:ascii="Courier New" w:eastAsia="Times New Roman" w:hAnsi="Courier New"/>
                <w:b/>
                <w:lang w:val="en-GB"/>
              </w:rPr>
            </w:pPr>
          </w:p>
        </w:tc>
      </w:tr>
    </w:tbl>
    <w:p w14:paraId="52ED54A8" w14:textId="77777777" w:rsidR="004B4712" w:rsidRPr="00B63014" w:rsidRDefault="004B4712" w:rsidP="004B4712">
      <w:pPr>
        <w:rPr>
          <w:rFonts w:eastAsia="Times New Roman"/>
          <w:sz w:val="6"/>
          <w:szCs w:val="6"/>
          <w:lang w:val="en-GB"/>
        </w:rPr>
      </w:pPr>
    </w:p>
    <w:tbl>
      <w:tblPr>
        <w:tblW w:w="10367" w:type="dxa"/>
        <w:jc w:val="center"/>
        <w:tblLayout w:type="fixed"/>
        <w:tblLook w:val="00A0" w:firstRow="1" w:lastRow="0" w:firstColumn="1" w:lastColumn="0" w:noHBand="0" w:noVBand="0"/>
      </w:tblPr>
      <w:tblGrid>
        <w:gridCol w:w="2995"/>
        <w:gridCol w:w="236"/>
        <w:gridCol w:w="4624"/>
        <w:gridCol w:w="2512"/>
      </w:tblGrid>
      <w:tr w:rsidR="004B4712" w:rsidRPr="00B63014" w14:paraId="1DC05EEE" w14:textId="77777777" w:rsidTr="00F0448F">
        <w:trPr>
          <w:cantSplit/>
          <w:trHeight w:val="210"/>
          <w:jc w:val="center"/>
        </w:trPr>
        <w:tc>
          <w:tcPr>
            <w:tcW w:w="2995" w:type="dxa"/>
            <w:vMerge w:val="restart"/>
          </w:tcPr>
          <w:p w14:paraId="75D58AA4" w14:textId="77777777" w:rsidR="004B4712" w:rsidRPr="00B63014" w:rsidRDefault="004B4712" w:rsidP="004B4712">
            <w:pPr>
              <w:rPr>
                <w:rFonts w:ascii="Arial" w:eastAsia="Times New Roman" w:hAnsi="Arial"/>
                <w:i/>
                <w:sz w:val="12"/>
                <w:szCs w:val="12"/>
                <w:lang w:val="en-GB"/>
              </w:rPr>
            </w:pPr>
            <w:r w:rsidRPr="00B63014">
              <w:rPr>
                <w:rFonts w:ascii="Arial" w:eastAsia="Times New Roman" w:hAnsi="Arial"/>
                <w:i/>
                <w:sz w:val="12"/>
                <w:szCs w:val="12"/>
                <w:lang w:val="en-GB"/>
              </w:rPr>
              <w:t>Transaction in the register/</w:t>
            </w:r>
          </w:p>
          <w:p w14:paraId="1C34BF13" w14:textId="77777777" w:rsidR="004B4712" w:rsidRPr="00B63014" w:rsidRDefault="004B4712" w:rsidP="004B4712">
            <w:pPr>
              <w:rPr>
                <w:rFonts w:ascii="Arial" w:eastAsia="Times New Roman" w:hAnsi="Arial" w:cs="Arial"/>
                <w:sz w:val="12"/>
                <w:szCs w:val="12"/>
                <w:lang w:val="en-GB"/>
              </w:rPr>
            </w:pPr>
            <w:r w:rsidRPr="00B63014">
              <w:rPr>
                <w:rFonts w:ascii="Arial" w:eastAsia="Times New Roman" w:hAnsi="Arial"/>
                <w:i/>
                <w:sz w:val="12"/>
                <w:szCs w:val="12"/>
                <w:lang w:val="en-GB"/>
              </w:rPr>
              <w:t>with the third-party depository has been executed</w:t>
            </w:r>
          </w:p>
        </w:tc>
        <w:tc>
          <w:tcPr>
            <w:tcW w:w="236" w:type="dxa"/>
            <w:tcBorders>
              <w:bottom w:val="single" w:sz="4" w:space="0" w:color="auto"/>
            </w:tcBorders>
          </w:tcPr>
          <w:p w14:paraId="2E92FB5E" w14:textId="77777777" w:rsidR="004B4712" w:rsidRPr="00B63014" w:rsidRDefault="004B4712" w:rsidP="004B4712">
            <w:pPr>
              <w:rPr>
                <w:rFonts w:ascii="Arial" w:eastAsia="Times New Roman" w:hAnsi="Arial" w:cs="Arial"/>
                <w:sz w:val="12"/>
                <w:szCs w:val="12"/>
                <w:lang w:val="en-GB"/>
              </w:rPr>
            </w:pPr>
          </w:p>
        </w:tc>
        <w:tc>
          <w:tcPr>
            <w:tcW w:w="4624" w:type="dxa"/>
            <w:vMerge w:val="restart"/>
          </w:tcPr>
          <w:p w14:paraId="57C21938" w14:textId="77777777" w:rsidR="004B4712" w:rsidRPr="00B63014" w:rsidRDefault="004B4712" w:rsidP="004B4712">
            <w:pPr>
              <w:jc w:val="right"/>
              <w:rPr>
                <w:rFonts w:ascii="Arial" w:eastAsia="Times New Roman" w:hAnsi="Arial"/>
                <w:i/>
                <w:sz w:val="12"/>
                <w:szCs w:val="12"/>
                <w:lang w:val="en-GB"/>
              </w:rPr>
            </w:pPr>
            <w:r w:rsidRPr="00B63014">
              <w:rPr>
                <w:rFonts w:ascii="Arial" w:eastAsia="Times New Roman" w:hAnsi="Arial"/>
                <w:i/>
                <w:sz w:val="12"/>
                <w:szCs w:val="12"/>
                <w:lang w:val="en-GB"/>
              </w:rPr>
              <w:t>Number of the transaction in the register/</w:t>
            </w:r>
          </w:p>
          <w:p w14:paraId="4C4E4B8A" w14:textId="77777777" w:rsidR="004B4712" w:rsidRPr="00B63014" w:rsidRDefault="004B4712" w:rsidP="004B4712">
            <w:pPr>
              <w:jc w:val="right"/>
              <w:rPr>
                <w:rFonts w:ascii="Arial" w:eastAsia="Times New Roman" w:hAnsi="Arial"/>
                <w:i/>
                <w:sz w:val="12"/>
                <w:szCs w:val="12"/>
                <w:lang w:val="en-GB"/>
              </w:rPr>
            </w:pPr>
            <w:r w:rsidRPr="00B63014">
              <w:rPr>
                <w:rFonts w:ascii="Arial" w:eastAsia="Times New Roman" w:hAnsi="Arial"/>
                <w:i/>
                <w:sz w:val="12"/>
                <w:szCs w:val="12"/>
                <w:lang w:val="en-GB"/>
              </w:rPr>
              <w:t>third-party depository</w:t>
            </w:r>
          </w:p>
        </w:tc>
        <w:tc>
          <w:tcPr>
            <w:tcW w:w="2512" w:type="dxa"/>
            <w:vMerge w:val="restart"/>
          </w:tcPr>
          <w:p w14:paraId="72B4D0EF" w14:textId="77777777" w:rsidR="004B4712" w:rsidRPr="00B63014" w:rsidRDefault="004B4712" w:rsidP="004B4712">
            <w:pPr>
              <w:rPr>
                <w:rFonts w:ascii="Arial" w:eastAsia="Times New Roman" w:hAnsi="Arial" w:cs="Arial"/>
                <w:sz w:val="18"/>
                <w:szCs w:val="18"/>
                <w:lang w:val="en-GB"/>
              </w:rPr>
            </w:pPr>
          </w:p>
        </w:tc>
      </w:tr>
      <w:tr w:rsidR="004B4712" w:rsidRPr="00B63014" w14:paraId="61774641" w14:textId="77777777" w:rsidTr="00F0448F">
        <w:trPr>
          <w:cantSplit/>
          <w:trHeight w:val="210"/>
          <w:jc w:val="center"/>
        </w:trPr>
        <w:tc>
          <w:tcPr>
            <w:tcW w:w="2995" w:type="dxa"/>
            <w:vMerge/>
            <w:tcBorders>
              <w:right w:val="single" w:sz="4" w:space="0" w:color="auto"/>
            </w:tcBorders>
          </w:tcPr>
          <w:p w14:paraId="78069EE8" w14:textId="77777777" w:rsidR="004B4712" w:rsidRPr="00B63014" w:rsidRDefault="004B4712" w:rsidP="004B4712">
            <w:pPr>
              <w:rPr>
                <w:rFonts w:ascii="Arial" w:eastAsia="Times New Roman" w:hAnsi="Arial"/>
                <w:i/>
                <w:sz w:val="18"/>
                <w:lang w:val="en-GB"/>
              </w:rPr>
            </w:pPr>
          </w:p>
        </w:tc>
        <w:tc>
          <w:tcPr>
            <w:tcW w:w="236" w:type="dxa"/>
            <w:tcBorders>
              <w:top w:val="single" w:sz="4" w:space="0" w:color="auto"/>
              <w:left w:val="single" w:sz="4" w:space="0" w:color="auto"/>
              <w:bottom w:val="single" w:sz="4" w:space="0" w:color="auto"/>
              <w:right w:val="single" w:sz="4" w:space="0" w:color="auto"/>
            </w:tcBorders>
          </w:tcPr>
          <w:p w14:paraId="310B314E" w14:textId="77777777" w:rsidR="004B4712" w:rsidRPr="00B63014" w:rsidRDefault="004B4712" w:rsidP="004B4712">
            <w:pPr>
              <w:rPr>
                <w:rFonts w:ascii="Arial" w:eastAsia="Times New Roman" w:hAnsi="Arial" w:cs="Arial"/>
                <w:sz w:val="18"/>
                <w:szCs w:val="18"/>
                <w:lang w:val="en-GB"/>
              </w:rPr>
            </w:pPr>
          </w:p>
        </w:tc>
        <w:tc>
          <w:tcPr>
            <w:tcW w:w="4624" w:type="dxa"/>
            <w:vMerge/>
            <w:tcBorders>
              <w:left w:val="single" w:sz="4" w:space="0" w:color="auto"/>
            </w:tcBorders>
          </w:tcPr>
          <w:p w14:paraId="156F3D1A" w14:textId="77777777" w:rsidR="004B4712" w:rsidRPr="00B63014" w:rsidRDefault="004B4712" w:rsidP="004B4712">
            <w:pPr>
              <w:jc w:val="right"/>
              <w:rPr>
                <w:rFonts w:ascii="Arial" w:eastAsia="Times New Roman" w:hAnsi="Arial"/>
                <w:i/>
                <w:sz w:val="18"/>
                <w:lang w:val="en-GB"/>
              </w:rPr>
            </w:pPr>
          </w:p>
        </w:tc>
        <w:tc>
          <w:tcPr>
            <w:tcW w:w="2512" w:type="dxa"/>
            <w:vMerge/>
          </w:tcPr>
          <w:p w14:paraId="6787D806" w14:textId="77777777" w:rsidR="004B4712" w:rsidRPr="00B63014" w:rsidRDefault="004B4712" w:rsidP="004B4712">
            <w:pPr>
              <w:rPr>
                <w:rFonts w:ascii="Arial" w:eastAsia="Times New Roman" w:hAnsi="Arial" w:cs="Arial"/>
                <w:sz w:val="18"/>
                <w:szCs w:val="18"/>
                <w:lang w:val="en-GB"/>
              </w:rPr>
            </w:pPr>
          </w:p>
        </w:tc>
      </w:tr>
    </w:tbl>
    <w:p w14:paraId="37CF10EB" w14:textId="77777777" w:rsidR="004B4712" w:rsidRPr="00B63014" w:rsidRDefault="004B4712" w:rsidP="004B4712">
      <w:pPr>
        <w:rPr>
          <w:rFonts w:eastAsia="Times New Roman"/>
          <w:sz w:val="6"/>
          <w:szCs w:val="6"/>
          <w:lang w:val="en-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910"/>
        <w:gridCol w:w="612"/>
        <w:gridCol w:w="34"/>
        <w:gridCol w:w="745"/>
        <w:gridCol w:w="481"/>
        <w:gridCol w:w="30"/>
        <w:gridCol w:w="150"/>
        <w:gridCol w:w="56"/>
        <w:gridCol w:w="1152"/>
        <w:gridCol w:w="2160"/>
        <w:gridCol w:w="2659"/>
      </w:tblGrid>
      <w:tr w:rsidR="004B4712" w:rsidRPr="00B63014" w14:paraId="7DFB2E14" w14:textId="77777777" w:rsidTr="00F0448F">
        <w:trPr>
          <w:cantSplit/>
        </w:trPr>
        <w:tc>
          <w:tcPr>
            <w:tcW w:w="2411" w:type="dxa"/>
            <w:gridSpan w:val="2"/>
            <w:vMerge w:val="restart"/>
            <w:vAlign w:val="center"/>
          </w:tcPr>
          <w:p w14:paraId="1DC8D107" w14:textId="77777777" w:rsidR="004B4712" w:rsidRPr="00B63014" w:rsidRDefault="004B4712" w:rsidP="004B4712">
            <w:pPr>
              <w:jc w:val="center"/>
              <w:rPr>
                <w:rFonts w:ascii="Arial" w:eastAsia="Times New Roman" w:hAnsi="Arial" w:cs="Arial"/>
                <w:lang w:val="en-GB"/>
              </w:rPr>
            </w:pPr>
            <w:r w:rsidRPr="00B63014">
              <w:rPr>
                <w:rFonts w:ascii="Arial CYR" w:eastAsia="Times New Roman" w:hAnsi="Arial CYR"/>
                <w:b/>
                <w:lang w:val="en-GB"/>
              </w:rPr>
              <w:t>TRANSFEROR:</w:t>
            </w:r>
          </w:p>
        </w:tc>
        <w:tc>
          <w:tcPr>
            <w:tcW w:w="3260" w:type="dxa"/>
            <w:gridSpan w:val="8"/>
          </w:tcPr>
          <w:p w14:paraId="3C07C239"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Account number </w:t>
            </w:r>
          </w:p>
        </w:tc>
        <w:tc>
          <w:tcPr>
            <w:tcW w:w="2160" w:type="dxa"/>
          </w:tcPr>
          <w:p w14:paraId="10B2E5E4"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2659" w:type="dxa"/>
          </w:tcPr>
          <w:p w14:paraId="3A2A25DC"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4B4712" w:rsidRPr="00B63014" w14:paraId="5FE83580" w14:textId="77777777" w:rsidTr="00F0448F">
        <w:trPr>
          <w:cantSplit/>
        </w:trPr>
        <w:tc>
          <w:tcPr>
            <w:tcW w:w="2411" w:type="dxa"/>
            <w:gridSpan w:val="2"/>
            <w:vMerge/>
            <w:shd w:val="clear" w:color="auto" w:fill="FFFFFF"/>
          </w:tcPr>
          <w:p w14:paraId="2823A835" w14:textId="77777777" w:rsidR="004B4712" w:rsidRPr="00B63014" w:rsidRDefault="004B4712" w:rsidP="004B4712">
            <w:pPr>
              <w:ind w:right="-108"/>
              <w:jc w:val="center"/>
              <w:rPr>
                <w:rFonts w:ascii="Arial" w:eastAsia="Times New Roman" w:hAnsi="Arial" w:cs="Arial"/>
                <w:sz w:val="16"/>
                <w:szCs w:val="16"/>
                <w:lang w:val="en-GB"/>
              </w:rPr>
            </w:pPr>
          </w:p>
        </w:tc>
        <w:tc>
          <w:tcPr>
            <w:tcW w:w="3260" w:type="dxa"/>
            <w:gridSpan w:val="8"/>
            <w:shd w:val="clear" w:color="auto" w:fill="FFFFFF"/>
          </w:tcPr>
          <w:p w14:paraId="7AF8C54E" w14:textId="77777777" w:rsidR="004B4712" w:rsidRPr="00B63014" w:rsidRDefault="004B4712" w:rsidP="004B4712">
            <w:pPr>
              <w:ind w:right="-108"/>
              <w:jc w:val="center"/>
              <w:rPr>
                <w:rFonts w:eastAsia="Times New Roman"/>
                <w:lang w:val="en-GB"/>
              </w:rPr>
            </w:pPr>
          </w:p>
        </w:tc>
        <w:tc>
          <w:tcPr>
            <w:tcW w:w="2160" w:type="dxa"/>
            <w:shd w:val="clear" w:color="auto" w:fill="FFFFFF"/>
          </w:tcPr>
          <w:p w14:paraId="34B62930" w14:textId="77777777" w:rsidR="004B4712" w:rsidRPr="00B63014" w:rsidRDefault="004B4712" w:rsidP="004B4712">
            <w:pPr>
              <w:ind w:right="-108"/>
              <w:jc w:val="center"/>
              <w:rPr>
                <w:rFonts w:eastAsia="Times New Roman"/>
                <w:lang w:val="en-GB"/>
              </w:rPr>
            </w:pPr>
          </w:p>
        </w:tc>
        <w:tc>
          <w:tcPr>
            <w:tcW w:w="2659" w:type="dxa"/>
            <w:shd w:val="clear" w:color="auto" w:fill="FFFFFF"/>
          </w:tcPr>
          <w:p w14:paraId="4B56E6FC" w14:textId="77777777" w:rsidR="004B4712" w:rsidRPr="00B63014" w:rsidRDefault="004B4712" w:rsidP="004B4712">
            <w:pPr>
              <w:jc w:val="center"/>
              <w:rPr>
                <w:rFonts w:eastAsia="Times New Roman"/>
                <w:lang w:val="en-GB"/>
              </w:rPr>
            </w:pPr>
          </w:p>
        </w:tc>
      </w:tr>
      <w:tr w:rsidR="004B4712" w:rsidRPr="00B63014" w14:paraId="0547F0F0" w14:textId="77777777" w:rsidTr="00F0448F">
        <w:trPr>
          <w:cantSplit/>
        </w:trPr>
        <w:tc>
          <w:tcPr>
            <w:tcW w:w="2411" w:type="dxa"/>
            <w:gridSpan w:val="2"/>
            <w:vMerge/>
            <w:shd w:val="clear" w:color="auto" w:fill="FFFFFF"/>
          </w:tcPr>
          <w:p w14:paraId="6A59552D" w14:textId="77777777" w:rsidR="004B4712" w:rsidRPr="00B63014" w:rsidRDefault="004B4712" w:rsidP="004B4712">
            <w:pPr>
              <w:ind w:right="-108"/>
              <w:jc w:val="center"/>
              <w:rPr>
                <w:rFonts w:ascii="Arial" w:eastAsia="Times New Roman" w:hAnsi="Arial" w:cs="Arial"/>
                <w:sz w:val="16"/>
                <w:szCs w:val="16"/>
                <w:lang w:val="en-GB"/>
              </w:rPr>
            </w:pPr>
          </w:p>
        </w:tc>
        <w:tc>
          <w:tcPr>
            <w:tcW w:w="1391" w:type="dxa"/>
            <w:gridSpan w:val="3"/>
            <w:shd w:val="clear" w:color="auto" w:fill="FFFFFF"/>
          </w:tcPr>
          <w:p w14:paraId="00258BD9"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i/>
                <w:sz w:val="16"/>
                <w:szCs w:val="16"/>
                <w:lang w:val="en-GB"/>
              </w:rPr>
              <w:t>Account type</w:t>
            </w:r>
          </w:p>
        </w:tc>
        <w:tc>
          <w:tcPr>
            <w:tcW w:w="1869" w:type="dxa"/>
            <w:gridSpan w:val="5"/>
            <w:shd w:val="clear" w:color="auto" w:fill="FFFFFF"/>
          </w:tcPr>
          <w:p w14:paraId="3B72B7E8" w14:textId="77777777" w:rsidR="004B4712" w:rsidRPr="00B63014" w:rsidRDefault="004B4712" w:rsidP="004B4712">
            <w:pPr>
              <w:jc w:val="center"/>
              <w:rPr>
                <w:rFonts w:ascii="Arial" w:eastAsia="Times New Roman" w:hAnsi="Arial" w:cs="Arial"/>
                <w:lang w:val="en-GB"/>
              </w:rPr>
            </w:pPr>
          </w:p>
        </w:tc>
        <w:tc>
          <w:tcPr>
            <w:tcW w:w="2160" w:type="dxa"/>
            <w:shd w:val="clear" w:color="auto" w:fill="FFFFFF"/>
          </w:tcPr>
          <w:p w14:paraId="3B062257" w14:textId="77777777" w:rsidR="004B4712" w:rsidRPr="00B63014" w:rsidRDefault="004B4712" w:rsidP="004B4712">
            <w:pPr>
              <w:ind w:left="-108"/>
              <w:jc w:val="center"/>
              <w:rPr>
                <w:rFonts w:ascii="Arial" w:eastAsia="Times New Roman" w:hAnsi="Arial" w:cs="Arial"/>
                <w:lang w:val="en-GB"/>
              </w:rPr>
            </w:pPr>
            <w:r w:rsidRPr="00B63014">
              <w:rPr>
                <w:rFonts w:ascii="Arial" w:eastAsia="Times New Roman" w:hAnsi="Arial" w:cs="Arial"/>
                <w:i/>
                <w:sz w:val="16"/>
                <w:szCs w:val="16"/>
                <w:lang w:val="en-GB"/>
              </w:rPr>
              <w:t>Legal entity / individual</w:t>
            </w:r>
          </w:p>
        </w:tc>
        <w:tc>
          <w:tcPr>
            <w:tcW w:w="2659" w:type="dxa"/>
            <w:shd w:val="clear" w:color="auto" w:fill="FFFFFF"/>
          </w:tcPr>
          <w:p w14:paraId="75602A69" w14:textId="77777777" w:rsidR="004B4712" w:rsidRPr="00B63014" w:rsidRDefault="004B4712" w:rsidP="004B4712">
            <w:pPr>
              <w:jc w:val="center"/>
              <w:rPr>
                <w:rFonts w:ascii="Arial" w:eastAsia="Times New Roman" w:hAnsi="Arial" w:cs="Arial"/>
                <w:lang w:val="en-GB"/>
              </w:rPr>
            </w:pPr>
          </w:p>
        </w:tc>
      </w:tr>
      <w:tr w:rsidR="004B4712" w:rsidRPr="00875480" w14:paraId="084DEB54" w14:textId="77777777" w:rsidTr="00F0448F">
        <w:tc>
          <w:tcPr>
            <w:tcW w:w="10490" w:type="dxa"/>
            <w:gridSpan w:val="12"/>
          </w:tcPr>
          <w:p w14:paraId="33F2E527"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149A2D50" w14:textId="77777777" w:rsidTr="00F0448F">
        <w:tc>
          <w:tcPr>
            <w:tcW w:w="10490" w:type="dxa"/>
            <w:gridSpan w:val="12"/>
            <w:shd w:val="clear" w:color="auto" w:fill="FFFFFF"/>
          </w:tcPr>
          <w:p w14:paraId="3049A70B" w14:textId="77777777" w:rsidR="004B4712" w:rsidRPr="00B63014" w:rsidRDefault="004B4712" w:rsidP="004B4712">
            <w:pPr>
              <w:jc w:val="center"/>
              <w:rPr>
                <w:rFonts w:ascii="Arial" w:eastAsia="Times New Roman" w:hAnsi="Arial" w:cs="Arial"/>
                <w:sz w:val="22"/>
                <w:szCs w:val="22"/>
                <w:lang w:val="en-GB"/>
              </w:rPr>
            </w:pPr>
          </w:p>
        </w:tc>
      </w:tr>
      <w:tr w:rsidR="004B4712" w:rsidRPr="00875480" w14:paraId="2F3DD34A"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12"/>
            <w:tcBorders>
              <w:top w:val="single" w:sz="4" w:space="0" w:color="auto"/>
              <w:left w:val="single" w:sz="4" w:space="0" w:color="auto"/>
              <w:right w:val="single" w:sz="4" w:space="0" w:color="auto"/>
            </w:tcBorders>
            <w:vAlign w:val="center"/>
          </w:tcPr>
          <w:p w14:paraId="79C90125" w14:textId="77777777" w:rsidR="004B4712" w:rsidRPr="00B63014" w:rsidRDefault="004B4712" w:rsidP="004B4712">
            <w:pPr>
              <w:ind w:left="-108" w:firstLine="108"/>
              <w:jc w:val="both"/>
              <w:rPr>
                <w:rFonts w:eastAsia="Times New Roman"/>
                <w:sz w:val="10"/>
                <w:szCs w:val="10"/>
                <w:lang w:val="en-GB"/>
              </w:rPr>
            </w:pPr>
          </w:p>
        </w:tc>
      </w:tr>
      <w:tr w:rsidR="004B4712" w:rsidRPr="00B63014" w14:paraId="65A187F1"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023" w:type="dxa"/>
            <w:gridSpan w:val="3"/>
            <w:vMerge w:val="restart"/>
            <w:tcBorders>
              <w:left w:val="single" w:sz="4" w:space="0" w:color="auto"/>
              <w:right w:val="single" w:sz="4" w:space="0" w:color="auto"/>
            </w:tcBorders>
            <w:vAlign w:val="center"/>
          </w:tcPr>
          <w:p w14:paraId="71DF989E" w14:textId="77777777" w:rsidR="004B4712" w:rsidRPr="00B63014" w:rsidRDefault="004B4712" w:rsidP="004B4712">
            <w:pPr>
              <w:rPr>
                <w:rFonts w:eastAsia="Times New Roman"/>
                <w:b/>
                <w:sz w:val="16"/>
                <w:szCs w:val="16"/>
                <w:lang w:val="en-GB"/>
              </w:rPr>
            </w:pPr>
            <w:r w:rsidRPr="00B63014">
              <w:rPr>
                <w:rFonts w:ascii="Arial CYR" w:eastAsia="Times New Roman" w:hAnsi="Arial CYR"/>
                <w:b/>
                <w:sz w:val="16"/>
                <w:szCs w:val="16"/>
                <w:lang w:val="en-GB"/>
              </w:rPr>
              <w:t>Identity document</w:t>
            </w:r>
            <w:r w:rsidRPr="00B63014">
              <w:rPr>
                <w:rFonts w:ascii="Arial" w:eastAsia="Times New Roman" w:hAnsi="Arial" w:cs="Arial"/>
                <w:b/>
                <w:sz w:val="16"/>
                <w:szCs w:val="16"/>
                <w:lang w:val="en-GB"/>
              </w:rPr>
              <w:t>:</w:t>
            </w:r>
          </w:p>
        </w:tc>
        <w:tc>
          <w:tcPr>
            <w:tcW w:w="1260" w:type="dxa"/>
            <w:gridSpan w:val="3"/>
            <w:tcBorders>
              <w:top w:val="single" w:sz="4" w:space="0" w:color="auto"/>
              <w:left w:val="single" w:sz="4" w:space="0" w:color="auto"/>
              <w:bottom w:val="single" w:sz="4" w:space="0" w:color="auto"/>
              <w:right w:val="single" w:sz="4" w:space="0" w:color="auto"/>
            </w:tcBorders>
          </w:tcPr>
          <w:p w14:paraId="29EEE454" w14:textId="77777777" w:rsidR="004B4712" w:rsidRPr="00B63014" w:rsidRDefault="004B4712" w:rsidP="004B4712">
            <w:pPr>
              <w:jc w:val="both"/>
              <w:rPr>
                <w:rFonts w:eastAsia="Times New Roman"/>
                <w:sz w:val="16"/>
                <w:szCs w:val="16"/>
                <w:lang w:val="en-GB"/>
              </w:rPr>
            </w:pPr>
          </w:p>
        </w:tc>
        <w:tc>
          <w:tcPr>
            <w:tcW w:w="236" w:type="dxa"/>
            <w:gridSpan w:val="3"/>
            <w:tcBorders>
              <w:left w:val="single" w:sz="4" w:space="0" w:color="auto"/>
              <w:right w:val="single" w:sz="4" w:space="0" w:color="auto"/>
            </w:tcBorders>
          </w:tcPr>
          <w:p w14:paraId="4CBA38F7" w14:textId="77777777" w:rsidR="004B4712" w:rsidRPr="00B63014" w:rsidRDefault="004B4712" w:rsidP="004B4712">
            <w:pPr>
              <w:jc w:val="both"/>
              <w:rPr>
                <w:rFonts w:eastAsia="Times New Roman"/>
                <w:sz w:val="16"/>
                <w:szCs w:val="16"/>
                <w:lang w:val="en-GB"/>
              </w:rPr>
            </w:pPr>
          </w:p>
        </w:tc>
        <w:tc>
          <w:tcPr>
            <w:tcW w:w="5971" w:type="dxa"/>
            <w:gridSpan w:val="3"/>
            <w:tcBorders>
              <w:top w:val="single" w:sz="4" w:space="0" w:color="auto"/>
              <w:left w:val="single" w:sz="4" w:space="0" w:color="auto"/>
              <w:bottom w:val="single" w:sz="4" w:space="0" w:color="auto"/>
              <w:right w:val="single" w:sz="4" w:space="0" w:color="auto"/>
            </w:tcBorders>
          </w:tcPr>
          <w:p w14:paraId="1F283C64" w14:textId="77777777" w:rsidR="004B4712" w:rsidRPr="00B63014" w:rsidRDefault="004B4712" w:rsidP="004B4712">
            <w:pPr>
              <w:jc w:val="both"/>
              <w:rPr>
                <w:rFonts w:eastAsia="Times New Roman"/>
                <w:sz w:val="16"/>
                <w:szCs w:val="16"/>
                <w:lang w:val="en-GB"/>
              </w:rPr>
            </w:pPr>
          </w:p>
        </w:tc>
      </w:tr>
      <w:tr w:rsidR="004B4712" w:rsidRPr="00B63014" w14:paraId="74829927"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3023" w:type="dxa"/>
            <w:gridSpan w:val="3"/>
            <w:vMerge/>
            <w:tcBorders>
              <w:left w:val="single" w:sz="4" w:space="0" w:color="auto"/>
            </w:tcBorders>
          </w:tcPr>
          <w:p w14:paraId="00E90A90" w14:textId="77777777" w:rsidR="004B4712" w:rsidRPr="00B63014" w:rsidRDefault="004B4712" w:rsidP="004B4712">
            <w:pPr>
              <w:rPr>
                <w:rFonts w:ascii="Arial" w:eastAsia="Times New Roman" w:hAnsi="Arial" w:cs="Arial"/>
                <w:b/>
                <w:sz w:val="16"/>
                <w:szCs w:val="16"/>
                <w:lang w:val="en-GB"/>
              </w:rPr>
            </w:pPr>
          </w:p>
        </w:tc>
        <w:tc>
          <w:tcPr>
            <w:tcW w:w="1440" w:type="dxa"/>
            <w:gridSpan w:val="5"/>
          </w:tcPr>
          <w:p w14:paraId="0746D9E8" w14:textId="77777777" w:rsidR="004B4712" w:rsidRPr="00B63014" w:rsidRDefault="004B4712" w:rsidP="004B4712">
            <w:pPr>
              <w:ind w:left="-108" w:right="-232"/>
              <w:rPr>
                <w:rFonts w:eastAsia="Times New Roman"/>
                <w:i/>
                <w:sz w:val="16"/>
                <w:szCs w:val="16"/>
                <w:lang w:val="en-GB"/>
              </w:rPr>
            </w:pPr>
            <w:r w:rsidRPr="00B63014">
              <w:rPr>
                <w:rFonts w:ascii="Arial" w:eastAsia="Times New Roman" w:hAnsi="Arial" w:cs="Arial"/>
                <w:i/>
                <w:sz w:val="16"/>
                <w:szCs w:val="16"/>
                <w:lang w:val="en-GB"/>
              </w:rPr>
              <w:t>Document type</w:t>
            </w:r>
          </w:p>
        </w:tc>
        <w:tc>
          <w:tcPr>
            <w:tcW w:w="6027" w:type="dxa"/>
            <w:gridSpan w:val="4"/>
            <w:tcBorders>
              <w:right w:val="single" w:sz="4" w:space="0" w:color="auto"/>
            </w:tcBorders>
          </w:tcPr>
          <w:p w14:paraId="44225779" w14:textId="77777777" w:rsidR="004B4712" w:rsidRPr="00B63014" w:rsidRDefault="004B4712" w:rsidP="004B4712">
            <w:pPr>
              <w:jc w:val="center"/>
              <w:rPr>
                <w:rFonts w:eastAsia="Times New Roman"/>
                <w:i/>
                <w:sz w:val="16"/>
                <w:szCs w:val="16"/>
                <w:lang w:val="en-GB"/>
              </w:rPr>
            </w:pPr>
            <w:r w:rsidRPr="00B63014">
              <w:rPr>
                <w:rFonts w:ascii="Arial" w:eastAsia="Times New Roman" w:hAnsi="Arial" w:cs="Arial"/>
                <w:i/>
                <w:sz w:val="16"/>
                <w:szCs w:val="16"/>
                <w:lang w:val="en-GB"/>
              </w:rPr>
              <w:t>Document name</w:t>
            </w:r>
          </w:p>
        </w:tc>
      </w:tr>
      <w:tr w:rsidR="004B4712" w:rsidRPr="00B63014" w14:paraId="0127A74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513A6DBF"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Series:</w:t>
            </w:r>
          </w:p>
        </w:tc>
        <w:tc>
          <w:tcPr>
            <w:tcW w:w="1556" w:type="dxa"/>
            <w:gridSpan w:val="3"/>
            <w:tcBorders>
              <w:top w:val="single" w:sz="4" w:space="0" w:color="auto"/>
              <w:left w:val="single" w:sz="4" w:space="0" w:color="auto"/>
              <w:bottom w:val="single" w:sz="4" w:space="0" w:color="auto"/>
              <w:right w:val="single" w:sz="4" w:space="0" w:color="auto"/>
            </w:tcBorders>
          </w:tcPr>
          <w:p w14:paraId="49910689"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Number</w:t>
            </w:r>
          </w:p>
        </w:tc>
        <w:tc>
          <w:tcPr>
            <w:tcW w:w="1256" w:type="dxa"/>
            <w:gridSpan w:val="3"/>
            <w:tcBorders>
              <w:top w:val="single" w:sz="4" w:space="0" w:color="auto"/>
              <w:left w:val="single" w:sz="4" w:space="0" w:color="auto"/>
              <w:bottom w:val="single" w:sz="4" w:space="0" w:color="auto"/>
              <w:right w:val="single" w:sz="4" w:space="0" w:color="auto"/>
            </w:tcBorders>
          </w:tcPr>
          <w:p w14:paraId="5BB4A0EA" w14:textId="77777777" w:rsidR="004B4712" w:rsidRPr="00B63014" w:rsidRDefault="004B4712" w:rsidP="004B4712">
            <w:pPr>
              <w:ind w:left="-52"/>
              <w:jc w:val="center"/>
              <w:rPr>
                <w:rFonts w:ascii="Arial" w:eastAsia="Times New Roman" w:hAnsi="Arial" w:cs="Arial"/>
                <w:i/>
                <w:sz w:val="16"/>
                <w:szCs w:val="16"/>
                <w:lang w:val="en-GB"/>
              </w:rPr>
            </w:pPr>
            <w:r w:rsidRPr="00B63014">
              <w:rPr>
                <w:rFonts w:ascii="Arial" w:eastAsia="Times New Roman" w:hAnsi="Arial" w:cs="Arial"/>
                <w:i/>
                <w:sz w:val="16"/>
                <w:szCs w:val="16"/>
                <w:lang w:val="en-GB"/>
              </w:rPr>
              <w:t>Date of issue/</w:t>
            </w:r>
          </w:p>
          <w:p w14:paraId="3B8E2778" w14:textId="77777777" w:rsidR="004B4712" w:rsidRPr="00B63014" w:rsidRDefault="004B4712" w:rsidP="004B4712">
            <w:pPr>
              <w:ind w:left="-142" w:right="-7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Registration date</w:t>
            </w:r>
          </w:p>
        </w:tc>
        <w:tc>
          <w:tcPr>
            <w:tcW w:w="1358" w:type="dxa"/>
            <w:gridSpan w:val="3"/>
            <w:tcBorders>
              <w:top w:val="single" w:sz="4" w:space="0" w:color="auto"/>
              <w:left w:val="single" w:sz="4" w:space="0" w:color="auto"/>
              <w:bottom w:val="single" w:sz="4" w:space="0" w:color="auto"/>
              <w:right w:val="single" w:sz="4" w:space="0" w:color="auto"/>
            </w:tcBorders>
          </w:tcPr>
          <w:p w14:paraId="578D071A" w14:textId="77777777" w:rsidR="004B4712" w:rsidRPr="00B63014" w:rsidRDefault="004B4712" w:rsidP="004B4712">
            <w:pPr>
              <w:ind w:left="-52"/>
              <w:jc w:val="center"/>
              <w:rPr>
                <w:rFonts w:ascii="Arial" w:eastAsia="Times New Roman" w:hAnsi="Arial" w:cs="Arial"/>
                <w:i/>
                <w:sz w:val="16"/>
                <w:szCs w:val="16"/>
                <w:lang w:val="en-GB"/>
              </w:rPr>
            </w:pPr>
            <w:r w:rsidRPr="00B63014">
              <w:rPr>
                <w:rFonts w:ascii="Arial" w:eastAsia="Times New Roman" w:hAnsi="Arial" w:cs="Arial"/>
                <w:i/>
                <w:sz w:val="16"/>
                <w:szCs w:val="16"/>
                <w:lang w:val="en-GB"/>
              </w:rPr>
              <w:t>Place of issue</w:t>
            </w:r>
          </w:p>
        </w:tc>
        <w:tc>
          <w:tcPr>
            <w:tcW w:w="4819" w:type="dxa"/>
            <w:gridSpan w:val="2"/>
            <w:tcBorders>
              <w:top w:val="single" w:sz="4" w:space="0" w:color="auto"/>
              <w:left w:val="single" w:sz="4" w:space="0" w:color="auto"/>
              <w:bottom w:val="single" w:sz="4" w:space="0" w:color="auto"/>
              <w:right w:val="single" w:sz="4" w:space="0" w:color="auto"/>
            </w:tcBorders>
          </w:tcPr>
          <w:p w14:paraId="5856487C"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Issuing/registration authority</w:t>
            </w:r>
          </w:p>
        </w:tc>
      </w:tr>
      <w:tr w:rsidR="004B4712" w:rsidRPr="00B63014" w14:paraId="7E948542"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6949D7D0" w14:textId="77777777" w:rsidR="004B4712" w:rsidRPr="00B63014" w:rsidRDefault="004B4712" w:rsidP="004B4712">
            <w:pPr>
              <w:jc w:val="both"/>
              <w:rPr>
                <w:rFonts w:eastAsia="Times New Roman"/>
                <w:sz w:val="16"/>
                <w:szCs w:val="16"/>
                <w:lang w:val="en-GB"/>
              </w:rPr>
            </w:pPr>
          </w:p>
        </w:tc>
        <w:tc>
          <w:tcPr>
            <w:tcW w:w="1556" w:type="dxa"/>
            <w:gridSpan w:val="3"/>
            <w:vMerge w:val="restart"/>
            <w:tcBorders>
              <w:top w:val="single" w:sz="4" w:space="0" w:color="auto"/>
              <w:left w:val="single" w:sz="4" w:space="0" w:color="auto"/>
              <w:bottom w:val="single" w:sz="4" w:space="0" w:color="auto"/>
              <w:right w:val="single" w:sz="4" w:space="0" w:color="auto"/>
            </w:tcBorders>
          </w:tcPr>
          <w:p w14:paraId="50E93229" w14:textId="77777777" w:rsidR="004B4712" w:rsidRPr="00B63014" w:rsidRDefault="004B4712" w:rsidP="004B4712">
            <w:pPr>
              <w:jc w:val="both"/>
              <w:rPr>
                <w:rFonts w:eastAsia="Times New Roman"/>
                <w:sz w:val="16"/>
                <w:szCs w:val="16"/>
                <w:lang w:val="en-GB"/>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1D362DE8" w14:textId="77777777" w:rsidR="004B4712" w:rsidRPr="00B63014" w:rsidRDefault="004B4712" w:rsidP="004B4712">
            <w:pPr>
              <w:jc w:val="both"/>
              <w:rPr>
                <w:rFonts w:eastAsia="Times New Roman"/>
                <w:sz w:val="16"/>
                <w:szCs w:val="16"/>
                <w:lang w:val="en-GB"/>
              </w:rPr>
            </w:pPr>
          </w:p>
        </w:tc>
        <w:tc>
          <w:tcPr>
            <w:tcW w:w="1358" w:type="dxa"/>
            <w:gridSpan w:val="3"/>
            <w:vMerge w:val="restart"/>
            <w:tcBorders>
              <w:top w:val="single" w:sz="4" w:space="0" w:color="auto"/>
              <w:left w:val="single" w:sz="4" w:space="0" w:color="auto"/>
              <w:bottom w:val="single" w:sz="4" w:space="0" w:color="auto"/>
              <w:right w:val="single" w:sz="4" w:space="0" w:color="auto"/>
            </w:tcBorders>
          </w:tcPr>
          <w:p w14:paraId="428BDD0C" w14:textId="77777777" w:rsidR="004B4712" w:rsidRPr="00B63014" w:rsidRDefault="004B4712" w:rsidP="004B4712">
            <w:pPr>
              <w:jc w:val="both"/>
              <w:rPr>
                <w:rFonts w:eastAsia="Times New Roman"/>
                <w:sz w:val="16"/>
                <w:szCs w:val="16"/>
                <w:lang w:val="en-GB"/>
              </w:rPr>
            </w:pPr>
          </w:p>
        </w:tc>
        <w:tc>
          <w:tcPr>
            <w:tcW w:w="4819" w:type="dxa"/>
            <w:gridSpan w:val="2"/>
            <w:tcBorders>
              <w:top w:val="single" w:sz="4" w:space="0" w:color="auto"/>
              <w:left w:val="single" w:sz="4" w:space="0" w:color="auto"/>
              <w:bottom w:val="single" w:sz="4" w:space="0" w:color="auto"/>
              <w:right w:val="single" w:sz="4" w:space="0" w:color="auto"/>
            </w:tcBorders>
          </w:tcPr>
          <w:p w14:paraId="0AABDEF1" w14:textId="77777777" w:rsidR="004B4712" w:rsidRPr="00B63014" w:rsidRDefault="004B4712" w:rsidP="004B4712">
            <w:pPr>
              <w:jc w:val="both"/>
              <w:rPr>
                <w:rFonts w:eastAsia="Times New Roman"/>
                <w:sz w:val="16"/>
                <w:szCs w:val="16"/>
                <w:lang w:val="en-GB"/>
              </w:rPr>
            </w:pPr>
          </w:p>
        </w:tc>
      </w:tr>
      <w:tr w:rsidR="004B4712" w:rsidRPr="00B63014" w14:paraId="6D11F54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22C940A5" w14:textId="77777777" w:rsidR="004B4712" w:rsidRPr="00B63014" w:rsidRDefault="004B4712" w:rsidP="004B4712">
            <w:pPr>
              <w:jc w:val="both"/>
              <w:rPr>
                <w:rFonts w:eastAsia="Times New Roman"/>
                <w:sz w:val="16"/>
                <w:szCs w:val="16"/>
                <w:lang w:val="en-GB"/>
              </w:rPr>
            </w:pPr>
          </w:p>
        </w:tc>
        <w:tc>
          <w:tcPr>
            <w:tcW w:w="1556" w:type="dxa"/>
            <w:gridSpan w:val="3"/>
            <w:vMerge/>
            <w:tcBorders>
              <w:top w:val="single" w:sz="4" w:space="0" w:color="auto"/>
              <w:left w:val="single" w:sz="4" w:space="0" w:color="auto"/>
              <w:bottom w:val="single" w:sz="4" w:space="0" w:color="auto"/>
              <w:right w:val="single" w:sz="4" w:space="0" w:color="auto"/>
            </w:tcBorders>
          </w:tcPr>
          <w:p w14:paraId="1DC1C399" w14:textId="77777777" w:rsidR="004B4712" w:rsidRPr="00B63014" w:rsidRDefault="004B4712" w:rsidP="004B4712">
            <w:pPr>
              <w:jc w:val="both"/>
              <w:rPr>
                <w:rFonts w:eastAsia="Times New Roman"/>
                <w:sz w:val="16"/>
                <w:szCs w:val="16"/>
                <w:lang w:val="en-GB"/>
              </w:rPr>
            </w:pPr>
          </w:p>
        </w:tc>
        <w:tc>
          <w:tcPr>
            <w:tcW w:w="1256" w:type="dxa"/>
            <w:gridSpan w:val="3"/>
            <w:vMerge/>
            <w:tcBorders>
              <w:top w:val="single" w:sz="4" w:space="0" w:color="auto"/>
              <w:left w:val="single" w:sz="4" w:space="0" w:color="auto"/>
              <w:bottom w:val="single" w:sz="4" w:space="0" w:color="auto"/>
              <w:right w:val="single" w:sz="4" w:space="0" w:color="auto"/>
            </w:tcBorders>
          </w:tcPr>
          <w:p w14:paraId="2D798D44" w14:textId="77777777" w:rsidR="004B4712" w:rsidRPr="00B63014" w:rsidRDefault="004B4712" w:rsidP="004B4712">
            <w:pPr>
              <w:jc w:val="both"/>
              <w:rPr>
                <w:rFonts w:eastAsia="Times New Roman"/>
                <w:sz w:val="16"/>
                <w:szCs w:val="16"/>
                <w:lang w:val="en-GB"/>
              </w:rPr>
            </w:pPr>
          </w:p>
        </w:tc>
        <w:tc>
          <w:tcPr>
            <w:tcW w:w="1358" w:type="dxa"/>
            <w:gridSpan w:val="3"/>
            <w:vMerge/>
            <w:tcBorders>
              <w:top w:val="single" w:sz="4" w:space="0" w:color="auto"/>
              <w:left w:val="single" w:sz="4" w:space="0" w:color="auto"/>
              <w:bottom w:val="single" w:sz="4" w:space="0" w:color="auto"/>
              <w:right w:val="single" w:sz="4" w:space="0" w:color="auto"/>
            </w:tcBorders>
          </w:tcPr>
          <w:p w14:paraId="2B2D2486" w14:textId="77777777" w:rsidR="004B4712" w:rsidRPr="00B63014" w:rsidRDefault="004B4712" w:rsidP="004B4712">
            <w:pPr>
              <w:jc w:val="both"/>
              <w:rPr>
                <w:rFonts w:eastAsia="Times New Roman"/>
                <w:sz w:val="16"/>
                <w:szCs w:val="16"/>
                <w:lang w:val="en-GB"/>
              </w:rPr>
            </w:pPr>
          </w:p>
        </w:tc>
        <w:tc>
          <w:tcPr>
            <w:tcW w:w="4819" w:type="dxa"/>
            <w:gridSpan w:val="2"/>
            <w:tcBorders>
              <w:top w:val="single" w:sz="4" w:space="0" w:color="auto"/>
              <w:left w:val="single" w:sz="4" w:space="0" w:color="auto"/>
              <w:bottom w:val="single" w:sz="4" w:space="0" w:color="auto"/>
              <w:right w:val="single" w:sz="12" w:space="0" w:color="auto"/>
            </w:tcBorders>
          </w:tcPr>
          <w:p w14:paraId="7DDEF2B5" w14:textId="77777777" w:rsidR="004B4712" w:rsidRPr="00B63014" w:rsidRDefault="004B4712" w:rsidP="004B4712">
            <w:pPr>
              <w:jc w:val="both"/>
              <w:rPr>
                <w:rFonts w:eastAsia="Times New Roman"/>
                <w:sz w:val="16"/>
                <w:szCs w:val="16"/>
                <w:lang w:val="en-GB"/>
              </w:rPr>
            </w:pPr>
          </w:p>
        </w:tc>
      </w:tr>
    </w:tbl>
    <w:p w14:paraId="64FB7171" w14:textId="77777777" w:rsidR="004B4712" w:rsidRPr="00B63014" w:rsidRDefault="004B4712" w:rsidP="004B4712">
      <w:pPr>
        <w:rPr>
          <w:rFonts w:eastAsia="Times New Roman"/>
          <w:sz w:val="16"/>
          <w:szCs w:val="16"/>
          <w:lang w:val="en-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3260"/>
        <w:gridCol w:w="2160"/>
        <w:gridCol w:w="2659"/>
      </w:tblGrid>
      <w:tr w:rsidR="004B4712" w:rsidRPr="00B63014" w14:paraId="7F9E00D0" w14:textId="77777777" w:rsidTr="00F0448F">
        <w:trPr>
          <w:cantSplit/>
        </w:trPr>
        <w:tc>
          <w:tcPr>
            <w:tcW w:w="2411" w:type="dxa"/>
            <w:vMerge w:val="restart"/>
            <w:vAlign w:val="center"/>
          </w:tcPr>
          <w:p w14:paraId="1D3BF55D" w14:textId="77777777" w:rsidR="004B4712" w:rsidRPr="00B63014" w:rsidRDefault="004B4712" w:rsidP="004B4712">
            <w:pPr>
              <w:jc w:val="center"/>
              <w:rPr>
                <w:rFonts w:ascii="Arial" w:eastAsia="Times New Roman" w:hAnsi="Arial" w:cs="Arial"/>
                <w:b/>
                <w:sz w:val="16"/>
                <w:szCs w:val="16"/>
                <w:lang w:val="en-GB"/>
              </w:rPr>
            </w:pPr>
            <w:r w:rsidRPr="00B63014">
              <w:rPr>
                <w:rFonts w:ascii="Arial CYR" w:eastAsia="Times New Roman" w:hAnsi="Arial CYR"/>
                <w:b/>
                <w:sz w:val="16"/>
                <w:szCs w:val="16"/>
                <w:lang w:val="en-GB"/>
              </w:rPr>
              <w:t>Transferor's CUSTOMER:</w:t>
            </w:r>
          </w:p>
        </w:tc>
        <w:tc>
          <w:tcPr>
            <w:tcW w:w="3260" w:type="dxa"/>
          </w:tcPr>
          <w:p w14:paraId="2040A72F"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Account number </w:t>
            </w:r>
          </w:p>
        </w:tc>
        <w:tc>
          <w:tcPr>
            <w:tcW w:w="2160" w:type="dxa"/>
          </w:tcPr>
          <w:p w14:paraId="6B5A8AF7"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2659" w:type="dxa"/>
          </w:tcPr>
          <w:p w14:paraId="0B921E38" w14:textId="77777777" w:rsidR="004B4712" w:rsidRPr="00B63014" w:rsidRDefault="004B4712" w:rsidP="004B4712">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4B4712" w:rsidRPr="00B63014" w14:paraId="249BA6F9" w14:textId="77777777" w:rsidTr="00F0448F">
        <w:trPr>
          <w:cantSplit/>
        </w:trPr>
        <w:tc>
          <w:tcPr>
            <w:tcW w:w="2411" w:type="dxa"/>
            <w:vMerge/>
            <w:shd w:val="clear" w:color="auto" w:fill="FFFFFF"/>
          </w:tcPr>
          <w:p w14:paraId="6B922DC9" w14:textId="77777777" w:rsidR="004B4712" w:rsidRPr="00B63014" w:rsidRDefault="004B4712" w:rsidP="004B4712">
            <w:pPr>
              <w:ind w:right="-108"/>
              <w:jc w:val="center"/>
              <w:rPr>
                <w:rFonts w:ascii="Arial" w:eastAsia="Times New Roman" w:hAnsi="Arial" w:cs="Arial"/>
                <w:sz w:val="16"/>
                <w:szCs w:val="16"/>
                <w:lang w:val="en-GB"/>
              </w:rPr>
            </w:pPr>
          </w:p>
        </w:tc>
        <w:tc>
          <w:tcPr>
            <w:tcW w:w="3260" w:type="dxa"/>
            <w:shd w:val="clear" w:color="auto" w:fill="FFFFFF"/>
          </w:tcPr>
          <w:p w14:paraId="61F36C88" w14:textId="77777777" w:rsidR="004B4712" w:rsidRPr="00B63014" w:rsidRDefault="004B4712" w:rsidP="004B4712">
            <w:pPr>
              <w:ind w:right="-108"/>
              <w:jc w:val="center"/>
              <w:rPr>
                <w:rFonts w:ascii="Arial" w:eastAsia="Times New Roman" w:hAnsi="Arial" w:cs="Arial"/>
                <w:sz w:val="16"/>
                <w:szCs w:val="16"/>
                <w:lang w:val="en-GB"/>
              </w:rPr>
            </w:pPr>
          </w:p>
        </w:tc>
        <w:tc>
          <w:tcPr>
            <w:tcW w:w="2160" w:type="dxa"/>
            <w:shd w:val="clear" w:color="auto" w:fill="FFFFFF"/>
          </w:tcPr>
          <w:p w14:paraId="529788A1" w14:textId="77777777" w:rsidR="004B4712" w:rsidRPr="00B63014" w:rsidRDefault="004B4712" w:rsidP="004B4712">
            <w:pPr>
              <w:ind w:right="-108"/>
              <w:jc w:val="center"/>
              <w:rPr>
                <w:rFonts w:ascii="Arial" w:eastAsia="Times New Roman" w:hAnsi="Arial" w:cs="Arial"/>
                <w:sz w:val="16"/>
                <w:szCs w:val="16"/>
                <w:lang w:val="en-GB"/>
              </w:rPr>
            </w:pPr>
          </w:p>
        </w:tc>
        <w:tc>
          <w:tcPr>
            <w:tcW w:w="2659" w:type="dxa"/>
            <w:shd w:val="clear" w:color="auto" w:fill="FFFFFF"/>
          </w:tcPr>
          <w:p w14:paraId="1A615F8F" w14:textId="77777777" w:rsidR="004B4712" w:rsidRPr="00B63014" w:rsidRDefault="004B4712" w:rsidP="004B4712">
            <w:pPr>
              <w:jc w:val="center"/>
              <w:rPr>
                <w:rFonts w:ascii="Arial" w:eastAsia="Times New Roman" w:hAnsi="Arial" w:cs="Arial"/>
                <w:sz w:val="16"/>
                <w:szCs w:val="16"/>
                <w:lang w:val="en-GB"/>
              </w:rPr>
            </w:pPr>
          </w:p>
        </w:tc>
      </w:tr>
      <w:tr w:rsidR="004B4712" w:rsidRPr="00875480" w14:paraId="701A2FBC" w14:textId="77777777" w:rsidTr="00F0448F">
        <w:tc>
          <w:tcPr>
            <w:tcW w:w="10490" w:type="dxa"/>
            <w:gridSpan w:val="4"/>
          </w:tcPr>
          <w:p w14:paraId="026176E0"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000A1850" w14:textId="77777777" w:rsidTr="00F0448F">
        <w:tc>
          <w:tcPr>
            <w:tcW w:w="10490" w:type="dxa"/>
            <w:gridSpan w:val="4"/>
            <w:shd w:val="clear" w:color="auto" w:fill="FFFFFF"/>
          </w:tcPr>
          <w:p w14:paraId="37A640A0" w14:textId="77777777" w:rsidR="004B4712" w:rsidRPr="00B63014" w:rsidRDefault="004B4712" w:rsidP="004B4712">
            <w:pPr>
              <w:jc w:val="center"/>
              <w:rPr>
                <w:rFonts w:eastAsia="Times New Roman"/>
                <w:sz w:val="16"/>
                <w:szCs w:val="16"/>
                <w:lang w:val="en-GB"/>
              </w:rPr>
            </w:pPr>
          </w:p>
        </w:tc>
      </w:tr>
    </w:tbl>
    <w:p w14:paraId="1E5374E7" w14:textId="77777777" w:rsidR="004B4712" w:rsidRPr="00B63014" w:rsidRDefault="004B4712" w:rsidP="004B4712">
      <w:pPr>
        <w:rPr>
          <w:rFonts w:eastAsia="Times New Roman"/>
          <w:sz w:val="16"/>
          <w:szCs w:val="16"/>
          <w:lang w:val="en-GB"/>
        </w:rPr>
      </w:pPr>
    </w:p>
    <w:tbl>
      <w:tblPr>
        <w:tblW w:w="1056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6"/>
        <w:gridCol w:w="2479"/>
        <w:gridCol w:w="404"/>
        <w:gridCol w:w="236"/>
        <w:gridCol w:w="37"/>
        <w:gridCol w:w="273"/>
        <w:gridCol w:w="273"/>
        <w:gridCol w:w="273"/>
        <w:gridCol w:w="1009"/>
        <w:gridCol w:w="828"/>
        <w:gridCol w:w="187"/>
        <w:gridCol w:w="97"/>
        <w:gridCol w:w="173"/>
        <w:gridCol w:w="273"/>
        <w:gridCol w:w="273"/>
        <w:gridCol w:w="273"/>
        <w:gridCol w:w="273"/>
        <w:gridCol w:w="121"/>
        <w:gridCol w:w="152"/>
        <w:gridCol w:w="273"/>
        <w:gridCol w:w="273"/>
        <w:gridCol w:w="273"/>
        <w:gridCol w:w="273"/>
        <w:gridCol w:w="273"/>
        <w:gridCol w:w="273"/>
        <w:gridCol w:w="273"/>
        <w:gridCol w:w="273"/>
        <w:gridCol w:w="140"/>
        <w:gridCol w:w="97"/>
        <w:gridCol w:w="36"/>
        <w:gridCol w:w="236"/>
      </w:tblGrid>
      <w:tr w:rsidR="004B4712" w:rsidRPr="00B63014" w14:paraId="4EC1B186" w14:textId="77777777" w:rsidTr="00F0448F">
        <w:trPr>
          <w:gridAfter w:val="3"/>
          <w:wAfter w:w="369" w:type="dxa"/>
          <w:cantSplit/>
        </w:trPr>
        <w:tc>
          <w:tcPr>
            <w:tcW w:w="2715" w:type="dxa"/>
            <w:gridSpan w:val="2"/>
            <w:tcBorders>
              <w:top w:val="single" w:sz="4" w:space="0" w:color="auto"/>
              <w:bottom w:val="single" w:sz="4" w:space="0" w:color="auto"/>
            </w:tcBorders>
          </w:tcPr>
          <w:p w14:paraId="02B89279"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b/>
                <w:sz w:val="16"/>
                <w:szCs w:val="16"/>
                <w:lang w:val="en-GB"/>
              </w:rPr>
              <w:t xml:space="preserve">Security code </w:t>
            </w:r>
          </w:p>
        </w:tc>
        <w:tc>
          <w:tcPr>
            <w:tcW w:w="2505" w:type="dxa"/>
            <w:gridSpan w:val="7"/>
            <w:tcBorders>
              <w:top w:val="single" w:sz="4" w:space="0" w:color="auto"/>
              <w:bottom w:val="single" w:sz="4" w:space="0" w:color="auto"/>
            </w:tcBorders>
          </w:tcPr>
          <w:p w14:paraId="7DD7D0D1" w14:textId="77777777" w:rsidR="004B4712" w:rsidRPr="00B63014" w:rsidRDefault="004B4712" w:rsidP="004B4712">
            <w:pPr>
              <w:spacing w:line="200" w:lineRule="exact"/>
              <w:ind w:left="-108" w:right="34" w:firstLine="108"/>
              <w:jc w:val="center"/>
              <w:rPr>
                <w:rFonts w:ascii="Arial" w:eastAsia="Times New Roman" w:hAnsi="Arial" w:cs="Arial"/>
                <w:b/>
                <w:sz w:val="16"/>
                <w:szCs w:val="16"/>
                <w:lang w:val="en-GB"/>
              </w:rPr>
            </w:pPr>
            <w:r w:rsidRPr="00B63014">
              <w:rPr>
                <w:rFonts w:ascii="Arial" w:eastAsia="Times New Roman" w:hAnsi="Arial" w:cs="Arial"/>
                <w:b/>
                <w:sz w:val="16"/>
                <w:szCs w:val="16"/>
                <w:lang w:val="en-GB"/>
              </w:rPr>
              <w:t>Quantity</w:t>
            </w:r>
          </w:p>
        </w:tc>
        <w:tc>
          <w:tcPr>
            <w:tcW w:w="2498" w:type="dxa"/>
            <w:gridSpan w:val="9"/>
            <w:tcBorders>
              <w:top w:val="single" w:sz="4" w:space="0" w:color="auto"/>
              <w:bottom w:val="single" w:sz="4" w:space="0" w:color="auto"/>
            </w:tcBorders>
          </w:tcPr>
          <w:p w14:paraId="5B72F037" w14:textId="77777777" w:rsidR="004B4712" w:rsidRPr="00B63014" w:rsidRDefault="004B4712" w:rsidP="004B4712">
            <w:pPr>
              <w:spacing w:line="200" w:lineRule="exact"/>
              <w:ind w:left="-108" w:right="34"/>
              <w:jc w:val="center"/>
              <w:rPr>
                <w:rFonts w:ascii="Arial" w:eastAsia="Times New Roman" w:hAnsi="Arial" w:cs="Arial"/>
                <w:b/>
                <w:sz w:val="16"/>
                <w:szCs w:val="16"/>
                <w:lang w:val="en-GB"/>
              </w:rPr>
            </w:pPr>
            <w:r w:rsidRPr="00B63014">
              <w:rPr>
                <w:rFonts w:ascii="Arial" w:eastAsia="Times New Roman" w:hAnsi="Arial" w:cs="Arial"/>
                <w:b/>
                <w:sz w:val="16"/>
                <w:szCs w:val="16"/>
                <w:lang w:val="en-GB"/>
              </w:rPr>
              <w:t>Trade amount (value)</w:t>
            </w:r>
          </w:p>
        </w:tc>
        <w:tc>
          <w:tcPr>
            <w:tcW w:w="2476" w:type="dxa"/>
            <w:gridSpan w:val="10"/>
            <w:tcBorders>
              <w:top w:val="single" w:sz="4" w:space="0" w:color="auto"/>
              <w:bottom w:val="single" w:sz="4" w:space="0" w:color="auto"/>
            </w:tcBorders>
          </w:tcPr>
          <w:p w14:paraId="63765C59" w14:textId="77777777" w:rsidR="004B4712" w:rsidRPr="00B63014" w:rsidRDefault="004B4712" w:rsidP="004B4712">
            <w:pPr>
              <w:spacing w:line="200" w:lineRule="exact"/>
              <w:ind w:left="-108" w:right="34"/>
              <w:jc w:val="center"/>
              <w:rPr>
                <w:rFonts w:ascii="Arial" w:eastAsia="Times New Roman" w:hAnsi="Arial" w:cs="Arial"/>
                <w:b/>
                <w:sz w:val="16"/>
                <w:szCs w:val="16"/>
                <w:lang w:val="en-GB"/>
              </w:rPr>
            </w:pPr>
            <w:r w:rsidRPr="00B63014">
              <w:rPr>
                <w:rFonts w:ascii="Arial" w:eastAsia="Times New Roman" w:hAnsi="Arial" w:cs="Arial"/>
                <w:b/>
                <w:sz w:val="16"/>
                <w:szCs w:val="16"/>
                <w:lang w:val="en-GB"/>
              </w:rPr>
              <w:t>Trade currency</w:t>
            </w:r>
          </w:p>
        </w:tc>
      </w:tr>
      <w:tr w:rsidR="004B4712" w:rsidRPr="00B63014" w14:paraId="3D9729DB" w14:textId="77777777" w:rsidTr="00F0448F">
        <w:trPr>
          <w:gridAfter w:val="3"/>
          <w:wAfter w:w="369" w:type="dxa"/>
          <w:cantSplit/>
        </w:trPr>
        <w:tc>
          <w:tcPr>
            <w:tcW w:w="2715" w:type="dxa"/>
            <w:gridSpan w:val="2"/>
            <w:tcBorders>
              <w:top w:val="single" w:sz="4" w:space="0" w:color="auto"/>
            </w:tcBorders>
          </w:tcPr>
          <w:p w14:paraId="77C450CC" w14:textId="77777777" w:rsidR="004B4712" w:rsidRPr="00B63014" w:rsidRDefault="004B4712" w:rsidP="004B4712">
            <w:pPr>
              <w:rPr>
                <w:rFonts w:eastAsia="Times New Roman"/>
                <w:sz w:val="16"/>
                <w:szCs w:val="16"/>
                <w:lang w:val="en-GB"/>
              </w:rPr>
            </w:pPr>
          </w:p>
        </w:tc>
        <w:tc>
          <w:tcPr>
            <w:tcW w:w="2505" w:type="dxa"/>
            <w:gridSpan w:val="7"/>
            <w:tcBorders>
              <w:top w:val="single" w:sz="4" w:space="0" w:color="auto"/>
            </w:tcBorders>
          </w:tcPr>
          <w:p w14:paraId="415C8A43" w14:textId="77777777" w:rsidR="004B4712" w:rsidRPr="00B63014" w:rsidRDefault="004B4712" w:rsidP="004B4712">
            <w:pPr>
              <w:rPr>
                <w:rFonts w:eastAsia="Times New Roman"/>
                <w:sz w:val="16"/>
                <w:szCs w:val="16"/>
                <w:lang w:val="en-GB"/>
              </w:rPr>
            </w:pPr>
          </w:p>
        </w:tc>
        <w:tc>
          <w:tcPr>
            <w:tcW w:w="2498" w:type="dxa"/>
            <w:gridSpan w:val="9"/>
            <w:tcBorders>
              <w:top w:val="single" w:sz="4" w:space="0" w:color="auto"/>
            </w:tcBorders>
          </w:tcPr>
          <w:p w14:paraId="1630F267" w14:textId="77777777" w:rsidR="004B4712" w:rsidRPr="00B63014" w:rsidRDefault="004B4712" w:rsidP="004B4712">
            <w:pPr>
              <w:rPr>
                <w:rFonts w:eastAsia="Times New Roman"/>
                <w:sz w:val="16"/>
                <w:szCs w:val="16"/>
                <w:lang w:val="en-GB"/>
              </w:rPr>
            </w:pPr>
          </w:p>
        </w:tc>
        <w:tc>
          <w:tcPr>
            <w:tcW w:w="2476" w:type="dxa"/>
            <w:gridSpan w:val="10"/>
            <w:tcBorders>
              <w:top w:val="single" w:sz="4" w:space="0" w:color="auto"/>
            </w:tcBorders>
          </w:tcPr>
          <w:p w14:paraId="6ED00686" w14:textId="77777777" w:rsidR="004B4712" w:rsidRPr="00B63014" w:rsidRDefault="004B4712" w:rsidP="004B4712">
            <w:pPr>
              <w:rPr>
                <w:rFonts w:eastAsia="Times New Roman"/>
                <w:sz w:val="16"/>
                <w:szCs w:val="16"/>
                <w:lang w:val="en-GB"/>
              </w:rPr>
            </w:pPr>
          </w:p>
        </w:tc>
      </w:tr>
      <w:tr w:rsidR="004B4712" w:rsidRPr="00B63014" w14:paraId="4EBBA2B5" w14:textId="77777777" w:rsidTr="00F0448F">
        <w:trPr>
          <w:gridAfter w:val="3"/>
          <w:wAfter w:w="369" w:type="dxa"/>
          <w:cantSplit/>
          <w:trHeight w:val="193"/>
        </w:trPr>
        <w:tc>
          <w:tcPr>
            <w:tcW w:w="10194" w:type="dxa"/>
            <w:gridSpan w:val="28"/>
            <w:tcBorders>
              <w:left w:val="nil"/>
              <w:right w:val="nil"/>
            </w:tcBorders>
          </w:tcPr>
          <w:p w14:paraId="6B2D950A" w14:textId="77777777" w:rsidR="004B4712" w:rsidRPr="00B63014" w:rsidRDefault="004B4712" w:rsidP="004B4712">
            <w:pPr>
              <w:rPr>
                <w:rFonts w:eastAsia="Times New Roman"/>
                <w:sz w:val="16"/>
                <w:szCs w:val="16"/>
                <w:lang w:val="en-GB"/>
              </w:rPr>
            </w:pPr>
          </w:p>
        </w:tc>
      </w:tr>
      <w:tr w:rsidR="004B4712" w:rsidRPr="00B63014" w14:paraId="1F6E2A2B" w14:textId="77777777" w:rsidTr="00F0448F">
        <w:trPr>
          <w:gridAfter w:val="3"/>
          <w:wAfter w:w="369" w:type="dxa"/>
          <w:cantSplit/>
          <w:trHeight w:val="193"/>
        </w:trPr>
        <w:tc>
          <w:tcPr>
            <w:tcW w:w="10194" w:type="dxa"/>
            <w:gridSpan w:val="28"/>
            <w:tcBorders>
              <w:top w:val="nil"/>
              <w:left w:val="nil"/>
              <w:bottom w:val="nil"/>
              <w:right w:val="nil"/>
            </w:tcBorders>
          </w:tcPr>
          <w:p w14:paraId="0F5DE02F" w14:textId="77777777" w:rsidR="004B4712" w:rsidRPr="00B63014" w:rsidRDefault="004B4712" w:rsidP="004B4712">
            <w:pPr>
              <w:jc w:val="center"/>
              <w:rPr>
                <w:rFonts w:eastAsia="Times New Roman"/>
                <w:i/>
                <w:sz w:val="16"/>
                <w:lang w:val="en-GB"/>
              </w:rPr>
            </w:pPr>
            <w:r w:rsidRPr="00B63014">
              <w:rPr>
                <w:rFonts w:eastAsia="Times New Roman"/>
                <w:i/>
                <w:sz w:val="16"/>
                <w:lang w:val="en-GB"/>
              </w:rPr>
              <w:t>Quantity (in words)</w:t>
            </w:r>
          </w:p>
        </w:tc>
      </w:tr>
      <w:tr w:rsidR="004B4712" w:rsidRPr="00875480" w14:paraId="3766C4E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271" w:type="dxa"/>
          <w:cantSplit/>
        </w:trPr>
        <w:tc>
          <w:tcPr>
            <w:tcW w:w="236" w:type="dxa"/>
            <w:tcBorders>
              <w:top w:val="single" w:sz="4" w:space="0" w:color="auto"/>
              <w:left w:val="single" w:sz="4" w:space="0" w:color="auto"/>
              <w:bottom w:val="single" w:sz="4" w:space="0" w:color="auto"/>
              <w:right w:val="single" w:sz="4" w:space="0" w:color="auto"/>
            </w:tcBorders>
          </w:tcPr>
          <w:p w14:paraId="605464D9" w14:textId="77777777" w:rsidR="004B4712" w:rsidRPr="00B63014" w:rsidRDefault="004B4712" w:rsidP="004B4712">
            <w:pPr>
              <w:jc w:val="both"/>
              <w:rPr>
                <w:rFonts w:ascii="Arial" w:eastAsia="Times New Roman" w:hAnsi="Arial"/>
                <w:i/>
                <w:sz w:val="18"/>
                <w:lang w:val="en-GB"/>
              </w:rPr>
            </w:pPr>
          </w:p>
        </w:tc>
        <w:tc>
          <w:tcPr>
            <w:tcW w:w="2818" w:type="dxa"/>
            <w:gridSpan w:val="2"/>
            <w:vMerge w:val="restart"/>
            <w:tcBorders>
              <w:left w:val="single" w:sz="4" w:space="0" w:color="auto"/>
              <w:right w:val="single" w:sz="4" w:space="0" w:color="auto"/>
            </w:tcBorders>
          </w:tcPr>
          <w:p w14:paraId="20ADBFA3" w14:textId="77777777" w:rsidR="004B4712" w:rsidRPr="00B63014" w:rsidRDefault="004B4712" w:rsidP="004B4712">
            <w:pPr>
              <w:rPr>
                <w:rFonts w:ascii="Arial" w:eastAsia="Times New Roman" w:hAnsi="Arial"/>
                <w:i/>
                <w:sz w:val="14"/>
                <w:szCs w:val="14"/>
                <w:lang w:val="en-GB"/>
              </w:rPr>
            </w:pPr>
            <w:r w:rsidRPr="00B63014">
              <w:rPr>
                <w:rFonts w:ascii="Arial" w:eastAsia="Times New Roman" w:hAnsi="Arial"/>
                <w:i/>
                <w:sz w:val="14"/>
                <w:szCs w:val="14"/>
                <w:lang w:val="en-GB"/>
              </w:rPr>
              <w:t>Need for a matching Instruction</w:t>
            </w:r>
          </w:p>
        </w:tc>
        <w:tc>
          <w:tcPr>
            <w:tcW w:w="236" w:type="dxa"/>
            <w:tcBorders>
              <w:top w:val="single" w:sz="4" w:space="0" w:color="auto"/>
              <w:left w:val="single" w:sz="4" w:space="0" w:color="auto"/>
              <w:bottom w:val="single" w:sz="4" w:space="0" w:color="auto"/>
              <w:right w:val="single" w:sz="4" w:space="0" w:color="auto"/>
            </w:tcBorders>
          </w:tcPr>
          <w:p w14:paraId="449D8BC8" w14:textId="77777777" w:rsidR="004B4712" w:rsidRPr="00B63014" w:rsidRDefault="004B4712" w:rsidP="004B4712">
            <w:pPr>
              <w:jc w:val="both"/>
              <w:rPr>
                <w:rFonts w:ascii="Arial" w:eastAsia="Times New Roman" w:hAnsi="Arial"/>
                <w:i/>
                <w:sz w:val="14"/>
                <w:szCs w:val="14"/>
                <w:lang w:val="en-GB"/>
              </w:rPr>
            </w:pPr>
          </w:p>
        </w:tc>
        <w:tc>
          <w:tcPr>
            <w:tcW w:w="2693" w:type="dxa"/>
            <w:gridSpan w:val="6"/>
            <w:vMerge w:val="restart"/>
            <w:tcBorders>
              <w:left w:val="single" w:sz="4" w:space="0" w:color="auto"/>
              <w:right w:val="single" w:sz="4" w:space="0" w:color="auto"/>
            </w:tcBorders>
          </w:tcPr>
          <w:p w14:paraId="6B086101" w14:textId="77777777" w:rsidR="004B4712" w:rsidRPr="00B63014" w:rsidRDefault="004B4712" w:rsidP="004B4712">
            <w:pPr>
              <w:rPr>
                <w:rFonts w:ascii="Arial" w:eastAsia="Times New Roman" w:hAnsi="Arial"/>
                <w:i/>
                <w:sz w:val="14"/>
                <w:szCs w:val="14"/>
                <w:lang w:val="en-GB"/>
              </w:rPr>
            </w:pPr>
            <w:r w:rsidRPr="00B63014">
              <w:rPr>
                <w:rFonts w:ascii="Arial" w:eastAsia="Times New Roman" w:hAnsi="Arial"/>
                <w:i/>
                <w:sz w:val="14"/>
                <w:szCs w:val="14"/>
                <w:lang w:val="en-GB"/>
              </w:rPr>
              <w:t>Transaction execution mode</w:t>
            </w:r>
          </w:p>
        </w:tc>
        <w:tc>
          <w:tcPr>
            <w:tcW w:w="284" w:type="dxa"/>
            <w:gridSpan w:val="2"/>
            <w:tcBorders>
              <w:top w:val="single" w:sz="4" w:space="0" w:color="auto"/>
              <w:left w:val="single" w:sz="4" w:space="0" w:color="auto"/>
              <w:bottom w:val="single" w:sz="4" w:space="0" w:color="auto"/>
              <w:right w:val="single" w:sz="4" w:space="0" w:color="auto"/>
            </w:tcBorders>
          </w:tcPr>
          <w:p w14:paraId="3B7E4C0A" w14:textId="77777777" w:rsidR="004B4712" w:rsidRPr="00B63014" w:rsidRDefault="004B4712" w:rsidP="004B4712">
            <w:pPr>
              <w:jc w:val="both"/>
              <w:rPr>
                <w:rFonts w:ascii="Arial" w:eastAsia="Times New Roman" w:hAnsi="Arial"/>
                <w:i/>
                <w:sz w:val="14"/>
                <w:szCs w:val="14"/>
                <w:lang w:val="en-GB"/>
              </w:rPr>
            </w:pPr>
          </w:p>
        </w:tc>
        <w:tc>
          <w:tcPr>
            <w:tcW w:w="3959" w:type="dxa"/>
            <w:gridSpan w:val="17"/>
            <w:vMerge w:val="restart"/>
            <w:tcBorders>
              <w:left w:val="single" w:sz="4" w:space="0" w:color="auto"/>
            </w:tcBorders>
          </w:tcPr>
          <w:p w14:paraId="7737EC07" w14:textId="77777777" w:rsidR="004B4712" w:rsidRPr="00B63014" w:rsidRDefault="004B4712" w:rsidP="004B4712">
            <w:pPr>
              <w:jc w:val="both"/>
              <w:rPr>
                <w:rFonts w:ascii="Arial" w:eastAsia="Times New Roman" w:hAnsi="Arial"/>
                <w:i/>
                <w:sz w:val="14"/>
                <w:szCs w:val="14"/>
                <w:lang w:val="en-GB"/>
              </w:rPr>
            </w:pPr>
            <w:r w:rsidRPr="00B63014">
              <w:rPr>
                <w:rFonts w:ascii="Arial" w:eastAsia="Times New Roman" w:hAnsi="Arial"/>
                <w:i/>
                <w:sz w:val="14"/>
                <w:szCs w:val="14"/>
                <w:lang w:val="en-GB"/>
              </w:rPr>
              <w:t>Transaction payment by the transferee at the place of settlement</w:t>
            </w:r>
          </w:p>
        </w:tc>
      </w:tr>
      <w:tr w:rsidR="004B4712" w:rsidRPr="00875480" w14:paraId="0980A58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271" w:type="dxa"/>
          <w:cantSplit/>
        </w:trPr>
        <w:tc>
          <w:tcPr>
            <w:tcW w:w="236" w:type="dxa"/>
            <w:tcBorders>
              <w:top w:val="single" w:sz="4" w:space="0" w:color="auto"/>
            </w:tcBorders>
          </w:tcPr>
          <w:p w14:paraId="7C9D7FA7" w14:textId="77777777" w:rsidR="004B4712" w:rsidRPr="00B63014" w:rsidRDefault="004B4712" w:rsidP="004B4712">
            <w:pPr>
              <w:jc w:val="both"/>
              <w:rPr>
                <w:rFonts w:ascii="Arial" w:eastAsia="Times New Roman" w:hAnsi="Arial"/>
                <w:sz w:val="18"/>
                <w:lang w:val="en-GB"/>
              </w:rPr>
            </w:pPr>
          </w:p>
        </w:tc>
        <w:tc>
          <w:tcPr>
            <w:tcW w:w="2818" w:type="dxa"/>
            <w:gridSpan w:val="2"/>
            <w:vMerge/>
          </w:tcPr>
          <w:p w14:paraId="4137156A" w14:textId="77777777" w:rsidR="004B4712" w:rsidRPr="00B63014" w:rsidRDefault="004B4712" w:rsidP="004B4712">
            <w:pPr>
              <w:jc w:val="both"/>
              <w:rPr>
                <w:rFonts w:ascii="Arial" w:eastAsia="Times New Roman" w:hAnsi="Arial"/>
                <w:sz w:val="14"/>
                <w:szCs w:val="14"/>
                <w:lang w:val="en-GB"/>
              </w:rPr>
            </w:pPr>
          </w:p>
        </w:tc>
        <w:tc>
          <w:tcPr>
            <w:tcW w:w="236" w:type="dxa"/>
            <w:tcBorders>
              <w:top w:val="single" w:sz="4" w:space="0" w:color="auto"/>
            </w:tcBorders>
          </w:tcPr>
          <w:p w14:paraId="793D6523" w14:textId="77777777" w:rsidR="004B4712" w:rsidRPr="00B63014" w:rsidRDefault="004B4712" w:rsidP="004B4712">
            <w:pPr>
              <w:jc w:val="both"/>
              <w:rPr>
                <w:rFonts w:ascii="Arial" w:eastAsia="Times New Roman" w:hAnsi="Arial"/>
                <w:sz w:val="14"/>
                <w:szCs w:val="14"/>
                <w:lang w:val="en-GB"/>
              </w:rPr>
            </w:pPr>
          </w:p>
        </w:tc>
        <w:tc>
          <w:tcPr>
            <w:tcW w:w="2693" w:type="dxa"/>
            <w:gridSpan w:val="6"/>
            <w:vMerge/>
          </w:tcPr>
          <w:p w14:paraId="435DE38E" w14:textId="77777777" w:rsidR="004B4712" w:rsidRPr="00B63014" w:rsidRDefault="004B4712" w:rsidP="004B4712">
            <w:pPr>
              <w:jc w:val="both"/>
              <w:rPr>
                <w:rFonts w:ascii="Arial" w:eastAsia="Times New Roman" w:hAnsi="Arial"/>
                <w:sz w:val="14"/>
                <w:szCs w:val="14"/>
                <w:lang w:val="en-GB"/>
              </w:rPr>
            </w:pPr>
          </w:p>
        </w:tc>
        <w:tc>
          <w:tcPr>
            <w:tcW w:w="284" w:type="dxa"/>
            <w:gridSpan w:val="2"/>
            <w:tcBorders>
              <w:top w:val="single" w:sz="4" w:space="0" w:color="auto"/>
            </w:tcBorders>
          </w:tcPr>
          <w:p w14:paraId="03EF9189" w14:textId="77777777" w:rsidR="004B4712" w:rsidRPr="00B63014" w:rsidRDefault="004B4712" w:rsidP="004B4712">
            <w:pPr>
              <w:jc w:val="both"/>
              <w:rPr>
                <w:rFonts w:ascii="Arial" w:eastAsia="Times New Roman" w:hAnsi="Arial"/>
                <w:sz w:val="14"/>
                <w:szCs w:val="14"/>
                <w:lang w:val="en-GB"/>
              </w:rPr>
            </w:pPr>
          </w:p>
        </w:tc>
        <w:tc>
          <w:tcPr>
            <w:tcW w:w="3959" w:type="dxa"/>
            <w:gridSpan w:val="17"/>
            <w:vMerge/>
          </w:tcPr>
          <w:p w14:paraId="18AEEB2C" w14:textId="77777777" w:rsidR="004B4712" w:rsidRPr="00B63014" w:rsidRDefault="004B4712" w:rsidP="004B4712">
            <w:pPr>
              <w:jc w:val="both"/>
              <w:rPr>
                <w:rFonts w:ascii="Arial" w:eastAsia="Times New Roman" w:hAnsi="Arial"/>
                <w:sz w:val="14"/>
                <w:szCs w:val="14"/>
                <w:lang w:val="en-GB"/>
              </w:rPr>
            </w:pPr>
          </w:p>
        </w:tc>
      </w:tr>
      <w:tr w:rsidR="00C96926" w:rsidRPr="00B63014" w14:paraId="38949F6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3"/>
          </w:tcPr>
          <w:p w14:paraId="450D3A07" w14:textId="17A416CD" w:rsidR="00C96926" w:rsidRPr="00B63014" w:rsidRDefault="00C96926" w:rsidP="004B4712">
            <w:pPr>
              <w:ind w:left="-62" w:right="-59"/>
              <w:rPr>
                <w:rFonts w:ascii="Arial CYR" w:eastAsia="Times New Roman" w:hAnsi="Arial CYR"/>
                <w:i/>
                <w:sz w:val="14"/>
                <w:szCs w:val="14"/>
                <w:lang w:val="en-GB"/>
              </w:rPr>
            </w:pPr>
            <w:r>
              <w:rPr>
                <w:rFonts w:ascii="Arial CYR" w:eastAsia="Times New Roman" w:hAnsi="Arial CYR"/>
                <w:i/>
                <w:sz w:val="14"/>
                <w:szCs w:val="14"/>
                <w:lang w:val="en-GB"/>
              </w:rPr>
              <w:t>Instruction status</w:t>
            </w:r>
          </w:p>
        </w:tc>
        <w:tc>
          <w:tcPr>
            <w:tcW w:w="273" w:type="dxa"/>
            <w:gridSpan w:val="2"/>
          </w:tcPr>
          <w:p w14:paraId="277804D2" w14:textId="77777777" w:rsidR="00C96926" w:rsidRPr="00B63014" w:rsidRDefault="00C96926" w:rsidP="004B4712">
            <w:pPr>
              <w:jc w:val="center"/>
              <w:rPr>
                <w:rFonts w:ascii="Courier New" w:eastAsia="Times New Roman" w:hAnsi="Courier New"/>
                <w:b/>
                <w:sz w:val="14"/>
                <w:szCs w:val="14"/>
                <w:lang w:val="en-GB"/>
              </w:rPr>
            </w:pPr>
          </w:p>
        </w:tc>
        <w:tc>
          <w:tcPr>
            <w:tcW w:w="273" w:type="dxa"/>
          </w:tcPr>
          <w:p w14:paraId="425DC3CE" w14:textId="77777777" w:rsidR="00C96926" w:rsidRPr="00B63014" w:rsidRDefault="00C96926" w:rsidP="004B4712">
            <w:pPr>
              <w:jc w:val="center"/>
              <w:rPr>
                <w:rFonts w:ascii="Courier New" w:eastAsia="Times New Roman" w:hAnsi="Courier New"/>
                <w:b/>
                <w:sz w:val="14"/>
                <w:szCs w:val="14"/>
                <w:lang w:val="en-GB"/>
              </w:rPr>
            </w:pPr>
          </w:p>
        </w:tc>
        <w:tc>
          <w:tcPr>
            <w:tcW w:w="273" w:type="dxa"/>
          </w:tcPr>
          <w:p w14:paraId="222D95AC" w14:textId="77777777" w:rsidR="00C96926" w:rsidRPr="00B63014" w:rsidRDefault="00C96926" w:rsidP="004B4712">
            <w:pPr>
              <w:jc w:val="center"/>
              <w:rPr>
                <w:rFonts w:ascii="Courier New" w:eastAsia="Times New Roman" w:hAnsi="Courier New"/>
                <w:b/>
                <w:sz w:val="14"/>
                <w:szCs w:val="14"/>
                <w:lang w:val="en-GB"/>
              </w:rPr>
            </w:pPr>
          </w:p>
        </w:tc>
        <w:tc>
          <w:tcPr>
            <w:tcW w:w="273" w:type="dxa"/>
          </w:tcPr>
          <w:p w14:paraId="49D3A72C" w14:textId="77777777" w:rsidR="00C96926" w:rsidRPr="00B63014" w:rsidRDefault="00C96926" w:rsidP="004B4712">
            <w:pPr>
              <w:jc w:val="center"/>
              <w:rPr>
                <w:rFonts w:ascii="Courier New" w:eastAsia="Times New Roman" w:hAnsi="Courier New"/>
                <w:b/>
                <w:sz w:val="14"/>
                <w:szCs w:val="14"/>
                <w:lang w:val="en-GB"/>
              </w:rPr>
            </w:pPr>
          </w:p>
        </w:tc>
        <w:tc>
          <w:tcPr>
            <w:tcW w:w="2024" w:type="dxa"/>
            <w:gridSpan w:val="3"/>
          </w:tcPr>
          <w:p w14:paraId="57C12BF5" w14:textId="77777777" w:rsidR="00C96926" w:rsidRPr="00B63014" w:rsidRDefault="00C96926" w:rsidP="004B4712">
            <w:pPr>
              <w:ind w:left="-36" w:right="-108"/>
              <w:rPr>
                <w:rFonts w:ascii="Arial CYR" w:eastAsia="Times New Roman" w:hAnsi="Arial CYR"/>
                <w:i/>
                <w:sz w:val="14"/>
                <w:szCs w:val="14"/>
                <w:lang w:val="en-GB"/>
              </w:rPr>
            </w:pPr>
          </w:p>
        </w:tc>
        <w:tc>
          <w:tcPr>
            <w:tcW w:w="270" w:type="dxa"/>
            <w:gridSpan w:val="2"/>
          </w:tcPr>
          <w:p w14:paraId="28C04234" w14:textId="77777777" w:rsidR="00C96926" w:rsidRPr="00B63014" w:rsidRDefault="00C96926" w:rsidP="004B4712">
            <w:pPr>
              <w:jc w:val="center"/>
              <w:rPr>
                <w:rFonts w:ascii="Courier New" w:eastAsia="Times New Roman" w:hAnsi="Courier New"/>
                <w:b/>
                <w:sz w:val="14"/>
                <w:szCs w:val="14"/>
                <w:lang w:val="en-GB"/>
              </w:rPr>
            </w:pPr>
          </w:p>
        </w:tc>
        <w:tc>
          <w:tcPr>
            <w:tcW w:w="273" w:type="dxa"/>
          </w:tcPr>
          <w:p w14:paraId="72B88374" w14:textId="77777777" w:rsidR="00C96926" w:rsidRPr="00B63014" w:rsidRDefault="00C96926" w:rsidP="004B4712">
            <w:pPr>
              <w:jc w:val="center"/>
              <w:rPr>
                <w:rFonts w:ascii="Courier New" w:eastAsia="Times New Roman" w:hAnsi="Courier New"/>
                <w:b/>
                <w:sz w:val="14"/>
                <w:szCs w:val="14"/>
                <w:lang w:val="en-GB"/>
              </w:rPr>
            </w:pPr>
          </w:p>
        </w:tc>
        <w:tc>
          <w:tcPr>
            <w:tcW w:w="273" w:type="dxa"/>
          </w:tcPr>
          <w:p w14:paraId="2B97ECAE" w14:textId="77777777" w:rsidR="00C96926" w:rsidRPr="00B63014" w:rsidRDefault="00C96926" w:rsidP="004B4712">
            <w:pPr>
              <w:jc w:val="center"/>
              <w:rPr>
                <w:rFonts w:ascii="Courier New" w:eastAsia="Times New Roman" w:hAnsi="Courier New"/>
                <w:b/>
                <w:lang w:val="en-GB"/>
              </w:rPr>
            </w:pPr>
          </w:p>
        </w:tc>
        <w:tc>
          <w:tcPr>
            <w:tcW w:w="273" w:type="dxa"/>
          </w:tcPr>
          <w:p w14:paraId="7E5FACA5" w14:textId="77777777" w:rsidR="00C96926" w:rsidRPr="00B63014" w:rsidRDefault="00C96926" w:rsidP="004B4712">
            <w:pPr>
              <w:jc w:val="center"/>
              <w:rPr>
                <w:rFonts w:ascii="Courier New" w:eastAsia="Times New Roman" w:hAnsi="Courier New"/>
                <w:b/>
                <w:lang w:val="en-GB"/>
              </w:rPr>
            </w:pPr>
          </w:p>
        </w:tc>
        <w:tc>
          <w:tcPr>
            <w:tcW w:w="273" w:type="dxa"/>
          </w:tcPr>
          <w:p w14:paraId="376F2330" w14:textId="77777777" w:rsidR="00C96926" w:rsidRPr="00B63014" w:rsidRDefault="00C96926" w:rsidP="004B4712">
            <w:pPr>
              <w:jc w:val="center"/>
              <w:rPr>
                <w:rFonts w:ascii="Courier New" w:eastAsia="Times New Roman" w:hAnsi="Courier New"/>
                <w:b/>
                <w:lang w:val="en-GB"/>
              </w:rPr>
            </w:pPr>
          </w:p>
        </w:tc>
        <w:tc>
          <w:tcPr>
            <w:tcW w:w="273" w:type="dxa"/>
            <w:gridSpan w:val="2"/>
          </w:tcPr>
          <w:p w14:paraId="3DA5BBFC" w14:textId="77777777" w:rsidR="00C96926" w:rsidRPr="00B63014" w:rsidRDefault="00C96926" w:rsidP="004B4712">
            <w:pPr>
              <w:jc w:val="center"/>
              <w:rPr>
                <w:rFonts w:ascii="Courier New" w:eastAsia="Times New Roman" w:hAnsi="Courier New"/>
                <w:b/>
                <w:lang w:val="en-GB"/>
              </w:rPr>
            </w:pPr>
          </w:p>
        </w:tc>
        <w:tc>
          <w:tcPr>
            <w:tcW w:w="273" w:type="dxa"/>
          </w:tcPr>
          <w:p w14:paraId="1A297A55" w14:textId="77777777" w:rsidR="00C96926" w:rsidRPr="00B63014" w:rsidRDefault="00C96926" w:rsidP="004B4712">
            <w:pPr>
              <w:jc w:val="center"/>
              <w:rPr>
                <w:rFonts w:ascii="Courier New" w:eastAsia="Times New Roman" w:hAnsi="Courier New"/>
                <w:b/>
                <w:lang w:val="en-GB"/>
              </w:rPr>
            </w:pPr>
          </w:p>
        </w:tc>
        <w:tc>
          <w:tcPr>
            <w:tcW w:w="273" w:type="dxa"/>
          </w:tcPr>
          <w:p w14:paraId="4446C2CE" w14:textId="77777777" w:rsidR="00C96926" w:rsidRPr="00B63014" w:rsidRDefault="00C96926" w:rsidP="004B4712">
            <w:pPr>
              <w:jc w:val="center"/>
              <w:rPr>
                <w:rFonts w:ascii="Courier New" w:eastAsia="Times New Roman" w:hAnsi="Courier New"/>
                <w:b/>
                <w:lang w:val="en-GB"/>
              </w:rPr>
            </w:pPr>
          </w:p>
        </w:tc>
        <w:tc>
          <w:tcPr>
            <w:tcW w:w="273" w:type="dxa"/>
          </w:tcPr>
          <w:p w14:paraId="69AC2DF4" w14:textId="77777777" w:rsidR="00C96926" w:rsidRPr="00B63014" w:rsidRDefault="00C96926" w:rsidP="004B4712">
            <w:pPr>
              <w:jc w:val="center"/>
              <w:rPr>
                <w:rFonts w:ascii="Courier New" w:eastAsia="Times New Roman" w:hAnsi="Courier New"/>
                <w:b/>
                <w:lang w:val="en-GB"/>
              </w:rPr>
            </w:pPr>
          </w:p>
        </w:tc>
        <w:tc>
          <w:tcPr>
            <w:tcW w:w="273" w:type="dxa"/>
          </w:tcPr>
          <w:p w14:paraId="0D6BD0AC" w14:textId="77777777" w:rsidR="00C96926" w:rsidRPr="00B63014" w:rsidRDefault="00C96926" w:rsidP="004B4712">
            <w:pPr>
              <w:jc w:val="center"/>
              <w:rPr>
                <w:rFonts w:ascii="Courier New" w:eastAsia="Times New Roman" w:hAnsi="Courier New"/>
                <w:b/>
                <w:lang w:val="en-GB"/>
              </w:rPr>
            </w:pPr>
          </w:p>
        </w:tc>
        <w:tc>
          <w:tcPr>
            <w:tcW w:w="273" w:type="dxa"/>
          </w:tcPr>
          <w:p w14:paraId="7C310097" w14:textId="77777777" w:rsidR="00C96926" w:rsidRPr="00B63014" w:rsidRDefault="00C96926" w:rsidP="004B4712">
            <w:pPr>
              <w:jc w:val="center"/>
              <w:rPr>
                <w:rFonts w:ascii="Courier New" w:eastAsia="Times New Roman" w:hAnsi="Courier New"/>
                <w:b/>
                <w:lang w:val="en-GB"/>
              </w:rPr>
            </w:pPr>
          </w:p>
        </w:tc>
        <w:tc>
          <w:tcPr>
            <w:tcW w:w="273" w:type="dxa"/>
          </w:tcPr>
          <w:p w14:paraId="7EF0A434" w14:textId="77777777" w:rsidR="00C96926" w:rsidRPr="00B63014" w:rsidRDefault="00C96926" w:rsidP="004B4712">
            <w:pPr>
              <w:jc w:val="center"/>
              <w:rPr>
                <w:rFonts w:ascii="Courier New" w:eastAsia="Times New Roman" w:hAnsi="Courier New"/>
                <w:b/>
                <w:lang w:val="en-GB"/>
              </w:rPr>
            </w:pPr>
          </w:p>
        </w:tc>
        <w:tc>
          <w:tcPr>
            <w:tcW w:w="273" w:type="dxa"/>
          </w:tcPr>
          <w:p w14:paraId="70D848C3" w14:textId="77777777" w:rsidR="00C96926" w:rsidRPr="00B63014" w:rsidRDefault="00C96926" w:rsidP="004B4712">
            <w:pPr>
              <w:jc w:val="center"/>
              <w:rPr>
                <w:rFonts w:ascii="Courier New" w:eastAsia="Times New Roman" w:hAnsi="Courier New"/>
                <w:b/>
                <w:lang w:val="en-GB"/>
              </w:rPr>
            </w:pPr>
          </w:p>
        </w:tc>
        <w:tc>
          <w:tcPr>
            <w:tcW w:w="273" w:type="dxa"/>
          </w:tcPr>
          <w:p w14:paraId="346C5401" w14:textId="77777777" w:rsidR="00C96926" w:rsidRPr="00B63014" w:rsidRDefault="00C96926" w:rsidP="004B4712">
            <w:pPr>
              <w:jc w:val="center"/>
              <w:rPr>
                <w:rFonts w:ascii="Courier New" w:eastAsia="Times New Roman" w:hAnsi="Courier New"/>
                <w:b/>
                <w:lang w:val="en-GB"/>
              </w:rPr>
            </w:pPr>
          </w:p>
        </w:tc>
        <w:tc>
          <w:tcPr>
            <w:tcW w:w="273" w:type="dxa"/>
            <w:gridSpan w:val="3"/>
          </w:tcPr>
          <w:p w14:paraId="3ADF8B3F" w14:textId="77777777" w:rsidR="00C96926" w:rsidRPr="00B63014" w:rsidRDefault="00C96926" w:rsidP="004B4712">
            <w:pPr>
              <w:jc w:val="center"/>
              <w:rPr>
                <w:rFonts w:ascii="Courier New" w:eastAsia="Times New Roman" w:hAnsi="Courier New"/>
                <w:b/>
                <w:lang w:val="en-GB"/>
              </w:rPr>
            </w:pPr>
          </w:p>
        </w:tc>
        <w:tc>
          <w:tcPr>
            <w:tcW w:w="236" w:type="dxa"/>
          </w:tcPr>
          <w:p w14:paraId="2CEDC468" w14:textId="77777777" w:rsidR="00C96926" w:rsidRPr="00B63014" w:rsidRDefault="00C96926" w:rsidP="004B4712">
            <w:pPr>
              <w:jc w:val="center"/>
              <w:rPr>
                <w:rFonts w:ascii="Courier New" w:eastAsia="Times New Roman" w:hAnsi="Courier New"/>
                <w:b/>
                <w:lang w:val="en-GB"/>
              </w:rPr>
            </w:pPr>
          </w:p>
        </w:tc>
      </w:tr>
      <w:tr w:rsidR="004B4712" w:rsidRPr="00B63014" w14:paraId="4E4DC714"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3"/>
          </w:tcPr>
          <w:p w14:paraId="275A8B14" w14:textId="77777777" w:rsidR="004B4712" w:rsidRPr="00B63014" w:rsidRDefault="004B4712" w:rsidP="004B4712">
            <w:pPr>
              <w:ind w:left="-62" w:right="-59"/>
              <w:rPr>
                <w:rFonts w:eastAsia="Times New Roman"/>
                <w:sz w:val="14"/>
                <w:szCs w:val="14"/>
                <w:lang w:val="en-GB"/>
              </w:rPr>
            </w:pPr>
            <w:r w:rsidRPr="00B63014">
              <w:rPr>
                <w:rFonts w:ascii="Arial CYR" w:eastAsia="Times New Roman" w:hAnsi="Arial CYR"/>
                <w:i/>
                <w:sz w:val="14"/>
                <w:szCs w:val="14"/>
                <w:lang w:val="en-GB"/>
              </w:rPr>
              <w:t>ICSD Instruction execution priority</w:t>
            </w:r>
          </w:p>
        </w:tc>
        <w:tc>
          <w:tcPr>
            <w:tcW w:w="273" w:type="dxa"/>
            <w:gridSpan w:val="2"/>
          </w:tcPr>
          <w:p w14:paraId="579634BD" w14:textId="77777777" w:rsidR="004B4712" w:rsidRPr="00B63014" w:rsidRDefault="004B4712" w:rsidP="004B4712">
            <w:pPr>
              <w:jc w:val="center"/>
              <w:rPr>
                <w:rFonts w:ascii="Courier New" w:eastAsia="Times New Roman" w:hAnsi="Courier New"/>
                <w:b/>
                <w:sz w:val="14"/>
                <w:szCs w:val="14"/>
                <w:lang w:val="en-GB"/>
              </w:rPr>
            </w:pPr>
          </w:p>
        </w:tc>
        <w:tc>
          <w:tcPr>
            <w:tcW w:w="273" w:type="dxa"/>
          </w:tcPr>
          <w:p w14:paraId="38721286" w14:textId="77777777" w:rsidR="004B4712" w:rsidRPr="00B63014" w:rsidRDefault="004B4712" w:rsidP="004B4712">
            <w:pPr>
              <w:jc w:val="center"/>
              <w:rPr>
                <w:rFonts w:ascii="Courier New" w:eastAsia="Times New Roman" w:hAnsi="Courier New"/>
                <w:b/>
                <w:sz w:val="14"/>
                <w:szCs w:val="14"/>
                <w:lang w:val="en-GB"/>
              </w:rPr>
            </w:pPr>
          </w:p>
        </w:tc>
        <w:tc>
          <w:tcPr>
            <w:tcW w:w="273" w:type="dxa"/>
          </w:tcPr>
          <w:p w14:paraId="0B3D6CAF" w14:textId="77777777" w:rsidR="004B4712" w:rsidRPr="00B63014" w:rsidRDefault="004B4712" w:rsidP="004B4712">
            <w:pPr>
              <w:jc w:val="center"/>
              <w:rPr>
                <w:rFonts w:ascii="Courier New" w:eastAsia="Times New Roman" w:hAnsi="Courier New"/>
                <w:b/>
                <w:sz w:val="14"/>
                <w:szCs w:val="14"/>
                <w:lang w:val="en-GB"/>
              </w:rPr>
            </w:pPr>
          </w:p>
        </w:tc>
        <w:tc>
          <w:tcPr>
            <w:tcW w:w="273" w:type="dxa"/>
          </w:tcPr>
          <w:p w14:paraId="4E7F2C6C" w14:textId="77777777" w:rsidR="004B4712" w:rsidRPr="00B63014" w:rsidRDefault="004B4712" w:rsidP="004B4712">
            <w:pPr>
              <w:jc w:val="center"/>
              <w:rPr>
                <w:rFonts w:ascii="Courier New" w:eastAsia="Times New Roman" w:hAnsi="Courier New"/>
                <w:b/>
                <w:sz w:val="14"/>
                <w:szCs w:val="14"/>
                <w:lang w:val="en-GB"/>
              </w:rPr>
            </w:pPr>
          </w:p>
        </w:tc>
        <w:tc>
          <w:tcPr>
            <w:tcW w:w="2024" w:type="dxa"/>
            <w:gridSpan w:val="3"/>
          </w:tcPr>
          <w:p w14:paraId="7FD80392" w14:textId="77777777" w:rsidR="004B4712" w:rsidRPr="00B63014" w:rsidRDefault="004B4712" w:rsidP="004B4712">
            <w:pPr>
              <w:ind w:left="-36" w:right="-108"/>
              <w:rPr>
                <w:rFonts w:ascii="Arial CYR" w:eastAsia="Times New Roman" w:hAnsi="Arial CYR"/>
                <w:i/>
                <w:sz w:val="14"/>
                <w:szCs w:val="14"/>
                <w:lang w:val="en-GB"/>
              </w:rPr>
            </w:pPr>
            <w:r w:rsidRPr="00B63014">
              <w:rPr>
                <w:rFonts w:ascii="Arial CYR" w:eastAsia="Times New Roman" w:hAnsi="Arial CYR"/>
                <w:i/>
                <w:sz w:val="14"/>
                <w:szCs w:val="14"/>
                <w:lang w:val="en-GB"/>
              </w:rPr>
              <w:t xml:space="preserve">ICSD </w:t>
            </w:r>
          </w:p>
          <w:p w14:paraId="1D0DFE2A" w14:textId="77777777" w:rsidR="004B4712" w:rsidRPr="00B63014" w:rsidRDefault="004B4712" w:rsidP="004B4712">
            <w:pPr>
              <w:ind w:left="-36" w:right="-108"/>
              <w:rPr>
                <w:rFonts w:eastAsia="Times New Roman"/>
                <w:sz w:val="14"/>
                <w:szCs w:val="14"/>
                <w:lang w:val="en-GB"/>
              </w:rPr>
            </w:pPr>
            <w:r w:rsidRPr="00B63014">
              <w:rPr>
                <w:rFonts w:ascii="Arial CYR" w:eastAsia="Times New Roman" w:hAnsi="Arial CYR"/>
                <w:i/>
                <w:sz w:val="14"/>
                <w:szCs w:val="14"/>
                <w:lang w:val="en-GB"/>
              </w:rPr>
              <w:t>Pool identification number</w:t>
            </w:r>
          </w:p>
        </w:tc>
        <w:tc>
          <w:tcPr>
            <w:tcW w:w="270" w:type="dxa"/>
            <w:gridSpan w:val="2"/>
          </w:tcPr>
          <w:p w14:paraId="3CDC4A21" w14:textId="77777777" w:rsidR="004B4712" w:rsidRPr="00B63014" w:rsidRDefault="004B4712" w:rsidP="004B4712">
            <w:pPr>
              <w:jc w:val="center"/>
              <w:rPr>
                <w:rFonts w:ascii="Courier New" w:eastAsia="Times New Roman" w:hAnsi="Courier New"/>
                <w:b/>
                <w:sz w:val="14"/>
                <w:szCs w:val="14"/>
                <w:lang w:val="en-GB"/>
              </w:rPr>
            </w:pPr>
          </w:p>
        </w:tc>
        <w:tc>
          <w:tcPr>
            <w:tcW w:w="273" w:type="dxa"/>
          </w:tcPr>
          <w:p w14:paraId="6A14A8A8" w14:textId="77777777" w:rsidR="004B4712" w:rsidRPr="00B63014" w:rsidRDefault="004B4712" w:rsidP="004B4712">
            <w:pPr>
              <w:jc w:val="center"/>
              <w:rPr>
                <w:rFonts w:ascii="Courier New" w:eastAsia="Times New Roman" w:hAnsi="Courier New"/>
                <w:b/>
                <w:sz w:val="14"/>
                <w:szCs w:val="14"/>
                <w:lang w:val="en-GB"/>
              </w:rPr>
            </w:pPr>
          </w:p>
        </w:tc>
        <w:tc>
          <w:tcPr>
            <w:tcW w:w="273" w:type="dxa"/>
          </w:tcPr>
          <w:p w14:paraId="3597189D" w14:textId="77777777" w:rsidR="004B4712" w:rsidRPr="00B63014" w:rsidRDefault="004B4712" w:rsidP="004B4712">
            <w:pPr>
              <w:jc w:val="center"/>
              <w:rPr>
                <w:rFonts w:ascii="Courier New" w:eastAsia="Times New Roman" w:hAnsi="Courier New"/>
                <w:b/>
                <w:lang w:val="en-GB"/>
              </w:rPr>
            </w:pPr>
          </w:p>
        </w:tc>
        <w:tc>
          <w:tcPr>
            <w:tcW w:w="273" w:type="dxa"/>
          </w:tcPr>
          <w:p w14:paraId="009801E0" w14:textId="77777777" w:rsidR="004B4712" w:rsidRPr="00B63014" w:rsidRDefault="004B4712" w:rsidP="004B4712">
            <w:pPr>
              <w:jc w:val="center"/>
              <w:rPr>
                <w:rFonts w:ascii="Courier New" w:eastAsia="Times New Roman" w:hAnsi="Courier New"/>
                <w:b/>
                <w:lang w:val="en-GB"/>
              </w:rPr>
            </w:pPr>
          </w:p>
        </w:tc>
        <w:tc>
          <w:tcPr>
            <w:tcW w:w="273" w:type="dxa"/>
          </w:tcPr>
          <w:p w14:paraId="628CA2C0" w14:textId="77777777" w:rsidR="004B4712" w:rsidRPr="00B63014" w:rsidRDefault="004B4712" w:rsidP="004B4712">
            <w:pPr>
              <w:jc w:val="center"/>
              <w:rPr>
                <w:rFonts w:ascii="Courier New" w:eastAsia="Times New Roman" w:hAnsi="Courier New"/>
                <w:b/>
                <w:lang w:val="en-GB"/>
              </w:rPr>
            </w:pPr>
          </w:p>
        </w:tc>
        <w:tc>
          <w:tcPr>
            <w:tcW w:w="273" w:type="dxa"/>
            <w:gridSpan w:val="2"/>
          </w:tcPr>
          <w:p w14:paraId="484C7851" w14:textId="77777777" w:rsidR="004B4712" w:rsidRPr="00B63014" w:rsidRDefault="004B4712" w:rsidP="004B4712">
            <w:pPr>
              <w:jc w:val="center"/>
              <w:rPr>
                <w:rFonts w:ascii="Courier New" w:eastAsia="Times New Roman" w:hAnsi="Courier New"/>
                <w:b/>
                <w:lang w:val="en-GB"/>
              </w:rPr>
            </w:pPr>
          </w:p>
        </w:tc>
        <w:tc>
          <w:tcPr>
            <w:tcW w:w="273" w:type="dxa"/>
          </w:tcPr>
          <w:p w14:paraId="38B09531" w14:textId="77777777" w:rsidR="004B4712" w:rsidRPr="00B63014" w:rsidRDefault="004B4712" w:rsidP="004B4712">
            <w:pPr>
              <w:jc w:val="center"/>
              <w:rPr>
                <w:rFonts w:ascii="Courier New" w:eastAsia="Times New Roman" w:hAnsi="Courier New"/>
                <w:b/>
                <w:lang w:val="en-GB"/>
              </w:rPr>
            </w:pPr>
          </w:p>
        </w:tc>
        <w:tc>
          <w:tcPr>
            <w:tcW w:w="273" w:type="dxa"/>
          </w:tcPr>
          <w:p w14:paraId="69584381" w14:textId="77777777" w:rsidR="004B4712" w:rsidRPr="00B63014" w:rsidRDefault="004B4712" w:rsidP="004B4712">
            <w:pPr>
              <w:jc w:val="center"/>
              <w:rPr>
                <w:rFonts w:ascii="Courier New" w:eastAsia="Times New Roman" w:hAnsi="Courier New"/>
                <w:b/>
                <w:lang w:val="en-GB"/>
              </w:rPr>
            </w:pPr>
          </w:p>
        </w:tc>
        <w:tc>
          <w:tcPr>
            <w:tcW w:w="273" w:type="dxa"/>
          </w:tcPr>
          <w:p w14:paraId="7A22895F" w14:textId="77777777" w:rsidR="004B4712" w:rsidRPr="00B63014" w:rsidRDefault="004B4712" w:rsidP="004B4712">
            <w:pPr>
              <w:jc w:val="center"/>
              <w:rPr>
                <w:rFonts w:ascii="Courier New" w:eastAsia="Times New Roman" w:hAnsi="Courier New"/>
                <w:b/>
                <w:lang w:val="en-GB"/>
              </w:rPr>
            </w:pPr>
          </w:p>
        </w:tc>
        <w:tc>
          <w:tcPr>
            <w:tcW w:w="273" w:type="dxa"/>
          </w:tcPr>
          <w:p w14:paraId="19FCF5BA" w14:textId="77777777" w:rsidR="004B4712" w:rsidRPr="00B63014" w:rsidRDefault="004B4712" w:rsidP="004B4712">
            <w:pPr>
              <w:jc w:val="center"/>
              <w:rPr>
                <w:rFonts w:ascii="Courier New" w:eastAsia="Times New Roman" w:hAnsi="Courier New"/>
                <w:b/>
                <w:lang w:val="en-GB"/>
              </w:rPr>
            </w:pPr>
          </w:p>
        </w:tc>
        <w:tc>
          <w:tcPr>
            <w:tcW w:w="273" w:type="dxa"/>
          </w:tcPr>
          <w:p w14:paraId="186BAFEC" w14:textId="77777777" w:rsidR="004B4712" w:rsidRPr="00B63014" w:rsidRDefault="004B4712" w:rsidP="004B4712">
            <w:pPr>
              <w:jc w:val="center"/>
              <w:rPr>
                <w:rFonts w:ascii="Courier New" w:eastAsia="Times New Roman" w:hAnsi="Courier New"/>
                <w:b/>
                <w:lang w:val="en-GB"/>
              </w:rPr>
            </w:pPr>
          </w:p>
        </w:tc>
        <w:tc>
          <w:tcPr>
            <w:tcW w:w="273" w:type="dxa"/>
          </w:tcPr>
          <w:p w14:paraId="7648B1EB" w14:textId="77777777" w:rsidR="004B4712" w:rsidRPr="00B63014" w:rsidRDefault="004B4712" w:rsidP="004B4712">
            <w:pPr>
              <w:jc w:val="center"/>
              <w:rPr>
                <w:rFonts w:ascii="Courier New" w:eastAsia="Times New Roman" w:hAnsi="Courier New"/>
                <w:b/>
                <w:lang w:val="en-GB"/>
              </w:rPr>
            </w:pPr>
          </w:p>
        </w:tc>
        <w:tc>
          <w:tcPr>
            <w:tcW w:w="273" w:type="dxa"/>
          </w:tcPr>
          <w:p w14:paraId="5DDE859F" w14:textId="77777777" w:rsidR="004B4712" w:rsidRPr="00B63014" w:rsidRDefault="004B4712" w:rsidP="004B4712">
            <w:pPr>
              <w:jc w:val="center"/>
              <w:rPr>
                <w:rFonts w:ascii="Courier New" w:eastAsia="Times New Roman" w:hAnsi="Courier New"/>
                <w:b/>
                <w:lang w:val="en-GB"/>
              </w:rPr>
            </w:pPr>
          </w:p>
        </w:tc>
        <w:tc>
          <w:tcPr>
            <w:tcW w:w="273" w:type="dxa"/>
          </w:tcPr>
          <w:p w14:paraId="3CB90B57" w14:textId="77777777" w:rsidR="004B4712" w:rsidRPr="00B63014" w:rsidRDefault="004B4712" w:rsidP="004B4712">
            <w:pPr>
              <w:jc w:val="center"/>
              <w:rPr>
                <w:rFonts w:ascii="Courier New" w:eastAsia="Times New Roman" w:hAnsi="Courier New"/>
                <w:b/>
                <w:lang w:val="en-GB"/>
              </w:rPr>
            </w:pPr>
          </w:p>
        </w:tc>
        <w:tc>
          <w:tcPr>
            <w:tcW w:w="273" w:type="dxa"/>
            <w:gridSpan w:val="3"/>
          </w:tcPr>
          <w:p w14:paraId="21F4D5A2" w14:textId="77777777" w:rsidR="004B4712" w:rsidRPr="00B63014" w:rsidRDefault="004B4712" w:rsidP="004B4712">
            <w:pPr>
              <w:jc w:val="center"/>
              <w:rPr>
                <w:rFonts w:ascii="Courier New" w:eastAsia="Times New Roman" w:hAnsi="Courier New"/>
                <w:b/>
                <w:lang w:val="en-GB"/>
              </w:rPr>
            </w:pPr>
          </w:p>
        </w:tc>
        <w:tc>
          <w:tcPr>
            <w:tcW w:w="236" w:type="dxa"/>
          </w:tcPr>
          <w:p w14:paraId="48B47733" w14:textId="77777777" w:rsidR="004B4712" w:rsidRPr="00B63014" w:rsidRDefault="004B4712" w:rsidP="004B4712">
            <w:pPr>
              <w:jc w:val="center"/>
              <w:rPr>
                <w:rFonts w:ascii="Courier New" w:eastAsia="Times New Roman" w:hAnsi="Courier New"/>
                <w:b/>
                <w:lang w:val="en-GB"/>
              </w:rPr>
            </w:pPr>
          </w:p>
        </w:tc>
      </w:tr>
      <w:tr w:rsidR="004B4712" w:rsidRPr="00B63014" w14:paraId="5762E84E"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3"/>
          </w:tcPr>
          <w:p w14:paraId="18DB2528" w14:textId="77777777" w:rsidR="004B4712" w:rsidRPr="00B63014" w:rsidRDefault="004B4712" w:rsidP="004B4712">
            <w:pPr>
              <w:rPr>
                <w:rFonts w:eastAsia="Times New Roman"/>
                <w:sz w:val="6"/>
                <w:lang w:val="en-GB"/>
              </w:rPr>
            </w:pPr>
          </w:p>
        </w:tc>
        <w:tc>
          <w:tcPr>
            <w:tcW w:w="273" w:type="dxa"/>
            <w:gridSpan w:val="2"/>
            <w:tcBorders>
              <w:left w:val="single" w:sz="4" w:space="0" w:color="auto"/>
              <w:bottom w:val="single" w:sz="4" w:space="0" w:color="auto"/>
              <w:right w:val="single" w:sz="4" w:space="0" w:color="auto"/>
            </w:tcBorders>
          </w:tcPr>
          <w:p w14:paraId="2A2D2FAC"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228A9F8B"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3B176AF8"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0C6F6CE9" w14:textId="77777777" w:rsidR="004B4712" w:rsidRPr="00B63014" w:rsidRDefault="004B4712" w:rsidP="004B4712">
            <w:pPr>
              <w:jc w:val="center"/>
              <w:rPr>
                <w:rFonts w:ascii="Courier New" w:eastAsia="Times New Roman" w:hAnsi="Courier New"/>
                <w:b/>
                <w:sz w:val="6"/>
                <w:lang w:val="en-GB"/>
              </w:rPr>
            </w:pPr>
          </w:p>
        </w:tc>
        <w:tc>
          <w:tcPr>
            <w:tcW w:w="2024" w:type="dxa"/>
            <w:gridSpan w:val="3"/>
            <w:tcBorders>
              <w:left w:val="single" w:sz="4" w:space="0" w:color="auto"/>
              <w:right w:val="single" w:sz="4" w:space="0" w:color="auto"/>
            </w:tcBorders>
          </w:tcPr>
          <w:p w14:paraId="29B1DEB1" w14:textId="77777777" w:rsidR="004B4712" w:rsidRPr="00B63014" w:rsidRDefault="004B4712" w:rsidP="004B4712">
            <w:pPr>
              <w:rPr>
                <w:rFonts w:eastAsia="Times New Roman"/>
                <w:sz w:val="6"/>
                <w:lang w:val="en-GB"/>
              </w:rPr>
            </w:pPr>
          </w:p>
        </w:tc>
        <w:tc>
          <w:tcPr>
            <w:tcW w:w="270" w:type="dxa"/>
            <w:gridSpan w:val="2"/>
            <w:tcBorders>
              <w:left w:val="single" w:sz="4" w:space="0" w:color="auto"/>
              <w:bottom w:val="single" w:sz="4" w:space="0" w:color="auto"/>
              <w:right w:val="single" w:sz="4" w:space="0" w:color="auto"/>
            </w:tcBorders>
          </w:tcPr>
          <w:p w14:paraId="27B9010C"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F69ED8A"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1DCAD294"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08FD2C98"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3A478DD" w14:textId="77777777" w:rsidR="004B4712" w:rsidRPr="00B63014" w:rsidRDefault="004B4712" w:rsidP="004B4712">
            <w:pPr>
              <w:jc w:val="center"/>
              <w:rPr>
                <w:rFonts w:ascii="Courier New" w:eastAsia="Times New Roman" w:hAnsi="Courier New"/>
                <w:b/>
                <w:sz w:val="6"/>
                <w:lang w:val="en-GB"/>
              </w:rPr>
            </w:pPr>
          </w:p>
        </w:tc>
        <w:tc>
          <w:tcPr>
            <w:tcW w:w="273" w:type="dxa"/>
            <w:gridSpan w:val="2"/>
            <w:tcBorders>
              <w:left w:val="single" w:sz="4" w:space="0" w:color="auto"/>
              <w:bottom w:val="single" w:sz="4" w:space="0" w:color="auto"/>
              <w:right w:val="single" w:sz="4" w:space="0" w:color="auto"/>
            </w:tcBorders>
          </w:tcPr>
          <w:p w14:paraId="07BDB897"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145F278A"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217C92D4"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4319A39C"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49A67448"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11C7DB7B"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3B3BB1AF"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C1C62A8"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6801D04C" w14:textId="77777777" w:rsidR="004B4712" w:rsidRPr="00B63014" w:rsidRDefault="004B4712" w:rsidP="004B4712">
            <w:pPr>
              <w:jc w:val="center"/>
              <w:rPr>
                <w:rFonts w:ascii="Courier New" w:eastAsia="Times New Roman" w:hAnsi="Courier New"/>
                <w:b/>
                <w:sz w:val="6"/>
                <w:lang w:val="en-GB"/>
              </w:rPr>
            </w:pPr>
          </w:p>
        </w:tc>
        <w:tc>
          <w:tcPr>
            <w:tcW w:w="273" w:type="dxa"/>
            <w:gridSpan w:val="3"/>
            <w:tcBorders>
              <w:left w:val="single" w:sz="4" w:space="0" w:color="auto"/>
              <w:bottom w:val="single" w:sz="4" w:space="0" w:color="auto"/>
              <w:right w:val="single" w:sz="4" w:space="0" w:color="auto"/>
            </w:tcBorders>
          </w:tcPr>
          <w:p w14:paraId="28A0EAD2" w14:textId="77777777" w:rsidR="004B4712" w:rsidRPr="00B63014" w:rsidRDefault="004B4712" w:rsidP="004B4712">
            <w:pPr>
              <w:jc w:val="center"/>
              <w:rPr>
                <w:rFonts w:ascii="Courier New" w:eastAsia="Times New Roman" w:hAnsi="Courier New"/>
                <w:b/>
                <w:sz w:val="6"/>
                <w:lang w:val="en-GB"/>
              </w:rPr>
            </w:pPr>
          </w:p>
        </w:tc>
        <w:tc>
          <w:tcPr>
            <w:tcW w:w="236" w:type="dxa"/>
            <w:tcBorders>
              <w:left w:val="single" w:sz="4" w:space="0" w:color="auto"/>
              <w:bottom w:val="single" w:sz="4" w:space="0" w:color="auto"/>
              <w:right w:val="single" w:sz="4" w:space="0" w:color="auto"/>
            </w:tcBorders>
          </w:tcPr>
          <w:p w14:paraId="405D53C1" w14:textId="77777777" w:rsidR="004B4712" w:rsidRPr="00B63014" w:rsidRDefault="004B4712" w:rsidP="004B4712">
            <w:pPr>
              <w:jc w:val="center"/>
              <w:rPr>
                <w:rFonts w:ascii="Courier New" w:eastAsia="Times New Roman" w:hAnsi="Courier New"/>
                <w:b/>
                <w:sz w:val="6"/>
                <w:lang w:val="en-GB"/>
              </w:rPr>
            </w:pPr>
          </w:p>
        </w:tc>
      </w:tr>
    </w:tbl>
    <w:p w14:paraId="0876E656" w14:textId="77777777" w:rsidR="004B4712" w:rsidRPr="00B63014" w:rsidRDefault="004B4712" w:rsidP="004B4712">
      <w:pPr>
        <w:jc w:val="center"/>
        <w:rPr>
          <w:rFonts w:ascii="Arial" w:eastAsia="Times New Roman" w:hAnsi="Arial"/>
          <w:b/>
          <w:sz w:val="16"/>
          <w:szCs w:val="16"/>
          <w:lang w:val="en-GB"/>
        </w:rPr>
      </w:pPr>
      <w:r w:rsidRPr="00B63014">
        <w:rPr>
          <w:rFonts w:ascii="Arial" w:eastAsia="Times New Roman" w:hAnsi="Arial"/>
          <w:b/>
          <w:sz w:val="16"/>
          <w:szCs w:val="16"/>
          <w:lang w:val="en-GB"/>
        </w:rPr>
        <w:t xml:space="preserve">The entry in the records related to the account (securities account) is to be made </w:t>
      </w:r>
      <w:proofErr w:type="gramStart"/>
      <w:r w:rsidRPr="00B63014">
        <w:rPr>
          <w:rFonts w:ascii="Arial" w:eastAsia="Times New Roman" w:hAnsi="Arial"/>
          <w:b/>
          <w:sz w:val="16"/>
          <w:szCs w:val="16"/>
          <w:lang w:val="en-GB"/>
        </w:rPr>
        <w:t>on the basis of</w:t>
      </w:r>
      <w:proofErr w:type="gramEnd"/>
      <w:r w:rsidRPr="00B63014">
        <w:rPr>
          <w:rFonts w:ascii="Arial" w:eastAsia="Times New Roman" w:hAnsi="Arial"/>
          <w:b/>
          <w:sz w:val="16"/>
          <w:szCs w:val="16"/>
          <w:lang w:val="en-GB"/>
        </w:rPr>
        <w:t>:</w:t>
      </w:r>
    </w:p>
    <w:tbl>
      <w:tblPr>
        <w:tblW w:w="105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1601"/>
        <w:gridCol w:w="266"/>
        <w:gridCol w:w="3527"/>
        <w:gridCol w:w="601"/>
        <w:gridCol w:w="1440"/>
        <w:gridCol w:w="1440"/>
        <w:gridCol w:w="47"/>
      </w:tblGrid>
      <w:tr w:rsidR="004B4712" w:rsidRPr="00B63014" w14:paraId="50BFE27F" w14:textId="77777777" w:rsidTr="00F0448F">
        <w:trPr>
          <w:gridAfter w:val="1"/>
          <w:wAfter w:w="47" w:type="dxa"/>
          <w:cantSplit/>
          <w:trHeight w:hRule="exact" w:val="428"/>
        </w:trPr>
        <w:tc>
          <w:tcPr>
            <w:tcW w:w="1660" w:type="dxa"/>
          </w:tcPr>
          <w:p w14:paraId="546F173B" w14:textId="77777777" w:rsidR="004B4712" w:rsidRPr="00B63014" w:rsidRDefault="004B4712" w:rsidP="004B4712">
            <w:pPr>
              <w:ind w:left="-108" w:right="-108" w:firstLine="10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Agreement type / another basis code </w:t>
            </w:r>
          </w:p>
        </w:tc>
        <w:tc>
          <w:tcPr>
            <w:tcW w:w="5995" w:type="dxa"/>
            <w:gridSpan w:val="4"/>
            <w:vAlign w:val="center"/>
          </w:tcPr>
          <w:p w14:paraId="44DB0FCB"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description</w:t>
            </w:r>
          </w:p>
        </w:tc>
        <w:tc>
          <w:tcPr>
            <w:tcW w:w="1440" w:type="dxa"/>
            <w:vAlign w:val="center"/>
          </w:tcPr>
          <w:p w14:paraId="22F9C506"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Number</w:t>
            </w:r>
          </w:p>
        </w:tc>
        <w:tc>
          <w:tcPr>
            <w:tcW w:w="1440" w:type="dxa"/>
            <w:vAlign w:val="center"/>
          </w:tcPr>
          <w:p w14:paraId="63084EB2"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Date</w:t>
            </w:r>
          </w:p>
        </w:tc>
      </w:tr>
      <w:tr w:rsidR="004B4712" w:rsidRPr="00B63014" w14:paraId="33D326D6" w14:textId="77777777" w:rsidTr="00F0448F">
        <w:trPr>
          <w:gridAfter w:val="1"/>
          <w:wAfter w:w="47" w:type="dxa"/>
          <w:cantSplit/>
          <w:trHeight w:hRule="exact" w:val="233"/>
        </w:trPr>
        <w:tc>
          <w:tcPr>
            <w:tcW w:w="1660" w:type="dxa"/>
          </w:tcPr>
          <w:p w14:paraId="6C610830" w14:textId="77777777" w:rsidR="004B4712" w:rsidRPr="00B63014" w:rsidRDefault="004B4712" w:rsidP="004B4712">
            <w:pPr>
              <w:rPr>
                <w:rFonts w:ascii="Courier New" w:eastAsia="Times New Roman" w:hAnsi="Courier New"/>
                <w:sz w:val="16"/>
                <w:szCs w:val="16"/>
                <w:lang w:val="en-GB"/>
              </w:rPr>
            </w:pPr>
          </w:p>
        </w:tc>
        <w:tc>
          <w:tcPr>
            <w:tcW w:w="5995" w:type="dxa"/>
            <w:gridSpan w:val="4"/>
          </w:tcPr>
          <w:p w14:paraId="61840269" w14:textId="77777777" w:rsidR="004B4712" w:rsidRPr="00B63014" w:rsidRDefault="004B4712" w:rsidP="004B4712">
            <w:pPr>
              <w:rPr>
                <w:rFonts w:ascii="Courier New" w:eastAsia="Times New Roman" w:hAnsi="Courier New"/>
                <w:sz w:val="16"/>
                <w:szCs w:val="16"/>
                <w:lang w:val="en-GB"/>
              </w:rPr>
            </w:pPr>
          </w:p>
        </w:tc>
        <w:tc>
          <w:tcPr>
            <w:tcW w:w="1440" w:type="dxa"/>
          </w:tcPr>
          <w:p w14:paraId="205D626B" w14:textId="77777777" w:rsidR="004B4712" w:rsidRPr="00B63014" w:rsidRDefault="004B4712" w:rsidP="004B4712">
            <w:pPr>
              <w:rPr>
                <w:rFonts w:ascii="Courier New" w:eastAsia="Times New Roman" w:hAnsi="Courier New"/>
                <w:sz w:val="16"/>
                <w:szCs w:val="16"/>
                <w:lang w:val="en-GB"/>
              </w:rPr>
            </w:pPr>
          </w:p>
        </w:tc>
        <w:tc>
          <w:tcPr>
            <w:tcW w:w="1440" w:type="dxa"/>
          </w:tcPr>
          <w:p w14:paraId="39956868" w14:textId="77777777" w:rsidR="004B4712" w:rsidRPr="00B63014" w:rsidRDefault="004B4712" w:rsidP="004B4712">
            <w:pPr>
              <w:rPr>
                <w:rFonts w:ascii="Courier New" w:eastAsia="Times New Roman" w:hAnsi="Courier New"/>
                <w:sz w:val="16"/>
                <w:szCs w:val="16"/>
                <w:lang w:val="en-GB"/>
              </w:rPr>
            </w:pPr>
          </w:p>
        </w:tc>
      </w:tr>
      <w:tr w:rsidR="004B4712" w:rsidRPr="00B63014" w14:paraId="4856AC29" w14:textId="77777777" w:rsidTr="00F0448F">
        <w:trPr>
          <w:gridAfter w:val="1"/>
          <w:wAfter w:w="47" w:type="dxa"/>
          <w:cantSplit/>
          <w:trHeight w:hRule="exact" w:val="233"/>
        </w:trPr>
        <w:tc>
          <w:tcPr>
            <w:tcW w:w="1660" w:type="dxa"/>
          </w:tcPr>
          <w:p w14:paraId="4685BD67" w14:textId="77777777" w:rsidR="004B4712" w:rsidRPr="00B63014" w:rsidRDefault="004B4712" w:rsidP="004B4712">
            <w:pPr>
              <w:rPr>
                <w:rFonts w:ascii="Courier New" w:eastAsia="Times New Roman" w:hAnsi="Courier New"/>
                <w:sz w:val="16"/>
                <w:szCs w:val="16"/>
                <w:lang w:val="en-GB"/>
              </w:rPr>
            </w:pPr>
          </w:p>
        </w:tc>
        <w:tc>
          <w:tcPr>
            <w:tcW w:w="5995" w:type="dxa"/>
            <w:gridSpan w:val="4"/>
          </w:tcPr>
          <w:p w14:paraId="13BFF435" w14:textId="77777777" w:rsidR="004B4712" w:rsidRPr="00B63014" w:rsidRDefault="004B4712" w:rsidP="004B4712">
            <w:pPr>
              <w:rPr>
                <w:rFonts w:ascii="Courier New" w:eastAsia="Times New Roman" w:hAnsi="Courier New"/>
                <w:sz w:val="16"/>
                <w:szCs w:val="16"/>
                <w:lang w:val="en-GB"/>
              </w:rPr>
            </w:pPr>
          </w:p>
        </w:tc>
        <w:tc>
          <w:tcPr>
            <w:tcW w:w="1440" w:type="dxa"/>
          </w:tcPr>
          <w:p w14:paraId="46085C49" w14:textId="77777777" w:rsidR="004B4712" w:rsidRPr="00B63014" w:rsidRDefault="004B4712" w:rsidP="004B4712">
            <w:pPr>
              <w:rPr>
                <w:rFonts w:ascii="Courier New" w:eastAsia="Times New Roman" w:hAnsi="Courier New"/>
                <w:sz w:val="16"/>
                <w:szCs w:val="16"/>
                <w:lang w:val="en-GB"/>
              </w:rPr>
            </w:pPr>
          </w:p>
        </w:tc>
        <w:tc>
          <w:tcPr>
            <w:tcW w:w="1440" w:type="dxa"/>
          </w:tcPr>
          <w:p w14:paraId="49C93DDA" w14:textId="77777777" w:rsidR="004B4712" w:rsidRPr="00B63014" w:rsidRDefault="004B4712" w:rsidP="004B4712">
            <w:pPr>
              <w:rPr>
                <w:rFonts w:ascii="Courier New" w:eastAsia="Times New Roman" w:hAnsi="Courier New"/>
                <w:sz w:val="16"/>
                <w:szCs w:val="16"/>
                <w:lang w:val="en-GB"/>
              </w:rPr>
            </w:pPr>
          </w:p>
        </w:tc>
      </w:tr>
      <w:tr w:rsidR="004B4712" w:rsidRPr="00B63014" w14:paraId="61367FA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10582" w:type="dxa"/>
            <w:gridSpan w:val="8"/>
            <w:tcBorders>
              <w:bottom w:val="single" w:sz="4" w:space="0" w:color="auto"/>
            </w:tcBorders>
          </w:tcPr>
          <w:p w14:paraId="4017842D" w14:textId="77777777" w:rsidR="004B4712" w:rsidRPr="00B63014" w:rsidRDefault="004B4712" w:rsidP="004B4712">
            <w:pPr>
              <w:spacing w:before="120" w:after="120"/>
              <w:jc w:val="center"/>
              <w:rPr>
                <w:rFonts w:eastAsia="Times New Roman"/>
                <w:sz w:val="18"/>
                <w:szCs w:val="18"/>
                <w:lang w:val="en-GB"/>
              </w:rPr>
            </w:pPr>
            <w:r w:rsidRPr="00B63014">
              <w:rPr>
                <w:rFonts w:eastAsia="Times New Roman"/>
                <w:b/>
                <w:sz w:val="18"/>
                <w:szCs w:val="18"/>
                <w:lang w:val="en-GB"/>
              </w:rPr>
              <w:t>Additional details</w:t>
            </w:r>
          </w:p>
        </w:tc>
      </w:tr>
      <w:tr w:rsidR="004B4712" w:rsidRPr="00B63014" w14:paraId="3B57AA42"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527" w:type="dxa"/>
            <w:gridSpan w:val="3"/>
            <w:tcBorders>
              <w:top w:val="single" w:sz="4" w:space="0" w:color="auto"/>
              <w:left w:val="single" w:sz="4" w:space="0" w:color="auto"/>
              <w:bottom w:val="single" w:sz="4" w:space="0" w:color="auto"/>
              <w:right w:val="single" w:sz="4" w:space="0" w:color="auto"/>
            </w:tcBorders>
          </w:tcPr>
          <w:p w14:paraId="02CCD4B6"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code</w:t>
            </w:r>
          </w:p>
        </w:tc>
        <w:tc>
          <w:tcPr>
            <w:tcW w:w="3527" w:type="dxa"/>
            <w:tcBorders>
              <w:top w:val="single" w:sz="4" w:space="0" w:color="auto"/>
              <w:left w:val="single" w:sz="4" w:space="0" w:color="auto"/>
              <w:bottom w:val="single" w:sz="4" w:space="0" w:color="auto"/>
              <w:right w:val="single" w:sz="4" w:space="0" w:color="auto"/>
            </w:tcBorders>
          </w:tcPr>
          <w:p w14:paraId="0708FAD3"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name</w:t>
            </w:r>
          </w:p>
        </w:tc>
        <w:tc>
          <w:tcPr>
            <w:tcW w:w="3528" w:type="dxa"/>
            <w:gridSpan w:val="4"/>
            <w:tcBorders>
              <w:top w:val="single" w:sz="4" w:space="0" w:color="auto"/>
              <w:left w:val="single" w:sz="4" w:space="0" w:color="auto"/>
              <w:bottom w:val="single" w:sz="4" w:space="0" w:color="auto"/>
              <w:right w:val="single" w:sz="4" w:space="0" w:color="auto"/>
            </w:tcBorders>
          </w:tcPr>
          <w:p w14:paraId="7E8B26AD"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value</w:t>
            </w:r>
          </w:p>
        </w:tc>
      </w:tr>
      <w:tr w:rsidR="004B4712" w:rsidRPr="00B63014" w14:paraId="63D563EF"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527" w:type="dxa"/>
            <w:gridSpan w:val="3"/>
            <w:tcBorders>
              <w:top w:val="single" w:sz="4" w:space="0" w:color="auto"/>
              <w:left w:val="single" w:sz="4" w:space="0" w:color="auto"/>
              <w:bottom w:val="single" w:sz="4" w:space="0" w:color="auto"/>
              <w:right w:val="single" w:sz="4" w:space="0" w:color="auto"/>
            </w:tcBorders>
          </w:tcPr>
          <w:p w14:paraId="2D2B746E" w14:textId="77777777" w:rsidR="004B4712" w:rsidRPr="00B63014" w:rsidRDefault="004B4712" w:rsidP="004B4712">
            <w:pPr>
              <w:jc w:val="center"/>
              <w:rPr>
                <w:rFonts w:eastAsia="Times New Roman"/>
                <w:i/>
                <w:sz w:val="16"/>
                <w:szCs w:val="16"/>
                <w:lang w:val="en-GB"/>
              </w:rPr>
            </w:pPr>
          </w:p>
        </w:tc>
        <w:tc>
          <w:tcPr>
            <w:tcW w:w="3527" w:type="dxa"/>
            <w:tcBorders>
              <w:top w:val="single" w:sz="4" w:space="0" w:color="auto"/>
              <w:left w:val="single" w:sz="4" w:space="0" w:color="auto"/>
              <w:bottom w:val="single" w:sz="4" w:space="0" w:color="auto"/>
              <w:right w:val="single" w:sz="4" w:space="0" w:color="auto"/>
            </w:tcBorders>
          </w:tcPr>
          <w:p w14:paraId="771E5A41" w14:textId="77777777" w:rsidR="004B4712" w:rsidRPr="00B63014" w:rsidRDefault="004B4712" w:rsidP="004B4712">
            <w:pPr>
              <w:jc w:val="center"/>
              <w:rPr>
                <w:rFonts w:eastAsia="Times New Roman"/>
                <w:i/>
                <w:sz w:val="16"/>
                <w:szCs w:val="16"/>
                <w:lang w:val="en-GB"/>
              </w:rPr>
            </w:pPr>
          </w:p>
        </w:tc>
        <w:tc>
          <w:tcPr>
            <w:tcW w:w="3528" w:type="dxa"/>
            <w:gridSpan w:val="4"/>
            <w:tcBorders>
              <w:top w:val="single" w:sz="4" w:space="0" w:color="auto"/>
              <w:left w:val="single" w:sz="4" w:space="0" w:color="auto"/>
              <w:bottom w:val="single" w:sz="4" w:space="0" w:color="auto"/>
              <w:right w:val="single" w:sz="4" w:space="0" w:color="auto"/>
            </w:tcBorders>
          </w:tcPr>
          <w:p w14:paraId="62795597" w14:textId="77777777" w:rsidR="004B4712" w:rsidRPr="00B63014" w:rsidRDefault="004B4712" w:rsidP="004B4712">
            <w:pPr>
              <w:jc w:val="center"/>
              <w:rPr>
                <w:rFonts w:eastAsia="Times New Roman"/>
                <w:i/>
                <w:sz w:val="16"/>
                <w:szCs w:val="16"/>
                <w:lang w:val="en-GB"/>
              </w:rPr>
            </w:pPr>
          </w:p>
        </w:tc>
      </w:tr>
      <w:tr w:rsidR="004B4712" w:rsidRPr="00B63014" w14:paraId="51C5539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527" w:type="dxa"/>
            <w:gridSpan w:val="3"/>
            <w:tcBorders>
              <w:top w:val="single" w:sz="4" w:space="0" w:color="auto"/>
              <w:left w:val="single" w:sz="4" w:space="0" w:color="auto"/>
              <w:bottom w:val="single" w:sz="4" w:space="0" w:color="auto"/>
              <w:right w:val="single" w:sz="4" w:space="0" w:color="auto"/>
            </w:tcBorders>
          </w:tcPr>
          <w:p w14:paraId="0C67BF1D" w14:textId="77777777" w:rsidR="004B4712" w:rsidRPr="00B63014" w:rsidRDefault="004B4712" w:rsidP="004B4712">
            <w:pPr>
              <w:jc w:val="center"/>
              <w:rPr>
                <w:rFonts w:eastAsia="Times New Roman"/>
                <w:i/>
                <w:sz w:val="16"/>
                <w:szCs w:val="16"/>
                <w:lang w:val="en-GB"/>
              </w:rPr>
            </w:pPr>
          </w:p>
        </w:tc>
        <w:tc>
          <w:tcPr>
            <w:tcW w:w="3527" w:type="dxa"/>
            <w:tcBorders>
              <w:top w:val="single" w:sz="4" w:space="0" w:color="auto"/>
              <w:left w:val="single" w:sz="4" w:space="0" w:color="auto"/>
              <w:bottom w:val="single" w:sz="4" w:space="0" w:color="auto"/>
              <w:right w:val="single" w:sz="4" w:space="0" w:color="auto"/>
            </w:tcBorders>
          </w:tcPr>
          <w:p w14:paraId="031B759C" w14:textId="77777777" w:rsidR="004B4712" w:rsidRPr="00B63014" w:rsidRDefault="004B4712" w:rsidP="004B4712">
            <w:pPr>
              <w:jc w:val="center"/>
              <w:rPr>
                <w:rFonts w:eastAsia="Times New Roman"/>
                <w:i/>
                <w:sz w:val="16"/>
                <w:szCs w:val="16"/>
                <w:lang w:val="en-GB"/>
              </w:rPr>
            </w:pPr>
          </w:p>
        </w:tc>
        <w:tc>
          <w:tcPr>
            <w:tcW w:w="3528" w:type="dxa"/>
            <w:gridSpan w:val="4"/>
            <w:tcBorders>
              <w:top w:val="single" w:sz="4" w:space="0" w:color="auto"/>
              <w:left w:val="single" w:sz="4" w:space="0" w:color="auto"/>
              <w:bottom w:val="single" w:sz="4" w:space="0" w:color="auto"/>
              <w:right w:val="single" w:sz="4" w:space="0" w:color="auto"/>
            </w:tcBorders>
          </w:tcPr>
          <w:p w14:paraId="4F7B8C61" w14:textId="77777777" w:rsidR="004B4712" w:rsidRPr="00B63014" w:rsidRDefault="004B4712" w:rsidP="004B4712">
            <w:pPr>
              <w:jc w:val="center"/>
              <w:rPr>
                <w:rFonts w:eastAsia="Times New Roman"/>
                <w:i/>
                <w:sz w:val="16"/>
                <w:szCs w:val="16"/>
                <w:lang w:val="en-GB"/>
              </w:rPr>
            </w:pPr>
          </w:p>
        </w:tc>
      </w:tr>
      <w:tr w:rsidR="004B4712" w:rsidRPr="00B63014" w14:paraId="3BE9EAF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vAlign w:val="bottom"/>
          </w:tcPr>
          <w:p w14:paraId="1A256782" w14:textId="77777777" w:rsidR="004B4712" w:rsidRPr="00B63014" w:rsidRDefault="004B4712" w:rsidP="004B4712">
            <w:pPr>
              <w:ind w:hanging="108"/>
              <w:rPr>
                <w:rFonts w:ascii="Arial" w:eastAsia="Times New Roman" w:hAnsi="Arial"/>
                <w:b/>
                <w:sz w:val="16"/>
                <w:szCs w:val="16"/>
                <w:lang w:val="en-GB"/>
              </w:rPr>
            </w:pPr>
          </w:p>
        </w:tc>
        <w:tc>
          <w:tcPr>
            <w:tcW w:w="7321" w:type="dxa"/>
            <w:gridSpan w:val="6"/>
          </w:tcPr>
          <w:p w14:paraId="2800A5EB" w14:textId="77777777" w:rsidR="004B4712" w:rsidRPr="00B63014" w:rsidRDefault="004B4712" w:rsidP="004B4712">
            <w:pPr>
              <w:rPr>
                <w:rFonts w:eastAsia="Times New Roman"/>
                <w:sz w:val="16"/>
                <w:szCs w:val="16"/>
                <w:lang w:val="en-GB"/>
              </w:rPr>
            </w:pPr>
          </w:p>
        </w:tc>
      </w:tr>
      <w:tr w:rsidR="004B4712" w:rsidRPr="00B63014" w14:paraId="2F9257C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vAlign w:val="bottom"/>
          </w:tcPr>
          <w:p w14:paraId="17E88B62" w14:textId="77777777" w:rsidR="004B4712" w:rsidRPr="00B63014" w:rsidRDefault="004B4712" w:rsidP="004B4712">
            <w:pPr>
              <w:ind w:hanging="108"/>
              <w:rPr>
                <w:rFonts w:ascii="Arial" w:eastAsia="Times New Roman" w:hAnsi="Arial"/>
                <w:b/>
                <w:sz w:val="16"/>
                <w:szCs w:val="16"/>
                <w:lang w:val="en-GB"/>
              </w:rPr>
            </w:pPr>
          </w:p>
        </w:tc>
        <w:tc>
          <w:tcPr>
            <w:tcW w:w="7321" w:type="dxa"/>
            <w:gridSpan w:val="6"/>
          </w:tcPr>
          <w:p w14:paraId="4F37ED2B" w14:textId="77777777" w:rsidR="004B4712" w:rsidRPr="00B63014" w:rsidRDefault="004B4712" w:rsidP="004B4712">
            <w:pPr>
              <w:rPr>
                <w:rFonts w:eastAsia="Times New Roman"/>
                <w:sz w:val="16"/>
                <w:szCs w:val="16"/>
                <w:lang w:val="en-GB"/>
              </w:rPr>
            </w:pPr>
          </w:p>
        </w:tc>
      </w:tr>
      <w:tr w:rsidR="004B4712" w:rsidRPr="00875480" w14:paraId="56D59FA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Pr>
          <w:p w14:paraId="1C3F0A66" w14:textId="77777777" w:rsidR="004B4712" w:rsidRPr="00B63014" w:rsidRDefault="004B4712" w:rsidP="004B4712">
            <w:pPr>
              <w:ind w:left="-142" w:right="-108" w:firstLine="90"/>
              <w:rPr>
                <w:rFonts w:ascii="Arial" w:eastAsia="Times New Roman" w:hAnsi="Arial"/>
                <w:b/>
                <w:sz w:val="16"/>
                <w:szCs w:val="16"/>
                <w:lang w:val="en-GB"/>
              </w:rPr>
            </w:pPr>
            <w:r w:rsidRPr="00B63014">
              <w:rPr>
                <w:rFonts w:ascii="Arial" w:eastAsia="Times New Roman" w:hAnsi="Arial"/>
                <w:b/>
                <w:sz w:val="16"/>
                <w:szCs w:val="16"/>
                <w:lang w:val="en-GB"/>
              </w:rPr>
              <w:t>The above securities:</w:t>
            </w:r>
          </w:p>
          <w:p w14:paraId="397EA400" w14:textId="77777777" w:rsidR="004B4712" w:rsidRPr="00B63014" w:rsidRDefault="004B4712" w:rsidP="004B4712">
            <w:pPr>
              <w:ind w:left="-142" w:right="-108" w:firstLine="90"/>
              <w:rPr>
                <w:rFonts w:ascii="Arial" w:eastAsia="Times New Roman" w:hAnsi="Arial"/>
                <w:b/>
                <w:sz w:val="16"/>
                <w:szCs w:val="16"/>
                <w:lang w:val="en-GB"/>
              </w:rPr>
            </w:pPr>
            <w:r w:rsidRPr="00B63014">
              <w:rPr>
                <w:rFonts w:ascii="Arial" w:eastAsia="Times New Roman" w:hAnsi="Arial"/>
                <w:b/>
                <w:sz w:val="16"/>
                <w:szCs w:val="16"/>
                <w:lang w:val="en-GB"/>
              </w:rPr>
              <w:t>are subject to a pledge</w:t>
            </w:r>
          </w:p>
        </w:tc>
        <w:tc>
          <w:tcPr>
            <w:tcW w:w="7321" w:type="dxa"/>
            <w:gridSpan w:val="6"/>
            <w:tcBorders>
              <w:top w:val="single" w:sz="4" w:space="0" w:color="auto"/>
              <w:bottom w:val="single" w:sz="4" w:space="0" w:color="auto"/>
            </w:tcBorders>
          </w:tcPr>
          <w:p w14:paraId="4A666FA3" w14:textId="77777777" w:rsidR="004B4712" w:rsidRPr="00B63014" w:rsidRDefault="004B4712" w:rsidP="004B4712">
            <w:pPr>
              <w:rPr>
                <w:rFonts w:eastAsia="Times New Roman"/>
                <w:sz w:val="16"/>
                <w:szCs w:val="16"/>
                <w:lang w:val="en-GB"/>
              </w:rPr>
            </w:pPr>
          </w:p>
        </w:tc>
      </w:tr>
      <w:tr w:rsidR="004B4712" w:rsidRPr="00B63014" w14:paraId="0199AD1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Pr>
          <w:p w14:paraId="5C5B730F" w14:textId="77777777" w:rsidR="004B4712" w:rsidRPr="00B63014" w:rsidRDefault="004B4712" w:rsidP="004B4712">
            <w:pPr>
              <w:ind w:left="-142" w:right="-108"/>
              <w:rPr>
                <w:rFonts w:ascii="Arial" w:eastAsia="Times New Roman" w:hAnsi="Arial"/>
                <w:b/>
                <w:sz w:val="16"/>
                <w:szCs w:val="16"/>
                <w:lang w:val="en-GB"/>
              </w:rPr>
            </w:pPr>
            <w:r w:rsidRPr="00B63014">
              <w:rPr>
                <w:rFonts w:ascii="Arial" w:eastAsia="Times New Roman" w:hAnsi="Arial"/>
                <w:b/>
                <w:sz w:val="16"/>
                <w:szCs w:val="16"/>
                <w:lang w:val="en-GB"/>
              </w:rPr>
              <w:t xml:space="preserve">  Appendices:</w:t>
            </w:r>
          </w:p>
        </w:tc>
        <w:tc>
          <w:tcPr>
            <w:tcW w:w="7321" w:type="dxa"/>
            <w:gridSpan w:val="6"/>
            <w:tcBorders>
              <w:top w:val="single" w:sz="4" w:space="0" w:color="auto"/>
              <w:bottom w:val="single" w:sz="4" w:space="0" w:color="auto"/>
            </w:tcBorders>
          </w:tcPr>
          <w:p w14:paraId="3B59DDAB" w14:textId="77777777" w:rsidR="004B4712" w:rsidRPr="00B63014" w:rsidRDefault="004B4712" w:rsidP="004B4712">
            <w:pPr>
              <w:rPr>
                <w:rFonts w:eastAsia="Times New Roman"/>
                <w:sz w:val="16"/>
                <w:szCs w:val="16"/>
                <w:lang w:val="en-GB"/>
              </w:rPr>
            </w:pPr>
          </w:p>
        </w:tc>
      </w:tr>
    </w:tbl>
    <w:p w14:paraId="7F91CECC" w14:textId="77777777" w:rsidR="004B4712" w:rsidRPr="00B63014" w:rsidRDefault="004B4712" w:rsidP="004B4712">
      <w:pPr>
        <w:rPr>
          <w:rFonts w:eastAsia="Times New Roman"/>
          <w:sz w:val="16"/>
          <w:szCs w:val="16"/>
          <w:lang w:val="en-GB"/>
        </w:rPr>
      </w:pPr>
    </w:p>
    <w:tbl>
      <w:tblPr>
        <w:tblW w:w="10566" w:type="dxa"/>
        <w:tblInd w:w="-252" w:type="dxa"/>
        <w:tblLayout w:type="fixed"/>
        <w:tblLook w:val="0000" w:firstRow="0" w:lastRow="0" w:firstColumn="0" w:lastColumn="0" w:noHBand="0" w:noVBand="0"/>
      </w:tblPr>
      <w:tblGrid>
        <w:gridCol w:w="4641"/>
        <w:gridCol w:w="2552"/>
        <w:gridCol w:w="567"/>
        <w:gridCol w:w="2806"/>
      </w:tblGrid>
      <w:tr w:rsidR="004B4712" w:rsidRPr="00B63014" w14:paraId="2F9C1457" w14:textId="77777777" w:rsidTr="00F0448F">
        <w:tc>
          <w:tcPr>
            <w:tcW w:w="4641" w:type="dxa"/>
          </w:tcPr>
          <w:p w14:paraId="17B775F4" w14:textId="77777777" w:rsidR="004B4712" w:rsidRPr="00B63014" w:rsidRDefault="004B4712" w:rsidP="004B4712">
            <w:pPr>
              <w:ind w:left="-146" w:firstLine="146"/>
              <w:jc w:val="both"/>
              <w:rPr>
                <w:rFonts w:ascii="Arial" w:eastAsia="Times New Roman" w:hAnsi="Arial"/>
                <w:b/>
                <w:sz w:val="16"/>
                <w:szCs w:val="16"/>
                <w:lang w:val="en-GB"/>
              </w:rPr>
            </w:pPr>
            <w:r w:rsidRPr="00B63014">
              <w:rPr>
                <w:rFonts w:ascii="Arial" w:eastAsia="Times New Roman" w:hAnsi="Arial"/>
                <w:b/>
                <w:sz w:val="16"/>
                <w:szCs w:val="16"/>
                <w:lang w:val="en-GB"/>
              </w:rPr>
              <w:t>Instruction execution date/period - from</w:t>
            </w:r>
          </w:p>
        </w:tc>
        <w:tc>
          <w:tcPr>
            <w:tcW w:w="2552" w:type="dxa"/>
            <w:tcBorders>
              <w:bottom w:val="single" w:sz="4" w:space="0" w:color="auto"/>
            </w:tcBorders>
          </w:tcPr>
          <w:p w14:paraId="7434CACF" w14:textId="77777777" w:rsidR="004B4712" w:rsidRPr="00B63014" w:rsidRDefault="004B4712" w:rsidP="004B4712">
            <w:pPr>
              <w:ind w:right="282"/>
              <w:jc w:val="both"/>
              <w:rPr>
                <w:rFonts w:ascii="Arial" w:eastAsia="Times New Roman" w:hAnsi="Arial"/>
                <w:b/>
                <w:sz w:val="16"/>
                <w:szCs w:val="16"/>
                <w:lang w:val="en-GB"/>
              </w:rPr>
            </w:pPr>
          </w:p>
        </w:tc>
        <w:tc>
          <w:tcPr>
            <w:tcW w:w="567" w:type="dxa"/>
          </w:tcPr>
          <w:p w14:paraId="285557BE" w14:textId="77777777" w:rsidR="004B4712" w:rsidRPr="00B63014" w:rsidRDefault="004B4712" w:rsidP="004B4712">
            <w:pPr>
              <w:ind w:right="34"/>
              <w:jc w:val="both"/>
              <w:rPr>
                <w:rFonts w:ascii="Arial" w:eastAsia="Times New Roman" w:hAnsi="Arial"/>
                <w:b/>
                <w:sz w:val="16"/>
                <w:szCs w:val="16"/>
                <w:lang w:val="en-GB"/>
              </w:rPr>
            </w:pPr>
            <w:r w:rsidRPr="00B63014">
              <w:rPr>
                <w:rFonts w:ascii="Arial" w:eastAsia="Times New Roman" w:hAnsi="Arial"/>
                <w:b/>
                <w:sz w:val="16"/>
                <w:szCs w:val="16"/>
                <w:lang w:val="en-GB"/>
              </w:rPr>
              <w:t>to</w:t>
            </w:r>
          </w:p>
        </w:tc>
        <w:tc>
          <w:tcPr>
            <w:tcW w:w="2806" w:type="dxa"/>
            <w:tcBorders>
              <w:bottom w:val="single" w:sz="4" w:space="0" w:color="auto"/>
            </w:tcBorders>
          </w:tcPr>
          <w:p w14:paraId="6D13E744" w14:textId="77777777" w:rsidR="004B4712" w:rsidRPr="00B63014" w:rsidRDefault="004B4712" w:rsidP="004B4712">
            <w:pPr>
              <w:ind w:right="282"/>
              <w:jc w:val="both"/>
              <w:rPr>
                <w:rFonts w:ascii="Arial" w:eastAsia="Times New Roman" w:hAnsi="Arial"/>
                <w:b/>
                <w:sz w:val="16"/>
                <w:szCs w:val="16"/>
                <w:lang w:val="en-GB"/>
              </w:rPr>
            </w:pPr>
          </w:p>
        </w:tc>
      </w:tr>
    </w:tbl>
    <w:p w14:paraId="11C5122B" w14:textId="77777777" w:rsidR="004B4712" w:rsidRPr="00B63014" w:rsidRDefault="004B4712" w:rsidP="004B4712">
      <w:pPr>
        <w:rPr>
          <w:rFonts w:eastAsia="Times New Roman"/>
          <w:sz w:val="6"/>
          <w:szCs w:val="6"/>
          <w:lang w:val="en-GB"/>
        </w:rPr>
      </w:pPr>
    </w:p>
    <w:tbl>
      <w:tblPr>
        <w:tblW w:w="10662" w:type="dxa"/>
        <w:tblInd w:w="-294" w:type="dxa"/>
        <w:tblBorders>
          <w:top w:val="single" w:sz="6" w:space="0" w:color="auto"/>
        </w:tblBorders>
        <w:tblLayout w:type="fixed"/>
        <w:tblCellMar>
          <w:left w:w="70" w:type="dxa"/>
          <w:right w:w="70" w:type="dxa"/>
        </w:tblCellMar>
        <w:tblLook w:val="0000" w:firstRow="0" w:lastRow="0" w:firstColumn="0" w:lastColumn="0" w:noHBand="0" w:noVBand="0"/>
      </w:tblPr>
      <w:tblGrid>
        <w:gridCol w:w="2448"/>
        <w:gridCol w:w="180"/>
        <w:gridCol w:w="142"/>
        <w:gridCol w:w="425"/>
        <w:gridCol w:w="1882"/>
        <w:gridCol w:w="236"/>
        <w:gridCol w:w="1993"/>
        <w:gridCol w:w="251"/>
        <w:gridCol w:w="49"/>
        <w:gridCol w:w="286"/>
        <w:gridCol w:w="17"/>
        <w:gridCol w:w="699"/>
        <w:gridCol w:w="258"/>
        <w:gridCol w:w="68"/>
        <w:gridCol w:w="1025"/>
        <w:gridCol w:w="49"/>
        <w:gridCol w:w="654"/>
      </w:tblGrid>
      <w:tr w:rsidR="004B4712" w:rsidRPr="00B63014" w14:paraId="635556A9" w14:textId="77777777" w:rsidTr="00F0448F">
        <w:tc>
          <w:tcPr>
            <w:tcW w:w="2770" w:type="dxa"/>
            <w:gridSpan w:val="3"/>
            <w:tcBorders>
              <w:top w:val="nil"/>
              <w:bottom w:val="nil"/>
            </w:tcBorders>
          </w:tcPr>
          <w:p w14:paraId="5056B6D0" w14:textId="77777777" w:rsidR="004B4712" w:rsidRPr="00B63014" w:rsidRDefault="004B4712" w:rsidP="004B4712">
            <w:pPr>
              <w:jc w:val="center"/>
              <w:rPr>
                <w:rFonts w:eastAsia="Times New Roman"/>
                <w:lang w:val="en-GB"/>
              </w:rPr>
            </w:pPr>
          </w:p>
        </w:tc>
        <w:tc>
          <w:tcPr>
            <w:tcW w:w="425" w:type="dxa"/>
            <w:tcBorders>
              <w:top w:val="nil"/>
            </w:tcBorders>
          </w:tcPr>
          <w:p w14:paraId="29B0366F" w14:textId="77777777" w:rsidR="004B4712" w:rsidRPr="00B63014" w:rsidRDefault="004B4712" w:rsidP="004B4712">
            <w:pPr>
              <w:rPr>
                <w:rFonts w:eastAsia="Times New Roman"/>
                <w:lang w:val="en-GB"/>
              </w:rPr>
            </w:pPr>
          </w:p>
        </w:tc>
        <w:tc>
          <w:tcPr>
            <w:tcW w:w="4111" w:type="dxa"/>
            <w:gridSpan w:val="3"/>
            <w:tcBorders>
              <w:top w:val="nil"/>
              <w:bottom w:val="nil"/>
            </w:tcBorders>
          </w:tcPr>
          <w:p w14:paraId="6825173D" w14:textId="77777777" w:rsidR="004B4712" w:rsidRPr="00B63014" w:rsidRDefault="004B4712" w:rsidP="004B4712">
            <w:pPr>
              <w:jc w:val="center"/>
              <w:rPr>
                <w:rFonts w:eastAsia="Times New Roman"/>
                <w:lang w:val="en-GB"/>
              </w:rPr>
            </w:pPr>
          </w:p>
        </w:tc>
        <w:tc>
          <w:tcPr>
            <w:tcW w:w="1302" w:type="dxa"/>
            <w:gridSpan w:val="5"/>
            <w:tcBorders>
              <w:top w:val="nil"/>
            </w:tcBorders>
          </w:tcPr>
          <w:p w14:paraId="71F973F8" w14:textId="77777777" w:rsidR="004B4712" w:rsidRPr="00B63014" w:rsidRDefault="004B4712" w:rsidP="004B4712">
            <w:pPr>
              <w:jc w:val="center"/>
              <w:rPr>
                <w:rFonts w:eastAsia="Times New Roman"/>
                <w:lang w:val="en-GB"/>
              </w:rPr>
            </w:pPr>
          </w:p>
        </w:tc>
        <w:tc>
          <w:tcPr>
            <w:tcW w:w="2050" w:type="dxa"/>
            <w:gridSpan w:val="5"/>
            <w:tcBorders>
              <w:top w:val="nil"/>
              <w:bottom w:val="nil"/>
            </w:tcBorders>
          </w:tcPr>
          <w:p w14:paraId="09E2F81E" w14:textId="77777777" w:rsidR="004B4712" w:rsidRPr="00B63014" w:rsidRDefault="004B4712" w:rsidP="004B4712">
            <w:pPr>
              <w:jc w:val="center"/>
              <w:rPr>
                <w:rFonts w:eastAsia="Times New Roman"/>
                <w:lang w:val="en-GB"/>
              </w:rPr>
            </w:pPr>
          </w:p>
        </w:tc>
      </w:tr>
      <w:tr w:rsidR="004B4712" w:rsidRPr="00B63014" w14:paraId="28C064F4" w14:textId="77777777" w:rsidTr="00F0448F">
        <w:tc>
          <w:tcPr>
            <w:tcW w:w="2770" w:type="dxa"/>
            <w:gridSpan w:val="3"/>
            <w:tcBorders>
              <w:top w:val="single" w:sz="4" w:space="0" w:color="auto"/>
            </w:tcBorders>
          </w:tcPr>
          <w:p w14:paraId="5BEA8156"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(Job title)</w:t>
            </w:r>
          </w:p>
        </w:tc>
        <w:tc>
          <w:tcPr>
            <w:tcW w:w="425" w:type="dxa"/>
          </w:tcPr>
          <w:p w14:paraId="4E70A851" w14:textId="77777777" w:rsidR="004B4712" w:rsidRPr="00B63014" w:rsidRDefault="004B4712" w:rsidP="004B4712">
            <w:pPr>
              <w:rPr>
                <w:rFonts w:eastAsia="Times New Roman"/>
                <w:sz w:val="16"/>
                <w:szCs w:val="16"/>
                <w:lang w:val="en-GB"/>
              </w:rPr>
            </w:pPr>
          </w:p>
        </w:tc>
        <w:tc>
          <w:tcPr>
            <w:tcW w:w="4111" w:type="dxa"/>
            <w:gridSpan w:val="3"/>
            <w:tcBorders>
              <w:top w:val="single" w:sz="4" w:space="0" w:color="auto"/>
            </w:tcBorders>
          </w:tcPr>
          <w:p w14:paraId="52F610BA"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(Full Name)</w:t>
            </w:r>
          </w:p>
        </w:tc>
        <w:tc>
          <w:tcPr>
            <w:tcW w:w="1302" w:type="dxa"/>
            <w:gridSpan w:val="5"/>
          </w:tcPr>
          <w:p w14:paraId="44EC9F97"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Seal</w:t>
            </w:r>
          </w:p>
        </w:tc>
        <w:tc>
          <w:tcPr>
            <w:tcW w:w="2050" w:type="dxa"/>
            <w:gridSpan w:val="5"/>
            <w:tcBorders>
              <w:top w:val="single" w:sz="4" w:space="0" w:color="auto"/>
            </w:tcBorders>
          </w:tcPr>
          <w:p w14:paraId="44B32C89"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(Signature)</w:t>
            </w:r>
          </w:p>
        </w:tc>
      </w:tr>
      <w:tr w:rsidR="004B4712" w:rsidRPr="00B63014" w14:paraId="743B35DB" w14:textId="77777777" w:rsidTr="00F0448F">
        <w:tc>
          <w:tcPr>
            <w:tcW w:w="2770" w:type="dxa"/>
            <w:gridSpan w:val="3"/>
            <w:tcBorders>
              <w:top w:val="nil"/>
              <w:bottom w:val="nil"/>
            </w:tcBorders>
          </w:tcPr>
          <w:p w14:paraId="77EDAEAB" w14:textId="77777777" w:rsidR="004B4712" w:rsidRPr="00B63014" w:rsidRDefault="004B4712" w:rsidP="004B4712">
            <w:pPr>
              <w:jc w:val="center"/>
              <w:rPr>
                <w:rFonts w:eastAsia="Times New Roman"/>
                <w:sz w:val="18"/>
                <w:szCs w:val="18"/>
                <w:lang w:val="en-GB"/>
              </w:rPr>
            </w:pPr>
          </w:p>
        </w:tc>
        <w:tc>
          <w:tcPr>
            <w:tcW w:w="425" w:type="dxa"/>
            <w:tcBorders>
              <w:top w:val="nil"/>
            </w:tcBorders>
          </w:tcPr>
          <w:p w14:paraId="7452C1A4" w14:textId="77777777" w:rsidR="004B4712" w:rsidRPr="00B63014" w:rsidRDefault="004B4712" w:rsidP="004B4712">
            <w:pPr>
              <w:rPr>
                <w:rFonts w:eastAsia="Times New Roman"/>
                <w:sz w:val="18"/>
                <w:szCs w:val="18"/>
                <w:lang w:val="en-GB"/>
              </w:rPr>
            </w:pPr>
          </w:p>
        </w:tc>
        <w:tc>
          <w:tcPr>
            <w:tcW w:w="4111" w:type="dxa"/>
            <w:gridSpan w:val="3"/>
            <w:tcBorders>
              <w:top w:val="nil"/>
              <w:bottom w:val="nil"/>
            </w:tcBorders>
          </w:tcPr>
          <w:p w14:paraId="25DBA398" w14:textId="77777777" w:rsidR="004B4712" w:rsidRPr="00B63014" w:rsidRDefault="004B4712" w:rsidP="004B4712">
            <w:pPr>
              <w:jc w:val="center"/>
              <w:rPr>
                <w:rFonts w:eastAsia="Times New Roman"/>
                <w:lang w:val="en-GB"/>
              </w:rPr>
            </w:pPr>
          </w:p>
        </w:tc>
        <w:tc>
          <w:tcPr>
            <w:tcW w:w="1302" w:type="dxa"/>
            <w:gridSpan w:val="5"/>
            <w:tcBorders>
              <w:top w:val="nil"/>
            </w:tcBorders>
          </w:tcPr>
          <w:p w14:paraId="761FD129" w14:textId="77777777" w:rsidR="004B4712" w:rsidRPr="00B63014" w:rsidRDefault="004B4712" w:rsidP="004B4712">
            <w:pPr>
              <w:jc w:val="center"/>
              <w:rPr>
                <w:rFonts w:eastAsia="Times New Roman"/>
                <w:lang w:val="en-GB"/>
              </w:rPr>
            </w:pPr>
          </w:p>
        </w:tc>
        <w:tc>
          <w:tcPr>
            <w:tcW w:w="2050" w:type="dxa"/>
            <w:gridSpan w:val="5"/>
            <w:tcBorders>
              <w:top w:val="nil"/>
              <w:bottom w:val="nil"/>
            </w:tcBorders>
          </w:tcPr>
          <w:p w14:paraId="3DA81505" w14:textId="77777777" w:rsidR="004B4712" w:rsidRPr="00B63014" w:rsidRDefault="004B4712" w:rsidP="004B4712">
            <w:pPr>
              <w:jc w:val="center"/>
              <w:rPr>
                <w:rFonts w:eastAsia="Times New Roman"/>
                <w:lang w:val="en-GB"/>
              </w:rPr>
            </w:pPr>
          </w:p>
        </w:tc>
      </w:tr>
      <w:tr w:rsidR="004B4712" w:rsidRPr="00B63014" w14:paraId="469DE781" w14:textId="77777777" w:rsidTr="00F0448F">
        <w:tc>
          <w:tcPr>
            <w:tcW w:w="2770" w:type="dxa"/>
            <w:gridSpan w:val="3"/>
            <w:tcBorders>
              <w:top w:val="single" w:sz="4" w:space="0" w:color="auto"/>
            </w:tcBorders>
          </w:tcPr>
          <w:p w14:paraId="1E8E18FB"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(Job title)</w:t>
            </w:r>
          </w:p>
        </w:tc>
        <w:tc>
          <w:tcPr>
            <w:tcW w:w="425" w:type="dxa"/>
          </w:tcPr>
          <w:p w14:paraId="4C6129ED" w14:textId="77777777" w:rsidR="004B4712" w:rsidRPr="00B63014" w:rsidRDefault="004B4712" w:rsidP="004B4712">
            <w:pPr>
              <w:rPr>
                <w:rFonts w:eastAsia="Times New Roman"/>
                <w:sz w:val="16"/>
                <w:szCs w:val="16"/>
                <w:lang w:val="en-GB"/>
              </w:rPr>
            </w:pPr>
          </w:p>
        </w:tc>
        <w:tc>
          <w:tcPr>
            <w:tcW w:w="4111" w:type="dxa"/>
            <w:gridSpan w:val="3"/>
            <w:tcBorders>
              <w:top w:val="single" w:sz="4" w:space="0" w:color="auto"/>
            </w:tcBorders>
          </w:tcPr>
          <w:p w14:paraId="469253A5"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(Full Name)</w:t>
            </w:r>
          </w:p>
        </w:tc>
        <w:tc>
          <w:tcPr>
            <w:tcW w:w="1302" w:type="dxa"/>
            <w:gridSpan w:val="5"/>
          </w:tcPr>
          <w:p w14:paraId="769FC604"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Seal</w:t>
            </w:r>
          </w:p>
        </w:tc>
        <w:tc>
          <w:tcPr>
            <w:tcW w:w="2050" w:type="dxa"/>
            <w:gridSpan w:val="5"/>
            <w:tcBorders>
              <w:top w:val="single" w:sz="4" w:space="0" w:color="auto"/>
            </w:tcBorders>
          </w:tcPr>
          <w:p w14:paraId="6A7C88ED"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(Signature)</w:t>
            </w:r>
          </w:p>
        </w:tc>
      </w:tr>
      <w:tr w:rsidR="004B4712" w:rsidRPr="00875480" w14:paraId="1C207555"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54" w:type="dxa"/>
        </w:trPr>
        <w:tc>
          <w:tcPr>
            <w:tcW w:w="10008" w:type="dxa"/>
            <w:gridSpan w:val="16"/>
            <w:tcBorders>
              <w:left w:val="nil"/>
              <w:bottom w:val="nil"/>
              <w:right w:val="nil"/>
            </w:tcBorders>
          </w:tcPr>
          <w:p w14:paraId="32C71FEC"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2261B120"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703" w:type="dxa"/>
        </w:trPr>
        <w:tc>
          <w:tcPr>
            <w:tcW w:w="2448" w:type="dxa"/>
            <w:tcBorders>
              <w:top w:val="nil"/>
              <w:left w:val="nil"/>
              <w:bottom w:val="nil"/>
              <w:right w:val="nil"/>
            </w:tcBorders>
          </w:tcPr>
          <w:p w14:paraId="2441F421"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reg. number</w:t>
            </w:r>
          </w:p>
        </w:tc>
        <w:tc>
          <w:tcPr>
            <w:tcW w:w="2629" w:type="dxa"/>
            <w:gridSpan w:val="4"/>
            <w:tcBorders>
              <w:top w:val="nil"/>
              <w:left w:val="nil"/>
              <w:bottom w:val="nil"/>
            </w:tcBorders>
          </w:tcPr>
          <w:p w14:paraId="113F5CF3"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4E1B91AF" w14:textId="77777777" w:rsidTr="00F0448F">
              <w:trPr>
                <w:trHeight w:val="57"/>
              </w:trPr>
              <w:tc>
                <w:tcPr>
                  <w:tcW w:w="284" w:type="dxa"/>
                  <w:tcBorders>
                    <w:top w:val="nil"/>
                    <w:left w:val="single" w:sz="4" w:space="0" w:color="auto"/>
                    <w:bottom w:val="single" w:sz="4" w:space="0" w:color="auto"/>
                    <w:right w:val="single" w:sz="4" w:space="0" w:color="auto"/>
                  </w:tcBorders>
                </w:tcPr>
                <w:p w14:paraId="46DD8A47"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3C0EA1E1"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186517A5"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7948E5C9"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7CA44FD8"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46980D2D"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523E4CFD"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3B1C775A" w14:textId="77777777" w:rsidR="004B4712" w:rsidRPr="00B63014" w:rsidRDefault="004B4712" w:rsidP="004B4712">
                  <w:pPr>
                    <w:rPr>
                      <w:rFonts w:eastAsia="Times New Roman"/>
                      <w:sz w:val="16"/>
                      <w:szCs w:val="16"/>
                      <w:lang w:val="en-GB"/>
                    </w:rPr>
                  </w:pPr>
                </w:p>
              </w:tc>
            </w:tr>
          </w:tbl>
          <w:p w14:paraId="12B0C630" w14:textId="77777777" w:rsidR="004B4712" w:rsidRPr="00B63014" w:rsidRDefault="004B4712" w:rsidP="004B4712">
            <w:pPr>
              <w:rPr>
                <w:rFonts w:eastAsia="Times New Roman"/>
                <w:sz w:val="16"/>
                <w:szCs w:val="16"/>
                <w:lang w:val="en-GB"/>
              </w:rPr>
            </w:pPr>
          </w:p>
        </w:tc>
        <w:tc>
          <w:tcPr>
            <w:tcW w:w="236" w:type="dxa"/>
            <w:tcBorders>
              <w:top w:val="nil"/>
              <w:bottom w:val="nil"/>
              <w:right w:val="nil"/>
            </w:tcBorders>
          </w:tcPr>
          <w:p w14:paraId="22AFCA39" w14:textId="77777777" w:rsidR="004B4712" w:rsidRPr="00B63014" w:rsidRDefault="004B4712" w:rsidP="004B4712">
            <w:pPr>
              <w:rPr>
                <w:rFonts w:eastAsia="Times New Roman"/>
                <w:sz w:val="16"/>
                <w:szCs w:val="16"/>
                <w:lang w:val="en-GB"/>
              </w:rPr>
            </w:pPr>
          </w:p>
        </w:tc>
        <w:tc>
          <w:tcPr>
            <w:tcW w:w="2244" w:type="dxa"/>
            <w:gridSpan w:val="2"/>
            <w:tcBorders>
              <w:top w:val="nil"/>
              <w:left w:val="nil"/>
              <w:bottom w:val="nil"/>
              <w:right w:val="nil"/>
            </w:tcBorders>
          </w:tcPr>
          <w:p w14:paraId="4CEDBBAE" w14:textId="77777777" w:rsidR="004B4712" w:rsidRPr="00B63014" w:rsidRDefault="004B4712" w:rsidP="004B4712">
            <w:pPr>
              <w:ind w:right="-108"/>
              <w:rPr>
                <w:rFonts w:eastAsia="Times New Roman"/>
                <w:b/>
                <w:sz w:val="16"/>
                <w:szCs w:val="16"/>
                <w:lang w:val="en-GB"/>
              </w:rPr>
            </w:pPr>
            <w:r w:rsidRPr="00B63014">
              <w:rPr>
                <w:rFonts w:eastAsia="Times New Roman"/>
                <w:b/>
                <w:sz w:val="16"/>
                <w:szCs w:val="16"/>
                <w:lang w:val="en-GB"/>
              </w:rPr>
              <w:t>Instruction entry date:</w:t>
            </w:r>
          </w:p>
        </w:tc>
        <w:tc>
          <w:tcPr>
            <w:tcW w:w="2402" w:type="dxa"/>
            <w:gridSpan w:val="7"/>
            <w:tcBorders>
              <w:top w:val="nil"/>
              <w:left w:val="nil"/>
              <w:bottom w:val="nil"/>
              <w:right w:val="nil"/>
            </w:tcBorders>
          </w:tcPr>
          <w:p w14:paraId="5745ED48"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177BA2E" w14:textId="77777777" w:rsidTr="00F0448F">
              <w:trPr>
                <w:trHeight w:val="57"/>
              </w:trPr>
              <w:tc>
                <w:tcPr>
                  <w:tcW w:w="284" w:type="dxa"/>
                  <w:tcBorders>
                    <w:top w:val="nil"/>
                    <w:left w:val="single" w:sz="4" w:space="0" w:color="auto"/>
                    <w:bottom w:val="single" w:sz="4" w:space="0" w:color="auto"/>
                    <w:right w:val="single" w:sz="4" w:space="0" w:color="auto"/>
                  </w:tcBorders>
                </w:tcPr>
                <w:p w14:paraId="30ACD2A7"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711A0EEE"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0FBBBE7E"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3087AF55"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605E1543"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14628CD3"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23C13A32"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46E244D7" w14:textId="77777777" w:rsidR="004B4712" w:rsidRPr="00B63014" w:rsidRDefault="004B4712" w:rsidP="004B4712">
                  <w:pPr>
                    <w:rPr>
                      <w:rFonts w:eastAsia="Times New Roman"/>
                      <w:sz w:val="16"/>
                      <w:szCs w:val="16"/>
                      <w:lang w:val="en-GB"/>
                    </w:rPr>
                  </w:pPr>
                </w:p>
              </w:tc>
            </w:tr>
          </w:tbl>
          <w:p w14:paraId="192E5AE5" w14:textId="77777777" w:rsidR="004B4712" w:rsidRPr="00B63014" w:rsidRDefault="004B4712" w:rsidP="004B4712">
            <w:pPr>
              <w:rPr>
                <w:rFonts w:eastAsia="Times New Roman"/>
                <w:sz w:val="16"/>
                <w:szCs w:val="16"/>
                <w:lang w:val="en-GB"/>
              </w:rPr>
            </w:pPr>
          </w:p>
        </w:tc>
      </w:tr>
      <w:tr w:rsidR="004B4712" w:rsidRPr="00B63014" w14:paraId="2E83D12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703" w:type="dxa"/>
        </w:trPr>
        <w:tc>
          <w:tcPr>
            <w:tcW w:w="2628" w:type="dxa"/>
            <w:gridSpan w:val="2"/>
            <w:tcBorders>
              <w:top w:val="nil"/>
              <w:left w:val="nil"/>
              <w:bottom w:val="nil"/>
              <w:right w:val="nil"/>
            </w:tcBorders>
          </w:tcPr>
          <w:p w14:paraId="18D4D95E"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acceptance date:</w:t>
            </w:r>
          </w:p>
        </w:tc>
        <w:tc>
          <w:tcPr>
            <w:tcW w:w="2449" w:type="dxa"/>
            <w:gridSpan w:val="3"/>
            <w:tcBorders>
              <w:top w:val="nil"/>
              <w:left w:val="nil"/>
              <w:bottom w:val="nil"/>
            </w:tcBorders>
          </w:tcPr>
          <w:p w14:paraId="38A39C3A"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 20__</w:t>
            </w:r>
          </w:p>
        </w:tc>
        <w:tc>
          <w:tcPr>
            <w:tcW w:w="236" w:type="dxa"/>
            <w:tcBorders>
              <w:top w:val="nil"/>
              <w:bottom w:val="nil"/>
              <w:right w:val="nil"/>
            </w:tcBorders>
          </w:tcPr>
          <w:p w14:paraId="77AD35EF" w14:textId="77777777" w:rsidR="004B4712" w:rsidRPr="00B63014" w:rsidRDefault="004B4712" w:rsidP="004B4712">
            <w:pPr>
              <w:spacing w:before="120"/>
              <w:rPr>
                <w:rFonts w:eastAsia="Times New Roman"/>
                <w:sz w:val="16"/>
                <w:szCs w:val="16"/>
                <w:lang w:val="en-GB"/>
              </w:rPr>
            </w:pPr>
          </w:p>
        </w:tc>
        <w:tc>
          <w:tcPr>
            <w:tcW w:w="2244" w:type="dxa"/>
            <w:gridSpan w:val="2"/>
            <w:tcBorders>
              <w:top w:val="nil"/>
              <w:left w:val="nil"/>
              <w:bottom w:val="nil"/>
              <w:right w:val="nil"/>
            </w:tcBorders>
          </w:tcPr>
          <w:p w14:paraId="4AFAFBFF"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19A24E50" w14:textId="77777777" w:rsidR="004B4712" w:rsidRPr="00B63014" w:rsidRDefault="004B4712" w:rsidP="004B4712">
            <w:pPr>
              <w:spacing w:before="120"/>
              <w:rPr>
                <w:rFonts w:eastAsia="Times New Roman"/>
                <w:sz w:val="16"/>
                <w:szCs w:val="16"/>
                <w:lang w:val="en-GB"/>
              </w:rPr>
            </w:pPr>
          </w:p>
        </w:tc>
        <w:tc>
          <w:tcPr>
            <w:tcW w:w="1042" w:type="dxa"/>
            <w:gridSpan w:val="4"/>
            <w:tcBorders>
              <w:top w:val="nil"/>
              <w:left w:val="nil"/>
              <w:bottom w:val="nil"/>
              <w:right w:val="nil"/>
            </w:tcBorders>
          </w:tcPr>
          <w:p w14:paraId="02A32364"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47915C04" w14:textId="77777777" w:rsidR="004B4712" w:rsidRPr="00B63014" w:rsidRDefault="004B4712" w:rsidP="004B4712">
            <w:pPr>
              <w:spacing w:before="120"/>
              <w:rPr>
                <w:rFonts w:eastAsia="Times New Roman"/>
                <w:sz w:val="16"/>
                <w:szCs w:val="16"/>
                <w:lang w:val="en-GB"/>
              </w:rPr>
            </w:pPr>
          </w:p>
        </w:tc>
      </w:tr>
      <w:tr w:rsidR="004B4712" w:rsidRPr="00B63014" w14:paraId="30AB323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54" w:type="dxa"/>
        </w:trPr>
        <w:tc>
          <w:tcPr>
            <w:tcW w:w="2628" w:type="dxa"/>
            <w:gridSpan w:val="2"/>
            <w:tcBorders>
              <w:top w:val="nil"/>
              <w:left w:val="nil"/>
              <w:bottom w:val="nil"/>
              <w:right w:val="nil"/>
            </w:tcBorders>
          </w:tcPr>
          <w:p w14:paraId="11FAE15E"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acceptance time:</w:t>
            </w:r>
          </w:p>
        </w:tc>
        <w:tc>
          <w:tcPr>
            <w:tcW w:w="2449" w:type="dxa"/>
            <w:gridSpan w:val="3"/>
            <w:tcBorders>
              <w:top w:val="nil"/>
              <w:left w:val="nil"/>
              <w:bottom w:val="nil"/>
            </w:tcBorders>
          </w:tcPr>
          <w:p w14:paraId="60A488B8"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__________________</w:t>
            </w:r>
          </w:p>
        </w:tc>
        <w:tc>
          <w:tcPr>
            <w:tcW w:w="236" w:type="dxa"/>
            <w:tcBorders>
              <w:top w:val="nil"/>
              <w:bottom w:val="nil"/>
              <w:right w:val="nil"/>
            </w:tcBorders>
          </w:tcPr>
          <w:p w14:paraId="231DF62E" w14:textId="77777777" w:rsidR="004B4712" w:rsidRPr="00B63014" w:rsidRDefault="004B4712" w:rsidP="004B4712">
            <w:pPr>
              <w:rPr>
                <w:rFonts w:eastAsia="Times New Roman"/>
                <w:sz w:val="16"/>
                <w:szCs w:val="16"/>
                <w:lang w:val="en-GB"/>
              </w:rPr>
            </w:pPr>
          </w:p>
        </w:tc>
        <w:tc>
          <w:tcPr>
            <w:tcW w:w="2293" w:type="dxa"/>
            <w:gridSpan w:val="3"/>
            <w:tcBorders>
              <w:top w:val="nil"/>
              <w:left w:val="nil"/>
              <w:bottom w:val="nil"/>
              <w:right w:val="nil"/>
            </w:tcBorders>
          </w:tcPr>
          <w:p w14:paraId="4F79F570" w14:textId="77777777" w:rsidR="004B4712" w:rsidRPr="00B63014" w:rsidRDefault="004B4712" w:rsidP="004B4712">
            <w:pPr>
              <w:rPr>
                <w:rFonts w:eastAsia="Times New Roman"/>
                <w:sz w:val="16"/>
                <w:szCs w:val="16"/>
                <w:lang w:val="en-GB"/>
              </w:rPr>
            </w:pPr>
          </w:p>
        </w:tc>
        <w:tc>
          <w:tcPr>
            <w:tcW w:w="303" w:type="dxa"/>
            <w:gridSpan w:val="2"/>
            <w:tcBorders>
              <w:top w:val="nil"/>
              <w:left w:val="nil"/>
              <w:bottom w:val="nil"/>
              <w:right w:val="nil"/>
            </w:tcBorders>
          </w:tcPr>
          <w:p w14:paraId="14C9A268" w14:textId="77777777" w:rsidR="004B4712" w:rsidRPr="00B63014" w:rsidRDefault="004B4712" w:rsidP="004B4712">
            <w:pPr>
              <w:rPr>
                <w:rFonts w:eastAsia="Times New Roman"/>
                <w:sz w:val="16"/>
                <w:szCs w:val="16"/>
                <w:lang w:val="en-GB"/>
              </w:rPr>
            </w:pPr>
          </w:p>
        </w:tc>
        <w:tc>
          <w:tcPr>
            <w:tcW w:w="957" w:type="dxa"/>
            <w:gridSpan w:val="2"/>
            <w:tcBorders>
              <w:top w:val="nil"/>
              <w:left w:val="nil"/>
              <w:bottom w:val="nil"/>
              <w:right w:val="nil"/>
            </w:tcBorders>
          </w:tcPr>
          <w:p w14:paraId="166825A8" w14:textId="77777777" w:rsidR="004B4712" w:rsidRPr="00B63014" w:rsidRDefault="004B4712" w:rsidP="004B4712">
            <w:pPr>
              <w:rPr>
                <w:rFonts w:eastAsia="Times New Roman"/>
                <w:sz w:val="16"/>
                <w:szCs w:val="16"/>
                <w:lang w:val="en-GB"/>
              </w:rPr>
            </w:pPr>
          </w:p>
        </w:tc>
        <w:tc>
          <w:tcPr>
            <w:tcW w:w="1142" w:type="dxa"/>
            <w:gridSpan w:val="3"/>
            <w:tcBorders>
              <w:top w:val="nil"/>
              <w:left w:val="nil"/>
              <w:bottom w:val="nil"/>
              <w:right w:val="nil"/>
            </w:tcBorders>
          </w:tcPr>
          <w:p w14:paraId="34796883" w14:textId="77777777" w:rsidR="004B4712" w:rsidRPr="00B63014" w:rsidRDefault="004B4712" w:rsidP="004B4712">
            <w:pPr>
              <w:rPr>
                <w:rFonts w:eastAsia="Times New Roman"/>
                <w:sz w:val="16"/>
                <w:szCs w:val="16"/>
                <w:lang w:val="en-GB"/>
              </w:rPr>
            </w:pPr>
          </w:p>
        </w:tc>
      </w:tr>
      <w:tr w:rsidR="004B4712" w:rsidRPr="00B63014" w14:paraId="2ED75A77"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54" w:type="dxa"/>
        </w:trPr>
        <w:tc>
          <w:tcPr>
            <w:tcW w:w="2628" w:type="dxa"/>
            <w:gridSpan w:val="2"/>
            <w:tcBorders>
              <w:top w:val="nil"/>
              <w:left w:val="nil"/>
              <w:right w:val="nil"/>
            </w:tcBorders>
          </w:tcPr>
          <w:p w14:paraId="32B18261"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Operations clerk:</w:t>
            </w:r>
          </w:p>
        </w:tc>
        <w:tc>
          <w:tcPr>
            <w:tcW w:w="2449" w:type="dxa"/>
            <w:gridSpan w:val="3"/>
            <w:tcBorders>
              <w:top w:val="nil"/>
              <w:left w:val="nil"/>
              <w:right w:val="nil"/>
            </w:tcBorders>
          </w:tcPr>
          <w:p w14:paraId="5EE39163"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_____________________</w:t>
            </w:r>
          </w:p>
        </w:tc>
        <w:tc>
          <w:tcPr>
            <w:tcW w:w="236" w:type="dxa"/>
            <w:tcBorders>
              <w:top w:val="nil"/>
              <w:left w:val="nil"/>
              <w:right w:val="nil"/>
            </w:tcBorders>
          </w:tcPr>
          <w:p w14:paraId="5B4D6E1C" w14:textId="77777777" w:rsidR="004B4712" w:rsidRPr="00B63014" w:rsidRDefault="004B4712" w:rsidP="004B4712">
            <w:pPr>
              <w:rPr>
                <w:rFonts w:eastAsia="Times New Roman"/>
                <w:sz w:val="16"/>
                <w:szCs w:val="16"/>
                <w:lang w:val="en-GB"/>
              </w:rPr>
            </w:pPr>
          </w:p>
        </w:tc>
        <w:tc>
          <w:tcPr>
            <w:tcW w:w="2293" w:type="dxa"/>
            <w:gridSpan w:val="3"/>
            <w:tcBorders>
              <w:top w:val="nil"/>
              <w:left w:val="nil"/>
              <w:right w:val="nil"/>
            </w:tcBorders>
          </w:tcPr>
          <w:p w14:paraId="44861EA2"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Operator:</w:t>
            </w:r>
          </w:p>
        </w:tc>
        <w:tc>
          <w:tcPr>
            <w:tcW w:w="2402" w:type="dxa"/>
            <w:gridSpan w:val="7"/>
            <w:tcBorders>
              <w:top w:val="nil"/>
              <w:left w:val="nil"/>
              <w:right w:val="nil"/>
            </w:tcBorders>
          </w:tcPr>
          <w:p w14:paraId="68520D5B" w14:textId="77777777" w:rsidR="004B4712" w:rsidRPr="00B63014" w:rsidRDefault="004B4712" w:rsidP="004B4712">
            <w:pPr>
              <w:rPr>
                <w:rFonts w:eastAsia="Times New Roman"/>
                <w:lang w:val="en-GB"/>
              </w:rPr>
            </w:pPr>
            <w:r w:rsidRPr="00B63014">
              <w:rPr>
                <w:rFonts w:eastAsia="Times New Roman"/>
                <w:lang w:val="en-GB"/>
              </w:rPr>
              <w:t>____________________</w:t>
            </w:r>
          </w:p>
        </w:tc>
      </w:tr>
    </w:tbl>
    <w:p w14:paraId="16B64B1E" w14:textId="77777777" w:rsidR="004B4712" w:rsidRPr="00B63014" w:rsidRDefault="004B4712" w:rsidP="004B4712">
      <w:pPr>
        <w:spacing w:before="120"/>
        <w:ind w:left="-284"/>
        <w:rPr>
          <w:rFonts w:eastAsia="Times New Roman"/>
          <w:sz w:val="16"/>
          <w:szCs w:val="16"/>
          <w:lang w:val="en-GB"/>
        </w:rPr>
      </w:pPr>
      <w:r w:rsidRPr="00B63014">
        <w:rPr>
          <w:rFonts w:eastAsia="Times New Roman"/>
          <w:sz w:val="16"/>
          <w:szCs w:val="16"/>
          <w:lang w:val="en-GB"/>
        </w:rPr>
        <w:t>Transaction Completion Report No. _________ Date: _____________ 20__ Controller: ________________</w:t>
      </w:r>
    </w:p>
    <w:p w14:paraId="6A6C871A" w14:textId="77777777" w:rsidR="004B4712" w:rsidRPr="00B63014" w:rsidRDefault="004B4712" w:rsidP="004B4712">
      <w:pPr>
        <w:jc w:val="right"/>
        <w:rPr>
          <w:rFonts w:eastAsia="Times New Roman"/>
          <w:b/>
          <w:bCs/>
          <w:sz w:val="18"/>
          <w:szCs w:val="18"/>
          <w:lang w:val="en-GB" w:eastAsia="en-US"/>
        </w:rPr>
      </w:pPr>
      <w:r w:rsidRPr="00B63014">
        <w:rPr>
          <w:rFonts w:eastAsia="Times New Roman"/>
          <w:lang w:val="en-GB"/>
        </w:rPr>
        <w:br w:type="page"/>
      </w:r>
      <w:bookmarkStart w:id="338" w:name="МF036"/>
      <w:bookmarkEnd w:id="338"/>
      <w:r w:rsidRPr="00B63014">
        <w:rPr>
          <w:rFonts w:eastAsia="Times New Roman"/>
          <w:b/>
          <w:bCs/>
          <w:sz w:val="18"/>
          <w:szCs w:val="18"/>
          <w:lang w:val="en-GB" w:eastAsia="en-US"/>
        </w:rPr>
        <w:t>Form GF033</w:t>
      </w:r>
    </w:p>
    <w:p w14:paraId="6087DC0A" w14:textId="77777777" w:rsidR="004B4712" w:rsidRPr="00B63014" w:rsidRDefault="004B4712" w:rsidP="004B4712">
      <w:pPr>
        <w:jc w:val="right"/>
        <w:rPr>
          <w:rFonts w:eastAsia="Times New Roman"/>
          <w:b/>
          <w:bCs/>
          <w:sz w:val="18"/>
          <w:szCs w:val="18"/>
          <w:lang w:val="en-GB" w:eastAsia="en-US"/>
        </w:rPr>
      </w:pPr>
    </w:p>
    <w:p w14:paraId="5711658A" w14:textId="77777777" w:rsidR="004B4712" w:rsidRPr="00B63014" w:rsidRDefault="004B4712" w:rsidP="004B4712">
      <w:pPr>
        <w:spacing w:after="200" w:line="276" w:lineRule="auto"/>
        <w:ind w:left="-720"/>
        <w:jc w:val="center"/>
        <w:rPr>
          <w:rFonts w:eastAsia="Times New Roman"/>
          <w:b/>
          <w:bCs/>
          <w:sz w:val="24"/>
          <w:szCs w:val="22"/>
          <w:lang w:val="en-GB" w:eastAsia="en-US"/>
        </w:rPr>
      </w:pPr>
      <w:r w:rsidRPr="00B63014">
        <w:rPr>
          <w:rFonts w:eastAsia="Times New Roman"/>
          <w:b/>
          <w:bCs/>
          <w:sz w:val="24"/>
          <w:szCs w:val="22"/>
          <w:lang w:val="en-GB" w:eastAsia="en-US"/>
        </w:rPr>
        <w:t xml:space="preserve">Instruction to </w:t>
      </w:r>
      <w:proofErr w:type="gramStart"/>
      <w:r w:rsidRPr="00B63014">
        <w:rPr>
          <w:rFonts w:eastAsia="Times New Roman"/>
          <w:b/>
          <w:bCs/>
          <w:sz w:val="24"/>
          <w:szCs w:val="22"/>
          <w:lang w:val="en-GB" w:eastAsia="en-US"/>
        </w:rPr>
        <w:t>Submit an Application</w:t>
      </w:r>
      <w:proofErr w:type="gramEnd"/>
      <w:r w:rsidRPr="00B63014">
        <w:rPr>
          <w:rFonts w:eastAsia="Times New Roman"/>
          <w:b/>
          <w:bCs/>
          <w:sz w:val="24"/>
          <w:szCs w:val="22"/>
          <w:lang w:val="en-GB" w:eastAsia="en-US"/>
        </w:rPr>
        <w:t xml:space="preserve"> for </w:t>
      </w:r>
      <w:r w:rsidRPr="00B63014">
        <w:rPr>
          <w:rFonts w:eastAsia="Times New Roman"/>
          <w:bCs/>
          <w:sz w:val="24"/>
          <w:szCs w:val="22"/>
          <w:lang w:val="en-GB" w:eastAsia="en-US"/>
        </w:rPr>
        <w:t>____________________________</w:t>
      </w:r>
      <w:r w:rsidRPr="00B63014">
        <w:rPr>
          <w:rFonts w:eastAsia="Times New Roman"/>
          <w:b/>
          <w:bCs/>
          <w:sz w:val="24"/>
          <w:szCs w:val="22"/>
          <w:lang w:val="en-GB" w:eastAsia="en-US"/>
        </w:rPr>
        <w:t xml:space="preserve"> of investment units</w:t>
      </w:r>
    </w:p>
    <w:p w14:paraId="51714D47" w14:textId="77777777" w:rsidR="004B4712" w:rsidRPr="00B63014" w:rsidRDefault="004B4712" w:rsidP="004B4712">
      <w:pPr>
        <w:spacing w:line="276" w:lineRule="auto"/>
        <w:ind w:left="-720"/>
        <w:jc w:val="center"/>
        <w:rPr>
          <w:rFonts w:eastAsia="Times New Roman"/>
          <w:b/>
          <w:bCs/>
          <w:sz w:val="17"/>
          <w:szCs w:val="17"/>
          <w:lang w:val="en-GB" w:eastAsia="en-US"/>
        </w:rPr>
      </w:pPr>
      <w:r w:rsidRPr="00B63014">
        <w:rPr>
          <w:rFonts w:eastAsia="Times New Roman"/>
          <w:b/>
          <w:bCs/>
          <w:i/>
          <w:iCs/>
          <w:sz w:val="17"/>
          <w:szCs w:val="17"/>
          <w:lang w:val="en-GB" w:eastAsia="en-US"/>
        </w:rPr>
        <w:t xml:space="preserve">to Instruction </w:t>
      </w:r>
      <w:r w:rsidRPr="00B63014">
        <w:rPr>
          <w:rFonts w:eastAsia="Times New Roman"/>
          <w:b/>
          <w:bCs/>
          <w:sz w:val="17"/>
          <w:szCs w:val="17"/>
          <w:lang w:val="en-GB" w:eastAsia="en-US"/>
        </w:rPr>
        <w:t xml:space="preserve">No. </w:t>
      </w:r>
      <w:r w:rsidRPr="00B63014">
        <w:rPr>
          <w:rFonts w:eastAsia="Times New Roman"/>
          <w:bCs/>
          <w:sz w:val="17"/>
          <w:szCs w:val="17"/>
          <w:lang w:val="en-GB" w:eastAsia="en-US"/>
        </w:rPr>
        <w:t>__________________</w:t>
      </w:r>
      <w:r w:rsidRPr="00B63014">
        <w:rPr>
          <w:rFonts w:eastAsia="Times New Roman"/>
          <w:b/>
          <w:bCs/>
          <w:sz w:val="17"/>
          <w:szCs w:val="17"/>
          <w:lang w:val="en-GB" w:eastAsia="en-US"/>
        </w:rPr>
        <w:t xml:space="preserve"> dated ___ __________20__</w:t>
      </w:r>
    </w:p>
    <w:p w14:paraId="02AE7716" w14:textId="77777777" w:rsidR="004B4712" w:rsidRPr="00B63014" w:rsidRDefault="004B4712" w:rsidP="004B4712">
      <w:pPr>
        <w:autoSpaceDE w:val="0"/>
        <w:autoSpaceDN w:val="0"/>
        <w:adjustRightInd w:val="0"/>
        <w:spacing w:before="120" w:after="200" w:line="276" w:lineRule="auto"/>
        <w:rPr>
          <w:rFonts w:eastAsia="Times New Roman"/>
          <w:b/>
          <w:bCs/>
          <w:i/>
          <w:iCs/>
          <w:sz w:val="17"/>
          <w:szCs w:val="17"/>
          <w:lang w:val="en-GB" w:eastAsia="en-US"/>
        </w:rPr>
      </w:pPr>
      <w:r w:rsidRPr="00B63014">
        <w:rPr>
          <w:rFonts w:eastAsia="Times New Roman"/>
          <w:b/>
          <w:bCs/>
          <w:i/>
          <w:iCs/>
          <w:sz w:val="17"/>
          <w:szCs w:val="17"/>
          <w:lang w:val="en-GB" w:eastAsia="en-US"/>
        </w:rPr>
        <w:t>Unit investment fund’s full name</w:t>
      </w:r>
      <w:r w:rsidRPr="00B63014">
        <w:rPr>
          <w:rFonts w:eastAsia="Times New Roman"/>
          <w:b/>
          <w:bCs/>
          <w:i/>
          <w:iCs/>
          <w:noProof/>
          <w:sz w:val="17"/>
          <w:szCs w:val="17"/>
          <w:lang w:val="en-GB" w:eastAsia="en-US"/>
        </w:rPr>
        <w:t>: _________________________________________________________________________________________________________</w:t>
      </w:r>
    </w:p>
    <w:p w14:paraId="7A1B35BF" w14:textId="77777777" w:rsidR="004B4712" w:rsidRPr="00B63014" w:rsidRDefault="004B4712" w:rsidP="004B4712">
      <w:pPr>
        <w:spacing w:before="120" w:line="276" w:lineRule="auto"/>
        <w:ind w:right="284"/>
        <w:rPr>
          <w:rFonts w:eastAsia="Times New Roman"/>
          <w:b/>
          <w:bCs/>
          <w:i/>
          <w:iCs/>
          <w:sz w:val="17"/>
          <w:szCs w:val="17"/>
          <w:lang w:val="en-GB" w:eastAsia="en-US"/>
        </w:rPr>
      </w:pPr>
      <w:r w:rsidRPr="00B63014">
        <w:rPr>
          <w:rFonts w:eastAsia="Times New Roman"/>
          <w:b/>
          <w:bCs/>
          <w:i/>
          <w:iCs/>
          <w:sz w:val="17"/>
          <w:szCs w:val="17"/>
          <w:lang w:val="en-GB" w:eastAsia="en-US"/>
        </w:rPr>
        <w:t>Management company’s full name:</w:t>
      </w:r>
    </w:p>
    <w:p w14:paraId="00E9C76B" w14:textId="77777777" w:rsidR="004B4712" w:rsidRPr="00B63014" w:rsidRDefault="004B4712" w:rsidP="004B4712">
      <w:pPr>
        <w:spacing w:after="200" w:line="276" w:lineRule="auto"/>
        <w:ind w:right="284"/>
        <w:rPr>
          <w:rFonts w:eastAsia="Times New Roman"/>
          <w:b/>
          <w:bCs/>
          <w:i/>
          <w:iCs/>
          <w:sz w:val="17"/>
          <w:szCs w:val="17"/>
          <w:lang w:val="en-GB" w:eastAsia="en-US"/>
        </w:rPr>
      </w:pPr>
      <w:r w:rsidRPr="00B63014">
        <w:rPr>
          <w:rFonts w:eastAsia="Times New Roman"/>
          <w:b/>
          <w:bCs/>
          <w:i/>
          <w:iCs/>
          <w:sz w:val="17"/>
          <w:szCs w:val="17"/>
          <w:lang w:val="en-GB" w:eastAsia="en-US"/>
        </w:rPr>
        <w:t>__________________________________________________________________________________________________________________</w:t>
      </w:r>
    </w:p>
    <w:tbl>
      <w:tblPr>
        <w:tblW w:w="10393" w:type="dxa"/>
        <w:tblInd w:w="-370" w:type="dxa"/>
        <w:tblLayout w:type="fixed"/>
        <w:tblCellMar>
          <w:left w:w="56" w:type="dxa"/>
          <w:right w:w="56" w:type="dxa"/>
        </w:tblCellMar>
        <w:tblLook w:val="0000" w:firstRow="0" w:lastRow="0" w:firstColumn="0" w:lastColumn="0" w:noHBand="0" w:noVBand="0"/>
      </w:tblPr>
      <w:tblGrid>
        <w:gridCol w:w="1418"/>
        <w:gridCol w:w="142"/>
        <w:gridCol w:w="567"/>
        <w:gridCol w:w="851"/>
        <w:gridCol w:w="283"/>
        <w:gridCol w:w="16"/>
        <w:gridCol w:w="851"/>
        <w:gridCol w:w="567"/>
        <w:gridCol w:w="125"/>
        <w:gridCol w:w="999"/>
        <w:gridCol w:w="277"/>
        <w:gridCol w:w="432"/>
        <w:gridCol w:w="419"/>
        <w:gridCol w:w="141"/>
        <w:gridCol w:w="284"/>
        <w:gridCol w:w="6"/>
        <w:gridCol w:w="806"/>
        <w:gridCol w:w="2209"/>
      </w:tblGrid>
      <w:tr w:rsidR="004B4712" w:rsidRPr="00875480" w14:paraId="02F5DB79" w14:textId="77777777" w:rsidTr="00F0448F">
        <w:trPr>
          <w:cantSplit/>
        </w:trPr>
        <w:tc>
          <w:tcPr>
            <w:tcW w:w="10393" w:type="dxa"/>
            <w:gridSpan w:val="18"/>
            <w:tcBorders>
              <w:top w:val="single" w:sz="12" w:space="0" w:color="auto"/>
              <w:left w:val="single" w:sz="12" w:space="0" w:color="auto"/>
              <w:bottom w:val="single" w:sz="4" w:space="0" w:color="auto"/>
              <w:right w:val="single" w:sz="12" w:space="0" w:color="auto"/>
            </w:tcBorders>
            <w:shd w:val="pct10" w:color="auto" w:fill="auto"/>
          </w:tcPr>
          <w:p w14:paraId="239414FC" w14:textId="77777777" w:rsidR="004B4712" w:rsidRPr="00B63014" w:rsidRDefault="004B4712" w:rsidP="004B4712">
            <w:pPr>
              <w:spacing w:before="60" w:after="60" w:line="200" w:lineRule="exact"/>
              <w:ind w:left="115"/>
              <w:jc w:val="center"/>
              <w:rPr>
                <w:rFonts w:eastAsia="Times New Roman"/>
                <w:b/>
                <w:bCs/>
                <w:noProof/>
                <w:sz w:val="17"/>
                <w:szCs w:val="17"/>
                <w:lang w:val="en-GB" w:eastAsia="en-US"/>
              </w:rPr>
            </w:pPr>
            <w:r w:rsidRPr="00B63014">
              <w:rPr>
                <w:rFonts w:eastAsia="Times New Roman"/>
                <w:b/>
                <w:bCs/>
                <w:noProof/>
                <w:sz w:val="17"/>
                <w:szCs w:val="17"/>
                <w:lang w:val="en-GB" w:eastAsia="en-US"/>
              </w:rPr>
              <w:t>Owner’s/Purchaser’s/Investment Units’ Details</w:t>
            </w:r>
          </w:p>
        </w:tc>
      </w:tr>
      <w:tr w:rsidR="004B4712" w:rsidRPr="00B63014" w14:paraId="0054CFBD" w14:textId="77777777" w:rsidTr="00F0448F">
        <w:tc>
          <w:tcPr>
            <w:tcW w:w="3261" w:type="dxa"/>
            <w:gridSpan w:val="5"/>
            <w:tcBorders>
              <w:top w:val="nil"/>
              <w:left w:val="single" w:sz="12" w:space="0" w:color="auto"/>
              <w:bottom w:val="single" w:sz="4" w:space="0" w:color="auto"/>
              <w:right w:val="nil"/>
            </w:tcBorders>
          </w:tcPr>
          <w:p w14:paraId="2CF15A5B" w14:textId="77777777" w:rsidR="004B4712" w:rsidRPr="00B63014" w:rsidRDefault="004B4712" w:rsidP="004B4712">
            <w:pPr>
              <w:spacing w:before="60" w:after="60" w:line="180" w:lineRule="exact"/>
              <w:jc w:val="both"/>
              <w:rPr>
                <w:rFonts w:eastAsia="Times New Roman"/>
                <w:noProof/>
                <w:sz w:val="17"/>
                <w:szCs w:val="17"/>
                <w:lang w:val="en-GB" w:eastAsia="en-US"/>
              </w:rPr>
            </w:pPr>
            <w:r w:rsidRPr="00B63014">
              <w:rPr>
                <w:rFonts w:eastAsia="Times New Roman"/>
                <w:noProof/>
                <w:sz w:val="17"/>
                <w:szCs w:val="17"/>
                <w:lang w:val="en-GB" w:eastAsia="en-US"/>
              </w:rPr>
              <w:t>Full name</w:t>
            </w:r>
          </w:p>
        </w:tc>
        <w:tc>
          <w:tcPr>
            <w:tcW w:w="7132" w:type="dxa"/>
            <w:gridSpan w:val="13"/>
            <w:tcBorders>
              <w:top w:val="single" w:sz="6" w:space="0" w:color="auto"/>
              <w:left w:val="single" w:sz="6" w:space="0" w:color="auto"/>
              <w:bottom w:val="single" w:sz="4" w:space="0" w:color="auto"/>
              <w:right w:val="single" w:sz="12" w:space="0" w:color="auto"/>
            </w:tcBorders>
          </w:tcPr>
          <w:p w14:paraId="42242965" w14:textId="77777777" w:rsidR="004B4712" w:rsidRPr="00B63014" w:rsidRDefault="004B4712" w:rsidP="004B4712">
            <w:pPr>
              <w:spacing w:before="60" w:after="60" w:line="180" w:lineRule="exact"/>
              <w:jc w:val="both"/>
              <w:rPr>
                <w:rFonts w:eastAsia="Times New Roman"/>
                <w:b/>
                <w:bCs/>
                <w:noProof/>
                <w:sz w:val="17"/>
                <w:szCs w:val="17"/>
                <w:lang w:val="en-GB" w:eastAsia="en-US"/>
              </w:rPr>
            </w:pPr>
          </w:p>
        </w:tc>
      </w:tr>
      <w:tr w:rsidR="004B4712" w:rsidRPr="00875480" w14:paraId="5BA817A9" w14:textId="77777777" w:rsidTr="00F0448F">
        <w:trPr>
          <w:trHeight w:val="305"/>
        </w:trPr>
        <w:tc>
          <w:tcPr>
            <w:tcW w:w="2978" w:type="dxa"/>
            <w:gridSpan w:val="4"/>
            <w:tcBorders>
              <w:top w:val="single" w:sz="4" w:space="0" w:color="auto"/>
              <w:left w:val="single" w:sz="12" w:space="0" w:color="auto"/>
              <w:bottom w:val="single" w:sz="4" w:space="0" w:color="auto"/>
              <w:right w:val="single" w:sz="6" w:space="0" w:color="auto"/>
            </w:tcBorders>
          </w:tcPr>
          <w:p w14:paraId="50B23EC1" w14:textId="77777777" w:rsidR="004B4712" w:rsidRPr="00B63014" w:rsidRDefault="004B4712" w:rsidP="004B4712">
            <w:pPr>
              <w:spacing w:before="60" w:after="60" w:line="180" w:lineRule="exact"/>
              <w:jc w:val="both"/>
              <w:rPr>
                <w:rFonts w:eastAsia="Times New Roman"/>
                <w:noProof/>
                <w:sz w:val="17"/>
                <w:szCs w:val="17"/>
                <w:lang w:val="en-GB" w:eastAsia="en-US"/>
              </w:rPr>
            </w:pPr>
            <w:r w:rsidRPr="00B63014">
              <w:rPr>
                <w:rFonts w:eastAsia="Times New Roman"/>
                <w:noProof/>
                <w:sz w:val="17"/>
                <w:szCs w:val="17"/>
                <w:lang w:val="en-GB" w:eastAsia="en-US"/>
              </w:rPr>
              <w:t xml:space="preserve">legal entity </w:t>
            </w:r>
            <w:r w:rsidRPr="00B63014">
              <w:rPr>
                <w:rFonts w:eastAsia="Times New Roman"/>
                <w:noProof/>
                <w:sz w:val="28"/>
                <w:szCs w:val="28"/>
                <w:lang w:val="en-GB" w:eastAsia="en-US"/>
              </w:rPr>
              <w:t xml:space="preserve">□       </w:t>
            </w:r>
            <w:r w:rsidRPr="00B63014">
              <w:rPr>
                <w:rFonts w:eastAsia="Times New Roman"/>
                <w:noProof/>
                <w:sz w:val="17"/>
                <w:szCs w:val="17"/>
                <w:lang w:val="en-GB" w:eastAsia="en-US"/>
              </w:rPr>
              <w:t xml:space="preserve"> individual </w:t>
            </w:r>
            <w:r w:rsidRPr="00B63014">
              <w:rPr>
                <w:rFonts w:eastAsia="Times New Roman"/>
                <w:noProof/>
                <w:sz w:val="28"/>
                <w:szCs w:val="28"/>
                <w:lang w:val="en-GB" w:eastAsia="en-US"/>
              </w:rPr>
              <w:t>□</w:t>
            </w:r>
          </w:p>
        </w:tc>
        <w:tc>
          <w:tcPr>
            <w:tcW w:w="3969" w:type="dxa"/>
            <w:gridSpan w:val="9"/>
            <w:tcBorders>
              <w:top w:val="single" w:sz="4" w:space="0" w:color="auto"/>
              <w:left w:val="single" w:sz="4" w:space="0" w:color="auto"/>
              <w:bottom w:val="single" w:sz="4" w:space="0" w:color="auto"/>
              <w:right w:val="single" w:sz="6" w:space="0" w:color="auto"/>
            </w:tcBorders>
          </w:tcPr>
          <w:p w14:paraId="611E5BB0" w14:textId="77777777" w:rsidR="004B4712" w:rsidRPr="00B63014" w:rsidRDefault="004B4712" w:rsidP="004B4712">
            <w:pPr>
              <w:spacing w:before="60" w:after="60" w:line="180" w:lineRule="exact"/>
              <w:ind w:left="113"/>
              <w:jc w:val="both"/>
              <w:rPr>
                <w:rFonts w:eastAsia="Times New Roman"/>
                <w:noProof/>
                <w:sz w:val="16"/>
                <w:szCs w:val="16"/>
                <w:lang w:val="en-GB" w:eastAsia="en-US"/>
              </w:rPr>
            </w:pPr>
            <w:r w:rsidRPr="00B63014">
              <w:rPr>
                <w:rFonts w:eastAsia="Times New Roman"/>
                <w:noProof/>
                <w:sz w:val="16"/>
                <w:szCs w:val="16"/>
                <w:lang w:val="en-GB" w:eastAsia="en-US"/>
              </w:rPr>
              <w:t xml:space="preserve">Date of birth (for individuals)            </w:t>
            </w:r>
          </w:p>
        </w:tc>
        <w:tc>
          <w:tcPr>
            <w:tcW w:w="3446" w:type="dxa"/>
            <w:gridSpan w:val="5"/>
            <w:tcBorders>
              <w:top w:val="single" w:sz="4" w:space="0" w:color="auto"/>
              <w:left w:val="single" w:sz="6" w:space="0" w:color="auto"/>
              <w:bottom w:val="single" w:sz="4" w:space="0" w:color="auto"/>
              <w:right w:val="single" w:sz="12" w:space="0" w:color="auto"/>
            </w:tcBorders>
          </w:tcPr>
          <w:p w14:paraId="64B0548A" w14:textId="77777777" w:rsidR="004B4712" w:rsidRPr="00B63014" w:rsidRDefault="004B4712" w:rsidP="004B4712">
            <w:pPr>
              <w:spacing w:before="60" w:after="60" w:line="180" w:lineRule="exact"/>
              <w:ind w:left="113"/>
              <w:jc w:val="both"/>
              <w:rPr>
                <w:rFonts w:eastAsia="Times New Roman"/>
                <w:noProof/>
                <w:sz w:val="17"/>
                <w:szCs w:val="17"/>
                <w:lang w:val="en-GB" w:eastAsia="en-US"/>
              </w:rPr>
            </w:pPr>
            <w:r w:rsidRPr="00B63014">
              <w:rPr>
                <w:rFonts w:eastAsia="Times New Roman"/>
                <w:noProof/>
                <w:sz w:val="17"/>
                <w:szCs w:val="17"/>
                <w:lang w:val="en-GB" w:eastAsia="en-US"/>
              </w:rPr>
              <w:t xml:space="preserve">Russsian resident </w:t>
            </w:r>
            <w:r w:rsidRPr="00B63014">
              <w:rPr>
                <w:rFonts w:eastAsia="Times New Roman"/>
                <w:noProof/>
                <w:sz w:val="28"/>
                <w:szCs w:val="28"/>
                <w:lang w:val="en-GB" w:eastAsia="en-US"/>
              </w:rPr>
              <w:t xml:space="preserve">□ </w:t>
            </w:r>
            <w:r w:rsidRPr="00B63014">
              <w:rPr>
                <w:rFonts w:eastAsia="Times New Roman"/>
                <w:noProof/>
                <w:sz w:val="17"/>
                <w:szCs w:val="17"/>
                <w:lang w:val="en-GB" w:eastAsia="en-US"/>
              </w:rPr>
              <w:t xml:space="preserve">Russian non-resident </w:t>
            </w:r>
            <w:r w:rsidRPr="00B63014">
              <w:rPr>
                <w:rFonts w:eastAsia="Times New Roman"/>
                <w:noProof/>
                <w:sz w:val="28"/>
                <w:szCs w:val="28"/>
                <w:lang w:val="en-GB" w:eastAsia="en-US"/>
              </w:rPr>
              <w:t>□</w:t>
            </w:r>
            <w:r w:rsidRPr="00B63014">
              <w:rPr>
                <w:rFonts w:eastAsia="Times New Roman"/>
                <w:noProof/>
                <w:sz w:val="16"/>
                <w:szCs w:val="16"/>
                <w:lang w:val="en-GB" w:eastAsia="en-US"/>
              </w:rPr>
              <w:t xml:space="preserve">   </w:t>
            </w:r>
          </w:p>
        </w:tc>
      </w:tr>
      <w:tr w:rsidR="004B4712" w:rsidRPr="00875480" w14:paraId="5C4C4F52" w14:textId="77777777" w:rsidTr="00F0448F">
        <w:trPr>
          <w:trHeight w:val="444"/>
        </w:trPr>
        <w:tc>
          <w:tcPr>
            <w:tcW w:w="10393" w:type="dxa"/>
            <w:gridSpan w:val="18"/>
            <w:tcBorders>
              <w:top w:val="single" w:sz="4" w:space="0" w:color="auto"/>
              <w:left w:val="single" w:sz="12" w:space="0" w:color="auto"/>
              <w:bottom w:val="nil"/>
              <w:right w:val="single" w:sz="12" w:space="0" w:color="auto"/>
            </w:tcBorders>
          </w:tcPr>
          <w:p w14:paraId="5AA08CF4" w14:textId="77777777" w:rsidR="004B4712" w:rsidRPr="00B63014" w:rsidRDefault="004B4712" w:rsidP="004B4712">
            <w:pPr>
              <w:spacing w:before="60" w:after="60" w:line="180" w:lineRule="exact"/>
              <w:jc w:val="both"/>
              <w:rPr>
                <w:rFonts w:eastAsia="Times New Roman"/>
                <w:b/>
                <w:noProof/>
                <w:sz w:val="17"/>
                <w:szCs w:val="17"/>
                <w:lang w:val="en-GB" w:eastAsia="en-US"/>
              </w:rPr>
            </w:pPr>
            <w:r w:rsidRPr="00B63014">
              <w:rPr>
                <w:rFonts w:eastAsia="Times New Roman"/>
                <w:b/>
                <w:noProof/>
                <w:sz w:val="17"/>
                <w:szCs w:val="17"/>
                <w:lang w:val="en-GB" w:eastAsia="en-US"/>
              </w:rPr>
              <w:t>Legal entity’s state registration document / Individual’s ID document:</w:t>
            </w:r>
          </w:p>
        </w:tc>
      </w:tr>
      <w:tr w:rsidR="004B4712" w:rsidRPr="00B63014" w14:paraId="1B48AC02" w14:textId="77777777" w:rsidTr="00F0448F">
        <w:tc>
          <w:tcPr>
            <w:tcW w:w="1560" w:type="dxa"/>
            <w:gridSpan w:val="2"/>
            <w:tcBorders>
              <w:top w:val="single" w:sz="4" w:space="0" w:color="auto"/>
              <w:left w:val="single" w:sz="12" w:space="0" w:color="auto"/>
              <w:bottom w:val="single" w:sz="4" w:space="0" w:color="auto"/>
              <w:right w:val="single" w:sz="4" w:space="0" w:color="auto"/>
            </w:tcBorders>
          </w:tcPr>
          <w:p w14:paraId="768BDF18"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Document type</w:t>
            </w:r>
          </w:p>
        </w:tc>
        <w:tc>
          <w:tcPr>
            <w:tcW w:w="8833" w:type="dxa"/>
            <w:gridSpan w:val="16"/>
            <w:tcBorders>
              <w:top w:val="single" w:sz="6" w:space="0" w:color="auto"/>
              <w:left w:val="single" w:sz="4" w:space="0" w:color="auto"/>
              <w:bottom w:val="single" w:sz="6" w:space="0" w:color="auto"/>
              <w:right w:val="single" w:sz="12" w:space="0" w:color="auto"/>
            </w:tcBorders>
          </w:tcPr>
          <w:p w14:paraId="6EFA818B"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r>
      <w:tr w:rsidR="004B4712" w:rsidRPr="00B63014" w14:paraId="77942693" w14:textId="77777777" w:rsidTr="00F0448F">
        <w:tc>
          <w:tcPr>
            <w:tcW w:w="1560" w:type="dxa"/>
            <w:gridSpan w:val="2"/>
            <w:tcBorders>
              <w:top w:val="single" w:sz="4" w:space="0" w:color="auto"/>
              <w:left w:val="single" w:sz="12" w:space="0" w:color="auto"/>
              <w:bottom w:val="single" w:sz="4" w:space="0" w:color="auto"/>
              <w:right w:val="single" w:sz="4" w:space="0" w:color="auto"/>
            </w:tcBorders>
          </w:tcPr>
          <w:p w14:paraId="4DFB7B9A"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Document name</w:t>
            </w:r>
          </w:p>
        </w:tc>
        <w:tc>
          <w:tcPr>
            <w:tcW w:w="8833" w:type="dxa"/>
            <w:gridSpan w:val="16"/>
            <w:tcBorders>
              <w:top w:val="single" w:sz="6" w:space="0" w:color="auto"/>
              <w:left w:val="single" w:sz="4" w:space="0" w:color="auto"/>
              <w:bottom w:val="single" w:sz="6" w:space="0" w:color="auto"/>
              <w:right w:val="single" w:sz="12" w:space="0" w:color="auto"/>
            </w:tcBorders>
          </w:tcPr>
          <w:p w14:paraId="43C1A999"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r>
      <w:tr w:rsidR="004B4712" w:rsidRPr="00B63014" w14:paraId="06067658" w14:textId="77777777" w:rsidTr="00F0448F">
        <w:tc>
          <w:tcPr>
            <w:tcW w:w="1560" w:type="dxa"/>
            <w:gridSpan w:val="2"/>
            <w:tcBorders>
              <w:top w:val="single" w:sz="4" w:space="0" w:color="auto"/>
              <w:left w:val="single" w:sz="12" w:space="0" w:color="auto"/>
              <w:bottom w:val="single" w:sz="4" w:space="0" w:color="auto"/>
              <w:right w:val="single" w:sz="4" w:space="0" w:color="auto"/>
            </w:tcBorders>
          </w:tcPr>
          <w:p w14:paraId="0998C6FF"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Series</w:t>
            </w:r>
          </w:p>
        </w:tc>
        <w:tc>
          <w:tcPr>
            <w:tcW w:w="1717" w:type="dxa"/>
            <w:gridSpan w:val="4"/>
            <w:tcBorders>
              <w:top w:val="single" w:sz="6" w:space="0" w:color="auto"/>
              <w:left w:val="single" w:sz="4" w:space="0" w:color="auto"/>
              <w:bottom w:val="single" w:sz="6" w:space="0" w:color="auto"/>
              <w:right w:val="single" w:sz="6" w:space="0" w:color="auto"/>
            </w:tcBorders>
          </w:tcPr>
          <w:p w14:paraId="4516E633"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c>
          <w:tcPr>
            <w:tcW w:w="851" w:type="dxa"/>
            <w:tcBorders>
              <w:top w:val="single" w:sz="6" w:space="0" w:color="auto"/>
              <w:left w:val="single" w:sz="4" w:space="0" w:color="auto"/>
              <w:bottom w:val="single" w:sz="6" w:space="0" w:color="auto"/>
              <w:right w:val="single" w:sz="6" w:space="0" w:color="auto"/>
            </w:tcBorders>
          </w:tcPr>
          <w:p w14:paraId="1A8A09E5"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Number</w:t>
            </w:r>
          </w:p>
        </w:tc>
        <w:tc>
          <w:tcPr>
            <w:tcW w:w="2400" w:type="dxa"/>
            <w:gridSpan w:val="5"/>
            <w:tcBorders>
              <w:top w:val="single" w:sz="6" w:space="0" w:color="auto"/>
              <w:left w:val="single" w:sz="4" w:space="0" w:color="auto"/>
              <w:bottom w:val="single" w:sz="6" w:space="0" w:color="auto"/>
              <w:right w:val="single" w:sz="6" w:space="0" w:color="auto"/>
            </w:tcBorders>
          </w:tcPr>
          <w:p w14:paraId="3CAA6817" w14:textId="77777777" w:rsidR="004B4712" w:rsidRPr="00B63014" w:rsidRDefault="004B4712" w:rsidP="004B4712">
            <w:pPr>
              <w:spacing w:before="100" w:beforeAutospacing="1" w:after="120" w:line="180" w:lineRule="exact"/>
              <w:jc w:val="right"/>
              <w:rPr>
                <w:rFonts w:eastAsia="Times New Roman"/>
                <w:noProof/>
                <w:sz w:val="17"/>
                <w:szCs w:val="17"/>
                <w:lang w:val="en-GB" w:eastAsia="en-US"/>
              </w:rPr>
            </w:pPr>
          </w:p>
        </w:tc>
        <w:tc>
          <w:tcPr>
            <w:tcW w:w="560" w:type="dxa"/>
            <w:gridSpan w:val="2"/>
            <w:tcBorders>
              <w:top w:val="single" w:sz="6" w:space="0" w:color="auto"/>
              <w:left w:val="single" w:sz="4" w:space="0" w:color="auto"/>
              <w:bottom w:val="single" w:sz="6" w:space="0" w:color="auto"/>
              <w:right w:val="single" w:sz="6" w:space="0" w:color="auto"/>
            </w:tcBorders>
          </w:tcPr>
          <w:p w14:paraId="70680249"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Date</w:t>
            </w:r>
          </w:p>
        </w:tc>
        <w:tc>
          <w:tcPr>
            <w:tcW w:w="3305" w:type="dxa"/>
            <w:gridSpan w:val="4"/>
            <w:tcBorders>
              <w:top w:val="single" w:sz="6" w:space="0" w:color="auto"/>
              <w:left w:val="single" w:sz="4" w:space="0" w:color="auto"/>
              <w:bottom w:val="single" w:sz="6" w:space="0" w:color="auto"/>
              <w:right w:val="single" w:sz="12" w:space="0" w:color="auto"/>
            </w:tcBorders>
          </w:tcPr>
          <w:p w14:paraId="612C92BE" w14:textId="77777777" w:rsidR="004B4712" w:rsidRPr="00B63014" w:rsidRDefault="004B4712" w:rsidP="004B4712">
            <w:pPr>
              <w:spacing w:before="100" w:beforeAutospacing="1" w:after="120" w:line="180" w:lineRule="exact"/>
              <w:jc w:val="right"/>
              <w:rPr>
                <w:rFonts w:eastAsia="Times New Roman"/>
                <w:noProof/>
                <w:sz w:val="17"/>
                <w:szCs w:val="17"/>
                <w:lang w:val="en-GB" w:eastAsia="en-US"/>
              </w:rPr>
            </w:pPr>
          </w:p>
        </w:tc>
      </w:tr>
      <w:tr w:rsidR="004B4712" w:rsidRPr="00875480" w14:paraId="007915CC" w14:textId="77777777" w:rsidTr="00F0448F">
        <w:tc>
          <w:tcPr>
            <w:tcW w:w="1560" w:type="dxa"/>
            <w:gridSpan w:val="2"/>
            <w:tcBorders>
              <w:top w:val="single" w:sz="4" w:space="0" w:color="auto"/>
              <w:left w:val="single" w:sz="12" w:space="0" w:color="auto"/>
              <w:bottom w:val="single" w:sz="4" w:space="0" w:color="auto"/>
              <w:right w:val="single" w:sz="4" w:space="0" w:color="auto"/>
            </w:tcBorders>
          </w:tcPr>
          <w:p w14:paraId="40F6AFFD"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Issuing authority</w:t>
            </w:r>
          </w:p>
        </w:tc>
        <w:tc>
          <w:tcPr>
            <w:tcW w:w="3260" w:type="dxa"/>
            <w:gridSpan w:val="7"/>
            <w:tcBorders>
              <w:top w:val="single" w:sz="6" w:space="0" w:color="auto"/>
              <w:left w:val="single" w:sz="4" w:space="0" w:color="auto"/>
              <w:bottom w:val="single" w:sz="6" w:space="0" w:color="auto"/>
              <w:right w:val="single" w:sz="4" w:space="0" w:color="auto"/>
            </w:tcBorders>
          </w:tcPr>
          <w:p w14:paraId="52CA4238"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c>
          <w:tcPr>
            <w:tcW w:w="2268" w:type="dxa"/>
            <w:gridSpan w:val="5"/>
            <w:tcBorders>
              <w:top w:val="single" w:sz="6" w:space="0" w:color="auto"/>
              <w:left w:val="single" w:sz="4" w:space="0" w:color="auto"/>
              <w:bottom w:val="single" w:sz="6" w:space="0" w:color="auto"/>
              <w:right w:val="single" w:sz="4" w:space="0" w:color="auto"/>
            </w:tcBorders>
          </w:tcPr>
          <w:p w14:paraId="345B38DC" w14:textId="77777777" w:rsidR="004B4712" w:rsidRPr="00B63014" w:rsidRDefault="004B4712" w:rsidP="004B4712">
            <w:pPr>
              <w:spacing w:before="100" w:beforeAutospacing="1" w:after="120" w:line="180" w:lineRule="exact"/>
              <w:jc w:val="both"/>
              <w:rPr>
                <w:rFonts w:eastAsia="Times New Roman"/>
                <w:noProof/>
                <w:sz w:val="17"/>
                <w:szCs w:val="17"/>
                <w:vertAlign w:val="subscript"/>
                <w:lang w:val="en-GB" w:eastAsia="en-US"/>
              </w:rPr>
            </w:pPr>
            <w:r w:rsidRPr="00B63014">
              <w:rPr>
                <w:rFonts w:eastAsia="Times New Roman"/>
                <w:noProof/>
                <w:sz w:val="17"/>
                <w:szCs w:val="17"/>
                <w:lang w:val="en-GB" w:eastAsia="en-US"/>
              </w:rPr>
              <w:t>Place of issue (for individuals)</w:t>
            </w:r>
          </w:p>
        </w:tc>
        <w:tc>
          <w:tcPr>
            <w:tcW w:w="3305" w:type="dxa"/>
            <w:gridSpan w:val="4"/>
            <w:tcBorders>
              <w:top w:val="single" w:sz="6" w:space="0" w:color="auto"/>
              <w:left w:val="single" w:sz="4" w:space="0" w:color="auto"/>
              <w:bottom w:val="single" w:sz="6" w:space="0" w:color="auto"/>
              <w:right w:val="single" w:sz="12" w:space="0" w:color="auto"/>
            </w:tcBorders>
          </w:tcPr>
          <w:p w14:paraId="2AA11395"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r>
      <w:tr w:rsidR="004B4712" w:rsidRPr="00B63014" w14:paraId="75E4A7EA" w14:textId="77777777" w:rsidTr="00F0448F">
        <w:trPr>
          <w:trHeight w:val="295"/>
        </w:trPr>
        <w:tc>
          <w:tcPr>
            <w:tcW w:w="1560" w:type="dxa"/>
            <w:gridSpan w:val="2"/>
            <w:tcBorders>
              <w:top w:val="single" w:sz="4" w:space="0" w:color="auto"/>
              <w:left w:val="single" w:sz="12" w:space="0" w:color="auto"/>
              <w:bottom w:val="single" w:sz="4" w:space="0" w:color="auto"/>
              <w:right w:val="single" w:sz="4" w:space="0" w:color="auto"/>
            </w:tcBorders>
          </w:tcPr>
          <w:p w14:paraId="4045DE58"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Registered office</w:t>
            </w:r>
          </w:p>
        </w:tc>
        <w:tc>
          <w:tcPr>
            <w:tcW w:w="5528" w:type="dxa"/>
            <w:gridSpan w:val="12"/>
            <w:tcBorders>
              <w:top w:val="single" w:sz="6" w:space="0" w:color="auto"/>
              <w:left w:val="single" w:sz="4" w:space="0" w:color="auto"/>
              <w:bottom w:val="single" w:sz="4" w:space="0" w:color="auto"/>
              <w:right w:val="single" w:sz="4" w:space="0" w:color="auto"/>
            </w:tcBorders>
          </w:tcPr>
          <w:p w14:paraId="536FA864"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c>
          <w:tcPr>
            <w:tcW w:w="1096" w:type="dxa"/>
            <w:gridSpan w:val="3"/>
            <w:tcBorders>
              <w:top w:val="single" w:sz="6" w:space="0" w:color="auto"/>
              <w:left w:val="single" w:sz="4" w:space="0" w:color="auto"/>
              <w:bottom w:val="single" w:sz="4" w:space="0" w:color="auto"/>
              <w:right w:val="single" w:sz="4" w:space="0" w:color="auto"/>
            </w:tcBorders>
            <w:vAlign w:val="center"/>
          </w:tcPr>
          <w:p w14:paraId="7D9BE223" w14:textId="77777777" w:rsidR="004B4712" w:rsidRPr="00B63014" w:rsidRDefault="004B4712" w:rsidP="004B4712">
            <w:pPr>
              <w:spacing w:before="100" w:beforeAutospacing="1" w:after="120" w:line="180" w:lineRule="exact"/>
              <w:jc w:val="center"/>
              <w:rPr>
                <w:rFonts w:eastAsia="Times New Roman"/>
                <w:noProof/>
                <w:sz w:val="17"/>
                <w:szCs w:val="17"/>
                <w:lang w:val="en-GB" w:eastAsia="en-US"/>
              </w:rPr>
            </w:pPr>
            <w:r w:rsidRPr="00B63014">
              <w:rPr>
                <w:rFonts w:eastAsia="Times New Roman"/>
                <w:noProof/>
                <w:sz w:val="17"/>
                <w:szCs w:val="17"/>
                <w:lang w:val="en-GB" w:eastAsia="en-US"/>
              </w:rPr>
              <w:t>Taxpayer Identification Number (INN)</w:t>
            </w:r>
          </w:p>
        </w:tc>
        <w:tc>
          <w:tcPr>
            <w:tcW w:w="2209" w:type="dxa"/>
            <w:tcBorders>
              <w:top w:val="single" w:sz="6" w:space="0" w:color="auto"/>
              <w:left w:val="single" w:sz="4" w:space="0" w:color="auto"/>
              <w:bottom w:val="single" w:sz="4" w:space="0" w:color="auto"/>
              <w:right w:val="single" w:sz="12" w:space="0" w:color="auto"/>
            </w:tcBorders>
          </w:tcPr>
          <w:p w14:paraId="603F4270"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r>
      <w:tr w:rsidR="004B4712" w:rsidRPr="00B63014" w14:paraId="0A8820CD" w14:textId="77777777" w:rsidTr="00F0448F">
        <w:trPr>
          <w:trHeight w:val="521"/>
        </w:trPr>
        <w:tc>
          <w:tcPr>
            <w:tcW w:w="1560" w:type="dxa"/>
            <w:gridSpan w:val="2"/>
            <w:tcBorders>
              <w:top w:val="single" w:sz="4" w:space="0" w:color="auto"/>
              <w:left w:val="single" w:sz="12" w:space="0" w:color="auto"/>
              <w:bottom w:val="single" w:sz="8" w:space="0" w:color="auto"/>
              <w:right w:val="single" w:sz="4" w:space="0" w:color="auto"/>
            </w:tcBorders>
          </w:tcPr>
          <w:p w14:paraId="600AA50E"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r w:rsidRPr="00B63014">
              <w:rPr>
                <w:rFonts w:eastAsia="Times New Roman"/>
                <w:noProof/>
                <w:sz w:val="17"/>
                <w:szCs w:val="17"/>
                <w:lang w:val="en-GB" w:eastAsia="en-US"/>
              </w:rPr>
              <w:t>Mailing address/Residential address</w:t>
            </w:r>
          </w:p>
        </w:tc>
        <w:tc>
          <w:tcPr>
            <w:tcW w:w="8833" w:type="dxa"/>
            <w:gridSpan w:val="16"/>
            <w:tcBorders>
              <w:top w:val="single" w:sz="6" w:space="0" w:color="auto"/>
              <w:left w:val="single" w:sz="4" w:space="0" w:color="auto"/>
              <w:bottom w:val="single" w:sz="8" w:space="0" w:color="auto"/>
              <w:right w:val="single" w:sz="12" w:space="0" w:color="auto"/>
            </w:tcBorders>
          </w:tcPr>
          <w:p w14:paraId="136AFD67" w14:textId="77777777" w:rsidR="004B4712" w:rsidRPr="00B63014" w:rsidRDefault="004B4712" w:rsidP="004B4712">
            <w:pPr>
              <w:spacing w:before="100" w:beforeAutospacing="1" w:after="120" w:line="180" w:lineRule="exact"/>
              <w:jc w:val="both"/>
              <w:rPr>
                <w:rFonts w:eastAsia="Times New Roman"/>
                <w:noProof/>
                <w:sz w:val="17"/>
                <w:szCs w:val="17"/>
                <w:lang w:val="en-GB" w:eastAsia="en-US"/>
              </w:rPr>
            </w:pPr>
          </w:p>
        </w:tc>
      </w:tr>
      <w:tr w:rsidR="004B4712" w:rsidRPr="00B63014" w14:paraId="13065C2C" w14:textId="77777777" w:rsidTr="00F0448F">
        <w:trPr>
          <w:trHeight w:val="295"/>
        </w:trPr>
        <w:tc>
          <w:tcPr>
            <w:tcW w:w="10393" w:type="dxa"/>
            <w:gridSpan w:val="18"/>
            <w:tcBorders>
              <w:top w:val="single" w:sz="12" w:space="0" w:color="auto"/>
              <w:left w:val="single" w:sz="12" w:space="0" w:color="auto"/>
              <w:bottom w:val="single" w:sz="6" w:space="0" w:color="auto"/>
              <w:right w:val="single" w:sz="12" w:space="0" w:color="auto"/>
            </w:tcBorders>
            <w:shd w:val="clear" w:color="auto" w:fill="auto"/>
            <w:vAlign w:val="center"/>
          </w:tcPr>
          <w:p w14:paraId="235F1DC9" w14:textId="77777777" w:rsidR="004B4712" w:rsidRPr="00B63014" w:rsidRDefault="004B4712" w:rsidP="004B4712">
            <w:pPr>
              <w:spacing w:before="100" w:beforeAutospacing="1" w:after="120" w:line="180" w:lineRule="exact"/>
              <w:rPr>
                <w:rFonts w:eastAsia="Times New Roman"/>
                <w:b/>
                <w:noProof/>
                <w:sz w:val="17"/>
                <w:szCs w:val="17"/>
                <w:lang w:val="en-GB" w:eastAsia="en-US"/>
              </w:rPr>
            </w:pPr>
            <w:r w:rsidRPr="00B63014">
              <w:rPr>
                <w:rFonts w:eastAsia="Times New Roman"/>
                <w:b/>
                <w:bCs/>
                <w:noProof/>
                <w:sz w:val="17"/>
                <w:szCs w:val="17"/>
                <w:lang w:val="en-GB" w:eastAsia="en-US"/>
              </w:rPr>
              <w:t>Bank account details:</w:t>
            </w:r>
          </w:p>
        </w:tc>
      </w:tr>
      <w:tr w:rsidR="004B4712" w:rsidRPr="00B63014" w14:paraId="49178971" w14:textId="77777777" w:rsidTr="00F0448F">
        <w:trPr>
          <w:cantSplit/>
          <w:trHeight w:val="164"/>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760AC7A4" w14:textId="77777777" w:rsidR="004B4712" w:rsidRPr="00B63014" w:rsidRDefault="004B4712" w:rsidP="004B4712">
            <w:pPr>
              <w:spacing w:after="200" w:line="276" w:lineRule="auto"/>
              <w:jc w:val="both"/>
              <w:rPr>
                <w:rFonts w:eastAsia="Times New Roman"/>
                <w:sz w:val="16"/>
                <w:szCs w:val="16"/>
                <w:lang w:val="en-GB" w:eastAsia="en-US"/>
              </w:rPr>
            </w:pPr>
            <w:r w:rsidRPr="00B63014">
              <w:rPr>
                <w:rFonts w:eastAsia="Times New Roman"/>
                <w:noProof/>
                <w:sz w:val="16"/>
                <w:szCs w:val="16"/>
                <w:lang w:val="en-GB" w:eastAsia="en-US"/>
              </w:rPr>
              <w:t>Bank’s name</w:t>
            </w:r>
          </w:p>
          <w:p w14:paraId="1699DF9C"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3969" w:type="dxa"/>
            <w:gridSpan w:val="8"/>
            <w:tcBorders>
              <w:top w:val="single" w:sz="6" w:space="0" w:color="auto"/>
              <w:left w:val="single" w:sz="6" w:space="0" w:color="auto"/>
              <w:bottom w:val="single" w:sz="6" w:space="0" w:color="auto"/>
              <w:right w:val="single" w:sz="4" w:space="0" w:color="auto"/>
            </w:tcBorders>
            <w:vAlign w:val="center"/>
          </w:tcPr>
          <w:p w14:paraId="28240F0F"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1276" w:type="dxa"/>
            <w:gridSpan w:val="4"/>
            <w:tcBorders>
              <w:top w:val="single" w:sz="6" w:space="0" w:color="auto"/>
              <w:left w:val="single" w:sz="4" w:space="0" w:color="auto"/>
              <w:bottom w:val="single" w:sz="6" w:space="0" w:color="auto"/>
              <w:right w:val="single" w:sz="4" w:space="0" w:color="auto"/>
            </w:tcBorders>
            <w:vAlign w:val="center"/>
          </w:tcPr>
          <w:p w14:paraId="0A626C73" w14:textId="77777777" w:rsidR="004B4712" w:rsidRPr="00B63014" w:rsidRDefault="004B4712" w:rsidP="004B4712">
            <w:pPr>
              <w:spacing w:after="200" w:line="180" w:lineRule="exact"/>
              <w:jc w:val="both"/>
              <w:rPr>
                <w:rFonts w:eastAsia="Times New Roman"/>
                <w:noProof/>
                <w:sz w:val="17"/>
                <w:szCs w:val="17"/>
                <w:lang w:val="en-GB" w:eastAsia="en-US"/>
              </w:rPr>
            </w:pPr>
            <w:r w:rsidRPr="00B63014">
              <w:rPr>
                <w:rFonts w:eastAsia="Times New Roman"/>
                <w:noProof/>
                <w:sz w:val="17"/>
                <w:szCs w:val="17"/>
                <w:lang w:val="en-GB" w:eastAsia="en-US"/>
              </w:rPr>
              <w:t>Russian BIC</w:t>
            </w:r>
          </w:p>
        </w:tc>
        <w:tc>
          <w:tcPr>
            <w:tcW w:w="3021" w:type="dxa"/>
            <w:gridSpan w:val="3"/>
            <w:tcBorders>
              <w:top w:val="single" w:sz="6" w:space="0" w:color="auto"/>
              <w:left w:val="single" w:sz="4" w:space="0" w:color="auto"/>
              <w:bottom w:val="single" w:sz="6" w:space="0" w:color="auto"/>
              <w:right w:val="single" w:sz="12" w:space="0" w:color="auto"/>
            </w:tcBorders>
            <w:vAlign w:val="center"/>
          </w:tcPr>
          <w:p w14:paraId="7CE71B84" w14:textId="77777777" w:rsidR="004B4712" w:rsidRPr="00B63014" w:rsidRDefault="004B4712" w:rsidP="004B4712">
            <w:pPr>
              <w:spacing w:after="200" w:line="180" w:lineRule="exact"/>
              <w:jc w:val="both"/>
              <w:rPr>
                <w:rFonts w:eastAsia="Times New Roman"/>
                <w:noProof/>
                <w:sz w:val="17"/>
                <w:szCs w:val="17"/>
                <w:lang w:val="en-GB" w:eastAsia="en-US"/>
              </w:rPr>
            </w:pPr>
          </w:p>
        </w:tc>
      </w:tr>
      <w:tr w:rsidR="004B4712" w:rsidRPr="00B63014" w14:paraId="7F4A7127" w14:textId="77777777" w:rsidTr="00F0448F">
        <w:trPr>
          <w:cantSplit/>
          <w:trHeight w:val="212"/>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2700A2DF" w14:textId="77777777" w:rsidR="004B4712" w:rsidRPr="00B63014" w:rsidRDefault="004B4712" w:rsidP="004B4712">
            <w:pPr>
              <w:spacing w:after="200" w:line="180" w:lineRule="exact"/>
              <w:jc w:val="both"/>
              <w:rPr>
                <w:rFonts w:eastAsia="Times New Roman"/>
                <w:noProof/>
                <w:sz w:val="17"/>
                <w:szCs w:val="17"/>
                <w:lang w:val="en-GB" w:eastAsia="en-US"/>
              </w:rPr>
            </w:pPr>
            <w:r w:rsidRPr="00B63014">
              <w:rPr>
                <w:rFonts w:eastAsia="Times New Roman"/>
                <w:noProof/>
                <w:sz w:val="16"/>
                <w:szCs w:val="16"/>
                <w:lang w:val="en-GB" w:eastAsia="en-US"/>
              </w:rPr>
              <w:t>Bank’s location</w:t>
            </w:r>
          </w:p>
        </w:tc>
        <w:tc>
          <w:tcPr>
            <w:tcW w:w="3969" w:type="dxa"/>
            <w:gridSpan w:val="8"/>
            <w:tcBorders>
              <w:top w:val="single" w:sz="6" w:space="0" w:color="auto"/>
              <w:left w:val="single" w:sz="6" w:space="0" w:color="auto"/>
              <w:bottom w:val="single" w:sz="6" w:space="0" w:color="auto"/>
              <w:right w:val="single" w:sz="6" w:space="0" w:color="auto"/>
            </w:tcBorders>
            <w:vAlign w:val="center"/>
          </w:tcPr>
          <w:p w14:paraId="5E75114A"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1282" w:type="dxa"/>
            <w:gridSpan w:val="5"/>
            <w:tcBorders>
              <w:top w:val="single" w:sz="6" w:space="0" w:color="auto"/>
              <w:left w:val="single" w:sz="6" w:space="0" w:color="auto"/>
              <w:bottom w:val="single" w:sz="6" w:space="0" w:color="auto"/>
              <w:right w:val="single" w:sz="6" w:space="0" w:color="auto"/>
            </w:tcBorders>
            <w:vAlign w:val="center"/>
          </w:tcPr>
          <w:p w14:paraId="4C251A46" w14:textId="77777777" w:rsidR="004B4712" w:rsidRPr="00B63014" w:rsidRDefault="004B4712" w:rsidP="004B4712">
            <w:pPr>
              <w:spacing w:after="200" w:line="180" w:lineRule="exact"/>
              <w:jc w:val="both"/>
              <w:rPr>
                <w:rFonts w:eastAsia="Times New Roman"/>
                <w:noProof/>
                <w:sz w:val="17"/>
                <w:szCs w:val="17"/>
                <w:lang w:val="en-GB" w:eastAsia="en-US"/>
              </w:rPr>
            </w:pPr>
            <w:r w:rsidRPr="00B63014">
              <w:rPr>
                <w:rFonts w:eastAsia="Times New Roman"/>
                <w:noProof/>
                <w:sz w:val="16"/>
                <w:szCs w:val="16"/>
                <w:lang w:val="en-GB" w:eastAsia="en-US"/>
              </w:rPr>
              <w:t>Correspondent account</w:t>
            </w:r>
          </w:p>
        </w:tc>
        <w:tc>
          <w:tcPr>
            <w:tcW w:w="3015" w:type="dxa"/>
            <w:gridSpan w:val="2"/>
            <w:tcBorders>
              <w:top w:val="single" w:sz="6" w:space="0" w:color="auto"/>
              <w:left w:val="single" w:sz="6" w:space="0" w:color="auto"/>
              <w:bottom w:val="single" w:sz="6" w:space="0" w:color="auto"/>
              <w:right w:val="single" w:sz="12" w:space="0" w:color="auto"/>
            </w:tcBorders>
            <w:vAlign w:val="center"/>
          </w:tcPr>
          <w:p w14:paraId="466DD9D4" w14:textId="77777777" w:rsidR="004B4712" w:rsidRPr="00B63014" w:rsidRDefault="004B4712" w:rsidP="004B4712">
            <w:pPr>
              <w:spacing w:after="200" w:line="180" w:lineRule="exact"/>
              <w:jc w:val="both"/>
              <w:rPr>
                <w:rFonts w:eastAsia="Times New Roman"/>
                <w:noProof/>
                <w:sz w:val="17"/>
                <w:szCs w:val="17"/>
                <w:lang w:val="en-GB" w:eastAsia="en-US"/>
              </w:rPr>
            </w:pPr>
          </w:p>
        </w:tc>
      </w:tr>
      <w:tr w:rsidR="004B4712" w:rsidRPr="00B63014" w14:paraId="5F888C23" w14:textId="77777777" w:rsidTr="00F0448F">
        <w:trPr>
          <w:cantSplit/>
          <w:trHeight w:val="116"/>
        </w:trPr>
        <w:tc>
          <w:tcPr>
            <w:tcW w:w="2127" w:type="dxa"/>
            <w:gridSpan w:val="3"/>
            <w:tcBorders>
              <w:top w:val="single" w:sz="6" w:space="0" w:color="auto"/>
              <w:left w:val="single" w:sz="12" w:space="0" w:color="auto"/>
              <w:bottom w:val="single" w:sz="6" w:space="0" w:color="auto"/>
              <w:right w:val="single" w:sz="6" w:space="0" w:color="auto"/>
            </w:tcBorders>
            <w:vAlign w:val="center"/>
          </w:tcPr>
          <w:p w14:paraId="65E3EEE2" w14:textId="77777777" w:rsidR="004B4712" w:rsidRPr="00B63014" w:rsidRDefault="004B4712" w:rsidP="004B4712">
            <w:pPr>
              <w:spacing w:after="200" w:line="276" w:lineRule="auto"/>
              <w:jc w:val="both"/>
              <w:rPr>
                <w:rFonts w:eastAsia="Times New Roman"/>
                <w:sz w:val="16"/>
                <w:szCs w:val="16"/>
                <w:lang w:val="en-GB" w:eastAsia="en-US"/>
              </w:rPr>
            </w:pPr>
            <w:r w:rsidRPr="00B63014">
              <w:rPr>
                <w:rFonts w:eastAsia="Times New Roman"/>
                <w:noProof/>
                <w:sz w:val="16"/>
                <w:szCs w:val="16"/>
                <w:lang w:val="en-GB" w:eastAsia="en-US"/>
              </w:rPr>
              <w:t>Beneficiary</w:t>
            </w:r>
          </w:p>
          <w:p w14:paraId="74504EE8"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8266" w:type="dxa"/>
            <w:gridSpan w:val="15"/>
            <w:tcBorders>
              <w:top w:val="single" w:sz="6" w:space="0" w:color="auto"/>
              <w:left w:val="single" w:sz="6" w:space="0" w:color="auto"/>
              <w:bottom w:val="single" w:sz="6" w:space="0" w:color="auto"/>
              <w:right w:val="single" w:sz="12" w:space="0" w:color="auto"/>
            </w:tcBorders>
            <w:vAlign w:val="center"/>
          </w:tcPr>
          <w:p w14:paraId="47F00F52" w14:textId="77777777" w:rsidR="004B4712" w:rsidRPr="00B63014" w:rsidRDefault="004B4712" w:rsidP="004B4712">
            <w:pPr>
              <w:spacing w:after="200" w:line="180" w:lineRule="exact"/>
              <w:jc w:val="both"/>
              <w:rPr>
                <w:rFonts w:eastAsia="Times New Roman"/>
                <w:noProof/>
                <w:sz w:val="17"/>
                <w:szCs w:val="17"/>
                <w:lang w:val="en-GB" w:eastAsia="en-US"/>
              </w:rPr>
            </w:pPr>
          </w:p>
        </w:tc>
      </w:tr>
      <w:tr w:rsidR="004B4712" w:rsidRPr="00875480" w14:paraId="47EF0D27" w14:textId="77777777" w:rsidTr="00F0448F">
        <w:trPr>
          <w:cantSplit/>
          <w:trHeight w:val="246"/>
        </w:trPr>
        <w:tc>
          <w:tcPr>
            <w:tcW w:w="1418" w:type="dxa"/>
            <w:tcBorders>
              <w:top w:val="single" w:sz="6" w:space="0" w:color="auto"/>
              <w:left w:val="single" w:sz="12" w:space="0" w:color="auto"/>
              <w:bottom w:val="single" w:sz="6" w:space="0" w:color="auto"/>
              <w:right w:val="single" w:sz="6" w:space="0" w:color="auto"/>
            </w:tcBorders>
            <w:vAlign w:val="center"/>
          </w:tcPr>
          <w:p w14:paraId="14750245" w14:textId="77777777" w:rsidR="004B4712" w:rsidRPr="00B63014" w:rsidRDefault="004B4712" w:rsidP="004B4712">
            <w:pPr>
              <w:spacing w:after="200" w:line="276" w:lineRule="auto"/>
              <w:jc w:val="both"/>
              <w:rPr>
                <w:rFonts w:eastAsia="Times New Roman"/>
                <w:sz w:val="16"/>
                <w:szCs w:val="16"/>
                <w:lang w:val="en-GB" w:eastAsia="en-US"/>
              </w:rPr>
            </w:pPr>
            <w:r w:rsidRPr="00B63014">
              <w:rPr>
                <w:rFonts w:eastAsia="Times New Roman"/>
                <w:noProof/>
                <w:sz w:val="17"/>
                <w:szCs w:val="17"/>
                <w:lang w:val="en-GB" w:eastAsia="en-US"/>
              </w:rPr>
              <w:t>Taxpayer Identification Number (INN)</w:t>
            </w:r>
          </w:p>
        </w:tc>
        <w:tc>
          <w:tcPr>
            <w:tcW w:w="3277" w:type="dxa"/>
            <w:gridSpan w:val="7"/>
            <w:tcBorders>
              <w:top w:val="single" w:sz="6" w:space="0" w:color="auto"/>
              <w:left w:val="single" w:sz="6" w:space="0" w:color="auto"/>
              <w:bottom w:val="single" w:sz="6" w:space="0" w:color="auto"/>
              <w:right w:val="single" w:sz="6" w:space="0" w:color="auto"/>
            </w:tcBorders>
            <w:vAlign w:val="center"/>
          </w:tcPr>
          <w:p w14:paraId="67E4C597"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4E7D185B" w14:textId="77777777" w:rsidR="004B4712" w:rsidRPr="00B63014" w:rsidRDefault="004B4712" w:rsidP="004B4712">
            <w:pPr>
              <w:spacing w:after="200" w:line="276" w:lineRule="auto"/>
              <w:jc w:val="both"/>
              <w:rPr>
                <w:rFonts w:eastAsia="Times New Roman"/>
                <w:noProof/>
                <w:sz w:val="16"/>
                <w:szCs w:val="16"/>
                <w:lang w:val="en-GB" w:eastAsia="en-US"/>
              </w:rPr>
            </w:pPr>
            <w:r w:rsidRPr="00B63014">
              <w:rPr>
                <w:rFonts w:eastAsia="Times New Roman"/>
                <w:noProof/>
                <w:sz w:val="17"/>
                <w:szCs w:val="17"/>
                <w:lang w:val="en-GB" w:eastAsia="en-US"/>
              </w:rPr>
              <w:t>Taxpayer Registration Reason Code (KPP)</w:t>
            </w:r>
          </w:p>
        </w:tc>
        <w:tc>
          <w:tcPr>
            <w:tcW w:w="4574" w:type="dxa"/>
            <w:gridSpan w:val="8"/>
            <w:tcBorders>
              <w:top w:val="single" w:sz="6" w:space="0" w:color="auto"/>
              <w:left w:val="single" w:sz="6" w:space="0" w:color="auto"/>
              <w:bottom w:val="single" w:sz="6" w:space="0" w:color="auto"/>
              <w:right w:val="single" w:sz="12" w:space="0" w:color="auto"/>
            </w:tcBorders>
            <w:vAlign w:val="center"/>
          </w:tcPr>
          <w:p w14:paraId="301C477B" w14:textId="77777777" w:rsidR="004B4712" w:rsidRPr="00B63014" w:rsidRDefault="004B4712" w:rsidP="004B4712">
            <w:pPr>
              <w:spacing w:after="200" w:line="180" w:lineRule="exact"/>
              <w:jc w:val="both"/>
              <w:rPr>
                <w:rFonts w:eastAsia="Times New Roman"/>
                <w:noProof/>
                <w:sz w:val="17"/>
                <w:szCs w:val="17"/>
                <w:lang w:val="en-GB" w:eastAsia="en-US"/>
              </w:rPr>
            </w:pPr>
          </w:p>
        </w:tc>
      </w:tr>
      <w:tr w:rsidR="004B4712" w:rsidRPr="00B63014" w14:paraId="49273903" w14:textId="77777777" w:rsidTr="00F0448F">
        <w:trPr>
          <w:cantSplit/>
          <w:trHeight w:val="264"/>
        </w:trPr>
        <w:tc>
          <w:tcPr>
            <w:tcW w:w="1418" w:type="dxa"/>
            <w:tcBorders>
              <w:top w:val="single" w:sz="6" w:space="0" w:color="auto"/>
              <w:left w:val="single" w:sz="12" w:space="0" w:color="auto"/>
              <w:bottom w:val="single" w:sz="12" w:space="0" w:color="auto"/>
              <w:right w:val="single" w:sz="6" w:space="0" w:color="auto"/>
            </w:tcBorders>
            <w:vAlign w:val="center"/>
          </w:tcPr>
          <w:p w14:paraId="38D87858" w14:textId="77777777" w:rsidR="004B4712" w:rsidRPr="00B63014" w:rsidRDefault="004B4712" w:rsidP="004B4712">
            <w:pPr>
              <w:spacing w:after="200" w:line="276" w:lineRule="auto"/>
              <w:jc w:val="both"/>
              <w:rPr>
                <w:rFonts w:eastAsia="Times New Roman"/>
                <w:sz w:val="16"/>
                <w:szCs w:val="16"/>
                <w:lang w:val="en-GB" w:eastAsia="en-US"/>
              </w:rPr>
            </w:pPr>
            <w:r w:rsidRPr="00B63014">
              <w:rPr>
                <w:rFonts w:eastAsia="Times New Roman"/>
                <w:noProof/>
                <w:sz w:val="16"/>
                <w:szCs w:val="16"/>
                <w:lang w:val="en-GB" w:eastAsia="en-US"/>
              </w:rPr>
              <w:t>Settlement account</w:t>
            </w:r>
          </w:p>
        </w:tc>
        <w:tc>
          <w:tcPr>
            <w:tcW w:w="3277" w:type="dxa"/>
            <w:gridSpan w:val="7"/>
            <w:tcBorders>
              <w:top w:val="single" w:sz="6" w:space="0" w:color="auto"/>
              <w:left w:val="single" w:sz="6" w:space="0" w:color="auto"/>
              <w:bottom w:val="single" w:sz="12" w:space="0" w:color="auto"/>
              <w:right w:val="single" w:sz="6" w:space="0" w:color="auto"/>
            </w:tcBorders>
            <w:vAlign w:val="center"/>
          </w:tcPr>
          <w:p w14:paraId="638DA660" w14:textId="77777777" w:rsidR="004B4712" w:rsidRPr="00B63014" w:rsidRDefault="004B4712" w:rsidP="004B4712">
            <w:pPr>
              <w:spacing w:after="200" w:line="180" w:lineRule="exact"/>
              <w:jc w:val="both"/>
              <w:rPr>
                <w:rFonts w:eastAsia="Times New Roman"/>
                <w:noProof/>
                <w:sz w:val="17"/>
                <w:szCs w:val="17"/>
                <w:lang w:val="en-GB" w:eastAsia="en-US"/>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4C34ABFB" w14:textId="77777777" w:rsidR="004B4712" w:rsidRPr="00B63014" w:rsidRDefault="004B4712" w:rsidP="004B4712">
            <w:pPr>
              <w:spacing w:after="200" w:line="276" w:lineRule="auto"/>
              <w:jc w:val="both"/>
              <w:rPr>
                <w:rFonts w:eastAsia="Times New Roman"/>
                <w:noProof/>
                <w:sz w:val="16"/>
                <w:szCs w:val="16"/>
                <w:lang w:val="en-GB" w:eastAsia="en-US"/>
              </w:rPr>
            </w:pPr>
            <w:r w:rsidRPr="00B63014">
              <w:rPr>
                <w:rFonts w:eastAsia="Times New Roman"/>
                <w:noProof/>
                <w:sz w:val="16"/>
                <w:szCs w:val="16"/>
                <w:lang w:val="en-GB" w:eastAsia="en-US"/>
              </w:rPr>
              <w:t>Account</w:t>
            </w:r>
          </w:p>
        </w:tc>
        <w:tc>
          <w:tcPr>
            <w:tcW w:w="4574" w:type="dxa"/>
            <w:gridSpan w:val="8"/>
            <w:tcBorders>
              <w:top w:val="single" w:sz="6" w:space="0" w:color="auto"/>
              <w:left w:val="single" w:sz="6" w:space="0" w:color="auto"/>
              <w:bottom w:val="single" w:sz="12" w:space="0" w:color="auto"/>
              <w:right w:val="single" w:sz="12" w:space="0" w:color="auto"/>
            </w:tcBorders>
            <w:vAlign w:val="center"/>
          </w:tcPr>
          <w:p w14:paraId="1BB6A6BC" w14:textId="77777777" w:rsidR="004B4712" w:rsidRPr="00B63014" w:rsidRDefault="004B4712" w:rsidP="004B4712">
            <w:pPr>
              <w:spacing w:after="200" w:line="180" w:lineRule="exact"/>
              <w:jc w:val="both"/>
              <w:rPr>
                <w:rFonts w:eastAsia="Times New Roman"/>
                <w:noProof/>
                <w:sz w:val="17"/>
                <w:szCs w:val="17"/>
                <w:lang w:val="en-GB" w:eastAsia="en-US"/>
              </w:rPr>
            </w:pPr>
          </w:p>
        </w:tc>
      </w:tr>
    </w:tbl>
    <w:p w14:paraId="00C30335" w14:textId="77777777" w:rsidR="004B4712" w:rsidRPr="00B63014" w:rsidRDefault="004B4712" w:rsidP="004B4712">
      <w:pPr>
        <w:jc w:val="both"/>
        <w:rPr>
          <w:rFonts w:eastAsia="Times New Roman"/>
          <w:sz w:val="24"/>
          <w:szCs w:val="22"/>
          <w:lang w:val="en-GB" w:eastAsia="en-US"/>
        </w:rPr>
      </w:pPr>
    </w:p>
    <w:tbl>
      <w:tblPr>
        <w:tblW w:w="10374" w:type="dxa"/>
        <w:tblInd w:w="-3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836"/>
        <w:gridCol w:w="7538"/>
      </w:tblGrid>
      <w:tr w:rsidR="004B4712" w:rsidRPr="00875480" w14:paraId="2AB99429" w14:textId="77777777" w:rsidTr="00F0448F">
        <w:trPr>
          <w:trHeight w:val="307"/>
        </w:trPr>
        <w:tc>
          <w:tcPr>
            <w:tcW w:w="2836" w:type="dxa"/>
          </w:tcPr>
          <w:p w14:paraId="545EB6EF" w14:textId="77777777" w:rsidR="004B4712" w:rsidRPr="00B63014" w:rsidRDefault="004B4712" w:rsidP="004B4712">
            <w:pPr>
              <w:spacing w:before="60" w:after="60" w:line="180" w:lineRule="exact"/>
              <w:jc w:val="both"/>
              <w:rPr>
                <w:rFonts w:eastAsia="Times New Roman"/>
                <w:noProof/>
                <w:sz w:val="17"/>
                <w:szCs w:val="17"/>
                <w:lang w:val="en-GB" w:eastAsia="en-US"/>
              </w:rPr>
            </w:pPr>
            <w:r w:rsidRPr="00B63014">
              <w:rPr>
                <w:rFonts w:eastAsia="Times New Roman"/>
                <w:noProof/>
                <w:sz w:val="17"/>
                <w:szCs w:val="17"/>
                <w:lang w:val="en-GB" w:eastAsia="en-US"/>
              </w:rPr>
              <w:t>Number of Client’s securities account with the Depository</w:t>
            </w:r>
          </w:p>
        </w:tc>
        <w:tc>
          <w:tcPr>
            <w:tcW w:w="7538" w:type="dxa"/>
          </w:tcPr>
          <w:p w14:paraId="509CCEE2" w14:textId="77777777" w:rsidR="004B4712" w:rsidRPr="00B63014" w:rsidRDefault="004B4712" w:rsidP="004B4712">
            <w:pPr>
              <w:spacing w:before="60" w:after="60" w:line="180" w:lineRule="exact"/>
              <w:jc w:val="both"/>
              <w:rPr>
                <w:rFonts w:eastAsia="Times New Roman"/>
                <w:b/>
                <w:bCs/>
                <w:noProof/>
                <w:sz w:val="17"/>
                <w:szCs w:val="17"/>
                <w:lang w:val="en-GB" w:eastAsia="en-US"/>
              </w:rPr>
            </w:pPr>
          </w:p>
        </w:tc>
      </w:tr>
      <w:tr w:rsidR="004B4712" w:rsidRPr="00875480" w14:paraId="7E124A22" w14:textId="77777777" w:rsidTr="00F0448F">
        <w:trPr>
          <w:trHeight w:val="451"/>
        </w:trPr>
        <w:tc>
          <w:tcPr>
            <w:tcW w:w="2836" w:type="dxa"/>
          </w:tcPr>
          <w:p w14:paraId="2C75BD7D" w14:textId="77777777" w:rsidR="004B4712" w:rsidRPr="00B63014" w:rsidRDefault="004B4712" w:rsidP="004B4712">
            <w:pPr>
              <w:spacing w:before="60" w:after="60" w:line="180" w:lineRule="exact"/>
              <w:jc w:val="both"/>
              <w:rPr>
                <w:rFonts w:eastAsia="Times New Roman"/>
                <w:bCs/>
                <w:noProof/>
                <w:sz w:val="17"/>
                <w:szCs w:val="17"/>
                <w:lang w:val="en-GB" w:eastAsia="en-US"/>
              </w:rPr>
            </w:pPr>
            <w:r w:rsidRPr="00B63014">
              <w:rPr>
                <w:rFonts w:eastAsia="Times New Roman"/>
                <w:noProof/>
                <w:sz w:val="18"/>
                <w:szCs w:val="18"/>
                <w:lang w:val="en-GB" w:eastAsia="en-US"/>
              </w:rPr>
              <w:t>Total quantity of investment units held in the securities account</w:t>
            </w:r>
          </w:p>
        </w:tc>
        <w:tc>
          <w:tcPr>
            <w:tcW w:w="7538" w:type="dxa"/>
          </w:tcPr>
          <w:p w14:paraId="3BF34106" w14:textId="77777777" w:rsidR="004B4712" w:rsidRPr="00B63014" w:rsidRDefault="004B4712" w:rsidP="004B4712">
            <w:pPr>
              <w:spacing w:before="60" w:after="60" w:line="180" w:lineRule="exact"/>
              <w:jc w:val="both"/>
              <w:rPr>
                <w:rFonts w:eastAsia="Times New Roman"/>
                <w:bCs/>
                <w:noProof/>
                <w:sz w:val="17"/>
                <w:szCs w:val="17"/>
                <w:lang w:val="en-GB" w:eastAsia="en-US"/>
              </w:rPr>
            </w:pPr>
          </w:p>
        </w:tc>
      </w:tr>
    </w:tbl>
    <w:p w14:paraId="1EB2FB15" w14:textId="77777777" w:rsidR="004B4712" w:rsidRPr="00B63014" w:rsidRDefault="004B4712" w:rsidP="004B4712">
      <w:pPr>
        <w:rPr>
          <w:rFonts w:eastAsia="Times New Roman"/>
          <w:sz w:val="24"/>
          <w:szCs w:val="22"/>
          <w:lang w:val="en-GB" w:eastAsia="en-US"/>
        </w:rPr>
      </w:pPr>
    </w:p>
    <w:tbl>
      <w:tblPr>
        <w:tblW w:w="10491" w:type="dxa"/>
        <w:tblInd w:w="-3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850"/>
        <w:gridCol w:w="7641"/>
      </w:tblGrid>
      <w:tr w:rsidR="004B4712" w:rsidRPr="00B63014" w14:paraId="62181593" w14:textId="77777777" w:rsidTr="00F0448F">
        <w:trPr>
          <w:trHeight w:val="451"/>
        </w:trPr>
        <w:tc>
          <w:tcPr>
            <w:tcW w:w="2850" w:type="dxa"/>
          </w:tcPr>
          <w:p w14:paraId="53570A80" w14:textId="77777777" w:rsidR="004B4712" w:rsidRPr="00B63014" w:rsidRDefault="004B4712" w:rsidP="004B4712">
            <w:pPr>
              <w:spacing w:before="60" w:after="60" w:line="180" w:lineRule="exact"/>
              <w:jc w:val="both"/>
              <w:rPr>
                <w:rFonts w:eastAsia="Times New Roman"/>
                <w:bCs/>
                <w:noProof/>
                <w:sz w:val="17"/>
                <w:szCs w:val="17"/>
                <w:lang w:val="en-GB" w:eastAsia="en-US"/>
              </w:rPr>
            </w:pPr>
            <w:r w:rsidRPr="00B63014">
              <w:rPr>
                <w:rFonts w:eastAsia="Times New Roman"/>
                <w:noProof/>
                <w:sz w:val="18"/>
                <w:szCs w:val="18"/>
                <w:lang w:val="en-GB" w:eastAsia="en-US"/>
              </w:rPr>
              <w:t>Security code</w:t>
            </w:r>
          </w:p>
        </w:tc>
        <w:tc>
          <w:tcPr>
            <w:tcW w:w="7641" w:type="dxa"/>
          </w:tcPr>
          <w:p w14:paraId="4D3AC157" w14:textId="77777777" w:rsidR="004B4712" w:rsidRPr="00B63014" w:rsidRDefault="004B4712" w:rsidP="004B4712">
            <w:pPr>
              <w:spacing w:before="60" w:after="60" w:line="180" w:lineRule="exact"/>
              <w:jc w:val="both"/>
              <w:rPr>
                <w:rFonts w:eastAsia="Times New Roman"/>
                <w:bCs/>
                <w:noProof/>
                <w:sz w:val="17"/>
                <w:szCs w:val="17"/>
                <w:lang w:val="en-GB" w:eastAsia="en-US"/>
              </w:rPr>
            </w:pPr>
          </w:p>
        </w:tc>
      </w:tr>
    </w:tbl>
    <w:p w14:paraId="5100829E" w14:textId="77777777" w:rsidR="004B4712" w:rsidRPr="00B63014" w:rsidRDefault="004B4712" w:rsidP="004B4712">
      <w:pPr>
        <w:rPr>
          <w:rFonts w:eastAsia="Times New Roman"/>
          <w:sz w:val="24"/>
          <w:szCs w:val="22"/>
          <w:lang w:val="en-GB" w:eastAsia="en-US"/>
        </w:rPr>
      </w:pPr>
    </w:p>
    <w:p w14:paraId="1B9FB58D" w14:textId="77777777" w:rsidR="004B4712" w:rsidRPr="00B63014" w:rsidRDefault="004B4712" w:rsidP="004B4712">
      <w:pPr>
        <w:rPr>
          <w:rFonts w:eastAsia="Times New Roman"/>
          <w:sz w:val="24"/>
          <w:szCs w:val="22"/>
          <w:lang w:val="en-GB" w:eastAsia="en-US"/>
        </w:rPr>
      </w:pPr>
    </w:p>
    <w:tbl>
      <w:tblPr>
        <w:tblW w:w="10349" w:type="dxa"/>
        <w:tblInd w:w="-370" w:type="dxa"/>
        <w:tblBorders>
          <w:top w:val="single" w:sz="12" w:space="0" w:color="auto"/>
          <w:left w:val="single" w:sz="12" w:space="0" w:color="auto"/>
          <w:bottom w:val="single" w:sz="12" w:space="0" w:color="auto"/>
          <w:right w:val="single" w:sz="12" w:space="0" w:color="auto"/>
        </w:tblBorders>
        <w:tblLayout w:type="fixed"/>
        <w:tblCellMar>
          <w:left w:w="56" w:type="dxa"/>
          <w:right w:w="56" w:type="dxa"/>
        </w:tblCellMar>
        <w:tblLook w:val="0000" w:firstRow="0" w:lastRow="0" w:firstColumn="0" w:lastColumn="0" w:noHBand="0" w:noVBand="0"/>
      </w:tblPr>
      <w:tblGrid>
        <w:gridCol w:w="10349"/>
      </w:tblGrid>
      <w:tr w:rsidR="004B4712" w:rsidRPr="00B63014" w14:paraId="2287C7D4" w14:textId="77777777" w:rsidTr="00F0448F">
        <w:trPr>
          <w:cantSplit/>
        </w:trPr>
        <w:tc>
          <w:tcPr>
            <w:tcW w:w="10349" w:type="dxa"/>
          </w:tcPr>
          <w:p w14:paraId="5904A701" w14:textId="77777777" w:rsidR="004B4712" w:rsidRPr="00B63014" w:rsidRDefault="004B4712" w:rsidP="004B4712">
            <w:pPr>
              <w:spacing w:after="200" w:line="180" w:lineRule="exact"/>
              <w:rPr>
                <w:rFonts w:eastAsia="Times New Roman"/>
                <w:noProof/>
                <w:sz w:val="17"/>
                <w:szCs w:val="17"/>
                <w:lang w:val="en-GB" w:eastAsia="en-US"/>
              </w:rPr>
            </w:pPr>
            <w:r w:rsidRPr="00B63014">
              <w:rPr>
                <w:rFonts w:eastAsia="Times New Roman"/>
                <w:noProof/>
                <w:sz w:val="17"/>
                <w:szCs w:val="17"/>
                <w:lang w:val="en-GB" w:eastAsia="en-US"/>
              </w:rPr>
              <w:t>Additional details _______________________________________________________________________________________________________________________________________________________________________________________________________________________________________________</w:t>
            </w:r>
          </w:p>
        </w:tc>
      </w:tr>
      <w:tr w:rsidR="004B4712" w:rsidRPr="00B63014" w14:paraId="689D5EEF" w14:textId="77777777" w:rsidTr="00F0448F">
        <w:trPr>
          <w:cantSplit/>
          <w:trHeight w:val="66"/>
        </w:trPr>
        <w:tc>
          <w:tcPr>
            <w:tcW w:w="10349" w:type="dxa"/>
          </w:tcPr>
          <w:p w14:paraId="4E09CA29" w14:textId="77777777" w:rsidR="004B4712" w:rsidRPr="00B63014" w:rsidRDefault="004B4712" w:rsidP="004B4712">
            <w:pPr>
              <w:spacing w:after="200" w:line="180" w:lineRule="exact"/>
              <w:jc w:val="both"/>
              <w:rPr>
                <w:rFonts w:eastAsia="Times New Roman"/>
                <w:b/>
                <w:bCs/>
                <w:sz w:val="17"/>
                <w:szCs w:val="17"/>
                <w:lang w:val="en-GB" w:eastAsia="en-US"/>
              </w:rPr>
            </w:pPr>
          </w:p>
        </w:tc>
      </w:tr>
    </w:tbl>
    <w:p w14:paraId="784FE112" w14:textId="77777777" w:rsidR="004B4712" w:rsidRPr="00B63014" w:rsidRDefault="004B4712" w:rsidP="004B4712">
      <w:pPr>
        <w:spacing w:line="276" w:lineRule="auto"/>
        <w:jc w:val="both"/>
        <w:rPr>
          <w:rFonts w:eastAsia="Times New Roman"/>
          <w:sz w:val="24"/>
          <w:szCs w:val="22"/>
          <w:lang w:val="en-GB" w:eastAsia="en-US"/>
        </w:rPr>
      </w:pPr>
    </w:p>
    <w:tbl>
      <w:tblPr>
        <w:tblW w:w="0" w:type="dxa"/>
        <w:tblInd w:w="-370" w:type="dxa"/>
        <w:tblLayout w:type="fixed"/>
        <w:tblCellMar>
          <w:left w:w="56" w:type="dxa"/>
          <w:right w:w="56" w:type="dxa"/>
        </w:tblCellMar>
        <w:tblLook w:val="0000" w:firstRow="0" w:lastRow="0" w:firstColumn="0" w:lastColumn="0" w:noHBand="0" w:noVBand="0"/>
      </w:tblPr>
      <w:tblGrid>
        <w:gridCol w:w="6390"/>
        <w:gridCol w:w="3713"/>
      </w:tblGrid>
      <w:tr w:rsidR="004B4712" w:rsidRPr="00875480" w14:paraId="512A9B32" w14:textId="77777777" w:rsidTr="00F0448F">
        <w:trPr>
          <w:cantSplit/>
          <w:trHeight w:val="248"/>
        </w:trPr>
        <w:tc>
          <w:tcPr>
            <w:tcW w:w="10103" w:type="dxa"/>
            <w:gridSpan w:val="2"/>
            <w:tcBorders>
              <w:top w:val="single" w:sz="4" w:space="0" w:color="auto"/>
              <w:left w:val="single" w:sz="4" w:space="0" w:color="auto"/>
              <w:bottom w:val="single" w:sz="4" w:space="0" w:color="auto"/>
              <w:right w:val="single" w:sz="4" w:space="0" w:color="auto"/>
            </w:tcBorders>
            <w:shd w:val="clear" w:color="auto" w:fill="auto"/>
          </w:tcPr>
          <w:p w14:paraId="2B7A5F1C" w14:textId="77777777" w:rsidR="004B4712" w:rsidRPr="00B63014" w:rsidRDefault="004B4712" w:rsidP="004B4712">
            <w:pPr>
              <w:spacing w:before="60" w:after="200" w:line="160" w:lineRule="exact"/>
              <w:ind w:left="113"/>
              <w:jc w:val="center"/>
              <w:rPr>
                <w:rFonts w:eastAsia="Times New Roman"/>
                <w:bCs/>
                <w:i/>
                <w:iCs/>
                <w:noProof/>
                <w:sz w:val="17"/>
                <w:szCs w:val="17"/>
                <w:lang w:val="en-GB" w:eastAsia="en-US"/>
              </w:rPr>
            </w:pPr>
            <w:r w:rsidRPr="00B63014">
              <w:rPr>
                <w:rFonts w:eastAsia="Times New Roman"/>
                <w:bCs/>
                <w:i/>
                <w:iCs/>
                <w:noProof/>
                <w:sz w:val="17"/>
                <w:szCs w:val="17"/>
                <w:lang w:val="en-GB" w:eastAsia="en-US"/>
              </w:rPr>
              <w:t>To be signed below if the owner/purchaser of the investment units is the Client</w:t>
            </w:r>
          </w:p>
          <w:p w14:paraId="109F7A7C" w14:textId="77777777" w:rsidR="004B4712" w:rsidRPr="00B63014" w:rsidRDefault="004B4712" w:rsidP="004B4712">
            <w:pPr>
              <w:spacing w:after="200" w:line="160" w:lineRule="exact"/>
              <w:jc w:val="center"/>
              <w:rPr>
                <w:rFonts w:eastAsia="Times New Roman"/>
                <w:b/>
                <w:bCs/>
                <w:i/>
                <w:iCs/>
                <w:noProof/>
                <w:sz w:val="17"/>
                <w:szCs w:val="17"/>
                <w:lang w:val="en-GB" w:eastAsia="en-US"/>
              </w:rPr>
            </w:pPr>
          </w:p>
        </w:tc>
      </w:tr>
      <w:tr w:rsidR="004B4712" w:rsidRPr="00875480" w14:paraId="0227FEDB" w14:textId="77777777" w:rsidTr="00F0448F">
        <w:trPr>
          <w:cantSplit/>
          <w:trHeight w:val="760"/>
        </w:trPr>
        <w:tc>
          <w:tcPr>
            <w:tcW w:w="6390" w:type="dxa"/>
            <w:vMerge w:val="restart"/>
            <w:tcBorders>
              <w:top w:val="single" w:sz="4" w:space="0" w:color="auto"/>
              <w:left w:val="single" w:sz="4" w:space="0" w:color="auto"/>
              <w:bottom w:val="single" w:sz="4" w:space="0" w:color="auto"/>
              <w:right w:val="single" w:sz="4" w:space="0" w:color="auto"/>
            </w:tcBorders>
            <w:shd w:val="clear" w:color="auto" w:fill="auto"/>
          </w:tcPr>
          <w:p w14:paraId="6A90B72F" w14:textId="77777777" w:rsidR="004B4712" w:rsidRPr="00B63014" w:rsidRDefault="004B4712" w:rsidP="004B4712">
            <w:pPr>
              <w:spacing w:before="60" w:after="200" w:line="160" w:lineRule="exact"/>
              <w:ind w:left="113"/>
              <w:jc w:val="both"/>
              <w:rPr>
                <w:rFonts w:eastAsia="Times New Roman"/>
                <w:b/>
                <w:bCs/>
                <w:i/>
                <w:iCs/>
                <w:sz w:val="17"/>
                <w:szCs w:val="17"/>
                <w:lang w:val="en-GB"/>
              </w:rPr>
            </w:pPr>
            <w:r w:rsidRPr="00B63014">
              <w:rPr>
                <w:rFonts w:eastAsia="Times New Roman"/>
                <w:b/>
                <w:bCs/>
                <w:i/>
                <w:iCs/>
                <w:sz w:val="17"/>
                <w:szCs w:val="17"/>
                <w:lang w:val="en-GB"/>
              </w:rPr>
              <w:t>The Client hereby acknowledges and represents that:</w:t>
            </w:r>
          </w:p>
          <w:p w14:paraId="4CD0871A"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he is authorized to make the relevant transaction with the investment units;</w:t>
            </w:r>
          </w:p>
          <w:p w14:paraId="76DBC20A"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the owner of the investment units has read the unit investment fund’s management rules and is aware of the procedure for, and timing of, the relevant transaction with the investment units; and</w:t>
            </w:r>
          </w:p>
          <w:p w14:paraId="67AFF26A"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the information contained in this Application is true and accurate.</w:t>
            </w:r>
          </w:p>
          <w:p w14:paraId="63F3C537" w14:textId="77777777" w:rsidR="004B4712" w:rsidRPr="00B63014" w:rsidRDefault="004B4712" w:rsidP="004B4712">
            <w:pPr>
              <w:spacing w:before="60" w:line="160" w:lineRule="exact"/>
              <w:ind w:left="113"/>
              <w:jc w:val="both"/>
              <w:rPr>
                <w:rFonts w:eastAsia="Times New Roman"/>
                <w:bCs/>
                <w:i/>
                <w:iCs/>
                <w:noProof/>
                <w:sz w:val="17"/>
                <w:szCs w:val="17"/>
                <w:lang w:val="en-GB" w:eastAsia="en-US"/>
              </w:rPr>
            </w:pPr>
            <w:r w:rsidRPr="00B63014">
              <w:rPr>
                <w:rFonts w:eastAsia="Times New Roman"/>
                <w:b/>
                <w:bCs/>
                <w:i/>
                <w:iCs/>
                <w:noProof/>
                <w:sz w:val="17"/>
                <w:szCs w:val="17"/>
                <w:lang w:val="en-GB" w:eastAsia="en-US"/>
              </w:rPr>
              <w:t>This Application is irrevocable.</w:t>
            </w:r>
          </w:p>
        </w:tc>
        <w:tc>
          <w:tcPr>
            <w:tcW w:w="3713" w:type="dxa"/>
            <w:tcBorders>
              <w:top w:val="single" w:sz="4" w:space="0" w:color="auto"/>
              <w:left w:val="single" w:sz="4" w:space="0" w:color="auto"/>
              <w:bottom w:val="single" w:sz="4" w:space="0" w:color="auto"/>
              <w:right w:val="single" w:sz="4" w:space="0" w:color="auto"/>
            </w:tcBorders>
            <w:shd w:val="clear" w:color="auto" w:fill="auto"/>
          </w:tcPr>
          <w:p w14:paraId="19E1C0B9" w14:textId="77777777" w:rsidR="004B4712" w:rsidRPr="00B63014" w:rsidRDefault="004B4712" w:rsidP="004B4712">
            <w:pPr>
              <w:spacing w:after="200" w:line="180" w:lineRule="exact"/>
              <w:jc w:val="center"/>
              <w:rPr>
                <w:rFonts w:eastAsia="Times New Roman"/>
                <w:b/>
                <w:bCs/>
                <w:noProof/>
                <w:sz w:val="17"/>
                <w:szCs w:val="17"/>
                <w:lang w:val="en-GB" w:eastAsia="en-US"/>
              </w:rPr>
            </w:pPr>
            <w:r w:rsidRPr="00B63014">
              <w:rPr>
                <w:rFonts w:eastAsia="Times New Roman"/>
                <w:b/>
                <w:bCs/>
                <w:noProof/>
                <w:sz w:val="17"/>
                <w:szCs w:val="17"/>
                <w:lang w:val="en-GB" w:eastAsia="en-US"/>
              </w:rPr>
              <w:t>Signature of an Authorized Representative of the Client owning the investment units</w:t>
            </w:r>
          </w:p>
          <w:p w14:paraId="04AB48B6" w14:textId="77777777" w:rsidR="004B4712" w:rsidRPr="00B63014" w:rsidRDefault="004B4712" w:rsidP="004B4712">
            <w:pPr>
              <w:spacing w:after="200" w:line="160" w:lineRule="exact"/>
              <w:jc w:val="both"/>
              <w:rPr>
                <w:rFonts w:eastAsia="Times New Roman"/>
                <w:b/>
                <w:bCs/>
                <w:i/>
                <w:iCs/>
                <w:noProof/>
                <w:sz w:val="17"/>
                <w:szCs w:val="17"/>
                <w:lang w:val="en-GB" w:eastAsia="en-US"/>
              </w:rPr>
            </w:pPr>
          </w:p>
          <w:p w14:paraId="3A1116E1" w14:textId="77777777" w:rsidR="004B4712" w:rsidRPr="00B63014" w:rsidRDefault="004B4712" w:rsidP="004B4712">
            <w:pPr>
              <w:spacing w:after="200" w:line="160" w:lineRule="exact"/>
              <w:jc w:val="center"/>
              <w:rPr>
                <w:rFonts w:eastAsia="Times New Roman"/>
                <w:bCs/>
                <w:iCs/>
                <w:noProof/>
                <w:sz w:val="17"/>
                <w:szCs w:val="17"/>
                <w:lang w:val="en-GB" w:eastAsia="en-US"/>
              </w:rPr>
            </w:pPr>
          </w:p>
          <w:p w14:paraId="3CA78862" w14:textId="77777777" w:rsidR="004B4712" w:rsidRPr="00B63014" w:rsidRDefault="004B4712" w:rsidP="004B4712">
            <w:pPr>
              <w:spacing w:after="200" w:line="180" w:lineRule="exact"/>
              <w:jc w:val="center"/>
              <w:rPr>
                <w:rFonts w:eastAsia="Times New Roman"/>
                <w:b/>
                <w:bCs/>
                <w:noProof/>
                <w:sz w:val="17"/>
                <w:szCs w:val="17"/>
                <w:lang w:val="en-GB" w:eastAsia="en-US"/>
              </w:rPr>
            </w:pPr>
          </w:p>
        </w:tc>
      </w:tr>
      <w:tr w:rsidR="004B4712" w:rsidRPr="00875480" w14:paraId="199DF274" w14:textId="77777777" w:rsidTr="00F0448F">
        <w:trPr>
          <w:cantSplit/>
          <w:trHeight w:val="627"/>
        </w:trPr>
        <w:tc>
          <w:tcPr>
            <w:tcW w:w="6390" w:type="dxa"/>
            <w:vMerge/>
            <w:tcBorders>
              <w:top w:val="single" w:sz="4" w:space="0" w:color="auto"/>
              <w:left w:val="single" w:sz="4" w:space="0" w:color="auto"/>
              <w:bottom w:val="single" w:sz="4" w:space="0" w:color="auto"/>
              <w:right w:val="single" w:sz="4" w:space="0" w:color="auto"/>
            </w:tcBorders>
            <w:shd w:val="clear" w:color="auto" w:fill="auto"/>
          </w:tcPr>
          <w:p w14:paraId="5368D693" w14:textId="77777777" w:rsidR="004B4712" w:rsidRPr="00B63014" w:rsidRDefault="004B4712" w:rsidP="004B4712">
            <w:pPr>
              <w:spacing w:before="60" w:after="200" w:line="160" w:lineRule="exact"/>
              <w:ind w:left="113"/>
              <w:jc w:val="both"/>
              <w:rPr>
                <w:rFonts w:eastAsia="Times New Roman"/>
                <w:b/>
                <w:bCs/>
                <w:i/>
                <w:iCs/>
                <w:noProof/>
                <w:sz w:val="17"/>
                <w:szCs w:val="17"/>
                <w:lang w:val="en-GB" w:eastAsia="en-US"/>
              </w:rPr>
            </w:pPr>
          </w:p>
        </w:tc>
        <w:tc>
          <w:tcPr>
            <w:tcW w:w="3713" w:type="dxa"/>
            <w:tcBorders>
              <w:top w:val="single" w:sz="4" w:space="0" w:color="auto"/>
              <w:left w:val="single" w:sz="4" w:space="0" w:color="auto"/>
              <w:bottom w:val="single" w:sz="4" w:space="0" w:color="auto"/>
              <w:right w:val="single" w:sz="4" w:space="0" w:color="auto"/>
            </w:tcBorders>
            <w:shd w:val="clear" w:color="auto" w:fill="auto"/>
          </w:tcPr>
          <w:p w14:paraId="77FC9606" w14:textId="77777777" w:rsidR="004B4712" w:rsidRPr="00B63014" w:rsidRDefault="004B4712" w:rsidP="004B4712">
            <w:pPr>
              <w:spacing w:after="200" w:line="160" w:lineRule="exact"/>
              <w:jc w:val="center"/>
              <w:rPr>
                <w:rFonts w:eastAsia="Times New Roman"/>
                <w:bCs/>
                <w:i/>
                <w:iCs/>
                <w:noProof/>
                <w:sz w:val="17"/>
                <w:szCs w:val="17"/>
                <w:lang w:val="en-GB" w:eastAsia="en-US"/>
              </w:rPr>
            </w:pPr>
            <w:r w:rsidRPr="00B63014">
              <w:rPr>
                <w:rFonts w:eastAsia="Times New Roman"/>
                <w:bCs/>
                <w:i/>
                <w:iCs/>
                <w:noProof/>
                <w:sz w:val="17"/>
                <w:szCs w:val="17"/>
                <w:lang w:val="en-GB" w:eastAsia="en-US"/>
              </w:rPr>
              <w:t>Position        Full name                  Signature</w:t>
            </w:r>
          </w:p>
          <w:p w14:paraId="3014661B" w14:textId="77777777" w:rsidR="004B4712" w:rsidRPr="00B63014" w:rsidRDefault="004B4712" w:rsidP="004B4712">
            <w:pPr>
              <w:spacing w:line="180" w:lineRule="exact"/>
              <w:jc w:val="center"/>
              <w:rPr>
                <w:rFonts w:eastAsia="Times New Roman"/>
                <w:b/>
                <w:bCs/>
                <w:noProof/>
                <w:sz w:val="17"/>
                <w:szCs w:val="17"/>
                <w:lang w:val="en-GB" w:eastAsia="en-US"/>
              </w:rPr>
            </w:pPr>
            <w:r w:rsidRPr="00B63014">
              <w:rPr>
                <w:rFonts w:eastAsia="Times New Roman"/>
                <w:bCs/>
                <w:iCs/>
                <w:noProof/>
                <w:sz w:val="17"/>
                <w:szCs w:val="17"/>
                <w:lang w:val="en-GB" w:eastAsia="en-US"/>
              </w:rPr>
              <w:t>Seal</w:t>
            </w:r>
          </w:p>
        </w:tc>
      </w:tr>
      <w:tr w:rsidR="004B4712" w:rsidRPr="00875480" w14:paraId="322DC9F6" w14:textId="77777777" w:rsidTr="00F0448F">
        <w:trPr>
          <w:cantSplit/>
          <w:trHeight w:val="385"/>
        </w:trPr>
        <w:tc>
          <w:tcPr>
            <w:tcW w:w="10103" w:type="dxa"/>
            <w:gridSpan w:val="2"/>
            <w:tcBorders>
              <w:top w:val="single" w:sz="4" w:space="0" w:color="auto"/>
              <w:left w:val="single" w:sz="4" w:space="0" w:color="auto"/>
              <w:bottom w:val="single" w:sz="4" w:space="0" w:color="auto"/>
              <w:right w:val="single" w:sz="4" w:space="0" w:color="auto"/>
            </w:tcBorders>
            <w:shd w:val="clear" w:color="auto" w:fill="auto"/>
          </w:tcPr>
          <w:p w14:paraId="5B6AFB0B" w14:textId="77777777" w:rsidR="004B4712" w:rsidRPr="00B63014" w:rsidRDefault="004B4712" w:rsidP="004B4712">
            <w:pPr>
              <w:spacing w:before="60" w:after="200" w:line="160" w:lineRule="exact"/>
              <w:ind w:left="113"/>
              <w:jc w:val="center"/>
              <w:rPr>
                <w:rFonts w:eastAsia="Times New Roman"/>
                <w:bCs/>
                <w:i/>
                <w:iCs/>
                <w:noProof/>
                <w:sz w:val="17"/>
                <w:szCs w:val="17"/>
                <w:lang w:val="en-GB" w:eastAsia="en-US"/>
              </w:rPr>
            </w:pPr>
            <w:r w:rsidRPr="00B63014">
              <w:rPr>
                <w:rFonts w:eastAsia="Times New Roman"/>
                <w:bCs/>
                <w:i/>
                <w:iCs/>
                <w:noProof/>
                <w:sz w:val="17"/>
                <w:szCs w:val="17"/>
                <w:lang w:val="en-GB" w:eastAsia="en-US"/>
              </w:rPr>
              <w:t>To be signed below if the owner/purchaser of the investment units is a Client’s customer</w:t>
            </w:r>
          </w:p>
        </w:tc>
      </w:tr>
      <w:tr w:rsidR="004B4712" w:rsidRPr="00B63014" w14:paraId="15AD4075" w14:textId="77777777" w:rsidTr="00F0448F">
        <w:trPr>
          <w:cantSplit/>
        </w:trPr>
        <w:tc>
          <w:tcPr>
            <w:tcW w:w="6390" w:type="dxa"/>
            <w:vMerge w:val="restart"/>
            <w:tcBorders>
              <w:top w:val="single" w:sz="4" w:space="0" w:color="auto"/>
              <w:left w:val="single" w:sz="4" w:space="0" w:color="auto"/>
              <w:bottom w:val="single" w:sz="4" w:space="0" w:color="auto"/>
              <w:right w:val="single" w:sz="6" w:space="0" w:color="auto"/>
            </w:tcBorders>
            <w:shd w:val="clear" w:color="auto" w:fill="auto"/>
          </w:tcPr>
          <w:p w14:paraId="21A9AA9A" w14:textId="77777777" w:rsidR="004B4712" w:rsidRPr="00B63014" w:rsidRDefault="004B4712" w:rsidP="004B4712">
            <w:pPr>
              <w:spacing w:before="60" w:after="200" w:line="160" w:lineRule="exact"/>
              <w:ind w:left="113"/>
              <w:jc w:val="both"/>
              <w:rPr>
                <w:rFonts w:eastAsia="Times New Roman"/>
                <w:b/>
                <w:bCs/>
                <w:i/>
                <w:iCs/>
                <w:sz w:val="17"/>
                <w:szCs w:val="17"/>
                <w:lang w:val="en-GB"/>
              </w:rPr>
            </w:pPr>
            <w:r w:rsidRPr="00B63014">
              <w:rPr>
                <w:rFonts w:eastAsia="Times New Roman"/>
                <w:b/>
                <w:bCs/>
                <w:i/>
                <w:iCs/>
                <w:sz w:val="17"/>
                <w:szCs w:val="17"/>
                <w:lang w:val="en-GB"/>
              </w:rPr>
              <w:t>The applicant hereby acknowledges and represents that:</w:t>
            </w:r>
          </w:p>
          <w:p w14:paraId="05028D52"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he is authorized to make the relevant transaction with the investment units;</w:t>
            </w:r>
          </w:p>
          <w:p w14:paraId="4DF43F2E"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the owner of the investment units has read the unit investment fund’s management rules and is aware of the procedure for, and timing of, the relevant transaction with the investment units;</w:t>
            </w:r>
          </w:p>
          <w:p w14:paraId="2E28B0FD"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the information contained in this Application is true and accurate; and</w:t>
            </w:r>
          </w:p>
          <w:p w14:paraId="6A1A9540" w14:textId="77777777" w:rsidR="004B4712" w:rsidRPr="00B63014" w:rsidRDefault="004B4712" w:rsidP="001B1512">
            <w:pPr>
              <w:numPr>
                <w:ilvl w:val="1"/>
                <w:numId w:val="48"/>
              </w:numPr>
              <w:tabs>
                <w:tab w:val="num" w:pos="470"/>
              </w:tabs>
              <w:spacing w:before="60" w:after="200" w:line="160" w:lineRule="exact"/>
              <w:ind w:left="370" w:hanging="200"/>
              <w:jc w:val="both"/>
              <w:rPr>
                <w:rFonts w:eastAsia="Times New Roman"/>
                <w:b/>
                <w:bCs/>
                <w:i/>
                <w:iCs/>
                <w:noProof/>
                <w:sz w:val="17"/>
                <w:szCs w:val="17"/>
                <w:lang w:val="en-GB" w:eastAsia="en-US"/>
              </w:rPr>
            </w:pPr>
            <w:r w:rsidRPr="00B63014">
              <w:rPr>
                <w:rFonts w:eastAsia="Times New Roman"/>
                <w:b/>
                <w:bCs/>
                <w:i/>
                <w:iCs/>
                <w:sz w:val="17"/>
                <w:szCs w:val="17"/>
                <w:lang w:val="en-GB"/>
              </w:rPr>
              <w:t xml:space="preserve">this Application is submitted </w:t>
            </w:r>
            <w:proofErr w:type="gramStart"/>
            <w:r w:rsidRPr="00B63014">
              <w:rPr>
                <w:rFonts w:eastAsia="Times New Roman"/>
                <w:b/>
                <w:bCs/>
                <w:i/>
                <w:iCs/>
                <w:sz w:val="17"/>
                <w:szCs w:val="17"/>
                <w:lang w:val="en-GB"/>
              </w:rPr>
              <w:t>on the basis of</w:t>
            </w:r>
            <w:proofErr w:type="gramEnd"/>
            <w:r w:rsidRPr="00B63014">
              <w:rPr>
                <w:rFonts w:eastAsia="Times New Roman"/>
                <w:b/>
                <w:bCs/>
                <w:i/>
                <w:iCs/>
                <w:sz w:val="17"/>
                <w:szCs w:val="17"/>
                <w:lang w:val="en-GB"/>
              </w:rPr>
              <w:t xml:space="preserve"> the investment unit owner’s instruction.</w:t>
            </w:r>
          </w:p>
          <w:p w14:paraId="18DCB30F" w14:textId="77777777" w:rsidR="004B4712" w:rsidRPr="00B63014" w:rsidRDefault="004B4712" w:rsidP="004B4712">
            <w:pPr>
              <w:spacing w:before="60" w:after="200" w:line="160" w:lineRule="exact"/>
              <w:jc w:val="both"/>
              <w:rPr>
                <w:rFonts w:eastAsia="Times New Roman"/>
                <w:bCs/>
                <w:i/>
                <w:iCs/>
                <w:noProof/>
                <w:sz w:val="17"/>
                <w:szCs w:val="17"/>
                <w:lang w:val="en-GB" w:eastAsia="en-US"/>
              </w:rPr>
            </w:pPr>
            <w:r w:rsidRPr="00B63014">
              <w:rPr>
                <w:rFonts w:eastAsia="Times New Roman"/>
                <w:b/>
                <w:bCs/>
                <w:i/>
                <w:iCs/>
                <w:noProof/>
                <w:sz w:val="17"/>
                <w:szCs w:val="17"/>
                <w:lang w:val="en-GB" w:eastAsia="en-US"/>
              </w:rPr>
              <w:t>This Application is irrevocable.</w:t>
            </w:r>
          </w:p>
        </w:tc>
        <w:tc>
          <w:tcPr>
            <w:tcW w:w="3713" w:type="dxa"/>
            <w:tcBorders>
              <w:top w:val="single" w:sz="4" w:space="0" w:color="auto"/>
              <w:left w:val="single" w:sz="6" w:space="0" w:color="auto"/>
              <w:bottom w:val="single" w:sz="4" w:space="0" w:color="auto"/>
              <w:right w:val="single" w:sz="4" w:space="0" w:color="auto"/>
            </w:tcBorders>
            <w:shd w:val="clear" w:color="auto" w:fill="auto"/>
          </w:tcPr>
          <w:p w14:paraId="65CE151F" w14:textId="77777777" w:rsidR="004B4712" w:rsidRPr="00B63014" w:rsidRDefault="004B4712" w:rsidP="004B4712">
            <w:pPr>
              <w:pBdr>
                <w:top w:val="single" w:sz="6" w:space="1" w:color="auto"/>
              </w:pBdr>
              <w:spacing w:after="200" w:line="180" w:lineRule="exact"/>
              <w:jc w:val="center"/>
              <w:rPr>
                <w:rFonts w:eastAsia="Times New Roman"/>
                <w:b/>
                <w:bCs/>
                <w:noProof/>
                <w:sz w:val="17"/>
                <w:szCs w:val="17"/>
                <w:lang w:val="en-GB" w:eastAsia="en-US"/>
              </w:rPr>
            </w:pPr>
            <w:r w:rsidRPr="00B63014">
              <w:rPr>
                <w:rFonts w:eastAsia="Times New Roman"/>
                <w:b/>
                <w:bCs/>
                <w:noProof/>
                <w:sz w:val="17"/>
                <w:szCs w:val="17"/>
                <w:lang w:val="en-GB" w:eastAsia="en-US"/>
              </w:rPr>
              <w:t>Signature of an Authorized Representative of the Client with the depository of which the relevant investment unit owner’s securities account is held</w:t>
            </w:r>
          </w:p>
          <w:p w14:paraId="2E0D3BD3" w14:textId="77777777" w:rsidR="004B4712" w:rsidRPr="00B63014" w:rsidRDefault="004B4712" w:rsidP="004B4712">
            <w:pPr>
              <w:pBdr>
                <w:top w:val="single" w:sz="6" w:space="1" w:color="auto"/>
              </w:pBdr>
              <w:spacing w:after="200" w:line="160" w:lineRule="exact"/>
              <w:jc w:val="both"/>
              <w:rPr>
                <w:rFonts w:eastAsia="Times New Roman"/>
                <w:b/>
                <w:bCs/>
                <w:i/>
                <w:iCs/>
                <w:noProof/>
                <w:sz w:val="17"/>
                <w:szCs w:val="17"/>
                <w:lang w:val="en-GB" w:eastAsia="en-US"/>
              </w:rPr>
            </w:pPr>
          </w:p>
          <w:p w14:paraId="4CBCE744" w14:textId="77777777" w:rsidR="004B4712" w:rsidRPr="00B63014" w:rsidRDefault="004B4712" w:rsidP="004B4712">
            <w:pPr>
              <w:pBdr>
                <w:top w:val="single" w:sz="6" w:space="1" w:color="auto"/>
              </w:pBdr>
              <w:spacing w:after="200" w:line="160" w:lineRule="exact"/>
              <w:jc w:val="both"/>
              <w:rPr>
                <w:rFonts w:eastAsia="Times New Roman"/>
                <w:b/>
                <w:bCs/>
                <w:i/>
                <w:iCs/>
                <w:noProof/>
                <w:sz w:val="17"/>
                <w:szCs w:val="17"/>
                <w:lang w:val="en-GB" w:eastAsia="en-US"/>
              </w:rPr>
            </w:pPr>
          </w:p>
          <w:p w14:paraId="0600FED6" w14:textId="77777777" w:rsidR="004B4712" w:rsidRPr="00B63014" w:rsidRDefault="004B4712" w:rsidP="004B4712">
            <w:pPr>
              <w:spacing w:after="200" w:line="160" w:lineRule="exact"/>
              <w:jc w:val="center"/>
              <w:rPr>
                <w:rFonts w:eastAsia="Times New Roman"/>
                <w:bCs/>
                <w:iCs/>
                <w:noProof/>
                <w:sz w:val="17"/>
                <w:szCs w:val="17"/>
                <w:lang w:val="en-GB" w:eastAsia="en-US"/>
              </w:rPr>
            </w:pPr>
            <w:r w:rsidRPr="00B63014">
              <w:rPr>
                <w:rFonts w:eastAsia="Times New Roman"/>
                <w:bCs/>
                <w:iCs/>
                <w:noProof/>
                <w:sz w:val="17"/>
                <w:szCs w:val="17"/>
                <w:lang w:val="en-GB" w:eastAsia="en-US"/>
              </w:rPr>
              <w:t>_____________________________________</w:t>
            </w:r>
          </w:p>
          <w:p w14:paraId="6F3D1721" w14:textId="77777777" w:rsidR="004B4712" w:rsidRPr="00B63014" w:rsidRDefault="004B4712" w:rsidP="004B4712">
            <w:pPr>
              <w:spacing w:after="200" w:line="180" w:lineRule="exact"/>
              <w:jc w:val="center"/>
              <w:rPr>
                <w:rFonts w:eastAsia="Times New Roman"/>
                <w:b/>
                <w:bCs/>
                <w:noProof/>
                <w:sz w:val="17"/>
                <w:szCs w:val="17"/>
                <w:lang w:val="en-GB" w:eastAsia="en-US"/>
              </w:rPr>
            </w:pPr>
          </w:p>
        </w:tc>
      </w:tr>
      <w:tr w:rsidR="004B4712" w:rsidRPr="00875480" w14:paraId="7FFC562C" w14:textId="77777777" w:rsidTr="00F0448F">
        <w:trPr>
          <w:cantSplit/>
        </w:trPr>
        <w:tc>
          <w:tcPr>
            <w:tcW w:w="6390" w:type="dxa"/>
            <w:vMerge/>
            <w:tcBorders>
              <w:top w:val="single" w:sz="4" w:space="0" w:color="auto"/>
              <w:left w:val="single" w:sz="4" w:space="0" w:color="auto"/>
              <w:bottom w:val="single" w:sz="4" w:space="0" w:color="auto"/>
              <w:right w:val="single" w:sz="4" w:space="0" w:color="auto"/>
            </w:tcBorders>
            <w:shd w:val="clear" w:color="auto" w:fill="auto"/>
          </w:tcPr>
          <w:p w14:paraId="328E7889" w14:textId="77777777" w:rsidR="004B4712" w:rsidRPr="00B63014" w:rsidRDefault="004B4712" w:rsidP="004B4712">
            <w:pPr>
              <w:spacing w:before="60" w:after="200" w:line="160" w:lineRule="exact"/>
              <w:ind w:left="113"/>
              <w:jc w:val="both"/>
              <w:rPr>
                <w:rFonts w:eastAsia="Times New Roman"/>
                <w:b/>
                <w:bCs/>
                <w:i/>
                <w:iCs/>
                <w:noProof/>
                <w:sz w:val="17"/>
                <w:szCs w:val="17"/>
                <w:lang w:val="en-GB" w:eastAsia="en-US"/>
              </w:rPr>
            </w:pPr>
          </w:p>
        </w:tc>
        <w:tc>
          <w:tcPr>
            <w:tcW w:w="3713" w:type="dxa"/>
            <w:tcBorders>
              <w:top w:val="single" w:sz="4" w:space="0" w:color="auto"/>
              <w:left w:val="single" w:sz="4" w:space="0" w:color="auto"/>
              <w:bottom w:val="single" w:sz="4" w:space="0" w:color="auto"/>
              <w:right w:val="single" w:sz="4" w:space="0" w:color="auto"/>
            </w:tcBorders>
            <w:shd w:val="clear" w:color="auto" w:fill="auto"/>
          </w:tcPr>
          <w:p w14:paraId="1EB2E3CF" w14:textId="77777777" w:rsidR="004B4712" w:rsidRPr="00B63014" w:rsidRDefault="004B4712" w:rsidP="004B4712">
            <w:pPr>
              <w:spacing w:after="200" w:line="160" w:lineRule="exact"/>
              <w:jc w:val="center"/>
              <w:rPr>
                <w:rFonts w:eastAsia="Times New Roman"/>
                <w:bCs/>
                <w:i/>
                <w:iCs/>
                <w:noProof/>
                <w:sz w:val="17"/>
                <w:szCs w:val="17"/>
                <w:lang w:val="en-GB" w:eastAsia="en-US"/>
              </w:rPr>
            </w:pPr>
            <w:r w:rsidRPr="00B63014">
              <w:rPr>
                <w:rFonts w:eastAsia="Times New Roman"/>
                <w:bCs/>
                <w:i/>
                <w:iCs/>
                <w:noProof/>
                <w:sz w:val="17"/>
                <w:szCs w:val="17"/>
                <w:lang w:val="en-GB" w:eastAsia="en-US"/>
              </w:rPr>
              <w:t>Position        Full name                  Signature</w:t>
            </w:r>
          </w:p>
          <w:p w14:paraId="4FDA2CFA" w14:textId="77777777" w:rsidR="004B4712" w:rsidRPr="00B63014" w:rsidRDefault="004B4712" w:rsidP="004B4712">
            <w:pPr>
              <w:spacing w:after="200" w:line="180" w:lineRule="exact"/>
              <w:jc w:val="center"/>
              <w:rPr>
                <w:rFonts w:eastAsia="Times New Roman"/>
                <w:b/>
                <w:bCs/>
                <w:noProof/>
                <w:sz w:val="17"/>
                <w:szCs w:val="17"/>
                <w:lang w:val="en-GB" w:eastAsia="en-US"/>
              </w:rPr>
            </w:pPr>
            <w:r w:rsidRPr="00B63014">
              <w:rPr>
                <w:rFonts w:eastAsia="Times New Roman"/>
                <w:bCs/>
                <w:iCs/>
                <w:noProof/>
                <w:sz w:val="17"/>
                <w:szCs w:val="17"/>
                <w:lang w:val="en-GB" w:eastAsia="en-US"/>
              </w:rPr>
              <w:t>Seal</w:t>
            </w:r>
          </w:p>
        </w:tc>
      </w:tr>
    </w:tbl>
    <w:p w14:paraId="0E82D0A5" w14:textId="77777777" w:rsidR="004B4712" w:rsidRPr="00B63014" w:rsidRDefault="004B4712" w:rsidP="004B4712">
      <w:pPr>
        <w:jc w:val="right"/>
        <w:rPr>
          <w:rFonts w:eastAsia="Times New Roman"/>
          <w:lang w:val="en-GB"/>
        </w:rPr>
      </w:pPr>
      <w:r w:rsidRPr="00B63014">
        <w:rPr>
          <w:rFonts w:eastAsia="Times New Roman"/>
          <w:sz w:val="24"/>
          <w:szCs w:val="22"/>
          <w:lang w:val="en-GB" w:eastAsia="en-US"/>
        </w:rPr>
        <w:br w:type="page"/>
      </w:r>
    </w:p>
    <w:p w14:paraId="4B8B0AC1" w14:textId="77777777" w:rsidR="004B4712" w:rsidRPr="00B63014" w:rsidRDefault="00875480" w:rsidP="004B4712">
      <w:pPr>
        <w:jc w:val="right"/>
        <w:rPr>
          <w:rFonts w:ascii="Arial" w:eastAsia="Times New Roman" w:hAnsi="Arial"/>
          <w:b/>
          <w:lang w:val="en-GB"/>
        </w:rPr>
      </w:pPr>
      <w:hyperlink w:anchor="Перечень_документов" w:history="1">
        <w:r w:rsidR="004B4712" w:rsidRPr="00B63014">
          <w:rPr>
            <w:rFonts w:eastAsia="Times New Roman"/>
            <w:b/>
            <w:lang w:val="en-GB"/>
          </w:rPr>
          <w:t>Form</w:t>
        </w:r>
        <w:bookmarkStart w:id="339" w:name="_Hlt35681080"/>
        <w:bookmarkEnd w:id="339"/>
        <w:r w:rsidR="004B4712" w:rsidRPr="00B63014">
          <w:rPr>
            <w:rFonts w:eastAsia="Times New Roman"/>
            <w:b/>
            <w:lang w:val="en-GB"/>
          </w:rPr>
          <w:t xml:space="preserve"> </w:t>
        </w:r>
        <w:bookmarkStart w:id="340" w:name="_Hlt35680929"/>
        <w:bookmarkStart w:id="341" w:name="_Hlt36543153"/>
        <w:r w:rsidR="004B4712" w:rsidRPr="00B63014">
          <w:rPr>
            <w:rFonts w:eastAsia="Times New Roman"/>
            <w:b/>
            <w:lang w:val="en-GB"/>
          </w:rPr>
          <w:t>M</w:t>
        </w:r>
        <w:bookmarkStart w:id="342" w:name="_Hlt36546846"/>
        <w:bookmarkEnd w:id="340"/>
        <w:bookmarkEnd w:id="341"/>
        <w:r w:rsidR="004B4712" w:rsidRPr="00B63014">
          <w:rPr>
            <w:rFonts w:eastAsia="Times New Roman"/>
            <w:b/>
            <w:lang w:val="en-GB"/>
          </w:rPr>
          <w:t>F</w:t>
        </w:r>
        <w:bookmarkEnd w:id="342"/>
        <w:r w:rsidR="004B4712" w:rsidRPr="00B63014">
          <w:rPr>
            <w:rFonts w:eastAsia="Times New Roman"/>
            <w:b/>
            <w:lang w:val="en-GB"/>
          </w:rPr>
          <w:t>036</w:t>
        </w:r>
      </w:hyperlink>
    </w:p>
    <w:p w14:paraId="30286C86" w14:textId="77777777" w:rsidR="004B4712" w:rsidRPr="00B63014" w:rsidRDefault="004B4712" w:rsidP="004B4712">
      <w:pPr>
        <w:jc w:val="center"/>
        <w:rPr>
          <w:rFonts w:eastAsia="Times New Roman"/>
          <w:b/>
          <w:lang w:val="en-GB"/>
        </w:rPr>
      </w:pPr>
      <w:r w:rsidRPr="00B63014">
        <w:rPr>
          <w:rFonts w:eastAsia="Times New Roman"/>
          <w:b/>
          <w:lang w:val="en-GB"/>
        </w:rPr>
        <w:t>INSTRUCTION No. ___</w:t>
      </w:r>
    </w:p>
    <w:p w14:paraId="19D8256D" w14:textId="77777777" w:rsidR="004B4712" w:rsidRPr="00B63014" w:rsidRDefault="004B4712" w:rsidP="004B4712">
      <w:pPr>
        <w:jc w:val="center"/>
        <w:rPr>
          <w:rFonts w:eastAsia="Times New Roman"/>
          <w:b/>
          <w:lang w:val="en-GB"/>
        </w:rPr>
      </w:pPr>
      <w:r w:rsidRPr="00B63014">
        <w:rPr>
          <w:rFonts w:eastAsia="Times New Roman"/>
          <w:b/>
          <w:lang w:val="en-GB"/>
        </w:rPr>
        <w:t>dated ______________ 20__</w:t>
      </w:r>
    </w:p>
    <w:tbl>
      <w:tblPr>
        <w:tblW w:w="10382" w:type="dxa"/>
        <w:tblInd w:w="-35" w:type="dxa"/>
        <w:tblLayout w:type="fixed"/>
        <w:tblCellMar>
          <w:left w:w="107" w:type="dxa"/>
          <w:right w:w="107" w:type="dxa"/>
        </w:tblCellMar>
        <w:tblLook w:val="0000" w:firstRow="0" w:lastRow="0" w:firstColumn="0" w:lastColumn="0" w:noHBand="0" w:noVBand="0"/>
      </w:tblPr>
      <w:tblGrid>
        <w:gridCol w:w="1526"/>
        <w:gridCol w:w="742"/>
        <w:gridCol w:w="284"/>
        <w:gridCol w:w="284"/>
        <w:gridCol w:w="284"/>
        <w:gridCol w:w="284"/>
        <w:gridCol w:w="284"/>
        <w:gridCol w:w="284"/>
        <w:gridCol w:w="284"/>
        <w:gridCol w:w="284"/>
        <w:gridCol w:w="284"/>
        <w:gridCol w:w="284"/>
        <w:gridCol w:w="284"/>
        <w:gridCol w:w="284"/>
        <w:gridCol w:w="284"/>
        <w:gridCol w:w="284"/>
        <w:gridCol w:w="2970"/>
        <w:gridCol w:w="299"/>
        <w:gridCol w:w="835"/>
        <w:gridCol w:w="34"/>
      </w:tblGrid>
      <w:tr w:rsidR="004B4712" w:rsidRPr="00B63014" w14:paraId="79F1387E" w14:textId="77777777" w:rsidTr="00F0448F">
        <w:trPr>
          <w:gridAfter w:val="1"/>
          <w:wAfter w:w="34" w:type="dxa"/>
          <w:cantSplit/>
        </w:trPr>
        <w:tc>
          <w:tcPr>
            <w:tcW w:w="1526" w:type="dxa"/>
            <w:shd w:val="pct5" w:color="auto" w:fill="auto"/>
          </w:tcPr>
          <w:p w14:paraId="14208AC9" w14:textId="77777777" w:rsidR="004B4712" w:rsidRPr="00B63014" w:rsidRDefault="004B4712" w:rsidP="004B4712">
            <w:pPr>
              <w:jc w:val="center"/>
              <w:rPr>
                <w:rFonts w:ascii="Arial CYR" w:eastAsia="Times New Roman" w:hAnsi="Arial CYR"/>
                <w:b/>
                <w:i/>
                <w:sz w:val="18"/>
                <w:szCs w:val="18"/>
                <w:lang w:val="en-GB"/>
              </w:rPr>
            </w:pPr>
            <w:r w:rsidRPr="00B63014">
              <w:rPr>
                <w:rFonts w:ascii="Arial CYR" w:eastAsia="Times New Roman" w:hAnsi="Arial CYR"/>
                <w:b/>
                <w:i/>
                <w:sz w:val="18"/>
                <w:szCs w:val="18"/>
                <w:lang w:val="en-GB"/>
              </w:rPr>
              <w:t>Transaction:</w:t>
            </w:r>
          </w:p>
        </w:tc>
        <w:tc>
          <w:tcPr>
            <w:tcW w:w="7688" w:type="dxa"/>
            <w:gridSpan w:val="16"/>
            <w:tcBorders>
              <w:bottom w:val="single" w:sz="4" w:space="0" w:color="auto"/>
            </w:tcBorders>
            <w:shd w:val="pct5" w:color="auto" w:fill="auto"/>
          </w:tcPr>
          <w:p w14:paraId="3F78FFBC" w14:textId="77777777" w:rsidR="004B4712" w:rsidRPr="00B63014" w:rsidRDefault="004B4712" w:rsidP="004B4712">
            <w:pPr>
              <w:ind w:left="-108" w:right="-108"/>
              <w:jc w:val="center"/>
              <w:rPr>
                <w:rFonts w:ascii="Arial" w:eastAsia="Times New Roman" w:hAnsi="Arial"/>
                <w:lang w:val="en-GB"/>
              </w:rPr>
            </w:pPr>
          </w:p>
        </w:tc>
        <w:tc>
          <w:tcPr>
            <w:tcW w:w="299" w:type="dxa"/>
          </w:tcPr>
          <w:p w14:paraId="1FF7AA69" w14:textId="77777777" w:rsidR="004B4712" w:rsidRPr="00B63014" w:rsidRDefault="004B4712" w:rsidP="004B4712">
            <w:pPr>
              <w:ind w:left="601"/>
              <w:rPr>
                <w:rFonts w:eastAsia="Times New Roman"/>
                <w:lang w:val="en-GB"/>
              </w:rPr>
            </w:pPr>
          </w:p>
        </w:tc>
        <w:tc>
          <w:tcPr>
            <w:tcW w:w="835" w:type="dxa"/>
            <w:tcBorders>
              <w:top w:val="single" w:sz="6" w:space="0" w:color="auto"/>
              <w:left w:val="single" w:sz="6" w:space="0" w:color="auto"/>
              <w:bottom w:val="single" w:sz="6" w:space="0" w:color="auto"/>
              <w:right w:val="single" w:sz="6" w:space="0" w:color="auto"/>
            </w:tcBorders>
          </w:tcPr>
          <w:p w14:paraId="7B51532F" w14:textId="77777777" w:rsidR="004B4712" w:rsidRPr="00B63014" w:rsidRDefault="004B4712" w:rsidP="004B4712">
            <w:pPr>
              <w:ind w:left="25"/>
              <w:jc w:val="center"/>
              <w:rPr>
                <w:rFonts w:eastAsia="Times New Roman"/>
                <w:b/>
                <w:lang w:val="en-GB"/>
              </w:rPr>
            </w:pPr>
          </w:p>
        </w:tc>
      </w:tr>
      <w:tr w:rsidR="004B4712" w:rsidRPr="00B63014" w14:paraId="68DDC995" w14:textId="77777777" w:rsidTr="00F0448F">
        <w:tblPrEx>
          <w:tblCellMar>
            <w:left w:w="108" w:type="dxa"/>
            <w:right w:w="108" w:type="dxa"/>
          </w:tblCellMar>
        </w:tblPrEx>
        <w:trPr>
          <w:gridAfter w:val="1"/>
          <w:wAfter w:w="34" w:type="dxa"/>
        </w:trPr>
        <w:tc>
          <w:tcPr>
            <w:tcW w:w="1526" w:type="dxa"/>
          </w:tcPr>
          <w:p w14:paraId="361134E2" w14:textId="77777777" w:rsidR="004B4712" w:rsidRPr="00B63014" w:rsidRDefault="004B4712" w:rsidP="004B4712">
            <w:pPr>
              <w:rPr>
                <w:rFonts w:eastAsia="Times New Roman"/>
                <w:sz w:val="12"/>
                <w:lang w:val="en-GB"/>
              </w:rPr>
            </w:pPr>
          </w:p>
        </w:tc>
        <w:tc>
          <w:tcPr>
            <w:tcW w:w="7688" w:type="dxa"/>
            <w:gridSpan w:val="16"/>
          </w:tcPr>
          <w:p w14:paraId="4D26865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1134" w:type="dxa"/>
            <w:gridSpan w:val="2"/>
          </w:tcPr>
          <w:p w14:paraId="59FD6378"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r w:rsidR="004B4712" w:rsidRPr="00B63014" w14:paraId="1F1CB6EC" w14:textId="77777777" w:rsidTr="00F0448F">
        <w:tblPrEx>
          <w:tblCellMar>
            <w:left w:w="108" w:type="dxa"/>
            <w:right w:w="108" w:type="dxa"/>
          </w:tblCellMar>
        </w:tblPrEx>
        <w:tc>
          <w:tcPr>
            <w:tcW w:w="2268" w:type="dxa"/>
            <w:gridSpan w:val="2"/>
          </w:tcPr>
          <w:p w14:paraId="1F8B54EA"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3F454B2E" w14:textId="77777777" w:rsidR="004B4712" w:rsidRPr="00B63014" w:rsidRDefault="004B4712" w:rsidP="004B4712">
            <w:pPr>
              <w:jc w:val="center"/>
              <w:rPr>
                <w:rFonts w:ascii="Courier New" w:eastAsia="Times New Roman" w:hAnsi="Courier New"/>
                <w:b/>
                <w:lang w:val="en-GB"/>
              </w:rPr>
            </w:pPr>
          </w:p>
        </w:tc>
        <w:tc>
          <w:tcPr>
            <w:tcW w:w="284" w:type="dxa"/>
          </w:tcPr>
          <w:p w14:paraId="60620A10" w14:textId="77777777" w:rsidR="004B4712" w:rsidRPr="00B63014" w:rsidRDefault="004B4712" w:rsidP="004B4712">
            <w:pPr>
              <w:jc w:val="center"/>
              <w:rPr>
                <w:rFonts w:ascii="Courier New" w:eastAsia="Times New Roman" w:hAnsi="Courier New"/>
                <w:b/>
                <w:lang w:val="en-GB"/>
              </w:rPr>
            </w:pPr>
          </w:p>
        </w:tc>
        <w:tc>
          <w:tcPr>
            <w:tcW w:w="284" w:type="dxa"/>
          </w:tcPr>
          <w:p w14:paraId="2C28E64C" w14:textId="77777777" w:rsidR="004B4712" w:rsidRPr="00B63014" w:rsidRDefault="004B4712" w:rsidP="004B4712">
            <w:pPr>
              <w:jc w:val="center"/>
              <w:rPr>
                <w:rFonts w:ascii="Courier New" w:eastAsia="Times New Roman" w:hAnsi="Courier New"/>
                <w:b/>
                <w:lang w:val="en-GB"/>
              </w:rPr>
            </w:pPr>
          </w:p>
        </w:tc>
        <w:tc>
          <w:tcPr>
            <w:tcW w:w="284" w:type="dxa"/>
          </w:tcPr>
          <w:p w14:paraId="3817CD53" w14:textId="77777777" w:rsidR="004B4712" w:rsidRPr="00B63014" w:rsidRDefault="004B4712" w:rsidP="004B4712">
            <w:pPr>
              <w:jc w:val="center"/>
              <w:rPr>
                <w:rFonts w:ascii="Courier New" w:eastAsia="Times New Roman" w:hAnsi="Courier New"/>
                <w:b/>
                <w:lang w:val="en-GB"/>
              </w:rPr>
            </w:pPr>
          </w:p>
        </w:tc>
        <w:tc>
          <w:tcPr>
            <w:tcW w:w="284" w:type="dxa"/>
          </w:tcPr>
          <w:p w14:paraId="042CA938" w14:textId="77777777" w:rsidR="004B4712" w:rsidRPr="00B63014" w:rsidRDefault="004B4712" w:rsidP="004B4712">
            <w:pPr>
              <w:jc w:val="center"/>
              <w:rPr>
                <w:rFonts w:ascii="Courier New" w:eastAsia="Times New Roman" w:hAnsi="Courier New"/>
                <w:b/>
                <w:lang w:val="en-GB"/>
              </w:rPr>
            </w:pPr>
          </w:p>
        </w:tc>
        <w:tc>
          <w:tcPr>
            <w:tcW w:w="284" w:type="dxa"/>
          </w:tcPr>
          <w:p w14:paraId="4064886F" w14:textId="77777777" w:rsidR="004B4712" w:rsidRPr="00B63014" w:rsidRDefault="004B4712" w:rsidP="004B4712">
            <w:pPr>
              <w:jc w:val="center"/>
              <w:rPr>
                <w:rFonts w:ascii="Courier New" w:eastAsia="Times New Roman" w:hAnsi="Courier New"/>
                <w:b/>
                <w:lang w:val="en-GB"/>
              </w:rPr>
            </w:pPr>
          </w:p>
        </w:tc>
        <w:tc>
          <w:tcPr>
            <w:tcW w:w="284" w:type="dxa"/>
          </w:tcPr>
          <w:p w14:paraId="6BD2E1EA" w14:textId="77777777" w:rsidR="004B4712" w:rsidRPr="00B63014" w:rsidRDefault="004B4712" w:rsidP="004B4712">
            <w:pPr>
              <w:jc w:val="center"/>
              <w:rPr>
                <w:rFonts w:ascii="Courier New" w:eastAsia="Times New Roman" w:hAnsi="Courier New"/>
                <w:b/>
                <w:lang w:val="en-GB"/>
              </w:rPr>
            </w:pPr>
          </w:p>
        </w:tc>
        <w:tc>
          <w:tcPr>
            <w:tcW w:w="284" w:type="dxa"/>
          </w:tcPr>
          <w:p w14:paraId="1431B4D0" w14:textId="77777777" w:rsidR="004B4712" w:rsidRPr="00B63014" w:rsidRDefault="004B4712" w:rsidP="004B4712">
            <w:pPr>
              <w:jc w:val="center"/>
              <w:rPr>
                <w:rFonts w:ascii="Courier New" w:eastAsia="Times New Roman" w:hAnsi="Courier New"/>
                <w:b/>
                <w:lang w:val="en-GB"/>
              </w:rPr>
            </w:pPr>
          </w:p>
        </w:tc>
        <w:tc>
          <w:tcPr>
            <w:tcW w:w="284" w:type="dxa"/>
          </w:tcPr>
          <w:p w14:paraId="51F24B21" w14:textId="77777777" w:rsidR="004B4712" w:rsidRPr="00B63014" w:rsidRDefault="004B4712" w:rsidP="004B4712">
            <w:pPr>
              <w:jc w:val="center"/>
              <w:rPr>
                <w:rFonts w:ascii="Courier New" w:eastAsia="Times New Roman" w:hAnsi="Courier New"/>
                <w:b/>
                <w:lang w:val="en-GB"/>
              </w:rPr>
            </w:pPr>
          </w:p>
        </w:tc>
        <w:tc>
          <w:tcPr>
            <w:tcW w:w="284" w:type="dxa"/>
          </w:tcPr>
          <w:p w14:paraId="57391A56" w14:textId="77777777" w:rsidR="004B4712" w:rsidRPr="00B63014" w:rsidRDefault="004B4712" w:rsidP="004B4712">
            <w:pPr>
              <w:jc w:val="center"/>
              <w:rPr>
                <w:rFonts w:ascii="Courier New" w:eastAsia="Times New Roman" w:hAnsi="Courier New"/>
                <w:b/>
                <w:lang w:val="en-GB"/>
              </w:rPr>
            </w:pPr>
          </w:p>
        </w:tc>
        <w:tc>
          <w:tcPr>
            <w:tcW w:w="284" w:type="dxa"/>
          </w:tcPr>
          <w:p w14:paraId="44B43DEB" w14:textId="77777777" w:rsidR="004B4712" w:rsidRPr="00B63014" w:rsidRDefault="004B4712" w:rsidP="004B4712">
            <w:pPr>
              <w:jc w:val="center"/>
              <w:rPr>
                <w:rFonts w:ascii="Courier New" w:eastAsia="Times New Roman" w:hAnsi="Courier New"/>
                <w:b/>
                <w:lang w:val="en-GB"/>
              </w:rPr>
            </w:pPr>
          </w:p>
        </w:tc>
        <w:tc>
          <w:tcPr>
            <w:tcW w:w="284" w:type="dxa"/>
          </w:tcPr>
          <w:p w14:paraId="51B830B2" w14:textId="77777777" w:rsidR="004B4712" w:rsidRPr="00B63014" w:rsidRDefault="004B4712" w:rsidP="004B4712">
            <w:pPr>
              <w:jc w:val="center"/>
              <w:rPr>
                <w:rFonts w:ascii="Courier New" w:eastAsia="Times New Roman" w:hAnsi="Courier New"/>
                <w:b/>
                <w:lang w:val="en-GB"/>
              </w:rPr>
            </w:pPr>
          </w:p>
        </w:tc>
        <w:tc>
          <w:tcPr>
            <w:tcW w:w="284" w:type="dxa"/>
          </w:tcPr>
          <w:p w14:paraId="2230EBB7" w14:textId="77777777" w:rsidR="004B4712" w:rsidRPr="00B63014" w:rsidRDefault="004B4712" w:rsidP="004B4712">
            <w:pPr>
              <w:jc w:val="center"/>
              <w:rPr>
                <w:rFonts w:ascii="Courier New" w:eastAsia="Times New Roman" w:hAnsi="Courier New"/>
                <w:b/>
                <w:lang w:val="en-GB"/>
              </w:rPr>
            </w:pPr>
          </w:p>
        </w:tc>
        <w:tc>
          <w:tcPr>
            <w:tcW w:w="284" w:type="dxa"/>
          </w:tcPr>
          <w:p w14:paraId="49CF9728" w14:textId="77777777" w:rsidR="004B4712" w:rsidRPr="00B63014" w:rsidRDefault="004B4712" w:rsidP="004B4712">
            <w:pPr>
              <w:jc w:val="center"/>
              <w:rPr>
                <w:rFonts w:ascii="Courier New" w:eastAsia="Times New Roman" w:hAnsi="Courier New"/>
                <w:b/>
                <w:lang w:val="en-GB"/>
              </w:rPr>
            </w:pPr>
          </w:p>
        </w:tc>
        <w:tc>
          <w:tcPr>
            <w:tcW w:w="4138" w:type="dxa"/>
            <w:gridSpan w:val="4"/>
          </w:tcPr>
          <w:p w14:paraId="3BE6C4E7" w14:textId="77777777" w:rsidR="004B4712" w:rsidRPr="00B63014" w:rsidRDefault="004B4712" w:rsidP="004B4712">
            <w:pPr>
              <w:rPr>
                <w:rFonts w:eastAsia="Times New Roman"/>
                <w:sz w:val="16"/>
                <w:lang w:val="en-GB"/>
              </w:rPr>
            </w:pPr>
          </w:p>
        </w:tc>
      </w:tr>
      <w:tr w:rsidR="004B4712" w:rsidRPr="00B63014" w14:paraId="0557066E" w14:textId="77777777" w:rsidTr="00F0448F">
        <w:tblPrEx>
          <w:tblCellMar>
            <w:left w:w="108" w:type="dxa"/>
            <w:right w:w="108" w:type="dxa"/>
          </w:tblCellMar>
        </w:tblPrEx>
        <w:tc>
          <w:tcPr>
            <w:tcW w:w="2268" w:type="dxa"/>
            <w:gridSpan w:val="2"/>
          </w:tcPr>
          <w:p w14:paraId="2BA24FE1"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CDF43E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C3CD49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4B4F00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6A60A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80B454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36DA7B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0C8A35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2C2F752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3AF5C7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97B6F7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F70718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7C00DE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DE12F4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42E09083" w14:textId="77777777" w:rsidR="004B4712" w:rsidRPr="00B63014" w:rsidRDefault="004B4712" w:rsidP="004B4712">
            <w:pPr>
              <w:jc w:val="center"/>
              <w:rPr>
                <w:rFonts w:ascii="Courier New" w:eastAsia="Times New Roman" w:hAnsi="Courier New"/>
                <w:b/>
                <w:sz w:val="6"/>
                <w:lang w:val="en-GB"/>
              </w:rPr>
            </w:pPr>
          </w:p>
        </w:tc>
        <w:tc>
          <w:tcPr>
            <w:tcW w:w="4138" w:type="dxa"/>
            <w:gridSpan w:val="4"/>
            <w:tcBorders>
              <w:bottom w:val="single" w:sz="4" w:space="0" w:color="auto"/>
            </w:tcBorders>
          </w:tcPr>
          <w:p w14:paraId="3C14CF07" w14:textId="77777777" w:rsidR="004B4712" w:rsidRPr="00B63014" w:rsidRDefault="004B4712" w:rsidP="004B4712">
            <w:pPr>
              <w:rPr>
                <w:rFonts w:eastAsia="Times New Roman"/>
                <w:sz w:val="6"/>
                <w:lang w:val="en-GB"/>
              </w:rPr>
            </w:pPr>
          </w:p>
        </w:tc>
      </w:tr>
      <w:tr w:rsidR="004B4712" w:rsidRPr="00B63014" w14:paraId="5B2E4D66" w14:textId="77777777" w:rsidTr="00F0448F">
        <w:tblPrEx>
          <w:tblCellMar>
            <w:left w:w="108" w:type="dxa"/>
            <w:right w:w="108" w:type="dxa"/>
          </w:tblCellMar>
        </w:tblPrEx>
        <w:trPr>
          <w:cantSplit/>
        </w:trPr>
        <w:tc>
          <w:tcPr>
            <w:tcW w:w="2268" w:type="dxa"/>
            <w:gridSpan w:val="2"/>
          </w:tcPr>
          <w:p w14:paraId="769E56FD" w14:textId="77777777" w:rsidR="004B4712" w:rsidRPr="00B63014" w:rsidRDefault="004B4712" w:rsidP="004B4712">
            <w:pPr>
              <w:rPr>
                <w:rFonts w:eastAsia="Times New Roman"/>
                <w:i/>
                <w:sz w:val="12"/>
                <w:lang w:val="en-GB"/>
              </w:rPr>
            </w:pPr>
          </w:p>
        </w:tc>
        <w:tc>
          <w:tcPr>
            <w:tcW w:w="3692" w:type="dxa"/>
            <w:gridSpan w:val="13"/>
          </w:tcPr>
          <w:p w14:paraId="337C2E7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tcPr>
          <w:p w14:paraId="3E100737" w14:textId="77777777" w:rsidR="004B4712" w:rsidRPr="00B63014" w:rsidRDefault="004B4712" w:rsidP="004B4712">
            <w:pPr>
              <w:jc w:val="center"/>
              <w:rPr>
                <w:rFonts w:eastAsia="Times New Roman"/>
                <w:b/>
                <w:i/>
                <w:sz w:val="12"/>
                <w:lang w:val="en-GB"/>
              </w:rPr>
            </w:pPr>
          </w:p>
        </w:tc>
        <w:tc>
          <w:tcPr>
            <w:tcW w:w="4138" w:type="dxa"/>
            <w:gridSpan w:val="4"/>
          </w:tcPr>
          <w:p w14:paraId="07F19D5A"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A5C3BBE" w14:textId="77777777" w:rsidR="004B4712" w:rsidRPr="00B63014" w:rsidRDefault="004B4712" w:rsidP="004B4712">
      <w:pPr>
        <w:ind w:right="850"/>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4"/>
        <w:gridCol w:w="222"/>
        <w:gridCol w:w="62"/>
        <w:gridCol w:w="284"/>
        <w:gridCol w:w="284"/>
        <w:gridCol w:w="284"/>
        <w:gridCol w:w="284"/>
        <w:gridCol w:w="284"/>
        <w:gridCol w:w="284"/>
        <w:gridCol w:w="284"/>
        <w:gridCol w:w="340"/>
        <w:gridCol w:w="222"/>
        <w:gridCol w:w="62"/>
        <w:gridCol w:w="3623"/>
        <w:gridCol w:w="284"/>
        <w:gridCol w:w="283"/>
      </w:tblGrid>
      <w:tr w:rsidR="004B4712" w:rsidRPr="00B63014" w14:paraId="68F76E2A" w14:textId="77777777" w:rsidTr="00F0448F">
        <w:tc>
          <w:tcPr>
            <w:tcW w:w="2268" w:type="dxa"/>
          </w:tcPr>
          <w:p w14:paraId="5F6C9AE6"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647F5034" w14:textId="77777777" w:rsidR="004B4712" w:rsidRPr="00B63014" w:rsidRDefault="004B4712" w:rsidP="004B4712">
            <w:pPr>
              <w:jc w:val="center"/>
              <w:rPr>
                <w:rFonts w:ascii="Courier New" w:eastAsia="Times New Roman" w:hAnsi="Courier New"/>
                <w:b/>
                <w:lang w:val="en-GB"/>
              </w:rPr>
            </w:pPr>
          </w:p>
        </w:tc>
        <w:tc>
          <w:tcPr>
            <w:tcW w:w="284" w:type="dxa"/>
          </w:tcPr>
          <w:p w14:paraId="0334D541" w14:textId="77777777" w:rsidR="004B4712" w:rsidRPr="00B63014" w:rsidRDefault="004B4712" w:rsidP="004B4712">
            <w:pPr>
              <w:jc w:val="center"/>
              <w:rPr>
                <w:rFonts w:ascii="Courier New" w:eastAsia="Times New Roman" w:hAnsi="Courier New"/>
                <w:b/>
                <w:lang w:val="en-GB"/>
              </w:rPr>
            </w:pPr>
          </w:p>
        </w:tc>
        <w:tc>
          <w:tcPr>
            <w:tcW w:w="284" w:type="dxa"/>
          </w:tcPr>
          <w:p w14:paraId="1CE5C37B" w14:textId="77777777" w:rsidR="004B4712" w:rsidRPr="00B63014" w:rsidRDefault="004B4712" w:rsidP="004B4712">
            <w:pPr>
              <w:jc w:val="center"/>
              <w:rPr>
                <w:rFonts w:ascii="Courier New" w:eastAsia="Times New Roman" w:hAnsi="Courier New"/>
                <w:b/>
                <w:lang w:val="en-GB"/>
              </w:rPr>
            </w:pPr>
          </w:p>
        </w:tc>
        <w:tc>
          <w:tcPr>
            <w:tcW w:w="284" w:type="dxa"/>
          </w:tcPr>
          <w:p w14:paraId="35890740"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64E7EA41" w14:textId="77777777" w:rsidR="004B4712" w:rsidRPr="00B63014" w:rsidRDefault="004B4712" w:rsidP="004B4712">
            <w:pPr>
              <w:jc w:val="center"/>
              <w:rPr>
                <w:rFonts w:ascii="Courier New" w:eastAsia="Times New Roman" w:hAnsi="Courier New"/>
                <w:b/>
                <w:lang w:val="en-GB"/>
              </w:rPr>
            </w:pPr>
          </w:p>
        </w:tc>
        <w:tc>
          <w:tcPr>
            <w:tcW w:w="284" w:type="dxa"/>
          </w:tcPr>
          <w:p w14:paraId="3012AECF" w14:textId="77777777" w:rsidR="004B4712" w:rsidRPr="00B63014" w:rsidRDefault="004B4712" w:rsidP="004B4712">
            <w:pPr>
              <w:jc w:val="center"/>
              <w:rPr>
                <w:rFonts w:ascii="Courier New" w:eastAsia="Times New Roman" w:hAnsi="Courier New"/>
                <w:b/>
                <w:lang w:val="en-GB"/>
              </w:rPr>
            </w:pPr>
          </w:p>
        </w:tc>
        <w:tc>
          <w:tcPr>
            <w:tcW w:w="284" w:type="dxa"/>
          </w:tcPr>
          <w:p w14:paraId="57C903F4" w14:textId="77777777" w:rsidR="004B4712" w:rsidRPr="00B63014" w:rsidRDefault="004B4712" w:rsidP="004B4712">
            <w:pPr>
              <w:jc w:val="center"/>
              <w:rPr>
                <w:rFonts w:ascii="Courier New" w:eastAsia="Times New Roman" w:hAnsi="Courier New"/>
                <w:b/>
                <w:lang w:val="en-GB"/>
              </w:rPr>
            </w:pPr>
          </w:p>
        </w:tc>
        <w:tc>
          <w:tcPr>
            <w:tcW w:w="284" w:type="dxa"/>
          </w:tcPr>
          <w:p w14:paraId="55A98FCA" w14:textId="77777777" w:rsidR="004B4712" w:rsidRPr="00B63014" w:rsidRDefault="004B4712" w:rsidP="004B4712">
            <w:pPr>
              <w:jc w:val="center"/>
              <w:rPr>
                <w:rFonts w:ascii="Courier New" w:eastAsia="Times New Roman" w:hAnsi="Courier New"/>
                <w:b/>
                <w:lang w:val="en-GB"/>
              </w:rPr>
            </w:pPr>
          </w:p>
        </w:tc>
        <w:tc>
          <w:tcPr>
            <w:tcW w:w="284" w:type="dxa"/>
          </w:tcPr>
          <w:p w14:paraId="64FE24A7" w14:textId="77777777" w:rsidR="004B4712" w:rsidRPr="00B63014" w:rsidRDefault="004B4712" w:rsidP="004B4712">
            <w:pPr>
              <w:jc w:val="center"/>
              <w:rPr>
                <w:rFonts w:ascii="Courier New" w:eastAsia="Times New Roman" w:hAnsi="Courier New"/>
                <w:b/>
                <w:lang w:val="en-GB"/>
              </w:rPr>
            </w:pPr>
          </w:p>
        </w:tc>
        <w:tc>
          <w:tcPr>
            <w:tcW w:w="284" w:type="dxa"/>
          </w:tcPr>
          <w:p w14:paraId="04D10692" w14:textId="77777777" w:rsidR="004B4712" w:rsidRPr="00B63014" w:rsidRDefault="004B4712" w:rsidP="004B4712">
            <w:pPr>
              <w:jc w:val="center"/>
              <w:rPr>
                <w:rFonts w:ascii="Courier New" w:eastAsia="Times New Roman" w:hAnsi="Courier New"/>
                <w:b/>
                <w:lang w:val="en-GB"/>
              </w:rPr>
            </w:pPr>
          </w:p>
        </w:tc>
        <w:tc>
          <w:tcPr>
            <w:tcW w:w="284" w:type="dxa"/>
          </w:tcPr>
          <w:p w14:paraId="61F5B1BB" w14:textId="77777777" w:rsidR="004B4712" w:rsidRPr="00B63014" w:rsidRDefault="004B4712" w:rsidP="004B4712">
            <w:pPr>
              <w:jc w:val="center"/>
              <w:rPr>
                <w:rFonts w:ascii="Courier New" w:eastAsia="Times New Roman" w:hAnsi="Courier New"/>
                <w:b/>
                <w:lang w:val="en-GB"/>
              </w:rPr>
            </w:pPr>
          </w:p>
        </w:tc>
        <w:tc>
          <w:tcPr>
            <w:tcW w:w="284" w:type="dxa"/>
          </w:tcPr>
          <w:p w14:paraId="29B03098" w14:textId="77777777" w:rsidR="004B4712" w:rsidRPr="00B63014" w:rsidRDefault="004B4712" w:rsidP="004B4712">
            <w:pPr>
              <w:jc w:val="center"/>
              <w:rPr>
                <w:rFonts w:ascii="Courier New" w:eastAsia="Times New Roman" w:hAnsi="Courier New"/>
                <w:b/>
                <w:lang w:val="en-GB"/>
              </w:rPr>
            </w:pPr>
          </w:p>
        </w:tc>
        <w:tc>
          <w:tcPr>
            <w:tcW w:w="284" w:type="dxa"/>
          </w:tcPr>
          <w:p w14:paraId="67451301" w14:textId="77777777" w:rsidR="004B4712" w:rsidRPr="00B63014" w:rsidRDefault="004B4712" w:rsidP="004B4712">
            <w:pPr>
              <w:jc w:val="center"/>
              <w:rPr>
                <w:rFonts w:ascii="Courier New" w:eastAsia="Times New Roman" w:hAnsi="Courier New"/>
                <w:b/>
                <w:lang w:val="en-GB"/>
              </w:rPr>
            </w:pPr>
          </w:p>
        </w:tc>
        <w:tc>
          <w:tcPr>
            <w:tcW w:w="284" w:type="dxa"/>
            <w:gridSpan w:val="2"/>
          </w:tcPr>
          <w:p w14:paraId="5FF6FAC2" w14:textId="77777777" w:rsidR="004B4712" w:rsidRPr="00B63014" w:rsidRDefault="004B4712" w:rsidP="004B4712">
            <w:pPr>
              <w:jc w:val="center"/>
              <w:rPr>
                <w:rFonts w:ascii="Courier New" w:eastAsia="Times New Roman" w:hAnsi="Courier New"/>
                <w:b/>
                <w:lang w:val="en-GB"/>
              </w:rPr>
            </w:pPr>
          </w:p>
        </w:tc>
        <w:tc>
          <w:tcPr>
            <w:tcW w:w="4104" w:type="dxa"/>
            <w:gridSpan w:val="3"/>
          </w:tcPr>
          <w:p w14:paraId="20FEC5D0" w14:textId="77777777" w:rsidR="004B4712" w:rsidRPr="00B63014" w:rsidRDefault="004B4712" w:rsidP="004B4712">
            <w:pPr>
              <w:rPr>
                <w:rFonts w:eastAsia="Times New Roman"/>
                <w:sz w:val="16"/>
                <w:lang w:val="en-GB"/>
              </w:rPr>
            </w:pPr>
          </w:p>
        </w:tc>
      </w:tr>
      <w:tr w:rsidR="004B4712" w:rsidRPr="00B63014" w14:paraId="0A061140" w14:textId="77777777" w:rsidTr="00F0448F">
        <w:tc>
          <w:tcPr>
            <w:tcW w:w="2268" w:type="dxa"/>
          </w:tcPr>
          <w:p w14:paraId="774A2489"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2688F7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05466B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0F5C4B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F885D78"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bottom w:val="single" w:sz="4" w:space="0" w:color="auto"/>
              <w:right w:val="single" w:sz="4" w:space="0" w:color="auto"/>
            </w:tcBorders>
          </w:tcPr>
          <w:p w14:paraId="0D76BF4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F93E15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739112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3353449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C7ACBF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DEE9EC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64E74B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E149D4"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FDA3BAF" w14:textId="77777777" w:rsidR="004B4712" w:rsidRPr="00B63014" w:rsidRDefault="004B4712" w:rsidP="004B4712">
            <w:pPr>
              <w:jc w:val="center"/>
              <w:rPr>
                <w:rFonts w:ascii="Courier New" w:eastAsia="Times New Roman" w:hAnsi="Courier New"/>
                <w:b/>
                <w:sz w:val="6"/>
                <w:lang w:val="en-GB"/>
              </w:rPr>
            </w:pPr>
          </w:p>
        </w:tc>
        <w:tc>
          <w:tcPr>
            <w:tcW w:w="284" w:type="dxa"/>
            <w:gridSpan w:val="2"/>
            <w:tcBorders>
              <w:left w:val="single" w:sz="4" w:space="0" w:color="auto"/>
            </w:tcBorders>
          </w:tcPr>
          <w:p w14:paraId="6230712E" w14:textId="77777777" w:rsidR="004B4712" w:rsidRPr="00B63014" w:rsidRDefault="004B4712" w:rsidP="004B4712">
            <w:pPr>
              <w:jc w:val="center"/>
              <w:rPr>
                <w:rFonts w:ascii="Courier New" w:eastAsia="Times New Roman" w:hAnsi="Courier New"/>
                <w:b/>
                <w:sz w:val="6"/>
                <w:lang w:val="en-GB"/>
              </w:rPr>
            </w:pPr>
          </w:p>
        </w:tc>
        <w:tc>
          <w:tcPr>
            <w:tcW w:w="4104" w:type="dxa"/>
            <w:gridSpan w:val="3"/>
            <w:tcBorders>
              <w:bottom w:val="single" w:sz="4" w:space="0" w:color="auto"/>
            </w:tcBorders>
          </w:tcPr>
          <w:p w14:paraId="7772CBEC" w14:textId="77777777" w:rsidR="004B4712" w:rsidRPr="00B63014" w:rsidRDefault="004B4712" w:rsidP="004B4712">
            <w:pPr>
              <w:rPr>
                <w:rFonts w:eastAsia="Times New Roman"/>
                <w:sz w:val="6"/>
                <w:lang w:val="en-GB"/>
              </w:rPr>
            </w:pPr>
          </w:p>
        </w:tc>
      </w:tr>
      <w:tr w:rsidR="004B4712" w:rsidRPr="00B63014" w14:paraId="25B51129" w14:textId="77777777" w:rsidTr="00F0448F">
        <w:trPr>
          <w:cantSplit/>
        </w:trPr>
        <w:tc>
          <w:tcPr>
            <w:tcW w:w="2268" w:type="dxa"/>
          </w:tcPr>
          <w:p w14:paraId="25D0891C" w14:textId="77777777" w:rsidR="004B4712" w:rsidRPr="00B63014" w:rsidRDefault="004B4712" w:rsidP="004B4712">
            <w:pPr>
              <w:rPr>
                <w:rFonts w:eastAsia="Times New Roman"/>
                <w:i/>
                <w:sz w:val="12"/>
                <w:lang w:val="en-GB"/>
              </w:rPr>
            </w:pPr>
          </w:p>
        </w:tc>
        <w:tc>
          <w:tcPr>
            <w:tcW w:w="3692" w:type="dxa"/>
            <w:gridSpan w:val="14"/>
          </w:tcPr>
          <w:p w14:paraId="4C28CE3D"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gridSpan w:val="2"/>
          </w:tcPr>
          <w:p w14:paraId="547CD68C" w14:textId="77777777" w:rsidR="004B4712" w:rsidRPr="00B63014" w:rsidRDefault="004B4712" w:rsidP="004B4712">
            <w:pPr>
              <w:jc w:val="center"/>
              <w:rPr>
                <w:rFonts w:eastAsia="Times New Roman"/>
                <w:b/>
                <w:i/>
                <w:sz w:val="12"/>
                <w:lang w:val="en-GB"/>
              </w:rPr>
            </w:pPr>
          </w:p>
        </w:tc>
        <w:tc>
          <w:tcPr>
            <w:tcW w:w="4104" w:type="dxa"/>
            <w:gridSpan w:val="3"/>
          </w:tcPr>
          <w:p w14:paraId="543F9146"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r w:rsidR="004B4712" w:rsidRPr="00B63014" w14:paraId="19306140" w14:textId="77777777" w:rsidTr="00F0448F">
        <w:tblPrEx>
          <w:tblCellMar>
            <w:left w:w="56" w:type="dxa"/>
            <w:right w:w="56" w:type="dxa"/>
          </w:tblCellMar>
        </w:tblPrEx>
        <w:trPr>
          <w:gridAfter w:val="2"/>
          <w:wAfter w:w="567" w:type="dxa"/>
        </w:trPr>
        <w:tc>
          <w:tcPr>
            <w:tcW w:w="2268" w:type="dxa"/>
          </w:tcPr>
          <w:p w14:paraId="2E60067F"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Transaction basis code</w:t>
            </w:r>
            <w:r w:rsidRPr="00B63014">
              <w:rPr>
                <w:rFonts w:eastAsia="Times New Roman"/>
                <w:i/>
                <w:sz w:val="18"/>
                <w:lang w:val="en-GB"/>
              </w:rPr>
              <w:t>:</w:t>
            </w:r>
          </w:p>
        </w:tc>
        <w:tc>
          <w:tcPr>
            <w:tcW w:w="284" w:type="dxa"/>
          </w:tcPr>
          <w:p w14:paraId="34E5FD3F" w14:textId="77777777" w:rsidR="004B4712" w:rsidRPr="00B63014" w:rsidRDefault="004B4712" w:rsidP="004B4712">
            <w:pPr>
              <w:rPr>
                <w:rFonts w:eastAsia="Times New Roman"/>
                <w:lang w:val="en-GB"/>
              </w:rPr>
            </w:pPr>
          </w:p>
        </w:tc>
        <w:tc>
          <w:tcPr>
            <w:tcW w:w="284" w:type="dxa"/>
          </w:tcPr>
          <w:p w14:paraId="76311BD2" w14:textId="77777777" w:rsidR="004B4712" w:rsidRPr="00B63014" w:rsidRDefault="004B4712" w:rsidP="004B4712">
            <w:pPr>
              <w:rPr>
                <w:rFonts w:eastAsia="Times New Roman"/>
                <w:lang w:val="en-GB"/>
              </w:rPr>
            </w:pPr>
          </w:p>
        </w:tc>
        <w:tc>
          <w:tcPr>
            <w:tcW w:w="284" w:type="dxa"/>
          </w:tcPr>
          <w:p w14:paraId="5505417F" w14:textId="77777777" w:rsidR="004B4712" w:rsidRPr="00B63014" w:rsidRDefault="004B4712" w:rsidP="004B4712">
            <w:pPr>
              <w:rPr>
                <w:rFonts w:eastAsia="Times New Roman"/>
                <w:lang w:val="en-GB"/>
              </w:rPr>
            </w:pPr>
          </w:p>
        </w:tc>
        <w:tc>
          <w:tcPr>
            <w:tcW w:w="284" w:type="dxa"/>
          </w:tcPr>
          <w:p w14:paraId="45AE88DE" w14:textId="77777777" w:rsidR="004B4712" w:rsidRPr="00B63014" w:rsidRDefault="004B4712" w:rsidP="004B4712">
            <w:pPr>
              <w:rPr>
                <w:rFonts w:eastAsia="Times New Roman"/>
                <w:lang w:val="en-GB"/>
              </w:rPr>
            </w:pPr>
          </w:p>
        </w:tc>
        <w:tc>
          <w:tcPr>
            <w:tcW w:w="222" w:type="dxa"/>
          </w:tcPr>
          <w:p w14:paraId="53C57D6C" w14:textId="77777777" w:rsidR="004B4712" w:rsidRPr="00B63014" w:rsidRDefault="004B4712" w:rsidP="004B4712">
            <w:pPr>
              <w:rPr>
                <w:rFonts w:eastAsia="Times New Roman"/>
                <w:lang w:val="en-GB"/>
              </w:rPr>
            </w:pPr>
          </w:p>
        </w:tc>
        <w:tc>
          <w:tcPr>
            <w:tcW w:w="6297" w:type="dxa"/>
            <w:gridSpan w:val="12"/>
          </w:tcPr>
          <w:p w14:paraId="5A696ABB" w14:textId="77777777" w:rsidR="004B4712" w:rsidRPr="00B63014" w:rsidRDefault="004B4712" w:rsidP="004B4712">
            <w:pPr>
              <w:rPr>
                <w:rFonts w:eastAsia="Times New Roman"/>
                <w:lang w:val="en-GB"/>
              </w:rPr>
            </w:pPr>
          </w:p>
        </w:tc>
      </w:tr>
      <w:tr w:rsidR="004B4712" w:rsidRPr="00B63014" w14:paraId="760F8F2C" w14:textId="77777777" w:rsidTr="00F0448F">
        <w:tblPrEx>
          <w:tblCellMar>
            <w:left w:w="56" w:type="dxa"/>
            <w:right w:w="56" w:type="dxa"/>
          </w:tblCellMar>
        </w:tblPrEx>
        <w:trPr>
          <w:gridAfter w:val="2"/>
          <w:wAfter w:w="567" w:type="dxa"/>
        </w:trPr>
        <w:tc>
          <w:tcPr>
            <w:tcW w:w="2268" w:type="dxa"/>
          </w:tcPr>
          <w:p w14:paraId="700F9B81"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1CD9A1A"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79DA332"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58AA782"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348E0BF" w14:textId="77777777" w:rsidR="004B4712" w:rsidRPr="00B63014" w:rsidRDefault="004B4712" w:rsidP="004B4712">
            <w:pPr>
              <w:rPr>
                <w:rFonts w:eastAsia="Times New Roman"/>
                <w:sz w:val="6"/>
                <w:lang w:val="en-GB"/>
              </w:rPr>
            </w:pPr>
          </w:p>
        </w:tc>
        <w:tc>
          <w:tcPr>
            <w:tcW w:w="222" w:type="dxa"/>
            <w:tcBorders>
              <w:left w:val="nil"/>
            </w:tcBorders>
          </w:tcPr>
          <w:p w14:paraId="2DE2D3E8" w14:textId="77777777" w:rsidR="004B4712" w:rsidRPr="00B63014" w:rsidRDefault="004B4712" w:rsidP="004B4712">
            <w:pPr>
              <w:rPr>
                <w:rFonts w:eastAsia="Times New Roman"/>
                <w:sz w:val="6"/>
                <w:lang w:val="en-GB"/>
              </w:rPr>
            </w:pPr>
          </w:p>
        </w:tc>
        <w:tc>
          <w:tcPr>
            <w:tcW w:w="6297" w:type="dxa"/>
            <w:gridSpan w:val="12"/>
            <w:tcBorders>
              <w:bottom w:val="single" w:sz="4" w:space="0" w:color="auto"/>
            </w:tcBorders>
          </w:tcPr>
          <w:p w14:paraId="71E840EC" w14:textId="77777777" w:rsidR="004B4712" w:rsidRPr="00B63014" w:rsidRDefault="004B4712" w:rsidP="004B4712">
            <w:pPr>
              <w:rPr>
                <w:rFonts w:eastAsia="Times New Roman"/>
                <w:sz w:val="6"/>
                <w:lang w:val="en-GB"/>
              </w:rPr>
            </w:pPr>
          </w:p>
        </w:tc>
      </w:tr>
      <w:tr w:rsidR="004B4712" w:rsidRPr="00B63014" w14:paraId="44C9EE90" w14:textId="77777777" w:rsidTr="00F0448F">
        <w:tblPrEx>
          <w:tblCellMar>
            <w:left w:w="56" w:type="dxa"/>
            <w:right w:w="56" w:type="dxa"/>
          </w:tblCellMar>
        </w:tblPrEx>
        <w:trPr>
          <w:gridAfter w:val="1"/>
          <w:wAfter w:w="283" w:type="dxa"/>
          <w:cantSplit/>
        </w:trPr>
        <w:tc>
          <w:tcPr>
            <w:tcW w:w="2268" w:type="dxa"/>
          </w:tcPr>
          <w:p w14:paraId="4DF48B7C" w14:textId="77777777" w:rsidR="004B4712" w:rsidRPr="00B63014" w:rsidRDefault="004B4712" w:rsidP="004B4712">
            <w:pPr>
              <w:ind w:left="-2040"/>
              <w:jc w:val="center"/>
              <w:rPr>
                <w:rFonts w:eastAsia="Times New Roman"/>
                <w:i/>
                <w:sz w:val="12"/>
                <w:lang w:val="en-GB"/>
              </w:rPr>
            </w:pPr>
          </w:p>
        </w:tc>
        <w:tc>
          <w:tcPr>
            <w:tcW w:w="3748" w:type="dxa"/>
            <w:gridSpan w:val="14"/>
          </w:tcPr>
          <w:p w14:paraId="399801AB" w14:textId="77777777" w:rsidR="004B4712" w:rsidRPr="00B63014" w:rsidRDefault="004B4712" w:rsidP="004B4712">
            <w:pPr>
              <w:ind w:left="-2040"/>
              <w:jc w:val="center"/>
              <w:rPr>
                <w:rFonts w:eastAsia="Times New Roman"/>
                <w:i/>
                <w:sz w:val="12"/>
                <w:lang w:val="en-GB"/>
              </w:rPr>
            </w:pPr>
            <w:r w:rsidRPr="00B63014">
              <w:rPr>
                <w:rFonts w:eastAsia="Times New Roman"/>
                <w:i/>
                <w:sz w:val="12"/>
                <w:lang w:val="en-GB"/>
              </w:rPr>
              <w:t>Code</w:t>
            </w:r>
          </w:p>
        </w:tc>
        <w:tc>
          <w:tcPr>
            <w:tcW w:w="222" w:type="dxa"/>
          </w:tcPr>
          <w:p w14:paraId="1784CCFF" w14:textId="77777777" w:rsidR="004B4712" w:rsidRPr="00B63014" w:rsidRDefault="004B4712" w:rsidP="004B4712">
            <w:pPr>
              <w:ind w:left="-2040"/>
              <w:jc w:val="center"/>
              <w:rPr>
                <w:rFonts w:eastAsia="Times New Roman"/>
                <w:i/>
                <w:sz w:val="12"/>
                <w:lang w:val="en-GB"/>
              </w:rPr>
            </w:pPr>
          </w:p>
        </w:tc>
        <w:tc>
          <w:tcPr>
            <w:tcW w:w="3969" w:type="dxa"/>
            <w:gridSpan w:val="3"/>
          </w:tcPr>
          <w:p w14:paraId="5CB91E3D" w14:textId="77777777" w:rsidR="004B4712" w:rsidRPr="00B63014" w:rsidRDefault="004B4712" w:rsidP="004B4712">
            <w:pPr>
              <w:ind w:left="-2040"/>
              <w:jc w:val="center"/>
              <w:rPr>
                <w:rFonts w:eastAsia="Times New Roman"/>
                <w:i/>
                <w:sz w:val="12"/>
                <w:lang w:val="en-GB"/>
              </w:rPr>
            </w:pPr>
            <w:r w:rsidRPr="00B63014">
              <w:rPr>
                <w:rFonts w:eastAsia="Times New Roman"/>
                <w:i/>
                <w:sz w:val="12"/>
                <w:lang w:val="en-GB"/>
              </w:rPr>
              <w:t>Name</w:t>
            </w:r>
          </w:p>
        </w:tc>
      </w:tr>
    </w:tbl>
    <w:p w14:paraId="11D1F371" w14:textId="77777777" w:rsidR="004B4712" w:rsidRPr="00B63014" w:rsidRDefault="004B4712" w:rsidP="004B4712">
      <w:pPr>
        <w:rPr>
          <w:rFonts w:ascii="Arial CYR" w:eastAsia="Times New Roman" w:hAnsi="Arial CYR"/>
          <w:b/>
          <w:sz w:val="18"/>
          <w:szCs w:val="18"/>
          <w:lang w:val="en-GB"/>
        </w:rPr>
      </w:pPr>
    </w:p>
    <w:p w14:paraId="3E74E375" w14:textId="77777777" w:rsidR="004B4712" w:rsidRPr="00B63014" w:rsidRDefault="004B4712" w:rsidP="004B4712">
      <w:pPr>
        <w:rPr>
          <w:rFonts w:ascii="Arial CYR" w:eastAsia="Times New Roman" w:hAnsi="Arial CYR"/>
          <w:b/>
          <w:sz w:val="18"/>
          <w:szCs w:val="18"/>
          <w:lang w:val="en-GB"/>
        </w:rPr>
      </w:pPr>
      <w:r w:rsidRPr="00B63014">
        <w:rPr>
          <w:rFonts w:eastAsia="Times New Roman"/>
          <w:noProof/>
        </w:rPr>
        <mc:AlternateContent>
          <mc:Choice Requires="wps">
            <w:drawing>
              <wp:anchor distT="0" distB="0" distL="114300" distR="114300" simplePos="0" relativeHeight="251563008" behindDoc="0" locked="0" layoutInCell="0" allowOverlap="1" wp14:anchorId="46AF8547" wp14:editId="14D1EE6A">
                <wp:simplePos x="0" y="0"/>
                <wp:positionH relativeFrom="column">
                  <wp:posOffset>-27305</wp:posOffset>
                </wp:positionH>
                <wp:positionV relativeFrom="paragraph">
                  <wp:posOffset>50800</wp:posOffset>
                </wp:positionV>
                <wp:extent cx="92075" cy="635"/>
                <wp:effectExtent l="0" t="0" r="22225" b="18415"/>
                <wp:wrapNone/>
                <wp:docPr id="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33E0DF8" id="Rectangle 127" o:spid="_x0000_s1026" style="position:absolute;margin-left:-2.15pt;margin-top:4pt;width:7.25pt;height:.0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" o:allowincell="f" fillcolor="#bfbfbf" strokecolor="#dfdfdf" strokeweight=".5pt"/>
            </w:pict>
          </mc:Fallback>
        </mc:AlternateContent>
      </w:r>
      <w:r w:rsidRPr="00B63014">
        <w:rPr>
          <w:rFonts w:ascii="Arial CYR" w:eastAsia="Times New Roman" w:hAnsi="Arial CYR"/>
          <w:b/>
          <w:sz w:val="18"/>
          <w:szCs w:val="18"/>
          <w:lang w:val="en-GB"/>
        </w:rPr>
        <w:t xml:space="preserve">TRANSFEROR: </w:t>
      </w:r>
    </w:p>
    <w:tbl>
      <w:tblPr>
        <w:tblW w:w="10386" w:type="dxa"/>
        <w:tblInd w:w="-72" w:type="dxa"/>
        <w:tblLayout w:type="fixed"/>
        <w:tblLook w:val="0000" w:firstRow="0" w:lastRow="0" w:firstColumn="0" w:lastColumn="0" w:noHBand="0" w:noVBand="0"/>
      </w:tblPr>
      <w:tblGrid>
        <w:gridCol w:w="2250"/>
        <w:gridCol w:w="33"/>
        <w:gridCol w:w="256"/>
        <w:gridCol w:w="28"/>
        <w:gridCol w:w="261"/>
        <w:gridCol w:w="23"/>
        <w:gridCol w:w="91"/>
        <w:gridCol w:w="145"/>
        <w:gridCol w:w="144"/>
        <w:gridCol w:w="140"/>
        <w:gridCol w:w="149"/>
        <w:gridCol w:w="135"/>
        <w:gridCol w:w="154"/>
        <w:gridCol w:w="130"/>
        <w:gridCol w:w="159"/>
        <w:gridCol w:w="125"/>
        <w:gridCol w:w="164"/>
        <w:gridCol w:w="120"/>
        <w:gridCol w:w="169"/>
        <w:gridCol w:w="115"/>
        <w:gridCol w:w="174"/>
        <w:gridCol w:w="62"/>
        <w:gridCol w:w="165"/>
        <w:gridCol w:w="68"/>
        <w:gridCol w:w="51"/>
        <w:gridCol w:w="170"/>
        <w:gridCol w:w="114"/>
        <w:gridCol w:w="175"/>
        <w:gridCol w:w="57"/>
        <w:gridCol w:w="52"/>
        <w:gridCol w:w="180"/>
        <w:gridCol w:w="104"/>
        <w:gridCol w:w="185"/>
        <w:gridCol w:w="289"/>
        <w:gridCol w:w="93"/>
        <w:gridCol w:w="77"/>
        <w:gridCol w:w="284"/>
        <w:gridCol w:w="284"/>
        <w:gridCol w:w="284"/>
        <w:gridCol w:w="2727"/>
      </w:tblGrid>
      <w:tr w:rsidR="004B4712" w:rsidRPr="00B63014" w14:paraId="60663F43" w14:textId="77777777" w:rsidTr="00F0448F">
        <w:trPr>
          <w:cantSplit/>
        </w:trPr>
        <w:tc>
          <w:tcPr>
            <w:tcW w:w="2283" w:type="dxa"/>
            <w:gridSpan w:val="2"/>
          </w:tcPr>
          <w:p w14:paraId="2546DC31"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From the securities account:</w:t>
            </w:r>
          </w:p>
        </w:tc>
        <w:tc>
          <w:tcPr>
            <w:tcW w:w="284" w:type="dxa"/>
            <w:gridSpan w:val="2"/>
          </w:tcPr>
          <w:p w14:paraId="2A7A11BA" w14:textId="77777777" w:rsidR="004B4712" w:rsidRPr="00B63014" w:rsidRDefault="004B4712" w:rsidP="004B4712">
            <w:pPr>
              <w:jc w:val="center"/>
              <w:rPr>
                <w:rFonts w:eastAsia="Times New Roman"/>
                <w:lang w:val="en-GB"/>
              </w:rPr>
            </w:pPr>
          </w:p>
        </w:tc>
        <w:tc>
          <w:tcPr>
            <w:tcW w:w="284" w:type="dxa"/>
            <w:gridSpan w:val="2"/>
          </w:tcPr>
          <w:p w14:paraId="2806E2D1" w14:textId="77777777" w:rsidR="004B4712" w:rsidRPr="00B63014" w:rsidRDefault="004B4712" w:rsidP="004B4712">
            <w:pPr>
              <w:jc w:val="center"/>
              <w:rPr>
                <w:rFonts w:eastAsia="Times New Roman"/>
                <w:lang w:val="en-GB"/>
              </w:rPr>
            </w:pPr>
          </w:p>
        </w:tc>
        <w:tc>
          <w:tcPr>
            <w:tcW w:w="236" w:type="dxa"/>
            <w:gridSpan w:val="2"/>
          </w:tcPr>
          <w:p w14:paraId="2B382207" w14:textId="77777777" w:rsidR="004B4712" w:rsidRPr="00B63014" w:rsidRDefault="004B4712" w:rsidP="004B4712">
            <w:pPr>
              <w:jc w:val="center"/>
              <w:rPr>
                <w:rFonts w:eastAsia="Times New Roman"/>
                <w:lang w:val="en-GB"/>
              </w:rPr>
            </w:pPr>
          </w:p>
        </w:tc>
        <w:tc>
          <w:tcPr>
            <w:tcW w:w="284" w:type="dxa"/>
            <w:gridSpan w:val="2"/>
          </w:tcPr>
          <w:p w14:paraId="237E1F91" w14:textId="77777777" w:rsidR="004B4712" w:rsidRPr="00B63014" w:rsidRDefault="004B4712" w:rsidP="004B4712">
            <w:pPr>
              <w:jc w:val="center"/>
              <w:rPr>
                <w:rFonts w:eastAsia="Times New Roman"/>
                <w:lang w:val="en-GB"/>
              </w:rPr>
            </w:pPr>
          </w:p>
        </w:tc>
        <w:tc>
          <w:tcPr>
            <w:tcW w:w="284" w:type="dxa"/>
            <w:gridSpan w:val="2"/>
          </w:tcPr>
          <w:p w14:paraId="388DB9EB" w14:textId="77777777" w:rsidR="004B4712" w:rsidRPr="00B63014" w:rsidRDefault="004B4712" w:rsidP="004B4712">
            <w:pPr>
              <w:jc w:val="center"/>
              <w:rPr>
                <w:rFonts w:eastAsia="Times New Roman"/>
                <w:lang w:val="en-GB"/>
              </w:rPr>
            </w:pPr>
          </w:p>
        </w:tc>
        <w:tc>
          <w:tcPr>
            <w:tcW w:w="284" w:type="dxa"/>
            <w:gridSpan w:val="2"/>
          </w:tcPr>
          <w:p w14:paraId="302247B6" w14:textId="77777777" w:rsidR="004B4712" w:rsidRPr="00B63014" w:rsidRDefault="004B4712" w:rsidP="004B4712">
            <w:pPr>
              <w:jc w:val="center"/>
              <w:rPr>
                <w:rFonts w:eastAsia="Times New Roman"/>
                <w:lang w:val="en-GB"/>
              </w:rPr>
            </w:pPr>
          </w:p>
        </w:tc>
        <w:tc>
          <w:tcPr>
            <w:tcW w:w="284" w:type="dxa"/>
            <w:gridSpan w:val="2"/>
          </w:tcPr>
          <w:p w14:paraId="2E25D4B4" w14:textId="77777777" w:rsidR="004B4712" w:rsidRPr="00B63014" w:rsidRDefault="004B4712" w:rsidP="004B4712">
            <w:pPr>
              <w:jc w:val="center"/>
              <w:rPr>
                <w:rFonts w:eastAsia="Times New Roman"/>
                <w:lang w:val="en-GB"/>
              </w:rPr>
            </w:pPr>
          </w:p>
        </w:tc>
        <w:tc>
          <w:tcPr>
            <w:tcW w:w="284" w:type="dxa"/>
            <w:gridSpan w:val="2"/>
          </w:tcPr>
          <w:p w14:paraId="7C5DD115" w14:textId="77777777" w:rsidR="004B4712" w:rsidRPr="00B63014" w:rsidRDefault="004B4712" w:rsidP="004B4712">
            <w:pPr>
              <w:jc w:val="center"/>
              <w:rPr>
                <w:rFonts w:eastAsia="Times New Roman"/>
                <w:lang w:val="en-GB"/>
              </w:rPr>
            </w:pPr>
          </w:p>
        </w:tc>
        <w:tc>
          <w:tcPr>
            <w:tcW w:w="284" w:type="dxa"/>
            <w:gridSpan w:val="2"/>
          </w:tcPr>
          <w:p w14:paraId="362B0EB6" w14:textId="77777777" w:rsidR="004B4712" w:rsidRPr="00B63014" w:rsidRDefault="004B4712" w:rsidP="004B4712">
            <w:pPr>
              <w:jc w:val="center"/>
              <w:rPr>
                <w:rFonts w:eastAsia="Times New Roman"/>
                <w:lang w:val="en-GB"/>
              </w:rPr>
            </w:pPr>
          </w:p>
        </w:tc>
        <w:tc>
          <w:tcPr>
            <w:tcW w:w="236" w:type="dxa"/>
            <w:gridSpan w:val="2"/>
          </w:tcPr>
          <w:p w14:paraId="2CE02E2A" w14:textId="77777777" w:rsidR="004B4712" w:rsidRPr="00B63014" w:rsidRDefault="004B4712" w:rsidP="004B4712">
            <w:pPr>
              <w:jc w:val="center"/>
              <w:rPr>
                <w:rFonts w:eastAsia="Times New Roman"/>
                <w:lang w:val="en-GB"/>
              </w:rPr>
            </w:pPr>
          </w:p>
        </w:tc>
        <w:tc>
          <w:tcPr>
            <w:tcW w:w="284" w:type="dxa"/>
            <w:gridSpan w:val="3"/>
          </w:tcPr>
          <w:p w14:paraId="2F57D721" w14:textId="77777777" w:rsidR="004B4712" w:rsidRPr="00B63014" w:rsidRDefault="004B4712" w:rsidP="004B4712">
            <w:pPr>
              <w:jc w:val="center"/>
              <w:rPr>
                <w:rFonts w:eastAsia="Times New Roman"/>
                <w:lang w:val="en-GB"/>
              </w:rPr>
            </w:pPr>
          </w:p>
        </w:tc>
        <w:tc>
          <w:tcPr>
            <w:tcW w:w="284" w:type="dxa"/>
            <w:gridSpan w:val="2"/>
          </w:tcPr>
          <w:p w14:paraId="57E4C69B" w14:textId="77777777" w:rsidR="004B4712" w:rsidRPr="00B63014" w:rsidRDefault="004B4712" w:rsidP="004B4712">
            <w:pPr>
              <w:jc w:val="center"/>
              <w:rPr>
                <w:rFonts w:eastAsia="Times New Roman"/>
                <w:lang w:val="en-GB"/>
              </w:rPr>
            </w:pPr>
          </w:p>
        </w:tc>
        <w:tc>
          <w:tcPr>
            <w:tcW w:w="284" w:type="dxa"/>
            <w:gridSpan w:val="3"/>
          </w:tcPr>
          <w:p w14:paraId="7EA41C4B" w14:textId="77777777" w:rsidR="004B4712" w:rsidRPr="00B63014" w:rsidRDefault="004B4712" w:rsidP="004B4712">
            <w:pPr>
              <w:jc w:val="center"/>
              <w:rPr>
                <w:rFonts w:eastAsia="Times New Roman"/>
                <w:lang w:val="en-GB"/>
              </w:rPr>
            </w:pPr>
          </w:p>
        </w:tc>
        <w:tc>
          <w:tcPr>
            <w:tcW w:w="284" w:type="dxa"/>
            <w:gridSpan w:val="2"/>
          </w:tcPr>
          <w:p w14:paraId="78DE7057" w14:textId="77777777" w:rsidR="004B4712" w:rsidRPr="00B63014" w:rsidRDefault="004B4712" w:rsidP="004B4712">
            <w:pPr>
              <w:jc w:val="center"/>
              <w:rPr>
                <w:rFonts w:eastAsia="Times New Roman"/>
                <w:lang w:val="en-GB"/>
              </w:rPr>
            </w:pPr>
          </w:p>
        </w:tc>
        <w:tc>
          <w:tcPr>
            <w:tcW w:w="567" w:type="dxa"/>
            <w:gridSpan w:val="3"/>
          </w:tcPr>
          <w:p w14:paraId="0888A6A1" w14:textId="77777777" w:rsidR="004B4712" w:rsidRPr="00B63014" w:rsidRDefault="004B4712" w:rsidP="004B4712">
            <w:pPr>
              <w:jc w:val="center"/>
              <w:rPr>
                <w:rFonts w:eastAsia="Times New Roman"/>
                <w:lang w:val="en-GB"/>
              </w:rPr>
            </w:pPr>
          </w:p>
        </w:tc>
        <w:tc>
          <w:tcPr>
            <w:tcW w:w="3656" w:type="dxa"/>
            <w:gridSpan w:val="5"/>
          </w:tcPr>
          <w:p w14:paraId="7D6D2D0D" w14:textId="77777777" w:rsidR="004B4712" w:rsidRPr="00B63014" w:rsidRDefault="004B4712" w:rsidP="004B4712">
            <w:pPr>
              <w:jc w:val="center"/>
              <w:rPr>
                <w:rFonts w:eastAsia="Times New Roman"/>
                <w:lang w:val="en-GB"/>
              </w:rPr>
            </w:pPr>
          </w:p>
        </w:tc>
      </w:tr>
      <w:tr w:rsidR="004B4712" w:rsidRPr="00B63014" w14:paraId="1A778A1A" w14:textId="77777777" w:rsidTr="00F0448F">
        <w:trPr>
          <w:cantSplit/>
        </w:trPr>
        <w:tc>
          <w:tcPr>
            <w:tcW w:w="2283" w:type="dxa"/>
            <w:gridSpan w:val="2"/>
          </w:tcPr>
          <w:p w14:paraId="4D95CAC6" w14:textId="77777777" w:rsidR="004B4712" w:rsidRPr="00B63014" w:rsidRDefault="004B4712" w:rsidP="004B4712">
            <w:pPr>
              <w:rPr>
                <w:rFonts w:eastAsia="Times New Roman"/>
                <w:sz w:val="8"/>
                <w:lang w:val="en-GB"/>
              </w:rPr>
            </w:pPr>
          </w:p>
        </w:tc>
        <w:tc>
          <w:tcPr>
            <w:tcW w:w="284" w:type="dxa"/>
            <w:gridSpan w:val="2"/>
            <w:tcBorders>
              <w:left w:val="single" w:sz="4" w:space="0" w:color="auto"/>
              <w:bottom w:val="single" w:sz="4" w:space="0" w:color="auto"/>
              <w:right w:val="single" w:sz="4" w:space="0" w:color="auto"/>
            </w:tcBorders>
          </w:tcPr>
          <w:p w14:paraId="0690FB2E"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0300C0BF" w14:textId="77777777" w:rsidR="004B4712" w:rsidRPr="00B63014" w:rsidRDefault="004B4712" w:rsidP="004B4712">
            <w:pPr>
              <w:jc w:val="center"/>
              <w:rPr>
                <w:rFonts w:eastAsia="Times New Roman"/>
                <w:i/>
                <w:sz w:val="8"/>
                <w:lang w:val="en-GB"/>
              </w:rPr>
            </w:pPr>
          </w:p>
        </w:tc>
        <w:tc>
          <w:tcPr>
            <w:tcW w:w="236" w:type="dxa"/>
            <w:gridSpan w:val="2"/>
            <w:tcBorders>
              <w:top w:val="nil"/>
              <w:left w:val="nil"/>
            </w:tcBorders>
          </w:tcPr>
          <w:p w14:paraId="4EEF193B"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45A7CEF7"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51BBC51A"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2B855B73"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36121EEC"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70391CE5"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5A16833D" w14:textId="77777777" w:rsidR="004B4712" w:rsidRPr="00B63014" w:rsidRDefault="004B4712" w:rsidP="004B4712">
            <w:pPr>
              <w:jc w:val="center"/>
              <w:rPr>
                <w:rFonts w:eastAsia="Times New Roman"/>
                <w:i/>
                <w:sz w:val="8"/>
                <w:lang w:val="en-GB"/>
              </w:rPr>
            </w:pPr>
          </w:p>
        </w:tc>
        <w:tc>
          <w:tcPr>
            <w:tcW w:w="236" w:type="dxa"/>
            <w:gridSpan w:val="2"/>
            <w:tcBorders>
              <w:top w:val="nil"/>
              <w:left w:val="nil"/>
            </w:tcBorders>
          </w:tcPr>
          <w:p w14:paraId="2CB5935A" w14:textId="77777777" w:rsidR="004B4712" w:rsidRPr="00B63014" w:rsidRDefault="004B4712" w:rsidP="004B4712">
            <w:pPr>
              <w:jc w:val="center"/>
              <w:rPr>
                <w:rFonts w:eastAsia="Times New Roman"/>
                <w:i/>
                <w:sz w:val="8"/>
                <w:lang w:val="en-GB"/>
              </w:rPr>
            </w:pPr>
          </w:p>
        </w:tc>
        <w:tc>
          <w:tcPr>
            <w:tcW w:w="284" w:type="dxa"/>
            <w:gridSpan w:val="3"/>
            <w:tcBorders>
              <w:left w:val="single" w:sz="4" w:space="0" w:color="auto"/>
              <w:bottom w:val="single" w:sz="4" w:space="0" w:color="auto"/>
              <w:right w:val="single" w:sz="4" w:space="0" w:color="auto"/>
            </w:tcBorders>
          </w:tcPr>
          <w:p w14:paraId="4CE2B584"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305A7048" w14:textId="77777777" w:rsidR="004B4712" w:rsidRPr="00B63014" w:rsidRDefault="004B4712" w:rsidP="004B4712">
            <w:pPr>
              <w:jc w:val="center"/>
              <w:rPr>
                <w:rFonts w:eastAsia="Times New Roman"/>
                <w:i/>
                <w:sz w:val="8"/>
                <w:lang w:val="en-GB"/>
              </w:rPr>
            </w:pPr>
          </w:p>
        </w:tc>
        <w:tc>
          <w:tcPr>
            <w:tcW w:w="284" w:type="dxa"/>
            <w:gridSpan w:val="3"/>
            <w:tcBorders>
              <w:left w:val="single" w:sz="4" w:space="0" w:color="auto"/>
              <w:bottom w:val="single" w:sz="4" w:space="0" w:color="auto"/>
              <w:right w:val="single" w:sz="4" w:space="0" w:color="auto"/>
            </w:tcBorders>
          </w:tcPr>
          <w:p w14:paraId="18924024" w14:textId="77777777" w:rsidR="004B4712" w:rsidRPr="00B63014" w:rsidRDefault="004B4712" w:rsidP="004B4712">
            <w:pPr>
              <w:jc w:val="center"/>
              <w:rPr>
                <w:rFonts w:eastAsia="Times New Roman"/>
                <w:i/>
                <w:sz w:val="8"/>
                <w:lang w:val="en-GB"/>
              </w:rPr>
            </w:pPr>
          </w:p>
        </w:tc>
        <w:tc>
          <w:tcPr>
            <w:tcW w:w="284" w:type="dxa"/>
            <w:gridSpan w:val="2"/>
            <w:tcBorders>
              <w:left w:val="single" w:sz="4" w:space="0" w:color="auto"/>
              <w:bottom w:val="single" w:sz="4" w:space="0" w:color="auto"/>
              <w:right w:val="single" w:sz="4" w:space="0" w:color="auto"/>
            </w:tcBorders>
          </w:tcPr>
          <w:p w14:paraId="3DB37195" w14:textId="77777777" w:rsidR="004B4712" w:rsidRPr="00B63014" w:rsidRDefault="004B4712" w:rsidP="004B4712">
            <w:pPr>
              <w:jc w:val="center"/>
              <w:rPr>
                <w:rFonts w:eastAsia="Times New Roman"/>
                <w:i/>
                <w:sz w:val="8"/>
                <w:lang w:val="en-GB"/>
              </w:rPr>
            </w:pPr>
          </w:p>
        </w:tc>
        <w:tc>
          <w:tcPr>
            <w:tcW w:w="567" w:type="dxa"/>
            <w:gridSpan w:val="3"/>
            <w:tcBorders>
              <w:left w:val="nil"/>
            </w:tcBorders>
          </w:tcPr>
          <w:p w14:paraId="28192611" w14:textId="77777777" w:rsidR="004B4712" w:rsidRPr="00B63014" w:rsidRDefault="004B4712" w:rsidP="004B4712">
            <w:pPr>
              <w:jc w:val="center"/>
              <w:rPr>
                <w:rFonts w:eastAsia="Times New Roman"/>
                <w:sz w:val="8"/>
                <w:lang w:val="en-GB"/>
              </w:rPr>
            </w:pPr>
          </w:p>
        </w:tc>
        <w:tc>
          <w:tcPr>
            <w:tcW w:w="3656" w:type="dxa"/>
            <w:gridSpan w:val="5"/>
            <w:tcBorders>
              <w:bottom w:val="single" w:sz="4" w:space="0" w:color="auto"/>
            </w:tcBorders>
          </w:tcPr>
          <w:p w14:paraId="67D611D8" w14:textId="77777777" w:rsidR="004B4712" w:rsidRPr="00B63014" w:rsidRDefault="004B4712" w:rsidP="004B4712">
            <w:pPr>
              <w:jc w:val="center"/>
              <w:rPr>
                <w:rFonts w:eastAsia="Times New Roman"/>
                <w:i/>
                <w:sz w:val="8"/>
                <w:lang w:val="en-GB"/>
              </w:rPr>
            </w:pPr>
          </w:p>
        </w:tc>
      </w:tr>
      <w:tr w:rsidR="004B4712" w:rsidRPr="00B63014" w14:paraId="531F1634" w14:textId="77777777" w:rsidTr="00F0448F">
        <w:trPr>
          <w:cantSplit/>
        </w:trPr>
        <w:tc>
          <w:tcPr>
            <w:tcW w:w="2283" w:type="dxa"/>
            <w:gridSpan w:val="2"/>
          </w:tcPr>
          <w:p w14:paraId="76F9B9DE" w14:textId="77777777" w:rsidR="004B4712" w:rsidRPr="00B63014" w:rsidRDefault="004B4712" w:rsidP="004B4712">
            <w:pPr>
              <w:rPr>
                <w:rFonts w:eastAsia="Times New Roman"/>
                <w:sz w:val="12"/>
                <w:lang w:val="en-GB"/>
              </w:rPr>
            </w:pPr>
          </w:p>
        </w:tc>
        <w:tc>
          <w:tcPr>
            <w:tcW w:w="2977" w:type="dxa"/>
            <w:gridSpan w:val="22"/>
          </w:tcPr>
          <w:p w14:paraId="655C8337" w14:textId="77777777" w:rsidR="004B4712" w:rsidRPr="00B63014" w:rsidRDefault="004B4712" w:rsidP="004B4712">
            <w:pPr>
              <w:jc w:val="center"/>
              <w:rPr>
                <w:rFonts w:eastAsia="Times New Roman"/>
                <w:sz w:val="12"/>
                <w:lang w:val="en-GB"/>
              </w:rPr>
            </w:pPr>
            <w:r w:rsidRPr="00B63014">
              <w:rPr>
                <w:rFonts w:eastAsia="Times New Roman"/>
                <w:i/>
                <w:sz w:val="12"/>
                <w:lang w:val="en-GB"/>
              </w:rPr>
              <w:t>Securities account</w:t>
            </w:r>
          </w:p>
        </w:tc>
        <w:tc>
          <w:tcPr>
            <w:tcW w:w="567" w:type="dxa"/>
            <w:gridSpan w:val="5"/>
          </w:tcPr>
          <w:p w14:paraId="2922C1B4" w14:textId="77777777" w:rsidR="004B4712" w:rsidRPr="00B63014" w:rsidRDefault="004B4712" w:rsidP="004B4712">
            <w:pPr>
              <w:jc w:val="center"/>
              <w:rPr>
                <w:rFonts w:eastAsia="Times New Roman"/>
                <w:sz w:val="12"/>
                <w:lang w:val="en-GB"/>
              </w:rPr>
            </w:pPr>
          </w:p>
        </w:tc>
        <w:tc>
          <w:tcPr>
            <w:tcW w:w="4559" w:type="dxa"/>
            <w:gridSpan w:val="11"/>
          </w:tcPr>
          <w:p w14:paraId="356DDF5F" w14:textId="77777777" w:rsidR="004B4712" w:rsidRPr="00B63014" w:rsidRDefault="004B4712" w:rsidP="004B4712">
            <w:pPr>
              <w:ind w:left="545"/>
              <w:jc w:val="center"/>
              <w:rPr>
                <w:rFonts w:eastAsia="Times New Roman"/>
                <w:sz w:val="12"/>
                <w:lang w:val="en-GB"/>
              </w:rPr>
            </w:pPr>
            <w:r w:rsidRPr="00B63014">
              <w:rPr>
                <w:rFonts w:eastAsia="Times New Roman"/>
                <w:i/>
                <w:sz w:val="12"/>
                <w:lang w:val="en-GB"/>
              </w:rPr>
              <w:t>Short name</w:t>
            </w:r>
          </w:p>
        </w:tc>
      </w:tr>
      <w:tr w:rsidR="004B4712" w:rsidRPr="00B63014" w14:paraId="2F17F6C1" w14:textId="77777777" w:rsidTr="00F0448F">
        <w:tblPrEx>
          <w:tblCellMar>
            <w:left w:w="28" w:type="dxa"/>
            <w:right w:w="28" w:type="dxa"/>
          </w:tblCellMar>
        </w:tblPrEx>
        <w:trPr>
          <w:gridAfter w:val="1"/>
          <w:wAfter w:w="2727" w:type="dxa"/>
        </w:trPr>
        <w:tc>
          <w:tcPr>
            <w:tcW w:w="2250" w:type="dxa"/>
          </w:tcPr>
          <w:p w14:paraId="6AA3A8CC"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Securities sub-account:</w:t>
            </w:r>
          </w:p>
        </w:tc>
        <w:tc>
          <w:tcPr>
            <w:tcW w:w="289" w:type="dxa"/>
            <w:gridSpan w:val="2"/>
          </w:tcPr>
          <w:p w14:paraId="238F8722" w14:textId="77777777" w:rsidR="004B4712" w:rsidRPr="00B63014" w:rsidRDefault="004B4712" w:rsidP="004B4712">
            <w:pPr>
              <w:jc w:val="center"/>
              <w:rPr>
                <w:rFonts w:eastAsia="Times New Roman"/>
                <w:lang w:val="en-GB"/>
              </w:rPr>
            </w:pPr>
          </w:p>
        </w:tc>
        <w:tc>
          <w:tcPr>
            <w:tcW w:w="289" w:type="dxa"/>
            <w:gridSpan w:val="2"/>
          </w:tcPr>
          <w:p w14:paraId="543FE1D7" w14:textId="77777777" w:rsidR="004B4712" w:rsidRPr="00B63014" w:rsidRDefault="004B4712" w:rsidP="004B4712">
            <w:pPr>
              <w:jc w:val="center"/>
              <w:rPr>
                <w:rFonts w:eastAsia="Times New Roman"/>
                <w:lang w:val="en-GB"/>
              </w:rPr>
            </w:pPr>
          </w:p>
        </w:tc>
        <w:tc>
          <w:tcPr>
            <w:tcW w:w="114" w:type="dxa"/>
            <w:gridSpan w:val="2"/>
          </w:tcPr>
          <w:p w14:paraId="31C7E1AE" w14:textId="77777777" w:rsidR="004B4712" w:rsidRPr="00B63014" w:rsidRDefault="004B4712" w:rsidP="004B4712">
            <w:pPr>
              <w:ind w:left="-675" w:right="-142" w:hanging="851"/>
              <w:jc w:val="center"/>
              <w:rPr>
                <w:rFonts w:eastAsia="Times New Roman"/>
                <w:sz w:val="6"/>
                <w:lang w:val="en-GB"/>
              </w:rPr>
            </w:pPr>
            <w:r w:rsidRPr="00B63014">
              <w:rPr>
                <w:rFonts w:eastAsia="Times New Roman"/>
                <w:sz w:val="6"/>
                <w:lang w:val="en-GB"/>
              </w:rPr>
              <w:t>0</w:t>
            </w:r>
          </w:p>
        </w:tc>
        <w:tc>
          <w:tcPr>
            <w:tcW w:w="289" w:type="dxa"/>
            <w:gridSpan w:val="2"/>
          </w:tcPr>
          <w:p w14:paraId="5C298B41" w14:textId="77777777" w:rsidR="004B4712" w:rsidRPr="00B63014" w:rsidRDefault="004B4712" w:rsidP="004B4712">
            <w:pPr>
              <w:jc w:val="center"/>
              <w:rPr>
                <w:rFonts w:eastAsia="Times New Roman"/>
                <w:lang w:val="en-GB"/>
              </w:rPr>
            </w:pPr>
          </w:p>
        </w:tc>
        <w:tc>
          <w:tcPr>
            <w:tcW w:w="289" w:type="dxa"/>
            <w:gridSpan w:val="2"/>
          </w:tcPr>
          <w:p w14:paraId="40D01B8C" w14:textId="77777777" w:rsidR="004B4712" w:rsidRPr="00B63014" w:rsidRDefault="004B4712" w:rsidP="004B4712">
            <w:pPr>
              <w:jc w:val="center"/>
              <w:rPr>
                <w:rFonts w:eastAsia="Times New Roman"/>
                <w:lang w:val="en-GB"/>
              </w:rPr>
            </w:pPr>
          </w:p>
        </w:tc>
        <w:tc>
          <w:tcPr>
            <w:tcW w:w="289" w:type="dxa"/>
            <w:gridSpan w:val="2"/>
          </w:tcPr>
          <w:p w14:paraId="0ABDA906" w14:textId="77777777" w:rsidR="004B4712" w:rsidRPr="00B63014" w:rsidRDefault="004B4712" w:rsidP="004B4712">
            <w:pPr>
              <w:jc w:val="center"/>
              <w:rPr>
                <w:rFonts w:eastAsia="Times New Roman"/>
                <w:lang w:val="en-GB"/>
              </w:rPr>
            </w:pPr>
          </w:p>
        </w:tc>
        <w:tc>
          <w:tcPr>
            <w:tcW w:w="289" w:type="dxa"/>
            <w:gridSpan w:val="2"/>
          </w:tcPr>
          <w:p w14:paraId="2909F285" w14:textId="77777777" w:rsidR="004B4712" w:rsidRPr="00B63014" w:rsidRDefault="004B4712" w:rsidP="004B4712">
            <w:pPr>
              <w:jc w:val="center"/>
              <w:rPr>
                <w:rFonts w:eastAsia="Times New Roman"/>
                <w:lang w:val="en-GB"/>
              </w:rPr>
            </w:pPr>
          </w:p>
        </w:tc>
        <w:tc>
          <w:tcPr>
            <w:tcW w:w="289" w:type="dxa"/>
            <w:gridSpan w:val="2"/>
          </w:tcPr>
          <w:p w14:paraId="7DA999A7" w14:textId="77777777" w:rsidR="004B4712" w:rsidRPr="00B63014" w:rsidRDefault="004B4712" w:rsidP="004B4712">
            <w:pPr>
              <w:jc w:val="center"/>
              <w:rPr>
                <w:rFonts w:eastAsia="Times New Roman"/>
                <w:lang w:val="en-GB"/>
              </w:rPr>
            </w:pPr>
          </w:p>
        </w:tc>
        <w:tc>
          <w:tcPr>
            <w:tcW w:w="289" w:type="dxa"/>
            <w:gridSpan w:val="2"/>
          </w:tcPr>
          <w:p w14:paraId="6E78847D" w14:textId="77777777" w:rsidR="004B4712" w:rsidRPr="00B63014" w:rsidRDefault="004B4712" w:rsidP="004B4712">
            <w:pPr>
              <w:jc w:val="center"/>
              <w:rPr>
                <w:rFonts w:eastAsia="Times New Roman"/>
                <w:lang w:val="en-GB"/>
              </w:rPr>
            </w:pPr>
          </w:p>
        </w:tc>
        <w:tc>
          <w:tcPr>
            <w:tcW w:w="289" w:type="dxa"/>
            <w:gridSpan w:val="2"/>
          </w:tcPr>
          <w:p w14:paraId="207FB41C" w14:textId="77777777" w:rsidR="004B4712" w:rsidRPr="00B63014" w:rsidRDefault="004B4712" w:rsidP="004B4712">
            <w:pPr>
              <w:jc w:val="center"/>
              <w:rPr>
                <w:rFonts w:eastAsia="Times New Roman"/>
                <w:lang w:val="en-GB"/>
              </w:rPr>
            </w:pPr>
          </w:p>
        </w:tc>
        <w:tc>
          <w:tcPr>
            <w:tcW w:w="227" w:type="dxa"/>
            <w:gridSpan w:val="2"/>
          </w:tcPr>
          <w:p w14:paraId="5E2D6405" w14:textId="77777777" w:rsidR="004B4712" w:rsidRPr="00B63014" w:rsidRDefault="004B4712" w:rsidP="004B4712">
            <w:pPr>
              <w:jc w:val="center"/>
              <w:rPr>
                <w:rFonts w:eastAsia="Times New Roman"/>
                <w:lang w:val="en-GB"/>
              </w:rPr>
            </w:pPr>
          </w:p>
        </w:tc>
        <w:tc>
          <w:tcPr>
            <w:tcW w:w="289" w:type="dxa"/>
            <w:gridSpan w:val="3"/>
          </w:tcPr>
          <w:p w14:paraId="0E630975" w14:textId="77777777" w:rsidR="004B4712" w:rsidRPr="00B63014" w:rsidRDefault="004B4712" w:rsidP="004B4712">
            <w:pPr>
              <w:jc w:val="center"/>
              <w:rPr>
                <w:rFonts w:eastAsia="Times New Roman"/>
                <w:lang w:val="en-GB"/>
              </w:rPr>
            </w:pPr>
          </w:p>
        </w:tc>
        <w:tc>
          <w:tcPr>
            <w:tcW w:w="289" w:type="dxa"/>
            <w:gridSpan w:val="2"/>
          </w:tcPr>
          <w:p w14:paraId="086E87BA" w14:textId="77777777" w:rsidR="004B4712" w:rsidRPr="00B63014" w:rsidRDefault="004B4712" w:rsidP="004B4712">
            <w:pPr>
              <w:jc w:val="center"/>
              <w:rPr>
                <w:rFonts w:eastAsia="Times New Roman"/>
                <w:lang w:val="en-GB"/>
              </w:rPr>
            </w:pPr>
          </w:p>
        </w:tc>
        <w:tc>
          <w:tcPr>
            <w:tcW w:w="289" w:type="dxa"/>
            <w:gridSpan w:val="3"/>
          </w:tcPr>
          <w:p w14:paraId="1359A338" w14:textId="77777777" w:rsidR="004B4712" w:rsidRPr="00B63014" w:rsidRDefault="004B4712" w:rsidP="004B4712">
            <w:pPr>
              <w:jc w:val="center"/>
              <w:rPr>
                <w:rFonts w:eastAsia="Times New Roman"/>
                <w:lang w:val="en-GB"/>
              </w:rPr>
            </w:pPr>
          </w:p>
        </w:tc>
        <w:tc>
          <w:tcPr>
            <w:tcW w:w="289" w:type="dxa"/>
            <w:gridSpan w:val="2"/>
          </w:tcPr>
          <w:p w14:paraId="70D75B1B" w14:textId="77777777" w:rsidR="004B4712" w:rsidRPr="00B63014" w:rsidRDefault="004B4712" w:rsidP="004B4712">
            <w:pPr>
              <w:jc w:val="center"/>
              <w:rPr>
                <w:rFonts w:eastAsia="Times New Roman"/>
                <w:lang w:val="en-GB"/>
              </w:rPr>
            </w:pPr>
          </w:p>
        </w:tc>
        <w:tc>
          <w:tcPr>
            <w:tcW w:w="289" w:type="dxa"/>
          </w:tcPr>
          <w:p w14:paraId="10CF0AC1" w14:textId="77777777" w:rsidR="004B4712" w:rsidRPr="00B63014" w:rsidRDefault="004B4712" w:rsidP="004B4712">
            <w:pPr>
              <w:jc w:val="center"/>
              <w:rPr>
                <w:rFonts w:eastAsia="Times New Roman"/>
                <w:lang w:val="en-GB"/>
              </w:rPr>
            </w:pPr>
          </w:p>
        </w:tc>
        <w:tc>
          <w:tcPr>
            <w:tcW w:w="170" w:type="dxa"/>
            <w:gridSpan w:val="2"/>
          </w:tcPr>
          <w:p w14:paraId="71DC4FF9" w14:textId="77777777" w:rsidR="004B4712" w:rsidRPr="00B63014" w:rsidRDefault="004B4712" w:rsidP="004B4712">
            <w:pPr>
              <w:jc w:val="center"/>
              <w:rPr>
                <w:rFonts w:eastAsia="Times New Roman"/>
                <w:lang w:val="en-GB"/>
              </w:rPr>
            </w:pPr>
          </w:p>
        </w:tc>
        <w:tc>
          <w:tcPr>
            <w:tcW w:w="284" w:type="dxa"/>
          </w:tcPr>
          <w:p w14:paraId="2BF4F6B3" w14:textId="77777777" w:rsidR="004B4712" w:rsidRPr="00B63014" w:rsidRDefault="004B4712" w:rsidP="004B4712">
            <w:pPr>
              <w:jc w:val="center"/>
              <w:rPr>
                <w:rFonts w:eastAsia="Times New Roman"/>
                <w:lang w:val="en-GB"/>
              </w:rPr>
            </w:pPr>
          </w:p>
        </w:tc>
        <w:tc>
          <w:tcPr>
            <w:tcW w:w="284" w:type="dxa"/>
          </w:tcPr>
          <w:p w14:paraId="6FA8F296" w14:textId="77777777" w:rsidR="004B4712" w:rsidRPr="00B63014" w:rsidRDefault="004B4712" w:rsidP="004B4712">
            <w:pPr>
              <w:jc w:val="center"/>
              <w:rPr>
                <w:rFonts w:eastAsia="Times New Roman"/>
                <w:lang w:val="en-GB"/>
              </w:rPr>
            </w:pPr>
          </w:p>
        </w:tc>
        <w:tc>
          <w:tcPr>
            <w:tcW w:w="284" w:type="dxa"/>
          </w:tcPr>
          <w:p w14:paraId="3F6F6239" w14:textId="77777777" w:rsidR="004B4712" w:rsidRPr="00B63014" w:rsidRDefault="004B4712" w:rsidP="004B4712">
            <w:pPr>
              <w:jc w:val="center"/>
              <w:rPr>
                <w:rFonts w:eastAsia="Times New Roman"/>
                <w:lang w:val="en-GB"/>
              </w:rPr>
            </w:pPr>
          </w:p>
        </w:tc>
      </w:tr>
      <w:tr w:rsidR="004B4712" w:rsidRPr="00B63014" w14:paraId="3542C65C" w14:textId="77777777" w:rsidTr="00F0448F">
        <w:tblPrEx>
          <w:tblCellMar>
            <w:left w:w="28" w:type="dxa"/>
            <w:right w:w="28" w:type="dxa"/>
          </w:tblCellMar>
        </w:tblPrEx>
        <w:trPr>
          <w:gridAfter w:val="1"/>
          <w:wAfter w:w="2727" w:type="dxa"/>
        </w:trPr>
        <w:tc>
          <w:tcPr>
            <w:tcW w:w="2250" w:type="dxa"/>
          </w:tcPr>
          <w:p w14:paraId="45621FFB"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6071C02A"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06E5FF40" w14:textId="77777777" w:rsidR="004B4712" w:rsidRPr="00B63014" w:rsidRDefault="004B4712" w:rsidP="004B4712">
            <w:pPr>
              <w:jc w:val="center"/>
              <w:rPr>
                <w:rFonts w:eastAsia="Times New Roman"/>
                <w:sz w:val="6"/>
                <w:lang w:val="en-GB"/>
              </w:rPr>
            </w:pPr>
          </w:p>
        </w:tc>
        <w:tc>
          <w:tcPr>
            <w:tcW w:w="114" w:type="dxa"/>
            <w:gridSpan w:val="2"/>
          </w:tcPr>
          <w:p w14:paraId="407DF49F" w14:textId="77777777" w:rsidR="004B4712" w:rsidRPr="00B63014" w:rsidRDefault="004B4712" w:rsidP="004B4712">
            <w:pPr>
              <w:ind w:left="-675" w:right="-142" w:hanging="851"/>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3B1E3E58"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124A93DB"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21702E3"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7D69F7F"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FB1AD97"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3E5D6D9F"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21433897" w14:textId="77777777" w:rsidR="004B4712" w:rsidRPr="00B63014" w:rsidRDefault="004B4712" w:rsidP="004B4712">
            <w:pPr>
              <w:jc w:val="center"/>
              <w:rPr>
                <w:rFonts w:eastAsia="Times New Roman"/>
                <w:sz w:val="6"/>
                <w:lang w:val="en-GB"/>
              </w:rPr>
            </w:pPr>
          </w:p>
        </w:tc>
        <w:tc>
          <w:tcPr>
            <w:tcW w:w="227" w:type="dxa"/>
            <w:gridSpan w:val="2"/>
            <w:tcBorders>
              <w:left w:val="single" w:sz="6" w:space="0" w:color="auto"/>
              <w:right w:val="single" w:sz="6" w:space="0" w:color="auto"/>
            </w:tcBorders>
          </w:tcPr>
          <w:p w14:paraId="2ADECBCD" w14:textId="77777777" w:rsidR="004B4712" w:rsidRPr="00B63014" w:rsidRDefault="004B4712" w:rsidP="004B4712">
            <w:pPr>
              <w:jc w:val="center"/>
              <w:rPr>
                <w:rFonts w:eastAsia="Times New Roman"/>
                <w:sz w:val="6"/>
                <w:lang w:val="en-GB"/>
              </w:rPr>
            </w:pPr>
          </w:p>
        </w:tc>
        <w:tc>
          <w:tcPr>
            <w:tcW w:w="289" w:type="dxa"/>
            <w:gridSpan w:val="3"/>
            <w:tcBorders>
              <w:left w:val="single" w:sz="6" w:space="0" w:color="auto"/>
              <w:bottom w:val="single" w:sz="6" w:space="0" w:color="auto"/>
              <w:right w:val="single" w:sz="6" w:space="0" w:color="auto"/>
            </w:tcBorders>
          </w:tcPr>
          <w:p w14:paraId="403D543C"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0BD556B2" w14:textId="77777777" w:rsidR="004B4712" w:rsidRPr="00B63014" w:rsidRDefault="004B4712" w:rsidP="004B4712">
            <w:pPr>
              <w:jc w:val="center"/>
              <w:rPr>
                <w:rFonts w:eastAsia="Times New Roman"/>
                <w:sz w:val="6"/>
                <w:lang w:val="en-GB"/>
              </w:rPr>
            </w:pPr>
          </w:p>
        </w:tc>
        <w:tc>
          <w:tcPr>
            <w:tcW w:w="289" w:type="dxa"/>
            <w:gridSpan w:val="3"/>
            <w:tcBorders>
              <w:left w:val="single" w:sz="6" w:space="0" w:color="auto"/>
              <w:bottom w:val="single" w:sz="6" w:space="0" w:color="auto"/>
              <w:right w:val="single" w:sz="6" w:space="0" w:color="auto"/>
            </w:tcBorders>
          </w:tcPr>
          <w:p w14:paraId="126B966D" w14:textId="77777777" w:rsidR="004B4712" w:rsidRPr="00B63014" w:rsidRDefault="004B4712" w:rsidP="004B4712">
            <w:pPr>
              <w:jc w:val="cente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44768A12" w14:textId="77777777" w:rsidR="004B4712" w:rsidRPr="00B63014" w:rsidRDefault="004B4712" w:rsidP="004B4712">
            <w:pPr>
              <w:jc w:val="center"/>
              <w:rPr>
                <w:rFonts w:eastAsia="Times New Roman"/>
                <w:sz w:val="6"/>
                <w:lang w:val="en-GB"/>
              </w:rPr>
            </w:pPr>
          </w:p>
        </w:tc>
        <w:tc>
          <w:tcPr>
            <w:tcW w:w="289" w:type="dxa"/>
            <w:tcBorders>
              <w:left w:val="single" w:sz="6" w:space="0" w:color="auto"/>
              <w:bottom w:val="single" w:sz="6" w:space="0" w:color="auto"/>
              <w:right w:val="single" w:sz="6" w:space="0" w:color="auto"/>
            </w:tcBorders>
          </w:tcPr>
          <w:p w14:paraId="129BB067" w14:textId="77777777" w:rsidR="004B4712" w:rsidRPr="00B63014" w:rsidRDefault="004B4712" w:rsidP="004B4712">
            <w:pPr>
              <w:jc w:val="center"/>
              <w:rPr>
                <w:rFonts w:eastAsia="Times New Roman"/>
                <w:sz w:val="6"/>
                <w:lang w:val="en-GB"/>
              </w:rPr>
            </w:pPr>
          </w:p>
        </w:tc>
        <w:tc>
          <w:tcPr>
            <w:tcW w:w="170" w:type="dxa"/>
            <w:gridSpan w:val="2"/>
            <w:tcBorders>
              <w:left w:val="single" w:sz="6" w:space="0" w:color="auto"/>
              <w:right w:val="single" w:sz="6" w:space="0" w:color="auto"/>
            </w:tcBorders>
          </w:tcPr>
          <w:p w14:paraId="79CB2D6A"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029A3F16"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7272E0F7" w14:textId="77777777" w:rsidR="004B4712" w:rsidRPr="00B63014" w:rsidRDefault="004B4712" w:rsidP="004B4712">
            <w:pPr>
              <w:jc w:val="center"/>
              <w:rPr>
                <w:rFonts w:eastAsia="Times New Roman"/>
                <w:sz w:val="6"/>
                <w:lang w:val="en-GB"/>
              </w:rPr>
            </w:pPr>
          </w:p>
        </w:tc>
        <w:tc>
          <w:tcPr>
            <w:tcW w:w="284" w:type="dxa"/>
            <w:tcBorders>
              <w:left w:val="single" w:sz="6" w:space="0" w:color="auto"/>
              <w:bottom w:val="single" w:sz="6" w:space="0" w:color="auto"/>
              <w:right w:val="single" w:sz="6" w:space="0" w:color="auto"/>
            </w:tcBorders>
          </w:tcPr>
          <w:p w14:paraId="3C2D69DB" w14:textId="77777777" w:rsidR="004B4712" w:rsidRPr="00B63014" w:rsidRDefault="004B4712" w:rsidP="004B4712">
            <w:pPr>
              <w:jc w:val="center"/>
              <w:rPr>
                <w:rFonts w:eastAsia="Times New Roman"/>
                <w:sz w:val="6"/>
                <w:lang w:val="en-GB"/>
              </w:rPr>
            </w:pPr>
          </w:p>
        </w:tc>
      </w:tr>
    </w:tbl>
    <w:p w14:paraId="5DC07C0E" w14:textId="77777777" w:rsidR="004B4712" w:rsidRPr="00B63014" w:rsidRDefault="004B4712" w:rsidP="004B4712">
      <w:pPr>
        <w:rPr>
          <w:rFonts w:eastAsia="Times New Roman"/>
          <w:sz w:val="2"/>
          <w:szCs w:val="2"/>
          <w:lang w:val="en-GB"/>
        </w:rPr>
      </w:pPr>
    </w:p>
    <w:tbl>
      <w:tblPr>
        <w:tblW w:w="6016" w:type="dxa"/>
        <w:tblInd w:w="-34" w:type="dxa"/>
        <w:tblLayout w:type="fixed"/>
        <w:tblCellMar>
          <w:left w:w="28" w:type="dxa"/>
          <w:right w:w="28" w:type="dxa"/>
        </w:tblCellMar>
        <w:tblLook w:val="0000" w:firstRow="0" w:lastRow="0" w:firstColumn="0" w:lastColumn="0" w:noHBand="0" w:noVBand="0"/>
      </w:tblPr>
      <w:tblGrid>
        <w:gridCol w:w="221"/>
        <w:gridCol w:w="3243"/>
        <w:gridCol w:w="284"/>
        <w:gridCol w:w="283"/>
        <w:gridCol w:w="284"/>
        <w:gridCol w:w="283"/>
        <w:gridCol w:w="284"/>
        <w:gridCol w:w="283"/>
        <w:gridCol w:w="284"/>
        <w:gridCol w:w="283"/>
        <w:gridCol w:w="284"/>
      </w:tblGrid>
      <w:tr w:rsidR="004B4712" w:rsidRPr="00B63014" w14:paraId="57A9F63F" w14:textId="77777777" w:rsidTr="00F0448F">
        <w:tc>
          <w:tcPr>
            <w:tcW w:w="3464" w:type="dxa"/>
            <w:gridSpan w:val="2"/>
          </w:tcPr>
          <w:p w14:paraId="3C640D9D"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284" w:type="dxa"/>
          </w:tcPr>
          <w:p w14:paraId="656B026B" w14:textId="77777777" w:rsidR="004B4712" w:rsidRPr="00B63014" w:rsidRDefault="004B4712" w:rsidP="004B4712">
            <w:pPr>
              <w:ind w:left="-675" w:right="-142" w:hanging="851"/>
              <w:rPr>
                <w:rFonts w:eastAsia="Times New Roman"/>
                <w:sz w:val="16"/>
                <w:szCs w:val="16"/>
                <w:lang w:val="en-GB"/>
              </w:rPr>
            </w:pPr>
          </w:p>
        </w:tc>
        <w:tc>
          <w:tcPr>
            <w:tcW w:w="283" w:type="dxa"/>
          </w:tcPr>
          <w:p w14:paraId="5548C086" w14:textId="77777777" w:rsidR="004B4712" w:rsidRPr="00B63014" w:rsidRDefault="004B4712" w:rsidP="004B4712">
            <w:pPr>
              <w:rPr>
                <w:rFonts w:eastAsia="Times New Roman"/>
                <w:sz w:val="16"/>
                <w:szCs w:val="16"/>
                <w:lang w:val="en-GB"/>
              </w:rPr>
            </w:pPr>
          </w:p>
        </w:tc>
        <w:tc>
          <w:tcPr>
            <w:tcW w:w="284" w:type="dxa"/>
          </w:tcPr>
          <w:p w14:paraId="630EC5F8" w14:textId="77777777" w:rsidR="004B4712" w:rsidRPr="00B63014" w:rsidRDefault="004B4712" w:rsidP="004B4712">
            <w:pPr>
              <w:rPr>
                <w:rFonts w:eastAsia="Times New Roman"/>
                <w:sz w:val="16"/>
                <w:szCs w:val="16"/>
                <w:lang w:val="en-GB"/>
              </w:rPr>
            </w:pPr>
          </w:p>
        </w:tc>
        <w:tc>
          <w:tcPr>
            <w:tcW w:w="283" w:type="dxa"/>
          </w:tcPr>
          <w:p w14:paraId="48CDAD82" w14:textId="77777777" w:rsidR="004B4712" w:rsidRPr="00B63014" w:rsidRDefault="004B4712" w:rsidP="004B4712">
            <w:pPr>
              <w:rPr>
                <w:rFonts w:eastAsia="Times New Roman"/>
                <w:sz w:val="16"/>
                <w:szCs w:val="16"/>
                <w:lang w:val="en-GB"/>
              </w:rPr>
            </w:pPr>
          </w:p>
        </w:tc>
        <w:tc>
          <w:tcPr>
            <w:tcW w:w="284" w:type="dxa"/>
          </w:tcPr>
          <w:p w14:paraId="15863C15" w14:textId="77777777" w:rsidR="004B4712" w:rsidRPr="00B63014" w:rsidRDefault="004B4712" w:rsidP="004B4712">
            <w:pPr>
              <w:rPr>
                <w:rFonts w:eastAsia="Times New Roman"/>
                <w:sz w:val="16"/>
                <w:szCs w:val="16"/>
                <w:lang w:val="en-GB"/>
              </w:rPr>
            </w:pPr>
          </w:p>
        </w:tc>
        <w:tc>
          <w:tcPr>
            <w:tcW w:w="283" w:type="dxa"/>
          </w:tcPr>
          <w:p w14:paraId="59BB9BAA" w14:textId="77777777" w:rsidR="004B4712" w:rsidRPr="00B63014" w:rsidRDefault="004B4712" w:rsidP="004B4712">
            <w:pPr>
              <w:rPr>
                <w:rFonts w:eastAsia="Times New Roman"/>
                <w:sz w:val="16"/>
                <w:szCs w:val="16"/>
                <w:lang w:val="en-GB"/>
              </w:rPr>
            </w:pPr>
          </w:p>
        </w:tc>
        <w:tc>
          <w:tcPr>
            <w:tcW w:w="284" w:type="dxa"/>
          </w:tcPr>
          <w:p w14:paraId="0D4F9EC7" w14:textId="77777777" w:rsidR="004B4712" w:rsidRPr="00B63014" w:rsidRDefault="004B4712" w:rsidP="004B4712">
            <w:pPr>
              <w:rPr>
                <w:rFonts w:eastAsia="Times New Roman"/>
                <w:sz w:val="16"/>
                <w:szCs w:val="16"/>
                <w:lang w:val="en-GB"/>
              </w:rPr>
            </w:pPr>
          </w:p>
        </w:tc>
        <w:tc>
          <w:tcPr>
            <w:tcW w:w="283" w:type="dxa"/>
          </w:tcPr>
          <w:p w14:paraId="428AFFDA" w14:textId="77777777" w:rsidR="004B4712" w:rsidRPr="00B63014" w:rsidRDefault="004B4712" w:rsidP="004B4712">
            <w:pPr>
              <w:rPr>
                <w:rFonts w:eastAsia="Times New Roman"/>
                <w:sz w:val="16"/>
                <w:szCs w:val="16"/>
                <w:lang w:val="en-GB"/>
              </w:rPr>
            </w:pPr>
          </w:p>
        </w:tc>
        <w:tc>
          <w:tcPr>
            <w:tcW w:w="284" w:type="dxa"/>
          </w:tcPr>
          <w:p w14:paraId="69861394" w14:textId="77777777" w:rsidR="004B4712" w:rsidRPr="00B63014" w:rsidRDefault="004B4712" w:rsidP="004B4712">
            <w:pPr>
              <w:rPr>
                <w:rFonts w:eastAsia="Times New Roman"/>
                <w:sz w:val="16"/>
                <w:szCs w:val="16"/>
                <w:lang w:val="en-GB"/>
              </w:rPr>
            </w:pPr>
          </w:p>
        </w:tc>
      </w:tr>
      <w:tr w:rsidR="004B4712" w:rsidRPr="00B63014" w14:paraId="52E4071D" w14:textId="77777777" w:rsidTr="00F0448F">
        <w:trPr>
          <w:gridBefore w:val="1"/>
          <w:wBefore w:w="221" w:type="dxa"/>
        </w:trPr>
        <w:tc>
          <w:tcPr>
            <w:tcW w:w="3243" w:type="dxa"/>
          </w:tcPr>
          <w:p w14:paraId="2E58B4CA" w14:textId="77777777" w:rsidR="004B4712" w:rsidRPr="00B63014" w:rsidRDefault="004B4712" w:rsidP="004B4712">
            <w:pPr>
              <w:rPr>
                <w:rFonts w:eastAsia="Times New Roman"/>
                <w:sz w:val="6"/>
                <w:szCs w:val="24"/>
                <w:lang w:val="en-GB"/>
              </w:rPr>
            </w:pPr>
          </w:p>
        </w:tc>
        <w:tc>
          <w:tcPr>
            <w:tcW w:w="284" w:type="dxa"/>
          </w:tcPr>
          <w:p w14:paraId="1C1C846C" w14:textId="77777777" w:rsidR="004B4712" w:rsidRPr="00B63014" w:rsidRDefault="004B4712" w:rsidP="004B4712">
            <w:pPr>
              <w:ind w:left="-675" w:right="-142" w:hanging="851"/>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0D10F150"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E0647E0"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320056F5"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214D523"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04417B48"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5F232B48" w14:textId="77777777" w:rsidR="004B4712" w:rsidRPr="00B63014" w:rsidRDefault="004B4712" w:rsidP="004B4712">
            <w:pPr>
              <w:rPr>
                <w:rFonts w:eastAsia="Times New Roman"/>
                <w:sz w:val="6"/>
                <w:szCs w:val="24"/>
                <w:lang w:val="en-GB"/>
              </w:rPr>
            </w:pPr>
          </w:p>
        </w:tc>
        <w:tc>
          <w:tcPr>
            <w:tcW w:w="283" w:type="dxa"/>
            <w:tcBorders>
              <w:left w:val="single" w:sz="6" w:space="0" w:color="auto"/>
              <w:bottom w:val="single" w:sz="6" w:space="0" w:color="auto"/>
              <w:right w:val="single" w:sz="6" w:space="0" w:color="auto"/>
            </w:tcBorders>
          </w:tcPr>
          <w:p w14:paraId="634056D9" w14:textId="77777777" w:rsidR="004B4712" w:rsidRPr="00B63014" w:rsidRDefault="004B4712" w:rsidP="004B4712">
            <w:pPr>
              <w:rPr>
                <w:rFonts w:eastAsia="Times New Roman"/>
                <w:sz w:val="6"/>
                <w:szCs w:val="24"/>
                <w:lang w:val="en-GB"/>
              </w:rPr>
            </w:pPr>
          </w:p>
        </w:tc>
        <w:tc>
          <w:tcPr>
            <w:tcW w:w="284" w:type="dxa"/>
            <w:tcBorders>
              <w:left w:val="single" w:sz="6" w:space="0" w:color="auto"/>
              <w:bottom w:val="single" w:sz="6" w:space="0" w:color="auto"/>
              <w:right w:val="single" w:sz="6" w:space="0" w:color="auto"/>
            </w:tcBorders>
          </w:tcPr>
          <w:p w14:paraId="3650C00A" w14:textId="77777777" w:rsidR="004B4712" w:rsidRPr="00B63014" w:rsidRDefault="004B4712" w:rsidP="004B4712">
            <w:pPr>
              <w:rPr>
                <w:rFonts w:eastAsia="Times New Roman"/>
                <w:sz w:val="6"/>
                <w:szCs w:val="24"/>
                <w:lang w:val="en-GB"/>
              </w:rPr>
            </w:pPr>
          </w:p>
        </w:tc>
      </w:tr>
    </w:tbl>
    <w:p w14:paraId="10F1C851" w14:textId="77777777" w:rsidR="004B4712" w:rsidRPr="00B63014" w:rsidRDefault="004B4712" w:rsidP="004B4712">
      <w:pPr>
        <w:rPr>
          <w:rFonts w:eastAsia="Times New Roman"/>
          <w:sz w:val="2"/>
          <w:szCs w:val="2"/>
          <w:lang w:val="en-GB"/>
        </w:rPr>
      </w:pPr>
    </w:p>
    <w:p w14:paraId="269E8AAB" w14:textId="77777777" w:rsidR="004B4712" w:rsidRPr="00B63014" w:rsidRDefault="004B4712" w:rsidP="004B4712">
      <w:pPr>
        <w:rPr>
          <w:rFonts w:eastAsia="Times New Roman"/>
          <w:sz w:val="2"/>
          <w:szCs w:val="2"/>
          <w:lang w:val="en-G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620"/>
        <w:gridCol w:w="1980"/>
        <w:gridCol w:w="1800"/>
        <w:gridCol w:w="2286"/>
      </w:tblGrid>
      <w:tr w:rsidR="004B4712" w:rsidRPr="00B63014" w14:paraId="5204FD0B" w14:textId="77777777" w:rsidTr="00F0448F">
        <w:trPr>
          <w:cantSplit/>
          <w:trHeight w:val="40"/>
        </w:trPr>
        <w:tc>
          <w:tcPr>
            <w:tcW w:w="2700" w:type="dxa"/>
            <w:vMerge w:val="restart"/>
          </w:tcPr>
          <w:p w14:paraId="2B3A814A" w14:textId="77777777" w:rsidR="004B4712" w:rsidRPr="00B63014" w:rsidRDefault="004B4712" w:rsidP="004B4712">
            <w:pPr>
              <w:jc w:val="both"/>
              <w:rPr>
                <w:rFonts w:ascii="Arial CYR" w:eastAsia="Times New Roman" w:hAnsi="Arial CYR"/>
                <w:i/>
                <w:sz w:val="18"/>
                <w:lang w:val="en-GB"/>
              </w:rPr>
            </w:pPr>
            <w:r w:rsidRPr="00B63014">
              <w:rPr>
                <w:rFonts w:ascii="Arial CYR" w:eastAsia="Times New Roman" w:hAnsi="Arial CYR"/>
                <w:b/>
                <w:lang w:val="en-GB"/>
              </w:rPr>
              <w:t>Transferor's CUSTOMER</w:t>
            </w:r>
            <w:r w:rsidRPr="00B63014">
              <w:rPr>
                <w:rFonts w:ascii="Arial CYR" w:eastAsia="Times New Roman" w:hAnsi="Arial CYR"/>
                <w:i/>
                <w:sz w:val="18"/>
                <w:lang w:val="en-GB"/>
              </w:rPr>
              <w:t>:</w:t>
            </w:r>
          </w:p>
        </w:tc>
        <w:tc>
          <w:tcPr>
            <w:tcW w:w="3600" w:type="dxa"/>
            <w:gridSpan w:val="2"/>
          </w:tcPr>
          <w:p w14:paraId="7E7EAC13" w14:textId="77777777" w:rsidR="004B4712" w:rsidRPr="00B63014" w:rsidRDefault="004B4712" w:rsidP="004B4712">
            <w:pPr>
              <w:jc w:val="center"/>
              <w:rPr>
                <w:rFonts w:ascii="Arial CYR" w:eastAsia="Times New Roman" w:hAnsi="Arial CYR"/>
                <w:i/>
                <w:sz w:val="18"/>
                <w:lang w:val="en-GB"/>
              </w:rPr>
            </w:pPr>
            <w:r w:rsidRPr="00B63014">
              <w:rPr>
                <w:rFonts w:ascii="Arial" w:eastAsia="Times New Roman" w:hAnsi="Arial" w:cs="Arial"/>
                <w:i/>
                <w:sz w:val="16"/>
                <w:szCs w:val="16"/>
                <w:lang w:val="en-GB"/>
              </w:rPr>
              <w:t>Account number</w:t>
            </w:r>
            <w:r w:rsidRPr="00B63014">
              <w:rPr>
                <w:rFonts w:ascii="Arial CYR" w:eastAsia="Times New Roman" w:hAnsi="Arial CYR"/>
                <w:i/>
                <w:sz w:val="18"/>
                <w:lang w:val="en-GB"/>
              </w:rPr>
              <w:t xml:space="preserve"> </w:t>
            </w:r>
          </w:p>
        </w:tc>
        <w:tc>
          <w:tcPr>
            <w:tcW w:w="1800" w:type="dxa"/>
          </w:tcPr>
          <w:p w14:paraId="5C9C5DF2" w14:textId="77777777" w:rsidR="004B4712" w:rsidRPr="00B63014" w:rsidRDefault="004B4712" w:rsidP="004B4712">
            <w:pPr>
              <w:jc w:val="center"/>
              <w:rPr>
                <w:rFonts w:ascii="Arial CYR" w:eastAsia="Times New Roman" w:hAnsi="Arial CYR"/>
                <w:i/>
                <w:sz w:val="18"/>
                <w:lang w:val="en-GB"/>
              </w:rPr>
            </w:pPr>
            <w:r w:rsidRPr="00B63014">
              <w:rPr>
                <w:rFonts w:ascii="Arial" w:eastAsia="Times New Roman" w:hAnsi="Arial" w:cs="Arial"/>
                <w:i/>
                <w:sz w:val="16"/>
                <w:szCs w:val="16"/>
                <w:lang w:val="en-GB"/>
              </w:rPr>
              <w:t>BIC</w:t>
            </w:r>
            <w:r w:rsidRPr="00B63014">
              <w:rPr>
                <w:rFonts w:ascii="Arial CYR" w:eastAsia="Times New Roman" w:hAnsi="Arial CYR"/>
                <w:i/>
                <w:sz w:val="18"/>
                <w:lang w:val="en-GB"/>
              </w:rPr>
              <w:t xml:space="preserve"> </w:t>
            </w:r>
          </w:p>
        </w:tc>
        <w:tc>
          <w:tcPr>
            <w:tcW w:w="2286" w:type="dxa"/>
          </w:tcPr>
          <w:p w14:paraId="75CCEF4B" w14:textId="77777777" w:rsidR="004B4712" w:rsidRPr="00B63014" w:rsidRDefault="004B4712" w:rsidP="004B4712">
            <w:pPr>
              <w:jc w:val="center"/>
              <w:rPr>
                <w:rFonts w:ascii="Arial CYR" w:eastAsia="Times New Roman" w:hAnsi="Arial CYR"/>
                <w:i/>
                <w:sz w:val="18"/>
                <w:lang w:val="en-GB"/>
              </w:rPr>
            </w:pPr>
            <w:r w:rsidRPr="00B63014">
              <w:rPr>
                <w:rFonts w:ascii="Arial" w:eastAsia="Times New Roman" w:hAnsi="Arial" w:cs="Arial"/>
                <w:i/>
                <w:sz w:val="16"/>
                <w:szCs w:val="16"/>
                <w:lang w:val="en-GB"/>
              </w:rPr>
              <w:t>Identification number</w:t>
            </w:r>
            <w:r w:rsidRPr="00B63014">
              <w:rPr>
                <w:rFonts w:ascii="Arial CYR" w:eastAsia="Times New Roman" w:hAnsi="Arial CYR"/>
                <w:i/>
                <w:sz w:val="18"/>
                <w:lang w:val="en-GB"/>
              </w:rPr>
              <w:t xml:space="preserve"> </w:t>
            </w:r>
          </w:p>
        </w:tc>
      </w:tr>
      <w:tr w:rsidR="004B4712" w:rsidRPr="00B63014" w14:paraId="25D7D294" w14:textId="77777777" w:rsidTr="00F0448F">
        <w:trPr>
          <w:cantSplit/>
          <w:trHeight w:val="40"/>
        </w:trPr>
        <w:tc>
          <w:tcPr>
            <w:tcW w:w="2700" w:type="dxa"/>
            <w:vMerge/>
          </w:tcPr>
          <w:p w14:paraId="246C5EF2" w14:textId="77777777" w:rsidR="004B4712" w:rsidRPr="00B63014" w:rsidRDefault="004B4712" w:rsidP="004B4712">
            <w:pPr>
              <w:jc w:val="center"/>
              <w:rPr>
                <w:rFonts w:ascii="Arial CYR" w:eastAsia="Times New Roman" w:hAnsi="Arial CYR"/>
                <w:i/>
                <w:sz w:val="18"/>
                <w:lang w:val="en-GB"/>
              </w:rPr>
            </w:pPr>
          </w:p>
        </w:tc>
        <w:tc>
          <w:tcPr>
            <w:tcW w:w="3600" w:type="dxa"/>
            <w:gridSpan w:val="2"/>
          </w:tcPr>
          <w:p w14:paraId="6C833C7C" w14:textId="77777777" w:rsidR="004B4712" w:rsidRPr="00B63014" w:rsidRDefault="004B4712" w:rsidP="004B4712">
            <w:pPr>
              <w:jc w:val="center"/>
              <w:rPr>
                <w:rFonts w:ascii="Arial CYR" w:eastAsia="Times New Roman" w:hAnsi="Arial CYR"/>
                <w:i/>
                <w:sz w:val="18"/>
                <w:lang w:val="en-GB"/>
              </w:rPr>
            </w:pPr>
          </w:p>
        </w:tc>
        <w:tc>
          <w:tcPr>
            <w:tcW w:w="1800" w:type="dxa"/>
          </w:tcPr>
          <w:p w14:paraId="01B44155" w14:textId="77777777" w:rsidR="004B4712" w:rsidRPr="00B63014" w:rsidRDefault="004B4712" w:rsidP="004B4712">
            <w:pPr>
              <w:jc w:val="center"/>
              <w:rPr>
                <w:rFonts w:ascii="Arial CYR" w:eastAsia="Times New Roman" w:hAnsi="Arial CYR"/>
                <w:i/>
                <w:sz w:val="18"/>
                <w:lang w:val="en-GB"/>
              </w:rPr>
            </w:pPr>
          </w:p>
        </w:tc>
        <w:tc>
          <w:tcPr>
            <w:tcW w:w="2286" w:type="dxa"/>
          </w:tcPr>
          <w:p w14:paraId="7B3B1D16" w14:textId="77777777" w:rsidR="004B4712" w:rsidRPr="00B63014" w:rsidRDefault="004B4712" w:rsidP="004B4712">
            <w:pPr>
              <w:jc w:val="center"/>
              <w:rPr>
                <w:rFonts w:ascii="Arial CYR" w:eastAsia="Times New Roman" w:hAnsi="Arial CYR"/>
                <w:i/>
                <w:sz w:val="18"/>
                <w:lang w:val="en-GB"/>
              </w:rPr>
            </w:pPr>
          </w:p>
        </w:tc>
      </w:tr>
      <w:tr w:rsidR="004B4712" w:rsidRPr="00875480" w14:paraId="5ED3B920" w14:textId="77777777" w:rsidTr="00F0448F">
        <w:tblPrEx>
          <w:tblLook w:val="00A0" w:firstRow="1" w:lastRow="0" w:firstColumn="1" w:lastColumn="0" w:noHBand="0" w:noVBand="0"/>
        </w:tblPrEx>
        <w:tc>
          <w:tcPr>
            <w:tcW w:w="10386" w:type="dxa"/>
            <w:gridSpan w:val="5"/>
          </w:tcPr>
          <w:p w14:paraId="63B62C70"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5B63870E" w14:textId="77777777" w:rsidTr="00F0448F">
        <w:tblPrEx>
          <w:tblLook w:val="00A0" w:firstRow="1" w:lastRow="0" w:firstColumn="1" w:lastColumn="0" w:noHBand="0" w:noVBand="0"/>
        </w:tblPrEx>
        <w:tc>
          <w:tcPr>
            <w:tcW w:w="10386" w:type="dxa"/>
            <w:gridSpan w:val="5"/>
            <w:shd w:val="clear" w:color="auto" w:fill="FFFFFF"/>
          </w:tcPr>
          <w:p w14:paraId="7B71E4CD" w14:textId="77777777" w:rsidR="004B4712" w:rsidRPr="00B63014" w:rsidRDefault="004B4712" w:rsidP="004B4712">
            <w:pPr>
              <w:jc w:val="center"/>
              <w:rPr>
                <w:rFonts w:eastAsia="Times New Roman"/>
                <w:lang w:val="en-GB"/>
              </w:rPr>
            </w:pPr>
          </w:p>
        </w:tc>
      </w:tr>
      <w:tr w:rsidR="004B4712" w:rsidRPr="00B63014" w14:paraId="6874A32E" w14:textId="77777777" w:rsidTr="00F0448F">
        <w:trPr>
          <w:cantSplit/>
          <w:trHeight w:val="40"/>
        </w:trPr>
        <w:tc>
          <w:tcPr>
            <w:tcW w:w="4320" w:type="dxa"/>
            <w:gridSpan w:val="2"/>
          </w:tcPr>
          <w:p w14:paraId="14410439" w14:textId="77777777" w:rsidR="004B4712" w:rsidRPr="00B63014" w:rsidRDefault="004B4712" w:rsidP="004B4712">
            <w:pPr>
              <w:ind w:right="-108"/>
              <w:jc w:val="center"/>
              <w:rPr>
                <w:rFonts w:ascii="Courier New" w:eastAsia="Times New Roman" w:hAnsi="Courier New"/>
                <w:b/>
                <w:sz w:val="18"/>
                <w:szCs w:val="18"/>
                <w:lang w:val="en-GB"/>
              </w:rPr>
            </w:pPr>
            <w:r w:rsidRPr="00B63014">
              <w:rPr>
                <w:rFonts w:ascii="Arial CYR" w:eastAsia="Times New Roman" w:hAnsi="Arial CYR"/>
                <w:i/>
                <w:sz w:val="18"/>
                <w:szCs w:val="18"/>
                <w:lang w:val="en-GB"/>
              </w:rPr>
              <w:t>Registrar/depository (place of settlement):</w:t>
            </w:r>
          </w:p>
        </w:tc>
        <w:tc>
          <w:tcPr>
            <w:tcW w:w="1980" w:type="dxa"/>
          </w:tcPr>
          <w:p w14:paraId="1D4BB3E9" w14:textId="77777777" w:rsidR="004B4712" w:rsidRPr="00B63014" w:rsidRDefault="004B4712" w:rsidP="004B4712">
            <w:pPr>
              <w:jc w:val="center"/>
              <w:rPr>
                <w:rFonts w:ascii="Arial CYR" w:eastAsia="Times New Roman" w:hAnsi="Arial CYR"/>
                <w:i/>
                <w:sz w:val="18"/>
                <w:szCs w:val="18"/>
                <w:lang w:val="en-GB"/>
              </w:rPr>
            </w:pPr>
            <w:r w:rsidRPr="00B63014">
              <w:rPr>
                <w:rFonts w:ascii="Arial CYR" w:eastAsia="Times New Roman" w:hAnsi="Arial CYR"/>
                <w:i/>
                <w:sz w:val="18"/>
                <w:szCs w:val="18"/>
                <w:lang w:val="en-GB"/>
              </w:rPr>
              <w:t>Date of settlement:</w:t>
            </w:r>
          </w:p>
        </w:tc>
        <w:tc>
          <w:tcPr>
            <w:tcW w:w="1800" w:type="dxa"/>
          </w:tcPr>
          <w:p w14:paraId="7C41A3C5" w14:textId="77777777" w:rsidR="004B4712" w:rsidRPr="00B63014" w:rsidRDefault="004B4712" w:rsidP="004B4712">
            <w:pPr>
              <w:jc w:val="center"/>
              <w:rPr>
                <w:rFonts w:ascii="Courier New" w:eastAsia="Times New Roman" w:hAnsi="Courier New"/>
                <w:b/>
                <w:sz w:val="18"/>
                <w:szCs w:val="18"/>
                <w:lang w:val="en-GB"/>
              </w:rPr>
            </w:pPr>
            <w:r w:rsidRPr="00B63014">
              <w:rPr>
                <w:rFonts w:ascii="Arial CYR" w:eastAsia="Times New Roman" w:hAnsi="Arial CYR"/>
                <w:i/>
                <w:sz w:val="18"/>
                <w:szCs w:val="18"/>
                <w:lang w:val="en-GB"/>
              </w:rPr>
              <w:t>Trade date:</w:t>
            </w:r>
          </w:p>
        </w:tc>
        <w:tc>
          <w:tcPr>
            <w:tcW w:w="2286" w:type="dxa"/>
          </w:tcPr>
          <w:p w14:paraId="7D34AA42" w14:textId="77777777" w:rsidR="004B4712" w:rsidRPr="00B63014" w:rsidRDefault="004B4712" w:rsidP="004B4712">
            <w:pPr>
              <w:jc w:val="center"/>
              <w:rPr>
                <w:rFonts w:ascii="Arial CYR" w:eastAsia="Times New Roman" w:hAnsi="Arial CYR"/>
                <w:i/>
                <w:sz w:val="18"/>
                <w:szCs w:val="18"/>
                <w:lang w:val="en-GB"/>
              </w:rPr>
            </w:pPr>
            <w:r w:rsidRPr="00B63014">
              <w:rPr>
                <w:rFonts w:ascii="Arial CYR" w:eastAsia="Times New Roman" w:hAnsi="Arial CYR"/>
                <w:i/>
                <w:sz w:val="18"/>
                <w:szCs w:val="18"/>
                <w:lang w:val="en-GB"/>
              </w:rPr>
              <w:t>Reference:</w:t>
            </w:r>
          </w:p>
        </w:tc>
      </w:tr>
      <w:tr w:rsidR="004B4712" w:rsidRPr="00B63014" w14:paraId="134DF8B4" w14:textId="77777777" w:rsidTr="00F0448F">
        <w:trPr>
          <w:cantSplit/>
          <w:trHeight w:val="40"/>
        </w:trPr>
        <w:tc>
          <w:tcPr>
            <w:tcW w:w="4320" w:type="dxa"/>
            <w:gridSpan w:val="2"/>
          </w:tcPr>
          <w:p w14:paraId="5DA509A1" w14:textId="77777777" w:rsidR="004B4712" w:rsidRPr="00B63014" w:rsidRDefault="004B4712" w:rsidP="004B4712">
            <w:pPr>
              <w:jc w:val="center"/>
              <w:rPr>
                <w:rFonts w:ascii="Courier New" w:eastAsia="Times New Roman" w:hAnsi="Courier New"/>
                <w:b/>
                <w:lang w:val="en-GB"/>
              </w:rPr>
            </w:pPr>
          </w:p>
        </w:tc>
        <w:tc>
          <w:tcPr>
            <w:tcW w:w="1980" w:type="dxa"/>
          </w:tcPr>
          <w:p w14:paraId="1F6F513D" w14:textId="77777777" w:rsidR="004B4712" w:rsidRPr="00B63014" w:rsidRDefault="004B4712" w:rsidP="004B4712">
            <w:pPr>
              <w:jc w:val="center"/>
              <w:rPr>
                <w:rFonts w:ascii="Courier New" w:eastAsia="Times New Roman" w:hAnsi="Courier New"/>
                <w:b/>
                <w:lang w:val="en-GB"/>
              </w:rPr>
            </w:pPr>
          </w:p>
        </w:tc>
        <w:tc>
          <w:tcPr>
            <w:tcW w:w="1800" w:type="dxa"/>
          </w:tcPr>
          <w:p w14:paraId="0C8C4C48" w14:textId="77777777" w:rsidR="004B4712" w:rsidRPr="00B63014" w:rsidRDefault="004B4712" w:rsidP="004B4712">
            <w:pPr>
              <w:jc w:val="center"/>
              <w:rPr>
                <w:rFonts w:ascii="Courier New" w:eastAsia="Times New Roman" w:hAnsi="Courier New"/>
                <w:b/>
                <w:lang w:val="en-GB"/>
              </w:rPr>
            </w:pPr>
          </w:p>
        </w:tc>
        <w:tc>
          <w:tcPr>
            <w:tcW w:w="2286" w:type="dxa"/>
          </w:tcPr>
          <w:p w14:paraId="7D5725B1" w14:textId="77777777" w:rsidR="004B4712" w:rsidRPr="00B63014" w:rsidRDefault="004B4712" w:rsidP="004B4712">
            <w:pPr>
              <w:jc w:val="center"/>
              <w:rPr>
                <w:rFonts w:ascii="Courier New" w:eastAsia="Times New Roman" w:hAnsi="Courier New"/>
                <w:b/>
                <w:lang w:val="en-GB"/>
              </w:rPr>
            </w:pPr>
          </w:p>
        </w:tc>
      </w:tr>
    </w:tbl>
    <w:p w14:paraId="314ADF8B" w14:textId="77777777" w:rsidR="004B4712" w:rsidRPr="00B63014" w:rsidRDefault="004B4712" w:rsidP="004B4712">
      <w:pPr>
        <w:rPr>
          <w:rFonts w:eastAsia="Times New Roman"/>
          <w:sz w:val="6"/>
          <w:szCs w:val="6"/>
          <w:lang w:val="en-G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476"/>
        <w:gridCol w:w="1260"/>
        <w:gridCol w:w="180"/>
        <w:gridCol w:w="56"/>
        <w:gridCol w:w="1533"/>
        <w:gridCol w:w="514"/>
        <w:gridCol w:w="1799"/>
        <w:gridCol w:w="2313"/>
      </w:tblGrid>
      <w:tr w:rsidR="004B4712" w:rsidRPr="00B63014" w14:paraId="4340494C" w14:textId="77777777" w:rsidTr="00F0448F">
        <w:trPr>
          <w:cantSplit/>
        </w:trPr>
        <w:tc>
          <w:tcPr>
            <w:tcW w:w="2731" w:type="dxa"/>
            <w:gridSpan w:val="2"/>
            <w:vMerge w:val="restart"/>
            <w:tcBorders>
              <w:bottom w:val="nil"/>
            </w:tcBorders>
            <w:vAlign w:val="center"/>
          </w:tcPr>
          <w:p w14:paraId="206E9C48" w14:textId="77777777" w:rsidR="004B4712" w:rsidRPr="00B63014" w:rsidRDefault="004B4712" w:rsidP="004B4712">
            <w:pPr>
              <w:rPr>
                <w:rFonts w:ascii="Arial" w:eastAsia="Times New Roman" w:hAnsi="Arial" w:cs="Arial"/>
                <w:lang w:val="en-GB"/>
              </w:rPr>
            </w:pPr>
            <w:r w:rsidRPr="00B63014">
              <w:rPr>
                <w:rFonts w:ascii="Arial CYR" w:eastAsia="Times New Roman" w:hAnsi="Arial CYR"/>
                <w:b/>
                <w:lang w:val="en-GB"/>
              </w:rPr>
              <w:t>TRANSFEREE:</w:t>
            </w:r>
          </w:p>
        </w:tc>
        <w:tc>
          <w:tcPr>
            <w:tcW w:w="3543" w:type="dxa"/>
            <w:gridSpan w:val="5"/>
          </w:tcPr>
          <w:p w14:paraId="4E6E4641"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Account number</w:t>
            </w:r>
          </w:p>
        </w:tc>
        <w:tc>
          <w:tcPr>
            <w:tcW w:w="1799" w:type="dxa"/>
          </w:tcPr>
          <w:p w14:paraId="778A0C1E"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2313" w:type="dxa"/>
          </w:tcPr>
          <w:p w14:paraId="05FFD94E" w14:textId="77777777" w:rsidR="004B4712" w:rsidRPr="00B63014" w:rsidRDefault="004B4712" w:rsidP="004B4712">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4B4712" w:rsidRPr="00B63014" w14:paraId="6ECACCFB" w14:textId="77777777" w:rsidTr="00F0448F">
        <w:trPr>
          <w:cantSplit/>
          <w:trHeight w:val="113"/>
        </w:trPr>
        <w:tc>
          <w:tcPr>
            <w:tcW w:w="2731" w:type="dxa"/>
            <w:gridSpan w:val="2"/>
            <w:vMerge/>
            <w:tcBorders>
              <w:bottom w:val="nil"/>
            </w:tcBorders>
            <w:shd w:val="clear" w:color="auto" w:fill="FFFFFF"/>
          </w:tcPr>
          <w:p w14:paraId="1448B8C9" w14:textId="77777777" w:rsidR="004B4712" w:rsidRPr="00B63014" w:rsidRDefault="004B4712" w:rsidP="004B4712">
            <w:pPr>
              <w:ind w:right="-108"/>
              <w:jc w:val="center"/>
              <w:rPr>
                <w:rFonts w:ascii="Arial" w:eastAsia="Times New Roman" w:hAnsi="Arial" w:cs="Arial"/>
                <w:sz w:val="16"/>
                <w:szCs w:val="16"/>
                <w:lang w:val="en-GB"/>
              </w:rPr>
            </w:pPr>
          </w:p>
        </w:tc>
        <w:tc>
          <w:tcPr>
            <w:tcW w:w="3543" w:type="dxa"/>
            <w:gridSpan w:val="5"/>
          </w:tcPr>
          <w:p w14:paraId="44E5B822" w14:textId="77777777" w:rsidR="004B4712" w:rsidRPr="00B63014" w:rsidRDefault="004B4712" w:rsidP="004B4712">
            <w:pPr>
              <w:jc w:val="center"/>
              <w:rPr>
                <w:rFonts w:ascii="Arial" w:eastAsia="Times New Roman" w:hAnsi="Arial" w:cs="Arial"/>
                <w:lang w:val="en-GB"/>
              </w:rPr>
            </w:pPr>
          </w:p>
        </w:tc>
        <w:tc>
          <w:tcPr>
            <w:tcW w:w="1799" w:type="dxa"/>
          </w:tcPr>
          <w:p w14:paraId="3BD5C446" w14:textId="77777777" w:rsidR="004B4712" w:rsidRPr="00B63014" w:rsidRDefault="004B4712" w:rsidP="004B4712">
            <w:pPr>
              <w:jc w:val="center"/>
              <w:rPr>
                <w:rFonts w:ascii="Arial" w:eastAsia="Times New Roman" w:hAnsi="Arial" w:cs="Arial"/>
                <w:lang w:val="en-GB"/>
              </w:rPr>
            </w:pPr>
          </w:p>
        </w:tc>
        <w:tc>
          <w:tcPr>
            <w:tcW w:w="2313" w:type="dxa"/>
          </w:tcPr>
          <w:p w14:paraId="12D775B1" w14:textId="77777777" w:rsidR="004B4712" w:rsidRPr="00B63014" w:rsidRDefault="004B4712" w:rsidP="004B4712">
            <w:pPr>
              <w:jc w:val="center"/>
              <w:rPr>
                <w:rFonts w:ascii="Arial" w:eastAsia="Times New Roman" w:hAnsi="Arial" w:cs="Arial"/>
                <w:lang w:val="en-GB"/>
              </w:rPr>
            </w:pPr>
          </w:p>
        </w:tc>
      </w:tr>
      <w:tr w:rsidR="004B4712" w:rsidRPr="00B63014" w14:paraId="316382C9" w14:textId="77777777" w:rsidTr="00F0448F">
        <w:trPr>
          <w:cantSplit/>
          <w:trHeight w:val="112"/>
        </w:trPr>
        <w:tc>
          <w:tcPr>
            <w:tcW w:w="2731" w:type="dxa"/>
            <w:gridSpan w:val="2"/>
            <w:vMerge/>
            <w:tcBorders>
              <w:bottom w:val="nil"/>
            </w:tcBorders>
            <w:shd w:val="clear" w:color="auto" w:fill="FFFFFF"/>
          </w:tcPr>
          <w:p w14:paraId="7526B689" w14:textId="77777777" w:rsidR="004B4712" w:rsidRPr="00B63014" w:rsidRDefault="004B4712" w:rsidP="004B4712">
            <w:pPr>
              <w:ind w:right="-108"/>
              <w:jc w:val="center"/>
              <w:rPr>
                <w:rFonts w:ascii="Arial" w:eastAsia="Times New Roman" w:hAnsi="Arial" w:cs="Arial"/>
                <w:sz w:val="16"/>
                <w:szCs w:val="16"/>
                <w:lang w:val="en-GB"/>
              </w:rPr>
            </w:pPr>
          </w:p>
        </w:tc>
        <w:tc>
          <w:tcPr>
            <w:tcW w:w="1260" w:type="dxa"/>
          </w:tcPr>
          <w:p w14:paraId="6935A1A0"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i/>
                <w:sz w:val="16"/>
                <w:szCs w:val="16"/>
                <w:lang w:val="en-GB"/>
              </w:rPr>
              <w:t>Account type</w:t>
            </w:r>
          </w:p>
        </w:tc>
        <w:tc>
          <w:tcPr>
            <w:tcW w:w="2283" w:type="dxa"/>
            <w:gridSpan w:val="4"/>
          </w:tcPr>
          <w:p w14:paraId="49865AB4" w14:textId="77777777" w:rsidR="004B4712" w:rsidRPr="00B63014" w:rsidRDefault="004B4712" w:rsidP="004B4712">
            <w:pPr>
              <w:jc w:val="center"/>
              <w:rPr>
                <w:rFonts w:ascii="Arial" w:eastAsia="Times New Roman" w:hAnsi="Arial" w:cs="Arial"/>
                <w:lang w:val="en-GB"/>
              </w:rPr>
            </w:pPr>
          </w:p>
        </w:tc>
        <w:tc>
          <w:tcPr>
            <w:tcW w:w="1799" w:type="dxa"/>
          </w:tcPr>
          <w:p w14:paraId="42529497" w14:textId="77777777" w:rsidR="004B4712" w:rsidRPr="00B63014" w:rsidRDefault="004B4712" w:rsidP="004B4712">
            <w:pPr>
              <w:ind w:left="-108"/>
              <w:jc w:val="center"/>
              <w:rPr>
                <w:rFonts w:ascii="Arial" w:eastAsia="Times New Roman" w:hAnsi="Arial" w:cs="Arial"/>
                <w:lang w:val="en-GB"/>
              </w:rPr>
            </w:pPr>
            <w:r w:rsidRPr="00B63014">
              <w:rPr>
                <w:rFonts w:ascii="Arial" w:eastAsia="Times New Roman" w:hAnsi="Arial" w:cs="Arial"/>
                <w:i/>
                <w:sz w:val="16"/>
                <w:szCs w:val="16"/>
                <w:lang w:val="en-GB"/>
              </w:rPr>
              <w:t>Legal entity / individual</w:t>
            </w:r>
          </w:p>
        </w:tc>
        <w:tc>
          <w:tcPr>
            <w:tcW w:w="2313" w:type="dxa"/>
          </w:tcPr>
          <w:p w14:paraId="751B3F97" w14:textId="77777777" w:rsidR="004B4712" w:rsidRPr="00B63014" w:rsidRDefault="004B4712" w:rsidP="004B4712">
            <w:pPr>
              <w:jc w:val="center"/>
              <w:rPr>
                <w:rFonts w:ascii="Arial" w:eastAsia="Times New Roman" w:hAnsi="Arial" w:cs="Arial"/>
                <w:lang w:val="en-GB"/>
              </w:rPr>
            </w:pPr>
          </w:p>
        </w:tc>
      </w:tr>
      <w:tr w:rsidR="004B4712" w:rsidRPr="00875480" w14:paraId="15000741" w14:textId="77777777" w:rsidTr="00F0448F">
        <w:tc>
          <w:tcPr>
            <w:tcW w:w="10386" w:type="dxa"/>
            <w:gridSpan w:val="9"/>
          </w:tcPr>
          <w:p w14:paraId="519D2778"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03FF7B15" w14:textId="77777777" w:rsidTr="00F0448F">
        <w:tc>
          <w:tcPr>
            <w:tcW w:w="10386" w:type="dxa"/>
            <w:gridSpan w:val="9"/>
            <w:shd w:val="clear" w:color="auto" w:fill="FFFFFF"/>
          </w:tcPr>
          <w:p w14:paraId="3D23083A" w14:textId="77777777" w:rsidR="004B4712" w:rsidRPr="00B63014" w:rsidRDefault="004B4712" w:rsidP="004B4712">
            <w:pPr>
              <w:jc w:val="center"/>
              <w:rPr>
                <w:rFonts w:eastAsia="Times New Roman"/>
                <w:lang w:val="en-GB"/>
              </w:rPr>
            </w:pPr>
          </w:p>
        </w:tc>
      </w:tr>
      <w:tr w:rsidR="004B4712" w:rsidRPr="00875480" w14:paraId="4E0DE0E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86" w:type="dxa"/>
            <w:gridSpan w:val="9"/>
            <w:tcBorders>
              <w:top w:val="single" w:sz="4" w:space="0" w:color="auto"/>
              <w:left w:val="single" w:sz="4" w:space="0" w:color="auto"/>
              <w:right w:val="single" w:sz="4" w:space="0" w:color="auto"/>
            </w:tcBorders>
            <w:vAlign w:val="center"/>
          </w:tcPr>
          <w:p w14:paraId="7B217837" w14:textId="77777777" w:rsidR="004B4712" w:rsidRPr="00B63014" w:rsidRDefault="004B4712" w:rsidP="004B4712">
            <w:pPr>
              <w:jc w:val="both"/>
              <w:rPr>
                <w:rFonts w:eastAsia="Times New Roman"/>
                <w:sz w:val="10"/>
                <w:szCs w:val="10"/>
                <w:lang w:val="en-GB"/>
              </w:rPr>
            </w:pPr>
          </w:p>
        </w:tc>
      </w:tr>
      <w:tr w:rsidR="004B4712" w:rsidRPr="00B63014" w14:paraId="4AC8D0E0"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31" w:type="dxa"/>
            <w:gridSpan w:val="2"/>
            <w:vMerge w:val="restart"/>
            <w:tcBorders>
              <w:left w:val="single" w:sz="4" w:space="0" w:color="auto"/>
              <w:right w:val="single" w:sz="4" w:space="0" w:color="auto"/>
            </w:tcBorders>
            <w:vAlign w:val="center"/>
          </w:tcPr>
          <w:p w14:paraId="0579A868" w14:textId="77777777" w:rsidR="004B4712" w:rsidRPr="00B63014" w:rsidRDefault="004B4712" w:rsidP="004B4712">
            <w:pPr>
              <w:rPr>
                <w:rFonts w:eastAsia="Times New Roman"/>
                <w:b/>
                <w:sz w:val="16"/>
                <w:szCs w:val="16"/>
                <w:lang w:val="en-GB"/>
              </w:rPr>
            </w:pPr>
            <w:r w:rsidRPr="00B63014">
              <w:rPr>
                <w:rFonts w:ascii="Arial CYR" w:eastAsia="Times New Roman" w:hAnsi="Arial CYR"/>
                <w:b/>
                <w:sz w:val="16"/>
                <w:szCs w:val="16"/>
                <w:lang w:val="en-GB"/>
              </w:rPr>
              <w:t>Identity document</w:t>
            </w:r>
            <w:r w:rsidRPr="00B63014">
              <w:rPr>
                <w:rFonts w:ascii="Arial" w:eastAsia="Times New Roman" w:hAnsi="Arial" w:cs="Arial"/>
                <w:b/>
                <w:sz w:val="16"/>
                <w:szCs w:val="16"/>
                <w:lang w:val="en-GB"/>
              </w:rPr>
              <w:t>:</w:t>
            </w:r>
          </w:p>
        </w:tc>
        <w:tc>
          <w:tcPr>
            <w:tcW w:w="1260" w:type="dxa"/>
            <w:tcBorders>
              <w:top w:val="single" w:sz="4" w:space="0" w:color="auto"/>
              <w:left w:val="single" w:sz="4" w:space="0" w:color="auto"/>
              <w:bottom w:val="single" w:sz="4" w:space="0" w:color="auto"/>
              <w:right w:val="single" w:sz="4" w:space="0" w:color="auto"/>
            </w:tcBorders>
          </w:tcPr>
          <w:p w14:paraId="273E50E2" w14:textId="77777777" w:rsidR="004B4712" w:rsidRPr="00B63014" w:rsidRDefault="004B4712" w:rsidP="004B4712">
            <w:pPr>
              <w:jc w:val="both"/>
              <w:rPr>
                <w:rFonts w:eastAsia="Times New Roman"/>
                <w:lang w:val="en-GB"/>
              </w:rPr>
            </w:pPr>
          </w:p>
        </w:tc>
        <w:tc>
          <w:tcPr>
            <w:tcW w:w="236" w:type="dxa"/>
            <w:gridSpan w:val="2"/>
            <w:tcBorders>
              <w:left w:val="single" w:sz="4" w:space="0" w:color="auto"/>
              <w:right w:val="single" w:sz="4" w:space="0" w:color="auto"/>
            </w:tcBorders>
          </w:tcPr>
          <w:p w14:paraId="1CB1C34C" w14:textId="77777777" w:rsidR="004B4712" w:rsidRPr="00B63014" w:rsidRDefault="004B4712" w:rsidP="004B4712">
            <w:pPr>
              <w:jc w:val="both"/>
              <w:rPr>
                <w:rFonts w:eastAsia="Times New Roman"/>
                <w:lang w:val="en-GB"/>
              </w:rPr>
            </w:pPr>
          </w:p>
        </w:tc>
        <w:tc>
          <w:tcPr>
            <w:tcW w:w="6159" w:type="dxa"/>
            <w:gridSpan w:val="4"/>
            <w:tcBorders>
              <w:top w:val="single" w:sz="4" w:space="0" w:color="auto"/>
              <w:left w:val="single" w:sz="4" w:space="0" w:color="auto"/>
              <w:bottom w:val="single" w:sz="4" w:space="0" w:color="auto"/>
              <w:right w:val="single" w:sz="4" w:space="0" w:color="auto"/>
            </w:tcBorders>
          </w:tcPr>
          <w:p w14:paraId="6A9E023D" w14:textId="77777777" w:rsidR="004B4712" w:rsidRPr="00B63014" w:rsidRDefault="004B4712" w:rsidP="004B4712">
            <w:pPr>
              <w:jc w:val="both"/>
              <w:rPr>
                <w:rFonts w:eastAsia="Times New Roman"/>
                <w:lang w:val="en-GB"/>
              </w:rPr>
            </w:pPr>
          </w:p>
        </w:tc>
      </w:tr>
      <w:tr w:rsidR="004B4712" w:rsidRPr="00B63014" w14:paraId="08D1D53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31" w:type="dxa"/>
            <w:gridSpan w:val="2"/>
            <w:vMerge/>
            <w:tcBorders>
              <w:left w:val="single" w:sz="4" w:space="0" w:color="auto"/>
            </w:tcBorders>
          </w:tcPr>
          <w:p w14:paraId="1501FEBD" w14:textId="77777777" w:rsidR="004B4712" w:rsidRPr="00B63014" w:rsidRDefault="004B4712" w:rsidP="004B4712">
            <w:pPr>
              <w:rPr>
                <w:rFonts w:ascii="Arial" w:eastAsia="Times New Roman" w:hAnsi="Arial" w:cs="Arial"/>
                <w:b/>
                <w:sz w:val="16"/>
                <w:szCs w:val="16"/>
                <w:lang w:val="en-GB"/>
              </w:rPr>
            </w:pPr>
          </w:p>
        </w:tc>
        <w:tc>
          <w:tcPr>
            <w:tcW w:w="1440" w:type="dxa"/>
            <w:gridSpan w:val="2"/>
          </w:tcPr>
          <w:p w14:paraId="08965894" w14:textId="77777777" w:rsidR="004B4712" w:rsidRPr="00B63014" w:rsidRDefault="004B4712" w:rsidP="004B4712">
            <w:pPr>
              <w:ind w:left="-108" w:right="-232"/>
              <w:rPr>
                <w:rFonts w:eastAsia="Times New Roman"/>
                <w:i/>
                <w:lang w:val="en-GB"/>
              </w:rPr>
            </w:pPr>
            <w:r w:rsidRPr="00B63014">
              <w:rPr>
                <w:rFonts w:ascii="Arial" w:eastAsia="Times New Roman" w:hAnsi="Arial" w:cs="Arial"/>
                <w:i/>
                <w:sz w:val="16"/>
                <w:szCs w:val="16"/>
                <w:lang w:val="en-GB"/>
              </w:rPr>
              <w:t>Document type</w:t>
            </w:r>
          </w:p>
        </w:tc>
        <w:tc>
          <w:tcPr>
            <w:tcW w:w="6215" w:type="dxa"/>
            <w:gridSpan w:val="5"/>
            <w:tcBorders>
              <w:right w:val="single" w:sz="4" w:space="0" w:color="auto"/>
            </w:tcBorders>
          </w:tcPr>
          <w:p w14:paraId="0AD0D6EC" w14:textId="77777777" w:rsidR="004B4712" w:rsidRPr="00B63014" w:rsidRDefault="004B4712" w:rsidP="004B4712">
            <w:pPr>
              <w:jc w:val="center"/>
              <w:rPr>
                <w:rFonts w:eastAsia="Times New Roman"/>
                <w:i/>
                <w:lang w:val="en-GB"/>
              </w:rPr>
            </w:pPr>
            <w:r w:rsidRPr="00B63014">
              <w:rPr>
                <w:rFonts w:ascii="Arial" w:eastAsia="Times New Roman" w:hAnsi="Arial" w:cs="Arial"/>
                <w:i/>
                <w:sz w:val="16"/>
                <w:szCs w:val="16"/>
                <w:lang w:val="en-GB"/>
              </w:rPr>
              <w:t>Document name</w:t>
            </w:r>
          </w:p>
        </w:tc>
      </w:tr>
      <w:tr w:rsidR="004B4712" w:rsidRPr="00B63014" w14:paraId="0E9EB80E"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55" w:type="dxa"/>
            <w:tcBorders>
              <w:top w:val="single" w:sz="4" w:space="0" w:color="auto"/>
              <w:left w:val="single" w:sz="4" w:space="0" w:color="auto"/>
              <w:bottom w:val="single" w:sz="4" w:space="0" w:color="auto"/>
              <w:right w:val="single" w:sz="4" w:space="0" w:color="auto"/>
            </w:tcBorders>
          </w:tcPr>
          <w:p w14:paraId="74ED11F1"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Series:</w:t>
            </w:r>
          </w:p>
        </w:tc>
        <w:tc>
          <w:tcPr>
            <w:tcW w:w="1476" w:type="dxa"/>
            <w:tcBorders>
              <w:top w:val="single" w:sz="4" w:space="0" w:color="auto"/>
              <w:left w:val="single" w:sz="4" w:space="0" w:color="auto"/>
              <w:bottom w:val="single" w:sz="4" w:space="0" w:color="auto"/>
              <w:right w:val="single" w:sz="4" w:space="0" w:color="auto"/>
            </w:tcBorders>
          </w:tcPr>
          <w:p w14:paraId="45D63386"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Number</w:t>
            </w:r>
          </w:p>
        </w:tc>
        <w:tc>
          <w:tcPr>
            <w:tcW w:w="1260" w:type="dxa"/>
            <w:tcBorders>
              <w:top w:val="single" w:sz="4" w:space="0" w:color="auto"/>
              <w:left w:val="single" w:sz="4" w:space="0" w:color="auto"/>
              <w:bottom w:val="single" w:sz="4" w:space="0" w:color="auto"/>
              <w:right w:val="single" w:sz="4" w:space="0" w:color="auto"/>
            </w:tcBorders>
          </w:tcPr>
          <w:p w14:paraId="458387F3" w14:textId="77777777" w:rsidR="004B4712" w:rsidRPr="00B63014" w:rsidRDefault="004B4712" w:rsidP="004B4712">
            <w:pPr>
              <w:ind w:left="-52"/>
              <w:jc w:val="center"/>
              <w:rPr>
                <w:rFonts w:ascii="Arial" w:eastAsia="Times New Roman" w:hAnsi="Arial" w:cs="Arial"/>
                <w:i/>
                <w:sz w:val="16"/>
                <w:szCs w:val="16"/>
                <w:lang w:val="en-GB"/>
              </w:rPr>
            </w:pPr>
            <w:r w:rsidRPr="00B63014">
              <w:rPr>
                <w:rFonts w:ascii="Arial" w:eastAsia="Times New Roman" w:hAnsi="Arial" w:cs="Arial"/>
                <w:i/>
                <w:sz w:val="16"/>
                <w:szCs w:val="16"/>
                <w:lang w:val="en-GB"/>
              </w:rPr>
              <w:t>Date of issue/</w:t>
            </w:r>
          </w:p>
          <w:p w14:paraId="6203612C" w14:textId="77777777" w:rsidR="004B4712" w:rsidRPr="00B63014" w:rsidRDefault="004B4712" w:rsidP="004B4712">
            <w:pPr>
              <w:ind w:left="-142" w:right="-7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Registration date</w:t>
            </w:r>
          </w:p>
        </w:tc>
        <w:tc>
          <w:tcPr>
            <w:tcW w:w="1769" w:type="dxa"/>
            <w:gridSpan w:val="3"/>
            <w:tcBorders>
              <w:top w:val="single" w:sz="4" w:space="0" w:color="auto"/>
              <w:left w:val="single" w:sz="4" w:space="0" w:color="auto"/>
              <w:bottom w:val="single" w:sz="4" w:space="0" w:color="auto"/>
              <w:right w:val="single" w:sz="4" w:space="0" w:color="auto"/>
            </w:tcBorders>
          </w:tcPr>
          <w:p w14:paraId="36B3C467" w14:textId="77777777" w:rsidR="004B4712" w:rsidRPr="00B63014" w:rsidRDefault="004B4712" w:rsidP="004B4712">
            <w:pPr>
              <w:ind w:left="-52"/>
              <w:jc w:val="center"/>
              <w:rPr>
                <w:rFonts w:ascii="Arial" w:eastAsia="Times New Roman" w:hAnsi="Arial" w:cs="Arial"/>
                <w:i/>
                <w:sz w:val="16"/>
                <w:szCs w:val="16"/>
                <w:lang w:val="en-GB"/>
              </w:rPr>
            </w:pPr>
            <w:r w:rsidRPr="00B63014">
              <w:rPr>
                <w:rFonts w:ascii="Arial" w:eastAsia="Times New Roman" w:hAnsi="Arial" w:cs="Arial"/>
                <w:i/>
                <w:sz w:val="16"/>
                <w:szCs w:val="16"/>
                <w:lang w:val="en-GB"/>
              </w:rPr>
              <w:t>Place of issue</w:t>
            </w:r>
          </w:p>
        </w:tc>
        <w:tc>
          <w:tcPr>
            <w:tcW w:w="4626" w:type="dxa"/>
            <w:gridSpan w:val="3"/>
            <w:tcBorders>
              <w:top w:val="single" w:sz="4" w:space="0" w:color="auto"/>
              <w:left w:val="single" w:sz="4" w:space="0" w:color="auto"/>
              <w:bottom w:val="single" w:sz="4" w:space="0" w:color="auto"/>
              <w:right w:val="single" w:sz="4" w:space="0" w:color="auto"/>
            </w:tcBorders>
          </w:tcPr>
          <w:p w14:paraId="29828114"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Issuing/registration authority</w:t>
            </w:r>
          </w:p>
        </w:tc>
      </w:tr>
      <w:tr w:rsidR="004B4712" w:rsidRPr="00B63014" w14:paraId="30B7952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7A07B81D" w14:textId="77777777" w:rsidR="004B4712" w:rsidRPr="00B63014" w:rsidRDefault="004B4712" w:rsidP="004B4712">
            <w:pPr>
              <w:jc w:val="both"/>
              <w:rPr>
                <w:rFonts w:eastAsia="Times New Roman"/>
                <w:lang w:val="en-GB"/>
              </w:rPr>
            </w:pPr>
          </w:p>
        </w:tc>
        <w:tc>
          <w:tcPr>
            <w:tcW w:w="1476" w:type="dxa"/>
            <w:vMerge w:val="restart"/>
            <w:tcBorders>
              <w:top w:val="single" w:sz="4" w:space="0" w:color="auto"/>
              <w:left w:val="single" w:sz="4" w:space="0" w:color="auto"/>
              <w:bottom w:val="single" w:sz="4" w:space="0" w:color="auto"/>
              <w:right w:val="single" w:sz="4" w:space="0" w:color="auto"/>
            </w:tcBorders>
          </w:tcPr>
          <w:p w14:paraId="152F383C" w14:textId="77777777" w:rsidR="004B4712" w:rsidRPr="00B63014" w:rsidRDefault="004B4712" w:rsidP="004B4712">
            <w:pPr>
              <w:jc w:val="both"/>
              <w:rPr>
                <w:rFonts w:eastAsia="Times New Roman"/>
                <w:lang w:val="en-GB"/>
              </w:rPr>
            </w:pPr>
          </w:p>
        </w:tc>
        <w:tc>
          <w:tcPr>
            <w:tcW w:w="1260" w:type="dxa"/>
            <w:vMerge w:val="restart"/>
            <w:tcBorders>
              <w:top w:val="single" w:sz="4" w:space="0" w:color="auto"/>
              <w:left w:val="single" w:sz="4" w:space="0" w:color="auto"/>
              <w:bottom w:val="single" w:sz="4" w:space="0" w:color="auto"/>
              <w:right w:val="single" w:sz="4" w:space="0" w:color="auto"/>
            </w:tcBorders>
          </w:tcPr>
          <w:p w14:paraId="4F8D0779" w14:textId="77777777" w:rsidR="004B4712" w:rsidRPr="00B63014" w:rsidRDefault="004B4712" w:rsidP="004B4712">
            <w:pPr>
              <w:jc w:val="both"/>
              <w:rPr>
                <w:rFonts w:eastAsia="Times New Roman"/>
                <w:lang w:val="en-GB"/>
              </w:rPr>
            </w:pPr>
          </w:p>
        </w:tc>
        <w:tc>
          <w:tcPr>
            <w:tcW w:w="1769" w:type="dxa"/>
            <w:gridSpan w:val="3"/>
            <w:vMerge w:val="restart"/>
            <w:tcBorders>
              <w:top w:val="single" w:sz="4" w:space="0" w:color="auto"/>
              <w:left w:val="single" w:sz="4" w:space="0" w:color="auto"/>
              <w:bottom w:val="single" w:sz="4" w:space="0" w:color="auto"/>
              <w:right w:val="single" w:sz="4" w:space="0" w:color="auto"/>
            </w:tcBorders>
          </w:tcPr>
          <w:p w14:paraId="70649734" w14:textId="77777777" w:rsidR="004B4712" w:rsidRPr="00B63014" w:rsidRDefault="004B4712" w:rsidP="004B4712">
            <w:pPr>
              <w:jc w:val="both"/>
              <w:rPr>
                <w:rFonts w:eastAsia="Times New Roman"/>
                <w:lang w:val="en-GB"/>
              </w:rPr>
            </w:pPr>
          </w:p>
        </w:tc>
        <w:tc>
          <w:tcPr>
            <w:tcW w:w="4626" w:type="dxa"/>
            <w:gridSpan w:val="3"/>
            <w:tcBorders>
              <w:top w:val="single" w:sz="4" w:space="0" w:color="auto"/>
              <w:left w:val="single" w:sz="4" w:space="0" w:color="auto"/>
              <w:bottom w:val="single" w:sz="4" w:space="0" w:color="auto"/>
              <w:right w:val="single" w:sz="4" w:space="0" w:color="auto"/>
            </w:tcBorders>
          </w:tcPr>
          <w:p w14:paraId="5E099575" w14:textId="77777777" w:rsidR="004B4712" w:rsidRPr="00B63014" w:rsidRDefault="004B4712" w:rsidP="004B4712">
            <w:pPr>
              <w:jc w:val="both"/>
              <w:rPr>
                <w:rFonts w:eastAsia="Times New Roman"/>
                <w:lang w:val="en-GB"/>
              </w:rPr>
            </w:pPr>
          </w:p>
        </w:tc>
      </w:tr>
      <w:tr w:rsidR="004B4712" w:rsidRPr="00B63014" w14:paraId="52790099"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0DE2B9DD" w14:textId="77777777" w:rsidR="004B4712" w:rsidRPr="00B63014" w:rsidRDefault="004B4712" w:rsidP="004B4712">
            <w:pPr>
              <w:jc w:val="both"/>
              <w:rPr>
                <w:rFonts w:eastAsia="Times New Roman"/>
                <w:lang w:val="en-GB"/>
              </w:rPr>
            </w:pPr>
          </w:p>
        </w:tc>
        <w:tc>
          <w:tcPr>
            <w:tcW w:w="1476" w:type="dxa"/>
            <w:vMerge/>
            <w:tcBorders>
              <w:top w:val="single" w:sz="4" w:space="0" w:color="auto"/>
              <w:left w:val="single" w:sz="4" w:space="0" w:color="auto"/>
              <w:bottom w:val="single" w:sz="4" w:space="0" w:color="auto"/>
              <w:right w:val="single" w:sz="4" w:space="0" w:color="auto"/>
            </w:tcBorders>
          </w:tcPr>
          <w:p w14:paraId="4E0116F2" w14:textId="77777777" w:rsidR="004B4712" w:rsidRPr="00B63014" w:rsidRDefault="004B4712" w:rsidP="004B4712">
            <w:pPr>
              <w:jc w:val="both"/>
              <w:rPr>
                <w:rFonts w:eastAsia="Times New Roman"/>
                <w:lang w:val="en-GB"/>
              </w:rPr>
            </w:pPr>
          </w:p>
        </w:tc>
        <w:tc>
          <w:tcPr>
            <w:tcW w:w="1260" w:type="dxa"/>
            <w:vMerge/>
            <w:tcBorders>
              <w:top w:val="single" w:sz="4" w:space="0" w:color="auto"/>
              <w:left w:val="single" w:sz="4" w:space="0" w:color="auto"/>
              <w:bottom w:val="single" w:sz="4" w:space="0" w:color="auto"/>
              <w:right w:val="single" w:sz="4" w:space="0" w:color="auto"/>
            </w:tcBorders>
          </w:tcPr>
          <w:p w14:paraId="1ADA1C94" w14:textId="77777777" w:rsidR="004B4712" w:rsidRPr="00B63014" w:rsidRDefault="004B4712" w:rsidP="004B4712">
            <w:pPr>
              <w:jc w:val="both"/>
              <w:rPr>
                <w:rFonts w:eastAsia="Times New Roman"/>
                <w:lang w:val="en-GB"/>
              </w:rPr>
            </w:pPr>
          </w:p>
        </w:tc>
        <w:tc>
          <w:tcPr>
            <w:tcW w:w="1769" w:type="dxa"/>
            <w:gridSpan w:val="3"/>
            <w:vMerge/>
            <w:tcBorders>
              <w:top w:val="single" w:sz="4" w:space="0" w:color="auto"/>
              <w:left w:val="single" w:sz="4" w:space="0" w:color="auto"/>
              <w:bottom w:val="single" w:sz="4" w:space="0" w:color="auto"/>
              <w:right w:val="single" w:sz="4" w:space="0" w:color="auto"/>
            </w:tcBorders>
          </w:tcPr>
          <w:p w14:paraId="3C872B5D" w14:textId="77777777" w:rsidR="004B4712" w:rsidRPr="00B63014" w:rsidRDefault="004B4712" w:rsidP="004B4712">
            <w:pPr>
              <w:jc w:val="both"/>
              <w:rPr>
                <w:rFonts w:eastAsia="Times New Roman"/>
                <w:lang w:val="en-GB"/>
              </w:rPr>
            </w:pPr>
          </w:p>
        </w:tc>
        <w:tc>
          <w:tcPr>
            <w:tcW w:w="4626" w:type="dxa"/>
            <w:gridSpan w:val="3"/>
            <w:tcBorders>
              <w:top w:val="single" w:sz="4" w:space="0" w:color="auto"/>
              <w:left w:val="single" w:sz="4" w:space="0" w:color="auto"/>
              <w:bottom w:val="single" w:sz="4" w:space="0" w:color="auto"/>
              <w:right w:val="single" w:sz="4" w:space="0" w:color="auto"/>
            </w:tcBorders>
          </w:tcPr>
          <w:p w14:paraId="28976135" w14:textId="77777777" w:rsidR="004B4712" w:rsidRPr="00B63014" w:rsidRDefault="004B4712" w:rsidP="004B4712">
            <w:pPr>
              <w:jc w:val="both"/>
              <w:rPr>
                <w:rFonts w:eastAsia="Times New Roman"/>
                <w:lang w:val="en-GB"/>
              </w:rPr>
            </w:pPr>
          </w:p>
        </w:tc>
      </w:tr>
    </w:tbl>
    <w:p w14:paraId="0718DF54" w14:textId="77777777" w:rsidR="004B4712" w:rsidRPr="00B63014" w:rsidRDefault="004B4712" w:rsidP="004B4712">
      <w:pPr>
        <w:rPr>
          <w:rFonts w:eastAsia="Times New Roman"/>
          <w:sz w:val="12"/>
          <w:szCs w:val="12"/>
          <w:lang w:val="en-G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2"/>
        <w:gridCol w:w="3544"/>
        <w:gridCol w:w="1842"/>
        <w:gridCol w:w="2268"/>
      </w:tblGrid>
      <w:tr w:rsidR="004B4712" w:rsidRPr="00B63014" w14:paraId="50955A25" w14:textId="77777777" w:rsidTr="00F0448F">
        <w:trPr>
          <w:cantSplit/>
        </w:trPr>
        <w:tc>
          <w:tcPr>
            <w:tcW w:w="2732" w:type="dxa"/>
            <w:vMerge w:val="restart"/>
            <w:vAlign w:val="center"/>
          </w:tcPr>
          <w:p w14:paraId="603C42A6" w14:textId="77777777" w:rsidR="004B4712" w:rsidRPr="00B63014" w:rsidRDefault="004B4712" w:rsidP="004B4712">
            <w:pPr>
              <w:jc w:val="center"/>
              <w:rPr>
                <w:rFonts w:ascii="Arial" w:eastAsia="Times New Roman" w:hAnsi="Arial" w:cs="Arial"/>
                <w:lang w:val="en-GB"/>
              </w:rPr>
            </w:pPr>
            <w:r w:rsidRPr="00B63014">
              <w:rPr>
                <w:rFonts w:ascii="Arial CYR" w:eastAsia="Times New Roman" w:hAnsi="Arial CYR"/>
                <w:b/>
                <w:lang w:val="en-GB"/>
              </w:rPr>
              <w:t>Transferee's CUSTOMER:</w:t>
            </w:r>
          </w:p>
        </w:tc>
        <w:tc>
          <w:tcPr>
            <w:tcW w:w="3544" w:type="dxa"/>
          </w:tcPr>
          <w:p w14:paraId="02D5CFCC"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Account number</w:t>
            </w:r>
          </w:p>
        </w:tc>
        <w:tc>
          <w:tcPr>
            <w:tcW w:w="1842" w:type="dxa"/>
          </w:tcPr>
          <w:p w14:paraId="5F917164"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2268" w:type="dxa"/>
          </w:tcPr>
          <w:p w14:paraId="69B7F094" w14:textId="77777777" w:rsidR="004B4712" w:rsidRPr="00B63014" w:rsidRDefault="004B4712" w:rsidP="004B4712">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4B4712" w:rsidRPr="00B63014" w14:paraId="12D6BF5F" w14:textId="77777777" w:rsidTr="00F0448F">
        <w:trPr>
          <w:cantSplit/>
        </w:trPr>
        <w:tc>
          <w:tcPr>
            <w:tcW w:w="2732" w:type="dxa"/>
            <w:vMerge/>
            <w:shd w:val="clear" w:color="auto" w:fill="FFFFFF"/>
          </w:tcPr>
          <w:p w14:paraId="0CB02B5D" w14:textId="77777777" w:rsidR="004B4712" w:rsidRPr="00B63014" w:rsidRDefault="004B4712" w:rsidP="004B4712">
            <w:pPr>
              <w:ind w:right="-108"/>
              <w:jc w:val="center"/>
              <w:rPr>
                <w:rFonts w:ascii="Arial" w:eastAsia="Times New Roman" w:hAnsi="Arial" w:cs="Arial"/>
                <w:sz w:val="16"/>
                <w:szCs w:val="16"/>
                <w:lang w:val="en-GB"/>
              </w:rPr>
            </w:pPr>
          </w:p>
        </w:tc>
        <w:tc>
          <w:tcPr>
            <w:tcW w:w="3544" w:type="dxa"/>
            <w:shd w:val="clear" w:color="auto" w:fill="FFFFFF"/>
          </w:tcPr>
          <w:p w14:paraId="5D7C542B" w14:textId="77777777" w:rsidR="004B4712" w:rsidRPr="00B63014" w:rsidRDefault="004B4712" w:rsidP="004B4712">
            <w:pPr>
              <w:ind w:right="-108"/>
              <w:jc w:val="center"/>
              <w:rPr>
                <w:rFonts w:ascii="Arial" w:eastAsia="Times New Roman" w:hAnsi="Arial" w:cs="Arial"/>
                <w:lang w:val="en-GB"/>
              </w:rPr>
            </w:pPr>
          </w:p>
        </w:tc>
        <w:tc>
          <w:tcPr>
            <w:tcW w:w="1842" w:type="dxa"/>
            <w:shd w:val="clear" w:color="auto" w:fill="FFFFFF"/>
          </w:tcPr>
          <w:p w14:paraId="05B5D71B" w14:textId="77777777" w:rsidR="004B4712" w:rsidRPr="00B63014" w:rsidRDefault="004B4712" w:rsidP="004B4712">
            <w:pPr>
              <w:ind w:right="-108"/>
              <w:jc w:val="center"/>
              <w:rPr>
                <w:rFonts w:ascii="Arial" w:eastAsia="Times New Roman" w:hAnsi="Arial" w:cs="Arial"/>
                <w:lang w:val="en-GB"/>
              </w:rPr>
            </w:pPr>
          </w:p>
        </w:tc>
        <w:tc>
          <w:tcPr>
            <w:tcW w:w="2268" w:type="dxa"/>
            <w:shd w:val="clear" w:color="auto" w:fill="FFFFFF"/>
          </w:tcPr>
          <w:p w14:paraId="2C09E659" w14:textId="77777777" w:rsidR="004B4712" w:rsidRPr="00B63014" w:rsidRDefault="004B4712" w:rsidP="004B4712">
            <w:pPr>
              <w:jc w:val="center"/>
              <w:rPr>
                <w:rFonts w:ascii="Arial" w:eastAsia="Times New Roman" w:hAnsi="Arial" w:cs="Arial"/>
                <w:lang w:val="en-GB"/>
              </w:rPr>
            </w:pPr>
          </w:p>
        </w:tc>
      </w:tr>
      <w:tr w:rsidR="004B4712" w:rsidRPr="00875480" w14:paraId="4E10F7AC" w14:textId="77777777" w:rsidTr="00F0448F">
        <w:tc>
          <w:tcPr>
            <w:tcW w:w="10386" w:type="dxa"/>
            <w:gridSpan w:val="4"/>
          </w:tcPr>
          <w:p w14:paraId="53786D96"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4B4712" w:rsidRPr="00875480" w14:paraId="4DB6BA86" w14:textId="77777777" w:rsidTr="00F0448F">
        <w:tc>
          <w:tcPr>
            <w:tcW w:w="10386" w:type="dxa"/>
            <w:gridSpan w:val="4"/>
            <w:shd w:val="clear" w:color="auto" w:fill="FFFFFF"/>
          </w:tcPr>
          <w:p w14:paraId="7BFA55B3" w14:textId="77777777" w:rsidR="004B4712" w:rsidRPr="00B63014" w:rsidRDefault="004B4712" w:rsidP="004B4712">
            <w:pPr>
              <w:jc w:val="center"/>
              <w:rPr>
                <w:rFonts w:eastAsia="Times New Roman"/>
                <w:lang w:val="en-GB"/>
              </w:rPr>
            </w:pPr>
          </w:p>
        </w:tc>
      </w:tr>
    </w:tbl>
    <w:p w14:paraId="761E8250" w14:textId="77777777" w:rsidR="004B4712" w:rsidRPr="00B63014" w:rsidRDefault="004B4712" w:rsidP="004B4712">
      <w:pPr>
        <w:rPr>
          <w:rFonts w:eastAsia="Times New Roman"/>
          <w:sz w:val="12"/>
          <w:szCs w:val="12"/>
          <w:lang w:val="en-GB"/>
        </w:rPr>
      </w:pPr>
    </w:p>
    <w:tbl>
      <w:tblPr>
        <w:tblW w:w="1038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21"/>
        <w:gridCol w:w="2650"/>
        <w:gridCol w:w="2649"/>
        <w:gridCol w:w="2366"/>
      </w:tblGrid>
      <w:tr w:rsidR="004B4712" w:rsidRPr="00B63014" w14:paraId="0D95421D" w14:textId="77777777" w:rsidTr="00F0448F">
        <w:trPr>
          <w:cantSplit/>
        </w:trPr>
        <w:tc>
          <w:tcPr>
            <w:tcW w:w="2721" w:type="dxa"/>
            <w:tcBorders>
              <w:top w:val="single" w:sz="4" w:space="0" w:color="auto"/>
              <w:bottom w:val="single" w:sz="4" w:space="0" w:color="auto"/>
            </w:tcBorders>
          </w:tcPr>
          <w:p w14:paraId="0B7A3CE3" w14:textId="77777777" w:rsidR="004B4712" w:rsidRPr="00B63014" w:rsidRDefault="004B4712" w:rsidP="004B4712">
            <w:pPr>
              <w:jc w:val="center"/>
              <w:rPr>
                <w:rFonts w:ascii="Arial" w:eastAsia="Times New Roman" w:hAnsi="Arial" w:cs="Arial"/>
                <w:i/>
                <w:sz w:val="18"/>
                <w:szCs w:val="18"/>
                <w:lang w:val="en-GB"/>
              </w:rPr>
            </w:pPr>
            <w:r w:rsidRPr="00B63014">
              <w:rPr>
                <w:rFonts w:ascii="Arial" w:eastAsia="Times New Roman" w:hAnsi="Arial" w:cs="Arial"/>
                <w:b/>
                <w:sz w:val="18"/>
                <w:szCs w:val="18"/>
                <w:lang w:val="en-GB"/>
              </w:rPr>
              <w:t xml:space="preserve">Security code </w:t>
            </w:r>
          </w:p>
        </w:tc>
        <w:tc>
          <w:tcPr>
            <w:tcW w:w="2650" w:type="dxa"/>
            <w:tcBorders>
              <w:top w:val="single" w:sz="4" w:space="0" w:color="auto"/>
              <w:bottom w:val="single" w:sz="4" w:space="0" w:color="auto"/>
            </w:tcBorders>
          </w:tcPr>
          <w:p w14:paraId="6B7E93D3" w14:textId="77777777" w:rsidR="004B4712" w:rsidRPr="00B63014" w:rsidRDefault="004B4712" w:rsidP="004B4712">
            <w:pPr>
              <w:spacing w:line="200" w:lineRule="exact"/>
              <w:ind w:left="-108" w:right="34" w:firstLine="108"/>
              <w:jc w:val="center"/>
              <w:rPr>
                <w:rFonts w:ascii="Arial" w:eastAsia="Times New Roman" w:hAnsi="Arial" w:cs="Arial"/>
                <w:b/>
                <w:sz w:val="18"/>
                <w:szCs w:val="18"/>
                <w:lang w:val="en-GB"/>
              </w:rPr>
            </w:pPr>
            <w:r w:rsidRPr="00B63014">
              <w:rPr>
                <w:rFonts w:ascii="Arial" w:eastAsia="Times New Roman" w:hAnsi="Arial" w:cs="Arial"/>
                <w:b/>
                <w:sz w:val="18"/>
                <w:szCs w:val="18"/>
                <w:lang w:val="en-GB"/>
              </w:rPr>
              <w:t>Quantity</w:t>
            </w:r>
          </w:p>
        </w:tc>
        <w:tc>
          <w:tcPr>
            <w:tcW w:w="2649" w:type="dxa"/>
            <w:tcBorders>
              <w:top w:val="single" w:sz="4" w:space="0" w:color="auto"/>
              <w:bottom w:val="single" w:sz="4" w:space="0" w:color="auto"/>
            </w:tcBorders>
          </w:tcPr>
          <w:p w14:paraId="71F9EACE" w14:textId="77777777" w:rsidR="004B4712" w:rsidRPr="00B63014" w:rsidRDefault="004B4712" w:rsidP="004B4712">
            <w:pPr>
              <w:spacing w:line="200" w:lineRule="exact"/>
              <w:ind w:left="-108" w:right="34"/>
              <w:jc w:val="center"/>
              <w:rPr>
                <w:rFonts w:ascii="Arial" w:eastAsia="Times New Roman" w:hAnsi="Arial" w:cs="Arial"/>
                <w:b/>
                <w:sz w:val="18"/>
                <w:szCs w:val="18"/>
                <w:lang w:val="en-GB"/>
              </w:rPr>
            </w:pPr>
            <w:r w:rsidRPr="00B63014">
              <w:rPr>
                <w:rFonts w:ascii="Arial" w:eastAsia="Times New Roman" w:hAnsi="Arial" w:cs="Arial"/>
                <w:b/>
                <w:sz w:val="18"/>
                <w:szCs w:val="18"/>
                <w:lang w:val="en-GB"/>
              </w:rPr>
              <w:t>Trade amount (value)</w:t>
            </w:r>
          </w:p>
        </w:tc>
        <w:tc>
          <w:tcPr>
            <w:tcW w:w="2366" w:type="dxa"/>
            <w:tcBorders>
              <w:top w:val="single" w:sz="4" w:space="0" w:color="auto"/>
              <w:bottom w:val="single" w:sz="4" w:space="0" w:color="auto"/>
            </w:tcBorders>
          </w:tcPr>
          <w:p w14:paraId="1BB1C312" w14:textId="77777777" w:rsidR="004B4712" w:rsidRPr="00B63014" w:rsidRDefault="004B4712" w:rsidP="004B4712">
            <w:pPr>
              <w:spacing w:line="200" w:lineRule="exact"/>
              <w:ind w:left="-108" w:right="34"/>
              <w:jc w:val="center"/>
              <w:rPr>
                <w:rFonts w:ascii="Arial" w:eastAsia="Times New Roman" w:hAnsi="Arial" w:cs="Arial"/>
                <w:b/>
                <w:sz w:val="18"/>
                <w:szCs w:val="18"/>
                <w:lang w:val="en-GB"/>
              </w:rPr>
            </w:pPr>
            <w:r w:rsidRPr="00B63014">
              <w:rPr>
                <w:rFonts w:ascii="Arial" w:eastAsia="Times New Roman" w:hAnsi="Arial" w:cs="Arial"/>
                <w:b/>
                <w:sz w:val="18"/>
                <w:szCs w:val="18"/>
                <w:lang w:val="en-GB"/>
              </w:rPr>
              <w:t>Trade currency</w:t>
            </w:r>
          </w:p>
        </w:tc>
      </w:tr>
      <w:tr w:rsidR="004B4712" w:rsidRPr="00B63014" w14:paraId="41362759" w14:textId="77777777" w:rsidTr="00F0448F">
        <w:trPr>
          <w:cantSplit/>
        </w:trPr>
        <w:tc>
          <w:tcPr>
            <w:tcW w:w="2721" w:type="dxa"/>
            <w:tcBorders>
              <w:top w:val="single" w:sz="4" w:space="0" w:color="auto"/>
            </w:tcBorders>
          </w:tcPr>
          <w:p w14:paraId="32160B55" w14:textId="77777777" w:rsidR="004B4712" w:rsidRPr="00B63014" w:rsidRDefault="004B4712" w:rsidP="004B4712">
            <w:pPr>
              <w:rPr>
                <w:rFonts w:eastAsia="Times New Roman"/>
                <w:lang w:val="en-GB"/>
              </w:rPr>
            </w:pPr>
          </w:p>
        </w:tc>
        <w:tc>
          <w:tcPr>
            <w:tcW w:w="2650" w:type="dxa"/>
            <w:tcBorders>
              <w:top w:val="single" w:sz="4" w:space="0" w:color="auto"/>
            </w:tcBorders>
          </w:tcPr>
          <w:p w14:paraId="12BD8995" w14:textId="77777777" w:rsidR="004B4712" w:rsidRPr="00B63014" w:rsidRDefault="004B4712" w:rsidP="004B4712">
            <w:pPr>
              <w:rPr>
                <w:rFonts w:eastAsia="Times New Roman"/>
                <w:lang w:val="en-GB"/>
              </w:rPr>
            </w:pPr>
          </w:p>
        </w:tc>
        <w:tc>
          <w:tcPr>
            <w:tcW w:w="2649" w:type="dxa"/>
            <w:tcBorders>
              <w:top w:val="single" w:sz="4" w:space="0" w:color="auto"/>
            </w:tcBorders>
          </w:tcPr>
          <w:p w14:paraId="0C53DA78" w14:textId="77777777" w:rsidR="004B4712" w:rsidRPr="00B63014" w:rsidRDefault="004B4712" w:rsidP="004B4712">
            <w:pPr>
              <w:rPr>
                <w:rFonts w:eastAsia="Times New Roman"/>
                <w:lang w:val="en-GB"/>
              </w:rPr>
            </w:pPr>
          </w:p>
        </w:tc>
        <w:tc>
          <w:tcPr>
            <w:tcW w:w="2366" w:type="dxa"/>
            <w:tcBorders>
              <w:top w:val="single" w:sz="4" w:space="0" w:color="auto"/>
            </w:tcBorders>
          </w:tcPr>
          <w:p w14:paraId="07F0F00F" w14:textId="77777777" w:rsidR="004B4712" w:rsidRPr="00B63014" w:rsidRDefault="004B4712" w:rsidP="004B4712">
            <w:pPr>
              <w:rPr>
                <w:rFonts w:eastAsia="Times New Roman"/>
                <w:lang w:val="en-GB"/>
              </w:rPr>
            </w:pPr>
          </w:p>
        </w:tc>
      </w:tr>
      <w:tr w:rsidR="004B4712" w:rsidRPr="00B63014" w14:paraId="1B2C5982" w14:textId="77777777" w:rsidTr="00F0448F">
        <w:trPr>
          <w:cantSplit/>
          <w:trHeight w:val="193"/>
        </w:trPr>
        <w:tc>
          <w:tcPr>
            <w:tcW w:w="10386" w:type="dxa"/>
            <w:gridSpan w:val="4"/>
            <w:tcBorders>
              <w:left w:val="nil"/>
              <w:right w:val="nil"/>
            </w:tcBorders>
          </w:tcPr>
          <w:p w14:paraId="55904823" w14:textId="77777777" w:rsidR="004B4712" w:rsidRPr="00B63014" w:rsidRDefault="004B4712" w:rsidP="004B4712">
            <w:pPr>
              <w:rPr>
                <w:rFonts w:eastAsia="Times New Roman"/>
                <w:lang w:val="en-GB"/>
              </w:rPr>
            </w:pPr>
          </w:p>
        </w:tc>
      </w:tr>
      <w:tr w:rsidR="004B4712" w:rsidRPr="00B63014" w14:paraId="38C5CFF5" w14:textId="77777777" w:rsidTr="00F0448F">
        <w:trPr>
          <w:cantSplit/>
          <w:trHeight w:val="193"/>
        </w:trPr>
        <w:tc>
          <w:tcPr>
            <w:tcW w:w="10386" w:type="dxa"/>
            <w:gridSpan w:val="4"/>
            <w:tcBorders>
              <w:top w:val="nil"/>
              <w:left w:val="nil"/>
              <w:bottom w:val="nil"/>
              <w:right w:val="nil"/>
            </w:tcBorders>
          </w:tcPr>
          <w:p w14:paraId="0F728E32" w14:textId="77777777" w:rsidR="004B4712" w:rsidRPr="00B63014" w:rsidRDefault="004B4712" w:rsidP="004B4712">
            <w:pPr>
              <w:jc w:val="center"/>
              <w:rPr>
                <w:rFonts w:eastAsia="Times New Roman"/>
                <w:i/>
                <w:sz w:val="12"/>
                <w:szCs w:val="12"/>
                <w:lang w:val="en-GB"/>
              </w:rPr>
            </w:pPr>
            <w:r w:rsidRPr="00B63014">
              <w:rPr>
                <w:rFonts w:eastAsia="Times New Roman"/>
                <w:i/>
                <w:sz w:val="12"/>
                <w:szCs w:val="12"/>
                <w:lang w:val="en-GB"/>
              </w:rPr>
              <w:t>Quantity (in words)</w:t>
            </w:r>
          </w:p>
        </w:tc>
      </w:tr>
    </w:tbl>
    <w:p w14:paraId="17C7C1E6" w14:textId="77777777" w:rsidR="004B4712" w:rsidRPr="00B63014" w:rsidRDefault="004B4712" w:rsidP="004B4712">
      <w:pPr>
        <w:jc w:val="center"/>
        <w:rPr>
          <w:rFonts w:ascii="Arial" w:eastAsia="Times New Roman" w:hAnsi="Arial"/>
          <w:b/>
          <w:sz w:val="16"/>
          <w:szCs w:val="16"/>
          <w:lang w:val="en-GB"/>
        </w:rPr>
      </w:pPr>
      <w:r w:rsidRPr="00B63014">
        <w:rPr>
          <w:rFonts w:ascii="Arial" w:eastAsia="Times New Roman" w:hAnsi="Arial"/>
          <w:b/>
          <w:sz w:val="16"/>
          <w:szCs w:val="16"/>
          <w:lang w:val="en-GB"/>
        </w:rPr>
        <w:t>The above securities:</w:t>
      </w:r>
    </w:p>
    <w:p w14:paraId="65664A80" w14:textId="77777777" w:rsidR="004B4712" w:rsidRPr="00B63014" w:rsidRDefault="004B4712" w:rsidP="004B4712">
      <w:pPr>
        <w:jc w:val="center"/>
        <w:rPr>
          <w:rFonts w:ascii="Arial" w:eastAsia="Times New Roman" w:hAnsi="Arial"/>
          <w:b/>
          <w:sz w:val="16"/>
          <w:szCs w:val="16"/>
          <w:lang w:val="en-GB"/>
        </w:rPr>
      </w:pPr>
    </w:p>
    <w:tbl>
      <w:tblPr>
        <w:tblW w:w="10329" w:type="dxa"/>
        <w:tblInd w:w="-34" w:type="dxa"/>
        <w:tblLayout w:type="fixed"/>
        <w:tblLook w:val="0000" w:firstRow="0" w:lastRow="0" w:firstColumn="0" w:lastColumn="0" w:noHBand="0" w:noVBand="0"/>
      </w:tblPr>
      <w:tblGrid>
        <w:gridCol w:w="284"/>
        <w:gridCol w:w="2835"/>
        <w:gridCol w:w="273"/>
        <w:gridCol w:w="291"/>
        <w:gridCol w:w="273"/>
        <w:gridCol w:w="259"/>
        <w:gridCol w:w="743"/>
        <w:gridCol w:w="284"/>
        <w:gridCol w:w="919"/>
        <w:gridCol w:w="249"/>
        <w:gridCol w:w="238"/>
        <w:gridCol w:w="273"/>
        <w:gridCol w:w="259"/>
        <w:gridCol w:w="266"/>
        <w:gridCol w:w="239"/>
        <w:gridCol w:w="273"/>
        <w:gridCol w:w="273"/>
        <w:gridCol w:w="273"/>
        <w:gridCol w:w="273"/>
        <w:gridCol w:w="273"/>
        <w:gridCol w:w="273"/>
        <w:gridCol w:w="273"/>
        <w:gridCol w:w="259"/>
        <w:gridCol w:w="238"/>
        <w:gridCol w:w="236"/>
      </w:tblGrid>
      <w:tr w:rsidR="004B4712" w:rsidRPr="00C96926" w14:paraId="2C912453" w14:textId="77777777" w:rsidTr="00C96926">
        <w:trPr>
          <w:gridAfter w:val="1"/>
          <w:wAfter w:w="236" w:type="dxa"/>
        </w:trPr>
        <w:tc>
          <w:tcPr>
            <w:tcW w:w="284" w:type="dxa"/>
            <w:tcBorders>
              <w:top w:val="single" w:sz="6" w:space="0" w:color="auto"/>
              <w:left w:val="single" w:sz="6" w:space="0" w:color="auto"/>
              <w:bottom w:val="single" w:sz="6" w:space="0" w:color="auto"/>
              <w:right w:val="single" w:sz="6" w:space="0" w:color="auto"/>
            </w:tcBorders>
          </w:tcPr>
          <w:p w14:paraId="20450850" w14:textId="77777777" w:rsidR="004B4712" w:rsidRPr="00B63014" w:rsidRDefault="004B4712" w:rsidP="004B4712">
            <w:pPr>
              <w:jc w:val="both"/>
              <w:rPr>
                <w:rFonts w:ascii="Arial" w:eastAsia="Times New Roman" w:hAnsi="Arial"/>
                <w:sz w:val="16"/>
                <w:szCs w:val="16"/>
                <w:lang w:val="en-GB"/>
              </w:rPr>
            </w:pPr>
          </w:p>
        </w:tc>
        <w:tc>
          <w:tcPr>
            <w:tcW w:w="4674" w:type="dxa"/>
            <w:gridSpan w:val="6"/>
          </w:tcPr>
          <w:p w14:paraId="135CA98D" w14:textId="45455EF6" w:rsidR="004B4712" w:rsidRPr="00B63014" w:rsidRDefault="00C96926" w:rsidP="004B4712">
            <w:pPr>
              <w:jc w:val="both"/>
              <w:rPr>
                <w:rFonts w:ascii="Arial" w:eastAsia="Times New Roman" w:hAnsi="Arial"/>
                <w:sz w:val="16"/>
                <w:szCs w:val="16"/>
                <w:lang w:val="en-GB"/>
              </w:rPr>
            </w:pPr>
            <w:r w:rsidRPr="00B63014">
              <w:rPr>
                <w:rFonts w:ascii="Arial" w:eastAsia="Times New Roman" w:hAnsi="Arial"/>
                <w:sz w:val="16"/>
                <w:szCs w:val="16"/>
                <w:lang w:val="en-GB"/>
              </w:rPr>
              <w:t>Need for a matching Instruction</w:t>
            </w:r>
          </w:p>
        </w:tc>
        <w:tc>
          <w:tcPr>
            <w:tcW w:w="284" w:type="dxa"/>
            <w:tcBorders>
              <w:top w:val="single" w:sz="6" w:space="0" w:color="auto"/>
              <w:left w:val="single" w:sz="6" w:space="0" w:color="auto"/>
              <w:bottom w:val="single" w:sz="6" w:space="0" w:color="auto"/>
              <w:right w:val="single" w:sz="6" w:space="0" w:color="auto"/>
            </w:tcBorders>
          </w:tcPr>
          <w:p w14:paraId="64E13A72" w14:textId="77777777" w:rsidR="004B4712" w:rsidRPr="00B63014" w:rsidRDefault="004B4712" w:rsidP="004B4712">
            <w:pPr>
              <w:jc w:val="both"/>
              <w:rPr>
                <w:rFonts w:ascii="Arial" w:eastAsia="Times New Roman" w:hAnsi="Arial"/>
                <w:sz w:val="16"/>
                <w:szCs w:val="16"/>
                <w:lang w:val="en-GB"/>
              </w:rPr>
            </w:pPr>
          </w:p>
        </w:tc>
        <w:tc>
          <w:tcPr>
            <w:tcW w:w="4851" w:type="dxa"/>
            <w:gridSpan w:val="16"/>
          </w:tcPr>
          <w:p w14:paraId="2F8C1868" w14:textId="66F8D50D" w:rsidR="004B4712" w:rsidRPr="00B63014" w:rsidRDefault="00C96926" w:rsidP="004B4712">
            <w:pPr>
              <w:jc w:val="both"/>
              <w:rPr>
                <w:rFonts w:ascii="Arial" w:eastAsia="Times New Roman" w:hAnsi="Arial"/>
                <w:sz w:val="16"/>
                <w:szCs w:val="16"/>
                <w:lang w:val="en-GB"/>
              </w:rPr>
            </w:pPr>
            <w:r w:rsidRPr="00B63014">
              <w:rPr>
                <w:rFonts w:ascii="Arial" w:eastAsia="Times New Roman" w:hAnsi="Arial"/>
                <w:sz w:val="16"/>
                <w:szCs w:val="16"/>
                <w:lang w:val="en-GB"/>
              </w:rPr>
              <w:t>Transaction execution mode</w:t>
            </w:r>
          </w:p>
        </w:tc>
      </w:tr>
      <w:tr w:rsidR="00C96926" w:rsidRPr="00B63014" w14:paraId="2CE68593" w14:textId="77777777" w:rsidTr="0059546B">
        <w:trPr>
          <w:gridAfter w:val="1"/>
          <w:wAfter w:w="236" w:type="dxa"/>
          <w:cantSplit/>
        </w:trPr>
        <w:tc>
          <w:tcPr>
            <w:tcW w:w="284" w:type="dxa"/>
            <w:tcBorders>
              <w:top w:val="single" w:sz="4" w:space="0" w:color="auto"/>
              <w:left w:val="single" w:sz="4" w:space="0" w:color="auto"/>
              <w:bottom w:val="single" w:sz="4" w:space="0" w:color="auto"/>
              <w:right w:val="single" w:sz="4" w:space="0" w:color="auto"/>
            </w:tcBorders>
          </w:tcPr>
          <w:p w14:paraId="572B561F" w14:textId="77777777" w:rsidR="00C96926" w:rsidRPr="00B63014" w:rsidRDefault="00C96926" w:rsidP="004B4712">
            <w:pPr>
              <w:jc w:val="both"/>
              <w:rPr>
                <w:rFonts w:ascii="Arial" w:eastAsia="Times New Roman" w:hAnsi="Arial"/>
                <w:sz w:val="16"/>
                <w:szCs w:val="16"/>
                <w:lang w:val="en-GB"/>
              </w:rPr>
            </w:pPr>
          </w:p>
        </w:tc>
        <w:tc>
          <w:tcPr>
            <w:tcW w:w="4674" w:type="dxa"/>
            <w:gridSpan w:val="6"/>
            <w:tcBorders>
              <w:left w:val="nil"/>
            </w:tcBorders>
          </w:tcPr>
          <w:p w14:paraId="26E670C9" w14:textId="649C3905" w:rsidR="00C96926" w:rsidRPr="00B63014" w:rsidRDefault="00C96926" w:rsidP="00C96926">
            <w:pPr>
              <w:jc w:val="both"/>
              <w:rPr>
                <w:rFonts w:ascii="Arial" w:eastAsia="Times New Roman" w:hAnsi="Arial"/>
                <w:sz w:val="16"/>
                <w:szCs w:val="16"/>
                <w:lang w:val="en-GB"/>
              </w:rPr>
            </w:pPr>
            <w:r>
              <w:rPr>
                <w:rFonts w:ascii="Arial" w:eastAsia="Times New Roman" w:hAnsi="Arial"/>
                <w:sz w:val="16"/>
                <w:szCs w:val="16"/>
                <w:lang w:val="en-GB"/>
              </w:rPr>
              <w:t>Instruction status</w:t>
            </w:r>
          </w:p>
        </w:tc>
        <w:tc>
          <w:tcPr>
            <w:tcW w:w="284" w:type="dxa"/>
          </w:tcPr>
          <w:p w14:paraId="71819C45" w14:textId="77777777" w:rsidR="00C96926" w:rsidRPr="00B63014" w:rsidRDefault="00C96926" w:rsidP="004B4712">
            <w:pPr>
              <w:jc w:val="both"/>
              <w:rPr>
                <w:rFonts w:ascii="Arial" w:eastAsia="Times New Roman" w:hAnsi="Arial"/>
                <w:sz w:val="16"/>
                <w:szCs w:val="16"/>
                <w:lang w:val="en-GB"/>
              </w:rPr>
            </w:pPr>
          </w:p>
        </w:tc>
        <w:tc>
          <w:tcPr>
            <w:tcW w:w="2716" w:type="dxa"/>
            <w:gridSpan w:val="8"/>
            <w:tcBorders>
              <w:left w:val="nil"/>
            </w:tcBorders>
          </w:tcPr>
          <w:p w14:paraId="1454E753" w14:textId="5F840676" w:rsidR="00C96926" w:rsidRPr="00B63014" w:rsidRDefault="00C96926" w:rsidP="004B4712">
            <w:pPr>
              <w:jc w:val="both"/>
              <w:rPr>
                <w:rFonts w:ascii="Arial" w:eastAsia="Times New Roman" w:hAnsi="Arial"/>
                <w:sz w:val="16"/>
                <w:szCs w:val="16"/>
                <w:lang w:val="en-GB"/>
              </w:rPr>
            </w:pPr>
          </w:p>
        </w:tc>
        <w:tc>
          <w:tcPr>
            <w:tcW w:w="2135" w:type="dxa"/>
            <w:gridSpan w:val="8"/>
          </w:tcPr>
          <w:p w14:paraId="183B1021" w14:textId="33BE4394" w:rsidR="00C96926" w:rsidRPr="00B63014" w:rsidRDefault="00C96926" w:rsidP="004B4712">
            <w:pPr>
              <w:jc w:val="both"/>
              <w:rPr>
                <w:rFonts w:ascii="Arial" w:eastAsia="Times New Roman" w:hAnsi="Arial"/>
                <w:sz w:val="16"/>
                <w:szCs w:val="16"/>
                <w:lang w:val="en-GB"/>
              </w:rPr>
            </w:pPr>
          </w:p>
        </w:tc>
      </w:tr>
      <w:tr w:rsidR="00C96926" w:rsidRPr="00875480" w14:paraId="584E976A" w14:textId="77777777" w:rsidTr="00C96926">
        <w:trPr>
          <w:gridAfter w:val="1"/>
          <w:wAfter w:w="236" w:type="dxa"/>
          <w:cantSplit/>
        </w:trPr>
        <w:tc>
          <w:tcPr>
            <w:tcW w:w="284" w:type="dxa"/>
            <w:tcBorders>
              <w:top w:val="single" w:sz="4" w:space="0" w:color="auto"/>
              <w:left w:val="single" w:sz="4" w:space="0" w:color="auto"/>
              <w:bottom w:val="single" w:sz="4" w:space="0" w:color="auto"/>
              <w:right w:val="single" w:sz="4" w:space="0" w:color="auto"/>
            </w:tcBorders>
          </w:tcPr>
          <w:p w14:paraId="229F2C19" w14:textId="77777777" w:rsidR="00C96926" w:rsidRPr="00B63014" w:rsidRDefault="00C96926" w:rsidP="004B4712">
            <w:pPr>
              <w:jc w:val="both"/>
              <w:rPr>
                <w:rFonts w:ascii="Arial" w:eastAsia="Times New Roman" w:hAnsi="Arial"/>
                <w:sz w:val="16"/>
                <w:szCs w:val="16"/>
                <w:lang w:val="en-GB"/>
              </w:rPr>
            </w:pPr>
          </w:p>
        </w:tc>
        <w:tc>
          <w:tcPr>
            <w:tcW w:w="4674" w:type="dxa"/>
            <w:gridSpan w:val="6"/>
            <w:tcBorders>
              <w:left w:val="nil"/>
            </w:tcBorders>
          </w:tcPr>
          <w:p w14:paraId="6C9EDA84" w14:textId="78BA7EE6" w:rsidR="00C96926" w:rsidRPr="00B63014" w:rsidRDefault="00C96926" w:rsidP="004B4712">
            <w:pPr>
              <w:jc w:val="both"/>
              <w:rPr>
                <w:rFonts w:ascii="Arial" w:eastAsia="Times New Roman" w:hAnsi="Arial"/>
                <w:sz w:val="16"/>
                <w:szCs w:val="16"/>
                <w:lang w:val="en-GB"/>
              </w:rPr>
            </w:pPr>
            <w:r w:rsidRPr="00B63014">
              <w:rPr>
                <w:rFonts w:ascii="Arial" w:eastAsia="Times New Roman" w:hAnsi="Arial"/>
                <w:sz w:val="16"/>
                <w:szCs w:val="16"/>
                <w:lang w:val="en-GB"/>
              </w:rPr>
              <w:t>Notification of the transaction in the register</w:t>
            </w:r>
          </w:p>
        </w:tc>
        <w:tc>
          <w:tcPr>
            <w:tcW w:w="284" w:type="dxa"/>
          </w:tcPr>
          <w:p w14:paraId="2531F630" w14:textId="77777777" w:rsidR="00C96926" w:rsidRPr="00B63014" w:rsidRDefault="00C96926" w:rsidP="004B4712">
            <w:pPr>
              <w:jc w:val="both"/>
              <w:rPr>
                <w:rFonts w:ascii="Arial" w:eastAsia="Times New Roman" w:hAnsi="Arial"/>
                <w:sz w:val="16"/>
                <w:szCs w:val="16"/>
                <w:lang w:val="en-GB"/>
              </w:rPr>
            </w:pPr>
          </w:p>
        </w:tc>
        <w:tc>
          <w:tcPr>
            <w:tcW w:w="2716" w:type="dxa"/>
            <w:gridSpan w:val="8"/>
            <w:tcBorders>
              <w:left w:val="nil"/>
            </w:tcBorders>
          </w:tcPr>
          <w:p w14:paraId="08BE4936" w14:textId="77777777" w:rsidR="00C96926" w:rsidRPr="00B63014" w:rsidRDefault="00C96926" w:rsidP="004B4712">
            <w:pPr>
              <w:jc w:val="both"/>
              <w:rPr>
                <w:rFonts w:ascii="Arial" w:eastAsia="Times New Roman" w:hAnsi="Arial"/>
                <w:sz w:val="16"/>
                <w:szCs w:val="16"/>
                <w:lang w:val="en-GB"/>
              </w:rPr>
            </w:pPr>
          </w:p>
        </w:tc>
        <w:tc>
          <w:tcPr>
            <w:tcW w:w="2135" w:type="dxa"/>
            <w:gridSpan w:val="8"/>
          </w:tcPr>
          <w:p w14:paraId="070B51D2" w14:textId="77777777" w:rsidR="00C96926" w:rsidRPr="00B63014" w:rsidRDefault="00C96926" w:rsidP="004B4712">
            <w:pPr>
              <w:jc w:val="both"/>
              <w:rPr>
                <w:rFonts w:ascii="Arial" w:eastAsia="Times New Roman" w:hAnsi="Arial"/>
                <w:sz w:val="16"/>
                <w:szCs w:val="16"/>
                <w:lang w:val="en-GB"/>
              </w:rPr>
            </w:pPr>
          </w:p>
        </w:tc>
      </w:tr>
      <w:tr w:rsidR="004B4712" w:rsidRPr="00B63014" w14:paraId="605CEFFF" w14:textId="77777777" w:rsidTr="00F0448F">
        <w:tc>
          <w:tcPr>
            <w:tcW w:w="3119" w:type="dxa"/>
            <w:gridSpan w:val="2"/>
          </w:tcPr>
          <w:p w14:paraId="5A13AB34" w14:textId="77777777" w:rsidR="004B4712" w:rsidRPr="00B63014" w:rsidRDefault="004B4712" w:rsidP="004B4712">
            <w:pPr>
              <w:ind w:left="-64" w:right="-43"/>
              <w:rPr>
                <w:rFonts w:eastAsia="Times New Roman"/>
                <w:sz w:val="16"/>
                <w:szCs w:val="16"/>
                <w:lang w:val="en-GB"/>
              </w:rPr>
            </w:pPr>
            <w:r w:rsidRPr="00B63014">
              <w:rPr>
                <w:rFonts w:ascii="Arial CYR" w:eastAsia="Times New Roman" w:hAnsi="Arial CYR"/>
                <w:i/>
                <w:sz w:val="16"/>
                <w:szCs w:val="16"/>
                <w:lang w:val="en-GB"/>
              </w:rPr>
              <w:t>ICSD Instruction execution priority</w:t>
            </w:r>
          </w:p>
        </w:tc>
        <w:tc>
          <w:tcPr>
            <w:tcW w:w="273" w:type="dxa"/>
          </w:tcPr>
          <w:p w14:paraId="3F9BC0BC" w14:textId="77777777" w:rsidR="004B4712" w:rsidRPr="00B63014" w:rsidRDefault="004B4712" w:rsidP="004B4712">
            <w:pPr>
              <w:jc w:val="center"/>
              <w:rPr>
                <w:rFonts w:ascii="Courier New" w:eastAsia="Times New Roman" w:hAnsi="Courier New"/>
                <w:b/>
                <w:sz w:val="16"/>
                <w:szCs w:val="16"/>
                <w:lang w:val="en-GB"/>
              </w:rPr>
            </w:pPr>
          </w:p>
        </w:tc>
        <w:tc>
          <w:tcPr>
            <w:tcW w:w="291" w:type="dxa"/>
          </w:tcPr>
          <w:p w14:paraId="553DB3C7"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3B26BE12" w14:textId="77777777" w:rsidR="004B4712" w:rsidRPr="00B63014" w:rsidRDefault="004B4712" w:rsidP="004B4712">
            <w:pPr>
              <w:jc w:val="center"/>
              <w:rPr>
                <w:rFonts w:ascii="Courier New" w:eastAsia="Times New Roman" w:hAnsi="Courier New"/>
                <w:b/>
                <w:sz w:val="16"/>
                <w:szCs w:val="16"/>
                <w:lang w:val="en-GB"/>
              </w:rPr>
            </w:pPr>
          </w:p>
        </w:tc>
        <w:tc>
          <w:tcPr>
            <w:tcW w:w="259" w:type="dxa"/>
          </w:tcPr>
          <w:p w14:paraId="58569E24" w14:textId="77777777" w:rsidR="004B4712" w:rsidRPr="00B63014" w:rsidRDefault="004B4712" w:rsidP="004B4712">
            <w:pPr>
              <w:jc w:val="center"/>
              <w:rPr>
                <w:rFonts w:ascii="Courier New" w:eastAsia="Times New Roman" w:hAnsi="Courier New"/>
                <w:b/>
                <w:sz w:val="16"/>
                <w:szCs w:val="16"/>
                <w:lang w:val="en-GB"/>
              </w:rPr>
            </w:pPr>
          </w:p>
        </w:tc>
        <w:tc>
          <w:tcPr>
            <w:tcW w:w="1946" w:type="dxa"/>
            <w:gridSpan w:val="3"/>
          </w:tcPr>
          <w:p w14:paraId="0DFDB09C" w14:textId="77777777" w:rsidR="004B4712" w:rsidRPr="00B63014" w:rsidRDefault="004B4712" w:rsidP="004B4712">
            <w:pPr>
              <w:ind w:left="-93" w:right="-106"/>
              <w:rPr>
                <w:rFonts w:eastAsia="Times New Roman"/>
                <w:sz w:val="16"/>
                <w:szCs w:val="16"/>
                <w:lang w:val="en-GB"/>
              </w:rPr>
            </w:pPr>
            <w:r w:rsidRPr="00B63014">
              <w:rPr>
                <w:rFonts w:ascii="Arial CYR" w:eastAsia="Times New Roman" w:hAnsi="Arial CYR"/>
                <w:i/>
                <w:sz w:val="16"/>
                <w:szCs w:val="16"/>
                <w:lang w:val="en-GB"/>
              </w:rPr>
              <w:t>ICSD Pool identification number</w:t>
            </w:r>
          </w:p>
        </w:tc>
        <w:tc>
          <w:tcPr>
            <w:tcW w:w="249" w:type="dxa"/>
          </w:tcPr>
          <w:p w14:paraId="586D08DE" w14:textId="77777777" w:rsidR="004B4712" w:rsidRPr="00B63014" w:rsidRDefault="004B4712" w:rsidP="004B4712">
            <w:pPr>
              <w:jc w:val="center"/>
              <w:rPr>
                <w:rFonts w:ascii="Courier New" w:eastAsia="Times New Roman" w:hAnsi="Courier New"/>
                <w:b/>
                <w:sz w:val="16"/>
                <w:szCs w:val="16"/>
                <w:lang w:val="en-GB"/>
              </w:rPr>
            </w:pPr>
          </w:p>
        </w:tc>
        <w:tc>
          <w:tcPr>
            <w:tcW w:w="238" w:type="dxa"/>
          </w:tcPr>
          <w:p w14:paraId="69FA0F54"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392AEBD3" w14:textId="77777777" w:rsidR="004B4712" w:rsidRPr="00B63014" w:rsidRDefault="004B4712" w:rsidP="004B4712">
            <w:pPr>
              <w:jc w:val="center"/>
              <w:rPr>
                <w:rFonts w:ascii="Courier New" w:eastAsia="Times New Roman" w:hAnsi="Courier New"/>
                <w:b/>
                <w:sz w:val="16"/>
                <w:szCs w:val="16"/>
                <w:lang w:val="en-GB"/>
              </w:rPr>
            </w:pPr>
          </w:p>
        </w:tc>
        <w:tc>
          <w:tcPr>
            <w:tcW w:w="259" w:type="dxa"/>
          </w:tcPr>
          <w:p w14:paraId="3EA5BD1E" w14:textId="77777777" w:rsidR="004B4712" w:rsidRPr="00B63014" w:rsidRDefault="004B4712" w:rsidP="004B4712">
            <w:pPr>
              <w:jc w:val="center"/>
              <w:rPr>
                <w:rFonts w:ascii="Courier New" w:eastAsia="Times New Roman" w:hAnsi="Courier New"/>
                <w:b/>
                <w:sz w:val="16"/>
                <w:szCs w:val="16"/>
                <w:lang w:val="en-GB"/>
              </w:rPr>
            </w:pPr>
          </w:p>
        </w:tc>
        <w:tc>
          <w:tcPr>
            <w:tcW w:w="266" w:type="dxa"/>
          </w:tcPr>
          <w:p w14:paraId="7754FBF7" w14:textId="77777777" w:rsidR="004B4712" w:rsidRPr="00B63014" w:rsidRDefault="004B4712" w:rsidP="004B4712">
            <w:pPr>
              <w:jc w:val="center"/>
              <w:rPr>
                <w:rFonts w:ascii="Courier New" w:eastAsia="Times New Roman" w:hAnsi="Courier New"/>
                <w:b/>
                <w:sz w:val="16"/>
                <w:szCs w:val="16"/>
                <w:lang w:val="en-GB"/>
              </w:rPr>
            </w:pPr>
          </w:p>
        </w:tc>
        <w:tc>
          <w:tcPr>
            <w:tcW w:w="239" w:type="dxa"/>
          </w:tcPr>
          <w:p w14:paraId="12532B4B"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1BB099C4"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6107AC8C"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7E736779"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2C558D63"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691DCF53"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37A7A47B" w14:textId="77777777" w:rsidR="004B4712" w:rsidRPr="00B63014" w:rsidRDefault="004B4712" w:rsidP="004B4712">
            <w:pPr>
              <w:jc w:val="center"/>
              <w:rPr>
                <w:rFonts w:ascii="Courier New" w:eastAsia="Times New Roman" w:hAnsi="Courier New"/>
                <w:b/>
                <w:sz w:val="16"/>
                <w:szCs w:val="16"/>
                <w:lang w:val="en-GB"/>
              </w:rPr>
            </w:pPr>
          </w:p>
        </w:tc>
        <w:tc>
          <w:tcPr>
            <w:tcW w:w="273" w:type="dxa"/>
          </w:tcPr>
          <w:p w14:paraId="355DC9CB" w14:textId="77777777" w:rsidR="004B4712" w:rsidRPr="00B63014" w:rsidRDefault="004B4712" w:rsidP="004B4712">
            <w:pPr>
              <w:jc w:val="center"/>
              <w:rPr>
                <w:rFonts w:ascii="Courier New" w:eastAsia="Times New Roman" w:hAnsi="Courier New"/>
                <w:b/>
                <w:sz w:val="16"/>
                <w:szCs w:val="16"/>
                <w:lang w:val="en-GB"/>
              </w:rPr>
            </w:pPr>
          </w:p>
        </w:tc>
        <w:tc>
          <w:tcPr>
            <w:tcW w:w="259" w:type="dxa"/>
          </w:tcPr>
          <w:p w14:paraId="6A1332AE" w14:textId="77777777" w:rsidR="004B4712" w:rsidRPr="00B63014" w:rsidRDefault="004B4712" w:rsidP="004B4712">
            <w:pPr>
              <w:jc w:val="center"/>
              <w:rPr>
                <w:rFonts w:ascii="Courier New" w:eastAsia="Times New Roman" w:hAnsi="Courier New"/>
                <w:b/>
                <w:sz w:val="16"/>
                <w:szCs w:val="16"/>
                <w:lang w:val="en-GB"/>
              </w:rPr>
            </w:pPr>
          </w:p>
        </w:tc>
        <w:tc>
          <w:tcPr>
            <w:tcW w:w="238" w:type="dxa"/>
          </w:tcPr>
          <w:p w14:paraId="7D8C376A" w14:textId="77777777" w:rsidR="004B4712" w:rsidRPr="00B63014" w:rsidRDefault="004B4712" w:rsidP="004B4712">
            <w:pPr>
              <w:jc w:val="center"/>
              <w:rPr>
                <w:rFonts w:ascii="Courier New" w:eastAsia="Times New Roman" w:hAnsi="Courier New"/>
                <w:b/>
                <w:sz w:val="16"/>
                <w:szCs w:val="16"/>
                <w:lang w:val="en-GB"/>
              </w:rPr>
            </w:pPr>
          </w:p>
        </w:tc>
        <w:tc>
          <w:tcPr>
            <w:tcW w:w="236" w:type="dxa"/>
          </w:tcPr>
          <w:p w14:paraId="0736E788" w14:textId="77777777" w:rsidR="004B4712" w:rsidRPr="00B63014" w:rsidRDefault="004B4712" w:rsidP="004B4712">
            <w:pPr>
              <w:jc w:val="center"/>
              <w:rPr>
                <w:rFonts w:ascii="Courier New" w:eastAsia="Times New Roman" w:hAnsi="Courier New"/>
                <w:b/>
                <w:sz w:val="16"/>
                <w:szCs w:val="16"/>
                <w:lang w:val="en-GB"/>
              </w:rPr>
            </w:pPr>
          </w:p>
        </w:tc>
      </w:tr>
      <w:tr w:rsidR="004B4712" w:rsidRPr="00B63014" w14:paraId="64E54069" w14:textId="77777777" w:rsidTr="00F0448F">
        <w:tc>
          <w:tcPr>
            <w:tcW w:w="3119" w:type="dxa"/>
            <w:gridSpan w:val="2"/>
          </w:tcPr>
          <w:p w14:paraId="686FEE30" w14:textId="77777777" w:rsidR="004B4712" w:rsidRPr="00B63014" w:rsidRDefault="004B4712" w:rsidP="004B4712">
            <w:pPr>
              <w:rPr>
                <w:rFonts w:eastAsia="Times New Roman"/>
                <w:sz w:val="6"/>
                <w:lang w:val="en-GB"/>
              </w:rPr>
            </w:pPr>
          </w:p>
        </w:tc>
        <w:tc>
          <w:tcPr>
            <w:tcW w:w="273" w:type="dxa"/>
            <w:tcBorders>
              <w:left w:val="single" w:sz="4" w:space="0" w:color="auto"/>
              <w:bottom w:val="single" w:sz="4" w:space="0" w:color="auto"/>
              <w:right w:val="single" w:sz="4" w:space="0" w:color="auto"/>
            </w:tcBorders>
          </w:tcPr>
          <w:p w14:paraId="29119E80" w14:textId="77777777" w:rsidR="004B4712" w:rsidRPr="00B63014" w:rsidRDefault="004B4712" w:rsidP="004B4712">
            <w:pPr>
              <w:jc w:val="center"/>
              <w:rPr>
                <w:rFonts w:ascii="Courier New" w:eastAsia="Times New Roman" w:hAnsi="Courier New"/>
                <w:b/>
                <w:sz w:val="6"/>
                <w:lang w:val="en-GB"/>
              </w:rPr>
            </w:pPr>
          </w:p>
        </w:tc>
        <w:tc>
          <w:tcPr>
            <w:tcW w:w="291" w:type="dxa"/>
            <w:tcBorders>
              <w:left w:val="single" w:sz="4" w:space="0" w:color="auto"/>
              <w:bottom w:val="single" w:sz="4" w:space="0" w:color="auto"/>
              <w:right w:val="single" w:sz="4" w:space="0" w:color="auto"/>
            </w:tcBorders>
          </w:tcPr>
          <w:p w14:paraId="23FA6008"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5742C9FA" w14:textId="77777777" w:rsidR="004B4712" w:rsidRPr="00B63014" w:rsidRDefault="004B4712" w:rsidP="004B4712">
            <w:pPr>
              <w:jc w:val="center"/>
              <w:rPr>
                <w:rFonts w:ascii="Courier New" w:eastAsia="Times New Roman" w:hAnsi="Courier New"/>
                <w:b/>
                <w:sz w:val="6"/>
                <w:lang w:val="en-GB"/>
              </w:rPr>
            </w:pPr>
          </w:p>
        </w:tc>
        <w:tc>
          <w:tcPr>
            <w:tcW w:w="259" w:type="dxa"/>
            <w:tcBorders>
              <w:left w:val="single" w:sz="4" w:space="0" w:color="auto"/>
              <w:bottom w:val="single" w:sz="4" w:space="0" w:color="auto"/>
              <w:right w:val="single" w:sz="4" w:space="0" w:color="auto"/>
            </w:tcBorders>
          </w:tcPr>
          <w:p w14:paraId="384B6911" w14:textId="77777777" w:rsidR="004B4712" w:rsidRPr="00B63014" w:rsidRDefault="004B4712" w:rsidP="004B4712">
            <w:pPr>
              <w:jc w:val="center"/>
              <w:rPr>
                <w:rFonts w:ascii="Courier New" w:eastAsia="Times New Roman" w:hAnsi="Courier New"/>
                <w:b/>
                <w:sz w:val="6"/>
                <w:lang w:val="en-GB"/>
              </w:rPr>
            </w:pPr>
          </w:p>
        </w:tc>
        <w:tc>
          <w:tcPr>
            <w:tcW w:w="1946" w:type="dxa"/>
            <w:gridSpan w:val="3"/>
            <w:tcBorders>
              <w:left w:val="single" w:sz="4" w:space="0" w:color="auto"/>
              <w:right w:val="single" w:sz="4" w:space="0" w:color="auto"/>
            </w:tcBorders>
          </w:tcPr>
          <w:p w14:paraId="400A8492" w14:textId="77777777" w:rsidR="004B4712" w:rsidRPr="00B63014" w:rsidRDefault="004B4712" w:rsidP="004B4712">
            <w:pPr>
              <w:rPr>
                <w:rFonts w:eastAsia="Times New Roman"/>
                <w:sz w:val="6"/>
                <w:lang w:val="en-GB"/>
              </w:rPr>
            </w:pPr>
          </w:p>
        </w:tc>
        <w:tc>
          <w:tcPr>
            <w:tcW w:w="249" w:type="dxa"/>
            <w:tcBorders>
              <w:left w:val="single" w:sz="4" w:space="0" w:color="auto"/>
              <w:bottom w:val="single" w:sz="4" w:space="0" w:color="auto"/>
              <w:right w:val="single" w:sz="4" w:space="0" w:color="auto"/>
            </w:tcBorders>
          </w:tcPr>
          <w:p w14:paraId="6E8CB53F" w14:textId="77777777" w:rsidR="004B4712" w:rsidRPr="00B63014" w:rsidRDefault="004B4712" w:rsidP="004B4712">
            <w:pPr>
              <w:jc w:val="center"/>
              <w:rPr>
                <w:rFonts w:ascii="Courier New" w:eastAsia="Times New Roman" w:hAnsi="Courier New"/>
                <w:b/>
                <w:sz w:val="6"/>
                <w:lang w:val="en-GB"/>
              </w:rPr>
            </w:pPr>
          </w:p>
        </w:tc>
        <w:tc>
          <w:tcPr>
            <w:tcW w:w="238" w:type="dxa"/>
            <w:tcBorders>
              <w:left w:val="single" w:sz="4" w:space="0" w:color="auto"/>
              <w:bottom w:val="single" w:sz="4" w:space="0" w:color="auto"/>
              <w:right w:val="single" w:sz="4" w:space="0" w:color="auto"/>
            </w:tcBorders>
          </w:tcPr>
          <w:p w14:paraId="2712146B"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BA62150" w14:textId="77777777" w:rsidR="004B4712" w:rsidRPr="00B63014" w:rsidRDefault="004B4712" w:rsidP="004B4712">
            <w:pPr>
              <w:jc w:val="center"/>
              <w:rPr>
                <w:rFonts w:ascii="Courier New" w:eastAsia="Times New Roman" w:hAnsi="Courier New"/>
                <w:b/>
                <w:sz w:val="6"/>
                <w:lang w:val="en-GB"/>
              </w:rPr>
            </w:pPr>
          </w:p>
        </w:tc>
        <w:tc>
          <w:tcPr>
            <w:tcW w:w="259" w:type="dxa"/>
            <w:tcBorders>
              <w:left w:val="single" w:sz="4" w:space="0" w:color="auto"/>
              <w:bottom w:val="single" w:sz="4" w:space="0" w:color="auto"/>
              <w:right w:val="single" w:sz="4" w:space="0" w:color="auto"/>
            </w:tcBorders>
          </w:tcPr>
          <w:p w14:paraId="2F58EF1A" w14:textId="77777777" w:rsidR="004B4712" w:rsidRPr="00B63014" w:rsidRDefault="004B4712" w:rsidP="004B4712">
            <w:pPr>
              <w:jc w:val="center"/>
              <w:rPr>
                <w:rFonts w:ascii="Courier New" w:eastAsia="Times New Roman" w:hAnsi="Courier New"/>
                <w:b/>
                <w:sz w:val="6"/>
                <w:lang w:val="en-GB"/>
              </w:rPr>
            </w:pPr>
          </w:p>
        </w:tc>
        <w:tc>
          <w:tcPr>
            <w:tcW w:w="266" w:type="dxa"/>
            <w:tcBorders>
              <w:left w:val="single" w:sz="4" w:space="0" w:color="auto"/>
              <w:bottom w:val="single" w:sz="4" w:space="0" w:color="auto"/>
              <w:right w:val="single" w:sz="4" w:space="0" w:color="auto"/>
            </w:tcBorders>
          </w:tcPr>
          <w:p w14:paraId="01D987CC" w14:textId="77777777" w:rsidR="004B4712" w:rsidRPr="00B63014" w:rsidRDefault="004B4712" w:rsidP="004B4712">
            <w:pPr>
              <w:jc w:val="center"/>
              <w:rPr>
                <w:rFonts w:ascii="Courier New" w:eastAsia="Times New Roman" w:hAnsi="Courier New"/>
                <w:b/>
                <w:sz w:val="6"/>
                <w:lang w:val="en-GB"/>
              </w:rPr>
            </w:pPr>
          </w:p>
        </w:tc>
        <w:tc>
          <w:tcPr>
            <w:tcW w:w="239" w:type="dxa"/>
            <w:tcBorders>
              <w:left w:val="single" w:sz="4" w:space="0" w:color="auto"/>
              <w:bottom w:val="single" w:sz="4" w:space="0" w:color="auto"/>
              <w:right w:val="single" w:sz="4" w:space="0" w:color="auto"/>
            </w:tcBorders>
          </w:tcPr>
          <w:p w14:paraId="113B5E4D"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2D9D6480"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0A2559A5"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55ECCBEF"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858641E"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7205B9FF"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60BD6971" w14:textId="77777777" w:rsidR="004B4712" w:rsidRPr="00B63014" w:rsidRDefault="004B4712" w:rsidP="004B4712">
            <w:pPr>
              <w:jc w:val="center"/>
              <w:rPr>
                <w:rFonts w:ascii="Courier New" w:eastAsia="Times New Roman" w:hAnsi="Courier New"/>
                <w:b/>
                <w:sz w:val="6"/>
                <w:lang w:val="en-GB"/>
              </w:rPr>
            </w:pPr>
          </w:p>
        </w:tc>
        <w:tc>
          <w:tcPr>
            <w:tcW w:w="273" w:type="dxa"/>
            <w:tcBorders>
              <w:left w:val="single" w:sz="4" w:space="0" w:color="auto"/>
              <w:bottom w:val="single" w:sz="4" w:space="0" w:color="auto"/>
              <w:right w:val="single" w:sz="4" w:space="0" w:color="auto"/>
            </w:tcBorders>
          </w:tcPr>
          <w:p w14:paraId="5D82ECFD" w14:textId="77777777" w:rsidR="004B4712" w:rsidRPr="00B63014" w:rsidRDefault="004B4712" w:rsidP="004B4712">
            <w:pPr>
              <w:jc w:val="center"/>
              <w:rPr>
                <w:rFonts w:ascii="Courier New" w:eastAsia="Times New Roman" w:hAnsi="Courier New"/>
                <w:b/>
                <w:sz w:val="6"/>
                <w:lang w:val="en-GB"/>
              </w:rPr>
            </w:pPr>
          </w:p>
        </w:tc>
        <w:tc>
          <w:tcPr>
            <w:tcW w:w="259" w:type="dxa"/>
            <w:tcBorders>
              <w:left w:val="single" w:sz="4" w:space="0" w:color="auto"/>
              <w:bottom w:val="single" w:sz="4" w:space="0" w:color="auto"/>
              <w:right w:val="single" w:sz="4" w:space="0" w:color="auto"/>
            </w:tcBorders>
          </w:tcPr>
          <w:p w14:paraId="02CA970E" w14:textId="77777777" w:rsidR="004B4712" w:rsidRPr="00B63014" w:rsidRDefault="004B4712" w:rsidP="004B4712">
            <w:pPr>
              <w:jc w:val="center"/>
              <w:rPr>
                <w:rFonts w:ascii="Courier New" w:eastAsia="Times New Roman" w:hAnsi="Courier New"/>
                <w:b/>
                <w:sz w:val="6"/>
                <w:lang w:val="en-GB"/>
              </w:rPr>
            </w:pPr>
          </w:p>
        </w:tc>
        <w:tc>
          <w:tcPr>
            <w:tcW w:w="238" w:type="dxa"/>
            <w:tcBorders>
              <w:left w:val="single" w:sz="4" w:space="0" w:color="auto"/>
              <w:bottom w:val="single" w:sz="4" w:space="0" w:color="auto"/>
              <w:right w:val="single" w:sz="4" w:space="0" w:color="auto"/>
            </w:tcBorders>
          </w:tcPr>
          <w:p w14:paraId="3111B234" w14:textId="77777777" w:rsidR="004B4712" w:rsidRPr="00B63014" w:rsidRDefault="004B4712" w:rsidP="004B4712">
            <w:pPr>
              <w:jc w:val="center"/>
              <w:rPr>
                <w:rFonts w:ascii="Courier New" w:eastAsia="Times New Roman" w:hAnsi="Courier New"/>
                <w:b/>
                <w:sz w:val="6"/>
                <w:lang w:val="en-GB"/>
              </w:rPr>
            </w:pPr>
          </w:p>
        </w:tc>
        <w:tc>
          <w:tcPr>
            <w:tcW w:w="236" w:type="dxa"/>
            <w:tcBorders>
              <w:left w:val="single" w:sz="4" w:space="0" w:color="auto"/>
              <w:bottom w:val="single" w:sz="4" w:space="0" w:color="auto"/>
              <w:right w:val="single" w:sz="4" w:space="0" w:color="auto"/>
            </w:tcBorders>
          </w:tcPr>
          <w:p w14:paraId="0EEE3EA0" w14:textId="77777777" w:rsidR="004B4712" w:rsidRPr="00B63014" w:rsidRDefault="004B4712" w:rsidP="004B4712">
            <w:pPr>
              <w:jc w:val="center"/>
              <w:rPr>
                <w:rFonts w:ascii="Courier New" w:eastAsia="Times New Roman" w:hAnsi="Courier New"/>
                <w:b/>
                <w:sz w:val="6"/>
                <w:lang w:val="en-GB"/>
              </w:rPr>
            </w:pPr>
          </w:p>
        </w:tc>
      </w:tr>
    </w:tbl>
    <w:p w14:paraId="49E4F681" w14:textId="77777777" w:rsidR="004B4712" w:rsidRPr="00B63014" w:rsidRDefault="004B4712" w:rsidP="004B4712">
      <w:pPr>
        <w:jc w:val="center"/>
        <w:rPr>
          <w:rFonts w:ascii="Arial" w:eastAsia="Times New Roman" w:hAnsi="Arial"/>
          <w:b/>
          <w:sz w:val="18"/>
          <w:lang w:val="en-GB"/>
        </w:rPr>
      </w:pPr>
      <w:r w:rsidRPr="00B63014">
        <w:rPr>
          <w:rFonts w:ascii="Arial" w:eastAsia="Times New Roman" w:hAnsi="Arial"/>
          <w:b/>
          <w:sz w:val="18"/>
          <w:lang w:val="en-GB"/>
        </w:rPr>
        <w:t xml:space="preserve">The entry in the records related to the account (securities account) is to be made </w:t>
      </w:r>
      <w:proofErr w:type="gramStart"/>
      <w:r w:rsidRPr="00B63014">
        <w:rPr>
          <w:rFonts w:ascii="Arial" w:eastAsia="Times New Roman" w:hAnsi="Arial"/>
          <w:b/>
          <w:sz w:val="18"/>
          <w:lang w:val="en-GB"/>
        </w:rPr>
        <w:t>on the basis of</w:t>
      </w:r>
      <w:proofErr w:type="gramEnd"/>
      <w:r w:rsidRPr="00B63014">
        <w:rPr>
          <w:rFonts w:ascii="Arial" w:eastAsia="Times New Roman" w:hAnsi="Arial"/>
          <w:b/>
          <w:sz w:val="18"/>
          <w:lang w:val="en-GB"/>
        </w:rPr>
        <w:t>:</w:t>
      </w:r>
    </w:p>
    <w:tbl>
      <w:tblPr>
        <w:tblW w:w="105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1601"/>
        <w:gridCol w:w="266"/>
        <w:gridCol w:w="3527"/>
        <w:gridCol w:w="601"/>
        <w:gridCol w:w="1440"/>
        <w:gridCol w:w="1440"/>
        <w:gridCol w:w="47"/>
      </w:tblGrid>
      <w:tr w:rsidR="004B4712" w:rsidRPr="00B63014" w14:paraId="6C46F696" w14:textId="77777777" w:rsidTr="00F0448F">
        <w:trPr>
          <w:gridAfter w:val="1"/>
          <w:wAfter w:w="47" w:type="dxa"/>
          <w:cantSplit/>
          <w:trHeight w:hRule="exact" w:val="428"/>
        </w:trPr>
        <w:tc>
          <w:tcPr>
            <w:tcW w:w="1660" w:type="dxa"/>
          </w:tcPr>
          <w:p w14:paraId="6FD17E17" w14:textId="77777777" w:rsidR="004B4712" w:rsidRPr="00B63014" w:rsidRDefault="004B4712" w:rsidP="004B4712">
            <w:pPr>
              <w:ind w:left="-108" w:right="-108" w:firstLine="10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Agreement type / another basis code </w:t>
            </w:r>
          </w:p>
        </w:tc>
        <w:tc>
          <w:tcPr>
            <w:tcW w:w="5995" w:type="dxa"/>
            <w:gridSpan w:val="4"/>
            <w:vAlign w:val="center"/>
          </w:tcPr>
          <w:p w14:paraId="52DF2048"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description</w:t>
            </w:r>
          </w:p>
        </w:tc>
        <w:tc>
          <w:tcPr>
            <w:tcW w:w="1440" w:type="dxa"/>
            <w:vAlign w:val="center"/>
          </w:tcPr>
          <w:p w14:paraId="54E64199"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Number</w:t>
            </w:r>
          </w:p>
        </w:tc>
        <w:tc>
          <w:tcPr>
            <w:tcW w:w="1440" w:type="dxa"/>
            <w:vAlign w:val="center"/>
          </w:tcPr>
          <w:p w14:paraId="206F6373"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Date</w:t>
            </w:r>
          </w:p>
        </w:tc>
      </w:tr>
      <w:tr w:rsidR="004B4712" w:rsidRPr="00B63014" w14:paraId="42A03ED3" w14:textId="77777777" w:rsidTr="00F0448F">
        <w:trPr>
          <w:gridAfter w:val="1"/>
          <w:wAfter w:w="47" w:type="dxa"/>
          <w:cantSplit/>
          <w:trHeight w:hRule="exact" w:val="233"/>
        </w:trPr>
        <w:tc>
          <w:tcPr>
            <w:tcW w:w="1660" w:type="dxa"/>
          </w:tcPr>
          <w:p w14:paraId="796EC117" w14:textId="77777777" w:rsidR="004B4712" w:rsidRPr="00B63014" w:rsidRDefault="004B4712" w:rsidP="004B4712">
            <w:pPr>
              <w:rPr>
                <w:rFonts w:ascii="Courier New" w:eastAsia="Times New Roman" w:hAnsi="Courier New"/>
                <w:sz w:val="18"/>
                <w:lang w:val="en-GB"/>
              </w:rPr>
            </w:pPr>
          </w:p>
        </w:tc>
        <w:tc>
          <w:tcPr>
            <w:tcW w:w="5995" w:type="dxa"/>
            <w:gridSpan w:val="4"/>
          </w:tcPr>
          <w:p w14:paraId="28F27F13" w14:textId="77777777" w:rsidR="004B4712" w:rsidRPr="00B63014" w:rsidRDefault="004B4712" w:rsidP="004B4712">
            <w:pPr>
              <w:rPr>
                <w:rFonts w:ascii="Courier New" w:eastAsia="Times New Roman" w:hAnsi="Courier New"/>
                <w:sz w:val="18"/>
                <w:lang w:val="en-GB"/>
              </w:rPr>
            </w:pPr>
          </w:p>
        </w:tc>
        <w:tc>
          <w:tcPr>
            <w:tcW w:w="1440" w:type="dxa"/>
          </w:tcPr>
          <w:p w14:paraId="7A01CF25" w14:textId="77777777" w:rsidR="004B4712" w:rsidRPr="00B63014" w:rsidRDefault="004B4712" w:rsidP="004B4712">
            <w:pPr>
              <w:rPr>
                <w:rFonts w:ascii="Courier New" w:eastAsia="Times New Roman" w:hAnsi="Courier New"/>
                <w:sz w:val="18"/>
                <w:lang w:val="en-GB"/>
              </w:rPr>
            </w:pPr>
          </w:p>
        </w:tc>
        <w:tc>
          <w:tcPr>
            <w:tcW w:w="1440" w:type="dxa"/>
          </w:tcPr>
          <w:p w14:paraId="3274B714" w14:textId="77777777" w:rsidR="004B4712" w:rsidRPr="00B63014" w:rsidRDefault="004B4712" w:rsidP="004B4712">
            <w:pPr>
              <w:rPr>
                <w:rFonts w:ascii="Courier New" w:eastAsia="Times New Roman" w:hAnsi="Courier New"/>
                <w:sz w:val="18"/>
                <w:lang w:val="en-GB"/>
              </w:rPr>
            </w:pPr>
          </w:p>
        </w:tc>
      </w:tr>
      <w:tr w:rsidR="004B4712" w:rsidRPr="00B63014" w14:paraId="7D756C91" w14:textId="77777777" w:rsidTr="00F0448F">
        <w:trPr>
          <w:gridAfter w:val="1"/>
          <w:wAfter w:w="47" w:type="dxa"/>
          <w:cantSplit/>
          <w:trHeight w:hRule="exact" w:val="233"/>
        </w:trPr>
        <w:tc>
          <w:tcPr>
            <w:tcW w:w="1660" w:type="dxa"/>
          </w:tcPr>
          <w:p w14:paraId="18970636" w14:textId="77777777" w:rsidR="004B4712" w:rsidRPr="00B63014" w:rsidRDefault="004B4712" w:rsidP="004B4712">
            <w:pPr>
              <w:rPr>
                <w:rFonts w:ascii="Courier New" w:eastAsia="Times New Roman" w:hAnsi="Courier New"/>
                <w:sz w:val="18"/>
                <w:lang w:val="en-GB"/>
              </w:rPr>
            </w:pPr>
          </w:p>
        </w:tc>
        <w:tc>
          <w:tcPr>
            <w:tcW w:w="5995" w:type="dxa"/>
            <w:gridSpan w:val="4"/>
          </w:tcPr>
          <w:p w14:paraId="74D60C1F" w14:textId="77777777" w:rsidR="004B4712" w:rsidRPr="00B63014" w:rsidRDefault="004B4712" w:rsidP="004B4712">
            <w:pPr>
              <w:rPr>
                <w:rFonts w:ascii="Courier New" w:eastAsia="Times New Roman" w:hAnsi="Courier New"/>
                <w:sz w:val="18"/>
                <w:lang w:val="en-GB"/>
              </w:rPr>
            </w:pPr>
          </w:p>
        </w:tc>
        <w:tc>
          <w:tcPr>
            <w:tcW w:w="1440" w:type="dxa"/>
          </w:tcPr>
          <w:p w14:paraId="529BFE8A" w14:textId="77777777" w:rsidR="004B4712" w:rsidRPr="00B63014" w:rsidRDefault="004B4712" w:rsidP="004B4712">
            <w:pPr>
              <w:rPr>
                <w:rFonts w:ascii="Courier New" w:eastAsia="Times New Roman" w:hAnsi="Courier New"/>
                <w:sz w:val="18"/>
                <w:lang w:val="en-GB"/>
              </w:rPr>
            </w:pPr>
          </w:p>
        </w:tc>
        <w:tc>
          <w:tcPr>
            <w:tcW w:w="1440" w:type="dxa"/>
          </w:tcPr>
          <w:p w14:paraId="4580E8F2" w14:textId="77777777" w:rsidR="004B4712" w:rsidRPr="00B63014" w:rsidRDefault="004B4712" w:rsidP="004B4712">
            <w:pPr>
              <w:rPr>
                <w:rFonts w:ascii="Courier New" w:eastAsia="Times New Roman" w:hAnsi="Courier New"/>
                <w:sz w:val="18"/>
                <w:lang w:val="en-GB"/>
              </w:rPr>
            </w:pPr>
          </w:p>
        </w:tc>
      </w:tr>
      <w:tr w:rsidR="004B4712" w:rsidRPr="00B63014" w14:paraId="2398FD5F" w14:textId="77777777" w:rsidTr="00F0448F">
        <w:trPr>
          <w:gridAfter w:val="1"/>
          <w:wAfter w:w="47" w:type="dxa"/>
          <w:cantSplit/>
          <w:trHeight w:hRule="exact" w:val="233"/>
        </w:trPr>
        <w:tc>
          <w:tcPr>
            <w:tcW w:w="1660" w:type="dxa"/>
          </w:tcPr>
          <w:p w14:paraId="1CD30305" w14:textId="77777777" w:rsidR="004B4712" w:rsidRPr="00B63014" w:rsidRDefault="004B4712" w:rsidP="004B4712">
            <w:pPr>
              <w:rPr>
                <w:rFonts w:ascii="Courier New" w:eastAsia="Times New Roman" w:hAnsi="Courier New"/>
                <w:sz w:val="18"/>
                <w:lang w:val="en-GB"/>
              </w:rPr>
            </w:pPr>
          </w:p>
        </w:tc>
        <w:tc>
          <w:tcPr>
            <w:tcW w:w="5995" w:type="dxa"/>
            <w:gridSpan w:val="4"/>
          </w:tcPr>
          <w:p w14:paraId="66279288" w14:textId="77777777" w:rsidR="004B4712" w:rsidRPr="00B63014" w:rsidRDefault="004B4712" w:rsidP="004B4712">
            <w:pPr>
              <w:rPr>
                <w:rFonts w:ascii="Courier New" w:eastAsia="Times New Roman" w:hAnsi="Courier New"/>
                <w:sz w:val="18"/>
                <w:lang w:val="en-GB"/>
              </w:rPr>
            </w:pPr>
          </w:p>
        </w:tc>
        <w:tc>
          <w:tcPr>
            <w:tcW w:w="1440" w:type="dxa"/>
          </w:tcPr>
          <w:p w14:paraId="172D62B2" w14:textId="77777777" w:rsidR="004B4712" w:rsidRPr="00B63014" w:rsidRDefault="004B4712" w:rsidP="004B4712">
            <w:pPr>
              <w:rPr>
                <w:rFonts w:ascii="Courier New" w:eastAsia="Times New Roman" w:hAnsi="Courier New"/>
                <w:sz w:val="18"/>
                <w:lang w:val="en-GB"/>
              </w:rPr>
            </w:pPr>
          </w:p>
        </w:tc>
        <w:tc>
          <w:tcPr>
            <w:tcW w:w="1440" w:type="dxa"/>
          </w:tcPr>
          <w:p w14:paraId="433000BC" w14:textId="77777777" w:rsidR="004B4712" w:rsidRPr="00B63014" w:rsidRDefault="004B4712" w:rsidP="004B4712">
            <w:pPr>
              <w:rPr>
                <w:rFonts w:ascii="Courier New" w:eastAsia="Times New Roman" w:hAnsi="Courier New"/>
                <w:sz w:val="18"/>
                <w:lang w:val="en-GB"/>
              </w:rPr>
            </w:pPr>
          </w:p>
        </w:tc>
      </w:tr>
      <w:tr w:rsidR="004B4712" w:rsidRPr="00B63014" w14:paraId="1F70D02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10582" w:type="dxa"/>
            <w:gridSpan w:val="8"/>
            <w:tcBorders>
              <w:bottom w:val="single" w:sz="4" w:space="0" w:color="auto"/>
            </w:tcBorders>
          </w:tcPr>
          <w:p w14:paraId="3F3CED85" w14:textId="77777777" w:rsidR="004B4712" w:rsidRPr="00B63014" w:rsidRDefault="004B4712" w:rsidP="004B4712">
            <w:pPr>
              <w:spacing w:before="120" w:after="120"/>
              <w:jc w:val="center"/>
              <w:rPr>
                <w:rFonts w:eastAsia="Times New Roman"/>
                <w:sz w:val="18"/>
                <w:szCs w:val="18"/>
                <w:lang w:val="en-GB"/>
              </w:rPr>
            </w:pPr>
            <w:r w:rsidRPr="00B63014">
              <w:rPr>
                <w:rFonts w:eastAsia="Times New Roman"/>
                <w:b/>
                <w:sz w:val="18"/>
                <w:szCs w:val="18"/>
                <w:lang w:val="en-GB"/>
              </w:rPr>
              <w:t>Additional details</w:t>
            </w:r>
          </w:p>
        </w:tc>
      </w:tr>
      <w:tr w:rsidR="004B4712" w:rsidRPr="00B63014" w14:paraId="4E743F97"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527" w:type="dxa"/>
            <w:gridSpan w:val="3"/>
            <w:tcBorders>
              <w:top w:val="single" w:sz="4" w:space="0" w:color="auto"/>
              <w:left w:val="single" w:sz="4" w:space="0" w:color="auto"/>
              <w:bottom w:val="single" w:sz="4" w:space="0" w:color="auto"/>
              <w:right w:val="single" w:sz="4" w:space="0" w:color="auto"/>
            </w:tcBorders>
          </w:tcPr>
          <w:p w14:paraId="45EE0A8F"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code</w:t>
            </w:r>
          </w:p>
        </w:tc>
        <w:tc>
          <w:tcPr>
            <w:tcW w:w="3527" w:type="dxa"/>
            <w:tcBorders>
              <w:top w:val="single" w:sz="4" w:space="0" w:color="auto"/>
              <w:left w:val="single" w:sz="4" w:space="0" w:color="auto"/>
              <w:bottom w:val="single" w:sz="4" w:space="0" w:color="auto"/>
              <w:right w:val="single" w:sz="4" w:space="0" w:color="auto"/>
            </w:tcBorders>
          </w:tcPr>
          <w:p w14:paraId="5817F819"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name</w:t>
            </w:r>
          </w:p>
        </w:tc>
        <w:tc>
          <w:tcPr>
            <w:tcW w:w="3528" w:type="dxa"/>
            <w:gridSpan w:val="4"/>
            <w:tcBorders>
              <w:top w:val="single" w:sz="4" w:space="0" w:color="auto"/>
              <w:left w:val="single" w:sz="4" w:space="0" w:color="auto"/>
              <w:bottom w:val="single" w:sz="4" w:space="0" w:color="auto"/>
              <w:right w:val="single" w:sz="4" w:space="0" w:color="auto"/>
            </w:tcBorders>
          </w:tcPr>
          <w:p w14:paraId="2A95C35B"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Parameter value</w:t>
            </w:r>
          </w:p>
        </w:tc>
      </w:tr>
      <w:tr w:rsidR="004B4712" w:rsidRPr="00B63014" w14:paraId="768A5A78"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527" w:type="dxa"/>
            <w:gridSpan w:val="3"/>
            <w:tcBorders>
              <w:top w:val="single" w:sz="4" w:space="0" w:color="auto"/>
              <w:left w:val="single" w:sz="4" w:space="0" w:color="auto"/>
              <w:bottom w:val="single" w:sz="4" w:space="0" w:color="auto"/>
              <w:right w:val="single" w:sz="4" w:space="0" w:color="auto"/>
            </w:tcBorders>
          </w:tcPr>
          <w:p w14:paraId="5CB87346" w14:textId="77777777" w:rsidR="004B4712" w:rsidRPr="00B63014" w:rsidRDefault="004B4712" w:rsidP="004B4712">
            <w:pPr>
              <w:jc w:val="center"/>
              <w:rPr>
                <w:rFonts w:eastAsia="Times New Roman"/>
                <w:i/>
                <w:sz w:val="16"/>
                <w:szCs w:val="16"/>
                <w:lang w:val="en-GB"/>
              </w:rPr>
            </w:pPr>
          </w:p>
        </w:tc>
        <w:tc>
          <w:tcPr>
            <w:tcW w:w="3527" w:type="dxa"/>
            <w:tcBorders>
              <w:top w:val="single" w:sz="4" w:space="0" w:color="auto"/>
              <w:left w:val="single" w:sz="4" w:space="0" w:color="auto"/>
              <w:bottom w:val="single" w:sz="4" w:space="0" w:color="auto"/>
              <w:right w:val="single" w:sz="4" w:space="0" w:color="auto"/>
            </w:tcBorders>
          </w:tcPr>
          <w:p w14:paraId="2B2B2217" w14:textId="77777777" w:rsidR="004B4712" w:rsidRPr="00B63014" w:rsidRDefault="004B4712" w:rsidP="004B4712">
            <w:pPr>
              <w:jc w:val="center"/>
              <w:rPr>
                <w:rFonts w:eastAsia="Times New Roman"/>
                <w:i/>
                <w:sz w:val="16"/>
                <w:szCs w:val="16"/>
                <w:lang w:val="en-GB"/>
              </w:rPr>
            </w:pPr>
          </w:p>
        </w:tc>
        <w:tc>
          <w:tcPr>
            <w:tcW w:w="3528" w:type="dxa"/>
            <w:gridSpan w:val="4"/>
            <w:tcBorders>
              <w:top w:val="single" w:sz="4" w:space="0" w:color="auto"/>
              <w:left w:val="single" w:sz="4" w:space="0" w:color="auto"/>
              <w:bottom w:val="single" w:sz="4" w:space="0" w:color="auto"/>
              <w:right w:val="single" w:sz="4" w:space="0" w:color="auto"/>
            </w:tcBorders>
          </w:tcPr>
          <w:p w14:paraId="30C7A825" w14:textId="77777777" w:rsidR="004B4712" w:rsidRPr="00B63014" w:rsidRDefault="004B4712" w:rsidP="004B4712">
            <w:pPr>
              <w:jc w:val="center"/>
              <w:rPr>
                <w:rFonts w:eastAsia="Times New Roman"/>
                <w:i/>
                <w:sz w:val="16"/>
                <w:szCs w:val="16"/>
                <w:lang w:val="en-GB"/>
              </w:rPr>
            </w:pPr>
          </w:p>
        </w:tc>
      </w:tr>
      <w:tr w:rsidR="004B4712" w:rsidRPr="00B63014" w14:paraId="14E2BEE8"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527" w:type="dxa"/>
            <w:gridSpan w:val="3"/>
            <w:tcBorders>
              <w:top w:val="single" w:sz="4" w:space="0" w:color="auto"/>
              <w:left w:val="single" w:sz="4" w:space="0" w:color="auto"/>
              <w:bottom w:val="single" w:sz="4" w:space="0" w:color="auto"/>
              <w:right w:val="single" w:sz="4" w:space="0" w:color="auto"/>
            </w:tcBorders>
          </w:tcPr>
          <w:p w14:paraId="34BDB54A" w14:textId="77777777" w:rsidR="004B4712" w:rsidRPr="00B63014" w:rsidRDefault="004B4712" w:rsidP="004B4712">
            <w:pPr>
              <w:jc w:val="center"/>
              <w:rPr>
                <w:rFonts w:eastAsia="Times New Roman"/>
                <w:i/>
                <w:sz w:val="16"/>
                <w:szCs w:val="16"/>
                <w:lang w:val="en-GB"/>
              </w:rPr>
            </w:pPr>
          </w:p>
        </w:tc>
        <w:tc>
          <w:tcPr>
            <w:tcW w:w="3527" w:type="dxa"/>
            <w:tcBorders>
              <w:top w:val="single" w:sz="4" w:space="0" w:color="auto"/>
              <w:left w:val="single" w:sz="4" w:space="0" w:color="auto"/>
              <w:bottom w:val="single" w:sz="4" w:space="0" w:color="auto"/>
              <w:right w:val="single" w:sz="4" w:space="0" w:color="auto"/>
            </w:tcBorders>
          </w:tcPr>
          <w:p w14:paraId="6CE0AFEC" w14:textId="77777777" w:rsidR="004B4712" w:rsidRPr="00B63014" w:rsidRDefault="004B4712" w:rsidP="004B4712">
            <w:pPr>
              <w:jc w:val="center"/>
              <w:rPr>
                <w:rFonts w:eastAsia="Times New Roman"/>
                <w:i/>
                <w:sz w:val="16"/>
                <w:szCs w:val="16"/>
                <w:lang w:val="en-GB"/>
              </w:rPr>
            </w:pPr>
          </w:p>
        </w:tc>
        <w:tc>
          <w:tcPr>
            <w:tcW w:w="3528" w:type="dxa"/>
            <w:gridSpan w:val="4"/>
            <w:tcBorders>
              <w:top w:val="single" w:sz="4" w:space="0" w:color="auto"/>
              <w:left w:val="single" w:sz="4" w:space="0" w:color="auto"/>
              <w:bottom w:val="single" w:sz="4" w:space="0" w:color="auto"/>
              <w:right w:val="single" w:sz="4" w:space="0" w:color="auto"/>
            </w:tcBorders>
          </w:tcPr>
          <w:p w14:paraId="02C9DAFD" w14:textId="77777777" w:rsidR="004B4712" w:rsidRPr="00B63014" w:rsidRDefault="004B4712" w:rsidP="004B4712">
            <w:pPr>
              <w:jc w:val="center"/>
              <w:rPr>
                <w:rFonts w:eastAsia="Times New Roman"/>
                <w:i/>
                <w:sz w:val="16"/>
                <w:szCs w:val="16"/>
                <w:lang w:val="en-GB"/>
              </w:rPr>
            </w:pPr>
          </w:p>
        </w:tc>
      </w:tr>
      <w:tr w:rsidR="004B4712" w:rsidRPr="00B63014" w14:paraId="31172C39"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vAlign w:val="bottom"/>
          </w:tcPr>
          <w:p w14:paraId="59C27717" w14:textId="77777777" w:rsidR="004B4712" w:rsidRPr="00B63014" w:rsidRDefault="004B4712" w:rsidP="004B4712">
            <w:pPr>
              <w:ind w:hanging="108"/>
              <w:rPr>
                <w:rFonts w:ascii="Arial" w:eastAsia="Times New Roman" w:hAnsi="Arial"/>
                <w:b/>
                <w:sz w:val="16"/>
                <w:szCs w:val="16"/>
                <w:lang w:val="en-GB"/>
              </w:rPr>
            </w:pPr>
          </w:p>
        </w:tc>
        <w:tc>
          <w:tcPr>
            <w:tcW w:w="7321" w:type="dxa"/>
            <w:gridSpan w:val="6"/>
          </w:tcPr>
          <w:p w14:paraId="145F8FAA" w14:textId="77777777" w:rsidR="004B4712" w:rsidRPr="00B63014" w:rsidRDefault="004B4712" w:rsidP="004B4712">
            <w:pPr>
              <w:rPr>
                <w:rFonts w:eastAsia="Times New Roman"/>
                <w:sz w:val="16"/>
                <w:szCs w:val="16"/>
                <w:lang w:val="en-GB"/>
              </w:rPr>
            </w:pPr>
          </w:p>
        </w:tc>
      </w:tr>
      <w:tr w:rsidR="004B4712" w:rsidRPr="00875480" w14:paraId="6C345EB8"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Pr>
          <w:p w14:paraId="61085AC6" w14:textId="77777777" w:rsidR="004B4712" w:rsidRPr="00B63014" w:rsidRDefault="004B4712" w:rsidP="004B4712">
            <w:pPr>
              <w:ind w:left="-142" w:right="-108" w:firstLine="90"/>
              <w:rPr>
                <w:rFonts w:ascii="Arial" w:eastAsia="Times New Roman" w:hAnsi="Arial"/>
                <w:b/>
                <w:sz w:val="16"/>
                <w:szCs w:val="16"/>
                <w:lang w:val="en-GB"/>
              </w:rPr>
            </w:pPr>
            <w:r w:rsidRPr="00B63014">
              <w:rPr>
                <w:rFonts w:ascii="Arial" w:eastAsia="Times New Roman" w:hAnsi="Arial"/>
                <w:b/>
                <w:sz w:val="16"/>
                <w:szCs w:val="16"/>
                <w:lang w:val="en-GB"/>
              </w:rPr>
              <w:t>The above securities:</w:t>
            </w:r>
          </w:p>
          <w:p w14:paraId="188F567E" w14:textId="77777777" w:rsidR="004B4712" w:rsidRPr="00B63014" w:rsidRDefault="004B4712" w:rsidP="004B4712">
            <w:pPr>
              <w:ind w:left="-142" w:right="-108" w:firstLine="90"/>
              <w:rPr>
                <w:rFonts w:ascii="Arial" w:eastAsia="Times New Roman" w:hAnsi="Arial"/>
                <w:b/>
                <w:sz w:val="16"/>
                <w:szCs w:val="16"/>
                <w:lang w:val="en-GB"/>
              </w:rPr>
            </w:pPr>
            <w:r w:rsidRPr="00B63014">
              <w:rPr>
                <w:rFonts w:ascii="Arial" w:eastAsia="Times New Roman" w:hAnsi="Arial"/>
                <w:b/>
                <w:sz w:val="16"/>
                <w:szCs w:val="16"/>
                <w:lang w:val="en-GB"/>
              </w:rPr>
              <w:t>are subject to a pledge _______</w:t>
            </w:r>
          </w:p>
        </w:tc>
        <w:tc>
          <w:tcPr>
            <w:tcW w:w="7321" w:type="dxa"/>
            <w:gridSpan w:val="6"/>
            <w:tcBorders>
              <w:top w:val="single" w:sz="4" w:space="0" w:color="auto"/>
              <w:bottom w:val="single" w:sz="4" w:space="0" w:color="auto"/>
            </w:tcBorders>
          </w:tcPr>
          <w:p w14:paraId="4DF5DD37" w14:textId="77777777" w:rsidR="004B4712" w:rsidRPr="00B63014" w:rsidRDefault="004B4712" w:rsidP="004B4712">
            <w:pPr>
              <w:rPr>
                <w:rFonts w:eastAsia="Times New Roman"/>
                <w:sz w:val="16"/>
                <w:szCs w:val="16"/>
                <w:lang w:val="en-GB"/>
              </w:rPr>
            </w:pPr>
          </w:p>
        </w:tc>
      </w:tr>
      <w:tr w:rsidR="004B4712" w:rsidRPr="00B63014" w14:paraId="60411D97"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3261" w:type="dxa"/>
            <w:gridSpan w:val="2"/>
          </w:tcPr>
          <w:p w14:paraId="3022AD95" w14:textId="77777777" w:rsidR="004B4712" w:rsidRPr="00B63014" w:rsidRDefault="004B4712" w:rsidP="004B4712">
            <w:pPr>
              <w:ind w:left="-142" w:right="-108" w:firstLine="90"/>
              <w:rPr>
                <w:rFonts w:ascii="Arial" w:eastAsia="Times New Roman" w:hAnsi="Arial"/>
                <w:b/>
                <w:sz w:val="16"/>
                <w:szCs w:val="16"/>
                <w:lang w:val="en-GB"/>
              </w:rPr>
            </w:pPr>
          </w:p>
          <w:p w14:paraId="3D6A06F8" w14:textId="77777777" w:rsidR="004B4712" w:rsidRPr="00B63014" w:rsidDel="00971B81" w:rsidRDefault="004B4712" w:rsidP="004B4712">
            <w:pPr>
              <w:ind w:left="-142" w:right="-108" w:firstLine="90"/>
              <w:rPr>
                <w:rFonts w:ascii="Arial" w:eastAsia="Times New Roman" w:hAnsi="Arial"/>
                <w:b/>
                <w:sz w:val="16"/>
                <w:szCs w:val="16"/>
                <w:lang w:val="en-GB"/>
              </w:rPr>
            </w:pPr>
            <w:r w:rsidRPr="00B63014">
              <w:rPr>
                <w:rFonts w:ascii="Arial" w:eastAsia="Times New Roman" w:hAnsi="Arial"/>
                <w:b/>
                <w:sz w:val="16"/>
                <w:szCs w:val="16"/>
                <w:lang w:val="en-GB"/>
              </w:rPr>
              <w:t>Appendices:</w:t>
            </w:r>
          </w:p>
        </w:tc>
        <w:tc>
          <w:tcPr>
            <w:tcW w:w="7321" w:type="dxa"/>
            <w:gridSpan w:val="6"/>
            <w:tcBorders>
              <w:top w:val="single" w:sz="4" w:space="0" w:color="auto"/>
              <w:bottom w:val="single" w:sz="4" w:space="0" w:color="auto"/>
            </w:tcBorders>
          </w:tcPr>
          <w:p w14:paraId="279A29C4" w14:textId="77777777" w:rsidR="004B4712" w:rsidRPr="00B63014" w:rsidRDefault="004B4712" w:rsidP="004B4712">
            <w:pPr>
              <w:rPr>
                <w:rFonts w:eastAsia="Times New Roman"/>
                <w:sz w:val="16"/>
                <w:szCs w:val="16"/>
                <w:lang w:val="en-GB"/>
              </w:rPr>
            </w:pPr>
          </w:p>
        </w:tc>
      </w:tr>
    </w:tbl>
    <w:p w14:paraId="3D191E72" w14:textId="77777777" w:rsidR="004B4712" w:rsidRPr="00B63014" w:rsidRDefault="004B4712" w:rsidP="004B4712">
      <w:pPr>
        <w:rPr>
          <w:rFonts w:eastAsia="Times New Roman"/>
          <w:sz w:val="16"/>
          <w:szCs w:val="16"/>
          <w:lang w:val="en-GB"/>
        </w:rPr>
      </w:pPr>
    </w:p>
    <w:tbl>
      <w:tblPr>
        <w:tblW w:w="10635" w:type="dxa"/>
        <w:tblInd w:w="-252" w:type="dxa"/>
        <w:tblLayout w:type="fixed"/>
        <w:tblLook w:val="0000" w:firstRow="0" w:lastRow="0" w:firstColumn="0" w:lastColumn="0" w:noHBand="0" w:noVBand="0"/>
      </w:tblPr>
      <w:tblGrid>
        <w:gridCol w:w="4641"/>
        <w:gridCol w:w="2552"/>
        <w:gridCol w:w="567"/>
        <w:gridCol w:w="2875"/>
      </w:tblGrid>
      <w:tr w:rsidR="004B4712" w:rsidRPr="00B63014" w14:paraId="77D26664" w14:textId="77777777" w:rsidTr="00F0448F">
        <w:tc>
          <w:tcPr>
            <w:tcW w:w="4641" w:type="dxa"/>
          </w:tcPr>
          <w:p w14:paraId="07B1C72C" w14:textId="77777777" w:rsidR="004B4712" w:rsidRPr="00B63014" w:rsidRDefault="004B4712" w:rsidP="004B4712">
            <w:pPr>
              <w:ind w:left="-146" w:firstLine="146"/>
              <w:jc w:val="both"/>
              <w:rPr>
                <w:rFonts w:ascii="Arial" w:eastAsia="Times New Roman" w:hAnsi="Arial"/>
                <w:b/>
                <w:sz w:val="16"/>
                <w:szCs w:val="16"/>
                <w:lang w:val="en-GB"/>
              </w:rPr>
            </w:pPr>
            <w:r w:rsidRPr="00B63014">
              <w:rPr>
                <w:rFonts w:ascii="Arial" w:eastAsia="Times New Roman" w:hAnsi="Arial"/>
                <w:b/>
                <w:sz w:val="16"/>
                <w:szCs w:val="16"/>
                <w:lang w:val="en-GB"/>
              </w:rPr>
              <w:t>Instruction execution date/period - from</w:t>
            </w:r>
          </w:p>
        </w:tc>
        <w:tc>
          <w:tcPr>
            <w:tcW w:w="2552" w:type="dxa"/>
            <w:tcBorders>
              <w:bottom w:val="single" w:sz="4" w:space="0" w:color="auto"/>
            </w:tcBorders>
          </w:tcPr>
          <w:p w14:paraId="4A328899" w14:textId="77777777" w:rsidR="004B4712" w:rsidRPr="00B63014" w:rsidRDefault="004B4712" w:rsidP="004B4712">
            <w:pPr>
              <w:ind w:right="282"/>
              <w:jc w:val="both"/>
              <w:rPr>
                <w:rFonts w:ascii="Arial" w:eastAsia="Times New Roman" w:hAnsi="Arial"/>
                <w:b/>
                <w:sz w:val="16"/>
                <w:szCs w:val="16"/>
                <w:lang w:val="en-GB"/>
              </w:rPr>
            </w:pPr>
          </w:p>
        </w:tc>
        <w:tc>
          <w:tcPr>
            <w:tcW w:w="567" w:type="dxa"/>
          </w:tcPr>
          <w:p w14:paraId="0FAF3678" w14:textId="77777777" w:rsidR="004B4712" w:rsidRPr="00B63014" w:rsidRDefault="004B4712" w:rsidP="004B4712">
            <w:pPr>
              <w:ind w:right="34"/>
              <w:jc w:val="both"/>
              <w:rPr>
                <w:rFonts w:ascii="Arial" w:eastAsia="Times New Roman" w:hAnsi="Arial"/>
                <w:b/>
                <w:sz w:val="16"/>
                <w:szCs w:val="16"/>
                <w:lang w:val="en-GB"/>
              </w:rPr>
            </w:pPr>
            <w:r w:rsidRPr="00B63014">
              <w:rPr>
                <w:rFonts w:ascii="Arial" w:eastAsia="Times New Roman" w:hAnsi="Arial"/>
                <w:b/>
                <w:sz w:val="16"/>
                <w:szCs w:val="16"/>
                <w:lang w:val="en-GB"/>
              </w:rPr>
              <w:t>to</w:t>
            </w:r>
          </w:p>
        </w:tc>
        <w:tc>
          <w:tcPr>
            <w:tcW w:w="2875" w:type="dxa"/>
            <w:tcBorders>
              <w:bottom w:val="single" w:sz="4" w:space="0" w:color="auto"/>
            </w:tcBorders>
          </w:tcPr>
          <w:p w14:paraId="4FC947C0" w14:textId="77777777" w:rsidR="004B4712" w:rsidRPr="00B63014" w:rsidRDefault="004B4712" w:rsidP="004B4712">
            <w:pPr>
              <w:ind w:right="282"/>
              <w:jc w:val="both"/>
              <w:rPr>
                <w:rFonts w:ascii="Arial" w:eastAsia="Times New Roman" w:hAnsi="Arial"/>
                <w:b/>
                <w:sz w:val="16"/>
                <w:szCs w:val="16"/>
                <w:lang w:val="en-GB"/>
              </w:rPr>
            </w:pPr>
          </w:p>
        </w:tc>
      </w:tr>
    </w:tbl>
    <w:p w14:paraId="5DAEFBC5" w14:textId="77777777" w:rsidR="004B4712" w:rsidRPr="00B63014" w:rsidRDefault="004B4712" w:rsidP="004B4712">
      <w:pPr>
        <w:rPr>
          <w:rFonts w:eastAsia="Times New Roman"/>
          <w:sz w:val="6"/>
          <w:szCs w:val="6"/>
          <w:lang w:val="en-GB"/>
        </w:rPr>
      </w:pPr>
    </w:p>
    <w:tbl>
      <w:tblPr>
        <w:tblW w:w="10639" w:type="dxa"/>
        <w:tblInd w:w="-294" w:type="dxa"/>
        <w:tblBorders>
          <w:top w:val="single" w:sz="6" w:space="0" w:color="auto"/>
        </w:tblBorders>
        <w:tblLayout w:type="fixed"/>
        <w:tblCellMar>
          <w:left w:w="70" w:type="dxa"/>
          <w:right w:w="70" w:type="dxa"/>
        </w:tblCellMar>
        <w:tblLook w:val="0000" w:firstRow="0" w:lastRow="0" w:firstColumn="0" w:lastColumn="0" w:noHBand="0" w:noVBand="0"/>
      </w:tblPr>
      <w:tblGrid>
        <w:gridCol w:w="2448"/>
        <w:gridCol w:w="180"/>
        <w:gridCol w:w="142"/>
        <w:gridCol w:w="425"/>
        <w:gridCol w:w="1882"/>
        <w:gridCol w:w="236"/>
        <w:gridCol w:w="2135"/>
        <w:gridCol w:w="268"/>
        <w:gridCol w:w="32"/>
        <w:gridCol w:w="303"/>
        <w:gridCol w:w="699"/>
        <w:gridCol w:w="258"/>
        <w:gridCol w:w="85"/>
        <w:gridCol w:w="1025"/>
        <w:gridCol w:w="32"/>
        <w:gridCol w:w="489"/>
      </w:tblGrid>
      <w:tr w:rsidR="004B4712" w:rsidRPr="00B63014" w14:paraId="3CF636EA" w14:textId="77777777" w:rsidTr="00F0448F">
        <w:tc>
          <w:tcPr>
            <w:tcW w:w="2770" w:type="dxa"/>
            <w:gridSpan w:val="3"/>
            <w:tcBorders>
              <w:top w:val="nil"/>
              <w:bottom w:val="nil"/>
            </w:tcBorders>
          </w:tcPr>
          <w:p w14:paraId="1CFD8EB5" w14:textId="77777777" w:rsidR="004B4712" w:rsidRPr="00B63014" w:rsidRDefault="004B4712" w:rsidP="004B4712">
            <w:pPr>
              <w:jc w:val="center"/>
              <w:rPr>
                <w:rFonts w:eastAsia="Times New Roman"/>
                <w:lang w:val="en-GB"/>
              </w:rPr>
            </w:pPr>
          </w:p>
        </w:tc>
        <w:tc>
          <w:tcPr>
            <w:tcW w:w="425" w:type="dxa"/>
            <w:tcBorders>
              <w:top w:val="nil"/>
            </w:tcBorders>
          </w:tcPr>
          <w:p w14:paraId="46587CF0" w14:textId="77777777" w:rsidR="004B4712" w:rsidRPr="00B63014" w:rsidRDefault="004B4712" w:rsidP="004B4712">
            <w:pPr>
              <w:rPr>
                <w:rFonts w:eastAsia="Times New Roman"/>
                <w:lang w:val="en-GB"/>
              </w:rPr>
            </w:pPr>
          </w:p>
        </w:tc>
        <w:tc>
          <w:tcPr>
            <w:tcW w:w="4253" w:type="dxa"/>
            <w:gridSpan w:val="3"/>
            <w:tcBorders>
              <w:top w:val="nil"/>
              <w:bottom w:val="nil"/>
            </w:tcBorders>
          </w:tcPr>
          <w:p w14:paraId="4BBDCC18" w14:textId="77777777" w:rsidR="004B4712" w:rsidRPr="00B63014" w:rsidRDefault="004B4712" w:rsidP="004B4712">
            <w:pPr>
              <w:jc w:val="center"/>
              <w:rPr>
                <w:rFonts w:eastAsia="Times New Roman"/>
                <w:lang w:val="en-GB"/>
              </w:rPr>
            </w:pPr>
          </w:p>
        </w:tc>
        <w:tc>
          <w:tcPr>
            <w:tcW w:w="1302" w:type="dxa"/>
            <w:gridSpan w:val="4"/>
            <w:tcBorders>
              <w:top w:val="nil"/>
            </w:tcBorders>
          </w:tcPr>
          <w:p w14:paraId="4B4B8471" w14:textId="77777777" w:rsidR="004B4712" w:rsidRPr="00B63014" w:rsidRDefault="004B4712" w:rsidP="004B4712">
            <w:pPr>
              <w:jc w:val="center"/>
              <w:rPr>
                <w:rFonts w:eastAsia="Times New Roman"/>
                <w:lang w:val="en-GB"/>
              </w:rPr>
            </w:pPr>
          </w:p>
        </w:tc>
        <w:tc>
          <w:tcPr>
            <w:tcW w:w="1885" w:type="dxa"/>
            <w:gridSpan w:val="5"/>
            <w:tcBorders>
              <w:top w:val="nil"/>
              <w:bottom w:val="nil"/>
            </w:tcBorders>
          </w:tcPr>
          <w:p w14:paraId="2B24C715" w14:textId="77777777" w:rsidR="004B4712" w:rsidRPr="00B63014" w:rsidRDefault="004B4712" w:rsidP="004B4712">
            <w:pPr>
              <w:jc w:val="center"/>
              <w:rPr>
                <w:rFonts w:eastAsia="Times New Roman"/>
                <w:lang w:val="en-GB"/>
              </w:rPr>
            </w:pPr>
          </w:p>
        </w:tc>
      </w:tr>
      <w:tr w:rsidR="004B4712" w:rsidRPr="00B63014" w14:paraId="14045DF3" w14:textId="77777777" w:rsidTr="00F0448F">
        <w:tc>
          <w:tcPr>
            <w:tcW w:w="2770" w:type="dxa"/>
            <w:gridSpan w:val="3"/>
            <w:tcBorders>
              <w:top w:val="single" w:sz="4" w:space="0" w:color="auto"/>
            </w:tcBorders>
          </w:tcPr>
          <w:p w14:paraId="4CA57105"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(Job title)</w:t>
            </w:r>
          </w:p>
        </w:tc>
        <w:tc>
          <w:tcPr>
            <w:tcW w:w="425" w:type="dxa"/>
          </w:tcPr>
          <w:p w14:paraId="01EDA7A2" w14:textId="77777777" w:rsidR="004B4712" w:rsidRPr="00B63014" w:rsidRDefault="004B4712" w:rsidP="004B4712">
            <w:pPr>
              <w:rPr>
                <w:rFonts w:eastAsia="Times New Roman"/>
                <w:sz w:val="16"/>
                <w:szCs w:val="16"/>
                <w:lang w:val="en-GB"/>
              </w:rPr>
            </w:pPr>
          </w:p>
        </w:tc>
        <w:tc>
          <w:tcPr>
            <w:tcW w:w="4253" w:type="dxa"/>
            <w:gridSpan w:val="3"/>
            <w:tcBorders>
              <w:top w:val="single" w:sz="4" w:space="0" w:color="auto"/>
            </w:tcBorders>
          </w:tcPr>
          <w:p w14:paraId="1544AB06"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(Full Name)</w:t>
            </w:r>
          </w:p>
        </w:tc>
        <w:tc>
          <w:tcPr>
            <w:tcW w:w="1302" w:type="dxa"/>
            <w:gridSpan w:val="4"/>
          </w:tcPr>
          <w:p w14:paraId="0661CF5D"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Seal</w:t>
            </w:r>
          </w:p>
        </w:tc>
        <w:tc>
          <w:tcPr>
            <w:tcW w:w="1885" w:type="dxa"/>
            <w:gridSpan w:val="5"/>
            <w:tcBorders>
              <w:top w:val="single" w:sz="4" w:space="0" w:color="auto"/>
            </w:tcBorders>
          </w:tcPr>
          <w:p w14:paraId="715CE685"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(Signature)</w:t>
            </w:r>
          </w:p>
        </w:tc>
      </w:tr>
      <w:tr w:rsidR="004B4712" w:rsidRPr="00B63014" w14:paraId="11DC4520" w14:textId="77777777" w:rsidTr="00F0448F">
        <w:tc>
          <w:tcPr>
            <w:tcW w:w="2770" w:type="dxa"/>
            <w:gridSpan w:val="3"/>
            <w:tcBorders>
              <w:top w:val="nil"/>
              <w:bottom w:val="nil"/>
            </w:tcBorders>
          </w:tcPr>
          <w:p w14:paraId="069500D5" w14:textId="77777777" w:rsidR="004B4712" w:rsidRPr="00B63014" w:rsidRDefault="004B4712" w:rsidP="004B4712">
            <w:pPr>
              <w:jc w:val="center"/>
              <w:rPr>
                <w:rFonts w:eastAsia="Times New Roman"/>
                <w:sz w:val="18"/>
                <w:szCs w:val="18"/>
                <w:lang w:val="en-GB"/>
              </w:rPr>
            </w:pPr>
          </w:p>
        </w:tc>
        <w:tc>
          <w:tcPr>
            <w:tcW w:w="425" w:type="dxa"/>
            <w:tcBorders>
              <w:top w:val="nil"/>
            </w:tcBorders>
          </w:tcPr>
          <w:p w14:paraId="1D4D9EC8" w14:textId="77777777" w:rsidR="004B4712" w:rsidRPr="00B63014" w:rsidRDefault="004B4712" w:rsidP="004B4712">
            <w:pPr>
              <w:rPr>
                <w:rFonts w:eastAsia="Times New Roman"/>
                <w:sz w:val="18"/>
                <w:szCs w:val="18"/>
                <w:lang w:val="en-GB"/>
              </w:rPr>
            </w:pPr>
          </w:p>
        </w:tc>
        <w:tc>
          <w:tcPr>
            <w:tcW w:w="4253" w:type="dxa"/>
            <w:gridSpan w:val="3"/>
            <w:tcBorders>
              <w:top w:val="nil"/>
              <w:bottom w:val="nil"/>
            </w:tcBorders>
          </w:tcPr>
          <w:p w14:paraId="45D1295C" w14:textId="77777777" w:rsidR="004B4712" w:rsidRPr="00B63014" w:rsidRDefault="004B4712" w:rsidP="004B4712">
            <w:pPr>
              <w:jc w:val="center"/>
              <w:rPr>
                <w:rFonts w:eastAsia="Times New Roman"/>
                <w:lang w:val="en-GB"/>
              </w:rPr>
            </w:pPr>
          </w:p>
        </w:tc>
        <w:tc>
          <w:tcPr>
            <w:tcW w:w="1302" w:type="dxa"/>
            <w:gridSpan w:val="4"/>
            <w:tcBorders>
              <w:top w:val="nil"/>
            </w:tcBorders>
          </w:tcPr>
          <w:p w14:paraId="042C8BF0" w14:textId="77777777" w:rsidR="004B4712" w:rsidRPr="00B63014" w:rsidRDefault="004B4712" w:rsidP="004B4712">
            <w:pPr>
              <w:jc w:val="center"/>
              <w:rPr>
                <w:rFonts w:eastAsia="Times New Roman"/>
                <w:lang w:val="en-GB"/>
              </w:rPr>
            </w:pPr>
          </w:p>
        </w:tc>
        <w:tc>
          <w:tcPr>
            <w:tcW w:w="1885" w:type="dxa"/>
            <w:gridSpan w:val="5"/>
            <w:tcBorders>
              <w:top w:val="nil"/>
              <w:bottom w:val="nil"/>
            </w:tcBorders>
          </w:tcPr>
          <w:p w14:paraId="3C011DAD" w14:textId="77777777" w:rsidR="004B4712" w:rsidRPr="00B63014" w:rsidRDefault="004B4712" w:rsidP="004B4712">
            <w:pPr>
              <w:jc w:val="center"/>
              <w:rPr>
                <w:rFonts w:eastAsia="Times New Roman"/>
                <w:lang w:val="en-GB"/>
              </w:rPr>
            </w:pPr>
          </w:p>
        </w:tc>
      </w:tr>
      <w:tr w:rsidR="004B4712" w:rsidRPr="00B63014" w14:paraId="4717FAA8" w14:textId="77777777" w:rsidTr="00F0448F">
        <w:tc>
          <w:tcPr>
            <w:tcW w:w="2770" w:type="dxa"/>
            <w:gridSpan w:val="3"/>
            <w:tcBorders>
              <w:top w:val="single" w:sz="4" w:space="0" w:color="auto"/>
            </w:tcBorders>
          </w:tcPr>
          <w:p w14:paraId="4A5496D8"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(Job title)</w:t>
            </w:r>
          </w:p>
        </w:tc>
        <w:tc>
          <w:tcPr>
            <w:tcW w:w="425" w:type="dxa"/>
          </w:tcPr>
          <w:p w14:paraId="2A2BBB7B" w14:textId="77777777" w:rsidR="004B4712" w:rsidRPr="00B63014" w:rsidRDefault="004B4712" w:rsidP="004B4712">
            <w:pPr>
              <w:rPr>
                <w:rFonts w:eastAsia="Times New Roman"/>
                <w:sz w:val="16"/>
                <w:szCs w:val="16"/>
                <w:lang w:val="en-GB"/>
              </w:rPr>
            </w:pPr>
          </w:p>
        </w:tc>
        <w:tc>
          <w:tcPr>
            <w:tcW w:w="4253" w:type="dxa"/>
            <w:gridSpan w:val="3"/>
            <w:tcBorders>
              <w:top w:val="single" w:sz="4" w:space="0" w:color="auto"/>
            </w:tcBorders>
          </w:tcPr>
          <w:p w14:paraId="6AC41D72"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(Full Name)</w:t>
            </w:r>
          </w:p>
        </w:tc>
        <w:tc>
          <w:tcPr>
            <w:tcW w:w="1302" w:type="dxa"/>
            <w:gridSpan w:val="4"/>
          </w:tcPr>
          <w:p w14:paraId="00AA8E5C"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Seal</w:t>
            </w:r>
          </w:p>
        </w:tc>
        <w:tc>
          <w:tcPr>
            <w:tcW w:w="1885" w:type="dxa"/>
            <w:gridSpan w:val="5"/>
            <w:tcBorders>
              <w:top w:val="single" w:sz="4" w:space="0" w:color="auto"/>
            </w:tcBorders>
          </w:tcPr>
          <w:p w14:paraId="2A242123"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(Signature)</w:t>
            </w:r>
          </w:p>
        </w:tc>
      </w:tr>
      <w:tr w:rsidR="004B4712" w:rsidRPr="00875480" w14:paraId="27940CCE"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10150" w:type="dxa"/>
            <w:gridSpan w:val="15"/>
            <w:tcBorders>
              <w:left w:val="nil"/>
              <w:bottom w:val="nil"/>
              <w:right w:val="nil"/>
            </w:tcBorders>
          </w:tcPr>
          <w:p w14:paraId="7DF7D42F" w14:textId="77777777" w:rsidR="004B4712" w:rsidRPr="00B63014" w:rsidRDefault="004B4712" w:rsidP="004B4712">
            <w:pPr>
              <w:jc w:val="center"/>
              <w:rPr>
                <w:rFonts w:eastAsia="Times New Roman"/>
                <w:i/>
                <w:sz w:val="16"/>
                <w:szCs w:val="16"/>
                <w:lang w:val="en-GB"/>
              </w:rPr>
            </w:pPr>
            <w:bookmarkStart w:id="343" w:name="_Hlt89578379"/>
            <w:bookmarkEnd w:id="343"/>
            <w:r w:rsidRPr="00B63014">
              <w:rPr>
                <w:rFonts w:eastAsia="Times New Roman"/>
                <w:i/>
                <w:sz w:val="16"/>
                <w:szCs w:val="16"/>
                <w:lang w:val="en-GB"/>
              </w:rPr>
              <w:t>To be completed by a Depository's employee</w:t>
            </w:r>
          </w:p>
        </w:tc>
      </w:tr>
      <w:tr w:rsidR="004B4712" w:rsidRPr="00B63014" w14:paraId="323EAF4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21" w:type="dxa"/>
        </w:trPr>
        <w:tc>
          <w:tcPr>
            <w:tcW w:w="2448" w:type="dxa"/>
            <w:tcBorders>
              <w:top w:val="nil"/>
              <w:left w:val="nil"/>
              <w:bottom w:val="nil"/>
              <w:right w:val="nil"/>
            </w:tcBorders>
          </w:tcPr>
          <w:p w14:paraId="75BC0CE1"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reg. number</w:t>
            </w:r>
          </w:p>
        </w:tc>
        <w:tc>
          <w:tcPr>
            <w:tcW w:w="2629" w:type="dxa"/>
            <w:gridSpan w:val="4"/>
            <w:tcBorders>
              <w:top w:val="nil"/>
              <w:left w:val="nil"/>
              <w:bottom w:val="nil"/>
            </w:tcBorders>
          </w:tcPr>
          <w:p w14:paraId="4A470FF8"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63FD9FC0" w14:textId="77777777" w:rsidTr="00F0448F">
              <w:trPr>
                <w:trHeight w:val="57"/>
              </w:trPr>
              <w:tc>
                <w:tcPr>
                  <w:tcW w:w="284" w:type="dxa"/>
                  <w:tcBorders>
                    <w:top w:val="nil"/>
                    <w:left w:val="single" w:sz="4" w:space="0" w:color="auto"/>
                    <w:bottom w:val="single" w:sz="4" w:space="0" w:color="auto"/>
                    <w:right w:val="single" w:sz="4" w:space="0" w:color="auto"/>
                  </w:tcBorders>
                </w:tcPr>
                <w:p w14:paraId="233C7D3B"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629CF5A2"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3A882058"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134D974E"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22B23BD1"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2AAD8869"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5E56E28F"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463E6D8D" w14:textId="77777777" w:rsidR="004B4712" w:rsidRPr="00B63014" w:rsidRDefault="004B4712" w:rsidP="004B4712">
                  <w:pPr>
                    <w:rPr>
                      <w:rFonts w:eastAsia="Times New Roman"/>
                      <w:sz w:val="16"/>
                      <w:szCs w:val="16"/>
                      <w:lang w:val="en-GB"/>
                    </w:rPr>
                  </w:pPr>
                </w:p>
              </w:tc>
            </w:tr>
          </w:tbl>
          <w:p w14:paraId="13E66750" w14:textId="77777777" w:rsidR="004B4712" w:rsidRPr="00B63014" w:rsidRDefault="004B4712" w:rsidP="004B4712">
            <w:pPr>
              <w:rPr>
                <w:rFonts w:eastAsia="Times New Roman"/>
                <w:sz w:val="16"/>
                <w:szCs w:val="16"/>
                <w:lang w:val="en-GB"/>
              </w:rPr>
            </w:pPr>
          </w:p>
        </w:tc>
        <w:tc>
          <w:tcPr>
            <w:tcW w:w="236" w:type="dxa"/>
            <w:tcBorders>
              <w:top w:val="nil"/>
              <w:bottom w:val="nil"/>
              <w:right w:val="nil"/>
            </w:tcBorders>
          </w:tcPr>
          <w:p w14:paraId="09162462" w14:textId="77777777" w:rsidR="004B4712" w:rsidRPr="00B63014" w:rsidRDefault="004B4712" w:rsidP="004B4712">
            <w:pPr>
              <w:rPr>
                <w:rFonts w:eastAsia="Times New Roman"/>
                <w:sz w:val="16"/>
                <w:szCs w:val="16"/>
                <w:lang w:val="en-GB"/>
              </w:rPr>
            </w:pPr>
          </w:p>
        </w:tc>
        <w:tc>
          <w:tcPr>
            <w:tcW w:w="2403" w:type="dxa"/>
            <w:gridSpan w:val="2"/>
            <w:tcBorders>
              <w:top w:val="nil"/>
              <w:left w:val="nil"/>
              <w:bottom w:val="nil"/>
              <w:right w:val="nil"/>
            </w:tcBorders>
          </w:tcPr>
          <w:p w14:paraId="317E7F8C"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entry date:</w:t>
            </w:r>
          </w:p>
        </w:tc>
        <w:tc>
          <w:tcPr>
            <w:tcW w:w="2402" w:type="dxa"/>
            <w:gridSpan w:val="6"/>
            <w:tcBorders>
              <w:top w:val="nil"/>
              <w:left w:val="nil"/>
              <w:bottom w:val="nil"/>
              <w:right w:val="nil"/>
            </w:tcBorders>
          </w:tcPr>
          <w:p w14:paraId="5CEFDD52"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D2927E2" w14:textId="77777777" w:rsidTr="00F0448F">
              <w:trPr>
                <w:trHeight w:val="57"/>
              </w:trPr>
              <w:tc>
                <w:tcPr>
                  <w:tcW w:w="284" w:type="dxa"/>
                  <w:tcBorders>
                    <w:top w:val="nil"/>
                    <w:left w:val="single" w:sz="4" w:space="0" w:color="auto"/>
                    <w:bottom w:val="single" w:sz="4" w:space="0" w:color="auto"/>
                    <w:right w:val="single" w:sz="4" w:space="0" w:color="auto"/>
                  </w:tcBorders>
                </w:tcPr>
                <w:p w14:paraId="790A8D38"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24D895E8"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23FBA2CD"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07A14AD3"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51C0248B"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5346C28F"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5CA2CE86" w14:textId="77777777" w:rsidR="004B4712" w:rsidRPr="00B63014" w:rsidRDefault="004B4712" w:rsidP="004B4712">
                  <w:pPr>
                    <w:rPr>
                      <w:rFonts w:eastAsia="Times New Roman"/>
                      <w:sz w:val="16"/>
                      <w:szCs w:val="16"/>
                      <w:lang w:val="en-GB"/>
                    </w:rPr>
                  </w:pPr>
                </w:p>
              </w:tc>
              <w:tc>
                <w:tcPr>
                  <w:tcW w:w="284" w:type="dxa"/>
                  <w:tcBorders>
                    <w:top w:val="nil"/>
                    <w:left w:val="single" w:sz="4" w:space="0" w:color="auto"/>
                    <w:bottom w:val="single" w:sz="4" w:space="0" w:color="auto"/>
                    <w:right w:val="single" w:sz="4" w:space="0" w:color="auto"/>
                  </w:tcBorders>
                </w:tcPr>
                <w:p w14:paraId="6CD9DE11" w14:textId="77777777" w:rsidR="004B4712" w:rsidRPr="00B63014" w:rsidRDefault="004B4712" w:rsidP="004B4712">
                  <w:pPr>
                    <w:rPr>
                      <w:rFonts w:eastAsia="Times New Roman"/>
                      <w:sz w:val="16"/>
                      <w:szCs w:val="16"/>
                      <w:lang w:val="en-GB"/>
                    </w:rPr>
                  </w:pPr>
                </w:p>
              </w:tc>
            </w:tr>
          </w:tbl>
          <w:p w14:paraId="2EEC1718" w14:textId="77777777" w:rsidR="004B4712" w:rsidRPr="00B63014" w:rsidRDefault="004B4712" w:rsidP="004B4712">
            <w:pPr>
              <w:rPr>
                <w:rFonts w:eastAsia="Times New Roman"/>
                <w:sz w:val="16"/>
                <w:szCs w:val="16"/>
                <w:lang w:val="en-GB"/>
              </w:rPr>
            </w:pPr>
          </w:p>
        </w:tc>
      </w:tr>
      <w:tr w:rsidR="004B4712" w:rsidRPr="00B63014" w14:paraId="5A170D0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521" w:type="dxa"/>
        </w:trPr>
        <w:tc>
          <w:tcPr>
            <w:tcW w:w="2628" w:type="dxa"/>
            <w:gridSpan w:val="2"/>
            <w:tcBorders>
              <w:top w:val="nil"/>
              <w:left w:val="nil"/>
              <w:bottom w:val="nil"/>
              <w:right w:val="nil"/>
            </w:tcBorders>
          </w:tcPr>
          <w:p w14:paraId="29D76CDF"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acceptance date:</w:t>
            </w:r>
          </w:p>
        </w:tc>
        <w:tc>
          <w:tcPr>
            <w:tcW w:w="2449" w:type="dxa"/>
            <w:gridSpan w:val="3"/>
            <w:tcBorders>
              <w:top w:val="nil"/>
              <w:left w:val="nil"/>
              <w:bottom w:val="nil"/>
            </w:tcBorders>
          </w:tcPr>
          <w:p w14:paraId="48786953"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 20__</w:t>
            </w:r>
          </w:p>
        </w:tc>
        <w:tc>
          <w:tcPr>
            <w:tcW w:w="236" w:type="dxa"/>
            <w:tcBorders>
              <w:top w:val="nil"/>
              <w:bottom w:val="nil"/>
              <w:right w:val="nil"/>
            </w:tcBorders>
          </w:tcPr>
          <w:p w14:paraId="4E6D657A" w14:textId="77777777" w:rsidR="004B4712" w:rsidRPr="00B63014" w:rsidRDefault="004B4712" w:rsidP="004B4712">
            <w:pPr>
              <w:spacing w:before="120"/>
              <w:rPr>
                <w:rFonts w:eastAsia="Times New Roman"/>
                <w:sz w:val="16"/>
                <w:szCs w:val="16"/>
                <w:lang w:val="en-GB"/>
              </w:rPr>
            </w:pPr>
          </w:p>
        </w:tc>
        <w:tc>
          <w:tcPr>
            <w:tcW w:w="2403" w:type="dxa"/>
            <w:gridSpan w:val="2"/>
            <w:tcBorders>
              <w:top w:val="nil"/>
              <w:left w:val="nil"/>
              <w:bottom w:val="nil"/>
              <w:right w:val="nil"/>
            </w:tcBorders>
          </w:tcPr>
          <w:p w14:paraId="55DAC85E"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4545B030" w14:textId="77777777" w:rsidR="004B4712" w:rsidRPr="00B63014" w:rsidRDefault="004B4712" w:rsidP="004B4712">
            <w:pPr>
              <w:spacing w:before="120"/>
              <w:rPr>
                <w:rFonts w:eastAsia="Times New Roman"/>
                <w:sz w:val="16"/>
                <w:szCs w:val="16"/>
                <w:lang w:val="en-GB"/>
              </w:rPr>
            </w:pPr>
          </w:p>
        </w:tc>
        <w:tc>
          <w:tcPr>
            <w:tcW w:w="1042" w:type="dxa"/>
            <w:gridSpan w:val="3"/>
            <w:tcBorders>
              <w:top w:val="nil"/>
              <w:left w:val="nil"/>
              <w:bottom w:val="nil"/>
              <w:right w:val="nil"/>
            </w:tcBorders>
          </w:tcPr>
          <w:p w14:paraId="1D850CD0"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14494635" w14:textId="77777777" w:rsidR="004B4712" w:rsidRPr="00B63014" w:rsidRDefault="004B4712" w:rsidP="004B4712">
            <w:pPr>
              <w:spacing w:before="120"/>
              <w:rPr>
                <w:rFonts w:eastAsia="Times New Roman"/>
                <w:sz w:val="16"/>
                <w:szCs w:val="16"/>
                <w:lang w:val="en-GB"/>
              </w:rPr>
            </w:pPr>
          </w:p>
        </w:tc>
      </w:tr>
      <w:tr w:rsidR="004B4712" w:rsidRPr="00B63014" w14:paraId="7ACCFB5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2628" w:type="dxa"/>
            <w:gridSpan w:val="2"/>
            <w:tcBorders>
              <w:top w:val="nil"/>
              <w:left w:val="nil"/>
              <w:bottom w:val="nil"/>
              <w:right w:val="nil"/>
            </w:tcBorders>
          </w:tcPr>
          <w:p w14:paraId="415BEB6F"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Instruction acceptance time:</w:t>
            </w:r>
          </w:p>
        </w:tc>
        <w:tc>
          <w:tcPr>
            <w:tcW w:w="2449" w:type="dxa"/>
            <w:gridSpan w:val="3"/>
            <w:tcBorders>
              <w:top w:val="nil"/>
              <w:left w:val="nil"/>
              <w:bottom w:val="nil"/>
            </w:tcBorders>
          </w:tcPr>
          <w:p w14:paraId="7E63E101"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__________________</w:t>
            </w:r>
          </w:p>
        </w:tc>
        <w:tc>
          <w:tcPr>
            <w:tcW w:w="236" w:type="dxa"/>
            <w:tcBorders>
              <w:top w:val="nil"/>
              <w:bottom w:val="nil"/>
              <w:right w:val="nil"/>
            </w:tcBorders>
          </w:tcPr>
          <w:p w14:paraId="58BBE1D7" w14:textId="77777777" w:rsidR="004B4712" w:rsidRPr="00B63014" w:rsidRDefault="004B4712" w:rsidP="004B4712">
            <w:pPr>
              <w:rPr>
                <w:rFonts w:eastAsia="Times New Roman"/>
                <w:sz w:val="16"/>
                <w:szCs w:val="16"/>
                <w:lang w:val="en-GB"/>
              </w:rPr>
            </w:pPr>
          </w:p>
        </w:tc>
        <w:tc>
          <w:tcPr>
            <w:tcW w:w="2435" w:type="dxa"/>
            <w:gridSpan w:val="3"/>
            <w:tcBorders>
              <w:top w:val="nil"/>
              <w:left w:val="nil"/>
              <w:bottom w:val="nil"/>
              <w:right w:val="nil"/>
            </w:tcBorders>
          </w:tcPr>
          <w:p w14:paraId="3AD3E653" w14:textId="77777777" w:rsidR="004B4712" w:rsidRPr="00B63014" w:rsidRDefault="004B4712" w:rsidP="004B4712">
            <w:pPr>
              <w:rPr>
                <w:rFonts w:eastAsia="Times New Roman"/>
                <w:sz w:val="16"/>
                <w:szCs w:val="16"/>
                <w:lang w:val="en-GB"/>
              </w:rPr>
            </w:pPr>
          </w:p>
        </w:tc>
        <w:tc>
          <w:tcPr>
            <w:tcW w:w="303" w:type="dxa"/>
            <w:tcBorders>
              <w:top w:val="nil"/>
              <w:left w:val="nil"/>
              <w:bottom w:val="nil"/>
              <w:right w:val="nil"/>
            </w:tcBorders>
          </w:tcPr>
          <w:p w14:paraId="6E37C33C" w14:textId="77777777" w:rsidR="004B4712" w:rsidRPr="00B63014" w:rsidRDefault="004B4712" w:rsidP="004B4712">
            <w:pPr>
              <w:rPr>
                <w:rFonts w:eastAsia="Times New Roman"/>
                <w:sz w:val="16"/>
                <w:szCs w:val="16"/>
                <w:lang w:val="en-GB"/>
              </w:rPr>
            </w:pPr>
          </w:p>
        </w:tc>
        <w:tc>
          <w:tcPr>
            <w:tcW w:w="957" w:type="dxa"/>
            <w:gridSpan w:val="2"/>
            <w:tcBorders>
              <w:top w:val="nil"/>
              <w:left w:val="nil"/>
              <w:bottom w:val="nil"/>
              <w:right w:val="nil"/>
            </w:tcBorders>
          </w:tcPr>
          <w:p w14:paraId="6C49C0C4" w14:textId="77777777" w:rsidR="004B4712" w:rsidRPr="00B63014" w:rsidRDefault="004B4712" w:rsidP="004B4712">
            <w:pPr>
              <w:rPr>
                <w:rFonts w:eastAsia="Times New Roman"/>
                <w:sz w:val="16"/>
                <w:szCs w:val="16"/>
                <w:lang w:val="en-GB"/>
              </w:rPr>
            </w:pPr>
          </w:p>
        </w:tc>
        <w:tc>
          <w:tcPr>
            <w:tcW w:w="1142" w:type="dxa"/>
            <w:gridSpan w:val="3"/>
            <w:tcBorders>
              <w:top w:val="nil"/>
              <w:left w:val="nil"/>
              <w:bottom w:val="nil"/>
              <w:right w:val="nil"/>
            </w:tcBorders>
          </w:tcPr>
          <w:p w14:paraId="647515AA" w14:textId="77777777" w:rsidR="004B4712" w:rsidRPr="00B63014" w:rsidRDefault="004B4712" w:rsidP="004B4712">
            <w:pPr>
              <w:rPr>
                <w:rFonts w:eastAsia="Times New Roman"/>
                <w:sz w:val="16"/>
                <w:szCs w:val="16"/>
                <w:lang w:val="en-GB"/>
              </w:rPr>
            </w:pPr>
          </w:p>
        </w:tc>
      </w:tr>
      <w:tr w:rsidR="004B4712" w:rsidRPr="00B63014" w14:paraId="755BC91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489" w:type="dxa"/>
        </w:trPr>
        <w:tc>
          <w:tcPr>
            <w:tcW w:w="2628" w:type="dxa"/>
            <w:gridSpan w:val="2"/>
            <w:tcBorders>
              <w:top w:val="nil"/>
              <w:left w:val="nil"/>
              <w:right w:val="nil"/>
            </w:tcBorders>
          </w:tcPr>
          <w:p w14:paraId="24D3179E"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Operations clerk:</w:t>
            </w:r>
          </w:p>
        </w:tc>
        <w:tc>
          <w:tcPr>
            <w:tcW w:w="2449" w:type="dxa"/>
            <w:gridSpan w:val="3"/>
            <w:tcBorders>
              <w:top w:val="nil"/>
              <w:left w:val="nil"/>
              <w:right w:val="nil"/>
            </w:tcBorders>
          </w:tcPr>
          <w:p w14:paraId="513DC829"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_____________________</w:t>
            </w:r>
          </w:p>
        </w:tc>
        <w:tc>
          <w:tcPr>
            <w:tcW w:w="236" w:type="dxa"/>
            <w:tcBorders>
              <w:top w:val="nil"/>
              <w:left w:val="nil"/>
              <w:right w:val="nil"/>
            </w:tcBorders>
          </w:tcPr>
          <w:p w14:paraId="4A34BCD6" w14:textId="77777777" w:rsidR="004B4712" w:rsidRPr="00B63014" w:rsidRDefault="004B4712" w:rsidP="004B4712">
            <w:pPr>
              <w:rPr>
                <w:rFonts w:eastAsia="Times New Roman"/>
                <w:sz w:val="16"/>
                <w:szCs w:val="16"/>
                <w:lang w:val="en-GB"/>
              </w:rPr>
            </w:pPr>
          </w:p>
        </w:tc>
        <w:tc>
          <w:tcPr>
            <w:tcW w:w="2435" w:type="dxa"/>
            <w:gridSpan w:val="3"/>
            <w:tcBorders>
              <w:top w:val="nil"/>
              <w:left w:val="nil"/>
              <w:right w:val="nil"/>
            </w:tcBorders>
          </w:tcPr>
          <w:p w14:paraId="643D45D1"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Operator:</w:t>
            </w:r>
          </w:p>
        </w:tc>
        <w:tc>
          <w:tcPr>
            <w:tcW w:w="2402" w:type="dxa"/>
            <w:gridSpan w:val="6"/>
            <w:tcBorders>
              <w:top w:val="nil"/>
              <w:left w:val="nil"/>
              <w:right w:val="nil"/>
            </w:tcBorders>
          </w:tcPr>
          <w:p w14:paraId="1DAC483B" w14:textId="77777777" w:rsidR="004B4712" w:rsidRPr="00B63014" w:rsidRDefault="004B4712" w:rsidP="004B4712">
            <w:pPr>
              <w:rPr>
                <w:rFonts w:eastAsia="Times New Roman"/>
                <w:sz w:val="16"/>
                <w:szCs w:val="16"/>
                <w:lang w:val="en-GB"/>
              </w:rPr>
            </w:pPr>
            <w:r w:rsidRPr="00B63014">
              <w:rPr>
                <w:rFonts w:eastAsia="Times New Roman"/>
                <w:sz w:val="16"/>
                <w:szCs w:val="16"/>
                <w:lang w:val="en-GB"/>
              </w:rPr>
              <w:t>____________________</w:t>
            </w:r>
          </w:p>
        </w:tc>
      </w:tr>
    </w:tbl>
    <w:p w14:paraId="5D3E4009" w14:textId="77777777" w:rsidR="004B4712" w:rsidRPr="00B63014" w:rsidRDefault="004B4712" w:rsidP="004B4712">
      <w:pPr>
        <w:spacing w:before="120"/>
        <w:ind w:left="-284"/>
        <w:rPr>
          <w:rFonts w:eastAsia="Times New Roman"/>
          <w:sz w:val="16"/>
          <w:szCs w:val="16"/>
          <w:lang w:val="en-GB"/>
        </w:rPr>
      </w:pPr>
      <w:r w:rsidRPr="00B63014">
        <w:rPr>
          <w:rFonts w:eastAsia="Times New Roman"/>
          <w:sz w:val="16"/>
          <w:szCs w:val="16"/>
          <w:lang w:val="en-GB"/>
        </w:rPr>
        <w:t>Transaction Completion Report No. _________ Date: _____________ 20__ Controller: ________________</w:t>
      </w:r>
    </w:p>
    <w:p w14:paraId="382B7A9A" w14:textId="77777777" w:rsidR="004B4712" w:rsidRPr="00B63014" w:rsidRDefault="004B4712" w:rsidP="004B4712">
      <w:pPr>
        <w:tabs>
          <w:tab w:val="center" w:pos="4153"/>
          <w:tab w:val="right" w:pos="8306"/>
          <w:tab w:val="left" w:pos="8820"/>
        </w:tabs>
        <w:ind w:right="-971"/>
        <w:rPr>
          <w:rFonts w:eastAsia="Times New Roman"/>
          <w:lang w:val="en-GB"/>
        </w:rPr>
      </w:pPr>
      <w:r w:rsidRPr="00B63014">
        <w:rPr>
          <w:rFonts w:eastAsia="Times New Roman"/>
          <w:lang w:val="en-GB"/>
        </w:rPr>
        <w:br w:type="page"/>
      </w:r>
    </w:p>
    <w:tbl>
      <w:tblPr>
        <w:tblW w:w="14983" w:type="dxa"/>
        <w:tblInd w:w="93" w:type="dxa"/>
        <w:tblLook w:val="04A0" w:firstRow="1" w:lastRow="0" w:firstColumn="1" w:lastColumn="0" w:noHBand="0" w:noVBand="1"/>
      </w:tblPr>
      <w:tblGrid>
        <w:gridCol w:w="339"/>
        <w:gridCol w:w="338"/>
        <w:gridCol w:w="338"/>
        <w:gridCol w:w="338"/>
        <w:gridCol w:w="222"/>
        <w:gridCol w:w="222"/>
        <w:gridCol w:w="222"/>
        <w:gridCol w:w="222"/>
        <w:gridCol w:w="222"/>
        <w:gridCol w:w="222"/>
        <w:gridCol w:w="216"/>
        <w:gridCol w:w="216"/>
        <w:gridCol w:w="216"/>
        <w:gridCol w:w="216"/>
        <w:gridCol w:w="216"/>
        <w:gridCol w:w="216"/>
        <w:gridCol w:w="216"/>
        <w:gridCol w:w="216"/>
        <w:gridCol w:w="216"/>
        <w:gridCol w:w="206"/>
        <w:gridCol w:w="10"/>
        <w:gridCol w:w="212"/>
        <w:gridCol w:w="10"/>
        <w:gridCol w:w="216"/>
        <w:gridCol w:w="208"/>
        <w:gridCol w:w="10"/>
        <w:gridCol w:w="214"/>
        <w:gridCol w:w="22"/>
        <w:gridCol w:w="222"/>
        <w:gridCol w:w="186"/>
        <w:gridCol w:w="10"/>
        <w:gridCol w:w="236"/>
        <w:gridCol w:w="191"/>
        <w:gridCol w:w="10"/>
        <w:gridCol w:w="21"/>
        <w:gridCol w:w="402"/>
        <w:gridCol w:w="10"/>
        <w:gridCol w:w="20"/>
        <w:gridCol w:w="402"/>
        <w:gridCol w:w="10"/>
        <w:gridCol w:w="20"/>
        <w:gridCol w:w="3"/>
        <w:gridCol w:w="2"/>
        <w:gridCol w:w="407"/>
        <w:gridCol w:w="20"/>
        <w:gridCol w:w="62"/>
        <w:gridCol w:w="3"/>
        <w:gridCol w:w="7"/>
        <w:gridCol w:w="240"/>
        <w:gridCol w:w="54"/>
        <w:gridCol w:w="46"/>
        <w:gridCol w:w="20"/>
        <w:gridCol w:w="54"/>
        <w:gridCol w:w="59"/>
        <w:gridCol w:w="26"/>
        <w:gridCol w:w="21"/>
        <w:gridCol w:w="68"/>
        <w:gridCol w:w="8"/>
        <w:gridCol w:w="113"/>
        <w:gridCol w:w="10"/>
        <w:gridCol w:w="16"/>
        <w:gridCol w:w="21"/>
        <w:gridCol w:w="16"/>
        <w:gridCol w:w="34"/>
        <w:gridCol w:w="18"/>
        <w:gridCol w:w="85"/>
        <w:gridCol w:w="99"/>
        <w:gridCol w:w="4"/>
        <w:gridCol w:w="16"/>
        <w:gridCol w:w="14"/>
        <w:gridCol w:w="4"/>
        <w:gridCol w:w="95"/>
        <w:gridCol w:w="95"/>
        <w:gridCol w:w="8"/>
        <w:gridCol w:w="20"/>
        <w:gridCol w:w="79"/>
        <w:gridCol w:w="34"/>
        <w:gridCol w:w="22"/>
        <w:gridCol w:w="297"/>
        <w:gridCol w:w="36"/>
        <w:gridCol w:w="152"/>
        <w:gridCol w:w="8"/>
        <w:gridCol w:w="268"/>
        <w:gridCol w:w="134"/>
        <w:gridCol w:w="146"/>
        <w:gridCol w:w="37"/>
        <w:gridCol w:w="243"/>
        <w:gridCol w:w="95"/>
        <w:gridCol w:w="4"/>
        <w:gridCol w:w="232"/>
        <w:gridCol w:w="4"/>
        <w:gridCol w:w="155"/>
        <w:gridCol w:w="26"/>
        <w:gridCol w:w="147"/>
        <w:gridCol w:w="63"/>
        <w:gridCol w:w="26"/>
        <w:gridCol w:w="125"/>
        <w:gridCol w:w="22"/>
        <w:gridCol w:w="7"/>
        <w:gridCol w:w="120"/>
        <w:gridCol w:w="87"/>
        <w:gridCol w:w="22"/>
        <w:gridCol w:w="30"/>
        <w:gridCol w:w="97"/>
        <w:gridCol w:w="44"/>
        <w:gridCol w:w="42"/>
        <w:gridCol w:w="194"/>
        <w:gridCol w:w="241"/>
        <w:gridCol w:w="30"/>
        <w:gridCol w:w="36"/>
        <w:gridCol w:w="147"/>
        <w:gridCol w:w="53"/>
        <w:gridCol w:w="14"/>
        <w:gridCol w:w="169"/>
        <w:gridCol w:w="4"/>
        <w:gridCol w:w="251"/>
        <w:gridCol w:w="50"/>
        <w:gridCol w:w="174"/>
        <w:gridCol w:w="62"/>
        <w:gridCol w:w="151"/>
        <w:gridCol w:w="23"/>
        <w:gridCol w:w="213"/>
        <w:gridCol w:w="261"/>
        <w:gridCol w:w="174"/>
        <w:gridCol w:w="48"/>
        <w:gridCol w:w="174"/>
        <w:gridCol w:w="465"/>
        <w:gridCol w:w="113"/>
      </w:tblGrid>
      <w:tr w:rsidR="004B4712" w:rsidRPr="00B63014" w14:paraId="129E5D39" w14:textId="77777777" w:rsidTr="0059546B">
        <w:trPr>
          <w:gridAfter w:val="29"/>
          <w:wAfter w:w="3376" w:type="dxa"/>
          <w:trHeight w:val="300"/>
        </w:trPr>
        <w:tc>
          <w:tcPr>
            <w:tcW w:w="339" w:type="dxa"/>
            <w:tcBorders>
              <w:top w:val="nil"/>
              <w:left w:val="nil"/>
              <w:bottom w:val="nil"/>
              <w:right w:val="nil"/>
            </w:tcBorders>
            <w:shd w:val="clear" w:color="auto" w:fill="auto"/>
            <w:noWrap/>
            <w:vAlign w:val="bottom"/>
          </w:tcPr>
          <w:p w14:paraId="770B3DE8"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0552F6EE"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5AD7AF7F"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1F748D54"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555EA276"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2A8B65A1"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40C6A662"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1FE9CFBA"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7D2C90B" w14:textId="77777777" w:rsidR="004B4712" w:rsidRPr="00B63014" w:rsidRDefault="004B4712" w:rsidP="004B4712">
            <w:pPr>
              <w:rPr>
                <w:rFonts w:eastAsia="Times New Roman"/>
                <w:sz w:val="22"/>
                <w:szCs w:val="22"/>
                <w:lang w:val="en-GB"/>
              </w:rPr>
            </w:pPr>
          </w:p>
        </w:tc>
        <w:tc>
          <w:tcPr>
            <w:tcW w:w="438" w:type="dxa"/>
            <w:gridSpan w:val="2"/>
            <w:tcBorders>
              <w:top w:val="nil"/>
              <w:left w:val="nil"/>
              <w:bottom w:val="nil"/>
              <w:right w:val="nil"/>
            </w:tcBorders>
            <w:shd w:val="clear" w:color="auto" w:fill="auto"/>
            <w:noWrap/>
            <w:vAlign w:val="bottom"/>
          </w:tcPr>
          <w:p w14:paraId="1C7786DC"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307D73EC"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57D501F2"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21B87942"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3D10925F" w14:textId="77777777" w:rsidR="004B4712" w:rsidRPr="00B63014" w:rsidRDefault="004B4712" w:rsidP="004B4712">
            <w:pPr>
              <w:rPr>
                <w:rFonts w:eastAsia="Times New Roman"/>
                <w:sz w:val="22"/>
                <w:szCs w:val="22"/>
                <w:lang w:val="en-GB"/>
              </w:rPr>
            </w:pPr>
          </w:p>
        </w:tc>
        <w:tc>
          <w:tcPr>
            <w:tcW w:w="438" w:type="dxa"/>
            <w:gridSpan w:val="4"/>
            <w:tcBorders>
              <w:top w:val="nil"/>
              <w:left w:val="nil"/>
              <w:bottom w:val="nil"/>
              <w:right w:val="nil"/>
            </w:tcBorders>
            <w:shd w:val="clear" w:color="auto" w:fill="auto"/>
            <w:noWrap/>
            <w:vAlign w:val="bottom"/>
          </w:tcPr>
          <w:p w14:paraId="3FCC2599" w14:textId="77777777" w:rsidR="004B4712" w:rsidRPr="00B63014" w:rsidRDefault="004B4712" w:rsidP="004B4712">
            <w:pPr>
              <w:rPr>
                <w:rFonts w:eastAsia="Times New Roman"/>
                <w:sz w:val="22"/>
                <w:szCs w:val="22"/>
                <w:lang w:val="en-GB"/>
              </w:rPr>
            </w:pPr>
          </w:p>
        </w:tc>
        <w:tc>
          <w:tcPr>
            <w:tcW w:w="434" w:type="dxa"/>
            <w:gridSpan w:val="3"/>
            <w:tcBorders>
              <w:top w:val="nil"/>
              <w:left w:val="nil"/>
              <w:bottom w:val="nil"/>
              <w:right w:val="nil"/>
            </w:tcBorders>
            <w:shd w:val="clear" w:color="auto" w:fill="auto"/>
            <w:noWrap/>
            <w:vAlign w:val="bottom"/>
          </w:tcPr>
          <w:p w14:paraId="15CB2551" w14:textId="77777777" w:rsidR="004B4712" w:rsidRPr="00B63014" w:rsidRDefault="004B4712" w:rsidP="004B4712">
            <w:pPr>
              <w:rPr>
                <w:rFonts w:eastAsia="Times New Roman"/>
                <w:sz w:val="22"/>
                <w:szCs w:val="22"/>
                <w:lang w:val="en-GB"/>
              </w:rPr>
            </w:pPr>
          </w:p>
        </w:tc>
        <w:tc>
          <w:tcPr>
            <w:tcW w:w="236" w:type="dxa"/>
            <w:gridSpan w:val="2"/>
            <w:tcBorders>
              <w:top w:val="nil"/>
              <w:left w:val="nil"/>
              <w:bottom w:val="nil"/>
              <w:right w:val="nil"/>
            </w:tcBorders>
            <w:shd w:val="clear" w:color="auto" w:fill="auto"/>
            <w:noWrap/>
            <w:vAlign w:val="bottom"/>
          </w:tcPr>
          <w:p w14:paraId="2D6359E3"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577C1B8D"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4F39D201" w14:textId="77777777" w:rsidR="004B4712" w:rsidRPr="00B63014" w:rsidRDefault="004B4712" w:rsidP="004B4712">
            <w:pPr>
              <w:rPr>
                <w:rFonts w:eastAsia="Times New Roman"/>
                <w:sz w:val="22"/>
                <w:szCs w:val="22"/>
                <w:lang w:val="en-GB"/>
              </w:rPr>
            </w:pPr>
          </w:p>
        </w:tc>
        <w:tc>
          <w:tcPr>
            <w:tcW w:w="654" w:type="dxa"/>
            <w:gridSpan w:val="6"/>
            <w:tcBorders>
              <w:top w:val="nil"/>
              <w:left w:val="nil"/>
              <w:bottom w:val="nil"/>
              <w:right w:val="nil"/>
            </w:tcBorders>
            <w:shd w:val="clear" w:color="auto" w:fill="auto"/>
            <w:noWrap/>
            <w:vAlign w:val="bottom"/>
          </w:tcPr>
          <w:p w14:paraId="783A4BC6"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6F79DBD8"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30F3E37B" w14:textId="77777777" w:rsidR="004B4712" w:rsidRPr="00B63014" w:rsidRDefault="004B4712" w:rsidP="004B4712">
            <w:pPr>
              <w:rPr>
                <w:rFonts w:eastAsia="Times New Roman"/>
                <w:sz w:val="22"/>
                <w:szCs w:val="22"/>
                <w:lang w:val="en-GB"/>
              </w:rPr>
            </w:pPr>
          </w:p>
        </w:tc>
        <w:tc>
          <w:tcPr>
            <w:tcW w:w="432" w:type="dxa"/>
            <w:gridSpan w:val="7"/>
            <w:tcBorders>
              <w:top w:val="nil"/>
              <w:left w:val="nil"/>
              <w:bottom w:val="nil"/>
              <w:right w:val="nil"/>
            </w:tcBorders>
            <w:shd w:val="clear" w:color="auto" w:fill="auto"/>
            <w:noWrap/>
            <w:vAlign w:val="bottom"/>
          </w:tcPr>
          <w:p w14:paraId="176AC2D2" w14:textId="77777777" w:rsidR="004B4712" w:rsidRPr="00B63014" w:rsidRDefault="004B4712" w:rsidP="004B4712">
            <w:pPr>
              <w:rPr>
                <w:rFonts w:eastAsia="Times New Roman"/>
                <w:sz w:val="22"/>
                <w:szCs w:val="22"/>
                <w:lang w:val="en-GB"/>
              </w:rPr>
            </w:pPr>
          </w:p>
        </w:tc>
        <w:tc>
          <w:tcPr>
            <w:tcW w:w="236" w:type="dxa"/>
            <w:gridSpan w:val="6"/>
            <w:tcBorders>
              <w:top w:val="nil"/>
              <w:left w:val="nil"/>
              <w:bottom w:val="nil"/>
              <w:right w:val="nil"/>
            </w:tcBorders>
            <w:shd w:val="clear" w:color="auto" w:fill="auto"/>
            <w:noWrap/>
            <w:vAlign w:val="bottom"/>
          </w:tcPr>
          <w:p w14:paraId="75C0C3A9" w14:textId="77777777" w:rsidR="004B4712" w:rsidRPr="00B63014" w:rsidRDefault="004B4712" w:rsidP="004B4712">
            <w:pPr>
              <w:rPr>
                <w:rFonts w:eastAsia="Times New Roman"/>
                <w:sz w:val="22"/>
                <w:szCs w:val="22"/>
                <w:lang w:val="en-GB"/>
              </w:rPr>
            </w:pPr>
          </w:p>
        </w:tc>
        <w:tc>
          <w:tcPr>
            <w:tcW w:w="432" w:type="dxa"/>
            <w:gridSpan w:val="11"/>
            <w:tcBorders>
              <w:top w:val="nil"/>
              <w:left w:val="nil"/>
              <w:bottom w:val="nil"/>
              <w:right w:val="nil"/>
            </w:tcBorders>
            <w:shd w:val="clear" w:color="auto" w:fill="auto"/>
            <w:noWrap/>
            <w:vAlign w:val="bottom"/>
          </w:tcPr>
          <w:p w14:paraId="7F1F0E45" w14:textId="77777777" w:rsidR="004B4712" w:rsidRPr="00B63014" w:rsidRDefault="004B4712" w:rsidP="004B4712">
            <w:pPr>
              <w:rPr>
                <w:rFonts w:eastAsia="Times New Roman"/>
                <w:sz w:val="22"/>
                <w:szCs w:val="22"/>
                <w:lang w:val="en-GB"/>
              </w:rPr>
            </w:pPr>
          </w:p>
        </w:tc>
        <w:tc>
          <w:tcPr>
            <w:tcW w:w="236" w:type="dxa"/>
            <w:gridSpan w:val="6"/>
            <w:tcBorders>
              <w:top w:val="nil"/>
              <w:left w:val="nil"/>
              <w:bottom w:val="nil"/>
              <w:right w:val="nil"/>
            </w:tcBorders>
            <w:shd w:val="clear" w:color="auto" w:fill="auto"/>
            <w:noWrap/>
            <w:vAlign w:val="bottom"/>
          </w:tcPr>
          <w:p w14:paraId="65737236"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18F17948" w14:textId="77777777" w:rsidR="004B4712" w:rsidRPr="00B63014" w:rsidRDefault="004B4712" w:rsidP="004B4712">
            <w:pPr>
              <w:rPr>
                <w:rFonts w:eastAsia="Times New Roman"/>
                <w:sz w:val="22"/>
                <w:szCs w:val="22"/>
                <w:lang w:val="en-GB"/>
              </w:rPr>
            </w:pPr>
          </w:p>
        </w:tc>
        <w:tc>
          <w:tcPr>
            <w:tcW w:w="1930" w:type="dxa"/>
            <w:gridSpan w:val="20"/>
            <w:tcBorders>
              <w:top w:val="nil"/>
              <w:left w:val="nil"/>
              <w:bottom w:val="nil"/>
              <w:right w:val="nil"/>
            </w:tcBorders>
            <w:shd w:val="clear" w:color="auto" w:fill="auto"/>
            <w:noWrap/>
            <w:vAlign w:val="bottom"/>
          </w:tcPr>
          <w:p w14:paraId="02C675B5" w14:textId="77777777" w:rsidR="004B4712" w:rsidRPr="00B63014" w:rsidRDefault="004B4712" w:rsidP="004B4712">
            <w:pPr>
              <w:rPr>
                <w:rFonts w:eastAsia="Times New Roman"/>
                <w:b/>
                <w:sz w:val="16"/>
                <w:szCs w:val="16"/>
                <w:lang w:val="en-GB"/>
              </w:rPr>
            </w:pPr>
            <w:r w:rsidRPr="00B63014">
              <w:rPr>
                <w:rFonts w:eastAsia="Times New Roman"/>
                <w:b/>
                <w:sz w:val="16"/>
                <w:szCs w:val="16"/>
                <w:lang w:val="en-GB"/>
              </w:rPr>
              <w:t>Form FA500</w:t>
            </w:r>
          </w:p>
        </w:tc>
      </w:tr>
      <w:tr w:rsidR="004B4712" w:rsidRPr="00B63014" w14:paraId="085AF816" w14:textId="77777777" w:rsidTr="0059546B">
        <w:trPr>
          <w:gridAfter w:val="63"/>
          <w:wAfter w:w="6178" w:type="dxa"/>
          <w:trHeight w:val="300"/>
        </w:trPr>
        <w:tc>
          <w:tcPr>
            <w:tcW w:w="8805" w:type="dxa"/>
            <w:gridSpan w:val="65"/>
            <w:vMerge w:val="restart"/>
            <w:tcBorders>
              <w:top w:val="nil"/>
              <w:left w:val="nil"/>
              <w:bottom w:val="nil"/>
              <w:right w:val="nil"/>
            </w:tcBorders>
            <w:shd w:val="clear" w:color="auto" w:fill="auto"/>
            <w:vAlign w:val="center"/>
          </w:tcPr>
          <w:p w14:paraId="606B1D96" w14:textId="77777777" w:rsidR="004B4712" w:rsidRPr="00B63014" w:rsidRDefault="004B4712" w:rsidP="004B4712">
            <w:pPr>
              <w:jc w:val="center"/>
              <w:outlineLvl w:val="1"/>
              <w:rPr>
                <w:rFonts w:eastAsia="Times New Roman"/>
                <w:b/>
                <w:bCs/>
                <w:lang w:val="en-GB"/>
              </w:rPr>
            </w:pPr>
            <w:r w:rsidRPr="00B63014">
              <w:rPr>
                <w:rFonts w:eastAsia="Times New Roman"/>
                <w:b/>
                <w:bCs/>
                <w:lang w:val="en-GB"/>
              </w:rPr>
              <w:t>INSTRUCTION No. _________</w:t>
            </w:r>
          </w:p>
        </w:tc>
      </w:tr>
      <w:tr w:rsidR="004B4712" w:rsidRPr="00B63014" w14:paraId="0E30C095" w14:textId="77777777" w:rsidTr="0059546B">
        <w:trPr>
          <w:gridAfter w:val="63"/>
          <w:wAfter w:w="6178" w:type="dxa"/>
          <w:trHeight w:val="300"/>
        </w:trPr>
        <w:tc>
          <w:tcPr>
            <w:tcW w:w="8805" w:type="dxa"/>
            <w:gridSpan w:val="65"/>
            <w:vMerge/>
            <w:tcBorders>
              <w:top w:val="nil"/>
              <w:left w:val="nil"/>
              <w:right w:val="nil"/>
            </w:tcBorders>
            <w:vAlign w:val="center"/>
          </w:tcPr>
          <w:p w14:paraId="24EC0962" w14:textId="77777777" w:rsidR="004B4712" w:rsidRPr="00B63014" w:rsidRDefault="004B4712" w:rsidP="004B4712">
            <w:pPr>
              <w:rPr>
                <w:rFonts w:eastAsia="Times New Roman"/>
                <w:b/>
                <w:bCs/>
                <w:sz w:val="22"/>
                <w:szCs w:val="22"/>
                <w:lang w:val="en-GB"/>
              </w:rPr>
            </w:pPr>
          </w:p>
        </w:tc>
      </w:tr>
      <w:tr w:rsidR="0059546B" w:rsidRPr="00B63014" w14:paraId="1363C882" w14:textId="77777777" w:rsidTr="0059546B">
        <w:trPr>
          <w:gridAfter w:val="21"/>
          <w:wAfter w:w="2740" w:type="dxa"/>
          <w:trHeight w:val="300"/>
        </w:trPr>
        <w:tc>
          <w:tcPr>
            <w:tcW w:w="339" w:type="dxa"/>
            <w:tcBorders>
              <w:top w:val="nil"/>
              <w:left w:val="nil"/>
              <w:bottom w:val="single" w:sz="4" w:space="0" w:color="auto"/>
              <w:right w:val="nil"/>
            </w:tcBorders>
            <w:shd w:val="clear" w:color="auto" w:fill="auto"/>
            <w:vAlign w:val="center"/>
          </w:tcPr>
          <w:p w14:paraId="7F58CEA5" w14:textId="77777777" w:rsidR="004B4712" w:rsidRPr="00B63014" w:rsidRDefault="004B4712" w:rsidP="004B4712">
            <w:pPr>
              <w:jc w:val="center"/>
              <w:rPr>
                <w:rFonts w:eastAsia="Times New Roman"/>
                <w:b/>
                <w:bCs/>
                <w:sz w:val="22"/>
                <w:szCs w:val="22"/>
                <w:lang w:val="en-GB"/>
              </w:rPr>
            </w:pPr>
          </w:p>
        </w:tc>
        <w:tc>
          <w:tcPr>
            <w:tcW w:w="338" w:type="dxa"/>
            <w:tcBorders>
              <w:top w:val="nil"/>
              <w:left w:val="nil"/>
              <w:bottom w:val="single" w:sz="4" w:space="0" w:color="auto"/>
              <w:right w:val="nil"/>
            </w:tcBorders>
            <w:shd w:val="clear" w:color="auto" w:fill="auto"/>
            <w:vAlign w:val="center"/>
          </w:tcPr>
          <w:p w14:paraId="0CFC8AD4" w14:textId="77777777" w:rsidR="004B4712" w:rsidRPr="00B63014" w:rsidRDefault="004B4712" w:rsidP="004B4712">
            <w:pPr>
              <w:jc w:val="center"/>
              <w:rPr>
                <w:rFonts w:eastAsia="Times New Roman"/>
                <w:b/>
                <w:bCs/>
                <w:sz w:val="22"/>
                <w:szCs w:val="22"/>
                <w:lang w:val="en-GB"/>
              </w:rPr>
            </w:pPr>
          </w:p>
        </w:tc>
        <w:tc>
          <w:tcPr>
            <w:tcW w:w="338" w:type="dxa"/>
            <w:tcBorders>
              <w:top w:val="nil"/>
              <w:left w:val="nil"/>
              <w:bottom w:val="single" w:sz="4" w:space="0" w:color="auto"/>
              <w:right w:val="nil"/>
            </w:tcBorders>
            <w:shd w:val="clear" w:color="auto" w:fill="auto"/>
            <w:vAlign w:val="center"/>
          </w:tcPr>
          <w:p w14:paraId="4F66964B" w14:textId="77777777" w:rsidR="004B4712" w:rsidRPr="00B63014" w:rsidRDefault="004B4712" w:rsidP="004B4712">
            <w:pPr>
              <w:jc w:val="center"/>
              <w:rPr>
                <w:rFonts w:eastAsia="Times New Roman"/>
                <w:b/>
                <w:bCs/>
                <w:sz w:val="22"/>
                <w:szCs w:val="22"/>
                <w:lang w:val="en-GB"/>
              </w:rPr>
            </w:pPr>
          </w:p>
        </w:tc>
        <w:tc>
          <w:tcPr>
            <w:tcW w:w="338" w:type="dxa"/>
            <w:tcBorders>
              <w:top w:val="nil"/>
              <w:left w:val="nil"/>
              <w:bottom w:val="single" w:sz="4" w:space="0" w:color="auto"/>
              <w:right w:val="nil"/>
            </w:tcBorders>
            <w:shd w:val="clear" w:color="auto" w:fill="auto"/>
            <w:vAlign w:val="center"/>
          </w:tcPr>
          <w:p w14:paraId="2DA0ACB0" w14:textId="77777777" w:rsidR="004B4712" w:rsidRPr="00B63014" w:rsidRDefault="004B4712" w:rsidP="004B4712">
            <w:pPr>
              <w:jc w:val="center"/>
              <w:rPr>
                <w:rFonts w:eastAsia="Times New Roman"/>
                <w:b/>
                <w:bCs/>
                <w:sz w:val="22"/>
                <w:szCs w:val="22"/>
                <w:lang w:val="en-GB"/>
              </w:rPr>
            </w:pPr>
          </w:p>
        </w:tc>
        <w:tc>
          <w:tcPr>
            <w:tcW w:w="222" w:type="dxa"/>
            <w:tcBorders>
              <w:top w:val="nil"/>
              <w:left w:val="nil"/>
              <w:bottom w:val="single" w:sz="4" w:space="0" w:color="auto"/>
              <w:right w:val="nil"/>
            </w:tcBorders>
            <w:shd w:val="clear" w:color="auto" w:fill="auto"/>
            <w:vAlign w:val="center"/>
          </w:tcPr>
          <w:p w14:paraId="080DB5EE" w14:textId="77777777" w:rsidR="004B4712" w:rsidRPr="00B63014" w:rsidRDefault="004B4712" w:rsidP="004B4712">
            <w:pPr>
              <w:jc w:val="center"/>
              <w:rPr>
                <w:rFonts w:eastAsia="Times New Roman"/>
                <w:b/>
                <w:bCs/>
                <w:sz w:val="22"/>
                <w:szCs w:val="22"/>
                <w:lang w:val="en-GB"/>
              </w:rPr>
            </w:pPr>
          </w:p>
        </w:tc>
        <w:tc>
          <w:tcPr>
            <w:tcW w:w="222" w:type="dxa"/>
            <w:tcBorders>
              <w:top w:val="nil"/>
              <w:left w:val="nil"/>
              <w:bottom w:val="single" w:sz="4" w:space="0" w:color="auto"/>
              <w:right w:val="nil"/>
            </w:tcBorders>
            <w:shd w:val="clear" w:color="auto" w:fill="auto"/>
            <w:vAlign w:val="center"/>
          </w:tcPr>
          <w:p w14:paraId="110924B6" w14:textId="77777777" w:rsidR="004B4712" w:rsidRPr="00B63014" w:rsidRDefault="004B4712" w:rsidP="004B4712">
            <w:pPr>
              <w:jc w:val="center"/>
              <w:rPr>
                <w:rFonts w:eastAsia="Times New Roman"/>
                <w:b/>
                <w:bCs/>
                <w:sz w:val="22"/>
                <w:szCs w:val="22"/>
                <w:lang w:val="en-GB"/>
              </w:rPr>
            </w:pPr>
          </w:p>
        </w:tc>
        <w:tc>
          <w:tcPr>
            <w:tcW w:w="222" w:type="dxa"/>
            <w:tcBorders>
              <w:top w:val="nil"/>
              <w:left w:val="nil"/>
              <w:bottom w:val="single" w:sz="4" w:space="0" w:color="auto"/>
              <w:right w:val="nil"/>
            </w:tcBorders>
            <w:shd w:val="clear" w:color="auto" w:fill="auto"/>
            <w:vAlign w:val="center"/>
          </w:tcPr>
          <w:p w14:paraId="26D204E7" w14:textId="77777777" w:rsidR="004B4712" w:rsidRPr="00B63014" w:rsidRDefault="004B4712" w:rsidP="004B4712">
            <w:pPr>
              <w:jc w:val="center"/>
              <w:rPr>
                <w:rFonts w:eastAsia="Times New Roman"/>
                <w:b/>
                <w:bCs/>
                <w:sz w:val="22"/>
                <w:szCs w:val="22"/>
                <w:lang w:val="en-GB"/>
              </w:rPr>
            </w:pPr>
          </w:p>
        </w:tc>
        <w:tc>
          <w:tcPr>
            <w:tcW w:w="222" w:type="dxa"/>
            <w:tcBorders>
              <w:top w:val="nil"/>
              <w:left w:val="nil"/>
              <w:bottom w:val="single" w:sz="4" w:space="0" w:color="auto"/>
              <w:right w:val="nil"/>
            </w:tcBorders>
            <w:shd w:val="clear" w:color="auto" w:fill="auto"/>
            <w:vAlign w:val="center"/>
          </w:tcPr>
          <w:p w14:paraId="6212E0E4" w14:textId="77777777" w:rsidR="004B4712" w:rsidRPr="00B63014" w:rsidRDefault="004B4712" w:rsidP="004B4712">
            <w:pPr>
              <w:jc w:val="center"/>
              <w:rPr>
                <w:rFonts w:eastAsia="Times New Roman"/>
                <w:b/>
                <w:bCs/>
                <w:sz w:val="22"/>
                <w:szCs w:val="22"/>
                <w:lang w:val="en-GB"/>
              </w:rPr>
            </w:pPr>
          </w:p>
        </w:tc>
        <w:tc>
          <w:tcPr>
            <w:tcW w:w="222" w:type="dxa"/>
            <w:tcBorders>
              <w:top w:val="nil"/>
              <w:left w:val="nil"/>
              <w:bottom w:val="single" w:sz="4" w:space="0" w:color="auto"/>
              <w:right w:val="nil"/>
            </w:tcBorders>
            <w:shd w:val="clear" w:color="auto" w:fill="auto"/>
            <w:vAlign w:val="center"/>
          </w:tcPr>
          <w:p w14:paraId="094A75E8" w14:textId="77777777" w:rsidR="004B4712" w:rsidRPr="00B63014" w:rsidRDefault="004B4712" w:rsidP="004B4712">
            <w:pPr>
              <w:jc w:val="center"/>
              <w:rPr>
                <w:rFonts w:eastAsia="Times New Roman"/>
                <w:b/>
                <w:bCs/>
                <w:sz w:val="22"/>
                <w:szCs w:val="22"/>
                <w:lang w:val="en-GB"/>
              </w:rPr>
            </w:pPr>
          </w:p>
        </w:tc>
        <w:tc>
          <w:tcPr>
            <w:tcW w:w="438" w:type="dxa"/>
            <w:gridSpan w:val="2"/>
            <w:tcBorders>
              <w:top w:val="nil"/>
              <w:left w:val="nil"/>
              <w:bottom w:val="single" w:sz="4" w:space="0" w:color="auto"/>
              <w:right w:val="nil"/>
            </w:tcBorders>
            <w:shd w:val="clear" w:color="auto" w:fill="auto"/>
            <w:vAlign w:val="center"/>
          </w:tcPr>
          <w:p w14:paraId="0899E80D" w14:textId="77777777" w:rsidR="004B4712" w:rsidRPr="00B63014" w:rsidRDefault="004B4712" w:rsidP="004B4712">
            <w:pPr>
              <w:jc w:val="center"/>
              <w:rPr>
                <w:rFonts w:eastAsia="Times New Roman"/>
                <w:b/>
                <w:bCs/>
                <w:sz w:val="22"/>
                <w:szCs w:val="22"/>
                <w:lang w:val="en-GB"/>
              </w:rPr>
            </w:pPr>
          </w:p>
        </w:tc>
        <w:tc>
          <w:tcPr>
            <w:tcW w:w="864" w:type="dxa"/>
            <w:gridSpan w:val="4"/>
            <w:tcBorders>
              <w:top w:val="nil"/>
              <w:left w:val="nil"/>
              <w:bottom w:val="single" w:sz="4" w:space="0" w:color="auto"/>
              <w:right w:val="nil"/>
            </w:tcBorders>
            <w:shd w:val="clear" w:color="auto" w:fill="auto"/>
            <w:vAlign w:val="center"/>
          </w:tcPr>
          <w:p w14:paraId="1367F8FE" w14:textId="36B04DBE" w:rsidR="004B4712" w:rsidRPr="00B63014" w:rsidRDefault="0059546B" w:rsidP="004B4712">
            <w:pPr>
              <w:jc w:val="center"/>
              <w:rPr>
                <w:rFonts w:eastAsia="Times New Roman"/>
                <w:bCs/>
                <w:sz w:val="22"/>
                <w:szCs w:val="22"/>
                <w:lang w:val="en-GB"/>
              </w:rPr>
            </w:pPr>
            <w:r>
              <w:rPr>
                <w:rFonts w:eastAsia="Times New Roman"/>
                <w:bCs/>
                <w:sz w:val="22"/>
                <w:szCs w:val="22"/>
                <w:lang w:val="en-GB"/>
              </w:rPr>
              <w:t>Dated:</w:t>
            </w:r>
          </w:p>
        </w:tc>
        <w:tc>
          <w:tcPr>
            <w:tcW w:w="1736" w:type="dxa"/>
            <w:gridSpan w:val="11"/>
            <w:tcBorders>
              <w:top w:val="nil"/>
              <w:left w:val="nil"/>
              <w:bottom w:val="single" w:sz="4" w:space="0" w:color="auto"/>
              <w:right w:val="nil"/>
            </w:tcBorders>
            <w:shd w:val="clear" w:color="auto" w:fill="auto"/>
            <w:vAlign w:val="center"/>
          </w:tcPr>
          <w:p w14:paraId="16C7D994" w14:textId="77777777" w:rsidR="004B4712" w:rsidRPr="00B63014" w:rsidRDefault="004B4712" w:rsidP="004B4712">
            <w:pPr>
              <w:jc w:val="center"/>
              <w:rPr>
                <w:rFonts w:eastAsia="Times New Roman"/>
                <w:bCs/>
                <w:i/>
                <w:iCs/>
                <w:sz w:val="22"/>
                <w:szCs w:val="22"/>
                <w:lang w:val="en-GB"/>
              </w:rPr>
            </w:pPr>
          </w:p>
        </w:tc>
        <w:tc>
          <w:tcPr>
            <w:tcW w:w="654" w:type="dxa"/>
            <w:gridSpan w:val="5"/>
            <w:tcBorders>
              <w:top w:val="nil"/>
              <w:left w:val="nil"/>
              <w:bottom w:val="single" w:sz="4" w:space="0" w:color="auto"/>
              <w:right w:val="nil"/>
            </w:tcBorders>
            <w:shd w:val="clear" w:color="auto" w:fill="auto"/>
            <w:vAlign w:val="center"/>
          </w:tcPr>
          <w:p w14:paraId="0BF2CA2D" w14:textId="77777777" w:rsidR="004B4712" w:rsidRPr="00B63014" w:rsidRDefault="004B4712" w:rsidP="004B4712">
            <w:pPr>
              <w:jc w:val="center"/>
              <w:rPr>
                <w:rFonts w:eastAsia="Times New Roman"/>
                <w:b/>
                <w:bCs/>
                <w:sz w:val="22"/>
                <w:szCs w:val="22"/>
                <w:lang w:val="en-GB"/>
              </w:rPr>
            </w:pPr>
          </w:p>
        </w:tc>
        <w:tc>
          <w:tcPr>
            <w:tcW w:w="1734" w:type="dxa"/>
            <w:gridSpan w:val="13"/>
            <w:tcBorders>
              <w:top w:val="nil"/>
              <w:left w:val="nil"/>
              <w:bottom w:val="single" w:sz="4" w:space="0" w:color="auto"/>
              <w:right w:val="nil"/>
            </w:tcBorders>
            <w:shd w:val="clear" w:color="auto" w:fill="auto"/>
            <w:vAlign w:val="center"/>
          </w:tcPr>
          <w:p w14:paraId="7C42D7CB" w14:textId="77777777" w:rsidR="004B4712" w:rsidRPr="00B63014" w:rsidRDefault="004B4712" w:rsidP="004B4712">
            <w:pPr>
              <w:jc w:val="center"/>
              <w:rPr>
                <w:rFonts w:eastAsia="Times New Roman"/>
                <w:b/>
                <w:bCs/>
                <w:sz w:val="22"/>
                <w:szCs w:val="22"/>
                <w:lang w:val="en-GB"/>
              </w:rPr>
            </w:pPr>
          </w:p>
        </w:tc>
        <w:tc>
          <w:tcPr>
            <w:tcW w:w="432" w:type="dxa"/>
            <w:gridSpan w:val="7"/>
            <w:tcBorders>
              <w:top w:val="nil"/>
              <w:left w:val="nil"/>
              <w:bottom w:val="single" w:sz="4" w:space="0" w:color="auto"/>
              <w:right w:val="nil"/>
            </w:tcBorders>
            <w:shd w:val="clear" w:color="auto" w:fill="auto"/>
            <w:vAlign w:val="center"/>
          </w:tcPr>
          <w:p w14:paraId="2B5D7079" w14:textId="77777777" w:rsidR="004B4712" w:rsidRPr="00B63014" w:rsidRDefault="004B4712" w:rsidP="004B4712">
            <w:pPr>
              <w:jc w:val="center"/>
              <w:rPr>
                <w:rFonts w:eastAsia="Times New Roman"/>
                <w:b/>
                <w:bCs/>
                <w:sz w:val="22"/>
                <w:szCs w:val="22"/>
                <w:lang w:val="en-GB"/>
              </w:rPr>
            </w:pPr>
          </w:p>
        </w:tc>
        <w:tc>
          <w:tcPr>
            <w:tcW w:w="432" w:type="dxa"/>
            <w:gridSpan w:val="12"/>
            <w:tcBorders>
              <w:top w:val="nil"/>
              <w:left w:val="nil"/>
              <w:bottom w:val="single" w:sz="4" w:space="0" w:color="auto"/>
              <w:right w:val="nil"/>
            </w:tcBorders>
            <w:shd w:val="clear" w:color="auto" w:fill="auto"/>
            <w:vAlign w:val="center"/>
          </w:tcPr>
          <w:p w14:paraId="3AB090D3" w14:textId="77777777" w:rsidR="004B4712" w:rsidRPr="00B63014" w:rsidRDefault="004B4712" w:rsidP="004B4712">
            <w:pPr>
              <w:jc w:val="center"/>
              <w:rPr>
                <w:rFonts w:eastAsia="Times New Roman"/>
                <w:b/>
                <w:bCs/>
                <w:sz w:val="22"/>
                <w:szCs w:val="22"/>
                <w:lang w:val="en-GB"/>
              </w:rPr>
            </w:pPr>
          </w:p>
        </w:tc>
        <w:tc>
          <w:tcPr>
            <w:tcW w:w="236" w:type="dxa"/>
            <w:gridSpan w:val="4"/>
            <w:tcBorders>
              <w:top w:val="nil"/>
              <w:left w:val="nil"/>
              <w:bottom w:val="single" w:sz="4" w:space="0" w:color="auto"/>
              <w:right w:val="nil"/>
            </w:tcBorders>
            <w:shd w:val="clear" w:color="auto" w:fill="auto"/>
            <w:vAlign w:val="center"/>
          </w:tcPr>
          <w:p w14:paraId="22B0B157" w14:textId="77777777" w:rsidR="004B4712" w:rsidRPr="00B63014" w:rsidRDefault="004B4712" w:rsidP="004B4712">
            <w:pPr>
              <w:jc w:val="center"/>
              <w:rPr>
                <w:rFonts w:eastAsia="Times New Roman"/>
                <w:b/>
                <w:bCs/>
                <w:sz w:val="22"/>
                <w:szCs w:val="22"/>
                <w:lang w:val="en-GB"/>
              </w:rPr>
            </w:pPr>
          </w:p>
        </w:tc>
        <w:tc>
          <w:tcPr>
            <w:tcW w:w="236" w:type="dxa"/>
            <w:gridSpan w:val="7"/>
            <w:tcBorders>
              <w:top w:val="nil"/>
              <w:left w:val="nil"/>
              <w:bottom w:val="single" w:sz="4" w:space="0" w:color="auto"/>
              <w:right w:val="nil"/>
            </w:tcBorders>
            <w:shd w:val="clear" w:color="auto" w:fill="auto"/>
            <w:vAlign w:val="center"/>
          </w:tcPr>
          <w:p w14:paraId="6F902368" w14:textId="77777777" w:rsidR="004B4712" w:rsidRPr="00B63014" w:rsidRDefault="004B4712" w:rsidP="004B4712">
            <w:pPr>
              <w:jc w:val="center"/>
              <w:rPr>
                <w:rFonts w:eastAsia="Times New Roman"/>
                <w:b/>
                <w:bCs/>
                <w:sz w:val="22"/>
                <w:szCs w:val="22"/>
                <w:lang w:val="en-GB"/>
              </w:rPr>
            </w:pPr>
          </w:p>
        </w:tc>
        <w:tc>
          <w:tcPr>
            <w:tcW w:w="648" w:type="dxa"/>
            <w:gridSpan w:val="8"/>
            <w:tcBorders>
              <w:top w:val="nil"/>
              <w:left w:val="nil"/>
              <w:bottom w:val="single" w:sz="4" w:space="0" w:color="auto"/>
              <w:right w:val="nil"/>
            </w:tcBorders>
            <w:shd w:val="clear" w:color="auto" w:fill="auto"/>
            <w:vAlign w:val="center"/>
          </w:tcPr>
          <w:p w14:paraId="07AB2D98" w14:textId="77777777" w:rsidR="004B4712" w:rsidRPr="00B63014" w:rsidRDefault="004B4712" w:rsidP="004B4712">
            <w:pPr>
              <w:jc w:val="center"/>
              <w:rPr>
                <w:rFonts w:eastAsia="Times New Roman"/>
                <w:b/>
                <w:bCs/>
                <w:sz w:val="22"/>
                <w:szCs w:val="22"/>
                <w:lang w:val="en-GB"/>
              </w:rPr>
            </w:pPr>
          </w:p>
        </w:tc>
        <w:tc>
          <w:tcPr>
            <w:tcW w:w="927" w:type="dxa"/>
            <w:gridSpan w:val="7"/>
            <w:tcBorders>
              <w:top w:val="nil"/>
              <w:left w:val="nil"/>
              <w:bottom w:val="single" w:sz="4" w:space="0" w:color="auto"/>
              <w:right w:val="nil"/>
            </w:tcBorders>
            <w:shd w:val="clear" w:color="auto" w:fill="auto"/>
            <w:vAlign w:val="center"/>
          </w:tcPr>
          <w:p w14:paraId="4D00C768" w14:textId="77777777" w:rsidR="004B4712" w:rsidRPr="00B63014" w:rsidRDefault="004B4712" w:rsidP="004B4712">
            <w:pPr>
              <w:jc w:val="center"/>
              <w:rPr>
                <w:rFonts w:eastAsia="Times New Roman"/>
                <w:b/>
                <w:bCs/>
                <w:sz w:val="22"/>
                <w:szCs w:val="22"/>
                <w:lang w:val="en-GB"/>
              </w:rPr>
            </w:pPr>
          </w:p>
        </w:tc>
        <w:tc>
          <w:tcPr>
            <w:tcW w:w="236" w:type="dxa"/>
            <w:gridSpan w:val="2"/>
            <w:tcBorders>
              <w:top w:val="nil"/>
              <w:left w:val="nil"/>
              <w:bottom w:val="single" w:sz="4" w:space="0" w:color="auto"/>
              <w:right w:val="nil"/>
            </w:tcBorders>
            <w:shd w:val="clear" w:color="auto" w:fill="auto"/>
            <w:vAlign w:val="center"/>
          </w:tcPr>
          <w:p w14:paraId="31EEBA8C" w14:textId="77777777" w:rsidR="004B4712" w:rsidRPr="00B63014" w:rsidRDefault="004B4712" w:rsidP="004B4712">
            <w:pPr>
              <w:jc w:val="center"/>
              <w:rPr>
                <w:rFonts w:eastAsia="Times New Roman"/>
                <w:b/>
                <w:bCs/>
                <w:sz w:val="22"/>
                <w:szCs w:val="22"/>
                <w:lang w:val="en-GB"/>
              </w:rPr>
            </w:pPr>
          </w:p>
        </w:tc>
        <w:tc>
          <w:tcPr>
            <w:tcW w:w="971" w:type="dxa"/>
            <w:gridSpan w:val="14"/>
            <w:tcBorders>
              <w:top w:val="nil"/>
              <w:left w:val="nil"/>
              <w:bottom w:val="single" w:sz="4" w:space="0" w:color="auto"/>
              <w:right w:val="nil"/>
            </w:tcBorders>
            <w:shd w:val="clear" w:color="auto" w:fill="auto"/>
            <w:vAlign w:val="center"/>
          </w:tcPr>
          <w:p w14:paraId="2E775790" w14:textId="77777777" w:rsidR="004B4712" w:rsidRPr="00B63014" w:rsidRDefault="004B4712" w:rsidP="004B4712">
            <w:pPr>
              <w:jc w:val="center"/>
              <w:rPr>
                <w:rFonts w:eastAsia="Times New Roman"/>
                <w:b/>
                <w:bCs/>
                <w:sz w:val="22"/>
                <w:szCs w:val="22"/>
                <w:lang w:val="en-GB"/>
              </w:rPr>
            </w:pPr>
          </w:p>
        </w:tc>
        <w:tc>
          <w:tcPr>
            <w:tcW w:w="236" w:type="dxa"/>
            <w:gridSpan w:val="2"/>
            <w:tcBorders>
              <w:top w:val="nil"/>
              <w:left w:val="nil"/>
              <w:bottom w:val="single" w:sz="4" w:space="0" w:color="auto"/>
              <w:right w:val="nil"/>
            </w:tcBorders>
            <w:shd w:val="clear" w:color="auto" w:fill="auto"/>
            <w:vAlign w:val="center"/>
          </w:tcPr>
          <w:p w14:paraId="33670CD3" w14:textId="77777777" w:rsidR="004B4712" w:rsidRPr="00B63014" w:rsidRDefault="004B4712" w:rsidP="004B4712">
            <w:pPr>
              <w:jc w:val="center"/>
              <w:rPr>
                <w:rFonts w:eastAsia="Times New Roman"/>
                <w:b/>
                <w:bCs/>
                <w:sz w:val="22"/>
                <w:szCs w:val="22"/>
                <w:lang w:val="en-GB"/>
              </w:rPr>
            </w:pPr>
          </w:p>
        </w:tc>
      </w:tr>
      <w:tr w:rsidR="0059546B" w:rsidRPr="00B63014" w14:paraId="17049733" w14:textId="77777777" w:rsidTr="0059546B">
        <w:trPr>
          <w:gridAfter w:val="1"/>
          <w:trHeight w:val="300"/>
        </w:trPr>
        <w:tc>
          <w:tcPr>
            <w:tcW w:w="339" w:type="dxa"/>
            <w:tcBorders>
              <w:top w:val="single" w:sz="4" w:space="0" w:color="auto"/>
              <w:left w:val="nil"/>
              <w:bottom w:val="nil"/>
              <w:right w:val="nil"/>
            </w:tcBorders>
            <w:shd w:val="clear" w:color="auto" w:fill="auto"/>
            <w:vAlign w:val="bottom"/>
          </w:tcPr>
          <w:p w14:paraId="760FCC22" w14:textId="77777777" w:rsidR="004B4712" w:rsidRPr="00B63014" w:rsidRDefault="004B4712" w:rsidP="004B4712">
            <w:pPr>
              <w:jc w:val="center"/>
              <w:rPr>
                <w:rFonts w:eastAsia="Times New Roman"/>
                <w:b/>
                <w:bCs/>
                <w:lang w:val="en-GB"/>
              </w:rPr>
            </w:pPr>
          </w:p>
        </w:tc>
        <w:tc>
          <w:tcPr>
            <w:tcW w:w="338" w:type="dxa"/>
            <w:tcBorders>
              <w:top w:val="single" w:sz="4" w:space="0" w:color="auto"/>
              <w:left w:val="nil"/>
              <w:bottom w:val="nil"/>
              <w:right w:val="nil"/>
            </w:tcBorders>
            <w:shd w:val="clear" w:color="auto" w:fill="auto"/>
            <w:vAlign w:val="bottom"/>
          </w:tcPr>
          <w:p w14:paraId="57173B4C" w14:textId="77777777" w:rsidR="004B4712" w:rsidRPr="00B63014" w:rsidRDefault="004B4712" w:rsidP="004B4712">
            <w:pPr>
              <w:jc w:val="center"/>
              <w:rPr>
                <w:rFonts w:eastAsia="Times New Roman"/>
                <w:b/>
                <w:bCs/>
                <w:lang w:val="en-GB"/>
              </w:rPr>
            </w:pPr>
          </w:p>
        </w:tc>
        <w:tc>
          <w:tcPr>
            <w:tcW w:w="338" w:type="dxa"/>
            <w:tcBorders>
              <w:top w:val="single" w:sz="4" w:space="0" w:color="auto"/>
              <w:left w:val="nil"/>
              <w:bottom w:val="nil"/>
              <w:right w:val="nil"/>
            </w:tcBorders>
            <w:shd w:val="clear" w:color="auto" w:fill="auto"/>
            <w:vAlign w:val="bottom"/>
          </w:tcPr>
          <w:p w14:paraId="314AB1B2" w14:textId="77777777" w:rsidR="004B4712" w:rsidRPr="00B63014" w:rsidRDefault="004B4712" w:rsidP="004B4712">
            <w:pPr>
              <w:jc w:val="center"/>
              <w:rPr>
                <w:rFonts w:eastAsia="Times New Roman"/>
                <w:b/>
                <w:bCs/>
                <w:lang w:val="en-GB"/>
              </w:rPr>
            </w:pPr>
          </w:p>
        </w:tc>
        <w:tc>
          <w:tcPr>
            <w:tcW w:w="338" w:type="dxa"/>
            <w:tcBorders>
              <w:top w:val="single" w:sz="4" w:space="0" w:color="auto"/>
              <w:left w:val="nil"/>
              <w:bottom w:val="nil"/>
              <w:right w:val="nil"/>
            </w:tcBorders>
            <w:shd w:val="clear" w:color="auto" w:fill="auto"/>
            <w:vAlign w:val="bottom"/>
          </w:tcPr>
          <w:p w14:paraId="198FC066"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3AD4CE84"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1103600B"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4988416A"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0B425AED"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0BA6DA4B" w14:textId="77777777" w:rsidR="004B4712" w:rsidRPr="00B63014" w:rsidRDefault="004B4712" w:rsidP="004B4712">
            <w:pPr>
              <w:jc w:val="center"/>
              <w:rPr>
                <w:rFonts w:eastAsia="Times New Roman"/>
                <w:b/>
                <w:bCs/>
                <w:lang w:val="en-GB"/>
              </w:rPr>
            </w:pPr>
          </w:p>
        </w:tc>
        <w:tc>
          <w:tcPr>
            <w:tcW w:w="438" w:type="dxa"/>
            <w:gridSpan w:val="2"/>
            <w:tcBorders>
              <w:top w:val="single" w:sz="4" w:space="0" w:color="auto"/>
              <w:left w:val="nil"/>
              <w:bottom w:val="nil"/>
              <w:right w:val="nil"/>
            </w:tcBorders>
            <w:shd w:val="clear" w:color="auto" w:fill="auto"/>
            <w:vAlign w:val="bottom"/>
          </w:tcPr>
          <w:p w14:paraId="1B111876" w14:textId="77777777" w:rsidR="004B4712" w:rsidRPr="00B63014" w:rsidRDefault="004B4712" w:rsidP="004B4712">
            <w:pPr>
              <w:jc w:val="center"/>
              <w:rPr>
                <w:rFonts w:eastAsia="Times New Roman"/>
                <w:b/>
                <w:bCs/>
                <w:lang w:val="en-GB"/>
              </w:rPr>
            </w:pPr>
          </w:p>
        </w:tc>
        <w:tc>
          <w:tcPr>
            <w:tcW w:w="432" w:type="dxa"/>
            <w:gridSpan w:val="2"/>
            <w:tcBorders>
              <w:top w:val="single" w:sz="4" w:space="0" w:color="auto"/>
              <w:left w:val="nil"/>
              <w:bottom w:val="nil"/>
              <w:right w:val="nil"/>
            </w:tcBorders>
            <w:shd w:val="clear" w:color="auto" w:fill="auto"/>
            <w:vAlign w:val="bottom"/>
          </w:tcPr>
          <w:p w14:paraId="79E41698" w14:textId="77777777" w:rsidR="004B4712" w:rsidRPr="00B63014" w:rsidRDefault="004B4712" w:rsidP="004B4712">
            <w:pPr>
              <w:jc w:val="center"/>
              <w:rPr>
                <w:rFonts w:eastAsia="Times New Roman"/>
                <w:b/>
                <w:bCs/>
                <w:lang w:val="en-GB"/>
              </w:rPr>
            </w:pPr>
          </w:p>
        </w:tc>
        <w:tc>
          <w:tcPr>
            <w:tcW w:w="432" w:type="dxa"/>
            <w:gridSpan w:val="2"/>
            <w:tcBorders>
              <w:top w:val="single" w:sz="4" w:space="0" w:color="auto"/>
              <w:left w:val="nil"/>
              <w:bottom w:val="nil"/>
              <w:right w:val="nil"/>
            </w:tcBorders>
            <w:shd w:val="clear" w:color="auto" w:fill="auto"/>
            <w:vAlign w:val="bottom"/>
          </w:tcPr>
          <w:p w14:paraId="3E43BA1B" w14:textId="77777777" w:rsidR="004B4712" w:rsidRPr="00B63014" w:rsidRDefault="004B4712" w:rsidP="004B4712">
            <w:pPr>
              <w:jc w:val="center"/>
              <w:rPr>
                <w:rFonts w:eastAsia="Times New Roman"/>
                <w:b/>
                <w:bCs/>
                <w:lang w:val="en-GB"/>
              </w:rPr>
            </w:pPr>
          </w:p>
        </w:tc>
        <w:tc>
          <w:tcPr>
            <w:tcW w:w="432" w:type="dxa"/>
            <w:gridSpan w:val="2"/>
            <w:tcBorders>
              <w:top w:val="single" w:sz="4" w:space="0" w:color="auto"/>
              <w:left w:val="nil"/>
              <w:bottom w:val="nil"/>
              <w:right w:val="nil"/>
            </w:tcBorders>
            <w:shd w:val="clear" w:color="auto" w:fill="auto"/>
            <w:vAlign w:val="bottom"/>
          </w:tcPr>
          <w:p w14:paraId="4747856F" w14:textId="77777777" w:rsidR="004B4712" w:rsidRPr="00B63014" w:rsidRDefault="004B4712" w:rsidP="004B4712">
            <w:pPr>
              <w:jc w:val="center"/>
              <w:rPr>
                <w:rFonts w:eastAsia="Times New Roman"/>
                <w:b/>
                <w:bCs/>
                <w:lang w:val="en-GB"/>
              </w:rPr>
            </w:pPr>
          </w:p>
        </w:tc>
        <w:tc>
          <w:tcPr>
            <w:tcW w:w="432" w:type="dxa"/>
            <w:gridSpan w:val="2"/>
            <w:tcBorders>
              <w:top w:val="single" w:sz="4" w:space="0" w:color="auto"/>
              <w:left w:val="nil"/>
              <w:bottom w:val="nil"/>
              <w:right w:val="nil"/>
            </w:tcBorders>
            <w:shd w:val="clear" w:color="auto" w:fill="auto"/>
            <w:vAlign w:val="bottom"/>
          </w:tcPr>
          <w:p w14:paraId="1DD6D52F" w14:textId="77777777" w:rsidR="004B4712" w:rsidRPr="00B63014" w:rsidRDefault="004B4712" w:rsidP="004B4712">
            <w:pPr>
              <w:jc w:val="center"/>
              <w:rPr>
                <w:rFonts w:eastAsia="Times New Roman"/>
                <w:b/>
                <w:bCs/>
                <w:lang w:val="en-GB"/>
              </w:rPr>
            </w:pPr>
          </w:p>
        </w:tc>
        <w:tc>
          <w:tcPr>
            <w:tcW w:w="438" w:type="dxa"/>
            <w:gridSpan w:val="4"/>
            <w:tcBorders>
              <w:top w:val="single" w:sz="4" w:space="0" w:color="auto"/>
              <w:left w:val="nil"/>
              <w:bottom w:val="nil"/>
              <w:right w:val="nil"/>
            </w:tcBorders>
            <w:shd w:val="clear" w:color="auto" w:fill="auto"/>
            <w:vAlign w:val="bottom"/>
          </w:tcPr>
          <w:p w14:paraId="55BD2817" w14:textId="77777777" w:rsidR="004B4712" w:rsidRPr="00B63014" w:rsidRDefault="004B4712" w:rsidP="004B4712">
            <w:pPr>
              <w:jc w:val="center"/>
              <w:rPr>
                <w:rFonts w:eastAsia="Times New Roman"/>
                <w:b/>
                <w:bCs/>
                <w:lang w:val="en-GB"/>
              </w:rPr>
            </w:pPr>
          </w:p>
        </w:tc>
        <w:tc>
          <w:tcPr>
            <w:tcW w:w="434" w:type="dxa"/>
            <w:gridSpan w:val="3"/>
            <w:tcBorders>
              <w:top w:val="single" w:sz="4" w:space="0" w:color="auto"/>
              <w:left w:val="nil"/>
              <w:bottom w:val="nil"/>
              <w:right w:val="nil"/>
            </w:tcBorders>
            <w:shd w:val="clear" w:color="auto" w:fill="auto"/>
            <w:vAlign w:val="bottom"/>
          </w:tcPr>
          <w:p w14:paraId="54B7E727" w14:textId="77777777" w:rsidR="004B4712" w:rsidRPr="00B63014" w:rsidRDefault="004B4712" w:rsidP="004B4712">
            <w:pPr>
              <w:jc w:val="center"/>
              <w:rPr>
                <w:rFonts w:eastAsia="Times New Roman"/>
                <w:b/>
                <w:bCs/>
                <w:lang w:val="en-GB"/>
              </w:rPr>
            </w:pPr>
          </w:p>
        </w:tc>
        <w:tc>
          <w:tcPr>
            <w:tcW w:w="236" w:type="dxa"/>
            <w:gridSpan w:val="2"/>
            <w:tcBorders>
              <w:top w:val="single" w:sz="4" w:space="0" w:color="auto"/>
              <w:left w:val="nil"/>
              <w:bottom w:val="nil"/>
              <w:right w:val="nil"/>
            </w:tcBorders>
            <w:shd w:val="clear" w:color="auto" w:fill="auto"/>
            <w:vAlign w:val="bottom"/>
          </w:tcPr>
          <w:p w14:paraId="2E2B931E" w14:textId="77777777" w:rsidR="004B4712" w:rsidRPr="00B63014" w:rsidRDefault="004B4712" w:rsidP="004B4712">
            <w:pPr>
              <w:jc w:val="center"/>
              <w:rPr>
                <w:rFonts w:eastAsia="Times New Roman"/>
                <w:b/>
                <w:bCs/>
                <w:lang w:val="en-GB"/>
              </w:rPr>
            </w:pPr>
          </w:p>
        </w:tc>
        <w:tc>
          <w:tcPr>
            <w:tcW w:w="222" w:type="dxa"/>
            <w:tcBorders>
              <w:top w:val="single" w:sz="4" w:space="0" w:color="auto"/>
              <w:left w:val="nil"/>
              <w:bottom w:val="nil"/>
              <w:right w:val="nil"/>
            </w:tcBorders>
            <w:shd w:val="clear" w:color="auto" w:fill="auto"/>
            <w:vAlign w:val="bottom"/>
          </w:tcPr>
          <w:p w14:paraId="58B7B878" w14:textId="77777777" w:rsidR="004B4712" w:rsidRPr="00B63014" w:rsidRDefault="004B4712" w:rsidP="004B4712">
            <w:pPr>
              <w:jc w:val="center"/>
              <w:rPr>
                <w:rFonts w:eastAsia="Times New Roman"/>
                <w:b/>
                <w:bCs/>
                <w:lang w:val="en-GB"/>
              </w:rPr>
            </w:pPr>
          </w:p>
        </w:tc>
        <w:tc>
          <w:tcPr>
            <w:tcW w:w="432" w:type="dxa"/>
            <w:gridSpan w:val="3"/>
            <w:tcBorders>
              <w:top w:val="single" w:sz="4" w:space="0" w:color="auto"/>
              <w:left w:val="nil"/>
              <w:bottom w:val="nil"/>
              <w:right w:val="nil"/>
            </w:tcBorders>
            <w:shd w:val="clear" w:color="auto" w:fill="auto"/>
            <w:vAlign w:val="bottom"/>
          </w:tcPr>
          <w:p w14:paraId="1B2CB3E1" w14:textId="77777777" w:rsidR="004B4712" w:rsidRPr="00B63014" w:rsidRDefault="004B4712" w:rsidP="004B4712">
            <w:pPr>
              <w:jc w:val="center"/>
              <w:rPr>
                <w:rFonts w:eastAsia="Times New Roman"/>
                <w:b/>
                <w:bCs/>
                <w:lang w:val="en-GB"/>
              </w:rPr>
            </w:pPr>
          </w:p>
        </w:tc>
        <w:tc>
          <w:tcPr>
            <w:tcW w:w="654" w:type="dxa"/>
            <w:gridSpan w:val="6"/>
            <w:tcBorders>
              <w:top w:val="single" w:sz="4" w:space="0" w:color="auto"/>
              <w:left w:val="nil"/>
              <w:bottom w:val="nil"/>
              <w:right w:val="nil"/>
            </w:tcBorders>
            <w:shd w:val="clear" w:color="auto" w:fill="auto"/>
            <w:vAlign w:val="bottom"/>
          </w:tcPr>
          <w:p w14:paraId="1CFD81E0" w14:textId="77777777" w:rsidR="004B4712" w:rsidRPr="00B63014" w:rsidRDefault="004B4712" w:rsidP="004B4712">
            <w:pPr>
              <w:jc w:val="center"/>
              <w:rPr>
                <w:rFonts w:eastAsia="Times New Roman"/>
                <w:b/>
                <w:bCs/>
                <w:lang w:val="en-GB"/>
              </w:rPr>
            </w:pPr>
          </w:p>
        </w:tc>
        <w:tc>
          <w:tcPr>
            <w:tcW w:w="432" w:type="dxa"/>
            <w:gridSpan w:val="3"/>
            <w:tcBorders>
              <w:top w:val="single" w:sz="4" w:space="0" w:color="auto"/>
              <w:left w:val="nil"/>
              <w:bottom w:val="nil"/>
              <w:right w:val="nil"/>
            </w:tcBorders>
            <w:shd w:val="clear" w:color="auto" w:fill="auto"/>
            <w:vAlign w:val="bottom"/>
          </w:tcPr>
          <w:p w14:paraId="446C3EA0" w14:textId="77777777" w:rsidR="004B4712" w:rsidRPr="00B63014" w:rsidRDefault="004B4712" w:rsidP="004B4712">
            <w:pPr>
              <w:jc w:val="center"/>
              <w:rPr>
                <w:rFonts w:eastAsia="Times New Roman"/>
                <w:b/>
                <w:bCs/>
                <w:lang w:val="en-GB"/>
              </w:rPr>
            </w:pPr>
          </w:p>
        </w:tc>
        <w:tc>
          <w:tcPr>
            <w:tcW w:w="432" w:type="dxa"/>
            <w:gridSpan w:val="4"/>
            <w:tcBorders>
              <w:top w:val="single" w:sz="4" w:space="0" w:color="auto"/>
              <w:left w:val="nil"/>
              <w:bottom w:val="nil"/>
              <w:right w:val="nil"/>
            </w:tcBorders>
            <w:shd w:val="clear" w:color="auto" w:fill="auto"/>
            <w:vAlign w:val="bottom"/>
          </w:tcPr>
          <w:p w14:paraId="07AB4836" w14:textId="77777777" w:rsidR="004B4712" w:rsidRPr="00B63014" w:rsidRDefault="004B4712" w:rsidP="004B4712">
            <w:pPr>
              <w:jc w:val="center"/>
              <w:rPr>
                <w:rFonts w:eastAsia="Times New Roman"/>
                <w:b/>
                <w:bCs/>
                <w:lang w:val="en-GB"/>
              </w:rPr>
            </w:pPr>
          </w:p>
        </w:tc>
        <w:tc>
          <w:tcPr>
            <w:tcW w:w="432" w:type="dxa"/>
            <w:gridSpan w:val="7"/>
            <w:tcBorders>
              <w:top w:val="single" w:sz="4" w:space="0" w:color="auto"/>
              <w:left w:val="nil"/>
              <w:bottom w:val="nil"/>
              <w:right w:val="nil"/>
            </w:tcBorders>
            <w:shd w:val="clear" w:color="auto" w:fill="auto"/>
            <w:vAlign w:val="bottom"/>
          </w:tcPr>
          <w:p w14:paraId="50FDE90D" w14:textId="77777777" w:rsidR="004B4712" w:rsidRPr="00B63014" w:rsidRDefault="004B4712" w:rsidP="004B4712">
            <w:pPr>
              <w:jc w:val="center"/>
              <w:rPr>
                <w:rFonts w:eastAsia="Times New Roman"/>
                <w:b/>
                <w:bCs/>
                <w:lang w:val="en-GB"/>
              </w:rPr>
            </w:pPr>
          </w:p>
        </w:tc>
        <w:tc>
          <w:tcPr>
            <w:tcW w:w="236" w:type="dxa"/>
            <w:gridSpan w:val="6"/>
            <w:tcBorders>
              <w:top w:val="single" w:sz="4" w:space="0" w:color="auto"/>
              <w:left w:val="nil"/>
              <w:bottom w:val="nil"/>
              <w:right w:val="nil"/>
            </w:tcBorders>
            <w:shd w:val="clear" w:color="auto" w:fill="auto"/>
            <w:vAlign w:val="bottom"/>
          </w:tcPr>
          <w:p w14:paraId="37E282B9" w14:textId="77777777" w:rsidR="004B4712" w:rsidRPr="00B63014" w:rsidRDefault="004B4712" w:rsidP="004B4712">
            <w:pPr>
              <w:jc w:val="center"/>
              <w:rPr>
                <w:rFonts w:eastAsia="Times New Roman"/>
                <w:b/>
                <w:bCs/>
                <w:lang w:val="en-GB"/>
              </w:rPr>
            </w:pPr>
          </w:p>
        </w:tc>
        <w:tc>
          <w:tcPr>
            <w:tcW w:w="432" w:type="dxa"/>
            <w:gridSpan w:val="11"/>
            <w:tcBorders>
              <w:top w:val="single" w:sz="4" w:space="0" w:color="auto"/>
              <w:left w:val="nil"/>
              <w:bottom w:val="nil"/>
              <w:right w:val="nil"/>
            </w:tcBorders>
            <w:shd w:val="clear" w:color="auto" w:fill="auto"/>
            <w:vAlign w:val="bottom"/>
          </w:tcPr>
          <w:p w14:paraId="07BDB55F" w14:textId="77777777" w:rsidR="004B4712" w:rsidRPr="00B63014" w:rsidRDefault="004B4712" w:rsidP="004B4712">
            <w:pPr>
              <w:jc w:val="center"/>
              <w:rPr>
                <w:rFonts w:eastAsia="Times New Roman"/>
                <w:b/>
                <w:bCs/>
                <w:lang w:val="en-GB"/>
              </w:rPr>
            </w:pPr>
          </w:p>
        </w:tc>
        <w:tc>
          <w:tcPr>
            <w:tcW w:w="236" w:type="dxa"/>
            <w:gridSpan w:val="6"/>
            <w:tcBorders>
              <w:top w:val="single" w:sz="4" w:space="0" w:color="auto"/>
              <w:left w:val="nil"/>
              <w:bottom w:val="nil"/>
              <w:right w:val="nil"/>
            </w:tcBorders>
            <w:shd w:val="clear" w:color="auto" w:fill="auto"/>
            <w:vAlign w:val="bottom"/>
          </w:tcPr>
          <w:p w14:paraId="13E3BFE7" w14:textId="77777777" w:rsidR="004B4712" w:rsidRPr="00B63014" w:rsidRDefault="004B4712" w:rsidP="004B4712">
            <w:pPr>
              <w:jc w:val="center"/>
              <w:rPr>
                <w:rFonts w:eastAsia="Times New Roman"/>
                <w:b/>
                <w:bCs/>
                <w:lang w:val="en-GB"/>
              </w:rPr>
            </w:pPr>
          </w:p>
        </w:tc>
        <w:tc>
          <w:tcPr>
            <w:tcW w:w="432" w:type="dxa"/>
            <w:gridSpan w:val="4"/>
            <w:tcBorders>
              <w:top w:val="single" w:sz="4" w:space="0" w:color="auto"/>
              <w:left w:val="nil"/>
              <w:bottom w:val="nil"/>
              <w:right w:val="nil"/>
            </w:tcBorders>
            <w:shd w:val="clear" w:color="auto" w:fill="auto"/>
            <w:vAlign w:val="bottom"/>
          </w:tcPr>
          <w:p w14:paraId="2345B1D9" w14:textId="77777777" w:rsidR="004B4712" w:rsidRPr="00B63014" w:rsidRDefault="004B4712" w:rsidP="004B4712">
            <w:pPr>
              <w:jc w:val="center"/>
              <w:rPr>
                <w:rFonts w:eastAsia="Times New Roman"/>
                <w:b/>
                <w:bCs/>
                <w:lang w:val="en-GB"/>
              </w:rPr>
            </w:pPr>
          </w:p>
        </w:tc>
        <w:tc>
          <w:tcPr>
            <w:tcW w:w="1540" w:type="dxa"/>
            <w:gridSpan w:val="14"/>
            <w:tcBorders>
              <w:top w:val="single" w:sz="4" w:space="0" w:color="auto"/>
              <w:left w:val="nil"/>
              <w:bottom w:val="nil"/>
              <w:right w:val="nil"/>
            </w:tcBorders>
            <w:shd w:val="clear" w:color="auto" w:fill="auto"/>
            <w:vAlign w:val="bottom"/>
          </w:tcPr>
          <w:p w14:paraId="43C49CC3" w14:textId="77777777" w:rsidR="004B4712" w:rsidRPr="00B63014" w:rsidRDefault="004B4712" w:rsidP="004B4712">
            <w:pPr>
              <w:jc w:val="center"/>
              <w:rPr>
                <w:rFonts w:eastAsia="Times New Roman"/>
                <w:b/>
                <w:bCs/>
                <w:lang w:val="en-GB"/>
              </w:rPr>
            </w:pPr>
          </w:p>
        </w:tc>
        <w:tc>
          <w:tcPr>
            <w:tcW w:w="236" w:type="dxa"/>
            <w:gridSpan w:val="3"/>
            <w:tcBorders>
              <w:top w:val="single" w:sz="4" w:space="0" w:color="auto"/>
              <w:left w:val="nil"/>
              <w:bottom w:val="nil"/>
              <w:right w:val="nil"/>
            </w:tcBorders>
            <w:shd w:val="clear" w:color="auto" w:fill="auto"/>
            <w:vAlign w:val="bottom"/>
          </w:tcPr>
          <w:p w14:paraId="68BEB0E4" w14:textId="77777777" w:rsidR="004B4712" w:rsidRPr="00B63014" w:rsidRDefault="004B4712" w:rsidP="004B4712">
            <w:pPr>
              <w:jc w:val="center"/>
              <w:rPr>
                <w:rFonts w:eastAsia="Times New Roman"/>
                <w:b/>
                <w:bCs/>
                <w:lang w:val="en-GB"/>
              </w:rPr>
            </w:pPr>
          </w:p>
        </w:tc>
        <w:tc>
          <w:tcPr>
            <w:tcW w:w="596" w:type="dxa"/>
            <w:gridSpan w:val="10"/>
            <w:tcBorders>
              <w:top w:val="single" w:sz="4" w:space="0" w:color="auto"/>
              <w:left w:val="nil"/>
              <w:bottom w:val="nil"/>
              <w:right w:val="nil"/>
            </w:tcBorders>
            <w:shd w:val="clear" w:color="auto" w:fill="auto"/>
            <w:vAlign w:val="bottom"/>
          </w:tcPr>
          <w:p w14:paraId="769502AD" w14:textId="77777777" w:rsidR="004B4712" w:rsidRPr="00B63014" w:rsidRDefault="004B4712" w:rsidP="004B4712">
            <w:pPr>
              <w:jc w:val="center"/>
              <w:rPr>
                <w:rFonts w:eastAsia="Times New Roman"/>
                <w:b/>
                <w:bCs/>
                <w:lang w:val="en-GB"/>
              </w:rPr>
            </w:pPr>
          </w:p>
        </w:tc>
        <w:tc>
          <w:tcPr>
            <w:tcW w:w="648" w:type="dxa"/>
            <w:gridSpan w:val="5"/>
            <w:tcBorders>
              <w:top w:val="single" w:sz="4" w:space="0" w:color="auto"/>
              <w:left w:val="nil"/>
              <w:bottom w:val="nil"/>
              <w:right w:val="nil"/>
            </w:tcBorders>
            <w:shd w:val="clear" w:color="auto" w:fill="auto"/>
            <w:vAlign w:val="bottom"/>
          </w:tcPr>
          <w:p w14:paraId="4D949D9C" w14:textId="77777777" w:rsidR="004B4712" w:rsidRPr="00B63014" w:rsidRDefault="004B4712" w:rsidP="004B4712">
            <w:pPr>
              <w:jc w:val="center"/>
              <w:rPr>
                <w:rFonts w:eastAsia="Times New Roman"/>
                <w:b/>
                <w:bCs/>
                <w:lang w:val="en-GB"/>
              </w:rPr>
            </w:pPr>
          </w:p>
        </w:tc>
        <w:tc>
          <w:tcPr>
            <w:tcW w:w="236" w:type="dxa"/>
            <w:gridSpan w:val="3"/>
            <w:tcBorders>
              <w:top w:val="single" w:sz="4" w:space="0" w:color="auto"/>
              <w:left w:val="nil"/>
              <w:bottom w:val="nil"/>
              <w:right w:val="nil"/>
            </w:tcBorders>
            <w:shd w:val="clear" w:color="auto" w:fill="auto"/>
            <w:vAlign w:val="bottom"/>
          </w:tcPr>
          <w:p w14:paraId="596F3FC3" w14:textId="77777777" w:rsidR="004B4712" w:rsidRPr="00B63014" w:rsidRDefault="004B4712" w:rsidP="004B4712">
            <w:pPr>
              <w:jc w:val="center"/>
              <w:rPr>
                <w:rFonts w:eastAsia="Times New Roman"/>
                <w:b/>
                <w:bCs/>
                <w:lang w:val="en-GB"/>
              </w:rPr>
            </w:pPr>
          </w:p>
        </w:tc>
        <w:tc>
          <w:tcPr>
            <w:tcW w:w="2050" w:type="dxa"/>
            <w:gridSpan w:val="13"/>
            <w:tcBorders>
              <w:top w:val="single" w:sz="4" w:space="0" w:color="auto"/>
              <w:left w:val="nil"/>
              <w:bottom w:val="nil"/>
              <w:right w:val="nil"/>
            </w:tcBorders>
            <w:shd w:val="clear" w:color="auto" w:fill="auto"/>
            <w:vAlign w:val="bottom"/>
          </w:tcPr>
          <w:p w14:paraId="1BEE10BB" w14:textId="77777777" w:rsidR="004B4712" w:rsidRPr="00B63014" w:rsidRDefault="004B4712" w:rsidP="004B4712">
            <w:pPr>
              <w:jc w:val="center"/>
              <w:rPr>
                <w:rFonts w:eastAsia="Times New Roman"/>
                <w:b/>
                <w:bCs/>
                <w:lang w:val="en-GB"/>
              </w:rPr>
            </w:pPr>
          </w:p>
        </w:tc>
      </w:tr>
      <w:tr w:rsidR="004B4712" w:rsidRPr="00B63014" w14:paraId="2160DFEC" w14:textId="77777777" w:rsidTr="0059546B">
        <w:trPr>
          <w:gridAfter w:val="45"/>
          <w:wAfter w:w="4842" w:type="dxa"/>
          <w:trHeight w:val="300"/>
        </w:trPr>
        <w:tc>
          <w:tcPr>
            <w:tcW w:w="1353" w:type="dxa"/>
            <w:gridSpan w:val="4"/>
            <w:tcBorders>
              <w:top w:val="nil"/>
              <w:left w:val="nil"/>
              <w:bottom w:val="nil"/>
              <w:right w:val="nil"/>
            </w:tcBorders>
            <w:shd w:val="clear" w:color="auto" w:fill="auto"/>
            <w:vAlign w:val="bottom"/>
          </w:tcPr>
          <w:p w14:paraId="26293B06"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Transaction</w:t>
            </w:r>
          </w:p>
        </w:tc>
        <w:tc>
          <w:tcPr>
            <w:tcW w:w="222" w:type="dxa"/>
            <w:tcBorders>
              <w:top w:val="nil"/>
              <w:left w:val="nil"/>
              <w:bottom w:val="nil"/>
              <w:right w:val="nil"/>
            </w:tcBorders>
            <w:shd w:val="clear" w:color="auto" w:fill="auto"/>
            <w:vAlign w:val="bottom"/>
          </w:tcPr>
          <w:p w14:paraId="16CA1133" w14:textId="77777777" w:rsidR="004B4712" w:rsidRPr="00B63014" w:rsidRDefault="004B4712" w:rsidP="004B4712">
            <w:pPr>
              <w:jc w:val="center"/>
              <w:rPr>
                <w:rFonts w:eastAsia="Times New Roman"/>
                <w:i/>
                <w:iCs/>
                <w:sz w:val="22"/>
                <w:szCs w:val="22"/>
                <w:lang w:val="en-GB"/>
              </w:rPr>
            </w:pPr>
          </w:p>
        </w:tc>
        <w:tc>
          <w:tcPr>
            <w:tcW w:w="6994" w:type="dxa"/>
            <w:gridSpan w:val="52"/>
            <w:tcBorders>
              <w:top w:val="nil"/>
              <w:left w:val="nil"/>
              <w:bottom w:val="single" w:sz="4" w:space="0" w:color="auto"/>
              <w:right w:val="nil"/>
            </w:tcBorders>
            <w:shd w:val="clear" w:color="auto" w:fill="auto"/>
            <w:vAlign w:val="bottom"/>
          </w:tcPr>
          <w:p w14:paraId="610297F5" w14:textId="77777777" w:rsidR="004B4712" w:rsidRPr="00B63014" w:rsidRDefault="004B4712" w:rsidP="003D287D">
            <w:pPr>
              <w:ind w:right="717"/>
              <w:jc w:val="center"/>
              <w:rPr>
                <w:rFonts w:eastAsia="Times New Roman"/>
                <w:i/>
                <w:iCs/>
                <w:sz w:val="22"/>
                <w:szCs w:val="22"/>
                <w:lang w:val="en-GB"/>
              </w:rPr>
            </w:pPr>
          </w:p>
        </w:tc>
        <w:tc>
          <w:tcPr>
            <w:tcW w:w="648" w:type="dxa"/>
            <w:gridSpan w:val="16"/>
            <w:tcBorders>
              <w:top w:val="nil"/>
              <w:left w:val="nil"/>
              <w:bottom w:val="nil"/>
              <w:right w:val="nil"/>
            </w:tcBorders>
            <w:shd w:val="clear" w:color="auto" w:fill="auto"/>
            <w:vAlign w:val="bottom"/>
          </w:tcPr>
          <w:p w14:paraId="3B8C8851" w14:textId="77777777" w:rsidR="004B4712" w:rsidRPr="00B63014" w:rsidRDefault="004B4712" w:rsidP="004B4712">
            <w:pPr>
              <w:jc w:val="center"/>
              <w:rPr>
                <w:rFonts w:eastAsia="Times New Roman"/>
                <w:b/>
                <w:bCs/>
                <w:lang w:val="en-GB"/>
              </w:rPr>
            </w:pPr>
          </w:p>
        </w:tc>
        <w:tc>
          <w:tcPr>
            <w:tcW w:w="924" w:type="dxa"/>
            <w:gridSpan w:val="10"/>
            <w:tcBorders>
              <w:top w:val="single" w:sz="4" w:space="0" w:color="auto"/>
              <w:left w:val="single" w:sz="4" w:space="0" w:color="auto"/>
              <w:bottom w:val="single" w:sz="4" w:space="0" w:color="auto"/>
              <w:right w:val="single" w:sz="4" w:space="0" w:color="000000"/>
            </w:tcBorders>
            <w:shd w:val="clear" w:color="auto" w:fill="auto"/>
            <w:vAlign w:val="bottom"/>
          </w:tcPr>
          <w:p w14:paraId="19565E00" w14:textId="3D302EF7" w:rsidR="004B4712" w:rsidRPr="00B63014" w:rsidRDefault="0059546B" w:rsidP="0059546B">
            <w:pPr>
              <w:ind w:left="-891" w:hanging="182"/>
              <w:jc w:val="center"/>
              <w:rPr>
                <w:rFonts w:eastAsia="Times New Roman"/>
                <w:b/>
                <w:bCs/>
                <w:sz w:val="22"/>
                <w:szCs w:val="22"/>
                <w:lang w:val="en-GB"/>
              </w:rPr>
            </w:pPr>
            <w:r>
              <w:rPr>
                <w:rFonts w:eastAsia="Times New Roman"/>
                <w:b/>
                <w:bCs/>
                <w:sz w:val="22"/>
                <w:szCs w:val="22"/>
                <w:lang w:val="en-GB"/>
              </w:rPr>
              <w:t xml:space="preserve">     </w:t>
            </w:r>
          </w:p>
        </w:tc>
      </w:tr>
      <w:tr w:rsidR="0059546B" w:rsidRPr="00B63014" w14:paraId="1E9733C9" w14:textId="77777777" w:rsidTr="0059546B">
        <w:trPr>
          <w:gridAfter w:val="22"/>
          <w:wAfter w:w="2934" w:type="dxa"/>
          <w:trHeight w:val="300"/>
        </w:trPr>
        <w:tc>
          <w:tcPr>
            <w:tcW w:w="339" w:type="dxa"/>
            <w:tcBorders>
              <w:top w:val="nil"/>
              <w:left w:val="nil"/>
              <w:bottom w:val="nil"/>
              <w:right w:val="nil"/>
            </w:tcBorders>
            <w:shd w:val="clear" w:color="auto" w:fill="auto"/>
            <w:vAlign w:val="bottom"/>
          </w:tcPr>
          <w:p w14:paraId="1C7B23DF" w14:textId="77777777" w:rsidR="004B4712" w:rsidRPr="00B63014" w:rsidRDefault="004B4712" w:rsidP="004B4712">
            <w:pPr>
              <w:jc w:val="center"/>
              <w:rPr>
                <w:rFonts w:eastAsia="Times New Roman"/>
                <w:b/>
                <w:bCs/>
                <w:lang w:val="en-GB"/>
              </w:rPr>
            </w:pPr>
          </w:p>
        </w:tc>
        <w:tc>
          <w:tcPr>
            <w:tcW w:w="338" w:type="dxa"/>
            <w:tcBorders>
              <w:top w:val="nil"/>
              <w:left w:val="nil"/>
              <w:bottom w:val="nil"/>
              <w:right w:val="nil"/>
            </w:tcBorders>
            <w:shd w:val="clear" w:color="auto" w:fill="auto"/>
            <w:vAlign w:val="bottom"/>
          </w:tcPr>
          <w:p w14:paraId="3B1BF243" w14:textId="77777777" w:rsidR="004B4712" w:rsidRPr="00B63014" w:rsidRDefault="004B4712" w:rsidP="004B4712">
            <w:pPr>
              <w:jc w:val="center"/>
              <w:rPr>
                <w:rFonts w:eastAsia="Times New Roman"/>
                <w:b/>
                <w:bCs/>
                <w:lang w:val="en-GB"/>
              </w:rPr>
            </w:pPr>
          </w:p>
        </w:tc>
        <w:tc>
          <w:tcPr>
            <w:tcW w:w="338" w:type="dxa"/>
            <w:tcBorders>
              <w:top w:val="nil"/>
              <w:left w:val="nil"/>
              <w:bottom w:val="nil"/>
              <w:right w:val="nil"/>
            </w:tcBorders>
            <w:shd w:val="clear" w:color="auto" w:fill="auto"/>
            <w:vAlign w:val="bottom"/>
          </w:tcPr>
          <w:p w14:paraId="3A29BC6C" w14:textId="77777777" w:rsidR="004B4712" w:rsidRPr="00B63014" w:rsidRDefault="004B4712" w:rsidP="004B4712">
            <w:pPr>
              <w:jc w:val="center"/>
              <w:rPr>
                <w:rFonts w:eastAsia="Times New Roman"/>
                <w:b/>
                <w:bCs/>
                <w:lang w:val="en-GB"/>
              </w:rPr>
            </w:pPr>
          </w:p>
        </w:tc>
        <w:tc>
          <w:tcPr>
            <w:tcW w:w="338" w:type="dxa"/>
            <w:tcBorders>
              <w:top w:val="nil"/>
              <w:left w:val="nil"/>
              <w:bottom w:val="nil"/>
              <w:right w:val="nil"/>
            </w:tcBorders>
            <w:shd w:val="clear" w:color="auto" w:fill="auto"/>
            <w:vAlign w:val="bottom"/>
          </w:tcPr>
          <w:p w14:paraId="6E2E4B08" w14:textId="77777777" w:rsidR="004B4712" w:rsidRPr="00B63014" w:rsidRDefault="004B4712" w:rsidP="004B4712">
            <w:pPr>
              <w:jc w:val="center"/>
              <w:rPr>
                <w:rFonts w:eastAsia="Times New Roman"/>
                <w:b/>
                <w:bCs/>
                <w:lang w:val="en-GB"/>
              </w:rPr>
            </w:pPr>
          </w:p>
        </w:tc>
        <w:tc>
          <w:tcPr>
            <w:tcW w:w="222" w:type="dxa"/>
            <w:tcBorders>
              <w:top w:val="nil"/>
              <w:left w:val="nil"/>
              <w:bottom w:val="nil"/>
              <w:right w:val="nil"/>
            </w:tcBorders>
            <w:shd w:val="clear" w:color="auto" w:fill="auto"/>
            <w:vAlign w:val="bottom"/>
          </w:tcPr>
          <w:p w14:paraId="01015CE8" w14:textId="77777777" w:rsidR="004B4712" w:rsidRPr="00B63014" w:rsidRDefault="004B4712" w:rsidP="004B4712">
            <w:pPr>
              <w:jc w:val="center"/>
              <w:rPr>
                <w:rFonts w:eastAsia="Times New Roman"/>
                <w:b/>
                <w:bCs/>
                <w:lang w:val="en-GB"/>
              </w:rPr>
            </w:pPr>
          </w:p>
        </w:tc>
        <w:tc>
          <w:tcPr>
            <w:tcW w:w="222" w:type="dxa"/>
            <w:tcBorders>
              <w:top w:val="nil"/>
              <w:left w:val="nil"/>
              <w:bottom w:val="nil"/>
              <w:right w:val="nil"/>
            </w:tcBorders>
            <w:shd w:val="clear" w:color="auto" w:fill="auto"/>
            <w:vAlign w:val="bottom"/>
          </w:tcPr>
          <w:p w14:paraId="2C55F272" w14:textId="77777777" w:rsidR="004B4712" w:rsidRPr="00B63014" w:rsidRDefault="004B4712" w:rsidP="004B4712">
            <w:pPr>
              <w:rPr>
                <w:rFonts w:eastAsia="Times New Roman"/>
                <w:b/>
                <w:bCs/>
                <w:lang w:val="en-GB"/>
              </w:rPr>
            </w:pPr>
          </w:p>
        </w:tc>
        <w:tc>
          <w:tcPr>
            <w:tcW w:w="222" w:type="dxa"/>
            <w:tcBorders>
              <w:top w:val="nil"/>
              <w:left w:val="nil"/>
              <w:bottom w:val="nil"/>
              <w:right w:val="nil"/>
            </w:tcBorders>
            <w:shd w:val="clear" w:color="auto" w:fill="auto"/>
            <w:vAlign w:val="bottom"/>
          </w:tcPr>
          <w:p w14:paraId="7842C1CC" w14:textId="77777777" w:rsidR="004B4712" w:rsidRPr="00B63014" w:rsidRDefault="004B4712" w:rsidP="004B4712">
            <w:pPr>
              <w:rPr>
                <w:rFonts w:eastAsia="Times New Roman"/>
                <w:b/>
                <w:bCs/>
                <w:lang w:val="en-GB"/>
              </w:rPr>
            </w:pPr>
          </w:p>
        </w:tc>
        <w:tc>
          <w:tcPr>
            <w:tcW w:w="222" w:type="dxa"/>
            <w:tcBorders>
              <w:top w:val="nil"/>
              <w:left w:val="nil"/>
              <w:bottom w:val="nil"/>
              <w:right w:val="nil"/>
            </w:tcBorders>
            <w:shd w:val="clear" w:color="auto" w:fill="auto"/>
            <w:vAlign w:val="bottom"/>
          </w:tcPr>
          <w:p w14:paraId="3411B844" w14:textId="77777777" w:rsidR="004B4712" w:rsidRPr="00B63014" w:rsidRDefault="004B4712" w:rsidP="004B4712">
            <w:pPr>
              <w:rPr>
                <w:rFonts w:eastAsia="Times New Roman"/>
                <w:b/>
                <w:bCs/>
                <w:lang w:val="en-GB"/>
              </w:rPr>
            </w:pPr>
          </w:p>
        </w:tc>
        <w:tc>
          <w:tcPr>
            <w:tcW w:w="222" w:type="dxa"/>
            <w:tcBorders>
              <w:top w:val="nil"/>
              <w:left w:val="nil"/>
              <w:bottom w:val="nil"/>
              <w:right w:val="nil"/>
            </w:tcBorders>
            <w:shd w:val="clear" w:color="auto" w:fill="auto"/>
            <w:vAlign w:val="bottom"/>
          </w:tcPr>
          <w:p w14:paraId="26D6E265" w14:textId="77777777" w:rsidR="004B4712" w:rsidRPr="00B63014" w:rsidRDefault="004B4712" w:rsidP="004B4712">
            <w:pPr>
              <w:jc w:val="center"/>
              <w:rPr>
                <w:rFonts w:eastAsia="Times New Roman"/>
                <w:b/>
                <w:bCs/>
                <w:lang w:val="en-GB"/>
              </w:rPr>
            </w:pPr>
          </w:p>
        </w:tc>
        <w:tc>
          <w:tcPr>
            <w:tcW w:w="438" w:type="dxa"/>
            <w:gridSpan w:val="2"/>
            <w:tcBorders>
              <w:top w:val="nil"/>
              <w:left w:val="nil"/>
              <w:bottom w:val="nil"/>
              <w:right w:val="nil"/>
            </w:tcBorders>
            <w:shd w:val="clear" w:color="auto" w:fill="auto"/>
            <w:vAlign w:val="bottom"/>
          </w:tcPr>
          <w:p w14:paraId="1CB8006E" w14:textId="77777777" w:rsidR="004B4712" w:rsidRPr="00B63014" w:rsidRDefault="004B4712" w:rsidP="004B4712">
            <w:pPr>
              <w:jc w:val="center"/>
              <w:rPr>
                <w:rFonts w:eastAsia="Times New Roman"/>
                <w:b/>
                <w:bCs/>
                <w:lang w:val="en-GB"/>
              </w:rPr>
            </w:pPr>
          </w:p>
        </w:tc>
        <w:tc>
          <w:tcPr>
            <w:tcW w:w="432" w:type="dxa"/>
            <w:gridSpan w:val="2"/>
            <w:tcBorders>
              <w:top w:val="nil"/>
              <w:left w:val="nil"/>
              <w:bottom w:val="nil"/>
              <w:right w:val="nil"/>
            </w:tcBorders>
            <w:shd w:val="clear" w:color="auto" w:fill="auto"/>
            <w:vAlign w:val="bottom"/>
          </w:tcPr>
          <w:p w14:paraId="59F5373A" w14:textId="77777777" w:rsidR="004B4712" w:rsidRPr="00B63014" w:rsidRDefault="004B4712" w:rsidP="004B4712">
            <w:pPr>
              <w:jc w:val="center"/>
              <w:rPr>
                <w:rFonts w:eastAsia="Times New Roman"/>
                <w:b/>
                <w:bCs/>
                <w:lang w:val="en-GB"/>
              </w:rPr>
            </w:pPr>
          </w:p>
        </w:tc>
        <w:tc>
          <w:tcPr>
            <w:tcW w:w="432" w:type="dxa"/>
            <w:gridSpan w:val="2"/>
            <w:tcBorders>
              <w:top w:val="nil"/>
              <w:left w:val="nil"/>
              <w:bottom w:val="nil"/>
              <w:right w:val="nil"/>
            </w:tcBorders>
            <w:shd w:val="clear" w:color="auto" w:fill="auto"/>
            <w:vAlign w:val="bottom"/>
          </w:tcPr>
          <w:p w14:paraId="2F549FE9" w14:textId="77777777" w:rsidR="004B4712" w:rsidRPr="00B63014" w:rsidRDefault="004B4712" w:rsidP="004B4712">
            <w:pPr>
              <w:jc w:val="center"/>
              <w:rPr>
                <w:rFonts w:eastAsia="Times New Roman"/>
                <w:b/>
                <w:bCs/>
                <w:lang w:val="en-GB"/>
              </w:rPr>
            </w:pPr>
          </w:p>
        </w:tc>
        <w:tc>
          <w:tcPr>
            <w:tcW w:w="432" w:type="dxa"/>
            <w:gridSpan w:val="2"/>
            <w:tcBorders>
              <w:top w:val="nil"/>
              <w:left w:val="nil"/>
              <w:bottom w:val="nil"/>
              <w:right w:val="nil"/>
            </w:tcBorders>
            <w:shd w:val="clear" w:color="auto" w:fill="auto"/>
            <w:vAlign w:val="bottom"/>
          </w:tcPr>
          <w:p w14:paraId="5C878070" w14:textId="77777777" w:rsidR="004B4712" w:rsidRPr="00B63014" w:rsidRDefault="004B4712" w:rsidP="004B4712">
            <w:pPr>
              <w:jc w:val="center"/>
              <w:rPr>
                <w:rFonts w:eastAsia="Times New Roman"/>
                <w:b/>
                <w:bCs/>
                <w:lang w:val="en-GB"/>
              </w:rPr>
            </w:pPr>
          </w:p>
        </w:tc>
        <w:tc>
          <w:tcPr>
            <w:tcW w:w="432" w:type="dxa"/>
            <w:gridSpan w:val="2"/>
            <w:tcBorders>
              <w:top w:val="nil"/>
              <w:left w:val="nil"/>
              <w:bottom w:val="nil"/>
              <w:right w:val="nil"/>
            </w:tcBorders>
            <w:shd w:val="clear" w:color="auto" w:fill="auto"/>
            <w:vAlign w:val="bottom"/>
          </w:tcPr>
          <w:p w14:paraId="55573DE0" w14:textId="77777777" w:rsidR="004B4712" w:rsidRPr="00B63014" w:rsidRDefault="004B4712" w:rsidP="004B4712">
            <w:pPr>
              <w:jc w:val="center"/>
              <w:rPr>
                <w:rFonts w:eastAsia="Times New Roman"/>
                <w:b/>
                <w:bCs/>
                <w:lang w:val="en-GB"/>
              </w:rPr>
            </w:pPr>
          </w:p>
        </w:tc>
        <w:tc>
          <w:tcPr>
            <w:tcW w:w="438" w:type="dxa"/>
            <w:gridSpan w:val="4"/>
            <w:tcBorders>
              <w:top w:val="nil"/>
              <w:left w:val="nil"/>
              <w:bottom w:val="nil"/>
              <w:right w:val="nil"/>
            </w:tcBorders>
            <w:shd w:val="clear" w:color="auto" w:fill="auto"/>
            <w:vAlign w:val="bottom"/>
          </w:tcPr>
          <w:p w14:paraId="0EED9784" w14:textId="77777777" w:rsidR="004B4712" w:rsidRPr="00B63014" w:rsidRDefault="004B4712" w:rsidP="004B4712">
            <w:pPr>
              <w:jc w:val="center"/>
              <w:rPr>
                <w:rFonts w:eastAsia="Times New Roman"/>
                <w:b/>
                <w:bCs/>
                <w:lang w:val="en-GB"/>
              </w:rPr>
            </w:pPr>
          </w:p>
        </w:tc>
        <w:tc>
          <w:tcPr>
            <w:tcW w:w="434" w:type="dxa"/>
            <w:gridSpan w:val="3"/>
            <w:tcBorders>
              <w:top w:val="nil"/>
              <w:left w:val="nil"/>
              <w:bottom w:val="nil"/>
              <w:right w:val="nil"/>
            </w:tcBorders>
            <w:shd w:val="clear" w:color="auto" w:fill="auto"/>
            <w:vAlign w:val="bottom"/>
          </w:tcPr>
          <w:p w14:paraId="4BDA4DF6" w14:textId="77777777" w:rsidR="004B4712" w:rsidRPr="00B63014" w:rsidRDefault="004B4712" w:rsidP="004B4712">
            <w:pPr>
              <w:jc w:val="center"/>
              <w:rPr>
                <w:rFonts w:eastAsia="Times New Roman"/>
                <w:b/>
                <w:bCs/>
                <w:lang w:val="en-GB"/>
              </w:rPr>
            </w:pPr>
          </w:p>
        </w:tc>
        <w:tc>
          <w:tcPr>
            <w:tcW w:w="236" w:type="dxa"/>
            <w:gridSpan w:val="2"/>
            <w:tcBorders>
              <w:top w:val="nil"/>
              <w:left w:val="nil"/>
              <w:bottom w:val="nil"/>
              <w:right w:val="nil"/>
            </w:tcBorders>
            <w:shd w:val="clear" w:color="auto" w:fill="auto"/>
            <w:vAlign w:val="bottom"/>
          </w:tcPr>
          <w:p w14:paraId="10EDBA40"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bottom"/>
          </w:tcPr>
          <w:p w14:paraId="0B0EE19A" w14:textId="77777777" w:rsidR="004B4712" w:rsidRPr="00B63014" w:rsidRDefault="004B4712" w:rsidP="004B4712">
            <w:pPr>
              <w:jc w:val="center"/>
              <w:rPr>
                <w:rFonts w:eastAsia="Times New Roman"/>
                <w:b/>
                <w:bCs/>
                <w:lang w:val="en-GB"/>
              </w:rPr>
            </w:pPr>
          </w:p>
        </w:tc>
        <w:tc>
          <w:tcPr>
            <w:tcW w:w="432" w:type="dxa"/>
            <w:gridSpan w:val="3"/>
            <w:tcBorders>
              <w:top w:val="nil"/>
              <w:left w:val="nil"/>
              <w:bottom w:val="nil"/>
              <w:right w:val="nil"/>
            </w:tcBorders>
            <w:shd w:val="clear" w:color="auto" w:fill="auto"/>
            <w:vAlign w:val="bottom"/>
          </w:tcPr>
          <w:p w14:paraId="54F174D6" w14:textId="77777777" w:rsidR="004B4712" w:rsidRPr="00B63014" w:rsidRDefault="004B4712" w:rsidP="004B4712">
            <w:pPr>
              <w:jc w:val="center"/>
              <w:rPr>
                <w:rFonts w:eastAsia="Times New Roman"/>
                <w:b/>
                <w:bCs/>
                <w:lang w:val="en-GB"/>
              </w:rPr>
            </w:pPr>
          </w:p>
        </w:tc>
        <w:tc>
          <w:tcPr>
            <w:tcW w:w="654" w:type="dxa"/>
            <w:gridSpan w:val="6"/>
            <w:tcBorders>
              <w:top w:val="nil"/>
              <w:left w:val="nil"/>
              <w:bottom w:val="nil"/>
              <w:right w:val="nil"/>
            </w:tcBorders>
            <w:shd w:val="clear" w:color="auto" w:fill="auto"/>
            <w:vAlign w:val="bottom"/>
          </w:tcPr>
          <w:p w14:paraId="4E1C0FCE" w14:textId="77777777" w:rsidR="004B4712" w:rsidRPr="00B63014" w:rsidRDefault="004B4712" w:rsidP="004B4712">
            <w:pPr>
              <w:jc w:val="center"/>
              <w:rPr>
                <w:rFonts w:eastAsia="Times New Roman"/>
                <w:b/>
                <w:bCs/>
                <w:lang w:val="en-GB"/>
              </w:rPr>
            </w:pPr>
          </w:p>
        </w:tc>
        <w:tc>
          <w:tcPr>
            <w:tcW w:w="432" w:type="dxa"/>
            <w:gridSpan w:val="3"/>
            <w:tcBorders>
              <w:top w:val="nil"/>
              <w:left w:val="nil"/>
              <w:bottom w:val="nil"/>
              <w:right w:val="nil"/>
            </w:tcBorders>
            <w:shd w:val="clear" w:color="auto" w:fill="auto"/>
            <w:vAlign w:val="bottom"/>
          </w:tcPr>
          <w:p w14:paraId="2597386A" w14:textId="77777777" w:rsidR="004B4712" w:rsidRPr="00B63014" w:rsidRDefault="004B4712" w:rsidP="004B4712">
            <w:pPr>
              <w:jc w:val="center"/>
              <w:rPr>
                <w:rFonts w:eastAsia="Times New Roman"/>
                <w:b/>
                <w:bCs/>
                <w:lang w:val="en-GB"/>
              </w:rPr>
            </w:pPr>
          </w:p>
        </w:tc>
        <w:tc>
          <w:tcPr>
            <w:tcW w:w="432" w:type="dxa"/>
            <w:gridSpan w:val="4"/>
            <w:tcBorders>
              <w:top w:val="nil"/>
              <w:left w:val="nil"/>
              <w:bottom w:val="nil"/>
              <w:right w:val="nil"/>
            </w:tcBorders>
            <w:shd w:val="clear" w:color="auto" w:fill="auto"/>
            <w:vAlign w:val="bottom"/>
          </w:tcPr>
          <w:p w14:paraId="355C0789" w14:textId="77777777" w:rsidR="004B4712" w:rsidRPr="00B63014" w:rsidRDefault="004B4712" w:rsidP="004B4712">
            <w:pPr>
              <w:jc w:val="center"/>
              <w:rPr>
                <w:rFonts w:eastAsia="Times New Roman"/>
                <w:b/>
                <w:bCs/>
                <w:lang w:val="en-GB"/>
              </w:rPr>
            </w:pPr>
          </w:p>
        </w:tc>
        <w:tc>
          <w:tcPr>
            <w:tcW w:w="432" w:type="dxa"/>
            <w:gridSpan w:val="7"/>
            <w:tcBorders>
              <w:top w:val="nil"/>
              <w:left w:val="nil"/>
              <w:bottom w:val="nil"/>
              <w:right w:val="nil"/>
            </w:tcBorders>
            <w:shd w:val="clear" w:color="auto" w:fill="auto"/>
            <w:vAlign w:val="bottom"/>
          </w:tcPr>
          <w:p w14:paraId="2699E21F" w14:textId="77777777" w:rsidR="004B4712" w:rsidRPr="00B63014" w:rsidRDefault="004B4712" w:rsidP="004B4712">
            <w:pPr>
              <w:jc w:val="center"/>
              <w:rPr>
                <w:rFonts w:eastAsia="Times New Roman"/>
                <w:b/>
                <w:bCs/>
                <w:lang w:val="en-GB"/>
              </w:rPr>
            </w:pPr>
          </w:p>
        </w:tc>
        <w:tc>
          <w:tcPr>
            <w:tcW w:w="236" w:type="dxa"/>
            <w:gridSpan w:val="6"/>
            <w:tcBorders>
              <w:top w:val="nil"/>
              <w:left w:val="nil"/>
              <w:bottom w:val="nil"/>
              <w:right w:val="nil"/>
            </w:tcBorders>
            <w:shd w:val="clear" w:color="auto" w:fill="auto"/>
            <w:vAlign w:val="bottom"/>
          </w:tcPr>
          <w:p w14:paraId="78848072" w14:textId="77777777" w:rsidR="004B4712" w:rsidRPr="00B63014" w:rsidRDefault="004B4712" w:rsidP="004B4712">
            <w:pPr>
              <w:jc w:val="center"/>
              <w:rPr>
                <w:rFonts w:eastAsia="Times New Roman"/>
                <w:b/>
                <w:bCs/>
                <w:lang w:val="en-GB"/>
              </w:rPr>
            </w:pPr>
          </w:p>
        </w:tc>
        <w:tc>
          <w:tcPr>
            <w:tcW w:w="432" w:type="dxa"/>
            <w:gridSpan w:val="11"/>
            <w:tcBorders>
              <w:top w:val="nil"/>
              <w:left w:val="nil"/>
              <w:bottom w:val="nil"/>
              <w:right w:val="nil"/>
            </w:tcBorders>
            <w:shd w:val="clear" w:color="auto" w:fill="auto"/>
            <w:vAlign w:val="bottom"/>
          </w:tcPr>
          <w:p w14:paraId="0E4096AB" w14:textId="77777777" w:rsidR="004B4712" w:rsidRPr="00B63014" w:rsidRDefault="004B4712" w:rsidP="004B4712">
            <w:pPr>
              <w:jc w:val="center"/>
              <w:rPr>
                <w:rFonts w:eastAsia="Times New Roman"/>
                <w:b/>
                <w:bCs/>
                <w:lang w:val="en-GB"/>
              </w:rPr>
            </w:pPr>
          </w:p>
        </w:tc>
        <w:tc>
          <w:tcPr>
            <w:tcW w:w="236" w:type="dxa"/>
            <w:gridSpan w:val="6"/>
            <w:tcBorders>
              <w:top w:val="nil"/>
              <w:left w:val="nil"/>
              <w:bottom w:val="nil"/>
              <w:right w:val="nil"/>
            </w:tcBorders>
            <w:shd w:val="clear" w:color="auto" w:fill="auto"/>
            <w:vAlign w:val="bottom"/>
          </w:tcPr>
          <w:p w14:paraId="5EE0DE55" w14:textId="77777777" w:rsidR="004B4712" w:rsidRPr="00B63014" w:rsidRDefault="004B4712" w:rsidP="004B4712">
            <w:pPr>
              <w:jc w:val="center"/>
              <w:rPr>
                <w:rFonts w:eastAsia="Times New Roman"/>
                <w:b/>
                <w:bCs/>
                <w:lang w:val="en-GB"/>
              </w:rPr>
            </w:pPr>
          </w:p>
        </w:tc>
        <w:tc>
          <w:tcPr>
            <w:tcW w:w="432" w:type="dxa"/>
            <w:gridSpan w:val="4"/>
            <w:tcBorders>
              <w:top w:val="nil"/>
              <w:left w:val="nil"/>
              <w:bottom w:val="nil"/>
              <w:right w:val="nil"/>
            </w:tcBorders>
            <w:shd w:val="clear" w:color="auto" w:fill="auto"/>
            <w:vAlign w:val="bottom"/>
          </w:tcPr>
          <w:p w14:paraId="73BE5644" w14:textId="77777777" w:rsidR="004B4712" w:rsidRPr="00B63014" w:rsidRDefault="004B4712" w:rsidP="004B4712">
            <w:pPr>
              <w:jc w:val="center"/>
              <w:rPr>
                <w:rFonts w:eastAsia="Times New Roman"/>
                <w:b/>
                <w:bCs/>
                <w:lang w:val="en-GB"/>
              </w:rPr>
            </w:pPr>
          </w:p>
        </w:tc>
        <w:tc>
          <w:tcPr>
            <w:tcW w:w="1540" w:type="dxa"/>
            <w:gridSpan w:val="14"/>
            <w:tcBorders>
              <w:top w:val="nil"/>
              <w:left w:val="nil"/>
              <w:bottom w:val="nil"/>
              <w:right w:val="nil"/>
            </w:tcBorders>
            <w:shd w:val="clear" w:color="auto" w:fill="auto"/>
            <w:vAlign w:val="bottom"/>
          </w:tcPr>
          <w:p w14:paraId="6800646A" w14:textId="3D299B18" w:rsidR="004B4712" w:rsidRPr="00B63014" w:rsidRDefault="0059546B" w:rsidP="0059546B">
            <w:pPr>
              <w:ind w:left="-441"/>
              <w:jc w:val="center"/>
              <w:rPr>
                <w:rFonts w:eastAsia="Times New Roman"/>
                <w:b/>
                <w:bCs/>
                <w:lang w:val="en-GB"/>
              </w:rPr>
            </w:pPr>
            <w:r>
              <w:rPr>
                <w:rFonts w:eastAsia="Times New Roman"/>
                <w:b/>
                <w:bCs/>
                <w:lang w:val="en-GB"/>
              </w:rPr>
              <w:t>Code</w:t>
            </w:r>
          </w:p>
        </w:tc>
        <w:tc>
          <w:tcPr>
            <w:tcW w:w="236" w:type="dxa"/>
            <w:gridSpan w:val="3"/>
            <w:tcBorders>
              <w:top w:val="nil"/>
              <w:left w:val="nil"/>
              <w:bottom w:val="nil"/>
              <w:right w:val="nil"/>
            </w:tcBorders>
            <w:shd w:val="clear" w:color="auto" w:fill="auto"/>
            <w:vAlign w:val="bottom"/>
          </w:tcPr>
          <w:p w14:paraId="72191E22" w14:textId="77777777" w:rsidR="004B4712" w:rsidRPr="00B63014" w:rsidRDefault="004B4712" w:rsidP="004B4712">
            <w:pPr>
              <w:jc w:val="center"/>
              <w:rPr>
                <w:rFonts w:eastAsia="Times New Roman"/>
                <w:b/>
                <w:bCs/>
                <w:lang w:val="en-GB"/>
              </w:rPr>
            </w:pPr>
          </w:p>
        </w:tc>
        <w:tc>
          <w:tcPr>
            <w:tcW w:w="596" w:type="dxa"/>
            <w:gridSpan w:val="10"/>
            <w:tcBorders>
              <w:top w:val="nil"/>
              <w:left w:val="nil"/>
              <w:bottom w:val="nil"/>
              <w:right w:val="nil"/>
            </w:tcBorders>
            <w:shd w:val="clear" w:color="auto" w:fill="auto"/>
            <w:vAlign w:val="bottom"/>
          </w:tcPr>
          <w:p w14:paraId="48A5E035" w14:textId="77777777" w:rsidR="004B4712" w:rsidRPr="00B63014" w:rsidRDefault="004B4712" w:rsidP="0059546B">
            <w:pPr>
              <w:ind w:left="-809"/>
              <w:rPr>
                <w:rFonts w:eastAsia="Times New Roman"/>
                <w:i/>
                <w:iCs/>
                <w:sz w:val="18"/>
                <w:szCs w:val="18"/>
                <w:lang w:val="en-GB"/>
              </w:rPr>
            </w:pPr>
            <w:r w:rsidRPr="00B63014">
              <w:rPr>
                <w:rFonts w:eastAsia="Times New Roman"/>
                <w:i/>
                <w:iCs/>
                <w:sz w:val="18"/>
                <w:szCs w:val="18"/>
                <w:lang w:val="en-GB"/>
              </w:rPr>
              <w:t>Code</w:t>
            </w:r>
          </w:p>
        </w:tc>
      </w:tr>
      <w:tr w:rsidR="004B4712" w:rsidRPr="00B63014" w14:paraId="639ACB5E" w14:textId="77777777" w:rsidTr="0059546B">
        <w:trPr>
          <w:gridAfter w:val="63"/>
          <w:wAfter w:w="6178" w:type="dxa"/>
          <w:trHeight w:val="300"/>
        </w:trPr>
        <w:tc>
          <w:tcPr>
            <w:tcW w:w="1575" w:type="dxa"/>
            <w:gridSpan w:val="5"/>
            <w:tcBorders>
              <w:top w:val="nil"/>
              <w:left w:val="nil"/>
              <w:bottom w:val="nil"/>
              <w:right w:val="nil"/>
            </w:tcBorders>
            <w:shd w:val="clear" w:color="auto" w:fill="auto"/>
            <w:noWrap/>
            <w:vAlign w:val="bottom"/>
          </w:tcPr>
          <w:p w14:paraId="29AA7A64"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Sender</w:t>
            </w:r>
          </w:p>
        </w:tc>
        <w:tc>
          <w:tcPr>
            <w:tcW w:w="5017" w:type="dxa"/>
            <w:gridSpan w:val="29"/>
            <w:tcBorders>
              <w:top w:val="nil"/>
              <w:left w:val="nil"/>
              <w:bottom w:val="single" w:sz="4" w:space="0" w:color="auto"/>
              <w:right w:val="nil"/>
            </w:tcBorders>
            <w:shd w:val="clear" w:color="auto" w:fill="auto"/>
            <w:vAlign w:val="bottom"/>
          </w:tcPr>
          <w:p w14:paraId="0C26160A" w14:textId="77777777" w:rsidR="004B4712" w:rsidRPr="00B63014" w:rsidRDefault="004B4712" w:rsidP="004B4712">
            <w:pPr>
              <w:jc w:val="center"/>
              <w:rPr>
                <w:rFonts w:eastAsia="Times New Roman"/>
                <w:i/>
                <w:iCs/>
                <w:sz w:val="22"/>
                <w:szCs w:val="22"/>
                <w:lang w:val="en-GB"/>
              </w:rPr>
            </w:pPr>
          </w:p>
        </w:tc>
        <w:tc>
          <w:tcPr>
            <w:tcW w:w="433" w:type="dxa"/>
            <w:gridSpan w:val="3"/>
            <w:tcBorders>
              <w:top w:val="nil"/>
              <w:left w:val="nil"/>
              <w:bottom w:val="nil"/>
              <w:right w:val="nil"/>
            </w:tcBorders>
            <w:shd w:val="clear" w:color="auto" w:fill="auto"/>
            <w:vAlign w:val="bottom"/>
          </w:tcPr>
          <w:p w14:paraId="2C282A97" w14:textId="77777777" w:rsidR="004B4712" w:rsidRPr="00B63014" w:rsidRDefault="004B4712" w:rsidP="004B4712">
            <w:pPr>
              <w:jc w:val="center"/>
              <w:rPr>
                <w:rFonts w:eastAsia="Times New Roman"/>
                <w:b/>
                <w:bCs/>
                <w:lang w:val="en-GB"/>
              </w:rPr>
            </w:pPr>
          </w:p>
        </w:tc>
        <w:tc>
          <w:tcPr>
            <w:tcW w:w="1780" w:type="dxa"/>
            <w:gridSpan w:val="28"/>
            <w:tcBorders>
              <w:top w:val="nil"/>
              <w:left w:val="nil"/>
              <w:bottom w:val="single" w:sz="4" w:space="0" w:color="auto"/>
              <w:right w:val="nil"/>
            </w:tcBorders>
            <w:shd w:val="clear" w:color="auto" w:fill="auto"/>
            <w:vAlign w:val="bottom"/>
          </w:tcPr>
          <w:p w14:paraId="1BF6BC19" w14:textId="77777777" w:rsidR="004B4712" w:rsidRPr="00B63014" w:rsidRDefault="004B4712" w:rsidP="004B4712">
            <w:pPr>
              <w:jc w:val="center"/>
              <w:rPr>
                <w:rFonts w:eastAsia="Times New Roman"/>
                <w:i/>
                <w:iCs/>
                <w:sz w:val="22"/>
                <w:szCs w:val="22"/>
                <w:lang w:val="en-GB"/>
              </w:rPr>
            </w:pPr>
          </w:p>
        </w:tc>
      </w:tr>
      <w:tr w:rsidR="004B4712" w:rsidRPr="00B63014" w14:paraId="3684FC25" w14:textId="77777777" w:rsidTr="0059546B">
        <w:trPr>
          <w:gridAfter w:val="58"/>
          <w:wAfter w:w="5960" w:type="dxa"/>
          <w:trHeight w:val="300"/>
        </w:trPr>
        <w:tc>
          <w:tcPr>
            <w:tcW w:w="339" w:type="dxa"/>
            <w:tcBorders>
              <w:top w:val="nil"/>
              <w:left w:val="nil"/>
              <w:bottom w:val="nil"/>
              <w:right w:val="nil"/>
            </w:tcBorders>
            <w:shd w:val="clear" w:color="auto" w:fill="auto"/>
            <w:noWrap/>
            <w:vAlign w:val="bottom"/>
          </w:tcPr>
          <w:p w14:paraId="4478CF82"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69BD7974"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24E93F11"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2325468B"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8101464" w14:textId="77777777" w:rsidR="004B4712" w:rsidRPr="00B63014" w:rsidRDefault="004B4712" w:rsidP="004B4712">
            <w:pPr>
              <w:rPr>
                <w:rFonts w:eastAsia="Times New Roman"/>
                <w:sz w:val="22"/>
                <w:szCs w:val="22"/>
                <w:lang w:val="en-GB"/>
              </w:rPr>
            </w:pPr>
          </w:p>
        </w:tc>
        <w:tc>
          <w:tcPr>
            <w:tcW w:w="5017" w:type="dxa"/>
            <w:gridSpan w:val="29"/>
            <w:tcBorders>
              <w:top w:val="single" w:sz="4" w:space="0" w:color="auto"/>
              <w:left w:val="nil"/>
              <w:bottom w:val="nil"/>
              <w:right w:val="nil"/>
            </w:tcBorders>
            <w:shd w:val="clear" w:color="auto" w:fill="auto"/>
            <w:vAlign w:val="bottom"/>
          </w:tcPr>
          <w:p w14:paraId="4BEB2E9F"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Details Form code</w:t>
            </w:r>
          </w:p>
        </w:tc>
        <w:tc>
          <w:tcPr>
            <w:tcW w:w="433" w:type="dxa"/>
            <w:gridSpan w:val="3"/>
            <w:tcBorders>
              <w:top w:val="nil"/>
              <w:left w:val="nil"/>
              <w:bottom w:val="nil"/>
              <w:right w:val="nil"/>
            </w:tcBorders>
            <w:shd w:val="clear" w:color="auto" w:fill="auto"/>
            <w:noWrap/>
            <w:vAlign w:val="bottom"/>
          </w:tcPr>
          <w:p w14:paraId="186871FD" w14:textId="77777777" w:rsidR="004B4712" w:rsidRPr="00B63014" w:rsidRDefault="004B4712" w:rsidP="004B4712">
            <w:pPr>
              <w:rPr>
                <w:rFonts w:eastAsia="Times New Roman"/>
                <w:b/>
                <w:i/>
                <w:sz w:val="12"/>
                <w:lang w:val="en-GB"/>
              </w:rPr>
            </w:pPr>
          </w:p>
        </w:tc>
        <w:tc>
          <w:tcPr>
            <w:tcW w:w="432" w:type="dxa"/>
            <w:gridSpan w:val="3"/>
            <w:tcBorders>
              <w:top w:val="nil"/>
              <w:left w:val="nil"/>
              <w:bottom w:val="nil"/>
              <w:right w:val="nil"/>
            </w:tcBorders>
            <w:shd w:val="clear" w:color="auto" w:fill="auto"/>
            <w:noWrap/>
            <w:vAlign w:val="bottom"/>
          </w:tcPr>
          <w:p w14:paraId="79E9C3C9" w14:textId="77777777" w:rsidR="004B4712" w:rsidRPr="00B63014" w:rsidRDefault="004B4712" w:rsidP="004B4712">
            <w:pPr>
              <w:rPr>
                <w:rFonts w:eastAsia="Times New Roman"/>
                <w:b/>
                <w:i/>
                <w:sz w:val="12"/>
                <w:lang w:val="en-GB"/>
              </w:rPr>
            </w:pPr>
          </w:p>
        </w:tc>
        <w:tc>
          <w:tcPr>
            <w:tcW w:w="1330" w:type="dxa"/>
            <w:gridSpan w:val="24"/>
            <w:tcBorders>
              <w:top w:val="single" w:sz="4" w:space="0" w:color="auto"/>
              <w:left w:val="nil"/>
              <w:bottom w:val="nil"/>
              <w:right w:val="nil"/>
            </w:tcBorders>
            <w:shd w:val="clear" w:color="auto" w:fill="auto"/>
            <w:noWrap/>
            <w:vAlign w:val="bottom"/>
          </w:tcPr>
          <w:p w14:paraId="1808DDCC"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Short name</w:t>
            </w:r>
          </w:p>
        </w:tc>
        <w:tc>
          <w:tcPr>
            <w:tcW w:w="236" w:type="dxa"/>
            <w:gridSpan w:val="6"/>
            <w:tcBorders>
              <w:top w:val="nil"/>
              <w:left w:val="nil"/>
              <w:bottom w:val="nil"/>
              <w:right w:val="nil"/>
            </w:tcBorders>
            <w:shd w:val="clear" w:color="auto" w:fill="auto"/>
            <w:noWrap/>
            <w:vAlign w:val="bottom"/>
          </w:tcPr>
          <w:p w14:paraId="2731A49E" w14:textId="77777777" w:rsidR="004B4712" w:rsidRPr="00B63014" w:rsidRDefault="004B4712" w:rsidP="004B4712">
            <w:pPr>
              <w:rPr>
                <w:rFonts w:eastAsia="Times New Roman"/>
                <w:sz w:val="22"/>
                <w:szCs w:val="22"/>
                <w:lang w:val="en-GB"/>
              </w:rPr>
            </w:pPr>
          </w:p>
        </w:tc>
      </w:tr>
      <w:tr w:rsidR="004B4712" w:rsidRPr="00B63014" w14:paraId="3946824E" w14:textId="77777777" w:rsidTr="0059546B">
        <w:trPr>
          <w:gridAfter w:val="63"/>
          <w:wAfter w:w="6178" w:type="dxa"/>
          <w:trHeight w:val="300"/>
        </w:trPr>
        <w:tc>
          <w:tcPr>
            <w:tcW w:w="1575" w:type="dxa"/>
            <w:gridSpan w:val="5"/>
            <w:tcBorders>
              <w:top w:val="nil"/>
              <w:left w:val="nil"/>
              <w:bottom w:val="nil"/>
              <w:right w:val="nil"/>
            </w:tcBorders>
            <w:shd w:val="clear" w:color="auto" w:fill="auto"/>
            <w:noWrap/>
            <w:vAlign w:val="bottom"/>
          </w:tcPr>
          <w:p w14:paraId="26C9DA81"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 xml:space="preserve">Recipient </w:t>
            </w:r>
          </w:p>
        </w:tc>
        <w:tc>
          <w:tcPr>
            <w:tcW w:w="5017" w:type="dxa"/>
            <w:gridSpan w:val="29"/>
            <w:tcBorders>
              <w:top w:val="nil"/>
              <w:left w:val="nil"/>
              <w:bottom w:val="single" w:sz="4" w:space="0" w:color="auto"/>
              <w:right w:val="nil"/>
            </w:tcBorders>
            <w:shd w:val="clear" w:color="auto" w:fill="auto"/>
            <w:noWrap/>
            <w:vAlign w:val="bottom"/>
          </w:tcPr>
          <w:p w14:paraId="28D05025" w14:textId="77777777" w:rsidR="004B4712" w:rsidRPr="00B63014" w:rsidRDefault="004B4712" w:rsidP="004B4712">
            <w:pPr>
              <w:jc w:val="center"/>
              <w:rPr>
                <w:rFonts w:eastAsia="Times New Roman"/>
                <w:i/>
                <w:iCs/>
                <w:sz w:val="22"/>
                <w:szCs w:val="22"/>
                <w:lang w:val="en-GB"/>
              </w:rPr>
            </w:pPr>
          </w:p>
        </w:tc>
        <w:tc>
          <w:tcPr>
            <w:tcW w:w="433" w:type="dxa"/>
            <w:gridSpan w:val="3"/>
            <w:tcBorders>
              <w:top w:val="nil"/>
              <w:left w:val="nil"/>
              <w:bottom w:val="nil"/>
              <w:right w:val="nil"/>
            </w:tcBorders>
            <w:shd w:val="clear" w:color="auto" w:fill="auto"/>
            <w:noWrap/>
            <w:vAlign w:val="bottom"/>
          </w:tcPr>
          <w:p w14:paraId="5A9F67A4" w14:textId="77777777" w:rsidR="004B4712" w:rsidRPr="00B63014" w:rsidRDefault="004B4712" w:rsidP="004B4712">
            <w:pPr>
              <w:rPr>
                <w:rFonts w:eastAsia="Times New Roman"/>
                <w:sz w:val="22"/>
                <w:szCs w:val="22"/>
                <w:lang w:val="en-GB"/>
              </w:rPr>
            </w:pPr>
          </w:p>
        </w:tc>
        <w:tc>
          <w:tcPr>
            <w:tcW w:w="1780" w:type="dxa"/>
            <w:gridSpan w:val="28"/>
            <w:tcBorders>
              <w:top w:val="nil"/>
              <w:left w:val="nil"/>
              <w:bottom w:val="single" w:sz="4" w:space="0" w:color="auto"/>
              <w:right w:val="nil"/>
            </w:tcBorders>
            <w:shd w:val="clear" w:color="auto" w:fill="auto"/>
            <w:noWrap/>
            <w:vAlign w:val="bottom"/>
          </w:tcPr>
          <w:p w14:paraId="3057F45E" w14:textId="77777777" w:rsidR="004B4712" w:rsidRPr="00B63014" w:rsidRDefault="004B4712" w:rsidP="004B4712">
            <w:pPr>
              <w:jc w:val="center"/>
              <w:rPr>
                <w:rFonts w:eastAsia="Times New Roman"/>
                <w:i/>
                <w:iCs/>
                <w:sz w:val="22"/>
                <w:szCs w:val="22"/>
                <w:lang w:val="en-GB"/>
              </w:rPr>
            </w:pPr>
          </w:p>
        </w:tc>
      </w:tr>
      <w:tr w:rsidR="004B4712" w:rsidRPr="00B63014" w14:paraId="3212370B" w14:textId="77777777" w:rsidTr="0059546B">
        <w:trPr>
          <w:gridAfter w:val="58"/>
          <w:wAfter w:w="5960" w:type="dxa"/>
          <w:trHeight w:val="300"/>
        </w:trPr>
        <w:tc>
          <w:tcPr>
            <w:tcW w:w="339" w:type="dxa"/>
            <w:tcBorders>
              <w:top w:val="nil"/>
              <w:left w:val="nil"/>
              <w:bottom w:val="nil"/>
              <w:right w:val="nil"/>
            </w:tcBorders>
            <w:shd w:val="clear" w:color="auto" w:fill="auto"/>
            <w:noWrap/>
            <w:vAlign w:val="bottom"/>
          </w:tcPr>
          <w:p w14:paraId="6101C11A"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vAlign w:val="bottom"/>
          </w:tcPr>
          <w:p w14:paraId="1B59E953" w14:textId="77777777" w:rsidR="004B4712" w:rsidRPr="00B63014" w:rsidRDefault="004B4712" w:rsidP="004B4712">
            <w:pPr>
              <w:jc w:val="center"/>
              <w:rPr>
                <w:rFonts w:eastAsia="Times New Roman"/>
                <w:b/>
                <w:bCs/>
                <w:lang w:val="en-GB"/>
              </w:rPr>
            </w:pPr>
          </w:p>
        </w:tc>
        <w:tc>
          <w:tcPr>
            <w:tcW w:w="338" w:type="dxa"/>
            <w:tcBorders>
              <w:top w:val="nil"/>
              <w:left w:val="nil"/>
              <w:bottom w:val="nil"/>
              <w:right w:val="nil"/>
            </w:tcBorders>
            <w:shd w:val="clear" w:color="auto" w:fill="auto"/>
            <w:vAlign w:val="bottom"/>
          </w:tcPr>
          <w:p w14:paraId="6358D7B0" w14:textId="77777777" w:rsidR="004B4712" w:rsidRPr="00B63014" w:rsidRDefault="004B4712" w:rsidP="004B4712">
            <w:pPr>
              <w:jc w:val="center"/>
              <w:rPr>
                <w:rFonts w:eastAsia="Times New Roman"/>
                <w:b/>
                <w:bCs/>
                <w:lang w:val="en-GB"/>
              </w:rPr>
            </w:pPr>
          </w:p>
        </w:tc>
        <w:tc>
          <w:tcPr>
            <w:tcW w:w="338" w:type="dxa"/>
            <w:tcBorders>
              <w:top w:val="nil"/>
              <w:left w:val="nil"/>
              <w:bottom w:val="nil"/>
              <w:right w:val="nil"/>
            </w:tcBorders>
            <w:shd w:val="clear" w:color="auto" w:fill="auto"/>
            <w:vAlign w:val="bottom"/>
          </w:tcPr>
          <w:p w14:paraId="6257602A" w14:textId="77777777" w:rsidR="004B4712" w:rsidRPr="00B63014" w:rsidRDefault="004B4712" w:rsidP="004B4712">
            <w:pPr>
              <w:jc w:val="center"/>
              <w:rPr>
                <w:rFonts w:eastAsia="Times New Roman"/>
                <w:b/>
                <w:bCs/>
                <w:lang w:val="en-GB"/>
              </w:rPr>
            </w:pPr>
          </w:p>
        </w:tc>
        <w:tc>
          <w:tcPr>
            <w:tcW w:w="222" w:type="dxa"/>
            <w:tcBorders>
              <w:top w:val="nil"/>
              <w:left w:val="nil"/>
              <w:bottom w:val="nil"/>
              <w:right w:val="nil"/>
            </w:tcBorders>
            <w:shd w:val="clear" w:color="auto" w:fill="auto"/>
            <w:vAlign w:val="bottom"/>
          </w:tcPr>
          <w:p w14:paraId="4D11144F" w14:textId="77777777" w:rsidR="004B4712" w:rsidRPr="00B63014" w:rsidRDefault="004B4712" w:rsidP="004B4712">
            <w:pPr>
              <w:jc w:val="center"/>
              <w:rPr>
                <w:rFonts w:eastAsia="Times New Roman"/>
                <w:b/>
                <w:bCs/>
                <w:lang w:val="en-GB"/>
              </w:rPr>
            </w:pPr>
          </w:p>
        </w:tc>
        <w:tc>
          <w:tcPr>
            <w:tcW w:w="5017" w:type="dxa"/>
            <w:gridSpan w:val="29"/>
            <w:tcBorders>
              <w:top w:val="single" w:sz="4" w:space="0" w:color="auto"/>
              <w:left w:val="nil"/>
              <w:bottom w:val="nil"/>
              <w:right w:val="nil"/>
            </w:tcBorders>
            <w:shd w:val="clear" w:color="auto" w:fill="auto"/>
            <w:vAlign w:val="bottom"/>
          </w:tcPr>
          <w:p w14:paraId="2344E781"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 xml:space="preserve"> Details Form code</w:t>
            </w:r>
          </w:p>
        </w:tc>
        <w:tc>
          <w:tcPr>
            <w:tcW w:w="433" w:type="dxa"/>
            <w:gridSpan w:val="3"/>
            <w:tcBorders>
              <w:top w:val="nil"/>
              <w:left w:val="nil"/>
              <w:bottom w:val="nil"/>
              <w:right w:val="nil"/>
            </w:tcBorders>
            <w:shd w:val="clear" w:color="auto" w:fill="auto"/>
            <w:vAlign w:val="bottom"/>
          </w:tcPr>
          <w:p w14:paraId="2571FA4F" w14:textId="77777777" w:rsidR="004B4712" w:rsidRPr="00B63014" w:rsidRDefault="004B4712" w:rsidP="004B4712">
            <w:pPr>
              <w:jc w:val="center"/>
              <w:rPr>
                <w:rFonts w:eastAsia="Times New Roman"/>
                <w:b/>
                <w:i/>
                <w:sz w:val="12"/>
                <w:lang w:val="en-GB"/>
              </w:rPr>
            </w:pPr>
          </w:p>
        </w:tc>
        <w:tc>
          <w:tcPr>
            <w:tcW w:w="432" w:type="dxa"/>
            <w:gridSpan w:val="3"/>
            <w:tcBorders>
              <w:top w:val="nil"/>
              <w:left w:val="nil"/>
              <w:bottom w:val="nil"/>
              <w:right w:val="nil"/>
            </w:tcBorders>
            <w:shd w:val="clear" w:color="auto" w:fill="auto"/>
            <w:vAlign w:val="bottom"/>
          </w:tcPr>
          <w:p w14:paraId="209C7641" w14:textId="77777777" w:rsidR="004B4712" w:rsidRPr="00B63014" w:rsidRDefault="004B4712" w:rsidP="004B4712">
            <w:pPr>
              <w:jc w:val="center"/>
              <w:rPr>
                <w:rFonts w:eastAsia="Times New Roman"/>
                <w:b/>
                <w:i/>
                <w:sz w:val="12"/>
                <w:lang w:val="en-GB"/>
              </w:rPr>
            </w:pPr>
          </w:p>
        </w:tc>
        <w:tc>
          <w:tcPr>
            <w:tcW w:w="1330" w:type="dxa"/>
            <w:gridSpan w:val="24"/>
            <w:tcBorders>
              <w:top w:val="single" w:sz="4" w:space="0" w:color="auto"/>
              <w:left w:val="nil"/>
              <w:bottom w:val="nil"/>
              <w:right w:val="nil"/>
            </w:tcBorders>
            <w:shd w:val="clear" w:color="auto" w:fill="auto"/>
            <w:vAlign w:val="bottom"/>
          </w:tcPr>
          <w:p w14:paraId="2D714F04"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Short name</w:t>
            </w:r>
          </w:p>
        </w:tc>
        <w:tc>
          <w:tcPr>
            <w:tcW w:w="236" w:type="dxa"/>
            <w:gridSpan w:val="6"/>
            <w:tcBorders>
              <w:top w:val="nil"/>
              <w:left w:val="nil"/>
              <w:bottom w:val="nil"/>
              <w:right w:val="nil"/>
            </w:tcBorders>
            <w:shd w:val="clear" w:color="auto" w:fill="auto"/>
            <w:vAlign w:val="bottom"/>
          </w:tcPr>
          <w:p w14:paraId="6EF11727" w14:textId="77777777" w:rsidR="004B4712" w:rsidRPr="00B63014" w:rsidRDefault="004B4712" w:rsidP="004B4712">
            <w:pPr>
              <w:jc w:val="center"/>
              <w:rPr>
                <w:rFonts w:eastAsia="Times New Roman"/>
                <w:b/>
                <w:bCs/>
                <w:lang w:val="en-GB"/>
              </w:rPr>
            </w:pPr>
          </w:p>
        </w:tc>
      </w:tr>
      <w:tr w:rsidR="004B4712" w:rsidRPr="00B63014" w14:paraId="60674A1B" w14:textId="77777777" w:rsidTr="0059546B">
        <w:trPr>
          <w:gridAfter w:val="63"/>
          <w:wAfter w:w="6178" w:type="dxa"/>
          <w:trHeight w:val="300"/>
        </w:trPr>
        <w:tc>
          <w:tcPr>
            <w:tcW w:w="8805" w:type="dxa"/>
            <w:gridSpan w:val="65"/>
            <w:tcBorders>
              <w:top w:val="nil"/>
              <w:left w:val="nil"/>
              <w:bottom w:val="nil"/>
              <w:right w:val="nil"/>
            </w:tcBorders>
            <w:shd w:val="clear" w:color="auto" w:fill="auto"/>
            <w:vAlign w:val="bottom"/>
          </w:tcPr>
          <w:p w14:paraId="7FD66ED8" w14:textId="77777777" w:rsidR="004B4712" w:rsidRPr="00B63014" w:rsidRDefault="004B4712" w:rsidP="004B4712">
            <w:pPr>
              <w:rPr>
                <w:rFonts w:eastAsia="Times New Roman"/>
                <w:b/>
                <w:bCs/>
                <w:lang w:val="en-GB"/>
              </w:rPr>
            </w:pPr>
            <w:r w:rsidRPr="00B63014">
              <w:rPr>
                <w:rFonts w:eastAsia="Times New Roman"/>
                <w:sz w:val="22"/>
                <w:szCs w:val="22"/>
                <w:lang w:val="en-GB"/>
              </w:rPr>
              <w:t>Transaction basis code:</w:t>
            </w:r>
            <w:r w:rsidRPr="00B63014">
              <w:rPr>
                <w:rFonts w:eastAsia="Times New Roman"/>
                <w:b/>
                <w:bCs/>
                <w:lang w:val="en-GB"/>
              </w:rPr>
              <w:t xml:space="preserve"> _____________________________________________________________________</w:t>
            </w:r>
          </w:p>
        </w:tc>
      </w:tr>
      <w:tr w:rsidR="0059546B" w:rsidRPr="00B63014" w14:paraId="48D8F2F4" w14:textId="77777777" w:rsidTr="0059546B">
        <w:trPr>
          <w:gridAfter w:val="1"/>
          <w:trHeight w:val="300"/>
        </w:trPr>
        <w:tc>
          <w:tcPr>
            <w:tcW w:w="3765" w:type="dxa"/>
            <w:gridSpan w:val="15"/>
            <w:tcBorders>
              <w:top w:val="nil"/>
              <w:left w:val="nil"/>
              <w:bottom w:val="nil"/>
              <w:right w:val="nil"/>
            </w:tcBorders>
            <w:shd w:val="clear" w:color="auto" w:fill="auto"/>
            <w:noWrap/>
            <w:vAlign w:val="bottom"/>
          </w:tcPr>
          <w:p w14:paraId="7592CE8A" w14:textId="77777777" w:rsidR="004B4712" w:rsidRPr="00B63014" w:rsidRDefault="004B4712" w:rsidP="004B4712">
            <w:pPr>
              <w:rPr>
                <w:rFonts w:eastAsia="Times New Roman"/>
                <w:b/>
                <w:bCs/>
                <w:sz w:val="22"/>
                <w:szCs w:val="22"/>
                <w:lang w:val="en-GB"/>
              </w:rPr>
            </w:pPr>
            <w:r w:rsidRPr="00B63014">
              <w:rPr>
                <w:rFonts w:eastAsia="Times New Roman"/>
                <w:b/>
                <w:bCs/>
                <w:sz w:val="22"/>
                <w:szCs w:val="22"/>
                <w:lang w:val="en-GB"/>
              </w:rPr>
              <w:t>CLIENT - TRANSFEREE:</w:t>
            </w:r>
          </w:p>
        </w:tc>
        <w:tc>
          <w:tcPr>
            <w:tcW w:w="432" w:type="dxa"/>
            <w:gridSpan w:val="2"/>
            <w:tcBorders>
              <w:top w:val="nil"/>
              <w:left w:val="nil"/>
              <w:bottom w:val="nil"/>
              <w:right w:val="nil"/>
            </w:tcBorders>
            <w:shd w:val="clear" w:color="auto" w:fill="auto"/>
            <w:noWrap/>
            <w:vAlign w:val="bottom"/>
          </w:tcPr>
          <w:p w14:paraId="1C0A7115"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57A0EA4D" w14:textId="77777777" w:rsidR="004B4712" w:rsidRPr="00B63014" w:rsidRDefault="004B4712" w:rsidP="004B4712">
            <w:pPr>
              <w:rPr>
                <w:rFonts w:eastAsia="Times New Roman"/>
                <w:sz w:val="22"/>
                <w:szCs w:val="22"/>
                <w:lang w:val="en-GB"/>
              </w:rPr>
            </w:pPr>
          </w:p>
        </w:tc>
        <w:tc>
          <w:tcPr>
            <w:tcW w:w="438" w:type="dxa"/>
            <w:gridSpan w:val="4"/>
            <w:tcBorders>
              <w:top w:val="nil"/>
              <w:left w:val="nil"/>
              <w:bottom w:val="nil"/>
              <w:right w:val="nil"/>
            </w:tcBorders>
            <w:shd w:val="clear" w:color="auto" w:fill="auto"/>
            <w:noWrap/>
            <w:vAlign w:val="bottom"/>
          </w:tcPr>
          <w:p w14:paraId="5349643D" w14:textId="77777777" w:rsidR="004B4712" w:rsidRPr="00B63014" w:rsidRDefault="004B4712" w:rsidP="004B4712">
            <w:pPr>
              <w:rPr>
                <w:rFonts w:eastAsia="Times New Roman"/>
                <w:sz w:val="22"/>
                <w:szCs w:val="22"/>
                <w:lang w:val="en-GB"/>
              </w:rPr>
            </w:pPr>
          </w:p>
        </w:tc>
        <w:tc>
          <w:tcPr>
            <w:tcW w:w="434" w:type="dxa"/>
            <w:gridSpan w:val="3"/>
            <w:tcBorders>
              <w:top w:val="nil"/>
              <w:left w:val="nil"/>
              <w:bottom w:val="nil"/>
              <w:right w:val="nil"/>
            </w:tcBorders>
            <w:shd w:val="clear" w:color="auto" w:fill="auto"/>
            <w:noWrap/>
            <w:vAlign w:val="bottom"/>
          </w:tcPr>
          <w:p w14:paraId="419750F3" w14:textId="77777777" w:rsidR="004B4712" w:rsidRPr="00B63014" w:rsidRDefault="004B4712" w:rsidP="004B4712">
            <w:pPr>
              <w:rPr>
                <w:rFonts w:eastAsia="Times New Roman"/>
                <w:sz w:val="22"/>
                <w:szCs w:val="22"/>
                <w:lang w:val="en-GB"/>
              </w:rPr>
            </w:pPr>
          </w:p>
        </w:tc>
        <w:tc>
          <w:tcPr>
            <w:tcW w:w="236" w:type="dxa"/>
            <w:gridSpan w:val="2"/>
            <w:tcBorders>
              <w:top w:val="nil"/>
              <w:left w:val="nil"/>
              <w:bottom w:val="nil"/>
              <w:right w:val="nil"/>
            </w:tcBorders>
            <w:shd w:val="clear" w:color="auto" w:fill="auto"/>
            <w:noWrap/>
            <w:vAlign w:val="bottom"/>
          </w:tcPr>
          <w:p w14:paraId="65095D7B"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33542468"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3E0572C3" w14:textId="77777777" w:rsidR="004B4712" w:rsidRPr="00B63014" w:rsidRDefault="004B4712" w:rsidP="004B4712">
            <w:pPr>
              <w:rPr>
                <w:rFonts w:eastAsia="Times New Roman"/>
                <w:sz w:val="22"/>
                <w:szCs w:val="22"/>
                <w:lang w:val="en-GB"/>
              </w:rPr>
            </w:pPr>
          </w:p>
        </w:tc>
        <w:tc>
          <w:tcPr>
            <w:tcW w:w="654" w:type="dxa"/>
            <w:gridSpan w:val="6"/>
            <w:tcBorders>
              <w:top w:val="nil"/>
              <w:left w:val="nil"/>
              <w:bottom w:val="nil"/>
              <w:right w:val="nil"/>
            </w:tcBorders>
            <w:shd w:val="clear" w:color="auto" w:fill="auto"/>
            <w:noWrap/>
            <w:vAlign w:val="bottom"/>
          </w:tcPr>
          <w:p w14:paraId="72107987"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7D133650"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65178815" w14:textId="77777777" w:rsidR="004B4712" w:rsidRPr="00B63014" w:rsidRDefault="004B4712" w:rsidP="004B4712">
            <w:pPr>
              <w:rPr>
                <w:rFonts w:eastAsia="Times New Roman"/>
                <w:sz w:val="22"/>
                <w:szCs w:val="22"/>
                <w:lang w:val="en-GB"/>
              </w:rPr>
            </w:pPr>
          </w:p>
        </w:tc>
        <w:tc>
          <w:tcPr>
            <w:tcW w:w="432" w:type="dxa"/>
            <w:gridSpan w:val="7"/>
            <w:tcBorders>
              <w:top w:val="nil"/>
              <w:left w:val="nil"/>
              <w:bottom w:val="nil"/>
              <w:right w:val="nil"/>
            </w:tcBorders>
            <w:shd w:val="clear" w:color="auto" w:fill="auto"/>
            <w:noWrap/>
            <w:vAlign w:val="bottom"/>
          </w:tcPr>
          <w:p w14:paraId="52CC728E" w14:textId="77777777" w:rsidR="004B4712" w:rsidRPr="00B63014" w:rsidRDefault="004B4712" w:rsidP="004B4712">
            <w:pPr>
              <w:rPr>
                <w:rFonts w:eastAsia="Times New Roman"/>
                <w:sz w:val="22"/>
                <w:szCs w:val="22"/>
                <w:lang w:val="en-GB"/>
              </w:rPr>
            </w:pPr>
          </w:p>
        </w:tc>
        <w:tc>
          <w:tcPr>
            <w:tcW w:w="236" w:type="dxa"/>
            <w:gridSpan w:val="6"/>
            <w:tcBorders>
              <w:top w:val="nil"/>
              <w:left w:val="nil"/>
              <w:bottom w:val="nil"/>
              <w:right w:val="nil"/>
            </w:tcBorders>
            <w:shd w:val="clear" w:color="auto" w:fill="auto"/>
            <w:noWrap/>
            <w:vAlign w:val="bottom"/>
          </w:tcPr>
          <w:p w14:paraId="0853A521" w14:textId="77777777" w:rsidR="004B4712" w:rsidRPr="00B63014" w:rsidRDefault="004B4712" w:rsidP="004B4712">
            <w:pPr>
              <w:rPr>
                <w:rFonts w:eastAsia="Times New Roman"/>
                <w:sz w:val="22"/>
                <w:szCs w:val="22"/>
                <w:lang w:val="en-GB"/>
              </w:rPr>
            </w:pPr>
          </w:p>
        </w:tc>
        <w:tc>
          <w:tcPr>
            <w:tcW w:w="432" w:type="dxa"/>
            <w:gridSpan w:val="11"/>
            <w:tcBorders>
              <w:top w:val="nil"/>
              <w:left w:val="nil"/>
              <w:bottom w:val="nil"/>
              <w:right w:val="nil"/>
            </w:tcBorders>
            <w:shd w:val="clear" w:color="auto" w:fill="auto"/>
            <w:noWrap/>
            <w:vAlign w:val="bottom"/>
          </w:tcPr>
          <w:p w14:paraId="0BF299EA" w14:textId="77777777" w:rsidR="004B4712" w:rsidRPr="00B63014" w:rsidRDefault="004B4712" w:rsidP="004B4712">
            <w:pPr>
              <w:rPr>
                <w:rFonts w:eastAsia="Times New Roman"/>
                <w:sz w:val="22"/>
                <w:szCs w:val="22"/>
                <w:lang w:val="en-GB"/>
              </w:rPr>
            </w:pPr>
          </w:p>
        </w:tc>
        <w:tc>
          <w:tcPr>
            <w:tcW w:w="236" w:type="dxa"/>
            <w:gridSpan w:val="6"/>
            <w:tcBorders>
              <w:top w:val="nil"/>
              <w:left w:val="nil"/>
              <w:bottom w:val="nil"/>
              <w:right w:val="nil"/>
            </w:tcBorders>
            <w:shd w:val="clear" w:color="auto" w:fill="auto"/>
            <w:noWrap/>
            <w:vAlign w:val="bottom"/>
          </w:tcPr>
          <w:p w14:paraId="75075EF3"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36D29247" w14:textId="77777777" w:rsidR="004B4712" w:rsidRPr="00B63014" w:rsidRDefault="004B4712" w:rsidP="004B4712">
            <w:pPr>
              <w:rPr>
                <w:rFonts w:eastAsia="Times New Roman"/>
                <w:sz w:val="22"/>
                <w:szCs w:val="22"/>
                <w:lang w:val="en-GB"/>
              </w:rPr>
            </w:pPr>
          </w:p>
        </w:tc>
        <w:tc>
          <w:tcPr>
            <w:tcW w:w="1540" w:type="dxa"/>
            <w:gridSpan w:val="14"/>
            <w:tcBorders>
              <w:top w:val="nil"/>
              <w:left w:val="nil"/>
              <w:bottom w:val="nil"/>
              <w:right w:val="nil"/>
            </w:tcBorders>
            <w:shd w:val="clear" w:color="auto" w:fill="auto"/>
            <w:noWrap/>
            <w:vAlign w:val="bottom"/>
          </w:tcPr>
          <w:p w14:paraId="47428D54" w14:textId="77777777" w:rsidR="004B4712" w:rsidRPr="00B63014" w:rsidRDefault="004B4712" w:rsidP="004B4712">
            <w:pPr>
              <w:rPr>
                <w:rFonts w:eastAsia="Times New Roman"/>
                <w:sz w:val="22"/>
                <w:szCs w:val="22"/>
                <w:lang w:val="en-GB"/>
              </w:rPr>
            </w:pPr>
          </w:p>
        </w:tc>
        <w:tc>
          <w:tcPr>
            <w:tcW w:w="236" w:type="dxa"/>
            <w:gridSpan w:val="3"/>
            <w:tcBorders>
              <w:top w:val="nil"/>
              <w:left w:val="nil"/>
              <w:bottom w:val="nil"/>
              <w:right w:val="nil"/>
            </w:tcBorders>
            <w:shd w:val="clear" w:color="auto" w:fill="auto"/>
            <w:noWrap/>
            <w:vAlign w:val="bottom"/>
          </w:tcPr>
          <w:p w14:paraId="5F3499B1" w14:textId="77777777" w:rsidR="004B4712" w:rsidRPr="00B63014" w:rsidRDefault="004B4712" w:rsidP="004B4712">
            <w:pPr>
              <w:rPr>
                <w:rFonts w:eastAsia="Times New Roman"/>
                <w:sz w:val="22"/>
                <w:szCs w:val="22"/>
                <w:lang w:val="en-GB"/>
              </w:rPr>
            </w:pPr>
          </w:p>
        </w:tc>
        <w:tc>
          <w:tcPr>
            <w:tcW w:w="596" w:type="dxa"/>
            <w:gridSpan w:val="10"/>
            <w:tcBorders>
              <w:top w:val="nil"/>
              <w:left w:val="nil"/>
              <w:bottom w:val="nil"/>
              <w:right w:val="nil"/>
            </w:tcBorders>
            <w:shd w:val="clear" w:color="auto" w:fill="auto"/>
            <w:noWrap/>
            <w:vAlign w:val="bottom"/>
          </w:tcPr>
          <w:p w14:paraId="7FF914C2" w14:textId="77777777" w:rsidR="004B4712" w:rsidRPr="00B63014" w:rsidRDefault="004B4712" w:rsidP="004B4712">
            <w:pPr>
              <w:rPr>
                <w:rFonts w:eastAsia="Times New Roman"/>
                <w:sz w:val="22"/>
                <w:szCs w:val="22"/>
                <w:lang w:val="en-GB"/>
              </w:rPr>
            </w:pPr>
          </w:p>
        </w:tc>
        <w:tc>
          <w:tcPr>
            <w:tcW w:w="648" w:type="dxa"/>
            <w:gridSpan w:val="5"/>
            <w:tcBorders>
              <w:top w:val="nil"/>
              <w:left w:val="nil"/>
              <w:bottom w:val="nil"/>
              <w:right w:val="nil"/>
            </w:tcBorders>
            <w:shd w:val="clear" w:color="auto" w:fill="auto"/>
            <w:noWrap/>
            <w:vAlign w:val="bottom"/>
          </w:tcPr>
          <w:p w14:paraId="119E412D" w14:textId="77777777" w:rsidR="004B4712" w:rsidRPr="00B63014" w:rsidRDefault="004B4712" w:rsidP="004B4712">
            <w:pPr>
              <w:rPr>
                <w:rFonts w:eastAsia="Times New Roman"/>
                <w:sz w:val="22"/>
                <w:szCs w:val="22"/>
                <w:lang w:val="en-GB"/>
              </w:rPr>
            </w:pPr>
          </w:p>
        </w:tc>
        <w:tc>
          <w:tcPr>
            <w:tcW w:w="236" w:type="dxa"/>
            <w:gridSpan w:val="3"/>
            <w:tcBorders>
              <w:top w:val="nil"/>
              <w:left w:val="nil"/>
              <w:bottom w:val="nil"/>
              <w:right w:val="nil"/>
            </w:tcBorders>
            <w:shd w:val="clear" w:color="auto" w:fill="auto"/>
            <w:noWrap/>
            <w:vAlign w:val="bottom"/>
          </w:tcPr>
          <w:p w14:paraId="7F3727FF" w14:textId="77777777" w:rsidR="004B4712" w:rsidRPr="00B63014" w:rsidRDefault="004B4712" w:rsidP="004B4712">
            <w:pPr>
              <w:rPr>
                <w:rFonts w:eastAsia="Times New Roman"/>
                <w:sz w:val="22"/>
                <w:szCs w:val="22"/>
                <w:lang w:val="en-GB"/>
              </w:rPr>
            </w:pPr>
          </w:p>
        </w:tc>
        <w:tc>
          <w:tcPr>
            <w:tcW w:w="2050" w:type="dxa"/>
            <w:gridSpan w:val="13"/>
            <w:tcBorders>
              <w:top w:val="nil"/>
              <w:left w:val="nil"/>
              <w:bottom w:val="nil"/>
              <w:right w:val="nil"/>
            </w:tcBorders>
            <w:shd w:val="clear" w:color="auto" w:fill="auto"/>
            <w:noWrap/>
            <w:vAlign w:val="bottom"/>
          </w:tcPr>
          <w:p w14:paraId="02065AE0" w14:textId="77777777" w:rsidR="004B4712" w:rsidRPr="00B63014" w:rsidRDefault="004B4712" w:rsidP="004B4712">
            <w:pPr>
              <w:rPr>
                <w:rFonts w:eastAsia="Times New Roman"/>
                <w:sz w:val="22"/>
                <w:szCs w:val="22"/>
                <w:lang w:val="en-GB"/>
              </w:rPr>
            </w:pPr>
          </w:p>
        </w:tc>
      </w:tr>
      <w:tr w:rsidR="004B4712" w:rsidRPr="00B63014" w14:paraId="48E48B9C" w14:textId="77777777" w:rsidTr="0059546B">
        <w:trPr>
          <w:gridAfter w:val="63"/>
          <w:wAfter w:w="6178" w:type="dxa"/>
          <w:trHeight w:val="300"/>
        </w:trPr>
        <w:tc>
          <w:tcPr>
            <w:tcW w:w="2463" w:type="dxa"/>
            <w:gridSpan w:val="9"/>
            <w:tcBorders>
              <w:top w:val="nil"/>
              <w:left w:val="nil"/>
              <w:bottom w:val="nil"/>
              <w:right w:val="nil"/>
            </w:tcBorders>
            <w:shd w:val="clear" w:color="auto" w:fill="auto"/>
            <w:noWrap/>
            <w:vAlign w:val="bottom"/>
          </w:tcPr>
          <w:p w14:paraId="45ED6198"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To the securities account:</w:t>
            </w:r>
          </w:p>
        </w:tc>
        <w:tc>
          <w:tcPr>
            <w:tcW w:w="6342" w:type="dxa"/>
            <w:gridSpan w:val="56"/>
            <w:tcBorders>
              <w:top w:val="nil"/>
              <w:left w:val="nil"/>
              <w:bottom w:val="single" w:sz="4" w:space="0" w:color="auto"/>
              <w:right w:val="nil"/>
            </w:tcBorders>
            <w:shd w:val="clear" w:color="auto" w:fill="auto"/>
            <w:vAlign w:val="center"/>
          </w:tcPr>
          <w:p w14:paraId="3EC5E4BA" w14:textId="77777777" w:rsidR="004B4712" w:rsidRPr="00B63014" w:rsidRDefault="004B4712" w:rsidP="004B4712">
            <w:pPr>
              <w:jc w:val="center"/>
              <w:rPr>
                <w:rFonts w:eastAsia="Times New Roman"/>
                <w:i/>
                <w:iCs/>
                <w:sz w:val="22"/>
                <w:szCs w:val="22"/>
                <w:lang w:val="en-GB"/>
              </w:rPr>
            </w:pPr>
          </w:p>
        </w:tc>
      </w:tr>
      <w:tr w:rsidR="004B4712" w:rsidRPr="00B63014" w14:paraId="7B8181C9" w14:textId="77777777" w:rsidTr="0059546B">
        <w:trPr>
          <w:gridAfter w:val="63"/>
          <w:wAfter w:w="6178" w:type="dxa"/>
          <w:trHeight w:val="300"/>
        </w:trPr>
        <w:tc>
          <w:tcPr>
            <w:tcW w:w="2463" w:type="dxa"/>
            <w:gridSpan w:val="9"/>
            <w:tcBorders>
              <w:top w:val="nil"/>
              <w:left w:val="nil"/>
              <w:bottom w:val="nil"/>
              <w:right w:val="nil"/>
            </w:tcBorders>
            <w:shd w:val="clear" w:color="auto" w:fill="auto"/>
            <w:noWrap/>
            <w:vAlign w:val="bottom"/>
          </w:tcPr>
          <w:p w14:paraId="02CCC9ED"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Securities sub-account:</w:t>
            </w:r>
          </w:p>
        </w:tc>
        <w:tc>
          <w:tcPr>
            <w:tcW w:w="6342" w:type="dxa"/>
            <w:gridSpan w:val="56"/>
            <w:tcBorders>
              <w:top w:val="single" w:sz="4" w:space="0" w:color="auto"/>
              <w:left w:val="nil"/>
              <w:bottom w:val="single" w:sz="4" w:space="0" w:color="auto"/>
              <w:right w:val="nil"/>
            </w:tcBorders>
            <w:shd w:val="clear" w:color="auto" w:fill="auto"/>
            <w:vAlign w:val="center"/>
          </w:tcPr>
          <w:p w14:paraId="056B2BF1" w14:textId="77777777" w:rsidR="004B4712" w:rsidRPr="00B63014" w:rsidRDefault="004B4712" w:rsidP="004B4712">
            <w:pPr>
              <w:jc w:val="center"/>
              <w:rPr>
                <w:rFonts w:eastAsia="Times New Roman"/>
                <w:i/>
                <w:iCs/>
                <w:sz w:val="22"/>
                <w:szCs w:val="22"/>
                <w:lang w:val="en-GB"/>
              </w:rPr>
            </w:pPr>
          </w:p>
        </w:tc>
      </w:tr>
      <w:tr w:rsidR="004B4712" w:rsidRPr="00B63014" w14:paraId="4751FEC8" w14:textId="77777777" w:rsidTr="0059546B">
        <w:trPr>
          <w:gridAfter w:val="63"/>
          <w:wAfter w:w="6178" w:type="dxa"/>
          <w:trHeight w:val="300"/>
        </w:trPr>
        <w:tc>
          <w:tcPr>
            <w:tcW w:w="2463" w:type="dxa"/>
            <w:gridSpan w:val="9"/>
            <w:tcBorders>
              <w:top w:val="nil"/>
              <w:left w:val="nil"/>
              <w:bottom w:val="nil"/>
              <w:right w:val="nil"/>
            </w:tcBorders>
            <w:shd w:val="clear" w:color="auto" w:fill="auto"/>
            <w:noWrap/>
            <w:vAlign w:val="bottom"/>
          </w:tcPr>
          <w:p w14:paraId="325CE68F"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Sub-account identification number:</w:t>
            </w:r>
          </w:p>
        </w:tc>
        <w:tc>
          <w:tcPr>
            <w:tcW w:w="6342" w:type="dxa"/>
            <w:gridSpan w:val="56"/>
            <w:tcBorders>
              <w:top w:val="single" w:sz="4" w:space="0" w:color="auto"/>
              <w:left w:val="nil"/>
              <w:bottom w:val="single" w:sz="4" w:space="0" w:color="auto"/>
              <w:right w:val="nil"/>
            </w:tcBorders>
            <w:shd w:val="clear" w:color="auto" w:fill="auto"/>
            <w:vAlign w:val="center"/>
          </w:tcPr>
          <w:p w14:paraId="3105D1E5" w14:textId="77777777" w:rsidR="004B4712" w:rsidRPr="00B63014" w:rsidRDefault="004B4712" w:rsidP="004B4712">
            <w:pPr>
              <w:jc w:val="center"/>
              <w:rPr>
                <w:rFonts w:eastAsia="Times New Roman"/>
                <w:i/>
                <w:iCs/>
                <w:sz w:val="22"/>
                <w:szCs w:val="22"/>
                <w:lang w:val="en-GB"/>
              </w:rPr>
            </w:pPr>
          </w:p>
        </w:tc>
      </w:tr>
      <w:tr w:rsidR="0059546B" w:rsidRPr="00B63014" w14:paraId="4FF5A0C9" w14:textId="77777777" w:rsidTr="0059546B">
        <w:trPr>
          <w:trHeight w:val="300"/>
        </w:trPr>
        <w:tc>
          <w:tcPr>
            <w:tcW w:w="339" w:type="dxa"/>
            <w:tcBorders>
              <w:top w:val="nil"/>
              <w:left w:val="nil"/>
              <w:bottom w:val="nil"/>
              <w:right w:val="nil"/>
            </w:tcBorders>
            <w:shd w:val="clear" w:color="auto" w:fill="auto"/>
            <w:noWrap/>
            <w:vAlign w:val="bottom"/>
          </w:tcPr>
          <w:p w14:paraId="2FA8082A"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5C4DEE00"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34B05F6D"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6D49A1E0"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3CD400F1"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2C34ED0D"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0576DADA" w14:textId="77777777" w:rsidR="004B4712" w:rsidRPr="00B63014" w:rsidRDefault="004B4712" w:rsidP="004B4712">
            <w:pPr>
              <w:rPr>
                <w:rFonts w:eastAsia="Times New Roman"/>
                <w:sz w:val="22"/>
                <w:szCs w:val="22"/>
                <w:lang w:val="en-GB"/>
              </w:rPr>
            </w:pPr>
          </w:p>
        </w:tc>
        <w:tc>
          <w:tcPr>
            <w:tcW w:w="444" w:type="dxa"/>
            <w:gridSpan w:val="2"/>
            <w:tcBorders>
              <w:top w:val="nil"/>
              <w:left w:val="nil"/>
              <w:bottom w:val="nil"/>
              <w:right w:val="nil"/>
            </w:tcBorders>
            <w:shd w:val="clear" w:color="auto" w:fill="auto"/>
            <w:noWrap/>
            <w:vAlign w:val="bottom"/>
          </w:tcPr>
          <w:p w14:paraId="3BB6897B"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4C4F492"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72E76A6A"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32EA5B7F"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63C4DBB2"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122D1D39"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67C6DA36" w14:textId="77777777" w:rsidR="004B4712" w:rsidRPr="00B63014" w:rsidRDefault="004B4712" w:rsidP="004B4712">
            <w:pPr>
              <w:rPr>
                <w:rFonts w:eastAsia="Times New Roman"/>
                <w:sz w:val="22"/>
                <w:szCs w:val="22"/>
                <w:lang w:val="en-GB"/>
              </w:rPr>
            </w:pPr>
          </w:p>
        </w:tc>
        <w:tc>
          <w:tcPr>
            <w:tcW w:w="438" w:type="dxa"/>
            <w:gridSpan w:val="3"/>
            <w:tcBorders>
              <w:top w:val="nil"/>
              <w:left w:val="nil"/>
              <w:bottom w:val="nil"/>
              <w:right w:val="nil"/>
            </w:tcBorders>
            <w:shd w:val="clear" w:color="auto" w:fill="auto"/>
            <w:noWrap/>
            <w:vAlign w:val="bottom"/>
          </w:tcPr>
          <w:p w14:paraId="52AE46E5"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02E2B402" w14:textId="77777777" w:rsidR="004B4712" w:rsidRPr="00B63014" w:rsidRDefault="004B4712" w:rsidP="004B4712">
            <w:pPr>
              <w:rPr>
                <w:rFonts w:eastAsia="Times New Roman"/>
                <w:sz w:val="22"/>
                <w:szCs w:val="22"/>
                <w:lang w:val="en-GB"/>
              </w:rPr>
            </w:pPr>
          </w:p>
        </w:tc>
        <w:tc>
          <w:tcPr>
            <w:tcW w:w="244" w:type="dxa"/>
            <w:gridSpan w:val="2"/>
            <w:tcBorders>
              <w:top w:val="nil"/>
              <w:left w:val="nil"/>
              <w:bottom w:val="nil"/>
              <w:right w:val="nil"/>
            </w:tcBorders>
            <w:shd w:val="clear" w:color="auto" w:fill="auto"/>
            <w:noWrap/>
            <w:vAlign w:val="bottom"/>
          </w:tcPr>
          <w:p w14:paraId="4E206B05"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4CB684CC" w14:textId="77777777" w:rsidR="004B4712" w:rsidRPr="00B63014" w:rsidRDefault="004B4712" w:rsidP="004B4712">
            <w:pPr>
              <w:rPr>
                <w:rFonts w:eastAsia="Times New Roman"/>
                <w:sz w:val="22"/>
                <w:szCs w:val="22"/>
                <w:lang w:val="en-GB"/>
              </w:rPr>
            </w:pPr>
          </w:p>
        </w:tc>
        <w:tc>
          <w:tcPr>
            <w:tcW w:w="222" w:type="dxa"/>
            <w:gridSpan w:val="3"/>
            <w:tcBorders>
              <w:top w:val="nil"/>
              <w:left w:val="nil"/>
              <w:bottom w:val="nil"/>
              <w:right w:val="nil"/>
            </w:tcBorders>
            <w:shd w:val="clear" w:color="auto" w:fill="auto"/>
            <w:noWrap/>
            <w:vAlign w:val="bottom"/>
          </w:tcPr>
          <w:p w14:paraId="111158C2"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6186CB5D"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0B34942B"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7B24DFE1" w14:textId="77777777" w:rsidR="004B4712" w:rsidRPr="00B63014" w:rsidRDefault="004B4712" w:rsidP="004B4712">
            <w:pPr>
              <w:rPr>
                <w:rFonts w:eastAsia="Times New Roman"/>
                <w:sz w:val="22"/>
                <w:szCs w:val="22"/>
                <w:lang w:val="en-GB"/>
              </w:rPr>
            </w:pPr>
          </w:p>
        </w:tc>
        <w:tc>
          <w:tcPr>
            <w:tcW w:w="432" w:type="dxa"/>
            <w:gridSpan w:val="8"/>
            <w:tcBorders>
              <w:top w:val="nil"/>
              <w:left w:val="nil"/>
              <w:bottom w:val="nil"/>
              <w:right w:val="nil"/>
            </w:tcBorders>
            <w:shd w:val="clear" w:color="auto" w:fill="auto"/>
            <w:noWrap/>
            <w:vAlign w:val="bottom"/>
          </w:tcPr>
          <w:p w14:paraId="50ADA5A9" w14:textId="77777777" w:rsidR="004B4712" w:rsidRPr="00B63014" w:rsidRDefault="004B4712" w:rsidP="004B4712">
            <w:pPr>
              <w:rPr>
                <w:rFonts w:eastAsia="Times New Roman"/>
                <w:sz w:val="22"/>
                <w:szCs w:val="22"/>
                <w:lang w:val="en-GB"/>
              </w:rPr>
            </w:pPr>
          </w:p>
        </w:tc>
        <w:tc>
          <w:tcPr>
            <w:tcW w:w="236" w:type="dxa"/>
            <w:gridSpan w:val="5"/>
            <w:tcBorders>
              <w:top w:val="nil"/>
              <w:left w:val="nil"/>
              <w:bottom w:val="nil"/>
              <w:right w:val="nil"/>
            </w:tcBorders>
            <w:shd w:val="clear" w:color="auto" w:fill="auto"/>
            <w:noWrap/>
            <w:vAlign w:val="bottom"/>
          </w:tcPr>
          <w:p w14:paraId="30B92607" w14:textId="77777777" w:rsidR="004B4712" w:rsidRPr="00B63014" w:rsidRDefault="004B4712" w:rsidP="004B4712">
            <w:pPr>
              <w:rPr>
                <w:rFonts w:eastAsia="Times New Roman"/>
                <w:sz w:val="22"/>
                <w:szCs w:val="22"/>
                <w:lang w:val="en-GB"/>
              </w:rPr>
            </w:pPr>
          </w:p>
        </w:tc>
        <w:tc>
          <w:tcPr>
            <w:tcW w:w="432" w:type="dxa"/>
            <w:gridSpan w:val="13"/>
            <w:tcBorders>
              <w:top w:val="nil"/>
              <w:left w:val="nil"/>
              <w:bottom w:val="nil"/>
              <w:right w:val="nil"/>
            </w:tcBorders>
            <w:shd w:val="clear" w:color="auto" w:fill="auto"/>
            <w:noWrap/>
            <w:vAlign w:val="bottom"/>
          </w:tcPr>
          <w:p w14:paraId="49F4A805" w14:textId="77777777" w:rsidR="004B4712" w:rsidRPr="00B63014" w:rsidRDefault="004B4712" w:rsidP="004B4712">
            <w:pPr>
              <w:rPr>
                <w:rFonts w:eastAsia="Times New Roman"/>
                <w:sz w:val="22"/>
                <w:szCs w:val="22"/>
                <w:lang w:val="en-GB"/>
              </w:rPr>
            </w:pPr>
          </w:p>
        </w:tc>
        <w:tc>
          <w:tcPr>
            <w:tcW w:w="236" w:type="dxa"/>
            <w:gridSpan w:val="5"/>
            <w:tcBorders>
              <w:top w:val="nil"/>
              <w:left w:val="nil"/>
              <w:bottom w:val="nil"/>
              <w:right w:val="nil"/>
            </w:tcBorders>
            <w:shd w:val="clear" w:color="auto" w:fill="auto"/>
            <w:noWrap/>
            <w:vAlign w:val="bottom"/>
          </w:tcPr>
          <w:p w14:paraId="49DE9A9D" w14:textId="77777777" w:rsidR="004B4712" w:rsidRPr="00B63014" w:rsidRDefault="004B4712" w:rsidP="004B4712">
            <w:pPr>
              <w:rPr>
                <w:rFonts w:eastAsia="Times New Roman"/>
                <w:sz w:val="22"/>
                <w:szCs w:val="22"/>
                <w:lang w:val="en-GB"/>
              </w:rPr>
            </w:pPr>
          </w:p>
        </w:tc>
        <w:tc>
          <w:tcPr>
            <w:tcW w:w="2220" w:type="dxa"/>
            <w:gridSpan w:val="20"/>
            <w:tcBorders>
              <w:top w:val="nil"/>
              <w:left w:val="nil"/>
              <w:bottom w:val="nil"/>
              <w:right w:val="nil"/>
            </w:tcBorders>
            <w:shd w:val="clear" w:color="auto" w:fill="auto"/>
            <w:noWrap/>
            <w:vAlign w:val="bottom"/>
          </w:tcPr>
          <w:p w14:paraId="7BDE47DB" w14:textId="77777777" w:rsidR="004B4712" w:rsidRPr="00B63014" w:rsidRDefault="004B4712" w:rsidP="004B4712">
            <w:pPr>
              <w:rPr>
                <w:rFonts w:eastAsia="Times New Roman"/>
                <w:sz w:val="22"/>
                <w:szCs w:val="22"/>
                <w:lang w:val="en-GB"/>
              </w:rPr>
            </w:pPr>
          </w:p>
        </w:tc>
        <w:tc>
          <w:tcPr>
            <w:tcW w:w="236" w:type="dxa"/>
            <w:gridSpan w:val="4"/>
            <w:tcBorders>
              <w:top w:val="nil"/>
              <w:left w:val="nil"/>
              <w:bottom w:val="nil"/>
              <w:right w:val="nil"/>
            </w:tcBorders>
            <w:shd w:val="clear" w:color="auto" w:fill="auto"/>
            <w:noWrap/>
            <w:vAlign w:val="bottom"/>
          </w:tcPr>
          <w:p w14:paraId="1977A00F" w14:textId="77777777" w:rsidR="004B4712" w:rsidRPr="00B63014" w:rsidRDefault="004B4712" w:rsidP="004B4712">
            <w:pPr>
              <w:rPr>
                <w:rFonts w:eastAsia="Times New Roman"/>
                <w:sz w:val="22"/>
                <w:szCs w:val="22"/>
                <w:lang w:val="en-GB"/>
              </w:rPr>
            </w:pPr>
          </w:p>
        </w:tc>
        <w:tc>
          <w:tcPr>
            <w:tcW w:w="1123" w:type="dxa"/>
            <w:gridSpan w:val="14"/>
            <w:tcBorders>
              <w:top w:val="nil"/>
              <w:left w:val="nil"/>
              <w:bottom w:val="nil"/>
              <w:right w:val="nil"/>
            </w:tcBorders>
            <w:shd w:val="clear" w:color="auto" w:fill="auto"/>
            <w:noWrap/>
            <w:vAlign w:val="bottom"/>
          </w:tcPr>
          <w:p w14:paraId="1D4430E6" w14:textId="77777777" w:rsidR="004B4712" w:rsidRPr="00B63014" w:rsidRDefault="004B4712" w:rsidP="004B4712">
            <w:pPr>
              <w:rPr>
                <w:rFonts w:eastAsia="Times New Roman"/>
                <w:sz w:val="22"/>
                <w:szCs w:val="22"/>
                <w:lang w:val="en-GB"/>
              </w:rPr>
            </w:pPr>
          </w:p>
        </w:tc>
        <w:tc>
          <w:tcPr>
            <w:tcW w:w="688" w:type="dxa"/>
            <w:gridSpan w:val="5"/>
            <w:tcBorders>
              <w:top w:val="nil"/>
              <w:left w:val="nil"/>
              <w:bottom w:val="nil"/>
              <w:right w:val="nil"/>
            </w:tcBorders>
            <w:shd w:val="clear" w:color="auto" w:fill="auto"/>
            <w:noWrap/>
            <w:vAlign w:val="bottom"/>
          </w:tcPr>
          <w:p w14:paraId="5C14AC0A" w14:textId="77777777" w:rsidR="004B4712" w:rsidRPr="00B63014" w:rsidRDefault="004B4712" w:rsidP="004B4712">
            <w:pPr>
              <w:rPr>
                <w:rFonts w:eastAsia="Times New Roman"/>
                <w:sz w:val="22"/>
                <w:szCs w:val="22"/>
                <w:lang w:val="en-GB"/>
              </w:rPr>
            </w:pPr>
          </w:p>
        </w:tc>
        <w:tc>
          <w:tcPr>
            <w:tcW w:w="236" w:type="dxa"/>
            <w:gridSpan w:val="2"/>
            <w:tcBorders>
              <w:top w:val="nil"/>
              <w:left w:val="nil"/>
              <w:bottom w:val="nil"/>
              <w:right w:val="nil"/>
            </w:tcBorders>
            <w:shd w:val="clear" w:color="auto" w:fill="auto"/>
            <w:noWrap/>
            <w:vAlign w:val="bottom"/>
          </w:tcPr>
          <w:p w14:paraId="2018D639" w14:textId="77777777" w:rsidR="004B4712" w:rsidRPr="00B63014" w:rsidRDefault="004B4712" w:rsidP="004B4712">
            <w:pPr>
              <w:rPr>
                <w:rFonts w:eastAsia="Times New Roman"/>
                <w:sz w:val="22"/>
                <w:szCs w:val="22"/>
                <w:lang w:val="en-GB"/>
              </w:rPr>
            </w:pPr>
          </w:p>
        </w:tc>
        <w:tc>
          <w:tcPr>
            <w:tcW w:w="1235" w:type="dxa"/>
            <w:gridSpan w:val="6"/>
            <w:tcBorders>
              <w:top w:val="nil"/>
              <w:left w:val="nil"/>
              <w:bottom w:val="nil"/>
              <w:right w:val="nil"/>
            </w:tcBorders>
            <w:shd w:val="clear" w:color="auto" w:fill="auto"/>
            <w:noWrap/>
            <w:vAlign w:val="bottom"/>
          </w:tcPr>
          <w:p w14:paraId="73DF1355" w14:textId="77777777" w:rsidR="004B4712" w:rsidRPr="00B63014" w:rsidRDefault="004B4712" w:rsidP="004B4712">
            <w:pPr>
              <w:rPr>
                <w:rFonts w:eastAsia="Times New Roman"/>
                <w:sz w:val="22"/>
                <w:szCs w:val="22"/>
                <w:lang w:val="en-GB"/>
              </w:rPr>
            </w:pPr>
          </w:p>
        </w:tc>
      </w:tr>
      <w:tr w:rsidR="004B4712" w:rsidRPr="00B63014" w14:paraId="21AB02D0" w14:textId="77777777" w:rsidTr="0059546B">
        <w:trPr>
          <w:gridAfter w:val="60"/>
          <w:wAfter w:w="6103" w:type="dxa"/>
          <w:trHeight w:val="300"/>
        </w:trPr>
        <w:tc>
          <w:tcPr>
            <w:tcW w:w="2463"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D261112" w14:textId="77777777" w:rsidR="004B4712" w:rsidRPr="00B63014" w:rsidRDefault="004B4712" w:rsidP="004B4712">
            <w:pPr>
              <w:jc w:val="center"/>
              <w:rPr>
                <w:rFonts w:eastAsia="Times New Roman"/>
                <w:i/>
                <w:iCs/>
                <w:sz w:val="22"/>
                <w:szCs w:val="22"/>
                <w:lang w:val="en-GB"/>
              </w:rPr>
            </w:pPr>
            <w:r w:rsidRPr="00B63014">
              <w:rPr>
                <w:rFonts w:eastAsia="Times New Roman"/>
                <w:sz w:val="22"/>
                <w:szCs w:val="22"/>
                <w:lang w:val="en-GB"/>
              </w:rPr>
              <w:t>Code type</w:t>
            </w:r>
          </w:p>
        </w:tc>
        <w:tc>
          <w:tcPr>
            <w:tcW w:w="2382" w:type="dxa"/>
            <w:gridSpan w:val="12"/>
            <w:tcBorders>
              <w:top w:val="single" w:sz="4" w:space="0" w:color="auto"/>
              <w:left w:val="nil"/>
              <w:bottom w:val="single" w:sz="4" w:space="0" w:color="auto"/>
              <w:right w:val="single" w:sz="4" w:space="0" w:color="auto"/>
            </w:tcBorders>
            <w:shd w:val="clear" w:color="auto" w:fill="auto"/>
            <w:noWrap/>
            <w:vAlign w:val="center"/>
          </w:tcPr>
          <w:p w14:paraId="58698F0B" w14:textId="77777777" w:rsidR="004B4712" w:rsidRPr="00B63014" w:rsidRDefault="004B4712" w:rsidP="004B4712">
            <w:pPr>
              <w:jc w:val="center"/>
              <w:rPr>
                <w:rFonts w:eastAsia="Times New Roman"/>
                <w:i/>
                <w:iCs/>
                <w:sz w:val="22"/>
                <w:szCs w:val="22"/>
                <w:lang w:val="en-GB"/>
              </w:rPr>
            </w:pPr>
          </w:p>
        </w:tc>
        <w:tc>
          <w:tcPr>
            <w:tcW w:w="4035" w:type="dxa"/>
            <w:gridSpan w:val="47"/>
            <w:tcBorders>
              <w:top w:val="single" w:sz="4" w:space="0" w:color="auto"/>
              <w:left w:val="nil"/>
              <w:bottom w:val="single" w:sz="4" w:space="0" w:color="auto"/>
              <w:right w:val="single" w:sz="4" w:space="0" w:color="000000"/>
            </w:tcBorders>
            <w:shd w:val="clear" w:color="auto" w:fill="auto"/>
            <w:noWrap/>
            <w:vAlign w:val="bottom"/>
          </w:tcPr>
          <w:p w14:paraId="64A178FA"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Quantity</w:t>
            </w:r>
          </w:p>
        </w:tc>
      </w:tr>
      <w:tr w:rsidR="004B4712" w:rsidRPr="00B63014" w14:paraId="2B5DDB74" w14:textId="77777777" w:rsidTr="0059546B">
        <w:trPr>
          <w:gridAfter w:val="60"/>
          <w:wAfter w:w="6103" w:type="dxa"/>
          <w:trHeight w:val="330"/>
        </w:trPr>
        <w:tc>
          <w:tcPr>
            <w:tcW w:w="2463"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38979FEF" w14:textId="77777777" w:rsidR="004B4712" w:rsidRPr="00B63014" w:rsidRDefault="004B4712" w:rsidP="004B4712">
            <w:pPr>
              <w:jc w:val="center"/>
              <w:rPr>
                <w:rFonts w:eastAsia="Times New Roman"/>
                <w:i/>
                <w:iCs/>
                <w:sz w:val="22"/>
                <w:szCs w:val="22"/>
                <w:lang w:val="en-GB"/>
              </w:rPr>
            </w:pPr>
            <w:r w:rsidRPr="00B63014">
              <w:rPr>
                <w:rFonts w:eastAsia="Times New Roman"/>
                <w:sz w:val="22"/>
                <w:szCs w:val="22"/>
                <w:lang w:val="en-GB"/>
              </w:rPr>
              <w:t>Security code</w:t>
            </w:r>
          </w:p>
        </w:tc>
        <w:tc>
          <w:tcPr>
            <w:tcW w:w="2382" w:type="dxa"/>
            <w:gridSpan w:val="12"/>
            <w:tcBorders>
              <w:top w:val="single" w:sz="4" w:space="0" w:color="auto"/>
              <w:left w:val="nil"/>
              <w:bottom w:val="single" w:sz="4" w:space="0" w:color="auto"/>
              <w:right w:val="single" w:sz="4" w:space="0" w:color="auto"/>
            </w:tcBorders>
            <w:shd w:val="clear" w:color="auto" w:fill="auto"/>
            <w:noWrap/>
            <w:vAlign w:val="center"/>
          </w:tcPr>
          <w:p w14:paraId="2BDF5A69" w14:textId="77777777" w:rsidR="004B4712" w:rsidRPr="00B63014" w:rsidRDefault="004B4712" w:rsidP="004B4712">
            <w:pPr>
              <w:jc w:val="center"/>
              <w:rPr>
                <w:rFonts w:eastAsia="Times New Roman"/>
                <w:i/>
                <w:iCs/>
                <w:sz w:val="22"/>
                <w:szCs w:val="22"/>
                <w:lang w:val="en-GB"/>
              </w:rPr>
            </w:pPr>
          </w:p>
        </w:tc>
        <w:tc>
          <w:tcPr>
            <w:tcW w:w="4035" w:type="dxa"/>
            <w:gridSpan w:val="47"/>
            <w:tcBorders>
              <w:top w:val="single" w:sz="4" w:space="0" w:color="auto"/>
              <w:left w:val="nil"/>
              <w:bottom w:val="single" w:sz="4" w:space="0" w:color="auto"/>
              <w:right w:val="single" w:sz="4" w:space="0" w:color="000000"/>
            </w:tcBorders>
            <w:shd w:val="clear" w:color="auto" w:fill="auto"/>
            <w:noWrap/>
            <w:vAlign w:val="center"/>
          </w:tcPr>
          <w:p w14:paraId="329C25AB"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59546B" w:rsidRPr="00B63014" w14:paraId="3DEC3908" w14:textId="77777777" w:rsidTr="0059546B">
        <w:trPr>
          <w:trHeight w:val="300"/>
        </w:trPr>
        <w:tc>
          <w:tcPr>
            <w:tcW w:w="339" w:type="dxa"/>
            <w:tcBorders>
              <w:top w:val="nil"/>
              <w:left w:val="nil"/>
              <w:bottom w:val="nil"/>
              <w:right w:val="nil"/>
            </w:tcBorders>
            <w:shd w:val="clear" w:color="auto" w:fill="auto"/>
            <w:noWrap/>
            <w:vAlign w:val="bottom"/>
          </w:tcPr>
          <w:p w14:paraId="4AB8ABCF"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29A406A8"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14A0286F" w14:textId="77777777" w:rsidR="004B4712" w:rsidRPr="00B63014" w:rsidRDefault="004B4712" w:rsidP="004B4712">
            <w:pPr>
              <w:rPr>
                <w:rFonts w:eastAsia="Times New Roman"/>
                <w:sz w:val="22"/>
                <w:szCs w:val="22"/>
                <w:lang w:val="en-GB"/>
              </w:rPr>
            </w:pPr>
          </w:p>
        </w:tc>
        <w:tc>
          <w:tcPr>
            <w:tcW w:w="338" w:type="dxa"/>
            <w:tcBorders>
              <w:top w:val="nil"/>
              <w:left w:val="nil"/>
              <w:bottom w:val="nil"/>
              <w:right w:val="nil"/>
            </w:tcBorders>
            <w:shd w:val="clear" w:color="auto" w:fill="auto"/>
            <w:noWrap/>
            <w:vAlign w:val="bottom"/>
          </w:tcPr>
          <w:p w14:paraId="5F3BF626"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1A5F091E"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4AED7A4C"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13798A82" w14:textId="77777777" w:rsidR="004B4712" w:rsidRPr="00B63014" w:rsidRDefault="004B4712" w:rsidP="004B4712">
            <w:pPr>
              <w:rPr>
                <w:rFonts w:eastAsia="Times New Roman"/>
                <w:sz w:val="22"/>
                <w:szCs w:val="22"/>
                <w:lang w:val="en-GB"/>
              </w:rPr>
            </w:pPr>
          </w:p>
        </w:tc>
        <w:tc>
          <w:tcPr>
            <w:tcW w:w="444" w:type="dxa"/>
            <w:gridSpan w:val="2"/>
            <w:tcBorders>
              <w:top w:val="nil"/>
              <w:left w:val="nil"/>
              <w:bottom w:val="nil"/>
              <w:right w:val="nil"/>
            </w:tcBorders>
            <w:shd w:val="clear" w:color="auto" w:fill="auto"/>
            <w:noWrap/>
            <w:vAlign w:val="bottom"/>
          </w:tcPr>
          <w:p w14:paraId="38C348FC"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36D3C862"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75BB3376"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29B22A3C"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330AF6B8" w14:textId="77777777" w:rsidR="004B4712" w:rsidRPr="00B63014" w:rsidRDefault="004B4712" w:rsidP="004B4712">
            <w:pPr>
              <w:rPr>
                <w:rFonts w:eastAsia="Times New Roman"/>
                <w:sz w:val="22"/>
                <w:szCs w:val="22"/>
                <w:lang w:val="en-GB"/>
              </w:rPr>
            </w:pPr>
          </w:p>
        </w:tc>
        <w:tc>
          <w:tcPr>
            <w:tcW w:w="432" w:type="dxa"/>
            <w:gridSpan w:val="2"/>
            <w:tcBorders>
              <w:top w:val="nil"/>
              <w:left w:val="nil"/>
              <w:bottom w:val="nil"/>
              <w:right w:val="nil"/>
            </w:tcBorders>
            <w:shd w:val="clear" w:color="auto" w:fill="auto"/>
            <w:noWrap/>
            <w:vAlign w:val="bottom"/>
          </w:tcPr>
          <w:p w14:paraId="46A7D027"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2EE943CE" w14:textId="77777777" w:rsidR="004B4712" w:rsidRPr="00B63014" w:rsidRDefault="004B4712" w:rsidP="004B4712">
            <w:pPr>
              <w:rPr>
                <w:rFonts w:eastAsia="Times New Roman"/>
                <w:sz w:val="22"/>
                <w:szCs w:val="22"/>
                <w:lang w:val="en-GB"/>
              </w:rPr>
            </w:pPr>
          </w:p>
        </w:tc>
        <w:tc>
          <w:tcPr>
            <w:tcW w:w="438" w:type="dxa"/>
            <w:gridSpan w:val="3"/>
            <w:tcBorders>
              <w:top w:val="nil"/>
              <w:left w:val="nil"/>
              <w:bottom w:val="nil"/>
              <w:right w:val="nil"/>
            </w:tcBorders>
            <w:shd w:val="clear" w:color="auto" w:fill="auto"/>
            <w:noWrap/>
            <w:vAlign w:val="bottom"/>
          </w:tcPr>
          <w:p w14:paraId="45DB154B"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00CCC7D3" w14:textId="77777777" w:rsidR="004B4712" w:rsidRPr="00B63014" w:rsidRDefault="004B4712" w:rsidP="004B4712">
            <w:pPr>
              <w:rPr>
                <w:rFonts w:eastAsia="Times New Roman"/>
                <w:sz w:val="22"/>
                <w:szCs w:val="22"/>
                <w:lang w:val="en-GB"/>
              </w:rPr>
            </w:pPr>
          </w:p>
        </w:tc>
        <w:tc>
          <w:tcPr>
            <w:tcW w:w="244" w:type="dxa"/>
            <w:gridSpan w:val="2"/>
            <w:tcBorders>
              <w:top w:val="nil"/>
              <w:left w:val="nil"/>
              <w:bottom w:val="nil"/>
              <w:right w:val="nil"/>
            </w:tcBorders>
            <w:shd w:val="clear" w:color="auto" w:fill="auto"/>
            <w:noWrap/>
            <w:vAlign w:val="bottom"/>
          </w:tcPr>
          <w:p w14:paraId="4B1A9A81"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56A63130" w14:textId="77777777" w:rsidR="004B4712" w:rsidRPr="00B63014" w:rsidRDefault="004B4712" w:rsidP="004B4712">
            <w:pPr>
              <w:rPr>
                <w:rFonts w:eastAsia="Times New Roman"/>
                <w:sz w:val="22"/>
                <w:szCs w:val="22"/>
                <w:lang w:val="en-GB"/>
              </w:rPr>
            </w:pPr>
          </w:p>
        </w:tc>
        <w:tc>
          <w:tcPr>
            <w:tcW w:w="222" w:type="dxa"/>
            <w:gridSpan w:val="3"/>
            <w:tcBorders>
              <w:top w:val="nil"/>
              <w:left w:val="nil"/>
              <w:bottom w:val="nil"/>
              <w:right w:val="nil"/>
            </w:tcBorders>
            <w:shd w:val="clear" w:color="auto" w:fill="auto"/>
            <w:noWrap/>
            <w:vAlign w:val="bottom"/>
          </w:tcPr>
          <w:p w14:paraId="40B9DA13" w14:textId="77777777" w:rsidR="004B4712" w:rsidRPr="00B63014" w:rsidRDefault="004B4712" w:rsidP="004B4712">
            <w:pPr>
              <w:rPr>
                <w:rFonts w:eastAsia="Times New Roman"/>
                <w:sz w:val="22"/>
                <w:szCs w:val="22"/>
                <w:lang w:val="en-GB"/>
              </w:rPr>
            </w:pPr>
          </w:p>
        </w:tc>
        <w:tc>
          <w:tcPr>
            <w:tcW w:w="432" w:type="dxa"/>
            <w:gridSpan w:val="3"/>
            <w:tcBorders>
              <w:top w:val="nil"/>
              <w:left w:val="nil"/>
              <w:bottom w:val="nil"/>
              <w:right w:val="nil"/>
            </w:tcBorders>
            <w:shd w:val="clear" w:color="auto" w:fill="auto"/>
            <w:noWrap/>
            <w:vAlign w:val="bottom"/>
          </w:tcPr>
          <w:p w14:paraId="34EFEA5D"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72FEB4FE" w14:textId="77777777" w:rsidR="004B4712" w:rsidRPr="00B63014" w:rsidRDefault="004B4712" w:rsidP="004B4712">
            <w:pPr>
              <w:rPr>
                <w:rFonts w:eastAsia="Times New Roman"/>
                <w:sz w:val="22"/>
                <w:szCs w:val="22"/>
                <w:lang w:val="en-GB"/>
              </w:rPr>
            </w:pPr>
          </w:p>
        </w:tc>
        <w:tc>
          <w:tcPr>
            <w:tcW w:w="432" w:type="dxa"/>
            <w:gridSpan w:val="4"/>
            <w:tcBorders>
              <w:top w:val="nil"/>
              <w:left w:val="nil"/>
              <w:bottom w:val="nil"/>
              <w:right w:val="nil"/>
            </w:tcBorders>
            <w:shd w:val="clear" w:color="auto" w:fill="auto"/>
            <w:noWrap/>
            <w:vAlign w:val="bottom"/>
          </w:tcPr>
          <w:p w14:paraId="307271DB" w14:textId="77777777" w:rsidR="004B4712" w:rsidRPr="00B63014" w:rsidRDefault="004B4712" w:rsidP="004B4712">
            <w:pPr>
              <w:rPr>
                <w:rFonts w:eastAsia="Times New Roman"/>
                <w:sz w:val="22"/>
                <w:szCs w:val="22"/>
                <w:lang w:val="en-GB"/>
              </w:rPr>
            </w:pPr>
          </w:p>
        </w:tc>
        <w:tc>
          <w:tcPr>
            <w:tcW w:w="432" w:type="dxa"/>
            <w:gridSpan w:val="8"/>
            <w:tcBorders>
              <w:top w:val="nil"/>
              <w:left w:val="nil"/>
              <w:bottom w:val="nil"/>
              <w:right w:val="nil"/>
            </w:tcBorders>
            <w:shd w:val="clear" w:color="auto" w:fill="auto"/>
            <w:noWrap/>
            <w:vAlign w:val="bottom"/>
          </w:tcPr>
          <w:p w14:paraId="3186A285" w14:textId="77777777" w:rsidR="004B4712" w:rsidRPr="00B63014" w:rsidRDefault="004B4712" w:rsidP="004B4712">
            <w:pPr>
              <w:rPr>
                <w:rFonts w:eastAsia="Times New Roman"/>
                <w:sz w:val="22"/>
                <w:szCs w:val="22"/>
                <w:lang w:val="en-GB"/>
              </w:rPr>
            </w:pPr>
          </w:p>
        </w:tc>
        <w:tc>
          <w:tcPr>
            <w:tcW w:w="236" w:type="dxa"/>
            <w:gridSpan w:val="5"/>
            <w:tcBorders>
              <w:top w:val="nil"/>
              <w:left w:val="nil"/>
              <w:bottom w:val="nil"/>
              <w:right w:val="nil"/>
            </w:tcBorders>
            <w:shd w:val="clear" w:color="auto" w:fill="auto"/>
            <w:noWrap/>
            <w:vAlign w:val="bottom"/>
          </w:tcPr>
          <w:p w14:paraId="1515987E" w14:textId="77777777" w:rsidR="004B4712" w:rsidRPr="00B63014" w:rsidRDefault="004B4712" w:rsidP="004B4712">
            <w:pPr>
              <w:rPr>
                <w:rFonts w:eastAsia="Times New Roman"/>
                <w:sz w:val="22"/>
                <w:szCs w:val="22"/>
                <w:lang w:val="en-GB"/>
              </w:rPr>
            </w:pPr>
          </w:p>
        </w:tc>
        <w:tc>
          <w:tcPr>
            <w:tcW w:w="432" w:type="dxa"/>
            <w:gridSpan w:val="13"/>
            <w:tcBorders>
              <w:top w:val="nil"/>
              <w:left w:val="nil"/>
              <w:bottom w:val="nil"/>
              <w:right w:val="nil"/>
            </w:tcBorders>
            <w:shd w:val="clear" w:color="auto" w:fill="auto"/>
            <w:noWrap/>
            <w:vAlign w:val="bottom"/>
          </w:tcPr>
          <w:p w14:paraId="7887DAE2" w14:textId="77777777" w:rsidR="004B4712" w:rsidRPr="00B63014" w:rsidRDefault="004B4712" w:rsidP="004B4712">
            <w:pPr>
              <w:rPr>
                <w:rFonts w:eastAsia="Times New Roman"/>
                <w:sz w:val="22"/>
                <w:szCs w:val="22"/>
                <w:lang w:val="en-GB"/>
              </w:rPr>
            </w:pPr>
          </w:p>
        </w:tc>
        <w:tc>
          <w:tcPr>
            <w:tcW w:w="236" w:type="dxa"/>
            <w:gridSpan w:val="5"/>
            <w:tcBorders>
              <w:top w:val="nil"/>
              <w:left w:val="nil"/>
              <w:bottom w:val="nil"/>
              <w:right w:val="nil"/>
            </w:tcBorders>
            <w:shd w:val="clear" w:color="auto" w:fill="auto"/>
            <w:noWrap/>
            <w:vAlign w:val="bottom"/>
          </w:tcPr>
          <w:p w14:paraId="0EE50A63" w14:textId="77777777" w:rsidR="004B4712" w:rsidRPr="00B63014" w:rsidRDefault="004B4712" w:rsidP="004B4712">
            <w:pPr>
              <w:rPr>
                <w:rFonts w:eastAsia="Times New Roman"/>
                <w:sz w:val="22"/>
                <w:szCs w:val="22"/>
                <w:lang w:val="en-GB"/>
              </w:rPr>
            </w:pPr>
          </w:p>
        </w:tc>
        <w:tc>
          <w:tcPr>
            <w:tcW w:w="2220" w:type="dxa"/>
            <w:gridSpan w:val="20"/>
            <w:tcBorders>
              <w:top w:val="nil"/>
              <w:left w:val="nil"/>
              <w:bottom w:val="nil"/>
              <w:right w:val="nil"/>
            </w:tcBorders>
            <w:shd w:val="clear" w:color="auto" w:fill="auto"/>
            <w:noWrap/>
            <w:vAlign w:val="bottom"/>
          </w:tcPr>
          <w:p w14:paraId="03CC3C3B" w14:textId="77777777" w:rsidR="004B4712" w:rsidRPr="00B63014" w:rsidRDefault="004B4712" w:rsidP="004B4712">
            <w:pPr>
              <w:rPr>
                <w:rFonts w:eastAsia="Times New Roman"/>
                <w:sz w:val="22"/>
                <w:szCs w:val="22"/>
                <w:lang w:val="en-GB"/>
              </w:rPr>
            </w:pPr>
          </w:p>
        </w:tc>
        <w:tc>
          <w:tcPr>
            <w:tcW w:w="236" w:type="dxa"/>
            <w:gridSpan w:val="4"/>
            <w:tcBorders>
              <w:top w:val="nil"/>
              <w:left w:val="nil"/>
              <w:bottom w:val="nil"/>
              <w:right w:val="nil"/>
            </w:tcBorders>
            <w:shd w:val="clear" w:color="auto" w:fill="auto"/>
            <w:noWrap/>
            <w:vAlign w:val="bottom"/>
          </w:tcPr>
          <w:p w14:paraId="4D2F42C1" w14:textId="77777777" w:rsidR="004B4712" w:rsidRPr="00B63014" w:rsidRDefault="004B4712" w:rsidP="004B4712">
            <w:pPr>
              <w:rPr>
                <w:rFonts w:eastAsia="Times New Roman"/>
                <w:sz w:val="22"/>
                <w:szCs w:val="22"/>
                <w:lang w:val="en-GB"/>
              </w:rPr>
            </w:pPr>
          </w:p>
        </w:tc>
        <w:tc>
          <w:tcPr>
            <w:tcW w:w="1123" w:type="dxa"/>
            <w:gridSpan w:val="14"/>
            <w:tcBorders>
              <w:top w:val="nil"/>
              <w:left w:val="nil"/>
              <w:bottom w:val="nil"/>
              <w:right w:val="nil"/>
            </w:tcBorders>
            <w:shd w:val="clear" w:color="auto" w:fill="auto"/>
            <w:noWrap/>
            <w:vAlign w:val="bottom"/>
          </w:tcPr>
          <w:p w14:paraId="2920BD1B" w14:textId="77777777" w:rsidR="004B4712" w:rsidRPr="00B63014" w:rsidRDefault="004B4712" w:rsidP="004B4712">
            <w:pPr>
              <w:rPr>
                <w:rFonts w:eastAsia="Times New Roman"/>
                <w:sz w:val="22"/>
                <w:szCs w:val="22"/>
                <w:lang w:val="en-GB"/>
              </w:rPr>
            </w:pPr>
          </w:p>
        </w:tc>
        <w:tc>
          <w:tcPr>
            <w:tcW w:w="688" w:type="dxa"/>
            <w:gridSpan w:val="5"/>
            <w:tcBorders>
              <w:top w:val="nil"/>
              <w:left w:val="nil"/>
              <w:bottom w:val="nil"/>
              <w:right w:val="nil"/>
            </w:tcBorders>
            <w:shd w:val="clear" w:color="auto" w:fill="auto"/>
            <w:noWrap/>
            <w:vAlign w:val="bottom"/>
          </w:tcPr>
          <w:p w14:paraId="68038A3A" w14:textId="77777777" w:rsidR="004B4712" w:rsidRPr="00B63014" w:rsidRDefault="004B4712" w:rsidP="004B4712">
            <w:pPr>
              <w:rPr>
                <w:rFonts w:eastAsia="Times New Roman"/>
                <w:sz w:val="22"/>
                <w:szCs w:val="22"/>
                <w:lang w:val="en-GB"/>
              </w:rPr>
            </w:pPr>
          </w:p>
        </w:tc>
        <w:tc>
          <w:tcPr>
            <w:tcW w:w="236" w:type="dxa"/>
            <w:gridSpan w:val="2"/>
            <w:tcBorders>
              <w:top w:val="nil"/>
              <w:left w:val="nil"/>
              <w:bottom w:val="nil"/>
              <w:right w:val="nil"/>
            </w:tcBorders>
            <w:shd w:val="clear" w:color="auto" w:fill="auto"/>
            <w:noWrap/>
            <w:vAlign w:val="bottom"/>
          </w:tcPr>
          <w:p w14:paraId="6ADAAF9B" w14:textId="77777777" w:rsidR="004B4712" w:rsidRPr="00B63014" w:rsidRDefault="004B4712" w:rsidP="004B4712">
            <w:pPr>
              <w:rPr>
                <w:rFonts w:eastAsia="Times New Roman"/>
                <w:sz w:val="22"/>
                <w:szCs w:val="22"/>
                <w:lang w:val="en-GB"/>
              </w:rPr>
            </w:pPr>
          </w:p>
        </w:tc>
        <w:tc>
          <w:tcPr>
            <w:tcW w:w="1235" w:type="dxa"/>
            <w:gridSpan w:val="6"/>
            <w:tcBorders>
              <w:top w:val="nil"/>
              <w:left w:val="nil"/>
              <w:bottom w:val="nil"/>
              <w:right w:val="nil"/>
            </w:tcBorders>
            <w:shd w:val="clear" w:color="auto" w:fill="auto"/>
            <w:noWrap/>
            <w:vAlign w:val="bottom"/>
          </w:tcPr>
          <w:p w14:paraId="628FB3A9" w14:textId="77777777" w:rsidR="004B4712" w:rsidRPr="00B63014" w:rsidRDefault="004B4712" w:rsidP="004B4712">
            <w:pPr>
              <w:rPr>
                <w:rFonts w:eastAsia="Times New Roman"/>
                <w:sz w:val="22"/>
                <w:szCs w:val="22"/>
                <w:lang w:val="en-GB"/>
              </w:rPr>
            </w:pPr>
          </w:p>
        </w:tc>
      </w:tr>
      <w:tr w:rsidR="004B4712" w:rsidRPr="00B63014" w14:paraId="0D3854FD" w14:textId="77777777" w:rsidTr="0059546B">
        <w:trPr>
          <w:gridAfter w:val="60"/>
          <w:wAfter w:w="6103" w:type="dxa"/>
          <w:trHeight w:val="300"/>
        </w:trPr>
        <w:tc>
          <w:tcPr>
            <w:tcW w:w="8880" w:type="dxa"/>
            <w:gridSpan w:val="68"/>
            <w:tcBorders>
              <w:top w:val="single" w:sz="4" w:space="0" w:color="auto"/>
              <w:left w:val="single" w:sz="4" w:space="0" w:color="auto"/>
              <w:bottom w:val="single" w:sz="4" w:space="0" w:color="auto"/>
              <w:right w:val="single" w:sz="4" w:space="0" w:color="000000"/>
            </w:tcBorders>
            <w:shd w:val="clear" w:color="auto" w:fill="auto"/>
            <w:noWrap/>
            <w:vAlign w:val="bottom"/>
          </w:tcPr>
          <w:p w14:paraId="2A54AB32"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Basis:</w:t>
            </w:r>
          </w:p>
        </w:tc>
      </w:tr>
      <w:tr w:rsidR="004B4712" w:rsidRPr="00B63014" w14:paraId="505A357B" w14:textId="77777777" w:rsidTr="0059546B">
        <w:trPr>
          <w:gridAfter w:val="57"/>
          <w:wAfter w:w="6069" w:type="dxa"/>
          <w:trHeight w:val="300"/>
        </w:trPr>
        <w:tc>
          <w:tcPr>
            <w:tcW w:w="1797"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212DC0"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Agreement / another basis type code</w:t>
            </w:r>
          </w:p>
        </w:tc>
        <w:tc>
          <w:tcPr>
            <w:tcW w:w="5660" w:type="dxa"/>
            <w:gridSpan w:val="3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4E4EF4D"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Agreement / another basis type description</w:t>
            </w:r>
          </w:p>
        </w:tc>
        <w:tc>
          <w:tcPr>
            <w:tcW w:w="82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DBD1A8F"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Number</w:t>
            </w:r>
          </w:p>
        </w:tc>
        <w:tc>
          <w:tcPr>
            <w:tcW w:w="632"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AB0EBFD"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Date</w:t>
            </w:r>
          </w:p>
        </w:tc>
      </w:tr>
      <w:tr w:rsidR="004B4712" w:rsidRPr="00B63014" w14:paraId="04B0775E" w14:textId="77777777" w:rsidTr="0059546B">
        <w:trPr>
          <w:gridAfter w:val="57"/>
          <w:wAfter w:w="6069" w:type="dxa"/>
          <w:trHeight w:val="300"/>
        </w:trPr>
        <w:tc>
          <w:tcPr>
            <w:tcW w:w="1797" w:type="dxa"/>
            <w:gridSpan w:val="6"/>
            <w:vMerge/>
            <w:tcBorders>
              <w:top w:val="single" w:sz="4" w:space="0" w:color="auto"/>
              <w:left w:val="single" w:sz="4" w:space="0" w:color="auto"/>
              <w:bottom w:val="single" w:sz="4" w:space="0" w:color="auto"/>
              <w:right w:val="single" w:sz="4" w:space="0" w:color="auto"/>
            </w:tcBorders>
            <w:vAlign w:val="center"/>
          </w:tcPr>
          <w:p w14:paraId="2FC29117" w14:textId="77777777" w:rsidR="004B4712" w:rsidRPr="00B63014" w:rsidRDefault="004B4712" w:rsidP="004B4712">
            <w:pPr>
              <w:rPr>
                <w:rFonts w:eastAsia="Times New Roman"/>
                <w:sz w:val="22"/>
                <w:szCs w:val="22"/>
                <w:lang w:val="en-GB"/>
              </w:rPr>
            </w:pPr>
          </w:p>
        </w:tc>
        <w:tc>
          <w:tcPr>
            <w:tcW w:w="5660" w:type="dxa"/>
            <w:gridSpan w:val="34"/>
            <w:vMerge/>
            <w:tcBorders>
              <w:top w:val="single" w:sz="4" w:space="0" w:color="auto"/>
              <w:left w:val="single" w:sz="4" w:space="0" w:color="auto"/>
              <w:bottom w:val="single" w:sz="4" w:space="0" w:color="auto"/>
              <w:right w:val="single" w:sz="4" w:space="0" w:color="auto"/>
            </w:tcBorders>
            <w:vAlign w:val="center"/>
          </w:tcPr>
          <w:p w14:paraId="5644FE4A" w14:textId="77777777" w:rsidR="004B4712" w:rsidRPr="00B63014" w:rsidRDefault="004B4712" w:rsidP="004B4712">
            <w:pPr>
              <w:rPr>
                <w:rFonts w:eastAsia="Times New Roman"/>
                <w:sz w:val="22"/>
                <w:szCs w:val="22"/>
                <w:lang w:val="en-GB"/>
              </w:rPr>
            </w:pPr>
          </w:p>
        </w:tc>
        <w:tc>
          <w:tcPr>
            <w:tcW w:w="825" w:type="dxa"/>
            <w:gridSpan w:val="13"/>
            <w:vMerge/>
            <w:tcBorders>
              <w:top w:val="single" w:sz="4" w:space="0" w:color="auto"/>
              <w:left w:val="single" w:sz="4" w:space="0" w:color="auto"/>
              <w:bottom w:val="single" w:sz="4" w:space="0" w:color="auto"/>
              <w:right w:val="single" w:sz="4" w:space="0" w:color="auto"/>
            </w:tcBorders>
            <w:vAlign w:val="center"/>
          </w:tcPr>
          <w:p w14:paraId="2FDC3C0B" w14:textId="77777777" w:rsidR="004B4712" w:rsidRPr="00B63014" w:rsidRDefault="004B4712" w:rsidP="004B4712">
            <w:pPr>
              <w:rPr>
                <w:rFonts w:eastAsia="Times New Roman"/>
                <w:sz w:val="22"/>
                <w:szCs w:val="22"/>
                <w:lang w:val="en-GB"/>
              </w:rPr>
            </w:pPr>
          </w:p>
        </w:tc>
        <w:tc>
          <w:tcPr>
            <w:tcW w:w="632" w:type="dxa"/>
            <w:gridSpan w:val="18"/>
            <w:vMerge/>
            <w:tcBorders>
              <w:top w:val="single" w:sz="4" w:space="0" w:color="auto"/>
              <w:left w:val="single" w:sz="4" w:space="0" w:color="auto"/>
              <w:bottom w:val="single" w:sz="4" w:space="0" w:color="auto"/>
              <w:right w:val="single" w:sz="4" w:space="0" w:color="auto"/>
            </w:tcBorders>
            <w:vAlign w:val="center"/>
          </w:tcPr>
          <w:p w14:paraId="2EF83FB3" w14:textId="77777777" w:rsidR="004B4712" w:rsidRPr="00B63014" w:rsidRDefault="004B4712" w:rsidP="004B4712">
            <w:pPr>
              <w:rPr>
                <w:rFonts w:eastAsia="Times New Roman"/>
                <w:sz w:val="22"/>
                <w:szCs w:val="22"/>
                <w:lang w:val="en-GB"/>
              </w:rPr>
            </w:pPr>
          </w:p>
        </w:tc>
      </w:tr>
      <w:tr w:rsidR="004B4712" w:rsidRPr="00B63014" w14:paraId="0C75F346" w14:textId="77777777" w:rsidTr="0059546B">
        <w:trPr>
          <w:gridAfter w:val="57"/>
          <w:wAfter w:w="6069" w:type="dxa"/>
          <w:trHeight w:val="300"/>
        </w:trPr>
        <w:tc>
          <w:tcPr>
            <w:tcW w:w="1797" w:type="dxa"/>
            <w:gridSpan w:val="6"/>
            <w:vMerge/>
            <w:tcBorders>
              <w:top w:val="single" w:sz="4" w:space="0" w:color="auto"/>
              <w:left w:val="single" w:sz="4" w:space="0" w:color="auto"/>
              <w:bottom w:val="single" w:sz="4" w:space="0" w:color="auto"/>
              <w:right w:val="single" w:sz="4" w:space="0" w:color="auto"/>
            </w:tcBorders>
            <w:vAlign w:val="center"/>
          </w:tcPr>
          <w:p w14:paraId="00E0139D" w14:textId="77777777" w:rsidR="004B4712" w:rsidRPr="00B63014" w:rsidRDefault="004B4712" w:rsidP="004B4712">
            <w:pPr>
              <w:rPr>
                <w:rFonts w:eastAsia="Times New Roman"/>
                <w:sz w:val="22"/>
                <w:szCs w:val="22"/>
                <w:lang w:val="en-GB"/>
              </w:rPr>
            </w:pPr>
          </w:p>
        </w:tc>
        <w:tc>
          <w:tcPr>
            <w:tcW w:w="5660" w:type="dxa"/>
            <w:gridSpan w:val="34"/>
            <w:vMerge/>
            <w:tcBorders>
              <w:top w:val="single" w:sz="4" w:space="0" w:color="auto"/>
              <w:left w:val="single" w:sz="4" w:space="0" w:color="auto"/>
              <w:bottom w:val="single" w:sz="4" w:space="0" w:color="auto"/>
              <w:right w:val="single" w:sz="4" w:space="0" w:color="auto"/>
            </w:tcBorders>
            <w:vAlign w:val="center"/>
          </w:tcPr>
          <w:p w14:paraId="2F5D25EF" w14:textId="77777777" w:rsidR="004B4712" w:rsidRPr="00B63014" w:rsidRDefault="004B4712" w:rsidP="004B4712">
            <w:pPr>
              <w:rPr>
                <w:rFonts w:eastAsia="Times New Roman"/>
                <w:sz w:val="22"/>
                <w:szCs w:val="22"/>
                <w:lang w:val="en-GB"/>
              </w:rPr>
            </w:pPr>
          </w:p>
        </w:tc>
        <w:tc>
          <w:tcPr>
            <w:tcW w:w="825" w:type="dxa"/>
            <w:gridSpan w:val="13"/>
            <w:vMerge/>
            <w:tcBorders>
              <w:top w:val="single" w:sz="4" w:space="0" w:color="auto"/>
              <w:left w:val="single" w:sz="4" w:space="0" w:color="auto"/>
              <w:bottom w:val="single" w:sz="4" w:space="0" w:color="auto"/>
              <w:right w:val="single" w:sz="4" w:space="0" w:color="auto"/>
            </w:tcBorders>
            <w:vAlign w:val="center"/>
          </w:tcPr>
          <w:p w14:paraId="238508A2" w14:textId="77777777" w:rsidR="004B4712" w:rsidRPr="00B63014" w:rsidRDefault="004B4712" w:rsidP="004B4712">
            <w:pPr>
              <w:rPr>
                <w:rFonts w:eastAsia="Times New Roman"/>
                <w:sz w:val="22"/>
                <w:szCs w:val="22"/>
                <w:lang w:val="en-GB"/>
              </w:rPr>
            </w:pPr>
          </w:p>
        </w:tc>
        <w:tc>
          <w:tcPr>
            <w:tcW w:w="632" w:type="dxa"/>
            <w:gridSpan w:val="18"/>
            <w:vMerge/>
            <w:tcBorders>
              <w:top w:val="single" w:sz="4" w:space="0" w:color="auto"/>
              <w:left w:val="single" w:sz="4" w:space="0" w:color="auto"/>
              <w:bottom w:val="single" w:sz="4" w:space="0" w:color="auto"/>
              <w:right w:val="single" w:sz="4" w:space="0" w:color="auto"/>
            </w:tcBorders>
            <w:vAlign w:val="center"/>
          </w:tcPr>
          <w:p w14:paraId="41A906C8" w14:textId="77777777" w:rsidR="004B4712" w:rsidRPr="00B63014" w:rsidRDefault="004B4712" w:rsidP="004B4712">
            <w:pPr>
              <w:rPr>
                <w:rFonts w:eastAsia="Times New Roman"/>
                <w:sz w:val="22"/>
                <w:szCs w:val="22"/>
                <w:lang w:val="en-GB"/>
              </w:rPr>
            </w:pPr>
          </w:p>
        </w:tc>
      </w:tr>
      <w:tr w:rsidR="004B4712" w:rsidRPr="00B63014" w14:paraId="3D18F947" w14:textId="77777777" w:rsidTr="0059546B">
        <w:trPr>
          <w:gridAfter w:val="57"/>
          <w:wAfter w:w="6069" w:type="dxa"/>
          <w:trHeight w:val="300"/>
        </w:trPr>
        <w:tc>
          <w:tcPr>
            <w:tcW w:w="1797"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0280AD" w14:textId="77777777" w:rsidR="004B4712" w:rsidRPr="00B63014" w:rsidRDefault="004B4712" w:rsidP="004B4712">
            <w:pPr>
              <w:jc w:val="center"/>
              <w:rPr>
                <w:rFonts w:eastAsia="Times New Roman"/>
                <w:i/>
                <w:iCs/>
                <w:sz w:val="22"/>
                <w:szCs w:val="22"/>
                <w:lang w:val="en-GB"/>
              </w:rPr>
            </w:pPr>
          </w:p>
        </w:tc>
        <w:tc>
          <w:tcPr>
            <w:tcW w:w="5660" w:type="dxa"/>
            <w:gridSpan w:val="3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0F21D3" w14:textId="77777777" w:rsidR="004B4712" w:rsidRPr="00B63014" w:rsidRDefault="004B4712" w:rsidP="004B4712">
            <w:pPr>
              <w:jc w:val="center"/>
              <w:rPr>
                <w:rFonts w:eastAsia="Times New Roman"/>
                <w:i/>
                <w:iCs/>
                <w:sz w:val="22"/>
                <w:szCs w:val="22"/>
                <w:lang w:val="en-GB"/>
              </w:rPr>
            </w:pPr>
          </w:p>
        </w:tc>
        <w:tc>
          <w:tcPr>
            <w:tcW w:w="82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2915F3D" w14:textId="77777777" w:rsidR="004B4712" w:rsidRPr="00B63014" w:rsidRDefault="004B4712" w:rsidP="004B4712">
            <w:pPr>
              <w:jc w:val="center"/>
              <w:rPr>
                <w:rFonts w:eastAsia="Times New Roman"/>
                <w:i/>
                <w:iCs/>
                <w:sz w:val="22"/>
                <w:szCs w:val="22"/>
                <w:lang w:val="en-GB"/>
              </w:rPr>
            </w:pPr>
          </w:p>
        </w:tc>
        <w:tc>
          <w:tcPr>
            <w:tcW w:w="632"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DFF7ADB" w14:textId="77777777" w:rsidR="004B4712" w:rsidRPr="00B63014" w:rsidRDefault="004B4712" w:rsidP="004B4712">
            <w:pPr>
              <w:jc w:val="center"/>
              <w:rPr>
                <w:rFonts w:eastAsia="Times New Roman"/>
                <w:i/>
                <w:iCs/>
                <w:sz w:val="22"/>
                <w:szCs w:val="22"/>
                <w:lang w:val="en-GB"/>
              </w:rPr>
            </w:pPr>
          </w:p>
        </w:tc>
      </w:tr>
      <w:tr w:rsidR="004B4712" w:rsidRPr="00B63014" w14:paraId="5E638CF3" w14:textId="77777777" w:rsidTr="0059546B">
        <w:trPr>
          <w:gridAfter w:val="57"/>
          <w:wAfter w:w="6069" w:type="dxa"/>
          <w:trHeight w:val="300"/>
        </w:trPr>
        <w:tc>
          <w:tcPr>
            <w:tcW w:w="1797" w:type="dxa"/>
            <w:gridSpan w:val="6"/>
            <w:vMerge/>
            <w:tcBorders>
              <w:top w:val="single" w:sz="4" w:space="0" w:color="auto"/>
              <w:left w:val="single" w:sz="4" w:space="0" w:color="auto"/>
              <w:bottom w:val="single" w:sz="4" w:space="0" w:color="auto"/>
              <w:right w:val="single" w:sz="4" w:space="0" w:color="auto"/>
            </w:tcBorders>
            <w:vAlign w:val="center"/>
          </w:tcPr>
          <w:p w14:paraId="021FEAD8" w14:textId="77777777" w:rsidR="004B4712" w:rsidRPr="00B63014" w:rsidRDefault="004B4712" w:rsidP="004B4712">
            <w:pPr>
              <w:rPr>
                <w:rFonts w:eastAsia="Times New Roman"/>
                <w:i/>
                <w:iCs/>
                <w:sz w:val="22"/>
                <w:szCs w:val="22"/>
                <w:lang w:val="en-GB"/>
              </w:rPr>
            </w:pPr>
          </w:p>
        </w:tc>
        <w:tc>
          <w:tcPr>
            <w:tcW w:w="5660" w:type="dxa"/>
            <w:gridSpan w:val="34"/>
            <w:vMerge/>
            <w:tcBorders>
              <w:top w:val="single" w:sz="4" w:space="0" w:color="auto"/>
              <w:left w:val="single" w:sz="4" w:space="0" w:color="auto"/>
              <w:bottom w:val="single" w:sz="4" w:space="0" w:color="auto"/>
              <w:right w:val="single" w:sz="4" w:space="0" w:color="auto"/>
            </w:tcBorders>
            <w:vAlign w:val="center"/>
          </w:tcPr>
          <w:p w14:paraId="1D810FFA" w14:textId="77777777" w:rsidR="004B4712" w:rsidRPr="00B63014" w:rsidRDefault="004B4712" w:rsidP="004B4712">
            <w:pPr>
              <w:rPr>
                <w:rFonts w:eastAsia="Times New Roman"/>
                <w:i/>
                <w:iCs/>
                <w:sz w:val="22"/>
                <w:szCs w:val="22"/>
                <w:lang w:val="en-GB"/>
              </w:rPr>
            </w:pPr>
          </w:p>
        </w:tc>
        <w:tc>
          <w:tcPr>
            <w:tcW w:w="825" w:type="dxa"/>
            <w:gridSpan w:val="13"/>
            <w:vMerge/>
            <w:tcBorders>
              <w:top w:val="single" w:sz="4" w:space="0" w:color="auto"/>
              <w:left w:val="single" w:sz="4" w:space="0" w:color="auto"/>
              <w:bottom w:val="single" w:sz="4" w:space="0" w:color="auto"/>
              <w:right w:val="single" w:sz="4" w:space="0" w:color="auto"/>
            </w:tcBorders>
            <w:vAlign w:val="center"/>
          </w:tcPr>
          <w:p w14:paraId="7B4EA370" w14:textId="77777777" w:rsidR="004B4712" w:rsidRPr="00B63014" w:rsidRDefault="004B4712" w:rsidP="004B4712">
            <w:pPr>
              <w:rPr>
                <w:rFonts w:eastAsia="Times New Roman"/>
                <w:i/>
                <w:iCs/>
                <w:sz w:val="22"/>
                <w:szCs w:val="22"/>
                <w:lang w:val="en-GB"/>
              </w:rPr>
            </w:pPr>
          </w:p>
        </w:tc>
        <w:tc>
          <w:tcPr>
            <w:tcW w:w="632" w:type="dxa"/>
            <w:gridSpan w:val="18"/>
            <w:vMerge/>
            <w:tcBorders>
              <w:top w:val="single" w:sz="4" w:space="0" w:color="auto"/>
              <w:left w:val="single" w:sz="4" w:space="0" w:color="auto"/>
              <w:bottom w:val="single" w:sz="4" w:space="0" w:color="auto"/>
              <w:right w:val="single" w:sz="4" w:space="0" w:color="auto"/>
            </w:tcBorders>
            <w:vAlign w:val="center"/>
          </w:tcPr>
          <w:p w14:paraId="12E10AAF" w14:textId="77777777" w:rsidR="004B4712" w:rsidRPr="00B63014" w:rsidRDefault="004B4712" w:rsidP="004B4712">
            <w:pPr>
              <w:rPr>
                <w:rFonts w:eastAsia="Times New Roman"/>
                <w:i/>
                <w:iCs/>
                <w:sz w:val="22"/>
                <w:szCs w:val="22"/>
                <w:lang w:val="en-GB"/>
              </w:rPr>
            </w:pPr>
          </w:p>
        </w:tc>
      </w:tr>
      <w:tr w:rsidR="0059546B" w:rsidRPr="00B63014" w14:paraId="0AE58900" w14:textId="77777777" w:rsidTr="0059546B">
        <w:trPr>
          <w:gridAfter w:val="12"/>
          <w:wAfter w:w="1908" w:type="dxa"/>
          <w:trHeight w:val="300"/>
        </w:trPr>
        <w:tc>
          <w:tcPr>
            <w:tcW w:w="339" w:type="dxa"/>
            <w:tcBorders>
              <w:top w:val="nil"/>
              <w:left w:val="nil"/>
              <w:bottom w:val="nil"/>
              <w:right w:val="nil"/>
            </w:tcBorders>
            <w:shd w:val="clear" w:color="auto" w:fill="auto"/>
            <w:vAlign w:val="center"/>
          </w:tcPr>
          <w:p w14:paraId="2C233B04"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5E9BE224"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1D3F692E"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24B2C4FB"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793B9EA8"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7F428C30"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70902B3"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6FB97134"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838D279" w14:textId="77777777" w:rsidR="004B4712" w:rsidRPr="00B63014" w:rsidRDefault="004B4712" w:rsidP="004B4712">
            <w:pPr>
              <w:jc w:val="center"/>
              <w:rPr>
                <w:rFonts w:eastAsia="Times New Roman"/>
                <w:i/>
                <w:iCs/>
                <w:sz w:val="22"/>
                <w:szCs w:val="22"/>
                <w:lang w:val="en-GB"/>
              </w:rPr>
            </w:pPr>
          </w:p>
        </w:tc>
        <w:tc>
          <w:tcPr>
            <w:tcW w:w="438" w:type="dxa"/>
            <w:gridSpan w:val="2"/>
            <w:tcBorders>
              <w:top w:val="nil"/>
              <w:left w:val="nil"/>
              <w:bottom w:val="nil"/>
              <w:right w:val="nil"/>
            </w:tcBorders>
            <w:shd w:val="clear" w:color="auto" w:fill="auto"/>
            <w:vAlign w:val="center"/>
          </w:tcPr>
          <w:p w14:paraId="76EF4C16"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5546E9EB"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1C88B504"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4395095C"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4794DD06" w14:textId="77777777" w:rsidR="004B4712" w:rsidRPr="00B63014" w:rsidRDefault="004B4712" w:rsidP="004B4712">
            <w:pPr>
              <w:jc w:val="center"/>
              <w:rPr>
                <w:rFonts w:eastAsia="Times New Roman"/>
                <w:i/>
                <w:iCs/>
                <w:sz w:val="22"/>
                <w:szCs w:val="22"/>
                <w:lang w:val="en-GB"/>
              </w:rPr>
            </w:pPr>
          </w:p>
        </w:tc>
        <w:tc>
          <w:tcPr>
            <w:tcW w:w="438" w:type="dxa"/>
            <w:gridSpan w:val="4"/>
            <w:tcBorders>
              <w:top w:val="nil"/>
              <w:left w:val="nil"/>
              <w:bottom w:val="nil"/>
              <w:right w:val="nil"/>
            </w:tcBorders>
            <w:shd w:val="clear" w:color="auto" w:fill="auto"/>
            <w:vAlign w:val="center"/>
          </w:tcPr>
          <w:p w14:paraId="34EFF769" w14:textId="77777777" w:rsidR="004B4712" w:rsidRPr="00B63014" w:rsidRDefault="004B4712" w:rsidP="004B4712">
            <w:pPr>
              <w:jc w:val="center"/>
              <w:rPr>
                <w:rFonts w:eastAsia="Times New Roman"/>
                <w:i/>
                <w:iCs/>
                <w:sz w:val="22"/>
                <w:szCs w:val="22"/>
                <w:lang w:val="en-GB"/>
              </w:rPr>
            </w:pPr>
          </w:p>
        </w:tc>
        <w:tc>
          <w:tcPr>
            <w:tcW w:w="434" w:type="dxa"/>
            <w:gridSpan w:val="3"/>
            <w:tcBorders>
              <w:top w:val="nil"/>
              <w:left w:val="nil"/>
              <w:bottom w:val="nil"/>
              <w:right w:val="nil"/>
            </w:tcBorders>
            <w:shd w:val="clear" w:color="auto" w:fill="auto"/>
            <w:vAlign w:val="center"/>
          </w:tcPr>
          <w:p w14:paraId="74F354E0" w14:textId="77777777" w:rsidR="004B4712" w:rsidRPr="00B63014" w:rsidRDefault="004B4712" w:rsidP="004B4712">
            <w:pPr>
              <w:jc w:val="center"/>
              <w:rPr>
                <w:rFonts w:eastAsia="Times New Roman"/>
                <w:i/>
                <w:iCs/>
                <w:sz w:val="22"/>
                <w:szCs w:val="22"/>
                <w:lang w:val="en-GB"/>
              </w:rPr>
            </w:pPr>
          </w:p>
        </w:tc>
        <w:tc>
          <w:tcPr>
            <w:tcW w:w="236" w:type="dxa"/>
            <w:gridSpan w:val="2"/>
            <w:tcBorders>
              <w:top w:val="nil"/>
              <w:left w:val="nil"/>
              <w:bottom w:val="nil"/>
              <w:right w:val="nil"/>
            </w:tcBorders>
            <w:shd w:val="clear" w:color="auto" w:fill="auto"/>
            <w:vAlign w:val="center"/>
          </w:tcPr>
          <w:p w14:paraId="360C1E7F"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09FAB133" w14:textId="77777777" w:rsidR="004B4712" w:rsidRPr="00B63014" w:rsidRDefault="004B4712" w:rsidP="004B4712">
            <w:pPr>
              <w:jc w:val="center"/>
              <w:rPr>
                <w:rFonts w:eastAsia="Times New Roman"/>
                <w:i/>
                <w:iCs/>
                <w:sz w:val="22"/>
                <w:szCs w:val="22"/>
                <w:lang w:val="en-GB"/>
              </w:rPr>
            </w:pPr>
          </w:p>
        </w:tc>
        <w:tc>
          <w:tcPr>
            <w:tcW w:w="432" w:type="dxa"/>
            <w:gridSpan w:val="3"/>
            <w:tcBorders>
              <w:top w:val="nil"/>
              <w:left w:val="nil"/>
              <w:bottom w:val="nil"/>
              <w:right w:val="nil"/>
            </w:tcBorders>
            <w:shd w:val="clear" w:color="auto" w:fill="auto"/>
            <w:vAlign w:val="center"/>
          </w:tcPr>
          <w:p w14:paraId="716CBACE" w14:textId="77777777" w:rsidR="004B4712" w:rsidRPr="00B63014" w:rsidRDefault="004B4712" w:rsidP="004B4712">
            <w:pPr>
              <w:jc w:val="center"/>
              <w:rPr>
                <w:rFonts w:eastAsia="Times New Roman"/>
                <w:i/>
                <w:iCs/>
                <w:sz w:val="22"/>
                <w:szCs w:val="22"/>
                <w:lang w:val="en-GB"/>
              </w:rPr>
            </w:pPr>
          </w:p>
        </w:tc>
        <w:tc>
          <w:tcPr>
            <w:tcW w:w="654" w:type="dxa"/>
            <w:gridSpan w:val="6"/>
            <w:tcBorders>
              <w:top w:val="nil"/>
              <w:left w:val="nil"/>
              <w:bottom w:val="nil"/>
              <w:right w:val="nil"/>
            </w:tcBorders>
            <w:shd w:val="clear" w:color="auto" w:fill="auto"/>
            <w:vAlign w:val="center"/>
          </w:tcPr>
          <w:p w14:paraId="73476366" w14:textId="77777777" w:rsidR="004B4712" w:rsidRPr="00B63014" w:rsidRDefault="004B4712" w:rsidP="004B4712">
            <w:pPr>
              <w:jc w:val="center"/>
              <w:rPr>
                <w:rFonts w:eastAsia="Times New Roman"/>
                <w:i/>
                <w:iCs/>
                <w:sz w:val="22"/>
                <w:szCs w:val="22"/>
                <w:lang w:val="en-GB"/>
              </w:rPr>
            </w:pPr>
          </w:p>
        </w:tc>
        <w:tc>
          <w:tcPr>
            <w:tcW w:w="432" w:type="dxa"/>
            <w:gridSpan w:val="4"/>
            <w:tcBorders>
              <w:top w:val="nil"/>
              <w:left w:val="nil"/>
              <w:bottom w:val="nil"/>
              <w:right w:val="nil"/>
            </w:tcBorders>
            <w:shd w:val="clear" w:color="auto" w:fill="auto"/>
            <w:vAlign w:val="center"/>
          </w:tcPr>
          <w:p w14:paraId="14BD35EB" w14:textId="77777777" w:rsidR="004B4712" w:rsidRPr="00B63014" w:rsidRDefault="004B4712" w:rsidP="004B4712">
            <w:pPr>
              <w:jc w:val="center"/>
              <w:rPr>
                <w:rFonts w:eastAsia="Times New Roman"/>
                <w:i/>
                <w:iCs/>
                <w:sz w:val="22"/>
                <w:szCs w:val="22"/>
                <w:lang w:val="en-GB"/>
              </w:rPr>
            </w:pPr>
          </w:p>
        </w:tc>
        <w:tc>
          <w:tcPr>
            <w:tcW w:w="432" w:type="dxa"/>
            <w:gridSpan w:val="4"/>
            <w:tcBorders>
              <w:top w:val="nil"/>
              <w:left w:val="nil"/>
              <w:bottom w:val="nil"/>
              <w:right w:val="nil"/>
            </w:tcBorders>
            <w:shd w:val="clear" w:color="auto" w:fill="auto"/>
            <w:vAlign w:val="center"/>
          </w:tcPr>
          <w:p w14:paraId="39CA4792" w14:textId="77777777" w:rsidR="004B4712" w:rsidRPr="00B63014" w:rsidRDefault="004B4712" w:rsidP="004B4712">
            <w:pPr>
              <w:jc w:val="center"/>
              <w:rPr>
                <w:rFonts w:eastAsia="Times New Roman"/>
                <w:i/>
                <w:iCs/>
                <w:sz w:val="22"/>
                <w:szCs w:val="22"/>
                <w:lang w:val="en-GB"/>
              </w:rPr>
            </w:pPr>
          </w:p>
        </w:tc>
        <w:tc>
          <w:tcPr>
            <w:tcW w:w="432" w:type="dxa"/>
            <w:gridSpan w:val="8"/>
            <w:tcBorders>
              <w:top w:val="nil"/>
              <w:left w:val="nil"/>
              <w:bottom w:val="nil"/>
              <w:right w:val="nil"/>
            </w:tcBorders>
            <w:shd w:val="clear" w:color="auto" w:fill="auto"/>
            <w:vAlign w:val="center"/>
          </w:tcPr>
          <w:p w14:paraId="202885A8" w14:textId="77777777" w:rsidR="004B4712" w:rsidRPr="00B63014" w:rsidRDefault="004B4712" w:rsidP="004B4712">
            <w:pPr>
              <w:jc w:val="center"/>
              <w:rPr>
                <w:rFonts w:eastAsia="Times New Roman"/>
                <w:i/>
                <w:iCs/>
                <w:sz w:val="22"/>
                <w:szCs w:val="22"/>
                <w:lang w:val="en-GB"/>
              </w:rPr>
            </w:pPr>
          </w:p>
        </w:tc>
        <w:tc>
          <w:tcPr>
            <w:tcW w:w="236" w:type="dxa"/>
            <w:gridSpan w:val="5"/>
            <w:tcBorders>
              <w:top w:val="nil"/>
              <w:left w:val="nil"/>
              <w:bottom w:val="nil"/>
              <w:right w:val="nil"/>
            </w:tcBorders>
            <w:shd w:val="clear" w:color="auto" w:fill="auto"/>
            <w:noWrap/>
            <w:vAlign w:val="center"/>
          </w:tcPr>
          <w:p w14:paraId="4D9C3ACC" w14:textId="77777777" w:rsidR="004B4712" w:rsidRPr="00B63014" w:rsidRDefault="004B4712" w:rsidP="004B4712">
            <w:pPr>
              <w:jc w:val="center"/>
              <w:rPr>
                <w:rFonts w:eastAsia="Times New Roman"/>
                <w:i/>
                <w:iCs/>
                <w:sz w:val="22"/>
                <w:szCs w:val="22"/>
                <w:lang w:val="en-GB"/>
              </w:rPr>
            </w:pPr>
          </w:p>
        </w:tc>
        <w:tc>
          <w:tcPr>
            <w:tcW w:w="432" w:type="dxa"/>
            <w:gridSpan w:val="13"/>
            <w:tcBorders>
              <w:top w:val="nil"/>
              <w:left w:val="nil"/>
              <w:bottom w:val="nil"/>
              <w:right w:val="nil"/>
            </w:tcBorders>
            <w:shd w:val="clear" w:color="auto" w:fill="auto"/>
            <w:noWrap/>
            <w:vAlign w:val="center"/>
          </w:tcPr>
          <w:p w14:paraId="7D8889DC" w14:textId="77777777" w:rsidR="004B4712" w:rsidRPr="00B63014" w:rsidRDefault="004B4712" w:rsidP="004B4712">
            <w:pPr>
              <w:jc w:val="center"/>
              <w:rPr>
                <w:rFonts w:eastAsia="Times New Roman"/>
                <w:i/>
                <w:iCs/>
                <w:sz w:val="22"/>
                <w:szCs w:val="22"/>
                <w:lang w:val="en-GB"/>
              </w:rPr>
            </w:pPr>
          </w:p>
        </w:tc>
        <w:tc>
          <w:tcPr>
            <w:tcW w:w="236" w:type="dxa"/>
            <w:gridSpan w:val="5"/>
            <w:tcBorders>
              <w:top w:val="nil"/>
              <w:left w:val="nil"/>
              <w:bottom w:val="nil"/>
              <w:right w:val="nil"/>
            </w:tcBorders>
            <w:shd w:val="clear" w:color="auto" w:fill="auto"/>
            <w:noWrap/>
            <w:vAlign w:val="center"/>
          </w:tcPr>
          <w:p w14:paraId="7A1DB062" w14:textId="77777777" w:rsidR="004B4712" w:rsidRPr="00B63014" w:rsidRDefault="004B4712" w:rsidP="004B4712">
            <w:pPr>
              <w:jc w:val="center"/>
              <w:rPr>
                <w:rFonts w:eastAsia="Times New Roman"/>
                <w:i/>
                <w:iCs/>
                <w:sz w:val="22"/>
                <w:szCs w:val="22"/>
                <w:lang w:val="en-GB"/>
              </w:rPr>
            </w:pPr>
          </w:p>
        </w:tc>
        <w:tc>
          <w:tcPr>
            <w:tcW w:w="507" w:type="dxa"/>
            <w:gridSpan w:val="4"/>
            <w:tcBorders>
              <w:top w:val="nil"/>
              <w:left w:val="nil"/>
              <w:bottom w:val="nil"/>
              <w:right w:val="nil"/>
            </w:tcBorders>
            <w:shd w:val="clear" w:color="auto" w:fill="auto"/>
            <w:noWrap/>
            <w:vAlign w:val="center"/>
          </w:tcPr>
          <w:p w14:paraId="60049C5B" w14:textId="77777777" w:rsidR="004B4712" w:rsidRPr="00B63014" w:rsidRDefault="004B4712" w:rsidP="004B4712">
            <w:pPr>
              <w:jc w:val="center"/>
              <w:rPr>
                <w:rFonts w:eastAsia="Times New Roman"/>
                <w:i/>
                <w:iCs/>
                <w:sz w:val="22"/>
                <w:szCs w:val="22"/>
                <w:lang w:val="en-GB"/>
              </w:rPr>
            </w:pPr>
          </w:p>
        </w:tc>
        <w:tc>
          <w:tcPr>
            <w:tcW w:w="931" w:type="dxa"/>
            <w:gridSpan w:val="7"/>
            <w:tcBorders>
              <w:top w:val="nil"/>
              <w:left w:val="nil"/>
              <w:bottom w:val="nil"/>
              <w:right w:val="nil"/>
            </w:tcBorders>
            <w:shd w:val="clear" w:color="auto" w:fill="auto"/>
            <w:noWrap/>
            <w:vAlign w:val="center"/>
          </w:tcPr>
          <w:p w14:paraId="2BEF3989" w14:textId="77777777" w:rsidR="004B4712" w:rsidRPr="00B63014" w:rsidRDefault="004B4712" w:rsidP="004B4712">
            <w:pPr>
              <w:jc w:val="center"/>
              <w:rPr>
                <w:rFonts w:eastAsia="Times New Roman"/>
                <w:i/>
                <w:iCs/>
                <w:sz w:val="22"/>
                <w:szCs w:val="22"/>
                <w:lang w:val="en-GB"/>
              </w:rPr>
            </w:pPr>
          </w:p>
        </w:tc>
        <w:tc>
          <w:tcPr>
            <w:tcW w:w="236" w:type="dxa"/>
            <w:gridSpan w:val="2"/>
            <w:tcBorders>
              <w:top w:val="nil"/>
              <w:left w:val="nil"/>
              <w:bottom w:val="nil"/>
              <w:right w:val="nil"/>
            </w:tcBorders>
            <w:shd w:val="clear" w:color="auto" w:fill="auto"/>
            <w:noWrap/>
            <w:vAlign w:val="center"/>
          </w:tcPr>
          <w:p w14:paraId="137EF485" w14:textId="77777777" w:rsidR="004B4712" w:rsidRPr="00B63014" w:rsidRDefault="004B4712" w:rsidP="004B4712">
            <w:pPr>
              <w:jc w:val="center"/>
              <w:rPr>
                <w:rFonts w:eastAsia="Times New Roman"/>
                <w:i/>
                <w:iCs/>
                <w:sz w:val="22"/>
                <w:szCs w:val="22"/>
                <w:lang w:val="en-GB"/>
              </w:rPr>
            </w:pPr>
          </w:p>
        </w:tc>
        <w:tc>
          <w:tcPr>
            <w:tcW w:w="834" w:type="dxa"/>
            <w:gridSpan w:val="13"/>
            <w:tcBorders>
              <w:top w:val="nil"/>
              <w:left w:val="nil"/>
              <w:bottom w:val="nil"/>
              <w:right w:val="nil"/>
            </w:tcBorders>
            <w:shd w:val="clear" w:color="auto" w:fill="auto"/>
            <w:noWrap/>
            <w:vAlign w:val="center"/>
          </w:tcPr>
          <w:p w14:paraId="08774B31" w14:textId="77777777" w:rsidR="004B4712" w:rsidRPr="00B63014" w:rsidRDefault="004B4712" w:rsidP="004B4712">
            <w:pPr>
              <w:jc w:val="center"/>
              <w:rPr>
                <w:rFonts w:eastAsia="Times New Roman"/>
                <w:i/>
                <w:iCs/>
                <w:sz w:val="22"/>
                <w:szCs w:val="22"/>
                <w:lang w:val="en-GB"/>
              </w:rPr>
            </w:pPr>
          </w:p>
        </w:tc>
        <w:tc>
          <w:tcPr>
            <w:tcW w:w="648" w:type="dxa"/>
            <w:gridSpan w:val="6"/>
            <w:tcBorders>
              <w:top w:val="nil"/>
              <w:left w:val="nil"/>
              <w:bottom w:val="nil"/>
              <w:right w:val="nil"/>
            </w:tcBorders>
            <w:shd w:val="clear" w:color="auto" w:fill="auto"/>
            <w:noWrap/>
            <w:vAlign w:val="center"/>
          </w:tcPr>
          <w:p w14:paraId="638C451B" w14:textId="77777777" w:rsidR="004B4712" w:rsidRPr="00B63014" w:rsidRDefault="004B4712" w:rsidP="004B4712">
            <w:pPr>
              <w:jc w:val="center"/>
              <w:rPr>
                <w:rFonts w:eastAsia="Times New Roman"/>
                <w:i/>
                <w:iCs/>
                <w:sz w:val="22"/>
                <w:szCs w:val="22"/>
                <w:lang w:val="en-GB"/>
              </w:rPr>
            </w:pPr>
          </w:p>
        </w:tc>
        <w:tc>
          <w:tcPr>
            <w:tcW w:w="236" w:type="dxa"/>
            <w:gridSpan w:val="3"/>
            <w:tcBorders>
              <w:top w:val="nil"/>
              <w:left w:val="nil"/>
              <w:bottom w:val="nil"/>
              <w:right w:val="nil"/>
            </w:tcBorders>
            <w:shd w:val="clear" w:color="auto" w:fill="auto"/>
            <w:noWrap/>
            <w:vAlign w:val="center"/>
          </w:tcPr>
          <w:p w14:paraId="17440064" w14:textId="77777777" w:rsidR="004B4712" w:rsidRPr="00B63014" w:rsidRDefault="004B4712" w:rsidP="004B4712">
            <w:pPr>
              <w:jc w:val="center"/>
              <w:rPr>
                <w:rFonts w:eastAsia="Times New Roman"/>
                <w:i/>
                <w:iCs/>
                <w:sz w:val="22"/>
                <w:szCs w:val="22"/>
                <w:lang w:val="en-GB"/>
              </w:rPr>
            </w:pPr>
          </w:p>
        </w:tc>
        <w:tc>
          <w:tcPr>
            <w:tcW w:w="438" w:type="dxa"/>
            <w:gridSpan w:val="4"/>
            <w:tcBorders>
              <w:top w:val="nil"/>
              <w:left w:val="nil"/>
              <w:bottom w:val="nil"/>
              <w:right w:val="nil"/>
            </w:tcBorders>
            <w:shd w:val="clear" w:color="auto" w:fill="auto"/>
            <w:noWrap/>
            <w:vAlign w:val="center"/>
          </w:tcPr>
          <w:p w14:paraId="26CFBF2B" w14:textId="77777777" w:rsidR="004B4712" w:rsidRPr="00B63014" w:rsidRDefault="004B4712" w:rsidP="004B4712">
            <w:pPr>
              <w:jc w:val="center"/>
              <w:rPr>
                <w:rFonts w:eastAsia="Times New Roman"/>
                <w:i/>
                <w:iCs/>
                <w:sz w:val="22"/>
                <w:szCs w:val="22"/>
                <w:lang w:val="en-GB"/>
              </w:rPr>
            </w:pPr>
          </w:p>
        </w:tc>
      </w:tr>
      <w:tr w:rsidR="004B4712" w:rsidRPr="00B63014" w14:paraId="0C7AD432" w14:textId="77777777" w:rsidTr="0059546B">
        <w:trPr>
          <w:gridAfter w:val="60"/>
          <w:wAfter w:w="6103" w:type="dxa"/>
          <w:trHeight w:val="300"/>
        </w:trPr>
        <w:tc>
          <w:tcPr>
            <w:tcW w:w="8880" w:type="dxa"/>
            <w:gridSpan w:val="68"/>
            <w:tcBorders>
              <w:top w:val="nil"/>
              <w:left w:val="nil"/>
              <w:bottom w:val="nil"/>
              <w:right w:val="nil"/>
            </w:tcBorders>
            <w:shd w:val="clear" w:color="auto" w:fill="auto"/>
            <w:vAlign w:val="center"/>
          </w:tcPr>
          <w:p w14:paraId="22C57734" w14:textId="77777777" w:rsidR="004B4712" w:rsidRPr="00B63014" w:rsidRDefault="004B4712" w:rsidP="004B4712">
            <w:pPr>
              <w:rPr>
                <w:rFonts w:eastAsia="Times New Roman"/>
                <w:b/>
                <w:bCs/>
                <w:sz w:val="22"/>
                <w:szCs w:val="22"/>
                <w:lang w:val="en-GB"/>
              </w:rPr>
            </w:pPr>
            <w:r w:rsidRPr="00B63014">
              <w:rPr>
                <w:rFonts w:eastAsia="Times New Roman"/>
                <w:b/>
                <w:bCs/>
                <w:sz w:val="22"/>
                <w:szCs w:val="22"/>
                <w:lang w:val="en-GB"/>
              </w:rPr>
              <w:t>Additional details: ___________________________________________________________________</w:t>
            </w:r>
          </w:p>
        </w:tc>
      </w:tr>
      <w:tr w:rsidR="0059546B" w:rsidRPr="00B63014" w14:paraId="0EEA5006" w14:textId="77777777" w:rsidTr="0059546B">
        <w:trPr>
          <w:gridAfter w:val="12"/>
          <w:wAfter w:w="1908" w:type="dxa"/>
          <w:trHeight w:val="300"/>
        </w:trPr>
        <w:tc>
          <w:tcPr>
            <w:tcW w:w="339" w:type="dxa"/>
            <w:tcBorders>
              <w:top w:val="nil"/>
              <w:left w:val="nil"/>
              <w:bottom w:val="nil"/>
              <w:right w:val="nil"/>
            </w:tcBorders>
            <w:shd w:val="clear" w:color="auto" w:fill="auto"/>
            <w:vAlign w:val="center"/>
          </w:tcPr>
          <w:p w14:paraId="5F2B2E85"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16A4928A"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42967307" w14:textId="77777777" w:rsidR="004B4712" w:rsidRPr="00B63014" w:rsidRDefault="004B4712" w:rsidP="004B4712">
            <w:pPr>
              <w:jc w:val="center"/>
              <w:rPr>
                <w:rFonts w:eastAsia="Times New Roman"/>
                <w:i/>
                <w:iCs/>
                <w:sz w:val="22"/>
                <w:szCs w:val="22"/>
                <w:lang w:val="en-GB"/>
              </w:rPr>
            </w:pPr>
          </w:p>
        </w:tc>
        <w:tc>
          <w:tcPr>
            <w:tcW w:w="338" w:type="dxa"/>
            <w:tcBorders>
              <w:top w:val="nil"/>
              <w:left w:val="nil"/>
              <w:bottom w:val="nil"/>
              <w:right w:val="nil"/>
            </w:tcBorders>
            <w:shd w:val="clear" w:color="auto" w:fill="auto"/>
            <w:vAlign w:val="center"/>
          </w:tcPr>
          <w:p w14:paraId="20C7A48B"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26002989"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6F4639B8"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74213696"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9380451"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50A5997" w14:textId="77777777" w:rsidR="004B4712" w:rsidRPr="00B63014" w:rsidRDefault="004B4712" w:rsidP="004B4712">
            <w:pPr>
              <w:jc w:val="center"/>
              <w:rPr>
                <w:rFonts w:eastAsia="Times New Roman"/>
                <w:i/>
                <w:iCs/>
                <w:sz w:val="22"/>
                <w:szCs w:val="22"/>
                <w:lang w:val="en-GB"/>
              </w:rPr>
            </w:pPr>
          </w:p>
        </w:tc>
        <w:tc>
          <w:tcPr>
            <w:tcW w:w="438" w:type="dxa"/>
            <w:gridSpan w:val="2"/>
            <w:tcBorders>
              <w:top w:val="nil"/>
              <w:left w:val="nil"/>
              <w:bottom w:val="nil"/>
              <w:right w:val="nil"/>
            </w:tcBorders>
            <w:shd w:val="clear" w:color="auto" w:fill="auto"/>
            <w:vAlign w:val="center"/>
          </w:tcPr>
          <w:p w14:paraId="691BB83D"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6777F9D0"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00B791DC"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1D634A9D" w14:textId="77777777" w:rsidR="004B4712" w:rsidRPr="00B63014" w:rsidRDefault="004B4712" w:rsidP="004B4712">
            <w:pPr>
              <w:jc w:val="center"/>
              <w:rPr>
                <w:rFonts w:eastAsia="Times New Roman"/>
                <w:i/>
                <w:iCs/>
                <w:sz w:val="22"/>
                <w:szCs w:val="22"/>
                <w:lang w:val="en-GB"/>
              </w:rPr>
            </w:pPr>
          </w:p>
        </w:tc>
        <w:tc>
          <w:tcPr>
            <w:tcW w:w="432" w:type="dxa"/>
            <w:gridSpan w:val="2"/>
            <w:tcBorders>
              <w:top w:val="nil"/>
              <w:left w:val="nil"/>
              <w:bottom w:val="nil"/>
              <w:right w:val="nil"/>
            </w:tcBorders>
            <w:shd w:val="clear" w:color="auto" w:fill="auto"/>
            <w:vAlign w:val="center"/>
          </w:tcPr>
          <w:p w14:paraId="05322A87" w14:textId="77777777" w:rsidR="004B4712" w:rsidRPr="00B63014" w:rsidRDefault="004B4712" w:rsidP="004B4712">
            <w:pPr>
              <w:jc w:val="center"/>
              <w:rPr>
                <w:rFonts w:eastAsia="Times New Roman"/>
                <w:i/>
                <w:iCs/>
                <w:sz w:val="22"/>
                <w:szCs w:val="22"/>
                <w:lang w:val="en-GB"/>
              </w:rPr>
            </w:pPr>
          </w:p>
        </w:tc>
        <w:tc>
          <w:tcPr>
            <w:tcW w:w="438" w:type="dxa"/>
            <w:gridSpan w:val="4"/>
            <w:tcBorders>
              <w:top w:val="nil"/>
              <w:left w:val="nil"/>
              <w:bottom w:val="nil"/>
              <w:right w:val="nil"/>
            </w:tcBorders>
            <w:shd w:val="clear" w:color="auto" w:fill="auto"/>
            <w:vAlign w:val="center"/>
          </w:tcPr>
          <w:p w14:paraId="70963294" w14:textId="77777777" w:rsidR="004B4712" w:rsidRPr="00B63014" w:rsidRDefault="004B4712" w:rsidP="004B4712">
            <w:pPr>
              <w:jc w:val="center"/>
              <w:rPr>
                <w:rFonts w:eastAsia="Times New Roman"/>
                <w:i/>
                <w:iCs/>
                <w:sz w:val="22"/>
                <w:szCs w:val="22"/>
                <w:lang w:val="en-GB"/>
              </w:rPr>
            </w:pPr>
          </w:p>
        </w:tc>
        <w:tc>
          <w:tcPr>
            <w:tcW w:w="434" w:type="dxa"/>
            <w:gridSpan w:val="3"/>
            <w:tcBorders>
              <w:top w:val="nil"/>
              <w:left w:val="nil"/>
              <w:bottom w:val="nil"/>
              <w:right w:val="nil"/>
            </w:tcBorders>
            <w:shd w:val="clear" w:color="auto" w:fill="auto"/>
            <w:vAlign w:val="center"/>
          </w:tcPr>
          <w:p w14:paraId="4D1F3C6E" w14:textId="77777777" w:rsidR="004B4712" w:rsidRPr="00B63014" w:rsidRDefault="004B4712" w:rsidP="004B4712">
            <w:pPr>
              <w:jc w:val="center"/>
              <w:rPr>
                <w:rFonts w:eastAsia="Times New Roman"/>
                <w:i/>
                <w:iCs/>
                <w:sz w:val="22"/>
                <w:szCs w:val="22"/>
                <w:lang w:val="en-GB"/>
              </w:rPr>
            </w:pPr>
          </w:p>
        </w:tc>
        <w:tc>
          <w:tcPr>
            <w:tcW w:w="236" w:type="dxa"/>
            <w:gridSpan w:val="2"/>
            <w:tcBorders>
              <w:top w:val="nil"/>
              <w:left w:val="nil"/>
              <w:bottom w:val="nil"/>
              <w:right w:val="nil"/>
            </w:tcBorders>
            <w:shd w:val="clear" w:color="auto" w:fill="auto"/>
            <w:vAlign w:val="center"/>
          </w:tcPr>
          <w:p w14:paraId="425E3655"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35723B6" w14:textId="77777777" w:rsidR="004B4712" w:rsidRPr="00B63014" w:rsidRDefault="004B4712" w:rsidP="004B4712">
            <w:pPr>
              <w:jc w:val="center"/>
              <w:rPr>
                <w:rFonts w:eastAsia="Times New Roman"/>
                <w:i/>
                <w:iCs/>
                <w:sz w:val="22"/>
                <w:szCs w:val="22"/>
                <w:lang w:val="en-GB"/>
              </w:rPr>
            </w:pPr>
          </w:p>
        </w:tc>
        <w:tc>
          <w:tcPr>
            <w:tcW w:w="432" w:type="dxa"/>
            <w:gridSpan w:val="3"/>
            <w:tcBorders>
              <w:top w:val="nil"/>
              <w:left w:val="nil"/>
              <w:bottom w:val="nil"/>
              <w:right w:val="nil"/>
            </w:tcBorders>
            <w:shd w:val="clear" w:color="auto" w:fill="auto"/>
            <w:vAlign w:val="center"/>
          </w:tcPr>
          <w:p w14:paraId="3101C5E0" w14:textId="77777777" w:rsidR="004B4712" w:rsidRPr="00B63014" w:rsidRDefault="004B4712" w:rsidP="004B4712">
            <w:pPr>
              <w:jc w:val="center"/>
              <w:rPr>
                <w:rFonts w:eastAsia="Times New Roman"/>
                <w:i/>
                <w:iCs/>
                <w:sz w:val="22"/>
                <w:szCs w:val="22"/>
                <w:lang w:val="en-GB"/>
              </w:rPr>
            </w:pPr>
          </w:p>
        </w:tc>
        <w:tc>
          <w:tcPr>
            <w:tcW w:w="654" w:type="dxa"/>
            <w:gridSpan w:val="6"/>
            <w:tcBorders>
              <w:top w:val="nil"/>
              <w:left w:val="nil"/>
              <w:bottom w:val="nil"/>
              <w:right w:val="nil"/>
            </w:tcBorders>
            <w:shd w:val="clear" w:color="auto" w:fill="auto"/>
            <w:vAlign w:val="center"/>
          </w:tcPr>
          <w:p w14:paraId="2C10E42A" w14:textId="77777777" w:rsidR="004B4712" w:rsidRPr="00B63014" w:rsidRDefault="004B4712" w:rsidP="004B4712">
            <w:pPr>
              <w:jc w:val="center"/>
              <w:rPr>
                <w:rFonts w:eastAsia="Times New Roman"/>
                <w:i/>
                <w:iCs/>
                <w:sz w:val="22"/>
                <w:szCs w:val="22"/>
                <w:lang w:val="en-GB"/>
              </w:rPr>
            </w:pPr>
          </w:p>
        </w:tc>
        <w:tc>
          <w:tcPr>
            <w:tcW w:w="432" w:type="dxa"/>
            <w:gridSpan w:val="4"/>
            <w:tcBorders>
              <w:top w:val="nil"/>
              <w:left w:val="nil"/>
              <w:bottom w:val="nil"/>
              <w:right w:val="nil"/>
            </w:tcBorders>
            <w:shd w:val="clear" w:color="auto" w:fill="auto"/>
            <w:vAlign w:val="center"/>
          </w:tcPr>
          <w:p w14:paraId="1F0DE52B" w14:textId="77777777" w:rsidR="004B4712" w:rsidRPr="00B63014" w:rsidRDefault="004B4712" w:rsidP="004B4712">
            <w:pPr>
              <w:jc w:val="center"/>
              <w:rPr>
                <w:rFonts w:eastAsia="Times New Roman"/>
                <w:i/>
                <w:iCs/>
                <w:sz w:val="22"/>
                <w:szCs w:val="22"/>
                <w:lang w:val="en-GB"/>
              </w:rPr>
            </w:pPr>
          </w:p>
        </w:tc>
        <w:tc>
          <w:tcPr>
            <w:tcW w:w="432" w:type="dxa"/>
            <w:gridSpan w:val="4"/>
            <w:tcBorders>
              <w:top w:val="nil"/>
              <w:left w:val="nil"/>
              <w:bottom w:val="nil"/>
              <w:right w:val="nil"/>
            </w:tcBorders>
            <w:shd w:val="clear" w:color="auto" w:fill="auto"/>
            <w:vAlign w:val="center"/>
          </w:tcPr>
          <w:p w14:paraId="731D6827" w14:textId="77777777" w:rsidR="004B4712" w:rsidRPr="00B63014" w:rsidRDefault="004B4712" w:rsidP="004B4712">
            <w:pPr>
              <w:jc w:val="center"/>
              <w:rPr>
                <w:rFonts w:eastAsia="Times New Roman"/>
                <w:i/>
                <w:iCs/>
                <w:sz w:val="22"/>
                <w:szCs w:val="22"/>
                <w:lang w:val="en-GB"/>
              </w:rPr>
            </w:pPr>
          </w:p>
        </w:tc>
        <w:tc>
          <w:tcPr>
            <w:tcW w:w="432" w:type="dxa"/>
            <w:gridSpan w:val="8"/>
            <w:tcBorders>
              <w:top w:val="nil"/>
              <w:left w:val="nil"/>
              <w:bottom w:val="nil"/>
              <w:right w:val="nil"/>
            </w:tcBorders>
            <w:shd w:val="clear" w:color="auto" w:fill="auto"/>
            <w:vAlign w:val="center"/>
          </w:tcPr>
          <w:p w14:paraId="4A318F96" w14:textId="77777777" w:rsidR="004B4712" w:rsidRPr="00B63014" w:rsidRDefault="004B4712" w:rsidP="004B4712">
            <w:pPr>
              <w:jc w:val="center"/>
              <w:rPr>
                <w:rFonts w:eastAsia="Times New Roman"/>
                <w:i/>
                <w:iCs/>
                <w:sz w:val="22"/>
                <w:szCs w:val="22"/>
                <w:lang w:val="en-GB"/>
              </w:rPr>
            </w:pPr>
          </w:p>
        </w:tc>
        <w:tc>
          <w:tcPr>
            <w:tcW w:w="236" w:type="dxa"/>
            <w:gridSpan w:val="5"/>
            <w:tcBorders>
              <w:top w:val="nil"/>
              <w:left w:val="nil"/>
              <w:bottom w:val="nil"/>
              <w:right w:val="nil"/>
            </w:tcBorders>
            <w:shd w:val="clear" w:color="auto" w:fill="auto"/>
            <w:noWrap/>
            <w:vAlign w:val="center"/>
          </w:tcPr>
          <w:p w14:paraId="6A5E4B3A" w14:textId="77777777" w:rsidR="004B4712" w:rsidRPr="00B63014" w:rsidRDefault="004B4712" w:rsidP="004B4712">
            <w:pPr>
              <w:jc w:val="center"/>
              <w:rPr>
                <w:rFonts w:eastAsia="Times New Roman"/>
                <w:i/>
                <w:iCs/>
                <w:sz w:val="22"/>
                <w:szCs w:val="22"/>
                <w:lang w:val="en-GB"/>
              </w:rPr>
            </w:pPr>
          </w:p>
        </w:tc>
        <w:tc>
          <w:tcPr>
            <w:tcW w:w="432" w:type="dxa"/>
            <w:gridSpan w:val="13"/>
            <w:tcBorders>
              <w:top w:val="nil"/>
              <w:left w:val="nil"/>
              <w:bottom w:val="nil"/>
              <w:right w:val="nil"/>
            </w:tcBorders>
            <w:shd w:val="clear" w:color="auto" w:fill="auto"/>
            <w:noWrap/>
            <w:vAlign w:val="center"/>
          </w:tcPr>
          <w:p w14:paraId="3E78D2D4" w14:textId="77777777" w:rsidR="004B4712" w:rsidRPr="00B63014" w:rsidRDefault="004B4712" w:rsidP="004B4712">
            <w:pPr>
              <w:jc w:val="center"/>
              <w:rPr>
                <w:rFonts w:eastAsia="Times New Roman"/>
                <w:i/>
                <w:iCs/>
                <w:sz w:val="22"/>
                <w:szCs w:val="22"/>
                <w:lang w:val="en-GB"/>
              </w:rPr>
            </w:pPr>
          </w:p>
        </w:tc>
        <w:tc>
          <w:tcPr>
            <w:tcW w:w="236" w:type="dxa"/>
            <w:gridSpan w:val="5"/>
            <w:tcBorders>
              <w:top w:val="nil"/>
              <w:left w:val="nil"/>
              <w:bottom w:val="nil"/>
              <w:right w:val="nil"/>
            </w:tcBorders>
            <w:shd w:val="clear" w:color="auto" w:fill="auto"/>
            <w:noWrap/>
            <w:vAlign w:val="center"/>
          </w:tcPr>
          <w:p w14:paraId="3C3CD1ED" w14:textId="77777777" w:rsidR="004B4712" w:rsidRPr="00B63014" w:rsidRDefault="004B4712" w:rsidP="004B4712">
            <w:pPr>
              <w:jc w:val="center"/>
              <w:rPr>
                <w:rFonts w:eastAsia="Times New Roman"/>
                <w:i/>
                <w:iCs/>
                <w:sz w:val="22"/>
                <w:szCs w:val="22"/>
                <w:lang w:val="en-GB"/>
              </w:rPr>
            </w:pPr>
          </w:p>
        </w:tc>
        <w:tc>
          <w:tcPr>
            <w:tcW w:w="507" w:type="dxa"/>
            <w:gridSpan w:val="4"/>
            <w:tcBorders>
              <w:top w:val="nil"/>
              <w:left w:val="nil"/>
              <w:bottom w:val="nil"/>
              <w:right w:val="nil"/>
            </w:tcBorders>
            <w:shd w:val="clear" w:color="auto" w:fill="auto"/>
            <w:noWrap/>
            <w:vAlign w:val="center"/>
          </w:tcPr>
          <w:p w14:paraId="044E52CF" w14:textId="77777777" w:rsidR="004B4712" w:rsidRPr="00B63014" w:rsidRDefault="004B4712" w:rsidP="004B4712">
            <w:pPr>
              <w:jc w:val="center"/>
              <w:rPr>
                <w:rFonts w:eastAsia="Times New Roman"/>
                <w:i/>
                <w:iCs/>
                <w:sz w:val="22"/>
                <w:szCs w:val="22"/>
                <w:lang w:val="en-GB"/>
              </w:rPr>
            </w:pPr>
          </w:p>
        </w:tc>
        <w:tc>
          <w:tcPr>
            <w:tcW w:w="931" w:type="dxa"/>
            <w:gridSpan w:val="7"/>
            <w:tcBorders>
              <w:top w:val="nil"/>
              <w:left w:val="nil"/>
              <w:bottom w:val="nil"/>
              <w:right w:val="nil"/>
            </w:tcBorders>
            <w:shd w:val="clear" w:color="auto" w:fill="auto"/>
            <w:noWrap/>
            <w:vAlign w:val="center"/>
          </w:tcPr>
          <w:p w14:paraId="4BCB7D48" w14:textId="77777777" w:rsidR="004B4712" w:rsidRPr="00B63014" w:rsidRDefault="004B4712" w:rsidP="004B4712">
            <w:pPr>
              <w:jc w:val="center"/>
              <w:rPr>
                <w:rFonts w:eastAsia="Times New Roman"/>
                <w:i/>
                <w:iCs/>
                <w:sz w:val="22"/>
                <w:szCs w:val="22"/>
                <w:lang w:val="en-GB"/>
              </w:rPr>
            </w:pPr>
          </w:p>
        </w:tc>
        <w:tc>
          <w:tcPr>
            <w:tcW w:w="236" w:type="dxa"/>
            <w:gridSpan w:val="2"/>
            <w:tcBorders>
              <w:top w:val="nil"/>
              <w:left w:val="nil"/>
              <w:bottom w:val="nil"/>
              <w:right w:val="nil"/>
            </w:tcBorders>
            <w:shd w:val="clear" w:color="auto" w:fill="auto"/>
            <w:noWrap/>
            <w:vAlign w:val="center"/>
          </w:tcPr>
          <w:p w14:paraId="589201D4" w14:textId="77777777" w:rsidR="004B4712" w:rsidRPr="00B63014" w:rsidRDefault="004B4712" w:rsidP="004B4712">
            <w:pPr>
              <w:jc w:val="center"/>
              <w:rPr>
                <w:rFonts w:eastAsia="Times New Roman"/>
                <w:i/>
                <w:iCs/>
                <w:sz w:val="22"/>
                <w:szCs w:val="22"/>
                <w:lang w:val="en-GB"/>
              </w:rPr>
            </w:pPr>
          </w:p>
        </w:tc>
        <w:tc>
          <w:tcPr>
            <w:tcW w:w="834" w:type="dxa"/>
            <w:gridSpan w:val="13"/>
            <w:tcBorders>
              <w:top w:val="nil"/>
              <w:left w:val="nil"/>
              <w:bottom w:val="nil"/>
              <w:right w:val="nil"/>
            </w:tcBorders>
            <w:shd w:val="clear" w:color="auto" w:fill="auto"/>
            <w:noWrap/>
            <w:vAlign w:val="center"/>
          </w:tcPr>
          <w:p w14:paraId="745D1793" w14:textId="77777777" w:rsidR="004B4712" w:rsidRPr="00B63014" w:rsidRDefault="004B4712" w:rsidP="004B4712">
            <w:pPr>
              <w:jc w:val="center"/>
              <w:rPr>
                <w:rFonts w:eastAsia="Times New Roman"/>
                <w:i/>
                <w:iCs/>
                <w:sz w:val="22"/>
                <w:szCs w:val="22"/>
                <w:lang w:val="en-GB"/>
              </w:rPr>
            </w:pPr>
          </w:p>
        </w:tc>
        <w:tc>
          <w:tcPr>
            <w:tcW w:w="648" w:type="dxa"/>
            <w:gridSpan w:val="6"/>
            <w:tcBorders>
              <w:top w:val="nil"/>
              <w:left w:val="nil"/>
              <w:bottom w:val="nil"/>
              <w:right w:val="nil"/>
            </w:tcBorders>
            <w:shd w:val="clear" w:color="auto" w:fill="auto"/>
            <w:noWrap/>
            <w:vAlign w:val="center"/>
          </w:tcPr>
          <w:p w14:paraId="325E6262" w14:textId="77777777" w:rsidR="004B4712" w:rsidRPr="00B63014" w:rsidRDefault="004B4712" w:rsidP="004B4712">
            <w:pPr>
              <w:jc w:val="center"/>
              <w:rPr>
                <w:rFonts w:eastAsia="Times New Roman"/>
                <w:i/>
                <w:iCs/>
                <w:sz w:val="22"/>
                <w:szCs w:val="22"/>
                <w:lang w:val="en-GB"/>
              </w:rPr>
            </w:pPr>
          </w:p>
        </w:tc>
        <w:tc>
          <w:tcPr>
            <w:tcW w:w="236" w:type="dxa"/>
            <w:gridSpan w:val="3"/>
            <w:tcBorders>
              <w:top w:val="nil"/>
              <w:left w:val="nil"/>
              <w:bottom w:val="nil"/>
              <w:right w:val="nil"/>
            </w:tcBorders>
            <w:shd w:val="clear" w:color="auto" w:fill="auto"/>
            <w:noWrap/>
            <w:vAlign w:val="center"/>
          </w:tcPr>
          <w:p w14:paraId="69F1065E" w14:textId="77777777" w:rsidR="004B4712" w:rsidRPr="00B63014" w:rsidRDefault="004B4712" w:rsidP="004B4712">
            <w:pPr>
              <w:jc w:val="center"/>
              <w:rPr>
                <w:rFonts w:eastAsia="Times New Roman"/>
                <w:i/>
                <w:iCs/>
                <w:sz w:val="22"/>
                <w:szCs w:val="22"/>
                <w:lang w:val="en-GB"/>
              </w:rPr>
            </w:pPr>
          </w:p>
        </w:tc>
        <w:tc>
          <w:tcPr>
            <w:tcW w:w="438" w:type="dxa"/>
            <w:gridSpan w:val="4"/>
            <w:tcBorders>
              <w:top w:val="nil"/>
              <w:left w:val="nil"/>
              <w:bottom w:val="nil"/>
              <w:right w:val="nil"/>
            </w:tcBorders>
            <w:shd w:val="clear" w:color="auto" w:fill="auto"/>
            <w:noWrap/>
            <w:vAlign w:val="center"/>
          </w:tcPr>
          <w:p w14:paraId="5E8E29E6" w14:textId="77777777" w:rsidR="004B4712" w:rsidRPr="00B63014" w:rsidRDefault="004B4712" w:rsidP="004B4712">
            <w:pPr>
              <w:jc w:val="center"/>
              <w:rPr>
                <w:rFonts w:eastAsia="Times New Roman"/>
                <w:i/>
                <w:iCs/>
                <w:sz w:val="22"/>
                <w:szCs w:val="22"/>
                <w:lang w:val="en-GB"/>
              </w:rPr>
            </w:pPr>
          </w:p>
        </w:tc>
      </w:tr>
      <w:tr w:rsidR="004B4712" w:rsidRPr="00B63014" w14:paraId="564E49C8" w14:textId="77777777" w:rsidTr="0059546B">
        <w:trPr>
          <w:gridAfter w:val="60"/>
          <w:wAfter w:w="6103" w:type="dxa"/>
          <w:trHeight w:val="300"/>
        </w:trPr>
        <w:tc>
          <w:tcPr>
            <w:tcW w:w="8880" w:type="dxa"/>
            <w:gridSpan w:val="68"/>
            <w:tcBorders>
              <w:top w:val="single" w:sz="4" w:space="0" w:color="auto"/>
              <w:left w:val="single" w:sz="4" w:space="0" w:color="auto"/>
              <w:bottom w:val="single" w:sz="4" w:space="0" w:color="auto"/>
              <w:right w:val="single" w:sz="4" w:space="0" w:color="000000"/>
            </w:tcBorders>
            <w:shd w:val="clear" w:color="auto" w:fill="auto"/>
            <w:noWrap/>
            <w:vAlign w:val="bottom"/>
          </w:tcPr>
          <w:p w14:paraId="4E0CA622"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Linked documents</w:t>
            </w:r>
          </w:p>
        </w:tc>
      </w:tr>
      <w:tr w:rsidR="004B4712" w:rsidRPr="00B63014" w14:paraId="0060D266" w14:textId="77777777" w:rsidTr="0059546B">
        <w:trPr>
          <w:gridAfter w:val="60"/>
          <w:wAfter w:w="6108" w:type="dxa"/>
          <w:trHeight w:val="300"/>
        </w:trPr>
        <w:tc>
          <w:tcPr>
            <w:tcW w:w="2241"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147158EC"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Transaction type</w:t>
            </w:r>
          </w:p>
        </w:tc>
        <w:tc>
          <w:tcPr>
            <w:tcW w:w="2826" w:type="dxa"/>
            <w:gridSpan w:val="15"/>
            <w:tcBorders>
              <w:top w:val="single" w:sz="4" w:space="0" w:color="auto"/>
              <w:left w:val="nil"/>
              <w:bottom w:val="single" w:sz="4" w:space="0" w:color="auto"/>
              <w:right w:val="single" w:sz="4" w:space="0" w:color="000000"/>
            </w:tcBorders>
            <w:shd w:val="clear" w:color="auto" w:fill="auto"/>
            <w:vAlign w:val="center"/>
          </w:tcPr>
          <w:p w14:paraId="5B6D125A" w14:textId="77777777" w:rsidR="004B4712" w:rsidRPr="00B63014" w:rsidRDefault="004B4712" w:rsidP="004B4712">
            <w:pPr>
              <w:jc w:val="center"/>
              <w:rPr>
                <w:rFonts w:eastAsia="Times New Roman"/>
                <w:i/>
                <w:iCs/>
                <w:lang w:val="en-GB"/>
              </w:rPr>
            </w:pPr>
          </w:p>
        </w:tc>
        <w:tc>
          <w:tcPr>
            <w:tcW w:w="3062" w:type="dxa"/>
            <w:gridSpan w:val="26"/>
            <w:tcBorders>
              <w:top w:val="single" w:sz="4" w:space="0" w:color="auto"/>
              <w:left w:val="nil"/>
              <w:bottom w:val="single" w:sz="4" w:space="0" w:color="auto"/>
              <w:right w:val="single" w:sz="4" w:space="0" w:color="000000"/>
            </w:tcBorders>
            <w:shd w:val="clear" w:color="auto" w:fill="auto"/>
            <w:vAlign w:val="center"/>
          </w:tcPr>
          <w:p w14:paraId="0265DE84"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Purchase application type</w:t>
            </w:r>
          </w:p>
        </w:tc>
        <w:tc>
          <w:tcPr>
            <w:tcW w:w="746" w:type="dxa"/>
            <w:gridSpan w:val="19"/>
            <w:tcBorders>
              <w:top w:val="single" w:sz="4" w:space="0" w:color="auto"/>
              <w:left w:val="nil"/>
              <w:bottom w:val="single" w:sz="4" w:space="0" w:color="auto"/>
              <w:right w:val="single" w:sz="4" w:space="0" w:color="000000"/>
            </w:tcBorders>
            <w:shd w:val="clear" w:color="auto" w:fill="auto"/>
            <w:vAlign w:val="center"/>
          </w:tcPr>
          <w:p w14:paraId="19161CF0"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875480" w14:paraId="6F205402" w14:textId="77777777" w:rsidTr="0059546B">
        <w:trPr>
          <w:gridAfter w:val="60"/>
          <w:wAfter w:w="6108" w:type="dxa"/>
          <w:trHeight w:val="300"/>
        </w:trPr>
        <w:tc>
          <w:tcPr>
            <w:tcW w:w="2241"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D7447CF"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Application number</w:t>
            </w:r>
          </w:p>
        </w:tc>
        <w:tc>
          <w:tcPr>
            <w:tcW w:w="2826" w:type="dxa"/>
            <w:gridSpan w:val="1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10F37EE2" w14:textId="77777777" w:rsidR="004B4712" w:rsidRPr="00B63014" w:rsidRDefault="004B4712" w:rsidP="004B4712">
            <w:pPr>
              <w:jc w:val="center"/>
              <w:rPr>
                <w:rFonts w:eastAsia="Times New Roman"/>
                <w:i/>
                <w:iCs/>
                <w:sz w:val="22"/>
                <w:szCs w:val="22"/>
                <w:lang w:val="en-GB"/>
              </w:rPr>
            </w:pPr>
          </w:p>
        </w:tc>
        <w:tc>
          <w:tcPr>
            <w:tcW w:w="3062"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68576C2E"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Date of the Instruction to submit the application</w:t>
            </w:r>
          </w:p>
        </w:tc>
        <w:tc>
          <w:tcPr>
            <w:tcW w:w="746" w:type="dxa"/>
            <w:gridSpan w:val="19"/>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7CDE16DF"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875480" w14:paraId="00441AAF" w14:textId="77777777" w:rsidTr="0059546B">
        <w:trPr>
          <w:gridAfter w:val="60"/>
          <w:wAfter w:w="6108" w:type="dxa"/>
          <w:trHeight w:val="300"/>
        </w:trPr>
        <w:tc>
          <w:tcPr>
            <w:tcW w:w="2241" w:type="dxa"/>
            <w:gridSpan w:val="8"/>
            <w:vMerge/>
            <w:tcBorders>
              <w:top w:val="single" w:sz="4" w:space="0" w:color="auto"/>
              <w:left w:val="single" w:sz="4" w:space="0" w:color="auto"/>
              <w:bottom w:val="single" w:sz="4" w:space="0" w:color="000000"/>
              <w:right w:val="single" w:sz="4" w:space="0" w:color="000000"/>
            </w:tcBorders>
            <w:vAlign w:val="center"/>
          </w:tcPr>
          <w:p w14:paraId="4643B940" w14:textId="77777777" w:rsidR="004B4712" w:rsidRPr="00B63014" w:rsidRDefault="004B4712" w:rsidP="004B4712">
            <w:pPr>
              <w:rPr>
                <w:rFonts w:eastAsia="Times New Roman"/>
                <w:sz w:val="22"/>
                <w:szCs w:val="22"/>
                <w:lang w:val="en-GB"/>
              </w:rPr>
            </w:pPr>
          </w:p>
        </w:tc>
        <w:tc>
          <w:tcPr>
            <w:tcW w:w="2826" w:type="dxa"/>
            <w:gridSpan w:val="15"/>
            <w:vMerge/>
            <w:tcBorders>
              <w:top w:val="single" w:sz="4" w:space="0" w:color="auto"/>
              <w:left w:val="single" w:sz="4" w:space="0" w:color="auto"/>
              <w:bottom w:val="single" w:sz="4" w:space="0" w:color="000000"/>
              <w:right w:val="single" w:sz="4" w:space="0" w:color="000000"/>
            </w:tcBorders>
            <w:vAlign w:val="center"/>
          </w:tcPr>
          <w:p w14:paraId="2F26B513" w14:textId="77777777" w:rsidR="004B4712" w:rsidRPr="00B63014" w:rsidRDefault="004B4712" w:rsidP="004B4712">
            <w:pPr>
              <w:rPr>
                <w:rFonts w:eastAsia="Times New Roman"/>
                <w:i/>
                <w:iCs/>
                <w:sz w:val="22"/>
                <w:szCs w:val="22"/>
                <w:lang w:val="en-GB"/>
              </w:rPr>
            </w:pPr>
          </w:p>
        </w:tc>
        <w:tc>
          <w:tcPr>
            <w:tcW w:w="3062" w:type="dxa"/>
            <w:gridSpan w:val="26"/>
            <w:vMerge/>
            <w:tcBorders>
              <w:top w:val="single" w:sz="4" w:space="0" w:color="auto"/>
              <w:left w:val="single" w:sz="4" w:space="0" w:color="auto"/>
              <w:bottom w:val="single" w:sz="4" w:space="0" w:color="000000"/>
              <w:right w:val="single" w:sz="4" w:space="0" w:color="000000"/>
            </w:tcBorders>
            <w:vAlign w:val="center"/>
          </w:tcPr>
          <w:p w14:paraId="7AFD7829" w14:textId="77777777" w:rsidR="004B4712" w:rsidRPr="00B63014" w:rsidRDefault="004B4712" w:rsidP="004B4712">
            <w:pPr>
              <w:rPr>
                <w:rFonts w:eastAsia="Times New Roman"/>
                <w:sz w:val="22"/>
                <w:szCs w:val="22"/>
                <w:lang w:val="en-GB"/>
              </w:rPr>
            </w:pPr>
          </w:p>
        </w:tc>
        <w:tc>
          <w:tcPr>
            <w:tcW w:w="746" w:type="dxa"/>
            <w:gridSpan w:val="19"/>
            <w:vMerge/>
            <w:tcBorders>
              <w:top w:val="single" w:sz="4" w:space="0" w:color="auto"/>
              <w:left w:val="single" w:sz="4" w:space="0" w:color="auto"/>
              <w:bottom w:val="single" w:sz="4" w:space="0" w:color="000000"/>
              <w:right w:val="single" w:sz="4" w:space="0" w:color="000000"/>
            </w:tcBorders>
            <w:vAlign w:val="center"/>
          </w:tcPr>
          <w:p w14:paraId="68F7AA10" w14:textId="77777777" w:rsidR="004B4712" w:rsidRPr="00B63014" w:rsidRDefault="004B4712" w:rsidP="004B4712">
            <w:pPr>
              <w:rPr>
                <w:rFonts w:eastAsia="Times New Roman"/>
                <w:i/>
                <w:iCs/>
                <w:sz w:val="22"/>
                <w:szCs w:val="22"/>
                <w:lang w:val="en-GB"/>
              </w:rPr>
            </w:pPr>
          </w:p>
        </w:tc>
      </w:tr>
      <w:tr w:rsidR="004B4712" w:rsidRPr="00875480" w14:paraId="3E44D672" w14:textId="77777777" w:rsidTr="0059546B">
        <w:trPr>
          <w:gridAfter w:val="60"/>
          <w:wAfter w:w="6108" w:type="dxa"/>
          <w:trHeight w:val="300"/>
        </w:trPr>
        <w:tc>
          <w:tcPr>
            <w:tcW w:w="2241"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4FC04A25"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 xml:space="preserve">Linked Instruction </w:t>
            </w:r>
          </w:p>
        </w:tc>
        <w:tc>
          <w:tcPr>
            <w:tcW w:w="2826" w:type="dxa"/>
            <w:gridSpan w:val="1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1EE94B7B" w14:textId="77777777" w:rsidR="004B4712" w:rsidRPr="00B63014" w:rsidRDefault="004B4712" w:rsidP="004B4712">
            <w:pPr>
              <w:jc w:val="center"/>
              <w:rPr>
                <w:rFonts w:eastAsia="Times New Roman"/>
                <w:i/>
                <w:iCs/>
                <w:sz w:val="22"/>
                <w:szCs w:val="22"/>
                <w:lang w:val="en-GB"/>
              </w:rPr>
            </w:pPr>
          </w:p>
        </w:tc>
        <w:tc>
          <w:tcPr>
            <w:tcW w:w="3062"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7016DF8"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Code of the party giving the Instruction to submit the application</w:t>
            </w:r>
          </w:p>
        </w:tc>
        <w:tc>
          <w:tcPr>
            <w:tcW w:w="746" w:type="dxa"/>
            <w:gridSpan w:val="19"/>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0CE4BD75"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875480" w14:paraId="09ADFB6C" w14:textId="77777777" w:rsidTr="0059546B">
        <w:trPr>
          <w:gridAfter w:val="60"/>
          <w:wAfter w:w="6108" w:type="dxa"/>
          <w:trHeight w:val="300"/>
        </w:trPr>
        <w:tc>
          <w:tcPr>
            <w:tcW w:w="2241" w:type="dxa"/>
            <w:gridSpan w:val="8"/>
            <w:vMerge/>
            <w:tcBorders>
              <w:top w:val="single" w:sz="4" w:space="0" w:color="auto"/>
              <w:left w:val="single" w:sz="4" w:space="0" w:color="auto"/>
              <w:bottom w:val="single" w:sz="4" w:space="0" w:color="000000"/>
              <w:right w:val="single" w:sz="4" w:space="0" w:color="000000"/>
            </w:tcBorders>
            <w:vAlign w:val="center"/>
          </w:tcPr>
          <w:p w14:paraId="71E39BF1" w14:textId="77777777" w:rsidR="004B4712" w:rsidRPr="00B63014" w:rsidRDefault="004B4712" w:rsidP="004B4712">
            <w:pPr>
              <w:rPr>
                <w:rFonts w:eastAsia="Times New Roman"/>
                <w:sz w:val="22"/>
                <w:szCs w:val="22"/>
                <w:lang w:val="en-GB"/>
              </w:rPr>
            </w:pPr>
          </w:p>
        </w:tc>
        <w:tc>
          <w:tcPr>
            <w:tcW w:w="2826" w:type="dxa"/>
            <w:gridSpan w:val="15"/>
            <w:vMerge/>
            <w:tcBorders>
              <w:top w:val="single" w:sz="4" w:space="0" w:color="auto"/>
              <w:left w:val="single" w:sz="4" w:space="0" w:color="auto"/>
              <w:bottom w:val="single" w:sz="4" w:space="0" w:color="000000"/>
              <w:right w:val="single" w:sz="4" w:space="0" w:color="000000"/>
            </w:tcBorders>
            <w:vAlign w:val="center"/>
          </w:tcPr>
          <w:p w14:paraId="43E26629" w14:textId="77777777" w:rsidR="004B4712" w:rsidRPr="00B63014" w:rsidRDefault="004B4712" w:rsidP="004B4712">
            <w:pPr>
              <w:rPr>
                <w:rFonts w:eastAsia="Times New Roman"/>
                <w:i/>
                <w:iCs/>
                <w:sz w:val="22"/>
                <w:szCs w:val="22"/>
                <w:lang w:val="en-GB"/>
              </w:rPr>
            </w:pPr>
          </w:p>
        </w:tc>
        <w:tc>
          <w:tcPr>
            <w:tcW w:w="3062" w:type="dxa"/>
            <w:gridSpan w:val="26"/>
            <w:vMerge/>
            <w:tcBorders>
              <w:top w:val="single" w:sz="4" w:space="0" w:color="auto"/>
              <w:left w:val="single" w:sz="4" w:space="0" w:color="auto"/>
              <w:bottom w:val="single" w:sz="4" w:space="0" w:color="000000"/>
              <w:right w:val="single" w:sz="4" w:space="0" w:color="000000"/>
            </w:tcBorders>
            <w:vAlign w:val="center"/>
          </w:tcPr>
          <w:p w14:paraId="5F76053D" w14:textId="77777777" w:rsidR="004B4712" w:rsidRPr="00B63014" w:rsidRDefault="004B4712" w:rsidP="004B4712">
            <w:pPr>
              <w:rPr>
                <w:rFonts w:eastAsia="Times New Roman"/>
                <w:sz w:val="22"/>
                <w:szCs w:val="22"/>
                <w:lang w:val="en-GB"/>
              </w:rPr>
            </w:pPr>
          </w:p>
        </w:tc>
        <w:tc>
          <w:tcPr>
            <w:tcW w:w="746" w:type="dxa"/>
            <w:gridSpan w:val="19"/>
            <w:vMerge/>
            <w:tcBorders>
              <w:top w:val="single" w:sz="4" w:space="0" w:color="auto"/>
              <w:left w:val="single" w:sz="4" w:space="0" w:color="auto"/>
              <w:bottom w:val="single" w:sz="4" w:space="0" w:color="000000"/>
              <w:right w:val="single" w:sz="4" w:space="0" w:color="000000"/>
            </w:tcBorders>
            <w:vAlign w:val="center"/>
          </w:tcPr>
          <w:p w14:paraId="4DB3E6E7" w14:textId="77777777" w:rsidR="004B4712" w:rsidRPr="00B63014" w:rsidRDefault="004B4712" w:rsidP="004B4712">
            <w:pPr>
              <w:rPr>
                <w:rFonts w:eastAsia="Times New Roman"/>
                <w:i/>
                <w:iCs/>
                <w:sz w:val="22"/>
                <w:szCs w:val="22"/>
                <w:lang w:val="en-GB"/>
              </w:rPr>
            </w:pPr>
          </w:p>
        </w:tc>
      </w:tr>
      <w:tr w:rsidR="0059546B" w:rsidRPr="00875480" w14:paraId="6BFA0E3A" w14:textId="77777777" w:rsidTr="0059546B">
        <w:trPr>
          <w:gridAfter w:val="3"/>
          <w:wAfter w:w="752" w:type="dxa"/>
          <w:trHeight w:val="300"/>
        </w:trPr>
        <w:tc>
          <w:tcPr>
            <w:tcW w:w="339" w:type="dxa"/>
            <w:tcBorders>
              <w:top w:val="nil"/>
              <w:left w:val="nil"/>
              <w:bottom w:val="nil"/>
              <w:right w:val="nil"/>
            </w:tcBorders>
            <w:shd w:val="clear" w:color="auto" w:fill="auto"/>
            <w:noWrap/>
            <w:vAlign w:val="bottom"/>
          </w:tcPr>
          <w:p w14:paraId="729306FE" w14:textId="77777777" w:rsidR="004B4712" w:rsidRPr="00B63014" w:rsidRDefault="004B4712" w:rsidP="004B4712">
            <w:pPr>
              <w:rPr>
                <w:rFonts w:eastAsia="Times New Roman"/>
                <w:lang w:val="en-GB"/>
              </w:rPr>
            </w:pPr>
          </w:p>
        </w:tc>
        <w:tc>
          <w:tcPr>
            <w:tcW w:w="338" w:type="dxa"/>
            <w:tcBorders>
              <w:top w:val="nil"/>
              <w:left w:val="nil"/>
              <w:bottom w:val="nil"/>
              <w:right w:val="nil"/>
            </w:tcBorders>
            <w:shd w:val="clear" w:color="auto" w:fill="auto"/>
            <w:noWrap/>
            <w:vAlign w:val="center"/>
          </w:tcPr>
          <w:p w14:paraId="0D803749" w14:textId="77777777" w:rsidR="004B4712" w:rsidRPr="00B63014" w:rsidRDefault="004B4712" w:rsidP="004B4712">
            <w:pPr>
              <w:rPr>
                <w:rFonts w:eastAsia="Times New Roman"/>
                <w:lang w:val="en-GB"/>
              </w:rPr>
            </w:pPr>
          </w:p>
        </w:tc>
        <w:tc>
          <w:tcPr>
            <w:tcW w:w="338" w:type="dxa"/>
            <w:tcBorders>
              <w:top w:val="nil"/>
              <w:left w:val="nil"/>
              <w:bottom w:val="nil"/>
              <w:right w:val="nil"/>
            </w:tcBorders>
            <w:shd w:val="clear" w:color="auto" w:fill="auto"/>
            <w:noWrap/>
            <w:vAlign w:val="bottom"/>
          </w:tcPr>
          <w:p w14:paraId="0AD5AC7C" w14:textId="77777777" w:rsidR="004B4712" w:rsidRPr="00B63014" w:rsidRDefault="004B4712" w:rsidP="004B4712">
            <w:pPr>
              <w:rPr>
                <w:rFonts w:eastAsia="Times New Roman"/>
                <w:lang w:val="en-GB"/>
              </w:rPr>
            </w:pPr>
          </w:p>
        </w:tc>
        <w:tc>
          <w:tcPr>
            <w:tcW w:w="338" w:type="dxa"/>
            <w:tcBorders>
              <w:top w:val="nil"/>
              <w:left w:val="nil"/>
              <w:bottom w:val="nil"/>
              <w:right w:val="nil"/>
            </w:tcBorders>
            <w:shd w:val="clear" w:color="auto" w:fill="auto"/>
            <w:noWrap/>
            <w:vAlign w:val="bottom"/>
          </w:tcPr>
          <w:p w14:paraId="4246D708"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32B41A69"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4265F314"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5C2B244D"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7E1C763C"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24F0DAF4" w14:textId="77777777" w:rsidR="004B4712" w:rsidRPr="00B63014" w:rsidRDefault="004B4712" w:rsidP="004B4712">
            <w:pPr>
              <w:rPr>
                <w:rFonts w:eastAsia="Times New Roman"/>
                <w:lang w:val="en-GB"/>
              </w:rPr>
            </w:pPr>
          </w:p>
        </w:tc>
        <w:tc>
          <w:tcPr>
            <w:tcW w:w="438" w:type="dxa"/>
            <w:gridSpan w:val="2"/>
            <w:tcBorders>
              <w:top w:val="nil"/>
              <w:left w:val="nil"/>
              <w:bottom w:val="nil"/>
              <w:right w:val="nil"/>
            </w:tcBorders>
            <w:shd w:val="clear" w:color="auto" w:fill="auto"/>
            <w:noWrap/>
            <w:vAlign w:val="bottom"/>
          </w:tcPr>
          <w:p w14:paraId="470C7F8F" w14:textId="77777777" w:rsidR="004B4712" w:rsidRPr="00B63014" w:rsidRDefault="004B4712" w:rsidP="004B4712">
            <w:pPr>
              <w:rPr>
                <w:rFonts w:eastAsia="Times New Roman"/>
                <w:lang w:val="en-GB"/>
              </w:rPr>
            </w:pPr>
          </w:p>
        </w:tc>
        <w:tc>
          <w:tcPr>
            <w:tcW w:w="432" w:type="dxa"/>
            <w:gridSpan w:val="2"/>
            <w:tcBorders>
              <w:top w:val="nil"/>
              <w:left w:val="nil"/>
              <w:bottom w:val="nil"/>
              <w:right w:val="nil"/>
            </w:tcBorders>
            <w:shd w:val="clear" w:color="auto" w:fill="auto"/>
            <w:noWrap/>
            <w:vAlign w:val="bottom"/>
          </w:tcPr>
          <w:p w14:paraId="45865E46" w14:textId="77777777" w:rsidR="004B4712" w:rsidRPr="00B63014" w:rsidRDefault="004B4712" w:rsidP="004B4712">
            <w:pPr>
              <w:rPr>
                <w:rFonts w:eastAsia="Times New Roman"/>
                <w:lang w:val="en-GB"/>
              </w:rPr>
            </w:pPr>
          </w:p>
        </w:tc>
        <w:tc>
          <w:tcPr>
            <w:tcW w:w="432" w:type="dxa"/>
            <w:gridSpan w:val="2"/>
            <w:tcBorders>
              <w:top w:val="nil"/>
              <w:left w:val="nil"/>
              <w:bottom w:val="nil"/>
              <w:right w:val="nil"/>
            </w:tcBorders>
            <w:shd w:val="clear" w:color="auto" w:fill="auto"/>
            <w:noWrap/>
            <w:vAlign w:val="bottom"/>
          </w:tcPr>
          <w:p w14:paraId="4EDB8EA7" w14:textId="77777777" w:rsidR="004B4712" w:rsidRPr="00B63014" w:rsidRDefault="004B4712" w:rsidP="004B4712">
            <w:pPr>
              <w:rPr>
                <w:rFonts w:eastAsia="Times New Roman"/>
                <w:lang w:val="en-GB"/>
              </w:rPr>
            </w:pPr>
          </w:p>
        </w:tc>
        <w:tc>
          <w:tcPr>
            <w:tcW w:w="432" w:type="dxa"/>
            <w:gridSpan w:val="2"/>
            <w:tcBorders>
              <w:top w:val="nil"/>
              <w:left w:val="nil"/>
              <w:bottom w:val="nil"/>
              <w:right w:val="nil"/>
            </w:tcBorders>
            <w:shd w:val="clear" w:color="auto" w:fill="auto"/>
            <w:noWrap/>
            <w:vAlign w:val="bottom"/>
          </w:tcPr>
          <w:p w14:paraId="57FC73BC" w14:textId="77777777" w:rsidR="004B4712" w:rsidRPr="00B63014" w:rsidRDefault="004B4712" w:rsidP="004B4712">
            <w:pPr>
              <w:rPr>
                <w:rFonts w:eastAsia="Times New Roman"/>
                <w:lang w:val="en-GB"/>
              </w:rPr>
            </w:pPr>
          </w:p>
        </w:tc>
        <w:tc>
          <w:tcPr>
            <w:tcW w:w="432" w:type="dxa"/>
            <w:gridSpan w:val="2"/>
            <w:tcBorders>
              <w:top w:val="nil"/>
              <w:left w:val="nil"/>
              <w:bottom w:val="nil"/>
              <w:right w:val="nil"/>
            </w:tcBorders>
            <w:shd w:val="clear" w:color="auto" w:fill="auto"/>
            <w:noWrap/>
            <w:vAlign w:val="bottom"/>
          </w:tcPr>
          <w:p w14:paraId="0AF0CFB0" w14:textId="77777777" w:rsidR="004B4712" w:rsidRPr="00B63014" w:rsidRDefault="004B4712" w:rsidP="004B4712">
            <w:pPr>
              <w:rPr>
                <w:rFonts w:eastAsia="Times New Roman"/>
                <w:lang w:val="en-GB"/>
              </w:rPr>
            </w:pPr>
          </w:p>
        </w:tc>
        <w:tc>
          <w:tcPr>
            <w:tcW w:w="438" w:type="dxa"/>
            <w:gridSpan w:val="4"/>
            <w:tcBorders>
              <w:top w:val="nil"/>
              <w:left w:val="nil"/>
              <w:bottom w:val="nil"/>
              <w:right w:val="nil"/>
            </w:tcBorders>
            <w:shd w:val="clear" w:color="auto" w:fill="auto"/>
            <w:noWrap/>
            <w:vAlign w:val="bottom"/>
          </w:tcPr>
          <w:p w14:paraId="535C44FD" w14:textId="77777777" w:rsidR="004B4712" w:rsidRPr="00B63014" w:rsidRDefault="004B4712" w:rsidP="004B4712">
            <w:pPr>
              <w:rPr>
                <w:rFonts w:eastAsia="Times New Roman"/>
                <w:lang w:val="en-GB"/>
              </w:rPr>
            </w:pPr>
          </w:p>
        </w:tc>
        <w:tc>
          <w:tcPr>
            <w:tcW w:w="434" w:type="dxa"/>
            <w:gridSpan w:val="3"/>
            <w:tcBorders>
              <w:top w:val="nil"/>
              <w:left w:val="nil"/>
              <w:bottom w:val="nil"/>
              <w:right w:val="nil"/>
            </w:tcBorders>
            <w:shd w:val="clear" w:color="auto" w:fill="auto"/>
            <w:noWrap/>
            <w:vAlign w:val="bottom"/>
          </w:tcPr>
          <w:p w14:paraId="15CF84A4" w14:textId="77777777" w:rsidR="004B4712" w:rsidRPr="00B63014" w:rsidRDefault="004B4712" w:rsidP="004B4712">
            <w:pPr>
              <w:rPr>
                <w:rFonts w:eastAsia="Times New Roman"/>
                <w:lang w:val="en-GB"/>
              </w:rPr>
            </w:pPr>
          </w:p>
        </w:tc>
        <w:tc>
          <w:tcPr>
            <w:tcW w:w="236" w:type="dxa"/>
            <w:gridSpan w:val="2"/>
            <w:tcBorders>
              <w:top w:val="nil"/>
              <w:left w:val="nil"/>
              <w:bottom w:val="nil"/>
              <w:right w:val="nil"/>
            </w:tcBorders>
            <w:shd w:val="clear" w:color="auto" w:fill="auto"/>
            <w:noWrap/>
            <w:vAlign w:val="bottom"/>
          </w:tcPr>
          <w:p w14:paraId="55203C2D"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50B177D1" w14:textId="77777777" w:rsidR="004B4712" w:rsidRPr="00B63014" w:rsidRDefault="004B4712" w:rsidP="004B4712">
            <w:pPr>
              <w:rPr>
                <w:rFonts w:eastAsia="Times New Roman"/>
                <w:lang w:val="en-GB"/>
              </w:rPr>
            </w:pPr>
          </w:p>
        </w:tc>
        <w:tc>
          <w:tcPr>
            <w:tcW w:w="432" w:type="dxa"/>
            <w:gridSpan w:val="3"/>
            <w:tcBorders>
              <w:top w:val="nil"/>
              <w:left w:val="nil"/>
              <w:bottom w:val="nil"/>
              <w:right w:val="nil"/>
            </w:tcBorders>
            <w:shd w:val="clear" w:color="auto" w:fill="auto"/>
            <w:noWrap/>
            <w:vAlign w:val="bottom"/>
          </w:tcPr>
          <w:p w14:paraId="434E753A" w14:textId="77777777" w:rsidR="004B4712" w:rsidRPr="00B63014" w:rsidRDefault="004B4712" w:rsidP="004B4712">
            <w:pPr>
              <w:rPr>
                <w:rFonts w:eastAsia="Times New Roman"/>
                <w:lang w:val="en-GB"/>
              </w:rPr>
            </w:pPr>
          </w:p>
        </w:tc>
        <w:tc>
          <w:tcPr>
            <w:tcW w:w="654" w:type="dxa"/>
            <w:gridSpan w:val="6"/>
            <w:tcBorders>
              <w:top w:val="nil"/>
              <w:left w:val="nil"/>
              <w:bottom w:val="nil"/>
              <w:right w:val="nil"/>
            </w:tcBorders>
            <w:shd w:val="clear" w:color="auto" w:fill="auto"/>
            <w:noWrap/>
            <w:vAlign w:val="bottom"/>
          </w:tcPr>
          <w:p w14:paraId="33F405EB" w14:textId="77777777" w:rsidR="004B4712" w:rsidRPr="00B63014" w:rsidRDefault="004B4712" w:rsidP="004B4712">
            <w:pPr>
              <w:rPr>
                <w:rFonts w:eastAsia="Times New Roman"/>
                <w:lang w:val="en-GB"/>
              </w:rPr>
            </w:pPr>
          </w:p>
        </w:tc>
        <w:tc>
          <w:tcPr>
            <w:tcW w:w="432" w:type="dxa"/>
            <w:gridSpan w:val="4"/>
            <w:tcBorders>
              <w:top w:val="nil"/>
              <w:left w:val="nil"/>
              <w:bottom w:val="nil"/>
              <w:right w:val="nil"/>
            </w:tcBorders>
            <w:shd w:val="clear" w:color="auto" w:fill="auto"/>
            <w:noWrap/>
            <w:vAlign w:val="bottom"/>
          </w:tcPr>
          <w:p w14:paraId="3393C5AA" w14:textId="77777777" w:rsidR="004B4712" w:rsidRPr="00B63014" w:rsidRDefault="004B4712" w:rsidP="004B4712">
            <w:pPr>
              <w:rPr>
                <w:rFonts w:eastAsia="Times New Roman"/>
                <w:lang w:val="en-GB"/>
              </w:rPr>
            </w:pPr>
          </w:p>
        </w:tc>
        <w:tc>
          <w:tcPr>
            <w:tcW w:w="432" w:type="dxa"/>
            <w:gridSpan w:val="4"/>
            <w:tcBorders>
              <w:top w:val="nil"/>
              <w:left w:val="nil"/>
              <w:bottom w:val="nil"/>
              <w:right w:val="nil"/>
            </w:tcBorders>
            <w:shd w:val="clear" w:color="auto" w:fill="auto"/>
            <w:noWrap/>
            <w:vAlign w:val="bottom"/>
          </w:tcPr>
          <w:p w14:paraId="4712D490" w14:textId="77777777" w:rsidR="004B4712" w:rsidRPr="00B63014" w:rsidRDefault="004B4712" w:rsidP="004B4712">
            <w:pPr>
              <w:rPr>
                <w:rFonts w:eastAsia="Times New Roman"/>
                <w:lang w:val="en-GB"/>
              </w:rPr>
            </w:pPr>
          </w:p>
        </w:tc>
        <w:tc>
          <w:tcPr>
            <w:tcW w:w="432" w:type="dxa"/>
            <w:gridSpan w:val="8"/>
            <w:tcBorders>
              <w:top w:val="nil"/>
              <w:left w:val="nil"/>
              <w:bottom w:val="nil"/>
              <w:right w:val="nil"/>
            </w:tcBorders>
            <w:shd w:val="clear" w:color="auto" w:fill="auto"/>
            <w:noWrap/>
            <w:vAlign w:val="bottom"/>
          </w:tcPr>
          <w:p w14:paraId="38716EEE" w14:textId="77777777" w:rsidR="004B4712" w:rsidRPr="00B63014" w:rsidRDefault="004B4712" w:rsidP="004B4712">
            <w:pPr>
              <w:rPr>
                <w:rFonts w:eastAsia="Times New Roman"/>
                <w:lang w:val="en-GB"/>
              </w:rPr>
            </w:pPr>
          </w:p>
        </w:tc>
        <w:tc>
          <w:tcPr>
            <w:tcW w:w="236" w:type="dxa"/>
            <w:gridSpan w:val="5"/>
            <w:tcBorders>
              <w:top w:val="nil"/>
              <w:left w:val="nil"/>
              <w:bottom w:val="nil"/>
              <w:right w:val="nil"/>
            </w:tcBorders>
            <w:shd w:val="clear" w:color="auto" w:fill="auto"/>
            <w:noWrap/>
            <w:vAlign w:val="bottom"/>
          </w:tcPr>
          <w:p w14:paraId="72B97966" w14:textId="77777777" w:rsidR="004B4712" w:rsidRPr="00B63014" w:rsidRDefault="004B4712" w:rsidP="004B4712">
            <w:pPr>
              <w:rPr>
                <w:rFonts w:eastAsia="Times New Roman"/>
                <w:lang w:val="en-GB"/>
              </w:rPr>
            </w:pPr>
          </w:p>
        </w:tc>
        <w:tc>
          <w:tcPr>
            <w:tcW w:w="432" w:type="dxa"/>
            <w:gridSpan w:val="13"/>
            <w:tcBorders>
              <w:top w:val="nil"/>
              <w:left w:val="nil"/>
              <w:bottom w:val="nil"/>
              <w:right w:val="nil"/>
            </w:tcBorders>
            <w:shd w:val="clear" w:color="auto" w:fill="auto"/>
            <w:noWrap/>
            <w:vAlign w:val="bottom"/>
          </w:tcPr>
          <w:p w14:paraId="50732F32" w14:textId="77777777" w:rsidR="004B4712" w:rsidRPr="00B63014" w:rsidRDefault="004B4712" w:rsidP="004B4712">
            <w:pPr>
              <w:rPr>
                <w:rFonts w:eastAsia="Times New Roman"/>
                <w:lang w:val="en-GB"/>
              </w:rPr>
            </w:pPr>
          </w:p>
        </w:tc>
        <w:tc>
          <w:tcPr>
            <w:tcW w:w="2069" w:type="dxa"/>
            <w:gridSpan w:val="20"/>
            <w:tcBorders>
              <w:top w:val="nil"/>
              <w:left w:val="nil"/>
              <w:bottom w:val="nil"/>
              <w:right w:val="nil"/>
            </w:tcBorders>
            <w:shd w:val="clear" w:color="auto" w:fill="auto"/>
            <w:noWrap/>
            <w:vAlign w:val="bottom"/>
          </w:tcPr>
          <w:p w14:paraId="6DE675CA" w14:textId="77777777" w:rsidR="004B4712" w:rsidRPr="00B63014" w:rsidRDefault="004B4712" w:rsidP="004B4712">
            <w:pPr>
              <w:rPr>
                <w:rFonts w:eastAsia="Times New Roman"/>
                <w:lang w:val="en-GB"/>
              </w:rPr>
            </w:pPr>
          </w:p>
        </w:tc>
        <w:tc>
          <w:tcPr>
            <w:tcW w:w="236" w:type="dxa"/>
            <w:gridSpan w:val="3"/>
            <w:tcBorders>
              <w:top w:val="nil"/>
              <w:left w:val="nil"/>
              <w:bottom w:val="nil"/>
              <w:right w:val="nil"/>
            </w:tcBorders>
            <w:shd w:val="clear" w:color="auto" w:fill="auto"/>
            <w:noWrap/>
            <w:vAlign w:val="bottom"/>
          </w:tcPr>
          <w:p w14:paraId="3D41C46A" w14:textId="77777777" w:rsidR="004B4712" w:rsidRPr="00B63014" w:rsidRDefault="004B4712" w:rsidP="004B4712">
            <w:pPr>
              <w:rPr>
                <w:rFonts w:eastAsia="Times New Roman"/>
                <w:lang w:val="en-GB"/>
              </w:rPr>
            </w:pPr>
          </w:p>
        </w:tc>
        <w:tc>
          <w:tcPr>
            <w:tcW w:w="1123" w:type="dxa"/>
            <w:gridSpan w:val="15"/>
            <w:tcBorders>
              <w:top w:val="nil"/>
              <w:left w:val="nil"/>
              <w:bottom w:val="nil"/>
              <w:right w:val="nil"/>
            </w:tcBorders>
            <w:shd w:val="clear" w:color="auto" w:fill="auto"/>
            <w:noWrap/>
            <w:vAlign w:val="bottom"/>
          </w:tcPr>
          <w:p w14:paraId="1F18DE11" w14:textId="77777777" w:rsidR="004B4712" w:rsidRPr="00B63014" w:rsidRDefault="004B4712" w:rsidP="004B4712">
            <w:pPr>
              <w:rPr>
                <w:rFonts w:eastAsia="Times New Roman"/>
                <w:lang w:val="en-GB"/>
              </w:rPr>
            </w:pPr>
          </w:p>
        </w:tc>
        <w:tc>
          <w:tcPr>
            <w:tcW w:w="688" w:type="dxa"/>
            <w:gridSpan w:val="7"/>
            <w:tcBorders>
              <w:top w:val="nil"/>
              <w:left w:val="nil"/>
              <w:bottom w:val="nil"/>
              <w:right w:val="nil"/>
            </w:tcBorders>
            <w:shd w:val="clear" w:color="auto" w:fill="auto"/>
            <w:noWrap/>
            <w:vAlign w:val="bottom"/>
          </w:tcPr>
          <w:p w14:paraId="180BF790" w14:textId="77777777" w:rsidR="004B4712" w:rsidRPr="00B63014" w:rsidRDefault="004B4712" w:rsidP="004B4712">
            <w:pPr>
              <w:rPr>
                <w:rFonts w:eastAsia="Times New Roman"/>
                <w:lang w:val="en-GB"/>
              </w:rPr>
            </w:pPr>
          </w:p>
        </w:tc>
        <w:tc>
          <w:tcPr>
            <w:tcW w:w="236" w:type="dxa"/>
            <w:gridSpan w:val="2"/>
            <w:tcBorders>
              <w:top w:val="nil"/>
              <w:left w:val="nil"/>
              <w:bottom w:val="nil"/>
              <w:right w:val="nil"/>
            </w:tcBorders>
            <w:shd w:val="clear" w:color="auto" w:fill="auto"/>
            <w:noWrap/>
            <w:vAlign w:val="bottom"/>
          </w:tcPr>
          <w:p w14:paraId="1E250A6F" w14:textId="77777777" w:rsidR="004B4712" w:rsidRPr="00B63014" w:rsidRDefault="004B4712" w:rsidP="004B4712">
            <w:pPr>
              <w:rPr>
                <w:rFonts w:eastAsia="Times New Roman"/>
                <w:lang w:val="en-GB"/>
              </w:rPr>
            </w:pPr>
          </w:p>
        </w:tc>
        <w:tc>
          <w:tcPr>
            <w:tcW w:w="648" w:type="dxa"/>
            <w:gridSpan w:val="4"/>
            <w:tcBorders>
              <w:top w:val="nil"/>
              <w:left w:val="nil"/>
              <w:bottom w:val="nil"/>
              <w:right w:val="nil"/>
            </w:tcBorders>
            <w:shd w:val="clear" w:color="auto" w:fill="auto"/>
            <w:noWrap/>
            <w:vAlign w:val="bottom"/>
          </w:tcPr>
          <w:p w14:paraId="0E0E03DE" w14:textId="77777777" w:rsidR="004B4712" w:rsidRPr="00B63014" w:rsidRDefault="004B4712" w:rsidP="004B4712">
            <w:pPr>
              <w:rPr>
                <w:rFonts w:eastAsia="Times New Roman"/>
                <w:lang w:val="en-GB"/>
              </w:rPr>
            </w:pPr>
          </w:p>
        </w:tc>
        <w:tc>
          <w:tcPr>
            <w:tcW w:w="222" w:type="dxa"/>
            <w:gridSpan w:val="2"/>
            <w:tcBorders>
              <w:top w:val="nil"/>
              <w:left w:val="nil"/>
              <w:bottom w:val="nil"/>
              <w:right w:val="nil"/>
            </w:tcBorders>
            <w:shd w:val="clear" w:color="auto" w:fill="auto"/>
            <w:noWrap/>
            <w:vAlign w:val="bottom"/>
          </w:tcPr>
          <w:p w14:paraId="4AB71053" w14:textId="77777777" w:rsidR="004B4712" w:rsidRPr="00B63014" w:rsidRDefault="004B4712" w:rsidP="004B4712">
            <w:pPr>
              <w:rPr>
                <w:rFonts w:eastAsia="Times New Roman"/>
                <w:lang w:val="en-GB"/>
              </w:rPr>
            </w:pPr>
          </w:p>
        </w:tc>
      </w:tr>
      <w:tr w:rsidR="004B4712" w:rsidRPr="00B63014" w14:paraId="00B45957" w14:textId="77777777" w:rsidTr="0059546B">
        <w:trPr>
          <w:gridAfter w:val="41"/>
          <w:wAfter w:w="4395" w:type="dxa"/>
          <w:trHeight w:val="300"/>
        </w:trPr>
        <w:tc>
          <w:tcPr>
            <w:tcW w:w="2019" w:type="dxa"/>
            <w:gridSpan w:val="7"/>
            <w:tcBorders>
              <w:top w:val="nil"/>
              <w:left w:val="nil"/>
              <w:bottom w:val="single" w:sz="4" w:space="0" w:color="auto"/>
              <w:right w:val="nil"/>
            </w:tcBorders>
            <w:shd w:val="clear" w:color="auto" w:fill="auto"/>
            <w:noWrap/>
            <w:vAlign w:val="bottom"/>
          </w:tcPr>
          <w:p w14:paraId="7300AB3F"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7BB68A8B" w14:textId="77777777" w:rsidR="004B4712" w:rsidRPr="00B63014" w:rsidRDefault="004B4712" w:rsidP="004B4712">
            <w:pPr>
              <w:rPr>
                <w:rFonts w:eastAsia="Times New Roman"/>
                <w:lang w:val="en-GB"/>
              </w:rPr>
            </w:pPr>
          </w:p>
        </w:tc>
        <w:tc>
          <w:tcPr>
            <w:tcW w:w="3260" w:type="dxa"/>
            <w:gridSpan w:val="18"/>
            <w:tcBorders>
              <w:top w:val="nil"/>
              <w:left w:val="nil"/>
              <w:bottom w:val="single" w:sz="4" w:space="0" w:color="auto"/>
              <w:right w:val="nil"/>
            </w:tcBorders>
            <w:shd w:val="clear" w:color="auto" w:fill="auto"/>
            <w:vAlign w:val="center"/>
          </w:tcPr>
          <w:p w14:paraId="24EDDDAD" w14:textId="77777777" w:rsidR="004B4712" w:rsidRPr="00B63014" w:rsidRDefault="004B4712" w:rsidP="004B4712">
            <w:pPr>
              <w:jc w:val="center"/>
              <w:rPr>
                <w:rFonts w:eastAsia="Times New Roman"/>
                <w:lang w:val="en-GB"/>
              </w:rPr>
            </w:pPr>
          </w:p>
        </w:tc>
        <w:tc>
          <w:tcPr>
            <w:tcW w:w="654" w:type="dxa"/>
            <w:gridSpan w:val="5"/>
            <w:tcBorders>
              <w:top w:val="nil"/>
              <w:left w:val="nil"/>
              <w:bottom w:val="nil"/>
              <w:right w:val="nil"/>
            </w:tcBorders>
            <w:shd w:val="clear" w:color="auto" w:fill="auto"/>
            <w:noWrap/>
            <w:vAlign w:val="bottom"/>
          </w:tcPr>
          <w:p w14:paraId="545DEDF8" w14:textId="77777777" w:rsidR="004B4712" w:rsidRPr="00B63014" w:rsidRDefault="004B4712" w:rsidP="004B4712">
            <w:pPr>
              <w:rPr>
                <w:rFonts w:eastAsia="Times New Roman"/>
                <w:lang w:val="en-GB"/>
              </w:rPr>
            </w:pPr>
          </w:p>
        </w:tc>
        <w:tc>
          <w:tcPr>
            <w:tcW w:w="1974" w:type="dxa"/>
            <w:gridSpan w:val="18"/>
            <w:vMerge w:val="restart"/>
            <w:tcBorders>
              <w:top w:val="nil"/>
              <w:left w:val="nil"/>
              <w:bottom w:val="nil"/>
              <w:right w:val="nil"/>
            </w:tcBorders>
            <w:shd w:val="clear" w:color="auto" w:fill="auto"/>
            <w:noWrap/>
            <w:vAlign w:val="bottom"/>
          </w:tcPr>
          <w:p w14:paraId="327F1ECF"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648" w:type="dxa"/>
            <w:gridSpan w:val="17"/>
            <w:tcBorders>
              <w:top w:val="nil"/>
              <w:left w:val="nil"/>
              <w:bottom w:val="nil"/>
              <w:right w:val="nil"/>
            </w:tcBorders>
            <w:shd w:val="clear" w:color="auto" w:fill="auto"/>
            <w:noWrap/>
            <w:vAlign w:val="bottom"/>
          </w:tcPr>
          <w:p w14:paraId="51CDAB43" w14:textId="77777777" w:rsidR="004B4712" w:rsidRPr="00B63014" w:rsidRDefault="004B4712" w:rsidP="004B4712">
            <w:pPr>
              <w:rPr>
                <w:rFonts w:eastAsia="Times New Roman"/>
                <w:lang w:val="en-GB"/>
              </w:rPr>
            </w:pPr>
          </w:p>
        </w:tc>
        <w:tc>
          <w:tcPr>
            <w:tcW w:w="1811" w:type="dxa"/>
            <w:gridSpan w:val="21"/>
            <w:tcBorders>
              <w:top w:val="nil"/>
              <w:left w:val="nil"/>
              <w:bottom w:val="single" w:sz="4" w:space="0" w:color="auto"/>
              <w:right w:val="nil"/>
            </w:tcBorders>
            <w:shd w:val="clear" w:color="auto" w:fill="auto"/>
            <w:noWrap/>
            <w:vAlign w:val="bottom"/>
          </w:tcPr>
          <w:p w14:paraId="5A300ECB" w14:textId="77777777" w:rsidR="004B4712" w:rsidRPr="00B63014" w:rsidRDefault="004B4712" w:rsidP="004B4712">
            <w:pPr>
              <w:jc w:val="center"/>
              <w:rPr>
                <w:rFonts w:eastAsia="Times New Roman"/>
                <w:lang w:val="en-GB"/>
              </w:rPr>
            </w:pPr>
          </w:p>
        </w:tc>
      </w:tr>
      <w:tr w:rsidR="004B4712" w:rsidRPr="00B63014" w14:paraId="19087219" w14:textId="77777777" w:rsidTr="0059546B">
        <w:trPr>
          <w:gridAfter w:val="41"/>
          <w:wAfter w:w="4395" w:type="dxa"/>
          <w:trHeight w:val="300"/>
        </w:trPr>
        <w:tc>
          <w:tcPr>
            <w:tcW w:w="2019" w:type="dxa"/>
            <w:gridSpan w:val="7"/>
            <w:tcBorders>
              <w:top w:val="single" w:sz="4" w:space="0" w:color="auto"/>
              <w:left w:val="nil"/>
              <w:bottom w:val="nil"/>
              <w:right w:val="nil"/>
            </w:tcBorders>
            <w:shd w:val="clear" w:color="auto" w:fill="auto"/>
            <w:vAlign w:val="center"/>
          </w:tcPr>
          <w:p w14:paraId="21D41F0C"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222" w:type="dxa"/>
            <w:tcBorders>
              <w:top w:val="nil"/>
              <w:left w:val="nil"/>
              <w:bottom w:val="nil"/>
              <w:right w:val="nil"/>
            </w:tcBorders>
            <w:shd w:val="clear" w:color="auto" w:fill="auto"/>
            <w:vAlign w:val="center"/>
          </w:tcPr>
          <w:p w14:paraId="61B7CAED" w14:textId="77777777" w:rsidR="004B4712" w:rsidRPr="00B63014" w:rsidRDefault="004B4712" w:rsidP="004B4712">
            <w:pPr>
              <w:rPr>
                <w:rFonts w:eastAsia="Times New Roman"/>
                <w:lang w:val="en-GB"/>
              </w:rPr>
            </w:pPr>
          </w:p>
        </w:tc>
        <w:tc>
          <w:tcPr>
            <w:tcW w:w="3260" w:type="dxa"/>
            <w:gridSpan w:val="18"/>
            <w:tcBorders>
              <w:top w:val="single" w:sz="4" w:space="0" w:color="auto"/>
              <w:left w:val="nil"/>
              <w:bottom w:val="nil"/>
              <w:right w:val="nil"/>
            </w:tcBorders>
            <w:shd w:val="clear" w:color="auto" w:fill="auto"/>
            <w:vAlign w:val="center"/>
          </w:tcPr>
          <w:p w14:paraId="62F0DAF2"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654" w:type="dxa"/>
            <w:gridSpan w:val="5"/>
            <w:tcBorders>
              <w:top w:val="nil"/>
              <w:left w:val="nil"/>
              <w:bottom w:val="nil"/>
              <w:right w:val="nil"/>
            </w:tcBorders>
            <w:shd w:val="clear" w:color="auto" w:fill="auto"/>
            <w:noWrap/>
            <w:vAlign w:val="bottom"/>
          </w:tcPr>
          <w:p w14:paraId="4D0C6D33" w14:textId="77777777" w:rsidR="004B4712" w:rsidRPr="00B63014" w:rsidRDefault="004B4712" w:rsidP="004B4712">
            <w:pPr>
              <w:rPr>
                <w:rFonts w:eastAsia="Times New Roman"/>
                <w:lang w:val="en-GB"/>
              </w:rPr>
            </w:pPr>
          </w:p>
        </w:tc>
        <w:tc>
          <w:tcPr>
            <w:tcW w:w="1974" w:type="dxa"/>
            <w:gridSpan w:val="18"/>
            <w:vMerge/>
            <w:tcBorders>
              <w:top w:val="nil"/>
              <w:left w:val="nil"/>
              <w:bottom w:val="nil"/>
              <w:right w:val="nil"/>
            </w:tcBorders>
            <w:vAlign w:val="center"/>
          </w:tcPr>
          <w:p w14:paraId="70C61DF5" w14:textId="77777777" w:rsidR="004B4712" w:rsidRPr="00B63014" w:rsidRDefault="004B4712" w:rsidP="004B4712">
            <w:pPr>
              <w:rPr>
                <w:rFonts w:eastAsia="Times New Roman"/>
                <w:lang w:val="en-GB"/>
              </w:rPr>
            </w:pPr>
          </w:p>
        </w:tc>
        <w:tc>
          <w:tcPr>
            <w:tcW w:w="648" w:type="dxa"/>
            <w:gridSpan w:val="17"/>
            <w:tcBorders>
              <w:top w:val="nil"/>
              <w:left w:val="nil"/>
              <w:bottom w:val="nil"/>
              <w:right w:val="nil"/>
            </w:tcBorders>
            <w:shd w:val="clear" w:color="auto" w:fill="auto"/>
            <w:noWrap/>
            <w:vAlign w:val="bottom"/>
          </w:tcPr>
          <w:p w14:paraId="7B783770" w14:textId="77777777" w:rsidR="004B4712" w:rsidRPr="00B63014" w:rsidRDefault="004B4712" w:rsidP="004B4712">
            <w:pPr>
              <w:rPr>
                <w:rFonts w:eastAsia="Times New Roman"/>
                <w:lang w:val="en-GB"/>
              </w:rPr>
            </w:pPr>
          </w:p>
        </w:tc>
        <w:tc>
          <w:tcPr>
            <w:tcW w:w="1811" w:type="dxa"/>
            <w:gridSpan w:val="21"/>
            <w:tcBorders>
              <w:top w:val="single" w:sz="4" w:space="0" w:color="auto"/>
              <w:left w:val="nil"/>
              <w:bottom w:val="nil"/>
              <w:right w:val="nil"/>
            </w:tcBorders>
            <w:shd w:val="clear" w:color="auto" w:fill="auto"/>
            <w:noWrap/>
            <w:vAlign w:val="bottom"/>
          </w:tcPr>
          <w:p w14:paraId="4DF3B235"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59546B" w:rsidRPr="00B63014" w14:paraId="6E9D8C70" w14:textId="77777777" w:rsidTr="0059546B">
        <w:trPr>
          <w:gridAfter w:val="2"/>
          <w:wAfter w:w="465" w:type="dxa"/>
          <w:trHeight w:val="300"/>
        </w:trPr>
        <w:tc>
          <w:tcPr>
            <w:tcW w:w="339" w:type="dxa"/>
            <w:tcBorders>
              <w:top w:val="nil"/>
              <w:left w:val="nil"/>
              <w:bottom w:val="nil"/>
              <w:right w:val="nil"/>
            </w:tcBorders>
            <w:shd w:val="clear" w:color="auto" w:fill="auto"/>
            <w:vAlign w:val="center"/>
          </w:tcPr>
          <w:p w14:paraId="740DF090" w14:textId="77777777" w:rsidR="004B4712" w:rsidRPr="00B63014" w:rsidRDefault="004B4712" w:rsidP="004B4712">
            <w:pPr>
              <w:jc w:val="center"/>
              <w:rPr>
                <w:rFonts w:eastAsia="Times New Roman"/>
                <w:lang w:val="en-GB"/>
              </w:rPr>
            </w:pPr>
          </w:p>
        </w:tc>
        <w:tc>
          <w:tcPr>
            <w:tcW w:w="338" w:type="dxa"/>
            <w:tcBorders>
              <w:top w:val="nil"/>
              <w:left w:val="nil"/>
              <w:bottom w:val="nil"/>
              <w:right w:val="nil"/>
            </w:tcBorders>
            <w:shd w:val="clear" w:color="auto" w:fill="auto"/>
            <w:vAlign w:val="center"/>
          </w:tcPr>
          <w:p w14:paraId="55D2A917" w14:textId="77777777" w:rsidR="004B4712" w:rsidRPr="00B63014" w:rsidRDefault="004B4712" w:rsidP="004B4712">
            <w:pPr>
              <w:jc w:val="center"/>
              <w:rPr>
                <w:rFonts w:eastAsia="Times New Roman"/>
                <w:lang w:val="en-GB"/>
              </w:rPr>
            </w:pPr>
          </w:p>
        </w:tc>
        <w:tc>
          <w:tcPr>
            <w:tcW w:w="338" w:type="dxa"/>
            <w:tcBorders>
              <w:top w:val="nil"/>
              <w:left w:val="nil"/>
              <w:bottom w:val="nil"/>
              <w:right w:val="nil"/>
            </w:tcBorders>
            <w:shd w:val="clear" w:color="auto" w:fill="auto"/>
            <w:vAlign w:val="center"/>
          </w:tcPr>
          <w:p w14:paraId="0DADBD09" w14:textId="77777777" w:rsidR="004B4712" w:rsidRPr="00B63014" w:rsidRDefault="004B4712" w:rsidP="004B4712">
            <w:pPr>
              <w:jc w:val="center"/>
              <w:rPr>
                <w:rFonts w:eastAsia="Times New Roman"/>
                <w:lang w:val="en-GB"/>
              </w:rPr>
            </w:pPr>
          </w:p>
        </w:tc>
        <w:tc>
          <w:tcPr>
            <w:tcW w:w="338" w:type="dxa"/>
            <w:tcBorders>
              <w:top w:val="nil"/>
              <w:left w:val="nil"/>
              <w:bottom w:val="nil"/>
              <w:right w:val="nil"/>
            </w:tcBorders>
            <w:shd w:val="clear" w:color="auto" w:fill="auto"/>
            <w:vAlign w:val="center"/>
          </w:tcPr>
          <w:p w14:paraId="5D39C867"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0CC9F1DC"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3A50419D"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33F202D2"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66630382"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vAlign w:val="center"/>
          </w:tcPr>
          <w:p w14:paraId="7F8A8E87" w14:textId="77777777" w:rsidR="004B4712" w:rsidRPr="00B63014" w:rsidRDefault="004B4712" w:rsidP="004B4712">
            <w:pPr>
              <w:jc w:val="center"/>
              <w:rPr>
                <w:rFonts w:eastAsia="Times New Roman"/>
                <w:lang w:val="en-GB"/>
              </w:rPr>
            </w:pPr>
          </w:p>
        </w:tc>
        <w:tc>
          <w:tcPr>
            <w:tcW w:w="438" w:type="dxa"/>
            <w:gridSpan w:val="2"/>
            <w:tcBorders>
              <w:top w:val="nil"/>
              <w:left w:val="nil"/>
              <w:bottom w:val="nil"/>
              <w:right w:val="nil"/>
            </w:tcBorders>
            <w:shd w:val="clear" w:color="auto" w:fill="auto"/>
            <w:vAlign w:val="center"/>
          </w:tcPr>
          <w:p w14:paraId="018ADE5D" w14:textId="77777777" w:rsidR="004B4712" w:rsidRPr="00B63014" w:rsidRDefault="004B4712" w:rsidP="004B4712">
            <w:pPr>
              <w:jc w:val="center"/>
              <w:rPr>
                <w:rFonts w:eastAsia="Times New Roman"/>
                <w:lang w:val="en-GB"/>
              </w:rPr>
            </w:pPr>
          </w:p>
        </w:tc>
        <w:tc>
          <w:tcPr>
            <w:tcW w:w="432" w:type="dxa"/>
            <w:gridSpan w:val="2"/>
            <w:tcBorders>
              <w:top w:val="nil"/>
              <w:left w:val="nil"/>
              <w:bottom w:val="nil"/>
              <w:right w:val="nil"/>
            </w:tcBorders>
            <w:shd w:val="clear" w:color="auto" w:fill="auto"/>
            <w:vAlign w:val="center"/>
          </w:tcPr>
          <w:p w14:paraId="47813914" w14:textId="77777777" w:rsidR="004B4712" w:rsidRPr="00B63014" w:rsidRDefault="004B4712" w:rsidP="004B4712">
            <w:pPr>
              <w:jc w:val="center"/>
              <w:rPr>
                <w:rFonts w:eastAsia="Times New Roman"/>
                <w:lang w:val="en-GB"/>
              </w:rPr>
            </w:pPr>
          </w:p>
        </w:tc>
        <w:tc>
          <w:tcPr>
            <w:tcW w:w="432" w:type="dxa"/>
            <w:gridSpan w:val="2"/>
            <w:tcBorders>
              <w:top w:val="nil"/>
              <w:left w:val="nil"/>
              <w:bottom w:val="nil"/>
              <w:right w:val="nil"/>
            </w:tcBorders>
            <w:shd w:val="clear" w:color="auto" w:fill="auto"/>
            <w:vAlign w:val="center"/>
          </w:tcPr>
          <w:p w14:paraId="43777CF3" w14:textId="77777777" w:rsidR="004B4712" w:rsidRPr="00B63014" w:rsidRDefault="004B4712" w:rsidP="004B4712">
            <w:pPr>
              <w:jc w:val="center"/>
              <w:rPr>
                <w:rFonts w:eastAsia="Times New Roman"/>
                <w:lang w:val="en-GB"/>
              </w:rPr>
            </w:pPr>
          </w:p>
        </w:tc>
        <w:tc>
          <w:tcPr>
            <w:tcW w:w="432" w:type="dxa"/>
            <w:gridSpan w:val="2"/>
            <w:tcBorders>
              <w:top w:val="nil"/>
              <w:left w:val="nil"/>
              <w:bottom w:val="nil"/>
              <w:right w:val="nil"/>
            </w:tcBorders>
            <w:shd w:val="clear" w:color="auto" w:fill="auto"/>
            <w:vAlign w:val="center"/>
          </w:tcPr>
          <w:p w14:paraId="5A013C8F" w14:textId="77777777" w:rsidR="004B4712" w:rsidRPr="00B63014" w:rsidRDefault="004B4712" w:rsidP="004B4712">
            <w:pPr>
              <w:jc w:val="center"/>
              <w:rPr>
                <w:rFonts w:eastAsia="Times New Roman"/>
                <w:lang w:val="en-GB"/>
              </w:rPr>
            </w:pPr>
          </w:p>
        </w:tc>
        <w:tc>
          <w:tcPr>
            <w:tcW w:w="432" w:type="dxa"/>
            <w:gridSpan w:val="2"/>
            <w:tcBorders>
              <w:top w:val="nil"/>
              <w:left w:val="nil"/>
              <w:bottom w:val="nil"/>
              <w:right w:val="nil"/>
            </w:tcBorders>
            <w:shd w:val="clear" w:color="auto" w:fill="auto"/>
            <w:vAlign w:val="center"/>
          </w:tcPr>
          <w:p w14:paraId="7C7D2252" w14:textId="77777777" w:rsidR="004B4712" w:rsidRPr="00B63014" w:rsidRDefault="004B4712" w:rsidP="004B4712">
            <w:pPr>
              <w:jc w:val="center"/>
              <w:rPr>
                <w:rFonts w:eastAsia="Times New Roman"/>
                <w:lang w:val="en-GB"/>
              </w:rPr>
            </w:pPr>
          </w:p>
        </w:tc>
        <w:tc>
          <w:tcPr>
            <w:tcW w:w="438" w:type="dxa"/>
            <w:gridSpan w:val="4"/>
            <w:tcBorders>
              <w:top w:val="nil"/>
              <w:left w:val="nil"/>
              <w:bottom w:val="nil"/>
              <w:right w:val="nil"/>
            </w:tcBorders>
            <w:shd w:val="clear" w:color="auto" w:fill="auto"/>
            <w:vAlign w:val="center"/>
          </w:tcPr>
          <w:p w14:paraId="679AA4F7" w14:textId="77777777" w:rsidR="004B4712" w:rsidRPr="00B63014" w:rsidRDefault="004B4712" w:rsidP="004B4712">
            <w:pPr>
              <w:jc w:val="center"/>
              <w:rPr>
                <w:rFonts w:eastAsia="Times New Roman"/>
                <w:lang w:val="en-GB"/>
              </w:rPr>
            </w:pPr>
          </w:p>
        </w:tc>
        <w:tc>
          <w:tcPr>
            <w:tcW w:w="434" w:type="dxa"/>
            <w:gridSpan w:val="3"/>
            <w:tcBorders>
              <w:top w:val="nil"/>
              <w:left w:val="nil"/>
              <w:bottom w:val="nil"/>
              <w:right w:val="nil"/>
            </w:tcBorders>
            <w:shd w:val="clear" w:color="auto" w:fill="auto"/>
            <w:vAlign w:val="center"/>
          </w:tcPr>
          <w:p w14:paraId="32B77744" w14:textId="77777777" w:rsidR="004B4712" w:rsidRPr="00B63014" w:rsidRDefault="004B4712" w:rsidP="004B4712">
            <w:pPr>
              <w:jc w:val="center"/>
              <w:rPr>
                <w:rFonts w:eastAsia="Times New Roman"/>
                <w:lang w:val="en-GB"/>
              </w:rPr>
            </w:pPr>
          </w:p>
        </w:tc>
        <w:tc>
          <w:tcPr>
            <w:tcW w:w="236" w:type="dxa"/>
            <w:gridSpan w:val="2"/>
            <w:tcBorders>
              <w:top w:val="nil"/>
              <w:left w:val="nil"/>
              <w:bottom w:val="nil"/>
              <w:right w:val="nil"/>
            </w:tcBorders>
            <w:shd w:val="clear" w:color="auto" w:fill="auto"/>
            <w:vAlign w:val="center"/>
          </w:tcPr>
          <w:p w14:paraId="436735E2"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698AF232" w14:textId="77777777" w:rsidR="004B4712" w:rsidRPr="00B63014" w:rsidRDefault="004B4712" w:rsidP="004B4712">
            <w:pPr>
              <w:jc w:val="center"/>
              <w:rPr>
                <w:rFonts w:eastAsia="Times New Roman"/>
                <w:lang w:val="en-GB"/>
              </w:rPr>
            </w:pPr>
          </w:p>
        </w:tc>
        <w:tc>
          <w:tcPr>
            <w:tcW w:w="432" w:type="dxa"/>
            <w:gridSpan w:val="3"/>
            <w:tcBorders>
              <w:top w:val="nil"/>
              <w:left w:val="nil"/>
              <w:bottom w:val="nil"/>
              <w:right w:val="nil"/>
            </w:tcBorders>
            <w:shd w:val="clear" w:color="auto" w:fill="auto"/>
            <w:vAlign w:val="center"/>
          </w:tcPr>
          <w:p w14:paraId="127A52DD" w14:textId="77777777" w:rsidR="004B4712" w:rsidRPr="00B63014" w:rsidRDefault="004B4712" w:rsidP="004B4712">
            <w:pPr>
              <w:jc w:val="center"/>
              <w:rPr>
                <w:rFonts w:eastAsia="Times New Roman"/>
                <w:lang w:val="en-GB"/>
              </w:rPr>
            </w:pPr>
          </w:p>
        </w:tc>
        <w:tc>
          <w:tcPr>
            <w:tcW w:w="654" w:type="dxa"/>
            <w:gridSpan w:val="6"/>
            <w:tcBorders>
              <w:top w:val="nil"/>
              <w:left w:val="nil"/>
              <w:bottom w:val="nil"/>
              <w:right w:val="nil"/>
            </w:tcBorders>
            <w:shd w:val="clear" w:color="auto" w:fill="auto"/>
            <w:noWrap/>
            <w:vAlign w:val="bottom"/>
          </w:tcPr>
          <w:p w14:paraId="79C9B4EF" w14:textId="77777777" w:rsidR="004B4712" w:rsidRPr="00B63014" w:rsidRDefault="004B4712" w:rsidP="004B4712">
            <w:pPr>
              <w:rPr>
                <w:rFonts w:eastAsia="Times New Roman"/>
                <w:lang w:val="en-GB"/>
              </w:rPr>
            </w:pPr>
          </w:p>
        </w:tc>
        <w:tc>
          <w:tcPr>
            <w:tcW w:w="437" w:type="dxa"/>
            <w:gridSpan w:val="5"/>
            <w:tcBorders>
              <w:top w:val="nil"/>
              <w:left w:val="nil"/>
              <w:bottom w:val="nil"/>
              <w:right w:val="nil"/>
            </w:tcBorders>
            <w:shd w:val="clear" w:color="auto" w:fill="auto"/>
            <w:noWrap/>
            <w:vAlign w:val="bottom"/>
          </w:tcPr>
          <w:p w14:paraId="4A2F2E0F" w14:textId="77777777" w:rsidR="004B4712" w:rsidRPr="00B63014" w:rsidRDefault="004B4712" w:rsidP="004B4712">
            <w:pPr>
              <w:jc w:val="center"/>
              <w:rPr>
                <w:rFonts w:eastAsia="Times New Roman"/>
                <w:lang w:val="en-GB"/>
              </w:rPr>
            </w:pPr>
          </w:p>
        </w:tc>
        <w:tc>
          <w:tcPr>
            <w:tcW w:w="499" w:type="dxa"/>
            <w:gridSpan w:val="5"/>
            <w:tcBorders>
              <w:top w:val="nil"/>
              <w:left w:val="nil"/>
              <w:bottom w:val="nil"/>
              <w:right w:val="nil"/>
            </w:tcBorders>
            <w:shd w:val="clear" w:color="auto" w:fill="auto"/>
            <w:noWrap/>
            <w:vAlign w:val="bottom"/>
          </w:tcPr>
          <w:p w14:paraId="0F06CB65" w14:textId="77777777" w:rsidR="004B4712" w:rsidRPr="00B63014" w:rsidRDefault="004B4712" w:rsidP="004B4712">
            <w:pPr>
              <w:jc w:val="center"/>
              <w:rPr>
                <w:rFonts w:eastAsia="Times New Roman"/>
                <w:lang w:val="en-GB"/>
              </w:rPr>
            </w:pPr>
          </w:p>
        </w:tc>
        <w:tc>
          <w:tcPr>
            <w:tcW w:w="499" w:type="dxa"/>
            <w:gridSpan w:val="7"/>
            <w:tcBorders>
              <w:top w:val="nil"/>
              <w:left w:val="nil"/>
              <w:bottom w:val="nil"/>
              <w:right w:val="nil"/>
            </w:tcBorders>
            <w:shd w:val="clear" w:color="auto" w:fill="auto"/>
            <w:noWrap/>
            <w:vAlign w:val="bottom"/>
          </w:tcPr>
          <w:p w14:paraId="12B5A248" w14:textId="77777777" w:rsidR="004B4712" w:rsidRPr="00B63014" w:rsidRDefault="004B4712" w:rsidP="004B4712">
            <w:pPr>
              <w:jc w:val="center"/>
              <w:rPr>
                <w:rFonts w:eastAsia="Times New Roman"/>
                <w:lang w:val="en-GB"/>
              </w:rPr>
            </w:pPr>
          </w:p>
        </w:tc>
        <w:tc>
          <w:tcPr>
            <w:tcW w:w="236" w:type="dxa"/>
            <w:gridSpan w:val="6"/>
            <w:tcBorders>
              <w:top w:val="nil"/>
              <w:left w:val="nil"/>
              <w:bottom w:val="nil"/>
              <w:right w:val="nil"/>
            </w:tcBorders>
            <w:shd w:val="clear" w:color="auto" w:fill="auto"/>
            <w:noWrap/>
            <w:vAlign w:val="bottom"/>
          </w:tcPr>
          <w:p w14:paraId="5D1F6DA9" w14:textId="77777777" w:rsidR="004B4712" w:rsidRPr="00B63014" w:rsidRDefault="004B4712" w:rsidP="004B4712">
            <w:pPr>
              <w:jc w:val="center"/>
              <w:rPr>
                <w:rFonts w:eastAsia="Times New Roman"/>
                <w:lang w:val="en-GB"/>
              </w:rPr>
            </w:pPr>
          </w:p>
        </w:tc>
        <w:tc>
          <w:tcPr>
            <w:tcW w:w="608" w:type="dxa"/>
            <w:gridSpan w:val="15"/>
            <w:tcBorders>
              <w:top w:val="nil"/>
              <w:left w:val="nil"/>
              <w:bottom w:val="nil"/>
              <w:right w:val="nil"/>
            </w:tcBorders>
            <w:shd w:val="clear" w:color="auto" w:fill="auto"/>
            <w:noWrap/>
            <w:vAlign w:val="bottom"/>
          </w:tcPr>
          <w:p w14:paraId="19BECD81" w14:textId="77777777" w:rsidR="004B4712" w:rsidRPr="00B63014" w:rsidRDefault="004B4712" w:rsidP="004B4712">
            <w:pPr>
              <w:jc w:val="center"/>
              <w:rPr>
                <w:rFonts w:eastAsia="Times New Roman"/>
                <w:lang w:val="en-GB"/>
              </w:rPr>
            </w:pPr>
          </w:p>
        </w:tc>
        <w:tc>
          <w:tcPr>
            <w:tcW w:w="2403" w:type="dxa"/>
            <w:gridSpan w:val="24"/>
            <w:tcBorders>
              <w:top w:val="nil"/>
              <w:left w:val="nil"/>
              <w:bottom w:val="nil"/>
              <w:right w:val="nil"/>
            </w:tcBorders>
            <w:shd w:val="clear" w:color="auto" w:fill="auto"/>
            <w:noWrap/>
            <w:vAlign w:val="bottom"/>
          </w:tcPr>
          <w:p w14:paraId="47DE90ED" w14:textId="77777777" w:rsidR="004B4712" w:rsidRPr="00B63014" w:rsidRDefault="004B4712" w:rsidP="004B4712">
            <w:pPr>
              <w:jc w:val="center"/>
              <w:rPr>
                <w:rFonts w:eastAsia="Times New Roman"/>
                <w:lang w:val="en-GB"/>
              </w:rPr>
            </w:pPr>
          </w:p>
        </w:tc>
        <w:tc>
          <w:tcPr>
            <w:tcW w:w="236" w:type="dxa"/>
            <w:gridSpan w:val="4"/>
            <w:tcBorders>
              <w:top w:val="nil"/>
              <w:left w:val="nil"/>
              <w:bottom w:val="nil"/>
              <w:right w:val="nil"/>
            </w:tcBorders>
            <w:shd w:val="clear" w:color="auto" w:fill="auto"/>
            <w:noWrap/>
            <w:vAlign w:val="bottom"/>
          </w:tcPr>
          <w:p w14:paraId="406A9D61" w14:textId="77777777" w:rsidR="004B4712" w:rsidRPr="00B63014" w:rsidRDefault="004B4712" w:rsidP="004B4712">
            <w:pPr>
              <w:rPr>
                <w:rFonts w:eastAsia="Times New Roman"/>
                <w:lang w:val="en-GB"/>
              </w:rPr>
            </w:pPr>
          </w:p>
        </w:tc>
        <w:tc>
          <w:tcPr>
            <w:tcW w:w="801" w:type="dxa"/>
            <w:gridSpan w:val="9"/>
            <w:tcBorders>
              <w:top w:val="nil"/>
              <w:left w:val="nil"/>
              <w:bottom w:val="nil"/>
              <w:right w:val="nil"/>
            </w:tcBorders>
            <w:shd w:val="clear" w:color="auto" w:fill="auto"/>
            <w:noWrap/>
            <w:vAlign w:val="bottom"/>
          </w:tcPr>
          <w:p w14:paraId="55245E70" w14:textId="77777777" w:rsidR="004B4712" w:rsidRPr="00B63014" w:rsidRDefault="004B4712" w:rsidP="004B4712">
            <w:pPr>
              <w:jc w:val="center"/>
              <w:rPr>
                <w:rFonts w:eastAsia="Times New Roman"/>
                <w:lang w:val="en-GB"/>
              </w:rPr>
            </w:pPr>
          </w:p>
        </w:tc>
        <w:tc>
          <w:tcPr>
            <w:tcW w:w="648" w:type="dxa"/>
            <w:gridSpan w:val="5"/>
            <w:tcBorders>
              <w:top w:val="nil"/>
              <w:left w:val="nil"/>
              <w:bottom w:val="nil"/>
              <w:right w:val="nil"/>
            </w:tcBorders>
            <w:shd w:val="clear" w:color="auto" w:fill="auto"/>
            <w:noWrap/>
            <w:vAlign w:val="bottom"/>
          </w:tcPr>
          <w:p w14:paraId="6F47E479" w14:textId="77777777" w:rsidR="004B4712" w:rsidRPr="00B63014" w:rsidRDefault="004B4712" w:rsidP="004B4712">
            <w:pPr>
              <w:jc w:val="center"/>
              <w:rPr>
                <w:rFonts w:eastAsia="Times New Roman"/>
                <w:lang w:val="en-GB"/>
              </w:rPr>
            </w:pPr>
          </w:p>
        </w:tc>
        <w:tc>
          <w:tcPr>
            <w:tcW w:w="236" w:type="dxa"/>
            <w:gridSpan w:val="3"/>
            <w:tcBorders>
              <w:top w:val="nil"/>
              <w:left w:val="nil"/>
              <w:bottom w:val="nil"/>
              <w:right w:val="nil"/>
            </w:tcBorders>
            <w:shd w:val="clear" w:color="auto" w:fill="auto"/>
            <w:noWrap/>
            <w:vAlign w:val="bottom"/>
          </w:tcPr>
          <w:p w14:paraId="3414E47A" w14:textId="77777777" w:rsidR="004B4712" w:rsidRPr="00B63014" w:rsidRDefault="004B4712" w:rsidP="004B4712">
            <w:pPr>
              <w:jc w:val="center"/>
              <w:rPr>
                <w:rFonts w:eastAsia="Times New Roman"/>
                <w:lang w:val="en-GB"/>
              </w:rPr>
            </w:pPr>
          </w:p>
        </w:tc>
        <w:tc>
          <w:tcPr>
            <w:tcW w:w="648" w:type="dxa"/>
            <w:gridSpan w:val="3"/>
            <w:tcBorders>
              <w:top w:val="nil"/>
              <w:left w:val="nil"/>
              <w:bottom w:val="nil"/>
              <w:right w:val="nil"/>
            </w:tcBorders>
            <w:shd w:val="clear" w:color="auto" w:fill="auto"/>
            <w:noWrap/>
            <w:vAlign w:val="bottom"/>
          </w:tcPr>
          <w:p w14:paraId="208DF32A" w14:textId="77777777" w:rsidR="004B4712" w:rsidRPr="00B63014" w:rsidRDefault="004B4712" w:rsidP="004B4712">
            <w:pPr>
              <w:jc w:val="center"/>
              <w:rPr>
                <w:rFonts w:eastAsia="Times New Roman"/>
                <w:lang w:val="en-GB"/>
              </w:rPr>
            </w:pPr>
          </w:p>
        </w:tc>
        <w:tc>
          <w:tcPr>
            <w:tcW w:w="222" w:type="dxa"/>
            <w:gridSpan w:val="2"/>
            <w:tcBorders>
              <w:top w:val="nil"/>
              <w:left w:val="nil"/>
              <w:bottom w:val="nil"/>
              <w:right w:val="nil"/>
            </w:tcBorders>
            <w:shd w:val="clear" w:color="auto" w:fill="auto"/>
            <w:noWrap/>
            <w:vAlign w:val="bottom"/>
          </w:tcPr>
          <w:p w14:paraId="00B659BE" w14:textId="77777777" w:rsidR="004B4712" w:rsidRPr="00B63014" w:rsidRDefault="004B4712" w:rsidP="004B4712">
            <w:pPr>
              <w:jc w:val="center"/>
              <w:rPr>
                <w:rFonts w:eastAsia="Times New Roman"/>
                <w:lang w:val="en-GB"/>
              </w:rPr>
            </w:pPr>
          </w:p>
        </w:tc>
      </w:tr>
      <w:tr w:rsidR="004B4712" w:rsidRPr="00B63014" w14:paraId="7AC329F2" w14:textId="77777777" w:rsidTr="0059546B">
        <w:trPr>
          <w:gridAfter w:val="42"/>
          <w:wAfter w:w="4525" w:type="dxa"/>
          <w:trHeight w:val="300"/>
        </w:trPr>
        <w:tc>
          <w:tcPr>
            <w:tcW w:w="10458" w:type="dxa"/>
            <w:gridSpan w:val="86"/>
            <w:tcBorders>
              <w:top w:val="nil"/>
              <w:left w:val="nil"/>
              <w:bottom w:val="single" w:sz="4" w:space="0" w:color="auto"/>
              <w:right w:val="nil"/>
            </w:tcBorders>
            <w:shd w:val="clear" w:color="auto" w:fill="auto"/>
            <w:vAlign w:val="center"/>
          </w:tcPr>
          <w:p w14:paraId="2D218A4B" w14:textId="77777777" w:rsidR="004B4712" w:rsidRPr="00B63014" w:rsidRDefault="004B4712" w:rsidP="004B4712">
            <w:pPr>
              <w:jc w:val="center"/>
              <w:rPr>
                <w:rFonts w:eastAsia="Times New Roman"/>
                <w:bCs/>
                <w:i/>
                <w:iCs/>
                <w:sz w:val="22"/>
                <w:szCs w:val="22"/>
                <w:lang w:val="en-GB"/>
              </w:rPr>
            </w:pPr>
          </w:p>
        </w:tc>
      </w:tr>
      <w:tr w:rsidR="004B4712" w:rsidRPr="00875480" w14:paraId="24472B46" w14:textId="77777777" w:rsidTr="0059546B">
        <w:trPr>
          <w:gridAfter w:val="42"/>
          <w:wAfter w:w="4525" w:type="dxa"/>
          <w:trHeight w:val="300"/>
        </w:trPr>
        <w:tc>
          <w:tcPr>
            <w:tcW w:w="2241" w:type="dxa"/>
            <w:gridSpan w:val="8"/>
            <w:vMerge w:val="restart"/>
            <w:tcBorders>
              <w:top w:val="nil"/>
              <w:left w:val="nil"/>
              <w:bottom w:val="nil"/>
              <w:right w:val="nil"/>
            </w:tcBorders>
            <w:shd w:val="clear" w:color="auto" w:fill="auto"/>
            <w:vAlign w:val="bottom"/>
          </w:tcPr>
          <w:p w14:paraId="2C2D2CCA" w14:textId="77777777" w:rsidR="004B4712" w:rsidRPr="00B63014" w:rsidRDefault="004B4712" w:rsidP="004B4712">
            <w:pPr>
              <w:rPr>
                <w:rFonts w:eastAsia="Times New Roman"/>
                <w:lang w:val="en-GB"/>
              </w:rPr>
            </w:pPr>
            <w:r w:rsidRPr="00B63014">
              <w:rPr>
                <w:rFonts w:eastAsia="Times New Roman"/>
                <w:lang w:val="en-GB"/>
              </w:rPr>
              <w:t>Document reg. number:</w:t>
            </w:r>
          </w:p>
        </w:tc>
        <w:tc>
          <w:tcPr>
            <w:tcW w:w="6034" w:type="dxa"/>
            <w:gridSpan w:val="42"/>
            <w:tcBorders>
              <w:top w:val="nil"/>
              <w:left w:val="nil"/>
              <w:bottom w:val="nil"/>
              <w:right w:val="nil"/>
            </w:tcBorders>
            <w:shd w:val="clear" w:color="auto" w:fill="auto"/>
            <w:vAlign w:val="center"/>
          </w:tcPr>
          <w:p w14:paraId="5C1C0F3B" w14:textId="77777777" w:rsidR="004B4712" w:rsidRPr="00B63014" w:rsidRDefault="004B4712" w:rsidP="004B4712">
            <w:pPr>
              <w:jc w:val="center"/>
              <w:rPr>
                <w:rFonts w:eastAsia="Times New Roman"/>
                <w:bCs/>
                <w:i/>
                <w:iCs/>
                <w:sz w:val="22"/>
                <w:szCs w:val="22"/>
                <w:lang w:val="en-GB"/>
              </w:rPr>
            </w:pPr>
            <w:r w:rsidRPr="00B63014">
              <w:rPr>
                <w:rFonts w:eastAsia="Times New Roman"/>
                <w:bCs/>
                <w:i/>
                <w:iCs/>
                <w:sz w:val="16"/>
                <w:szCs w:val="16"/>
                <w:lang w:val="en-GB"/>
              </w:rPr>
              <w:t>To be completed by a Depository's employee</w:t>
            </w:r>
          </w:p>
          <w:p w14:paraId="3B814012" w14:textId="77777777" w:rsidR="004B4712" w:rsidRPr="00B63014" w:rsidRDefault="004B4712" w:rsidP="004B4712">
            <w:pPr>
              <w:rPr>
                <w:rFonts w:eastAsia="Times New Roman"/>
                <w:lang w:val="en-GB"/>
              </w:rPr>
            </w:pPr>
          </w:p>
        </w:tc>
        <w:tc>
          <w:tcPr>
            <w:tcW w:w="2183" w:type="dxa"/>
            <w:gridSpan w:val="36"/>
            <w:tcBorders>
              <w:top w:val="nil"/>
              <w:left w:val="nil"/>
              <w:bottom w:val="nil"/>
              <w:right w:val="nil"/>
            </w:tcBorders>
            <w:shd w:val="clear" w:color="auto" w:fill="auto"/>
            <w:noWrap/>
            <w:vAlign w:val="center"/>
          </w:tcPr>
          <w:p w14:paraId="6883D31F" w14:textId="77777777" w:rsidR="004B4712" w:rsidRPr="00B63014" w:rsidRDefault="004B4712" w:rsidP="004B4712">
            <w:pPr>
              <w:jc w:val="center"/>
              <w:rPr>
                <w:rFonts w:eastAsia="Times New Roman"/>
                <w:lang w:val="en-GB"/>
              </w:rPr>
            </w:pPr>
          </w:p>
        </w:tc>
      </w:tr>
      <w:tr w:rsidR="004B4712" w:rsidRPr="00875480" w14:paraId="61FE07E2" w14:textId="77777777" w:rsidTr="0059546B">
        <w:trPr>
          <w:gridAfter w:val="43"/>
          <w:wAfter w:w="4562" w:type="dxa"/>
          <w:trHeight w:val="300"/>
        </w:trPr>
        <w:tc>
          <w:tcPr>
            <w:tcW w:w="2241" w:type="dxa"/>
            <w:gridSpan w:val="8"/>
            <w:vMerge/>
            <w:tcBorders>
              <w:top w:val="nil"/>
              <w:left w:val="nil"/>
              <w:bottom w:val="nil"/>
              <w:right w:val="nil"/>
            </w:tcBorders>
            <w:vAlign w:val="center"/>
          </w:tcPr>
          <w:p w14:paraId="5953DC31"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vAlign w:val="center"/>
          </w:tcPr>
          <w:p w14:paraId="013333BF" w14:textId="77777777" w:rsidR="004B4712" w:rsidRPr="00B63014" w:rsidRDefault="004B4712" w:rsidP="004B4712">
            <w:pPr>
              <w:rPr>
                <w:rFonts w:eastAsia="Times New Roman"/>
                <w:sz w:val="16"/>
                <w:szCs w:val="16"/>
                <w:lang w:val="en-GB"/>
              </w:rPr>
            </w:pPr>
          </w:p>
        </w:tc>
        <w:tc>
          <w:tcPr>
            <w:tcW w:w="438" w:type="dxa"/>
            <w:gridSpan w:val="2"/>
            <w:tcBorders>
              <w:top w:val="nil"/>
              <w:left w:val="nil"/>
              <w:bottom w:val="nil"/>
              <w:right w:val="nil"/>
            </w:tcBorders>
            <w:shd w:val="clear" w:color="auto" w:fill="auto"/>
            <w:vAlign w:val="center"/>
          </w:tcPr>
          <w:p w14:paraId="2454E81A" w14:textId="77777777" w:rsidR="004B4712" w:rsidRPr="00B63014" w:rsidRDefault="004B4712" w:rsidP="004B4712">
            <w:pPr>
              <w:jc w:val="center"/>
              <w:rPr>
                <w:rFonts w:eastAsia="Times New Roman"/>
                <w:sz w:val="16"/>
                <w:szCs w:val="16"/>
                <w:u w:val="single"/>
                <w:lang w:val="en-GB"/>
              </w:rPr>
            </w:pPr>
          </w:p>
        </w:tc>
        <w:tc>
          <w:tcPr>
            <w:tcW w:w="432" w:type="dxa"/>
            <w:gridSpan w:val="2"/>
            <w:tcBorders>
              <w:top w:val="nil"/>
              <w:left w:val="nil"/>
              <w:bottom w:val="nil"/>
              <w:right w:val="nil"/>
            </w:tcBorders>
            <w:shd w:val="clear" w:color="auto" w:fill="auto"/>
            <w:vAlign w:val="center"/>
          </w:tcPr>
          <w:p w14:paraId="6858EC62" w14:textId="77777777" w:rsidR="004B4712" w:rsidRPr="00B63014" w:rsidRDefault="004B4712" w:rsidP="004B4712">
            <w:pPr>
              <w:jc w:val="center"/>
              <w:rPr>
                <w:rFonts w:eastAsia="Times New Roman"/>
                <w:sz w:val="16"/>
                <w:szCs w:val="16"/>
                <w:u w:val="single"/>
                <w:lang w:val="en-GB"/>
              </w:rPr>
            </w:pPr>
          </w:p>
        </w:tc>
        <w:tc>
          <w:tcPr>
            <w:tcW w:w="432" w:type="dxa"/>
            <w:gridSpan w:val="2"/>
            <w:tcBorders>
              <w:top w:val="nil"/>
              <w:left w:val="nil"/>
              <w:bottom w:val="nil"/>
              <w:right w:val="nil"/>
            </w:tcBorders>
            <w:shd w:val="clear" w:color="auto" w:fill="auto"/>
            <w:vAlign w:val="center"/>
          </w:tcPr>
          <w:p w14:paraId="3671671F" w14:textId="77777777" w:rsidR="004B4712" w:rsidRPr="00B63014" w:rsidRDefault="004B4712" w:rsidP="004B4712">
            <w:pPr>
              <w:jc w:val="center"/>
              <w:rPr>
                <w:rFonts w:eastAsia="Times New Roman"/>
                <w:sz w:val="16"/>
                <w:szCs w:val="16"/>
                <w:u w:val="single"/>
                <w:lang w:val="en-GB"/>
              </w:rPr>
            </w:pPr>
          </w:p>
        </w:tc>
        <w:tc>
          <w:tcPr>
            <w:tcW w:w="432" w:type="dxa"/>
            <w:gridSpan w:val="2"/>
            <w:tcBorders>
              <w:top w:val="nil"/>
              <w:left w:val="nil"/>
              <w:bottom w:val="nil"/>
              <w:right w:val="nil"/>
            </w:tcBorders>
            <w:shd w:val="clear" w:color="auto" w:fill="auto"/>
            <w:vAlign w:val="center"/>
          </w:tcPr>
          <w:p w14:paraId="378DE7A1" w14:textId="77777777" w:rsidR="004B4712" w:rsidRPr="00B63014" w:rsidRDefault="004B4712" w:rsidP="004B4712">
            <w:pPr>
              <w:jc w:val="center"/>
              <w:rPr>
                <w:rFonts w:eastAsia="Times New Roman"/>
                <w:sz w:val="16"/>
                <w:szCs w:val="16"/>
                <w:u w:val="single"/>
                <w:lang w:val="en-GB"/>
              </w:rPr>
            </w:pPr>
          </w:p>
        </w:tc>
        <w:tc>
          <w:tcPr>
            <w:tcW w:w="432" w:type="dxa"/>
            <w:gridSpan w:val="2"/>
            <w:tcBorders>
              <w:top w:val="nil"/>
              <w:left w:val="nil"/>
              <w:bottom w:val="nil"/>
              <w:right w:val="nil"/>
            </w:tcBorders>
            <w:shd w:val="clear" w:color="auto" w:fill="auto"/>
            <w:vAlign w:val="center"/>
          </w:tcPr>
          <w:p w14:paraId="59FBDD62" w14:textId="77777777" w:rsidR="004B4712" w:rsidRPr="00B63014" w:rsidRDefault="004B4712" w:rsidP="004B4712">
            <w:pPr>
              <w:jc w:val="center"/>
              <w:rPr>
                <w:rFonts w:eastAsia="Times New Roman"/>
                <w:sz w:val="16"/>
                <w:szCs w:val="16"/>
                <w:u w:val="single"/>
                <w:lang w:val="en-GB"/>
              </w:rPr>
            </w:pPr>
          </w:p>
        </w:tc>
        <w:tc>
          <w:tcPr>
            <w:tcW w:w="438" w:type="dxa"/>
            <w:gridSpan w:val="4"/>
            <w:tcBorders>
              <w:top w:val="nil"/>
              <w:left w:val="nil"/>
              <w:bottom w:val="nil"/>
              <w:right w:val="nil"/>
            </w:tcBorders>
            <w:shd w:val="clear" w:color="auto" w:fill="auto"/>
            <w:vAlign w:val="center"/>
          </w:tcPr>
          <w:p w14:paraId="2E68E6E6" w14:textId="77777777" w:rsidR="004B4712" w:rsidRPr="00B63014" w:rsidRDefault="004B4712" w:rsidP="004B4712">
            <w:pPr>
              <w:jc w:val="center"/>
              <w:rPr>
                <w:rFonts w:eastAsia="Times New Roman"/>
                <w:sz w:val="16"/>
                <w:szCs w:val="16"/>
                <w:u w:val="single"/>
                <w:lang w:val="en-GB"/>
              </w:rPr>
            </w:pPr>
          </w:p>
        </w:tc>
        <w:tc>
          <w:tcPr>
            <w:tcW w:w="434" w:type="dxa"/>
            <w:gridSpan w:val="3"/>
            <w:tcBorders>
              <w:top w:val="nil"/>
              <w:left w:val="nil"/>
              <w:bottom w:val="nil"/>
              <w:right w:val="nil"/>
            </w:tcBorders>
            <w:shd w:val="clear" w:color="auto" w:fill="auto"/>
            <w:vAlign w:val="center"/>
          </w:tcPr>
          <w:p w14:paraId="096EC76C" w14:textId="77777777" w:rsidR="004B4712" w:rsidRPr="00B63014" w:rsidRDefault="004B4712" w:rsidP="004B4712">
            <w:pPr>
              <w:jc w:val="center"/>
              <w:rPr>
                <w:rFonts w:eastAsia="Times New Roman"/>
                <w:sz w:val="16"/>
                <w:szCs w:val="16"/>
                <w:u w:val="single"/>
                <w:lang w:val="en-GB"/>
              </w:rPr>
            </w:pPr>
          </w:p>
        </w:tc>
        <w:tc>
          <w:tcPr>
            <w:tcW w:w="236" w:type="dxa"/>
            <w:gridSpan w:val="2"/>
            <w:tcBorders>
              <w:top w:val="nil"/>
              <w:left w:val="nil"/>
              <w:bottom w:val="nil"/>
              <w:right w:val="nil"/>
            </w:tcBorders>
            <w:shd w:val="clear" w:color="auto" w:fill="auto"/>
            <w:vAlign w:val="center"/>
          </w:tcPr>
          <w:p w14:paraId="79E520BF" w14:textId="77777777" w:rsidR="004B4712" w:rsidRPr="00B63014" w:rsidRDefault="004B4712" w:rsidP="004B4712">
            <w:pPr>
              <w:jc w:val="center"/>
              <w:rPr>
                <w:rFonts w:eastAsia="Times New Roman"/>
                <w:sz w:val="16"/>
                <w:szCs w:val="16"/>
                <w:u w:val="single"/>
                <w:lang w:val="en-GB"/>
              </w:rPr>
            </w:pPr>
          </w:p>
        </w:tc>
        <w:tc>
          <w:tcPr>
            <w:tcW w:w="222" w:type="dxa"/>
            <w:tcBorders>
              <w:top w:val="nil"/>
              <w:left w:val="nil"/>
              <w:bottom w:val="nil"/>
              <w:right w:val="nil"/>
            </w:tcBorders>
            <w:shd w:val="clear" w:color="auto" w:fill="auto"/>
            <w:vAlign w:val="center"/>
          </w:tcPr>
          <w:p w14:paraId="66262729" w14:textId="77777777" w:rsidR="004B4712" w:rsidRPr="00B63014" w:rsidRDefault="004B4712" w:rsidP="004B4712">
            <w:pPr>
              <w:jc w:val="center"/>
              <w:rPr>
                <w:rFonts w:eastAsia="Times New Roman"/>
                <w:sz w:val="16"/>
                <w:szCs w:val="16"/>
                <w:u w:val="single"/>
                <w:lang w:val="en-GB"/>
              </w:rPr>
            </w:pPr>
          </w:p>
        </w:tc>
        <w:tc>
          <w:tcPr>
            <w:tcW w:w="432" w:type="dxa"/>
            <w:gridSpan w:val="3"/>
            <w:tcBorders>
              <w:top w:val="nil"/>
              <w:left w:val="nil"/>
              <w:bottom w:val="nil"/>
              <w:right w:val="nil"/>
            </w:tcBorders>
            <w:shd w:val="clear" w:color="auto" w:fill="auto"/>
            <w:noWrap/>
            <w:vAlign w:val="bottom"/>
          </w:tcPr>
          <w:p w14:paraId="60B93FC3" w14:textId="77777777" w:rsidR="004B4712" w:rsidRPr="00B63014" w:rsidRDefault="004B4712" w:rsidP="004B4712">
            <w:pPr>
              <w:rPr>
                <w:rFonts w:eastAsia="Times New Roman"/>
                <w:b/>
                <w:bCs/>
                <w:lang w:val="en-GB"/>
              </w:rPr>
            </w:pPr>
          </w:p>
        </w:tc>
        <w:tc>
          <w:tcPr>
            <w:tcW w:w="2309" w:type="dxa"/>
            <w:gridSpan w:val="28"/>
            <w:tcBorders>
              <w:top w:val="nil"/>
              <w:left w:val="nil"/>
              <w:bottom w:val="nil"/>
              <w:right w:val="nil"/>
            </w:tcBorders>
            <w:shd w:val="clear" w:color="auto" w:fill="auto"/>
            <w:noWrap/>
            <w:vAlign w:val="center"/>
          </w:tcPr>
          <w:p w14:paraId="3DCFFCF3" w14:textId="77777777" w:rsidR="004B4712" w:rsidRPr="00B63014" w:rsidRDefault="004B4712" w:rsidP="004B4712">
            <w:pPr>
              <w:rPr>
                <w:rFonts w:eastAsia="Times New Roman"/>
                <w:lang w:val="en-GB"/>
              </w:rPr>
            </w:pPr>
          </w:p>
        </w:tc>
        <w:tc>
          <w:tcPr>
            <w:tcW w:w="1721" w:type="dxa"/>
            <w:gridSpan w:val="25"/>
            <w:tcBorders>
              <w:top w:val="nil"/>
              <w:left w:val="nil"/>
              <w:bottom w:val="nil"/>
              <w:right w:val="nil"/>
            </w:tcBorders>
            <w:shd w:val="clear" w:color="auto" w:fill="auto"/>
            <w:noWrap/>
            <w:vAlign w:val="center"/>
          </w:tcPr>
          <w:p w14:paraId="6F27B956" w14:textId="77777777" w:rsidR="004B4712" w:rsidRPr="00B63014" w:rsidRDefault="004B4712" w:rsidP="004B4712">
            <w:pPr>
              <w:jc w:val="center"/>
              <w:rPr>
                <w:rFonts w:eastAsia="Times New Roman"/>
                <w:lang w:val="en-GB"/>
              </w:rPr>
            </w:pPr>
          </w:p>
        </w:tc>
      </w:tr>
      <w:tr w:rsidR="004B4712" w:rsidRPr="00B63014" w14:paraId="4F074CA5" w14:textId="77777777" w:rsidTr="0059546B">
        <w:trPr>
          <w:gridAfter w:val="42"/>
          <w:wAfter w:w="4525" w:type="dxa"/>
          <w:trHeight w:val="300"/>
        </w:trPr>
        <w:tc>
          <w:tcPr>
            <w:tcW w:w="2241" w:type="dxa"/>
            <w:gridSpan w:val="8"/>
            <w:tcBorders>
              <w:top w:val="nil"/>
              <w:left w:val="nil"/>
              <w:bottom w:val="nil"/>
              <w:right w:val="nil"/>
            </w:tcBorders>
            <w:shd w:val="clear" w:color="auto" w:fill="auto"/>
            <w:noWrap/>
            <w:vAlign w:val="center"/>
          </w:tcPr>
          <w:p w14:paraId="69815BD1" w14:textId="77777777" w:rsidR="004B4712" w:rsidRPr="00B63014" w:rsidRDefault="004B4712" w:rsidP="004B4712">
            <w:pPr>
              <w:rPr>
                <w:rFonts w:eastAsia="Times New Roman"/>
                <w:lang w:val="en-GB"/>
              </w:rPr>
            </w:pPr>
            <w:r w:rsidRPr="00B63014">
              <w:rPr>
                <w:rFonts w:eastAsia="Times New Roman"/>
                <w:lang w:val="en-GB"/>
              </w:rPr>
              <w:t>Document acceptance date:</w:t>
            </w:r>
          </w:p>
        </w:tc>
        <w:tc>
          <w:tcPr>
            <w:tcW w:w="222" w:type="dxa"/>
            <w:tcBorders>
              <w:top w:val="nil"/>
              <w:left w:val="nil"/>
              <w:bottom w:val="nil"/>
              <w:right w:val="nil"/>
            </w:tcBorders>
            <w:shd w:val="clear" w:color="auto" w:fill="auto"/>
            <w:vAlign w:val="center"/>
          </w:tcPr>
          <w:p w14:paraId="22AC3E4A" w14:textId="77777777" w:rsidR="004B4712" w:rsidRPr="00B63014" w:rsidRDefault="004B4712" w:rsidP="004B4712">
            <w:pPr>
              <w:rPr>
                <w:rFonts w:eastAsia="Times New Roman"/>
                <w:lang w:val="en-GB"/>
              </w:rPr>
            </w:pPr>
          </w:p>
        </w:tc>
        <w:tc>
          <w:tcPr>
            <w:tcW w:w="2382" w:type="dxa"/>
            <w:gridSpan w:val="12"/>
            <w:tcBorders>
              <w:top w:val="single" w:sz="4" w:space="0" w:color="auto"/>
              <w:left w:val="nil"/>
              <w:bottom w:val="nil"/>
              <w:right w:val="nil"/>
            </w:tcBorders>
            <w:shd w:val="clear" w:color="auto" w:fill="auto"/>
            <w:noWrap/>
            <w:vAlign w:val="center"/>
          </w:tcPr>
          <w:p w14:paraId="44DE5CCC" w14:textId="77777777" w:rsidR="004B4712" w:rsidRPr="00B63014" w:rsidRDefault="004B4712" w:rsidP="004B4712">
            <w:pPr>
              <w:rPr>
                <w:rFonts w:eastAsia="Times New Roman"/>
                <w:lang w:val="en-GB"/>
              </w:rPr>
            </w:pPr>
            <w:r w:rsidRPr="00B63014">
              <w:rPr>
                <w:rFonts w:eastAsia="Times New Roman"/>
                <w:lang w:val="en-GB"/>
              </w:rPr>
              <w:t xml:space="preserve">________________ 20__ </w:t>
            </w:r>
          </w:p>
        </w:tc>
        <w:tc>
          <w:tcPr>
            <w:tcW w:w="222" w:type="dxa"/>
            <w:gridSpan w:val="2"/>
            <w:tcBorders>
              <w:top w:val="nil"/>
              <w:left w:val="nil"/>
              <w:bottom w:val="nil"/>
              <w:right w:val="nil"/>
            </w:tcBorders>
            <w:shd w:val="clear" w:color="auto" w:fill="auto"/>
            <w:vAlign w:val="center"/>
          </w:tcPr>
          <w:p w14:paraId="219AD5A1" w14:textId="77777777" w:rsidR="004B4712" w:rsidRPr="00B63014" w:rsidRDefault="004B4712" w:rsidP="004B4712">
            <w:pPr>
              <w:rPr>
                <w:rFonts w:eastAsia="Times New Roman"/>
                <w:lang w:val="en-GB"/>
              </w:rPr>
            </w:pPr>
          </w:p>
        </w:tc>
        <w:tc>
          <w:tcPr>
            <w:tcW w:w="434" w:type="dxa"/>
            <w:gridSpan w:val="3"/>
            <w:tcBorders>
              <w:top w:val="nil"/>
              <w:left w:val="nil"/>
              <w:bottom w:val="nil"/>
              <w:right w:val="nil"/>
            </w:tcBorders>
            <w:shd w:val="clear" w:color="auto" w:fill="auto"/>
            <w:noWrap/>
            <w:vAlign w:val="bottom"/>
          </w:tcPr>
          <w:p w14:paraId="4C023AF5" w14:textId="77777777" w:rsidR="004B4712" w:rsidRPr="00B63014" w:rsidRDefault="004B4712" w:rsidP="004B4712">
            <w:pPr>
              <w:rPr>
                <w:rFonts w:eastAsia="Times New Roman"/>
                <w:b/>
                <w:bCs/>
                <w:lang w:val="en-GB"/>
              </w:rPr>
            </w:pPr>
          </w:p>
        </w:tc>
        <w:tc>
          <w:tcPr>
            <w:tcW w:w="2774" w:type="dxa"/>
            <w:gridSpan w:val="24"/>
            <w:tcBorders>
              <w:top w:val="nil"/>
              <w:left w:val="nil"/>
              <w:bottom w:val="nil"/>
              <w:right w:val="nil"/>
            </w:tcBorders>
            <w:shd w:val="clear" w:color="auto" w:fill="auto"/>
            <w:noWrap/>
            <w:vAlign w:val="center"/>
          </w:tcPr>
          <w:p w14:paraId="0C9CAF0F" w14:textId="77777777" w:rsidR="004B4712" w:rsidRPr="00B63014" w:rsidRDefault="004B4712" w:rsidP="004B4712">
            <w:pPr>
              <w:ind w:right="-217"/>
              <w:rPr>
                <w:rFonts w:eastAsia="Times New Roman"/>
                <w:lang w:val="en-GB"/>
              </w:rPr>
            </w:pPr>
            <w:r w:rsidRPr="00B63014">
              <w:rPr>
                <w:rFonts w:eastAsia="Times New Roman"/>
                <w:lang w:val="en-GB"/>
              </w:rPr>
              <w:t>Document entry date:</w:t>
            </w:r>
          </w:p>
        </w:tc>
        <w:tc>
          <w:tcPr>
            <w:tcW w:w="2183" w:type="dxa"/>
            <w:gridSpan w:val="36"/>
            <w:tcBorders>
              <w:top w:val="nil"/>
              <w:left w:val="nil"/>
              <w:bottom w:val="nil"/>
              <w:right w:val="nil"/>
            </w:tcBorders>
            <w:shd w:val="clear" w:color="auto" w:fill="auto"/>
            <w:noWrap/>
            <w:vAlign w:val="center"/>
          </w:tcPr>
          <w:p w14:paraId="71F4950F" w14:textId="77777777" w:rsidR="004B4712" w:rsidRPr="00B63014" w:rsidRDefault="004B4712" w:rsidP="004B4712">
            <w:pPr>
              <w:jc w:val="center"/>
              <w:rPr>
                <w:rFonts w:eastAsia="Times New Roman"/>
                <w:lang w:val="en-GB"/>
              </w:rPr>
            </w:pPr>
            <w:r w:rsidRPr="00B63014">
              <w:rPr>
                <w:rFonts w:eastAsia="Times New Roman"/>
                <w:lang w:val="en-GB"/>
              </w:rPr>
              <w:t>___________ 20__</w:t>
            </w:r>
          </w:p>
        </w:tc>
      </w:tr>
      <w:tr w:rsidR="003D287D" w:rsidRPr="00B63014" w14:paraId="5809C197" w14:textId="77777777" w:rsidTr="0059546B">
        <w:trPr>
          <w:gridAfter w:val="1"/>
          <w:trHeight w:val="300"/>
        </w:trPr>
        <w:tc>
          <w:tcPr>
            <w:tcW w:w="2241" w:type="dxa"/>
            <w:gridSpan w:val="8"/>
            <w:tcBorders>
              <w:top w:val="nil"/>
              <w:left w:val="nil"/>
              <w:bottom w:val="nil"/>
              <w:right w:val="nil"/>
            </w:tcBorders>
            <w:shd w:val="clear" w:color="auto" w:fill="auto"/>
            <w:noWrap/>
            <w:vAlign w:val="center"/>
          </w:tcPr>
          <w:p w14:paraId="66143ADE" w14:textId="77777777" w:rsidR="004B4712" w:rsidRPr="00B63014" w:rsidRDefault="004B4712" w:rsidP="004B4712">
            <w:pPr>
              <w:rPr>
                <w:rFonts w:eastAsia="Times New Roman"/>
                <w:lang w:val="en-GB"/>
              </w:rPr>
            </w:pPr>
            <w:r w:rsidRPr="00B63014">
              <w:rPr>
                <w:rFonts w:eastAsia="Times New Roman"/>
                <w:lang w:val="en-GB"/>
              </w:rPr>
              <w:t>Document acceptance time:</w:t>
            </w:r>
          </w:p>
        </w:tc>
        <w:tc>
          <w:tcPr>
            <w:tcW w:w="222" w:type="dxa"/>
            <w:tcBorders>
              <w:top w:val="nil"/>
              <w:left w:val="nil"/>
              <w:bottom w:val="nil"/>
              <w:right w:val="nil"/>
            </w:tcBorders>
            <w:shd w:val="clear" w:color="auto" w:fill="auto"/>
            <w:vAlign w:val="center"/>
          </w:tcPr>
          <w:p w14:paraId="31234A30" w14:textId="77777777" w:rsidR="004B4712" w:rsidRPr="00B63014" w:rsidRDefault="004B4712" w:rsidP="004B4712">
            <w:pPr>
              <w:rPr>
                <w:rFonts w:eastAsia="Times New Roman"/>
                <w:lang w:val="en-GB"/>
              </w:rPr>
            </w:pPr>
          </w:p>
        </w:tc>
        <w:tc>
          <w:tcPr>
            <w:tcW w:w="2372" w:type="dxa"/>
            <w:gridSpan w:val="11"/>
            <w:tcBorders>
              <w:top w:val="nil"/>
              <w:left w:val="nil"/>
              <w:bottom w:val="nil"/>
              <w:right w:val="nil"/>
            </w:tcBorders>
            <w:shd w:val="clear" w:color="auto" w:fill="auto"/>
            <w:vAlign w:val="center"/>
          </w:tcPr>
          <w:p w14:paraId="31E1F0B9" w14:textId="77777777" w:rsidR="004B4712" w:rsidRPr="00B63014" w:rsidRDefault="004B4712" w:rsidP="004B4712">
            <w:pPr>
              <w:jc w:val="center"/>
              <w:rPr>
                <w:rFonts w:eastAsia="Times New Roman"/>
                <w:lang w:val="en-GB"/>
              </w:rPr>
            </w:pPr>
          </w:p>
        </w:tc>
        <w:tc>
          <w:tcPr>
            <w:tcW w:w="222" w:type="dxa"/>
            <w:gridSpan w:val="2"/>
            <w:tcBorders>
              <w:top w:val="nil"/>
              <w:left w:val="nil"/>
              <w:bottom w:val="nil"/>
              <w:right w:val="nil"/>
            </w:tcBorders>
            <w:shd w:val="clear" w:color="auto" w:fill="auto"/>
            <w:vAlign w:val="center"/>
          </w:tcPr>
          <w:p w14:paraId="43DCC884" w14:textId="77777777" w:rsidR="004B4712" w:rsidRPr="00B63014" w:rsidRDefault="004B4712" w:rsidP="004B4712">
            <w:pPr>
              <w:jc w:val="center"/>
              <w:rPr>
                <w:rFonts w:eastAsia="Times New Roman"/>
                <w:lang w:val="en-GB"/>
              </w:rPr>
            </w:pPr>
          </w:p>
        </w:tc>
        <w:tc>
          <w:tcPr>
            <w:tcW w:w="434" w:type="dxa"/>
            <w:gridSpan w:val="3"/>
            <w:tcBorders>
              <w:top w:val="nil"/>
              <w:left w:val="nil"/>
              <w:bottom w:val="nil"/>
              <w:right w:val="nil"/>
            </w:tcBorders>
            <w:shd w:val="clear" w:color="auto" w:fill="auto"/>
            <w:noWrap/>
            <w:vAlign w:val="bottom"/>
          </w:tcPr>
          <w:p w14:paraId="08054B98" w14:textId="77777777" w:rsidR="004B4712" w:rsidRPr="00B63014" w:rsidRDefault="004B4712" w:rsidP="004B4712">
            <w:pPr>
              <w:rPr>
                <w:rFonts w:eastAsia="Times New Roman"/>
                <w:b/>
                <w:bCs/>
                <w:lang w:val="en-GB"/>
              </w:rPr>
            </w:pPr>
          </w:p>
        </w:tc>
        <w:tc>
          <w:tcPr>
            <w:tcW w:w="654" w:type="dxa"/>
            <w:gridSpan w:val="5"/>
            <w:tcBorders>
              <w:top w:val="nil"/>
              <w:left w:val="nil"/>
              <w:bottom w:val="nil"/>
              <w:right w:val="nil"/>
            </w:tcBorders>
            <w:shd w:val="clear" w:color="auto" w:fill="auto"/>
            <w:noWrap/>
            <w:vAlign w:val="bottom"/>
          </w:tcPr>
          <w:p w14:paraId="4E31BF50" w14:textId="77777777" w:rsidR="004B4712" w:rsidRPr="00B63014" w:rsidRDefault="004B4712" w:rsidP="004B4712">
            <w:pPr>
              <w:rPr>
                <w:rFonts w:eastAsia="Times New Roman"/>
                <w:b/>
                <w:bCs/>
                <w:lang w:val="en-GB"/>
              </w:rPr>
            </w:pPr>
          </w:p>
        </w:tc>
        <w:tc>
          <w:tcPr>
            <w:tcW w:w="437" w:type="dxa"/>
            <w:gridSpan w:val="3"/>
            <w:tcBorders>
              <w:top w:val="nil"/>
              <w:left w:val="nil"/>
              <w:bottom w:val="nil"/>
              <w:right w:val="nil"/>
            </w:tcBorders>
            <w:shd w:val="clear" w:color="auto" w:fill="auto"/>
            <w:noWrap/>
            <w:vAlign w:val="bottom"/>
          </w:tcPr>
          <w:p w14:paraId="658549A2" w14:textId="77777777" w:rsidR="004B4712" w:rsidRPr="00B63014" w:rsidRDefault="004B4712" w:rsidP="004B4712">
            <w:pPr>
              <w:rPr>
                <w:rFonts w:eastAsia="Times New Roman"/>
                <w:b/>
                <w:bCs/>
                <w:lang w:val="en-GB"/>
              </w:rPr>
            </w:pPr>
          </w:p>
        </w:tc>
        <w:tc>
          <w:tcPr>
            <w:tcW w:w="433" w:type="dxa"/>
            <w:gridSpan w:val="3"/>
            <w:tcBorders>
              <w:top w:val="nil"/>
              <w:left w:val="nil"/>
              <w:bottom w:val="nil"/>
              <w:right w:val="nil"/>
            </w:tcBorders>
            <w:shd w:val="clear" w:color="auto" w:fill="auto"/>
            <w:noWrap/>
            <w:vAlign w:val="bottom"/>
          </w:tcPr>
          <w:p w14:paraId="4566C96E" w14:textId="77777777" w:rsidR="004B4712" w:rsidRPr="00B63014" w:rsidRDefault="004B4712" w:rsidP="004B4712">
            <w:pPr>
              <w:rPr>
                <w:rFonts w:eastAsia="Times New Roman"/>
                <w:b/>
                <w:bCs/>
                <w:lang w:val="en-GB"/>
              </w:rPr>
            </w:pPr>
          </w:p>
        </w:tc>
        <w:tc>
          <w:tcPr>
            <w:tcW w:w="432" w:type="dxa"/>
            <w:gridSpan w:val="3"/>
            <w:tcBorders>
              <w:top w:val="nil"/>
              <w:left w:val="nil"/>
              <w:bottom w:val="nil"/>
              <w:right w:val="nil"/>
            </w:tcBorders>
            <w:shd w:val="clear" w:color="auto" w:fill="auto"/>
            <w:noWrap/>
            <w:vAlign w:val="bottom"/>
          </w:tcPr>
          <w:p w14:paraId="134A6B4A" w14:textId="77777777" w:rsidR="004B4712" w:rsidRPr="00B63014" w:rsidRDefault="004B4712" w:rsidP="004B4712">
            <w:pPr>
              <w:rPr>
                <w:rFonts w:eastAsia="Times New Roman"/>
                <w:b/>
                <w:bCs/>
                <w:lang w:val="en-GB"/>
              </w:rPr>
            </w:pPr>
          </w:p>
        </w:tc>
        <w:tc>
          <w:tcPr>
            <w:tcW w:w="527" w:type="dxa"/>
            <w:gridSpan w:val="8"/>
            <w:tcBorders>
              <w:top w:val="nil"/>
              <w:left w:val="nil"/>
              <w:bottom w:val="nil"/>
              <w:right w:val="nil"/>
            </w:tcBorders>
            <w:shd w:val="clear" w:color="auto" w:fill="auto"/>
            <w:noWrap/>
            <w:vAlign w:val="bottom"/>
          </w:tcPr>
          <w:p w14:paraId="29029FB2" w14:textId="77777777" w:rsidR="004B4712" w:rsidRPr="00B63014" w:rsidRDefault="004B4712" w:rsidP="004B4712">
            <w:pPr>
              <w:rPr>
                <w:rFonts w:eastAsia="Times New Roman"/>
                <w:b/>
                <w:bCs/>
                <w:lang w:val="en-GB"/>
              </w:rPr>
            </w:pPr>
          </w:p>
        </w:tc>
        <w:tc>
          <w:tcPr>
            <w:tcW w:w="527" w:type="dxa"/>
            <w:gridSpan w:val="9"/>
            <w:tcBorders>
              <w:top w:val="nil"/>
              <w:left w:val="nil"/>
              <w:bottom w:val="nil"/>
              <w:right w:val="nil"/>
            </w:tcBorders>
            <w:shd w:val="clear" w:color="auto" w:fill="auto"/>
            <w:noWrap/>
            <w:vAlign w:val="bottom"/>
          </w:tcPr>
          <w:p w14:paraId="64B530C6" w14:textId="77777777" w:rsidR="004B4712" w:rsidRPr="00B63014" w:rsidRDefault="004B4712" w:rsidP="004B4712">
            <w:pPr>
              <w:rPr>
                <w:rFonts w:eastAsia="Times New Roman"/>
                <w:b/>
                <w:bCs/>
                <w:lang w:val="en-GB"/>
              </w:rPr>
            </w:pPr>
          </w:p>
        </w:tc>
        <w:tc>
          <w:tcPr>
            <w:tcW w:w="236" w:type="dxa"/>
            <w:gridSpan w:val="6"/>
            <w:tcBorders>
              <w:top w:val="nil"/>
              <w:left w:val="nil"/>
              <w:bottom w:val="nil"/>
              <w:right w:val="nil"/>
            </w:tcBorders>
            <w:shd w:val="clear" w:color="auto" w:fill="auto"/>
            <w:noWrap/>
            <w:vAlign w:val="bottom"/>
          </w:tcPr>
          <w:p w14:paraId="161D1637" w14:textId="77777777" w:rsidR="004B4712" w:rsidRPr="00B63014" w:rsidRDefault="004B4712" w:rsidP="004B4712">
            <w:pPr>
              <w:rPr>
                <w:rFonts w:eastAsia="Times New Roman"/>
                <w:b/>
                <w:bCs/>
                <w:lang w:val="en-GB"/>
              </w:rPr>
            </w:pPr>
          </w:p>
        </w:tc>
        <w:tc>
          <w:tcPr>
            <w:tcW w:w="643" w:type="dxa"/>
            <w:gridSpan w:val="16"/>
            <w:tcBorders>
              <w:top w:val="nil"/>
              <w:left w:val="nil"/>
              <w:bottom w:val="nil"/>
              <w:right w:val="nil"/>
            </w:tcBorders>
            <w:shd w:val="clear" w:color="auto" w:fill="auto"/>
            <w:noWrap/>
            <w:vAlign w:val="bottom"/>
          </w:tcPr>
          <w:p w14:paraId="74EA003D" w14:textId="77777777" w:rsidR="004B4712" w:rsidRPr="00B63014" w:rsidRDefault="004B4712" w:rsidP="004B4712">
            <w:pPr>
              <w:rPr>
                <w:rFonts w:eastAsia="Times New Roman"/>
                <w:b/>
                <w:bCs/>
                <w:lang w:val="en-GB"/>
              </w:rPr>
            </w:pPr>
          </w:p>
        </w:tc>
        <w:tc>
          <w:tcPr>
            <w:tcW w:w="333" w:type="dxa"/>
            <w:gridSpan w:val="2"/>
            <w:tcBorders>
              <w:top w:val="nil"/>
              <w:left w:val="nil"/>
              <w:bottom w:val="nil"/>
              <w:right w:val="nil"/>
            </w:tcBorders>
            <w:shd w:val="clear" w:color="auto" w:fill="auto"/>
            <w:noWrap/>
            <w:vAlign w:val="bottom"/>
          </w:tcPr>
          <w:p w14:paraId="50181035" w14:textId="77777777" w:rsidR="004B4712" w:rsidRPr="00B63014" w:rsidRDefault="004B4712" w:rsidP="004B4712">
            <w:pPr>
              <w:rPr>
                <w:rFonts w:eastAsia="Times New Roman"/>
                <w:b/>
                <w:bCs/>
                <w:lang w:val="en-GB"/>
              </w:rPr>
            </w:pPr>
          </w:p>
        </w:tc>
        <w:tc>
          <w:tcPr>
            <w:tcW w:w="1651" w:type="dxa"/>
            <w:gridSpan w:val="14"/>
            <w:tcBorders>
              <w:top w:val="nil"/>
              <w:left w:val="nil"/>
              <w:bottom w:val="nil"/>
              <w:right w:val="nil"/>
            </w:tcBorders>
            <w:shd w:val="clear" w:color="auto" w:fill="auto"/>
            <w:noWrap/>
            <w:vAlign w:val="bottom"/>
          </w:tcPr>
          <w:p w14:paraId="46329865" w14:textId="77777777" w:rsidR="004B4712" w:rsidRPr="00B63014" w:rsidRDefault="004B4712" w:rsidP="004B4712">
            <w:pPr>
              <w:rPr>
                <w:rFonts w:eastAsia="Times New Roman"/>
                <w:b/>
                <w:bCs/>
                <w:lang w:val="en-GB"/>
              </w:rPr>
            </w:pPr>
          </w:p>
        </w:tc>
        <w:tc>
          <w:tcPr>
            <w:tcW w:w="236" w:type="dxa"/>
            <w:gridSpan w:val="4"/>
            <w:tcBorders>
              <w:top w:val="nil"/>
              <w:left w:val="nil"/>
              <w:bottom w:val="nil"/>
              <w:right w:val="nil"/>
            </w:tcBorders>
            <w:shd w:val="clear" w:color="auto" w:fill="auto"/>
            <w:noWrap/>
            <w:vAlign w:val="bottom"/>
          </w:tcPr>
          <w:p w14:paraId="1E0D3E0C" w14:textId="77777777" w:rsidR="004B4712" w:rsidRPr="00B63014" w:rsidRDefault="004B4712" w:rsidP="004B4712">
            <w:pPr>
              <w:rPr>
                <w:rFonts w:eastAsia="Times New Roman"/>
                <w:b/>
                <w:bCs/>
                <w:lang w:val="en-GB"/>
              </w:rPr>
            </w:pPr>
          </w:p>
        </w:tc>
        <w:tc>
          <w:tcPr>
            <w:tcW w:w="236" w:type="dxa"/>
            <w:gridSpan w:val="4"/>
            <w:tcBorders>
              <w:top w:val="nil"/>
              <w:left w:val="nil"/>
              <w:bottom w:val="nil"/>
              <w:right w:val="nil"/>
            </w:tcBorders>
            <w:shd w:val="clear" w:color="auto" w:fill="auto"/>
            <w:noWrap/>
            <w:vAlign w:val="bottom"/>
          </w:tcPr>
          <w:p w14:paraId="7D1226A6" w14:textId="77777777" w:rsidR="004B4712" w:rsidRPr="00B63014" w:rsidRDefault="004B4712" w:rsidP="004B4712">
            <w:pPr>
              <w:rPr>
                <w:rFonts w:eastAsia="Times New Roman"/>
                <w:b/>
                <w:bCs/>
                <w:lang w:val="en-GB"/>
              </w:rPr>
            </w:pPr>
          </w:p>
        </w:tc>
        <w:tc>
          <w:tcPr>
            <w:tcW w:w="648" w:type="dxa"/>
            <w:gridSpan w:val="6"/>
            <w:tcBorders>
              <w:top w:val="nil"/>
              <w:left w:val="nil"/>
              <w:bottom w:val="nil"/>
              <w:right w:val="nil"/>
            </w:tcBorders>
            <w:shd w:val="clear" w:color="auto" w:fill="auto"/>
            <w:noWrap/>
            <w:vAlign w:val="bottom"/>
          </w:tcPr>
          <w:p w14:paraId="3C61BBC5" w14:textId="77777777" w:rsidR="004B4712" w:rsidRPr="00B63014" w:rsidRDefault="004B4712" w:rsidP="004B4712">
            <w:pPr>
              <w:rPr>
                <w:rFonts w:eastAsia="Times New Roman"/>
                <w:b/>
                <w:bCs/>
                <w:lang w:val="en-GB"/>
              </w:rPr>
            </w:pPr>
          </w:p>
        </w:tc>
        <w:tc>
          <w:tcPr>
            <w:tcW w:w="2388" w:type="dxa"/>
            <w:gridSpan w:val="19"/>
            <w:tcBorders>
              <w:top w:val="nil"/>
              <w:left w:val="nil"/>
              <w:bottom w:val="nil"/>
              <w:right w:val="nil"/>
            </w:tcBorders>
            <w:shd w:val="clear" w:color="auto" w:fill="auto"/>
            <w:noWrap/>
            <w:vAlign w:val="bottom"/>
          </w:tcPr>
          <w:p w14:paraId="0C6D4C03" w14:textId="77777777" w:rsidR="004B4712" w:rsidRPr="00B63014" w:rsidRDefault="004B4712" w:rsidP="004B4712">
            <w:pPr>
              <w:rPr>
                <w:rFonts w:eastAsia="Times New Roman"/>
                <w:b/>
                <w:bCs/>
                <w:lang w:val="en-GB"/>
              </w:rPr>
            </w:pPr>
          </w:p>
        </w:tc>
      </w:tr>
      <w:tr w:rsidR="004B4712" w:rsidRPr="00B63014" w14:paraId="7F09CE3E" w14:textId="77777777" w:rsidTr="0059546B">
        <w:trPr>
          <w:gridAfter w:val="44"/>
          <w:wAfter w:w="4708" w:type="dxa"/>
          <w:trHeight w:val="300"/>
        </w:trPr>
        <w:tc>
          <w:tcPr>
            <w:tcW w:w="2241" w:type="dxa"/>
            <w:gridSpan w:val="8"/>
            <w:tcBorders>
              <w:top w:val="nil"/>
              <w:left w:val="nil"/>
              <w:bottom w:val="nil"/>
              <w:right w:val="nil"/>
            </w:tcBorders>
            <w:shd w:val="clear" w:color="auto" w:fill="auto"/>
            <w:vAlign w:val="center"/>
          </w:tcPr>
          <w:p w14:paraId="0954A808" w14:textId="77777777" w:rsidR="004B4712" w:rsidRPr="00B63014" w:rsidRDefault="004B4712" w:rsidP="004B4712">
            <w:pPr>
              <w:rPr>
                <w:rFonts w:eastAsia="Times New Roman"/>
                <w:lang w:val="en-GB"/>
              </w:rPr>
            </w:pPr>
            <w:r w:rsidRPr="00B63014">
              <w:rPr>
                <w:rFonts w:eastAsia="Times New Roman"/>
                <w:lang w:val="en-GB"/>
              </w:rPr>
              <w:t>Operations clerk:</w:t>
            </w:r>
          </w:p>
        </w:tc>
        <w:tc>
          <w:tcPr>
            <w:tcW w:w="222" w:type="dxa"/>
            <w:tcBorders>
              <w:top w:val="nil"/>
              <w:left w:val="nil"/>
              <w:bottom w:val="nil"/>
              <w:right w:val="nil"/>
            </w:tcBorders>
            <w:shd w:val="clear" w:color="auto" w:fill="auto"/>
            <w:vAlign w:val="center"/>
          </w:tcPr>
          <w:p w14:paraId="0FBEFD25" w14:textId="77777777" w:rsidR="004B4712" w:rsidRPr="00B63014" w:rsidRDefault="004B4712" w:rsidP="004B4712">
            <w:pPr>
              <w:rPr>
                <w:rFonts w:eastAsia="Times New Roman"/>
                <w:lang w:val="en-GB"/>
              </w:rPr>
            </w:pPr>
          </w:p>
        </w:tc>
        <w:tc>
          <w:tcPr>
            <w:tcW w:w="2372" w:type="dxa"/>
            <w:gridSpan w:val="11"/>
            <w:tcBorders>
              <w:top w:val="single" w:sz="4" w:space="0" w:color="auto"/>
              <w:left w:val="nil"/>
              <w:bottom w:val="nil"/>
              <w:right w:val="nil"/>
            </w:tcBorders>
            <w:shd w:val="clear" w:color="auto" w:fill="auto"/>
            <w:vAlign w:val="center"/>
          </w:tcPr>
          <w:p w14:paraId="2D023DCC" w14:textId="77777777" w:rsidR="004B4712" w:rsidRPr="00B63014" w:rsidRDefault="004B4712" w:rsidP="004B4712">
            <w:pPr>
              <w:rPr>
                <w:rFonts w:eastAsia="Times New Roman"/>
                <w:b/>
                <w:bCs/>
                <w:lang w:val="en-GB"/>
              </w:rPr>
            </w:pPr>
            <w:r w:rsidRPr="00B63014">
              <w:rPr>
                <w:rFonts w:eastAsia="Times New Roman"/>
                <w:b/>
                <w:bCs/>
                <w:lang w:val="en-GB"/>
              </w:rPr>
              <w:t>_____________________</w:t>
            </w:r>
          </w:p>
        </w:tc>
        <w:tc>
          <w:tcPr>
            <w:tcW w:w="222" w:type="dxa"/>
            <w:gridSpan w:val="2"/>
            <w:tcBorders>
              <w:top w:val="nil"/>
              <w:left w:val="nil"/>
              <w:bottom w:val="nil"/>
              <w:right w:val="nil"/>
            </w:tcBorders>
            <w:shd w:val="clear" w:color="auto" w:fill="auto"/>
            <w:noWrap/>
            <w:vAlign w:val="bottom"/>
          </w:tcPr>
          <w:p w14:paraId="4A098E48" w14:textId="77777777" w:rsidR="004B4712" w:rsidRPr="00B63014" w:rsidRDefault="004B4712" w:rsidP="004B4712">
            <w:pPr>
              <w:rPr>
                <w:rFonts w:eastAsia="Times New Roman"/>
                <w:b/>
                <w:bCs/>
                <w:lang w:val="en-GB"/>
              </w:rPr>
            </w:pPr>
          </w:p>
        </w:tc>
        <w:tc>
          <w:tcPr>
            <w:tcW w:w="434" w:type="dxa"/>
            <w:gridSpan w:val="3"/>
            <w:tcBorders>
              <w:top w:val="nil"/>
              <w:left w:val="nil"/>
              <w:bottom w:val="nil"/>
              <w:right w:val="nil"/>
            </w:tcBorders>
            <w:shd w:val="clear" w:color="auto" w:fill="auto"/>
            <w:noWrap/>
            <w:vAlign w:val="bottom"/>
          </w:tcPr>
          <w:p w14:paraId="6BA42B75" w14:textId="77777777" w:rsidR="004B4712" w:rsidRPr="00B63014" w:rsidRDefault="004B4712" w:rsidP="004B4712">
            <w:pPr>
              <w:rPr>
                <w:rFonts w:eastAsia="Times New Roman"/>
                <w:b/>
                <w:bCs/>
                <w:lang w:val="en-GB"/>
              </w:rPr>
            </w:pPr>
          </w:p>
        </w:tc>
        <w:tc>
          <w:tcPr>
            <w:tcW w:w="1956" w:type="dxa"/>
            <w:gridSpan w:val="14"/>
            <w:tcBorders>
              <w:top w:val="nil"/>
              <w:left w:val="nil"/>
              <w:bottom w:val="nil"/>
              <w:right w:val="nil"/>
            </w:tcBorders>
            <w:shd w:val="clear" w:color="auto" w:fill="auto"/>
            <w:vAlign w:val="center"/>
          </w:tcPr>
          <w:p w14:paraId="14241667" w14:textId="77777777" w:rsidR="004B4712" w:rsidRPr="00B63014" w:rsidRDefault="004B4712" w:rsidP="004B4712">
            <w:pPr>
              <w:rPr>
                <w:rFonts w:eastAsia="Times New Roman"/>
                <w:lang w:val="en-GB"/>
              </w:rPr>
            </w:pPr>
            <w:r w:rsidRPr="00B63014">
              <w:rPr>
                <w:rFonts w:eastAsia="Times New Roman"/>
                <w:lang w:val="en-GB"/>
              </w:rPr>
              <w:t>Operator:</w:t>
            </w:r>
          </w:p>
        </w:tc>
        <w:tc>
          <w:tcPr>
            <w:tcW w:w="2828" w:type="dxa"/>
            <w:gridSpan w:val="45"/>
            <w:tcBorders>
              <w:top w:val="nil"/>
              <w:left w:val="nil"/>
              <w:bottom w:val="nil"/>
              <w:right w:val="nil"/>
            </w:tcBorders>
            <w:shd w:val="clear" w:color="auto" w:fill="auto"/>
            <w:vAlign w:val="center"/>
          </w:tcPr>
          <w:p w14:paraId="477C1A4D" w14:textId="77777777" w:rsidR="004B4712" w:rsidRPr="00B63014" w:rsidRDefault="004B4712" w:rsidP="004B4712">
            <w:pPr>
              <w:rPr>
                <w:rFonts w:eastAsia="Times New Roman"/>
                <w:lang w:val="en-GB"/>
              </w:rPr>
            </w:pPr>
            <w:r w:rsidRPr="00B63014">
              <w:rPr>
                <w:rFonts w:eastAsia="Times New Roman"/>
                <w:lang w:val="en-GB"/>
              </w:rPr>
              <w:t>__________________________</w:t>
            </w:r>
          </w:p>
        </w:tc>
      </w:tr>
    </w:tbl>
    <w:p w14:paraId="363A0B4C" w14:textId="77777777" w:rsidR="004B4712" w:rsidRPr="00B63014" w:rsidRDefault="004B4712" w:rsidP="004B4712">
      <w:pPr>
        <w:spacing w:after="200" w:line="276" w:lineRule="auto"/>
        <w:rPr>
          <w:lang w:val="en-GB"/>
        </w:rPr>
      </w:pPr>
      <w:r w:rsidRPr="00B63014">
        <w:rPr>
          <w:lang w:val="en-GB"/>
        </w:rPr>
        <w:t>Transaction Completion Report No. _________ Date: _____________ 20__ Controller: ____________________</w:t>
      </w:r>
    </w:p>
    <w:p w14:paraId="6BD0364D" w14:textId="77777777" w:rsidR="004B4712" w:rsidRPr="00B63014" w:rsidRDefault="004B4712" w:rsidP="004B4712">
      <w:pPr>
        <w:spacing w:after="200" w:line="276" w:lineRule="auto"/>
        <w:rPr>
          <w:lang w:val="en-GB"/>
        </w:rPr>
      </w:pPr>
      <w:r w:rsidRPr="00B63014">
        <w:rPr>
          <w:rFonts w:eastAsia="Times New Roman"/>
          <w:lang w:val="en-GB"/>
        </w:rPr>
        <w:br w:type="page"/>
      </w:r>
    </w:p>
    <w:tbl>
      <w:tblPr>
        <w:tblW w:w="9555" w:type="dxa"/>
        <w:tblInd w:w="93" w:type="dxa"/>
        <w:tblLook w:val="04A0" w:firstRow="1" w:lastRow="0" w:firstColumn="1" w:lastColumn="0" w:noHBand="0" w:noVBand="1"/>
      </w:tblPr>
      <w:tblGrid>
        <w:gridCol w:w="342"/>
        <w:gridCol w:w="342"/>
        <w:gridCol w:w="342"/>
        <w:gridCol w:w="327"/>
        <w:gridCol w:w="280"/>
        <w:gridCol w:w="280"/>
        <w:gridCol w:w="280"/>
        <w:gridCol w:w="340"/>
        <w:gridCol w:w="280"/>
        <w:gridCol w:w="294"/>
        <w:gridCol w:w="408"/>
        <w:gridCol w:w="408"/>
        <w:gridCol w:w="294"/>
        <w:gridCol w:w="294"/>
        <w:gridCol w:w="294"/>
        <w:gridCol w:w="294"/>
        <w:gridCol w:w="294"/>
        <w:gridCol w:w="222"/>
        <w:gridCol w:w="222"/>
        <w:gridCol w:w="319"/>
        <w:gridCol w:w="319"/>
        <w:gridCol w:w="319"/>
        <w:gridCol w:w="280"/>
        <w:gridCol w:w="280"/>
        <w:gridCol w:w="280"/>
        <w:gridCol w:w="280"/>
        <w:gridCol w:w="280"/>
        <w:gridCol w:w="280"/>
        <w:gridCol w:w="280"/>
        <w:gridCol w:w="280"/>
        <w:gridCol w:w="280"/>
        <w:gridCol w:w="280"/>
        <w:gridCol w:w="280"/>
      </w:tblGrid>
      <w:tr w:rsidR="004B4712" w:rsidRPr="00B63014" w14:paraId="71CC586D" w14:textId="77777777" w:rsidTr="00F0448F">
        <w:trPr>
          <w:trHeight w:val="300"/>
        </w:trPr>
        <w:tc>
          <w:tcPr>
            <w:tcW w:w="319" w:type="dxa"/>
            <w:tcBorders>
              <w:top w:val="nil"/>
              <w:left w:val="nil"/>
              <w:bottom w:val="nil"/>
              <w:right w:val="nil"/>
            </w:tcBorders>
            <w:shd w:val="clear" w:color="auto" w:fill="auto"/>
            <w:noWrap/>
            <w:vAlign w:val="bottom"/>
          </w:tcPr>
          <w:p w14:paraId="2DC0240E" w14:textId="77777777" w:rsidR="004B4712" w:rsidRPr="00B63014" w:rsidRDefault="004B4712" w:rsidP="004B4712">
            <w:pPr>
              <w:rPr>
                <w:rFonts w:eastAsia="Times New Roman"/>
                <w:sz w:val="22"/>
                <w:szCs w:val="22"/>
                <w:lang w:val="en-GB"/>
              </w:rPr>
            </w:pPr>
            <w:r w:rsidRPr="00B63014">
              <w:rPr>
                <w:rFonts w:eastAsia="Times New Roman"/>
                <w:lang w:val="en-GB"/>
              </w:rPr>
              <w:br w:type="page"/>
            </w:r>
            <w:r w:rsidRPr="00B63014">
              <w:rPr>
                <w:rFonts w:eastAsia="Times New Roman"/>
                <w:lang w:val="en-GB"/>
              </w:rPr>
              <w:br w:type="page"/>
            </w:r>
          </w:p>
        </w:tc>
        <w:tc>
          <w:tcPr>
            <w:tcW w:w="319" w:type="dxa"/>
            <w:tcBorders>
              <w:top w:val="nil"/>
              <w:left w:val="nil"/>
              <w:bottom w:val="nil"/>
              <w:right w:val="nil"/>
            </w:tcBorders>
            <w:shd w:val="clear" w:color="auto" w:fill="auto"/>
            <w:noWrap/>
            <w:vAlign w:val="bottom"/>
          </w:tcPr>
          <w:p w14:paraId="3F33FF22"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48CF9138" w14:textId="77777777" w:rsidR="004B4712" w:rsidRPr="00B63014" w:rsidRDefault="004B4712" w:rsidP="004B4712">
            <w:pPr>
              <w:rPr>
                <w:rFonts w:eastAsia="Times New Roman"/>
                <w:sz w:val="22"/>
                <w:szCs w:val="22"/>
                <w:lang w:val="en-GB"/>
              </w:rPr>
            </w:pPr>
          </w:p>
        </w:tc>
        <w:tc>
          <w:tcPr>
            <w:tcW w:w="305" w:type="dxa"/>
            <w:tcBorders>
              <w:top w:val="nil"/>
              <w:left w:val="nil"/>
              <w:bottom w:val="nil"/>
              <w:right w:val="nil"/>
            </w:tcBorders>
            <w:shd w:val="clear" w:color="auto" w:fill="auto"/>
            <w:noWrap/>
            <w:vAlign w:val="bottom"/>
          </w:tcPr>
          <w:p w14:paraId="5E02F153"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1F0F124"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35FD2D1"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E273C26" w14:textId="77777777" w:rsidR="004B4712" w:rsidRPr="00B63014" w:rsidRDefault="004B4712" w:rsidP="004B4712">
            <w:pPr>
              <w:rPr>
                <w:rFonts w:eastAsia="Times New Roman"/>
                <w:sz w:val="22"/>
                <w:szCs w:val="22"/>
                <w:lang w:val="en-GB"/>
              </w:rPr>
            </w:pPr>
          </w:p>
        </w:tc>
        <w:tc>
          <w:tcPr>
            <w:tcW w:w="340" w:type="dxa"/>
            <w:tcBorders>
              <w:top w:val="nil"/>
              <w:left w:val="nil"/>
              <w:bottom w:val="nil"/>
              <w:right w:val="nil"/>
            </w:tcBorders>
            <w:shd w:val="clear" w:color="auto" w:fill="auto"/>
            <w:noWrap/>
            <w:vAlign w:val="bottom"/>
          </w:tcPr>
          <w:p w14:paraId="123B3554"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479A1D9"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4942BC80"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20465CF5"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4668F068"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42DB919C"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C6DE09D"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E4EEA29"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5479FBF0"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66C3063E"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2D3737B"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502124B"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1B84B492"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4D0FF90A"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78D1D0B7"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244105C0"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D866798"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841320C"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829CBB4"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6788DF5" w14:textId="77777777" w:rsidR="004B4712" w:rsidRPr="00B63014" w:rsidRDefault="004B4712" w:rsidP="004B4712">
            <w:pPr>
              <w:rPr>
                <w:rFonts w:eastAsia="Times New Roman"/>
                <w:sz w:val="22"/>
                <w:szCs w:val="22"/>
                <w:lang w:val="en-GB"/>
              </w:rPr>
            </w:pPr>
          </w:p>
        </w:tc>
        <w:tc>
          <w:tcPr>
            <w:tcW w:w="1680" w:type="dxa"/>
            <w:gridSpan w:val="6"/>
            <w:tcBorders>
              <w:top w:val="nil"/>
              <w:left w:val="nil"/>
              <w:bottom w:val="nil"/>
              <w:right w:val="nil"/>
            </w:tcBorders>
            <w:shd w:val="clear" w:color="auto" w:fill="auto"/>
            <w:noWrap/>
            <w:vAlign w:val="bottom"/>
          </w:tcPr>
          <w:p w14:paraId="69EADA7A" w14:textId="77777777" w:rsidR="004B4712" w:rsidRPr="00B63014" w:rsidRDefault="004B4712" w:rsidP="004B4712">
            <w:pPr>
              <w:jc w:val="right"/>
              <w:rPr>
                <w:rFonts w:eastAsia="Times New Roman"/>
                <w:sz w:val="22"/>
                <w:szCs w:val="22"/>
                <w:lang w:val="en-GB"/>
              </w:rPr>
            </w:pPr>
            <w:r w:rsidRPr="00B63014">
              <w:rPr>
                <w:rFonts w:eastAsia="Times New Roman"/>
                <w:b/>
                <w:sz w:val="16"/>
                <w:szCs w:val="16"/>
                <w:lang w:val="en-GB"/>
              </w:rPr>
              <w:t>Form FA100</w:t>
            </w:r>
          </w:p>
        </w:tc>
      </w:tr>
      <w:tr w:rsidR="004B4712" w:rsidRPr="00B63014" w14:paraId="2EA979E9" w14:textId="77777777" w:rsidTr="00F0448F">
        <w:trPr>
          <w:trHeight w:val="300"/>
        </w:trPr>
        <w:tc>
          <w:tcPr>
            <w:tcW w:w="9555" w:type="dxa"/>
            <w:gridSpan w:val="33"/>
            <w:vMerge w:val="restart"/>
            <w:tcBorders>
              <w:top w:val="nil"/>
              <w:left w:val="nil"/>
              <w:bottom w:val="nil"/>
              <w:right w:val="nil"/>
            </w:tcBorders>
            <w:shd w:val="clear" w:color="auto" w:fill="auto"/>
            <w:vAlign w:val="center"/>
          </w:tcPr>
          <w:p w14:paraId="47695332" w14:textId="77777777" w:rsidR="004B4712" w:rsidRPr="00B63014" w:rsidRDefault="004B4712" w:rsidP="004B4712">
            <w:pPr>
              <w:jc w:val="center"/>
              <w:outlineLvl w:val="1"/>
              <w:rPr>
                <w:rFonts w:eastAsia="Times New Roman"/>
                <w:b/>
                <w:bCs/>
                <w:sz w:val="22"/>
                <w:szCs w:val="22"/>
                <w:lang w:val="en-GB"/>
              </w:rPr>
            </w:pPr>
            <w:r w:rsidRPr="00B63014">
              <w:rPr>
                <w:rFonts w:eastAsia="Times New Roman"/>
                <w:b/>
                <w:bCs/>
                <w:sz w:val="22"/>
                <w:szCs w:val="22"/>
                <w:lang w:val="en-GB"/>
              </w:rPr>
              <w:t xml:space="preserve">INSTRUCTION No. </w:t>
            </w:r>
            <w:r w:rsidRPr="00B63014">
              <w:rPr>
                <w:rFonts w:eastAsia="Times New Roman"/>
                <w:b/>
                <w:bCs/>
                <w:i/>
                <w:iCs/>
                <w:sz w:val="22"/>
                <w:szCs w:val="22"/>
                <w:lang w:val="en-GB"/>
              </w:rPr>
              <w:t>________</w:t>
            </w:r>
          </w:p>
        </w:tc>
      </w:tr>
      <w:tr w:rsidR="004B4712" w:rsidRPr="00B63014" w14:paraId="17B7E119" w14:textId="77777777" w:rsidTr="00F0448F">
        <w:trPr>
          <w:trHeight w:val="300"/>
        </w:trPr>
        <w:tc>
          <w:tcPr>
            <w:tcW w:w="9555" w:type="dxa"/>
            <w:gridSpan w:val="33"/>
            <w:vMerge/>
            <w:tcBorders>
              <w:top w:val="nil"/>
              <w:left w:val="nil"/>
              <w:bottom w:val="nil"/>
              <w:right w:val="nil"/>
            </w:tcBorders>
            <w:vAlign w:val="center"/>
          </w:tcPr>
          <w:p w14:paraId="36B6A3D5" w14:textId="77777777" w:rsidR="004B4712" w:rsidRPr="00B63014" w:rsidRDefault="004B4712" w:rsidP="004B4712">
            <w:pPr>
              <w:rPr>
                <w:rFonts w:eastAsia="Times New Roman"/>
                <w:b/>
                <w:bCs/>
                <w:sz w:val="22"/>
                <w:szCs w:val="22"/>
                <w:lang w:val="en-GB"/>
              </w:rPr>
            </w:pPr>
          </w:p>
        </w:tc>
      </w:tr>
      <w:tr w:rsidR="004B4712" w:rsidRPr="00B63014" w14:paraId="2D5EA69D" w14:textId="77777777" w:rsidTr="00F0448F">
        <w:trPr>
          <w:trHeight w:val="63"/>
        </w:trPr>
        <w:tc>
          <w:tcPr>
            <w:tcW w:w="319" w:type="dxa"/>
            <w:tcBorders>
              <w:top w:val="nil"/>
              <w:left w:val="nil"/>
              <w:bottom w:val="nil"/>
              <w:right w:val="nil"/>
            </w:tcBorders>
            <w:shd w:val="clear" w:color="auto" w:fill="auto"/>
            <w:vAlign w:val="center"/>
          </w:tcPr>
          <w:p w14:paraId="044330D6" w14:textId="77777777" w:rsidR="004B4712" w:rsidRPr="00B63014" w:rsidRDefault="004B4712" w:rsidP="004B4712">
            <w:pPr>
              <w:jc w:val="center"/>
              <w:rPr>
                <w:rFonts w:eastAsia="Times New Roman"/>
                <w:b/>
                <w:bCs/>
                <w:sz w:val="22"/>
                <w:szCs w:val="22"/>
                <w:lang w:val="en-GB"/>
              </w:rPr>
            </w:pPr>
          </w:p>
        </w:tc>
        <w:tc>
          <w:tcPr>
            <w:tcW w:w="319" w:type="dxa"/>
            <w:tcBorders>
              <w:top w:val="nil"/>
              <w:left w:val="nil"/>
              <w:bottom w:val="nil"/>
              <w:right w:val="nil"/>
            </w:tcBorders>
            <w:shd w:val="clear" w:color="auto" w:fill="auto"/>
            <w:vAlign w:val="center"/>
          </w:tcPr>
          <w:p w14:paraId="20B5306D" w14:textId="77777777" w:rsidR="004B4712" w:rsidRPr="00B63014" w:rsidRDefault="004B4712" w:rsidP="004B4712">
            <w:pPr>
              <w:jc w:val="center"/>
              <w:rPr>
                <w:rFonts w:eastAsia="Times New Roman"/>
                <w:b/>
                <w:bCs/>
                <w:sz w:val="22"/>
                <w:szCs w:val="22"/>
                <w:lang w:val="en-GB"/>
              </w:rPr>
            </w:pPr>
          </w:p>
        </w:tc>
        <w:tc>
          <w:tcPr>
            <w:tcW w:w="319" w:type="dxa"/>
            <w:tcBorders>
              <w:top w:val="nil"/>
              <w:left w:val="nil"/>
              <w:bottom w:val="nil"/>
              <w:right w:val="nil"/>
            </w:tcBorders>
            <w:shd w:val="clear" w:color="auto" w:fill="auto"/>
            <w:vAlign w:val="center"/>
          </w:tcPr>
          <w:p w14:paraId="620F7F4A" w14:textId="77777777" w:rsidR="004B4712" w:rsidRPr="00B63014" w:rsidRDefault="004B4712" w:rsidP="004B4712">
            <w:pPr>
              <w:jc w:val="center"/>
              <w:rPr>
                <w:rFonts w:eastAsia="Times New Roman"/>
                <w:b/>
                <w:bCs/>
                <w:sz w:val="22"/>
                <w:szCs w:val="22"/>
                <w:lang w:val="en-GB"/>
              </w:rPr>
            </w:pPr>
          </w:p>
        </w:tc>
        <w:tc>
          <w:tcPr>
            <w:tcW w:w="305" w:type="dxa"/>
            <w:tcBorders>
              <w:top w:val="nil"/>
              <w:left w:val="nil"/>
              <w:bottom w:val="nil"/>
              <w:right w:val="nil"/>
            </w:tcBorders>
            <w:shd w:val="clear" w:color="auto" w:fill="auto"/>
            <w:vAlign w:val="center"/>
          </w:tcPr>
          <w:p w14:paraId="079334D8"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355EF8B8"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177871CE"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02B29FD7" w14:textId="77777777" w:rsidR="004B4712" w:rsidRPr="00B63014" w:rsidRDefault="004B4712" w:rsidP="004B4712">
            <w:pPr>
              <w:jc w:val="center"/>
              <w:rPr>
                <w:rFonts w:eastAsia="Times New Roman"/>
                <w:b/>
                <w:bCs/>
                <w:sz w:val="22"/>
                <w:szCs w:val="22"/>
                <w:lang w:val="en-GB"/>
              </w:rPr>
            </w:pPr>
          </w:p>
        </w:tc>
        <w:tc>
          <w:tcPr>
            <w:tcW w:w="340" w:type="dxa"/>
            <w:tcBorders>
              <w:top w:val="nil"/>
              <w:left w:val="nil"/>
              <w:bottom w:val="nil"/>
              <w:right w:val="nil"/>
            </w:tcBorders>
            <w:shd w:val="clear" w:color="auto" w:fill="auto"/>
            <w:vAlign w:val="center"/>
          </w:tcPr>
          <w:p w14:paraId="19AAB0D5"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444E97EC" w14:textId="77777777" w:rsidR="004B4712" w:rsidRPr="00B63014" w:rsidRDefault="004B4712" w:rsidP="004B4712">
            <w:pPr>
              <w:jc w:val="center"/>
              <w:rPr>
                <w:rFonts w:eastAsia="Times New Roman"/>
                <w:b/>
                <w:bCs/>
                <w:sz w:val="22"/>
                <w:szCs w:val="22"/>
                <w:lang w:val="en-GB"/>
              </w:rPr>
            </w:pPr>
          </w:p>
        </w:tc>
        <w:tc>
          <w:tcPr>
            <w:tcW w:w="294" w:type="dxa"/>
            <w:tcBorders>
              <w:top w:val="nil"/>
              <w:left w:val="nil"/>
              <w:bottom w:val="nil"/>
              <w:right w:val="nil"/>
            </w:tcBorders>
            <w:shd w:val="clear" w:color="auto" w:fill="auto"/>
            <w:vAlign w:val="center"/>
          </w:tcPr>
          <w:p w14:paraId="16272096" w14:textId="77777777" w:rsidR="004B4712" w:rsidRPr="00B63014" w:rsidRDefault="004B4712" w:rsidP="004B4712">
            <w:pPr>
              <w:jc w:val="center"/>
              <w:rPr>
                <w:rFonts w:eastAsia="Times New Roman"/>
                <w:b/>
                <w:bCs/>
                <w:sz w:val="22"/>
                <w:szCs w:val="22"/>
                <w:lang w:val="en-GB"/>
              </w:rPr>
            </w:pPr>
          </w:p>
        </w:tc>
        <w:tc>
          <w:tcPr>
            <w:tcW w:w="588" w:type="dxa"/>
            <w:gridSpan w:val="2"/>
            <w:tcBorders>
              <w:top w:val="nil"/>
              <w:left w:val="nil"/>
              <w:bottom w:val="nil"/>
              <w:right w:val="nil"/>
            </w:tcBorders>
            <w:shd w:val="clear" w:color="auto" w:fill="auto"/>
            <w:vAlign w:val="center"/>
          </w:tcPr>
          <w:p w14:paraId="7619EAE3"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From:</w:t>
            </w:r>
          </w:p>
        </w:tc>
        <w:tc>
          <w:tcPr>
            <w:tcW w:w="1914" w:type="dxa"/>
            <w:gridSpan w:val="7"/>
            <w:tcBorders>
              <w:top w:val="nil"/>
              <w:left w:val="nil"/>
              <w:bottom w:val="single" w:sz="4" w:space="0" w:color="auto"/>
              <w:right w:val="nil"/>
            </w:tcBorders>
            <w:shd w:val="clear" w:color="auto" w:fill="auto"/>
            <w:vAlign w:val="center"/>
          </w:tcPr>
          <w:p w14:paraId="5B5502D8" w14:textId="77777777" w:rsidR="004B4712" w:rsidRPr="00B63014" w:rsidRDefault="004B4712" w:rsidP="004B4712">
            <w:pPr>
              <w:jc w:val="center"/>
              <w:rPr>
                <w:rFonts w:eastAsia="Times New Roman"/>
                <w:b/>
                <w:bCs/>
                <w:i/>
                <w:iCs/>
                <w:sz w:val="22"/>
                <w:szCs w:val="22"/>
                <w:lang w:val="en-GB"/>
              </w:rPr>
            </w:pPr>
            <w:r w:rsidRPr="00B63014">
              <w:rPr>
                <w:rFonts w:eastAsia="Times New Roman"/>
                <w:b/>
                <w:bCs/>
                <w:i/>
                <w:iCs/>
                <w:sz w:val="22"/>
                <w:szCs w:val="22"/>
                <w:lang w:val="en-GB"/>
              </w:rPr>
              <w:t xml:space="preserve"> </w:t>
            </w:r>
          </w:p>
        </w:tc>
        <w:tc>
          <w:tcPr>
            <w:tcW w:w="319" w:type="dxa"/>
            <w:tcBorders>
              <w:top w:val="nil"/>
              <w:left w:val="nil"/>
              <w:bottom w:val="nil"/>
              <w:right w:val="nil"/>
            </w:tcBorders>
            <w:shd w:val="clear" w:color="auto" w:fill="auto"/>
            <w:vAlign w:val="center"/>
          </w:tcPr>
          <w:p w14:paraId="675B0663" w14:textId="77777777" w:rsidR="004B4712" w:rsidRPr="00B63014" w:rsidRDefault="004B4712" w:rsidP="004B4712">
            <w:pPr>
              <w:jc w:val="center"/>
              <w:rPr>
                <w:rFonts w:eastAsia="Times New Roman"/>
                <w:b/>
                <w:bCs/>
                <w:sz w:val="22"/>
                <w:szCs w:val="22"/>
                <w:lang w:val="en-GB"/>
              </w:rPr>
            </w:pPr>
          </w:p>
        </w:tc>
        <w:tc>
          <w:tcPr>
            <w:tcW w:w="1198" w:type="dxa"/>
            <w:gridSpan w:val="4"/>
            <w:tcBorders>
              <w:top w:val="nil"/>
              <w:left w:val="nil"/>
              <w:bottom w:val="nil"/>
              <w:right w:val="nil"/>
            </w:tcBorders>
            <w:shd w:val="clear" w:color="auto" w:fill="auto"/>
            <w:vAlign w:val="center"/>
          </w:tcPr>
          <w:p w14:paraId="2A10EFB7"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66C8FA99"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4742A57C"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62D36115"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62405711"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59590B5B"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48157647"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7A6761EC"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6B249CA8" w14:textId="77777777" w:rsidR="004B4712" w:rsidRPr="00B63014" w:rsidRDefault="004B4712" w:rsidP="004B4712">
            <w:pPr>
              <w:jc w:val="center"/>
              <w:rPr>
                <w:rFonts w:eastAsia="Times New Roman"/>
                <w:b/>
                <w:bCs/>
                <w:sz w:val="22"/>
                <w:szCs w:val="22"/>
                <w:lang w:val="en-GB"/>
              </w:rPr>
            </w:pPr>
          </w:p>
        </w:tc>
        <w:tc>
          <w:tcPr>
            <w:tcW w:w="280" w:type="dxa"/>
            <w:tcBorders>
              <w:top w:val="nil"/>
              <w:left w:val="nil"/>
              <w:bottom w:val="nil"/>
              <w:right w:val="nil"/>
            </w:tcBorders>
            <w:shd w:val="clear" w:color="auto" w:fill="auto"/>
            <w:vAlign w:val="center"/>
          </w:tcPr>
          <w:p w14:paraId="769AD808" w14:textId="77777777" w:rsidR="004B4712" w:rsidRPr="00B63014" w:rsidRDefault="004B4712" w:rsidP="004B4712">
            <w:pPr>
              <w:jc w:val="center"/>
              <w:rPr>
                <w:rFonts w:eastAsia="Times New Roman"/>
                <w:b/>
                <w:bCs/>
                <w:sz w:val="22"/>
                <w:szCs w:val="22"/>
                <w:lang w:val="en-GB"/>
              </w:rPr>
            </w:pPr>
          </w:p>
        </w:tc>
      </w:tr>
      <w:tr w:rsidR="004B4712" w:rsidRPr="00B63014" w14:paraId="0CE050BF" w14:textId="77777777" w:rsidTr="00F0448F">
        <w:trPr>
          <w:trHeight w:val="300"/>
        </w:trPr>
        <w:tc>
          <w:tcPr>
            <w:tcW w:w="319" w:type="dxa"/>
            <w:tcBorders>
              <w:top w:val="nil"/>
              <w:left w:val="nil"/>
              <w:bottom w:val="nil"/>
              <w:right w:val="nil"/>
            </w:tcBorders>
            <w:shd w:val="clear" w:color="auto" w:fill="auto"/>
            <w:vAlign w:val="bottom"/>
          </w:tcPr>
          <w:p w14:paraId="232AAAAE" w14:textId="77777777" w:rsidR="004B4712" w:rsidRPr="00B63014" w:rsidRDefault="004B4712" w:rsidP="004B4712">
            <w:pPr>
              <w:jc w:val="center"/>
              <w:rPr>
                <w:rFonts w:eastAsia="Times New Roman"/>
                <w:b/>
                <w:bCs/>
                <w:lang w:val="en-GB"/>
              </w:rPr>
            </w:pPr>
          </w:p>
        </w:tc>
        <w:tc>
          <w:tcPr>
            <w:tcW w:w="319" w:type="dxa"/>
            <w:tcBorders>
              <w:top w:val="nil"/>
              <w:left w:val="nil"/>
              <w:bottom w:val="nil"/>
              <w:right w:val="nil"/>
            </w:tcBorders>
            <w:shd w:val="clear" w:color="auto" w:fill="auto"/>
            <w:vAlign w:val="bottom"/>
          </w:tcPr>
          <w:p w14:paraId="36E2A04A" w14:textId="77777777" w:rsidR="004B4712" w:rsidRPr="00B63014" w:rsidRDefault="004B4712" w:rsidP="004B4712">
            <w:pPr>
              <w:jc w:val="center"/>
              <w:rPr>
                <w:rFonts w:eastAsia="Times New Roman"/>
                <w:b/>
                <w:bCs/>
                <w:lang w:val="en-GB"/>
              </w:rPr>
            </w:pPr>
          </w:p>
        </w:tc>
        <w:tc>
          <w:tcPr>
            <w:tcW w:w="319" w:type="dxa"/>
            <w:tcBorders>
              <w:top w:val="nil"/>
              <w:left w:val="nil"/>
              <w:bottom w:val="nil"/>
              <w:right w:val="nil"/>
            </w:tcBorders>
            <w:shd w:val="clear" w:color="auto" w:fill="auto"/>
            <w:vAlign w:val="bottom"/>
          </w:tcPr>
          <w:p w14:paraId="2F2C10DF" w14:textId="77777777" w:rsidR="004B4712" w:rsidRPr="00B63014" w:rsidRDefault="004B4712" w:rsidP="004B4712">
            <w:pPr>
              <w:jc w:val="center"/>
              <w:rPr>
                <w:rFonts w:eastAsia="Times New Roman"/>
                <w:b/>
                <w:bCs/>
                <w:lang w:val="en-GB"/>
              </w:rPr>
            </w:pPr>
          </w:p>
        </w:tc>
        <w:tc>
          <w:tcPr>
            <w:tcW w:w="305" w:type="dxa"/>
            <w:tcBorders>
              <w:top w:val="nil"/>
              <w:left w:val="nil"/>
              <w:bottom w:val="nil"/>
              <w:right w:val="nil"/>
            </w:tcBorders>
            <w:shd w:val="clear" w:color="auto" w:fill="auto"/>
            <w:vAlign w:val="bottom"/>
          </w:tcPr>
          <w:p w14:paraId="48901A9F"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5B5A16E8"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2A2DB79F"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36EA1379" w14:textId="77777777" w:rsidR="004B4712" w:rsidRPr="00B63014" w:rsidRDefault="004B4712" w:rsidP="004B4712">
            <w:pPr>
              <w:jc w:val="center"/>
              <w:rPr>
                <w:rFonts w:eastAsia="Times New Roman"/>
                <w:b/>
                <w:bCs/>
                <w:lang w:val="en-GB"/>
              </w:rPr>
            </w:pPr>
          </w:p>
        </w:tc>
        <w:tc>
          <w:tcPr>
            <w:tcW w:w="340" w:type="dxa"/>
            <w:tcBorders>
              <w:top w:val="nil"/>
              <w:left w:val="nil"/>
              <w:bottom w:val="nil"/>
              <w:right w:val="nil"/>
            </w:tcBorders>
            <w:shd w:val="clear" w:color="auto" w:fill="auto"/>
            <w:vAlign w:val="bottom"/>
          </w:tcPr>
          <w:p w14:paraId="4CF9D216"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26FD7A9F"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6555FD6D"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2EE82C5E"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1BFAEFF6"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04D473BB"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65688BB9"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76C51A49"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028E59CF" w14:textId="77777777" w:rsidR="004B4712" w:rsidRPr="00B63014" w:rsidRDefault="004B4712" w:rsidP="004B4712">
            <w:pPr>
              <w:jc w:val="center"/>
              <w:rPr>
                <w:rFonts w:eastAsia="Times New Roman"/>
                <w:b/>
                <w:bCs/>
                <w:lang w:val="en-GB"/>
              </w:rPr>
            </w:pPr>
          </w:p>
        </w:tc>
        <w:tc>
          <w:tcPr>
            <w:tcW w:w="294" w:type="dxa"/>
            <w:tcBorders>
              <w:top w:val="nil"/>
              <w:left w:val="nil"/>
              <w:bottom w:val="nil"/>
              <w:right w:val="nil"/>
            </w:tcBorders>
            <w:shd w:val="clear" w:color="auto" w:fill="auto"/>
            <w:vAlign w:val="bottom"/>
          </w:tcPr>
          <w:p w14:paraId="2A181445" w14:textId="77777777" w:rsidR="004B4712" w:rsidRPr="00B63014" w:rsidRDefault="004B4712" w:rsidP="004B4712">
            <w:pPr>
              <w:jc w:val="center"/>
              <w:rPr>
                <w:rFonts w:eastAsia="Times New Roman"/>
                <w:b/>
                <w:bCs/>
                <w:lang w:val="en-GB"/>
              </w:rPr>
            </w:pPr>
          </w:p>
        </w:tc>
        <w:tc>
          <w:tcPr>
            <w:tcW w:w="222" w:type="dxa"/>
            <w:tcBorders>
              <w:top w:val="nil"/>
              <w:left w:val="nil"/>
              <w:bottom w:val="nil"/>
              <w:right w:val="nil"/>
            </w:tcBorders>
            <w:shd w:val="clear" w:color="auto" w:fill="auto"/>
            <w:vAlign w:val="bottom"/>
          </w:tcPr>
          <w:p w14:paraId="78CE6C23" w14:textId="77777777" w:rsidR="004B4712" w:rsidRPr="00B63014" w:rsidRDefault="004B4712" w:rsidP="004B4712">
            <w:pPr>
              <w:jc w:val="center"/>
              <w:rPr>
                <w:rFonts w:eastAsia="Times New Roman"/>
                <w:b/>
                <w:bCs/>
                <w:lang w:val="en-GB"/>
              </w:rPr>
            </w:pPr>
          </w:p>
        </w:tc>
        <w:tc>
          <w:tcPr>
            <w:tcW w:w="222" w:type="dxa"/>
            <w:tcBorders>
              <w:top w:val="nil"/>
              <w:left w:val="nil"/>
              <w:bottom w:val="nil"/>
              <w:right w:val="nil"/>
            </w:tcBorders>
            <w:shd w:val="clear" w:color="auto" w:fill="auto"/>
            <w:vAlign w:val="bottom"/>
          </w:tcPr>
          <w:p w14:paraId="22178017" w14:textId="77777777" w:rsidR="004B4712" w:rsidRPr="00B63014" w:rsidRDefault="004B4712" w:rsidP="004B4712">
            <w:pPr>
              <w:jc w:val="center"/>
              <w:rPr>
                <w:rFonts w:eastAsia="Times New Roman"/>
                <w:b/>
                <w:bCs/>
                <w:lang w:val="en-GB"/>
              </w:rPr>
            </w:pPr>
          </w:p>
        </w:tc>
        <w:tc>
          <w:tcPr>
            <w:tcW w:w="319" w:type="dxa"/>
            <w:tcBorders>
              <w:top w:val="nil"/>
              <w:left w:val="nil"/>
              <w:bottom w:val="nil"/>
              <w:right w:val="nil"/>
            </w:tcBorders>
            <w:shd w:val="clear" w:color="auto" w:fill="auto"/>
            <w:vAlign w:val="bottom"/>
          </w:tcPr>
          <w:p w14:paraId="7A99B21E" w14:textId="77777777" w:rsidR="004B4712" w:rsidRPr="00B63014" w:rsidRDefault="004B4712" w:rsidP="004B4712">
            <w:pPr>
              <w:jc w:val="center"/>
              <w:rPr>
                <w:rFonts w:eastAsia="Times New Roman"/>
                <w:b/>
                <w:bCs/>
                <w:lang w:val="en-GB"/>
              </w:rPr>
            </w:pPr>
          </w:p>
        </w:tc>
        <w:tc>
          <w:tcPr>
            <w:tcW w:w="319" w:type="dxa"/>
            <w:tcBorders>
              <w:top w:val="nil"/>
              <w:left w:val="nil"/>
              <w:bottom w:val="nil"/>
              <w:right w:val="nil"/>
            </w:tcBorders>
            <w:shd w:val="clear" w:color="auto" w:fill="auto"/>
            <w:vAlign w:val="bottom"/>
          </w:tcPr>
          <w:p w14:paraId="755318D7" w14:textId="77777777" w:rsidR="004B4712" w:rsidRPr="00B63014" w:rsidRDefault="004B4712" w:rsidP="004B4712">
            <w:pPr>
              <w:jc w:val="center"/>
              <w:rPr>
                <w:rFonts w:eastAsia="Times New Roman"/>
                <w:b/>
                <w:bCs/>
                <w:lang w:val="en-GB"/>
              </w:rPr>
            </w:pPr>
          </w:p>
        </w:tc>
        <w:tc>
          <w:tcPr>
            <w:tcW w:w="319" w:type="dxa"/>
            <w:tcBorders>
              <w:top w:val="nil"/>
              <w:left w:val="nil"/>
              <w:bottom w:val="nil"/>
              <w:right w:val="nil"/>
            </w:tcBorders>
            <w:shd w:val="clear" w:color="auto" w:fill="auto"/>
            <w:vAlign w:val="bottom"/>
          </w:tcPr>
          <w:p w14:paraId="0FECD856"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0C3401D5"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423710C3"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558ACE26"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49136251"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07AFA774"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78B7C170"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3C84DDA6"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5037FBCD"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0EC3C0CA"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06C7CCA5" w14:textId="77777777" w:rsidR="004B4712" w:rsidRPr="00B63014" w:rsidRDefault="004B4712" w:rsidP="004B4712">
            <w:pPr>
              <w:jc w:val="center"/>
              <w:rPr>
                <w:rFonts w:eastAsia="Times New Roman"/>
                <w:b/>
                <w:bCs/>
                <w:lang w:val="en-GB"/>
              </w:rPr>
            </w:pPr>
          </w:p>
        </w:tc>
        <w:tc>
          <w:tcPr>
            <w:tcW w:w="280" w:type="dxa"/>
            <w:tcBorders>
              <w:top w:val="nil"/>
              <w:left w:val="nil"/>
              <w:bottom w:val="nil"/>
              <w:right w:val="nil"/>
            </w:tcBorders>
            <w:shd w:val="clear" w:color="auto" w:fill="auto"/>
            <w:vAlign w:val="bottom"/>
          </w:tcPr>
          <w:p w14:paraId="3A027F74" w14:textId="77777777" w:rsidR="004B4712" w:rsidRPr="00B63014" w:rsidRDefault="004B4712" w:rsidP="004B4712">
            <w:pPr>
              <w:jc w:val="center"/>
              <w:rPr>
                <w:rFonts w:eastAsia="Times New Roman"/>
                <w:b/>
                <w:bCs/>
                <w:lang w:val="en-GB"/>
              </w:rPr>
            </w:pPr>
          </w:p>
        </w:tc>
      </w:tr>
      <w:tr w:rsidR="004B4712" w:rsidRPr="00B63014" w14:paraId="3DEB8148" w14:textId="77777777" w:rsidTr="00F0448F">
        <w:trPr>
          <w:trHeight w:val="300"/>
        </w:trPr>
        <w:tc>
          <w:tcPr>
            <w:tcW w:w="1262" w:type="dxa"/>
            <w:gridSpan w:val="4"/>
            <w:tcBorders>
              <w:top w:val="nil"/>
              <w:left w:val="nil"/>
              <w:bottom w:val="nil"/>
              <w:right w:val="nil"/>
            </w:tcBorders>
            <w:shd w:val="clear" w:color="auto" w:fill="auto"/>
            <w:vAlign w:val="bottom"/>
          </w:tcPr>
          <w:p w14:paraId="14866D6E"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Transaction</w:t>
            </w:r>
          </w:p>
        </w:tc>
        <w:tc>
          <w:tcPr>
            <w:tcW w:w="280" w:type="dxa"/>
            <w:tcBorders>
              <w:top w:val="nil"/>
              <w:left w:val="nil"/>
              <w:bottom w:val="nil"/>
              <w:right w:val="nil"/>
            </w:tcBorders>
            <w:shd w:val="clear" w:color="auto" w:fill="auto"/>
            <w:vAlign w:val="bottom"/>
          </w:tcPr>
          <w:p w14:paraId="0420D7BA" w14:textId="77777777" w:rsidR="004B4712" w:rsidRPr="00B63014" w:rsidRDefault="004B4712" w:rsidP="004B4712">
            <w:pPr>
              <w:jc w:val="center"/>
              <w:rPr>
                <w:rFonts w:eastAsia="Times New Roman"/>
                <w:i/>
                <w:iCs/>
                <w:sz w:val="22"/>
                <w:szCs w:val="22"/>
                <w:lang w:val="en-GB"/>
              </w:rPr>
            </w:pPr>
          </w:p>
        </w:tc>
        <w:tc>
          <w:tcPr>
            <w:tcW w:w="6613" w:type="dxa"/>
            <w:gridSpan w:val="23"/>
            <w:tcBorders>
              <w:top w:val="nil"/>
              <w:left w:val="nil"/>
              <w:bottom w:val="single" w:sz="4" w:space="0" w:color="auto"/>
              <w:right w:val="nil"/>
            </w:tcBorders>
            <w:shd w:val="clear" w:color="auto" w:fill="auto"/>
            <w:vAlign w:val="bottom"/>
          </w:tcPr>
          <w:p w14:paraId="7B00A7F9"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280" w:type="dxa"/>
            <w:tcBorders>
              <w:top w:val="nil"/>
              <w:left w:val="nil"/>
              <w:bottom w:val="nil"/>
              <w:right w:val="nil"/>
            </w:tcBorders>
            <w:shd w:val="clear" w:color="auto" w:fill="auto"/>
            <w:vAlign w:val="bottom"/>
          </w:tcPr>
          <w:p w14:paraId="6338FE81" w14:textId="77777777" w:rsidR="004B4712" w:rsidRPr="00B63014" w:rsidRDefault="004B4712" w:rsidP="004B4712">
            <w:pPr>
              <w:jc w:val="center"/>
              <w:rPr>
                <w:rFonts w:eastAsia="Times New Roman"/>
                <w:b/>
                <w:bCs/>
                <w:lang w:val="en-GB"/>
              </w:rPr>
            </w:pPr>
          </w:p>
        </w:tc>
        <w:tc>
          <w:tcPr>
            <w:tcW w:w="1120"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1C888F3B"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 </w:t>
            </w:r>
          </w:p>
        </w:tc>
      </w:tr>
      <w:tr w:rsidR="004B4712" w:rsidRPr="00B63014" w14:paraId="41AA8678" w14:textId="77777777" w:rsidTr="00F0448F">
        <w:trPr>
          <w:trHeight w:val="300"/>
        </w:trPr>
        <w:tc>
          <w:tcPr>
            <w:tcW w:w="319" w:type="dxa"/>
            <w:tcBorders>
              <w:top w:val="nil"/>
              <w:left w:val="nil"/>
              <w:right w:val="nil"/>
            </w:tcBorders>
            <w:shd w:val="clear" w:color="auto" w:fill="auto"/>
            <w:vAlign w:val="bottom"/>
          </w:tcPr>
          <w:p w14:paraId="0ECB7F80" w14:textId="77777777" w:rsidR="004B4712" w:rsidRPr="00B63014" w:rsidRDefault="004B4712" w:rsidP="004B4712">
            <w:pPr>
              <w:jc w:val="center"/>
              <w:rPr>
                <w:rFonts w:eastAsia="Times New Roman"/>
                <w:b/>
                <w:bCs/>
                <w:lang w:val="en-GB"/>
              </w:rPr>
            </w:pPr>
          </w:p>
        </w:tc>
        <w:tc>
          <w:tcPr>
            <w:tcW w:w="319" w:type="dxa"/>
            <w:tcBorders>
              <w:top w:val="nil"/>
              <w:left w:val="nil"/>
              <w:right w:val="nil"/>
            </w:tcBorders>
            <w:shd w:val="clear" w:color="auto" w:fill="auto"/>
            <w:vAlign w:val="bottom"/>
          </w:tcPr>
          <w:p w14:paraId="2FE70AE5" w14:textId="77777777" w:rsidR="004B4712" w:rsidRPr="00B63014" w:rsidRDefault="004B4712" w:rsidP="004B4712">
            <w:pPr>
              <w:jc w:val="center"/>
              <w:rPr>
                <w:rFonts w:eastAsia="Times New Roman"/>
                <w:b/>
                <w:bCs/>
                <w:lang w:val="en-GB"/>
              </w:rPr>
            </w:pPr>
          </w:p>
        </w:tc>
        <w:tc>
          <w:tcPr>
            <w:tcW w:w="319" w:type="dxa"/>
            <w:tcBorders>
              <w:top w:val="nil"/>
              <w:left w:val="nil"/>
              <w:right w:val="nil"/>
            </w:tcBorders>
            <w:shd w:val="clear" w:color="auto" w:fill="auto"/>
            <w:vAlign w:val="bottom"/>
          </w:tcPr>
          <w:p w14:paraId="4D99D246" w14:textId="77777777" w:rsidR="004B4712" w:rsidRPr="00B63014" w:rsidRDefault="004B4712" w:rsidP="004B4712">
            <w:pPr>
              <w:jc w:val="center"/>
              <w:rPr>
                <w:rFonts w:eastAsia="Times New Roman"/>
                <w:b/>
                <w:bCs/>
                <w:lang w:val="en-GB"/>
              </w:rPr>
            </w:pPr>
          </w:p>
        </w:tc>
        <w:tc>
          <w:tcPr>
            <w:tcW w:w="305" w:type="dxa"/>
            <w:tcBorders>
              <w:top w:val="nil"/>
              <w:left w:val="nil"/>
              <w:right w:val="nil"/>
            </w:tcBorders>
            <w:shd w:val="clear" w:color="auto" w:fill="auto"/>
            <w:vAlign w:val="bottom"/>
          </w:tcPr>
          <w:p w14:paraId="2124B487"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182E6481"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46D26AF3" w14:textId="77777777" w:rsidR="004B4712" w:rsidRPr="00B63014" w:rsidRDefault="004B4712" w:rsidP="004B4712">
            <w:pPr>
              <w:rPr>
                <w:rFonts w:eastAsia="Times New Roman"/>
                <w:b/>
                <w:bCs/>
                <w:lang w:val="en-GB"/>
              </w:rPr>
            </w:pPr>
          </w:p>
        </w:tc>
        <w:tc>
          <w:tcPr>
            <w:tcW w:w="280" w:type="dxa"/>
            <w:tcBorders>
              <w:top w:val="nil"/>
              <w:left w:val="nil"/>
              <w:right w:val="nil"/>
            </w:tcBorders>
            <w:shd w:val="clear" w:color="auto" w:fill="auto"/>
            <w:vAlign w:val="bottom"/>
          </w:tcPr>
          <w:p w14:paraId="115DCE10" w14:textId="77777777" w:rsidR="004B4712" w:rsidRPr="00B63014" w:rsidRDefault="004B4712" w:rsidP="004B4712">
            <w:pPr>
              <w:rPr>
                <w:rFonts w:eastAsia="Times New Roman"/>
                <w:b/>
                <w:bCs/>
                <w:lang w:val="en-GB"/>
              </w:rPr>
            </w:pPr>
          </w:p>
        </w:tc>
        <w:tc>
          <w:tcPr>
            <w:tcW w:w="340" w:type="dxa"/>
            <w:tcBorders>
              <w:top w:val="nil"/>
              <w:left w:val="nil"/>
              <w:right w:val="nil"/>
            </w:tcBorders>
            <w:shd w:val="clear" w:color="auto" w:fill="auto"/>
            <w:vAlign w:val="bottom"/>
          </w:tcPr>
          <w:p w14:paraId="56B6F0DC" w14:textId="77777777" w:rsidR="004B4712" w:rsidRPr="00B63014" w:rsidRDefault="004B4712" w:rsidP="004B4712">
            <w:pPr>
              <w:rPr>
                <w:rFonts w:eastAsia="Times New Roman"/>
                <w:b/>
                <w:bCs/>
                <w:lang w:val="en-GB"/>
              </w:rPr>
            </w:pPr>
          </w:p>
        </w:tc>
        <w:tc>
          <w:tcPr>
            <w:tcW w:w="280" w:type="dxa"/>
            <w:tcBorders>
              <w:top w:val="nil"/>
              <w:left w:val="nil"/>
              <w:right w:val="nil"/>
            </w:tcBorders>
            <w:shd w:val="clear" w:color="auto" w:fill="auto"/>
            <w:vAlign w:val="bottom"/>
          </w:tcPr>
          <w:p w14:paraId="434318D7"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001CBFAF"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69F24C4D"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0F661ADE"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5B215FEF"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2A6A30E3"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46E23EDE"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7092B2A5" w14:textId="77777777" w:rsidR="004B4712" w:rsidRPr="00B63014" w:rsidRDefault="004B4712" w:rsidP="004B4712">
            <w:pPr>
              <w:jc w:val="center"/>
              <w:rPr>
                <w:rFonts w:eastAsia="Times New Roman"/>
                <w:b/>
                <w:bCs/>
                <w:lang w:val="en-GB"/>
              </w:rPr>
            </w:pPr>
          </w:p>
        </w:tc>
        <w:tc>
          <w:tcPr>
            <w:tcW w:w="294" w:type="dxa"/>
            <w:tcBorders>
              <w:top w:val="nil"/>
              <w:left w:val="nil"/>
              <w:right w:val="nil"/>
            </w:tcBorders>
            <w:shd w:val="clear" w:color="auto" w:fill="auto"/>
            <w:vAlign w:val="bottom"/>
          </w:tcPr>
          <w:p w14:paraId="46DC68A4" w14:textId="77777777" w:rsidR="004B4712" w:rsidRPr="00B63014" w:rsidRDefault="004B4712" w:rsidP="004B4712">
            <w:pPr>
              <w:jc w:val="center"/>
              <w:rPr>
                <w:rFonts w:eastAsia="Times New Roman"/>
                <w:i/>
                <w:iCs/>
                <w:sz w:val="22"/>
                <w:szCs w:val="22"/>
                <w:lang w:val="en-GB"/>
              </w:rPr>
            </w:pPr>
          </w:p>
        </w:tc>
        <w:tc>
          <w:tcPr>
            <w:tcW w:w="222" w:type="dxa"/>
            <w:tcBorders>
              <w:top w:val="nil"/>
              <w:left w:val="nil"/>
              <w:right w:val="nil"/>
            </w:tcBorders>
            <w:shd w:val="clear" w:color="auto" w:fill="auto"/>
            <w:vAlign w:val="bottom"/>
          </w:tcPr>
          <w:p w14:paraId="10A7296F" w14:textId="77777777" w:rsidR="004B4712" w:rsidRPr="00B63014" w:rsidRDefault="004B4712" w:rsidP="004B4712">
            <w:pPr>
              <w:jc w:val="center"/>
              <w:rPr>
                <w:rFonts w:eastAsia="Times New Roman"/>
                <w:b/>
                <w:bCs/>
                <w:lang w:val="en-GB"/>
              </w:rPr>
            </w:pPr>
          </w:p>
        </w:tc>
        <w:tc>
          <w:tcPr>
            <w:tcW w:w="222" w:type="dxa"/>
            <w:tcBorders>
              <w:top w:val="nil"/>
              <w:left w:val="nil"/>
              <w:right w:val="nil"/>
            </w:tcBorders>
            <w:shd w:val="clear" w:color="auto" w:fill="auto"/>
            <w:vAlign w:val="bottom"/>
          </w:tcPr>
          <w:p w14:paraId="77ED303B" w14:textId="77777777" w:rsidR="004B4712" w:rsidRPr="00B63014" w:rsidRDefault="004B4712" w:rsidP="004B4712">
            <w:pPr>
              <w:jc w:val="center"/>
              <w:rPr>
                <w:rFonts w:eastAsia="Times New Roman"/>
                <w:b/>
                <w:bCs/>
                <w:lang w:val="en-GB"/>
              </w:rPr>
            </w:pPr>
          </w:p>
        </w:tc>
        <w:tc>
          <w:tcPr>
            <w:tcW w:w="319" w:type="dxa"/>
            <w:tcBorders>
              <w:top w:val="nil"/>
              <w:left w:val="nil"/>
              <w:right w:val="nil"/>
            </w:tcBorders>
            <w:shd w:val="clear" w:color="auto" w:fill="auto"/>
            <w:vAlign w:val="bottom"/>
          </w:tcPr>
          <w:p w14:paraId="61604E61" w14:textId="77777777" w:rsidR="004B4712" w:rsidRPr="00B63014" w:rsidRDefault="004B4712" w:rsidP="004B4712">
            <w:pPr>
              <w:jc w:val="center"/>
              <w:rPr>
                <w:rFonts w:eastAsia="Times New Roman"/>
                <w:b/>
                <w:bCs/>
                <w:lang w:val="en-GB"/>
              </w:rPr>
            </w:pPr>
          </w:p>
        </w:tc>
        <w:tc>
          <w:tcPr>
            <w:tcW w:w="319" w:type="dxa"/>
            <w:tcBorders>
              <w:top w:val="nil"/>
              <w:left w:val="nil"/>
              <w:right w:val="nil"/>
            </w:tcBorders>
            <w:shd w:val="clear" w:color="auto" w:fill="auto"/>
            <w:vAlign w:val="bottom"/>
          </w:tcPr>
          <w:p w14:paraId="46ABBE52" w14:textId="77777777" w:rsidR="004B4712" w:rsidRPr="00B63014" w:rsidRDefault="004B4712" w:rsidP="004B4712">
            <w:pPr>
              <w:jc w:val="center"/>
              <w:rPr>
                <w:rFonts w:eastAsia="Times New Roman"/>
                <w:b/>
                <w:bCs/>
                <w:lang w:val="en-GB"/>
              </w:rPr>
            </w:pPr>
          </w:p>
        </w:tc>
        <w:tc>
          <w:tcPr>
            <w:tcW w:w="319" w:type="dxa"/>
            <w:tcBorders>
              <w:top w:val="nil"/>
              <w:left w:val="nil"/>
              <w:right w:val="nil"/>
            </w:tcBorders>
            <w:shd w:val="clear" w:color="auto" w:fill="auto"/>
            <w:vAlign w:val="bottom"/>
          </w:tcPr>
          <w:p w14:paraId="45B13CE2"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3B7995ED"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4279672F"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467857DB"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11CF47F9"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5808E602"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686CD0A9" w14:textId="77777777" w:rsidR="004B4712" w:rsidRPr="00B63014" w:rsidRDefault="004B4712" w:rsidP="004B4712">
            <w:pPr>
              <w:jc w:val="center"/>
              <w:rPr>
                <w:rFonts w:eastAsia="Times New Roman"/>
                <w:b/>
                <w:bCs/>
                <w:lang w:val="en-GB"/>
              </w:rPr>
            </w:pPr>
          </w:p>
        </w:tc>
        <w:tc>
          <w:tcPr>
            <w:tcW w:w="280" w:type="dxa"/>
            <w:tcBorders>
              <w:top w:val="nil"/>
              <w:left w:val="nil"/>
              <w:right w:val="nil"/>
            </w:tcBorders>
            <w:shd w:val="clear" w:color="auto" w:fill="auto"/>
            <w:vAlign w:val="bottom"/>
          </w:tcPr>
          <w:p w14:paraId="318DDFDA" w14:textId="77777777" w:rsidR="004B4712" w:rsidRPr="00B63014" w:rsidRDefault="004B4712" w:rsidP="004B4712">
            <w:pPr>
              <w:jc w:val="center"/>
              <w:rPr>
                <w:rFonts w:eastAsia="Times New Roman"/>
                <w:b/>
                <w:bCs/>
                <w:lang w:val="en-GB"/>
              </w:rPr>
            </w:pPr>
          </w:p>
        </w:tc>
        <w:tc>
          <w:tcPr>
            <w:tcW w:w="1120" w:type="dxa"/>
            <w:gridSpan w:val="4"/>
            <w:tcBorders>
              <w:top w:val="nil"/>
              <w:left w:val="nil"/>
              <w:right w:val="nil"/>
            </w:tcBorders>
            <w:shd w:val="clear" w:color="auto" w:fill="auto"/>
            <w:vAlign w:val="bottom"/>
          </w:tcPr>
          <w:p w14:paraId="2AD17CB9" w14:textId="77777777" w:rsidR="004B4712" w:rsidRPr="00B63014" w:rsidRDefault="004B4712" w:rsidP="004B4712">
            <w:pPr>
              <w:jc w:val="center"/>
              <w:rPr>
                <w:rFonts w:eastAsia="Times New Roman"/>
                <w:i/>
                <w:iCs/>
                <w:sz w:val="18"/>
                <w:szCs w:val="18"/>
                <w:lang w:val="en-GB"/>
              </w:rPr>
            </w:pPr>
            <w:r w:rsidRPr="00B63014">
              <w:rPr>
                <w:rFonts w:eastAsia="Times New Roman"/>
                <w:i/>
                <w:iCs/>
                <w:sz w:val="18"/>
                <w:szCs w:val="18"/>
                <w:lang w:val="en-GB"/>
              </w:rPr>
              <w:t>Code</w:t>
            </w:r>
          </w:p>
        </w:tc>
      </w:tr>
      <w:tr w:rsidR="004B4712" w:rsidRPr="00B63014" w14:paraId="584049CD" w14:textId="77777777" w:rsidTr="00F0448F">
        <w:trPr>
          <w:trHeight w:val="300"/>
        </w:trPr>
        <w:tc>
          <w:tcPr>
            <w:tcW w:w="1542" w:type="dxa"/>
            <w:gridSpan w:val="5"/>
            <w:tcBorders>
              <w:top w:val="nil"/>
              <w:left w:val="nil"/>
              <w:bottom w:val="single" w:sz="4" w:space="0" w:color="auto"/>
              <w:right w:val="nil"/>
            </w:tcBorders>
            <w:shd w:val="clear" w:color="auto" w:fill="auto"/>
            <w:noWrap/>
            <w:vAlign w:val="bottom"/>
          </w:tcPr>
          <w:p w14:paraId="45F58B73"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Sender</w:t>
            </w:r>
          </w:p>
        </w:tc>
        <w:tc>
          <w:tcPr>
            <w:tcW w:w="4614" w:type="dxa"/>
            <w:gridSpan w:val="16"/>
            <w:tcBorders>
              <w:top w:val="nil"/>
              <w:left w:val="nil"/>
              <w:bottom w:val="single" w:sz="4" w:space="0" w:color="auto"/>
              <w:right w:val="nil"/>
            </w:tcBorders>
            <w:shd w:val="clear" w:color="auto" w:fill="auto"/>
            <w:vAlign w:val="bottom"/>
          </w:tcPr>
          <w:p w14:paraId="77F39D28" w14:textId="77777777" w:rsidR="004B4712" w:rsidRPr="00B63014" w:rsidRDefault="004B4712" w:rsidP="004B4712">
            <w:pPr>
              <w:jc w:val="center"/>
              <w:rPr>
                <w:rFonts w:eastAsia="Times New Roman"/>
                <w:iCs/>
                <w:sz w:val="22"/>
                <w:szCs w:val="22"/>
                <w:lang w:val="en-GB"/>
              </w:rPr>
            </w:pPr>
          </w:p>
        </w:tc>
        <w:tc>
          <w:tcPr>
            <w:tcW w:w="319" w:type="dxa"/>
            <w:tcBorders>
              <w:top w:val="nil"/>
              <w:left w:val="nil"/>
              <w:bottom w:val="single" w:sz="4" w:space="0" w:color="auto"/>
              <w:right w:val="nil"/>
            </w:tcBorders>
            <w:shd w:val="clear" w:color="auto" w:fill="auto"/>
            <w:vAlign w:val="bottom"/>
          </w:tcPr>
          <w:p w14:paraId="57E0F453" w14:textId="77777777" w:rsidR="004B4712" w:rsidRPr="00B63014" w:rsidRDefault="004B4712" w:rsidP="004B4712">
            <w:pPr>
              <w:jc w:val="center"/>
              <w:rPr>
                <w:rFonts w:eastAsia="Times New Roman"/>
                <w:b/>
                <w:bCs/>
                <w:lang w:val="en-GB"/>
              </w:rPr>
            </w:pPr>
          </w:p>
        </w:tc>
        <w:tc>
          <w:tcPr>
            <w:tcW w:w="3080" w:type="dxa"/>
            <w:gridSpan w:val="11"/>
            <w:tcBorders>
              <w:top w:val="nil"/>
              <w:left w:val="nil"/>
              <w:bottom w:val="single" w:sz="4" w:space="0" w:color="auto"/>
              <w:right w:val="nil"/>
            </w:tcBorders>
            <w:shd w:val="clear" w:color="auto" w:fill="auto"/>
            <w:vAlign w:val="bottom"/>
          </w:tcPr>
          <w:p w14:paraId="6C0A0A76"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79AF4680" w14:textId="77777777" w:rsidTr="00F0448F">
        <w:trPr>
          <w:trHeight w:val="132"/>
        </w:trPr>
        <w:tc>
          <w:tcPr>
            <w:tcW w:w="319" w:type="dxa"/>
            <w:tcBorders>
              <w:top w:val="single" w:sz="4" w:space="0" w:color="auto"/>
            </w:tcBorders>
            <w:shd w:val="clear" w:color="auto" w:fill="auto"/>
            <w:noWrap/>
            <w:vAlign w:val="bottom"/>
          </w:tcPr>
          <w:p w14:paraId="355C1DE8" w14:textId="77777777" w:rsidR="004B4712" w:rsidRPr="00B63014" w:rsidRDefault="004B4712" w:rsidP="004B4712">
            <w:pPr>
              <w:rPr>
                <w:rFonts w:eastAsia="Times New Roman"/>
                <w:sz w:val="22"/>
                <w:szCs w:val="22"/>
                <w:lang w:val="en-GB"/>
              </w:rPr>
            </w:pPr>
          </w:p>
        </w:tc>
        <w:tc>
          <w:tcPr>
            <w:tcW w:w="319" w:type="dxa"/>
            <w:tcBorders>
              <w:top w:val="single" w:sz="4" w:space="0" w:color="auto"/>
            </w:tcBorders>
            <w:shd w:val="clear" w:color="auto" w:fill="auto"/>
            <w:noWrap/>
            <w:vAlign w:val="bottom"/>
          </w:tcPr>
          <w:p w14:paraId="29F41E5B" w14:textId="77777777" w:rsidR="004B4712" w:rsidRPr="00B63014" w:rsidRDefault="004B4712" w:rsidP="004B4712">
            <w:pPr>
              <w:rPr>
                <w:rFonts w:eastAsia="Times New Roman"/>
                <w:sz w:val="22"/>
                <w:szCs w:val="22"/>
                <w:lang w:val="en-GB"/>
              </w:rPr>
            </w:pPr>
          </w:p>
        </w:tc>
        <w:tc>
          <w:tcPr>
            <w:tcW w:w="319" w:type="dxa"/>
            <w:tcBorders>
              <w:top w:val="single" w:sz="4" w:space="0" w:color="auto"/>
            </w:tcBorders>
            <w:shd w:val="clear" w:color="auto" w:fill="auto"/>
            <w:noWrap/>
            <w:vAlign w:val="bottom"/>
          </w:tcPr>
          <w:p w14:paraId="153D5111" w14:textId="77777777" w:rsidR="004B4712" w:rsidRPr="00B63014" w:rsidRDefault="004B4712" w:rsidP="004B4712">
            <w:pPr>
              <w:rPr>
                <w:rFonts w:eastAsia="Times New Roman"/>
                <w:sz w:val="22"/>
                <w:szCs w:val="22"/>
                <w:lang w:val="en-GB"/>
              </w:rPr>
            </w:pPr>
          </w:p>
        </w:tc>
        <w:tc>
          <w:tcPr>
            <w:tcW w:w="305" w:type="dxa"/>
            <w:tcBorders>
              <w:top w:val="single" w:sz="4" w:space="0" w:color="auto"/>
            </w:tcBorders>
            <w:shd w:val="clear" w:color="auto" w:fill="auto"/>
            <w:noWrap/>
            <w:vAlign w:val="bottom"/>
          </w:tcPr>
          <w:p w14:paraId="6C5BC201" w14:textId="77777777" w:rsidR="004B4712" w:rsidRPr="00B63014" w:rsidRDefault="004B4712" w:rsidP="004B4712">
            <w:pPr>
              <w:rPr>
                <w:rFonts w:eastAsia="Times New Roman"/>
                <w:sz w:val="22"/>
                <w:szCs w:val="22"/>
                <w:lang w:val="en-GB"/>
              </w:rPr>
            </w:pPr>
          </w:p>
        </w:tc>
        <w:tc>
          <w:tcPr>
            <w:tcW w:w="280" w:type="dxa"/>
            <w:tcBorders>
              <w:top w:val="single" w:sz="4" w:space="0" w:color="auto"/>
            </w:tcBorders>
            <w:shd w:val="clear" w:color="auto" w:fill="auto"/>
            <w:noWrap/>
            <w:vAlign w:val="bottom"/>
          </w:tcPr>
          <w:p w14:paraId="172E8F7C" w14:textId="77777777" w:rsidR="004B4712" w:rsidRPr="00B63014" w:rsidRDefault="004B4712" w:rsidP="004B4712">
            <w:pPr>
              <w:rPr>
                <w:rFonts w:eastAsia="Times New Roman"/>
                <w:sz w:val="22"/>
                <w:szCs w:val="22"/>
                <w:lang w:val="en-GB"/>
              </w:rPr>
            </w:pPr>
          </w:p>
        </w:tc>
        <w:tc>
          <w:tcPr>
            <w:tcW w:w="4614" w:type="dxa"/>
            <w:gridSpan w:val="16"/>
            <w:tcBorders>
              <w:top w:val="single" w:sz="4" w:space="0" w:color="auto"/>
            </w:tcBorders>
            <w:shd w:val="clear" w:color="auto" w:fill="auto"/>
            <w:vAlign w:val="bottom"/>
          </w:tcPr>
          <w:p w14:paraId="704349E8" w14:textId="77777777" w:rsidR="004B4712" w:rsidRPr="00B63014" w:rsidRDefault="004B4712" w:rsidP="004B4712">
            <w:pPr>
              <w:jc w:val="center"/>
              <w:rPr>
                <w:rFonts w:eastAsia="Times New Roman"/>
                <w:i/>
                <w:iCs/>
                <w:sz w:val="18"/>
                <w:szCs w:val="18"/>
                <w:lang w:val="en-GB"/>
              </w:rPr>
            </w:pPr>
            <w:r w:rsidRPr="00B63014">
              <w:rPr>
                <w:rFonts w:eastAsia="Times New Roman"/>
                <w:b/>
                <w:i/>
                <w:sz w:val="12"/>
                <w:lang w:val="en-GB"/>
              </w:rPr>
              <w:t>Details Form code</w:t>
            </w:r>
          </w:p>
        </w:tc>
        <w:tc>
          <w:tcPr>
            <w:tcW w:w="319" w:type="dxa"/>
            <w:tcBorders>
              <w:top w:val="single" w:sz="4" w:space="0" w:color="auto"/>
            </w:tcBorders>
            <w:shd w:val="clear" w:color="auto" w:fill="auto"/>
            <w:noWrap/>
            <w:vAlign w:val="bottom"/>
          </w:tcPr>
          <w:p w14:paraId="60773C85" w14:textId="77777777" w:rsidR="004B4712" w:rsidRPr="00B63014" w:rsidRDefault="004B4712" w:rsidP="004B4712">
            <w:pPr>
              <w:rPr>
                <w:rFonts w:eastAsia="Times New Roman"/>
                <w:sz w:val="22"/>
                <w:szCs w:val="22"/>
                <w:lang w:val="en-GB"/>
              </w:rPr>
            </w:pPr>
          </w:p>
        </w:tc>
        <w:tc>
          <w:tcPr>
            <w:tcW w:w="280" w:type="dxa"/>
            <w:tcBorders>
              <w:top w:val="single" w:sz="4" w:space="0" w:color="auto"/>
            </w:tcBorders>
            <w:shd w:val="clear" w:color="auto" w:fill="auto"/>
            <w:noWrap/>
            <w:vAlign w:val="bottom"/>
          </w:tcPr>
          <w:p w14:paraId="5959A23E" w14:textId="77777777" w:rsidR="004B4712" w:rsidRPr="00B63014" w:rsidRDefault="004B4712" w:rsidP="004B4712">
            <w:pPr>
              <w:rPr>
                <w:rFonts w:eastAsia="Times New Roman"/>
                <w:sz w:val="22"/>
                <w:szCs w:val="22"/>
                <w:lang w:val="en-GB"/>
              </w:rPr>
            </w:pPr>
          </w:p>
        </w:tc>
        <w:tc>
          <w:tcPr>
            <w:tcW w:w="2520" w:type="dxa"/>
            <w:gridSpan w:val="9"/>
            <w:tcBorders>
              <w:top w:val="single" w:sz="4" w:space="0" w:color="auto"/>
            </w:tcBorders>
            <w:shd w:val="clear" w:color="auto" w:fill="auto"/>
            <w:noWrap/>
            <w:vAlign w:val="bottom"/>
          </w:tcPr>
          <w:p w14:paraId="5EB1FBE3" w14:textId="77777777" w:rsidR="004B4712" w:rsidRPr="00B63014" w:rsidRDefault="004B4712" w:rsidP="004B4712">
            <w:pPr>
              <w:jc w:val="center"/>
              <w:rPr>
                <w:rFonts w:eastAsia="Times New Roman"/>
                <w:i/>
                <w:iCs/>
                <w:sz w:val="18"/>
                <w:szCs w:val="18"/>
                <w:lang w:val="en-GB"/>
              </w:rPr>
            </w:pPr>
            <w:r w:rsidRPr="00B63014">
              <w:rPr>
                <w:rFonts w:eastAsia="Times New Roman"/>
                <w:b/>
                <w:i/>
                <w:sz w:val="12"/>
                <w:lang w:val="en-GB"/>
              </w:rPr>
              <w:t>Short name</w:t>
            </w:r>
          </w:p>
        </w:tc>
        <w:tc>
          <w:tcPr>
            <w:tcW w:w="280" w:type="dxa"/>
            <w:tcBorders>
              <w:top w:val="single" w:sz="4" w:space="0" w:color="auto"/>
            </w:tcBorders>
            <w:shd w:val="clear" w:color="auto" w:fill="auto"/>
            <w:noWrap/>
            <w:vAlign w:val="bottom"/>
          </w:tcPr>
          <w:p w14:paraId="6D192BB9" w14:textId="77777777" w:rsidR="004B4712" w:rsidRPr="00B63014" w:rsidRDefault="004B4712" w:rsidP="004B4712">
            <w:pPr>
              <w:rPr>
                <w:rFonts w:eastAsia="Times New Roman"/>
                <w:sz w:val="22"/>
                <w:szCs w:val="22"/>
                <w:lang w:val="en-GB"/>
              </w:rPr>
            </w:pPr>
          </w:p>
        </w:tc>
      </w:tr>
      <w:tr w:rsidR="004B4712" w:rsidRPr="00B63014" w14:paraId="75CFC3C6" w14:textId="77777777" w:rsidTr="00F0448F">
        <w:trPr>
          <w:trHeight w:val="300"/>
        </w:trPr>
        <w:tc>
          <w:tcPr>
            <w:tcW w:w="1542" w:type="dxa"/>
            <w:gridSpan w:val="5"/>
            <w:tcBorders>
              <w:left w:val="nil"/>
              <w:right w:val="nil"/>
            </w:tcBorders>
            <w:shd w:val="clear" w:color="auto" w:fill="auto"/>
            <w:noWrap/>
            <w:vAlign w:val="bottom"/>
          </w:tcPr>
          <w:p w14:paraId="543084B9"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 xml:space="preserve">Recipient </w:t>
            </w:r>
          </w:p>
        </w:tc>
        <w:tc>
          <w:tcPr>
            <w:tcW w:w="4614" w:type="dxa"/>
            <w:gridSpan w:val="16"/>
            <w:tcBorders>
              <w:left w:val="nil"/>
              <w:bottom w:val="single" w:sz="4" w:space="0" w:color="auto"/>
              <w:right w:val="nil"/>
            </w:tcBorders>
            <w:shd w:val="clear" w:color="auto" w:fill="auto"/>
            <w:noWrap/>
            <w:vAlign w:val="bottom"/>
          </w:tcPr>
          <w:p w14:paraId="6460A085" w14:textId="77777777" w:rsidR="004B4712" w:rsidRPr="00B63014" w:rsidRDefault="004B4712" w:rsidP="004B4712">
            <w:pPr>
              <w:jc w:val="center"/>
              <w:rPr>
                <w:rFonts w:eastAsia="Times New Roman"/>
                <w:i/>
                <w:iCs/>
                <w:sz w:val="22"/>
                <w:szCs w:val="22"/>
                <w:lang w:val="en-GB"/>
              </w:rPr>
            </w:pPr>
          </w:p>
        </w:tc>
        <w:tc>
          <w:tcPr>
            <w:tcW w:w="319" w:type="dxa"/>
            <w:tcBorders>
              <w:left w:val="nil"/>
              <w:bottom w:val="single" w:sz="4" w:space="0" w:color="auto"/>
              <w:right w:val="nil"/>
            </w:tcBorders>
            <w:shd w:val="clear" w:color="auto" w:fill="auto"/>
            <w:noWrap/>
            <w:vAlign w:val="bottom"/>
          </w:tcPr>
          <w:p w14:paraId="69FAFD0F" w14:textId="77777777" w:rsidR="004B4712" w:rsidRPr="00B63014" w:rsidRDefault="004B4712" w:rsidP="004B4712">
            <w:pPr>
              <w:rPr>
                <w:rFonts w:eastAsia="Times New Roman"/>
                <w:sz w:val="22"/>
                <w:szCs w:val="22"/>
                <w:lang w:val="en-GB"/>
              </w:rPr>
            </w:pPr>
          </w:p>
        </w:tc>
        <w:tc>
          <w:tcPr>
            <w:tcW w:w="3080" w:type="dxa"/>
            <w:gridSpan w:val="11"/>
            <w:tcBorders>
              <w:left w:val="nil"/>
              <w:bottom w:val="single" w:sz="4" w:space="0" w:color="auto"/>
              <w:right w:val="nil"/>
            </w:tcBorders>
            <w:shd w:val="clear" w:color="auto" w:fill="auto"/>
            <w:noWrap/>
            <w:vAlign w:val="bottom"/>
          </w:tcPr>
          <w:p w14:paraId="5CCB141F"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61853C70" w14:textId="77777777" w:rsidTr="00F0448F">
        <w:trPr>
          <w:trHeight w:val="111"/>
        </w:trPr>
        <w:tc>
          <w:tcPr>
            <w:tcW w:w="319" w:type="dxa"/>
            <w:shd w:val="clear" w:color="auto" w:fill="auto"/>
            <w:noWrap/>
            <w:vAlign w:val="bottom"/>
          </w:tcPr>
          <w:p w14:paraId="3E966CF4" w14:textId="77777777" w:rsidR="004B4712" w:rsidRPr="00B63014" w:rsidRDefault="004B4712" w:rsidP="004B4712">
            <w:pPr>
              <w:rPr>
                <w:rFonts w:eastAsia="Times New Roman"/>
                <w:sz w:val="22"/>
                <w:szCs w:val="22"/>
                <w:lang w:val="en-GB"/>
              </w:rPr>
            </w:pPr>
          </w:p>
        </w:tc>
        <w:tc>
          <w:tcPr>
            <w:tcW w:w="319" w:type="dxa"/>
            <w:shd w:val="clear" w:color="auto" w:fill="auto"/>
            <w:vAlign w:val="bottom"/>
          </w:tcPr>
          <w:p w14:paraId="2BDEA761" w14:textId="77777777" w:rsidR="004B4712" w:rsidRPr="00B63014" w:rsidRDefault="004B4712" w:rsidP="004B4712">
            <w:pPr>
              <w:jc w:val="center"/>
              <w:rPr>
                <w:rFonts w:eastAsia="Times New Roman"/>
                <w:b/>
                <w:bCs/>
                <w:lang w:val="en-GB"/>
              </w:rPr>
            </w:pPr>
          </w:p>
        </w:tc>
        <w:tc>
          <w:tcPr>
            <w:tcW w:w="319" w:type="dxa"/>
            <w:shd w:val="clear" w:color="auto" w:fill="auto"/>
            <w:vAlign w:val="bottom"/>
          </w:tcPr>
          <w:p w14:paraId="17C80CCE" w14:textId="77777777" w:rsidR="004B4712" w:rsidRPr="00B63014" w:rsidRDefault="004B4712" w:rsidP="004B4712">
            <w:pPr>
              <w:jc w:val="center"/>
              <w:rPr>
                <w:rFonts w:eastAsia="Times New Roman"/>
                <w:b/>
                <w:bCs/>
                <w:lang w:val="en-GB"/>
              </w:rPr>
            </w:pPr>
          </w:p>
        </w:tc>
        <w:tc>
          <w:tcPr>
            <w:tcW w:w="305" w:type="dxa"/>
            <w:shd w:val="clear" w:color="auto" w:fill="auto"/>
            <w:vAlign w:val="bottom"/>
          </w:tcPr>
          <w:p w14:paraId="70A00922" w14:textId="77777777" w:rsidR="004B4712" w:rsidRPr="00B63014" w:rsidRDefault="004B4712" w:rsidP="004B4712">
            <w:pPr>
              <w:jc w:val="center"/>
              <w:rPr>
                <w:rFonts w:eastAsia="Times New Roman"/>
                <w:b/>
                <w:bCs/>
                <w:lang w:val="en-GB"/>
              </w:rPr>
            </w:pPr>
          </w:p>
        </w:tc>
        <w:tc>
          <w:tcPr>
            <w:tcW w:w="280" w:type="dxa"/>
            <w:shd w:val="clear" w:color="auto" w:fill="auto"/>
            <w:vAlign w:val="bottom"/>
          </w:tcPr>
          <w:p w14:paraId="468B5670" w14:textId="77777777" w:rsidR="004B4712" w:rsidRPr="00B63014" w:rsidRDefault="004B4712" w:rsidP="004B4712">
            <w:pPr>
              <w:jc w:val="center"/>
              <w:rPr>
                <w:rFonts w:eastAsia="Times New Roman"/>
                <w:b/>
                <w:bCs/>
                <w:lang w:val="en-GB"/>
              </w:rPr>
            </w:pPr>
          </w:p>
        </w:tc>
        <w:tc>
          <w:tcPr>
            <w:tcW w:w="4614" w:type="dxa"/>
            <w:gridSpan w:val="16"/>
            <w:shd w:val="clear" w:color="auto" w:fill="auto"/>
            <w:vAlign w:val="bottom"/>
          </w:tcPr>
          <w:p w14:paraId="6A7FCE8B" w14:textId="77777777" w:rsidR="004B4712" w:rsidRPr="00B63014" w:rsidRDefault="004B4712" w:rsidP="004B4712">
            <w:pPr>
              <w:jc w:val="center"/>
              <w:rPr>
                <w:rFonts w:eastAsia="Times New Roman"/>
                <w:i/>
                <w:iCs/>
                <w:sz w:val="18"/>
                <w:szCs w:val="18"/>
                <w:lang w:val="en-GB"/>
              </w:rPr>
            </w:pPr>
            <w:r w:rsidRPr="00B63014">
              <w:rPr>
                <w:rFonts w:eastAsia="Times New Roman"/>
                <w:b/>
                <w:i/>
                <w:sz w:val="12"/>
                <w:lang w:val="en-GB"/>
              </w:rPr>
              <w:t>Details Form code</w:t>
            </w:r>
          </w:p>
        </w:tc>
        <w:tc>
          <w:tcPr>
            <w:tcW w:w="319" w:type="dxa"/>
            <w:shd w:val="clear" w:color="auto" w:fill="auto"/>
            <w:vAlign w:val="bottom"/>
          </w:tcPr>
          <w:p w14:paraId="44238BC1" w14:textId="77777777" w:rsidR="004B4712" w:rsidRPr="00B63014" w:rsidRDefault="004B4712" w:rsidP="004B4712">
            <w:pPr>
              <w:jc w:val="center"/>
              <w:rPr>
                <w:rFonts w:eastAsia="Times New Roman"/>
                <w:b/>
                <w:bCs/>
                <w:lang w:val="en-GB"/>
              </w:rPr>
            </w:pPr>
          </w:p>
        </w:tc>
        <w:tc>
          <w:tcPr>
            <w:tcW w:w="280" w:type="dxa"/>
            <w:shd w:val="clear" w:color="auto" w:fill="auto"/>
            <w:vAlign w:val="bottom"/>
          </w:tcPr>
          <w:p w14:paraId="22B53C1D" w14:textId="77777777" w:rsidR="004B4712" w:rsidRPr="00B63014" w:rsidRDefault="004B4712" w:rsidP="004B4712">
            <w:pPr>
              <w:jc w:val="center"/>
              <w:rPr>
                <w:rFonts w:eastAsia="Times New Roman"/>
                <w:b/>
                <w:bCs/>
                <w:lang w:val="en-GB"/>
              </w:rPr>
            </w:pPr>
          </w:p>
        </w:tc>
        <w:tc>
          <w:tcPr>
            <w:tcW w:w="2520" w:type="dxa"/>
            <w:gridSpan w:val="9"/>
            <w:shd w:val="clear" w:color="auto" w:fill="auto"/>
            <w:vAlign w:val="bottom"/>
          </w:tcPr>
          <w:p w14:paraId="1DCFE593"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Short name</w:t>
            </w:r>
          </w:p>
        </w:tc>
        <w:tc>
          <w:tcPr>
            <w:tcW w:w="280" w:type="dxa"/>
            <w:tcBorders>
              <w:top w:val="single" w:sz="4" w:space="0" w:color="auto"/>
              <w:left w:val="nil"/>
              <w:right w:val="single" w:sz="4" w:space="0" w:color="auto"/>
            </w:tcBorders>
            <w:shd w:val="clear" w:color="auto" w:fill="auto"/>
            <w:vAlign w:val="bottom"/>
          </w:tcPr>
          <w:p w14:paraId="4BA7055A" w14:textId="77777777" w:rsidR="004B4712" w:rsidRPr="00B63014" w:rsidRDefault="004B4712" w:rsidP="004B4712">
            <w:pPr>
              <w:jc w:val="center"/>
              <w:rPr>
                <w:rFonts w:eastAsia="Times New Roman"/>
                <w:b/>
                <w:bCs/>
                <w:lang w:val="en-GB"/>
              </w:rPr>
            </w:pPr>
          </w:p>
        </w:tc>
      </w:tr>
      <w:tr w:rsidR="004B4712" w:rsidRPr="00B63014" w14:paraId="108523F0" w14:textId="77777777" w:rsidTr="00F0448F">
        <w:trPr>
          <w:trHeight w:val="300"/>
        </w:trPr>
        <w:tc>
          <w:tcPr>
            <w:tcW w:w="9555" w:type="dxa"/>
            <w:gridSpan w:val="33"/>
            <w:tcBorders>
              <w:left w:val="nil"/>
              <w:bottom w:val="nil"/>
              <w:right w:val="nil"/>
            </w:tcBorders>
            <w:shd w:val="clear" w:color="auto" w:fill="auto"/>
            <w:vAlign w:val="bottom"/>
          </w:tcPr>
          <w:p w14:paraId="4F6C805C" w14:textId="77777777" w:rsidR="004B4712" w:rsidRPr="00B63014" w:rsidRDefault="004B4712" w:rsidP="004B4712">
            <w:pPr>
              <w:rPr>
                <w:rFonts w:eastAsia="Times New Roman"/>
                <w:b/>
                <w:bCs/>
                <w:sz w:val="22"/>
                <w:szCs w:val="22"/>
                <w:lang w:val="en-GB"/>
              </w:rPr>
            </w:pPr>
            <w:r w:rsidRPr="00B63014">
              <w:rPr>
                <w:rFonts w:eastAsia="Times New Roman"/>
                <w:b/>
                <w:bCs/>
                <w:sz w:val="22"/>
                <w:szCs w:val="22"/>
                <w:lang w:val="en-GB"/>
              </w:rPr>
              <w:t>Transaction basis code: _______________________________________________________________</w:t>
            </w:r>
          </w:p>
        </w:tc>
      </w:tr>
      <w:tr w:rsidR="004B4712" w:rsidRPr="00B63014" w14:paraId="2B3A9EE5" w14:textId="77777777" w:rsidTr="00F0448F">
        <w:trPr>
          <w:trHeight w:val="300"/>
        </w:trPr>
        <w:tc>
          <w:tcPr>
            <w:tcW w:w="3604" w:type="dxa"/>
            <w:gridSpan w:val="12"/>
            <w:tcBorders>
              <w:top w:val="nil"/>
              <w:left w:val="nil"/>
              <w:bottom w:val="nil"/>
              <w:right w:val="nil"/>
            </w:tcBorders>
            <w:shd w:val="clear" w:color="auto" w:fill="auto"/>
            <w:noWrap/>
            <w:vAlign w:val="bottom"/>
          </w:tcPr>
          <w:p w14:paraId="5EC071D9" w14:textId="77777777" w:rsidR="004B4712" w:rsidRPr="00B63014" w:rsidRDefault="004B4712" w:rsidP="004B4712">
            <w:pPr>
              <w:rPr>
                <w:rFonts w:eastAsia="Times New Roman"/>
                <w:b/>
                <w:bCs/>
                <w:sz w:val="22"/>
                <w:szCs w:val="22"/>
                <w:lang w:val="en-GB"/>
              </w:rPr>
            </w:pPr>
            <w:r w:rsidRPr="00B63014">
              <w:rPr>
                <w:rFonts w:eastAsia="Times New Roman"/>
                <w:b/>
                <w:bCs/>
                <w:sz w:val="22"/>
                <w:szCs w:val="22"/>
                <w:lang w:val="en-GB"/>
              </w:rPr>
              <w:t>CLIENT - TRANSFEROR:</w:t>
            </w:r>
          </w:p>
        </w:tc>
        <w:tc>
          <w:tcPr>
            <w:tcW w:w="294" w:type="dxa"/>
            <w:tcBorders>
              <w:top w:val="nil"/>
              <w:left w:val="nil"/>
              <w:bottom w:val="nil"/>
              <w:right w:val="nil"/>
            </w:tcBorders>
            <w:shd w:val="clear" w:color="auto" w:fill="auto"/>
            <w:noWrap/>
            <w:vAlign w:val="bottom"/>
          </w:tcPr>
          <w:p w14:paraId="17DC6C7F"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E3B15BB"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3BBD9FB8"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4A52830"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F03AB2D"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4ACAD35C"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21B4D8E"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4C7B3852"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2E2C85AB"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7D10CFD4"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901E8A3"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294668FE"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D369F75"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390146A"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96BCFDE"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8125BAD"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353E87F"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50B1226"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4C4169F"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1A4A1F0"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23E5354D" w14:textId="77777777" w:rsidR="004B4712" w:rsidRPr="00B63014" w:rsidRDefault="004B4712" w:rsidP="004B4712">
            <w:pPr>
              <w:rPr>
                <w:rFonts w:eastAsia="Times New Roman"/>
                <w:sz w:val="22"/>
                <w:szCs w:val="22"/>
                <w:lang w:val="en-GB"/>
              </w:rPr>
            </w:pPr>
          </w:p>
        </w:tc>
      </w:tr>
      <w:tr w:rsidR="004B4712" w:rsidRPr="00B63014" w14:paraId="3130B1DD" w14:textId="77777777" w:rsidTr="00F0448F">
        <w:trPr>
          <w:trHeight w:val="300"/>
        </w:trPr>
        <w:tc>
          <w:tcPr>
            <w:tcW w:w="2442" w:type="dxa"/>
            <w:gridSpan w:val="8"/>
            <w:tcBorders>
              <w:top w:val="nil"/>
              <w:left w:val="nil"/>
              <w:bottom w:val="nil"/>
              <w:right w:val="nil"/>
            </w:tcBorders>
            <w:shd w:val="clear" w:color="auto" w:fill="auto"/>
            <w:noWrap/>
            <w:vAlign w:val="bottom"/>
          </w:tcPr>
          <w:p w14:paraId="02EE86F5"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From the securities account:</w:t>
            </w:r>
          </w:p>
        </w:tc>
        <w:tc>
          <w:tcPr>
            <w:tcW w:w="7113" w:type="dxa"/>
            <w:gridSpan w:val="25"/>
            <w:tcBorders>
              <w:top w:val="nil"/>
              <w:left w:val="nil"/>
              <w:bottom w:val="single" w:sz="4" w:space="0" w:color="auto"/>
              <w:right w:val="nil"/>
            </w:tcBorders>
            <w:shd w:val="clear" w:color="auto" w:fill="auto"/>
            <w:vAlign w:val="center"/>
          </w:tcPr>
          <w:p w14:paraId="13BC12FA"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16E0EEEE" w14:textId="77777777" w:rsidTr="00F0448F">
        <w:trPr>
          <w:trHeight w:val="300"/>
        </w:trPr>
        <w:tc>
          <w:tcPr>
            <w:tcW w:w="2442" w:type="dxa"/>
            <w:gridSpan w:val="8"/>
            <w:tcBorders>
              <w:top w:val="nil"/>
              <w:left w:val="nil"/>
              <w:bottom w:val="nil"/>
              <w:right w:val="nil"/>
            </w:tcBorders>
            <w:shd w:val="clear" w:color="auto" w:fill="auto"/>
            <w:noWrap/>
            <w:vAlign w:val="bottom"/>
          </w:tcPr>
          <w:p w14:paraId="3424447D"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Securities sub-account:</w:t>
            </w:r>
          </w:p>
        </w:tc>
        <w:tc>
          <w:tcPr>
            <w:tcW w:w="7113" w:type="dxa"/>
            <w:gridSpan w:val="25"/>
            <w:tcBorders>
              <w:top w:val="single" w:sz="4" w:space="0" w:color="auto"/>
              <w:left w:val="nil"/>
              <w:bottom w:val="single" w:sz="4" w:space="0" w:color="auto"/>
              <w:right w:val="nil"/>
            </w:tcBorders>
            <w:shd w:val="clear" w:color="auto" w:fill="auto"/>
            <w:vAlign w:val="center"/>
          </w:tcPr>
          <w:p w14:paraId="6E643F65"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1F77D9C3" w14:textId="77777777" w:rsidTr="00F0448F">
        <w:trPr>
          <w:trHeight w:val="300"/>
        </w:trPr>
        <w:tc>
          <w:tcPr>
            <w:tcW w:w="2442" w:type="dxa"/>
            <w:gridSpan w:val="8"/>
            <w:tcBorders>
              <w:top w:val="nil"/>
              <w:left w:val="nil"/>
              <w:bottom w:val="nil"/>
              <w:right w:val="nil"/>
            </w:tcBorders>
            <w:shd w:val="clear" w:color="auto" w:fill="auto"/>
            <w:noWrap/>
            <w:vAlign w:val="bottom"/>
          </w:tcPr>
          <w:p w14:paraId="4E3AEB9D"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Sub-account identification number:</w:t>
            </w:r>
          </w:p>
        </w:tc>
        <w:tc>
          <w:tcPr>
            <w:tcW w:w="7113" w:type="dxa"/>
            <w:gridSpan w:val="25"/>
            <w:tcBorders>
              <w:top w:val="single" w:sz="4" w:space="0" w:color="auto"/>
              <w:left w:val="nil"/>
              <w:bottom w:val="single" w:sz="4" w:space="0" w:color="auto"/>
              <w:right w:val="nil"/>
            </w:tcBorders>
            <w:shd w:val="clear" w:color="auto" w:fill="auto"/>
            <w:vAlign w:val="center"/>
          </w:tcPr>
          <w:p w14:paraId="456DC6FE"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604CBA61" w14:textId="77777777" w:rsidTr="00F0448F">
        <w:trPr>
          <w:trHeight w:val="300"/>
        </w:trPr>
        <w:tc>
          <w:tcPr>
            <w:tcW w:w="319" w:type="dxa"/>
            <w:tcBorders>
              <w:top w:val="nil"/>
              <w:left w:val="nil"/>
              <w:bottom w:val="nil"/>
              <w:right w:val="nil"/>
            </w:tcBorders>
            <w:shd w:val="clear" w:color="auto" w:fill="auto"/>
            <w:noWrap/>
            <w:vAlign w:val="bottom"/>
          </w:tcPr>
          <w:p w14:paraId="53E9DF5C"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4E2ABE3D"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58D100A0" w14:textId="77777777" w:rsidR="004B4712" w:rsidRPr="00B63014" w:rsidRDefault="004B4712" w:rsidP="004B4712">
            <w:pPr>
              <w:rPr>
                <w:rFonts w:eastAsia="Times New Roman"/>
                <w:sz w:val="22"/>
                <w:szCs w:val="22"/>
                <w:lang w:val="en-GB"/>
              </w:rPr>
            </w:pPr>
          </w:p>
        </w:tc>
        <w:tc>
          <w:tcPr>
            <w:tcW w:w="305" w:type="dxa"/>
            <w:tcBorders>
              <w:top w:val="nil"/>
              <w:left w:val="nil"/>
              <w:bottom w:val="nil"/>
              <w:right w:val="nil"/>
            </w:tcBorders>
            <w:shd w:val="clear" w:color="auto" w:fill="auto"/>
            <w:noWrap/>
            <w:vAlign w:val="bottom"/>
          </w:tcPr>
          <w:p w14:paraId="6511EB7D"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7B8413CA"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14F8367B"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114EB72C" w14:textId="77777777" w:rsidR="004B4712" w:rsidRPr="00B63014" w:rsidRDefault="004B4712" w:rsidP="004B4712">
            <w:pPr>
              <w:rPr>
                <w:rFonts w:eastAsia="Times New Roman"/>
                <w:sz w:val="22"/>
                <w:szCs w:val="22"/>
                <w:lang w:val="en-GB"/>
              </w:rPr>
            </w:pPr>
          </w:p>
        </w:tc>
        <w:tc>
          <w:tcPr>
            <w:tcW w:w="340" w:type="dxa"/>
            <w:tcBorders>
              <w:top w:val="nil"/>
              <w:left w:val="nil"/>
              <w:bottom w:val="nil"/>
              <w:right w:val="nil"/>
            </w:tcBorders>
            <w:shd w:val="clear" w:color="auto" w:fill="auto"/>
            <w:noWrap/>
            <w:vAlign w:val="bottom"/>
          </w:tcPr>
          <w:p w14:paraId="13D5C617"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B1D0F30"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4DC6C11"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472ABAE4"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4D509A43"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283AE996"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71FF2E2"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FB5CEAD"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CC67F04"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060390D4"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51D7B65C"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5B7BBABE"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34B7E444"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0DBCC4FF"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1DDE1845"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C55DA4B"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4A4572C"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1FB10A6E"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5E9D076"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5EF290A"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3064D3B"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3CDC027"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77516B56"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98FB3E9"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8F5BA3F"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5F70377" w14:textId="77777777" w:rsidR="004B4712" w:rsidRPr="00B63014" w:rsidRDefault="004B4712" w:rsidP="004B4712">
            <w:pPr>
              <w:rPr>
                <w:rFonts w:eastAsia="Times New Roman"/>
                <w:sz w:val="22"/>
                <w:szCs w:val="22"/>
                <w:lang w:val="en-GB"/>
              </w:rPr>
            </w:pPr>
          </w:p>
        </w:tc>
      </w:tr>
      <w:tr w:rsidR="004B4712" w:rsidRPr="00B63014" w14:paraId="13F2E3B4" w14:textId="77777777" w:rsidTr="00F0448F">
        <w:trPr>
          <w:trHeight w:val="300"/>
        </w:trPr>
        <w:tc>
          <w:tcPr>
            <w:tcW w:w="24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A970662"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Code type</w:t>
            </w:r>
          </w:p>
        </w:tc>
        <w:tc>
          <w:tcPr>
            <w:tcW w:w="2632" w:type="dxa"/>
            <w:gridSpan w:val="9"/>
            <w:tcBorders>
              <w:top w:val="single" w:sz="4" w:space="0" w:color="auto"/>
              <w:left w:val="nil"/>
              <w:bottom w:val="single" w:sz="4" w:space="0" w:color="auto"/>
              <w:right w:val="single" w:sz="4" w:space="0" w:color="auto"/>
            </w:tcBorders>
            <w:shd w:val="clear" w:color="auto" w:fill="auto"/>
            <w:noWrap/>
            <w:vAlign w:val="center"/>
          </w:tcPr>
          <w:p w14:paraId="0EDCD411"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4481" w:type="dxa"/>
            <w:gridSpan w:val="16"/>
            <w:tcBorders>
              <w:top w:val="single" w:sz="4" w:space="0" w:color="auto"/>
              <w:left w:val="nil"/>
              <w:bottom w:val="single" w:sz="4" w:space="0" w:color="auto"/>
              <w:right w:val="single" w:sz="4" w:space="0" w:color="000000"/>
            </w:tcBorders>
            <w:shd w:val="clear" w:color="auto" w:fill="auto"/>
            <w:noWrap/>
            <w:vAlign w:val="bottom"/>
          </w:tcPr>
          <w:p w14:paraId="48C04A65"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Quantity</w:t>
            </w:r>
          </w:p>
        </w:tc>
      </w:tr>
      <w:tr w:rsidR="004B4712" w:rsidRPr="00B63014" w14:paraId="3F7EC031" w14:textId="77777777" w:rsidTr="00F0448F">
        <w:trPr>
          <w:trHeight w:val="330"/>
        </w:trPr>
        <w:tc>
          <w:tcPr>
            <w:tcW w:w="24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8163027"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Security code</w:t>
            </w:r>
          </w:p>
        </w:tc>
        <w:tc>
          <w:tcPr>
            <w:tcW w:w="2632" w:type="dxa"/>
            <w:gridSpan w:val="9"/>
            <w:tcBorders>
              <w:top w:val="single" w:sz="4" w:space="0" w:color="auto"/>
              <w:left w:val="nil"/>
              <w:bottom w:val="single" w:sz="4" w:space="0" w:color="auto"/>
              <w:right w:val="single" w:sz="4" w:space="0" w:color="auto"/>
            </w:tcBorders>
            <w:shd w:val="clear" w:color="auto" w:fill="auto"/>
            <w:noWrap/>
            <w:vAlign w:val="center"/>
          </w:tcPr>
          <w:p w14:paraId="3642381D"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4481" w:type="dxa"/>
            <w:gridSpan w:val="16"/>
            <w:tcBorders>
              <w:top w:val="single" w:sz="4" w:space="0" w:color="auto"/>
              <w:left w:val="nil"/>
              <w:bottom w:val="single" w:sz="4" w:space="0" w:color="auto"/>
              <w:right w:val="single" w:sz="4" w:space="0" w:color="000000"/>
            </w:tcBorders>
            <w:shd w:val="clear" w:color="auto" w:fill="auto"/>
            <w:noWrap/>
            <w:vAlign w:val="center"/>
          </w:tcPr>
          <w:p w14:paraId="256F7240"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043F5955" w14:textId="77777777" w:rsidTr="00F0448F">
        <w:trPr>
          <w:trHeight w:val="300"/>
        </w:trPr>
        <w:tc>
          <w:tcPr>
            <w:tcW w:w="319" w:type="dxa"/>
            <w:tcBorders>
              <w:top w:val="nil"/>
              <w:left w:val="nil"/>
              <w:bottom w:val="nil"/>
              <w:right w:val="nil"/>
            </w:tcBorders>
            <w:shd w:val="clear" w:color="auto" w:fill="auto"/>
            <w:noWrap/>
            <w:vAlign w:val="bottom"/>
          </w:tcPr>
          <w:p w14:paraId="7C9FE174"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1C990E30"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36C20268" w14:textId="77777777" w:rsidR="004B4712" w:rsidRPr="00B63014" w:rsidRDefault="004B4712" w:rsidP="004B4712">
            <w:pPr>
              <w:rPr>
                <w:rFonts w:eastAsia="Times New Roman"/>
                <w:sz w:val="22"/>
                <w:szCs w:val="22"/>
                <w:lang w:val="en-GB"/>
              </w:rPr>
            </w:pPr>
          </w:p>
        </w:tc>
        <w:tc>
          <w:tcPr>
            <w:tcW w:w="305" w:type="dxa"/>
            <w:tcBorders>
              <w:top w:val="nil"/>
              <w:left w:val="nil"/>
              <w:bottom w:val="nil"/>
              <w:right w:val="nil"/>
            </w:tcBorders>
            <w:shd w:val="clear" w:color="auto" w:fill="auto"/>
            <w:noWrap/>
            <w:vAlign w:val="bottom"/>
          </w:tcPr>
          <w:p w14:paraId="4BE327BF"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478ADAA"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4AB4673"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9BA6EA3" w14:textId="77777777" w:rsidR="004B4712" w:rsidRPr="00B63014" w:rsidRDefault="004B4712" w:rsidP="004B4712">
            <w:pPr>
              <w:rPr>
                <w:rFonts w:eastAsia="Times New Roman"/>
                <w:sz w:val="22"/>
                <w:szCs w:val="22"/>
                <w:lang w:val="en-GB"/>
              </w:rPr>
            </w:pPr>
          </w:p>
        </w:tc>
        <w:tc>
          <w:tcPr>
            <w:tcW w:w="340" w:type="dxa"/>
            <w:tcBorders>
              <w:top w:val="nil"/>
              <w:left w:val="nil"/>
              <w:bottom w:val="nil"/>
              <w:right w:val="nil"/>
            </w:tcBorders>
            <w:shd w:val="clear" w:color="auto" w:fill="auto"/>
            <w:noWrap/>
            <w:vAlign w:val="bottom"/>
          </w:tcPr>
          <w:p w14:paraId="40333A48"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84FB88C"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56784E9"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F62C560"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2B3AA88D"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0460F74D"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6FC02CB"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5D03D39A"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76D99B13" w14:textId="77777777" w:rsidR="004B4712" w:rsidRPr="00B63014" w:rsidRDefault="004B4712" w:rsidP="004B4712">
            <w:pPr>
              <w:rPr>
                <w:rFonts w:eastAsia="Times New Roman"/>
                <w:sz w:val="22"/>
                <w:szCs w:val="22"/>
                <w:lang w:val="en-GB"/>
              </w:rPr>
            </w:pPr>
          </w:p>
        </w:tc>
        <w:tc>
          <w:tcPr>
            <w:tcW w:w="294" w:type="dxa"/>
            <w:tcBorders>
              <w:top w:val="nil"/>
              <w:left w:val="nil"/>
              <w:bottom w:val="nil"/>
              <w:right w:val="nil"/>
            </w:tcBorders>
            <w:shd w:val="clear" w:color="auto" w:fill="auto"/>
            <w:noWrap/>
            <w:vAlign w:val="bottom"/>
          </w:tcPr>
          <w:p w14:paraId="151F29D5"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679482A7" w14:textId="77777777" w:rsidR="004B4712" w:rsidRPr="00B63014" w:rsidRDefault="004B4712" w:rsidP="004B4712">
            <w:pPr>
              <w:rPr>
                <w:rFonts w:eastAsia="Times New Roman"/>
                <w:sz w:val="22"/>
                <w:szCs w:val="22"/>
                <w:lang w:val="en-GB"/>
              </w:rPr>
            </w:pPr>
          </w:p>
        </w:tc>
        <w:tc>
          <w:tcPr>
            <w:tcW w:w="222" w:type="dxa"/>
            <w:tcBorders>
              <w:top w:val="nil"/>
              <w:left w:val="nil"/>
              <w:bottom w:val="nil"/>
              <w:right w:val="nil"/>
            </w:tcBorders>
            <w:shd w:val="clear" w:color="auto" w:fill="auto"/>
            <w:noWrap/>
            <w:vAlign w:val="bottom"/>
          </w:tcPr>
          <w:p w14:paraId="47653C4D"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11C72493"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1FD2E3A3" w14:textId="77777777" w:rsidR="004B4712" w:rsidRPr="00B63014" w:rsidRDefault="004B4712" w:rsidP="004B4712">
            <w:pPr>
              <w:rPr>
                <w:rFonts w:eastAsia="Times New Roman"/>
                <w:sz w:val="22"/>
                <w:szCs w:val="22"/>
                <w:lang w:val="en-GB"/>
              </w:rPr>
            </w:pPr>
          </w:p>
        </w:tc>
        <w:tc>
          <w:tcPr>
            <w:tcW w:w="319" w:type="dxa"/>
            <w:tcBorders>
              <w:top w:val="nil"/>
              <w:left w:val="nil"/>
              <w:bottom w:val="nil"/>
              <w:right w:val="nil"/>
            </w:tcBorders>
            <w:shd w:val="clear" w:color="auto" w:fill="auto"/>
            <w:noWrap/>
            <w:vAlign w:val="bottom"/>
          </w:tcPr>
          <w:p w14:paraId="78739B95"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624AC40"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7F0D650"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7D5A8457"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1493F02C"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A71977D"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2CD3F2C"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56FD4DA1"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4E9800BD"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3861380A"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04AFA842" w14:textId="77777777" w:rsidR="004B4712" w:rsidRPr="00B63014" w:rsidRDefault="004B4712" w:rsidP="004B4712">
            <w:pPr>
              <w:rPr>
                <w:rFonts w:eastAsia="Times New Roman"/>
                <w:sz w:val="22"/>
                <w:szCs w:val="22"/>
                <w:lang w:val="en-GB"/>
              </w:rPr>
            </w:pPr>
          </w:p>
        </w:tc>
        <w:tc>
          <w:tcPr>
            <w:tcW w:w="280" w:type="dxa"/>
            <w:tcBorders>
              <w:top w:val="nil"/>
              <w:left w:val="nil"/>
              <w:bottom w:val="nil"/>
              <w:right w:val="nil"/>
            </w:tcBorders>
            <w:shd w:val="clear" w:color="auto" w:fill="auto"/>
            <w:noWrap/>
            <w:vAlign w:val="bottom"/>
          </w:tcPr>
          <w:p w14:paraId="61D6B089" w14:textId="77777777" w:rsidR="004B4712" w:rsidRPr="00B63014" w:rsidRDefault="004B4712" w:rsidP="004B4712">
            <w:pPr>
              <w:rPr>
                <w:rFonts w:eastAsia="Times New Roman"/>
                <w:sz w:val="22"/>
                <w:szCs w:val="22"/>
                <w:lang w:val="en-GB"/>
              </w:rPr>
            </w:pPr>
          </w:p>
        </w:tc>
      </w:tr>
      <w:tr w:rsidR="004B4712" w:rsidRPr="00B63014" w14:paraId="38846719" w14:textId="77777777" w:rsidTr="00F0448F">
        <w:trPr>
          <w:trHeight w:val="300"/>
        </w:trPr>
        <w:tc>
          <w:tcPr>
            <w:tcW w:w="9555" w:type="dxa"/>
            <w:gridSpan w:val="33"/>
            <w:tcBorders>
              <w:top w:val="single" w:sz="4" w:space="0" w:color="auto"/>
              <w:left w:val="single" w:sz="4" w:space="0" w:color="auto"/>
              <w:bottom w:val="single" w:sz="4" w:space="0" w:color="auto"/>
              <w:right w:val="single" w:sz="4" w:space="0" w:color="000000"/>
            </w:tcBorders>
            <w:shd w:val="clear" w:color="auto" w:fill="auto"/>
            <w:noWrap/>
            <w:vAlign w:val="bottom"/>
          </w:tcPr>
          <w:p w14:paraId="0D52B207"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Basis:</w:t>
            </w:r>
          </w:p>
        </w:tc>
      </w:tr>
      <w:tr w:rsidR="004B4712" w:rsidRPr="00B63014" w14:paraId="3A9F9649" w14:textId="77777777" w:rsidTr="00F0448F">
        <w:trPr>
          <w:trHeight w:val="300"/>
        </w:trPr>
        <w:tc>
          <w:tcPr>
            <w:tcW w:w="182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73F888"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Agreement / another basis type code</w:t>
            </w:r>
          </w:p>
        </w:tc>
        <w:tc>
          <w:tcPr>
            <w:tcW w:w="4933" w:type="dxa"/>
            <w:gridSpan w:val="1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E125A10"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Agreement / another basis type description</w:t>
            </w:r>
          </w:p>
        </w:tc>
        <w:tc>
          <w:tcPr>
            <w:tcW w:w="168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115FDCB"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Number</w:t>
            </w:r>
          </w:p>
        </w:tc>
        <w:tc>
          <w:tcPr>
            <w:tcW w:w="11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3B61064" w14:textId="77777777" w:rsidR="004B4712" w:rsidRPr="00B63014" w:rsidRDefault="004B4712" w:rsidP="004B4712">
            <w:pPr>
              <w:jc w:val="center"/>
              <w:rPr>
                <w:rFonts w:eastAsia="Times New Roman"/>
                <w:sz w:val="22"/>
                <w:szCs w:val="22"/>
                <w:lang w:val="en-GB"/>
              </w:rPr>
            </w:pPr>
            <w:r w:rsidRPr="00B63014">
              <w:rPr>
                <w:rFonts w:eastAsia="Times New Roman"/>
                <w:sz w:val="22"/>
                <w:szCs w:val="22"/>
                <w:lang w:val="en-GB"/>
              </w:rPr>
              <w:t>Date</w:t>
            </w:r>
          </w:p>
        </w:tc>
      </w:tr>
      <w:tr w:rsidR="004B4712" w:rsidRPr="00B63014" w14:paraId="3EDBAE1B" w14:textId="77777777" w:rsidTr="00F0448F">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tcPr>
          <w:p w14:paraId="1755382D" w14:textId="77777777" w:rsidR="004B4712" w:rsidRPr="00B63014" w:rsidRDefault="004B4712" w:rsidP="004B4712">
            <w:pPr>
              <w:rPr>
                <w:rFonts w:eastAsia="Times New Roman"/>
                <w:sz w:val="22"/>
                <w:szCs w:val="22"/>
                <w:lang w:val="en-GB"/>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tcPr>
          <w:p w14:paraId="3B58DF07" w14:textId="77777777" w:rsidR="004B4712" w:rsidRPr="00B63014" w:rsidRDefault="004B4712" w:rsidP="004B4712">
            <w:pPr>
              <w:rPr>
                <w:rFonts w:eastAsia="Times New Roman"/>
                <w:sz w:val="22"/>
                <w:szCs w:val="22"/>
                <w:lang w:val="en-GB"/>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tcPr>
          <w:p w14:paraId="5B70F0B9" w14:textId="77777777" w:rsidR="004B4712" w:rsidRPr="00B63014" w:rsidRDefault="004B4712" w:rsidP="004B4712">
            <w:pPr>
              <w:rPr>
                <w:rFonts w:eastAsia="Times New Roman"/>
                <w:sz w:val="22"/>
                <w:szCs w:val="22"/>
                <w:lang w:val="en-GB"/>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tcPr>
          <w:p w14:paraId="16CFD99A" w14:textId="77777777" w:rsidR="004B4712" w:rsidRPr="00B63014" w:rsidRDefault="004B4712" w:rsidP="004B4712">
            <w:pPr>
              <w:rPr>
                <w:rFonts w:eastAsia="Times New Roman"/>
                <w:sz w:val="22"/>
                <w:szCs w:val="22"/>
                <w:lang w:val="en-GB"/>
              </w:rPr>
            </w:pPr>
          </w:p>
        </w:tc>
      </w:tr>
      <w:tr w:rsidR="004B4712" w:rsidRPr="00B63014" w14:paraId="5138C2E9" w14:textId="77777777" w:rsidTr="00F0448F">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tcPr>
          <w:p w14:paraId="0CB30E64" w14:textId="77777777" w:rsidR="004B4712" w:rsidRPr="00B63014" w:rsidRDefault="004B4712" w:rsidP="004B4712">
            <w:pPr>
              <w:rPr>
                <w:rFonts w:eastAsia="Times New Roman"/>
                <w:sz w:val="22"/>
                <w:szCs w:val="22"/>
                <w:lang w:val="en-GB"/>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tcPr>
          <w:p w14:paraId="4C3BB7DE" w14:textId="77777777" w:rsidR="004B4712" w:rsidRPr="00B63014" w:rsidRDefault="004B4712" w:rsidP="004B4712">
            <w:pPr>
              <w:rPr>
                <w:rFonts w:eastAsia="Times New Roman"/>
                <w:sz w:val="22"/>
                <w:szCs w:val="22"/>
                <w:lang w:val="en-GB"/>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tcPr>
          <w:p w14:paraId="2A099990" w14:textId="77777777" w:rsidR="004B4712" w:rsidRPr="00B63014" w:rsidRDefault="004B4712" w:rsidP="004B4712">
            <w:pPr>
              <w:rPr>
                <w:rFonts w:eastAsia="Times New Roman"/>
                <w:sz w:val="22"/>
                <w:szCs w:val="22"/>
                <w:lang w:val="en-GB"/>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tcPr>
          <w:p w14:paraId="4D5501F4" w14:textId="77777777" w:rsidR="004B4712" w:rsidRPr="00B63014" w:rsidRDefault="004B4712" w:rsidP="004B4712">
            <w:pPr>
              <w:rPr>
                <w:rFonts w:eastAsia="Times New Roman"/>
                <w:sz w:val="22"/>
                <w:szCs w:val="22"/>
                <w:lang w:val="en-GB"/>
              </w:rPr>
            </w:pPr>
          </w:p>
        </w:tc>
      </w:tr>
      <w:tr w:rsidR="004B4712" w:rsidRPr="00B63014" w14:paraId="51A9E474" w14:textId="77777777" w:rsidTr="00F0448F">
        <w:trPr>
          <w:trHeight w:val="300"/>
        </w:trPr>
        <w:tc>
          <w:tcPr>
            <w:tcW w:w="182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9A333F"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4933" w:type="dxa"/>
            <w:gridSpan w:val="17"/>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ACC01D"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168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D531CA3"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11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87E55AE"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B63014" w14:paraId="14276812" w14:textId="77777777" w:rsidTr="00F0448F">
        <w:trPr>
          <w:trHeight w:val="300"/>
        </w:trPr>
        <w:tc>
          <w:tcPr>
            <w:tcW w:w="1822" w:type="dxa"/>
            <w:gridSpan w:val="6"/>
            <w:vMerge/>
            <w:tcBorders>
              <w:top w:val="single" w:sz="4" w:space="0" w:color="auto"/>
              <w:left w:val="single" w:sz="4" w:space="0" w:color="auto"/>
              <w:bottom w:val="single" w:sz="4" w:space="0" w:color="auto"/>
              <w:right w:val="single" w:sz="4" w:space="0" w:color="auto"/>
            </w:tcBorders>
            <w:vAlign w:val="center"/>
          </w:tcPr>
          <w:p w14:paraId="7DAE13B9" w14:textId="77777777" w:rsidR="004B4712" w:rsidRPr="00B63014" w:rsidRDefault="004B4712" w:rsidP="004B4712">
            <w:pPr>
              <w:rPr>
                <w:rFonts w:eastAsia="Times New Roman"/>
                <w:i/>
                <w:iCs/>
                <w:sz w:val="22"/>
                <w:szCs w:val="22"/>
                <w:lang w:val="en-GB"/>
              </w:rPr>
            </w:pPr>
          </w:p>
        </w:tc>
        <w:tc>
          <w:tcPr>
            <w:tcW w:w="4933" w:type="dxa"/>
            <w:gridSpan w:val="17"/>
            <w:vMerge/>
            <w:tcBorders>
              <w:top w:val="single" w:sz="4" w:space="0" w:color="auto"/>
              <w:left w:val="single" w:sz="4" w:space="0" w:color="auto"/>
              <w:bottom w:val="single" w:sz="4" w:space="0" w:color="auto"/>
              <w:right w:val="single" w:sz="4" w:space="0" w:color="auto"/>
            </w:tcBorders>
            <w:vAlign w:val="center"/>
          </w:tcPr>
          <w:p w14:paraId="1A379B64" w14:textId="77777777" w:rsidR="004B4712" w:rsidRPr="00B63014" w:rsidRDefault="004B4712" w:rsidP="004B4712">
            <w:pPr>
              <w:rPr>
                <w:rFonts w:eastAsia="Times New Roman"/>
                <w:i/>
                <w:iCs/>
                <w:sz w:val="22"/>
                <w:szCs w:val="22"/>
                <w:lang w:val="en-GB"/>
              </w:rPr>
            </w:pPr>
          </w:p>
        </w:tc>
        <w:tc>
          <w:tcPr>
            <w:tcW w:w="1680" w:type="dxa"/>
            <w:gridSpan w:val="6"/>
            <w:vMerge/>
            <w:tcBorders>
              <w:top w:val="single" w:sz="4" w:space="0" w:color="auto"/>
              <w:left w:val="single" w:sz="4" w:space="0" w:color="auto"/>
              <w:bottom w:val="single" w:sz="4" w:space="0" w:color="auto"/>
              <w:right w:val="single" w:sz="4" w:space="0" w:color="auto"/>
            </w:tcBorders>
            <w:vAlign w:val="center"/>
          </w:tcPr>
          <w:p w14:paraId="6251167B" w14:textId="77777777" w:rsidR="004B4712" w:rsidRPr="00B63014" w:rsidRDefault="004B4712" w:rsidP="004B4712">
            <w:pPr>
              <w:rPr>
                <w:rFonts w:eastAsia="Times New Roman"/>
                <w:i/>
                <w:iCs/>
                <w:sz w:val="22"/>
                <w:szCs w:val="22"/>
                <w:lang w:val="en-GB"/>
              </w:rPr>
            </w:pPr>
          </w:p>
        </w:tc>
        <w:tc>
          <w:tcPr>
            <w:tcW w:w="1120" w:type="dxa"/>
            <w:gridSpan w:val="4"/>
            <w:vMerge/>
            <w:tcBorders>
              <w:top w:val="single" w:sz="4" w:space="0" w:color="auto"/>
              <w:left w:val="single" w:sz="4" w:space="0" w:color="auto"/>
              <w:bottom w:val="single" w:sz="4" w:space="0" w:color="auto"/>
              <w:right w:val="single" w:sz="4" w:space="0" w:color="auto"/>
            </w:tcBorders>
            <w:vAlign w:val="center"/>
          </w:tcPr>
          <w:p w14:paraId="5BD84DA4" w14:textId="77777777" w:rsidR="004B4712" w:rsidRPr="00B63014" w:rsidRDefault="004B4712" w:rsidP="004B4712">
            <w:pPr>
              <w:rPr>
                <w:rFonts w:eastAsia="Times New Roman"/>
                <w:i/>
                <w:iCs/>
                <w:sz w:val="22"/>
                <w:szCs w:val="22"/>
                <w:lang w:val="en-GB"/>
              </w:rPr>
            </w:pPr>
          </w:p>
        </w:tc>
      </w:tr>
      <w:tr w:rsidR="004B4712" w:rsidRPr="00B63014" w14:paraId="470A875E" w14:textId="77777777" w:rsidTr="00F0448F">
        <w:trPr>
          <w:trHeight w:val="300"/>
        </w:trPr>
        <w:tc>
          <w:tcPr>
            <w:tcW w:w="319" w:type="dxa"/>
            <w:tcBorders>
              <w:top w:val="nil"/>
              <w:left w:val="nil"/>
              <w:bottom w:val="nil"/>
              <w:right w:val="nil"/>
            </w:tcBorders>
            <w:shd w:val="clear" w:color="auto" w:fill="auto"/>
            <w:vAlign w:val="center"/>
          </w:tcPr>
          <w:p w14:paraId="46D025B3"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3A430F7B"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39B5B827" w14:textId="77777777" w:rsidR="004B4712" w:rsidRPr="00B63014" w:rsidRDefault="004B4712" w:rsidP="004B4712">
            <w:pPr>
              <w:jc w:val="center"/>
              <w:rPr>
                <w:rFonts w:eastAsia="Times New Roman"/>
                <w:i/>
                <w:iCs/>
                <w:sz w:val="22"/>
                <w:szCs w:val="22"/>
                <w:lang w:val="en-GB"/>
              </w:rPr>
            </w:pPr>
          </w:p>
        </w:tc>
        <w:tc>
          <w:tcPr>
            <w:tcW w:w="305" w:type="dxa"/>
            <w:tcBorders>
              <w:top w:val="nil"/>
              <w:left w:val="nil"/>
              <w:bottom w:val="nil"/>
              <w:right w:val="nil"/>
            </w:tcBorders>
            <w:shd w:val="clear" w:color="auto" w:fill="auto"/>
            <w:vAlign w:val="center"/>
          </w:tcPr>
          <w:p w14:paraId="0B667B2D"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75901A01"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34427C18"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759F7590" w14:textId="77777777" w:rsidR="004B4712" w:rsidRPr="00B63014" w:rsidRDefault="004B4712" w:rsidP="004B4712">
            <w:pPr>
              <w:jc w:val="center"/>
              <w:rPr>
                <w:rFonts w:eastAsia="Times New Roman"/>
                <w:i/>
                <w:iCs/>
                <w:sz w:val="22"/>
                <w:szCs w:val="22"/>
                <w:lang w:val="en-GB"/>
              </w:rPr>
            </w:pPr>
          </w:p>
        </w:tc>
        <w:tc>
          <w:tcPr>
            <w:tcW w:w="340" w:type="dxa"/>
            <w:tcBorders>
              <w:top w:val="nil"/>
              <w:left w:val="nil"/>
              <w:bottom w:val="nil"/>
              <w:right w:val="nil"/>
            </w:tcBorders>
            <w:shd w:val="clear" w:color="auto" w:fill="auto"/>
            <w:vAlign w:val="center"/>
          </w:tcPr>
          <w:p w14:paraId="016E1525"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772DDB6B"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354793CE"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15FE157D"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4F8B131B"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2568E394"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43EF6667"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52385BC0"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5724C8E3"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393B9B22"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EBB4C0E"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26193B9"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646CE37E"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406036F5"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46293B35"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36D130CD"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124A0C6E"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DCB9747"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467744ED"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689C1289"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467FF4D3"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5E02170"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726F96E8"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DFD3E96"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756E785"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1BFCA9CB" w14:textId="77777777" w:rsidR="004B4712" w:rsidRPr="00B63014" w:rsidRDefault="004B4712" w:rsidP="004B4712">
            <w:pPr>
              <w:jc w:val="center"/>
              <w:rPr>
                <w:rFonts w:eastAsia="Times New Roman"/>
                <w:i/>
                <w:iCs/>
                <w:sz w:val="22"/>
                <w:szCs w:val="22"/>
                <w:lang w:val="en-GB"/>
              </w:rPr>
            </w:pPr>
          </w:p>
        </w:tc>
      </w:tr>
      <w:tr w:rsidR="004B4712" w:rsidRPr="00B63014" w14:paraId="3BC8D209" w14:textId="77777777" w:rsidTr="00F0448F">
        <w:trPr>
          <w:trHeight w:val="300"/>
        </w:trPr>
        <w:tc>
          <w:tcPr>
            <w:tcW w:w="9555" w:type="dxa"/>
            <w:gridSpan w:val="33"/>
            <w:tcBorders>
              <w:top w:val="nil"/>
              <w:left w:val="nil"/>
              <w:bottom w:val="nil"/>
              <w:right w:val="nil"/>
            </w:tcBorders>
            <w:shd w:val="clear" w:color="auto" w:fill="auto"/>
            <w:vAlign w:val="center"/>
          </w:tcPr>
          <w:p w14:paraId="79F80AF2" w14:textId="77777777" w:rsidR="004B4712" w:rsidRPr="00B63014" w:rsidRDefault="004B4712" w:rsidP="004B4712">
            <w:pPr>
              <w:rPr>
                <w:rFonts w:eastAsia="Times New Roman"/>
                <w:b/>
                <w:bCs/>
                <w:sz w:val="22"/>
                <w:szCs w:val="22"/>
                <w:lang w:val="en-GB"/>
              </w:rPr>
            </w:pPr>
            <w:r w:rsidRPr="00B63014">
              <w:rPr>
                <w:rFonts w:eastAsia="Times New Roman"/>
                <w:b/>
                <w:bCs/>
                <w:sz w:val="22"/>
                <w:szCs w:val="22"/>
                <w:lang w:val="en-GB"/>
              </w:rPr>
              <w:t>Additional details:</w:t>
            </w:r>
          </w:p>
        </w:tc>
      </w:tr>
      <w:tr w:rsidR="004B4712" w:rsidRPr="00B63014" w14:paraId="6D3C8BB6" w14:textId="77777777" w:rsidTr="00F0448F">
        <w:trPr>
          <w:trHeight w:val="300"/>
        </w:trPr>
        <w:tc>
          <w:tcPr>
            <w:tcW w:w="319" w:type="dxa"/>
            <w:tcBorders>
              <w:top w:val="nil"/>
              <w:left w:val="nil"/>
              <w:bottom w:val="nil"/>
              <w:right w:val="nil"/>
            </w:tcBorders>
            <w:shd w:val="clear" w:color="auto" w:fill="auto"/>
            <w:vAlign w:val="center"/>
          </w:tcPr>
          <w:p w14:paraId="222E814F"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6D236599"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01FD9DBD" w14:textId="77777777" w:rsidR="004B4712" w:rsidRPr="00B63014" w:rsidRDefault="004B4712" w:rsidP="004B4712">
            <w:pPr>
              <w:jc w:val="center"/>
              <w:rPr>
                <w:rFonts w:eastAsia="Times New Roman"/>
                <w:i/>
                <w:iCs/>
                <w:sz w:val="22"/>
                <w:szCs w:val="22"/>
                <w:lang w:val="en-GB"/>
              </w:rPr>
            </w:pPr>
          </w:p>
        </w:tc>
        <w:tc>
          <w:tcPr>
            <w:tcW w:w="305" w:type="dxa"/>
            <w:tcBorders>
              <w:top w:val="nil"/>
              <w:left w:val="nil"/>
              <w:bottom w:val="nil"/>
              <w:right w:val="nil"/>
            </w:tcBorders>
            <w:shd w:val="clear" w:color="auto" w:fill="auto"/>
            <w:vAlign w:val="center"/>
          </w:tcPr>
          <w:p w14:paraId="79991893"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0150B319"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0FF37BA9"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0ADBB101" w14:textId="77777777" w:rsidR="004B4712" w:rsidRPr="00B63014" w:rsidRDefault="004B4712" w:rsidP="004B4712">
            <w:pPr>
              <w:jc w:val="center"/>
              <w:rPr>
                <w:rFonts w:eastAsia="Times New Roman"/>
                <w:i/>
                <w:iCs/>
                <w:sz w:val="22"/>
                <w:szCs w:val="22"/>
                <w:lang w:val="en-GB"/>
              </w:rPr>
            </w:pPr>
          </w:p>
        </w:tc>
        <w:tc>
          <w:tcPr>
            <w:tcW w:w="340" w:type="dxa"/>
            <w:tcBorders>
              <w:top w:val="nil"/>
              <w:left w:val="nil"/>
              <w:bottom w:val="nil"/>
              <w:right w:val="nil"/>
            </w:tcBorders>
            <w:shd w:val="clear" w:color="auto" w:fill="auto"/>
            <w:vAlign w:val="center"/>
          </w:tcPr>
          <w:p w14:paraId="29223198"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1FD55539"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563321FE"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02ABEAE7"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185F3EA4"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18F2DF31"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38691B77"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334F74B4"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0A3CFA61" w14:textId="77777777" w:rsidR="004B4712" w:rsidRPr="00B63014" w:rsidRDefault="004B4712" w:rsidP="004B4712">
            <w:pPr>
              <w:jc w:val="center"/>
              <w:rPr>
                <w:rFonts w:eastAsia="Times New Roman"/>
                <w:i/>
                <w:iCs/>
                <w:sz w:val="22"/>
                <w:szCs w:val="22"/>
                <w:lang w:val="en-GB"/>
              </w:rPr>
            </w:pPr>
          </w:p>
        </w:tc>
        <w:tc>
          <w:tcPr>
            <w:tcW w:w="294" w:type="dxa"/>
            <w:tcBorders>
              <w:top w:val="nil"/>
              <w:left w:val="nil"/>
              <w:bottom w:val="nil"/>
              <w:right w:val="nil"/>
            </w:tcBorders>
            <w:shd w:val="clear" w:color="auto" w:fill="auto"/>
            <w:vAlign w:val="center"/>
          </w:tcPr>
          <w:p w14:paraId="605E1EAC"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15CB989C" w14:textId="77777777" w:rsidR="004B4712" w:rsidRPr="00B63014" w:rsidRDefault="004B4712" w:rsidP="004B4712">
            <w:pPr>
              <w:jc w:val="center"/>
              <w:rPr>
                <w:rFonts w:eastAsia="Times New Roman"/>
                <w:i/>
                <w:iCs/>
                <w:sz w:val="22"/>
                <w:szCs w:val="22"/>
                <w:lang w:val="en-GB"/>
              </w:rPr>
            </w:pPr>
          </w:p>
        </w:tc>
        <w:tc>
          <w:tcPr>
            <w:tcW w:w="222" w:type="dxa"/>
            <w:tcBorders>
              <w:top w:val="nil"/>
              <w:left w:val="nil"/>
              <w:bottom w:val="nil"/>
              <w:right w:val="nil"/>
            </w:tcBorders>
            <w:shd w:val="clear" w:color="auto" w:fill="auto"/>
            <w:vAlign w:val="center"/>
          </w:tcPr>
          <w:p w14:paraId="3EAA5045"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26D6385E"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033D24B3" w14:textId="77777777" w:rsidR="004B4712" w:rsidRPr="00B63014" w:rsidRDefault="004B4712" w:rsidP="004B4712">
            <w:pPr>
              <w:jc w:val="center"/>
              <w:rPr>
                <w:rFonts w:eastAsia="Times New Roman"/>
                <w:i/>
                <w:iCs/>
                <w:sz w:val="22"/>
                <w:szCs w:val="22"/>
                <w:lang w:val="en-GB"/>
              </w:rPr>
            </w:pPr>
          </w:p>
        </w:tc>
        <w:tc>
          <w:tcPr>
            <w:tcW w:w="319" w:type="dxa"/>
            <w:tcBorders>
              <w:top w:val="nil"/>
              <w:left w:val="nil"/>
              <w:bottom w:val="nil"/>
              <w:right w:val="nil"/>
            </w:tcBorders>
            <w:shd w:val="clear" w:color="auto" w:fill="auto"/>
            <w:vAlign w:val="center"/>
          </w:tcPr>
          <w:p w14:paraId="5BB5A37E"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vAlign w:val="center"/>
          </w:tcPr>
          <w:p w14:paraId="624E0904"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66BCD30A"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74F918BF"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133749BB"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4B14459A"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63BF0766"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28BC7D2"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77D8F1E"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66E844D8"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77A5EF3A" w14:textId="77777777" w:rsidR="004B4712" w:rsidRPr="00B63014" w:rsidRDefault="004B4712" w:rsidP="004B4712">
            <w:pPr>
              <w:jc w:val="center"/>
              <w:rPr>
                <w:rFonts w:eastAsia="Times New Roman"/>
                <w:i/>
                <w:iCs/>
                <w:sz w:val="22"/>
                <w:szCs w:val="22"/>
                <w:lang w:val="en-GB"/>
              </w:rPr>
            </w:pPr>
          </w:p>
        </w:tc>
        <w:tc>
          <w:tcPr>
            <w:tcW w:w="280" w:type="dxa"/>
            <w:tcBorders>
              <w:top w:val="nil"/>
              <w:left w:val="nil"/>
              <w:bottom w:val="nil"/>
              <w:right w:val="nil"/>
            </w:tcBorders>
            <w:shd w:val="clear" w:color="auto" w:fill="auto"/>
            <w:noWrap/>
            <w:vAlign w:val="center"/>
          </w:tcPr>
          <w:p w14:paraId="33D77F54" w14:textId="77777777" w:rsidR="004B4712" w:rsidRPr="00B63014" w:rsidRDefault="004B4712" w:rsidP="004B4712">
            <w:pPr>
              <w:jc w:val="center"/>
              <w:rPr>
                <w:rFonts w:eastAsia="Times New Roman"/>
                <w:i/>
                <w:iCs/>
                <w:sz w:val="22"/>
                <w:szCs w:val="22"/>
                <w:lang w:val="en-GB"/>
              </w:rPr>
            </w:pPr>
          </w:p>
        </w:tc>
      </w:tr>
      <w:tr w:rsidR="004B4712" w:rsidRPr="00B63014" w14:paraId="1B053D7A" w14:textId="77777777" w:rsidTr="00F0448F">
        <w:trPr>
          <w:trHeight w:val="300"/>
        </w:trPr>
        <w:tc>
          <w:tcPr>
            <w:tcW w:w="9555" w:type="dxa"/>
            <w:gridSpan w:val="33"/>
            <w:tcBorders>
              <w:top w:val="single" w:sz="4" w:space="0" w:color="auto"/>
              <w:left w:val="single" w:sz="4" w:space="0" w:color="auto"/>
              <w:bottom w:val="single" w:sz="4" w:space="0" w:color="auto"/>
              <w:right w:val="single" w:sz="4" w:space="0" w:color="000000"/>
            </w:tcBorders>
            <w:shd w:val="clear" w:color="auto" w:fill="auto"/>
            <w:noWrap/>
            <w:vAlign w:val="bottom"/>
          </w:tcPr>
          <w:p w14:paraId="46C8A8EC" w14:textId="77777777" w:rsidR="004B4712" w:rsidRPr="00B63014" w:rsidRDefault="004B4712" w:rsidP="004B4712">
            <w:pPr>
              <w:jc w:val="center"/>
              <w:rPr>
                <w:rFonts w:eastAsia="Times New Roman"/>
                <w:b/>
                <w:bCs/>
                <w:sz w:val="22"/>
                <w:szCs w:val="22"/>
                <w:lang w:val="en-GB"/>
              </w:rPr>
            </w:pPr>
            <w:r w:rsidRPr="00B63014">
              <w:rPr>
                <w:rFonts w:eastAsia="Times New Roman"/>
                <w:b/>
                <w:bCs/>
                <w:sz w:val="22"/>
                <w:szCs w:val="22"/>
                <w:lang w:val="en-GB"/>
              </w:rPr>
              <w:t>Linked documents</w:t>
            </w:r>
          </w:p>
        </w:tc>
      </w:tr>
      <w:tr w:rsidR="004B4712" w:rsidRPr="00B63014" w14:paraId="64C28BCB" w14:textId="77777777" w:rsidTr="00F0448F">
        <w:trPr>
          <w:trHeight w:val="300"/>
        </w:trPr>
        <w:tc>
          <w:tcPr>
            <w:tcW w:w="2442"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33143FB2"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Transaction type</w:t>
            </w:r>
          </w:p>
        </w:tc>
        <w:tc>
          <w:tcPr>
            <w:tcW w:w="7113" w:type="dxa"/>
            <w:gridSpan w:val="25"/>
            <w:tcBorders>
              <w:top w:val="single" w:sz="4" w:space="0" w:color="auto"/>
              <w:left w:val="nil"/>
              <w:bottom w:val="single" w:sz="4" w:space="0" w:color="auto"/>
              <w:right w:val="single" w:sz="4" w:space="0" w:color="000000"/>
            </w:tcBorders>
            <w:shd w:val="clear" w:color="auto" w:fill="auto"/>
            <w:vAlign w:val="center"/>
          </w:tcPr>
          <w:p w14:paraId="2ADC695B"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redemption/exchange</w:t>
            </w:r>
          </w:p>
        </w:tc>
      </w:tr>
      <w:tr w:rsidR="004B4712" w:rsidRPr="00875480" w14:paraId="16EDA58A" w14:textId="77777777" w:rsidTr="00F0448F">
        <w:trPr>
          <w:trHeight w:val="300"/>
        </w:trPr>
        <w:tc>
          <w:tcPr>
            <w:tcW w:w="2442"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679CC61"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Application number</w:t>
            </w:r>
          </w:p>
        </w:tc>
        <w:tc>
          <w:tcPr>
            <w:tcW w:w="2044"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9A272B7"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310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4817A947"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Date of the Instruction to submit the application</w:t>
            </w:r>
          </w:p>
        </w:tc>
        <w:tc>
          <w:tcPr>
            <w:tcW w:w="196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4EC5D79E"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875480" w14:paraId="4E89735C" w14:textId="77777777" w:rsidTr="00F0448F">
        <w:trPr>
          <w:trHeight w:val="300"/>
        </w:trPr>
        <w:tc>
          <w:tcPr>
            <w:tcW w:w="2442" w:type="dxa"/>
            <w:gridSpan w:val="8"/>
            <w:vMerge/>
            <w:tcBorders>
              <w:top w:val="single" w:sz="4" w:space="0" w:color="auto"/>
              <w:left w:val="single" w:sz="4" w:space="0" w:color="auto"/>
              <w:bottom w:val="single" w:sz="4" w:space="0" w:color="000000"/>
              <w:right w:val="single" w:sz="4" w:space="0" w:color="000000"/>
            </w:tcBorders>
            <w:vAlign w:val="center"/>
          </w:tcPr>
          <w:p w14:paraId="35F44A25" w14:textId="77777777" w:rsidR="004B4712" w:rsidRPr="00B63014" w:rsidRDefault="004B4712" w:rsidP="004B4712">
            <w:pPr>
              <w:rPr>
                <w:rFonts w:eastAsia="Times New Roman"/>
                <w:sz w:val="22"/>
                <w:szCs w:val="22"/>
                <w:lang w:val="en-GB"/>
              </w:rPr>
            </w:pPr>
          </w:p>
        </w:tc>
        <w:tc>
          <w:tcPr>
            <w:tcW w:w="2044" w:type="dxa"/>
            <w:gridSpan w:val="7"/>
            <w:vMerge/>
            <w:tcBorders>
              <w:top w:val="single" w:sz="4" w:space="0" w:color="auto"/>
              <w:left w:val="single" w:sz="4" w:space="0" w:color="auto"/>
              <w:bottom w:val="single" w:sz="4" w:space="0" w:color="000000"/>
              <w:right w:val="single" w:sz="4" w:space="0" w:color="000000"/>
            </w:tcBorders>
            <w:vAlign w:val="center"/>
          </w:tcPr>
          <w:p w14:paraId="77CD2AF4" w14:textId="77777777" w:rsidR="004B4712" w:rsidRPr="00B63014" w:rsidRDefault="004B4712" w:rsidP="004B4712">
            <w:pPr>
              <w:rPr>
                <w:rFonts w:eastAsia="Times New Roman"/>
                <w:i/>
                <w:iCs/>
                <w:sz w:val="22"/>
                <w:szCs w:val="22"/>
                <w:lang w:val="en-GB"/>
              </w:rPr>
            </w:pPr>
          </w:p>
        </w:tc>
        <w:tc>
          <w:tcPr>
            <w:tcW w:w="3109" w:type="dxa"/>
            <w:gridSpan w:val="11"/>
            <w:vMerge/>
            <w:tcBorders>
              <w:top w:val="single" w:sz="4" w:space="0" w:color="auto"/>
              <w:left w:val="single" w:sz="4" w:space="0" w:color="auto"/>
              <w:bottom w:val="single" w:sz="4" w:space="0" w:color="000000"/>
              <w:right w:val="single" w:sz="4" w:space="0" w:color="000000"/>
            </w:tcBorders>
            <w:vAlign w:val="center"/>
          </w:tcPr>
          <w:p w14:paraId="14F5D7B7" w14:textId="77777777" w:rsidR="004B4712" w:rsidRPr="00B63014" w:rsidRDefault="004B4712" w:rsidP="004B4712">
            <w:pPr>
              <w:rPr>
                <w:rFonts w:eastAsia="Times New Roman"/>
                <w:sz w:val="22"/>
                <w:szCs w:val="22"/>
                <w:lang w:val="en-GB"/>
              </w:rPr>
            </w:pPr>
          </w:p>
        </w:tc>
        <w:tc>
          <w:tcPr>
            <w:tcW w:w="1960" w:type="dxa"/>
            <w:gridSpan w:val="7"/>
            <w:vMerge/>
            <w:tcBorders>
              <w:top w:val="single" w:sz="4" w:space="0" w:color="auto"/>
              <w:left w:val="single" w:sz="4" w:space="0" w:color="auto"/>
              <w:bottom w:val="single" w:sz="4" w:space="0" w:color="000000"/>
              <w:right w:val="single" w:sz="4" w:space="0" w:color="000000"/>
            </w:tcBorders>
            <w:vAlign w:val="center"/>
          </w:tcPr>
          <w:p w14:paraId="366151BC" w14:textId="77777777" w:rsidR="004B4712" w:rsidRPr="00B63014" w:rsidRDefault="004B4712" w:rsidP="004B4712">
            <w:pPr>
              <w:rPr>
                <w:rFonts w:eastAsia="Times New Roman"/>
                <w:i/>
                <w:iCs/>
                <w:sz w:val="22"/>
                <w:szCs w:val="22"/>
                <w:lang w:val="en-GB"/>
              </w:rPr>
            </w:pPr>
          </w:p>
        </w:tc>
      </w:tr>
      <w:tr w:rsidR="004B4712" w:rsidRPr="00875480" w14:paraId="01260921" w14:textId="77777777" w:rsidTr="00F0448F">
        <w:trPr>
          <w:trHeight w:val="300"/>
        </w:trPr>
        <w:tc>
          <w:tcPr>
            <w:tcW w:w="2442"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A1B7701"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 xml:space="preserve">Linked Instruction </w:t>
            </w:r>
          </w:p>
        </w:tc>
        <w:tc>
          <w:tcPr>
            <w:tcW w:w="2044"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AB10806"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c>
          <w:tcPr>
            <w:tcW w:w="310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48DC3E4" w14:textId="77777777" w:rsidR="004B4712" w:rsidRPr="00B63014" w:rsidRDefault="004B4712" w:rsidP="004B4712">
            <w:pPr>
              <w:rPr>
                <w:rFonts w:eastAsia="Times New Roman"/>
                <w:sz w:val="22"/>
                <w:szCs w:val="22"/>
                <w:lang w:val="en-GB"/>
              </w:rPr>
            </w:pPr>
            <w:r w:rsidRPr="00B63014">
              <w:rPr>
                <w:rFonts w:eastAsia="Times New Roman"/>
                <w:sz w:val="22"/>
                <w:szCs w:val="22"/>
                <w:lang w:val="en-GB"/>
              </w:rPr>
              <w:t>Code of the party giving the Instruction to submit the application</w:t>
            </w:r>
          </w:p>
        </w:tc>
        <w:tc>
          <w:tcPr>
            <w:tcW w:w="196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DA0E961" w14:textId="77777777" w:rsidR="004B4712" w:rsidRPr="00B63014" w:rsidRDefault="004B4712" w:rsidP="004B4712">
            <w:pPr>
              <w:jc w:val="center"/>
              <w:rPr>
                <w:rFonts w:eastAsia="Times New Roman"/>
                <w:i/>
                <w:iCs/>
                <w:sz w:val="22"/>
                <w:szCs w:val="22"/>
                <w:lang w:val="en-GB"/>
              </w:rPr>
            </w:pPr>
            <w:r w:rsidRPr="00B63014">
              <w:rPr>
                <w:rFonts w:eastAsia="Times New Roman"/>
                <w:i/>
                <w:iCs/>
                <w:sz w:val="22"/>
                <w:szCs w:val="22"/>
                <w:lang w:val="en-GB"/>
              </w:rPr>
              <w:t xml:space="preserve"> </w:t>
            </w:r>
          </w:p>
        </w:tc>
      </w:tr>
      <w:tr w:rsidR="004B4712" w:rsidRPr="00875480" w14:paraId="01E6D67F" w14:textId="77777777" w:rsidTr="00F0448F">
        <w:trPr>
          <w:trHeight w:val="300"/>
        </w:trPr>
        <w:tc>
          <w:tcPr>
            <w:tcW w:w="2442" w:type="dxa"/>
            <w:gridSpan w:val="8"/>
            <w:vMerge/>
            <w:tcBorders>
              <w:top w:val="single" w:sz="4" w:space="0" w:color="auto"/>
              <w:left w:val="single" w:sz="4" w:space="0" w:color="auto"/>
              <w:bottom w:val="single" w:sz="4" w:space="0" w:color="000000"/>
              <w:right w:val="single" w:sz="4" w:space="0" w:color="000000"/>
            </w:tcBorders>
            <w:vAlign w:val="center"/>
          </w:tcPr>
          <w:p w14:paraId="2B38F721" w14:textId="77777777" w:rsidR="004B4712" w:rsidRPr="00B63014" w:rsidRDefault="004B4712" w:rsidP="004B4712">
            <w:pPr>
              <w:rPr>
                <w:rFonts w:eastAsia="Times New Roman"/>
                <w:sz w:val="22"/>
                <w:szCs w:val="22"/>
                <w:lang w:val="en-GB"/>
              </w:rPr>
            </w:pPr>
          </w:p>
        </w:tc>
        <w:tc>
          <w:tcPr>
            <w:tcW w:w="2044" w:type="dxa"/>
            <w:gridSpan w:val="7"/>
            <w:vMerge/>
            <w:tcBorders>
              <w:top w:val="single" w:sz="4" w:space="0" w:color="auto"/>
              <w:left w:val="single" w:sz="4" w:space="0" w:color="auto"/>
              <w:bottom w:val="single" w:sz="4" w:space="0" w:color="000000"/>
              <w:right w:val="single" w:sz="4" w:space="0" w:color="000000"/>
            </w:tcBorders>
            <w:vAlign w:val="center"/>
          </w:tcPr>
          <w:p w14:paraId="436D730C" w14:textId="77777777" w:rsidR="004B4712" w:rsidRPr="00B63014" w:rsidRDefault="004B4712" w:rsidP="004B4712">
            <w:pPr>
              <w:rPr>
                <w:rFonts w:eastAsia="Times New Roman"/>
                <w:i/>
                <w:iCs/>
                <w:sz w:val="22"/>
                <w:szCs w:val="22"/>
                <w:lang w:val="en-GB"/>
              </w:rPr>
            </w:pPr>
          </w:p>
        </w:tc>
        <w:tc>
          <w:tcPr>
            <w:tcW w:w="3109" w:type="dxa"/>
            <w:gridSpan w:val="11"/>
            <w:vMerge/>
            <w:tcBorders>
              <w:top w:val="single" w:sz="4" w:space="0" w:color="auto"/>
              <w:left w:val="single" w:sz="4" w:space="0" w:color="auto"/>
              <w:bottom w:val="single" w:sz="4" w:space="0" w:color="000000"/>
              <w:right w:val="single" w:sz="4" w:space="0" w:color="000000"/>
            </w:tcBorders>
            <w:vAlign w:val="center"/>
          </w:tcPr>
          <w:p w14:paraId="58E37254" w14:textId="77777777" w:rsidR="004B4712" w:rsidRPr="00B63014" w:rsidRDefault="004B4712" w:rsidP="004B4712">
            <w:pPr>
              <w:rPr>
                <w:rFonts w:eastAsia="Times New Roman"/>
                <w:sz w:val="22"/>
                <w:szCs w:val="22"/>
                <w:lang w:val="en-GB"/>
              </w:rPr>
            </w:pPr>
          </w:p>
        </w:tc>
        <w:tc>
          <w:tcPr>
            <w:tcW w:w="1960" w:type="dxa"/>
            <w:gridSpan w:val="7"/>
            <w:vMerge/>
            <w:tcBorders>
              <w:top w:val="single" w:sz="4" w:space="0" w:color="auto"/>
              <w:left w:val="single" w:sz="4" w:space="0" w:color="auto"/>
              <w:bottom w:val="single" w:sz="4" w:space="0" w:color="000000"/>
              <w:right w:val="single" w:sz="4" w:space="0" w:color="000000"/>
            </w:tcBorders>
            <w:vAlign w:val="center"/>
          </w:tcPr>
          <w:p w14:paraId="28A5F64E" w14:textId="77777777" w:rsidR="004B4712" w:rsidRPr="00B63014" w:rsidRDefault="004B4712" w:rsidP="004B4712">
            <w:pPr>
              <w:rPr>
                <w:rFonts w:eastAsia="Times New Roman"/>
                <w:i/>
                <w:iCs/>
                <w:sz w:val="22"/>
                <w:szCs w:val="22"/>
                <w:lang w:val="en-GB"/>
              </w:rPr>
            </w:pPr>
          </w:p>
        </w:tc>
      </w:tr>
      <w:tr w:rsidR="004B4712" w:rsidRPr="00875480" w14:paraId="406B3EAE" w14:textId="77777777" w:rsidTr="00F0448F">
        <w:trPr>
          <w:trHeight w:val="300"/>
        </w:trPr>
        <w:tc>
          <w:tcPr>
            <w:tcW w:w="319" w:type="dxa"/>
            <w:tcBorders>
              <w:top w:val="nil"/>
              <w:left w:val="nil"/>
              <w:bottom w:val="nil"/>
              <w:right w:val="nil"/>
            </w:tcBorders>
            <w:shd w:val="clear" w:color="auto" w:fill="auto"/>
            <w:noWrap/>
            <w:vAlign w:val="bottom"/>
          </w:tcPr>
          <w:p w14:paraId="0FBF768B"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center"/>
          </w:tcPr>
          <w:p w14:paraId="3F337303"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bottom"/>
          </w:tcPr>
          <w:p w14:paraId="33D013A1" w14:textId="77777777" w:rsidR="004B4712" w:rsidRPr="00B63014" w:rsidRDefault="004B4712" w:rsidP="004B4712">
            <w:pPr>
              <w:rPr>
                <w:rFonts w:eastAsia="Times New Roman"/>
                <w:lang w:val="en-GB"/>
              </w:rPr>
            </w:pPr>
          </w:p>
        </w:tc>
        <w:tc>
          <w:tcPr>
            <w:tcW w:w="305" w:type="dxa"/>
            <w:tcBorders>
              <w:top w:val="nil"/>
              <w:left w:val="nil"/>
              <w:bottom w:val="nil"/>
              <w:right w:val="nil"/>
            </w:tcBorders>
            <w:shd w:val="clear" w:color="auto" w:fill="auto"/>
            <w:noWrap/>
            <w:vAlign w:val="bottom"/>
          </w:tcPr>
          <w:p w14:paraId="508DE3A6"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6E63412D"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70C84E6F"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4F75F887" w14:textId="77777777" w:rsidR="004B4712" w:rsidRPr="00B63014" w:rsidRDefault="004B4712" w:rsidP="004B4712">
            <w:pPr>
              <w:rPr>
                <w:rFonts w:eastAsia="Times New Roman"/>
                <w:lang w:val="en-GB"/>
              </w:rPr>
            </w:pPr>
          </w:p>
        </w:tc>
        <w:tc>
          <w:tcPr>
            <w:tcW w:w="340" w:type="dxa"/>
            <w:tcBorders>
              <w:top w:val="nil"/>
              <w:left w:val="nil"/>
              <w:bottom w:val="nil"/>
              <w:right w:val="nil"/>
            </w:tcBorders>
            <w:shd w:val="clear" w:color="auto" w:fill="auto"/>
            <w:noWrap/>
            <w:vAlign w:val="bottom"/>
          </w:tcPr>
          <w:p w14:paraId="7BCC24C9"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61AC39BD"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272FF847"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765495DB"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2605D923"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4967E0D1"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3128883F"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7AFF95F3"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3A288CE7" w14:textId="77777777" w:rsidR="004B4712" w:rsidRPr="00B63014" w:rsidRDefault="004B4712" w:rsidP="004B4712">
            <w:pPr>
              <w:rPr>
                <w:rFonts w:eastAsia="Times New Roman"/>
                <w:lang w:val="en-GB"/>
              </w:rPr>
            </w:pPr>
          </w:p>
        </w:tc>
        <w:tc>
          <w:tcPr>
            <w:tcW w:w="294" w:type="dxa"/>
            <w:tcBorders>
              <w:top w:val="nil"/>
              <w:left w:val="nil"/>
              <w:bottom w:val="nil"/>
              <w:right w:val="nil"/>
            </w:tcBorders>
            <w:shd w:val="clear" w:color="auto" w:fill="auto"/>
            <w:noWrap/>
            <w:vAlign w:val="bottom"/>
          </w:tcPr>
          <w:p w14:paraId="40B25D0C"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15A87B1D"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7B87D4A2"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bottom"/>
          </w:tcPr>
          <w:p w14:paraId="24F54789"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bottom"/>
          </w:tcPr>
          <w:p w14:paraId="70C60FD5"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bottom"/>
          </w:tcPr>
          <w:p w14:paraId="795A6000"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1B21E97F"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7F076C99"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5ADE2403"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17187FCD"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21EBA6DA"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686CC8B1"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305C23CA"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59D5CF07"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7A7426CA"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55011F20"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2713DF53" w14:textId="77777777" w:rsidR="004B4712" w:rsidRPr="00B63014" w:rsidRDefault="004B4712" w:rsidP="004B4712">
            <w:pPr>
              <w:rPr>
                <w:rFonts w:eastAsia="Times New Roman"/>
                <w:lang w:val="en-GB"/>
              </w:rPr>
            </w:pPr>
          </w:p>
        </w:tc>
      </w:tr>
      <w:tr w:rsidR="004B4712" w:rsidRPr="00B63014" w14:paraId="64479298" w14:textId="77777777" w:rsidTr="00F0448F">
        <w:trPr>
          <w:trHeight w:val="300"/>
        </w:trPr>
        <w:tc>
          <w:tcPr>
            <w:tcW w:w="2102" w:type="dxa"/>
            <w:gridSpan w:val="7"/>
            <w:tcBorders>
              <w:top w:val="nil"/>
              <w:left w:val="nil"/>
              <w:bottom w:val="single" w:sz="4" w:space="0" w:color="auto"/>
              <w:right w:val="nil"/>
            </w:tcBorders>
            <w:shd w:val="clear" w:color="auto" w:fill="auto"/>
            <w:noWrap/>
            <w:vAlign w:val="bottom"/>
          </w:tcPr>
          <w:p w14:paraId="6D5076A5" w14:textId="77777777" w:rsidR="004B4712" w:rsidRPr="00B63014" w:rsidRDefault="004B4712" w:rsidP="004B4712">
            <w:pPr>
              <w:jc w:val="center"/>
              <w:rPr>
                <w:rFonts w:eastAsia="Times New Roman"/>
                <w:lang w:val="en-GB"/>
              </w:rPr>
            </w:pPr>
          </w:p>
        </w:tc>
        <w:tc>
          <w:tcPr>
            <w:tcW w:w="340" w:type="dxa"/>
            <w:tcBorders>
              <w:top w:val="nil"/>
              <w:left w:val="nil"/>
              <w:bottom w:val="nil"/>
              <w:right w:val="nil"/>
            </w:tcBorders>
            <w:shd w:val="clear" w:color="auto" w:fill="auto"/>
            <w:vAlign w:val="center"/>
          </w:tcPr>
          <w:p w14:paraId="42E48530" w14:textId="77777777" w:rsidR="004B4712" w:rsidRPr="00B63014" w:rsidRDefault="004B4712" w:rsidP="004B4712">
            <w:pPr>
              <w:rPr>
                <w:rFonts w:eastAsia="Times New Roman"/>
                <w:lang w:val="en-GB"/>
              </w:rPr>
            </w:pPr>
          </w:p>
        </w:tc>
        <w:tc>
          <w:tcPr>
            <w:tcW w:w="3076" w:type="dxa"/>
            <w:gridSpan w:val="11"/>
            <w:tcBorders>
              <w:top w:val="nil"/>
              <w:left w:val="nil"/>
              <w:bottom w:val="single" w:sz="4" w:space="0" w:color="auto"/>
              <w:right w:val="nil"/>
            </w:tcBorders>
            <w:shd w:val="clear" w:color="auto" w:fill="auto"/>
            <w:vAlign w:val="center"/>
          </w:tcPr>
          <w:p w14:paraId="53D655FB" w14:textId="77777777" w:rsidR="004B4712" w:rsidRPr="00B63014" w:rsidRDefault="004B4712" w:rsidP="004B4712">
            <w:pPr>
              <w:jc w:val="center"/>
              <w:rPr>
                <w:rFonts w:eastAsia="Times New Roman"/>
                <w:lang w:val="en-GB"/>
              </w:rPr>
            </w:pPr>
          </w:p>
        </w:tc>
        <w:tc>
          <w:tcPr>
            <w:tcW w:w="319" w:type="dxa"/>
            <w:tcBorders>
              <w:top w:val="nil"/>
              <w:left w:val="nil"/>
              <w:bottom w:val="nil"/>
              <w:right w:val="nil"/>
            </w:tcBorders>
            <w:shd w:val="clear" w:color="auto" w:fill="auto"/>
            <w:noWrap/>
            <w:vAlign w:val="bottom"/>
          </w:tcPr>
          <w:p w14:paraId="60AD6C54" w14:textId="77777777" w:rsidR="004B4712" w:rsidRPr="00B63014" w:rsidRDefault="004B4712" w:rsidP="004B4712">
            <w:pPr>
              <w:rPr>
                <w:rFonts w:eastAsia="Times New Roman"/>
                <w:lang w:val="en-GB"/>
              </w:rPr>
            </w:pPr>
          </w:p>
        </w:tc>
        <w:tc>
          <w:tcPr>
            <w:tcW w:w="1758" w:type="dxa"/>
            <w:gridSpan w:val="6"/>
            <w:vMerge w:val="restart"/>
            <w:tcBorders>
              <w:top w:val="nil"/>
              <w:left w:val="nil"/>
              <w:bottom w:val="nil"/>
              <w:right w:val="nil"/>
            </w:tcBorders>
            <w:shd w:val="clear" w:color="auto" w:fill="auto"/>
            <w:noWrap/>
            <w:vAlign w:val="bottom"/>
          </w:tcPr>
          <w:p w14:paraId="7821ACCD"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280" w:type="dxa"/>
            <w:tcBorders>
              <w:top w:val="nil"/>
              <w:left w:val="nil"/>
              <w:bottom w:val="nil"/>
              <w:right w:val="nil"/>
            </w:tcBorders>
            <w:shd w:val="clear" w:color="auto" w:fill="auto"/>
            <w:noWrap/>
            <w:vAlign w:val="bottom"/>
          </w:tcPr>
          <w:p w14:paraId="3EEF2FF4" w14:textId="77777777" w:rsidR="004B4712" w:rsidRPr="00B63014" w:rsidRDefault="004B4712" w:rsidP="004B4712">
            <w:pPr>
              <w:rPr>
                <w:rFonts w:eastAsia="Times New Roman"/>
                <w:lang w:val="en-GB"/>
              </w:rPr>
            </w:pPr>
          </w:p>
        </w:tc>
        <w:tc>
          <w:tcPr>
            <w:tcW w:w="1680" w:type="dxa"/>
            <w:gridSpan w:val="6"/>
            <w:tcBorders>
              <w:top w:val="nil"/>
              <w:left w:val="nil"/>
              <w:bottom w:val="single" w:sz="4" w:space="0" w:color="auto"/>
              <w:right w:val="nil"/>
            </w:tcBorders>
            <w:shd w:val="clear" w:color="auto" w:fill="auto"/>
            <w:noWrap/>
            <w:vAlign w:val="bottom"/>
          </w:tcPr>
          <w:p w14:paraId="790F8AAA" w14:textId="77777777" w:rsidR="004B4712" w:rsidRPr="00B63014" w:rsidRDefault="004B4712" w:rsidP="004B4712">
            <w:pPr>
              <w:jc w:val="center"/>
              <w:rPr>
                <w:rFonts w:eastAsia="Times New Roman"/>
                <w:lang w:val="en-GB"/>
              </w:rPr>
            </w:pPr>
          </w:p>
        </w:tc>
      </w:tr>
      <w:tr w:rsidR="004B4712" w:rsidRPr="00B63014" w14:paraId="1DFA4EFF" w14:textId="77777777" w:rsidTr="00F0448F">
        <w:trPr>
          <w:trHeight w:val="300"/>
        </w:trPr>
        <w:tc>
          <w:tcPr>
            <w:tcW w:w="2102" w:type="dxa"/>
            <w:gridSpan w:val="7"/>
            <w:tcBorders>
              <w:top w:val="single" w:sz="4" w:space="0" w:color="auto"/>
              <w:left w:val="nil"/>
              <w:bottom w:val="nil"/>
              <w:right w:val="nil"/>
            </w:tcBorders>
            <w:shd w:val="clear" w:color="auto" w:fill="auto"/>
            <w:vAlign w:val="center"/>
          </w:tcPr>
          <w:p w14:paraId="28CFAE5B"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40" w:type="dxa"/>
            <w:tcBorders>
              <w:top w:val="nil"/>
              <w:left w:val="nil"/>
              <w:bottom w:val="nil"/>
              <w:right w:val="nil"/>
            </w:tcBorders>
            <w:shd w:val="clear" w:color="auto" w:fill="auto"/>
            <w:vAlign w:val="center"/>
          </w:tcPr>
          <w:p w14:paraId="4260AA6E" w14:textId="77777777" w:rsidR="004B4712" w:rsidRPr="00B63014" w:rsidRDefault="004B4712" w:rsidP="004B4712">
            <w:pPr>
              <w:rPr>
                <w:rFonts w:eastAsia="Times New Roman"/>
                <w:lang w:val="en-GB"/>
              </w:rPr>
            </w:pPr>
          </w:p>
        </w:tc>
        <w:tc>
          <w:tcPr>
            <w:tcW w:w="3076" w:type="dxa"/>
            <w:gridSpan w:val="11"/>
            <w:tcBorders>
              <w:top w:val="single" w:sz="4" w:space="0" w:color="auto"/>
              <w:left w:val="nil"/>
              <w:bottom w:val="nil"/>
              <w:right w:val="nil"/>
            </w:tcBorders>
            <w:shd w:val="clear" w:color="auto" w:fill="auto"/>
            <w:vAlign w:val="center"/>
          </w:tcPr>
          <w:p w14:paraId="117721D8"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319" w:type="dxa"/>
            <w:tcBorders>
              <w:top w:val="nil"/>
              <w:left w:val="nil"/>
              <w:bottom w:val="nil"/>
              <w:right w:val="nil"/>
            </w:tcBorders>
            <w:shd w:val="clear" w:color="auto" w:fill="auto"/>
            <w:noWrap/>
            <w:vAlign w:val="bottom"/>
          </w:tcPr>
          <w:p w14:paraId="225A13D1" w14:textId="77777777" w:rsidR="004B4712" w:rsidRPr="00B63014" w:rsidRDefault="004B4712" w:rsidP="004B4712">
            <w:pPr>
              <w:rPr>
                <w:rFonts w:eastAsia="Times New Roman"/>
                <w:lang w:val="en-GB"/>
              </w:rPr>
            </w:pPr>
          </w:p>
        </w:tc>
        <w:tc>
          <w:tcPr>
            <w:tcW w:w="1758" w:type="dxa"/>
            <w:gridSpan w:val="6"/>
            <w:vMerge/>
            <w:tcBorders>
              <w:top w:val="nil"/>
              <w:left w:val="nil"/>
              <w:bottom w:val="nil"/>
              <w:right w:val="nil"/>
            </w:tcBorders>
            <w:vAlign w:val="center"/>
          </w:tcPr>
          <w:p w14:paraId="74B7032D"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2C01D5C7" w14:textId="77777777" w:rsidR="004B4712" w:rsidRPr="00B63014" w:rsidRDefault="004B4712" w:rsidP="004B4712">
            <w:pPr>
              <w:rPr>
                <w:rFonts w:eastAsia="Times New Roman"/>
                <w:lang w:val="en-GB"/>
              </w:rPr>
            </w:pPr>
          </w:p>
        </w:tc>
        <w:tc>
          <w:tcPr>
            <w:tcW w:w="1680" w:type="dxa"/>
            <w:gridSpan w:val="6"/>
            <w:tcBorders>
              <w:top w:val="single" w:sz="4" w:space="0" w:color="auto"/>
              <w:left w:val="nil"/>
              <w:bottom w:val="nil"/>
              <w:right w:val="nil"/>
            </w:tcBorders>
            <w:shd w:val="clear" w:color="auto" w:fill="auto"/>
            <w:noWrap/>
            <w:vAlign w:val="bottom"/>
          </w:tcPr>
          <w:p w14:paraId="5D72F3A8"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030AD50A" w14:textId="77777777" w:rsidTr="00F0448F">
        <w:trPr>
          <w:trHeight w:val="300"/>
        </w:trPr>
        <w:tc>
          <w:tcPr>
            <w:tcW w:w="319" w:type="dxa"/>
            <w:tcBorders>
              <w:top w:val="nil"/>
              <w:left w:val="nil"/>
              <w:bottom w:val="nil"/>
              <w:right w:val="nil"/>
            </w:tcBorders>
            <w:shd w:val="clear" w:color="auto" w:fill="auto"/>
            <w:vAlign w:val="center"/>
          </w:tcPr>
          <w:p w14:paraId="26B553BF" w14:textId="77777777" w:rsidR="004B4712" w:rsidRPr="00B63014" w:rsidRDefault="004B4712" w:rsidP="004B4712">
            <w:pPr>
              <w:jc w:val="center"/>
              <w:rPr>
                <w:rFonts w:eastAsia="Times New Roman"/>
                <w:lang w:val="en-GB"/>
              </w:rPr>
            </w:pPr>
          </w:p>
        </w:tc>
        <w:tc>
          <w:tcPr>
            <w:tcW w:w="319" w:type="dxa"/>
            <w:tcBorders>
              <w:top w:val="nil"/>
              <w:left w:val="nil"/>
              <w:bottom w:val="nil"/>
              <w:right w:val="nil"/>
            </w:tcBorders>
            <w:shd w:val="clear" w:color="auto" w:fill="auto"/>
            <w:vAlign w:val="center"/>
          </w:tcPr>
          <w:p w14:paraId="155A8854" w14:textId="77777777" w:rsidR="004B4712" w:rsidRPr="00B63014" w:rsidRDefault="004B4712" w:rsidP="004B4712">
            <w:pPr>
              <w:jc w:val="center"/>
              <w:rPr>
                <w:rFonts w:eastAsia="Times New Roman"/>
                <w:lang w:val="en-GB"/>
              </w:rPr>
            </w:pPr>
          </w:p>
        </w:tc>
        <w:tc>
          <w:tcPr>
            <w:tcW w:w="319" w:type="dxa"/>
            <w:tcBorders>
              <w:top w:val="nil"/>
              <w:left w:val="nil"/>
              <w:bottom w:val="nil"/>
              <w:right w:val="nil"/>
            </w:tcBorders>
            <w:shd w:val="clear" w:color="auto" w:fill="auto"/>
            <w:vAlign w:val="center"/>
          </w:tcPr>
          <w:p w14:paraId="4D2CABFF" w14:textId="77777777" w:rsidR="004B4712" w:rsidRPr="00B63014" w:rsidRDefault="004B4712" w:rsidP="004B4712">
            <w:pPr>
              <w:jc w:val="center"/>
              <w:rPr>
                <w:rFonts w:eastAsia="Times New Roman"/>
                <w:lang w:val="en-GB"/>
              </w:rPr>
            </w:pPr>
          </w:p>
        </w:tc>
        <w:tc>
          <w:tcPr>
            <w:tcW w:w="305" w:type="dxa"/>
            <w:tcBorders>
              <w:top w:val="nil"/>
              <w:left w:val="nil"/>
              <w:bottom w:val="nil"/>
              <w:right w:val="nil"/>
            </w:tcBorders>
            <w:shd w:val="clear" w:color="auto" w:fill="auto"/>
            <w:vAlign w:val="center"/>
          </w:tcPr>
          <w:p w14:paraId="45CF394B"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vAlign w:val="center"/>
          </w:tcPr>
          <w:p w14:paraId="39D5BC0D"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vAlign w:val="center"/>
          </w:tcPr>
          <w:p w14:paraId="579C1557"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vAlign w:val="center"/>
          </w:tcPr>
          <w:p w14:paraId="19EB838C" w14:textId="77777777" w:rsidR="004B4712" w:rsidRPr="00B63014" w:rsidRDefault="004B4712" w:rsidP="004B4712">
            <w:pPr>
              <w:jc w:val="center"/>
              <w:rPr>
                <w:rFonts w:eastAsia="Times New Roman"/>
                <w:lang w:val="en-GB"/>
              </w:rPr>
            </w:pPr>
          </w:p>
        </w:tc>
        <w:tc>
          <w:tcPr>
            <w:tcW w:w="340" w:type="dxa"/>
            <w:tcBorders>
              <w:top w:val="nil"/>
              <w:left w:val="nil"/>
              <w:bottom w:val="nil"/>
              <w:right w:val="nil"/>
            </w:tcBorders>
            <w:shd w:val="clear" w:color="auto" w:fill="auto"/>
            <w:vAlign w:val="center"/>
          </w:tcPr>
          <w:p w14:paraId="7B225CA2"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vAlign w:val="center"/>
          </w:tcPr>
          <w:p w14:paraId="7048BDB1"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31A21F78"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339E1549"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52A3716D"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63434F9E"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28524541"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773794D1"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2A551DB3" w14:textId="77777777" w:rsidR="004B4712" w:rsidRPr="00B63014" w:rsidRDefault="004B4712" w:rsidP="004B4712">
            <w:pPr>
              <w:jc w:val="center"/>
              <w:rPr>
                <w:rFonts w:eastAsia="Times New Roman"/>
                <w:lang w:val="en-GB"/>
              </w:rPr>
            </w:pPr>
          </w:p>
        </w:tc>
        <w:tc>
          <w:tcPr>
            <w:tcW w:w="294" w:type="dxa"/>
            <w:tcBorders>
              <w:top w:val="nil"/>
              <w:left w:val="nil"/>
              <w:bottom w:val="nil"/>
              <w:right w:val="nil"/>
            </w:tcBorders>
            <w:shd w:val="clear" w:color="auto" w:fill="auto"/>
            <w:vAlign w:val="center"/>
          </w:tcPr>
          <w:p w14:paraId="1E61149A"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0D6010BF"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396F16BA" w14:textId="77777777" w:rsidR="004B4712" w:rsidRPr="00B63014" w:rsidRDefault="004B4712" w:rsidP="004B4712">
            <w:pPr>
              <w:jc w:val="center"/>
              <w:rPr>
                <w:rFonts w:eastAsia="Times New Roman"/>
                <w:lang w:val="en-GB"/>
              </w:rPr>
            </w:pPr>
          </w:p>
        </w:tc>
        <w:tc>
          <w:tcPr>
            <w:tcW w:w="319" w:type="dxa"/>
            <w:tcBorders>
              <w:top w:val="nil"/>
              <w:left w:val="nil"/>
              <w:bottom w:val="nil"/>
              <w:right w:val="nil"/>
            </w:tcBorders>
            <w:shd w:val="clear" w:color="auto" w:fill="auto"/>
            <w:noWrap/>
            <w:vAlign w:val="bottom"/>
          </w:tcPr>
          <w:p w14:paraId="75C79EE8" w14:textId="77777777" w:rsidR="004B4712" w:rsidRPr="00B63014" w:rsidRDefault="004B4712" w:rsidP="004B4712">
            <w:pPr>
              <w:rPr>
                <w:rFonts w:eastAsia="Times New Roman"/>
                <w:lang w:val="en-GB"/>
              </w:rPr>
            </w:pPr>
          </w:p>
        </w:tc>
        <w:tc>
          <w:tcPr>
            <w:tcW w:w="319" w:type="dxa"/>
            <w:tcBorders>
              <w:top w:val="nil"/>
              <w:left w:val="nil"/>
              <w:bottom w:val="nil"/>
              <w:right w:val="nil"/>
            </w:tcBorders>
            <w:shd w:val="clear" w:color="auto" w:fill="auto"/>
            <w:noWrap/>
            <w:vAlign w:val="bottom"/>
          </w:tcPr>
          <w:p w14:paraId="0628131C" w14:textId="77777777" w:rsidR="004B4712" w:rsidRPr="00B63014" w:rsidRDefault="004B4712" w:rsidP="004B4712">
            <w:pPr>
              <w:jc w:val="center"/>
              <w:rPr>
                <w:rFonts w:eastAsia="Times New Roman"/>
                <w:lang w:val="en-GB"/>
              </w:rPr>
            </w:pPr>
          </w:p>
        </w:tc>
        <w:tc>
          <w:tcPr>
            <w:tcW w:w="319" w:type="dxa"/>
            <w:tcBorders>
              <w:top w:val="nil"/>
              <w:left w:val="nil"/>
              <w:bottom w:val="nil"/>
              <w:right w:val="nil"/>
            </w:tcBorders>
            <w:shd w:val="clear" w:color="auto" w:fill="auto"/>
            <w:noWrap/>
            <w:vAlign w:val="bottom"/>
          </w:tcPr>
          <w:p w14:paraId="4A71D125"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0B714638"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139F9AA7"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6CFCB702"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3605A65D"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11CC0126"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noWrap/>
            <w:vAlign w:val="bottom"/>
          </w:tcPr>
          <w:p w14:paraId="5A54CD98"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0260224E"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3D10B4E5"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44F895A0"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0F910334" w14:textId="77777777" w:rsidR="004B4712" w:rsidRPr="00B63014" w:rsidRDefault="004B4712" w:rsidP="004B4712">
            <w:pPr>
              <w:jc w:val="center"/>
              <w:rPr>
                <w:rFonts w:eastAsia="Times New Roman"/>
                <w:lang w:val="en-GB"/>
              </w:rPr>
            </w:pPr>
          </w:p>
        </w:tc>
        <w:tc>
          <w:tcPr>
            <w:tcW w:w="280" w:type="dxa"/>
            <w:tcBorders>
              <w:top w:val="nil"/>
              <w:left w:val="nil"/>
              <w:bottom w:val="nil"/>
              <w:right w:val="nil"/>
            </w:tcBorders>
            <w:shd w:val="clear" w:color="auto" w:fill="auto"/>
            <w:noWrap/>
            <w:vAlign w:val="bottom"/>
          </w:tcPr>
          <w:p w14:paraId="4934A0D5" w14:textId="77777777" w:rsidR="004B4712" w:rsidRPr="00B63014" w:rsidRDefault="004B4712" w:rsidP="004B4712">
            <w:pPr>
              <w:jc w:val="center"/>
              <w:rPr>
                <w:rFonts w:eastAsia="Times New Roman"/>
                <w:lang w:val="en-GB"/>
              </w:rPr>
            </w:pPr>
          </w:p>
        </w:tc>
      </w:tr>
      <w:tr w:rsidR="004B4712" w:rsidRPr="00B63014" w14:paraId="55FB8576" w14:textId="77777777" w:rsidTr="00F0448F">
        <w:trPr>
          <w:trHeight w:val="300"/>
        </w:trPr>
        <w:tc>
          <w:tcPr>
            <w:tcW w:w="9555" w:type="dxa"/>
            <w:gridSpan w:val="33"/>
            <w:tcBorders>
              <w:top w:val="nil"/>
              <w:left w:val="nil"/>
              <w:bottom w:val="single" w:sz="4" w:space="0" w:color="auto"/>
              <w:right w:val="nil"/>
            </w:tcBorders>
            <w:shd w:val="clear" w:color="auto" w:fill="auto"/>
            <w:vAlign w:val="center"/>
          </w:tcPr>
          <w:p w14:paraId="519B82F3" w14:textId="77777777" w:rsidR="004B4712" w:rsidRPr="00B63014" w:rsidRDefault="004B4712" w:rsidP="004B4712">
            <w:pPr>
              <w:jc w:val="center"/>
              <w:rPr>
                <w:rFonts w:eastAsia="Times New Roman"/>
                <w:b/>
                <w:bCs/>
                <w:i/>
                <w:iCs/>
                <w:sz w:val="22"/>
                <w:szCs w:val="22"/>
                <w:lang w:val="en-GB"/>
              </w:rPr>
            </w:pPr>
          </w:p>
        </w:tc>
      </w:tr>
      <w:tr w:rsidR="004B4712" w:rsidRPr="00875480" w14:paraId="5AFFD27D" w14:textId="77777777" w:rsidTr="00F0448F">
        <w:trPr>
          <w:trHeight w:val="300"/>
        </w:trPr>
        <w:tc>
          <w:tcPr>
            <w:tcW w:w="2442" w:type="dxa"/>
            <w:gridSpan w:val="8"/>
            <w:vMerge w:val="restart"/>
            <w:tcBorders>
              <w:top w:val="nil"/>
              <w:left w:val="nil"/>
              <w:bottom w:val="nil"/>
              <w:right w:val="nil"/>
            </w:tcBorders>
            <w:shd w:val="clear" w:color="auto" w:fill="auto"/>
            <w:vAlign w:val="bottom"/>
          </w:tcPr>
          <w:p w14:paraId="2D3BE0E7" w14:textId="77777777" w:rsidR="004B4712" w:rsidRPr="00B63014" w:rsidRDefault="004B4712" w:rsidP="004B4712">
            <w:pPr>
              <w:rPr>
                <w:rFonts w:eastAsia="Times New Roman"/>
                <w:lang w:val="en-GB"/>
              </w:rPr>
            </w:pPr>
            <w:r w:rsidRPr="00B63014">
              <w:rPr>
                <w:rFonts w:eastAsia="Times New Roman"/>
                <w:lang w:val="en-GB"/>
              </w:rPr>
              <w:t>Document reg. number:</w:t>
            </w:r>
          </w:p>
        </w:tc>
        <w:tc>
          <w:tcPr>
            <w:tcW w:w="7113" w:type="dxa"/>
            <w:gridSpan w:val="25"/>
            <w:tcBorders>
              <w:top w:val="nil"/>
              <w:left w:val="nil"/>
              <w:bottom w:val="nil"/>
              <w:right w:val="nil"/>
            </w:tcBorders>
            <w:shd w:val="clear" w:color="auto" w:fill="auto"/>
            <w:vAlign w:val="center"/>
          </w:tcPr>
          <w:p w14:paraId="6D2FBA02" w14:textId="77777777" w:rsidR="004B4712" w:rsidRPr="00B63014" w:rsidRDefault="004B4712" w:rsidP="004B4712">
            <w:pPr>
              <w:jc w:val="center"/>
              <w:rPr>
                <w:rFonts w:eastAsia="Times New Roman"/>
                <w:sz w:val="16"/>
                <w:szCs w:val="16"/>
                <w:lang w:val="en-GB"/>
              </w:rPr>
            </w:pPr>
            <w:r w:rsidRPr="00B63014">
              <w:rPr>
                <w:rFonts w:eastAsia="Times New Roman"/>
                <w:bCs/>
                <w:i/>
                <w:iCs/>
                <w:sz w:val="16"/>
                <w:szCs w:val="16"/>
                <w:lang w:val="en-GB"/>
              </w:rPr>
              <w:t>To be completed by a Depository's employee</w:t>
            </w:r>
          </w:p>
        </w:tc>
      </w:tr>
      <w:tr w:rsidR="004B4712" w:rsidRPr="00875480" w14:paraId="71762225" w14:textId="77777777" w:rsidTr="00F0448F">
        <w:trPr>
          <w:trHeight w:val="300"/>
        </w:trPr>
        <w:tc>
          <w:tcPr>
            <w:tcW w:w="2442" w:type="dxa"/>
            <w:gridSpan w:val="8"/>
            <w:vMerge/>
            <w:tcBorders>
              <w:top w:val="nil"/>
              <w:left w:val="nil"/>
              <w:bottom w:val="nil"/>
              <w:right w:val="nil"/>
            </w:tcBorders>
            <w:vAlign w:val="center"/>
          </w:tcPr>
          <w:p w14:paraId="233AF7AE" w14:textId="77777777" w:rsidR="004B4712" w:rsidRPr="00B63014" w:rsidRDefault="004B4712" w:rsidP="004B4712">
            <w:pPr>
              <w:rPr>
                <w:rFonts w:eastAsia="Times New Roman"/>
                <w:lang w:val="en-GB"/>
              </w:rPr>
            </w:pPr>
          </w:p>
        </w:tc>
        <w:tc>
          <w:tcPr>
            <w:tcW w:w="280" w:type="dxa"/>
            <w:tcBorders>
              <w:top w:val="nil"/>
              <w:left w:val="nil"/>
              <w:bottom w:val="nil"/>
              <w:right w:val="nil"/>
            </w:tcBorders>
            <w:shd w:val="clear" w:color="auto" w:fill="auto"/>
            <w:vAlign w:val="center"/>
          </w:tcPr>
          <w:p w14:paraId="283C81C3" w14:textId="77777777" w:rsidR="004B4712" w:rsidRPr="00B63014" w:rsidRDefault="004B4712" w:rsidP="004B4712">
            <w:pPr>
              <w:rPr>
                <w:rFonts w:eastAsia="Times New Roman"/>
                <w:sz w:val="16"/>
                <w:szCs w:val="16"/>
                <w:lang w:val="en-GB"/>
              </w:rPr>
            </w:pPr>
          </w:p>
        </w:tc>
        <w:tc>
          <w:tcPr>
            <w:tcW w:w="294" w:type="dxa"/>
            <w:tcBorders>
              <w:top w:val="nil"/>
              <w:left w:val="nil"/>
              <w:bottom w:val="nil"/>
              <w:right w:val="nil"/>
            </w:tcBorders>
            <w:shd w:val="clear" w:color="auto" w:fill="auto"/>
            <w:vAlign w:val="center"/>
          </w:tcPr>
          <w:p w14:paraId="344AEE7B"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39ABB9F4"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0C09943E"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6688D6C1"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2AA387DA"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5E9F7296"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25FBCDC5" w14:textId="77777777" w:rsidR="004B4712" w:rsidRPr="00B63014" w:rsidRDefault="004B4712" w:rsidP="004B4712">
            <w:pPr>
              <w:jc w:val="center"/>
              <w:rPr>
                <w:rFonts w:eastAsia="Times New Roman"/>
                <w:sz w:val="16"/>
                <w:szCs w:val="16"/>
                <w:u w:val="single"/>
                <w:lang w:val="en-GB"/>
              </w:rPr>
            </w:pPr>
          </w:p>
        </w:tc>
        <w:tc>
          <w:tcPr>
            <w:tcW w:w="294" w:type="dxa"/>
            <w:tcBorders>
              <w:top w:val="nil"/>
              <w:left w:val="nil"/>
              <w:bottom w:val="nil"/>
              <w:right w:val="nil"/>
            </w:tcBorders>
            <w:shd w:val="clear" w:color="auto" w:fill="auto"/>
            <w:vAlign w:val="center"/>
          </w:tcPr>
          <w:p w14:paraId="4811B9E9" w14:textId="77777777" w:rsidR="004B4712" w:rsidRPr="00B63014" w:rsidRDefault="004B4712" w:rsidP="004B4712">
            <w:pPr>
              <w:jc w:val="center"/>
              <w:rPr>
                <w:rFonts w:eastAsia="Times New Roman"/>
                <w:sz w:val="16"/>
                <w:szCs w:val="16"/>
                <w:u w:val="single"/>
                <w:lang w:val="en-GB"/>
              </w:rPr>
            </w:pPr>
          </w:p>
        </w:tc>
        <w:tc>
          <w:tcPr>
            <w:tcW w:w="222" w:type="dxa"/>
            <w:tcBorders>
              <w:top w:val="nil"/>
              <w:left w:val="nil"/>
              <w:bottom w:val="nil"/>
              <w:right w:val="nil"/>
            </w:tcBorders>
            <w:shd w:val="clear" w:color="auto" w:fill="auto"/>
            <w:vAlign w:val="center"/>
          </w:tcPr>
          <w:p w14:paraId="6B15F416" w14:textId="77777777" w:rsidR="004B4712" w:rsidRPr="00B63014" w:rsidRDefault="004B4712" w:rsidP="004B4712">
            <w:pPr>
              <w:jc w:val="center"/>
              <w:rPr>
                <w:rFonts w:eastAsia="Times New Roman"/>
                <w:sz w:val="16"/>
                <w:szCs w:val="16"/>
                <w:u w:val="single"/>
                <w:lang w:val="en-GB"/>
              </w:rPr>
            </w:pPr>
          </w:p>
        </w:tc>
        <w:tc>
          <w:tcPr>
            <w:tcW w:w="222" w:type="dxa"/>
            <w:tcBorders>
              <w:top w:val="nil"/>
              <w:left w:val="nil"/>
              <w:bottom w:val="nil"/>
              <w:right w:val="nil"/>
            </w:tcBorders>
            <w:shd w:val="clear" w:color="auto" w:fill="auto"/>
            <w:noWrap/>
            <w:vAlign w:val="bottom"/>
          </w:tcPr>
          <w:p w14:paraId="4441E508" w14:textId="77777777" w:rsidR="004B4712" w:rsidRPr="00B63014" w:rsidRDefault="004B4712" w:rsidP="004B4712">
            <w:pPr>
              <w:rPr>
                <w:rFonts w:eastAsia="Times New Roman"/>
                <w:b/>
                <w:bCs/>
                <w:lang w:val="en-GB"/>
              </w:rPr>
            </w:pPr>
          </w:p>
        </w:tc>
        <w:tc>
          <w:tcPr>
            <w:tcW w:w="2077" w:type="dxa"/>
            <w:gridSpan w:val="7"/>
            <w:tcBorders>
              <w:top w:val="nil"/>
              <w:left w:val="nil"/>
              <w:bottom w:val="nil"/>
              <w:right w:val="nil"/>
            </w:tcBorders>
            <w:shd w:val="clear" w:color="auto" w:fill="auto"/>
            <w:noWrap/>
            <w:vAlign w:val="center"/>
          </w:tcPr>
          <w:p w14:paraId="2EFC3342" w14:textId="77777777" w:rsidR="004B4712" w:rsidRPr="00B63014" w:rsidRDefault="004B4712" w:rsidP="004B4712">
            <w:pPr>
              <w:rPr>
                <w:rFonts w:eastAsia="Times New Roman"/>
                <w:lang w:val="en-GB"/>
              </w:rPr>
            </w:pPr>
          </w:p>
        </w:tc>
        <w:tc>
          <w:tcPr>
            <w:tcW w:w="1960" w:type="dxa"/>
            <w:gridSpan w:val="7"/>
            <w:tcBorders>
              <w:top w:val="nil"/>
              <w:left w:val="nil"/>
              <w:bottom w:val="nil"/>
              <w:right w:val="nil"/>
            </w:tcBorders>
            <w:shd w:val="clear" w:color="auto" w:fill="auto"/>
            <w:noWrap/>
            <w:vAlign w:val="center"/>
          </w:tcPr>
          <w:p w14:paraId="1C472C2B" w14:textId="77777777" w:rsidR="004B4712" w:rsidRPr="00B63014" w:rsidRDefault="004B4712" w:rsidP="004B4712">
            <w:pPr>
              <w:jc w:val="center"/>
              <w:rPr>
                <w:rFonts w:eastAsia="Times New Roman"/>
                <w:lang w:val="en-GB"/>
              </w:rPr>
            </w:pPr>
          </w:p>
        </w:tc>
      </w:tr>
      <w:tr w:rsidR="004B4712" w:rsidRPr="00B63014" w14:paraId="56548E85" w14:textId="77777777" w:rsidTr="00F0448F">
        <w:trPr>
          <w:trHeight w:val="300"/>
        </w:trPr>
        <w:tc>
          <w:tcPr>
            <w:tcW w:w="2442" w:type="dxa"/>
            <w:gridSpan w:val="8"/>
            <w:tcBorders>
              <w:top w:val="nil"/>
              <w:left w:val="nil"/>
              <w:bottom w:val="nil"/>
              <w:right w:val="nil"/>
            </w:tcBorders>
            <w:shd w:val="clear" w:color="auto" w:fill="auto"/>
            <w:noWrap/>
            <w:vAlign w:val="center"/>
          </w:tcPr>
          <w:p w14:paraId="5C08CBF1" w14:textId="77777777" w:rsidR="004B4712" w:rsidRPr="00B63014" w:rsidRDefault="004B4712" w:rsidP="004B4712">
            <w:pPr>
              <w:rPr>
                <w:rFonts w:eastAsia="Times New Roman"/>
                <w:lang w:val="en-GB"/>
              </w:rPr>
            </w:pPr>
            <w:r w:rsidRPr="00B63014">
              <w:rPr>
                <w:rFonts w:eastAsia="Times New Roman"/>
                <w:lang w:val="en-GB"/>
              </w:rPr>
              <w:t>Document acceptance date:</w:t>
            </w:r>
          </w:p>
        </w:tc>
        <w:tc>
          <w:tcPr>
            <w:tcW w:w="280" w:type="dxa"/>
            <w:tcBorders>
              <w:top w:val="nil"/>
              <w:left w:val="nil"/>
              <w:bottom w:val="nil"/>
              <w:right w:val="nil"/>
            </w:tcBorders>
            <w:shd w:val="clear" w:color="auto" w:fill="auto"/>
            <w:vAlign w:val="center"/>
          </w:tcPr>
          <w:p w14:paraId="5884C8F9" w14:textId="77777777" w:rsidR="004B4712" w:rsidRPr="00B63014" w:rsidRDefault="004B4712" w:rsidP="004B4712">
            <w:pPr>
              <w:rPr>
                <w:rFonts w:eastAsia="Times New Roman"/>
                <w:lang w:val="en-GB"/>
              </w:rPr>
            </w:pPr>
          </w:p>
        </w:tc>
        <w:tc>
          <w:tcPr>
            <w:tcW w:w="2352" w:type="dxa"/>
            <w:gridSpan w:val="8"/>
            <w:tcBorders>
              <w:top w:val="single" w:sz="4" w:space="0" w:color="auto"/>
              <w:left w:val="nil"/>
              <w:bottom w:val="nil"/>
              <w:right w:val="nil"/>
            </w:tcBorders>
            <w:shd w:val="clear" w:color="auto" w:fill="auto"/>
            <w:noWrap/>
            <w:vAlign w:val="center"/>
          </w:tcPr>
          <w:p w14:paraId="791ECBED" w14:textId="77777777" w:rsidR="004B4712" w:rsidRPr="00B63014" w:rsidRDefault="004B4712" w:rsidP="004B4712">
            <w:pPr>
              <w:rPr>
                <w:rFonts w:eastAsia="Times New Roman"/>
                <w:lang w:val="en-GB"/>
              </w:rPr>
            </w:pPr>
            <w:r w:rsidRPr="00B63014">
              <w:rPr>
                <w:rFonts w:eastAsia="Times New Roman"/>
                <w:lang w:val="en-GB"/>
              </w:rPr>
              <w:t xml:space="preserve">________________ 20__ </w:t>
            </w:r>
          </w:p>
        </w:tc>
        <w:tc>
          <w:tcPr>
            <w:tcW w:w="222" w:type="dxa"/>
            <w:tcBorders>
              <w:top w:val="nil"/>
              <w:left w:val="nil"/>
              <w:bottom w:val="nil"/>
              <w:right w:val="nil"/>
            </w:tcBorders>
            <w:shd w:val="clear" w:color="auto" w:fill="auto"/>
            <w:vAlign w:val="center"/>
          </w:tcPr>
          <w:p w14:paraId="2D822A46" w14:textId="77777777" w:rsidR="004B4712" w:rsidRPr="00B63014" w:rsidRDefault="004B4712" w:rsidP="004B4712">
            <w:pPr>
              <w:rPr>
                <w:rFonts w:eastAsia="Times New Roman"/>
                <w:lang w:val="en-GB"/>
              </w:rPr>
            </w:pPr>
          </w:p>
        </w:tc>
        <w:tc>
          <w:tcPr>
            <w:tcW w:w="222" w:type="dxa"/>
            <w:tcBorders>
              <w:top w:val="nil"/>
              <w:left w:val="nil"/>
              <w:bottom w:val="nil"/>
              <w:right w:val="nil"/>
            </w:tcBorders>
            <w:shd w:val="clear" w:color="auto" w:fill="auto"/>
            <w:noWrap/>
            <w:vAlign w:val="bottom"/>
          </w:tcPr>
          <w:p w14:paraId="759C9DE9" w14:textId="77777777" w:rsidR="004B4712" w:rsidRPr="00B63014" w:rsidRDefault="004B4712" w:rsidP="004B4712">
            <w:pPr>
              <w:rPr>
                <w:rFonts w:eastAsia="Times New Roman"/>
                <w:b/>
                <w:bCs/>
                <w:lang w:val="en-GB"/>
              </w:rPr>
            </w:pPr>
          </w:p>
        </w:tc>
        <w:tc>
          <w:tcPr>
            <w:tcW w:w="2077" w:type="dxa"/>
            <w:gridSpan w:val="7"/>
            <w:tcBorders>
              <w:top w:val="nil"/>
              <w:left w:val="nil"/>
              <w:bottom w:val="nil"/>
              <w:right w:val="nil"/>
            </w:tcBorders>
            <w:shd w:val="clear" w:color="auto" w:fill="auto"/>
            <w:noWrap/>
            <w:vAlign w:val="center"/>
          </w:tcPr>
          <w:p w14:paraId="1462F5B9" w14:textId="77777777" w:rsidR="004B4712" w:rsidRPr="00B63014" w:rsidRDefault="004B4712" w:rsidP="004B4712">
            <w:pPr>
              <w:ind w:right="-325"/>
              <w:rPr>
                <w:rFonts w:eastAsia="Times New Roman"/>
                <w:lang w:val="en-GB"/>
              </w:rPr>
            </w:pPr>
            <w:r w:rsidRPr="00B63014">
              <w:rPr>
                <w:rFonts w:eastAsia="Times New Roman"/>
                <w:lang w:val="en-GB"/>
              </w:rPr>
              <w:t>Document entry date:</w:t>
            </w:r>
          </w:p>
        </w:tc>
        <w:tc>
          <w:tcPr>
            <w:tcW w:w="1960" w:type="dxa"/>
            <w:gridSpan w:val="7"/>
            <w:tcBorders>
              <w:top w:val="nil"/>
              <w:left w:val="nil"/>
              <w:bottom w:val="nil"/>
              <w:right w:val="nil"/>
            </w:tcBorders>
            <w:shd w:val="clear" w:color="auto" w:fill="auto"/>
            <w:noWrap/>
            <w:vAlign w:val="center"/>
          </w:tcPr>
          <w:p w14:paraId="33797A46" w14:textId="77777777" w:rsidR="004B4712" w:rsidRPr="00B63014" w:rsidRDefault="004B4712" w:rsidP="004B4712">
            <w:pPr>
              <w:jc w:val="center"/>
              <w:rPr>
                <w:rFonts w:eastAsia="Times New Roman"/>
                <w:lang w:val="en-GB"/>
              </w:rPr>
            </w:pPr>
            <w:r w:rsidRPr="00B63014">
              <w:rPr>
                <w:rFonts w:eastAsia="Times New Roman"/>
                <w:lang w:val="en-GB"/>
              </w:rPr>
              <w:t xml:space="preserve">___________ 20__ </w:t>
            </w:r>
          </w:p>
        </w:tc>
      </w:tr>
      <w:tr w:rsidR="004B4712" w:rsidRPr="00B63014" w14:paraId="6C8874FB" w14:textId="77777777" w:rsidTr="00F0448F">
        <w:trPr>
          <w:trHeight w:val="300"/>
        </w:trPr>
        <w:tc>
          <w:tcPr>
            <w:tcW w:w="2442" w:type="dxa"/>
            <w:gridSpan w:val="8"/>
            <w:tcBorders>
              <w:top w:val="nil"/>
              <w:left w:val="nil"/>
              <w:bottom w:val="nil"/>
              <w:right w:val="nil"/>
            </w:tcBorders>
            <w:shd w:val="clear" w:color="auto" w:fill="auto"/>
            <w:noWrap/>
            <w:vAlign w:val="center"/>
          </w:tcPr>
          <w:p w14:paraId="04EC5BE9" w14:textId="77777777" w:rsidR="004B4712" w:rsidRPr="00B63014" w:rsidRDefault="004B4712" w:rsidP="004B4712">
            <w:pPr>
              <w:rPr>
                <w:rFonts w:eastAsia="Times New Roman"/>
                <w:lang w:val="en-GB"/>
              </w:rPr>
            </w:pPr>
            <w:r w:rsidRPr="00B63014">
              <w:rPr>
                <w:rFonts w:eastAsia="Times New Roman"/>
                <w:lang w:val="en-GB"/>
              </w:rPr>
              <w:t>Document acceptance time:</w:t>
            </w:r>
          </w:p>
        </w:tc>
        <w:tc>
          <w:tcPr>
            <w:tcW w:w="280" w:type="dxa"/>
            <w:tcBorders>
              <w:top w:val="nil"/>
              <w:left w:val="nil"/>
              <w:bottom w:val="nil"/>
              <w:right w:val="nil"/>
            </w:tcBorders>
            <w:shd w:val="clear" w:color="auto" w:fill="auto"/>
            <w:vAlign w:val="center"/>
          </w:tcPr>
          <w:p w14:paraId="7A8EBA14" w14:textId="77777777" w:rsidR="004B4712" w:rsidRPr="00B63014" w:rsidRDefault="004B4712" w:rsidP="004B4712">
            <w:pPr>
              <w:rPr>
                <w:rFonts w:eastAsia="Times New Roman"/>
                <w:lang w:val="en-GB"/>
              </w:rPr>
            </w:pPr>
          </w:p>
        </w:tc>
        <w:tc>
          <w:tcPr>
            <w:tcW w:w="2352" w:type="dxa"/>
            <w:gridSpan w:val="8"/>
            <w:tcBorders>
              <w:top w:val="nil"/>
              <w:left w:val="nil"/>
              <w:bottom w:val="nil"/>
              <w:right w:val="nil"/>
            </w:tcBorders>
            <w:shd w:val="clear" w:color="auto" w:fill="auto"/>
            <w:vAlign w:val="center"/>
          </w:tcPr>
          <w:p w14:paraId="5085998F"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vAlign w:val="center"/>
          </w:tcPr>
          <w:p w14:paraId="3060EC60" w14:textId="77777777" w:rsidR="004B4712" w:rsidRPr="00B63014" w:rsidRDefault="004B4712" w:rsidP="004B4712">
            <w:pPr>
              <w:jc w:val="center"/>
              <w:rPr>
                <w:rFonts w:eastAsia="Times New Roman"/>
                <w:lang w:val="en-GB"/>
              </w:rPr>
            </w:pPr>
          </w:p>
        </w:tc>
        <w:tc>
          <w:tcPr>
            <w:tcW w:w="222" w:type="dxa"/>
            <w:tcBorders>
              <w:top w:val="nil"/>
              <w:left w:val="nil"/>
              <w:bottom w:val="nil"/>
              <w:right w:val="nil"/>
            </w:tcBorders>
            <w:shd w:val="clear" w:color="auto" w:fill="auto"/>
            <w:noWrap/>
            <w:vAlign w:val="bottom"/>
          </w:tcPr>
          <w:p w14:paraId="1158E828" w14:textId="77777777" w:rsidR="004B4712" w:rsidRPr="00B63014" w:rsidRDefault="004B4712" w:rsidP="004B4712">
            <w:pPr>
              <w:rPr>
                <w:rFonts w:eastAsia="Times New Roman"/>
                <w:b/>
                <w:bCs/>
                <w:lang w:val="en-GB"/>
              </w:rPr>
            </w:pPr>
          </w:p>
        </w:tc>
        <w:tc>
          <w:tcPr>
            <w:tcW w:w="319" w:type="dxa"/>
            <w:tcBorders>
              <w:top w:val="nil"/>
              <w:left w:val="nil"/>
              <w:bottom w:val="nil"/>
              <w:right w:val="nil"/>
            </w:tcBorders>
            <w:shd w:val="clear" w:color="auto" w:fill="auto"/>
            <w:noWrap/>
            <w:vAlign w:val="bottom"/>
          </w:tcPr>
          <w:p w14:paraId="1ACF12BC" w14:textId="77777777" w:rsidR="004B4712" w:rsidRPr="00B63014" w:rsidRDefault="004B4712" w:rsidP="004B4712">
            <w:pPr>
              <w:rPr>
                <w:rFonts w:eastAsia="Times New Roman"/>
                <w:b/>
                <w:bCs/>
                <w:lang w:val="en-GB"/>
              </w:rPr>
            </w:pPr>
          </w:p>
        </w:tc>
        <w:tc>
          <w:tcPr>
            <w:tcW w:w="319" w:type="dxa"/>
            <w:tcBorders>
              <w:top w:val="nil"/>
              <w:left w:val="nil"/>
              <w:bottom w:val="nil"/>
              <w:right w:val="nil"/>
            </w:tcBorders>
            <w:shd w:val="clear" w:color="auto" w:fill="auto"/>
            <w:noWrap/>
            <w:vAlign w:val="bottom"/>
          </w:tcPr>
          <w:p w14:paraId="150E85B9" w14:textId="77777777" w:rsidR="004B4712" w:rsidRPr="00B63014" w:rsidRDefault="004B4712" w:rsidP="004B4712">
            <w:pPr>
              <w:rPr>
                <w:rFonts w:eastAsia="Times New Roman"/>
                <w:b/>
                <w:bCs/>
                <w:lang w:val="en-GB"/>
              </w:rPr>
            </w:pPr>
          </w:p>
        </w:tc>
        <w:tc>
          <w:tcPr>
            <w:tcW w:w="319" w:type="dxa"/>
            <w:tcBorders>
              <w:top w:val="nil"/>
              <w:left w:val="nil"/>
              <w:bottom w:val="nil"/>
              <w:right w:val="nil"/>
            </w:tcBorders>
            <w:shd w:val="clear" w:color="auto" w:fill="auto"/>
            <w:noWrap/>
            <w:vAlign w:val="bottom"/>
          </w:tcPr>
          <w:p w14:paraId="692CD25C"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778F108D"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467AD819"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71C1200E"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18F7A549"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6F8CA015"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00E6392C"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1B2C040F"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02A47A56"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7AF5EDC6"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47AFB3CA" w14:textId="77777777" w:rsidR="004B4712" w:rsidRPr="00B63014" w:rsidRDefault="004B4712" w:rsidP="004B4712">
            <w:pPr>
              <w:rPr>
                <w:rFonts w:eastAsia="Times New Roman"/>
                <w:b/>
                <w:bCs/>
                <w:lang w:val="en-GB"/>
              </w:rPr>
            </w:pPr>
          </w:p>
        </w:tc>
        <w:tc>
          <w:tcPr>
            <w:tcW w:w="280" w:type="dxa"/>
            <w:tcBorders>
              <w:top w:val="nil"/>
              <w:left w:val="nil"/>
              <w:bottom w:val="nil"/>
              <w:right w:val="nil"/>
            </w:tcBorders>
            <w:shd w:val="clear" w:color="auto" w:fill="auto"/>
            <w:noWrap/>
            <w:vAlign w:val="bottom"/>
          </w:tcPr>
          <w:p w14:paraId="3A912014" w14:textId="77777777" w:rsidR="004B4712" w:rsidRPr="00B63014" w:rsidRDefault="004B4712" w:rsidP="004B4712">
            <w:pPr>
              <w:rPr>
                <w:rFonts w:eastAsia="Times New Roman"/>
                <w:b/>
                <w:bCs/>
                <w:lang w:val="en-GB"/>
              </w:rPr>
            </w:pPr>
          </w:p>
        </w:tc>
      </w:tr>
      <w:tr w:rsidR="004B4712" w:rsidRPr="00B63014" w14:paraId="051E16A0" w14:textId="77777777" w:rsidTr="00F0448F">
        <w:trPr>
          <w:trHeight w:val="300"/>
        </w:trPr>
        <w:tc>
          <w:tcPr>
            <w:tcW w:w="2442" w:type="dxa"/>
            <w:gridSpan w:val="8"/>
            <w:tcBorders>
              <w:top w:val="nil"/>
              <w:left w:val="nil"/>
              <w:bottom w:val="nil"/>
              <w:right w:val="nil"/>
            </w:tcBorders>
            <w:shd w:val="clear" w:color="auto" w:fill="auto"/>
            <w:vAlign w:val="center"/>
          </w:tcPr>
          <w:p w14:paraId="49FCB998" w14:textId="77777777" w:rsidR="004B4712" w:rsidRPr="00B63014" w:rsidRDefault="004B4712" w:rsidP="004B4712">
            <w:pPr>
              <w:rPr>
                <w:rFonts w:eastAsia="Times New Roman"/>
                <w:lang w:val="en-GB"/>
              </w:rPr>
            </w:pPr>
            <w:r w:rsidRPr="00B63014">
              <w:rPr>
                <w:rFonts w:eastAsia="Times New Roman"/>
                <w:lang w:val="en-GB"/>
              </w:rPr>
              <w:t>Operations clerk:</w:t>
            </w:r>
          </w:p>
        </w:tc>
        <w:tc>
          <w:tcPr>
            <w:tcW w:w="280" w:type="dxa"/>
            <w:tcBorders>
              <w:top w:val="nil"/>
              <w:left w:val="nil"/>
              <w:bottom w:val="nil"/>
              <w:right w:val="nil"/>
            </w:tcBorders>
            <w:shd w:val="clear" w:color="auto" w:fill="auto"/>
            <w:vAlign w:val="center"/>
          </w:tcPr>
          <w:p w14:paraId="7F68D228" w14:textId="77777777" w:rsidR="004B4712" w:rsidRPr="00B63014" w:rsidRDefault="004B4712" w:rsidP="004B4712">
            <w:pPr>
              <w:rPr>
                <w:rFonts w:eastAsia="Times New Roman"/>
                <w:lang w:val="en-GB"/>
              </w:rPr>
            </w:pPr>
          </w:p>
        </w:tc>
        <w:tc>
          <w:tcPr>
            <w:tcW w:w="2352" w:type="dxa"/>
            <w:gridSpan w:val="8"/>
            <w:tcBorders>
              <w:top w:val="single" w:sz="4" w:space="0" w:color="auto"/>
              <w:left w:val="nil"/>
              <w:bottom w:val="nil"/>
              <w:right w:val="nil"/>
            </w:tcBorders>
            <w:shd w:val="clear" w:color="auto" w:fill="auto"/>
            <w:vAlign w:val="center"/>
          </w:tcPr>
          <w:p w14:paraId="735355D8" w14:textId="77777777" w:rsidR="004B4712" w:rsidRPr="00B63014" w:rsidRDefault="004B4712" w:rsidP="004B4712">
            <w:pPr>
              <w:rPr>
                <w:rFonts w:eastAsia="Times New Roman"/>
                <w:b/>
                <w:bCs/>
                <w:lang w:val="en-GB"/>
              </w:rPr>
            </w:pPr>
            <w:r w:rsidRPr="00B63014">
              <w:rPr>
                <w:rFonts w:eastAsia="Times New Roman"/>
                <w:b/>
                <w:bCs/>
                <w:lang w:val="en-GB"/>
              </w:rPr>
              <w:t>_____________________</w:t>
            </w:r>
          </w:p>
        </w:tc>
        <w:tc>
          <w:tcPr>
            <w:tcW w:w="222" w:type="dxa"/>
            <w:tcBorders>
              <w:top w:val="nil"/>
              <w:left w:val="nil"/>
              <w:bottom w:val="nil"/>
              <w:right w:val="nil"/>
            </w:tcBorders>
            <w:shd w:val="clear" w:color="auto" w:fill="auto"/>
            <w:noWrap/>
            <w:vAlign w:val="bottom"/>
          </w:tcPr>
          <w:p w14:paraId="5F112F7C" w14:textId="77777777" w:rsidR="004B4712" w:rsidRPr="00B63014" w:rsidRDefault="004B4712" w:rsidP="004B4712">
            <w:pPr>
              <w:rPr>
                <w:rFonts w:eastAsia="Times New Roman"/>
                <w:b/>
                <w:bCs/>
                <w:lang w:val="en-GB"/>
              </w:rPr>
            </w:pPr>
          </w:p>
        </w:tc>
        <w:tc>
          <w:tcPr>
            <w:tcW w:w="222" w:type="dxa"/>
            <w:tcBorders>
              <w:top w:val="nil"/>
              <w:left w:val="nil"/>
              <w:bottom w:val="nil"/>
              <w:right w:val="nil"/>
            </w:tcBorders>
            <w:shd w:val="clear" w:color="auto" w:fill="auto"/>
            <w:noWrap/>
            <w:vAlign w:val="bottom"/>
          </w:tcPr>
          <w:p w14:paraId="3157972B" w14:textId="77777777" w:rsidR="004B4712" w:rsidRPr="00B63014" w:rsidRDefault="004B4712" w:rsidP="004B4712">
            <w:pPr>
              <w:rPr>
                <w:rFonts w:eastAsia="Times New Roman"/>
                <w:b/>
                <w:bCs/>
                <w:lang w:val="en-GB"/>
              </w:rPr>
            </w:pPr>
          </w:p>
        </w:tc>
        <w:tc>
          <w:tcPr>
            <w:tcW w:w="1237" w:type="dxa"/>
            <w:gridSpan w:val="4"/>
            <w:tcBorders>
              <w:top w:val="nil"/>
              <w:left w:val="nil"/>
              <w:bottom w:val="nil"/>
              <w:right w:val="nil"/>
            </w:tcBorders>
            <w:shd w:val="clear" w:color="auto" w:fill="auto"/>
            <w:vAlign w:val="center"/>
          </w:tcPr>
          <w:p w14:paraId="084F0E69" w14:textId="77777777" w:rsidR="004B4712" w:rsidRPr="00B63014" w:rsidRDefault="004B4712" w:rsidP="004B4712">
            <w:pPr>
              <w:rPr>
                <w:rFonts w:eastAsia="Times New Roman"/>
                <w:lang w:val="en-GB"/>
              </w:rPr>
            </w:pPr>
            <w:r w:rsidRPr="00B63014">
              <w:rPr>
                <w:rFonts w:eastAsia="Times New Roman"/>
                <w:lang w:val="en-GB"/>
              </w:rPr>
              <w:t>Operator:</w:t>
            </w:r>
          </w:p>
        </w:tc>
        <w:tc>
          <w:tcPr>
            <w:tcW w:w="2800" w:type="dxa"/>
            <w:gridSpan w:val="10"/>
            <w:tcBorders>
              <w:top w:val="nil"/>
              <w:left w:val="nil"/>
              <w:bottom w:val="nil"/>
              <w:right w:val="nil"/>
            </w:tcBorders>
            <w:shd w:val="clear" w:color="auto" w:fill="auto"/>
            <w:vAlign w:val="center"/>
          </w:tcPr>
          <w:p w14:paraId="5BE8980D" w14:textId="77777777" w:rsidR="004B4712" w:rsidRPr="00B63014" w:rsidRDefault="004B4712" w:rsidP="004B4712">
            <w:pPr>
              <w:rPr>
                <w:rFonts w:eastAsia="Times New Roman"/>
                <w:lang w:val="en-GB"/>
              </w:rPr>
            </w:pPr>
            <w:r w:rsidRPr="00B63014">
              <w:rPr>
                <w:rFonts w:eastAsia="Times New Roman"/>
                <w:lang w:val="en-GB"/>
              </w:rPr>
              <w:t>________________________</w:t>
            </w:r>
          </w:p>
        </w:tc>
      </w:tr>
      <w:tr w:rsidR="004B4712" w:rsidRPr="00875480" w14:paraId="0B7E2197" w14:textId="77777777" w:rsidTr="00F0448F">
        <w:trPr>
          <w:trHeight w:val="300"/>
        </w:trPr>
        <w:tc>
          <w:tcPr>
            <w:tcW w:w="9555" w:type="dxa"/>
            <w:gridSpan w:val="33"/>
            <w:tcBorders>
              <w:top w:val="nil"/>
              <w:left w:val="nil"/>
              <w:bottom w:val="nil"/>
              <w:right w:val="nil"/>
            </w:tcBorders>
            <w:shd w:val="clear" w:color="auto" w:fill="auto"/>
            <w:noWrap/>
            <w:vAlign w:val="bottom"/>
          </w:tcPr>
          <w:p w14:paraId="6E569AD0" w14:textId="77777777" w:rsidR="004B4712" w:rsidRPr="00B63014" w:rsidRDefault="004B4712" w:rsidP="004B4712">
            <w:pPr>
              <w:spacing w:after="200" w:line="276" w:lineRule="auto"/>
              <w:rPr>
                <w:rFonts w:eastAsia="Times New Roman"/>
                <w:b/>
                <w:bCs/>
                <w:lang w:val="en-GB"/>
              </w:rPr>
            </w:pPr>
            <w:r w:rsidRPr="00B63014">
              <w:rPr>
                <w:lang w:val="en-GB"/>
              </w:rPr>
              <w:t>Transaction Completion Report No. _________ Date: _____________ 20__ Controller: ____________________</w:t>
            </w:r>
          </w:p>
        </w:tc>
      </w:tr>
    </w:tbl>
    <w:p w14:paraId="00DB536F" w14:textId="77777777" w:rsidR="004B4712" w:rsidRPr="00B63014" w:rsidRDefault="004B4712" w:rsidP="004B4712">
      <w:pPr>
        <w:ind w:right="567"/>
        <w:jc w:val="right"/>
        <w:rPr>
          <w:b/>
          <w:sz w:val="18"/>
          <w:szCs w:val="18"/>
          <w:lang w:val="en-GB"/>
        </w:rPr>
      </w:pPr>
      <w:r w:rsidRPr="00B63014">
        <w:rPr>
          <w:b/>
          <w:lang w:val="en-GB"/>
        </w:rPr>
        <w:br w:type="page"/>
      </w:r>
      <w:r w:rsidRPr="00B63014">
        <w:rPr>
          <w:b/>
          <w:sz w:val="18"/>
          <w:szCs w:val="18"/>
          <w:lang w:val="en-GB"/>
        </w:rPr>
        <w:t>Form GF033/3</w:t>
      </w:r>
    </w:p>
    <w:tbl>
      <w:tblPr>
        <w:tblW w:w="10242" w:type="dxa"/>
        <w:tblInd w:w="-176" w:type="dxa"/>
        <w:tblLook w:val="04A0" w:firstRow="1" w:lastRow="0" w:firstColumn="1" w:lastColumn="0" w:noHBand="0" w:noVBand="1"/>
      </w:tblPr>
      <w:tblGrid>
        <w:gridCol w:w="341"/>
        <w:gridCol w:w="341"/>
        <w:gridCol w:w="341"/>
        <w:gridCol w:w="314"/>
        <w:gridCol w:w="286"/>
        <w:gridCol w:w="280"/>
        <w:gridCol w:w="393"/>
        <w:gridCol w:w="160"/>
        <w:gridCol w:w="120"/>
        <w:gridCol w:w="152"/>
        <w:gridCol w:w="128"/>
        <w:gridCol w:w="304"/>
        <w:gridCol w:w="49"/>
        <w:gridCol w:w="389"/>
        <w:gridCol w:w="348"/>
        <w:gridCol w:w="133"/>
        <w:gridCol w:w="469"/>
        <w:gridCol w:w="12"/>
        <w:gridCol w:w="198"/>
        <w:gridCol w:w="114"/>
        <w:gridCol w:w="114"/>
        <w:gridCol w:w="68"/>
        <w:gridCol w:w="126"/>
        <w:gridCol w:w="297"/>
        <w:gridCol w:w="103"/>
        <w:gridCol w:w="218"/>
        <w:gridCol w:w="78"/>
        <w:gridCol w:w="211"/>
        <w:gridCol w:w="439"/>
        <w:gridCol w:w="412"/>
        <w:gridCol w:w="65"/>
        <w:gridCol w:w="478"/>
        <w:gridCol w:w="42"/>
        <w:gridCol w:w="262"/>
        <w:gridCol w:w="280"/>
        <w:gridCol w:w="64"/>
        <w:gridCol w:w="216"/>
        <w:gridCol w:w="280"/>
        <w:gridCol w:w="56"/>
        <w:gridCol w:w="184"/>
        <w:gridCol w:w="12"/>
        <w:gridCol w:w="40"/>
        <w:gridCol w:w="288"/>
        <w:gridCol w:w="280"/>
        <w:gridCol w:w="280"/>
        <w:gridCol w:w="280"/>
        <w:gridCol w:w="61"/>
        <w:gridCol w:w="40"/>
        <w:gridCol w:w="49"/>
        <w:gridCol w:w="65"/>
        <w:gridCol w:w="65"/>
        <w:gridCol w:w="201"/>
        <w:gridCol w:w="35"/>
      </w:tblGrid>
      <w:tr w:rsidR="004B4712" w:rsidRPr="00B63014" w14:paraId="13680B8E" w14:textId="77777777" w:rsidTr="00F0448F">
        <w:trPr>
          <w:gridAfter w:val="1"/>
          <w:wAfter w:w="35" w:type="dxa"/>
          <w:trHeight w:val="300"/>
        </w:trPr>
        <w:tc>
          <w:tcPr>
            <w:tcW w:w="10050" w:type="dxa"/>
            <w:gridSpan w:val="52"/>
            <w:vMerge w:val="restart"/>
            <w:tcBorders>
              <w:top w:val="nil"/>
              <w:left w:val="nil"/>
              <w:bottom w:val="nil"/>
              <w:right w:val="nil"/>
            </w:tcBorders>
            <w:shd w:val="clear" w:color="auto" w:fill="auto"/>
            <w:vAlign w:val="center"/>
          </w:tcPr>
          <w:p w14:paraId="791C77ED" w14:textId="77777777" w:rsidR="004B4712" w:rsidRPr="00B63014" w:rsidRDefault="004B4712" w:rsidP="004B4712">
            <w:pPr>
              <w:jc w:val="center"/>
              <w:rPr>
                <w:b/>
                <w:bCs/>
                <w:lang w:val="en-GB"/>
              </w:rPr>
            </w:pPr>
            <w:r w:rsidRPr="00B63014">
              <w:rPr>
                <w:b/>
                <w:bCs/>
                <w:lang w:val="en-GB"/>
              </w:rPr>
              <w:t xml:space="preserve">INSTRUCTION TO SUBMIT AN APPLICATION </w:t>
            </w:r>
          </w:p>
          <w:p w14:paraId="5431BE8D" w14:textId="77777777" w:rsidR="004B4712" w:rsidRPr="00B63014" w:rsidRDefault="004B4712" w:rsidP="004B4712">
            <w:pPr>
              <w:jc w:val="center"/>
              <w:rPr>
                <w:b/>
                <w:bCs/>
                <w:lang w:val="en-GB"/>
              </w:rPr>
            </w:pPr>
            <w:r w:rsidRPr="00B63014">
              <w:rPr>
                <w:b/>
                <w:bCs/>
                <w:lang w:val="en-GB"/>
              </w:rPr>
              <w:t>FOR _____________________________OF INVESTMENT UNITS No. ________</w:t>
            </w:r>
          </w:p>
        </w:tc>
      </w:tr>
      <w:tr w:rsidR="004B4712" w:rsidRPr="00B63014" w14:paraId="44B81B21" w14:textId="77777777" w:rsidTr="00F0448F">
        <w:trPr>
          <w:gridAfter w:val="1"/>
          <w:wAfter w:w="35" w:type="dxa"/>
          <w:trHeight w:val="300"/>
        </w:trPr>
        <w:tc>
          <w:tcPr>
            <w:tcW w:w="10050" w:type="dxa"/>
            <w:gridSpan w:val="52"/>
            <w:vMerge/>
            <w:tcBorders>
              <w:top w:val="nil"/>
              <w:left w:val="nil"/>
              <w:bottom w:val="nil"/>
              <w:right w:val="nil"/>
            </w:tcBorders>
            <w:vAlign w:val="center"/>
          </w:tcPr>
          <w:p w14:paraId="19900262" w14:textId="77777777" w:rsidR="004B4712" w:rsidRPr="00B63014" w:rsidRDefault="004B4712" w:rsidP="004B4712">
            <w:pPr>
              <w:rPr>
                <w:b/>
                <w:bCs/>
                <w:lang w:val="en-GB"/>
              </w:rPr>
            </w:pPr>
          </w:p>
        </w:tc>
      </w:tr>
      <w:tr w:rsidR="004B4712" w:rsidRPr="00B63014" w14:paraId="1AA0646C" w14:textId="77777777" w:rsidTr="00F0448F">
        <w:trPr>
          <w:gridAfter w:val="1"/>
          <w:wAfter w:w="35" w:type="dxa"/>
          <w:trHeight w:val="300"/>
        </w:trPr>
        <w:tc>
          <w:tcPr>
            <w:tcW w:w="10050" w:type="dxa"/>
            <w:gridSpan w:val="52"/>
            <w:tcBorders>
              <w:top w:val="nil"/>
              <w:left w:val="nil"/>
              <w:bottom w:val="nil"/>
              <w:right w:val="nil"/>
            </w:tcBorders>
            <w:shd w:val="clear" w:color="auto" w:fill="auto"/>
            <w:vAlign w:val="center"/>
          </w:tcPr>
          <w:p w14:paraId="65F59D4C" w14:textId="77777777" w:rsidR="004B4712" w:rsidRPr="00B63014" w:rsidRDefault="004B4712" w:rsidP="004B4712">
            <w:pPr>
              <w:jc w:val="center"/>
              <w:rPr>
                <w:b/>
                <w:bCs/>
                <w:lang w:val="en-GB"/>
              </w:rPr>
            </w:pPr>
            <w:r w:rsidRPr="00B63014">
              <w:rPr>
                <w:b/>
                <w:bCs/>
                <w:lang w:val="en-GB"/>
              </w:rPr>
              <w:t xml:space="preserve">dated _______________ </w:t>
            </w:r>
          </w:p>
        </w:tc>
      </w:tr>
      <w:tr w:rsidR="004B4712" w:rsidRPr="00B63014" w14:paraId="6C6C2C0B" w14:textId="77777777" w:rsidTr="00F0448F">
        <w:trPr>
          <w:gridAfter w:val="1"/>
          <w:wAfter w:w="35" w:type="dxa"/>
          <w:trHeight w:val="300"/>
        </w:trPr>
        <w:tc>
          <w:tcPr>
            <w:tcW w:w="1623" w:type="dxa"/>
            <w:gridSpan w:val="5"/>
            <w:tcBorders>
              <w:top w:val="nil"/>
              <w:left w:val="nil"/>
              <w:bottom w:val="nil"/>
              <w:right w:val="nil"/>
            </w:tcBorders>
            <w:shd w:val="clear" w:color="auto" w:fill="auto"/>
            <w:noWrap/>
            <w:vAlign w:val="bottom"/>
          </w:tcPr>
          <w:p w14:paraId="163947B9" w14:textId="77777777" w:rsidR="004B4712" w:rsidRPr="00B63014" w:rsidRDefault="004B4712" w:rsidP="004B4712">
            <w:pPr>
              <w:rPr>
                <w:lang w:val="en-GB"/>
              </w:rPr>
            </w:pPr>
            <w:r w:rsidRPr="00B63014">
              <w:rPr>
                <w:lang w:val="en-GB"/>
              </w:rPr>
              <w:t>Sender</w:t>
            </w:r>
          </w:p>
        </w:tc>
        <w:tc>
          <w:tcPr>
            <w:tcW w:w="5382" w:type="dxa"/>
            <w:gridSpan w:val="27"/>
            <w:tcBorders>
              <w:top w:val="nil"/>
              <w:left w:val="nil"/>
              <w:bottom w:val="single" w:sz="4" w:space="0" w:color="auto"/>
              <w:right w:val="nil"/>
            </w:tcBorders>
            <w:shd w:val="clear" w:color="auto" w:fill="auto"/>
            <w:vAlign w:val="bottom"/>
          </w:tcPr>
          <w:p w14:paraId="2E81386F" w14:textId="77777777" w:rsidR="004B4712" w:rsidRPr="00B63014" w:rsidRDefault="004B4712" w:rsidP="004B4712">
            <w:pPr>
              <w:jc w:val="center"/>
              <w:rPr>
                <w:i/>
                <w:iCs/>
                <w:lang w:val="en-GB"/>
              </w:rPr>
            </w:pPr>
          </w:p>
        </w:tc>
        <w:tc>
          <w:tcPr>
            <w:tcW w:w="304" w:type="dxa"/>
            <w:gridSpan w:val="2"/>
            <w:tcBorders>
              <w:top w:val="nil"/>
              <w:left w:val="nil"/>
              <w:bottom w:val="nil"/>
              <w:right w:val="nil"/>
            </w:tcBorders>
            <w:shd w:val="clear" w:color="auto" w:fill="auto"/>
            <w:vAlign w:val="bottom"/>
          </w:tcPr>
          <w:p w14:paraId="2E5EC4F4" w14:textId="77777777" w:rsidR="004B4712" w:rsidRPr="00B63014" w:rsidRDefault="004B4712" w:rsidP="004B4712">
            <w:pPr>
              <w:jc w:val="center"/>
              <w:rPr>
                <w:b/>
                <w:bCs/>
                <w:lang w:val="en-GB"/>
              </w:rPr>
            </w:pPr>
          </w:p>
        </w:tc>
        <w:tc>
          <w:tcPr>
            <w:tcW w:w="2741" w:type="dxa"/>
            <w:gridSpan w:val="18"/>
            <w:tcBorders>
              <w:top w:val="nil"/>
              <w:left w:val="nil"/>
              <w:bottom w:val="single" w:sz="4" w:space="0" w:color="auto"/>
              <w:right w:val="nil"/>
            </w:tcBorders>
            <w:shd w:val="clear" w:color="auto" w:fill="auto"/>
            <w:vAlign w:val="bottom"/>
          </w:tcPr>
          <w:p w14:paraId="04B69B30" w14:textId="77777777" w:rsidR="004B4712" w:rsidRPr="00B63014" w:rsidRDefault="004B4712" w:rsidP="004B4712">
            <w:pPr>
              <w:jc w:val="center"/>
              <w:rPr>
                <w:i/>
                <w:iCs/>
                <w:lang w:val="en-GB"/>
              </w:rPr>
            </w:pPr>
          </w:p>
        </w:tc>
      </w:tr>
      <w:tr w:rsidR="004B4712" w:rsidRPr="00B63014" w14:paraId="383D6CF0" w14:textId="77777777" w:rsidTr="00F0448F">
        <w:trPr>
          <w:gridAfter w:val="1"/>
          <w:wAfter w:w="35" w:type="dxa"/>
          <w:trHeight w:val="300"/>
        </w:trPr>
        <w:tc>
          <w:tcPr>
            <w:tcW w:w="341" w:type="dxa"/>
            <w:tcBorders>
              <w:top w:val="nil"/>
              <w:left w:val="nil"/>
              <w:bottom w:val="nil"/>
              <w:right w:val="nil"/>
            </w:tcBorders>
            <w:shd w:val="clear" w:color="auto" w:fill="auto"/>
            <w:noWrap/>
            <w:vAlign w:val="bottom"/>
          </w:tcPr>
          <w:p w14:paraId="0CE29743" w14:textId="77777777" w:rsidR="004B4712" w:rsidRPr="00B63014" w:rsidRDefault="004B4712" w:rsidP="004B4712">
            <w:pPr>
              <w:rPr>
                <w:lang w:val="en-GB"/>
              </w:rPr>
            </w:pPr>
          </w:p>
        </w:tc>
        <w:tc>
          <w:tcPr>
            <w:tcW w:w="341" w:type="dxa"/>
            <w:tcBorders>
              <w:top w:val="nil"/>
              <w:left w:val="nil"/>
              <w:bottom w:val="nil"/>
              <w:right w:val="nil"/>
            </w:tcBorders>
            <w:shd w:val="clear" w:color="auto" w:fill="auto"/>
            <w:noWrap/>
            <w:vAlign w:val="bottom"/>
          </w:tcPr>
          <w:p w14:paraId="6BD1A327" w14:textId="77777777" w:rsidR="004B4712" w:rsidRPr="00B63014" w:rsidRDefault="004B4712" w:rsidP="004B4712">
            <w:pPr>
              <w:rPr>
                <w:lang w:val="en-GB"/>
              </w:rPr>
            </w:pPr>
          </w:p>
        </w:tc>
        <w:tc>
          <w:tcPr>
            <w:tcW w:w="341" w:type="dxa"/>
            <w:tcBorders>
              <w:top w:val="nil"/>
              <w:left w:val="nil"/>
              <w:bottom w:val="nil"/>
              <w:right w:val="nil"/>
            </w:tcBorders>
            <w:shd w:val="clear" w:color="auto" w:fill="auto"/>
            <w:noWrap/>
            <w:vAlign w:val="bottom"/>
          </w:tcPr>
          <w:p w14:paraId="646D09C0" w14:textId="77777777" w:rsidR="004B4712" w:rsidRPr="00B63014" w:rsidRDefault="004B4712" w:rsidP="004B4712">
            <w:pPr>
              <w:rPr>
                <w:lang w:val="en-GB"/>
              </w:rPr>
            </w:pPr>
          </w:p>
        </w:tc>
        <w:tc>
          <w:tcPr>
            <w:tcW w:w="314" w:type="dxa"/>
            <w:tcBorders>
              <w:top w:val="nil"/>
              <w:left w:val="nil"/>
              <w:bottom w:val="nil"/>
              <w:right w:val="nil"/>
            </w:tcBorders>
            <w:shd w:val="clear" w:color="auto" w:fill="auto"/>
            <w:noWrap/>
            <w:vAlign w:val="bottom"/>
          </w:tcPr>
          <w:p w14:paraId="461BEAE2" w14:textId="77777777" w:rsidR="004B4712" w:rsidRPr="00B63014" w:rsidRDefault="004B4712" w:rsidP="004B4712">
            <w:pPr>
              <w:rPr>
                <w:lang w:val="en-GB"/>
              </w:rPr>
            </w:pPr>
          </w:p>
        </w:tc>
        <w:tc>
          <w:tcPr>
            <w:tcW w:w="286" w:type="dxa"/>
            <w:tcBorders>
              <w:top w:val="nil"/>
              <w:left w:val="nil"/>
              <w:bottom w:val="nil"/>
              <w:right w:val="nil"/>
            </w:tcBorders>
            <w:shd w:val="clear" w:color="auto" w:fill="auto"/>
            <w:noWrap/>
            <w:vAlign w:val="bottom"/>
          </w:tcPr>
          <w:p w14:paraId="380EBBAA" w14:textId="77777777" w:rsidR="004B4712" w:rsidRPr="00B63014" w:rsidRDefault="004B4712" w:rsidP="004B4712">
            <w:pPr>
              <w:rPr>
                <w:lang w:val="en-GB"/>
              </w:rPr>
            </w:pPr>
          </w:p>
        </w:tc>
        <w:tc>
          <w:tcPr>
            <w:tcW w:w="5382" w:type="dxa"/>
            <w:gridSpan w:val="27"/>
            <w:tcBorders>
              <w:top w:val="single" w:sz="4" w:space="0" w:color="auto"/>
              <w:left w:val="nil"/>
              <w:bottom w:val="nil"/>
              <w:right w:val="nil"/>
            </w:tcBorders>
            <w:shd w:val="clear" w:color="auto" w:fill="auto"/>
            <w:vAlign w:val="bottom"/>
          </w:tcPr>
          <w:p w14:paraId="28424140" w14:textId="77777777" w:rsidR="004B4712" w:rsidRPr="00B63014" w:rsidRDefault="004B4712" w:rsidP="004B4712">
            <w:pPr>
              <w:jc w:val="center"/>
              <w:rPr>
                <w:i/>
                <w:iCs/>
                <w:lang w:val="en-GB"/>
              </w:rPr>
            </w:pPr>
            <w:r w:rsidRPr="00B63014">
              <w:rPr>
                <w:i/>
                <w:iCs/>
                <w:lang w:val="en-GB"/>
              </w:rPr>
              <w:t>Details Form code</w:t>
            </w:r>
          </w:p>
        </w:tc>
        <w:tc>
          <w:tcPr>
            <w:tcW w:w="304" w:type="dxa"/>
            <w:gridSpan w:val="2"/>
            <w:tcBorders>
              <w:top w:val="nil"/>
              <w:left w:val="nil"/>
              <w:bottom w:val="nil"/>
              <w:right w:val="nil"/>
            </w:tcBorders>
            <w:shd w:val="clear" w:color="auto" w:fill="auto"/>
            <w:noWrap/>
            <w:vAlign w:val="bottom"/>
          </w:tcPr>
          <w:p w14:paraId="10CDFB96" w14:textId="77777777" w:rsidR="004B4712" w:rsidRPr="00B63014" w:rsidRDefault="004B4712" w:rsidP="004B4712">
            <w:pPr>
              <w:rPr>
                <w:lang w:val="en-GB"/>
              </w:rPr>
            </w:pPr>
          </w:p>
        </w:tc>
        <w:tc>
          <w:tcPr>
            <w:tcW w:w="2741" w:type="dxa"/>
            <w:gridSpan w:val="18"/>
            <w:tcBorders>
              <w:top w:val="single" w:sz="4" w:space="0" w:color="auto"/>
              <w:left w:val="nil"/>
              <w:bottom w:val="nil"/>
              <w:right w:val="nil"/>
            </w:tcBorders>
            <w:shd w:val="clear" w:color="auto" w:fill="auto"/>
            <w:noWrap/>
            <w:vAlign w:val="bottom"/>
          </w:tcPr>
          <w:p w14:paraId="493959F8" w14:textId="77777777" w:rsidR="004B4712" w:rsidRPr="00B63014" w:rsidRDefault="004B4712" w:rsidP="004B4712">
            <w:pPr>
              <w:jc w:val="center"/>
              <w:rPr>
                <w:i/>
                <w:iCs/>
                <w:lang w:val="en-GB"/>
              </w:rPr>
            </w:pPr>
            <w:r w:rsidRPr="00B63014">
              <w:rPr>
                <w:i/>
                <w:iCs/>
                <w:lang w:val="en-GB"/>
              </w:rPr>
              <w:t>Short name</w:t>
            </w:r>
          </w:p>
        </w:tc>
      </w:tr>
      <w:tr w:rsidR="004B4712" w:rsidRPr="00B63014" w14:paraId="1F90964A" w14:textId="77777777" w:rsidTr="00F0448F">
        <w:trPr>
          <w:gridAfter w:val="1"/>
          <w:wAfter w:w="35" w:type="dxa"/>
          <w:trHeight w:val="300"/>
        </w:trPr>
        <w:tc>
          <w:tcPr>
            <w:tcW w:w="1623" w:type="dxa"/>
            <w:gridSpan w:val="5"/>
            <w:tcBorders>
              <w:top w:val="nil"/>
              <w:left w:val="nil"/>
              <w:bottom w:val="nil"/>
              <w:right w:val="nil"/>
            </w:tcBorders>
            <w:shd w:val="clear" w:color="auto" w:fill="auto"/>
            <w:noWrap/>
            <w:vAlign w:val="bottom"/>
          </w:tcPr>
          <w:p w14:paraId="278917F8" w14:textId="77777777" w:rsidR="004B4712" w:rsidRPr="00B63014" w:rsidRDefault="004B4712" w:rsidP="004B4712">
            <w:pPr>
              <w:rPr>
                <w:lang w:val="en-GB"/>
              </w:rPr>
            </w:pPr>
            <w:r w:rsidRPr="00B63014">
              <w:rPr>
                <w:lang w:val="en-GB"/>
              </w:rPr>
              <w:t xml:space="preserve">Recipient </w:t>
            </w:r>
          </w:p>
        </w:tc>
        <w:tc>
          <w:tcPr>
            <w:tcW w:w="5382" w:type="dxa"/>
            <w:gridSpan w:val="27"/>
            <w:tcBorders>
              <w:top w:val="nil"/>
              <w:left w:val="nil"/>
              <w:bottom w:val="single" w:sz="4" w:space="0" w:color="auto"/>
              <w:right w:val="nil"/>
            </w:tcBorders>
            <w:shd w:val="clear" w:color="auto" w:fill="auto"/>
            <w:noWrap/>
            <w:vAlign w:val="bottom"/>
          </w:tcPr>
          <w:p w14:paraId="51694455" w14:textId="77777777" w:rsidR="004B4712" w:rsidRPr="00B63014" w:rsidRDefault="004B4712" w:rsidP="004B4712">
            <w:pPr>
              <w:jc w:val="center"/>
              <w:rPr>
                <w:i/>
                <w:iCs/>
                <w:lang w:val="en-GB"/>
              </w:rPr>
            </w:pPr>
          </w:p>
        </w:tc>
        <w:tc>
          <w:tcPr>
            <w:tcW w:w="304" w:type="dxa"/>
            <w:gridSpan w:val="2"/>
            <w:tcBorders>
              <w:top w:val="nil"/>
              <w:left w:val="nil"/>
              <w:bottom w:val="nil"/>
              <w:right w:val="nil"/>
            </w:tcBorders>
            <w:shd w:val="clear" w:color="auto" w:fill="auto"/>
            <w:noWrap/>
            <w:vAlign w:val="bottom"/>
          </w:tcPr>
          <w:p w14:paraId="4E6F5668" w14:textId="77777777" w:rsidR="004B4712" w:rsidRPr="00B63014" w:rsidRDefault="004B4712" w:rsidP="004B4712">
            <w:pPr>
              <w:rPr>
                <w:lang w:val="en-GB"/>
              </w:rPr>
            </w:pPr>
          </w:p>
        </w:tc>
        <w:tc>
          <w:tcPr>
            <w:tcW w:w="2741" w:type="dxa"/>
            <w:gridSpan w:val="18"/>
            <w:tcBorders>
              <w:top w:val="nil"/>
              <w:left w:val="nil"/>
              <w:bottom w:val="single" w:sz="4" w:space="0" w:color="auto"/>
              <w:right w:val="nil"/>
            </w:tcBorders>
            <w:shd w:val="clear" w:color="auto" w:fill="auto"/>
            <w:noWrap/>
            <w:vAlign w:val="bottom"/>
          </w:tcPr>
          <w:p w14:paraId="2052B258" w14:textId="77777777" w:rsidR="004B4712" w:rsidRPr="00B63014" w:rsidRDefault="004B4712" w:rsidP="004B4712">
            <w:pPr>
              <w:jc w:val="center"/>
              <w:rPr>
                <w:i/>
                <w:iCs/>
                <w:lang w:val="en-GB"/>
              </w:rPr>
            </w:pPr>
          </w:p>
        </w:tc>
      </w:tr>
      <w:tr w:rsidR="004B4712" w:rsidRPr="00B63014" w14:paraId="0F31DB41" w14:textId="77777777" w:rsidTr="00F0448F">
        <w:trPr>
          <w:gridAfter w:val="1"/>
          <w:wAfter w:w="35" w:type="dxa"/>
          <w:trHeight w:val="300"/>
        </w:trPr>
        <w:tc>
          <w:tcPr>
            <w:tcW w:w="341" w:type="dxa"/>
            <w:tcBorders>
              <w:top w:val="nil"/>
              <w:left w:val="nil"/>
              <w:bottom w:val="nil"/>
              <w:right w:val="nil"/>
            </w:tcBorders>
            <w:shd w:val="clear" w:color="auto" w:fill="auto"/>
            <w:noWrap/>
            <w:vAlign w:val="bottom"/>
          </w:tcPr>
          <w:p w14:paraId="08E250D4"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bottom"/>
          </w:tcPr>
          <w:p w14:paraId="6D43947A" w14:textId="77777777" w:rsidR="004B4712" w:rsidRPr="00B63014" w:rsidRDefault="004B4712" w:rsidP="004B4712">
            <w:pPr>
              <w:jc w:val="center"/>
              <w:rPr>
                <w:b/>
                <w:bCs/>
                <w:lang w:val="en-GB"/>
              </w:rPr>
            </w:pPr>
          </w:p>
        </w:tc>
        <w:tc>
          <w:tcPr>
            <w:tcW w:w="341" w:type="dxa"/>
            <w:tcBorders>
              <w:top w:val="nil"/>
              <w:left w:val="nil"/>
              <w:bottom w:val="nil"/>
              <w:right w:val="nil"/>
            </w:tcBorders>
            <w:shd w:val="clear" w:color="auto" w:fill="auto"/>
            <w:vAlign w:val="bottom"/>
          </w:tcPr>
          <w:p w14:paraId="54A406C1" w14:textId="77777777" w:rsidR="004B4712" w:rsidRPr="00B63014" w:rsidRDefault="004B4712" w:rsidP="004B4712">
            <w:pPr>
              <w:jc w:val="center"/>
              <w:rPr>
                <w:b/>
                <w:bCs/>
                <w:lang w:val="en-GB"/>
              </w:rPr>
            </w:pPr>
          </w:p>
        </w:tc>
        <w:tc>
          <w:tcPr>
            <w:tcW w:w="314" w:type="dxa"/>
            <w:tcBorders>
              <w:top w:val="nil"/>
              <w:left w:val="nil"/>
              <w:bottom w:val="nil"/>
              <w:right w:val="nil"/>
            </w:tcBorders>
            <w:shd w:val="clear" w:color="auto" w:fill="auto"/>
            <w:vAlign w:val="bottom"/>
          </w:tcPr>
          <w:p w14:paraId="33A3EC76" w14:textId="77777777" w:rsidR="004B4712" w:rsidRPr="00B63014" w:rsidRDefault="004B4712" w:rsidP="004B4712">
            <w:pPr>
              <w:jc w:val="center"/>
              <w:rPr>
                <w:b/>
                <w:bCs/>
                <w:lang w:val="en-GB"/>
              </w:rPr>
            </w:pPr>
          </w:p>
        </w:tc>
        <w:tc>
          <w:tcPr>
            <w:tcW w:w="286" w:type="dxa"/>
            <w:tcBorders>
              <w:top w:val="nil"/>
              <w:left w:val="nil"/>
              <w:bottom w:val="nil"/>
              <w:right w:val="nil"/>
            </w:tcBorders>
            <w:shd w:val="clear" w:color="auto" w:fill="auto"/>
            <w:vAlign w:val="bottom"/>
          </w:tcPr>
          <w:p w14:paraId="32B3363F" w14:textId="77777777" w:rsidR="004B4712" w:rsidRPr="00B63014" w:rsidRDefault="004B4712" w:rsidP="004B4712">
            <w:pPr>
              <w:jc w:val="center"/>
              <w:rPr>
                <w:b/>
                <w:bCs/>
                <w:lang w:val="en-GB"/>
              </w:rPr>
            </w:pPr>
          </w:p>
        </w:tc>
        <w:tc>
          <w:tcPr>
            <w:tcW w:w="5382" w:type="dxa"/>
            <w:gridSpan w:val="27"/>
            <w:tcBorders>
              <w:top w:val="single" w:sz="4" w:space="0" w:color="auto"/>
              <w:left w:val="nil"/>
              <w:bottom w:val="nil"/>
              <w:right w:val="nil"/>
            </w:tcBorders>
            <w:shd w:val="clear" w:color="auto" w:fill="auto"/>
            <w:vAlign w:val="bottom"/>
          </w:tcPr>
          <w:p w14:paraId="2034DE63" w14:textId="77777777" w:rsidR="004B4712" w:rsidRPr="00B63014" w:rsidRDefault="004B4712" w:rsidP="004B4712">
            <w:pPr>
              <w:jc w:val="center"/>
              <w:rPr>
                <w:i/>
                <w:iCs/>
                <w:lang w:val="en-GB"/>
              </w:rPr>
            </w:pPr>
            <w:r w:rsidRPr="00B63014">
              <w:rPr>
                <w:i/>
                <w:iCs/>
                <w:lang w:val="en-GB"/>
              </w:rPr>
              <w:t xml:space="preserve"> Details Form code</w:t>
            </w:r>
          </w:p>
        </w:tc>
        <w:tc>
          <w:tcPr>
            <w:tcW w:w="304" w:type="dxa"/>
            <w:gridSpan w:val="2"/>
            <w:tcBorders>
              <w:top w:val="nil"/>
              <w:left w:val="nil"/>
              <w:bottom w:val="nil"/>
              <w:right w:val="nil"/>
            </w:tcBorders>
            <w:shd w:val="clear" w:color="auto" w:fill="auto"/>
            <w:vAlign w:val="bottom"/>
          </w:tcPr>
          <w:p w14:paraId="27444B17" w14:textId="77777777" w:rsidR="004B4712" w:rsidRPr="00B63014" w:rsidRDefault="004B4712" w:rsidP="004B4712">
            <w:pPr>
              <w:jc w:val="center"/>
              <w:rPr>
                <w:b/>
                <w:bCs/>
                <w:lang w:val="en-GB"/>
              </w:rPr>
            </w:pPr>
          </w:p>
        </w:tc>
        <w:tc>
          <w:tcPr>
            <w:tcW w:w="2741" w:type="dxa"/>
            <w:gridSpan w:val="18"/>
            <w:tcBorders>
              <w:top w:val="single" w:sz="4" w:space="0" w:color="auto"/>
              <w:left w:val="nil"/>
              <w:bottom w:val="nil"/>
              <w:right w:val="nil"/>
            </w:tcBorders>
            <w:shd w:val="clear" w:color="auto" w:fill="auto"/>
            <w:vAlign w:val="bottom"/>
          </w:tcPr>
          <w:p w14:paraId="02018401" w14:textId="77777777" w:rsidR="004B4712" w:rsidRPr="00B63014" w:rsidRDefault="004B4712" w:rsidP="004B4712">
            <w:pPr>
              <w:jc w:val="center"/>
              <w:rPr>
                <w:i/>
                <w:iCs/>
                <w:lang w:val="en-GB"/>
              </w:rPr>
            </w:pPr>
            <w:r w:rsidRPr="00B63014">
              <w:rPr>
                <w:i/>
                <w:iCs/>
                <w:lang w:val="en-GB"/>
              </w:rPr>
              <w:t>Short name</w:t>
            </w:r>
          </w:p>
        </w:tc>
      </w:tr>
      <w:tr w:rsidR="004B4712" w:rsidRPr="00B63014" w14:paraId="1091C1BC" w14:textId="77777777" w:rsidTr="00F0448F">
        <w:trPr>
          <w:trHeight w:val="300"/>
        </w:trPr>
        <w:tc>
          <w:tcPr>
            <w:tcW w:w="341" w:type="dxa"/>
            <w:tcBorders>
              <w:top w:val="nil"/>
              <w:left w:val="nil"/>
              <w:bottom w:val="nil"/>
              <w:right w:val="nil"/>
            </w:tcBorders>
            <w:shd w:val="clear" w:color="auto" w:fill="auto"/>
            <w:noWrap/>
            <w:vAlign w:val="bottom"/>
          </w:tcPr>
          <w:p w14:paraId="06B50BA2"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bottom"/>
          </w:tcPr>
          <w:p w14:paraId="6A8C071D" w14:textId="77777777" w:rsidR="004B4712" w:rsidRPr="00B63014" w:rsidRDefault="004B4712" w:rsidP="004B4712">
            <w:pPr>
              <w:jc w:val="center"/>
              <w:rPr>
                <w:b/>
                <w:bCs/>
                <w:lang w:val="en-GB"/>
              </w:rPr>
            </w:pPr>
          </w:p>
        </w:tc>
        <w:tc>
          <w:tcPr>
            <w:tcW w:w="341" w:type="dxa"/>
            <w:tcBorders>
              <w:top w:val="nil"/>
              <w:left w:val="nil"/>
              <w:bottom w:val="nil"/>
              <w:right w:val="nil"/>
            </w:tcBorders>
            <w:shd w:val="clear" w:color="auto" w:fill="auto"/>
            <w:vAlign w:val="bottom"/>
          </w:tcPr>
          <w:p w14:paraId="18F9C565" w14:textId="77777777" w:rsidR="004B4712" w:rsidRPr="00B63014" w:rsidRDefault="004B4712" w:rsidP="004B4712">
            <w:pPr>
              <w:jc w:val="center"/>
              <w:rPr>
                <w:b/>
                <w:bCs/>
                <w:lang w:val="en-GB"/>
              </w:rPr>
            </w:pPr>
          </w:p>
        </w:tc>
        <w:tc>
          <w:tcPr>
            <w:tcW w:w="314" w:type="dxa"/>
            <w:tcBorders>
              <w:top w:val="nil"/>
              <w:left w:val="nil"/>
              <w:bottom w:val="nil"/>
              <w:right w:val="nil"/>
            </w:tcBorders>
            <w:shd w:val="clear" w:color="auto" w:fill="auto"/>
            <w:vAlign w:val="bottom"/>
          </w:tcPr>
          <w:p w14:paraId="41166FB6" w14:textId="77777777" w:rsidR="004B4712" w:rsidRPr="00B63014" w:rsidRDefault="004B4712" w:rsidP="004B4712">
            <w:pPr>
              <w:jc w:val="center"/>
              <w:rPr>
                <w:b/>
                <w:bCs/>
                <w:lang w:val="en-GB"/>
              </w:rPr>
            </w:pPr>
          </w:p>
        </w:tc>
        <w:tc>
          <w:tcPr>
            <w:tcW w:w="286" w:type="dxa"/>
            <w:tcBorders>
              <w:top w:val="nil"/>
              <w:left w:val="nil"/>
              <w:bottom w:val="nil"/>
              <w:right w:val="nil"/>
            </w:tcBorders>
            <w:shd w:val="clear" w:color="auto" w:fill="auto"/>
            <w:vAlign w:val="bottom"/>
          </w:tcPr>
          <w:p w14:paraId="14C85F8E" w14:textId="77777777" w:rsidR="004B4712" w:rsidRPr="00B63014" w:rsidRDefault="004B4712" w:rsidP="004B4712">
            <w:pPr>
              <w:jc w:val="center"/>
              <w:rPr>
                <w:b/>
                <w:bCs/>
                <w:lang w:val="en-GB"/>
              </w:rPr>
            </w:pPr>
          </w:p>
        </w:tc>
        <w:tc>
          <w:tcPr>
            <w:tcW w:w="280" w:type="dxa"/>
            <w:tcBorders>
              <w:top w:val="nil"/>
              <w:left w:val="nil"/>
              <w:bottom w:val="nil"/>
              <w:right w:val="nil"/>
            </w:tcBorders>
            <w:shd w:val="clear" w:color="auto" w:fill="auto"/>
            <w:vAlign w:val="bottom"/>
          </w:tcPr>
          <w:p w14:paraId="6606742B"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20A38E8F"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vAlign w:val="bottom"/>
          </w:tcPr>
          <w:p w14:paraId="3DA0BDDF"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vAlign w:val="bottom"/>
          </w:tcPr>
          <w:p w14:paraId="5AA0D725" w14:textId="77777777" w:rsidR="004B4712" w:rsidRPr="00B63014" w:rsidRDefault="004B4712" w:rsidP="004B4712">
            <w:pPr>
              <w:jc w:val="center"/>
              <w:rPr>
                <w:i/>
                <w:iCs/>
                <w:lang w:val="en-GB"/>
              </w:rPr>
            </w:pPr>
          </w:p>
        </w:tc>
        <w:tc>
          <w:tcPr>
            <w:tcW w:w="304" w:type="dxa"/>
            <w:tcBorders>
              <w:top w:val="nil"/>
              <w:left w:val="nil"/>
              <w:bottom w:val="nil"/>
              <w:right w:val="nil"/>
            </w:tcBorders>
            <w:shd w:val="clear" w:color="auto" w:fill="auto"/>
            <w:vAlign w:val="bottom"/>
          </w:tcPr>
          <w:p w14:paraId="676A9D0D" w14:textId="77777777" w:rsidR="004B4712" w:rsidRPr="00B63014" w:rsidRDefault="004B4712" w:rsidP="004B4712">
            <w:pPr>
              <w:jc w:val="center"/>
              <w:rPr>
                <w:i/>
                <w:iCs/>
                <w:lang w:val="en-GB"/>
              </w:rPr>
            </w:pPr>
          </w:p>
        </w:tc>
        <w:tc>
          <w:tcPr>
            <w:tcW w:w="438" w:type="dxa"/>
            <w:gridSpan w:val="2"/>
            <w:tcBorders>
              <w:top w:val="nil"/>
              <w:left w:val="nil"/>
              <w:bottom w:val="nil"/>
              <w:right w:val="nil"/>
            </w:tcBorders>
            <w:shd w:val="clear" w:color="auto" w:fill="auto"/>
            <w:vAlign w:val="bottom"/>
          </w:tcPr>
          <w:p w14:paraId="0017EA2C"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vAlign w:val="bottom"/>
          </w:tcPr>
          <w:p w14:paraId="307F436C"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vAlign w:val="bottom"/>
          </w:tcPr>
          <w:p w14:paraId="1D4A4ADF" w14:textId="77777777" w:rsidR="004B4712" w:rsidRPr="00B63014" w:rsidRDefault="004B4712" w:rsidP="004B4712">
            <w:pPr>
              <w:jc w:val="center"/>
              <w:rPr>
                <w:i/>
                <w:iCs/>
                <w:lang w:val="en-GB"/>
              </w:rPr>
            </w:pPr>
          </w:p>
        </w:tc>
        <w:tc>
          <w:tcPr>
            <w:tcW w:w="312" w:type="dxa"/>
            <w:gridSpan w:val="2"/>
            <w:tcBorders>
              <w:top w:val="nil"/>
              <w:left w:val="nil"/>
              <w:bottom w:val="nil"/>
              <w:right w:val="nil"/>
            </w:tcBorders>
            <w:shd w:val="clear" w:color="auto" w:fill="auto"/>
            <w:vAlign w:val="bottom"/>
          </w:tcPr>
          <w:p w14:paraId="46271CCF" w14:textId="77777777" w:rsidR="004B4712" w:rsidRPr="00B63014" w:rsidRDefault="004B4712" w:rsidP="004B4712">
            <w:pPr>
              <w:jc w:val="center"/>
              <w:rPr>
                <w:i/>
                <w:iCs/>
                <w:lang w:val="en-GB"/>
              </w:rPr>
            </w:pPr>
          </w:p>
        </w:tc>
        <w:tc>
          <w:tcPr>
            <w:tcW w:w="308" w:type="dxa"/>
            <w:gridSpan w:val="3"/>
            <w:tcBorders>
              <w:top w:val="nil"/>
              <w:left w:val="nil"/>
              <w:bottom w:val="nil"/>
              <w:right w:val="nil"/>
            </w:tcBorders>
            <w:shd w:val="clear" w:color="auto" w:fill="auto"/>
            <w:vAlign w:val="bottom"/>
          </w:tcPr>
          <w:p w14:paraId="65891C32"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580B92B0" w14:textId="77777777" w:rsidR="004B4712" w:rsidRPr="00B63014" w:rsidRDefault="004B4712" w:rsidP="004B4712">
            <w:pPr>
              <w:jc w:val="center"/>
              <w:rPr>
                <w:i/>
                <w:iCs/>
                <w:lang w:val="en-GB"/>
              </w:rPr>
            </w:pPr>
          </w:p>
        </w:tc>
        <w:tc>
          <w:tcPr>
            <w:tcW w:w="321" w:type="dxa"/>
            <w:gridSpan w:val="2"/>
            <w:tcBorders>
              <w:top w:val="nil"/>
              <w:left w:val="nil"/>
              <w:bottom w:val="nil"/>
              <w:right w:val="nil"/>
            </w:tcBorders>
            <w:shd w:val="clear" w:color="auto" w:fill="auto"/>
            <w:vAlign w:val="bottom"/>
          </w:tcPr>
          <w:p w14:paraId="4F0752B0" w14:textId="77777777" w:rsidR="004B4712" w:rsidRPr="00B63014" w:rsidRDefault="004B4712" w:rsidP="004B4712">
            <w:pPr>
              <w:jc w:val="center"/>
              <w:rPr>
                <w:i/>
                <w:iCs/>
                <w:lang w:val="en-GB"/>
              </w:rPr>
            </w:pPr>
          </w:p>
        </w:tc>
        <w:tc>
          <w:tcPr>
            <w:tcW w:w="289" w:type="dxa"/>
            <w:gridSpan w:val="2"/>
            <w:tcBorders>
              <w:top w:val="nil"/>
              <w:left w:val="nil"/>
              <w:bottom w:val="nil"/>
              <w:right w:val="nil"/>
            </w:tcBorders>
            <w:shd w:val="clear" w:color="auto" w:fill="auto"/>
            <w:vAlign w:val="bottom"/>
          </w:tcPr>
          <w:p w14:paraId="66FC013A" w14:textId="77777777" w:rsidR="004B4712" w:rsidRPr="00B63014" w:rsidRDefault="004B4712" w:rsidP="004B4712">
            <w:pPr>
              <w:jc w:val="center"/>
              <w:rPr>
                <w:i/>
                <w:iCs/>
                <w:lang w:val="en-GB"/>
              </w:rPr>
            </w:pPr>
          </w:p>
        </w:tc>
        <w:tc>
          <w:tcPr>
            <w:tcW w:w="330" w:type="dxa"/>
            <w:tcBorders>
              <w:top w:val="nil"/>
              <w:left w:val="nil"/>
              <w:bottom w:val="nil"/>
              <w:right w:val="nil"/>
            </w:tcBorders>
            <w:shd w:val="clear" w:color="auto" w:fill="auto"/>
            <w:vAlign w:val="bottom"/>
          </w:tcPr>
          <w:p w14:paraId="6CC7FF5C" w14:textId="77777777" w:rsidR="004B4712" w:rsidRPr="00B63014" w:rsidRDefault="004B4712" w:rsidP="004B4712">
            <w:pPr>
              <w:jc w:val="center"/>
              <w:rPr>
                <w:i/>
                <w:iCs/>
                <w:lang w:val="en-GB"/>
              </w:rPr>
            </w:pPr>
          </w:p>
        </w:tc>
        <w:tc>
          <w:tcPr>
            <w:tcW w:w="359" w:type="dxa"/>
            <w:gridSpan w:val="2"/>
            <w:tcBorders>
              <w:top w:val="nil"/>
              <w:left w:val="nil"/>
              <w:bottom w:val="nil"/>
              <w:right w:val="nil"/>
            </w:tcBorders>
            <w:shd w:val="clear" w:color="auto" w:fill="auto"/>
            <w:vAlign w:val="bottom"/>
          </w:tcPr>
          <w:p w14:paraId="4F9C5ED6" w14:textId="77777777" w:rsidR="004B4712" w:rsidRPr="00B63014" w:rsidRDefault="004B4712" w:rsidP="004B4712">
            <w:pPr>
              <w:jc w:val="center"/>
              <w:rPr>
                <w:i/>
                <w:iCs/>
                <w:lang w:val="en-GB"/>
              </w:rPr>
            </w:pPr>
          </w:p>
        </w:tc>
        <w:tc>
          <w:tcPr>
            <w:tcW w:w="359" w:type="dxa"/>
            <w:tcBorders>
              <w:top w:val="nil"/>
              <w:left w:val="nil"/>
              <w:bottom w:val="nil"/>
              <w:right w:val="nil"/>
            </w:tcBorders>
            <w:shd w:val="clear" w:color="auto" w:fill="auto"/>
            <w:vAlign w:val="bottom"/>
          </w:tcPr>
          <w:p w14:paraId="3CEF1FAB" w14:textId="77777777" w:rsidR="004B4712" w:rsidRPr="00B63014" w:rsidRDefault="004B4712" w:rsidP="004B4712">
            <w:pPr>
              <w:jc w:val="center"/>
              <w:rPr>
                <w:i/>
                <w:iCs/>
                <w:lang w:val="en-GB"/>
              </w:rPr>
            </w:pPr>
          </w:p>
        </w:tc>
        <w:tc>
          <w:tcPr>
            <w:tcW w:w="304" w:type="dxa"/>
            <w:gridSpan w:val="2"/>
            <w:tcBorders>
              <w:top w:val="nil"/>
              <w:left w:val="nil"/>
              <w:bottom w:val="nil"/>
              <w:right w:val="nil"/>
            </w:tcBorders>
            <w:shd w:val="clear" w:color="auto" w:fill="auto"/>
            <w:vAlign w:val="bottom"/>
          </w:tcPr>
          <w:p w14:paraId="3C9EBA7D" w14:textId="77777777" w:rsidR="004B4712" w:rsidRPr="00B63014" w:rsidRDefault="004B4712" w:rsidP="004B4712">
            <w:pPr>
              <w:jc w:val="center"/>
              <w:rPr>
                <w:b/>
                <w:bCs/>
                <w:lang w:val="en-GB"/>
              </w:rPr>
            </w:pPr>
          </w:p>
        </w:tc>
        <w:tc>
          <w:tcPr>
            <w:tcW w:w="280" w:type="dxa"/>
            <w:tcBorders>
              <w:top w:val="nil"/>
              <w:left w:val="nil"/>
              <w:bottom w:val="nil"/>
              <w:right w:val="nil"/>
            </w:tcBorders>
            <w:shd w:val="clear" w:color="auto" w:fill="auto"/>
            <w:vAlign w:val="bottom"/>
          </w:tcPr>
          <w:p w14:paraId="30651F4F"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vAlign w:val="bottom"/>
          </w:tcPr>
          <w:p w14:paraId="326EE1A2"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62D2C5B6" w14:textId="77777777" w:rsidR="004B4712" w:rsidRPr="00B63014" w:rsidRDefault="004B4712" w:rsidP="004B4712">
            <w:pPr>
              <w:jc w:val="center"/>
              <w:rPr>
                <w:i/>
                <w:iCs/>
                <w:lang w:val="en-GB"/>
              </w:rPr>
            </w:pPr>
          </w:p>
        </w:tc>
        <w:tc>
          <w:tcPr>
            <w:tcW w:w="240" w:type="dxa"/>
            <w:gridSpan w:val="2"/>
            <w:tcBorders>
              <w:top w:val="nil"/>
              <w:left w:val="nil"/>
              <w:bottom w:val="nil"/>
              <w:right w:val="nil"/>
            </w:tcBorders>
            <w:shd w:val="clear" w:color="auto" w:fill="auto"/>
            <w:vAlign w:val="bottom"/>
          </w:tcPr>
          <w:p w14:paraId="4AF7CA5B" w14:textId="77777777" w:rsidR="004B4712" w:rsidRPr="00B63014" w:rsidRDefault="004B4712" w:rsidP="004B4712">
            <w:pPr>
              <w:jc w:val="center"/>
              <w:rPr>
                <w:i/>
                <w:iCs/>
                <w:lang w:val="en-GB"/>
              </w:rPr>
            </w:pPr>
          </w:p>
        </w:tc>
        <w:tc>
          <w:tcPr>
            <w:tcW w:w="340" w:type="dxa"/>
            <w:gridSpan w:val="3"/>
            <w:tcBorders>
              <w:top w:val="nil"/>
              <w:left w:val="nil"/>
              <w:bottom w:val="nil"/>
              <w:right w:val="nil"/>
            </w:tcBorders>
            <w:shd w:val="clear" w:color="auto" w:fill="auto"/>
            <w:vAlign w:val="bottom"/>
          </w:tcPr>
          <w:p w14:paraId="1F1AECD6"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66FC972B"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03404D21"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vAlign w:val="bottom"/>
          </w:tcPr>
          <w:p w14:paraId="54DB8BCE" w14:textId="77777777" w:rsidR="004B4712" w:rsidRPr="00B63014" w:rsidRDefault="004B4712" w:rsidP="004B4712">
            <w:pPr>
              <w:jc w:val="center"/>
              <w:rPr>
                <w:i/>
                <w:iCs/>
                <w:lang w:val="en-GB"/>
              </w:rPr>
            </w:pPr>
          </w:p>
        </w:tc>
        <w:tc>
          <w:tcPr>
            <w:tcW w:w="280" w:type="dxa"/>
            <w:gridSpan w:val="5"/>
            <w:tcBorders>
              <w:top w:val="nil"/>
              <w:left w:val="nil"/>
              <w:bottom w:val="nil"/>
              <w:right w:val="nil"/>
            </w:tcBorders>
            <w:shd w:val="clear" w:color="auto" w:fill="auto"/>
            <w:vAlign w:val="bottom"/>
          </w:tcPr>
          <w:p w14:paraId="058F4D1C" w14:textId="77777777" w:rsidR="004B4712" w:rsidRPr="00B63014" w:rsidRDefault="004B4712" w:rsidP="004B4712">
            <w:pPr>
              <w:jc w:val="center"/>
              <w:rPr>
                <w:i/>
                <w:iCs/>
                <w:lang w:val="en-GB"/>
              </w:rPr>
            </w:pPr>
          </w:p>
        </w:tc>
        <w:tc>
          <w:tcPr>
            <w:tcW w:w="236" w:type="dxa"/>
            <w:gridSpan w:val="2"/>
            <w:tcBorders>
              <w:top w:val="nil"/>
              <w:left w:val="nil"/>
              <w:bottom w:val="nil"/>
              <w:right w:val="nil"/>
            </w:tcBorders>
            <w:shd w:val="clear" w:color="auto" w:fill="auto"/>
            <w:vAlign w:val="bottom"/>
          </w:tcPr>
          <w:p w14:paraId="658DEB89" w14:textId="77777777" w:rsidR="004B4712" w:rsidRPr="00B63014" w:rsidRDefault="004B4712" w:rsidP="004B4712">
            <w:pPr>
              <w:jc w:val="center"/>
              <w:rPr>
                <w:i/>
                <w:iCs/>
                <w:lang w:val="en-GB"/>
              </w:rPr>
            </w:pPr>
          </w:p>
        </w:tc>
      </w:tr>
      <w:tr w:rsidR="004B4712" w:rsidRPr="00B63014" w14:paraId="6973A676" w14:textId="77777777" w:rsidTr="00F0448F">
        <w:trPr>
          <w:trHeight w:val="255"/>
        </w:trPr>
        <w:tc>
          <w:tcPr>
            <w:tcW w:w="6646" w:type="dxa"/>
            <w:gridSpan w:val="31"/>
            <w:tcBorders>
              <w:top w:val="nil"/>
              <w:left w:val="nil"/>
              <w:bottom w:val="nil"/>
              <w:right w:val="nil"/>
            </w:tcBorders>
            <w:shd w:val="clear" w:color="auto" w:fill="auto"/>
            <w:noWrap/>
            <w:vAlign w:val="center"/>
          </w:tcPr>
          <w:p w14:paraId="42C21067" w14:textId="77777777" w:rsidR="004B4712" w:rsidRPr="00B63014" w:rsidRDefault="004B4712" w:rsidP="004B4712">
            <w:pPr>
              <w:rPr>
                <w:b/>
                <w:bCs/>
                <w:lang w:val="en-GB"/>
              </w:rPr>
            </w:pPr>
            <w:r w:rsidRPr="00B63014">
              <w:rPr>
                <w:b/>
                <w:bCs/>
                <w:lang w:val="en-GB"/>
              </w:rPr>
              <w:t>Management company’s full name:</w:t>
            </w:r>
          </w:p>
        </w:tc>
        <w:tc>
          <w:tcPr>
            <w:tcW w:w="359" w:type="dxa"/>
            <w:tcBorders>
              <w:top w:val="nil"/>
              <w:left w:val="nil"/>
              <w:bottom w:val="single" w:sz="4" w:space="0" w:color="auto"/>
              <w:right w:val="nil"/>
            </w:tcBorders>
            <w:shd w:val="clear" w:color="auto" w:fill="auto"/>
            <w:noWrap/>
            <w:vAlign w:val="bottom"/>
          </w:tcPr>
          <w:p w14:paraId="29FC27B8" w14:textId="77777777" w:rsidR="004B4712" w:rsidRPr="00B63014" w:rsidRDefault="004B4712" w:rsidP="004B4712">
            <w:pPr>
              <w:jc w:val="center"/>
              <w:rPr>
                <w:lang w:val="en-GB"/>
              </w:rPr>
            </w:pPr>
          </w:p>
        </w:tc>
        <w:tc>
          <w:tcPr>
            <w:tcW w:w="304" w:type="dxa"/>
            <w:gridSpan w:val="2"/>
            <w:tcBorders>
              <w:top w:val="nil"/>
              <w:left w:val="nil"/>
              <w:bottom w:val="single" w:sz="4" w:space="0" w:color="auto"/>
              <w:right w:val="nil"/>
            </w:tcBorders>
            <w:shd w:val="clear" w:color="auto" w:fill="auto"/>
            <w:noWrap/>
            <w:vAlign w:val="bottom"/>
          </w:tcPr>
          <w:p w14:paraId="498C91B0" w14:textId="77777777" w:rsidR="004B4712" w:rsidRPr="00B63014" w:rsidRDefault="004B4712" w:rsidP="004B4712">
            <w:pPr>
              <w:jc w:val="center"/>
              <w:rPr>
                <w:lang w:val="en-GB"/>
              </w:rPr>
            </w:pPr>
          </w:p>
        </w:tc>
        <w:tc>
          <w:tcPr>
            <w:tcW w:w="280" w:type="dxa"/>
            <w:tcBorders>
              <w:top w:val="nil"/>
              <w:left w:val="nil"/>
              <w:bottom w:val="single" w:sz="4" w:space="0" w:color="auto"/>
              <w:right w:val="nil"/>
            </w:tcBorders>
            <w:shd w:val="clear" w:color="auto" w:fill="auto"/>
            <w:noWrap/>
            <w:vAlign w:val="bottom"/>
          </w:tcPr>
          <w:p w14:paraId="30BDF098" w14:textId="77777777" w:rsidR="004B4712" w:rsidRPr="00B63014" w:rsidRDefault="004B4712" w:rsidP="004B4712">
            <w:pPr>
              <w:jc w:val="center"/>
              <w:rPr>
                <w:lang w:val="en-GB"/>
              </w:rPr>
            </w:pPr>
          </w:p>
        </w:tc>
        <w:tc>
          <w:tcPr>
            <w:tcW w:w="280" w:type="dxa"/>
            <w:gridSpan w:val="2"/>
            <w:tcBorders>
              <w:top w:val="nil"/>
              <w:left w:val="nil"/>
              <w:bottom w:val="single" w:sz="4" w:space="0" w:color="auto"/>
              <w:right w:val="nil"/>
            </w:tcBorders>
            <w:shd w:val="clear" w:color="auto" w:fill="auto"/>
            <w:noWrap/>
            <w:vAlign w:val="bottom"/>
          </w:tcPr>
          <w:p w14:paraId="01C3C107" w14:textId="77777777" w:rsidR="004B4712" w:rsidRPr="00B63014" w:rsidRDefault="004B4712" w:rsidP="004B4712">
            <w:pPr>
              <w:jc w:val="center"/>
              <w:rPr>
                <w:lang w:val="en-GB"/>
              </w:rPr>
            </w:pPr>
          </w:p>
        </w:tc>
        <w:tc>
          <w:tcPr>
            <w:tcW w:w="280" w:type="dxa"/>
            <w:tcBorders>
              <w:top w:val="nil"/>
              <w:left w:val="nil"/>
              <w:bottom w:val="single" w:sz="4" w:space="0" w:color="auto"/>
              <w:right w:val="nil"/>
            </w:tcBorders>
            <w:shd w:val="clear" w:color="auto" w:fill="auto"/>
            <w:noWrap/>
            <w:vAlign w:val="bottom"/>
          </w:tcPr>
          <w:p w14:paraId="4DD0D9CC" w14:textId="77777777" w:rsidR="004B4712" w:rsidRPr="00B63014" w:rsidRDefault="004B4712" w:rsidP="004B4712">
            <w:pPr>
              <w:jc w:val="center"/>
              <w:rPr>
                <w:lang w:val="en-GB"/>
              </w:rPr>
            </w:pPr>
          </w:p>
        </w:tc>
        <w:tc>
          <w:tcPr>
            <w:tcW w:w="240" w:type="dxa"/>
            <w:gridSpan w:val="2"/>
            <w:tcBorders>
              <w:top w:val="nil"/>
              <w:left w:val="nil"/>
              <w:bottom w:val="single" w:sz="4" w:space="0" w:color="auto"/>
              <w:right w:val="nil"/>
            </w:tcBorders>
            <w:shd w:val="clear" w:color="auto" w:fill="auto"/>
            <w:noWrap/>
            <w:vAlign w:val="bottom"/>
          </w:tcPr>
          <w:p w14:paraId="6040400D" w14:textId="77777777" w:rsidR="004B4712" w:rsidRPr="00B63014" w:rsidRDefault="004B4712" w:rsidP="004B4712">
            <w:pPr>
              <w:jc w:val="center"/>
              <w:rPr>
                <w:lang w:val="en-GB"/>
              </w:rPr>
            </w:pPr>
          </w:p>
        </w:tc>
        <w:tc>
          <w:tcPr>
            <w:tcW w:w="340" w:type="dxa"/>
            <w:gridSpan w:val="3"/>
            <w:tcBorders>
              <w:top w:val="nil"/>
              <w:left w:val="nil"/>
              <w:bottom w:val="single" w:sz="4" w:space="0" w:color="auto"/>
              <w:right w:val="nil"/>
            </w:tcBorders>
            <w:shd w:val="clear" w:color="auto" w:fill="auto"/>
            <w:noWrap/>
            <w:vAlign w:val="bottom"/>
          </w:tcPr>
          <w:p w14:paraId="1BE61482" w14:textId="77777777" w:rsidR="004B4712" w:rsidRPr="00B63014" w:rsidRDefault="004B4712" w:rsidP="004B4712">
            <w:pPr>
              <w:jc w:val="center"/>
              <w:rPr>
                <w:lang w:val="en-GB"/>
              </w:rPr>
            </w:pPr>
          </w:p>
        </w:tc>
        <w:tc>
          <w:tcPr>
            <w:tcW w:w="280" w:type="dxa"/>
            <w:tcBorders>
              <w:top w:val="nil"/>
              <w:left w:val="nil"/>
              <w:bottom w:val="single" w:sz="4" w:space="0" w:color="auto"/>
              <w:right w:val="nil"/>
            </w:tcBorders>
            <w:shd w:val="clear" w:color="auto" w:fill="auto"/>
            <w:noWrap/>
            <w:vAlign w:val="bottom"/>
          </w:tcPr>
          <w:p w14:paraId="64AD7446" w14:textId="77777777" w:rsidR="004B4712" w:rsidRPr="00B63014" w:rsidRDefault="004B4712" w:rsidP="004B4712">
            <w:pPr>
              <w:jc w:val="center"/>
              <w:rPr>
                <w:lang w:val="en-GB"/>
              </w:rPr>
            </w:pPr>
          </w:p>
        </w:tc>
        <w:tc>
          <w:tcPr>
            <w:tcW w:w="280" w:type="dxa"/>
            <w:tcBorders>
              <w:top w:val="nil"/>
              <w:left w:val="nil"/>
              <w:bottom w:val="single" w:sz="4" w:space="0" w:color="auto"/>
              <w:right w:val="nil"/>
            </w:tcBorders>
            <w:shd w:val="clear" w:color="auto" w:fill="auto"/>
            <w:noWrap/>
            <w:vAlign w:val="bottom"/>
          </w:tcPr>
          <w:p w14:paraId="6D529258" w14:textId="77777777" w:rsidR="004B4712" w:rsidRPr="00B63014" w:rsidRDefault="004B4712" w:rsidP="004B4712">
            <w:pPr>
              <w:jc w:val="center"/>
              <w:rPr>
                <w:lang w:val="en-GB"/>
              </w:rPr>
            </w:pPr>
          </w:p>
        </w:tc>
        <w:tc>
          <w:tcPr>
            <w:tcW w:w="280" w:type="dxa"/>
            <w:tcBorders>
              <w:top w:val="nil"/>
              <w:left w:val="nil"/>
              <w:bottom w:val="single" w:sz="4" w:space="0" w:color="auto"/>
              <w:right w:val="nil"/>
            </w:tcBorders>
            <w:shd w:val="clear" w:color="auto" w:fill="auto"/>
            <w:noWrap/>
            <w:vAlign w:val="bottom"/>
          </w:tcPr>
          <w:p w14:paraId="13C52FE9" w14:textId="77777777" w:rsidR="004B4712" w:rsidRPr="00B63014" w:rsidRDefault="004B4712" w:rsidP="004B4712">
            <w:pPr>
              <w:jc w:val="center"/>
              <w:rPr>
                <w:lang w:val="en-GB"/>
              </w:rPr>
            </w:pPr>
          </w:p>
        </w:tc>
        <w:tc>
          <w:tcPr>
            <w:tcW w:w="280" w:type="dxa"/>
            <w:gridSpan w:val="5"/>
            <w:tcBorders>
              <w:top w:val="nil"/>
              <w:left w:val="nil"/>
              <w:bottom w:val="single" w:sz="4" w:space="0" w:color="auto"/>
              <w:right w:val="nil"/>
            </w:tcBorders>
            <w:shd w:val="clear" w:color="auto" w:fill="auto"/>
            <w:noWrap/>
            <w:vAlign w:val="bottom"/>
          </w:tcPr>
          <w:p w14:paraId="0ECBAD87" w14:textId="77777777" w:rsidR="004B4712" w:rsidRPr="00B63014" w:rsidRDefault="004B4712" w:rsidP="004B4712">
            <w:pPr>
              <w:jc w:val="center"/>
              <w:rPr>
                <w:lang w:val="en-GB"/>
              </w:rPr>
            </w:pPr>
          </w:p>
        </w:tc>
        <w:tc>
          <w:tcPr>
            <w:tcW w:w="236" w:type="dxa"/>
            <w:gridSpan w:val="2"/>
            <w:tcBorders>
              <w:top w:val="nil"/>
              <w:left w:val="nil"/>
              <w:bottom w:val="single" w:sz="4" w:space="0" w:color="auto"/>
              <w:right w:val="nil"/>
            </w:tcBorders>
            <w:shd w:val="clear" w:color="auto" w:fill="auto"/>
            <w:noWrap/>
            <w:vAlign w:val="bottom"/>
          </w:tcPr>
          <w:p w14:paraId="36CCCA24" w14:textId="77777777" w:rsidR="004B4712" w:rsidRPr="00B63014" w:rsidRDefault="004B4712" w:rsidP="004B4712">
            <w:pPr>
              <w:jc w:val="center"/>
              <w:rPr>
                <w:lang w:val="en-GB"/>
              </w:rPr>
            </w:pPr>
          </w:p>
        </w:tc>
      </w:tr>
      <w:tr w:rsidR="004B4712" w:rsidRPr="00B63014" w14:paraId="061B004C" w14:textId="77777777" w:rsidTr="00F0448F">
        <w:trPr>
          <w:gridAfter w:val="1"/>
          <w:wAfter w:w="35" w:type="dxa"/>
          <w:trHeight w:val="255"/>
        </w:trPr>
        <w:tc>
          <w:tcPr>
            <w:tcW w:w="10050" w:type="dxa"/>
            <w:gridSpan w:val="52"/>
            <w:tcBorders>
              <w:top w:val="nil"/>
              <w:left w:val="nil"/>
              <w:bottom w:val="single" w:sz="4" w:space="0" w:color="auto"/>
              <w:right w:val="nil"/>
            </w:tcBorders>
            <w:shd w:val="clear" w:color="auto" w:fill="auto"/>
            <w:noWrap/>
            <w:vAlign w:val="center"/>
          </w:tcPr>
          <w:p w14:paraId="14C5DF7A" w14:textId="77777777" w:rsidR="004B4712" w:rsidRPr="00B63014" w:rsidRDefault="004B4712" w:rsidP="004B4712">
            <w:pPr>
              <w:rPr>
                <w:b/>
                <w:bCs/>
                <w:i/>
                <w:iCs/>
                <w:lang w:val="en-GB"/>
              </w:rPr>
            </w:pPr>
          </w:p>
        </w:tc>
      </w:tr>
      <w:tr w:rsidR="004B4712" w:rsidRPr="00B63014" w14:paraId="12C8A673" w14:textId="77777777" w:rsidTr="00F0448F">
        <w:trPr>
          <w:trHeight w:val="255"/>
        </w:trPr>
        <w:tc>
          <w:tcPr>
            <w:tcW w:w="341" w:type="dxa"/>
            <w:tcBorders>
              <w:top w:val="nil"/>
              <w:left w:val="nil"/>
              <w:bottom w:val="nil"/>
              <w:right w:val="nil"/>
            </w:tcBorders>
            <w:shd w:val="clear" w:color="auto" w:fill="auto"/>
            <w:noWrap/>
            <w:vAlign w:val="center"/>
          </w:tcPr>
          <w:p w14:paraId="54E72732" w14:textId="77777777" w:rsidR="004B4712" w:rsidRPr="00B63014" w:rsidRDefault="004B4712" w:rsidP="004B4712">
            <w:pPr>
              <w:rPr>
                <w:b/>
                <w:bCs/>
                <w:i/>
                <w:iCs/>
                <w:lang w:val="en-GB"/>
              </w:rPr>
            </w:pPr>
          </w:p>
        </w:tc>
        <w:tc>
          <w:tcPr>
            <w:tcW w:w="341" w:type="dxa"/>
            <w:tcBorders>
              <w:top w:val="nil"/>
              <w:left w:val="nil"/>
              <w:bottom w:val="nil"/>
              <w:right w:val="nil"/>
            </w:tcBorders>
            <w:shd w:val="clear" w:color="auto" w:fill="auto"/>
            <w:noWrap/>
            <w:vAlign w:val="center"/>
          </w:tcPr>
          <w:p w14:paraId="42D77CDC" w14:textId="77777777" w:rsidR="004B4712" w:rsidRPr="00B63014" w:rsidRDefault="004B4712" w:rsidP="004B4712">
            <w:pPr>
              <w:rPr>
                <w:b/>
                <w:bCs/>
                <w:i/>
                <w:iCs/>
                <w:lang w:val="en-GB"/>
              </w:rPr>
            </w:pPr>
          </w:p>
        </w:tc>
        <w:tc>
          <w:tcPr>
            <w:tcW w:w="341" w:type="dxa"/>
            <w:tcBorders>
              <w:top w:val="nil"/>
              <w:left w:val="nil"/>
              <w:bottom w:val="nil"/>
              <w:right w:val="nil"/>
            </w:tcBorders>
            <w:shd w:val="clear" w:color="auto" w:fill="auto"/>
            <w:noWrap/>
            <w:vAlign w:val="center"/>
          </w:tcPr>
          <w:p w14:paraId="5FDDD9A3" w14:textId="77777777" w:rsidR="004B4712" w:rsidRPr="00B63014" w:rsidRDefault="004B4712" w:rsidP="004B4712">
            <w:pPr>
              <w:rPr>
                <w:b/>
                <w:bCs/>
                <w:i/>
                <w:iCs/>
                <w:lang w:val="en-GB"/>
              </w:rPr>
            </w:pPr>
          </w:p>
        </w:tc>
        <w:tc>
          <w:tcPr>
            <w:tcW w:w="314" w:type="dxa"/>
            <w:tcBorders>
              <w:top w:val="nil"/>
              <w:left w:val="nil"/>
              <w:bottom w:val="nil"/>
              <w:right w:val="nil"/>
            </w:tcBorders>
            <w:shd w:val="clear" w:color="auto" w:fill="auto"/>
            <w:noWrap/>
            <w:vAlign w:val="center"/>
          </w:tcPr>
          <w:p w14:paraId="5CF33AA0" w14:textId="77777777" w:rsidR="004B4712" w:rsidRPr="00B63014" w:rsidRDefault="004B4712" w:rsidP="004B4712">
            <w:pPr>
              <w:rPr>
                <w:b/>
                <w:bCs/>
                <w:i/>
                <w:iCs/>
                <w:lang w:val="en-GB"/>
              </w:rPr>
            </w:pPr>
          </w:p>
        </w:tc>
        <w:tc>
          <w:tcPr>
            <w:tcW w:w="286" w:type="dxa"/>
            <w:tcBorders>
              <w:top w:val="nil"/>
              <w:left w:val="nil"/>
              <w:bottom w:val="nil"/>
              <w:right w:val="nil"/>
            </w:tcBorders>
            <w:shd w:val="clear" w:color="auto" w:fill="auto"/>
            <w:noWrap/>
            <w:vAlign w:val="center"/>
          </w:tcPr>
          <w:p w14:paraId="7A1CE1FD"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4116AD42"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1E018AAE"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3C31F68D"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63CC41AF" w14:textId="77777777" w:rsidR="004B4712" w:rsidRPr="00B63014" w:rsidRDefault="004B4712" w:rsidP="004B4712">
            <w:pPr>
              <w:rPr>
                <w:b/>
                <w:bCs/>
                <w:i/>
                <w:iCs/>
                <w:lang w:val="en-GB"/>
              </w:rPr>
            </w:pPr>
          </w:p>
        </w:tc>
        <w:tc>
          <w:tcPr>
            <w:tcW w:w="304" w:type="dxa"/>
            <w:tcBorders>
              <w:top w:val="nil"/>
              <w:left w:val="nil"/>
              <w:bottom w:val="nil"/>
              <w:right w:val="nil"/>
            </w:tcBorders>
            <w:shd w:val="clear" w:color="auto" w:fill="auto"/>
            <w:noWrap/>
            <w:vAlign w:val="center"/>
          </w:tcPr>
          <w:p w14:paraId="2E00B4D6" w14:textId="77777777" w:rsidR="004B4712" w:rsidRPr="00B63014" w:rsidRDefault="004B4712" w:rsidP="004B4712">
            <w:pPr>
              <w:rPr>
                <w:b/>
                <w:bCs/>
                <w:i/>
                <w:iCs/>
                <w:lang w:val="en-GB"/>
              </w:rPr>
            </w:pPr>
          </w:p>
        </w:tc>
        <w:tc>
          <w:tcPr>
            <w:tcW w:w="438" w:type="dxa"/>
            <w:gridSpan w:val="2"/>
            <w:tcBorders>
              <w:top w:val="nil"/>
              <w:left w:val="nil"/>
              <w:bottom w:val="nil"/>
              <w:right w:val="nil"/>
            </w:tcBorders>
            <w:shd w:val="clear" w:color="auto" w:fill="auto"/>
            <w:noWrap/>
            <w:vAlign w:val="center"/>
          </w:tcPr>
          <w:p w14:paraId="6C263C8C" w14:textId="77777777" w:rsidR="004B4712" w:rsidRPr="00B63014" w:rsidRDefault="004B4712" w:rsidP="004B4712">
            <w:pPr>
              <w:rPr>
                <w:b/>
                <w:bCs/>
                <w:i/>
                <w:iCs/>
                <w:lang w:val="en-GB"/>
              </w:rPr>
            </w:pPr>
          </w:p>
        </w:tc>
        <w:tc>
          <w:tcPr>
            <w:tcW w:w="481" w:type="dxa"/>
            <w:gridSpan w:val="2"/>
            <w:tcBorders>
              <w:top w:val="nil"/>
              <w:left w:val="nil"/>
              <w:bottom w:val="nil"/>
              <w:right w:val="nil"/>
            </w:tcBorders>
            <w:shd w:val="clear" w:color="auto" w:fill="auto"/>
            <w:noWrap/>
            <w:vAlign w:val="center"/>
          </w:tcPr>
          <w:p w14:paraId="11EDB9A7" w14:textId="77777777" w:rsidR="004B4712" w:rsidRPr="00B63014" w:rsidRDefault="004B4712" w:rsidP="004B4712">
            <w:pPr>
              <w:rPr>
                <w:b/>
                <w:bCs/>
                <w:i/>
                <w:iCs/>
                <w:lang w:val="en-GB"/>
              </w:rPr>
            </w:pPr>
          </w:p>
        </w:tc>
        <w:tc>
          <w:tcPr>
            <w:tcW w:w="481" w:type="dxa"/>
            <w:gridSpan w:val="2"/>
            <w:tcBorders>
              <w:top w:val="nil"/>
              <w:left w:val="nil"/>
              <w:bottom w:val="nil"/>
              <w:right w:val="nil"/>
            </w:tcBorders>
            <w:shd w:val="clear" w:color="auto" w:fill="auto"/>
            <w:noWrap/>
            <w:vAlign w:val="center"/>
          </w:tcPr>
          <w:p w14:paraId="67F7F9A2" w14:textId="77777777" w:rsidR="004B4712" w:rsidRPr="00B63014" w:rsidRDefault="004B4712" w:rsidP="004B4712">
            <w:pPr>
              <w:rPr>
                <w:b/>
                <w:bCs/>
                <w:i/>
                <w:iCs/>
                <w:lang w:val="en-GB"/>
              </w:rPr>
            </w:pPr>
          </w:p>
        </w:tc>
        <w:tc>
          <w:tcPr>
            <w:tcW w:w="312" w:type="dxa"/>
            <w:gridSpan w:val="2"/>
            <w:tcBorders>
              <w:top w:val="nil"/>
              <w:left w:val="nil"/>
              <w:bottom w:val="nil"/>
              <w:right w:val="nil"/>
            </w:tcBorders>
            <w:shd w:val="clear" w:color="auto" w:fill="auto"/>
            <w:noWrap/>
            <w:vAlign w:val="center"/>
          </w:tcPr>
          <w:p w14:paraId="2F309E02" w14:textId="77777777" w:rsidR="004B4712" w:rsidRPr="00B63014" w:rsidRDefault="004B4712" w:rsidP="004B4712">
            <w:pPr>
              <w:rPr>
                <w:b/>
                <w:bCs/>
                <w:i/>
                <w:iCs/>
                <w:lang w:val="en-GB"/>
              </w:rPr>
            </w:pPr>
          </w:p>
        </w:tc>
        <w:tc>
          <w:tcPr>
            <w:tcW w:w="308" w:type="dxa"/>
            <w:gridSpan w:val="3"/>
            <w:tcBorders>
              <w:top w:val="nil"/>
              <w:left w:val="nil"/>
              <w:bottom w:val="nil"/>
              <w:right w:val="nil"/>
            </w:tcBorders>
            <w:shd w:val="clear" w:color="auto" w:fill="auto"/>
            <w:noWrap/>
            <w:vAlign w:val="center"/>
          </w:tcPr>
          <w:p w14:paraId="772A8A9D"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3614ABB6" w14:textId="77777777" w:rsidR="004B4712" w:rsidRPr="00B63014" w:rsidRDefault="004B4712" w:rsidP="004B4712">
            <w:pPr>
              <w:rPr>
                <w:b/>
                <w:bCs/>
                <w:i/>
                <w:iCs/>
                <w:lang w:val="en-GB"/>
              </w:rPr>
            </w:pPr>
          </w:p>
        </w:tc>
        <w:tc>
          <w:tcPr>
            <w:tcW w:w="321" w:type="dxa"/>
            <w:gridSpan w:val="2"/>
            <w:tcBorders>
              <w:top w:val="nil"/>
              <w:left w:val="nil"/>
              <w:bottom w:val="nil"/>
              <w:right w:val="nil"/>
            </w:tcBorders>
            <w:shd w:val="clear" w:color="auto" w:fill="auto"/>
            <w:noWrap/>
            <w:vAlign w:val="center"/>
          </w:tcPr>
          <w:p w14:paraId="520C3690" w14:textId="77777777" w:rsidR="004B4712" w:rsidRPr="00B63014" w:rsidRDefault="004B4712" w:rsidP="004B4712">
            <w:pPr>
              <w:rPr>
                <w:b/>
                <w:bCs/>
                <w:i/>
                <w:iCs/>
                <w:lang w:val="en-GB"/>
              </w:rPr>
            </w:pPr>
          </w:p>
        </w:tc>
        <w:tc>
          <w:tcPr>
            <w:tcW w:w="289" w:type="dxa"/>
            <w:gridSpan w:val="2"/>
            <w:tcBorders>
              <w:top w:val="nil"/>
              <w:left w:val="nil"/>
              <w:bottom w:val="nil"/>
              <w:right w:val="nil"/>
            </w:tcBorders>
            <w:shd w:val="clear" w:color="auto" w:fill="auto"/>
            <w:noWrap/>
            <w:vAlign w:val="center"/>
          </w:tcPr>
          <w:p w14:paraId="39961D29" w14:textId="77777777" w:rsidR="004B4712" w:rsidRPr="00B63014" w:rsidRDefault="004B4712" w:rsidP="004B4712">
            <w:pPr>
              <w:rPr>
                <w:b/>
                <w:bCs/>
                <w:i/>
                <w:iCs/>
                <w:lang w:val="en-GB"/>
              </w:rPr>
            </w:pPr>
          </w:p>
        </w:tc>
        <w:tc>
          <w:tcPr>
            <w:tcW w:w="330" w:type="dxa"/>
            <w:tcBorders>
              <w:top w:val="nil"/>
              <w:left w:val="nil"/>
              <w:bottom w:val="nil"/>
              <w:right w:val="nil"/>
            </w:tcBorders>
            <w:shd w:val="clear" w:color="auto" w:fill="auto"/>
            <w:noWrap/>
            <w:vAlign w:val="center"/>
          </w:tcPr>
          <w:p w14:paraId="4EE9887B" w14:textId="77777777" w:rsidR="004B4712" w:rsidRPr="00B63014" w:rsidRDefault="004B4712" w:rsidP="004B4712">
            <w:pPr>
              <w:rPr>
                <w:b/>
                <w:bCs/>
                <w:i/>
                <w:iCs/>
                <w:lang w:val="en-GB"/>
              </w:rPr>
            </w:pPr>
          </w:p>
        </w:tc>
        <w:tc>
          <w:tcPr>
            <w:tcW w:w="359" w:type="dxa"/>
            <w:gridSpan w:val="2"/>
            <w:tcBorders>
              <w:top w:val="nil"/>
              <w:left w:val="nil"/>
              <w:bottom w:val="nil"/>
              <w:right w:val="nil"/>
            </w:tcBorders>
            <w:shd w:val="clear" w:color="auto" w:fill="auto"/>
            <w:noWrap/>
            <w:vAlign w:val="center"/>
          </w:tcPr>
          <w:p w14:paraId="7025C7AC" w14:textId="77777777" w:rsidR="004B4712" w:rsidRPr="00B63014" w:rsidRDefault="004B4712" w:rsidP="004B4712">
            <w:pPr>
              <w:rPr>
                <w:b/>
                <w:bCs/>
                <w:i/>
                <w:iCs/>
                <w:lang w:val="en-GB"/>
              </w:rPr>
            </w:pPr>
          </w:p>
        </w:tc>
        <w:tc>
          <w:tcPr>
            <w:tcW w:w="359" w:type="dxa"/>
            <w:tcBorders>
              <w:top w:val="nil"/>
              <w:left w:val="nil"/>
              <w:bottom w:val="nil"/>
              <w:right w:val="nil"/>
            </w:tcBorders>
            <w:shd w:val="clear" w:color="auto" w:fill="auto"/>
            <w:noWrap/>
            <w:vAlign w:val="center"/>
          </w:tcPr>
          <w:p w14:paraId="746A0E63" w14:textId="77777777" w:rsidR="004B4712" w:rsidRPr="00B63014" w:rsidRDefault="004B4712" w:rsidP="004B4712">
            <w:pPr>
              <w:rPr>
                <w:b/>
                <w:bCs/>
                <w:i/>
                <w:iCs/>
                <w:lang w:val="en-GB"/>
              </w:rPr>
            </w:pPr>
          </w:p>
        </w:tc>
        <w:tc>
          <w:tcPr>
            <w:tcW w:w="304" w:type="dxa"/>
            <w:gridSpan w:val="2"/>
            <w:tcBorders>
              <w:top w:val="nil"/>
              <w:left w:val="nil"/>
              <w:bottom w:val="nil"/>
              <w:right w:val="nil"/>
            </w:tcBorders>
            <w:shd w:val="clear" w:color="auto" w:fill="auto"/>
            <w:noWrap/>
            <w:vAlign w:val="center"/>
          </w:tcPr>
          <w:p w14:paraId="23B6E460"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3A640CD2"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2B4C94E1"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33F8453E" w14:textId="77777777" w:rsidR="004B4712" w:rsidRPr="00B63014" w:rsidRDefault="004B4712" w:rsidP="004B4712">
            <w:pPr>
              <w:rPr>
                <w:b/>
                <w:bCs/>
                <w:i/>
                <w:iCs/>
                <w:lang w:val="en-GB"/>
              </w:rPr>
            </w:pPr>
          </w:p>
        </w:tc>
        <w:tc>
          <w:tcPr>
            <w:tcW w:w="240" w:type="dxa"/>
            <w:gridSpan w:val="2"/>
            <w:tcBorders>
              <w:top w:val="nil"/>
              <w:left w:val="nil"/>
              <w:bottom w:val="nil"/>
              <w:right w:val="nil"/>
            </w:tcBorders>
            <w:shd w:val="clear" w:color="auto" w:fill="auto"/>
            <w:noWrap/>
            <w:vAlign w:val="center"/>
          </w:tcPr>
          <w:p w14:paraId="56853CA1" w14:textId="77777777" w:rsidR="004B4712" w:rsidRPr="00B63014" w:rsidRDefault="004B4712" w:rsidP="004B4712">
            <w:pPr>
              <w:rPr>
                <w:b/>
                <w:bCs/>
                <w:i/>
                <w:iCs/>
                <w:lang w:val="en-GB"/>
              </w:rPr>
            </w:pPr>
          </w:p>
        </w:tc>
        <w:tc>
          <w:tcPr>
            <w:tcW w:w="340" w:type="dxa"/>
            <w:gridSpan w:val="3"/>
            <w:tcBorders>
              <w:top w:val="nil"/>
              <w:left w:val="nil"/>
              <w:bottom w:val="nil"/>
              <w:right w:val="nil"/>
            </w:tcBorders>
            <w:shd w:val="clear" w:color="auto" w:fill="auto"/>
            <w:noWrap/>
            <w:vAlign w:val="center"/>
          </w:tcPr>
          <w:p w14:paraId="5073D5E9"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06E23B4B"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30095216"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709EE56A" w14:textId="77777777" w:rsidR="004B4712" w:rsidRPr="00B63014" w:rsidRDefault="004B4712" w:rsidP="004B4712">
            <w:pPr>
              <w:rPr>
                <w:b/>
                <w:bCs/>
                <w:i/>
                <w:iCs/>
                <w:lang w:val="en-GB"/>
              </w:rPr>
            </w:pPr>
          </w:p>
        </w:tc>
        <w:tc>
          <w:tcPr>
            <w:tcW w:w="280" w:type="dxa"/>
            <w:gridSpan w:val="5"/>
            <w:tcBorders>
              <w:top w:val="nil"/>
              <w:left w:val="nil"/>
              <w:bottom w:val="nil"/>
              <w:right w:val="nil"/>
            </w:tcBorders>
            <w:shd w:val="clear" w:color="auto" w:fill="auto"/>
            <w:noWrap/>
            <w:vAlign w:val="center"/>
          </w:tcPr>
          <w:p w14:paraId="1AD40208" w14:textId="77777777" w:rsidR="004B4712" w:rsidRPr="00B63014" w:rsidRDefault="004B4712" w:rsidP="004B4712">
            <w:pPr>
              <w:rPr>
                <w:b/>
                <w:bCs/>
                <w:i/>
                <w:iCs/>
                <w:lang w:val="en-GB"/>
              </w:rPr>
            </w:pPr>
          </w:p>
        </w:tc>
        <w:tc>
          <w:tcPr>
            <w:tcW w:w="236" w:type="dxa"/>
            <w:gridSpan w:val="2"/>
            <w:tcBorders>
              <w:top w:val="nil"/>
              <w:left w:val="nil"/>
              <w:bottom w:val="nil"/>
              <w:right w:val="nil"/>
            </w:tcBorders>
            <w:shd w:val="clear" w:color="auto" w:fill="auto"/>
            <w:noWrap/>
            <w:vAlign w:val="center"/>
          </w:tcPr>
          <w:p w14:paraId="525E9D62" w14:textId="77777777" w:rsidR="004B4712" w:rsidRPr="00B63014" w:rsidRDefault="004B4712" w:rsidP="004B4712">
            <w:pPr>
              <w:rPr>
                <w:b/>
                <w:bCs/>
                <w:i/>
                <w:iCs/>
                <w:lang w:val="en-GB"/>
              </w:rPr>
            </w:pPr>
          </w:p>
        </w:tc>
      </w:tr>
      <w:tr w:rsidR="004B4712" w:rsidRPr="00B63014" w14:paraId="08E0D7A3" w14:textId="77777777" w:rsidTr="00F0448F">
        <w:trPr>
          <w:trHeight w:val="255"/>
        </w:trPr>
        <w:tc>
          <w:tcPr>
            <w:tcW w:w="341" w:type="dxa"/>
            <w:tcBorders>
              <w:top w:val="nil"/>
              <w:left w:val="nil"/>
              <w:bottom w:val="nil"/>
              <w:right w:val="nil"/>
            </w:tcBorders>
            <w:shd w:val="clear" w:color="auto" w:fill="auto"/>
            <w:noWrap/>
            <w:vAlign w:val="center"/>
          </w:tcPr>
          <w:p w14:paraId="36A64832" w14:textId="77777777" w:rsidR="004B4712" w:rsidRPr="00B63014" w:rsidRDefault="004B4712" w:rsidP="004B4712">
            <w:pPr>
              <w:rPr>
                <w:b/>
                <w:bCs/>
                <w:i/>
                <w:iCs/>
                <w:lang w:val="en-GB"/>
              </w:rPr>
            </w:pPr>
          </w:p>
        </w:tc>
        <w:tc>
          <w:tcPr>
            <w:tcW w:w="341" w:type="dxa"/>
            <w:tcBorders>
              <w:top w:val="nil"/>
              <w:left w:val="nil"/>
              <w:bottom w:val="nil"/>
              <w:right w:val="nil"/>
            </w:tcBorders>
            <w:shd w:val="clear" w:color="auto" w:fill="auto"/>
            <w:noWrap/>
            <w:vAlign w:val="center"/>
          </w:tcPr>
          <w:p w14:paraId="242C6568" w14:textId="77777777" w:rsidR="004B4712" w:rsidRPr="00B63014" w:rsidRDefault="004B4712" w:rsidP="004B4712">
            <w:pPr>
              <w:rPr>
                <w:b/>
                <w:bCs/>
                <w:i/>
                <w:iCs/>
                <w:lang w:val="en-GB"/>
              </w:rPr>
            </w:pPr>
          </w:p>
        </w:tc>
        <w:tc>
          <w:tcPr>
            <w:tcW w:w="341" w:type="dxa"/>
            <w:tcBorders>
              <w:top w:val="nil"/>
              <w:left w:val="nil"/>
              <w:bottom w:val="nil"/>
              <w:right w:val="nil"/>
            </w:tcBorders>
            <w:shd w:val="clear" w:color="auto" w:fill="auto"/>
            <w:noWrap/>
            <w:vAlign w:val="center"/>
          </w:tcPr>
          <w:p w14:paraId="563B05F2" w14:textId="77777777" w:rsidR="004B4712" w:rsidRPr="00B63014" w:rsidRDefault="004B4712" w:rsidP="004B4712">
            <w:pPr>
              <w:rPr>
                <w:b/>
                <w:bCs/>
                <w:i/>
                <w:iCs/>
                <w:lang w:val="en-GB"/>
              </w:rPr>
            </w:pPr>
          </w:p>
        </w:tc>
        <w:tc>
          <w:tcPr>
            <w:tcW w:w="314" w:type="dxa"/>
            <w:tcBorders>
              <w:top w:val="nil"/>
              <w:left w:val="nil"/>
              <w:bottom w:val="nil"/>
              <w:right w:val="nil"/>
            </w:tcBorders>
            <w:shd w:val="clear" w:color="auto" w:fill="auto"/>
            <w:noWrap/>
            <w:vAlign w:val="center"/>
          </w:tcPr>
          <w:p w14:paraId="315FF37A" w14:textId="77777777" w:rsidR="004B4712" w:rsidRPr="00B63014" w:rsidRDefault="004B4712" w:rsidP="004B4712">
            <w:pPr>
              <w:rPr>
                <w:b/>
                <w:bCs/>
                <w:i/>
                <w:iCs/>
                <w:lang w:val="en-GB"/>
              </w:rPr>
            </w:pPr>
          </w:p>
        </w:tc>
        <w:tc>
          <w:tcPr>
            <w:tcW w:w="286" w:type="dxa"/>
            <w:tcBorders>
              <w:top w:val="nil"/>
              <w:left w:val="nil"/>
              <w:bottom w:val="nil"/>
              <w:right w:val="nil"/>
            </w:tcBorders>
            <w:shd w:val="clear" w:color="auto" w:fill="auto"/>
            <w:noWrap/>
            <w:vAlign w:val="center"/>
          </w:tcPr>
          <w:p w14:paraId="490C4BA3"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77BE8E85"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646E6A24"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7AEAE195"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1FDD10A9" w14:textId="77777777" w:rsidR="004B4712" w:rsidRPr="00B63014" w:rsidRDefault="004B4712" w:rsidP="004B4712">
            <w:pPr>
              <w:rPr>
                <w:b/>
                <w:bCs/>
                <w:i/>
                <w:iCs/>
                <w:lang w:val="en-GB"/>
              </w:rPr>
            </w:pPr>
          </w:p>
        </w:tc>
        <w:tc>
          <w:tcPr>
            <w:tcW w:w="304" w:type="dxa"/>
            <w:tcBorders>
              <w:top w:val="nil"/>
              <w:left w:val="nil"/>
              <w:bottom w:val="nil"/>
              <w:right w:val="nil"/>
            </w:tcBorders>
            <w:shd w:val="clear" w:color="auto" w:fill="auto"/>
            <w:noWrap/>
            <w:vAlign w:val="center"/>
          </w:tcPr>
          <w:p w14:paraId="7ED4DCDC" w14:textId="77777777" w:rsidR="004B4712" w:rsidRPr="00B63014" w:rsidRDefault="004B4712" w:rsidP="004B4712">
            <w:pPr>
              <w:rPr>
                <w:b/>
                <w:bCs/>
                <w:i/>
                <w:iCs/>
                <w:lang w:val="en-GB"/>
              </w:rPr>
            </w:pPr>
          </w:p>
        </w:tc>
        <w:tc>
          <w:tcPr>
            <w:tcW w:w="438" w:type="dxa"/>
            <w:gridSpan w:val="2"/>
            <w:tcBorders>
              <w:top w:val="nil"/>
              <w:left w:val="nil"/>
              <w:bottom w:val="nil"/>
              <w:right w:val="nil"/>
            </w:tcBorders>
            <w:shd w:val="clear" w:color="auto" w:fill="auto"/>
            <w:noWrap/>
            <w:vAlign w:val="center"/>
          </w:tcPr>
          <w:p w14:paraId="4729F056" w14:textId="77777777" w:rsidR="004B4712" w:rsidRPr="00B63014" w:rsidRDefault="004B4712" w:rsidP="004B4712">
            <w:pPr>
              <w:rPr>
                <w:b/>
                <w:bCs/>
                <w:i/>
                <w:iCs/>
                <w:lang w:val="en-GB"/>
              </w:rPr>
            </w:pPr>
          </w:p>
        </w:tc>
        <w:tc>
          <w:tcPr>
            <w:tcW w:w="481" w:type="dxa"/>
            <w:gridSpan w:val="2"/>
            <w:tcBorders>
              <w:top w:val="nil"/>
              <w:left w:val="nil"/>
              <w:bottom w:val="nil"/>
              <w:right w:val="nil"/>
            </w:tcBorders>
            <w:shd w:val="clear" w:color="auto" w:fill="auto"/>
            <w:noWrap/>
            <w:vAlign w:val="center"/>
          </w:tcPr>
          <w:p w14:paraId="2EF5FC5E" w14:textId="77777777" w:rsidR="004B4712" w:rsidRPr="00B63014" w:rsidRDefault="004B4712" w:rsidP="004B4712">
            <w:pPr>
              <w:rPr>
                <w:b/>
                <w:bCs/>
                <w:i/>
                <w:iCs/>
                <w:lang w:val="en-GB"/>
              </w:rPr>
            </w:pPr>
          </w:p>
        </w:tc>
        <w:tc>
          <w:tcPr>
            <w:tcW w:w="481" w:type="dxa"/>
            <w:gridSpan w:val="2"/>
            <w:tcBorders>
              <w:top w:val="nil"/>
              <w:left w:val="nil"/>
              <w:bottom w:val="nil"/>
              <w:right w:val="nil"/>
            </w:tcBorders>
            <w:shd w:val="clear" w:color="auto" w:fill="auto"/>
            <w:noWrap/>
            <w:vAlign w:val="center"/>
          </w:tcPr>
          <w:p w14:paraId="2DDF75EB" w14:textId="77777777" w:rsidR="004B4712" w:rsidRPr="00B63014" w:rsidRDefault="004B4712" w:rsidP="004B4712">
            <w:pPr>
              <w:rPr>
                <w:b/>
                <w:bCs/>
                <w:i/>
                <w:iCs/>
                <w:lang w:val="en-GB"/>
              </w:rPr>
            </w:pPr>
          </w:p>
        </w:tc>
        <w:tc>
          <w:tcPr>
            <w:tcW w:w="312" w:type="dxa"/>
            <w:gridSpan w:val="2"/>
            <w:tcBorders>
              <w:top w:val="nil"/>
              <w:left w:val="nil"/>
              <w:bottom w:val="nil"/>
              <w:right w:val="nil"/>
            </w:tcBorders>
            <w:shd w:val="clear" w:color="auto" w:fill="auto"/>
            <w:noWrap/>
            <w:vAlign w:val="center"/>
          </w:tcPr>
          <w:p w14:paraId="70BB950E" w14:textId="77777777" w:rsidR="004B4712" w:rsidRPr="00B63014" w:rsidRDefault="004B4712" w:rsidP="004B4712">
            <w:pPr>
              <w:rPr>
                <w:b/>
                <w:bCs/>
                <w:i/>
                <w:iCs/>
                <w:lang w:val="en-GB"/>
              </w:rPr>
            </w:pPr>
          </w:p>
        </w:tc>
        <w:tc>
          <w:tcPr>
            <w:tcW w:w="308" w:type="dxa"/>
            <w:gridSpan w:val="3"/>
            <w:tcBorders>
              <w:top w:val="nil"/>
              <w:left w:val="nil"/>
              <w:bottom w:val="nil"/>
              <w:right w:val="nil"/>
            </w:tcBorders>
            <w:shd w:val="clear" w:color="auto" w:fill="auto"/>
            <w:noWrap/>
            <w:vAlign w:val="center"/>
          </w:tcPr>
          <w:p w14:paraId="67522E5F"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56C9EF1E" w14:textId="77777777" w:rsidR="004B4712" w:rsidRPr="00B63014" w:rsidRDefault="004B4712" w:rsidP="004B4712">
            <w:pPr>
              <w:rPr>
                <w:b/>
                <w:bCs/>
                <w:i/>
                <w:iCs/>
                <w:lang w:val="en-GB"/>
              </w:rPr>
            </w:pPr>
          </w:p>
        </w:tc>
        <w:tc>
          <w:tcPr>
            <w:tcW w:w="321" w:type="dxa"/>
            <w:gridSpan w:val="2"/>
            <w:tcBorders>
              <w:top w:val="nil"/>
              <w:left w:val="nil"/>
              <w:bottom w:val="nil"/>
              <w:right w:val="nil"/>
            </w:tcBorders>
            <w:shd w:val="clear" w:color="auto" w:fill="auto"/>
            <w:noWrap/>
            <w:vAlign w:val="center"/>
          </w:tcPr>
          <w:p w14:paraId="1BE72E5D" w14:textId="77777777" w:rsidR="004B4712" w:rsidRPr="00B63014" w:rsidRDefault="004B4712" w:rsidP="004B4712">
            <w:pPr>
              <w:rPr>
                <w:b/>
                <w:bCs/>
                <w:i/>
                <w:iCs/>
                <w:lang w:val="en-GB"/>
              </w:rPr>
            </w:pPr>
          </w:p>
        </w:tc>
        <w:tc>
          <w:tcPr>
            <w:tcW w:w="289" w:type="dxa"/>
            <w:gridSpan w:val="2"/>
            <w:tcBorders>
              <w:top w:val="nil"/>
              <w:left w:val="nil"/>
              <w:bottom w:val="nil"/>
              <w:right w:val="nil"/>
            </w:tcBorders>
            <w:shd w:val="clear" w:color="auto" w:fill="auto"/>
            <w:noWrap/>
            <w:vAlign w:val="center"/>
          </w:tcPr>
          <w:p w14:paraId="0EEA5ECF" w14:textId="77777777" w:rsidR="004B4712" w:rsidRPr="00B63014" w:rsidRDefault="004B4712" w:rsidP="004B4712">
            <w:pPr>
              <w:rPr>
                <w:b/>
                <w:bCs/>
                <w:i/>
                <w:iCs/>
                <w:lang w:val="en-GB"/>
              </w:rPr>
            </w:pPr>
          </w:p>
        </w:tc>
        <w:tc>
          <w:tcPr>
            <w:tcW w:w="330" w:type="dxa"/>
            <w:tcBorders>
              <w:top w:val="nil"/>
              <w:left w:val="nil"/>
              <w:bottom w:val="nil"/>
              <w:right w:val="nil"/>
            </w:tcBorders>
            <w:shd w:val="clear" w:color="auto" w:fill="auto"/>
            <w:noWrap/>
            <w:vAlign w:val="center"/>
          </w:tcPr>
          <w:p w14:paraId="5043E771" w14:textId="77777777" w:rsidR="004B4712" w:rsidRPr="00B63014" w:rsidRDefault="004B4712" w:rsidP="004B4712">
            <w:pPr>
              <w:rPr>
                <w:b/>
                <w:bCs/>
                <w:i/>
                <w:iCs/>
                <w:lang w:val="en-GB"/>
              </w:rPr>
            </w:pPr>
          </w:p>
        </w:tc>
        <w:tc>
          <w:tcPr>
            <w:tcW w:w="359" w:type="dxa"/>
            <w:gridSpan w:val="2"/>
            <w:tcBorders>
              <w:top w:val="nil"/>
              <w:left w:val="nil"/>
              <w:bottom w:val="nil"/>
              <w:right w:val="nil"/>
            </w:tcBorders>
            <w:shd w:val="clear" w:color="auto" w:fill="auto"/>
            <w:noWrap/>
            <w:vAlign w:val="center"/>
          </w:tcPr>
          <w:p w14:paraId="5812B563" w14:textId="77777777" w:rsidR="004B4712" w:rsidRPr="00B63014" w:rsidRDefault="004B4712" w:rsidP="004B4712">
            <w:pPr>
              <w:rPr>
                <w:b/>
                <w:bCs/>
                <w:i/>
                <w:iCs/>
                <w:lang w:val="en-GB"/>
              </w:rPr>
            </w:pPr>
          </w:p>
        </w:tc>
        <w:tc>
          <w:tcPr>
            <w:tcW w:w="359" w:type="dxa"/>
            <w:tcBorders>
              <w:top w:val="nil"/>
              <w:left w:val="nil"/>
              <w:bottom w:val="nil"/>
              <w:right w:val="nil"/>
            </w:tcBorders>
            <w:shd w:val="clear" w:color="auto" w:fill="auto"/>
            <w:noWrap/>
            <w:vAlign w:val="center"/>
          </w:tcPr>
          <w:p w14:paraId="60C580E9" w14:textId="77777777" w:rsidR="004B4712" w:rsidRPr="00B63014" w:rsidRDefault="004B4712" w:rsidP="004B4712">
            <w:pPr>
              <w:rPr>
                <w:b/>
                <w:bCs/>
                <w:i/>
                <w:iCs/>
                <w:lang w:val="en-GB"/>
              </w:rPr>
            </w:pPr>
          </w:p>
        </w:tc>
        <w:tc>
          <w:tcPr>
            <w:tcW w:w="304" w:type="dxa"/>
            <w:gridSpan w:val="2"/>
            <w:tcBorders>
              <w:top w:val="nil"/>
              <w:left w:val="nil"/>
              <w:bottom w:val="nil"/>
              <w:right w:val="nil"/>
            </w:tcBorders>
            <w:shd w:val="clear" w:color="auto" w:fill="auto"/>
            <w:noWrap/>
            <w:vAlign w:val="center"/>
          </w:tcPr>
          <w:p w14:paraId="13EF64B5"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61F7231B" w14:textId="77777777" w:rsidR="004B4712" w:rsidRPr="00B63014" w:rsidRDefault="004B4712" w:rsidP="004B4712">
            <w:pPr>
              <w:rPr>
                <w:b/>
                <w:bCs/>
                <w:i/>
                <w:iCs/>
                <w:lang w:val="en-GB"/>
              </w:rPr>
            </w:pPr>
          </w:p>
        </w:tc>
        <w:tc>
          <w:tcPr>
            <w:tcW w:w="280" w:type="dxa"/>
            <w:gridSpan w:val="2"/>
            <w:tcBorders>
              <w:top w:val="nil"/>
              <w:left w:val="nil"/>
              <w:bottom w:val="nil"/>
              <w:right w:val="nil"/>
            </w:tcBorders>
            <w:shd w:val="clear" w:color="auto" w:fill="auto"/>
            <w:noWrap/>
            <w:vAlign w:val="center"/>
          </w:tcPr>
          <w:p w14:paraId="610ABB37"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73BD2935" w14:textId="77777777" w:rsidR="004B4712" w:rsidRPr="00B63014" w:rsidRDefault="004B4712" w:rsidP="004B4712">
            <w:pPr>
              <w:rPr>
                <w:b/>
                <w:bCs/>
                <w:i/>
                <w:iCs/>
                <w:lang w:val="en-GB"/>
              </w:rPr>
            </w:pPr>
          </w:p>
        </w:tc>
        <w:tc>
          <w:tcPr>
            <w:tcW w:w="240" w:type="dxa"/>
            <w:gridSpan w:val="2"/>
            <w:tcBorders>
              <w:top w:val="nil"/>
              <w:left w:val="nil"/>
              <w:bottom w:val="nil"/>
              <w:right w:val="nil"/>
            </w:tcBorders>
            <w:shd w:val="clear" w:color="auto" w:fill="auto"/>
            <w:noWrap/>
            <w:vAlign w:val="center"/>
          </w:tcPr>
          <w:p w14:paraId="3AE2DC9A" w14:textId="77777777" w:rsidR="004B4712" w:rsidRPr="00B63014" w:rsidRDefault="004B4712" w:rsidP="004B4712">
            <w:pPr>
              <w:rPr>
                <w:b/>
                <w:bCs/>
                <w:i/>
                <w:iCs/>
                <w:lang w:val="en-GB"/>
              </w:rPr>
            </w:pPr>
          </w:p>
        </w:tc>
        <w:tc>
          <w:tcPr>
            <w:tcW w:w="340" w:type="dxa"/>
            <w:gridSpan w:val="3"/>
            <w:tcBorders>
              <w:top w:val="nil"/>
              <w:left w:val="nil"/>
              <w:bottom w:val="nil"/>
              <w:right w:val="nil"/>
            </w:tcBorders>
            <w:shd w:val="clear" w:color="auto" w:fill="auto"/>
            <w:noWrap/>
            <w:vAlign w:val="center"/>
          </w:tcPr>
          <w:p w14:paraId="2C35CDA6"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271F1AA5"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6F4DEE66" w14:textId="77777777" w:rsidR="004B4712" w:rsidRPr="00B63014" w:rsidRDefault="004B4712" w:rsidP="004B4712">
            <w:pPr>
              <w:rPr>
                <w:b/>
                <w:bCs/>
                <w:i/>
                <w:iCs/>
                <w:lang w:val="en-GB"/>
              </w:rPr>
            </w:pPr>
          </w:p>
        </w:tc>
        <w:tc>
          <w:tcPr>
            <w:tcW w:w="280" w:type="dxa"/>
            <w:tcBorders>
              <w:top w:val="nil"/>
              <w:left w:val="nil"/>
              <w:bottom w:val="nil"/>
              <w:right w:val="nil"/>
            </w:tcBorders>
            <w:shd w:val="clear" w:color="auto" w:fill="auto"/>
            <w:noWrap/>
            <w:vAlign w:val="center"/>
          </w:tcPr>
          <w:p w14:paraId="1BBFC3AE" w14:textId="77777777" w:rsidR="004B4712" w:rsidRPr="00B63014" w:rsidRDefault="004B4712" w:rsidP="004B4712">
            <w:pPr>
              <w:rPr>
                <w:b/>
                <w:bCs/>
                <w:i/>
                <w:iCs/>
                <w:lang w:val="en-GB"/>
              </w:rPr>
            </w:pPr>
          </w:p>
        </w:tc>
        <w:tc>
          <w:tcPr>
            <w:tcW w:w="280" w:type="dxa"/>
            <w:gridSpan w:val="5"/>
            <w:tcBorders>
              <w:top w:val="nil"/>
              <w:left w:val="nil"/>
              <w:bottom w:val="nil"/>
              <w:right w:val="nil"/>
            </w:tcBorders>
            <w:shd w:val="clear" w:color="auto" w:fill="auto"/>
            <w:noWrap/>
            <w:vAlign w:val="center"/>
          </w:tcPr>
          <w:p w14:paraId="26C2B12B" w14:textId="77777777" w:rsidR="004B4712" w:rsidRPr="00B63014" w:rsidRDefault="004B4712" w:rsidP="004B4712">
            <w:pPr>
              <w:rPr>
                <w:b/>
                <w:bCs/>
                <w:i/>
                <w:iCs/>
                <w:lang w:val="en-GB"/>
              </w:rPr>
            </w:pPr>
          </w:p>
        </w:tc>
        <w:tc>
          <w:tcPr>
            <w:tcW w:w="236" w:type="dxa"/>
            <w:gridSpan w:val="2"/>
            <w:tcBorders>
              <w:top w:val="nil"/>
              <w:left w:val="nil"/>
              <w:bottom w:val="nil"/>
              <w:right w:val="nil"/>
            </w:tcBorders>
            <w:shd w:val="clear" w:color="auto" w:fill="auto"/>
            <w:noWrap/>
            <w:vAlign w:val="center"/>
          </w:tcPr>
          <w:p w14:paraId="161398FD" w14:textId="77777777" w:rsidR="004B4712" w:rsidRPr="00B63014" w:rsidRDefault="004B4712" w:rsidP="004B4712">
            <w:pPr>
              <w:rPr>
                <w:b/>
                <w:bCs/>
                <w:i/>
                <w:iCs/>
                <w:lang w:val="en-GB"/>
              </w:rPr>
            </w:pPr>
          </w:p>
        </w:tc>
      </w:tr>
      <w:tr w:rsidR="004B4712" w:rsidRPr="00875480" w14:paraId="10D1249F" w14:textId="77777777" w:rsidTr="00F0448F">
        <w:trPr>
          <w:gridAfter w:val="1"/>
          <w:wAfter w:w="35" w:type="dxa"/>
          <w:trHeight w:val="390"/>
        </w:trPr>
        <w:tc>
          <w:tcPr>
            <w:tcW w:w="341" w:type="dxa"/>
            <w:tcBorders>
              <w:top w:val="single" w:sz="8" w:space="0" w:color="auto"/>
              <w:left w:val="single" w:sz="8" w:space="0" w:color="auto"/>
              <w:bottom w:val="single" w:sz="8" w:space="0" w:color="auto"/>
              <w:right w:val="nil"/>
            </w:tcBorders>
            <w:shd w:val="clear" w:color="auto" w:fill="auto"/>
            <w:noWrap/>
            <w:vAlign w:val="center"/>
          </w:tcPr>
          <w:p w14:paraId="34BD44C2" w14:textId="77777777" w:rsidR="004B4712" w:rsidRPr="00B63014" w:rsidRDefault="004B4712" w:rsidP="004B4712">
            <w:pPr>
              <w:rPr>
                <w:b/>
                <w:bCs/>
                <w:i/>
                <w:iCs/>
                <w:lang w:val="en-GB"/>
              </w:rPr>
            </w:pPr>
          </w:p>
        </w:tc>
        <w:tc>
          <w:tcPr>
            <w:tcW w:w="9709" w:type="dxa"/>
            <w:gridSpan w:val="51"/>
            <w:tcBorders>
              <w:top w:val="single" w:sz="8" w:space="0" w:color="auto"/>
              <w:left w:val="nil"/>
              <w:bottom w:val="single" w:sz="8" w:space="0" w:color="auto"/>
              <w:right w:val="single" w:sz="8" w:space="0" w:color="000000"/>
            </w:tcBorders>
            <w:shd w:val="clear" w:color="auto" w:fill="auto"/>
            <w:noWrap/>
            <w:vAlign w:val="center"/>
          </w:tcPr>
          <w:p w14:paraId="5C039753" w14:textId="77777777" w:rsidR="004B4712" w:rsidRPr="00B63014" w:rsidRDefault="004B4712" w:rsidP="004B4712">
            <w:pPr>
              <w:jc w:val="center"/>
              <w:rPr>
                <w:b/>
                <w:bCs/>
                <w:lang w:val="en-GB"/>
              </w:rPr>
            </w:pPr>
            <w:r w:rsidRPr="00B63014">
              <w:rPr>
                <w:b/>
                <w:bCs/>
                <w:lang w:val="en-GB"/>
              </w:rPr>
              <w:t>Details of the investment units' owner / purchaser</w:t>
            </w:r>
          </w:p>
        </w:tc>
      </w:tr>
      <w:tr w:rsidR="004B4712" w:rsidRPr="00875480" w14:paraId="6405D38C" w14:textId="77777777" w:rsidTr="00F0448F">
        <w:trPr>
          <w:gridAfter w:val="1"/>
          <w:wAfter w:w="35" w:type="dxa"/>
          <w:trHeight w:val="300"/>
        </w:trPr>
        <w:tc>
          <w:tcPr>
            <w:tcW w:w="4447" w:type="dxa"/>
            <w:gridSpan w:val="18"/>
            <w:vMerge w:val="restart"/>
            <w:tcBorders>
              <w:top w:val="nil"/>
              <w:left w:val="single" w:sz="8" w:space="0" w:color="auto"/>
              <w:bottom w:val="single" w:sz="4" w:space="0" w:color="000000"/>
              <w:right w:val="single" w:sz="4" w:space="0" w:color="000000"/>
            </w:tcBorders>
            <w:shd w:val="clear" w:color="auto" w:fill="auto"/>
            <w:vAlign w:val="center"/>
          </w:tcPr>
          <w:p w14:paraId="42769698" w14:textId="77777777" w:rsidR="004B4712" w:rsidRPr="00B63014" w:rsidRDefault="004B4712" w:rsidP="004B4712">
            <w:pPr>
              <w:rPr>
                <w:lang w:val="en-GB"/>
              </w:rPr>
            </w:pPr>
            <w:r w:rsidRPr="00B63014">
              <w:rPr>
                <w:lang w:val="en-GB"/>
              </w:rPr>
              <w:t>Full corporate name (for legal entities) / Last name, first name, and patronymic name (for individuals)</w:t>
            </w:r>
          </w:p>
        </w:tc>
        <w:tc>
          <w:tcPr>
            <w:tcW w:w="5603" w:type="dxa"/>
            <w:gridSpan w:val="34"/>
            <w:vMerge w:val="restart"/>
            <w:tcBorders>
              <w:top w:val="nil"/>
              <w:left w:val="single" w:sz="4" w:space="0" w:color="auto"/>
              <w:bottom w:val="single" w:sz="4" w:space="0" w:color="000000"/>
              <w:right w:val="single" w:sz="8" w:space="0" w:color="000000"/>
            </w:tcBorders>
            <w:shd w:val="clear" w:color="auto" w:fill="auto"/>
            <w:vAlign w:val="center"/>
          </w:tcPr>
          <w:p w14:paraId="5A7C0CD9" w14:textId="77777777" w:rsidR="004B4712" w:rsidRPr="00B63014" w:rsidRDefault="004B4712" w:rsidP="004B4712">
            <w:pPr>
              <w:jc w:val="center"/>
              <w:rPr>
                <w:lang w:val="en-GB"/>
              </w:rPr>
            </w:pPr>
          </w:p>
        </w:tc>
      </w:tr>
      <w:tr w:rsidR="004B4712" w:rsidRPr="00875480" w14:paraId="76DC4446" w14:textId="77777777" w:rsidTr="00F0448F">
        <w:trPr>
          <w:gridAfter w:val="1"/>
          <w:wAfter w:w="35" w:type="dxa"/>
          <w:trHeight w:val="300"/>
        </w:trPr>
        <w:tc>
          <w:tcPr>
            <w:tcW w:w="4447" w:type="dxa"/>
            <w:gridSpan w:val="18"/>
            <w:vMerge/>
            <w:tcBorders>
              <w:top w:val="nil"/>
              <w:left w:val="single" w:sz="8" w:space="0" w:color="auto"/>
              <w:bottom w:val="single" w:sz="4" w:space="0" w:color="000000"/>
              <w:right w:val="single" w:sz="4" w:space="0" w:color="000000"/>
            </w:tcBorders>
            <w:vAlign w:val="center"/>
          </w:tcPr>
          <w:p w14:paraId="4E917F38" w14:textId="77777777" w:rsidR="004B4712" w:rsidRPr="00B63014" w:rsidRDefault="004B4712" w:rsidP="004B4712">
            <w:pPr>
              <w:rPr>
                <w:lang w:val="en-GB"/>
              </w:rPr>
            </w:pPr>
          </w:p>
        </w:tc>
        <w:tc>
          <w:tcPr>
            <w:tcW w:w="5603" w:type="dxa"/>
            <w:gridSpan w:val="34"/>
            <w:vMerge/>
            <w:tcBorders>
              <w:top w:val="nil"/>
              <w:left w:val="single" w:sz="4" w:space="0" w:color="auto"/>
              <w:bottom w:val="single" w:sz="4" w:space="0" w:color="000000"/>
              <w:right w:val="single" w:sz="8" w:space="0" w:color="000000"/>
            </w:tcBorders>
            <w:vAlign w:val="center"/>
          </w:tcPr>
          <w:p w14:paraId="3ECA6D9F" w14:textId="77777777" w:rsidR="004B4712" w:rsidRPr="00B63014" w:rsidRDefault="004B4712" w:rsidP="004B4712">
            <w:pPr>
              <w:rPr>
                <w:lang w:val="en-GB"/>
              </w:rPr>
            </w:pPr>
          </w:p>
        </w:tc>
      </w:tr>
      <w:tr w:rsidR="004B4712" w:rsidRPr="00875480" w14:paraId="42561645" w14:textId="77777777" w:rsidTr="00F0448F">
        <w:trPr>
          <w:gridAfter w:val="1"/>
          <w:wAfter w:w="35" w:type="dxa"/>
          <w:trHeight w:val="300"/>
        </w:trPr>
        <w:tc>
          <w:tcPr>
            <w:tcW w:w="4447" w:type="dxa"/>
            <w:gridSpan w:val="18"/>
            <w:vMerge/>
            <w:tcBorders>
              <w:top w:val="nil"/>
              <w:left w:val="single" w:sz="8" w:space="0" w:color="auto"/>
              <w:bottom w:val="single" w:sz="4" w:space="0" w:color="000000"/>
              <w:right w:val="single" w:sz="4" w:space="0" w:color="000000"/>
            </w:tcBorders>
            <w:vAlign w:val="center"/>
          </w:tcPr>
          <w:p w14:paraId="7B34379F" w14:textId="77777777" w:rsidR="004B4712" w:rsidRPr="00B63014" w:rsidRDefault="004B4712" w:rsidP="004B4712">
            <w:pPr>
              <w:rPr>
                <w:lang w:val="en-GB"/>
              </w:rPr>
            </w:pPr>
          </w:p>
        </w:tc>
        <w:tc>
          <w:tcPr>
            <w:tcW w:w="5603" w:type="dxa"/>
            <w:gridSpan w:val="34"/>
            <w:vMerge/>
            <w:tcBorders>
              <w:top w:val="nil"/>
              <w:left w:val="single" w:sz="4" w:space="0" w:color="auto"/>
              <w:bottom w:val="single" w:sz="4" w:space="0" w:color="000000"/>
              <w:right w:val="single" w:sz="8" w:space="0" w:color="000000"/>
            </w:tcBorders>
            <w:vAlign w:val="center"/>
          </w:tcPr>
          <w:p w14:paraId="1D46DB41" w14:textId="77777777" w:rsidR="004B4712" w:rsidRPr="00B63014" w:rsidRDefault="004B4712" w:rsidP="004B4712">
            <w:pPr>
              <w:rPr>
                <w:lang w:val="en-GB"/>
              </w:rPr>
            </w:pPr>
          </w:p>
        </w:tc>
      </w:tr>
      <w:tr w:rsidR="004B4712" w:rsidRPr="00B63014" w14:paraId="7A33945D" w14:textId="77777777" w:rsidTr="00F0448F">
        <w:trPr>
          <w:gridAfter w:val="1"/>
          <w:wAfter w:w="35" w:type="dxa"/>
          <w:trHeight w:val="300"/>
        </w:trPr>
        <w:tc>
          <w:tcPr>
            <w:tcW w:w="1023"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14:paraId="7BA11DBE" w14:textId="77777777" w:rsidR="004B4712" w:rsidRPr="00B63014" w:rsidRDefault="004B4712" w:rsidP="004B4712">
            <w:pPr>
              <w:jc w:val="center"/>
              <w:rPr>
                <w:i/>
                <w:iCs/>
                <w:lang w:val="en-GB"/>
              </w:rPr>
            </w:pPr>
          </w:p>
        </w:tc>
        <w:tc>
          <w:tcPr>
            <w:tcW w:w="4324" w:type="dxa"/>
            <w:gridSpan w:val="21"/>
            <w:tcBorders>
              <w:top w:val="single" w:sz="4" w:space="0" w:color="auto"/>
              <w:left w:val="nil"/>
              <w:bottom w:val="single" w:sz="4" w:space="0" w:color="auto"/>
              <w:right w:val="single" w:sz="4" w:space="0" w:color="000000"/>
            </w:tcBorders>
            <w:shd w:val="clear" w:color="auto" w:fill="auto"/>
            <w:vAlign w:val="center"/>
          </w:tcPr>
          <w:p w14:paraId="6EFF0991" w14:textId="77777777" w:rsidR="004B4712" w:rsidRPr="00B63014" w:rsidRDefault="004B4712" w:rsidP="004B4712">
            <w:pPr>
              <w:rPr>
                <w:lang w:val="en-GB"/>
              </w:rPr>
            </w:pPr>
            <w:r w:rsidRPr="00B63014">
              <w:rPr>
                <w:lang w:val="en-GB"/>
              </w:rPr>
              <w:t>Legal entity</w:t>
            </w:r>
          </w:p>
        </w:tc>
        <w:tc>
          <w:tcPr>
            <w:tcW w:w="940" w:type="dxa"/>
            <w:gridSpan w:val="5"/>
            <w:tcBorders>
              <w:top w:val="single" w:sz="4" w:space="0" w:color="auto"/>
              <w:left w:val="nil"/>
              <w:bottom w:val="single" w:sz="4" w:space="0" w:color="auto"/>
              <w:right w:val="single" w:sz="4" w:space="0" w:color="auto"/>
            </w:tcBorders>
            <w:shd w:val="clear" w:color="auto" w:fill="auto"/>
            <w:noWrap/>
            <w:vAlign w:val="center"/>
          </w:tcPr>
          <w:p w14:paraId="491EF025" w14:textId="77777777" w:rsidR="004B4712" w:rsidRPr="00B63014" w:rsidRDefault="004B4712" w:rsidP="004B4712">
            <w:pPr>
              <w:jc w:val="center"/>
              <w:rPr>
                <w:i/>
                <w:iCs/>
                <w:lang w:val="en-GB"/>
              </w:rPr>
            </w:pPr>
          </w:p>
        </w:tc>
        <w:tc>
          <w:tcPr>
            <w:tcW w:w="3763" w:type="dxa"/>
            <w:gridSpan w:val="23"/>
            <w:tcBorders>
              <w:top w:val="single" w:sz="4" w:space="0" w:color="auto"/>
              <w:left w:val="nil"/>
              <w:bottom w:val="single" w:sz="4" w:space="0" w:color="auto"/>
              <w:right w:val="single" w:sz="8" w:space="0" w:color="000000"/>
            </w:tcBorders>
            <w:shd w:val="clear" w:color="auto" w:fill="auto"/>
            <w:vAlign w:val="center"/>
          </w:tcPr>
          <w:p w14:paraId="42EF87A5" w14:textId="77777777" w:rsidR="004B4712" w:rsidRPr="00B63014" w:rsidRDefault="004B4712" w:rsidP="004B4712">
            <w:pPr>
              <w:rPr>
                <w:lang w:val="en-GB"/>
              </w:rPr>
            </w:pPr>
            <w:r w:rsidRPr="00B63014">
              <w:rPr>
                <w:lang w:val="en-GB"/>
              </w:rPr>
              <w:t>Individual</w:t>
            </w:r>
          </w:p>
        </w:tc>
      </w:tr>
      <w:tr w:rsidR="004B4712" w:rsidRPr="00B63014" w14:paraId="4F76D05E" w14:textId="77777777" w:rsidTr="00F0448F">
        <w:trPr>
          <w:gridAfter w:val="1"/>
          <w:wAfter w:w="35" w:type="dxa"/>
          <w:trHeight w:val="300"/>
        </w:trPr>
        <w:tc>
          <w:tcPr>
            <w:tcW w:w="3485" w:type="dxa"/>
            <w:gridSpan w:val="14"/>
            <w:tcBorders>
              <w:top w:val="single" w:sz="4" w:space="0" w:color="auto"/>
              <w:left w:val="single" w:sz="8" w:space="0" w:color="auto"/>
              <w:bottom w:val="single" w:sz="4" w:space="0" w:color="auto"/>
              <w:right w:val="single" w:sz="4" w:space="0" w:color="000000"/>
            </w:tcBorders>
            <w:shd w:val="clear" w:color="auto" w:fill="auto"/>
            <w:vAlign w:val="center"/>
          </w:tcPr>
          <w:p w14:paraId="27CFA24E" w14:textId="77777777" w:rsidR="004B4712" w:rsidRPr="00B63014" w:rsidRDefault="004B4712" w:rsidP="004B4712">
            <w:pPr>
              <w:jc w:val="center"/>
              <w:rPr>
                <w:lang w:val="en-GB"/>
              </w:rPr>
            </w:pPr>
            <w:r w:rsidRPr="00B63014">
              <w:rPr>
                <w:lang w:val="en-GB"/>
              </w:rPr>
              <w:t xml:space="preserve">Date of birth (for </w:t>
            </w:r>
            <w:proofErr w:type="gramStart"/>
            <w:r w:rsidRPr="00B63014">
              <w:rPr>
                <w:lang w:val="en-GB"/>
              </w:rPr>
              <w:t xml:space="preserve">individuals)   </w:t>
            </w:r>
            <w:proofErr w:type="gramEnd"/>
          </w:p>
        </w:tc>
        <w:tc>
          <w:tcPr>
            <w:tcW w:w="1862" w:type="dxa"/>
            <w:gridSpan w:val="10"/>
            <w:tcBorders>
              <w:top w:val="single" w:sz="4" w:space="0" w:color="auto"/>
              <w:left w:val="nil"/>
              <w:bottom w:val="single" w:sz="4" w:space="0" w:color="auto"/>
              <w:right w:val="single" w:sz="4" w:space="0" w:color="000000"/>
            </w:tcBorders>
            <w:shd w:val="clear" w:color="auto" w:fill="auto"/>
            <w:noWrap/>
            <w:vAlign w:val="center"/>
          </w:tcPr>
          <w:p w14:paraId="6392612D" w14:textId="77777777" w:rsidR="004B4712" w:rsidRPr="00B63014" w:rsidRDefault="004B4712" w:rsidP="004B4712">
            <w:pPr>
              <w:jc w:val="center"/>
              <w:rPr>
                <w:i/>
                <w:iCs/>
                <w:lang w:val="en-GB"/>
              </w:rPr>
            </w:pPr>
          </w:p>
        </w:tc>
        <w:tc>
          <w:tcPr>
            <w:tcW w:w="1962" w:type="dxa"/>
            <w:gridSpan w:val="10"/>
            <w:tcBorders>
              <w:top w:val="single" w:sz="4" w:space="0" w:color="auto"/>
              <w:left w:val="nil"/>
              <w:bottom w:val="single" w:sz="4" w:space="0" w:color="auto"/>
              <w:right w:val="single" w:sz="4" w:space="0" w:color="000000"/>
            </w:tcBorders>
            <w:shd w:val="clear" w:color="auto" w:fill="auto"/>
            <w:vAlign w:val="center"/>
          </w:tcPr>
          <w:p w14:paraId="01A6E932" w14:textId="77777777" w:rsidR="004B4712" w:rsidRPr="00B63014" w:rsidRDefault="004B4712" w:rsidP="004B4712">
            <w:pPr>
              <w:rPr>
                <w:lang w:val="en-GB"/>
              </w:rPr>
            </w:pPr>
            <w:r w:rsidRPr="00B63014">
              <w:rPr>
                <w:lang w:val="en-GB"/>
              </w:rPr>
              <w:t>Russian resident</w:t>
            </w:r>
          </w:p>
        </w:tc>
        <w:tc>
          <w:tcPr>
            <w:tcW w:w="2741" w:type="dxa"/>
            <w:gridSpan w:val="18"/>
            <w:tcBorders>
              <w:top w:val="single" w:sz="4" w:space="0" w:color="auto"/>
              <w:left w:val="nil"/>
              <w:bottom w:val="nil"/>
              <w:right w:val="single" w:sz="8" w:space="0" w:color="000000"/>
            </w:tcBorders>
            <w:shd w:val="clear" w:color="auto" w:fill="auto"/>
            <w:noWrap/>
            <w:vAlign w:val="center"/>
          </w:tcPr>
          <w:p w14:paraId="7B4CE193" w14:textId="77777777" w:rsidR="004B4712" w:rsidRPr="00B63014" w:rsidRDefault="004B4712" w:rsidP="004B4712">
            <w:pPr>
              <w:jc w:val="center"/>
              <w:rPr>
                <w:i/>
                <w:iCs/>
                <w:lang w:val="en-GB"/>
              </w:rPr>
            </w:pPr>
          </w:p>
        </w:tc>
      </w:tr>
      <w:tr w:rsidR="004B4712" w:rsidRPr="00B63014" w14:paraId="068463A4" w14:textId="77777777" w:rsidTr="00F0448F">
        <w:trPr>
          <w:gridAfter w:val="1"/>
          <w:wAfter w:w="35" w:type="dxa"/>
          <w:trHeight w:val="300"/>
        </w:trPr>
        <w:tc>
          <w:tcPr>
            <w:tcW w:w="3485" w:type="dxa"/>
            <w:gridSpan w:val="14"/>
            <w:tcBorders>
              <w:top w:val="single" w:sz="4" w:space="0" w:color="auto"/>
              <w:left w:val="single" w:sz="8" w:space="0" w:color="auto"/>
              <w:bottom w:val="single" w:sz="4" w:space="0" w:color="auto"/>
              <w:right w:val="single" w:sz="4" w:space="0" w:color="000000"/>
            </w:tcBorders>
            <w:shd w:val="clear" w:color="auto" w:fill="auto"/>
            <w:vAlign w:val="center"/>
          </w:tcPr>
          <w:p w14:paraId="1C249738" w14:textId="77777777" w:rsidR="004B4712" w:rsidRPr="00B63014" w:rsidRDefault="004B4712" w:rsidP="004B4712">
            <w:pPr>
              <w:jc w:val="center"/>
              <w:rPr>
                <w:lang w:val="en-GB"/>
              </w:rPr>
            </w:pPr>
          </w:p>
        </w:tc>
        <w:tc>
          <w:tcPr>
            <w:tcW w:w="1862" w:type="dxa"/>
            <w:gridSpan w:val="10"/>
            <w:tcBorders>
              <w:top w:val="single" w:sz="4" w:space="0" w:color="auto"/>
              <w:left w:val="nil"/>
              <w:bottom w:val="single" w:sz="4" w:space="0" w:color="auto"/>
              <w:right w:val="single" w:sz="4" w:space="0" w:color="000000"/>
            </w:tcBorders>
            <w:shd w:val="clear" w:color="auto" w:fill="auto"/>
            <w:noWrap/>
            <w:vAlign w:val="center"/>
          </w:tcPr>
          <w:p w14:paraId="42C9F67E" w14:textId="77777777" w:rsidR="004B4712" w:rsidRPr="00B63014" w:rsidRDefault="004B4712" w:rsidP="004B4712">
            <w:pPr>
              <w:jc w:val="center"/>
              <w:rPr>
                <w:i/>
                <w:iCs/>
                <w:lang w:val="en-GB"/>
              </w:rPr>
            </w:pPr>
          </w:p>
        </w:tc>
        <w:tc>
          <w:tcPr>
            <w:tcW w:w="1962" w:type="dxa"/>
            <w:gridSpan w:val="10"/>
            <w:tcBorders>
              <w:top w:val="single" w:sz="4" w:space="0" w:color="auto"/>
              <w:left w:val="nil"/>
              <w:bottom w:val="single" w:sz="4" w:space="0" w:color="auto"/>
              <w:right w:val="single" w:sz="4" w:space="0" w:color="000000"/>
            </w:tcBorders>
            <w:shd w:val="clear" w:color="auto" w:fill="auto"/>
            <w:noWrap/>
            <w:vAlign w:val="bottom"/>
          </w:tcPr>
          <w:p w14:paraId="59020D9F" w14:textId="77777777" w:rsidR="004B4712" w:rsidRPr="00B63014" w:rsidRDefault="004B4712" w:rsidP="004B4712">
            <w:pPr>
              <w:rPr>
                <w:lang w:val="en-GB"/>
              </w:rPr>
            </w:pPr>
            <w:r w:rsidRPr="00B63014">
              <w:rPr>
                <w:lang w:val="en-GB"/>
              </w:rPr>
              <w:t xml:space="preserve">U.S. resident </w:t>
            </w:r>
            <w:r w:rsidRPr="00B63014">
              <w:rPr>
                <w:lang w:val="en-GB"/>
              </w:rPr>
              <w:tab/>
            </w:r>
          </w:p>
        </w:tc>
        <w:tc>
          <w:tcPr>
            <w:tcW w:w="2741" w:type="dxa"/>
            <w:gridSpan w:val="18"/>
            <w:tcBorders>
              <w:top w:val="single" w:sz="4" w:space="0" w:color="auto"/>
              <w:left w:val="nil"/>
              <w:bottom w:val="single" w:sz="4" w:space="0" w:color="auto"/>
              <w:right w:val="single" w:sz="8" w:space="0" w:color="000000"/>
            </w:tcBorders>
            <w:shd w:val="clear" w:color="auto" w:fill="auto"/>
            <w:noWrap/>
            <w:vAlign w:val="bottom"/>
          </w:tcPr>
          <w:p w14:paraId="3ED18266" w14:textId="77777777" w:rsidR="004B4712" w:rsidRPr="00B63014" w:rsidRDefault="004B4712" w:rsidP="004B4712">
            <w:pPr>
              <w:jc w:val="center"/>
              <w:rPr>
                <w:i/>
                <w:iCs/>
                <w:lang w:val="en-GB"/>
              </w:rPr>
            </w:pPr>
            <w:r w:rsidRPr="00B63014">
              <w:rPr>
                <w:i/>
                <w:iCs/>
                <w:lang w:val="en-GB"/>
              </w:rPr>
              <w:t>Yes / No</w:t>
            </w:r>
          </w:p>
        </w:tc>
      </w:tr>
      <w:tr w:rsidR="004B4712" w:rsidRPr="00875480" w14:paraId="38F2C7D6" w14:textId="77777777" w:rsidTr="00F0448F">
        <w:trPr>
          <w:gridAfter w:val="1"/>
          <w:wAfter w:w="35" w:type="dxa"/>
          <w:trHeight w:val="300"/>
        </w:trPr>
        <w:tc>
          <w:tcPr>
            <w:tcW w:w="10050" w:type="dxa"/>
            <w:gridSpan w:val="52"/>
            <w:vMerge w:val="restart"/>
            <w:tcBorders>
              <w:top w:val="single" w:sz="4" w:space="0" w:color="auto"/>
              <w:left w:val="single" w:sz="8" w:space="0" w:color="auto"/>
              <w:bottom w:val="single" w:sz="4" w:space="0" w:color="auto"/>
              <w:right w:val="single" w:sz="8" w:space="0" w:color="000000"/>
            </w:tcBorders>
            <w:shd w:val="clear" w:color="auto" w:fill="auto"/>
            <w:vAlign w:val="center"/>
          </w:tcPr>
          <w:p w14:paraId="1FEF433A" w14:textId="77777777" w:rsidR="004B4712" w:rsidRPr="00B63014" w:rsidRDefault="004B4712" w:rsidP="004B4712">
            <w:pPr>
              <w:jc w:val="center"/>
              <w:rPr>
                <w:b/>
                <w:bCs/>
                <w:lang w:val="en-GB"/>
              </w:rPr>
            </w:pPr>
            <w:r w:rsidRPr="00B63014">
              <w:rPr>
                <w:b/>
                <w:bCs/>
                <w:lang w:val="en-GB"/>
              </w:rPr>
              <w:t>Legal entity’s state registration document /                                                                                                                    Individual’s ID document:</w:t>
            </w:r>
          </w:p>
        </w:tc>
      </w:tr>
      <w:tr w:rsidR="004B4712" w:rsidRPr="00875480" w14:paraId="0F6FFFDE" w14:textId="77777777" w:rsidTr="00F0448F">
        <w:trPr>
          <w:gridAfter w:val="1"/>
          <w:wAfter w:w="35" w:type="dxa"/>
          <w:trHeight w:val="300"/>
        </w:trPr>
        <w:tc>
          <w:tcPr>
            <w:tcW w:w="10050" w:type="dxa"/>
            <w:gridSpan w:val="52"/>
            <w:vMerge/>
            <w:tcBorders>
              <w:top w:val="single" w:sz="4" w:space="0" w:color="auto"/>
              <w:left w:val="single" w:sz="8" w:space="0" w:color="auto"/>
              <w:bottom w:val="single" w:sz="4" w:space="0" w:color="auto"/>
              <w:right w:val="single" w:sz="8" w:space="0" w:color="000000"/>
            </w:tcBorders>
            <w:vAlign w:val="center"/>
          </w:tcPr>
          <w:p w14:paraId="54E92652" w14:textId="77777777" w:rsidR="004B4712" w:rsidRPr="00B63014" w:rsidRDefault="004B4712" w:rsidP="004B4712">
            <w:pPr>
              <w:rPr>
                <w:b/>
                <w:bCs/>
                <w:lang w:val="en-GB"/>
              </w:rPr>
            </w:pPr>
          </w:p>
        </w:tc>
      </w:tr>
      <w:tr w:rsidR="004B4712" w:rsidRPr="00B63014" w14:paraId="3E794245"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56B7A696" w14:textId="77777777" w:rsidR="004B4712" w:rsidRPr="00B63014" w:rsidRDefault="004B4712" w:rsidP="004B4712">
            <w:pPr>
              <w:rPr>
                <w:lang w:val="en-GB"/>
              </w:rPr>
            </w:pPr>
            <w:r w:rsidRPr="00B63014">
              <w:rPr>
                <w:lang w:val="en-GB"/>
              </w:rPr>
              <w:t>Document name</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tcPr>
          <w:p w14:paraId="5E7EB882" w14:textId="77777777" w:rsidR="004B4712" w:rsidRPr="00B63014" w:rsidRDefault="004B4712" w:rsidP="004B4712">
            <w:pPr>
              <w:jc w:val="center"/>
              <w:rPr>
                <w:i/>
                <w:iCs/>
                <w:lang w:val="en-GB"/>
              </w:rPr>
            </w:pPr>
          </w:p>
        </w:tc>
      </w:tr>
      <w:tr w:rsidR="004B4712" w:rsidRPr="00B63014" w14:paraId="50200E50"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4CF0323F"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35C48B48" w14:textId="77777777" w:rsidR="004B4712" w:rsidRPr="00B63014" w:rsidRDefault="004B4712" w:rsidP="004B4712">
            <w:pPr>
              <w:rPr>
                <w:i/>
                <w:iCs/>
                <w:lang w:val="en-GB"/>
              </w:rPr>
            </w:pPr>
          </w:p>
        </w:tc>
      </w:tr>
      <w:tr w:rsidR="004B4712" w:rsidRPr="00B63014" w14:paraId="0D27E6CC" w14:textId="77777777" w:rsidTr="00F0448F">
        <w:trPr>
          <w:gridAfter w:val="1"/>
          <w:wAfter w:w="35" w:type="dxa"/>
          <w:trHeight w:val="300"/>
        </w:trPr>
        <w:tc>
          <w:tcPr>
            <w:tcW w:w="2743" w:type="dxa"/>
            <w:gridSpan w:val="11"/>
            <w:tcBorders>
              <w:top w:val="single" w:sz="4" w:space="0" w:color="auto"/>
              <w:left w:val="single" w:sz="8" w:space="0" w:color="auto"/>
              <w:bottom w:val="single" w:sz="4" w:space="0" w:color="auto"/>
              <w:right w:val="single" w:sz="4" w:space="0" w:color="auto"/>
            </w:tcBorders>
            <w:shd w:val="clear" w:color="auto" w:fill="auto"/>
            <w:vAlign w:val="center"/>
          </w:tcPr>
          <w:p w14:paraId="78D20600" w14:textId="77777777" w:rsidR="004B4712" w:rsidRPr="00B63014" w:rsidRDefault="004B4712" w:rsidP="004B4712">
            <w:pPr>
              <w:rPr>
                <w:lang w:val="en-GB"/>
              </w:rPr>
            </w:pPr>
            <w:r w:rsidRPr="00B63014">
              <w:rPr>
                <w:lang w:val="en-GB"/>
              </w:rPr>
              <w:t>Series and number</w:t>
            </w:r>
          </w:p>
        </w:tc>
        <w:tc>
          <w:tcPr>
            <w:tcW w:w="2604" w:type="dxa"/>
            <w:gridSpan w:val="13"/>
            <w:tcBorders>
              <w:top w:val="single" w:sz="4" w:space="0" w:color="auto"/>
              <w:left w:val="nil"/>
              <w:bottom w:val="single" w:sz="4" w:space="0" w:color="auto"/>
              <w:right w:val="single" w:sz="4" w:space="0" w:color="auto"/>
            </w:tcBorders>
            <w:shd w:val="clear" w:color="auto" w:fill="auto"/>
            <w:noWrap/>
            <w:vAlign w:val="center"/>
          </w:tcPr>
          <w:p w14:paraId="2C3D2044" w14:textId="77777777" w:rsidR="004B4712" w:rsidRPr="00B63014" w:rsidRDefault="004B4712" w:rsidP="004B4712">
            <w:pPr>
              <w:jc w:val="center"/>
              <w:rPr>
                <w:i/>
                <w:iCs/>
                <w:lang w:val="en-GB"/>
              </w:rPr>
            </w:pPr>
          </w:p>
        </w:tc>
        <w:tc>
          <w:tcPr>
            <w:tcW w:w="1962" w:type="dxa"/>
            <w:gridSpan w:val="10"/>
            <w:tcBorders>
              <w:top w:val="single" w:sz="4" w:space="0" w:color="auto"/>
              <w:left w:val="nil"/>
              <w:bottom w:val="single" w:sz="4" w:space="0" w:color="auto"/>
              <w:right w:val="single" w:sz="4" w:space="0" w:color="auto"/>
            </w:tcBorders>
            <w:shd w:val="clear" w:color="auto" w:fill="auto"/>
            <w:vAlign w:val="center"/>
          </w:tcPr>
          <w:p w14:paraId="400BAAB1" w14:textId="77777777" w:rsidR="004B4712" w:rsidRPr="00B63014" w:rsidRDefault="004B4712" w:rsidP="004B4712">
            <w:pPr>
              <w:jc w:val="center"/>
              <w:rPr>
                <w:lang w:val="en-GB"/>
              </w:rPr>
            </w:pPr>
            <w:r w:rsidRPr="00B63014">
              <w:rPr>
                <w:lang w:val="en-GB"/>
              </w:rPr>
              <w:t>Date of issue</w:t>
            </w:r>
          </w:p>
        </w:tc>
        <w:tc>
          <w:tcPr>
            <w:tcW w:w="2741" w:type="dxa"/>
            <w:gridSpan w:val="18"/>
            <w:tcBorders>
              <w:top w:val="single" w:sz="4" w:space="0" w:color="auto"/>
              <w:left w:val="nil"/>
              <w:bottom w:val="single" w:sz="4" w:space="0" w:color="auto"/>
              <w:right w:val="single" w:sz="8" w:space="0" w:color="000000"/>
            </w:tcBorders>
            <w:shd w:val="clear" w:color="auto" w:fill="auto"/>
            <w:noWrap/>
            <w:vAlign w:val="center"/>
          </w:tcPr>
          <w:p w14:paraId="1AA027E9" w14:textId="77777777" w:rsidR="004B4712" w:rsidRPr="00B63014" w:rsidRDefault="004B4712" w:rsidP="004B4712">
            <w:pPr>
              <w:jc w:val="center"/>
              <w:rPr>
                <w:i/>
                <w:iCs/>
                <w:lang w:val="en-GB"/>
              </w:rPr>
            </w:pPr>
          </w:p>
        </w:tc>
      </w:tr>
      <w:tr w:rsidR="004B4712" w:rsidRPr="00B63014" w14:paraId="7FAD717F"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4ECDC8B8" w14:textId="77777777" w:rsidR="004B4712" w:rsidRPr="00B63014" w:rsidRDefault="004B4712" w:rsidP="004B4712">
            <w:pPr>
              <w:rPr>
                <w:lang w:val="en-GB"/>
              </w:rPr>
            </w:pPr>
            <w:r w:rsidRPr="00B63014">
              <w:rPr>
                <w:lang w:val="en-GB"/>
              </w:rPr>
              <w:t>Issuing authority</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tcPr>
          <w:p w14:paraId="479A25EB" w14:textId="77777777" w:rsidR="004B4712" w:rsidRPr="00B63014" w:rsidRDefault="004B4712" w:rsidP="004B4712">
            <w:pPr>
              <w:jc w:val="center"/>
              <w:rPr>
                <w:i/>
                <w:iCs/>
                <w:lang w:val="en-GB"/>
              </w:rPr>
            </w:pPr>
          </w:p>
        </w:tc>
      </w:tr>
      <w:tr w:rsidR="004B4712" w:rsidRPr="00B63014" w14:paraId="5D55F94F"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3BE82021"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532569BA" w14:textId="77777777" w:rsidR="004B4712" w:rsidRPr="00B63014" w:rsidRDefault="004B4712" w:rsidP="004B4712">
            <w:pPr>
              <w:rPr>
                <w:i/>
                <w:iCs/>
                <w:lang w:val="en-GB"/>
              </w:rPr>
            </w:pPr>
          </w:p>
        </w:tc>
      </w:tr>
      <w:tr w:rsidR="004B4712" w:rsidRPr="00B63014" w14:paraId="1B2C1472" w14:textId="77777777" w:rsidTr="00F0448F">
        <w:trPr>
          <w:gridAfter w:val="1"/>
          <w:wAfter w:w="35" w:type="dxa"/>
          <w:trHeight w:val="300"/>
        </w:trPr>
        <w:tc>
          <w:tcPr>
            <w:tcW w:w="2743" w:type="dxa"/>
            <w:gridSpan w:val="11"/>
            <w:tcBorders>
              <w:top w:val="single" w:sz="4" w:space="0" w:color="auto"/>
              <w:left w:val="single" w:sz="8" w:space="0" w:color="auto"/>
              <w:bottom w:val="single" w:sz="4" w:space="0" w:color="auto"/>
              <w:right w:val="single" w:sz="4" w:space="0" w:color="000000"/>
            </w:tcBorders>
            <w:shd w:val="clear" w:color="auto" w:fill="auto"/>
            <w:vAlign w:val="center"/>
          </w:tcPr>
          <w:p w14:paraId="464A2563" w14:textId="77777777" w:rsidR="004B4712" w:rsidRPr="00B63014" w:rsidRDefault="004B4712" w:rsidP="004B4712">
            <w:pPr>
              <w:rPr>
                <w:lang w:val="en-GB"/>
              </w:rPr>
            </w:pPr>
            <w:r w:rsidRPr="00B63014">
              <w:rPr>
                <w:lang w:val="en-GB"/>
              </w:rPr>
              <w:t>Taxpayer Identification Number (INN)</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tcPr>
          <w:p w14:paraId="25893111" w14:textId="77777777" w:rsidR="004B4712" w:rsidRPr="00B63014" w:rsidRDefault="004B4712" w:rsidP="004B4712">
            <w:pPr>
              <w:jc w:val="center"/>
              <w:rPr>
                <w:i/>
                <w:iCs/>
                <w:lang w:val="en-GB"/>
              </w:rPr>
            </w:pPr>
          </w:p>
        </w:tc>
      </w:tr>
      <w:tr w:rsidR="004B4712" w:rsidRPr="00B63014" w14:paraId="609187F3"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051926E5" w14:textId="77777777" w:rsidR="004B4712" w:rsidRPr="00B63014" w:rsidRDefault="004B4712" w:rsidP="004B4712">
            <w:pPr>
              <w:rPr>
                <w:lang w:val="en-GB"/>
              </w:rPr>
            </w:pPr>
            <w:r w:rsidRPr="00B63014">
              <w:rPr>
                <w:lang w:val="en-GB"/>
              </w:rPr>
              <w:t>Registered office</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tcPr>
          <w:p w14:paraId="30F5CBA0" w14:textId="77777777" w:rsidR="004B4712" w:rsidRPr="00B63014" w:rsidRDefault="004B4712" w:rsidP="004B4712">
            <w:pPr>
              <w:jc w:val="center"/>
              <w:rPr>
                <w:i/>
                <w:iCs/>
                <w:lang w:val="en-GB"/>
              </w:rPr>
            </w:pPr>
          </w:p>
        </w:tc>
      </w:tr>
      <w:tr w:rsidR="004B4712" w:rsidRPr="00B63014" w14:paraId="4499049E"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4A19526A"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487B7DE1" w14:textId="77777777" w:rsidR="004B4712" w:rsidRPr="00B63014" w:rsidRDefault="004B4712" w:rsidP="004B4712">
            <w:pPr>
              <w:rPr>
                <w:i/>
                <w:iCs/>
                <w:lang w:val="en-GB"/>
              </w:rPr>
            </w:pPr>
          </w:p>
        </w:tc>
      </w:tr>
      <w:tr w:rsidR="004B4712" w:rsidRPr="00B63014" w14:paraId="62DBBBA9"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3D53001C" w14:textId="77777777" w:rsidR="004B4712" w:rsidRPr="00B63014" w:rsidRDefault="004B4712" w:rsidP="004B4712">
            <w:pPr>
              <w:rPr>
                <w:lang w:val="en-GB"/>
              </w:rPr>
            </w:pPr>
            <w:r w:rsidRPr="00B63014">
              <w:rPr>
                <w:lang w:val="en-GB"/>
              </w:rPr>
              <w:t>Mailing address / Residential address</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noWrap/>
            <w:vAlign w:val="center"/>
          </w:tcPr>
          <w:p w14:paraId="3437FC6D" w14:textId="77777777" w:rsidR="004B4712" w:rsidRPr="00B63014" w:rsidRDefault="004B4712" w:rsidP="004B4712">
            <w:pPr>
              <w:jc w:val="center"/>
              <w:rPr>
                <w:i/>
                <w:iCs/>
                <w:lang w:val="en-GB"/>
              </w:rPr>
            </w:pPr>
          </w:p>
        </w:tc>
      </w:tr>
      <w:tr w:rsidR="004B4712" w:rsidRPr="00B63014" w14:paraId="361C5566"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22BB28F9"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011FA57D" w14:textId="77777777" w:rsidR="004B4712" w:rsidRPr="00B63014" w:rsidRDefault="004B4712" w:rsidP="004B4712">
            <w:pPr>
              <w:rPr>
                <w:i/>
                <w:iCs/>
                <w:lang w:val="en-GB"/>
              </w:rPr>
            </w:pPr>
          </w:p>
        </w:tc>
      </w:tr>
      <w:tr w:rsidR="004B4712" w:rsidRPr="00B63014" w14:paraId="6FB96302" w14:textId="77777777" w:rsidTr="00F0448F">
        <w:trPr>
          <w:gridAfter w:val="1"/>
          <w:wAfter w:w="35" w:type="dxa"/>
          <w:trHeight w:val="300"/>
        </w:trPr>
        <w:tc>
          <w:tcPr>
            <w:tcW w:w="2743" w:type="dxa"/>
            <w:gridSpan w:val="11"/>
            <w:tcBorders>
              <w:top w:val="single" w:sz="4" w:space="0" w:color="auto"/>
              <w:left w:val="single" w:sz="8" w:space="0" w:color="auto"/>
              <w:bottom w:val="single" w:sz="4" w:space="0" w:color="auto"/>
              <w:right w:val="single" w:sz="4" w:space="0" w:color="auto"/>
            </w:tcBorders>
            <w:shd w:val="clear" w:color="auto" w:fill="auto"/>
            <w:vAlign w:val="center"/>
          </w:tcPr>
          <w:p w14:paraId="7804EB3E" w14:textId="77777777" w:rsidR="004B4712" w:rsidRPr="00B63014" w:rsidRDefault="004B4712" w:rsidP="004B4712">
            <w:pPr>
              <w:rPr>
                <w:lang w:val="en-GB"/>
              </w:rPr>
            </w:pPr>
            <w:r w:rsidRPr="00B63014">
              <w:rPr>
                <w:lang w:val="en-GB"/>
              </w:rPr>
              <w:t>Telephone</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tcPr>
          <w:p w14:paraId="6FC18FDF" w14:textId="77777777" w:rsidR="004B4712" w:rsidRPr="00B63014" w:rsidRDefault="004B4712" w:rsidP="004B4712">
            <w:pPr>
              <w:jc w:val="center"/>
              <w:rPr>
                <w:i/>
                <w:iCs/>
                <w:lang w:val="en-GB"/>
              </w:rPr>
            </w:pPr>
          </w:p>
        </w:tc>
      </w:tr>
      <w:tr w:rsidR="004B4712" w:rsidRPr="00B63014" w14:paraId="53196169" w14:textId="77777777" w:rsidTr="00F0448F">
        <w:trPr>
          <w:gridAfter w:val="1"/>
          <w:wAfter w:w="35" w:type="dxa"/>
          <w:trHeight w:val="300"/>
        </w:trPr>
        <w:tc>
          <w:tcPr>
            <w:tcW w:w="2743" w:type="dxa"/>
            <w:gridSpan w:val="11"/>
            <w:tcBorders>
              <w:top w:val="single" w:sz="4" w:space="0" w:color="auto"/>
              <w:left w:val="single" w:sz="8" w:space="0" w:color="auto"/>
              <w:bottom w:val="single" w:sz="8" w:space="0" w:color="auto"/>
              <w:right w:val="single" w:sz="4" w:space="0" w:color="000000"/>
            </w:tcBorders>
            <w:shd w:val="clear" w:color="auto" w:fill="auto"/>
            <w:vAlign w:val="center"/>
          </w:tcPr>
          <w:p w14:paraId="36182D74" w14:textId="77777777" w:rsidR="004B4712" w:rsidRPr="00B63014" w:rsidRDefault="004B4712" w:rsidP="004B4712">
            <w:pPr>
              <w:rPr>
                <w:lang w:val="en-GB"/>
              </w:rPr>
            </w:pPr>
            <w:r w:rsidRPr="00B63014">
              <w:rPr>
                <w:lang w:val="en-GB"/>
              </w:rPr>
              <w:t>E-mail</w:t>
            </w:r>
          </w:p>
        </w:tc>
        <w:tc>
          <w:tcPr>
            <w:tcW w:w="7307" w:type="dxa"/>
            <w:gridSpan w:val="41"/>
            <w:tcBorders>
              <w:top w:val="single" w:sz="4" w:space="0" w:color="auto"/>
              <w:left w:val="nil"/>
              <w:bottom w:val="single" w:sz="8" w:space="0" w:color="auto"/>
              <w:right w:val="single" w:sz="8" w:space="0" w:color="000000"/>
            </w:tcBorders>
            <w:shd w:val="clear" w:color="auto" w:fill="auto"/>
            <w:noWrap/>
            <w:vAlign w:val="center"/>
          </w:tcPr>
          <w:p w14:paraId="58947A01" w14:textId="77777777" w:rsidR="004B4712" w:rsidRPr="00B63014" w:rsidRDefault="004B4712" w:rsidP="004B4712">
            <w:pPr>
              <w:jc w:val="center"/>
              <w:rPr>
                <w:i/>
                <w:iCs/>
                <w:lang w:val="en-GB"/>
              </w:rPr>
            </w:pPr>
          </w:p>
        </w:tc>
      </w:tr>
      <w:tr w:rsidR="004B4712" w:rsidRPr="00B63014" w14:paraId="11087382" w14:textId="77777777" w:rsidTr="00F0448F">
        <w:trPr>
          <w:gridAfter w:val="1"/>
          <w:wAfter w:w="35" w:type="dxa"/>
          <w:trHeight w:val="300"/>
        </w:trPr>
        <w:tc>
          <w:tcPr>
            <w:tcW w:w="10050" w:type="dxa"/>
            <w:gridSpan w:val="52"/>
            <w:tcBorders>
              <w:top w:val="single" w:sz="8" w:space="0" w:color="auto"/>
              <w:left w:val="nil"/>
              <w:bottom w:val="nil"/>
              <w:right w:val="nil"/>
            </w:tcBorders>
            <w:shd w:val="clear" w:color="auto" w:fill="auto"/>
            <w:vAlign w:val="center"/>
          </w:tcPr>
          <w:p w14:paraId="0FBAEC50" w14:textId="77777777" w:rsidR="004B4712" w:rsidRPr="00B63014" w:rsidRDefault="004B4712" w:rsidP="004B4712">
            <w:pPr>
              <w:jc w:val="center"/>
              <w:rPr>
                <w:lang w:val="en-GB"/>
              </w:rPr>
            </w:pPr>
            <w:r w:rsidRPr="00B63014">
              <w:rPr>
                <w:lang w:val="en-GB"/>
              </w:rPr>
              <w:t> </w:t>
            </w:r>
          </w:p>
        </w:tc>
      </w:tr>
      <w:tr w:rsidR="004B4712" w:rsidRPr="00B63014" w14:paraId="2A1E1F0F" w14:textId="77777777" w:rsidTr="00F0448F">
        <w:trPr>
          <w:gridAfter w:val="1"/>
          <w:wAfter w:w="35" w:type="dxa"/>
          <w:trHeight w:val="300"/>
        </w:trPr>
        <w:tc>
          <w:tcPr>
            <w:tcW w:w="10050" w:type="dxa"/>
            <w:gridSpan w:val="52"/>
            <w:tcBorders>
              <w:top w:val="single" w:sz="8" w:space="0" w:color="auto"/>
              <w:left w:val="single" w:sz="8" w:space="0" w:color="auto"/>
              <w:bottom w:val="single" w:sz="4" w:space="0" w:color="auto"/>
              <w:right w:val="single" w:sz="8" w:space="0" w:color="000000"/>
            </w:tcBorders>
            <w:shd w:val="clear" w:color="auto" w:fill="auto"/>
            <w:vAlign w:val="center"/>
          </w:tcPr>
          <w:p w14:paraId="0C440FC8" w14:textId="77777777" w:rsidR="004B4712" w:rsidRPr="00B63014" w:rsidRDefault="004B4712" w:rsidP="004B4712">
            <w:pPr>
              <w:jc w:val="center"/>
              <w:rPr>
                <w:b/>
                <w:bCs/>
                <w:lang w:val="en-GB"/>
              </w:rPr>
            </w:pPr>
            <w:r w:rsidRPr="00B63014">
              <w:rPr>
                <w:b/>
                <w:bCs/>
                <w:lang w:val="en-GB"/>
              </w:rPr>
              <w:t>Bank account details</w:t>
            </w:r>
          </w:p>
        </w:tc>
      </w:tr>
      <w:tr w:rsidR="004B4712" w:rsidRPr="00B63014" w14:paraId="7CD17CB9" w14:textId="77777777" w:rsidTr="00F0448F">
        <w:trPr>
          <w:gridAfter w:val="1"/>
          <w:wAfter w:w="35" w:type="dxa"/>
          <w:trHeight w:val="300"/>
        </w:trPr>
        <w:tc>
          <w:tcPr>
            <w:tcW w:w="1903" w:type="dxa"/>
            <w:gridSpan w:val="6"/>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609A4D27" w14:textId="77777777" w:rsidR="004B4712" w:rsidRPr="00B63014" w:rsidRDefault="004B4712" w:rsidP="004B4712">
            <w:pPr>
              <w:rPr>
                <w:lang w:val="en-GB"/>
              </w:rPr>
            </w:pPr>
            <w:r w:rsidRPr="00B63014">
              <w:rPr>
                <w:lang w:val="en-GB"/>
              </w:rPr>
              <w:t>Bank's name</w:t>
            </w:r>
          </w:p>
        </w:tc>
        <w:tc>
          <w:tcPr>
            <w:tcW w:w="4054" w:type="dxa"/>
            <w:gridSpan w:val="2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8EAEAE" w14:textId="77777777" w:rsidR="004B4712" w:rsidRPr="00B63014" w:rsidRDefault="004B4712" w:rsidP="004B4712">
            <w:pPr>
              <w:jc w:val="center"/>
              <w:rPr>
                <w:i/>
                <w:iCs/>
                <w:lang w:val="en-GB"/>
              </w:rPr>
            </w:pPr>
          </w:p>
        </w:tc>
        <w:tc>
          <w:tcPr>
            <w:tcW w:w="104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6ED0170F" w14:textId="77777777" w:rsidR="004B4712" w:rsidRPr="00B63014" w:rsidRDefault="004B4712" w:rsidP="004B4712">
            <w:pPr>
              <w:jc w:val="center"/>
              <w:rPr>
                <w:lang w:val="en-GB"/>
              </w:rPr>
            </w:pPr>
            <w:r w:rsidRPr="00B63014">
              <w:rPr>
                <w:lang w:val="en-GB"/>
              </w:rPr>
              <w:t>BIC</w:t>
            </w:r>
          </w:p>
        </w:tc>
        <w:tc>
          <w:tcPr>
            <w:tcW w:w="3045" w:type="dxa"/>
            <w:gridSpan w:val="20"/>
            <w:vMerge w:val="restart"/>
            <w:tcBorders>
              <w:top w:val="single" w:sz="4" w:space="0" w:color="auto"/>
              <w:left w:val="single" w:sz="4" w:space="0" w:color="auto"/>
              <w:bottom w:val="single" w:sz="4" w:space="0" w:color="000000"/>
              <w:right w:val="single" w:sz="8" w:space="0" w:color="000000"/>
            </w:tcBorders>
            <w:shd w:val="clear" w:color="auto" w:fill="auto"/>
            <w:vAlign w:val="center"/>
          </w:tcPr>
          <w:p w14:paraId="40119016" w14:textId="77777777" w:rsidR="004B4712" w:rsidRPr="00B63014" w:rsidRDefault="004B4712" w:rsidP="004B4712">
            <w:pPr>
              <w:jc w:val="center"/>
              <w:rPr>
                <w:i/>
                <w:iCs/>
                <w:lang w:val="en-GB"/>
              </w:rPr>
            </w:pPr>
          </w:p>
        </w:tc>
      </w:tr>
      <w:tr w:rsidR="004B4712" w:rsidRPr="00B63014" w14:paraId="74ED22FE" w14:textId="77777777" w:rsidTr="00F0448F">
        <w:trPr>
          <w:gridAfter w:val="1"/>
          <w:wAfter w:w="35" w:type="dxa"/>
          <w:trHeight w:val="300"/>
        </w:trPr>
        <w:tc>
          <w:tcPr>
            <w:tcW w:w="1903" w:type="dxa"/>
            <w:gridSpan w:val="6"/>
            <w:vMerge/>
            <w:tcBorders>
              <w:top w:val="single" w:sz="4" w:space="0" w:color="auto"/>
              <w:left w:val="single" w:sz="8" w:space="0" w:color="auto"/>
              <w:bottom w:val="single" w:sz="4" w:space="0" w:color="auto"/>
              <w:right w:val="single" w:sz="4" w:space="0" w:color="auto"/>
            </w:tcBorders>
            <w:vAlign w:val="center"/>
          </w:tcPr>
          <w:p w14:paraId="0BAAB228" w14:textId="77777777" w:rsidR="004B4712" w:rsidRPr="00B63014" w:rsidRDefault="004B4712" w:rsidP="004B4712">
            <w:pPr>
              <w:rPr>
                <w:lang w:val="en-GB"/>
              </w:rPr>
            </w:pPr>
          </w:p>
        </w:tc>
        <w:tc>
          <w:tcPr>
            <w:tcW w:w="4054" w:type="dxa"/>
            <w:gridSpan w:val="22"/>
            <w:vMerge/>
            <w:tcBorders>
              <w:top w:val="single" w:sz="4" w:space="0" w:color="auto"/>
              <w:left w:val="single" w:sz="4" w:space="0" w:color="auto"/>
              <w:bottom w:val="single" w:sz="4" w:space="0" w:color="auto"/>
              <w:right w:val="single" w:sz="4" w:space="0" w:color="auto"/>
            </w:tcBorders>
            <w:vAlign w:val="center"/>
          </w:tcPr>
          <w:p w14:paraId="2E816034" w14:textId="77777777" w:rsidR="004B4712" w:rsidRPr="00B63014" w:rsidRDefault="004B4712" w:rsidP="004B4712">
            <w:pPr>
              <w:rPr>
                <w:i/>
                <w:iCs/>
                <w:lang w:val="en-GB"/>
              </w:rPr>
            </w:pPr>
          </w:p>
        </w:tc>
        <w:tc>
          <w:tcPr>
            <w:tcW w:w="1048" w:type="dxa"/>
            <w:gridSpan w:val="4"/>
            <w:vMerge/>
            <w:tcBorders>
              <w:top w:val="single" w:sz="4" w:space="0" w:color="auto"/>
              <w:left w:val="single" w:sz="4" w:space="0" w:color="auto"/>
              <w:bottom w:val="single" w:sz="4" w:space="0" w:color="000000"/>
              <w:right w:val="single" w:sz="4" w:space="0" w:color="000000"/>
            </w:tcBorders>
            <w:vAlign w:val="center"/>
          </w:tcPr>
          <w:p w14:paraId="34548328" w14:textId="77777777" w:rsidR="004B4712" w:rsidRPr="00B63014" w:rsidRDefault="004B4712" w:rsidP="004B4712">
            <w:pPr>
              <w:rPr>
                <w:lang w:val="en-GB"/>
              </w:rPr>
            </w:pPr>
          </w:p>
        </w:tc>
        <w:tc>
          <w:tcPr>
            <w:tcW w:w="3045" w:type="dxa"/>
            <w:gridSpan w:val="20"/>
            <w:vMerge/>
            <w:tcBorders>
              <w:top w:val="single" w:sz="4" w:space="0" w:color="auto"/>
              <w:left w:val="single" w:sz="4" w:space="0" w:color="auto"/>
              <w:bottom w:val="single" w:sz="4" w:space="0" w:color="000000"/>
              <w:right w:val="single" w:sz="8" w:space="0" w:color="000000"/>
            </w:tcBorders>
            <w:vAlign w:val="center"/>
          </w:tcPr>
          <w:p w14:paraId="29386E53" w14:textId="77777777" w:rsidR="004B4712" w:rsidRPr="00B63014" w:rsidRDefault="004B4712" w:rsidP="004B4712">
            <w:pPr>
              <w:rPr>
                <w:i/>
                <w:iCs/>
                <w:lang w:val="en-GB"/>
              </w:rPr>
            </w:pPr>
          </w:p>
        </w:tc>
      </w:tr>
      <w:tr w:rsidR="004B4712" w:rsidRPr="00B63014" w14:paraId="6557E690" w14:textId="77777777" w:rsidTr="00F0448F">
        <w:trPr>
          <w:gridAfter w:val="1"/>
          <w:wAfter w:w="35" w:type="dxa"/>
          <w:trHeight w:val="300"/>
        </w:trPr>
        <w:tc>
          <w:tcPr>
            <w:tcW w:w="1903" w:type="dxa"/>
            <w:gridSpan w:val="6"/>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486456FF" w14:textId="77777777" w:rsidR="004B4712" w:rsidRPr="00B63014" w:rsidRDefault="004B4712" w:rsidP="004B4712">
            <w:pPr>
              <w:rPr>
                <w:lang w:val="en-GB"/>
              </w:rPr>
            </w:pPr>
            <w:r w:rsidRPr="00B63014">
              <w:rPr>
                <w:lang w:val="en-GB"/>
              </w:rPr>
              <w:t>Bank’s location</w:t>
            </w:r>
          </w:p>
        </w:tc>
        <w:tc>
          <w:tcPr>
            <w:tcW w:w="4054" w:type="dxa"/>
            <w:gridSpan w:val="2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6A3DB1" w14:textId="77777777" w:rsidR="004B4712" w:rsidRPr="00B63014" w:rsidRDefault="004B4712" w:rsidP="004B4712">
            <w:pPr>
              <w:jc w:val="center"/>
              <w:rPr>
                <w:i/>
                <w:iCs/>
                <w:lang w:val="en-GB"/>
              </w:rPr>
            </w:pPr>
          </w:p>
        </w:tc>
        <w:tc>
          <w:tcPr>
            <w:tcW w:w="104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22CD8CF7" w14:textId="77777777" w:rsidR="004B4712" w:rsidRPr="00B63014" w:rsidRDefault="004B4712" w:rsidP="004B4712">
            <w:pPr>
              <w:jc w:val="center"/>
              <w:rPr>
                <w:lang w:val="en-GB"/>
              </w:rPr>
            </w:pPr>
            <w:r w:rsidRPr="00B63014">
              <w:rPr>
                <w:lang w:val="en-GB"/>
              </w:rPr>
              <w:t>Correspondent account</w:t>
            </w:r>
          </w:p>
        </w:tc>
        <w:tc>
          <w:tcPr>
            <w:tcW w:w="3045" w:type="dxa"/>
            <w:gridSpan w:val="20"/>
            <w:vMerge w:val="restart"/>
            <w:tcBorders>
              <w:top w:val="single" w:sz="4" w:space="0" w:color="auto"/>
              <w:left w:val="single" w:sz="4" w:space="0" w:color="auto"/>
              <w:bottom w:val="single" w:sz="4" w:space="0" w:color="000000"/>
              <w:right w:val="single" w:sz="8" w:space="0" w:color="000000"/>
            </w:tcBorders>
            <w:shd w:val="clear" w:color="auto" w:fill="auto"/>
            <w:noWrap/>
            <w:vAlign w:val="center"/>
          </w:tcPr>
          <w:p w14:paraId="42A59528" w14:textId="77777777" w:rsidR="004B4712" w:rsidRPr="00B63014" w:rsidRDefault="004B4712" w:rsidP="004B4712">
            <w:pPr>
              <w:jc w:val="center"/>
              <w:rPr>
                <w:i/>
                <w:iCs/>
                <w:lang w:val="en-GB"/>
              </w:rPr>
            </w:pPr>
          </w:p>
        </w:tc>
      </w:tr>
      <w:tr w:rsidR="004B4712" w:rsidRPr="00B63014" w14:paraId="48CAD038" w14:textId="77777777" w:rsidTr="00F0448F">
        <w:trPr>
          <w:gridAfter w:val="1"/>
          <w:wAfter w:w="35" w:type="dxa"/>
          <w:trHeight w:val="300"/>
        </w:trPr>
        <w:tc>
          <w:tcPr>
            <w:tcW w:w="1903" w:type="dxa"/>
            <w:gridSpan w:val="6"/>
            <w:vMerge/>
            <w:tcBorders>
              <w:top w:val="single" w:sz="4" w:space="0" w:color="auto"/>
              <w:left w:val="single" w:sz="8" w:space="0" w:color="auto"/>
              <w:bottom w:val="single" w:sz="4" w:space="0" w:color="auto"/>
              <w:right w:val="single" w:sz="4" w:space="0" w:color="auto"/>
            </w:tcBorders>
            <w:vAlign w:val="center"/>
          </w:tcPr>
          <w:p w14:paraId="783503A4" w14:textId="77777777" w:rsidR="004B4712" w:rsidRPr="00B63014" w:rsidRDefault="004B4712" w:rsidP="004B4712">
            <w:pPr>
              <w:rPr>
                <w:lang w:val="en-GB"/>
              </w:rPr>
            </w:pPr>
          </w:p>
        </w:tc>
        <w:tc>
          <w:tcPr>
            <w:tcW w:w="4054" w:type="dxa"/>
            <w:gridSpan w:val="22"/>
            <w:vMerge/>
            <w:tcBorders>
              <w:top w:val="single" w:sz="4" w:space="0" w:color="auto"/>
              <w:left w:val="single" w:sz="4" w:space="0" w:color="auto"/>
              <w:bottom w:val="single" w:sz="4" w:space="0" w:color="auto"/>
              <w:right w:val="single" w:sz="4" w:space="0" w:color="auto"/>
            </w:tcBorders>
            <w:vAlign w:val="center"/>
          </w:tcPr>
          <w:p w14:paraId="24D9A8E9" w14:textId="77777777" w:rsidR="004B4712" w:rsidRPr="00B63014" w:rsidRDefault="004B4712" w:rsidP="004B4712">
            <w:pPr>
              <w:rPr>
                <w:i/>
                <w:iCs/>
                <w:lang w:val="en-GB"/>
              </w:rPr>
            </w:pPr>
          </w:p>
        </w:tc>
        <w:tc>
          <w:tcPr>
            <w:tcW w:w="1048" w:type="dxa"/>
            <w:gridSpan w:val="4"/>
            <w:vMerge/>
            <w:tcBorders>
              <w:top w:val="single" w:sz="4" w:space="0" w:color="auto"/>
              <w:left w:val="single" w:sz="4" w:space="0" w:color="auto"/>
              <w:bottom w:val="single" w:sz="4" w:space="0" w:color="000000"/>
              <w:right w:val="single" w:sz="4" w:space="0" w:color="000000"/>
            </w:tcBorders>
            <w:vAlign w:val="center"/>
          </w:tcPr>
          <w:p w14:paraId="4D31AFB6" w14:textId="77777777" w:rsidR="004B4712" w:rsidRPr="00B63014" w:rsidRDefault="004B4712" w:rsidP="004B4712">
            <w:pPr>
              <w:rPr>
                <w:lang w:val="en-GB"/>
              </w:rPr>
            </w:pPr>
          </w:p>
        </w:tc>
        <w:tc>
          <w:tcPr>
            <w:tcW w:w="3045" w:type="dxa"/>
            <w:gridSpan w:val="20"/>
            <w:vMerge/>
            <w:tcBorders>
              <w:top w:val="single" w:sz="4" w:space="0" w:color="auto"/>
              <w:left w:val="single" w:sz="4" w:space="0" w:color="auto"/>
              <w:bottom w:val="single" w:sz="4" w:space="0" w:color="000000"/>
              <w:right w:val="single" w:sz="8" w:space="0" w:color="000000"/>
            </w:tcBorders>
            <w:vAlign w:val="center"/>
          </w:tcPr>
          <w:p w14:paraId="062EB462" w14:textId="77777777" w:rsidR="004B4712" w:rsidRPr="00B63014" w:rsidRDefault="004B4712" w:rsidP="004B4712">
            <w:pPr>
              <w:rPr>
                <w:i/>
                <w:iCs/>
                <w:lang w:val="en-GB"/>
              </w:rPr>
            </w:pPr>
          </w:p>
        </w:tc>
      </w:tr>
      <w:tr w:rsidR="004B4712" w:rsidRPr="00B63014" w14:paraId="4584F7BA" w14:textId="77777777" w:rsidTr="00F0448F">
        <w:trPr>
          <w:gridAfter w:val="1"/>
          <w:wAfter w:w="35" w:type="dxa"/>
          <w:trHeight w:val="300"/>
        </w:trPr>
        <w:tc>
          <w:tcPr>
            <w:tcW w:w="2743" w:type="dxa"/>
            <w:gridSpan w:val="11"/>
            <w:tcBorders>
              <w:top w:val="single" w:sz="4" w:space="0" w:color="auto"/>
              <w:left w:val="single" w:sz="8" w:space="0" w:color="auto"/>
              <w:bottom w:val="single" w:sz="4" w:space="0" w:color="auto"/>
              <w:right w:val="single" w:sz="4" w:space="0" w:color="auto"/>
            </w:tcBorders>
            <w:shd w:val="clear" w:color="auto" w:fill="auto"/>
            <w:vAlign w:val="center"/>
          </w:tcPr>
          <w:p w14:paraId="27A2CC29" w14:textId="77777777" w:rsidR="004B4712" w:rsidRPr="00B63014" w:rsidRDefault="004B4712" w:rsidP="004B4712">
            <w:pPr>
              <w:rPr>
                <w:lang w:val="en-GB"/>
              </w:rPr>
            </w:pPr>
            <w:r w:rsidRPr="00B63014">
              <w:rPr>
                <w:lang w:val="en-GB"/>
              </w:rPr>
              <w:t>Beneficiary</w:t>
            </w:r>
          </w:p>
        </w:tc>
        <w:tc>
          <w:tcPr>
            <w:tcW w:w="7307" w:type="dxa"/>
            <w:gridSpan w:val="41"/>
            <w:tcBorders>
              <w:top w:val="single" w:sz="4" w:space="0" w:color="auto"/>
              <w:left w:val="nil"/>
              <w:bottom w:val="single" w:sz="4" w:space="0" w:color="auto"/>
              <w:right w:val="single" w:sz="8" w:space="0" w:color="000000"/>
            </w:tcBorders>
            <w:shd w:val="clear" w:color="auto" w:fill="auto"/>
            <w:noWrap/>
            <w:vAlign w:val="center"/>
          </w:tcPr>
          <w:p w14:paraId="2B7F163D" w14:textId="77777777" w:rsidR="004B4712" w:rsidRPr="00B63014" w:rsidRDefault="004B4712" w:rsidP="004B4712">
            <w:pPr>
              <w:jc w:val="center"/>
              <w:rPr>
                <w:i/>
                <w:iCs/>
                <w:lang w:val="en-GB"/>
              </w:rPr>
            </w:pPr>
          </w:p>
        </w:tc>
      </w:tr>
      <w:tr w:rsidR="004B4712" w:rsidRPr="00B63014" w14:paraId="0BC45B57" w14:textId="77777777" w:rsidTr="00F0448F">
        <w:trPr>
          <w:gridAfter w:val="1"/>
          <w:wAfter w:w="35" w:type="dxa"/>
          <w:trHeight w:val="300"/>
        </w:trPr>
        <w:tc>
          <w:tcPr>
            <w:tcW w:w="1903" w:type="dxa"/>
            <w:gridSpan w:val="6"/>
            <w:tcBorders>
              <w:top w:val="single" w:sz="4" w:space="0" w:color="auto"/>
              <w:left w:val="single" w:sz="8" w:space="0" w:color="auto"/>
              <w:bottom w:val="single" w:sz="8" w:space="0" w:color="auto"/>
              <w:right w:val="single" w:sz="4" w:space="0" w:color="auto"/>
            </w:tcBorders>
            <w:shd w:val="clear" w:color="auto" w:fill="auto"/>
            <w:vAlign w:val="center"/>
          </w:tcPr>
          <w:p w14:paraId="1920850C" w14:textId="77777777" w:rsidR="004B4712" w:rsidRPr="00B63014" w:rsidRDefault="004B4712" w:rsidP="004B4712">
            <w:pPr>
              <w:rPr>
                <w:lang w:val="en-GB"/>
              </w:rPr>
            </w:pPr>
            <w:r w:rsidRPr="00B63014">
              <w:rPr>
                <w:lang w:val="en-GB"/>
              </w:rPr>
              <w:t xml:space="preserve">Settlement account </w:t>
            </w:r>
          </w:p>
        </w:tc>
        <w:tc>
          <w:tcPr>
            <w:tcW w:w="3444" w:type="dxa"/>
            <w:gridSpan w:val="18"/>
            <w:tcBorders>
              <w:top w:val="single" w:sz="4" w:space="0" w:color="auto"/>
              <w:left w:val="nil"/>
              <w:bottom w:val="single" w:sz="8" w:space="0" w:color="auto"/>
              <w:right w:val="single" w:sz="4" w:space="0" w:color="auto"/>
            </w:tcBorders>
            <w:shd w:val="clear" w:color="auto" w:fill="auto"/>
            <w:vAlign w:val="center"/>
          </w:tcPr>
          <w:p w14:paraId="0F9CD51C" w14:textId="77777777" w:rsidR="004B4712" w:rsidRPr="00B63014" w:rsidRDefault="004B4712" w:rsidP="004B4712">
            <w:pPr>
              <w:jc w:val="center"/>
              <w:rPr>
                <w:i/>
                <w:iCs/>
                <w:lang w:val="en-GB"/>
              </w:rPr>
            </w:pPr>
          </w:p>
        </w:tc>
        <w:tc>
          <w:tcPr>
            <w:tcW w:w="1962" w:type="dxa"/>
            <w:gridSpan w:val="10"/>
            <w:tcBorders>
              <w:top w:val="single" w:sz="4" w:space="0" w:color="auto"/>
              <w:left w:val="nil"/>
              <w:bottom w:val="single" w:sz="8" w:space="0" w:color="auto"/>
              <w:right w:val="single" w:sz="4" w:space="0" w:color="auto"/>
            </w:tcBorders>
            <w:shd w:val="clear" w:color="auto" w:fill="auto"/>
            <w:noWrap/>
            <w:vAlign w:val="center"/>
          </w:tcPr>
          <w:p w14:paraId="0EA84C0C" w14:textId="77777777" w:rsidR="004B4712" w:rsidRPr="00B63014" w:rsidRDefault="004B4712" w:rsidP="004B4712">
            <w:pPr>
              <w:jc w:val="center"/>
              <w:rPr>
                <w:lang w:val="en-GB"/>
              </w:rPr>
            </w:pPr>
            <w:r w:rsidRPr="00B63014">
              <w:rPr>
                <w:lang w:val="en-GB"/>
              </w:rPr>
              <w:t xml:space="preserve">Account  </w:t>
            </w:r>
          </w:p>
        </w:tc>
        <w:tc>
          <w:tcPr>
            <w:tcW w:w="2741" w:type="dxa"/>
            <w:gridSpan w:val="18"/>
            <w:tcBorders>
              <w:top w:val="single" w:sz="4" w:space="0" w:color="auto"/>
              <w:left w:val="nil"/>
              <w:bottom w:val="single" w:sz="8" w:space="0" w:color="auto"/>
              <w:right w:val="single" w:sz="8" w:space="0" w:color="000000"/>
            </w:tcBorders>
            <w:shd w:val="clear" w:color="auto" w:fill="auto"/>
            <w:noWrap/>
            <w:vAlign w:val="center"/>
          </w:tcPr>
          <w:p w14:paraId="697A16AA" w14:textId="77777777" w:rsidR="004B4712" w:rsidRPr="00B63014" w:rsidRDefault="004B4712" w:rsidP="004B4712">
            <w:pPr>
              <w:jc w:val="center"/>
              <w:rPr>
                <w:i/>
                <w:iCs/>
                <w:lang w:val="en-GB"/>
              </w:rPr>
            </w:pPr>
          </w:p>
        </w:tc>
      </w:tr>
      <w:tr w:rsidR="004B4712" w:rsidRPr="00B63014" w14:paraId="611F58CA" w14:textId="77777777" w:rsidTr="00F0448F">
        <w:trPr>
          <w:gridAfter w:val="1"/>
          <w:wAfter w:w="35" w:type="dxa"/>
          <w:trHeight w:val="300"/>
        </w:trPr>
        <w:tc>
          <w:tcPr>
            <w:tcW w:w="10050" w:type="dxa"/>
            <w:gridSpan w:val="52"/>
            <w:tcBorders>
              <w:top w:val="single" w:sz="8" w:space="0" w:color="auto"/>
              <w:left w:val="single" w:sz="8" w:space="0" w:color="auto"/>
              <w:bottom w:val="single" w:sz="4" w:space="0" w:color="auto"/>
              <w:right w:val="single" w:sz="8" w:space="0" w:color="000000"/>
            </w:tcBorders>
            <w:shd w:val="clear" w:color="auto" w:fill="auto"/>
            <w:vAlign w:val="center"/>
          </w:tcPr>
          <w:p w14:paraId="06F0DB72" w14:textId="77777777" w:rsidR="004B4712" w:rsidRPr="00B63014" w:rsidRDefault="004B4712" w:rsidP="004B4712">
            <w:pPr>
              <w:jc w:val="center"/>
              <w:rPr>
                <w:b/>
                <w:bCs/>
                <w:lang w:val="en-GB"/>
              </w:rPr>
            </w:pPr>
            <w:r w:rsidRPr="00B63014">
              <w:rPr>
                <w:b/>
                <w:bCs/>
                <w:lang w:val="en-GB"/>
              </w:rPr>
              <w:t>Purchase using other assets</w:t>
            </w:r>
          </w:p>
        </w:tc>
      </w:tr>
      <w:tr w:rsidR="004B4712" w:rsidRPr="00B63014" w14:paraId="6DBCD993" w14:textId="77777777" w:rsidTr="00F0448F">
        <w:trPr>
          <w:gridAfter w:val="1"/>
          <w:wAfter w:w="35" w:type="dxa"/>
          <w:trHeight w:val="300"/>
        </w:trPr>
        <w:tc>
          <w:tcPr>
            <w:tcW w:w="10050" w:type="dxa"/>
            <w:gridSpan w:val="52"/>
            <w:tcBorders>
              <w:top w:val="single" w:sz="4" w:space="0" w:color="auto"/>
              <w:left w:val="single" w:sz="8" w:space="0" w:color="auto"/>
              <w:bottom w:val="single" w:sz="4" w:space="0" w:color="auto"/>
              <w:right w:val="single" w:sz="8" w:space="0" w:color="000000"/>
            </w:tcBorders>
            <w:shd w:val="clear" w:color="auto" w:fill="auto"/>
            <w:vAlign w:val="center"/>
          </w:tcPr>
          <w:p w14:paraId="0A9E15F4" w14:textId="77777777" w:rsidR="004B4712" w:rsidRPr="00B63014" w:rsidRDefault="004B4712" w:rsidP="004B4712">
            <w:pPr>
              <w:jc w:val="center"/>
              <w:rPr>
                <w:b/>
                <w:bCs/>
                <w:lang w:val="en-GB"/>
              </w:rPr>
            </w:pPr>
            <w:r w:rsidRPr="00B63014">
              <w:rPr>
                <w:b/>
                <w:bCs/>
                <w:lang w:val="en-GB"/>
              </w:rPr>
              <w:t>Securities</w:t>
            </w:r>
          </w:p>
        </w:tc>
      </w:tr>
      <w:tr w:rsidR="004B4712" w:rsidRPr="00B63014" w14:paraId="3DB8EADE"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00F3D57E" w14:textId="77777777" w:rsidR="004B4712" w:rsidRPr="00B63014" w:rsidRDefault="004B4712" w:rsidP="004B4712">
            <w:pPr>
              <w:rPr>
                <w:lang w:val="en-GB"/>
              </w:rPr>
            </w:pPr>
            <w:r w:rsidRPr="00B63014">
              <w:rPr>
                <w:lang w:val="en-GB"/>
              </w:rPr>
              <w:t>Securities holder's name:</w:t>
            </w:r>
          </w:p>
        </w:tc>
        <w:tc>
          <w:tcPr>
            <w:tcW w:w="5406"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551E445" w14:textId="77777777" w:rsidR="004B4712" w:rsidRPr="00B63014" w:rsidRDefault="004B4712" w:rsidP="004B4712">
            <w:pPr>
              <w:jc w:val="center"/>
              <w:rPr>
                <w:i/>
                <w:iCs/>
                <w:lang w:val="en-GB"/>
              </w:rPr>
            </w:pPr>
          </w:p>
        </w:tc>
        <w:tc>
          <w:tcPr>
            <w:tcW w:w="1901" w:type="dxa"/>
            <w:gridSpan w:val="14"/>
            <w:tcBorders>
              <w:top w:val="single" w:sz="4" w:space="0" w:color="auto"/>
              <w:left w:val="nil"/>
              <w:bottom w:val="single" w:sz="4" w:space="0" w:color="auto"/>
              <w:right w:val="single" w:sz="8" w:space="0" w:color="000000"/>
            </w:tcBorders>
            <w:shd w:val="clear" w:color="auto" w:fill="auto"/>
            <w:vAlign w:val="center"/>
          </w:tcPr>
          <w:p w14:paraId="51AEE5F6" w14:textId="77777777" w:rsidR="004B4712" w:rsidRPr="00B63014" w:rsidRDefault="004B4712" w:rsidP="004B4712">
            <w:pPr>
              <w:jc w:val="center"/>
              <w:rPr>
                <w:lang w:val="en-GB"/>
              </w:rPr>
            </w:pPr>
            <w:r w:rsidRPr="00B63014">
              <w:rPr>
                <w:lang w:val="en-GB"/>
              </w:rPr>
              <w:t>Security code</w:t>
            </w:r>
          </w:p>
        </w:tc>
      </w:tr>
      <w:tr w:rsidR="004B4712" w:rsidRPr="00B63014" w14:paraId="2FCE1A8A"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7A17165E" w14:textId="77777777" w:rsidR="004B4712" w:rsidRPr="00B63014" w:rsidRDefault="004B4712" w:rsidP="004B4712">
            <w:pPr>
              <w:rPr>
                <w:lang w:val="en-GB"/>
              </w:rPr>
            </w:pPr>
          </w:p>
        </w:tc>
        <w:tc>
          <w:tcPr>
            <w:tcW w:w="5406" w:type="dxa"/>
            <w:gridSpan w:val="27"/>
            <w:vMerge/>
            <w:tcBorders>
              <w:top w:val="single" w:sz="4" w:space="0" w:color="auto"/>
              <w:left w:val="single" w:sz="4" w:space="0" w:color="auto"/>
              <w:bottom w:val="single" w:sz="4" w:space="0" w:color="000000"/>
              <w:right w:val="single" w:sz="4" w:space="0" w:color="000000"/>
            </w:tcBorders>
            <w:vAlign w:val="center"/>
          </w:tcPr>
          <w:p w14:paraId="62C21E8A" w14:textId="77777777" w:rsidR="004B4712" w:rsidRPr="00B63014" w:rsidRDefault="004B4712" w:rsidP="004B4712">
            <w:pPr>
              <w:rPr>
                <w:i/>
                <w:iCs/>
                <w:lang w:val="en-GB"/>
              </w:rPr>
            </w:pPr>
          </w:p>
        </w:tc>
        <w:tc>
          <w:tcPr>
            <w:tcW w:w="1901" w:type="dxa"/>
            <w:gridSpan w:val="14"/>
            <w:tcBorders>
              <w:top w:val="single" w:sz="4" w:space="0" w:color="auto"/>
              <w:left w:val="nil"/>
              <w:bottom w:val="single" w:sz="4" w:space="0" w:color="auto"/>
              <w:right w:val="single" w:sz="8" w:space="0" w:color="000000"/>
            </w:tcBorders>
            <w:shd w:val="clear" w:color="auto" w:fill="auto"/>
            <w:vAlign w:val="center"/>
          </w:tcPr>
          <w:p w14:paraId="4C1A80DA" w14:textId="77777777" w:rsidR="004B4712" w:rsidRPr="00B63014" w:rsidRDefault="004B4712" w:rsidP="004B4712">
            <w:pPr>
              <w:jc w:val="center"/>
              <w:rPr>
                <w:i/>
                <w:iCs/>
                <w:lang w:val="en-GB"/>
              </w:rPr>
            </w:pPr>
          </w:p>
        </w:tc>
      </w:tr>
      <w:tr w:rsidR="004B4712" w:rsidRPr="00B63014" w14:paraId="7E1B46F7"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000000"/>
              <w:right w:val="single" w:sz="4" w:space="0" w:color="000000"/>
            </w:tcBorders>
            <w:shd w:val="clear" w:color="auto" w:fill="auto"/>
            <w:vAlign w:val="center"/>
          </w:tcPr>
          <w:p w14:paraId="10DCF6D4" w14:textId="77777777" w:rsidR="004B4712" w:rsidRPr="00B63014" w:rsidRDefault="004B4712" w:rsidP="004B4712">
            <w:pPr>
              <w:rPr>
                <w:lang w:val="en-GB"/>
              </w:rPr>
            </w:pPr>
            <w:r w:rsidRPr="00B63014">
              <w:rPr>
                <w:lang w:val="en-GB"/>
              </w:rPr>
              <w:t>Account number</w:t>
            </w:r>
          </w:p>
        </w:tc>
        <w:tc>
          <w:tcPr>
            <w:tcW w:w="7307" w:type="dxa"/>
            <w:gridSpan w:val="41"/>
            <w:vMerge w:val="restart"/>
            <w:tcBorders>
              <w:top w:val="single" w:sz="4" w:space="0" w:color="auto"/>
              <w:left w:val="single" w:sz="4" w:space="0" w:color="auto"/>
              <w:bottom w:val="single" w:sz="4" w:space="0" w:color="000000"/>
              <w:right w:val="single" w:sz="8" w:space="0" w:color="000000"/>
            </w:tcBorders>
            <w:shd w:val="clear" w:color="auto" w:fill="auto"/>
            <w:vAlign w:val="center"/>
          </w:tcPr>
          <w:p w14:paraId="07F5DC90" w14:textId="77777777" w:rsidR="004B4712" w:rsidRPr="00B63014" w:rsidRDefault="004B4712" w:rsidP="004B4712">
            <w:pPr>
              <w:jc w:val="center"/>
              <w:rPr>
                <w:i/>
                <w:iCs/>
                <w:lang w:val="en-GB"/>
              </w:rPr>
            </w:pPr>
          </w:p>
        </w:tc>
      </w:tr>
      <w:tr w:rsidR="004B4712" w:rsidRPr="00B63014" w14:paraId="00FF0246"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000000"/>
              <w:right w:val="single" w:sz="4" w:space="0" w:color="000000"/>
            </w:tcBorders>
            <w:vAlign w:val="center"/>
          </w:tcPr>
          <w:p w14:paraId="777E7CF2"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000000"/>
              <w:right w:val="single" w:sz="8" w:space="0" w:color="000000"/>
            </w:tcBorders>
            <w:vAlign w:val="center"/>
          </w:tcPr>
          <w:p w14:paraId="4A8C3CA2" w14:textId="77777777" w:rsidR="004B4712" w:rsidRPr="00B63014" w:rsidRDefault="004B4712" w:rsidP="004B4712">
            <w:pPr>
              <w:rPr>
                <w:i/>
                <w:iCs/>
                <w:lang w:val="en-GB"/>
              </w:rPr>
            </w:pPr>
          </w:p>
        </w:tc>
      </w:tr>
      <w:tr w:rsidR="004B4712" w:rsidRPr="00B63014" w14:paraId="1BCF68EC" w14:textId="77777777" w:rsidTr="00F0448F">
        <w:trPr>
          <w:gridAfter w:val="1"/>
          <w:wAfter w:w="35" w:type="dxa"/>
          <w:trHeight w:val="300"/>
        </w:trPr>
        <w:tc>
          <w:tcPr>
            <w:tcW w:w="2743" w:type="dxa"/>
            <w:gridSpan w:val="11"/>
            <w:tcBorders>
              <w:top w:val="single" w:sz="4" w:space="0" w:color="auto"/>
              <w:left w:val="single" w:sz="8" w:space="0" w:color="auto"/>
              <w:bottom w:val="single" w:sz="4" w:space="0" w:color="auto"/>
              <w:right w:val="single" w:sz="4" w:space="0" w:color="000000"/>
            </w:tcBorders>
            <w:shd w:val="clear" w:color="auto" w:fill="auto"/>
            <w:vAlign w:val="center"/>
          </w:tcPr>
          <w:p w14:paraId="5206EEBA" w14:textId="77777777" w:rsidR="004B4712" w:rsidRPr="00B63014" w:rsidRDefault="004B4712" w:rsidP="004B4712">
            <w:pPr>
              <w:rPr>
                <w:lang w:val="en-GB"/>
              </w:rPr>
            </w:pPr>
            <w:r w:rsidRPr="00B63014">
              <w:rPr>
                <w:lang w:val="en-GB"/>
              </w:rPr>
              <w:t>Estimated value (in RUB)</w:t>
            </w:r>
          </w:p>
        </w:tc>
        <w:tc>
          <w:tcPr>
            <w:tcW w:w="7307" w:type="dxa"/>
            <w:gridSpan w:val="41"/>
            <w:tcBorders>
              <w:top w:val="single" w:sz="4" w:space="0" w:color="auto"/>
              <w:left w:val="nil"/>
              <w:bottom w:val="single" w:sz="4" w:space="0" w:color="auto"/>
              <w:right w:val="single" w:sz="8" w:space="0" w:color="000000"/>
            </w:tcBorders>
            <w:shd w:val="clear" w:color="auto" w:fill="auto"/>
            <w:vAlign w:val="center"/>
          </w:tcPr>
          <w:p w14:paraId="6F01315B" w14:textId="77777777" w:rsidR="004B4712" w:rsidRPr="00B63014" w:rsidRDefault="004B4712" w:rsidP="004B4712">
            <w:pPr>
              <w:jc w:val="center"/>
              <w:rPr>
                <w:i/>
                <w:iCs/>
                <w:lang w:val="en-GB"/>
              </w:rPr>
            </w:pPr>
          </w:p>
        </w:tc>
      </w:tr>
      <w:tr w:rsidR="004B4712" w:rsidRPr="00B63014" w14:paraId="47377AEE"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7EF8D8C2" w14:textId="77777777" w:rsidR="004B4712" w:rsidRPr="00B63014" w:rsidRDefault="004B4712" w:rsidP="004B4712">
            <w:pPr>
              <w:rPr>
                <w:lang w:val="en-GB"/>
              </w:rPr>
            </w:pPr>
            <w:r w:rsidRPr="00B63014">
              <w:rPr>
                <w:lang w:val="en-GB"/>
              </w:rPr>
              <w:t>Additional details</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vAlign w:val="center"/>
          </w:tcPr>
          <w:p w14:paraId="2BA07F11" w14:textId="77777777" w:rsidR="004B4712" w:rsidRPr="00B63014" w:rsidRDefault="004B4712" w:rsidP="004B4712">
            <w:pPr>
              <w:jc w:val="center"/>
              <w:rPr>
                <w:i/>
                <w:iCs/>
                <w:lang w:val="en-GB"/>
              </w:rPr>
            </w:pPr>
          </w:p>
        </w:tc>
      </w:tr>
      <w:tr w:rsidR="004B4712" w:rsidRPr="00B63014" w14:paraId="4F8F228F"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3673C870"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12DD5193" w14:textId="77777777" w:rsidR="004B4712" w:rsidRPr="00B63014" w:rsidRDefault="004B4712" w:rsidP="004B4712">
            <w:pPr>
              <w:rPr>
                <w:i/>
                <w:iCs/>
                <w:lang w:val="en-GB"/>
              </w:rPr>
            </w:pPr>
          </w:p>
        </w:tc>
      </w:tr>
      <w:tr w:rsidR="004B4712" w:rsidRPr="00B63014" w14:paraId="0E039B4D" w14:textId="77777777" w:rsidTr="00F0448F">
        <w:trPr>
          <w:gridAfter w:val="1"/>
          <w:wAfter w:w="35" w:type="dxa"/>
          <w:trHeight w:val="300"/>
        </w:trPr>
        <w:tc>
          <w:tcPr>
            <w:tcW w:w="10050" w:type="dxa"/>
            <w:gridSpan w:val="52"/>
            <w:tcBorders>
              <w:top w:val="single" w:sz="4" w:space="0" w:color="auto"/>
              <w:left w:val="single" w:sz="8" w:space="0" w:color="auto"/>
              <w:bottom w:val="single" w:sz="4" w:space="0" w:color="auto"/>
              <w:right w:val="single" w:sz="8" w:space="0" w:color="000000"/>
            </w:tcBorders>
            <w:shd w:val="clear" w:color="auto" w:fill="auto"/>
            <w:vAlign w:val="center"/>
          </w:tcPr>
          <w:p w14:paraId="412D9D98" w14:textId="77777777" w:rsidR="004B4712" w:rsidRPr="00B63014" w:rsidRDefault="004B4712" w:rsidP="004B4712">
            <w:pPr>
              <w:jc w:val="center"/>
              <w:rPr>
                <w:b/>
                <w:bCs/>
                <w:lang w:val="en-GB"/>
              </w:rPr>
            </w:pPr>
            <w:r w:rsidRPr="00B63014">
              <w:rPr>
                <w:b/>
                <w:bCs/>
                <w:lang w:val="en-GB"/>
              </w:rPr>
              <w:t>Other assets</w:t>
            </w:r>
          </w:p>
        </w:tc>
      </w:tr>
      <w:tr w:rsidR="004B4712" w:rsidRPr="00B63014" w14:paraId="4DBE8DF3" w14:textId="77777777" w:rsidTr="00F0448F">
        <w:trPr>
          <w:gridAfter w:val="1"/>
          <w:wAfter w:w="35" w:type="dxa"/>
          <w:trHeight w:val="300"/>
        </w:trPr>
        <w:tc>
          <w:tcPr>
            <w:tcW w:w="2743" w:type="dxa"/>
            <w:gridSpan w:val="11"/>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3B698C99" w14:textId="77777777" w:rsidR="004B4712" w:rsidRPr="00B63014" w:rsidRDefault="004B4712" w:rsidP="004B4712">
            <w:pPr>
              <w:rPr>
                <w:lang w:val="en-GB"/>
              </w:rPr>
            </w:pPr>
            <w:r w:rsidRPr="00B63014">
              <w:rPr>
                <w:lang w:val="en-GB"/>
              </w:rPr>
              <w:t>Description</w:t>
            </w:r>
          </w:p>
        </w:tc>
        <w:tc>
          <w:tcPr>
            <w:tcW w:w="7307" w:type="dxa"/>
            <w:gridSpan w:val="41"/>
            <w:vMerge w:val="restart"/>
            <w:tcBorders>
              <w:top w:val="single" w:sz="4" w:space="0" w:color="auto"/>
              <w:left w:val="single" w:sz="4" w:space="0" w:color="auto"/>
              <w:bottom w:val="single" w:sz="4" w:space="0" w:color="auto"/>
              <w:right w:val="single" w:sz="8" w:space="0" w:color="000000"/>
            </w:tcBorders>
            <w:shd w:val="clear" w:color="auto" w:fill="auto"/>
            <w:vAlign w:val="center"/>
          </w:tcPr>
          <w:p w14:paraId="5B43A930" w14:textId="77777777" w:rsidR="004B4712" w:rsidRPr="00B63014" w:rsidRDefault="004B4712" w:rsidP="004B4712">
            <w:pPr>
              <w:jc w:val="center"/>
              <w:rPr>
                <w:i/>
                <w:iCs/>
                <w:lang w:val="en-GB"/>
              </w:rPr>
            </w:pPr>
          </w:p>
        </w:tc>
      </w:tr>
      <w:tr w:rsidR="004B4712" w:rsidRPr="00B63014" w14:paraId="1B2DF549" w14:textId="77777777" w:rsidTr="00F0448F">
        <w:trPr>
          <w:gridAfter w:val="1"/>
          <w:wAfter w:w="35" w:type="dxa"/>
          <w:trHeight w:val="300"/>
        </w:trPr>
        <w:tc>
          <w:tcPr>
            <w:tcW w:w="2743" w:type="dxa"/>
            <w:gridSpan w:val="11"/>
            <w:vMerge/>
            <w:tcBorders>
              <w:top w:val="single" w:sz="4" w:space="0" w:color="auto"/>
              <w:left w:val="single" w:sz="8" w:space="0" w:color="auto"/>
              <w:bottom w:val="single" w:sz="4" w:space="0" w:color="auto"/>
              <w:right w:val="single" w:sz="4" w:space="0" w:color="auto"/>
            </w:tcBorders>
            <w:vAlign w:val="center"/>
          </w:tcPr>
          <w:p w14:paraId="22587241" w14:textId="77777777" w:rsidR="004B4712" w:rsidRPr="00B63014" w:rsidRDefault="004B4712" w:rsidP="004B4712">
            <w:pPr>
              <w:rPr>
                <w:lang w:val="en-GB"/>
              </w:rPr>
            </w:pPr>
          </w:p>
        </w:tc>
        <w:tc>
          <w:tcPr>
            <w:tcW w:w="7307" w:type="dxa"/>
            <w:gridSpan w:val="41"/>
            <w:vMerge/>
            <w:tcBorders>
              <w:top w:val="single" w:sz="4" w:space="0" w:color="auto"/>
              <w:left w:val="single" w:sz="4" w:space="0" w:color="auto"/>
              <w:bottom w:val="single" w:sz="4" w:space="0" w:color="auto"/>
              <w:right w:val="single" w:sz="8" w:space="0" w:color="000000"/>
            </w:tcBorders>
            <w:vAlign w:val="center"/>
          </w:tcPr>
          <w:p w14:paraId="3623EC53" w14:textId="77777777" w:rsidR="004B4712" w:rsidRPr="00B63014" w:rsidRDefault="004B4712" w:rsidP="004B4712">
            <w:pPr>
              <w:rPr>
                <w:i/>
                <w:iCs/>
                <w:lang w:val="en-GB"/>
              </w:rPr>
            </w:pPr>
          </w:p>
        </w:tc>
      </w:tr>
      <w:tr w:rsidR="004B4712" w:rsidRPr="00B63014" w14:paraId="4BA1EC58" w14:textId="77777777" w:rsidTr="00F0448F">
        <w:trPr>
          <w:gridAfter w:val="1"/>
          <w:wAfter w:w="35" w:type="dxa"/>
          <w:trHeight w:val="300"/>
        </w:trPr>
        <w:tc>
          <w:tcPr>
            <w:tcW w:w="2743" w:type="dxa"/>
            <w:gridSpan w:val="11"/>
            <w:tcBorders>
              <w:top w:val="single" w:sz="4" w:space="0" w:color="auto"/>
              <w:left w:val="single" w:sz="8" w:space="0" w:color="auto"/>
              <w:bottom w:val="single" w:sz="8" w:space="0" w:color="auto"/>
              <w:right w:val="single" w:sz="4" w:space="0" w:color="auto"/>
            </w:tcBorders>
            <w:shd w:val="clear" w:color="auto" w:fill="auto"/>
            <w:vAlign w:val="center"/>
          </w:tcPr>
          <w:p w14:paraId="4D27AFC9" w14:textId="77777777" w:rsidR="004B4712" w:rsidRPr="00B63014" w:rsidRDefault="004B4712" w:rsidP="004B4712">
            <w:pPr>
              <w:rPr>
                <w:lang w:val="en-GB"/>
              </w:rPr>
            </w:pPr>
            <w:r w:rsidRPr="00B63014">
              <w:rPr>
                <w:lang w:val="en-GB"/>
              </w:rPr>
              <w:t>Estimated value (in RUB)</w:t>
            </w:r>
          </w:p>
        </w:tc>
        <w:tc>
          <w:tcPr>
            <w:tcW w:w="7307" w:type="dxa"/>
            <w:gridSpan w:val="41"/>
            <w:tcBorders>
              <w:top w:val="single" w:sz="4" w:space="0" w:color="auto"/>
              <w:left w:val="nil"/>
              <w:bottom w:val="single" w:sz="8" w:space="0" w:color="auto"/>
              <w:right w:val="single" w:sz="8" w:space="0" w:color="000000"/>
            </w:tcBorders>
            <w:shd w:val="clear" w:color="auto" w:fill="auto"/>
            <w:vAlign w:val="center"/>
          </w:tcPr>
          <w:p w14:paraId="068F89B1" w14:textId="77777777" w:rsidR="004B4712" w:rsidRPr="00B63014" w:rsidRDefault="004B4712" w:rsidP="004B4712">
            <w:pPr>
              <w:jc w:val="center"/>
              <w:rPr>
                <w:i/>
                <w:iCs/>
                <w:lang w:val="en-GB"/>
              </w:rPr>
            </w:pPr>
          </w:p>
        </w:tc>
      </w:tr>
      <w:tr w:rsidR="004B4712" w:rsidRPr="00B63014" w14:paraId="52EDC104" w14:textId="77777777" w:rsidTr="00F0448F">
        <w:trPr>
          <w:gridAfter w:val="1"/>
          <w:wAfter w:w="35" w:type="dxa"/>
          <w:trHeight w:val="300"/>
        </w:trPr>
        <w:tc>
          <w:tcPr>
            <w:tcW w:w="10050" w:type="dxa"/>
            <w:gridSpan w:val="52"/>
            <w:tcBorders>
              <w:top w:val="nil"/>
              <w:left w:val="nil"/>
              <w:bottom w:val="nil"/>
              <w:right w:val="nil"/>
            </w:tcBorders>
            <w:shd w:val="clear" w:color="auto" w:fill="auto"/>
            <w:vAlign w:val="center"/>
          </w:tcPr>
          <w:p w14:paraId="1DF4C9C8" w14:textId="77777777" w:rsidR="004B4712" w:rsidRPr="00B63014" w:rsidRDefault="004B4712" w:rsidP="004B4712">
            <w:pPr>
              <w:jc w:val="center"/>
              <w:rPr>
                <w:lang w:val="en-GB"/>
              </w:rPr>
            </w:pPr>
          </w:p>
        </w:tc>
      </w:tr>
      <w:tr w:rsidR="004B4712" w:rsidRPr="00B63014" w14:paraId="71151CEB" w14:textId="77777777" w:rsidTr="00F0448F">
        <w:trPr>
          <w:trHeight w:val="300"/>
        </w:trPr>
        <w:tc>
          <w:tcPr>
            <w:tcW w:w="341" w:type="dxa"/>
            <w:tcBorders>
              <w:top w:val="nil"/>
              <w:left w:val="nil"/>
              <w:bottom w:val="nil"/>
              <w:right w:val="nil"/>
            </w:tcBorders>
            <w:shd w:val="clear" w:color="auto" w:fill="auto"/>
            <w:vAlign w:val="center"/>
          </w:tcPr>
          <w:p w14:paraId="06129B9C"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center"/>
          </w:tcPr>
          <w:p w14:paraId="12E86B65"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center"/>
          </w:tcPr>
          <w:p w14:paraId="796CAC3F" w14:textId="77777777" w:rsidR="004B4712" w:rsidRPr="00B63014" w:rsidRDefault="004B4712" w:rsidP="004B4712">
            <w:pPr>
              <w:rPr>
                <w:lang w:val="en-GB"/>
              </w:rPr>
            </w:pPr>
          </w:p>
        </w:tc>
        <w:tc>
          <w:tcPr>
            <w:tcW w:w="314" w:type="dxa"/>
            <w:tcBorders>
              <w:top w:val="nil"/>
              <w:left w:val="nil"/>
              <w:bottom w:val="nil"/>
              <w:right w:val="nil"/>
            </w:tcBorders>
            <w:shd w:val="clear" w:color="auto" w:fill="auto"/>
            <w:vAlign w:val="center"/>
          </w:tcPr>
          <w:p w14:paraId="5918F3AE" w14:textId="77777777" w:rsidR="004B4712" w:rsidRPr="00B63014" w:rsidRDefault="004B4712" w:rsidP="004B4712">
            <w:pPr>
              <w:rPr>
                <w:lang w:val="en-GB"/>
              </w:rPr>
            </w:pPr>
          </w:p>
        </w:tc>
        <w:tc>
          <w:tcPr>
            <w:tcW w:w="286" w:type="dxa"/>
            <w:tcBorders>
              <w:top w:val="nil"/>
              <w:left w:val="nil"/>
              <w:bottom w:val="nil"/>
              <w:right w:val="nil"/>
            </w:tcBorders>
            <w:shd w:val="clear" w:color="auto" w:fill="auto"/>
            <w:vAlign w:val="center"/>
          </w:tcPr>
          <w:p w14:paraId="2D4951B9"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70D0F52E"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1B5AD0C9"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0608783A"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0DF90E4F" w14:textId="77777777" w:rsidR="004B4712" w:rsidRPr="00B63014" w:rsidRDefault="004B4712" w:rsidP="004B4712">
            <w:pPr>
              <w:rPr>
                <w:lang w:val="en-GB"/>
              </w:rPr>
            </w:pPr>
          </w:p>
        </w:tc>
        <w:tc>
          <w:tcPr>
            <w:tcW w:w="304" w:type="dxa"/>
            <w:tcBorders>
              <w:top w:val="nil"/>
              <w:left w:val="nil"/>
              <w:bottom w:val="nil"/>
              <w:right w:val="nil"/>
            </w:tcBorders>
            <w:shd w:val="clear" w:color="auto" w:fill="auto"/>
            <w:noWrap/>
            <w:vAlign w:val="center"/>
          </w:tcPr>
          <w:p w14:paraId="26A699E2" w14:textId="77777777" w:rsidR="004B4712" w:rsidRPr="00B63014" w:rsidRDefault="004B4712" w:rsidP="004B4712">
            <w:pPr>
              <w:jc w:val="center"/>
              <w:rPr>
                <w:i/>
                <w:iCs/>
                <w:lang w:val="en-GB"/>
              </w:rPr>
            </w:pPr>
          </w:p>
        </w:tc>
        <w:tc>
          <w:tcPr>
            <w:tcW w:w="438" w:type="dxa"/>
            <w:gridSpan w:val="2"/>
            <w:tcBorders>
              <w:top w:val="nil"/>
              <w:left w:val="nil"/>
              <w:bottom w:val="nil"/>
              <w:right w:val="nil"/>
            </w:tcBorders>
            <w:shd w:val="clear" w:color="auto" w:fill="auto"/>
            <w:noWrap/>
            <w:vAlign w:val="center"/>
          </w:tcPr>
          <w:p w14:paraId="606A3AE2"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6661CA63"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509E3372" w14:textId="77777777" w:rsidR="004B4712" w:rsidRPr="00B63014" w:rsidRDefault="004B4712" w:rsidP="004B4712">
            <w:pPr>
              <w:jc w:val="center"/>
              <w:rPr>
                <w:i/>
                <w:iCs/>
                <w:lang w:val="en-GB"/>
              </w:rPr>
            </w:pPr>
          </w:p>
        </w:tc>
        <w:tc>
          <w:tcPr>
            <w:tcW w:w="312" w:type="dxa"/>
            <w:gridSpan w:val="2"/>
            <w:tcBorders>
              <w:top w:val="nil"/>
              <w:left w:val="nil"/>
              <w:bottom w:val="nil"/>
              <w:right w:val="nil"/>
            </w:tcBorders>
            <w:shd w:val="clear" w:color="auto" w:fill="auto"/>
            <w:noWrap/>
            <w:vAlign w:val="center"/>
          </w:tcPr>
          <w:p w14:paraId="60288370" w14:textId="77777777" w:rsidR="004B4712" w:rsidRPr="00B63014" w:rsidRDefault="004B4712" w:rsidP="004B4712">
            <w:pPr>
              <w:jc w:val="center"/>
              <w:rPr>
                <w:i/>
                <w:iCs/>
                <w:lang w:val="en-GB"/>
              </w:rPr>
            </w:pPr>
          </w:p>
        </w:tc>
        <w:tc>
          <w:tcPr>
            <w:tcW w:w="308" w:type="dxa"/>
            <w:gridSpan w:val="3"/>
            <w:tcBorders>
              <w:top w:val="nil"/>
              <w:left w:val="nil"/>
              <w:bottom w:val="nil"/>
              <w:right w:val="nil"/>
            </w:tcBorders>
            <w:shd w:val="clear" w:color="auto" w:fill="auto"/>
            <w:noWrap/>
            <w:vAlign w:val="center"/>
          </w:tcPr>
          <w:p w14:paraId="0D475687"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04CF2FAB" w14:textId="77777777" w:rsidR="004B4712" w:rsidRPr="00B63014" w:rsidRDefault="004B4712" w:rsidP="004B4712">
            <w:pPr>
              <w:jc w:val="center"/>
              <w:rPr>
                <w:i/>
                <w:iCs/>
                <w:lang w:val="en-GB"/>
              </w:rPr>
            </w:pPr>
          </w:p>
        </w:tc>
        <w:tc>
          <w:tcPr>
            <w:tcW w:w="321" w:type="dxa"/>
            <w:gridSpan w:val="2"/>
            <w:tcBorders>
              <w:top w:val="nil"/>
              <w:left w:val="nil"/>
              <w:bottom w:val="nil"/>
              <w:right w:val="nil"/>
            </w:tcBorders>
            <w:shd w:val="clear" w:color="auto" w:fill="auto"/>
            <w:noWrap/>
            <w:vAlign w:val="center"/>
          </w:tcPr>
          <w:p w14:paraId="1B64768F" w14:textId="77777777" w:rsidR="004B4712" w:rsidRPr="00B63014" w:rsidRDefault="004B4712" w:rsidP="004B4712">
            <w:pPr>
              <w:jc w:val="center"/>
              <w:rPr>
                <w:i/>
                <w:iCs/>
                <w:lang w:val="en-GB"/>
              </w:rPr>
            </w:pPr>
          </w:p>
        </w:tc>
        <w:tc>
          <w:tcPr>
            <w:tcW w:w="289" w:type="dxa"/>
            <w:gridSpan w:val="2"/>
            <w:tcBorders>
              <w:top w:val="nil"/>
              <w:left w:val="nil"/>
              <w:bottom w:val="nil"/>
              <w:right w:val="nil"/>
            </w:tcBorders>
            <w:shd w:val="clear" w:color="auto" w:fill="auto"/>
            <w:noWrap/>
            <w:vAlign w:val="center"/>
          </w:tcPr>
          <w:p w14:paraId="782511B4" w14:textId="77777777" w:rsidR="004B4712" w:rsidRPr="00B63014" w:rsidRDefault="004B4712" w:rsidP="004B4712">
            <w:pPr>
              <w:jc w:val="center"/>
              <w:rPr>
                <w:i/>
                <w:iCs/>
                <w:lang w:val="en-GB"/>
              </w:rPr>
            </w:pPr>
          </w:p>
        </w:tc>
        <w:tc>
          <w:tcPr>
            <w:tcW w:w="330" w:type="dxa"/>
            <w:tcBorders>
              <w:top w:val="nil"/>
              <w:left w:val="nil"/>
              <w:bottom w:val="nil"/>
              <w:right w:val="nil"/>
            </w:tcBorders>
            <w:shd w:val="clear" w:color="auto" w:fill="auto"/>
            <w:noWrap/>
            <w:vAlign w:val="center"/>
          </w:tcPr>
          <w:p w14:paraId="41252AB7" w14:textId="77777777" w:rsidR="004B4712" w:rsidRPr="00B63014" w:rsidRDefault="004B4712" w:rsidP="004B4712">
            <w:pPr>
              <w:jc w:val="center"/>
              <w:rPr>
                <w:i/>
                <w:iCs/>
                <w:lang w:val="en-GB"/>
              </w:rPr>
            </w:pPr>
          </w:p>
        </w:tc>
        <w:tc>
          <w:tcPr>
            <w:tcW w:w="359" w:type="dxa"/>
            <w:gridSpan w:val="2"/>
            <w:tcBorders>
              <w:top w:val="nil"/>
              <w:left w:val="nil"/>
              <w:bottom w:val="nil"/>
              <w:right w:val="nil"/>
            </w:tcBorders>
            <w:shd w:val="clear" w:color="auto" w:fill="auto"/>
            <w:noWrap/>
            <w:vAlign w:val="center"/>
          </w:tcPr>
          <w:p w14:paraId="49E47FED" w14:textId="77777777" w:rsidR="004B4712" w:rsidRPr="00B63014" w:rsidRDefault="004B4712" w:rsidP="004B4712">
            <w:pPr>
              <w:jc w:val="center"/>
              <w:rPr>
                <w:i/>
                <w:iCs/>
                <w:lang w:val="en-GB"/>
              </w:rPr>
            </w:pPr>
          </w:p>
        </w:tc>
        <w:tc>
          <w:tcPr>
            <w:tcW w:w="359" w:type="dxa"/>
            <w:tcBorders>
              <w:top w:val="nil"/>
              <w:left w:val="nil"/>
              <w:bottom w:val="nil"/>
              <w:right w:val="nil"/>
            </w:tcBorders>
            <w:shd w:val="clear" w:color="auto" w:fill="auto"/>
            <w:noWrap/>
            <w:vAlign w:val="center"/>
          </w:tcPr>
          <w:p w14:paraId="5E0C91F2" w14:textId="77777777" w:rsidR="004B4712" w:rsidRPr="00B63014" w:rsidRDefault="004B4712" w:rsidP="004B4712">
            <w:pPr>
              <w:jc w:val="center"/>
              <w:rPr>
                <w:i/>
                <w:iCs/>
                <w:lang w:val="en-GB"/>
              </w:rPr>
            </w:pPr>
          </w:p>
        </w:tc>
        <w:tc>
          <w:tcPr>
            <w:tcW w:w="304" w:type="dxa"/>
            <w:gridSpan w:val="2"/>
            <w:tcBorders>
              <w:top w:val="nil"/>
              <w:left w:val="nil"/>
              <w:bottom w:val="nil"/>
              <w:right w:val="nil"/>
            </w:tcBorders>
            <w:shd w:val="clear" w:color="auto" w:fill="auto"/>
            <w:noWrap/>
            <w:vAlign w:val="center"/>
          </w:tcPr>
          <w:p w14:paraId="2347CB81"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1456DE7F"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noWrap/>
            <w:vAlign w:val="center"/>
          </w:tcPr>
          <w:p w14:paraId="63A25E50"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67091B65" w14:textId="77777777" w:rsidR="004B4712" w:rsidRPr="00B63014" w:rsidRDefault="004B4712" w:rsidP="004B4712">
            <w:pPr>
              <w:jc w:val="center"/>
              <w:rPr>
                <w:i/>
                <w:iCs/>
                <w:lang w:val="en-GB"/>
              </w:rPr>
            </w:pPr>
          </w:p>
        </w:tc>
        <w:tc>
          <w:tcPr>
            <w:tcW w:w="240" w:type="dxa"/>
            <w:gridSpan w:val="2"/>
            <w:tcBorders>
              <w:top w:val="nil"/>
              <w:left w:val="nil"/>
              <w:bottom w:val="nil"/>
              <w:right w:val="nil"/>
            </w:tcBorders>
            <w:shd w:val="clear" w:color="auto" w:fill="auto"/>
            <w:noWrap/>
            <w:vAlign w:val="center"/>
          </w:tcPr>
          <w:p w14:paraId="636CE6F4" w14:textId="77777777" w:rsidR="004B4712" w:rsidRPr="00B63014" w:rsidRDefault="004B4712" w:rsidP="004B4712">
            <w:pPr>
              <w:jc w:val="center"/>
              <w:rPr>
                <w:i/>
                <w:iCs/>
                <w:lang w:val="en-GB"/>
              </w:rPr>
            </w:pPr>
          </w:p>
        </w:tc>
        <w:tc>
          <w:tcPr>
            <w:tcW w:w="340" w:type="dxa"/>
            <w:gridSpan w:val="3"/>
            <w:tcBorders>
              <w:top w:val="nil"/>
              <w:left w:val="nil"/>
              <w:bottom w:val="nil"/>
              <w:right w:val="nil"/>
            </w:tcBorders>
            <w:shd w:val="clear" w:color="auto" w:fill="auto"/>
            <w:noWrap/>
            <w:vAlign w:val="center"/>
          </w:tcPr>
          <w:p w14:paraId="63E502BE"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63A726A3"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1E821F79"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00FE19C9" w14:textId="77777777" w:rsidR="004B4712" w:rsidRPr="00B63014" w:rsidRDefault="004B4712" w:rsidP="004B4712">
            <w:pPr>
              <w:jc w:val="center"/>
              <w:rPr>
                <w:i/>
                <w:iCs/>
                <w:lang w:val="en-GB"/>
              </w:rPr>
            </w:pPr>
          </w:p>
        </w:tc>
        <w:tc>
          <w:tcPr>
            <w:tcW w:w="280" w:type="dxa"/>
            <w:gridSpan w:val="5"/>
            <w:tcBorders>
              <w:top w:val="nil"/>
              <w:left w:val="nil"/>
              <w:bottom w:val="nil"/>
              <w:right w:val="nil"/>
            </w:tcBorders>
            <w:shd w:val="clear" w:color="auto" w:fill="auto"/>
            <w:noWrap/>
            <w:vAlign w:val="center"/>
          </w:tcPr>
          <w:p w14:paraId="2F2FE9AB" w14:textId="77777777" w:rsidR="004B4712" w:rsidRPr="00B63014" w:rsidRDefault="004B4712" w:rsidP="004B4712">
            <w:pPr>
              <w:jc w:val="center"/>
              <w:rPr>
                <w:i/>
                <w:iCs/>
                <w:lang w:val="en-GB"/>
              </w:rPr>
            </w:pPr>
          </w:p>
        </w:tc>
        <w:tc>
          <w:tcPr>
            <w:tcW w:w="236" w:type="dxa"/>
            <w:gridSpan w:val="2"/>
            <w:tcBorders>
              <w:top w:val="nil"/>
              <w:left w:val="nil"/>
              <w:bottom w:val="nil"/>
              <w:right w:val="nil"/>
            </w:tcBorders>
            <w:shd w:val="clear" w:color="auto" w:fill="auto"/>
            <w:noWrap/>
            <w:vAlign w:val="center"/>
          </w:tcPr>
          <w:p w14:paraId="5C24210F" w14:textId="77777777" w:rsidR="004B4712" w:rsidRPr="00B63014" w:rsidRDefault="004B4712" w:rsidP="004B4712">
            <w:pPr>
              <w:jc w:val="center"/>
              <w:rPr>
                <w:i/>
                <w:iCs/>
                <w:lang w:val="en-GB"/>
              </w:rPr>
            </w:pPr>
          </w:p>
        </w:tc>
      </w:tr>
      <w:tr w:rsidR="004B4712" w:rsidRPr="00B63014" w14:paraId="6363DA5D" w14:textId="77777777" w:rsidTr="00F0448F">
        <w:trPr>
          <w:gridAfter w:val="1"/>
          <w:wAfter w:w="35" w:type="dxa"/>
          <w:trHeight w:val="315"/>
        </w:trPr>
        <w:tc>
          <w:tcPr>
            <w:tcW w:w="10050" w:type="dxa"/>
            <w:gridSpan w:val="52"/>
            <w:tcBorders>
              <w:top w:val="single" w:sz="8" w:space="0" w:color="auto"/>
              <w:left w:val="single" w:sz="8" w:space="0" w:color="auto"/>
              <w:bottom w:val="nil"/>
              <w:right w:val="single" w:sz="8" w:space="0" w:color="000000"/>
            </w:tcBorders>
            <w:shd w:val="clear" w:color="auto" w:fill="auto"/>
            <w:vAlign w:val="center"/>
          </w:tcPr>
          <w:p w14:paraId="52034B12" w14:textId="77777777" w:rsidR="004B4712" w:rsidRPr="00B63014" w:rsidRDefault="004B4712" w:rsidP="004B4712">
            <w:pPr>
              <w:jc w:val="center"/>
              <w:rPr>
                <w:b/>
                <w:bCs/>
                <w:lang w:val="en-GB"/>
              </w:rPr>
            </w:pPr>
            <w:r w:rsidRPr="00B63014">
              <w:rPr>
                <w:b/>
                <w:bCs/>
                <w:lang w:val="en-GB"/>
              </w:rPr>
              <w:t>Details of the securities</w:t>
            </w:r>
          </w:p>
        </w:tc>
      </w:tr>
      <w:tr w:rsidR="004B4712" w:rsidRPr="00875480" w14:paraId="7E95A50B" w14:textId="77777777" w:rsidTr="00F0448F">
        <w:trPr>
          <w:gridAfter w:val="1"/>
          <w:wAfter w:w="35" w:type="dxa"/>
          <w:trHeight w:val="315"/>
        </w:trPr>
        <w:tc>
          <w:tcPr>
            <w:tcW w:w="3209" w:type="dxa"/>
            <w:gridSpan w:val="13"/>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08BD000C" w14:textId="77777777" w:rsidR="004B4712" w:rsidRPr="00B63014" w:rsidRDefault="004B4712" w:rsidP="004B4712">
            <w:pPr>
              <w:ind w:firstLineChars="24" w:firstLine="48"/>
              <w:rPr>
                <w:lang w:val="en-GB"/>
              </w:rPr>
            </w:pPr>
            <w:r w:rsidRPr="00B63014">
              <w:rPr>
                <w:lang w:val="en-GB"/>
              </w:rPr>
              <w:t>Code of the securities to be credited</w:t>
            </w:r>
          </w:p>
        </w:tc>
        <w:tc>
          <w:tcPr>
            <w:tcW w:w="6841" w:type="dxa"/>
            <w:gridSpan w:val="39"/>
            <w:tcBorders>
              <w:top w:val="single" w:sz="4" w:space="0" w:color="auto"/>
              <w:left w:val="nil"/>
              <w:bottom w:val="single" w:sz="4" w:space="0" w:color="auto"/>
              <w:right w:val="single" w:sz="8" w:space="0" w:color="000000"/>
            </w:tcBorders>
            <w:shd w:val="clear" w:color="auto" w:fill="auto"/>
            <w:noWrap/>
            <w:vAlign w:val="bottom"/>
          </w:tcPr>
          <w:p w14:paraId="55B7932A" w14:textId="77777777" w:rsidR="004B4712" w:rsidRPr="00B63014" w:rsidRDefault="004B4712" w:rsidP="004B4712">
            <w:pPr>
              <w:jc w:val="center"/>
              <w:rPr>
                <w:i/>
                <w:iCs/>
                <w:lang w:val="en-GB"/>
              </w:rPr>
            </w:pPr>
          </w:p>
        </w:tc>
      </w:tr>
      <w:tr w:rsidR="004B4712" w:rsidRPr="00B63014" w14:paraId="18E84DE0" w14:textId="77777777" w:rsidTr="00F0448F">
        <w:trPr>
          <w:gridAfter w:val="1"/>
          <w:wAfter w:w="35" w:type="dxa"/>
          <w:trHeight w:val="315"/>
        </w:trPr>
        <w:tc>
          <w:tcPr>
            <w:tcW w:w="3209" w:type="dxa"/>
            <w:gridSpan w:val="13"/>
            <w:vMerge/>
            <w:tcBorders>
              <w:top w:val="single" w:sz="4" w:space="0" w:color="auto"/>
              <w:left w:val="single" w:sz="8" w:space="0" w:color="auto"/>
              <w:bottom w:val="single" w:sz="4" w:space="0" w:color="auto"/>
              <w:right w:val="single" w:sz="4" w:space="0" w:color="auto"/>
            </w:tcBorders>
            <w:vAlign w:val="center"/>
          </w:tcPr>
          <w:p w14:paraId="4DE9A1B0" w14:textId="77777777" w:rsidR="004B4712" w:rsidRPr="00B63014" w:rsidRDefault="004B4712" w:rsidP="004B4712">
            <w:pPr>
              <w:rPr>
                <w:lang w:val="en-GB"/>
              </w:rPr>
            </w:pPr>
          </w:p>
        </w:tc>
        <w:tc>
          <w:tcPr>
            <w:tcW w:w="1238" w:type="dxa"/>
            <w:gridSpan w:val="5"/>
            <w:tcBorders>
              <w:top w:val="single" w:sz="4" w:space="0" w:color="auto"/>
              <w:left w:val="nil"/>
              <w:bottom w:val="nil"/>
              <w:right w:val="single" w:sz="4" w:space="0" w:color="auto"/>
            </w:tcBorders>
            <w:shd w:val="clear" w:color="auto" w:fill="auto"/>
            <w:vAlign w:val="center"/>
          </w:tcPr>
          <w:p w14:paraId="16ECBF2C" w14:textId="77777777" w:rsidR="004B4712" w:rsidRPr="00B63014" w:rsidRDefault="004B4712" w:rsidP="004B4712">
            <w:pPr>
              <w:jc w:val="center"/>
              <w:rPr>
                <w:lang w:val="en-GB"/>
              </w:rPr>
            </w:pPr>
            <w:r w:rsidRPr="00B63014">
              <w:rPr>
                <w:lang w:val="en-GB"/>
              </w:rPr>
              <w:t>Code type</w:t>
            </w:r>
          </w:p>
        </w:tc>
        <w:tc>
          <w:tcPr>
            <w:tcW w:w="5603" w:type="dxa"/>
            <w:gridSpan w:val="34"/>
            <w:tcBorders>
              <w:top w:val="single" w:sz="4" w:space="0" w:color="auto"/>
              <w:left w:val="nil"/>
              <w:bottom w:val="nil"/>
              <w:right w:val="single" w:sz="8" w:space="0" w:color="000000"/>
            </w:tcBorders>
            <w:shd w:val="clear" w:color="auto" w:fill="auto"/>
            <w:vAlign w:val="center"/>
          </w:tcPr>
          <w:p w14:paraId="136EB37C" w14:textId="77777777" w:rsidR="004B4712" w:rsidRPr="00B63014" w:rsidRDefault="004B4712" w:rsidP="004B4712">
            <w:pPr>
              <w:jc w:val="center"/>
              <w:rPr>
                <w:i/>
                <w:iCs/>
                <w:lang w:val="en-GB"/>
              </w:rPr>
            </w:pPr>
          </w:p>
        </w:tc>
      </w:tr>
      <w:tr w:rsidR="004B4712" w:rsidRPr="00875480" w14:paraId="5BBA94C1" w14:textId="77777777" w:rsidTr="00F0448F">
        <w:trPr>
          <w:gridAfter w:val="1"/>
          <w:wAfter w:w="35" w:type="dxa"/>
          <w:trHeight w:val="315"/>
        </w:trPr>
        <w:tc>
          <w:tcPr>
            <w:tcW w:w="3209" w:type="dxa"/>
            <w:gridSpan w:val="13"/>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23005C33" w14:textId="77777777" w:rsidR="004B4712" w:rsidRPr="00B63014" w:rsidRDefault="004B4712" w:rsidP="004B4712">
            <w:pPr>
              <w:ind w:firstLineChars="24" w:firstLine="48"/>
              <w:rPr>
                <w:lang w:val="en-GB"/>
              </w:rPr>
            </w:pPr>
            <w:r w:rsidRPr="00B63014">
              <w:rPr>
                <w:lang w:val="en-GB"/>
              </w:rPr>
              <w:t>Code of the securities to be credited</w:t>
            </w:r>
          </w:p>
        </w:tc>
        <w:tc>
          <w:tcPr>
            <w:tcW w:w="6841" w:type="dxa"/>
            <w:gridSpan w:val="39"/>
            <w:tcBorders>
              <w:top w:val="single" w:sz="4" w:space="0" w:color="auto"/>
              <w:left w:val="nil"/>
              <w:bottom w:val="single" w:sz="4" w:space="0" w:color="auto"/>
              <w:right w:val="single" w:sz="8" w:space="0" w:color="000000"/>
            </w:tcBorders>
            <w:shd w:val="clear" w:color="auto" w:fill="auto"/>
            <w:noWrap/>
            <w:vAlign w:val="bottom"/>
          </w:tcPr>
          <w:p w14:paraId="5FDDD17D" w14:textId="77777777" w:rsidR="004B4712" w:rsidRPr="00B63014" w:rsidRDefault="004B4712" w:rsidP="004B4712">
            <w:pPr>
              <w:jc w:val="center"/>
              <w:rPr>
                <w:i/>
                <w:iCs/>
                <w:lang w:val="en-GB"/>
              </w:rPr>
            </w:pPr>
          </w:p>
        </w:tc>
      </w:tr>
      <w:tr w:rsidR="004B4712" w:rsidRPr="00B63014" w14:paraId="5B303117" w14:textId="77777777" w:rsidTr="00F0448F">
        <w:trPr>
          <w:gridAfter w:val="1"/>
          <w:wAfter w:w="35" w:type="dxa"/>
          <w:trHeight w:val="315"/>
        </w:trPr>
        <w:tc>
          <w:tcPr>
            <w:tcW w:w="3209" w:type="dxa"/>
            <w:gridSpan w:val="13"/>
            <w:vMerge/>
            <w:tcBorders>
              <w:top w:val="single" w:sz="4" w:space="0" w:color="auto"/>
              <w:left w:val="single" w:sz="8" w:space="0" w:color="auto"/>
              <w:bottom w:val="single" w:sz="4" w:space="0" w:color="auto"/>
              <w:right w:val="single" w:sz="4" w:space="0" w:color="auto"/>
            </w:tcBorders>
            <w:vAlign w:val="center"/>
          </w:tcPr>
          <w:p w14:paraId="1FE9A2FB" w14:textId="77777777" w:rsidR="004B4712" w:rsidRPr="00B63014" w:rsidRDefault="004B4712" w:rsidP="004B4712">
            <w:pPr>
              <w:rPr>
                <w:lang w:val="en-GB"/>
              </w:rPr>
            </w:pPr>
          </w:p>
        </w:tc>
        <w:tc>
          <w:tcPr>
            <w:tcW w:w="1238" w:type="dxa"/>
            <w:gridSpan w:val="5"/>
            <w:tcBorders>
              <w:top w:val="single" w:sz="4" w:space="0" w:color="auto"/>
              <w:left w:val="nil"/>
              <w:bottom w:val="single" w:sz="4" w:space="0" w:color="auto"/>
              <w:right w:val="single" w:sz="4" w:space="0" w:color="auto"/>
            </w:tcBorders>
            <w:shd w:val="clear" w:color="auto" w:fill="auto"/>
            <w:vAlign w:val="center"/>
          </w:tcPr>
          <w:p w14:paraId="611E3C1E" w14:textId="77777777" w:rsidR="004B4712" w:rsidRPr="00B63014" w:rsidRDefault="004B4712" w:rsidP="004B4712">
            <w:pPr>
              <w:jc w:val="center"/>
              <w:rPr>
                <w:lang w:val="en-GB"/>
              </w:rPr>
            </w:pPr>
            <w:r w:rsidRPr="00B63014">
              <w:rPr>
                <w:lang w:val="en-GB"/>
              </w:rPr>
              <w:t>Code type</w:t>
            </w:r>
          </w:p>
        </w:tc>
        <w:tc>
          <w:tcPr>
            <w:tcW w:w="5603" w:type="dxa"/>
            <w:gridSpan w:val="34"/>
            <w:tcBorders>
              <w:top w:val="single" w:sz="4" w:space="0" w:color="auto"/>
              <w:left w:val="nil"/>
              <w:bottom w:val="single" w:sz="4" w:space="0" w:color="auto"/>
              <w:right w:val="single" w:sz="8" w:space="0" w:color="000000"/>
            </w:tcBorders>
            <w:shd w:val="clear" w:color="auto" w:fill="auto"/>
            <w:vAlign w:val="center"/>
          </w:tcPr>
          <w:p w14:paraId="5FF528EF" w14:textId="77777777" w:rsidR="004B4712" w:rsidRPr="00B63014" w:rsidRDefault="004B4712" w:rsidP="004B4712">
            <w:pPr>
              <w:jc w:val="center"/>
              <w:rPr>
                <w:i/>
                <w:iCs/>
                <w:lang w:val="en-GB"/>
              </w:rPr>
            </w:pPr>
          </w:p>
        </w:tc>
      </w:tr>
      <w:tr w:rsidR="004B4712" w:rsidRPr="00B63014" w14:paraId="3A8E74AA" w14:textId="77777777" w:rsidTr="00F0448F">
        <w:trPr>
          <w:gridAfter w:val="1"/>
          <w:wAfter w:w="35" w:type="dxa"/>
          <w:trHeight w:val="300"/>
        </w:trPr>
        <w:tc>
          <w:tcPr>
            <w:tcW w:w="1337"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62D81825" w14:textId="77777777" w:rsidR="004B4712" w:rsidRPr="00B63014" w:rsidRDefault="004B4712" w:rsidP="004B4712">
            <w:pPr>
              <w:rPr>
                <w:lang w:val="en-GB"/>
              </w:rPr>
            </w:pPr>
            <w:r w:rsidRPr="00B63014">
              <w:rPr>
                <w:lang w:val="en-GB"/>
              </w:rPr>
              <w:t>Quantity</w:t>
            </w:r>
          </w:p>
        </w:tc>
        <w:tc>
          <w:tcPr>
            <w:tcW w:w="8713" w:type="dxa"/>
            <w:gridSpan w:val="48"/>
            <w:tcBorders>
              <w:top w:val="single" w:sz="4" w:space="0" w:color="auto"/>
              <w:left w:val="nil"/>
              <w:bottom w:val="single" w:sz="4" w:space="0" w:color="auto"/>
              <w:right w:val="single" w:sz="8" w:space="0" w:color="000000"/>
            </w:tcBorders>
            <w:shd w:val="clear" w:color="auto" w:fill="auto"/>
            <w:vAlign w:val="center"/>
          </w:tcPr>
          <w:p w14:paraId="172326A6" w14:textId="77777777" w:rsidR="004B4712" w:rsidRPr="00B63014" w:rsidRDefault="004B4712" w:rsidP="004B4712">
            <w:pPr>
              <w:jc w:val="center"/>
              <w:rPr>
                <w:i/>
                <w:iCs/>
                <w:lang w:val="en-GB"/>
              </w:rPr>
            </w:pPr>
          </w:p>
        </w:tc>
      </w:tr>
      <w:tr w:rsidR="004B4712" w:rsidRPr="00B63014" w14:paraId="6E50579A" w14:textId="77777777" w:rsidTr="00F0448F">
        <w:trPr>
          <w:gridAfter w:val="1"/>
          <w:wAfter w:w="35" w:type="dxa"/>
          <w:trHeight w:val="300"/>
        </w:trPr>
        <w:tc>
          <w:tcPr>
            <w:tcW w:w="1337" w:type="dxa"/>
            <w:gridSpan w:val="4"/>
            <w:tcBorders>
              <w:top w:val="single" w:sz="4" w:space="0" w:color="auto"/>
              <w:left w:val="single" w:sz="8" w:space="0" w:color="auto"/>
              <w:bottom w:val="single" w:sz="4" w:space="0" w:color="auto"/>
              <w:right w:val="single" w:sz="4" w:space="0" w:color="000000"/>
            </w:tcBorders>
            <w:shd w:val="clear" w:color="auto" w:fill="auto"/>
            <w:vAlign w:val="center"/>
          </w:tcPr>
          <w:p w14:paraId="061E66BE" w14:textId="77777777" w:rsidR="004B4712" w:rsidRPr="00B63014" w:rsidRDefault="004B4712" w:rsidP="004B4712">
            <w:pPr>
              <w:rPr>
                <w:lang w:val="en-GB"/>
              </w:rPr>
            </w:pPr>
            <w:r w:rsidRPr="00B63014">
              <w:rPr>
                <w:lang w:val="en-GB"/>
              </w:rPr>
              <w:t>Amount</w:t>
            </w:r>
          </w:p>
        </w:tc>
        <w:tc>
          <w:tcPr>
            <w:tcW w:w="8713" w:type="dxa"/>
            <w:gridSpan w:val="48"/>
            <w:tcBorders>
              <w:top w:val="single" w:sz="4" w:space="0" w:color="auto"/>
              <w:left w:val="nil"/>
              <w:bottom w:val="single" w:sz="4" w:space="0" w:color="auto"/>
              <w:right w:val="single" w:sz="8" w:space="0" w:color="000000"/>
            </w:tcBorders>
            <w:shd w:val="clear" w:color="auto" w:fill="auto"/>
            <w:vAlign w:val="center"/>
          </w:tcPr>
          <w:p w14:paraId="5758375A" w14:textId="77777777" w:rsidR="004B4712" w:rsidRPr="00B63014" w:rsidRDefault="004B4712" w:rsidP="004B4712">
            <w:pPr>
              <w:jc w:val="center"/>
              <w:rPr>
                <w:i/>
                <w:iCs/>
                <w:lang w:val="en-GB"/>
              </w:rPr>
            </w:pPr>
          </w:p>
        </w:tc>
      </w:tr>
      <w:tr w:rsidR="004B4712" w:rsidRPr="00B63014" w14:paraId="68851B92" w14:textId="77777777" w:rsidTr="00F0448F">
        <w:trPr>
          <w:gridAfter w:val="1"/>
          <w:wAfter w:w="35" w:type="dxa"/>
          <w:trHeight w:val="300"/>
        </w:trPr>
        <w:tc>
          <w:tcPr>
            <w:tcW w:w="1337"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1B3D9BF8" w14:textId="77777777" w:rsidR="004B4712" w:rsidRPr="00B63014" w:rsidRDefault="004B4712" w:rsidP="004B4712">
            <w:pPr>
              <w:rPr>
                <w:lang w:val="en-GB"/>
              </w:rPr>
            </w:pPr>
            <w:r w:rsidRPr="00B63014">
              <w:rPr>
                <w:lang w:val="en-GB"/>
              </w:rPr>
              <w:t>Currency</w:t>
            </w:r>
          </w:p>
        </w:tc>
        <w:tc>
          <w:tcPr>
            <w:tcW w:w="8713" w:type="dxa"/>
            <w:gridSpan w:val="48"/>
            <w:tcBorders>
              <w:top w:val="single" w:sz="4" w:space="0" w:color="auto"/>
              <w:left w:val="nil"/>
              <w:bottom w:val="single" w:sz="8" w:space="0" w:color="auto"/>
              <w:right w:val="single" w:sz="8" w:space="0" w:color="000000"/>
            </w:tcBorders>
            <w:shd w:val="clear" w:color="auto" w:fill="auto"/>
            <w:vAlign w:val="center"/>
          </w:tcPr>
          <w:p w14:paraId="259537A9" w14:textId="77777777" w:rsidR="004B4712" w:rsidRPr="00B63014" w:rsidRDefault="004B4712" w:rsidP="004B4712">
            <w:pPr>
              <w:jc w:val="center"/>
              <w:rPr>
                <w:i/>
                <w:iCs/>
                <w:lang w:val="en-GB"/>
              </w:rPr>
            </w:pPr>
          </w:p>
        </w:tc>
      </w:tr>
      <w:tr w:rsidR="004B4712" w:rsidRPr="00B63014" w14:paraId="52EEE0FF" w14:textId="77777777" w:rsidTr="00F0448F">
        <w:trPr>
          <w:trHeight w:val="300"/>
        </w:trPr>
        <w:tc>
          <w:tcPr>
            <w:tcW w:w="341" w:type="dxa"/>
            <w:tcBorders>
              <w:top w:val="nil"/>
              <w:left w:val="nil"/>
              <w:bottom w:val="nil"/>
              <w:right w:val="nil"/>
            </w:tcBorders>
            <w:shd w:val="clear" w:color="auto" w:fill="auto"/>
            <w:vAlign w:val="center"/>
          </w:tcPr>
          <w:p w14:paraId="557F8D53"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center"/>
          </w:tcPr>
          <w:p w14:paraId="195D8877"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center"/>
          </w:tcPr>
          <w:p w14:paraId="3448F281" w14:textId="77777777" w:rsidR="004B4712" w:rsidRPr="00B63014" w:rsidRDefault="004B4712" w:rsidP="004B4712">
            <w:pPr>
              <w:rPr>
                <w:lang w:val="en-GB"/>
              </w:rPr>
            </w:pPr>
          </w:p>
        </w:tc>
        <w:tc>
          <w:tcPr>
            <w:tcW w:w="314" w:type="dxa"/>
            <w:tcBorders>
              <w:top w:val="nil"/>
              <w:left w:val="nil"/>
              <w:bottom w:val="nil"/>
              <w:right w:val="nil"/>
            </w:tcBorders>
            <w:shd w:val="clear" w:color="auto" w:fill="auto"/>
            <w:vAlign w:val="center"/>
          </w:tcPr>
          <w:p w14:paraId="6D8C1E52" w14:textId="77777777" w:rsidR="004B4712" w:rsidRPr="00B63014" w:rsidRDefault="004B4712" w:rsidP="004B4712">
            <w:pPr>
              <w:rPr>
                <w:lang w:val="en-GB"/>
              </w:rPr>
            </w:pPr>
          </w:p>
        </w:tc>
        <w:tc>
          <w:tcPr>
            <w:tcW w:w="286" w:type="dxa"/>
            <w:tcBorders>
              <w:top w:val="nil"/>
              <w:left w:val="nil"/>
              <w:bottom w:val="nil"/>
              <w:right w:val="nil"/>
            </w:tcBorders>
            <w:shd w:val="clear" w:color="auto" w:fill="auto"/>
            <w:vAlign w:val="center"/>
          </w:tcPr>
          <w:p w14:paraId="3374195D"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07FDDC15"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30F0B632"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1D8A6838"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61CCEDD4" w14:textId="77777777" w:rsidR="004B4712" w:rsidRPr="00B63014" w:rsidRDefault="004B4712" w:rsidP="004B4712">
            <w:pPr>
              <w:rPr>
                <w:lang w:val="en-GB"/>
              </w:rPr>
            </w:pPr>
          </w:p>
        </w:tc>
        <w:tc>
          <w:tcPr>
            <w:tcW w:w="304" w:type="dxa"/>
            <w:tcBorders>
              <w:top w:val="nil"/>
              <w:left w:val="nil"/>
              <w:bottom w:val="nil"/>
              <w:right w:val="nil"/>
            </w:tcBorders>
            <w:shd w:val="clear" w:color="auto" w:fill="auto"/>
            <w:vAlign w:val="center"/>
          </w:tcPr>
          <w:p w14:paraId="0DCCD4C8" w14:textId="77777777" w:rsidR="004B4712" w:rsidRPr="00B63014" w:rsidRDefault="004B4712" w:rsidP="004B4712">
            <w:pPr>
              <w:rPr>
                <w:lang w:val="en-GB"/>
              </w:rPr>
            </w:pPr>
          </w:p>
        </w:tc>
        <w:tc>
          <w:tcPr>
            <w:tcW w:w="438" w:type="dxa"/>
            <w:gridSpan w:val="2"/>
            <w:tcBorders>
              <w:top w:val="nil"/>
              <w:left w:val="nil"/>
              <w:bottom w:val="nil"/>
              <w:right w:val="nil"/>
            </w:tcBorders>
            <w:shd w:val="clear" w:color="auto" w:fill="auto"/>
            <w:vAlign w:val="center"/>
          </w:tcPr>
          <w:p w14:paraId="060BAC51" w14:textId="77777777" w:rsidR="004B4712" w:rsidRPr="00B63014" w:rsidRDefault="004B4712" w:rsidP="004B4712">
            <w:pPr>
              <w:rPr>
                <w:lang w:val="en-GB"/>
              </w:rPr>
            </w:pPr>
          </w:p>
        </w:tc>
        <w:tc>
          <w:tcPr>
            <w:tcW w:w="481" w:type="dxa"/>
            <w:gridSpan w:val="2"/>
            <w:tcBorders>
              <w:top w:val="nil"/>
              <w:left w:val="nil"/>
              <w:bottom w:val="nil"/>
              <w:right w:val="nil"/>
            </w:tcBorders>
            <w:shd w:val="clear" w:color="auto" w:fill="auto"/>
            <w:vAlign w:val="center"/>
          </w:tcPr>
          <w:p w14:paraId="08DE409F" w14:textId="77777777" w:rsidR="004B4712" w:rsidRPr="00B63014" w:rsidRDefault="004B4712" w:rsidP="004B4712">
            <w:pPr>
              <w:rPr>
                <w:lang w:val="en-GB"/>
              </w:rPr>
            </w:pPr>
          </w:p>
        </w:tc>
        <w:tc>
          <w:tcPr>
            <w:tcW w:w="481" w:type="dxa"/>
            <w:gridSpan w:val="2"/>
            <w:tcBorders>
              <w:top w:val="nil"/>
              <w:left w:val="nil"/>
              <w:bottom w:val="nil"/>
              <w:right w:val="nil"/>
            </w:tcBorders>
            <w:shd w:val="clear" w:color="auto" w:fill="auto"/>
            <w:vAlign w:val="center"/>
          </w:tcPr>
          <w:p w14:paraId="5161D925" w14:textId="77777777" w:rsidR="004B4712" w:rsidRPr="00B63014" w:rsidRDefault="004B4712" w:rsidP="004B4712">
            <w:pPr>
              <w:rPr>
                <w:lang w:val="en-GB"/>
              </w:rPr>
            </w:pPr>
          </w:p>
        </w:tc>
        <w:tc>
          <w:tcPr>
            <w:tcW w:w="312" w:type="dxa"/>
            <w:gridSpan w:val="2"/>
            <w:tcBorders>
              <w:top w:val="nil"/>
              <w:left w:val="nil"/>
              <w:bottom w:val="nil"/>
              <w:right w:val="nil"/>
            </w:tcBorders>
            <w:shd w:val="clear" w:color="auto" w:fill="auto"/>
            <w:vAlign w:val="center"/>
          </w:tcPr>
          <w:p w14:paraId="31D441ED" w14:textId="77777777" w:rsidR="004B4712" w:rsidRPr="00B63014" w:rsidRDefault="004B4712" w:rsidP="004B4712">
            <w:pPr>
              <w:rPr>
                <w:lang w:val="en-GB"/>
              </w:rPr>
            </w:pPr>
          </w:p>
        </w:tc>
        <w:tc>
          <w:tcPr>
            <w:tcW w:w="308" w:type="dxa"/>
            <w:gridSpan w:val="3"/>
            <w:tcBorders>
              <w:top w:val="nil"/>
              <w:left w:val="nil"/>
              <w:bottom w:val="nil"/>
              <w:right w:val="nil"/>
            </w:tcBorders>
            <w:shd w:val="clear" w:color="auto" w:fill="auto"/>
            <w:vAlign w:val="center"/>
          </w:tcPr>
          <w:p w14:paraId="36F1E0A3"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7843A840" w14:textId="77777777" w:rsidR="004B4712" w:rsidRPr="00B63014" w:rsidRDefault="004B4712" w:rsidP="004B4712">
            <w:pPr>
              <w:rPr>
                <w:lang w:val="en-GB"/>
              </w:rPr>
            </w:pPr>
          </w:p>
        </w:tc>
        <w:tc>
          <w:tcPr>
            <w:tcW w:w="321" w:type="dxa"/>
            <w:gridSpan w:val="2"/>
            <w:tcBorders>
              <w:top w:val="nil"/>
              <w:left w:val="nil"/>
              <w:bottom w:val="nil"/>
              <w:right w:val="nil"/>
            </w:tcBorders>
            <w:shd w:val="clear" w:color="auto" w:fill="auto"/>
            <w:vAlign w:val="center"/>
          </w:tcPr>
          <w:p w14:paraId="569A93B0" w14:textId="77777777" w:rsidR="004B4712" w:rsidRPr="00B63014" w:rsidRDefault="004B4712" w:rsidP="004B4712">
            <w:pPr>
              <w:rPr>
                <w:lang w:val="en-GB"/>
              </w:rPr>
            </w:pPr>
          </w:p>
        </w:tc>
        <w:tc>
          <w:tcPr>
            <w:tcW w:w="289" w:type="dxa"/>
            <w:gridSpan w:val="2"/>
            <w:tcBorders>
              <w:top w:val="nil"/>
              <w:left w:val="nil"/>
              <w:bottom w:val="nil"/>
              <w:right w:val="nil"/>
            </w:tcBorders>
            <w:shd w:val="clear" w:color="auto" w:fill="auto"/>
            <w:vAlign w:val="center"/>
          </w:tcPr>
          <w:p w14:paraId="0320AB45" w14:textId="77777777" w:rsidR="004B4712" w:rsidRPr="00B63014" w:rsidRDefault="004B4712" w:rsidP="004B4712">
            <w:pPr>
              <w:rPr>
                <w:lang w:val="en-GB"/>
              </w:rPr>
            </w:pPr>
          </w:p>
        </w:tc>
        <w:tc>
          <w:tcPr>
            <w:tcW w:w="330" w:type="dxa"/>
            <w:tcBorders>
              <w:top w:val="nil"/>
              <w:left w:val="nil"/>
              <w:bottom w:val="nil"/>
              <w:right w:val="nil"/>
            </w:tcBorders>
            <w:shd w:val="clear" w:color="auto" w:fill="auto"/>
            <w:noWrap/>
            <w:vAlign w:val="bottom"/>
          </w:tcPr>
          <w:p w14:paraId="175731DD" w14:textId="77777777" w:rsidR="004B4712" w:rsidRPr="00B63014" w:rsidRDefault="004B4712" w:rsidP="004B4712">
            <w:pPr>
              <w:rPr>
                <w:lang w:val="en-GB"/>
              </w:rPr>
            </w:pPr>
          </w:p>
        </w:tc>
        <w:tc>
          <w:tcPr>
            <w:tcW w:w="359" w:type="dxa"/>
            <w:gridSpan w:val="2"/>
            <w:tcBorders>
              <w:top w:val="nil"/>
              <w:left w:val="nil"/>
              <w:bottom w:val="nil"/>
              <w:right w:val="nil"/>
            </w:tcBorders>
            <w:shd w:val="clear" w:color="auto" w:fill="auto"/>
            <w:noWrap/>
            <w:vAlign w:val="bottom"/>
          </w:tcPr>
          <w:p w14:paraId="07209CD2" w14:textId="77777777" w:rsidR="004B4712" w:rsidRPr="00B63014" w:rsidRDefault="004B4712" w:rsidP="004B4712">
            <w:pPr>
              <w:rPr>
                <w:lang w:val="en-GB"/>
              </w:rPr>
            </w:pPr>
          </w:p>
        </w:tc>
        <w:tc>
          <w:tcPr>
            <w:tcW w:w="359" w:type="dxa"/>
            <w:tcBorders>
              <w:top w:val="nil"/>
              <w:left w:val="nil"/>
              <w:bottom w:val="nil"/>
              <w:right w:val="nil"/>
            </w:tcBorders>
            <w:shd w:val="clear" w:color="auto" w:fill="auto"/>
            <w:noWrap/>
            <w:vAlign w:val="bottom"/>
          </w:tcPr>
          <w:p w14:paraId="092CCAE1" w14:textId="77777777" w:rsidR="004B4712" w:rsidRPr="00B63014" w:rsidRDefault="004B4712" w:rsidP="004B4712">
            <w:pPr>
              <w:rPr>
                <w:lang w:val="en-GB"/>
              </w:rPr>
            </w:pPr>
          </w:p>
        </w:tc>
        <w:tc>
          <w:tcPr>
            <w:tcW w:w="304" w:type="dxa"/>
            <w:gridSpan w:val="2"/>
            <w:tcBorders>
              <w:top w:val="nil"/>
              <w:left w:val="nil"/>
              <w:bottom w:val="nil"/>
              <w:right w:val="nil"/>
            </w:tcBorders>
            <w:shd w:val="clear" w:color="auto" w:fill="auto"/>
            <w:noWrap/>
            <w:vAlign w:val="bottom"/>
          </w:tcPr>
          <w:p w14:paraId="166FE21F"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5D428492"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noWrap/>
            <w:vAlign w:val="bottom"/>
          </w:tcPr>
          <w:p w14:paraId="5BE4AF8D"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6F2F9E3E" w14:textId="77777777" w:rsidR="004B4712" w:rsidRPr="00B63014" w:rsidRDefault="004B4712" w:rsidP="004B4712">
            <w:pPr>
              <w:rPr>
                <w:lang w:val="en-GB"/>
              </w:rPr>
            </w:pPr>
          </w:p>
        </w:tc>
        <w:tc>
          <w:tcPr>
            <w:tcW w:w="240" w:type="dxa"/>
            <w:gridSpan w:val="2"/>
            <w:tcBorders>
              <w:top w:val="nil"/>
              <w:left w:val="nil"/>
              <w:bottom w:val="nil"/>
              <w:right w:val="nil"/>
            </w:tcBorders>
            <w:shd w:val="clear" w:color="auto" w:fill="auto"/>
            <w:noWrap/>
            <w:vAlign w:val="bottom"/>
          </w:tcPr>
          <w:p w14:paraId="10D6B18E" w14:textId="77777777" w:rsidR="004B4712" w:rsidRPr="00B63014" w:rsidRDefault="004B4712" w:rsidP="004B4712">
            <w:pPr>
              <w:rPr>
                <w:lang w:val="en-GB"/>
              </w:rPr>
            </w:pPr>
          </w:p>
        </w:tc>
        <w:tc>
          <w:tcPr>
            <w:tcW w:w="340" w:type="dxa"/>
            <w:gridSpan w:val="3"/>
            <w:tcBorders>
              <w:top w:val="nil"/>
              <w:left w:val="nil"/>
              <w:bottom w:val="nil"/>
              <w:right w:val="nil"/>
            </w:tcBorders>
            <w:shd w:val="clear" w:color="auto" w:fill="auto"/>
            <w:noWrap/>
            <w:vAlign w:val="bottom"/>
          </w:tcPr>
          <w:p w14:paraId="17663FF9"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48B0ED74"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4692453F"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74774E03" w14:textId="77777777" w:rsidR="004B4712" w:rsidRPr="00B63014" w:rsidRDefault="004B4712" w:rsidP="004B4712">
            <w:pPr>
              <w:rPr>
                <w:lang w:val="en-GB"/>
              </w:rPr>
            </w:pPr>
          </w:p>
        </w:tc>
        <w:tc>
          <w:tcPr>
            <w:tcW w:w="280" w:type="dxa"/>
            <w:gridSpan w:val="5"/>
            <w:tcBorders>
              <w:top w:val="nil"/>
              <w:left w:val="nil"/>
              <w:bottom w:val="nil"/>
              <w:right w:val="nil"/>
            </w:tcBorders>
            <w:shd w:val="clear" w:color="auto" w:fill="auto"/>
            <w:noWrap/>
            <w:vAlign w:val="bottom"/>
          </w:tcPr>
          <w:p w14:paraId="1FF8B7E9" w14:textId="77777777" w:rsidR="004B4712" w:rsidRPr="00B63014" w:rsidRDefault="004B4712" w:rsidP="004B4712">
            <w:pPr>
              <w:rPr>
                <w:lang w:val="en-GB"/>
              </w:rPr>
            </w:pPr>
          </w:p>
        </w:tc>
        <w:tc>
          <w:tcPr>
            <w:tcW w:w="236" w:type="dxa"/>
            <w:gridSpan w:val="2"/>
            <w:tcBorders>
              <w:top w:val="nil"/>
              <w:left w:val="nil"/>
              <w:bottom w:val="nil"/>
              <w:right w:val="nil"/>
            </w:tcBorders>
            <w:shd w:val="clear" w:color="auto" w:fill="auto"/>
            <w:noWrap/>
            <w:vAlign w:val="bottom"/>
          </w:tcPr>
          <w:p w14:paraId="23B43200" w14:textId="77777777" w:rsidR="004B4712" w:rsidRPr="00B63014" w:rsidRDefault="004B4712" w:rsidP="004B4712">
            <w:pPr>
              <w:rPr>
                <w:lang w:val="en-GB"/>
              </w:rPr>
            </w:pPr>
          </w:p>
        </w:tc>
      </w:tr>
      <w:tr w:rsidR="004B4712" w:rsidRPr="00B63014" w14:paraId="706F9883" w14:textId="77777777" w:rsidTr="00F0448F">
        <w:trPr>
          <w:gridAfter w:val="1"/>
          <w:wAfter w:w="35" w:type="dxa"/>
          <w:trHeight w:val="300"/>
        </w:trPr>
        <w:tc>
          <w:tcPr>
            <w:tcW w:w="2743" w:type="dxa"/>
            <w:gridSpan w:val="11"/>
            <w:tcBorders>
              <w:top w:val="single" w:sz="8" w:space="0" w:color="auto"/>
              <w:left w:val="single" w:sz="8" w:space="0" w:color="auto"/>
              <w:bottom w:val="single" w:sz="4" w:space="0" w:color="auto"/>
              <w:right w:val="single" w:sz="4" w:space="0" w:color="auto"/>
            </w:tcBorders>
            <w:shd w:val="clear" w:color="auto" w:fill="auto"/>
            <w:vAlign w:val="center"/>
          </w:tcPr>
          <w:p w14:paraId="313A7CEA" w14:textId="77777777" w:rsidR="004B4712" w:rsidRPr="00B63014" w:rsidRDefault="004B4712" w:rsidP="004B4712">
            <w:pPr>
              <w:rPr>
                <w:b/>
                <w:bCs/>
                <w:lang w:val="en-GB"/>
              </w:rPr>
            </w:pPr>
            <w:r w:rsidRPr="00B63014">
              <w:rPr>
                <w:b/>
                <w:bCs/>
                <w:lang w:val="en-GB"/>
              </w:rPr>
              <w:t>Withholding agent</w:t>
            </w:r>
          </w:p>
        </w:tc>
        <w:tc>
          <w:tcPr>
            <w:tcW w:w="7307" w:type="dxa"/>
            <w:gridSpan w:val="41"/>
            <w:tcBorders>
              <w:top w:val="single" w:sz="8" w:space="0" w:color="auto"/>
              <w:left w:val="nil"/>
              <w:bottom w:val="single" w:sz="4" w:space="0" w:color="auto"/>
              <w:right w:val="single" w:sz="8" w:space="0" w:color="000000"/>
            </w:tcBorders>
            <w:shd w:val="clear" w:color="auto" w:fill="auto"/>
            <w:noWrap/>
            <w:vAlign w:val="center"/>
          </w:tcPr>
          <w:p w14:paraId="2BD6F487" w14:textId="77777777" w:rsidR="004B4712" w:rsidRPr="00B63014" w:rsidRDefault="004B4712" w:rsidP="004B4712">
            <w:pPr>
              <w:jc w:val="center"/>
              <w:rPr>
                <w:i/>
                <w:iCs/>
                <w:lang w:val="en-GB"/>
              </w:rPr>
            </w:pPr>
          </w:p>
        </w:tc>
      </w:tr>
      <w:tr w:rsidR="004B4712" w:rsidRPr="00875480" w14:paraId="6633CF0D" w14:textId="77777777" w:rsidTr="00F0448F">
        <w:trPr>
          <w:gridAfter w:val="1"/>
          <w:wAfter w:w="35" w:type="dxa"/>
          <w:trHeight w:val="300"/>
        </w:trPr>
        <w:tc>
          <w:tcPr>
            <w:tcW w:w="2183" w:type="dxa"/>
            <w:gridSpan w:val="7"/>
            <w:tcBorders>
              <w:top w:val="single" w:sz="4" w:space="0" w:color="auto"/>
              <w:left w:val="single" w:sz="8" w:space="0" w:color="auto"/>
              <w:bottom w:val="single" w:sz="8" w:space="0" w:color="auto"/>
              <w:right w:val="single" w:sz="4" w:space="0" w:color="auto"/>
            </w:tcBorders>
            <w:shd w:val="clear" w:color="auto" w:fill="auto"/>
            <w:vAlign w:val="center"/>
          </w:tcPr>
          <w:p w14:paraId="043ABFA5" w14:textId="77777777" w:rsidR="004B4712" w:rsidRPr="00B63014" w:rsidRDefault="004B4712" w:rsidP="004B4712">
            <w:pPr>
              <w:jc w:val="center"/>
              <w:rPr>
                <w:lang w:val="en-GB"/>
              </w:rPr>
            </w:pPr>
            <w:r w:rsidRPr="00B63014">
              <w:rPr>
                <w:lang w:val="en-GB"/>
              </w:rPr>
              <w:t xml:space="preserve">Taxpayer Identification Number (INN) </w:t>
            </w:r>
          </w:p>
        </w:tc>
        <w:tc>
          <w:tcPr>
            <w:tcW w:w="3485" w:type="dxa"/>
            <w:gridSpan w:val="19"/>
            <w:tcBorders>
              <w:top w:val="single" w:sz="4" w:space="0" w:color="auto"/>
              <w:left w:val="nil"/>
              <w:bottom w:val="single" w:sz="8" w:space="0" w:color="auto"/>
              <w:right w:val="single" w:sz="4" w:space="0" w:color="auto"/>
            </w:tcBorders>
            <w:shd w:val="clear" w:color="auto" w:fill="auto"/>
            <w:noWrap/>
            <w:vAlign w:val="center"/>
          </w:tcPr>
          <w:p w14:paraId="5CD6DFB3" w14:textId="77777777" w:rsidR="004B4712" w:rsidRPr="00B63014" w:rsidRDefault="004B4712" w:rsidP="004B4712">
            <w:pPr>
              <w:jc w:val="center"/>
              <w:rPr>
                <w:i/>
                <w:iCs/>
                <w:lang w:val="en-GB"/>
              </w:rPr>
            </w:pPr>
          </w:p>
        </w:tc>
        <w:tc>
          <w:tcPr>
            <w:tcW w:w="1337" w:type="dxa"/>
            <w:gridSpan w:val="6"/>
            <w:tcBorders>
              <w:top w:val="single" w:sz="4" w:space="0" w:color="auto"/>
              <w:left w:val="nil"/>
              <w:bottom w:val="single" w:sz="8" w:space="0" w:color="auto"/>
              <w:right w:val="single" w:sz="4" w:space="0" w:color="auto"/>
            </w:tcBorders>
            <w:shd w:val="clear" w:color="auto" w:fill="auto"/>
            <w:vAlign w:val="center"/>
          </w:tcPr>
          <w:p w14:paraId="3A50D029" w14:textId="77777777" w:rsidR="004B4712" w:rsidRPr="00B63014" w:rsidRDefault="004B4712" w:rsidP="004B4712">
            <w:pPr>
              <w:jc w:val="center"/>
              <w:rPr>
                <w:lang w:val="en-GB"/>
              </w:rPr>
            </w:pPr>
            <w:r w:rsidRPr="00B63014">
              <w:rPr>
                <w:lang w:val="en-GB"/>
              </w:rPr>
              <w:t>Principal State Registration Number (OGRN)</w:t>
            </w:r>
          </w:p>
        </w:tc>
        <w:tc>
          <w:tcPr>
            <w:tcW w:w="3045" w:type="dxa"/>
            <w:gridSpan w:val="20"/>
            <w:tcBorders>
              <w:top w:val="single" w:sz="4" w:space="0" w:color="auto"/>
              <w:left w:val="nil"/>
              <w:bottom w:val="single" w:sz="8" w:space="0" w:color="auto"/>
              <w:right w:val="single" w:sz="8" w:space="0" w:color="000000"/>
            </w:tcBorders>
            <w:shd w:val="clear" w:color="auto" w:fill="auto"/>
            <w:noWrap/>
            <w:vAlign w:val="center"/>
          </w:tcPr>
          <w:p w14:paraId="494E9195" w14:textId="77777777" w:rsidR="004B4712" w:rsidRPr="00B63014" w:rsidRDefault="004B4712" w:rsidP="004B4712">
            <w:pPr>
              <w:jc w:val="center"/>
              <w:rPr>
                <w:i/>
                <w:iCs/>
                <w:lang w:val="en-GB"/>
              </w:rPr>
            </w:pPr>
          </w:p>
        </w:tc>
      </w:tr>
      <w:tr w:rsidR="004B4712" w:rsidRPr="00875480" w14:paraId="188C7639" w14:textId="77777777" w:rsidTr="00F0448F">
        <w:trPr>
          <w:trHeight w:val="300"/>
        </w:trPr>
        <w:tc>
          <w:tcPr>
            <w:tcW w:w="341" w:type="dxa"/>
            <w:tcBorders>
              <w:top w:val="nil"/>
              <w:left w:val="nil"/>
              <w:bottom w:val="nil"/>
              <w:right w:val="nil"/>
            </w:tcBorders>
            <w:shd w:val="clear" w:color="auto" w:fill="auto"/>
            <w:vAlign w:val="center"/>
          </w:tcPr>
          <w:p w14:paraId="6C9B2253" w14:textId="77777777" w:rsidR="004B4712" w:rsidRPr="00B63014" w:rsidRDefault="004B4712" w:rsidP="004B4712">
            <w:pPr>
              <w:jc w:val="center"/>
              <w:rPr>
                <w:lang w:val="en-GB"/>
              </w:rPr>
            </w:pPr>
          </w:p>
        </w:tc>
        <w:tc>
          <w:tcPr>
            <w:tcW w:w="341" w:type="dxa"/>
            <w:tcBorders>
              <w:top w:val="nil"/>
              <w:left w:val="nil"/>
              <w:bottom w:val="nil"/>
              <w:right w:val="nil"/>
            </w:tcBorders>
            <w:shd w:val="clear" w:color="auto" w:fill="auto"/>
            <w:vAlign w:val="center"/>
          </w:tcPr>
          <w:p w14:paraId="1680CCFB" w14:textId="77777777" w:rsidR="004B4712" w:rsidRPr="00B63014" w:rsidRDefault="004B4712" w:rsidP="004B4712">
            <w:pPr>
              <w:jc w:val="center"/>
              <w:rPr>
                <w:lang w:val="en-GB"/>
              </w:rPr>
            </w:pPr>
          </w:p>
        </w:tc>
        <w:tc>
          <w:tcPr>
            <w:tcW w:w="341" w:type="dxa"/>
            <w:tcBorders>
              <w:top w:val="nil"/>
              <w:left w:val="nil"/>
              <w:bottom w:val="nil"/>
              <w:right w:val="nil"/>
            </w:tcBorders>
            <w:shd w:val="clear" w:color="auto" w:fill="auto"/>
            <w:vAlign w:val="center"/>
          </w:tcPr>
          <w:p w14:paraId="6644725A" w14:textId="77777777" w:rsidR="004B4712" w:rsidRPr="00B63014" w:rsidRDefault="004B4712" w:rsidP="004B4712">
            <w:pPr>
              <w:jc w:val="center"/>
              <w:rPr>
                <w:lang w:val="en-GB"/>
              </w:rPr>
            </w:pPr>
          </w:p>
        </w:tc>
        <w:tc>
          <w:tcPr>
            <w:tcW w:w="314" w:type="dxa"/>
            <w:tcBorders>
              <w:top w:val="nil"/>
              <w:left w:val="nil"/>
              <w:bottom w:val="nil"/>
              <w:right w:val="nil"/>
            </w:tcBorders>
            <w:shd w:val="clear" w:color="auto" w:fill="auto"/>
            <w:vAlign w:val="center"/>
          </w:tcPr>
          <w:p w14:paraId="6AE3D73C" w14:textId="77777777" w:rsidR="004B4712" w:rsidRPr="00B63014" w:rsidRDefault="004B4712" w:rsidP="004B4712">
            <w:pPr>
              <w:jc w:val="center"/>
              <w:rPr>
                <w:lang w:val="en-GB"/>
              </w:rPr>
            </w:pPr>
          </w:p>
        </w:tc>
        <w:tc>
          <w:tcPr>
            <w:tcW w:w="286" w:type="dxa"/>
            <w:tcBorders>
              <w:top w:val="nil"/>
              <w:left w:val="nil"/>
              <w:bottom w:val="nil"/>
              <w:right w:val="nil"/>
            </w:tcBorders>
            <w:shd w:val="clear" w:color="auto" w:fill="auto"/>
            <w:vAlign w:val="center"/>
          </w:tcPr>
          <w:p w14:paraId="41C51241" w14:textId="77777777" w:rsidR="004B4712" w:rsidRPr="00B63014" w:rsidRDefault="004B4712" w:rsidP="004B4712">
            <w:pPr>
              <w:jc w:val="center"/>
              <w:rPr>
                <w:lang w:val="en-GB"/>
              </w:rPr>
            </w:pPr>
          </w:p>
        </w:tc>
        <w:tc>
          <w:tcPr>
            <w:tcW w:w="280" w:type="dxa"/>
            <w:tcBorders>
              <w:top w:val="nil"/>
              <w:left w:val="nil"/>
              <w:bottom w:val="nil"/>
              <w:right w:val="nil"/>
            </w:tcBorders>
            <w:shd w:val="clear" w:color="auto" w:fill="auto"/>
            <w:vAlign w:val="center"/>
          </w:tcPr>
          <w:p w14:paraId="405A3263" w14:textId="77777777" w:rsidR="004B4712" w:rsidRPr="00B63014" w:rsidRDefault="004B4712" w:rsidP="004B4712">
            <w:pPr>
              <w:jc w:val="center"/>
              <w:rPr>
                <w:lang w:val="en-GB"/>
              </w:rPr>
            </w:pPr>
          </w:p>
        </w:tc>
        <w:tc>
          <w:tcPr>
            <w:tcW w:w="280" w:type="dxa"/>
            <w:tcBorders>
              <w:top w:val="nil"/>
              <w:left w:val="nil"/>
              <w:bottom w:val="nil"/>
              <w:right w:val="nil"/>
            </w:tcBorders>
            <w:shd w:val="clear" w:color="auto" w:fill="auto"/>
            <w:vAlign w:val="center"/>
          </w:tcPr>
          <w:p w14:paraId="5F4BD395" w14:textId="77777777" w:rsidR="004B4712" w:rsidRPr="00B63014" w:rsidRDefault="004B4712" w:rsidP="004B4712">
            <w:pPr>
              <w:jc w:val="center"/>
              <w:rPr>
                <w:lang w:val="en-GB"/>
              </w:rPr>
            </w:pPr>
          </w:p>
        </w:tc>
        <w:tc>
          <w:tcPr>
            <w:tcW w:w="280" w:type="dxa"/>
            <w:gridSpan w:val="2"/>
            <w:tcBorders>
              <w:top w:val="nil"/>
              <w:left w:val="nil"/>
              <w:bottom w:val="nil"/>
              <w:right w:val="nil"/>
            </w:tcBorders>
            <w:shd w:val="clear" w:color="auto" w:fill="auto"/>
            <w:noWrap/>
            <w:vAlign w:val="center"/>
          </w:tcPr>
          <w:p w14:paraId="7B00F03D"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noWrap/>
            <w:vAlign w:val="center"/>
          </w:tcPr>
          <w:p w14:paraId="6E0D50B0" w14:textId="77777777" w:rsidR="004B4712" w:rsidRPr="00B63014" w:rsidRDefault="004B4712" w:rsidP="004B4712">
            <w:pPr>
              <w:jc w:val="center"/>
              <w:rPr>
                <w:i/>
                <w:iCs/>
                <w:lang w:val="en-GB"/>
              </w:rPr>
            </w:pPr>
          </w:p>
        </w:tc>
        <w:tc>
          <w:tcPr>
            <w:tcW w:w="304" w:type="dxa"/>
            <w:tcBorders>
              <w:top w:val="nil"/>
              <w:left w:val="nil"/>
              <w:bottom w:val="nil"/>
              <w:right w:val="nil"/>
            </w:tcBorders>
            <w:shd w:val="clear" w:color="auto" w:fill="auto"/>
            <w:noWrap/>
            <w:vAlign w:val="center"/>
          </w:tcPr>
          <w:p w14:paraId="0FDD6BF2" w14:textId="77777777" w:rsidR="004B4712" w:rsidRPr="00B63014" w:rsidRDefault="004B4712" w:rsidP="004B4712">
            <w:pPr>
              <w:jc w:val="center"/>
              <w:rPr>
                <w:i/>
                <w:iCs/>
                <w:lang w:val="en-GB"/>
              </w:rPr>
            </w:pPr>
          </w:p>
        </w:tc>
        <w:tc>
          <w:tcPr>
            <w:tcW w:w="438" w:type="dxa"/>
            <w:gridSpan w:val="2"/>
            <w:tcBorders>
              <w:top w:val="nil"/>
              <w:left w:val="nil"/>
              <w:bottom w:val="nil"/>
              <w:right w:val="nil"/>
            </w:tcBorders>
            <w:shd w:val="clear" w:color="auto" w:fill="auto"/>
            <w:noWrap/>
            <w:vAlign w:val="center"/>
          </w:tcPr>
          <w:p w14:paraId="3C82EE11"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05F3E323"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785D6AD6" w14:textId="77777777" w:rsidR="004B4712" w:rsidRPr="00B63014" w:rsidRDefault="004B4712" w:rsidP="004B4712">
            <w:pPr>
              <w:jc w:val="center"/>
              <w:rPr>
                <w:i/>
                <w:iCs/>
                <w:lang w:val="en-GB"/>
              </w:rPr>
            </w:pPr>
          </w:p>
        </w:tc>
        <w:tc>
          <w:tcPr>
            <w:tcW w:w="312" w:type="dxa"/>
            <w:gridSpan w:val="2"/>
            <w:tcBorders>
              <w:top w:val="nil"/>
              <w:left w:val="nil"/>
              <w:bottom w:val="nil"/>
              <w:right w:val="nil"/>
            </w:tcBorders>
            <w:shd w:val="clear" w:color="auto" w:fill="auto"/>
            <w:noWrap/>
            <w:vAlign w:val="center"/>
          </w:tcPr>
          <w:p w14:paraId="32D88BA1" w14:textId="77777777" w:rsidR="004B4712" w:rsidRPr="00B63014" w:rsidRDefault="004B4712" w:rsidP="004B4712">
            <w:pPr>
              <w:jc w:val="center"/>
              <w:rPr>
                <w:i/>
                <w:iCs/>
                <w:lang w:val="en-GB"/>
              </w:rPr>
            </w:pPr>
          </w:p>
        </w:tc>
        <w:tc>
          <w:tcPr>
            <w:tcW w:w="308" w:type="dxa"/>
            <w:gridSpan w:val="3"/>
            <w:tcBorders>
              <w:top w:val="nil"/>
              <w:left w:val="nil"/>
              <w:bottom w:val="nil"/>
              <w:right w:val="nil"/>
            </w:tcBorders>
            <w:shd w:val="clear" w:color="auto" w:fill="auto"/>
            <w:noWrap/>
            <w:vAlign w:val="center"/>
          </w:tcPr>
          <w:p w14:paraId="38716AF1"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72207604" w14:textId="77777777" w:rsidR="004B4712" w:rsidRPr="00B63014" w:rsidRDefault="004B4712" w:rsidP="004B4712">
            <w:pPr>
              <w:jc w:val="center"/>
              <w:rPr>
                <w:i/>
                <w:iCs/>
                <w:lang w:val="en-GB"/>
              </w:rPr>
            </w:pPr>
          </w:p>
        </w:tc>
        <w:tc>
          <w:tcPr>
            <w:tcW w:w="321" w:type="dxa"/>
            <w:gridSpan w:val="2"/>
            <w:tcBorders>
              <w:top w:val="nil"/>
              <w:left w:val="nil"/>
              <w:bottom w:val="nil"/>
              <w:right w:val="nil"/>
            </w:tcBorders>
            <w:shd w:val="clear" w:color="auto" w:fill="auto"/>
            <w:noWrap/>
            <w:vAlign w:val="center"/>
          </w:tcPr>
          <w:p w14:paraId="625C68D1" w14:textId="77777777" w:rsidR="004B4712" w:rsidRPr="00B63014" w:rsidRDefault="004B4712" w:rsidP="004B4712">
            <w:pPr>
              <w:jc w:val="center"/>
              <w:rPr>
                <w:i/>
                <w:iCs/>
                <w:lang w:val="en-GB"/>
              </w:rPr>
            </w:pPr>
          </w:p>
        </w:tc>
        <w:tc>
          <w:tcPr>
            <w:tcW w:w="289" w:type="dxa"/>
            <w:gridSpan w:val="2"/>
            <w:tcBorders>
              <w:top w:val="nil"/>
              <w:left w:val="nil"/>
              <w:bottom w:val="nil"/>
              <w:right w:val="nil"/>
            </w:tcBorders>
            <w:shd w:val="clear" w:color="auto" w:fill="auto"/>
            <w:vAlign w:val="center"/>
          </w:tcPr>
          <w:p w14:paraId="0E2E1363" w14:textId="77777777" w:rsidR="004B4712" w:rsidRPr="00B63014" w:rsidRDefault="004B4712" w:rsidP="004B4712">
            <w:pPr>
              <w:jc w:val="center"/>
              <w:rPr>
                <w:lang w:val="en-GB"/>
              </w:rPr>
            </w:pPr>
          </w:p>
        </w:tc>
        <w:tc>
          <w:tcPr>
            <w:tcW w:w="330" w:type="dxa"/>
            <w:tcBorders>
              <w:top w:val="nil"/>
              <w:left w:val="nil"/>
              <w:bottom w:val="nil"/>
              <w:right w:val="nil"/>
            </w:tcBorders>
            <w:shd w:val="clear" w:color="auto" w:fill="auto"/>
            <w:vAlign w:val="center"/>
          </w:tcPr>
          <w:p w14:paraId="18AA814D" w14:textId="77777777" w:rsidR="004B4712" w:rsidRPr="00B63014" w:rsidRDefault="004B4712" w:rsidP="004B4712">
            <w:pPr>
              <w:jc w:val="center"/>
              <w:rPr>
                <w:lang w:val="en-GB"/>
              </w:rPr>
            </w:pPr>
          </w:p>
        </w:tc>
        <w:tc>
          <w:tcPr>
            <w:tcW w:w="359" w:type="dxa"/>
            <w:gridSpan w:val="2"/>
            <w:tcBorders>
              <w:top w:val="nil"/>
              <w:left w:val="nil"/>
              <w:bottom w:val="nil"/>
              <w:right w:val="nil"/>
            </w:tcBorders>
            <w:shd w:val="clear" w:color="auto" w:fill="auto"/>
            <w:vAlign w:val="center"/>
          </w:tcPr>
          <w:p w14:paraId="602F339F" w14:textId="77777777" w:rsidR="004B4712" w:rsidRPr="00B63014" w:rsidRDefault="004B4712" w:rsidP="004B4712">
            <w:pPr>
              <w:jc w:val="center"/>
              <w:rPr>
                <w:lang w:val="en-GB"/>
              </w:rPr>
            </w:pPr>
          </w:p>
        </w:tc>
        <w:tc>
          <w:tcPr>
            <w:tcW w:w="359" w:type="dxa"/>
            <w:tcBorders>
              <w:top w:val="nil"/>
              <w:left w:val="nil"/>
              <w:bottom w:val="nil"/>
              <w:right w:val="nil"/>
            </w:tcBorders>
            <w:shd w:val="clear" w:color="auto" w:fill="auto"/>
            <w:vAlign w:val="center"/>
          </w:tcPr>
          <w:p w14:paraId="0DDC5400" w14:textId="77777777" w:rsidR="004B4712" w:rsidRPr="00B63014" w:rsidRDefault="004B4712" w:rsidP="004B4712">
            <w:pPr>
              <w:jc w:val="center"/>
              <w:rPr>
                <w:lang w:val="en-GB"/>
              </w:rPr>
            </w:pPr>
          </w:p>
        </w:tc>
        <w:tc>
          <w:tcPr>
            <w:tcW w:w="304" w:type="dxa"/>
            <w:gridSpan w:val="2"/>
            <w:tcBorders>
              <w:top w:val="nil"/>
              <w:left w:val="nil"/>
              <w:bottom w:val="nil"/>
              <w:right w:val="nil"/>
            </w:tcBorders>
            <w:shd w:val="clear" w:color="auto" w:fill="auto"/>
            <w:noWrap/>
            <w:vAlign w:val="center"/>
          </w:tcPr>
          <w:p w14:paraId="588F336E"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08B4DBFB"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noWrap/>
            <w:vAlign w:val="center"/>
          </w:tcPr>
          <w:p w14:paraId="1D67D792"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33C5B609" w14:textId="77777777" w:rsidR="004B4712" w:rsidRPr="00B63014" w:rsidRDefault="004B4712" w:rsidP="004B4712">
            <w:pPr>
              <w:jc w:val="center"/>
              <w:rPr>
                <w:i/>
                <w:iCs/>
                <w:lang w:val="en-GB"/>
              </w:rPr>
            </w:pPr>
          </w:p>
        </w:tc>
        <w:tc>
          <w:tcPr>
            <w:tcW w:w="240" w:type="dxa"/>
            <w:gridSpan w:val="2"/>
            <w:tcBorders>
              <w:top w:val="nil"/>
              <w:left w:val="nil"/>
              <w:bottom w:val="nil"/>
              <w:right w:val="nil"/>
            </w:tcBorders>
            <w:shd w:val="clear" w:color="auto" w:fill="auto"/>
            <w:noWrap/>
            <w:vAlign w:val="center"/>
          </w:tcPr>
          <w:p w14:paraId="42E54160" w14:textId="77777777" w:rsidR="004B4712" w:rsidRPr="00B63014" w:rsidRDefault="004B4712" w:rsidP="004B4712">
            <w:pPr>
              <w:jc w:val="center"/>
              <w:rPr>
                <w:i/>
                <w:iCs/>
                <w:lang w:val="en-GB"/>
              </w:rPr>
            </w:pPr>
          </w:p>
        </w:tc>
        <w:tc>
          <w:tcPr>
            <w:tcW w:w="340" w:type="dxa"/>
            <w:gridSpan w:val="3"/>
            <w:tcBorders>
              <w:top w:val="nil"/>
              <w:left w:val="nil"/>
              <w:bottom w:val="nil"/>
              <w:right w:val="nil"/>
            </w:tcBorders>
            <w:shd w:val="clear" w:color="auto" w:fill="auto"/>
            <w:noWrap/>
            <w:vAlign w:val="center"/>
          </w:tcPr>
          <w:p w14:paraId="7009CC00"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42E40AD2"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417FE6A4"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62BFFEF0" w14:textId="77777777" w:rsidR="004B4712" w:rsidRPr="00B63014" w:rsidRDefault="004B4712" w:rsidP="004B4712">
            <w:pPr>
              <w:jc w:val="center"/>
              <w:rPr>
                <w:i/>
                <w:iCs/>
                <w:lang w:val="en-GB"/>
              </w:rPr>
            </w:pPr>
          </w:p>
        </w:tc>
        <w:tc>
          <w:tcPr>
            <w:tcW w:w="280" w:type="dxa"/>
            <w:gridSpan w:val="5"/>
            <w:tcBorders>
              <w:top w:val="nil"/>
              <w:left w:val="nil"/>
              <w:bottom w:val="nil"/>
              <w:right w:val="nil"/>
            </w:tcBorders>
            <w:shd w:val="clear" w:color="auto" w:fill="auto"/>
            <w:noWrap/>
            <w:vAlign w:val="center"/>
          </w:tcPr>
          <w:p w14:paraId="7AA42376" w14:textId="77777777" w:rsidR="004B4712" w:rsidRPr="00B63014" w:rsidRDefault="004B4712" w:rsidP="004B4712">
            <w:pPr>
              <w:jc w:val="center"/>
              <w:rPr>
                <w:i/>
                <w:iCs/>
                <w:lang w:val="en-GB"/>
              </w:rPr>
            </w:pPr>
          </w:p>
        </w:tc>
        <w:tc>
          <w:tcPr>
            <w:tcW w:w="236" w:type="dxa"/>
            <w:gridSpan w:val="2"/>
            <w:tcBorders>
              <w:top w:val="nil"/>
              <w:left w:val="nil"/>
              <w:bottom w:val="nil"/>
              <w:right w:val="nil"/>
            </w:tcBorders>
            <w:shd w:val="clear" w:color="auto" w:fill="auto"/>
            <w:noWrap/>
            <w:vAlign w:val="center"/>
          </w:tcPr>
          <w:p w14:paraId="05F163C0" w14:textId="77777777" w:rsidR="004B4712" w:rsidRPr="00B63014" w:rsidRDefault="004B4712" w:rsidP="004B4712">
            <w:pPr>
              <w:jc w:val="center"/>
              <w:rPr>
                <w:i/>
                <w:iCs/>
                <w:lang w:val="en-GB"/>
              </w:rPr>
            </w:pPr>
          </w:p>
        </w:tc>
      </w:tr>
      <w:tr w:rsidR="004B4712" w:rsidRPr="00B63014" w14:paraId="1E3A93AB" w14:textId="77777777" w:rsidTr="00F0448F">
        <w:trPr>
          <w:gridAfter w:val="1"/>
          <w:wAfter w:w="35" w:type="dxa"/>
          <w:trHeight w:val="300"/>
        </w:trPr>
        <w:tc>
          <w:tcPr>
            <w:tcW w:w="10050" w:type="dxa"/>
            <w:gridSpan w:val="52"/>
            <w:tcBorders>
              <w:top w:val="single" w:sz="8" w:space="0" w:color="auto"/>
              <w:left w:val="single" w:sz="8" w:space="0" w:color="auto"/>
              <w:bottom w:val="single" w:sz="4" w:space="0" w:color="auto"/>
              <w:right w:val="single" w:sz="8" w:space="0" w:color="000000"/>
            </w:tcBorders>
            <w:shd w:val="clear" w:color="auto" w:fill="auto"/>
            <w:vAlign w:val="center"/>
          </w:tcPr>
          <w:p w14:paraId="5FA02865" w14:textId="77777777" w:rsidR="004B4712" w:rsidRPr="00B63014" w:rsidRDefault="004B4712" w:rsidP="004B4712">
            <w:pPr>
              <w:jc w:val="center"/>
              <w:rPr>
                <w:b/>
                <w:bCs/>
                <w:lang w:val="en-GB"/>
              </w:rPr>
            </w:pPr>
            <w:r w:rsidRPr="00B63014">
              <w:rPr>
                <w:b/>
                <w:bCs/>
                <w:lang w:val="en-GB"/>
              </w:rPr>
              <w:t>Nominee holders</w:t>
            </w:r>
          </w:p>
        </w:tc>
      </w:tr>
      <w:tr w:rsidR="004B4712" w:rsidRPr="00B63014" w14:paraId="29572A45" w14:textId="77777777" w:rsidTr="00F0448F">
        <w:trPr>
          <w:gridAfter w:val="1"/>
          <w:wAfter w:w="35" w:type="dxa"/>
          <w:trHeight w:val="300"/>
        </w:trPr>
        <w:tc>
          <w:tcPr>
            <w:tcW w:w="5067" w:type="dxa"/>
            <w:gridSpan w:val="23"/>
            <w:tcBorders>
              <w:top w:val="single" w:sz="4" w:space="0" w:color="auto"/>
              <w:left w:val="single" w:sz="4" w:space="0" w:color="auto"/>
              <w:bottom w:val="single" w:sz="4" w:space="0" w:color="auto"/>
              <w:right w:val="nil"/>
            </w:tcBorders>
            <w:shd w:val="clear" w:color="auto" w:fill="auto"/>
            <w:vAlign w:val="center"/>
          </w:tcPr>
          <w:p w14:paraId="483FCCF4" w14:textId="77777777" w:rsidR="004B4712" w:rsidRPr="00B63014" w:rsidRDefault="004B4712" w:rsidP="004B4712">
            <w:pPr>
              <w:jc w:val="center"/>
              <w:rPr>
                <w:b/>
                <w:bCs/>
                <w:lang w:val="en-GB"/>
              </w:rPr>
            </w:pPr>
            <w:r w:rsidRPr="00B63014">
              <w:rPr>
                <w:b/>
                <w:bCs/>
                <w:lang w:val="en-GB"/>
              </w:rPr>
              <w:t>Nominee holder's name</w:t>
            </w:r>
          </w:p>
        </w:tc>
        <w:tc>
          <w:tcPr>
            <w:tcW w:w="3082"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tcPr>
          <w:p w14:paraId="52A69191" w14:textId="77777777" w:rsidR="004B4712" w:rsidRPr="00B63014" w:rsidRDefault="004B4712" w:rsidP="004B4712">
            <w:pPr>
              <w:jc w:val="center"/>
              <w:rPr>
                <w:b/>
                <w:bCs/>
                <w:lang w:val="en-GB"/>
              </w:rPr>
            </w:pPr>
            <w:r w:rsidRPr="00B63014">
              <w:rPr>
                <w:b/>
                <w:bCs/>
                <w:lang w:val="en-GB"/>
              </w:rPr>
              <w:t>Securities account number</w:t>
            </w:r>
          </w:p>
        </w:tc>
        <w:tc>
          <w:tcPr>
            <w:tcW w:w="1901" w:type="dxa"/>
            <w:gridSpan w:val="14"/>
            <w:tcBorders>
              <w:top w:val="single" w:sz="4" w:space="0" w:color="auto"/>
              <w:left w:val="nil"/>
              <w:bottom w:val="single" w:sz="4" w:space="0" w:color="auto"/>
              <w:right w:val="single" w:sz="4" w:space="0" w:color="000000"/>
            </w:tcBorders>
            <w:shd w:val="clear" w:color="auto" w:fill="auto"/>
            <w:noWrap/>
            <w:vAlign w:val="center"/>
          </w:tcPr>
          <w:p w14:paraId="5B2B5B37" w14:textId="77777777" w:rsidR="004B4712" w:rsidRPr="00B63014" w:rsidRDefault="004B4712" w:rsidP="004B4712">
            <w:pPr>
              <w:jc w:val="center"/>
              <w:rPr>
                <w:b/>
                <w:bCs/>
                <w:lang w:val="en-GB"/>
              </w:rPr>
            </w:pPr>
            <w:r w:rsidRPr="00B63014">
              <w:rPr>
                <w:b/>
                <w:bCs/>
                <w:lang w:val="en-GB"/>
              </w:rPr>
              <w:t>Code</w:t>
            </w:r>
          </w:p>
        </w:tc>
      </w:tr>
      <w:tr w:rsidR="004B4712" w:rsidRPr="00B63014" w14:paraId="1540311F" w14:textId="77777777" w:rsidTr="00F0448F">
        <w:trPr>
          <w:gridAfter w:val="1"/>
          <w:wAfter w:w="35" w:type="dxa"/>
          <w:trHeight w:val="300"/>
        </w:trPr>
        <w:tc>
          <w:tcPr>
            <w:tcW w:w="5067"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FFD5204" w14:textId="77777777" w:rsidR="004B4712" w:rsidRPr="00B63014" w:rsidRDefault="004B4712" w:rsidP="004B4712">
            <w:pPr>
              <w:jc w:val="center"/>
              <w:rPr>
                <w:i/>
                <w:iCs/>
                <w:lang w:val="en-GB"/>
              </w:rPr>
            </w:pPr>
          </w:p>
        </w:tc>
        <w:tc>
          <w:tcPr>
            <w:tcW w:w="3082"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44018BB" w14:textId="77777777" w:rsidR="004B4712" w:rsidRPr="00B63014" w:rsidRDefault="004B4712" w:rsidP="004B4712">
            <w:pPr>
              <w:jc w:val="center"/>
              <w:rPr>
                <w:i/>
                <w:iCs/>
                <w:lang w:val="en-GB"/>
              </w:rPr>
            </w:pPr>
          </w:p>
        </w:tc>
        <w:tc>
          <w:tcPr>
            <w:tcW w:w="1901" w:type="dxa"/>
            <w:gridSpan w:val="14"/>
            <w:vMerge w:val="restart"/>
            <w:tcBorders>
              <w:top w:val="single" w:sz="4" w:space="0" w:color="auto"/>
              <w:left w:val="nil"/>
              <w:bottom w:val="single" w:sz="4" w:space="0" w:color="000000"/>
              <w:right w:val="single" w:sz="4" w:space="0" w:color="000000"/>
            </w:tcBorders>
            <w:shd w:val="clear" w:color="auto" w:fill="auto"/>
            <w:noWrap/>
            <w:vAlign w:val="center"/>
          </w:tcPr>
          <w:p w14:paraId="2A017708" w14:textId="77777777" w:rsidR="004B4712" w:rsidRPr="00B63014" w:rsidRDefault="004B4712" w:rsidP="004B4712">
            <w:pPr>
              <w:jc w:val="center"/>
              <w:rPr>
                <w:i/>
                <w:iCs/>
                <w:lang w:val="en-GB"/>
              </w:rPr>
            </w:pPr>
          </w:p>
        </w:tc>
      </w:tr>
      <w:tr w:rsidR="004B4712" w:rsidRPr="00B63014" w14:paraId="444EA932" w14:textId="77777777" w:rsidTr="00F0448F">
        <w:trPr>
          <w:gridAfter w:val="1"/>
          <w:wAfter w:w="35" w:type="dxa"/>
          <w:trHeight w:val="300"/>
        </w:trPr>
        <w:tc>
          <w:tcPr>
            <w:tcW w:w="5067" w:type="dxa"/>
            <w:gridSpan w:val="23"/>
            <w:vMerge/>
            <w:tcBorders>
              <w:top w:val="single" w:sz="4" w:space="0" w:color="auto"/>
              <w:left w:val="single" w:sz="4" w:space="0" w:color="auto"/>
              <w:bottom w:val="single" w:sz="4" w:space="0" w:color="000000"/>
              <w:right w:val="single" w:sz="4" w:space="0" w:color="000000"/>
            </w:tcBorders>
            <w:vAlign w:val="center"/>
          </w:tcPr>
          <w:p w14:paraId="5AA9231D" w14:textId="77777777" w:rsidR="004B4712" w:rsidRPr="00B63014" w:rsidRDefault="004B4712" w:rsidP="004B4712">
            <w:pPr>
              <w:rPr>
                <w:i/>
                <w:iCs/>
                <w:lang w:val="en-GB"/>
              </w:rPr>
            </w:pPr>
          </w:p>
        </w:tc>
        <w:tc>
          <w:tcPr>
            <w:tcW w:w="3082" w:type="dxa"/>
            <w:gridSpan w:val="15"/>
            <w:vMerge/>
            <w:tcBorders>
              <w:top w:val="single" w:sz="4" w:space="0" w:color="auto"/>
              <w:left w:val="single" w:sz="4" w:space="0" w:color="auto"/>
              <w:bottom w:val="single" w:sz="4" w:space="0" w:color="auto"/>
              <w:right w:val="single" w:sz="4" w:space="0" w:color="auto"/>
            </w:tcBorders>
            <w:vAlign w:val="center"/>
          </w:tcPr>
          <w:p w14:paraId="25B4F9DC" w14:textId="77777777" w:rsidR="004B4712" w:rsidRPr="00B63014" w:rsidRDefault="004B4712" w:rsidP="004B4712">
            <w:pPr>
              <w:rPr>
                <w:i/>
                <w:iCs/>
                <w:lang w:val="en-GB"/>
              </w:rPr>
            </w:pPr>
          </w:p>
        </w:tc>
        <w:tc>
          <w:tcPr>
            <w:tcW w:w="1901" w:type="dxa"/>
            <w:gridSpan w:val="14"/>
            <w:vMerge/>
            <w:tcBorders>
              <w:top w:val="single" w:sz="4" w:space="0" w:color="auto"/>
              <w:left w:val="nil"/>
              <w:bottom w:val="single" w:sz="4" w:space="0" w:color="000000"/>
              <w:right w:val="single" w:sz="4" w:space="0" w:color="000000"/>
            </w:tcBorders>
            <w:vAlign w:val="center"/>
          </w:tcPr>
          <w:p w14:paraId="2AE23D19" w14:textId="77777777" w:rsidR="004B4712" w:rsidRPr="00B63014" w:rsidRDefault="004B4712" w:rsidP="004B4712">
            <w:pPr>
              <w:rPr>
                <w:i/>
                <w:iCs/>
                <w:lang w:val="en-GB"/>
              </w:rPr>
            </w:pPr>
          </w:p>
        </w:tc>
      </w:tr>
      <w:tr w:rsidR="004B4712" w:rsidRPr="00B63014" w14:paraId="75EC457D" w14:textId="77777777" w:rsidTr="00F0448F">
        <w:trPr>
          <w:trHeight w:val="300"/>
        </w:trPr>
        <w:tc>
          <w:tcPr>
            <w:tcW w:w="341" w:type="dxa"/>
            <w:tcBorders>
              <w:top w:val="nil"/>
              <w:left w:val="nil"/>
              <w:bottom w:val="nil"/>
              <w:right w:val="nil"/>
            </w:tcBorders>
            <w:shd w:val="clear" w:color="auto" w:fill="auto"/>
            <w:vAlign w:val="center"/>
          </w:tcPr>
          <w:p w14:paraId="18BDB716" w14:textId="77777777" w:rsidR="004B4712" w:rsidRPr="00B63014" w:rsidRDefault="004B4712" w:rsidP="004B4712">
            <w:pPr>
              <w:jc w:val="center"/>
              <w:rPr>
                <w:lang w:val="en-GB"/>
              </w:rPr>
            </w:pPr>
          </w:p>
        </w:tc>
        <w:tc>
          <w:tcPr>
            <w:tcW w:w="341" w:type="dxa"/>
            <w:tcBorders>
              <w:top w:val="nil"/>
              <w:left w:val="nil"/>
              <w:bottom w:val="nil"/>
              <w:right w:val="nil"/>
            </w:tcBorders>
            <w:shd w:val="clear" w:color="auto" w:fill="auto"/>
            <w:vAlign w:val="center"/>
          </w:tcPr>
          <w:p w14:paraId="41258B41" w14:textId="77777777" w:rsidR="004B4712" w:rsidRPr="00B63014" w:rsidRDefault="004B4712" w:rsidP="004B4712">
            <w:pPr>
              <w:jc w:val="center"/>
              <w:rPr>
                <w:lang w:val="en-GB"/>
              </w:rPr>
            </w:pPr>
          </w:p>
        </w:tc>
        <w:tc>
          <w:tcPr>
            <w:tcW w:w="341" w:type="dxa"/>
            <w:tcBorders>
              <w:top w:val="nil"/>
              <w:left w:val="nil"/>
              <w:bottom w:val="nil"/>
              <w:right w:val="nil"/>
            </w:tcBorders>
            <w:shd w:val="clear" w:color="auto" w:fill="auto"/>
            <w:vAlign w:val="center"/>
          </w:tcPr>
          <w:p w14:paraId="585C024C" w14:textId="77777777" w:rsidR="004B4712" w:rsidRPr="00B63014" w:rsidRDefault="004B4712" w:rsidP="004B4712">
            <w:pPr>
              <w:jc w:val="center"/>
              <w:rPr>
                <w:lang w:val="en-GB"/>
              </w:rPr>
            </w:pPr>
          </w:p>
        </w:tc>
        <w:tc>
          <w:tcPr>
            <w:tcW w:w="314" w:type="dxa"/>
            <w:tcBorders>
              <w:top w:val="nil"/>
              <w:left w:val="nil"/>
              <w:bottom w:val="nil"/>
              <w:right w:val="nil"/>
            </w:tcBorders>
            <w:shd w:val="clear" w:color="auto" w:fill="auto"/>
            <w:vAlign w:val="center"/>
          </w:tcPr>
          <w:p w14:paraId="5CD0F49A" w14:textId="77777777" w:rsidR="004B4712" w:rsidRPr="00B63014" w:rsidRDefault="004B4712" w:rsidP="004B4712">
            <w:pPr>
              <w:jc w:val="center"/>
              <w:rPr>
                <w:lang w:val="en-GB"/>
              </w:rPr>
            </w:pPr>
          </w:p>
        </w:tc>
        <w:tc>
          <w:tcPr>
            <w:tcW w:w="286" w:type="dxa"/>
            <w:tcBorders>
              <w:top w:val="nil"/>
              <w:left w:val="nil"/>
              <w:bottom w:val="nil"/>
              <w:right w:val="nil"/>
            </w:tcBorders>
            <w:shd w:val="clear" w:color="auto" w:fill="auto"/>
            <w:vAlign w:val="center"/>
          </w:tcPr>
          <w:p w14:paraId="57448D5D" w14:textId="77777777" w:rsidR="004B4712" w:rsidRPr="00B63014" w:rsidRDefault="004B4712" w:rsidP="004B4712">
            <w:pPr>
              <w:jc w:val="center"/>
              <w:rPr>
                <w:lang w:val="en-GB"/>
              </w:rPr>
            </w:pPr>
          </w:p>
        </w:tc>
        <w:tc>
          <w:tcPr>
            <w:tcW w:w="280" w:type="dxa"/>
            <w:tcBorders>
              <w:top w:val="nil"/>
              <w:left w:val="nil"/>
              <w:bottom w:val="nil"/>
              <w:right w:val="nil"/>
            </w:tcBorders>
            <w:shd w:val="clear" w:color="auto" w:fill="auto"/>
            <w:vAlign w:val="center"/>
          </w:tcPr>
          <w:p w14:paraId="7BF00551" w14:textId="77777777" w:rsidR="004B4712" w:rsidRPr="00B63014" w:rsidRDefault="004B4712" w:rsidP="004B4712">
            <w:pPr>
              <w:jc w:val="center"/>
              <w:rPr>
                <w:lang w:val="en-GB"/>
              </w:rPr>
            </w:pPr>
          </w:p>
        </w:tc>
        <w:tc>
          <w:tcPr>
            <w:tcW w:w="280" w:type="dxa"/>
            <w:tcBorders>
              <w:top w:val="nil"/>
              <w:left w:val="nil"/>
              <w:bottom w:val="nil"/>
              <w:right w:val="nil"/>
            </w:tcBorders>
            <w:shd w:val="clear" w:color="auto" w:fill="auto"/>
            <w:vAlign w:val="center"/>
          </w:tcPr>
          <w:p w14:paraId="42090124" w14:textId="77777777" w:rsidR="004B4712" w:rsidRPr="00B63014" w:rsidRDefault="004B4712" w:rsidP="004B4712">
            <w:pPr>
              <w:jc w:val="center"/>
              <w:rPr>
                <w:lang w:val="en-GB"/>
              </w:rPr>
            </w:pPr>
          </w:p>
        </w:tc>
        <w:tc>
          <w:tcPr>
            <w:tcW w:w="280" w:type="dxa"/>
            <w:gridSpan w:val="2"/>
            <w:tcBorders>
              <w:top w:val="nil"/>
              <w:left w:val="nil"/>
              <w:bottom w:val="nil"/>
              <w:right w:val="nil"/>
            </w:tcBorders>
            <w:shd w:val="clear" w:color="auto" w:fill="auto"/>
            <w:vAlign w:val="center"/>
          </w:tcPr>
          <w:p w14:paraId="6E7DA0B6" w14:textId="77777777" w:rsidR="004B4712" w:rsidRPr="00B63014" w:rsidRDefault="004B4712" w:rsidP="004B4712">
            <w:pPr>
              <w:jc w:val="center"/>
              <w:rPr>
                <w:lang w:val="en-GB"/>
              </w:rPr>
            </w:pPr>
          </w:p>
        </w:tc>
        <w:tc>
          <w:tcPr>
            <w:tcW w:w="280" w:type="dxa"/>
            <w:gridSpan w:val="2"/>
            <w:tcBorders>
              <w:top w:val="nil"/>
              <w:left w:val="nil"/>
              <w:bottom w:val="nil"/>
              <w:right w:val="nil"/>
            </w:tcBorders>
            <w:shd w:val="clear" w:color="auto" w:fill="auto"/>
            <w:vAlign w:val="center"/>
          </w:tcPr>
          <w:p w14:paraId="648B4FC4" w14:textId="77777777" w:rsidR="004B4712" w:rsidRPr="00B63014" w:rsidRDefault="004B4712" w:rsidP="004B4712">
            <w:pPr>
              <w:jc w:val="center"/>
              <w:rPr>
                <w:lang w:val="en-GB"/>
              </w:rPr>
            </w:pPr>
          </w:p>
        </w:tc>
        <w:tc>
          <w:tcPr>
            <w:tcW w:w="304" w:type="dxa"/>
            <w:tcBorders>
              <w:top w:val="nil"/>
              <w:left w:val="nil"/>
              <w:bottom w:val="nil"/>
              <w:right w:val="nil"/>
            </w:tcBorders>
            <w:shd w:val="clear" w:color="auto" w:fill="auto"/>
            <w:noWrap/>
            <w:vAlign w:val="center"/>
          </w:tcPr>
          <w:p w14:paraId="4F7FF08A" w14:textId="77777777" w:rsidR="004B4712" w:rsidRPr="00B63014" w:rsidRDefault="004B4712" w:rsidP="004B4712">
            <w:pPr>
              <w:jc w:val="center"/>
              <w:rPr>
                <w:i/>
                <w:iCs/>
                <w:lang w:val="en-GB"/>
              </w:rPr>
            </w:pPr>
          </w:p>
        </w:tc>
        <w:tc>
          <w:tcPr>
            <w:tcW w:w="438" w:type="dxa"/>
            <w:gridSpan w:val="2"/>
            <w:tcBorders>
              <w:top w:val="nil"/>
              <w:left w:val="nil"/>
              <w:bottom w:val="nil"/>
              <w:right w:val="nil"/>
            </w:tcBorders>
            <w:shd w:val="clear" w:color="auto" w:fill="auto"/>
            <w:noWrap/>
            <w:vAlign w:val="center"/>
          </w:tcPr>
          <w:p w14:paraId="7A3BABE8"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5E3ED1F3" w14:textId="77777777" w:rsidR="004B4712" w:rsidRPr="00B63014" w:rsidRDefault="004B4712" w:rsidP="004B4712">
            <w:pPr>
              <w:jc w:val="center"/>
              <w:rPr>
                <w:i/>
                <w:iCs/>
                <w:lang w:val="en-GB"/>
              </w:rPr>
            </w:pPr>
          </w:p>
        </w:tc>
        <w:tc>
          <w:tcPr>
            <w:tcW w:w="481" w:type="dxa"/>
            <w:gridSpan w:val="2"/>
            <w:tcBorders>
              <w:top w:val="nil"/>
              <w:left w:val="nil"/>
              <w:bottom w:val="nil"/>
              <w:right w:val="nil"/>
            </w:tcBorders>
            <w:shd w:val="clear" w:color="auto" w:fill="auto"/>
            <w:noWrap/>
            <w:vAlign w:val="center"/>
          </w:tcPr>
          <w:p w14:paraId="2B093C0F" w14:textId="77777777" w:rsidR="004B4712" w:rsidRPr="00B63014" w:rsidRDefault="004B4712" w:rsidP="004B4712">
            <w:pPr>
              <w:jc w:val="center"/>
              <w:rPr>
                <w:i/>
                <w:iCs/>
                <w:lang w:val="en-GB"/>
              </w:rPr>
            </w:pPr>
          </w:p>
        </w:tc>
        <w:tc>
          <w:tcPr>
            <w:tcW w:w="312" w:type="dxa"/>
            <w:gridSpan w:val="2"/>
            <w:tcBorders>
              <w:top w:val="nil"/>
              <w:left w:val="nil"/>
              <w:bottom w:val="nil"/>
              <w:right w:val="nil"/>
            </w:tcBorders>
            <w:shd w:val="clear" w:color="auto" w:fill="auto"/>
            <w:noWrap/>
            <w:vAlign w:val="center"/>
          </w:tcPr>
          <w:p w14:paraId="1C51CAB1" w14:textId="77777777" w:rsidR="004B4712" w:rsidRPr="00B63014" w:rsidRDefault="004B4712" w:rsidP="004B4712">
            <w:pPr>
              <w:jc w:val="center"/>
              <w:rPr>
                <w:i/>
                <w:iCs/>
                <w:lang w:val="en-GB"/>
              </w:rPr>
            </w:pPr>
          </w:p>
        </w:tc>
        <w:tc>
          <w:tcPr>
            <w:tcW w:w="308" w:type="dxa"/>
            <w:gridSpan w:val="3"/>
            <w:tcBorders>
              <w:top w:val="nil"/>
              <w:left w:val="nil"/>
              <w:bottom w:val="nil"/>
              <w:right w:val="nil"/>
            </w:tcBorders>
            <w:shd w:val="clear" w:color="auto" w:fill="auto"/>
            <w:noWrap/>
            <w:vAlign w:val="center"/>
          </w:tcPr>
          <w:p w14:paraId="08D9A778"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20FA5ECB" w14:textId="77777777" w:rsidR="004B4712" w:rsidRPr="00B63014" w:rsidRDefault="004B4712" w:rsidP="004B4712">
            <w:pPr>
              <w:jc w:val="center"/>
              <w:rPr>
                <w:i/>
                <w:iCs/>
                <w:lang w:val="en-GB"/>
              </w:rPr>
            </w:pPr>
          </w:p>
        </w:tc>
        <w:tc>
          <w:tcPr>
            <w:tcW w:w="321" w:type="dxa"/>
            <w:gridSpan w:val="2"/>
            <w:tcBorders>
              <w:top w:val="nil"/>
              <w:left w:val="nil"/>
              <w:bottom w:val="nil"/>
              <w:right w:val="nil"/>
            </w:tcBorders>
            <w:shd w:val="clear" w:color="auto" w:fill="auto"/>
            <w:noWrap/>
            <w:vAlign w:val="center"/>
          </w:tcPr>
          <w:p w14:paraId="40134E10" w14:textId="77777777" w:rsidR="004B4712" w:rsidRPr="00B63014" w:rsidRDefault="004B4712" w:rsidP="004B4712">
            <w:pPr>
              <w:jc w:val="center"/>
              <w:rPr>
                <w:i/>
                <w:iCs/>
                <w:lang w:val="en-GB"/>
              </w:rPr>
            </w:pPr>
          </w:p>
        </w:tc>
        <w:tc>
          <w:tcPr>
            <w:tcW w:w="289" w:type="dxa"/>
            <w:gridSpan w:val="2"/>
            <w:tcBorders>
              <w:top w:val="nil"/>
              <w:left w:val="nil"/>
              <w:bottom w:val="nil"/>
              <w:right w:val="nil"/>
            </w:tcBorders>
            <w:shd w:val="clear" w:color="auto" w:fill="auto"/>
            <w:noWrap/>
            <w:vAlign w:val="center"/>
          </w:tcPr>
          <w:p w14:paraId="3FA69E1E" w14:textId="77777777" w:rsidR="004B4712" w:rsidRPr="00B63014" w:rsidRDefault="004B4712" w:rsidP="004B4712">
            <w:pPr>
              <w:jc w:val="center"/>
              <w:rPr>
                <w:i/>
                <w:iCs/>
                <w:lang w:val="en-GB"/>
              </w:rPr>
            </w:pPr>
          </w:p>
        </w:tc>
        <w:tc>
          <w:tcPr>
            <w:tcW w:w="330" w:type="dxa"/>
            <w:tcBorders>
              <w:top w:val="nil"/>
              <w:left w:val="nil"/>
              <w:bottom w:val="nil"/>
              <w:right w:val="nil"/>
            </w:tcBorders>
            <w:shd w:val="clear" w:color="auto" w:fill="auto"/>
            <w:noWrap/>
            <w:vAlign w:val="center"/>
          </w:tcPr>
          <w:p w14:paraId="760CCAB9" w14:textId="77777777" w:rsidR="004B4712" w:rsidRPr="00B63014" w:rsidRDefault="004B4712" w:rsidP="004B4712">
            <w:pPr>
              <w:jc w:val="center"/>
              <w:rPr>
                <w:i/>
                <w:iCs/>
                <w:lang w:val="en-GB"/>
              </w:rPr>
            </w:pPr>
          </w:p>
        </w:tc>
        <w:tc>
          <w:tcPr>
            <w:tcW w:w="359" w:type="dxa"/>
            <w:gridSpan w:val="2"/>
            <w:tcBorders>
              <w:top w:val="nil"/>
              <w:left w:val="nil"/>
              <w:bottom w:val="nil"/>
              <w:right w:val="nil"/>
            </w:tcBorders>
            <w:shd w:val="clear" w:color="auto" w:fill="auto"/>
            <w:noWrap/>
            <w:vAlign w:val="center"/>
          </w:tcPr>
          <w:p w14:paraId="63CA15A3" w14:textId="77777777" w:rsidR="004B4712" w:rsidRPr="00B63014" w:rsidRDefault="004B4712" w:rsidP="004B4712">
            <w:pPr>
              <w:jc w:val="center"/>
              <w:rPr>
                <w:i/>
                <w:iCs/>
                <w:lang w:val="en-GB"/>
              </w:rPr>
            </w:pPr>
          </w:p>
        </w:tc>
        <w:tc>
          <w:tcPr>
            <w:tcW w:w="359" w:type="dxa"/>
            <w:tcBorders>
              <w:top w:val="nil"/>
              <w:left w:val="nil"/>
              <w:bottom w:val="nil"/>
              <w:right w:val="nil"/>
            </w:tcBorders>
            <w:shd w:val="clear" w:color="auto" w:fill="auto"/>
            <w:noWrap/>
            <w:vAlign w:val="center"/>
          </w:tcPr>
          <w:p w14:paraId="5AAD06EC" w14:textId="77777777" w:rsidR="004B4712" w:rsidRPr="00B63014" w:rsidRDefault="004B4712" w:rsidP="004B4712">
            <w:pPr>
              <w:jc w:val="center"/>
              <w:rPr>
                <w:i/>
                <w:iCs/>
                <w:lang w:val="en-GB"/>
              </w:rPr>
            </w:pPr>
          </w:p>
        </w:tc>
        <w:tc>
          <w:tcPr>
            <w:tcW w:w="304" w:type="dxa"/>
            <w:gridSpan w:val="2"/>
            <w:tcBorders>
              <w:top w:val="nil"/>
              <w:left w:val="nil"/>
              <w:bottom w:val="nil"/>
              <w:right w:val="nil"/>
            </w:tcBorders>
            <w:shd w:val="clear" w:color="auto" w:fill="auto"/>
            <w:noWrap/>
            <w:vAlign w:val="center"/>
          </w:tcPr>
          <w:p w14:paraId="3AEF7D7A"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10AD80D3" w14:textId="77777777" w:rsidR="004B4712" w:rsidRPr="00B63014" w:rsidRDefault="004B4712" w:rsidP="004B4712">
            <w:pPr>
              <w:jc w:val="center"/>
              <w:rPr>
                <w:i/>
                <w:iCs/>
                <w:lang w:val="en-GB"/>
              </w:rPr>
            </w:pPr>
          </w:p>
        </w:tc>
        <w:tc>
          <w:tcPr>
            <w:tcW w:w="280" w:type="dxa"/>
            <w:gridSpan w:val="2"/>
            <w:tcBorders>
              <w:top w:val="nil"/>
              <w:left w:val="nil"/>
              <w:bottom w:val="nil"/>
              <w:right w:val="nil"/>
            </w:tcBorders>
            <w:shd w:val="clear" w:color="auto" w:fill="auto"/>
            <w:noWrap/>
            <w:vAlign w:val="center"/>
          </w:tcPr>
          <w:p w14:paraId="6B33C769"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3C760027" w14:textId="77777777" w:rsidR="004B4712" w:rsidRPr="00B63014" w:rsidRDefault="004B4712" w:rsidP="004B4712">
            <w:pPr>
              <w:jc w:val="center"/>
              <w:rPr>
                <w:i/>
                <w:iCs/>
                <w:lang w:val="en-GB"/>
              </w:rPr>
            </w:pPr>
          </w:p>
        </w:tc>
        <w:tc>
          <w:tcPr>
            <w:tcW w:w="240" w:type="dxa"/>
            <w:gridSpan w:val="2"/>
            <w:tcBorders>
              <w:top w:val="nil"/>
              <w:left w:val="nil"/>
              <w:bottom w:val="nil"/>
              <w:right w:val="nil"/>
            </w:tcBorders>
            <w:shd w:val="clear" w:color="auto" w:fill="auto"/>
            <w:noWrap/>
            <w:vAlign w:val="center"/>
          </w:tcPr>
          <w:p w14:paraId="15F0BF7F" w14:textId="77777777" w:rsidR="004B4712" w:rsidRPr="00B63014" w:rsidRDefault="004B4712" w:rsidP="004B4712">
            <w:pPr>
              <w:jc w:val="center"/>
              <w:rPr>
                <w:i/>
                <w:iCs/>
                <w:lang w:val="en-GB"/>
              </w:rPr>
            </w:pPr>
          </w:p>
        </w:tc>
        <w:tc>
          <w:tcPr>
            <w:tcW w:w="340" w:type="dxa"/>
            <w:gridSpan w:val="3"/>
            <w:tcBorders>
              <w:top w:val="nil"/>
              <w:left w:val="nil"/>
              <w:bottom w:val="nil"/>
              <w:right w:val="nil"/>
            </w:tcBorders>
            <w:shd w:val="clear" w:color="auto" w:fill="auto"/>
            <w:noWrap/>
            <w:vAlign w:val="center"/>
          </w:tcPr>
          <w:p w14:paraId="4FEF311E"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263C3EC4"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7040AA22" w14:textId="77777777" w:rsidR="004B4712" w:rsidRPr="00B63014" w:rsidRDefault="004B4712" w:rsidP="004B4712">
            <w:pPr>
              <w:jc w:val="center"/>
              <w:rPr>
                <w:i/>
                <w:iCs/>
                <w:lang w:val="en-GB"/>
              </w:rPr>
            </w:pPr>
          </w:p>
        </w:tc>
        <w:tc>
          <w:tcPr>
            <w:tcW w:w="280" w:type="dxa"/>
            <w:tcBorders>
              <w:top w:val="nil"/>
              <w:left w:val="nil"/>
              <w:bottom w:val="nil"/>
              <w:right w:val="nil"/>
            </w:tcBorders>
            <w:shd w:val="clear" w:color="auto" w:fill="auto"/>
            <w:noWrap/>
            <w:vAlign w:val="center"/>
          </w:tcPr>
          <w:p w14:paraId="7BCBDEBF" w14:textId="77777777" w:rsidR="004B4712" w:rsidRPr="00B63014" w:rsidRDefault="004B4712" w:rsidP="004B4712">
            <w:pPr>
              <w:jc w:val="center"/>
              <w:rPr>
                <w:i/>
                <w:iCs/>
                <w:lang w:val="en-GB"/>
              </w:rPr>
            </w:pPr>
          </w:p>
        </w:tc>
        <w:tc>
          <w:tcPr>
            <w:tcW w:w="280" w:type="dxa"/>
            <w:gridSpan w:val="5"/>
            <w:tcBorders>
              <w:top w:val="nil"/>
              <w:left w:val="nil"/>
              <w:bottom w:val="nil"/>
              <w:right w:val="nil"/>
            </w:tcBorders>
            <w:shd w:val="clear" w:color="auto" w:fill="auto"/>
            <w:noWrap/>
            <w:vAlign w:val="center"/>
          </w:tcPr>
          <w:p w14:paraId="572D4417" w14:textId="77777777" w:rsidR="004B4712" w:rsidRPr="00B63014" w:rsidRDefault="004B4712" w:rsidP="004B4712">
            <w:pPr>
              <w:jc w:val="center"/>
              <w:rPr>
                <w:i/>
                <w:iCs/>
                <w:lang w:val="en-GB"/>
              </w:rPr>
            </w:pPr>
          </w:p>
        </w:tc>
        <w:tc>
          <w:tcPr>
            <w:tcW w:w="236" w:type="dxa"/>
            <w:gridSpan w:val="2"/>
            <w:tcBorders>
              <w:top w:val="nil"/>
              <w:left w:val="nil"/>
              <w:bottom w:val="nil"/>
              <w:right w:val="nil"/>
            </w:tcBorders>
            <w:shd w:val="clear" w:color="auto" w:fill="auto"/>
            <w:noWrap/>
            <w:vAlign w:val="center"/>
          </w:tcPr>
          <w:p w14:paraId="7E9A062F" w14:textId="77777777" w:rsidR="004B4712" w:rsidRPr="00B63014" w:rsidRDefault="004B4712" w:rsidP="004B4712">
            <w:pPr>
              <w:jc w:val="center"/>
              <w:rPr>
                <w:i/>
                <w:iCs/>
                <w:lang w:val="en-GB"/>
              </w:rPr>
            </w:pPr>
          </w:p>
        </w:tc>
      </w:tr>
      <w:tr w:rsidR="004B4712" w:rsidRPr="00B63014" w14:paraId="303596B1" w14:textId="77777777" w:rsidTr="00F0448F">
        <w:trPr>
          <w:gridAfter w:val="1"/>
          <w:wAfter w:w="35" w:type="dxa"/>
          <w:trHeight w:val="300"/>
        </w:trPr>
        <w:tc>
          <w:tcPr>
            <w:tcW w:w="3966" w:type="dxa"/>
            <w:gridSpan w:val="16"/>
            <w:tcBorders>
              <w:top w:val="single" w:sz="8" w:space="0" w:color="auto"/>
              <w:left w:val="single" w:sz="8" w:space="0" w:color="auto"/>
              <w:bottom w:val="single" w:sz="4" w:space="0" w:color="auto"/>
              <w:right w:val="single" w:sz="4" w:space="0" w:color="000000"/>
            </w:tcBorders>
            <w:shd w:val="clear" w:color="auto" w:fill="auto"/>
            <w:vAlign w:val="center"/>
          </w:tcPr>
          <w:p w14:paraId="0432B58A" w14:textId="77777777" w:rsidR="004B4712" w:rsidRPr="00B63014" w:rsidRDefault="004B4712" w:rsidP="004B4712">
            <w:pPr>
              <w:rPr>
                <w:lang w:val="en-GB"/>
              </w:rPr>
            </w:pPr>
            <w:r w:rsidRPr="00B63014">
              <w:rPr>
                <w:lang w:val="en-GB"/>
              </w:rPr>
              <w:t>Investor's securities account</w:t>
            </w:r>
          </w:p>
        </w:tc>
        <w:tc>
          <w:tcPr>
            <w:tcW w:w="6084" w:type="dxa"/>
            <w:gridSpan w:val="36"/>
            <w:tcBorders>
              <w:top w:val="single" w:sz="8" w:space="0" w:color="auto"/>
              <w:left w:val="nil"/>
              <w:bottom w:val="single" w:sz="4" w:space="0" w:color="auto"/>
              <w:right w:val="single" w:sz="8" w:space="0" w:color="000000"/>
            </w:tcBorders>
            <w:shd w:val="clear" w:color="auto" w:fill="auto"/>
            <w:noWrap/>
            <w:vAlign w:val="center"/>
          </w:tcPr>
          <w:p w14:paraId="286B1C9E" w14:textId="77777777" w:rsidR="004B4712" w:rsidRPr="00B63014" w:rsidRDefault="004B4712" w:rsidP="004B4712">
            <w:pPr>
              <w:jc w:val="center"/>
              <w:rPr>
                <w:i/>
                <w:iCs/>
                <w:lang w:val="en-GB"/>
              </w:rPr>
            </w:pPr>
          </w:p>
        </w:tc>
      </w:tr>
      <w:tr w:rsidR="004B4712" w:rsidRPr="00875480" w14:paraId="69F50689" w14:textId="77777777" w:rsidTr="00F0448F">
        <w:trPr>
          <w:gridAfter w:val="1"/>
          <w:wAfter w:w="35" w:type="dxa"/>
          <w:trHeight w:val="300"/>
        </w:trPr>
        <w:tc>
          <w:tcPr>
            <w:tcW w:w="3966" w:type="dxa"/>
            <w:gridSpan w:val="16"/>
            <w:tcBorders>
              <w:top w:val="nil"/>
              <w:left w:val="single" w:sz="8" w:space="0" w:color="auto"/>
              <w:bottom w:val="single" w:sz="8" w:space="0" w:color="auto"/>
              <w:right w:val="single" w:sz="4" w:space="0" w:color="auto"/>
            </w:tcBorders>
            <w:shd w:val="clear" w:color="auto" w:fill="auto"/>
            <w:vAlign w:val="center"/>
          </w:tcPr>
          <w:p w14:paraId="12E2CE1C" w14:textId="77777777" w:rsidR="004B4712" w:rsidRPr="00B63014" w:rsidRDefault="004B4712" w:rsidP="004B4712">
            <w:pPr>
              <w:rPr>
                <w:lang w:val="en-GB"/>
              </w:rPr>
            </w:pPr>
            <w:r w:rsidRPr="00B63014">
              <w:rPr>
                <w:lang w:val="en-GB"/>
              </w:rPr>
              <w:t xml:space="preserve">Total quantity of investment units held in the securities account </w:t>
            </w:r>
          </w:p>
        </w:tc>
        <w:tc>
          <w:tcPr>
            <w:tcW w:w="6084" w:type="dxa"/>
            <w:gridSpan w:val="36"/>
            <w:tcBorders>
              <w:top w:val="nil"/>
              <w:left w:val="nil"/>
              <w:bottom w:val="single" w:sz="8" w:space="0" w:color="auto"/>
              <w:right w:val="single" w:sz="8" w:space="0" w:color="000000"/>
            </w:tcBorders>
            <w:shd w:val="clear" w:color="auto" w:fill="auto"/>
            <w:noWrap/>
            <w:vAlign w:val="center"/>
          </w:tcPr>
          <w:p w14:paraId="2209B86E" w14:textId="77777777" w:rsidR="004B4712" w:rsidRPr="00B63014" w:rsidRDefault="004B4712" w:rsidP="004B4712">
            <w:pPr>
              <w:jc w:val="center"/>
              <w:rPr>
                <w:i/>
                <w:iCs/>
                <w:lang w:val="en-GB"/>
              </w:rPr>
            </w:pPr>
          </w:p>
        </w:tc>
      </w:tr>
      <w:tr w:rsidR="004B4712" w:rsidRPr="00875480" w14:paraId="7FAC7076" w14:textId="77777777" w:rsidTr="00F0448F">
        <w:trPr>
          <w:trHeight w:val="300"/>
        </w:trPr>
        <w:tc>
          <w:tcPr>
            <w:tcW w:w="341" w:type="dxa"/>
            <w:tcBorders>
              <w:top w:val="nil"/>
              <w:left w:val="nil"/>
              <w:bottom w:val="nil"/>
              <w:right w:val="nil"/>
            </w:tcBorders>
            <w:shd w:val="clear" w:color="auto" w:fill="auto"/>
            <w:vAlign w:val="center"/>
          </w:tcPr>
          <w:p w14:paraId="7808A6E8" w14:textId="77777777" w:rsidR="004B4712" w:rsidRPr="00B63014" w:rsidRDefault="004B4712" w:rsidP="004B4712">
            <w:pPr>
              <w:jc w:val="both"/>
              <w:rPr>
                <w:lang w:val="en-GB"/>
              </w:rPr>
            </w:pPr>
          </w:p>
        </w:tc>
        <w:tc>
          <w:tcPr>
            <w:tcW w:w="341" w:type="dxa"/>
            <w:tcBorders>
              <w:top w:val="nil"/>
              <w:left w:val="nil"/>
              <w:bottom w:val="nil"/>
              <w:right w:val="nil"/>
            </w:tcBorders>
            <w:shd w:val="clear" w:color="auto" w:fill="auto"/>
            <w:vAlign w:val="center"/>
          </w:tcPr>
          <w:p w14:paraId="7EF81D1F" w14:textId="77777777" w:rsidR="004B4712" w:rsidRPr="00B63014" w:rsidRDefault="004B4712" w:rsidP="004B4712">
            <w:pPr>
              <w:rPr>
                <w:lang w:val="en-GB"/>
              </w:rPr>
            </w:pPr>
          </w:p>
        </w:tc>
        <w:tc>
          <w:tcPr>
            <w:tcW w:w="341" w:type="dxa"/>
            <w:tcBorders>
              <w:top w:val="nil"/>
              <w:left w:val="nil"/>
              <w:bottom w:val="nil"/>
              <w:right w:val="nil"/>
            </w:tcBorders>
            <w:shd w:val="clear" w:color="auto" w:fill="auto"/>
            <w:vAlign w:val="center"/>
          </w:tcPr>
          <w:p w14:paraId="0F821E6F" w14:textId="77777777" w:rsidR="004B4712" w:rsidRPr="00B63014" w:rsidRDefault="004B4712" w:rsidP="004B4712">
            <w:pPr>
              <w:rPr>
                <w:lang w:val="en-GB"/>
              </w:rPr>
            </w:pPr>
          </w:p>
        </w:tc>
        <w:tc>
          <w:tcPr>
            <w:tcW w:w="314" w:type="dxa"/>
            <w:tcBorders>
              <w:top w:val="nil"/>
              <w:left w:val="nil"/>
              <w:bottom w:val="nil"/>
              <w:right w:val="nil"/>
            </w:tcBorders>
            <w:shd w:val="clear" w:color="auto" w:fill="auto"/>
            <w:vAlign w:val="center"/>
          </w:tcPr>
          <w:p w14:paraId="0DD638A8" w14:textId="77777777" w:rsidR="004B4712" w:rsidRPr="00B63014" w:rsidRDefault="004B4712" w:rsidP="004B4712">
            <w:pPr>
              <w:rPr>
                <w:lang w:val="en-GB"/>
              </w:rPr>
            </w:pPr>
          </w:p>
        </w:tc>
        <w:tc>
          <w:tcPr>
            <w:tcW w:w="286" w:type="dxa"/>
            <w:tcBorders>
              <w:top w:val="nil"/>
              <w:left w:val="nil"/>
              <w:bottom w:val="nil"/>
              <w:right w:val="nil"/>
            </w:tcBorders>
            <w:shd w:val="clear" w:color="auto" w:fill="auto"/>
            <w:vAlign w:val="center"/>
          </w:tcPr>
          <w:p w14:paraId="6E483E93"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64957A6C"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55866629"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200A2670"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vAlign w:val="center"/>
          </w:tcPr>
          <w:p w14:paraId="40714D9C" w14:textId="77777777" w:rsidR="004B4712" w:rsidRPr="00B63014" w:rsidRDefault="004B4712" w:rsidP="004B4712">
            <w:pPr>
              <w:rPr>
                <w:lang w:val="en-GB"/>
              </w:rPr>
            </w:pPr>
          </w:p>
        </w:tc>
        <w:tc>
          <w:tcPr>
            <w:tcW w:w="304" w:type="dxa"/>
            <w:tcBorders>
              <w:top w:val="nil"/>
              <w:left w:val="nil"/>
              <w:bottom w:val="nil"/>
              <w:right w:val="nil"/>
            </w:tcBorders>
            <w:shd w:val="clear" w:color="auto" w:fill="auto"/>
            <w:vAlign w:val="center"/>
          </w:tcPr>
          <w:p w14:paraId="55BB38FB" w14:textId="77777777" w:rsidR="004B4712" w:rsidRPr="00B63014" w:rsidRDefault="004B4712" w:rsidP="004B4712">
            <w:pPr>
              <w:rPr>
                <w:lang w:val="en-GB"/>
              </w:rPr>
            </w:pPr>
          </w:p>
        </w:tc>
        <w:tc>
          <w:tcPr>
            <w:tcW w:w="438" w:type="dxa"/>
            <w:gridSpan w:val="2"/>
            <w:tcBorders>
              <w:top w:val="nil"/>
              <w:left w:val="nil"/>
              <w:bottom w:val="nil"/>
              <w:right w:val="nil"/>
            </w:tcBorders>
            <w:shd w:val="clear" w:color="auto" w:fill="auto"/>
            <w:vAlign w:val="center"/>
          </w:tcPr>
          <w:p w14:paraId="0A85D0D3" w14:textId="77777777" w:rsidR="004B4712" w:rsidRPr="00B63014" w:rsidRDefault="004B4712" w:rsidP="004B4712">
            <w:pPr>
              <w:rPr>
                <w:lang w:val="en-GB"/>
              </w:rPr>
            </w:pPr>
          </w:p>
        </w:tc>
        <w:tc>
          <w:tcPr>
            <w:tcW w:w="481" w:type="dxa"/>
            <w:gridSpan w:val="2"/>
            <w:tcBorders>
              <w:top w:val="nil"/>
              <w:left w:val="nil"/>
              <w:bottom w:val="nil"/>
              <w:right w:val="nil"/>
            </w:tcBorders>
            <w:shd w:val="clear" w:color="auto" w:fill="auto"/>
            <w:vAlign w:val="center"/>
          </w:tcPr>
          <w:p w14:paraId="4AA8E7BF" w14:textId="77777777" w:rsidR="004B4712" w:rsidRPr="00B63014" w:rsidRDefault="004B4712" w:rsidP="004B4712">
            <w:pPr>
              <w:rPr>
                <w:lang w:val="en-GB"/>
              </w:rPr>
            </w:pPr>
          </w:p>
        </w:tc>
        <w:tc>
          <w:tcPr>
            <w:tcW w:w="481" w:type="dxa"/>
            <w:gridSpan w:val="2"/>
            <w:tcBorders>
              <w:top w:val="nil"/>
              <w:left w:val="nil"/>
              <w:bottom w:val="nil"/>
              <w:right w:val="nil"/>
            </w:tcBorders>
            <w:shd w:val="clear" w:color="auto" w:fill="auto"/>
            <w:vAlign w:val="center"/>
          </w:tcPr>
          <w:p w14:paraId="4CCF73F6" w14:textId="77777777" w:rsidR="004B4712" w:rsidRPr="00B63014" w:rsidRDefault="004B4712" w:rsidP="004B4712">
            <w:pPr>
              <w:rPr>
                <w:lang w:val="en-GB"/>
              </w:rPr>
            </w:pPr>
          </w:p>
        </w:tc>
        <w:tc>
          <w:tcPr>
            <w:tcW w:w="312" w:type="dxa"/>
            <w:gridSpan w:val="2"/>
            <w:tcBorders>
              <w:top w:val="nil"/>
              <w:left w:val="nil"/>
              <w:bottom w:val="nil"/>
              <w:right w:val="nil"/>
            </w:tcBorders>
            <w:shd w:val="clear" w:color="auto" w:fill="auto"/>
            <w:vAlign w:val="center"/>
          </w:tcPr>
          <w:p w14:paraId="4DA07B95" w14:textId="77777777" w:rsidR="004B4712" w:rsidRPr="00B63014" w:rsidRDefault="004B4712" w:rsidP="004B4712">
            <w:pPr>
              <w:rPr>
                <w:lang w:val="en-GB"/>
              </w:rPr>
            </w:pPr>
          </w:p>
        </w:tc>
        <w:tc>
          <w:tcPr>
            <w:tcW w:w="308" w:type="dxa"/>
            <w:gridSpan w:val="3"/>
            <w:tcBorders>
              <w:top w:val="nil"/>
              <w:left w:val="nil"/>
              <w:bottom w:val="nil"/>
              <w:right w:val="nil"/>
            </w:tcBorders>
            <w:shd w:val="clear" w:color="auto" w:fill="auto"/>
            <w:vAlign w:val="center"/>
          </w:tcPr>
          <w:p w14:paraId="20B1ED74" w14:textId="77777777" w:rsidR="004B4712" w:rsidRPr="00B63014" w:rsidRDefault="004B4712" w:rsidP="004B4712">
            <w:pPr>
              <w:rPr>
                <w:lang w:val="en-GB"/>
              </w:rPr>
            </w:pPr>
          </w:p>
        </w:tc>
        <w:tc>
          <w:tcPr>
            <w:tcW w:w="280" w:type="dxa"/>
            <w:tcBorders>
              <w:top w:val="nil"/>
              <w:left w:val="nil"/>
              <w:bottom w:val="nil"/>
              <w:right w:val="nil"/>
            </w:tcBorders>
            <w:shd w:val="clear" w:color="auto" w:fill="auto"/>
            <w:vAlign w:val="center"/>
          </w:tcPr>
          <w:p w14:paraId="64EF4B50" w14:textId="77777777" w:rsidR="004B4712" w:rsidRPr="00B63014" w:rsidRDefault="004B4712" w:rsidP="004B4712">
            <w:pPr>
              <w:rPr>
                <w:lang w:val="en-GB"/>
              </w:rPr>
            </w:pPr>
          </w:p>
        </w:tc>
        <w:tc>
          <w:tcPr>
            <w:tcW w:w="321" w:type="dxa"/>
            <w:gridSpan w:val="2"/>
            <w:tcBorders>
              <w:top w:val="nil"/>
              <w:left w:val="nil"/>
              <w:bottom w:val="nil"/>
              <w:right w:val="nil"/>
            </w:tcBorders>
            <w:shd w:val="clear" w:color="auto" w:fill="auto"/>
            <w:vAlign w:val="center"/>
          </w:tcPr>
          <w:p w14:paraId="4B29238A" w14:textId="77777777" w:rsidR="004B4712" w:rsidRPr="00B63014" w:rsidRDefault="004B4712" w:rsidP="004B4712">
            <w:pPr>
              <w:rPr>
                <w:lang w:val="en-GB"/>
              </w:rPr>
            </w:pPr>
          </w:p>
        </w:tc>
        <w:tc>
          <w:tcPr>
            <w:tcW w:w="289" w:type="dxa"/>
            <w:gridSpan w:val="2"/>
            <w:tcBorders>
              <w:top w:val="nil"/>
              <w:left w:val="nil"/>
              <w:bottom w:val="nil"/>
              <w:right w:val="nil"/>
            </w:tcBorders>
            <w:shd w:val="clear" w:color="auto" w:fill="auto"/>
            <w:vAlign w:val="center"/>
          </w:tcPr>
          <w:p w14:paraId="0445390E" w14:textId="77777777" w:rsidR="004B4712" w:rsidRPr="00B63014" w:rsidRDefault="004B4712" w:rsidP="004B4712">
            <w:pPr>
              <w:rPr>
                <w:lang w:val="en-GB"/>
              </w:rPr>
            </w:pPr>
          </w:p>
        </w:tc>
        <w:tc>
          <w:tcPr>
            <w:tcW w:w="330" w:type="dxa"/>
            <w:tcBorders>
              <w:top w:val="nil"/>
              <w:left w:val="nil"/>
              <w:bottom w:val="nil"/>
              <w:right w:val="nil"/>
            </w:tcBorders>
            <w:shd w:val="clear" w:color="auto" w:fill="auto"/>
            <w:noWrap/>
            <w:vAlign w:val="bottom"/>
          </w:tcPr>
          <w:p w14:paraId="6EAA9258" w14:textId="77777777" w:rsidR="004B4712" w:rsidRPr="00B63014" w:rsidRDefault="004B4712" w:rsidP="004B4712">
            <w:pPr>
              <w:rPr>
                <w:lang w:val="en-GB"/>
              </w:rPr>
            </w:pPr>
          </w:p>
        </w:tc>
        <w:tc>
          <w:tcPr>
            <w:tcW w:w="359" w:type="dxa"/>
            <w:gridSpan w:val="2"/>
            <w:tcBorders>
              <w:top w:val="nil"/>
              <w:left w:val="nil"/>
              <w:bottom w:val="nil"/>
              <w:right w:val="nil"/>
            </w:tcBorders>
            <w:shd w:val="clear" w:color="auto" w:fill="auto"/>
            <w:noWrap/>
            <w:vAlign w:val="bottom"/>
          </w:tcPr>
          <w:p w14:paraId="20BD2605" w14:textId="77777777" w:rsidR="004B4712" w:rsidRPr="00B63014" w:rsidRDefault="004B4712" w:rsidP="004B4712">
            <w:pPr>
              <w:rPr>
                <w:lang w:val="en-GB"/>
              </w:rPr>
            </w:pPr>
          </w:p>
        </w:tc>
        <w:tc>
          <w:tcPr>
            <w:tcW w:w="359" w:type="dxa"/>
            <w:tcBorders>
              <w:top w:val="nil"/>
              <w:left w:val="nil"/>
              <w:bottom w:val="nil"/>
              <w:right w:val="nil"/>
            </w:tcBorders>
            <w:shd w:val="clear" w:color="auto" w:fill="auto"/>
            <w:noWrap/>
            <w:vAlign w:val="bottom"/>
          </w:tcPr>
          <w:p w14:paraId="13683E99" w14:textId="77777777" w:rsidR="004B4712" w:rsidRPr="00B63014" w:rsidRDefault="004B4712" w:rsidP="004B4712">
            <w:pPr>
              <w:rPr>
                <w:lang w:val="en-GB"/>
              </w:rPr>
            </w:pPr>
          </w:p>
        </w:tc>
        <w:tc>
          <w:tcPr>
            <w:tcW w:w="304" w:type="dxa"/>
            <w:gridSpan w:val="2"/>
            <w:tcBorders>
              <w:top w:val="nil"/>
              <w:left w:val="nil"/>
              <w:bottom w:val="nil"/>
              <w:right w:val="nil"/>
            </w:tcBorders>
            <w:shd w:val="clear" w:color="auto" w:fill="auto"/>
            <w:noWrap/>
            <w:vAlign w:val="bottom"/>
          </w:tcPr>
          <w:p w14:paraId="21363093"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36F24BB3" w14:textId="77777777" w:rsidR="004B4712" w:rsidRPr="00B63014" w:rsidRDefault="004B4712" w:rsidP="004B4712">
            <w:pPr>
              <w:rPr>
                <w:lang w:val="en-GB"/>
              </w:rPr>
            </w:pPr>
          </w:p>
        </w:tc>
        <w:tc>
          <w:tcPr>
            <w:tcW w:w="280" w:type="dxa"/>
            <w:gridSpan w:val="2"/>
            <w:tcBorders>
              <w:top w:val="nil"/>
              <w:left w:val="nil"/>
              <w:bottom w:val="nil"/>
              <w:right w:val="nil"/>
            </w:tcBorders>
            <w:shd w:val="clear" w:color="auto" w:fill="auto"/>
            <w:noWrap/>
            <w:vAlign w:val="bottom"/>
          </w:tcPr>
          <w:p w14:paraId="084ED2C5"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52F880A5" w14:textId="77777777" w:rsidR="004B4712" w:rsidRPr="00B63014" w:rsidRDefault="004B4712" w:rsidP="004B4712">
            <w:pPr>
              <w:rPr>
                <w:lang w:val="en-GB"/>
              </w:rPr>
            </w:pPr>
          </w:p>
        </w:tc>
        <w:tc>
          <w:tcPr>
            <w:tcW w:w="240" w:type="dxa"/>
            <w:gridSpan w:val="2"/>
            <w:tcBorders>
              <w:top w:val="nil"/>
              <w:left w:val="nil"/>
              <w:bottom w:val="nil"/>
              <w:right w:val="nil"/>
            </w:tcBorders>
            <w:shd w:val="clear" w:color="auto" w:fill="auto"/>
            <w:noWrap/>
            <w:vAlign w:val="bottom"/>
          </w:tcPr>
          <w:p w14:paraId="226C12CF" w14:textId="77777777" w:rsidR="004B4712" w:rsidRPr="00B63014" w:rsidRDefault="004B4712" w:rsidP="004B4712">
            <w:pPr>
              <w:rPr>
                <w:lang w:val="en-GB"/>
              </w:rPr>
            </w:pPr>
          </w:p>
        </w:tc>
        <w:tc>
          <w:tcPr>
            <w:tcW w:w="340" w:type="dxa"/>
            <w:gridSpan w:val="3"/>
            <w:tcBorders>
              <w:top w:val="nil"/>
              <w:left w:val="nil"/>
              <w:bottom w:val="nil"/>
              <w:right w:val="nil"/>
            </w:tcBorders>
            <w:shd w:val="clear" w:color="auto" w:fill="auto"/>
            <w:noWrap/>
            <w:vAlign w:val="bottom"/>
          </w:tcPr>
          <w:p w14:paraId="271A5303"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37EF5C54"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74B5CBDE" w14:textId="77777777" w:rsidR="004B4712" w:rsidRPr="00B63014" w:rsidRDefault="004B4712" w:rsidP="004B4712">
            <w:pPr>
              <w:rPr>
                <w:lang w:val="en-GB"/>
              </w:rPr>
            </w:pPr>
          </w:p>
        </w:tc>
        <w:tc>
          <w:tcPr>
            <w:tcW w:w="280" w:type="dxa"/>
            <w:tcBorders>
              <w:top w:val="nil"/>
              <w:left w:val="nil"/>
              <w:bottom w:val="nil"/>
              <w:right w:val="nil"/>
            </w:tcBorders>
            <w:shd w:val="clear" w:color="auto" w:fill="auto"/>
            <w:noWrap/>
            <w:vAlign w:val="bottom"/>
          </w:tcPr>
          <w:p w14:paraId="7D5AFD2E" w14:textId="77777777" w:rsidR="004B4712" w:rsidRPr="00B63014" w:rsidRDefault="004B4712" w:rsidP="004B4712">
            <w:pPr>
              <w:rPr>
                <w:lang w:val="en-GB"/>
              </w:rPr>
            </w:pPr>
          </w:p>
        </w:tc>
        <w:tc>
          <w:tcPr>
            <w:tcW w:w="280" w:type="dxa"/>
            <w:gridSpan w:val="5"/>
            <w:tcBorders>
              <w:top w:val="nil"/>
              <w:left w:val="nil"/>
              <w:bottom w:val="nil"/>
              <w:right w:val="nil"/>
            </w:tcBorders>
            <w:shd w:val="clear" w:color="auto" w:fill="auto"/>
            <w:noWrap/>
            <w:vAlign w:val="bottom"/>
          </w:tcPr>
          <w:p w14:paraId="26AFBF87" w14:textId="77777777" w:rsidR="004B4712" w:rsidRPr="00B63014" w:rsidRDefault="004B4712" w:rsidP="004B4712">
            <w:pPr>
              <w:rPr>
                <w:lang w:val="en-GB"/>
              </w:rPr>
            </w:pPr>
          </w:p>
        </w:tc>
        <w:tc>
          <w:tcPr>
            <w:tcW w:w="236" w:type="dxa"/>
            <w:gridSpan w:val="2"/>
            <w:tcBorders>
              <w:top w:val="nil"/>
              <w:left w:val="nil"/>
              <w:bottom w:val="nil"/>
              <w:right w:val="nil"/>
            </w:tcBorders>
            <w:shd w:val="clear" w:color="auto" w:fill="auto"/>
            <w:noWrap/>
            <w:vAlign w:val="bottom"/>
          </w:tcPr>
          <w:p w14:paraId="3F537496" w14:textId="77777777" w:rsidR="004B4712" w:rsidRPr="00B63014" w:rsidRDefault="004B4712" w:rsidP="004B4712">
            <w:pPr>
              <w:rPr>
                <w:lang w:val="en-GB"/>
              </w:rPr>
            </w:pPr>
          </w:p>
        </w:tc>
      </w:tr>
      <w:tr w:rsidR="004B4712" w:rsidRPr="00B63014" w14:paraId="6252F7D7" w14:textId="77777777" w:rsidTr="00F0448F">
        <w:trPr>
          <w:gridAfter w:val="1"/>
          <w:wAfter w:w="35" w:type="dxa"/>
          <w:trHeight w:val="300"/>
        </w:trPr>
        <w:tc>
          <w:tcPr>
            <w:tcW w:w="3485" w:type="dxa"/>
            <w:gridSpan w:val="14"/>
            <w:tcBorders>
              <w:top w:val="nil"/>
              <w:left w:val="nil"/>
              <w:bottom w:val="nil"/>
              <w:right w:val="nil"/>
            </w:tcBorders>
            <w:shd w:val="clear" w:color="auto" w:fill="auto"/>
            <w:noWrap/>
            <w:vAlign w:val="bottom"/>
          </w:tcPr>
          <w:p w14:paraId="15635422" w14:textId="77777777" w:rsidR="004B4712" w:rsidRPr="00B63014" w:rsidRDefault="004B4712" w:rsidP="004B4712">
            <w:pPr>
              <w:rPr>
                <w:lang w:val="en-GB"/>
              </w:rPr>
            </w:pPr>
            <w:r w:rsidRPr="00B63014">
              <w:rPr>
                <w:lang w:val="en-GB"/>
              </w:rPr>
              <w:t>Additional details</w:t>
            </w:r>
          </w:p>
        </w:tc>
        <w:tc>
          <w:tcPr>
            <w:tcW w:w="6565" w:type="dxa"/>
            <w:gridSpan w:val="38"/>
            <w:tcBorders>
              <w:top w:val="nil"/>
              <w:left w:val="nil"/>
              <w:bottom w:val="single" w:sz="4" w:space="0" w:color="auto"/>
              <w:right w:val="nil"/>
            </w:tcBorders>
            <w:shd w:val="clear" w:color="auto" w:fill="auto"/>
            <w:noWrap/>
            <w:vAlign w:val="center"/>
          </w:tcPr>
          <w:p w14:paraId="1E9F5A2B" w14:textId="77777777" w:rsidR="004B4712" w:rsidRPr="00B63014" w:rsidRDefault="004B4712" w:rsidP="004B4712">
            <w:pPr>
              <w:jc w:val="center"/>
              <w:rPr>
                <w:lang w:val="en-GB"/>
              </w:rPr>
            </w:pPr>
          </w:p>
        </w:tc>
      </w:tr>
      <w:tr w:rsidR="004B4712" w:rsidRPr="00B63014" w14:paraId="6886A6B8" w14:textId="77777777" w:rsidTr="00F0448F">
        <w:trPr>
          <w:gridAfter w:val="1"/>
          <w:wAfter w:w="35" w:type="dxa"/>
          <w:trHeight w:val="300"/>
        </w:trPr>
        <w:tc>
          <w:tcPr>
            <w:tcW w:w="10050" w:type="dxa"/>
            <w:gridSpan w:val="52"/>
            <w:tcBorders>
              <w:top w:val="nil"/>
              <w:left w:val="nil"/>
              <w:bottom w:val="single" w:sz="4" w:space="0" w:color="auto"/>
              <w:right w:val="nil"/>
            </w:tcBorders>
            <w:shd w:val="clear" w:color="auto" w:fill="auto"/>
            <w:noWrap/>
            <w:vAlign w:val="bottom"/>
          </w:tcPr>
          <w:p w14:paraId="23FAD33E" w14:textId="77777777" w:rsidR="004B4712" w:rsidRPr="00B63014" w:rsidRDefault="004B4712" w:rsidP="004B4712">
            <w:pPr>
              <w:rPr>
                <w:lang w:val="en-GB"/>
              </w:rPr>
            </w:pPr>
          </w:p>
        </w:tc>
      </w:tr>
      <w:tr w:rsidR="004B4712" w:rsidRPr="00B63014" w14:paraId="52B09D5C" w14:textId="77777777" w:rsidTr="00F0448F">
        <w:trPr>
          <w:gridAfter w:val="1"/>
          <w:wAfter w:w="35" w:type="dxa"/>
          <w:trHeight w:val="300"/>
        </w:trPr>
        <w:tc>
          <w:tcPr>
            <w:tcW w:w="10050" w:type="dxa"/>
            <w:gridSpan w:val="52"/>
            <w:tcBorders>
              <w:top w:val="single" w:sz="4" w:space="0" w:color="auto"/>
              <w:left w:val="nil"/>
              <w:bottom w:val="single" w:sz="4" w:space="0" w:color="auto"/>
              <w:right w:val="nil"/>
            </w:tcBorders>
            <w:shd w:val="clear" w:color="auto" w:fill="auto"/>
            <w:noWrap/>
            <w:vAlign w:val="bottom"/>
          </w:tcPr>
          <w:p w14:paraId="10B6DFB3" w14:textId="77777777" w:rsidR="004B4712" w:rsidRPr="00B63014" w:rsidRDefault="004B4712" w:rsidP="004B4712">
            <w:pPr>
              <w:rPr>
                <w:lang w:val="en-GB"/>
              </w:rPr>
            </w:pPr>
          </w:p>
        </w:tc>
      </w:tr>
      <w:tr w:rsidR="004B4712" w:rsidRPr="00B63014" w14:paraId="53492EC6" w14:textId="77777777" w:rsidTr="00F0448F">
        <w:tblPrEx>
          <w:tblCellMar>
            <w:left w:w="70" w:type="dxa"/>
            <w:right w:w="70" w:type="dxa"/>
          </w:tblCellMar>
          <w:tblLook w:val="0000" w:firstRow="0" w:lastRow="0" w:firstColumn="0" w:lastColumn="0" w:noHBand="0" w:noVBand="0"/>
        </w:tblPrEx>
        <w:trPr>
          <w:gridAfter w:val="6"/>
          <w:wAfter w:w="455" w:type="dxa"/>
        </w:trPr>
        <w:tc>
          <w:tcPr>
            <w:tcW w:w="2296" w:type="dxa"/>
            <w:gridSpan w:val="7"/>
            <w:tcBorders>
              <w:bottom w:val="single" w:sz="6" w:space="0" w:color="auto"/>
            </w:tcBorders>
          </w:tcPr>
          <w:p w14:paraId="5C91A943" w14:textId="77777777" w:rsidR="004B4712" w:rsidRPr="00B63014" w:rsidRDefault="004B4712" w:rsidP="004B4712">
            <w:pPr>
              <w:tabs>
                <w:tab w:val="left" w:pos="810"/>
              </w:tabs>
              <w:ind w:firstLine="425"/>
              <w:jc w:val="both"/>
              <w:rPr>
                <w:rFonts w:eastAsia="Times New Roman"/>
                <w:lang w:val="en-GB"/>
              </w:rPr>
            </w:pPr>
          </w:p>
        </w:tc>
        <w:tc>
          <w:tcPr>
            <w:tcW w:w="160" w:type="dxa"/>
          </w:tcPr>
          <w:p w14:paraId="5B175D2F" w14:textId="77777777" w:rsidR="004B4712" w:rsidRPr="00B63014" w:rsidRDefault="004B4712" w:rsidP="004B4712">
            <w:pPr>
              <w:ind w:firstLine="425"/>
              <w:jc w:val="both"/>
              <w:rPr>
                <w:rFonts w:eastAsia="Times New Roman"/>
                <w:lang w:val="en-GB"/>
              </w:rPr>
            </w:pPr>
          </w:p>
        </w:tc>
        <w:tc>
          <w:tcPr>
            <w:tcW w:w="3021" w:type="dxa"/>
            <w:gridSpan w:val="16"/>
            <w:tcBorders>
              <w:bottom w:val="single" w:sz="6" w:space="0" w:color="auto"/>
            </w:tcBorders>
          </w:tcPr>
          <w:p w14:paraId="2A5EB8DB" w14:textId="77777777" w:rsidR="004B4712" w:rsidRPr="00B63014" w:rsidRDefault="004B4712" w:rsidP="004B4712">
            <w:pPr>
              <w:ind w:firstLine="425"/>
              <w:jc w:val="both"/>
              <w:rPr>
                <w:rFonts w:eastAsia="Times New Roman"/>
                <w:lang w:val="en-GB"/>
              </w:rPr>
            </w:pPr>
          </w:p>
        </w:tc>
        <w:tc>
          <w:tcPr>
            <w:tcW w:w="2333" w:type="dxa"/>
            <w:gridSpan w:val="12"/>
          </w:tcPr>
          <w:p w14:paraId="0EE668CD" w14:textId="77777777" w:rsidR="004B4712" w:rsidRPr="00B63014" w:rsidRDefault="004B4712" w:rsidP="004B4712">
            <w:pPr>
              <w:ind w:firstLine="425"/>
              <w:jc w:val="both"/>
              <w:rPr>
                <w:rFonts w:eastAsia="Times New Roman"/>
                <w:lang w:val="en-GB"/>
              </w:rPr>
            </w:pPr>
          </w:p>
        </w:tc>
        <w:tc>
          <w:tcPr>
            <w:tcW w:w="1977" w:type="dxa"/>
            <w:gridSpan w:val="11"/>
            <w:tcBorders>
              <w:bottom w:val="single" w:sz="6" w:space="0" w:color="auto"/>
            </w:tcBorders>
          </w:tcPr>
          <w:p w14:paraId="384F3FA3" w14:textId="77777777" w:rsidR="004B4712" w:rsidRPr="00B63014" w:rsidRDefault="004B4712" w:rsidP="004B4712">
            <w:pPr>
              <w:ind w:firstLine="425"/>
              <w:jc w:val="both"/>
              <w:rPr>
                <w:rFonts w:eastAsia="Times New Roman"/>
                <w:lang w:val="en-GB"/>
              </w:rPr>
            </w:pPr>
          </w:p>
        </w:tc>
      </w:tr>
      <w:tr w:rsidR="004B4712" w:rsidRPr="00B63014" w14:paraId="0B84CD59" w14:textId="77777777" w:rsidTr="00F0448F">
        <w:tblPrEx>
          <w:tblCellMar>
            <w:left w:w="70" w:type="dxa"/>
            <w:right w:w="70" w:type="dxa"/>
          </w:tblCellMar>
          <w:tblLook w:val="0000" w:firstRow="0" w:lastRow="0" w:firstColumn="0" w:lastColumn="0" w:noHBand="0" w:noVBand="0"/>
        </w:tblPrEx>
        <w:trPr>
          <w:gridAfter w:val="6"/>
          <w:wAfter w:w="455" w:type="dxa"/>
        </w:trPr>
        <w:tc>
          <w:tcPr>
            <w:tcW w:w="2296" w:type="dxa"/>
            <w:gridSpan w:val="7"/>
          </w:tcPr>
          <w:p w14:paraId="3994449C"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(Job title)</w:t>
            </w:r>
          </w:p>
        </w:tc>
        <w:tc>
          <w:tcPr>
            <w:tcW w:w="160" w:type="dxa"/>
          </w:tcPr>
          <w:p w14:paraId="0818F6FB" w14:textId="77777777" w:rsidR="004B4712" w:rsidRPr="00B63014" w:rsidRDefault="004B4712" w:rsidP="004B4712">
            <w:pPr>
              <w:jc w:val="center"/>
              <w:rPr>
                <w:rFonts w:eastAsia="Times New Roman"/>
                <w:sz w:val="12"/>
                <w:szCs w:val="12"/>
                <w:lang w:val="en-GB"/>
              </w:rPr>
            </w:pPr>
          </w:p>
        </w:tc>
        <w:tc>
          <w:tcPr>
            <w:tcW w:w="3021" w:type="dxa"/>
            <w:gridSpan w:val="16"/>
          </w:tcPr>
          <w:p w14:paraId="40C7BAA6"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(Full name)</w:t>
            </w:r>
          </w:p>
        </w:tc>
        <w:tc>
          <w:tcPr>
            <w:tcW w:w="2333" w:type="dxa"/>
            <w:gridSpan w:val="12"/>
          </w:tcPr>
          <w:p w14:paraId="49504660" w14:textId="77777777" w:rsidR="004B4712" w:rsidRPr="00B63014" w:rsidRDefault="004B4712" w:rsidP="004B4712">
            <w:pPr>
              <w:jc w:val="center"/>
              <w:rPr>
                <w:rFonts w:eastAsia="Times New Roman"/>
                <w:sz w:val="12"/>
                <w:szCs w:val="12"/>
                <w:lang w:val="en-GB"/>
              </w:rPr>
            </w:pPr>
          </w:p>
        </w:tc>
        <w:tc>
          <w:tcPr>
            <w:tcW w:w="1977" w:type="dxa"/>
            <w:gridSpan w:val="11"/>
          </w:tcPr>
          <w:p w14:paraId="27A8A313"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r w:rsidR="004B4712" w:rsidRPr="00B63014" w14:paraId="51CB0A88" w14:textId="77777777" w:rsidTr="00F0448F">
        <w:tblPrEx>
          <w:tblCellMar>
            <w:left w:w="70" w:type="dxa"/>
            <w:right w:w="70" w:type="dxa"/>
          </w:tblCellMar>
          <w:tblLook w:val="0000" w:firstRow="0" w:lastRow="0" w:firstColumn="0" w:lastColumn="0" w:noHBand="0" w:noVBand="0"/>
        </w:tblPrEx>
        <w:trPr>
          <w:gridAfter w:val="6"/>
          <w:wAfter w:w="455" w:type="dxa"/>
        </w:trPr>
        <w:tc>
          <w:tcPr>
            <w:tcW w:w="2296" w:type="dxa"/>
            <w:gridSpan w:val="7"/>
          </w:tcPr>
          <w:p w14:paraId="00C680B7" w14:textId="77777777" w:rsidR="004B4712" w:rsidRPr="00B63014" w:rsidRDefault="004B4712" w:rsidP="004B4712">
            <w:pPr>
              <w:ind w:firstLine="425"/>
              <w:jc w:val="both"/>
              <w:rPr>
                <w:rFonts w:eastAsia="Times New Roman"/>
                <w:lang w:val="en-GB"/>
              </w:rPr>
            </w:pPr>
          </w:p>
        </w:tc>
        <w:tc>
          <w:tcPr>
            <w:tcW w:w="160" w:type="dxa"/>
          </w:tcPr>
          <w:p w14:paraId="5A44947E" w14:textId="77777777" w:rsidR="004B4712" w:rsidRPr="00B63014" w:rsidRDefault="004B4712" w:rsidP="004B4712">
            <w:pPr>
              <w:ind w:firstLine="425"/>
              <w:jc w:val="both"/>
              <w:rPr>
                <w:rFonts w:eastAsia="Times New Roman"/>
                <w:lang w:val="en-GB"/>
              </w:rPr>
            </w:pPr>
          </w:p>
        </w:tc>
        <w:tc>
          <w:tcPr>
            <w:tcW w:w="3021" w:type="dxa"/>
            <w:gridSpan w:val="16"/>
          </w:tcPr>
          <w:p w14:paraId="14017F77" w14:textId="77777777" w:rsidR="004B4712" w:rsidRPr="00B63014" w:rsidRDefault="004B4712" w:rsidP="004B4712">
            <w:pPr>
              <w:ind w:firstLine="425"/>
              <w:jc w:val="both"/>
              <w:rPr>
                <w:rFonts w:eastAsia="Times New Roman"/>
                <w:lang w:val="en-GB"/>
              </w:rPr>
            </w:pPr>
          </w:p>
        </w:tc>
        <w:tc>
          <w:tcPr>
            <w:tcW w:w="2333" w:type="dxa"/>
            <w:gridSpan w:val="12"/>
          </w:tcPr>
          <w:p w14:paraId="1883C76F" w14:textId="77777777" w:rsidR="004B4712" w:rsidRPr="00B63014" w:rsidRDefault="004B4712" w:rsidP="004B4712">
            <w:pPr>
              <w:rPr>
                <w:rFonts w:eastAsia="Times New Roman"/>
                <w:lang w:val="en-GB"/>
              </w:rPr>
            </w:pPr>
            <w:r w:rsidRPr="00B63014">
              <w:rPr>
                <w:rFonts w:eastAsia="Times New Roman"/>
                <w:lang w:val="en-GB"/>
              </w:rPr>
              <w:t>Seal</w:t>
            </w:r>
          </w:p>
        </w:tc>
        <w:tc>
          <w:tcPr>
            <w:tcW w:w="1977" w:type="dxa"/>
            <w:gridSpan w:val="11"/>
          </w:tcPr>
          <w:p w14:paraId="1286A094" w14:textId="77777777" w:rsidR="004B4712" w:rsidRPr="00B63014" w:rsidRDefault="004B4712" w:rsidP="004B4712">
            <w:pPr>
              <w:ind w:firstLine="425"/>
              <w:jc w:val="both"/>
              <w:rPr>
                <w:rFonts w:eastAsia="Times New Roman"/>
                <w:lang w:val="en-GB"/>
              </w:rPr>
            </w:pPr>
          </w:p>
        </w:tc>
      </w:tr>
      <w:tr w:rsidR="004B4712" w:rsidRPr="00875480" w14:paraId="7B8096FE"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9787" w:type="dxa"/>
            <w:gridSpan w:val="47"/>
            <w:tcBorders>
              <w:top w:val="double" w:sz="4" w:space="0" w:color="auto"/>
              <w:left w:val="nil"/>
              <w:bottom w:val="nil"/>
              <w:right w:val="nil"/>
            </w:tcBorders>
          </w:tcPr>
          <w:p w14:paraId="755FE928" w14:textId="77777777" w:rsidR="004B4712" w:rsidRPr="00B63014" w:rsidRDefault="004B4712" w:rsidP="004B4712">
            <w:pPr>
              <w:jc w:val="center"/>
              <w:rPr>
                <w:rFonts w:eastAsia="Times New Roman"/>
                <w:i/>
                <w:iCs/>
                <w:sz w:val="14"/>
                <w:szCs w:val="16"/>
                <w:lang w:val="en-GB"/>
              </w:rPr>
            </w:pPr>
            <w:r w:rsidRPr="00B63014">
              <w:rPr>
                <w:rFonts w:eastAsia="Times New Roman"/>
                <w:i/>
                <w:iCs/>
                <w:sz w:val="14"/>
                <w:szCs w:val="16"/>
                <w:lang w:val="en-GB"/>
              </w:rPr>
              <w:t>To be completed by a Depository's employee</w:t>
            </w:r>
          </w:p>
        </w:tc>
      </w:tr>
      <w:tr w:rsidR="004B4712" w:rsidRPr="00B63014" w14:paraId="345745A0"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7"/>
            <w:tcBorders>
              <w:top w:val="nil"/>
              <w:left w:val="nil"/>
              <w:bottom w:val="nil"/>
              <w:right w:val="nil"/>
            </w:tcBorders>
            <w:vAlign w:val="bottom"/>
          </w:tcPr>
          <w:p w14:paraId="0F2D8B08"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Document reg. number:</w:t>
            </w:r>
          </w:p>
        </w:tc>
        <w:tc>
          <w:tcPr>
            <w:tcW w:w="2252" w:type="dxa"/>
            <w:gridSpan w:val="10"/>
            <w:tcBorders>
              <w:top w:val="nil"/>
              <w:left w:val="nil"/>
              <w:bottom w:val="single" w:sz="4" w:space="0" w:color="auto"/>
            </w:tcBorders>
            <w:vAlign w:val="bottom"/>
          </w:tcPr>
          <w:p w14:paraId="613B7604" w14:textId="77777777" w:rsidR="004B4712" w:rsidRPr="00B63014" w:rsidRDefault="004B4712" w:rsidP="004B4712">
            <w:pPr>
              <w:jc w:val="center"/>
              <w:rPr>
                <w:rFonts w:eastAsia="Times New Roman"/>
                <w:iCs/>
                <w:lang w:val="en-GB"/>
              </w:rPr>
            </w:pPr>
          </w:p>
        </w:tc>
        <w:tc>
          <w:tcPr>
            <w:tcW w:w="438" w:type="dxa"/>
            <w:gridSpan w:val="4"/>
            <w:tcBorders>
              <w:top w:val="nil"/>
              <w:bottom w:val="nil"/>
              <w:right w:val="nil"/>
            </w:tcBorders>
            <w:vAlign w:val="bottom"/>
          </w:tcPr>
          <w:p w14:paraId="412B5590" w14:textId="77777777" w:rsidR="004B4712" w:rsidRPr="00B63014" w:rsidRDefault="004B4712" w:rsidP="004B4712">
            <w:pPr>
              <w:rPr>
                <w:rFonts w:eastAsia="Times New Roman"/>
                <w:b/>
                <w:sz w:val="18"/>
                <w:szCs w:val="18"/>
                <w:lang w:val="en-GB"/>
              </w:rPr>
            </w:pPr>
          </w:p>
        </w:tc>
        <w:tc>
          <w:tcPr>
            <w:tcW w:w="2191" w:type="dxa"/>
            <w:gridSpan w:val="12"/>
            <w:tcBorders>
              <w:top w:val="nil"/>
              <w:left w:val="nil"/>
              <w:bottom w:val="nil"/>
              <w:right w:val="nil"/>
            </w:tcBorders>
            <w:vAlign w:val="bottom"/>
          </w:tcPr>
          <w:p w14:paraId="367E548C"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Document entry date:</w:t>
            </w:r>
          </w:p>
        </w:tc>
        <w:tc>
          <w:tcPr>
            <w:tcW w:w="2610" w:type="dxa"/>
            <w:gridSpan w:val="14"/>
            <w:tcBorders>
              <w:top w:val="nil"/>
              <w:left w:val="nil"/>
              <w:bottom w:val="single" w:sz="4" w:space="0" w:color="auto"/>
              <w:right w:val="nil"/>
            </w:tcBorders>
            <w:vAlign w:val="bottom"/>
          </w:tcPr>
          <w:p w14:paraId="277E5388" w14:textId="77777777" w:rsidR="004B4712" w:rsidRPr="00B63014" w:rsidRDefault="004B4712" w:rsidP="004B4712">
            <w:pPr>
              <w:ind w:firstLine="425"/>
              <w:jc w:val="center"/>
              <w:rPr>
                <w:rFonts w:eastAsia="Times New Roman"/>
                <w:lang w:val="en-GB"/>
              </w:rPr>
            </w:pPr>
          </w:p>
        </w:tc>
      </w:tr>
      <w:tr w:rsidR="004B4712" w:rsidRPr="00B63014" w14:paraId="6BFB51CB"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415" w:type="dxa"/>
        </w:trPr>
        <w:tc>
          <w:tcPr>
            <w:tcW w:w="2296" w:type="dxa"/>
            <w:gridSpan w:val="7"/>
            <w:tcBorders>
              <w:top w:val="nil"/>
              <w:left w:val="nil"/>
              <w:bottom w:val="nil"/>
              <w:right w:val="nil"/>
            </w:tcBorders>
            <w:vAlign w:val="bottom"/>
          </w:tcPr>
          <w:p w14:paraId="1316CDF7"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Document acceptance date:</w:t>
            </w:r>
          </w:p>
        </w:tc>
        <w:tc>
          <w:tcPr>
            <w:tcW w:w="2252" w:type="dxa"/>
            <w:gridSpan w:val="10"/>
            <w:tcBorders>
              <w:top w:val="single" w:sz="4" w:space="0" w:color="auto"/>
              <w:left w:val="nil"/>
              <w:bottom w:val="single" w:sz="4" w:space="0" w:color="auto"/>
            </w:tcBorders>
            <w:vAlign w:val="bottom"/>
          </w:tcPr>
          <w:p w14:paraId="6CE8311A" w14:textId="77777777" w:rsidR="004B4712" w:rsidRPr="00B63014" w:rsidRDefault="004B4712" w:rsidP="004B4712">
            <w:pPr>
              <w:jc w:val="center"/>
              <w:rPr>
                <w:rFonts w:eastAsia="Times New Roman"/>
                <w:iCs/>
                <w:lang w:val="en-GB"/>
              </w:rPr>
            </w:pPr>
          </w:p>
        </w:tc>
        <w:tc>
          <w:tcPr>
            <w:tcW w:w="438" w:type="dxa"/>
            <w:gridSpan w:val="4"/>
            <w:tcBorders>
              <w:top w:val="nil"/>
              <w:bottom w:val="nil"/>
              <w:right w:val="nil"/>
            </w:tcBorders>
            <w:vAlign w:val="bottom"/>
          </w:tcPr>
          <w:p w14:paraId="22B0B160" w14:textId="77777777" w:rsidR="004B4712" w:rsidRPr="00B63014" w:rsidRDefault="004B4712" w:rsidP="004B4712">
            <w:pPr>
              <w:ind w:firstLine="425"/>
              <w:rPr>
                <w:rFonts w:eastAsia="Times New Roman"/>
                <w:lang w:val="en-GB"/>
              </w:rPr>
            </w:pPr>
          </w:p>
        </w:tc>
        <w:tc>
          <w:tcPr>
            <w:tcW w:w="2191" w:type="dxa"/>
            <w:gridSpan w:val="12"/>
            <w:tcBorders>
              <w:top w:val="nil"/>
              <w:left w:val="nil"/>
              <w:bottom w:val="nil"/>
              <w:right w:val="nil"/>
            </w:tcBorders>
            <w:vAlign w:val="bottom"/>
          </w:tcPr>
          <w:p w14:paraId="6F917E53" w14:textId="77777777" w:rsidR="004B4712" w:rsidRPr="00B63014" w:rsidRDefault="004B4712" w:rsidP="004B4712">
            <w:pPr>
              <w:ind w:firstLine="425"/>
              <w:rPr>
                <w:rFonts w:eastAsia="Times New Roman"/>
                <w:b/>
                <w:sz w:val="16"/>
                <w:szCs w:val="16"/>
                <w:lang w:val="en-GB"/>
              </w:rPr>
            </w:pPr>
          </w:p>
        </w:tc>
        <w:tc>
          <w:tcPr>
            <w:tcW w:w="1185" w:type="dxa"/>
            <w:gridSpan w:val="6"/>
            <w:tcBorders>
              <w:top w:val="nil"/>
              <w:left w:val="nil"/>
              <w:bottom w:val="nil"/>
              <w:right w:val="nil"/>
            </w:tcBorders>
            <w:vAlign w:val="bottom"/>
          </w:tcPr>
          <w:p w14:paraId="3BA816CF" w14:textId="77777777" w:rsidR="004B4712" w:rsidRPr="00B63014" w:rsidRDefault="004B4712" w:rsidP="004B4712">
            <w:pPr>
              <w:ind w:firstLine="425"/>
              <w:rPr>
                <w:rFonts w:eastAsia="Times New Roman"/>
                <w:lang w:val="en-GB"/>
              </w:rPr>
            </w:pPr>
          </w:p>
        </w:tc>
        <w:tc>
          <w:tcPr>
            <w:tcW w:w="236" w:type="dxa"/>
            <w:gridSpan w:val="3"/>
            <w:tcBorders>
              <w:top w:val="nil"/>
              <w:left w:val="nil"/>
              <w:bottom w:val="nil"/>
              <w:right w:val="nil"/>
            </w:tcBorders>
            <w:vAlign w:val="bottom"/>
          </w:tcPr>
          <w:p w14:paraId="3A7FE954" w14:textId="77777777" w:rsidR="004B4712" w:rsidRPr="00B63014" w:rsidRDefault="004B4712" w:rsidP="004B4712">
            <w:pPr>
              <w:ind w:firstLine="425"/>
              <w:rPr>
                <w:rFonts w:eastAsia="Times New Roman"/>
                <w:lang w:val="en-GB"/>
              </w:rPr>
            </w:pPr>
          </w:p>
        </w:tc>
        <w:tc>
          <w:tcPr>
            <w:tcW w:w="1229" w:type="dxa"/>
            <w:gridSpan w:val="6"/>
            <w:tcBorders>
              <w:top w:val="nil"/>
              <w:left w:val="nil"/>
              <w:bottom w:val="nil"/>
              <w:right w:val="nil"/>
            </w:tcBorders>
            <w:vAlign w:val="bottom"/>
          </w:tcPr>
          <w:p w14:paraId="58270518" w14:textId="77777777" w:rsidR="004B4712" w:rsidRPr="00B63014" w:rsidRDefault="004B4712" w:rsidP="004B4712">
            <w:pPr>
              <w:ind w:firstLine="425"/>
              <w:rPr>
                <w:rFonts w:eastAsia="Times New Roman"/>
                <w:lang w:val="en-GB"/>
              </w:rPr>
            </w:pPr>
          </w:p>
        </w:tc>
      </w:tr>
      <w:tr w:rsidR="004B4712" w:rsidRPr="00B63014" w14:paraId="3ABA76F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301" w:type="dxa"/>
        </w:trPr>
        <w:tc>
          <w:tcPr>
            <w:tcW w:w="2296" w:type="dxa"/>
            <w:gridSpan w:val="7"/>
            <w:tcBorders>
              <w:top w:val="nil"/>
              <w:left w:val="nil"/>
              <w:bottom w:val="nil"/>
              <w:right w:val="nil"/>
            </w:tcBorders>
            <w:vAlign w:val="bottom"/>
          </w:tcPr>
          <w:p w14:paraId="237DBE0D"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Document acceptance time:</w:t>
            </w:r>
          </w:p>
        </w:tc>
        <w:tc>
          <w:tcPr>
            <w:tcW w:w="2252" w:type="dxa"/>
            <w:gridSpan w:val="10"/>
            <w:tcBorders>
              <w:top w:val="single" w:sz="4" w:space="0" w:color="auto"/>
              <w:left w:val="nil"/>
              <w:bottom w:val="single" w:sz="4" w:space="0" w:color="auto"/>
            </w:tcBorders>
            <w:vAlign w:val="bottom"/>
          </w:tcPr>
          <w:p w14:paraId="29F0C261" w14:textId="77777777" w:rsidR="004B4712" w:rsidRPr="00B63014" w:rsidRDefault="004B4712" w:rsidP="004B4712">
            <w:pPr>
              <w:jc w:val="center"/>
              <w:rPr>
                <w:rFonts w:eastAsia="Times New Roman"/>
                <w:iCs/>
                <w:lang w:val="en-GB"/>
              </w:rPr>
            </w:pPr>
          </w:p>
        </w:tc>
        <w:tc>
          <w:tcPr>
            <w:tcW w:w="438" w:type="dxa"/>
            <w:gridSpan w:val="4"/>
            <w:tcBorders>
              <w:top w:val="nil"/>
              <w:bottom w:val="nil"/>
              <w:right w:val="nil"/>
            </w:tcBorders>
            <w:vAlign w:val="bottom"/>
          </w:tcPr>
          <w:p w14:paraId="145DCBEC" w14:textId="77777777" w:rsidR="004B4712" w:rsidRPr="00B63014" w:rsidRDefault="004B4712" w:rsidP="004B4712">
            <w:pPr>
              <w:ind w:firstLine="425"/>
              <w:rPr>
                <w:rFonts w:eastAsia="Times New Roman"/>
                <w:lang w:val="en-GB"/>
              </w:rPr>
            </w:pPr>
          </w:p>
        </w:tc>
        <w:tc>
          <w:tcPr>
            <w:tcW w:w="2191" w:type="dxa"/>
            <w:gridSpan w:val="12"/>
            <w:tcBorders>
              <w:top w:val="nil"/>
              <w:left w:val="nil"/>
              <w:bottom w:val="nil"/>
              <w:right w:val="nil"/>
            </w:tcBorders>
            <w:vAlign w:val="bottom"/>
          </w:tcPr>
          <w:p w14:paraId="6D64D78D" w14:textId="77777777" w:rsidR="004B4712" w:rsidRPr="00B63014" w:rsidRDefault="004B4712" w:rsidP="004B4712">
            <w:pPr>
              <w:ind w:firstLine="425"/>
              <w:rPr>
                <w:rFonts w:eastAsia="Times New Roman"/>
                <w:sz w:val="16"/>
                <w:szCs w:val="16"/>
                <w:lang w:val="en-GB"/>
              </w:rPr>
            </w:pPr>
          </w:p>
        </w:tc>
        <w:tc>
          <w:tcPr>
            <w:tcW w:w="1185" w:type="dxa"/>
            <w:gridSpan w:val="6"/>
            <w:tcBorders>
              <w:top w:val="nil"/>
              <w:left w:val="nil"/>
              <w:bottom w:val="nil"/>
              <w:right w:val="nil"/>
            </w:tcBorders>
            <w:vAlign w:val="bottom"/>
          </w:tcPr>
          <w:p w14:paraId="50AE2C9D" w14:textId="77777777" w:rsidR="004B4712" w:rsidRPr="00B63014" w:rsidRDefault="004B4712" w:rsidP="004B4712">
            <w:pPr>
              <w:ind w:firstLine="425"/>
              <w:rPr>
                <w:rFonts w:eastAsia="Times New Roman"/>
                <w:lang w:val="en-GB"/>
              </w:rPr>
            </w:pPr>
          </w:p>
        </w:tc>
        <w:tc>
          <w:tcPr>
            <w:tcW w:w="236" w:type="dxa"/>
            <w:gridSpan w:val="3"/>
            <w:tcBorders>
              <w:top w:val="nil"/>
              <w:left w:val="nil"/>
              <w:bottom w:val="nil"/>
              <w:right w:val="nil"/>
            </w:tcBorders>
            <w:vAlign w:val="bottom"/>
          </w:tcPr>
          <w:p w14:paraId="44F26E8F" w14:textId="77777777" w:rsidR="004B4712" w:rsidRPr="00B63014" w:rsidRDefault="004B4712" w:rsidP="004B4712">
            <w:pPr>
              <w:ind w:firstLine="425"/>
              <w:rPr>
                <w:rFonts w:eastAsia="Times New Roman"/>
                <w:lang w:val="en-GB"/>
              </w:rPr>
            </w:pPr>
          </w:p>
        </w:tc>
        <w:tc>
          <w:tcPr>
            <w:tcW w:w="1343" w:type="dxa"/>
            <w:gridSpan w:val="8"/>
            <w:tcBorders>
              <w:top w:val="nil"/>
              <w:left w:val="nil"/>
              <w:bottom w:val="nil"/>
              <w:right w:val="nil"/>
            </w:tcBorders>
            <w:vAlign w:val="bottom"/>
          </w:tcPr>
          <w:p w14:paraId="23883087" w14:textId="77777777" w:rsidR="004B4712" w:rsidRPr="00B63014" w:rsidRDefault="004B4712" w:rsidP="004B4712">
            <w:pPr>
              <w:ind w:firstLine="425"/>
              <w:rPr>
                <w:rFonts w:eastAsia="Times New Roman"/>
                <w:lang w:val="en-GB"/>
              </w:rPr>
            </w:pPr>
          </w:p>
        </w:tc>
      </w:tr>
      <w:tr w:rsidR="004B4712" w:rsidRPr="00B63014" w14:paraId="285AE57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7"/>
            <w:tcBorders>
              <w:top w:val="nil"/>
              <w:left w:val="nil"/>
              <w:bottom w:val="nil"/>
              <w:right w:val="nil"/>
            </w:tcBorders>
            <w:vAlign w:val="bottom"/>
          </w:tcPr>
          <w:p w14:paraId="1E71FBD5"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Operations clerk:</w:t>
            </w:r>
          </w:p>
        </w:tc>
        <w:tc>
          <w:tcPr>
            <w:tcW w:w="2252" w:type="dxa"/>
            <w:gridSpan w:val="10"/>
            <w:tcBorders>
              <w:top w:val="single" w:sz="4" w:space="0" w:color="auto"/>
              <w:left w:val="nil"/>
              <w:bottom w:val="single" w:sz="4" w:space="0" w:color="auto"/>
              <w:right w:val="single" w:sz="4" w:space="0" w:color="auto"/>
            </w:tcBorders>
            <w:vAlign w:val="bottom"/>
          </w:tcPr>
          <w:p w14:paraId="15D6CCA9" w14:textId="77777777" w:rsidR="004B4712" w:rsidRPr="00B63014" w:rsidRDefault="004B4712" w:rsidP="004B4712">
            <w:pPr>
              <w:ind w:firstLine="425"/>
              <w:jc w:val="both"/>
              <w:rPr>
                <w:rFonts w:eastAsia="Times New Roman"/>
                <w:lang w:val="en-GB"/>
              </w:rPr>
            </w:pPr>
          </w:p>
        </w:tc>
        <w:tc>
          <w:tcPr>
            <w:tcW w:w="438" w:type="dxa"/>
            <w:gridSpan w:val="4"/>
            <w:tcBorders>
              <w:top w:val="nil"/>
              <w:left w:val="single" w:sz="4" w:space="0" w:color="auto"/>
              <w:bottom w:val="nil"/>
              <w:right w:val="nil"/>
            </w:tcBorders>
            <w:vAlign w:val="bottom"/>
          </w:tcPr>
          <w:p w14:paraId="6C761E4C" w14:textId="77777777" w:rsidR="004B4712" w:rsidRPr="00B63014" w:rsidRDefault="004B4712" w:rsidP="004B4712">
            <w:pPr>
              <w:rPr>
                <w:rFonts w:eastAsia="Times New Roman"/>
                <w:b/>
                <w:sz w:val="18"/>
                <w:szCs w:val="18"/>
                <w:lang w:val="en-GB"/>
              </w:rPr>
            </w:pPr>
          </w:p>
        </w:tc>
        <w:tc>
          <w:tcPr>
            <w:tcW w:w="2191" w:type="dxa"/>
            <w:gridSpan w:val="12"/>
            <w:tcBorders>
              <w:top w:val="nil"/>
              <w:left w:val="nil"/>
              <w:bottom w:val="nil"/>
              <w:right w:val="nil"/>
            </w:tcBorders>
            <w:vAlign w:val="bottom"/>
          </w:tcPr>
          <w:p w14:paraId="0A753E93"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Operator:</w:t>
            </w:r>
          </w:p>
        </w:tc>
        <w:tc>
          <w:tcPr>
            <w:tcW w:w="2610" w:type="dxa"/>
            <w:gridSpan w:val="14"/>
            <w:tcBorders>
              <w:top w:val="nil"/>
              <w:left w:val="nil"/>
              <w:bottom w:val="single" w:sz="4" w:space="0" w:color="auto"/>
              <w:right w:val="nil"/>
            </w:tcBorders>
            <w:vAlign w:val="bottom"/>
          </w:tcPr>
          <w:p w14:paraId="4EEE55B5" w14:textId="77777777" w:rsidR="004B4712" w:rsidRPr="00B63014" w:rsidRDefault="004B4712" w:rsidP="004B4712">
            <w:pPr>
              <w:ind w:firstLine="425"/>
              <w:jc w:val="both"/>
              <w:rPr>
                <w:rFonts w:eastAsia="Times New Roman"/>
                <w:lang w:val="en-GB"/>
              </w:rPr>
            </w:pPr>
          </w:p>
        </w:tc>
      </w:tr>
      <w:tr w:rsidR="004B4712" w:rsidRPr="00B63014" w14:paraId="5606B77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296" w:type="dxa"/>
            <w:gridSpan w:val="7"/>
            <w:tcBorders>
              <w:top w:val="nil"/>
              <w:left w:val="nil"/>
              <w:bottom w:val="single" w:sz="4" w:space="0" w:color="auto"/>
              <w:right w:val="nil"/>
            </w:tcBorders>
          </w:tcPr>
          <w:p w14:paraId="42219823" w14:textId="77777777" w:rsidR="004B4712" w:rsidRPr="00B63014" w:rsidRDefault="004B4712" w:rsidP="004B4712">
            <w:pPr>
              <w:jc w:val="center"/>
              <w:rPr>
                <w:rFonts w:eastAsia="Times New Roman"/>
                <w:b/>
                <w:sz w:val="16"/>
                <w:szCs w:val="16"/>
                <w:lang w:val="en-GB"/>
              </w:rPr>
            </w:pPr>
          </w:p>
        </w:tc>
        <w:tc>
          <w:tcPr>
            <w:tcW w:w="2252" w:type="dxa"/>
            <w:gridSpan w:val="10"/>
            <w:tcBorders>
              <w:top w:val="single" w:sz="4" w:space="0" w:color="auto"/>
              <w:left w:val="nil"/>
              <w:bottom w:val="single" w:sz="4" w:space="0" w:color="auto"/>
              <w:right w:val="single" w:sz="4" w:space="0" w:color="auto"/>
            </w:tcBorders>
          </w:tcPr>
          <w:p w14:paraId="1DD6605E"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c>
          <w:tcPr>
            <w:tcW w:w="438" w:type="dxa"/>
            <w:gridSpan w:val="4"/>
            <w:tcBorders>
              <w:top w:val="nil"/>
              <w:left w:val="single" w:sz="4" w:space="0" w:color="auto"/>
              <w:bottom w:val="single" w:sz="4" w:space="0" w:color="auto"/>
              <w:right w:val="nil"/>
            </w:tcBorders>
          </w:tcPr>
          <w:p w14:paraId="443BADF8" w14:textId="77777777" w:rsidR="004B4712" w:rsidRPr="00B63014" w:rsidRDefault="004B4712" w:rsidP="004B4712">
            <w:pPr>
              <w:jc w:val="center"/>
              <w:rPr>
                <w:rFonts w:eastAsia="Times New Roman"/>
                <w:sz w:val="12"/>
                <w:szCs w:val="12"/>
                <w:lang w:val="en-GB"/>
              </w:rPr>
            </w:pPr>
          </w:p>
        </w:tc>
        <w:tc>
          <w:tcPr>
            <w:tcW w:w="2191" w:type="dxa"/>
            <w:gridSpan w:val="12"/>
            <w:tcBorders>
              <w:top w:val="nil"/>
              <w:left w:val="nil"/>
              <w:bottom w:val="single" w:sz="4" w:space="0" w:color="auto"/>
              <w:right w:val="nil"/>
            </w:tcBorders>
          </w:tcPr>
          <w:p w14:paraId="408DE94C" w14:textId="77777777" w:rsidR="004B4712" w:rsidRPr="00B63014" w:rsidRDefault="004B4712" w:rsidP="004B4712">
            <w:pPr>
              <w:jc w:val="center"/>
              <w:rPr>
                <w:rFonts w:eastAsia="Times New Roman"/>
                <w:b/>
                <w:sz w:val="16"/>
                <w:szCs w:val="16"/>
                <w:lang w:val="en-GB"/>
              </w:rPr>
            </w:pPr>
          </w:p>
        </w:tc>
        <w:tc>
          <w:tcPr>
            <w:tcW w:w="2610" w:type="dxa"/>
            <w:gridSpan w:val="14"/>
            <w:tcBorders>
              <w:top w:val="single" w:sz="4" w:space="0" w:color="auto"/>
              <w:left w:val="nil"/>
              <w:bottom w:val="single" w:sz="4" w:space="0" w:color="auto"/>
              <w:right w:val="nil"/>
            </w:tcBorders>
          </w:tcPr>
          <w:p w14:paraId="1F3BD929" w14:textId="77777777" w:rsidR="004B4712" w:rsidRPr="00B63014" w:rsidRDefault="004B4712" w:rsidP="004B4712">
            <w:pPr>
              <w:jc w:val="center"/>
              <w:rPr>
                <w:rFonts w:eastAsia="Times New Roman"/>
                <w:sz w:val="12"/>
                <w:lang w:val="en-GB"/>
              </w:rPr>
            </w:pPr>
            <w:r w:rsidRPr="00B63014">
              <w:rPr>
                <w:rFonts w:eastAsia="Times New Roman"/>
                <w:sz w:val="12"/>
                <w:lang w:val="en-GB"/>
              </w:rPr>
              <w:t>(Signature)</w:t>
            </w:r>
          </w:p>
        </w:tc>
      </w:tr>
      <w:tr w:rsidR="004B4712" w:rsidRPr="00B63014" w14:paraId="3DEC74B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6"/>
          <w:wAfter w:w="455" w:type="dxa"/>
        </w:trPr>
        <w:tc>
          <w:tcPr>
            <w:tcW w:w="2728" w:type="dxa"/>
            <w:gridSpan w:val="10"/>
            <w:tcBorders>
              <w:top w:val="single" w:sz="4" w:space="0" w:color="auto"/>
              <w:left w:val="nil"/>
              <w:bottom w:val="nil"/>
              <w:right w:val="nil"/>
            </w:tcBorders>
            <w:vAlign w:val="center"/>
          </w:tcPr>
          <w:p w14:paraId="5AB9F5B9"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Transaction Completion Report No.:</w:t>
            </w:r>
          </w:p>
        </w:tc>
        <w:tc>
          <w:tcPr>
            <w:tcW w:w="1218" w:type="dxa"/>
            <w:gridSpan w:val="5"/>
            <w:tcBorders>
              <w:top w:val="single" w:sz="4" w:space="0" w:color="auto"/>
              <w:left w:val="nil"/>
              <w:bottom w:val="single" w:sz="4" w:space="0" w:color="auto"/>
              <w:right w:val="nil"/>
            </w:tcBorders>
            <w:vAlign w:val="center"/>
          </w:tcPr>
          <w:p w14:paraId="2B14A6B4" w14:textId="77777777" w:rsidR="004B4712" w:rsidRPr="00B63014" w:rsidRDefault="004B4712" w:rsidP="004B4712">
            <w:pPr>
              <w:spacing w:before="80"/>
              <w:jc w:val="center"/>
              <w:rPr>
                <w:rFonts w:eastAsia="Times New Roman"/>
                <w:sz w:val="16"/>
                <w:szCs w:val="16"/>
                <w:lang w:val="en-GB"/>
              </w:rPr>
            </w:pPr>
          </w:p>
        </w:tc>
        <w:tc>
          <w:tcPr>
            <w:tcW w:w="812" w:type="dxa"/>
            <w:gridSpan w:val="4"/>
            <w:tcBorders>
              <w:top w:val="single" w:sz="4" w:space="0" w:color="auto"/>
              <w:left w:val="nil"/>
              <w:bottom w:val="nil"/>
              <w:right w:val="nil"/>
            </w:tcBorders>
            <w:vAlign w:val="center"/>
          </w:tcPr>
          <w:p w14:paraId="524C21D4"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Date:</w:t>
            </w:r>
          </w:p>
        </w:tc>
        <w:tc>
          <w:tcPr>
            <w:tcW w:w="296" w:type="dxa"/>
            <w:gridSpan w:val="3"/>
            <w:tcBorders>
              <w:top w:val="single" w:sz="4" w:space="0" w:color="auto"/>
              <w:left w:val="nil"/>
              <w:bottom w:val="nil"/>
              <w:right w:val="nil"/>
            </w:tcBorders>
            <w:vAlign w:val="center"/>
          </w:tcPr>
          <w:p w14:paraId="4DBAA512" w14:textId="77777777" w:rsidR="004B4712" w:rsidRPr="00B63014" w:rsidRDefault="004B4712" w:rsidP="004B4712">
            <w:pPr>
              <w:jc w:val="center"/>
              <w:rPr>
                <w:rFonts w:eastAsia="Times New Roman"/>
                <w:iCs/>
                <w:sz w:val="16"/>
                <w:szCs w:val="16"/>
                <w:lang w:val="en-GB"/>
              </w:rPr>
            </w:pPr>
            <w:r w:rsidRPr="00B63014">
              <w:rPr>
                <w:rFonts w:eastAsia="Times New Roman"/>
                <w:iCs/>
                <w:sz w:val="16"/>
                <w:szCs w:val="16"/>
                <w:lang w:val="en-GB"/>
              </w:rPr>
              <w:t>«</w:t>
            </w:r>
          </w:p>
        </w:tc>
        <w:tc>
          <w:tcPr>
            <w:tcW w:w="526" w:type="dxa"/>
            <w:gridSpan w:val="3"/>
            <w:tcBorders>
              <w:top w:val="single" w:sz="4" w:space="0" w:color="auto"/>
              <w:left w:val="nil"/>
              <w:bottom w:val="single" w:sz="4" w:space="0" w:color="auto"/>
              <w:right w:val="nil"/>
            </w:tcBorders>
            <w:vAlign w:val="center"/>
          </w:tcPr>
          <w:p w14:paraId="0C5B8254" w14:textId="77777777" w:rsidR="004B4712" w:rsidRPr="00B63014" w:rsidRDefault="004B4712" w:rsidP="004B4712">
            <w:pPr>
              <w:spacing w:before="80"/>
              <w:jc w:val="center"/>
              <w:rPr>
                <w:rFonts w:eastAsia="Times New Roman"/>
                <w:sz w:val="16"/>
                <w:szCs w:val="16"/>
                <w:lang w:val="en-GB"/>
              </w:rPr>
            </w:pPr>
          </w:p>
        </w:tc>
        <w:tc>
          <w:tcPr>
            <w:tcW w:w="296" w:type="dxa"/>
            <w:gridSpan w:val="2"/>
            <w:tcBorders>
              <w:top w:val="single" w:sz="4" w:space="0" w:color="auto"/>
              <w:left w:val="nil"/>
              <w:bottom w:val="nil"/>
              <w:right w:val="nil"/>
            </w:tcBorders>
            <w:vAlign w:val="center"/>
          </w:tcPr>
          <w:p w14:paraId="2DA37B60"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w:t>
            </w:r>
          </w:p>
        </w:tc>
        <w:tc>
          <w:tcPr>
            <w:tcW w:w="851" w:type="dxa"/>
            <w:gridSpan w:val="3"/>
            <w:tcBorders>
              <w:top w:val="single" w:sz="4" w:space="0" w:color="auto"/>
              <w:left w:val="nil"/>
              <w:bottom w:val="nil"/>
              <w:right w:val="nil"/>
            </w:tcBorders>
            <w:vAlign w:val="center"/>
          </w:tcPr>
          <w:p w14:paraId="73C0E7D1" w14:textId="77777777" w:rsidR="004B4712" w:rsidRPr="00B63014" w:rsidRDefault="004B4712" w:rsidP="004B4712">
            <w:pPr>
              <w:spacing w:before="80"/>
              <w:jc w:val="center"/>
              <w:rPr>
                <w:rFonts w:eastAsia="Times New Roman"/>
                <w:sz w:val="16"/>
                <w:szCs w:val="16"/>
                <w:lang w:val="en-GB"/>
              </w:rPr>
            </w:pPr>
          </w:p>
        </w:tc>
        <w:tc>
          <w:tcPr>
            <w:tcW w:w="739" w:type="dxa"/>
            <w:gridSpan w:val="4"/>
            <w:tcBorders>
              <w:top w:val="single" w:sz="4" w:space="0" w:color="auto"/>
              <w:left w:val="nil"/>
              <w:bottom w:val="nil"/>
              <w:right w:val="nil"/>
            </w:tcBorders>
            <w:vAlign w:val="center"/>
          </w:tcPr>
          <w:p w14:paraId="4A8A23E0" w14:textId="77777777" w:rsidR="004B4712" w:rsidRPr="00B63014" w:rsidRDefault="004B4712" w:rsidP="004B4712">
            <w:pPr>
              <w:spacing w:before="80"/>
              <w:jc w:val="center"/>
              <w:rPr>
                <w:rFonts w:eastAsia="Times New Roman"/>
                <w:sz w:val="16"/>
                <w:szCs w:val="16"/>
                <w:lang w:val="en-GB"/>
              </w:rPr>
            </w:pPr>
          </w:p>
        </w:tc>
        <w:tc>
          <w:tcPr>
            <w:tcW w:w="1092" w:type="dxa"/>
            <w:gridSpan w:val="7"/>
            <w:tcBorders>
              <w:top w:val="single" w:sz="4" w:space="0" w:color="auto"/>
              <w:left w:val="nil"/>
              <w:bottom w:val="nil"/>
              <w:right w:val="nil"/>
            </w:tcBorders>
            <w:vAlign w:val="center"/>
          </w:tcPr>
          <w:p w14:paraId="308F3865" w14:textId="77777777" w:rsidR="004B4712" w:rsidRPr="00B63014" w:rsidRDefault="004B4712" w:rsidP="004B4712">
            <w:pPr>
              <w:spacing w:before="80"/>
              <w:jc w:val="center"/>
              <w:rPr>
                <w:rFonts w:eastAsia="Times New Roman"/>
                <w:sz w:val="16"/>
                <w:szCs w:val="16"/>
                <w:lang w:val="en-GB"/>
              </w:rPr>
            </w:pPr>
            <w:r w:rsidRPr="00B63014">
              <w:rPr>
                <w:rFonts w:eastAsia="Times New Roman"/>
                <w:sz w:val="16"/>
                <w:szCs w:val="16"/>
                <w:lang w:val="en-GB"/>
              </w:rPr>
              <w:t>Controller:</w:t>
            </w:r>
          </w:p>
        </w:tc>
        <w:tc>
          <w:tcPr>
            <w:tcW w:w="1229" w:type="dxa"/>
            <w:gridSpan w:val="6"/>
            <w:tcBorders>
              <w:top w:val="single" w:sz="4" w:space="0" w:color="auto"/>
              <w:left w:val="nil"/>
              <w:bottom w:val="single" w:sz="4" w:space="0" w:color="auto"/>
              <w:right w:val="nil"/>
            </w:tcBorders>
            <w:vAlign w:val="center"/>
          </w:tcPr>
          <w:p w14:paraId="01734360" w14:textId="77777777" w:rsidR="004B4712" w:rsidRPr="00B63014" w:rsidRDefault="004B4712" w:rsidP="004B4712">
            <w:pPr>
              <w:spacing w:before="80"/>
              <w:jc w:val="center"/>
              <w:rPr>
                <w:rFonts w:eastAsia="Times New Roman"/>
                <w:sz w:val="16"/>
                <w:szCs w:val="16"/>
                <w:lang w:val="en-GB"/>
              </w:rPr>
            </w:pPr>
          </w:p>
        </w:tc>
      </w:tr>
      <w:tr w:rsidR="004B4712" w:rsidRPr="00B63014" w14:paraId="09443F4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366" w:type="dxa"/>
        </w:trPr>
        <w:tc>
          <w:tcPr>
            <w:tcW w:w="2728" w:type="dxa"/>
            <w:gridSpan w:val="10"/>
            <w:tcBorders>
              <w:top w:val="nil"/>
              <w:left w:val="nil"/>
              <w:bottom w:val="double" w:sz="4" w:space="0" w:color="auto"/>
              <w:right w:val="nil"/>
            </w:tcBorders>
            <w:vAlign w:val="center"/>
          </w:tcPr>
          <w:p w14:paraId="33459AB2" w14:textId="77777777" w:rsidR="004B4712" w:rsidRPr="00B63014" w:rsidRDefault="004B4712" w:rsidP="004B4712">
            <w:pPr>
              <w:jc w:val="center"/>
              <w:rPr>
                <w:rFonts w:eastAsia="Times New Roman"/>
                <w:sz w:val="16"/>
                <w:szCs w:val="16"/>
                <w:lang w:val="en-GB"/>
              </w:rPr>
            </w:pPr>
          </w:p>
        </w:tc>
        <w:tc>
          <w:tcPr>
            <w:tcW w:w="1218" w:type="dxa"/>
            <w:gridSpan w:val="5"/>
            <w:tcBorders>
              <w:top w:val="single" w:sz="4" w:space="0" w:color="auto"/>
              <w:left w:val="nil"/>
              <w:bottom w:val="double" w:sz="4" w:space="0" w:color="auto"/>
              <w:right w:val="nil"/>
            </w:tcBorders>
            <w:vAlign w:val="center"/>
          </w:tcPr>
          <w:p w14:paraId="104C6F4A" w14:textId="77777777" w:rsidR="004B4712" w:rsidRPr="00B63014" w:rsidRDefault="004B4712" w:rsidP="004B4712">
            <w:pPr>
              <w:jc w:val="center"/>
              <w:rPr>
                <w:rFonts w:eastAsia="Times New Roman"/>
                <w:sz w:val="16"/>
                <w:szCs w:val="16"/>
                <w:lang w:val="en-GB"/>
              </w:rPr>
            </w:pPr>
          </w:p>
        </w:tc>
        <w:tc>
          <w:tcPr>
            <w:tcW w:w="812" w:type="dxa"/>
            <w:gridSpan w:val="4"/>
            <w:tcBorders>
              <w:top w:val="nil"/>
              <w:left w:val="nil"/>
              <w:bottom w:val="double" w:sz="4" w:space="0" w:color="auto"/>
              <w:right w:val="nil"/>
            </w:tcBorders>
            <w:vAlign w:val="center"/>
          </w:tcPr>
          <w:p w14:paraId="5F562E71" w14:textId="77777777" w:rsidR="004B4712" w:rsidRPr="00B63014" w:rsidRDefault="004B4712" w:rsidP="004B4712">
            <w:pPr>
              <w:jc w:val="center"/>
              <w:rPr>
                <w:rFonts w:eastAsia="Times New Roman"/>
                <w:sz w:val="16"/>
                <w:szCs w:val="16"/>
                <w:lang w:val="en-GB"/>
              </w:rPr>
            </w:pPr>
          </w:p>
        </w:tc>
        <w:tc>
          <w:tcPr>
            <w:tcW w:w="296" w:type="dxa"/>
            <w:gridSpan w:val="3"/>
            <w:tcBorders>
              <w:top w:val="nil"/>
              <w:left w:val="nil"/>
              <w:bottom w:val="double" w:sz="4" w:space="0" w:color="auto"/>
              <w:right w:val="nil"/>
            </w:tcBorders>
            <w:vAlign w:val="center"/>
          </w:tcPr>
          <w:p w14:paraId="0840869C" w14:textId="77777777" w:rsidR="004B4712" w:rsidRPr="00B63014" w:rsidRDefault="004B4712" w:rsidP="004B4712">
            <w:pPr>
              <w:jc w:val="center"/>
              <w:rPr>
                <w:rFonts w:eastAsia="Times New Roman"/>
                <w:sz w:val="16"/>
                <w:szCs w:val="16"/>
                <w:lang w:val="en-GB"/>
              </w:rPr>
            </w:pPr>
          </w:p>
        </w:tc>
        <w:tc>
          <w:tcPr>
            <w:tcW w:w="526" w:type="dxa"/>
            <w:gridSpan w:val="3"/>
            <w:tcBorders>
              <w:top w:val="nil"/>
              <w:left w:val="nil"/>
              <w:bottom w:val="double" w:sz="4" w:space="0" w:color="auto"/>
              <w:right w:val="nil"/>
            </w:tcBorders>
            <w:vAlign w:val="center"/>
          </w:tcPr>
          <w:p w14:paraId="2E78D52E" w14:textId="77777777" w:rsidR="004B4712" w:rsidRPr="00B63014" w:rsidRDefault="004B4712" w:rsidP="004B4712">
            <w:pPr>
              <w:jc w:val="center"/>
              <w:rPr>
                <w:rFonts w:eastAsia="Times New Roman"/>
                <w:sz w:val="16"/>
                <w:szCs w:val="16"/>
                <w:lang w:val="en-GB"/>
              </w:rPr>
            </w:pPr>
          </w:p>
        </w:tc>
        <w:tc>
          <w:tcPr>
            <w:tcW w:w="296" w:type="dxa"/>
            <w:gridSpan w:val="2"/>
            <w:tcBorders>
              <w:top w:val="nil"/>
              <w:left w:val="nil"/>
              <w:bottom w:val="double" w:sz="4" w:space="0" w:color="auto"/>
              <w:right w:val="nil"/>
            </w:tcBorders>
            <w:vAlign w:val="center"/>
          </w:tcPr>
          <w:p w14:paraId="6C971CA0" w14:textId="77777777" w:rsidR="004B4712" w:rsidRPr="00B63014" w:rsidRDefault="004B4712" w:rsidP="004B4712">
            <w:pPr>
              <w:jc w:val="center"/>
              <w:rPr>
                <w:rFonts w:eastAsia="Times New Roman"/>
                <w:sz w:val="16"/>
                <w:szCs w:val="16"/>
                <w:lang w:val="en-GB"/>
              </w:rPr>
            </w:pPr>
          </w:p>
        </w:tc>
        <w:tc>
          <w:tcPr>
            <w:tcW w:w="851" w:type="dxa"/>
            <w:gridSpan w:val="3"/>
            <w:tcBorders>
              <w:top w:val="nil"/>
              <w:left w:val="nil"/>
              <w:bottom w:val="double" w:sz="4" w:space="0" w:color="auto"/>
              <w:right w:val="nil"/>
            </w:tcBorders>
            <w:vAlign w:val="center"/>
          </w:tcPr>
          <w:p w14:paraId="7C321AEF" w14:textId="77777777" w:rsidR="004B4712" w:rsidRPr="00B63014" w:rsidRDefault="004B4712" w:rsidP="004B4712">
            <w:pPr>
              <w:jc w:val="center"/>
              <w:rPr>
                <w:rFonts w:eastAsia="Times New Roman"/>
                <w:sz w:val="16"/>
                <w:szCs w:val="16"/>
                <w:lang w:val="en-GB"/>
              </w:rPr>
            </w:pPr>
          </w:p>
        </w:tc>
        <w:tc>
          <w:tcPr>
            <w:tcW w:w="1635" w:type="dxa"/>
            <w:gridSpan w:val="9"/>
            <w:tcBorders>
              <w:top w:val="nil"/>
              <w:left w:val="nil"/>
              <w:bottom w:val="double" w:sz="4" w:space="0" w:color="auto"/>
              <w:right w:val="nil"/>
            </w:tcBorders>
            <w:vAlign w:val="center"/>
          </w:tcPr>
          <w:p w14:paraId="294049EC" w14:textId="77777777" w:rsidR="004B4712" w:rsidRPr="00B63014" w:rsidRDefault="004B4712" w:rsidP="004B4712">
            <w:pPr>
              <w:jc w:val="center"/>
              <w:rPr>
                <w:rFonts w:eastAsia="Times New Roman"/>
                <w:sz w:val="16"/>
                <w:szCs w:val="16"/>
                <w:lang w:val="en-GB"/>
              </w:rPr>
            </w:pPr>
          </w:p>
        </w:tc>
        <w:tc>
          <w:tcPr>
            <w:tcW w:w="236" w:type="dxa"/>
            <w:gridSpan w:val="3"/>
            <w:tcBorders>
              <w:top w:val="nil"/>
              <w:left w:val="nil"/>
              <w:bottom w:val="double" w:sz="4" w:space="0" w:color="auto"/>
              <w:right w:val="nil"/>
            </w:tcBorders>
          </w:tcPr>
          <w:p w14:paraId="2260A965" w14:textId="77777777" w:rsidR="004B4712" w:rsidRPr="00B63014" w:rsidRDefault="004B4712" w:rsidP="004B4712">
            <w:pPr>
              <w:jc w:val="center"/>
              <w:rPr>
                <w:rFonts w:eastAsia="Times New Roman"/>
                <w:sz w:val="12"/>
                <w:szCs w:val="12"/>
                <w:lang w:val="en-GB"/>
              </w:rPr>
            </w:pPr>
          </w:p>
        </w:tc>
        <w:tc>
          <w:tcPr>
            <w:tcW w:w="1278" w:type="dxa"/>
            <w:gridSpan w:val="7"/>
            <w:tcBorders>
              <w:top w:val="nil"/>
              <w:left w:val="nil"/>
              <w:bottom w:val="double" w:sz="4" w:space="0" w:color="auto"/>
              <w:right w:val="nil"/>
            </w:tcBorders>
          </w:tcPr>
          <w:p w14:paraId="714F462E"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bl>
    <w:p w14:paraId="1A3C8EA4" w14:textId="77777777" w:rsidR="004B4712" w:rsidRPr="00B63014" w:rsidRDefault="004B4712" w:rsidP="004B4712">
      <w:pPr>
        <w:tabs>
          <w:tab w:val="center" w:pos="4153"/>
          <w:tab w:val="right" w:pos="8306"/>
          <w:tab w:val="left" w:pos="8820"/>
        </w:tabs>
        <w:ind w:right="-971"/>
        <w:rPr>
          <w:rFonts w:ascii="Arial" w:eastAsia="Times New Roman" w:hAnsi="Arial"/>
          <w:b/>
          <w:sz w:val="16"/>
          <w:lang w:val="en-GB"/>
        </w:rPr>
      </w:pPr>
    </w:p>
    <w:p w14:paraId="2038E91F" w14:textId="77777777" w:rsidR="004B4712" w:rsidRPr="00B63014" w:rsidRDefault="004B4712" w:rsidP="004B4712">
      <w:pPr>
        <w:tabs>
          <w:tab w:val="center" w:pos="4153"/>
          <w:tab w:val="right" w:pos="8306"/>
          <w:tab w:val="left" w:pos="8820"/>
        </w:tabs>
        <w:ind w:right="-971"/>
        <w:rPr>
          <w:rFonts w:ascii="Arial" w:eastAsia="Times New Roman" w:hAnsi="Arial"/>
          <w:b/>
          <w:sz w:val="16"/>
          <w:lang w:val="en-GB"/>
        </w:rPr>
      </w:pPr>
      <w:r w:rsidRPr="00B63014">
        <w:rPr>
          <w:rFonts w:ascii="Arial" w:eastAsia="Times New Roman" w:hAnsi="Arial"/>
          <w:b/>
          <w:sz w:val="16"/>
          <w:lang w:val="en-GB"/>
        </w:rPr>
        <w:br w:type="page"/>
      </w:r>
    </w:p>
    <w:p w14:paraId="4253FEF0" w14:textId="2AD35672" w:rsidR="004B4712" w:rsidRPr="00B63014" w:rsidRDefault="0059546B" w:rsidP="004B4712">
      <w:pPr>
        <w:ind w:firstLine="8100"/>
        <w:rPr>
          <w:rFonts w:ascii="Arial" w:eastAsia="Times New Roman" w:hAnsi="Arial"/>
          <w:i/>
          <w:sz w:val="16"/>
          <w:lang w:val="en-GB"/>
        </w:rPr>
      </w:pPr>
      <w:r w:rsidRPr="00B63014">
        <w:rPr>
          <w:rFonts w:eastAsia="Times New Roman"/>
          <w:noProof/>
        </w:rPr>
        <mc:AlternateContent>
          <mc:Choice Requires="wps">
            <w:drawing>
              <wp:anchor distT="0" distB="0" distL="114300" distR="114300" simplePos="0" relativeHeight="251568128" behindDoc="1" locked="0" layoutInCell="1" allowOverlap="1" wp14:anchorId="3FB788F6" wp14:editId="5BDA1119">
                <wp:simplePos x="0" y="0"/>
                <wp:positionH relativeFrom="column">
                  <wp:posOffset>4983811</wp:posOffset>
                </wp:positionH>
                <wp:positionV relativeFrom="paragraph">
                  <wp:posOffset>-162505</wp:posOffset>
                </wp:positionV>
                <wp:extent cx="1270000" cy="457200"/>
                <wp:effectExtent l="0" t="0" r="25400" b="19050"/>
                <wp:wrapNone/>
                <wp:docPr id="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F8CEA" id="Rectangle 138" o:spid="_x0000_s1026" style="position:absolute;margin-left:392.45pt;margin-top:-12.8pt;width:100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"/>
            </w:pict>
          </mc:Fallback>
        </mc:AlternateContent>
      </w:r>
      <w:r w:rsidR="004B4712" w:rsidRPr="00B63014">
        <w:rPr>
          <w:rFonts w:eastAsia="Times New Roman"/>
          <w:noProof/>
        </w:rPr>
        <mc:AlternateContent>
          <mc:Choice Requires="wps">
            <w:drawing>
              <wp:anchor distT="0" distB="0" distL="114300" distR="114300" simplePos="0" relativeHeight="251567104" behindDoc="0" locked="0" layoutInCell="1" allowOverlap="1" wp14:anchorId="5DEF4D7B" wp14:editId="32D3BF39">
                <wp:simplePos x="0" y="0"/>
                <wp:positionH relativeFrom="column">
                  <wp:posOffset>5841365</wp:posOffset>
                </wp:positionH>
                <wp:positionV relativeFrom="paragraph">
                  <wp:posOffset>-83185</wp:posOffset>
                </wp:positionV>
                <wp:extent cx="190500" cy="228600"/>
                <wp:effectExtent l="0" t="0" r="19050" b="19050"/>
                <wp:wrapNone/>
                <wp:docPr id="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49A41" id="Rectangle 137" o:spid="_x0000_s1026" style="position:absolute;margin-left:459.95pt;margin-top:-6.55pt;width:15pt;height:18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"/>
            </w:pict>
          </mc:Fallback>
        </mc:AlternateContent>
      </w:r>
      <w:r w:rsidR="004B4712" w:rsidRPr="00B63014">
        <w:rPr>
          <w:rFonts w:ascii="Arial" w:eastAsia="Times New Roman" w:hAnsi="Arial"/>
          <w:i/>
          <w:sz w:val="16"/>
          <w:lang w:val="en-GB"/>
        </w:rPr>
        <w:t xml:space="preserve">for securities </w:t>
      </w:r>
    </w:p>
    <w:p w14:paraId="01C5CBED" w14:textId="77777777" w:rsidR="0059546B" w:rsidRPr="00B63014" w:rsidRDefault="0059546B" w:rsidP="0059546B">
      <w:pPr>
        <w:jc w:val="right"/>
        <w:rPr>
          <w:rFonts w:ascii="Arial" w:eastAsia="Times New Roman" w:hAnsi="Arial"/>
          <w:b/>
          <w:sz w:val="16"/>
          <w:lang w:val="en-GB"/>
        </w:rPr>
      </w:pPr>
      <w:hyperlink w:anchor="Перечень_документов" w:history="1">
        <w:r w:rsidRPr="00B63014">
          <w:rPr>
            <w:rFonts w:ascii="Arial" w:eastAsia="Times New Roman" w:hAnsi="Arial"/>
            <w:b/>
            <w:sz w:val="16"/>
            <w:lang w:val="en-GB"/>
          </w:rPr>
          <w:t>Form</w:t>
        </w:r>
        <w:bookmarkStart w:id="344" w:name="_Hlt35681589"/>
        <w:bookmarkStart w:id="345" w:name="_Hlt35681505"/>
        <w:bookmarkStart w:id="346" w:name="_Hlt35681468"/>
        <w:bookmarkStart w:id="347" w:name="_Hlt36543283"/>
        <w:bookmarkEnd w:id="344"/>
        <w:bookmarkEnd w:id="345"/>
        <w:bookmarkEnd w:id="346"/>
        <w:bookmarkEnd w:id="347"/>
        <w:r w:rsidRPr="00B63014">
          <w:rPr>
            <w:rFonts w:ascii="Arial" w:eastAsia="Times New Roman" w:hAnsi="Arial"/>
            <w:b/>
            <w:sz w:val="16"/>
            <w:lang w:val="en-GB"/>
          </w:rPr>
          <w:t xml:space="preserve"> </w:t>
        </w:r>
        <w:bookmarkStart w:id="348" w:name="_Hlt35681569"/>
        <w:r w:rsidRPr="00B63014">
          <w:rPr>
            <w:rFonts w:ascii="Arial" w:eastAsia="Times New Roman" w:hAnsi="Arial"/>
            <w:b/>
            <w:sz w:val="16"/>
            <w:lang w:val="en-GB"/>
          </w:rPr>
          <w:t>I</w:t>
        </w:r>
        <w:bookmarkStart w:id="349" w:name="_Hlt35681125"/>
        <w:bookmarkEnd w:id="348"/>
        <w:r w:rsidRPr="00B63014">
          <w:rPr>
            <w:rFonts w:ascii="Arial" w:eastAsia="Times New Roman" w:hAnsi="Arial"/>
            <w:b/>
            <w:sz w:val="16"/>
            <w:lang w:val="en-GB"/>
          </w:rPr>
          <w:t>F</w:t>
        </w:r>
        <w:bookmarkStart w:id="350" w:name="_Hlt334708121"/>
        <w:bookmarkStart w:id="351" w:name="_Hlt334708126"/>
        <w:bookmarkStart w:id="352" w:name="_Hlt334708132"/>
        <w:bookmarkEnd w:id="349"/>
        <w:r w:rsidRPr="00B63014">
          <w:rPr>
            <w:rFonts w:ascii="Arial" w:eastAsia="Times New Roman" w:hAnsi="Arial"/>
            <w:b/>
            <w:sz w:val="16"/>
            <w:lang w:val="en-GB"/>
          </w:rPr>
          <w:t>4</w:t>
        </w:r>
        <w:bookmarkStart w:id="353" w:name="_Hlt334708117"/>
        <w:bookmarkStart w:id="354" w:name="_Hlt334708136"/>
        <w:bookmarkEnd w:id="350"/>
        <w:bookmarkEnd w:id="351"/>
        <w:bookmarkEnd w:id="352"/>
        <w:r w:rsidRPr="00B63014">
          <w:rPr>
            <w:rFonts w:ascii="Arial" w:eastAsia="Times New Roman" w:hAnsi="Arial"/>
            <w:b/>
            <w:sz w:val="16"/>
            <w:lang w:val="en-GB"/>
          </w:rPr>
          <w:t>4</w:t>
        </w:r>
        <w:bookmarkEnd w:id="353"/>
        <w:bookmarkEnd w:id="354"/>
        <w:r w:rsidRPr="00B63014">
          <w:rPr>
            <w:rFonts w:ascii="Arial" w:eastAsia="Times New Roman" w:hAnsi="Arial"/>
            <w:b/>
            <w:sz w:val="16"/>
            <w:lang w:val="en-GB"/>
          </w:rPr>
          <w:t>4</w:t>
        </w:r>
      </w:hyperlink>
    </w:p>
    <w:p w14:paraId="2B680B44" w14:textId="77777777" w:rsidR="004B4712" w:rsidRPr="00B63014" w:rsidRDefault="004B4712" w:rsidP="004B4712">
      <w:pPr>
        <w:jc w:val="right"/>
        <w:rPr>
          <w:rFonts w:ascii="Arial" w:eastAsia="Times New Roman" w:hAnsi="Arial"/>
          <w:b/>
          <w:sz w:val="16"/>
          <w:lang w:val="en-GB"/>
        </w:rPr>
      </w:pPr>
    </w:p>
    <w:p w14:paraId="7398DB88" w14:textId="11E21F31" w:rsidR="004B4712" w:rsidRPr="00B63014" w:rsidRDefault="004B4712" w:rsidP="004B4712">
      <w:pPr>
        <w:jc w:val="center"/>
        <w:rPr>
          <w:rFonts w:eastAsia="Times New Roman"/>
          <w:b/>
          <w:lang w:val="en-GB"/>
        </w:rPr>
      </w:pPr>
      <w:bookmarkStart w:id="355" w:name="IF444"/>
      <w:bookmarkEnd w:id="355"/>
      <w:r w:rsidRPr="00B63014">
        <w:rPr>
          <w:rFonts w:eastAsia="Times New Roman"/>
          <w:b/>
          <w:lang w:val="en-GB"/>
        </w:rPr>
        <w:t>INFORMATION REQUEST</w:t>
      </w:r>
    </w:p>
    <w:p w14:paraId="4A2AF6E7" w14:textId="77777777" w:rsidR="004B4712" w:rsidRPr="00B63014" w:rsidRDefault="004B4712" w:rsidP="004B4712">
      <w:pPr>
        <w:jc w:val="center"/>
        <w:rPr>
          <w:rFonts w:eastAsia="Times New Roman"/>
          <w:b/>
          <w:lang w:val="en-GB"/>
        </w:rPr>
      </w:pPr>
      <w:r w:rsidRPr="00B63014">
        <w:rPr>
          <w:rFonts w:eastAsia="Times New Roman"/>
          <w:b/>
          <w:lang w:val="en-GB"/>
        </w:rPr>
        <w:t xml:space="preserve">   INSTRUCTION No. ___   </w:t>
      </w:r>
    </w:p>
    <w:p w14:paraId="6D4ED78E" w14:textId="77777777" w:rsidR="004B4712" w:rsidRPr="00B63014" w:rsidRDefault="004B4712" w:rsidP="004B4712">
      <w:pPr>
        <w:jc w:val="center"/>
        <w:rPr>
          <w:rFonts w:eastAsia="Times New Roman"/>
          <w:lang w:val="en-GB"/>
        </w:rPr>
      </w:pPr>
      <w:r w:rsidRPr="00B63014">
        <w:rPr>
          <w:rFonts w:eastAsia="Times New Roman"/>
          <w:lang w:val="en-GB"/>
        </w:rPr>
        <w:t>dated ______________ 20__</w:t>
      </w:r>
    </w:p>
    <w:p w14:paraId="04B0420C" w14:textId="77777777" w:rsidR="004B4712" w:rsidRPr="00B63014" w:rsidRDefault="004B4712" w:rsidP="004B4712">
      <w:pPr>
        <w:ind w:right="850"/>
        <w:jc w:val="center"/>
        <w:rPr>
          <w:rFonts w:eastAsia="Times New Roman"/>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1526"/>
        <w:gridCol w:w="7689"/>
        <w:gridCol w:w="22"/>
        <w:gridCol w:w="234"/>
        <w:gridCol w:w="736"/>
      </w:tblGrid>
      <w:tr w:rsidR="004B4712" w:rsidRPr="00B63014" w14:paraId="7FBE0E6A" w14:textId="77777777" w:rsidTr="00F0448F">
        <w:trPr>
          <w:cantSplit/>
        </w:trPr>
        <w:tc>
          <w:tcPr>
            <w:tcW w:w="1526" w:type="dxa"/>
            <w:shd w:val="pct5" w:color="auto" w:fill="auto"/>
          </w:tcPr>
          <w:p w14:paraId="78E289B7"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7711" w:type="dxa"/>
            <w:gridSpan w:val="2"/>
            <w:tcBorders>
              <w:bottom w:val="single" w:sz="4" w:space="0" w:color="auto"/>
            </w:tcBorders>
            <w:shd w:val="pct5" w:color="auto" w:fill="auto"/>
          </w:tcPr>
          <w:p w14:paraId="25CA3D00" w14:textId="77777777" w:rsidR="004B4712" w:rsidRPr="00B63014" w:rsidRDefault="004B4712" w:rsidP="004B4712">
            <w:pPr>
              <w:keepNext/>
              <w:ind w:left="5529"/>
              <w:jc w:val="both"/>
              <w:outlineLvl w:val="7"/>
              <w:rPr>
                <w:rFonts w:eastAsia="Times New Roman"/>
                <w:b/>
                <w:lang w:val="en-GB"/>
              </w:rPr>
            </w:pPr>
          </w:p>
        </w:tc>
        <w:tc>
          <w:tcPr>
            <w:tcW w:w="234" w:type="dxa"/>
          </w:tcPr>
          <w:p w14:paraId="5A92E4DE" w14:textId="77777777" w:rsidR="004B4712" w:rsidRPr="00B63014" w:rsidRDefault="004B4712" w:rsidP="004B4712">
            <w:pPr>
              <w:ind w:left="601"/>
              <w:rPr>
                <w:rFonts w:eastAsia="Times New Roman"/>
                <w:lang w:val="en-GB"/>
              </w:rPr>
            </w:pPr>
          </w:p>
        </w:tc>
        <w:tc>
          <w:tcPr>
            <w:tcW w:w="736" w:type="dxa"/>
            <w:tcBorders>
              <w:top w:val="single" w:sz="6" w:space="0" w:color="auto"/>
              <w:left w:val="single" w:sz="6" w:space="0" w:color="auto"/>
              <w:bottom w:val="single" w:sz="6" w:space="0" w:color="auto"/>
              <w:right w:val="single" w:sz="4" w:space="0" w:color="auto"/>
            </w:tcBorders>
          </w:tcPr>
          <w:p w14:paraId="5062F782" w14:textId="77777777" w:rsidR="004B4712" w:rsidRPr="00B63014" w:rsidRDefault="004B4712" w:rsidP="004B4712">
            <w:pPr>
              <w:ind w:left="25"/>
              <w:jc w:val="center"/>
              <w:rPr>
                <w:rFonts w:eastAsia="Times New Roman"/>
                <w:b/>
                <w:sz w:val="24"/>
                <w:lang w:val="en-GB"/>
              </w:rPr>
            </w:pPr>
          </w:p>
        </w:tc>
      </w:tr>
      <w:tr w:rsidR="004B4712" w:rsidRPr="00B63014" w14:paraId="73C3C175" w14:textId="77777777" w:rsidTr="00F0448F">
        <w:tblPrEx>
          <w:tblCellMar>
            <w:left w:w="108" w:type="dxa"/>
            <w:right w:w="108" w:type="dxa"/>
          </w:tblCellMar>
        </w:tblPrEx>
        <w:tc>
          <w:tcPr>
            <w:tcW w:w="1526" w:type="dxa"/>
          </w:tcPr>
          <w:p w14:paraId="393BF0B2" w14:textId="77777777" w:rsidR="004B4712" w:rsidRPr="00B63014" w:rsidRDefault="004B4712" w:rsidP="004B4712">
            <w:pPr>
              <w:rPr>
                <w:rFonts w:eastAsia="Times New Roman"/>
                <w:sz w:val="12"/>
                <w:lang w:val="en-GB"/>
              </w:rPr>
            </w:pPr>
          </w:p>
        </w:tc>
        <w:tc>
          <w:tcPr>
            <w:tcW w:w="7689" w:type="dxa"/>
          </w:tcPr>
          <w:p w14:paraId="4B8D9DA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 xml:space="preserve">Description </w:t>
            </w:r>
          </w:p>
        </w:tc>
        <w:tc>
          <w:tcPr>
            <w:tcW w:w="992" w:type="dxa"/>
            <w:gridSpan w:val="3"/>
          </w:tcPr>
          <w:p w14:paraId="12E4EF79"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37E190CD" w14:textId="77777777" w:rsidR="004B4712" w:rsidRPr="00B63014" w:rsidRDefault="004B4712" w:rsidP="004B4712">
      <w:pPr>
        <w:spacing w:line="120" w:lineRule="exact"/>
        <w:ind w:right="851"/>
        <w:rPr>
          <w:rFonts w:ascii="Arial CYR" w:eastAsia="Times New Roman" w:hAnsi="Arial CYR"/>
          <w:i/>
          <w:lang w:val="en-GB"/>
        </w:rPr>
      </w:pPr>
    </w:p>
    <w:p w14:paraId="637CE681" w14:textId="77777777" w:rsidR="004B4712" w:rsidRPr="00B63014" w:rsidRDefault="004B4712" w:rsidP="004B4712">
      <w:pPr>
        <w:spacing w:line="120" w:lineRule="exact"/>
        <w:ind w:right="851"/>
        <w:rPr>
          <w:rFonts w:ascii="Arial CYR" w:eastAsia="Times New Roman" w:hAnsi="Arial CYR"/>
          <w:i/>
          <w:lang w:val="en-GB"/>
        </w:rPr>
      </w:pPr>
    </w:p>
    <w:tbl>
      <w:tblPr>
        <w:tblW w:w="0" w:type="auto"/>
        <w:tblInd w:w="-177" w:type="dxa"/>
        <w:tblLayout w:type="fixed"/>
        <w:tblLook w:val="0000" w:firstRow="0" w:lastRow="0" w:firstColumn="0" w:lastColumn="0" w:noHBand="0" w:noVBand="0"/>
      </w:tblPr>
      <w:tblGrid>
        <w:gridCol w:w="1419"/>
        <w:gridCol w:w="249"/>
        <w:gridCol w:w="283"/>
        <w:gridCol w:w="1311"/>
        <w:gridCol w:w="1133"/>
        <w:gridCol w:w="284"/>
        <w:gridCol w:w="284"/>
        <w:gridCol w:w="567"/>
        <w:gridCol w:w="991"/>
        <w:gridCol w:w="16"/>
        <w:gridCol w:w="268"/>
        <w:gridCol w:w="16"/>
        <w:gridCol w:w="977"/>
        <w:gridCol w:w="284"/>
      </w:tblGrid>
      <w:tr w:rsidR="004B4712" w:rsidRPr="00B63014" w14:paraId="6D37B132" w14:textId="77777777" w:rsidTr="00F0448F">
        <w:trPr>
          <w:cantSplit/>
        </w:trPr>
        <w:tc>
          <w:tcPr>
            <w:tcW w:w="1668" w:type="dxa"/>
            <w:gridSpan w:val="2"/>
          </w:tcPr>
          <w:p w14:paraId="49A3E17E"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Request type:</w:t>
            </w:r>
          </w:p>
        </w:tc>
        <w:tc>
          <w:tcPr>
            <w:tcW w:w="283" w:type="dxa"/>
            <w:tcBorders>
              <w:top w:val="single" w:sz="6" w:space="0" w:color="auto"/>
              <w:left w:val="single" w:sz="6" w:space="0" w:color="auto"/>
              <w:bottom w:val="single" w:sz="4" w:space="0" w:color="auto"/>
            </w:tcBorders>
          </w:tcPr>
          <w:p w14:paraId="2F0E7791" w14:textId="77777777" w:rsidR="004B4712" w:rsidRPr="00B63014" w:rsidRDefault="004B4712" w:rsidP="004B4712">
            <w:pPr>
              <w:jc w:val="center"/>
              <w:rPr>
                <w:rFonts w:ascii="Arial CYR" w:eastAsia="Times New Roman" w:hAnsi="Arial CYR"/>
                <w:i/>
                <w:sz w:val="18"/>
                <w:lang w:val="en-GB"/>
              </w:rPr>
            </w:pPr>
          </w:p>
        </w:tc>
        <w:tc>
          <w:tcPr>
            <w:tcW w:w="2444" w:type="dxa"/>
            <w:gridSpan w:val="2"/>
            <w:tcBorders>
              <w:left w:val="single" w:sz="4" w:space="0" w:color="auto"/>
            </w:tcBorders>
          </w:tcPr>
          <w:p w14:paraId="590DB284" w14:textId="77777777" w:rsidR="004B4712" w:rsidRPr="00B63014" w:rsidRDefault="004B4712" w:rsidP="004B4712">
            <w:pPr>
              <w:jc w:val="right"/>
              <w:rPr>
                <w:rFonts w:ascii="Arial CYR" w:eastAsia="Times New Roman" w:hAnsi="Arial CYR"/>
                <w:i/>
                <w:sz w:val="18"/>
                <w:lang w:val="en-GB"/>
              </w:rPr>
            </w:pPr>
            <w:r w:rsidRPr="00B63014">
              <w:rPr>
                <w:rFonts w:ascii="Arial CYR" w:eastAsia="Times New Roman" w:hAnsi="Arial CYR"/>
                <w:i/>
                <w:sz w:val="18"/>
                <w:lang w:val="en-GB"/>
              </w:rPr>
              <w:t>Report issuance form:</w:t>
            </w:r>
          </w:p>
        </w:tc>
        <w:tc>
          <w:tcPr>
            <w:tcW w:w="284" w:type="dxa"/>
            <w:tcBorders>
              <w:top w:val="single" w:sz="4" w:space="0" w:color="auto"/>
              <w:left w:val="single" w:sz="4" w:space="0" w:color="auto"/>
              <w:bottom w:val="single" w:sz="4" w:space="0" w:color="auto"/>
              <w:right w:val="single" w:sz="4" w:space="0" w:color="auto"/>
            </w:tcBorders>
          </w:tcPr>
          <w:p w14:paraId="7D865EAC" w14:textId="77777777" w:rsidR="004B4712" w:rsidRPr="00B63014" w:rsidRDefault="004B4712" w:rsidP="004B4712">
            <w:pPr>
              <w:rPr>
                <w:rFonts w:ascii="Arial CYR" w:eastAsia="Times New Roman" w:hAnsi="Arial CYR"/>
                <w:i/>
                <w:sz w:val="18"/>
                <w:lang w:val="en-GB"/>
              </w:rPr>
            </w:pPr>
          </w:p>
        </w:tc>
        <w:tc>
          <w:tcPr>
            <w:tcW w:w="1858" w:type="dxa"/>
            <w:gridSpan w:val="4"/>
            <w:tcBorders>
              <w:left w:val="nil"/>
            </w:tcBorders>
          </w:tcPr>
          <w:p w14:paraId="26EADBD4" w14:textId="77777777" w:rsidR="004B4712" w:rsidRPr="00B63014" w:rsidRDefault="004B4712" w:rsidP="004B4712">
            <w:pPr>
              <w:keepNext/>
              <w:ind w:left="-108" w:right="34" w:firstLine="108"/>
              <w:outlineLvl w:val="8"/>
              <w:rPr>
                <w:rFonts w:eastAsia="Times New Roman"/>
                <w:sz w:val="18"/>
                <w:lang w:val="en-GB"/>
              </w:rPr>
            </w:pPr>
            <w:r w:rsidRPr="00B63014">
              <w:rPr>
                <w:rFonts w:eastAsia="Times New Roman"/>
                <w:sz w:val="18"/>
                <w:lang w:val="en-GB"/>
              </w:rPr>
              <w:t>Hard copy</w:t>
            </w:r>
          </w:p>
        </w:tc>
        <w:tc>
          <w:tcPr>
            <w:tcW w:w="284" w:type="dxa"/>
            <w:gridSpan w:val="2"/>
            <w:tcBorders>
              <w:top w:val="single" w:sz="4" w:space="0" w:color="auto"/>
              <w:left w:val="single" w:sz="4" w:space="0" w:color="auto"/>
              <w:bottom w:val="single" w:sz="4" w:space="0" w:color="auto"/>
              <w:right w:val="single" w:sz="4" w:space="0" w:color="auto"/>
            </w:tcBorders>
          </w:tcPr>
          <w:p w14:paraId="1B002ADC" w14:textId="77777777" w:rsidR="004B4712" w:rsidRPr="00B63014" w:rsidRDefault="004B4712" w:rsidP="004B4712">
            <w:pPr>
              <w:keepNext/>
              <w:ind w:left="-108" w:right="34" w:firstLine="108"/>
              <w:outlineLvl w:val="8"/>
              <w:rPr>
                <w:rFonts w:eastAsia="Times New Roman"/>
                <w:i/>
                <w:sz w:val="18"/>
                <w:lang w:val="en-GB"/>
              </w:rPr>
            </w:pPr>
          </w:p>
        </w:tc>
        <w:tc>
          <w:tcPr>
            <w:tcW w:w="1260" w:type="dxa"/>
            <w:gridSpan w:val="2"/>
            <w:tcBorders>
              <w:left w:val="nil"/>
            </w:tcBorders>
          </w:tcPr>
          <w:p w14:paraId="70790167" w14:textId="77777777" w:rsidR="004B4712" w:rsidRPr="00B63014" w:rsidRDefault="004B4712" w:rsidP="004B4712">
            <w:pPr>
              <w:keepNext/>
              <w:ind w:left="-108" w:right="34" w:firstLine="108"/>
              <w:outlineLvl w:val="8"/>
              <w:rPr>
                <w:rFonts w:eastAsia="Times New Roman"/>
                <w:i/>
                <w:sz w:val="18"/>
                <w:lang w:val="en-GB"/>
              </w:rPr>
            </w:pPr>
            <w:r w:rsidRPr="00B63014">
              <w:rPr>
                <w:rFonts w:eastAsia="Times New Roman"/>
                <w:sz w:val="18"/>
                <w:lang w:val="en-GB"/>
              </w:rPr>
              <w:t>Electronic format</w:t>
            </w:r>
          </w:p>
        </w:tc>
      </w:tr>
      <w:tr w:rsidR="004B4712" w:rsidRPr="00B63014" w14:paraId="6F14A804" w14:textId="77777777" w:rsidTr="00F0448F">
        <w:trPr>
          <w:gridBefore w:val="1"/>
          <w:gridAfter w:val="1"/>
          <w:wBefore w:w="1419" w:type="dxa"/>
          <w:wAfter w:w="284" w:type="dxa"/>
          <w:cantSplit/>
        </w:trPr>
        <w:tc>
          <w:tcPr>
            <w:tcW w:w="1843" w:type="dxa"/>
            <w:gridSpan w:val="3"/>
          </w:tcPr>
          <w:p w14:paraId="0C95B0D8" w14:textId="77777777" w:rsidR="004B4712" w:rsidRPr="00B63014" w:rsidRDefault="004B4712" w:rsidP="004B4712">
            <w:pPr>
              <w:rPr>
                <w:rFonts w:ascii="Arial" w:eastAsia="Times New Roman" w:hAnsi="Arial" w:cs="Arial"/>
                <w:i/>
                <w:sz w:val="18"/>
                <w:szCs w:val="24"/>
                <w:lang w:val="en-GB"/>
              </w:rPr>
            </w:pPr>
            <w:r w:rsidRPr="00B63014">
              <w:rPr>
                <w:rFonts w:ascii="Arial" w:eastAsia="Times New Roman" w:hAnsi="Arial" w:cs="Arial"/>
                <w:i/>
                <w:sz w:val="18"/>
                <w:szCs w:val="24"/>
                <w:lang w:val="en-GB"/>
              </w:rPr>
              <w:t>Recipient’s BIC:</w:t>
            </w:r>
          </w:p>
        </w:tc>
        <w:tc>
          <w:tcPr>
            <w:tcW w:w="1701" w:type="dxa"/>
            <w:gridSpan w:val="3"/>
            <w:tcBorders>
              <w:bottom w:val="single" w:sz="4" w:space="0" w:color="auto"/>
            </w:tcBorders>
          </w:tcPr>
          <w:p w14:paraId="65AE14AD" w14:textId="77777777" w:rsidR="004B4712" w:rsidRPr="00B63014" w:rsidRDefault="004B4712" w:rsidP="004B4712">
            <w:pPr>
              <w:rPr>
                <w:rFonts w:ascii="Arial" w:eastAsia="Times New Roman" w:hAnsi="Arial" w:cs="Arial"/>
                <w:i/>
                <w:sz w:val="18"/>
                <w:szCs w:val="24"/>
                <w:lang w:val="en-GB"/>
              </w:rPr>
            </w:pPr>
          </w:p>
        </w:tc>
        <w:tc>
          <w:tcPr>
            <w:tcW w:w="567" w:type="dxa"/>
          </w:tcPr>
          <w:p w14:paraId="625C1241" w14:textId="77777777" w:rsidR="004B4712" w:rsidRPr="00B63014" w:rsidRDefault="004B4712" w:rsidP="004B4712">
            <w:pPr>
              <w:rPr>
                <w:rFonts w:ascii="Arial" w:eastAsia="Times New Roman" w:hAnsi="Arial" w:cs="Arial"/>
                <w:i/>
                <w:sz w:val="18"/>
                <w:szCs w:val="24"/>
                <w:lang w:val="en-GB"/>
              </w:rPr>
            </w:pPr>
          </w:p>
        </w:tc>
        <w:tc>
          <w:tcPr>
            <w:tcW w:w="2268" w:type="dxa"/>
            <w:gridSpan w:val="5"/>
            <w:tcBorders>
              <w:bottom w:val="single" w:sz="4" w:space="0" w:color="auto"/>
            </w:tcBorders>
          </w:tcPr>
          <w:p w14:paraId="0135268D" w14:textId="77777777" w:rsidR="004B4712" w:rsidRPr="00B63014" w:rsidRDefault="004B4712" w:rsidP="004B4712">
            <w:pPr>
              <w:rPr>
                <w:rFonts w:ascii="Arial" w:hAnsi="Arial" w:cs="Arial"/>
                <w:i/>
                <w:sz w:val="18"/>
                <w:szCs w:val="22"/>
                <w:lang w:val="en-GB" w:eastAsia="en-US"/>
              </w:rPr>
            </w:pPr>
            <w:r w:rsidRPr="00B63014">
              <w:rPr>
                <w:rFonts w:ascii="Arial" w:hAnsi="Arial" w:cs="Arial"/>
                <w:i/>
                <w:sz w:val="18"/>
                <w:szCs w:val="22"/>
                <w:lang w:val="en-GB" w:eastAsia="en-US"/>
              </w:rPr>
              <w:t>E-mail addresses:</w:t>
            </w:r>
          </w:p>
        </w:tc>
      </w:tr>
      <w:tr w:rsidR="004B4712" w:rsidRPr="00B63014" w14:paraId="772D2681" w14:textId="77777777" w:rsidTr="00F0448F">
        <w:trPr>
          <w:gridBefore w:val="1"/>
          <w:gridAfter w:val="1"/>
          <w:wBefore w:w="1419" w:type="dxa"/>
          <w:wAfter w:w="284" w:type="dxa"/>
          <w:cantSplit/>
        </w:trPr>
        <w:tc>
          <w:tcPr>
            <w:tcW w:w="1843" w:type="dxa"/>
            <w:gridSpan w:val="3"/>
          </w:tcPr>
          <w:p w14:paraId="067E9586" w14:textId="77777777" w:rsidR="004B4712" w:rsidRPr="00B63014" w:rsidRDefault="004B4712" w:rsidP="004B4712">
            <w:pPr>
              <w:rPr>
                <w:rFonts w:ascii="Arial" w:eastAsia="Times New Roman" w:hAnsi="Arial" w:cs="Arial"/>
                <w:i/>
                <w:sz w:val="18"/>
                <w:szCs w:val="24"/>
                <w:lang w:val="en-GB"/>
              </w:rPr>
            </w:pPr>
          </w:p>
        </w:tc>
        <w:tc>
          <w:tcPr>
            <w:tcW w:w="1701" w:type="dxa"/>
            <w:gridSpan w:val="3"/>
            <w:tcBorders>
              <w:top w:val="single" w:sz="4" w:space="0" w:color="auto"/>
            </w:tcBorders>
          </w:tcPr>
          <w:p w14:paraId="413ADC45" w14:textId="77777777" w:rsidR="004B4712" w:rsidRPr="00B63014" w:rsidRDefault="004B4712" w:rsidP="004B4712">
            <w:pPr>
              <w:rPr>
                <w:rFonts w:ascii="Arial" w:eastAsia="Times New Roman" w:hAnsi="Arial" w:cs="Arial"/>
                <w:i/>
                <w:sz w:val="18"/>
                <w:szCs w:val="24"/>
                <w:lang w:val="en-GB"/>
              </w:rPr>
            </w:pPr>
          </w:p>
        </w:tc>
        <w:tc>
          <w:tcPr>
            <w:tcW w:w="567" w:type="dxa"/>
          </w:tcPr>
          <w:p w14:paraId="0A210B73" w14:textId="77777777" w:rsidR="004B4712" w:rsidRPr="00B63014" w:rsidRDefault="004B4712" w:rsidP="004B4712">
            <w:pPr>
              <w:rPr>
                <w:rFonts w:ascii="Arial" w:eastAsia="Times New Roman" w:hAnsi="Arial" w:cs="Arial"/>
                <w:i/>
                <w:sz w:val="18"/>
                <w:szCs w:val="24"/>
                <w:lang w:val="en-GB"/>
              </w:rPr>
            </w:pPr>
          </w:p>
        </w:tc>
        <w:tc>
          <w:tcPr>
            <w:tcW w:w="2268" w:type="dxa"/>
            <w:gridSpan w:val="5"/>
            <w:tcBorders>
              <w:top w:val="single" w:sz="4" w:space="0" w:color="auto"/>
            </w:tcBorders>
          </w:tcPr>
          <w:p w14:paraId="30C10016" w14:textId="77777777" w:rsidR="004B4712" w:rsidRPr="00B63014" w:rsidRDefault="004B4712" w:rsidP="004B4712">
            <w:pPr>
              <w:rPr>
                <w:rFonts w:ascii="Arial" w:hAnsi="Arial" w:cs="Arial"/>
                <w:sz w:val="22"/>
                <w:szCs w:val="22"/>
                <w:lang w:val="en-GB" w:eastAsia="en-US"/>
              </w:rPr>
            </w:pPr>
            <w:r w:rsidRPr="00B63014">
              <w:rPr>
                <w:rFonts w:ascii="Arial" w:hAnsi="Arial" w:cs="Arial"/>
                <w:i/>
                <w:sz w:val="18"/>
                <w:szCs w:val="22"/>
                <w:lang w:val="en-GB" w:eastAsia="en-US"/>
              </w:rPr>
              <w:t xml:space="preserve">&lt;E-Mail&gt;  </w:t>
            </w:r>
          </w:p>
        </w:tc>
      </w:tr>
      <w:tr w:rsidR="004B4712" w:rsidRPr="00B63014" w14:paraId="349B1D06" w14:textId="77777777" w:rsidTr="00F0448F">
        <w:trPr>
          <w:gridBefore w:val="1"/>
          <w:gridAfter w:val="1"/>
          <w:wBefore w:w="1419" w:type="dxa"/>
          <w:wAfter w:w="284" w:type="dxa"/>
          <w:cantSplit/>
        </w:trPr>
        <w:tc>
          <w:tcPr>
            <w:tcW w:w="1843" w:type="dxa"/>
            <w:gridSpan w:val="3"/>
          </w:tcPr>
          <w:p w14:paraId="1A2B0CE4" w14:textId="77777777" w:rsidR="004B4712" w:rsidRPr="00B63014" w:rsidRDefault="004B4712" w:rsidP="004B4712">
            <w:pPr>
              <w:rPr>
                <w:rFonts w:ascii="Arial" w:eastAsia="Times New Roman" w:hAnsi="Arial" w:cs="Arial"/>
                <w:i/>
                <w:sz w:val="18"/>
                <w:szCs w:val="24"/>
                <w:lang w:val="en-GB"/>
              </w:rPr>
            </w:pPr>
          </w:p>
        </w:tc>
        <w:tc>
          <w:tcPr>
            <w:tcW w:w="1701" w:type="dxa"/>
            <w:gridSpan w:val="3"/>
          </w:tcPr>
          <w:p w14:paraId="009A3B35" w14:textId="77777777" w:rsidR="004B4712" w:rsidRPr="00B63014" w:rsidRDefault="004B4712" w:rsidP="004B4712">
            <w:pPr>
              <w:rPr>
                <w:rFonts w:ascii="Arial" w:eastAsia="Times New Roman" w:hAnsi="Arial" w:cs="Arial"/>
                <w:i/>
                <w:sz w:val="18"/>
                <w:szCs w:val="24"/>
                <w:lang w:val="en-GB"/>
              </w:rPr>
            </w:pPr>
          </w:p>
        </w:tc>
        <w:tc>
          <w:tcPr>
            <w:tcW w:w="567" w:type="dxa"/>
          </w:tcPr>
          <w:p w14:paraId="37DE1275" w14:textId="77777777" w:rsidR="004B4712" w:rsidRPr="00B63014" w:rsidRDefault="004B4712" w:rsidP="004B4712">
            <w:pPr>
              <w:rPr>
                <w:rFonts w:ascii="Arial" w:eastAsia="Times New Roman" w:hAnsi="Arial" w:cs="Arial"/>
                <w:i/>
                <w:sz w:val="18"/>
                <w:szCs w:val="24"/>
                <w:lang w:val="en-GB"/>
              </w:rPr>
            </w:pPr>
          </w:p>
        </w:tc>
        <w:tc>
          <w:tcPr>
            <w:tcW w:w="2268" w:type="dxa"/>
            <w:gridSpan w:val="5"/>
          </w:tcPr>
          <w:p w14:paraId="5D76E0CE" w14:textId="77777777" w:rsidR="004B4712" w:rsidRPr="00B63014" w:rsidRDefault="004B4712" w:rsidP="004B4712">
            <w:pPr>
              <w:rPr>
                <w:rFonts w:ascii="Arial" w:hAnsi="Arial" w:cs="Arial"/>
                <w:sz w:val="22"/>
                <w:szCs w:val="22"/>
                <w:lang w:val="en-GB" w:eastAsia="en-US"/>
              </w:rPr>
            </w:pPr>
            <w:r w:rsidRPr="00B63014">
              <w:rPr>
                <w:rFonts w:ascii="Arial" w:hAnsi="Arial" w:cs="Arial"/>
                <w:i/>
                <w:sz w:val="18"/>
                <w:szCs w:val="22"/>
                <w:lang w:val="en-GB" w:eastAsia="en-US"/>
              </w:rPr>
              <w:t>&lt;E-Mail&gt;</w:t>
            </w:r>
            <w:r w:rsidRPr="00B63014">
              <w:rPr>
                <w:rFonts w:ascii="Arial" w:hAnsi="Arial" w:cs="Arial"/>
                <w:sz w:val="22"/>
                <w:szCs w:val="22"/>
                <w:lang w:val="en-GB" w:eastAsia="en-US"/>
              </w:rPr>
              <w:t xml:space="preserve">  </w:t>
            </w:r>
          </w:p>
        </w:tc>
      </w:tr>
      <w:tr w:rsidR="004B4712" w:rsidRPr="00875480" w14:paraId="3A5D0ABD" w14:textId="77777777" w:rsidTr="00F0448F">
        <w:trPr>
          <w:gridAfter w:val="3"/>
          <w:wAfter w:w="1277" w:type="dxa"/>
          <w:cantSplit/>
        </w:trPr>
        <w:tc>
          <w:tcPr>
            <w:tcW w:w="6521" w:type="dxa"/>
            <w:gridSpan w:val="9"/>
          </w:tcPr>
          <w:p w14:paraId="3DB52F05" w14:textId="77777777" w:rsidR="004B4712" w:rsidRPr="00B63014" w:rsidRDefault="004B4712" w:rsidP="004B4712">
            <w:pPr>
              <w:rPr>
                <w:rFonts w:ascii="Arial" w:eastAsia="Times New Roman" w:hAnsi="Arial" w:cs="Arial"/>
                <w:sz w:val="24"/>
                <w:szCs w:val="24"/>
                <w:lang w:val="en-GB"/>
              </w:rPr>
            </w:pPr>
            <w:r w:rsidRPr="00B63014">
              <w:rPr>
                <w:rFonts w:ascii="Arial" w:eastAsia="Times New Roman" w:hAnsi="Arial" w:cs="Arial"/>
                <w:i/>
                <w:sz w:val="18"/>
                <w:szCs w:val="24"/>
                <w:lang w:val="en-GB"/>
              </w:rPr>
              <w:t>Purpose of bank account details:</w:t>
            </w:r>
          </w:p>
        </w:tc>
        <w:tc>
          <w:tcPr>
            <w:tcW w:w="284" w:type="dxa"/>
            <w:gridSpan w:val="2"/>
            <w:tcBorders>
              <w:top w:val="single" w:sz="4" w:space="0" w:color="auto"/>
              <w:left w:val="single" w:sz="4" w:space="0" w:color="auto"/>
              <w:bottom w:val="single" w:sz="4" w:space="0" w:color="auto"/>
              <w:right w:val="single" w:sz="4" w:space="0" w:color="auto"/>
            </w:tcBorders>
          </w:tcPr>
          <w:p w14:paraId="6AD9A35D" w14:textId="77777777" w:rsidR="004B4712" w:rsidRPr="00B63014" w:rsidRDefault="004B4712" w:rsidP="004B4712">
            <w:pPr>
              <w:rPr>
                <w:rFonts w:ascii="Arial" w:eastAsia="Times New Roman" w:hAnsi="Arial" w:cs="Arial"/>
                <w:i/>
                <w:sz w:val="18"/>
                <w:szCs w:val="24"/>
                <w:lang w:val="en-GB"/>
              </w:rPr>
            </w:pPr>
          </w:p>
        </w:tc>
      </w:tr>
    </w:tbl>
    <w:p w14:paraId="1E71DA7D" w14:textId="77777777" w:rsidR="004B4712" w:rsidRPr="00B63014" w:rsidRDefault="004B4712" w:rsidP="004B4712">
      <w:pPr>
        <w:ind w:firstLine="720"/>
        <w:rPr>
          <w:rFonts w:eastAsia="Times New Roman"/>
          <w:lang w:val="en-GB"/>
        </w:rPr>
      </w:pPr>
    </w:p>
    <w:tbl>
      <w:tblPr>
        <w:tblW w:w="0" w:type="auto"/>
        <w:tblInd w:w="-176" w:type="dxa"/>
        <w:tblLayout w:type="fixed"/>
        <w:tblLook w:val="0000" w:firstRow="0" w:lastRow="0" w:firstColumn="0" w:lastColumn="0" w:noHBand="0" w:noVBand="0"/>
      </w:tblPr>
      <w:tblGrid>
        <w:gridCol w:w="6521"/>
        <w:gridCol w:w="284"/>
      </w:tblGrid>
      <w:tr w:rsidR="004B4712" w:rsidRPr="00875480" w14:paraId="1AEC648C" w14:textId="77777777" w:rsidTr="00F0448F">
        <w:trPr>
          <w:cantSplit/>
        </w:trPr>
        <w:tc>
          <w:tcPr>
            <w:tcW w:w="6521" w:type="dxa"/>
          </w:tcPr>
          <w:p w14:paraId="10D7C17C" w14:textId="77777777" w:rsidR="004B4712" w:rsidRPr="00B63014" w:rsidRDefault="004B4712" w:rsidP="004B4712">
            <w:pPr>
              <w:ind w:left="-108"/>
              <w:rPr>
                <w:rFonts w:ascii="Arial" w:eastAsia="Times New Roman" w:hAnsi="Arial"/>
                <w:i/>
                <w:sz w:val="18"/>
                <w:lang w:val="en-GB"/>
              </w:rPr>
            </w:pPr>
            <w:r w:rsidRPr="00B63014">
              <w:rPr>
                <w:rFonts w:ascii="Arial" w:eastAsia="Times New Roman" w:hAnsi="Arial"/>
                <w:i/>
                <w:sz w:val="18"/>
                <w:lang w:val="en-GB"/>
              </w:rPr>
              <w:t>A report is only to be generated in case of transactions with securities</w:t>
            </w:r>
          </w:p>
        </w:tc>
        <w:tc>
          <w:tcPr>
            <w:tcW w:w="284" w:type="dxa"/>
            <w:tcBorders>
              <w:top w:val="single" w:sz="4" w:space="0" w:color="auto"/>
              <w:left w:val="single" w:sz="4" w:space="0" w:color="auto"/>
              <w:bottom w:val="single" w:sz="4" w:space="0" w:color="auto"/>
              <w:right w:val="single" w:sz="4" w:space="0" w:color="auto"/>
            </w:tcBorders>
          </w:tcPr>
          <w:p w14:paraId="40265DE1" w14:textId="77777777" w:rsidR="004B4712" w:rsidRPr="00B63014" w:rsidRDefault="004B4712" w:rsidP="004B4712">
            <w:pPr>
              <w:rPr>
                <w:rFonts w:ascii="Arial" w:eastAsia="Times New Roman" w:hAnsi="Arial"/>
                <w:i/>
                <w:sz w:val="18"/>
                <w:lang w:val="en-GB"/>
              </w:rPr>
            </w:pPr>
          </w:p>
        </w:tc>
      </w:tr>
    </w:tbl>
    <w:p w14:paraId="79DA003C" w14:textId="77777777" w:rsidR="004B4712" w:rsidRPr="00B63014" w:rsidRDefault="004B4712" w:rsidP="004B4712">
      <w:pPr>
        <w:rPr>
          <w:rFonts w:eastAsia="Times New Roman"/>
          <w:sz w:val="10"/>
          <w:lang w:val="en-GB"/>
        </w:rPr>
      </w:pPr>
    </w:p>
    <w:p w14:paraId="3B47F289" w14:textId="77777777" w:rsidR="004B4712" w:rsidRPr="00B63014" w:rsidRDefault="004B4712" w:rsidP="004B4712">
      <w:pPr>
        <w:rPr>
          <w:rFonts w:eastAsia="Times New Roman"/>
          <w:sz w:val="10"/>
          <w:lang w:val="en-GB"/>
        </w:rPr>
      </w:pPr>
    </w:p>
    <w:tbl>
      <w:tblPr>
        <w:tblW w:w="0" w:type="auto"/>
        <w:tblInd w:w="-176" w:type="dxa"/>
        <w:tblLayout w:type="fixed"/>
        <w:tblLook w:val="0000" w:firstRow="0" w:lastRow="0" w:firstColumn="0" w:lastColumn="0" w:noHBand="0" w:noVBand="0"/>
      </w:tblPr>
      <w:tblGrid>
        <w:gridCol w:w="283"/>
        <w:gridCol w:w="4112"/>
        <w:gridCol w:w="284"/>
        <w:gridCol w:w="4536"/>
      </w:tblGrid>
      <w:tr w:rsidR="004B4712" w:rsidRPr="00875480" w14:paraId="09ADCD10" w14:textId="77777777" w:rsidTr="00F0448F">
        <w:trPr>
          <w:cantSplit/>
        </w:trPr>
        <w:tc>
          <w:tcPr>
            <w:tcW w:w="283" w:type="dxa"/>
            <w:tcBorders>
              <w:top w:val="single" w:sz="6" w:space="0" w:color="auto"/>
              <w:left w:val="single" w:sz="6" w:space="0" w:color="auto"/>
              <w:bottom w:val="single" w:sz="6" w:space="0" w:color="auto"/>
              <w:right w:val="single" w:sz="6" w:space="0" w:color="auto"/>
            </w:tcBorders>
          </w:tcPr>
          <w:p w14:paraId="52304B9C" w14:textId="77777777" w:rsidR="004B4712" w:rsidRPr="00B63014" w:rsidRDefault="004B4712" w:rsidP="004B4712">
            <w:pPr>
              <w:rPr>
                <w:rFonts w:ascii="Arial" w:eastAsia="Times New Roman" w:hAnsi="Arial"/>
                <w:i/>
                <w:sz w:val="18"/>
                <w:lang w:val="en-GB"/>
              </w:rPr>
            </w:pPr>
          </w:p>
        </w:tc>
        <w:tc>
          <w:tcPr>
            <w:tcW w:w="4112" w:type="dxa"/>
          </w:tcPr>
          <w:p w14:paraId="21D17159"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at the close of business on a business day</w:t>
            </w:r>
          </w:p>
        </w:tc>
        <w:tc>
          <w:tcPr>
            <w:tcW w:w="284" w:type="dxa"/>
            <w:tcBorders>
              <w:top w:val="single" w:sz="4" w:space="0" w:color="auto"/>
              <w:left w:val="single" w:sz="4" w:space="0" w:color="auto"/>
              <w:bottom w:val="single" w:sz="4" w:space="0" w:color="auto"/>
              <w:right w:val="single" w:sz="4" w:space="0" w:color="auto"/>
            </w:tcBorders>
          </w:tcPr>
          <w:p w14:paraId="7AF6165B" w14:textId="77777777" w:rsidR="004B4712" w:rsidRPr="00B63014" w:rsidRDefault="004B4712" w:rsidP="004B4712">
            <w:pPr>
              <w:rPr>
                <w:rFonts w:ascii="Arial CYR" w:eastAsia="Times New Roman" w:hAnsi="Arial CYR"/>
                <w:i/>
                <w:sz w:val="18"/>
                <w:lang w:val="en-GB"/>
              </w:rPr>
            </w:pPr>
          </w:p>
        </w:tc>
        <w:tc>
          <w:tcPr>
            <w:tcW w:w="4536" w:type="dxa"/>
            <w:tcBorders>
              <w:left w:val="nil"/>
            </w:tcBorders>
          </w:tcPr>
          <w:p w14:paraId="4DC495A6" w14:textId="77777777" w:rsidR="004B4712" w:rsidRPr="00B63014" w:rsidRDefault="004B4712" w:rsidP="004B4712">
            <w:pPr>
              <w:ind w:right="-108"/>
              <w:rPr>
                <w:rFonts w:ascii="Arial CYR" w:eastAsia="Times New Roman" w:hAnsi="Arial CYR"/>
                <w:i/>
                <w:sz w:val="18"/>
                <w:lang w:val="en-GB"/>
              </w:rPr>
            </w:pPr>
            <w:r w:rsidRPr="00B63014">
              <w:rPr>
                <w:rFonts w:ascii="Arial CYR" w:eastAsia="Times New Roman" w:hAnsi="Arial CYR"/>
                <w:i/>
                <w:sz w:val="18"/>
                <w:lang w:val="en-GB"/>
              </w:rPr>
              <w:t xml:space="preserve"> at the date of the transaction in the register</w:t>
            </w:r>
          </w:p>
        </w:tc>
      </w:tr>
    </w:tbl>
    <w:p w14:paraId="6BA0846D" w14:textId="77777777" w:rsidR="004B4712" w:rsidRPr="00B63014" w:rsidRDefault="004B4712" w:rsidP="004B4712">
      <w:pPr>
        <w:rPr>
          <w:rFonts w:eastAsia="Times New Roman"/>
          <w:sz w:val="10"/>
          <w:lang w:val="en-GB"/>
        </w:rPr>
      </w:pPr>
    </w:p>
    <w:p w14:paraId="08052A7C" w14:textId="77777777" w:rsidR="004B4712" w:rsidRPr="00B63014" w:rsidRDefault="004B4712" w:rsidP="004B4712">
      <w:pPr>
        <w:ind w:left="-284"/>
        <w:rPr>
          <w:rFonts w:ascii="Arial CYR" w:eastAsia="Times New Roman" w:hAnsi="Arial CYR"/>
          <w:i/>
          <w:lang w:val="en-GB"/>
        </w:rPr>
      </w:pPr>
      <w:r w:rsidRPr="00B63014">
        <w:rPr>
          <w:rFonts w:ascii="Arial CYR" w:eastAsia="Times New Roman" w:hAnsi="Arial CYR"/>
          <w:i/>
          <w:lang w:val="en-GB"/>
        </w:rPr>
        <w:t>Request execution frequency:</w:t>
      </w:r>
    </w:p>
    <w:tbl>
      <w:tblPr>
        <w:tblW w:w="0" w:type="auto"/>
        <w:tblInd w:w="-176" w:type="dxa"/>
        <w:tblLayout w:type="fixed"/>
        <w:tblLook w:val="0000" w:firstRow="0" w:lastRow="0" w:firstColumn="0" w:lastColumn="0" w:noHBand="0" w:noVBand="0"/>
      </w:tblPr>
      <w:tblGrid>
        <w:gridCol w:w="283"/>
        <w:gridCol w:w="4112"/>
        <w:gridCol w:w="284"/>
        <w:gridCol w:w="1842"/>
      </w:tblGrid>
      <w:tr w:rsidR="004B4712" w:rsidRPr="00B63014" w14:paraId="32716C45" w14:textId="77777777" w:rsidTr="00F0448F">
        <w:trPr>
          <w:cantSplit/>
        </w:trPr>
        <w:tc>
          <w:tcPr>
            <w:tcW w:w="283" w:type="dxa"/>
            <w:tcBorders>
              <w:top w:val="single" w:sz="6" w:space="0" w:color="auto"/>
              <w:left w:val="single" w:sz="6" w:space="0" w:color="auto"/>
              <w:bottom w:val="single" w:sz="6" w:space="0" w:color="auto"/>
              <w:right w:val="single" w:sz="6" w:space="0" w:color="auto"/>
            </w:tcBorders>
          </w:tcPr>
          <w:p w14:paraId="493B8547" w14:textId="77777777" w:rsidR="004B4712" w:rsidRPr="00B63014" w:rsidRDefault="004B4712" w:rsidP="004B4712">
            <w:pPr>
              <w:rPr>
                <w:rFonts w:ascii="Arial" w:eastAsia="Times New Roman" w:hAnsi="Arial"/>
                <w:i/>
                <w:sz w:val="18"/>
                <w:lang w:val="en-GB"/>
              </w:rPr>
            </w:pPr>
          </w:p>
        </w:tc>
        <w:tc>
          <w:tcPr>
            <w:tcW w:w="4112" w:type="dxa"/>
          </w:tcPr>
          <w:p w14:paraId="0B74D168"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Once</w:t>
            </w:r>
          </w:p>
        </w:tc>
        <w:tc>
          <w:tcPr>
            <w:tcW w:w="284" w:type="dxa"/>
            <w:tcBorders>
              <w:top w:val="single" w:sz="4" w:space="0" w:color="auto"/>
              <w:left w:val="single" w:sz="4" w:space="0" w:color="auto"/>
              <w:bottom w:val="single" w:sz="4" w:space="0" w:color="auto"/>
              <w:right w:val="single" w:sz="4" w:space="0" w:color="auto"/>
            </w:tcBorders>
          </w:tcPr>
          <w:p w14:paraId="1B9249BE" w14:textId="77777777" w:rsidR="004B4712" w:rsidRPr="00B63014" w:rsidRDefault="004B4712" w:rsidP="004B4712">
            <w:pPr>
              <w:jc w:val="center"/>
              <w:rPr>
                <w:rFonts w:ascii="Arial" w:eastAsia="Times New Roman" w:hAnsi="Arial"/>
                <w:i/>
                <w:sz w:val="18"/>
                <w:lang w:val="en-GB"/>
              </w:rPr>
            </w:pPr>
          </w:p>
        </w:tc>
        <w:tc>
          <w:tcPr>
            <w:tcW w:w="1842" w:type="dxa"/>
            <w:tcBorders>
              <w:left w:val="nil"/>
            </w:tcBorders>
          </w:tcPr>
          <w:p w14:paraId="5623B206"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On a weekly basis</w:t>
            </w:r>
          </w:p>
        </w:tc>
      </w:tr>
      <w:tr w:rsidR="004B4712" w:rsidRPr="00B63014" w14:paraId="2A989EE7" w14:textId="77777777" w:rsidTr="00F0448F">
        <w:trPr>
          <w:cantSplit/>
        </w:trPr>
        <w:tc>
          <w:tcPr>
            <w:tcW w:w="283" w:type="dxa"/>
          </w:tcPr>
          <w:p w14:paraId="44534F9C" w14:textId="77777777" w:rsidR="004B4712" w:rsidRPr="00B63014" w:rsidRDefault="004B4712" w:rsidP="004B4712">
            <w:pPr>
              <w:rPr>
                <w:rFonts w:eastAsia="Times New Roman"/>
                <w:i/>
                <w:sz w:val="10"/>
                <w:lang w:val="en-GB"/>
              </w:rPr>
            </w:pPr>
          </w:p>
        </w:tc>
        <w:tc>
          <w:tcPr>
            <w:tcW w:w="4112" w:type="dxa"/>
          </w:tcPr>
          <w:p w14:paraId="4B21E485" w14:textId="77777777" w:rsidR="004B4712" w:rsidRPr="00B63014" w:rsidRDefault="004B4712" w:rsidP="004B4712">
            <w:pPr>
              <w:rPr>
                <w:rFonts w:eastAsia="Times New Roman"/>
                <w:i/>
                <w:sz w:val="10"/>
                <w:lang w:val="en-GB"/>
              </w:rPr>
            </w:pPr>
          </w:p>
        </w:tc>
        <w:tc>
          <w:tcPr>
            <w:tcW w:w="284" w:type="dxa"/>
          </w:tcPr>
          <w:p w14:paraId="6E489BC7" w14:textId="77777777" w:rsidR="004B4712" w:rsidRPr="00B63014" w:rsidRDefault="004B4712" w:rsidP="004B4712">
            <w:pPr>
              <w:jc w:val="center"/>
              <w:rPr>
                <w:rFonts w:eastAsia="Times New Roman"/>
                <w:i/>
                <w:sz w:val="10"/>
                <w:lang w:val="en-GB"/>
              </w:rPr>
            </w:pPr>
          </w:p>
        </w:tc>
        <w:tc>
          <w:tcPr>
            <w:tcW w:w="1842" w:type="dxa"/>
          </w:tcPr>
          <w:p w14:paraId="728D1CD9" w14:textId="77777777" w:rsidR="004B4712" w:rsidRPr="00B63014" w:rsidRDefault="004B4712" w:rsidP="004B4712">
            <w:pPr>
              <w:rPr>
                <w:rFonts w:eastAsia="Times New Roman"/>
                <w:i/>
                <w:sz w:val="10"/>
                <w:lang w:val="en-GB"/>
              </w:rPr>
            </w:pPr>
          </w:p>
        </w:tc>
      </w:tr>
      <w:tr w:rsidR="004B4712" w:rsidRPr="00B63014" w14:paraId="21CE0E59" w14:textId="77777777" w:rsidTr="00F0448F">
        <w:trPr>
          <w:cantSplit/>
        </w:trPr>
        <w:tc>
          <w:tcPr>
            <w:tcW w:w="283" w:type="dxa"/>
            <w:tcBorders>
              <w:top w:val="single" w:sz="4" w:space="0" w:color="auto"/>
              <w:left w:val="single" w:sz="4" w:space="0" w:color="auto"/>
              <w:bottom w:val="single" w:sz="4" w:space="0" w:color="auto"/>
              <w:right w:val="single" w:sz="4" w:space="0" w:color="auto"/>
            </w:tcBorders>
          </w:tcPr>
          <w:p w14:paraId="3C14D750" w14:textId="77777777" w:rsidR="004B4712" w:rsidRPr="00B63014" w:rsidRDefault="004B4712" w:rsidP="004B4712">
            <w:pPr>
              <w:rPr>
                <w:rFonts w:eastAsia="Times New Roman"/>
                <w:i/>
                <w:sz w:val="18"/>
                <w:lang w:val="en-GB"/>
              </w:rPr>
            </w:pPr>
          </w:p>
        </w:tc>
        <w:tc>
          <w:tcPr>
            <w:tcW w:w="4112" w:type="dxa"/>
            <w:tcBorders>
              <w:left w:val="nil"/>
            </w:tcBorders>
          </w:tcPr>
          <w:p w14:paraId="0694F846" w14:textId="77777777" w:rsidR="004B4712" w:rsidRPr="00B63014" w:rsidRDefault="004B4712" w:rsidP="004B4712">
            <w:pPr>
              <w:rPr>
                <w:rFonts w:eastAsia="Times New Roman"/>
                <w:i/>
                <w:sz w:val="18"/>
                <w:lang w:val="en-GB"/>
              </w:rPr>
            </w:pPr>
            <w:proofErr w:type="gramStart"/>
            <w:r w:rsidRPr="00B63014">
              <w:rPr>
                <w:rFonts w:ascii="Arial CYR" w:eastAsia="Times New Roman" w:hAnsi="Arial CYR"/>
                <w:i/>
                <w:sz w:val="18"/>
                <w:lang w:val="en-GB"/>
              </w:rPr>
              <w:t>On a daily basis</w:t>
            </w:r>
            <w:proofErr w:type="gramEnd"/>
          </w:p>
        </w:tc>
        <w:tc>
          <w:tcPr>
            <w:tcW w:w="284" w:type="dxa"/>
            <w:tcBorders>
              <w:top w:val="single" w:sz="4" w:space="0" w:color="auto"/>
              <w:left w:val="single" w:sz="4" w:space="0" w:color="auto"/>
              <w:bottom w:val="single" w:sz="4" w:space="0" w:color="auto"/>
              <w:right w:val="single" w:sz="4" w:space="0" w:color="auto"/>
            </w:tcBorders>
          </w:tcPr>
          <w:p w14:paraId="1C05519A" w14:textId="77777777" w:rsidR="004B4712" w:rsidRPr="00B63014" w:rsidRDefault="004B4712" w:rsidP="004B4712">
            <w:pPr>
              <w:jc w:val="center"/>
              <w:rPr>
                <w:rFonts w:eastAsia="Times New Roman"/>
                <w:i/>
                <w:sz w:val="18"/>
                <w:lang w:val="en-GB"/>
              </w:rPr>
            </w:pPr>
          </w:p>
        </w:tc>
        <w:tc>
          <w:tcPr>
            <w:tcW w:w="1842" w:type="dxa"/>
            <w:tcBorders>
              <w:left w:val="nil"/>
            </w:tcBorders>
          </w:tcPr>
          <w:p w14:paraId="13182EF4" w14:textId="77777777" w:rsidR="004B4712" w:rsidRPr="00B63014" w:rsidRDefault="004B4712" w:rsidP="004B4712">
            <w:pPr>
              <w:rPr>
                <w:rFonts w:eastAsia="Times New Roman"/>
                <w:i/>
                <w:sz w:val="18"/>
                <w:lang w:val="en-GB"/>
              </w:rPr>
            </w:pPr>
            <w:r w:rsidRPr="00B63014">
              <w:rPr>
                <w:rFonts w:ascii="Arial CYR" w:eastAsia="Times New Roman" w:hAnsi="Arial CYR"/>
                <w:i/>
                <w:sz w:val="18"/>
                <w:lang w:val="en-GB"/>
              </w:rPr>
              <w:t>On a monthly basis</w:t>
            </w:r>
          </w:p>
        </w:tc>
      </w:tr>
      <w:tr w:rsidR="004B4712" w:rsidRPr="00875480" w14:paraId="73D12501" w14:textId="77777777" w:rsidTr="00F0448F">
        <w:trPr>
          <w:cantSplit/>
          <w:trHeight w:val="341"/>
        </w:trPr>
        <w:tc>
          <w:tcPr>
            <w:tcW w:w="283" w:type="dxa"/>
          </w:tcPr>
          <w:p w14:paraId="79093FA6" w14:textId="77777777" w:rsidR="004B4712" w:rsidRPr="00B63014" w:rsidRDefault="004B4712" w:rsidP="004B4712">
            <w:pPr>
              <w:rPr>
                <w:rFonts w:eastAsia="Times New Roman"/>
                <w:i/>
                <w:sz w:val="10"/>
                <w:lang w:val="en-GB"/>
              </w:rPr>
            </w:pPr>
          </w:p>
        </w:tc>
        <w:tc>
          <w:tcPr>
            <w:tcW w:w="6238" w:type="dxa"/>
            <w:gridSpan w:val="3"/>
          </w:tcPr>
          <w:p w14:paraId="72DBC2E8" w14:textId="77777777" w:rsidR="004B4712" w:rsidRPr="00B63014" w:rsidRDefault="004B4712" w:rsidP="004B4712">
            <w:pPr>
              <w:rPr>
                <w:rFonts w:eastAsia="Times New Roman"/>
                <w:i/>
                <w:sz w:val="18"/>
                <w:szCs w:val="18"/>
                <w:lang w:val="en-GB"/>
              </w:rPr>
            </w:pPr>
            <w:r w:rsidRPr="00B63014">
              <w:rPr>
                <w:rFonts w:eastAsia="Times New Roman"/>
                <w:i/>
                <w:sz w:val="18"/>
                <w:szCs w:val="18"/>
                <w:lang w:val="en-GB"/>
              </w:rPr>
              <w:t xml:space="preserve">Tick this box if information on opening and closing balances is to be provided </w:t>
            </w:r>
            <w:r w:rsidRPr="00B63014">
              <w:rPr>
                <w:rFonts w:eastAsia="Times New Roman"/>
                <w:i/>
                <w:sz w:val="32"/>
                <w:szCs w:val="32"/>
                <w:lang w:val="en-GB"/>
              </w:rPr>
              <w:t>□</w:t>
            </w:r>
          </w:p>
        </w:tc>
      </w:tr>
      <w:tr w:rsidR="004B4712" w:rsidRPr="00875480" w14:paraId="165A2943" w14:textId="77777777" w:rsidTr="00F0448F">
        <w:trPr>
          <w:cantSplit/>
        </w:trPr>
        <w:tc>
          <w:tcPr>
            <w:tcW w:w="283" w:type="dxa"/>
          </w:tcPr>
          <w:p w14:paraId="398598C4" w14:textId="77777777" w:rsidR="004B4712" w:rsidRPr="00B63014" w:rsidRDefault="004B4712" w:rsidP="004B4712">
            <w:pPr>
              <w:rPr>
                <w:rFonts w:eastAsia="Times New Roman"/>
                <w:i/>
                <w:sz w:val="10"/>
                <w:lang w:val="en-GB"/>
              </w:rPr>
            </w:pPr>
          </w:p>
        </w:tc>
        <w:tc>
          <w:tcPr>
            <w:tcW w:w="4112" w:type="dxa"/>
          </w:tcPr>
          <w:p w14:paraId="5542655A" w14:textId="77777777" w:rsidR="004B4712" w:rsidRPr="00B63014" w:rsidRDefault="004B4712" w:rsidP="004B4712">
            <w:pPr>
              <w:rPr>
                <w:rFonts w:eastAsia="Times New Roman"/>
                <w:i/>
                <w:sz w:val="10"/>
                <w:lang w:val="en-GB"/>
              </w:rPr>
            </w:pPr>
          </w:p>
        </w:tc>
        <w:tc>
          <w:tcPr>
            <w:tcW w:w="284" w:type="dxa"/>
          </w:tcPr>
          <w:p w14:paraId="6F3718D7" w14:textId="77777777" w:rsidR="004B4712" w:rsidRPr="00B63014" w:rsidRDefault="004B4712" w:rsidP="004B4712">
            <w:pPr>
              <w:jc w:val="center"/>
              <w:rPr>
                <w:rFonts w:eastAsia="Times New Roman"/>
                <w:i/>
                <w:sz w:val="10"/>
                <w:lang w:val="en-GB"/>
              </w:rPr>
            </w:pPr>
          </w:p>
        </w:tc>
        <w:tc>
          <w:tcPr>
            <w:tcW w:w="1842" w:type="dxa"/>
          </w:tcPr>
          <w:p w14:paraId="2FC0E692" w14:textId="77777777" w:rsidR="004B4712" w:rsidRPr="00B63014" w:rsidRDefault="004B4712" w:rsidP="004B4712">
            <w:pPr>
              <w:rPr>
                <w:rFonts w:eastAsia="Times New Roman"/>
                <w:i/>
                <w:sz w:val="10"/>
                <w:lang w:val="en-GB"/>
              </w:rPr>
            </w:pPr>
          </w:p>
        </w:tc>
      </w:tr>
    </w:tbl>
    <w:p w14:paraId="1BEDA7FD" w14:textId="77777777" w:rsidR="004B4712" w:rsidRPr="00B63014" w:rsidRDefault="004B4712" w:rsidP="004B4712">
      <w:pPr>
        <w:rPr>
          <w:rFonts w:eastAsia="Times New Roman"/>
          <w:lang w:val="en-GB"/>
        </w:rPr>
      </w:pPr>
    </w:p>
    <w:tbl>
      <w:tblPr>
        <w:tblW w:w="0" w:type="auto"/>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170"/>
        <w:gridCol w:w="284"/>
        <w:gridCol w:w="284"/>
        <w:gridCol w:w="284"/>
        <w:gridCol w:w="284"/>
        <w:gridCol w:w="624"/>
        <w:gridCol w:w="284"/>
        <w:gridCol w:w="284"/>
        <w:gridCol w:w="170"/>
        <w:gridCol w:w="284"/>
        <w:gridCol w:w="284"/>
        <w:gridCol w:w="170"/>
        <w:gridCol w:w="262"/>
        <w:gridCol w:w="262"/>
        <w:gridCol w:w="262"/>
        <w:gridCol w:w="262"/>
      </w:tblGrid>
      <w:tr w:rsidR="004B4712" w:rsidRPr="00B63014" w14:paraId="267A13DB" w14:textId="77777777" w:rsidTr="00F0448F">
        <w:tc>
          <w:tcPr>
            <w:tcW w:w="2268" w:type="dxa"/>
          </w:tcPr>
          <w:p w14:paraId="075254AE"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 xml:space="preserve">Reporting period:      </w:t>
            </w:r>
            <w:r w:rsidRPr="00B63014">
              <w:rPr>
                <w:rFonts w:ascii="Arial CYR" w:eastAsia="Times New Roman" w:hAnsi="Arial CYR"/>
                <w:b/>
                <w:sz w:val="18"/>
                <w:lang w:val="en-GB"/>
              </w:rPr>
              <w:t>from</w:t>
            </w:r>
          </w:p>
        </w:tc>
        <w:tc>
          <w:tcPr>
            <w:tcW w:w="284" w:type="dxa"/>
          </w:tcPr>
          <w:p w14:paraId="7C873A6D" w14:textId="77777777" w:rsidR="004B4712" w:rsidRPr="00B63014" w:rsidRDefault="004B4712" w:rsidP="004B4712">
            <w:pPr>
              <w:rPr>
                <w:rFonts w:eastAsia="Times New Roman"/>
                <w:b/>
                <w:lang w:val="en-GB"/>
              </w:rPr>
            </w:pPr>
          </w:p>
        </w:tc>
        <w:tc>
          <w:tcPr>
            <w:tcW w:w="284" w:type="dxa"/>
          </w:tcPr>
          <w:p w14:paraId="6AD94FAC" w14:textId="77777777" w:rsidR="004B4712" w:rsidRPr="00B63014" w:rsidRDefault="004B4712" w:rsidP="004B4712">
            <w:pPr>
              <w:rPr>
                <w:rFonts w:eastAsia="Times New Roman"/>
                <w:b/>
                <w:lang w:val="en-GB"/>
              </w:rPr>
            </w:pPr>
          </w:p>
        </w:tc>
        <w:tc>
          <w:tcPr>
            <w:tcW w:w="170" w:type="dxa"/>
          </w:tcPr>
          <w:p w14:paraId="2DD25EDD" w14:textId="77777777" w:rsidR="004B4712" w:rsidRPr="00B63014" w:rsidRDefault="004B4712" w:rsidP="004B4712">
            <w:pPr>
              <w:rPr>
                <w:rFonts w:eastAsia="Times New Roman"/>
                <w:b/>
                <w:lang w:val="en-GB"/>
              </w:rPr>
            </w:pPr>
          </w:p>
        </w:tc>
        <w:tc>
          <w:tcPr>
            <w:tcW w:w="284" w:type="dxa"/>
          </w:tcPr>
          <w:p w14:paraId="7A8E14FB" w14:textId="77777777" w:rsidR="004B4712" w:rsidRPr="00B63014" w:rsidRDefault="004B4712" w:rsidP="004B4712">
            <w:pPr>
              <w:rPr>
                <w:rFonts w:eastAsia="Times New Roman"/>
                <w:b/>
                <w:lang w:val="en-GB"/>
              </w:rPr>
            </w:pPr>
          </w:p>
        </w:tc>
        <w:tc>
          <w:tcPr>
            <w:tcW w:w="284" w:type="dxa"/>
          </w:tcPr>
          <w:p w14:paraId="37C7D313" w14:textId="77777777" w:rsidR="004B4712" w:rsidRPr="00B63014" w:rsidRDefault="004B4712" w:rsidP="004B4712">
            <w:pPr>
              <w:rPr>
                <w:rFonts w:eastAsia="Times New Roman"/>
                <w:b/>
                <w:lang w:val="en-GB"/>
              </w:rPr>
            </w:pPr>
          </w:p>
        </w:tc>
        <w:tc>
          <w:tcPr>
            <w:tcW w:w="170" w:type="dxa"/>
          </w:tcPr>
          <w:p w14:paraId="07F95D57" w14:textId="77777777" w:rsidR="004B4712" w:rsidRPr="00B63014" w:rsidRDefault="004B4712" w:rsidP="004B4712">
            <w:pPr>
              <w:rPr>
                <w:rFonts w:eastAsia="Times New Roman"/>
                <w:b/>
                <w:lang w:val="en-GB"/>
              </w:rPr>
            </w:pPr>
          </w:p>
        </w:tc>
        <w:tc>
          <w:tcPr>
            <w:tcW w:w="284" w:type="dxa"/>
          </w:tcPr>
          <w:p w14:paraId="047E997E" w14:textId="77777777" w:rsidR="004B4712" w:rsidRPr="00B63014" w:rsidRDefault="004B4712" w:rsidP="004B4712">
            <w:pPr>
              <w:rPr>
                <w:rFonts w:eastAsia="Times New Roman"/>
                <w:b/>
                <w:lang w:val="en-GB"/>
              </w:rPr>
            </w:pPr>
          </w:p>
        </w:tc>
        <w:tc>
          <w:tcPr>
            <w:tcW w:w="284" w:type="dxa"/>
          </w:tcPr>
          <w:p w14:paraId="07D323CF" w14:textId="77777777" w:rsidR="004B4712" w:rsidRPr="00B63014" w:rsidRDefault="004B4712" w:rsidP="004B4712">
            <w:pPr>
              <w:rPr>
                <w:rFonts w:eastAsia="Times New Roman"/>
                <w:b/>
                <w:lang w:val="en-GB"/>
              </w:rPr>
            </w:pPr>
          </w:p>
        </w:tc>
        <w:tc>
          <w:tcPr>
            <w:tcW w:w="284" w:type="dxa"/>
          </w:tcPr>
          <w:p w14:paraId="4A11760B" w14:textId="77777777" w:rsidR="004B4712" w:rsidRPr="00B63014" w:rsidRDefault="004B4712" w:rsidP="004B4712">
            <w:pPr>
              <w:rPr>
                <w:rFonts w:eastAsia="Times New Roman"/>
                <w:b/>
                <w:lang w:val="en-GB"/>
              </w:rPr>
            </w:pPr>
          </w:p>
        </w:tc>
        <w:tc>
          <w:tcPr>
            <w:tcW w:w="284" w:type="dxa"/>
          </w:tcPr>
          <w:p w14:paraId="1AEA6688" w14:textId="77777777" w:rsidR="004B4712" w:rsidRPr="00B63014" w:rsidRDefault="004B4712" w:rsidP="004B4712">
            <w:pPr>
              <w:rPr>
                <w:rFonts w:eastAsia="Times New Roman"/>
                <w:b/>
                <w:lang w:val="en-GB"/>
              </w:rPr>
            </w:pPr>
          </w:p>
        </w:tc>
        <w:tc>
          <w:tcPr>
            <w:tcW w:w="624" w:type="dxa"/>
          </w:tcPr>
          <w:p w14:paraId="2D6C1D6A" w14:textId="77777777" w:rsidR="004B4712" w:rsidRPr="00B63014" w:rsidRDefault="004B4712" w:rsidP="004B4712">
            <w:pPr>
              <w:rPr>
                <w:rFonts w:ascii="Arial" w:eastAsia="Times New Roman" w:hAnsi="Arial"/>
                <w:b/>
                <w:lang w:val="en-GB"/>
              </w:rPr>
            </w:pPr>
            <w:r w:rsidRPr="00B63014">
              <w:rPr>
                <w:rFonts w:ascii="Arial" w:eastAsia="Times New Roman" w:hAnsi="Arial"/>
                <w:b/>
                <w:lang w:val="en-GB"/>
              </w:rPr>
              <w:t>to</w:t>
            </w:r>
          </w:p>
        </w:tc>
        <w:tc>
          <w:tcPr>
            <w:tcW w:w="284" w:type="dxa"/>
          </w:tcPr>
          <w:p w14:paraId="27B13337" w14:textId="77777777" w:rsidR="004B4712" w:rsidRPr="00B63014" w:rsidRDefault="004B4712" w:rsidP="004B4712">
            <w:pPr>
              <w:rPr>
                <w:rFonts w:eastAsia="Times New Roman"/>
                <w:b/>
                <w:lang w:val="en-GB"/>
              </w:rPr>
            </w:pPr>
          </w:p>
        </w:tc>
        <w:tc>
          <w:tcPr>
            <w:tcW w:w="284" w:type="dxa"/>
          </w:tcPr>
          <w:p w14:paraId="5406984D" w14:textId="77777777" w:rsidR="004B4712" w:rsidRPr="00B63014" w:rsidRDefault="004B4712" w:rsidP="004B4712">
            <w:pPr>
              <w:rPr>
                <w:rFonts w:eastAsia="Times New Roman"/>
                <w:b/>
                <w:lang w:val="en-GB"/>
              </w:rPr>
            </w:pPr>
          </w:p>
        </w:tc>
        <w:tc>
          <w:tcPr>
            <w:tcW w:w="170" w:type="dxa"/>
          </w:tcPr>
          <w:p w14:paraId="1C0D9B37" w14:textId="77777777" w:rsidR="004B4712" w:rsidRPr="00B63014" w:rsidRDefault="004B4712" w:rsidP="004B4712">
            <w:pPr>
              <w:rPr>
                <w:rFonts w:eastAsia="Times New Roman"/>
                <w:b/>
                <w:lang w:val="en-GB"/>
              </w:rPr>
            </w:pPr>
          </w:p>
        </w:tc>
        <w:tc>
          <w:tcPr>
            <w:tcW w:w="284" w:type="dxa"/>
          </w:tcPr>
          <w:p w14:paraId="51084D45" w14:textId="77777777" w:rsidR="004B4712" w:rsidRPr="00B63014" w:rsidRDefault="004B4712" w:rsidP="004B4712">
            <w:pPr>
              <w:rPr>
                <w:rFonts w:eastAsia="Times New Roman"/>
                <w:b/>
                <w:lang w:val="en-GB"/>
              </w:rPr>
            </w:pPr>
          </w:p>
        </w:tc>
        <w:tc>
          <w:tcPr>
            <w:tcW w:w="284" w:type="dxa"/>
          </w:tcPr>
          <w:p w14:paraId="46892410" w14:textId="77777777" w:rsidR="004B4712" w:rsidRPr="00B63014" w:rsidRDefault="004B4712" w:rsidP="004B4712">
            <w:pPr>
              <w:rPr>
                <w:rFonts w:eastAsia="Times New Roman"/>
                <w:b/>
                <w:lang w:val="en-GB"/>
              </w:rPr>
            </w:pPr>
          </w:p>
        </w:tc>
        <w:tc>
          <w:tcPr>
            <w:tcW w:w="170" w:type="dxa"/>
          </w:tcPr>
          <w:p w14:paraId="1639450B" w14:textId="77777777" w:rsidR="004B4712" w:rsidRPr="00B63014" w:rsidRDefault="004B4712" w:rsidP="004B4712">
            <w:pPr>
              <w:rPr>
                <w:rFonts w:eastAsia="Times New Roman"/>
                <w:b/>
                <w:lang w:val="en-GB"/>
              </w:rPr>
            </w:pPr>
          </w:p>
        </w:tc>
        <w:tc>
          <w:tcPr>
            <w:tcW w:w="262" w:type="dxa"/>
          </w:tcPr>
          <w:p w14:paraId="2E1A788F" w14:textId="77777777" w:rsidR="004B4712" w:rsidRPr="00B63014" w:rsidRDefault="004B4712" w:rsidP="004B4712">
            <w:pPr>
              <w:ind w:left="34" w:hanging="34"/>
              <w:rPr>
                <w:rFonts w:eastAsia="Times New Roman"/>
                <w:b/>
                <w:lang w:val="en-GB"/>
              </w:rPr>
            </w:pPr>
          </w:p>
        </w:tc>
        <w:tc>
          <w:tcPr>
            <w:tcW w:w="262" w:type="dxa"/>
          </w:tcPr>
          <w:p w14:paraId="488FDD51" w14:textId="77777777" w:rsidR="004B4712" w:rsidRPr="00B63014" w:rsidRDefault="004B4712" w:rsidP="004B4712">
            <w:pPr>
              <w:ind w:left="34" w:hanging="34"/>
              <w:rPr>
                <w:rFonts w:eastAsia="Times New Roman"/>
                <w:b/>
                <w:lang w:val="en-GB"/>
              </w:rPr>
            </w:pPr>
          </w:p>
        </w:tc>
        <w:tc>
          <w:tcPr>
            <w:tcW w:w="262" w:type="dxa"/>
          </w:tcPr>
          <w:p w14:paraId="522A3E52" w14:textId="77777777" w:rsidR="004B4712" w:rsidRPr="00B63014" w:rsidRDefault="004B4712" w:rsidP="004B4712">
            <w:pPr>
              <w:ind w:left="34" w:hanging="34"/>
              <w:rPr>
                <w:rFonts w:eastAsia="Times New Roman"/>
                <w:b/>
                <w:lang w:val="en-GB"/>
              </w:rPr>
            </w:pPr>
          </w:p>
        </w:tc>
        <w:tc>
          <w:tcPr>
            <w:tcW w:w="262" w:type="dxa"/>
          </w:tcPr>
          <w:p w14:paraId="39A5BE16" w14:textId="77777777" w:rsidR="004B4712" w:rsidRPr="00B63014" w:rsidRDefault="004B4712" w:rsidP="004B4712">
            <w:pPr>
              <w:rPr>
                <w:rFonts w:eastAsia="Times New Roman"/>
                <w:b/>
                <w:lang w:val="en-GB"/>
              </w:rPr>
            </w:pPr>
          </w:p>
        </w:tc>
      </w:tr>
      <w:tr w:rsidR="004B4712" w:rsidRPr="00B63014" w14:paraId="2A372710" w14:textId="77777777" w:rsidTr="00F0448F">
        <w:tc>
          <w:tcPr>
            <w:tcW w:w="2268" w:type="dxa"/>
          </w:tcPr>
          <w:p w14:paraId="34588570"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4303DB1A" w14:textId="77777777" w:rsidR="004B4712" w:rsidRPr="00B63014" w:rsidRDefault="004B4712" w:rsidP="004B4712">
            <w:pPr>
              <w:rPr>
                <w:rFonts w:eastAsia="Times New Roman"/>
                <w:b/>
                <w:sz w:val="6"/>
                <w:lang w:val="en-GB"/>
              </w:rPr>
            </w:pPr>
          </w:p>
        </w:tc>
        <w:tc>
          <w:tcPr>
            <w:tcW w:w="284" w:type="dxa"/>
            <w:tcBorders>
              <w:left w:val="single" w:sz="6" w:space="0" w:color="auto"/>
              <w:bottom w:val="single" w:sz="6" w:space="0" w:color="auto"/>
              <w:right w:val="single" w:sz="6" w:space="0" w:color="auto"/>
            </w:tcBorders>
          </w:tcPr>
          <w:p w14:paraId="05F93DE1" w14:textId="77777777" w:rsidR="004B4712" w:rsidRPr="00B63014" w:rsidRDefault="004B4712" w:rsidP="004B4712">
            <w:pPr>
              <w:rPr>
                <w:rFonts w:eastAsia="Times New Roman"/>
                <w:b/>
                <w:sz w:val="6"/>
                <w:lang w:val="en-GB"/>
              </w:rPr>
            </w:pPr>
          </w:p>
        </w:tc>
        <w:tc>
          <w:tcPr>
            <w:tcW w:w="170" w:type="dxa"/>
            <w:tcBorders>
              <w:left w:val="single" w:sz="6" w:space="0" w:color="auto"/>
              <w:right w:val="single" w:sz="6" w:space="0" w:color="auto"/>
            </w:tcBorders>
          </w:tcPr>
          <w:p w14:paraId="45C79484" w14:textId="77777777" w:rsidR="004B4712" w:rsidRPr="00B63014" w:rsidRDefault="004B4712" w:rsidP="004B4712">
            <w:pPr>
              <w:ind w:left="34" w:hanging="34"/>
              <w:rPr>
                <w:rFonts w:eastAsia="Times New Roman"/>
                <w:b/>
                <w:sz w:val="6"/>
                <w:lang w:val="en-GB"/>
              </w:rPr>
            </w:pPr>
            <w:r w:rsidRPr="00B63014">
              <w:rPr>
                <w:rFonts w:eastAsia="Times New Roman"/>
                <w:b/>
                <w:sz w:val="6"/>
                <w:lang w:val="en-GB"/>
              </w:rPr>
              <w:t>.</w:t>
            </w:r>
          </w:p>
        </w:tc>
        <w:tc>
          <w:tcPr>
            <w:tcW w:w="284" w:type="dxa"/>
            <w:tcBorders>
              <w:left w:val="single" w:sz="6" w:space="0" w:color="auto"/>
              <w:bottom w:val="single" w:sz="4" w:space="0" w:color="auto"/>
              <w:right w:val="single" w:sz="6" w:space="0" w:color="auto"/>
            </w:tcBorders>
          </w:tcPr>
          <w:p w14:paraId="14995323" w14:textId="77777777" w:rsidR="004B4712" w:rsidRPr="00B63014" w:rsidRDefault="004B4712" w:rsidP="004B4712">
            <w:pPr>
              <w:ind w:left="34" w:hanging="34"/>
              <w:rPr>
                <w:rFonts w:eastAsia="Times New Roman"/>
                <w:b/>
                <w:sz w:val="6"/>
                <w:lang w:val="en-GB"/>
              </w:rPr>
            </w:pPr>
          </w:p>
        </w:tc>
        <w:tc>
          <w:tcPr>
            <w:tcW w:w="284" w:type="dxa"/>
            <w:tcBorders>
              <w:left w:val="single" w:sz="6" w:space="0" w:color="auto"/>
              <w:bottom w:val="single" w:sz="4" w:space="0" w:color="auto"/>
              <w:right w:val="single" w:sz="6" w:space="0" w:color="auto"/>
            </w:tcBorders>
          </w:tcPr>
          <w:p w14:paraId="59172E9E" w14:textId="77777777" w:rsidR="004B4712" w:rsidRPr="00B63014" w:rsidRDefault="004B4712" w:rsidP="004B4712">
            <w:pPr>
              <w:ind w:left="34" w:hanging="34"/>
              <w:rPr>
                <w:rFonts w:eastAsia="Times New Roman"/>
                <w:b/>
                <w:sz w:val="6"/>
                <w:lang w:val="en-GB"/>
              </w:rPr>
            </w:pPr>
          </w:p>
        </w:tc>
        <w:tc>
          <w:tcPr>
            <w:tcW w:w="170" w:type="dxa"/>
            <w:tcBorders>
              <w:left w:val="single" w:sz="6" w:space="0" w:color="auto"/>
              <w:right w:val="single" w:sz="6" w:space="0" w:color="auto"/>
            </w:tcBorders>
          </w:tcPr>
          <w:p w14:paraId="6964597C" w14:textId="77777777" w:rsidR="004B4712" w:rsidRPr="00B63014" w:rsidRDefault="004B4712" w:rsidP="004B4712">
            <w:pPr>
              <w:ind w:left="34" w:hanging="34"/>
              <w:rPr>
                <w:rFonts w:eastAsia="Times New Roman"/>
                <w:b/>
                <w:sz w:val="6"/>
                <w:lang w:val="en-GB"/>
              </w:rPr>
            </w:pPr>
            <w:r w:rsidRPr="00B63014">
              <w:rPr>
                <w:rFonts w:eastAsia="Times New Roman"/>
                <w:b/>
                <w:sz w:val="6"/>
                <w:lang w:val="en-GB"/>
              </w:rPr>
              <w:t>.</w:t>
            </w:r>
          </w:p>
        </w:tc>
        <w:tc>
          <w:tcPr>
            <w:tcW w:w="284" w:type="dxa"/>
            <w:tcBorders>
              <w:left w:val="single" w:sz="6" w:space="0" w:color="auto"/>
              <w:bottom w:val="single" w:sz="4" w:space="0" w:color="auto"/>
              <w:right w:val="single" w:sz="6" w:space="0" w:color="auto"/>
            </w:tcBorders>
          </w:tcPr>
          <w:p w14:paraId="49C9CE13" w14:textId="77777777" w:rsidR="004B4712" w:rsidRPr="00B63014" w:rsidRDefault="004B4712" w:rsidP="004B4712">
            <w:pPr>
              <w:ind w:left="34" w:hanging="34"/>
              <w:rPr>
                <w:rFonts w:eastAsia="Times New Roman"/>
                <w:b/>
                <w:sz w:val="6"/>
                <w:lang w:val="en-GB"/>
              </w:rPr>
            </w:pPr>
          </w:p>
        </w:tc>
        <w:tc>
          <w:tcPr>
            <w:tcW w:w="284" w:type="dxa"/>
            <w:tcBorders>
              <w:left w:val="single" w:sz="6" w:space="0" w:color="auto"/>
              <w:bottom w:val="single" w:sz="4" w:space="0" w:color="auto"/>
              <w:right w:val="single" w:sz="6" w:space="0" w:color="auto"/>
            </w:tcBorders>
          </w:tcPr>
          <w:p w14:paraId="5DF39B8C" w14:textId="77777777" w:rsidR="004B4712" w:rsidRPr="00B63014" w:rsidRDefault="004B4712" w:rsidP="004B4712">
            <w:pPr>
              <w:ind w:left="34" w:hanging="34"/>
              <w:rPr>
                <w:rFonts w:eastAsia="Times New Roman"/>
                <w:b/>
                <w:sz w:val="6"/>
                <w:lang w:val="en-GB"/>
              </w:rPr>
            </w:pPr>
          </w:p>
        </w:tc>
        <w:tc>
          <w:tcPr>
            <w:tcW w:w="284" w:type="dxa"/>
            <w:tcBorders>
              <w:left w:val="single" w:sz="6" w:space="0" w:color="auto"/>
              <w:bottom w:val="single" w:sz="6" w:space="0" w:color="auto"/>
              <w:right w:val="single" w:sz="6" w:space="0" w:color="auto"/>
            </w:tcBorders>
          </w:tcPr>
          <w:p w14:paraId="65A3323C" w14:textId="77777777" w:rsidR="004B4712" w:rsidRPr="00B63014" w:rsidRDefault="004B4712" w:rsidP="004B4712">
            <w:pPr>
              <w:ind w:left="34" w:hanging="34"/>
              <w:rPr>
                <w:rFonts w:eastAsia="Times New Roman"/>
                <w:b/>
                <w:sz w:val="6"/>
                <w:lang w:val="en-GB"/>
              </w:rPr>
            </w:pPr>
          </w:p>
        </w:tc>
        <w:tc>
          <w:tcPr>
            <w:tcW w:w="284" w:type="dxa"/>
            <w:tcBorders>
              <w:left w:val="single" w:sz="6" w:space="0" w:color="auto"/>
              <w:bottom w:val="single" w:sz="6" w:space="0" w:color="auto"/>
              <w:right w:val="single" w:sz="6" w:space="0" w:color="auto"/>
            </w:tcBorders>
          </w:tcPr>
          <w:p w14:paraId="40CB029C" w14:textId="77777777" w:rsidR="004B4712" w:rsidRPr="00B63014" w:rsidRDefault="004B4712" w:rsidP="004B4712">
            <w:pPr>
              <w:rPr>
                <w:rFonts w:eastAsia="Times New Roman"/>
                <w:b/>
                <w:sz w:val="6"/>
                <w:lang w:val="en-GB"/>
              </w:rPr>
            </w:pPr>
          </w:p>
        </w:tc>
        <w:tc>
          <w:tcPr>
            <w:tcW w:w="624" w:type="dxa"/>
          </w:tcPr>
          <w:p w14:paraId="472FFA35" w14:textId="77777777" w:rsidR="004B4712" w:rsidRPr="00B63014" w:rsidRDefault="004B4712" w:rsidP="004B4712">
            <w:pPr>
              <w:rPr>
                <w:rFonts w:eastAsia="Times New Roman"/>
                <w:b/>
                <w:sz w:val="6"/>
                <w:lang w:val="en-GB"/>
              </w:rPr>
            </w:pPr>
          </w:p>
        </w:tc>
        <w:tc>
          <w:tcPr>
            <w:tcW w:w="284" w:type="dxa"/>
            <w:tcBorders>
              <w:left w:val="single" w:sz="6" w:space="0" w:color="auto"/>
              <w:bottom w:val="single" w:sz="6" w:space="0" w:color="auto"/>
              <w:right w:val="single" w:sz="6" w:space="0" w:color="auto"/>
            </w:tcBorders>
          </w:tcPr>
          <w:p w14:paraId="169E8D70" w14:textId="77777777" w:rsidR="004B4712" w:rsidRPr="00B63014" w:rsidRDefault="004B4712" w:rsidP="004B4712">
            <w:pPr>
              <w:rPr>
                <w:rFonts w:eastAsia="Times New Roman"/>
                <w:b/>
                <w:sz w:val="6"/>
                <w:lang w:val="en-GB"/>
              </w:rPr>
            </w:pPr>
          </w:p>
        </w:tc>
        <w:tc>
          <w:tcPr>
            <w:tcW w:w="284" w:type="dxa"/>
            <w:tcBorders>
              <w:left w:val="single" w:sz="6" w:space="0" w:color="auto"/>
              <w:right w:val="single" w:sz="6" w:space="0" w:color="auto"/>
            </w:tcBorders>
          </w:tcPr>
          <w:p w14:paraId="5BA4AE6B" w14:textId="77777777" w:rsidR="004B4712" w:rsidRPr="00B63014" w:rsidRDefault="004B4712" w:rsidP="004B4712">
            <w:pPr>
              <w:rPr>
                <w:rFonts w:eastAsia="Times New Roman"/>
                <w:b/>
                <w:sz w:val="6"/>
                <w:lang w:val="en-GB"/>
              </w:rPr>
            </w:pPr>
          </w:p>
        </w:tc>
        <w:tc>
          <w:tcPr>
            <w:tcW w:w="170" w:type="dxa"/>
            <w:tcBorders>
              <w:left w:val="single" w:sz="6" w:space="0" w:color="auto"/>
            </w:tcBorders>
          </w:tcPr>
          <w:p w14:paraId="57C42991" w14:textId="77777777" w:rsidR="004B4712" w:rsidRPr="00B63014" w:rsidRDefault="004B4712" w:rsidP="004B4712">
            <w:pPr>
              <w:ind w:left="34" w:hanging="34"/>
              <w:rPr>
                <w:rFonts w:eastAsia="Times New Roman"/>
                <w:b/>
                <w:sz w:val="6"/>
                <w:lang w:val="en-GB"/>
              </w:rPr>
            </w:pPr>
            <w:r w:rsidRPr="00B63014">
              <w:rPr>
                <w:rFonts w:eastAsia="Times New Roman"/>
                <w:b/>
                <w:sz w:val="6"/>
                <w:lang w:val="en-GB"/>
              </w:rPr>
              <w:t>.</w:t>
            </w:r>
          </w:p>
        </w:tc>
        <w:tc>
          <w:tcPr>
            <w:tcW w:w="284" w:type="dxa"/>
            <w:tcBorders>
              <w:left w:val="single" w:sz="4" w:space="0" w:color="auto"/>
              <w:bottom w:val="single" w:sz="4" w:space="0" w:color="auto"/>
              <w:right w:val="single" w:sz="4" w:space="0" w:color="auto"/>
            </w:tcBorders>
          </w:tcPr>
          <w:p w14:paraId="1B7B92B1" w14:textId="77777777" w:rsidR="004B4712" w:rsidRPr="00B63014" w:rsidRDefault="004B4712" w:rsidP="004B4712">
            <w:pPr>
              <w:ind w:left="34" w:hanging="34"/>
              <w:rPr>
                <w:rFonts w:eastAsia="Times New Roman"/>
                <w:b/>
                <w:sz w:val="6"/>
                <w:lang w:val="en-GB"/>
              </w:rPr>
            </w:pPr>
          </w:p>
        </w:tc>
        <w:tc>
          <w:tcPr>
            <w:tcW w:w="284" w:type="dxa"/>
            <w:tcBorders>
              <w:left w:val="single" w:sz="4" w:space="0" w:color="auto"/>
              <w:bottom w:val="single" w:sz="4" w:space="0" w:color="auto"/>
              <w:right w:val="single" w:sz="4" w:space="0" w:color="auto"/>
            </w:tcBorders>
          </w:tcPr>
          <w:p w14:paraId="6EB7632B" w14:textId="77777777" w:rsidR="004B4712" w:rsidRPr="00B63014" w:rsidRDefault="004B4712" w:rsidP="004B4712">
            <w:pPr>
              <w:ind w:left="34" w:hanging="34"/>
              <w:rPr>
                <w:rFonts w:eastAsia="Times New Roman"/>
                <w:b/>
                <w:sz w:val="6"/>
                <w:lang w:val="en-GB"/>
              </w:rPr>
            </w:pPr>
          </w:p>
        </w:tc>
        <w:tc>
          <w:tcPr>
            <w:tcW w:w="170" w:type="dxa"/>
            <w:tcBorders>
              <w:left w:val="nil"/>
              <w:right w:val="single" w:sz="6" w:space="0" w:color="auto"/>
            </w:tcBorders>
          </w:tcPr>
          <w:p w14:paraId="0C6464C8" w14:textId="77777777" w:rsidR="004B4712" w:rsidRPr="00B63014" w:rsidRDefault="004B4712" w:rsidP="004B4712">
            <w:pPr>
              <w:ind w:left="34" w:hanging="34"/>
              <w:rPr>
                <w:rFonts w:eastAsia="Times New Roman"/>
                <w:b/>
                <w:sz w:val="6"/>
                <w:lang w:val="en-GB"/>
              </w:rPr>
            </w:pPr>
            <w:r w:rsidRPr="00B63014">
              <w:rPr>
                <w:rFonts w:eastAsia="Times New Roman"/>
                <w:b/>
                <w:sz w:val="6"/>
                <w:lang w:val="en-GB"/>
              </w:rPr>
              <w:t>.</w:t>
            </w:r>
          </w:p>
        </w:tc>
        <w:tc>
          <w:tcPr>
            <w:tcW w:w="262" w:type="dxa"/>
            <w:tcBorders>
              <w:left w:val="single" w:sz="6" w:space="0" w:color="auto"/>
              <w:bottom w:val="single" w:sz="4" w:space="0" w:color="auto"/>
              <w:right w:val="single" w:sz="6" w:space="0" w:color="auto"/>
            </w:tcBorders>
          </w:tcPr>
          <w:p w14:paraId="027AFF63" w14:textId="77777777" w:rsidR="004B4712" w:rsidRPr="00B63014" w:rsidRDefault="004B4712" w:rsidP="004B4712">
            <w:pPr>
              <w:ind w:left="34" w:hanging="34"/>
              <w:rPr>
                <w:rFonts w:eastAsia="Times New Roman"/>
                <w:b/>
                <w:sz w:val="6"/>
                <w:lang w:val="en-GB"/>
              </w:rPr>
            </w:pPr>
          </w:p>
        </w:tc>
        <w:tc>
          <w:tcPr>
            <w:tcW w:w="262" w:type="dxa"/>
            <w:tcBorders>
              <w:left w:val="single" w:sz="6" w:space="0" w:color="auto"/>
              <w:bottom w:val="single" w:sz="4" w:space="0" w:color="auto"/>
              <w:right w:val="single" w:sz="6" w:space="0" w:color="auto"/>
            </w:tcBorders>
          </w:tcPr>
          <w:p w14:paraId="43A42B51" w14:textId="77777777" w:rsidR="004B4712" w:rsidRPr="00B63014" w:rsidRDefault="004B4712" w:rsidP="004B4712">
            <w:pPr>
              <w:ind w:left="34" w:hanging="34"/>
              <w:rPr>
                <w:rFonts w:eastAsia="Times New Roman"/>
                <w:b/>
                <w:sz w:val="6"/>
                <w:lang w:val="en-GB"/>
              </w:rPr>
            </w:pPr>
          </w:p>
        </w:tc>
        <w:tc>
          <w:tcPr>
            <w:tcW w:w="262" w:type="dxa"/>
            <w:tcBorders>
              <w:left w:val="single" w:sz="6" w:space="0" w:color="auto"/>
              <w:bottom w:val="single" w:sz="6" w:space="0" w:color="auto"/>
              <w:right w:val="single" w:sz="6" w:space="0" w:color="auto"/>
            </w:tcBorders>
          </w:tcPr>
          <w:p w14:paraId="0C1E9EAB" w14:textId="77777777" w:rsidR="004B4712" w:rsidRPr="00B63014" w:rsidRDefault="004B4712" w:rsidP="004B4712">
            <w:pPr>
              <w:ind w:left="34" w:hanging="34"/>
              <w:rPr>
                <w:rFonts w:eastAsia="Times New Roman"/>
                <w:b/>
                <w:sz w:val="6"/>
                <w:lang w:val="en-GB"/>
              </w:rPr>
            </w:pPr>
          </w:p>
        </w:tc>
        <w:tc>
          <w:tcPr>
            <w:tcW w:w="262" w:type="dxa"/>
            <w:tcBorders>
              <w:left w:val="single" w:sz="6" w:space="0" w:color="auto"/>
              <w:right w:val="single" w:sz="6" w:space="0" w:color="auto"/>
            </w:tcBorders>
          </w:tcPr>
          <w:p w14:paraId="0DB9C13E" w14:textId="77777777" w:rsidR="004B4712" w:rsidRPr="00B63014" w:rsidRDefault="004B4712" w:rsidP="004B4712">
            <w:pPr>
              <w:rPr>
                <w:rFonts w:eastAsia="Times New Roman"/>
                <w:b/>
                <w:sz w:val="6"/>
                <w:lang w:val="en-GB"/>
              </w:rPr>
            </w:pPr>
          </w:p>
        </w:tc>
      </w:tr>
      <w:tr w:rsidR="004B4712" w:rsidRPr="00B63014" w14:paraId="78B629FA" w14:textId="77777777" w:rsidTr="00F0448F">
        <w:tc>
          <w:tcPr>
            <w:tcW w:w="2268" w:type="dxa"/>
          </w:tcPr>
          <w:p w14:paraId="20E26BDA" w14:textId="77777777" w:rsidR="004B4712" w:rsidRPr="00B63014" w:rsidRDefault="004B4712" w:rsidP="004B4712">
            <w:pPr>
              <w:rPr>
                <w:rFonts w:eastAsia="Times New Roman"/>
                <w:sz w:val="10"/>
                <w:lang w:val="en-GB"/>
              </w:rPr>
            </w:pPr>
          </w:p>
        </w:tc>
        <w:tc>
          <w:tcPr>
            <w:tcW w:w="284" w:type="dxa"/>
          </w:tcPr>
          <w:p w14:paraId="29505846" w14:textId="77777777" w:rsidR="004B4712" w:rsidRPr="00B63014" w:rsidRDefault="004B4712" w:rsidP="004B4712">
            <w:pPr>
              <w:rPr>
                <w:rFonts w:eastAsia="Times New Roman"/>
                <w:sz w:val="10"/>
                <w:lang w:val="en-GB"/>
              </w:rPr>
            </w:pPr>
            <w:r w:rsidRPr="00B63014">
              <w:rPr>
                <w:rFonts w:eastAsia="Times New Roman"/>
                <w:sz w:val="10"/>
                <w:lang w:val="en-GB"/>
              </w:rPr>
              <w:t xml:space="preserve">d </w:t>
            </w:r>
          </w:p>
        </w:tc>
        <w:tc>
          <w:tcPr>
            <w:tcW w:w="284" w:type="dxa"/>
          </w:tcPr>
          <w:p w14:paraId="0A573340" w14:textId="77777777" w:rsidR="004B4712" w:rsidRPr="00B63014" w:rsidRDefault="004B4712" w:rsidP="004B4712">
            <w:pPr>
              <w:rPr>
                <w:rFonts w:eastAsia="Times New Roman"/>
                <w:sz w:val="10"/>
                <w:lang w:val="en-GB"/>
              </w:rPr>
            </w:pPr>
            <w:r w:rsidRPr="00B63014">
              <w:rPr>
                <w:rFonts w:eastAsia="Times New Roman"/>
                <w:sz w:val="10"/>
                <w:lang w:val="en-GB"/>
              </w:rPr>
              <w:t>d</w:t>
            </w:r>
          </w:p>
        </w:tc>
        <w:tc>
          <w:tcPr>
            <w:tcW w:w="170" w:type="dxa"/>
          </w:tcPr>
          <w:p w14:paraId="4E55CC1B" w14:textId="77777777" w:rsidR="004B4712" w:rsidRPr="00B63014" w:rsidRDefault="004B4712" w:rsidP="004B4712">
            <w:pPr>
              <w:ind w:left="34" w:hanging="34"/>
              <w:rPr>
                <w:rFonts w:eastAsia="Times New Roman"/>
                <w:sz w:val="10"/>
                <w:lang w:val="en-GB"/>
              </w:rPr>
            </w:pPr>
          </w:p>
        </w:tc>
        <w:tc>
          <w:tcPr>
            <w:tcW w:w="284" w:type="dxa"/>
          </w:tcPr>
          <w:p w14:paraId="4C8407F1"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m</w:t>
            </w:r>
          </w:p>
        </w:tc>
        <w:tc>
          <w:tcPr>
            <w:tcW w:w="284" w:type="dxa"/>
          </w:tcPr>
          <w:p w14:paraId="0031841E"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m</w:t>
            </w:r>
          </w:p>
        </w:tc>
        <w:tc>
          <w:tcPr>
            <w:tcW w:w="170" w:type="dxa"/>
          </w:tcPr>
          <w:p w14:paraId="06A62507" w14:textId="77777777" w:rsidR="004B4712" w:rsidRPr="00B63014" w:rsidRDefault="004B4712" w:rsidP="004B4712">
            <w:pPr>
              <w:ind w:left="34" w:hanging="34"/>
              <w:rPr>
                <w:rFonts w:eastAsia="Times New Roman"/>
                <w:sz w:val="10"/>
                <w:lang w:val="en-GB"/>
              </w:rPr>
            </w:pPr>
          </w:p>
        </w:tc>
        <w:tc>
          <w:tcPr>
            <w:tcW w:w="284" w:type="dxa"/>
          </w:tcPr>
          <w:p w14:paraId="2EE744E1"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84" w:type="dxa"/>
          </w:tcPr>
          <w:p w14:paraId="794A2A96"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84" w:type="dxa"/>
          </w:tcPr>
          <w:p w14:paraId="2D50B504"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84" w:type="dxa"/>
          </w:tcPr>
          <w:p w14:paraId="0C3D27B5" w14:textId="77777777" w:rsidR="004B4712" w:rsidRPr="00B63014" w:rsidRDefault="004B4712" w:rsidP="004B4712">
            <w:pPr>
              <w:rPr>
                <w:rFonts w:eastAsia="Times New Roman"/>
                <w:sz w:val="10"/>
                <w:lang w:val="en-GB"/>
              </w:rPr>
            </w:pPr>
            <w:r w:rsidRPr="00B63014">
              <w:rPr>
                <w:rFonts w:eastAsia="Times New Roman"/>
                <w:sz w:val="10"/>
                <w:lang w:val="en-GB"/>
              </w:rPr>
              <w:t xml:space="preserve">y  </w:t>
            </w:r>
          </w:p>
        </w:tc>
        <w:tc>
          <w:tcPr>
            <w:tcW w:w="624" w:type="dxa"/>
          </w:tcPr>
          <w:p w14:paraId="212908A6" w14:textId="77777777" w:rsidR="004B4712" w:rsidRPr="00B63014" w:rsidRDefault="004B4712" w:rsidP="004B4712">
            <w:pPr>
              <w:rPr>
                <w:rFonts w:eastAsia="Times New Roman"/>
                <w:sz w:val="10"/>
                <w:lang w:val="en-GB"/>
              </w:rPr>
            </w:pPr>
          </w:p>
        </w:tc>
        <w:tc>
          <w:tcPr>
            <w:tcW w:w="284" w:type="dxa"/>
          </w:tcPr>
          <w:p w14:paraId="3E3D7D21" w14:textId="77777777" w:rsidR="004B4712" w:rsidRPr="00B63014" w:rsidRDefault="004B4712" w:rsidP="004B4712">
            <w:pPr>
              <w:rPr>
                <w:rFonts w:eastAsia="Times New Roman"/>
                <w:sz w:val="10"/>
                <w:lang w:val="en-GB"/>
              </w:rPr>
            </w:pPr>
            <w:r w:rsidRPr="00B63014">
              <w:rPr>
                <w:rFonts w:eastAsia="Times New Roman"/>
                <w:sz w:val="10"/>
                <w:lang w:val="en-GB"/>
              </w:rPr>
              <w:t xml:space="preserve"> d</w:t>
            </w:r>
          </w:p>
        </w:tc>
        <w:tc>
          <w:tcPr>
            <w:tcW w:w="284" w:type="dxa"/>
            <w:tcBorders>
              <w:top w:val="single" w:sz="6" w:space="0" w:color="auto"/>
            </w:tcBorders>
          </w:tcPr>
          <w:p w14:paraId="57F63700" w14:textId="77777777" w:rsidR="004B4712" w:rsidRPr="00B63014" w:rsidRDefault="004B4712" w:rsidP="004B4712">
            <w:pPr>
              <w:rPr>
                <w:rFonts w:eastAsia="Times New Roman"/>
                <w:sz w:val="10"/>
                <w:lang w:val="en-GB"/>
              </w:rPr>
            </w:pPr>
            <w:r w:rsidRPr="00B63014">
              <w:rPr>
                <w:rFonts w:eastAsia="Times New Roman"/>
                <w:sz w:val="10"/>
                <w:lang w:val="en-GB"/>
              </w:rPr>
              <w:t>d</w:t>
            </w:r>
          </w:p>
        </w:tc>
        <w:tc>
          <w:tcPr>
            <w:tcW w:w="170" w:type="dxa"/>
          </w:tcPr>
          <w:p w14:paraId="1BA8D6F1" w14:textId="77777777" w:rsidR="004B4712" w:rsidRPr="00B63014" w:rsidRDefault="004B4712" w:rsidP="004B4712">
            <w:pPr>
              <w:ind w:left="34" w:hanging="34"/>
              <w:rPr>
                <w:rFonts w:eastAsia="Times New Roman"/>
                <w:sz w:val="10"/>
                <w:lang w:val="en-GB"/>
              </w:rPr>
            </w:pPr>
          </w:p>
        </w:tc>
        <w:tc>
          <w:tcPr>
            <w:tcW w:w="284" w:type="dxa"/>
          </w:tcPr>
          <w:p w14:paraId="374A8A28"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m</w:t>
            </w:r>
          </w:p>
        </w:tc>
        <w:tc>
          <w:tcPr>
            <w:tcW w:w="284" w:type="dxa"/>
          </w:tcPr>
          <w:p w14:paraId="41A2F99F"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m</w:t>
            </w:r>
          </w:p>
        </w:tc>
        <w:tc>
          <w:tcPr>
            <w:tcW w:w="170" w:type="dxa"/>
          </w:tcPr>
          <w:p w14:paraId="244F217B" w14:textId="77777777" w:rsidR="004B4712" w:rsidRPr="00B63014" w:rsidRDefault="004B4712" w:rsidP="004B4712">
            <w:pPr>
              <w:ind w:left="34" w:hanging="34"/>
              <w:rPr>
                <w:rFonts w:eastAsia="Times New Roman"/>
                <w:sz w:val="10"/>
                <w:lang w:val="en-GB"/>
              </w:rPr>
            </w:pPr>
          </w:p>
        </w:tc>
        <w:tc>
          <w:tcPr>
            <w:tcW w:w="262" w:type="dxa"/>
          </w:tcPr>
          <w:p w14:paraId="0AC42190"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62" w:type="dxa"/>
          </w:tcPr>
          <w:p w14:paraId="2148356E"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62" w:type="dxa"/>
          </w:tcPr>
          <w:p w14:paraId="6A368590" w14:textId="77777777" w:rsidR="004B4712" w:rsidRPr="00B63014" w:rsidRDefault="004B4712" w:rsidP="004B4712">
            <w:pPr>
              <w:ind w:left="34" w:hanging="34"/>
              <w:rPr>
                <w:rFonts w:eastAsia="Times New Roman"/>
                <w:sz w:val="10"/>
                <w:lang w:val="en-GB"/>
              </w:rPr>
            </w:pPr>
            <w:r w:rsidRPr="00B63014">
              <w:rPr>
                <w:rFonts w:eastAsia="Times New Roman"/>
                <w:sz w:val="10"/>
                <w:lang w:val="en-GB"/>
              </w:rPr>
              <w:t xml:space="preserve">y  </w:t>
            </w:r>
          </w:p>
        </w:tc>
        <w:tc>
          <w:tcPr>
            <w:tcW w:w="262" w:type="dxa"/>
            <w:tcBorders>
              <w:top w:val="single" w:sz="6" w:space="0" w:color="auto"/>
            </w:tcBorders>
          </w:tcPr>
          <w:p w14:paraId="48AEE5E4" w14:textId="77777777" w:rsidR="004B4712" w:rsidRPr="00B63014" w:rsidRDefault="004B4712" w:rsidP="004B4712">
            <w:pPr>
              <w:rPr>
                <w:rFonts w:eastAsia="Times New Roman"/>
                <w:sz w:val="10"/>
                <w:lang w:val="en-GB"/>
              </w:rPr>
            </w:pPr>
            <w:r w:rsidRPr="00B63014">
              <w:rPr>
                <w:rFonts w:eastAsia="Times New Roman"/>
                <w:sz w:val="10"/>
                <w:lang w:val="en-GB"/>
              </w:rPr>
              <w:t xml:space="preserve">y  </w:t>
            </w:r>
          </w:p>
        </w:tc>
      </w:tr>
    </w:tbl>
    <w:p w14:paraId="7F7546F7" w14:textId="77777777" w:rsidR="004B4712" w:rsidRPr="00B63014" w:rsidRDefault="004B4712" w:rsidP="004B4712">
      <w:pPr>
        <w:ind w:right="850"/>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B4712" w:rsidRPr="00B63014" w14:paraId="1CF1A5E4" w14:textId="77777777" w:rsidTr="00F0448F">
        <w:tc>
          <w:tcPr>
            <w:tcW w:w="2268" w:type="dxa"/>
          </w:tcPr>
          <w:p w14:paraId="51306857"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491FC020"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621A6264" w14:textId="77777777" w:rsidR="004B4712" w:rsidRPr="00B63014" w:rsidRDefault="004B4712" w:rsidP="004B4712">
            <w:pPr>
              <w:jc w:val="center"/>
              <w:rPr>
                <w:rFonts w:ascii="Courier New" w:eastAsia="Times New Roman" w:hAnsi="Courier New"/>
                <w:b/>
                <w:lang w:val="en-GB"/>
              </w:rPr>
            </w:pPr>
          </w:p>
        </w:tc>
        <w:tc>
          <w:tcPr>
            <w:tcW w:w="284" w:type="dxa"/>
          </w:tcPr>
          <w:p w14:paraId="293D7D35"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36F91CCB"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0DD2569D" w14:textId="77777777" w:rsidR="004B4712" w:rsidRPr="00B63014" w:rsidRDefault="004B4712" w:rsidP="004B4712">
            <w:pPr>
              <w:jc w:val="center"/>
              <w:rPr>
                <w:rFonts w:ascii="Courier New" w:eastAsia="Times New Roman" w:hAnsi="Courier New"/>
                <w:b/>
                <w:lang w:val="en-GB"/>
              </w:rPr>
            </w:pPr>
          </w:p>
        </w:tc>
        <w:tc>
          <w:tcPr>
            <w:tcW w:w="284" w:type="dxa"/>
          </w:tcPr>
          <w:p w14:paraId="595187B8" w14:textId="77777777" w:rsidR="004B4712" w:rsidRPr="00B63014" w:rsidRDefault="004B4712" w:rsidP="004B4712">
            <w:pPr>
              <w:jc w:val="center"/>
              <w:rPr>
                <w:rFonts w:ascii="Courier New" w:eastAsia="Times New Roman" w:hAnsi="Courier New"/>
                <w:b/>
                <w:lang w:val="en-GB"/>
              </w:rPr>
            </w:pPr>
          </w:p>
        </w:tc>
        <w:tc>
          <w:tcPr>
            <w:tcW w:w="284" w:type="dxa"/>
          </w:tcPr>
          <w:p w14:paraId="27D09103" w14:textId="77777777" w:rsidR="004B4712" w:rsidRPr="00B63014" w:rsidRDefault="004B4712" w:rsidP="004B4712">
            <w:pPr>
              <w:jc w:val="center"/>
              <w:rPr>
                <w:rFonts w:ascii="Courier New" w:eastAsia="Times New Roman" w:hAnsi="Courier New"/>
                <w:b/>
                <w:lang w:val="en-GB"/>
              </w:rPr>
            </w:pPr>
          </w:p>
        </w:tc>
        <w:tc>
          <w:tcPr>
            <w:tcW w:w="284" w:type="dxa"/>
          </w:tcPr>
          <w:p w14:paraId="0757DA8A" w14:textId="77777777" w:rsidR="004B4712" w:rsidRPr="00B63014" w:rsidRDefault="004B4712" w:rsidP="004B4712">
            <w:pPr>
              <w:jc w:val="center"/>
              <w:rPr>
                <w:rFonts w:ascii="Courier New" w:eastAsia="Times New Roman" w:hAnsi="Courier New"/>
                <w:b/>
                <w:lang w:val="en-GB"/>
              </w:rPr>
            </w:pPr>
          </w:p>
        </w:tc>
        <w:tc>
          <w:tcPr>
            <w:tcW w:w="284" w:type="dxa"/>
          </w:tcPr>
          <w:p w14:paraId="50678752" w14:textId="77777777" w:rsidR="004B4712" w:rsidRPr="00B63014" w:rsidRDefault="004B4712" w:rsidP="004B4712">
            <w:pPr>
              <w:jc w:val="center"/>
              <w:rPr>
                <w:rFonts w:ascii="Courier New" w:eastAsia="Times New Roman" w:hAnsi="Courier New"/>
                <w:b/>
                <w:lang w:val="en-GB"/>
              </w:rPr>
            </w:pPr>
          </w:p>
        </w:tc>
        <w:tc>
          <w:tcPr>
            <w:tcW w:w="284" w:type="dxa"/>
          </w:tcPr>
          <w:p w14:paraId="2EBF2E8E" w14:textId="77777777" w:rsidR="004B4712" w:rsidRPr="00B63014" w:rsidRDefault="004B4712" w:rsidP="004B4712">
            <w:pPr>
              <w:jc w:val="center"/>
              <w:rPr>
                <w:rFonts w:ascii="Courier New" w:eastAsia="Times New Roman" w:hAnsi="Courier New"/>
                <w:b/>
                <w:lang w:val="en-GB"/>
              </w:rPr>
            </w:pPr>
          </w:p>
        </w:tc>
        <w:tc>
          <w:tcPr>
            <w:tcW w:w="284" w:type="dxa"/>
          </w:tcPr>
          <w:p w14:paraId="7769C849" w14:textId="77777777" w:rsidR="004B4712" w:rsidRPr="00B63014" w:rsidRDefault="004B4712" w:rsidP="004B4712">
            <w:pPr>
              <w:jc w:val="center"/>
              <w:rPr>
                <w:rFonts w:ascii="Courier New" w:eastAsia="Times New Roman" w:hAnsi="Courier New"/>
                <w:b/>
                <w:lang w:val="en-GB"/>
              </w:rPr>
            </w:pPr>
          </w:p>
        </w:tc>
        <w:tc>
          <w:tcPr>
            <w:tcW w:w="284" w:type="dxa"/>
          </w:tcPr>
          <w:p w14:paraId="30359C65" w14:textId="77777777" w:rsidR="004B4712" w:rsidRPr="00B63014" w:rsidRDefault="004B4712" w:rsidP="004B4712">
            <w:pPr>
              <w:jc w:val="center"/>
              <w:rPr>
                <w:rFonts w:ascii="Courier New" w:eastAsia="Times New Roman" w:hAnsi="Courier New"/>
                <w:b/>
                <w:lang w:val="en-GB"/>
              </w:rPr>
            </w:pPr>
          </w:p>
        </w:tc>
        <w:tc>
          <w:tcPr>
            <w:tcW w:w="284" w:type="dxa"/>
          </w:tcPr>
          <w:p w14:paraId="13BD9C8C" w14:textId="77777777" w:rsidR="004B4712" w:rsidRPr="00B63014" w:rsidRDefault="004B4712" w:rsidP="004B4712">
            <w:pPr>
              <w:jc w:val="center"/>
              <w:rPr>
                <w:rFonts w:ascii="Courier New" w:eastAsia="Times New Roman" w:hAnsi="Courier New"/>
                <w:b/>
                <w:lang w:val="en-GB"/>
              </w:rPr>
            </w:pPr>
          </w:p>
        </w:tc>
        <w:tc>
          <w:tcPr>
            <w:tcW w:w="284" w:type="dxa"/>
          </w:tcPr>
          <w:p w14:paraId="6C2B4FC5" w14:textId="77777777" w:rsidR="004B4712" w:rsidRPr="00B63014" w:rsidRDefault="004B4712" w:rsidP="004B4712">
            <w:pPr>
              <w:jc w:val="center"/>
              <w:rPr>
                <w:rFonts w:ascii="Courier New" w:eastAsia="Times New Roman" w:hAnsi="Courier New"/>
                <w:b/>
                <w:lang w:val="en-GB"/>
              </w:rPr>
            </w:pPr>
          </w:p>
        </w:tc>
        <w:tc>
          <w:tcPr>
            <w:tcW w:w="4246" w:type="dxa"/>
          </w:tcPr>
          <w:p w14:paraId="54A01926" w14:textId="77777777" w:rsidR="004B4712" w:rsidRPr="00B63014" w:rsidRDefault="004B4712" w:rsidP="004B4712">
            <w:pPr>
              <w:rPr>
                <w:rFonts w:eastAsia="Times New Roman"/>
                <w:sz w:val="16"/>
                <w:lang w:val="en-GB"/>
              </w:rPr>
            </w:pPr>
          </w:p>
        </w:tc>
      </w:tr>
      <w:tr w:rsidR="004B4712" w:rsidRPr="00B63014" w14:paraId="6F40007A" w14:textId="77777777" w:rsidTr="00F0448F">
        <w:tc>
          <w:tcPr>
            <w:tcW w:w="2268" w:type="dxa"/>
          </w:tcPr>
          <w:p w14:paraId="7D75E28F"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E8173C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743351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8589C1B"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6A698F19"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6EA3A35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6BF65E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7B61D06"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3084468C"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D933AC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441EC6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0173A0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6192BA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EAD7A9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044DE87"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4D19BBA1" w14:textId="77777777" w:rsidR="004B4712" w:rsidRPr="00B63014" w:rsidRDefault="004B4712" w:rsidP="004B4712">
            <w:pPr>
              <w:rPr>
                <w:rFonts w:eastAsia="Times New Roman"/>
                <w:sz w:val="6"/>
                <w:lang w:val="en-GB"/>
              </w:rPr>
            </w:pPr>
          </w:p>
        </w:tc>
      </w:tr>
      <w:tr w:rsidR="004B4712" w:rsidRPr="00B63014" w14:paraId="1CB3BA11" w14:textId="77777777" w:rsidTr="00F0448F">
        <w:trPr>
          <w:cantSplit/>
        </w:trPr>
        <w:tc>
          <w:tcPr>
            <w:tcW w:w="2268" w:type="dxa"/>
          </w:tcPr>
          <w:p w14:paraId="055F453B" w14:textId="77777777" w:rsidR="004B4712" w:rsidRPr="00B63014" w:rsidRDefault="004B4712" w:rsidP="004B4712">
            <w:pPr>
              <w:rPr>
                <w:rFonts w:eastAsia="Times New Roman"/>
                <w:i/>
                <w:sz w:val="12"/>
                <w:lang w:val="en-GB"/>
              </w:rPr>
            </w:pPr>
          </w:p>
        </w:tc>
        <w:tc>
          <w:tcPr>
            <w:tcW w:w="3692" w:type="dxa"/>
            <w:gridSpan w:val="13"/>
          </w:tcPr>
          <w:p w14:paraId="32EF941E"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tcPr>
          <w:p w14:paraId="2C1218C5" w14:textId="77777777" w:rsidR="004B4712" w:rsidRPr="00B63014" w:rsidRDefault="004B4712" w:rsidP="004B4712">
            <w:pPr>
              <w:jc w:val="center"/>
              <w:rPr>
                <w:rFonts w:eastAsia="Times New Roman"/>
                <w:b/>
                <w:i/>
                <w:sz w:val="12"/>
                <w:lang w:val="en-GB"/>
              </w:rPr>
            </w:pPr>
          </w:p>
        </w:tc>
        <w:tc>
          <w:tcPr>
            <w:tcW w:w="4246" w:type="dxa"/>
          </w:tcPr>
          <w:p w14:paraId="4D4CF73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35F5D88C" w14:textId="77777777" w:rsidR="004B4712" w:rsidRPr="00B63014" w:rsidRDefault="004B4712" w:rsidP="004B4712">
      <w:pPr>
        <w:ind w:right="850"/>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B4712" w:rsidRPr="00B63014" w14:paraId="63A38209" w14:textId="77777777" w:rsidTr="00F0448F">
        <w:tc>
          <w:tcPr>
            <w:tcW w:w="2268" w:type="dxa"/>
          </w:tcPr>
          <w:p w14:paraId="33813971"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7F8581EF"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3FD69E84" w14:textId="77777777" w:rsidR="004B4712" w:rsidRPr="00B63014" w:rsidRDefault="004B4712" w:rsidP="004B4712">
            <w:pPr>
              <w:jc w:val="center"/>
              <w:rPr>
                <w:rFonts w:ascii="Courier New" w:eastAsia="Times New Roman" w:hAnsi="Courier New"/>
                <w:b/>
                <w:lang w:val="en-GB"/>
              </w:rPr>
            </w:pPr>
          </w:p>
        </w:tc>
        <w:tc>
          <w:tcPr>
            <w:tcW w:w="284" w:type="dxa"/>
          </w:tcPr>
          <w:p w14:paraId="278C0EFD"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4327BC01"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66643FC3" w14:textId="77777777" w:rsidR="004B4712" w:rsidRPr="00B63014" w:rsidRDefault="004B4712" w:rsidP="004B4712">
            <w:pPr>
              <w:jc w:val="center"/>
              <w:rPr>
                <w:rFonts w:ascii="Courier New" w:eastAsia="Times New Roman" w:hAnsi="Courier New"/>
                <w:b/>
                <w:lang w:val="en-GB"/>
              </w:rPr>
            </w:pPr>
          </w:p>
        </w:tc>
        <w:tc>
          <w:tcPr>
            <w:tcW w:w="284" w:type="dxa"/>
          </w:tcPr>
          <w:p w14:paraId="2EEF0E08" w14:textId="77777777" w:rsidR="004B4712" w:rsidRPr="00B63014" w:rsidRDefault="004B4712" w:rsidP="004B4712">
            <w:pPr>
              <w:jc w:val="center"/>
              <w:rPr>
                <w:rFonts w:ascii="Courier New" w:eastAsia="Times New Roman" w:hAnsi="Courier New"/>
                <w:b/>
                <w:lang w:val="en-GB"/>
              </w:rPr>
            </w:pPr>
          </w:p>
        </w:tc>
        <w:tc>
          <w:tcPr>
            <w:tcW w:w="284" w:type="dxa"/>
          </w:tcPr>
          <w:p w14:paraId="23FA1BDB" w14:textId="77777777" w:rsidR="004B4712" w:rsidRPr="00B63014" w:rsidRDefault="004B4712" w:rsidP="004B4712">
            <w:pPr>
              <w:jc w:val="center"/>
              <w:rPr>
                <w:rFonts w:ascii="Courier New" w:eastAsia="Times New Roman" w:hAnsi="Courier New"/>
                <w:b/>
                <w:lang w:val="en-GB"/>
              </w:rPr>
            </w:pPr>
          </w:p>
        </w:tc>
        <w:tc>
          <w:tcPr>
            <w:tcW w:w="284" w:type="dxa"/>
          </w:tcPr>
          <w:p w14:paraId="4D0B56F5" w14:textId="77777777" w:rsidR="004B4712" w:rsidRPr="00B63014" w:rsidRDefault="004B4712" w:rsidP="004B4712">
            <w:pPr>
              <w:jc w:val="center"/>
              <w:rPr>
                <w:rFonts w:ascii="Courier New" w:eastAsia="Times New Roman" w:hAnsi="Courier New"/>
                <w:b/>
                <w:lang w:val="en-GB"/>
              </w:rPr>
            </w:pPr>
          </w:p>
        </w:tc>
        <w:tc>
          <w:tcPr>
            <w:tcW w:w="284" w:type="dxa"/>
          </w:tcPr>
          <w:p w14:paraId="4713C9E6" w14:textId="77777777" w:rsidR="004B4712" w:rsidRPr="00B63014" w:rsidRDefault="004B4712" w:rsidP="004B4712">
            <w:pPr>
              <w:jc w:val="center"/>
              <w:rPr>
                <w:rFonts w:ascii="Courier New" w:eastAsia="Times New Roman" w:hAnsi="Courier New"/>
                <w:b/>
                <w:lang w:val="en-GB"/>
              </w:rPr>
            </w:pPr>
          </w:p>
        </w:tc>
        <w:tc>
          <w:tcPr>
            <w:tcW w:w="284" w:type="dxa"/>
          </w:tcPr>
          <w:p w14:paraId="5D354EAD" w14:textId="77777777" w:rsidR="004B4712" w:rsidRPr="00B63014" w:rsidRDefault="004B4712" w:rsidP="004B4712">
            <w:pPr>
              <w:jc w:val="center"/>
              <w:rPr>
                <w:rFonts w:ascii="Courier New" w:eastAsia="Times New Roman" w:hAnsi="Courier New"/>
                <w:b/>
                <w:lang w:val="en-GB"/>
              </w:rPr>
            </w:pPr>
          </w:p>
        </w:tc>
        <w:tc>
          <w:tcPr>
            <w:tcW w:w="284" w:type="dxa"/>
          </w:tcPr>
          <w:p w14:paraId="61181FAF" w14:textId="77777777" w:rsidR="004B4712" w:rsidRPr="00B63014" w:rsidRDefault="004B4712" w:rsidP="004B4712">
            <w:pPr>
              <w:jc w:val="center"/>
              <w:rPr>
                <w:rFonts w:ascii="Courier New" w:eastAsia="Times New Roman" w:hAnsi="Courier New"/>
                <w:b/>
                <w:lang w:val="en-GB"/>
              </w:rPr>
            </w:pPr>
          </w:p>
        </w:tc>
        <w:tc>
          <w:tcPr>
            <w:tcW w:w="284" w:type="dxa"/>
          </w:tcPr>
          <w:p w14:paraId="7584586F" w14:textId="77777777" w:rsidR="004B4712" w:rsidRPr="00B63014" w:rsidRDefault="004B4712" w:rsidP="004B4712">
            <w:pPr>
              <w:jc w:val="center"/>
              <w:rPr>
                <w:rFonts w:ascii="Courier New" w:eastAsia="Times New Roman" w:hAnsi="Courier New"/>
                <w:b/>
                <w:lang w:val="en-GB"/>
              </w:rPr>
            </w:pPr>
          </w:p>
        </w:tc>
        <w:tc>
          <w:tcPr>
            <w:tcW w:w="284" w:type="dxa"/>
          </w:tcPr>
          <w:p w14:paraId="71418EAF" w14:textId="77777777" w:rsidR="004B4712" w:rsidRPr="00B63014" w:rsidRDefault="004B4712" w:rsidP="004B4712">
            <w:pPr>
              <w:jc w:val="center"/>
              <w:rPr>
                <w:rFonts w:ascii="Courier New" w:eastAsia="Times New Roman" w:hAnsi="Courier New"/>
                <w:b/>
                <w:lang w:val="en-GB"/>
              </w:rPr>
            </w:pPr>
          </w:p>
        </w:tc>
        <w:tc>
          <w:tcPr>
            <w:tcW w:w="284" w:type="dxa"/>
          </w:tcPr>
          <w:p w14:paraId="7B0BD338" w14:textId="77777777" w:rsidR="004B4712" w:rsidRPr="00B63014" w:rsidRDefault="004B4712" w:rsidP="004B4712">
            <w:pPr>
              <w:jc w:val="center"/>
              <w:rPr>
                <w:rFonts w:ascii="Courier New" w:eastAsia="Times New Roman" w:hAnsi="Courier New"/>
                <w:b/>
                <w:lang w:val="en-GB"/>
              </w:rPr>
            </w:pPr>
          </w:p>
        </w:tc>
        <w:tc>
          <w:tcPr>
            <w:tcW w:w="4246" w:type="dxa"/>
          </w:tcPr>
          <w:p w14:paraId="0FB31118" w14:textId="77777777" w:rsidR="004B4712" w:rsidRPr="00B63014" w:rsidRDefault="004B4712" w:rsidP="004B4712">
            <w:pPr>
              <w:rPr>
                <w:rFonts w:eastAsia="Times New Roman"/>
                <w:sz w:val="16"/>
                <w:lang w:val="en-GB"/>
              </w:rPr>
            </w:pPr>
          </w:p>
        </w:tc>
      </w:tr>
      <w:tr w:rsidR="004B4712" w:rsidRPr="00B63014" w14:paraId="2DC8BD0C" w14:textId="77777777" w:rsidTr="00F0448F">
        <w:tc>
          <w:tcPr>
            <w:tcW w:w="2268" w:type="dxa"/>
          </w:tcPr>
          <w:p w14:paraId="12C07594"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C6B6E3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070A18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F0A436"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19D876FF"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2059E42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391E1D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E91C7B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39A8F80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23EFD8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591029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71DB0A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0DCC6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1687DC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60AE8273"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21CF6E57" w14:textId="77777777" w:rsidR="004B4712" w:rsidRPr="00B63014" w:rsidRDefault="004B4712" w:rsidP="004B4712">
            <w:pPr>
              <w:rPr>
                <w:rFonts w:eastAsia="Times New Roman"/>
                <w:sz w:val="6"/>
                <w:lang w:val="en-GB"/>
              </w:rPr>
            </w:pPr>
          </w:p>
        </w:tc>
      </w:tr>
      <w:tr w:rsidR="004B4712" w:rsidRPr="00B63014" w14:paraId="4E13EE01" w14:textId="77777777" w:rsidTr="00F0448F">
        <w:trPr>
          <w:cantSplit/>
        </w:trPr>
        <w:tc>
          <w:tcPr>
            <w:tcW w:w="2268" w:type="dxa"/>
          </w:tcPr>
          <w:p w14:paraId="09094D1B" w14:textId="77777777" w:rsidR="004B4712" w:rsidRPr="00B63014" w:rsidRDefault="004B4712" w:rsidP="004B4712">
            <w:pPr>
              <w:rPr>
                <w:rFonts w:eastAsia="Times New Roman"/>
                <w:i/>
                <w:sz w:val="12"/>
                <w:lang w:val="en-GB"/>
              </w:rPr>
            </w:pPr>
          </w:p>
        </w:tc>
        <w:tc>
          <w:tcPr>
            <w:tcW w:w="3692" w:type="dxa"/>
            <w:gridSpan w:val="13"/>
          </w:tcPr>
          <w:p w14:paraId="44DFACD2"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tcPr>
          <w:p w14:paraId="53F5CDFA" w14:textId="77777777" w:rsidR="004B4712" w:rsidRPr="00B63014" w:rsidRDefault="004B4712" w:rsidP="004B4712">
            <w:pPr>
              <w:jc w:val="center"/>
              <w:rPr>
                <w:rFonts w:eastAsia="Times New Roman"/>
                <w:b/>
                <w:i/>
                <w:sz w:val="12"/>
                <w:lang w:val="en-GB"/>
              </w:rPr>
            </w:pPr>
          </w:p>
        </w:tc>
        <w:tc>
          <w:tcPr>
            <w:tcW w:w="4246" w:type="dxa"/>
          </w:tcPr>
          <w:p w14:paraId="17EBD9E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6D9E69D6" w14:textId="77777777" w:rsidR="004B4712" w:rsidRPr="00B63014" w:rsidRDefault="004B4712" w:rsidP="004B4712">
      <w:pPr>
        <w:rPr>
          <w:rFonts w:eastAsia="Times New Roman"/>
          <w:sz w:val="10"/>
          <w:lang w:val="en-GB"/>
        </w:rPr>
      </w:pPr>
    </w:p>
    <w:tbl>
      <w:tblPr>
        <w:tblW w:w="10490" w:type="dxa"/>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246"/>
      </w:tblGrid>
      <w:tr w:rsidR="004B4712" w:rsidRPr="00B63014" w14:paraId="5D63CA8F" w14:textId="77777777" w:rsidTr="00F0448F">
        <w:tc>
          <w:tcPr>
            <w:tcW w:w="2268" w:type="dxa"/>
          </w:tcPr>
          <w:p w14:paraId="714F2FE6"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Client:</w:t>
            </w:r>
          </w:p>
        </w:tc>
        <w:tc>
          <w:tcPr>
            <w:tcW w:w="284" w:type="dxa"/>
          </w:tcPr>
          <w:p w14:paraId="05ED7FD2"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034D591C" w14:textId="77777777" w:rsidR="004B4712" w:rsidRPr="00B63014" w:rsidRDefault="004B4712" w:rsidP="004B4712">
            <w:pPr>
              <w:jc w:val="center"/>
              <w:rPr>
                <w:rFonts w:ascii="Courier New" w:eastAsia="Times New Roman" w:hAnsi="Courier New"/>
                <w:b/>
                <w:lang w:val="en-GB"/>
              </w:rPr>
            </w:pPr>
          </w:p>
        </w:tc>
        <w:tc>
          <w:tcPr>
            <w:tcW w:w="284" w:type="dxa"/>
          </w:tcPr>
          <w:p w14:paraId="49603507"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0ADF2DAF"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2EE8386A" w14:textId="77777777" w:rsidR="004B4712" w:rsidRPr="00B63014" w:rsidRDefault="004B4712" w:rsidP="004B4712">
            <w:pPr>
              <w:jc w:val="center"/>
              <w:rPr>
                <w:rFonts w:ascii="Courier New" w:eastAsia="Times New Roman" w:hAnsi="Courier New"/>
                <w:b/>
                <w:lang w:val="en-GB"/>
              </w:rPr>
            </w:pPr>
          </w:p>
        </w:tc>
        <w:tc>
          <w:tcPr>
            <w:tcW w:w="284" w:type="dxa"/>
          </w:tcPr>
          <w:p w14:paraId="1DC909EF" w14:textId="77777777" w:rsidR="004B4712" w:rsidRPr="00B63014" w:rsidRDefault="004B4712" w:rsidP="004B4712">
            <w:pPr>
              <w:jc w:val="center"/>
              <w:rPr>
                <w:rFonts w:ascii="Courier New" w:eastAsia="Times New Roman" w:hAnsi="Courier New"/>
                <w:b/>
                <w:lang w:val="en-GB"/>
              </w:rPr>
            </w:pPr>
          </w:p>
        </w:tc>
        <w:tc>
          <w:tcPr>
            <w:tcW w:w="284" w:type="dxa"/>
          </w:tcPr>
          <w:p w14:paraId="448EDDFB" w14:textId="77777777" w:rsidR="004B4712" w:rsidRPr="00B63014" w:rsidRDefault="004B4712" w:rsidP="004B4712">
            <w:pPr>
              <w:jc w:val="center"/>
              <w:rPr>
                <w:rFonts w:ascii="Courier New" w:eastAsia="Times New Roman" w:hAnsi="Courier New"/>
                <w:b/>
                <w:lang w:val="en-GB"/>
              </w:rPr>
            </w:pPr>
          </w:p>
        </w:tc>
        <w:tc>
          <w:tcPr>
            <w:tcW w:w="284" w:type="dxa"/>
          </w:tcPr>
          <w:p w14:paraId="37E6BCF4" w14:textId="77777777" w:rsidR="004B4712" w:rsidRPr="00B63014" w:rsidRDefault="004B4712" w:rsidP="004B4712">
            <w:pPr>
              <w:jc w:val="center"/>
              <w:rPr>
                <w:rFonts w:ascii="Courier New" w:eastAsia="Times New Roman" w:hAnsi="Courier New"/>
                <w:b/>
                <w:lang w:val="en-GB"/>
              </w:rPr>
            </w:pPr>
          </w:p>
        </w:tc>
        <w:tc>
          <w:tcPr>
            <w:tcW w:w="284" w:type="dxa"/>
          </w:tcPr>
          <w:p w14:paraId="29EB9D28" w14:textId="77777777" w:rsidR="004B4712" w:rsidRPr="00B63014" w:rsidRDefault="004B4712" w:rsidP="004B4712">
            <w:pPr>
              <w:jc w:val="center"/>
              <w:rPr>
                <w:rFonts w:ascii="Courier New" w:eastAsia="Times New Roman" w:hAnsi="Courier New"/>
                <w:b/>
                <w:lang w:val="en-GB"/>
              </w:rPr>
            </w:pPr>
          </w:p>
        </w:tc>
        <w:tc>
          <w:tcPr>
            <w:tcW w:w="284" w:type="dxa"/>
          </w:tcPr>
          <w:p w14:paraId="4EF8CA11" w14:textId="77777777" w:rsidR="004B4712" w:rsidRPr="00B63014" w:rsidRDefault="004B4712" w:rsidP="004B4712">
            <w:pPr>
              <w:jc w:val="center"/>
              <w:rPr>
                <w:rFonts w:ascii="Courier New" w:eastAsia="Times New Roman" w:hAnsi="Courier New"/>
                <w:b/>
                <w:lang w:val="en-GB"/>
              </w:rPr>
            </w:pPr>
          </w:p>
        </w:tc>
        <w:tc>
          <w:tcPr>
            <w:tcW w:w="284" w:type="dxa"/>
          </w:tcPr>
          <w:p w14:paraId="396CD368" w14:textId="77777777" w:rsidR="004B4712" w:rsidRPr="00B63014" w:rsidRDefault="004B4712" w:rsidP="004B4712">
            <w:pPr>
              <w:jc w:val="center"/>
              <w:rPr>
                <w:rFonts w:ascii="Courier New" w:eastAsia="Times New Roman" w:hAnsi="Courier New"/>
                <w:b/>
                <w:lang w:val="en-GB"/>
              </w:rPr>
            </w:pPr>
          </w:p>
        </w:tc>
        <w:tc>
          <w:tcPr>
            <w:tcW w:w="284" w:type="dxa"/>
          </w:tcPr>
          <w:p w14:paraId="1EF6FF78" w14:textId="77777777" w:rsidR="004B4712" w:rsidRPr="00B63014" w:rsidRDefault="004B4712" w:rsidP="004B4712">
            <w:pPr>
              <w:jc w:val="center"/>
              <w:rPr>
                <w:rFonts w:ascii="Courier New" w:eastAsia="Times New Roman" w:hAnsi="Courier New"/>
                <w:b/>
                <w:lang w:val="en-GB"/>
              </w:rPr>
            </w:pPr>
          </w:p>
        </w:tc>
        <w:tc>
          <w:tcPr>
            <w:tcW w:w="284" w:type="dxa"/>
          </w:tcPr>
          <w:p w14:paraId="04B36B66" w14:textId="77777777" w:rsidR="004B4712" w:rsidRPr="00B63014" w:rsidRDefault="004B4712" w:rsidP="004B4712">
            <w:pPr>
              <w:jc w:val="center"/>
              <w:rPr>
                <w:rFonts w:ascii="Courier New" w:eastAsia="Times New Roman" w:hAnsi="Courier New"/>
                <w:b/>
                <w:lang w:val="en-GB"/>
              </w:rPr>
            </w:pPr>
          </w:p>
        </w:tc>
        <w:tc>
          <w:tcPr>
            <w:tcW w:w="284" w:type="dxa"/>
          </w:tcPr>
          <w:p w14:paraId="722BE27F" w14:textId="77777777" w:rsidR="004B4712" w:rsidRPr="00B63014" w:rsidRDefault="004B4712" w:rsidP="004B4712">
            <w:pPr>
              <w:jc w:val="center"/>
              <w:rPr>
                <w:rFonts w:ascii="Courier New" w:eastAsia="Times New Roman" w:hAnsi="Courier New"/>
                <w:b/>
                <w:lang w:val="en-GB"/>
              </w:rPr>
            </w:pPr>
          </w:p>
        </w:tc>
        <w:tc>
          <w:tcPr>
            <w:tcW w:w="4246" w:type="dxa"/>
          </w:tcPr>
          <w:p w14:paraId="189D160E" w14:textId="77777777" w:rsidR="004B4712" w:rsidRPr="00B63014" w:rsidRDefault="004B4712" w:rsidP="004B4712">
            <w:pPr>
              <w:rPr>
                <w:rFonts w:eastAsia="Times New Roman"/>
                <w:sz w:val="16"/>
                <w:lang w:val="en-GB"/>
              </w:rPr>
            </w:pPr>
          </w:p>
        </w:tc>
      </w:tr>
      <w:tr w:rsidR="004B4712" w:rsidRPr="00B63014" w14:paraId="51251200" w14:textId="77777777" w:rsidTr="00F0448F">
        <w:tc>
          <w:tcPr>
            <w:tcW w:w="2268" w:type="dxa"/>
          </w:tcPr>
          <w:p w14:paraId="585EC7FC"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72AE7F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410B06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F4C9E43"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59603C51"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5BF6D04F"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6A23B3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8C6A8F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384DBCF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580FE7"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266CA2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C667E6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0C2AC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4D1193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04C00F92" w14:textId="77777777" w:rsidR="004B4712" w:rsidRPr="00B63014" w:rsidRDefault="004B4712" w:rsidP="004B4712">
            <w:pPr>
              <w:jc w:val="center"/>
              <w:rPr>
                <w:rFonts w:ascii="Courier New" w:eastAsia="Times New Roman" w:hAnsi="Courier New"/>
                <w:b/>
                <w:sz w:val="6"/>
                <w:lang w:val="en-GB"/>
              </w:rPr>
            </w:pPr>
          </w:p>
        </w:tc>
        <w:tc>
          <w:tcPr>
            <w:tcW w:w="4246" w:type="dxa"/>
            <w:tcBorders>
              <w:bottom w:val="single" w:sz="4" w:space="0" w:color="auto"/>
            </w:tcBorders>
          </w:tcPr>
          <w:p w14:paraId="5722124E" w14:textId="77777777" w:rsidR="004B4712" w:rsidRPr="00B63014" w:rsidRDefault="004B4712" w:rsidP="004B4712">
            <w:pPr>
              <w:rPr>
                <w:rFonts w:eastAsia="Times New Roman"/>
                <w:sz w:val="6"/>
                <w:lang w:val="en-GB"/>
              </w:rPr>
            </w:pPr>
          </w:p>
        </w:tc>
      </w:tr>
      <w:tr w:rsidR="004B4712" w:rsidRPr="00B63014" w14:paraId="27811A61" w14:textId="77777777" w:rsidTr="00F0448F">
        <w:trPr>
          <w:cantSplit/>
        </w:trPr>
        <w:tc>
          <w:tcPr>
            <w:tcW w:w="2268" w:type="dxa"/>
          </w:tcPr>
          <w:p w14:paraId="163077C6" w14:textId="77777777" w:rsidR="004B4712" w:rsidRPr="00B63014" w:rsidRDefault="004B4712" w:rsidP="004B4712">
            <w:pPr>
              <w:rPr>
                <w:rFonts w:eastAsia="Times New Roman"/>
                <w:i/>
                <w:sz w:val="12"/>
                <w:lang w:val="en-GB"/>
              </w:rPr>
            </w:pPr>
          </w:p>
        </w:tc>
        <w:tc>
          <w:tcPr>
            <w:tcW w:w="3692" w:type="dxa"/>
            <w:gridSpan w:val="13"/>
          </w:tcPr>
          <w:p w14:paraId="5C6F9E60"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Depository code</w:t>
            </w:r>
          </w:p>
        </w:tc>
        <w:tc>
          <w:tcPr>
            <w:tcW w:w="284" w:type="dxa"/>
          </w:tcPr>
          <w:p w14:paraId="411BB299" w14:textId="77777777" w:rsidR="004B4712" w:rsidRPr="00B63014" w:rsidRDefault="004B4712" w:rsidP="004B4712">
            <w:pPr>
              <w:jc w:val="center"/>
              <w:rPr>
                <w:rFonts w:eastAsia="Times New Roman"/>
                <w:b/>
                <w:i/>
                <w:sz w:val="12"/>
                <w:lang w:val="en-GB"/>
              </w:rPr>
            </w:pPr>
          </w:p>
        </w:tc>
        <w:tc>
          <w:tcPr>
            <w:tcW w:w="4246" w:type="dxa"/>
          </w:tcPr>
          <w:p w14:paraId="5E9F7CB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1EDDCC2A" w14:textId="77777777" w:rsidR="004B4712" w:rsidRPr="00B63014" w:rsidRDefault="004B4712" w:rsidP="004B4712">
      <w:pPr>
        <w:rPr>
          <w:rFonts w:eastAsia="Times New Roman"/>
          <w:sz w:val="10"/>
          <w:lang w:val="en-GB"/>
        </w:rPr>
      </w:pPr>
    </w:p>
    <w:p w14:paraId="3DEE2154" w14:textId="77777777" w:rsidR="004B4712" w:rsidRPr="00B63014" w:rsidRDefault="004B4712" w:rsidP="004B4712">
      <w:pPr>
        <w:rPr>
          <w:rFonts w:eastAsia="Times New Roman"/>
          <w:sz w:val="10"/>
          <w:lang w:val="en-GB"/>
        </w:rPr>
      </w:pPr>
    </w:p>
    <w:tbl>
      <w:tblPr>
        <w:tblW w:w="0" w:type="auto"/>
        <w:tblInd w:w="-176" w:type="dxa"/>
        <w:tblLayout w:type="fixed"/>
        <w:tblLook w:val="0000" w:firstRow="0" w:lastRow="0" w:firstColumn="0" w:lastColumn="0" w:noHBand="0" w:noVBand="0"/>
      </w:tblPr>
      <w:tblGrid>
        <w:gridCol w:w="2269"/>
        <w:gridCol w:w="2375"/>
        <w:gridCol w:w="993"/>
        <w:gridCol w:w="283"/>
        <w:gridCol w:w="2268"/>
        <w:gridCol w:w="284"/>
        <w:gridCol w:w="2126"/>
      </w:tblGrid>
      <w:tr w:rsidR="004B4712" w:rsidRPr="00B63014" w14:paraId="7F0975C5" w14:textId="77777777" w:rsidTr="00F0448F">
        <w:trPr>
          <w:cantSplit/>
        </w:trPr>
        <w:tc>
          <w:tcPr>
            <w:tcW w:w="2269" w:type="dxa"/>
          </w:tcPr>
          <w:p w14:paraId="73816496" w14:textId="77777777" w:rsidR="004B4712" w:rsidRPr="00B63014" w:rsidRDefault="004B4712" w:rsidP="004B4712">
            <w:pPr>
              <w:rPr>
                <w:rFonts w:eastAsia="Times New Roman"/>
                <w:lang w:val="en-GB"/>
              </w:rPr>
            </w:pPr>
            <w:r w:rsidRPr="00B63014">
              <w:rPr>
                <w:rFonts w:ascii="Arial CYR" w:eastAsia="Times New Roman" w:hAnsi="Arial CYR"/>
                <w:i/>
                <w:sz w:val="18"/>
                <w:lang w:val="en-GB"/>
              </w:rPr>
              <w:t>Servicing office:</w:t>
            </w:r>
          </w:p>
        </w:tc>
        <w:tc>
          <w:tcPr>
            <w:tcW w:w="2375" w:type="dxa"/>
            <w:tcBorders>
              <w:bottom w:val="single" w:sz="4" w:space="0" w:color="auto"/>
            </w:tcBorders>
          </w:tcPr>
          <w:p w14:paraId="45FCBCDD" w14:textId="77777777" w:rsidR="004B4712" w:rsidRPr="00B63014" w:rsidRDefault="004B4712" w:rsidP="004B4712">
            <w:pPr>
              <w:rPr>
                <w:rFonts w:eastAsia="Times New Roman"/>
                <w:lang w:val="en-GB"/>
              </w:rPr>
            </w:pPr>
          </w:p>
        </w:tc>
        <w:tc>
          <w:tcPr>
            <w:tcW w:w="993" w:type="dxa"/>
          </w:tcPr>
          <w:p w14:paraId="0BE63332" w14:textId="77777777" w:rsidR="004B4712" w:rsidRPr="00B63014" w:rsidRDefault="004B4712" w:rsidP="004B4712">
            <w:pPr>
              <w:rPr>
                <w:rFonts w:eastAsia="Times New Roman"/>
                <w:lang w:val="en-GB"/>
              </w:rPr>
            </w:pPr>
          </w:p>
        </w:tc>
        <w:tc>
          <w:tcPr>
            <w:tcW w:w="283" w:type="dxa"/>
            <w:tcBorders>
              <w:top w:val="single" w:sz="4" w:space="0" w:color="auto"/>
              <w:left w:val="single" w:sz="4" w:space="0" w:color="auto"/>
              <w:bottom w:val="single" w:sz="4" w:space="0" w:color="auto"/>
              <w:right w:val="single" w:sz="4" w:space="0" w:color="auto"/>
            </w:tcBorders>
          </w:tcPr>
          <w:p w14:paraId="1946AE87" w14:textId="77777777" w:rsidR="004B4712" w:rsidRPr="00B63014" w:rsidRDefault="004B4712" w:rsidP="004B4712">
            <w:pPr>
              <w:rPr>
                <w:rFonts w:ascii="Arial" w:eastAsia="Times New Roman" w:hAnsi="Arial"/>
                <w:lang w:val="en-GB"/>
              </w:rPr>
            </w:pPr>
          </w:p>
        </w:tc>
        <w:tc>
          <w:tcPr>
            <w:tcW w:w="2268" w:type="dxa"/>
            <w:tcBorders>
              <w:left w:val="nil"/>
            </w:tcBorders>
          </w:tcPr>
          <w:p w14:paraId="47A22EB5" w14:textId="77777777" w:rsidR="004B4712" w:rsidRPr="00B63014" w:rsidRDefault="004B4712" w:rsidP="004B4712">
            <w:pPr>
              <w:rPr>
                <w:rFonts w:ascii="Arial" w:eastAsia="Times New Roman" w:hAnsi="Arial"/>
                <w:lang w:val="en-GB"/>
              </w:rPr>
            </w:pPr>
            <w:r w:rsidRPr="00B63014">
              <w:rPr>
                <w:rFonts w:ascii="Arial" w:eastAsia="Times New Roman" w:hAnsi="Arial"/>
                <w:lang w:val="en-GB"/>
              </w:rPr>
              <w:t>Opened accounts</w:t>
            </w:r>
          </w:p>
        </w:tc>
        <w:tc>
          <w:tcPr>
            <w:tcW w:w="284" w:type="dxa"/>
            <w:tcBorders>
              <w:top w:val="single" w:sz="4" w:space="0" w:color="auto"/>
              <w:left w:val="single" w:sz="4" w:space="0" w:color="auto"/>
              <w:bottom w:val="single" w:sz="4" w:space="0" w:color="auto"/>
              <w:right w:val="single" w:sz="4" w:space="0" w:color="auto"/>
            </w:tcBorders>
          </w:tcPr>
          <w:p w14:paraId="33E6C267" w14:textId="77777777" w:rsidR="004B4712" w:rsidRPr="00B63014" w:rsidRDefault="004B4712" w:rsidP="004B4712">
            <w:pPr>
              <w:rPr>
                <w:rFonts w:ascii="Arial" w:eastAsia="Times New Roman" w:hAnsi="Arial"/>
                <w:lang w:val="en-GB"/>
              </w:rPr>
            </w:pPr>
          </w:p>
        </w:tc>
        <w:tc>
          <w:tcPr>
            <w:tcW w:w="2126" w:type="dxa"/>
            <w:tcBorders>
              <w:left w:val="nil"/>
            </w:tcBorders>
          </w:tcPr>
          <w:p w14:paraId="36BCAB6E" w14:textId="77777777" w:rsidR="004B4712" w:rsidRPr="00B63014" w:rsidRDefault="004B4712" w:rsidP="004B4712">
            <w:pPr>
              <w:rPr>
                <w:rFonts w:ascii="Arial" w:eastAsia="Times New Roman" w:hAnsi="Arial"/>
                <w:lang w:val="en-GB"/>
              </w:rPr>
            </w:pPr>
            <w:r w:rsidRPr="00B63014">
              <w:rPr>
                <w:rFonts w:ascii="Arial" w:eastAsia="Times New Roman" w:hAnsi="Arial"/>
                <w:lang w:val="en-GB"/>
              </w:rPr>
              <w:t>Closed accounts</w:t>
            </w:r>
          </w:p>
        </w:tc>
      </w:tr>
    </w:tbl>
    <w:p w14:paraId="28F80C77" w14:textId="77777777" w:rsidR="004B4712" w:rsidRPr="00B63014" w:rsidRDefault="004B4712" w:rsidP="004B4712">
      <w:pPr>
        <w:rPr>
          <w:rFonts w:eastAsia="Times New Roman"/>
          <w:sz w:val="10"/>
          <w:lang w:val="en-GB"/>
        </w:rPr>
      </w:pPr>
    </w:p>
    <w:tbl>
      <w:tblPr>
        <w:tblW w:w="0" w:type="auto"/>
        <w:tblInd w:w="-177"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tblGrid>
      <w:tr w:rsidR="004B4712" w:rsidRPr="00B63014" w14:paraId="518CFFA9" w14:textId="77777777" w:rsidTr="00F0448F">
        <w:tc>
          <w:tcPr>
            <w:tcW w:w="2269" w:type="dxa"/>
          </w:tcPr>
          <w:p w14:paraId="4F02FB7C" w14:textId="77777777" w:rsidR="004B4712" w:rsidRPr="00B63014" w:rsidRDefault="004B4712" w:rsidP="004B4712">
            <w:pPr>
              <w:rPr>
                <w:rFonts w:ascii="Arial CYR" w:eastAsia="Times New Roman" w:hAnsi="Arial CYR"/>
                <w:b/>
                <w:lang w:val="en-GB"/>
              </w:rPr>
            </w:pPr>
            <w:r w:rsidRPr="00B63014">
              <w:rPr>
                <w:rFonts w:ascii="Arial CYR" w:eastAsia="Times New Roman" w:hAnsi="Arial CYR"/>
                <w:i/>
                <w:sz w:val="18"/>
                <w:lang w:val="en-GB"/>
              </w:rPr>
              <w:t>Securities account number:</w:t>
            </w:r>
          </w:p>
        </w:tc>
        <w:tc>
          <w:tcPr>
            <w:tcW w:w="284" w:type="dxa"/>
          </w:tcPr>
          <w:p w14:paraId="40769E1C" w14:textId="77777777" w:rsidR="004B4712" w:rsidRPr="00B63014" w:rsidRDefault="004B4712" w:rsidP="004B4712">
            <w:pPr>
              <w:ind w:left="-108" w:right="34"/>
              <w:jc w:val="center"/>
              <w:rPr>
                <w:rFonts w:eastAsia="Times New Roman"/>
                <w:lang w:val="en-GB"/>
              </w:rPr>
            </w:pPr>
          </w:p>
        </w:tc>
        <w:tc>
          <w:tcPr>
            <w:tcW w:w="284" w:type="dxa"/>
          </w:tcPr>
          <w:p w14:paraId="219C7EC0" w14:textId="77777777" w:rsidR="004B4712" w:rsidRPr="00B63014" w:rsidRDefault="004B4712" w:rsidP="004B4712">
            <w:pPr>
              <w:ind w:left="-108" w:right="34"/>
              <w:jc w:val="center"/>
              <w:rPr>
                <w:rFonts w:eastAsia="Times New Roman"/>
                <w:lang w:val="en-GB"/>
              </w:rPr>
            </w:pPr>
          </w:p>
        </w:tc>
        <w:tc>
          <w:tcPr>
            <w:tcW w:w="284" w:type="dxa"/>
          </w:tcPr>
          <w:p w14:paraId="0BB758C8" w14:textId="77777777" w:rsidR="004B4712" w:rsidRPr="00B63014" w:rsidRDefault="004B4712" w:rsidP="004B4712">
            <w:pPr>
              <w:ind w:left="-108" w:right="34"/>
              <w:jc w:val="center"/>
              <w:rPr>
                <w:rFonts w:eastAsia="Times New Roman"/>
                <w:lang w:val="en-GB"/>
              </w:rPr>
            </w:pPr>
          </w:p>
        </w:tc>
        <w:tc>
          <w:tcPr>
            <w:tcW w:w="284" w:type="dxa"/>
          </w:tcPr>
          <w:p w14:paraId="13D599A5" w14:textId="77777777" w:rsidR="004B4712" w:rsidRPr="00B63014" w:rsidRDefault="004B4712" w:rsidP="004B4712">
            <w:pPr>
              <w:ind w:left="-108" w:right="34"/>
              <w:jc w:val="center"/>
              <w:rPr>
                <w:rFonts w:eastAsia="Times New Roman"/>
                <w:lang w:val="en-GB"/>
              </w:rPr>
            </w:pPr>
          </w:p>
        </w:tc>
        <w:tc>
          <w:tcPr>
            <w:tcW w:w="284" w:type="dxa"/>
          </w:tcPr>
          <w:p w14:paraId="04741022" w14:textId="77777777" w:rsidR="004B4712" w:rsidRPr="00B63014" w:rsidRDefault="004B4712" w:rsidP="004B4712">
            <w:pPr>
              <w:ind w:left="-108" w:right="34"/>
              <w:jc w:val="center"/>
              <w:rPr>
                <w:rFonts w:eastAsia="Times New Roman"/>
                <w:lang w:val="en-GB"/>
              </w:rPr>
            </w:pPr>
          </w:p>
        </w:tc>
        <w:tc>
          <w:tcPr>
            <w:tcW w:w="284" w:type="dxa"/>
          </w:tcPr>
          <w:p w14:paraId="739B9CE0" w14:textId="77777777" w:rsidR="004B4712" w:rsidRPr="00B63014" w:rsidRDefault="004B4712" w:rsidP="004B4712">
            <w:pPr>
              <w:ind w:left="-108" w:right="34"/>
              <w:jc w:val="center"/>
              <w:rPr>
                <w:rFonts w:eastAsia="Times New Roman"/>
                <w:lang w:val="en-GB"/>
              </w:rPr>
            </w:pPr>
          </w:p>
        </w:tc>
        <w:tc>
          <w:tcPr>
            <w:tcW w:w="284" w:type="dxa"/>
          </w:tcPr>
          <w:p w14:paraId="33DE23E1" w14:textId="77777777" w:rsidR="004B4712" w:rsidRPr="00B63014" w:rsidRDefault="004B4712" w:rsidP="004B4712">
            <w:pPr>
              <w:ind w:left="-108" w:right="34"/>
              <w:jc w:val="center"/>
              <w:rPr>
                <w:rFonts w:eastAsia="Times New Roman"/>
                <w:lang w:val="en-GB"/>
              </w:rPr>
            </w:pPr>
          </w:p>
        </w:tc>
        <w:tc>
          <w:tcPr>
            <w:tcW w:w="284" w:type="dxa"/>
          </w:tcPr>
          <w:p w14:paraId="6C1334CB" w14:textId="77777777" w:rsidR="004B4712" w:rsidRPr="00B63014" w:rsidRDefault="004B4712" w:rsidP="004B4712">
            <w:pPr>
              <w:ind w:left="-108" w:right="34"/>
              <w:jc w:val="center"/>
              <w:rPr>
                <w:rFonts w:eastAsia="Times New Roman"/>
                <w:lang w:val="en-GB"/>
              </w:rPr>
            </w:pPr>
          </w:p>
        </w:tc>
        <w:tc>
          <w:tcPr>
            <w:tcW w:w="284" w:type="dxa"/>
          </w:tcPr>
          <w:p w14:paraId="37DD4995" w14:textId="77777777" w:rsidR="004B4712" w:rsidRPr="00B63014" w:rsidRDefault="004B4712" w:rsidP="004B4712">
            <w:pPr>
              <w:ind w:left="-108" w:right="34"/>
              <w:jc w:val="center"/>
              <w:rPr>
                <w:rFonts w:eastAsia="Times New Roman"/>
                <w:lang w:val="en-GB"/>
              </w:rPr>
            </w:pPr>
          </w:p>
        </w:tc>
        <w:tc>
          <w:tcPr>
            <w:tcW w:w="284" w:type="dxa"/>
          </w:tcPr>
          <w:p w14:paraId="3F5C9A18" w14:textId="77777777" w:rsidR="004B4712" w:rsidRPr="00B63014" w:rsidRDefault="004B4712" w:rsidP="004B4712">
            <w:pPr>
              <w:ind w:left="-108" w:right="34"/>
              <w:jc w:val="center"/>
              <w:rPr>
                <w:rFonts w:eastAsia="Times New Roman"/>
                <w:lang w:val="en-GB"/>
              </w:rPr>
            </w:pPr>
          </w:p>
        </w:tc>
        <w:tc>
          <w:tcPr>
            <w:tcW w:w="284" w:type="dxa"/>
          </w:tcPr>
          <w:p w14:paraId="5E9050B3" w14:textId="77777777" w:rsidR="004B4712" w:rsidRPr="00B63014" w:rsidRDefault="004B4712" w:rsidP="004B4712">
            <w:pPr>
              <w:ind w:right="-108"/>
              <w:jc w:val="center"/>
              <w:rPr>
                <w:rFonts w:eastAsia="Times New Roman"/>
                <w:lang w:val="en-GB"/>
              </w:rPr>
            </w:pPr>
          </w:p>
        </w:tc>
        <w:tc>
          <w:tcPr>
            <w:tcW w:w="284" w:type="dxa"/>
          </w:tcPr>
          <w:p w14:paraId="6174D5E4" w14:textId="77777777" w:rsidR="004B4712" w:rsidRPr="00B63014" w:rsidRDefault="004B4712" w:rsidP="004B4712">
            <w:pPr>
              <w:ind w:left="-108" w:right="34"/>
              <w:jc w:val="center"/>
              <w:rPr>
                <w:rFonts w:eastAsia="Times New Roman"/>
                <w:lang w:val="en-GB"/>
              </w:rPr>
            </w:pPr>
          </w:p>
        </w:tc>
        <w:tc>
          <w:tcPr>
            <w:tcW w:w="284" w:type="dxa"/>
          </w:tcPr>
          <w:p w14:paraId="5A3E7720" w14:textId="77777777" w:rsidR="004B4712" w:rsidRPr="00B63014" w:rsidRDefault="004B4712" w:rsidP="004B4712">
            <w:pPr>
              <w:ind w:left="-108"/>
              <w:jc w:val="center"/>
              <w:rPr>
                <w:rFonts w:eastAsia="Times New Roman"/>
                <w:lang w:val="en-GB"/>
              </w:rPr>
            </w:pPr>
          </w:p>
        </w:tc>
        <w:tc>
          <w:tcPr>
            <w:tcW w:w="284" w:type="dxa"/>
          </w:tcPr>
          <w:p w14:paraId="296CE4A9" w14:textId="77777777" w:rsidR="004B4712" w:rsidRPr="00B63014" w:rsidRDefault="004B4712" w:rsidP="004B4712">
            <w:pPr>
              <w:ind w:left="-108" w:right="34"/>
              <w:jc w:val="center"/>
              <w:rPr>
                <w:rFonts w:eastAsia="Times New Roman"/>
                <w:lang w:val="en-GB"/>
              </w:rPr>
            </w:pPr>
          </w:p>
        </w:tc>
      </w:tr>
      <w:tr w:rsidR="004B4712" w:rsidRPr="00B63014" w14:paraId="7EB75DAB" w14:textId="77777777" w:rsidTr="00F0448F">
        <w:tc>
          <w:tcPr>
            <w:tcW w:w="2269" w:type="dxa"/>
            <w:tcBorders>
              <w:right w:val="single" w:sz="6" w:space="0" w:color="auto"/>
            </w:tcBorders>
          </w:tcPr>
          <w:p w14:paraId="2938CF30" w14:textId="77777777" w:rsidR="004B4712" w:rsidRPr="00B63014" w:rsidRDefault="004B4712" w:rsidP="004B4712">
            <w:pPr>
              <w:jc w:val="both"/>
              <w:rPr>
                <w:rFonts w:ascii="Arial CYR" w:eastAsia="Times New Roman" w:hAnsi="Arial CYR"/>
                <w:b/>
                <w:sz w:val="6"/>
                <w:lang w:val="en-GB"/>
              </w:rPr>
            </w:pPr>
          </w:p>
        </w:tc>
        <w:tc>
          <w:tcPr>
            <w:tcW w:w="284" w:type="dxa"/>
            <w:tcBorders>
              <w:left w:val="single" w:sz="6" w:space="0" w:color="auto"/>
              <w:bottom w:val="single" w:sz="6" w:space="0" w:color="auto"/>
              <w:right w:val="single" w:sz="6" w:space="0" w:color="auto"/>
            </w:tcBorders>
          </w:tcPr>
          <w:p w14:paraId="03712149"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168D84"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4A3FC9EF"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C32AC8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F1123D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F999BF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63005167"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E3FC8FE"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00E7352"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right w:val="single" w:sz="6" w:space="0" w:color="auto"/>
            </w:tcBorders>
          </w:tcPr>
          <w:p w14:paraId="156AC95D"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CBBAD9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6FEFAD5"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EE97EB6" w14:textId="77777777" w:rsidR="004B4712" w:rsidRPr="00B63014" w:rsidRDefault="004B4712" w:rsidP="004B4712">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EAF1B4E" w14:textId="77777777" w:rsidR="004B4712" w:rsidRPr="00B63014" w:rsidRDefault="004B4712" w:rsidP="004B4712">
            <w:pPr>
              <w:ind w:left="-108" w:right="34" w:firstLine="108"/>
              <w:rPr>
                <w:rFonts w:eastAsia="Times New Roman"/>
                <w:sz w:val="6"/>
                <w:lang w:val="en-GB"/>
              </w:rPr>
            </w:pPr>
          </w:p>
        </w:tc>
      </w:tr>
    </w:tbl>
    <w:p w14:paraId="5B915D42" w14:textId="77777777" w:rsidR="004B4712" w:rsidRPr="00B63014" w:rsidRDefault="004B4712" w:rsidP="004B4712">
      <w:pPr>
        <w:rPr>
          <w:rFonts w:eastAsia="Times New Roman"/>
          <w:sz w:val="10"/>
          <w:lang w:val="en-GB"/>
        </w:rPr>
      </w:pPr>
    </w:p>
    <w:tbl>
      <w:tblPr>
        <w:tblW w:w="0" w:type="auto"/>
        <w:tblInd w:w="-256" w:type="dxa"/>
        <w:tblLayout w:type="fixed"/>
        <w:tblCellMar>
          <w:left w:w="28" w:type="dxa"/>
          <w:right w:w="28" w:type="dxa"/>
        </w:tblCellMar>
        <w:tblLook w:val="0000" w:firstRow="0" w:lastRow="0" w:firstColumn="0" w:lastColumn="0" w:noHBand="0" w:noVBand="0"/>
      </w:tblPr>
      <w:tblGrid>
        <w:gridCol w:w="142"/>
        <w:gridCol w:w="114"/>
        <w:gridCol w:w="2013"/>
        <w:gridCol w:w="289"/>
        <w:gridCol w:w="289"/>
        <w:gridCol w:w="114"/>
        <w:gridCol w:w="289"/>
        <w:gridCol w:w="11"/>
        <w:gridCol w:w="142"/>
        <w:gridCol w:w="136"/>
        <w:gridCol w:w="147"/>
        <w:gridCol w:w="142"/>
        <w:gridCol w:w="142"/>
        <w:gridCol w:w="147"/>
        <w:gridCol w:w="136"/>
        <w:gridCol w:w="153"/>
        <w:gridCol w:w="131"/>
        <w:gridCol w:w="158"/>
        <w:gridCol w:w="125"/>
        <w:gridCol w:w="164"/>
        <w:gridCol w:w="120"/>
        <w:gridCol w:w="107"/>
        <w:gridCol w:w="176"/>
        <w:gridCol w:w="113"/>
        <w:gridCol w:w="171"/>
        <w:gridCol w:w="118"/>
        <w:gridCol w:w="289"/>
        <w:gridCol w:w="289"/>
        <w:gridCol w:w="289"/>
        <w:gridCol w:w="170"/>
        <w:gridCol w:w="284"/>
        <w:gridCol w:w="284"/>
        <w:gridCol w:w="284"/>
      </w:tblGrid>
      <w:tr w:rsidR="004B4712" w:rsidRPr="00B63014" w14:paraId="2D088D0F" w14:textId="77777777" w:rsidTr="00F0448F">
        <w:tc>
          <w:tcPr>
            <w:tcW w:w="2269" w:type="dxa"/>
            <w:gridSpan w:val="3"/>
          </w:tcPr>
          <w:p w14:paraId="72B39BCB" w14:textId="77777777" w:rsidR="004B4712" w:rsidRPr="00B63014" w:rsidRDefault="004B4712" w:rsidP="004B4712">
            <w:pPr>
              <w:ind w:firstLine="114"/>
              <w:rPr>
                <w:rFonts w:eastAsia="Times New Roman"/>
                <w:lang w:val="en-GB"/>
              </w:rPr>
            </w:pPr>
            <w:r w:rsidRPr="00B63014">
              <w:rPr>
                <w:rFonts w:ascii="Arial CYR" w:eastAsia="Times New Roman" w:hAnsi="Arial CYR"/>
                <w:i/>
                <w:sz w:val="18"/>
                <w:lang w:val="en-GB"/>
              </w:rPr>
              <w:t>Securities sub-account:</w:t>
            </w:r>
          </w:p>
        </w:tc>
        <w:tc>
          <w:tcPr>
            <w:tcW w:w="289" w:type="dxa"/>
          </w:tcPr>
          <w:p w14:paraId="6F6CAD62" w14:textId="77777777" w:rsidR="004B4712" w:rsidRPr="00B63014" w:rsidRDefault="004B4712" w:rsidP="004B4712">
            <w:pPr>
              <w:rPr>
                <w:rFonts w:eastAsia="Times New Roman"/>
                <w:lang w:val="en-GB"/>
              </w:rPr>
            </w:pPr>
          </w:p>
        </w:tc>
        <w:tc>
          <w:tcPr>
            <w:tcW w:w="289" w:type="dxa"/>
          </w:tcPr>
          <w:p w14:paraId="37448582" w14:textId="77777777" w:rsidR="004B4712" w:rsidRPr="00B63014" w:rsidRDefault="004B4712" w:rsidP="004B4712">
            <w:pPr>
              <w:rPr>
                <w:rFonts w:eastAsia="Times New Roman"/>
                <w:lang w:val="en-GB"/>
              </w:rPr>
            </w:pPr>
          </w:p>
        </w:tc>
        <w:tc>
          <w:tcPr>
            <w:tcW w:w="114" w:type="dxa"/>
          </w:tcPr>
          <w:p w14:paraId="5AC29E46" w14:textId="77777777" w:rsidR="004B4712" w:rsidRPr="00B63014" w:rsidRDefault="004B4712" w:rsidP="004B4712">
            <w:pPr>
              <w:ind w:left="-675" w:right="-142" w:hanging="851"/>
              <w:rPr>
                <w:rFonts w:eastAsia="Times New Roman"/>
                <w:sz w:val="6"/>
                <w:lang w:val="en-GB"/>
              </w:rPr>
            </w:pPr>
          </w:p>
        </w:tc>
        <w:tc>
          <w:tcPr>
            <w:tcW w:w="289" w:type="dxa"/>
          </w:tcPr>
          <w:p w14:paraId="773EB94B" w14:textId="77777777" w:rsidR="004B4712" w:rsidRPr="00B63014" w:rsidRDefault="004B4712" w:rsidP="004B4712">
            <w:pPr>
              <w:rPr>
                <w:rFonts w:eastAsia="Times New Roman"/>
                <w:lang w:val="en-GB"/>
              </w:rPr>
            </w:pPr>
          </w:p>
        </w:tc>
        <w:tc>
          <w:tcPr>
            <w:tcW w:w="289" w:type="dxa"/>
            <w:gridSpan w:val="3"/>
          </w:tcPr>
          <w:p w14:paraId="3C577898" w14:textId="77777777" w:rsidR="004B4712" w:rsidRPr="00B63014" w:rsidRDefault="004B4712" w:rsidP="004B4712">
            <w:pPr>
              <w:rPr>
                <w:rFonts w:eastAsia="Times New Roman"/>
                <w:lang w:val="en-GB"/>
              </w:rPr>
            </w:pPr>
          </w:p>
        </w:tc>
        <w:tc>
          <w:tcPr>
            <w:tcW w:w="289" w:type="dxa"/>
            <w:gridSpan w:val="2"/>
          </w:tcPr>
          <w:p w14:paraId="02BA2CEC" w14:textId="77777777" w:rsidR="004B4712" w:rsidRPr="00B63014" w:rsidRDefault="004B4712" w:rsidP="004B4712">
            <w:pPr>
              <w:rPr>
                <w:rFonts w:eastAsia="Times New Roman"/>
                <w:lang w:val="en-GB"/>
              </w:rPr>
            </w:pPr>
          </w:p>
        </w:tc>
        <w:tc>
          <w:tcPr>
            <w:tcW w:w="289" w:type="dxa"/>
            <w:gridSpan w:val="2"/>
          </w:tcPr>
          <w:p w14:paraId="3B5A1B13" w14:textId="77777777" w:rsidR="004B4712" w:rsidRPr="00B63014" w:rsidRDefault="004B4712" w:rsidP="004B4712">
            <w:pPr>
              <w:rPr>
                <w:rFonts w:eastAsia="Times New Roman"/>
                <w:lang w:val="en-GB"/>
              </w:rPr>
            </w:pPr>
          </w:p>
        </w:tc>
        <w:tc>
          <w:tcPr>
            <w:tcW w:w="289" w:type="dxa"/>
            <w:gridSpan w:val="2"/>
          </w:tcPr>
          <w:p w14:paraId="0ACD6A5F" w14:textId="77777777" w:rsidR="004B4712" w:rsidRPr="00B63014" w:rsidRDefault="004B4712" w:rsidP="004B4712">
            <w:pPr>
              <w:rPr>
                <w:rFonts w:eastAsia="Times New Roman"/>
                <w:lang w:val="en-GB"/>
              </w:rPr>
            </w:pPr>
          </w:p>
        </w:tc>
        <w:tc>
          <w:tcPr>
            <w:tcW w:w="289" w:type="dxa"/>
            <w:gridSpan w:val="2"/>
          </w:tcPr>
          <w:p w14:paraId="0576670D" w14:textId="77777777" w:rsidR="004B4712" w:rsidRPr="00B63014" w:rsidRDefault="004B4712" w:rsidP="004B4712">
            <w:pPr>
              <w:rPr>
                <w:rFonts w:eastAsia="Times New Roman"/>
                <w:lang w:val="en-GB"/>
              </w:rPr>
            </w:pPr>
          </w:p>
        </w:tc>
        <w:tc>
          <w:tcPr>
            <w:tcW w:w="289" w:type="dxa"/>
            <w:gridSpan w:val="2"/>
          </w:tcPr>
          <w:p w14:paraId="2A5C1B77" w14:textId="77777777" w:rsidR="004B4712" w:rsidRPr="00B63014" w:rsidRDefault="004B4712" w:rsidP="004B4712">
            <w:pPr>
              <w:rPr>
                <w:rFonts w:eastAsia="Times New Roman"/>
                <w:lang w:val="en-GB"/>
              </w:rPr>
            </w:pPr>
          </w:p>
        </w:tc>
        <w:tc>
          <w:tcPr>
            <w:tcW w:w="227" w:type="dxa"/>
            <w:gridSpan w:val="2"/>
          </w:tcPr>
          <w:p w14:paraId="2A96717C" w14:textId="77777777" w:rsidR="004B4712" w:rsidRPr="00B63014" w:rsidRDefault="004B4712" w:rsidP="004B4712">
            <w:pPr>
              <w:rPr>
                <w:rFonts w:eastAsia="Times New Roman"/>
                <w:lang w:val="en-GB"/>
              </w:rPr>
            </w:pPr>
          </w:p>
        </w:tc>
        <w:tc>
          <w:tcPr>
            <w:tcW w:w="289" w:type="dxa"/>
            <w:gridSpan w:val="2"/>
          </w:tcPr>
          <w:p w14:paraId="688C5FEF" w14:textId="77777777" w:rsidR="004B4712" w:rsidRPr="00B63014" w:rsidRDefault="004B4712" w:rsidP="004B4712">
            <w:pPr>
              <w:rPr>
                <w:rFonts w:eastAsia="Times New Roman"/>
                <w:lang w:val="en-GB"/>
              </w:rPr>
            </w:pPr>
          </w:p>
        </w:tc>
        <w:tc>
          <w:tcPr>
            <w:tcW w:w="289" w:type="dxa"/>
            <w:gridSpan w:val="2"/>
          </w:tcPr>
          <w:p w14:paraId="6C49555F" w14:textId="77777777" w:rsidR="004B4712" w:rsidRPr="00B63014" w:rsidRDefault="004B4712" w:rsidP="004B4712">
            <w:pPr>
              <w:rPr>
                <w:rFonts w:eastAsia="Times New Roman"/>
                <w:lang w:val="en-GB"/>
              </w:rPr>
            </w:pPr>
          </w:p>
        </w:tc>
        <w:tc>
          <w:tcPr>
            <w:tcW w:w="289" w:type="dxa"/>
          </w:tcPr>
          <w:p w14:paraId="545D1FE3" w14:textId="77777777" w:rsidR="004B4712" w:rsidRPr="00B63014" w:rsidRDefault="004B4712" w:rsidP="004B4712">
            <w:pPr>
              <w:rPr>
                <w:rFonts w:eastAsia="Times New Roman"/>
                <w:lang w:val="en-GB"/>
              </w:rPr>
            </w:pPr>
          </w:p>
        </w:tc>
        <w:tc>
          <w:tcPr>
            <w:tcW w:w="289" w:type="dxa"/>
          </w:tcPr>
          <w:p w14:paraId="139D2368" w14:textId="77777777" w:rsidR="004B4712" w:rsidRPr="00B63014" w:rsidRDefault="004B4712" w:rsidP="004B4712">
            <w:pPr>
              <w:rPr>
                <w:rFonts w:eastAsia="Times New Roman"/>
                <w:lang w:val="en-GB"/>
              </w:rPr>
            </w:pPr>
          </w:p>
        </w:tc>
        <w:tc>
          <w:tcPr>
            <w:tcW w:w="289" w:type="dxa"/>
          </w:tcPr>
          <w:p w14:paraId="0E63FB64" w14:textId="77777777" w:rsidR="004B4712" w:rsidRPr="00B63014" w:rsidRDefault="004B4712" w:rsidP="004B4712">
            <w:pPr>
              <w:rPr>
                <w:rFonts w:eastAsia="Times New Roman"/>
                <w:lang w:val="en-GB"/>
              </w:rPr>
            </w:pPr>
          </w:p>
        </w:tc>
        <w:tc>
          <w:tcPr>
            <w:tcW w:w="170" w:type="dxa"/>
          </w:tcPr>
          <w:p w14:paraId="2CAFDE0E" w14:textId="77777777" w:rsidR="004B4712" w:rsidRPr="00B63014" w:rsidRDefault="004B4712" w:rsidP="004B4712">
            <w:pPr>
              <w:rPr>
                <w:rFonts w:eastAsia="Times New Roman"/>
                <w:lang w:val="en-GB"/>
              </w:rPr>
            </w:pPr>
          </w:p>
        </w:tc>
        <w:tc>
          <w:tcPr>
            <w:tcW w:w="284" w:type="dxa"/>
          </w:tcPr>
          <w:p w14:paraId="71E697CC" w14:textId="77777777" w:rsidR="004B4712" w:rsidRPr="00B63014" w:rsidRDefault="004B4712" w:rsidP="004B4712">
            <w:pPr>
              <w:rPr>
                <w:rFonts w:eastAsia="Times New Roman"/>
                <w:lang w:val="en-GB"/>
              </w:rPr>
            </w:pPr>
          </w:p>
        </w:tc>
        <w:tc>
          <w:tcPr>
            <w:tcW w:w="284" w:type="dxa"/>
          </w:tcPr>
          <w:p w14:paraId="365A6FB6" w14:textId="77777777" w:rsidR="004B4712" w:rsidRPr="00B63014" w:rsidRDefault="004B4712" w:rsidP="004B4712">
            <w:pPr>
              <w:rPr>
                <w:rFonts w:eastAsia="Times New Roman"/>
                <w:lang w:val="en-GB"/>
              </w:rPr>
            </w:pPr>
          </w:p>
        </w:tc>
        <w:tc>
          <w:tcPr>
            <w:tcW w:w="284" w:type="dxa"/>
          </w:tcPr>
          <w:p w14:paraId="467C63AC" w14:textId="77777777" w:rsidR="004B4712" w:rsidRPr="00B63014" w:rsidRDefault="004B4712" w:rsidP="004B4712">
            <w:pPr>
              <w:rPr>
                <w:rFonts w:eastAsia="Times New Roman"/>
                <w:lang w:val="en-GB"/>
              </w:rPr>
            </w:pPr>
          </w:p>
        </w:tc>
      </w:tr>
      <w:tr w:rsidR="004B4712" w:rsidRPr="00B63014" w14:paraId="5AB3EA70" w14:textId="77777777" w:rsidTr="00F0448F">
        <w:tc>
          <w:tcPr>
            <w:tcW w:w="2269" w:type="dxa"/>
            <w:gridSpan w:val="3"/>
          </w:tcPr>
          <w:p w14:paraId="3C184E8B"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0B89F906"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47231C71" w14:textId="77777777" w:rsidR="004B4712" w:rsidRPr="00B63014" w:rsidRDefault="004B4712" w:rsidP="004B4712">
            <w:pPr>
              <w:rPr>
                <w:rFonts w:eastAsia="Times New Roman"/>
                <w:sz w:val="6"/>
                <w:lang w:val="en-GB"/>
              </w:rPr>
            </w:pPr>
          </w:p>
        </w:tc>
        <w:tc>
          <w:tcPr>
            <w:tcW w:w="114" w:type="dxa"/>
          </w:tcPr>
          <w:p w14:paraId="2906FCE9" w14:textId="77777777" w:rsidR="004B4712" w:rsidRPr="00B63014" w:rsidRDefault="004B4712" w:rsidP="004B4712">
            <w:pPr>
              <w:ind w:left="-675" w:right="-142" w:hanging="851"/>
              <w:rPr>
                <w:rFonts w:eastAsia="Times New Roman"/>
                <w:sz w:val="6"/>
                <w:lang w:val="en-GB"/>
              </w:rPr>
            </w:pPr>
          </w:p>
        </w:tc>
        <w:tc>
          <w:tcPr>
            <w:tcW w:w="289" w:type="dxa"/>
            <w:tcBorders>
              <w:left w:val="single" w:sz="6" w:space="0" w:color="auto"/>
              <w:bottom w:val="single" w:sz="6" w:space="0" w:color="auto"/>
              <w:right w:val="single" w:sz="6" w:space="0" w:color="auto"/>
            </w:tcBorders>
          </w:tcPr>
          <w:p w14:paraId="0C2132AA" w14:textId="77777777" w:rsidR="004B4712" w:rsidRPr="00B63014" w:rsidRDefault="004B4712" w:rsidP="004B4712">
            <w:pPr>
              <w:rPr>
                <w:rFonts w:eastAsia="Times New Roman"/>
                <w:sz w:val="6"/>
                <w:lang w:val="en-GB"/>
              </w:rPr>
            </w:pPr>
          </w:p>
        </w:tc>
        <w:tc>
          <w:tcPr>
            <w:tcW w:w="289" w:type="dxa"/>
            <w:gridSpan w:val="3"/>
            <w:tcBorders>
              <w:left w:val="single" w:sz="6" w:space="0" w:color="auto"/>
              <w:bottom w:val="single" w:sz="6" w:space="0" w:color="auto"/>
              <w:right w:val="single" w:sz="6" w:space="0" w:color="auto"/>
            </w:tcBorders>
          </w:tcPr>
          <w:p w14:paraId="70A16A30"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7B73A9BF"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1F43FD66"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0E5CF305"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1EE3CCCD"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2434A0FA" w14:textId="77777777" w:rsidR="004B4712" w:rsidRPr="00B63014" w:rsidRDefault="004B4712" w:rsidP="004B4712">
            <w:pPr>
              <w:rPr>
                <w:rFonts w:eastAsia="Times New Roman"/>
                <w:sz w:val="6"/>
                <w:lang w:val="en-GB"/>
              </w:rPr>
            </w:pPr>
          </w:p>
        </w:tc>
        <w:tc>
          <w:tcPr>
            <w:tcW w:w="227" w:type="dxa"/>
            <w:gridSpan w:val="2"/>
            <w:tcBorders>
              <w:left w:val="single" w:sz="6" w:space="0" w:color="auto"/>
              <w:right w:val="single" w:sz="6" w:space="0" w:color="auto"/>
            </w:tcBorders>
          </w:tcPr>
          <w:p w14:paraId="12105BC2"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189CD927" w14:textId="77777777" w:rsidR="004B4712" w:rsidRPr="00B63014" w:rsidRDefault="004B4712" w:rsidP="004B4712">
            <w:pPr>
              <w:rPr>
                <w:rFonts w:eastAsia="Times New Roman"/>
                <w:sz w:val="6"/>
                <w:lang w:val="en-GB"/>
              </w:rPr>
            </w:pPr>
          </w:p>
        </w:tc>
        <w:tc>
          <w:tcPr>
            <w:tcW w:w="289" w:type="dxa"/>
            <w:gridSpan w:val="2"/>
            <w:tcBorders>
              <w:left w:val="single" w:sz="6" w:space="0" w:color="auto"/>
              <w:bottom w:val="single" w:sz="6" w:space="0" w:color="auto"/>
              <w:right w:val="single" w:sz="6" w:space="0" w:color="auto"/>
            </w:tcBorders>
          </w:tcPr>
          <w:p w14:paraId="54435F12"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37A30E54"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05698FB9" w14:textId="77777777" w:rsidR="004B4712" w:rsidRPr="00B63014" w:rsidRDefault="004B4712" w:rsidP="004B4712">
            <w:pPr>
              <w:rPr>
                <w:rFonts w:eastAsia="Times New Roman"/>
                <w:sz w:val="6"/>
                <w:lang w:val="en-GB"/>
              </w:rPr>
            </w:pPr>
          </w:p>
        </w:tc>
        <w:tc>
          <w:tcPr>
            <w:tcW w:w="289" w:type="dxa"/>
            <w:tcBorders>
              <w:left w:val="single" w:sz="6" w:space="0" w:color="auto"/>
              <w:bottom w:val="single" w:sz="6" w:space="0" w:color="auto"/>
              <w:right w:val="single" w:sz="6" w:space="0" w:color="auto"/>
            </w:tcBorders>
          </w:tcPr>
          <w:p w14:paraId="3DBB7291" w14:textId="77777777" w:rsidR="004B4712" w:rsidRPr="00B63014" w:rsidRDefault="004B4712" w:rsidP="004B4712">
            <w:pPr>
              <w:rPr>
                <w:rFonts w:eastAsia="Times New Roman"/>
                <w:sz w:val="6"/>
                <w:lang w:val="en-GB"/>
              </w:rPr>
            </w:pPr>
          </w:p>
        </w:tc>
        <w:tc>
          <w:tcPr>
            <w:tcW w:w="170" w:type="dxa"/>
            <w:tcBorders>
              <w:left w:val="single" w:sz="6" w:space="0" w:color="auto"/>
              <w:right w:val="single" w:sz="6" w:space="0" w:color="auto"/>
            </w:tcBorders>
          </w:tcPr>
          <w:p w14:paraId="5B26EDA8"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7F781CB8"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3DF2C51E" w14:textId="77777777" w:rsidR="004B4712" w:rsidRPr="00B63014" w:rsidRDefault="004B4712" w:rsidP="004B4712">
            <w:pPr>
              <w:rPr>
                <w:rFonts w:eastAsia="Times New Roman"/>
                <w:sz w:val="6"/>
                <w:lang w:val="en-GB"/>
              </w:rPr>
            </w:pPr>
          </w:p>
        </w:tc>
        <w:tc>
          <w:tcPr>
            <w:tcW w:w="284" w:type="dxa"/>
            <w:tcBorders>
              <w:left w:val="single" w:sz="6" w:space="0" w:color="auto"/>
              <w:bottom w:val="single" w:sz="6" w:space="0" w:color="auto"/>
              <w:right w:val="single" w:sz="6" w:space="0" w:color="auto"/>
            </w:tcBorders>
          </w:tcPr>
          <w:p w14:paraId="2580D68F" w14:textId="77777777" w:rsidR="004B4712" w:rsidRPr="00B63014" w:rsidRDefault="004B4712" w:rsidP="004B4712">
            <w:pPr>
              <w:rPr>
                <w:rFonts w:eastAsia="Times New Roman"/>
                <w:sz w:val="6"/>
                <w:lang w:val="en-GB"/>
              </w:rPr>
            </w:pPr>
          </w:p>
        </w:tc>
      </w:tr>
      <w:tr w:rsidR="004B4712" w:rsidRPr="00B63014" w14:paraId="1D2C83AB" w14:textId="77777777" w:rsidTr="00F0448F">
        <w:trPr>
          <w:gridBefore w:val="1"/>
          <w:gridAfter w:val="8"/>
          <w:wBefore w:w="142" w:type="dxa"/>
          <w:wAfter w:w="2007" w:type="dxa"/>
        </w:trPr>
        <w:tc>
          <w:tcPr>
            <w:tcW w:w="3119" w:type="dxa"/>
            <w:gridSpan w:val="7"/>
          </w:tcPr>
          <w:p w14:paraId="4335B742" w14:textId="77777777" w:rsidR="004B4712" w:rsidRPr="00B63014" w:rsidRDefault="004B4712" w:rsidP="004B4712">
            <w:pPr>
              <w:rPr>
                <w:rFonts w:ascii="Arial CYR" w:eastAsia="Times New Roman" w:hAnsi="Arial CYR"/>
                <w:i/>
                <w:sz w:val="18"/>
                <w:szCs w:val="24"/>
                <w:lang w:val="en-GB"/>
              </w:rPr>
            </w:pPr>
            <w:r w:rsidRPr="00B63014">
              <w:rPr>
                <w:rFonts w:ascii="Arial CYR" w:eastAsia="Times New Roman" w:hAnsi="Arial CYR"/>
                <w:i/>
                <w:sz w:val="18"/>
                <w:lang w:val="en-GB"/>
              </w:rPr>
              <w:t>Sub-account identification number:</w:t>
            </w:r>
            <w:r w:rsidRPr="00B63014">
              <w:rPr>
                <w:rFonts w:ascii="Arial CYR" w:eastAsia="Times New Roman" w:hAnsi="Arial CYR"/>
                <w:i/>
                <w:sz w:val="18"/>
                <w:szCs w:val="24"/>
                <w:lang w:val="en-GB"/>
              </w:rPr>
              <w:t xml:space="preserve"> </w:t>
            </w:r>
          </w:p>
        </w:tc>
        <w:tc>
          <w:tcPr>
            <w:tcW w:w="142" w:type="dxa"/>
          </w:tcPr>
          <w:p w14:paraId="7EC44061" w14:textId="77777777" w:rsidR="004B4712" w:rsidRPr="00B63014" w:rsidRDefault="004B4712" w:rsidP="004B4712">
            <w:pPr>
              <w:ind w:left="-675" w:right="-142" w:hanging="851"/>
              <w:rPr>
                <w:rFonts w:eastAsia="Times New Roman"/>
                <w:sz w:val="16"/>
                <w:szCs w:val="16"/>
                <w:lang w:val="en-GB"/>
              </w:rPr>
            </w:pPr>
          </w:p>
        </w:tc>
        <w:tc>
          <w:tcPr>
            <w:tcW w:w="283" w:type="dxa"/>
            <w:gridSpan w:val="2"/>
          </w:tcPr>
          <w:p w14:paraId="49E6CE89" w14:textId="77777777" w:rsidR="004B4712" w:rsidRPr="00B63014" w:rsidRDefault="004B4712" w:rsidP="004B4712">
            <w:pPr>
              <w:rPr>
                <w:rFonts w:eastAsia="Times New Roman"/>
                <w:sz w:val="16"/>
                <w:szCs w:val="16"/>
                <w:lang w:val="en-GB"/>
              </w:rPr>
            </w:pPr>
          </w:p>
        </w:tc>
        <w:tc>
          <w:tcPr>
            <w:tcW w:w="284" w:type="dxa"/>
            <w:gridSpan w:val="2"/>
          </w:tcPr>
          <w:p w14:paraId="368E3D01" w14:textId="77777777" w:rsidR="004B4712" w:rsidRPr="00B63014" w:rsidRDefault="004B4712" w:rsidP="004B4712">
            <w:pPr>
              <w:rPr>
                <w:rFonts w:eastAsia="Times New Roman"/>
                <w:sz w:val="16"/>
                <w:szCs w:val="16"/>
                <w:lang w:val="en-GB"/>
              </w:rPr>
            </w:pPr>
          </w:p>
        </w:tc>
        <w:tc>
          <w:tcPr>
            <w:tcW w:w="283" w:type="dxa"/>
            <w:gridSpan w:val="2"/>
          </w:tcPr>
          <w:p w14:paraId="09C72409" w14:textId="77777777" w:rsidR="004B4712" w:rsidRPr="00B63014" w:rsidRDefault="004B4712" w:rsidP="004B4712">
            <w:pPr>
              <w:rPr>
                <w:rFonts w:eastAsia="Times New Roman"/>
                <w:sz w:val="16"/>
                <w:szCs w:val="16"/>
                <w:lang w:val="en-GB"/>
              </w:rPr>
            </w:pPr>
          </w:p>
        </w:tc>
        <w:tc>
          <w:tcPr>
            <w:tcW w:w="284" w:type="dxa"/>
            <w:gridSpan w:val="2"/>
          </w:tcPr>
          <w:p w14:paraId="37BE2A7D" w14:textId="77777777" w:rsidR="004B4712" w:rsidRPr="00B63014" w:rsidRDefault="004B4712" w:rsidP="004B4712">
            <w:pPr>
              <w:rPr>
                <w:rFonts w:eastAsia="Times New Roman"/>
                <w:sz w:val="16"/>
                <w:szCs w:val="16"/>
                <w:lang w:val="en-GB"/>
              </w:rPr>
            </w:pPr>
          </w:p>
        </w:tc>
        <w:tc>
          <w:tcPr>
            <w:tcW w:w="283" w:type="dxa"/>
            <w:gridSpan w:val="2"/>
          </w:tcPr>
          <w:p w14:paraId="1570C040" w14:textId="77777777" w:rsidR="004B4712" w:rsidRPr="00B63014" w:rsidRDefault="004B4712" w:rsidP="004B4712">
            <w:pPr>
              <w:rPr>
                <w:rFonts w:eastAsia="Times New Roman"/>
                <w:sz w:val="16"/>
                <w:szCs w:val="16"/>
                <w:lang w:val="en-GB"/>
              </w:rPr>
            </w:pPr>
          </w:p>
        </w:tc>
        <w:tc>
          <w:tcPr>
            <w:tcW w:w="284" w:type="dxa"/>
            <w:gridSpan w:val="2"/>
          </w:tcPr>
          <w:p w14:paraId="218C0BA1" w14:textId="77777777" w:rsidR="004B4712" w:rsidRPr="00B63014" w:rsidRDefault="004B4712" w:rsidP="004B4712">
            <w:pPr>
              <w:rPr>
                <w:rFonts w:eastAsia="Times New Roman"/>
                <w:sz w:val="16"/>
                <w:szCs w:val="16"/>
                <w:lang w:val="en-GB"/>
              </w:rPr>
            </w:pPr>
          </w:p>
        </w:tc>
        <w:tc>
          <w:tcPr>
            <w:tcW w:w="283" w:type="dxa"/>
            <w:gridSpan w:val="2"/>
          </w:tcPr>
          <w:p w14:paraId="14A6D1B1" w14:textId="77777777" w:rsidR="004B4712" w:rsidRPr="00B63014" w:rsidRDefault="004B4712" w:rsidP="004B4712">
            <w:pPr>
              <w:rPr>
                <w:rFonts w:eastAsia="Times New Roman"/>
                <w:sz w:val="16"/>
                <w:szCs w:val="16"/>
                <w:lang w:val="en-GB"/>
              </w:rPr>
            </w:pPr>
          </w:p>
        </w:tc>
        <w:tc>
          <w:tcPr>
            <w:tcW w:w="284" w:type="dxa"/>
            <w:gridSpan w:val="2"/>
          </w:tcPr>
          <w:p w14:paraId="5EC74199" w14:textId="77777777" w:rsidR="004B4712" w:rsidRPr="00B63014" w:rsidRDefault="004B4712" w:rsidP="004B4712">
            <w:pPr>
              <w:rPr>
                <w:rFonts w:eastAsia="Times New Roman"/>
                <w:sz w:val="16"/>
                <w:szCs w:val="16"/>
                <w:lang w:val="en-GB"/>
              </w:rPr>
            </w:pPr>
          </w:p>
        </w:tc>
      </w:tr>
      <w:tr w:rsidR="004B4712" w:rsidRPr="00B63014" w14:paraId="247A932B" w14:textId="77777777" w:rsidTr="00F0448F">
        <w:trPr>
          <w:gridBefore w:val="2"/>
          <w:gridAfter w:val="8"/>
          <w:wBefore w:w="256" w:type="dxa"/>
          <w:wAfter w:w="2007" w:type="dxa"/>
        </w:trPr>
        <w:tc>
          <w:tcPr>
            <w:tcW w:w="3005" w:type="dxa"/>
            <w:gridSpan w:val="6"/>
          </w:tcPr>
          <w:p w14:paraId="4FC3FEFA" w14:textId="77777777" w:rsidR="004B4712" w:rsidRPr="00B63014" w:rsidRDefault="004B4712" w:rsidP="004B4712">
            <w:pPr>
              <w:rPr>
                <w:rFonts w:eastAsia="Times New Roman"/>
                <w:sz w:val="6"/>
                <w:szCs w:val="24"/>
                <w:lang w:val="en-GB"/>
              </w:rPr>
            </w:pPr>
          </w:p>
        </w:tc>
        <w:tc>
          <w:tcPr>
            <w:tcW w:w="142" w:type="dxa"/>
          </w:tcPr>
          <w:p w14:paraId="2D199E14" w14:textId="77777777" w:rsidR="004B4712" w:rsidRPr="00B63014" w:rsidRDefault="004B4712" w:rsidP="004B4712">
            <w:pPr>
              <w:ind w:left="-675" w:right="-142" w:hanging="851"/>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4AD23643"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7D788FBD"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152F38FA"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4FA99746"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381D4B12"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56D5C7EE" w14:textId="77777777" w:rsidR="004B4712" w:rsidRPr="00B63014" w:rsidRDefault="004B4712" w:rsidP="004B4712">
            <w:pPr>
              <w:rPr>
                <w:rFonts w:eastAsia="Times New Roman"/>
                <w:sz w:val="6"/>
                <w:szCs w:val="24"/>
                <w:lang w:val="en-GB"/>
              </w:rPr>
            </w:pPr>
          </w:p>
        </w:tc>
        <w:tc>
          <w:tcPr>
            <w:tcW w:w="283" w:type="dxa"/>
            <w:gridSpan w:val="2"/>
            <w:tcBorders>
              <w:left w:val="single" w:sz="6" w:space="0" w:color="auto"/>
              <w:bottom w:val="single" w:sz="6" w:space="0" w:color="auto"/>
              <w:right w:val="single" w:sz="6" w:space="0" w:color="auto"/>
            </w:tcBorders>
          </w:tcPr>
          <w:p w14:paraId="6263DFDB" w14:textId="77777777" w:rsidR="004B4712" w:rsidRPr="00B63014" w:rsidRDefault="004B4712" w:rsidP="004B4712">
            <w:pPr>
              <w:rPr>
                <w:rFonts w:eastAsia="Times New Roman"/>
                <w:sz w:val="6"/>
                <w:szCs w:val="24"/>
                <w:lang w:val="en-GB"/>
              </w:rPr>
            </w:pPr>
          </w:p>
        </w:tc>
        <w:tc>
          <w:tcPr>
            <w:tcW w:w="284" w:type="dxa"/>
            <w:gridSpan w:val="2"/>
            <w:tcBorders>
              <w:left w:val="single" w:sz="6" w:space="0" w:color="auto"/>
              <w:bottom w:val="single" w:sz="6" w:space="0" w:color="auto"/>
              <w:right w:val="single" w:sz="6" w:space="0" w:color="auto"/>
            </w:tcBorders>
          </w:tcPr>
          <w:p w14:paraId="2C8FD211" w14:textId="77777777" w:rsidR="004B4712" w:rsidRPr="00B63014" w:rsidRDefault="004B4712" w:rsidP="004B4712">
            <w:pPr>
              <w:rPr>
                <w:rFonts w:eastAsia="Times New Roman"/>
                <w:sz w:val="6"/>
                <w:szCs w:val="24"/>
                <w:lang w:val="en-GB"/>
              </w:rPr>
            </w:pPr>
          </w:p>
        </w:tc>
      </w:tr>
    </w:tbl>
    <w:p w14:paraId="0D6CACEB" w14:textId="77777777" w:rsidR="004B4712" w:rsidRPr="00B63014" w:rsidRDefault="004B4712" w:rsidP="004B4712">
      <w:pPr>
        <w:rPr>
          <w:rFonts w:eastAsia="Times New Roman"/>
          <w:sz w:val="10"/>
          <w:lang w:val="en-GB"/>
        </w:rPr>
      </w:pPr>
    </w:p>
    <w:tbl>
      <w:tblPr>
        <w:tblW w:w="0" w:type="auto"/>
        <w:tblInd w:w="-176"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tblGrid>
      <w:tr w:rsidR="004B4712" w:rsidRPr="00B63014" w14:paraId="1A7BEF82" w14:textId="77777777" w:rsidTr="00F0448F">
        <w:tc>
          <w:tcPr>
            <w:tcW w:w="2268" w:type="dxa"/>
          </w:tcPr>
          <w:p w14:paraId="1D32741D" w14:textId="77777777" w:rsidR="004B4712" w:rsidRPr="00B63014" w:rsidRDefault="004B4712" w:rsidP="004B4712">
            <w:pPr>
              <w:ind w:right="-109"/>
              <w:rPr>
                <w:rFonts w:eastAsia="Times New Roman"/>
                <w:sz w:val="16"/>
                <w:lang w:val="en-GB"/>
              </w:rPr>
            </w:pPr>
            <w:r w:rsidRPr="00B63014">
              <w:rPr>
                <w:rFonts w:ascii="Arial CYR" w:eastAsia="Times New Roman" w:hAnsi="Arial CYR"/>
                <w:i/>
                <w:sz w:val="18"/>
                <w:lang w:val="en-GB"/>
              </w:rPr>
              <w:t>Security code:</w:t>
            </w:r>
          </w:p>
        </w:tc>
        <w:tc>
          <w:tcPr>
            <w:tcW w:w="284" w:type="dxa"/>
          </w:tcPr>
          <w:p w14:paraId="339D2D9D"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2FEBB8E7" w14:textId="77777777" w:rsidR="004B4712" w:rsidRPr="00B63014" w:rsidRDefault="004B4712" w:rsidP="004B4712">
            <w:pPr>
              <w:jc w:val="center"/>
              <w:rPr>
                <w:rFonts w:ascii="Courier New" w:eastAsia="Times New Roman" w:hAnsi="Courier New"/>
                <w:b/>
                <w:lang w:val="en-GB"/>
              </w:rPr>
            </w:pPr>
          </w:p>
        </w:tc>
        <w:tc>
          <w:tcPr>
            <w:tcW w:w="284" w:type="dxa"/>
          </w:tcPr>
          <w:p w14:paraId="012139BB"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72B07D2B"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77BECA56" w14:textId="77777777" w:rsidR="004B4712" w:rsidRPr="00B63014" w:rsidRDefault="004B4712" w:rsidP="004B4712">
            <w:pPr>
              <w:jc w:val="center"/>
              <w:rPr>
                <w:rFonts w:ascii="Courier New" w:eastAsia="Times New Roman" w:hAnsi="Courier New"/>
                <w:b/>
                <w:lang w:val="en-GB"/>
              </w:rPr>
            </w:pPr>
          </w:p>
        </w:tc>
        <w:tc>
          <w:tcPr>
            <w:tcW w:w="284" w:type="dxa"/>
          </w:tcPr>
          <w:p w14:paraId="6D654A63" w14:textId="77777777" w:rsidR="004B4712" w:rsidRPr="00B63014" w:rsidRDefault="004B4712" w:rsidP="004B4712">
            <w:pPr>
              <w:jc w:val="center"/>
              <w:rPr>
                <w:rFonts w:ascii="Courier New" w:eastAsia="Times New Roman" w:hAnsi="Courier New"/>
                <w:b/>
                <w:lang w:val="en-GB"/>
              </w:rPr>
            </w:pPr>
          </w:p>
        </w:tc>
        <w:tc>
          <w:tcPr>
            <w:tcW w:w="284" w:type="dxa"/>
          </w:tcPr>
          <w:p w14:paraId="61E3AFA0" w14:textId="77777777" w:rsidR="004B4712" w:rsidRPr="00B63014" w:rsidRDefault="004B4712" w:rsidP="004B4712">
            <w:pPr>
              <w:jc w:val="center"/>
              <w:rPr>
                <w:rFonts w:ascii="Courier New" w:eastAsia="Times New Roman" w:hAnsi="Courier New"/>
                <w:b/>
                <w:lang w:val="en-GB"/>
              </w:rPr>
            </w:pPr>
          </w:p>
        </w:tc>
        <w:tc>
          <w:tcPr>
            <w:tcW w:w="284" w:type="dxa"/>
          </w:tcPr>
          <w:p w14:paraId="76D56A1C" w14:textId="77777777" w:rsidR="004B4712" w:rsidRPr="00B63014" w:rsidRDefault="004B4712" w:rsidP="004B4712">
            <w:pPr>
              <w:jc w:val="center"/>
              <w:rPr>
                <w:rFonts w:ascii="Courier New" w:eastAsia="Times New Roman" w:hAnsi="Courier New"/>
                <w:b/>
                <w:lang w:val="en-GB"/>
              </w:rPr>
            </w:pPr>
          </w:p>
        </w:tc>
        <w:tc>
          <w:tcPr>
            <w:tcW w:w="284" w:type="dxa"/>
          </w:tcPr>
          <w:p w14:paraId="74549DF8" w14:textId="77777777" w:rsidR="004B4712" w:rsidRPr="00B63014" w:rsidRDefault="004B4712" w:rsidP="004B4712">
            <w:pPr>
              <w:jc w:val="center"/>
              <w:rPr>
                <w:rFonts w:ascii="Courier New" w:eastAsia="Times New Roman" w:hAnsi="Courier New"/>
                <w:b/>
                <w:lang w:val="en-GB"/>
              </w:rPr>
            </w:pPr>
          </w:p>
        </w:tc>
        <w:tc>
          <w:tcPr>
            <w:tcW w:w="284" w:type="dxa"/>
          </w:tcPr>
          <w:p w14:paraId="6D3D1F36" w14:textId="77777777" w:rsidR="004B4712" w:rsidRPr="00B63014" w:rsidRDefault="004B4712" w:rsidP="004B4712">
            <w:pPr>
              <w:jc w:val="center"/>
              <w:rPr>
                <w:rFonts w:ascii="Courier New" w:eastAsia="Times New Roman" w:hAnsi="Courier New"/>
                <w:b/>
                <w:lang w:val="en-GB"/>
              </w:rPr>
            </w:pPr>
          </w:p>
        </w:tc>
        <w:tc>
          <w:tcPr>
            <w:tcW w:w="284" w:type="dxa"/>
          </w:tcPr>
          <w:p w14:paraId="5CE35F04" w14:textId="77777777" w:rsidR="004B4712" w:rsidRPr="00B63014" w:rsidRDefault="004B4712" w:rsidP="004B4712">
            <w:pPr>
              <w:jc w:val="center"/>
              <w:rPr>
                <w:rFonts w:ascii="Courier New" w:eastAsia="Times New Roman" w:hAnsi="Courier New"/>
                <w:b/>
                <w:lang w:val="en-GB"/>
              </w:rPr>
            </w:pPr>
          </w:p>
        </w:tc>
        <w:tc>
          <w:tcPr>
            <w:tcW w:w="284" w:type="dxa"/>
          </w:tcPr>
          <w:p w14:paraId="19C0F4CC" w14:textId="77777777" w:rsidR="004B4712" w:rsidRPr="00B63014" w:rsidRDefault="004B4712" w:rsidP="004B4712">
            <w:pPr>
              <w:jc w:val="center"/>
              <w:rPr>
                <w:rFonts w:ascii="Courier New" w:eastAsia="Times New Roman" w:hAnsi="Courier New"/>
                <w:b/>
                <w:lang w:val="en-GB"/>
              </w:rPr>
            </w:pPr>
          </w:p>
        </w:tc>
      </w:tr>
      <w:tr w:rsidR="004B4712" w:rsidRPr="00B63014" w14:paraId="3FEE4474" w14:textId="77777777" w:rsidTr="00F0448F">
        <w:tc>
          <w:tcPr>
            <w:tcW w:w="2268" w:type="dxa"/>
          </w:tcPr>
          <w:p w14:paraId="1FA006F3"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9375F02"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44BB8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3DBD24F"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1320027C"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4E0C041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E05FDA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6E025C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0168C7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C17F2D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DCC301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D5DEA9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6FCEBC8" w14:textId="77777777" w:rsidR="004B4712" w:rsidRPr="00B63014" w:rsidRDefault="004B4712" w:rsidP="004B4712">
            <w:pPr>
              <w:jc w:val="center"/>
              <w:rPr>
                <w:rFonts w:ascii="Courier New" w:eastAsia="Times New Roman" w:hAnsi="Courier New"/>
                <w:b/>
                <w:sz w:val="6"/>
                <w:lang w:val="en-GB"/>
              </w:rPr>
            </w:pPr>
          </w:p>
        </w:tc>
      </w:tr>
    </w:tbl>
    <w:p w14:paraId="32C4E617" w14:textId="77777777" w:rsidR="004B4712" w:rsidRPr="00B63014" w:rsidRDefault="004B4712" w:rsidP="004B4712">
      <w:pPr>
        <w:rPr>
          <w:rFonts w:eastAsia="Times New Roman"/>
          <w:sz w:val="10"/>
          <w:lang w:val="en-GB"/>
        </w:rPr>
      </w:pPr>
    </w:p>
    <w:tbl>
      <w:tblPr>
        <w:tblW w:w="0" w:type="auto"/>
        <w:tblInd w:w="-176" w:type="dxa"/>
        <w:tblLayout w:type="fixed"/>
        <w:tblLook w:val="0000" w:firstRow="0" w:lastRow="0" w:firstColumn="0" w:lastColumn="0" w:noHBand="0" w:noVBand="0"/>
      </w:tblPr>
      <w:tblGrid>
        <w:gridCol w:w="2268"/>
        <w:gridCol w:w="3408"/>
      </w:tblGrid>
      <w:tr w:rsidR="004B4712" w:rsidRPr="00B63014" w14:paraId="0C09A8BE" w14:textId="77777777" w:rsidTr="00F0448F">
        <w:tc>
          <w:tcPr>
            <w:tcW w:w="2268" w:type="dxa"/>
          </w:tcPr>
          <w:p w14:paraId="46BBD2ED" w14:textId="77777777" w:rsidR="004B4712" w:rsidRPr="00B63014" w:rsidRDefault="004B4712" w:rsidP="004B4712">
            <w:pPr>
              <w:ind w:right="-109"/>
              <w:rPr>
                <w:rFonts w:ascii="Arial CYR" w:eastAsia="Times New Roman" w:hAnsi="Arial CYR"/>
                <w:i/>
                <w:sz w:val="18"/>
                <w:lang w:val="en-GB"/>
              </w:rPr>
            </w:pPr>
            <w:r w:rsidRPr="00B63014">
              <w:rPr>
                <w:rFonts w:ascii="Arial CYR" w:eastAsia="Times New Roman" w:hAnsi="Arial CYR"/>
                <w:i/>
                <w:sz w:val="18"/>
                <w:lang w:val="en-GB"/>
              </w:rPr>
              <w:t>Quantity:</w:t>
            </w:r>
          </w:p>
        </w:tc>
        <w:tc>
          <w:tcPr>
            <w:tcW w:w="3408" w:type="dxa"/>
            <w:tcBorders>
              <w:bottom w:val="single" w:sz="4" w:space="0" w:color="auto"/>
            </w:tcBorders>
          </w:tcPr>
          <w:p w14:paraId="2E97AE62" w14:textId="77777777" w:rsidR="004B4712" w:rsidRPr="00B63014" w:rsidRDefault="004B4712" w:rsidP="004B4712">
            <w:pPr>
              <w:jc w:val="center"/>
              <w:rPr>
                <w:rFonts w:ascii="Courier New" w:eastAsia="Times New Roman" w:hAnsi="Courier New"/>
                <w:b/>
                <w:lang w:val="en-GB"/>
              </w:rPr>
            </w:pPr>
          </w:p>
        </w:tc>
      </w:tr>
      <w:tr w:rsidR="004B4712" w:rsidRPr="00B63014" w14:paraId="46912826" w14:textId="77777777" w:rsidTr="00F0448F">
        <w:tc>
          <w:tcPr>
            <w:tcW w:w="2268" w:type="dxa"/>
          </w:tcPr>
          <w:p w14:paraId="699B2AE8" w14:textId="77777777" w:rsidR="004B4712" w:rsidRPr="00B63014" w:rsidRDefault="004B4712" w:rsidP="004B4712">
            <w:pPr>
              <w:ind w:right="-109"/>
              <w:rPr>
                <w:rFonts w:ascii="Arial CYR" w:eastAsia="Times New Roman" w:hAnsi="Arial CYR"/>
                <w:i/>
                <w:sz w:val="18"/>
                <w:lang w:val="en-GB"/>
              </w:rPr>
            </w:pPr>
          </w:p>
          <w:p w14:paraId="00C9F4BB" w14:textId="77777777" w:rsidR="004B4712" w:rsidRPr="00B63014" w:rsidRDefault="004B4712" w:rsidP="004B4712">
            <w:pPr>
              <w:ind w:right="-109"/>
              <w:rPr>
                <w:rFonts w:eastAsia="Times New Roman"/>
                <w:sz w:val="16"/>
                <w:lang w:val="en-GB"/>
              </w:rPr>
            </w:pPr>
            <w:r w:rsidRPr="00B63014">
              <w:rPr>
                <w:rFonts w:ascii="Arial CYR" w:eastAsia="Times New Roman" w:hAnsi="Arial CYR"/>
                <w:i/>
                <w:sz w:val="18"/>
                <w:lang w:val="en-GB"/>
              </w:rPr>
              <w:t>NSD's corporate action reference:</w:t>
            </w:r>
          </w:p>
        </w:tc>
        <w:tc>
          <w:tcPr>
            <w:tcW w:w="3408" w:type="dxa"/>
            <w:tcBorders>
              <w:bottom w:val="single" w:sz="4" w:space="0" w:color="auto"/>
            </w:tcBorders>
          </w:tcPr>
          <w:p w14:paraId="5EBE535E" w14:textId="77777777" w:rsidR="004B4712" w:rsidRPr="00B63014" w:rsidRDefault="004B4712" w:rsidP="004B4712">
            <w:pPr>
              <w:jc w:val="center"/>
              <w:rPr>
                <w:rFonts w:ascii="Courier New" w:eastAsia="Times New Roman" w:hAnsi="Courier New"/>
                <w:b/>
                <w:lang w:val="en-GB"/>
              </w:rPr>
            </w:pPr>
          </w:p>
        </w:tc>
      </w:tr>
    </w:tbl>
    <w:p w14:paraId="49BE076E" w14:textId="77777777" w:rsidR="004B4712" w:rsidRPr="00B63014" w:rsidRDefault="004B4712" w:rsidP="004B4712">
      <w:pPr>
        <w:rPr>
          <w:rFonts w:eastAsia="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60"/>
      </w:tblGrid>
      <w:tr w:rsidR="004B4712" w:rsidRPr="00875480" w14:paraId="19A474C6" w14:textId="77777777" w:rsidTr="00F0448F">
        <w:trPr>
          <w:trHeight w:val="272"/>
        </w:trPr>
        <w:tc>
          <w:tcPr>
            <w:tcW w:w="4428" w:type="dxa"/>
            <w:tcBorders>
              <w:top w:val="nil"/>
              <w:left w:val="nil"/>
              <w:bottom w:val="nil"/>
            </w:tcBorders>
          </w:tcPr>
          <w:p w14:paraId="1A2FE7B2"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Tick the box if information with respect to sub-accounts with zero balances is to be provided</w:t>
            </w:r>
          </w:p>
        </w:tc>
        <w:tc>
          <w:tcPr>
            <w:tcW w:w="360" w:type="dxa"/>
          </w:tcPr>
          <w:p w14:paraId="3AD85E3F" w14:textId="77777777" w:rsidR="004B4712" w:rsidRPr="00B63014" w:rsidRDefault="004B4712" w:rsidP="004B4712">
            <w:pPr>
              <w:rPr>
                <w:rFonts w:ascii="Arial CYR" w:eastAsia="Times New Roman" w:hAnsi="Arial CYR"/>
                <w:i/>
                <w:sz w:val="18"/>
                <w:lang w:val="en-GB"/>
              </w:rPr>
            </w:pPr>
          </w:p>
        </w:tc>
      </w:tr>
    </w:tbl>
    <w:p w14:paraId="55209A42" w14:textId="77777777" w:rsidR="004B4712" w:rsidRPr="00B63014" w:rsidRDefault="004B4712" w:rsidP="004B4712">
      <w:pPr>
        <w:rPr>
          <w:rFonts w:eastAsia="Times New Roman"/>
          <w:lang w:val="en-GB"/>
        </w:rPr>
      </w:pPr>
    </w:p>
    <w:tbl>
      <w:tblPr>
        <w:tblW w:w="0" w:type="auto"/>
        <w:tblInd w:w="-34" w:type="dxa"/>
        <w:tblLayout w:type="fixed"/>
        <w:tblLook w:val="0000" w:firstRow="0" w:lastRow="0" w:firstColumn="0" w:lastColumn="0" w:noHBand="0" w:noVBand="0"/>
      </w:tblPr>
      <w:tblGrid>
        <w:gridCol w:w="3686"/>
        <w:gridCol w:w="2552"/>
        <w:gridCol w:w="567"/>
        <w:gridCol w:w="2551"/>
      </w:tblGrid>
      <w:tr w:rsidR="004B4712" w:rsidRPr="00B63014" w14:paraId="077BB2C2" w14:textId="77777777" w:rsidTr="00F0448F">
        <w:tc>
          <w:tcPr>
            <w:tcW w:w="3686" w:type="dxa"/>
          </w:tcPr>
          <w:p w14:paraId="5ECAB702"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 xml:space="preserve">Instruction execution date/period - from </w:t>
            </w:r>
          </w:p>
        </w:tc>
        <w:tc>
          <w:tcPr>
            <w:tcW w:w="2552" w:type="dxa"/>
            <w:tcBorders>
              <w:bottom w:val="single" w:sz="4" w:space="0" w:color="auto"/>
            </w:tcBorders>
          </w:tcPr>
          <w:p w14:paraId="21DBAA2F" w14:textId="77777777" w:rsidR="004B4712" w:rsidRPr="00B63014" w:rsidRDefault="004B4712" w:rsidP="004B4712">
            <w:pPr>
              <w:ind w:right="282"/>
              <w:jc w:val="both"/>
              <w:rPr>
                <w:rFonts w:ascii="Arial" w:eastAsia="Times New Roman" w:hAnsi="Arial"/>
                <w:b/>
                <w:sz w:val="18"/>
                <w:lang w:val="en-GB"/>
              </w:rPr>
            </w:pPr>
          </w:p>
        </w:tc>
        <w:tc>
          <w:tcPr>
            <w:tcW w:w="567" w:type="dxa"/>
          </w:tcPr>
          <w:p w14:paraId="031C9A7B"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7B5F0625" w14:textId="77777777" w:rsidR="004B4712" w:rsidRPr="00B63014" w:rsidRDefault="004B4712" w:rsidP="004B4712">
            <w:pPr>
              <w:ind w:right="282"/>
              <w:jc w:val="both"/>
              <w:rPr>
                <w:rFonts w:ascii="Arial" w:eastAsia="Times New Roman" w:hAnsi="Arial"/>
                <w:b/>
                <w:sz w:val="18"/>
                <w:lang w:val="en-GB"/>
              </w:rPr>
            </w:pPr>
          </w:p>
        </w:tc>
      </w:tr>
    </w:tbl>
    <w:p w14:paraId="2F856384" w14:textId="77777777" w:rsidR="004B4712" w:rsidRPr="00B63014" w:rsidRDefault="004B4712" w:rsidP="004B4712">
      <w:pPr>
        <w:rPr>
          <w:rFonts w:eastAsia="Times New Roman"/>
          <w:lang w:val="en-GB"/>
        </w:rPr>
      </w:pPr>
    </w:p>
    <w:p w14:paraId="2B478AC8" w14:textId="77777777" w:rsidR="004B4712" w:rsidRPr="00B63014" w:rsidRDefault="004B4712" w:rsidP="004B4712">
      <w:pPr>
        <w:rPr>
          <w:rFonts w:eastAsia="Times New Roman"/>
          <w:i/>
          <w:lang w:val="en-GB"/>
        </w:rPr>
      </w:pPr>
      <w:r w:rsidRPr="00B63014">
        <w:rPr>
          <w:rFonts w:eastAsia="Times New Roman"/>
          <w:i/>
          <w:lang w:val="en-GB"/>
        </w:rPr>
        <w:t>Details of the Client’s customer:</w:t>
      </w:r>
    </w:p>
    <w:p w14:paraId="72A3ED99" w14:textId="77777777" w:rsidR="004B4712" w:rsidRPr="00B63014" w:rsidRDefault="004B4712" w:rsidP="004B4712">
      <w:pPr>
        <w:rPr>
          <w:rFonts w:eastAsia="Times New Roman"/>
          <w:i/>
          <w:lang w:val="en-GB"/>
        </w:rPr>
      </w:pPr>
    </w:p>
    <w:p w14:paraId="15DF09B6" w14:textId="77777777" w:rsidR="004B4712" w:rsidRPr="00B63014" w:rsidRDefault="004B4712" w:rsidP="004B4712">
      <w:pPr>
        <w:rPr>
          <w:rFonts w:eastAsia="Times New Roman"/>
          <w:i/>
          <w:lang w:val="en-GB"/>
        </w:rPr>
      </w:pPr>
      <w:r w:rsidRPr="00B63014">
        <w:rPr>
          <w:rFonts w:eastAsia="Times New Roman"/>
          <w:i/>
          <w:lang w:val="en-GB"/>
        </w:rPr>
        <w:t>Full corporate name / full name of the Client’s customer: ___________________________________________</w:t>
      </w:r>
    </w:p>
    <w:p w14:paraId="288439CD" w14:textId="77777777" w:rsidR="004B4712" w:rsidRPr="00B63014" w:rsidRDefault="004B4712" w:rsidP="004B4712">
      <w:pPr>
        <w:rPr>
          <w:rFonts w:eastAsia="Times New Roman"/>
          <w:i/>
          <w:lang w:val="en-GB"/>
        </w:rPr>
      </w:pPr>
      <w:r w:rsidRPr="00B63014">
        <w:rPr>
          <w:rFonts w:eastAsia="Times New Roman"/>
          <w:i/>
          <w:lang w:val="en-GB"/>
        </w:rPr>
        <w:t>Certificate of registration / ID document: ________________________________________________________</w:t>
      </w:r>
    </w:p>
    <w:p w14:paraId="73AA272A" w14:textId="77777777" w:rsidR="004B4712" w:rsidRPr="00B63014" w:rsidRDefault="004B4712" w:rsidP="004B4712">
      <w:pPr>
        <w:rPr>
          <w:rFonts w:eastAsia="Times New Roman"/>
          <w:i/>
          <w:lang w:val="en-GB"/>
        </w:rPr>
      </w:pPr>
      <w:r w:rsidRPr="00B63014">
        <w:rPr>
          <w:rFonts w:eastAsia="Times New Roman"/>
          <w:i/>
          <w:lang w:val="en-GB"/>
        </w:rPr>
        <w:t>Address: __________________________________________________________________________________</w:t>
      </w:r>
    </w:p>
    <w:p w14:paraId="61AD7137" w14:textId="77777777" w:rsidR="004B4712" w:rsidRPr="00B63014" w:rsidRDefault="004B4712" w:rsidP="004B4712">
      <w:pPr>
        <w:rPr>
          <w:rFonts w:eastAsia="Times New Roman"/>
          <w:i/>
          <w:lang w:val="en-GB"/>
        </w:rPr>
      </w:pPr>
      <w:r w:rsidRPr="00B63014">
        <w:rPr>
          <w:rFonts w:eastAsia="Times New Roman"/>
          <w:i/>
          <w:lang w:val="en-GB"/>
        </w:rPr>
        <w:t>Mailing address: ___________________________________________________________________________</w:t>
      </w:r>
    </w:p>
    <w:p w14:paraId="55DD27AA" w14:textId="77777777" w:rsidR="004B4712" w:rsidRPr="00B63014" w:rsidRDefault="004B4712" w:rsidP="004B4712">
      <w:pPr>
        <w:rPr>
          <w:rFonts w:eastAsia="Times New Roman"/>
          <w:lang w:val="en-GB"/>
        </w:rPr>
      </w:pPr>
    </w:p>
    <w:tbl>
      <w:tblPr>
        <w:tblW w:w="10207" w:type="dxa"/>
        <w:tblInd w:w="-72"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4B4712" w:rsidRPr="00B63014" w14:paraId="57147A46" w14:textId="77777777" w:rsidTr="00F0448F">
        <w:tc>
          <w:tcPr>
            <w:tcW w:w="2836" w:type="dxa"/>
            <w:tcBorders>
              <w:bottom w:val="single" w:sz="6" w:space="0" w:color="auto"/>
            </w:tcBorders>
          </w:tcPr>
          <w:p w14:paraId="2047990C" w14:textId="77777777" w:rsidR="004B4712" w:rsidRPr="00B63014" w:rsidRDefault="004B4712" w:rsidP="004B4712">
            <w:pPr>
              <w:rPr>
                <w:rFonts w:eastAsia="Times New Roman"/>
                <w:spacing w:val="-20"/>
                <w:lang w:val="en-GB"/>
              </w:rPr>
            </w:pPr>
          </w:p>
        </w:tc>
        <w:tc>
          <w:tcPr>
            <w:tcW w:w="314" w:type="dxa"/>
          </w:tcPr>
          <w:p w14:paraId="75C73799" w14:textId="77777777" w:rsidR="004B4712" w:rsidRPr="00B63014" w:rsidRDefault="004B4712" w:rsidP="004B4712">
            <w:pPr>
              <w:rPr>
                <w:rFonts w:eastAsia="Times New Roman"/>
                <w:lang w:val="en-GB"/>
              </w:rPr>
            </w:pPr>
          </w:p>
        </w:tc>
        <w:tc>
          <w:tcPr>
            <w:tcW w:w="4039" w:type="dxa"/>
            <w:tcBorders>
              <w:bottom w:val="single" w:sz="6" w:space="0" w:color="auto"/>
            </w:tcBorders>
          </w:tcPr>
          <w:p w14:paraId="76ACEB67" w14:textId="77777777" w:rsidR="004B4712" w:rsidRPr="00B63014" w:rsidRDefault="004B4712" w:rsidP="004B4712">
            <w:pPr>
              <w:rPr>
                <w:rFonts w:eastAsia="Times New Roman"/>
                <w:spacing w:val="-20"/>
                <w:lang w:val="en-GB"/>
              </w:rPr>
            </w:pPr>
          </w:p>
        </w:tc>
        <w:tc>
          <w:tcPr>
            <w:tcW w:w="1317" w:type="dxa"/>
          </w:tcPr>
          <w:p w14:paraId="62CFD450" w14:textId="77777777" w:rsidR="004B4712" w:rsidRPr="00B63014" w:rsidRDefault="004B4712" w:rsidP="004B4712">
            <w:pPr>
              <w:rPr>
                <w:rFonts w:eastAsia="Times New Roman"/>
                <w:lang w:val="en-GB"/>
              </w:rPr>
            </w:pPr>
          </w:p>
        </w:tc>
        <w:tc>
          <w:tcPr>
            <w:tcW w:w="1701" w:type="dxa"/>
            <w:tcBorders>
              <w:bottom w:val="single" w:sz="6" w:space="0" w:color="auto"/>
            </w:tcBorders>
          </w:tcPr>
          <w:p w14:paraId="5A10F1AE" w14:textId="77777777" w:rsidR="004B4712" w:rsidRPr="00B63014" w:rsidRDefault="004B4712" w:rsidP="004B4712">
            <w:pPr>
              <w:rPr>
                <w:rFonts w:eastAsia="Times New Roman"/>
                <w:lang w:val="en-GB"/>
              </w:rPr>
            </w:pPr>
          </w:p>
        </w:tc>
      </w:tr>
      <w:tr w:rsidR="004B4712" w:rsidRPr="00B63014" w14:paraId="74432DDE" w14:textId="77777777" w:rsidTr="00F0448F">
        <w:tc>
          <w:tcPr>
            <w:tcW w:w="2836" w:type="dxa"/>
          </w:tcPr>
          <w:p w14:paraId="47A3B602"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14" w:type="dxa"/>
          </w:tcPr>
          <w:p w14:paraId="6E8A37C0" w14:textId="77777777" w:rsidR="004B4712" w:rsidRPr="00B63014" w:rsidRDefault="004B4712" w:rsidP="004B4712">
            <w:pPr>
              <w:rPr>
                <w:rFonts w:eastAsia="Times New Roman"/>
                <w:lang w:val="en-GB"/>
              </w:rPr>
            </w:pPr>
          </w:p>
        </w:tc>
        <w:tc>
          <w:tcPr>
            <w:tcW w:w="4039" w:type="dxa"/>
          </w:tcPr>
          <w:p w14:paraId="4789B676"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1317" w:type="dxa"/>
          </w:tcPr>
          <w:p w14:paraId="0929B47F" w14:textId="77777777" w:rsidR="004B4712" w:rsidRPr="00B63014" w:rsidRDefault="004B4712" w:rsidP="004B4712">
            <w:pPr>
              <w:rPr>
                <w:rFonts w:eastAsia="Times New Roman"/>
                <w:lang w:val="en-GB"/>
              </w:rPr>
            </w:pPr>
          </w:p>
        </w:tc>
        <w:tc>
          <w:tcPr>
            <w:tcW w:w="1701" w:type="dxa"/>
          </w:tcPr>
          <w:p w14:paraId="1FFE27A2"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38977F0F" w14:textId="77777777" w:rsidTr="00F0448F">
        <w:tc>
          <w:tcPr>
            <w:tcW w:w="2836" w:type="dxa"/>
          </w:tcPr>
          <w:p w14:paraId="50438A72" w14:textId="77777777" w:rsidR="004B4712" w:rsidRPr="00B63014" w:rsidRDefault="004B4712" w:rsidP="004B4712">
            <w:pPr>
              <w:jc w:val="center"/>
              <w:rPr>
                <w:rFonts w:eastAsia="Times New Roman"/>
                <w:lang w:val="en-GB"/>
              </w:rPr>
            </w:pPr>
          </w:p>
        </w:tc>
        <w:tc>
          <w:tcPr>
            <w:tcW w:w="314" w:type="dxa"/>
          </w:tcPr>
          <w:p w14:paraId="4A23075D" w14:textId="77777777" w:rsidR="004B4712" w:rsidRPr="00B63014" w:rsidRDefault="004B4712" w:rsidP="004B4712">
            <w:pPr>
              <w:rPr>
                <w:rFonts w:eastAsia="Times New Roman"/>
                <w:lang w:val="en-GB"/>
              </w:rPr>
            </w:pPr>
          </w:p>
        </w:tc>
        <w:tc>
          <w:tcPr>
            <w:tcW w:w="4039" w:type="dxa"/>
          </w:tcPr>
          <w:p w14:paraId="3CDE4D5B" w14:textId="77777777" w:rsidR="004B4712" w:rsidRPr="00B63014" w:rsidRDefault="004B4712" w:rsidP="004B4712">
            <w:pPr>
              <w:jc w:val="center"/>
              <w:rPr>
                <w:rFonts w:eastAsia="Times New Roman"/>
                <w:lang w:val="en-GB"/>
              </w:rPr>
            </w:pPr>
          </w:p>
        </w:tc>
        <w:tc>
          <w:tcPr>
            <w:tcW w:w="1317" w:type="dxa"/>
          </w:tcPr>
          <w:p w14:paraId="374A7C58"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1701" w:type="dxa"/>
          </w:tcPr>
          <w:p w14:paraId="3F90FF1B" w14:textId="77777777" w:rsidR="004B4712" w:rsidRPr="00B63014" w:rsidRDefault="004B4712" w:rsidP="004B4712">
            <w:pPr>
              <w:jc w:val="center"/>
              <w:rPr>
                <w:rFonts w:eastAsia="Times New Roman"/>
                <w:lang w:val="en-GB"/>
              </w:rPr>
            </w:pPr>
          </w:p>
        </w:tc>
      </w:tr>
    </w:tbl>
    <w:p w14:paraId="26F22A88" w14:textId="77777777" w:rsidR="004B4712" w:rsidRPr="00B63014" w:rsidRDefault="004B4712" w:rsidP="004B4712">
      <w:pPr>
        <w:rPr>
          <w:rFonts w:eastAsia="Times New Roman"/>
          <w:lang w:val="en-GB"/>
        </w:rPr>
      </w:pPr>
    </w:p>
    <w:p w14:paraId="33567335" w14:textId="77777777" w:rsidR="004B4712" w:rsidRPr="00B63014" w:rsidRDefault="004B4712" w:rsidP="004B4712">
      <w:pPr>
        <w:rPr>
          <w:rFonts w:eastAsia="Times New Roman"/>
          <w:lang w:val="en-GB"/>
        </w:rPr>
      </w:pPr>
    </w:p>
    <w:tbl>
      <w:tblPr>
        <w:tblW w:w="101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7359F8FD" w14:textId="77777777" w:rsidTr="00F0448F">
        <w:tc>
          <w:tcPr>
            <w:tcW w:w="10150" w:type="dxa"/>
            <w:gridSpan w:val="11"/>
            <w:tcBorders>
              <w:left w:val="nil"/>
              <w:bottom w:val="nil"/>
              <w:right w:val="nil"/>
            </w:tcBorders>
          </w:tcPr>
          <w:p w14:paraId="168E7CE4"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0E3E90C2" w14:textId="77777777" w:rsidTr="00F0448F">
        <w:trPr>
          <w:gridAfter w:val="1"/>
          <w:wAfter w:w="32" w:type="dxa"/>
        </w:trPr>
        <w:tc>
          <w:tcPr>
            <w:tcW w:w="2448" w:type="dxa"/>
            <w:tcBorders>
              <w:top w:val="nil"/>
              <w:left w:val="nil"/>
              <w:bottom w:val="nil"/>
              <w:right w:val="nil"/>
            </w:tcBorders>
          </w:tcPr>
          <w:p w14:paraId="5DB1EAA9"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0D842CD7"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8CF75C3" w14:textId="77777777" w:rsidTr="00F0448F">
              <w:trPr>
                <w:trHeight w:val="57"/>
              </w:trPr>
              <w:tc>
                <w:tcPr>
                  <w:tcW w:w="284" w:type="dxa"/>
                  <w:tcBorders>
                    <w:top w:val="nil"/>
                    <w:left w:val="single" w:sz="4" w:space="0" w:color="auto"/>
                    <w:bottom w:val="single" w:sz="4" w:space="0" w:color="auto"/>
                    <w:right w:val="single" w:sz="4" w:space="0" w:color="auto"/>
                  </w:tcBorders>
                </w:tcPr>
                <w:p w14:paraId="22B8E69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A73B27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393014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9A516E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D6B628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B0602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865F3C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A465FA1" w14:textId="77777777" w:rsidR="004B4712" w:rsidRPr="00B63014" w:rsidRDefault="004B4712" w:rsidP="004B4712">
                  <w:pPr>
                    <w:rPr>
                      <w:rFonts w:eastAsia="Times New Roman"/>
                      <w:sz w:val="8"/>
                      <w:szCs w:val="16"/>
                      <w:lang w:val="en-GB"/>
                    </w:rPr>
                  </w:pPr>
                </w:p>
              </w:tc>
            </w:tr>
          </w:tbl>
          <w:p w14:paraId="69E57E3F" w14:textId="77777777" w:rsidR="004B4712" w:rsidRPr="00B63014" w:rsidRDefault="004B4712" w:rsidP="004B4712">
            <w:pPr>
              <w:rPr>
                <w:rFonts w:eastAsia="Times New Roman"/>
                <w:lang w:val="en-GB"/>
              </w:rPr>
            </w:pPr>
          </w:p>
        </w:tc>
        <w:tc>
          <w:tcPr>
            <w:tcW w:w="236" w:type="dxa"/>
            <w:tcBorders>
              <w:top w:val="nil"/>
              <w:bottom w:val="nil"/>
              <w:right w:val="nil"/>
            </w:tcBorders>
          </w:tcPr>
          <w:p w14:paraId="242930DF"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5B44A9C3"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74317401"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3F7A606B" w14:textId="77777777" w:rsidTr="00F0448F">
              <w:trPr>
                <w:trHeight w:val="57"/>
              </w:trPr>
              <w:tc>
                <w:tcPr>
                  <w:tcW w:w="284" w:type="dxa"/>
                  <w:tcBorders>
                    <w:top w:val="nil"/>
                    <w:left w:val="single" w:sz="4" w:space="0" w:color="auto"/>
                    <w:bottom w:val="single" w:sz="4" w:space="0" w:color="auto"/>
                    <w:right w:val="single" w:sz="4" w:space="0" w:color="auto"/>
                  </w:tcBorders>
                </w:tcPr>
                <w:p w14:paraId="283C463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B5EB5E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B7607E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A1B369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1090AF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2F607EA"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39A446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03EACDD" w14:textId="77777777" w:rsidR="004B4712" w:rsidRPr="00B63014" w:rsidRDefault="004B4712" w:rsidP="004B4712">
                  <w:pPr>
                    <w:rPr>
                      <w:rFonts w:eastAsia="Times New Roman"/>
                      <w:sz w:val="8"/>
                      <w:szCs w:val="16"/>
                      <w:lang w:val="en-GB"/>
                    </w:rPr>
                  </w:pPr>
                </w:p>
              </w:tc>
            </w:tr>
          </w:tbl>
          <w:p w14:paraId="54D1C34F" w14:textId="77777777" w:rsidR="004B4712" w:rsidRPr="00B63014" w:rsidRDefault="004B4712" w:rsidP="004B4712">
            <w:pPr>
              <w:rPr>
                <w:rFonts w:eastAsia="Times New Roman"/>
                <w:sz w:val="16"/>
                <w:szCs w:val="16"/>
                <w:lang w:val="en-GB"/>
              </w:rPr>
            </w:pPr>
          </w:p>
        </w:tc>
      </w:tr>
      <w:tr w:rsidR="004B4712" w:rsidRPr="00B63014" w14:paraId="35FA9296" w14:textId="77777777" w:rsidTr="00F0448F">
        <w:trPr>
          <w:gridAfter w:val="1"/>
          <w:wAfter w:w="32" w:type="dxa"/>
        </w:trPr>
        <w:tc>
          <w:tcPr>
            <w:tcW w:w="2628" w:type="dxa"/>
            <w:gridSpan w:val="2"/>
            <w:tcBorders>
              <w:top w:val="nil"/>
              <w:left w:val="nil"/>
              <w:bottom w:val="nil"/>
              <w:right w:val="nil"/>
            </w:tcBorders>
          </w:tcPr>
          <w:p w14:paraId="11441AE7"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7CC8BAC6"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3BB23A3C"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3F70F6D3"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6BB9CD1F"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51FF219C"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43B9478C" w14:textId="77777777" w:rsidR="004B4712" w:rsidRPr="00B63014" w:rsidRDefault="004B4712" w:rsidP="004B4712">
            <w:pPr>
              <w:spacing w:before="120"/>
              <w:rPr>
                <w:rFonts w:eastAsia="Times New Roman"/>
                <w:sz w:val="16"/>
                <w:szCs w:val="16"/>
                <w:lang w:val="en-GB"/>
              </w:rPr>
            </w:pPr>
          </w:p>
        </w:tc>
      </w:tr>
      <w:tr w:rsidR="004B4712" w:rsidRPr="00B63014" w14:paraId="59F2A3D4" w14:textId="77777777" w:rsidTr="00F0448F">
        <w:tc>
          <w:tcPr>
            <w:tcW w:w="2628" w:type="dxa"/>
            <w:gridSpan w:val="2"/>
            <w:tcBorders>
              <w:top w:val="nil"/>
              <w:left w:val="nil"/>
              <w:bottom w:val="nil"/>
              <w:right w:val="nil"/>
            </w:tcBorders>
          </w:tcPr>
          <w:p w14:paraId="68D65E54"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02EDB48E"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74345E9C"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181E7B44"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646B9C2B"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0F530DDE"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0047B4E0" w14:textId="77777777" w:rsidR="004B4712" w:rsidRPr="00B63014" w:rsidRDefault="004B4712" w:rsidP="004B4712">
            <w:pPr>
              <w:spacing w:before="120"/>
              <w:rPr>
                <w:rFonts w:eastAsia="Times New Roman"/>
                <w:sz w:val="16"/>
                <w:szCs w:val="16"/>
                <w:lang w:val="en-GB"/>
              </w:rPr>
            </w:pPr>
          </w:p>
        </w:tc>
      </w:tr>
      <w:tr w:rsidR="004B4712" w:rsidRPr="00B63014" w14:paraId="3F724BED" w14:textId="77777777" w:rsidTr="00F0448F">
        <w:tc>
          <w:tcPr>
            <w:tcW w:w="2628" w:type="dxa"/>
            <w:gridSpan w:val="2"/>
            <w:tcBorders>
              <w:top w:val="nil"/>
              <w:left w:val="nil"/>
              <w:right w:val="nil"/>
            </w:tcBorders>
          </w:tcPr>
          <w:p w14:paraId="4C83ED88"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7C3C69BF"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34B1C171"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2256EC09"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7BA9E2E4"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1ED789C2"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p>
    <w:p w14:paraId="4DCC95F7" w14:textId="77777777" w:rsidR="004B4712" w:rsidRPr="00B63014" w:rsidRDefault="004B4712" w:rsidP="004B4712">
      <w:pPr>
        <w:jc w:val="right"/>
        <w:rPr>
          <w:rFonts w:eastAsia="Times New Roman"/>
          <w:b/>
          <w:sz w:val="18"/>
          <w:szCs w:val="18"/>
          <w:lang w:val="en-GB"/>
        </w:rPr>
      </w:pPr>
      <w:r w:rsidRPr="00B63014">
        <w:rPr>
          <w:rFonts w:eastAsia="Times New Roman"/>
          <w:lang w:val="en-GB"/>
        </w:rPr>
        <w:br w:type="page"/>
      </w:r>
      <w:bookmarkStart w:id="356" w:name="IF04C"/>
      <w:bookmarkEnd w:id="356"/>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w:t>
      </w:r>
      <w:bookmarkStart w:id="357" w:name="_Hlt35681648"/>
      <w:bookmarkEnd w:id="357"/>
      <w:r w:rsidRPr="00B63014">
        <w:rPr>
          <w:rFonts w:eastAsia="Times New Roman"/>
          <w:b/>
          <w:sz w:val="18"/>
          <w:szCs w:val="18"/>
          <w:lang w:val="en-GB"/>
        </w:rPr>
        <w:t xml:space="preserve"> IF</w:t>
      </w:r>
      <w:bookmarkStart w:id="358" w:name="_Hlt334708160"/>
      <w:r w:rsidRPr="00B63014">
        <w:rPr>
          <w:rFonts w:eastAsia="Times New Roman"/>
          <w:b/>
          <w:sz w:val="18"/>
          <w:szCs w:val="18"/>
          <w:lang w:val="en-GB"/>
        </w:rPr>
        <w:t>0</w:t>
      </w:r>
      <w:bookmarkEnd w:id="358"/>
      <w:r w:rsidRPr="00B63014">
        <w:rPr>
          <w:rFonts w:eastAsia="Times New Roman"/>
          <w:b/>
          <w:sz w:val="18"/>
          <w:szCs w:val="18"/>
          <w:lang w:val="en-GB"/>
        </w:rPr>
        <w:t>4С</w:t>
      </w:r>
      <w:r w:rsidRPr="00B63014">
        <w:rPr>
          <w:rFonts w:eastAsia="Times New Roman"/>
          <w:b/>
          <w:sz w:val="18"/>
          <w:szCs w:val="18"/>
          <w:lang w:val="en-GB"/>
        </w:rPr>
        <w:fldChar w:fldCharType="end"/>
      </w:r>
    </w:p>
    <w:p w14:paraId="3CA2114D" w14:textId="77777777" w:rsidR="004B4712" w:rsidRPr="00B63014" w:rsidRDefault="004B4712" w:rsidP="004B4712">
      <w:pPr>
        <w:jc w:val="center"/>
        <w:rPr>
          <w:rFonts w:eastAsia="Times New Roman"/>
          <w:b/>
          <w:lang w:val="en-GB"/>
        </w:rPr>
      </w:pPr>
      <w:r w:rsidRPr="00B63014">
        <w:rPr>
          <w:rFonts w:eastAsia="Times New Roman"/>
          <w:b/>
          <w:lang w:val="en-GB"/>
        </w:rPr>
        <w:t>INFORMATION REQUEST</w:t>
      </w:r>
    </w:p>
    <w:p w14:paraId="307E9861" w14:textId="77777777" w:rsidR="004B4712" w:rsidRPr="00B63014" w:rsidRDefault="004B4712" w:rsidP="004B4712">
      <w:pPr>
        <w:keepNext/>
        <w:ind w:left="-108" w:right="34" w:firstLine="108"/>
        <w:jc w:val="center"/>
        <w:outlineLvl w:val="6"/>
        <w:rPr>
          <w:rFonts w:eastAsia="Times New Roman"/>
          <w:b/>
          <w:sz w:val="22"/>
          <w:lang w:val="en-GB"/>
        </w:rPr>
      </w:pPr>
      <w:r w:rsidRPr="00B63014">
        <w:rPr>
          <w:rFonts w:eastAsia="Times New Roman"/>
          <w:b/>
          <w:sz w:val="22"/>
          <w:lang w:val="en-GB"/>
        </w:rPr>
        <w:t xml:space="preserve">   INSTRUCTION No. ___</w:t>
      </w:r>
    </w:p>
    <w:p w14:paraId="03A8A02D" w14:textId="77777777" w:rsidR="004B4712" w:rsidRPr="00B63014" w:rsidRDefault="004B4712" w:rsidP="004B4712">
      <w:pPr>
        <w:jc w:val="center"/>
        <w:rPr>
          <w:rFonts w:eastAsia="Times New Roman"/>
          <w:lang w:val="en-GB"/>
        </w:rPr>
      </w:pPr>
      <w:r w:rsidRPr="00B63014">
        <w:rPr>
          <w:rFonts w:eastAsia="Times New Roman"/>
          <w:lang w:val="en-GB"/>
        </w:rPr>
        <w:t>dated ______________ 20__</w:t>
      </w:r>
    </w:p>
    <w:p w14:paraId="77159724" w14:textId="77777777" w:rsidR="004B4712" w:rsidRPr="00B63014" w:rsidRDefault="004B4712" w:rsidP="004B4712">
      <w:pPr>
        <w:ind w:right="850"/>
        <w:jc w:val="center"/>
        <w:rPr>
          <w:rFonts w:eastAsia="Times New Roman"/>
          <w:lang w:val="en-GB"/>
        </w:rPr>
      </w:pPr>
    </w:p>
    <w:tbl>
      <w:tblPr>
        <w:tblW w:w="10348" w:type="dxa"/>
        <w:tblInd w:w="-35" w:type="dxa"/>
        <w:tblLayout w:type="fixed"/>
        <w:tblCellMar>
          <w:left w:w="107" w:type="dxa"/>
          <w:right w:w="107" w:type="dxa"/>
        </w:tblCellMar>
        <w:tblLook w:val="0000" w:firstRow="0" w:lastRow="0" w:firstColumn="0" w:lastColumn="0" w:noHBand="0" w:noVBand="0"/>
      </w:tblPr>
      <w:tblGrid>
        <w:gridCol w:w="1526"/>
        <w:gridCol w:w="7688"/>
        <w:gridCol w:w="299"/>
        <w:gridCol w:w="835"/>
      </w:tblGrid>
      <w:tr w:rsidR="004B4712" w:rsidRPr="00B63014" w14:paraId="3B7DC7E8" w14:textId="77777777" w:rsidTr="00F0448F">
        <w:trPr>
          <w:cantSplit/>
        </w:trPr>
        <w:tc>
          <w:tcPr>
            <w:tcW w:w="1526" w:type="dxa"/>
          </w:tcPr>
          <w:p w14:paraId="12543425" w14:textId="77777777" w:rsidR="004B4712" w:rsidRPr="00B63014" w:rsidRDefault="004B4712" w:rsidP="004B4712">
            <w:pPr>
              <w:jc w:val="center"/>
              <w:rPr>
                <w:rFonts w:ascii="Arial CYR" w:eastAsia="Times New Roman" w:hAnsi="Arial CYR"/>
                <w:b/>
                <w:i/>
                <w:lang w:val="en-GB"/>
              </w:rPr>
            </w:pPr>
            <w:r w:rsidRPr="00B63014">
              <w:rPr>
                <w:rFonts w:ascii="Arial CYR" w:eastAsia="Times New Roman" w:hAnsi="Arial CYR"/>
                <w:b/>
                <w:i/>
                <w:lang w:val="en-GB"/>
              </w:rPr>
              <w:t>Transaction:</w:t>
            </w:r>
          </w:p>
        </w:tc>
        <w:tc>
          <w:tcPr>
            <w:tcW w:w="7688" w:type="dxa"/>
            <w:tcBorders>
              <w:bottom w:val="single" w:sz="4" w:space="0" w:color="auto"/>
            </w:tcBorders>
            <w:shd w:val="pct5" w:color="auto" w:fill="auto"/>
          </w:tcPr>
          <w:p w14:paraId="436130DB" w14:textId="77777777" w:rsidR="004B4712" w:rsidRPr="00B63014" w:rsidRDefault="004B4712" w:rsidP="004B4712">
            <w:pPr>
              <w:ind w:left="-108" w:right="-108"/>
              <w:jc w:val="center"/>
              <w:rPr>
                <w:rFonts w:eastAsia="Times New Roman"/>
                <w:lang w:val="en-GB"/>
              </w:rPr>
            </w:pPr>
          </w:p>
        </w:tc>
        <w:tc>
          <w:tcPr>
            <w:tcW w:w="299" w:type="dxa"/>
          </w:tcPr>
          <w:p w14:paraId="029C0AFE" w14:textId="77777777" w:rsidR="004B4712" w:rsidRPr="00B63014" w:rsidRDefault="004B4712" w:rsidP="004B4712">
            <w:pPr>
              <w:ind w:left="601"/>
              <w:rPr>
                <w:rFonts w:eastAsia="Times New Roman"/>
                <w:lang w:val="en-GB"/>
              </w:rPr>
            </w:pPr>
          </w:p>
        </w:tc>
        <w:tc>
          <w:tcPr>
            <w:tcW w:w="835" w:type="dxa"/>
            <w:tcBorders>
              <w:top w:val="single" w:sz="6" w:space="0" w:color="auto"/>
              <w:left w:val="single" w:sz="6" w:space="0" w:color="auto"/>
              <w:bottom w:val="single" w:sz="6" w:space="0" w:color="auto"/>
              <w:right w:val="single" w:sz="6" w:space="0" w:color="auto"/>
            </w:tcBorders>
          </w:tcPr>
          <w:p w14:paraId="375E660D" w14:textId="77777777" w:rsidR="004B4712" w:rsidRPr="00B63014" w:rsidRDefault="004B4712" w:rsidP="004B4712">
            <w:pPr>
              <w:ind w:left="25"/>
              <w:jc w:val="center"/>
              <w:rPr>
                <w:rFonts w:eastAsia="Times New Roman"/>
                <w:b/>
                <w:sz w:val="24"/>
                <w:lang w:val="en-GB"/>
              </w:rPr>
            </w:pPr>
          </w:p>
        </w:tc>
      </w:tr>
      <w:tr w:rsidR="004B4712" w:rsidRPr="00B63014" w14:paraId="711661A1" w14:textId="77777777" w:rsidTr="00F0448F">
        <w:tblPrEx>
          <w:tblCellMar>
            <w:left w:w="108" w:type="dxa"/>
            <w:right w:w="108" w:type="dxa"/>
          </w:tblCellMar>
        </w:tblPrEx>
        <w:tc>
          <w:tcPr>
            <w:tcW w:w="1526" w:type="dxa"/>
          </w:tcPr>
          <w:p w14:paraId="636AEF30" w14:textId="77777777" w:rsidR="004B4712" w:rsidRPr="00B63014" w:rsidRDefault="004B4712" w:rsidP="004B4712">
            <w:pPr>
              <w:rPr>
                <w:rFonts w:eastAsia="Times New Roman"/>
                <w:sz w:val="12"/>
                <w:lang w:val="en-GB"/>
              </w:rPr>
            </w:pPr>
          </w:p>
        </w:tc>
        <w:tc>
          <w:tcPr>
            <w:tcW w:w="7688" w:type="dxa"/>
          </w:tcPr>
          <w:p w14:paraId="1866F176" w14:textId="77777777" w:rsidR="004B4712" w:rsidRPr="00B63014" w:rsidRDefault="004B4712" w:rsidP="004B4712">
            <w:pPr>
              <w:jc w:val="center"/>
              <w:rPr>
                <w:rFonts w:eastAsia="Times New Roman"/>
                <w:i/>
                <w:sz w:val="12"/>
                <w:lang w:val="en-GB"/>
              </w:rPr>
            </w:pPr>
            <w:r w:rsidRPr="00B63014">
              <w:rPr>
                <w:rFonts w:eastAsia="Times New Roman"/>
                <w:i/>
                <w:sz w:val="12"/>
                <w:lang w:val="en-GB"/>
              </w:rPr>
              <w:t>Description</w:t>
            </w:r>
          </w:p>
        </w:tc>
        <w:tc>
          <w:tcPr>
            <w:tcW w:w="1134" w:type="dxa"/>
            <w:gridSpan w:val="2"/>
          </w:tcPr>
          <w:p w14:paraId="4049FA5C" w14:textId="77777777" w:rsidR="004B4712" w:rsidRPr="00B63014" w:rsidRDefault="004B4712" w:rsidP="004B4712">
            <w:pPr>
              <w:jc w:val="center"/>
              <w:rPr>
                <w:rFonts w:eastAsia="Times New Roman"/>
                <w:i/>
                <w:sz w:val="12"/>
                <w:lang w:val="en-GB"/>
              </w:rPr>
            </w:pPr>
            <w:r w:rsidRPr="00B63014">
              <w:rPr>
                <w:rFonts w:eastAsia="Times New Roman"/>
                <w:i/>
                <w:sz w:val="12"/>
                <w:lang w:val="en-GB"/>
              </w:rPr>
              <w:t>Code</w:t>
            </w:r>
          </w:p>
        </w:tc>
      </w:tr>
    </w:tbl>
    <w:p w14:paraId="02AC3EE6" w14:textId="77777777" w:rsidR="004B4712" w:rsidRPr="00B63014" w:rsidRDefault="004B4712" w:rsidP="004B4712">
      <w:pPr>
        <w:ind w:right="850"/>
        <w:jc w:val="center"/>
        <w:rPr>
          <w:rFonts w:eastAsia="Times New Roman"/>
          <w:lang w:val="en-GB"/>
        </w:rPr>
      </w:pPr>
    </w:p>
    <w:p w14:paraId="24F5B621" w14:textId="77777777" w:rsidR="004B4712" w:rsidRPr="00B63014" w:rsidRDefault="004B4712" w:rsidP="004B4712">
      <w:pPr>
        <w:spacing w:line="120" w:lineRule="exact"/>
        <w:ind w:right="851"/>
        <w:rPr>
          <w:rFonts w:ascii="Arial CYR" w:eastAsia="Times New Roman" w:hAnsi="Arial CYR"/>
          <w:i/>
          <w:lang w:val="en-GB"/>
        </w:rPr>
      </w:pPr>
    </w:p>
    <w:tbl>
      <w:tblPr>
        <w:tblW w:w="0" w:type="auto"/>
        <w:tblInd w:w="-177" w:type="dxa"/>
        <w:tblLayout w:type="fixed"/>
        <w:tblLook w:val="0000" w:firstRow="0" w:lastRow="0" w:firstColumn="0" w:lastColumn="0" w:noHBand="0" w:noVBand="0"/>
      </w:tblPr>
      <w:tblGrid>
        <w:gridCol w:w="143"/>
        <w:gridCol w:w="1276"/>
        <w:gridCol w:w="392"/>
        <w:gridCol w:w="283"/>
        <w:gridCol w:w="1168"/>
        <w:gridCol w:w="1276"/>
        <w:gridCol w:w="284"/>
        <w:gridCol w:w="141"/>
        <w:gridCol w:w="567"/>
        <w:gridCol w:w="991"/>
        <w:gridCol w:w="159"/>
        <w:gridCol w:w="125"/>
        <w:gridCol w:w="159"/>
        <w:gridCol w:w="834"/>
        <w:gridCol w:w="993"/>
      </w:tblGrid>
      <w:tr w:rsidR="004B4712" w:rsidRPr="00B63014" w14:paraId="06660B96" w14:textId="77777777" w:rsidTr="00F0448F">
        <w:trPr>
          <w:gridBefore w:val="1"/>
          <w:wBefore w:w="143" w:type="dxa"/>
          <w:cantSplit/>
        </w:trPr>
        <w:tc>
          <w:tcPr>
            <w:tcW w:w="1668" w:type="dxa"/>
            <w:gridSpan w:val="2"/>
          </w:tcPr>
          <w:p w14:paraId="0158C8CA"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Request type:</w:t>
            </w:r>
          </w:p>
        </w:tc>
        <w:tc>
          <w:tcPr>
            <w:tcW w:w="283" w:type="dxa"/>
            <w:tcBorders>
              <w:top w:val="single" w:sz="6" w:space="0" w:color="auto"/>
              <w:left w:val="single" w:sz="6" w:space="0" w:color="auto"/>
              <w:bottom w:val="single" w:sz="4" w:space="0" w:color="auto"/>
            </w:tcBorders>
          </w:tcPr>
          <w:p w14:paraId="461BABB9" w14:textId="77777777" w:rsidR="004B4712" w:rsidRPr="00B63014" w:rsidRDefault="004B4712" w:rsidP="004B4712">
            <w:pPr>
              <w:jc w:val="center"/>
              <w:rPr>
                <w:rFonts w:ascii="Arial CYR" w:eastAsia="Times New Roman" w:hAnsi="Arial CYR"/>
                <w:i/>
                <w:sz w:val="18"/>
                <w:lang w:val="en-GB"/>
              </w:rPr>
            </w:pPr>
          </w:p>
        </w:tc>
        <w:tc>
          <w:tcPr>
            <w:tcW w:w="2444" w:type="dxa"/>
            <w:gridSpan w:val="2"/>
            <w:tcBorders>
              <w:left w:val="single" w:sz="4" w:space="0" w:color="auto"/>
            </w:tcBorders>
          </w:tcPr>
          <w:p w14:paraId="2E97B6D8" w14:textId="77777777" w:rsidR="004B4712" w:rsidRPr="00B63014" w:rsidRDefault="004B4712" w:rsidP="004B4712">
            <w:pPr>
              <w:jc w:val="right"/>
              <w:rPr>
                <w:rFonts w:ascii="Arial CYR" w:eastAsia="Times New Roman" w:hAnsi="Arial CYR"/>
                <w:i/>
                <w:sz w:val="18"/>
                <w:lang w:val="en-GB"/>
              </w:rPr>
            </w:pPr>
            <w:r w:rsidRPr="00B63014">
              <w:rPr>
                <w:rFonts w:ascii="Arial CYR" w:eastAsia="Times New Roman" w:hAnsi="Arial CYR"/>
                <w:i/>
                <w:sz w:val="18"/>
                <w:lang w:val="en-GB"/>
              </w:rPr>
              <w:t>Report issuance form:</w:t>
            </w:r>
          </w:p>
        </w:tc>
        <w:tc>
          <w:tcPr>
            <w:tcW w:w="284" w:type="dxa"/>
            <w:tcBorders>
              <w:top w:val="single" w:sz="4" w:space="0" w:color="auto"/>
              <w:left w:val="single" w:sz="4" w:space="0" w:color="auto"/>
              <w:bottom w:val="single" w:sz="4" w:space="0" w:color="auto"/>
              <w:right w:val="single" w:sz="4" w:space="0" w:color="auto"/>
            </w:tcBorders>
          </w:tcPr>
          <w:p w14:paraId="0D4E4B39" w14:textId="77777777" w:rsidR="004B4712" w:rsidRPr="00B63014" w:rsidRDefault="004B4712" w:rsidP="004B4712">
            <w:pPr>
              <w:rPr>
                <w:rFonts w:ascii="Arial CYR" w:eastAsia="Times New Roman" w:hAnsi="Arial CYR"/>
                <w:i/>
                <w:sz w:val="18"/>
                <w:lang w:val="en-GB"/>
              </w:rPr>
            </w:pPr>
          </w:p>
        </w:tc>
        <w:tc>
          <w:tcPr>
            <w:tcW w:w="1858" w:type="dxa"/>
            <w:gridSpan w:val="4"/>
            <w:tcBorders>
              <w:left w:val="nil"/>
            </w:tcBorders>
          </w:tcPr>
          <w:p w14:paraId="0FA87984" w14:textId="77777777" w:rsidR="004B4712" w:rsidRPr="00B63014" w:rsidRDefault="004B4712" w:rsidP="004B4712">
            <w:pPr>
              <w:keepNext/>
              <w:ind w:left="-108" w:right="34" w:firstLine="34"/>
              <w:outlineLvl w:val="8"/>
              <w:rPr>
                <w:rFonts w:eastAsia="Times New Roman"/>
                <w:lang w:val="en-GB"/>
              </w:rPr>
            </w:pPr>
            <w:r w:rsidRPr="00B63014">
              <w:rPr>
                <w:rFonts w:eastAsia="Times New Roman"/>
                <w:lang w:val="en-GB"/>
              </w:rPr>
              <w:t>Hard copy</w:t>
            </w:r>
          </w:p>
        </w:tc>
        <w:tc>
          <w:tcPr>
            <w:tcW w:w="284" w:type="dxa"/>
            <w:gridSpan w:val="2"/>
            <w:tcBorders>
              <w:top w:val="single" w:sz="4" w:space="0" w:color="auto"/>
              <w:left w:val="single" w:sz="4" w:space="0" w:color="auto"/>
              <w:bottom w:val="single" w:sz="4" w:space="0" w:color="auto"/>
              <w:right w:val="single" w:sz="4" w:space="0" w:color="auto"/>
            </w:tcBorders>
          </w:tcPr>
          <w:p w14:paraId="4D4A6C15" w14:textId="77777777" w:rsidR="004B4712" w:rsidRPr="00B63014" w:rsidRDefault="004B4712" w:rsidP="004B4712">
            <w:pPr>
              <w:keepNext/>
              <w:ind w:left="-108" w:right="34" w:firstLine="108"/>
              <w:outlineLvl w:val="8"/>
              <w:rPr>
                <w:rFonts w:eastAsia="Times New Roman"/>
                <w:i/>
                <w:lang w:val="en-GB"/>
              </w:rPr>
            </w:pPr>
          </w:p>
        </w:tc>
        <w:tc>
          <w:tcPr>
            <w:tcW w:w="1827" w:type="dxa"/>
            <w:gridSpan w:val="2"/>
            <w:tcBorders>
              <w:left w:val="nil"/>
            </w:tcBorders>
          </w:tcPr>
          <w:p w14:paraId="3B214522" w14:textId="77777777" w:rsidR="004B4712" w:rsidRPr="00B63014" w:rsidRDefault="004B4712" w:rsidP="004B4712">
            <w:pPr>
              <w:keepNext/>
              <w:ind w:left="-108" w:right="34" w:firstLine="17"/>
              <w:outlineLvl w:val="8"/>
              <w:rPr>
                <w:rFonts w:eastAsia="Times New Roman"/>
                <w:i/>
                <w:lang w:val="en-GB"/>
              </w:rPr>
            </w:pPr>
            <w:bookmarkStart w:id="359" w:name="_Hlt490042707"/>
            <w:bookmarkEnd w:id="359"/>
            <w:r w:rsidRPr="00B63014">
              <w:rPr>
                <w:rFonts w:eastAsia="Times New Roman"/>
                <w:lang w:val="en-GB"/>
              </w:rPr>
              <w:t>Electronic format</w:t>
            </w:r>
          </w:p>
        </w:tc>
      </w:tr>
      <w:tr w:rsidR="004B4712" w:rsidRPr="00B63014" w14:paraId="7D302AE3" w14:textId="77777777" w:rsidTr="00F0448F">
        <w:trPr>
          <w:gridBefore w:val="2"/>
          <w:gridAfter w:val="1"/>
          <w:wBefore w:w="1419" w:type="dxa"/>
          <w:wAfter w:w="993" w:type="dxa"/>
          <w:cantSplit/>
        </w:trPr>
        <w:tc>
          <w:tcPr>
            <w:tcW w:w="1843" w:type="dxa"/>
            <w:gridSpan w:val="3"/>
          </w:tcPr>
          <w:p w14:paraId="13D731FE" w14:textId="77777777" w:rsidR="004B4712" w:rsidRPr="00B63014" w:rsidRDefault="004B4712" w:rsidP="004B4712">
            <w:pPr>
              <w:rPr>
                <w:rFonts w:ascii="Arial" w:eastAsia="Times New Roman" w:hAnsi="Arial" w:cs="Arial"/>
                <w:i/>
                <w:sz w:val="18"/>
                <w:szCs w:val="24"/>
                <w:lang w:val="en-GB"/>
              </w:rPr>
            </w:pPr>
            <w:r w:rsidRPr="00B63014">
              <w:rPr>
                <w:rFonts w:ascii="Arial" w:eastAsia="Times New Roman" w:hAnsi="Arial" w:cs="Arial"/>
                <w:i/>
                <w:sz w:val="18"/>
                <w:szCs w:val="24"/>
                <w:lang w:val="en-GB"/>
              </w:rPr>
              <w:t>Recipient’s BIC:</w:t>
            </w:r>
          </w:p>
        </w:tc>
        <w:tc>
          <w:tcPr>
            <w:tcW w:w="1701" w:type="dxa"/>
            <w:gridSpan w:val="3"/>
            <w:tcBorders>
              <w:bottom w:val="single" w:sz="4" w:space="0" w:color="auto"/>
            </w:tcBorders>
          </w:tcPr>
          <w:p w14:paraId="41A58F1A" w14:textId="77777777" w:rsidR="004B4712" w:rsidRPr="00B63014" w:rsidRDefault="004B4712" w:rsidP="004B4712">
            <w:pPr>
              <w:rPr>
                <w:rFonts w:ascii="Arial" w:eastAsia="Times New Roman" w:hAnsi="Arial" w:cs="Arial"/>
                <w:i/>
                <w:sz w:val="18"/>
                <w:szCs w:val="24"/>
                <w:lang w:val="en-GB"/>
              </w:rPr>
            </w:pPr>
          </w:p>
        </w:tc>
        <w:tc>
          <w:tcPr>
            <w:tcW w:w="567" w:type="dxa"/>
          </w:tcPr>
          <w:p w14:paraId="076FAA45" w14:textId="77777777" w:rsidR="004B4712" w:rsidRPr="00B63014" w:rsidRDefault="004B4712" w:rsidP="004B4712">
            <w:pPr>
              <w:rPr>
                <w:rFonts w:ascii="Arial" w:eastAsia="Times New Roman" w:hAnsi="Arial" w:cs="Arial"/>
                <w:i/>
                <w:sz w:val="18"/>
                <w:szCs w:val="24"/>
                <w:lang w:val="en-GB"/>
              </w:rPr>
            </w:pPr>
          </w:p>
        </w:tc>
        <w:tc>
          <w:tcPr>
            <w:tcW w:w="2268" w:type="dxa"/>
            <w:gridSpan w:val="5"/>
            <w:tcBorders>
              <w:bottom w:val="single" w:sz="4" w:space="0" w:color="auto"/>
            </w:tcBorders>
          </w:tcPr>
          <w:p w14:paraId="61E3DA07" w14:textId="77777777" w:rsidR="004B4712" w:rsidRPr="00B63014" w:rsidRDefault="004B4712" w:rsidP="004B4712">
            <w:pPr>
              <w:rPr>
                <w:rFonts w:ascii="Arial" w:hAnsi="Arial" w:cs="Arial"/>
                <w:i/>
                <w:sz w:val="18"/>
                <w:szCs w:val="22"/>
                <w:lang w:val="en-GB" w:eastAsia="en-US"/>
              </w:rPr>
            </w:pPr>
            <w:r w:rsidRPr="00B63014">
              <w:rPr>
                <w:rFonts w:ascii="Arial" w:hAnsi="Arial" w:cs="Arial"/>
                <w:i/>
                <w:sz w:val="18"/>
                <w:szCs w:val="22"/>
                <w:lang w:val="en-GB" w:eastAsia="en-US"/>
              </w:rPr>
              <w:t>E-mail addresses:</w:t>
            </w:r>
          </w:p>
        </w:tc>
      </w:tr>
      <w:tr w:rsidR="004B4712" w:rsidRPr="00B63014" w14:paraId="675D5DD3" w14:textId="77777777" w:rsidTr="00F0448F">
        <w:trPr>
          <w:gridBefore w:val="2"/>
          <w:gridAfter w:val="1"/>
          <w:wBefore w:w="1419" w:type="dxa"/>
          <w:wAfter w:w="993" w:type="dxa"/>
          <w:cantSplit/>
        </w:trPr>
        <w:tc>
          <w:tcPr>
            <w:tcW w:w="1843" w:type="dxa"/>
            <w:gridSpan w:val="3"/>
          </w:tcPr>
          <w:p w14:paraId="3BEA3955" w14:textId="77777777" w:rsidR="004B4712" w:rsidRPr="00B63014" w:rsidRDefault="004B4712" w:rsidP="004B4712">
            <w:pPr>
              <w:rPr>
                <w:rFonts w:ascii="Arial" w:eastAsia="Times New Roman" w:hAnsi="Arial" w:cs="Arial"/>
                <w:i/>
                <w:sz w:val="18"/>
                <w:szCs w:val="24"/>
                <w:lang w:val="en-GB"/>
              </w:rPr>
            </w:pPr>
          </w:p>
        </w:tc>
        <w:tc>
          <w:tcPr>
            <w:tcW w:w="1701" w:type="dxa"/>
            <w:gridSpan w:val="3"/>
            <w:tcBorders>
              <w:top w:val="single" w:sz="4" w:space="0" w:color="auto"/>
            </w:tcBorders>
          </w:tcPr>
          <w:p w14:paraId="23A636E4" w14:textId="77777777" w:rsidR="004B4712" w:rsidRPr="00B63014" w:rsidRDefault="004B4712" w:rsidP="004B4712">
            <w:pPr>
              <w:rPr>
                <w:rFonts w:ascii="Arial" w:eastAsia="Times New Roman" w:hAnsi="Arial" w:cs="Arial"/>
                <w:i/>
                <w:sz w:val="18"/>
                <w:szCs w:val="24"/>
                <w:lang w:val="en-GB"/>
              </w:rPr>
            </w:pPr>
          </w:p>
        </w:tc>
        <w:tc>
          <w:tcPr>
            <w:tcW w:w="567" w:type="dxa"/>
          </w:tcPr>
          <w:p w14:paraId="3A948778" w14:textId="77777777" w:rsidR="004B4712" w:rsidRPr="00B63014" w:rsidRDefault="004B4712" w:rsidP="004B4712">
            <w:pPr>
              <w:rPr>
                <w:rFonts w:ascii="Arial" w:eastAsia="Times New Roman" w:hAnsi="Arial" w:cs="Arial"/>
                <w:i/>
                <w:sz w:val="18"/>
                <w:szCs w:val="24"/>
                <w:lang w:val="en-GB"/>
              </w:rPr>
            </w:pPr>
          </w:p>
        </w:tc>
        <w:tc>
          <w:tcPr>
            <w:tcW w:w="2268" w:type="dxa"/>
            <w:gridSpan w:val="5"/>
            <w:tcBorders>
              <w:top w:val="single" w:sz="4" w:space="0" w:color="auto"/>
            </w:tcBorders>
          </w:tcPr>
          <w:p w14:paraId="6F1DDABC" w14:textId="77777777" w:rsidR="004B4712" w:rsidRPr="00B63014" w:rsidRDefault="004B4712" w:rsidP="004B4712">
            <w:pPr>
              <w:rPr>
                <w:rFonts w:ascii="Arial" w:hAnsi="Arial" w:cs="Arial"/>
                <w:sz w:val="22"/>
                <w:szCs w:val="22"/>
                <w:lang w:val="en-GB" w:eastAsia="en-US"/>
              </w:rPr>
            </w:pPr>
            <w:r w:rsidRPr="00B63014">
              <w:rPr>
                <w:rFonts w:ascii="Arial" w:hAnsi="Arial" w:cs="Arial"/>
                <w:i/>
                <w:sz w:val="18"/>
                <w:szCs w:val="22"/>
                <w:lang w:val="en-GB" w:eastAsia="en-US"/>
              </w:rPr>
              <w:t xml:space="preserve">&lt;E-Mail&gt;  </w:t>
            </w:r>
          </w:p>
        </w:tc>
      </w:tr>
      <w:tr w:rsidR="004B4712" w:rsidRPr="00B63014" w14:paraId="5CDBC615" w14:textId="77777777" w:rsidTr="00F0448F">
        <w:trPr>
          <w:gridBefore w:val="2"/>
          <w:gridAfter w:val="1"/>
          <w:wBefore w:w="1419" w:type="dxa"/>
          <w:wAfter w:w="993" w:type="dxa"/>
          <w:cantSplit/>
        </w:trPr>
        <w:tc>
          <w:tcPr>
            <w:tcW w:w="1843" w:type="dxa"/>
            <w:gridSpan w:val="3"/>
          </w:tcPr>
          <w:p w14:paraId="03E5477D" w14:textId="77777777" w:rsidR="004B4712" w:rsidRPr="00B63014" w:rsidRDefault="004B4712" w:rsidP="004B4712">
            <w:pPr>
              <w:rPr>
                <w:rFonts w:ascii="Arial" w:eastAsia="Times New Roman" w:hAnsi="Arial" w:cs="Arial"/>
                <w:i/>
                <w:sz w:val="18"/>
                <w:szCs w:val="24"/>
                <w:lang w:val="en-GB"/>
              </w:rPr>
            </w:pPr>
          </w:p>
        </w:tc>
        <w:tc>
          <w:tcPr>
            <w:tcW w:w="1701" w:type="dxa"/>
            <w:gridSpan w:val="3"/>
          </w:tcPr>
          <w:p w14:paraId="0DF4461A" w14:textId="77777777" w:rsidR="004B4712" w:rsidRPr="00B63014" w:rsidRDefault="004B4712" w:rsidP="004B4712">
            <w:pPr>
              <w:rPr>
                <w:rFonts w:ascii="Arial" w:eastAsia="Times New Roman" w:hAnsi="Arial" w:cs="Arial"/>
                <w:i/>
                <w:sz w:val="18"/>
                <w:szCs w:val="24"/>
                <w:lang w:val="en-GB"/>
              </w:rPr>
            </w:pPr>
          </w:p>
        </w:tc>
        <w:tc>
          <w:tcPr>
            <w:tcW w:w="567" w:type="dxa"/>
          </w:tcPr>
          <w:p w14:paraId="6F32160E" w14:textId="77777777" w:rsidR="004B4712" w:rsidRPr="00B63014" w:rsidRDefault="004B4712" w:rsidP="004B4712">
            <w:pPr>
              <w:rPr>
                <w:rFonts w:ascii="Arial" w:eastAsia="Times New Roman" w:hAnsi="Arial" w:cs="Arial"/>
                <w:i/>
                <w:sz w:val="18"/>
                <w:szCs w:val="24"/>
                <w:lang w:val="en-GB"/>
              </w:rPr>
            </w:pPr>
          </w:p>
        </w:tc>
        <w:tc>
          <w:tcPr>
            <w:tcW w:w="2268" w:type="dxa"/>
            <w:gridSpan w:val="5"/>
          </w:tcPr>
          <w:p w14:paraId="6F850348" w14:textId="77777777" w:rsidR="004B4712" w:rsidRPr="00B63014" w:rsidRDefault="004B4712" w:rsidP="004B4712">
            <w:pPr>
              <w:rPr>
                <w:rFonts w:ascii="Arial" w:hAnsi="Arial" w:cs="Arial"/>
                <w:sz w:val="22"/>
                <w:szCs w:val="22"/>
                <w:lang w:val="en-GB" w:eastAsia="en-US"/>
              </w:rPr>
            </w:pPr>
            <w:r w:rsidRPr="00B63014">
              <w:rPr>
                <w:rFonts w:ascii="Arial" w:hAnsi="Arial" w:cs="Arial"/>
                <w:i/>
                <w:sz w:val="18"/>
                <w:szCs w:val="22"/>
                <w:lang w:val="en-GB" w:eastAsia="en-US"/>
              </w:rPr>
              <w:t>&lt;E-Mail&gt;</w:t>
            </w:r>
            <w:r w:rsidRPr="00B63014">
              <w:rPr>
                <w:rFonts w:ascii="Arial" w:hAnsi="Arial" w:cs="Arial"/>
                <w:sz w:val="22"/>
                <w:szCs w:val="22"/>
                <w:lang w:val="en-GB" w:eastAsia="en-US"/>
              </w:rPr>
              <w:t xml:space="preserve">  </w:t>
            </w:r>
          </w:p>
        </w:tc>
      </w:tr>
      <w:tr w:rsidR="004B4712" w:rsidRPr="00875480" w14:paraId="3B20E2A2" w14:textId="77777777" w:rsidTr="00F0448F">
        <w:trPr>
          <w:gridAfter w:val="3"/>
          <w:wAfter w:w="1986" w:type="dxa"/>
          <w:cantSplit/>
        </w:trPr>
        <w:tc>
          <w:tcPr>
            <w:tcW w:w="6521" w:type="dxa"/>
            <w:gridSpan w:val="10"/>
          </w:tcPr>
          <w:p w14:paraId="764B073E" w14:textId="77777777" w:rsidR="004B4712" w:rsidRPr="00B63014" w:rsidRDefault="004B4712" w:rsidP="004B4712">
            <w:pPr>
              <w:rPr>
                <w:rFonts w:ascii="Arial" w:eastAsia="Times New Roman" w:hAnsi="Arial" w:cs="Arial"/>
                <w:sz w:val="24"/>
                <w:szCs w:val="24"/>
                <w:lang w:val="en-GB"/>
              </w:rPr>
            </w:pPr>
            <w:r w:rsidRPr="00B63014">
              <w:rPr>
                <w:rFonts w:ascii="Arial" w:eastAsia="Times New Roman" w:hAnsi="Arial" w:cs="Arial"/>
                <w:i/>
                <w:sz w:val="18"/>
                <w:szCs w:val="24"/>
                <w:lang w:val="en-GB"/>
              </w:rPr>
              <w:t>Purpose of bank account details:</w:t>
            </w:r>
          </w:p>
        </w:tc>
        <w:tc>
          <w:tcPr>
            <w:tcW w:w="284" w:type="dxa"/>
            <w:gridSpan w:val="2"/>
            <w:tcBorders>
              <w:top w:val="single" w:sz="4" w:space="0" w:color="auto"/>
              <w:left w:val="single" w:sz="4" w:space="0" w:color="auto"/>
              <w:bottom w:val="single" w:sz="4" w:space="0" w:color="auto"/>
              <w:right w:val="single" w:sz="4" w:space="0" w:color="auto"/>
            </w:tcBorders>
          </w:tcPr>
          <w:p w14:paraId="3761B9C7" w14:textId="77777777" w:rsidR="004B4712" w:rsidRPr="00B63014" w:rsidRDefault="004B4712" w:rsidP="004B4712">
            <w:pPr>
              <w:rPr>
                <w:rFonts w:ascii="Arial" w:eastAsia="Times New Roman" w:hAnsi="Arial" w:cs="Arial"/>
                <w:i/>
                <w:sz w:val="18"/>
                <w:szCs w:val="24"/>
                <w:lang w:val="en-GB"/>
              </w:rPr>
            </w:pPr>
          </w:p>
        </w:tc>
      </w:tr>
    </w:tbl>
    <w:p w14:paraId="77A3246F" w14:textId="77777777" w:rsidR="004B4712" w:rsidRPr="00B63014" w:rsidRDefault="004B4712" w:rsidP="004B4712">
      <w:pPr>
        <w:ind w:firstLine="720"/>
        <w:rPr>
          <w:rFonts w:eastAsia="Times New Roman"/>
          <w:lang w:val="en-GB"/>
        </w:rPr>
      </w:pPr>
    </w:p>
    <w:p w14:paraId="48B9B062" w14:textId="77777777" w:rsidR="004B4712" w:rsidRPr="00B63014" w:rsidRDefault="004B4712" w:rsidP="004B4712">
      <w:pPr>
        <w:ind w:right="850"/>
        <w:rPr>
          <w:rFonts w:eastAsia="Times New Roman"/>
          <w:sz w:val="10"/>
          <w:lang w:val="en-GB"/>
        </w:rPr>
      </w:pPr>
    </w:p>
    <w:p w14:paraId="16B07566" w14:textId="77777777" w:rsidR="004B4712" w:rsidRPr="00B63014" w:rsidRDefault="004B4712" w:rsidP="004B4712">
      <w:pPr>
        <w:ind w:right="850"/>
        <w:rPr>
          <w:rFonts w:eastAsia="Times New Roman"/>
          <w:sz w:val="10"/>
          <w:lang w:val="en-GB"/>
        </w:rPr>
      </w:pPr>
    </w:p>
    <w:tbl>
      <w:tblPr>
        <w:tblW w:w="10348" w:type="dxa"/>
        <w:tblInd w:w="-34"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104"/>
      </w:tblGrid>
      <w:tr w:rsidR="004B4712" w:rsidRPr="00B63014" w14:paraId="78953F05" w14:textId="77777777" w:rsidTr="00F0448F">
        <w:tc>
          <w:tcPr>
            <w:tcW w:w="2268" w:type="dxa"/>
          </w:tcPr>
          <w:p w14:paraId="0A947CB6"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7D80FD7F"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5889F7DB" w14:textId="77777777" w:rsidR="004B4712" w:rsidRPr="00B63014" w:rsidRDefault="004B4712" w:rsidP="004B4712">
            <w:pPr>
              <w:jc w:val="center"/>
              <w:rPr>
                <w:rFonts w:ascii="Courier New" w:eastAsia="Times New Roman" w:hAnsi="Courier New"/>
                <w:b/>
                <w:lang w:val="en-GB"/>
              </w:rPr>
            </w:pPr>
          </w:p>
        </w:tc>
        <w:tc>
          <w:tcPr>
            <w:tcW w:w="284" w:type="dxa"/>
          </w:tcPr>
          <w:p w14:paraId="3FF67D2D"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6E2D0169"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4F9BFFB9" w14:textId="77777777" w:rsidR="004B4712" w:rsidRPr="00B63014" w:rsidRDefault="004B4712" w:rsidP="004B4712">
            <w:pPr>
              <w:jc w:val="center"/>
              <w:rPr>
                <w:rFonts w:ascii="Courier New" w:eastAsia="Times New Roman" w:hAnsi="Courier New"/>
                <w:b/>
                <w:lang w:val="en-GB"/>
              </w:rPr>
            </w:pPr>
          </w:p>
        </w:tc>
        <w:tc>
          <w:tcPr>
            <w:tcW w:w="284" w:type="dxa"/>
          </w:tcPr>
          <w:p w14:paraId="2EAE294F" w14:textId="77777777" w:rsidR="004B4712" w:rsidRPr="00B63014" w:rsidRDefault="004B4712" w:rsidP="004B4712">
            <w:pPr>
              <w:jc w:val="center"/>
              <w:rPr>
                <w:rFonts w:ascii="Courier New" w:eastAsia="Times New Roman" w:hAnsi="Courier New"/>
                <w:b/>
                <w:lang w:val="en-GB"/>
              </w:rPr>
            </w:pPr>
          </w:p>
        </w:tc>
        <w:tc>
          <w:tcPr>
            <w:tcW w:w="284" w:type="dxa"/>
          </w:tcPr>
          <w:p w14:paraId="6A739204" w14:textId="77777777" w:rsidR="004B4712" w:rsidRPr="00B63014" w:rsidRDefault="004B4712" w:rsidP="004B4712">
            <w:pPr>
              <w:jc w:val="center"/>
              <w:rPr>
                <w:rFonts w:ascii="Courier New" w:eastAsia="Times New Roman" w:hAnsi="Courier New"/>
                <w:b/>
                <w:lang w:val="en-GB"/>
              </w:rPr>
            </w:pPr>
          </w:p>
        </w:tc>
        <w:tc>
          <w:tcPr>
            <w:tcW w:w="284" w:type="dxa"/>
          </w:tcPr>
          <w:p w14:paraId="6EB586E1" w14:textId="77777777" w:rsidR="004B4712" w:rsidRPr="00B63014" w:rsidRDefault="004B4712" w:rsidP="004B4712">
            <w:pPr>
              <w:jc w:val="center"/>
              <w:rPr>
                <w:rFonts w:ascii="Courier New" w:eastAsia="Times New Roman" w:hAnsi="Courier New"/>
                <w:b/>
                <w:lang w:val="en-GB"/>
              </w:rPr>
            </w:pPr>
          </w:p>
        </w:tc>
        <w:tc>
          <w:tcPr>
            <w:tcW w:w="284" w:type="dxa"/>
          </w:tcPr>
          <w:p w14:paraId="4504675D" w14:textId="77777777" w:rsidR="004B4712" w:rsidRPr="00B63014" w:rsidRDefault="004B4712" w:rsidP="004B4712">
            <w:pPr>
              <w:jc w:val="center"/>
              <w:rPr>
                <w:rFonts w:ascii="Courier New" w:eastAsia="Times New Roman" w:hAnsi="Courier New"/>
                <w:b/>
                <w:lang w:val="en-GB"/>
              </w:rPr>
            </w:pPr>
          </w:p>
        </w:tc>
        <w:tc>
          <w:tcPr>
            <w:tcW w:w="284" w:type="dxa"/>
          </w:tcPr>
          <w:p w14:paraId="54FE3DEA" w14:textId="77777777" w:rsidR="004B4712" w:rsidRPr="00B63014" w:rsidRDefault="004B4712" w:rsidP="004B4712">
            <w:pPr>
              <w:jc w:val="center"/>
              <w:rPr>
                <w:rFonts w:ascii="Courier New" w:eastAsia="Times New Roman" w:hAnsi="Courier New"/>
                <w:b/>
                <w:lang w:val="en-GB"/>
              </w:rPr>
            </w:pPr>
          </w:p>
        </w:tc>
        <w:tc>
          <w:tcPr>
            <w:tcW w:w="284" w:type="dxa"/>
          </w:tcPr>
          <w:p w14:paraId="389A1FC3" w14:textId="77777777" w:rsidR="004B4712" w:rsidRPr="00B63014" w:rsidRDefault="004B4712" w:rsidP="004B4712">
            <w:pPr>
              <w:jc w:val="center"/>
              <w:rPr>
                <w:rFonts w:ascii="Courier New" w:eastAsia="Times New Roman" w:hAnsi="Courier New"/>
                <w:b/>
                <w:lang w:val="en-GB"/>
              </w:rPr>
            </w:pPr>
          </w:p>
        </w:tc>
        <w:tc>
          <w:tcPr>
            <w:tcW w:w="284" w:type="dxa"/>
          </w:tcPr>
          <w:p w14:paraId="0BC148F2" w14:textId="77777777" w:rsidR="004B4712" w:rsidRPr="00B63014" w:rsidRDefault="004B4712" w:rsidP="004B4712">
            <w:pPr>
              <w:jc w:val="center"/>
              <w:rPr>
                <w:rFonts w:ascii="Courier New" w:eastAsia="Times New Roman" w:hAnsi="Courier New"/>
                <w:b/>
                <w:lang w:val="en-GB"/>
              </w:rPr>
            </w:pPr>
          </w:p>
        </w:tc>
        <w:tc>
          <w:tcPr>
            <w:tcW w:w="284" w:type="dxa"/>
          </w:tcPr>
          <w:p w14:paraId="11181BDF" w14:textId="77777777" w:rsidR="004B4712" w:rsidRPr="00B63014" w:rsidRDefault="004B4712" w:rsidP="004B4712">
            <w:pPr>
              <w:jc w:val="center"/>
              <w:rPr>
                <w:rFonts w:ascii="Courier New" w:eastAsia="Times New Roman" w:hAnsi="Courier New"/>
                <w:b/>
                <w:lang w:val="en-GB"/>
              </w:rPr>
            </w:pPr>
          </w:p>
        </w:tc>
        <w:tc>
          <w:tcPr>
            <w:tcW w:w="284" w:type="dxa"/>
          </w:tcPr>
          <w:p w14:paraId="64F1F714" w14:textId="77777777" w:rsidR="004B4712" w:rsidRPr="00B63014" w:rsidRDefault="004B4712" w:rsidP="004B4712">
            <w:pPr>
              <w:jc w:val="center"/>
              <w:rPr>
                <w:rFonts w:ascii="Courier New" w:eastAsia="Times New Roman" w:hAnsi="Courier New"/>
                <w:b/>
                <w:lang w:val="en-GB"/>
              </w:rPr>
            </w:pPr>
          </w:p>
        </w:tc>
        <w:tc>
          <w:tcPr>
            <w:tcW w:w="4104" w:type="dxa"/>
          </w:tcPr>
          <w:p w14:paraId="31A09588" w14:textId="77777777" w:rsidR="004B4712" w:rsidRPr="00B63014" w:rsidRDefault="004B4712" w:rsidP="004B4712">
            <w:pPr>
              <w:rPr>
                <w:rFonts w:eastAsia="Times New Roman"/>
                <w:sz w:val="16"/>
                <w:lang w:val="en-GB"/>
              </w:rPr>
            </w:pPr>
          </w:p>
        </w:tc>
      </w:tr>
      <w:tr w:rsidR="004B4712" w:rsidRPr="00B63014" w14:paraId="7616B69F" w14:textId="77777777" w:rsidTr="00F0448F">
        <w:tc>
          <w:tcPr>
            <w:tcW w:w="2268" w:type="dxa"/>
          </w:tcPr>
          <w:p w14:paraId="109FA100"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6F02BFB"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6D411C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0B9DD3A"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1568B1D2"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6C7A7E28"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246BF9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F2FDB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49F305C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B31291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801242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ED3CD3E"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E75B9D5"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567195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5F42F27E" w14:textId="77777777" w:rsidR="004B4712" w:rsidRPr="00B63014" w:rsidRDefault="004B4712" w:rsidP="004B4712">
            <w:pPr>
              <w:jc w:val="center"/>
              <w:rPr>
                <w:rFonts w:ascii="Courier New" w:eastAsia="Times New Roman" w:hAnsi="Courier New"/>
                <w:b/>
                <w:sz w:val="6"/>
                <w:lang w:val="en-GB"/>
              </w:rPr>
            </w:pPr>
          </w:p>
        </w:tc>
        <w:tc>
          <w:tcPr>
            <w:tcW w:w="4104" w:type="dxa"/>
            <w:tcBorders>
              <w:bottom w:val="single" w:sz="4" w:space="0" w:color="auto"/>
            </w:tcBorders>
          </w:tcPr>
          <w:p w14:paraId="265DC336" w14:textId="77777777" w:rsidR="004B4712" w:rsidRPr="00B63014" w:rsidRDefault="004B4712" w:rsidP="004B4712">
            <w:pPr>
              <w:rPr>
                <w:rFonts w:eastAsia="Times New Roman"/>
                <w:sz w:val="6"/>
                <w:lang w:val="en-GB"/>
              </w:rPr>
            </w:pPr>
          </w:p>
        </w:tc>
      </w:tr>
      <w:tr w:rsidR="004B4712" w:rsidRPr="00B63014" w14:paraId="111D4197" w14:textId="77777777" w:rsidTr="00F0448F">
        <w:trPr>
          <w:cantSplit/>
        </w:trPr>
        <w:tc>
          <w:tcPr>
            <w:tcW w:w="2268" w:type="dxa"/>
          </w:tcPr>
          <w:p w14:paraId="6068E0F4" w14:textId="77777777" w:rsidR="004B4712" w:rsidRPr="00B63014" w:rsidRDefault="004B4712" w:rsidP="004B4712">
            <w:pPr>
              <w:rPr>
                <w:rFonts w:eastAsia="Times New Roman"/>
                <w:i/>
                <w:sz w:val="12"/>
                <w:lang w:val="en-GB"/>
              </w:rPr>
            </w:pPr>
          </w:p>
        </w:tc>
        <w:tc>
          <w:tcPr>
            <w:tcW w:w="3692" w:type="dxa"/>
            <w:gridSpan w:val="13"/>
          </w:tcPr>
          <w:p w14:paraId="328ADFC3"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14B6FDA1" w14:textId="77777777" w:rsidR="004B4712" w:rsidRPr="00B63014" w:rsidRDefault="004B4712" w:rsidP="004B4712">
            <w:pPr>
              <w:jc w:val="center"/>
              <w:rPr>
                <w:rFonts w:eastAsia="Times New Roman"/>
                <w:b/>
                <w:i/>
                <w:sz w:val="12"/>
                <w:lang w:val="en-GB"/>
              </w:rPr>
            </w:pPr>
          </w:p>
        </w:tc>
        <w:tc>
          <w:tcPr>
            <w:tcW w:w="4104" w:type="dxa"/>
          </w:tcPr>
          <w:p w14:paraId="4B2CCF65"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2A6A06EA" w14:textId="77777777" w:rsidR="004B4712" w:rsidRPr="00B63014" w:rsidRDefault="004B4712" w:rsidP="004B4712">
      <w:pPr>
        <w:ind w:right="850"/>
        <w:rPr>
          <w:rFonts w:eastAsia="Times New Roman"/>
          <w:sz w:val="10"/>
          <w:lang w:val="en-GB"/>
        </w:rPr>
      </w:pPr>
    </w:p>
    <w:tbl>
      <w:tblPr>
        <w:tblW w:w="10348" w:type="dxa"/>
        <w:tblInd w:w="-34" w:type="dxa"/>
        <w:tblLayout w:type="fixed"/>
        <w:tblLook w:val="0000" w:firstRow="0" w:lastRow="0" w:firstColumn="0" w:lastColumn="0" w:noHBand="0" w:noVBand="0"/>
      </w:tblPr>
      <w:tblGrid>
        <w:gridCol w:w="2268"/>
        <w:gridCol w:w="284"/>
        <w:gridCol w:w="284"/>
        <w:gridCol w:w="284"/>
        <w:gridCol w:w="282"/>
        <w:gridCol w:w="286"/>
        <w:gridCol w:w="284"/>
        <w:gridCol w:w="284"/>
        <w:gridCol w:w="284"/>
        <w:gridCol w:w="284"/>
        <w:gridCol w:w="284"/>
        <w:gridCol w:w="284"/>
        <w:gridCol w:w="284"/>
        <w:gridCol w:w="284"/>
        <w:gridCol w:w="284"/>
        <w:gridCol w:w="4104"/>
      </w:tblGrid>
      <w:tr w:rsidR="004B4712" w:rsidRPr="00B63014" w14:paraId="3B68BB98" w14:textId="77777777" w:rsidTr="00F0448F">
        <w:tc>
          <w:tcPr>
            <w:tcW w:w="2268" w:type="dxa"/>
          </w:tcPr>
          <w:p w14:paraId="4097F64E" w14:textId="77777777" w:rsidR="004B4712" w:rsidRPr="00B63014" w:rsidRDefault="004B4712" w:rsidP="004B4712">
            <w:pPr>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20D0EA20" w14:textId="77777777" w:rsidR="004B4712" w:rsidRPr="00B63014" w:rsidRDefault="004B4712" w:rsidP="004B4712">
            <w:pPr>
              <w:ind w:left="34" w:hanging="34"/>
              <w:jc w:val="center"/>
              <w:rPr>
                <w:rFonts w:ascii="Courier New" w:eastAsia="Times New Roman" w:hAnsi="Courier New"/>
                <w:b/>
                <w:lang w:val="en-GB"/>
              </w:rPr>
            </w:pPr>
          </w:p>
        </w:tc>
        <w:tc>
          <w:tcPr>
            <w:tcW w:w="284" w:type="dxa"/>
          </w:tcPr>
          <w:p w14:paraId="09B294A9" w14:textId="77777777" w:rsidR="004B4712" w:rsidRPr="00B63014" w:rsidRDefault="004B4712" w:rsidP="004B4712">
            <w:pPr>
              <w:jc w:val="center"/>
              <w:rPr>
                <w:rFonts w:ascii="Courier New" w:eastAsia="Times New Roman" w:hAnsi="Courier New"/>
                <w:b/>
                <w:lang w:val="en-GB"/>
              </w:rPr>
            </w:pPr>
          </w:p>
        </w:tc>
        <w:tc>
          <w:tcPr>
            <w:tcW w:w="284" w:type="dxa"/>
          </w:tcPr>
          <w:p w14:paraId="22FDD25D" w14:textId="77777777" w:rsidR="004B4712" w:rsidRPr="00B63014" w:rsidRDefault="004B4712" w:rsidP="004B4712">
            <w:pPr>
              <w:ind w:left="33" w:hanging="33"/>
              <w:jc w:val="center"/>
              <w:rPr>
                <w:rFonts w:ascii="Courier New" w:eastAsia="Times New Roman" w:hAnsi="Courier New"/>
                <w:b/>
                <w:lang w:val="en-GB"/>
              </w:rPr>
            </w:pPr>
          </w:p>
        </w:tc>
        <w:tc>
          <w:tcPr>
            <w:tcW w:w="282" w:type="dxa"/>
          </w:tcPr>
          <w:p w14:paraId="7E7C11BF" w14:textId="77777777" w:rsidR="004B4712" w:rsidRPr="00B63014" w:rsidRDefault="004B4712" w:rsidP="004B4712">
            <w:pPr>
              <w:ind w:left="33" w:hanging="33"/>
              <w:jc w:val="center"/>
              <w:rPr>
                <w:rFonts w:ascii="Courier New" w:eastAsia="Times New Roman" w:hAnsi="Courier New"/>
                <w:b/>
                <w:lang w:val="en-GB"/>
              </w:rPr>
            </w:pPr>
          </w:p>
        </w:tc>
        <w:tc>
          <w:tcPr>
            <w:tcW w:w="286" w:type="dxa"/>
          </w:tcPr>
          <w:p w14:paraId="78C1D607" w14:textId="77777777" w:rsidR="004B4712" w:rsidRPr="00B63014" w:rsidRDefault="004B4712" w:rsidP="004B4712">
            <w:pPr>
              <w:jc w:val="center"/>
              <w:rPr>
                <w:rFonts w:ascii="Courier New" w:eastAsia="Times New Roman" w:hAnsi="Courier New"/>
                <w:b/>
                <w:lang w:val="en-GB"/>
              </w:rPr>
            </w:pPr>
          </w:p>
        </w:tc>
        <w:tc>
          <w:tcPr>
            <w:tcW w:w="284" w:type="dxa"/>
          </w:tcPr>
          <w:p w14:paraId="3F3CBE4F" w14:textId="77777777" w:rsidR="004B4712" w:rsidRPr="00B63014" w:rsidRDefault="004B4712" w:rsidP="004B4712">
            <w:pPr>
              <w:jc w:val="center"/>
              <w:rPr>
                <w:rFonts w:ascii="Courier New" w:eastAsia="Times New Roman" w:hAnsi="Courier New"/>
                <w:b/>
                <w:lang w:val="en-GB"/>
              </w:rPr>
            </w:pPr>
          </w:p>
        </w:tc>
        <w:tc>
          <w:tcPr>
            <w:tcW w:w="284" w:type="dxa"/>
          </w:tcPr>
          <w:p w14:paraId="185DA89B" w14:textId="77777777" w:rsidR="004B4712" w:rsidRPr="00B63014" w:rsidRDefault="004B4712" w:rsidP="004B4712">
            <w:pPr>
              <w:jc w:val="center"/>
              <w:rPr>
                <w:rFonts w:ascii="Courier New" w:eastAsia="Times New Roman" w:hAnsi="Courier New"/>
                <w:b/>
                <w:lang w:val="en-GB"/>
              </w:rPr>
            </w:pPr>
          </w:p>
        </w:tc>
        <w:tc>
          <w:tcPr>
            <w:tcW w:w="284" w:type="dxa"/>
          </w:tcPr>
          <w:p w14:paraId="5C19F5DC" w14:textId="77777777" w:rsidR="004B4712" w:rsidRPr="00B63014" w:rsidRDefault="004B4712" w:rsidP="004B4712">
            <w:pPr>
              <w:jc w:val="center"/>
              <w:rPr>
                <w:rFonts w:ascii="Courier New" w:eastAsia="Times New Roman" w:hAnsi="Courier New"/>
                <w:b/>
                <w:lang w:val="en-GB"/>
              </w:rPr>
            </w:pPr>
          </w:p>
        </w:tc>
        <w:tc>
          <w:tcPr>
            <w:tcW w:w="284" w:type="dxa"/>
          </w:tcPr>
          <w:p w14:paraId="6AF9D18F" w14:textId="77777777" w:rsidR="004B4712" w:rsidRPr="00B63014" w:rsidRDefault="004B4712" w:rsidP="004B4712">
            <w:pPr>
              <w:jc w:val="center"/>
              <w:rPr>
                <w:rFonts w:ascii="Courier New" w:eastAsia="Times New Roman" w:hAnsi="Courier New"/>
                <w:b/>
                <w:lang w:val="en-GB"/>
              </w:rPr>
            </w:pPr>
          </w:p>
        </w:tc>
        <w:tc>
          <w:tcPr>
            <w:tcW w:w="284" w:type="dxa"/>
          </w:tcPr>
          <w:p w14:paraId="0CE95696" w14:textId="77777777" w:rsidR="004B4712" w:rsidRPr="00B63014" w:rsidRDefault="004B4712" w:rsidP="004B4712">
            <w:pPr>
              <w:jc w:val="center"/>
              <w:rPr>
                <w:rFonts w:ascii="Courier New" w:eastAsia="Times New Roman" w:hAnsi="Courier New"/>
                <w:b/>
                <w:lang w:val="en-GB"/>
              </w:rPr>
            </w:pPr>
          </w:p>
        </w:tc>
        <w:tc>
          <w:tcPr>
            <w:tcW w:w="284" w:type="dxa"/>
          </w:tcPr>
          <w:p w14:paraId="6EAB60E0" w14:textId="77777777" w:rsidR="004B4712" w:rsidRPr="00B63014" w:rsidRDefault="004B4712" w:rsidP="004B4712">
            <w:pPr>
              <w:jc w:val="center"/>
              <w:rPr>
                <w:rFonts w:ascii="Courier New" w:eastAsia="Times New Roman" w:hAnsi="Courier New"/>
                <w:b/>
                <w:lang w:val="en-GB"/>
              </w:rPr>
            </w:pPr>
          </w:p>
        </w:tc>
        <w:tc>
          <w:tcPr>
            <w:tcW w:w="284" w:type="dxa"/>
          </w:tcPr>
          <w:p w14:paraId="3FB06DE8" w14:textId="77777777" w:rsidR="004B4712" w:rsidRPr="00B63014" w:rsidRDefault="004B4712" w:rsidP="004B4712">
            <w:pPr>
              <w:jc w:val="center"/>
              <w:rPr>
                <w:rFonts w:ascii="Courier New" w:eastAsia="Times New Roman" w:hAnsi="Courier New"/>
                <w:b/>
                <w:lang w:val="en-GB"/>
              </w:rPr>
            </w:pPr>
          </w:p>
        </w:tc>
        <w:tc>
          <w:tcPr>
            <w:tcW w:w="284" w:type="dxa"/>
          </w:tcPr>
          <w:p w14:paraId="6E7532EC" w14:textId="77777777" w:rsidR="004B4712" w:rsidRPr="00B63014" w:rsidRDefault="004B4712" w:rsidP="004B4712">
            <w:pPr>
              <w:jc w:val="center"/>
              <w:rPr>
                <w:rFonts w:ascii="Courier New" w:eastAsia="Times New Roman" w:hAnsi="Courier New"/>
                <w:b/>
                <w:lang w:val="en-GB"/>
              </w:rPr>
            </w:pPr>
          </w:p>
        </w:tc>
        <w:tc>
          <w:tcPr>
            <w:tcW w:w="284" w:type="dxa"/>
          </w:tcPr>
          <w:p w14:paraId="212F792E" w14:textId="77777777" w:rsidR="004B4712" w:rsidRPr="00B63014" w:rsidRDefault="004B4712" w:rsidP="004B4712">
            <w:pPr>
              <w:jc w:val="center"/>
              <w:rPr>
                <w:rFonts w:ascii="Courier New" w:eastAsia="Times New Roman" w:hAnsi="Courier New"/>
                <w:b/>
                <w:lang w:val="en-GB"/>
              </w:rPr>
            </w:pPr>
          </w:p>
        </w:tc>
        <w:tc>
          <w:tcPr>
            <w:tcW w:w="4104" w:type="dxa"/>
          </w:tcPr>
          <w:p w14:paraId="35488D7D" w14:textId="77777777" w:rsidR="004B4712" w:rsidRPr="00B63014" w:rsidRDefault="004B4712" w:rsidP="004B4712">
            <w:pPr>
              <w:rPr>
                <w:rFonts w:eastAsia="Times New Roman"/>
                <w:sz w:val="16"/>
                <w:lang w:val="en-GB"/>
              </w:rPr>
            </w:pPr>
          </w:p>
        </w:tc>
      </w:tr>
      <w:tr w:rsidR="004B4712" w:rsidRPr="00B63014" w14:paraId="1E81D84F" w14:textId="77777777" w:rsidTr="00F0448F">
        <w:tc>
          <w:tcPr>
            <w:tcW w:w="2268" w:type="dxa"/>
          </w:tcPr>
          <w:p w14:paraId="3BF17F20" w14:textId="77777777" w:rsidR="004B4712" w:rsidRPr="00B63014" w:rsidRDefault="004B4712" w:rsidP="004B4712">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AA6BE5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9E1405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16EF611" w14:textId="77777777" w:rsidR="004B4712" w:rsidRPr="00B63014" w:rsidRDefault="004B4712" w:rsidP="004B4712">
            <w:pPr>
              <w:jc w:val="center"/>
              <w:rPr>
                <w:rFonts w:ascii="Courier New" w:eastAsia="Times New Roman" w:hAnsi="Courier New"/>
                <w:b/>
                <w:sz w:val="6"/>
                <w:lang w:val="en-GB"/>
              </w:rPr>
            </w:pPr>
          </w:p>
        </w:tc>
        <w:tc>
          <w:tcPr>
            <w:tcW w:w="282" w:type="dxa"/>
            <w:tcBorders>
              <w:left w:val="single" w:sz="4" w:space="0" w:color="auto"/>
              <w:bottom w:val="single" w:sz="4" w:space="0" w:color="auto"/>
              <w:right w:val="single" w:sz="4" w:space="0" w:color="auto"/>
            </w:tcBorders>
          </w:tcPr>
          <w:p w14:paraId="58E2D28D" w14:textId="77777777" w:rsidR="004B4712" w:rsidRPr="00B63014" w:rsidRDefault="004B4712" w:rsidP="004B4712">
            <w:pPr>
              <w:jc w:val="center"/>
              <w:rPr>
                <w:rFonts w:ascii="Courier New" w:eastAsia="Times New Roman" w:hAnsi="Courier New"/>
                <w:b/>
                <w:sz w:val="6"/>
                <w:lang w:val="en-GB"/>
              </w:rPr>
            </w:pPr>
          </w:p>
        </w:tc>
        <w:tc>
          <w:tcPr>
            <w:tcW w:w="286" w:type="dxa"/>
            <w:tcBorders>
              <w:left w:val="single" w:sz="4" w:space="0" w:color="auto"/>
              <w:bottom w:val="single" w:sz="4" w:space="0" w:color="auto"/>
              <w:right w:val="single" w:sz="4" w:space="0" w:color="auto"/>
            </w:tcBorders>
          </w:tcPr>
          <w:p w14:paraId="10B446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EFA6C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ADEF70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6B727B3"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B7AD060"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198BE41"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BC7931D"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2638EA9"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064BC0A" w14:textId="77777777" w:rsidR="004B4712" w:rsidRPr="00B63014" w:rsidRDefault="004B4712" w:rsidP="004B4712">
            <w:pPr>
              <w:jc w:val="center"/>
              <w:rPr>
                <w:rFonts w:ascii="Courier New" w:eastAsia="Times New Roman" w:hAnsi="Courier New"/>
                <w:b/>
                <w:sz w:val="6"/>
                <w:lang w:val="en-GB"/>
              </w:rPr>
            </w:pPr>
          </w:p>
        </w:tc>
        <w:tc>
          <w:tcPr>
            <w:tcW w:w="284" w:type="dxa"/>
            <w:tcBorders>
              <w:left w:val="single" w:sz="4" w:space="0" w:color="auto"/>
            </w:tcBorders>
          </w:tcPr>
          <w:p w14:paraId="438EB2E2" w14:textId="77777777" w:rsidR="004B4712" w:rsidRPr="00B63014" w:rsidRDefault="004B4712" w:rsidP="004B4712">
            <w:pPr>
              <w:jc w:val="center"/>
              <w:rPr>
                <w:rFonts w:ascii="Courier New" w:eastAsia="Times New Roman" w:hAnsi="Courier New"/>
                <w:b/>
                <w:sz w:val="6"/>
                <w:lang w:val="en-GB"/>
              </w:rPr>
            </w:pPr>
          </w:p>
        </w:tc>
        <w:tc>
          <w:tcPr>
            <w:tcW w:w="4104" w:type="dxa"/>
            <w:tcBorders>
              <w:bottom w:val="single" w:sz="4" w:space="0" w:color="auto"/>
            </w:tcBorders>
          </w:tcPr>
          <w:p w14:paraId="54716D7B" w14:textId="77777777" w:rsidR="004B4712" w:rsidRPr="00B63014" w:rsidRDefault="004B4712" w:rsidP="004B4712">
            <w:pPr>
              <w:rPr>
                <w:rFonts w:eastAsia="Times New Roman"/>
                <w:sz w:val="6"/>
                <w:lang w:val="en-GB"/>
              </w:rPr>
            </w:pPr>
          </w:p>
        </w:tc>
      </w:tr>
      <w:tr w:rsidR="004B4712" w:rsidRPr="00B63014" w14:paraId="5FB6D47F" w14:textId="77777777" w:rsidTr="00F0448F">
        <w:trPr>
          <w:cantSplit/>
        </w:trPr>
        <w:tc>
          <w:tcPr>
            <w:tcW w:w="2268" w:type="dxa"/>
          </w:tcPr>
          <w:p w14:paraId="76541341" w14:textId="77777777" w:rsidR="004B4712" w:rsidRPr="00B63014" w:rsidRDefault="004B4712" w:rsidP="004B4712">
            <w:pPr>
              <w:rPr>
                <w:rFonts w:eastAsia="Times New Roman"/>
                <w:i/>
                <w:sz w:val="12"/>
                <w:lang w:val="en-GB"/>
              </w:rPr>
            </w:pPr>
          </w:p>
        </w:tc>
        <w:tc>
          <w:tcPr>
            <w:tcW w:w="3692" w:type="dxa"/>
            <w:gridSpan w:val="13"/>
          </w:tcPr>
          <w:p w14:paraId="1273AC89" w14:textId="77777777" w:rsidR="004B4712" w:rsidRPr="00B63014" w:rsidRDefault="004B4712" w:rsidP="004B4712">
            <w:pPr>
              <w:jc w:val="center"/>
              <w:rPr>
                <w:rFonts w:eastAsia="Times New Roman"/>
                <w:b/>
                <w:i/>
                <w:sz w:val="12"/>
                <w:lang w:val="en-GB"/>
              </w:rPr>
            </w:pPr>
            <w:r w:rsidRPr="00B63014">
              <w:rPr>
                <w:rFonts w:eastAsia="Times New Roman"/>
                <w:b/>
                <w:i/>
                <w:sz w:val="12"/>
                <w:lang w:val="en-GB"/>
              </w:rPr>
              <w:t>Depository code</w:t>
            </w:r>
          </w:p>
        </w:tc>
        <w:tc>
          <w:tcPr>
            <w:tcW w:w="284" w:type="dxa"/>
          </w:tcPr>
          <w:p w14:paraId="7AAECA6C" w14:textId="77777777" w:rsidR="004B4712" w:rsidRPr="00B63014" w:rsidRDefault="004B4712" w:rsidP="004B4712">
            <w:pPr>
              <w:jc w:val="center"/>
              <w:rPr>
                <w:rFonts w:eastAsia="Times New Roman"/>
                <w:b/>
                <w:i/>
                <w:sz w:val="12"/>
                <w:lang w:val="en-GB"/>
              </w:rPr>
            </w:pPr>
          </w:p>
        </w:tc>
        <w:tc>
          <w:tcPr>
            <w:tcW w:w="4104" w:type="dxa"/>
          </w:tcPr>
          <w:p w14:paraId="1E989C74" w14:textId="77777777" w:rsidR="004B4712" w:rsidRPr="00B63014" w:rsidRDefault="004B4712" w:rsidP="004B4712">
            <w:pPr>
              <w:jc w:val="center"/>
              <w:rPr>
                <w:rFonts w:eastAsia="Times New Roman"/>
                <w:i/>
                <w:sz w:val="12"/>
                <w:lang w:val="en-GB"/>
              </w:rPr>
            </w:pPr>
            <w:r w:rsidRPr="00B63014">
              <w:rPr>
                <w:rFonts w:eastAsia="Times New Roman"/>
                <w:i/>
                <w:sz w:val="12"/>
                <w:lang w:val="en-GB"/>
              </w:rPr>
              <w:t>Short name</w:t>
            </w:r>
          </w:p>
        </w:tc>
      </w:tr>
    </w:tbl>
    <w:p w14:paraId="0402FB7C" w14:textId="77777777" w:rsidR="004B4712" w:rsidRPr="00B63014" w:rsidRDefault="004B4712" w:rsidP="004B4712">
      <w:pPr>
        <w:rPr>
          <w:rFonts w:eastAsia="Times New Roman"/>
          <w:sz w:val="10"/>
          <w:lang w:val="en-GB"/>
        </w:rPr>
      </w:pPr>
    </w:p>
    <w:p w14:paraId="01767461" w14:textId="77777777" w:rsidR="004B4712" w:rsidRPr="00B63014" w:rsidRDefault="004B4712" w:rsidP="004B4712">
      <w:pPr>
        <w:jc w:val="center"/>
        <w:rPr>
          <w:rFonts w:eastAsia="Times New Roman"/>
          <w:sz w:val="10"/>
          <w:lang w:val="en-GB"/>
        </w:rPr>
      </w:pP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5"/>
        <w:gridCol w:w="1765"/>
        <w:gridCol w:w="1766"/>
        <w:gridCol w:w="1617"/>
        <w:gridCol w:w="1765"/>
        <w:gridCol w:w="1766"/>
      </w:tblGrid>
      <w:tr w:rsidR="004B4712" w:rsidRPr="00B63014" w14:paraId="02315344" w14:textId="77777777" w:rsidTr="00F0448F">
        <w:trPr>
          <w:cantSplit/>
          <w:jc w:val="center"/>
        </w:trPr>
        <w:tc>
          <w:tcPr>
            <w:tcW w:w="3530" w:type="dxa"/>
            <w:gridSpan w:val="2"/>
            <w:shd w:val="pct10" w:color="000000" w:fill="FFFFFF"/>
          </w:tcPr>
          <w:p w14:paraId="385B66C9"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1st Request Type</w:t>
            </w:r>
          </w:p>
          <w:p w14:paraId="2582F3AE" w14:textId="77777777" w:rsidR="004B4712" w:rsidRPr="00B63014" w:rsidRDefault="004B4712" w:rsidP="004B4712">
            <w:pPr>
              <w:jc w:val="center"/>
              <w:rPr>
                <w:rFonts w:ascii="Arial" w:eastAsia="Times New Roman" w:hAnsi="Arial"/>
                <w:b/>
                <w:lang w:val="en-GB"/>
              </w:rPr>
            </w:pPr>
          </w:p>
        </w:tc>
        <w:tc>
          <w:tcPr>
            <w:tcW w:w="3383" w:type="dxa"/>
            <w:gridSpan w:val="2"/>
            <w:shd w:val="pct10" w:color="000000" w:fill="FFFFFF"/>
          </w:tcPr>
          <w:p w14:paraId="2BCB242B"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2nd Request Type</w:t>
            </w:r>
          </w:p>
        </w:tc>
        <w:tc>
          <w:tcPr>
            <w:tcW w:w="3531" w:type="dxa"/>
            <w:gridSpan w:val="2"/>
            <w:shd w:val="pct10" w:color="000000" w:fill="FFFFFF"/>
          </w:tcPr>
          <w:p w14:paraId="2B3743D0"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3rd Request Type</w:t>
            </w:r>
          </w:p>
        </w:tc>
      </w:tr>
      <w:tr w:rsidR="004B4712" w:rsidRPr="00B63014" w14:paraId="09FA0512" w14:textId="77777777" w:rsidTr="00F0448F">
        <w:trPr>
          <w:cantSplit/>
          <w:jc w:val="center"/>
        </w:trPr>
        <w:tc>
          <w:tcPr>
            <w:tcW w:w="3530" w:type="dxa"/>
            <w:gridSpan w:val="2"/>
          </w:tcPr>
          <w:p w14:paraId="3953FCDE"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Instruction</w:t>
            </w:r>
          </w:p>
        </w:tc>
        <w:tc>
          <w:tcPr>
            <w:tcW w:w="3383" w:type="dxa"/>
            <w:gridSpan w:val="2"/>
          </w:tcPr>
          <w:p w14:paraId="6618AE16"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Report</w:t>
            </w:r>
          </w:p>
        </w:tc>
        <w:tc>
          <w:tcPr>
            <w:tcW w:w="3531" w:type="dxa"/>
            <w:gridSpan w:val="2"/>
          </w:tcPr>
          <w:p w14:paraId="5BDB5FE0"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Transaction</w:t>
            </w:r>
          </w:p>
        </w:tc>
      </w:tr>
      <w:tr w:rsidR="004B4712" w:rsidRPr="00B63014" w14:paraId="2420B677" w14:textId="77777777" w:rsidTr="00F0448F">
        <w:trPr>
          <w:cantSplit/>
          <w:jc w:val="center"/>
        </w:trPr>
        <w:tc>
          <w:tcPr>
            <w:tcW w:w="1765" w:type="dxa"/>
          </w:tcPr>
          <w:p w14:paraId="57A13E35"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Registration number</w:t>
            </w:r>
          </w:p>
        </w:tc>
        <w:tc>
          <w:tcPr>
            <w:tcW w:w="1765" w:type="dxa"/>
          </w:tcPr>
          <w:p w14:paraId="5FDC59B5"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Registration date</w:t>
            </w:r>
          </w:p>
        </w:tc>
        <w:tc>
          <w:tcPr>
            <w:tcW w:w="1766" w:type="dxa"/>
          </w:tcPr>
          <w:p w14:paraId="236A6885"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Number</w:t>
            </w:r>
          </w:p>
        </w:tc>
        <w:tc>
          <w:tcPr>
            <w:tcW w:w="1617" w:type="dxa"/>
          </w:tcPr>
          <w:p w14:paraId="44388225"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Date</w:t>
            </w:r>
          </w:p>
        </w:tc>
        <w:tc>
          <w:tcPr>
            <w:tcW w:w="1765" w:type="dxa"/>
          </w:tcPr>
          <w:p w14:paraId="46E59863"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Number</w:t>
            </w:r>
          </w:p>
        </w:tc>
        <w:tc>
          <w:tcPr>
            <w:tcW w:w="1766" w:type="dxa"/>
          </w:tcPr>
          <w:p w14:paraId="7113EAB9"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Date</w:t>
            </w:r>
          </w:p>
        </w:tc>
      </w:tr>
      <w:tr w:rsidR="004B4712" w:rsidRPr="00B63014" w14:paraId="265EA7BA" w14:textId="77777777" w:rsidTr="00F0448F">
        <w:trPr>
          <w:cantSplit/>
          <w:jc w:val="center"/>
        </w:trPr>
        <w:tc>
          <w:tcPr>
            <w:tcW w:w="1765" w:type="dxa"/>
          </w:tcPr>
          <w:p w14:paraId="1604C56E" w14:textId="77777777" w:rsidR="004B4712" w:rsidRPr="00B63014" w:rsidRDefault="004B4712" w:rsidP="004B4712">
            <w:pPr>
              <w:keepNext/>
              <w:ind w:right="34"/>
              <w:jc w:val="center"/>
              <w:outlineLvl w:val="1"/>
              <w:rPr>
                <w:rFonts w:eastAsia="Times New Roman"/>
                <w:b/>
                <w:sz w:val="12"/>
                <w:lang w:val="en-GB"/>
              </w:rPr>
            </w:pPr>
          </w:p>
          <w:p w14:paraId="5016CA67" w14:textId="77777777" w:rsidR="004B4712" w:rsidRPr="00B63014" w:rsidRDefault="004B4712" w:rsidP="004B4712">
            <w:pPr>
              <w:rPr>
                <w:rFonts w:eastAsia="Times New Roman"/>
                <w:lang w:val="en-GB"/>
              </w:rPr>
            </w:pPr>
          </w:p>
        </w:tc>
        <w:tc>
          <w:tcPr>
            <w:tcW w:w="1765" w:type="dxa"/>
          </w:tcPr>
          <w:p w14:paraId="155FA929" w14:textId="77777777" w:rsidR="004B4712" w:rsidRPr="00B63014" w:rsidRDefault="004B4712" w:rsidP="004B4712">
            <w:pPr>
              <w:keepNext/>
              <w:ind w:right="34"/>
              <w:jc w:val="center"/>
              <w:outlineLvl w:val="1"/>
              <w:rPr>
                <w:rFonts w:eastAsia="Times New Roman"/>
                <w:i/>
                <w:sz w:val="12"/>
                <w:lang w:val="en-GB"/>
              </w:rPr>
            </w:pPr>
          </w:p>
        </w:tc>
        <w:tc>
          <w:tcPr>
            <w:tcW w:w="1766" w:type="dxa"/>
          </w:tcPr>
          <w:p w14:paraId="11E95846" w14:textId="77777777" w:rsidR="004B4712" w:rsidRPr="00B63014" w:rsidRDefault="004B4712" w:rsidP="004B4712">
            <w:pPr>
              <w:keepNext/>
              <w:ind w:right="34"/>
              <w:jc w:val="center"/>
              <w:outlineLvl w:val="1"/>
              <w:rPr>
                <w:rFonts w:eastAsia="Times New Roman"/>
                <w:i/>
                <w:sz w:val="12"/>
                <w:lang w:val="en-GB"/>
              </w:rPr>
            </w:pPr>
          </w:p>
        </w:tc>
        <w:tc>
          <w:tcPr>
            <w:tcW w:w="1617" w:type="dxa"/>
          </w:tcPr>
          <w:p w14:paraId="3FEC28C2" w14:textId="77777777" w:rsidR="004B4712" w:rsidRPr="00B63014" w:rsidRDefault="004B4712" w:rsidP="004B4712">
            <w:pPr>
              <w:keepNext/>
              <w:ind w:right="34"/>
              <w:jc w:val="center"/>
              <w:outlineLvl w:val="1"/>
              <w:rPr>
                <w:rFonts w:eastAsia="Times New Roman"/>
                <w:i/>
                <w:sz w:val="12"/>
                <w:lang w:val="en-GB"/>
              </w:rPr>
            </w:pPr>
          </w:p>
        </w:tc>
        <w:tc>
          <w:tcPr>
            <w:tcW w:w="1765" w:type="dxa"/>
          </w:tcPr>
          <w:p w14:paraId="61E45E36" w14:textId="77777777" w:rsidR="004B4712" w:rsidRPr="00B63014" w:rsidRDefault="004B4712" w:rsidP="004B4712">
            <w:pPr>
              <w:keepNext/>
              <w:ind w:right="34"/>
              <w:jc w:val="center"/>
              <w:outlineLvl w:val="1"/>
              <w:rPr>
                <w:rFonts w:eastAsia="Times New Roman"/>
                <w:i/>
                <w:sz w:val="12"/>
                <w:lang w:val="en-GB"/>
              </w:rPr>
            </w:pPr>
          </w:p>
        </w:tc>
        <w:tc>
          <w:tcPr>
            <w:tcW w:w="1766" w:type="dxa"/>
          </w:tcPr>
          <w:p w14:paraId="10FF1F40" w14:textId="77777777" w:rsidR="004B4712" w:rsidRPr="00B63014" w:rsidRDefault="004B4712" w:rsidP="004B4712">
            <w:pPr>
              <w:keepNext/>
              <w:ind w:right="34"/>
              <w:jc w:val="center"/>
              <w:outlineLvl w:val="1"/>
              <w:rPr>
                <w:rFonts w:eastAsia="Times New Roman"/>
                <w:i/>
                <w:sz w:val="12"/>
                <w:lang w:val="en-GB"/>
              </w:rPr>
            </w:pPr>
          </w:p>
        </w:tc>
      </w:tr>
    </w:tbl>
    <w:p w14:paraId="18555D5E" w14:textId="77777777" w:rsidR="004B4712" w:rsidRPr="00B63014" w:rsidRDefault="004B4712" w:rsidP="004B4712">
      <w:pPr>
        <w:rPr>
          <w:rFonts w:eastAsia="Times New Roman"/>
          <w:sz w:val="10"/>
          <w:lang w:val="en-GB"/>
        </w:rPr>
      </w:pPr>
    </w:p>
    <w:p w14:paraId="1DEBADFA" w14:textId="77777777" w:rsidR="004B4712" w:rsidRPr="00B63014" w:rsidRDefault="004B4712" w:rsidP="004B4712">
      <w:pPr>
        <w:rPr>
          <w:rFonts w:eastAsia="Times New Roman"/>
          <w:sz w:val="10"/>
          <w:lang w:val="en-GB"/>
        </w:rPr>
      </w:pPr>
    </w:p>
    <w:p w14:paraId="757E0697" w14:textId="77777777" w:rsidR="004B4712" w:rsidRPr="00B63014" w:rsidRDefault="004B4712" w:rsidP="004B4712">
      <w:pPr>
        <w:rPr>
          <w:rFonts w:eastAsia="Times New Roman"/>
          <w:sz w:val="10"/>
          <w:lang w:val="en-GB"/>
        </w:rPr>
      </w:pP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5"/>
        <w:gridCol w:w="1604"/>
        <w:gridCol w:w="1002"/>
        <w:gridCol w:w="1417"/>
        <w:gridCol w:w="2410"/>
        <w:gridCol w:w="992"/>
        <w:gridCol w:w="1241"/>
      </w:tblGrid>
      <w:tr w:rsidR="004B4712" w:rsidRPr="00B63014" w14:paraId="6CFE34D2" w14:textId="77777777" w:rsidTr="00F0448F">
        <w:trPr>
          <w:cantSplit/>
          <w:jc w:val="center"/>
        </w:trPr>
        <w:tc>
          <w:tcPr>
            <w:tcW w:w="10431" w:type="dxa"/>
            <w:gridSpan w:val="7"/>
            <w:shd w:val="pct10" w:color="000000" w:fill="FFFFFF"/>
          </w:tcPr>
          <w:p w14:paraId="7ECFC696" w14:textId="77777777" w:rsidR="004B4712" w:rsidRPr="00B63014" w:rsidRDefault="004B4712" w:rsidP="004B4712">
            <w:pPr>
              <w:jc w:val="center"/>
              <w:rPr>
                <w:rFonts w:ascii="Arial" w:eastAsia="Times New Roman" w:hAnsi="Arial"/>
                <w:b/>
                <w:lang w:val="en-GB"/>
              </w:rPr>
            </w:pPr>
            <w:r w:rsidRPr="00B63014">
              <w:rPr>
                <w:rFonts w:ascii="Arial" w:eastAsia="Times New Roman" w:hAnsi="Arial"/>
                <w:b/>
                <w:lang w:val="en-GB"/>
              </w:rPr>
              <w:t>4th and 5th Request Types</w:t>
            </w:r>
          </w:p>
          <w:p w14:paraId="040272E4" w14:textId="77777777" w:rsidR="004B4712" w:rsidRPr="00B63014" w:rsidRDefault="004B4712" w:rsidP="004B4712">
            <w:pPr>
              <w:jc w:val="center"/>
              <w:rPr>
                <w:rFonts w:ascii="Arial" w:eastAsia="Times New Roman" w:hAnsi="Arial"/>
                <w:b/>
                <w:lang w:val="en-GB"/>
              </w:rPr>
            </w:pPr>
          </w:p>
        </w:tc>
      </w:tr>
      <w:tr w:rsidR="004B4712" w:rsidRPr="00875480" w14:paraId="439DEAFB" w14:textId="77777777" w:rsidTr="00F0448F">
        <w:trPr>
          <w:cantSplit/>
          <w:jc w:val="center"/>
        </w:trPr>
        <w:tc>
          <w:tcPr>
            <w:tcW w:w="3369" w:type="dxa"/>
            <w:gridSpan w:val="2"/>
          </w:tcPr>
          <w:p w14:paraId="6F3D4BA1" w14:textId="77777777" w:rsidR="004B4712" w:rsidRPr="00B63014" w:rsidRDefault="004B4712" w:rsidP="004B4712">
            <w:pPr>
              <w:jc w:val="center"/>
              <w:rPr>
                <w:rFonts w:ascii="Arial" w:eastAsia="Times New Roman" w:hAnsi="Arial"/>
                <w:b/>
                <w:sz w:val="18"/>
                <w:lang w:val="en-GB"/>
              </w:rPr>
            </w:pPr>
            <w:r w:rsidRPr="00B63014">
              <w:rPr>
                <w:rFonts w:ascii="Arial" w:eastAsia="Times New Roman" w:hAnsi="Arial"/>
                <w:b/>
                <w:sz w:val="18"/>
                <w:lang w:val="en-GB"/>
              </w:rPr>
              <w:t>Period covered by the request</w:t>
            </w:r>
          </w:p>
        </w:tc>
        <w:tc>
          <w:tcPr>
            <w:tcW w:w="1002" w:type="dxa"/>
            <w:vMerge w:val="restart"/>
          </w:tcPr>
          <w:p w14:paraId="1D8B5CB2" w14:textId="77777777" w:rsidR="004B4712" w:rsidRPr="00B63014" w:rsidRDefault="004B4712" w:rsidP="004B4712">
            <w:pPr>
              <w:ind w:right="-108"/>
              <w:jc w:val="center"/>
              <w:rPr>
                <w:rFonts w:ascii="Arial" w:eastAsia="Times New Roman" w:hAnsi="Arial"/>
                <w:b/>
                <w:sz w:val="18"/>
                <w:lang w:val="en-GB"/>
              </w:rPr>
            </w:pPr>
            <w:r w:rsidRPr="00B63014">
              <w:rPr>
                <w:rFonts w:ascii="Arial" w:eastAsia="Times New Roman" w:hAnsi="Arial"/>
                <w:b/>
                <w:sz w:val="18"/>
                <w:lang w:val="en-GB"/>
              </w:rPr>
              <w:t>Transaction code</w:t>
            </w:r>
          </w:p>
        </w:tc>
        <w:tc>
          <w:tcPr>
            <w:tcW w:w="3827" w:type="dxa"/>
            <w:gridSpan w:val="2"/>
          </w:tcPr>
          <w:p w14:paraId="066FE039" w14:textId="77777777" w:rsidR="004B4712" w:rsidRPr="00B63014" w:rsidRDefault="004B4712" w:rsidP="004B4712">
            <w:pPr>
              <w:jc w:val="center"/>
              <w:rPr>
                <w:rFonts w:ascii="Arial" w:eastAsia="Times New Roman" w:hAnsi="Arial"/>
                <w:b/>
                <w:sz w:val="18"/>
                <w:lang w:val="en-GB"/>
              </w:rPr>
            </w:pPr>
            <w:r w:rsidRPr="00B63014">
              <w:rPr>
                <w:rFonts w:ascii="Arial" w:eastAsia="Times New Roman" w:hAnsi="Arial"/>
                <w:b/>
                <w:sz w:val="18"/>
                <w:lang w:val="en-GB"/>
              </w:rPr>
              <w:t>Report recipient</w:t>
            </w:r>
          </w:p>
        </w:tc>
        <w:tc>
          <w:tcPr>
            <w:tcW w:w="992" w:type="dxa"/>
            <w:vMerge w:val="restart"/>
          </w:tcPr>
          <w:p w14:paraId="0CF9B018" w14:textId="77777777" w:rsidR="004B4712" w:rsidRPr="00B63014" w:rsidRDefault="004B4712" w:rsidP="004B4712">
            <w:pPr>
              <w:jc w:val="center"/>
              <w:rPr>
                <w:rFonts w:ascii="Arial" w:eastAsia="Times New Roman" w:hAnsi="Arial"/>
                <w:b/>
                <w:sz w:val="18"/>
                <w:lang w:val="en-GB"/>
              </w:rPr>
            </w:pPr>
            <w:r w:rsidRPr="00B63014">
              <w:rPr>
                <w:rFonts w:ascii="Arial" w:eastAsia="Times New Roman" w:hAnsi="Arial"/>
                <w:b/>
                <w:sz w:val="18"/>
                <w:lang w:val="en-GB"/>
              </w:rPr>
              <w:t>Report form number</w:t>
            </w:r>
          </w:p>
        </w:tc>
        <w:tc>
          <w:tcPr>
            <w:tcW w:w="1241" w:type="dxa"/>
            <w:vMerge w:val="restart"/>
          </w:tcPr>
          <w:p w14:paraId="61E543D6" w14:textId="77777777" w:rsidR="004B4712" w:rsidRPr="00B63014" w:rsidRDefault="004B4712" w:rsidP="004B4712">
            <w:pPr>
              <w:ind w:left="-150" w:right="-143"/>
              <w:jc w:val="center"/>
              <w:rPr>
                <w:rFonts w:ascii="Arial" w:eastAsia="Times New Roman" w:hAnsi="Arial"/>
                <w:b/>
                <w:sz w:val="16"/>
                <w:lang w:val="en-GB"/>
              </w:rPr>
            </w:pPr>
            <w:r w:rsidRPr="00B63014">
              <w:rPr>
                <w:rFonts w:ascii="Arial" w:eastAsia="Times New Roman" w:hAnsi="Arial"/>
                <w:b/>
                <w:sz w:val="16"/>
                <w:lang w:val="en-GB"/>
              </w:rPr>
              <w:t xml:space="preserve">Reports on information requests </w:t>
            </w:r>
          </w:p>
          <w:p w14:paraId="33684EA5" w14:textId="77777777" w:rsidR="004B4712" w:rsidRPr="00B63014" w:rsidRDefault="004B4712" w:rsidP="004B4712">
            <w:pPr>
              <w:ind w:left="-150" w:right="-143"/>
              <w:jc w:val="center"/>
              <w:rPr>
                <w:rFonts w:ascii="Arial" w:eastAsia="Times New Roman" w:hAnsi="Arial"/>
                <w:b/>
                <w:sz w:val="16"/>
                <w:lang w:val="en-GB"/>
              </w:rPr>
            </w:pPr>
            <w:r w:rsidRPr="00B63014">
              <w:rPr>
                <w:rFonts w:ascii="Arial" w:eastAsia="Times New Roman" w:hAnsi="Arial"/>
                <w:b/>
                <w:sz w:val="16"/>
                <w:lang w:val="en-GB"/>
              </w:rPr>
              <w:t>(Yes/No)</w:t>
            </w:r>
          </w:p>
        </w:tc>
      </w:tr>
      <w:tr w:rsidR="004B4712" w:rsidRPr="00B63014" w14:paraId="374695F8" w14:textId="77777777" w:rsidTr="00F0448F">
        <w:trPr>
          <w:cantSplit/>
          <w:jc w:val="center"/>
        </w:trPr>
        <w:tc>
          <w:tcPr>
            <w:tcW w:w="1765" w:type="dxa"/>
          </w:tcPr>
          <w:p w14:paraId="1C4C6D43"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Start date</w:t>
            </w:r>
          </w:p>
          <w:p w14:paraId="3B086128"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(DD:</w:t>
            </w:r>
            <w:proofErr w:type="gramStart"/>
            <w:r w:rsidRPr="00B63014">
              <w:rPr>
                <w:rFonts w:ascii="Arial" w:eastAsia="Times New Roman" w:hAnsi="Arial"/>
                <w:i/>
                <w:sz w:val="16"/>
                <w:lang w:val="en-GB"/>
              </w:rPr>
              <w:t>MM:YYYY</w:t>
            </w:r>
            <w:proofErr w:type="gramEnd"/>
            <w:r w:rsidRPr="00B63014">
              <w:rPr>
                <w:rFonts w:ascii="Arial" w:eastAsia="Times New Roman" w:hAnsi="Arial"/>
                <w:i/>
                <w:sz w:val="16"/>
                <w:lang w:val="en-GB"/>
              </w:rPr>
              <w:t>)</w:t>
            </w:r>
          </w:p>
        </w:tc>
        <w:tc>
          <w:tcPr>
            <w:tcW w:w="1604" w:type="dxa"/>
          </w:tcPr>
          <w:p w14:paraId="4B840FC0"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End date</w:t>
            </w:r>
          </w:p>
          <w:p w14:paraId="245D18E3"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(DD:</w:t>
            </w:r>
            <w:proofErr w:type="gramStart"/>
            <w:r w:rsidRPr="00B63014">
              <w:rPr>
                <w:rFonts w:ascii="Arial" w:eastAsia="Times New Roman" w:hAnsi="Arial"/>
                <w:i/>
                <w:sz w:val="16"/>
                <w:lang w:val="en-GB"/>
              </w:rPr>
              <w:t>MM:YYYY</w:t>
            </w:r>
            <w:proofErr w:type="gramEnd"/>
            <w:r w:rsidRPr="00B63014">
              <w:rPr>
                <w:rFonts w:ascii="Arial" w:eastAsia="Times New Roman" w:hAnsi="Arial"/>
                <w:i/>
                <w:sz w:val="16"/>
                <w:lang w:val="en-GB"/>
              </w:rPr>
              <w:t>)</w:t>
            </w:r>
          </w:p>
        </w:tc>
        <w:tc>
          <w:tcPr>
            <w:tcW w:w="1002" w:type="dxa"/>
            <w:vMerge/>
          </w:tcPr>
          <w:p w14:paraId="229071AB" w14:textId="77777777" w:rsidR="004B4712" w:rsidRPr="00B63014" w:rsidRDefault="004B4712" w:rsidP="004B4712">
            <w:pPr>
              <w:jc w:val="center"/>
              <w:rPr>
                <w:rFonts w:ascii="Arial" w:eastAsia="Times New Roman" w:hAnsi="Arial"/>
                <w:b/>
                <w:sz w:val="18"/>
                <w:lang w:val="en-GB"/>
              </w:rPr>
            </w:pPr>
          </w:p>
        </w:tc>
        <w:tc>
          <w:tcPr>
            <w:tcW w:w="1417" w:type="dxa"/>
          </w:tcPr>
          <w:p w14:paraId="1A655F40"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Depository code</w:t>
            </w:r>
          </w:p>
        </w:tc>
        <w:tc>
          <w:tcPr>
            <w:tcW w:w="2410" w:type="dxa"/>
          </w:tcPr>
          <w:p w14:paraId="3E03E195" w14:textId="77777777" w:rsidR="004B4712" w:rsidRPr="00B63014" w:rsidRDefault="004B4712" w:rsidP="004B4712">
            <w:pPr>
              <w:jc w:val="center"/>
              <w:rPr>
                <w:rFonts w:ascii="Arial" w:eastAsia="Times New Roman" w:hAnsi="Arial"/>
                <w:i/>
                <w:sz w:val="16"/>
                <w:lang w:val="en-GB"/>
              </w:rPr>
            </w:pPr>
            <w:r w:rsidRPr="00B63014">
              <w:rPr>
                <w:rFonts w:ascii="Arial" w:eastAsia="Times New Roman" w:hAnsi="Arial"/>
                <w:i/>
                <w:sz w:val="16"/>
                <w:lang w:val="en-GB"/>
              </w:rPr>
              <w:t>Short name</w:t>
            </w:r>
          </w:p>
        </w:tc>
        <w:tc>
          <w:tcPr>
            <w:tcW w:w="992" w:type="dxa"/>
            <w:vMerge/>
          </w:tcPr>
          <w:p w14:paraId="35F1E7F9" w14:textId="77777777" w:rsidR="004B4712" w:rsidRPr="00B63014" w:rsidRDefault="004B4712" w:rsidP="004B4712">
            <w:pPr>
              <w:jc w:val="center"/>
              <w:rPr>
                <w:rFonts w:ascii="Arial" w:eastAsia="Times New Roman" w:hAnsi="Arial"/>
                <w:b/>
                <w:sz w:val="18"/>
                <w:lang w:val="en-GB"/>
              </w:rPr>
            </w:pPr>
          </w:p>
        </w:tc>
        <w:tc>
          <w:tcPr>
            <w:tcW w:w="1241" w:type="dxa"/>
            <w:vMerge/>
          </w:tcPr>
          <w:p w14:paraId="1C5D02F1" w14:textId="77777777" w:rsidR="004B4712" w:rsidRPr="00B63014" w:rsidRDefault="004B4712" w:rsidP="004B4712">
            <w:pPr>
              <w:jc w:val="center"/>
              <w:rPr>
                <w:rFonts w:ascii="Arial" w:eastAsia="Times New Roman" w:hAnsi="Arial"/>
                <w:b/>
                <w:sz w:val="18"/>
                <w:lang w:val="en-GB"/>
              </w:rPr>
            </w:pPr>
          </w:p>
        </w:tc>
      </w:tr>
      <w:tr w:rsidR="004B4712" w:rsidRPr="00B63014" w14:paraId="4F03FC81" w14:textId="77777777" w:rsidTr="00F0448F">
        <w:trPr>
          <w:cantSplit/>
          <w:jc w:val="center"/>
        </w:trPr>
        <w:tc>
          <w:tcPr>
            <w:tcW w:w="1765" w:type="dxa"/>
          </w:tcPr>
          <w:p w14:paraId="29F40A56" w14:textId="77777777" w:rsidR="004B4712" w:rsidRPr="00B63014" w:rsidRDefault="004B4712" w:rsidP="004B4712">
            <w:pPr>
              <w:keepNext/>
              <w:ind w:right="34"/>
              <w:jc w:val="center"/>
              <w:outlineLvl w:val="1"/>
              <w:rPr>
                <w:rFonts w:eastAsia="Times New Roman"/>
                <w:b/>
                <w:sz w:val="12"/>
                <w:lang w:val="en-GB"/>
              </w:rPr>
            </w:pPr>
          </w:p>
          <w:p w14:paraId="123D4469" w14:textId="77777777" w:rsidR="004B4712" w:rsidRPr="00B63014" w:rsidRDefault="004B4712" w:rsidP="004B4712">
            <w:pPr>
              <w:rPr>
                <w:rFonts w:eastAsia="Times New Roman"/>
                <w:lang w:val="en-GB"/>
              </w:rPr>
            </w:pPr>
          </w:p>
        </w:tc>
        <w:tc>
          <w:tcPr>
            <w:tcW w:w="1604" w:type="dxa"/>
          </w:tcPr>
          <w:p w14:paraId="53762857" w14:textId="77777777" w:rsidR="004B4712" w:rsidRPr="00B63014" w:rsidRDefault="004B4712" w:rsidP="004B4712">
            <w:pPr>
              <w:keepNext/>
              <w:ind w:right="34"/>
              <w:jc w:val="center"/>
              <w:outlineLvl w:val="1"/>
              <w:rPr>
                <w:rFonts w:eastAsia="Times New Roman"/>
                <w:i/>
                <w:sz w:val="12"/>
                <w:lang w:val="en-GB"/>
              </w:rPr>
            </w:pPr>
          </w:p>
        </w:tc>
        <w:tc>
          <w:tcPr>
            <w:tcW w:w="1002" w:type="dxa"/>
          </w:tcPr>
          <w:p w14:paraId="76F67448" w14:textId="77777777" w:rsidR="004B4712" w:rsidRPr="00B63014" w:rsidRDefault="004B4712" w:rsidP="004B4712">
            <w:pPr>
              <w:keepNext/>
              <w:ind w:right="34"/>
              <w:jc w:val="center"/>
              <w:outlineLvl w:val="1"/>
              <w:rPr>
                <w:rFonts w:eastAsia="Times New Roman"/>
                <w:i/>
                <w:sz w:val="12"/>
                <w:lang w:val="en-GB"/>
              </w:rPr>
            </w:pPr>
          </w:p>
        </w:tc>
        <w:tc>
          <w:tcPr>
            <w:tcW w:w="1417" w:type="dxa"/>
          </w:tcPr>
          <w:p w14:paraId="67D7F6D3" w14:textId="77777777" w:rsidR="004B4712" w:rsidRPr="00B63014" w:rsidRDefault="004B4712" w:rsidP="004B4712">
            <w:pPr>
              <w:keepNext/>
              <w:ind w:right="34"/>
              <w:jc w:val="center"/>
              <w:outlineLvl w:val="1"/>
              <w:rPr>
                <w:rFonts w:eastAsia="Times New Roman"/>
                <w:i/>
                <w:sz w:val="12"/>
                <w:lang w:val="en-GB"/>
              </w:rPr>
            </w:pPr>
          </w:p>
        </w:tc>
        <w:tc>
          <w:tcPr>
            <w:tcW w:w="2410" w:type="dxa"/>
          </w:tcPr>
          <w:p w14:paraId="6324E27A" w14:textId="77777777" w:rsidR="004B4712" w:rsidRPr="00B63014" w:rsidRDefault="004B4712" w:rsidP="004B4712">
            <w:pPr>
              <w:keepNext/>
              <w:ind w:right="34"/>
              <w:jc w:val="center"/>
              <w:outlineLvl w:val="1"/>
              <w:rPr>
                <w:rFonts w:eastAsia="Times New Roman"/>
                <w:i/>
                <w:sz w:val="12"/>
                <w:lang w:val="en-GB"/>
              </w:rPr>
            </w:pPr>
          </w:p>
        </w:tc>
        <w:tc>
          <w:tcPr>
            <w:tcW w:w="992" w:type="dxa"/>
          </w:tcPr>
          <w:p w14:paraId="19115CC1" w14:textId="77777777" w:rsidR="004B4712" w:rsidRPr="00B63014" w:rsidRDefault="004B4712" w:rsidP="004B4712">
            <w:pPr>
              <w:keepNext/>
              <w:ind w:right="34"/>
              <w:jc w:val="center"/>
              <w:outlineLvl w:val="1"/>
              <w:rPr>
                <w:rFonts w:eastAsia="Times New Roman"/>
                <w:i/>
                <w:sz w:val="12"/>
                <w:lang w:val="en-GB"/>
              </w:rPr>
            </w:pPr>
          </w:p>
        </w:tc>
        <w:tc>
          <w:tcPr>
            <w:tcW w:w="1241" w:type="dxa"/>
          </w:tcPr>
          <w:p w14:paraId="4A202A4F" w14:textId="77777777" w:rsidR="004B4712" w:rsidRPr="00B63014" w:rsidRDefault="004B4712" w:rsidP="004B4712">
            <w:pPr>
              <w:keepNext/>
              <w:ind w:right="34"/>
              <w:jc w:val="center"/>
              <w:outlineLvl w:val="1"/>
              <w:rPr>
                <w:rFonts w:eastAsia="Times New Roman"/>
                <w:i/>
                <w:sz w:val="12"/>
                <w:lang w:val="en-GB"/>
              </w:rPr>
            </w:pPr>
          </w:p>
        </w:tc>
      </w:tr>
    </w:tbl>
    <w:p w14:paraId="66FAB89A" w14:textId="77777777" w:rsidR="004B4712" w:rsidRPr="00B63014" w:rsidRDefault="004B4712" w:rsidP="004B4712">
      <w:pPr>
        <w:rPr>
          <w:rFonts w:ascii="Arial" w:eastAsia="Times New Roman" w:hAnsi="Arial"/>
          <w:i/>
          <w:lang w:val="en-GB"/>
        </w:rPr>
      </w:pPr>
    </w:p>
    <w:tbl>
      <w:tblPr>
        <w:tblW w:w="10440" w:type="dxa"/>
        <w:tblInd w:w="-34" w:type="dxa"/>
        <w:tblLayout w:type="fixed"/>
        <w:tblLook w:val="0000" w:firstRow="0" w:lastRow="0" w:firstColumn="0" w:lastColumn="0" w:noHBand="0" w:noVBand="0"/>
      </w:tblPr>
      <w:tblGrid>
        <w:gridCol w:w="236"/>
        <w:gridCol w:w="10204"/>
      </w:tblGrid>
      <w:tr w:rsidR="004B4712" w:rsidRPr="00875480" w14:paraId="30F2BB71" w14:textId="77777777" w:rsidTr="00F0448F">
        <w:trPr>
          <w:cantSplit/>
        </w:trPr>
        <w:tc>
          <w:tcPr>
            <w:tcW w:w="236" w:type="dxa"/>
            <w:tcBorders>
              <w:top w:val="single" w:sz="4" w:space="0" w:color="auto"/>
              <w:left w:val="single" w:sz="4" w:space="0" w:color="auto"/>
              <w:bottom w:val="single" w:sz="4" w:space="0" w:color="auto"/>
              <w:right w:val="single" w:sz="4" w:space="0" w:color="auto"/>
            </w:tcBorders>
          </w:tcPr>
          <w:p w14:paraId="3B88E0AF" w14:textId="77777777" w:rsidR="004B4712" w:rsidRPr="00B63014" w:rsidRDefault="004B4712" w:rsidP="004B4712">
            <w:pPr>
              <w:keepNext/>
              <w:ind w:left="-108" w:right="34" w:firstLine="34"/>
              <w:jc w:val="center"/>
              <w:outlineLvl w:val="8"/>
              <w:rPr>
                <w:rFonts w:ascii="Arial" w:eastAsia="Times New Roman" w:hAnsi="Arial" w:cs="Arial"/>
                <w:b/>
                <w:bCs/>
                <w:lang w:val="en-GB"/>
              </w:rPr>
            </w:pPr>
          </w:p>
        </w:tc>
        <w:tc>
          <w:tcPr>
            <w:tcW w:w="10204" w:type="dxa"/>
            <w:tcBorders>
              <w:left w:val="single" w:sz="4" w:space="0" w:color="auto"/>
            </w:tcBorders>
          </w:tcPr>
          <w:p w14:paraId="0D207344" w14:textId="77777777" w:rsidR="004B4712" w:rsidRPr="00B63014" w:rsidRDefault="004B4712" w:rsidP="004B4712">
            <w:pPr>
              <w:keepNext/>
              <w:ind w:left="-108" w:right="34" w:firstLine="34"/>
              <w:outlineLvl w:val="8"/>
              <w:rPr>
                <w:rFonts w:ascii="Arial" w:eastAsia="Times New Roman" w:hAnsi="Arial" w:cs="Arial"/>
                <w:b/>
                <w:bCs/>
                <w:lang w:val="en-GB"/>
              </w:rPr>
            </w:pPr>
            <w:r w:rsidRPr="00B63014">
              <w:rPr>
                <w:rFonts w:ascii="Arial" w:eastAsia="Times New Roman" w:hAnsi="Arial" w:cs="Arial"/>
                <w:b/>
                <w:bCs/>
                <w:lang w:val="en-GB"/>
              </w:rPr>
              <w:t>Reports requested are to be delivered to a third party</w:t>
            </w:r>
          </w:p>
        </w:tc>
      </w:tr>
    </w:tbl>
    <w:p w14:paraId="6B0D9951" w14:textId="77777777" w:rsidR="004B4712" w:rsidRPr="00B63014" w:rsidRDefault="004B4712" w:rsidP="004B4712">
      <w:pPr>
        <w:tabs>
          <w:tab w:val="center" w:pos="4153"/>
          <w:tab w:val="right" w:pos="8306"/>
        </w:tabs>
        <w:rPr>
          <w:rFonts w:ascii="Arial" w:eastAsia="Times New Roman" w:hAnsi="Arial" w:cs="Mangal"/>
          <w:iCs/>
          <w:lang w:val="en-GB" w:eastAsia="x-none" w:bidi="hi-I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654"/>
      </w:tblGrid>
      <w:tr w:rsidR="004B4712" w:rsidRPr="00875480" w14:paraId="246DE011" w14:textId="77777777" w:rsidTr="00F0448F">
        <w:tc>
          <w:tcPr>
            <w:tcW w:w="2694" w:type="dxa"/>
          </w:tcPr>
          <w:p w14:paraId="03BFAC45" w14:textId="77777777" w:rsidR="004B4712" w:rsidRPr="00B63014" w:rsidRDefault="004B4712" w:rsidP="004B4712">
            <w:pPr>
              <w:rPr>
                <w:rFonts w:ascii="Arial" w:eastAsia="Times New Roman" w:hAnsi="Arial"/>
                <w:b/>
                <w:bCs/>
                <w:iCs/>
                <w:lang w:val="en-GB"/>
              </w:rPr>
            </w:pPr>
            <w:r w:rsidRPr="00B63014">
              <w:rPr>
                <w:rFonts w:ascii="Arial" w:eastAsia="Times New Roman" w:hAnsi="Arial"/>
                <w:b/>
                <w:bCs/>
                <w:iCs/>
                <w:lang w:val="en-GB"/>
              </w:rPr>
              <w:t>Legal entity's full corporate name</w:t>
            </w:r>
          </w:p>
        </w:tc>
        <w:tc>
          <w:tcPr>
            <w:tcW w:w="7654" w:type="dxa"/>
          </w:tcPr>
          <w:p w14:paraId="6B407FA5" w14:textId="77777777" w:rsidR="004B4712" w:rsidRPr="00B63014" w:rsidRDefault="004B4712" w:rsidP="004B4712">
            <w:pPr>
              <w:rPr>
                <w:rFonts w:ascii="Arial" w:eastAsia="Times New Roman" w:hAnsi="Arial"/>
                <w:iCs/>
                <w:lang w:val="en-GB"/>
              </w:rPr>
            </w:pPr>
          </w:p>
        </w:tc>
      </w:tr>
      <w:tr w:rsidR="004B4712" w:rsidRPr="00B63014" w14:paraId="4A392CB3" w14:textId="77777777" w:rsidTr="00F0448F">
        <w:tc>
          <w:tcPr>
            <w:tcW w:w="2694" w:type="dxa"/>
          </w:tcPr>
          <w:p w14:paraId="2639C139" w14:textId="77777777" w:rsidR="004B4712" w:rsidRPr="00B63014" w:rsidRDefault="004B4712" w:rsidP="004B4712">
            <w:pPr>
              <w:rPr>
                <w:rFonts w:ascii="Arial" w:eastAsia="Times New Roman" w:hAnsi="Arial"/>
                <w:b/>
                <w:bCs/>
                <w:iCs/>
                <w:lang w:val="en-GB"/>
              </w:rPr>
            </w:pPr>
            <w:r w:rsidRPr="00B63014">
              <w:rPr>
                <w:rFonts w:ascii="Arial" w:eastAsia="Times New Roman" w:hAnsi="Arial"/>
                <w:b/>
                <w:bCs/>
                <w:iCs/>
                <w:lang w:val="en-GB"/>
              </w:rPr>
              <w:t>Delivery address</w:t>
            </w:r>
          </w:p>
          <w:p w14:paraId="10B66168" w14:textId="77777777" w:rsidR="004B4712" w:rsidRPr="00B63014" w:rsidRDefault="004B4712" w:rsidP="004B4712">
            <w:pPr>
              <w:rPr>
                <w:rFonts w:ascii="Arial" w:eastAsia="Times New Roman" w:hAnsi="Arial"/>
                <w:b/>
                <w:bCs/>
                <w:iCs/>
                <w:lang w:val="en-GB"/>
              </w:rPr>
            </w:pPr>
          </w:p>
        </w:tc>
        <w:tc>
          <w:tcPr>
            <w:tcW w:w="7654" w:type="dxa"/>
          </w:tcPr>
          <w:p w14:paraId="3FC38103" w14:textId="77777777" w:rsidR="004B4712" w:rsidRPr="00B63014" w:rsidRDefault="004B4712" w:rsidP="004B4712">
            <w:pPr>
              <w:rPr>
                <w:rFonts w:ascii="Arial" w:eastAsia="Times New Roman" w:hAnsi="Arial"/>
                <w:iCs/>
                <w:lang w:val="en-GB"/>
              </w:rPr>
            </w:pPr>
          </w:p>
        </w:tc>
      </w:tr>
      <w:tr w:rsidR="004B4712" w:rsidRPr="00B63014" w14:paraId="233E94C1" w14:textId="77777777" w:rsidTr="00F0448F">
        <w:tc>
          <w:tcPr>
            <w:tcW w:w="2694" w:type="dxa"/>
          </w:tcPr>
          <w:p w14:paraId="0E74BC5A" w14:textId="77777777" w:rsidR="004B4712" w:rsidRPr="00B63014" w:rsidRDefault="004B4712" w:rsidP="004B4712">
            <w:pPr>
              <w:rPr>
                <w:rFonts w:ascii="Arial" w:eastAsia="Times New Roman" w:hAnsi="Arial"/>
                <w:b/>
                <w:bCs/>
                <w:iCs/>
                <w:lang w:val="en-GB"/>
              </w:rPr>
            </w:pPr>
            <w:r w:rsidRPr="00B63014">
              <w:rPr>
                <w:rFonts w:ascii="Arial" w:eastAsia="Times New Roman" w:hAnsi="Arial"/>
                <w:b/>
                <w:bCs/>
                <w:iCs/>
                <w:lang w:val="en-GB"/>
              </w:rPr>
              <w:t>Delivery method</w:t>
            </w:r>
          </w:p>
        </w:tc>
        <w:tc>
          <w:tcPr>
            <w:tcW w:w="7654" w:type="dxa"/>
          </w:tcPr>
          <w:p w14:paraId="2F6A7CB2" w14:textId="77777777" w:rsidR="004B4712" w:rsidRPr="00B63014" w:rsidRDefault="004B4712" w:rsidP="004B4712">
            <w:pPr>
              <w:rPr>
                <w:rFonts w:ascii="Arial" w:eastAsia="Times New Roman" w:hAnsi="Arial"/>
                <w:iCs/>
                <w:lang w:val="en-GB"/>
              </w:rPr>
            </w:pPr>
          </w:p>
        </w:tc>
      </w:tr>
      <w:tr w:rsidR="004B4712" w:rsidRPr="00B63014" w14:paraId="181F4635" w14:textId="77777777" w:rsidTr="00F0448F">
        <w:tc>
          <w:tcPr>
            <w:tcW w:w="2694" w:type="dxa"/>
          </w:tcPr>
          <w:p w14:paraId="32DD6CA8" w14:textId="77777777" w:rsidR="004B4712" w:rsidRPr="00B63014" w:rsidRDefault="004B4712" w:rsidP="004B4712">
            <w:pPr>
              <w:rPr>
                <w:rFonts w:ascii="Arial" w:eastAsia="Times New Roman" w:hAnsi="Arial"/>
                <w:b/>
                <w:bCs/>
                <w:iCs/>
                <w:lang w:val="en-GB"/>
              </w:rPr>
            </w:pPr>
            <w:r w:rsidRPr="00B63014">
              <w:rPr>
                <w:rFonts w:ascii="Arial" w:eastAsia="Times New Roman" w:hAnsi="Arial"/>
                <w:b/>
                <w:bCs/>
                <w:iCs/>
                <w:lang w:val="en-GB"/>
              </w:rPr>
              <w:t>Contact person</w:t>
            </w:r>
          </w:p>
        </w:tc>
        <w:tc>
          <w:tcPr>
            <w:tcW w:w="7654" w:type="dxa"/>
          </w:tcPr>
          <w:p w14:paraId="739E39E0" w14:textId="77777777" w:rsidR="004B4712" w:rsidRPr="00B63014" w:rsidRDefault="004B4712" w:rsidP="004B4712">
            <w:pPr>
              <w:rPr>
                <w:rFonts w:ascii="Arial" w:eastAsia="Times New Roman" w:hAnsi="Arial"/>
                <w:iCs/>
                <w:lang w:val="en-GB"/>
              </w:rPr>
            </w:pPr>
          </w:p>
        </w:tc>
      </w:tr>
      <w:tr w:rsidR="004B4712" w:rsidRPr="00B63014" w14:paraId="25F87F43" w14:textId="77777777" w:rsidTr="00F0448F">
        <w:tc>
          <w:tcPr>
            <w:tcW w:w="2694" w:type="dxa"/>
          </w:tcPr>
          <w:p w14:paraId="02D50E3D" w14:textId="77777777" w:rsidR="004B4712" w:rsidRPr="00B63014" w:rsidRDefault="004B4712" w:rsidP="004B4712">
            <w:pPr>
              <w:rPr>
                <w:rFonts w:ascii="Arial" w:eastAsia="Times New Roman" w:hAnsi="Arial"/>
                <w:b/>
                <w:bCs/>
                <w:iCs/>
                <w:lang w:val="en-GB"/>
              </w:rPr>
            </w:pPr>
            <w:r w:rsidRPr="00B63014">
              <w:rPr>
                <w:rFonts w:ascii="Arial" w:eastAsia="Times New Roman" w:hAnsi="Arial"/>
                <w:b/>
                <w:bCs/>
                <w:iCs/>
                <w:lang w:val="en-GB"/>
              </w:rPr>
              <w:t>Telephone</w:t>
            </w:r>
          </w:p>
        </w:tc>
        <w:tc>
          <w:tcPr>
            <w:tcW w:w="7654" w:type="dxa"/>
          </w:tcPr>
          <w:p w14:paraId="428FE95D" w14:textId="77777777" w:rsidR="004B4712" w:rsidRPr="00B63014" w:rsidRDefault="004B4712" w:rsidP="004B4712">
            <w:pPr>
              <w:rPr>
                <w:rFonts w:ascii="Arial" w:eastAsia="Times New Roman" w:hAnsi="Arial"/>
                <w:iCs/>
                <w:lang w:val="en-GB"/>
              </w:rPr>
            </w:pPr>
          </w:p>
        </w:tc>
      </w:tr>
    </w:tbl>
    <w:p w14:paraId="4936FC17" w14:textId="77777777" w:rsidR="004B4712" w:rsidRPr="00B63014" w:rsidRDefault="004B4712" w:rsidP="004B4712">
      <w:pPr>
        <w:rPr>
          <w:rFonts w:ascii="Arial" w:eastAsia="Times New Roman" w:hAnsi="Arial"/>
          <w:i/>
          <w:lang w:val="en-GB"/>
        </w:rPr>
      </w:pPr>
    </w:p>
    <w:tbl>
      <w:tblPr>
        <w:tblW w:w="0" w:type="auto"/>
        <w:tblInd w:w="-34" w:type="dxa"/>
        <w:tblLayout w:type="fixed"/>
        <w:tblLook w:val="0000" w:firstRow="0" w:lastRow="0" w:firstColumn="0" w:lastColumn="0" w:noHBand="0" w:noVBand="0"/>
      </w:tblPr>
      <w:tblGrid>
        <w:gridCol w:w="3686"/>
        <w:gridCol w:w="2552"/>
        <w:gridCol w:w="567"/>
        <w:gridCol w:w="2551"/>
      </w:tblGrid>
      <w:tr w:rsidR="004B4712" w:rsidRPr="00B63014" w14:paraId="42B8B483" w14:textId="77777777" w:rsidTr="00F0448F">
        <w:tc>
          <w:tcPr>
            <w:tcW w:w="3686" w:type="dxa"/>
          </w:tcPr>
          <w:p w14:paraId="5D71D486" w14:textId="77777777" w:rsidR="004B4712" w:rsidRPr="00B63014" w:rsidRDefault="004B4712" w:rsidP="004B4712">
            <w:pPr>
              <w:jc w:val="both"/>
              <w:rPr>
                <w:rFonts w:ascii="Arial" w:eastAsia="Times New Roman" w:hAnsi="Arial"/>
                <w:b/>
                <w:sz w:val="18"/>
                <w:lang w:val="en-GB"/>
              </w:rPr>
            </w:pPr>
            <w:r w:rsidRPr="00B63014">
              <w:rPr>
                <w:rFonts w:ascii="Arial" w:eastAsia="Times New Roman" w:hAnsi="Arial"/>
                <w:b/>
                <w:sz w:val="18"/>
                <w:lang w:val="en-GB"/>
              </w:rPr>
              <w:t>Instruction execution date/period - from</w:t>
            </w:r>
          </w:p>
        </w:tc>
        <w:tc>
          <w:tcPr>
            <w:tcW w:w="2552" w:type="dxa"/>
            <w:tcBorders>
              <w:bottom w:val="single" w:sz="4" w:space="0" w:color="auto"/>
            </w:tcBorders>
          </w:tcPr>
          <w:p w14:paraId="72F2EE2C" w14:textId="77777777" w:rsidR="004B4712" w:rsidRPr="00B63014" w:rsidRDefault="004B4712" w:rsidP="004B4712">
            <w:pPr>
              <w:ind w:right="282"/>
              <w:jc w:val="both"/>
              <w:rPr>
                <w:rFonts w:ascii="Arial" w:eastAsia="Times New Roman" w:hAnsi="Arial"/>
                <w:b/>
                <w:sz w:val="18"/>
                <w:lang w:val="en-GB"/>
              </w:rPr>
            </w:pPr>
          </w:p>
        </w:tc>
        <w:tc>
          <w:tcPr>
            <w:tcW w:w="567" w:type="dxa"/>
          </w:tcPr>
          <w:p w14:paraId="6CA7F17D" w14:textId="77777777" w:rsidR="004B4712" w:rsidRPr="00B63014" w:rsidRDefault="004B4712" w:rsidP="004B4712">
            <w:pPr>
              <w:ind w:right="34"/>
              <w:jc w:val="both"/>
              <w:rPr>
                <w:rFonts w:ascii="Arial" w:eastAsia="Times New Roman" w:hAnsi="Arial"/>
                <w:b/>
                <w:sz w:val="18"/>
                <w:lang w:val="en-GB"/>
              </w:rPr>
            </w:pPr>
            <w:r w:rsidRPr="00B63014">
              <w:rPr>
                <w:rFonts w:ascii="Arial" w:eastAsia="Times New Roman" w:hAnsi="Arial"/>
                <w:b/>
                <w:sz w:val="18"/>
                <w:lang w:val="en-GB"/>
              </w:rPr>
              <w:t>to</w:t>
            </w:r>
          </w:p>
        </w:tc>
        <w:tc>
          <w:tcPr>
            <w:tcW w:w="2551" w:type="dxa"/>
            <w:tcBorders>
              <w:bottom w:val="single" w:sz="4" w:space="0" w:color="auto"/>
            </w:tcBorders>
          </w:tcPr>
          <w:p w14:paraId="01E82AA5" w14:textId="77777777" w:rsidR="004B4712" w:rsidRPr="00B63014" w:rsidRDefault="004B4712" w:rsidP="004B4712">
            <w:pPr>
              <w:ind w:right="282"/>
              <w:jc w:val="both"/>
              <w:rPr>
                <w:rFonts w:ascii="Arial" w:eastAsia="Times New Roman" w:hAnsi="Arial"/>
                <w:b/>
                <w:sz w:val="18"/>
                <w:lang w:val="en-GB"/>
              </w:rPr>
            </w:pPr>
          </w:p>
        </w:tc>
      </w:tr>
    </w:tbl>
    <w:p w14:paraId="42F1E4C0" w14:textId="77777777" w:rsidR="004B4712" w:rsidRPr="00B63014" w:rsidRDefault="004B4712" w:rsidP="004B4712">
      <w:pPr>
        <w:rPr>
          <w:rFonts w:eastAsia="Times New Roman"/>
          <w:lang w:val="en-GB"/>
        </w:rPr>
      </w:pPr>
    </w:p>
    <w:p w14:paraId="54E17E74" w14:textId="77777777" w:rsidR="004B4712" w:rsidRPr="00B63014" w:rsidRDefault="004B4712" w:rsidP="004B4712">
      <w:pPr>
        <w:rPr>
          <w:rFonts w:eastAsia="Times New Roman"/>
          <w:lang w:val="en-GB"/>
        </w:rPr>
      </w:pPr>
    </w:p>
    <w:tbl>
      <w:tblPr>
        <w:tblW w:w="10858" w:type="dxa"/>
        <w:tblInd w:w="-541" w:type="dxa"/>
        <w:tblLayout w:type="fixed"/>
        <w:tblCellMar>
          <w:left w:w="70" w:type="dxa"/>
          <w:right w:w="70" w:type="dxa"/>
        </w:tblCellMar>
        <w:tblLook w:val="0000" w:firstRow="0" w:lastRow="0" w:firstColumn="0" w:lastColumn="0" w:noHBand="0" w:noVBand="0"/>
      </w:tblPr>
      <w:tblGrid>
        <w:gridCol w:w="469"/>
        <w:gridCol w:w="1979"/>
        <w:gridCol w:w="180"/>
        <w:gridCol w:w="677"/>
        <w:gridCol w:w="314"/>
        <w:gridCol w:w="1458"/>
        <w:gridCol w:w="236"/>
        <w:gridCol w:w="2102"/>
        <w:gridCol w:w="301"/>
        <w:gridCol w:w="32"/>
        <w:gridCol w:w="303"/>
        <w:gridCol w:w="681"/>
        <w:gridCol w:w="276"/>
        <w:gridCol w:w="85"/>
        <w:gridCol w:w="1025"/>
        <w:gridCol w:w="32"/>
        <w:gridCol w:w="708"/>
      </w:tblGrid>
      <w:tr w:rsidR="004B4712" w:rsidRPr="00B63014" w14:paraId="3BF5D863" w14:textId="77777777" w:rsidTr="00E7145D">
        <w:trPr>
          <w:gridBefore w:val="1"/>
          <w:wBefore w:w="469" w:type="dxa"/>
        </w:trPr>
        <w:tc>
          <w:tcPr>
            <w:tcW w:w="2836" w:type="dxa"/>
            <w:gridSpan w:val="3"/>
            <w:tcBorders>
              <w:bottom w:val="single" w:sz="6" w:space="0" w:color="auto"/>
            </w:tcBorders>
          </w:tcPr>
          <w:p w14:paraId="69BD06C6" w14:textId="77777777" w:rsidR="004B4712" w:rsidRPr="00B63014" w:rsidRDefault="004B4712" w:rsidP="004B4712">
            <w:pPr>
              <w:rPr>
                <w:rFonts w:eastAsia="Times New Roman"/>
                <w:spacing w:val="-20"/>
                <w:lang w:val="en-GB"/>
              </w:rPr>
            </w:pPr>
          </w:p>
        </w:tc>
        <w:tc>
          <w:tcPr>
            <w:tcW w:w="314" w:type="dxa"/>
          </w:tcPr>
          <w:p w14:paraId="13B9C395" w14:textId="77777777" w:rsidR="004B4712" w:rsidRPr="00B63014" w:rsidRDefault="004B4712" w:rsidP="004B4712">
            <w:pPr>
              <w:rPr>
                <w:rFonts w:eastAsia="Times New Roman"/>
                <w:lang w:val="en-GB"/>
              </w:rPr>
            </w:pPr>
          </w:p>
        </w:tc>
        <w:tc>
          <w:tcPr>
            <w:tcW w:w="3796" w:type="dxa"/>
            <w:gridSpan w:val="3"/>
            <w:tcBorders>
              <w:bottom w:val="single" w:sz="6" w:space="0" w:color="auto"/>
            </w:tcBorders>
          </w:tcPr>
          <w:p w14:paraId="5890E2F3" w14:textId="77777777" w:rsidR="004B4712" w:rsidRPr="00B63014" w:rsidRDefault="004B4712" w:rsidP="004B4712">
            <w:pPr>
              <w:rPr>
                <w:rFonts w:eastAsia="Times New Roman"/>
                <w:spacing w:val="-20"/>
                <w:lang w:val="en-GB"/>
              </w:rPr>
            </w:pPr>
          </w:p>
        </w:tc>
        <w:tc>
          <w:tcPr>
            <w:tcW w:w="1317" w:type="dxa"/>
            <w:gridSpan w:val="4"/>
          </w:tcPr>
          <w:p w14:paraId="495F6A7B" w14:textId="77777777" w:rsidR="004B4712" w:rsidRPr="00B63014" w:rsidRDefault="004B4712" w:rsidP="004B4712">
            <w:pPr>
              <w:rPr>
                <w:rFonts w:eastAsia="Times New Roman"/>
                <w:lang w:val="en-GB"/>
              </w:rPr>
            </w:pPr>
          </w:p>
        </w:tc>
        <w:tc>
          <w:tcPr>
            <w:tcW w:w="2126" w:type="dxa"/>
            <w:gridSpan w:val="5"/>
            <w:tcBorders>
              <w:bottom w:val="single" w:sz="6" w:space="0" w:color="auto"/>
            </w:tcBorders>
          </w:tcPr>
          <w:p w14:paraId="6C84C13B" w14:textId="77777777" w:rsidR="004B4712" w:rsidRPr="00B63014" w:rsidRDefault="004B4712" w:rsidP="004B4712">
            <w:pPr>
              <w:rPr>
                <w:rFonts w:eastAsia="Times New Roman"/>
                <w:lang w:val="en-GB"/>
              </w:rPr>
            </w:pPr>
          </w:p>
        </w:tc>
      </w:tr>
      <w:tr w:rsidR="004B4712" w:rsidRPr="00B63014" w14:paraId="2988E7D3" w14:textId="77777777" w:rsidTr="00E7145D">
        <w:trPr>
          <w:gridBefore w:val="1"/>
          <w:wBefore w:w="469" w:type="dxa"/>
        </w:trPr>
        <w:tc>
          <w:tcPr>
            <w:tcW w:w="2836" w:type="dxa"/>
            <w:gridSpan w:val="3"/>
          </w:tcPr>
          <w:p w14:paraId="617B33CA" w14:textId="77777777" w:rsidR="004B4712" w:rsidRPr="00B63014" w:rsidRDefault="004B4712" w:rsidP="004B4712">
            <w:pPr>
              <w:jc w:val="center"/>
              <w:rPr>
                <w:rFonts w:eastAsia="Times New Roman"/>
                <w:lang w:val="en-GB"/>
              </w:rPr>
            </w:pPr>
            <w:r w:rsidRPr="00B63014">
              <w:rPr>
                <w:rFonts w:eastAsia="Times New Roman"/>
                <w:lang w:val="en-GB"/>
              </w:rPr>
              <w:t>(Job title)</w:t>
            </w:r>
          </w:p>
        </w:tc>
        <w:tc>
          <w:tcPr>
            <w:tcW w:w="314" w:type="dxa"/>
          </w:tcPr>
          <w:p w14:paraId="4E7EC6D1" w14:textId="77777777" w:rsidR="004B4712" w:rsidRPr="00B63014" w:rsidRDefault="004B4712" w:rsidP="004B4712">
            <w:pPr>
              <w:rPr>
                <w:rFonts w:eastAsia="Times New Roman"/>
                <w:lang w:val="en-GB"/>
              </w:rPr>
            </w:pPr>
          </w:p>
        </w:tc>
        <w:tc>
          <w:tcPr>
            <w:tcW w:w="3796" w:type="dxa"/>
            <w:gridSpan w:val="3"/>
          </w:tcPr>
          <w:p w14:paraId="709E121F" w14:textId="77777777" w:rsidR="004B4712" w:rsidRPr="00B63014" w:rsidRDefault="004B4712" w:rsidP="004B4712">
            <w:pPr>
              <w:jc w:val="center"/>
              <w:rPr>
                <w:rFonts w:eastAsia="Times New Roman"/>
                <w:lang w:val="en-GB"/>
              </w:rPr>
            </w:pPr>
            <w:r w:rsidRPr="00B63014">
              <w:rPr>
                <w:rFonts w:eastAsia="Times New Roman"/>
                <w:lang w:val="en-GB"/>
              </w:rPr>
              <w:t>(Full Name)</w:t>
            </w:r>
          </w:p>
        </w:tc>
        <w:tc>
          <w:tcPr>
            <w:tcW w:w="1317" w:type="dxa"/>
            <w:gridSpan w:val="4"/>
          </w:tcPr>
          <w:p w14:paraId="7B2A1310" w14:textId="77777777" w:rsidR="004B4712" w:rsidRPr="00B63014" w:rsidRDefault="004B4712" w:rsidP="004B4712">
            <w:pPr>
              <w:rPr>
                <w:rFonts w:eastAsia="Times New Roman"/>
                <w:lang w:val="en-GB"/>
              </w:rPr>
            </w:pPr>
          </w:p>
        </w:tc>
        <w:tc>
          <w:tcPr>
            <w:tcW w:w="2126" w:type="dxa"/>
            <w:gridSpan w:val="5"/>
          </w:tcPr>
          <w:p w14:paraId="182A4AEB" w14:textId="77777777" w:rsidR="004B4712" w:rsidRPr="00B63014" w:rsidRDefault="004B4712" w:rsidP="004B4712">
            <w:pPr>
              <w:jc w:val="center"/>
              <w:rPr>
                <w:rFonts w:eastAsia="Times New Roman"/>
                <w:lang w:val="en-GB"/>
              </w:rPr>
            </w:pPr>
            <w:r w:rsidRPr="00B63014">
              <w:rPr>
                <w:rFonts w:eastAsia="Times New Roman"/>
                <w:lang w:val="en-GB"/>
              </w:rPr>
              <w:t>(Signature)</w:t>
            </w:r>
          </w:p>
        </w:tc>
      </w:tr>
      <w:tr w:rsidR="004B4712" w:rsidRPr="00B63014" w14:paraId="4E8A910A" w14:textId="77777777" w:rsidTr="00E7145D">
        <w:trPr>
          <w:gridBefore w:val="1"/>
          <w:wBefore w:w="469" w:type="dxa"/>
        </w:trPr>
        <w:tc>
          <w:tcPr>
            <w:tcW w:w="2836" w:type="dxa"/>
            <w:gridSpan w:val="3"/>
          </w:tcPr>
          <w:p w14:paraId="043243F3" w14:textId="77777777" w:rsidR="004B4712" w:rsidRPr="00B63014" w:rsidRDefault="004B4712" w:rsidP="004B4712">
            <w:pPr>
              <w:jc w:val="center"/>
              <w:rPr>
                <w:rFonts w:eastAsia="Times New Roman"/>
                <w:lang w:val="en-GB"/>
              </w:rPr>
            </w:pPr>
          </w:p>
        </w:tc>
        <w:tc>
          <w:tcPr>
            <w:tcW w:w="314" w:type="dxa"/>
          </w:tcPr>
          <w:p w14:paraId="176580E5" w14:textId="77777777" w:rsidR="004B4712" w:rsidRPr="00B63014" w:rsidRDefault="004B4712" w:rsidP="004B4712">
            <w:pPr>
              <w:rPr>
                <w:rFonts w:eastAsia="Times New Roman"/>
                <w:lang w:val="en-GB"/>
              </w:rPr>
            </w:pPr>
          </w:p>
        </w:tc>
        <w:tc>
          <w:tcPr>
            <w:tcW w:w="3796" w:type="dxa"/>
            <w:gridSpan w:val="3"/>
          </w:tcPr>
          <w:p w14:paraId="2C0E8CD6" w14:textId="77777777" w:rsidR="004B4712" w:rsidRPr="00B63014" w:rsidRDefault="004B4712" w:rsidP="004B4712">
            <w:pPr>
              <w:jc w:val="center"/>
              <w:rPr>
                <w:rFonts w:eastAsia="Times New Roman"/>
                <w:lang w:val="en-GB"/>
              </w:rPr>
            </w:pPr>
          </w:p>
        </w:tc>
        <w:tc>
          <w:tcPr>
            <w:tcW w:w="1317" w:type="dxa"/>
            <w:gridSpan w:val="4"/>
          </w:tcPr>
          <w:p w14:paraId="453DB7B2" w14:textId="77777777" w:rsidR="004B4712" w:rsidRPr="00B63014" w:rsidRDefault="004B4712" w:rsidP="004B4712">
            <w:pPr>
              <w:jc w:val="center"/>
              <w:rPr>
                <w:rFonts w:eastAsia="Times New Roman"/>
                <w:lang w:val="en-GB"/>
              </w:rPr>
            </w:pPr>
            <w:r w:rsidRPr="00B63014">
              <w:rPr>
                <w:rFonts w:eastAsia="Times New Roman"/>
                <w:lang w:val="en-GB"/>
              </w:rPr>
              <w:t>Seal</w:t>
            </w:r>
          </w:p>
        </w:tc>
        <w:tc>
          <w:tcPr>
            <w:tcW w:w="2126" w:type="dxa"/>
            <w:gridSpan w:val="5"/>
          </w:tcPr>
          <w:p w14:paraId="6BBD0C37" w14:textId="77777777" w:rsidR="004B4712" w:rsidRPr="00B63014" w:rsidRDefault="004B4712" w:rsidP="004B4712">
            <w:pPr>
              <w:jc w:val="center"/>
              <w:rPr>
                <w:rFonts w:eastAsia="Times New Roman"/>
                <w:lang w:val="en-GB"/>
              </w:rPr>
            </w:pPr>
          </w:p>
        </w:tc>
      </w:tr>
      <w:tr w:rsidR="004B4712" w:rsidRPr="00875480" w14:paraId="3B01B7FD" w14:textId="77777777" w:rsidTr="00E7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708" w:type="dxa"/>
        </w:trPr>
        <w:tc>
          <w:tcPr>
            <w:tcW w:w="10150" w:type="dxa"/>
            <w:gridSpan w:val="16"/>
            <w:tcBorders>
              <w:left w:val="nil"/>
              <w:bottom w:val="nil"/>
              <w:right w:val="nil"/>
            </w:tcBorders>
          </w:tcPr>
          <w:p w14:paraId="34EB1E9A"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completed by a Depository's employee</w:t>
            </w:r>
          </w:p>
        </w:tc>
      </w:tr>
      <w:tr w:rsidR="004B4712" w:rsidRPr="00B63014" w14:paraId="3274AEB9" w14:textId="77777777" w:rsidTr="00E7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740" w:type="dxa"/>
        </w:trPr>
        <w:tc>
          <w:tcPr>
            <w:tcW w:w="2448" w:type="dxa"/>
            <w:gridSpan w:val="2"/>
            <w:tcBorders>
              <w:top w:val="nil"/>
              <w:left w:val="nil"/>
              <w:bottom w:val="nil"/>
              <w:right w:val="nil"/>
            </w:tcBorders>
          </w:tcPr>
          <w:p w14:paraId="4BFC27AC"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4"/>
            <w:tcBorders>
              <w:top w:val="nil"/>
              <w:left w:val="nil"/>
              <w:bottom w:val="nil"/>
            </w:tcBorders>
          </w:tcPr>
          <w:p w14:paraId="238AC542"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4EE231B2" w14:textId="77777777" w:rsidTr="00F0448F">
              <w:trPr>
                <w:trHeight w:val="57"/>
              </w:trPr>
              <w:tc>
                <w:tcPr>
                  <w:tcW w:w="284" w:type="dxa"/>
                  <w:tcBorders>
                    <w:top w:val="nil"/>
                    <w:left w:val="single" w:sz="4" w:space="0" w:color="auto"/>
                    <w:bottom w:val="single" w:sz="4" w:space="0" w:color="auto"/>
                    <w:right w:val="single" w:sz="4" w:space="0" w:color="auto"/>
                  </w:tcBorders>
                </w:tcPr>
                <w:p w14:paraId="1DBE2B4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38FF6E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4FFABC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F6E8D9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F39F96D"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E2286D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D9BC17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B58F5FF" w14:textId="77777777" w:rsidR="004B4712" w:rsidRPr="00B63014" w:rsidRDefault="004B4712" w:rsidP="004B4712">
                  <w:pPr>
                    <w:rPr>
                      <w:rFonts w:eastAsia="Times New Roman"/>
                      <w:sz w:val="8"/>
                      <w:szCs w:val="16"/>
                      <w:lang w:val="en-GB"/>
                    </w:rPr>
                  </w:pPr>
                </w:p>
              </w:tc>
            </w:tr>
          </w:tbl>
          <w:p w14:paraId="56994F75" w14:textId="77777777" w:rsidR="004B4712" w:rsidRPr="00B63014" w:rsidRDefault="004B4712" w:rsidP="004B4712">
            <w:pPr>
              <w:rPr>
                <w:rFonts w:eastAsia="Times New Roman"/>
                <w:lang w:val="en-GB"/>
              </w:rPr>
            </w:pPr>
          </w:p>
        </w:tc>
        <w:tc>
          <w:tcPr>
            <w:tcW w:w="236" w:type="dxa"/>
            <w:tcBorders>
              <w:top w:val="nil"/>
              <w:bottom w:val="nil"/>
              <w:right w:val="nil"/>
            </w:tcBorders>
          </w:tcPr>
          <w:p w14:paraId="528A1485" w14:textId="77777777" w:rsidR="004B4712" w:rsidRPr="00B63014" w:rsidRDefault="004B4712" w:rsidP="004B4712">
            <w:pPr>
              <w:rPr>
                <w:rFonts w:eastAsia="Times New Roman"/>
                <w:sz w:val="10"/>
                <w:szCs w:val="16"/>
                <w:lang w:val="en-GB"/>
              </w:rPr>
            </w:pPr>
          </w:p>
        </w:tc>
        <w:tc>
          <w:tcPr>
            <w:tcW w:w="2403" w:type="dxa"/>
            <w:gridSpan w:val="2"/>
            <w:tcBorders>
              <w:top w:val="nil"/>
              <w:left w:val="nil"/>
              <w:bottom w:val="nil"/>
              <w:right w:val="nil"/>
            </w:tcBorders>
          </w:tcPr>
          <w:p w14:paraId="16420411"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6"/>
            <w:tcBorders>
              <w:top w:val="nil"/>
              <w:left w:val="nil"/>
              <w:bottom w:val="nil"/>
              <w:right w:val="nil"/>
            </w:tcBorders>
          </w:tcPr>
          <w:p w14:paraId="7DA2BA2B"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470B36DF" w14:textId="77777777" w:rsidTr="00F0448F">
              <w:trPr>
                <w:trHeight w:val="57"/>
              </w:trPr>
              <w:tc>
                <w:tcPr>
                  <w:tcW w:w="284" w:type="dxa"/>
                  <w:tcBorders>
                    <w:top w:val="nil"/>
                    <w:left w:val="single" w:sz="4" w:space="0" w:color="auto"/>
                    <w:bottom w:val="single" w:sz="4" w:space="0" w:color="auto"/>
                    <w:right w:val="single" w:sz="4" w:space="0" w:color="auto"/>
                  </w:tcBorders>
                </w:tcPr>
                <w:p w14:paraId="66CCF41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FBCE28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C4C575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7C0C60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979F7B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722483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939E43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CF4D139" w14:textId="77777777" w:rsidR="004B4712" w:rsidRPr="00B63014" w:rsidRDefault="004B4712" w:rsidP="004B4712">
                  <w:pPr>
                    <w:rPr>
                      <w:rFonts w:eastAsia="Times New Roman"/>
                      <w:sz w:val="8"/>
                      <w:szCs w:val="16"/>
                      <w:lang w:val="en-GB"/>
                    </w:rPr>
                  </w:pPr>
                </w:p>
              </w:tc>
            </w:tr>
          </w:tbl>
          <w:p w14:paraId="1444E793" w14:textId="77777777" w:rsidR="004B4712" w:rsidRPr="00B63014" w:rsidRDefault="004B4712" w:rsidP="004B4712">
            <w:pPr>
              <w:rPr>
                <w:rFonts w:eastAsia="Times New Roman"/>
                <w:sz w:val="16"/>
                <w:szCs w:val="16"/>
                <w:lang w:val="en-GB"/>
              </w:rPr>
            </w:pPr>
          </w:p>
        </w:tc>
      </w:tr>
      <w:tr w:rsidR="004B4712" w:rsidRPr="00B63014" w14:paraId="3A6ABAF1" w14:textId="77777777" w:rsidTr="00E7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740" w:type="dxa"/>
        </w:trPr>
        <w:tc>
          <w:tcPr>
            <w:tcW w:w="2628" w:type="dxa"/>
            <w:gridSpan w:val="3"/>
            <w:tcBorders>
              <w:top w:val="nil"/>
              <w:left w:val="nil"/>
              <w:bottom w:val="nil"/>
              <w:right w:val="nil"/>
            </w:tcBorders>
          </w:tcPr>
          <w:p w14:paraId="415FAB26"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gridSpan w:val="3"/>
            <w:tcBorders>
              <w:top w:val="nil"/>
              <w:left w:val="nil"/>
              <w:bottom w:val="nil"/>
            </w:tcBorders>
          </w:tcPr>
          <w:p w14:paraId="0E35B6A3" w14:textId="77777777" w:rsidR="004B4712" w:rsidRPr="00B63014" w:rsidRDefault="004B4712" w:rsidP="004B4712">
            <w:pPr>
              <w:spacing w:before="120"/>
              <w:rPr>
                <w:rFonts w:eastAsia="Times New Roman"/>
                <w:lang w:val="en-GB"/>
              </w:rPr>
            </w:pPr>
            <w:r w:rsidRPr="00B63014">
              <w:rPr>
                <w:rFonts w:eastAsia="Times New Roman"/>
                <w:lang w:val="en-GB"/>
              </w:rPr>
              <w:t>________________ 20__</w:t>
            </w:r>
          </w:p>
        </w:tc>
        <w:tc>
          <w:tcPr>
            <w:tcW w:w="236" w:type="dxa"/>
            <w:tcBorders>
              <w:top w:val="nil"/>
              <w:bottom w:val="nil"/>
              <w:right w:val="nil"/>
            </w:tcBorders>
          </w:tcPr>
          <w:p w14:paraId="3DAC38EC" w14:textId="77777777" w:rsidR="004B4712" w:rsidRPr="00B63014" w:rsidRDefault="004B4712" w:rsidP="004B4712">
            <w:pPr>
              <w:spacing w:before="120"/>
              <w:rPr>
                <w:rFonts w:eastAsia="Times New Roman"/>
                <w:sz w:val="10"/>
                <w:szCs w:val="16"/>
                <w:lang w:val="en-GB"/>
              </w:rPr>
            </w:pPr>
          </w:p>
        </w:tc>
        <w:tc>
          <w:tcPr>
            <w:tcW w:w="2403" w:type="dxa"/>
            <w:gridSpan w:val="2"/>
            <w:tcBorders>
              <w:top w:val="nil"/>
              <w:left w:val="nil"/>
              <w:bottom w:val="nil"/>
              <w:right w:val="nil"/>
            </w:tcBorders>
          </w:tcPr>
          <w:p w14:paraId="131087EF"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7C3B9943" w14:textId="77777777" w:rsidR="004B4712" w:rsidRPr="00B63014" w:rsidRDefault="004B4712" w:rsidP="004B4712">
            <w:pPr>
              <w:spacing w:before="120"/>
              <w:rPr>
                <w:rFonts w:eastAsia="Times New Roman"/>
                <w:sz w:val="16"/>
                <w:szCs w:val="16"/>
                <w:lang w:val="en-GB"/>
              </w:rPr>
            </w:pPr>
          </w:p>
        </w:tc>
        <w:tc>
          <w:tcPr>
            <w:tcW w:w="1042" w:type="dxa"/>
            <w:gridSpan w:val="3"/>
            <w:tcBorders>
              <w:top w:val="nil"/>
              <w:left w:val="nil"/>
              <w:bottom w:val="nil"/>
              <w:right w:val="nil"/>
            </w:tcBorders>
          </w:tcPr>
          <w:p w14:paraId="15739D72"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0F6BECDE" w14:textId="77777777" w:rsidR="004B4712" w:rsidRPr="00B63014" w:rsidRDefault="004B4712" w:rsidP="004B4712">
            <w:pPr>
              <w:spacing w:before="120"/>
              <w:rPr>
                <w:rFonts w:eastAsia="Times New Roman"/>
                <w:sz w:val="16"/>
                <w:szCs w:val="16"/>
                <w:lang w:val="en-GB"/>
              </w:rPr>
            </w:pPr>
          </w:p>
        </w:tc>
      </w:tr>
      <w:tr w:rsidR="004B4712" w:rsidRPr="00B63014" w14:paraId="61DF5C8E" w14:textId="77777777" w:rsidTr="00E7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708" w:type="dxa"/>
        </w:trPr>
        <w:tc>
          <w:tcPr>
            <w:tcW w:w="2628" w:type="dxa"/>
            <w:gridSpan w:val="3"/>
            <w:tcBorders>
              <w:top w:val="nil"/>
              <w:left w:val="nil"/>
              <w:bottom w:val="nil"/>
              <w:right w:val="nil"/>
            </w:tcBorders>
          </w:tcPr>
          <w:p w14:paraId="2B929588"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gridSpan w:val="3"/>
            <w:tcBorders>
              <w:top w:val="nil"/>
              <w:left w:val="nil"/>
              <w:bottom w:val="nil"/>
            </w:tcBorders>
          </w:tcPr>
          <w:p w14:paraId="317F3E0D"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797C42AC" w14:textId="77777777" w:rsidR="004B4712" w:rsidRPr="00B63014" w:rsidRDefault="004B4712" w:rsidP="004B4712">
            <w:pPr>
              <w:spacing w:before="120"/>
              <w:rPr>
                <w:rFonts w:eastAsia="Times New Roman"/>
                <w:sz w:val="10"/>
                <w:szCs w:val="16"/>
                <w:lang w:val="en-GB"/>
              </w:rPr>
            </w:pPr>
          </w:p>
        </w:tc>
        <w:tc>
          <w:tcPr>
            <w:tcW w:w="2435" w:type="dxa"/>
            <w:gridSpan w:val="3"/>
            <w:tcBorders>
              <w:top w:val="nil"/>
              <w:left w:val="nil"/>
              <w:bottom w:val="nil"/>
              <w:right w:val="nil"/>
            </w:tcBorders>
          </w:tcPr>
          <w:p w14:paraId="2F16CB67"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1885FF45" w14:textId="77777777" w:rsidR="004B4712" w:rsidRPr="00B63014" w:rsidRDefault="004B4712" w:rsidP="004B4712">
            <w:pPr>
              <w:spacing w:before="120"/>
              <w:rPr>
                <w:rFonts w:eastAsia="Times New Roman"/>
                <w:sz w:val="16"/>
                <w:szCs w:val="16"/>
                <w:lang w:val="en-GB"/>
              </w:rPr>
            </w:pPr>
          </w:p>
        </w:tc>
        <w:tc>
          <w:tcPr>
            <w:tcW w:w="957" w:type="dxa"/>
            <w:gridSpan w:val="2"/>
            <w:tcBorders>
              <w:top w:val="nil"/>
              <w:left w:val="nil"/>
              <w:bottom w:val="nil"/>
              <w:right w:val="nil"/>
            </w:tcBorders>
          </w:tcPr>
          <w:p w14:paraId="679EAD2A"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4D661FD0" w14:textId="77777777" w:rsidR="004B4712" w:rsidRPr="00B63014" w:rsidRDefault="004B4712" w:rsidP="004B4712">
            <w:pPr>
              <w:spacing w:before="120"/>
              <w:rPr>
                <w:rFonts w:eastAsia="Times New Roman"/>
                <w:sz w:val="16"/>
                <w:szCs w:val="16"/>
                <w:lang w:val="en-GB"/>
              </w:rPr>
            </w:pPr>
          </w:p>
        </w:tc>
      </w:tr>
      <w:tr w:rsidR="004B4712" w:rsidRPr="00B63014" w14:paraId="1A0C1DBF" w14:textId="77777777" w:rsidTr="00E7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708" w:type="dxa"/>
        </w:trPr>
        <w:tc>
          <w:tcPr>
            <w:tcW w:w="2628" w:type="dxa"/>
            <w:gridSpan w:val="3"/>
            <w:tcBorders>
              <w:top w:val="nil"/>
              <w:left w:val="nil"/>
              <w:right w:val="nil"/>
            </w:tcBorders>
          </w:tcPr>
          <w:p w14:paraId="50EEA64D"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gridSpan w:val="3"/>
            <w:tcBorders>
              <w:top w:val="nil"/>
              <w:left w:val="nil"/>
              <w:right w:val="nil"/>
            </w:tcBorders>
          </w:tcPr>
          <w:p w14:paraId="6E6EB555"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282F6428" w14:textId="77777777" w:rsidR="004B4712" w:rsidRPr="00B63014" w:rsidRDefault="004B4712" w:rsidP="004B4712">
            <w:pPr>
              <w:spacing w:after="120"/>
              <w:rPr>
                <w:rFonts w:eastAsia="Times New Roman"/>
                <w:sz w:val="10"/>
                <w:szCs w:val="16"/>
                <w:lang w:val="en-GB"/>
              </w:rPr>
            </w:pPr>
          </w:p>
        </w:tc>
        <w:tc>
          <w:tcPr>
            <w:tcW w:w="2435" w:type="dxa"/>
            <w:gridSpan w:val="3"/>
            <w:tcBorders>
              <w:top w:val="nil"/>
              <w:left w:val="nil"/>
              <w:right w:val="nil"/>
            </w:tcBorders>
          </w:tcPr>
          <w:p w14:paraId="3D222A1F"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6"/>
            <w:tcBorders>
              <w:top w:val="nil"/>
              <w:left w:val="nil"/>
              <w:right w:val="nil"/>
            </w:tcBorders>
          </w:tcPr>
          <w:p w14:paraId="62B6CE10"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5DDDEB5F" w14:textId="77777777" w:rsidR="004B4712" w:rsidRPr="00B63014" w:rsidRDefault="004B4712" w:rsidP="004B4712">
      <w:pPr>
        <w:spacing w:before="120"/>
        <w:ind w:left="-284"/>
        <w:rPr>
          <w:rFonts w:eastAsia="Times New Roman"/>
          <w:lang w:val="en-GB"/>
        </w:rPr>
      </w:pPr>
      <w:r w:rsidRPr="00B63014">
        <w:rPr>
          <w:rFonts w:eastAsia="Times New Roman"/>
          <w:lang w:val="en-GB"/>
        </w:rPr>
        <w:t>Transaction Completion Report No. _________ Date: _____________ 20__ Controller: ________________</w:t>
      </w:r>
      <w:bookmarkStart w:id="360" w:name="IF048"/>
      <w:bookmarkEnd w:id="360"/>
      <w:r w:rsidRPr="00B63014">
        <w:rPr>
          <w:rFonts w:eastAsia="Times New Roman"/>
          <w:lang w:val="en-GB"/>
        </w:rPr>
        <w:t xml:space="preserve"> </w:t>
      </w:r>
    </w:p>
    <w:p w14:paraId="259B8430" w14:textId="77777777" w:rsidR="004B4712" w:rsidRPr="00B63014" w:rsidRDefault="004B4712" w:rsidP="004B4712">
      <w:pPr>
        <w:jc w:val="right"/>
        <w:rPr>
          <w:rFonts w:eastAsia="Times New Roman"/>
          <w:b/>
          <w:noProof/>
          <w:sz w:val="18"/>
          <w:szCs w:val="18"/>
          <w:lang w:val="en-GB"/>
        </w:rPr>
      </w:pPr>
      <w:r w:rsidRPr="00B63014">
        <w:rPr>
          <w:rFonts w:eastAsia="Times New Roman"/>
          <w:b/>
          <w:sz w:val="18"/>
          <w:szCs w:val="18"/>
          <w:lang w:val="en-GB"/>
        </w:rPr>
        <w:br w:type="page"/>
      </w:r>
      <w:hyperlink w:anchor="Перечень_документов" w:history="1">
        <w:r w:rsidRPr="00B63014">
          <w:rPr>
            <w:rFonts w:eastAsia="Times New Roman"/>
            <w:b/>
            <w:sz w:val="18"/>
            <w:szCs w:val="18"/>
            <w:lang w:val="en-GB"/>
          </w:rPr>
          <w:t>Form GF070</w:t>
        </w:r>
      </w:hyperlink>
    </w:p>
    <w:p w14:paraId="5A2AF5C2" w14:textId="77777777" w:rsidR="004B4712" w:rsidRPr="00B63014" w:rsidRDefault="004B4712" w:rsidP="004B4712">
      <w:pPr>
        <w:jc w:val="center"/>
        <w:rPr>
          <w:rFonts w:eastAsia="Times New Roman"/>
          <w:b/>
          <w:bCs/>
          <w:iCs/>
          <w:lang w:val="en-GB"/>
        </w:rPr>
      </w:pPr>
      <w:r w:rsidRPr="00B63014">
        <w:rPr>
          <w:rFonts w:eastAsia="Times New Roman"/>
          <w:b/>
          <w:bCs/>
          <w:iCs/>
          <w:lang w:val="en-GB"/>
        </w:rPr>
        <w:t>INSTRUCTION No. ____</w:t>
      </w:r>
    </w:p>
    <w:p w14:paraId="3D2308E4" w14:textId="77777777" w:rsidR="004B4712" w:rsidRPr="00B63014" w:rsidRDefault="004B4712" w:rsidP="004B4712">
      <w:pPr>
        <w:widowControl w:val="0"/>
        <w:ind w:right="13"/>
        <w:jc w:val="center"/>
        <w:rPr>
          <w:rFonts w:eastAsia="Times New Roman"/>
          <w:b/>
          <w:lang w:val="en-GB"/>
        </w:rPr>
      </w:pPr>
      <w:r w:rsidRPr="00B63014">
        <w:rPr>
          <w:rFonts w:eastAsia="Times New Roman"/>
          <w:b/>
          <w:lang w:val="en-GB"/>
        </w:rPr>
        <w:t>dated ____________ 20__</w:t>
      </w:r>
    </w:p>
    <w:p w14:paraId="0418DE82" w14:textId="77777777" w:rsidR="004B4712" w:rsidRPr="00B63014" w:rsidRDefault="004B4712" w:rsidP="004B4712">
      <w:pPr>
        <w:widowControl w:val="0"/>
        <w:ind w:right="850"/>
        <w:jc w:val="center"/>
        <w:rPr>
          <w:rFonts w:eastAsia="Times New Roman"/>
          <w:lang w:val="en-GB"/>
        </w:rPr>
      </w:pPr>
    </w:p>
    <w:tbl>
      <w:tblPr>
        <w:tblW w:w="9972" w:type="dxa"/>
        <w:tblInd w:w="287" w:type="dxa"/>
        <w:tblLayout w:type="fixed"/>
        <w:tblCellMar>
          <w:left w:w="107" w:type="dxa"/>
          <w:right w:w="107" w:type="dxa"/>
        </w:tblCellMar>
        <w:tblLook w:val="0000" w:firstRow="0" w:lastRow="0" w:firstColumn="0" w:lastColumn="0" w:noHBand="0" w:noVBand="0"/>
      </w:tblPr>
      <w:tblGrid>
        <w:gridCol w:w="1526"/>
        <w:gridCol w:w="7366"/>
        <w:gridCol w:w="540"/>
        <w:gridCol w:w="540"/>
      </w:tblGrid>
      <w:tr w:rsidR="004B4712" w:rsidRPr="00B63014" w14:paraId="49FA1DDE" w14:textId="77777777" w:rsidTr="00F0448F">
        <w:trPr>
          <w:cantSplit/>
        </w:trPr>
        <w:tc>
          <w:tcPr>
            <w:tcW w:w="1526" w:type="dxa"/>
          </w:tcPr>
          <w:p w14:paraId="491CE63C" w14:textId="77777777" w:rsidR="004B4712" w:rsidRPr="00B63014" w:rsidRDefault="004B4712" w:rsidP="004B4712">
            <w:pPr>
              <w:widowControl w:val="0"/>
              <w:jc w:val="center"/>
              <w:rPr>
                <w:rFonts w:ascii="Arial CYR" w:eastAsia="Times New Roman" w:hAnsi="Arial CYR"/>
                <w:b/>
                <w:i/>
                <w:lang w:val="en-GB"/>
              </w:rPr>
            </w:pPr>
            <w:r w:rsidRPr="00B63014">
              <w:rPr>
                <w:rFonts w:ascii="Arial CYR" w:eastAsia="Times New Roman" w:hAnsi="Arial CYR"/>
                <w:b/>
                <w:i/>
                <w:lang w:val="en-GB"/>
              </w:rPr>
              <w:t>Transaction:</w:t>
            </w:r>
          </w:p>
        </w:tc>
        <w:tc>
          <w:tcPr>
            <w:tcW w:w="7366" w:type="dxa"/>
            <w:tcBorders>
              <w:bottom w:val="single" w:sz="4" w:space="0" w:color="auto"/>
            </w:tcBorders>
            <w:shd w:val="pct5" w:color="auto" w:fill="auto"/>
          </w:tcPr>
          <w:p w14:paraId="74B970CC" w14:textId="77777777" w:rsidR="004B4712" w:rsidRPr="00B63014" w:rsidRDefault="004B4712" w:rsidP="004B4712">
            <w:pPr>
              <w:widowControl w:val="0"/>
              <w:ind w:left="-108" w:right="-108"/>
              <w:jc w:val="center"/>
              <w:rPr>
                <w:rFonts w:eastAsia="Times New Roman"/>
                <w:lang w:val="en-GB"/>
              </w:rPr>
            </w:pPr>
          </w:p>
        </w:tc>
        <w:tc>
          <w:tcPr>
            <w:tcW w:w="540" w:type="dxa"/>
          </w:tcPr>
          <w:p w14:paraId="09293C9F" w14:textId="77777777" w:rsidR="004B4712" w:rsidRPr="00B63014" w:rsidRDefault="004B4712" w:rsidP="004B4712">
            <w:pPr>
              <w:widowControl w:val="0"/>
              <w:ind w:left="601"/>
              <w:rPr>
                <w:rFonts w:eastAsia="Times New Roman"/>
                <w:lang w:val="en-GB"/>
              </w:rPr>
            </w:pPr>
          </w:p>
        </w:tc>
        <w:tc>
          <w:tcPr>
            <w:tcW w:w="540" w:type="dxa"/>
            <w:tcBorders>
              <w:top w:val="single" w:sz="6" w:space="0" w:color="auto"/>
              <w:left w:val="single" w:sz="6" w:space="0" w:color="auto"/>
              <w:bottom w:val="single" w:sz="6" w:space="0" w:color="auto"/>
              <w:right w:val="single" w:sz="6" w:space="0" w:color="auto"/>
            </w:tcBorders>
          </w:tcPr>
          <w:p w14:paraId="0E0752A4" w14:textId="77777777" w:rsidR="004B4712" w:rsidRPr="00B63014" w:rsidRDefault="004B4712" w:rsidP="004B4712">
            <w:pPr>
              <w:widowControl w:val="0"/>
              <w:ind w:left="25"/>
              <w:jc w:val="center"/>
              <w:rPr>
                <w:rFonts w:eastAsia="Times New Roman"/>
                <w:b/>
                <w:lang w:val="en-GB"/>
              </w:rPr>
            </w:pPr>
          </w:p>
        </w:tc>
      </w:tr>
      <w:tr w:rsidR="004B4712" w:rsidRPr="00B63014" w14:paraId="0888B93B" w14:textId="77777777" w:rsidTr="00F0448F">
        <w:tblPrEx>
          <w:tblCellMar>
            <w:left w:w="108" w:type="dxa"/>
            <w:right w:w="108" w:type="dxa"/>
          </w:tblCellMar>
        </w:tblPrEx>
        <w:tc>
          <w:tcPr>
            <w:tcW w:w="1526" w:type="dxa"/>
          </w:tcPr>
          <w:p w14:paraId="1B58A1A5" w14:textId="77777777" w:rsidR="004B4712" w:rsidRPr="00B63014" w:rsidRDefault="004B4712" w:rsidP="004B4712">
            <w:pPr>
              <w:widowControl w:val="0"/>
              <w:rPr>
                <w:rFonts w:eastAsia="Times New Roman"/>
                <w:sz w:val="12"/>
                <w:lang w:val="en-GB"/>
              </w:rPr>
            </w:pPr>
          </w:p>
        </w:tc>
        <w:tc>
          <w:tcPr>
            <w:tcW w:w="7366" w:type="dxa"/>
          </w:tcPr>
          <w:p w14:paraId="323E022C"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Description</w:t>
            </w:r>
          </w:p>
        </w:tc>
        <w:tc>
          <w:tcPr>
            <w:tcW w:w="1080" w:type="dxa"/>
            <w:gridSpan w:val="2"/>
          </w:tcPr>
          <w:p w14:paraId="0FE6138D"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Code</w:t>
            </w:r>
          </w:p>
        </w:tc>
      </w:tr>
    </w:tbl>
    <w:p w14:paraId="0036B7F9" w14:textId="77777777" w:rsidR="004B4712" w:rsidRPr="00B63014" w:rsidRDefault="004B4712" w:rsidP="004B4712">
      <w:pPr>
        <w:widowControl w:val="0"/>
        <w:ind w:right="850"/>
        <w:jc w:val="center"/>
        <w:rPr>
          <w:rFonts w:eastAsia="Times New Roman"/>
          <w:lang w:val="en-GB"/>
        </w:rPr>
      </w:pPr>
    </w:p>
    <w:p w14:paraId="4E3C6D06" w14:textId="77777777" w:rsidR="004B4712" w:rsidRPr="00B63014" w:rsidRDefault="004B4712" w:rsidP="004B4712">
      <w:pPr>
        <w:widowControl w:val="0"/>
        <w:ind w:right="850"/>
        <w:rPr>
          <w:rFonts w:eastAsia="Times New Roman"/>
          <w:noProof/>
          <w:sz w:val="8"/>
          <w:lang w:val="en-GB"/>
        </w:rPr>
      </w:pPr>
    </w:p>
    <w:tbl>
      <w:tblPr>
        <w:tblW w:w="9983"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739"/>
      </w:tblGrid>
      <w:tr w:rsidR="004B4712" w:rsidRPr="00B63014" w14:paraId="207B0D80" w14:textId="77777777" w:rsidTr="00F0448F">
        <w:tc>
          <w:tcPr>
            <w:tcW w:w="2268" w:type="dxa"/>
          </w:tcPr>
          <w:p w14:paraId="7F2F6767" w14:textId="77777777" w:rsidR="004B4712" w:rsidRPr="00B63014" w:rsidRDefault="004B4712" w:rsidP="004B4712">
            <w:pPr>
              <w:widowControl w:val="0"/>
              <w:rPr>
                <w:rFonts w:eastAsia="Times New Roman"/>
                <w:sz w:val="16"/>
                <w:szCs w:val="16"/>
                <w:lang w:val="en-GB"/>
              </w:rPr>
            </w:pPr>
            <w:r w:rsidRPr="00B63014">
              <w:rPr>
                <w:rFonts w:ascii="Arial CYR" w:eastAsia="Times New Roman" w:hAnsi="Arial CYR"/>
                <w:i/>
                <w:sz w:val="16"/>
                <w:szCs w:val="16"/>
                <w:lang w:val="en-GB"/>
              </w:rPr>
              <w:t>Instruction/Instruction recipient:</w:t>
            </w:r>
          </w:p>
        </w:tc>
        <w:tc>
          <w:tcPr>
            <w:tcW w:w="284" w:type="dxa"/>
          </w:tcPr>
          <w:p w14:paraId="589EDC0B"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16C752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18D63261"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C57805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3E35FEC"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4E3C42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0E95A98"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345633D"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7FD1C3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42F2F2F"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131FE6F"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5FAB26D"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D9BF21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2A324D0" w14:textId="77777777" w:rsidR="004B4712" w:rsidRPr="00B63014" w:rsidRDefault="004B4712" w:rsidP="004B4712">
            <w:pPr>
              <w:widowControl w:val="0"/>
              <w:jc w:val="center"/>
              <w:rPr>
                <w:rFonts w:ascii="Courier New" w:eastAsia="Times New Roman" w:hAnsi="Courier New"/>
                <w:b/>
                <w:lang w:val="en-GB"/>
              </w:rPr>
            </w:pPr>
          </w:p>
        </w:tc>
        <w:tc>
          <w:tcPr>
            <w:tcW w:w="3739" w:type="dxa"/>
          </w:tcPr>
          <w:p w14:paraId="07C80BD8" w14:textId="77777777" w:rsidR="004B4712" w:rsidRPr="00B63014" w:rsidRDefault="004B4712" w:rsidP="004B4712">
            <w:pPr>
              <w:widowControl w:val="0"/>
              <w:rPr>
                <w:rFonts w:eastAsia="Times New Roman"/>
                <w:sz w:val="16"/>
                <w:lang w:val="en-GB"/>
              </w:rPr>
            </w:pPr>
          </w:p>
        </w:tc>
      </w:tr>
      <w:tr w:rsidR="004B4712" w:rsidRPr="00B63014" w14:paraId="180B4043" w14:textId="77777777" w:rsidTr="00F0448F">
        <w:tc>
          <w:tcPr>
            <w:tcW w:w="2268" w:type="dxa"/>
          </w:tcPr>
          <w:p w14:paraId="2BC1AB89" w14:textId="77777777" w:rsidR="004B4712" w:rsidRPr="00B63014" w:rsidRDefault="004B4712" w:rsidP="004B4712">
            <w:pPr>
              <w:widowControl w:val="0"/>
              <w:rPr>
                <w:rFonts w:eastAsia="Times New Roman"/>
                <w:sz w:val="6"/>
                <w:lang w:val="en-GB"/>
              </w:rPr>
            </w:pPr>
          </w:p>
        </w:tc>
        <w:tc>
          <w:tcPr>
            <w:tcW w:w="284" w:type="dxa"/>
            <w:tcBorders>
              <w:left w:val="single" w:sz="4" w:space="0" w:color="auto"/>
              <w:bottom w:val="single" w:sz="4" w:space="0" w:color="auto"/>
              <w:right w:val="single" w:sz="4" w:space="0" w:color="auto"/>
            </w:tcBorders>
          </w:tcPr>
          <w:p w14:paraId="3FDE7DE9"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5913700"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EF7CF4B"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3D85759"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D9BC8C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C722CC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32D51E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7CAC8CF8"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2A8F5D1"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6EB16BD"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D412E7"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E5E1EA"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318981D"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tcBorders>
          </w:tcPr>
          <w:p w14:paraId="01905CAB" w14:textId="77777777" w:rsidR="004B4712" w:rsidRPr="00B63014" w:rsidRDefault="004B4712" w:rsidP="004B4712">
            <w:pPr>
              <w:widowControl w:val="0"/>
              <w:jc w:val="center"/>
              <w:rPr>
                <w:rFonts w:ascii="Courier New" w:eastAsia="Times New Roman" w:hAnsi="Courier New"/>
                <w:b/>
                <w:sz w:val="6"/>
                <w:lang w:val="en-GB"/>
              </w:rPr>
            </w:pPr>
          </w:p>
        </w:tc>
        <w:tc>
          <w:tcPr>
            <w:tcW w:w="3739" w:type="dxa"/>
            <w:tcBorders>
              <w:bottom w:val="single" w:sz="4" w:space="0" w:color="auto"/>
            </w:tcBorders>
          </w:tcPr>
          <w:p w14:paraId="1A3FAE37" w14:textId="77777777" w:rsidR="004B4712" w:rsidRPr="00B63014" w:rsidRDefault="004B4712" w:rsidP="004B4712">
            <w:pPr>
              <w:widowControl w:val="0"/>
              <w:rPr>
                <w:rFonts w:eastAsia="Times New Roman"/>
                <w:sz w:val="6"/>
                <w:lang w:val="en-GB"/>
              </w:rPr>
            </w:pPr>
          </w:p>
        </w:tc>
      </w:tr>
      <w:tr w:rsidR="004B4712" w:rsidRPr="00B63014" w14:paraId="704A15DA" w14:textId="77777777" w:rsidTr="00F0448F">
        <w:trPr>
          <w:cantSplit/>
        </w:trPr>
        <w:tc>
          <w:tcPr>
            <w:tcW w:w="2268" w:type="dxa"/>
          </w:tcPr>
          <w:p w14:paraId="02AD05E0" w14:textId="77777777" w:rsidR="004B4712" w:rsidRPr="00B63014" w:rsidRDefault="004B4712" w:rsidP="004B4712">
            <w:pPr>
              <w:widowControl w:val="0"/>
              <w:rPr>
                <w:rFonts w:eastAsia="Times New Roman"/>
                <w:i/>
                <w:sz w:val="12"/>
                <w:lang w:val="en-GB"/>
              </w:rPr>
            </w:pPr>
          </w:p>
        </w:tc>
        <w:tc>
          <w:tcPr>
            <w:tcW w:w="3692" w:type="dxa"/>
            <w:gridSpan w:val="13"/>
          </w:tcPr>
          <w:p w14:paraId="42C70EB2"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Depository code</w:t>
            </w:r>
          </w:p>
        </w:tc>
        <w:tc>
          <w:tcPr>
            <w:tcW w:w="284" w:type="dxa"/>
          </w:tcPr>
          <w:p w14:paraId="698B9A38" w14:textId="77777777" w:rsidR="004B4712" w:rsidRPr="00B63014" w:rsidRDefault="004B4712" w:rsidP="004B4712">
            <w:pPr>
              <w:widowControl w:val="0"/>
              <w:jc w:val="center"/>
              <w:rPr>
                <w:rFonts w:eastAsia="Times New Roman"/>
                <w:b/>
                <w:i/>
                <w:sz w:val="12"/>
                <w:lang w:val="en-GB"/>
              </w:rPr>
            </w:pPr>
          </w:p>
        </w:tc>
        <w:tc>
          <w:tcPr>
            <w:tcW w:w="3739" w:type="dxa"/>
          </w:tcPr>
          <w:p w14:paraId="2BA83D72"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Short name</w:t>
            </w:r>
          </w:p>
        </w:tc>
      </w:tr>
    </w:tbl>
    <w:p w14:paraId="65354B6C" w14:textId="77777777" w:rsidR="004B4712" w:rsidRPr="00B63014" w:rsidRDefault="004B4712" w:rsidP="004B4712">
      <w:pPr>
        <w:widowControl w:val="0"/>
        <w:ind w:right="850"/>
        <w:rPr>
          <w:rFonts w:eastAsia="Times New Roman"/>
          <w:noProof/>
          <w:sz w:val="16"/>
          <w:lang w:val="en-GB"/>
        </w:rPr>
      </w:pPr>
    </w:p>
    <w:tbl>
      <w:tblPr>
        <w:tblW w:w="9983"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739"/>
      </w:tblGrid>
      <w:tr w:rsidR="004B4712" w:rsidRPr="00B63014" w14:paraId="10D94A01" w14:textId="77777777" w:rsidTr="00F0448F">
        <w:tc>
          <w:tcPr>
            <w:tcW w:w="2268" w:type="dxa"/>
          </w:tcPr>
          <w:p w14:paraId="489B588F" w14:textId="77777777" w:rsidR="004B4712" w:rsidRPr="00B63014" w:rsidRDefault="004B4712" w:rsidP="004B4712">
            <w:pPr>
              <w:widowControl w:val="0"/>
              <w:rPr>
                <w:rFonts w:eastAsia="Times New Roman"/>
                <w:sz w:val="16"/>
                <w:szCs w:val="16"/>
                <w:lang w:val="en-GB"/>
              </w:rPr>
            </w:pPr>
            <w:r w:rsidRPr="00B63014">
              <w:rPr>
                <w:rFonts w:ascii="Arial CYR" w:eastAsia="Times New Roman" w:hAnsi="Arial CYR"/>
                <w:i/>
                <w:sz w:val="16"/>
                <w:szCs w:val="16"/>
                <w:lang w:val="en-GB"/>
              </w:rPr>
              <w:t>Instruction/Instruction submitter:</w:t>
            </w:r>
          </w:p>
        </w:tc>
        <w:tc>
          <w:tcPr>
            <w:tcW w:w="284" w:type="dxa"/>
          </w:tcPr>
          <w:p w14:paraId="0AA1362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5A62ABC"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2C2689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732E063"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5D72203"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940A41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FE38F0C"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7F39BE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07B0868C"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1A2660FC"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D6358E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7562F9E"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06DA5DA"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98073F0" w14:textId="77777777" w:rsidR="004B4712" w:rsidRPr="00B63014" w:rsidRDefault="004B4712" w:rsidP="004B4712">
            <w:pPr>
              <w:widowControl w:val="0"/>
              <w:jc w:val="center"/>
              <w:rPr>
                <w:rFonts w:ascii="Courier New" w:eastAsia="Times New Roman" w:hAnsi="Courier New"/>
                <w:b/>
                <w:lang w:val="en-GB"/>
              </w:rPr>
            </w:pPr>
          </w:p>
        </w:tc>
        <w:tc>
          <w:tcPr>
            <w:tcW w:w="3739" w:type="dxa"/>
          </w:tcPr>
          <w:p w14:paraId="5FEC8C90" w14:textId="77777777" w:rsidR="004B4712" w:rsidRPr="00B63014" w:rsidRDefault="004B4712" w:rsidP="004B4712">
            <w:pPr>
              <w:widowControl w:val="0"/>
              <w:rPr>
                <w:rFonts w:eastAsia="Times New Roman"/>
                <w:sz w:val="16"/>
                <w:lang w:val="en-GB"/>
              </w:rPr>
            </w:pPr>
          </w:p>
        </w:tc>
      </w:tr>
      <w:tr w:rsidR="004B4712" w:rsidRPr="00B63014" w14:paraId="36C51174" w14:textId="77777777" w:rsidTr="00F0448F">
        <w:tc>
          <w:tcPr>
            <w:tcW w:w="2268" w:type="dxa"/>
          </w:tcPr>
          <w:p w14:paraId="7AF8CC18" w14:textId="77777777" w:rsidR="004B4712" w:rsidRPr="00B63014" w:rsidRDefault="004B4712" w:rsidP="004B4712">
            <w:pPr>
              <w:widowControl w:val="0"/>
              <w:rPr>
                <w:rFonts w:eastAsia="Times New Roman"/>
                <w:sz w:val="6"/>
                <w:lang w:val="en-GB"/>
              </w:rPr>
            </w:pPr>
          </w:p>
        </w:tc>
        <w:tc>
          <w:tcPr>
            <w:tcW w:w="284" w:type="dxa"/>
            <w:tcBorders>
              <w:left w:val="single" w:sz="4" w:space="0" w:color="auto"/>
              <w:bottom w:val="single" w:sz="4" w:space="0" w:color="auto"/>
              <w:right w:val="single" w:sz="4" w:space="0" w:color="auto"/>
            </w:tcBorders>
          </w:tcPr>
          <w:p w14:paraId="35BABCB7"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7E68608"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1B0BAA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3F62330"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4B0C5F4"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CA6C92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57EC64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1B88D8ED"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BF6B4D1"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283A305"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F11E2A3"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C306FBE"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93B8E69"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tcBorders>
          </w:tcPr>
          <w:p w14:paraId="5CD3296F" w14:textId="77777777" w:rsidR="004B4712" w:rsidRPr="00B63014" w:rsidRDefault="004B4712" w:rsidP="004B4712">
            <w:pPr>
              <w:widowControl w:val="0"/>
              <w:jc w:val="center"/>
              <w:rPr>
                <w:rFonts w:ascii="Courier New" w:eastAsia="Times New Roman" w:hAnsi="Courier New"/>
                <w:b/>
                <w:sz w:val="6"/>
                <w:lang w:val="en-GB"/>
              </w:rPr>
            </w:pPr>
          </w:p>
        </w:tc>
        <w:tc>
          <w:tcPr>
            <w:tcW w:w="3739" w:type="dxa"/>
            <w:tcBorders>
              <w:bottom w:val="single" w:sz="4" w:space="0" w:color="auto"/>
            </w:tcBorders>
          </w:tcPr>
          <w:p w14:paraId="2BE9789E" w14:textId="77777777" w:rsidR="004B4712" w:rsidRPr="00B63014" w:rsidRDefault="004B4712" w:rsidP="004B4712">
            <w:pPr>
              <w:widowControl w:val="0"/>
              <w:rPr>
                <w:rFonts w:eastAsia="Times New Roman"/>
                <w:sz w:val="6"/>
                <w:lang w:val="en-GB"/>
              </w:rPr>
            </w:pPr>
          </w:p>
        </w:tc>
      </w:tr>
      <w:tr w:rsidR="004B4712" w:rsidRPr="00B63014" w14:paraId="03C095B2" w14:textId="77777777" w:rsidTr="00F0448F">
        <w:trPr>
          <w:cantSplit/>
        </w:trPr>
        <w:tc>
          <w:tcPr>
            <w:tcW w:w="2268" w:type="dxa"/>
          </w:tcPr>
          <w:p w14:paraId="413B50A1" w14:textId="77777777" w:rsidR="004B4712" w:rsidRPr="00B63014" w:rsidRDefault="004B4712" w:rsidP="004B4712">
            <w:pPr>
              <w:widowControl w:val="0"/>
              <w:rPr>
                <w:rFonts w:eastAsia="Times New Roman"/>
                <w:i/>
                <w:sz w:val="12"/>
                <w:lang w:val="en-GB"/>
              </w:rPr>
            </w:pPr>
          </w:p>
        </w:tc>
        <w:tc>
          <w:tcPr>
            <w:tcW w:w="3692" w:type="dxa"/>
            <w:gridSpan w:val="13"/>
          </w:tcPr>
          <w:p w14:paraId="1B9100E4"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Depository code</w:t>
            </w:r>
          </w:p>
        </w:tc>
        <w:tc>
          <w:tcPr>
            <w:tcW w:w="284" w:type="dxa"/>
          </w:tcPr>
          <w:p w14:paraId="24DBDA7C" w14:textId="77777777" w:rsidR="004B4712" w:rsidRPr="00B63014" w:rsidRDefault="004B4712" w:rsidP="004B4712">
            <w:pPr>
              <w:widowControl w:val="0"/>
              <w:jc w:val="center"/>
              <w:rPr>
                <w:rFonts w:eastAsia="Times New Roman"/>
                <w:b/>
                <w:i/>
                <w:sz w:val="12"/>
                <w:lang w:val="en-GB"/>
              </w:rPr>
            </w:pPr>
          </w:p>
        </w:tc>
        <w:tc>
          <w:tcPr>
            <w:tcW w:w="3739" w:type="dxa"/>
          </w:tcPr>
          <w:p w14:paraId="21598E9B"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Short name</w:t>
            </w:r>
          </w:p>
        </w:tc>
      </w:tr>
    </w:tbl>
    <w:p w14:paraId="0E3B88C9" w14:textId="77777777" w:rsidR="004B4712" w:rsidRPr="00B63014" w:rsidRDefault="004B4712" w:rsidP="004B4712">
      <w:pPr>
        <w:rPr>
          <w:rFonts w:eastAsia="Times New Roman"/>
          <w:b/>
          <w:lang w:val="en-GB"/>
        </w:rPr>
      </w:pPr>
      <w:r w:rsidRPr="00B63014">
        <w:rPr>
          <w:rFonts w:eastAsia="Times New Roman"/>
          <w:noProof/>
        </w:rPr>
        <mc:AlternateContent>
          <mc:Choice Requires="wps">
            <w:drawing>
              <wp:anchor distT="0" distB="0" distL="114300" distR="114300" simplePos="0" relativeHeight="251564032" behindDoc="1" locked="0" layoutInCell="1" allowOverlap="1" wp14:anchorId="7DDE55D3" wp14:editId="4DC6680F">
                <wp:simplePos x="0" y="0"/>
                <wp:positionH relativeFrom="column">
                  <wp:posOffset>62865</wp:posOffset>
                </wp:positionH>
                <wp:positionV relativeFrom="paragraph">
                  <wp:posOffset>88900</wp:posOffset>
                </wp:positionV>
                <wp:extent cx="6452870" cy="978535"/>
                <wp:effectExtent l="0" t="0" r="24130" b="12065"/>
                <wp:wrapNone/>
                <wp:docPr id="5"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870" cy="978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0091FEE" id="Rectangle 129" o:spid="_x0000_s1026" style="position:absolute;margin-left:4.95pt;margin-top:7pt;width:508.1pt;height:77.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"/>
            </w:pict>
          </mc:Fallback>
        </mc:AlternateContent>
      </w:r>
    </w:p>
    <w:p w14:paraId="1CFB4690" w14:textId="77777777" w:rsidR="004B4712" w:rsidRPr="00B63014" w:rsidRDefault="004B4712" w:rsidP="004B4712">
      <w:pPr>
        <w:ind w:firstLine="180"/>
        <w:rPr>
          <w:rFonts w:ascii="Arial" w:eastAsia="Times New Roman" w:hAnsi="Arial" w:cs="Arial"/>
          <w:b/>
          <w:lang w:val="en-GB"/>
        </w:rPr>
      </w:pPr>
      <w:r w:rsidRPr="00B63014">
        <w:rPr>
          <w:rFonts w:ascii="Arial" w:eastAsia="Times New Roman" w:hAnsi="Arial" w:cs="Arial"/>
          <w:b/>
          <w:lang w:val="en-GB"/>
        </w:rPr>
        <w:t>to be completed in case of an Instruction cancellation</w:t>
      </w:r>
    </w:p>
    <w:p w14:paraId="6ECEB6FC" w14:textId="77777777" w:rsidR="004B4712" w:rsidRPr="00B63014" w:rsidRDefault="004B4712" w:rsidP="004B4712">
      <w:pPr>
        <w:rPr>
          <w:rFonts w:eastAsia="Times New Roman"/>
          <w:b/>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5"/>
        <w:gridCol w:w="2095"/>
        <w:gridCol w:w="2095"/>
        <w:gridCol w:w="2095"/>
        <w:gridCol w:w="1808"/>
      </w:tblGrid>
      <w:tr w:rsidR="004B4712" w:rsidRPr="00B63014" w14:paraId="1A36A5B0" w14:textId="77777777" w:rsidTr="00F0448F">
        <w:tc>
          <w:tcPr>
            <w:tcW w:w="2095" w:type="dxa"/>
          </w:tcPr>
          <w:p w14:paraId="0B4ED5FD" w14:textId="77777777" w:rsidR="004B4712" w:rsidRPr="00B63014" w:rsidRDefault="004B4712" w:rsidP="004B4712">
            <w:pPr>
              <w:widowControl w:val="0"/>
              <w:jc w:val="center"/>
              <w:rPr>
                <w:rFonts w:ascii="Arial CYR" w:eastAsia="Times New Roman" w:hAnsi="Arial CYR"/>
                <w:i/>
                <w:sz w:val="18"/>
                <w:szCs w:val="18"/>
                <w:lang w:val="en-GB"/>
              </w:rPr>
            </w:pPr>
            <w:r w:rsidRPr="00B63014">
              <w:rPr>
                <w:rFonts w:ascii="Arial CYR" w:eastAsia="Times New Roman" w:hAnsi="Arial CYR"/>
                <w:i/>
                <w:sz w:val="18"/>
                <w:szCs w:val="18"/>
                <w:lang w:val="en-GB"/>
              </w:rPr>
              <w:t>Instruction Reference Number</w:t>
            </w:r>
          </w:p>
        </w:tc>
        <w:tc>
          <w:tcPr>
            <w:tcW w:w="2095" w:type="dxa"/>
          </w:tcPr>
          <w:p w14:paraId="6A7408E0" w14:textId="77777777" w:rsidR="004B4712" w:rsidRPr="00B63014" w:rsidRDefault="004B4712" w:rsidP="004B4712">
            <w:pPr>
              <w:widowControl w:val="0"/>
              <w:jc w:val="center"/>
              <w:rPr>
                <w:rFonts w:ascii="Arial CYR" w:eastAsia="Times New Roman" w:hAnsi="Arial CYR"/>
                <w:i/>
                <w:sz w:val="18"/>
                <w:szCs w:val="18"/>
                <w:lang w:val="en-GB"/>
              </w:rPr>
            </w:pPr>
            <w:r w:rsidRPr="00B63014">
              <w:rPr>
                <w:rFonts w:ascii="Arial CYR" w:eastAsia="Times New Roman" w:hAnsi="Arial CYR"/>
                <w:i/>
                <w:sz w:val="18"/>
                <w:szCs w:val="18"/>
                <w:lang w:val="en-GB"/>
              </w:rPr>
              <w:t>Instruction Date</w:t>
            </w:r>
          </w:p>
        </w:tc>
        <w:tc>
          <w:tcPr>
            <w:tcW w:w="2095" w:type="dxa"/>
          </w:tcPr>
          <w:p w14:paraId="00855B89" w14:textId="77777777" w:rsidR="004B4712" w:rsidRPr="00B63014" w:rsidRDefault="004B4712" w:rsidP="004B4712">
            <w:pPr>
              <w:widowControl w:val="0"/>
              <w:jc w:val="center"/>
              <w:rPr>
                <w:rFonts w:ascii="Arial CYR" w:eastAsia="Times New Roman" w:hAnsi="Arial CYR"/>
                <w:i/>
                <w:sz w:val="18"/>
                <w:szCs w:val="18"/>
                <w:lang w:val="en-GB"/>
              </w:rPr>
            </w:pPr>
            <w:r w:rsidRPr="00B63014">
              <w:rPr>
                <w:rFonts w:ascii="Arial CYR" w:eastAsia="Times New Roman" w:hAnsi="Arial CYR"/>
                <w:i/>
                <w:sz w:val="18"/>
                <w:szCs w:val="18"/>
                <w:lang w:val="en-GB"/>
              </w:rPr>
              <w:t>Transaction Code</w:t>
            </w:r>
          </w:p>
        </w:tc>
        <w:tc>
          <w:tcPr>
            <w:tcW w:w="2095" w:type="dxa"/>
          </w:tcPr>
          <w:p w14:paraId="1715484D" w14:textId="77777777" w:rsidR="004B4712" w:rsidRPr="00B63014" w:rsidRDefault="004B4712" w:rsidP="004B4712">
            <w:pPr>
              <w:widowControl w:val="0"/>
              <w:jc w:val="center"/>
              <w:rPr>
                <w:rFonts w:ascii="Arial CYR" w:eastAsia="Times New Roman" w:hAnsi="Arial CYR"/>
                <w:i/>
                <w:sz w:val="18"/>
                <w:szCs w:val="18"/>
                <w:lang w:val="en-GB"/>
              </w:rPr>
            </w:pPr>
            <w:r w:rsidRPr="00B63014">
              <w:rPr>
                <w:rFonts w:ascii="Arial CYR" w:eastAsia="Times New Roman" w:hAnsi="Arial CYR"/>
                <w:i/>
                <w:sz w:val="18"/>
                <w:szCs w:val="18"/>
                <w:lang w:val="en-GB"/>
              </w:rPr>
              <w:t>Instruction Registration Number</w:t>
            </w:r>
          </w:p>
        </w:tc>
        <w:tc>
          <w:tcPr>
            <w:tcW w:w="1808" w:type="dxa"/>
          </w:tcPr>
          <w:p w14:paraId="268367ED" w14:textId="77777777" w:rsidR="004B4712" w:rsidRPr="00B63014" w:rsidRDefault="004B4712" w:rsidP="004B4712">
            <w:pPr>
              <w:widowControl w:val="0"/>
              <w:jc w:val="center"/>
              <w:rPr>
                <w:rFonts w:ascii="Arial CYR" w:eastAsia="Times New Roman" w:hAnsi="Arial CYR"/>
                <w:i/>
                <w:sz w:val="18"/>
                <w:szCs w:val="18"/>
                <w:lang w:val="en-GB"/>
              </w:rPr>
            </w:pPr>
            <w:r w:rsidRPr="00B63014">
              <w:rPr>
                <w:rFonts w:ascii="Arial CYR" w:eastAsia="Times New Roman" w:hAnsi="Arial CYR"/>
                <w:i/>
                <w:sz w:val="18"/>
                <w:szCs w:val="18"/>
                <w:lang w:val="en-GB"/>
              </w:rPr>
              <w:t>Instruction Registration Date</w:t>
            </w:r>
          </w:p>
        </w:tc>
      </w:tr>
      <w:tr w:rsidR="004B4712" w:rsidRPr="00B63014" w14:paraId="6F22A742" w14:textId="77777777" w:rsidTr="00F0448F">
        <w:tc>
          <w:tcPr>
            <w:tcW w:w="2095" w:type="dxa"/>
          </w:tcPr>
          <w:p w14:paraId="3D7EFDB5" w14:textId="77777777" w:rsidR="004B4712" w:rsidRPr="00B63014" w:rsidRDefault="004B4712" w:rsidP="004B4712">
            <w:pPr>
              <w:widowControl w:val="0"/>
              <w:rPr>
                <w:rFonts w:ascii="Arial CYR" w:eastAsia="Times New Roman" w:hAnsi="Arial CYR"/>
                <w:i/>
                <w:lang w:val="en-GB"/>
              </w:rPr>
            </w:pPr>
          </w:p>
        </w:tc>
        <w:tc>
          <w:tcPr>
            <w:tcW w:w="2095" w:type="dxa"/>
          </w:tcPr>
          <w:p w14:paraId="4BD7E3C1" w14:textId="77777777" w:rsidR="004B4712" w:rsidRPr="00B63014" w:rsidRDefault="004B4712" w:rsidP="004B4712">
            <w:pPr>
              <w:widowControl w:val="0"/>
              <w:rPr>
                <w:rFonts w:ascii="Arial CYR" w:eastAsia="Times New Roman" w:hAnsi="Arial CYR"/>
                <w:i/>
                <w:lang w:val="en-GB"/>
              </w:rPr>
            </w:pPr>
          </w:p>
        </w:tc>
        <w:tc>
          <w:tcPr>
            <w:tcW w:w="2095" w:type="dxa"/>
          </w:tcPr>
          <w:p w14:paraId="344940ED" w14:textId="77777777" w:rsidR="004B4712" w:rsidRPr="00B63014" w:rsidRDefault="004B4712" w:rsidP="004B4712">
            <w:pPr>
              <w:widowControl w:val="0"/>
              <w:rPr>
                <w:rFonts w:ascii="Arial CYR" w:eastAsia="Times New Roman" w:hAnsi="Arial CYR"/>
                <w:i/>
                <w:lang w:val="en-GB"/>
              </w:rPr>
            </w:pPr>
          </w:p>
        </w:tc>
        <w:tc>
          <w:tcPr>
            <w:tcW w:w="2095" w:type="dxa"/>
          </w:tcPr>
          <w:p w14:paraId="794C8774" w14:textId="77777777" w:rsidR="004B4712" w:rsidRPr="00B63014" w:rsidRDefault="004B4712" w:rsidP="004B4712">
            <w:pPr>
              <w:widowControl w:val="0"/>
              <w:rPr>
                <w:rFonts w:ascii="Arial CYR" w:eastAsia="Times New Roman" w:hAnsi="Arial CYR"/>
                <w:i/>
                <w:lang w:val="en-GB"/>
              </w:rPr>
            </w:pPr>
          </w:p>
        </w:tc>
        <w:tc>
          <w:tcPr>
            <w:tcW w:w="1808" w:type="dxa"/>
          </w:tcPr>
          <w:p w14:paraId="07F578A9" w14:textId="77777777" w:rsidR="004B4712" w:rsidRPr="00B63014" w:rsidRDefault="004B4712" w:rsidP="004B4712">
            <w:pPr>
              <w:widowControl w:val="0"/>
              <w:rPr>
                <w:rFonts w:ascii="Arial CYR" w:eastAsia="Times New Roman" w:hAnsi="Arial CYR"/>
                <w:i/>
                <w:lang w:val="en-GB"/>
              </w:rPr>
            </w:pPr>
          </w:p>
        </w:tc>
      </w:tr>
    </w:tbl>
    <w:p w14:paraId="1F779434" w14:textId="77777777" w:rsidR="004B4712" w:rsidRPr="00B63014" w:rsidRDefault="004B4712" w:rsidP="004B4712">
      <w:pPr>
        <w:widowControl w:val="0"/>
        <w:rPr>
          <w:rFonts w:ascii="Arial CYR" w:eastAsia="Times New Roman" w:hAnsi="Arial CYR"/>
          <w:i/>
          <w:lang w:val="en-GB"/>
        </w:rPr>
      </w:pPr>
    </w:p>
    <w:p w14:paraId="497D40DE" w14:textId="77777777" w:rsidR="004B4712" w:rsidRPr="00B63014" w:rsidRDefault="004B4712" w:rsidP="004B4712">
      <w:pPr>
        <w:widowControl w:val="0"/>
        <w:ind w:right="850"/>
        <w:rPr>
          <w:rFonts w:ascii="Arial CYR" w:eastAsia="Times New Roman" w:hAnsi="Arial CYR"/>
          <w:i/>
          <w:lang w:val="en-GB"/>
        </w:rPr>
      </w:pPr>
    </w:p>
    <w:p w14:paraId="652E6468" w14:textId="77777777" w:rsidR="004B4712" w:rsidRPr="00B63014" w:rsidRDefault="004B4712" w:rsidP="004B4712">
      <w:pPr>
        <w:widowControl w:val="0"/>
        <w:ind w:right="850"/>
        <w:rPr>
          <w:rFonts w:eastAsia="Times New Roman"/>
          <w:noProof/>
          <w:lang w:val="en-GB"/>
        </w:rPr>
      </w:pPr>
    </w:p>
    <w:p w14:paraId="3FCEC8DE" w14:textId="77777777" w:rsidR="004B4712" w:rsidRPr="00B63014" w:rsidRDefault="004B4712" w:rsidP="004B4712">
      <w:pPr>
        <w:widowControl w:val="0"/>
        <w:rPr>
          <w:rFonts w:eastAsia="Times New Roman"/>
          <w:lang w:val="en-GB"/>
        </w:rPr>
      </w:pPr>
    </w:p>
    <w:p w14:paraId="7AFCB361" w14:textId="77777777" w:rsidR="004B4712" w:rsidRPr="00B63014" w:rsidRDefault="004B4712" w:rsidP="004B4712">
      <w:pPr>
        <w:widowControl w:val="0"/>
        <w:rPr>
          <w:rFonts w:eastAsia="Times New Roman"/>
          <w:lang w:val="en-GB"/>
        </w:rPr>
      </w:pPr>
    </w:p>
    <w:p w14:paraId="4B7A7C0F" w14:textId="77777777" w:rsidR="004B4712" w:rsidRPr="00B63014" w:rsidRDefault="004B4712" w:rsidP="004B4712">
      <w:pPr>
        <w:widowControl w:val="0"/>
        <w:rPr>
          <w:rFonts w:eastAsia="Times New Roman"/>
          <w:lang w:val="en-GB"/>
        </w:rPr>
      </w:pPr>
    </w:p>
    <w:tbl>
      <w:tblPr>
        <w:tblW w:w="10053" w:type="dxa"/>
        <w:tblInd w:w="288" w:type="dxa"/>
        <w:tblLayout w:type="fixed"/>
        <w:tblLook w:val="0000" w:firstRow="0" w:lastRow="0" w:firstColumn="0" w:lastColumn="0" w:noHBand="0" w:noVBand="0"/>
      </w:tblPr>
      <w:tblGrid>
        <w:gridCol w:w="1728"/>
        <w:gridCol w:w="8325"/>
      </w:tblGrid>
      <w:tr w:rsidR="004B4712" w:rsidRPr="00B63014" w14:paraId="56BE888B" w14:textId="77777777" w:rsidTr="00F0448F">
        <w:tc>
          <w:tcPr>
            <w:tcW w:w="1728" w:type="dxa"/>
          </w:tcPr>
          <w:p w14:paraId="34F633FA" w14:textId="77777777" w:rsidR="004B4712" w:rsidRPr="00B63014" w:rsidRDefault="004B4712" w:rsidP="004B4712">
            <w:pPr>
              <w:rPr>
                <w:rFonts w:ascii="Arial CYR" w:eastAsia="Times New Roman" w:hAnsi="Arial CYR"/>
                <w:i/>
                <w:lang w:val="en-GB"/>
              </w:rPr>
            </w:pPr>
            <w:r w:rsidRPr="00B63014">
              <w:rPr>
                <w:rFonts w:ascii="Arial CYR" w:eastAsia="Times New Roman" w:hAnsi="Arial CYR"/>
                <w:i/>
                <w:lang w:val="en-GB"/>
              </w:rPr>
              <w:t>Basis:</w:t>
            </w:r>
          </w:p>
        </w:tc>
        <w:tc>
          <w:tcPr>
            <w:tcW w:w="8325" w:type="dxa"/>
            <w:tcBorders>
              <w:bottom w:val="single" w:sz="4" w:space="0" w:color="auto"/>
            </w:tcBorders>
          </w:tcPr>
          <w:p w14:paraId="6434C034" w14:textId="77777777" w:rsidR="004B4712" w:rsidRPr="00B63014" w:rsidRDefault="004B4712" w:rsidP="004B4712">
            <w:pPr>
              <w:rPr>
                <w:rFonts w:ascii="Arial CYR" w:eastAsia="Times New Roman" w:hAnsi="Arial CYR"/>
                <w:i/>
                <w:lang w:val="en-GB"/>
              </w:rPr>
            </w:pPr>
          </w:p>
        </w:tc>
      </w:tr>
      <w:tr w:rsidR="004B4712" w:rsidRPr="00B63014" w14:paraId="37AE6A70" w14:textId="77777777" w:rsidTr="00F0448F">
        <w:tc>
          <w:tcPr>
            <w:tcW w:w="10053" w:type="dxa"/>
            <w:gridSpan w:val="2"/>
            <w:tcBorders>
              <w:bottom w:val="single" w:sz="4" w:space="0" w:color="auto"/>
            </w:tcBorders>
          </w:tcPr>
          <w:p w14:paraId="66892DC9" w14:textId="77777777" w:rsidR="004B4712" w:rsidRPr="00B63014" w:rsidRDefault="004B4712" w:rsidP="004B4712">
            <w:pPr>
              <w:jc w:val="center"/>
              <w:rPr>
                <w:rFonts w:ascii="Arial CYR" w:eastAsia="Times New Roman" w:hAnsi="Arial CYR"/>
                <w:i/>
                <w:lang w:val="en-GB"/>
              </w:rPr>
            </w:pPr>
          </w:p>
        </w:tc>
      </w:tr>
    </w:tbl>
    <w:p w14:paraId="39360C2D" w14:textId="77777777" w:rsidR="004B4712" w:rsidRPr="00B63014" w:rsidRDefault="004B4712" w:rsidP="004B4712">
      <w:pPr>
        <w:widowControl w:val="0"/>
        <w:rPr>
          <w:rFonts w:eastAsia="Times New Roman"/>
          <w:lang w:val="en-GB"/>
        </w:rPr>
      </w:pPr>
    </w:p>
    <w:tbl>
      <w:tblPr>
        <w:tblW w:w="10059" w:type="dxa"/>
        <w:tblInd w:w="288" w:type="dxa"/>
        <w:tblLayout w:type="fixed"/>
        <w:tblLook w:val="0000" w:firstRow="0" w:lastRow="0" w:firstColumn="0" w:lastColumn="0" w:noHBand="0" w:noVBand="0"/>
      </w:tblPr>
      <w:tblGrid>
        <w:gridCol w:w="5573"/>
        <w:gridCol w:w="1134"/>
        <w:gridCol w:w="567"/>
        <w:gridCol w:w="2785"/>
      </w:tblGrid>
      <w:tr w:rsidR="004B4712" w:rsidRPr="00B63014" w14:paraId="483DF965" w14:textId="77777777" w:rsidTr="00F0448F">
        <w:tc>
          <w:tcPr>
            <w:tcW w:w="5573" w:type="dxa"/>
          </w:tcPr>
          <w:p w14:paraId="697DEABE" w14:textId="77777777" w:rsidR="004B4712" w:rsidRPr="00B63014" w:rsidRDefault="004B4712" w:rsidP="004B4712">
            <w:pPr>
              <w:rPr>
                <w:rFonts w:ascii="Arial CYR" w:eastAsia="Times New Roman" w:hAnsi="Arial CYR"/>
                <w:b/>
                <w:sz w:val="18"/>
                <w:szCs w:val="18"/>
                <w:lang w:val="en-GB"/>
              </w:rPr>
            </w:pPr>
            <w:r w:rsidRPr="00B63014">
              <w:rPr>
                <w:rFonts w:ascii="Arial CYR" w:eastAsia="Times New Roman" w:hAnsi="Arial CYR"/>
                <w:b/>
                <w:sz w:val="18"/>
                <w:szCs w:val="18"/>
                <w:lang w:val="en-GB"/>
              </w:rPr>
              <w:t>Instruction execution date/period – from</w:t>
            </w:r>
          </w:p>
        </w:tc>
        <w:tc>
          <w:tcPr>
            <w:tcW w:w="1134" w:type="dxa"/>
            <w:tcBorders>
              <w:bottom w:val="single" w:sz="4" w:space="0" w:color="auto"/>
            </w:tcBorders>
          </w:tcPr>
          <w:p w14:paraId="1EA37768" w14:textId="77777777" w:rsidR="004B4712" w:rsidRPr="00B63014" w:rsidRDefault="004B4712" w:rsidP="004B4712">
            <w:pPr>
              <w:rPr>
                <w:rFonts w:ascii="Arial CYR" w:eastAsia="Times New Roman" w:hAnsi="Arial CYR"/>
                <w:b/>
                <w:sz w:val="18"/>
                <w:szCs w:val="18"/>
                <w:lang w:val="en-GB"/>
              </w:rPr>
            </w:pPr>
          </w:p>
        </w:tc>
        <w:tc>
          <w:tcPr>
            <w:tcW w:w="567" w:type="dxa"/>
          </w:tcPr>
          <w:p w14:paraId="00289858" w14:textId="77777777" w:rsidR="004B4712" w:rsidRPr="00B63014" w:rsidRDefault="004B4712" w:rsidP="004B4712">
            <w:pPr>
              <w:rPr>
                <w:rFonts w:ascii="Arial CYR" w:eastAsia="Times New Roman" w:hAnsi="Arial CYR"/>
                <w:b/>
                <w:sz w:val="18"/>
                <w:szCs w:val="18"/>
                <w:lang w:val="en-GB"/>
              </w:rPr>
            </w:pPr>
            <w:r w:rsidRPr="00B63014">
              <w:rPr>
                <w:rFonts w:ascii="Arial CYR" w:eastAsia="Times New Roman" w:hAnsi="Arial CYR"/>
                <w:b/>
                <w:sz w:val="18"/>
                <w:szCs w:val="18"/>
                <w:lang w:val="en-GB"/>
              </w:rPr>
              <w:t>to</w:t>
            </w:r>
          </w:p>
        </w:tc>
        <w:tc>
          <w:tcPr>
            <w:tcW w:w="2785" w:type="dxa"/>
            <w:tcBorders>
              <w:bottom w:val="single" w:sz="4" w:space="0" w:color="auto"/>
            </w:tcBorders>
          </w:tcPr>
          <w:p w14:paraId="306906FE" w14:textId="77777777" w:rsidR="004B4712" w:rsidRPr="00B63014" w:rsidRDefault="004B4712" w:rsidP="004B4712">
            <w:pPr>
              <w:rPr>
                <w:rFonts w:ascii="Arial CYR" w:eastAsia="Times New Roman" w:hAnsi="Arial CYR"/>
                <w:b/>
                <w:sz w:val="18"/>
                <w:szCs w:val="18"/>
                <w:lang w:val="en-GB"/>
              </w:rPr>
            </w:pPr>
          </w:p>
        </w:tc>
      </w:tr>
    </w:tbl>
    <w:p w14:paraId="0C95659F" w14:textId="77777777" w:rsidR="004B4712" w:rsidRPr="00B63014" w:rsidRDefault="004B4712" w:rsidP="004B4712">
      <w:pPr>
        <w:widowControl w:val="0"/>
        <w:rPr>
          <w:rFonts w:eastAsia="Times New Roman"/>
          <w:lang w:val="en-GB"/>
        </w:rPr>
      </w:pPr>
    </w:p>
    <w:tbl>
      <w:tblPr>
        <w:tblW w:w="10061" w:type="dxa"/>
        <w:tblInd w:w="250" w:type="dxa"/>
        <w:tblLayout w:type="fixed"/>
        <w:tblCellMar>
          <w:left w:w="70" w:type="dxa"/>
          <w:right w:w="70" w:type="dxa"/>
        </w:tblCellMar>
        <w:tblLook w:val="0000" w:firstRow="0" w:lastRow="0" w:firstColumn="0" w:lastColumn="0" w:noHBand="0" w:noVBand="0"/>
      </w:tblPr>
      <w:tblGrid>
        <w:gridCol w:w="2836"/>
        <w:gridCol w:w="314"/>
        <w:gridCol w:w="3893"/>
        <w:gridCol w:w="1317"/>
        <w:gridCol w:w="1701"/>
      </w:tblGrid>
      <w:tr w:rsidR="004B4712" w:rsidRPr="00B63014" w14:paraId="3C6E45F8" w14:textId="77777777" w:rsidTr="00F0448F">
        <w:tc>
          <w:tcPr>
            <w:tcW w:w="2836" w:type="dxa"/>
            <w:tcBorders>
              <w:bottom w:val="single" w:sz="6" w:space="0" w:color="auto"/>
            </w:tcBorders>
          </w:tcPr>
          <w:p w14:paraId="5A6834A4" w14:textId="77777777" w:rsidR="004B4712" w:rsidRPr="00B63014" w:rsidRDefault="004B4712" w:rsidP="004B4712">
            <w:pPr>
              <w:widowControl w:val="0"/>
              <w:rPr>
                <w:rFonts w:eastAsia="Times New Roman"/>
                <w:noProof/>
                <w:spacing w:val="-20"/>
                <w:lang w:val="en-GB"/>
              </w:rPr>
            </w:pPr>
          </w:p>
        </w:tc>
        <w:tc>
          <w:tcPr>
            <w:tcW w:w="314" w:type="dxa"/>
          </w:tcPr>
          <w:p w14:paraId="6AB8540A" w14:textId="77777777" w:rsidR="004B4712" w:rsidRPr="00B63014" w:rsidRDefault="004B4712" w:rsidP="004B4712">
            <w:pPr>
              <w:widowControl w:val="0"/>
              <w:rPr>
                <w:rFonts w:eastAsia="Times New Roman"/>
                <w:noProof/>
                <w:lang w:val="en-GB"/>
              </w:rPr>
            </w:pPr>
          </w:p>
        </w:tc>
        <w:tc>
          <w:tcPr>
            <w:tcW w:w="3893" w:type="dxa"/>
            <w:tcBorders>
              <w:bottom w:val="single" w:sz="6" w:space="0" w:color="auto"/>
            </w:tcBorders>
          </w:tcPr>
          <w:p w14:paraId="3C7CE304" w14:textId="77777777" w:rsidR="004B4712" w:rsidRPr="00B63014" w:rsidRDefault="004B4712" w:rsidP="004B4712">
            <w:pPr>
              <w:widowControl w:val="0"/>
              <w:rPr>
                <w:rFonts w:eastAsia="Times New Roman"/>
                <w:noProof/>
                <w:spacing w:val="-20"/>
                <w:lang w:val="en-GB"/>
              </w:rPr>
            </w:pPr>
          </w:p>
        </w:tc>
        <w:tc>
          <w:tcPr>
            <w:tcW w:w="1317" w:type="dxa"/>
          </w:tcPr>
          <w:p w14:paraId="1E1DF310" w14:textId="77777777" w:rsidR="004B4712" w:rsidRPr="00B63014" w:rsidRDefault="004B4712" w:rsidP="004B4712">
            <w:pPr>
              <w:widowControl w:val="0"/>
              <w:rPr>
                <w:rFonts w:eastAsia="Times New Roman"/>
                <w:noProof/>
                <w:lang w:val="en-GB"/>
              </w:rPr>
            </w:pPr>
          </w:p>
        </w:tc>
        <w:tc>
          <w:tcPr>
            <w:tcW w:w="1701" w:type="dxa"/>
            <w:tcBorders>
              <w:bottom w:val="single" w:sz="6" w:space="0" w:color="auto"/>
            </w:tcBorders>
          </w:tcPr>
          <w:p w14:paraId="7E0261C9" w14:textId="77777777" w:rsidR="004B4712" w:rsidRPr="00B63014" w:rsidRDefault="004B4712" w:rsidP="004B4712">
            <w:pPr>
              <w:widowControl w:val="0"/>
              <w:rPr>
                <w:rFonts w:eastAsia="Times New Roman"/>
                <w:noProof/>
                <w:lang w:val="en-GB"/>
              </w:rPr>
            </w:pPr>
          </w:p>
        </w:tc>
      </w:tr>
      <w:tr w:rsidR="004B4712" w:rsidRPr="00B63014" w14:paraId="5F7D51E5" w14:textId="77777777" w:rsidTr="00F0448F">
        <w:tc>
          <w:tcPr>
            <w:tcW w:w="2836" w:type="dxa"/>
          </w:tcPr>
          <w:p w14:paraId="6D7F0EF0" w14:textId="77777777" w:rsidR="004B4712" w:rsidRPr="00B63014" w:rsidRDefault="004B4712" w:rsidP="004B4712">
            <w:pPr>
              <w:widowControl w:val="0"/>
              <w:jc w:val="center"/>
              <w:rPr>
                <w:rFonts w:eastAsia="Times New Roman"/>
                <w:noProof/>
                <w:lang w:val="en-GB"/>
              </w:rPr>
            </w:pPr>
            <w:r w:rsidRPr="00B63014">
              <w:rPr>
                <w:rFonts w:eastAsia="Times New Roman"/>
                <w:noProof/>
                <w:lang w:val="en-GB"/>
              </w:rPr>
              <w:t>(Job title)</w:t>
            </w:r>
          </w:p>
        </w:tc>
        <w:tc>
          <w:tcPr>
            <w:tcW w:w="314" w:type="dxa"/>
          </w:tcPr>
          <w:p w14:paraId="3E6CF0D8" w14:textId="77777777" w:rsidR="004B4712" w:rsidRPr="00B63014" w:rsidRDefault="004B4712" w:rsidP="004B4712">
            <w:pPr>
              <w:widowControl w:val="0"/>
              <w:rPr>
                <w:rFonts w:eastAsia="Times New Roman"/>
                <w:noProof/>
                <w:lang w:val="en-GB"/>
              </w:rPr>
            </w:pPr>
          </w:p>
        </w:tc>
        <w:tc>
          <w:tcPr>
            <w:tcW w:w="3893" w:type="dxa"/>
          </w:tcPr>
          <w:p w14:paraId="7460586C" w14:textId="77777777" w:rsidR="004B4712" w:rsidRPr="00B63014" w:rsidRDefault="004B4712" w:rsidP="004B4712">
            <w:pPr>
              <w:widowControl w:val="0"/>
              <w:jc w:val="center"/>
              <w:rPr>
                <w:rFonts w:eastAsia="Times New Roman"/>
                <w:noProof/>
                <w:lang w:val="en-GB"/>
              </w:rPr>
            </w:pPr>
            <w:r w:rsidRPr="00B63014">
              <w:rPr>
                <w:rFonts w:eastAsia="Times New Roman"/>
                <w:noProof/>
                <w:lang w:val="en-GB"/>
              </w:rPr>
              <w:t>(Full name)</w:t>
            </w:r>
          </w:p>
        </w:tc>
        <w:tc>
          <w:tcPr>
            <w:tcW w:w="1317" w:type="dxa"/>
          </w:tcPr>
          <w:p w14:paraId="2F2D0BCA" w14:textId="77777777" w:rsidR="004B4712" w:rsidRPr="00B63014" w:rsidRDefault="004B4712" w:rsidP="004B4712">
            <w:pPr>
              <w:widowControl w:val="0"/>
              <w:rPr>
                <w:rFonts w:eastAsia="Times New Roman"/>
                <w:noProof/>
                <w:lang w:val="en-GB"/>
              </w:rPr>
            </w:pPr>
          </w:p>
        </w:tc>
        <w:tc>
          <w:tcPr>
            <w:tcW w:w="1701" w:type="dxa"/>
          </w:tcPr>
          <w:p w14:paraId="6E2A153A" w14:textId="77777777" w:rsidR="004B4712" w:rsidRPr="00B63014" w:rsidRDefault="004B4712" w:rsidP="004B4712">
            <w:pPr>
              <w:widowControl w:val="0"/>
              <w:jc w:val="center"/>
              <w:rPr>
                <w:rFonts w:eastAsia="Times New Roman"/>
                <w:noProof/>
                <w:lang w:val="en-GB"/>
              </w:rPr>
            </w:pPr>
            <w:r w:rsidRPr="00B63014">
              <w:rPr>
                <w:rFonts w:eastAsia="Times New Roman"/>
                <w:noProof/>
                <w:lang w:val="en-GB"/>
              </w:rPr>
              <w:t>(Signature)</w:t>
            </w:r>
          </w:p>
        </w:tc>
      </w:tr>
      <w:tr w:rsidR="004B4712" w:rsidRPr="00B63014" w14:paraId="6FF4FFE1" w14:textId="77777777" w:rsidTr="00F0448F">
        <w:tc>
          <w:tcPr>
            <w:tcW w:w="2836" w:type="dxa"/>
          </w:tcPr>
          <w:p w14:paraId="65BBB9E5" w14:textId="77777777" w:rsidR="004B4712" w:rsidRPr="00B63014" w:rsidRDefault="004B4712" w:rsidP="004B4712">
            <w:pPr>
              <w:widowControl w:val="0"/>
              <w:jc w:val="center"/>
              <w:rPr>
                <w:rFonts w:eastAsia="Times New Roman"/>
                <w:noProof/>
                <w:lang w:val="en-GB"/>
              </w:rPr>
            </w:pPr>
          </w:p>
        </w:tc>
        <w:tc>
          <w:tcPr>
            <w:tcW w:w="314" w:type="dxa"/>
          </w:tcPr>
          <w:p w14:paraId="6DD7821F" w14:textId="77777777" w:rsidR="004B4712" w:rsidRPr="00B63014" w:rsidRDefault="004B4712" w:rsidP="004B4712">
            <w:pPr>
              <w:widowControl w:val="0"/>
              <w:rPr>
                <w:rFonts w:eastAsia="Times New Roman"/>
                <w:noProof/>
                <w:lang w:val="en-GB"/>
              </w:rPr>
            </w:pPr>
          </w:p>
        </w:tc>
        <w:tc>
          <w:tcPr>
            <w:tcW w:w="3893" w:type="dxa"/>
          </w:tcPr>
          <w:p w14:paraId="7FA7C9BB" w14:textId="77777777" w:rsidR="004B4712" w:rsidRPr="00B63014" w:rsidRDefault="004B4712" w:rsidP="004B4712">
            <w:pPr>
              <w:widowControl w:val="0"/>
              <w:jc w:val="center"/>
              <w:rPr>
                <w:rFonts w:eastAsia="Times New Roman"/>
                <w:noProof/>
                <w:lang w:val="en-GB"/>
              </w:rPr>
            </w:pPr>
          </w:p>
        </w:tc>
        <w:tc>
          <w:tcPr>
            <w:tcW w:w="1317" w:type="dxa"/>
          </w:tcPr>
          <w:p w14:paraId="62F30F7B" w14:textId="77777777" w:rsidR="004B4712" w:rsidRPr="00B63014" w:rsidRDefault="004B4712" w:rsidP="004B4712">
            <w:pPr>
              <w:widowControl w:val="0"/>
              <w:jc w:val="center"/>
              <w:rPr>
                <w:rFonts w:eastAsia="Times New Roman"/>
                <w:noProof/>
                <w:lang w:val="en-GB"/>
              </w:rPr>
            </w:pPr>
            <w:r w:rsidRPr="00B63014">
              <w:rPr>
                <w:rFonts w:eastAsia="Times New Roman"/>
                <w:noProof/>
                <w:lang w:val="en-GB"/>
              </w:rPr>
              <w:t>Seal</w:t>
            </w:r>
          </w:p>
        </w:tc>
        <w:tc>
          <w:tcPr>
            <w:tcW w:w="1701" w:type="dxa"/>
          </w:tcPr>
          <w:p w14:paraId="21A5C7F6" w14:textId="77777777" w:rsidR="004B4712" w:rsidRPr="00B63014" w:rsidRDefault="004B4712" w:rsidP="004B4712">
            <w:pPr>
              <w:widowControl w:val="0"/>
              <w:jc w:val="center"/>
              <w:rPr>
                <w:rFonts w:eastAsia="Times New Roman"/>
                <w:noProof/>
                <w:lang w:val="en-GB"/>
              </w:rPr>
            </w:pPr>
          </w:p>
        </w:tc>
      </w:tr>
    </w:tbl>
    <w:p w14:paraId="250960F0" w14:textId="77777777" w:rsidR="004B4712" w:rsidRPr="00B63014" w:rsidRDefault="004B4712" w:rsidP="004B4712">
      <w:pPr>
        <w:rPr>
          <w:rFonts w:eastAsia="Times New Roman"/>
          <w:lang w:val="en-GB"/>
        </w:rPr>
      </w:pPr>
    </w:p>
    <w:p w14:paraId="73D896F3" w14:textId="77777777" w:rsidR="004B4712" w:rsidRPr="00B63014" w:rsidRDefault="004B4712" w:rsidP="004B4712">
      <w:pPr>
        <w:rPr>
          <w:rFonts w:eastAsia="Times New Roman"/>
          <w:lang w:val="en-GB"/>
        </w:rPr>
      </w:pPr>
    </w:p>
    <w:p w14:paraId="5723D838" w14:textId="77777777" w:rsidR="004B4712" w:rsidRPr="00B63014" w:rsidRDefault="004B4712" w:rsidP="004B4712">
      <w:pPr>
        <w:rPr>
          <w:rFonts w:eastAsia="Times New Roman"/>
          <w:lang w:val="en-GB"/>
        </w:rPr>
      </w:pPr>
    </w:p>
    <w:p w14:paraId="152AC492" w14:textId="77777777" w:rsidR="004B4712" w:rsidRPr="00B63014" w:rsidRDefault="004B4712" w:rsidP="004B4712">
      <w:pPr>
        <w:rPr>
          <w:rFonts w:eastAsia="Times New Roman"/>
          <w:lang w:val="en-GB"/>
        </w:rPr>
      </w:pPr>
    </w:p>
    <w:tbl>
      <w:tblPr>
        <w:tblW w:w="101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09BEB5CA" w14:textId="77777777" w:rsidTr="00F0448F">
        <w:tc>
          <w:tcPr>
            <w:tcW w:w="10150" w:type="dxa"/>
            <w:gridSpan w:val="11"/>
            <w:tcBorders>
              <w:left w:val="nil"/>
              <w:bottom w:val="nil"/>
              <w:right w:val="nil"/>
            </w:tcBorders>
          </w:tcPr>
          <w:p w14:paraId="24C3E1EB"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filled in by a Depository’s employee</w:t>
            </w:r>
          </w:p>
        </w:tc>
      </w:tr>
      <w:tr w:rsidR="004B4712" w:rsidRPr="00B63014" w14:paraId="4A83EB56" w14:textId="77777777" w:rsidTr="00F0448F">
        <w:trPr>
          <w:gridAfter w:val="1"/>
          <w:wAfter w:w="32" w:type="dxa"/>
        </w:trPr>
        <w:tc>
          <w:tcPr>
            <w:tcW w:w="2448" w:type="dxa"/>
            <w:tcBorders>
              <w:top w:val="nil"/>
              <w:left w:val="nil"/>
              <w:bottom w:val="nil"/>
              <w:right w:val="nil"/>
            </w:tcBorders>
          </w:tcPr>
          <w:p w14:paraId="7450A972"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55817AEA"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603B1B86" w14:textId="77777777" w:rsidTr="00F0448F">
              <w:trPr>
                <w:trHeight w:val="57"/>
              </w:trPr>
              <w:tc>
                <w:tcPr>
                  <w:tcW w:w="284" w:type="dxa"/>
                  <w:tcBorders>
                    <w:top w:val="nil"/>
                    <w:left w:val="single" w:sz="4" w:space="0" w:color="auto"/>
                    <w:bottom w:val="single" w:sz="4" w:space="0" w:color="auto"/>
                    <w:right w:val="single" w:sz="4" w:space="0" w:color="auto"/>
                  </w:tcBorders>
                </w:tcPr>
                <w:p w14:paraId="635550A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03005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D31BB6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7EEA95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9E4644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9E7A53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6B9723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35F75E7" w14:textId="77777777" w:rsidR="004B4712" w:rsidRPr="00B63014" w:rsidRDefault="004B4712" w:rsidP="004B4712">
                  <w:pPr>
                    <w:rPr>
                      <w:rFonts w:eastAsia="Times New Roman"/>
                      <w:sz w:val="8"/>
                      <w:szCs w:val="16"/>
                      <w:lang w:val="en-GB"/>
                    </w:rPr>
                  </w:pPr>
                </w:p>
              </w:tc>
            </w:tr>
          </w:tbl>
          <w:p w14:paraId="569BC024" w14:textId="77777777" w:rsidR="004B4712" w:rsidRPr="00B63014" w:rsidRDefault="004B4712" w:rsidP="004B4712">
            <w:pPr>
              <w:rPr>
                <w:rFonts w:eastAsia="Times New Roman"/>
                <w:lang w:val="en-GB"/>
              </w:rPr>
            </w:pPr>
          </w:p>
        </w:tc>
        <w:tc>
          <w:tcPr>
            <w:tcW w:w="236" w:type="dxa"/>
            <w:tcBorders>
              <w:top w:val="nil"/>
              <w:bottom w:val="nil"/>
              <w:right w:val="nil"/>
            </w:tcBorders>
          </w:tcPr>
          <w:p w14:paraId="30270477"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63E30579"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1755CE4C"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2A2D452A" w14:textId="77777777" w:rsidTr="00F0448F">
              <w:trPr>
                <w:trHeight w:val="57"/>
              </w:trPr>
              <w:tc>
                <w:tcPr>
                  <w:tcW w:w="284" w:type="dxa"/>
                  <w:tcBorders>
                    <w:top w:val="nil"/>
                    <w:left w:val="single" w:sz="4" w:space="0" w:color="auto"/>
                    <w:bottom w:val="single" w:sz="4" w:space="0" w:color="auto"/>
                    <w:right w:val="single" w:sz="4" w:space="0" w:color="auto"/>
                  </w:tcBorders>
                </w:tcPr>
                <w:p w14:paraId="51D7FD3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6193AD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0F3DFA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6D768A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0D59812"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3D37AB2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BACDA7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146F4E1" w14:textId="77777777" w:rsidR="004B4712" w:rsidRPr="00B63014" w:rsidRDefault="004B4712" w:rsidP="004B4712">
                  <w:pPr>
                    <w:rPr>
                      <w:rFonts w:eastAsia="Times New Roman"/>
                      <w:sz w:val="8"/>
                      <w:szCs w:val="16"/>
                      <w:lang w:val="en-GB"/>
                    </w:rPr>
                  </w:pPr>
                </w:p>
              </w:tc>
            </w:tr>
          </w:tbl>
          <w:p w14:paraId="25C3258A" w14:textId="77777777" w:rsidR="004B4712" w:rsidRPr="00B63014" w:rsidRDefault="004B4712" w:rsidP="004B4712">
            <w:pPr>
              <w:rPr>
                <w:rFonts w:eastAsia="Times New Roman"/>
                <w:sz w:val="16"/>
                <w:szCs w:val="16"/>
                <w:lang w:val="en-GB"/>
              </w:rPr>
            </w:pPr>
          </w:p>
        </w:tc>
      </w:tr>
      <w:tr w:rsidR="004B4712" w:rsidRPr="00B63014" w14:paraId="193010C3" w14:textId="77777777" w:rsidTr="00F0448F">
        <w:trPr>
          <w:gridAfter w:val="1"/>
          <w:wAfter w:w="32" w:type="dxa"/>
        </w:trPr>
        <w:tc>
          <w:tcPr>
            <w:tcW w:w="2628" w:type="dxa"/>
            <w:gridSpan w:val="2"/>
            <w:tcBorders>
              <w:top w:val="nil"/>
              <w:left w:val="nil"/>
              <w:bottom w:val="nil"/>
              <w:right w:val="nil"/>
            </w:tcBorders>
          </w:tcPr>
          <w:p w14:paraId="41E811AB"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7EFA9546" w14:textId="77777777" w:rsidR="004B4712" w:rsidRPr="00B63014" w:rsidRDefault="004B4712" w:rsidP="004B4712">
            <w:pPr>
              <w:spacing w:before="120"/>
              <w:rPr>
                <w:rFonts w:eastAsia="Times New Roman"/>
                <w:lang w:val="en-GB"/>
              </w:rPr>
            </w:pPr>
            <w:r w:rsidRPr="00B63014">
              <w:rPr>
                <w:rFonts w:eastAsia="Times New Roman"/>
                <w:lang w:val="en-GB"/>
              </w:rPr>
              <w:t>______________20___</w:t>
            </w:r>
          </w:p>
        </w:tc>
        <w:tc>
          <w:tcPr>
            <w:tcW w:w="236" w:type="dxa"/>
            <w:tcBorders>
              <w:top w:val="nil"/>
              <w:bottom w:val="nil"/>
              <w:right w:val="nil"/>
            </w:tcBorders>
          </w:tcPr>
          <w:p w14:paraId="6E3D9B8F"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4C85A3FA"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3DF07E5E"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4E2CC01A"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25D28B20" w14:textId="77777777" w:rsidR="004B4712" w:rsidRPr="00B63014" w:rsidRDefault="004B4712" w:rsidP="004B4712">
            <w:pPr>
              <w:spacing w:before="120"/>
              <w:rPr>
                <w:rFonts w:eastAsia="Times New Roman"/>
                <w:sz w:val="16"/>
                <w:szCs w:val="16"/>
                <w:lang w:val="en-GB"/>
              </w:rPr>
            </w:pPr>
          </w:p>
        </w:tc>
      </w:tr>
      <w:tr w:rsidR="004B4712" w:rsidRPr="00B63014" w14:paraId="7305066F" w14:textId="77777777" w:rsidTr="00F0448F">
        <w:tc>
          <w:tcPr>
            <w:tcW w:w="2628" w:type="dxa"/>
            <w:gridSpan w:val="2"/>
            <w:tcBorders>
              <w:top w:val="nil"/>
              <w:left w:val="nil"/>
              <w:bottom w:val="nil"/>
              <w:right w:val="nil"/>
            </w:tcBorders>
          </w:tcPr>
          <w:p w14:paraId="63FFBCEA"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64FF4010"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2F498499"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3270B2CE"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28885EC8"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12A8DF3F"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73893D63" w14:textId="77777777" w:rsidR="004B4712" w:rsidRPr="00B63014" w:rsidRDefault="004B4712" w:rsidP="004B4712">
            <w:pPr>
              <w:spacing w:before="120"/>
              <w:rPr>
                <w:rFonts w:eastAsia="Times New Roman"/>
                <w:sz w:val="16"/>
                <w:szCs w:val="16"/>
                <w:lang w:val="en-GB"/>
              </w:rPr>
            </w:pPr>
          </w:p>
        </w:tc>
      </w:tr>
      <w:tr w:rsidR="004B4712" w:rsidRPr="00B63014" w14:paraId="757789CB" w14:textId="77777777" w:rsidTr="00F0448F">
        <w:tc>
          <w:tcPr>
            <w:tcW w:w="2628" w:type="dxa"/>
            <w:gridSpan w:val="2"/>
            <w:tcBorders>
              <w:top w:val="nil"/>
              <w:left w:val="nil"/>
              <w:right w:val="nil"/>
            </w:tcBorders>
          </w:tcPr>
          <w:p w14:paraId="22D4B9C0"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55E6C41B"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10FE12FB"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7E2AF27C"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50A56DF1"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05EE2962" w14:textId="77777777" w:rsidR="004B4712" w:rsidRPr="00B63014" w:rsidRDefault="004B4712" w:rsidP="004B4712">
      <w:pPr>
        <w:spacing w:before="120"/>
        <w:rPr>
          <w:rFonts w:eastAsia="Times New Roman"/>
          <w:lang w:val="en-GB"/>
        </w:rPr>
      </w:pPr>
      <w:r w:rsidRPr="00B63014">
        <w:rPr>
          <w:rFonts w:eastAsia="Times New Roman"/>
          <w:lang w:val="en-GB"/>
        </w:rPr>
        <w:t>Transaction Completion Report No. __________ Date: _____________20__ Controller: ________________</w:t>
      </w:r>
      <w:bookmarkStart w:id="361" w:name="GF086"/>
      <w:bookmarkEnd w:id="361"/>
    </w:p>
    <w:p w14:paraId="1CB6592A" w14:textId="77777777" w:rsidR="004B4712" w:rsidRPr="00B63014" w:rsidRDefault="004B4712" w:rsidP="0059546B">
      <w:pPr>
        <w:spacing w:before="120"/>
        <w:ind w:right="765"/>
        <w:jc w:val="right"/>
        <w:rPr>
          <w:rFonts w:eastAsia="Times New Roman"/>
          <w:b/>
          <w:sz w:val="18"/>
          <w:szCs w:val="18"/>
          <w:lang w:val="en-GB"/>
        </w:rPr>
      </w:pPr>
      <w:r w:rsidRPr="00B63014">
        <w:rPr>
          <w:rFonts w:eastAsia="Times New Roman"/>
          <w:lang w:val="en-GB"/>
        </w:rPr>
        <w:br w:type="page"/>
      </w:r>
      <w:bookmarkStart w:id="362" w:name="_Ref88451199"/>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Form GF</w:t>
      </w:r>
      <w:bookmarkStart w:id="363" w:name="_Hlt334705840"/>
      <w:bookmarkStart w:id="364" w:name="_Hlt334708361"/>
      <w:r w:rsidRPr="00B63014">
        <w:rPr>
          <w:rFonts w:eastAsia="Times New Roman"/>
          <w:b/>
          <w:sz w:val="18"/>
          <w:szCs w:val="18"/>
          <w:lang w:val="en-GB"/>
        </w:rPr>
        <w:t>0</w:t>
      </w:r>
      <w:bookmarkStart w:id="365" w:name="_Hlt334705972"/>
      <w:bookmarkEnd w:id="363"/>
      <w:bookmarkEnd w:id="364"/>
      <w:r w:rsidRPr="00B63014">
        <w:rPr>
          <w:rFonts w:eastAsia="Times New Roman"/>
          <w:b/>
          <w:sz w:val="18"/>
          <w:szCs w:val="18"/>
          <w:lang w:val="en-GB"/>
        </w:rPr>
        <w:t>8</w:t>
      </w:r>
      <w:bookmarkEnd w:id="365"/>
      <w:r w:rsidRPr="00B63014">
        <w:rPr>
          <w:rFonts w:eastAsia="Times New Roman"/>
          <w:b/>
          <w:sz w:val="18"/>
          <w:szCs w:val="18"/>
          <w:lang w:val="en-GB"/>
        </w:rPr>
        <w:t>6</w:t>
      </w:r>
      <w:bookmarkEnd w:id="362"/>
      <w:r w:rsidRPr="00B63014">
        <w:rPr>
          <w:rFonts w:eastAsia="Times New Roman"/>
          <w:b/>
          <w:sz w:val="18"/>
          <w:szCs w:val="18"/>
          <w:lang w:val="en-GB"/>
        </w:rPr>
        <w:fldChar w:fldCharType="end"/>
      </w:r>
    </w:p>
    <w:p w14:paraId="1A875B74" w14:textId="77777777" w:rsidR="004B4712" w:rsidRPr="00B63014" w:rsidRDefault="004B4712" w:rsidP="004B4712">
      <w:pPr>
        <w:rPr>
          <w:rFonts w:eastAsia="Times New Roman"/>
          <w:lang w:val="en-GB"/>
        </w:rPr>
      </w:pPr>
    </w:p>
    <w:tbl>
      <w:tblPr>
        <w:tblW w:w="0" w:type="auto"/>
        <w:tblInd w:w="108" w:type="dxa"/>
        <w:tblLayout w:type="fixed"/>
        <w:tblLook w:val="0000" w:firstRow="0" w:lastRow="0" w:firstColumn="0" w:lastColumn="0" w:noHBand="0" w:noVBand="0"/>
      </w:tblPr>
      <w:tblGrid>
        <w:gridCol w:w="3600"/>
        <w:gridCol w:w="5760"/>
      </w:tblGrid>
      <w:tr w:rsidR="004B4712" w:rsidRPr="00B63014" w14:paraId="3BE50328" w14:textId="77777777" w:rsidTr="00F0448F">
        <w:tc>
          <w:tcPr>
            <w:tcW w:w="3600" w:type="dxa"/>
          </w:tcPr>
          <w:p w14:paraId="55CC37A6"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Ref. No. _______________________</w:t>
            </w:r>
          </w:p>
        </w:tc>
        <w:tc>
          <w:tcPr>
            <w:tcW w:w="5760" w:type="dxa"/>
          </w:tcPr>
          <w:p w14:paraId="167FB239" w14:textId="77777777" w:rsidR="004B4712" w:rsidRPr="00B63014" w:rsidRDefault="004B4712" w:rsidP="004B4712">
            <w:pPr>
              <w:jc w:val="right"/>
              <w:rPr>
                <w:rFonts w:ascii="Arial" w:eastAsia="Times New Roman" w:hAnsi="Arial" w:cs="Arial"/>
                <w:i/>
                <w:iCs/>
                <w:lang w:val="en-GB"/>
              </w:rPr>
            </w:pPr>
            <w:r w:rsidRPr="00B63014">
              <w:rPr>
                <w:rFonts w:ascii="Arial" w:eastAsia="Times New Roman" w:hAnsi="Arial" w:cs="Arial"/>
                <w:i/>
                <w:iCs/>
                <w:lang w:val="en-GB"/>
              </w:rPr>
              <w:t xml:space="preserve">Depository </w:t>
            </w:r>
          </w:p>
        </w:tc>
      </w:tr>
      <w:tr w:rsidR="004B4712" w:rsidRPr="00B63014" w14:paraId="0D184584" w14:textId="77777777" w:rsidTr="00F0448F">
        <w:tc>
          <w:tcPr>
            <w:tcW w:w="3600" w:type="dxa"/>
          </w:tcPr>
          <w:p w14:paraId="5BB6F630"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Date:  _______________ 20</w:t>
            </w:r>
            <w:r w:rsidRPr="00B63014">
              <w:rPr>
                <w:rFonts w:ascii="Arial" w:eastAsia="Times New Roman" w:hAnsi="Arial" w:cs="Arial"/>
                <w:i/>
                <w:iCs/>
                <w:u w:val="single"/>
                <w:lang w:val="en-GB"/>
              </w:rPr>
              <w:t xml:space="preserve">     </w:t>
            </w:r>
          </w:p>
        </w:tc>
        <w:tc>
          <w:tcPr>
            <w:tcW w:w="5760" w:type="dxa"/>
          </w:tcPr>
          <w:p w14:paraId="150F756B" w14:textId="77777777" w:rsidR="004B4712" w:rsidRPr="00B63014" w:rsidRDefault="004B4712" w:rsidP="004B4712">
            <w:pPr>
              <w:jc w:val="right"/>
              <w:rPr>
                <w:rFonts w:ascii="Arial" w:eastAsia="Times New Roman" w:hAnsi="Arial" w:cs="Arial"/>
                <w:i/>
                <w:iCs/>
                <w:lang w:val="en-GB"/>
              </w:rPr>
            </w:pPr>
          </w:p>
        </w:tc>
      </w:tr>
    </w:tbl>
    <w:p w14:paraId="772FA2E8" w14:textId="77777777" w:rsidR="004B4712" w:rsidRPr="00B63014" w:rsidRDefault="004B4712" w:rsidP="004B4712">
      <w:pPr>
        <w:ind w:firstLine="720"/>
        <w:jc w:val="both"/>
        <w:rPr>
          <w:rFonts w:eastAsia="Times New Roman"/>
          <w:sz w:val="22"/>
          <w:lang w:val="en-GB"/>
        </w:rPr>
      </w:pPr>
    </w:p>
    <w:tbl>
      <w:tblPr>
        <w:tblW w:w="9360" w:type="dxa"/>
        <w:tblInd w:w="108" w:type="dxa"/>
        <w:tblLook w:val="00A0" w:firstRow="1" w:lastRow="0" w:firstColumn="1" w:lastColumn="0" w:noHBand="0" w:noVBand="0"/>
      </w:tblPr>
      <w:tblGrid>
        <w:gridCol w:w="3600"/>
        <w:gridCol w:w="2700"/>
        <w:gridCol w:w="3060"/>
      </w:tblGrid>
      <w:tr w:rsidR="004B4712" w:rsidRPr="00B63014" w14:paraId="13EEA666" w14:textId="77777777" w:rsidTr="00F0448F">
        <w:trPr>
          <w:gridAfter w:val="1"/>
          <w:wAfter w:w="3060" w:type="dxa"/>
          <w:trHeight w:val="373"/>
        </w:trPr>
        <w:tc>
          <w:tcPr>
            <w:tcW w:w="3600" w:type="dxa"/>
          </w:tcPr>
          <w:p w14:paraId="798982D5" w14:textId="77777777" w:rsidR="004B4712" w:rsidRPr="00B63014" w:rsidRDefault="004B4712" w:rsidP="004B4712">
            <w:pPr>
              <w:spacing w:before="240" w:after="60"/>
              <w:outlineLvl w:val="5"/>
              <w:rPr>
                <w:rFonts w:ascii="Arial" w:eastAsia="Times New Roman" w:hAnsi="Arial" w:cs="Arial"/>
                <w:bCs/>
                <w:i/>
                <w:iCs/>
                <w:lang w:val="en-GB"/>
              </w:rPr>
            </w:pPr>
            <w:r w:rsidRPr="00B63014">
              <w:rPr>
                <w:rFonts w:ascii="Arial" w:eastAsia="Times New Roman" w:hAnsi="Arial" w:cs="Arial"/>
                <w:bCs/>
                <w:i/>
                <w:iCs/>
                <w:lang w:val="en-GB"/>
              </w:rPr>
              <w:t>Client's depository code:</w:t>
            </w:r>
          </w:p>
        </w:tc>
        <w:tc>
          <w:tcPr>
            <w:tcW w:w="2700" w:type="dxa"/>
            <w:tcBorders>
              <w:bottom w:val="single" w:sz="4" w:space="0" w:color="auto"/>
            </w:tcBorders>
          </w:tcPr>
          <w:p w14:paraId="2B6D1C97" w14:textId="77777777" w:rsidR="004B4712" w:rsidRPr="00B63014" w:rsidRDefault="004B4712" w:rsidP="004B4712">
            <w:pPr>
              <w:rPr>
                <w:rFonts w:ascii="Arial" w:eastAsia="Times New Roman" w:hAnsi="Arial" w:cs="Arial"/>
                <w:bCs/>
                <w:i/>
                <w:iCs/>
                <w:lang w:val="en-GB"/>
              </w:rPr>
            </w:pPr>
          </w:p>
        </w:tc>
      </w:tr>
      <w:tr w:rsidR="004B4712" w:rsidRPr="00B63014" w14:paraId="5B964C44" w14:textId="77777777" w:rsidTr="00F0448F">
        <w:tc>
          <w:tcPr>
            <w:tcW w:w="3600" w:type="dxa"/>
          </w:tcPr>
          <w:p w14:paraId="45724CDA"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Client's short name:</w:t>
            </w:r>
          </w:p>
        </w:tc>
        <w:tc>
          <w:tcPr>
            <w:tcW w:w="5760" w:type="dxa"/>
            <w:gridSpan w:val="2"/>
            <w:tcBorders>
              <w:bottom w:val="single" w:sz="4" w:space="0" w:color="auto"/>
            </w:tcBorders>
          </w:tcPr>
          <w:p w14:paraId="4CFB3112" w14:textId="77777777" w:rsidR="004B4712" w:rsidRPr="00B63014" w:rsidRDefault="004B4712" w:rsidP="004B4712">
            <w:pPr>
              <w:jc w:val="center"/>
              <w:rPr>
                <w:rFonts w:eastAsia="Times New Roman"/>
                <w:b/>
                <w:sz w:val="22"/>
                <w:lang w:val="en-GB"/>
              </w:rPr>
            </w:pPr>
          </w:p>
        </w:tc>
      </w:tr>
    </w:tbl>
    <w:p w14:paraId="2FF8A68B" w14:textId="77777777" w:rsidR="004B4712" w:rsidRPr="00B63014" w:rsidRDefault="004B4712" w:rsidP="004B4712">
      <w:pPr>
        <w:rPr>
          <w:rFonts w:eastAsia="Times New Roman"/>
          <w:lang w:val="en-GB"/>
        </w:rPr>
      </w:pPr>
    </w:p>
    <w:p w14:paraId="7119F42A" w14:textId="77777777" w:rsidR="004B4712" w:rsidRPr="00B63014" w:rsidRDefault="004B4712" w:rsidP="004B4712">
      <w:pPr>
        <w:jc w:val="center"/>
        <w:rPr>
          <w:rFonts w:ascii="Arial" w:eastAsia="Times New Roman" w:hAnsi="Arial" w:cs="Arial"/>
          <w:b/>
          <w:bCs/>
          <w:i/>
          <w:iCs/>
          <w:sz w:val="22"/>
          <w:lang w:val="en-GB"/>
        </w:rPr>
      </w:pPr>
      <w:r w:rsidRPr="00B63014">
        <w:rPr>
          <w:rFonts w:ascii="Arial" w:eastAsia="Times New Roman" w:hAnsi="Arial" w:cs="Arial"/>
          <w:b/>
          <w:bCs/>
          <w:i/>
          <w:iCs/>
          <w:sz w:val="22"/>
          <w:lang w:val="en-GB"/>
        </w:rPr>
        <w:t xml:space="preserve">Notice </w:t>
      </w:r>
    </w:p>
    <w:p w14:paraId="0BB8EF04" w14:textId="77777777" w:rsidR="004B4712" w:rsidRPr="00B63014" w:rsidRDefault="004B4712" w:rsidP="004B4712">
      <w:pPr>
        <w:jc w:val="center"/>
        <w:rPr>
          <w:rFonts w:ascii="Arial" w:eastAsia="Times New Roman" w:hAnsi="Arial" w:cs="Arial"/>
          <w:b/>
          <w:bCs/>
          <w:i/>
          <w:iCs/>
          <w:sz w:val="22"/>
          <w:lang w:val="en-GB"/>
        </w:rPr>
      </w:pPr>
      <w:r w:rsidRPr="00B63014">
        <w:rPr>
          <w:rFonts w:ascii="Arial" w:eastAsia="Times New Roman" w:hAnsi="Arial" w:cs="Arial"/>
          <w:b/>
          <w:bCs/>
          <w:i/>
          <w:iCs/>
          <w:sz w:val="22"/>
          <w:lang w:val="en-GB"/>
        </w:rPr>
        <w:t>of Changes in the Method of Receiving Distributions on Securities</w:t>
      </w:r>
    </w:p>
    <w:p w14:paraId="50B61464" w14:textId="77777777" w:rsidR="004B4712" w:rsidRPr="00B63014" w:rsidRDefault="004B4712" w:rsidP="004B4712">
      <w:pPr>
        <w:jc w:val="center"/>
        <w:rPr>
          <w:rFonts w:eastAsia="Times New Roman"/>
          <w:lang w:val="en-GB"/>
        </w:rPr>
      </w:pPr>
    </w:p>
    <w:p w14:paraId="7439130C" w14:textId="77777777" w:rsidR="004B4712" w:rsidRPr="00B63014" w:rsidRDefault="004B4712" w:rsidP="004B4712">
      <w:pPr>
        <w:ind w:firstLine="567"/>
        <w:jc w:val="both"/>
        <w:rPr>
          <w:rFonts w:ascii="Arial" w:eastAsia="Times New Roman" w:hAnsi="Arial" w:cs="Arial"/>
          <w:i/>
          <w:iCs/>
          <w:lang w:val="en-GB"/>
        </w:rPr>
      </w:pPr>
      <w:r w:rsidRPr="00B63014">
        <w:rPr>
          <w:rFonts w:ascii="Arial" w:eastAsia="Times New Roman" w:hAnsi="Arial" w:cs="Arial"/>
          <w:i/>
          <w:iCs/>
          <w:lang w:val="en-GB"/>
        </w:rPr>
        <w:t xml:space="preserve">We hereby notify you that we have </w:t>
      </w:r>
      <w:proofErr w:type="gramStart"/>
      <w:r w:rsidRPr="00B63014">
        <w:rPr>
          <w:rFonts w:ascii="Arial" w:eastAsia="Times New Roman" w:hAnsi="Arial" w:cs="Arial"/>
          <w:i/>
          <w:iCs/>
          <w:lang w:val="en-GB"/>
        </w:rPr>
        <w:t>made a decision</w:t>
      </w:r>
      <w:proofErr w:type="gramEnd"/>
      <w:r w:rsidRPr="00B63014">
        <w:rPr>
          <w:rFonts w:ascii="Arial" w:eastAsia="Times New Roman" w:hAnsi="Arial" w:cs="Arial"/>
          <w:i/>
          <w:iCs/>
          <w:lang w:val="en-GB"/>
        </w:rPr>
        <w:t xml:space="preserve"> to:</w:t>
      </w:r>
    </w:p>
    <w:p w14:paraId="4C9CA194" w14:textId="77777777" w:rsidR="004B4712" w:rsidRPr="00B63014" w:rsidRDefault="004B4712" w:rsidP="004B4712">
      <w:pPr>
        <w:rPr>
          <w:rFonts w:ascii="Arial" w:eastAsia="Times New Roman" w:hAnsi="Arial" w:cs="Arial"/>
          <w:i/>
          <w:iCs/>
          <w:lang w:val="en-GB"/>
        </w:rPr>
      </w:pPr>
      <w:r w:rsidRPr="00B63014">
        <w:rPr>
          <w:rFonts w:eastAsia="Times New Roman"/>
          <w:noProof/>
        </w:rPr>
        <mc:AlternateContent>
          <mc:Choice Requires="wps">
            <w:drawing>
              <wp:anchor distT="0" distB="0" distL="114300" distR="114300" simplePos="0" relativeHeight="251565056" behindDoc="1" locked="0" layoutInCell="1" allowOverlap="1" wp14:anchorId="7E2B7AAA" wp14:editId="4F92D5F9">
                <wp:simplePos x="0" y="0"/>
                <wp:positionH relativeFrom="column">
                  <wp:posOffset>-114300</wp:posOffset>
                </wp:positionH>
                <wp:positionV relativeFrom="paragraph">
                  <wp:posOffset>102870</wp:posOffset>
                </wp:positionV>
                <wp:extent cx="6286500" cy="1260475"/>
                <wp:effectExtent l="0" t="0" r="19050" b="15875"/>
                <wp:wrapNone/>
                <wp:docPr id="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260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1CE61E3" id="Rectangle 130" o:spid="_x0000_s1026" style="position:absolute;margin-left:-9pt;margin-top:8.1pt;width:495pt;height:9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"/>
            </w:pict>
          </mc:Fallback>
        </mc:AlternateContent>
      </w:r>
    </w:p>
    <w:tbl>
      <w:tblPr>
        <w:tblW w:w="9116" w:type="dxa"/>
        <w:tblInd w:w="352" w:type="dxa"/>
        <w:tblLook w:val="0000" w:firstRow="0" w:lastRow="0" w:firstColumn="0" w:lastColumn="0" w:noHBand="0" w:noVBand="0"/>
      </w:tblPr>
      <w:tblGrid>
        <w:gridCol w:w="9116"/>
      </w:tblGrid>
      <w:tr w:rsidR="004B4712" w:rsidRPr="00875480" w14:paraId="57F076A3" w14:textId="77777777" w:rsidTr="00F0448F">
        <w:trPr>
          <w:trHeight w:val="313"/>
        </w:trPr>
        <w:tc>
          <w:tcPr>
            <w:tcW w:w="9116" w:type="dxa"/>
          </w:tcPr>
          <w:p w14:paraId="2FEF8C19"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 xml:space="preserve">receive distributions on securities without crediting the amounts of such distributions to a NSD's account </w:t>
            </w:r>
          </w:p>
          <w:p w14:paraId="13DE730D"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 xml:space="preserve">for the following securities accounts: </w:t>
            </w:r>
          </w:p>
        </w:tc>
      </w:tr>
    </w:tbl>
    <w:p w14:paraId="3F043EE8" w14:textId="77777777" w:rsidR="004B4712" w:rsidRPr="00B63014" w:rsidRDefault="004B4712" w:rsidP="004B4712">
      <w:pPr>
        <w:ind w:left="360" w:firstLine="567"/>
        <w:jc w:val="both"/>
        <w:rPr>
          <w:rFonts w:ascii="Arial" w:eastAsia="Times New Roman" w:hAnsi="Arial" w:cs="Arial"/>
          <w:i/>
          <w:iCs/>
          <w:sz w:val="18"/>
          <w:szCs w:val="18"/>
          <w:lang w:val="en-GB"/>
        </w:rPr>
      </w:pPr>
    </w:p>
    <w:tbl>
      <w:tblPr>
        <w:tblW w:w="91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
        <w:gridCol w:w="4140"/>
      </w:tblGrid>
      <w:tr w:rsidR="004B4712" w:rsidRPr="00B63014" w14:paraId="25216F6F" w14:textId="77777777" w:rsidTr="00F0448F">
        <w:tc>
          <w:tcPr>
            <w:tcW w:w="4428" w:type="dxa"/>
            <w:tcBorders>
              <w:top w:val="nil"/>
              <w:left w:val="nil"/>
              <w:bottom w:val="nil"/>
              <w:right w:val="nil"/>
            </w:tcBorders>
          </w:tcPr>
          <w:p w14:paraId="20EE0F24" w14:textId="77777777" w:rsidR="004B4712" w:rsidRPr="00B63014" w:rsidRDefault="004B4712" w:rsidP="004B4712">
            <w:pPr>
              <w:jc w:val="right"/>
              <w:rPr>
                <w:rFonts w:ascii="Arial" w:eastAsia="Times New Roman" w:hAnsi="Arial" w:cs="Arial"/>
                <w:i/>
                <w:iCs/>
                <w:sz w:val="18"/>
                <w:szCs w:val="18"/>
                <w:lang w:val="en-GB"/>
              </w:rPr>
            </w:pPr>
            <w:r w:rsidRPr="00B63014">
              <w:rPr>
                <w:rFonts w:ascii="Arial" w:eastAsia="Times New Roman" w:hAnsi="Arial" w:cs="Arial"/>
                <w:i/>
                <w:iCs/>
                <w:sz w:val="18"/>
                <w:szCs w:val="18"/>
                <w:lang w:val="en-GB"/>
              </w:rPr>
              <w:t>owner securities account</w:t>
            </w:r>
          </w:p>
        </w:tc>
        <w:tc>
          <w:tcPr>
            <w:tcW w:w="540" w:type="dxa"/>
            <w:tcBorders>
              <w:top w:val="nil"/>
              <w:left w:val="nil"/>
              <w:bottom w:val="nil"/>
              <w:right w:val="nil"/>
            </w:tcBorders>
          </w:tcPr>
          <w:p w14:paraId="67C7AF25"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w:t>
            </w:r>
          </w:p>
        </w:tc>
        <w:tc>
          <w:tcPr>
            <w:tcW w:w="4140" w:type="dxa"/>
            <w:tcBorders>
              <w:top w:val="nil"/>
              <w:left w:val="nil"/>
              <w:right w:val="nil"/>
            </w:tcBorders>
          </w:tcPr>
          <w:p w14:paraId="7296FAD3" w14:textId="77777777" w:rsidR="004B4712" w:rsidRPr="00B63014" w:rsidRDefault="004B4712" w:rsidP="004B4712">
            <w:pPr>
              <w:jc w:val="both"/>
              <w:rPr>
                <w:rFonts w:ascii="Arial" w:eastAsia="Times New Roman" w:hAnsi="Arial" w:cs="Arial"/>
                <w:i/>
                <w:iCs/>
                <w:sz w:val="18"/>
                <w:szCs w:val="18"/>
                <w:lang w:val="en-GB"/>
              </w:rPr>
            </w:pPr>
          </w:p>
        </w:tc>
      </w:tr>
    </w:tbl>
    <w:p w14:paraId="0EBCB5B1" w14:textId="77777777" w:rsidR="004B4712" w:rsidRPr="00B63014" w:rsidRDefault="004B4712" w:rsidP="004B4712">
      <w:pPr>
        <w:ind w:left="360" w:firstLine="567"/>
        <w:jc w:val="both"/>
        <w:rPr>
          <w:rFonts w:ascii="Arial" w:eastAsia="Times New Roman" w:hAnsi="Arial" w:cs="Arial"/>
          <w:i/>
          <w:iCs/>
          <w:sz w:val="18"/>
          <w:szCs w:val="18"/>
          <w:lang w:val="en-GB"/>
        </w:rPr>
      </w:pPr>
    </w:p>
    <w:tbl>
      <w:tblPr>
        <w:tblW w:w="91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
        <w:gridCol w:w="4140"/>
      </w:tblGrid>
      <w:tr w:rsidR="004B4712" w:rsidRPr="00B63014" w14:paraId="3C782C66" w14:textId="77777777" w:rsidTr="00F0448F">
        <w:tc>
          <w:tcPr>
            <w:tcW w:w="4428" w:type="dxa"/>
            <w:tcBorders>
              <w:top w:val="nil"/>
              <w:left w:val="nil"/>
              <w:bottom w:val="nil"/>
              <w:right w:val="nil"/>
            </w:tcBorders>
          </w:tcPr>
          <w:p w14:paraId="7892FBE6" w14:textId="77777777" w:rsidR="004B4712" w:rsidRPr="00B63014" w:rsidRDefault="004B4712" w:rsidP="004B4712">
            <w:pPr>
              <w:jc w:val="right"/>
              <w:rPr>
                <w:rFonts w:ascii="Arial" w:eastAsia="Times New Roman" w:hAnsi="Arial" w:cs="Arial"/>
                <w:i/>
                <w:iCs/>
                <w:sz w:val="18"/>
                <w:szCs w:val="18"/>
                <w:lang w:val="en-GB"/>
              </w:rPr>
            </w:pPr>
            <w:r w:rsidRPr="00B63014">
              <w:rPr>
                <w:rFonts w:ascii="Arial" w:eastAsia="Times New Roman" w:hAnsi="Arial" w:cs="Arial"/>
                <w:i/>
                <w:iCs/>
                <w:sz w:val="18"/>
                <w:szCs w:val="18"/>
                <w:lang w:val="en-GB"/>
              </w:rPr>
              <w:t>trustee securities account</w:t>
            </w:r>
          </w:p>
        </w:tc>
        <w:tc>
          <w:tcPr>
            <w:tcW w:w="540" w:type="dxa"/>
            <w:tcBorders>
              <w:top w:val="nil"/>
              <w:left w:val="nil"/>
              <w:bottom w:val="nil"/>
              <w:right w:val="nil"/>
            </w:tcBorders>
          </w:tcPr>
          <w:p w14:paraId="39D69407"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w:t>
            </w:r>
          </w:p>
        </w:tc>
        <w:tc>
          <w:tcPr>
            <w:tcW w:w="4140" w:type="dxa"/>
            <w:tcBorders>
              <w:top w:val="nil"/>
              <w:left w:val="nil"/>
              <w:right w:val="nil"/>
            </w:tcBorders>
          </w:tcPr>
          <w:p w14:paraId="77F9928D" w14:textId="77777777" w:rsidR="004B4712" w:rsidRPr="00B63014" w:rsidRDefault="004B4712" w:rsidP="004B4712">
            <w:pPr>
              <w:jc w:val="both"/>
              <w:rPr>
                <w:rFonts w:ascii="Arial" w:eastAsia="Times New Roman" w:hAnsi="Arial" w:cs="Arial"/>
                <w:i/>
                <w:iCs/>
                <w:sz w:val="18"/>
                <w:szCs w:val="18"/>
                <w:lang w:val="en-GB"/>
              </w:rPr>
            </w:pPr>
          </w:p>
        </w:tc>
      </w:tr>
      <w:tr w:rsidR="004B4712" w:rsidRPr="00B63014" w14:paraId="0A338D7D" w14:textId="77777777" w:rsidTr="00F0448F">
        <w:tc>
          <w:tcPr>
            <w:tcW w:w="4428" w:type="dxa"/>
            <w:tcBorders>
              <w:top w:val="nil"/>
              <w:left w:val="nil"/>
              <w:bottom w:val="nil"/>
              <w:right w:val="nil"/>
            </w:tcBorders>
          </w:tcPr>
          <w:p w14:paraId="694C2496" w14:textId="77777777" w:rsidR="004B4712" w:rsidRPr="00B63014" w:rsidRDefault="004B4712" w:rsidP="004B4712">
            <w:pPr>
              <w:jc w:val="both"/>
              <w:rPr>
                <w:rFonts w:ascii="Arial" w:eastAsia="Times New Roman" w:hAnsi="Arial" w:cs="Arial"/>
                <w:i/>
                <w:iCs/>
                <w:sz w:val="18"/>
                <w:szCs w:val="18"/>
                <w:lang w:val="en-GB"/>
              </w:rPr>
            </w:pPr>
          </w:p>
        </w:tc>
        <w:tc>
          <w:tcPr>
            <w:tcW w:w="540" w:type="dxa"/>
            <w:tcBorders>
              <w:top w:val="nil"/>
              <w:left w:val="nil"/>
              <w:bottom w:val="nil"/>
              <w:right w:val="nil"/>
            </w:tcBorders>
          </w:tcPr>
          <w:p w14:paraId="29247F09"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w:t>
            </w:r>
          </w:p>
        </w:tc>
        <w:tc>
          <w:tcPr>
            <w:tcW w:w="4140" w:type="dxa"/>
            <w:tcBorders>
              <w:left w:val="nil"/>
              <w:right w:val="nil"/>
            </w:tcBorders>
          </w:tcPr>
          <w:p w14:paraId="782A4F5D" w14:textId="77777777" w:rsidR="004B4712" w:rsidRPr="00B63014" w:rsidRDefault="004B4712" w:rsidP="004B4712">
            <w:pPr>
              <w:jc w:val="both"/>
              <w:rPr>
                <w:rFonts w:ascii="Arial" w:eastAsia="Times New Roman" w:hAnsi="Arial" w:cs="Arial"/>
                <w:i/>
                <w:iCs/>
                <w:sz w:val="18"/>
                <w:szCs w:val="18"/>
                <w:lang w:val="en-GB"/>
              </w:rPr>
            </w:pPr>
          </w:p>
        </w:tc>
      </w:tr>
      <w:tr w:rsidR="004B4712" w:rsidRPr="00B63014" w14:paraId="62E47716" w14:textId="77777777" w:rsidTr="00F0448F">
        <w:tc>
          <w:tcPr>
            <w:tcW w:w="4428" w:type="dxa"/>
            <w:tcBorders>
              <w:top w:val="nil"/>
              <w:left w:val="nil"/>
              <w:bottom w:val="nil"/>
              <w:right w:val="nil"/>
            </w:tcBorders>
          </w:tcPr>
          <w:p w14:paraId="76C79AB2" w14:textId="77777777" w:rsidR="004B4712" w:rsidRPr="00B63014" w:rsidRDefault="004B4712" w:rsidP="004B4712">
            <w:pPr>
              <w:jc w:val="both"/>
              <w:rPr>
                <w:rFonts w:ascii="Arial" w:eastAsia="Times New Roman" w:hAnsi="Arial" w:cs="Arial"/>
                <w:i/>
                <w:iCs/>
                <w:sz w:val="18"/>
                <w:szCs w:val="18"/>
                <w:lang w:val="en-GB"/>
              </w:rPr>
            </w:pPr>
          </w:p>
        </w:tc>
        <w:tc>
          <w:tcPr>
            <w:tcW w:w="540" w:type="dxa"/>
            <w:tcBorders>
              <w:top w:val="nil"/>
              <w:left w:val="nil"/>
              <w:bottom w:val="nil"/>
              <w:right w:val="nil"/>
            </w:tcBorders>
          </w:tcPr>
          <w:p w14:paraId="628697E5"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w:t>
            </w:r>
          </w:p>
        </w:tc>
        <w:tc>
          <w:tcPr>
            <w:tcW w:w="4140" w:type="dxa"/>
            <w:tcBorders>
              <w:left w:val="nil"/>
              <w:right w:val="nil"/>
            </w:tcBorders>
          </w:tcPr>
          <w:p w14:paraId="607E287F" w14:textId="77777777" w:rsidR="004B4712" w:rsidRPr="00B63014" w:rsidRDefault="004B4712" w:rsidP="004B4712">
            <w:pPr>
              <w:jc w:val="both"/>
              <w:rPr>
                <w:rFonts w:ascii="Arial" w:eastAsia="Times New Roman" w:hAnsi="Arial" w:cs="Arial"/>
                <w:i/>
                <w:iCs/>
                <w:sz w:val="18"/>
                <w:szCs w:val="18"/>
                <w:lang w:val="en-GB"/>
              </w:rPr>
            </w:pPr>
          </w:p>
        </w:tc>
      </w:tr>
    </w:tbl>
    <w:p w14:paraId="71B976DB" w14:textId="77777777" w:rsidR="004B4712" w:rsidRPr="00B63014" w:rsidRDefault="004B4712" w:rsidP="004B4712">
      <w:pPr>
        <w:rPr>
          <w:rFonts w:ascii="Arial" w:eastAsia="Times New Roman" w:hAnsi="Arial" w:cs="Arial"/>
          <w:i/>
          <w:iCs/>
          <w:lang w:val="en-GB"/>
        </w:rPr>
      </w:pPr>
    </w:p>
    <w:p w14:paraId="7311B707" w14:textId="77777777" w:rsidR="004B4712" w:rsidRPr="00B63014" w:rsidRDefault="004B4712" w:rsidP="004B4712">
      <w:pPr>
        <w:rPr>
          <w:rFonts w:ascii="Arial" w:eastAsia="Times New Roman" w:hAnsi="Arial" w:cs="Arial"/>
          <w:i/>
          <w:iCs/>
          <w:lang w:val="en-GB"/>
        </w:rPr>
      </w:pPr>
      <w:r w:rsidRPr="00B63014">
        <w:rPr>
          <w:rFonts w:eastAsia="Times New Roman"/>
          <w:noProof/>
        </w:rPr>
        <mc:AlternateContent>
          <mc:Choice Requires="wps">
            <w:drawing>
              <wp:anchor distT="0" distB="0" distL="114300" distR="114300" simplePos="0" relativeHeight="251566080" behindDoc="1" locked="0" layoutInCell="1" allowOverlap="1" wp14:anchorId="5A796F04" wp14:editId="4F279915">
                <wp:simplePos x="0" y="0"/>
                <wp:positionH relativeFrom="column">
                  <wp:posOffset>-114300</wp:posOffset>
                </wp:positionH>
                <wp:positionV relativeFrom="paragraph">
                  <wp:posOffset>38100</wp:posOffset>
                </wp:positionV>
                <wp:extent cx="6286500" cy="741680"/>
                <wp:effectExtent l="0" t="0" r="19050" b="20320"/>
                <wp:wrapNone/>
                <wp:docPr id="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41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65FCC0E" id="Rectangle 131" o:spid="_x0000_s1026" style="position:absolute;margin-left:-9pt;margin-top:3pt;width:495pt;height:58.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"/>
            </w:pict>
          </mc:Fallback>
        </mc:AlternateContent>
      </w:r>
    </w:p>
    <w:tbl>
      <w:tblPr>
        <w:tblW w:w="9100" w:type="dxa"/>
        <w:tblInd w:w="368" w:type="dxa"/>
        <w:tblLook w:val="0000" w:firstRow="0" w:lastRow="0" w:firstColumn="0" w:lastColumn="0" w:noHBand="0" w:noVBand="0"/>
      </w:tblPr>
      <w:tblGrid>
        <w:gridCol w:w="4420"/>
        <w:gridCol w:w="592"/>
        <w:gridCol w:w="4088"/>
      </w:tblGrid>
      <w:tr w:rsidR="004B4712" w:rsidRPr="00875480" w14:paraId="77A5A372" w14:textId="77777777" w:rsidTr="00F0448F">
        <w:trPr>
          <w:cantSplit/>
          <w:trHeight w:val="337"/>
        </w:trPr>
        <w:tc>
          <w:tcPr>
            <w:tcW w:w="9100" w:type="dxa"/>
            <w:gridSpan w:val="3"/>
          </w:tcPr>
          <w:p w14:paraId="09A770F9"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receive distributions on securities to the bank account the details of which are given in the relevant list of securities owners</w:t>
            </w:r>
          </w:p>
        </w:tc>
      </w:tr>
      <w:tr w:rsidR="004B4712" w:rsidRPr="00B63014" w14:paraId="01B51C6D" w14:textId="77777777" w:rsidTr="00F0448F">
        <w:trPr>
          <w:trHeight w:val="313"/>
        </w:trPr>
        <w:tc>
          <w:tcPr>
            <w:tcW w:w="4420" w:type="dxa"/>
          </w:tcPr>
          <w:p w14:paraId="287C45F3" w14:textId="77777777" w:rsidR="004B4712" w:rsidRPr="00B63014" w:rsidRDefault="004B4712" w:rsidP="004B4712">
            <w:pPr>
              <w:ind w:firstLineChars="32" w:firstLine="58"/>
              <w:jc w:val="right"/>
              <w:rPr>
                <w:rFonts w:ascii="Arial" w:eastAsia="Times New Roman" w:hAnsi="Arial" w:cs="Arial"/>
                <w:i/>
                <w:iCs/>
                <w:sz w:val="18"/>
                <w:szCs w:val="18"/>
                <w:lang w:val="en-GB"/>
              </w:rPr>
            </w:pPr>
            <w:r w:rsidRPr="00B63014">
              <w:rPr>
                <w:rFonts w:ascii="Arial" w:eastAsia="Times New Roman" w:hAnsi="Arial" w:cs="Arial"/>
                <w:i/>
                <w:iCs/>
                <w:sz w:val="18"/>
                <w:szCs w:val="18"/>
                <w:lang w:val="en-GB"/>
              </w:rPr>
              <w:t>for nominee securities account</w:t>
            </w:r>
          </w:p>
        </w:tc>
        <w:tc>
          <w:tcPr>
            <w:tcW w:w="592" w:type="dxa"/>
          </w:tcPr>
          <w:p w14:paraId="429446BB" w14:textId="77777777" w:rsidR="004B4712" w:rsidRPr="00B63014" w:rsidRDefault="004B4712" w:rsidP="004B4712">
            <w:pPr>
              <w:jc w:val="both"/>
              <w:rPr>
                <w:rFonts w:ascii="Arial" w:eastAsia="Times New Roman" w:hAnsi="Arial" w:cs="Arial"/>
                <w:i/>
                <w:iCs/>
                <w:sz w:val="18"/>
                <w:szCs w:val="18"/>
                <w:lang w:val="en-GB"/>
              </w:rPr>
            </w:pPr>
            <w:r w:rsidRPr="00B63014">
              <w:rPr>
                <w:rFonts w:ascii="Arial" w:eastAsia="Times New Roman" w:hAnsi="Arial" w:cs="Arial"/>
                <w:i/>
                <w:iCs/>
                <w:sz w:val="18"/>
                <w:szCs w:val="18"/>
                <w:lang w:val="en-GB"/>
              </w:rPr>
              <w:t>№</w:t>
            </w:r>
          </w:p>
        </w:tc>
        <w:tc>
          <w:tcPr>
            <w:tcW w:w="4088" w:type="dxa"/>
            <w:tcBorders>
              <w:left w:val="nil"/>
              <w:bottom w:val="single" w:sz="4" w:space="0" w:color="auto"/>
            </w:tcBorders>
          </w:tcPr>
          <w:p w14:paraId="4D6A4A66" w14:textId="77777777" w:rsidR="004B4712" w:rsidRPr="00B63014" w:rsidRDefault="004B4712" w:rsidP="004B4712">
            <w:pPr>
              <w:jc w:val="both"/>
              <w:rPr>
                <w:rFonts w:ascii="Arial" w:eastAsia="Times New Roman" w:hAnsi="Arial" w:cs="Arial"/>
                <w:i/>
                <w:iCs/>
                <w:sz w:val="18"/>
                <w:szCs w:val="18"/>
                <w:lang w:val="en-GB"/>
              </w:rPr>
            </w:pPr>
          </w:p>
        </w:tc>
      </w:tr>
    </w:tbl>
    <w:p w14:paraId="1C102E42" w14:textId="77777777" w:rsidR="004B4712" w:rsidRPr="00B63014" w:rsidRDefault="004B4712" w:rsidP="004B4712">
      <w:pPr>
        <w:ind w:left="927"/>
        <w:jc w:val="both"/>
        <w:rPr>
          <w:rFonts w:ascii="Arial" w:eastAsia="Times New Roman" w:hAnsi="Arial" w:cs="Arial"/>
          <w:i/>
          <w:iCs/>
          <w:lang w:val="en-GB"/>
        </w:rPr>
      </w:pPr>
    </w:p>
    <w:p w14:paraId="33CB5759" w14:textId="77777777" w:rsidR="004B4712" w:rsidRPr="00B63014" w:rsidRDefault="004B4712" w:rsidP="004B4712">
      <w:pPr>
        <w:spacing w:after="120"/>
        <w:ind w:firstLine="567"/>
        <w:jc w:val="center"/>
        <w:rPr>
          <w:rFonts w:ascii="Arial" w:eastAsia="Times New Roman" w:hAnsi="Arial" w:cs="Arial"/>
          <w:i/>
          <w:iCs/>
          <w:szCs w:val="16"/>
          <w:lang w:val="en-GB"/>
        </w:rPr>
      </w:pPr>
    </w:p>
    <w:p w14:paraId="1AE2B2BF" w14:textId="77777777" w:rsidR="004B4712" w:rsidRPr="00B63014" w:rsidRDefault="004B4712" w:rsidP="004B4712">
      <w:pPr>
        <w:spacing w:after="120"/>
        <w:ind w:firstLine="567"/>
        <w:jc w:val="center"/>
        <w:rPr>
          <w:rFonts w:ascii="Arial" w:eastAsia="Times New Roman" w:hAnsi="Arial" w:cs="Arial"/>
          <w:i/>
          <w:iCs/>
          <w:szCs w:val="16"/>
          <w:lang w:val="en-GB"/>
        </w:rPr>
      </w:pPr>
    </w:p>
    <w:p w14:paraId="05F012D2" w14:textId="77777777" w:rsidR="004B4712" w:rsidRPr="00B63014" w:rsidRDefault="004B4712" w:rsidP="004B4712">
      <w:pPr>
        <w:spacing w:after="120"/>
        <w:rPr>
          <w:rFonts w:ascii="Arial" w:eastAsia="Times New Roman" w:hAnsi="Arial" w:cs="Arial"/>
          <w:i/>
          <w:iCs/>
          <w:szCs w:val="16"/>
          <w:lang w:val="en-GB"/>
        </w:rPr>
      </w:pPr>
      <w:r w:rsidRPr="00B63014">
        <w:rPr>
          <w:rFonts w:ascii="Arial" w:eastAsia="Times New Roman" w:hAnsi="Arial" w:cs="Arial"/>
          <w:i/>
          <w:iCs/>
          <w:szCs w:val="16"/>
          <w:lang w:val="en-GB"/>
        </w:rPr>
        <w:t>This Notice supersedes and cancels the previous Notice of Changes in the Method of Receiving Distributions on Securities.</w:t>
      </w:r>
    </w:p>
    <w:p w14:paraId="660EB610" w14:textId="77777777" w:rsidR="004B4712" w:rsidRPr="00B63014" w:rsidRDefault="004B4712" w:rsidP="004B4712">
      <w:pPr>
        <w:spacing w:after="120"/>
        <w:ind w:left="283"/>
        <w:rPr>
          <w:rFonts w:ascii="Arial" w:eastAsia="Times New Roman" w:hAnsi="Arial" w:cs="Arial"/>
          <w:szCs w:val="16"/>
          <w:lang w:val="en-GB"/>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4B4712" w:rsidRPr="00875480" w14:paraId="22190928" w14:textId="77777777" w:rsidTr="00F0448F">
        <w:tc>
          <w:tcPr>
            <w:tcW w:w="2915" w:type="dxa"/>
          </w:tcPr>
          <w:p w14:paraId="5D6B715B" w14:textId="77777777" w:rsidR="004B4712" w:rsidRPr="00B63014" w:rsidRDefault="004B4712" w:rsidP="004B4712">
            <w:pPr>
              <w:rPr>
                <w:rFonts w:ascii="Arial" w:eastAsia="Times New Roman" w:hAnsi="Arial" w:cs="Arial"/>
                <w:spacing w:val="-20"/>
                <w:lang w:val="en-GB"/>
              </w:rPr>
            </w:pPr>
          </w:p>
        </w:tc>
        <w:tc>
          <w:tcPr>
            <w:tcW w:w="304" w:type="dxa"/>
          </w:tcPr>
          <w:p w14:paraId="7DE89F53" w14:textId="77777777" w:rsidR="004B4712" w:rsidRPr="00B63014" w:rsidRDefault="004B4712" w:rsidP="004B4712">
            <w:pPr>
              <w:rPr>
                <w:rFonts w:ascii="Arial" w:eastAsia="Times New Roman" w:hAnsi="Arial" w:cs="Arial"/>
                <w:lang w:val="en-GB"/>
              </w:rPr>
            </w:pPr>
          </w:p>
        </w:tc>
        <w:tc>
          <w:tcPr>
            <w:tcW w:w="3160" w:type="dxa"/>
          </w:tcPr>
          <w:p w14:paraId="6035293D" w14:textId="77777777" w:rsidR="004B4712" w:rsidRPr="00B63014" w:rsidRDefault="004B4712" w:rsidP="004B4712">
            <w:pPr>
              <w:rPr>
                <w:rFonts w:ascii="Arial" w:eastAsia="Times New Roman" w:hAnsi="Arial" w:cs="Arial"/>
                <w:spacing w:val="-20"/>
                <w:lang w:val="en-GB"/>
              </w:rPr>
            </w:pPr>
          </w:p>
        </w:tc>
        <w:tc>
          <w:tcPr>
            <w:tcW w:w="1276" w:type="dxa"/>
          </w:tcPr>
          <w:p w14:paraId="727BED30" w14:textId="77777777" w:rsidR="004B4712" w:rsidRPr="00B63014" w:rsidRDefault="004B4712" w:rsidP="004B4712">
            <w:pPr>
              <w:rPr>
                <w:rFonts w:ascii="Arial" w:eastAsia="Times New Roman" w:hAnsi="Arial" w:cs="Arial"/>
                <w:lang w:val="en-GB"/>
              </w:rPr>
            </w:pPr>
          </w:p>
        </w:tc>
        <w:tc>
          <w:tcPr>
            <w:tcW w:w="2065" w:type="dxa"/>
          </w:tcPr>
          <w:p w14:paraId="17473716" w14:textId="77777777" w:rsidR="004B4712" w:rsidRPr="00B63014" w:rsidRDefault="004B4712" w:rsidP="004B4712">
            <w:pPr>
              <w:rPr>
                <w:rFonts w:ascii="Arial" w:eastAsia="Times New Roman" w:hAnsi="Arial" w:cs="Arial"/>
                <w:lang w:val="en-GB"/>
              </w:rPr>
            </w:pPr>
          </w:p>
        </w:tc>
      </w:tr>
      <w:tr w:rsidR="004B4712" w:rsidRPr="00875480" w14:paraId="48001C3D" w14:textId="77777777" w:rsidTr="00F0448F">
        <w:tc>
          <w:tcPr>
            <w:tcW w:w="2915" w:type="dxa"/>
            <w:tcBorders>
              <w:bottom w:val="single" w:sz="6" w:space="0" w:color="auto"/>
            </w:tcBorders>
          </w:tcPr>
          <w:p w14:paraId="358105EB" w14:textId="77777777" w:rsidR="004B4712" w:rsidRPr="00B63014" w:rsidRDefault="004B4712" w:rsidP="004B4712">
            <w:pPr>
              <w:rPr>
                <w:rFonts w:ascii="Arial" w:eastAsia="Times New Roman" w:hAnsi="Arial" w:cs="Arial"/>
                <w:spacing w:val="-20"/>
                <w:lang w:val="en-GB"/>
              </w:rPr>
            </w:pPr>
          </w:p>
        </w:tc>
        <w:tc>
          <w:tcPr>
            <w:tcW w:w="304" w:type="dxa"/>
          </w:tcPr>
          <w:p w14:paraId="31CCDFAA" w14:textId="77777777" w:rsidR="004B4712" w:rsidRPr="00B63014" w:rsidRDefault="004B4712" w:rsidP="004B4712">
            <w:pPr>
              <w:rPr>
                <w:rFonts w:ascii="Arial" w:eastAsia="Times New Roman" w:hAnsi="Arial" w:cs="Arial"/>
                <w:lang w:val="en-GB"/>
              </w:rPr>
            </w:pPr>
          </w:p>
        </w:tc>
        <w:tc>
          <w:tcPr>
            <w:tcW w:w="3160" w:type="dxa"/>
            <w:tcBorders>
              <w:bottom w:val="single" w:sz="6" w:space="0" w:color="auto"/>
            </w:tcBorders>
          </w:tcPr>
          <w:p w14:paraId="1BAD47B0" w14:textId="77777777" w:rsidR="004B4712" w:rsidRPr="00B63014" w:rsidRDefault="004B4712" w:rsidP="004B4712">
            <w:pPr>
              <w:rPr>
                <w:rFonts w:ascii="Arial" w:eastAsia="Times New Roman" w:hAnsi="Arial" w:cs="Arial"/>
                <w:spacing w:val="-20"/>
                <w:lang w:val="en-GB"/>
              </w:rPr>
            </w:pPr>
          </w:p>
        </w:tc>
        <w:tc>
          <w:tcPr>
            <w:tcW w:w="1276" w:type="dxa"/>
          </w:tcPr>
          <w:p w14:paraId="61A3F6FD" w14:textId="77777777" w:rsidR="004B4712" w:rsidRPr="00B63014" w:rsidRDefault="004B4712" w:rsidP="004B4712">
            <w:pPr>
              <w:rPr>
                <w:rFonts w:ascii="Arial" w:eastAsia="Times New Roman" w:hAnsi="Arial" w:cs="Arial"/>
                <w:lang w:val="en-GB"/>
              </w:rPr>
            </w:pPr>
          </w:p>
        </w:tc>
        <w:tc>
          <w:tcPr>
            <w:tcW w:w="2065" w:type="dxa"/>
            <w:tcBorders>
              <w:bottom w:val="single" w:sz="6" w:space="0" w:color="auto"/>
            </w:tcBorders>
          </w:tcPr>
          <w:p w14:paraId="6A472FC2" w14:textId="77777777" w:rsidR="004B4712" w:rsidRPr="00B63014" w:rsidRDefault="004B4712" w:rsidP="004B4712">
            <w:pPr>
              <w:rPr>
                <w:rFonts w:ascii="Arial" w:eastAsia="Times New Roman" w:hAnsi="Arial" w:cs="Arial"/>
                <w:lang w:val="en-GB"/>
              </w:rPr>
            </w:pPr>
          </w:p>
        </w:tc>
      </w:tr>
      <w:tr w:rsidR="004B4712" w:rsidRPr="00B63014" w14:paraId="79A662A5" w14:textId="77777777" w:rsidTr="00F0448F">
        <w:tc>
          <w:tcPr>
            <w:tcW w:w="2915" w:type="dxa"/>
          </w:tcPr>
          <w:p w14:paraId="4748262D"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lang w:val="en-GB"/>
              </w:rPr>
              <w:t>(Job title)</w:t>
            </w:r>
          </w:p>
        </w:tc>
        <w:tc>
          <w:tcPr>
            <w:tcW w:w="304" w:type="dxa"/>
          </w:tcPr>
          <w:p w14:paraId="35ED7A45" w14:textId="77777777" w:rsidR="004B4712" w:rsidRPr="00B63014" w:rsidRDefault="004B4712" w:rsidP="004B4712">
            <w:pPr>
              <w:rPr>
                <w:rFonts w:ascii="Arial" w:eastAsia="Times New Roman" w:hAnsi="Arial" w:cs="Arial"/>
                <w:lang w:val="en-GB"/>
              </w:rPr>
            </w:pPr>
          </w:p>
        </w:tc>
        <w:tc>
          <w:tcPr>
            <w:tcW w:w="3160" w:type="dxa"/>
          </w:tcPr>
          <w:p w14:paraId="72786E72"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lang w:val="en-GB"/>
              </w:rPr>
              <w:t>(Full Name)</w:t>
            </w:r>
          </w:p>
        </w:tc>
        <w:tc>
          <w:tcPr>
            <w:tcW w:w="1276" w:type="dxa"/>
          </w:tcPr>
          <w:p w14:paraId="11321343" w14:textId="77777777" w:rsidR="004B4712" w:rsidRPr="00B63014" w:rsidRDefault="004B4712" w:rsidP="004B4712">
            <w:pPr>
              <w:rPr>
                <w:rFonts w:ascii="Arial" w:eastAsia="Times New Roman" w:hAnsi="Arial" w:cs="Arial"/>
                <w:lang w:val="en-GB"/>
              </w:rPr>
            </w:pPr>
          </w:p>
        </w:tc>
        <w:tc>
          <w:tcPr>
            <w:tcW w:w="2065" w:type="dxa"/>
          </w:tcPr>
          <w:p w14:paraId="4919B0F4"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lang w:val="en-GB"/>
              </w:rPr>
              <w:t>(Signature)</w:t>
            </w:r>
          </w:p>
        </w:tc>
      </w:tr>
      <w:tr w:rsidR="004B4712" w:rsidRPr="00B63014" w14:paraId="2E458668" w14:textId="77777777" w:rsidTr="00F0448F">
        <w:tc>
          <w:tcPr>
            <w:tcW w:w="2915" w:type="dxa"/>
          </w:tcPr>
          <w:p w14:paraId="7F234441" w14:textId="77777777" w:rsidR="004B4712" w:rsidRPr="00B63014" w:rsidRDefault="004B4712" w:rsidP="004B4712">
            <w:pPr>
              <w:jc w:val="center"/>
              <w:rPr>
                <w:rFonts w:ascii="Arial" w:eastAsia="Times New Roman" w:hAnsi="Arial" w:cs="Arial"/>
                <w:lang w:val="en-GB"/>
              </w:rPr>
            </w:pPr>
          </w:p>
        </w:tc>
        <w:tc>
          <w:tcPr>
            <w:tcW w:w="304" w:type="dxa"/>
          </w:tcPr>
          <w:p w14:paraId="06FE7C9C" w14:textId="77777777" w:rsidR="004B4712" w:rsidRPr="00B63014" w:rsidRDefault="004B4712" w:rsidP="004B4712">
            <w:pPr>
              <w:rPr>
                <w:rFonts w:ascii="Arial" w:eastAsia="Times New Roman" w:hAnsi="Arial" w:cs="Arial"/>
                <w:lang w:val="en-GB"/>
              </w:rPr>
            </w:pPr>
          </w:p>
        </w:tc>
        <w:tc>
          <w:tcPr>
            <w:tcW w:w="3160" w:type="dxa"/>
          </w:tcPr>
          <w:p w14:paraId="6BFF1E0C" w14:textId="77777777" w:rsidR="004B4712" w:rsidRPr="00B63014" w:rsidRDefault="004B4712" w:rsidP="004B4712">
            <w:pPr>
              <w:jc w:val="center"/>
              <w:rPr>
                <w:rFonts w:ascii="Arial" w:eastAsia="Times New Roman" w:hAnsi="Arial" w:cs="Arial"/>
                <w:lang w:val="en-GB"/>
              </w:rPr>
            </w:pPr>
          </w:p>
        </w:tc>
        <w:tc>
          <w:tcPr>
            <w:tcW w:w="1276" w:type="dxa"/>
          </w:tcPr>
          <w:p w14:paraId="3530A719" w14:textId="77777777" w:rsidR="004B4712" w:rsidRPr="00B63014" w:rsidRDefault="004B4712" w:rsidP="004B4712">
            <w:pPr>
              <w:jc w:val="center"/>
              <w:rPr>
                <w:rFonts w:ascii="Arial" w:eastAsia="Times New Roman" w:hAnsi="Arial" w:cs="Arial"/>
                <w:lang w:val="en-GB"/>
              </w:rPr>
            </w:pPr>
            <w:r w:rsidRPr="00B63014">
              <w:rPr>
                <w:rFonts w:ascii="Arial" w:eastAsia="Times New Roman" w:hAnsi="Arial" w:cs="Arial"/>
                <w:lang w:val="en-GB"/>
              </w:rPr>
              <w:t>Seal</w:t>
            </w:r>
          </w:p>
        </w:tc>
        <w:tc>
          <w:tcPr>
            <w:tcW w:w="2065" w:type="dxa"/>
          </w:tcPr>
          <w:p w14:paraId="268743EC" w14:textId="77777777" w:rsidR="004B4712" w:rsidRPr="00B63014" w:rsidRDefault="004B4712" w:rsidP="004B4712">
            <w:pPr>
              <w:jc w:val="center"/>
              <w:rPr>
                <w:rFonts w:ascii="Arial" w:eastAsia="Times New Roman" w:hAnsi="Arial" w:cs="Arial"/>
                <w:lang w:val="en-GB"/>
              </w:rPr>
            </w:pPr>
          </w:p>
        </w:tc>
      </w:tr>
    </w:tbl>
    <w:p w14:paraId="3C421D2C" w14:textId="77777777" w:rsidR="004B4712" w:rsidRPr="00B63014" w:rsidRDefault="004B4712" w:rsidP="004B4712">
      <w:pPr>
        <w:jc w:val="both"/>
        <w:rPr>
          <w:rFonts w:ascii="Arial" w:eastAsia="Times New Roman" w:hAnsi="Arial" w:cs="Arial"/>
          <w:bCs/>
          <w:lang w:val="en-GB"/>
        </w:rPr>
      </w:pPr>
    </w:p>
    <w:tbl>
      <w:tblPr>
        <w:tblW w:w="9720" w:type="dxa"/>
        <w:tblInd w:w="108" w:type="dxa"/>
        <w:tblLook w:val="00A0" w:firstRow="1" w:lastRow="0" w:firstColumn="1" w:lastColumn="0" w:noHBand="0" w:noVBand="0"/>
      </w:tblPr>
      <w:tblGrid>
        <w:gridCol w:w="3097"/>
        <w:gridCol w:w="6623"/>
      </w:tblGrid>
      <w:tr w:rsidR="004B4712" w:rsidRPr="00B63014" w14:paraId="74DF267C" w14:textId="77777777" w:rsidTr="00F0448F">
        <w:tc>
          <w:tcPr>
            <w:tcW w:w="3097" w:type="dxa"/>
          </w:tcPr>
          <w:p w14:paraId="4F65EF35" w14:textId="77777777" w:rsidR="004B4712" w:rsidRPr="00B63014" w:rsidRDefault="004B4712" w:rsidP="004B4712">
            <w:pPr>
              <w:jc w:val="both"/>
              <w:rPr>
                <w:rFonts w:ascii="Arial" w:eastAsia="Times New Roman" w:hAnsi="Arial" w:cs="Arial"/>
                <w:b/>
                <w:lang w:val="en-GB"/>
              </w:rPr>
            </w:pPr>
            <w:r w:rsidRPr="00B63014">
              <w:rPr>
                <w:rFonts w:ascii="Arial" w:eastAsia="Times New Roman" w:hAnsi="Arial" w:cs="Arial"/>
                <w:lang w:val="en-GB"/>
              </w:rPr>
              <w:t>Acting pursuant to</w:t>
            </w:r>
            <w:r w:rsidRPr="00B63014">
              <w:rPr>
                <w:rFonts w:ascii="Arial" w:eastAsia="Times New Roman" w:hAnsi="Arial" w:cs="Arial"/>
                <w:b/>
                <w:lang w:val="en-GB"/>
              </w:rPr>
              <w:t>:</w:t>
            </w:r>
          </w:p>
        </w:tc>
        <w:tc>
          <w:tcPr>
            <w:tcW w:w="6623" w:type="dxa"/>
            <w:tcBorders>
              <w:bottom w:val="single" w:sz="4" w:space="0" w:color="auto"/>
            </w:tcBorders>
          </w:tcPr>
          <w:p w14:paraId="1496B65F" w14:textId="77777777" w:rsidR="004B4712" w:rsidRPr="00B63014" w:rsidRDefault="004B4712" w:rsidP="004B4712">
            <w:pPr>
              <w:jc w:val="both"/>
              <w:rPr>
                <w:rFonts w:ascii="Arial" w:eastAsia="Times New Roman" w:hAnsi="Arial" w:cs="Arial"/>
                <w:b/>
                <w:lang w:val="en-GB"/>
              </w:rPr>
            </w:pPr>
          </w:p>
        </w:tc>
      </w:tr>
    </w:tbl>
    <w:p w14:paraId="2FD46A4B" w14:textId="77777777" w:rsidR="004B4712" w:rsidRPr="00B63014" w:rsidRDefault="004B4712" w:rsidP="004B4712">
      <w:pPr>
        <w:rPr>
          <w:rFonts w:eastAsia="Times New Roman"/>
          <w:lang w:val="en-GB"/>
        </w:rPr>
      </w:pPr>
    </w:p>
    <w:p w14:paraId="02FE93D8" w14:textId="77777777" w:rsidR="004B4712" w:rsidRPr="00B63014" w:rsidRDefault="004B4712" w:rsidP="004B4712">
      <w:pPr>
        <w:rPr>
          <w:rFonts w:eastAsia="Times New Roman"/>
          <w:lang w:val="en-GB"/>
        </w:rPr>
      </w:pPr>
    </w:p>
    <w:p w14:paraId="7B7A7BB7" w14:textId="77777777" w:rsidR="004B4712" w:rsidRPr="00B63014" w:rsidRDefault="004B4712" w:rsidP="004B4712">
      <w:pPr>
        <w:rPr>
          <w:rFonts w:eastAsia="Times New Roman"/>
          <w:lang w:val="en-GB"/>
        </w:rPr>
      </w:pPr>
    </w:p>
    <w:p w14:paraId="24E908CE" w14:textId="77777777" w:rsidR="004B4712" w:rsidRPr="00B63014" w:rsidRDefault="004B4712" w:rsidP="004B4712">
      <w:pPr>
        <w:rPr>
          <w:rFonts w:eastAsia="Times New Roman"/>
          <w:lang w:val="en-GB"/>
        </w:rPr>
      </w:pPr>
    </w:p>
    <w:tbl>
      <w:tblPr>
        <w:tblW w:w="9720" w:type="dxa"/>
        <w:tblInd w:w="108" w:type="dxa"/>
        <w:tblLook w:val="00A0" w:firstRow="1" w:lastRow="0" w:firstColumn="1" w:lastColumn="0" w:noHBand="0" w:noVBand="0"/>
      </w:tblPr>
      <w:tblGrid>
        <w:gridCol w:w="2160"/>
        <w:gridCol w:w="7560"/>
      </w:tblGrid>
      <w:tr w:rsidR="004B4712" w:rsidRPr="00B63014" w14:paraId="72FEB820" w14:textId="77777777" w:rsidTr="00F0448F">
        <w:tc>
          <w:tcPr>
            <w:tcW w:w="9720" w:type="dxa"/>
            <w:gridSpan w:val="2"/>
          </w:tcPr>
          <w:p w14:paraId="1B0391D7"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Contact person:</w:t>
            </w:r>
          </w:p>
        </w:tc>
      </w:tr>
      <w:tr w:rsidR="004B4712" w:rsidRPr="00B63014" w14:paraId="27AC63BF" w14:textId="77777777" w:rsidTr="00F0448F">
        <w:tc>
          <w:tcPr>
            <w:tcW w:w="2160" w:type="dxa"/>
          </w:tcPr>
          <w:p w14:paraId="30EA875B"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Full name:</w:t>
            </w:r>
          </w:p>
        </w:tc>
        <w:tc>
          <w:tcPr>
            <w:tcW w:w="7560" w:type="dxa"/>
            <w:tcBorders>
              <w:bottom w:val="single" w:sz="4" w:space="0" w:color="auto"/>
            </w:tcBorders>
          </w:tcPr>
          <w:p w14:paraId="30577EE8" w14:textId="77777777" w:rsidR="004B4712" w:rsidRPr="00B63014" w:rsidRDefault="004B4712" w:rsidP="004B4712">
            <w:pPr>
              <w:rPr>
                <w:rFonts w:ascii="Arial" w:eastAsia="Times New Roman" w:hAnsi="Arial" w:cs="Arial"/>
                <w:b/>
                <w:bCs/>
                <w:i/>
                <w:iCs/>
                <w:lang w:val="en-GB"/>
              </w:rPr>
            </w:pPr>
          </w:p>
        </w:tc>
      </w:tr>
      <w:tr w:rsidR="004B4712" w:rsidRPr="00B63014" w14:paraId="33D2D731" w14:textId="77777777" w:rsidTr="00F0448F">
        <w:tc>
          <w:tcPr>
            <w:tcW w:w="2160" w:type="dxa"/>
          </w:tcPr>
          <w:p w14:paraId="1B7B6B95"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Telephone:</w:t>
            </w:r>
          </w:p>
        </w:tc>
        <w:tc>
          <w:tcPr>
            <w:tcW w:w="7560" w:type="dxa"/>
            <w:tcBorders>
              <w:top w:val="single" w:sz="4" w:space="0" w:color="auto"/>
              <w:bottom w:val="single" w:sz="4" w:space="0" w:color="auto"/>
            </w:tcBorders>
          </w:tcPr>
          <w:p w14:paraId="68DAFAC2" w14:textId="77777777" w:rsidR="004B4712" w:rsidRPr="00B63014" w:rsidRDefault="004B4712" w:rsidP="004B4712">
            <w:pPr>
              <w:rPr>
                <w:rFonts w:ascii="Arial" w:eastAsia="Times New Roman" w:hAnsi="Arial" w:cs="Arial"/>
                <w:b/>
                <w:bCs/>
                <w:i/>
                <w:iCs/>
                <w:lang w:val="en-GB"/>
              </w:rPr>
            </w:pPr>
          </w:p>
        </w:tc>
      </w:tr>
    </w:tbl>
    <w:p w14:paraId="3A965029" w14:textId="77777777" w:rsidR="004B4712" w:rsidRPr="00B63014" w:rsidRDefault="004B4712" w:rsidP="004B4712">
      <w:pPr>
        <w:ind w:firstLine="720"/>
        <w:jc w:val="both"/>
        <w:rPr>
          <w:rFonts w:eastAsia="Times New Roman"/>
          <w:sz w:val="24"/>
          <w:lang w:val="en-GB"/>
        </w:rPr>
      </w:pPr>
    </w:p>
    <w:p w14:paraId="338E1B2C" w14:textId="77777777" w:rsidR="004B4712" w:rsidRPr="00B63014" w:rsidRDefault="004B4712" w:rsidP="004B4712">
      <w:pPr>
        <w:ind w:right="537"/>
        <w:jc w:val="center"/>
        <w:rPr>
          <w:rFonts w:eastAsia="Times New Roman"/>
          <w:lang w:val="en-GB"/>
        </w:rPr>
      </w:pPr>
      <w:r w:rsidRPr="00B63014">
        <w:rPr>
          <w:rFonts w:eastAsia="Times New Roman"/>
          <w:lang w:val="en-GB"/>
        </w:rPr>
        <w:t>To be completed by a Depository's employee</w:t>
      </w:r>
    </w:p>
    <w:p w14:paraId="6DB53E80" w14:textId="77777777" w:rsidR="004B4712" w:rsidRPr="00B63014" w:rsidRDefault="004B4712" w:rsidP="004B4712">
      <w:pPr>
        <w:pBdr>
          <w:top w:val="double" w:sz="6" w:space="1" w:color="auto"/>
        </w:pBdr>
        <w:ind w:right="717"/>
        <w:rPr>
          <w:rFonts w:eastAsia="Times New Roman"/>
          <w:lang w:val="en-GB"/>
        </w:rPr>
      </w:pPr>
    </w:p>
    <w:tbl>
      <w:tblPr>
        <w:tblW w:w="9720" w:type="dxa"/>
        <w:tblInd w:w="108" w:type="dxa"/>
        <w:tblLayout w:type="fixed"/>
        <w:tblLook w:val="0000" w:firstRow="0" w:lastRow="0" w:firstColumn="0" w:lastColumn="0" w:noHBand="0" w:noVBand="0"/>
      </w:tblPr>
      <w:tblGrid>
        <w:gridCol w:w="2160"/>
        <w:gridCol w:w="2700"/>
        <w:gridCol w:w="236"/>
        <w:gridCol w:w="1564"/>
        <w:gridCol w:w="3060"/>
      </w:tblGrid>
      <w:tr w:rsidR="004B4712" w:rsidRPr="00B63014" w14:paraId="747B3EB6" w14:textId="77777777" w:rsidTr="00F0448F">
        <w:tc>
          <w:tcPr>
            <w:tcW w:w="2160" w:type="dxa"/>
          </w:tcPr>
          <w:p w14:paraId="5D2B9455" w14:textId="77777777" w:rsidR="004B4712" w:rsidRPr="00B63014" w:rsidRDefault="004B4712" w:rsidP="004B4712">
            <w:pPr>
              <w:rPr>
                <w:rFonts w:eastAsia="Times New Roman"/>
                <w:i/>
                <w:iCs/>
                <w:lang w:val="en-GB"/>
              </w:rPr>
            </w:pPr>
            <w:r w:rsidRPr="00B63014">
              <w:rPr>
                <w:rFonts w:eastAsia="Times New Roman"/>
                <w:i/>
                <w:iCs/>
                <w:lang w:val="en-GB"/>
              </w:rPr>
              <w:t xml:space="preserve">Registration number: </w:t>
            </w:r>
          </w:p>
        </w:tc>
        <w:tc>
          <w:tcPr>
            <w:tcW w:w="2700" w:type="dxa"/>
            <w:tcBorders>
              <w:bottom w:val="single" w:sz="4" w:space="0" w:color="auto"/>
            </w:tcBorders>
          </w:tcPr>
          <w:p w14:paraId="6BE66701" w14:textId="77777777" w:rsidR="004B4712" w:rsidRPr="00B63014" w:rsidRDefault="004B4712" w:rsidP="004B4712">
            <w:pPr>
              <w:rPr>
                <w:rFonts w:eastAsia="Times New Roman"/>
                <w:i/>
                <w:iCs/>
                <w:lang w:val="en-GB"/>
              </w:rPr>
            </w:pPr>
          </w:p>
        </w:tc>
        <w:tc>
          <w:tcPr>
            <w:tcW w:w="236" w:type="dxa"/>
            <w:tcBorders>
              <w:left w:val="nil"/>
            </w:tcBorders>
          </w:tcPr>
          <w:p w14:paraId="010A814F" w14:textId="77777777" w:rsidR="004B4712" w:rsidRPr="00B63014" w:rsidRDefault="004B4712" w:rsidP="004B4712">
            <w:pPr>
              <w:rPr>
                <w:rFonts w:eastAsia="Times New Roman"/>
                <w:i/>
                <w:iCs/>
                <w:lang w:val="en-GB"/>
              </w:rPr>
            </w:pPr>
          </w:p>
        </w:tc>
        <w:tc>
          <w:tcPr>
            <w:tcW w:w="1564" w:type="dxa"/>
            <w:tcBorders>
              <w:left w:val="nil"/>
            </w:tcBorders>
          </w:tcPr>
          <w:p w14:paraId="0B0F7591" w14:textId="77777777" w:rsidR="004B4712" w:rsidRPr="00B63014" w:rsidRDefault="004B4712" w:rsidP="004B4712">
            <w:pPr>
              <w:rPr>
                <w:rFonts w:eastAsia="Times New Roman"/>
                <w:i/>
                <w:iCs/>
                <w:lang w:val="en-GB"/>
              </w:rPr>
            </w:pPr>
            <w:r w:rsidRPr="00B63014">
              <w:rPr>
                <w:rFonts w:eastAsia="Times New Roman"/>
                <w:i/>
                <w:iCs/>
                <w:lang w:val="en-GB"/>
              </w:rPr>
              <w:t>Date of entry:</w:t>
            </w:r>
          </w:p>
        </w:tc>
        <w:tc>
          <w:tcPr>
            <w:tcW w:w="3060" w:type="dxa"/>
            <w:tcBorders>
              <w:bottom w:val="single" w:sz="4" w:space="0" w:color="auto"/>
            </w:tcBorders>
          </w:tcPr>
          <w:p w14:paraId="6B1DE230" w14:textId="77777777" w:rsidR="004B4712" w:rsidRPr="00B63014" w:rsidRDefault="004B4712" w:rsidP="004B4712">
            <w:pPr>
              <w:rPr>
                <w:rFonts w:eastAsia="Times New Roman"/>
                <w:i/>
                <w:iCs/>
                <w:lang w:val="en-GB"/>
              </w:rPr>
            </w:pPr>
          </w:p>
        </w:tc>
      </w:tr>
      <w:tr w:rsidR="004B4712" w:rsidRPr="00B63014" w14:paraId="39456C59" w14:textId="77777777" w:rsidTr="00F0448F">
        <w:tc>
          <w:tcPr>
            <w:tcW w:w="2160" w:type="dxa"/>
          </w:tcPr>
          <w:p w14:paraId="3721CAAC" w14:textId="77777777" w:rsidR="004B4712" w:rsidRPr="00B63014" w:rsidRDefault="004B4712" w:rsidP="004B4712">
            <w:pPr>
              <w:rPr>
                <w:rFonts w:eastAsia="Times New Roman"/>
                <w:i/>
                <w:iCs/>
                <w:lang w:val="en-GB"/>
              </w:rPr>
            </w:pPr>
            <w:r w:rsidRPr="00B63014">
              <w:rPr>
                <w:rFonts w:eastAsia="Times New Roman"/>
                <w:i/>
                <w:iCs/>
                <w:lang w:val="en-GB"/>
              </w:rPr>
              <w:t>Registration date:</w:t>
            </w:r>
          </w:p>
        </w:tc>
        <w:tc>
          <w:tcPr>
            <w:tcW w:w="2700" w:type="dxa"/>
          </w:tcPr>
          <w:p w14:paraId="2668FA62" w14:textId="77777777" w:rsidR="004B4712" w:rsidRPr="00B63014" w:rsidRDefault="004B4712" w:rsidP="004B4712">
            <w:pPr>
              <w:rPr>
                <w:rFonts w:eastAsia="Times New Roman"/>
                <w:i/>
                <w:iCs/>
                <w:lang w:val="en-GB"/>
              </w:rPr>
            </w:pPr>
            <w:r w:rsidRPr="00B63014">
              <w:rPr>
                <w:rFonts w:eastAsia="Times New Roman"/>
                <w:i/>
                <w:iCs/>
                <w:lang w:val="en-GB"/>
              </w:rPr>
              <w:t>___________________ 20__</w:t>
            </w:r>
          </w:p>
        </w:tc>
        <w:tc>
          <w:tcPr>
            <w:tcW w:w="236" w:type="dxa"/>
            <w:tcBorders>
              <w:left w:val="nil"/>
            </w:tcBorders>
          </w:tcPr>
          <w:p w14:paraId="245A4989" w14:textId="77777777" w:rsidR="004B4712" w:rsidRPr="00B63014" w:rsidRDefault="004B4712" w:rsidP="004B4712">
            <w:pPr>
              <w:rPr>
                <w:rFonts w:eastAsia="Times New Roman"/>
                <w:i/>
                <w:iCs/>
                <w:lang w:val="en-GB"/>
              </w:rPr>
            </w:pPr>
          </w:p>
        </w:tc>
        <w:tc>
          <w:tcPr>
            <w:tcW w:w="1564" w:type="dxa"/>
            <w:tcBorders>
              <w:left w:val="nil"/>
            </w:tcBorders>
          </w:tcPr>
          <w:p w14:paraId="36C3CEA2" w14:textId="77777777" w:rsidR="004B4712" w:rsidRPr="00B63014" w:rsidRDefault="004B4712" w:rsidP="004B4712">
            <w:pPr>
              <w:rPr>
                <w:rFonts w:eastAsia="Times New Roman"/>
                <w:i/>
                <w:iCs/>
                <w:lang w:val="en-GB"/>
              </w:rPr>
            </w:pPr>
            <w:r w:rsidRPr="00B63014">
              <w:rPr>
                <w:rFonts w:eastAsia="Times New Roman"/>
                <w:i/>
                <w:iCs/>
                <w:lang w:val="en-GB"/>
              </w:rPr>
              <w:t xml:space="preserve">Time of entry:   </w:t>
            </w:r>
          </w:p>
        </w:tc>
        <w:tc>
          <w:tcPr>
            <w:tcW w:w="3060" w:type="dxa"/>
            <w:tcBorders>
              <w:top w:val="single" w:sz="4" w:space="0" w:color="auto"/>
              <w:bottom w:val="single" w:sz="4" w:space="0" w:color="auto"/>
            </w:tcBorders>
          </w:tcPr>
          <w:p w14:paraId="10DAE9BB" w14:textId="77777777" w:rsidR="004B4712" w:rsidRPr="00B63014" w:rsidRDefault="004B4712" w:rsidP="004B4712">
            <w:pPr>
              <w:rPr>
                <w:rFonts w:eastAsia="Times New Roman"/>
                <w:i/>
                <w:iCs/>
                <w:lang w:val="en-GB"/>
              </w:rPr>
            </w:pPr>
          </w:p>
        </w:tc>
      </w:tr>
      <w:tr w:rsidR="004B4712" w:rsidRPr="00B63014" w14:paraId="45EF2D3A" w14:textId="77777777" w:rsidTr="00F0448F">
        <w:tc>
          <w:tcPr>
            <w:tcW w:w="2160" w:type="dxa"/>
          </w:tcPr>
          <w:p w14:paraId="375A5BC3" w14:textId="77777777" w:rsidR="004B4712" w:rsidRPr="00B63014" w:rsidRDefault="004B4712" w:rsidP="004B4712">
            <w:pPr>
              <w:rPr>
                <w:rFonts w:eastAsia="Times New Roman"/>
                <w:i/>
                <w:iCs/>
                <w:lang w:val="en-GB"/>
              </w:rPr>
            </w:pPr>
            <w:r w:rsidRPr="00B63014">
              <w:rPr>
                <w:rFonts w:eastAsia="Times New Roman"/>
                <w:i/>
                <w:iCs/>
                <w:lang w:val="en-GB"/>
              </w:rPr>
              <w:t>Registration time:</w:t>
            </w:r>
          </w:p>
        </w:tc>
        <w:tc>
          <w:tcPr>
            <w:tcW w:w="2700" w:type="dxa"/>
            <w:tcBorders>
              <w:bottom w:val="single" w:sz="6" w:space="0" w:color="auto"/>
            </w:tcBorders>
          </w:tcPr>
          <w:p w14:paraId="207F21FB" w14:textId="77777777" w:rsidR="004B4712" w:rsidRPr="00B63014" w:rsidRDefault="004B4712" w:rsidP="004B4712">
            <w:pPr>
              <w:rPr>
                <w:rFonts w:eastAsia="Times New Roman"/>
                <w:i/>
                <w:iCs/>
                <w:lang w:val="en-GB"/>
              </w:rPr>
            </w:pPr>
          </w:p>
        </w:tc>
        <w:tc>
          <w:tcPr>
            <w:tcW w:w="236" w:type="dxa"/>
            <w:tcBorders>
              <w:left w:val="nil"/>
            </w:tcBorders>
          </w:tcPr>
          <w:p w14:paraId="4847615E" w14:textId="77777777" w:rsidR="004B4712" w:rsidRPr="00B63014" w:rsidRDefault="004B4712" w:rsidP="004B4712">
            <w:pPr>
              <w:rPr>
                <w:rFonts w:eastAsia="Times New Roman"/>
                <w:i/>
                <w:iCs/>
                <w:lang w:val="en-GB"/>
              </w:rPr>
            </w:pPr>
          </w:p>
        </w:tc>
        <w:tc>
          <w:tcPr>
            <w:tcW w:w="1564" w:type="dxa"/>
            <w:tcBorders>
              <w:left w:val="nil"/>
            </w:tcBorders>
          </w:tcPr>
          <w:p w14:paraId="756F1C0D" w14:textId="77777777" w:rsidR="004B4712" w:rsidRPr="00B63014" w:rsidRDefault="004B4712" w:rsidP="004B4712">
            <w:pPr>
              <w:rPr>
                <w:rFonts w:eastAsia="Times New Roman"/>
                <w:i/>
                <w:iCs/>
                <w:lang w:val="en-GB"/>
              </w:rPr>
            </w:pPr>
          </w:p>
        </w:tc>
        <w:tc>
          <w:tcPr>
            <w:tcW w:w="3060" w:type="dxa"/>
            <w:tcBorders>
              <w:top w:val="single" w:sz="4" w:space="0" w:color="auto"/>
            </w:tcBorders>
          </w:tcPr>
          <w:p w14:paraId="429414CF" w14:textId="77777777" w:rsidR="004B4712" w:rsidRPr="00B63014" w:rsidRDefault="004B4712" w:rsidP="004B4712">
            <w:pPr>
              <w:rPr>
                <w:rFonts w:eastAsia="Times New Roman"/>
                <w:i/>
                <w:iCs/>
                <w:lang w:val="en-GB"/>
              </w:rPr>
            </w:pPr>
          </w:p>
        </w:tc>
      </w:tr>
      <w:tr w:rsidR="004B4712" w:rsidRPr="00B63014" w14:paraId="61B200C4" w14:textId="77777777" w:rsidTr="00F0448F">
        <w:tc>
          <w:tcPr>
            <w:tcW w:w="2160" w:type="dxa"/>
          </w:tcPr>
          <w:p w14:paraId="03A6F6B8" w14:textId="77777777" w:rsidR="004B4712" w:rsidRPr="00B63014" w:rsidRDefault="004B4712" w:rsidP="004B4712">
            <w:pPr>
              <w:rPr>
                <w:rFonts w:eastAsia="Times New Roman"/>
                <w:i/>
                <w:iCs/>
                <w:lang w:val="en-GB"/>
              </w:rPr>
            </w:pPr>
          </w:p>
          <w:p w14:paraId="3753B2DB" w14:textId="77777777" w:rsidR="004B4712" w:rsidRPr="00B63014" w:rsidRDefault="004B4712" w:rsidP="004B4712">
            <w:pPr>
              <w:rPr>
                <w:rFonts w:eastAsia="Times New Roman"/>
                <w:i/>
                <w:iCs/>
                <w:lang w:val="en-GB"/>
              </w:rPr>
            </w:pPr>
          </w:p>
        </w:tc>
        <w:tc>
          <w:tcPr>
            <w:tcW w:w="2700" w:type="dxa"/>
            <w:tcBorders>
              <w:bottom w:val="single" w:sz="6" w:space="0" w:color="auto"/>
            </w:tcBorders>
          </w:tcPr>
          <w:p w14:paraId="21015660" w14:textId="77777777" w:rsidR="004B4712" w:rsidRPr="00B63014" w:rsidRDefault="004B4712" w:rsidP="004B4712">
            <w:pPr>
              <w:rPr>
                <w:rFonts w:eastAsia="Times New Roman"/>
                <w:i/>
                <w:iCs/>
                <w:lang w:val="en-GB"/>
              </w:rPr>
            </w:pPr>
          </w:p>
        </w:tc>
        <w:tc>
          <w:tcPr>
            <w:tcW w:w="236" w:type="dxa"/>
            <w:tcBorders>
              <w:left w:val="nil"/>
            </w:tcBorders>
          </w:tcPr>
          <w:p w14:paraId="4B5B5A0C" w14:textId="77777777" w:rsidR="004B4712" w:rsidRPr="00B63014" w:rsidRDefault="004B4712" w:rsidP="004B4712">
            <w:pPr>
              <w:rPr>
                <w:rFonts w:eastAsia="Times New Roman"/>
                <w:i/>
                <w:iCs/>
                <w:lang w:val="en-GB"/>
              </w:rPr>
            </w:pPr>
          </w:p>
        </w:tc>
        <w:tc>
          <w:tcPr>
            <w:tcW w:w="1564" w:type="dxa"/>
            <w:tcBorders>
              <w:left w:val="nil"/>
            </w:tcBorders>
          </w:tcPr>
          <w:p w14:paraId="0A9A488B" w14:textId="77777777" w:rsidR="004B4712" w:rsidRPr="00B63014" w:rsidRDefault="004B4712" w:rsidP="004B4712">
            <w:pPr>
              <w:rPr>
                <w:rFonts w:eastAsia="Times New Roman"/>
                <w:i/>
                <w:iCs/>
                <w:lang w:val="en-GB"/>
              </w:rPr>
            </w:pPr>
          </w:p>
        </w:tc>
        <w:tc>
          <w:tcPr>
            <w:tcW w:w="3060" w:type="dxa"/>
            <w:tcBorders>
              <w:bottom w:val="single" w:sz="4" w:space="0" w:color="auto"/>
            </w:tcBorders>
          </w:tcPr>
          <w:p w14:paraId="5BDDA93A" w14:textId="77777777" w:rsidR="004B4712" w:rsidRPr="00B63014" w:rsidRDefault="004B4712" w:rsidP="004B4712">
            <w:pPr>
              <w:rPr>
                <w:rFonts w:eastAsia="Times New Roman"/>
                <w:i/>
                <w:iCs/>
                <w:lang w:val="en-GB"/>
              </w:rPr>
            </w:pPr>
          </w:p>
        </w:tc>
      </w:tr>
      <w:tr w:rsidR="004B4712" w:rsidRPr="00B63014" w14:paraId="466AA8C1" w14:textId="77777777" w:rsidTr="00F0448F">
        <w:tc>
          <w:tcPr>
            <w:tcW w:w="2160" w:type="dxa"/>
          </w:tcPr>
          <w:p w14:paraId="04D45239" w14:textId="77777777" w:rsidR="004B4712" w:rsidRPr="00B63014" w:rsidRDefault="004B4712" w:rsidP="004B4712">
            <w:pPr>
              <w:rPr>
                <w:rFonts w:eastAsia="Times New Roman"/>
                <w:i/>
                <w:iCs/>
                <w:lang w:val="en-GB"/>
              </w:rPr>
            </w:pPr>
          </w:p>
        </w:tc>
        <w:tc>
          <w:tcPr>
            <w:tcW w:w="2700" w:type="dxa"/>
          </w:tcPr>
          <w:p w14:paraId="60630136" w14:textId="77777777" w:rsidR="004B4712" w:rsidRPr="00B63014" w:rsidRDefault="004B4712" w:rsidP="004B4712">
            <w:pPr>
              <w:rPr>
                <w:rFonts w:eastAsia="Times New Roman"/>
                <w:iCs/>
                <w:lang w:val="en-GB"/>
              </w:rPr>
            </w:pPr>
            <w:r w:rsidRPr="00B63014">
              <w:rPr>
                <w:rFonts w:eastAsia="Times New Roman"/>
                <w:iCs/>
                <w:lang w:val="en-GB"/>
              </w:rPr>
              <w:t>(Signature)</w:t>
            </w:r>
          </w:p>
        </w:tc>
        <w:tc>
          <w:tcPr>
            <w:tcW w:w="236" w:type="dxa"/>
            <w:tcBorders>
              <w:left w:val="nil"/>
            </w:tcBorders>
          </w:tcPr>
          <w:p w14:paraId="513270C6" w14:textId="77777777" w:rsidR="004B4712" w:rsidRPr="00B63014" w:rsidRDefault="004B4712" w:rsidP="004B4712">
            <w:pPr>
              <w:rPr>
                <w:rFonts w:eastAsia="Times New Roman"/>
                <w:i/>
                <w:iCs/>
                <w:lang w:val="en-GB"/>
              </w:rPr>
            </w:pPr>
          </w:p>
        </w:tc>
        <w:tc>
          <w:tcPr>
            <w:tcW w:w="1564" w:type="dxa"/>
            <w:tcBorders>
              <w:left w:val="nil"/>
            </w:tcBorders>
          </w:tcPr>
          <w:p w14:paraId="171D34F3" w14:textId="77777777" w:rsidR="004B4712" w:rsidRPr="00B63014" w:rsidRDefault="004B4712" w:rsidP="004B4712">
            <w:pPr>
              <w:rPr>
                <w:rFonts w:eastAsia="Times New Roman"/>
                <w:i/>
                <w:iCs/>
                <w:lang w:val="en-GB"/>
              </w:rPr>
            </w:pPr>
          </w:p>
        </w:tc>
        <w:tc>
          <w:tcPr>
            <w:tcW w:w="3060" w:type="dxa"/>
            <w:tcBorders>
              <w:top w:val="single" w:sz="4" w:space="0" w:color="auto"/>
            </w:tcBorders>
          </w:tcPr>
          <w:p w14:paraId="5684F9A9" w14:textId="77777777" w:rsidR="004B4712" w:rsidRPr="00B63014" w:rsidRDefault="004B4712" w:rsidP="004B4712">
            <w:pPr>
              <w:rPr>
                <w:rFonts w:eastAsia="Times New Roman"/>
                <w:iCs/>
                <w:lang w:val="en-GB"/>
              </w:rPr>
            </w:pPr>
            <w:r w:rsidRPr="00B63014">
              <w:rPr>
                <w:rFonts w:eastAsia="Times New Roman"/>
                <w:iCs/>
                <w:lang w:val="en-GB"/>
              </w:rPr>
              <w:t>(Signature)</w:t>
            </w:r>
          </w:p>
        </w:tc>
      </w:tr>
    </w:tbl>
    <w:p w14:paraId="04D8BE39" w14:textId="77777777" w:rsidR="004B4712" w:rsidRPr="00B63014" w:rsidRDefault="004B4712" w:rsidP="004B4712">
      <w:pPr>
        <w:pBdr>
          <w:top w:val="double" w:sz="4" w:space="1" w:color="auto"/>
        </w:pBdr>
        <w:tabs>
          <w:tab w:val="center" w:pos="4153"/>
          <w:tab w:val="right" w:pos="8306"/>
        </w:tabs>
        <w:ind w:right="717"/>
        <w:rPr>
          <w:rFonts w:eastAsia="Times New Roman" w:cs="Mangal"/>
          <w:lang w:val="en-GB" w:eastAsia="x-none" w:bidi="hi-IN"/>
        </w:rPr>
      </w:pPr>
    </w:p>
    <w:p w14:paraId="0A063679" w14:textId="77777777" w:rsidR="004B4712" w:rsidRPr="00B63014" w:rsidRDefault="004B4712" w:rsidP="0059546B">
      <w:pPr>
        <w:keepNext/>
        <w:tabs>
          <w:tab w:val="num" w:pos="1800"/>
        </w:tabs>
        <w:ind w:left="216" w:right="765"/>
        <w:jc w:val="right"/>
        <w:outlineLvl w:val="2"/>
        <w:rPr>
          <w:rFonts w:eastAsia="Times New Roman"/>
          <w:b/>
          <w:sz w:val="18"/>
          <w:szCs w:val="18"/>
          <w:lang w:val="en-GB"/>
        </w:rPr>
      </w:pPr>
      <w:r w:rsidRPr="00B63014">
        <w:rPr>
          <w:rFonts w:eastAsia="Times New Roman"/>
          <w:b/>
          <w:lang w:val="en-GB"/>
        </w:rPr>
        <w:br w:type="page"/>
      </w:r>
      <w:bookmarkStart w:id="366" w:name="GF087"/>
      <w:bookmarkEnd w:id="366"/>
      <w:r w:rsidRPr="00B63014">
        <w:rPr>
          <w:rFonts w:eastAsia="Times New Roman"/>
          <w:b/>
          <w:sz w:val="18"/>
          <w:szCs w:val="18"/>
          <w:lang w:val="en-GB"/>
        </w:rPr>
        <w:fldChar w:fldCharType="begin"/>
      </w:r>
      <w:r w:rsidRPr="00B63014">
        <w:rPr>
          <w:rFonts w:eastAsia="Times New Roman"/>
          <w:b/>
          <w:sz w:val="18"/>
          <w:szCs w:val="18"/>
          <w:lang w:val="en-GB"/>
        </w:rPr>
        <w:instrText xml:space="preserve"> HYPERLINK  \l "Перечень_документов" </w:instrText>
      </w:r>
      <w:r w:rsidRPr="00B63014">
        <w:rPr>
          <w:rFonts w:eastAsia="Times New Roman"/>
          <w:b/>
          <w:sz w:val="18"/>
          <w:szCs w:val="18"/>
          <w:lang w:val="en-GB"/>
        </w:rPr>
        <w:fldChar w:fldCharType="separate"/>
      </w:r>
      <w:r w:rsidRPr="00B63014">
        <w:rPr>
          <w:rFonts w:eastAsia="Times New Roman"/>
          <w:b/>
          <w:sz w:val="18"/>
          <w:szCs w:val="18"/>
          <w:lang w:val="en-GB"/>
        </w:rPr>
        <w:t xml:space="preserve">Form </w:t>
      </w:r>
      <w:bookmarkStart w:id="367" w:name="_Hlt334708374"/>
      <w:bookmarkStart w:id="368" w:name="_Ref88451230"/>
      <w:r w:rsidRPr="00B63014">
        <w:rPr>
          <w:rFonts w:eastAsia="Times New Roman"/>
          <w:b/>
          <w:sz w:val="18"/>
          <w:szCs w:val="18"/>
          <w:lang w:val="en-GB"/>
        </w:rPr>
        <w:t>G</w:t>
      </w:r>
      <w:bookmarkEnd w:id="367"/>
      <w:r w:rsidRPr="00B63014">
        <w:rPr>
          <w:rFonts w:eastAsia="Times New Roman"/>
          <w:b/>
          <w:sz w:val="18"/>
          <w:szCs w:val="18"/>
          <w:lang w:val="en-GB"/>
        </w:rPr>
        <w:t>F087</w:t>
      </w:r>
      <w:bookmarkEnd w:id="368"/>
      <w:r w:rsidRPr="00B63014">
        <w:rPr>
          <w:rFonts w:eastAsia="Times New Roman"/>
          <w:b/>
          <w:sz w:val="18"/>
          <w:szCs w:val="18"/>
          <w:lang w:val="en-GB"/>
        </w:rPr>
        <w:fldChar w:fldCharType="end"/>
      </w:r>
    </w:p>
    <w:p w14:paraId="2B64886A" w14:textId="77777777" w:rsidR="004B4712" w:rsidRPr="00B63014" w:rsidRDefault="004B4712" w:rsidP="004B4712">
      <w:pPr>
        <w:rPr>
          <w:rFonts w:eastAsia="Times New Roman"/>
          <w:lang w:val="en-GB"/>
        </w:rPr>
      </w:pPr>
    </w:p>
    <w:p w14:paraId="4AD216C9" w14:textId="77777777" w:rsidR="004B4712" w:rsidRPr="00B63014" w:rsidRDefault="004B4712" w:rsidP="004B4712">
      <w:pPr>
        <w:rPr>
          <w:rFonts w:eastAsia="Times New Roman"/>
          <w:lang w:val="en-GB"/>
        </w:rPr>
      </w:pPr>
    </w:p>
    <w:tbl>
      <w:tblPr>
        <w:tblW w:w="0" w:type="auto"/>
        <w:tblInd w:w="108" w:type="dxa"/>
        <w:tblLayout w:type="fixed"/>
        <w:tblLook w:val="0000" w:firstRow="0" w:lastRow="0" w:firstColumn="0" w:lastColumn="0" w:noHBand="0" w:noVBand="0"/>
      </w:tblPr>
      <w:tblGrid>
        <w:gridCol w:w="3600"/>
        <w:gridCol w:w="5760"/>
      </w:tblGrid>
      <w:tr w:rsidR="004B4712" w:rsidRPr="00B63014" w14:paraId="4513C4A3" w14:textId="77777777" w:rsidTr="00F0448F">
        <w:tc>
          <w:tcPr>
            <w:tcW w:w="3600" w:type="dxa"/>
          </w:tcPr>
          <w:p w14:paraId="78C0F369"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Ref. No. _______________________</w:t>
            </w:r>
          </w:p>
        </w:tc>
        <w:tc>
          <w:tcPr>
            <w:tcW w:w="5760" w:type="dxa"/>
          </w:tcPr>
          <w:p w14:paraId="1D46ED8C" w14:textId="77777777" w:rsidR="004B4712" w:rsidRPr="00B63014" w:rsidRDefault="004B4712" w:rsidP="004B4712">
            <w:pPr>
              <w:jc w:val="right"/>
              <w:rPr>
                <w:rFonts w:ascii="Arial" w:eastAsia="Times New Roman" w:hAnsi="Arial" w:cs="Arial"/>
                <w:i/>
                <w:iCs/>
                <w:lang w:val="en-GB"/>
              </w:rPr>
            </w:pPr>
            <w:r w:rsidRPr="00B63014">
              <w:rPr>
                <w:rFonts w:ascii="Arial" w:eastAsia="Times New Roman" w:hAnsi="Arial" w:cs="Arial"/>
                <w:i/>
                <w:iCs/>
                <w:lang w:val="en-GB"/>
              </w:rPr>
              <w:t>Depository</w:t>
            </w:r>
          </w:p>
        </w:tc>
      </w:tr>
      <w:tr w:rsidR="004B4712" w:rsidRPr="00B63014" w14:paraId="007208FC" w14:textId="77777777" w:rsidTr="00F0448F">
        <w:tc>
          <w:tcPr>
            <w:tcW w:w="3600" w:type="dxa"/>
          </w:tcPr>
          <w:p w14:paraId="226B8492"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Date:  _______________ 20</w:t>
            </w:r>
            <w:r w:rsidRPr="00B63014">
              <w:rPr>
                <w:rFonts w:ascii="Arial" w:eastAsia="Times New Roman" w:hAnsi="Arial" w:cs="Arial"/>
                <w:i/>
                <w:iCs/>
                <w:u w:val="single"/>
                <w:lang w:val="en-GB"/>
              </w:rPr>
              <w:t xml:space="preserve">     </w:t>
            </w:r>
          </w:p>
        </w:tc>
        <w:tc>
          <w:tcPr>
            <w:tcW w:w="5760" w:type="dxa"/>
          </w:tcPr>
          <w:p w14:paraId="11C9A956" w14:textId="77777777" w:rsidR="004B4712" w:rsidRPr="00B63014" w:rsidRDefault="004B4712" w:rsidP="004B4712">
            <w:pPr>
              <w:jc w:val="right"/>
              <w:rPr>
                <w:rFonts w:ascii="Arial" w:eastAsia="Times New Roman" w:hAnsi="Arial" w:cs="Arial"/>
                <w:i/>
                <w:iCs/>
                <w:lang w:val="en-GB"/>
              </w:rPr>
            </w:pPr>
          </w:p>
        </w:tc>
      </w:tr>
    </w:tbl>
    <w:p w14:paraId="31CF5CA0" w14:textId="77777777" w:rsidR="004B4712" w:rsidRPr="00B63014" w:rsidRDefault="004B4712" w:rsidP="004B4712">
      <w:pPr>
        <w:ind w:firstLine="720"/>
        <w:jc w:val="both"/>
        <w:rPr>
          <w:rFonts w:eastAsia="Times New Roman"/>
          <w:sz w:val="22"/>
          <w:lang w:val="en-GB"/>
        </w:rPr>
      </w:pPr>
    </w:p>
    <w:tbl>
      <w:tblPr>
        <w:tblW w:w="9360" w:type="dxa"/>
        <w:tblInd w:w="108" w:type="dxa"/>
        <w:tblLook w:val="00A0" w:firstRow="1" w:lastRow="0" w:firstColumn="1" w:lastColumn="0" w:noHBand="0" w:noVBand="0"/>
      </w:tblPr>
      <w:tblGrid>
        <w:gridCol w:w="3600"/>
        <w:gridCol w:w="2700"/>
        <w:gridCol w:w="3060"/>
      </w:tblGrid>
      <w:tr w:rsidR="004B4712" w:rsidRPr="00B63014" w14:paraId="0397FC7E" w14:textId="77777777" w:rsidTr="00F0448F">
        <w:trPr>
          <w:gridAfter w:val="1"/>
          <w:wAfter w:w="3060" w:type="dxa"/>
        </w:trPr>
        <w:tc>
          <w:tcPr>
            <w:tcW w:w="3600" w:type="dxa"/>
          </w:tcPr>
          <w:p w14:paraId="7B213EFD"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Client's depository code:</w:t>
            </w:r>
          </w:p>
        </w:tc>
        <w:tc>
          <w:tcPr>
            <w:tcW w:w="2700" w:type="dxa"/>
            <w:tcBorders>
              <w:bottom w:val="single" w:sz="4" w:space="0" w:color="auto"/>
            </w:tcBorders>
          </w:tcPr>
          <w:p w14:paraId="457A6596" w14:textId="77777777" w:rsidR="004B4712" w:rsidRPr="00B63014" w:rsidRDefault="004B4712" w:rsidP="004B4712">
            <w:pPr>
              <w:rPr>
                <w:rFonts w:ascii="Arial" w:eastAsia="Times New Roman" w:hAnsi="Arial" w:cs="Arial"/>
                <w:b/>
                <w:i/>
                <w:iCs/>
                <w:lang w:val="en-GB"/>
              </w:rPr>
            </w:pPr>
          </w:p>
        </w:tc>
      </w:tr>
      <w:tr w:rsidR="004B4712" w:rsidRPr="00B63014" w14:paraId="0831C66A" w14:textId="77777777" w:rsidTr="00F0448F">
        <w:tc>
          <w:tcPr>
            <w:tcW w:w="3600" w:type="dxa"/>
          </w:tcPr>
          <w:p w14:paraId="78BE2ECF"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Client's short name:</w:t>
            </w:r>
          </w:p>
        </w:tc>
        <w:tc>
          <w:tcPr>
            <w:tcW w:w="5760" w:type="dxa"/>
            <w:gridSpan w:val="2"/>
            <w:tcBorders>
              <w:bottom w:val="single" w:sz="4" w:space="0" w:color="auto"/>
            </w:tcBorders>
          </w:tcPr>
          <w:p w14:paraId="3316AE84" w14:textId="77777777" w:rsidR="004B4712" w:rsidRPr="00B63014" w:rsidRDefault="004B4712" w:rsidP="004B4712">
            <w:pPr>
              <w:jc w:val="center"/>
              <w:rPr>
                <w:rFonts w:eastAsia="Times New Roman"/>
                <w:b/>
                <w:sz w:val="22"/>
                <w:lang w:val="en-GB"/>
              </w:rPr>
            </w:pPr>
          </w:p>
        </w:tc>
      </w:tr>
    </w:tbl>
    <w:p w14:paraId="7895766B" w14:textId="77777777" w:rsidR="004B4712" w:rsidRPr="00B63014" w:rsidRDefault="004B4712" w:rsidP="004B4712">
      <w:pPr>
        <w:rPr>
          <w:rFonts w:eastAsia="Times New Roman"/>
          <w:lang w:val="en-GB"/>
        </w:rPr>
      </w:pPr>
    </w:p>
    <w:p w14:paraId="18ECE3A1" w14:textId="77777777" w:rsidR="004B4712" w:rsidRPr="00B63014" w:rsidRDefault="004B4712" w:rsidP="004B4712">
      <w:pPr>
        <w:rPr>
          <w:rFonts w:eastAsia="Times New Roman"/>
          <w:lang w:val="en-GB"/>
        </w:rPr>
      </w:pPr>
    </w:p>
    <w:p w14:paraId="52E55B99" w14:textId="77777777" w:rsidR="004B4712" w:rsidRPr="00B63014" w:rsidRDefault="004B4712" w:rsidP="004B4712">
      <w:pPr>
        <w:rPr>
          <w:rFonts w:eastAsia="Times New Roman"/>
          <w:lang w:val="en-GB"/>
        </w:rPr>
      </w:pPr>
    </w:p>
    <w:p w14:paraId="43F7DAB1" w14:textId="77777777" w:rsidR="004B4712" w:rsidRPr="00B63014" w:rsidRDefault="004B4712" w:rsidP="004B4712">
      <w:pPr>
        <w:rPr>
          <w:rFonts w:eastAsia="Times New Roman"/>
          <w:b/>
          <w:bCs/>
          <w:lang w:val="en-GB"/>
        </w:rPr>
      </w:pPr>
    </w:p>
    <w:p w14:paraId="168D978A" w14:textId="77777777" w:rsidR="004B4712" w:rsidRPr="00B63014" w:rsidRDefault="004B4712" w:rsidP="004B4712">
      <w:pPr>
        <w:jc w:val="center"/>
        <w:rPr>
          <w:rFonts w:ascii="Arial" w:eastAsia="Times New Roman" w:hAnsi="Arial" w:cs="Arial"/>
          <w:i/>
          <w:sz w:val="22"/>
          <w:szCs w:val="22"/>
          <w:lang w:val="en-GB"/>
        </w:rPr>
      </w:pPr>
      <w:r w:rsidRPr="00B63014">
        <w:rPr>
          <w:rFonts w:ascii="Arial" w:eastAsia="Times New Roman" w:hAnsi="Arial" w:cs="Arial"/>
          <w:b/>
          <w:bCs/>
          <w:i/>
          <w:sz w:val="22"/>
          <w:szCs w:val="22"/>
          <w:lang w:val="en-GB"/>
        </w:rPr>
        <w:t>Document Cancellation Notice</w:t>
      </w:r>
      <w:bookmarkStart w:id="369" w:name="_Hlt78863607"/>
      <w:bookmarkEnd w:id="369"/>
    </w:p>
    <w:p w14:paraId="50FB3770" w14:textId="77777777" w:rsidR="004B4712" w:rsidRPr="00B63014" w:rsidRDefault="004B4712" w:rsidP="004B4712">
      <w:pPr>
        <w:jc w:val="center"/>
        <w:rPr>
          <w:rFonts w:ascii="Arial" w:eastAsia="Times New Roman" w:hAnsi="Arial" w:cs="Arial"/>
          <w:i/>
          <w:iCs/>
          <w:lang w:val="en-GB"/>
        </w:rPr>
      </w:pPr>
    </w:p>
    <w:p w14:paraId="508AA744" w14:textId="77777777" w:rsidR="004B4712" w:rsidRPr="00B63014" w:rsidRDefault="004B4712" w:rsidP="004B4712">
      <w:pPr>
        <w:spacing w:after="120"/>
        <w:ind w:firstLine="709"/>
        <w:rPr>
          <w:rFonts w:ascii="Arial" w:eastAsia="Times New Roman" w:hAnsi="Arial" w:cs="Arial"/>
          <w:i/>
          <w:iCs/>
          <w:szCs w:val="16"/>
          <w:lang w:val="en-GB"/>
        </w:rPr>
      </w:pPr>
      <w:r w:rsidRPr="00B63014">
        <w:rPr>
          <w:rFonts w:ascii="Arial" w:eastAsia="Times New Roman" w:hAnsi="Arial" w:cs="Arial"/>
          <w:i/>
          <w:iCs/>
          <w:szCs w:val="16"/>
          <w:lang w:val="en-GB"/>
        </w:rPr>
        <w:t xml:space="preserve">We hereby notify you that we cancel (revoke) the following documents: </w:t>
      </w:r>
    </w:p>
    <w:p w14:paraId="723FC4E6" w14:textId="77777777" w:rsidR="004B4712" w:rsidRPr="00B63014" w:rsidRDefault="004B4712" w:rsidP="004B4712">
      <w:pPr>
        <w:spacing w:after="120"/>
        <w:ind w:firstLine="709"/>
        <w:rPr>
          <w:rFonts w:ascii="Arial" w:eastAsia="Times New Roman" w:hAnsi="Arial" w:cs="Arial"/>
          <w:i/>
          <w:iCs/>
          <w:szCs w:val="16"/>
          <w:lang w:val="en-GB"/>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00"/>
        <w:gridCol w:w="1080"/>
        <w:gridCol w:w="2262"/>
      </w:tblGrid>
      <w:tr w:rsidR="004B4712" w:rsidRPr="00B63014" w14:paraId="1852FEB7" w14:textId="77777777" w:rsidTr="00F0448F">
        <w:tc>
          <w:tcPr>
            <w:tcW w:w="4320" w:type="dxa"/>
          </w:tcPr>
          <w:p w14:paraId="1371ACA9" w14:textId="77777777" w:rsidR="004B4712" w:rsidRPr="00B63014" w:rsidRDefault="004B4712" w:rsidP="004B4712">
            <w:pPr>
              <w:jc w:val="center"/>
              <w:rPr>
                <w:rFonts w:ascii="Arial" w:eastAsia="Times New Roman" w:hAnsi="Arial" w:cs="Arial"/>
                <w:b/>
                <w:bCs/>
                <w:i/>
                <w:iCs/>
                <w:lang w:val="en-GB"/>
              </w:rPr>
            </w:pPr>
            <w:r w:rsidRPr="00B63014">
              <w:rPr>
                <w:rFonts w:ascii="Arial" w:eastAsia="Times New Roman" w:hAnsi="Arial" w:cs="Arial"/>
                <w:b/>
                <w:bCs/>
                <w:i/>
                <w:iCs/>
                <w:lang w:val="en-GB"/>
              </w:rPr>
              <w:t>Document name</w:t>
            </w:r>
          </w:p>
        </w:tc>
        <w:tc>
          <w:tcPr>
            <w:tcW w:w="1800" w:type="dxa"/>
          </w:tcPr>
          <w:p w14:paraId="0AF981AD" w14:textId="77777777" w:rsidR="004B4712" w:rsidRPr="00B63014" w:rsidRDefault="004B4712" w:rsidP="004B4712">
            <w:pPr>
              <w:jc w:val="center"/>
              <w:rPr>
                <w:rFonts w:ascii="Arial" w:eastAsia="Times New Roman" w:hAnsi="Arial" w:cs="Arial"/>
                <w:b/>
                <w:bCs/>
                <w:i/>
                <w:iCs/>
                <w:u w:val="single"/>
                <w:lang w:val="en-GB"/>
              </w:rPr>
            </w:pPr>
            <w:r w:rsidRPr="00B63014">
              <w:rPr>
                <w:rFonts w:ascii="Arial" w:eastAsia="Times New Roman" w:hAnsi="Arial" w:cs="Arial"/>
                <w:b/>
                <w:bCs/>
                <w:i/>
                <w:iCs/>
                <w:lang w:val="en-GB"/>
              </w:rPr>
              <w:t>Ref.  №</w:t>
            </w:r>
          </w:p>
        </w:tc>
        <w:tc>
          <w:tcPr>
            <w:tcW w:w="1080" w:type="dxa"/>
          </w:tcPr>
          <w:p w14:paraId="20F078C1" w14:textId="77777777" w:rsidR="004B4712" w:rsidRPr="00B63014" w:rsidRDefault="004B4712" w:rsidP="004B4712">
            <w:pPr>
              <w:jc w:val="center"/>
              <w:rPr>
                <w:rFonts w:ascii="Arial" w:eastAsia="Times New Roman" w:hAnsi="Arial" w:cs="Arial"/>
                <w:b/>
                <w:bCs/>
                <w:i/>
                <w:iCs/>
                <w:lang w:val="en-GB"/>
              </w:rPr>
            </w:pPr>
            <w:r w:rsidRPr="00B63014">
              <w:rPr>
                <w:rFonts w:ascii="Arial" w:eastAsia="Times New Roman" w:hAnsi="Arial" w:cs="Arial"/>
                <w:b/>
                <w:bCs/>
                <w:i/>
                <w:iCs/>
                <w:lang w:val="en-GB"/>
              </w:rPr>
              <w:t>Date</w:t>
            </w:r>
          </w:p>
        </w:tc>
        <w:tc>
          <w:tcPr>
            <w:tcW w:w="2262" w:type="dxa"/>
          </w:tcPr>
          <w:p w14:paraId="445552B7" w14:textId="77777777" w:rsidR="004B4712" w:rsidRPr="00B63014" w:rsidRDefault="004B4712" w:rsidP="004B4712">
            <w:pPr>
              <w:jc w:val="center"/>
              <w:rPr>
                <w:rFonts w:ascii="Arial" w:eastAsia="Times New Roman" w:hAnsi="Arial" w:cs="Arial"/>
                <w:b/>
                <w:bCs/>
                <w:i/>
                <w:iCs/>
                <w:lang w:val="en-GB"/>
              </w:rPr>
            </w:pPr>
            <w:r w:rsidRPr="00B63014">
              <w:rPr>
                <w:rFonts w:ascii="Arial" w:eastAsia="Times New Roman" w:hAnsi="Arial" w:cs="Arial"/>
                <w:b/>
                <w:bCs/>
                <w:i/>
                <w:iCs/>
                <w:lang w:val="en-GB"/>
              </w:rPr>
              <w:t>Additional details</w:t>
            </w:r>
          </w:p>
        </w:tc>
      </w:tr>
      <w:tr w:rsidR="004B4712" w:rsidRPr="00B63014" w14:paraId="561ADDE7" w14:textId="77777777" w:rsidTr="00F0448F">
        <w:tc>
          <w:tcPr>
            <w:tcW w:w="4320" w:type="dxa"/>
          </w:tcPr>
          <w:p w14:paraId="430269DA" w14:textId="77777777" w:rsidR="004B4712" w:rsidRPr="00B63014" w:rsidRDefault="004B4712" w:rsidP="004B4712">
            <w:pPr>
              <w:jc w:val="both"/>
              <w:rPr>
                <w:rFonts w:ascii="Arial" w:eastAsia="Times New Roman" w:hAnsi="Arial" w:cs="Arial"/>
                <w:i/>
                <w:iCs/>
                <w:lang w:val="en-GB"/>
              </w:rPr>
            </w:pPr>
          </w:p>
        </w:tc>
        <w:tc>
          <w:tcPr>
            <w:tcW w:w="1800" w:type="dxa"/>
          </w:tcPr>
          <w:p w14:paraId="4EA3B2F3" w14:textId="77777777" w:rsidR="004B4712" w:rsidRPr="00B63014" w:rsidRDefault="004B4712" w:rsidP="004B4712">
            <w:pPr>
              <w:jc w:val="both"/>
              <w:rPr>
                <w:rFonts w:ascii="Arial" w:eastAsia="Times New Roman" w:hAnsi="Arial" w:cs="Arial"/>
                <w:i/>
                <w:iCs/>
                <w:u w:val="single"/>
                <w:lang w:val="en-GB"/>
              </w:rPr>
            </w:pPr>
          </w:p>
        </w:tc>
        <w:tc>
          <w:tcPr>
            <w:tcW w:w="1080" w:type="dxa"/>
          </w:tcPr>
          <w:p w14:paraId="7914FD8C" w14:textId="77777777" w:rsidR="004B4712" w:rsidRPr="00B63014" w:rsidRDefault="004B4712" w:rsidP="004B4712">
            <w:pPr>
              <w:rPr>
                <w:rFonts w:ascii="Arial" w:eastAsia="Times New Roman" w:hAnsi="Arial" w:cs="Arial"/>
                <w:i/>
                <w:iCs/>
                <w:lang w:val="en-GB"/>
              </w:rPr>
            </w:pPr>
          </w:p>
        </w:tc>
        <w:tc>
          <w:tcPr>
            <w:tcW w:w="2262" w:type="dxa"/>
          </w:tcPr>
          <w:p w14:paraId="354FEBEE" w14:textId="77777777" w:rsidR="004B4712" w:rsidRPr="00B63014" w:rsidRDefault="004B4712" w:rsidP="004B4712">
            <w:pPr>
              <w:rPr>
                <w:rFonts w:ascii="Arial" w:eastAsia="Times New Roman" w:hAnsi="Arial" w:cs="Arial"/>
                <w:i/>
                <w:iCs/>
                <w:lang w:val="en-GB"/>
              </w:rPr>
            </w:pPr>
          </w:p>
        </w:tc>
      </w:tr>
      <w:tr w:rsidR="004B4712" w:rsidRPr="00B63014" w14:paraId="01C01E08" w14:textId="77777777" w:rsidTr="00F0448F">
        <w:tc>
          <w:tcPr>
            <w:tcW w:w="4320" w:type="dxa"/>
          </w:tcPr>
          <w:p w14:paraId="5FBFDBF4" w14:textId="77777777" w:rsidR="004B4712" w:rsidRPr="00B63014" w:rsidRDefault="004B4712" w:rsidP="004B4712">
            <w:pPr>
              <w:jc w:val="both"/>
              <w:rPr>
                <w:rFonts w:ascii="Arial" w:eastAsia="Times New Roman" w:hAnsi="Arial" w:cs="Arial"/>
                <w:i/>
                <w:iCs/>
                <w:lang w:val="en-GB"/>
              </w:rPr>
            </w:pPr>
          </w:p>
        </w:tc>
        <w:tc>
          <w:tcPr>
            <w:tcW w:w="1800" w:type="dxa"/>
          </w:tcPr>
          <w:p w14:paraId="5E661534" w14:textId="77777777" w:rsidR="004B4712" w:rsidRPr="00B63014" w:rsidRDefault="004B4712" w:rsidP="004B4712">
            <w:pPr>
              <w:jc w:val="both"/>
              <w:rPr>
                <w:rFonts w:ascii="Arial" w:eastAsia="Times New Roman" w:hAnsi="Arial" w:cs="Arial"/>
                <w:i/>
                <w:iCs/>
                <w:u w:val="single"/>
                <w:lang w:val="en-GB"/>
              </w:rPr>
            </w:pPr>
          </w:p>
        </w:tc>
        <w:tc>
          <w:tcPr>
            <w:tcW w:w="1080" w:type="dxa"/>
          </w:tcPr>
          <w:p w14:paraId="0D484582" w14:textId="77777777" w:rsidR="004B4712" w:rsidRPr="00B63014" w:rsidRDefault="004B4712" w:rsidP="004B4712">
            <w:pPr>
              <w:rPr>
                <w:rFonts w:ascii="Arial" w:eastAsia="Times New Roman" w:hAnsi="Arial" w:cs="Arial"/>
                <w:i/>
                <w:iCs/>
                <w:lang w:val="en-GB"/>
              </w:rPr>
            </w:pPr>
          </w:p>
        </w:tc>
        <w:tc>
          <w:tcPr>
            <w:tcW w:w="2262" w:type="dxa"/>
          </w:tcPr>
          <w:p w14:paraId="289F48FF" w14:textId="77777777" w:rsidR="004B4712" w:rsidRPr="00B63014" w:rsidRDefault="004B4712" w:rsidP="004B4712">
            <w:pPr>
              <w:rPr>
                <w:rFonts w:ascii="Arial" w:eastAsia="Times New Roman" w:hAnsi="Arial" w:cs="Arial"/>
                <w:i/>
                <w:iCs/>
                <w:lang w:val="en-GB"/>
              </w:rPr>
            </w:pPr>
          </w:p>
        </w:tc>
      </w:tr>
    </w:tbl>
    <w:p w14:paraId="424CBFA5" w14:textId="77777777" w:rsidR="004B4712" w:rsidRPr="00B63014" w:rsidRDefault="004B4712" w:rsidP="004B4712">
      <w:pPr>
        <w:rPr>
          <w:rFonts w:ascii="Arial" w:eastAsia="Times New Roman" w:hAnsi="Arial" w:cs="Arial"/>
          <w:i/>
          <w:iCs/>
          <w:lang w:val="en-GB"/>
        </w:rPr>
      </w:pPr>
    </w:p>
    <w:p w14:paraId="1560F344" w14:textId="77777777" w:rsidR="004B4712" w:rsidRPr="00B63014" w:rsidRDefault="004B4712" w:rsidP="004B4712">
      <w:pPr>
        <w:spacing w:after="120"/>
        <w:ind w:firstLine="709"/>
        <w:rPr>
          <w:rFonts w:ascii="Arial" w:eastAsia="Times New Roman" w:hAnsi="Arial" w:cs="Arial"/>
          <w:i/>
          <w:iCs/>
          <w:szCs w:val="16"/>
          <w:lang w:val="en-GB"/>
        </w:rPr>
      </w:pPr>
    </w:p>
    <w:p w14:paraId="43612569" w14:textId="77777777" w:rsidR="004B4712" w:rsidRPr="00B63014" w:rsidRDefault="004B4712" w:rsidP="004B4712">
      <w:pPr>
        <w:spacing w:after="120"/>
        <w:ind w:firstLine="709"/>
        <w:rPr>
          <w:rFonts w:ascii="Arial" w:eastAsia="Times New Roman" w:hAnsi="Arial" w:cs="Arial"/>
          <w:i/>
          <w:iCs/>
          <w:szCs w:val="16"/>
          <w:lang w:val="en-GB"/>
        </w:rPr>
      </w:pPr>
    </w:p>
    <w:p w14:paraId="00E4FF58" w14:textId="77777777" w:rsidR="004B4712" w:rsidRPr="00B63014" w:rsidRDefault="004B4712" w:rsidP="004B4712">
      <w:pPr>
        <w:rPr>
          <w:rFonts w:ascii="Arial" w:eastAsia="Times New Roman" w:hAnsi="Arial" w:cs="Arial"/>
          <w:i/>
          <w:iCs/>
          <w:lang w:val="en-GB"/>
        </w:rPr>
      </w:pPr>
    </w:p>
    <w:p w14:paraId="6C249068" w14:textId="77777777" w:rsidR="004B4712" w:rsidRPr="00B63014" w:rsidRDefault="004B4712" w:rsidP="004B4712">
      <w:pPr>
        <w:rPr>
          <w:rFonts w:ascii="Arial" w:eastAsia="Times New Roman" w:hAnsi="Arial" w:cs="Arial"/>
          <w:i/>
          <w:iCs/>
          <w:lang w:val="en-GB"/>
        </w:rPr>
      </w:pPr>
      <w:r w:rsidRPr="00B63014">
        <w:rPr>
          <w:rFonts w:ascii="Arial" w:eastAsia="Times New Roman" w:hAnsi="Arial" w:cs="Arial"/>
          <w:i/>
          <w:iCs/>
          <w:lang w:val="en-GB"/>
        </w:rPr>
        <w:t>_____________________            _____________________                         _________________</w:t>
      </w:r>
    </w:p>
    <w:p w14:paraId="51C4E3E3"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 xml:space="preserve">            (Job </w:t>
      </w:r>
      <w:proofErr w:type="gramStart"/>
      <w:r w:rsidRPr="00B63014">
        <w:rPr>
          <w:rFonts w:ascii="Arial" w:eastAsia="Times New Roman" w:hAnsi="Arial" w:cs="Arial"/>
          <w:bCs/>
          <w:i/>
          <w:iCs/>
          <w:lang w:val="en-GB"/>
        </w:rPr>
        <w:t xml:space="preserve">title)   </w:t>
      </w:r>
      <w:proofErr w:type="gramEnd"/>
      <w:r w:rsidRPr="00B63014">
        <w:rPr>
          <w:rFonts w:ascii="Arial" w:eastAsia="Times New Roman" w:hAnsi="Arial" w:cs="Arial"/>
          <w:bCs/>
          <w:i/>
          <w:iCs/>
          <w:lang w:val="en-GB"/>
        </w:rPr>
        <w:t xml:space="preserve">                                                        (Full name)                   Seal                 (Signature)</w:t>
      </w:r>
    </w:p>
    <w:p w14:paraId="09675575" w14:textId="77777777" w:rsidR="004B4712" w:rsidRPr="00B63014" w:rsidRDefault="004B4712" w:rsidP="004B4712">
      <w:pPr>
        <w:jc w:val="both"/>
        <w:rPr>
          <w:rFonts w:ascii="Arial" w:eastAsia="Times New Roman" w:hAnsi="Arial" w:cs="Arial"/>
          <w:bCs/>
          <w:i/>
          <w:iCs/>
          <w:lang w:val="en-GB"/>
        </w:rPr>
      </w:pPr>
    </w:p>
    <w:p w14:paraId="5C4622BF" w14:textId="77777777" w:rsidR="004B4712" w:rsidRPr="00B63014" w:rsidRDefault="004B4712" w:rsidP="004B4712">
      <w:pPr>
        <w:jc w:val="both"/>
        <w:rPr>
          <w:rFonts w:ascii="Arial" w:eastAsia="Times New Roman" w:hAnsi="Arial" w:cs="Arial"/>
          <w:b/>
          <w:i/>
          <w:iCs/>
          <w:lang w:val="en-GB"/>
        </w:rPr>
      </w:pPr>
      <w:r w:rsidRPr="00B63014">
        <w:rPr>
          <w:rFonts w:ascii="Arial" w:eastAsia="Times New Roman" w:hAnsi="Arial" w:cs="Arial"/>
          <w:i/>
          <w:iCs/>
          <w:lang w:val="en-GB"/>
        </w:rPr>
        <w:t>Acting pursuant to</w:t>
      </w:r>
      <w:r w:rsidRPr="00B63014">
        <w:rPr>
          <w:rFonts w:ascii="Arial" w:eastAsia="Times New Roman" w:hAnsi="Arial" w:cs="Arial"/>
          <w:b/>
          <w:i/>
          <w:iCs/>
          <w:lang w:val="en-GB"/>
        </w:rPr>
        <w:t>: _______________________________________________________</w:t>
      </w:r>
    </w:p>
    <w:p w14:paraId="09AFF0E7" w14:textId="77777777" w:rsidR="004B4712" w:rsidRPr="00B63014" w:rsidRDefault="004B4712" w:rsidP="004B4712">
      <w:pPr>
        <w:jc w:val="both"/>
        <w:rPr>
          <w:rFonts w:ascii="Arial" w:eastAsia="Times New Roman" w:hAnsi="Arial" w:cs="Arial"/>
          <w:b/>
          <w:i/>
          <w:iCs/>
          <w:lang w:val="en-GB"/>
        </w:rPr>
      </w:pPr>
    </w:p>
    <w:p w14:paraId="3DB97688" w14:textId="77777777" w:rsidR="004B4712" w:rsidRPr="00B63014" w:rsidRDefault="004B4712" w:rsidP="004B4712">
      <w:pPr>
        <w:rPr>
          <w:rFonts w:eastAsia="Times New Roman"/>
          <w:lang w:val="en-GB"/>
        </w:rPr>
      </w:pPr>
    </w:p>
    <w:p w14:paraId="0F05041E" w14:textId="77777777" w:rsidR="004B4712" w:rsidRPr="00B63014" w:rsidRDefault="004B4712" w:rsidP="004B4712">
      <w:pPr>
        <w:rPr>
          <w:rFonts w:eastAsia="Times New Roman"/>
          <w:lang w:val="en-GB"/>
        </w:rPr>
      </w:pPr>
    </w:p>
    <w:p w14:paraId="4E7BBC07" w14:textId="77777777" w:rsidR="004B4712" w:rsidRPr="00B63014" w:rsidRDefault="004B4712" w:rsidP="004B4712">
      <w:pPr>
        <w:rPr>
          <w:rFonts w:eastAsia="Times New Roman"/>
          <w:lang w:val="en-GB"/>
        </w:rPr>
      </w:pPr>
    </w:p>
    <w:p w14:paraId="7BE93D2B" w14:textId="77777777" w:rsidR="004B4712" w:rsidRPr="00B63014" w:rsidRDefault="004B4712" w:rsidP="004B4712">
      <w:pPr>
        <w:rPr>
          <w:rFonts w:eastAsia="Times New Roman"/>
          <w:lang w:val="en-GB"/>
        </w:rPr>
      </w:pPr>
    </w:p>
    <w:p w14:paraId="3DDC98A7" w14:textId="77777777" w:rsidR="004B4712" w:rsidRPr="00B63014" w:rsidRDefault="004B4712" w:rsidP="004B4712">
      <w:pPr>
        <w:rPr>
          <w:rFonts w:eastAsia="Times New Roman"/>
          <w:lang w:val="en-GB"/>
        </w:rPr>
      </w:pPr>
    </w:p>
    <w:p w14:paraId="52D90639" w14:textId="77777777" w:rsidR="004B4712" w:rsidRPr="00B63014" w:rsidRDefault="004B4712" w:rsidP="004B4712">
      <w:pPr>
        <w:rPr>
          <w:rFonts w:eastAsia="Times New Roman"/>
          <w:lang w:val="en-GB"/>
        </w:rPr>
      </w:pPr>
    </w:p>
    <w:p w14:paraId="6AD0A474" w14:textId="77777777" w:rsidR="004B4712" w:rsidRPr="00B63014" w:rsidRDefault="004B4712" w:rsidP="004B4712">
      <w:pPr>
        <w:rPr>
          <w:rFonts w:eastAsia="Times New Roman"/>
          <w:lang w:val="en-GB"/>
        </w:rPr>
      </w:pPr>
    </w:p>
    <w:p w14:paraId="6141D79F" w14:textId="77777777" w:rsidR="004B4712" w:rsidRPr="00B63014" w:rsidRDefault="004B4712" w:rsidP="004B4712">
      <w:pPr>
        <w:rPr>
          <w:rFonts w:eastAsia="Times New Roman"/>
          <w:lang w:val="en-GB"/>
        </w:rPr>
      </w:pPr>
    </w:p>
    <w:p w14:paraId="35F9D4BD" w14:textId="77777777" w:rsidR="004B4712" w:rsidRPr="00B63014" w:rsidRDefault="004B4712" w:rsidP="004B4712">
      <w:pPr>
        <w:rPr>
          <w:rFonts w:eastAsia="Times New Roman"/>
          <w:lang w:val="en-GB"/>
        </w:rPr>
      </w:pPr>
    </w:p>
    <w:p w14:paraId="4C6338AA" w14:textId="77777777" w:rsidR="004B4712" w:rsidRPr="00B63014" w:rsidRDefault="004B4712" w:rsidP="004B4712">
      <w:pPr>
        <w:rPr>
          <w:rFonts w:eastAsia="Times New Roman"/>
          <w:lang w:val="en-GB"/>
        </w:rPr>
      </w:pPr>
    </w:p>
    <w:p w14:paraId="1581C214" w14:textId="77777777" w:rsidR="004B4712" w:rsidRPr="00B63014" w:rsidRDefault="004B4712" w:rsidP="004B4712">
      <w:pPr>
        <w:rPr>
          <w:rFonts w:eastAsia="Times New Roman"/>
          <w:lang w:val="en-GB"/>
        </w:rPr>
      </w:pPr>
    </w:p>
    <w:p w14:paraId="2DFF3775" w14:textId="77777777" w:rsidR="004B4712" w:rsidRPr="00B63014" w:rsidRDefault="004B4712" w:rsidP="004B4712">
      <w:pPr>
        <w:rPr>
          <w:rFonts w:eastAsia="Times New Roman"/>
          <w:lang w:val="en-GB"/>
        </w:rPr>
      </w:pPr>
    </w:p>
    <w:p w14:paraId="32FF5434" w14:textId="77777777" w:rsidR="004B4712" w:rsidRPr="00B63014" w:rsidRDefault="004B4712" w:rsidP="004B4712">
      <w:pPr>
        <w:rPr>
          <w:rFonts w:eastAsia="Times New Roman"/>
          <w:lang w:val="en-GB"/>
        </w:rPr>
      </w:pPr>
    </w:p>
    <w:tbl>
      <w:tblPr>
        <w:tblW w:w="9720" w:type="dxa"/>
        <w:tblInd w:w="108" w:type="dxa"/>
        <w:tblLook w:val="00A0" w:firstRow="1" w:lastRow="0" w:firstColumn="1" w:lastColumn="0" w:noHBand="0" w:noVBand="0"/>
      </w:tblPr>
      <w:tblGrid>
        <w:gridCol w:w="2160"/>
        <w:gridCol w:w="7560"/>
      </w:tblGrid>
      <w:tr w:rsidR="004B4712" w:rsidRPr="00B63014" w14:paraId="3758584F" w14:textId="77777777" w:rsidTr="00F0448F">
        <w:tc>
          <w:tcPr>
            <w:tcW w:w="9720" w:type="dxa"/>
            <w:gridSpan w:val="2"/>
          </w:tcPr>
          <w:p w14:paraId="084E1A6C"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Contact person:</w:t>
            </w:r>
          </w:p>
        </w:tc>
      </w:tr>
      <w:tr w:rsidR="004B4712" w:rsidRPr="00B63014" w14:paraId="65661CE3" w14:textId="77777777" w:rsidTr="00F0448F">
        <w:tc>
          <w:tcPr>
            <w:tcW w:w="2160" w:type="dxa"/>
          </w:tcPr>
          <w:p w14:paraId="53409595"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Full name:</w:t>
            </w:r>
          </w:p>
        </w:tc>
        <w:tc>
          <w:tcPr>
            <w:tcW w:w="7560" w:type="dxa"/>
            <w:tcBorders>
              <w:bottom w:val="single" w:sz="4" w:space="0" w:color="auto"/>
            </w:tcBorders>
          </w:tcPr>
          <w:p w14:paraId="6FB74886" w14:textId="77777777" w:rsidR="004B4712" w:rsidRPr="00B63014" w:rsidRDefault="004B4712" w:rsidP="004B4712">
            <w:pPr>
              <w:rPr>
                <w:rFonts w:ascii="Arial" w:eastAsia="Times New Roman" w:hAnsi="Arial" w:cs="Arial"/>
                <w:b/>
                <w:bCs/>
                <w:i/>
                <w:iCs/>
                <w:lang w:val="en-GB"/>
              </w:rPr>
            </w:pPr>
          </w:p>
        </w:tc>
      </w:tr>
      <w:tr w:rsidR="004B4712" w:rsidRPr="00B63014" w14:paraId="76B9356E" w14:textId="77777777" w:rsidTr="00F0448F">
        <w:tc>
          <w:tcPr>
            <w:tcW w:w="2160" w:type="dxa"/>
          </w:tcPr>
          <w:p w14:paraId="196F1300" w14:textId="77777777" w:rsidR="004B4712" w:rsidRPr="00B63014" w:rsidRDefault="004B4712" w:rsidP="004B4712">
            <w:pPr>
              <w:rPr>
                <w:rFonts w:ascii="Arial" w:eastAsia="Times New Roman" w:hAnsi="Arial" w:cs="Arial"/>
                <w:bCs/>
                <w:i/>
                <w:iCs/>
                <w:lang w:val="en-GB"/>
              </w:rPr>
            </w:pPr>
            <w:r w:rsidRPr="00B63014">
              <w:rPr>
                <w:rFonts w:ascii="Arial" w:eastAsia="Times New Roman" w:hAnsi="Arial" w:cs="Arial"/>
                <w:bCs/>
                <w:i/>
                <w:iCs/>
                <w:lang w:val="en-GB"/>
              </w:rPr>
              <w:t>Telephone:</w:t>
            </w:r>
          </w:p>
        </w:tc>
        <w:tc>
          <w:tcPr>
            <w:tcW w:w="7560" w:type="dxa"/>
            <w:tcBorders>
              <w:top w:val="single" w:sz="4" w:space="0" w:color="auto"/>
              <w:bottom w:val="single" w:sz="4" w:space="0" w:color="auto"/>
            </w:tcBorders>
          </w:tcPr>
          <w:p w14:paraId="55389501" w14:textId="77777777" w:rsidR="004B4712" w:rsidRPr="00B63014" w:rsidRDefault="004B4712" w:rsidP="004B4712">
            <w:pPr>
              <w:rPr>
                <w:rFonts w:ascii="Arial" w:eastAsia="Times New Roman" w:hAnsi="Arial" w:cs="Arial"/>
                <w:b/>
                <w:bCs/>
                <w:i/>
                <w:iCs/>
                <w:lang w:val="en-GB"/>
              </w:rPr>
            </w:pPr>
          </w:p>
        </w:tc>
      </w:tr>
    </w:tbl>
    <w:p w14:paraId="3A43B6A5" w14:textId="77777777" w:rsidR="004B4712" w:rsidRPr="00B63014" w:rsidRDefault="004B4712" w:rsidP="004B4712">
      <w:pPr>
        <w:rPr>
          <w:rFonts w:eastAsia="Times New Roman"/>
          <w:lang w:val="en-GB"/>
        </w:rPr>
      </w:pPr>
    </w:p>
    <w:p w14:paraId="52C2B12E" w14:textId="77777777" w:rsidR="004B4712" w:rsidRPr="00B63014" w:rsidRDefault="004B4712" w:rsidP="004B4712">
      <w:pPr>
        <w:jc w:val="center"/>
        <w:rPr>
          <w:rFonts w:eastAsia="Times New Roman"/>
          <w:lang w:val="en-GB"/>
        </w:rPr>
      </w:pPr>
    </w:p>
    <w:p w14:paraId="1214185E" w14:textId="77777777" w:rsidR="004B4712" w:rsidRPr="00B63014" w:rsidRDefault="004B4712" w:rsidP="004B4712">
      <w:pPr>
        <w:pBdr>
          <w:top w:val="double" w:sz="6" w:space="1" w:color="auto"/>
        </w:pBdr>
        <w:ind w:right="717"/>
        <w:jc w:val="center"/>
        <w:rPr>
          <w:rFonts w:eastAsia="Times New Roman"/>
          <w:lang w:val="en-GB"/>
        </w:rPr>
      </w:pPr>
      <w:r w:rsidRPr="00B63014">
        <w:rPr>
          <w:rFonts w:eastAsia="Times New Roman"/>
          <w:lang w:val="en-GB"/>
        </w:rPr>
        <w:t>To be completed by a Depository's employee</w:t>
      </w:r>
    </w:p>
    <w:tbl>
      <w:tblPr>
        <w:tblW w:w="9720" w:type="dxa"/>
        <w:tblInd w:w="108" w:type="dxa"/>
        <w:tblLayout w:type="fixed"/>
        <w:tblLook w:val="0000" w:firstRow="0" w:lastRow="0" w:firstColumn="0" w:lastColumn="0" w:noHBand="0" w:noVBand="0"/>
      </w:tblPr>
      <w:tblGrid>
        <w:gridCol w:w="2160"/>
        <w:gridCol w:w="2700"/>
        <w:gridCol w:w="236"/>
        <w:gridCol w:w="1564"/>
        <w:gridCol w:w="3060"/>
      </w:tblGrid>
      <w:tr w:rsidR="004B4712" w:rsidRPr="00B63014" w14:paraId="4C48136D" w14:textId="77777777" w:rsidTr="00F0448F">
        <w:tc>
          <w:tcPr>
            <w:tcW w:w="2160" w:type="dxa"/>
          </w:tcPr>
          <w:p w14:paraId="27F77BC8" w14:textId="77777777" w:rsidR="004B4712" w:rsidRPr="00B63014" w:rsidRDefault="004B4712" w:rsidP="004B4712">
            <w:pPr>
              <w:rPr>
                <w:rFonts w:eastAsia="Times New Roman"/>
                <w:i/>
                <w:iCs/>
                <w:lang w:val="en-GB"/>
              </w:rPr>
            </w:pPr>
            <w:r w:rsidRPr="00B63014">
              <w:rPr>
                <w:rFonts w:eastAsia="Times New Roman"/>
                <w:i/>
                <w:iCs/>
                <w:lang w:val="en-GB"/>
              </w:rPr>
              <w:t xml:space="preserve">Registration number: </w:t>
            </w:r>
          </w:p>
        </w:tc>
        <w:tc>
          <w:tcPr>
            <w:tcW w:w="2700" w:type="dxa"/>
            <w:tcBorders>
              <w:bottom w:val="single" w:sz="4" w:space="0" w:color="auto"/>
            </w:tcBorders>
          </w:tcPr>
          <w:p w14:paraId="5C5472E2" w14:textId="77777777" w:rsidR="004B4712" w:rsidRPr="00B63014" w:rsidRDefault="004B4712" w:rsidP="004B4712">
            <w:pPr>
              <w:rPr>
                <w:rFonts w:eastAsia="Times New Roman"/>
                <w:i/>
                <w:iCs/>
                <w:lang w:val="en-GB"/>
              </w:rPr>
            </w:pPr>
          </w:p>
        </w:tc>
        <w:tc>
          <w:tcPr>
            <w:tcW w:w="236" w:type="dxa"/>
            <w:tcBorders>
              <w:left w:val="nil"/>
            </w:tcBorders>
          </w:tcPr>
          <w:p w14:paraId="2EC83007" w14:textId="77777777" w:rsidR="004B4712" w:rsidRPr="00B63014" w:rsidRDefault="004B4712" w:rsidP="004B4712">
            <w:pPr>
              <w:rPr>
                <w:rFonts w:eastAsia="Times New Roman"/>
                <w:i/>
                <w:iCs/>
                <w:lang w:val="en-GB"/>
              </w:rPr>
            </w:pPr>
          </w:p>
        </w:tc>
        <w:tc>
          <w:tcPr>
            <w:tcW w:w="1564" w:type="dxa"/>
            <w:tcBorders>
              <w:left w:val="nil"/>
            </w:tcBorders>
          </w:tcPr>
          <w:p w14:paraId="50E753E9" w14:textId="77777777" w:rsidR="004B4712" w:rsidRPr="00B63014" w:rsidRDefault="004B4712" w:rsidP="004B4712">
            <w:pPr>
              <w:rPr>
                <w:rFonts w:eastAsia="Times New Roman"/>
                <w:i/>
                <w:iCs/>
                <w:lang w:val="en-GB"/>
              </w:rPr>
            </w:pPr>
            <w:r w:rsidRPr="00B63014">
              <w:rPr>
                <w:rFonts w:eastAsia="Times New Roman"/>
                <w:i/>
                <w:iCs/>
                <w:lang w:val="en-GB"/>
              </w:rPr>
              <w:t>Date of entry:</w:t>
            </w:r>
          </w:p>
        </w:tc>
        <w:tc>
          <w:tcPr>
            <w:tcW w:w="3060" w:type="dxa"/>
            <w:tcBorders>
              <w:bottom w:val="single" w:sz="4" w:space="0" w:color="auto"/>
            </w:tcBorders>
          </w:tcPr>
          <w:p w14:paraId="558AE38A" w14:textId="77777777" w:rsidR="004B4712" w:rsidRPr="00B63014" w:rsidRDefault="004B4712" w:rsidP="004B4712">
            <w:pPr>
              <w:rPr>
                <w:rFonts w:eastAsia="Times New Roman"/>
                <w:i/>
                <w:iCs/>
                <w:lang w:val="en-GB"/>
              </w:rPr>
            </w:pPr>
          </w:p>
        </w:tc>
      </w:tr>
      <w:tr w:rsidR="004B4712" w:rsidRPr="00B63014" w14:paraId="428328BB" w14:textId="77777777" w:rsidTr="00F0448F">
        <w:tc>
          <w:tcPr>
            <w:tcW w:w="2160" w:type="dxa"/>
          </w:tcPr>
          <w:p w14:paraId="041E24D4" w14:textId="77777777" w:rsidR="004B4712" w:rsidRPr="00B63014" w:rsidRDefault="004B4712" w:rsidP="004B4712">
            <w:pPr>
              <w:rPr>
                <w:rFonts w:eastAsia="Times New Roman"/>
                <w:i/>
                <w:iCs/>
                <w:lang w:val="en-GB"/>
              </w:rPr>
            </w:pPr>
            <w:r w:rsidRPr="00B63014">
              <w:rPr>
                <w:rFonts w:eastAsia="Times New Roman"/>
                <w:i/>
                <w:iCs/>
                <w:lang w:val="en-GB"/>
              </w:rPr>
              <w:t>Registration date:</w:t>
            </w:r>
          </w:p>
        </w:tc>
        <w:tc>
          <w:tcPr>
            <w:tcW w:w="2700" w:type="dxa"/>
          </w:tcPr>
          <w:p w14:paraId="13777F88" w14:textId="77777777" w:rsidR="004B4712" w:rsidRPr="00B63014" w:rsidRDefault="004B4712" w:rsidP="004B4712">
            <w:pPr>
              <w:rPr>
                <w:rFonts w:eastAsia="Times New Roman"/>
                <w:i/>
                <w:iCs/>
                <w:lang w:val="en-GB"/>
              </w:rPr>
            </w:pPr>
            <w:r w:rsidRPr="00B63014">
              <w:rPr>
                <w:rFonts w:eastAsia="Times New Roman"/>
                <w:i/>
                <w:iCs/>
                <w:lang w:val="en-GB"/>
              </w:rPr>
              <w:t>___________________ 20__</w:t>
            </w:r>
          </w:p>
        </w:tc>
        <w:tc>
          <w:tcPr>
            <w:tcW w:w="236" w:type="dxa"/>
            <w:tcBorders>
              <w:left w:val="nil"/>
            </w:tcBorders>
          </w:tcPr>
          <w:p w14:paraId="6A6445D1" w14:textId="77777777" w:rsidR="004B4712" w:rsidRPr="00B63014" w:rsidRDefault="004B4712" w:rsidP="004B4712">
            <w:pPr>
              <w:rPr>
                <w:rFonts w:eastAsia="Times New Roman"/>
                <w:i/>
                <w:iCs/>
                <w:lang w:val="en-GB"/>
              </w:rPr>
            </w:pPr>
          </w:p>
        </w:tc>
        <w:tc>
          <w:tcPr>
            <w:tcW w:w="1564" w:type="dxa"/>
            <w:tcBorders>
              <w:left w:val="nil"/>
            </w:tcBorders>
          </w:tcPr>
          <w:p w14:paraId="23D752B9" w14:textId="77777777" w:rsidR="004B4712" w:rsidRPr="00B63014" w:rsidRDefault="004B4712" w:rsidP="004B4712">
            <w:pPr>
              <w:rPr>
                <w:rFonts w:eastAsia="Times New Roman"/>
                <w:i/>
                <w:iCs/>
                <w:lang w:val="en-GB"/>
              </w:rPr>
            </w:pPr>
            <w:r w:rsidRPr="00B63014">
              <w:rPr>
                <w:rFonts w:eastAsia="Times New Roman"/>
                <w:i/>
                <w:iCs/>
                <w:lang w:val="en-GB"/>
              </w:rPr>
              <w:t xml:space="preserve">Time of entry:   </w:t>
            </w:r>
          </w:p>
        </w:tc>
        <w:tc>
          <w:tcPr>
            <w:tcW w:w="3060" w:type="dxa"/>
            <w:tcBorders>
              <w:top w:val="single" w:sz="4" w:space="0" w:color="auto"/>
              <w:bottom w:val="single" w:sz="4" w:space="0" w:color="auto"/>
            </w:tcBorders>
          </w:tcPr>
          <w:p w14:paraId="168D36FC" w14:textId="77777777" w:rsidR="004B4712" w:rsidRPr="00B63014" w:rsidRDefault="004B4712" w:rsidP="004B4712">
            <w:pPr>
              <w:rPr>
                <w:rFonts w:eastAsia="Times New Roman"/>
                <w:i/>
                <w:iCs/>
                <w:lang w:val="en-GB"/>
              </w:rPr>
            </w:pPr>
          </w:p>
        </w:tc>
      </w:tr>
      <w:tr w:rsidR="004B4712" w:rsidRPr="00B63014" w14:paraId="406AC858" w14:textId="77777777" w:rsidTr="00F0448F">
        <w:tc>
          <w:tcPr>
            <w:tcW w:w="2160" w:type="dxa"/>
          </w:tcPr>
          <w:p w14:paraId="3CBE56D7" w14:textId="77777777" w:rsidR="004B4712" w:rsidRPr="00B63014" w:rsidRDefault="004B4712" w:rsidP="004B4712">
            <w:pPr>
              <w:rPr>
                <w:rFonts w:eastAsia="Times New Roman"/>
                <w:i/>
                <w:iCs/>
                <w:lang w:val="en-GB"/>
              </w:rPr>
            </w:pPr>
            <w:r w:rsidRPr="00B63014">
              <w:rPr>
                <w:rFonts w:eastAsia="Times New Roman"/>
                <w:i/>
                <w:iCs/>
                <w:lang w:val="en-GB"/>
              </w:rPr>
              <w:t>Registration time:</w:t>
            </w:r>
          </w:p>
        </w:tc>
        <w:tc>
          <w:tcPr>
            <w:tcW w:w="2700" w:type="dxa"/>
            <w:tcBorders>
              <w:bottom w:val="single" w:sz="6" w:space="0" w:color="auto"/>
            </w:tcBorders>
          </w:tcPr>
          <w:p w14:paraId="6D1645D4" w14:textId="77777777" w:rsidR="004B4712" w:rsidRPr="00B63014" w:rsidRDefault="004B4712" w:rsidP="004B4712">
            <w:pPr>
              <w:rPr>
                <w:rFonts w:eastAsia="Times New Roman"/>
                <w:i/>
                <w:iCs/>
                <w:lang w:val="en-GB"/>
              </w:rPr>
            </w:pPr>
          </w:p>
        </w:tc>
        <w:tc>
          <w:tcPr>
            <w:tcW w:w="236" w:type="dxa"/>
            <w:tcBorders>
              <w:left w:val="nil"/>
            </w:tcBorders>
          </w:tcPr>
          <w:p w14:paraId="0A81BA0C" w14:textId="77777777" w:rsidR="004B4712" w:rsidRPr="00B63014" w:rsidRDefault="004B4712" w:rsidP="004B4712">
            <w:pPr>
              <w:rPr>
                <w:rFonts w:eastAsia="Times New Roman"/>
                <w:i/>
                <w:iCs/>
                <w:lang w:val="en-GB"/>
              </w:rPr>
            </w:pPr>
          </w:p>
        </w:tc>
        <w:tc>
          <w:tcPr>
            <w:tcW w:w="1564" w:type="dxa"/>
            <w:tcBorders>
              <w:left w:val="nil"/>
            </w:tcBorders>
          </w:tcPr>
          <w:p w14:paraId="2DCB24B8" w14:textId="77777777" w:rsidR="004B4712" w:rsidRPr="00B63014" w:rsidRDefault="004B4712" w:rsidP="004B4712">
            <w:pPr>
              <w:rPr>
                <w:rFonts w:eastAsia="Times New Roman"/>
                <w:i/>
                <w:iCs/>
                <w:lang w:val="en-GB"/>
              </w:rPr>
            </w:pPr>
          </w:p>
        </w:tc>
        <w:tc>
          <w:tcPr>
            <w:tcW w:w="3060" w:type="dxa"/>
            <w:tcBorders>
              <w:top w:val="single" w:sz="4" w:space="0" w:color="auto"/>
            </w:tcBorders>
          </w:tcPr>
          <w:p w14:paraId="654C6FD2" w14:textId="77777777" w:rsidR="004B4712" w:rsidRPr="00B63014" w:rsidRDefault="004B4712" w:rsidP="004B4712">
            <w:pPr>
              <w:rPr>
                <w:rFonts w:eastAsia="Times New Roman"/>
                <w:i/>
                <w:iCs/>
                <w:lang w:val="en-GB"/>
              </w:rPr>
            </w:pPr>
          </w:p>
        </w:tc>
      </w:tr>
      <w:tr w:rsidR="004B4712" w:rsidRPr="00B63014" w14:paraId="3A850261" w14:textId="77777777" w:rsidTr="00F0448F">
        <w:tc>
          <w:tcPr>
            <w:tcW w:w="2160" w:type="dxa"/>
          </w:tcPr>
          <w:p w14:paraId="5B94B7E0" w14:textId="77777777" w:rsidR="004B4712" w:rsidRPr="00B63014" w:rsidRDefault="004B4712" w:rsidP="004B4712">
            <w:pPr>
              <w:rPr>
                <w:rFonts w:eastAsia="Times New Roman"/>
                <w:i/>
                <w:iCs/>
                <w:lang w:val="en-GB"/>
              </w:rPr>
            </w:pPr>
          </w:p>
          <w:p w14:paraId="735EF965" w14:textId="77777777" w:rsidR="004B4712" w:rsidRPr="00B63014" w:rsidRDefault="004B4712" w:rsidP="004B4712">
            <w:pPr>
              <w:rPr>
                <w:rFonts w:eastAsia="Times New Roman"/>
                <w:i/>
                <w:iCs/>
                <w:lang w:val="en-GB"/>
              </w:rPr>
            </w:pPr>
          </w:p>
        </w:tc>
        <w:tc>
          <w:tcPr>
            <w:tcW w:w="2700" w:type="dxa"/>
            <w:tcBorders>
              <w:bottom w:val="single" w:sz="6" w:space="0" w:color="auto"/>
            </w:tcBorders>
          </w:tcPr>
          <w:p w14:paraId="1D927C8C" w14:textId="77777777" w:rsidR="004B4712" w:rsidRPr="00B63014" w:rsidRDefault="004B4712" w:rsidP="004B4712">
            <w:pPr>
              <w:rPr>
                <w:rFonts w:eastAsia="Times New Roman"/>
                <w:i/>
                <w:iCs/>
                <w:lang w:val="en-GB"/>
              </w:rPr>
            </w:pPr>
          </w:p>
        </w:tc>
        <w:tc>
          <w:tcPr>
            <w:tcW w:w="236" w:type="dxa"/>
            <w:tcBorders>
              <w:left w:val="nil"/>
            </w:tcBorders>
          </w:tcPr>
          <w:p w14:paraId="17C0CD38" w14:textId="77777777" w:rsidR="004B4712" w:rsidRPr="00B63014" w:rsidRDefault="004B4712" w:rsidP="004B4712">
            <w:pPr>
              <w:rPr>
                <w:rFonts w:eastAsia="Times New Roman"/>
                <w:i/>
                <w:iCs/>
                <w:lang w:val="en-GB"/>
              </w:rPr>
            </w:pPr>
          </w:p>
        </w:tc>
        <w:tc>
          <w:tcPr>
            <w:tcW w:w="1564" w:type="dxa"/>
            <w:tcBorders>
              <w:left w:val="nil"/>
            </w:tcBorders>
          </w:tcPr>
          <w:p w14:paraId="5A8DA653" w14:textId="77777777" w:rsidR="004B4712" w:rsidRPr="00B63014" w:rsidRDefault="004B4712" w:rsidP="004B4712">
            <w:pPr>
              <w:rPr>
                <w:rFonts w:eastAsia="Times New Roman"/>
                <w:i/>
                <w:iCs/>
                <w:lang w:val="en-GB"/>
              </w:rPr>
            </w:pPr>
          </w:p>
        </w:tc>
        <w:tc>
          <w:tcPr>
            <w:tcW w:w="3060" w:type="dxa"/>
            <w:tcBorders>
              <w:bottom w:val="single" w:sz="4" w:space="0" w:color="auto"/>
            </w:tcBorders>
          </w:tcPr>
          <w:p w14:paraId="073294D9" w14:textId="77777777" w:rsidR="004B4712" w:rsidRPr="00B63014" w:rsidRDefault="004B4712" w:rsidP="004B4712">
            <w:pPr>
              <w:rPr>
                <w:rFonts w:eastAsia="Times New Roman"/>
                <w:i/>
                <w:iCs/>
                <w:lang w:val="en-GB"/>
              </w:rPr>
            </w:pPr>
          </w:p>
        </w:tc>
      </w:tr>
      <w:tr w:rsidR="004B4712" w:rsidRPr="00B63014" w14:paraId="6A6BA878" w14:textId="77777777" w:rsidTr="00F0448F">
        <w:tc>
          <w:tcPr>
            <w:tcW w:w="2160" w:type="dxa"/>
          </w:tcPr>
          <w:p w14:paraId="1BB909E6" w14:textId="77777777" w:rsidR="004B4712" w:rsidRPr="00B63014" w:rsidRDefault="004B4712" w:rsidP="004B4712">
            <w:pPr>
              <w:rPr>
                <w:rFonts w:eastAsia="Times New Roman"/>
                <w:i/>
                <w:iCs/>
                <w:lang w:val="en-GB"/>
              </w:rPr>
            </w:pPr>
          </w:p>
        </w:tc>
        <w:tc>
          <w:tcPr>
            <w:tcW w:w="2700" w:type="dxa"/>
          </w:tcPr>
          <w:p w14:paraId="24BD7B0C" w14:textId="77777777" w:rsidR="004B4712" w:rsidRPr="00B63014" w:rsidRDefault="004B4712" w:rsidP="004B4712">
            <w:pPr>
              <w:rPr>
                <w:rFonts w:eastAsia="Times New Roman"/>
                <w:iCs/>
                <w:lang w:val="en-GB"/>
              </w:rPr>
            </w:pPr>
            <w:r w:rsidRPr="00B63014">
              <w:rPr>
                <w:rFonts w:eastAsia="Times New Roman"/>
                <w:iCs/>
                <w:lang w:val="en-GB"/>
              </w:rPr>
              <w:t>(Signature)</w:t>
            </w:r>
          </w:p>
        </w:tc>
        <w:tc>
          <w:tcPr>
            <w:tcW w:w="236" w:type="dxa"/>
            <w:tcBorders>
              <w:left w:val="nil"/>
            </w:tcBorders>
          </w:tcPr>
          <w:p w14:paraId="14264192" w14:textId="77777777" w:rsidR="004B4712" w:rsidRPr="00B63014" w:rsidRDefault="004B4712" w:rsidP="004B4712">
            <w:pPr>
              <w:rPr>
                <w:rFonts w:eastAsia="Times New Roman"/>
                <w:i/>
                <w:iCs/>
                <w:lang w:val="en-GB"/>
              </w:rPr>
            </w:pPr>
          </w:p>
        </w:tc>
        <w:tc>
          <w:tcPr>
            <w:tcW w:w="1564" w:type="dxa"/>
            <w:tcBorders>
              <w:left w:val="nil"/>
            </w:tcBorders>
          </w:tcPr>
          <w:p w14:paraId="1AAE3916" w14:textId="77777777" w:rsidR="004B4712" w:rsidRPr="00B63014" w:rsidRDefault="004B4712" w:rsidP="004B4712">
            <w:pPr>
              <w:rPr>
                <w:rFonts w:eastAsia="Times New Roman"/>
                <w:i/>
                <w:iCs/>
                <w:lang w:val="en-GB"/>
              </w:rPr>
            </w:pPr>
          </w:p>
        </w:tc>
        <w:tc>
          <w:tcPr>
            <w:tcW w:w="3060" w:type="dxa"/>
            <w:tcBorders>
              <w:top w:val="single" w:sz="4" w:space="0" w:color="auto"/>
            </w:tcBorders>
          </w:tcPr>
          <w:p w14:paraId="28D0B991" w14:textId="77777777" w:rsidR="004B4712" w:rsidRPr="00B63014" w:rsidRDefault="004B4712" w:rsidP="004B4712">
            <w:pPr>
              <w:rPr>
                <w:rFonts w:eastAsia="Times New Roman"/>
                <w:iCs/>
                <w:lang w:val="en-GB"/>
              </w:rPr>
            </w:pPr>
            <w:r w:rsidRPr="00B63014">
              <w:rPr>
                <w:rFonts w:eastAsia="Times New Roman"/>
                <w:iCs/>
                <w:lang w:val="en-GB"/>
              </w:rPr>
              <w:t>(Signature)</w:t>
            </w:r>
          </w:p>
        </w:tc>
      </w:tr>
    </w:tbl>
    <w:p w14:paraId="3F2AF7A8" w14:textId="77777777" w:rsidR="004B4712" w:rsidRPr="00B63014" w:rsidRDefault="004B4712" w:rsidP="004B4712">
      <w:pPr>
        <w:rPr>
          <w:rFonts w:eastAsia="Times New Roman"/>
          <w:lang w:val="en-GB"/>
        </w:rPr>
      </w:pPr>
    </w:p>
    <w:p w14:paraId="6E6BCFBB" w14:textId="77777777" w:rsidR="004B4712" w:rsidRPr="00B63014" w:rsidRDefault="004B4712" w:rsidP="004B4712">
      <w:pPr>
        <w:pBdr>
          <w:top w:val="double" w:sz="4" w:space="1" w:color="auto"/>
        </w:pBdr>
        <w:tabs>
          <w:tab w:val="center" w:pos="4153"/>
          <w:tab w:val="right" w:pos="8306"/>
        </w:tabs>
        <w:ind w:right="717"/>
        <w:rPr>
          <w:rFonts w:eastAsia="Times New Roman" w:cs="Mangal"/>
          <w:lang w:val="en-GB" w:eastAsia="x-none" w:bidi="hi-IN"/>
        </w:rPr>
      </w:pPr>
    </w:p>
    <w:p w14:paraId="390D21C2" w14:textId="77777777" w:rsidR="004B4712" w:rsidRPr="00B63014" w:rsidRDefault="004B4712" w:rsidP="004B4712">
      <w:pPr>
        <w:tabs>
          <w:tab w:val="center" w:pos="4153"/>
          <w:tab w:val="right" w:pos="8306"/>
        </w:tabs>
        <w:ind w:right="717"/>
        <w:jc w:val="right"/>
        <w:rPr>
          <w:rFonts w:eastAsia="Times New Roman" w:cs="Mangal"/>
          <w:b/>
          <w:bCs/>
          <w:lang w:val="en-GB" w:eastAsia="x-none" w:bidi="hi-IN"/>
        </w:rPr>
      </w:pPr>
      <w:r w:rsidRPr="00B63014">
        <w:rPr>
          <w:rFonts w:eastAsia="Times New Roman" w:cs="Mangal"/>
          <w:lang w:val="en-GB" w:eastAsia="x-none" w:bidi="hi-IN"/>
        </w:rPr>
        <w:br w:type="page"/>
      </w:r>
      <w:bookmarkStart w:id="370" w:name="RF005"/>
      <w:bookmarkEnd w:id="370"/>
      <w:r w:rsidRPr="00B63014">
        <w:rPr>
          <w:rFonts w:eastAsia="Times New Roman" w:cs="Mangal"/>
          <w:b/>
          <w:bCs/>
          <w:lang w:val="en-GB" w:eastAsia="x-none" w:bidi="hi-IN"/>
        </w:rPr>
        <w:t>Form S003</w:t>
      </w:r>
    </w:p>
    <w:p w14:paraId="47D4EDD0"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p>
    <w:p w14:paraId="4EB41256"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r w:rsidRPr="00B63014">
        <w:rPr>
          <w:rFonts w:eastAsia="Times New Roman" w:cs="Mangal"/>
          <w:lang w:val="en-GB" w:eastAsia="x-none" w:bidi="hi-IN"/>
        </w:rPr>
        <w:t>National Settlement Depository</w:t>
      </w:r>
    </w:p>
    <w:p w14:paraId="6D305BE9"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p>
    <w:p w14:paraId="7342DE58" w14:textId="77777777" w:rsidR="004B4712" w:rsidRPr="00B63014" w:rsidRDefault="004B4712" w:rsidP="004B4712">
      <w:pPr>
        <w:tabs>
          <w:tab w:val="center" w:pos="4153"/>
          <w:tab w:val="right" w:pos="8306"/>
        </w:tabs>
        <w:ind w:right="717"/>
        <w:jc w:val="center"/>
        <w:rPr>
          <w:rFonts w:eastAsia="Times New Roman" w:cs="Mangal"/>
          <w:b/>
          <w:sz w:val="24"/>
          <w:szCs w:val="24"/>
          <w:lang w:val="en-GB" w:eastAsia="x-none" w:bidi="hi-IN"/>
        </w:rPr>
      </w:pPr>
      <w:r w:rsidRPr="00B63014">
        <w:rPr>
          <w:rFonts w:eastAsia="Times New Roman" w:cs="Mangal"/>
          <w:b/>
          <w:sz w:val="24"/>
          <w:szCs w:val="24"/>
          <w:lang w:val="en-GB" w:eastAsia="x-none" w:bidi="hi-IN"/>
        </w:rPr>
        <w:t>Request for a Clearing House’s Consent to Close Trading Securities Accounts</w:t>
      </w:r>
    </w:p>
    <w:p w14:paraId="6758DAF7" w14:textId="77777777" w:rsidR="004B4712" w:rsidRPr="00B63014" w:rsidRDefault="004B4712" w:rsidP="004B4712">
      <w:pPr>
        <w:tabs>
          <w:tab w:val="center" w:pos="4153"/>
          <w:tab w:val="right" w:pos="8306"/>
        </w:tabs>
        <w:ind w:right="717"/>
        <w:jc w:val="center"/>
        <w:rPr>
          <w:rFonts w:eastAsia="Times New Roman" w:cs="Mangal"/>
          <w:lang w:val="en-GB" w:eastAsia="x-none" w:bidi="hi-IN"/>
        </w:rPr>
      </w:pPr>
    </w:p>
    <w:p w14:paraId="56D51F74"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In accordance with the Regulations on the Opening and Closing of Trading and Clearing Securities Accounts and Transactions in Such Accounts approved by the Federal Service for Financial Markets of Russia (Instruction No. 12-12/</w:t>
      </w:r>
      <w:proofErr w:type="spellStart"/>
      <w:r w:rsidRPr="00B63014">
        <w:rPr>
          <w:rFonts w:eastAsia="Times New Roman" w:cs="Mangal"/>
          <w:lang w:val="en-GB" w:eastAsia="x-none" w:bidi="hi-IN"/>
        </w:rPr>
        <w:t>pz</w:t>
      </w:r>
      <w:proofErr w:type="spellEnd"/>
      <w:r w:rsidRPr="00B63014">
        <w:rPr>
          <w:rFonts w:eastAsia="Times New Roman" w:cs="Mangal"/>
          <w:lang w:val="en-GB" w:eastAsia="x-none" w:bidi="hi-IN"/>
        </w:rPr>
        <w:t>-n dated 15 March 2012), we hereby request that ________________________________________________</w:t>
      </w:r>
    </w:p>
    <w:p w14:paraId="49248A4B" w14:textId="77777777" w:rsidR="004B4712" w:rsidRPr="00B63014" w:rsidRDefault="004B4712" w:rsidP="004B4712">
      <w:pPr>
        <w:tabs>
          <w:tab w:val="center" w:pos="4153"/>
          <w:tab w:val="right" w:pos="8306"/>
        </w:tabs>
        <w:ind w:right="717"/>
        <w:jc w:val="both"/>
        <w:rPr>
          <w:rFonts w:eastAsia="Times New Roman" w:cs="Mangal"/>
          <w:i/>
          <w:lang w:val="en-GB" w:eastAsia="x-none" w:bidi="hi-IN"/>
        </w:rPr>
      </w:pPr>
      <w:r w:rsidRPr="00B63014">
        <w:rPr>
          <w:rFonts w:eastAsia="Times New Roman" w:cs="Mangal"/>
          <w:i/>
          <w:lang w:val="en-GB" w:eastAsia="x-none" w:bidi="hi-IN"/>
        </w:rPr>
        <w:tab/>
      </w:r>
      <w:r w:rsidRPr="00B63014">
        <w:rPr>
          <w:rFonts w:eastAsia="Times New Roman" w:cs="Mangal"/>
          <w:i/>
          <w:lang w:val="en-GB" w:eastAsia="x-none" w:bidi="hi-IN"/>
        </w:rPr>
        <w:tab/>
        <w:t xml:space="preserve">         (clearing house’s full name)</w:t>
      </w:r>
    </w:p>
    <w:p w14:paraId="19DA4154"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give its consent to close the following trading securities accounts opened with _____________________________</w:t>
      </w:r>
    </w:p>
    <w:p w14:paraId="65090470"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_____________________________________________________________________________________________</w:t>
      </w:r>
    </w:p>
    <w:p w14:paraId="25FC1D1F" w14:textId="77777777" w:rsidR="004B4712" w:rsidRPr="00B63014" w:rsidRDefault="004B4712" w:rsidP="004B4712">
      <w:pPr>
        <w:tabs>
          <w:tab w:val="center" w:pos="4153"/>
          <w:tab w:val="right" w:pos="8306"/>
        </w:tabs>
        <w:ind w:right="717"/>
        <w:jc w:val="center"/>
        <w:rPr>
          <w:rFonts w:eastAsia="Times New Roman" w:cs="Mangal"/>
          <w:i/>
          <w:lang w:val="en-GB" w:eastAsia="x-none" w:bidi="hi-IN"/>
        </w:rPr>
      </w:pPr>
      <w:r w:rsidRPr="00B63014">
        <w:rPr>
          <w:rFonts w:eastAsia="Times New Roman" w:cs="Mangal"/>
          <w:i/>
          <w:lang w:val="en-GB" w:eastAsia="x-none" w:bidi="hi-IN"/>
        </w:rPr>
        <w:t>(full name and depository code of the depository being NSD’s client)</w:t>
      </w:r>
    </w:p>
    <w:p w14:paraId="53F5FF55"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for the depository’s clients listed below:</w:t>
      </w:r>
    </w:p>
    <w:p w14:paraId="1F514E40"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5864"/>
        <w:gridCol w:w="3437"/>
      </w:tblGrid>
      <w:tr w:rsidR="004B4712" w:rsidRPr="00B63014" w14:paraId="4B03F905" w14:textId="77777777" w:rsidTr="00F0448F">
        <w:tc>
          <w:tcPr>
            <w:tcW w:w="1008" w:type="dxa"/>
          </w:tcPr>
          <w:p w14:paraId="0D33B615" w14:textId="77777777" w:rsidR="004B4712" w:rsidRPr="00B63014" w:rsidRDefault="004B4712" w:rsidP="004B4712">
            <w:pPr>
              <w:tabs>
                <w:tab w:val="center" w:pos="4153"/>
                <w:tab w:val="right" w:pos="8306"/>
              </w:tabs>
              <w:ind w:right="717"/>
              <w:jc w:val="center"/>
              <w:rPr>
                <w:rFonts w:eastAsia="Times New Roman"/>
                <w:b/>
                <w:lang w:val="en-GB"/>
              </w:rPr>
            </w:pPr>
            <w:r w:rsidRPr="00B63014">
              <w:rPr>
                <w:rFonts w:eastAsia="Times New Roman"/>
                <w:b/>
                <w:lang w:val="en-GB"/>
              </w:rPr>
              <w:t>#</w:t>
            </w:r>
          </w:p>
        </w:tc>
        <w:tc>
          <w:tcPr>
            <w:tcW w:w="5864" w:type="dxa"/>
          </w:tcPr>
          <w:p w14:paraId="13DD0C63" w14:textId="77777777" w:rsidR="004B4712" w:rsidRPr="00B63014" w:rsidRDefault="004B4712" w:rsidP="004B4712">
            <w:pPr>
              <w:tabs>
                <w:tab w:val="center" w:pos="4153"/>
                <w:tab w:val="right" w:pos="8306"/>
              </w:tabs>
              <w:ind w:right="717"/>
              <w:jc w:val="center"/>
              <w:rPr>
                <w:rFonts w:eastAsia="Times New Roman"/>
                <w:b/>
                <w:lang w:val="en-GB"/>
              </w:rPr>
            </w:pPr>
            <w:r w:rsidRPr="00B63014">
              <w:rPr>
                <w:rFonts w:eastAsia="Times New Roman"/>
                <w:b/>
                <w:lang w:val="en-GB"/>
              </w:rPr>
              <w:t>Parameter</w:t>
            </w:r>
          </w:p>
        </w:tc>
        <w:tc>
          <w:tcPr>
            <w:tcW w:w="3437" w:type="dxa"/>
          </w:tcPr>
          <w:p w14:paraId="2230F3C1" w14:textId="77777777" w:rsidR="004B4712" w:rsidRPr="00B63014" w:rsidRDefault="004B4712" w:rsidP="004B4712">
            <w:pPr>
              <w:tabs>
                <w:tab w:val="center" w:pos="4153"/>
                <w:tab w:val="right" w:pos="8306"/>
              </w:tabs>
              <w:ind w:right="717"/>
              <w:jc w:val="center"/>
              <w:rPr>
                <w:rFonts w:eastAsia="Times New Roman"/>
                <w:b/>
                <w:lang w:val="en-GB"/>
              </w:rPr>
            </w:pPr>
            <w:r w:rsidRPr="00B63014">
              <w:rPr>
                <w:rFonts w:eastAsia="Times New Roman"/>
                <w:b/>
                <w:lang w:val="en-GB"/>
              </w:rPr>
              <w:t>Parameter Value</w:t>
            </w:r>
          </w:p>
        </w:tc>
      </w:tr>
      <w:tr w:rsidR="004B4712" w:rsidRPr="00875480" w14:paraId="153C259F" w14:textId="77777777" w:rsidTr="00F0448F">
        <w:tc>
          <w:tcPr>
            <w:tcW w:w="1008" w:type="dxa"/>
          </w:tcPr>
          <w:p w14:paraId="727520B6"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1274D58A"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Client’s full name as per the Client’s constituent documents</w:t>
            </w:r>
          </w:p>
        </w:tc>
        <w:tc>
          <w:tcPr>
            <w:tcW w:w="3437" w:type="dxa"/>
          </w:tcPr>
          <w:p w14:paraId="2730C682"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0B384691" w14:textId="77777777" w:rsidTr="00F0448F">
        <w:tc>
          <w:tcPr>
            <w:tcW w:w="1008" w:type="dxa"/>
          </w:tcPr>
          <w:p w14:paraId="3F7C07AC"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143F3332"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Client’s taxpayer identification number (INN) or another ID code assigned to the Client upon its registration as a clearing participant or as a clearing participant’s client</w:t>
            </w:r>
          </w:p>
        </w:tc>
        <w:tc>
          <w:tcPr>
            <w:tcW w:w="3437" w:type="dxa"/>
          </w:tcPr>
          <w:p w14:paraId="579BB33E"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1AD38392" w14:textId="77777777" w:rsidTr="00F0448F">
        <w:tc>
          <w:tcPr>
            <w:tcW w:w="1008" w:type="dxa"/>
          </w:tcPr>
          <w:p w14:paraId="08F7D184"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262D6835"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Client’s status (clearing participant or clearing participant’s client)</w:t>
            </w:r>
          </w:p>
        </w:tc>
        <w:tc>
          <w:tcPr>
            <w:tcW w:w="3437" w:type="dxa"/>
          </w:tcPr>
          <w:p w14:paraId="37037606"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43035A86" w14:textId="77777777" w:rsidTr="00F0448F">
        <w:tc>
          <w:tcPr>
            <w:tcW w:w="1008" w:type="dxa"/>
          </w:tcPr>
          <w:p w14:paraId="3F6B4524"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11484C66"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Number of the trading securities account held by the client with the depository</w:t>
            </w:r>
          </w:p>
        </w:tc>
        <w:tc>
          <w:tcPr>
            <w:tcW w:w="3437" w:type="dxa"/>
          </w:tcPr>
          <w:p w14:paraId="1DA7A220"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4D197EEF" w14:textId="77777777" w:rsidTr="00F0448F">
        <w:tc>
          <w:tcPr>
            <w:tcW w:w="1008" w:type="dxa"/>
          </w:tcPr>
          <w:p w14:paraId="72B4A9A8"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17DD9037"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Number of the nominee trading securities account with NSD which is used for the record keeping of the client’s securities held in the trading securities account to be closed</w:t>
            </w:r>
          </w:p>
        </w:tc>
        <w:tc>
          <w:tcPr>
            <w:tcW w:w="3437" w:type="dxa"/>
          </w:tcPr>
          <w:p w14:paraId="29F23CF6"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5542CBEF" w14:textId="77777777" w:rsidTr="00F0448F">
        <w:tc>
          <w:tcPr>
            <w:tcW w:w="1008" w:type="dxa"/>
          </w:tcPr>
          <w:p w14:paraId="6627814C" w14:textId="77777777" w:rsidR="004B4712" w:rsidRPr="00B63014" w:rsidRDefault="004B4712" w:rsidP="004B4712">
            <w:pPr>
              <w:tabs>
                <w:tab w:val="center" w:pos="4153"/>
                <w:tab w:val="right" w:pos="8306"/>
              </w:tabs>
              <w:ind w:right="717"/>
              <w:jc w:val="both"/>
              <w:rPr>
                <w:rFonts w:eastAsia="Times New Roman"/>
                <w:lang w:val="en-GB"/>
              </w:rPr>
            </w:pPr>
          </w:p>
        </w:tc>
        <w:tc>
          <w:tcPr>
            <w:tcW w:w="5864" w:type="dxa"/>
          </w:tcPr>
          <w:p w14:paraId="14981EB9" w14:textId="77777777" w:rsidR="004B4712" w:rsidRPr="00B63014" w:rsidRDefault="004B4712" w:rsidP="004B4712">
            <w:pPr>
              <w:tabs>
                <w:tab w:val="center" w:pos="4153"/>
                <w:tab w:val="right" w:pos="8306"/>
              </w:tabs>
              <w:ind w:right="717"/>
              <w:jc w:val="both"/>
              <w:rPr>
                <w:rFonts w:eastAsia="Times New Roman"/>
                <w:lang w:val="en-GB"/>
              </w:rPr>
            </w:pPr>
            <w:r w:rsidRPr="00B63014">
              <w:rPr>
                <w:rFonts w:eastAsia="Times New Roman"/>
                <w:lang w:val="en-GB"/>
              </w:rPr>
              <w:t>Codes of the sub-accounts within the nominee trading securities account with NSD which are used for the record keeping of the client’s securities held in the trading securities account to be closed</w:t>
            </w:r>
          </w:p>
        </w:tc>
        <w:tc>
          <w:tcPr>
            <w:tcW w:w="3437" w:type="dxa"/>
          </w:tcPr>
          <w:p w14:paraId="2ADF5814" w14:textId="77777777" w:rsidR="004B4712" w:rsidRPr="00B63014" w:rsidRDefault="004B4712" w:rsidP="004B4712">
            <w:pPr>
              <w:tabs>
                <w:tab w:val="center" w:pos="4153"/>
                <w:tab w:val="right" w:pos="8306"/>
              </w:tabs>
              <w:ind w:right="717"/>
              <w:jc w:val="both"/>
              <w:rPr>
                <w:rFonts w:eastAsia="Times New Roman"/>
                <w:lang w:val="en-GB"/>
              </w:rPr>
            </w:pPr>
          </w:p>
        </w:tc>
      </w:tr>
    </w:tbl>
    <w:p w14:paraId="7E967367"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6CD61F9D"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Authorized representative’s signature:</w:t>
      </w:r>
      <w:r w:rsidRPr="00B63014">
        <w:rPr>
          <w:rFonts w:eastAsia="Times New Roman" w:cs="Mangal"/>
          <w:lang w:val="en-GB" w:eastAsia="x-none" w:bidi="hi-IN"/>
        </w:rPr>
        <w:tab/>
      </w:r>
      <w:r w:rsidRPr="00B63014">
        <w:rPr>
          <w:rFonts w:eastAsia="Times New Roman" w:cs="Mangal"/>
          <w:lang w:val="en-GB" w:eastAsia="x-none" w:bidi="hi-IN"/>
        </w:rPr>
        <w:tab/>
        <w:t>___________________ / ___________________</w:t>
      </w:r>
    </w:p>
    <w:p w14:paraId="6D87CB22"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b/>
      </w:r>
      <w:r w:rsidRPr="00B63014">
        <w:rPr>
          <w:rFonts w:eastAsia="Times New Roman" w:cs="Mangal"/>
          <w:lang w:val="en-GB" w:eastAsia="x-none" w:bidi="hi-IN"/>
        </w:rPr>
        <w:tab/>
      </w:r>
    </w:p>
    <w:p w14:paraId="0D88D65C"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b/>
      </w:r>
      <w:r w:rsidRPr="00B63014">
        <w:rPr>
          <w:rFonts w:eastAsia="Times New Roman" w:cs="Mangal"/>
          <w:lang w:val="en-GB" w:eastAsia="x-none" w:bidi="hi-IN"/>
        </w:rPr>
        <w:tab/>
        <w:t>Seal</w:t>
      </w:r>
    </w:p>
    <w:p w14:paraId="55943667" w14:textId="77777777" w:rsidR="004B4712" w:rsidRPr="00B63014" w:rsidRDefault="004B4712" w:rsidP="004B4712">
      <w:pPr>
        <w:tabs>
          <w:tab w:val="center" w:pos="4153"/>
          <w:tab w:val="right" w:pos="8306"/>
        </w:tabs>
        <w:ind w:right="717"/>
        <w:jc w:val="right"/>
        <w:rPr>
          <w:rFonts w:eastAsia="Times New Roman" w:cs="Mangal"/>
          <w:b/>
          <w:bCs/>
          <w:lang w:val="en-GB" w:eastAsia="x-none" w:bidi="hi-IN"/>
        </w:rPr>
      </w:pPr>
      <w:r w:rsidRPr="00B63014">
        <w:rPr>
          <w:rFonts w:eastAsia="Times New Roman" w:cs="Mangal"/>
          <w:lang w:val="en-GB" w:eastAsia="x-none" w:bidi="hi-IN"/>
        </w:rPr>
        <w:br w:type="page"/>
      </w:r>
      <w:r w:rsidRPr="00B63014">
        <w:rPr>
          <w:rFonts w:eastAsia="Times New Roman" w:cs="Mangal"/>
          <w:b/>
          <w:bCs/>
          <w:lang w:val="en-GB" w:eastAsia="x-none" w:bidi="hi-IN"/>
        </w:rPr>
        <w:t>Form S005</w:t>
      </w:r>
    </w:p>
    <w:p w14:paraId="31F7E2FD"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p>
    <w:p w14:paraId="0DCBC806"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r w:rsidRPr="00B63014">
        <w:rPr>
          <w:rFonts w:eastAsia="Times New Roman" w:cs="Mangal"/>
          <w:lang w:val="en-GB" w:eastAsia="x-none" w:bidi="hi-IN"/>
        </w:rPr>
        <w:t>National Settlement Depository</w:t>
      </w:r>
    </w:p>
    <w:p w14:paraId="5DC545ED" w14:textId="77777777" w:rsidR="004B4712" w:rsidRPr="00B63014" w:rsidRDefault="004B4712" w:rsidP="004B4712">
      <w:pPr>
        <w:tabs>
          <w:tab w:val="center" w:pos="4153"/>
          <w:tab w:val="right" w:pos="8306"/>
        </w:tabs>
        <w:ind w:right="717"/>
        <w:jc w:val="right"/>
        <w:rPr>
          <w:rFonts w:eastAsia="Times New Roman" w:cs="Mangal"/>
          <w:b/>
          <w:sz w:val="18"/>
          <w:szCs w:val="18"/>
          <w:lang w:val="en-GB" w:eastAsia="x-none" w:bidi="hi-IN"/>
        </w:rPr>
      </w:pPr>
    </w:p>
    <w:p w14:paraId="74187454" w14:textId="77777777" w:rsidR="004B4712" w:rsidRPr="00B63014" w:rsidRDefault="004B4712" w:rsidP="004B4712">
      <w:pPr>
        <w:tabs>
          <w:tab w:val="center" w:pos="4153"/>
          <w:tab w:val="right" w:pos="8306"/>
        </w:tabs>
        <w:ind w:right="717"/>
        <w:jc w:val="right"/>
        <w:rPr>
          <w:rFonts w:eastAsia="Times New Roman" w:cs="Mangal"/>
          <w:b/>
          <w:sz w:val="18"/>
          <w:szCs w:val="18"/>
          <w:lang w:val="en-GB" w:eastAsia="x-none" w:bidi="hi-IN"/>
        </w:rPr>
      </w:pPr>
    </w:p>
    <w:p w14:paraId="6933B58C" w14:textId="77777777" w:rsidR="004B4712" w:rsidRPr="00B63014" w:rsidRDefault="004B4712" w:rsidP="004B4712">
      <w:pPr>
        <w:tabs>
          <w:tab w:val="center" w:pos="4153"/>
          <w:tab w:val="right" w:pos="8306"/>
        </w:tabs>
        <w:ind w:right="717"/>
        <w:jc w:val="center"/>
        <w:rPr>
          <w:rFonts w:eastAsia="Times New Roman" w:cs="Mangal"/>
          <w:b/>
          <w:sz w:val="24"/>
          <w:szCs w:val="24"/>
          <w:lang w:val="en-GB" w:eastAsia="x-none" w:bidi="hi-IN"/>
        </w:rPr>
      </w:pPr>
      <w:r w:rsidRPr="00B63014">
        <w:rPr>
          <w:rFonts w:eastAsia="Times New Roman" w:cs="Mangal"/>
          <w:b/>
          <w:sz w:val="24"/>
          <w:szCs w:val="24"/>
          <w:lang w:val="en-GB" w:eastAsia="x-none" w:bidi="hi-IN"/>
        </w:rPr>
        <w:t>Notice of Imposition of Restrictions on Dealings in Securities</w:t>
      </w:r>
    </w:p>
    <w:p w14:paraId="7FC89F96" w14:textId="77777777" w:rsidR="004B4712" w:rsidRPr="00B63014" w:rsidRDefault="004B4712" w:rsidP="004B4712">
      <w:pPr>
        <w:tabs>
          <w:tab w:val="center" w:pos="4153"/>
          <w:tab w:val="right" w:pos="8306"/>
        </w:tabs>
        <w:ind w:right="717"/>
        <w:jc w:val="center"/>
        <w:rPr>
          <w:rFonts w:eastAsia="Times New Roman" w:cs="Mangal"/>
          <w:b/>
          <w:sz w:val="18"/>
          <w:szCs w:val="18"/>
          <w:lang w:val="en-GB" w:eastAsia="x-none" w:bidi="hi-IN"/>
        </w:rPr>
      </w:pPr>
    </w:p>
    <w:p w14:paraId="4E9F34A1" w14:textId="77777777" w:rsidR="004B4712" w:rsidRPr="00B63014" w:rsidRDefault="004B4712" w:rsidP="004B4712">
      <w:pPr>
        <w:tabs>
          <w:tab w:val="center" w:pos="4153"/>
          <w:tab w:val="right" w:pos="8306"/>
        </w:tabs>
        <w:ind w:right="717"/>
        <w:jc w:val="both"/>
        <w:rPr>
          <w:rFonts w:eastAsia="Times New Roman" w:cs="Mangal"/>
          <w:lang w:val="en-US" w:eastAsia="x-none" w:bidi="hi-IN"/>
        </w:rPr>
      </w:pPr>
      <w:r w:rsidRPr="00B63014">
        <w:rPr>
          <w:rFonts w:eastAsia="Times New Roman" w:cs="Mangal"/>
          <w:lang w:val="en-GB" w:eastAsia="x-none" w:bidi="hi-IN"/>
        </w:rPr>
        <w:t>We hereby notify you that the following restrictions have been imposed on dealings in securities</w:t>
      </w:r>
      <w:r w:rsidRPr="00B63014">
        <w:rPr>
          <w:rFonts w:eastAsia="Times New Roman" w:cs="Mangal"/>
          <w:lang w:val="en-US" w:eastAsia="x-none" w:bidi="hi-IN"/>
        </w:rPr>
        <w:t>:</w:t>
      </w:r>
    </w:p>
    <w:p w14:paraId="4CB2D722" w14:textId="77777777" w:rsidR="004B4712" w:rsidRPr="00B63014" w:rsidRDefault="004B4712" w:rsidP="004B4712">
      <w:pPr>
        <w:tabs>
          <w:tab w:val="center" w:pos="4153"/>
          <w:tab w:val="right" w:pos="8306"/>
        </w:tabs>
        <w:ind w:right="717"/>
        <w:jc w:val="both"/>
        <w:rPr>
          <w:rFonts w:eastAsia="Times New Roman" w:cs="Mangal"/>
          <w:lang w:val="en-US" w:eastAsia="x-none" w:bidi="hi-IN"/>
        </w:rPr>
      </w:pPr>
      <w:r w:rsidRPr="00B63014">
        <w:rPr>
          <w:rFonts w:eastAsia="Times New Roman" w:cs="Mangal"/>
          <w:lang w:val="en-US" w:eastAsia="x-none" w:bidi="hi-IN"/>
        </w:rPr>
        <w:t>_______________________________________________________________________________________________</w:t>
      </w:r>
    </w:p>
    <w:p w14:paraId="03F41A9B"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 xml:space="preserve"> </w:t>
      </w:r>
      <w:r w:rsidRPr="00B63014">
        <w:rPr>
          <w:rFonts w:eastAsia="Times New Roman" w:cs="Mangal"/>
          <w:lang w:val="en-US" w:eastAsia="x-none" w:bidi="hi-IN"/>
        </w:rPr>
        <w:t xml:space="preserve">for the securities </w:t>
      </w:r>
      <w:r w:rsidRPr="00B63014">
        <w:rPr>
          <w:rFonts w:eastAsia="Times New Roman" w:cs="Mangal"/>
          <w:lang w:val="en-GB" w:eastAsia="x-none" w:bidi="hi-IN"/>
        </w:rPr>
        <w:t>owned by ____________________________________________________________________________________________</w:t>
      </w:r>
    </w:p>
    <w:p w14:paraId="46AD6B53" w14:textId="77777777" w:rsidR="004B4712" w:rsidRPr="00B63014" w:rsidRDefault="004B4712" w:rsidP="004B4712">
      <w:pPr>
        <w:tabs>
          <w:tab w:val="center" w:pos="4153"/>
          <w:tab w:val="right" w:pos="8306"/>
        </w:tabs>
        <w:ind w:right="717"/>
        <w:jc w:val="center"/>
        <w:rPr>
          <w:rFonts w:eastAsia="Times New Roman" w:cs="Mangal"/>
          <w:i/>
          <w:lang w:val="en-GB" w:eastAsia="x-none" w:bidi="hi-IN"/>
        </w:rPr>
      </w:pPr>
      <w:r w:rsidRPr="00B63014">
        <w:rPr>
          <w:rFonts w:eastAsia="Times New Roman" w:cs="Mangal"/>
          <w:i/>
          <w:lang w:val="en-GB" w:eastAsia="x-none" w:bidi="hi-IN"/>
        </w:rPr>
        <w:t>(client’s full name and taxpayer identification number (INN) or another ID code assigned to the Client upon its registration as a clearing participant or as a clearing participant’s client)</w:t>
      </w:r>
    </w:p>
    <w:p w14:paraId="05FB1FC7"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and held in trading securities account No. ___________________ with the following depository:</w:t>
      </w:r>
    </w:p>
    <w:p w14:paraId="0DFED9DB"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____________________________________________________________________________________________,</w:t>
      </w:r>
    </w:p>
    <w:p w14:paraId="04F861C2" w14:textId="77777777" w:rsidR="004B4712" w:rsidRPr="00B63014" w:rsidRDefault="004B4712" w:rsidP="004B4712">
      <w:pPr>
        <w:tabs>
          <w:tab w:val="center" w:pos="4153"/>
          <w:tab w:val="right" w:pos="8306"/>
        </w:tabs>
        <w:ind w:right="717"/>
        <w:jc w:val="center"/>
        <w:rPr>
          <w:rFonts w:eastAsia="Times New Roman" w:cs="Mangal"/>
          <w:i/>
          <w:sz w:val="18"/>
          <w:szCs w:val="18"/>
          <w:lang w:val="en-GB" w:eastAsia="x-none" w:bidi="hi-IN"/>
        </w:rPr>
      </w:pPr>
      <w:r w:rsidRPr="00B63014">
        <w:rPr>
          <w:rFonts w:eastAsia="Times New Roman" w:cs="Mangal"/>
          <w:i/>
          <w:sz w:val="18"/>
          <w:szCs w:val="18"/>
          <w:lang w:val="en-GB" w:eastAsia="x-none" w:bidi="hi-IN"/>
        </w:rPr>
        <w:t>(full name and depository code of NSD’s Client)</w:t>
      </w:r>
    </w:p>
    <w:p w14:paraId="47CAEF9F"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with the designation of __________________________________________ as a clearing house.</w:t>
      </w:r>
    </w:p>
    <w:p w14:paraId="4F577DAE" w14:textId="77777777" w:rsidR="004B4712" w:rsidRPr="00B63014" w:rsidRDefault="004B4712" w:rsidP="004B4712">
      <w:pPr>
        <w:tabs>
          <w:tab w:val="center" w:pos="4153"/>
          <w:tab w:val="right" w:pos="8306"/>
        </w:tabs>
        <w:ind w:right="717"/>
        <w:jc w:val="both"/>
        <w:rPr>
          <w:rFonts w:eastAsia="Times New Roman" w:cs="Mangal"/>
          <w:i/>
          <w:sz w:val="18"/>
          <w:szCs w:val="18"/>
          <w:lang w:val="en-GB" w:eastAsia="x-none" w:bidi="hi-IN"/>
        </w:rPr>
      </w:pPr>
      <w:r w:rsidRPr="00B63014">
        <w:rPr>
          <w:rFonts w:eastAsia="Times New Roman" w:cs="Mangal"/>
          <w:sz w:val="18"/>
          <w:szCs w:val="18"/>
          <w:lang w:val="en-GB" w:eastAsia="x-none" w:bidi="hi-IN"/>
        </w:rPr>
        <w:tab/>
      </w:r>
      <w:r w:rsidRPr="00B63014">
        <w:rPr>
          <w:rFonts w:eastAsia="Times New Roman" w:cs="Mangal"/>
          <w:i/>
          <w:sz w:val="18"/>
          <w:szCs w:val="18"/>
          <w:lang w:val="en-GB" w:eastAsia="x-none" w:bidi="hi-IN"/>
        </w:rPr>
        <w:t>(clearing house’s full name)</w:t>
      </w:r>
    </w:p>
    <w:p w14:paraId="6A7D4AA9"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63A6160D"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The restrictions on dealings in the securities have been imposed pursuant to __________________________________________________________________</w:t>
      </w:r>
    </w:p>
    <w:p w14:paraId="75A8D6B2"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_____________________________________________________________________________________________________</w:t>
      </w:r>
    </w:p>
    <w:p w14:paraId="69417308"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0EE6EA3A"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 xml:space="preserve">The instruction to credit the securities to the sub-account </w:t>
      </w:r>
      <w:r w:rsidRPr="00B63014">
        <w:rPr>
          <w:rFonts w:eastAsia="Times New Roman" w:cs="Mangal"/>
          <w:sz w:val="18"/>
          <w:szCs w:val="18"/>
          <w:lang w:val="en-US" w:eastAsia="x-none"/>
        </w:rPr>
        <w:t>intended for the recording of restrictions imposed on dealings in securities</w:t>
      </w:r>
      <w:r w:rsidRPr="00B63014">
        <w:rPr>
          <w:rFonts w:eastAsia="Times New Roman" w:cs="Mangal"/>
          <w:sz w:val="18"/>
          <w:szCs w:val="18"/>
          <w:lang w:val="en-GB" w:eastAsia="x-none" w:bidi="hi-IN"/>
        </w:rPr>
        <w:t xml:space="preserve"> was registered on __ ________ 20__ under registration number _____.</w:t>
      </w:r>
    </w:p>
    <w:p w14:paraId="4BB47143"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6469E809"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The list of securities covered by the restrictions imposed is enclosed herewith.</w:t>
      </w:r>
    </w:p>
    <w:p w14:paraId="4DF79329"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2DD56955"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Appendices:</w:t>
      </w:r>
    </w:p>
    <w:p w14:paraId="6F36A8C2" w14:textId="77777777" w:rsidR="004B4712" w:rsidRPr="00B63014" w:rsidRDefault="004B4712" w:rsidP="001B1512">
      <w:pPr>
        <w:numPr>
          <w:ilvl w:val="0"/>
          <w:numId w:val="47"/>
        </w:numPr>
        <w:tabs>
          <w:tab w:val="center" w:pos="4153"/>
          <w:tab w:val="right" w:pos="8306"/>
        </w:tabs>
        <w:ind w:right="717"/>
        <w:jc w:val="both"/>
        <w:rPr>
          <w:rFonts w:eastAsia="Times New Roman" w:cs="Mangal"/>
          <w:sz w:val="18"/>
          <w:szCs w:val="18"/>
          <w:lang w:val="en-GB" w:eastAsia="x-none" w:bidi="hi-IN"/>
        </w:rPr>
      </w:pPr>
      <w:r w:rsidRPr="00B63014">
        <w:rPr>
          <w:rFonts w:eastAsia="Times New Roman" w:cs="Mangal"/>
          <w:sz w:val="18"/>
          <w:szCs w:val="18"/>
          <w:lang w:val="en-GB" w:eastAsia="x-none" w:bidi="hi-IN"/>
        </w:rPr>
        <w:t>List of securities covered by the restrictions imposed on dealings in securities (____ sheets, ____ originals).</w:t>
      </w:r>
    </w:p>
    <w:p w14:paraId="1EF5143D" w14:textId="77777777" w:rsidR="004B4712" w:rsidRPr="00B63014" w:rsidRDefault="004B4712" w:rsidP="001B1512">
      <w:pPr>
        <w:numPr>
          <w:ilvl w:val="0"/>
          <w:numId w:val="47"/>
        </w:numPr>
        <w:tabs>
          <w:tab w:val="center" w:pos="4153"/>
          <w:tab w:val="right" w:pos="8306"/>
        </w:tabs>
        <w:ind w:right="717"/>
        <w:jc w:val="both"/>
        <w:rPr>
          <w:rFonts w:eastAsia="Times New Roman" w:cs="Mangal"/>
          <w:sz w:val="18"/>
          <w:szCs w:val="18"/>
          <w:lang w:val="en-US" w:eastAsia="x-none" w:bidi="hi-IN"/>
        </w:rPr>
      </w:pPr>
      <w:r w:rsidRPr="00B63014">
        <w:rPr>
          <w:rFonts w:eastAsia="Times New Roman" w:cs="Mangal"/>
          <w:sz w:val="18"/>
          <w:szCs w:val="18"/>
          <w:lang w:val="en-US" w:eastAsia="x-none" w:bidi="hi-IN"/>
        </w:rPr>
        <w:t xml:space="preserve">Copies of the </w:t>
      </w:r>
      <w:proofErr w:type="gramStart"/>
      <w:r w:rsidRPr="00B63014">
        <w:rPr>
          <w:rFonts w:eastAsia="Times New Roman" w:cs="Mangal"/>
          <w:sz w:val="18"/>
          <w:szCs w:val="18"/>
          <w:lang w:val="en-US" w:eastAsia="x-none" w:bidi="hi-IN"/>
        </w:rPr>
        <w:t>documents  that</w:t>
      </w:r>
      <w:proofErr w:type="gramEnd"/>
      <w:r w:rsidRPr="00B63014">
        <w:rPr>
          <w:rFonts w:eastAsia="Times New Roman" w:cs="Mangal"/>
          <w:sz w:val="18"/>
          <w:szCs w:val="18"/>
          <w:lang w:val="en-US" w:eastAsia="x-none" w:bidi="hi-IN"/>
        </w:rPr>
        <w:t xml:space="preserve"> constitute the basis for </w:t>
      </w:r>
      <w:r w:rsidRPr="00B63014">
        <w:rPr>
          <w:rFonts w:eastAsia="Times New Roman" w:cs="Mangal"/>
          <w:sz w:val="18"/>
          <w:szCs w:val="18"/>
          <w:lang w:val="en-US" w:eastAsia="x-none"/>
        </w:rPr>
        <w:t>the recording of the restrictions imposed on dealings in the securities</w:t>
      </w:r>
      <w:r w:rsidRPr="00B63014">
        <w:rPr>
          <w:rFonts w:eastAsia="Times New Roman" w:cs="Mangal"/>
          <w:sz w:val="18"/>
          <w:szCs w:val="18"/>
          <w:lang w:val="en-US" w:eastAsia="x-none" w:bidi="hi-IN"/>
        </w:rPr>
        <w:t xml:space="preserve"> (___ sheets, ____ copies).</w:t>
      </w:r>
    </w:p>
    <w:p w14:paraId="3B162215"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5B2642C3"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Authorized representative’s signature:</w:t>
      </w:r>
      <w:r w:rsidRPr="00B63014">
        <w:rPr>
          <w:rFonts w:eastAsia="Times New Roman" w:cs="Mangal"/>
          <w:lang w:val="en-GB" w:eastAsia="x-none" w:bidi="hi-IN"/>
        </w:rPr>
        <w:tab/>
      </w:r>
      <w:r w:rsidRPr="00B63014">
        <w:rPr>
          <w:rFonts w:eastAsia="Times New Roman" w:cs="Mangal"/>
          <w:lang w:val="en-GB" w:eastAsia="x-none" w:bidi="hi-IN"/>
        </w:rPr>
        <w:tab/>
        <w:t>___________________ / ___________________</w:t>
      </w:r>
    </w:p>
    <w:p w14:paraId="65DC2973"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4A2F0F39"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b/>
      </w:r>
      <w:r w:rsidRPr="00B63014">
        <w:rPr>
          <w:rFonts w:eastAsia="Times New Roman" w:cs="Mangal"/>
          <w:lang w:val="en-GB" w:eastAsia="x-none" w:bidi="hi-IN"/>
        </w:rPr>
        <w:tab/>
        <w:t>Seal</w:t>
      </w:r>
    </w:p>
    <w:p w14:paraId="0A67CD82"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4B43B8DC" w14:textId="77777777" w:rsidR="004B4712" w:rsidRPr="00B63014" w:rsidRDefault="004B4712" w:rsidP="004B4712">
      <w:pPr>
        <w:tabs>
          <w:tab w:val="center" w:pos="4153"/>
          <w:tab w:val="right" w:pos="8306"/>
        </w:tabs>
        <w:ind w:right="717"/>
        <w:jc w:val="right"/>
        <w:rPr>
          <w:rFonts w:eastAsia="Times New Roman" w:cs="Mangal"/>
          <w:lang w:val="en-GB" w:eastAsia="x-none" w:bidi="hi-IN"/>
        </w:rPr>
      </w:pPr>
      <w:r w:rsidRPr="00B63014">
        <w:rPr>
          <w:rFonts w:eastAsia="Times New Roman" w:cs="Mangal"/>
          <w:lang w:val="en-GB" w:eastAsia="x-none" w:bidi="hi-IN"/>
        </w:rPr>
        <w:t>Appendix 1</w:t>
      </w:r>
    </w:p>
    <w:p w14:paraId="0017B873"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290BD62A"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Number of the nominee (foreign nominee) trading securities account with NSD: ___________________</w:t>
      </w:r>
    </w:p>
    <w:p w14:paraId="4623E08D" w14:textId="77777777" w:rsidR="004B4712" w:rsidRPr="00B63014" w:rsidRDefault="004B4712" w:rsidP="004B4712">
      <w:pPr>
        <w:tabs>
          <w:tab w:val="center" w:pos="4153"/>
          <w:tab w:val="right" w:pos="8306"/>
        </w:tabs>
        <w:ind w:right="717"/>
        <w:rPr>
          <w:rFonts w:eastAsia="Times New Roman" w:cs="Mangal"/>
          <w:lang w:val="en-GB" w:eastAsia="x-none"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3515"/>
        <w:gridCol w:w="2062"/>
        <w:gridCol w:w="2062"/>
        <w:gridCol w:w="2062"/>
      </w:tblGrid>
      <w:tr w:rsidR="004B4712" w:rsidRPr="00875480" w14:paraId="35C79169" w14:textId="77777777" w:rsidTr="00F0448F">
        <w:tc>
          <w:tcPr>
            <w:tcW w:w="608" w:type="dxa"/>
          </w:tcPr>
          <w:p w14:paraId="696A59C9" w14:textId="77777777" w:rsidR="004B4712" w:rsidRPr="00B63014" w:rsidRDefault="004B4712" w:rsidP="004B4712">
            <w:pPr>
              <w:tabs>
                <w:tab w:val="center" w:pos="4153"/>
                <w:tab w:val="right" w:pos="8306"/>
              </w:tabs>
              <w:ind w:right="717"/>
              <w:rPr>
                <w:rFonts w:eastAsia="Times New Roman"/>
                <w:lang w:val="en-GB"/>
              </w:rPr>
            </w:pPr>
            <w:r w:rsidRPr="00B63014">
              <w:rPr>
                <w:rFonts w:eastAsia="Times New Roman"/>
                <w:lang w:val="en-GB"/>
              </w:rPr>
              <w:t>#</w:t>
            </w:r>
          </w:p>
        </w:tc>
        <w:tc>
          <w:tcPr>
            <w:tcW w:w="3515" w:type="dxa"/>
          </w:tcPr>
          <w:p w14:paraId="300368AF" w14:textId="77777777" w:rsidR="004B4712" w:rsidRPr="00B63014" w:rsidRDefault="004B4712" w:rsidP="004B4712">
            <w:pPr>
              <w:tabs>
                <w:tab w:val="center" w:pos="4153"/>
                <w:tab w:val="right" w:pos="8306"/>
              </w:tabs>
              <w:ind w:right="717"/>
              <w:rPr>
                <w:rFonts w:eastAsia="Times New Roman"/>
                <w:lang w:val="en-GB"/>
              </w:rPr>
            </w:pPr>
            <w:r w:rsidRPr="00B63014">
              <w:rPr>
                <w:rFonts w:eastAsia="Times New Roman"/>
                <w:lang w:val="en-GB"/>
              </w:rPr>
              <w:t>Securities description and type</w:t>
            </w:r>
          </w:p>
        </w:tc>
        <w:tc>
          <w:tcPr>
            <w:tcW w:w="2062" w:type="dxa"/>
          </w:tcPr>
          <w:p w14:paraId="0DD3D44C" w14:textId="77777777" w:rsidR="004B4712" w:rsidRPr="00B63014" w:rsidRDefault="004B4712" w:rsidP="004B4712">
            <w:pPr>
              <w:tabs>
                <w:tab w:val="center" w:pos="4153"/>
                <w:tab w:val="right" w:pos="8306"/>
              </w:tabs>
              <w:rPr>
                <w:rFonts w:eastAsia="Times New Roman"/>
                <w:lang w:val="en-GB"/>
              </w:rPr>
            </w:pPr>
            <w:r w:rsidRPr="00B63014">
              <w:rPr>
                <w:rFonts w:eastAsia="Times New Roman"/>
                <w:lang w:val="en-GB"/>
              </w:rPr>
              <w:t>Securities’ registration number</w:t>
            </w:r>
          </w:p>
        </w:tc>
        <w:tc>
          <w:tcPr>
            <w:tcW w:w="2062" w:type="dxa"/>
          </w:tcPr>
          <w:p w14:paraId="12842F78" w14:textId="77777777" w:rsidR="004B4712" w:rsidRPr="00B63014" w:rsidRDefault="004B4712" w:rsidP="004B4712">
            <w:pPr>
              <w:tabs>
                <w:tab w:val="center" w:pos="4153"/>
                <w:tab w:val="right" w:pos="8306"/>
              </w:tabs>
              <w:ind w:right="231"/>
              <w:rPr>
                <w:rFonts w:eastAsia="Times New Roman"/>
                <w:lang w:val="en-GB"/>
              </w:rPr>
            </w:pPr>
            <w:r w:rsidRPr="00B63014">
              <w:rPr>
                <w:rFonts w:eastAsia="Times New Roman"/>
                <w:lang w:val="en-GB"/>
              </w:rPr>
              <w:t>Quantity of securities</w:t>
            </w:r>
          </w:p>
        </w:tc>
        <w:tc>
          <w:tcPr>
            <w:tcW w:w="2062" w:type="dxa"/>
          </w:tcPr>
          <w:p w14:paraId="741DC97C" w14:textId="77777777" w:rsidR="004B4712" w:rsidRPr="00B63014" w:rsidRDefault="004B4712" w:rsidP="004B4712">
            <w:pPr>
              <w:tabs>
                <w:tab w:val="center" w:pos="4153"/>
                <w:tab w:val="right" w:pos="8306"/>
              </w:tabs>
              <w:ind w:right="-7"/>
              <w:rPr>
                <w:rFonts w:eastAsia="Times New Roman"/>
                <w:lang w:val="en-GB"/>
              </w:rPr>
            </w:pPr>
            <w:r w:rsidRPr="00B63014">
              <w:rPr>
                <w:rFonts w:eastAsia="Times New Roman"/>
                <w:lang w:val="en-GB"/>
              </w:rPr>
              <w:t>Code of the sub-account of the nominee (foreign nominee) trading securities account with NSD in which the securities subject to the restrictions are held</w:t>
            </w:r>
          </w:p>
        </w:tc>
      </w:tr>
      <w:tr w:rsidR="004B4712" w:rsidRPr="00875480" w14:paraId="38013311" w14:textId="77777777" w:rsidTr="00F0448F">
        <w:tc>
          <w:tcPr>
            <w:tcW w:w="608" w:type="dxa"/>
          </w:tcPr>
          <w:p w14:paraId="44222A42" w14:textId="77777777" w:rsidR="004B4712" w:rsidRPr="00B63014" w:rsidRDefault="004B4712" w:rsidP="004B4712">
            <w:pPr>
              <w:tabs>
                <w:tab w:val="center" w:pos="4153"/>
                <w:tab w:val="right" w:pos="8306"/>
              </w:tabs>
              <w:ind w:right="717"/>
              <w:jc w:val="both"/>
              <w:rPr>
                <w:rFonts w:eastAsia="Times New Roman"/>
                <w:lang w:val="en-GB"/>
              </w:rPr>
            </w:pPr>
          </w:p>
        </w:tc>
        <w:tc>
          <w:tcPr>
            <w:tcW w:w="3515" w:type="dxa"/>
          </w:tcPr>
          <w:p w14:paraId="6DBBF9E5"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5F6EB0D0"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348207AF"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7B6DA288" w14:textId="77777777" w:rsidR="004B4712" w:rsidRPr="00B63014" w:rsidRDefault="004B4712" w:rsidP="004B4712">
            <w:pPr>
              <w:tabs>
                <w:tab w:val="center" w:pos="4153"/>
                <w:tab w:val="right" w:pos="8306"/>
              </w:tabs>
              <w:ind w:right="717"/>
              <w:jc w:val="both"/>
              <w:rPr>
                <w:rFonts w:eastAsia="Times New Roman"/>
                <w:lang w:val="en-GB"/>
              </w:rPr>
            </w:pPr>
          </w:p>
        </w:tc>
      </w:tr>
      <w:tr w:rsidR="004B4712" w:rsidRPr="00875480" w14:paraId="65954BC7" w14:textId="77777777" w:rsidTr="00F0448F">
        <w:tc>
          <w:tcPr>
            <w:tcW w:w="608" w:type="dxa"/>
          </w:tcPr>
          <w:p w14:paraId="2110F02A" w14:textId="77777777" w:rsidR="004B4712" w:rsidRPr="00B63014" w:rsidRDefault="004B4712" w:rsidP="004B4712">
            <w:pPr>
              <w:tabs>
                <w:tab w:val="center" w:pos="4153"/>
                <w:tab w:val="right" w:pos="8306"/>
              </w:tabs>
              <w:ind w:right="717"/>
              <w:jc w:val="both"/>
              <w:rPr>
                <w:rFonts w:eastAsia="Times New Roman"/>
                <w:lang w:val="en-GB"/>
              </w:rPr>
            </w:pPr>
          </w:p>
        </w:tc>
        <w:tc>
          <w:tcPr>
            <w:tcW w:w="3515" w:type="dxa"/>
          </w:tcPr>
          <w:p w14:paraId="21DA3EB2"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4CA3F86C"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497E2532" w14:textId="77777777" w:rsidR="004B4712" w:rsidRPr="00B63014" w:rsidRDefault="004B4712" w:rsidP="004B4712">
            <w:pPr>
              <w:tabs>
                <w:tab w:val="center" w:pos="4153"/>
                <w:tab w:val="right" w:pos="8306"/>
              </w:tabs>
              <w:ind w:right="717"/>
              <w:jc w:val="both"/>
              <w:rPr>
                <w:rFonts w:eastAsia="Times New Roman"/>
                <w:lang w:val="en-GB"/>
              </w:rPr>
            </w:pPr>
          </w:p>
        </w:tc>
        <w:tc>
          <w:tcPr>
            <w:tcW w:w="2062" w:type="dxa"/>
          </w:tcPr>
          <w:p w14:paraId="0765C077" w14:textId="77777777" w:rsidR="004B4712" w:rsidRPr="00B63014" w:rsidRDefault="004B4712" w:rsidP="004B4712">
            <w:pPr>
              <w:tabs>
                <w:tab w:val="center" w:pos="4153"/>
                <w:tab w:val="right" w:pos="8306"/>
              </w:tabs>
              <w:ind w:right="717"/>
              <w:jc w:val="both"/>
              <w:rPr>
                <w:rFonts w:eastAsia="Times New Roman"/>
                <w:lang w:val="en-GB"/>
              </w:rPr>
            </w:pPr>
          </w:p>
        </w:tc>
      </w:tr>
    </w:tbl>
    <w:p w14:paraId="2B88F420"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400A3981" w14:textId="77777777" w:rsidR="004B4712" w:rsidRPr="00B63014" w:rsidRDefault="004B4712" w:rsidP="004B4712">
      <w:pPr>
        <w:tabs>
          <w:tab w:val="center" w:pos="4153"/>
          <w:tab w:val="right" w:pos="8306"/>
        </w:tabs>
        <w:ind w:right="717"/>
        <w:jc w:val="both"/>
        <w:rPr>
          <w:rFonts w:eastAsia="Times New Roman" w:cs="Mangal"/>
          <w:sz w:val="18"/>
          <w:szCs w:val="18"/>
          <w:lang w:val="en-GB" w:eastAsia="x-none" w:bidi="hi-IN"/>
        </w:rPr>
      </w:pPr>
    </w:p>
    <w:p w14:paraId="634CE772"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Authorized representative’s signature:</w:t>
      </w:r>
      <w:r w:rsidRPr="00B63014">
        <w:rPr>
          <w:rFonts w:eastAsia="Times New Roman" w:cs="Mangal"/>
          <w:lang w:val="en-GB" w:eastAsia="x-none" w:bidi="hi-IN"/>
        </w:rPr>
        <w:tab/>
      </w:r>
      <w:r w:rsidRPr="00B63014">
        <w:rPr>
          <w:rFonts w:eastAsia="Times New Roman" w:cs="Mangal"/>
          <w:lang w:val="en-GB" w:eastAsia="x-none" w:bidi="hi-IN"/>
        </w:rPr>
        <w:tab/>
        <w:t>___________________ / ___________________</w:t>
      </w:r>
    </w:p>
    <w:p w14:paraId="1857FB99"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p>
    <w:p w14:paraId="025BE7BD"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tab/>
      </w:r>
      <w:r w:rsidRPr="00B63014">
        <w:rPr>
          <w:rFonts w:eastAsia="Times New Roman" w:cs="Mangal"/>
          <w:lang w:val="en-GB" w:eastAsia="x-none" w:bidi="hi-IN"/>
        </w:rPr>
        <w:tab/>
        <w:t>Seal</w:t>
      </w:r>
    </w:p>
    <w:p w14:paraId="1AD5F842" w14:textId="77777777" w:rsidR="004B4712" w:rsidRPr="00B63014" w:rsidRDefault="004B4712" w:rsidP="004B4712">
      <w:pPr>
        <w:tabs>
          <w:tab w:val="center" w:pos="4153"/>
          <w:tab w:val="right" w:pos="8306"/>
        </w:tabs>
        <w:ind w:right="717"/>
        <w:jc w:val="both"/>
        <w:rPr>
          <w:rFonts w:eastAsia="Times New Roman" w:cs="Mangal"/>
          <w:lang w:val="en-GB" w:eastAsia="x-none" w:bidi="hi-IN"/>
        </w:rPr>
      </w:pPr>
      <w:r w:rsidRPr="00B63014">
        <w:rPr>
          <w:rFonts w:eastAsia="Times New Roman" w:cs="Mangal"/>
          <w:lang w:val="en-GB" w:eastAsia="x-none" w:bidi="hi-IN"/>
        </w:rPr>
        <w:br w:type="page"/>
      </w:r>
    </w:p>
    <w:p w14:paraId="1DA1B11B" w14:textId="77777777" w:rsidR="004B4712" w:rsidRPr="00B63014" w:rsidRDefault="00875480" w:rsidP="004B4712">
      <w:pPr>
        <w:tabs>
          <w:tab w:val="center" w:pos="4153"/>
          <w:tab w:val="right" w:pos="8306"/>
        </w:tabs>
        <w:ind w:right="717"/>
        <w:jc w:val="right"/>
        <w:rPr>
          <w:rFonts w:eastAsia="Times New Roman" w:cs="Mangal"/>
          <w:b/>
          <w:sz w:val="18"/>
          <w:szCs w:val="18"/>
          <w:lang w:val="en-GB" w:eastAsia="x-none" w:bidi="hi-IN"/>
        </w:rPr>
      </w:pPr>
      <w:hyperlink w:anchor="Перечень_документов" w:history="1">
        <w:r w:rsidR="004B4712" w:rsidRPr="00B63014">
          <w:rPr>
            <w:rFonts w:eastAsia="Times New Roman" w:cs="Mangal"/>
            <w:b/>
            <w:sz w:val="18"/>
            <w:szCs w:val="18"/>
            <w:lang w:val="en-GB" w:eastAsia="x-none" w:bidi="hi-IN"/>
          </w:rPr>
          <w:t>Form R</w:t>
        </w:r>
        <w:bookmarkStart w:id="371" w:name="_Hlt334708381"/>
        <w:r w:rsidR="004B4712" w:rsidRPr="00B63014">
          <w:rPr>
            <w:rFonts w:eastAsia="Times New Roman" w:cs="Mangal"/>
            <w:b/>
            <w:sz w:val="18"/>
            <w:szCs w:val="18"/>
            <w:lang w:val="en-GB" w:eastAsia="x-none" w:bidi="hi-IN"/>
          </w:rPr>
          <w:t>F</w:t>
        </w:r>
        <w:bookmarkEnd w:id="371"/>
        <w:r w:rsidR="004B4712" w:rsidRPr="00B63014">
          <w:rPr>
            <w:rFonts w:eastAsia="Times New Roman" w:cs="Mangal"/>
            <w:b/>
            <w:sz w:val="18"/>
            <w:szCs w:val="18"/>
            <w:lang w:val="en-GB" w:eastAsia="x-none" w:bidi="hi-IN"/>
          </w:rPr>
          <w:t>005</w:t>
        </w:r>
      </w:hyperlink>
    </w:p>
    <w:p w14:paraId="5F141AF8" w14:textId="77777777" w:rsidR="004B4712" w:rsidRPr="00B63014" w:rsidRDefault="004B4712" w:rsidP="004B4712">
      <w:pPr>
        <w:jc w:val="center"/>
        <w:rPr>
          <w:rFonts w:eastAsia="Times New Roman"/>
          <w:b/>
          <w:bCs/>
          <w:iCs/>
          <w:lang w:val="en-GB"/>
        </w:rPr>
      </w:pPr>
      <w:r w:rsidRPr="00B63014">
        <w:rPr>
          <w:rFonts w:eastAsia="Times New Roman"/>
          <w:b/>
          <w:bCs/>
          <w:iCs/>
          <w:lang w:val="en-GB"/>
        </w:rPr>
        <w:t>INSTRUCTION No. _____</w:t>
      </w:r>
    </w:p>
    <w:p w14:paraId="215B84D8" w14:textId="77777777" w:rsidR="004B4712" w:rsidRPr="00B63014" w:rsidRDefault="004B4712" w:rsidP="004B4712">
      <w:pPr>
        <w:widowControl w:val="0"/>
        <w:ind w:right="851"/>
        <w:jc w:val="center"/>
        <w:rPr>
          <w:rFonts w:eastAsia="Times New Roman"/>
          <w:b/>
          <w:lang w:val="en-GB"/>
        </w:rPr>
      </w:pPr>
      <w:r w:rsidRPr="00B63014">
        <w:rPr>
          <w:rFonts w:eastAsia="Times New Roman"/>
          <w:b/>
          <w:lang w:val="en-GB"/>
        </w:rPr>
        <w:t>dated ______________ 20__</w:t>
      </w:r>
    </w:p>
    <w:p w14:paraId="4F0429C2" w14:textId="77777777" w:rsidR="004B4712" w:rsidRPr="00B63014" w:rsidRDefault="004B4712" w:rsidP="004B4712">
      <w:pPr>
        <w:widowControl w:val="0"/>
        <w:ind w:right="850"/>
        <w:jc w:val="center"/>
        <w:rPr>
          <w:rFonts w:eastAsia="Times New Roman"/>
          <w:lang w:val="en-GB"/>
        </w:rPr>
      </w:pPr>
    </w:p>
    <w:tbl>
      <w:tblPr>
        <w:tblW w:w="9547" w:type="dxa"/>
        <w:tblInd w:w="287" w:type="dxa"/>
        <w:tblLayout w:type="fixed"/>
        <w:tblCellMar>
          <w:left w:w="107" w:type="dxa"/>
          <w:right w:w="107" w:type="dxa"/>
        </w:tblCellMar>
        <w:tblLook w:val="0000" w:firstRow="0" w:lastRow="0" w:firstColumn="0" w:lastColumn="0" w:noHBand="0" w:noVBand="0"/>
      </w:tblPr>
      <w:tblGrid>
        <w:gridCol w:w="1526"/>
        <w:gridCol w:w="6941"/>
        <w:gridCol w:w="540"/>
        <w:gridCol w:w="540"/>
      </w:tblGrid>
      <w:tr w:rsidR="004B4712" w:rsidRPr="00B63014" w14:paraId="1226855E" w14:textId="77777777" w:rsidTr="00F0448F">
        <w:trPr>
          <w:cantSplit/>
        </w:trPr>
        <w:tc>
          <w:tcPr>
            <w:tcW w:w="1526" w:type="dxa"/>
          </w:tcPr>
          <w:p w14:paraId="6DC2E8C4" w14:textId="77777777" w:rsidR="004B4712" w:rsidRPr="00B63014" w:rsidRDefault="004B4712" w:rsidP="004B4712">
            <w:pPr>
              <w:widowControl w:val="0"/>
              <w:jc w:val="center"/>
              <w:rPr>
                <w:rFonts w:ascii="Arial CYR" w:eastAsia="Times New Roman" w:hAnsi="Arial CYR"/>
                <w:b/>
                <w:i/>
                <w:lang w:val="en-GB"/>
              </w:rPr>
            </w:pPr>
            <w:r w:rsidRPr="00B63014">
              <w:rPr>
                <w:rFonts w:ascii="Arial CYR" w:eastAsia="Times New Roman" w:hAnsi="Arial CYR"/>
                <w:b/>
                <w:i/>
                <w:lang w:val="en-GB"/>
              </w:rPr>
              <w:t>Transaction</w:t>
            </w:r>
          </w:p>
        </w:tc>
        <w:tc>
          <w:tcPr>
            <w:tcW w:w="6941" w:type="dxa"/>
            <w:tcBorders>
              <w:bottom w:val="single" w:sz="4" w:space="0" w:color="auto"/>
            </w:tcBorders>
            <w:shd w:val="pct5" w:color="auto" w:fill="auto"/>
          </w:tcPr>
          <w:p w14:paraId="6968999E" w14:textId="77777777" w:rsidR="004B4712" w:rsidRPr="00B63014" w:rsidRDefault="004B4712" w:rsidP="004B4712">
            <w:pPr>
              <w:widowControl w:val="0"/>
              <w:ind w:left="-108" w:right="-108"/>
              <w:jc w:val="center"/>
              <w:rPr>
                <w:rFonts w:eastAsia="Times New Roman"/>
                <w:lang w:val="en-GB"/>
              </w:rPr>
            </w:pPr>
          </w:p>
        </w:tc>
        <w:tc>
          <w:tcPr>
            <w:tcW w:w="540" w:type="dxa"/>
          </w:tcPr>
          <w:p w14:paraId="6CDA2A52" w14:textId="77777777" w:rsidR="004B4712" w:rsidRPr="00B63014" w:rsidRDefault="004B4712" w:rsidP="004B4712">
            <w:pPr>
              <w:widowControl w:val="0"/>
              <w:ind w:left="601"/>
              <w:rPr>
                <w:rFonts w:eastAsia="Times New Roman"/>
                <w:lang w:val="en-GB"/>
              </w:rPr>
            </w:pPr>
          </w:p>
        </w:tc>
        <w:tc>
          <w:tcPr>
            <w:tcW w:w="540" w:type="dxa"/>
            <w:tcBorders>
              <w:top w:val="single" w:sz="6" w:space="0" w:color="auto"/>
              <w:left w:val="single" w:sz="6" w:space="0" w:color="auto"/>
              <w:bottom w:val="single" w:sz="6" w:space="0" w:color="auto"/>
              <w:right w:val="single" w:sz="6" w:space="0" w:color="auto"/>
            </w:tcBorders>
          </w:tcPr>
          <w:p w14:paraId="08968986" w14:textId="77777777" w:rsidR="004B4712" w:rsidRPr="00B63014" w:rsidRDefault="004B4712" w:rsidP="004B4712">
            <w:pPr>
              <w:widowControl w:val="0"/>
              <w:ind w:left="25"/>
              <w:jc w:val="center"/>
              <w:rPr>
                <w:rFonts w:eastAsia="Times New Roman"/>
                <w:b/>
                <w:lang w:val="en-GB"/>
              </w:rPr>
            </w:pPr>
          </w:p>
        </w:tc>
      </w:tr>
      <w:tr w:rsidR="004B4712" w:rsidRPr="00B63014" w14:paraId="3C4405DA" w14:textId="77777777" w:rsidTr="00F0448F">
        <w:tblPrEx>
          <w:tblCellMar>
            <w:left w:w="108" w:type="dxa"/>
            <w:right w:w="108" w:type="dxa"/>
          </w:tblCellMar>
        </w:tblPrEx>
        <w:tc>
          <w:tcPr>
            <w:tcW w:w="1526" w:type="dxa"/>
          </w:tcPr>
          <w:p w14:paraId="6AD716A7" w14:textId="77777777" w:rsidR="004B4712" w:rsidRPr="00B63014" w:rsidRDefault="004B4712" w:rsidP="004B4712">
            <w:pPr>
              <w:widowControl w:val="0"/>
              <w:rPr>
                <w:rFonts w:eastAsia="Times New Roman"/>
                <w:sz w:val="12"/>
                <w:lang w:val="en-GB"/>
              </w:rPr>
            </w:pPr>
          </w:p>
        </w:tc>
        <w:tc>
          <w:tcPr>
            <w:tcW w:w="6941" w:type="dxa"/>
          </w:tcPr>
          <w:p w14:paraId="588CE4A6"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Description</w:t>
            </w:r>
          </w:p>
        </w:tc>
        <w:tc>
          <w:tcPr>
            <w:tcW w:w="1080" w:type="dxa"/>
            <w:gridSpan w:val="2"/>
          </w:tcPr>
          <w:p w14:paraId="302CA85F"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Code</w:t>
            </w:r>
          </w:p>
        </w:tc>
      </w:tr>
    </w:tbl>
    <w:p w14:paraId="18A13EA9" w14:textId="77777777" w:rsidR="004B4712" w:rsidRPr="00B63014" w:rsidRDefault="004B4712" w:rsidP="004B4712">
      <w:pPr>
        <w:widowControl w:val="0"/>
        <w:ind w:right="850"/>
        <w:jc w:val="center"/>
        <w:rPr>
          <w:rFonts w:eastAsia="Times New Roman"/>
          <w:lang w:val="en-GB"/>
        </w:rPr>
      </w:pPr>
    </w:p>
    <w:tbl>
      <w:tblPr>
        <w:tblW w:w="9639" w:type="dxa"/>
        <w:tblInd w:w="250" w:type="dxa"/>
        <w:tblLayout w:type="fixed"/>
        <w:tblLook w:val="0000" w:firstRow="0" w:lastRow="0" w:firstColumn="0" w:lastColumn="0" w:noHBand="0" w:noVBand="0"/>
      </w:tblPr>
      <w:tblGrid>
        <w:gridCol w:w="1559"/>
        <w:gridCol w:w="1025"/>
        <w:gridCol w:w="709"/>
        <w:gridCol w:w="6346"/>
      </w:tblGrid>
      <w:tr w:rsidR="004B4712" w:rsidRPr="00B63014" w14:paraId="1AAA166C" w14:textId="77777777" w:rsidTr="00F0448F">
        <w:trPr>
          <w:cantSplit/>
        </w:trPr>
        <w:tc>
          <w:tcPr>
            <w:tcW w:w="1559" w:type="dxa"/>
          </w:tcPr>
          <w:p w14:paraId="7CED914A" w14:textId="77777777" w:rsidR="004B4712" w:rsidRPr="00B63014" w:rsidRDefault="004B4712" w:rsidP="004B4712">
            <w:pPr>
              <w:rPr>
                <w:rFonts w:ascii="Arial CYR" w:eastAsia="Times New Roman" w:hAnsi="Arial CYR"/>
                <w:i/>
                <w:sz w:val="18"/>
                <w:lang w:val="en-GB"/>
              </w:rPr>
            </w:pPr>
            <w:r w:rsidRPr="00B63014">
              <w:rPr>
                <w:rFonts w:ascii="Arial CYR" w:eastAsia="Times New Roman" w:hAnsi="Arial CYR"/>
                <w:i/>
                <w:sz w:val="18"/>
                <w:lang w:val="en-GB"/>
              </w:rPr>
              <w:t>Purpose:</w:t>
            </w:r>
          </w:p>
        </w:tc>
        <w:tc>
          <w:tcPr>
            <w:tcW w:w="1025" w:type="dxa"/>
            <w:tcBorders>
              <w:top w:val="single" w:sz="6" w:space="0" w:color="auto"/>
              <w:left w:val="single" w:sz="6" w:space="0" w:color="auto"/>
              <w:bottom w:val="single" w:sz="4" w:space="0" w:color="auto"/>
            </w:tcBorders>
          </w:tcPr>
          <w:p w14:paraId="40EBB10E" w14:textId="77777777" w:rsidR="004B4712" w:rsidRPr="00B63014" w:rsidRDefault="004B4712" w:rsidP="004B4712">
            <w:pPr>
              <w:jc w:val="center"/>
              <w:rPr>
                <w:rFonts w:ascii="Arial CYR" w:eastAsia="Times New Roman" w:hAnsi="Arial CYR"/>
                <w:i/>
                <w:sz w:val="18"/>
                <w:lang w:val="en-GB"/>
              </w:rPr>
            </w:pPr>
          </w:p>
        </w:tc>
        <w:tc>
          <w:tcPr>
            <w:tcW w:w="709" w:type="dxa"/>
            <w:tcBorders>
              <w:left w:val="single" w:sz="4" w:space="0" w:color="auto"/>
            </w:tcBorders>
          </w:tcPr>
          <w:p w14:paraId="2CF43297" w14:textId="77777777" w:rsidR="004B4712" w:rsidRPr="00B63014" w:rsidRDefault="004B4712" w:rsidP="004B4712">
            <w:pPr>
              <w:jc w:val="right"/>
              <w:rPr>
                <w:rFonts w:ascii="Arial CYR" w:eastAsia="Times New Roman" w:hAnsi="Arial CYR"/>
                <w:i/>
                <w:sz w:val="18"/>
                <w:lang w:val="en-GB"/>
              </w:rPr>
            </w:pPr>
          </w:p>
        </w:tc>
        <w:tc>
          <w:tcPr>
            <w:tcW w:w="6346" w:type="dxa"/>
            <w:tcBorders>
              <w:bottom w:val="single" w:sz="4" w:space="0" w:color="auto"/>
            </w:tcBorders>
          </w:tcPr>
          <w:p w14:paraId="2F458FCA" w14:textId="77777777" w:rsidR="004B4712" w:rsidRPr="00B63014" w:rsidRDefault="004B4712" w:rsidP="004B4712">
            <w:pPr>
              <w:keepNext/>
              <w:ind w:left="-108" w:right="34" w:firstLine="108"/>
              <w:jc w:val="center"/>
              <w:outlineLvl w:val="8"/>
              <w:rPr>
                <w:rFonts w:eastAsia="Times New Roman"/>
                <w:i/>
                <w:sz w:val="18"/>
                <w:lang w:val="en-GB"/>
              </w:rPr>
            </w:pPr>
          </w:p>
        </w:tc>
      </w:tr>
    </w:tbl>
    <w:p w14:paraId="0A2ADF24" w14:textId="77777777" w:rsidR="004B4712" w:rsidRPr="00B63014" w:rsidRDefault="004B4712" w:rsidP="004B4712">
      <w:pPr>
        <w:widowControl w:val="0"/>
        <w:ind w:right="850"/>
        <w:jc w:val="center"/>
        <w:rPr>
          <w:rFonts w:eastAsia="Times New Roman"/>
          <w:lang w:val="en-GB"/>
        </w:rPr>
      </w:pPr>
    </w:p>
    <w:p w14:paraId="29BF1A82" w14:textId="77777777" w:rsidR="004B4712" w:rsidRPr="00B63014" w:rsidRDefault="004B4712" w:rsidP="004B4712">
      <w:pPr>
        <w:widowControl w:val="0"/>
        <w:ind w:right="850"/>
        <w:rPr>
          <w:rFonts w:eastAsia="Times New Roman"/>
          <w:sz w:val="8"/>
          <w:lang w:val="en-GB"/>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B4712" w:rsidRPr="00B63014" w14:paraId="048789B2" w14:textId="77777777" w:rsidTr="00F0448F">
        <w:tc>
          <w:tcPr>
            <w:tcW w:w="2590" w:type="dxa"/>
          </w:tcPr>
          <w:p w14:paraId="2368AA12" w14:textId="77777777" w:rsidR="004B4712" w:rsidRPr="00B63014" w:rsidRDefault="004B4712" w:rsidP="004B4712">
            <w:pPr>
              <w:widowControl w:val="0"/>
              <w:rPr>
                <w:rFonts w:eastAsia="Times New Roman"/>
                <w:sz w:val="16"/>
                <w:lang w:val="en-GB"/>
              </w:rPr>
            </w:pPr>
            <w:r w:rsidRPr="00B63014">
              <w:rPr>
                <w:rFonts w:ascii="Arial CYR" w:eastAsia="Times New Roman" w:hAnsi="Arial CYR"/>
                <w:i/>
                <w:sz w:val="18"/>
                <w:lang w:val="en-GB"/>
              </w:rPr>
              <w:t>Instruction recipient:</w:t>
            </w:r>
          </w:p>
        </w:tc>
        <w:tc>
          <w:tcPr>
            <w:tcW w:w="284" w:type="dxa"/>
          </w:tcPr>
          <w:p w14:paraId="01513AE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44D528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564287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E71224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53CD31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979DB6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2E339BD"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22AE56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02AF3673"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16C89CB1"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92FEDA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EBCBE64"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19E0C7F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F631236" w14:textId="77777777" w:rsidR="004B4712" w:rsidRPr="00B63014" w:rsidRDefault="004B4712" w:rsidP="004B4712">
            <w:pPr>
              <w:widowControl w:val="0"/>
              <w:jc w:val="center"/>
              <w:rPr>
                <w:rFonts w:ascii="Courier New" w:eastAsia="Times New Roman" w:hAnsi="Courier New"/>
                <w:b/>
                <w:lang w:val="en-GB"/>
              </w:rPr>
            </w:pPr>
          </w:p>
        </w:tc>
        <w:tc>
          <w:tcPr>
            <w:tcW w:w="3073" w:type="dxa"/>
          </w:tcPr>
          <w:p w14:paraId="76BE7B27" w14:textId="77777777" w:rsidR="004B4712" w:rsidRPr="00B63014" w:rsidRDefault="004B4712" w:rsidP="004B4712">
            <w:pPr>
              <w:widowControl w:val="0"/>
              <w:rPr>
                <w:rFonts w:eastAsia="Times New Roman"/>
                <w:sz w:val="16"/>
                <w:lang w:val="en-GB"/>
              </w:rPr>
            </w:pPr>
          </w:p>
        </w:tc>
      </w:tr>
      <w:tr w:rsidR="004B4712" w:rsidRPr="00B63014" w14:paraId="3216A9CC" w14:textId="77777777" w:rsidTr="00F0448F">
        <w:tc>
          <w:tcPr>
            <w:tcW w:w="2590" w:type="dxa"/>
          </w:tcPr>
          <w:p w14:paraId="5EBA3553" w14:textId="77777777" w:rsidR="004B4712" w:rsidRPr="00B63014" w:rsidRDefault="004B4712" w:rsidP="004B4712">
            <w:pPr>
              <w:widowControl w:val="0"/>
              <w:rPr>
                <w:rFonts w:eastAsia="Times New Roman"/>
                <w:sz w:val="6"/>
                <w:lang w:val="en-GB"/>
              </w:rPr>
            </w:pPr>
          </w:p>
        </w:tc>
        <w:tc>
          <w:tcPr>
            <w:tcW w:w="284" w:type="dxa"/>
            <w:tcBorders>
              <w:left w:val="single" w:sz="4" w:space="0" w:color="auto"/>
              <w:bottom w:val="single" w:sz="4" w:space="0" w:color="auto"/>
              <w:right w:val="single" w:sz="4" w:space="0" w:color="auto"/>
            </w:tcBorders>
          </w:tcPr>
          <w:p w14:paraId="289C8BD1"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8ACA287"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1E3C11A"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973D4C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B73B20"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F640A1F"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E53CC0"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64586465"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E105DF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4F0CBEE"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4CC3A15"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9DD228E"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3835CC9"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tcBorders>
          </w:tcPr>
          <w:p w14:paraId="618B2B29" w14:textId="77777777" w:rsidR="004B4712" w:rsidRPr="00B63014" w:rsidRDefault="004B4712" w:rsidP="004B4712">
            <w:pPr>
              <w:widowControl w:val="0"/>
              <w:jc w:val="center"/>
              <w:rPr>
                <w:rFonts w:ascii="Courier New" w:eastAsia="Times New Roman" w:hAnsi="Courier New"/>
                <w:b/>
                <w:sz w:val="6"/>
                <w:lang w:val="en-GB"/>
              </w:rPr>
            </w:pPr>
          </w:p>
        </w:tc>
        <w:tc>
          <w:tcPr>
            <w:tcW w:w="3073" w:type="dxa"/>
            <w:tcBorders>
              <w:bottom w:val="single" w:sz="4" w:space="0" w:color="auto"/>
            </w:tcBorders>
          </w:tcPr>
          <w:p w14:paraId="3303C12D" w14:textId="77777777" w:rsidR="004B4712" w:rsidRPr="00B63014" w:rsidRDefault="004B4712" w:rsidP="004B4712">
            <w:pPr>
              <w:widowControl w:val="0"/>
              <w:rPr>
                <w:rFonts w:eastAsia="Times New Roman"/>
                <w:sz w:val="6"/>
                <w:lang w:val="en-GB"/>
              </w:rPr>
            </w:pPr>
          </w:p>
        </w:tc>
      </w:tr>
      <w:tr w:rsidR="004B4712" w:rsidRPr="00B63014" w14:paraId="435938AA" w14:textId="77777777" w:rsidTr="00F0448F">
        <w:trPr>
          <w:cantSplit/>
        </w:trPr>
        <w:tc>
          <w:tcPr>
            <w:tcW w:w="2590" w:type="dxa"/>
          </w:tcPr>
          <w:p w14:paraId="2A7CD7C5" w14:textId="77777777" w:rsidR="004B4712" w:rsidRPr="00B63014" w:rsidRDefault="004B4712" w:rsidP="004B4712">
            <w:pPr>
              <w:widowControl w:val="0"/>
              <w:rPr>
                <w:rFonts w:eastAsia="Times New Roman"/>
                <w:i/>
                <w:sz w:val="12"/>
                <w:lang w:val="en-GB"/>
              </w:rPr>
            </w:pPr>
          </w:p>
        </w:tc>
        <w:tc>
          <w:tcPr>
            <w:tcW w:w="3692" w:type="dxa"/>
            <w:gridSpan w:val="13"/>
          </w:tcPr>
          <w:p w14:paraId="126E602F"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Depository code</w:t>
            </w:r>
          </w:p>
        </w:tc>
        <w:tc>
          <w:tcPr>
            <w:tcW w:w="284" w:type="dxa"/>
          </w:tcPr>
          <w:p w14:paraId="2F6CA6B8" w14:textId="77777777" w:rsidR="004B4712" w:rsidRPr="00B63014" w:rsidRDefault="004B4712" w:rsidP="004B4712">
            <w:pPr>
              <w:widowControl w:val="0"/>
              <w:jc w:val="center"/>
              <w:rPr>
                <w:rFonts w:eastAsia="Times New Roman"/>
                <w:b/>
                <w:i/>
                <w:sz w:val="12"/>
                <w:lang w:val="en-GB"/>
              </w:rPr>
            </w:pPr>
          </w:p>
        </w:tc>
        <w:tc>
          <w:tcPr>
            <w:tcW w:w="3073" w:type="dxa"/>
          </w:tcPr>
          <w:p w14:paraId="7644AACC"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Short name</w:t>
            </w:r>
          </w:p>
        </w:tc>
      </w:tr>
    </w:tbl>
    <w:p w14:paraId="50DFA29B" w14:textId="77777777" w:rsidR="004B4712" w:rsidRPr="00B63014" w:rsidRDefault="004B4712" w:rsidP="004B4712">
      <w:pPr>
        <w:widowControl w:val="0"/>
        <w:ind w:right="850"/>
        <w:rPr>
          <w:rFonts w:eastAsia="Times New Roman"/>
          <w:sz w:val="16"/>
          <w:lang w:val="en-GB"/>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B4712" w:rsidRPr="00B63014" w14:paraId="6A214BBA" w14:textId="77777777" w:rsidTr="00F0448F">
        <w:tc>
          <w:tcPr>
            <w:tcW w:w="2590" w:type="dxa"/>
          </w:tcPr>
          <w:p w14:paraId="2E6DEDC6" w14:textId="77777777" w:rsidR="004B4712" w:rsidRPr="00B63014" w:rsidRDefault="004B4712" w:rsidP="004B4712">
            <w:pPr>
              <w:widowControl w:val="0"/>
              <w:rPr>
                <w:rFonts w:eastAsia="Times New Roman"/>
                <w:sz w:val="16"/>
                <w:lang w:val="en-GB"/>
              </w:rPr>
            </w:pPr>
            <w:r w:rsidRPr="00B63014">
              <w:rPr>
                <w:rFonts w:ascii="Arial CYR" w:eastAsia="Times New Roman" w:hAnsi="Arial CYR"/>
                <w:i/>
                <w:sz w:val="18"/>
                <w:lang w:val="en-GB"/>
              </w:rPr>
              <w:t>Instruction submitter:</w:t>
            </w:r>
          </w:p>
        </w:tc>
        <w:tc>
          <w:tcPr>
            <w:tcW w:w="284" w:type="dxa"/>
          </w:tcPr>
          <w:p w14:paraId="4A479A1F"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7F08542"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135015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0980D0E1"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DDA07A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064693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7240FE8"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4D831D5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A092EDB"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0D574D65"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940DA41"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801E32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B742C73"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2DA3D87" w14:textId="77777777" w:rsidR="004B4712" w:rsidRPr="00B63014" w:rsidRDefault="004B4712" w:rsidP="004B4712">
            <w:pPr>
              <w:widowControl w:val="0"/>
              <w:jc w:val="center"/>
              <w:rPr>
                <w:rFonts w:ascii="Courier New" w:eastAsia="Times New Roman" w:hAnsi="Courier New"/>
                <w:b/>
                <w:lang w:val="en-GB"/>
              </w:rPr>
            </w:pPr>
          </w:p>
        </w:tc>
        <w:tc>
          <w:tcPr>
            <w:tcW w:w="3073" w:type="dxa"/>
          </w:tcPr>
          <w:p w14:paraId="7977205B" w14:textId="77777777" w:rsidR="004B4712" w:rsidRPr="00B63014" w:rsidRDefault="004B4712" w:rsidP="004B4712">
            <w:pPr>
              <w:widowControl w:val="0"/>
              <w:rPr>
                <w:rFonts w:eastAsia="Times New Roman"/>
                <w:sz w:val="16"/>
                <w:lang w:val="en-GB"/>
              </w:rPr>
            </w:pPr>
          </w:p>
        </w:tc>
      </w:tr>
      <w:tr w:rsidR="004B4712" w:rsidRPr="00B63014" w14:paraId="5A769C38" w14:textId="77777777" w:rsidTr="00F0448F">
        <w:tc>
          <w:tcPr>
            <w:tcW w:w="2590" w:type="dxa"/>
          </w:tcPr>
          <w:p w14:paraId="1A630467" w14:textId="77777777" w:rsidR="004B4712" w:rsidRPr="00B63014" w:rsidRDefault="004B4712" w:rsidP="004B4712">
            <w:pPr>
              <w:widowControl w:val="0"/>
              <w:rPr>
                <w:rFonts w:eastAsia="Times New Roman"/>
                <w:sz w:val="6"/>
                <w:lang w:val="en-GB"/>
              </w:rPr>
            </w:pPr>
          </w:p>
        </w:tc>
        <w:tc>
          <w:tcPr>
            <w:tcW w:w="284" w:type="dxa"/>
            <w:tcBorders>
              <w:left w:val="single" w:sz="4" w:space="0" w:color="auto"/>
              <w:bottom w:val="single" w:sz="4" w:space="0" w:color="auto"/>
              <w:right w:val="single" w:sz="4" w:space="0" w:color="auto"/>
            </w:tcBorders>
          </w:tcPr>
          <w:p w14:paraId="63AC911F"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E484AD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66B3E17"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B39F67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39B0DB3E"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0D7B33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E0308B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5572361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1992C417"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E7959C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075322F"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B12EC39"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FFD1490"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tcBorders>
          </w:tcPr>
          <w:p w14:paraId="7B0A8CB9" w14:textId="77777777" w:rsidR="004B4712" w:rsidRPr="00B63014" w:rsidRDefault="004B4712" w:rsidP="004B4712">
            <w:pPr>
              <w:widowControl w:val="0"/>
              <w:jc w:val="center"/>
              <w:rPr>
                <w:rFonts w:ascii="Courier New" w:eastAsia="Times New Roman" w:hAnsi="Courier New"/>
                <w:b/>
                <w:sz w:val="6"/>
                <w:lang w:val="en-GB"/>
              </w:rPr>
            </w:pPr>
          </w:p>
        </w:tc>
        <w:tc>
          <w:tcPr>
            <w:tcW w:w="3073" w:type="dxa"/>
            <w:tcBorders>
              <w:bottom w:val="single" w:sz="4" w:space="0" w:color="auto"/>
            </w:tcBorders>
          </w:tcPr>
          <w:p w14:paraId="5EC58470" w14:textId="77777777" w:rsidR="004B4712" w:rsidRPr="00B63014" w:rsidRDefault="004B4712" w:rsidP="004B4712">
            <w:pPr>
              <w:widowControl w:val="0"/>
              <w:rPr>
                <w:rFonts w:eastAsia="Times New Roman"/>
                <w:sz w:val="6"/>
                <w:lang w:val="en-GB"/>
              </w:rPr>
            </w:pPr>
          </w:p>
        </w:tc>
      </w:tr>
      <w:tr w:rsidR="004B4712" w:rsidRPr="00B63014" w14:paraId="48CE50E0" w14:textId="77777777" w:rsidTr="00F0448F">
        <w:trPr>
          <w:cantSplit/>
        </w:trPr>
        <w:tc>
          <w:tcPr>
            <w:tcW w:w="2590" w:type="dxa"/>
          </w:tcPr>
          <w:p w14:paraId="135400E4" w14:textId="77777777" w:rsidR="004B4712" w:rsidRPr="00B63014" w:rsidRDefault="004B4712" w:rsidP="004B4712">
            <w:pPr>
              <w:widowControl w:val="0"/>
              <w:rPr>
                <w:rFonts w:eastAsia="Times New Roman"/>
                <w:i/>
                <w:sz w:val="12"/>
                <w:lang w:val="en-GB"/>
              </w:rPr>
            </w:pPr>
          </w:p>
        </w:tc>
        <w:tc>
          <w:tcPr>
            <w:tcW w:w="3692" w:type="dxa"/>
            <w:gridSpan w:val="13"/>
          </w:tcPr>
          <w:p w14:paraId="18B2D790"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Depository code</w:t>
            </w:r>
          </w:p>
        </w:tc>
        <w:tc>
          <w:tcPr>
            <w:tcW w:w="284" w:type="dxa"/>
          </w:tcPr>
          <w:p w14:paraId="200473A6" w14:textId="77777777" w:rsidR="004B4712" w:rsidRPr="00B63014" w:rsidRDefault="004B4712" w:rsidP="004B4712">
            <w:pPr>
              <w:widowControl w:val="0"/>
              <w:jc w:val="center"/>
              <w:rPr>
                <w:rFonts w:eastAsia="Times New Roman"/>
                <w:b/>
                <w:i/>
                <w:sz w:val="12"/>
                <w:lang w:val="en-GB"/>
              </w:rPr>
            </w:pPr>
          </w:p>
        </w:tc>
        <w:tc>
          <w:tcPr>
            <w:tcW w:w="3073" w:type="dxa"/>
          </w:tcPr>
          <w:p w14:paraId="65D573F4"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Short name</w:t>
            </w:r>
          </w:p>
        </w:tc>
      </w:tr>
    </w:tbl>
    <w:p w14:paraId="2E01772B" w14:textId="77777777" w:rsidR="004B4712" w:rsidRPr="00B63014" w:rsidRDefault="004B4712" w:rsidP="004B4712">
      <w:pPr>
        <w:rPr>
          <w:rFonts w:eastAsia="Times New Roman"/>
          <w:b/>
          <w:lang w:val="en-GB"/>
        </w:rPr>
      </w:pPr>
    </w:p>
    <w:tbl>
      <w:tblPr>
        <w:tblW w:w="9639" w:type="dxa"/>
        <w:tblInd w:w="250" w:type="dxa"/>
        <w:tblLayout w:type="fixed"/>
        <w:tblLook w:val="0000" w:firstRow="0" w:lastRow="0" w:firstColumn="0" w:lastColumn="0" w:noHBand="0" w:noVBand="0"/>
      </w:tblPr>
      <w:tblGrid>
        <w:gridCol w:w="2590"/>
        <w:gridCol w:w="284"/>
        <w:gridCol w:w="284"/>
        <w:gridCol w:w="284"/>
        <w:gridCol w:w="284"/>
        <w:gridCol w:w="284"/>
        <w:gridCol w:w="284"/>
        <w:gridCol w:w="284"/>
        <w:gridCol w:w="284"/>
        <w:gridCol w:w="284"/>
        <w:gridCol w:w="284"/>
        <w:gridCol w:w="284"/>
        <w:gridCol w:w="284"/>
        <w:gridCol w:w="284"/>
        <w:gridCol w:w="284"/>
        <w:gridCol w:w="3073"/>
      </w:tblGrid>
      <w:tr w:rsidR="004B4712" w:rsidRPr="00B63014" w14:paraId="519EC819" w14:textId="77777777" w:rsidTr="00F0448F">
        <w:tc>
          <w:tcPr>
            <w:tcW w:w="2590" w:type="dxa"/>
          </w:tcPr>
          <w:p w14:paraId="094585A4" w14:textId="77777777" w:rsidR="004B4712" w:rsidRPr="00B63014" w:rsidRDefault="004B4712" w:rsidP="004B4712">
            <w:pPr>
              <w:widowControl w:val="0"/>
              <w:rPr>
                <w:rFonts w:eastAsia="Times New Roman"/>
                <w:sz w:val="16"/>
                <w:lang w:val="en-GB"/>
              </w:rPr>
            </w:pPr>
            <w:r w:rsidRPr="00B63014">
              <w:rPr>
                <w:rFonts w:ascii="Arial CYR" w:eastAsia="Times New Roman" w:hAnsi="Arial CYR"/>
                <w:i/>
                <w:sz w:val="18"/>
                <w:lang w:val="en-GB"/>
              </w:rPr>
              <w:t>Client/third party:</w:t>
            </w:r>
          </w:p>
        </w:tc>
        <w:tc>
          <w:tcPr>
            <w:tcW w:w="284" w:type="dxa"/>
          </w:tcPr>
          <w:p w14:paraId="4B248FF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4B3B0B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0C8F99AE"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C074DF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F47384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2A46C82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787910CD"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7866EC0"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B53935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0485769"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24E12B6"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6830B977"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3047F2E8" w14:textId="77777777" w:rsidR="004B4712" w:rsidRPr="00B63014" w:rsidRDefault="004B4712" w:rsidP="004B4712">
            <w:pPr>
              <w:widowControl w:val="0"/>
              <w:jc w:val="center"/>
              <w:rPr>
                <w:rFonts w:ascii="Courier New" w:eastAsia="Times New Roman" w:hAnsi="Courier New"/>
                <w:b/>
                <w:lang w:val="en-GB"/>
              </w:rPr>
            </w:pPr>
          </w:p>
        </w:tc>
        <w:tc>
          <w:tcPr>
            <w:tcW w:w="284" w:type="dxa"/>
          </w:tcPr>
          <w:p w14:paraId="533E7E9B" w14:textId="77777777" w:rsidR="004B4712" w:rsidRPr="00B63014" w:rsidRDefault="004B4712" w:rsidP="004B4712">
            <w:pPr>
              <w:widowControl w:val="0"/>
              <w:jc w:val="center"/>
              <w:rPr>
                <w:rFonts w:ascii="Courier New" w:eastAsia="Times New Roman" w:hAnsi="Courier New"/>
                <w:b/>
                <w:lang w:val="en-GB"/>
              </w:rPr>
            </w:pPr>
          </w:p>
        </w:tc>
        <w:tc>
          <w:tcPr>
            <w:tcW w:w="3073" w:type="dxa"/>
          </w:tcPr>
          <w:p w14:paraId="1F8BCF5C" w14:textId="77777777" w:rsidR="004B4712" w:rsidRPr="00B63014" w:rsidRDefault="004B4712" w:rsidP="004B4712">
            <w:pPr>
              <w:widowControl w:val="0"/>
              <w:rPr>
                <w:rFonts w:eastAsia="Times New Roman"/>
                <w:sz w:val="16"/>
                <w:lang w:val="en-GB"/>
              </w:rPr>
            </w:pPr>
          </w:p>
        </w:tc>
      </w:tr>
      <w:tr w:rsidR="004B4712" w:rsidRPr="00B63014" w14:paraId="2DFB9A69" w14:textId="77777777" w:rsidTr="00F0448F">
        <w:tc>
          <w:tcPr>
            <w:tcW w:w="2590" w:type="dxa"/>
          </w:tcPr>
          <w:p w14:paraId="536F5274" w14:textId="77777777" w:rsidR="004B4712" w:rsidRPr="00B63014" w:rsidRDefault="004B4712" w:rsidP="004B4712">
            <w:pPr>
              <w:widowControl w:val="0"/>
              <w:rPr>
                <w:rFonts w:eastAsia="Times New Roman"/>
                <w:sz w:val="6"/>
                <w:lang w:val="en-GB"/>
              </w:rPr>
            </w:pPr>
          </w:p>
        </w:tc>
        <w:tc>
          <w:tcPr>
            <w:tcW w:w="284" w:type="dxa"/>
            <w:tcBorders>
              <w:left w:val="single" w:sz="4" w:space="0" w:color="auto"/>
              <w:bottom w:val="single" w:sz="4" w:space="0" w:color="auto"/>
              <w:right w:val="single" w:sz="4" w:space="0" w:color="auto"/>
            </w:tcBorders>
          </w:tcPr>
          <w:p w14:paraId="70BB1124"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538D8C9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8572FBB"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3CEFF9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772FF1A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555D36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489B101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right w:val="single" w:sz="4" w:space="0" w:color="auto"/>
            </w:tcBorders>
          </w:tcPr>
          <w:p w14:paraId="7FC46896"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CED51D5"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27691E4A"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06BBC26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C1E4BEC"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bottom w:val="single" w:sz="4" w:space="0" w:color="auto"/>
              <w:right w:val="single" w:sz="4" w:space="0" w:color="auto"/>
            </w:tcBorders>
          </w:tcPr>
          <w:p w14:paraId="6153A0C2" w14:textId="77777777" w:rsidR="004B4712" w:rsidRPr="00B63014" w:rsidRDefault="004B4712" w:rsidP="004B4712">
            <w:pPr>
              <w:widowControl w:val="0"/>
              <w:jc w:val="center"/>
              <w:rPr>
                <w:rFonts w:ascii="Courier New" w:eastAsia="Times New Roman" w:hAnsi="Courier New"/>
                <w:b/>
                <w:sz w:val="6"/>
                <w:lang w:val="en-GB"/>
              </w:rPr>
            </w:pPr>
          </w:p>
        </w:tc>
        <w:tc>
          <w:tcPr>
            <w:tcW w:w="284" w:type="dxa"/>
            <w:tcBorders>
              <w:left w:val="single" w:sz="4" w:space="0" w:color="auto"/>
            </w:tcBorders>
          </w:tcPr>
          <w:p w14:paraId="604B0E69" w14:textId="77777777" w:rsidR="004B4712" w:rsidRPr="00B63014" w:rsidRDefault="004B4712" w:rsidP="004B4712">
            <w:pPr>
              <w:widowControl w:val="0"/>
              <w:jc w:val="center"/>
              <w:rPr>
                <w:rFonts w:ascii="Courier New" w:eastAsia="Times New Roman" w:hAnsi="Courier New"/>
                <w:b/>
                <w:sz w:val="6"/>
                <w:lang w:val="en-GB"/>
              </w:rPr>
            </w:pPr>
          </w:p>
        </w:tc>
        <w:tc>
          <w:tcPr>
            <w:tcW w:w="3073" w:type="dxa"/>
            <w:tcBorders>
              <w:bottom w:val="single" w:sz="4" w:space="0" w:color="auto"/>
            </w:tcBorders>
          </w:tcPr>
          <w:p w14:paraId="3A74CD7A" w14:textId="77777777" w:rsidR="004B4712" w:rsidRPr="00B63014" w:rsidRDefault="004B4712" w:rsidP="004B4712">
            <w:pPr>
              <w:widowControl w:val="0"/>
              <w:rPr>
                <w:rFonts w:eastAsia="Times New Roman"/>
                <w:sz w:val="6"/>
                <w:lang w:val="en-GB"/>
              </w:rPr>
            </w:pPr>
          </w:p>
        </w:tc>
      </w:tr>
      <w:tr w:rsidR="004B4712" w:rsidRPr="00B63014" w14:paraId="4021D8B7" w14:textId="77777777" w:rsidTr="00F0448F">
        <w:trPr>
          <w:cantSplit/>
        </w:trPr>
        <w:tc>
          <w:tcPr>
            <w:tcW w:w="2590" w:type="dxa"/>
          </w:tcPr>
          <w:p w14:paraId="285F86DD" w14:textId="77777777" w:rsidR="004B4712" w:rsidRPr="00B63014" w:rsidRDefault="004B4712" w:rsidP="004B4712">
            <w:pPr>
              <w:widowControl w:val="0"/>
              <w:rPr>
                <w:rFonts w:eastAsia="Times New Roman"/>
                <w:i/>
                <w:sz w:val="12"/>
                <w:lang w:val="en-GB"/>
              </w:rPr>
            </w:pPr>
          </w:p>
        </w:tc>
        <w:tc>
          <w:tcPr>
            <w:tcW w:w="3692" w:type="dxa"/>
            <w:gridSpan w:val="13"/>
          </w:tcPr>
          <w:p w14:paraId="73C58228"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Depository code</w:t>
            </w:r>
          </w:p>
        </w:tc>
        <w:tc>
          <w:tcPr>
            <w:tcW w:w="284" w:type="dxa"/>
          </w:tcPr>
          <w:p w14:paraId="7B1F295F" w14:textId="77777777" w:rsidR="004B4712" w:rsidRPr="00B63014" w:rsidRDefault="004B4712" w:rsidP="004B4712">
            <w:pPr>
              <w:widowControl w:val="0"/>
              <w:jc w:val="center"/>
              <w:rPr>
                <w:rFonts w:eastAsia="Times New Roman"/>
                <w:b/>
                <w:i/>
                <w:sz w:val="12"/>
                <w:lang w:val="en-GB"/>
              </w:rPr>
            </w:pPr>
          </w:p>
        </w:tc>
        <w:tc>
          <w:tcPr>
            <w:tcW w:w="3073" w:type="dxa"/>
          </w:tcPr>
          <w:p w14:paraId="758310A1" w14:textId="77777777" w:rsidR="004B4712" w:rsidRPr="00B63014" w:rsidRDefault="004B4712" w:rsidP="004B4712">
            <w:pPr>
              <w:widowControl w:val="0"/>
              <w:jc w:val="center"/>
              <w:rPr>
                <w:rFonts w:eastAsia="Times New Roman"/>
                <w:i/>
                <w:sz w:val="12"/>
                <w:lang w:val="en-GB"/>
              </w:rPr>
            </w:pPr>
            <w:r w:rsidRPr="00B63014">
              <w:rPr>
                <w:rFonts w:eastAsia="Times New Roman"/>
                <w:i/>
                <w:sz w:val="12"/>
                <w:lang w:val="en-GB"/>
              </w:rPr>
              <w:t>Short name</w:t>
            </w:r>
          </w:p>
        </w:tc>
      </w:tr>
    </w:tbl>
    <w:p w14:paraId="6D83B16E" w14:textId="77777777" w:rsidR="004B4712" w:rsidRPr="00B63014" w:rsidRDefault="004B4712" w:rsidP="004B4712">
      <w:pPr>
        <w:rPr>
          <w:rFonts w:eastAsia="Times New Roman"/>
          <w:b/>
          <w:lang w:val="en-GB"/>
        </w:rPr>
      </w:pPr>
    </w:p>
    <w:p w14:paraId="703AB7B4" w14:textId="77777777" w:rsidR="004B4712" w:rsidRPr="00B63014" w:rsidRDefault="004B4712" w:rsidP="004B4712">
      <w:pPr>
        <w:rPr>
          <w:rFonts w:eastAsia="Times New Roman"/>
          <w:b/>
          <w:lang w:val="en-GB"/>
        </w:rPr>
      </w:pPr>
    </w:p>
    <w:p w14:paraId="17A66037" w14:textId="77777777" w:rsidR="004B4712" w:rsidRPr="00B63014" w:rsidRDefault="004B4712" w:rsidP="004B4712">
      <w:pPr>
        <w:ind w:left="4320"/>
        <w:rPr>
          <w:rFonts w:eastAsia="Times New Roman"/>
          <w:b/>
          <w:lang w:val="en-GB"/>
        </w:rPr>
      </w:pPr>
    </w:p>
    <w:p w14:paraId="64C5E024" w14:textId="77777777" w:rsidR="004B4712" w:rsidRPr="00B63014" w:rsidRDefault="004B4712" w:rsidP="004B4712">
      <w:pPr>
        <w:ind w:left="4320"/>
        <w:rPr>
          <w:rFonts w:eastAsia="Times New Roman"/>
          <w:b/>
          <w:lang w:val="en-GB"/>
        </w:rPr>
      </w:pPr>
    </w:p>
    <w:p w14:paraId="1634ADD5" w14:textId="77777777" w:rsidR="004B4712" w:rsidRPr="00B63014" w:rsidRDefault="004B4712" w:rsidP="004B4712">
      <w:pPr>
        <w:ind w:left="142"/>
        <w:rPr>
          <w:rFonts w:eastAsia="Times New Roman"/>
          <w:b/>
          <w:lang w:val="en-GB"/>
        </w:rPr>
      </w:pPr>
      <w:r w:rsidRPr="00B63014">
        <w:rPr>
          <w:rFonts w:eastAsia="Times New Roman"/>
          <w:b/>
          <w:lang w:val="en-GB"/>
        </w:rPr>
        <w:t>Appendices:</w:t>
      </w:r>
    </w:p>
    <w:tbl>
      <w:tblPr>
        <w:tblW w:w="0" w:type="auto"/>
        <w:tblInd w:w="250" w:type="dxa"/>
        <w:tblLook w:val="00A0" w:firstRow="1" w:lastRow="0" w:firstColumn="1" w:lastColumn="0" w:noHBand="0" w:noVBand="0"/>
      </w:tblPr>
      <w:tblGrid>
        <w:gridCol w:w="10398"/>
      </w:tblGrid>
      <w:tr w:rsidR="004B4712" w:rsidRPr="00B63014" w14:paraId="7F8A22A0" w14:textId="77777777" w:rsidTr="00F0448F">
        <w:tc>
          <w:tcPr>
            <w:tcW w:w="10398" w:type="dxa"/>
            <w:tcBorders>
              <w:bottom w:val="single" w:sz="4" w:space="0" w:color="auto"/>
            </w:tcBorders>
          </w:tcPr>
          <w:p w14:paraId="7DFD754E" w14:textId="77777777" w:rsidR="004B4712" w:rsidRPr="00B63014" w:rsidRDefault="004B4712" w:rsidP="004B4712">
            <w:pPr>
              <w:jc w:val="both"/>
              <w:rPr>
                <w:rFonts w:eastAsia="Times New Roman"/>
                <w:lang w:val="en-GB"/>
              </w:rPr>
            </w:pPr>
          </w:p>
        </w:tc>
      </w:tr>
      <w:tr w:rsidR="004B4712" w:rsidRPr="00B63014" w14:paraId="6F22040E" w14:textId="77777777" w:rsidTr="00F0448F">
        <w:tc>
          <w:tcPr>
            <w:tcW w:w="10398" w:type="dxa"/>
            <w:tcBorders>
              <w:top w:val="single" w:sz="4" w:space="0" w:color="auto"/>
              <w:bottom w:val="single" w:sz="4" w:space="0" w:color="auto"/>
            </w:tcBorders>
          </w:tcPr>
          <w:p w14:paraId="715F468A" w14:textId="77777777" w:rsidR="004B4712" w:rsidRPr="00B63014" w:rsidRDefault="004B4712" w:rsidP="004B4712">
            <w:pPr>
              <w:jc w:val="both"/>
              <w:rPr>
                <w:rFonts w:eastAsia="Times New Roman"/>
                <w:lang w:val="en-GB"/>
              </w:rPr>
            </w:pPr>
          </w:p>
        </w:tc>
      </w:tr>
    </w:tbl>
    <w:p w14:paraId="07028AE5" w14:textId="77777777" w:rsidR="004B4712" w:rsidRPr="00B63014" w:rsidRDefault="004B4712" w:rsidP="004B4712">
      <w:pPr>
        <w:rPr>
          <w:rFonts w:eastAsia="Times New Roman"/>
          <w:lang w:val="en-GB"/>
        </w:rPr>
      </w:pPr>
    </w:p>
    <w:tbl>
      <w:tblPr>
        <w:tblW w:w="9642" w:type="dxa"/>
        <w:tblInd w:w="250" w:type="dxa"/>
        <w:tblLayout w:type="fixed"/>
        <w:tblCellMar>
          <w:left w:w="70" w:type="dxa"/>
          <w:right w:w="70" w:type="dxa"/>
        </w:tblCellMar>
        <w:tblLook w:val="0000" w:firstRow="0" w:lastRow="0" w:firstColumn="0" w:lastColumn="0" w:noHBand="0" w:noVBand="0"/>
      </w:tblPr>
      <w:tblGrid>
        <w:gridCol w:w="2836"/>
        <w:gridCol w:w="314"/>
        <w:gridCol w:w="3474"/>
        <w:gridCol w:w="1317"/>
        <w:gridCol w:w="1701"/>
      </w:tblGrid>
      <w:tr w:rsidR="004B4712" w:rsidRPr="00B63014" w14:paraId="331F3270" w14:textId="77777777" w:rsidTr="00F0448F">
        <w:tc>
          <w:tcPr>
            <w:tcW w:w="2836" w:type="dxa"/>
            <w:tcBorders>
              <w:bottom w:val="single" w:sz="6" w:space="0" w:color="auto"/>
            </w:tcBorders>
          </w:tcPr>
          <w:p w14:paraId="079725C6" w14:textId="77777777" w:rsidR="004B4712" w:rsidRPr="00B63014" w:rsidRDefault="004B4712" w:rsidP="004B4712">
            <w:pPr>
              <w:widowControl w:val="0"/>
              <w:rPr>
                <w:rFonts w:eastAsia="Times New Roman"/>
                <w:spacing w:val="-20"/>
                <w:lang w:val="en-GB"/>
              </w:rPr>
            </w:pPr>
          </w:p>
        </w:tc>
        <w:tc>
          <w:tcPr>
            <w:tcW w:w="314" w:type="dxa"/>
          </w:tcPr>
          <w:p w14:paraId="4C90C158" w14:textId="77777777" w:rsidR="004B4712" w:rsidRPr="00B63014" w:rsidRDefault="004B4712" w:rsidP="004B4712">
            <w:pPr>
              <w:widowControl w:val="0"/>
              <w:rPr>
                <w:rFonts w:eastAsia="Times New Roman"/>
                <w:lang w:val="en-GB"/>
              </w:rPr>
            </w:pPr>
          </w:p>
        </w:tc>
        <w:tc>
          <w:tcPr>
            <w:tcW w:w="3474" w:type="dxa"/>
            <w:tcBorders>
              <w:bottom w:val="single" w:sz="6" w:space="0" w:color="auto"/>
            </w:tcBorders>
          </w:tcPr>
          <w:p w14:paraId="68563172" w14:textId="77777777" w:rsidR="004B4712" w:rsidRPr="00B63014" w:rsidRDefault="004B4712" w:rsidP="004B4712">
            <w:pPr>
              <w:widowControl w:val="0"/>
              <w:rPr>
                <w:rFonts w:eastAsia="Times New Roman"/>
                <w:spacing w:val="-20"/>
                <w:lang w:val="en-GB"/>
              </w:rPr>
            </w:pPr>
          </w:p>
        </w:tc>
        <w:tc>
          <w:tcPr>
            <w:tcW w:w="1317" w:type="dxa"/>
          </w:tcPr>
          <w:p w14:paraId="4DB3D282" w14:textId="77777777" w:rsidR="004B4712" w:rsidRPr="00B63014" w:rsidRDefault="004B4712" w:rsidP="004B4712">
            <w:pPr>
              <w:widowControl w:val="0"/>
              <w:rPr>
                <w:rFonts w:eastAsia="Times New Roman"/>
                <w:lang w:val="en-GB"/>
              </w:rPr>
            </w:pPr>
          </w:p>
        </w:tc>
        <w:tc>
          <w:tcPr>
            <w:tcW w:w="1701" w:type="dxa"/>
            <w:tcBorders>
              <w:bottom w:val="single" w:sz="6" w:space="0" w:color="auto"/>
            </w:tcBorders>
          </w:tcPr>
          <w:p w14:paraId="069F94E1" w14:textId="77777777" w:rsidR="004B4712" w:rsidRPr="00B63014" w:rsidRDefault="004B4712" w:rsidP="004B4712">
            <w:pPr>
              <w:widowControl w:val="0"/>
              <w:rPr>
                <w:rFonts w:eastAsia="Times New Roman"/>
                <w:lang w:val="en-GB"/>
              </w:rPr>
            </w:pPr>
          </w:p>
        </w:tc>
      </w:tr>
      <w:tr w:rsidR="004B4712" w:rsidRPr="00B63014" w14:paraId="084A9B43" w14:textId="77777777" w:rsidTr="00F0448F">
        <w:tc>
          <w:tcPr>
            <w:tcW w:w="2836" w:type="dxa"/>
          </w:tcPr>
          <w:p w14:paraId="4EDEBD17" w14:textId="77777777" w:rsidR="004B4712" w:rsidRPr="00B63014" w:rsidRDefault="004B4712" w:rsidP="004B4712">
            <w:pPr>
              <w:widowControl w:val="0"/>
              <w:jc w:val="center"/>
              <w:rPr>
                <w:rFonts w:eastAsia="Times New Roman"/>
                <w:lang w:val="en-GB"/>
              </w:rPr>
            </w:pPr>
            <w:r w:rsidRPr="00B63014">
              <w:rPr>
                <w:rFonts w:eastAsia="Times New Roman"/>
                <w:lang w:val="en-GB"/>
              </w:rPr>
              <w:t>(Job title)</w:t>
            </w:r>
          </w:p>
        </w:tc>
        <w:tc>
          <w:tcPr>
            <w:tcW w:w="314" w:type="dxa"/>
          </w:tcPr>
          <w:p w14:paraId="5209035B" w14:textId="77777777" w:rsidR="004B4712" w:rsidRPr="00B63014" w:rsidRDefault="004B4712" w:rsidP="004B4712">
            <w:pPr>
              <w:widowControl w:val="0"/>
              <w:rPr>
                <w:rFonts w:eastAsia="Times New Roman"/>
                <w:lang w:val="en-GB"/>
              </w:rPr>
            </w:pPr>
          </w:p>
        </w:tc>
        <w:tc>
          <w:tcPr>
            <w:tcW w:w="3474" w:type="dxa"/>
          </w:tcPr>
          <w:p w14:paraId="3ED29865" w14:textId="77777777" w:rsidR="004B4712" w:rsidRPr="00B63014" w:rsidRDefault="004B4712" w:rsidP="004B4712">
            <w:pPr>
              <w:widowControl w:val="0"/>
              <w:jc w:val="center"/>
              <w:rPr>
                <w:rFonts w:eastAsia="Times New Roman"/>
                <w:lang w:val="en-GB"/>
              </w:rPr>
            </w:pPr>
            <w:r w:rsidRPr="00B63014">
              <w:rPr>
                <w:rFonts w:eastAsia="Times New Roman"/>
                <w:lang w:val="en-GB"/>
              </w:rPr>
              <w:t>(Full name)</w:t>
            </w:r>
          </w:p>
        </w:tc>
        <w:tc>
          <w:tcPr>
            <w:tcW w:w="1317" w:type="dxa"/>
          </w:tcPr>
          <w:p w14:paraId="302D2878" w14:textId="77777777" w:rsidR="004B4712" w:rsidRPr="00B63014" w:rsidRDefault="004B4712" w:rsidP="004B4712">
            <w:pPr>
              <w:widowControl w:val="0"/>
              <w:rPr>
                <w:rFonts w:eastAsia="Times New Roman"/>
                <w:lang w:val="en-GB"/>
              </w:rPr>
            </w:pPr>
          </w:p>
        </w:tc>
        <w:tc>
          <w:tcPr>
            <w:tcW w:w="1701" w:type="dxa"/>
          </w:tcPr>
          <w:p w14:paraId="4F764BE6" w14:textId="77777777" w:rsidR="004B4712" w:rsidRPr="00B63014" w:rsidRDefault="004B4712" w:rsidP="004B4712">
            <w:pPr>
              <w:widowControl w:val="0"/>
              <w:jc w:val="center"/>
              <w:rPr>
                <w:rFonts w:eastAsia="Times New Roman"/>
                <w:lang w:val="en-GB"/>
              </w:rPr>
            </w:pPr>
            <w:r w:rsidRPr="00B63014">
              <w:rPr>
                <w:rFonts w:eastAsia="Times New Roman"/>
                <w:lang w:val="en-GB"/>
              </w:rPr>
              <w:t>(Signature)</w:t>
            </w:r>
          </w:p>
        </w:tc>
      </w:tr>
      <w:tr w:rsidR="004B4712" w:rsidRPr="00B63014" w14:paraId="47A70881" w14:textId="77777777" w:rsidTr="00F0448F">
        <w:tc>
          <w:tcPr>
            <w:tcW w:w="2836" w:type="dxa"/>
          </w:tcPr>
          <w:p w14:paraId="3133119D" w14:textId="77777777" w:rsidR="004B4712" w:rsidRPr="00B63014" w:rsidRDefault="004B4712" w:rsidP="004B4712">
            <w:pPr>
              <w:widowControl w:val="0"/>
              <w:jc w:val="center"/>
              <w:rPr>
                <w:rFonts w:eastAsia="Times New Roman"/>
                <w:lang w:val="en-GB"/>
              </w:rPr>
            </w:pPr>
          </w:p>
        </w:tc>
        <w:tc>
          <w:tcPr>
            <w:tcW w:w="314" w:type="dxa"/>
          </w:tcPr>
          <w:p w14:paraId="0F377753" w14:textId="77777777" w:rsidR="004B4712" w:rsidRPr="00B63014" w:rsidRDefault="004B4712" w:rsidP="004B4712">
            <w:pPr>
              <w:widowControl w:val="0"/>
              <w:rPr>
                <w:rFonts w:eastAsia="Times New Roman"/>
                <w:lang w:val="en-GB"/>
              </w:rPr>
            </w:pPr>
          </w:p>
        </w:tc>
        <w:tc>
          <w:tcPr>
            <w:tcW w:w="3474" w:type="dxa"/>
          </w:tcPr>
          <w:p w14:paraId="5DE962F9" w14:textId="77777777" w:rsidR="004B4712" w:rsidRPr="00B63014" w:rsidRDefault="004B4712" w:rsidP="004B4712">
            <w:pPr>
              <w:widowControl w:val="0"/>
              <w:jc w:val="center"/>
              <w:rPr>
                <w:rFonts w:eastAsia="Times New Roman"/>
                <w:lang w:val="en-GB"/>
              </w:rPr>
            </w:pPr>
          </w:p>
        </w:tc>
        <w:tc>
          <w:tcPr>
            <w:tcW w:w="1317" w:type="dxa"/>
          </w:tcPr>
          <w:p w14:paraId="5D86D0A8" w14:textId="77777777" w:rsidR="004B4712" w:rsidRPr="00B63014" w:rsidRDefault="004B4712" w:rsidP="004B4712">
            <w:pPr>
              <w:widowControl w:val="0"/>
              <w:jc w:val="center"/>
              <w:rPr>
                <w:rFonts w:eastAsia="Times New Roman"/>
                <w:lang w:val="en-GB"/>
              </w:rPr>
            </w:pPr>
            <w:r w:rsidRPr="00B63014">
              <w:rPr>
                <w:rFonts w:eastAsia="Times New Roman"/>
                <w:lang w:val="en-GB"/>
              </w:rPr>
              <w:t>Seal</w:t>
            </w:r>
          </w:p>
        </w:tc>
        <w:tc>
          <w:tcPr>
            <w:tcW w:w="1701" w:type="dxa"/>
          </w:tcPr>
          <w:p w14:paraId="17FFB3F2" w14:textId="77777777" w:rsidR="004B4712" w:rsidRPr="00B63014" w:rsidRDefault="004B4712" w:rsidP="004B4712">
            <w:pPr>
              <w:widowControl w:val="0"/>
              <w:jc w:val="center"/>
              <w:rPr>
                <w:rFonts w:eastAsia="Times New Roman"/>
                <w:lang w:val="en-GB"/>
              </w:rPr>
            </w:pPr>
          </w:p>
        </w:tc>
      </w:tr>
    </w:tbl>
    <w:p w14:paraId="6DFE228A" w14:textId="77777777" w:rsidR="004B4712" w:rsidRPr="00B63014" w:rsidRDefault="004B4712" w:rsidP="004B4712">
      <w:pPr>
        <w:ind w:left="4320"/>
        <w:jc w:val="both"/>
        <w:rPr>
          <w:rFonts w:eastAsia="Times New Roman"/>
          <w:lang w:val="en-GB"/>
        </w:rPr>
      </w:pPr>
    </w:p>
    <w:p w14:paraId="497FF4A1" w14:textId="77777777" w:rsidR="004B4712" w:rsidRPr="00B63014" w:rsidRDefault="004B4712" w:rsidP="004B4712">
      <w:pPr>
        <w:ind w:left="4320"/>
        <w:jc w:val="both"/>
        <w:rPr>
          <w:rFonts w:ascii="Arial" w:eastAsia="Times New Roman" w:hAnsi="Arial"/>
          <w:i/>
          <w:sz w:val="16"/>
          <w:lang w:val="en-GB"/>
        </w:rPr>
      </w:pPr>
      <w:r w:rsidRPr="00B63014">
        <w:rPr>
          <w:rFonts w:eastAsia="Times New Roman"/>
          <w:lang w:val="en-GB"/>
        </w:rPr>
        <w:br w:type="page"/>
      </w:r>
    </w:p>
    <w:p w14:paraId="4CD89EED" w14:textId="77777777" w:rsidR="004B4712" w:rsidRPr="00B63014" w:rsidRDefault="004B4712" w:rsidP="0059546B">
      <w:pPr>
        <w:keepNext/>
        <w:keepLines/>
        <w:spacing w:before="240" w:line="256" w:lineRule="auto"/>
        <w:ind w:right="907"/>
        <w:jc w:val="right"/>
        <w:outlineLvl w:val="0"/>
        <w:rPr>
          <w:rFonts w:eastAsia="Times New Roman"/>
          <w:b/>
          <w:sz w:val="18"/>
          <w:szCs w:val="18"/>
          <w:lang w:val="en-US"/>
        </w:rPr>
      </w:pPr>
      <w:bookmarkStart w:id="372" w:name="GF089"/>
      <w:bookmarkEnd w:id="372"/>
      <w:r w:rsidRPr="00B63014">
        <w:rPr>
          <w:rFonts w:eastAsia="Times New Roman"/>
          <w:b/>
          <w:sz w:val="18"/>
          <w:szCs w:val="18"/>
          <w:lang w:val="en-US"/>
        </w:rPr>
        <w:t>Form RF005</w:t>
      </w:r>
    </w:p>
    <w:p w14:paraId="2D55CD28" w14:textId="77777777" w:rsidR="004B4712" w:rsidRPr="00B63014" w:rsidRDefault="004B4712" w:rsidP="004B4712">
      <w:pPr>
        <w:keepNext/>
        <w:keepLines/>
        <w:spacing w:before="240" w:line="256" w:lineRule="auto"/>
        <w:jc w:val="right"/>
        <w:outlineLvl w:val="0"/>
        <w:rPr>
          <w:rFonts w:eastAsia="Times New Roman"/>
          <w:b/>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B4712" w:rsidRPr="00B63014" w14:paraId="1BB874DE"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4FAC2FF4" w14:textId="77777777" w:rsidR="004B4712" w:rsidRPr="00B63014" w:rsidRDefault="004B4712" w:rsidP="004B4712">
            <w:pPr>
              <w:widowControl w:val="0"/>
              <w:rPr>
                <w:rFonts w:ascii="Calibri" w:hAnsi="Calibri" w:cs="Mangal"/>
                <w:caps/>
                <w:sz w:val="22"/>
                <w:szCs w:val="22"/>
                <w:lang w:val="en-US" w:eastAsia="en-US"/>
              </w:rPr>
            </w:pPr>
            <w:r w:rsidRPr="00B63014">
              <w:rPr>
                <w:rFonts w:eastAsia="Times New Roman"/>
                <w:b/>
                <w:bCs/>
                <w:caps/>
                <w:sz w:val="18"/>
                <w:szCs w:val="18"/>
                <w:lang w:val="en-US"/>
              </w:rPr>
              <w:t>Message sender</w:t>
            </w:r>
          </w:p>
        </w:tc>
      </w:tr>
      <w:tr w:rsidR="004B4712" w:rsidRPr="00B63014" w14:paraId="01F865A4"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0E68183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4A765005"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37E8BFA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770E7DA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103F8F91" w14:textId="77777777" w:rsidTr="00F0448F">
        <w:tc>
          <w:tcPr>
            <w:tcW w:w="2336" w:type="dxa"/>
            <w:tcBorders>
              <w:top w:val="single" w:sz="4" w:space="0" w:color="auto"/>
              <w:left w:val="single" w:sz="4" w:space="0" w:color="auto"/>
              <w:bottom w:val="single" w:sz="4" w:space="0" w:color="auto"/>
              <w:right w:val="single" w:sz="4" w:space="0" w:color="auto"/>
            </w:tcBorders>
          </w:tcPr>
          <w:p w14:paraId="315FE792"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Name</w:t>
            </w:r>
          </w:p>
          <w:p w14:paraId="47439F36" w14:textId="77777777" w:rsidR="004B4712" w:rsidRPr="00B63014" w:rsidRDefault="004B4712" w:rsidP="004B4712">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083FBCED"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7BE5D2E2"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1735B6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718590CC"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2C10C5F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1A8859B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B63014" w14:paraId="7EF31478" w14:textId="77777777" w:rsidTr="00F0448F">
        <w:tc>
          <w:tcPr>
            <w:tcW w:w="2336" w:type="dxa"/>
            <w:tcBorders>
              <w:top w:val="single" w:sz="4" w:space="0" w:color="auto"/>
              <w:left w:val="single" w:sz="4" w:space="0" w:color="auto"/>
              <w:bottom w:val="single" w:sz="4" w:space="0" w:color="auto"/>
              <w:right w:val="single" w:sz="4" w:space="0" w:color="auto"/>
            </w:tcBorders>
          </w:tcPr>
          <w:p w14:paraId="3AD82469" w14:textId="77777777" w:rsidR="004B4712" w:rsidRPr="00B63014" w:rsidRDefault="004B4712" w:rsidP="004B4712">
            <w:pPr>
              <w:rPr>
                <w:rFonts w:ascii="Calibri" w:hAnsi="Calibri" w:cs="Mangal"/>
                <w:i/>
                <w:iCs/>
                <w:sz w:val="17"/>
                <w:szCs w:val="17"/>
                <w:lang w:val="en-US" w:eastAsia="en-US"/>
              </w:rPr>
            </w:pPr>
          </w:p>
          <w:p w14:paraId="10F990D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513525AC"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6C6392BC"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4E65296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19F1CD74"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4B4712" w:rsidRPr="00B63014" w14:paraId="652C8FB5"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43012DF5" w14:textId="77777777" w:rsidR="004B4712" w:rsidRPr="00B63014" w:rsidRDefault="004B4712" w:rsidP="004B4712">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1F4CECFE"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7991FEDF" w14:textId="77777777" w:rsidR="004B4712" w:rsidRPr="00B63014" w:rsidRDefault="004B4712" w:rsidP="004B4712">
      <w:pPr>
        <w:spacing w:after="160" w:line="256" w:lineRule="auto"/>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B4712" w:rsidRPr="00B63014" w14:paraId="1D9875B1"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70EBB555" w14:textId="77777777" w:rsidR="004B4712" w:rsidRPr="00B63014" w:rsidRDefault="004B4712" w:rsidP="004B4712">
            <w:pPr>
              <w:widowControl w:val="0"/>
              <w:rPr>
                <w:rFonts w:ascii="Calibri" w:hAnsi="Calibri" w:cs="Mangal"/>
                <w:caps/>
                <w:sz w:val="22"/>
                <w:szCs w:val="22"/>
                <w:lang w:val="en-US" w:eastAsia="en-US"/>
              </w:rPr>
            </w:pPr>
            <w:r w:rsidRPr="00B63014">
              <w:rPr>
                <w:rFonts w:eastAsia="Times New Roman"/>
                <w:b/>
                <w:bCs/>
                <w:caps/>
                <w:sz w:val="18"/>
                <w:szCs w:val="18"/>
                <w:lang w:val="en-US"/>
              </w:rPr>
              <w:t>MESSAGE RECEIVER</w:t>
            </w:r>
          </w:p>
        </w:tc>
      </w:tr>
      <w:tr w:rsidR="004B4712" w:rsidRPr="00B63014" w14:paraId="7DD68039"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CE7CBD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6384987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70DA6D5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06A1877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1C42D050" w14:textId="77777777" w:rsidTr="00F0448F">
        <w:tc>
          <w:tcPr>
            <w:tcW w:w="2336" w:type="dxa"/>
            <w:tcBorders>
              <w:top w:val="single" w:sz="4" w:space="0" w:color="auto"/>
              <w:left w:val="single" w:sz="4" w:space="0" w:color="auto"/>
              <w:bottom w:val="single" w:sz="4" w:space="0" w:color="auto"/>
              <w:right w:val="single" w:sz="4" w:space="0" w:color="auto"/>
            </w:tcBorders>
          </w:tcPr>
          <w:p w14:paraId="2901FA0D"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Name</w:t>
            </w:r>
          </w:p>
          <w:p w14:paraId="4BE29B90" w14:textId="77777777" w:rsidR="004B4712" w:rsidRPr="00B63014" w:rsidRDefault="004B4712" w:rsidP="004B4712">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4F76D128"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20029A4C"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4A3E4C4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53020B8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10800C1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1B5B7E2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B63014" w14:paraId="3C98B98C" w14:textId="77777777" w:rsidTr="00F0448F">
        <w:tc>
          <w:tcPr>
            <w:tcW w:w="2336" w:type="dxa"/>
            <w:tcBorders>
              <w:top w:val="single" w:sz="4" w:space="0" w:color="auto"/>
              <w:left w:val="single" w:sz="4" w:space="0" w:color="auto"/>
              <w:bottom w:val="single" w:sz="4" w:space="0" w:color="auto"/>
              <w:right w:val="single" w:sz="4" w:space="0" w:color="auto"/>
            </w:tcBorders>
          </w:tcPr>
          <w:p w14:paraId="1EE61513" w14:textId="77777777" w:rsidR="004B4712" w:rsidRPr="00B63014" w:rsidRDefault="004B4712" w:rsidP="004B4712">
            <w:pPr>
              <w:rPr>
                <w:rFonts w:ascii="Calibri" w:hAnsi="Calibri" w:cs="Mangal"/>
                <w:i/>
                <w:iCs/>
                <w:sz w:val="17"/>
                <w:szCs w:val="17"/>
                <w:lang w:val="en-US" w:eastAsia="en-US"/>
              </w:rPr>
            </w:pPr>
          </w:p>
          <w:p w14:paraId="7BC34DF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0E931BA8"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485E344F"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4A130E9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5822C14B"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4B4712" w:rsidRPr="00B63014" w14:paraId="58BC60A3"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6109A146" w14:textId="77777777" w:rsidR="004B4712" w:rsidRPr="00B63014" w:rsidRDefault="004B4712" w:rsidP="004B4712">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497CEDD2"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4DD434C4" w14:textId="77777777" w:rsidR="004B4712" w:rsidRPr="00B63014" w:rsidRDefault="004B4712" w:rsidP="004B4712">
      <w:pPr>
        <w:spacing w:after="160" w:line="256" w:lineRule="auto"/>
        <w:jc w:val="center"/>
        <w:rPr>
          <w:rFonts w:ascii="Calibri" w:hAnsi="Calibri" w:cs="Mangal"/>
          <w:sz w:val="22"/>
          <w:szCs w:val="22"/>
          <w:lang w:val="en-US" w:eastAsia="en-US"/>
        </w:rPr>
      </w:pPr>
    </w:p>
    <w:p w14:paraId="60F91E17" w14:textId="77777777" w:rsidR="004B4712" w:rsidRPr="00B63014" w:rsidRDefault="004B4712" w:rsidP="004B4712">
      <w:pPr>
        <w:spacing w:after="160" w:line="256" w:lineRule="auto"/>
        <w:jc w:val="center"/>
        <w:rPr>
          <w:rFonts w:eastAsia="Times New Roman"/>
          <w:lang w:val="en-US"/>
        </w:rPr>
      </w:pPr>
    </w:p>
    <w:p w14:paraId="50043EDB" w14:textId="77777777" w:rsidR="004B4712" w:rsidRPr="00B63014" w:rsidRDefault="004B4712" w:rsidP="004B4712">
      <w:pPr>
        <w:autoSpaceDE w:val="0"/>
        <w:autoSpaceDN w:val="0"/>
        <w:adjustRightInd w:val="0"/>
        <w:jc w:val="center"/>
        <w:rPr>
          <w:rFonts w:ascii="TimesNewRomanCyr,Bold" w:eastAsia="Times New Roman" w:hAnsi="TimesNewRomanCyr,Bold" w:cs="TimesNewRomanCyr,Bold"/>
          <w:b/>
          <w:bCs/>
          <w:sz w:val="18"/>
          <w:szCs w:val="18"/>
          <w:lang w:val="en-US"/>
        </w:rPr>
      </w:pPr>
      <w:r w:rsidRPr="00B63014">
        <w:rPr>
          <w:rFonts w:ascii="TimesNewRomanCyr,Bold" w:eastAsia="Times New Roman" w:hAnsi="TimesNewRomanCyr,Bold" w:cs="TimesNewRomanCyr,Bold"/>
          <w:b/>
          <w:bCs/>
          <w:sz w:val="18"/>
          <w:szCs w:val="18"/>
          <w:lang w:val="en-US"/>
        </w:rPr>
        <w:t>Disclosure (List / Persons' Details)</w:t>
      </w:r>
    </w:p>
    <w:p w14:paraId="4DEC43FB" w14:textId="77777777" w:rsidR="004B4712" w:rsidRPr="00B63014" w:rsidRDefault="004B4712" w:rsidP="004B4712">
      <w:pPr>
        <w:spacing w:after="160" w:line="256" w:lineRule="auto"/>
        <w:jc w:val="center"/>
        <w:rPr>
          <w:rFonts w:ascii="TimesNewRomanCyr,Bold" w:eastAsia="Times New Roman" w:hAnsi="TimesNewRomanCyr,Bold" w:cs="TimesNewRomanCyr,Bold"/>
          <w:bCs/>
          <w:sz w:val="18"/>
          <w:szCs w:val="18"/>
          <w:lang w:val="en-US"/>
        </w:rPr>
      </w:pPr>
      <w:r w:rsidRPr="00B63014">
        <w:rPr>
          <w:rFonts w:ascii="TimesNewRomanCyr,Bold" w:eastAsia="Times New Roman" w:hAnsi="TimesNewRomanCyr,Bold" w:cs="TimesNewRomanCyr,Bold"/>
          <w:bCs/>
          <w:sz w:val="18"/>
          <w:szCs w:val="18"/>
          <w:lang w:val="en-US"/>
        </w:rPr>
        <w:t>(initial disclosure / nominee holder's additional disclosure)</w:t>
      </w:r>
    </w:p>
    <w:tbl>
      <w:tblPr>
        <w:tblW w:w="9356" w:type="dxa"/>
        <w:tblLook w:val="04A0" w:firstRow="1" w:lastRow="0" w:firstColumn="1" w:lastColumn="0" w:noHBand="0" w:noVBand="1"/>
      </w:tblPr>
      <w:tblGrid>
        <w:gridCol w:w="2321"/>
        <w:gridCol w:w="2313"/>
        <w:gridCol w:w="2324"/>
        <w:gridCol w:w="2398"/>
      </w:tblGrid>
      <w:tr w:rsidR="004B4712" w:rsidRPr="00B63014" w14:paraId="616B31B7" w14:textId="77777777" w:rsidTr="00F0448F">
        <w:trPr>
          <w:trHeight w:val="559"/>
        </w:trPr>
        <w:tc>
          <w:tcPr>
            <w:tcW w:w="2321" w:type="dxa"/>
            <w:hideMark/>
          </w:tcPr>
          <w:p w14:paraId="7BF8C7A6" w14:textId="77777777" w:rsidR="004B4712" w:rsidRPr="00B63014" w:rsidRDefault="004B4712" w:rsidP="004B4712">
            <w:pPr>
              <w:widowControl w:val="0"/>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Document's reference number </w:t>
            </w:r>
          </w:p>
        </w:tc>
        <w:tc>
          <w:tcPr>
            <w:tcW w:w="2313" w:type="dxa"/>
          </w:tcPr>
          <w:p w14:paraId="121038D9" w14:textId="77777777" w:rsidR="004B4712" w:rsidRPr="00B63014" w:rsidRDefault="004B4712" w:rsidP="004B4712">
            <w:pPr>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 date </w:t>
            </w:r>
          </w:p>
          <w:p w14:paraId="136194F5" w14:textId="77777777" w:rsidR="004B4712" w:rsidRPr="00B63014" w:rsidRDefault="004B4712" w:rsidP="004B4712">
            <w:pPr>
              <w:widowControl w:val="0"/>
              <w:rPr>
                <w:rFonts w:ascii="Calibri" w:hAnsi="Calibri" w:cs="Mangal"/>
                <w:sz w:val="22"/>
                <w:szCs w:val="22"/>
                <w:lang w:val="en-US" w:eastAsia="en-US"/>
              </w:rPr>
            </w:pPr>
          </w:p>
        </w:tc>
        <w:tc>
          <w:tcPr>
            <w:tcW w:w="2324" w:type="dxa"/>
            <w:hideMark/>
          </w:tcPr>
          <w:p w14:paraId="219C305B" w14:textId="77777777" w:rsidR="004B4712" w:rsidRPr="00B63014" w:rsidRDefault="004B4712" w:rsidP="004B4712">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XML version</w:t>
            </w:r>
          </w:p>
        </w:tc>
        <w:tc>
          <w:tcPr>
            <w:tcW w:w="2398" w:type="dxa"/>
            <w:hideMark/>
          </w:tcPr>
          <w:p w14:paraId="7FF7D31E" w14:textId="77777777" w:rsidR="004B4712" w:rsidRPr="00B63014" w:rsidRDefault="004B4712" w:rsidP="004B4712">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Messaging form code</w:t>
            </w:r>
          </w:p>
        </w:tc>
      </w:tr>
      <w:tr w:rsidR="004B4712" w:rsidRPr="00B63014" w14:paraId="20618450" w14:textId="77777777" w:rsidTr="00F0448F">
        <w:trPr>
          <w:trHeight w:val="458"/>
        </w:trPr>
        <w:tc>
          <w:tcPr>
            <w:tcW w:w="2321" w:type="dxa"/>
          </w:tcPr>
          <w:p w14:paraId="685F1138" w14:textId="77777777" w:rsidR="004B4712" w:rsidRPr="00B63014" w:rsidRDefault="004B4712" w:rsidP="004B4712">
            <w:pPr>
              <w:widowControl w:val="0"/>
              <w:rPr>
                <w:rFonts w:ascii="Calibri" w:hAnsi="Calibri" w:cs="Mangal"/>
                <w:sz w:val="22"/>
                <w:szCs w:val="22"/>
                <w:lang w:val="en-US" w:eastAsia="en-US"/>
              </w:rPr>
            </w:pPr>
          </w:p>
        </w:tc>
        <w:tc>
          <w:tcPr>
            <w:tcW w:w="2313" w:type="dxa"/>
          </w:tcPr>
          <w:p w14:paraId="22248616" w14:textId="77777777" w:rsidR="004B4712" w:rsidRPr="00B63014" w:rsidRDefault="004B4712" w:rsidP="004B4712">
            <w:pPr>
              <w:widowControl w:val="0"/>
              <w:rPr>
                <w:rFonts w:ascii="Calibri" w:hAnsi="Calibri" w:cs="Mangal"/>
                <w:sz w:val="22"/>
                <w:szCs w:val="22"/>
                <w:lang w:val="en-US" w:eastAsia="en-US"/>
              </w:rPr>
            </w:pPr>
          </w:p>
        </w:tc>
        <w:tc>
          <w:tcPr>
            <w:tcW w:w="2324" w:type="dxa"/>
          </w:tcPr>
          <w:p w14:paraId="6E38AD51" w14:textId="77777777" w:rsidR="004B4712" w:rsidRPr="00B63014" w:rsidRDefault="004B4712" w:rsidP="004B4712">
            <w:pPr>
              <w:widowControl w:val="0"/>
              <w:rPr>
                <w:rFonts w:ascii="Calibri" w:hAnsi="Calibri" w:cs="Mangal"/>
                <w:sz w:val="22"/>
                <w:szCs w:val="22"/>
                <w:lang w:val="en-US" w:eastAsia="en-US"/>
              </w:rPr>
            </w:pPr>
          </w:p>
        </w:tc>
        <w:tc>
          <w:tcPr>
            <w:tcW w:w="2398" w:type="dxa"/>
          </w:tcPr>
          <w:p w14:paraId="0F5DE687" w14:textId="77777777" w:rsidR="004B4712" w:rsidRPr="00B63014" w:rsidRDefault="004B4712" w:rsidP="004B4712">
            <w:pPr>
              <w:widowControl w:val="0"/>
              <w:rPr>
                <w:rFonts w:ascii="Calibri" w:hAnsi="Calibri" w:cs="Mangal"/>
                <w:sz w:val="22"/>
                <w:szCs w:val="22"/>
                <w:lang w:val="en-US" w:eastAsia="en-US"/>
              </w:rPr>
            </w:pPr>
          </w:p>
        </w:tc>
      </w:tr>
    </w:tbl>
    <w:p w14:paraId="581DBE8A" w14:textId="77777777" w:rsidR="004B4712" w:rsidRPr="00B63014" w:rsidRDefault="004B4712" w:rsidP="004B4712">
      <w:pPr>
        <w:rPr>
          <w:rFonts w:ascii="Calibri" w:hAnsi="Calibri" w:cs="Mangal"/>
          <w:b/>
          <w:bCs/>
          <w:caps/>
          <w:sz w:val="18"/>
          <w:szCs w:val="18"/>
          <w:lang w:val="en-US" w:eastAsia="en-US"/>
        </w:rPr>
      </w:pPr>
      <w:r w:rsidRPr="00B63014">
        <w:rPr>
          <w:rFonts w:eastAsia="Times New Roman"/>
          <w:b/>
          <w:bCs/>
          <w:caps/>
          <w:sz w:val="18"/>
          <w:szCs w:val="18"/>
          <w:lang w:val="en-US"/>
        </w:rPr>
        <w:t>RESPONSE TO THE DISCLOSURE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B4712" w:rsidRPr="00B63014" w14:paraId="380B514C"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082386E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Message number</w:t>
            </w:r>
          </w:p>
        </w:tc>
        <w:tc>
          <w:tcPr>
            <w:tcW w:w="2336" w:type="dxa"/>
            <w:tcBorders>
              <w:top w:val="single" w:sz="4" w:space="0" w:color="auto"/>
              <w:left w:val="single" w:sz="4" w:space="0" w:color="auto"/>
              <w:bottom w:val="single" w:sz="4" w:space="0" w:color="auto"/>
              <w:right w:val="single" w:sz="4" w:space="0" w:color="auto"/>
            </w:tcBorders>
            <w:hideMark/>
          </w:tcPr>
          <w:p w14:paraId="55FC274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Message date</w:t>
            </w:r>
          </w:p>
        </w:tc>
        <w:tc>
          <w:tcPr>
            <w:tcW w:w="2336" w:type="dxa"/>
            <w:tcBorders>
              <w:top w:val="single" w:sz="4" w:space="0" w:color="auto"/>
              <w:left w:val="single" w:sz="4" w:space="0" w:color="auto"/>
              <w:bottom w:val="single" w:sz="4" w:space="0" w:color="auto"/>
              <w:right w:val="single" w:sz="4" w:space="0" w:color="auto"/>
            </w:tcBorders>
            <w:hideMark/>
          </w:tcPr>
          <w:p w14:paraId="457BF8A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Name of the person who has assigned the number</w:t>
            </w:r>
          </w:p>
        </w:tc>
        <w:tc>
          <w:tcPr>
            <w:tcW w:w="2337" w:type="dxa"/>
            <w:tcBorders>
              <w:top w:val="single" w:sz="4" w:space="0" w:color="auto"/>
              <w:left w:val="single" w:sz="4" w:space="0" w:color="auto"/>
              <w:bottom w:val="single" w:sz="4" w:space="0" w:color="auto"/>
              <w:right w:val="single" w:sz="4" w:space="0" w:color="auto"/>
            </w:tcBorders>
            <w:hideMark/>
          </w:tcPr>
          <w:p w14:paraId="3FFF166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Identifiers</w:t>
            </w:r>
          </w:p>
        </w:tc>
      </w:tr>
      <w:tr w:rsidR="004B4712" w:rsidRPr="00B63014" w14:paraId="1E846A92" w14:textId="77777777" w:rsidTr="00F0448F">
        <w:tc>
          <w:tcPr>
            <w:tcW w:w="2336" w:type="dxa"/>
            <w:tcBorders>
              <w:top w:val="single" w:sz="4" w:space="0" w:color="auto"/>
              <w:left w:val="single" w:sz="4" w:space="0" w:color="auto"/>
              <w:bottom w:val="single" w:sz="4" w:space="0" w:color="auto"/>
              <w:right w:val="single" w:sz="4" w:space="0" w:color="auto"/>
            </w:tcBorders>
          </w:tcPr>
          <w:p w14:paraId="253AAF52"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5764A70B"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4B692B0F" w14:textId="77777777" w:rsidR="004B4712" w:rsidRPr="00B63014" w:rsidRDefault="004B4712" w:rsidP="004B4712">
            <w:pPr>
              <w:widowControl w:val="0"/>
              <w:rPr>
                <w:rFonts w:ascii="Calibri" w:hAnsi="Calibri" w:cs="Mangal"/>
                <w:i/>
                <w:iCs/>
                <w:sz w:val="17"/>
                <w:szCs w:val="17"/>
                <w:lang w:val="en-US" w:eastAsia="en-US"/>
              </w:rPr>
            </w:pPr>
          </w:p>
        </w:tc>
        <w:tc>
          <w:tcPr>
            <w:tcW w:w="2337" w:type="dxa"/>
            <w:tcBorders>
              <w:top w:val="single" w:sz="4" w:space="0" w:color="auto"/>
              <w:left w:val="single" w:sz="4" w:space="0" w:color="auto"/>
              <w:bottom w:val="single" w:sz="4" w:space="0" w:color="auto"/>
              <w:right w:val="single" w:sz="4" w:space="0" w:color="auto"/>
            </w:tcBorders>
          </w:tcPr>
          <w:p w14:paraId="1CA5C507" w14:textId="77777777" w:rsidR="004B4712" w:rsidRPr="00B63014" w:rsidRDefault="004B4712" w:rsidP="004B4712">
            <w:pPr>
              <w:widowControl w:val="0"/>
              <w:rPr>
                <w:rFonts w:ascii="Calibri" w:hAnsi="Calibri" w:cs="Mangal"/>
                <w:i/>
                <w:iCs/>
                <w:sz w:val="17"/>
                <w:szCs w:val="17"/>
                <w:lang w:val="en-US" w:eastAsia="en-US"/>
              </w:rPr>
            </w:pPr>
          </w:p>
        </w:tc>
      </w:tr>
    </w:tbl>
    <w:p w14:paraId="58F93263" w14:textId="77777777" w:rsidR="004B4712" w:rsidRPr="00B63014" w:rsidRDefault="004B4712" w:rsidP="004B4712">
      <w:pPr>
        <w:spacing w:after="160" w:line="256" w:lineRule="auto"/>
        <w:jc w:val="both"/>
        <w:rPr>
          <w:rFonts w:ascii="Calibri" w:hAnsi="Calibri" w:cs="Mangal"/>
          <w:sz w:val="22"/>
          <w:szCs w:val="22"/>
          <w:lang w:val="en-US" w:eastAsia="en-US"/>
        </w:rPr>
      </w:pPr>
    </w:p>
    <w:p w14:paraId="6B0EE783"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Reference to previous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B4712" w:rsidRPr="00B63014" w14:paraId="7E7904CB"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35D48DD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Document number</w:t>
            </w:r>
          </w:p>
        </w:tc>
        <w:tc>
          <w:tcPr>
            <w:tcW w:w="2336" w:type="dxa"/>
            <w:tcBorders>
              <w:top w:val="single" w:sz="4" w:space="0" w:color="auto"/>
              <w:left w:val="single" w:sz="4" w:space="0" w:color="auto"/>
              <w:bottom w:val="single" w:sz="4" w:space="0" w:color="auto"/>
              <w:right w:val="single" w:sz="4" w:space="0" w:color="auto"/>
            </w:tcBorders>
            <w:hideMark/>
          </w:tcPr>
          <w:p w14:paraId="365257A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2336" w:type="dxa"/>
            <w:tcBorders>
              <w:top w:val="single" w:sz="4" w:space="0" w:color="auto"/>
              <w:left w:val="single" w:sz="4" w:space="0" w:color="auto"/>
              <w:bottom w:val="single" w:sz="4" w:space="0" w:color="auto"/>
              <w:right w:val="single" w:sz="4" w:space="0" w:color="auto"/>
            </w:tcBorders>
            <w:hideMark/>
          </w:tcPr>
          <w:p w14:paraId="0FFAA19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Processing position code</w:t>
            </w:r>
          </w:p>
        </w:tc>
        <w:tc>
          <w:tcPr>
            <w:tcW w:w="2337" w:type="dxa"/>
            <w:tcBorders>
              <w:top w:val="single" w:sz="4" w:space="0" w:color="auto"/>
              <w:left w:val="single" w:sz="4" w:space="0" w:color="auto"/>
              <w:bottom w:val="single" w:sz="4" w:space="0" w:color="auto"/>
              <w:right w:val="single" w:sz="4" w:space="0" w:color="auto"/>
            </w:tcBorders>
            <w:hideMark/>
          </w:tcPr>
          <w:p w14:paraId="1D16604C"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Narrative</w:t>
            </w:r>
          </w:p>
        </w:tc>
      </w:tr>
      <w:tr w:rsidR="004B4712" w:rsidRPr="00B63014" w14:paraId="14270075" w14:textId="77777777" w:rsidTr="00F0448F">
        <w:tc>
          <w:tcPr>
            <w:tcW w:w="2336" w:type="dxa"/>
            <w:tcBorders>
              <w:top w:val="single" w:sz="4" w:space="0" w:color="auto"/>
              <w:left w:val="single" w:sz="4" w:space="0" w:color="auto"/>
              <w:bottom w:val="single" w:sz="4" w:space="0" w:color="auto"/>
              <w:right w:val="single" w:sz="4" w:space="0" w:color="auto"/>
            </w:tcBorders>
          </w:tcPr>
          <w:p w14:paraId="03B9E100"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0CF97D38"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5A457401" w14:textId="77777777" w:rsidR="004B4712" w:rsidRPr="00B63014" w:rsidRDefault="004B4712" w:rsidP="004B4712">
            <w:pPr>
              <w:widowControl w:val="0"/>
              <w:rPr>
                <w:rFonts w:ascii="Calibri" w:hAnsi="Calibri" w:cs="Mangal"/>
                <w:i/>
                <w:iCs/>
                <w:sz w:val="17"/>
                <w:szCs w:val="17"/>
                <w:lang w:val="en-US" w:eastAsia="en-US"/>
              </w:rPr>
            </w:pPr>
          </w:p>
        </w:tc>
        <w:tc>
          <w:tcPr>
            <w:tcW w:w="2337" w:type="dxa"/>
            <w:tcBorders>
              <w:top w:val="single" w:sz="4" w:space="0" w:color="auto"/>
              <w:left w:val="single" w:sz="4" w:space="0" w:color="auto"/>
              <w:bottom w:val="single" w:sz="4" w:space="0" w:color="auto"/>
              <w:right w:val="single" w:sz="4" w:space="0" w:color="auto"/>
            </w:tcBorders>
          </w:tcPr>
          <w:p w14:paraId="35804014" w14:textId="77777777" w:rsidR="004B4712" w:rsidRPr="00B63014" w:rsidRDefault="004B4712" w:rsidP="004B4712">
            <w:pPr>
              <w:widowControl w:val="0"/>
              <w:rPr>
                <w:rFonts w:ascii="Calibri" w:hAnsi="Calibri" w:cs="Mangal"/>
                <w:i/>
                <w:iCs/>
                <w:sz w:val="17"/>
                <w:szCs w:val="17"/>
                <w:lang w:val="en-US" w:eastAsia="en-US"/>
              </w:rPr>
            </w:pPr>
          </w:p>
        </w:tc>
      </w:tr>
    </w:tbl>
    <w:p w14:paraId="37493D08" w14:textId="77777777" w:rsidR="004B4712" w:rsidRPr="00B63014" w:rsidRDefault="004B4712" w:rsidP="004B4712">
      <w:pPr>
        <w:spacing w:after="160" w:line="256" w:lineRule="auto"/>
        <w:jc w:val="both"/>
        <w:rPr>
          <w:rFonts w:ascii="Calibri" w:hAnsi="Calibri" w:cs="Mangal"/>
          <w:sz w:val="22"/>
          <w:szCs w:val="22"/>
          <w:lang w:val="en-US" w:eastAsia="en-US"/>
        </w:rPr>
      </w:pPr>
    </w:p>
    <w:p w14:paraId="0FB71C0C" w14:textId="77777777" w:rsidR="004B4712" w:rsidRPr="00B63014" w:rsidRDefault="004B4712" w:rsidP="004B4712">
      <w:pPr>
        <w:rPr>
          <w:rFonts w:eastAsia="Times New Roman"/>
          <w:b/>
          <w:bCs/>
          <w:caps/>
          <w:sz w:val="18"/>
          <w:szCs w:val="18"/>
          <w:lang w:val="en-US"/>
        </w:rPr>
      </w:pPr>
      <w:r w:rsidRPr="00B63014">
        <w:rPr>
          <w:rFonts w:eastAsia="Times New Roman"/>
          <w:b/>
          <w:bCs/>
          <w:sz w:val="18"/>
          <w:szCs w:val="18"/>
          <w:lang w:val="en-US"/>
        </w:rPr>
        <w:t>ISSUER'S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24"/>
        <w:gridCol w:w="683"/>
        <w:gridCol w:w="803"/>
        <w:gridCol w:w="189"/>
        <w:gridCol w:w="862"/>
        <w:gridCol w:w="272"/>
        <w:gridCol w:w="173"/>
        <w:gridCol w:w="678"/>
        <w:gridCol w:w="326"/>
        <w:gridCol w:w="311"/>
        <w:gridCol w:w="213"/>
        <w:gridCol w:w="146"/>
        <w:gridCol w:w="705"/>
        <w:gridCol w:w="184"/>
        <w:gridCol w:w="316"/>
        <w:gridCol w:w="152"/>
        <w:gridCol w:w="198"/>
        <w:gridCol w:w="855"/>
        <w:gridCol w:w="709"/>
        <w:gridCol w:w="81"/>
        <w:gridCol w:w="60"/>
        <w:gridCol w:w="709"/>
      </w:tblGrid>
      <w:tr w:rsidR="004B4712" w:rsidRPr="00B63014" w14:paraId="1BEC0AEF"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7EBBBE6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Full name</w:t>
            </w:r>
          </w:p>
        </w:tc>
        <w:tc>
          <w:tcPr>
            <w:tcW w:w="7916" w:type="dxa"/>
            <w:gridSpan w:val="20"/>
            <w:tcBorders>
              <w:top w:val="single" w:sz="4" w:space="0" w:color="auto"/>
              <w:left w:val="single" w:sz="4" w:space="0" w:color="auto"/>
              <w:bottom w:val="single" w:sz="4" w:space="0" w:color="auto"/>
              <w:right w:val="single" w:sz="4" w:space="0" w:color="auto"/>
            </w:tcBorders>
          </w:tcPr>
          <w:p w14:paraId="0384E258"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3D9CF7F0"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496C38C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Identification documents</w:t>
            </w:r>
          </w:p>
        </w:tc>
        <w:tc>
          <w:tcPr>
            <w:tcW w:w="1486" w:type="dxa"/>
            <w:gridSpan w:val="2"/>
            <w:tcBorders>
              <w:top w:val="single" w:sz="4" w:space="0" w:color="auto"/>
              <w:left w:val="single" w:sz="4" w:space="0" w:color="auto"/>
              <w:bottom w:val="single" w:sz="4" w:space="0" w:color="auto"/>
              <w:right w:val="single" w:sz="4" w:space="0" w:color="auto"/>
            </w:tcBorders>
          </w:tcPr>
          <w:p w14:paraId="57CC29B3" w14:textId="77777777" w:rsidR="004B4712" w:rsidRPr="00B63014" w:rsidRDefault="004B4712" w:rsidP="004B4712">
            <w:pPr>
              <w:rPr>
                <w:rFonts w:ascii="Calibri" w:hAnsi="Calibri" w:cs="Mangal"/>
                <w:i/>
                <w:iCs/>
                <w:sz w:val="17"/>
                <w:szCs w:val="17"/>
                <w:lang w:val="en-US" w:eastAsia="en-US"/>
              </w:rPr>
            </w:pPr>
          </w:p>
          <w:p w14:paraId="4E68A35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051" w:type="dxa"/>
            <w:gridSpan w:val="2"/>
            <w:tcBorders>
              <w:top w:val="single" w:sz="4" w:space="0" w:color="auto"/>
              <w:left w:val="single" w:sz="4" w:space="0" w:color="auto"/>
              <w:bottom w:val="single" w:sz="4" w:space="0" w:color="auto"/>
              <w:right w:val="single" w:sz="4" w:space="0" w:color="auto"/>
            </w:tcBorders>
          </w:tcPr>
          <w:p w14:paraId="1F4E8531" w14:textId="77777777" w:rsidR="004B4712" w:rsidRPr="00B63014" w:rsidRDefault="004B4712" w:rsidP="004B4712">
            <w:pPr>
              <w:rPr>
                <w:rFonts w:ascii="Calibri" w:hAnsi="Calibri" w:cs="Mangal"/>
                <w:i/>
                <w:iCs/>
                <w:sz w:val="17"/>
                <w:szCs w:val="17"/>
                <w:lang w:val="en-US" w:eastAsia="en-US"/>
              </w:rPr>
            </w:pPr>
          </w:p>
          <w:p w14:paraId="22585AB5"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1760" w:type="dxa"/>
            <w:gridSpan w:val="5"/>
            <w:tcBorders>
              <w:top w:val="single" w:sz="4" w:space="0" w:color="auto"/>
              <w:left w:val="single" w:sz="4" w:space="0" w:color="auto"/>
              <w:bottom w:val="single" w:sz="4" w:space="0" w:color="auto"/>
              <w:right w:val="single" w:sz="4" w:space="0" w:color="auto"/>
            </w:tcBorders>
          </w:tcPr>
          <w:p w14:paraId="329C842F" w14:textId="77777777" w:rsidR="004B4712" w:rsidRPr="00B63014" w:rsidRDefault="004B4712" w:rsidP="004B4712">
            <w:pPr>
              <w:rPr>
                <w:rFonts w:ascii="Calibri" w:hAnsi="Calibri" w:cs="Mangal"/>
                <w:i/>
                <w:iCs/>
                <w:sz w:val="17"/>
                <w:szCs w:val="17"/>
                <w:lang w:val="en-US" w:eastAsia="en-US"/>
              </w:rPr>
            </w:pPr>
          </w:p>
          <w:p w14:paraId="3987BBE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number / series and number</w:t>
            </w:r>
          </w:p>
        </w:tc>
        <w:tc>
          <w:tcPr>
            <w:tcW w:w="1248" w:type="dxa"/>
            <w:gridSpan w:val="4"/>
            <w:tcBorders>
              <w:top w:val="single" w:sz="4" w:space="0" w:color="auto"/>
              <w:left w:val="single" w:sz="4" w:space="0" w:color="auto"/>
              <w:bottom w:val="single" w:sz="4" w:space="0" w:color="auto"/>
              <w:right w:val="single" w:sz="4" w:space="0" w:color="auto"/>
            </w:tcBorders>
          </w:tcPr>
          <w:p w14:paraId="2740ECBB" w14:textId="77777777" w:rsidR="004B4712" w:rsidRPr="00B63014" w:rsidRDefault="004B4712" w:rsidP="004B4712">
            <w:pPr>
              <w:rPr>
                <w:rFonts w:ascii="Calibri" w:hAnsi="Calibri" w:cs="Mangal"/>
                <w:i/>
                <w:iCs/>
                <w:sz w:val="17"/>
                <w:szCs w:val="17"/>
                <w:lang w:val="en-US" w:eastAsia="en-US"/>
              </w:rPr>
            </w:pPr>
          </w:p>
          <w:p w14:paraId="00C68AE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2371" w:type="dxa"/>
            <w:gridSpan w:val="7"/>
            <w:tcBorders>
              <w:top w:val="single" w:sz="4" w:space="0" w:color="auto"/>
              <w:left w:val="single" w:sz="4" w:space="0" w:color="auto"/>
              <w:bottom w:val="single" w:sz="4" w:space="0" w:color="auto"/>
              <w:right w:val="single" w:sz="4" w:space="0" w:color="auto"/>
            </w:tcBorders>
            <w:hideMark/>
          </w:tcPr>
          <w:p w14:paraId="5BCC09B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4B4712" w:rsidRPr="00B63014" w14:paraId="5C680EA1"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49E0844F"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 xml:space="preserve">Legal entity indicator </w:t>
            </w:r>
          </w:p>
        </w:tc>
        <w:tc>
          <w:tcPr>
            <w:tcW w:w="7916" w:type="dxa"/>
            <w:gridSpan w:val="20"/>
            <w:tcBorders>
              <w:top w:val="single" w:sz="4" w:space="0" w:color="auto"/>
              <w:left w:val="single" w:sz="4" w:space="0" w:color="auto"/>
              <w:bottom w:val="single" w:sz="4" w:space="0" w:color="auto"/>
              <w:right w:val="single" w:sz="4" w:space="0" w:color="auto"/>
            </w:tcBorders>
          </w:tcPr>
          <w:p w14:paraId="4540A789" w14:textId="77777777" w:rsidR="004B4712" w:rsidRPr="00B63014" w:rsidRDefault="004B4712" w:rsidP="004B4712">
            <w:pPr>
              <w:widowControl w:val="0"/>
              <w:rPr>
                <w:rFonts w:ascii="Calibri" w:hAnsi="Calibri" w:cs="Mangal"/>
                <w:sz w:val="22"/>
                <w:szCs w:val="22"/>
                <w:lang w:val="en-US" w:eastAsia="en-US"/>
              </w:rPr>
            </w:pPr>
          </w:p>
        </w:tc>
      </w:tr>
      <w:tr w:rsidR="004B4712" w:rsidRPr="00875480" w14:paraId="7BAFD01E"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1F062AD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 of which the organization is a resident</w:t>
            </w:r>
          </w:p>
        </w:tc>
        <w:tc>
          <w:tcPr>
            <w:tcW w:w="7916" w:type="dxa"/>
            <w:gridSpan w:val="20"/>
            <w:tcBorders>
              <w:top w:val="single" w:sz="4" w:space="0" w:color="auto"/>
              <w:left w:val="single" w:sz="4" w:space="0" w:color="auto"/>
              <w:bottom w:val="single" w:sz="4" w:space="0" w:color="auto"/>
              <w:right w:val="single" w:sz="4" w:space="0" w:color="auto"/>
            </w:tcBorders>
          </w:tcPr>
          <w:p w14:paraId="4AA6CA68"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147D0765"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22D0150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7916" w:type="dxa"/>
            <w:gridSpan w:val="20"/>
            <w:tcBorders>
              <w:top w:val="single" w:sz="4" w:space="0" w:color="auto"/>
              <w:left w:val="single" w:sz="4" w:space="0" w:color="auto"/>
              <w:bottom w:val="single" w:sz="4" w:space="0" w:color="auto"/>
              <w:right w:val="single" w:sz="4" w:space="0" w:color="auto"/>
            </w:tcBorders>
          </w:tcPr>
          <w:p w14:paraId="23C3400D"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258D5C6C"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1B916AE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7916" w:type="dxa"/>
            <w:gridSpan w:val="20"/>
            <w:tcBorders>
              <w:top w:val="single" w:sz="4" w:space="0" w:color="auto"/>
              <w:left w:val="single" w:sz="4" w:space="0" w:color="auto"/>
              <w:bottom w:val="single" w:sz="4" w:space="0" w:color="auto"/>
              <w:right w:val="single" w:sz="4" w:space="0" w:color="auto"/>
            </w:tcBorders>
          </w:tcPr>
          <w:p w14:paraId="34BF2F7B"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011B2947"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3B1F73C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Registered office (in the PARTAD format)</w:t>
            </w:r>
          </w:p>
        </w:tc>
        <w:tc>
          <w:tcPr>
            <w:tcW w:w="4297" w:type="dxa"/>
            <w:gridSpan w:val="9"/>
            <w:tcBorders>
              <w:top w:val="single" w:sz="4" w:space="0" w:color="auto"/>
              <w:left w:val="single" w:sz="4" w:space="0" w:color="auto"/>
              <w:bottom w:val="single" w:sz="4" w:space="0" w:color="auto"/>
              <w:right w:val="single" w:sz="4" w:space="0" w:color="auto"/>
            </w:tcBorders>
          </w:tcPr>
          <w:p w14:paraId="40AA4DC6" w14:textId="77777777" w:rsidR="004B4712" w:rsidRPr="00B63014" w:rsidRDefault="004B4712" w:rsidP="004B4712">
            <w:pPr>
              <w:rPr>
                <w:rFonts w:ascii="Calibri" w:hAnsi="Calibri" w:cs="Mangal"/>
                <w:i/>
                <w:iCs/>
                <w:sz w:val="17"/>
                <w:szCs w:val="17"/>
                <w:lang w:val="en-US" w:eastAsia="en-US"/>
              </w:rPr>
            </w:pPr>
          </w:p>
          <w:p w14:paraId="607677A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564" w:type="dxa"/>
            <w:gridSpan w:val="5"/>
            <w:tcBorders>
              <w:top w:val="single" w:sz="4" w:space="0" w:color="auto"/>
              <w:left w:val="single" w:sz="4" w:space="0" w:color="auto"/>
              <w:bottom w:val="single" w:sz="4" w:space="0" w:color="auto"/>
              <w:right w:val="single" w:sz="4" w:space="0" w:color="auto"/>
            </w:tcBorders>
          </w:tcPr>
          <w:p w14:paraId="3BD90986" w14:textId="77777777" w:rsidR="004B4712" w:rsidRPr="00B63014" w:rsidRDefault="004B4712" w:rsidP="004B4712">
            <w:pPr>
              <w:rPr>
                <w:rFonts w:ascii="Calibri" w:hAnsi="Calibri" w:cs="Mangal"/>
                <w:i/>
                <w:iCs/>
                <w:sz w:val="17"/>
                <w:szCs w:val="17"/>
                <w:lang w:val="en-US" w:eastAsia="en-US"/>
              </w:rPr>
            </w:pPr>
          </w:p>
          <w:p w14:paraId="104F3AF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055" w:type="dxa"/>
            <w:gridSpan w:val="6"/>
            <w:tcBorders>
              <w:top w:val="single" w:sz="4" w:space="0" w:color="auto"/>
              <w:left w:val="single" w:sz="4" w:space="0" w:color="auto"/>
              <w:bottom w:val="single" w:sz="4" w:space="0" w:color="auto"/>
              <w:right w:val="single" w:sz="4" w:space="0" w:color="auto"/>
            </w:tcBorders>
          </w:tcPr>
          <w:p w14:paraId="4A94DA2F" w14:textId="77777777" w:rsidR="004B4712" w:rsidRPr="00B63014" w:rsidRDefault="004B4712" w:rsidP="004B4712">
            <w:pPr>
              <w:rPr>
                <w:rFonts w:ascii="Calibri" w:hAnsi="Calibri" w:cs="Mangal"/>
                <w:i/>
                <w:iCs/>
                <w:sz w:val="17"/>
                <w:szCs w:val="17"/>
                <w:lang w:val="en-US" w:eastAsia="en-US"/>
              </w:rPr>
            </w:pPr>
          </w:p>
          <w:p w14:paraId="4B83247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B63014" w14:paraId="768A7B06" w14:textId="77777777" w:rsidTr="00F0448F">
        <w:trPr>
          <w:gridAfter w:val="1"/>
          <w:wAfter w:w="709" w:type="dxa"/>
        </w:trPr>
        <w:tc>
          <w:tcPr>
            <w:tcW w:w="1831" w:type="dxa"/>
            <w:gridSpan w:val="2"/>
            <w:tcBorders>
              <w:top w:val="single" w:sz="4" w:space="0" w:color="auto"/>
              <w:left w:val="single" w:sz="4" w:space="0" w:color="auto"/>
              <w:bottom w:val="single" w:sz="4" w:space="0" w:color="auto"/>
              <w:right w:val="single" w:sz="4" w:space="0" w:color="auto"/>
            </w:tcBorders>
            <w:hideMark/>
          </w:tcPr>
          <w:p w14:paraId="0A0B2AD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Registered office (non-structured)</w:t>
            </w:r>
          </w:p>
        </w:tc>
        <w:tc>
          <w:tcPr>
            <w:tcW w:w="7916" w:type="dxa"/>
            <w:gridSpan w:val="20"/>
            <w:tcBorders>
              <w:top w:val="single" w:sz="4" w:space="0" w:color="auto"/>
              <w:left w:val="single" w:sz="4" w:space="0" w:color="auto"/>
              <w:bottom w:val="single" w:sz="4" w:space="0" w:color="auto"/>
              <w:right w:val="single" w:sz="4" w:space="0" w:color="auto"/>
            </w:tcBorders>
          </w:tcPr>
          <w:p w14:paraId="697632DF"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200D1533" w14:textId="77777777" w:rsidTr="00F0448F">
        <w:tc>
          <w:tcPr>
            <w:tcW w:w="1807" w:type="dxa"/>
            <w:tcBorders>
              <w:top w:val="single" w:sz="4" w:space="0" w:color="auto"/>
              <w:left w:val="single" w:sz="4" w:space="0" w:color="auto"/>
              <w:bottom w:val="single" w:sz="4" w:space="0" w:color="auto"/>
              <w:right w:val="single" w:sz="4" w:space="0" w:color="auto"/>
            </w:tcBorders>
            <w:hideMark/>
          </w:tcPr>
          <w:p w14:paraId="399E8DD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Registered office (structured)</w:t>
            </w:r>
          </w:p>
        </w:tc>
        <w:tc>
          <w:tcPr>
            <w:tcW w:w="707" w:type="dxa"/>
            <w:gridSpan w:val="2"/>
            <w:tcBorders>
              <w:top w:val="single" w:sz="4" w:space="0" w:color="auto"/>
              <w:left w:val="single" w:sz="4" w:space="0" w:color="auto"/>
              <w:bottom w:val="single" w:sz="4" w:space="0" w:color="auto"/>
              <w:right w:val="single" w:sz="4" w:space="0" w:color="auto"/>
            </w:tcBorders>
          </w:tcPr>
          <w:p w14:paraId="12B34F7D" w14:textId="77777777" w:rsidR="004B4712" w:rsidRPr="00B63014" w:rsidRDefault="004B4712" w:rsidP="004B4712">
            <w:pPr>
              <w:rPr>
                <w:rFonts w:ascii="Calibri" w:hAnsi="Calibri" w:cs="Mangal"/>
                <w:i/>
                <w:iCs/>
                <w:sz w:val="16"/>
                <w:szCs w:val="16"/>
                <w:lang w:val="en-US" w:eastAsia="en-US"/>
              </w:rPr>
            </w:pPr>
          </w:p>
          <w:p w14:paraId="03FD299C" w14:textId="77777777" w:rsidR="004B4712" w:rsidRPr="00B63014" w:rsidRDefault="004B4712" w:rsidP="004B4712">
            <w:pPr>
              <w:rPr>
                <w:rFonts w:eastAsia="Times New Roman"/>
                <w:i/>
                <w:iCs/>
                <w:sz w:val="16"/>
                <w:szCs w:val="16"/>
                <w:lang w:val="en-US"/>
              </w:rPr>
            </w:pPr>
          </w:p>
          <w:p w14:paraId="2231E5D1"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address type</w:t>
            </w:r>
          </w:p>
        </w:tc>
        <w:tc>
          <w:tcPr>
            <w:tcW w:w="992" w:type="dxa"/>
            <w:gridSpan w:val="2"/>
            <w:tcBorders>
              <w:top w:val="single" w:sz="4" w:space="0" w:color="auto"/>
              <w:left w:val="single" w:sz="4" w:space="0" w:color="auto"/>
              <w:bottom w:val="single" w:sz="4" w:space="0" w:color="auto"/>
              <w:right w:val="single" w:sz="4" w:space="0" w:color="auto"/>
            </w:tcBorders>
          </w:tcPr>
          <w:p w14:paraId="6F4A59D7" w14:textId="77777777" w:rsidR="004B4712" w:rsidRPr="00B63014" w:rsidRDefault="004B4712" w:rsidP="004B4712">
            <w:pPr>
              <w:rPr>
                <w:rFonts w:ascii="Calibri" w:hAnsi="Calibri" w:cs="Mangal"/>
                <w:i/>
                <w:iCs/>
                <w:sz w:val="16"/>
                <w:szCs w:val="16"/>
                <w:lang w:val="en-US" w:eastAsia="en-US"/>
              </w:rPr>
            </w:pPr>
          </w:p>
          <w:p w14:paraId="126581EC" w14:textId="77777777" w:rsidR="004B4712" w:rsidRPr="00B63014" w:rsidRDefault="004B4712" w:rsidP="004B4712">
            <w:pPr>
              <w:rPr>
                <w:rFonts w:eastAsia="Times New Roman"/>
                <w:i/>
                <w:iCs/>
                <w:sz w:val="16"/>
                <w:szCs w:val="16"/>
                <w:lang w:val="en-US"/>
              </w:rPr>
            </w:pPr>
          </w:p>
          <w:p w14:paraId="5B35F51A"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department or building</w:t>
            </w:r>
          </w:p>
        </w:tc>
        <w:tc>
          <w:tcPr>
            <w:tcW w:w="1134" w:type="dxa"/>
            <w:gridSpan w:val="2"/>
            <w:tcBorders>
              <w:top w:val="single" w:sz="4" w:space="0" w:color="auto"/>
              <w:left w:val="single" w:sz="4" w:space="0" w:color="auto"/>
              <w:bottom w:val="single" w:sz="4" w:space="0" w:color="auto"/>
              <w:right w:val="single" w:sz="4" w:space="0" w:color="auto"/>
            </w:tcBorders>
          </w:tcPr>
          <w:p w14:paraId="4008D364" w14:textId="77777777" w:rsidR="004B4712" w:rsidRPr="00B63014" w:rsidRDefault="004B4712" w:rsidP="004B4712">
            <w:pPr>
              <w:rPr>
                <w:rFonts w:ascii="Calibri" w:hAnsi="Calibri" w:cs="Mangal"/>
                <w:i/>
                <w:iCs/>
                <w:sz w:val="16"/>
                <w:szCs w:val="16"/>
                <w:lang w:val="en-US" w:eastAsia="en-US"/>
              </w:rPr>
            </w:pPr>
          </w:p>
          <w:p w14:paraId="2DA28137" w14:textId="77777777" w:rsidR="004B4712" w:rsidRPr="00B63014" w:rsidRDefault="004B4712" w:rsidP="004B4712">
            <w:pPr>
              <w:rPr>
                <w:rFonts w:eastAsia="Times New Roman"/>
                <w:i/>
                <w:iCs/>
                <w:sz w:val="16"/>
                <w:szCs w:val="16"/>
                <w:lang w:val="en-US"/>
              </w:rPr>
            </w:pPr>
          </w:p>
          <w:p w14:paraId="4E43E54F"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business unit or building part</w:t>
            </w:r>
          </w:p>
        </w:tc>
        <w:tc>
          <w:tcPr>
            <w:tcW w:w="851" w:type="dxa"/>
            <w:gridSpan w:val="2"/>
            <w:tcBorders>
              <w:top w:val="single" w:sz="4" w:space="0" w:color="auto"/>
              <w:left w:val="single" w:sz="4" w:space="0" w:color="auto"/>
              <w:bottom w:val="single" w:sz="4" w:space="0" w:color="auto"/>
              <w:right w:val="single" w:sz="4" w:space="0" w:color="auto"/>
            </w:tcBorders>
          </w:tcPr>
          <w:p w14:paraId="1DC0E8BC" w14:textId="77777777" w:rsidR="004B4712" w:rsidRPr="00B63014" w:rsidRDefault="004B4712" w:rsidP="004B4712">
            <w:pPr>
              <w:rPr>
                <w:rFonts w:ascii="Calibri" w:hAnsi="Calibri" w:cs="Mangal"/>
                <w:i/>
                <w:iCs/>
                <w:sz w:val="16"/>
                <w:szCs w:val="16"/>
                <w:lang w:val="en-US" w:eastAsia="en-US"/>
              </w:rPr>
            </w:pPr>
          </w:p>
          <w:p w14:paraId="0CAD3065" w14:textId="77777777" w:rsidR="004B4712" w:rsidRPr="00B63014" w:rsidRDefault="004B4712" w:rsidP="004B4712">
            <w:pPr>
              <w:rPr>
                <w:rFonts w:eastAsia="Times New Roman"/>
                <w:i/>
                <w:iCs/>
                <w:sz w:val="16"/>
                <w:szCs w:val="16"/>
                <w:lang w:val="en-US"/>
              </w:rPr>
            </w:pPr>
          </w:p>
          <w:p w14:paraId="6B2639BA"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street</w:t>
            </w:r>
          </w:p>
        </w:tc>
        <w:tc>
          <w:tcPr>
            <w:tcW w:w="850" w:type="dxa"/>
            <w:gridSpan w:val="3"/>
            <w:tcBorders>
              <w:top w:val="single" w:sz="4" w:space="0" w:color="auto"/>
              <w:left w:val="single" w:sz="4" w:space="0" w:color="auto"/>
              <w:bottom w:val="single" w:sz="4" w:space="0" w:color="auto"/>
              <w:right w:val="single" w:sz="4" w:space="0" w:color="auto"/>
            </w:tcBorders>
          </w:tcPr>
          <w:p w14:paraId="348186C3" w14:textId="77777777" w:rsidR="004B4712" w:rsidRPr="00B63014" w:rsidRDefault="004B4712" w:rsidP="004B4712">
            <w:pPr>
              <w:rPr>
                <w:rFonts w:ascii="Calibri" w:hAnsi="Calibri" w:cs="Mangal"/>
                <w:i/>
                <w:iCs/>
                <w:sz w:val="16"/>
                <w:szCs w:val="16"/>
                <w:lang w:val="en-US" w:eastAsia="en-US"/>
              </w:rPr>
            </w:pPr>
          </w:p>
          <w:p w14:paraId="681BB9C9" w14:textId="77777777" w:rsidR="004B4712" w:rsidRPr="00B63014" w:rsidRDefault="004B4712" w:rsidP="004B4712">
            <w:pPr>
              <w:rPr>
                <w:rFonts w:eastAsia="Times New Roman"/>
                <w:i/>
                <w:iCs/>
                <w:sz w:val="16"/>
                <w:szCs w:val="16"/>
                <w:lang w:val="en-US"/>
              </w:rPr>
            </w:pPr>
          </w:p>
          <w:p w14:paraId="0AB330C9"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building number</w:t>
            </w:r>
          </w:p>
        </w:tc>
        <w:tc>
          <w:tcPr>
            <w:tcW w:w="851" w:type="dxa"/>
            <w:gridSpan w:val="2"/>
            <w:tcBorders>
              <w:top w:val="single" w:sz="4" w:space="0" w:color="auto"/>
              <w:left w:val="single" w:sz="4" w:space="0" w:color="auto"/>
              <w:bottom w:val="single" w:sz="4" w:space="0" w:color="auto"/>
              <w:right w:val="single" w:sz="4" w:space="0" w:color="auto"/>
            </w:tcBorders>
          </w:tcPr>
          <w:p w14:paraId="17633D8E" w14:textId="77777777" w:rsidR="004B4712" w:rsidRPr="00B63014" w:rsidRDefault="004B4712" w:rsidP="004B4712">
            <w:pPr>
              <w:rPr>
                <w:rFonts w:ascii="Calibri" w:hAnsi="Calibri" w:cs="Mangal"/>
                <w:i/>
                <w:iCs/>
                <w:sz w:val="16"/>
                <w:szCs w:val="16"/>
                <w:lang w:val="en-US" w:eastAsia="en-US"/>
              </w:rPr>
            </w:pPr>
          </w:p>
          <w:p w14:paraId="553D1C58" w14:textId="77777777" w:rsidR="004B4712" w:rsidRPr="00B63014" w:rsidRDefault="004B4712" w:rsidP="004B4712">
            <w:pPr>
              <w:rPr>
                <w:rFonts w:eastAsia="Times New Roman"/>
                <w:i/>
                <w:iCs/>
                <w:sz w:val="16"/>
                <w:szCs w:val="16"/>
                <w:lang w:val="en-US"/>
              </w:rPr>
            </w:pPr>
          </w:p>
          <w:p w14:paraId="247538CF"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postal code</w:t>
            </w:r>
          </w:p>
        </w:tc>
        <w:tc>
          <w:tcPr>
            <w:tcW w:w="850" w:type="dxa"/>
            <w:gridSpan w:val="4"/>
            <w:tcBorders>
              <w:top w:val="single" w:sz="4" w:space="0" w:color="auto"/>
              <w:left w:val="single" w:sz="4" w:space="0" w:color="auto"/>
              <w:bottom w:val="single" w:sz="4" w:space="0" w:color="auto"/>
              <w:right w:val="single" w:sz="4" w:space="0" w:color="auto"/>
            </w:tcBorders>
          </w:tcPr>
          <w:p w14:paraId="401112B3" w14:textId="77777777" w:rsidR="004B4712" w:rsidRPr="00B63014" w:rsidRDefault="004B4712" w:rsidP="004B4712">
            <w:pPr>
              <w:rPr>
                <w:rFonts w:ascii="Calibri" w:hAnsi="Calibri" w:cs="Mangal"/>
                <w:i/>
                <w:iCs/>
                <w:sz w:val="16"/>
                <w:szCs w:val="16"/>
                <w:lang w:val="en-US" w:eastAsia="en-US"/>
              </w:rPr>
            </w:pPr>
          </w:p>
          <w:p w14:paraId="6A072B07" w14:textId="77777777" w:rsidR="004B4712" w:rsidRPr="00B63014" w:rsidRDefault="004B4712" w:rsidP="004B4712">
            <w:pPr>
              <w:rPr>
                <w:rFonts w:eastAsia="Times New Roman"/>
                <w:i/>
                <w:iCs/>
                <w:sz w:val="16"/>
                <w:szCs w:val="16"/>
                <w:lang w:val="en-US"/>
              </w:rPr>
            </w:pPr>
          </w:p>
          <w:p w14:paraId="300A88C1"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city/town</w:t>
            </w:r>
          </w:p>
        </w:tc>
        <w:tc>
          <w:tcPr>
            <w:tcW w:w="855" w:type="dxa"/>
            <w:tcBorders>
              <w:top w:val="single" w:sz="4" w:space="0" w:color="auto"/>
              <w:left w:val="single" w:sz="4" w:space="0" w:color="auto"/>
              <w:bottom w:val="single" w:sz="4" w:space="0" w:color="auto"/>
              <w:right w:val="single" w:sz="4" w:space="0" w:color="auto"/>
            </w:tcBorders>
          </w:tcPr>
          <w:p w14:paraId="1F2D2C75" w14:textId="77777777" w:rsidR="004B4712" w:rsidRPr="00B63014" w:rsidRDefault="004B4712" w:rsidP="004B4712">
            <w:pPr>
              <w:rPr>
                <w:rFonts w:ascii="Calibri" w:hAnsi="Calibri" w:cs="Mangal"/>
                <w:i/>
                <w:iCs/>
                <w:sz w:val="16"/>
                <w:szCs w:val="16"/>
                <w:lang w:val="en-US" w:eastAsia="en-US"/>
              </w:rPr>
            </w:pPr>
          </w:p>
          <w:p w14:paraId="230F3DE7" w14:textId="77777777" w:rsidR="004B4712" w:rsidRPr="00B63014" w:rsidRDefault="004B4712" w:rsidP="004B4712">
            <w:pPr>
              <w:rPr>
                <w:rFonts w:eastAsia="Times New Roman"/>
                <w:i/>
                <w:iCs/>
                <w:sz w:val="16"/>
                <w:szCs w:val="16"/>
                <w:lang w:val="en-US"/>
              </w:rPr>
            </w:pPr>
          </w:p>
          <w:p w14:paraId="1AC67FA4"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region/territory</w:t>
            </w:r>
          </w:p>
        </w:tc>
        <w:tc>
          <w:tcPr>
            <w:tcW w:w="709" w:type="dxa"/>
            <w:tcBorders>
              <w:top w:val="single" w:sz="4" w:space="0" w:color="auto"/>
              <w:left w:val="single" w:sz="4" w:space="0" w:color="auto"/>
              <w:bottom w:val="single" w:sz="4" w:space="0" w:color="auto"/>
              <w:right w:val="single" w:sz="4" w:space="0" w:color="auto"/>
            </w:tcBorders>
          </w:tcPr>
          <w:p w14:paraId="4C1B7D4F" w14:textId="77777777" w:rsidR="004B4712" w:rsidRPr="00B63014" w:rsidRDefault="004B4712" w:rsidP="004B4712">
            <w:pPr>
              <w:rPr>
                <w:rFonts w:ascii="Calibri" w:hAnsi="Calibri" w:cs="Mangal"/>
                <w:i/>
                <w:iCs/>
                <w:sz w:val="16"/>
                <w:szCs w:val="16"/>
                <w:lang w:val="en-US" w:eastAsia="en-US"/>
              </w:rPr>
            </w:pPr>
          </w:p>
          <w:p w14:paraId="55A32B85" w14:textId="77777777" w:rsidR="004B4712" w:rsidRPr="00B63014" w:rsidRDefault="004B4712" w:rsidP="004B4712">
            <w:pPr>
              <w:rPr>
                <w:rFonts w:eastAsia="Times New Roman"/>
                <w:i/>
                <w:iCs/>
                <w:sz w:val="16"/>
                <w:szCs w:val="16"/>
                <w:lang w:val="en-US"/>
              </w:rPr>
            </w:pPr>
          </w:p>
          <w:p w14:paraId="6FC975C4"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country code</w:t>
            </w:r>
          </w:p>
        </w:tc>
        <w:tc>
          <w:tcPr>
            <w:tcW w:w="850" w:type="dxa"/>
            <w:gridSpan w:val="3"/>
            <w:tcBorders>
              <w:top w:val="single" w:sz="4" w:space="0" w:color="auto"/>
              <w:left w:val="single" w:sz="4" w:space="0" w:color="auto"/>
              <w:bottom w:val="single" w:sz="4" w:space="0" w:color="auto"/>
              <w:right w:val="single" w:sz="4" w:space="0" w:color="auto"/>
            </w:tcBorders>
          </w:tcPr>
          <w:p w14:paraId="1EB7C1FD" w14:textId="77777777" w:rsidR="004B4712" w:rsidRPr="00B63014" w:rsidRDefault="004B4712" w:rsidP="004B4712">
            <w:pPr>
              <w:rPr>
                <w:rFonts w:ascii="Calibri" w:hAnsi="Calibri" w:cs="Mangal"/>
                <w:i/>
                <w:iCs/>
                <w:sz w:val="16"/>
                <w:szCs w:val="16"/>
                <w:lang w:val="en-US" w:eastAsia="en-US"/>
              </w:rPr>
            </w:pPr>
          </w:p>
          <w:p w14:paraId="0A99BC0A" w14:textId="77777777" w:rsidR="004B4712" w:rsidRPr="00B63014" w:rsidRDefault="004B4712" w:rsidP="004B4712">
            <w:pPr>
              <w:rPr>
                <w:rFonts w:eastAsia="Times New Roman"/>
                <w:i/>
                <w:iCs/>
                <w:sz w:val="16"/>
                <w:szCs w:val="16"/>
                <w:lang w:val="en-US"/>
              </w:rPr>
            </w:pPr>
          </w:p>
          <w:p w14:paraId="46CF76CB" w14:textId="77777777" w:rsidR="004B4712" w:rsidRPr="00B63014" w:rsidRDefault="004B4712" w:rsidP="004B4712">
            <w:pPr>
              <w:widowControl w:val="0"/>
              <w:rPr>
                <w:rFonts w:ascii="Calibri" w:hAnsi="Calibri" w:cs="Mangal"/>
                <w:i/>
                <w:iCs/>
                <w:sz w:val="16"/>
                <w:szCs w:val="16"/>
                <w:lang w:val="en-US" w:eastAsia="en-US"/>
              </w:rPr>
            </w:pPr>
            <w:r w:rsidRPr="00B63014">
              <w:rPr>
                <w:rFonts w:eastAsia="Times New Roman"/>
                <w:i/>
                <w:iCs/>
                <w:sz w:val="16"/>
                <w:szCs w:val="16"/>
                <w:lang w:val="en-US"/>
              </w:rPr>
              <w:t>additional information</w:t>
            </w:r>
          </w:p>
        </w:tc>
      </w:tr>
      <w:tr w:rsidR="004B4712" w:rsidRPr="00B63014" w14:paraId="6F5B8454" w14:textId="77777777" w:rsidTr="00F0448F">
        <w:trPr>
          <w:trHeight w:val="585"/>
        </w:trPr>
        <w:tc>
          <w:tcPr>
            <w:tcW w:w="1831" w:type="dxa"/>
            <w:gridSpan w:val="2"/>
            <w:vMerge w:val="restart"/>
            <w:tcBorders>
              <w:top w:val="single" w:sz="4" w:space="0" w:color="auto"/>
              <w:left w:val="single" w:sz="4" w:space="0" w:color="auto"/>
              <w:bottom w:val="single" w:sz="4" w:space="0" w:color="auto"/>
              <w:right w:val="single" w:sz="4" w:space="0" w:color="auto"/>
            </w:tcBorders>
            <w:hideMark/>
          </w:tcPr>
          <w:p w14:paraId="30F31BF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Contact name and address for correspondence</w:t>
            </w:r>
          </w:p>
        </w:tc>
        <w:tc>
          <w:tcPr>
            <w:tcW w:w="2982" w:type="dxa"/>
            <w:gridSpan w:val="6"/>
            <w:tcBorders>
              <w:top w:val="single" w:sz="4" w:space="0" w:color="auto"/>
              <w:left w:val="single" w:sz="4" w:space="0" w:color="auto"/>
              <w:bottom w:val="single" w:sz="4" w:space="0" w:color="auto"/>
              <w:right w:val="single" w:sz="4" w:space="0" w:color="auto"/>
            </w:tcBorders>
          </w:tcPr>
          <w:p w14:paraId="7985D0A3" w14:textId="77777777" w:rsidR="004B4712" w:rsidRPr="00B63014" w:rsidRDefault="004B4712" w:rsidP="004B4712">
            <w:pPr>
              <w:rPr>
                <w:rFonts w:ascii="Calibri" w:hAnsi="Calibri" w:cs="Mangal"/>
                <w:i/>
                <w:iCs/>
                <w:sz w:val="17"/>
                <w:szCs w:val="17"/>
                <w:lang w:val="en-US" w:eastAsia="en-US"/>
              </w:rPr>
            </w:pPr>
          </w:p>
          <w:p w14:paraId="1DA1F69A"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name</w:t>
            </w:r>
          </w:p>
        </w:tc>
        <w:tc>
          <w:tcPr>
            <w:tcW w:w="1674" w:type="dxa"/>
            <w:gridSpan w:val="5"/>
            <w:tcBorders>
              <w:top w:val="single" w:sz="4" w:space="0" w:color="auto"/>
              <w:left w:val="single" w:sz="4" w:space="0" w:color="auto"/>
              <w:bottom w:val="single" w:sz="4" w:space="0" w:color="auto"/>
              <w:right w:val="single" w:sz="4" w:space="0" w:color="auto"/>
            </w:tcBorders>
          </w:tcPr>
          <w:p w14:paraId="697E2F4F" w14:textId="77777777" w:rsidR="004B4712" w:rsidRPr="00B63014" w:rsidRDefault="004B4712" w:rsidP="004B4712">
            <w:pPr>
              <w:rPr>
                <w:rFonts w:ascii="Calibri" w:hAnsi="Calibri" w:cs="Mangal"/>
                <w:i/>
                <w:iCs/>
                <w:sz w:val="17"/>
                <w:szCs w:val="17"/>
                <w:lang w:val="en-US" w:eastAsia="en-US"/>
              </w:rPr>
            </w:pPr>
          </w:p>
          <w:p w14:paraId="28E9E0D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410" w:type="dxa"/>
            <w:gridSpan w:val="6"/>
            <w:tcBorders>
              <w:top w:val="single" w:sz="4" w:space="0" w:color="auto"/>
              <w:left w:val="single" w:sz="4" w:space="0" w:color="auto"/>
              <w:bottom w:val="single" w:sz="4" w:space="0" w:color="auto"/>
              <w:right w:val="single" w:sz="4" w:space="0" w:color="auto"/>
            </w:tcBorders>
          </w:tcPr>
          <w:p w14:paraId="2F63443D" w14:textId="77777777" w:rsidR="004B4712" w:rsidRPr="00B63014" w:rsidRDefault="004B4712" w:rsidP="004B4712">
            <w:pPr>
              <w:rPr>
                <w:rFonts w:ascii="Calibri" w:hAnsi="Calibri" w:cs="Mangal"/>
                <w:i/>
                <w:iCs/>
                <w:sz w:val="17"/>
                <w:szCs w:val="17"/>
                <w:lang w:val="en-US" w:eastAsia="en-US"/>
              </w:rPr>
            </w:pPr>
          </w:p>
          <w:p w14:paraId="0E3DB17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559" w:type="dxa"/>
            <w:gridSpan w:val="4"/>
            <w:tcBorders>
              <w:top w:val="single" w:sz="4" w:space="0" w:color="auto"/>
              <w:left w:val="single" w:sz="4" w:space="0" w:color="auto"/>
              <w:bottom w:val="single" w:sz="4" w:space="0" w:color="auto"/>
              <w:right w:val="single" w:sz="4" w:space="0" w:color="auto"/>
            </w:tcBorders>
          </w:tcPr>
          <w:p w14:paraId="6FCE5C93" w14:textId="77777777" w:rsidR="004B4712" w:rsidRPr="00B63014" w:rsidRDefault="004B4712" w:rsidP="004B4712">
            <w:pPr>
              <w:rPr>
                <w:rFonts w:ascii="Calibri" w:hAnsi="Calibri" w:cs="Mangal"/>
                <w:i/>
                <w:iCs/>
                <w:sz w:val="17"/>
                <w:szCs w:val="17"/>
                <w:lang w:val="en-US" w:eastAsia="en-US"/>
              </w:rPr>
            </w:pPr>
          </w:p>
          <w:p w14:paraId="5AC269A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B63014" w14:paraId="5386894F" w14:textId="77777777" w:rsidTr="00F0448F">
        <w:trPr>
          <w:trHeight w:val="58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4F07CDC" w14:textId="77777777" w:rsidR="004B4712" w:rsidRPr="00B63014" w:rsidRDefault="004B4712" w:rsidP="004B4712">
            <w:pPr>
              <w:rPr>
                <w:rFonts w:ascii="Calibri" w:hAnsi="Calibri" w:cs="Mangal"/>
                <w:i/>
                <w:iCs/>
                <w:sz w:val="17"/>
                <w:szCs w:val="17"/>
                <w:lang w:val="en-US" w:eastAsia="en-US"/>
              </w:rPr>
            </w:pPr>
          </w:p>
        </w:tc>
        <w:tc>
          <w:tcPr>
            <w:tcW w:w="8625" w:type="dxa"/>
            <w:gridSpan w:val="21"/>
            <w:tcBorders>
              <w:top w:val="single" w:sz="4" w:space="0" w:color="auto"/>
              <w:left w:val="single" w:sz="4" w:space="0" w:color="auto"/>
              <w:bottom w:val="single" w:sz="4" w:space="0" w:color="auto"/>
              <w:right w:val="single" w:sz="4" w:space="0" w:color="auto"/>
            </w:tcBorders>
            <w:hideMark/>
          </w:tcPr>
          <w:p w14:paraId="38F2BE97"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address (non-structured)</w:t>
            </w:r>
          </w:p>
        </w:tc>
      </w:tr>
      <w:tr w:rsidR="004B4712" w:rsidRPr="00B63014" w14:paraId="086BBD75" w14:textId="77777777" w:rsidTr="00F0448F">
        <w:trPr>
          <w:trHeight w:val="195"/>
        </w:trPr>
        <w:tc>
          <w:tcPr>
            <w:tcW w:w="1831" w:type="dxa"/>
            <w:gridSpan w:val="2"/>
            <w:vMerge w:val="restart"/>
            <w:tcBorders>
              <w:top w:val="single" w:sz="4" w:space="0" w:color="auto"/>
              <w:left w:val="single" w:sz="4" w:space="0" w:color="auto"/>
              <w:bottom w:val="single" w:sz="4" w:space="0" w:color="auto"/>
              <w:right w:val="single" w:sz="4" w:space="0" w:color="auto"/>
            </w:tcBorders>
            <w:hideMark/>
          </w:tcPr>
          <w:p w14:paraId="6B4E8F7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8625" w:type="dxa"/>
            <w:gridSpan w:val="21"/>
            <w:tcBorders>
              <w:top w:val="single" w:sz="4" w:space="0" w:color="auto"/>
              <w:left w:val="single" w:sz="4" w:space="0" w:color="auto"/>
              <w:bottom w:val="single" w:sz="4" w:space="0" w:color="auto"/>
              <w:right w:val="single" w:sz="4" w:space="0" w:color="auto"/>
            </w:tcBorders>
          </w:tcPr>
          <w:p w14:paraId="3FE2940F" w14:textId="77777777" w:rsidR="004B4712" w:rsidRPr="00B63014" w:rsidRDefault="004B4712" w:rsidP="004B4712">
            <w:pPr>
              <w:rPr>
                <w:rFonts w:ascii="Calibri" w:hAnsi="Calibri" w:cs="Mangal"/>
                <w:i/>
                <w:iCs/>
                <w:sz w:val="17"/>
                <w:szCs w:val="17"/>
                <w:lang w:val="en-US" w:eastAsia="en-US"/>
              </w:rPr>
            </w:pPr>
          </w:p>
          <w:p w14:paraId="7256D664"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4B4712" w:rsidRPr="00B63014" w14:paraId="366DBF87" w14:textId="77777777" w:rsidTr="00F0448F">
        <w:trPr>
          <w:trHeight w:val="19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84FE030" w14:textId="77777777" w:rsidR="004B4712" w:rsidRPr="00B63014" w:rsidRDefault="004B4712" w:rsidP="004B4712">
            <w:pPr>
              <w:rPr>
                <w:rFonts w:ascii="Calibri" w:hAnsi="Calibri" w:cs="Mangal"/>
                <w:i/>
                <w:iCs/>
                <w:sz w:val="17"/>
                <w:szCs w:val="17"/>
                <w:lang w:val="en-US" w:eastAsia="en-US"/>
              </w:rPr>
            </w:pPr>
          </w:p>
        </w:tc>
        <w:tc>
          <w:tcPr>
            <w:tcW w:w="8625" w:type="dxa"/>
            <w:gridSpan w:val="21"/>
            <w:tcBorders>
              <w:top w:val="single" w:sz="4" w:space="0" w:color="auto"/>
              <w:left w:val="single" w:sz="4" w:space="0" w:color="auto"/>
              <w:bottom w:val="single" w:sz="4" w:space="0" w:color="auto"/>
              <w:right w:val="single" w:sz="4" w:space="0" w:color="auto"/>
            </w:tcBorders>
          </w:tcPr>
          <w:p w14:paraId="1B584B23" w14:textId="77777777" w:rsidR="004B4712" w:rsidRPr="00B63014" w:rsidRDefault="004B4712" w:rsidP="004B4712">
            <w:pPr>
              <w:rPr>
                <w:rFonts w:ascii="Calibri" w:hAnsi="Calibri" w:cs="Mangal"/>
                <w:i/>
                <w:iCs/>
                <w:sz w:val="17"/>
                <w:szCs w:val="17"/>
                <w:lang w:val="en-US" w:eastAsia="en-US"/>
              </w:rPr>
            </w:pPr>
          </w:p>
          <w:p w14:paraId="25472BF3" w14:textId="77777777" w:rsidR="004B4712" w:rsidRPr="00B63014" w:rsidRDefault="004B4712" w:rsidP="004B4712">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r w:rsidR="004B4712" w:rsidRPr="00B63014" w14:paraId="3AE34ADF" w14:textId="77777777" w:rsidTr="00F0448F">
        <w:tc>
          <w:tcPr>
            <w:tcW w:w="1831" w:type="dxa"/>
            <w:gridSpan w:val="2"/>
            <w:vMerge w:val="restart"/>
            <w:tcBorders>
              <w:top w:val="single" w:sz="4" w:space="0" w:color="auto"/>
              <w:left w:val="single" w:sz="4" w:space="0" w:color="auto"/>
              <w:bottom w:val="single" w:sz="4" w:space="0" w:color="auto"/>
              <w:right w:val="single" w:sz="4" w:space="0" w:color="auto"/>
            </w:tcBorders>
            <w:hideMark/>
          </w:tcPr>
          <w:p w14:paraId="2B59650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 account details</w:t>
            </w:r>
          </w:p>
        </w:tc>
        <w:tc>
          <w:tcPr>
            <w:tcW w:w="8625" w:type="dxa"/>
            <w:gridSpan w:val="21"/>
            <w:tcBorders>
              <w:top w:val="single" w:sz="4" w:space="0" w:color="auto"/>
              <w:left w:val="single" w:sz="4" w:space="0" w:color="auto"/>
              <w:bottom w:val="single" w:sz="4" w:space="0" w:color="auto"/>
              <w:right w:val="single" w:sz="4" w:space="0" w:color="auto"/>
            </w:tcBorders>
            <w:hideMark/>
          </w:tcPr>
          <w:p w14:paraId="1F848B5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legal entity's name</w:t>
            </w:r>
          </w:p>
        </w:tc>
      </w:tr>
      <w:tr w:rsidR="004B4712" w:rsidRPr="00B63014" w14:paraId="4C2C0CCF" w14:textId="77777777" w:rsidTr="00F0448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CBC2FEB" w14:textId="77777777" w:rsidR="004B4712" w:rsidRPr="00B63014" w:rsidRDefault="004B4712" w:rsidP="004B4712">
            <w:pPr>
              <w:rPr>
                <w:rFonts w:ascii="Calibri" w:hAnsi="Calibri" w:cs="Mangal"/>
                <w:i/>
                <w:iCs/>
                <w:sz w:val="17"/>
                <w:szCs w:val="17"/>
                <w:lang w:val="en-US" w:eastAsia="en-US"/>
              </w:rPr>
            </w:pPr>
          </w:p>
        </w:tc>
        <w:tc>
          <w:tcPr>
            <w:tcW w:w="8625" w:type="dxa"/>
            <w:gridSpan w:val="21"/>
            <w:tcBorders>
              <w:top w:val="single" w:sz="4" w:space="0" w:color="auto"/>
              <w:left w:val="single" w:sz="4" w:space="0" w:color="auto"/>
              <w:bottom w:val="single" w:sz="4" w:space="0" w:color="auto"/>
              <w:right w:val="single" w:sz="4" w:space="0" w:color="auto"/>
            </w:tcBorders>
            <w:hideMark/>
          </w:tcPr>
          <w:p w14:paraId="1A871B3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4B4712" w:rsidRPr="00B63014" w14:paraId="58D062A5" w14:textId="77777777" w:rsidTr="00F0448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0F43664" w14:textId="77777777" w:rsidR="004B4712" w:rsidRPr="00B63014" w:rsidRDefault="004B4712" w:rsidP="004B4712">
            <w:pPr>
              <w:rPr>
                <w:rFonts w:ascii="Calibri" w:hAnsi="Calibri" w:cs="Mangal"/>
                <w:i/>
                <w:iCs/>
                <w:sz w:val="17"/>
                <w:szCs w:val="17"/>
                <w:lang w:val="en-US" w:eastAsia="en-US"/>
              </w:rPr>
            </w:pPr>
          </w:p>
        </w:tc>
        <w:tc>
          <w:tcPr>
            <w:tcW w:w="2537" w:type="dxa"/>
            <w:gridSpan w:val="4"/>
            <w:tcBorders>
              <w:top w:val="single" w:sz="4" w:space="0" w:color="auto"/>
              <w:left w:val="single" w:sz="4" w:space="0" w:color="auto"/>
              <w:bottom w:val="single" w:sz="4" w:space="0" w:color="auto"/>
              <w:right w:val="single" w:sz="4" w:space="0" w:color="auto"/>
            </w:tcBorders>
            <w:hideMark/>
          </w:tcPr>
          <w:p w14:paraId="43D7885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449" w:type="dxa"/>
            <w:gridSpan w:val="4"/>
            <w:tcBorders>
              <w:top w:val="single" w:sz="4" w:space="0" w:color="auto"/>
              <w:left w:val="single" w:sz="4" w:space="0" w:color="auto"/>
              <w:bottom w:val="single" w:sz="4" w:space="0" w:color="auto"/>
              <w:right w:val="single" w:sz="4" w:space="0" w:color="auto"/>
            </w:tcBorders>
            <w:hideMark/>
          </w:tcPr>
          <w:p w14:paraId="3E95A48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2027" w:type="dxa"/>
            <w:gridSpan w:val="7"/>
            <w:tcBorders>
              <w:top w:val="single" w:sz="4" w:space="0" w:color="auto"/>
              <w:left w:val="single" w:sz="4" w:space="0" w:color="auto"/>
              <w:bottom w:val="single" w:sz="4" w:space="0" w:color="auto"/>
              <w:right w:val="single" w:sz="4" w:space="0" w:color="auto"/>
            </w:tcBorders>
            <w:hideMark/>
          </w:tcPr>
          <w:p w14:paraId="0DD4C63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1843" w:type="dxa"/>
            <w:gridSpan w:val="4"/>
            <w:tcBorders>
              <w:top w:val="single" w:sz="4" w:space="0" w:color="auto"/>
              <w:left w:val="single" w:sz="4" w:space="0" w:color="auto"/>
              <w:bottom w:val="single" w:sz="4" w:space="0" w:color="auto"/>
              <w:right w:val="single" w:sz="4" w:space="0" w:color="auto"/>
            </w:tcBorders>
            <w:hideMark/>
          </w:tcPr>
          <w:p w14:paraId="36C55EFC"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769" w:type="dxa"/>
            <w:gridSpan w:val="2"/>
            <w:tcBorders>
              <w:top w:val="single" w:sz="4" w:space="0" w:color="auto"/>
              <w:left w:val="single" w:sz="4" w:space="0" w:color="auto"/>
              <w:bottom w:val="single" w:sz="4" w:space="0" w:color="auto"/>
              <w:right w:val="single" w:sz="4" w:space="0" w:color="auto"/>
            </w:tcBorders>
            <w:hideMark/>
          </w:tcPr>
          <w:p w14:paraId="4CD9C11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4B4712" w:rsidRPr="00875480" w14:paraId="141F9316" w14:textId="77777777" w:rsidTr="00F0448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D6539FE" w14:textId="77777777" w:rsidR="004B4712" w:rsidRPr="00B63014" w:rsidRDefault="004B4712" w:rsidP="004B4712">
            <w:pPr>
              <w:rPr>
                <w:rFonts w:ascii="Calibri" w:hAnsi="Calibri" w:cs="Mangal"/>
                <w:i/>
                <w:iCs/>
                <w:sz w:val="17"/>
                <w:szCs w:val="17"/>
                <w:lang w:val="en-US" w:eastAsia="en-US"/>
              </w:rPr>
            </w:pPr>
          </w:p>
        </w:tc>
        <w:tc>
          <w:tcPr>
            <w:tcW w:w="8625" w:type="dxa"/>
            <w:gridSpan w:val="21"/>
            <w:tcBorders>
              <w:top w:val="single" w:sz="4" w:space="0" w:color="auto"/>
              <w:left w:val="single" w:sz="4" w:space="0" w:color="auto"/>
              <w:bottom w:val="single" w:sz="4" w:space="0" w:color="auto"/>
              <w:right w:val="single" w:sz="4" w:space="0" w:color="auto"/>
            </w:tcBorders>
            <w:hideMark/>
          </w:tcPr>
          <w:p w14:paraId="3F6EAE4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1A5A718F" w14:textId="77777777" w:rsidR="004B4712" w:rsidRPr="00B63014" w:rsidRDefault="004B4712" w:rsidP="004B4712">
      <w:pPr>
        <w:spacing w:after="160"/>
        <w:contextualSpacing/>
        <w:rPr>
          <w:rFonts w:ascii="Calibri" w:hAnsi="Calibri" w:cs="Mangal"/>
          <w:b/>
          <w:bCs/>
          <w:sz w:val="18"/>
          <w:szCs w:val="18"/>
          <w:lang w:val="en-US" w:eastAsia="en-US"/>
        </w:rPr>
      </w:pPr>
    </w:p>
    <w:p w14:paraId="1AC34821"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Corporate Action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2358C148"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50B2D0E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reference</w:t>
            </w:r>
          </w:p>
        </w:tc>
        <w:tc>
          <w:tcPr>
            <w:tcW w:w="4673" w:type="dxa"/>
            <w:tcBorders>
              <w:top w:val="single" w:sz="4" w:space="0" w:color="auto"/>
              <w:left w:val="single" w:sz="4" w:space="0" w:color="auto"/>
              <w:bottom w:val="single" w:sz="4" w:space="0" w:color="auto"/>
              <w:right w:val="single" w:sz="4" w:space="0" w:color="auto"/>
            </w:tcBorders>
            <w:hideMark/>
          </w:tcPr>
          <w:p w14:paraId="770559F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type code</w:t>
            </w:r>
          </w:p>
        </w:tc>
      </w:tr>
      <w:tr w:rsidR="004B4712" w:rsidRPr="00B63014" w14:paraId="304FFFC3" w14:textId="77777777" w:rsidTr="00F0448F">
        <w:tc>
          <w:tcPr>
            <w:tcW w:w="4672" w:type="dxa"/>
            <w:tcBorders>
              <w:top w:val="single" w:sz="4" w:space="0" w:color="auto"/>
              <w:left w:val="single" w:sz="4" w:space="0" w:color="auto"/>
              <w:bottom w:val="single" w:sz="4" w:space="0" w:color="auto"/>
              <w:right w:val="single" w:sz="4" w:space="0" w:color="auto"/>
            </w:tcBorders>
          </w:tcPr>
          <w:p w14:paraId="1EFBA054" w14:textId="77777777" w:rsidR="004B4712" w:rsidRPr="00B63014" w:rsidRDefault="004B4712" w:rsidP="004B4712">
            <w:pPr>
              <w:widowControl w:val="0"/>
              <w:rPr>
                <w:rFonts w:ascii="Calibri" w:hAnsi="Calibri" w:cs="Mangal"/>
                <w:i/>
                <w:iCs/>
                <w:sz w:val="17"/>
                <w:szCs w:val="17"/>
                <w:lang w:val="en-US" w:eastAsia="en-US"/>
              </w:rPr>
            </w:pPr>
          </w:p>
        </w:tc>
        <w:tc>
          <w:tcPr>
            <w:tcW w:w="4673" w:type="dxa"/>
            <w:tcBorders>
              <w:top w:val="single" w:sz="4" w:space="0" w:color="auto"/>
              <w:left w:val="single" w:sz="4" w:space="0" w:color="auto"/>
              <w:bottom w:val="single" w:sz="4" w:space="0" w:color="auto"/>
              <w:right w:val="single" w:sz="4" w:space="0" w:color="auto"/>
            </w:tcBorders>
          </w:tcPr>
          <w:p w14:paraId="364280B2" w14:textId="77777777" w:rsidR="004B4712" w:rsidRPr="00B63014" w:rsidRDefault="004B4712" w:rsidP="004B4712">
            <w:pPr>
              <w:widowControl w:val="0"/>
              <w:rPr>
                <w:rFonts w:ascii="Calibri" w:hAnsi="Calibri" w:cs="Mangal"/>
                <w:i/>
                <w:iCs/>
                <w:sz w:val="17"/>
                <w:szCs w:val="17"/>
                <w:lang w:val="en-US" w:eastAsia="en-US"/>
              </w:rPr>
            </w:pPr>
          </w:p>
        </w:tc>
      </w:tr>
    </w:tbl>
    <w:p w14:paraId="0813A02E" w14:textId="77777777" w:rsidR="004B4712" w:rsidRPr="00B63014" w:rsidRDefault="004B4712" w:rsidP="004B4712">
      <w:pPr>
        <w:spacing w:after="160"/>
        <w:contextualSpacing/>
        <w:rPr>
          <w:rFonts w:ascii="Calibri" w:hAnsi="Calibri" w:cs="Mangal"/>
          <w:b/>
          <w:bCs/>
          <w:sz w:val="18"/>
          <w:szCs w:val="18"/>
          <w:lang w:val="en-US" w:eastAsia="en-US"/>
        </w:rPr>
      </w:pPr>
      <w:r w:rsidRPr="00B63014">
        <w:rPr>
          <w:rFonts w:eastAsia="Times New Roman"/>
          <w:b/>
          <w:bCs/>
          <w:sz w:val="18"/>
          <w:szCs w:val="18"/>
          <w:lang w:val="en-US"/>
        </w:rPr>
        <w:t>Linked Corporate Actions'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185BCDF5"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73F4AAF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reference</w:t>
            </w:r>
          </w:p>
        </w:tc>
        <w:tc>
          <w:tcPr>
            <w:tcW w:w="4673" w:type="dxa"/>
            <w:tcBorders>
              <w:top w:val="single" w:sz="4" w:space="0" w:color="auto"/>
              <w:left w:val="single" w:sz="4" w:space="0" w:color="auto"/>
              <w:bottom w:val="single" w:sz="4" w:space="0" w:color="auto"/>
              <w:right w:val="single" w:sz="4" w:space="0" w:color="auto"/>
            </w:tcBorders>
            <w:hideMark/>
          </w:tcPr>
          <w:p w14:paraId="0C50F1E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type code</w:t>
            </w:r>
          </w:p>
        </w:tc>
      </w:tr>
      <w:tr w:rsidR="004B4712" w:rsidRPr="00B63014" w14:paraId="0F185A51" w14:textId="77777777" w:rsidTr="00F0448F">
        <w:tc>
          <w:tcPr>
            <w:tcW w:w="4672" w:type="dxa"/>
            <w:tcBorders>
              <w:top w:val="single" w:sz="4" w:space="0" w:color="auto"/>
              <w:left w:val="single" w:sz="4" w:space="0" w:color="auto"/>
              <w:bottom w:val="single" w:sz="4" w:space="0" w:color="auto"/>
              <w:right w:val="single" w:sz="4" w:space="0" w:color="auto"/>
            </w:tcBorders>
          </w:tcPr>
          <w:p w14:paraId="14F8F098" w14:textId="77777777" w:rsidR="004B4712" w:rsidRPr="00B63014" w:rsidRDefault="004B4712" w:rsidP="004B4712">
            <w:pPr>
              <w:widowControl w:val="0"/>
              <w:rPr>
                <w:rFonts w:ascii="Calibri" w:hAnsi="Calibri" w:cs="Mangal"/>
                <w:i/>
                <w:iCs/>
                <w:sz w:val="17"/>
                <w:szCs w:val="17"/>
                <w:lang w:val="en-US" w:eastAsia="en-US"/>
              </w:rPr>
            </w:pPr>
          </w:p>
        </w:tc>
        <w:tc>
          <w:tcPr>
            <w:tcW w:w="4673" w:type="dxa"/>
            <w:tcBorders>
              <w:top w:val="single" w:sz="4" w:space="0" w:color="auto"/>
              <w:left w:val="single" w:sz="4" w:space="0" w:color="auto"/>
              <w:bottom w:val="single" w:sz="4" w:space="0" w:color="auto"/>
              <w:right w:val="single" w:sz="4" w:space="0" w:color="auto"/>
            </w:tcBorders>
          </w:tcPr>
          <w:p w14:paraId="2D32C0BA" w14:textId="77777777" w:rsidR="004B4712" w:rsidRPr="00B63014" w:rsidRDefault="004B4712" w:rsidP="004B4712">
            <w:pPr>
              <w:widowControl w:val="0"/>
              <w:rPr>
                <w:rFonts w:ascii="Calibri" w:hAnsi="Calibri" w:cs="Mangal"/>
                <w:i/>
                <w:iCs/>
                <w:sz w:val="17"/>
                <w:szCs w:val="17"/>
                <w:lang w:val="en-US" w:eastAsia="en-US"/>
              </w:rPr>
            </w:pPr>
          </w:p>
        </w:tc>
      </w:tr>
    </w:tbl>
    <w:p w14:paraId="344D987D" w14:textId="77777777" w:rsidR="004B4712" w:rsidRPr="00B63014" w:rsidRDefault="004B4712" w:rsidP="004B4712">
      <w:pPr>
        <w:spacing w:after="160"/>
        <w:contextualSpacing/>
        <w:rPr>
          <w:rFonts w:ascii="Calibri" w:hAnsi="Calibri" w:cs="Mangal"/>
          <w:b/>
          <w:bCs/>
          <w:sz w:val="18"/>
          <w:szCs w:val="18"/>
          <w:lang w:val="en-US" w:eastAsia="en-US"/>
        </w:rPr>
      </w:pPr>
      <w:r w:rsidRPr="00B63014">
        <w:rPr>
          <w:rFonts w:eastAsia="Times New Roman"/>
          <w:b/>
          <w:bCs/>
          <w:sz w:val="18"/>
          <w:szCs w:val="18"/>
          <w:lang w:val="en-US"/>
        </w:rPr>
        <w:t xml:space="preserve">Date (end-of-business) as at which the disclosure is made </w:t>
      </w:r>
    </w:p>
    <w:p w14:paraId="1FDFBCB1" w14:textId="77777777" w:rsidR="004B4712" w:rsidRPr="00B63014" w:rsidRDefault="004B4712" w:rsidP="004B4712">
      <w:pPr>
        <w:spacing w:after="160"/>
        <w:contextualSpacing/>
        <w:rPr>
          <w:rFonts w:eastAsia="Times New Roman"/>
          <w:sz w:val="22"/>
          <w:szCs w:val="22"/>
          <w:lang w:val="en-US"/>
        </w:rPr>
      </w:pPr>
      <w:r w:rsidRPr="00B63014">
        <w:rPr>
          <w:rFonts w:eastAsia="Times New Roman"/>
          <w:lang w:val="en-US"/>
        </w:rPr>
        <w:t xml:space="preserve">_______________________ </w:t>
      </w:r>
    </w:p>
    <w:p w14:paraId="65569E80" w14:textId="77777777" w:rsidR="004B4712" w:rsidRPr="00B63014" w:rsidRDefault="004B4712" w:rsidP="004B4712">
      <w:pPr>
        <w:spacing w:after="160"/>
        <w:contextualSpacing/>
        <w:rPr>
          <w:rFonts w:eastAsia="Times New Roman"/>
          <w:b/>
          <w:bCs/>
          <w:sz w:val="18"/>
          <w:szCs w:val="18"/>
          <w:lang w:val="en-US"/>
        </w:rPr>
      </w:pPr>
    </w:p>
    <w:p w14:paraId="470B8A4A"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Account number for which the information is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00C8315D"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20C5010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3115" w:type="dxa"/>
            <w:tcBorders>
              <w:top w:val="single" w:sz="4" w:space="0" w:color="auto"/>
              <w:left w:val="single" w:sz="4" w:space="0" w:color="auto"/>
              <w:bottom w:val="single" w:sz="4" w:space="0" w:color="auto"/>
              <w:right w:val="single" w:sz="4" w:space="0" w:color="auto"/>
            </w:tcBorders>
            <w:hideMark/>
          </w:tcPr>
          <w:p w14:paraId="40C5B36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type code</w:t>
            </w:r>
          </w:p>
        </w:tc>
        <w:tc>
          <w:tcPr>
            <w:tcW w:w="3115" w:type="dxa"/>
            <w:tcBorders>
              <w:top w:val="single" w:sz="4" w:space="0" w:color="auto"/>
              <w:left w:val="single" w:sz="4" w:space="0" w:color="auto"/>
              <w:bottom w:val="single" w:sz="4" w:space="0" w:color="auto"/>
              <w:right w:val="single" w:sz="4" w:space="0" w:color="auto"/>
            </w:tcBorders>
            <w:hideMark/>
          </w:tcPr>
          <w:p w14:paraId="7B8036E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27A79FEB" w14:textId="77777777" w:rsidTr="00F0448F">
        <w:tc>
          <w:tcPr>
            <w:tcW w:w="3115" w:type="dxa"/>
            <w:tcBorders>
              <w:top w:val="single" w:sz="4" w:space="0" w:color="auto"/>
              <w:left w:val="single" w:sz="4" w:space="0" w:color="auto"/>
              <w:bottom w:val="single" w:sz="4" w:space="0" w:color="auto"/>
              <w:right w:val="single" w:sz="4" w:space="0" w:color="auto"/>
            </w:tcBorders>
          </w:tcPr>
          <w:p w14:paraId="1B1A7BA7"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6206785B"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2D44135D" w14:textId="77777777" w:rsidR="004B4712" w:rsidRPr="00B63014" w:rsidRDefault="004B4712" w:rsidP="004B4712">
            <w:pPr>
              <w:widowControl w:val="0"/>
              <w:rPr>
                <w:rFonts w:ascii="Calibri" w:hAnsi="Calibri" w:cs="Mangal"/>
                <w:i/>
                <w:iCs/>
                <w:sz w:val="17"/>
                <w:szCs w:val="17"/>
                <w:lang w:val="en-US" w:eastAsia="en-US"/>
              </w:rPr>
            </w:pPr>
          </w:p>
        </w:tc>
      </w:tr>
    </w:tbl>
    <w:p w14:paraId="64AEB8A2" w14:textId="77777777" w:rsidR="004B4712" w:rsidRPr="00B63014" w:rsidRDefault="004B4712" w:rsidP="004B4712">
      <w:pPr>
        <w:spacing w:after="160"/>
        <w:contextualSpacing/>
        <w:rPr>
          <w:rFonts w:ascii="Calibri" w:hAnsi="Calibri" w:cs="Mangal"/>
          <w:sz w:val="22"/>
          <w:szCs w:val="22"/>
          <w:lang w:val="en-US" w:eastAsia="en-US"/>
        </w:rPr>
      </w:pPr>
    </w:p>
    <w:p w14:paraId="1DEE1CE2"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Details of the registered person for whose account the information is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4648"/>
        <w:gridCol w:w="3396"/>
      </w:tblGrid>
      <w:tr w:rsidR="004B4712" w:rsidRPr="00B63014" w14:paraId="54FBB0FE" w14:textId="77777777" w:rsidTr="00F0448F">
        <w:tc>
          <w:tcPr>
            <w:tcW w:w="1301" w:type="dxa"/>
            <w:tcBorders>
              <w:top w:val="single" w:sz="4" w:space="0" w:color="auto"/>
              <w:left w:val="single" w:sz="4" w:space="0" w:color="auto"/>
              <w:bottom w:val="single" w:sz="4" w:space="0" w:color="auto"/>
              <w:right w:val="single" w:sz="4" w:space="0" w:color="auto"/>
            </w:tcBorders>
            <w:hideMark/>
          </w:tcPr>
          <w:p w14:paraId="52D6D18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Name</w:t>
            </w:r>
          </w:p>
        </w:tc>
        <w:tc>
          <w:tcPr>
            <w:tcW w:w="8044" w:type="dxa"/>
            <w:gridSpan w:val="2"/>
            <w:tcBorders>
              <w:top w:val="single" w:sz="4" w:space="0" w:color="auto"/>
              <w:left w:val="single" w:sz="4" w:space="0" w:color="auto"/>
              <w:bottom w:val="single" w:sz="4" w:space="0" w:color="auto"/>
              <w:right w:val="single" w:sz="4" w:space="0" w:color="auto"/>
            </w:tcBorders>
          </w:tcPr>
          <w:p w14:paraId="1630460A"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0E4774CA" w14:textId="77777777" w:rsidTr="00F0448F">
        <w:tc>
          <w:tcPr>
            <w:tcW w:w="1301" w:type="dxa"/>
            <w:tcBorders>
              <w:top w:val="single" w:sz="4" w:space="0" w:color="auto"/>
              <w:left w:val="single" w:sz="4" w:space="0" w:color="auto"/>
              <w:bottom w:val="single" w:sz="4" w:space="0" w:color="auto"/>
              <w:right w:val="single" w:sz="4" w:space="0" w:color="auto"/>
            </w:tcBorders>
            <w:hideMark/>
          </w:tcPr>
          <w:p w14:paraId="56C1E56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Party's identification information</w:t>
            </w:r>
          </w:p>
        </w:tc>
        <w:tc>
          <w:tcPr>
            <w:tcW w:w="4648" w:type="dxa"/>
            <w:tcBorders>
              <w:top w:val="single" w:sz="4" w:space="0" w:color="auto"/>
              <w:left w:val="single" w:sz="4" w:space="0" w:color="auto"/>
              <w:bottom w:val="single" w:sz="4" w:space="0" w:color="auto"/>
              <w:right w:val="single" w:sz="4" w:space="0" w:color="auto"/>
            </w:tcBorders>
            <w:hideMark/>
          </w:tcPr>
          <w:p w14:paraId="678B68A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3396" w:type="dxa"/>
            <w:tcBorders>
              <w:top w:val="single" w:sz="4" w:space="0" w:color="auto"/>
              <w:left w:val="single" w:sz="4" w:space="0" w:color="auto"/>
              <w:bottom w:val="single" w:sz="4" w:space="0" w:color="auto"/>
              <w:right w:val="single" w:sz="4" w:space="0" w:color="auto"/>
            </w:tcBorders>
            <w:hideMark/>
          </w:tcPr>
          <w:p w14:paraId="6A3BAC2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scheme code</w:t>
            </w:r>
          </w:p>
        </w:tc>
      </w:tr>
    </w:tbl>
    <w:p w14:paraId="66581417" w14:textId="77777777" w:rsidR="004B4712" w:rsidRPr="00B63014" w:rsidRDefault="004B4712" w:rsidP="004B4712">
      <w:pPr>
        <w:spacing w:after="160"/>
        <w:contextualSpacing/>
        <w:rPr>
          <w:rFonts w:ascii="Calibri" w:hAnsi="Calibri" w:cs="Mangal"/>
          <w:sz w:val="22"/>
          <w:szCs w:val="22"/>
          <w:lang w:val="en-US" w:eastAsia="en-US"/>
        </w:rPr>
      </w:pPr>
    </w:p>
    <w:p w14:paraId="5C07A4B9"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Type of information provided (disclosure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B4712" w:rsidRPr="00B63014" w14:paraId="4FB0C7A8"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2C473C6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Disclosure type code</w:t>
            </w:r>
          </w:p>
        </w:tc>
        <w:tc>
          <w:tcPr>
            <w:tcW w:w="2336" w:type="dxa"/>
            <w:tcBorders>
              <w:top w:val="single" w:sz="4" w:space="0" w:color="auto"/>
              <w:left w:val="single" w:sz="4" w:space="0" w:color="auto"/>
              <w:bottom w:val="single" w:sz="4" w:space="0" w:color="auto"/>
              <w:right w:val="single" w:sz="4" w:space="0" w:color="auto"/>
            </w:tcBorders>
            <w:hideMark/>
          </w:tcPr>
          <w:p w14:paraId="43E5042C"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Need to disclose bank account details</w:t>
            </w:r>
          </w:p>
        </w:tc>
        <w:tc>
          <w:tcPr>
            <w:tcW w:w="2336" w:type="dxa"/>
            <w:tcBorders>
              <w:top w:val="single" w:sz="4" w:space="0" w:color="auto"/>
              <w:left w:val="single" w:sz="4" w:space="0" w:color="auto"/>
              <w:bottom w:val="single" w:sz="4" w:space="0" w:color="auto"/>
              <w:right w:val="single" w:sz="4" w:space="0" w:color="auto"/>
            </w:tcBorders>
            <w:hideMark/>
          </w:tcPr>
          <w:p w14:paraId="43DDF423" w14:textId="77777777" w:rsidR="004B4712" w:rsidRPr="00B63014" w:rsidRDefault="004B4712" w:rsidP="004B4712">
            <w:pPr>
              <w:widowControl w:val="0"/>
              <w:rPr>
                <w:rFonts w:ascii="Calibri" w:hAnsi="Calibri" w:cs="Mangal"/>
                <w:i/>
                <w:iCs/>
                <w:sz w:val="17"/>
                <w:szCs w:val="17"/>
                <w:lang w:val="en-US" w:eastAsia="en-US"/>
              </w:rPr>
            </w:pPr>
            <w:proofErr w:type="spellStart"/>
            <w:r w:rsidRPr="00B63014">
              <w:rPr>
                <w:rFonts w:eastAsia="Times New Roman"/>
                <w:i/>
                <w:iCs/>
                <w:sz w:val="17"/>
                <w:szCs w:val="17"/>
                <w:lang w:val="en-US"/>
              </w:rPr>
              <w:t>Dislosure</w:t>
            </w:r>
            <w:proofErr w:type="spellEnd"/>
            <w:r w:rsidRPr="00B63014">
              <w:rPr>
                <w:rFonts w:eastAsia="Times New Roman"/>
                <w:i/>
                <w:iCs/>
                <w:sz w:val="17"/>
                <w:szCs w:val="17"/>
                <w:lang w:val="en-US"/>
              </w:rPr>
              <w:t xml:space="preserve"> template/type</w:t>
            </w:r>
          </w:p>
        </w:tc>
        <w:tc>
          <w:tcPr>
            <w:tcW w:w="2337" w:type="dxa"/>
            <w:tcBorders>
              <w:top w:val="single" w:sz="4" w:space="0" w:color="auto"/>
              <w:left w:val="single" w:sz="4" w:space="0" w:color="auto"/>
              <w:bottom w:val="single" w:sz="4" w:space="0" w:color="auto"/>
              <w:right w:val="single" w:sz="4" w:space="0" w:color="auto"/>
            </w:tcBorders>
            <w:hideMark/>
          </w:tcPr>
          <w:p w14:paraId="34EBA8A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1A422908" w14:textId="77777777" w:rsidTr="00F0448F">
        <w:tc>
          <w:tcPr>
            <w:tcW w:w="2336" w:type="dxa"/>
            <w:tcBorders>
              <w:top w:val="single" w:sz="4" w:space="0" w:color="auto"/>
              <w:left w:val="single" w:sz="4" w:space="0" w:color="auto"/>
              <w:bottom w:val="single" w:sz="4" w:space="0" w:color="auto"/>
              <w:right w:val="single" w:sz="4" w:space="0" w:color="auto"/>
            </w:tcBorders>
          </w:tcPr>
          <w:p w14:paraId="4BE86773"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2DD58470" w14:textId="77777777" w:rsidR="004B4712" w:rsidRPr="00B63014" w:rsidRDefault="004B4712" w:rsidP="004B4712">
            <w:pPr>
              <w:widowControl w:val="0"/>
              <w:rPr>
                <w:rFonts w:ascii="Calibri" w:hAnsi="Calibri" w:cs="Mangal"/>
                <w:i/>
                <w:iCs/>
                <w:sz w:val="17"/>
                <w:szCs w:val="17"/>
                <w:lang w:val="en-US" w:eastAsia="en-US"/>
              </w:rPr>
            </w:pPr>
          </w:p>
        </w:tc>
        <w:tc>
          <w:tcPr>
            <w:tcW w:w="2336" w:type="dxa"/>
            <w:tcBorders>
              <w:top w:val="single" w:sz="4" w:space="0" w:color="auto"/>
              <w:left w:val="single" w:sz="4" w:space="0" w:color="auto"/>
              <w:bottom w:val="single" w:sz="4" w:space="0" w:color="auto"/>
              <w:right w:val="single" w:sz="4" w:space="0" w:color="auto"/>
            </w:tcBorders>
          </w:tcPr>
          <w:p w14:paraId="73469879" w14:textId="77777777" w:rsidR="004B4712" w:rsidRPr="00B63014" w:rsidRDefault="004B4712" w:rsidP="004B4712">
            <w:pPr>
              <w:widowControl w:val="0"/>
              <w:rPr>
                <w:rFonts w:ascii="Calibri" w:hAnsi="Calibri" w:cs="Mangal"/>
                <w:i/>
                <w:iCs/>
                <w:sz w:val="17"/>
                <w:szCs w:val="17"/>
                <w:lang w:val="en-US" w:eastAsia="en-US"/>
              </w:rPr>
            </w:pPr>
          </w:p>
        </w:tc>
        <w:tc>
          <w:tcPr>
            <w:tcW w:w="2337" w:type="dxa"/>
            <w:tcBorders>
              <w:top w:val="single" w:sz="4" w:space="0" w:color="auto"/>
              <w:left w:val="single" w:sz="4" w:space="0" w:color="auto"/>
              <w:bottom w:val="single" w:sz="4" w:space="0" w:color="auto"/>
              <w:right w:val="single" w:sz="4" w:space="0" w:color="auto"/>
            </w:tcBorders>
          </w:tcPr>
          <w:p w14:paraId="76544759" w14:textId="77777777" w:rsidR="004B4712" w:rsidRPr="00B63014" w:rsidRDefault="004B4712" w:rsidP="004B4712">
            <w:pPr>
              <w:widowControl w:val="0"/>
              <w:rPr>
                <w:rFonts w:ascii="Calibri" w:hAnsi="Calibri" w:cs="Mangal"/>
                <w:i/>
                <w:iCs/>
                <w:sz w:val="17"/>
                <w:szCs w:val="17"/>
                <w:lang w:val="en-US" w:eastAsia="en-US"/>
              </w:rPr>
            </w:pPr>
          </w:p>
        </w:tc>
      </w:tr>
    </w:tbl>
    <w:p w14:paraId="772CC995" w14:textId="77777777" w:rsidR="004B4712" w:rsidRPr="00B63014" w:rsidRDefault="004B4712" w:rsidP="004B4712">
      <w:pPr>
        <w:spacing w:after="160"/>
        <w:contextualSpacing/>
        <w:rPr>
          <w:rFonts w:ascii="Calibri" w:hAnsi="Calibri" w:cs="Mangal"/>
          <w:sz w:val="22"/>
          <w:szCs w:val="22"/>
          <w:lang w:val="en-US" w:eastAsia="en-US"/>
        </w:rPr>
      </w:pPr>
    </w:p>
    <w:p w14:paraId="0C3E4361" w14:textId="77777777" w:rsidR="004B4712" w:rsidRPr="00B63014" w:rsidRDefault="004B4712" w:rsidP="004B4712">
      <w:pPr>
        <w:spacing w:after="160"/>
        <w:contextualSpacing/>
        <w:rPr>
          <w:rFonts w:eastAsia="Times New Roman"/>
          <w:b/>
          <w:bCs/>
          <w:sz w:val="21"/>
          <w:szCs w:val="21"/>
          <w:lang w:val="en-US"/>
        </w:rPr>
      </w:pPr>
      <w:r w:rsidRPr="00B63014">
        <w:rPr>
          <w:rFonts w:eastAsia="Times New Roman"/>
          <w:b/>
          <w:bCs/>
          <w:sz w:val="21"/>
          <w:szCs w:val="21"/>
          <w:lang w:val="en-US"/>
        </w:rPr>
        <w:t>LIST</w:t>
      </w:r>
    </w:p>
    <w:p w14:paraId="4BABA998" w14:textId="77777777" w:rsidR="004B4712" w:rsidRPr="00B63014" w:rsidRDefault="004B4712" w:rsidP="004B4712">
      <w:pPr>
        <w:spacing w:after="160" w:line="256" w:lineRule="auto"/>
        <w:rPr>
          <w:rFonts w:eastAsia="Times New Roman"/>
          <w:sz w:val="22"/>
          <w:szCs w:val="22"/>
          <w:lang w:val="en-US"/>
        </w:rPr>
      </w:pPr>
      <w:r w:rsidRPr="00B63014">
        <w:rPr>
          <w:rFonts w:eastAsia="Times New Roman"/>
          <w:b/>
          <w:bCs/>
          <w:sz w:val="18"/>
          <w:szCs w:val="18"/>
          <w:lang w:val="en-US"/>
        </w:rPr>
        <w:t>Details of persons REMOVED FROM THE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8"/>
      </w:tblGrid>
      <w:tr w:rsidR="004B4712" w:rsidRPr="00875480" w14:paraId="72CE9161" w14:textId="77777777" w:rsidTr="00F0448F">
        <w:tc>
          <w:tcPr>
            <w:tcW w:w="2547" w:type="dxa"/>
            <w:tcBorders>
              <w:top w:val="single" w:sz="4" w:space="0" w:color="auto"/>
              <w:left w:val="single" w:sz="4" w:space="0" w:color="auto"/>
              <w:bottom w:val="single" w:sz="4" w:space="0" w:color="auto"/>
              <w:right w:val="single" w:sz="4" w:space="0" w:color="auto"/>
            </w:tcBorders>
            <w:shd w:val="pct15" w:color="auto" w:fill="auto"/>
            <w:hideMark/>
          </w:tcPr>
          <w:p w14:paraId="1395FF6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Code assigned by the nominee holder providing the details</w:t>
            </w:r>
          </w:p>
        </w:tc>
        <w:tc>
          <w:tcPr>
            <w:tcW w:w="6798" w:type="dxa"/>
            <w:tcBorders>
              <w:top w:val="single" w:sz="4" w:space="0" w:color="auto"/>
              <w:left w:val="single" w:sz="4" w:space="0" w:color="auto"/>
              <w:bottom w:val="single" w:sz="4" w:space="0" w:color="auto"/>
              <w:right w:val="single" w:sz="4" w:space="0" w:color="auto"/>
            </w:tcBorders>
            <w:shd w:val="pct15" w:color="auto" w:fill="auto"/>
          </w:tcPr>
          <w:p w14:paraId="7C736AA1" w14:textId="77777777" w:rsidR="004B4712" w:rsidRPr="00B63014" w:rsidRDefault="004B4712" w:rsidP="004B4712">
            <w:pPr>
              <w:widowControl w:val="0"/>
              <w:rPr>
                <w:rFonts w:ascii="Calibri" w:hAnsi="Calibri" w:cs="Mangal"/>
                <w:i/>
                <w:iCs/>
                <w:sz w:val="17"/>
                <w:szCs w:val="17"/>
                <w:lang w:val="en-US" w:eastAsia="en-US"/>
              </w:rPr>
            </w:pPr>
          </w:p>
        </w:tc>
      </w:tr>
    </w:tbl>
    <w:p w14:paraId="79AC2FD8" w14:textId="77777777" w:rsidR="004B4712" w:rsidRPr="00B63014" w:rsidRDefault="004B4712" w:rsidP="004B4712">
      <w:pPr>
        <w:spacing w:after="160" w:line="256" w:lineRule="auto"/>
        <w:rPr>
          <w:rFonts w:ascii="Calibri" w:hAnsi="Calibri" w:cs="Mangal"/>
          <w:sz w:val="22"/>
          <w:szCs w:val="22"/>
          <w:lang w:val="en-US" w:eastAsia="en-US"/>
        </w:rPr>
      </w:pPr>
    </w:p>
    <w:p w14:paraId="5DB46A2D" w14:textId="77777777" w:rsidR="004B4712" w:rsidRPr="00B63014" w:rsidRDefault="004B4712" w:rsidP="004B4712">
      <w:pPr>
        <w:spacing w:after="160" w:line="256" w:lineRule="auto"/>
        <w:rPr>
          <w:rFonts w:eastAsia="Times New Roman"/>
          <w:b/>
          <w:bCs/>
          <w:sz w:val="18"/>
          <w:szCs w:val="18"/>
          <w:lang w:val="en-US"/>
        </w:rPr>
      </w:pPr>
      <w:r w:rsidRPr="00B63014">
        <w:rPr>
          <w:rFonts w:eastAsia="Times New Roman"/>
          <w:b/>
          <w:bCs/>
          <w:sz w:val="18"/>
          <w:szCs w:val="18"/>
          <w:lang w:val="en-US"/>
        </w:rPr>
        <w:t>Details of persons INCLUDED IN THE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8"/>
      </w:tblGrid>
      <w:tr w:rsidR="004B4712" w:rsidRPr="00875480" w14:paraId="08BCE9BA" w14:textId="77777777" w:rsidTr="00F0448F">
        <w:tc>
          <w:tcPr>
            <w:tcW w:w="2547" w:type="dxa"/>
            <w:tcBorders>
              <w:top w:val="single" w:sz="4" w:space="0" w:color="auto"/>
              <w:left w:val="single" w:sz="4" w:space="0" w:color="auto"/>
              <w:bottom w:val="single" w:sz="4" w:space="0" w:color="auto"/>
              <w:right w:val="single" w:sz="4" w:space="0" w:color="auto"/>
            </w:tcBorders>
            <w:shd w:val="pct15" w:color="auto" w:fill="auto"/>
            <w:hideMark/>
          </w:tcPr>
          <w:p w14:paraId="6D5A322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Code assigned by the nominee holder providing the details</w:t>
            </w:r>
          </w:p>
        </w:tc>
        <w:tc>
          <w:tcPr>
            <w:tcW w:w="6798" w:type="dxa"/>
            <w:tcBorders>
              <w:top w:val="single" w:sz="4" w:space="0" w:color="auto"/>
              <w:left w:val="single" w:sz="4" w:space="0" w:color="auto"/>
              <w:bottom w:val="single" w:sz="4" w:space="0" w:color="auto"/>
              <w:right w:val="single" w:sz="4" w:space="0" w:color="auto"/>
            </w:tcBorders>
            <w:shd w:val="pct15" w:color="auto" w:fill="auto"/>
          </w:tcPr>
          <w:p w14:paraId="38434BBA" w14:textId="77777777" w:rsidR="004B4712" w:rsidRPr="00B63014" w:rsidRDefault="004B4712" w:rsidP="004B4712">
            <w:pPr>
              <w:widowControl w:val="0"/>
              <w:rPr>
                <w:rFonts w:ascii="Calibri" w:hAnsi="Calibri" w:cs="Mangal"/>
                <w:sz w:val="22"/>
                <w:szCs w:val="22"/>
                <w:lang w:val="en-US" w:eastAsia="en-US"/>
              </w:rPr>
            </w:pPr>
          </w:p>
        </w:tc>
      </w:tr>
      <w:tr w:rsidR="004B4712" w:rsidRPr="00B63014" w14:paraId="480DB5E9"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25F3F2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type</w:t>
            </w:r>
          </w:p>
        </w:tc>
        <w:tc>
          <w:tcPr>
            <w:tcW w:w="6798" w:type="dxa"/>
            <w:tcBorders>
              <w:top w:val="single" w:sz="4" w:space="0" w:color="auto"/>
              <w:left w:val="single" w:sz="4" w:space="0" w:color="auto"/>
              <w:bottom w:val="single" w:sz="4" w:space="0" w:color="auto"/>
              <w:right w:val="single" w:sz="4" w:space="0" w:color="auto"/>
            </w:tcBorders>
          </w:tcPr>
          <w:p w14:paraId="2B0709BF"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0EC67C3B"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108771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6798" w:type="dxa"/>
            <w:tcBorders>
              <w:top w:val="single" w:sz="4" w:space="0" w:color="auto"/>
              <w:left w:val="single" w:sz="4" w:space="0" w:color="auto"/>
              <w:bottom w:val="single" w:sz="4" w:space="0" w:color="auto"/>
              <w:right w:val="single" w:sz="4" w:space="0" w:color="auto"/>
            </w:tcBorders>
          </w:tcPr>
          <w:p w14:paraId="4CCDD08C"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0DDC6AD8"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6F98901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6798" w:type="dxa"/>
            <w:tcBorders>
              <w:top w:val="single" w:sz="4" w:space="0" w:color="auto"/>
              <w:left w:val="single" w:sz="4" w:space="0" w:color="auto"/>
              <w:bottom w:val="single" w:sz="4" w:space="0" w:color="auto"/>
              <w:right w:val="single" w:sz="4" w:space="0" w:color="auto"/>
            </w:tcBorders>
          </w:tcPr>
          <w:p w14:paraId="4ADCA616"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3EC34E6E"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BFB939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Organization's code (coding scheme)</w:t>
            </w:r>
          </w:p>
        </w:tc>
        <w:tc>
          <w:tcPr>
            <w:tcW w:w="6798" w:type="dxa"/>
            <w:tcBorders>
              <w:top w:val="single" w:sz="4" w:space="0" w:color="auto"/>
              <w:left w:val="single" w:sz="4" w:space="0" w:color="auto"/>
              <w:bottom w:val="single" w:sz="4" w:space="0" w:color="auto"/>
              <w:right w:val="single" w:sz="4" w:space="0" w:color="auto"/>
            </w:tcBorders>
          </w:tcPr>
          <w:p w14:paraId="5D591D3B"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5C665583"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65A49E5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Beneficiary's depository (ID)</w:t>
            </w:r>
          </w:p>
        </w:tc>
        <w:tc>
          <w:tcPr>
            <w:tcW w:w="6798" w:type="dxa"/>
            <w:tcBorders>
              <w:top w:val="single" w:sz="4" w:space="0" w:color="auto"/>
              <w:left w:val="single" w:sz="4" w:space="0" w:color="auto"/>
              <w:bottom w:val="single" w:sz="4" w:space="0" w:color="auto"/>
              <w:right w:val="single" w:sz="4" w:space="0" w:color="auto"/>
            </w:tcBorders>
          </w:tcPr>
          <w:p w14:paraId="775A406C" w14:textId="77777777" w:rsidR="004B4712" w:rsidRPr="00B63014" w:rsidRDefault="004B4712" w:rsidP="004B4712">
            <w:pPr>
              <w:widowControl w:val="0"/>
              <w:rPr>
                <w:rFonts w:ascii="Calibri" w:hAnsi="Calibri" w:cs="Mangal"/>
                <w:i/>
                <w:iCs/>
                <w:sz w:val="17"/>
                <w:szCs w:val="17"/>
                <w:lang w:val="en-US" w:eastAsia="en-US"/>
              </w:rPr>
            </w:pPr>
          </w:p>
        </w:tc>
      </w:tr>
      <w:tr w:rsidR="004B4712" w:rsidRPr="00875480" w14:paraId="3DAEEC86"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CEB5A2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Beneficiary's depository (ID type code)</w:t>
            </w:r>
          </w:p>
        </w:tc>
        <w:tc>
          <w:tcPr>
            <w:tcW w:w="6798" w:type="dxa"/>
            <w:tcBorders>
              <w:top w:val="single" w:sz="4" w:space="0" w:color="auto"/>
              <w:left w:val="single" w:sz="4" w:space="0" w:color="auto"/>
              <w:bottom w:val="single" w:sz="4" w:space="0" w:color="auto"/>
              <w:right w:val="single" w:sz="4" w:space="0" w:color="auto"/>
            </w:tcBorders>
          </w:tcPr>
          <w:p w14:paraId="4BEF7D83"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FE977B8"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7AB493A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Beneficiary's depository (Description)</w:t>
            </w:r>
          </w:p>
        </w:tc>
        <w:tc>
          <w:tcPr>
            <w:tcW w:w="6798" w:type="dxa"/>
            <w:tcBorders>
              <w:top w:val="single" w:sz="4" w:space="0" w:color="auto"/>
              <w:left w:val="single" w:sz="4" w:space="0" w:color="auto"/>
              <w:bottom w:val="single" w:sz="4" w:space="0" w:color="auto"/>
              <w:right w:val="single" w:sz="4" w:space="0" w:color="auto"/>
            </w:tcBorders>
          </w:tcPr>
          <w:p w14:paraId="7C91C96E"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EFD61A1"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3AA2CA4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Identifier/counter</w:t>
            </w:r>
          </w:p>
        </w:tc>
        <w:tc>
          <w:tcPr>
            <w:tcW w:w="6798" w:type="dxa"/>
            <w:tcBorders>
              <w:top w:val="single" w:sz="4" w:space="0" w:color="auto"/>
              <w:left w:val="single" w:sz="4" w:space="0" w:color="auto"/>
              <w:bottom w:val="single" w:sz="4" w:space="0" w:color="auto"/>
              <w:right w:val="single" w:sz="4" w:space="0" w:color="auto"/>
            </w:tcBorders>
          </w:tcPr>
          <w:p w14:paraId="1237BA93"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30382C08"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997619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name</w:t>
            </w:r>
          </w:p>
        </w:tc>
        <w:tc>
          <w:tcPr>
            <w:tcW w:w="6798" w:type="dxa"/>
            <w:tcBorders>
              <w:top w:val="single" w:sz="4" w:space="0" w:color="auto"/>
              <w:left w:val="single" w:sz="4" w:space="0" w:color="auto"/>
              <w:bottom w:val="single" w:sz="4" w:space="0" w:color="auto"/>
              <w:right w:val="single" w:sz="4" w:space="0" w:color="auto"/>
            </w:tcBorders>
          </w:tcPr>
          <w:p w14:paraId="1F879A53"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52001C5F"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75FE0C7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Postal address</w:t>
            </w:r>
          </w:p>
        </w:tc>
        <w:tc>
          <w:tcPr>
            <w:tcW w:w="6798" w:type="dxa"/>
            <w:tcBorders>
              <w:top w:val="single" w:sz="4" w:space="0" w:color="auto"/>
              <w:left w:val="single" w:sz="4" w:space="0" w:color="auto"/>
              <w:bottom w:val="single" w:sz="4" w:space="0" w:color="auto"/>
              <w:right w:val="single" w:sz="4" w:space="0" w:color="auto"/>
            </w:tcBorders>
          </w:tcPr>
          <w:p w14:paraId="2E321298"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3CC16327"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694D497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Contacts</w:t>
            </w:r>
          </w:p>
        </w:tc>
        <w:tc>
          <w:tcPr>
            <w:tcW w:w="6798" w:type="dxa"/>
            <w:tcBorders>
              <w:top w:val="single" w:sz="4" w:space="0" w:color="auto"/>
              <w:left w:val="single" w:sz="4" w:space="0" w:color="auto"/>
              <w:bottom w:val="single" w:sz="4" w:space="0" w:color="auto"/>
              <w:right w:val="single" w:sz="4" w:space="0" w:color="auto"/>
            </w:tcBorders>
          </w:tcPr>
          <w:p w14:paraId="55085C15"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67BB4E6F"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62059A9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E-mail</w:t>
            </w:r>
          </w:p>
        </w:tc>
        <w:tc>
          <w:tcPr>
            <w:tcW w:w="6798" w:type="dxa"/>
            <w:tcBorders>
              <w:top w:val="single" w:sz="4" w:space="0" w:color="auto"/>
              <w:left w:val="single" w:sz="4" w:space="0" w:color="auto"/>
              <w:bottom w:val="single" w:sz="4" w:space="0" w:color="auto"/>
              <w:right w:val="single" w:sz="4" w:space="0" w:color="auto"/>
            </w:tcBorders>
          </w:tcPr>
          <w:p w14:paraId="0C099C3C"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5960B5D1"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17BCF1B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Country code</w:t>
            </w:r>
          </w:p>
        </w:tc>
        <w:tc>
          <w:tcPr>
            <w:tcW w:w="6798" w:type="dxa"/>
            <w:tcBorders>
              <w:top w:val="single" w:sz="4" w:space="0" w:color="auto"/>
              <w:left w:val="single" w:sz="4" w:space="0" w:color="auto"/>
              <w:bottom w:val="single" w:sz="4" w:space="0" w:color="auto"/>
              <w:right w:val="single" w:sz="4" w:space="0" w:color="auto"/>
            </w:tcBorders>
          </w:tcPr>
          <w:p w14:paraId="4691907C"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14396581"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6E2C0BC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Taxpayer status</w:t>
            </w:r>
          </w:p>
        </w:tc>
        <w:tc>
          <w:tcPr>
            <w:tcW w:w="6798" w:type="dxa"/>
            <w:tcBorders>
              <w:top w:val="single" w:sz="4" w:space="0" w:color="auto"/>
              <w:left w:val="single" w:sz="4" w:space="0" w:color="auto"/>
              <w:bottom w:val="single" w:sz="4" w:space="0" w:color="auto"/>
              <w:right w:val="single" w:sz="4" w:space="0" w:color="auto"/>
            </w:tcBorders>
          </w:tcPr>
          <w:p w14:paraId="2ACCF756" w14:textId="77777777" w:rsidR="004B4712" w:rsidRPr="00B63014" w:rsidRDefault="004B4712" w:rsidP="004B4712">
            <w:pPr>
              <w:widowControl w:val="0"/>
              <w:rPr>
                <w:rFonts w:ascii="Calibri" w:hAnsi="Calibri" w:cs="Mangal"/>
                <w:i/>
                <w:iCs/>
                <w:sz w:val="17"/>
                <w:szCs w:val="17"/>
                <w:lang w:val="en-US" w:eastAsia="en-US"/>
              </w:rPr>
            </w:pPr>
          </w:p>
        </w:tc>
      </w:tr>
      <w:tr w:rsidR="004B4712" w:rsidRPr="00875480" w14:paraId="647E49CC"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78F7AF5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Basis for receipt of income</w:t>
            </w:r>
          </w:p>
        </w:tc>
        <w:tc>
          <w:tcPr>
            <w:tcW w:w="6798" w:type="dxa"/>
            <w:tcBorders>
              <w:top w:val="single" w:sz="4" w:space="0" w:color="auto"/>
              <w:left w:val="single" w:sz="4" w:space="0" w:color="auto"/>
              <w:bottom w:val="single" w:sz="4" w:space="0" w:color="auto"/>
              <w:right w:val="single" w:sz="4" w:space="0" w:color="auto"/>
            </w:tcBorders>
          </w:tcPr>
          <w:p w14:paraId="510FC17A"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3D1BFC32"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5BE2073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Person's additional details</w:t>
            </w:r>
          </w:p>
        </w:tc>
        <w:tc>
          <w:tcPr>
            <w:tcW w:w="6798" w:type="dxa"/>
            <w:tcBorders>
              <w:top w:val="single" w:sz="4" w:space="0" w:color="auto"/>
              <w:left w:val="single" w:sz="4" w:space="0" w:color="auto"/>
              <w:bottom w:val="single" w:sz="4" w:space="0" w:color="auto"/>
              <w:right w:val="single" w:sz="4" w:space="0" w:color="auto"/>
            </w:tcBorders>
          </w:tcPr>
          <w:p w14:paraId="093B258B"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5148192F" w14:textId="77777777" w:rsidTr="00F0448F">
        <w:tc>
          <w:tcPr>
            <w:tcW w:w="2547" w:type="dxa"/>
            <w:tcBorders>
              <w:top w:val="single" w:sz="4" w:space="0" w:color="auto"/>
              <w:left w:val="single" w:sz="4" w:space="0" w:color="auto"/>
              <w:bottom w:val="single" w:sz="4" w:space="0" w:color="auto"/>
              <w:right w:val="single" w:sz="4" w:space="0" w:color="auto"/>
            </w:tcBorders>
            <w:hideMark/>
          </w:tcPr>
          <w:p w14:paraId="75A6D49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Attachment</w:t>
            </w:r>
          </w:p>
        </w:tc>
        <w:tc>
          <w:tcPr>
            <w:tcW w:w="6798" w:type="dxa"/>
            <w:tcBorders>
              <w:top w:val="single" w:sz="4" w:space="0" w:color="auto"/>
              <w:left w:val="single" w:sz="4" w:space="0" w:color="auto"/>
              <w:bottom w:val="single" w:sz="4" w:space="0" w:color="auto"/>
              <w:right w:val="single" w:sz="4" w:space="0" w:color="auto"/>
            </w:tcBorders>
          </w:tcPr>
          <w:p w14:paraId="1C35A6AE" w14:textId="77777777" w:rsidR="004B4712" w:rsidRPr="00B63014" w:rsidRDefault="004B4712" w:rsidP="004B4712">
            <w:pPr>
              <w:widowControl w:val="0"/>
              <w:rPr>
                <w:rFonts w:ascii="Calibri" w:hAnsi="Calibri" w:cs="Mangal"/>
                <w:i/>
                <w:iCs/>
                <w:sz w:val="17"/>
                <w:szCs w:val="17"/>
                <w:lang w:val="en-US" w:eastAsia="en-US"/>
              </w:rPr>
            </w:pPr>
          </w:p>
        </w:tc>
      </w:tr>
    </w:tbl>
    <w:p w14:paraId="55FAEDD9"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r w:rsidRPr="00B63014">
        <w:rPr>
          <w:rFonts w:eastAsia="Times New Roman"/>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B4712" w:rsidRPr="00B63014" w14:paraId="78327C86"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16838C81"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Name</w:t>
            </w:r>
          </w:p>
        </w:tc>
        <w:tc>
          <w:tcPr>
            <w:tcW w:w="5948" w:type="dxa"/>
            <w:tcBorders>
              <w:top w:val="single" w:sz="4" w:space="0" w:color="auto"/>
              <w:left w:val="single" w:sz="4" w:space="0" w:color="auto"/>
              <w:bottom w:val="single" w:sz="4" w:space="0" w:color="auto"/>
              <w:right w:val="single" w:sz="4" w:space="0" w:color="auto"/>
            </w:tcBorders>
          </w:tcPr>
          <w:p w14:paraId="4FB1EF34"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62EE76F8"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43E00A54"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Address</w:t>
            </w:r>
          </w:p>
        </w:tc>
        <w:tc>
          <w:tcPr>
            <w:tcW w:w="5948" w:type="dxa"/>
            <w:tcBorders>
              <w:top w:val="single" w:sz="4" w:space="0" w:color="auto"/>
              <w:left w:val="single" w:sz="4" w:space="0" w:color="auto"/>
              <w:bottom w:val="single" w:sz="4" w:space="0" w:color="auto"/>
              <w:right w:val="single" w:sz="4" w:space="0" w:color="auto"/>
            </w:tcBorders>
          </w:tcPr>
          <w:p w14:paraId="04F916DB"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4A16221"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7156F6C3"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 xml:space="preserve">Legal entity indicator </w:t>
            </w:r>
          </w:p>
        </w:tc>
        <w:tc>
          <w:tcPr>
            <w:tcW w:w="5948" w:type="dxa"/>
            <w:tcBorders>
              <w:top w:val="single" w:sz="4" w:space="0" w:color="auto"/>
              <w:left w:val="single" w:sz="4" w:space="0" w:color="auto"/>
              <w:bottom w:val="single" w:sz="4" w:space="0" w:color="auto"/>
              <w:right w:val="single" w:sz="4" w:space="0" w:color="auto"/>
            </w:tcBorders>
          </w:tcPr>
          <w:p w14:paraId="30457B8B"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73B0B12"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6E3E75A2"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Country</w:t>
            </w:r>
          </w:p>
        </w:tc>
        <w:tc>
          <w:tcPr>
            <w:tcW w:w="5948" w:type="dxa"/>
            <w:tcBorders>
              <w:top w:val="single" w:sz="4" w:space="0" w:color="auto"/>
              <w:left w:val="single" w:sz="4" w:space="0" w:color="auto"/>
              <w:bottom w:val="single" w:sz="4" w:space="0" w:color="auto"/>
              <w:right w:val="single" w:sz="4" w:space="0" w:color="auto"/>
            </w:tcBorders>
          </w:tcPr>
          <w:p w14:paraId="6D33CC8C"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520583A"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2F24A741"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5948" w:type="dxa"/>
            <w:tcBorders>
              <w:top w:val="single" w:sz="4" w:space="0" w:color="auto"/>
              <w:left w:val="single" w:sz="4" w:space="0" w:color="auto"/>
              <w:bottom w:val="single" w:sz="4" w:space="0" w:color="auto"/>
              <w:right w:val="single" w:sz="4" w:space="0" w:color="auto"/>
            </w:tcBorders>
          </w:tcPr>
          <w:p w14:paraId="2C3129E1"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70B72A50"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74E5B1D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5948" w:type="dxa"/>
            <w:tcBorders>
              <w:top w:val="single" w:sz="4" w:space="0" w:color="auto"/>
              <w:left w:val="single" w:sz="4" w:space="0" w:color="auto"/>
              <w:bottom w:val="single" w:sz="4" w:space="0" w:color="auto"/>
              <w:right w:val="single" w:sz="4" w:space="0" w:color="auto"/>
            </w:tcBorders>
          </w:tcPr>
          <w:p w14:paraId="2AE3656F" w14:textId="77777777" w:rsidR="004B4712" w:rsidRPr="00B63014" w:rsidRDefault="004B4712" w:rsidP="004B4712">
            <w:pPr>
              <w:widowControl w:val="0"/>
              <w:rPr>
                <w:rFonts w:ascii="Calibri" w:hAnsi="Calibri" w:cs="Mangal"/>
                <w:i/>
                <w:iCs/>
                <w:sz w:val="17"/>
                <w:szCs w:val="17"/>
                <w:lang w:val="en-US" w:eastAsia="en-US"/>
              </w:rPr>
            </w:pPr>
          </w:p>
        </w:tc>
      </w:tr>
      <w:tr w:rsidR="004B4712" w:rsidRPr="00875480" w14:paraId="595405B7"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3DDF3AD8"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Reason of non-availability of identification details</w:t>
            </w:r>
          </w:p>
        </w:tc>
        <w:tc>
          <w:tcPr>
            <w:tcW w:w="5948" w:type="dxa"/>
            <w:tcBorders>
              <w:top w:val="single" w:sz="4" w:space="0" w:color="auto"/>
              <w:left w:val="single" w:sz="4" w:space="0" w:color="auto"/>
              <w:bottom w:val="single" w:sz="4" w:space="0" w:color="auto"/>
              <w:right w:val="single" w:sz="4" w:space="0" w:color="auto"/>
            </w:tcBorders>
          </w:tcPr>
          <w:p w14:paraId="37E14D02" w14:textId="77777777" w:rsidR="004B4712" w:rsidRPr="00B63014" w:rsidRDefault="004B4712" w:rsidP="004B4712">
            <w:pPr>
              <w:widowControl w:val="0"/>
              <w:rPr>
                <w:rFonts w:ascii="Calibri" w:hAnsi="Calibri" w:cs="Mangal"/>
                <w:i/>
                <w:iCs/>
                <w:sz w:val="17"/>
                <w:szCs w:val="17"/>
                <w:lang w:val="en-US" w:eastAsia="en-US"/>
              </w:rPr>
            </w:pPr>
          </w:p>
        </w:tc>
      </w:tr>
    </w:tbl>
    <w:p w14:paraId="076C1BF8"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4B4712" w:rsidRPr="00B63014" w14:paraId="7CF478D4" w14:textId="77777777" w:rsidTr="00F0448F">
        <w:tc>
          <w:tcPr>
            <w:tcW w:w="1869" w:type="dxa"/>
            <w:tcBorders>
              <w:top w:val="single" w:sz="4" w:space="0" w:color="auto"/>
              <w:left w:val="single" w:sz="4" w:space="0" w:color="auto"/>
              <w:bottom w:val="single" w:sz="4" w:space="0" w:color="auto"/>
              <w:right w:val="single" w:sz="4" w:space="0" w:color="auto"/>
            </w:tcBorders>
            <w:hideMark/>
          </w:tcPr>
          <w:p w14:paraId="5979AE71"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869" w:type="dxa"/>
            <w:tcBorders>
              <w:top w:val="single" w:sz="4" w:space="0" w:color="auto"/>
              <w:left w:val="single" w:sz="4" w:space="0" w:color="auto"/>
              <w:bottom w:val="single" w:sz="4" w:space="0" w:color="auto"/>
              <w:right w:val="single" w:sz="4" w:space="0" w:color="auto"/>
            </w:tcBorders>
            <w:hideMark/>
          </w:tcPr>
          <w:p w14:paraId="2C260B7B"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Description</w:t>
            </w:r>
          </w:p>
        </w:tc>
        <w:tc>
          <w:tcPr>
            <w:tcW w:w="1869" w:type="dxa"/>
            <w:tcBorders>
              <w:top w:val="single" w:sz="4" w:space="0" w:color="auto"/>
              <w:left w:val="single" w:sz="4" w:space="0" w:color="auto"/>
              <w:bottom w:val="single" w:sz="4" w:space="0" w:color="auto"/>
              <w:right w:val="single" w:sz="4" w:space="0" w:color="auto"/>
            </w:tcBorders>
            <w:hideMark/>
          </w:tcPr>
          <w:p w14:paraId="4A932CC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number and/or series</w:t>
            </w:r>
          </w:p>
        </w:tc>
        <w:tc>
          <w:tcPr>
            <w:tcW w:w="1869" w:type="dxa"/>
            <w:tcBorders>
              <w:top w:val="single" w:sz="4" w:space="0" w:color="auto"/>
              <w:left w:val="single" w:sz="4" w:space="0" w:color="auto"/>
              <w:bottom w:val="single" w:sz="4" w:space="0" w:color="auto"/>
              <w:right w:val="single" w:sz="4" w:space="0" w:color="auto"/>
            </w:tcBorders>
            <w:hideMark/>
          </w:tcPr>
          <w:p w14:paraId="0B297F8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date</w:t>
            </w:r>
          </w:p>
        </w:tc>
        <w:tc>
          <w:tcPr>
            <w:tcW w:w="1869" w:type="dxa"/>
            <w:tcBorders>
              <w:top w:val="single" w:sz="4" w:space="0" w:color="auto"/>
              <w:left w:val="single" w:sz="4" w:space="0" w:color="auto"/>
              <w:bottom w:val="single" w:sz="4" w:space="0" w:color="auto"/>
              <w:right w:val="single" w:sz="4" w:space="0" w:color="auto"/>
            </w:tcBorders>
            <w:hideMark/>
          </w:tcPr>
          <w:p w14:paraId="520DF81E"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4B4712" w:rsidRPr="00B63014" w14:paraId="238239FF" w14:textId="77777777" w:rsidTr="00F0448F">
        <w:tc>
          <w:tcPr>
            <w:tcW w:w="1869" w:type="dxa"/>
            <w:tcBorders>
              <w:top w:val="single" w:sz="4" w:space="0" w:color="auto"/>
              <w:left w:val="single" w:sz="4" w:space="0" w:color="auto"/>
              <w:bottom w:val="single" w:sz="4" w:space="0" w:color="auto"/>
              <w:right w:val="single" w:sz="4" w:space="0" w:color="auto"/>
            </w:tcBorders>
          </w:tcPr>
          <w:p w14:paraId="49CC465D" w14:textId="77777777" w:rsidR="004B4712" w:rsidRPr="00B63014" w:rsidRDefault="004B4712" w:rsidP="004B4712">
            <w:pPr>
              <w:widowControl w:val="0"/>
              <w:rPr>
                <w:rFonts w:ascii="Calibri" w:hAnsi="Calibri"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3CB4469C" w14:textId="77777777" w:rsidR="004B4712" w:rsidRPr="00B63014" w:rsidRDefault="004B4712" w:rsidP="004B4712">
            <w:pPr>
              <w:widowControl w:val="0"/>
              <w:rPr>
                <w:rFonts w:ascii="Calibri" w:hAnsi="Calibri"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6B05ACEE" w14:textId="77777777" w:rsidR="004B4712" w:rsidRPr="00B63014" w:rsidRDefault="004B4712" w:rsidP="004B4712">
            <w:pPr>
              <w:widowControl w:val="0"/>
              <w:rPr>
                <w:rFonts w:ascii="Calibri" w:hAnsi="Calibri"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53C813A1" w14:textId="77777777" w:rsidR="004B4712" w:rsidRPr="00B63014" w:rsidRDefault="004B4712" w:rsidP="004B4712">
            <w:pPr>
              <w:widowControl w:val="0"/>
              <w:rPr>
                <w:rFonts w:ascii="Calibri" w:hAnsi="Calibri"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3DA5FA5B" w14:textId="77777777" w:rsidR="004B4712" w:rsidRPr="00B63014" w:rsidRDefault="004B4712" w:rsidP="004B4712">
            <w:pPr>
              <w:widowControl w:val="0"/>
              <w:rPr>
                <w:rFonts w:ascii="Calibri" w:hAnsi="Calibri" w:cs="Mangal"/>
                <w:i/>
                <w:iCs/>
                <w:sz w:val="17"/>
                <w:szCs w:val="17"/>
                <w:lang w:val="en-US" w:eastAsia="en-US"/>
              </w:rPr>
            </w:pPr>
          </w:p>
        </w:tc>
      </w:tr>
    </w:tbl>
    <w:p w14:paraId="55F7A34F"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p w14:paraId="1840E5F8" w14:textId="77777777" w:rsidR="004B4712" w:rsidRPr="00B63014" w:rsidRDefault="004B4712" w:rsidP="004B4712">
      <w:pPr>
        <w:spacing w:before="100" w:beforeAutospacing="1" w:after="100" w:afterAutospacing="1"/>
        <w:contextualSpacing/>
        <w:rPr>
          <w:rFonts w:eastAsia="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B4712" w:rsidRPr="00B63014" w14:paraId="0DD0FD0A"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0CC30D8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Name</w:t>
            </w:r>
          </w:p>
        </w:tc>
        <w:tc>
          <w:tcPr>
            <w:tcW w:w="5948" w:type="dxa"/>
            <w:tcBorders>
              <w:top w:val="single" w:sz="4" w:space="0" w:color="auto"/>
              <w:left w:val="single" w:sz="4" w:space="0" w:color="auto"/>
              <w:bottom w:val="single" w:sz="4" w:space="0" w:color="auto"/>
              <w:right w:val="single" w:sz="4" w:space="0" w:color="auto"/>
            </w:tcBorders>
          </w:tcPr>
          <w:p w14:paraId="31EA8A86" w14:textId="77777777" w:rsidR="004B4712" w:rsidRPr="00B63014" w:rsidRDefault="004B4712" w:rsidP="004B4712">
            <w:pPr>
              <w:widowControl w:val="0"/>
              <w:jc w:val="both"/>
              <w:rPr>
                <w:rFonts w:ascii="Calibri" w:hAnsi="Calibri" w:cs="Mangal"/>
                <w:sz w:val="22"/>
                <w:szCs w:val="22"/>
                <w:lang w:val="en-US" w:eastAsia="en-US"/>
              </w:rPr>
            </w:pPr>
          </w:p>
        </w:tc>
      </w:tr>
      <w:tr w:rsidR="004B4712" w:rsidRPr="00B63014" w14:paraId="7048017A"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2588319D"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Address</w:t>
            </w:r>
          </w:p>
        </w:tc>
        <w:tc>
          <w:tcPr>
            <w:tcW w:w="5948" w:type="dxa"/>
            <w:tcBorders>
              <w:top w:val="single" w:sz="4" w:space="0" w:color="auto"/>
              <w:left w:val="single" w:sz="4" w:space="0" w:color="auto"/>
              <w:bottom w:val="single" w:sz="4" w:space="0" w:color="auto"/>
              <w:right w:val="single" w:sz="4" w:space="0" w:color="auto"/>
            </w:tcBorders>
          </w:tcPr>
          <w:p w14:paraId="74E42AB9" w14:textId="77777777" w:rsidR="004B4712" w:rsidRPr="00B63014" w:rsidRDefault="004B4712" w:rsidP="004B4712">
            <w:pPr>
              <w:widowControl w:val="0"/>
              <w:jc w:val="both"/>
              <w:rPr>
                <w:rFonts w:ascii="Calibri" w:hAnsi="Calibri" w:cs="Mangal"/>
                <w:sz w:val="22"/>
                <w:szCs w:val="22"/>
                <w:lang w:val="en-US" w:eastAsia="en-US"/>
              </w:rPr>
            </w:pPr>
          </w:p>
        </w:tc>
      </w:tr>
      <w:tr w:rsidR="004B4712" w:rsidRPr="00B63014" w14:paraId="72B26CF1"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156D9258"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Nationality</w:t>
            </w:r>
          </w:p>
        </w:tc>
        <w:tc>
          <w:tcPr>
            <w:tcW w:w="5948" w:type="dxa"/>
            <w:tcBorders>
              <w:top w:val="single" w:sz="4" w:space="0" w:color="auto"/>
              <w:left w:val="single" w:sz="4" w:space="0" w:color="auto"/>
              <w:bottom w:val="single" w:sz="4" w:space="0" w:color="auto"/>
              <w:right w:val="single" w:sz="4" w:space="0" w:color="auto"/>
            </w:tcBorders>
          </w:tcPr>
          <w:p w14:paraId="2793F889"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60E16940"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420A5D33"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Date of birth</w:t>
            </w:r>
          </w:p>
        </w:tc>
        <w:tc>
          <w:tcPr>
            <w:tcW w:w="5948" w:type="dxa"/>
            <w:tcBorders>
              <w:top w:val="single" w:sz="4" w:space="0" w:color="auto"/>
              <w:left w:val="single" w:sz="4" w:space="0" w:color="auto"/>
              <w:bottom w:val="single" w:sz="4" w:space="0" w:color="auto"/>
              <w:right w:val="single" w:sz="4" w:space="0" w:color="auto"/>
            </w:tcBorders>
          </w:tcPr>
          <w:p w14:paraId="22A64CEA"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875480" w14:paraId="2609A5BF"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428F979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Reason of non-availability of identification details</w:t>
            </w:r>
          </w:p>
        </w:tc>
        <w:tc>
          <w:tcPr>
            <w:tcW w:w="5948" w:type="dxa"/>
            <w:tcBorders>
              <w:top w:val="single" w:sz="4" w:space="0" w:color="auto"/>
              <w:left w:val="single" w:sz="4" w:space="0" w:color="auto"/>
              <w:bottom w:val="single" w:sz="4" w:space="0" w:color="auto"/>
              <w:right w:val="single" w:sz="4" w:space="0" w:color="auto"/>
            </w:tcBorders>
          </w:tcPr>
          <w:p w14:paraId="19B73F72" w14:textId="77777777" w:rsidR="004B4712" w:rsidRPr="00B63014" w:rsidRDefault="004B4712" w:rsidP="004B4712">
            <w:pPr>
              <w:widowControl w:val="0"/>
              <w:jc w:val="both"/>
              <w:rPr>
                <w:rFonts w:ascii="Calibri" w:hAnsi="Calibri" w:cs="Mangal"/>
                <w:i/>
                <w:iCs/>
                <w:sz w:val="17"/>
                <w:szCs w:val="17"/>
                <w:lang w:val="en-US" w:eastAsia="en-US"/>
              </w:rPr>
            </w:pPr>
          </w:p>
        </w:tc>
      </w:tr>
    </w:tbl>
    <w:p w14:paraId="5B28661A"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B4712" w:rsidRPr="00B63014" w14:paraId="1AEBFB64" w14:textId="77777777" w:rsidTr="00F0448F">
        <w:tc>
          <w:tcPr>
            <w:tcW w:w="1557" w:type="dxa"/>
            <w:tcBorders>
              <w:top w:val="single" w:sz="4" w:space="0" w:color="auto"/>
              <w:left w:val="single" w:sz="4" w:space="0" w:color="auto"/>
              <w:bottom w:val="single" w:sz="4" w:space="0" w:color="auto"/>
              <w:right w:val="single" w:sz="4" w:space="0" w:color="auto"/>
            </w:tcBorders>
            <w:hideMark/>
          </w:tcPr>
          <w:p w14:paraId="37E1EBDB"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557" w:type="dxa"/>
            <w:tcBorders>
              <w:top w:val="single" w:sz="4" w:space="0" w:color="auto"/>
              <w:left w:val="single" w:sz="4" w:space="0" w:color="auto"/>
              <w:bottom w:val="single" w:sz="4" w:space="0" w:color="auto"/>
              <w:right w:val="single" w:sz="4" w:space="0" w:color="auto"/>
            </w:tcBorders>
          </w:tcPr>
          <w:p w14:paraId="7122066C" w14:textId="77777777" w:rsidR="004B4712" w:rsidRPr="00B63014" w:rsidRDefault="004B4712" w:rsidP="004B4712">
            <w:pPr>
              <w:jc w:val="both"/>
              <w:rPr>
                <w:rFonts w:ascii="Calibri" w:hAnsi="Calibri" w:cs="Mangal"/>
                <w:i/>
                <w:iCs/>
                <w:sz w:val="17"/>
                <w:szCs w:val="17"/>
                <w:lang w:val="en-US" w:eastAsia="en-US"/>
              </w:rPr>
            </w:pPr>
            <w:r w:rsidRPr="00B63014">
              <w:rPr>
                <w:rFonts w:eastAsia="Times New Roman"/>
                <w:i/>
                <w:iCs/>
                <w:sz w:val="17"/>
                <w:szCs w:val="17"/>
                <w:lang w:val="en-US"/>
              </w:rPr>
              <w:t>Description</w:t>
            </w:r>
          </w:p>
          <w:p w14:paraId="415D6395" w14:textId="77777777" w:rsidR="004B4712" w:rsidRPr="00B63014" w:rsidRDefault="004B4712" w:rsidP="004B4712">
            <w:pPr>
              <w:widowControl w:val="0"/>
              <w:jc w:val="both"/>
              <w:rPr>
                <w:rFonts w:ascii="Calibri" w:hAnsi="Calibri"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hideMark/>
          </w:tcPr>
          <w:p w14:paraId="36C218D5"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number and/or series</w:t>
            </w:r>
          </w:p>
        </w:tc>
        <w:tc>
          <w:tcPr>
            <w:tcW w:w="1558" w:type="dxa"/>
            <w:tcBorders>
              <w:top w:val="single" w:sz="4" w:space="0" w:color="auto"/>
              <w:left w:val="single" w:sz="4" w:space="0" w:color="auto"/>
              <w:bottom w:val="single" w:sz="4" w:space="0" w:color="auto"/>
              <w:right w:val="single" w:sz="4" w:space="0" w:color="auto"/>
            </w:tcBorders>
            <w:hideMark/>
          </w:tcPr>
          <w:p w14:paraId="4F3F64B7"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Document date</w:t>
            </w:r>
          </w:p>
        </w:tc>
        <w:tc>
          <w:tcPr>
            <w:tcW w:w="1558" w:type="dxa"/>
            <w:tcBorders>
              <w:top w:val="single" w:sz="4" w:space="0" w:color="auto"/>
              <w:left w:val="single" w:sz="4" w:space="0" w:color="auto"/>
              <w:bottom w:val="single" w:sz="4" w:space="0" w:color="auto"/>
              <w:right w:val="single" w:sz="4" w:space="0" w:color="auto"/>
            </w:tcBorders>
            <w:hideMark/>
          </w:tcPr>
          <w:p w14:paraId="4E07A94E"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Registration authority</w:t>
            </w:r>
          </w:p>
        </w:tc>
        <w:tc>
          <w:tcPr>
            <w:tcW w:w="1558" w:type="dxa"/>
            <w:tcBorders>
              <w:top w:val="single" w:sz="4" w:space="0" w:color="auto"/>
              <w:left w:val="single" w:sz="4" w:space="0" w:color="auto"/>
              <w:bottom w:val="single" w:sz="4" w:space="0" w:color="auto"/>
              <w:right w:val="single" w:sz="4" w:space="0" w:color="auto"/>
            </w:tcBorders>
            <w:hideMark/>
          </w:tcPr>
          <w:p w14:paraId="16F6F399"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Place of issue</w:t>
            </w:r>
          </w:p>
        </w:tc>
      </w:tr>
      <w:tr w:rsidR="004B4712" w:rsidRPr="00B63014" w14:paraId="5E7987B0" w14:textId="77777777" w:rsidTr="00F0448F">
        <w:tc>
          <w:tcPr>
            <w:tcW w:w="1557" w:type="dxa"/>
            <w:tcBorders>
              <w:top w:val="single" w:sz="4" w:space="0" w:color="auto"/>
              <w:left w:val="single" w:sz="4" w:space="0" w:color="auto"/>
              <w:bottom w:val="single" w:sz="4" w:space="0" w:color="auto"/>
              <w:right w:val="single" w:sz="4" w:space="0" w:color="auto"/>
            </w:tcBorders>
          </w:tcPr>
          <w:p w14:paraId="6A17F7C1" w14:textId="77777777" w:rsidR="004B4712" w:rsidRPr="00B63014" w:rsidRDefault="004B4712" w:rsidP="004B4712">
            <w:pPr>
              <w:widowControl w:val="0"/>
              <w:jc w:val="both"/>
              <w:rPr>
                <w:rFonts w:ascii="Calibri" w:hAnsi="Calibri"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34888B71" w14:textId="77777777" w:rsidR="004B4712" w:rsidRPr="00B63014" w:rsidRDefault="004B4712" w:rsidP="004B4712">
            <w:pPr>
              <w:widowControl w:val="0"/>
              <w:jc w:val="both"/>
              <w:rPr>
                <w:rFonts w:ascii="Calibri" w:hAnsi="Calibri"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755A5034" w14:textId="77777777" w:rsidR="004B4712" w:rsidRPr="00B63014" w:rsidRDefault="004B4712" w:rsidP="004B4712">
            <w:pPr>
              <w:widowControl w:val="0"/>
              <w:jc w:val="both"/>
              <w:rPr>
                <w:rFonts w:ascii="Calibri" w:hAnsi="Calibri"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24C3D926" w14:textId="77777777" w:rsidR="004B4712" w:rsidRPr="00B63014" w:rsidRDefault="004B4712" w:rsidP="004B4712">
            <w:pPr>
              <w:widowControl w:val="0"/>
              <w:jc w:val="both"/>
              <w:rPr>
                <w:rFonts w:ascii="Calibri" w:hAnsi="Calibri"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086E3CD5" w14:textId="77777777" w:rsidR="004B4712" w:rsidRPr="00B63014" w:rsidRDefault="004B4712" w:rsidP="004B4712">
            <w:pPr>
              <w:widowControl w:val="0"/>
              <w:jc w:val="both"/>
              <w:rPr>
                <w:rFonts w:ascii="Calibri" w:hAnsi="Calibri"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0820696F" w14:textId="77777777" w:rsidR="004B4712" w:rsidRPr="00B63014" w:rsidRDefault="004B4712" w:rsidP="004B4712">
            <w:pPr>
              <w:widowControl w:val="0"/>
              <w:jc w:val="both"/>
              <w:rPr>
                <w:rFonts w:ascii="Calibri" w:hAnsi="Calibri" w:cs="Mangal"/>
                <w:i/>
                <w:iCs/>
                <w:sz w:val="17"/>
                <w:szCs w:val="17"/>
                <w:lang w:val="en-US" w:eastAsia="en-US"/>
              </w:rPr>
            </w:pPr>
          </w:p>
        </w:tc>
      </w:tr>
    </w:tbl>
    <w:p w14:paraId="775745E6"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841"/>
      </w:tblGrid>
      <w:tr w:rsidR="004B4712" w:rsidRPr="00B63014" w14:paraId="0E1D9E67"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A21760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Joint owner's name</w:t>
            </w:r>
          </w:p>
        </w:tc>
        <w:tc>
          <w:tcPr>
            <w:tcW w:w="5841" w:type="dxa"/>
            <w:tcBorders>
              <w:top w:val="single" w:sz="4" w:space="0" w:color="auto"/>
              <w:left w:val="single" w:sz="4" w:space="0" w:color="auto"/>
              <w:bottom w:val="single" w:sz="4" w:space="0" w:color="auto"/>
              <w:right w:val="single" w:sz="4" w:space="0" w:color="auto"/>
            </w:tcBorders>
          </w:tcPr>
          <w:p w14:paraId="20B9AC8F"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4775895D"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21528E97"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Nationality</w:t>
            </w:r>
          </w:p>
        </w:tc>
        <w:tc>
          <w:tcPr>
            <w:tcW w:w="5841" w:type="dxa"/>
            <w:tcBorders>
              <w:top w:val="single" w:sz="4" w:space="0" w:color="auto"/>
              <w:left w:val="single" w:sz="4" w:space="0" w:color="auto"/>
              <w:bottom w:val="single" w:sz="4" w:space="0" w:color="auto"/>
              <w:right w:val="single" w:sz="4" w:space="0" w:color="auto"/>
            </w:tcBorders>
          </w:tcPr>
          <w:p w14:paraId="77350108"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709523CA"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03239F9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Date of birth</w:t>
            </w:r>
          </w:p>
        </w:tc>
        <w:tc>
          <w:tcPr>
            <w:tcW w:w="5841" w:type="dxa"/>
            <w:tcBorders>
              <w:top w:val="single" w:sz="4" w:space="0" w:color="auto"/>
              <w:left w:val="single" w:sz="4" w:space="0" w:color="auto"/>
              <w:bottom w:val="single" w:sz="4" w:space="0" w:color="auto"/>
              <w:right w:val="single" w:sz="4" w:space="0" w:color="auto"/>
            </w:tcBorders>
          </w:tcPr>
          <w:p w14:paraId="08AD0493"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875480" w14:paraId="0DB58B1B"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248AE98C"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Reason of non-availability of identification details</w:t>
            </w:r>
          </w:p>
        </w:tc>
        <w:tc>
          <w:tcPr>
            <w:tcW w:w="5841" w:type="dxa"/>
            <w:tcBorders>
              <w:top w:val="single" w:sz="4" w:space="0" w:color="auto"/>
              <w:left w:val="single" w:sz="4" w:space="0" w:color="auto"/>
              <w:bottom w:val="single" w:sz="4" w:space="0" w:color="auto"/>
              <w:right w:val="single" w:sz="4" w:space="0" w:color="auto"/>
            </w:tcBorders>
          </w:tcPr>
          <w:p w14:paraId="002E5D14"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6F427F14"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08A63F3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Address</w:t>
            </w:r>
          </w:p>
        </w:tc>
        <w:tc>
          <w:tcPr>
            <w:tcW w:w="5841" w:type="dxa"/>
            <w:tcBorders>
              <w:top w:val="single" w:sz="4" w:space="0" w:color="auto"/>
              <w:left w:val="single" w:sz="4" w:space="0" w:color="auto"/>
              <w:bottom w:val="single" w:sz="4" w:space="0" w:color="auto"/>
              <w:right w:val="single" w:sz="4" w:space="0" w:color="auto"/>
            </w:tcBorders>
          </w:tcPr>
          <w:p w14:paraId="6CD2D501"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793E92B3"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5120E1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Ownership ratio</w:t>
            </w:r>
          </w:p>
        </w:tc>
        <w:tc>
          <w:tcPr>
            <w:tcW w:w="5841" w:type="dxa"/>
            <w:tcBorders>
              <w:top w:val="single" w:sz="4" w:space="0" w:color="auto"/>
              <w:left w:val="single" w:sz="4" w:space="0" w:color="auto"/>
              <w:bottom w:val="single" w:sz="4" w:space="0" w:color="auto"/>
              <w:right w:val="single" w:sz="4" w:space="0" w:color="auto"/>
            </w:tcBorders>
          </w:tcPr>
          <w:p w14:paraId="00B34A85" w14:textId="77777777" w:rsidR="004B4712" w:rsidRPr="00B63014" w:rsidRDefault="004B4712" w:rsidP="004B4712">
            <w:pPr>
              <w:widowControl w:val="0"/>
              <w:jc w:val="both"/>
              <w:rPr>
                <w:rFonts w:ascii="Calibri" w:hAnsi="Calibri" w:cs="Mangal"/>
                <w:i/>
                <w:iCs/>
                <w:sz w:val="17"/>
                <w:szCs w:val="17"/>
                <w:lang w:val="en-US" w:eastAsia="en-US"/>
              </w:rPr>
            </w:pPr>
          </w:p>
        </w:tc>
      </w:tr>
    </w:tbl>
    <w:p w14:paraId="708EDAAE" w14:textId="77777777" w:rsidR="004B4712" w:rsidRPr="00B63014" w:rsidRDefault="004B4712" w:rsidP="004B4712">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B4712" w:rsidRPr="00B63014" w14:paraId="024C9CA5" w14:textId="77777777" w:rsidTr="00F0448F">
        <w:tc>
          <w:tcPr>
            <w:tcW w:w="1557" w:type="dxa"/>
            <w:tcBorders>
              <w:top w:val="single" w:sz="4" w:space="0" w:color="auto"/>
              <w:left w:val="single" w:sz="4" w:space="0" w:color="auto"/>
              <w:bottom w:val="single" w:sz="4" w:space="0" w:color="auto"/>
              <w:right w:val="single" w:sz="4" w:space="0" w:color="auto"/>
            </w:tcBorders>
            <w:hideMark/>
          </w:tcPr>
          <w:p w14:paraId="3368421E"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type code</w:t>
            </w:r>
          </w:p>
        </w:tc>
        <w:tc>
          <w:tcPr>
            <w:tcW w:w="1557" w:type="dxa"/>
            <w:tcBorders>
              <w:top w:val="single" w:sz="4" w:space="0" w:color="auto"/>
              <w:left w:val="single" w:sz="4" w:space="0" w:color="auto"/>
              <w:bottom w:val="single" w:sz="4" w:space="0" w:color="auto"/>
              <w:right w:val="single" w:sz="4" w:space="0" w:color="auto"/>
            </w:tcBorders>
          </w:tcPr>
          <w:p w14:paraId="41BD4AF2" w14:textId="77777777" w:rsidR="004B4712" w:rsidRPr="00B63014" w:rsidRDefault="004B4712" w:rsidP="004B4712">
            <w:pPr>
              <w:jc w:val="both"/>
              <w:rPr>
                <w:rFonts w:cs="Mangal"/>
                <w:i/>
                <w:iCs/>
                <w:sz w:val="17"/>
                <w:szCs w:val="17"/>
                <w:lang w:val="en-US" w:eastAsia="en-US"/>
              </w:rPr>
            </w:pPr>
            <w:r w:rsidRPr="00B63014">
              <w:rPr>
                <w:rFonts w:eastAsia="Times New Roman"/>
                <w:i/>
                <w:iCs/>
                <w:sz w:val="17"/>
                <w:szCs w:val="17"/>
                <w:lang w:val="en-US"/>
              </w:rPr>
              <w:t>Description</w:t>
            </w:r>
          </w:p>
          <w:p w14:paraId="15F0FBC9"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hideMark/>
          </w:tcPr>
          <w:p w14:paraId="58F807A3"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number and/or series</w:t>
            </w:r>
          </w:p>
        </w:tc>
        <w:tc>
          <w:tcPr>
            <w:tcW w:w="1558" w:type="dxa"/>
            <w:tcBorders>
              <w:top w:val="single" w:sz="4" w:space="0" w:color="auto"/>
              <w:left w:val="single" w:sz="4" w:space="0" w:color="auto"/>
              <w:bottom w:val="single" w:sz="4" w:space="0" w:color="auto"/>
              <w:right w:val="single" w:sz="4" w:space="0" w:color="auto"/>
            </w:tcBorders>
            <w:hideMark/>
          </w:tcPr>
          <w:p w14:paraId="3E49EC3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date</w:t>
            </w:r>
          </w:p>
        </w:tc>
        <w:tc>
          <w:tcPr>
            <w:tcW w:w="1558" w:type="dxa"/>
            <w:tcBorders>
              <w:top w:val="single" w:sz="4" w:space="0" w:color="auto"/>
              <w:left w:val="single" w:sz="4" w:space="0" w:color="auto"/>
              <w:bottom w:val="single" w:sz="4" w:space="0" w:color="auto"/>
              <w:right w:val="single" w:sz="4" w:space="0" w:color="auto"/>
            </w:tcBorders>
            <w:hideMark/>
          </w:tcPr>
          <w:p w14:paraId="34F767A0"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Registration authority</w:t>
            </w:r>
          </w:p>
        </w:tc>
        <w:tc>
          <w:tcPr>
            <w:tcW w:w="1558" w:type="dxa"/>
            <w:tcBorders>
              <w:top w:val="single" w:sz="4" w:space="0" w:color="auto"/>
              <w:left w:val="single" w:sz="4" w:space="0" w:color="auto"/>
              <w:bottom w:val="single" w:sz="4" w:space="0" w:color="auto"/>
              <w:right w:val="single" w:sz="4" w:space="0" w:color="auto"/>
            </w:tcBorders>
            <w:hideMark/>
          </w:tcPr>
          <w:p w14:paraId="124F2BB6"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Place of issue</w:t>
            </w:r>
          </w:p>
        </w:tc>
      </w:tr>
      <w:tr w:rsidR="004B4712" w:rsidRPr="00B63014" w14:paraId="19805A02" w14:textId="77777777" w:rsidTr="00F0448F">
        <w:tc>
          <w:tcPr>
            <w:tcW w:w="1557" w:type="dxa"/>
            <w:tcBorders>
              <w:top w:val="single" w:sz="4" w:space="0" w:color="auto"/>
              <w:left w:val="single" w:sz="4" w:space="0" w:color="auto"/>
              <w:bottom w:val="single" w:sz="4" w:space="0" w:color="auto"/>
              <w:right w:val="single" w:sz="4" w:space="0" w:color="auto"/>
            </w:tcBorders>
          </w:tcPr>
          <w:p w14:paraId="502209E8"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44E2EA51"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5043F885"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5AA1F103"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11A7F31C"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732625AD" w14:textId="77777777" w:rsidR="004B4712" w:rsidRPr="00B63014" w:rsidRDefault="004B4712" w:rsidP="004B4712">
            <w:pPr>
              <w:widowControl w:val="0"/>
              <w:jc w:val="both"/>
              <w:rPr>
                <w:rFonts w:cs="Mangal"/>
                <w:i/>
                <w:iCs/>
                <w:sz w:val="17"/>
                <w:szCs w:val="17"/>
                <w:lang w:val="en-US" w:eastAsia="en-US"/>
              </w:rPr>
            </w:pPr>
          </w:p>
        </w:tc>
      </w:tr>
    </w:tbl>
    <w:p w14:paraId="6C09B173" w14:textId="77777777" w:rsidR="004B4712" w:rsidRPr="00B63014" w:rsidRDefault="004B4712" w:rsidP="004B4712">
      <w:pPr>
        <w:spacing w:before="100" w:beforeAutospacing="1" w:after="100" w:afterAutospacing="1"/>
        <w:contextualSpacing/>
        <w:rPr>
          <w:rFonts w:cs="Mangal"/>
          <w:sz w:val="22"/>
          <w:szCs w:val="22"/>
          <w:lang w:val="en-US" w:eastAsia="en-US"/>
        </w:rPr>
      </w:pPr>
    </w:p>
    <w:p w14:paraId="4AE987DB" w14:textId="77777777" w:rsidR="004B4712" w:rsidRPr="00B63014" w:rsidRDefault="004B4712" w:rsidP="004B4712">
      <w:pPr>
        <w:spacing w:before="100" w:beforeAutospacing="1" w:after="100" w:afterAutospacing="1"/>
        <w:contextualSpacing/>
        <w:rPr>
          <w:rFonts w:eastAsia="Times New Roman"/>
          <w:lang w:val="en-US"/>
        </w:rPr>
      </w:pPr>
    </w:p>
    <w:p w14:paraId="7C0DB8CB" w14:textId="77777777" w:rsidR="004B4712" w:rsidRPr="00B63014" w:rsidRDefault="004B4712" w:rsidP="004B4712">
      <w:pPr>
        <w:spacing w:before="100" w:beforeAutospacing="1" w:after="100" w:afterAutospacing="1"/>
        <w:contextualSpacing/>
        <w:rPr>
          <w:rFonts w:ascii="Calibri" w:eastAsia="Times New Roman" w:hAnsi="Calibri"/>
          <w:b/>
          <w:bCs/>
          <w:sz w:val="18"/>
          <w:szCs w:val="18"/>
          <w:lang w:val="en-US"/>
        </w:rPr>
      </w:pPr>
      <w:r w:rsidRPr="00B63014">
        <w:rPr>
          <w:rFonts w:eastAsia="Times New Roman"/>
          <w:b/>
          <w:bCs/>
          <w:sz w:val="18"/>
          <w:szCs w:val="18"/>
          <w:lang w:val="en-US"/>
        </w:rPr>
        <w:t>Beneficiaries' details</w:t>
      </w:r>
    </w:p>
    <w:p w14:paraId="35773497" w14:textId="77777777" w:rsidR="004B4712" w:rsidRPr="00B63014" w:rsidRDefault="004B4712" w:rsidP="004B4712">
      <w:pPr>
        <w:spacing w:before="100" w:beforeAutospacing="1" w:after="100" w:afterAutospacing="1"/>
        <w:contextualSpacing/>
        <w:rPr>
          <w:rFonts w:eastAsia="Times New Roman"/>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061"/>
      </w:tblGrid>
      <w:tr w:rsidR="004B4712" w:rsidRPr="00B63014" w14:paraId="2C510190"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9294D9D"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Beneficiary's name</w:t>
            </w:r>
          </w:p>
        </w:tc>
        <w:tc>
          <w:tcPr>
            <w:tcW w:w="6061" w:type="dxa"/>
            <w:tcBorders>
              <w:top w:val="single" w:sz="4" w:space="0" w:color="auto"/>
              <w:left w:val="single" w:sz="4" w:space="0" w:color="auto"/>
              <w:bottom w:val="single" w:sz="4" w:space="0" w:color="auto"/>
              <w:right w:val="single" w:sz="4" w:space="0" w:color="auto"/>
            </w:tcBorders>
          </w:tcPr>
          <w:p w14:paraId="009341D4"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3FD4FD50"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AB5B6D9"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Account type</w:t>
            </w:r>
          </w:p>
        </w:tc>
        <w:tc>
          <w:tcPr>
            <w:tcW w:w="6061" w:type="dxa"/>
            <w:tcBorders>
              <w:top w:val="single" w:sz="4" w:space="0" w:color="auto"/>
              <w:left w:val="single" w:sz="4" w:space="0" w:color="auto"/>
              <w:bottom w:val="single" w:sz="4" w:space="0" w:color="auto"/>
              <w:right w:val="single" w:sz="4" w:space="0" w:color="auto"/>
            </w:tcBorders>
          </w:tcPr>
          <w:p w14:paraId="68347763"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4B3223B5"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906B29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Account type description</w:t>
            </w:r>
          </w:p>
        </w:tc>
        <w:tc>
          <w:tcPr>
            <w:tcW w:w="6061" w:type="dxa"/>
            <w:tcBorders>
              <w:top w:val="single" w:sz="4" w:space="0" w:color="auto"/>
              <w:left w:val="single" w:sz="4" w:space="0" w:color="auto"/>
              <w:bottom w:val="single" w:sz="4" w:space="0" w:color="auto"/>
              <w:right w:val="single" w:sz="4" w:space="0" w:color="auto"/>
            </w:tcBorders>
          </w:tcPr>
          <w:p w14:paraId="40FD299C"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4C70BC83"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5D90AF05"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Account number</w:t>
            </w:r>
          </w:p>
        </w:tc>
        <w:tc>
          <w:tcPr>
            <w:tcW w:w="6061" w:type="dxa"/>
            <w:tcBorders>
              <w:top w:val="single" w:sz="4" w:space="0" w:color="auto"/>
              <w:left w:val="single" w:sz="4" w:space="0" w:color="auto"/>
              <w:bottom w:val="single" w:sz="4" w:space="0" w:color="auto"/>
              <w:right w:val="single" w:sz="4" w:space="0" w:color="auto"/>
            </w:tcBorders>
          </w:tcPr>
          <w:p w14:paraId="12972B9C"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6CEB94B0"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1BFCDA5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Organization's code (coding scheme)</w:t>
            </w:r>
          </w:p>
        </w:tc>
        <w:tc>
          <w:tcPr>
            <w:tcW w:w="6061" w:type="dxa"/>
            <w:tcBorders>
              <w:top w:val="single" w:sz="4" w:space="0" w:color="auto"/>
              <w:left w:val="single" w:sz="4" w:space="0" w:color="auto"/>
              <w:bottom w:val="single" w:sz="4" w:space="0" w:color="auto"/>
              <w:right w:val="single" w:sz="4" w:space="0" w:color="auto"/>
            </w:tcBorders>
          </w:tcPr>
          <w:p w14:paraId="4E4FF80B"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28433A44"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24B403D9"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Beneficiary's depository (ID)</w:t>
            </w:r>
          </w:p>
        </w:tc>
        <w:tc>
          <w:tcPr>
            <w:tcW w:w="6061" w:type="dxa"/>
            <w:tcBorders>
              <w:top w:val="single" w:sz="4" w:space="0" w:color="auto"/>
              <w:left w:val="single" w:sz="4" w:space="0" w:color="auto"/>
              <w:bottom w:val="single" w:sz="4" w:space="0" w:color="auto"/>
              <w:right w:val="single" w:sz="4" w:space="0" w:color="auto"/>
            </w:tcBorders>
          </w:tcPr>
          <w:p w14:paraId="2904627E"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875480" w14:paraId="72F935A7"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61F08E9"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Beneficiary's depository (ID type code)</w:t>
            </w:r>
          </w:p>
        </w:tc>
        <w:tc>
          <w:tcPr>
            <w:tcW w:w="6061" w:type="dxa"/>
            <w:tcBorders>
              <w:top w:val="single" w:sz="4" w:space="0" w:color="auto"/>
              <w:left w:val="single" w:sz="4" w:space="0" w:color="auto"/>
              <w:bottom w:val="single" w:sz="4" w:space="0" w:color="auto"/>
              <w:right w:val="single" w:sz="4" w:space="0" w:color="auto"/>
            </w:tcBorders>
          </w:tcPr>
          <w:p w14:paraId="5FA5B40D"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69F6BBF1"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5D8C4D30"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Beneficiary's depository (Description)</w:t>
            </w:r>
          </w:p>
        </w:tc>
        <w:tc>
          <w:tcPr>
            <w:tcW w:w="6061" w:type="dxa"/>
            <w:tcBorders>
              <w:top w:val="single" w:sz="4" w:space="0" w:color="auto"/>
              <w:left w:val="single" w:sz="4" w:space="0" w:color="auto"/>
              <w:bottom w:val="single" w:sz="4" w:space="0" w:color="auto"/>
              <w:right w:val="single" w:sz="4" w:space="0" w:color="auto"/>
            </w:tcBorders>
          </w:tcPr>
          <w:p w14:paraId="6A7A1EA6"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17327F8D"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994ED22" w14:textId="77777777" w:rsidR="004B4712" w:rsidRPr="00B63014" w:rsidRDefault="004B4712" w:rsidP="004B4712">
            <w:pPr>
              <w:widowControl w:val="0"/>
              <w:jc w:val="both"/>
              <w:rPr>
                <w:rFonts w:ascii="Calibri" w:hAnsi="Calibri" w:cs="Mangal"/>
                <w:sz w:val="22"/>
                <w:szCs w:val="22"/>
                <w:lang w:val="en-US" w:eastAsia="en-US"/>
              </w:rPr>
            </w:pPr>
            <w:r w:rsidRPr="00B63014">
              <w:rPr>
                <w:rFonts w:eastAsia="Times New Roman"/>
                <w:i/>
                <w:iCs/>
                <w:sz w:val="17"/>
                <w:szCs w:val="17"/>
                <w:lang w:val="en-US"/>
              </w:rPr>
              <w:t>Address</w:t>
            </w:r>
          </w:p>
        </w:tc>
        <w:tc>
          <w:tcPr>
            <w:tcW w:w="6061" w:type="dxa"/>
            <w:tcBorders>
              <w:top w:val="single" w:sz="4" w:space="0" w:color="auto"/>
              <w:left w:val="single" w:sz="4" w:space="0" w:color="auto"/>
              <w:bottom w:val="single" w:sz="4" w:space="0" w:color="auto"/>
              <w:right w:val="single" w:sz="4" w:space="0" w:color="auto"/>
            </w:tcBorders>
          </w:tcPr>
          <w:p w14:paraId="215A105D"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75523529"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07540DCE" w14:textId="77777777" w:rsidR="004B4712" w:rsidRPr="00B63014" w:rsidRDefault="004B4712" w:rsidP="004B4712">
            <w:pPr>
              <w:widowControl w:val="0"/>
              <w:jc w:val="both"/>
              <w:rPr>
                <w:rFonts w:ascii="Calibri" w:hAnsi="Calibri" w:cs="Mangal"/>
                <w:sz w:val="22"/>
                <w:szCs w:val="22"/>
                <w:lang w:val="en-US" w:eastAsia="en-US"/>
              </w:rPr>
            </w:pPr>
            <w:r w:rsidRPr="00B63014">
              <w:rPr>
                <w:rFonts w:eastAsia="Times New Roman"/>
                <w:i/>
                <w:iCs/>
                <w:sz w:val="17"/>
                <w:szCs w:val="17"/>
                <w:lang w:val="en-US"/>
              </w:rPr>
              <w:t>Contacts</w:t>
            </w:r>
          </w:p>
        </w:tc>
        <w:tc>
          <w:tcPr>
            <w:tcW w:w="6061" w:type="dxa"/>
            <w:tcBorders>
              <w:top w:val="single" w:sz="4" w:space="0" w:color="auto"/>
              <w:left w:val="single" w:sz="4" w:space="0" w:color="auto"/>
              <w:bottom w:val="single" w:sz="4" w:space="0" w:color="auto"/>
              <w:right w:val="single" w:sz="4" w:space="0" w:color="auto"/>
            </w:tcBorders>
          </w:tcPr>
          <w:p w14:paraId="3EA2598C"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0C83B312"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DCE55E9" w14:textId="77777777" w:rsidR="004B4712" w:rsidRPr="00B63014" w:rsidRDefault="004B4712" w:rsidP="004B4712">
            <w:pPr>
              <w:widowControl w:val="0"/>
              <w:spacing w:after="160"/>
              <w:contextualSpacing/>
              <w:jc w:val="both"/>
              <w:rPr>
                <w:rFonts w:ascii="Calibri" w:hAnsi="Calibri" w:cs="Mangal"/>
                <w:sz w:val="22"/>
                <w:szCs w:val="22"/>
                <w:lang w:val="en-US" w:eastAsia="en-US"/>
              </w:rPr>
            </w:pPr>
            <w:r w:rsidRPr="00B63014">
              <w:rPr>
                <w:rFonts w:eastAsia="Times New Roman"/>
                <w:i/>
                <w:iCs/>
                <w:sz w:val="17"/>
                <w:szCs w:val="17"/>
                <w:lang w:val="en-US"/>
              </w:rPr>
              <w:t>E-mail</w:t>
            </w:r>
          </w:p>
        </w:tc>
        <w:tc>
          <w:tcPr>
            <w:tcW w:w="6061" w:type="dxa"/>
            <w:tcBorders>
              <w:top w:val="single" w:sz="4" w:space="0" w:color="auto"/>
              <w:left w:val="single" w:sz="4" w:space="0" w:color="auto"/>
              <w:bottom w:val="single" w:sz="4" w:space="0" w:color="auto"/>
              <w:right w:val="single" w:sz="4" w:space="0" w:color="auto"/>
            </w:tcBorders>
          </w:tcPr>
          <w:p w14:paraId="1FC2BAC4"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4A0D89EE"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379600E" w14:textId="77777777" w:rsidR="004B4712" w:rsidRPr="00B63014" w:rsidRDefault="004B4712" w:rsidP="004B4712">
            <w:pPr>
              <w:widowControl w:val="0"/>
              <w:spacing w:after="160"/>
              <w:contextualSpacing/>
              <w:jc w:val="both"/>
              <w:rPr>
                <w:rFonts w:ascii="Calibri" w:hAnsi="Calibri" w:cs="Mangal"/>
                <w:sz w:val="22"/>
                <w:szCs w:val="22"/>
                <w:lang w:val="en-US" w:eastAsia="en-US"/>
              </w:rPr>
            </w:pPr>
            <w:r w:rsidRPr="00B63014">
              <w:rPr>
                <w:rFonts w:eastAsia="Times New Roman"/>
                <w:i/>
                <w:iCs/>
                <w:sz w:val="17"/>
                <w:szCs w:val="17"/>
                <w:lang w:val="en-US"/>
              </w:rPr>
              <w:t>Additional information</w:t>
            </w:r>
          </w:p>
        </w:tc>
        <w:tc>
          <w:tcPr>
            <w:tcW w:w="6061" w:type="dxa"/>
            <w:tcBorders>
              <w:top w:val="single" w:sz="4" w:space="0" w:color="auto"/>
              <w:left w:val="single" w:sz="4" w:space="0" w:color="auto"/>
              <w:bottom w:val="single" w:sz="4" w:space="0" w:color="auto"/>
              <w:right w:val="single" w:sz="4" w:space="0" w:color="auto"/>
            </w:tcBorders>
          </w:tcPr>
          <w:p w14:paraId="5266BA7F" w14:textId="77777777" w:rsidR="004B4712" w:rsidRPr="00B63014" w:rsidRDefault="004B4712" w:rsidP="004B4712">
            <w:pPr>
              <w:widowControl w:val="0"/>
              <w:jc w:val="both"/>
              <w:rPr>
                <w:rFonts w:ascii="Calibri" w:hAnsi="Calibri" w:cs="Mangal"/>
                <w:i/>
                <w:iCs/>
                <w:sz w:val="17"/>
                <w:szCs w:val="17"/>
                <w:lang w:val="en-US" w:eastAsia="en-US"/>
              </w:rPr>
            </w:pPr>
          </w:p>
        </w:tc>
      </w:tr>
    </w:tbl>
    <w:p w14:paraId="0471499B" w14:textId="77777777" w:rsidR="004B4712" w:rsidRPr="00B63014" w:rsidRDefault="004B4712" w:rsidP="004B4712">
      <w:pPr>
        <w:spacing w:before="100" w:beforeAutospacing="1" w:after="100" w:afterAutospacing="1"/>
        <w:contextualSpacing/>
        <w:rPr>
          <w:rFonts w:cs="Mangal"/>
          <w:sz w:val="22"/>
          <w:szCs w:val="22"/>
          <w:lang w:val="en-US" w:eastAsia="en-US"/>
        </w:rPr>
      </w:pPr>
    </w:p>
    <w:p w14:paraId="09216022" w14:textId="77777777" w:rsidR="004B4712" w:rsidRPr="00B63014" w:rsidRDefault="004B4712" w:rsidP="004B4712">
      <w:pPr>
        <w:spacing w:before="100" w:beforeAutospacing="1" w:after="100" w:afterAutospacing="1"/>
        <w:contextualSpacing/>
        <w:rPr>
          <w:rFonts w:eastAsia="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B4712" w:rsidRPr="00B63014" w14:paraId="77F27F09"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60719AE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 xml:space="preserve">Legal entity indicator </w:t>
            </w:r>
          </w:p>
        </w:tc>
        <w:tc>
          <w:tcPr>
            <w:tcW w:w="5948" w:type="dxa"/>
            <w:tcBorders>
              <w:top w:val="single" w:sz="4" w:space="0" w:color="auto"/>
              <w:left w:val="single" w:sz="4" w:space="0" w:color="auto"/>
              <w:bottom w:val="single" w:sz="4" w:space="0" w:color="auto"/>
              <w:right w:val="single" w:sz="4" w:space="0" w:color="auto"/>
            </w:tcBorders>
          </w:tcPr>
          <w:p w14:paraId="015012EB" w14:textId="77777777" w:rsidR="004B4712" w:rsidRPr="00B63014" w:rsidRDefault="004B4712" w:rsidP="004B4712">
            <w:pPr>
              <w:widowControl w:val="0"/>
              <w:jc w:val="both"/>
              <w:rPr>
                <w:rFonts w:cs="Mangal"/>
                <w:i/>
                <w:iCs/>
                <w:sz w:val="17"/>
                <w:szCs w:val="17"/>
                <w:lang w:val="en-US" w:eastAsia="en-US"/>
              </w:rPr>
            </w:pPr>
          </w:p>
        </w:tc>
      </w:tr>
      <w:tr w:rsidR="004B4712" w:rsidRPr="00B63014" w14:paraId="5653537F"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2D0068EB"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Country</w:t>
            </w:r>
          </w:p>
        </w:tc>
        <w:tc>
          <w:tcPr>
            <w:tcW w:w="5948" w:type="dxa"/>
            <w:tcBorders>
              <w:top w:val="single" w:sz="4" w:space="0" w:color="auto"/>
              <w:left w:val="single" w:sz="4" w:space="0" w:color="auto"/>
              <w:bottom w:val="single" w:sz="4" w:space="0" w:color="auto"/>
              <w:right w:val="single" w:sz="4" w:space="0" w:color="auto"/>
            </w:tcBorders>
          </w:tcPr>
          <w:p w14:paraId="03C5CCED" w14:textId="77777777" w:rsidR="004B4712" w:rsidRPr="00B63014" w:rsidRDefault="004B4712" w:rsidP="004B4712">
            <w:pPr>
              <w:widowControl w:val="0"/>
              <w:jc w:val="both"/>
              <w:rPr>
                <w:rFonts w:cs="Mangal"/>
                <w:i/>
                <w:iCs/>
                <w:sz w:val="17"/>
                <w:szCs w:val="17"/>
                <w:lang w:val="en-US" w:eastAsia="en-US"/>
              </w:rPr>
            </w:pPr>
          </w:p>
        </w:tc>
      </w:tr>
      <w:tr w:rsidR="004B4712" w:rsidRPr="00B63014" w14:paraId="61F56544"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55B7203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Date of incorporation</w:t>
            </w:r>
          </w:p>
        </w:tc>
        <w:tc>
          <w:tcPr>
            <w:tcW w:w="5948" w:type="dxa"/>
            <w:tcBorders>
              <w:top w:val="single" w:sz="4" w:space="0" w:color="auto"/>
              <w:left w:val="single" w:sz="4" w:space="0" w:color="auto"/>
              <w:bottom w:val="single" w:sz="4" w:space="0" w:color="auto"/>
              <w:right w:val="single" w:sz="4" w:space="0" w:color="auto"/>
            </w:tcBorders>
          </w:tcPr>
          <w:p w14:paraId="6D5B4866" w14:textId="77777777" w:rsidR="004B4712" w:rsidRPr="00B63014" w:rsidRDefault="004B4712" w:rsidP="004B4712">
            <w:pPr>
              <w:widowControl w:val="0"/>
              <w:jc w:val="both"/>
              <w:rPr>
                <w:rFonts w:cs="Mangal"/>
                <w:i/>
                <w:iCs/>
                <w:sz w:val="17"/>
                <w:szCs w:val="17"/>
                <w:lang w:val="en-US" w:eastAsia="en-US"/>
              </w:rPr>
            </w:pPr>
          </w:p>
        </w:tc>
      </w:tr>
      <w:tr w:rsidR="004B4712" w:rsidRPr="00B63014" w14:paraId="506E4B56"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1E3AD76B"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Organization's short name</w:t>
            </w:r>
          </w:p>
        </w:tc>
        <w:tc>
          <w:tcPr>
            <w:tcW w:w="5948" w:type="dxa"/>
            <w:tcBorders>
              <w:top w:val="single" w:sz="4" w:space="0" w:color="auto"/>
              <w:left w:val="single" w:sz="4" w:space="0" w:color="auto"/>
              <w:bottom w:val="single" w:sz="4" w:space="0" w:color="auto"/>
              <w:right w:val="single" w:sz="4" w:space="0" w:color="auto"/>
            </w:tcBorders>
          </w:tcPr>
          <w:p w14:paraId="5266E50F" w14:textId="77777777" w:rsidR="004B4712" w:rsidRPr="00B63014" w:rsidRDefault="004B4712" w:rsidP="004B4712">
            <w:pPr>
              <w:widowControl w:val="0"/>
              <w:jc w:val="both"/>
              <w:rPr>
                <w:rFonts w:cs="Mangal"/>
                <w:i/>
                <w:iCs/>
                <w:sz w:val="17"/>
                <w:szCs w:val="17"/>
                <w:lang w:val="en-US" w:eastAsia="en-US"/>
              </w:rPr>
            </w:pPr>
          </w:p>
        </w:tc>
      </w:tr>
      <w:tr w:rsidR="004B4712" w:rsidRPr="00875480" w14:paraId="7388E1E2"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324D08BF"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Reason of non-availability of identification details</w:t>
            </w:r>
          </w:p>
        </w:tc>
        <w:tc>
          <w:tcPr>
            <w:tcW w:w="5948" w:type="dxa"/>
            <w:tcBorders>
              <w:top w:val="single" w:sz="4" w:space="0" w:color="auto"/>
              <w:left w:val="single" w:sz="4" w:space="0" w:color="auto"/>
              <w:bottom w:val="single" w:sz="4" w:space="0" w:color="auto"/>
              <w:right w:val="single" w:sz="4" w:space="0" w:color="auto"/>
            </w:tcBorders>
          </w:tcPr>
          <w:p w14:paraId="50554D72" w14:textId="77777777" w:rsidR="004B4712" w:rsidRPr="00B63014" w:rsidRDefault="004B4712" w:rsidP="004B4712">
            <w:pPr>
              <w:widowControl w:val="0"/>
              <w:jc w:val="both"/>
              <w:rPr>
                <w:rFonts w:cs="Mangal"/>
                <w:i/>
                <w:iCs/>
                <w:sz w:val="17"/>
                <w:szCs w:val="17"/>
                <w:lang w:val="en-US" w:eastAsia="en-US"/>
              </w:rPr>
            </w:pPr>
          </w:p>
        </w:tc>
      </w:tr>
    </w:tbl>
    <w:p w14:paraId="654E8247" w14:textId="77777777" w:rsidR="004B4712" w:rsidRPr="00B63014" w:rsidRDefault="004B4712" w:rsidP="004B4712">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4B4712" w:rsidRPr="00B63014" w14:paraId="67CF8C12" w14:textId="77777777" w:rsidTr="00F0448F">
        <w:tc>
          <w:tcPr>
            <w:tcW w:w="1869" w:type="dxa"/>
            <w:tcBorders>
              <w:top w:val="single" w:sz="4" w:space="0" w:color="auto"/>
              <w:left w:val="single" w:sz="4" w:space="0" w:color="auto"/>
              <w:bottom w:val="single" w:sz="4" w:space="0" w:color="auto"/>
              <w:right w:val="single" w:sz="4" w:space="0" w:color="auto"/>
            </w:tcBorders>
            <w:hideMark/>
          </w:tcPr>
          <w:p w14:paraId="0FE8BC48"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type code</w:t>
            </w:r>
          </w:p>
        </w:tc>
        <w:tc>
          <w:tcPr>
            <w:tcW w:w="1869" w:type="dxa"/>
            <w:tcBorders>
              <w:top w:val="single" w:sz="4" w:space="0" w:color="auto"/>
              <w:left w:val="single" w:sz="4" w:space="0" w:color="auto"/>
              <w:bottom w:val="single" w:sz="4" w:space="0" w:color="auto"/>
              <w:right w:val="single" w:sz="4" w:space="0" w:color="auto"/>
            </w:tcBorders>
            <w:hideMark/>
          </w:tcPr>
          <w:p w14:paraId="6E8BCB81"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Description</w:t>
            </w:r>
          </w:p>
        </w:tc>
        <w:tc>
          <w:tcPr>
            <w:tcW w:w="1869" w:type="dxa"/>
            <w:tcBorders>
              <w:top w:val="single" w:sz="4" w:space="0" w:color="auto"/>
              <w:left w:val="single" w:sz="4" w:space="0" w:color="auto"/>
              <w:bottom w:val="single" w:sz="4" w:space="0" w:color="auto"/>
              <w:right w:val="single" w:sz="4" w:space="0" w:color="auto"/>
            </w:tcBorders>
            <w:hideMark/>
          </w:tcPr>
          <w:p w14:paraId="040AFA4B"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number and/or series</w:t>
            </w:r>
          </w:p>
        </w:tc>
        <w:tc>
          <w:tcPr>
            <w:tcW w:w="1869" w:type="dxa"/>
            <w:tcBorders>
              <w:top w:val="single" w:sz="4" w:space="0" w:color="auto"/>
              <w:left w:val="single" w:sz="4" w:space="0" w:color="auto"/>
              <w:bottom w:val="single" w:sz="4" w:space="0" w:color="auto"/>
              <w:right w:val="single" w:sz="4" w:space="0" w:color="auto"/>
            </w:tcBorders>
            <w:hideMark/>
          </w:tcPr>
          <w:p w14:paraId="3430CE69"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date</w:t>
            </w:r>
          </w:p>
        </w:tc>
        <w:tc>
          <w:tcPr>
            <w:tcW w:w="1869" w:type="dxa"/>
            <w:tcBorders>
              <w:top w:val="single" w:sz="4" w:space="0" w:color="auto"/>
              <w:left w:val="single" w:sz="4" w:space="0" w:color="auto"/>
              <w:bottom w:val="single" w:sz="4" w:space="0" w:color="auto"/>
              <w:right w:val="single" w:sz="4" w:space="0" w:color="auto"/>
            </w:tcBorders>
            <w:hideMark/>
          </w:tcPr>
          <w:p w14:paraId="4F6B70B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Registration authority</w:t>
            </w:r>
          </w:p>
        </w:tc>
      </w:tr>
      <w:tr w:rsidR="004B4712" w:rsidRPr="00B63014" w14:paraId="337E0EF6" w14:textId="77777777" w:rsidTr="00F0448F">
        <w:tc>
          <w:tcPr>
            <w:tcW w:w="1869" w:type="dxa"/>
            <w:tcBorders>
              <w:top w:val="single" w:sz="4" w:space="0" w:color="auto"/>
              <w:left w:val="single" w:sz="4" w:space="0" w:color="auto"/>
              <w:bottom w:val="single" w:sz="4" w:space="0" w:color="auto"/>
              <w:right w:val="single" w:sz="4" w:space="0" w:color="auto"/>
            </w:tcBorders>
          </w:tcPr>
          <w:p w14:paraId="203D70D9" w14:textId="77777777" w:rsidR="004B4712" w:rsidRPr="00B63014" w:rsidRDefault="004B4712" w:rsidP="004B4712">
            <w:pPr>
              <w:widowControl w:val="0"/>
              <w:jc w:val="both"/>
              <w:rPr>
                <w:rFonts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701EF44B" w14:textId="77777777" w:rsidR="004B4712" w:rsidRPr="00B63014" w:rsidRDefault="004B4712" w:rsidP="004B4712">
            <w:pPr>
              <w:widowControl w:val="0"/>
              <w:jc w:val="both"/>
              <w:rPr>
                <w:rFonts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6E8EDBAD" w14:textId="77777777" w:rsidR="004B4712" w:rsidRPr="00B63014" w:rsidRDefault="004B4712" w:rsidP="004B4712">
            <w:pPr>
              <w:widowControl w:val="0"/>
              <w:jc w:val="both"/>
              <w:rPr>
                <w:rFonts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798E748E" w14:textId="77777777" w:rsidR="004B4712" w:rsidRPr="00B63014" w:rsidRDefault="004B4712" w:rsidP="004B4712">
            <w:pPr>
              <w:widowControl w:val="0"/>
              <w:jc w:val="both"/>
              <w:rPr>
                <w:rFonts w:cs="Mangal"/>
                <w:i/>
                <w:iCs/>
                <w:sz w:val="17"/>
                <w:szCs w:val="17"/>
                <w:lang w:val="en-US" w:eastAsia="en-US"/>
              </w:rPr>
            </w:pPr>
          </w:p>
        </w:tc>
        <w:tc>
          <w:tcPr>
            <w:tcW w:w="1869" w:type="dxa"/>
            <w:tcBorders>
              <w:top w:val="single" w:sz="4" w:space="0" w:color="auto"/>
              <w:left w:val="single" w:sz="4" w:space="0" w:color="auto"/>
              <w:bottom w:val="single" w:sz="4" w:space="0" w:color="auto"/>
              <w:right w:val="single" w:sz="4" w:space="0" w:color="auto"/>
            </w:tcBorders>
          </w:tcPr>
          <w:p w14:paraId="691A5D66" w14:textId="77777777" w:rsidR="004B4712" w:rsidRPr="00B63014" w:rsidRDefault="004B4712" w:rsidP="004B4712">
            <w:pPr>
              <w:widowControl w:val="0"/>
              <w:jc w:val="both"/>
              <w:rPr>
                <w:rFonts w:cs="Mangal"/>
                <w:i/>
                <w:iCs/>
                <w:sz w:val="17"/>
                <w:szCs w:val="17"/>
                <w:lang w:val="en-US" w:eastAsia="en-US"/>
              </w:rPr>
            </w:pPr>
          </w:p>
        </w:tc>
      </w:tr>
    </w:tbl>
    <w:p w14:paraId="0610C558" w14:textId="77777777" w:rsidR="004B4712" w:rsidRPr="00B63014" w:rsidRDefault="004B4712" w:rsidP="004B4712">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48"/>
      </w:tblGrid>
      <w:tr w:rsidR="004B4712" w:rsidRPr="00B63014" w14:paraId="5934C058"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4C6F6981"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Nationality</w:t>
            </w:r>
          </w:p>
        </w:tc>
        <w:tc>
          <w:tcPr>
            <w:tcW w:w="5948" w:type="dxa"/>
            <w:tcBorders>
              <w:top w:val="single" w:sz="4" w:space="0" w:color="auto"/>
              <w:left w:val="single" w:sz="4" w:space="0" w:color="auto"/>
              <w:bottom w:val="single" w:sz="4" w:space="0" w:color="auto"/>
              <w:right w:val="single" w:sz="4" w:space="0" w:color="auto"/>
            </w:tcBorders>
          </w:tcPr>
          <w:p w14:paraId="692F5DF7" w14:textId="77777777" w:rsidR="004B4712" w:rsidRPr="00B63014" w:rsidRDefault="004B4712" w:rsidP="004B4712">
            <w:pPr>
              <w:widowControl w:val="0"/>
              <w:jc w:val="both"/>
              <w:rPr>
                <w:rFonts w:cs="Mangal"/>
                <w:i/>
                <w:iCs/>
                <w:sz w:val="17"/>
                <w:szCs w:val="17"/>
                <w:lang w:val="en-US" w:eastAsia="en-US"/>
              </w:rPr>
            </w:pPr>
          </w:p>
        </w:tc>
      </w:tr>
      <w:tr w:rsidR="004B4712" w:rsidRPr="00B63014" w14:paraId="47385234"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57C3D439"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Date of birth</w:t>
            </w:r>
          </w:p>
        </w:tc>
        <w:tc>
          <w:tcPr>
            <w:tcW w:w="5948" w:type="dxa"/>
            <w:tcBorders>
              <w:top w:val="single" w:sz="4" w:space="0" w:color="auto"/>
              <w:left w:val="single" w:sz="4" w:space="0" w:color="auto"/>
              <w:bottom w:val="single" w:sz="4" w:space="0" w:color="auto"/>
              <w:right w:val="single" w:sz="4" w:space="0" w:color="auto"/>
            </w:tcBorders>
          </w:tcPr>
          <w:p w14:paraId="0EB169E6" w14:textId="77777777" w:rsidR="004B4712" w:rsidRPr="00B63014" w:rsidRDefault="004B4712" w:rsidP="004B4712">
            <w:pPr>
              <w:widowControl w:val="0"/>
              <w:jc w:val="both"/>
              <w:rPr>
                <w:rFonts w:cs="Mangal"/>
                <w:i/>
                <w:iCs/>
                <w:sz w:val="17"/>
                <w:szCs w:val="17"/>
                <w:lang w:val="en-US" w:eastAsia="en-US"/>
              </w:rPr>
            </w:pPr>
          </w:p>
        </w:tc>
      </w:tr>
      <w:tr w:rsidR="004B4712" w:rsidRPr="00875480" w14:paraId="6F0A21A2" w14:textId="77777777" w:rsidTr="00F0448F">
        <w:tc>
          <w:tcPr>
            <w:tcW w:w="3397" w:type="dxa"/>
            <w:tcBorders>
              <w:top w:val="single" w:sz="4" w:space="0" w:color="auto"/>
              <w:left w:val="single" w:sz="4" w:space="0" w:color="auto"/>
              <w:bottom w:val="single" w:sz="4" w:space="0" w:color="auto"/>
              <w:right w:val="single" w:sz="4" w:space="0" w:color="auto"/>
            </w:tcBorders>
            <w:hideMark/>
          </w:tcPr>
          <w:p w14:paraId="56B670D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Reason of non-availability of identification details</w:t>
            </w:r>
          </w:p>
        </w:tc>
        <w:tc>
          <w:tcPr>
            <w:tcW w:w="5948" w:type="dxa"/>
            <w:tcBorders>
              <w:top w:val="single" w:sz="4" w:space="0" w:color="auto"/>
              <w:left w:val="single" w:sz="4" w:space="0" w:color="auto"/>
              <w:bottom w:val="single" w:sz="4" w:space="0" w:color="auto"/>
              <w:right w:val="single" w:sz="4" w:space="0" w:color="auto"/>
            </w:tcBorders>
          </w:tcPr>
          <w:p w14:paraId="301349FC" w14:textId="77777777" w:rsidR="004B4712" w:rsidRPr="00B63014" w:rsidRDefault="004B4712" w:rsidP="004B4712">
            <w:pPr>
              <w:widowControl w:val="0"/>
              <w:jc w:val="both"/>
              <w:rPr>
                <w:rFonts w:cs="Mangal"/>
                <w:i/>
                <w:iCs/>
                <w:sz w:val="17"/>
                <w:szCs w:val="17"/>
                <w:lang w:val="en-US" w:eastAsia="en-US"/>
              </w:rPr>
            </w:pPr>
          </w:p>
        </w:tc>
      </w:tr>
    </w:tbl>
    <w:p w14:paraId="72B942ED" w14:textId="77777777" w:rsidR="004B4712" w:rsidRPr="00B63014" w:rsidRDefault="004B4712" w:rsidP="00F24733">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B4712" w:rsidRPr="00B63014" w14:paraId="4E7BAA6A" w14:textId="77777777" w:rsidTr="00F0448F">
        <w:tc>
          <w:tcPr>
            <w:tcW w:w="1557" w:type="dxa"/>
            <w:tcBorders>
              <w:top w:val="single" w:sz="4" w:space="0" w:color="auto"/>
              <w:left w:val="single" w:sz="4" w:space="0" w:color="auto"/>
              <w:bottom w:val="single" w:sz="4" w:space="0" w:color="auto"/>
              <w:right w:val="single" w:sz="4" w:space="0" w:color="auto"/>
            </w:tcBorders>
            <w:hideMark/>
          </w:tcPr>
          <w:p w14:paraId="484980B3"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type code</w:t>
            </w:r>
          </w:p>
        </w:tc>
        <w:tc>
          <w:tcPr>
            <w:tcW w:w="1557" w:type="dxa"/>
            <w:tcBorders>
              <w:top w:val="single" w:sz="4" w:space="0" w:color="auto"/>
              <w:left w:val="single" w:sz="4" w:space="0" w:color="auto"/>
              <w:bottom w:val="single" w:sz="4" w:space="0" w:color="auto"/>
              <w:right w:val="single" w:sz="4" w:space="0" w:color="auto"/>
            </w:tcBorders>
          </w:tcPr>
          <w:p w14:paraId="46DB1D95" w14:textId="77777777" w:rsidR="004B4712" w:rsidRPr="00B63014" w:rsidRDefault="004B4712" w:rsidP="004B4712">
            <w:pPr>
              <w:jc w:val="both"/>
              <w:rPr>
                <w:rFonts w:cs="Mangal"/>
                <w:i/>
                <w:iCs/>
                <w:sz w:val="17"/>
                <w:szCs w:val="17"/>
                <w:lang w:val="en-US" w:eastAsia="en-US"/>
              </w:rPr>
            </w:pPr>
            <w:r w:rsidRPr="00B63014">
              <w:rPr>
                <w:rFonts w:eastAsia="Times New Roman"/>
                <w:i/>
                <w:iCs/>
                <w:sz w:val="17"/>
                <w:szCs w:val="17"/>
                <w:lang w:val="en-US"/>
              </w:rPr>
              <w:t>Description</w:t>
            </w:r>
          </w:p>
          <w:p w14:paraId="5F0AACB4"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hideMark/>
          </w:tcPr>
          <w:p w14:paraId="37904B7C"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number and/or series</w:t>
            </w:r>
          </w:p>
        </w:tc>
        <w:tc>
          <w:tcPr>
            <w:tcW w:w="1558" w:type="dxa"/>
            <w:tcBorders>
              <w:top w:val="single" w:sz="4" w:space="0" w:color="auto"/>
              <w:left w:val="single" w:sz="4" w:space="0" w:color="auto"/>
              <w:bottom w:val="single" w:sz="4" w:space="0" w:color="auto"/>
              <w:right w:val="single" w:sz="4" w:space="0" w:color="auto"/>
            </w:tcBorders>
            <w:hideMark/>
          </w:tcPr>
          <w:p w14:paraId="35ACA293"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date</w:t>
            </w:r>
          </w:p>
        </w:tc>
        <w:tc>
          <w:tcPr>
            <w:tcW w:w="1558" w:type="dxa"/>
            <w:tcBorders>
              <w:top w:val="single" w:sz="4" w:space="0" w:color="auto"/>
              <w:left w:val="single" w:sz="4" w:space="0" w:color="auto"/>
              <w:bottom w:val="single" w:sz="4" w:space="0" w:color="auto"/>
              <w:right w:val="single" w:sz="4" w:space="0" w:color="auto"/>
            </w:tcBorders>
            <w:hideMark/>
          </w:tcPr>
          <w:p w14:paraId="3AE5A2AA"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Registration authority</w:t>
            </w:r>
          </w:p>
        </w:tc>
        <w:tc>
          <w:tcPr>
            <w:tcW w:w="1558" w:type="dxa"/>
            <w:tcBorders>
              <w:top w:val="single" w:sz="4" w:space="0" w:color="auto"/>
              <w:left w:val="single" w:sz="4" w:space="0" w:color="auto"/>
              <w:bottom w:val="single" w:sz="4" w:space="0" w:color="auto"/>
              <w:right w:val="single" w:sz="4" w:space="0" w:color="auto"/>
            </w:tcBorders>
            <w:hideMark/>
          </w:tcPr>
          <w:p w14:paraId="169E359E"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Place of issue</w:t>
            </w:r>
          </w:p>
        </w:tc>
      </w:tr>
      <w:tr w:rsidR="004B4712" w:rsidRPr="00B63014" w14:paraId="37F0BD96" w14:textId="77777777" w:rsidTr="00F0448F">
        <w:tc>
          <w:tcPr>
            <w:tcW w:w="1557" w:type="dxa"/>
            <w:tcBorders>
              <w:top w:val="single" w:sz="4" w:space="0" w:color="auto"/>
              <w:left w:val="single" w:sz="4" w:space="0" w:color="auto"/>
              <w:bottom w:val="single" w:sz="4" w:space="0" w:color="auto"/>
              <w:right w:val="single" w:sz="4" w:space="0" w:color="auto"/>
            </w:tcBorders>
          </w:tcPr>
          <w:p w14:paraId="7945914D"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7CE42D48"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58AA1C2A"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11075E96"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62C46679"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239C22D3" w14:textId="77777777" w:rsidR="004B4712" w:rsidRPr="00B63014" w:rsidRDefault="004B4712" w:rsidP="004B4712">
            <w:pPr>
              <w:widowControl w:val="0"/>
              <w:jc w:val="both"/>
              <w:rPr>
                <w:rFonts w:cs="Mangal"/>
                <w:i/>
                <w:iCs/>
                <w:sz w:val="17"/>
                <w:szCs w:val="17"/>
                <w:lang w:val="en-US" w:eastAsia="en-US"/>
              </w:rPr>
            </w:pPr>
          </w:p>
        </w:tc>
      </w:tr>
    </w:tbl>
    <w:p w14:paraId="29A60187" w14:textId="77777777" w:rsidR="004B4712" w:rsidRPr="00B63014" w:rsidRDefault="004B4712" w:rsidP="004B4712">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841"/>
      </w:tblGrid>
      <w:tr w:rsidR="004B4712" w:rsidRPr="00B63014" w14:paraId="5616219D"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095704F"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Joint owner's name</w:t>
            </w:r>
          </w:p>
        </w:tc>
        <w:tc>
          <w:tcPr>
            <w:tcW w:w="5841" w:type="dxa"/>
            <w:tcBorders>
              <w:top w:val="single" w:sz="4" w:space="0" w:color="auto"/>
              <w:left w:val="single" w:sz="4" w:space="0" w:color="auto"/>
              <w:bottom w:val="single" w:sz="4" w:space="0" w:color="auto"/>
              <w:right w:val="single" w:sz="4" w:space="0" w:color="auto"/>
            </w:tcBorders>
          </w:tcPr>
          <w:p w14:paraId="60025F7D"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6090DE32"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2A1470C2"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Nationality</w:t>
            </w:r>
          </w:p>
        </w:tc>
        <w:tc>
          <w:tcPr>
            <w:tcW w:w="5841" w:type="dxa"/>
            <w:tcBorders>
              <w:top w:val="single" w:sz="4" w:space="0" w:color="auto"/>
              <w:left w:val="single" w:sz="4" w:space="0" w:color="auto"/>
              <w:bottom w:val="single" w:sz="4" w:space="0" w:color="auto"/>
              <w:right w:val="single" w:sz="4" w:space="0" w:color="auto"/>
            </w:tcBorders>
          </w:tcPr>
          <w:p w14:paraId="6D368B74"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2857A3B2"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30A90426"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Date of birth</w:t>
            </w:r>
          </w:p>
        </w:tc>
        <w:tc>
          <w:tcPr>
            <w:tcW w:w="5841" w:type="dxa"/>
            <w:tcBorders>
              <w:top w:val="single" w:sz="4" w:space="0" w:color="auto"/>
              <w:left w:val="single" w:sz="4" w:space="0" w:color="auto"/>
              <w:bottom w:val="single" w:sz="4" w:space="0" w:color="auto"/>
              <w:right w:val="single" w:sz="4" w:space="0" w:color="auto"/>
            </w:tcBorders>
          </w:tcPr>
          <w:p w14:paraId="5F10F36E"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875480" w14:paraId="1AC74643"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452FAA3F"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Reason of non-availability of identification details</w:t>
            </w:r>
          </w:p>
        </w:tc>
        <w:tc>
          <w:tcPr>
            <w:tcW w:w="5841" w:type="dxa"/>
            <w:tcBorders>
              <w:top w:val="single" w:sz="4" w:space="0" w:color="auto"/>
              <w:left w:val="single" w:sz="4" w:space="0" w:color="auto"/>
              <w:bottom w:val="single" w:sz="4" w:space="0" w:color="auto"/>
              <w:right w:val="single" w:sz="4" w:space="0" w:color="auto"/>
            </w:tcBorders>
          </w:tcPr>
          <w:p w14:paraId="50A310C5"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59BDF679"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9DF3302"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Address</w:t>
            </w:r>
          </w:p>
        </w:tc>
        <w:tc>
          <w:tcPr>
            <w:tcW w:w="5841" w:type="dxa"/>
            <w:tcBorders>
              <w:top w:val="single" w:sz="4" w:space="0" w:color="auto"/>
              <w:left w:val="single" w:sz="4" w:space="0" w:color="auto"/>
              <w:bottom w:val="single" w:sz="4" w:space="0" w:color="auto"/>
              <w:right w:val="single" w:sz="4" w:space="0" w:color="auto"/>
            </w:tcBorders>
          </w:tcPr>
          <w:p w14:paraId="32B4B62F"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448C1883" w14:textId="77777777" w:rsidTr="00F0448F">
        <w:tc>
          <w:tcPr>
            <w:tcW w:w="3510" w:type="dxa"/>
            <w:tcBorders>
              <w:top w:val="single" w:sz="4" w:space="0" w:color="auto"/>
              <w:left w:val="single" w:sz="4" w:space="0" w:color="auto"/>
              <w:bottom w:val="single" w:sz="4" w:space="0" w:color="auto"/>
              <w:right w:val="single" w:sz="4" w:space="0" w:color="auto"/>
            </w:tcBorders>
            <w:hideMark/>
          </w:tcPr>
          <w:p w14:paraId="67A57225" w14:textId="77777777" w:rsidR="004B4712" w:rsidRPr="00B63014" w:rsidRDefault="004B4712" w:rsidP="004B4712">
            <w:pPr>
              <w:widowControl w:val="0"/>
              <w:jc w:val="both"/>
              <w:rPr>
                <w:rFonts w:ascii="Calibri" w:hAnsi="Calibri" w:cs="Mangal"/>
                <w:i/>
                <w:iCs/>
                <w:sz w:val="17"/>
                <w:szCs w:val="17"/>
                <w:lang w:val="en-US" w:eastAsia="en-US"/>
              </w:rPr>
            </w:pPr>
            <w:r w:rsidRPr="00B63014">
              <w:rPr>
                <w:rFonts w:eastAsia="Times New Roman"/>
                <w:i/>
                <w:iCs/>
                <w:sz w:val="17"/>
                <w:szCs w:val="17"/>
                <w:lang w:val="en-US"/>
              </w:rPr>
              <w:t>Ownership ratio</w:t>
            </w:r>
          </w:p>
        </w:tc>
        <w:tc>
          <w:tcPr>
            <w:tcW w:w="5841" w:type="dxa"/>
            <w:tcBorders>
              <w:top w:val="single" w:sz="4" w:space="0" w:color="auto"/>
              <w:left w:val="single" w:sz="4" w:space="0" w:color="auto"/>
              <w:bottom w:val="single" w:sz="4" w:space="0" w:color="auto"/>
              <w:right w:val="single" w:sz="4" w:space="0" w:color="auto"/>
            </w:tcBorders>
          </w:tcPr>
          <w:p w14:paraId="5118EEC0" w14:textId="77777777" w:rsidR="004B4712" w:rsidRPr="00B63014" w:rsidRDefault="004B4712" w:rsidP="004B4712">
            <w:pPr>
              <w:widowControl w:val="0"/>
              <w:jc w:val="both"/>
              <w:rPr>
                <w:rFonts w:ascii="Calibri" w:hAnsi="Calibri" w:cs="Mangal"/>
                <w:i/>
                <w:iCs/>
                <w:sz w:val="17"/>
                <w:szCs w:val="17"/>
                <w:lang w:val="en-US" w:eastAsia="en-US"/>
              </w:rPr>
            </w:pPr>
          </w:p>
        </w:tc>
      </w:tr>
    </w:tbl>
    <w:p w14:paraId="4D952E7C" w14:textId="77777777" w:rsidR="004B4712" w:rsidRPr="00B63014" w:rsidRDefault="004B4712" w:rsidP="004B4712">
      <w:pPr>
        <w:spacing w:before="100" w:beforeAutospacing="1" w:after="100" w:afterAutospacing="1"/>
        <w:contextualSpacing/>
        <w:rPr>
          <w:rFonts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4B4712" w:rsidRPr="00B63014" w14:paraId="5696C839" w14:textId="77777777" w:rsidTr="00F0448F">
        <w:tc>
          <w:tcPr>
            <w:tcW w:w="1557" w:type="dxa"/>
            <w:tcBorders>
              <w:top w:val="single" w:sz="4" w:space="0" w:color="auto"/>
              <w:left w:val="single" w:sz="4" w:space="0" w:color="auto"/>
              <w:bottom w:val="single" w:sz="4" w:space="0" w:color="auto"/>
              <w:right w:val="single" w:sz="4" w:space="0" w:color="auto"/>
            </w:tcBorders>
            <w:hideMark/>
          </w:tcPr>
          <w:p w14:paraId="6F251D2A"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type code</w:t>
            </w:r>
          </w:p>
        </w:tc>
        <w:tc>
          <w:tcPr>
            <w:tcW w:w="1557" w:type="dxa"/>
            <w:tcBorders>
              <w:top w:val="single" w:sz="4" w:space="0" w:color="auto"/>
              <w:left w:val="single" w:sz="4" w:space="0" w:color="auto"/>
              <w:bottom w:val="single" w:sz="4" w:space="0" w:color="auto"/>
              <w:right w:val="single" w:sz="4" w:space="0" w:color="auto"/>
            </w:tcBorders>
          </w:tcPr>
          <w:p w14:paraId="7DDCD774" w14:textId="77777777" w:rsidR="004B4712" w:rsidRPr="00B63014" w:rsidRDefault="004B4712" w:rsidP="004B4712">
            <w:pPr>
              <w:jc w:val="both"/>
              <w:rPr>
                <w:rFonts w:cs="Mangal"/>
                <w:i/>
                <w:iCs/>
                <w:sz w:val="17"/>
                <w:szCs w:val="17"/>
                <w:lang w:val="en-US" w:eastAsia="en-US"/>
              </w:rPr>
            </w:pPr>
            <w:r w:rsidRPr="00B63014">
              <w:rPr>
                <w:rFonts w:eastAsia="Times New Roman"/>
                <w:i/>
                <w:iCs/>
                <w:sz w:val="17"/>
                <w:szCs w:val="17"/>
                <w:lang w:val="en-US"/>
              </w:rPr>
              <w:t>Description</w:t>
            </w:r>
          </w:p>
          <w:p w14:paraId="1C427F72"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hideMark/>
          </w:tcPr>
          <w:p w14:paraId="3E1FE718"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number and/or series</w:t>
            </w:r>
          </w:p>
        </w:tc>
        <w:tc>
          <w:tcPr>
            <w:tcW w:w="1558" w:type="dxa"/>
            <w:tcBorders>
              <w:top w:val="single" w:sz="4" w:space="0" w:color="auto"/>
              <w:left w:val="single" w:sz="4" w:space="0" w:color="auto"/>
              <w:bottom w:val="single" w:sz="4" w:space="0" w:color="auto"/>
              <w:right w:val="single" w:sz="4" w:space="0" w:color="auto"/>
            </w:tcBorders>
            <w:hideMark/>
          </w:tcPr>
          <w:p w14:paraId="68F163C6"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Document date</w:t>
            </w:r>
          </w:p>
        </w:tc>
        <w:tc>
          <w:tcPr>
            <w:tcW w:w="1558" w:type="dxa"/>
            <w:tcBorders>
              <w:top w:val="single" w:sz="4" w:space="0" w:color="auto"/>
              <w:left w:val="single" w:sz="4" w:space="0" w:color="auto"/>
              <w:bottom w:val="single" w:sz="4" w:space="0" w:color="auto"/>
              <w:right w:val="single" w:sz="4" w:space="0" w:color="auto"/>
            </w:tcBorders>
            <w:hideMark/>
          </w:tcPr>
          <w:p w14:paraId="0F8D9DE4"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Registration authority</w:t>
            </w:r>
          </w:p>
        </w:tc>
        <w:tc>
          <w:tcPr>
            <w:tcW w:w="1558" w:type="dxa"/>
            <w:tcBorders>
              <w:top w:val="single" w:sz="4" w:space="0" w:color="auto"/>
              <w:left w:val="single" w:sz="4" w:space="0" w:color="auto"/>
              <w:bottom w:val="single" w:sz="4" w:space="0" w:color="auto"/>
              <w:right w:val="single" w:sz="4" w:space="0" w:color="auto"/>
            </w:tcBorders>
            <w:hideMark/>
          </w:tcPr>
          <w:p w14:paraId="46EEEA13" w14:textId="77777777" w:rsidR="004B4712" w:rsidRPr="00B63014" w:rsidRDefault="004B4712" w:rsidP="004B4712">
            <w:pPr>
              <w:widowControl w:val="0"/>
              <w:jc w:val="both"/>
              <w:rPr>
                <w:rFonts w:cs="Mangal"/>
                <w:i/>
                <w:iCs/>
                <w:sz w:val="17"/>
                <w:szCs w:val="17"/>
                <w:lang w:val="en-US" w:eastAsia="en-US"/>
              </w:rPr>
            </w:pPr>
            <w:r w:rsidRPr="00B63014">
              <w:rPr>
                <w:rFonts w:eastAsia="Times New Roman"/>
                <w:i/>
                <w:iCs/>
                <w:sz w:val="17"/>
                <w:szCs w:val="17"/>
                <w:lang w:val="en-US"/>
              </w:rPr>
              <w:t>Place of issue</w:t>
            </w:r>
          </w:p>
        </w:tc>
      </w:tr>
      <w:tr w:rsidR="004B4712" w:rsidRPr="00B63014" w14:paraId="05A2FA3E" w14:textId="77777777" w:rsidTr="00F0448F">
        <w:tc>
          <w:tcPr>
            <w:tcW w:w="1557" w:type="dxa"/>
            <w:tcBorders>
              <w:top w:val="single" w:sz="4" w:space="0" w:color="auto"/>
              <w:left w:val="single" w:sz="4" w:space="0" w:color="auto"/>
              <w:bottom w:val="single" w:sz="4" w:space="0" w:color="auto"/>
              <w:right w:val="single" w:sz="4" w:space="0" w:color="auto"/>
            </w:tcBorders>
          </w:tcPr>
          <w:p w14:paraId="718C0D11"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24DE47A1" w14:textId="77777777" w:rsidR="004B4712" w:rsidRPr="00B63014" w:rsidRDefault="004B4712" w:rsidP="004B4712">
            <w:pPr>
              <w:widowControl w:val="0"/>
              <w:jc w:val="both"/>
              <w:rPr>
                <w:rFonts w:cs="Mangal"/>
                <w:i/>
                <w:iCs/>
                <w:sz w:val="17"/>
                <w:szCs w:val="17"/>
                <w:lang w:val="en-US" w:eastAsia="en-US"/>
              </w:rPr>
            </w:pPr>
          </w:p>
        </w:tc>
        <w:tc>
          <w:tcPr>
            <w:tcW w:w="1557" w:type="dxa"/>
            <w:tcBorders>
              <w:top w:val="single" w:sz="4" w:space="0" w:color="auto"/>
              <w:left w:val="single" w:sz="4" w:space="0" w:color="auto"/>
              <w:bottom w:val="single" w:sz="4" w:space="0" w:color="auto"/>
              <w:right w:val="single" w:sz="4" w:space="0" w:color="auto"/>
            </w:tcBorders>
          </w:tcPr>
          <w:p w14:paraId="7E6EA81A"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7633EB9F"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40E32E78" w14:textId="77777777" w:rsidR="004B4712" w:rsidRPr="00B63014" w:rsidRDefault="004B4712" w:rsidP="004B4712">
            <w:pPr>
              <w:widowControl w:val="0"/>
              <w:jc w:val="both"/>
              <w:rPr>
                <w:rFonts w:cs="Mangal"/>
                <w:i/>
                <w:iCs/>
                <w:sz w:val="17"/>
                <w:szCs w:val="17"/>
                <w:lang w:val="en-US" w:eastAsia="en-US"/>
              </w:rPr>
            </w:pPr>
          </w:p>
        </w:tc>
        <w:tc>
          <w:tcPr>
            <w:tcW w:w="1558" w:type="dxa"/>
            <w:tcBorders>
              <w:top w:val="single" w:sz="4" w:space="0" w:color="auto"/>
              <w:left w:val="single" w:sz="4" w:space="0" w:color="auto"/>
              <w:bottom w:val="single" w:sz="4" w:space="0" w:color="auto"/>
              <w:right w:val="single" w:sz="4" w:space="0" w:color="auto"/>
            </w:tcBorders>
          </w:tcPr>
          <w:p w14:paraId="667A873C" w14:textId="77777777" w:rsidR="004B4712" w:rsidRPr="00B63014" w:rsidRDefault="004B4712" w:rsidP="004B4712">
            <w:pPr>
              <w:widowControl w:val="0"/>
              <w:jc w:val="both"/>
              <w:rPr>
                <w:rFonts w:cs="Mangal"/>
                <w:i/>
                <w:iCs/>
                <w:sz w:val="17"/>
                <w:szCs w:val="17"/>
                <w:lang w:val="en-US" w:eastAsia="en-US"/>
              </w:rPr>
            </w:pPr>
          </w:p>
        </w:tc>
      </w:tr>
    </w:tbl>
    <w:p w14:paraId="5866D026" w14:textId="77777777" w:rsidR="004B4712" w:rsidRPr="00B63014" w:rsidRDefault="004B4712" w:rsidP="004B4712">
      <w:pPr>
        <w:spacing w:before="100" w:beforeAutospacing="1" w:after="100" w:afterAutospacing="1"/>
        <w:contextualSpacing/>
        <w:rPr>
          <w:rFonts w:cs="Mangal"/>
          <w:sz w:val="22"/>
          <w:szCs w:val="22"/>
          <w:lang w:val="en-US" w:eastAsia="en-US"/>
        </w:rPr>
      </w:pPr>
    </w:p>
    <w:p w14:paraId="7B4C2169" w14:textId="77777777" w:rsidR="004B4712" w:rsidRPr="00B63014" w:rsidRDefault="004B4712" w:rsidP="004B4712">
      <w:pPr>
        <w:spacing w:before="100" w:beforeAutospacing="1" w:after="100" w:afterAutospacing="1"/>
        <w:contextualSpacing/>
        <w:rPr>
          <w:rFonts w:ascii="Calibri" w:eastAsia="Times New Roman" w:hAnsi="Calibri"/>
          <w:lang w:val="en-US"/>
        </w:rPr>
      </w:pPr>
      <w:r w:rsidRPr="00B63014">
        <w:rPr>
          <w:rFonts w:eastAsia="Times New Roman"/>
          <w:b/>
          <w:bCs/>
          <w:sz w:val="18"/>
          <w:szCs w:val="18"/>
          <w:lang w:val="en-US"/>
        </w:rPr>
        <w:t>Beneficiary's security balance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0F53A2EE" w14:textId="77777777" w:rsidTr="00F0448F">
        <w:tc>
          <w:tcPr>
            <w:tcW w:w="3115" w:type="dxa"/>
            <w:tcBorders>
              <w:top w:val="single" w:sz="4" w:space="0" w:color="auto"/>
              <w:left w:val="single" w:sz="4" w:space="0" w:color="auto"/>
              <w:bottom w:val="single" w:sz="4" w:space="0" w:color="auto"/>
              <w:right w:val="single" w:sz="4" w:space="0" w:color="auto"/>
            </w:tcBorders>
          </w:tcPr>
          <w:p w14:paraId="32AAB0A8"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Nominal value</w:t>
            </w:r>
          </w:p>
          <w:p w14:paraId="5947EC14"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3738AD4F"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Registration number</w:t>
            </w:r>
          </w:p>
          <w:p w14:paraId="145D74B6"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605328C1"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Registration date</w:t>
            </w:r>
          </w:p>
          <w:p w14:paraId="714F6E9E"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34E58B0A" w14:textId="77777777" w:rsidTr="00F0448F">
        <w:tc>
          <w:tcPr>
            <w:tcW w:w="3115" w:type="dxa"/>
            <w:tcBorders>
              <w:top w:val="single" w:sz="4" w:space="0" w:color="auto"/>
              <w:left w:val="single" w:sz="4" w:space="0" w:color="auto"/>
              <w:bottom w:val="single" w:sz="4" w:space="0" w:color="auto"/>
              <w:right w:val="single" w:sz="4" w:space="0" w:color="auto"/>
            </w:tcBorders>
          </w:tcPr>
          <w:p w14:paraId="169E3DEF"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Security classification</w:t>
            </w:r>
          </w:p>
          <w:p w14:paraId="4FBAB983"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496BBF90"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Security classification code (CFI)</w:t>
            </w:r>
          </w:p>
          <w:p w14:paraId="45A0E382"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4844D728"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Financial instrument type code</w:t>
            </w:r>
          </w:p>
          <w:p w14:paraId="13FEE6B6"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041B4D33" w14:textId="77777777" w:rsidTr="00F0448F">
        <w:tc>
          <w:tcPr>
            <w:tcW w:w="3115" w:type="dxa"/>
            <w:tcBorders>
              <w:top w:val="single" w:sz="4" w:space="0" w:color="auto"/>
              <w:left w:val="single" w:sz="4" w:space="0" w:color="auto"/>
              <w:bottom w:val="single" w:sz="4" w:space="0" w:color="auto"/>
              <w:right w:val="single" w:sz="4" w:space="0" w:color="auto"/>
            </w:tcBorders>
          </w:tcPr>
          <w:p w14:paraId="6513DDF1"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Security category</w:t>
            </w:r>
          </w:p>
          <w:p w14:paraId="46364230"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hideMark/>
          </w:tcPr>
          <w:p w14:paraId="2A960AE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type</w:t>
            </w:r>
          </w:p>
        </w:tc>
        <w:tc>
          <w:tcPr>
            <w:tcW w:w="3115" w:type="dxa"/>
            <w:tcBorders>
              <w:top w:val="single" w:sz="4" w:space="0" w:color="auto"/>
              <w:left w:val="single" w:sz="4" w:space="0" w:color="auto"/>
              <w:bottom w:val="single" w:sz="4" w:space="0" w:color="auto"/>
              <w:right w:val="single" w:sz="4" w:space="0" w:color="auto"/>
            </w:tcBorders>
          </w:tcPr>
          <w:p w14:paraId="592CDCC4"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ISIN</w:t>
            </w:r>
          </w:p>
          <w:p w14:paraId="291E226C" w14:textId="77777777" w:rsidR="004B4712" w:rsidRPr="00B63014" w:rsidRDefault="004B4712" w:rsidP="004B4712">
            <w:pPr>
              <w:widowControl w:val="0"/>
              <w:jc w:val="both"/>
              <w:rPr>
                <w:rFonts w:ascii="Calibri" w:hAnsi="Calibri" w:cs="Mangal"/>
                <w:i/>
                <w:iCs/>
                <w:sz w:val="17"/>
                <w:szCs w:val="17"/>
                <w:lang w:val="en-US" w:eastAsia="en-US"/>
              </w:rPr>
            </w:pPr>
          </w:p>
        </w:tc>
      </w:tr>
      <w:tr w:rsidR="004B4712" w:rsidRPr="00B63014" w14:paraId="23F72E77"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266D475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Security's proprietary identification code</w:t>
            </w:r>
          </w:p>
        </w:tc>
        <w:tc>
          <w:tcPr>
            <w:tcW w:w="3115" w:type="dxa"/>
            <w:tcBorders>
              <w:top w:val="single" w:sz="4" w:space="0" w:color="auto"/>
              <w:left w:val="single" w:sz="4" w:space="0" w:color="auto"/>
              <w:bottom w:val="single" w:sz="4" w:space="0" w:color="auto"/>
              <w:right w:val="single" w:sz="4" w:space="0" w:color="auto"/>
            </w:tcBorders>
            <w:hideMark/>
          </w:tcPr>
          <w:p w14:paraId="495695B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3115" w:type="dxa"/>
            <w:tcBorders>
              <w:top w:val="single" w:sz="4" w:space="0" w:color="auto"/>
              <w:left w:val="single" w:sz="4" w:space="0" w:color="auto"/>
              <w:bottom w:val="single" w:sz="4" w:space="0" w:color="auto"/>
              <w:right w:val="single" w:sz="4" w:space="0" w:color="auto"/>
            </w:tcBorders>
          </w:tcPr>
          <w:p w14:paraId="19BA87C4" w14:textId="77777777" w:rsidR="004B4712" w:rsidRPr="00B63014" w:rsidRDefault="004B4712" w:rsidP="004B4712">
            <w:pPr>
              <w:widowControl w:val="0"/>
              <w:rPr>
                <w:rFonts w:ascii="Calibri" w:hAnsi="Calibri" w:cs="Mangal"/>
                <w:i/>
                <w:iCs/>
                <w:sz w:val="17"/>
                <w:szCs w:val="17"/>
                <w:lang w:val="en-US" w:eastAsia="en-US"/>
              </w:rPr>
            </w:pPr>
          </w:p>
        </w:tc>
      </w:tr>
    </w:tbl>
    <w:p w14:paraId="5CBE50EA"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3CA070D6"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0C32F801"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Quantity in units</w:t>
            </w:r>
          </w:p>
        </w:tc>
        <w:tc>
          <w:tcPr>
            <w:tcW w:w="4673" w:type="dxa"/>
            <w:tcBorders>
              <w:top w:val="single" w:sz="4" w:space="0" w:color="auto"/>
              <w:left w:val="single" w:sz="4" w:space="0" w:color="auto"/>
              <w:bottom w:val="single" w:sz="4" w:space="0" w:color="auto"/>
              <w:right w:val="single" w:sz="4" w:space="0" w:color="auto"/>
            </w:tcBorders>
          </w:tcPr>
          <w:p w14:paraId="1A60ED6C" w14:textId="77777777" w:rsidR="004B4712" w:rsidRPr="00B63014" w:rsidRDefault="004B4712" w:rsidP="004B4712">
            <w:pPr>
              <w:rPr>
                <w:rFonts w:ascii="Calibri" w:hAnsi="Calibri" w:cs="Mangal"/>
                <w:b/>
                <w:bCs/>
                <w:sz w:val="18"/>
                <w:szCs w:val="18"/>
                <w:lang w:val="en-US" w:eastAsia="en-US"/>
              </w:rPr>
            </w:pPr>
          </w:p>
          <w:p w14:paraId="1380FE69" w14:textId="77777777" w:rsidR="004B4712" w:rsidRPr="00B63014" w:rsidRDefault="004B4712" w:rsidP="004B4712">
            <w:pPr>
              <w:rPr>
                <w:rFonts w:eastAsia="Times New Roman"/>
                <w:i/>
                <w:iCs/>
                <w:sz w:val="17"/>
                <w:szCs w:val="17"/>
                <w:lang w:val="en-US"/>
              </w:rPr>
            </w:pPr>
          </w:p>
          <w:p w14:paraId="56ACC222"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r w:rsidR="004B4712" w:rsidRPr="00B63014" w14:paraId="1EB40D35"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72159D74"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Security balance (face amount)</w:t>
            </w:r>
          </w:p>
        </w:tc>
        <w:tc>
          <w:tcPr>
            <w:tcW w:w="4673" w:type="dxa"/>
            <w:tcBorders>
              <w:top w:val="single" w:sz="4" w:space="0" w:color="auto"/>
              <w:left w:val="single" w:sz="4" w:space="0" w:color="auto"/>
              <w:bottom w:val="single" w:sz="4" w:space="0" w:color="auto"/>
              <w:right w:val="single" w:sz="4" w:space="0" w:color="auto"/>
            </w:tcBorders>
          </w:tcPr>
          <w:p w14:paraId="42465191" w14:textId="77777777" w:rsidR="004B4712" w:rsidRPr="00B63014" w:rsidRDefault="004B4712" w:rsidP="004B4712">
            <w:pPr>
              <w:widowControl w:val="0"/>
              <w:rPr>
                <w:rFonts w:ascii="Calibri" w:hAnsi="Calibri" w:cs="Mangal"/>
                <w:b/>
                <w:bCs/>
                <w:sz w:val="18"/>
                <w:szCs w:val="18"/>
                <w:lang w:val="en-US" w:eastAsia="en-US"/>
              </w:rPr>
            </w:pPr>
          </w:p>
        </w:tc>
      </w:tr>
    </w:tbl>
    <w:p w14:paraId="7C6B6272"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p w14:paraId="3EACB875" w14:textId="77777777" w:rsidR="004B4712" w:rsidRPr="00B63014" w:rsidRDefault="004B4712" w:rsidP="004B4712">
      <w:pPr>
        <w:spacing w:after="160" w:line="256" w:lineRule="auto"/>
        <w:rPr>
          <w:rFonts w:eastAsia="Times New Roman"/>
          <w:lang w:val="en-US"/>
        </w:rPr>
      </w:pPr>
    </w:p>
    <w:p w14:paraId="032D42E4"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Security balance of the person included in the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00DE603F" w14:textId="77777777" w:rsidTr="00F0448F">
        <w:tc>
          <w:tcPr>
            <w:tcW w:w="3115" w:type="dxa"/>
            <w:tcBorders>
              <w:top w:val="single" w:sz="4" w:space="0" w:color="auto"/>
              <w:left w:val="single" w:sz="4" w:space="0" w:color="auto"/>
              <w:bottom w:val="single" w:sz="4" w:space="0" w:color="auto"/>
              <w:right w:val="single" w:sz="4" w:space="0" w:color="auto"/>
            </w:tcBorders>
          </w:tcPr>
          <w:p w14:paraId="7A6BC4E5"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Nominal value</w:t>
            </w:r>
          </w:p>
          <w:p w14:paraId="136D7B82"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hideMark/>
          </w:tcPr>
          <w:p w14:paraId="6A27ED6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number</w:t>
            </w:r>
          </w:p>
        </w:tc>
        <w:tc>
          <w:tcPr>
            <w:tcW w:w="3115" w:type="dxa"/>
            <w:tcBorders>
              <w:top w:val="single" w:sz="4" w:space="0" w:color="auto"/>
              <w:left w:val="single" w:sz="4" w:space="0" w:color="auto"/>
              <w:bottom w:val="single" w:sz="4" w:space="0" w:color="auto"/>
              <w:right w:val="single" w:sz="4" w:space="0" w:color="auto"/>
            </w:tcBorders>
            <w:hideMark/>
          </w:tcPr>
          <w:p w14:paraId="18CCB8E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date</w:t>
            </w:r>
          </w:p>
        </w:tc>
      </w:tr>
      <w:tr w:rsidR="004B4712" w:rsidRPr="00B63014" w14:paraId="05211B38"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6E1EFAB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classification</w:t>
            </w:r>
          </w:p>
        </w:tc>
        <w:tc>
          <w:tcPr>
            <w:tcW w:w="3115" w:type="dxa"/>
            <w:tcBorders>
              <w:top w:val="single" w:sz="4" w:space="0" w:color="auto"/>
              <w:left w:val="single" w:sz="4" w:space="0" w:color="auto"/>
              <w:bottom w:val="single" w:sz="4" w:space="0" w:color="auto"/>
              <w:right w:val="single" w:sz="4" w:space="0" w:color="auto"/>
            </w:tcBorders>
            <w:hideMark/>
          </w:tcPr>
          <w:p w14:paraId="3584662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classification code (CFI)</w:t>
            </w:r>
          </w:p>
        </w:tc>
        <w:tc>
          <w:tcPr>
            <w:tcW w:w="3115" w:type="dxa"/>
            <w:tcBorders>
              <w:top w:val="single" w:sz="4" w:space="0" w:color="auto"/>
              <w:left w:val="single" w:sz="4" w:space="0" w:color="auto"/>
              <w:bottom w:val="single" w:sz="4" w:space="0" w:color="auto"/>
              <w:right w:val="single" w:sz="4" w:space="0" w:color="auto"/>
            </w:tcBorders>
            <w:hideMark/>
          </w:tcPr>
          <w:p w14:paraId="334F529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Financial instrument type code</w:t>
            </w:r>
          </w:p>
        </w:tc>
      </w:tr>
      <w:tr w:rsidR="004B4712" w:rsidRPr="00B63014" w14:paraId="0B589B75"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621DE01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category</w:t>
            </w:r>
          </w:p>
        </w:tc>
        <w:tc>
          <w:tcPr>
            <w:tcW w:w="3115" w:type="dxa"/>
            <w:tcBorders>
              <w:top w:val="single" w:sz="4" w:space="0" w:color="auto"/>
              <w:left w:val="single" w:sz="4" w:space="0" w:color="auto"/>
              <w:bottom w:val="single" w:sz="4" w:space="0" w:color="auto"/>
              <w:right w:val="single" w:sz="4" w:space="0" w:color="auto"/>
            </w:tcBorders>
            <w:hideMark/>
          </w:tcPr>
          <w:p w14:paraId="2F2A239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type</w:t>
            </w:r>
          </w:p>
        </w:tc>
        <w:tc>
          <w:tcPr>
            <w:tcW w:w="3115" w:type="dxa"/>
            <w:tcBorders>
              <w:top w:val="single" w:sz="4" w:space="0" w:color="auto"/>
              <w:left w:val="single" w:sz="4" w:space="0" w:color="auto"/>
              <w:bottom w:val="single" w:sz="4" w:space="0" w:color="auto"/>
              <w:right w:val="single" w:sz="4" w:space="0" w:color="auto"/>
            </w:tcBorders>
            <w:hideMark/>
          </w:tcPr>
          <w:p w14:paraId="7EA4979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ISIN</w:t>
            </w:r>
          </w:p>
        </w:tc>
      </w:tr>
      <w:tr w:rsidR="004B4712" w:rsidRPr="00B63014" w14:paraId="4EB4BFF5"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61508715"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Security's proprietary identification code</w:t>
            </w:r>
          </w:p>
        </w:tc>
        <w:tc>
          <w:tcPr>
            <w:tcW w:w="3115" w:type="dxa"/>
            <w:tcBorders>
              <w:top w:val="single" w:sz="4" w:space="0" w:color="auto"/>
              <w:left w:val="single" w:sz="4" w:space="0" w:color="auto"/>
              <w:bottom w:val="single" w:sz="4" w:space="0" w:color="auto"/>
              <w:right w:val="single" w:sz="4" w:space="0" w:color="auto"/>
            </w:tcBorders>
            <w:hideMark/>
          </w:tcPr>
          <w:p w14:paraId="695B179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3115" w:type="dxa"/>
            <w:tcBorders>
              <w:top w:val="single" w:sz="4" w:space="0" w:color="auto"/>
              <w:left w:val="single" w:sz="4" w:space="0" w:color="auto"/>
              <w:bottom w:val="single" w:sz="4" w:space="0" w:color="auto"/>
              <w:right w:val="single" w:sz="4" w:space="0" w:color="auto"/>
            </w:tcBorders>
            <w:hideMark/>
          </w:tcPr>
          <w:p w14:paraId="66A478A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reference</w:t>
            </w:r>
          </w:p>
        </w:tc>
      </w:tr>
      <w:tr w:rsidR="004B4712" w:rsidRPr="00875480" w14:paraId="21BFE8FF"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0735036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reference for the security</w:t>
            </w:r>
          </w:p>
        </w:tc>
        <w:tc>
          <w:tcPr>
            <w:tcW w:w="3115" w:type="dxa"/>
            <w:tcBorders>
              <w:top w:val="single" w:sz="4" w:space="0" w:color="auto"/>
              <w:left w:val="single" w:sz="4" w:space="0" w:color="auto"/>
              <w:bottom w:val="single" w:sz="4" w:space="0" w:color="auto"/>
              <w:right w:val="single" w:sz="4" w:space="0" w:color="auto"/>
            </w:tcBorders>
            <w:hideMark/>
          </w:tcPr>
          <w:p w14:paraId="17D15C3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References of linked corporate actions for the security</w:t>
            </w:r>
          </w:p>
        </w:tc>
        <w:tc>
          <w:tcPr>
            <w:tcW w:w="3115" w:type="dxa"/>
            <w:tcBorders>
              <w:top w:val="single" w:sz="4" w:space="0" w:color="auto"/>
              <w:left w:val="single" w:sz="4" w:space="0" w:color="auto"/>
              <w:bottom w:val="single" w:sz="4" w:space="0" w:color="auto"/>
              <w:right w:val="single" w:sz="4" w:space="0" w:color="auto"/>
            </w:tcBorders>
          </w:tcPr>
          <w:p w14:paraId="55CC82B9" w14:textId="77777777" w:rsidR="004B4712" w:rsidRPr="00B63014" w:rsidRDefault="004B4712" w:rsidP="004B4712">
            <w:pPr>
              <w:widowControl w:val="0"/>
              <w:rPr>
                <w:rFonts w:ascii="Calibri" w:hAnsi="Calibri" w:cs="Mangal"/>
                <w:i/>
                <w:iCs/>
                <w:sz w:val="17"/>
                <w:szCs w:val="17"/>
                <w:lang w:val="en-US" w:eastAsia="en-US"/>
              </w:rPr>
            </w:pPr>
          </w:p>
        </w:tc>
      </w:tr>
    </w:tbl>
    <w:p w14:paraId="5A5A46CB"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3A9FC808"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545AB083"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Quantity in units</w:t>
            </w:r>
          </w:p>
        </w:tc>
        <w:tc>
          <w:tcPr>
            <w:tcW w:w="4673" w:type="dxa"/>
            <w:tcBorders>
              <w:top w:val="single" w:sz="4" w:space="0" w:color="auto"/>
              <w:left w:val="single" w:sz="4" w:space="0" w:color="auto"/>
              <w:bottom w:val="single" w:sz="4" w:space="0" w:color="auto"/>
              <w:right w:val="single" w:sz="4" w:space="0" w:color="auto"/>
            </w:tcBorders>
          </w:tcPr>
          <w:p w14:paraId="36327878" w14:textId="77777777" w:rsidR="004B4712" w:rsidRPr="00B63014" w:rsidRDefault="004B4712" w:rsidP="004B4712">
            <w:pPr>
              <w:rPr>
                <w:rFonts w:ascii="Calibri" w:hAnsi="Calibri" w:cs="Mangal"/>
                <w:b/>
                <w:bCs/>
                <w:sz w:val="18"/>
                <w:szCs w:val="18"/>
                <w:lang w:val="en-US" w:eastAsia="en-US"/>
              </w:rPr>
            </w:pPr>
          </w:p>
          <w:p w14:paraId="49445621" w14:textId="77777777" w:rsidR="004B4712" w:rsidRPr="00B63014" w:rsidRDefault="004B4712" w:rsidP="004B4712">
            <w:pPr>
              <w:rPr>
                <w:rFonts w:eastAsia="Times New Roman"/>
                <w:i/>
                <w:iCs/>
                <w:sz w:val="17"/>
                <w:szCs w:val="17"/>
                <w:lang w:val="en-US"/>
              </w:rPr>
            </w:pPr>
          </w:p>
          <w:p w14:paraId="5DA91537"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r w:rsidR="004B4712" w:rsidRPr="00B63014" w14:paraId="0E4980DE"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1EC9A7B6"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Security balance (face amount)</w:t>
            </w:r>
          </w:p>
        </w:tc>
        <w:tc>
          <w:tcPr>
            <w:tcW w:w="4673" w:type="dxa"/>
            <w:tcBorders>
              <w:top w:val="single" w:sz="4" w:space="0" w:color="auto"/>
              <w:left w:val="single" w:sz="4" w:space="0" w:color="auto"/>
              <w:bottom w:val="single" w:sz="4" w:space="0" w:color="auto"/>
              <w:right w:val="single" w:sz="4" w:space="0" w:color="auto"/>
            </w:tcBorders>
          </w:tcPr>
          <w:p w14:paraId="3933AB90" w14:textId="77777777" w:rsidR="004B4712" w:rsidRPr="00B63014" w:rsidRDefault="004B4712" w:rsidP="004B4712">
            <w:pPr>
              <w:widowControl w:val="0"/>
              <w:rPr>
                <w:rFonts w:ascii="Calibri" w:hAnsi="Calibri" w:cs="Mangal"/>
                <w:b/>
                <w:bCs/>
                <w:sz w:val="18"/>
                <w:szCs w:val="18"/>
                <w:lang w:val="en-US" w:eastAsia="en-US"/>
              </w:rPr>
            </w:pPr>
          </w:p>
        </w:tc>
      </w:tr>
    </w:tbl>
    <w:p w14:paraId="34E1780D" w14:textId="77777777" w:rsidR="004B4712" w:rsidRPr="00B63014" w:rsidRDefault="004B4712" w:rsidP="004B4712">
      <w:pPr>
        <w:spacing w:after="160"/>
        <w:contextualSpacing/>
        <w:rPr>
          <w:rFonts w:ascii="Calibri" w:hAnsi="Calibri" w:cs="Mangal"/>
          <w:b/>
          <w:bCs/>
          <w:sz w:val="18"/>
          <w:szCs w:val="18"/>
          <w:lang w:val="en-US" w:eastAsia="en-US"/>
        </w:rPr>
      </w:pPr>
    </w:p>
    <w:p w14:paraId="48C7556D"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 xml:space="preserve">Of them, encumbered securities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74FD0337"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2225141C"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Quantity in units</w:t>
            </w:r>
          </w:p>
        </w:tc>
        <w:tc>
          <w:tcPr>
            <w:tcW w:w="4673" w:type="dxa"/>
            <w:tcBorders>
              <w:top w:val="single" w:sz="4" w:space="0" w:color="auto"/>
              <w:left w:val="single" w:sz="4" w:space="0" w:color="auto"/>
              <w:bottom w:val="single" w:sz="4" w:space="0" w:color="auto"/>
              <w:right w:val="single" w:sz="4" w:space="0" w:color="auto"/>
            </w:tcBorders>
          </w:tcPr>
          <w:p w14:paraId="03814407" w14:textId="77777777" w:rsidR="004B4712" w:rsidRPr="00B63014" w:rsidRDefault="004B4712" w:rsidP="004B4712">
            <w:pPr>
              <w:rPr>
                <w:rFonts w:ascii="Calibri" w:hAnsi="Calibri" w:cs="Mangal"/>
                <w:b/>
                <w:bCs/>
                <w:sz w:val="18"/>
                <w:szCs w:val="18"/>
                <w:lang w:val="en-US" w:eastAsia="en-US"/>
              </w:rPr>
            </w:pPr>
          </w:p>
          <w:p w14:paraId="111B6975" w14:textId="77777777" w:rsidR="004B4712" w:rsidRPr="00B63014" w:rsidRDefault="004B4712" w:rsidP="004B4712">
            <w:pPr>
              <w:rPr>
                <w:rFonts w:eastAsia="Times New Roman"/>
                <w:i/>
                <w:iCs/>
                <w:sz w:val="17"/>
                <w:szCs w:val="17"/>
                <w:lang w:val="en-US"/>
              </w:rPr>
            </w:pPr>
          </w:p>
          <w:p w14:paraId="63A967B9"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r w:rsidR="004B4712" w:rsidRPr="00B63014" w14:paraId="1D100FB3"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29713B1C"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Security balance (face amount)</w:t>
            </w:r>
          </w:p>
        </w:tc>
        <w:tc>
          <w:tcPr>
            <w:tcW w:w="4673" w:type="dxa"/>
            <w:tcBorders>
              <w:top w:val="single" w:sz="4" w:space="0" w:color="auto"/>
              <w:left w:val="single" w:sz="4" w:space="0" w:color="auto"/>
              <w:bottom w:val="single" w:sz="4" w:space="0" w:color="auto"/>
              <w:right w:val="single" w:sz="4" w:space="0" w:color="auto"/>
            </w:tcBorders>
          </w:tcPr>
          <w:p w14:paraId="77F56AD3" w14:textId="77777777" w:rsidR="004B4712" w:rsidRPr="00B63014" w:rsidRDefault="004B4712" w:rsidP="004B4712">
            <w:pPr>
              <w:widowControl w:val="0"/>
              <w:rPr>
                <w:rFonts w:ascii="Calibri" w:hAnsi="Calibri" w:cs="Mangal"/>
                <w:b/>
                <w:bCs/>
                <w:sz w:val="18"/>
                <w:szCs w:val="18"/>
                <w:lang w:val="en-US" w:eastAsia="en-US"/>
              </w:rPr>
            </w:pPr>
          </w:p>
        </w:tc>
      </w:tr>
    </w:tbl>
    <w:p w14:paraId="0C370100"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570D08EA"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352E0E9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Encumbrance/blocking type code</w:t>
            </w:r>
          </w:p>
        </w:tc>
        <w:tc>
          <w:tcPr>
            <w:tcW w:w="3115" w:type="dxa"/>
            <w:tcBorders>
              <w:top w:val="single" w:sz="4" w:space="0" w:color="auto"/>
              <w:left w:val="single" w:sz="4" w:space="0" w:color="auto"/>
              <w:bottom w:val="single" w:sz="4" w:space="0" w:color="auto"/>
              <w:right w:val="single" w:sz="4" w:space="0" w:color="auto"/>
            </w:tcBorders>
            <w:hideMark/>
          </w:tcPr>
          <w:p w14:paraId="42F30D3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3115" w:type="dxa"/>
            <w:tcBorders>
              <w:top w:val="single" w:sz="4" w:space="0" w:color="auto"/>
              <w:left w:val="single" w:sz="4" w:space="0" w:color="auto"/>
              <w:bottom w:val="single" w:sz="4" w:space="0" w:color="auto"/>
              <w:right w:val="single" w:sz="4" w:space="0" w:color="auto"/>
            </w:tcBorders>
            <w:hideMark/>
          </w:tcPr>
          <w:p w14:paraId="014F376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Details of encumbrance/blocking</w:t>
            </w:r>
          </w:p>
        </w:tc>
      </w:tr>
      <w:tr w:rsidR="004B4712" w:rsidRPr="00B63014" w14:paraId="485A939B" w14:textId="77777777" w:rsidTr="00F0448F">
        <w:tc>
          <w:tcPr>
            <w:tcW w:w="3115" w:type="dxa"/>
            <w:tcBorders>
              <w:top w:val="single" w:sz="4" w:space="0" w:color="auto"/>
              <w:left w:val="single" w:sz="4" w:space="0" w:color="auto"/>
              <w:bottom w:val="single" w:sz="4" w:space="0" w:color="auto"/>
              <w:right w:val="single" w:sz="4" w:space="0" w:color="auto"/>
            </w:tcBorders>
          </w:tcPr>
          <w:p w14:paraId="2A1BD014"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080A50C2" w14:textId="77777777" w:rsidR="004B4712" w:rsidRPr="00B63014" w:rsidRDefault="004B4712" w:rsidP="004B4712">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0EC8CC84" w14:textId="77777777" w:rsidR="004B4712" w:rsidRPr="00B63014" w:rsidRDefault="004B4712" w:rsidP="004B4712">
            <w:pPr>
              <w:widowControl w:val="0"/>
              <w:jc w:val="both"/>
              <w:rPr>
                <w:rFonts w:ascii="Calibri" w:hAnsi="Calibri" w:cs="Mangal"/>
                <w:i/>
                <w:iCs/>
                <w:sz w:val="17"/>
                <w:szCs w:val="17"/>
                <w:lang w:val="en-US" w:eastAsia="en-US"/>
              </w:rPr>
            </w:pPr>
          </w:p>
        </w:tc>
      </w:tr>
    </w:tbl>
    <w:p w14:paraId="55DD8F3A" w14:textId="77777777" w:rsidR="004B4712" w:rsidRPr="00B63014" w:rsidRDefault="004B4712" w:rsidP="004B4712">
      <w:pPr>
        <w:spacing w:after="160"/>
        <w:contextualSpacing/>
        <w:rPr>
          <w:rFonts w:ascii="Calibri" w:hAnsi="Calibri" w:cs="Mangal"/>
          <w:b/>
          <w:bCs/>
          <w:sz w:val="18"/>
          <w:szCs w:val="18"/>
          <w:lang w:val="en-US" w:eastAsia="en-US"/>
        </w:rPr>
      </w:pPr>
    </w:p>
    <w:p w14:paraId="2FCC8FD2"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Pledge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557"/>
        <w:gridCol w:w="1558"/>
        <w:gridCol w:w="1558"/>
      </w:tblGrid>
      <w:tr w:rsidR="004B4712" w:rsidRPr="00B63014" w14:paraId="1EFA185A"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55B6266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details</w:t>
            </w:r>
          </w:p>
        </w:tc>
        <w:tc>
          <w:tcPr>
            <w:tcW w:w="1557" w:type="dxa"/>
            <w:tcBorders>
              <w:top w:val="single" w:sz="4" w:space="0" w:color="auto"/>
              <w:left w:val="single" w:sz="4" w:space="0" w:color="auto"/>
              <w:bottom w:val="single" w:sz="4" w:space="0" w:color="auto"/>
              <w:right w:val="single" w:sz="4" w:space="0" w:color="auto"/>
            </w:tcBorders>
            <w:hideMark/>
          </w:tcPr>
          <w:p w14:paraId="47EC49A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w:t>
            </w:r>
          </w:p>
        </w:tc>
        <w:tc>
          <w:tcPr>
            <w:tcW w:w="1558" w:type="dxa"/>
            <w:tcBorders>
              <w:top w:val="single" w:sz="4" w:space="0" w:color="auto"/>
              <w:left w:val="single" w:sz="4" w:space="0" w:color="auto"/>
              <w:bottom w:val="single" w:sz="4" w:space="0" w:color="auto"/>
              <w:right w:val="single" w:sz="4" w:space="0" w:color="auto"/>
            </w:tcBorders>
            <w:hideMark/>
          </w:tcPr>
          <w:p w14:paraId="4ED3999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type</w:t>
            </w:r>
          </w:p>
        </w:tc>
        <w:tc>
          <w:tcPr>
            <w:tcW w:w="1558" w:type="dxa"/>
            <w:tcBorders>
              <w:top w:val="single" w:sz="4" w:space="0" w:color="auto"/>
              <w:left w:val="single" w:sz="4" w:space="0" w:color="auto"/>
              <w:bottom w:val="single" w:sz="4" w:space="0" w:color="auto"/>
              <w:right w:val="single" w:sz="4" w:space="0" w:color="auto"/>
            </w:tcBorders>
            <w:hideMark/>
          </w:tcPr>
          <w:p w14:paraId="26B8EA1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439E15B7" w14:textId="77777777" w:rsidTr="00F0448F">
        <w:trPr>
          <w:trHeight w:val="70"/>
        </w:trPr>
        <w:tc>
          <w:tcPr>
            <w:tcW w:w="4672" w:type="dxa"/>
            <w:vMerge w:val="restart"/>
            <w:tcBorders>
              <w:top w:val="single" w:sz="4" w:space="0" w:color="auto"/>
              <w:left w:val="single" w:sz="4" w:space="0" w:color="auto"/>
              <w:bottom w:val="single" w:sz="4" w:space="0" w:color="auto"/>
              <w:right w:val="single" w:sz="4" w:space="0" w:color="auto"/>
            </w:tcBorders>
            <w:hideMark/>
          </w:tcPr>
          <w:p w14:paraId="7B8508E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Pledgee's details</w:t>
            </w:r>
          </w:p>
        </w:tc>
        <w:tc>
          <w:tcPr>
            <w:tcW w:w="4673" w:type="dxa"/>
            <w:gridSpan w:val="3"/>
            <w:tcBorders>
              <w:top w:val="single" w:sz="4" w:space="0" w:color="auto"/>
              <w:left w:val="single" w:sz="4" w:space="0" w:color="auto"/>
              <w:bottom w:val="single" w:sz="4" w:space="0" w:color="auto"/>
              <w:right w:val="single" w:sz="4" w:space="0" w:color="auto"/>
            </w:tcBorders>
            <w:hideMark/>
          </w:tcPr>
          <w:p w14:paraId="39B3D92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name</w:t>
            </w:r>
          </w:p>
        </w:tc>
      </w:tr>
      <w:tr w:rsidR="004B4712" w:rsidRPr="00B63014" w14:paraId="65ABBC0E" w14:textId="77777777" w:rsidTr="00F0448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3ECF1" w14:textId="77777777" w:rsidR="004B4712" w:rsidRPr="00B63014" w:rsidRDefault="004B4712" w:rsidP="004B4712">
            <w:pPr>
              <w:rPr>
                <w:rFonts w:ascii="Calibri" w:hAnsi="Calibri" w:cs="Mangal"/>
                <w:i/>
                <w:iCs/>
                <w:sz w:val="17"/>
                <w:szCs w:val="17"/>
                <w:lang w:val="en-US" w:eastAsia="en-US"/>
              </w:rPr>
            </w:pPr>
          </w:p>
        </w:tc>
        <w:tc>
          <w:tcPr>
            <w:tcW w:w="4673" w:type="dxa"/>
            <w:gridSpan w:val="3"/>
            <w:tcBorders>
              <w:top w:val="single" w:sz="4" w:space="0" w:color="auto"/>
              <w:left w:val="single" w:sz="4" w:space="0" w:color="auto"/>
              <w:bottom w:val="single" w:sz="4" w:space="0" w:color="auto"/>
              <w:right w:val="single" w:sz="4" w:space="0" w:color="auto"/>
            </w:tcBorders>
            <w:hideMark/>
          </w:tcPr>
          <w:p w14:paraId="6B959CC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875480" w14:paraId="7FAC1E5D" w14:textId="77777777" w:rsidTr="00F0448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A4F6A" w14:textId="77777777" w:rsidR="004B4712" w:rsidRPr="00B63014" w:rsidRDefault="004B4712" w:rsidP="004B4712">
            <w:pPr>
              <w:rPr>
                <w:rFonts w:ascii="Calibri" w:hAnsi="Calibri" w:cs="Mangal"/>
                <w:i/>
                <w:iCs/>
                <w:sz w:val="17"/>
                <w:szCs w:val="17"/>
                <w:lang w:val="en-US" w:eastAsia="en-US"/>
              </w:rPr>
            </w:pPr>
          </w:p>
        </w:tc>
        <w:tc>
          <w:tcPr>
            <w:tcW w:w="4673" w:type="dxa"/>
            <w:gridSpan w:val="3"/>
            <w:tcBorders>
              <w:top w:val="single" w:sz="4" w:space="0" w:color="auto"/>
              <w:left w:val="single" w:sz="4" w:space="0" w:color="auto"/>
              <w:bottom w:val="single" w:sz="4" w:space="0" w:color="auto"/>
              <w:right w:val="single" w:sz="4" w:space="0" w:color="auto"/>
            </w:tcBorders>
          </w:tcPr>
          <w:p w14:paraId="0BA53F52" w14:textId="77777777" w:rsidR="004B4712" w:rsidRPr="00B63014" w:rsidRDefault="004B4712" w:rsidP="004B4712">
            <w:pPr>
              <w:rPr>
                <w:rFonts w:ascii="Calibri" w:hAnsi="Calibri" w:cs="Mangal"/>
                <w:i/>
                <w:iCs/>
                <w:sz w:val="17"/>
                <w:szCs w:val="17"/>
                <w:lang w:val="en-US" w:eastAsia="en-US"/>
              </w:rPr>
            </w:pPr>
          </w:p>
          <w:p w14:paraId="5D7AEDE6" w14:textId="77777777" w:rsidR="004B4712" w:rsidRPr="00B63014" w:rsidRDefault="004B4712" w:rsidP="004B4712">
            <w:pPr>
              <w:rPr>
                <w:rFonts w:eastAsia="Times New Roman"/>
                <w:i/>
                <w:iCs/>
                <w:sz w:val="17"/>
                <w:szCs w:val="17"/>
                <w:lang w:val="en-US"/>
              </w:rPr>
            </w:pPr>
          </w:p>
          <w:p w14:paraId="50058AD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identification details / reason of non-availability of identification details</w:t>
            </w:r>
          </w:p>
        </w:tc>
      </w:tr>
      <w:tr w:rsidR="004B4712" w:rsidRPr="00875480" w14:paraId="4FC0D4AC"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0915C1D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Terms and conditions of pledge</w:t>
            </w:r>
          </w:p>
        </w:tc>
        <w:tc>
          <w:tcPr>
            <w:tcW w:w="4673" w:type="dxa"/>
            <w:gridSpan w:val="3"/>
            <w:tcBorders>
              <w:top w:val="single" w:sz="4" w:space="0" w:color="auto"/>
              <w:left w:val="single" w:sz="4" w:space="0" w:color="auto"/>
              <w:bottom w:val="single" w:sz="4" w:space="0" w:color="auto"/>
              <w:right w:val="single" w:sz="4" w:space="0" w:color="auto"/>
            </w:tcBorders>
          </w:tcPr>
          <w:p w14:paraId="22B9DF86" w14:textId="77777777" w:rsidR="004B4712" w:rsidRPr="00B63014" w:rsidRDefault="004B4712" w:rsidP="004B4712">
            <w:pPr>
              <w:widowControl w:val="0"/>
              <w:jc w:val="both"/>
              <w:rPr>
                <w:rFonts w:ascii="Calibri" w:hAnsi="Calibri" w:cs="Mangal"/>
                <w:b/>
                <w:bCs/>
                <w:sz w:val="18"/>
                <w:szCs w:val="18"/>
                <w:lang w:val="en-US" w:eastAsia="en-US"/>
              </w:rPr>
            </w:pPr>
          </w:p>
        </w:tc>
      </w:tr>
    </w:tbl>
    <w:p w14:paraId="33AB9EC8" w14:textId="77777777" w:rsidR="004B4712" w:rsidRPr="00B63014" w:rsidRDefault="004B4712" w:rsidP="004B4712">
      <w:pPr>
        <w:spacing w:after="160"/>
        <w:contextualSpacing/>
        <w:rPr>
          <w:rFonts w:ascii="Calibri" w:hAnsi="Calibri" w:cs="Mangal"/>
          <w:b/>
          <w:bCs/>
          <w:sz w:val="18"/>
          <w:szCs w:val="18"/>
          <w:lang w:val="en-US" w:eastAsia="en-US"/>
        </w:rPr>
      </w:pPr>
    </w:p>
    <w:p w14:paraId="59F71F65"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Bank account details</w:t>
      </w:r>
    </w:p>
    <w:p w14:paraId="787C3D21" w14:textId="77777777" w:rsidR="004B4712" w:rsidRPr="00B63014" w:rsidRDefault="004B4712" w:rsidP="004B4712">
      <w:pPr>
        <w:spacing w:before="100" w:beforeAutospacing="1" w:after="100" w:afterAutospacing="1"/>
        <w:contextualSpacing/>
        <w:rPr>
          <w:rFonts w:eastAsia="Times New Roman"/>
          <w:sz w:val="22"/>
          <w:szCs w:val="22"/>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228"/>
        <w:gridCol w:w="1820"/>
        <w:gridCol w:w="1569"/>
        <w:gridCol w:w="3007"/>
      </w:tblGrid>
      <w:tr w:rsidR="004B4712" w:rsidRPr="00B63014" w14:paraId="6FF49A4D" w14:textId="77777777" w:rsidTr="00F0448F">
        <w:tc>
          <w:tcPr>
            <w:tcW w:w="9351" w:type="dxa"/>
            <w:gridSpan w:val="5"/>
            <w:tcBorders>
              <w:top w:val="single" w:sz="4" w:space="0" w:color="auto"/>
              <w:left w:val="single" w:sz="4" w:space="0" w:color="auto"/>
              <w:bottom w:val="single" w:sz="4" w:space="0" w:color="auto"/>
              <w:right w:val="single" w:sz="4" w:space="0" w:color="auto"/>
            </w:tcBorders>
            <w:hideMark/>
          </w:tcPr>
          <w:p w14:paraId="51421A37" w14:textId="77777777" w:rsidR="004B4712" w:rsidRPr="00B63014" w:rsidRDefault="004B4712" w:rsidP="004B4712">
            <w:pPr>
              <w:widowControl w:val="0"/>
              <w:tabs>
                <w:tab w:val="left" w:pos="5340"/>
              </w:tabs>
              <w:rPr>
                <w:rFonts w:ascii="Calibri" w:hAnsi="Calibri" w:cs="Mangal"/>
                <w:i/>
                <w:iCs/>
                <w:sz w:val="17"/>
                <w:szCs w:val="17"/>
                <w:lang w:val="en-US" w:eastAsia="en-US"/>
              </w:rPr>
            </w:pPr>
            <w:r w:rsidRPr="00B63014">
              <w:rPr>
                <w:rFonts w:eastAsia="Times New Roman"/>
                <w:i/>
                <w:iCs/>
                <w:sz w:val="17"/>
                <w:szCs w:val="17"/>
                <w:lang w:val="en-US"/>
              </w:rPr>
              <w:t>legal entity's name</w:t>
            </w:r>
            <w:r w:rsidRPr="00B63014">
              <w:rPr>
                <w:rFonts w:eastAsia="Times New Roman"/>
                <w:i/>
                <w:iCs/>
                <w:sz w:val="17"/>
                <w:szCs w:val="17"/>
                <w:lang w:val="en-US"/>
              </w:rPr>
              <w:tab/>
            </w:r>
          </w:p>
        </w:tc>
      </w:tr>
      <w:tr w:rsidR="004B4712" w:rsidRPr="00B63014" w14:paraId="78C5CCD9" w14:textId="77777777" w:rsidTr="00F0448F">
        <w:tc>
          <w:tcPr>
            <w:tcW w:w="9351" w:type="dxa"/>
            <w:gridSpan w:val="5"/>
            <w:tcBorders>
              <w:top w:val="single" w:sz="4" w:space="0" w:color="auto"/>
              <w:left w:val="single" w:sz="4" w:space="0" w:color="auto"/>
              <w:bottom w:val="single" w:sz="4" w:space="0" w:color="auto"/>
              <w:right w:val="single" w:sz="4" w:space="0" w:color="auto"/>
            </w:tcBorders>
            <w:hideMark/>
          </w:tcPr>
          <w:p w14:paraId="15D0728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4B4712" w:rsidRPr="00B63014" w14:paraId="76614C10" w14:textId="77777777" w:rsidTr="00F0448F">
        <w:tc>
          <w:tcPr>
            <w:tcW w:w="1727" w:type="dxa"/>
            <w:tcBorders>
              <w:top w:val="single" w:sz="4" w:space="0" w:color="auto"/>
              <w:left w:val="single" w:sz="4" w:space="0" w:color="auto"/>
              <w:bottom w:val="single" w:sz="4" w:space="0" w:color="auto"/>
              <w:right w:val="single" w:sz="4" w:space="0" w:color="auto"/>
            </w:tcBorders>
            <w:hideMark/>
          </w:tcPr>
          <w:p w14:paraId="5750A90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228" w:type="dxa"/>
            <w:tcBorders>
              <w:top w:val="single" w:sz="4" w:space="0" w:color="auto"/>
              <w:left w:val="single" w:sz="4" w:space="0" w:color="auto"/>
              <w:bottom w:val="single" w:sz="4" w:space="0" w:color="auto"/>
              <w:right w:val="single" w:sz="4" w:space="0" w:color="auto"/>
            </w:tcBorders>
            <w:hideMark/>
          </w:tcPr>
          <w:p w14:paraId="4C723A4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1820" w:type="dxa"/>
            <w:tcBorders>
              <w:top w:val="single" w:sz="4" w:space="0" w:color="auto"/>
              <w:left w:val="single" w:sz="4" w:space="0" w:color="auto"/>
              <w:bottom w:val="single" w:sz="4" w:space="0" w:color="auto"/>
              <w:right w:val="single" w:sz="4" w:space="0" w:color="auto"/>
            </w:tcBorders>
            <w:hideMark/>
          </w:tcPr>
          <w:p w14:paraId="5531A3F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1569" w:type="dxa"/>
            <w:tcBorders>
              <w:top w:val="single" w:sz="4" w:space="0" w:color="auto"/>
              <w:left w:val="single" w:sz="4" w:space="0" w:color="auto"/>
              <w:bottom w:val="single" w:sz="4" w:space="0" w:color="auto"/>
              <w:right w:val="single" w:sz="4" w:space="0" w:color="auto"/>
            </w:tcBorders>
            <w:hideMark/>
          </w:tcPr>
          <w:p w14:paraId="6C6CC24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3007" w:type="dxa"/>
            <w:tcBorders>
              <w:top w:val="single" w:sz="4" w:space="0" w:color="auto"/>
              <w:left w:val="single" w:sz="4" w:space="0" w:color="auto"/>
              <w:bottom w:val="single" w:sz="4" w:space="0" w:color="auto"/>
              <w:right w:val="single" w:sz="4" w:space="0" w:color="auto"/>
            </w:tcBorders>
            <w:hideMark/>
          </w:tcPr>
          <w:p w14:paraId="23650AF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4B4712" w:rsidRPr="00875480" w14:paraId="3075F160" w14:textId="77777777" w:rsidTr="00F0448F">
        <w:tc>
          <w:tcPr>
            <w:tcW w:w="9351" w:type="dxa"/>
            <w:gridSpan w:val="5"/>
            <w:tcBorders>
              <w:top w:val="single" w:sz="4" w:space="0" w:color="auto"/>
              <w:left w:val="single" w:sz="4" w:space="0" w:color="auto"/>
              <w:bottom w:val="single" w:sz="4" w:space="0" w:color="auto"/>
              <w:right w:val="single" w:sz="4" w:space="0" w:color="auto"/>
            </w:tcBorders>
            <w:hideMark/>
          </w:tcPr>
          <w:p w14:paraId="0DAFE87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37B9C90A" w14:textId="77777777" w:rsidR="004B4712" w:rsidRPr="00B63014" w:rsidRDefault="004B4712" w:rsidP="004B4712">
      <w:pPr>
        <w:spacing w:before="100" w:beforeAutospacing="1" w:after="100" w:afterAutospacing="1"/>
        <w:contextualSpacing/>
        <w:rPr>
          <w:rFonts w:ascii="Calibri" w:hAnsi="Calibri" w:cs="Mangal"/>
          <w:sz w:val="22"/>
          <w:szCs w:val="22"/>
          <w:lang w:val="en-US" w:eastAsia="en-US"/>
        </w:rPr>
      </w:pP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774"/>
        <w:gridCol w:w="1474"/>
        <w:gridCol w:w="1774"/>
        <w:gridCol w:w="1395"/>
        <w:gridCol w:w="1398"/>
      </w:tblGrid>
      <w:tr w:rsidR="004B4712" w:rsidRPr="00875480" w14:paraId="4BAC6E50" w14:textId="77777777" w:rsidTr="00F0448F">
        <w:trPr>
          <w:trHeight w:val="2943"/>
        </w:trPr>
        <w:tc>
          <w:tcPr>
            <w:tcW w:w="1774" w:type="dxa"/>
            <w:tcBorders>
              <w:top w:val="single" w:sz="4" w:space="0" w:color="auto"/>
              <w:left w:val="single" w:sz="4" w:space="0" w:color="auto"/>
              <w:bottom w:val="single" w:sz="4" w:space="0" w:color="auto"/>
              <w:right w:val="single" w:sz="4" w:space="0" w:color="auto"/>
            </w:tcBorders>
            <w:hideMark/>
          </w:tcPr>
          <w:p w14:paraId="6D62645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Currency code</w:t>
            </w:r>
          </w:p>
        </w:tc>
        <w:tc>
          <w:tcPr>
            <w:tcW w:w="1774" w:type="dxa"/>
            <w:tcBorders>
              <w:top w:val="single" w:sz="4" w:space="0" w:color="auto"/>
              <w:left w:val="single" w:sz="4" w:space="0" w:color="auto"/>
              <w:bottom w:val="single" w:sz="4" w:space="0" w:color="auto"/>
              <w:right w:val="single" w:sz="4" w:space="0" w:color="auto"/>
            </w:tcBorders>
            <w:hideMark/>
          </w:tcPr>
          <w:p w14:paraId="72AF4F8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 Customer – Account number</w:t>
            </w:r>
          </w:p>
        </w:tc>
        <w:tc>
          <w:tcPr>
            <w:tcW w:w="1474" w:type="dxa"/>
            <w:tcBorders>
              <w:top w:val="single" w:sz="4" w:space="0" w:color="auto"/>
              <w:left w:val="single" w:sz="4" w:space="0" w:color="auto"/>
              <w:bottom w:val="single" w:sz="4" w:space="0" w:color="auto"/>
              <w:right w:val="single" w:sz="4" w:space="0" w:color="auto"/>
            </w:tcBorders>
            <w:hideMark/>
          </w:tcPr>
          <w:p w14:paraId="4A8B525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 Customer – SWIFT (BIC/BEI)</w:t>
            </w:r>
          </w:p>
        </w:tc>
        <w:tc>
          <w:tcPr>
            <w:tcW w:w="1774" w:type="dxa"/>
            <w:tcBorders>
              <w:top w:val="single" w:sz="4" w:space="0" w:color="auto"/>
              <w:left w:val="single" w:sz="4" w:space="0" w:color="auto"/>
              <w:bottom w:val="single" w:sz="4" w:space="0" w:color="auto"/>
              <w:right w:val="single" w:sz="4" w:space="0" w:color="auto"/>
            </w:tcBorders>
            <w:hideMark/>
          </w:tcPr>
          <w:p w14:paraId="5DE30BD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 Customer – Name</w:t>
            </w:r>
          </w:p>
        </w:tc>
        <w:tc>
          <w:tcPr>
            <w:tcW w:w="1395" w:type="dxa"/>
            <w:tcBorders>
              <w:top w:val="single" w:sz="4" w:space="0" w:color="auto"/>
              <w:left w:val="single" w:sz="4" w:space="0" w:color="auto"/>
              <w:bottom w:val="single" w:sz="4" w:space="0" w:color="auto"/>
              <w:right w:val="single" w:sz="4" w:space="0" w:color="auto"/>
            </w:tcBorders>
            <w:hideMark/>
          </w:tcPr>
          <w:p w14:paraId="6A4A9D2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Beneficiary Customer – Address</w:t>
            </w:r>
          </w:p>
        </w:tc>
        <w:tc>
          <w:tcPr>
            <w:tcW w:w="1395" w:type="dxa"/>
            <w:tcBorders>
              <w:top w:val="single" w:sz="4" w:space="0" w:color="auto"/>
              <w:left w:val="single" w:sz="4" w:space="0" w:color="auto"/>
              <w:bottom w:val="single" w:sz="4" w:space="0" w:color="auto"/>
              <w:right w:val="single" w:sz="4" w:space="0" w:color="auto"/>
            </w:tcBorders>
            <w:hideMark/>
          </w:tcPr>
          <w:p w14:paraId="4B7B139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with Institution - Account number</w:t>
            </w:r>
          </w:p>
        </w:tc>
      </w:tr>
      <w:tr w:rsidR="004B4712" w:rsidRPr="00B63014" w14:paraId="57B24E1A" w14:textId="77777777" w:rsidTr="00F0448F">
        <w:trPr>
          <w:trHeight w:val="2354"/>
        </w:trPr>
        <w:tc>
          <w:tcPr>
            <w:tcW w:w="1774" w:type="dxa"/>
            <w:tcBorders>
              <w:top w:val="single" w:sz="4" w:space="0" w:color="auto"/>
              <w:left w:val="single" w:sz="4" w:space="0" w:color="auto"/>
              <w:bottom w:val="single" w:sz="4" w:space="0" w:color="auto"/>
              <w:right w:val="single" w:sz="4" w:space="0" w:color="auto"/>
            </w:tcBorders>
          </w:tcPr>
          <w:p w14:paraId="3110CBB4" w14:textId="77777777" w:rsidR="004B4712" w:rsidRPr="00B63014" w:rsidRDefault="004B4712" w:rsidP="004B4712">
            <w:pPr>
              <w:rPr>
                <w:rFonts w:ascii="Calibri" w:hAnsi="Calibri" w:cs="Mangal"/>
                <w:i/>
                <w:iCs/>
                <w:sz w:val="17"/>
                <w:szCs w:val="17"/>
                <w:lang w:val="en-US" w:eastAsia="en-US"/>
              </w:rPr>
            </w:pPr>
          </w:p>
          <w:p w14:paraId="6C638DA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with Institution – SWIFT/BIC</w:t>
            </w:r>
          </w:p>
        </w:tc>
        <w:tc>
          <w:tcPr>
            <w:tcW w:w="1774" w:type="dxa"/>
            <w:tcBorders>
              <w:top w:val="single" w:sz="4" w:space="0" w:color="auto"/>
              <w:left w:val="single" w:sz="4" w:space="0" w:color="auto"/>
              <w:bottom w:val="single" w:sz="4" w:space="0" w:color="auto"/>
              <w:right w:val="single" w:sz="4" w:space="0" w:color="auto"/>
            </w:tcBorders>
            <w:hideMark/>
          </w:tcPr>
          <w:p w14:paraId="423E5AF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with Institution - Name</w:t>
            </w:r>
          </w:p>
        </w:tc>
        <w:tc>
          <w:tcPr>
            <w:tcW w:w="1474" w:type="dxa"/>
            <w:tcBorders>
              <w:top w:val="single" w:sz="4" w:space="0" w:color="auto"/>
              <w:left w:val="single" w:sz="4" w:space="0" w:color="auto"/>
              <w:bottom w:val="single" w:sz="4" w:space="0" w:color="auto"/>
              <w:right w:val="single" w:sz="4" w:space="0" w:color="auto"/>
            </w:tcBorders>
            <w:hideMark/>
          </w:tcPr>
          <w:p w14:paraId="6D35B0F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with Institution - Address</w:t>
            </w:r>
          </w:p>
        </w:tc>
        <w:tc>
          <w:tcPr>
            <w:tcW w:w="1774" w:type="dxa"/>
            <w:tcBorders>
              <w:top w:val="single" w:sz="4" w:space="0" w:color="auto"/>
              <w:left w:val="single" w:sz="4" w:space="0" w:color="auto"/>
              <w:bottom w:val="single" w:sz="4" w:space="0" w:color="auto"/>
              <w:right w:val="single" w:sz="4" w:space="0" w:color="auto"/>
            </w:tcBorders>
            <w:hideMark/>
          </w:tcPr>
          <w:p w14:paraId="3FD1F24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Correspondent Bank – SWIFT/BIC</w:t>
            </w:r>
          </w:p>
        </w:tc>
        <w:tc>
          <w:tcPr>
            <w:tcW w:w="1395" w:type="dxa"/>
            <w:tcBorders>
              <w:top w:val="single" w:sz="4" w:space="0" w:color="auto"/>
              <w:left w:val="single" w:sz="4" w:space="0" w:color="auto"/>
              <w:bottom w:val="single" w:sz="4" w:space="0" w:color="auto"/>
              <w:right w:val="single" w:sz="4" w:space="0" w:color="auto"/>
            </w:tcBorders>
            <w:hideMark/>
          </w:tcPr>
          <w:p w14:paraId="7447863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Correspondent Bank – Name</w:t>
            </w:r>
          </w:p>
        </w:tc>
        <w:tc>
          <w:tcPr>
            <w:tcW w:w="1395" w:type="dxa"/>
            <w:tcBorders>
              <w:top w:val="single" w:sz="4" w:space="0" w:color="auto"/>
              <w:left w:val="single" w:sz="4" w:space="0" w:color="auto"/>
              <w:bottom w:val="single" w:sz="4" w:space="0" w:color="auto"/>
              <w:right w:val="single" w:sz="4" w:space="0" w:color="auto"/>
            </w:tcBorders>
            <w:hideMark/>
          </w:tcPr>
          <w:p w14:paraId="76F6088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Correspondent Bank – Address</w:t>
            </w:r>
          </w:p>
        </w:tc>
      </w:tr>
      <w:tr w:rsidR="004B4712" w:rsidRPr="00875480" w14:paraId="211035AC" w14:textId="77777777" w:rsidTr="00F0448F">
        <w:trPr>
          <w:trHeight w:val="1131"/>
        </w:trPr>
        <w:tc>
          <w:tcPr>
            <w:tcW w:w="9589" w:type="dxa"/>
            <w:gridSpan w:val="6"/>
            <w:tcBorders>
              <w:top w:val="single" w:sz="4" w:space="0" w:color="auto"/>
              <w:left w:val="single" w:sz="4" w:space="0" w:color="auto"/>
              <w:bottom w:val="single" w:sz="4" w:space="0" w:color="auto"/>
              <w:right w:val="single" w:sz="4" w:space="0" w:color="auto"/>
            </w:tcBorders>
            <w:hideMark/>
          </w:tcPr>
          <w:p w14:paraId="6E6B2FA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05E7C1DB" w14:textId="77777777" w:rsidR="004B4712" w:rsidRPr="00B63014" w:rsidRDefault="004B4712" w:rsidP="004B4712">
      <w:pPr>
        <w:spacing w:after="160"/>
        <w:contextualSpacing/>
        <w:rPr>
          <w:rFonts w:ascii="Calibri" w:hAnsi="Calibri" w:cs="Mangal"/>
          <w:b/>
          <w:bCs/>
          <w:sz w:val="21"/>
          <w:szCs w:val="21"/>
          <w:lang w:val="en-US" w:eastAsia="en-US"/>
        </w:rPr>
      </w:pPr>
    </w:p>
    <w:p w14:paraId="2704B525" w14:textId="77777777" w:rsidR="004B4712" w:rsidRPr="00B63014" w:rsidRDefault="004B4712" w:rsidP="004B4712">
      <w:pPr>
        <w:spacing w:after="160"/>
        <w:contextualSpacing/>
        <w:rPr>
          <w:rFonts w:eastAsia="Times New Roman"/>
          <w:sz w:val="22"/>
          <w:szCs w:val="22"/>
          <w:lang w:val="en-US"/>
        </w:rPr>
      </w:pPr>
    </w:p>
    <w:p w14:paraId="7AA603F6" w14:textId="77777777" w:rsidR="004B4712" w:rsidRPr="00B63014" w:rsidRDefault="004B4712" w:rsidP="004B4712">
      <w:pPr>
        <w:spacing w:after="160"/>
        <w:contextualSpacing/>
        <w:rPr>
          <w:rFonts w:eastAsia="Times New Roman"/>
          <w:b/>
          <w:bCs/>
          <w:caps/>
          <w:sz w:val="21"/>
          <w:szCs w:val="21"/>
          <w:lang w:val="en-US"/>
        </w:rPr>
      </w:pPr>
      <w:r w:rsidRPr="00B63014">
        <w:rPr>
          <w:rFonts w:eastAsia="Times New Roman"/>
          <w:b/>
          <w:bCs/>
          <w:caps/>
          <w:sz w:val="21"/>
          <w:szCs w:val="21"/>
          <w:lang w:val="en-US"/>
        </w:rPr>
        <w:t xml:space="preserve">Aggregate Data </w:t>
      </w:r>
    </w:p>
    <w:p w14:paraId="4DF2E50F"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Security balance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334C5241"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A4A517A"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Nominal value</w:t>
            </w:r>
          </w:p>
        </w:tc>
        <w:tc>
          <w:tcPr>
            <w:tcW w:w="3115" w:type="dxa"/>
            <w:tcBorders>
              <w:top w:val="single" w:sz="4" w:space="0" w:color="auto"/>
              <w:left w:val="single" w:sz="4" w:space="0" w:color="auto"/>
              <w:bottom w:val="single" w:sz="4" w:space="0" w:color="auto"/>
              <w:right w:val="single" w:sz="4" w:space="0" w:color="auto"/>
            </w:tcBorders>
            <w:hideMark/>
          </w:tcPr>
          <w:p w14:paraId="1024BE25"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number</w:t>
            </w:r>
          </w:p>
        </w:tc>
        <w:tc>
          <w:tcPr>
            <w:tcW w:w="3115" w:type="dxa"/>
            <w:tcBorders>
              <w:top w:val="single" w:sz="4" w:space="0" w:color="auto"/>
              <w:left w:val="single" w:sz="4" w:space="0" w:color="auto"/>
              <w:bottom w:val="single" w:sz="4" w:space="0" w:color="auto"/>
              <w:right w:val="single" w:sz="4" w:space="0" w:color="auto"/>
            </w:tcBorders>
            <w:hideMark/>
          </w:tcPr>
          <w:p w14:paraId="6C9F38A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Registration date</w:t>
            </w:r>
          </w:p>
        </w:tc>
      </w:tr>
      <w:tr w:rsidR="004B4712" w:rsidRPr="00B63014" w14:paraId="0B3B1A51"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11FC5278"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classification</w:t>
            </w:r>
          </w:p>
        </w:tc>
        <w:tc>
          <w:tcPr>
            <w:tcW w:w="3115" w:type="dxa"/>
            <w:tcBorders>
              <w:top w:val="single" w:sz="4" w:space="0" w:color="auto"/>
              <w:left w:val="single" w:sz="4" w:space="0" w:color="auto"/>
              <w:bottom w:val="single" w:sz="4" w:space="0" w:color="auto"/>
              <w:right w:val="single" w:sz="4" w:space="0" w:color="auto"/>
            </w:tcBorders>
            <w:hideMark/>
          </w:tcPr>
          <w:p w14:paraId="17F48AA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classification code (CFI)</w:t>
            </w:r>
          </w:p>
        </w:tc>
        <w:tc>
          <w:tcPr>
            <w:tcW w:w="3115" w:type="dxa"/>
            <w:tcBorders>
              <w:top w:val="single" w:sz="4" w:space="0" w:color="auto"/>
              <w:left w:val="single" w:sz="4" w:space="0" w:color="auto"/>
              <w:bottom w:val="single" w:sz="4" w:space="0" w:color="auto"/>
              <w:right w:val="single" w:sz="4" w:space="0" w:color="auto"/>
            </w:tcBorders>
            <w:hideMark/>
          </w:tcPr>
          <w:p w14:paraId="1B78FAD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Financial instrument type code</w:t>
            </w:r>
          </w:p>
        </w:tc>
      </w:tr>
      <w:tr w:rsidR="004B4712" w:rsidRPr="00B63014" w14:paraId="5F7D9F1E"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56D489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category</w:t>
            </w:r>
          </w:p>
        </w:tc>
        <w:tc>
          <w:tcPr>
            <w:tcW w:w="3115" w:type="dxa"/>
            <w:tcBorders>
              <w:top w:val="single" w:sz="4" w:space="0" w:color="auto"/>
              <w:left w:val="single" w:sz="4" w:space="0" w:color="auto"/>
              <w:bottom w:val="single" w:sz="4" w:space="0" w:color="auto"/>
              <w:right w:val="single" w:sz="4" w:space="0" w:color="auto"/>
            </w:tcBorders>
            <w:hideMark/>
          </w:tcPr>
          <w:p w14:paraId="7C87181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 type</w:t>
            </w:r>
          </w:p>
        </w:tc>
        <w:tc>
          <w:tcPr>
            <w:tcW w:w="3115" w:type="dxa"/>
            <w:tcBorders>
              <w:top w:val="single" w:sz="4" w:space="0" w:color="auto"/>
              <w:left w:val="single" w:sz="4" w:space="0" w:color="auto"/>
              <w:bottom w:val="single" w:sz="4" w:space="0" w:color="auto"/>
              <w:right w:val="single" w:sz="4" w:space="0" w:color="auto"/>
            </w:tcBorders>
          </w:tcPr>
          <w:p w14:paraId="65B4ADD5" w14:textId="77777777" w:rsidR="004B4712" w:rsidRPr="00B63014" w:rsidRDefault="004B4712" w:rsidP="004B4712">
            <w:pPr>
              <w:widowControl w:val="0"/>
              <w:rPr>
                <w:rFonts w:ascii="Calibri" w:hAnsi="Calibri" w:cs="Mangal"/>
                <w:i/>
                <w:iCs/>
                <w:sz w:val="17"/>
                <w:szCs w:val="17"/>
                <w:lang w:val="en-US" w:eastAsia="en-US"/>
              </w:rPr>
            </w:pPr>
          </w:p>
        </w:tc>
      </w:tr>
      <w:tr w:rsidR="004B4712" w:rsidRPr="00B63014" w14:paraId="1317FAB8"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14E1A7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Security's proprietary identification code</w:t>
            </w:r>
          </w:p>
        </w:tc>
        <w:tc>
          <w:tcPr>
            <w:tcW w:w="3115" w:type="dxa"/>
            <w:tcBorders>
              <w:top w:val="single" w:sz="4" w:space="0" w:color="auto"/>
              <w:left w:val="single" w:sz="4" w:space="0" w:color="auto"/>
              <w:bottom w:val="single" w:sz="4" w:space="0" w:color="auto"/>
              <w:right w:val="single" w:sz="4" w:space="0" w:color="auto"/>
            </w:tcBorders>
            <w:hideMark/>
          </w:tcPr>
          <w:p w14:paraId="5C5A158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3115" w:type="dxa"/>
            <w:tcBorders>
              <w:top w:val="single" w:sz="4" w:space="0" w:color="auto"/>
              <w:left w:val="single" w:sz="4" w:space="0" w:color="auto"/>
              <w:bottom w:val="single" w:sz="4" w:space="0" w:color="auto"/>
              <w:right w:val="single" w:sz="4" w:space="0" w:color="auto"/>
            </w:tcBorders>
          </w:tcPr>
          <w:p w14:paraId="06F8D535" w14:textId="77777777" w:rsidR="004B4712" w:rsidRPr="00B63014" w:rsidRDefault="004B4712" w:rsidP="004B4712">
            <w:pPr>
              <w:widowControl w:val="0"/>
              <w:rPr>
                <w:rFonts w:ascii="Calibri" w:hAnsi="Calibri" w:cs="Mangal"/>
                <w:i/>
                <w:iCs/>
                <w:sz w:val="17"/>
                <w:szCs w:val="17"/>
                <w:lang w:val="en-US" w:eastAsia="en-US"/>
              </w:rPr>
            </w:pPr>
          </w:p>
        </w:tc>
      </w:tr>
      <w:tr w:rsidR="004B4712" w:rsidRPr="00875480" w14:paraId="2FC38E20"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19FA1B9E"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Corporate action reference for the security</w:t>
            </w:r>
          </w:p>
        </w:tc>
        <w:tc>
          <w:tcPr>
            <w:tcW w:w="3115" w:type="dxa"/>
            <w:tcBorders>
              <w:top w:val="single" w:sz="4" w:space="0" w:color="auto"/>
              <w:left w:val="single" w:sz="4" w:space="0" w:color="auto"/>
              <w:bottom w:val="single" w:sz="4" w:space="0" w:color="auto"/>
              <w:right w:val="single" w:sz="4" w:space="0" w:color="auto"/>
            </w:tcBorders>
            <w:hideMark/>
          </w:tcPr>
          <w:p w14:paraId="2B024DC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References of linked corporate actions for the security</w:t>
            </w:r>
          </w:p>
        </w:tc>
        <w:tc>
          <w:tcPr>
            <w:tcW w:w="3115" w:type="dxa"/>
            <w:tcBorders>
              <w:top w:val="single" w:sz="4" w:space="0" w:color="auto"/>
              <w:left w:val="single" w:sz="4" w:space="0" w:color="auto"/>
              <w:bottom w:val="single" w:sz="4" w:space="0" w:color="auto"/>
              <w:right w:val="single" w:sz="4" w:space="0" w:color="auto"/>
            </w:tcBorders>
          </w:tcPr>
          <w:p w14:paraId="126E6273" w14:textId="77777777" w:rsidR="004B4712" w:rsidRPr="00B63014" w:rsidRDefault="004B4712" w:rsidP="004B4712">
            <w:pPr>
              <w:widowControl w:val="0"/>
              <w:rPr>
                <w:rFonts w:ascii="Calibri" w:hAnsi="Calibri" w:cs="Mangal"/>
                <w:i/>
                <w:iCs/>
                <w:sz w:val="17"/>
                <w:szCs w:val="17"/>
                <w:lang w:val="en-US" w:eastAsia="en-US"/>
              </w:rPr>
            </w:pPr>
          </w:p>
        </w:tc>
      </w:tr>
    </w:tbl>
    <w:p w14:paraId="7C302BE0"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1712AA0B"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5F1030CD"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Quantity in units</w:t>
            </w:r>
          </w:p>
        </w:tc>
        <w:tc>
          <w:tcPr>
            <w:tcW w:w="4673" w:type="dxa"/>
            <w:tcBorders>
              <w:top w:val="single" w:sz="4" w:space="0" w:color="auto"/>
              <w:left w:val="single" w:sz="4" w:space="0" w:color="auto"/>
              <w:bottom w:val="single" w:sz="4" w:space="0" w:color="auto"/>
              <w:right w:val="single" w:sz="4" w:space="0" w:color="auto"/>
            </w:tcBorders>
          </w:tcPr>
          <w:p w14:paraId="0B2D0F34" w14:textId="77777777" w:rsidR="004B4712" w:rsidRPr="00B63014" w:rsidRDefault="004B4712" w:rsidP="004B4712">
            <w:pPr>
              <w:rPr>
                <w:rFonts w:ascii="Calibri" w:hAnsi="Calibri" w:cs="Mangal"/>
                <w:b/>
                <w:bCs/>
                <w:sz w:val="18"/>
                <w:szCs w:val="18"/>
                <w:lang w:val="en-US" w:eastAsia="en-US"/>
              </w:rPr>
            </w:pPr>
          </w:p>
          <w:p w14:paraId="5AACF27D" w14:textId="77777777" w:rsidR="004B4712" w:rsidRPr="00B63014" w:rsidRDefault="004B4712" w:rsidP="004B4712">
            <w:pPr>
              <w:rPr>
                <w:rFonts w:eastAsia="Times New Roman"/>
                <w:i/>
                <w:iCs/>
                <w:sz w:val="17"/>
                <w:szCs w:val="17"/>
                <w:lang w:val="en-US"/>
              </w:rPr>
            </w:pPr>
          </w:p>
          <w:p w14:paraId="37DF92E2"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r w:rsidR="004B4712" w:rsidRPr="00B63014" w14:paraId="0EE03CBF"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4212157A"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Security balance (face amount)</w:t>
            </w:r>
          </w:p>
        </w:tc>
        <w:tc>
          <w:tcPr>
            <w:tcW w:w="4673" w:type="dxa"/>
            <w:tcBorders>
              <w:top w:val="single" w:sz="4" w:space="0" w:color="auto"/>
              <w:left w:val="single" w:sz="4" w:space="0" w:color="auto"/>
              <w:bottom w:val="single" w:sz="4" w:space="0" w:color="auto"/>
              <w:right w:val="single" w:sz="4" w:space="0" w:color="auto"/>
            </w:tcBorders>
          </w:tcPr>
          <w:p w14:paraId="4ACECCF9" w14:textId="77777777" w:rsidR="004B4712" w:rsidRPr="00B63014" w:rsidRDefault="004B4712" w:rsidP="004B4712">
            <w:pPr>
              <w:rPr>
                <w:rFonts w:ascii="Calibri" w:hAnsi="Calibri" w:cs="Mangal"/>
                <w:b/>
                <w:bCs/>
                <w:sz w:val="18"/>
                <w:szCs w:val="18"/>
                <w:lang w:val="en-US" w:eastAsia="en-US"/>
              </w:rPr>
            </w:pPr>
          </w:p>
          <w:p w14:paraId="7A9A5C9F"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bl>
    <w:p w14:paraId="4B871DF7" w14:textId="77777777" w:rsidR="004B4712" w:rsidRPr="00B63014" w:rsidRDefault="004B4712" w:rsidP="004B4712">
      <w:pPr>
        <w:spacing w:after="160"/>
        <w:contextualSpacing/>
        <w:rPr>
          <w:rFonts w:ascii="Calibri" w:hAnsi="Calibri" w:cs="Mangal"/>
          <w:b/>
          <w:bCs/>
          <w:sz w:val="18"/>
          <w:szCs w:val="18"/>
          <w:lang w:val="en-US" w:eastAsia="en-US"/>
        </w:rPr>
      </w:pPr>
    </w:p>
    <w:p w14:paraId="19955783"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 xml:space="preserve">Of them, encumbered securities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B4712" w:rsidRPr="00B63014" w14:paraId="34F099FA"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114AFAB5"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Quantity in units</w:t>
            </w:r>
          </w:p>
        </w:tc>
        <w:tc>
          <w:tcPr>
            <w:tcW w:w="4673" w:type="dxa"/>
            <w:tcBorders>
              <w:top w:val="single" w:sz="4" w:space="0" w:color="auto"/>
              <w:left w:val="single" w:sz="4" w:space="0" w:color="auto"/>
              <w:bottom w:val="single" w:sz="4" w:space="0" w:color="auto"/>
              <w:right w:val="single" w:sz="4" w:space="0" w:color="auto"/>
            </w:tcBorders>
          </w:tcPr>
          <w:p w14:paraId="0480BB7D" w14:textId="77777777" w:rsidR="004B4712" w:rsidRPr="00B63014" w:rsidRDefault="004B4712" w:rsidP="004B4712">
            <w:pPr>
              <w:rPr>
                <w:rFonts w:ascii="Calibri" w:hAnsi="Calibri" w:cs="Mangal"/>
                <w:b/>
                <w:bCs/>
                <w:sz w:val="18"/>
                <w:szCs w:val="18"/>
                <w:lang w:val="en-US" w:eastAsia="en-US"/>
              </w:rPr>
            </w:pPr>
          </w:p>
          <w:p w14:paraId="59A553B2" w14:textId="77777777" w:rsidR="004B4712" w:rsidRPr="00B63014" w:rsidRDefault="004B4712" w:rsidP="004B4712">
            <w:pPr>
              <w:rPr>
                <w:rFonts w:eastAsia="Times New Roman"/>
                <w:i/>
                <w:iCs/>
                <w:sz w:val="17"/>
                <w:szCs w:val="17"/>
                <w:lang w:val="en-US"/>
              </w:rPr>
            </w:pPr>
          </w:p>
          <w:p w14:paraId="3688B0BA"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r w:rsidR="004B4712" w:rsidRPr="00B63014" w14:paraId="112A8E69"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0D4FCD76"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b/>
                <w:bCs/>
                <w:sz w:val="18"/>
                <w:szCs w:val="18"/>
                <w:lang w:val="en-US"/>
              </w:rPr>
              <w:t>Security balance (face amount)</w:t>
            </w:r>
          </w:p>
        </w:tc>
        <w:tc>
          <w:tcPr>
            <w:tcW w:w="4673" w:type="dxa"/>
            <w:tcBorders>
              <w:top w:val="single" w:sz="4" w:space="0" w:color="auto"/>
              <w:left w:val="single" w:sz="4" w:space="0" w:color="auto"/>
              <w:bottom w:val="single" w:sz="4" w:space="0" w:color="auto"/>
              <w:right w:val="single" w:sz="4" w:space="0" w:color="auto"/>
            </w:tcBorders>
          </w:tcPr>
          <w:p w14:paraId="4989DFD7" w14:textId="77777777" w:rsidR="004B4712" w:rsidRPr="00B63014" w:rsidRDefault="004B4712" w:rsidP="004B4712">
            <w:pPr>
              <w:rPr>
                <w:rFonts w:ascii="Calibri" w:hAnsi="Calibri" w:cs="Mangal"/>
                <w:b/>
                <w:bCs/>
                <w:sz w:val="18"/>
                <w:szCs w:val="18"/>
                <w:lang w:val="en-US" w:eastAsia="en-US"/>
              </w:rPr>
            </w:pPr>
          </w:p>
          <w:p w14:paraId="495D08E1" w14:textId="77777777" w:rsidR="004B4712" w:rsidRPr="00B63014" w:rsidRDefault="004B4712" w:rsidP="004B4712">
            <w:pPr>
              <w:widowControl w:val="0"/>
              <w:rPr>
                <w:rFonts w:ascii="Calibri" w:hAnsi="Calibri" w:cs="Mangal"/>
                <w:b/>
                <w:bCs/>
                <w:sz w:val="18"/>
                <w:szCs w:val="18"/>
                <w:lang w:val="en-US" w:eastAsia="en-US"/>
              </w:rPr>
            </w:pPr>
            <w:r w:rsidRPr="00B63014">
              <w:rPr>
                <w:rFonts w:eastAsia="Times New Roman"/>
                <w:i/>
                <w:iCs/>
                <w:sz w:val="17"/>
                <w:szCs w:val="17"/>
                <w:lang w:val="en-US"/>
              </w:rPr>
              <w:t>(in words)</w:t>
            </w:r>
          </w:p>
        </w:tc>
      </w:tr>
    </w:tbl>
    <w:p w14:paraId="28A6107D"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489BDB03"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05D343AF"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Encumbrance/blocking type code</w:t>
            </w:r>
          </w:p>
        </w:tc>
        <w:tc>
          <w:tcPr>
            <w:tcW w:w="3115" w:type="dxa"/>
            <w:tcBorders>
              <w:top w:val="single" w:sz="4" w:space="0" w:color="auto"/>
              <w:left w:val="single" w:sz="4" w:space="0" w:color="auto"/>
              <w:bottom w:val="single" w:sz="4" w:space="0" w:color="auto"/>
              <w:right w:val="single" w:sz="4" w:space="0" w:color="auto"/>
            </w:tcBorders>
            <w:hideMark/>
          </w:tcPr>
          <w:p w14:paraId="14D853D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3115" w:type="dxa"/>
            <w:tcBorders>
              <w:top w:val="single" w:sz="4" w:space="0" w:color="auto"/>
              <w:left w:val="single" w:sz="4" w:space="0" w:color="auto"/>
              <w:bottom w:val="single" w:sz="4" w:space="0" w:color="auto"/>
              <w:right w:val="single" w:sz="4" w:space="0" w:color="auto"/>
            </w:tcBorders>
            <w:hideMark/>
          </w:tcPr>
          <w:p w14:paraId="4A15FD1B"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Details of encumbrance/blocking</w:t>
            </w:r>
          </w:p>
        </w:tc>
      </w:tr>
      <w:tr w:rsidR="004B4712" w:rsidRPr="00B63014" w14:paraId="15179E1C" w14:textId="77777777" w:rsidTr="00F0448F">
        <w:tc>
          <w:tcPr>
            <w:tcW w:w="3115" w:type="dxa"/>
            <w:tcBorders>
              <w:top w:val="single" w:sz="4" w:space="0" w:color="auto"/>
              <w:left w:val="single" w:sz="4" w:space="0" w:color="auto"/>
              <w:bottom w:val="single" w:sz="4" w:space="0" w:color="auto"/>
              <w:right w:val="single" w:sz="4" w:space="0" w:color="auto"/>
            </w:tcBorders>
          </w:tcPr>
          <w:p w14:paraId="1E2DD2A4"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5EF69B2B"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35ABA64D" w14:textId="77777777" w:rsidR="004B4712" w:rsidRPr="00B63014" w:rsidRDefault="004B4712" w:rsidP="004B4712">
            <w:pPr>
              <w:widowControl w:val="0"/>
              <w:rPr>
                <w:rFonts w:ascii="Calibri" w:hAnsi="Calibri" w:cs="Mangal"/>
                <w:i/>
                <w:iCs/>
                <w:sz w:val="17"/>
                <w:szCs w:val="17"/>
                <w:lang w:val="en-US" w:eastAsia="en-US"/>
              </w:rPr>
            </w:pPr>
          </w:p>
        </w:tc>
      </w:tr>
    </w:tbl>
    <w:p w14:paraId="46194C3F" w14:textId="77777777" w:rsidR="004B4712" w:rsidRPr="00B63014" w:rsidRDefault="004B4712" w:rsidP="004B4712">
      <w:pPr>
        <w:spacing w:after="160"/>
        <w:contextualSpacing/>
        <w:rPr>
          <w:rFonts w:ascii="Calibri" w:hAnsi="Calibri" w:cs="Mangal"/>
          <w:b/>
          <w:bCs/>
          <w:sz w:val="18"/>
          <w:szCs w:val="18"/>
          <w:lang w:val="en-US" w:eastAsia="en-US"/>
        </w:rPr>
      </w:pPr>
    </w:p>
    <w:p w14:paraId="538EEFF1"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Pledge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557"/>
        <w:gridCol w:w="1558"/>
        <w:gridCol w:w="1558"/>
      </w:tblGrid>
      <w:tr w:rsidR="004B4712" w:rsidRPr="00B63014" w14:paraId="7FA64CB0"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2D97CF5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details</w:t>
            </w:r>
          </w:p>
        </w:tc>
        <w:tc>
          <w:tcPr>
            <w:tcW w:w="1557" w:type="dxa"/>
            <w:tcBorders>
              <w:top w:val="single" w:sz="4" w:space="0" w:color="auto"/>
              <w:left w:val="single" w:sz="4" w:space="0" w:color="auto"/>
              <w:bottom w:val="single" w:sz="4" w:space="0" w:color="auto"/>
              <w:right w:val="single" w:sz="4" w:space="0" w:color="auto"/>
            </w:tcBorders>
            <w:hideMark/>
          </w:tcPr>
          <w:p w14:paraId="33F9E777"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w:t>
            </w:r>
          </w:p>
        </w:tc>
        <w:tc>
          <w:tcPr>
            <w:tcW w:w="1558" w:type="dxa"/>
            <w:tcBorders>
              <w:top w:val="single" w:sz="4" w:space="0" w:color="auto"/>
              <w:left w:val="single" w:sz="4" w:space="0" w:color="auto"/>
              <w:bottom w:val="single" w:sz="4" w:space="0" w:color="auto"/>
              <w:right w:val="single" w:sz="4" w:space="0" w:color="auto"/>
            </w:tcBorders>
            <w:hideMark/>
          </w:tcPr>
          <w:p w14:paraId="1531962D"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account type</w:t>
            </w:r>
          </w:p>
        </w:tc>
        <w:tc>
          <w:tcPr>
            <w:tcW w:w="1558" w:type="dxa"/>
            <w:tcBorders>
              <w:top w:val="single" w:sz="4" w:space="0" w:color="auto"/>
              <w:left w:val="single" w:sz="4" w:space="0" w:color="auto"/>
              <w:bottom w:val="single" w:sz="4" w:space="0" w:color="auto"/>
              <w:right w:val="single" w:sz="4" w:space="0" w:color="auto"/>
            </w:tcBorders>
            <w:hideMark/>
          </w:tcPr>
          <w:p w14:paraId="2A5AFCF0"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4B4712" w:rsidRPr="00B63014" w14:paraId="7EE33888" w14:textId="77777777" w:rsidTr="00F0448F">
        <w:trPr>
          <w:trHeight w:val="70"/>
        </w:trPr>
        <w:tc>
          <w:tcPr>
            <w:tcW w:w="4672" w:type="dxa"/>
            <w:vMerge w:val="restart"/>
            <w:tcBorders>
              <w:top w:val="single" w:sz="4" w:space="0" w:color="auto"/>
              <w:left w:val="single" w:sz="4" w:space="0" w:color="auto"/>
              <w:bottom w:val="single" w:sz="4" w:space="0" w:color="auto"/>
              <w:right w:val="single" w:sz="4" w:space="0" w:color="auto"/>
            </w:tcBorders>
            <w:hideMark/>
          </w:tcPr>
          <w:p w14:paraId="29D90369"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Pledgee's details</w:t>
            </w:r>
          </w:p>
        </w:tc>
        <w:tc>
          <w:tcPr>
            <w:tcW w:w="4673" w:type="dxa"/>
            <w:gridSpan w:val="3"/>
            <w:tcBorders>
              <w:top w:val="single" w:sz="4" w:space="0" w:color="auto"/>
              <w:left w:val="single" w:sz="4" w:space="0" w:color="auto"/>
              <w:bottom w:val="single" w:sz="4" w:space="0" w:color="auto"/>
              <w:right w:val="single" w:sz="4" w:space="0" w:color="auto"/>
            </w:tcBorders>
            <w:hideMark/>
          </w:tcPr>
          <w:p w14:paraId="05649636"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name</w:t>
            </w:r>
          </w:p>
        </w:tc>
      </w:tr>
      <w:tr w:rsidR="004B4712" w:rsidRPr="00B63014" w14:paraId="4EBB0081" w14:textId="77777777" w:rsidTr="00F0448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CABF8" w14:textId="77777777" w:rsidR="004B4712" w:rsidRPr="00B63014" w:rsidRDefault="004B4712" w:rsidP="004B4712">
            <w:pPr>
              <w:rPr>
                <w:rFonts w:ascii="Calibri" w:hAnsi="Calibri" w:cs="Mangal"/>
                <w:i/>
                <w:iCs/>
                <w:sz w:val="17"/>
                <w:szCs w:val="17"/>
                <w:lang w:val="en-US" w:eastAsia="en-US"/>
              </w:rPr>
            </w:pPr>
          </w:p>
        </w:tc>
        <w:tc>
          <w:tcPr>
            <w:tcW w:w="4673" w:type="dxa"/>
            <w:gridSpan w:val="3"/>
            <w:tcBorders>
              <w:top w:val="single" w:sz="4" w:space="0" w:color="auto"/>
              <w:left w:val="single" w:sz="4" w:space="0" w:color="auto"/>
              <w:bottom w:val="single" w:sz="4" w:space="0" w:color="auto"/>
              <w:right w:val="single" w:sz="4" w:space="0" w:color="auto"/>
            </w:tcBorders>
            <w:hideMark/>
          </w:tcPr>
          <w:p w14:paraId="115E3EF6" w14:textId="77777777" w:rsidR="004B4712" w:rsidRPr="00B63014" w:rsidRDefault="004B4712" w:rsidP="004B4712">
            <w:pPr>
              <w:rPr>
                <w:rFonts w:ascii="Calibri" w:hAnsi="Calibri" w:cs="Mangal"/>
                <w:i/>
                <w:iCs/>
                <w:sz w:val="17"/>
                <w:szCs w:val="17"/>
                <w:lang w:val="en-US" w:eastAsia="en-US"/>
              </w:rPr>
            </w:pPr>
            <w:r w:rsidRPr="00B63014">
              <w:rPr>
                <w:rFonts w:eastAsia="Times New Roman"/>
                <w:i/>
                <w:iCs/>
                <w:sz w:val="17"/>
                <w:szCs w:val="17"/>
                <w:lang w:val="en-US"/>
              </w:rPr>
              <w:t xml:space="preserve"> </w:t>
            </w:r>
          </w:p>
          <w:p w14:paraId="67A20C3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4B4712" w:rsidRPr="00875480" w14:paraId="12790131" w14:textId="77777777" w:rsidTr="00F0448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F37FE" w14:textId="77777777" w:rsidR="004B4712" w:rsidRPr="00B63014" w:rsidRDefault="004B4712" w:rsidP="004B4712">
            <w:pPr>
              <w:rPr>
                <w:rFonts w:ascii="Calibri" w:hAnsi="Calibri" w:cs="Mangal"/>
                <w:i/>
                <w:iCs/>
                <w:sz w:val="17"/>
                <w:szCs w:val="17"/>
                <w:lang w:val="en-US" w:eastAsia="en-US"/>
              </w:rPr>
            </w:pPr>
          </w:p>
        </w:tc>
        <w:tc>
          <w:tcPr>
            <w:tcW w:w="4673" w:type="dxa"/>
            <w:gridSpan w:val="3"/>
            <w:tcBorders>
              <w:top w:val="single" w:sz="4" w:space="0" w:color="auto"/>
              <w:left w:val="single" w:sz="4" w:space="0" w:color="auto"/>
              <w:bottom w:val="single" w:sz="4" w:space="0" w:color="auto"/>
              <w:right w:val="single" w:sz="4" w:space="0" w:color="auto"/>
            </w:tcBorders>
          </w:tcPr>
          <w:p w14:paraId="1DE3F107" w14:textId="77777777" w:rsidR="004B4712" w:rsidRPr="00B63014" w:rsidRDefault="004B4712" w:rsidP="004B4712">
            <w:pPr>
              <w:rPr>
                <w:rFonts w:ascii="Calibri" w:hAnsi="Calibri" w:cs="Mangal"/>
                <w:i/>
                <w:iCs/>
                <w:sz w:val="17"/>
                <w:szCs w:val="17"/>
                <w:lang w:val="en-US" w:eastAsia="en-US"/>
              </w:rPr>
            </w:pPr>
          </w:p>
          <w:p w14:paraId="4CA266CB" w14:textId="77777777" w:rsidR="004B4712" w:rsidRPr="00B63014" w:rsidRDefault="004B4712" w:rsidP="004B4712">
            <w:pPr>
              <w:rPr>
                <w:rFonts w:eastAsia="Times New Roman"/>
                <w:i/>
                <w:iCs/>
                <w:sz w:val="17"/>
                <w:szCs w:val="17"/>
                <w:lang w:val="en-US"/>
              </w:rPr>
            </w:pPr>
          </w:p>
          <w:p w14:paraId="0D4E5E01"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identification details / reason of non-availability of identification details</w:t>
            </w:r>
          </w:p>
        </w:tc>
      </w:tr>
      <w:tr w:rsidR="004B4712" w:rsidRPr="00875480" w14:paraId="67FCD672" w14:textId="77777777" w:rsidTr="00F0448F">
        <w:tc>
          <w:tcPr>
            <w:tcW w:w="4672" w:type="dxa"/>
            <w:tcBorders>
              <w:top w:val="single" w:sz="4" w:space="0" w:color="auto"/>
              <w:left w:val="single" w:sz="4" w:space="0" w:color="auto"/>
              <w:bottom w:val="single" w:sz="4" w:space="0" w:color="auto"/>
              <w:right w:val="single" w:sz="4" w:space="0" w:color="auto"/>
            </w:tcBorders>
            <w:hideMark/>
          </w:tcPr>
          <w:p w14:paraId="472F6A73"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Terms and conditions of pledge</w:t>
            </w:r>
          </w:p>
        </w:tc>
        <w:tc>
          <w:tcPr>
            <w:tcW w:w="4673" w:type="dxa"/>
            <w:gridSpan w:val="3"/>
            <w:tcBorders>
              <w:top w:val="single" w:sz="4" w:space="0" w:color="auto"/>
              <w:left w:val="single" w:sz="4" w:space="0" w:color="auto"/>
              <w:bottom w:val="single" w:sz="4" w:space="0" w:color="auto"/>
              <w:right w:val="single" w:sz="4" w:space="0" w:color="auto"/>
            </w:tcBorders>
          </w:tcPr>
          <w:p w14:paraId="011399B8" w14:textId="77777777" w:rsidR="004B4712" w:rsidRPr="00B63014" w:rsidRDefault="004B4712" w:rsidP="004B4712">
            <w:pPr>
              <w:widowControl w:val="0"/>
              <w:rPr>
                <w:rFonts w:ascii="Calibri" w:hAnsi="Calibri" w:cs="Mangal"/>
                <w:b/>
                <w:bCs/>
                <w:sz w:val="18"/>
                <w:szCs w:val="18"/>
                <w:lang w:val="en-US" w:eastAsia="en-US"/>
              </w:rPr>
            </w:pPr>
          </w:p>
        </w:tc>
      </w:tr>
    </w:tbl>
    <w:p w14:paraId="69BBD2DE" w14:textId="77777777" w:rsidR="004B4712" w:rsidRPr="00B63014" w:rsidRDefault="004B4712" w:rsidP="004B4712">
      <w:pPr>
        <w:spacing w:after="160"/>
        <w:contextualSpacing/>
        <w:rPr>
          <w:rFonts w:ascii="Calibri" w:hAnsi="Calibri" w:cs="Mangal"/>
          <w:b/>
          <w:bCs/>
          <w:sz w:val="18"/>
          <w:szCs w:val="18"/>
          <w:lang w:val="en-US" w:eastAsia="en-US"/>
        </w:rPr>
      </w:pPr>
    </w:p>
    <w:p w14:paraId="659572D3" w14:textId="77777777" w:rsidR="004B4712" w:rsidRPr="00B63014" w:rsidRDefault="004B4712" w:rsidP="004B4712">
      <w:pPr>
        <w:spacing w:after="160"/>
        <w:contextualSpacing/>
        <w:rPr>
          <w:rFonts w:eastAsia="Times New Roman"/>
          <w:sz w:val="22"/>
          <w:szCs w:val="22"/>
          <w:lang w:val="en-US"/>
        </w:rPr>
      </w:pPr>
    </w:p>
    <w:p w14:paraId="3163033C"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Additional information for the disclosure</w:t>
      </w:r>
    </w:p>
    <w:p w14:paraId="3E7FF4EE" w14:textId="77777777" w:rsidR="004B4712" w:rsidRPr="00B63014" w:rsidRDefault="004B4712" w:rsidP="004B4712">
      <w:pPr>
        <w:spacing w:after="160" w:line="256" w:lineRule="auto"/>
        <w:contextualSpacing/>
        <w:rPr>
          <w:rFonts w:eastAsia="Times New Roman"/>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B4712" w:rsidRPr="00B63014" w14:paraId="452D00AC" w14:textId="77777777" w:rsidTr="00F0448F">
        <w:tc>
          <w:tcPr>
            <w:tcW w:w="9345" w:type="dxa"/>
            <w:tcBorders>
              <w:top w:val="single" w:sz="4" w:space="0" w:color="auto"/>
              <w:left w:val="single" w:sz="4" w:space="0" w:color="auto"/>
              <w:bottom w:val="single" w:sz="4" w:space="0" w:color="auto"/>
              <w:right w:val="single" w:sz="4" w:space="0" w:color="auto"/>
            </w:tcBorders>
          </w:tcPr>
          <w:p w14:paraId="4DE42A06" w14:textId="77777777" w:rsidR="004B4712" w:rsidRPr="00B63014" w:rsidRDefault="004B4712" w:rsidP="004B4712">
            <w:pPr>
              <w:widowControl w:val="0"/>
              <w:rPr>
                <w:rFonts w:ascii="Calibri" w:hAnsi="Calibri" w:cs="Mangal"/>
                <w:i/>
                <w:iCs/>
                <w:sz w:val="17"/>
                <w:szCs w:val="17"/>
                <w:lang w:val="en-US" w:eastAsia="en-US"/>
              </w:rPr>
            </w:pPr>
          </w:p>
        </w:tc>
      </w:tr>
    </w:tbl>
    <w:p w14:paraId="6A7F8DD0" w14:textId="77777777" w:rsidR="004B4712" w:rsidRPr="00B63014" w:rsidRDefault="004B4712" w:rsidP="004B4712">
      <w:pPr>
        <w:spacing w:after="160"/>
        <w:contextualSpacing/>
        <w:rPr>
          <w:rFonts w:ascii="Calibri" w:hAnsi="Calibri" w:cs="Mangal"/>
          <w:b/>
          <w:bCs/>
          <w:sz w:val="18"/>
          <w:szCs w:val="18"/>
          <w:lang w:val="en-US" w:eastAsia="en-US"/>
        </w:rPr>
      </w:pPr>
    </w:p>
    <w:p w14:paraId="3A7061C5" w14:textId="77777777" w:rsidR="004B4712" w:rsidRPr="00B63014" w:rsidRDefault="004B4712" w:rsidP="004B4712">
      <w:pPr>
        <w:spacing w:after="160" w:line="256" w:lineRule="auto"/>
        <w:jc w:val="both"/>
        <w:rPr>
          <w:rFonts w:eastAsia="Times New Roman"/>
          <w:sz w:val="22"/>
          <w:szCs w:val="22"/>
          <w:lang w:val="en-US"/>
        </w:rPr>
      </w:pPr>
    </w:p>
    <w:p w14:paraId="04638A0D"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Pagination of a multi-page disclosure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B4712" w:rsidRPr="00B63014" w14:paraId="72A6BA33"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9B3D32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Document identifier</w:t>
            </w:r>
          </w:p>
        </w:tc>
        <w:tc>
          <w:tcPr>
            <w:tcW w:w="3115" w:type="dxa"/>
            <w:tcBorders>
              <w:top w:val="single" w:sz="4" w:space="0" w:color="auto"/>
              <w:left w:val="single" w:sz="4" w:space="0" w:color="auto"/>
              <w:bottom w:val="single" w:sz="4" w:space="0" w:color="auto"/>
              <w:right w:val="single" w:sz="4" w:space="0" w:color="auto"/>
            </w:tcBorders>
            <w:hideMark/>
          </w:tcPr>
          <w:p w14:paraId="02B7CB52"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Number of messages comprising the document</w:t>
            </w:r>
          </w:p>
        </w:tc>
        <w:tc>
          <w:tcPr>
            <w:tcW w:w="3115" w:type="dxa"/>
            <w:tcBorders>
              <w:top w:val="single" w:sz="4" w:space="0" w:color="auto"/>
              <w:left w:val="single" w:sz="4" w:space="0" w:color="auto"/>
              <w:bottom w:val="single" w:sz="4" w:space="0" w:color="auto"/>
              <w:right w:val="single" w:sz="4" w:space="0" w:color="auto"/>
            </w:tcBorders>
            <w:hideMark/>
          </w:tcPr>
          <w:p w14:paraId="5FFFC7F4" w14:textId="77777777" w:rsidR="004B4712" w:rsidRPr="00B63014" w:rsidRDefault="004B4712" w:rsidP="004B4712">
            <w:pPr>
              <w:widowControl w:val="0"/>
              <w:rPr>
                <w:rFonts w:ascii="Calibri" w:hAnsi="Calibri" w:cs="Mangal"/>
                <w:i/>
                <w:iCs/>
                <w:sz w:val="17"/>
                <w:szCs w:val="17"/>
                <w:lang w:val="en-US" w:eastAsia="en-US"/>
              </w:rPr>
            </w:pPr>
            <w:r w:rsidRPr="00B63014">
              <w:rPr>
                <w:rFonts w:eastAsia="Times New Roman"/>
                <w:i/>
                <w:iCs/>
                <w:sz w:val="17"/>
                <w:szCs w:val="17"/>
                <w:lang w:val="en-US"/>
              </w:rPr>
              <w:t>Current message's sequential number</w:t>
            </w:r>
          </w:p>
        </w:tc>
      </w:tr>
      <w:tr w:rsidR="004B4712" w:rsidRPr="00B63014" w14:paraId="586C2F13" w14:textId="77777777" w:rsidTr="00F0448F">
        <w:tc>
          <w:tcPr>
            <w:tcW w:w="3115" w:type="dxa"/>
            <w:tcBorders>
              <w:top w:val="single" w:sz="4" w:space="0" w:color="auto"/>
              <w:left w:val="single" w:sz="4" w:space="0" w:color="auto"/>
              <w:bottom w:val="single" w:sz="4" w:space="0" w:color="auto"/>
              <w:right w:val="single" w:sz="4" w:space="0" w:color="auto"/>
            </w:tcBorders>
          </w:tcPr>
          <w:p w14:paraId="01423037"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634060DB" w14:textId="77777777" w:rsidR="004B4712" w:rsidRPr="00B63014" w:rsidRDefault="004B4712" w:rsidP="004B4712">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37D09836" w14:textId="77777777" w:rsidR="004B4712" w:rsidRPr="00B63014" w:rsidRDefault="004B4712" w:rsidP="004B4712">
            <w:pPr>
              <w:widowControl w:val="0"/>
              <w:rPr>
                <w:rFonts w:ascii="Calibri" w:hAnsi="Calibri" w:cs="Mangal"/>
                <w:i/>
                <w:iCs/>
                <w:sz w:val="17"/>
                <w:szCs w:val="17"/>
                <w:lang w:val="en-US" w:eastAsia="en-US"/>
              </w:rPr>
            </w:pPr>
          </w:p>
        </w:tc>
      </w:tr>
    </w:tbl>
    <w:p w14:paraId="4956D57A" w14:textId="77777777" w:rsidR="004B4712" w:rsidRPr="00B63014" w:rsidRDefault="004B4712" w:rsidP="004B4712">
      <w:pPr>
        <w:spacing w:after="160"/>
        <w:contextualSpacing/>
        <w:rPr>
          <w:rFonts w:ascii="Calibri" w:hAnsi="Calibri" w:cs="Mangal"/>
          <w:sz w:val="22"/>
          <w:szCs w:val="22"/>
          <w:lang w:val="en-US" w:eastAsia="en-US"/>
        </w:rPr>
      </w:pPr>
    </w:p>
    <w:p w14:paraId="2348808A" w14:textId="77777777" w:rsidR="004B4712" w:rsidRPr="00B63014" w:rsidRDefault="004B4712" w:rsidP="004B4712">
      <w:pPr>
        <w:spacing w:after="160"/>
        <w:contextualSpacing/>
        <w:rPr>
          <w:rFonts w:eastAsia="Times New Roman"/>
          <w:b/>
          <w:bCs/>
          <w:sz w:val="18"/>
          <w:szCs w:val="18"/>
          <w:lang w:val="en-US"/>
        </w:rPr>
      </w:pPr>
    </w:p>
    <w:p w14:paraId="2F77F218" w14:textId="77777777" w:rsidR="004B4712" w:rsidRPr="00B63014" w:rsidRDefault="004B4712" w:rsidP="004B4712">
      <w:pPr>
        <w:spacing w:after="160"/>
        <w:contextualSpacing/>
        <w:rPr>
          <w:rFonts w:eastAsia="Times New Roman"/>
          <w:b/>
          <w:bCs/>
          <w:sz w:val="18"/>
          <w:szCs w:val="18"/>
          <w:lang w:val="en-US"/>
        </w:rPr>
      </w:pPr>
      <w:r w:rsidRPr="00B63014">
        <w:rPr>
          <w:rFonts w:eastAsia="Times New Roman"/>
          <w:b/>
          <w:bCs/>
          <w:sz w:val="18"/>
          <w:szCs w:val="18"/>
          <w:lang w:val="en-US"/>
        </w:rPr>
        <w:t>Additional information</w:t>
      </w:r>
    </w:p>
    <w:p w14:paraId="278F52E5" w14:textId="77777777" w:rsidR="004B4712" w:rsidRPr="00B63014" w:rsidRDefault="004B4712" w:rsidP="004B4712">
      <w:pPr>
        <w:spacing w:after="160" w:line="256" w:lineRule="auto"/>
        <w:contextualSpacing/>
        <w:rPr>
          <w:rFonts w:eastAsia="Times New Roman"/>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B4712" w:rsidRPr="00B63014" w14:paraId="04EF7042" w14:textId="77777777" w:rsidTr="00F0448F">
        <w:tc>
          <w:tcPr>
            <w:tcW w:w="9345" w:type="dxa"/>
            <w:tcBorders>
              <w:top w:val="single" w:sz="4" w:space="0" w:color="auto"/>
              <w:left w:val="single" w:sz="4" w:space="0" w:color="auto"/>
              <w:bottom w:val="single" w:sz="4" w:space="0" w:color="auto"/>
              <w:right w:val="single" w:sz="4" w:space="0" w:color="auto"/>
            </w:tcBorders>
          </w:tcPr>
          <w:p w14:paraId="406BDC4E" w14:textId="77777777" w:rsidR="004B4712" w:rsidRPr="00B63014" w:rsidRDefault="004B4712" w:rsidP="004B4712">
            <w:pPr>
              <w:widowControl w:val="0"/>
              <w:rPr>
                <w:rFonts w:ascii="Calibri" w:hAnsi="Calibri" w:cs="Mangal"/>
                <w:i/>
                <w:iCs/>
                <w:sz w:val="17"/>
                <w:szCs w:val="17"/>
                <w:lang w:val="en-US" w:eastAsia="en-US"/>
              </w:rPr>
            </w:pPr>
          </w:p>
        </w:tc>
      </w:tr>
    </w:tbl>
    <w:p w14:paraId="70B2583C" w14:textId="77777777" w:rsidR="004B4712" w:rsidRPr="00B63014" w:rsidRDefault="004B4712" w:rsidP="004B4712">
      <w:pPr>
        <w:spacing w:after="160"/>
        <w:contextualSpacing/>
        <w:rPr>
          <w:rFonts w:ascii="Calibri" w:hAnsi="Calibri" w:cs="Mangal"/>
          <w:b/>
          <w:bCs/>
          <w:sz w:val="18"/>
          <w:szCs w:val="18"/>
          <w:lang w:val="en-US" w:eastAsia="en-US"/>
        </w:rPr>
      </w:pPr>
    </w:p>
    <w:tbl>
      <w:tblPr>
        <w:tblW w:w="0" w:type="auto"/>
        <w:tblInd w:w="-214" w:type="dxa"/>
        <w:tblLayout w:type="fixed"/>
        <w:tblCellMar>
          <w:left w:w="70" w:type="dxa"/>
          <w:right w:w="70" w:type="dxa"/>
        </w:tblCellMar>
        <w:tblLook w:val="04A0" w:firstRow="1" w:lastRow="0" w:firstColumn="1" w:lastColumn="0" w:noHBand="0" w:noVBand="1"/>
      </w:tblPr>
      <w:tblGrid>
        <w:gridCol w:w="2604"/>
        <w:gridCol w:w="1360"/>
        <w:gridCol w:w="2662"/>
        <w:gridCol w:w="1461"/>
        <w:gridCol w:w="1978"/>
      </w:tblGrid>
      <w:tr w:rsidR="004B4712" w:rsidRPr="00B63014" w14:paraId="596A303B" w14:textId="77777777" w:rsidTr="00F0448F">
        <w:tc>
          <w:tcPr>
            <w:tcW w:w="2604" w:type="dxa"/>
            <w:tcBorders>
              <w:top w:val="nil"/>
              <w:left w:val="nil"/>
              <w:bottom w:val="single" w:sz="6" w:space="0" w:color="auto"/>
              <w:right w:val="nil"/>
            </w:tcBorders>
          </w:tcPr>
          <w:p w14:paraId="04EFE1D9"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p>
        </w:tc>
        <w:tc>
          <w:tcPr>
            <w:tcW w:w="1360" w:type="dxa"/>
          </w:tcPr>
          <w:p w14:paraId="01B7F29D"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p>
        </w:tc>
        <w:tc>
          <w:tcPr>
            <w:tcW w:w="2662" w:type="dxa"/>
            <w:tcBorders>
              <w:top w:val="nil"/>
              <w:left w:val="nil"/>
              <w:bottom w:val="single" w:sz="6" w:space="0" w:color="auto"/>
              <w:right w:val="nil"/>
            </w:tcBorders>
          </w:tcPr>
          <w:p w14:paraId="08E32E08"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p>
        </w:tc>
        <w:tc>
          <w:tcPr>
            <w:tcW w:w="1461" w:type="dxa"/>
          </w:tcPr>
          <w:p w14:paraId="0E6996D8"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p>
        </w:tc>
        <w:tc>
          <w:tcPr>
            <w:tcW w:w="1978" w:type="dxa"/>
            <w:tcBorders>
              <w:top w:val="nil"/>
              <w:left w:val="nil"/>
              <w:bottom w:val="single" w:sz="6" w:space="0" w:color="auto"/>
              <w:right w:val="nil"/>
            </w:tcBorders>
          </w:tcPr>
          <w:p w14:paraId="03CC8DD7"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p>
        </w:tc>
      </w:tr>
      <w:tr w:rsidR="004B4712" w:rsidRPr="00B63014" w14:paraId="221CF735" w14:textId="77777777" w:rsidTr="00F0448F">
        <w:tc>
          <w:tcPr>
            <w:tcW w:w="2604" w:type="dxa"/>
            <w:hideMark/>
          </w:tcPr>
          <w:p w14:paraId="59C935B0" w14:textId="77777777" w:rsidR="004B4712" w:rsidRPr="00B63014" w:rsidRDefault="004B4712" w:rsidP="004B4712">
            <w:pPr>
              <w:widowControl w:val="0"/>
              <w:tabs>
                <w:tab w:val="left" w:pos="7371"/>
              </w:tabs>
              <w:spacing w:line="200" w:lineRule="exact"/>
              <w:jc w:val="center"/>
              <w:rPr>
                <w:rFonts w:ascii="Calibri" w:hAnsi="Calibri" w:cs="Mangal"/>
                <w:sz w:val="15"/>
                <w:szCs w:val="22"/>
                <w:lang w:val="en-US" w:eastAsia="en-US"/>
              </w:rPr>
            </w:pPr>
            <w:r w:rsidRPr="00B63014">
              <w:rPr>
                <w:rFonts w:eastAsia="Times New Roman"/>
                <w:sz w:val="15"/>
                <w:lang w:val="en-US"/>
              </w:rPr>
              <w:t>(Job title)</w:t>
            </w:r>
          </w:p>
        </w:tc>
        <w:tc>
          <w:tcPr>
            <w:tcW w:w="1360" w:type="dxa"/>
          </w:tcPr>
          <w:p w14:paraId="171D98D3" w14:textId="77777777" w:rsidR="004B4712" w:rsidRPr="00B63014" w:rsidRDefault="004B4712" w:rsidP="004B4712">
            <w:pPr>
              <w:widowControl w:val="0"/>
              <w:tabs>
                <w:tab w:val="left" w:pos="7371"/>
              </w:tabs>
              <w:spacing w:line="200" w:lineRule="exact"/>
              <w:rPr>
                <w:rFonts w:ascii="Calibri" w:hAnsi="Calibri" w:cs="Mangal"/>
                <w:sz w:val="15"/>
                <w:szCs w:val="22"/>
                <w:lang w:val="en-US" w:eastAsia="en-US"/>
              </w:rPr>
            </w:pPr>
          </w:p>
        </w:tc>
        <w:tc>
          <w:tcPr>
            <w:tcW w:w="2662" w:type="dxa"/>
            <w:hideMark/>
          </w:tcPr>
          <w:p w14:paraId="657CA21A" w14:textId="77777777" w:rsidR="004B4712" w:rsidRPr="00B63014" w:rsidRDefault="004B4712" w:rsidP="004B4712">
            <w:pPr>
              <w:widowControl w:val="0"/>
              <w:tabs>
                <w:tab w:val="left" w:pos="7371"/>
              </w:tabs>
              <w:spacing w:line="200" w:lineRule="exact"/>
              <w:jc w:val="center"/>
              <w:rPr>
                <w:rFonts w:ascii="Calibri" w:hAnsi="Calibri" w:cs="Mangal"/>
                <w:sz w:val="15"/>
                <w:szCs w:val="22"/>
                <w:lang w:val="en-US" w:eastAsia="en-US"/>
              </w:rPr>
            </w:pPr>
            <w:r w:rsidRPr="00B63014">
              <w:rPr>
                <w:rFonts w:eastAsia="Times New Roman"/>
                <w:sz w:val="15"/>
                <w:lang w:val="en-US"/>
              </w:rPr>
              <w:t>(Full name)</w:t>
            </w:r>
          </w:p>
        </w:tc>
        <w:tc>
          <w:tcPr>
            <w:tcW w:w="1461" w:type="dxa"/>
          </w:tcPr>
          <w:p w14:paraId="7963BC46" w14:textId="77777777" w:rsidR="004B4712" w:rsidRPr="00B63014" w:rsidRDefault="004B4712" w:rsidP="004B4712">
            <w:pPr>
              <w:widowControl w:val="0"/>
              <w:tabs>
                <w:tab w:val="left" w:pos="7371"/>
              </w:tabs>
              <w:spacing w:line="200" w:lineRule="exact"/>
              <w:rPr>
                <w:rFonts w:ascii="Calibri" w:hAnsi="Calibri" w:cs="Mangal"/>
                <w:sz w:val="15"/>
                <w:szCs w:val="22"/>
                <w:lang w:val="en-US" w:eastAsia="en-US"/>
              </w:rPr>
            </w:pPr>
          </w:p>
        </w:tc>
        <w:tc>
          <w:tcPr>
            <w:tcW w:w="1978" w:type="dxa"/>
            <w:hideMark/>
          </w:tcPr>
          <w:p w14:paraId="023ABACD" w14:textId="77777777" w:rsidR="004B4712" w:rsidRPr="00B63014" w:rsidRDefault="004B4712" w:rsidP="004B4712">
            <w:pPr>
              <w:widowControl w:val="0"/>
              <w:tabs>
                <w:tab w:val="left" w:pos="7371"/>
              </w:tabs>
              <w:spacing w:line="200" w:lineRule="exact"/>
              <w:jc w:val="center"/>
              <w:rPr>
                <w:rFonts w:ascii="Calibri" w:hAnsi="Calibri" w:cs="Mangal"/>
                <w:sz w:val="15"/>
                <w:szCs w:val="22"/>
                <w:lang w:val="en-US" w:eastAsia="en-US"/>
              </w:rPr>
            </w:pPr>
            <w:r w:rsidRPr="00B63014">
              <w:rPr>
                <w:rFonts w:eastAsia="Times New Roman"/>
                <w:sz w:val="15"/>
                <w:lang w:val="en-US"/>
              </w:rPr>
              <w:t>(Signature)</w:t>
            </w:r>
          </w:p>
        </w:tc>
      </w:tr>
      <w:tr w:rsidR="004B4712" w:rsidRPr="00B63014" w14:paraId="3E19673F" w14:textId="77777777" w:rsidTr="00F0448F">
        <w:tc>
          <w:tcPr>
            <w:tcW w:w="2604" w:type="dxa"/>
          </w:tcPr>
          <w:p w14:paraId="4C447097" w14:textId="77777777" w:rsidR="004B4712" w:rsidRPr="00B63014" w:rsidRDefault="004B4712" w:rsidP="004B4712">
            <w:pPr>
              <w:widowControl w:val="0"/>
              <w:tabs>
                <w:tab w:val="left" w:pos="7371"/>
              </w:tabs>
              <w:spacing w:line="200" w:lineRule="exact"/>
              <w:rPr>
                <w:rFonts w:ascii="Calibri" w:hAnsi="Calibri" w:cs="Mangal"/>
                <w:sz w:val="19"/>
                <w:szCs w:val="22"/>
                <w:lang w:val="en-US" w:eastAsia="en-US"/>
              </w:rPr>
            </w:pPr>
          </w:p>
        </w:tc>
        <w:tc>
          <w:tcPr>
            <w:tcW w:w="1360" w:type="dxa"/>
          </w:tcPr>
          <w:p w14:paraId="78A03482" w14:textId="77777777" w:rsidR="004B4712" w:rsidRPr="00B63014" w:rsidRDefault="004B4712" w:rsidP="004B4712">
            <w:pPr>
              <w:widowControl w:val="0"/>
              <w:tabs>
                <w:tab w:val="left" w:pos="7371"/>
              </w:tabs>
              <w:spacing w:line="200" w:lineRule="exact"/>
              <w:rPr>
                <w:rFonts w:ascii="Calibri" w:hAnsi="Calibri" w:cs="Mangal"/>
                <w:sz w:val="19"/>
                <w:szCs w:val="22"/>
                <w:lang w:val="en-US" w:eastAsia="en-US"/>
              </w:rPr>
            </w:pPr>
          </w:p>
        </w:tc>
        <w:tc>
          <w:tcPr>
            <w:tcW w:w="2662" w:type="dxa"/>
          </w:tcPr>
          <w:p w14:paraId="350B4F65" w14:textId="77777777" w:rsidR="004B4712" w:rsidRPr="00B63014" w:rsidRDefault="004B4712" w:rsidP="004B4712">
            <w:pPr>
              <w:widowControl w:val="0"/>
              <w:tabs>
                <w:tab w:val="left" w:pos="7371"/>
              </w:tabs>
              <w:spacing w:line="200" w:lineRule="exact"/>
              <w:rPr>
                <w:rFonts w:ascii="Calibri" w:hAnsi="Calibri" w:cs="Mangal"/>
                <w:sz w:val="19"/>
                <w:szCs w:val="22"/>
                <w:lang w:val="en-US" w:eastAsia="en-US"/>
              </w:rPr>
            </w:pPr>
          </w:p>
        </w:tc>
        <w:tc>
          <w:tcPr>
            <w:tcW w:w="1461" w:type="dxa"/>
            <w:hideMark/>
          </w:tcPr>
          <w:p w14:paraId="0DF1AC63" w14:textId="77777777" w:rsidR="004B4712" w:rsidRPr="00B63014" w:rsidRDefault="004B4712" w:rsidP="004B4712">
            <w:pPr>
              <w:widowControl w:val="0"/>
              <w:tabs>
                <w:tab w:val="left" w:pos="7371"/>
              </w:tabs>
              <w:spacing w:line="200" w:lineRule="exact"/>
              <w:jc w:val="center"/>
              <w:rPr>
                <w:rFonts w:ascii="Calibri" w:hAnsi="Calibri" w:cs="Mangal"/>
                <w:sz w:val="19"/>
                <w:szCs w:val="22"/>
                <w:lang w:val="en-US" w:eastAsia="en-US"/>
              </w:rPr>
            </w:pPr>
            <w:r w:rsidRPr="00B63014">
              <w:rPr>
                <w:rFonts w:eastAsia="Times New Roman"/>
                <w:sz w:val="19"/>
                <w:lang w:val="en-US"/>
              </w:rPr>
              <w:t>Seal</w:t>
            </w:r>
          </w:p>
        </w:tc>
        <w:tc>
          <w:tcPr>
            <w:tcW w:w="1978" w:type="dxa"/>
          </w:tcPr>
          <w:p w14:paraId="0B6F0B83" w14:textId="77777777" w:rsidR="004B4712" w:rsidRPr="00B63014" w:rsidRDefault="004B4712" w:rsidP="004B4712">
            <w:pPr>
              <w:widowControl w:val="0"/>
              <w:tabs>
                <w:tab w:val="left" w:pos="7371"/>
              </w:tabs>
              <w:spacing w:line="200" w:lineRule="exact"/>
              <w:rPr>
                <w:rFonts w:ascii="Calibri" w:hAnsi="Calibri" w:cs="Mangal"/>
                <w:sz w:val="19"/>
                <w:szCs w:val="22"/>
                <w:lang w:val="en-US" w:eastAsia="en-US"/>
              </w:rPr>
            </w:pPr>
          </w:p>
        </w:tc>
      </w:tr>
    </w:tbl>
    <w:p w14:paraId="6F9AC0BD" w14:textId="77777777" w:rsidR="004B4712" w:rsidRPr="00B63014" w:rsidRDefault="004B4712" w:rsidP="004B4712">
      <w:pPr>
        <w:widowControl w:val="0"/>
        <w:spacing w:after="160" w:line="256" w:lineRule="auto"/>
        <w:jc w:val="both"/>
        <w:rPr>
          <w:rFonts w:ascii="Calibri" w:hAnsi="Calibri" w:cs="Mangal"/>
          <w:sz w:val="22"/>
          <w:szCs w:val="22"/>
          <w:lang w:val="en-US" w:eastAsia="en-US"/>
        </w:rPr>
      </w:pPr>
      <w:r w:rsidRPr="00B63014">
        <w:rPr>
          <w:rFonts w:ascii="Calibri" w:hAnsi="Calibri" w:cs="Mangal"/>
          <w:sz w:val="22"/>
          <w:szCs w:val="22"/>
          <w:lang w:val="en-US" w:eastAsia="en-US"/>
        </w:rPr>
        <w:br w:type="page"/>
      </w:r>
    </w:p>
    <w:p w14:paraId="1EE0FF3C" w14:textId="77777777" w:rsidR="004B4712" w:rsidRPr="00B63014" w:rsidRDefault="004B4712" w:rsidP="0059546B">
      <w:pPr>
        <w:ind w:right="340"/>
        <w:jc w:val="right"/>
        <w:rPr>
          <w:rFonts w:eastAsia="Times New Roman"/>
          <w:b/>
          <w:bCs/>
          <w:sz w:val="18"/>
          <w:szCs w:val="18"/>
          <w:lang w:val="en-GB"/>
        </w:rPr>
      </w:pPr>
      <w:r w:rsidRPr="00B63014">
        <w:rPr>
          <w:rFonts w:eastAsia="Times New Roman"/>
          <w:b/>
          <w:bCs/>
          <w:sz w:val="18"/>
          <w:szCs w:val="18"/>
          <w:lang w:val="en-GB"/>
        </w:rPr>
        <w:t>Form MF530</w:t>
      </w:r>
    </w:p>
    <w:p w14:paraId="38AC5BEB" w14:textId="77777777" w:rsidR="004B4712" w:rsidRPr="00B63014" w:rsidRDefault="004B4712" w:rsidP="004B4712">
      <w:pPr>
        <w:jc w:val="center"/>
        <w:rPr>
          <w:b/>
          <w:sz w:val="22"/>
          <w:szCs w:val="22"/>
          <w:lang w:val="en-GB" w:eastAsia="en-US"/>
        </w:rPr>
      </w:pPr>
      <w:r w:rsidRPr="00B63014">
        <w:rPr>
          <w:b/>
          <w:sz w:val="22"/>
          <w:szCs w:val="22"/>
          <w:lang w:val="en-GB" w:eastAsia="en-US"/>
        </w:rPr>
        <w:t>INSTRUCTION No. ____</w:t>
      </w:r>
    </w:p>
    <w:p w14:paraId="474F05E9"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dated __ _________ 20__</w:t>
      </w:r>
    </w:p>
    <w:p w14:paraId="3DA296AF" w14:textId="77777777" w:rsidR="004B4712" w:rsidRPr="00B63014" w:rsidRDefault="004B4712" w:rsidP="004B4712">
      <w:pPr>
        <w:ind w:right="850"/>
        <w:jc w:val="center"/>
        <w:rPr>
          <w:sz w:val="10"/>
          <w:szCs w:val="22"/>
          <w:lang w:val="en-GB" w:eastAsia="en-US"/>
        </w:rPr>
      </w:pPr>
    </w:p>
    <w:tbl>
      <w:tblPr>
        <w:tblW w:w="11199" w:type="dxa"/>
        <w:tblInd w:w="-209" w:type="dxa"/>
        <w:tblLayout w:type="fixed"/>
        <w:tblCellMar>
          <w:left w:w="107" w:type="dxa"/>
          <w:right w:w="107" w:type="dxa"/>
        </w:tblCellMar>
        <w:tblLook w:val="0000" w:firstRow="0" w:lastRow="0" w:firstColumn="0" w:lastColumn="0" w:noHBand="0" w:noVBand="0"/>
      </w:tblPr>
      <w:tblGrid>
        <w:gridCol w:w="2269"/>
        <w:gridCol w:w="6946"/>
        <w:gridCol w:w="850"/>
        <w:gridCol w:w="1134"/>
      </w:tblGrid>
      <w:tr w:rsidR="004B4712" w:rsidRPr="00B63014" w14:paraId="6F53974D" w14:textId="77777777" w:rsidTr="009E2776">
        <w:trPr>
          <w:cantSplit/>
          <w:trHeight w:val="40"/>
        </w:trPr>
        <w:tc>
          <w:tcPr>
            <w:tcW w:w="2269" w:type="dxa"/>
            <w:shd w:val="pct5" w:color="auto" w:fill="auto"/>
          </w:tcPr>
          <w:p w14:paraId="217B85A7" w14:textId="77777777" w:rsidR="004B4712" w:rsidRPr="00B63014" w:rsidRDefault="004B4712" w:rsidP="009E2776">
            <w:pPr>
              <w:rPr>
                <w:b/>
                <w:bCs/>
                <w:sz w:val="18"/>
                <w:szCs w:val="18"/>
                <w:lang w:val="en-GB" w:eastAsia="en-US"/>
              </w:rPr>
            </w:pPr>
            <w:r w:rsidRPr="00B63014">
              <w:rPr>
                <w:b/>
                <w:sz w:val="18"/>
                <w:szCs w:val="22"/>
                <w:lang w:val="en-GB" w:eastAsia="en-US"/>
              </w:rPr>
              <w:t>Transaction</w:t>
            </w:r>
          </w:p>
        </w:tc>
        <w:tc>
          <w:tcPr>
            <w:tcW w:w="6946" w:type="dxa"/>
            <w:tcBorders>
              <w:bottom w:val="single" w:sz="4" w:space="0" w:color="auto"/>
            </w:tcBorders>
            <w:shd w:val="pct5" w:color="auto" w:fill="auto"/>
          </w:tcPr>
          <w:p w14:paraId="1AC3157D" w14:textId="77777777" w:rsidR="004B4712" w:rsidRPr="00B63014" w:rsidRDefault="004B4712" w:rsidP="009E2776">
            <w:pPr>
              <w:rPr>
                <w:sz w:val="22"/>
                <w:szCs w:val="22"/>
                <w:lang w:val="en-GB" w:eastAsia="en-US"/>
              </w:rPr>
            </w:pPr>
          </w:p>
        </w:tc>
        <w:tc>
          <w:tcPr>
            <w:tcW w:w="850" w:type="dxa"/>
          </w:tcPr>
          <w:p w14:paraId="491C0A44" w14:textId="77777777" w:rsidR="004B4712" w:rsidRPr="00B63014" w:rsidRDefault="004B4712" w:rsidP="009E2776">
            <w:pPr>
              <w:ind w:left="601"/>
              <w:rPr>
                <w:sz w:val="22"/>
                <w:szCs w:val="22"/>
                <w:lang w:val="en-GB" w:eastAsia="en-US"/>
              </w:rPr>
            </w:pPr>
          </w:p>
        </w:tc>
        <w:tc>
          <w:tcPr>
            <w:tcW w:w="1134" w:type="dxa"/>
            <w:tcBorders>
              <w:top w:val="single" w:sz="6" w:space="0" w:color="auto"/>
              <w:left w:val="single" w:sz="6" w:space="0" w:color="auto"/>
              <w:bottom w:val="single" w:sz="6" w:space="0" w:color="auto"/>
              <w:right w:val="single" w:sz="6" w:space="0" w:color="auto"/>
            </w:tcBorders>
          </w:tcPr>
          <w:p w14:paraId="53C2B2D6" w14:textId="77777777" w:rsidR="004B4712" w:rsidRPr="00B63014" w:rsidRDefault="004B4712" w:rsidP="009E2776">
            <w:pPr>
              <w:ind w:left="25"/>
              <w:jc w:val="center"/>
              <w:rPr>
                <w:b/>
                <w:sz w:val="22"/>
                <w:szCs w:val="22"/>
                <w:lang w:val="en-GB" w:eastAsia="en-US"/>
              </w:rPr>
            </w:pPr>
          </w:p>
        </w:tc>
      </w:tr>
      <w:tr w:rsidR="004B4712" w:rsidRPr="00B63014" w14:paraId="209D0398" w14:textId="77777777" w:rsidTr="009E2776">
        <w:tblPrEx>
          <w:tblCellMar>
            <w:left w:w="108" w:type="dxa"/>
            <w:right w:w="108" w:type="dxa"/>
          </w:tblCellMar>
        </w:tblPrEx>
        <w:tc>
          <w:tcPr>
            <w:tcW w:w="2269" w:type="dxa"/>
          </w:tcPr>
          <w:p w14:paraId="74E063D3" w14:textId="77777777" w:rsidR="004B4712" w:rsidRPr="00B63014" w:rsidRDefault="004B4712" w:rsidP="009E2776">
            <w:pPr>
              <w:rPr>
                <w:sz w:val="12"/>
                <w:szCs w:val="22"/>
                <w:lang w:val="en-GB" w:eastAsia="en-US"/>
              </w:rPr>
            </w:pPr>
          </w:p>
        </w:tc>
        <w:tc>
          <w:tcPr>
            <w:tcW w:w="7796" w:type="dxa"/>
            <w:gridSpan w:val="2"/>
          </w:tcPr>
          <w:p w14:paraId="5F62836C" w14:textId="77777777" w:rsidR="004B4712" w:rsidRPr="00B63014" w:rsidRDefault="004B4712" w:rsidP="009E2776">
            <w:pPr>
              <w:jc w:val="center"/>
              <w:rPr>
                <w:i/>
                <w:sz w:val="12"/>
                <w:szCs w:val="22"/>
                <w:lang w:val="en-GB" w:eastAsia="en-US"/>
              </w:rPr>
            </w:pPr>
            <w:r w:rsidRPr="00B63014">
              <w:rPr>
                <w:i/>
                <w:sz w:val="12"/>
                <w:szCs w:val="22"/>
                <w:lang w:val="en-GB" w:eastAsia="en-US"/>
              </w:rPr>
              <w:t>Description</w:t>
            </w:r>
          </w:p>
        </w:tc>
        <w:tc>
          <w:tcPr>
            <w:tcW w:w="1134" w:type="dxa"/>
          </w:tcPr>
          <w:p w14:paraId="6158A41E" w14:textId="77777777" w:rsidR="004B4712" w:rsidRPr="00B63014" w:rsidRDefault="004B4712" w:rsidP="009E2776">
            <w:pPr>
              <w:jc w:val="center"/>
              <w:rPr>
                <w:i/>
                <w:sz w:val="12"/>
                <w:szCs w:val="22"/>
                <w:lang w:val="en-GB" w:eastAsia="en-US"/>
              </w:rPr>
            </w:pPr>
            <w:r w:rsidRPr="00B63014">
              <w:rPr>
                <w:i/>
                <w:sz w:val="12"/>
                <w:szCs w:val="22"/>
                <w:lang w:val="en-GB" w:eastAsia="en-US"/>
              </w:rPr>
              <w:t>Code</w:t>
            </w:r>
          </w:p>
        </w:tc>
      </w:tr>
    </w:tbl>
    <w:p w14:paraId="429F98E3" w14:textId="77777777" w:rsidR="004B4712" w:rsidRPr="00B63014" w:rsidRDefault="004B4712" w:rsidP="009E2776">
      <w:pPr>
        <w:rPr>
          <w:sz w:val="6"/>
          <w:szCs w:val="22"/>
          <w:lang w:val="en-GB" w:eastAsia="en-US"/>
        </w:rPr>
      </w:pPr>
    </w:p>
    <w:tbl>
      <w:tblPr>
        <w:tblW w:w="11233" w:type="dxa"/>
        <w:tblInd w:w="-34" w:type="dxa"/>
        <w:tblLayout w:type="fixed"/>
        <w:tblLook w:val="0000" w:firstRow="0" w:lastRow="0" w:firstColumn="0" w:lastColumn="0" w:noHBand="0" w:noVBand="0"/>
      </w:tblPr>
      <w:tblGrid>
        <w:gridCol w:w="2586"/>
        <w:gridCol w:w="284"/>
        <w:gridCol w:w="284"/>
        <w:gridCol w:w="284"/>
        <w:gridCol w:w="284"/>
        <w:gridCol w:w="284"/>
        <w:gridCol w:w="284"/>
        <w:gridCol w:w="284"/>
        <w:gridCol w:w="284"/>
        <w:gridCol w:w="284"/>
        <w:gridCol w:w="284"/>
        <w:gridCol w:w="284"/>
        <w:gridCol w:w="284"/>
        <w:gridCol w:w="284"/>
        <w:gridCol w:w="284"/>
        <w:gridCol w:w="4671"/>
      </w:tblGrid>
      <w:tr w:rsidR="004B4712" w:rsidRPr="00B63014" w14:paraId="73A48BDD" w14:textId="77777777" w:rsidTr="009E2776">
        <w:trPr>
          <w:trHeight w:hRule="exact" w:val="227"/>
        </w:trPr>
        <w:tc>
          <w:tcPr>
            <w:tcW w:w="2586" w:type="dxa"/>
            <w:vAlign w:val="bottom"/>
          </w:tcPr>
          <w:p w14:paraId="7FB91EEB" w14:textId="77777777" w:rsidR="004B4712" w:rsidRPr="00B63014" w:rsidRDefault="004B4712" w:rsidP="009E2776">
            <w:pPr>
              <w:rPr>
                <w:sz w:val="16"/>
                <w:szCs w:val="22"/>
                <w:lang w:val="en-GB" w:eastAsia="en-US"/>
              </w:rPr>
            </w:pPr>
            <w:r w:rsidRPr="00B63014">
              <w:rPr>
                <w:i/>
                <w:sz w:val="18"/>
                <w:szCs w:val="22"/>
                <w:lang w:val="en-GB" w:eastAsia="en-US"/>
              </w:rPr>
              <w:t>Instruction recipient:</w:t>
            </w:r>
          </w:p>
        </w:tc>
        <w:tc>
          <w:tcPr>
            <w:tcW w:w="284" w:type="dxa"/>
          </w:tcPr>
          <w:p w14:paraId="7BE41122" w14:textId="77777777" w:rsidR="004B4712" w:rsidRPr="00B63014" w:rsidRDefault="004B4712" w:rsidP="009E2776">
            <w:pPr>
              <w:ind w:left="-108"/>
              <w:jc w:val="center"/>
              <w:rPr>
                <w:b/>
                <w:sz w:val="22"/>
                <w:szCs w:val="22"/>
                <w:lang w:val="en-GB" w:eastAsia="en-US"/>
              </w:rPr>
            </w:pPr>
          </w:p>
        </w:tc>
        <w:tc>
          <w:tcPr>
            <w:tcW w:w="284" w:type="dxa"/>
          </w:tcPr>
          <w:p w14:paraId="7772379D" w14:textId="77777777" w:rsidR="004B4712" w:rsidRPr="00B63014" w:rsidRDefault="004B4712" w:rsidP="009E2776">
            <w:pPr>
              <w:ind w:left="-108"/>
              <w:jc w:val="center"/>
              <w:rPr>
                <w:b/>
                <w:sz w:val="22"/>
                <w:szCs w:val="22"/>
                <w:lang w:val="en-GB" w:eastAsia="en-US"/>
              </w:rPr>
            </w:pPr>
          </w:p>
        </w:tc>
        <w:tc>
          <w:tcPr>
            <w:tcW w:w="284" w:type="dxa"/>
          </w:tcPr>
          <w:p w14:paraId="73CC8262" w14:textId="77777777" w:rsidR="004B4712" w:rsidRPr="00B63014" w:rsidRDefault="004B4712" w:rsidP="009E2776">
            <w:pPr>
              <w:ind w:left="-109"/>
              <w:jc w:val="center"/>
              <w:rPr>
                <w:b/>
                <w:sz w:val="22"/>
                <w:szCs w:val="22"/>
                <w:lang w:val="en-GB" w:eastAsia="en-US"/>
              </w:rPr>
            </w:pPr>
          </w:p>
        </w:tc>
        <w:tc>
          <w:tcPr>
            <w:tcW w:w="284" w:type="dxa"/>
          </w:tcPr>
          <w:p w14:paraId="07B2EFA7" w14:textId="77777777" w:rsidR="004B4712" w:rsidRPr="00B63014" w:rsidRDefault="004B4712" w:rsidP="009E2776">
            <w:pPr>
              <w:ind w:left="-109"/>
              <w:jc w:val="center"/>
              <w:rPr>
                <w:b/>
                <w:sz w:val="22"/>
                <w:szCs w:val="22"/>
                <w:lang w:val="en-GB" w:eastAsia="en-US"/>
              </w:rPr>
            </w:pPr>
          </w:p>
        </w:tc>
        <w:tc>
          <w:tcPr>
            <w:tcW w:w="284" w:type="dxa"/>
          </w:tcPr>
          <w:p w14:paraId="76A08B7E" w14:textId="77777777" w:rsidR="004B4712" w:rsidRPr="00B63014" w:rsidRDefault="004B4712" w:rsidP="009E2776">
            <w:pPr>
              <w:ind w:left="-110"/>
              <w:jc w:val="center"/>
              <w:rPr>
                <w:b/>
                <w:sz w:val="22"/>
                <w:szCs w:val="22"/>
                <w:lang w:val="en-GB" w:eastAsia="en-US"/>
              </w:rPr>
            </w:pPr>
          </w:p>
        </w:tc>
        <w:tc>
          <w:tcPr>
            <w:tcW w:w="284" w:type="dxa"/>
          </w:tcPr>
          <w:p w14:paraId="081458F6" w14:textId="77777777" w:rsidR="004B4712" w:rsidRPr="00B63014" w:rsidRDefault="004B4712" w:rsidP="009E2776">
            <w:pPr>
              <w:ind w:left="-110"/>
              <w:jc w:val="center"/>
              <w:rPr>
                <w:b/>
                <w:sz w:val="22"/>
                <w:szCs w:val="22"/>
                <w:lang w:val="en-GB" w:eastAsia="en-US"/>
              </w:rPr>
            </w:pPr>
          </w:p>
        </w:tc>
        <w:tc>
          <w:tcPr>
            <w:tcW w:w="284" w:type="dxa"/>
          </w:tcPr>
          <w:p w14:paraId="0FA59655" w14:textId="77777777" w:rsidR="004B4712" w:rsidRPr="00B63014" w:rsidRDefault="004B4712" w:rsidP="009E2776">
            <w:pPr>
              <w:ind w:left="-111"/>
              <w:jc w:val="center"/>
              <w:rPr>
                <w:b/>
                <w:sz w:val="22"/>
                <w:szCs w:val="22"/>
                <w:lang w:val="en-GB" w:eastAsia="en-US"/>
              </w:rPr>
            </w:pPr>
          </w:p>
        </w:tc>
        <w:tc>
          <w:tcPr>
            <w:tcW w:w="284" w:type="dxa"/>
          </w:tcPr>
          <w:p w14:paraId="5E8500DC" w14:textId="77777777" w:rsidR="004B4712" w:rsidRPr="00B63014" w:rsidRDefault="004B4712" w:rsidP="009E2776">
            <w:pPr>
              <w:jc w:val="center"/>
              <w:rPr>
                <w:b/>
                <w:sz w:val="22"/>
                <w:szCs w:val="22"/>
                <w:lang w:val="en-GB" w:eastAsia="en-US"/>
              </w:rPr>
            </w:pPr>
          </w:p>
        </w:tc>
        <w:tc>
          <w:tcPr>
            <w:tcW w:w="284" w:type="dxa"/>
          </w:tcPr>
          <w:p w14:paraId="2F7EEACA" w14:textId="77777777" w:rsidR="004B4712" w:rsidRPr="00B63014" w:rsidRDefault="004B4712" w:rsidP="009E2776">
            <w:pPr>
              <w:jc w:val="center"/>
              <w:rPr>
                <w:b/>
                <w:sz w:val="22"/>
                <w:szCs w:val="22"/>
                <w:lang w:val="en-GB" w:eastAsia="en-US"/>
              </w:rPr>
            </w:pPr>
          </w:p>
        </w:tc>
        <w:tc>
          <w:tcPr>
            <w:tcW w:w="284" w:type="dxa"/>
          </w:tcPr>
          <w:p w14:paraId="33020C51" w14:textId="77777777" w:rsidR="004B4712" w:rsidRPr="00B63014" w:rsidRDefault="004B4712" w:rsidP="009E2776">
            <w:pPr>
              <w:jc w:val="center"/>
              <w:rPr>
                <w:b/>
                <w:sz w:val="22"/>
                <w:szCs w:val="22"/>
                <w:lang w:val="en-GB" w:eastAsia="en-US"/>
              </w:rPr>
            </w:pPr>
          </w:p>
        </w:tc>
        <w:tc>
          <w:tcPr>
            <w:tcW w:w="284" w:type="dxa"/>
          </w:tcPr>
          <w:p w14:paraId="709F5D75" w14:textId="77777777" w:rsidR="004B4712" w:rsidRPr="00B63014" w:rsidRDefault="004B4712" w:rsidP="009E2776">
            <w:pPr>
              <w:jc w:val="center"/>
              <w:rPr>
                <w:b/>
                <w:sz w:val="22"/>
                <w:szCs w:val="22"/>
                <w:lang w:val="en-GB" w:eastAsia="en-US"/>
              </w:rPr>
            </w:pPr>
          </w:p>
        </w:tc>
        <w:tc>
          <w:tcPr>
            <w:tcW w:w="284" w:type="dxa"/>
          </w:tcPr>
          <w:p w14:paraId="2CD15022" w14:textId="77777777" w:rsidR="004B4712" w:rsidRPr="00B63014" w:rsidRDefault="004B4712" w:rsidP="009E2776">
            <w:pPr>
              <w:jc w:val="center"/>
              <w:rPr>
                <w:b/>
                <w:sz w:val="22"/>
                <w:szCs w:val="22"/>
                <w:lang w:val="en-GB" w:eastAsia="en-US"/>
              </w:rPr>
            </w:pPr>
          </w:p>
        </w:tc>
        <w:tc>
          <w:tcPr>
            <w:tcW w:w="284" w:type="dxa"/>
          </w:tcPr>
          <w:p w14:paraId="74FC014A" w14:textId="77777777" w:rsidR="004B4712" w:rsidRPr="00B63014" w:rsidRDefault="004B4712" w:rsidP="009E2776">
            <w:pPr>
              <w:jc w:val="center"/>
              <w:rPr>
                <w:b/>
                <w:sz w:val="22"/>
                <w:szCs w:val="22"/>
                <w:lang w:val="en-GB" w:eastAsia="en-US"/>
              </w:rPr>
            </w:pPr>
          </w:p>
        </w:tc>
        <w:tc>
          <w:tcPr>
            <w:tcW w:w="284" w:type="dxa"/>
          </w:tcPr>
          <w:p w14:paraId="02CA6507" w14:textId="77777777" w:rsidR="004B4712" w:rsidRPr="00B63014" w:rsidRDefault="004B4712" w:rsidP="009E2776">
            <w:pPr>
              <w:jc w:val="center"/>
              <w:rPr>
                <w:b/>
                <w:sz w:val="22"/>
                <w:szCs w:val="22"/>
                <w:lang w:val="en-GB" w:eastAsia="en-US"/>
              </w:rPr>
            </w:pPr>
          </w:p>
        </w:tc>
        <w:tc>
          <w:tcPr>
            <w:tcW w:w="4671" w:type="dxa"/>
          </w:tcPr>
          <w:p w14:paraId="29927BCF" w14:textId="77777777" w:rsidR="004B4712" w:rsidRPr="00B63014" w:rsidRDefault="004B4712" w:rsidP="009E2776">
            <w:pPr>
              <w:rPr>
                <w:b/>
                <w:sz w:val="22"/>
                <w:szCs w:val="22"/>
                <w:lang w:val="en-GB" w:eastAsia="en-US"/>
              </w:rPr>
            </w:pPr>
          </w:p>
        </w:tc>
      </w:tr>
      <w:tr w:rsidR="004B4712" w:rsidRPr="00B63014" w14:paraId="5D106924" w14:textId="77777777" w:rsidTr="009E2776">
        <w:tc>
          <w:tcPr>
            <w:tcW w:w="2586" w:type="dxa"/>
            <w:vAlign w:val="bottom"/>
          </w:tcPr>
          <w:p w14:paraId="0A96A210" w14:textId="77777777" w:rsidR="004B4712" w:rsidRPr="00B63014" w:rsidRDefault="004B4712" w:rsidP="009E2776">
            <w:pPr>
              <w:rPr>
                <w:sz w:val="6"/>
                <w:szCs w:val="22"/>
                <w:lang w:val="en-GB" w:eastAsia="en-US"/>
              </w:rPr>
            </w:pPr>
          </w:p>
        </w:tc>
        <w:tc>
          <w:tcPr>
            <w:tcW w:w="284" w:type="dxa"/>
            <w:tcBorders>
              <w:left w:val="single" w:sz="4" w:space="0" w:color="auto"/>
              <w:bottom w:val="single" w:sz="4" w:space="0" w:color="auto"/>
              <w:right w:val="single" w:sz="4" w:space="0" w:color="auto"/>
            </w:tcBorders>
          </w:tcPr>
          <w:p w14:paraId="4FD3EE31"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1065B85A"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295E1369"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191B7E43"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4EC77F05"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5660C2E0"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5920DFF8" w14:textId="77777777" w:rsidR="004B4712" w:rsidRPr="00B63014" w:rsidRDefault="004B4712" w:rsidP="009E2776">
            <w:pPr>
              <w:jc w:val="center"/>
              <w:rPr>
                <w:b/>
                <w:sz w:val="6"/>
                <w:szCs w:val="22"/>
                <w:lang w:val="en-GB" w:eastAsia="en-US"/>
              </w:rPr>
            </w:pPr>
          </w:p>
        </w:tc>
        <w:tc>
          <w:tcPr>
            <w:tcW w:w="284" w:type="dxa"/>
            <w:tcBorders>
              <w:left w:val="single" w:sz="4" w:space="0" w:color="auto"/>
              <w:right w:val="single" w:sz="4" w:space="0" w:color="auto"/>
            </w:tcBorders>
          </w:tcPr>
          <w:p w14:paraId="5D3D09B4"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09AA2BB7"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605BBF7B"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3ACDADC5"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7F904178"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5C2C8FCE" w14:textId="77777777" w:rsidR="004B4712" w:rsidRPr="00B63014" w:rsidRDefault="004B4712" w:rsidP="009E2776">
            <w:pPr>
              <w:jc w:val="center"/>
              <w:rPr>
                <w:b/>
                <w:sz w:val="6"/>
                <w:szCs w:val="22"/>
                <w:lang w:val="en-GB" w:eastAsia="en-US"/>
              </w:rPr>
            </w:pPr>
          </w:p>
        </w:tc>
        <w:tc>
          <w:tcPr>
            <w:tcW w:w="284" w:type="dxa"/>
            <w:tcBorders>
              <w:left w:val="single" w:sz="4" w:space="0" w:color="auto"/>
            </w:tcBorders>
          </w:tcPr>
          <w:p w14:paraId="3495AB60" w14:textId="77777777" w:rsidR="004B4712" w:rsidRPr="00B63014" w:rsidRDefault="004B4712" w:rsidP="009E2776">
            <w:pPr>
              <w:jc w:val="center"/>
              <w:rPr>
                <w:b/>
                <w:sz w:val="6"/>
                <w:szCs w:val="22"/>
                <w:lang w:val="en-GB" w:eastAsia="en-US"/>
              </w:rPr>
            </w:pPr>
          </w:p>
        </w:tc>
        <w:tc>
          <w:tcPr>
            <w:tcW w:w="4671" w:type="dxa"/>
            <w:tcBorders>
              <w:bottom w:val="single" w:sz="4" w:space="0" w:color="auto"/>
            </w:tcBorders>
          </w:tcPr>
          <w:p w14:paraId="6CDC5E09" w14:textId="77777777" w:rsidR="004B4712" w:rsidRPr="00B63014" w:rsidRDefault="004B4712" w:rsidP="009E2776">
            <w:pPr>
              <w:rPr>
                <w:sz w:val="6"/>
                <w:szCs w:val="22"/>
                <w:lang w:val="en-GB" w:eastAsia="en-US"/>
              </w:rPr>
            </w:pPr>
          </w:p>
        </w:tc>
      </w:tr>
      <w:tr w:rsidR="004B4712" w:rsidRPr="00B63014" w14:paraId="4013C946" w14:textId="77777777" w:rsidTr="009E2776">
        <w:trPr>
          <w:cantSplit/>
        </w:trPr>
        <w:tc>
          <w:tcPr>
            <w:tcW w:w="2586" w:type="dxa"/>
            <w:vAlign w:val="bottom"/>
          </w:tcPr>
          <w:p w14:paraId="599E7D3E" w14:textId="77777777" w:rsidR="004B4712" w:rsidRPr="00B63014" w:rsidRDefault="004B4712" w:rsidP="009E2776">
            <w:pPr>
              <w:rPr>
                <w:i/>
                <w:sz w:val="12"/>
                <w:szCs w:val="22"/>
                <w:lang w:val="en-GB" w:eastAsia="en-US"/>
              </w:rPr>
            </w:pPr>
          </w:p>
        </w:tc>
        <w:tc>
          <w:tcPr>
            <w:tcW w:w="3692" w:type="dxa"/>
            <w:gridSpan w:val="13"/>
          </w:tcPr>
          <w:p w14:paraId="30379455" w14:textId="77777777" w:rsidR="004B4712" w:rsidRPr="00B63014" w:rsidRDefault="004B4712" w:rsidP="009E2776">
            <w:pPr>
              <w:jc w:val="center"/>
              <w:rPr>
                <w:b/>
                <w:i/>
                <w:sz w:val="12"/>
                <w:szCs w:val="22"/>
                <w:lang w:val="en-GB" w:eastAsia="en-US"/>
              </w:rPr>
            </w:pPr>
            <w:r w:rsidRPr="00B63014">
              <w:rPr>
                <w:b/>
                <w:i/>
                <w:sz w:val="12"/>
                <w:szCs w:val="22"/>
                <w:lang w:val="en-GB" w:eastAsia="en-US"/>
              </w:rPr>
              <w:t>Code</w:t>
            </w:r>
          </w:p>
        </w:tc>
        <w:tc>
          <w:tcPr>
            <w:tcW w:w="284" w:type="dxa"/>
          </w:tcPr>
          <w:p w14:paraId="5F424E6E" w14:textId="77777777" w:rsidR="004B4712" w:rsidRPr="00B63014" w:rsidRDefault="004B4712" w:rsidP="009E2776">
            <w:pPr>
              <w:jc w:val="center"/>
              <w:rPr>
                <w:b/>
                <w:i/>
                <w:sz w:val="12"/>
                <w:szCs w:val="22"/>
                <w:lang w:val="en-GB" w:eastAsia="en-US"/>
              </w:rPr>
            </w:pPr>
          </w:p>
        </w:tc>
        <w:tc>
          <w:tcPr>
            <w:tcW w:w="4671" w:type="dxa"/>
          </w:tcPr>
          <w:p w14:paraId="0DC7ABBA" w14:textId="77777777" w:rsidR="004B4712" w:rsidRPr="00B63014" w:rsidRDefault="004B4712" w:rsidP="009E2776">
            <w:pPr>
              <w:jc w:val="center"/>
              <w:rPr>
                <w:i/>
                <w:sz w:val="12"/>
                <w:szCs w:val="22"/>
                <w:lang w:val="en-GB" w:eastAsia="en-US"/>
              </w:rPr>
            </w:pPr>
            <w:r w:rsidRPr="00B63014">
              <w:rPr>
                <w:i/>
                <w:sz w:val="12"/>
                <w:szCs w:val="22"/>
                <w:lang w:val="en-GB" w:eastAsia="en-US"/>
              </w:rPr>
              <w:t>Short name</w:t>
            </w:r>
          </w:p>
        </w:tc>
      </w:tr>
    </w:tbl>
    <w:p w14:paraId="521D5FF0" w14:textId="77777777" w:rsidR="004B4712" w:rsidRPr="00B63014" w:rsidRDefault="004B4712" w:rsidP="009E2776">
      <w:pPr>
        <w:ind w:right="850"/>
        <w:rPr>
          <w:sz w:val="6"/>
          <w:szCs w:val="22"/>
          <w:lang w:val="en-GB" w:eastAsia="en-US"/>
        </w:rPr>
      </w:pPr>
    </w:p>
    <w:tbl>
      <w:tblPr>
        <w:tblW w:w="10207" w:type="dxa"/>
        <w:tblLayout w:type="fixed"/>
        <w:tblLook w:val="0000" w:firstRow="0" w:lastRow="0" w:firstColumn="0" w:lastColumn="0" w:noHBand="0" w:noVBand="0"/>
      </w:tblPr>
      <w:tblGrid>
        <w:gridCol w:w="2552"/>
        <w:gridCol w:w="284"/>
        <w:gridCol w:w="284"/>
        <w:gridCol w:w="284"/>
        <w:gridCol w:w="284"/>
        <w:gridCol w:w="284"/>
        <w:gridCol w:w="284"/>
        <w:gridCol w:w="284"/>
        <w:gridCol w:w="284"/>
        <w:gridCol w:w="284"/>
        <w:gridCol w:w="284"/>
        <w:gridCol w:w="284"/>
        <w:gridCol w:w="284"/>
        <w:gridCol w:w="284"/>
        <w:gridCol w:w="284"/>
        <w:gridCol w:w="3679"/>
      </w:tblGrid>
      <w:tr w:rsidR="004B4712" w:rsidRPr="00B63014" w14:paraId="163E4462" w14:textId="77777777" w:rsidTr="009E2776">
        <w:trPr>
          <w:trHeight w:hRule="exact" w:val="227"/>
        </w:trPr>
        <w:tc>
          <w:tcPr>
            <w:tcW w:w="2552" w:type="dxa"/>
            <w:vAlign w:val="bottom"/>
          </w:tcPr>
          <w:p w14:paraId="4BF66E67" w14:textId="77777777" w:rsidR="004B4712" w:rsidRPr="00B63014" w:rsidRDefault="004B4712" w:rsidP="009E2776">
            <w:pPr>
              <w:rPr>
                <w:sz w:val="16"/>
                <w:szCs w:val="22"/>
                <w:lang w:val="en-GB" w:eastAsia="en-US"/>
              </w:rPr>
            </w:pPr>
            <w:r w:rsidRPr="00B63014">
              <w:rPr>
                <w:i/>
                <w:sz w:val="18"/>
                <w:szCs w:val="22"/>
                <w:lang w:val="en-GB" w:eastAsia="en-US"/>
              </w:rPr>
              <w:t>Instruction submitter</w:t>
            </w:r>
          </w:p>
        </w:tc>
        <w:tc>
          <w:tcPr>
            <w:tcW w:w="284" w:type="dxa"/>
          </w:tcPr>
          <w:p w14:paraId="47F634B1" w14:textId="77777777" w:rsidR="004B4712" w:rsidRPr="00B63014" w:rsidRDefault="004B4712" w:rsidP="009E2776">
            <w:pPr>
              <w:ind w:left="-108"/>
              <w:jc w:val="center"/>
              <w:rPr>
                <w:b/>
                <w:sz w:val="22"/>
                <w:szCs w:val="22"/>
                <w:lang w:val="en-GB" w:eastAsia="en-US"/>
              </w:rPr>
            </w:pPr>
          </w:p>
        </w:tc>
        <w:tc>
          <w:tcPr>
            <w:tcW w:w="284" w:type="dxa"/>
          </w:tcPr>
          <w:p w14:paraId="4B504AE2" w14:textId="77777777" w:rsidR="004B4712" w:rsidRPr="00B63014" w:rsidRDefault="004B4712" w:rsidP="009E2776">
            <w:pPr>
              <w:ind w:left="-108"/>
              <w:jc w:val="center"/>
              <w:rPr>
                <w:b/>
                <w:sz w:val="22"/>
                <w:szCs w:val="22"/>
                <w:lang w:val="en-GB" w:eastAsia="en-US"/>
              </w:rPr>
            </w:pPr>
          </w:p>
        </w:tc>
        <w:tc>
          <w:tcPr>
            <w:tcW w:w="284" w:type="dxa"/>
          </w:tcPr>
          <w:p w14:paraId="62559F1C" w14:textId="77777777" w:rsidR="004B4712" w:rsidRPr="00B63014" w:rsidRDefault="004B4712" w:rsidP="009E2776">
            <w:pPr>
              <w:ind w:left="-109"/>
              <w:jc w:val="center"/>
              <w:rPr>
                <w:b/>
                <w:sz w:val="22"/>
                <w:szCs w:val="22"/>
                <w:lang w:val="en-GB" w:eastAsia="en-US"/>
              </w:rPr>
            </w:pPr>
          </w:p>
        </w:tc>
        <w:tc>
          <w:tcPr>
            <w:tcW w:w="284" w:type="dxa"/>
          </w:tcPr>
          <w:p w14:paraId="09C5DB4E" w14:textId="77777777" w:rsidR="004B4712" w:rsidRPr="00B63014" w:rsidRDefault="004B4712" w:rsidP="009E2776">
            <w:pPr>
              <w:ind w:left="-109"/>
              <w:jc w:val="center"/>
              <w:rPr>
                <w:b/>
                <w:sz w:val="22"/>
                <w:szCs w:val="22"/>
                <w:lang w:val="en-GB" w:eastAsia="en-US"/>
              </w:rPr>
            </w:pPr>
          </w:p>
        </w:tc>
        <w:tc>
          <w:tcPr>
            <w:tcW w:w="284" w:type="dxa"/>
          </w:tcPr>
          <w:p w14:paraId="067AE28E" w14:textId="77777777" w:rsidR="004B4712" w:rsidRPr="00B63014" w:rsidRDefault="004B4712" w:rsidP="009E2776">
            <w:pPr>
              <w:ind w:left="-110"/>
              <w:jc w:val="center"/>
              <w:rPr>
                <w:b/>
                <w:sz w:val="22"/>
                <w:szCs w:val="22"/>
                <w:lang w:val="en-GB" w:eastAsia="en-US"/>
              </w:rPr>
            </w:pPr>
          </w:p>
        </w:tc>
        <w:tc>
          <w:tcPr>
            <w:tcW w:w="284" w:type="dxa"/>
          </w:tcPr>
          <w:p w14:paraId="3352234D" w14:textId="77777777" w:rsidR="004B4712" w:rsidRPr="00B63014" w:rsidRDefault="004B4712" w:rsidP="009E2776">
            <w:pPr>
              <w:ind w:left="-110"/>
              <w:jc w:val="center"/>
              <w:rPr>
                <w:b/>
                <w:sz w:val="22"/>
                <w:szCs w:val="22"/>
                <w:lang w:val="en-GB" w:eastAsia="en-US"/>
              </w:rPr>
            </w:pPr>
          </w:p>
        </w:tc>
        <w:tc>
          <w:tcPr>
            <w:tcW w:w="284" w:type="dxa"/>
          </w:tcPr>
          <w:p w14:paraId="7120FFE9" w14:textId="77777777" w:rsidR="004B4712" w:rsidRPr="00B63014" w:rsidRDefault="004B4712" w:rsidP="009E2776">
            <w:pPr>
              <w:jc w:val="center"/>
              <w:rPr>
                <w:b/>
                <w:sz w:val="22"/>
                <w:szCs w:val="22"/>
                <w:lang w:val="en-GB" w:eastAsia="en-US"/>
              </w:rPr>
            </w:pPr>
          </w:p>
        </w:tc>
        <w:tc>
          <w:tcPr>
            <w:tcW w:w="284" w:type="dxa"/>
          </w:tcPr>
          <w:p w14:paraId="1A067DAA" w14:textId="77777777" w:rsidR="004B4712" w:rsidRPr="00B63014" w:rsidRDefault="004B4712" w:rsidP="009E2776">
            <w:pPr>
              <w:jc w:val="center"/>
              <w:rPr>
                <w:b/>
                <w:sz w:val="22"/>
                <w:szCs w:val="22"/>
                <w:lang w:val="en-GB" w:eastAsia="en-US"/>
              </w:rPr>
            </w:pPr>
          </w:p>
        </w:tc>
        <w:tc>
          <w:tcPr>
            <w:tcW w:w="284" w:type="dxa"/>
          </w:tcPr>
          <w:p w14:paraId="060FAB84" w14:textId="77777777" w:rsidR="004B4712" w:rsidRPr="00B63014" w:rsidRDefault="004B4712" w:rsidP="009E2776">
            <w:pPr>
              <w:jc w:val="center"/>
              <w:rPr>
                <w:b/>
                <w:sz w:val="22"/>
                <w:szCs w:val="22"/>
                <w:lang w:val="en-GB" w:eastAsia="en-US"/>
              </w:rPr>
            </w:pPr>
          </w:p>
        </w:tc>
        <w:tc>
          <w:tcPr>
            <w:tcW w:w="284" w:type="dxa"/>
          </w:tcPr>
          <w:p w14:paraId="2233A8BE" w14:textId="77777777" w:rsidR="004B4712" w:rsidRPr="00B63014" w:rsidRDefault="004B4712" w:rsidP="009E2776">
            <w:pPr>
              <w:jc w:val="center"/>
              <w:rPr>
                <w:b/>
                <w:sz w:val="22"/>
                <w:szCs w:val="22"/>
                <w:lang w:val="en-GB" w:eastAsia="en-US"/>
              </w:rPr>
            </w:pPr>
          </w:p>
        </w:tc>
        <w:tc>
          <w:tcPr>
            <w:tcW w:w="284" w:type="dxa"/>
          </w:tcPr>
          <w:p w14:paraId="32DD46EF" w14:textId="77777777" w:rsidR="004B4712" w:rsidRPr="00B63014" w:rsidRDefault="004B4712" w:rsidP="009E2776">
            <w:pPr>
              <w:jc w:val="center"/>
              <w:rPr>
                <w:b/>
                <w:sz w:val="22"/>
                <w:szCs w:val="22"/>
                <w:lang w:val="en-GB" w:eastAsia="en-US"/>
              </w:rPr>
            </w:pPr>
          </w:p>
        </w:tc>
        <w:tc>
          <w:tcPr>
            <w:tcW w:w="284" w:type="dxa"/>
          </w:tcPr>
          <w:p w14:paraId="6DF7045B" w14:textId="77777777" w:rsidR="004B4712" w:rsidRPr="00B63014" w:rsidRDefault="004B4712" w:rsidP="009E2776">
            <w:pPr>
              <w:jc w:val="center"/>
              <w:rPr>
                <w:b/>
                <w:sz w:val="22"/>
                <w:szCs w:val="22"/>
                <w:lang w:val="en-GB" w:eastAsia="en-US"/>
              </w:rPr>
            </w:pPr>
          </w:p>
        </w:tc>
        <w:tc>
          <w:tcPr>
            <w:tcW w:w="284" w:type="dxa"/>
          </w:tcPr>
          <w:p w14:paraId="386F067A" w14:textId="77777777" w:rsidR="004B4712" w:rsidRPr="00B63014" w:rsidRDefault="004B4712" w:rsidP="009E2776">
            <w:pPr>
              <w:jc w:val="center"/>
              <w:rPr>
                <w:b/>
                <w:sz w:val="22"/>
                <w:szCs w:val="22"/>
                <w:lang w:val="en-GB" w:eastAsia="en-US"/>
              </w:rPr>
            </w:pPr>
          </w:p>
        </w:tc>
        <w:tc>
          <w:tcPr>
            <w:tcW w:w="284" w:type="dxa"/>
          </w:tcPr>
          <w:p w14:paraId="1658540F" w14:textId="77777777" w:rsidR="004B4712" w:rsidRPr="00B63014" w:rsidRDefault="004B4712" w:rsidP="009E2776">
            <w:pPr>
              <w:jc w:val="center"/>
              <w:rPr>
                <w:b/>
                <w:sz w:val="22"/>
                <w:szCs w:val="22"/>
                <w:lang w:val="en-GB" w:eastAsia="en-US"/>
              </w:rPr>
            </w:pPr>
          </w:p>
        </w:tc>
        <w:tc>
          <w:tcPr>
            <w:tcW w:w="3679" w:type="dxa"/>
          </w:tcPr>
          <w:p w14:paraId="559D7FD7" w14:textId="77777777" w:rsidR="004B4712" w:rsidRPr="00B63014" w:rsidRDefault="004B4712" w:rsidP="009E2776">
            <w:pPr>
              <w:rPr>
                <w:b/>
                <w:sz w:val="22"/>
                <w:szCs w:val="22"/>
                <w:lang w:val="en-GB" w:eastAsia="en-US"/>
              </w:rPr>
            </w:pPr>
          </w:p>
        </w:tc>
      </w:tr>
      <w:tr w:rsidR="004B4712" w:rsidRPr="00B63014" w14:paraId="0E1F1205" w14:textId="77777777" w:rsidTr="009E2776">
        <w:tc>
          <w:tcPr>
            <w:tcW w:w="2552" w:type="dxa"/>
          </w:tcPr>
          <w:p w14:paraId="6DD21EF1" w14:textId="77777777" w:rsidR="004B4712" w:rsidRPr="00B63014" w:rsidRDefault="004B4712" w:rsidP="009E2776">
            <w:pPr>
              <w:rPr>
                <w:sz w:val="6"/>
                <w:szCs w:val="22"/>
                <w:lang w:val="en-GB" w:eastAsia="en-US"/>
              </w:rPr>
            </w:pPr>
          </w:p>
        </w:tc>
        <w:tc>
          <w:tcPr>
            <w:tcW w:w="284" w:type="dxa"/>
            <w:tcBorders>
              <w:left w:val="single" w:sz="4" w:space="0" w:color="auto"/>
              <w:bottom w:val="single" w:sz="4" w:space="0" w:color="auto"/>
              <w:right w:val="single" w:sz="4" w:space="0" w:color="auto"/>
            </w:tcBorders>
          </w:tcPr>
          <w:p w14:paraId="30F9FE5C"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019FDE2D"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6D1B1426"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42E0F1AA"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4AA3CF83"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095CBCBE"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45C18AEE" w14:textId="77777777" w:rsidR="004B4712" w:rsidRPr="00B63014" w:rsidRDefault="004B4712" w:rsidP="009E2776">
            <w:pPr>
              <w:jc w:val="center"/>
              <w:rPr>
                <w:b/>
                <w:sz w:val="6"/>
                <w:szCs w:val="22"/>
                <w:lang w:val="en-GB" w:eastAsia="en-US"/>
              </w:rPr>
            </w:pPr>
          </w:p>
        </w:tc>
        <w:tc>
          <w:tcPr>
            <w:tcW w:w="284" w:type="dxa"/>
            <w:tcBorders>
              <w:left w:val="single" w:sz="4" w:space="0" w:color="auto"/>
              <w:right w:val="single" w:sz="4" w:space="0" w:color="auto"/>
            </w:tcBorders>
          </w:tcPr>
          <w:p w14:paraId="2CFBB85C"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4FDC6A7A"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55EDA7FB"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195223F9"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7F3ACE7C" w14:textId="77777777" w:rsidR="004B4712" w:rsidRPr="00B63014" w:rsidRDefault="004B4712" w:rsidP="009E2776">
            <w:pPr>
              <w:jc w:val="center"/>
              <w:rPr>
                <w:b/>
                <w:sz w:val="6"/>
                <w:szCs w:val="22"/>
                <w:lang w:val="en-GB" w:eastAsia="en-US"/>
              </w:rPr>
            </w:pPr>
          </w:p>
        </w:tc>
        <w:tc>
          <w:tcPr>
            <w:tcW w:w="284" w:type="dxa"/>
            <w:tcBorders>
              <w:left w:val="single" w:sz="4" w:space="0" w:color="auto"/>
              <w:bottom w:val="single" w:sz="4" w:space="0" w:color="auto"/>
              <w:right w:val="single" w:sz="4" w:space="0" w:color="auto"/>
            </w:tcBorders>
          </w:tcPr>
          <w:p w14:paraId="0E1072BF" w14:textId="77777777" w:rsidR="004B4712" w:rsidRPr="00B63014" w:rsidRDefault="004B4712" w:rsidP="009E2776">
            <w:pPr>
              <w:jc w:val="center"/>
              <w:rPr>
                <w:b/>
                <w:sz w:val="6"/>
                <w:szCs w:val="22"/>
                <w:lang w:val="en-GB" w:eastAsia="en-US"/>
              </w:rPr>
            </w:pPr>
          </w:p>
        </w:tc>
        <w:tc>
          <w:tcPr>
            <w:tcW w:w="284" w:type="dxa"/>
            <w:tcBorders>
              <w:left w:val="single" w:sz="4" w:space="0" w:color="auto"/>
            </w:tcBorders>
          </w:tcPr>
          <w:p w14:paraId="280EBB11" w14:textId="77777777" w:rsidR="004B4712" w:rsidRPr="00B63014" w:rsidRDefault="004B4712" w:rsidP="009E2776">
            <w:pPr>
              <w:jc w:val="center"/>
              <w:rPr>
                <w:b/>
                <w:sz w:val="6"/>
                <w:szCs w:val="22"/>
                <w:lang w:val="en-GB" w:eastAsia="en-US"/>
              </w:rPr>
            </w:pPr>
          </w:p>
        </w:tc>
        <w:tc>
          <w:tcPr>
            <w:tcW w:w="3679" w:type="dxa"/>
            <w:tcBorders>
              <w:bottom w:val="single" w:sz="4" w:space="0" w:color="auto"/>
            </w:tcBorders>
          </w:tcPr>
          <w:p w14:paraId="582B3F0F" w14:textId="77777777" w:rsidR="004B4712" w:rsidRPr="00B63014" w:rsidRDefault="004B4712" w:rsidP="009E2776">
            <w:pPr>
              <w:rPr>
                <w:sz w:val="6"/>
                <w:szCs w:val="22"/>
                <w:lang w:val="en-GB" w:eastAsia="en-US"/>
              </w:rPr>
            </w:pPr>
          </w:p>
        </w:tc>
      </w:tr>
      <w:tr w:rsidR="004B4712" w:rsidRPr="00B63014" w14:paraId="7975A874" w14:textId="77777777" w:rsidTr="009E2776">
        <w:trPr>
          <w:cantSplit/>
        </w:trPr>
        <w:tc>
          <w:tcPr>
            <w:tcW w:w="2552" w:type="dxa"/>
          </w:tcPr>
          <w:p w14:paraId="59030F0D" w14:textId="77777777" w:rsidR="004B4712" w:rsidRPr="00B63014" w:rsidRDefault="004B4712" w:rsidP="009E2776">
            <w:pPr>
              <w:rPr>
                <w:i/>
                <w:sz w:val="12"/>
                <w:szCs w:val="22"/>
                <w:lang w:val="en-GB" w:eastAsia="en-US"/>
              </w:rPr>
            </w:pPr>
          </w:p>
        </w:tc>
        <w:tc>
          <w:tcPr>
            <w:tcW w:w="3692" w:type="dxa"/>
            <w:gridSpan w:val="13"/>
          </w:tcPr>
          <w:p w14:paraId="65653944" w14:textId="77777777" w:rsidR="004B4712" w:rsidRPr="00B63014" w:rsidRDefault="004B4712" w:rsidP="009E2776">
            <w:pPr>
              <w:jc w:val="center"/>
              <w:rPr>
                <w:b/>
                <w:i/>
                <w:sz w:val="12"/>
                <w:szCs w:val="22"/>
                <w:lang w:val="en-GB" w:eastAsia="en-US"/>
              </w:rPr>
            </w:pPr>
            <w:r w:rsidRPr="00B63014">
              <w:rPr>
                <w:b/>
                <w:i/>
                <w:sz w:val="12"/>
                <w:szCs w:val="22"/>
                <w:lang w:val="en-GB" w:eastAsia="en-US"/>
              </w:rPr>
              <w:t>Code</w:t>
            </w:r>
          </w:p>
        </w:tc>
        <w:tc>
          <w:tcPr>
            <w:tcW w:w="284" w:type="dxa"/>
          </w:tcPr>
          <w:p w14:paraId="7752D3D8" w14:textId="77777777" w:rsidR="004B4712" w:rsidRPr="00B63014" w:rsidRDefault="004B4712" w:rsidP="009E2776">
            <w:pPr>
              <w:jc w:val="center"/>
              <w:rPr>
                <w:b/>
                <w:i/>
                <w:sz w:val="12"/>
                <w:szCs w:val="22"/>
                <w:lang w:val="en-GB" w:eastAsia="en-US"/>
              </w:rPr>
            </w:pPr>
          </w:p>
        </w:tc>
        <w:tc>
          <w:tcPr>
            <w:tcW w:w="3679" w:type="dxa"/>
          </w:tcPr>
          <w:p w14:paraId="3F96061F" w14:textId="77777777" w:rsidR="004B4712" w:rsidRPr="00B63014" w:rsidRDefault="004B4712" w:rsidP="009E2776">
            <w:pPr>
              <w:jc w:val="center"/>
              <w:rPr>
                <w:i/>
                <w:sz w:val="12"/>
                <w:szCs w:val="22"/>
                <w:lang w:val="en-GB" w:eastAsia="en-US"/>
              </w:rPr>
            </w:pPr>
            <w:r w:rsidRPr="00B63014">
              <w:rPr>
                <w:i/>
                <w:sz w:val="12"/>
                <w:szCs w:val="22"/>
                <w:lang w:val="en-GB" w:eastAsia="en-US"/>
              </w:rPr>
              <w:t>Short name</w:t>
            </w:r>
          </w:p>
        </w:tc>
      </w:tr>
    </w:tbl>
    <w:p w14:paraId="31CC5823" w14:textId="77777777" w:rsidR="004B4712" w:rsidRPr="00B63014" w:rsidRDefault="004B4712" w:rsidP="004B4712">
      <w:pPr>
        <w:ind w:right="850"/>
        <w:rPr>
          <w:sz w:val="6"/>
          <w:szCs w:val="22"/>
          <w:lang w:val="en-GB" w:eastAsia="en-US"/>
        </w:rPr>
      </w:pPr>
    </w:p>
    <w:p w14:paraId="075E0312" w14:textId="77777777" w:rsidR="004B4712" w:rsidRPr="00B63014" w:rsidRDefault="004B4712" w:rsidP="004B4712">
      <w:pPr>
        <w:tabs>
          <w:tab w:val="center" w:pos="4677"/>
          <w:tab w:val="right" w:pos="9355"/>
        </w:tabs>
        <w:overflowPunct w:val="0"/>
        <w:autoSpaceDE w:val="0"/>
        <w:autoSpaceDN w:val="0"/>
        <w:adjustRightInd w:val="0"/>
        <w:rPr>
          <w:rFonts w:eastAsia="Times New Roman"/>
          <w:sz w:val="16"/>
          <w:szCs w:val="16"/>
          <w:lang w:val="en-GB"/>
        </w:rPr>
      </w:pPr>
    </w:p>
    <w:p w14:paraId="3CA88089" w14:textId="77777777" w:rsidR="004B4712" w:rsidRPr="00B63014" w:rsidRDefault="004B4712" w:rsidP="004B4712">
      <w:pPr>
        <w:tabs>
          <w:tab w:val="center" w:pos="4677"/>
          <w:tab w:val="right" w:pos="9355"/>
        </w:tabs>
        <w:overflowPunct w:val="0"/>
        <w:autoSpaceDE w:val="0"/>
        <w:autoSpaceDN w:val="0"/>
        <w:adjustRightInd w:val="0"/>
        <w:rPr>
          <w:rFonts w:eastAsia="Times New Roman"/>
          <w:i/>
          <w:sz w:val="18"/>
          <w:szCs w:val="24"/>
          <w:lang w:val="en-GB"/>
        </w:rPr>
      </w:pPr>
      <w:r w:rsidRPr="00B63014">
        <w:rPr>
          <w:rFonts w:eastAsia="Times New Roman"/>
          <w:i/>
          <w:sz w:val="18"/>
          <w:szCs w:val="24"/>
          <w:lang w:val="en-GB"/>
        </w:rPr>
        <w:t>Details of the Instruction being changed:</w:t>
      </w:r>
    </w:p>
    <w:p w14:paraId="2757EE0C" w14:textId="77777777" w:rsidR="004B4712" w:rsidRPr="00B63014" w:rsidRDefault="004B4712" w:rsidP="004B4712">
      <w:pPr>
        <w:rPr>
          <w:b/>
          <w:sz w:val="22"/>
          <w:szCs w:val="22"/>
          <w:lang w:val="en-GB" w:eastAsia="en-US"/>
        </w:rPr>
      </w:pPr>
    </w:p>
    <w:tbl>
      <w:tblPr>
        <w:tblW w:w="68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2344"/>
        <w:gridCol w:w="2334"/>
      </w:tblGrid>
      <w:tr w:rsidR="004B4712" w:rsidRPr="00B63014" w14:paraId="08A7CA43" w14:textId="77777777" w:rsidTr="00F0448F">
        <w:tc>
          <w:tcPr>
            <w:tcW w:w="2127" w:type="dxa"/>
          </w:tcPr>
          <w:p w14:paraId="735419DF" w14:textId="77777777" w:rsidR="004B4712" w:rsidRPr="00B63014" w:rsidRDefault="004B4712" w:rsidP="004B4712">
            <w:pPr>
              <w:widowControl w:val="0"/>
              <w:jc w:val="center"/>
              <w:rPr>
                <w:i/>
                <w:sz w:val="18"/>
                <w:szCs w:val="18"/>
                <w:lang w:val="en-GB" w:eastAsia="en-US"/>
              </w:rPr>
            </w:pPr>
            <w:r w:rsidRPr="00B63014">
              <w:rPr>
                <w:i/>
                <w:sz w:val="18"/>
                <w:szCs w:val="18"/>
                <w:lang w:val="en-GB" w:eastAsia="en-US"/>
              </w:rPr>
              <w:t>Transaction code</w:t>
            </w:r>
          </w:p>
        </w:tc>
        <w:tc>
          <w:tcPr>
            <w:tcW w:w="2344" w:type="dxa"/>
          </w:tcPr>
          <w:p w14:paraId="7C718634" w14:textId="77777777" w:rsidR="004B4712" w:rsidRPr="00B63014" w:rsidRDefault="004B4712" w:rsidP="004B4712">
            <w:pPr>
              <w:widowControl w:val="0"/>
              <w:jc w:val="center"/>
              <w:rPr>
                <w:i/>
                <w:sz w:val="18"/>
                <w:szCs w:val="18"/>
                <w:lang w:val="en-GB" w:eastAsia="en-US"/>
              </w:rPr>
            </w:pPr>
            <w:r w:rsidRPr="00B63014">
              <w:rPr>
                <w:i/>
                <w:sz w:val="18"/>
                <w:szCs w:val="18"/>
                <w:lang w:val="en-GB" w:eastAsia="en-US"/>
              </w:rPr>
              <w:t>Instruction’s registration number</w:t>
            </w:r>
          </w:p>
        </w:tc>
        <w:tc>
          <w:tcPr>
            <w:tcW w:w="2334" w:type="dxa"/>
          </w:tcPr>
          <w:p w14:paraId="2A368562" w14:textId="77777777" w:rsidR="004B4712" w:rsidRPr="00B63014" w:rsidRDefault="004B4712" w:rsidP="004B4712">
            <w:pPr>
              <w:widowControl w:val="0"/>
              <w:jc w:val="center"/>
              <w:rPr>
                <w:i/>
                <w:sz w:val="18"/>
                <w:szCs w:val="18"/>
                <w:lang w:val="en-GB" w:eastAsia="en-US"/>
              </w:rPr>
            </w:pPr>
            <w:r w:rsidRPr="00B63014">
              <w:rPr>
                <w:i/>
                <w:sz w:val="18"/>
                <w:szCs w:val="18"/>
                <w:lang w:val="en-GB" w:eastAsia="en-US"/>
              </w:rPr>
              <w:t>Instruction registration date</w:t>
            </w:r>
          </w:p>
        </w:tc>
      </w:tr>
      <w:tr w:rsidR="004B4712" w:rsidRPr="00B63014" w14:paraId="412B6440" w14:textId="77777777" w:rsidTr="00F0448F">
        <w:tc>
          <w:tcPr>
            <w:tcW w:w="2127" w:type="dxa"/>
          </w:tcPr>
          <w:p w14:paraId="28070EA9" w14:textId="77777777" w:rsidR="004B4712" w:rsidRPr="00B63014" w:rsidRDefault="004B4712" w:rsidP="004B4712">
            <w:pPr>
              <w:widowControl w:val="0"/>
              <w:rPr>
                <w:i/>
                <w:sz w:val="22"/>
                <w:szCs w:val="22"/>
                <w:lang w:val="en-GB" w:eastAsia="en-US"/>
              </w:rPr>
            </w:pPr>
          </w:p>
        </w:tc>
        <w:tc>
          <w:tcPr>
            <w:tcW w:w="2344" w:type="dxa"/>
          </w:tcPr>
          <w:p w14:paraId="31CA2437" w14:textId="77777777" w:rsidR="004B4712" w:rsidRPr="00B63014" w:rsidRDefault="004B4712" w:rsidP="004B4712">
            <w:pPr>
              <w:widowControl w:val="0"/>
              <w:rPr>
                <w:i/>
                <w:sz w:val="22"/>
                <w:szCs w:val="22"/>
                <w:lang w:val="en-GB" w:eastAsia="en-US"/>
              </w:rPr>
            </w:pPr>
          </w:p>
        </w:tc>
        <w:tc>
          <w:tcPr>
            <w:tcW w:w="2334" w:type="dxa"/>
          </w:tcPr>
          <w:p w14:paraId="32DC1C03" w14:textId="77777777" w:rsidR="004B4712" w:rsidRPr="00B63014" w:rsidRDefault="004B4712" w:rsidP="004B4712">
            <w:pPr>
              <w:widowControl w:val="0"/>
              <w:rPr>
                <w:i/>
                <w:sz w:val="22"/>
                <w:szCs w:val="22"/>
                <w:lang w:val="en-GB" w:eastAsia="en-US"/>
              </w:rPr>
            </w:pPr>
          </w:p>
        </w:tc>
      </w:tr>
    </w:tbl>
    <w:p w14:paraId="38B1B7D4" w14:textId="77777777" w:rsidR="004B4712" w:rsidRPr="00B63014" w:rsidRDefault="004B4712" w:rsidP="004B4712">
      <w:pPr>
        <w:widowControl w:val="0"/>
        <w:rPr>
          <w:i/>
          <w:sz w:val="22"/>
          <w:szCs w:val="22"/>
          <w:lang w:val="en-GB" w:eastAsia="en-US"/>
        </w:rPr>
      </w:pPr>
    </w:p>
    <w:p w14:paraId="14E60BEC" w14:textId="77777777" w:rsidR="004B4712" w:rsidRPr="00B63014" w:rsidRDefault="004B4712" w:rsidP="004B4712">
      <w:pPr>
        <w:widowControl w:val="0"/>
        <w:rPr>
          <w:i/>
          <w:sz w:val="18"/>
          <w:szCs w:val="18"/>
          <w:lang w:val="en-GB" w:eastAsia="en-US"/>
        </w:rPr>
      </w:pPr>
      <w:r w:rsidRPr="00B63014">
        <w:rPr>
          <w:i/>
          <w:sz w:val="18"/>
          <w:szCs w:val="18"/>
          <w:lang w:val="en-GB" w:eastAsia="en-US"/>
        </w:rPr>
        <w:t>Instruction parameters to be changed</w:t>
      </w:r>
    </w:p>
    <w:p w14:paraId="58641049" w14:textId="77777777" w:rsidR="004B4712" w:rsidRPr="00B63014" w:rsidRDefault="004B4712" w:rsidP="004B4712">
      <w:pPr>
        <w:widowControl w:val="0"/>
        <w:rPr>
          <w:i/>
          <w:sz w:val="18"/>
          <w:szCs w:val="18"/>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8"/>
        <w:gridCol w:w="3700"/>
      </w:tblGrid>
      <w:tr w:rsidR="004B4712" w:rsidRPr="00B63014" w14:paraId="249A0CDC" w14:textId="77777777" w:rsidTr="00F0448F">
        <w:tc>
          <w:tcPr>
            <w:tcW w:w="3008" w:type="dxa"/>
            <w:shd w:val="clear" w:color="auto" w:fill="auto"/>
          </w:tcPr>
          <w:p w14:paraId="11D1992A" w14:textId="77777777" w:rsidR="004B4712" w:rsidRPr="00B63014" w:rsidRDefault="004B4712" w:rsidP="004B4712">
            <w:pPr>
              <w:widowControl w:val="0"/>
              <w:jc w:val="center"/>
              <w:rPr>
                <w:i/>
                <w:sz w:val="18"/>
                <w:szCs w:val="18"/>
                <w:lang w:val="en-GB" w:eastAsia="en-US"/>
              </w:rPr>
            </w:pPr>
            <w:r w:rsidRPr="00B63014">
              <w:rPr>
                <w:i/>
                <w:sz w:val="18"/>
                <w:szCs w:val="18"/>
                <w:lang w:val="en-GB" w:eastAsia="en-US"/>
              </w:rPr>
              <w:t>Parameter</w:t>
            </w:r>
          </w:p>
        </w:tc>
        <w:tc>
          <w:tcPr>
            <w:tcW w:w="3700" w:type="dxa"/>
            <w:shd w:val="clear" w:color="auto" w:fill="auto"/>
          </w:tcPr>
          <w:p w14:paraId="30ED8F2A" w14:textId="77777777" w:rsidR="004B4712" w:rsidRPr="00B63014" w:rsidRDefault="004B4712" w:rsidP="004B4712">
            <w:pPr>
              <w:widowControl w:val="0"/>
              <w:jc w:val="center"/>
              <w:rPr>
                <w:i/>
                <w:sz w:val="18"/>
                <w:szCs w:val="18"/>
                <w:lang w:val="en-GB" w:eastAsia="en-US"/>
              </w:rPr>
            </w:pPr>
            <w:r w:rsidRPr="00B63014">
              <w:rPr>
                <w:i/>
                <w:sz w:val="18"/>
                <w:szCs w:val="18"/>
                <w:lang w:val="en-GB" w:eastAsia="en-US"/>
              </w:rPr>
              <w:t>New Parameter Value</w:t>
            </w:r>
          </w:p>
        </w:tc>
      </w:tr>
      <w:tr w:rsidR="004B4712" w:rsidRPr="00B63014" w14:paraId="09E73DAD" w14:textId="77777777" w:rsidTr="00F0448F">
        <w:tc>
          <w:tcPr>
            <w:tcW w:w="3008" w:type="dxa"/>
            <w:shd w:val="clear" w:color="auto" w:fill="auto"/>
          </w:tcPr>
          <w:p w14:paraId="44EC1C27" w14:textId="77777777" w:rsidR="004B4712" w:rsidRPr="00B63014" w:rsidRDefault="004B4712" w:rsidP="004B4712">
            <w:pPr>
              <w:widowControl w:val="0"/>
              <w:rPr>
                <w:i/>
                <w:sz w:val="18"/>
                <w:szCs w:val="18"/>
                <w:lang w:val="en-GB" w:eastAsia="en-US"/>
              </w:rPr>
            </w:pPr>
          </w:p>
        </w:tc>
        <w:tc>
          <w:tcPr>
            <w:tcW w:w="3700" w:type="dxa"/>
            <w:shd w:val="clear" w:color="auto" w:fill="auto"/>
          </w:tcPr>
          <w:p w14:paraId="3100E1E8" w14:textId="77777777" w:rsidR="004B4712" w:rsidRPr="00B63014" w:rsidRDefault="004B4712" w:rsidP="004B4712">
            <w:pPr>
              <w:widowControl w:val="0"/>
              <w:rPr>
                <w:i/>
                <w:sz w:val="18"/>
                <w:szCs w:val="18"/>
                <w:lang w:val="en-GB" w:eastAsia="en-US"/>
              </w:rPr>
            </w:pPr>
          </w:p>
        </w:tc>
      </w:tr>
    </w:tbl>
    <w:p w14:paraId="0735D8C3" w14:textId="77777777" w:rsidR="004B4712" w:rsidRPr="00B63014" w:rsidRDefault="004B4712" w:rsidP="004B4712">
      <w:pPr>
        <w:widowControl w:val="0"/>
        <w:rPr>
          <w:i/>
          <w:sz w:val="18"/>
          <w:szCs w:val="18"/>
          <w:lang w:val="en-GB" w:eastAsia="en-US"/>
        </w:rPr>
      </w:pPr>
    </w:p>
    <w:p w14:paraId="37C96C2F" w14:textId="77777777" w:rsidR="004B4712" w:rsidRPr="00B63014" w:rsidRDefault="004B4712" w:rsidP="004B4712">
      <w:pPr>
        <w:jc w:val="center"/>
        <w:rPr>
          <w:b/>
          <w:sz w:val="6"/>
          <w:szCs w:val="6"/>
          <w:lang w:val="en-GB" w:eastAsia="en-US"/>
        </w:rPr>
      </w:pPr>
      <w:r w:rsidRPr="00B63014">
        <w:rPr>
          <w:b/>
          <w:sz w:val="18"/>
          <w:szCs w:val="22"/>
          <w:lang w:val="en-GB" w:eastAsia="en-US"/>
        </w:rPr>
        <w:t>Basis:</w:t>
      </w:r>
    </w:p>
    <w:p w14:paraId="45481B85" w14:textId="77777777" w:rsidR="004B4712" w:rsidRPr="00B63014" w:rsidRDefault="004B4712" w:rsidP="004B4712">
      <w:pPr>
        <w:rPr>
          <w:b/>
          <w:sz w:val="6"/>
          <w:szCs w:val="6"/>
          <w:lang w:val="en-GB" w:eastAsia="en-US"/>
        </w:rPr>
      </w:pPr>
    </w:p>
    <w:tbl>
      <w:tblPr>
        <w:tblW w:w="105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022"/>
        <w:gridCol w:w="1446"/>
        <w:gridCol w:w="1446"/>
      </w:tblGrid>
      <w:tr w:rsidR="004B4712" w:rsidRPr="00B63014" w14:paraId="53DDDE43" w14:textId="77777777" w:rsidTr="00F0448F">
        <w:trPr>
          <w:cantSplit/>
          <w:trHeight w:hRule="exact" w:val="428"/>
        </w:trPr>
        <w:tc>
          <w:tcPr>
            <w:tcW w:w="1660" w:type="dxa"/>
          </w:tcPr>
          <w:p w14:paraId="7A548BFD" w14:textId="77777777" w:rsidR="004B4712" w:rsidRPr="00B63014" w:rsidRDefault="004B4712" w:rsidP="004B4712">
            <w:pPr>
              <w:ind w:left="-108" w:right="-108" w:firstLine="10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 xml:space="preserve">Agreement type / another basis code </w:t>
            </w:r>
          </w:p>
        </w:tc>
        <w:tc>
          <w:tcPr>
            <w:tcW w:w="5995" w:type="dxa"/>
            <w:vAlign w:val="center"/>
          </w:tcPr>
          <w:p w14:paraId="188B5E7A" w14:textId="77777777" w:rsidR="004B4712" w:rsidRPr="00B63014" w:rsidRDefault="004B4712" w:rsidP="004B4712">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description</w:t>
            </w:r>
          </w:p>
        </w:tc>
        <w:tc>
          <w:tcPr>
            <w:tcW w:w="1440" w:type="dxa"/>
            <w:vAlign w:val="center"/>
          </w:tcPr>
          <w:p w14:paraId="35B421A6"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Number</w:t>
            </w:r>
          </w:p>
        </w:tc>
        <w:tc>
          <w:tcPr>
            <w:tcW w:w="1440" w:type="dxa"/>
            <w:vAlign w:val="center"/>
          </w:tcPr>
          <w:p w14:paraId="5A7BA10A" w14:textId="77777777" w:rsidR="004B4712" w:rsidRPr="00B63014" w:rsidRDefault="004B4712" w:rsidP="004B4712">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Date</w:t>
            </w:r>
          </w:p>
        </w:tc>
      </w:tr>
      <w:tr w:rsidR="004B4712" w:rsidRPr="00B63014" w14:paraId="55BEC971" w14:textId="77777777" w:rsidTr="00F0448F">
        <w:trPr>
          <w:cantSplit/>
          <w:trHeight w:hRule="exact" w:val="233"/>
        </w:trPr>
        <w:tc>
          <w:tcPr>
            <w:tcW w:w="1660" w:type="dxa"/>
          </w:tcPr>
          <w:p w14:paraId="01A4A42F" w14:textId="77777777" w:rsidR="004B4712" w:rsidRPr="00B63014" w:rsidRDefault="004B4712" w:rsidP="004B4712">
            <w:pPr>
              <w:rPr>
                <w:rFonts w:ascii="Courier New" w:eastAsia="Times New Roman" w:hAnsi="Courier New"/>
                <w:sz w:val="16"/>
                <w:szCs w:val="16"/>
                <w:lang w:val="en-GB"/>
              </w:rPr>
            </w:pPr>
          </w:p>
        </w:tc>
        <w:tc>
          <w:tcPr>
            <w:tcW w:w="5995" w:type="dxa"/>
          </w:tcPr>
          <w:p w14:paraId="243B4B82" w14:textId="77777777" w:rsidR="004B4712" w:rsidRPr="00B63014" w:rsidRDefault="004B4712" w:rsidP="004B4712">
            <w:pPr>
              <w:rPr>
                <w:rFonts w:ascii="Courier New" w:eastAsia="Times New Roman" w:hAnsi="Courier New"/>
                <w:sz w:val="16"/>
                <w:szCs w:val="16"/>
                <w:lang w:val="en-GB"/>
              </w:rPr>
            </w:pPr>
          </w:p>
        </w:tc>
        <w:tc>
          <w:tcPr>
            <w:tcW w:w="1440" w:type="dxa"/>
          </w:tcPr>
          <w:p w14:paraId="11CC890E" w14:textId="77777777" w:rsidR="004B4712" w:rsidRPr="00B63014" w:rsidRDefault="004B4712" w:rsidP="004B4712">
            <w:pPr>
              <w:rPr>
                <w:rFonts w:ascii="Courier New" w:eastAsia="Times New Roman" w:hAnsi="Courier New"/>
                <w:sz w:val="16"/>
                <w:szCs w:val="16"/>
                <w:lang w:val="en-GB"/>
              </w:rPr>
            </w:pPr>
          </w:p>
        </w:tc>
        <w:tc>
          <w:tcPr>
            <w:tcW w:w="1440" w:type="dxa"/>
          </w:tcPr>
          <w:p w14:paraId="6EB2A05C" w14:textId="77777777" w:rsidR="004B4712" w:rsidRPr="00B63014" w:rsidRDefault="004B4712" w:rsidP="004B4712">
            <w:pPr>
              <w:rPr>
                <w:rFonts w:ascii="Courier New" w:eastAsia="Times New Roman" w:hAnsi="Courier New"/>
                <w:sz w:val="16"/>
                <w:szCs w:val="16"/>
                <w:lang w:val="en-GB"/>
              </w:rPr>
            </w:pPr>
          </w:p>
        </w:tc>
      </w:tr>
      <w:tr w:rsidR="004B4712" w:rsidRPr="00B63014" w14:paraId="692AE97F" w14:textId="77777777" w:rsidTr="00F0448F">
        <w:trPr>
          <w:cantSplit/>
          <w:trHeight w:hRule="exact" w:val="233"/>
        </w:trPr>
        <w:tc>
          <w:tcPr>
            <w:tcW w:w="1660" w:type="dxa"/>
          </w:tcPr>
          <w:p w14:paraId="1342D862" w14:textId="77777777" w:rsidR="004B4712" w:rsidRPr="00B63014" w:rsidRDefault="004B4712" w:rsidP="004B4712">
            <w:pPr>
              <w:rPr>
                <w:rFonts w:ascii="Courier New" w:eastAsia="Times New Roman" w:hAnsi="Courier New"/>
                <w:sz w:val="16"/>
                <w:szCs w:val="16"/>
                <w:lang w:val="en-GB"/>
              </w:rPr>
            </w:pPr>
          </w:p>
        </w:tc>
        <w:tc>
          <w:tcPr>
            <w:tcW w:w="5995" w:type="dxa"/>
          </w:tcPr>
          <w:p w14:paraId="0673E366" w14:textId="77777777" w:rsidR="004B4712" w:rsidRPr="00B63014" w:rsidRDefault="004B4712" w:rsidP="004B4712">
            <w:pPr>
              <w:rPr>
                <w:rFonts w:ascii="Courier New" w:eastAsia="Times New Roman" w:hAnsi="Courier New"/>
                <w:sz w:val="16"/>
                <w:szCs w:val="16"/>
                <w:lang w:val="en-GB"/>
              </w:rPr>
            </w:pPr>
          </w:p>
        </w:tc>
        <w:tc>
          <w:tcPr>
            <w:tcW w:w="1440" w:type="dxa"/>
          </w:tcPr>
          <w:p w14:paraId="26E77196" w14:textId="77777777" w:rsidR="004B4712" w:rsidRPr="00B63014" w:rsidRDefault="004B4712" w:rsidP="004B4712">
            <w:pPr>
              <w:rPr>
                <w:rFonts w:ascii="Courier New" w:eastAsia="Times New Roman" w:hAnsi="Courier New"/>
                <w:sz w:val="16"/>
                <w:szCs w:val="16"/>
                <w:lang w:val="en-GB"/>
              </w:rPr>
            </w:pPr>
          </w:p>
        </w:tc>
        <w:tc>
          <w:tcPr>
            <w:tcW w:w="1440" w:type="dxa"/>
          </w:tcPr>
          <w:p w14:paraId="17FD3D71" w14:textId="77777777" w:rsidR="004B4712" w:rsidRPr="00B63014" w:rsidRDefault="004B4712" w:rsidP="004B4712">
            <w:pPr>
              <w:rPr>
                <w:rFonts w:ascii="Courier New" w:eastAsia="Times New Roman" w:hAnsi="Courier New"/>
                <w:sz w:val="16"/>
                <w:szCs w:val="16"/>
                <w:lang w:val="en-GB"/>
              </w:rPr>
            </w:pPr>
          </w:p>
        </w:tc>
      </w:tr>
      <w:tr w:rsidR="004B4712" w:rsidRPr="00B63014" w14:paraId="63FC0F8F" w14:textId="77777777" w:rsidTr="00F0448F">
        <w:trPr>
          <w:cantSplit/>
          <w:trHeight w:hRule="exact" w:val="233"/>
        </w:trPr>
        <w:tc>
          <w:tcPr>
            <w:tcW w:w="1660" w:type="dxa"/>
          </w:tcPr>
          <w:p w14:paraId="2E4C97FC" w14:textId="77777777" w:rsidR="004B4712" w:rsidRPr="00B63014" w:rsidRDefault="004B4712" w:rsidP="004B4712">
            <w:pPr>
              <w:rPr>
                <w:rFonts w:ascii="Courier New" w:eastAsia="Times New Roman" w:hAnsi="Courier New"/>
                <w:sz w:val="16"/>
                <w:szCs w:val="16"/>
                <w:lang w:val="en-GB"/>
              </w:rPr>
            </w:pPr>
          </w:p>
        </w:tc>
        <w:tc>
          <w:tcPr>
            <w:tcW w:w="5995" w:type="dxa"/>
          </w:tcPr>
          <w:p w14:paraId="4B6F7923" w14:textId="77777777" w:rsidR="004B4712" w:rsidRPr="00B63014" w:rsidRDefault="004B4712" w:rsidP="004B4712">
            <w:pPr>
              <w:rPr>
                <w:rFonts w:ascii="Courier New" w:eastAsia="Times New Roman" w:hAnsi="Courier New"/>
                <w:sz w:val="16"/>
                <w:szCs w:val="16"/>
                <w:lang w:val="en-GB"/>
              </w:rPr>
            </w:pPr>
          </w:p>
        </w:tc>
        <w:tc>
          <w:tcPr>
            <w:tcW w:w="1440" w:type="dxa"/>
          </w:tcPr>
          <w:p w14:paraId="0E86FE59" w14:textId="77777777" w:rsidR="004B4712" w:rsidRPr="00B63014" w:rsidRDefault="004B4712" w:rsidP="004B4712">
            <w:pPr>
              <w:rPr>
                <w:rFonts w:ascii="Courier New" w:eastAsia="Times New Roman" w:hAnsi="Courier New"/>
                <w:sz w:val="16"/>
                <w:szCs w:val="16"/>
                <w:lang w:val="en-GB"/>
              </w:rPr>
            </w:pPr>
          </w:p>
        </w:tc>
        <w:tc>
          <w:tcPr>
            <w:tcW w:w="1440" w:type="dxa"/>
          </w:tcPr>
          <w:p w14:paraId="6BD84C82" w14:textId="77777777" w:rsidR="004B4712" w:rsidRPr="00B63014" w:rsidRDefault="004B4712" w:rsidP="004B4712">
            <w:pPr>
              <w:rPr>
                <w:rFonts w:ascii="Courier New" w:eastAsia="Times New Roman" w:hAnsi="Courier New"/>
                <w:sz w:val="16"/>
                <w:szCs w:val="16"/>
                <w:lang w:val="en-GB"/>
              </w:rPr>
            </w:pPr>
          </w:p>
        </w:tc>
      </w:tr>
    </w:tbl>
    <w:p w14:paraId="57EDD65C" w14:textId="77777777" w:rsidR="004B4712" w:rsidRPr="00B63014" w:rsidRDefault="004B4712" w:rsidP="004B4712">
      <w:pPr>
        <w:rPr>
          <w:b/>
          <w:sz w:val="6"/>
          <w:szCs w:val="6"/>
          <w:lang w:val="en-GB" w:eastAsia="en-US"/>
        </w:rPr>
      </w:pPr>
    </w:p>
    <w:p w14:paraId="5A457976" w14:textId="77777777" w:rsidR="004B4712" w:rsidRPr="00B63014" w:rsidRDefault="004B4712" w:rsidP="004B4712">
      <w:pPr>
        <w:rPr>
          <w:b/>
          <w:sz w:val="6"/>
          <w:szCs w:val="6"/>
          <w:lang w:val="en-GB" w:eastAsia="en-US"/>
        </w:rPr>
      </w:pPr>
    </w:p>
    <w:tbl>
      <w:tblPr>
        <w:tblW w:w="9716" w:type="dxa"/>
        <w:tblInd w:w="-252" w:type="dxa"/>
        <w:tblLayout w:type="fixed"/>
        <w:tblLook w:val="0000" w:firstRow="0" w:lastRow="0" w:firstColumn="0" w:lastColumn="0" w:noHBand="0" w:noVBand="0"/>
      </w:tblPr>
      <w:tblGrid>
        <w:gridCol w:w="3168"/>
        <w:gridCol w:w="6548"/>
      </w:tblGrid>
      <w:tr w:rsidR="004B4712" w:rsidRPr="00B63014" w14:paraId="2BEA67A9" w14:textId="77777777" w:rsidTr="00F0448F">
        <w:trPr>
          <w:trHeight w:val="217"/>
        </w:trPr>
        <w:tc>
          <w:tcPr>
            <w:tcW w:w="3168" w:type="dxa"/>
          </w:tcPr>
          <w:p w14:paraId="36518F3E" w14:textId="77777777" w:rsidR="004B4712" w:rsidRPr="00B63014" w:rsidRDefault="004B4712" w:rsidP="004B4712">
            <w:pPr>
              <w:rPr>
                <w:b/>
                <w:sz w:val="18"/>
                <w:szCs w:val="18"/>
                <w:lang w:val="en-GB" w:eastAsia="en-US"/>
              </w:rPr>
            </w:pPr>
          </w:p>
          <w:p w14:paraId="71F0FC29" w14:textId="77777777" w:rsidR="004B4712" w:rsidRPr="00B63014" w:rsidRDefault="004B4712" w:rsidP="004B4712">
            <w:pPr>
              <w:rPr>
                <w:b/>
                <w:sz w:val="18"/>
                <w:szCs w:val="18"/>
                <w:lang w:val="en-GB" w:eastAsia="en-US"/>
              </w:rPr>
            </w:pPr>
            <w:r w:rsidRPr="00B63014">
              <w:rPr>
                <w:b/>
                <w:sz w:val="18"/>
                <w:szCs w:val="18"/>
                <w:lang w:val="en-GB" w:eastAsia="en-US"/>
              </w:rPr>
              <w:t>Additional details:</w:t>
            </w:r>
          </w:p>
        </w:tc>
        <w:tc>
          <w:tcPr>
            <w:tcW w:w="6548" w:type="dxa"/>
            <w:tcBorders>
              <w:bottom w:val="single" w:sz="4" w:space="0" w:color="auto"/>
            </w:tcBorders>
          </w:tcPr>
          <w:p w14:paraId="4506AB67" w14:textId="77777777" w:rsidR="004B4712" w:rsidRPr="00B63014" w:rsidRDefault="004B4712" w:rsidP="004B4712">
            <w:pPr>
              <w:jc w:val="center"/>
              <w:rPr>
                <w:b/>
                <w:sz w:val="18"/>
                <w:szCs w:val="18"/>
                <w:lang w:val="en-GB" w:eastAsia="en-US"/>
              </w:rPr>
            </w:pPr>
          </w:p>
        </w:tc>
      </w:tr>
    </w:tbl>
    <w:p w14:paraId="5A977EAF" w14:textId="77777777" w:rsidR="004B4712" w:rsidRPr="00B63014" w:rsidRDefault="004B4712" w:rsidP="004B4712">
      <w:pPr>
        <w:rPr>
          <w:sz w:val="16"/>
          <w:szCs w:val="16"/>
          <w:lang w:val="en-GB" w:eastAsia="en-US"/>
        </w:rPr>
      </w:pPr>
    </w:p>
    <w:tbl>
      <w:tblPr>
        <w:tblW w:w="9923" w:type="dxa"/>
        <w:tblInd w:w="-459" w:type="dxa"/>
        <w:tblLayout w:type="fixed"/>
        <w:tblLook w:val="0000" w:firstRow="0" w:lastRow="0" w:firstColumn="0" w:lastColumn="0" w:noHBand="0" w:noVBand="0"/>
      </w:tblPr>
      <w:tblGrid>
        <w:gridCol w:w="207"/>
        <w:gridCol w:w="2344"/>
        <w:gridCol w:w="425"/>
        <w:gridCol w:w="1872"/>
        <w:gridCol w:w="2381"/>
        <w:gridCol w:w="171"/>
        <w:gridCol w:w="567"/>
        <w:gridCol w:w="564"/>
        <w:gridCol w:w="1392"/>
      </w:tblGrid>
      <w:tr w:rsidR="004B4712" w:rsidRPr="00B63014" w14:paraId="55C8A1BE" w14:textId="77777777" w:rsidTr="00F0448F">
        <w:trPr>
          <w:gridBefore w:val="1"/>
          <w:wBefore w:w="207" w:type="dxa"/>
        </w:trPr>
        <w:tc>
          <w:tcPr>
            <w:tcW w:w="4641" w:type="dxa"/>
            <w:gridSpan w:val="3"/>
          </w:tcPr>
          <w:p w14:paraId="00E3D393" w14:textId="77777777" w:rsidR="004B4712" w:rsidRPr="00B63014" w:rsidRDefault="004B4712" w:rsidP="004B4712">
            <w:pPr>
              <w:ind w:left="-146" w:firstLine="146"/>
              <w:jc w:val="both"/>
              <w:rPr>
                <w:b/>
                <w:sz w:val="18"/>
                <w:szCs w:val="22"/>
                <w:lang w:val="en-GB" w:eastAsia="en-US"/>
              </w:rPr>
            </w:pPr>
            <w:r w:rsidRPr="00B63014">
              <w:rPr>
                <w:rFonts w:eastAsia="Times New Roman"/>
                <w:b/>
                <w:sz w:val="18"/>
                <w:szCs w:val="18"/>
                <w:lang w:val="en-GB"/>
              </w:rPr>
              <w:t>Instruction execution date/period – from:</w:t>
            </w:r>
          </w:p>
        </w:tc>
        <w:tc>
          <w:tcPr>
            <w:tcW w:w="2552" w:type="dxa"/>
            <w:gridSpan w:val="2"/>
            <w:tcBorders>
              <w:bottom w:val="single" w:sz="4" w:space="0" w:color="auto"/>
            </w:tcBorders>
          </w:tcPr>
          <w:p w14:paraId="3F385344" w14:textId="77777777" w:rsidR="004B4712" w:rsidRPr="00B63014" w:rsidRDefault="004B4712" w:rsidP="004B4712">
            <w:pPr>
              <w:ind w:right="282"/>
              <w:jc w:val="both"/>
              <w:rPr>
                <w:b/>
                <w:sz w:val="18"/>
                <w:szCs w:val="22"/>
                <w:lang w:val="en-GB" w:eastAsia="en-US"/>
              </w:rPr>
            </w:pPr>
          </w:p>
        </w:tc>
        <w:tc>
          <w:tcPr>
            <w:tcW w:w="567" w:type="dxa"/>
          </w:tcPr>
          <w:p w14:paraId="6EDF3FA1" w14:textId="77777777" w:rsidR="004B4712" w:rsidRPr="00B63014" w:rsidRDefault="004B4712" w:rsidP="004B4712">
            <w:pPr>
              <w:ind w:right="34"/>
              <w:jc w:val="both"/>
              <w:rPr>
                <w:b/>
                <w:sz w:val="18"/>
                <w:szCs w:val="18"/>
                <w:lang w:val="en-GB" w:eastAsia="en-US"/>
              </w:rPr>
            </w:pPr>
            <w:r w:rsidRPr="00B63014">
              <w:rPr>
                <w:b/>
                <w:sz w:val="18"/>
                <w:szCs w:val="18"/>
                <w:lang w:val="en-GB" w:eastAsia="en-US"/>
              </w:rPr>
              <w:t>to</w:t>
            </w:r>
          </w:p>
        </w:tc>
        <w:tc>
          <w:tcPr>
            <w:tcW w:w="1956" w:type="dxa"/>
            <w:gridSpan w:val="2"/>
            <w:tcBorders>
              <w:bottom w:val="single" w:sz="4" w:space="0" w:color="auto"/>
            </w:tcBorders>
          </w:tcPr>
          <w:p w14:paraId="0598E653" w14:textId="77777777" w:rsidR="004B4712" w:rsidRPr="00B63014" w:rsidRDefault="004B4712" w:rsidP="004B4712">
            <w:pPr>
              <w:ind w:right="282"/>
              <w:jc w:val="both"/>
              <w:rPr>
                <w:b/>
                <w:sz w:val="18"/>
                <w:szCs w:val="22"/>
                <w:lang w:val="en-GB" w:eastAsia="en-US"/>
              </w:rPr>
            </w:pPr>
          </w:p>
        </w:tc>
      </w:tr>
      <w:tr w:rsidR="004B4712" w:rsidRPr="00B63014" w14:paraId="44351039" w14:textId="77777777" w:rsidTr="00F0448F">
        <w:tblPrEx>
          <w:tblCellMar>
            <w:left w:w="70" w:type="dxa"/>
            <w:right w:w="70" w:type="dxa"/>
          </w:tblCellMar>
        </w:tblPrEx>
        <w:tc>
          <w:tcPr>
            <w:tcW w:w="2551" w:type="dxa"/>
            <w:gridSpan w:val="2"/>
            <w:tcBorders>
              <w:bottom w:val="single" w:sz="6" w:space="0" w:color="auto"/>
            </w:tcBorders>
          </w:tcPr>
          <w:p w14:paraId="0CF1DA95" w14:textId="77777777" w:rsidR="004B4712" w:rsidRPr="00B63014" w:rsidRDefault="004B4712" w:rsidP="004B4712">
            <w:pPr>
              <w:jc w:val="center"/>
              <w:rPr>
                <w:i/>
                <w:spacing w:val="-20"/>
                <w:sz w:val="16"/>
                <w:szCs w:val="16"/>
                <w:lang w:val="en-GB" w:eastAsia="en-US"/>
              </w:rPr>
            </w:pPr>
          </w:p>
        </w:tc>
        <w:tc>
          <w:tcPr>
            <w:tcW w:w="425" w:type="dxa"/>
          </w:tcPr>
          <w:p w14:paraId="355B3077" w14:textId="77777777" w:rsidR="004B4712" w:rsidRPr="00B63014" w:rsidRDefault="004B4712" w:rsidP="004B4712">
            <w:pPr>
              <w:jc w:val="center"/>
              <w:rPr>
                <w:i/>
                <w:sz w:val="16"/>
                <w:szCs w:val="16"/>
                <w:lang w:val="en-GB" w:eastAsia="en-US"/>
              </w:rPr>
            </w:pPr>
          </w:p>
        </w:tc>
        <w:tc>
          <w:tcPr>
            <w:tcW w:w="4253" w:type="dxa"/>
            <w:gridSpan w:val="2"/>
            <w:tcBorders>
              <w:bottom w:val="single" w:sz="6" w:space="0" w:color="auto"/>
            </w:tcBorders>
          </w:tcPr>
          <w:p w14:paraId="065F10C3" w14:textId="77777777" w:rsidR="004B4712" w:rsidRPr="00B63014" w:rsidRDefault="004B4712" w:rsidP="004B4712">
            <w:pPr>
              <w:jc w:val="center"/>
              <w:rPr>
                <w:i/>
                <w:spacing w:val="-20"/>
                <w:sz w:val="16"/>
                <w:szCs w:val="16"/>
                <w:lang w:val="en-GB" w:eastAsia="en-US"/>
              </w:rPr>
            </w:pPr>
          </w:p>
        </w:tc>
        <w:tc>
          <w:tcPr>
            <w:tcW w:w="1302" w:type="dxa"/>
            <w:gridSpan w:val="3"/>
          </w:tcPr>
          <w:p w14:paraId="0812BFEA" w14:textId="77777777" w:rsidR="004B4712" w:rsidRPr="00B63014" w:rsidRDefault="004B4712" w:rsidP="004B4712">
            <w:pPr>
              <w:jc w:val="center"/>
              <w:rPr>
                <w:i/>
                <w:sz w:val="16"/>
                <w:szCs w:val="16"/>
                <w:lang w:val="en-GB" w:eastAsia="en-US"/>
              </w:rPr>
            </w:pPr>
          </w:p>
        </w:tc>
        <w:tc>
          <w:tcPr>
            <w:tcW w:w="1392" w:type="dxa"/>
            <w:tcBorders>
              <w:bottom w:val="single" w:sz="6" w:space="0" w:color="auto"/>
            </w:tcBorders>
          </w:tcPr>
          <w:p w14:paraId="52593AE4" w14:textId="77777777" w:rsidR="004B4712" w:rsidRPr="00B63014" w:rsidRDefault="004B4712" w:rsidP="004B4712">
            <w:pPr>
              <w:jc w:val="center"/>
              <w:rPr>
                <w:i/>
                <w:sz w:val="16"/>
                <w:szCs w:val="16"/>
                <w:lang w:val="en-GB" w:eastAsia="en-US"/>
              </w:rPr>
            </w:pPr>
          </w:p>
        </w:tc>
      </w:tr>
      <w:tr w:rsidR="004B4712" w:rsidRPr="00B63014" w14:paraId="294BA1AA" w14:textId="77777777" w:rsidTr="00F0448F">
        <w:tblPrEx>
          <w:tblCellMar>
            <w:left w:w="70" w:type="dxa"/>
            <w:right w:w="70" w:type="dxa"/>
          </w:tblCellMar>
        </w:tblPrEx>
        <w:tc>
          <w:tcPr>
            <w:tcW w:w="2551" w:type="dxa"/>
            <w:gridSpan w:val="2"/>
          </w:tcPr>
          <w:p w14:paraId="42BC3AEA" w14:textId="77777777" w:rsidR="004B4712" w:rsidRPr="00B63014" w:rsidRDefault="004B4712" w:rsidP="004B4712">
            <w:pPr>
              <w:jc w:val="center"/>
              <w:rPr>
                <w:i/>
                <w:sz w:val="12"/>
                <w:szCs w:val="22"/>
                <w:lang w:val="en-GB" w:eastAsia="en-US"/>
              </w:rPr>
            </w:pPr>
            <w:r w:rsidRPr="00B63014">
              <w:rPr>
                <w:i/>
                <w:sz w:val="12"/>
                <w:szCs w:val="22"/>
                <w:lang w:val="en-GB" w:eastAsia="en-US"/>
              </w:rPr>
              <w:t>(Job title)</w:t>
            </w:r>
          </w:p>
        </w:tc>
        <w:tc>
          <w:tcPr>
            <w:tcW w:w="425" w:type="dxa"/>
          </w:tcPr>
          <w:p w14:paraId="4A2D058A" w14:textId="77777777" w:rsidR="004B4712" w:rsidRPr="00B63014" w:rsidRDefault="004B4712" w:rsidP="004B4712">
            <w:pPr>
              <w:rPr>
                <w:i/>
                <w:sz w:val="12"/>
                <w:szCs w:val="22"/>
                <w:lang w:val="en-GB" w:eastAsia="en-US"/>
              </w:rPr>
            </w:pPr>
          </w:p>
        </w:tc>
        <w:tc>
          <w:tcPr>
            <w:tcW w:w="4253" w:type="dxa"/>
            <w:gridSpan w:val="2"/>
          </w:tcPr>
          <w:p w14:paraId="3C3A5381" w14:textId="77777777" w:rsidR="004B4712" w:rsidRPr="00B63014" w:rsidRDefault="004B4712" w:rsidP="004B4712">
            <w:pPr>
              <w:jc w:val="center"/>
              <w:rPr>
                <w:i/>
                <w:sz w:val="12"/>
                <w:szCs w:val="22"/>
                <w:lang w:val="en-GB" w:eastAsia="en-US"/>
              </w:rPr>
            </w:pPr>
            <w:r w:rsidRPr="00B63014">
              <w:rPr>
                <w:i/>
                <w:sz w:val="12"/>
                <w:szCs w:val="22"/>
                <w:lang w:val="en-GB" w:eastAsia="en-US"/>
              </w:rPr>
              <w:t>(Full name)</w:t>
            </w:r>
          </w:p>
        </w:tc>
        <w:tc>
          <w:tcPr>
            <w:tcW w:w="1302" w:type="dxa"/>
            <w:gridSpan w:val="3"/>
          </w:tcPr>
          <w:p w14:paraId="24A24392" w14:textId="77777777" w:rsidR="004B4712" w:rsidRPr="00B63014" w:rsidRDefault="004B4712" w:rsidP="004B4712">
            <w:pPr>
              <w:jc w:val="center"/>
              <w:rPr>
                <w:i/>
                <w:sz w:val="12"/>
                <w:szCs w:val="22"/>
                <w:lang w:val="en-GB" w:eastAsia="en-US"/>
              </w:rPr>
            </w:pPr>
            <w:r w:rsidRPr="00B63014">
              <w:rPr>
                <w:i/>
                <w:sz w:val="12"/>
                <w:szCs w:val="22"/>
                <w:lang w:val="en-GB" w:eastAsia="en-US"/>
              </w:rPr>
              <w:t>Seal</w:t>
            </w:r>
          </w:p>
        </w:tc>
        <w:tc>
          <w:tcPr>
            <w:tcW w:w="1392" w:type="dxa"/>
          </w:tcPr>
          <w:p w14:paraId="00070B5D" w14:textId="77777777" w:rsidR="004B4712" w:rsidRPr="00B63014" w:rsidRDefault="004B4712" w:rsidP="004B4712">
            <w:pPr>
              <w:jc w:val="center"/>
              <w:rPr>
                <w:i/>
                <w:sz w:val="12"/>
                <w:szCs w:val="22"/>
                <w:lang w:val="en-GB" w:eastAsia="en-US"/>
              </w:rPr>
            </w:pPr>
            <w:r w:rsidRPr="00B63014">
              <w:rPr>
                <w:i/>
                <w:sz w:val="12"/>
                <w:szCs w:val="22"/>
                <w:lang w:val="en-GB" w:eastAsia="en-US"/>
              </w:rPr>
              <w:t>(Signature)</w:t>
            </w:r>
          </w:p>
        </w:tc>
      </w:tr>
    </w:tbl>
    <w:p w14:paraId="5585B70C" w14:textId="77777777" w:rsidR="004B4712" w:rsidRPr="00B63014" w:rsidRDefault="004B4712" w:rsidP="004B4712">
      <w:pPr>
        <w:ind w:left="-238" w:right="10"/>
        <w:rPr>
          <w:b/>
          <w:sz w:val="12"/>
          <w:szCs w:val="22"/>
          <w:lang w:val="en-GB" w:eastAsia="en-US"/>
        </w:rPr>
      </w:pPr>
    </w:p>
    <w:p w14:paraId="05CC28FF" w14:textId="77777777" w:rsidR="004B4712" w:rsidRPr="00B63014" w:rsidRDefault="004B4712" w:rsidP="004B4712">
      <w:pPr>
        <w:rPr>
          <w:rFonts w:eastAsia="Times New Roman"/>
          <w:lang w:val="en-GB"/>
        </w:rPr>
      </w:pPr>
      <w:r w:rsidRPr="00B63014">
        <w:rPr>
          <w:sz w:val="22"/>
          <w:szCs w:val="22"/>
          <w:lang w:val="en-GB" w:eastAsia="en-US"/>
        </w:rPr>
        <w:t xml:space="preserve"> </w:t>
      </w:r>
    </w:p>
    <w:tbl>
      <w:tblPr>
        <w:tblW w:w="101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2845498C" w14:textId="77777777" w:rsidTr="00F0448F">
        <w:tc>
          <w:tcPr>
            <w:tcW w:w="10150" w:type="dxa"/>
            <w:gridSpan w:val="11"/>
            <w:tcBorders>
              <w:left w:val="nil"/>
              <w:bottom w:val="nil"/>
              <w:right w:val="nil"/>
            </w:tcBorders>
          </w:tcPr>
          <w:p w14:paraId="044D65C1"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filled in by a Depository’s employee</w:t>
            </w:r>
          </w:p>
        </w:tc>
      </w:tr>
      <w:tr w:rsidR="004B4712" w:rsidRPr="00B63014" w14:paraId="285AB08E" w14:textId="77777777" w:rsidTr="00F0448F">
        <w:trPr>
          <w:gridAfter w:val="1"/>
          <w:wAfter w:w="32" w:type="dxa"/>
        </w:trPr>
        <w:tc>
          <w:tcPr>
            <w:tcW w:w="2448" w:type="dxa"/>
            <w:tcBorders>
              <w:top w:val="nil"/>
              <w:left w:val="nil"/>
              <w:bottom w:val="nil"/>
              <w:right w:val="nil"/>
            </w:tcBorders>
          </w:tcPr>
          <w:p w14:paraId="05234EB0"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368E6CB6"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2FF2ECA6" w14:textId="77777777" w:rsidTr="00F0448F">
              <w:trPr>
                <w:trHeight w:val="57"/>
              </w:trPr>
              <w:tc>
                <w:tcPr>
                  <w:tcW w:w="284" w:type="dxa"/>
                  <w:tcBorders>
                    <w:top w:val="nil"/>
                    <w:left w:val="single" w:sz="4" w:space="0" w:color="auto"/>
                    <w:bottom w:val="single" w:sz="4" w:space="0" w:color="auto"/>
                    <w:right w:val="single" w:sz="4" w:space="0" w:color="auto"/>
                  </w:tcBorders>
                </w:tcPr>
                <w:p w14:paraId="10ED537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BA8C649"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4CBE39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CE7087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63CE405"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9047A8C"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DE018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EEDB2D8" w14:textId="77777777" w:rsidR="004B4712" w:rsidRPr="00B63014" w:rsidRDefault="004B4712" w:rsidP="004B4712">
                  <w:pPr>
                    <w:rPr>
                      <w:rFonts w:eastAsia="Times New Roman"/>
                      <w:sz w:val="8"/>
                      <w:szCs w:val="16"/>
                      <w:lang w:val="en-GB"/>
                    </w:rPr>
                  </w:pPr>
                </w:p>
              </w:tc>
            </w:tr>
          </w:tbl>
          <w:p w14:paraId="156D709A" w14:textId="77777777" w:rsidR="004B4712" w:rsidRPr="00B63014" w:rsidRDefault="004B4712" w:rsidP="004B4712">
            <w:pPr>
              <w:rPr>
                <w:rFonts w:eastAsia="Times New Roman"/>
                <w:lang w:val="en-GB"/>
              </w:rPr>
            </w:pPr>
          </w:p>
        </w:tc>
        <w:tc>
          <w:tcPr>
            <w:tcW w:w="236" w:type="dxa"/>
            <w:tcBorders>
              <w:top w:val="nil"/>
              <w:bottom w:val="nil"/>
              <w:right w:val="nil"/>
            </w:tcBorders>
          </w:tcPr>
          <w:p w14:paraId="228584AF"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77400503"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6E0D4351"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4F3E4BA2" w14:textId="77777777" w:rsidTr="00F0448F">
              <w:trPr>
                <w:trHeight w:val="57"/>
              </w:trPr>
              <w:tc>
                <w:tcPr>
                  <w:tcW w:w="284" w:type="dxa"/>
                  <w:tcBorders>
                    <w:top w:val="nil"/>
                    <w:left w:val="single" w:sz="4" w:space="0" w:color="auto"/>
                    <w:bottom w:val="single" w:sz="4" w:space="0" w:color="auto"/>
                    <w:right w:val="single" w:sz="4" w:space="0" w:color="auto"/>
                  </w:tcBorders>
                </w:tcPr>
                <w:p w14:paraId="0DDC64C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B11E9F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94ACA1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537576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721DB9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8F23EBE"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05DE7C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D916E38" w14:textId="77777777" w:rsidR="004B4712" w:rsidRPr="00B63014" w:rsidRDefault="004B4712" w:rsidP="004B4712">
                  <w:pPr>
                    <w:rPr>
                      <w:rFonts w:eastAsia="Times New Roman"/>
                      <w:sz w:val="8"/>
                      <w:szCs w:val="16"/>
                      <w:lang w:val="en-GB"/>
                    </w:rPr>
                  </w:pPr>
                </w:p>
              </w:tc>
            </w:tr>
          </w:tbl>
          <w:p w14:paraId="23E87845" w14:textId="77777777" w:rsidR="004B4712" w:rsidRPr="00B63014" w:rsidRDefault="004B4712" w:rsidP="004B4712">
            <w:pPr>
              <w:rPr>
                <w:rFonts w:eastAsia="Times New Roman"/>
                <w:sz w:val="16"/>
                <w:szCs w:val="16"/>
                <w:lang w:val="en-GB"/>
              </w:rPr>
            </w:pPr>
          </w:p>
        </w:tc>
      </w:tr>
      <w:tr w:rsidR="004B4712" w:rsidRPr="00B63014" w14:paraId="740E01BC" w14:textId="77777777" w:rsidTr="00F0448F">
        <w:trPr>
          <w:gridAfter w:val="1"/>
          <w:wAfter w:w="32" w:type="dxa"/>
        </w:trPr>
        <w:tc>
          <w:tcPr>
            <w:tcW w:w="2628" w:type="dxa"/>
            <w:gridSpan w:val="2"/>
            <w:tcBorders>
              <w:top w:val="nil"/>
              <w:left w:val="nil"/>
              <w:bottom w:val="nil"/>
              <w:right w:val="nil"/>
            </w:tcBorders>
          </w:tcPr>
          <w:p w14:paraId="3A3407FC"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79232490" w14:textId="77777777" w:rsidR="004B4712" w:rsidRPr="00B63014" w:rsidRDefault="004B4712" w:rsidP="004B4712">
            <w:pPr>
              <w:spacing w:before="120"/>
              <w:rPr>
                <w:rFonts w:eastAsia="Times New Roman"/>
                <w:lang w:val="en-GB"/>
              </w:rPr>
            </w:pPr>
            <w:r w:rsidRPr="00B63014">
              <w:rPr>
                <w:rFonts w:eastAsia="Times New Roman"/>
                <w:lang w:val="en-GB"/>
              </w:rPr>
              <w:t>______________20___</w:t>
            </w:r>
          </w:p>
        </w:tc>
        <w:tc>
          <w:tcPr>
            <w:tcW w:w="236" w:type="dxa"/>
            <w:tcBorders>
              <w:top w:val="nil"/>
              <w:bottom w:val="nil"/>
              <w:right w:val="nil"/>
            </w:tcBorders>
          </w:tcPr>
          <w:p w14:paraId="543E963B"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00164142"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70D24310"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4D639E98"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01C81659" w14:textId="77777777" w:rsidR="004B4712" w:rsidRPr="00B63014" w:rsidRDefault="004B4712" w:rsidP="004B4712">
            <w:pPr>
              <w:spacing w:before="120"/>
              <w:rPr>
                <w:rFonts w:eastAsia="Times New Roman"/>
                <w:sz w:val="16"/>
                <w:szCs w:val="16"/>
                <w:lang w:val="en-GB"/>
              </w:rPr>
            </w:pPr>
          </w:p>
        </w:tc>
      </w:tr>
      <w:tr w:rsidR="004B4712" w:rsidRPr="00B63014" w14:paraId="6DE90F8D" w14:textId="77777777" w:rsidTr="00F0448F">
        <w:tc>
          <w:tcPr>
            <w:tcW w:w="2628" w:type="dxa"/>
            <w:gridSpan w:val="2"/>
            <w:tcBorders>
              <w:top w:val="nil"/>
              <w:left w:val="nil"/>
              <w:bottom w:val="nil"/>
              <w:right w:val="nil"/>
            </w:tcBorders>
          </w:tcPr>
          <w:p w14:paraId="58658C59"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4AC61743"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2C773284"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73D9CF3C"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05F03679"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6B66753B"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54AC37E4" w14:textId="77777777" w:rsidR="004B4712" w:rsidRPr="00B63014" w:rsidRDefault="004B4712" w:rsidP="004B4712">
            <w:pPr>
              <w:spacing w:before="120"/>
              <w:rPr>
                <w:rFonts w:eastAsia="Times New Roman"/>
                <w:sz w:val="16"/>
                <w:szCs w:val="16"/>
                <w:lang w:val="en-GB"/>
              </w:rPr>
            </w:pPr>
          </w:p>
        </w:tc>
      </w:tr>
      <w:tr w:rsidR="004B4712" w:rsidRPr="00B63014" w14:paraId="49999F4C" w14:textId="77777777" w:rsidTr="00F0448F">
        <w:tc>
          <w:tcPr>
            <w:tcW w:w="2628" w:type="dxa"/>
            <w:gridSpan w:val="2"/>
            <w:tcBorders>
              <w:top w:val="nil"/>
              <w:left w:val="nil"/>
              <w:right w:val="nil"/>
            </w:tcBorders>
          </w:tcPr>
          <w:p w14:paraId="21067961"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106B3A1C"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7CA0FCAA"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470A0450"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665442F5"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25810ED6" w14:textId="77777777" w:rsidR="004B4712" w:rsidRPr="00B63014" w:rsidRDefault="004B4712" w:rsidP="004B4712">
      <w:pPr>
        <w:keepNext/>
        <w:spacing w:after="60" w:line="276" w:lineRule="auto"/>
        <w:ind w:right="837"/>
        <w:jc w:val="right"/>
        <w:outlineLvl w:val="2"/>
        <w:rPr>
          <w:rFonts w:eastAsia="Times New Roman"/>
          <w:b/>
          <w:bCs/>
          <w:sz w:val="18"/>
          <w:szCs w:val="18"/>
          <w:lang w:val="en-GB"/>
        </w:rPr>
      </w:pPr>
      <w:r w:rsidRPr="00B63014">
        <w:rPr>
          <w:rFonts w:eastAsia="Times New Roman"/>
          <w:b/>
          <w:sz w:val="24"/>
          <w:szCs w:val="24"/>
          <w:lang w:val="en-GB" w:eastAsia="en-US"/>
        </w:rPr>
        <w:br w:type="page"/>
      </w:r>
      <w:r w:rsidRPr="00B63014">
        <w:rPr>
          <w:rFonts w:eastAsia="Times New Roman"/>
          <w:b/>
          <w:bCs/>
          <w:sz w:val="18"/>
          <w:szCs w:val="18"/>
          <w:lang w:val="en-GB"/>
        </w:rPr>
        <w:t>Form GF097</w:t>
      </w:r>
    </w:p>
    <w:p w14:paraId="6322F49E" w14:textId="77777777" w:rsidR="004B4712" w:rsidRPr="00B63014" w:rsidRDefault="004B4712" w:rsidP="004B4712">
      <w:pPr>
        <w:tabs>
          <w:tab w:val="left" w:pos="10065"/>
        </w:tabs>
        <w:ind w:right="3118"/>
        <w:jc w:val="center"/>
        <w:rPr>
          <w:rFonts w:eastAsia="Times New Roman"/>
          <w:b/>
          <w:sz w:val="22"/>
          <w:szCs w:val="22"/>
          <w:lang w:val="en-GB"/>
        </w:rPr>
      </w:pPr>
      <w:r w:rsidRPr="00B63014">
        <w:rPr>
          <w:rFonts w:eastAsia="Times New Roman"/>
          <w:b/>
          <w:sz w:val="22"/>
          <w:szCs w:val="22"/>
          <w:lang w:val="en-GB"/>
        </w:rPr>
        <w:t>INSTRUCTION No.</w:t>
      </w:r>
    </w:p>
    <w:p w14:paraId="4F0F392C" w14:textId="77777777" w:rsidR="004B4712" w:rsidRPr="00B63014" w:rsidRDefault="004B4712" w:rsidP="004B4712">
      <w:pPr>
        <w:tabs>
          <w:tab w:val="left" w:pos="10065"/>
        </w:tabs>
        <w:ind w:right="3118"/>
        <w:jc w:val="center"/>
        <w:rPr>
          <w:rFonts w:eastAsia="Times New Roman"/>
          <w:sz w:val="22"/>
          <w:szCs w:val="22"/>
          <w:lang w:val="en-GB"/>
        </w:rPr>
      </w:pPr>
      <w:r w:rsidRPr="00B63014">
        <w:rPr>
          <w:rFonts w:eastAsia="Times New Roman"/>
          <w:sz w:val="22"/>
          <w:szCs w:val="22"/>
          <w:lang w:val="en-GB"/>
        </w:rPr>
        <w:t>dated __ _____________ 20__</w:t>
      </w:r>
    </w:p>
    <w:p w14:paraId="16113CC8" w14:textId="77777777" w:rsidR="004B4712" w:rsidRPr="00B63014" w:rsidRDefault="004B4712" w:rsidP="004B4712">
      <w:pPr>
        <w:ind w:right="850"/>
        <w:jc w:val="center"/>
        <w:rPr>
          <w:rFonts w:eastAsia="Times New Roman"/>
          <w:noProof/>
          <w:sz w:val="24"/>
          <w:szCs w:val="24"/>
          <w:lang w:val="en-GB"/>
        </w:rPr>
      </w:pPr>
    </w:p>
    <w:tbl>
      <w:tblPr>
        <w:tblW w:w="9511" w:type="dxa"/>
        <w:tblInd w:w="93" w:type="dxa"/>
        <w:tblLayout w:type="fixed"/>
        <w:tblCellMar>
          <w:left w:w="107" w:type="dxa"/>
          <w:right w:w="107" w:type="dxa"/>
        </w:tblCellMar>
        <w:tblLook w:val="04A0" w:firstRow="1" w:lastRow="0" w:firstColumn="1" w:lastColumn="0" w:noHBand="0" w:noVBand="1"/>
      </w:tblPr>
      <w:tblGrid>
        <w:gridCol w:w="1526"/>
        <w:gridCol w:w="6993"/>
        <w:gridCol w:w="283"/>
        <w:gridCol w:w="13"/>
        <w:gridCol w:w="696"/>
      </w:tblGrid>
      <w:tr w:rsidR="004B4712" w:rsidRPr="00B63014" w14:paraId="37346DEF" w14:textId="77777777" w:rsidTr="00F0448F">
        <w:trPr>
          <w:cantSplit/>
        </w:trPr>
        <w:tc>
          <w:tcPr>
            <w:tcW w:w="1526" w:type="dxa"/>
            <w:shd w:val="pct5" w:color="auto" w:fill="auto"/>
          </w:tcPr>
          <w:p w14:paraId="2E55786F" w14:textId="77777777" w:rsidR="004B4712" w:rsidRPr="00B63014" w:rsidRDefault="004B4712" w:rsidP="004B4712">
            <w:pPr>
              <w:jc w:val="center"/>
              <w:rPr>
                <w:rFonts w:eastAsia="Times New Roman"/>
                <w:b/>
                <w:i/>
                <w:lang w:val="en-GB"/>
              </w:rPr>
            </w:pPr>
            <w:r w:rsidRPr="00B63014">
              <w:rPr>
                <w:rFonts w:eastAsia="Times New Roman"/>
                <w:b/>
                <w:i/>
                <w:lang w:val="en-GB"/>
              </w:rPr>
              <w:t>Transaction</w:t>
            </w:r>
          </w:p>
        </w:tc>
        <w:tc>
          <w:tcPr>
            <w:tcW w:w="6993" w:type="dxa"/>
            <w:tcBorders>
              <w:top w:val="nil"/>
              <w:left w:val="nil"/>
              <w:bottom w:val="single" w:sz="4" w:space="0" w:color="auto"/>
              <w:right w:val="nil"/>
            </w:tcBorders>
            <w:shd w:val="pct5" w:color="auto" w:fill="auto"/>
          </w:tcPr>
          <w:p w14:paraId="1FFA0182" w14:textId="77777777" w:rsidR="004B4712" w:rsidRPr="00B63014" w:rsidRDefault="004B4712" w:rsidP="004B4712">
            <w:pPr>
              <w:ind w:right="-108"/>
              <w:jc w:val="center"/>
              <w:rPr>
                <w:rFonts w:eastAsia="Times New Roman"/>
                <w:lang w:val="en-GB"/>
              </w:rPr>
            </w:pPr>
          </w:p>
        </w:tc>
        <w:tc>
          <w:tcPr>
            <w:tcW w:w="296" w:type="dxa"/>
            <w:gridSpan w:val="2"/>
          </w:tcPr>
          <w:p w14:paraId="5518A121" w14:textId="77777777" w:rsidR="004B4712" w:rsidRPr="00B63014" w:rsidRDefault="004B4712" w:rsidP="004B4712">
            <w:pPr>
              <w:rPr>
                <w:rFonts w:eastAsia="Times New Roman"/>
                <w:lang w:val="en-GB"/>
              </w:rPr>
            </w:pPr>
          </w:p>
        </w:tc>
        <w:tc>
          <w:tcPr>
            <w:tcW w:w="696" w:type="dxa"/>
            <w:tcBorders>
              <w:top w:val="single" w:sz="6" w:space="0" w:color="auto"/>
              <w:left w:val="single" w:sz="6" w:space="0" w:color="auto"/>
              <w:bottom w:val="single" w:sz="6" w:space="0" w:color="auto"/>
              <w:right w:val="single" w:sz="6" w:space="0" w:color="auto"/>
            </w:tcBorders>
          </w:tcPr>
          <w:p w14:paraId="2CEA6514" w14:textId="77777777" w:rsidR="004B4712" w:rsidRPr="00B63014" w:rsidRDefault="004B4712" w:rsidP="004B4712">
            <w:pPr>
              <w:jc w:val="center"/>
              <w:rPr>
                <w:rFonts w:eastAsia="Times New Roman"/>
                <w:b/>
                <w:lang w:val="en-GB"/>
              </w:rPr>
            </w:pPr>
          </w:p>
        </w:tc>
      </w:tr>
      <w:tr w:rsidR="004B4712" w:rsidRPr="00B63014" w14:paraId="5FD9C911" w14:textId="77777777" w:rsidTr="00F0448F">
        <w:trPr>
          <w:cantSplit/>
        </w:trPr>
        <w:tc>
          <w:tcPr>
            <w:tcW w:w="1526" w:type="dxa"/>
            <w:tcMar>
              <w:top w:w="0" w:type="dxa"/>
              <w:left w:w="108" w:type="dxa"/>
              <w:bottom w:w="0" w:type="dxa"/>
              <w:right w:w="108" w:type="dxa"/>
            </w:tcMar>
          </w:tcPr>
          <w:p w14:paraId="716A301B" w14:textId="77777777" w:rsidR="004B4712" w:rsidRPr="00B63014" w:rsidRDefault="004B4712" w:rsidP="004B4712">
            <w:pPr>
              <w:rPr>
                <w:rFonts w:eastAsia="Times New Roman"/>
                <w:sz w:val="12"/>
                <w:szCs w:val="24"/>
                <w:lang w:val="en-GB"/>
              </w:rPr>
            </w:pPr>
          </w:p>
        </w:tc>
        <w:tc>
          <w:tcPr>
            <w:tcW w:w="6993" w:type="dxa"/>
            <w:tcMar>
              <w:top w:w="0" w:type="dxa"/>
              <w:left w:w="108" w:type="dxa"/>
              <w:bottom w:w="0" w:type="dxa"/>
              <w:right w:w="108" w:type="dxa"/>
            </w:tcMar>
          </w:tcPr>
          <w:p w14:paraId="11C46430"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Description</w:t>
            </w:r>
          </w:p>
        </w:tc>
        <w:tc>
          <w:tcPr>
            <w:tcW w:w="283" w:type="dxa"/>
            <w:tcMar>
              <w:top w:w="0" w:type="dxa"/>
              <w:left w:w="108" w:type="dxa"/>
              <w:bottom w:w="0" w:type="dxa"/>
              <w:right w:w="108" w:type="dxa"/>
            </w:tcMar>
          </w:tcPr>
          <w:p w14:paraId="364439F7" w14:textId="77777777" w:rsidR="004B4712" w:rsidRPr="00B63014" w:rsidRDefault="004B4712" w:rsidP="004B4712">
            <w:pPr>
              <w:jc w:val="center"/>
              <w:rPr>
                <w:rFonts w:eastAsia="Times New Roman"/>
                <w:i/>
                <w:sz w:val="12"/>
                <w:szCs w:val="24"/>
                <w:lang w:val="en-GB"/>
              </w:rPr>
            </w:pPr>
          </w:p>
        </w:tc>
        <w:tc>
          <w:tcPr>
            <w:tcW w:w="709" w:type="dxa"/>
            <w:gridSpan w:val="2"/>
            <w:tcMar>
              <w:top w:w="0" w:type="dxa"/>
              <w:left w:w="108" w:type="dxa"/>
              <w:bottom w:w="0" w:type="dxa"/>
              <w:right w:w="108" w:type="dxa"/>
            </w:tcMar>
          </w:tcPr>
          <w:p w14:paraId="727078DE"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Code</w:t>
            </w:r>
          </w:p>
        </w:tc>
      </w:tr>
    </w:tbl>
    <w:p w14:paraId="41038B16" w14:textId="77777777" w:rsidR="004B4712" w:rsidRPr="00B63014" w:rsidRDefault="004B4712" w:rsidP="004B4712">
      <w:pPr>
        <w:rPr>
          <w:rFonts w:eastAsia="Times New Roman"/>
          <w:sz w:val="8"/>
          <w:szCs w:val="8"/>
          <w:lang w:val="en-GB"/>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4B4712" w:rsidRPr="00B63014" w14:paraId="1465D06D" w14:textId="77777777" w:rsidTr="00F0448F">
        <w:tc>
          <w:tcPr>
            <w:tcW w:w="2269" w:type="dxa"/>
          </w:tcPr>
          <w:p w14:paraId="3FFB92C6" w14:textId="77777777" w:rsidR="004B4712" w:rsidRPr="00B63014" w:rsidRDefault="004B4712" w:rsidP="004B4712">
            <w:pPr>
              <w:ind w:left="-108"/>
              <w:rPr>
                <w:rFonts w:eastAsia="Times New Roman"/>
                <w:sz w:val="16"/>
                <w:szCs w:val="24"/>
                <w:lang w:val="en-GB"/>
              </w:rPr>
            </w:pPr>
            <w:r w:rsidRPr="00B63014">
              <w:rPr>
                <w:rFonts w:eastAsia="Times New Roman"/>
                <w:i/>
                <w:sz w:val="18"/>
                <w:szCs w:val="24"/>
                <w:lang w:val="en-GB"/>
              </w:rPr>
              <w:t>Instruction recipient</w:t>
            </w:r>
          </w:p>
        </w:tc>
        <w:tc>
          <w:tcPr>
            <w:tcW w:w="284" w:type="dxa"/>
          </w:tcPr>
          <w:p w14:paraId="313A9038" w14:textId="77777777" w:rsidR="004B4712" w:rsidRPr="00B63014" w:rsidRDefault="004B4712" w:rsidP="004B4712">
            <w:pPr>
              <w:jc w:val="center"/>
              <w:rPr>
                <w:rFonts w:eastAsia="Times New Roman"/>
                <w:b/>
                <w:sz w:val="18"/>
                <w:szCs w:val="18"/>
                <w:lang w:val="en-GB"/>
              </w:rPr>
            </w:pPr>
          </w:p>
        </w:tc>
        <w:tc>
          <w:tcPr>
            <w:tcW w:w="284" w:type="dxa"/>
          </w:tcPr>
          <w:p w14:paraId="2EBB8977" w14:textId="77777777" w:rsidR="004B4712" w:rsidRPr="00B63014" w:rsidRDefault="004B4712" w:rsidP="004B4712">
            <w:pPr>
              <w:jc w:val="center"/>
              <w:rPr>
                <w:rFonts w:eastAsia="Times New Roman"/>
                <w:b/>
                <w:sz w:val="18"/>
                <w:szCs w:val="18"/>
                <w:lang w:val="en-GB"/>
              </w:rPr>
            </w:pPr>
          </w:p>
        </w:tc>
        <w:tc>
          <w:tcPr>
            <w:tcW w:w="284" w:type="dxa"/>
          </w:tcPr>
          <w:p w14:paraId="6B955AE4" w14:textId="77777777" w:rsidR="004B4712" w:rsidRPr="00B63014" w:rsidRDefault="004B4712" w:rsidP="004B4712">
            <w:pPr>
              <w:jc w:val="center"/>
              <w:rPr>
                <w:rFonts w:eastAsia="Times New Roman"/>
                <w:b/>
                <w:sz w:val="18"/>
                <w:szCs w:val="18"/>
                <w:lang w:val="en-GB"/>
              </w:rPr>
            </w:pPr>
          </w:p>
        </w:tc>
        <w:tc>
          <w:tcPr>
            <w:tcW w:w="284" w:type="dxa"/>
          </w:tcPr>
          <w:p w14:paraId="5BCCD3AA" w14:textId="77777777" w:rsidR="004B4712" w:rsidRPr="00B63014" w:rsidRDefault="004B4712" w:rsidP="004B4712">
            <w:pPr>
              <w:jc w:val="center"/>
              <w:rPr>
                <w:rFonts w:eastAsia="Times New Roman"/>
                <w:b/>
                <w:sz w:val="18"/>
                <w:szCs w:val="18"/>
                <w:lang w:val="en-GB"/>
              </w:rPr>
            </w:pPr>
          </w:p>
        </w:tc>
        <w:tc>
          <w:tcPr>
            <w:tcW w:w="284" w:type="dxa"/>
          </w:tcPr>
          <w:p w14:paraId="5BE0FDE4" w14:textId="77777777" w:rsidR="004B4712" w:rsidRPr="00B63014" w:rsidRDefault="004B4712" w:rsidP="004B4712">
            <w:pPr>
              <w:jc w:val="center"/>
              <w:rPr>
                <w:rFonts w:eastAsia="Times New Roman"/>
                <w:b/>
                <w:sz w:val="18"/>
                <w:szCs w:val="18"/>
                <w:lang w:val="en-GB"/>
              </w:rPr>
            </w:pPr>
          </w:p>
        </w:tc>
        <w:tc>
          <w:tcPr>
            <w:tcW w:w="284" w:type="dxa"/>
          </w:tcPr>
          <w:p w14:paraId="61790B90" w14:textId="77777777" w:rsidR="004B4712" w:rsidRPr="00B63014" w:rsidRDefault="004B4712" w:rsidP="004B4712">
            <w:pPr>
              <w:jc w:val="center"/>
              <w:rPr>
                <w:rFonts w:eastAsia="Times New Roman"/>
                <w:b/>
                <w:sz w:val="18"/>
                <w:szCs w:val="18"/>
                <w:lang w:val="en-GB"/>
              </w:rPr>
            </w:pPr>
          </w:p>
        </w:tc>
        <w:tc>
          <w:tcPr>
            <w:tcW w:w="284" w:type="dxa"/>
          </w:tcPr>
          <w:p w14:paraId="7BBD7730" w14:textId="77777777" w:rsidR="004B4712" w:rsidRPr="00B63014" w:rsidRDefault="004B4712" w:rsidP="004B4712">
            <w:pPr>
              <w:jc w:val="center"/>
              <w:rPr>
                <w:rFonts w:eastAsia="Times New Roman"/>
                <w:b/>
                <w:sz w:val="18"/>
                <w:szCs w:val="18"/>
                <w:lang w:val="en-GB"/>
              </w:rPr>
            </w:pPr>
          </w:p>
        </w:tc>
        <w:tc>
          <w:tcPr>
            <w:tcW w:w="284" w:type="dxa"/>
          </w:tcPr>
          <w:p w14:paraId="2E927183" w14:textId="77777777" w:rsidR="004B4712" w:rsidRPr="00B63014" w:rsidRDefault="004B4712" w:rsidP="004B4712">
            <w:pPr>
              <w:jc w:val="center"/>
              <w:rPr>
                <w:rFonts w:eastAsia="Times New Roman"/>
                <w:b/>
                <w:sz w:val="18"/>
                <w:szCs w:val="18"/>
                <w:lang w:val="en-GB"/>
              </w:rPr>
            </w:pPr>
          </w:p>
        </w:tc>
        <w:tc>
          <w:tcPr>
            <w:tcW w:w="284" w:type="dxa"/>
          </w:tcPr>
          <w:p w14:paraId="431978D8" w14:textId="77777777" w:rsidR="004B4712" w:rsidRPr="00B63014" w:rsidRDefault="004B4712" w:rsidP="004B4712">
            <w:pPr>
              <w:jc w:val="center"/>
              <w:rPr>
                <w:rFonts w:eastAsia="Times New Roman"/>
                <w:b/>
                <w:sz w:val="18"/>
                <w:szCs w:val="18"/>
                <w:lang w:val="en-GB"/>
              </w:rPr>
            </w:pPr>
          </w:p>
        </w:tc>
        <w:tc>
          <w:tcPr>
            <w:tcW w:w="284" w:type="dxa"/>
          </w:tcPr>
          <w:p w14:paraId="433DD088" w14:textId="77777777" w:rsidR="004B4712" w:rsidRPr="00B63014" w:rsidRDefault="004B4712" w:rsidP="004B4712">
            <w:pPr>
              <w:jc w:val="center"/>
              <w:rPr>
                <w:rFonts w:eastAsia="Times New Roman"/>
                <w:b/>
                <w:sz w:val="18"/>
                <w:szCs w:val="18"/>
                <w:lang w:val="en-GB"/>
              </w:rPr>
            </w:pPr>
          </w:p>
        </w:tc>
        <w:tc>
          <w:tcPr>
            <w:tcW w:w="284" w:type="dxa"/>
          </w:tcPr>
          <w:p w14:paraId="3575D7FC" w14:textId="77777777" w:rsidR="004B4712" w:rsidRPr="00B63014" w:rsidRDefault="004B4712" w:rsidP="004B4712">
            <w:pPr>
              <w:jc w:val="center"/>
              <w:rPr>
                <w:rFonts w:eastAsia="Times New Roman"/>
                <w:b/>
                <w:sz w:val="18"/>
                <w:szCs w:val="18"/>
                <w:lang w:val="en-GB"/>
              </w:rPr>
            </w:pPr>
          </w:p>
        </w:tc>
        <w:tc>
          <w:tcPr>
            <w:tcW w:w="284" w:type="dxa"/>
          </w:tcPr>
          <w:p w14:paraId="04EBAB94" w14:textId="77777777" w:rsidR="004B4712" w:rsidRPr="00B63014" w:rsidRDefault="004B4712" w:rsidP="004B4712">
            <w:pPr>
              <w:jc w:val="center"/>
              <w:rPr>
                <w:rFonts w:eastAsia="Times New Roman"/>
                <w:b/>
                <w:sz w:val="18"/>
                <w:szCs w:val="18"/>
                <w:lang w:val="en-GB"/>
              </w:rPr>
            </w:pPr>
          </w:p>
        </w:tc>
        <w:tc>
          <w:tcPr>
            <w:tcW w:w="284" w:type="dxa"/>
          </w:tcPr>
          <w:p w14:paraId="6021F5C0" w14:textId="77777777" w:rsidR="004B4712" w:rsidRPr="00B63014" w:rsidRDefault="004B4712" w:rsidP="004B4712">
            <w:pPr>
              <w:jc w:val="center"/>
              <w:rPr>
                <w:rFonts w:eastAsia="Times New Roman"/>
                <w:b/>
                <w:sz w:val="18"/>
                <w:szCs w:val="18"/>
                <w:lang w:val="en-GB"/>
              </w:rPr>
            </w:pPr>
          </w:p>
        </w:tc>
        <w:tc>
          <w:tcPr>
            <w:tcW w:w="284" w:type="dxa"/>
          </w:tcPr>
          <w:p w14:paraId="11DDAE4E" w14:textId="77777777" w:rsidR="004B4712" w:rsidRPr="00B63014" w:rsidRDefault="004B4712" w:rsidP="004B4712">
            <w:pPr>
              <w:jc w:val="center"/>
              <w:rPr>
                <w:rFonts w:eastAsia="Times New Roman"/>
                <w:b/>
                <w:sz w:val="18"/>
                <w:szCs w:val="18"/>
                <w:lang w:val="en-GB"/>
              </w:rPr>
            </w:pPr>
          </w:p>
        </w:tc>
        <w:tc>
          <w:tcPr>
            <w:tcW w:w="3395" w:type="dxa"/>
          </w:tcPr>
          <w:p w14:paraId="00749ADD" w14:textId="77777777" w:rsidR="004B4712" w:rsidRPr="00B63014" w:rsidRDefault="004B4712" w:rsidP="004B4712">
            <w:pPr>
              <w:rPr>
                <w:rFonts w:eastAsia="Times New Roman"/>
                <w:sz w:val="16"/>
                <w:szCs w:val="24"/>
                <w:lang w:val="en-GB"/>
              </w:rPr>
            </w:pPr>
          </w:p>
        </w:tc>
      </w:tr>
      <w:tr w:rsidR="004B4712" w:rsidRPr="00B63014" w14:paraId="37BD47AB" w14:textId="77777777" w:rsidTr="00F0448F">
        <w:tc>
          <w:tcPr>
            <w:tcW w:w="2269" w:type="dxa"/>
          </w:tcPr>
          <w:p w14:paraId="20F9ABA9"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253B2B01"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9ED94D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A73417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2A3A6D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B43239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9B97A9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BA12D8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215B734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C611985"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41CD0C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082CE8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53A795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F4D1BE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nil"/>
            </w:tcBorders>
          </w:tcPr>
          <w:p w14:paraId="0C352479" w14:textId="77777777" w:rsidR="004B4712" w:rsidRPr="00B63014" w:rsidRDefault="004B4712" w:rsidP="004B4712">
            <w:pPr>
              <w:jc w:val="center"/>
              <w:rPr>
                <w:rFonts w:eastAsia="Times New Roman"/>
                <w:b/>
                <w:sz w:val="6"/>
                <w:szCs w:val="24"/>
                <w:lang w:val="en-GB"/>
              </w:rPr>
            </w:pPr>
          </w:p>
        </w:tc>
        <w:tc>
          <w:tcPr>
            <w:tcW w:w="3395" w:type="dxa"/>
            <w:tcBorders>
              <w:top w:val="nil"/>
              <w:left w:val="nil"/>
              <w:bottom w:val="single" w:sz="4" w:space="0" w:color="auto"/>
              <w:right w:val="nil"/>
            </w:tcBorders>
          </w:tcPr>
          <w:p w14:paraId="6DC4F378" w14:textId="77777777" w:rsidR="004B4712" w:rsidRPr="00B63014" w:rsidRDefault="004B4712" w:rsidP="004B4712">
            <w:pPr>
              <w:rPr>
                <w:rFonts w:eastAsia="Times New Roman"/>
                <w:sz w:val="6"/>
                <w:szCs w:val="24"/>
                <w:lang w:val="en-GB"/>
              </w:rPr>
            </w:pPr>
          </w:p>
        </w:tc>
      </w:tr>
      <w:tr w:rsidR="004B4712" w:rsidRPr="00B63014" w14:paraId="65CC6C90" w14:textId="77777777" w:rsidTr="00F0448F">
        <w:trPr>
          <w:cantSplit/>
        </w:trPr>
        <w:tc>
          <w:tcPr>
            <w:tcW w:w="2269" w:type="dxa"/>
          </w:tcPr>
          <w:p w14:paraId="7373355F" w14:textId="77777777" w:rsidR="004B4712" w:rsidRPr="00B63014" w:rsidRDefault="004B4712" w:rsidP="004B4712">
            <w:pPr>
              <w:rPr>
                <w:rFonts w:eastAsia="Times New Roman"/>
                <w:i/>
                <w:sz w:val="12"/>
                <w:szCs w:val="24"/>
                <w:lang w:val="en-GB"/>
              </w:rPr>
            </w:pPr>
          </w:p>
        </w:tc>
        <w:tc>
          <w:tcPr>
            <w:tcW w:w="3692" w:type="dxa"/>
            <w:gridSpan w:val="13"/>
          </w:tcPr>
          <w:p w14:paraId="25D37DF1"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Details Form code</w:t>
            </w:r>
          </w:p>
        </w:tc>
        <w:tc>
          <w:tcPr>
            <w:tcW w:w="284" w:type="dxa"/>
          </w:tcPr>
          <w:p w14:paraId="3D9346EA" w14:textId="77777777" w:rsidR="004B4712" w:rsidRPr="00B63014" w:rsidRDefault="004B4712" w:rsidP="004B4712">
            <w:pPr>
              <w:jc w:val="center"/>
              <w:rPr>
                <w:rFonts w:eastAsia="Times New Roman"/>
                <w:i/>
                <w:sz w:val="12"/>
                <w:szCs w:val="24"/>
                <w:lang w:val="en-GB"/>
              </w:rPr>
            </w:pPr>
          </w:p>
        </w:tc>
        <w:tc>
          <w:tcPr>
            <w:tcW w:w="3395" w:type="dxa"/>
          </w:tcPr>
          <w:p w14:paraId="561459F8"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Short name</w:t>
            </w:r>
          </w:p>
        </w:tc>
      </w:tr>
    </w:tbl>
    <w:p w14:paraId="6E6DB89C" w14:textId="77777777" w:rsidR="004B4712" w:rsidRPr="00B63014" w:rsidRDefault="004B4712" w:rsidP="004B4712">
      <w:pPr>
        <w:ind w:right="850"/>
        <w:rPr>
          <w:rFonts w:eastAsia="Times New Roman"/>
          <w:noProof/>
          <w:sz w:val="8"/>
          <w:szCs w:val="8"/>
          <w:lang w:val="en-GB"/>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4B4712" w:rsidRPr="00B63014" w14:paraId="75F50F6C" w14:textId="77777777" w:rsidTr="00F0448F">
        <w:tc>
          <w:tcPr>
            <w:tcW w:w="2269" w:type="dxa"/>
          </w:tcPr>
          <w:p w14:paraId="025032E2" w14:textId="77777777" w:rsidR="004B4712" w:rsidRPr="00B63014" w:rsidRDefault="004B4712" w:rsidP="004B4712">
            <w:pPr>
              <w:ind w:left="-108"/>
              <w:rPr>
                <w:rFonts w:eastAsia="Times New Roman"/>
                <w:sz w:val="16"/>
                <w:szCs w:val="24"/>
                <w:lang w:val="en-GB"/>
              </w:rPr>
            </w:pPr>
            <w:r w:rsidRPr="00B63014">
              <w:rPr>
                <w:rFonts w:eastAsia="Times New Roman"/>
                <w:i/>
                <w:sz w:val="18"/>
                <w:szCs w:val="24"/>
                <w:lang w:val="en-GB"/>
              </w:rPr>
              <w:t>Instruction submitter</w:t>
            </w:r>
          </w:p>
        </w:tc>
        <w:tc>
          <w:tcPr>
            <w:tcW w:w="284" w:type="dxa"/>
          </w:tcPr>
          <w:p w14:paraId="59BCC577" w14:textId="77777777" w:rsidR="004B4712" w:rsidRPr="00B63014" w:rsidRDefault="004B4712" w:rsidP="004B4712">
            <w:pPr>
              <w:jc w:val="center"/>
              <w:rPr>
                <w:rFonts w:eastAsia="Times New Roman"/>
                <w:b/>
                <w:sz w:val="18"/>
                <w:szCs w:val="18"/>
                <w:lang w:val="en-GB"/>
              </w:rPr>
            </w:pPr>
          </w:p>
        </w:tc>
        <w:tc>
          <w:tcPr>
            <w:tcW w:w="284" w:type="dxa"/>
          </w:tcPr>
          <w:p w14:paraId="39F05D5F" w14:textId="77777777" w:rsidR="004B4712" w:rsidRPr="00B63014" w:rsidRDefault="004B4712" w:rsidP="004B4712">
            <w:pPr>
              <w:jc w:val="center"/>
              <w:rPr>
                <w:rFonts w:eastAsia="Times New Roman"/>
                <w:b/>
                <w:sz w:val="18"/>
                <w:szCs w:val="18"/>
                <w:lang w:val="en-GB"/>
              </w:rPr>
            </w:pPr>
          </w:p>
        </w:tc>
        <w:tc>
          <w:tcPr>
            <w:tcW w:w="284" w:type="dxa"/>
          </w:tcPr>
          <w:p w14:paraId="553AC8A6" w14:textId="77777777" w:rsidR="004B4712" w:rsidRPr="00B63014" w:rsidRDefault="004B4712" w:rsidP="004B4712">
            <w:pPr>
              <w:jc w:val="center"/>
              <w:rPr>
                <w:rFonts w:eastAsia="Times New Roman"/>
                <w:b/>
                <w:sz w:val="18"/>
                <w:szCs w:val="18"/>
                <w:lang w:val="en-GB"/>
              </w:rPr>
            </w:pPr>
          </w:p>
        </w:tc>
        <w:tc>
          <w:tcPr>
            <w:tcW w:w="284" w:type="dxa"/>
          </w:tcPr>
          <w:p w14:paraId="4B30588D" w14:textId="77777777" w:rsidR="004B4712" w:rsidRPr="00B63014" w:rsidRDefault="004B4712" w:rsidP="004B4712">
            <w:pPr>
              <w:jc w:val="center"/>
              <w:rPr>
                <w:rFonts w:eastAsia="Times New Roman"/>
                <w:b/>
                <w:sz w:val="18"/>
                <w:szCs w:val="18"/>
                <w:lang w:val="en-GB"/>
              </w:rPr>
            </w:pPr>
          </w:p>
        </w:tc>
        <w:tc>
          <w:tcPr>
            <w:tcW w:w="284" w:type="dxa"/>
          </w:tcPr>
          <w:p w14:paraId="18C207AB" w14:textId="77777777" w:rsidR="004B4712" w:rsidRPr="00B63014" w:rsidRDefault="004B4712" w:rsidP="004B4712">
            <w:pPr>
              <w:jc w:val="center"/>
              <w:rPr>
                <w:rFonts w:eastAsia="Times New Roman"/>
                <w:b/>
                <w:sz w:val="18"/>
                <w:szCs w:val="18"/>
                <w:lang w:val="en-GB"/>
              </w:rPr>
            </w:pPr>
          </w:p>
        </w:tc>
        <w:tc>
          <w:tcPr>
            <w:tcW w:w="284" w:type="dxa"/>
          </w:tcPr>
          <w:p w14:paraId="66ACFAEB" w14:textId="77777777" w:rsidR="004B4712" w:rsidRPr="00B63014" w:rsidRDefault="004B4712" w:rsidP="004B4712">
            <w:pPr>
              <w:jc w:val="center"/>
              <w:rPr>
                <w:rFonts w:eastAsia="Times New Roman"/>
                <w:b/>
                <w:sz w:val="18"/>
                <w:szCs w:val="18"/>
                <w:lang w:val="en-GB"/>
              </w:rPr>
            </w:pPr>
          </w:p>
        </w:tc>
        <w:tc>
          <w:tcPr>
            <w:tcW w:w="284" w:type="dxa"/>
          </w:tcPr>
          <w:p w14:paraId="1522F45F" w14:textId="77777777" w:rsidR="004B4712" w:rsidRPr="00B63014" w:rsidRDefault="004B4712" w:rsidP="004B4712">
            <w:pPr>
              <w:jc w:val="center"/>
              <w:rPr>
                <w:rFonts w:eastAsia="Times New Roman"/>
                <w:b/>
                <w:sz w:val="18"/>
                <w:szCs w:val="18"/>
                <w:lang w:val="en-GB"/>
              </w:rPr>
            </w:pPr>
          </w:p>
        </w:tc>
        <w:tc>
          <w:tcPr>
            <w:tcW w:w="284" w:type="dxa"/>
          </w:tcPr>
          <w:p w14:paraId="7905A2AC" w14:textId="77777777" w:rsidR="004B4712" w:rsidRPr="00B63014" w:rsidRDefault="004B4712" w:rsidP="004B4712">
            <w:pPr>
              <w:jc w:val="center"/>
              <w:rPr>
                <w:rFonts w:eastAsia="Times New Roman"/>
                <w:b/>
                <w:sz w:val="18"/>
                <w:szCs w:val="18"/>
                <w:lang w:val="en-GB"/>
              </w:rPr>
            </w:pPr>
          </w:p>
        </w:tc>
        <w:tc>
          <w:tcPr>
            <w:tcW w:w="284" w:type="dxa"/>
          </w:tcPr>
          <w:p w14:paraId="683E893B" w14:textId="77777777" w:rsidR="004B4712" w:rsidRPr="00B63014" w:rsidRDefault="004B4712" w:rsidP="004B4712">
            <w:pPr>
              <w:jc w:val="center"/>
              <w:rPr>
                <w:rFonts w:eastAsia="Times New Roman"/>
                <w:b/>
                <w:sz w:val="18"/>
                <w:szCs w:val="18"/>
                <w:lang w:val="en-GB"/>
              </w:rPr>
            </w:pPr>
          </w:p>
        </w:tc>
        <w:tc>
          <w:tcPr>
            <w:tcW w:w="284" w:type="dxa"/>
          </w:tcPr>
          <w:p w14:paraId="42239A3D" w14:textId="77777777" w:rsidR="004B4712" w:rsidRPr="00B63014" w:rsidRDefault="004B4712" w:rsidP="004B4712">
            <w:pPr>
              <w:jc w:val="center"/>
              <w:rPr>
                <w:rFonts w:eastAsia="Times New Roman"/>
                <w:b/>
                <w:sz w:val="18"/>
                <w:szCs w:val="18"/>
                <w:lang w:val="en-GB"/>
              </w:rPr>
            </w:pPr>
          </w:p>
        </w:tc>
        <w:tc>
          <w:tcPr>
            <w:tcW w:w="284" w:type="dxa"/>
          </w:tcPr>
          <w:p w14:paraId="6AE0EF06" w14:textId="77777777" w:rsidR="004B4712" w:rsidRPr="00B63014" w:rsidRDefault="004B4712" w:rsidP="004B4712">
            <w:pPr>
              <w:jc w:val="center"/>
              <w:rPr>
                <w:rFonts w:eastAsia="Times New Roman"/>
                <w:b/>
                <w:sz w:val="18"/>
                <w:szCs w:val="18"/>
                <w:lang w:val="en-GB"/>
              </w:rPr>
            </w:pPr>
          </w:p>
        </w:tc>
        <w:tc>
          <w:tcPr>
            <w:tcW w:w="284" w:type="dxa"/>
          </w:tcPr>
          <w:p w14:paraId="523EA35A" w14:textId="77777777" w:rsidR="004B4712" w:rsidRPr="00B63014" w:rsidRDefault="004B4712" w:rsidP="004B4712">
            <w:pPr>
              <w:jc w:val="center"/>
              <w:rPr>
                <w:rFonts w:eastAsia="Times New Roman"/>
                <w:b/>
                <w:sz w:val="18"/>
                <w:szCs w:val="18"/>
                <w:lang w:val="en-GB"/>
              </w:rPr>
            </w:pPr>
          </w:p>
        </w:tc>
        <w:tc>
          <w:tcPr>
            <w:tcW w:w="284" w:type="dxa"/>
          </w:tcPr>
          <w:p w14:paraId="480D9C5F" w14:textId="77777777" w:rsidR="004B4712" w:rsidRPr="00B63014" w:rsidRDefault="004B4712" w:rsidP="004B4712">
            <w:pPr>
              <w:jc w:val="center"/>
              <w:rPr>
                <w:rFonts w:eastAsia="Times New Roman"/>
                <w:b/>
                <w:sz w:val="18"/>
                <w:szCs w:val="18"/>
                <w:lang w:val="en-GB"/>
              </w:rPr>
            </w:pPr>
          </w:p>
        </w:tc>
        <w:tc>
          <w:tcPr>
            <w:tcW w:w="284" w:type="dxa"/>
          </w:tcPr>
          <w:p w14:paraId="4D34B8D6" w14:textId="77777777" w:rsidR="004B4712" w:rsidRPr="00B63014" w:rsidRDefault="004B4712" w:rsidP="004B4712">
            <w:pPr>
              <w:jc w:val="center"/>
              <w:rPr>
                <w:rFonts w:eastAsia="Times New Roman"/>
                <w:b/>
                <w:sz w:val="18"/>
                <w:szCs w:val="18"/>
                <w:lang w:val="en-GB"/>
              </w:rPr>
            </w:pPr>
          </w:p>
        </w:tc>
        <w:tc>
          <w:tcPr>
            <w:tcW w:w="3395" w:type="dxa"/>
          </w:tcPr>
          <w:p w14:paraId="7AA3B8CA" w14:textId="77777777" w:rsidR="004B4712" w:rsidRPr="00B63014" w:rsidRDefault="004B4712" w:rsidP="004B4712">
            <w:pPr>
              <w:rPr>
                <w:rFonts w:eastAsia="Times New Roman"/>
                <w:sz w:val="18"/>
                <w:szCs w:val="18"/>
                <w:lang w:val="en-GB"/>
              </w:rPr>
            </w:pPr>
          </w:p>
        </w:tc>
      </w:tr>
      <w:tr w:rsidR="004B4712" w:rsidRPr="00B63014" w14:paraId="17B0B17F" w14:textId="77777777" w:rsidTr="00F0448F">
        <w:tc>
          <w:tcPr>
            <w:tcW w:w="2269" w:type="dxa"/>
          </w:tcPr>
          <w:p w14:paraId="555D8DC1"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0114182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AEE7CD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A38D9B8"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205261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A93D7D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4CC1A84"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521F17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32399FA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7AE845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D17B9B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23BD56F"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C77A8C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5932055"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nil"/>
            </w:tcBorders>
          </w:tcPr>
          <w:p w14:paraId="184C2A48" w14:textId="77777777" w:rsidR="004B4712" w:rsidRPr="00B63014" w:rsidRDefault="004B4712" w:rsidP="004B4712">
            <w:pPr>
              <w:jc w:val="center"/>
              <w:rPr>
                <w:rFonts w:eastAsia="Times New Roman"/>
                <w:b/>
                <w:sz w:val="6"/>
                <w:szCs w:val="24"/>
                <w:lang w:val="en-GB"/>
              </w:rPr>
            </w:pPr>
          </w:p>
        </w:tc>
        <w:tc>
          <w:tcPr>
            <w:tcW w:w="3395" w:type="dxa"/>
            <w:tcBorders>
              <w:top w:val="nil"/>
              <w:left w:val="nil"/>
              <w:bottom w:val="single" w:sz="4" w:space="0" w:color="auto"/>
              <w:right w:val="nil"/>
            </w:tcBorders>
          </w:tcPr>
          <w:p w14:paraId="3CFED7FC" w14:textId="77777777" w:rsidR="004B4712" w:rsidRPr="00B63014" w:rsidRDefault="004B4712" w:rsidP="004B4712">
            <w:pPr>
              <w:rPr>
                <w:rFonts w:eastAsia="Times New Roman"/>
                <w:sz w:val="6"/>
                <w:szCs w:val="24"/>
                <w:lang w:val="en-GB"/>
              </w:rPr>
            </w:pPr>
          </w:p>
        </w:tc>
      </w:tr>
      <w:tr w:rsidR="004B4712" w:rsidRPr="00B63014" w14:paraId="732FBB27" w14:textId="77777777" w:rsidTr="00F0448F">
        <w:trPr>
          <w:cantSplit/>
        </w:trPr>
        <w:tc>
          <w:tcPr>
            <w:tcW w:w="2269" w:type="dxa"/>
          </w:tcPr>
          <w:p w14:paraId="70960B88" w14:textId="77777777" w:rsidR="004B4712" w:rsidRPr="00B63014" w:rsidRDefault="004B4712" w:rsidP="004B4712">
            <w:pPr>
              <w:rPr>
                <w:rFonts w:eastAsia="Times New Roman"/>
                <w:i/>
                <w:sz w:val="12"/>
                <w:szCs w:val="24"/>
                <w:lang w:val="en-GB"/>
              </w:rPr>
            </w:pPr>
          </w:p>
        </w:tc>
        <w:tc>
          <w:tcPr>
            <w:tcW w:w="3692" w:type="dxa"/>
            <w:gridSpan w:val="13"/>
          </w:tcPr>
          <w:p w14:paraId="47455BAA"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Details Form code</w:t>
            </w:r>
          </w:p>
        </w:tc>
        <w:tc>
          <w:tcPr>
            <w:tcW w:w="284" w:type="dxa"/>
          </w:tcPr>
          <w:p w14:paraId="4ADA5AF4" w14:textId="77777777" w:rsidR="004B4712" w:rsidRPr="00B63014" w:rsidRDefault="004B4712" w:rsidP="004B4712">
            <w:pPr>
              <w:jc w:val="center"/>
              <w:rPr>
                <w:rFonts w:eastAsia="Times New Roman"/>
                <w:i/>
                <w:sz w:val="12"/>
                <w:szCs w:val="24"/>
                <w:lang w:val="en-GB"/>
              </w:rPr>
            </w:pPr>
          </w:p>
        </w:tc>
        <w:tc>
          <w:tcPr>
            <w:tcW w:w="3395" w:type="dxa"/>
          </w:tcPr>
          <w:p w14:paraId="35E02672" w14:textId="77777777" w:rsidR="004B4712" w:rsidRPr="00B63014" w:rsidRDefault="004B4712" w:rsidP="004B4712">
            <w:pPr>
              <w:jc w:val="center"/>
              <w:rPr>
                <w:rFonts w:eastAsia="Times New Roman"/>
                <w:i/>
                <w:iCs/>
                <w:sz w:val="12"/>
                <w:szCs w:val="24"/>
                <w:lang w:val="en-GB"/>
              </w:rPr>
            </w:pPr>
            <w:r w:rsidRPr="00B63014">
              <w:rPr>
                <w:rFonts w:eastAsia="Times New Roman"/>
                <w:i/>
                <w:iCs/>
                <w:sz w:val="12"/>
                <w:szCs w:val="24"/>
                <w:lang w:val="en-GB"/>
              </w:rPr>
              <w:t>Short name</w:t>
            </w:r>
          </w:p>
        </w:tc>
      </w:tr>
    </w:tbl>
    <w:p w14:paraId="092BBBE9" w14:textId="77777777" w:rsidR="004B4712" w:rsidRPr="00B63014" w:rsidRDefault="004B4712" w:rsidP="004B4712">
      <w:pPr>
        <w:spacing w:before="80" w:after="80"/>
        <w:ind w:right="425"/>
        <w:rPr>
          <w:rFonts w:eastAsia="Times New Roman"/>
          <w:b/>
          <w:lang w:val="en-GB"/>
        </w:rPr>
      </w:pPr>
      <w:r w:rsidRPr="00B63014">
        <w:rPr>
          <w:b/>
          <w:lang w:val="en-GB" w:eastAsia="en-US"/>
        </w:rPr>
        <w:t>Parameters of reports for the recipient</w:t>
      </w:r>
      <w:r w:rsidRPr="00B63014">
        <w:rPr>
          <w:rFonts w:eastAsia="Times New Roman"/>
          <w:b/>
          <w:lang w:val="en-GB"/>
        </w:rPr>
        <w:t xml:space="preserve"> &lt;</w:t>
      </w:r>
      <w:r w:rsidRPr="00B63014">
        <w:rPr>
          <w:rFonts w:eastAsia="Times New Roman"/>
          <w:lang w:val="en-GB"/>
        </w:rPr>
        <w:t>report recipient’s code and name</w:t>
      </w:r>
      <w:r w:rsidRPr="00B63014">
        <w:rPr>
          <w:rFonts w:eastAsia="Times New Roman"/>
          <w:b/>
          <w:lang w:val="en-GB"/>
        </w:rPr>
        <w:t>&gt;</w:t>
      </w:r>
    </w:p>
    <w:p w14:paraId="6DD48D1E" w14:textId="77777777" w:rsidR="004B4712" w:rsidRPr="00B63014" w:rsidRDefault="004B4712" w:rsidP="004B4712">
      <w:pPr>
        <w:spacing w:before="80" w:after="80"/>
        <w:ind w:right="425"/>
        <w:rPr>
          <w:rFonts w:eastAsia="Times New Roman"/>
          <w:b/>
          <w:lang w:val="en-GB"/>
        </w:rPr>
      </w:pPr>
      <w:r w:rsidRPr="00B63014">
        <w:rPr>
          <w:b/>
          <w:lang w:val="en-GB" w:eastAsia="en-US"/>
        </w:rPr>
        <w:t>Changes in the standard rules of issuing and delivering documents</w:t>
      </w: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83"/>
        <w:gridCol w:w="911"/>
        <w:gridCol w:w="523"/>
        <w:gridCol w:w="1072"/>
        <w:gridCol w:w="966"/>
        <w:gridCol w:w="580"/>
        <w:gridCol w:w="805"/>
        <w:gridCol w:w="857"/>
        <w:gridCol w:w="687"/>
        <w:gridCol w:w="924"/>
        <w:gridCol w:w="709"/>
        <w:gridCol w:w="567"/>
        <w:gridCol w:w="709"/>
        <w:gridCol w:w="708"/>
      </w:tblGrid>
      <w:tr w:rsidR="004B4712" w:rsidRPr="00B63014" w14:paraId="736FFF1B" w14:textId="77777777" w:rsidTr="00F0448F">
        <w:tc>
          <w:tcPr>
            <w:tcW w:w="1694" w:type="dxa"/>
            <w:gridSpan w:val="2"/>
            <w:tcBorders>
              <w:right w:val="double" w:sz="4" w:space="0" w:color="auto"/>
            </w:tcBorders>
            <w:shd w:val="clear" w:color="auto" w:fill="F2F2F2"/>
          </w:tcPr>
          <w:p w14:paraId="0E36AFF0" w14:textId="77777777" w:rsidR="004B4712" w:rsidRPr="00B63014" w:rsidRDefault="004B4712" w:rsidP="004B4712">
            <w:pPr>
              <w:jc w:val="center"/>
              <w:rPr>
                <w:sz w:val="16"/>
                <w:szCs w:val="16"/>
                <w:lang w:val="en-GB" w:eastAsia="en-US"/>
              </w:rPr>
            </w:pPr>
            <w:r w:rsidRPr="00B63014">
              <w:rPr>
                <w:sz w:val="16"/>
                <w:szCs w:val="16"/>
                <w:lang w:val="en-GB" w:eastAsia="en-US"/>
              </w:rPr>
              <w:t>Processing Manner</w:t>
            </w:r>
          </w:p>
        </w:tc>
        <w:tc>
          <w:tcPr>
            <w:tcW w:w="4803" w:type="dxa"/>
            <w:gridSpan w:val="6"/>
            <w:tcBorders>
              <w:left w:val="double" w:sz="4" w:space="0" w:color="auto"/>
              <w:right w:val="double" w:sz="4" w:space="0" w:color="auto"/>
            </w:tcBorders>
            <w:shd w:val="clear" w:color="auto" w:fill="F2F2F2"/>
          </w:tcPr>
          <w:p w14:paraId="63083D5D" w14:textId="77777777" w:rsidR="004B4712" w:rsidRPr="00B63014" w:rsidRDefault="004B4712" w:rsidP="004B4712">
            <w:pPr>
              <w:jc w:val="center"/>
              <w:rPr>
                <w:sz w:val="16"/>
                <w:szCs w:val="16"/>
                <w:lang w:val="en-GB" w:eastAsia="en-US"/>
              </w:rPr>
            </w:pPr>
            <w:r w:rsidRPr="00B63014">
              <w:rPr>
                <w:sz w:val="16"/>
                <w:szCs w:val="16"/>
                <w:lang w:val="en-GB" w:eastAsia="en-US"/>
              </w:rPr>
              <w:t>Search Parameters</w:t>
            </w:r>
          </w:p>
        </w:tc>
        <w:tc>
          <w:tcPr>
            <w:tcW w:w="1611" w:type="dxa"/>
            <w:gridSpan w:val="2"/>
            <w:tcBorders>
              <w:left w:val="double" w:sz="4" w:space="0" w:color="auto"/>
              <w:right w:val="double" w:sz="4" w:space="0" w:color="auto"/>
            </w:tcBorders>
            <w:shd w:val="clear" w:color="auto" w:fill="F2F2F2"/>
          </w:tcPr>
          <w:p w14:paraId="4E26F4F2" w14:textId="77777777" w:rsidR="004B4712" w:rsidRPr="00B63014" w:rsidRDefault="004B4712" w:rsidP="004B4712">
            <w:pPr>
              <w:jc w:val="center"/>
              <w:rPr>
                <w:sz w:val="16"/>
                <w:szCs w:val="16"/>
                <w:lang w:val="en-GB" w:eastAsia="en-US"/>
              </w:rPr>
            </w:pPr>
            <w:r w:rsidRPr="00B63014">
              <w:rPr>
                <w:sz w:val="16"/>
                <w:szCs w:val="16"/>
                <w:lang w:val="en-GB" w:eastAsia="en-US"/>
              </w:rPr>
              <w:t>Action</w:t>
            </w:r>
          </w:p>
        </w:tc>
        <w:tc>
          <w:tcPr>
            <w:tcW w:w="2693" w:type="dxa"/>
            <w:gridSpan w:val="4"/>
            <w:tcBorders>
              <w:left w:val="double" w:sz="4" w:space="0" w:color="auto"/>
            </w:tcBorders>
            <w:shd w:val="clear" w:color="auto" w:fill="F2F2F2"/>
          </w:tcPr>
          <w:p w14:paraId="478FD1CA" w14:textId="77777777" w:rsidR="004B4712" w:rsidRPr="00B63014" w:rsidRDefault="004B4712" w:rsidP="004B4712">
            <w:pPr>
              <w:tabs>
                <w:tab w:val="left" w:pos="530"/>
                <w:tab w:val="center" w:pos="1910"/>
              </w:tabs>
              <w:jc w:val="center"/>
              <w:rPr>
                <w:sz w:val="16"/>
                <w:szCs w:val="16"/>
                <w:lang w:val="en-GB" w:eastAsia="en-US"/>
              </w:rPr>
            </w:pPr>
            <w:r w:rsidRPr="00B63014">
              <w:rPr>
                <w:sz w:val="16"/>
                <w:szCs w:val="16"/>
                <w:lang w:val="en-GB" w:eastAsia="en-US"/>
              </w:rPr>
              <w:t>Report Delivery Parameters</w:t>
            </w:r>
          </w:p>
        </w:tc>
      </w:tr>
      <w:tr w:rsidR="004B4712" w:rsidRPr="00B63014" w14:paraId="1CB58FC1" w14:textId="77777777" w:rsidTr="00F0448F">
        <w:tc>
          <w:tcPr>
            <w:tcW w:w="783" w:type="dxa"/>
            <w:tcBorders>
              <w:bottom w:val="single" w:sz="4" w:space="0" w:color="auto"/>
            </w:tcBorders>
            <w:shd w:val="clear" w:color="auto" w:fill="F2F2F2"/>
          </w:tcPr>
          <w:p w14:paraId="2A9AAF03" w14:textId="77777777" w:rsidR="004B4712" w:rsidRPr="00B63014" w:rsidRDefault="004B4712" w:rsidP="004B4712">
            <w:pPr>
              <w:rPr>
                <w:sz w:val="16"/>
                <w:szCs w:val="16"/>
                <w:lang w:val="en-GB" w:eastAsia="en-US"/>
              </w:rPr>
            </w:pPr>
            <w:r w:rsidRPr="00B63014">
              <w:rPr>
                <w:sz w:val="16"/>
                <w:szCs w:val="16"/>
                <w:lang w:val="en-GB" w:eastAsia="en-US"/>
              </w:rPr>
              <w:t>Priority</w:t>
            </w:r>
          </w:p>
        </w:tc>
        <w:tc>
          <w:tcPr>
            <w:tcW w:w="911" w:type="dxa"/>
            <w:tcBorders>
              <w:bottom w:val="single" w:sz="4" w:space="0" w:color="auto"/>
              <w:right w:val="double" w:sz="4" w:space="0" w:color="auto"/>
            </w:tcBorders>
            <w:shd w:val="clear" w:color="auto" w:fill="F2F2F2"/>
          </w:tcPr>
          <w:p w14:paraId="0B38D7D7" w14:textId="77777777" w:rsidR="004B4712" w:rsidRPr="00B63014" w:rsidRDefault="004B4712" w:rsidP="004B4712">
            <w:pPr>
              <w:rPr>
                <w:sz w:val="16"/>
                <w:szCs w:val="16"/>
                <w:vertAlign w:val="superscript"/>
                <w:lang w:val="en-GB" w:eastAsia="en-US"/>
              </w:rPr>
            </w:pPr>
            <w:r w:rsidRPr="00B63014">
              <w:rPr>
                <w:sz w:val="16"/>
                <w:szCs w:val="16"/>
                <w:lang w:val="en-GB" w:eastAsia="en-US"/>
              </w:rPr>
              <w:t>Continue with the processing</w:t>
            </w:r>
          </w:p>
        </w:tc>
        <w:tc>
          <w:tcPr>
            <w:tcW w:w="523" w:type="dxa"/>
            <w:tcBorders>
              <w:left w:val="double" w:sz="4" w:space="0" w:color="auto"/>
              <w:bottom w:val="single" w:sz="4" w:space="0" w:color="auto"/>
            </w:tcBorders>
            <w:shd w:val="clear" w:color="auto" w:fill="F2F2F2"/>
          </w:tcPr>
          <w:p w14:paraId="1EBD0D1A" w14:textId="77777777" w:rsidR="004B4712" w:rsidRPr="00B63014" w:rsidRDefault="004B4712" w:rsidP="004B4712">
            <w:pPr>
              <w:rPr>
                <w:sz w:val="16"/>
                <w:szCs w:val="16"/>
                <w:lang w:val="en-GB" w:eastAsia="en-US"/>
              </w:rPr>
            </w:pPr>
            <w:r w:rsidRPr="00B63014">
              <w:rPr>
                <w:sz w:val="16"/>
                <w:szCs w:val="16"/>
                <w:lang w:val="en-GB" w:eastAsia="en-US"/>
              </w:rPr>
              <w:t>Securities account number</w:t>
            </w:r>
          </w:p>
        </w:tc>
        <w:tc>
          <w:tcPr>
            <w:tcW w:w="1072" w:type="dxa"/>
            <w:tcBorders>
              <w:bottom w:val="single" w:sz="4" w:space="0" w:color="auto"/>
            </w:tcBorders>
            <w:shd w:val="clear" w:color="auto" w:fill="F2F2F2"/>
          </w:tcPr>
          <w:p w14:paraId="55AC688C" w14:textId="77777777" w:rsidR="004B4712" w:rsidRPr="00B63014" w:rsidRDefault="004B4712" w:rsidP="004B4712">
            <w:pPr>
              <w:rPr>
                <w:sz w:val="16"/>
                <w:szCs w:val="16"/>
                <w:lang w:val="en-GB" w:eastAsia="en-US"/>
              </w:rPr>
            </w:pPr>
            <w:r w:rsidRPr="00B63014">
              <w:rPr>
                <w:sz w:val="16"/>
                <w:szCs w:val="16"/>
                <w:lang w:val="en-GB" w:eastAsia="en-US"/>
              </w:rPr>
              <w:t>Securities sub-account code</w:t>
            </w:r>
          </w:p>
        </w:tc>
        <w:tc>
          <w:tcPr>
            <w:tcW w:w="966" w:type="dxa"/>
            <w:tcBorders>
              <w:bottom w:val="single" w:sz="4" w:space="0" w:color="auto"/>
            </w:tcBorders>
            <w:shd w:val="clear" w:color="auto" w:fill="F2F2F2"/>
          </w:tcPr>
          <w:p w14:paraId="5233B559" w14:textId="77777777" w:rsidR="004B4712" w:rsidRPr="00B63014" w:rsidRDefault="004B4712" w:rsidP="004B4712">
            <w:pPr>
              <w:rPr>
                <w:sz w:val="16"/>
                <w:szCs w:val="16"/>
                <w:lang w:val="en-GB" w:eastAsia="en-US"/>
              </w:rPr>
            </w:pPr>
            <w:r w:rsidRPr="00B63014">
              <w:rPr>
                <w:sz w:val="16"/>
                <w:szCs w:val="16"/>
                <w:lang w:val="en-GB" w:eastAsia="en-US"/>
              </w:rPr>
              <w:t>Direction</w:t>
            </w:r>
          </w:p>
        </w:tc>
        <w:tc>
          <w:tcPr>
            <w:tcW w:w="580" w:type="dxa"/>
            <w:tcBorders>
              <w:bottom w:val="single" w:sz="4" w:space="0" w:color="auto"/>
            </w:tcBorders>
            <w:shd w:val="clear" w:color="auto" w:fill="F2F2F2"/>
          </w:tcPr>
          <w:p w14:paraId="24C10627" w14:textId="77777777" w:rsidR="004B4712" w:rsidRPr="00B63014" w:rsidRDefault="004B4712" w:rsidP="004B4712">
            <w:pPr>
              <w:rPr>
                <w:sz w:val="16"/>
                <w:szCs w:val="16"/>
                <w:lang w:val="en-GB" w:eastAsia="en-US"/>
              </w:rPr>
            </w:pPr>
            <w:r w:rsidRPr="00B63014">
              <w:rPr>
                <w:sz w:val="16"/>
                <w:szCs w:val="16"/>
                <w:lang w:val="en-GB" w:eastAsia="en-US"/>
              </w:rPr>
              <w:t>Group of reports</w:t>
            </w:r>
          </w:p>
        </w:tc>
        <w:tc>
          <w:tcPr>
            <w:tcW w:w="805" w:type="dxa"/>
            <w:tcBorders>
              <w:bottom w:val="single" w:sz="4" w:space="0" w:color="auto"/>
            </w:tcBorders>
            <w:shd w:val="clear" w:color="auto" w:fill="F2F2F2"/>
          </w:tcPr>
          <w:p w14:paraId="1C15D273" w14:textId="77777777" w:rsidR="004B4712" w:rsidRPr="00B63014" w:rsidRDefault="004B4712" w:rsidP="004B4712">
            <w:pPr>
              <w:rPr>
                <w:sz w:val="16"/>
                <w:szCs w:val="16"/>
                <w:lang w:val="en-GB" w:eastAsia="en-US"/>
              </w:rPr>
            </w:pPr>
            <w:r w:rsidRPr="00B63014">
              <w:rPr>
                <w:sz w:val="16"/>
                <w:szCs w:val="16"/>
                <w:lang w:val="en-GB" w:eastAsia="en-US"/>
              </w:rPr>
              <w:t>Report/document type</w:t>
            </w:r>
          </w:p>
        </w:tc>
        <w:tc>
          <w:tcPr>
            <w:tcW w:w="857" w:type="dxa"/>
            <w:tcBorders>
              <w:bottom w:val="single" w:sz="4" w:space="0" w:color="auto"/>
              <w:right w:val="double" w:sz="4" w:space="0" w:color="auto"/>
            </w:tcBorders>
            <w:shd w:val="clear" w:color="auto" w:fill="F2F2F2"/>
          </w:tcPr>
          <w:p w14:paraId="0C3735CF" w14:textId="77777777" w:rsidR="004B4712" w:rsidRPr="00B63014" w:rsidRDefault="004B4712" w:rsidP="004B4712">
            <w:pPr>
              <w:rPr>
                <w:sz w:val="16"/>
                <w:szCs w:val="16"/>
                <w:lang w:val="en-GB" w:eastAsia="en-US"/>
              </w:rPr>
            </w:pPr>
            <w:r w:rsidRPr="00B63014">
              <w:rPr>
                <w:sz w:val="16"/>
                <w:szCs w:val="16"/>
                <w:lang w:val="en-GB" w:eastAsia="en-US"/>
              </w:rPr>
              <w:t>Instruction type</w:t>
            </w:r>
          </w:p>
        </w:tc>
        <w:tc>
          <w:tcPr>
            <w:tcW w:w="687" w:type="dxa"/>
            <w:tcBorders>
              <w:left w:val="double" w:sz="4" w:space="0" w:color="auto"/>
              <w:bottom w:val="single" w:sz="4" w:space="0" w:color="auto"/>
            </w:tcBorders>
            <w:shd w:val="clear" w:color="auto" w:fill="F2F2F2"/>
          </w:tcPr>
          <w:p w14:paraId="3D180A3C" w14:textId="77777777" w:rsidR="004B4712" w:rsidRPr="00B63014" w:rsidRDefault="004B4712" w:rsidP="004B4712">
            <w:pPr>
              <w:rPr>
                <w:sz w:val="16"/>
                <w:szCs w:val="16"/>
                <w:lang w:val="en-GB" w:eastAsia="en-US"/>
              </w:rPr>
            </w:pPr>
            <w:r w:rsidRPr="00B63014">
              <w:rPr>
                <w:sz w:val="16"/>
                <w:szCs w:val="16"/>
                <w:lang w:val="en-GB" w:eastAsia="en-US"/>
              </w:rPr>
              <w:t>Action type</w:t>
            </w:r>
          </w:p>
        </w:tc>
        <w:tc>
          <w:tcPr>
            <w:tcW w:w="924" w:type="dxa"/>
            <w:tcBorders>
              <w:bottom w:val="single" w:sz="4" w:space="0" w:color="auto"/>
              <w:right w:val="single" w:sz="4" w:space="0" w:color="auto"/>
            </w:tcBorders>
            <w:shd w:val="clear" w:color="auto" w:fill="F2F2F2"/>
          </w:tcPr>
          <w:p w14:paraId="5E4D76F0" w14:textId="77777777" w:rsidR="004B4712" w:rsidRPr="00B63014" w:rsidRDefault="004B4712" w:rsidP="004B4712">
            <w:pPr>
              <w:rPr>
                <w:sz w:val="16"/>
                <w:szCs w:val="16"/>
                <w:lang w:val="en-GB" w:eastAsia="en-US"/>
              </w:rPr>
            </w:pPr>
            <w:r w:rsidRPr="00B63014">
              <w:rPr>
                <w:sz w:val="16"/>
                <w:szCs w:val="16"/>
                <w:lang w:val="en-GB" w:eastAsia="en-US"/>
              </w:rPr>
              <w:t>New recipient</w:t>
            </w:r>
          </w:p>
        </w:tc>
        <w:tc>
          <w:tcPr>
            <w:tcW w:w="709" w:type="dxa"/>
            <w:tcBorders>
              <w:left w:val="double" w:sz="4" w:space="0" w:color="auto"/>
              <w:bottom w:val="single" w:sz="4" w:space="0" w:color="auto"/>
            </w:tcBorders>
            <w:shd w:val="clear" w:color="auto" w:fill="F2F2F2"/>
          </w:tcPr>
          <w:p w14:paraId="5CD8B88A" w14:textId="77777777" w:rsidR="004B4712" w:rsidRPr="00B63014" w:rsidRDefault="004B4712" w:rsidP="004B4712">
            <w:pPr>
              <w:rPr>
                <w:sz w:val="16"/>
                <w:szCs w:val="16"/>
                <w:lang w:val="en-GB" w:eastAsia="en-US"/>
              </w:rPr>
            </w:pPr>
            <w:r w:rsidRPr="00B63014">
              <w:rPr>
                <w:sz w:val="16"/>
                <w:szCs w:val="16"/>
                <w:lang w:val="en-GB" w:eastAsia="en-US"/>
              </w:rPr>
              <w:t>Delivery method</w:t>
            </w:r>
          </w:p>
          <w:p w14:paraId="012C80CB" w14:textId="77777777" w:rsidR="004B4712" w:rsidRPr="00B63014" w:rsidRDefault="004B4712" w:rsidP="004B4712">
            <w:pPr>
              <w:rPr>
                <w:sz w:val="16"/>
                <w:szCs w:val="16"/>
                <w:lang w:val="en-GB" w:eastAsia="en-US"/>
              </w:rPr>
            </w:pPr>
          </w:p>
        </w:tc>
        <w:tc>
          <w:tcPr>
            <w:tcW w:w="567" w:type="dxa"/>
            <w:tcBorders>
              <w:bottom w:val="single" w:sz="4" w:space="0" w:color="auto"/>
            </w:tcBorders>
            <w:shd w:val="clear" w:color="auto" w:fill="F2F2F2"/>
          </w:tcPr>
          <w:p w14:paraId="2355AC7C" w14:textId="77777777" w:rsidR="004B4712" w:rsidRPr="00B63014" w:rsidRDefault="004B4712" w:rsidP="004B4712">
            <w:pPr>
              <w:rPr>
                <w:sz w:val="16"/>
                <w:szCs w:val="16"/>
                <w:lang w:val="en-GB" w:eastAsia="en-US"/>
              </w:rPr>
            </w:pPr>
            <w:r w:rsidRPr="00B63014">
              <w:rPr>
                <w:sz w:val="16"/>
                <w:szCs w:val="16"/>
                <w:lang w:val="en-GB" w:eastAsia="en-US"/>
              </w:rPr>
              <w:t>Recipient’s BIC</w:t>
            </w:r>
          </w:p>
        </w:tc>
        <w:tc>
          <w:tcPr>
            <w:tcW w:w="709" w:type="dxa"/>
            <w:tcBorders>
              <w:bottom w:val="single" w:sz="4" w:space="0" w:color="auto"/>
            </w:tcBorders>
            <w:shd w:val="clear" w:color="auto" w:fill="F2F2F2"/>
          </w:tcPr>
          <w:p w14:paraId="28C6E87E" w14:textId="77777777" w:rsidR="004B4712" w:rsidRPr="00B63014" w:rsidRDefault="004B4712" w:rsidP="004B4712">
            <w:pPr>
              <w:rPr>
                <w:sz w:val="16"/>
                <w:szCs w:val="16"/>
                <w:lang w:val="en-GB" w:eastAsia="en-US"/>
              </w:rPr>
            </w:pPr>
            <w:r w:rsidRPr="00B63014">
              <w:rPr>
                <w:sz w:val="16"/>
                <w:szCs w:val="16"/>
                <w:lang w:val="en-GB" w:eastAsia="en-US"/>
              </w:rPr>
              <w:t>Without encryption</w:t>
            </w:r>
          </w:p>
        </w:tc>
        <w:tc>
          <w:tcPr>
            <w:tcW w:w="708" w:type="dxa"/>
            <w:shd w:val="clear" w:color="auto" w:fill="F2F2F2"/>
          </w:tcPr>
          <w:p w14:paraId="71D1E7C6" w14:textId="77777777" w:rsidR="004B4712" w:rsidRPr="00B63014" w:rsidRDefault="004B4712" w:rsidP="004B4712">
            <w:pPr>
              <w:rPr>
                <w:sz w:val="16"/>
                <w:szCs w:val="16"/>
                <w:lang w:val="en-GB" w:eastAsia="en-US"/>
              </w:rPr>
            </w:pPr>
            <w:r w:rsidRPr="00B63014">
              <w:rPr>
                <w:sz w:val="16"/>
                <w:szCs w:val="16"/>
                <w:lang w:val="en-GB" w:eastAsia="en-US"/>
              </w:rPr>
              <w:t>E-mail addresses</w:t>
            </w:r>
          </w:p>
        </w:tc>
      </w:tr>
      <w:tr w:rsidR="004B4712" w:rsidRPr="00B63014" w14:paraId="7FEBC1AC" w14:textId="77777777" w:rsidTr="00F0448F">
        <w:tc>
          <w:tcPr>
            <w:tcW w:w="783" w:type="dxa"/>
            <w:tcBorders>
              <w:bottom w:val="nil"/>
            </w:tcBorders>
            <w:shd w:val="clear" w:color="auto" w:fill="auto"/>
          </w:tcPr>
          <w:p w14:paraId="7C58A1DF" w14:textId="77777777" w:rsidR="004B4712" w:rsidRPr="00B63014" w:rsidRDefault="004B4712" w:rsidP="004B4712">
            <w:pPr>
              <w:rPr>
                <w:b/>
                <w:sz w:val="16"/>
                <w:szCs w:val="16"/>
                <w:lang w:val="en-GB" w:eastAsia="en-US"/>
              </w:rPr>
            </w:pPr>
          </w:p>
        </w:tc>
        <w:tc>
          <w:tcPr>
            <w:tcW w:w="911" w:type="dxa"/>
            <w:tcBorders>
              <w:bottom w:val="nil"/>
              <w:right w:val="double" w:sz="4" w:space="0" w:color="auto"/>
            </w:tcBorders>
            <w:shd w:val="clear" w:color="auto" w:fill="auto"/>
          </w:tcPr>
          <w:p w14:paraId="6F46E224" w14:textId="77777777" w:rsidR="004B4712" w:rsidRPr="00B63014" w:rsidRDefault="004B4712" w:rsidP="004B4712">
            <w:pPr>
              <w:rPr>
                <w:b/>
                <w:sz w:val="16"/>
                <w:szCs w:val="16"/>
                <w:lang w:val="en-GB" w:eastAsia="en-US"/>
              </w:rPr>
            </w:pPr>
          </w:p>
        </w:tc>
        <w:tc>
          <w:tcPr>
            <w:tcW w:w="523" w:type="dxa"/>
            <w:tcBorders>
              <w:left w:val="double" w:sz="4" w:space="0" w:color="auto"/>
              <w:bottom w:val="nil"/>
            </w:tcBorders>
            <w:shd w:val="clear" w:color="auto" w:fill="auto"/>
          </w:tcPr>
          <w:p w14:paraId="0D5E8248" w14:textId="77777777" w:rsidR="004B4712" w:rsidRPr="00B63014" w:rsidRDefault="004B4712" w:rsidP="004B4712">
            <w:pPr>
              <w:rPr>
                <w:b/>
                <w:sz w:val="16"/>
                <w:szCs w:val="16"/>
                <w:lang w:val="en-GB" w:eastAsia="en-US"/>
              </w:rPr>
            </w:pPr>
          </w:p>
        </w:tc>
        <w:tc>
          <w:tcPr>
            <w:tcW w:w="1072" w:type="dxa"/>
            <w:tcBorders>
              <w:bottom w:val="nil"/>
            </w:tcBorders>
            <w:shd w:val="clear" w:color="auto" w:fill="auto"/>
          </w:tcPr>
          <w:p w14:paraId="7DB8B9BA" w14:textId="77777777" w:rsidR="004B4712" w:rsidRPr="00B63014" w:rsidRDefault="004B4712" w:rsidP="004B4712">
            <w:pPr>
              <w:rPr>
                <w:b/>
                <w:sz w:val="16"/>
                <w:szCs w:val="16"/>
                <w:lang w:val="en-GB" w:eastAsia="en-US"/>
              </w:rPr>
            </w:pPr>
          </w:p>
        </w:tc>
        <w:tc>
          <w:tcPr>
            <w:tcW w:w="966" w:type="dxa"/>
            <w:tcBorders>
              <w:bottom w:val="nil"/>
            </w:tcBorders>
            <w:shd w:val="clear" w:color="auto" w:fill="auto"/>
          </w:tcPr>
          <w:p w14:paraId="32BA0FE7" w14:textId="77777777" w:rsidR="004B4712" w:rsidRPr="00B63014" w:rsidRDefault="004B4712" w:rsidP="004B4712">
            <w:pPr>
              <w:rPr>
                <w:b/>
                <w:sz w:val="16"/>
                <w:szCs w:val="16"/>
                <w:lang w:val="en-GB" w:eastAsia="en-US"/>
              </w:rPr>
            </w:pPr>
          </w:p>
        </w:tc>
        <w:tc>
          <w:tcPr>
            <w:tcW w:w="580" w:type="dxa"/>
            <w:tcBorders>
              <w:bottom w:val="nil"/>
            </w:tcBorders>
            <w:shd w:val="clear" w:color="auto" w:fill="auto"/>
          </w:tcPr>
          <w:p w14:paraId="2700EA29" w14:textId="77777777" w:rsidR="004B4712" w:rsidRPr="00B63014" w:rsidRDefault="004B4712" w:rsidP="004B4712">
            <w:pPr>
              <w:rPr>
                <w:b/>
                <w:sz w:val="16"/>
                <w:szCs w:val="16"/>
                <w:lang w:val="en-GB" w:eastAsia="en-US"/>
              </w:rPr>
            </w:pPr>
          </w:p>
        </w:tc>
        <w:tc>
          <w:tcPr>
            <w:tcW w:w="805" w:type="dxa"/>
            <w:tcBorders>
              <w:bottom w:val="nil"/>
            </w:tcBorders>
            <w:shd w:val="clear" w:color="auto" w:fill="auto"/>
          </w:tcPr>
          <w:p w14:paraId="6923E72E" w14:textId="77777777" w:rsidR="004B4712" w:rsidRPr="00B63014" w:rsidRDefault="004B4712" w:rsidP="004B4712">
            <w:pPr>
              <w:rPr>
                <w:b/>
                <w:sz w:val="16"/>
                <w:szCs w:val="16"/>
                <w:lang w:val="en-GB" w:eastAsia="en-US"/>
              </w:rPr>
            </w:pPr>
          </w:p>
        </w:tc>
        <w:tc>
          <w:tcPr>
            <w:tcW w:w="857" w:type="dxa"/>
            <w:tcBorders>
              <w:bottom w:val="nil"/>
              <w:right w:val="double" w:sz="4" w:space="0" w:color="auto"/>
            </w:tcBorders>
            <w:shd w:val="clear" w:color="auto" w:fill="auto"/>
          </w:tcPr>
          <w:p w14:paraId="2168CA12" w14:textId="77777777" w:rsidR="004B4712" w:rsidRPr="00B63014" w:rsidRDefault="004B4712" w:rsidP="004B4712">
            <w:pPr>
              <w:rPr>
                <w:b/>
                <w:sz w:val="16"/>
                <w:szCs w:val="16"/>
                <w:lang w:val="en-GB" w:eastAsia="en-US"/>
              </w:rPr>
            </w:pPr>
          </w:p>
        </w:tc>
        <w:tc>
          <w:tcPr>
            <w:tcW w:w="687" w:type="dxa"/>
            <w:tcBorders>
              <w:left w:val="double" w:sz="4" w:space="0" w:color="auto"/>
              <w:bottom w:val="nil"/>
            </w:tcBorders>
            <w:shd w:val="clear" w:color="auto" w:fill="auto"/>
          </w:tcPr>
          <w:p w14:paraId="4C1CDFC4" w14:textId="77777777" w:rsidR="004B4712" w:rsidRPr="00B63014" w:rsidRDefault="004B4712" w:rsidP="004B4712">
            <w:pPr>
              <w:rPr>
                <w:b/>
                <w:sz w:val="16"/>
                <w:szCs w:val="16"/>
                <w:lang w:val="en-GB" w:eastAsia="en-US"/>
              </w:rPr>
            </w:pPr>
          </w:p>
        </w:tc>
        <w:tc>
          <w:tcPr>
            <w:tcW w:w="924" w:type="dxa"/>
            <w:tcBorders>
              <w:bottom w:val="nil"/>
              <w:right w:val="single" w:sz="4" w:space="0" w:color="auto"/>
            </w:tcBorders>
            <w:shd w:val="clear" w:color="auto" w:fill="auto"/>
          </w:tcPr>
          <w:p w14:paraId="0AC14A22" w14:textId="77777777" w:rsidR="004B4712" w:rsidRPr="00B63014" w:rsidRDefault="004B4712" w:rsidP="004B4712">
            <w:pPr>
              <w:rPr>
                <w:b/>
                <w:sz w:val="16"/>
                <w:szCs w:val="16"/>
                <w:lang w:val="en-GB" w:eastAsia="en-US"/>
              </w:rPr>
            </w:pPr>
          </w:p>
        </w:tc>
        <w:tc>
          <w:tcPr>
            <w:tcW w:w="709" w:type="dxa"/>
            <w:tcBorders>
              <w:left w:val="double" w:sz="4" w:space="0" w:color="auto"/>
              <w:bottom w:val="nil"/>
            </w:tcBorders>
            <w:shd w:val="clear" w:color="auto" w:fill="auto"/>
          </w:tcPr>
          <w:p w14:paraId="3445AB5B" w14:textId="77777777" w:rsidR="004B4712" w:rsidRPr="00B63014" w:rsidRDefault="004B4712" w:rsidP="004B4712">
            <w:pPr>
              <w:rPr>
                <w:b/>
                <w:sz w:val="16"/>
                <w:szCs w:val="16"/>
                <w:lang w:val="en-GB" w:eastAsia="en-US"/>
              </w:rPr>
            </w:pPr>
          </w:p>
        </w:tc>
        <w:tc>
          <w:tcPr>
            <w:tcW w:w="567" w:type="dxa"/>
            <w:tcBorders>
              <w:bottom w:val="nil"/>
            </w:tcBorders>
            <w:shd w:val="clear" w:color="auto" w:fill="auto"/>
          </w:tcPr>
          <w:p w14:paraId="6FCB93F4" w14:textId="77777777" w:rsidR="004B4712" w:rsidRPr="00B63014" w:rsidRDefault="004B4712" w:rsidP="004B4712">
            <w:pPr>
              <w:rPr>
                <w:b/>
                <w:sz w:val="16"/>
                <w:szCs w:val="16"/>
                <w:lang w:val="en-GB" w:eastAsia="en-US"/>
              </w:rPr>
            </w:pPr>
          </w:p>
        </w:tc>
        <w:tc>
          <w:tcPr>
            <w:tcW w:w="709" w:type="dxa"/>
            <w:tcBorders>
              <w:bottom w:val="nil"/>
            </w:tcBorders>
            <w:shd w:val="clear" w:color="auto" w:fill="auto"/>
          </w:tcPr>
          <w:p w14:paraId="6FF7E5EF" w14:textId="77777777" w:rsidR="004B4712" w:rsidRPr="00B63014" w:rsidRDefault="004B4712" w:rsidP="004B4712">
            <w:pPr>
              <w:rPr>
                <w:b/>
                <w:sz w:val="16"/>
                <w:szCs w:val="16"/>
                <w:lang w:val="en-GB" w:eastAsia="en-US"/>
              </w:rPr>
            </w:pPr>
          </w:p>
        </w:tc>
        <w:tc>
          <w:tcPr>
            <w:tcW w:w="708" w:type="dxa"/>
          </w:tcPr>
          <w:p w14:paraId="143CEA0D" w14:textId="77777777" w:rsidR="004B4712" w:rsidRPr="00B63014" w:rsidRDefault="004B4712" w:rsidP="004B4712">
            <w:pPr>
              <w:rPr>
                <w:sz w:val="16"/>
                <w:szCs w:val="16"/>
                <w:lang w:val="en-GB" w:eastAsia="en-US"/>
              </w:rPr>
            </w:pPr>
          </w:p>
        </w:tc>
      </w:tr>
      <w:tr w:rsidR="004B4712" w:rsidRPr="00B63014" w14:paraId="583CC595" w14:textId="77777777" w:rsidTr="00F0448F">
        <w:tc>
          <w:tcPr>
            <w:tcW w:w="783" w:type="dxa"/>
            <w:tcBorders>
              <w:top w:val="nil"/>
              <w:bottom w:val="single" w:sz="4" w:space="0" w:color="auto"/>
            </w:tcBorders>
            <w:shd w:val="clear" w:color="auto" w:fill="auto"/>
          </w:tcPr>
          <w:p w14:paraId="1271D23B" w14:textId="77777777" w:rsidR="004B4712" w:rsidRPr="00B63014" w:rsidRDefault="004B4712" w:rsidP="004B4712">
            <w:pPr>
              <w:rPr>
                <w:b/>
                <w:sz w:val="16"/>
                <w:szCs w:val="16"/>
                <w:lang w:val="en-GB" w:eastAsia="en-US"/>
              </w:rPr>
            </w:pPr>
          </w:p>
        </w:tc>
        <w:tc>
          <w:tcPr>
            <w:tcW w:w="911" w:type="dxa"/>
            <w:tcBorders>
              <w:top w:val="nil"/>
              <w:bottom w:val="single" w:sz="4" w:space="0" w:color="auto"/>
              <w:right w:val="double" w:sz="4" w:space="0" w:color="auto"/>
            </w:tcBorders>
            <w:shd w:val="clear" w:color="auto" w:fill="auto"/>
          </w:tcPr>
          <w:p w14:paraId="339AE6E5" w14:textId="77777777" w:rsidR="004B4712" w:rsidRPr="00B63014" w:rsidRDefault="004B4712" w:rsidP="004B4712">
            <w:pPr>
              <w:rPr>
                <w:b/>
                <w:sz w:val="16"/>
                <w:szCs w:val="16"/>
                <w:lang w:val="en-GB" w:eastAsia="en-US"/>
              </w:rPr>
            </w:pPr>
          </w:p>
        </w:tc>
        <w:tc>
          <w:tcPr>
            <w:tcW w:w="523" w:type="dxa"/>
            <w:tcBorders>
              <w:top w:val="nil"/>
              <w:left w:val="double" w:sz="4" w:space="0" w:color="auto"/>
              <w:bottom w:val="single" w:sz="4" w:space="0" w:color="auto"/>
            </w:tcBorders>
            <w:shd w:val="clear" w:color="auto" w:fill="auto"/>
          </w:tcPr>
          <w:p w14:paraId="5898A147" w14:textId="77777777" w:rsidR="004B4712" w:rsidRPr="00B63014" w:rsidRDefault="004B4712" w:rsidP="004B4712">
            <w:pPr>
              <w:rPr>
                <w:b/>
                <w:sz w:val="16"/>
                <w:szCs w:val="16"/>
                <w:lang w:val="en-GB" w:eastAsia="en-US"/>
              </w:rPr>
            </w:pPr>
          </w:p>
        </w:tc>
        <w:tc>
          <w:tcPr>
            <w:tcW w:w="1072" w:type="dxa"/>
            <w:tcBorders>
              <w:top w:val="nil"/>
              <w:bottom w:val="single" w:sz="4" w:space="0" w:color="auto"/>
            </w:tcBorders>
            <w:shd w:val="clear" w:color="auto" w:fill="auto"/>
          </w:tcPr>
          <w:p w14:paraId="72700292" w14:textId="77777777" w:rsidR="004B4712" w:rsidRPr="00B63014" w:rsidRDefault="004B4712" w:rsidP="004B4712">
            <w:pPr>
              <w:rPr>
                <w:b/>
                <w:sz w:val="16"/>
                <w:szCs w:val="16"/>
                <w:lang w:val="en-GB" w:eastAsia="en-US"/>
              </w:rPr>
            </w:pPr>
          </w:p>
        </w:tc>
        <w:tc>
          <w:tcPr>
            <w:tcW w:w="966" w:type="dxa"/>
            <w:tcBorders>
              <w:top w:val="nil"/>
              <w:bottom w:val="single" w:sz="4" w:space="0" w:color="auto"/>
            </w:tcBorders>
            <w:shd w:val="clear" w:color="auto" w:fill="auto"/>
          </w:tcPr>
          <w:p w14:paraId="4E1F9CD0" w14:textId="77777777" w:rsidR="004B4712" w:rsidRPr="00B63014" w:rsidRDefault="004B4712" w:rsidP="004B4712">
            <w:pPr>
              <w:rPr>
                <w:b/>
                <w:sz w:val="16"/>
                <w:szCs w:val="16"/>
                <w:lang w:val="en-GB" w:eastAsia="en-US"/>
              </w:rPr>
            </w:pPr>
          </w:p>
        </w:tc>
        <w:tc>
          <w:tcPr>
            <w:tcW w:w="580" w:type="dxa"/>
            <w:tcBorders>
              <w:top w:val="nil"/>
              <w:bottom w:val="single" w:sz="4" w:space="0" w:color="auto"/>
            </w:tcBorders>
            <w:shd w:val="clear" w:color="auto" w:fill="auto"/>
          </w:tcPr>
          <w:p w14:paraId="2DCFC87B" w14:textId="77777777" w:rsidR="004B4712" w:rsidRPr="00B63014" w:rsidRDefault="004B4712" w:rsidP="004B4712">
            <w:pPr>
              <w:rPr>
                <w:b/>
                <w:sz w:val="16"/>
                <w:szCs w:val="16"/>
                <w:lang w:val="en-GB" w:eastAsia="en-US"/>
              </w:rPr>
            </w:pPr>
          </w:p>
        </w:tc>
        <w:tc>
          <w:tcPr>
            <w:tcW w:w="805" w:type="dxa"/>
            <w:tcBorders>
              <w:top w:val="nil"/>
              <w:bottom w:val="single" w:sz="4" w:space="0" w:color="auto"/>
            </w:tcBorders>
            <w:shd w:val="clear" w:color="auto" w:fill="auto"/>
          </w:tcPr>
          <w:p w14:paraId="174AE643" w14:textId="77777777" w:rsidR="004B4712" w:rsidRPr="00B63014" w:rsidRDefault="004B4712" w:rsidP="004B4712">
            <w:pPr>
              <w:rPr>
                <w:b/>
                <w:sz w:val="16"/>
                <w:szCs w:val="16"/>
                <w:lang w:val="en-GB" w:eastAsia="en-US"/>
              </w:rPr>
            </w:pPr>
          </w:p>
        </w:tc>
        <w:tc>
          <w:tcPr>
            <w:tcW w:w="857" w:type="dxa"/>
            <w:tcBorders>
              <w:top w:val="nil"/>
              <w:bottom w:val="single" w:sz="4" w:space="0" w:color="auto"/>
              <w:right w:val="double" w:sz="4" w:space="0" w:color="auto"/>
            </w:tcBorders>
            <w:shd w:val="clear" w:color="auto" w:fill="auto"/>
          </w:tcPr>
          <w:p w14:paraId="2F704812" w14:textId="77777777" w:rsidR="004B4712" w:rsidRPr="00B63014" w:rsidRDefault="004B4712" w:rsidP="004B4712">
            <w:pPr>
              <w:rPr>
                <w:b/>
                <w:sz w:val="16"/>
                <w:szCs w:val="16"/>
                <w:lang w:val="en-GB" w:eastAsia="en-US"/>
              </w:rPr>
            </w:pPr>
          </w:p>
        </w:tc>
        <w:tc>
          <w:tcPr>
            <w:tcW w:w="687" w:type="dxa"/>
            <w:tcBorders>
              <w:top w:val="nil"/>
              <w:left w:val="double" w:sz="4" w:space="0" w:color="auto"/>
              <w:bottom w:val="single" w:sz="4" w:space="0" w:color="auto"/>
            </w:tcBorders>
            <w:shd w:val="clear" w:color="auto" w:fill="auto"/>
          </w:tcPr>
          <w:p w14:paraId="0189A911" w14:textId="77777777" w:rsidR="004B4712" w:rsidRPr="00B63014" w:rsidRDefault="004B4712" w:rsidP="004B4712">
            <w:pPr>
              <w:rPr>
                <w:b/>
                <w:sz w:val="16"/>
                <w:szCs w:val="16"/>
                <w:lang w:val="en-GB" w:eastAsia="en-US"/>
              </w:rPr>
            </w:pPr>
          </w:p>
        </w:tc>
        <w:tc>
          <w:tcPr>
            <w:tcW w:w="924" w:type="dxa"/>
            <w:tcBorders>
              <w:top w:val="nil"/>
              <w:bottom w:val="single" w:sz="4" w:space="0" w:color="auto"/>
              <w:right w:val="single" w:sz="4" w:space="0" w:color="auto"/>
            </w:tcBorders>
            <w:shd w:val="clear" w:color="auto" w:fill="auto"/>
          </w:tcPr>
          <w:p w14:paraId="1927B271" w14:textId="77777777" w:rsidR="004B4712" w:rsidRPr="00B63014" w:rsidRDefault="004B4712" w:rsidP="004B4712">
            <w:pPr>
              <w:rPr>
                <w:b/>
                <w:sz w:val="16"/>
                <w:szCs w:val="16"/>
                <w:lang w:val="en-GB" w:eastAsia="en-US"/>
              </w:rPr>
            </w:pPr>
          </w:p>
        </w:tc>
        <w:tc>
          <w:tcPr>
            <w:tcW w:w="709" w:type="dxa"/>
            <w:tcBorders>
              <w:top w:val="nil"/>
              <w:left w:val="double" w:sz="4" w:space="0" w:color="auto"/>
              <w:bottom w:val="single" w:sz="4" w:space="0" w:color="auto"/>
            </w:tcBorders>
            <w:shd w:val="clear" w:color="auto" w:fill="auto"/>
          </w:tcPr>
          <w:p w14:paraId="22F5548C" w14:textId="77777777" w:rsidR="004B4712" w:rsidRPr="00B63014" w:rsidRDefault="004B4712" w:rsidP="004B4712">
            <w:pPr>
              <w:rPr>
                <w:b/>
                <w:sz w:val="16"/>
                <w:szCs w:val="16"/>
                <w:lang w:val="en-GB" w:eastAsia="en-US"/>
              </w:rPr>
            </w:pPr>
          </w:p>
        </w:tc>
        <w:tc>
          <w:tcPr>
            <w:tcW w:w="567" w:type="dxa"/>
            <w:tcBorders>
              <w:top w:val="nil"/>
              <w:bottom w:val="single" w:sz="4" w:space="0" w:color="auto"/>
            </w:tcBorders>
            <w:shd w:val="clear" w:color="auto" w:fill="auto"/>
          </w:tcPr>
          <w:p w14:paraId="38B94661" w14:textId="77777777" w:rsidR="004B4712" w:rsidRPr="00B63014" w:rsidRDefault="004B4712" w:rsidP="004B4712">
            <w:pPr>
              <w:rPr>
                <w:b/>
                <w:sz w:val="16"/>
                <w:szCs w:val="16"/>
                <w:lang w:val="en-GB" w:eastAsia="en-US"/>
              </w:rPr>
            </w:pPr>
          </w:p>
        </w:tc>
        <w:tc>
          <w:tcPr>
            <w:tcW w:w="709" w:type="dxa"/>
            <w:tcBorders>
              <w:top w:val="nil"/>
              <w:bottom w:val="single" w:sz="4" w:space="0" w:color="auto"/>
            </w:tcBorders>
            <w:shd w:val="clear" w:color="auto" w:fill="auto"/>
          </w:tcPr>
          <w:p w14:paraId="36CDCC52" w14:textId="77777777" w:rsidR="004B4712" w:rsidRPr="00B63014" w:rsidRDefault="004B4712" w:rsidP="004B4712">
            <w:pPr>
              <w:rPr>
                <w:b/>
                <w:sz w:val="16"/>
                <w:szCs w:val="16"/>
                <w:lang w:val="en-GB" w:eastAsia="en-US"/>
              </w:rPr>
            </w:pPr>
          </w:p>
        </w:tc>
        <w:tc>
          <w:tcPr>
            <w:tcW w:w="708" w:type="dxa"/>
          </w:tcPr>
          <w:p w14:paraId="1024361E" w14:textId="77777777" w:rsidR="004B4712" w:rsidRPr="00B63014" w:rsidRDefault="004B4712" w:rsidP="004B4712">
            <w:pPr>
              <w:rPr>
                <w:sz w:val="16"/>
                <w:szCs w:val="16"/>
                <w:lang w:val="en-GB" w:eastAsia="en-US"/>
              </w:rPr>
            </w:pPr>
          </w:p>
        </w:tc>
      </w:tr>
      <w:tr w:rsidR="004B4712" w:rsidRPr="00B63014" w14:paraId="2FC31241" w14:textId="77777777" w:rsidTr="00F0448F">
        <w:tc>
          <w:tcPr>
            <w:tcW w:w="783" w:type="dxa"/>
            <w:tcBorders>
              <w:bottom w:val="nil"/>
            </w:tcBorders>
            <w:shd w:val="clear" w:color="auto" w:fill="auto"/>
          </w:tcPr>
          <w:p w14:paraId="2E74D72C" w14:textId="77777777" w:rsidR="004B4712" w:rsidRPr="00B63014" w:rsidRDefault="004B4712" w:rsidP="004B4712">
            <w:pPr>
              <w:rPr>
                <w:b/>
                <w:sz w:val="16"/>
                <w:szCs w:val="16"/>
                <w:lang w:val="en-GB" w:eastAsia="en-US"/>
              </w:rPr>
            </w:pPr>
          </w:p>
        </w:tc>
        <w:tc>
          <w:tcPr>
            <w:tcW w:w="911" w:type="dxa"/>
            <w:tcBorders>
              <w:bottom w:val="nil"/>
              <w:right w:val="double" w:sz="4" w:space="0" w:color="auto"/>
            </w:tcBorders>
            <w:shd w:val="clear" w:color="auto" w:fill="auto"/>
          </w:tcPr>
          <w:p w14:paraId="536F77FE" w14:textId="77777777" w:rsidR="004B4712" w:rsidRPr="00B63014" w:rsidRDefault="004B4712" w:rsidP="004B4712">
            <w:pPr>
              <w:rPr>
                <w:b/>
                <w:sz w:val="16"/>
                <w:szCs w:val="16"/>
                <w:lang w:val="en-GB" w:eastAsia="en-US"/>
              </w:rPr>
            </w:pPr>
          </w:p>
        </w:tc>
        <w:tc>
          <w:tcPr>
            <w:tcW w:w="523" w:type="dxa"/>
            <w:tcBorders>
              <w:left w:val="double" w:sz="4" w:space="0" w:color="auto"/>
              <w:bottom w:val="nil"/>
            </w:tcBorders>
            <w:shd w:val="clear" w:color="auto" w:fill="auto"/>
          </w:tcPr>
          <w:p w14:paraId="765B3046" w14:textId="77777777" w:rsidR="004B4712" w:rsidRPr="00B63014" w:rsidRDefault="004B4712" w:rsidP="004B4712">
            <w:pPr>
              <w:rPr>
                <w:b/>
                <w:sz w:val="16"/>
                <w:szCs w:val="16"/>
                <w:lang w:val="en-GB" w:eastAsia="en-US"/>
              </w:rPr>
            </w:pPr>
          </w:p>
        </w:tc>
        <w:tc>
          <w:tcPr>
            <w:tcW w:w="1072" w:type="dxa"/>
            <w:tcBorders>
              <w:bottom w:val="nil"/>
            </w:tcBorders>
            <w:shd w:val="clear" w:color="auto" w:fill="auto"/>
          </w:tcPr>
          <w:p w14:paraId="2357E7F1" w14:textId="77777777" w:rsidR="004B4712" w:rsidRPr="00B63014" w:rsidRDefault="004B4712" w:rsidP="004B4712">
            <w:pPr>
              <w:rPr>
                <w:b/>
                <w:sz w:val="16"/>
                <w:szCs w:val="16"/>
                <w:lang w:val="en-GB" w:eastAsia="en-US"/>
              </w:rPr>
            </w:pPr>
          </w:p>
        </w:tc>
        <w:tc>
          <w:tcPr>
            <w:tcW w:w="966" w:type="dxa"/>
            <w:tcBorders>
              <w:bottom w:val="nil"/>
            </w:tcBorders>
            <w:shd w:val="clear" w:color="auto" w:fill="auto"/>
          </w:tcPr>
          <w:p w14:paraId="7E69BB6C" w14:textId="77777777" w:rsidR="004B4712" w:rsidRPr="00B63014" w:rsidRDefault="004B4712" w:rsidP="004B4712">
            <w:pPr>
              <w:rPr>
                <w:b/>
                <w:sz w:val="16"/>
                <w:szCs w:val="16"/>
                <w:lang w:val="en-GB" w:eastAsia="en-US"/>
              </w:rPr>
            </w:pPr>
          </w:p>
        </w:tc>
        <w:tc>
          <w:tcPr>
            <w:tcW w:w="580" w:type="dxa"/>
            <w:tcBorders>
              <w:bottom w:val="nil"/>
            </w:tcBorders>
            <w:shd w:val="clear" w:color="auto" w:fill="auto"/>
          </w:tcPr>
          <w:p w14:paraId="39482B40" w14:textId="77777777" w:rsidR="004B4712" w:rsidRPr="00B63014" w:rsidRDefault="004B4712" w:rsidP="004B4712">
            <w:pPr>
              <w:rPr>
                <w:b/>
                <w:sz w:val="16"/>
                <w:szCs w:val="16"/>
                <w:lang w:val="en-GB" w:eastAsia="en-US"/>
              </w:rPr>
            </w:pPr>
          </w:p>
        </w:tc>
        <w:tc>
          <w:tcPr>
            <w:tcW w:w="805" w:type="dxa"/>
            <w:tcBorders>
              <w:bottom w:val="nil"/>
            </w:tcBorders>
            <w:shd w:val="clear" w:color="auto" w:fill="auto"/>
          </w:tcPr>
          <w:p w14:paraId="20B00A66" w14:textId="77777777" w:rsidR="004B4712" w:rsidRPr="00B63014" w:rsidRDefault="004B4712" w:rsidP="004B4712">
            <w:pPr>
              <w:rPr>
                <w:b/>
                <w:sz w:val="16"/>
                <w:szCs w:val="16"/>
                <w:lang w:val="en-GB" w:eastAsia="en-US"/>
              </w:rPr>
            </w:pPr>
          </w:p>
        </w:tc>
        <w:tc>
          <w:tcPr>
            <w:tcW w:w="857" w:type="dxa"/>
            <w:tcBorders>
              <w:bottom w:val="nil"/>
              <w:right w:val="double" w:sz="4" w:space="0" w:color="auto"/>
            </w:tcBorders>
            <w:shd w:val="clear" w:color="auto" w:fill="auto"/>
          </w:tcPr>
          <w:p w14:paraId="1C8B9DDC" w14:textId="77777777" w:rsidR="004B4712" w:rsidRPr="00B63014" w:rsidRDefault="004B4712" w:rsidP="004B4712">
            <w:pPr>
              <w:rPr>
                <w:b/>
                <w:sz w:val="16"/>
                <w:szCs w:val="16"/>
                <w:lang w:val="en-GB" w:eastAsia="en-US"/>
              </w:rPr>
            </w:pPr>
          </w:p>
        </w:tc>
        <w:tc>
          <w:tcPr>
            <w:tcW w:w="687" w:type="dxa"/>
            <w:tcBorders>
              <w:left w:val="double" w:sz="4" w:space="0" w:color="auto"/>
              <w:bottom w:val="nil"/>
            </w:tcBorders>
            <w:shd w:val="clear" w:color="auto" w:fill="auto"/>
          </w:tcPr>
          <w:p w14:paraId="3333BA3E" w14:textId="77777777" w:rsidR="004B4712" w:rsidRPr="00B63014" w:rsidRDefault="004B4712" w:rsidP="004B4712">
            <w:pPr>
              <w:rPr>
                <w:b/>
                <w:sz w:val="16"/>
                <w:szCs w:val="16"/>
                <w:lang w:val="en-GB" w:eastAsia="en-US"/>
              </w:rPr>
            </w:pPr>
          </w:p>
        </w:tc>
        <w:tc>
          <w:tcPr>
            <w:tcW w:w="924" w:type="dxa"/>
            <w:tcBorders>
              <w:bottom w:val="nil"/>
              <w:right w:val="single" w:sz="4" w:space="0" w:color="auto"/>
            </w:tcBorders>
            <w:shd w:val="clear" w:color="auto" w:fill="auto"/>
          </w:tcPr>
          <w:p w14:paraId="627CB4A3" w14:textId="77777777" w:rsidR="004B4712" w:rsidRPr="00B63014" w:rsidRDefault="004B4712" w:rsidP="004B4712">
            <w:pPr>
              <w:rPr>
                <w:b/>
                <w:sz w:val="16"/>
                <w:szCs w:val="16"/>
                <w:lang w:val="en-GB" w:eastAsia="en-US"/>
              </w:rPr>
            </w:pPr>
          </w:p>
        </w:tc>
        <w:tc>
          <w:tcPr>
            <w:tcW w:w="709" w:type="dxa"/>
            <w:tcBorders>
              <w:left w:val="double" w:sz="4" w:space="0" w:color="auto"/>
              <w:bottom w:val="nil"/>
            </w:tcBorders>
            <w:shd w:val="clear" w:color="auto" w:fill="auto"/>
          </w:tcPr>
          <w:p w14:paraId="652AC26E" w14:textId="77777777" w:rsidR="004B4712" w:rsidRPr="00B63014" w:rsidRDefault="004B4712" w:rsidP="004B4712">
            <w:pPr>
              <w:rPr>
                <w:b/>
                <w:sz w:val="16"/>
                <w:szCs w:val="16"/>
                <w:lang w:val="en-GB" w:eastAsia="en-US"/>
              </w:rPr>
            </w:pPr>
          </w:p>
        </w:tc>
        <w:tc>
          <w:tcPr>
            <w:tcW w:w="567" w:type="dxa"/>
            <w:tcBorders>
              <w:bottom w:val="nil"/>
            </w:tcBorders>
            <w:shd w:val="clear" w:color="auto" w:fill="auto"/>
          </w:tcPr>
          <w:p w14:paraId="3471E169" w14:textId="77777777" w:rsidR="004B4712" w:rsidRPr="00B63014" w:rsidRDefault="004B4712" w:rsidP="004B4712">
            <w:pPr>
              <w:rPr>
                <w:b/>
                <w:sz w:val="16"/>
                <w:szCs w:val="16"/>
                <w:lang w:val="en-GB" w:eastAsia="en-US"/>
              </w:rPr>
            </w:pPr>
          </w:p>
        </w:tc>
        <w:tc>
          <w:tcPr>
            <w:tcW w:w="709" w:type="dxa"/>
            <w:tcBorders>
              <w:bottom w:val="nil"/>
            </w:tcBorders>
            <w:shd w:val="clear" w:color="auto" w:fill="auto"/>
          </w:tcPr>
          <w:p w14:paraId="0FE13EC2" w14:textId="77777777" w:rsidR="004B4712" w:rsidRPr="00B63014" w:rsidRDefault="004B4712" w:rsidP="004B4712">
            <w:pPr>
              <w:rPr>
                <w:b/>
                <w:sz w:val="16"/>
                <w:szCs w:val="16"/>
                <w:lang w:val="en-GB" w:eastAsia="en-US"/>
              </w:rPr>
            </w:pPr>
          </w:p>
        </w:tc>
        <w:tc>
          <w:tcPr>
            <w:tcW w:w="708" w:type="dxa"/>
          </w:tcPr>
          <w:p w14:paraId="4F314223" w14:textId="77777777" w:rsidR="004B4712" w:rsidRPr="00B63014" w:rsidRDefault="004B4712" w:rsidP="004B4712">
            <w:pPr>
              <w:rPr>
                <w:sz w:val="16"/>
                <w:szCs w:val="16"/>
                <w:lang w:val="en-GB" w:eastAsia="en-US"/>
              </w:rPr>
            </w:pPr>
          </w:p>
        </w:tc>
      </w:tr>
      <w:tr w:rsidR="004B4712" w:rsidRPr="00B63014" w14:paraId="5CFE8AFC" w14:textId="77777777" w:rsidTr="00F0448F">
        <w:tc>
          <w:tcPr>
            <w:tcW w:w="783" w:type="dxa"/>
            <w:tcBorders>
              <w:top w:val="nil"/>
            </w:tcBorders>
            <w:shd w:val="clear" w:color="auto" w:fill="auto"/>
          </w:tcPr>
          <w:p w14:paraId="69A023C6" w14:textId="77777777" w:rsidR="004B4712" w:rsidRPr="00B63014" w:rsidRDefault="004B4712" w:rsidP="004B4712">
            <w:pPr>
              <w:rPr>
                <w:b/>
                <w:sz w:val="16"/>
                <w:szCs w:val="16"/>
                <w:lang w:val="en-GB" w:eastAsia="en-US"/>
              </w:rPr>
            </w:pPr>
          </w:p>
        </w:tc>
        <w:tc>
          <w:tcPr>
            <w:tcW w:w="911" w:type="dxa"/>
            <w:tcBorders>
              <w:top w:val="nil"/>
              <w:right w:val="double" w:sz="4" w:space="0" w:color="auto"/>
            </w:tcBorders>
            <w:shd w:val="clear" w:color="auto" w:fill="auto"/>
          </w:tcPr>
          <w:p w14:paraId="3F894CCE" w14:textId="77777777" w:rsidR="004B4712" w:rsidRPr="00B63014" w:rsidRDefault="004B4712" w:rsidP="004B4712">
            <w:pPr>
              <w:rPr>
                <w:b/>
                <w:sz w:val="16"/>
                <w:szCs w:val="16"/>
                <w:lang w:val="en-GB" w:eastAsia="en-US"/>
              </w:rPr>
            </w:pPr>
          </w:p>
        </w:tc>
        <w:tc>
          <w:tcPr>
            <w:tcW w:w="523" w:type="dxa"/>
            <w:tcBorders>
              <w:top w:val="nil"/>
              <w:left w:val="double" w:sz="4" w:space="0" w:color="auto"/>
            </w:tcBorders>
            <w:shd w:val="clear" w:color="auto" w:fill="auto"/>
          </w:tcPr>
          <w:p w14:paraId="11544791" w14:textId="77777777" w:rsidR="004B4712" w:rsidRPr="00B63014" w:rsidRDefault="004B4712" w:rsidP="004B4712">
            <w:pPr>
              <w:rPr>
                <w:b/>
                <w:sz w:val="16"/>
                <w:szCs w:val="16"/>
                <w:lang w:val="en-GB" w:eastAsia="en-US"/>
              </w:rPr>
            </w:pPr>
          </w:p>
        </w:tc>
        <w:tc>
          <w:tcPr>
            <w:tcW w:w="1072" w:type="dxa"/>
            <w:tcBorders>
              <w:top w:val="nil"/>
            </w:tcBorders>
            <w:shd w:val="clear" w:color="auto" w:fill="auto"/>
          </w:tcPr>
          <w:p w14:paraId="694A3926" w14:textId="77777777" w:rsidR="004B4712" w:rsidRPr="00B63014" w:rsidRDefault="004B4712" w:rsidP="004B4712">
            <w:pPr>
              <w:rPr>
                <w:b/>
                <w:sz w:val="16"/>
                <w:szCs w:val="16"/>
                <w:lang w:val="en-GB" w:eastAsia="en-US"/>
              </w:rPr>
            </w:pPr>
          </w:p>
        </w:tc>
        <w:tc>
          <w:tcPr>
            <w:tcW w:w="966" w:type="dxa"/>
            <w:tcBorders>
              <w:top w:val="nil"/>
            </w:tcBorders>
            <w:shd w:val="clear" w:color="auto" w:fill="auto"/>
          </w:tcPr>
          <w:p w14:paraId="5F7F5ED7" w14:textId="77777777" w:rsidR="004B4712" w:rsidRPr="00B63014" w:rsidRDefault="004B4712" w:rsidP="004B4712">
            <w:pPr>
              <w:rPr>
                <w:b/>
                <w:sz w:val="16"/>
                <w:szCs w:val="16"/>
                <w:lang w:val="en-GB" w:eastAsia="en-US"/>
              </w:rPr>
            </w:pPr>
          </w:p>
        </w:tc>
        <w:tc>
          <w:tcPr>
            <w:tcW w:w="580" w:type="dxa"/>
            <w:tcBorders>
              <w:top w:val="nil"/>
            </w:tcBorders>
            <w:shd w:val="clear" w:color="auto" w:fill="auto"/>
          </w:tcPr>
          <w:p w14:paraId="3466377F" w14:textId="77777777" w:rsidR="004B4712" w:rsidRPr="00B63014" w:rsidRDefault="004B4712" w:rsidP="004B4712">
            <w:pPr>
              <w:rPr>
                <w:b/>
                <w:sz w:val="16"/>
                <w:szCs w:val="16"/>
                <w:lang w:val="en-GB" w:eastAsia="en-US"/>
              </w:rPr>
            </w:pPr>
          </w:p>
        </w:tc>
        <w:tc>
          <w:tcPr>
            <w:tcW w:w="805" w:type="dxa"/>
            <w:tcBorders>
              <w:top w:val="nil"/>
            </w:tcBorders>
            <w:shd w:val="clear" w:color="auto" w:fill="auto"/>
          </w:tcPr>
          <w:p w14:paraId="506BD15C" w14:textId="77777777" w:rsidR="004B4712" w:rsidRPr="00B63014" w:rsidRDefault="004B4712" w:rsidP="004B4712">
            <w:pPr>
              <w:rPr>
                <w:b/>
                <w:sz w:val="16"/>
                <w:szCs w:val="16"/>
                <w:lang w:val="en-GB" w:eastAsia="en-US"/>
              </w:rPr>
            </w:pPr>
          </w:p>
        </w:tc>
        <w:tc>
          <w:tcPr>
            <w:tcW w:w="857" w:type="dxa"/>
            <w:tcBorders>
              <w:top w:val="nil"/>
              <w:right w:val="double" w:sz="4" w:space="0" w:color="auto"/>
            </w:tcBorders>
            <w:shd w:val="clear" w:color="auto" w:fill="auto"/>
          </w:tcPr>
          <w:p w14:paraId="534BA889" w14:textId="77777777" w:rsidR="004B4712" w:rsidRPr="00B63014" w:rsidRDefault="004B4712" w:rsidP="004B4712">
            <w:pPr>
              <w:rPr>
                <w:b/>
                <w:sz w:val="16"/>
                <w:szCs w:val="16"/>
                <w:lang w:val="en-GB" w:eastAsia="en-US"/>
              </w:rPr>
            </w:pPr>
          </w:p>
        </w:tc>
        <w:tc>
          <w:tcPr>
            <w:tcW w:w="687" w:type="dxa"/>
            <w:tcBorders>
              <w:top w:val="nil"/>
              <w:left w:val="double" w:sz="4" w:space="0" w:color="auto"/>
            </w:tcBorders>
            <w:shd w:val="clear" w:color="auto" w:fill="auto"/>
          </w:tcPr>
          <w:p w14:paraId="188D821D" w14:textId="77777777" w:rsidR="004B4712" w:rsidRPr="00B63014" w:rsidRDefault="004B4712" w:rsidP="004B4712">
            <w:pPr>
              <w:rPr>
                <w:b/>
                <w:sz w:val="16"/>
                <w:szCs w:val="16"/>
                <w:lang w:val="en-GB" w:eastAsia="en-US"/>
              </w:rPr>
            </w:pPr>
          </w:p>
        </w:tc>
        <w:tc>
          <w:tcPr>
            <w:tcW w:w="924" w:type="dxa"/>
            <w:tcBorders>
              <w:top w:val="nil"/>
              <w:right w:val="single" w:sz="4" w:space="0" w:color="auto"/>
            </w:tcBorders>
            <w:shd w:val="clear" w:color="auto" w:fill="auto"/>
          </w:tcPr>
          <w:p w14:paraId="07C54D0F" w14:textId="77777777" w:rsidR="004B4712" w:rsidRPr="00B63014" w:rsidRDefault="004B4712" w:rsidP="004B4712">
            <w:pPr>
              <w:rPr>
                <w:b/>
                <w:sz w:val="16"/>
                <w:szCs w:val="16"/>
                <w:lang w:val="en-GB" w:eastAsia="en-US"/>
              </w:rPr>
            </w:pPr>
          </w:p>
        </w:tc>
        <w:tc>
          <w:tcPr>
            <w:tcW w:w="709" w:type="dxa"/>
            <w:tcBorders>
              <w:top w:val="nil"/>
              <w:left w:val="double" w:sz="4" w:space="0" w:color="auto"/>
            </w:tcBorders>
            <w:shd w:val="clear" w:color="auto" w:fill="auto"/>
          </w:tcPr>
          <w:p w14:paraId="3729E69B" w14:textId="77777777" w:rsidR="004B4712" w:rsidRPr="00B63014" w:rsidRDefault="004B4712" w:rsidP="004B4712">
            <w:pPr>
              <w:rPr>
                <w:b/>
                <w:sz w:val="16"/>
                <w:szCs w:val="16"/>
                <w:lang w:val="en-GB" w:eastAsia="en-US"/>
              </w:rPr>
            </w:pPr>
          </w:p>
        </w:tc>
        <w:tc>
          <w:tcPr>
            <w:tcW w:w="567" w:type="dxa"/>
            <w:tcBorders>
              <w:top w:val="nil"/>
            </w:tcBorders>
            <w:shd w:val="clear" w:color="auto" w:fill="auto"/>
          </w:tcPr>
          <w:p w14:paraId="5D809DF3" w14:textId="77777777" w:rsidR="004B4712" w:rsidRPr="00B63014" w:rsidRDefault="004B4712" w:rsidP="004B4712">
            <w:pPr>
              <w:rPr>
                <w:b/>
                <w:sz w:val="16"/>
                <w:szCs w:val="16"/>
                <w:lang w:val="en-GB" w:eastAsia="en-US"/>
              </w:rPr>
            </w:pPr>
          </w:p>
        </w:tc>
        <w:tc>
          <w:tcPr>
            <w:tcW w:w="709" w:type="dxa"/>
            <w:tcBorders>
              <w:top w:val="nil"/>
            </w:tcBorders>
            <w:shd w:val="clear" w:color="auto" w:fill="auto"/>
          </w:tcPr>
          <w:p w14:paraId="2A3864B8" w14:textId="77777777" w:rsidR="004B4712" w:rsidRPr="00B63014" w:rsidRDefault="004B4712" w:rsidP="004B4712">
            <w:pPr>
              <w:rPr>
                <w:b/>
                <w:sz w:val="16"/>
                <w:szCs w:val="16"/>
                <w:lang w:val="en-GB" w:eastAsia="en-US"/>
              </w:rPr>
            </w:pPr>
          </w:p>
        </w:tc>
        <w:tc>
          <w:tcPr>
            <w:tcW w:w="708" w:type="dxa"/>
          </w:tcPr>
          <w:p w14:paraId="507CC0D5" w14:textId="77777777" w:rsidR="004B4712" w:rsidRPr="00B63014" w:rsidRDefault="004B4712" w:rsidP="004B4712">
            <w:pPr>
              <w:rPr>
                <w:b/>
                <w:sz w:val="16"/>
                <w:szCs w:val="16"/>
                <w:lang w:val="en-GB" w:eastAsia="en-US"/>
              </w:rPr>
            </w:pPr>
          </w:p>
        </w:tc>
      </w:tr>
    </w:tbl>
    <w:p w14:paraId="2C26DD0F" w14:textId="77777777" w:rsidR="004B4712" w:rsidRPr="00B63014" w:rsidRDefault="004B4712" w:rsidP="004B4712">
      <w:pPr>
        <w:spacing w:before="80" w:after="80"/>
        <w:ind w:right="425"/>
        <w:rPr>
          <w:rFonts w:eastAsia="Times New Roman"/>
          <w:b/>
          <w:lang w:val="en-GB"/>
        </w:rPr>
      </w:pPr>
      <w:r w:rsidRPr="00B63014">
        <w:rPr>
          <w:rFonts w:eastAsia="Times New Roman"/>
          <w:b/>
          <w:lang w:val="en-GB"/>
        </w:rPr>
        <w:t>Delivery of SWIFT reports</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924"/>
        <w:gridCol w:w="1021"/>
        <w:gridCol w:w="1276"/>
        <w:gridCol w:w="966"/>
        <w:gridCol w:w="1443"/>
        <w:gridCol w:w="788"/>
        <w:gridCol w:w="850"/>
        <w:gridCol w:w="851"/>
        <w:gridCol w:w="1702"/>
      </w:tblGrid>
      <w:tr w:rsidR="004B4712" w:rsidRPr="00B63014" w14:paraId="69A489A4" w14:textId="77777777" w:rsidTr="00F0448F">
        <w:tc>
          <w:tcPr>
            <w:tcW w:w="1763" w:type="dxa"/>
            <w:gridSpan w:val="2"/>
            <w:tcBorders>
              <w:right w:val="double" w:sz="4" w:space="0" w:color="auto"/>
            </w:tcBorders>
            <w:shd w:val="clear" w:color="auto" w:fill="F2F2F2"/>
          </w:tcPr>
          <w:p w14:paraId="69FB576C" w14:textId="77777777" w:rsidR="004B4712" w:rsidRPr="00B63014" w:rsidRDefault="004B4712" w:rsidP="004B4712">
            <w:pPr>
              <w:jc w:val="center"/>
              <w:rPr>
                <w:sz w:val="16"/>
                <w:szCs w:val="16"/>
                <w:lang w:val="en-GB" w:eastAsia="en-US"/>
              </w:rPr>
            </w:pPr>
            <w:r w:rsidRPr="00B63014">
              <w:rPr>
                <w:sz w:val="16"/>
                <w:szCs w:val="16"/>
                <w:lang w:val="en-GB" w:eastAsia="en-US"/>
              </w:rPr>
              <w:t>Processing Manner</w:t>
            </w:r>
          </w:p>
        </w:tc>
        <w:tc>
          <w:tcPr>
            <w:tcW w:w="6344" w:type="dxa"/>
            <w:gridSpan w:val="6"/>
            <w:tcBorders>
              <w:left w:val="double" w:sz="4" w:space="0" w:color="auto"/>
              <w:right w:val="double" w:sz="4" w:space="0" w:color="auto"/>
            </w:tcBorders>
            <w:shd w:val="clear" w:color="auto" w:fill="F2F2F2"/>
          </w:tcPr>
          <w:p w14:paraId="6A55B54E" w14:textId="77777777" w:rsidR="004B4712" w:rsidRPr="00B63014" w:rsidRDefault="004B4712" w:rsidP="004B4712">
            <w:pPr>
              <w:jc w:val="center"/>
              <w:rPr>
                <w:sz w:val="16"/>
                <w:szCs w:val="16"/>
                <w:lang w:val="en-GB" w:eastAsia="en-US"/>
              </w:rPr>
            </w:pPr>
            <w:r w:rsidRPr="00B63014">
              <w:rPr>
                <w:sz w:val="16"/>
                <w:szCs w:val="16"/>
                <w:lang w:val="en-GB" w:eastAsia="en-US"/>
              </w:rPr>
              <w:t>Search Parameters</w:t>
            </w:r>
          </w:p>
        </w:tc>
        <w:tc>
          <w:tcPr>
            <w:tcW w:w="2553" w:type="dxa"/>
            <w:gridSpan w:val="2"/>
            <w:tcBorders>
              <w:left w:val="double" w:sz="4" w:space="0" w:color="auto"/>
            </w:tcBorders>
            <w:shd w:val="clear" w:color="auto" w:fill="F2F2F2"/>
          </w:tcPr>
          <w:p w14:paraId="751960D4" w14:textId="77777777" w:rsidR="004B4712" w:rsidRPr="00B63014" w:rsidRDefault="004B4712" w:rsidP="004B4712">
            <w:pPr>
              <w:jc w:val="center"/>
              <w:rPr>
                <w:sz w:val="16"/>
                <w:szCs w:val="16"/>
                <w:lang w:val="en-GB" w:eastAsia="en-US"/>
              </w:rPr>
            </w:pPr>
            <w:r w:rsidRPr="00B63014">
              <w:rPr>
                <w:sz w:val="16"/>
                <w:szCs w:val="16"/>
                <w:lang w:val="en-GB" w:eastAsia="en-US"/>
              </w:rPr>
              <w:t>Action</w:t>
            </w:r>
          </w:p>
        </w:tc>
      </w:tr>
      <w:tr w:rsidR="004B4712" w:rsidRPr="00B63014" w14:paraId="0BD8D0B3" w14:textId="77777777" w:rsidTr="00F0448F">
        <w:tc>
          <w:tcPr>
            <w:tcW w:w="839" w:type="dxa"/>
            <w:shd w:val="clear" w:color="auto" w:fill="F2F2F2"/>
          </w:tcPr>
          <w:p w14:paraId="684156AE" w14:textId="77777777" w:rsidR="004B4712" w:rsidRPr="00B63014" w:rsidRDefault="004B4712" w:rsidP="004B4712">
            <w:pPr>
              <w:rPr>
                <w:sz w:val="16"/>
                <w:szCs w:val="16"/>
                <w:lang w:val="en-GB" w:eastAsia="en-US"/>
              </w:rPr>
            </w:pPr>
            <w:r w:rsidRPr="00B63014">
              <w:rPr>
                <w:sz w:val="16"/>
                <w:szCs w:val="16"/>
                <w:lang w:val="en-GB" w:eastAsia="en-US"/>
              </w:rPr>
              <w:t>Priority</w:t>
            </w:r>
          </w:p>
        </w:tc>
        <w:tc>
          <w:tcPr>
            <w:tcW w:w="924" w:type="dxa"/>
            <w:tcBorders>
              <w:right w:val="double" w:sz="4" w:space="0" w:color="auto"/>
            </w:tcBorders>
            <w:shd w:val="clear" w:color="auto" w:fill="F2F2F2"/>
          </w:tcPr>
          <w:p w14:paraId="2DA745F3" w14:textId="77777777" w:rsidR="004B4712" w:rsidRPr="00B63014" w:rsidRDefault="004B4712" w:rsidP="004B4712">
            <w:pPr>
              <w:rPr>
                <w:sz w:val="16"/>
                <w:szCs w:val="16"/>
                <w:lang w:val="en-GB" w:eastAsia="en-US"/>
              </w:rPr>
            </w:pPr>
            <w:r w:rsidRPr="00B63014">
              <w:rPr>
                <w:sz w:val="16"/>
                <w:szCs w:val="16"/>
                <w:lang w:val="en-GB" w:eastAsia="en-US"/>
              </w:rPr>
              <w:t>Continue with the processing</w:t>
            </w:r>
          </w:p>
        </w:tc>
        <w:tc>
          <w:tcPr>
            <w:tcW w:w="1021" w:type="dxa"/>
            <w:tcBorders>
              <w:left w:val="double" w:sz="4" w:space="0" w:color="auto"/>
            </w:tcBorders>
            <w:shd w:val="clear" w:color="auto" w:fill="F2F2F2"/>
          </w:tcPr>
          <w:p w14:paraId="053354F8" w14:textId="77777777" w:rsidR="004B4712" w:rsidRPr="00B63014" w:rsidRDefault="004B4712" w:rsidP="004B4712">
            <w:pPr>
              <w:rPr>
                <w:sz w:val="16"/>
                <w:szCs w:val="16"/>
                <w:lang w:val="en-GB" w:eastAsia="en-US"/>
              </w:rPr>
            </w:pPr>
            <w:r w:rsidRPr="00B63014">
              <w:rPr>
                <w:sz w:val="16"/>
                <w:szCs w:val="16"/>
                <w:lang w:val="en-GB" w:eastAsia="en-US"/>
              </w:rPr>
              <w:t>Securities account number</w:t>
            </w:r>
          </w:p>
        </w:tc>
        <w:tc>
          <w:tcPr>
            <w:tcW w:w="1276" w:type="dxa"/>
            <w:shd w:val="clear" w:color="auto" w:fill="F2F2F2"/>
          </w:tcPr>
          <w:p w14:paraId="1D4F71D5" w14:textId="77777777" w:rsidR="004B4712" w:rsidRPr="00B63014" w:rsidRDefault="004B4712" w:rsidP="004B4712">
            <w:pPr>
              <w:rPr>
                <w:sz w:val="16"/>
                <w:szCs w:val="16"/>
                <w:lang w:val="en-GB" w:eastAsia="en-US"/>
              </w:rPr>
            </w:pPr>
            <w:r w:rsidRPr="00B63014">
              <w:rPr>
                <w:sz w:val="16"/>
                <w:szCs w:val="16"/>
                <w:lang w:val="en-GB" w:eastAsia="en-US"/>
              </w:rPr>
              <w:t>Securities sub-account code</w:t>
            </w:r>
          </w:p>
        </w:tc>
        <w:tc>
          <w:tcPr>
            <w:tcW w:w="966" w:type="dxa"/>
            <w:shd w:val="clear" w:color="auto" w:fill="F2F2F2"/>
          </w:tcPr>
          <w:p w14:paraId="0BCEB3A7" w14:textId="77777777" w:rsidR="004B4712" w:rsidRPr="00B63014" w:rsidRDefault="004B4712" w:rsidP="004B4712">
            <w:pPr>
              <w:rPr>
                <w:sz w:val="16"/>
                <w:szCs w:val="16"/>
                <w:lang w:val="en-GB" w:eastAsia="en-US"/>
              </w:rPr>
            </w:pPr>
            <w:r w:rsidRPr="00B63014">
              <w:rPr>
                <w:sz w:val="16"/>
                <w:szCs w:val="16"/>
                <w:lang w:val="en-GB" w:eastAsia="en-US"/>
              </w:rPr>
              <w:t>Direction</w:t>
            </w:r>
          </w:p>
        </w:tc>
        <w:tc>
          <w:tcPr>
            <w:tcW w:w="1443" w:type="dxa"/>
            <w:shd w:val="clear" w:color="auto" w:fill="F2F2F2"/>
          </w:tcPr>
          <w:p w14:paraId="13CEB4C9" w14:textId="77777777" w:rsidR="004B4712" w:rsidRPr="00B63014" w:rsidRDefault="004B4712" w:rsidP="004B4712">
            <w:pPr>
              <w:rPr>
                <w:sz w:val="16"/>
                <w:szCs w:val="16"/>
                <w:lang w:val="en-GB" w:eastAsia="en-US"/>
              </w:rPr>
            </w:pPr>
            <w:r w:rsidRPr="00B63014">
              <w:rPr>
                <w:sz w:val="16"/>
                <w:szCs w:val="16"/>
                <w:lang w:val="en-GB" w:eastAsia="en-US"/>
              </w:rPr>
              <w:t>Report/document type</w:t>
            </w:r>
          </w:p>
        </w:tc>
        <w:tc>
          <w:tcPr>
            <w:tcW w:w="788" w:type="dxa"/>
            <w:shd w:val="clear" w:color="auto" w:fill="F2F2F2"/>
          </w:tcPr>
          <w:p w14:paraId="7BFA2F73" w14:textId="77777777" w:rsidR="004B4712" w:rsidRPr="00B63014" w:rsidRDefault="004B4712" w:rsidP="004B4712">
            <w:pPr>
              <w:rPr>
                <w:sz w:val="16"/>
                <w:szCs w:val="16"/>
                <w:lang w:val="en-GB" w:eastAsia="en-US"/>
              </w:rPr>
            </w:pPr>
            <w:r w:rsidRPr="00B63014">
              <w:rPr>
                <w:sz w:val="16"/>
                <w:szCs w:val="16"/>
                <w:lang w:val="en-GB" w:eastAsia="en-US"/>
              </w:rPr>
              <w:t>Instruction type</w:t>
            </w:r>
          </w:p>
        </w:tc>
        <w:tc>
          <w:tcPr>
            <w:tcW w:w="850" w:type="dxa"/>
            <w:tcBorders>
              <w:right w:val="double" w:sz="4" w:space="0" w:color="auto"/>
            </w:tcBorders>
            <w:shd w:val="clear" w:color="auto" w:fill="F2F2F2"/>
          </w:tcPr>
          <w:p w14:paraId="47FB43F7" w14:textId="77777777" w:rsidR="004B4712" w:rsidRPr="00B63014" w:rsidRDefault="004B4712" w:rsidP="004B4712">
            <w:pPr>
              <w:rPr>
                <w:sz w:val="16"/>
                <w:szCs w:val="16"/>
                <w:lang w:val="en-GB" w:eastAsia="en-US"/>
              </w:rPr>
            </w:pPr>
            <w:r w:rsidRPr="00B63014">
              <w:rPr>
                <w:sz w:val="16"/>
                <w:szCs w:val="16"/>
                <w:lang w:val="en-GB" w:eastAsia="en-US"/>
              </w:rPr>
              <w:t>SWIFT message type</w:t>
            </w:r>
          </w:p>
        </w:tc>
        <w:tc>
          <w:tcPr>
            <w:tcW w:w="851" w:type="dxa"/>
            <w:tcBorders>
              <w:left w:val="double" w:sz="4" w:space="0" w:color="auto"/>
            </w:tcBorders>
            <w:shd w:val="clear" w:color="auto" w:fill="F2F2F2"/>
          </w:tcPr>
          <w:p w14:paraId="0D6B37DF" w14:textId="77777777" w:rsidR="004B4712" w:rsidRPr="00B63014" w:rsidRDefault="004B4712" w:rsidP="004B4712">
            <w:pPr>
              <w:rPr>
                <w:sz w:val="16"/>
                <w:szCs w:val="16"/>
                <w:lang w:val="en-GB" w:eastAsia="en-US"/>
              </w:rPr>
            </w:pPr>
            <w:r w:rsidRPr="00B63014">
              <w:rPr>
                <w:sz w:val="16"/>
                <w:szCs w:val="16"/>
                <w:lang w:val="en-GB" w:eastAsia="en-US"/>
              </w:rPr>
              <w:t>Action type</w:t>
            </w:r>
          </w:p>
        </w:tc>
        <w:tc>
          <w:tcPr>
            <w:tcW w:w="1702" w:type="dxa"/>
            <w:shd w:val="clear" w:color="auto" w:fill="F2F2F2"/>
          </w:tcPr>
          <w:p w14:paraId="654B1105" w14:textId="77777777" w:rsidR="004B4712" w:rsidRPr="00B63014" w:rsidRDefault="004B4712" w:rsidP="004B4712">
            <w:pPr>
              <w:rPr>
                <w:sz w:val="16"/>
                <w:szCs w:val="16"/>
                <w:lang w:val="en-GB" w:eastAsia="en-US"/>
              </w:rPr>
            </w:pPr>
            <w:r w:rsidRPr="00B63014">
              <w:rPr>
                <w:sz w:val="16"/>
                <w:szCs w:val="16"/>
                <w:lang w:val="en-GB" w:eastAsia="en-US"/>
              </w:rPr>
              <w:t>Replacement SWIFT message type</w:t>
            </w:r>
          </w:p>
        </w:tc>
      </w:tr>
      <w:tr w:rsidR="004B4712" w:rsidRPr="00B63014" w14:paraId="738BF24A" w14:textId="77777777" w:rsidTr="00F0448F">
        <w:tc>
          <w:tcPr>
            <w:tcW w:w="839" w:type="dxa"/>
            <w:shd w:val="clear" w:color="auto" w:fill="auto"/>
          </w:tcPr>
          <w:p w14:paraId="17CB1B60" w14:textId="77777777" w:rsidR="004B4712" w:rsidRPr="00B63014" w:rsidRDefault="004B4712" w:rsidP="004B4712">
            <w:pPr>
              <w:rPr>
                <w:b/>
                <w:sz w:val="16"/>
                <w:szCs w:val="16"/>
                <w:lang w:val="en-GB" w:eastAsia="en-US"/>
              </w:rPr>
            </w:pPr>
          </w:p>
        </w:tc>
        <w:tc>
          <w:tcPr>
            <w:tcW w:w="924" w:type="dxa"/>
            <w:tcBorders>
              <w:right w:val="double" w:sz="4" w:space="0" w:color="auto"/>
            </w:tcBorders>
            <w:shd w:val="clear" w:color="auto" w:fill="auto"/>
          </w:tcPr>
          <w:p w14:paraId="65E5FC20" w14:textId="77777777" w:rsidR="004B4712" w:rsidRPr="00B63014" w:rsidRDefault="004B4712" w:rsidP="004B4712">
            <w:pPr>
              <w:rPr>
                <w:b/>
                <w:sz w:val="16"/>
                <w:szCs w:val="16"/>
                <w:lang w:val="en-GB" w:eastAsia="en-US"/>
              </w:rPr>
            </w:pPr>
          </w:p>
        </w:tc>
        <w:tc>
          <w:tcPr>
            <w:tcW w:w="1021" w:type="dxa"/>
            <w:tcBorders>
              <w:left w:val="double" w:sz="4" w:space="0" w:color="auto"/>
            </w:tcBorders>
            <w:shd w:val="clear" w:color="auto" w:fill="auto"/>
          </w:tcPr>
          <w:p w14:paraId="4306580D" w14:textId="77777777" w:rsidR="004B4712" w:rsidRPr="00B63014" w:rsidRDefault="004B4712" w:rsidP="004B4712">
            <w:pPr>
              <w:rPr>
                <w:b/>
                <w:sz w:val="16"/>
                <w:szCs w:val="16"/>
                <w:lang w:val="en-GB" w:eastAsia="en-US"/>
              </w:rPr>
            </w:pPr>
          </w:p>
        </w:tc>
        <w:tc>
          <w:tcPr>
            <w:tcW w:w="1276" w:type="dxa"/>
            <w:shd w:val="clear" w:color="auto" w:fill="auto"/>
          </w:tcPr>
          <w:p w14:paraId="656CD14C" w14:textId="77777777" w:rsidR="004B4712" w:rsidRPr="00B63014" w:rsidRDefault="004B4712" w:rsidP="004B4712">
            <w:pPr>
              <w:rPr>
                <w:b/>
                <w:sz w:val="16"/>
                <w:szCs w:val="16"/>
                <w:lang w:val="en-GB" w:eastAsia="en-US"/>
              </w:rPr>
            </w:pPr>
          </w:p>
        </w:tc>
        <w:tc>
          <w:tcPr>
            <w:tcW w:w="966" w:type="dxa"/>
            <w:shd w:val="clear" w:color="auto" w:fill="auto"/>
          </w:tcPr>
          <w:p w14:paraId="1AA64400" w14:textId="77777777" w:rsidR="004B4712" w:rsidRPr="00B63014" w:rsidRDefault="004B4712" w:rsidP="004B4712">
            <w:pPr>
              <w:rPr>
                <w:b/>
                <w:sz w:val="16"/>
                <w:szCs w:val="16"/>
                <w:lang w:val="en-GB" w:eastAsia="en-US"/>
              </w:rPr>
            </w:pPr>
          </w:p>
        </w:tc>
        <w:tc>
          <w:tcPr>
            <w:tcW w:w="1443" w:type="dxa"/>
            <w:shd w:val="clear" w:color="auto" w:fill="auto"/>
          </w:tcPr>
          <w:p w14:paraId="778B8359" w14:textId="77777777" w:rsidR="004B4712" w:rsidRPr="00B63014" w:rsidRDefault="004B4712" w:rsidP="004B4712">
            <w:pPr>
              <w:rPr>
                <w:b/>
                <w:sz w:val="16"/>
                <w:szCs w:val="16"/>
                <w:lang w:val="en-GB" w:eastAsia="en-US"/>
              </w:rPr>
            </w:pPr>
          </w:p>
        </w:tc>
        <w:tc>
          <w:tcPr>
            <w:tcW w:w="788" w:type="dxa"/>
            <w:shd w:val="clear" w:color="auto" w:fill="auto"/>
          </w:tcPr>
          <w:p w14:paraId="3E3AD4E2" w14:textId="77777777" w:rsidR="004B4712" w:rsidRPr="00B63014" w:rsidRDefault="004B4712" w:rsidP="004B4712">
            <w:pPr>
              <w:rPr>
                <w:b/>
                <w:sz w:val="16"/>
                <w:szCs w:val="16"/>
                <w:lang w:val="en-GB" w:eastAsia="en-US"/>
              </w:rPr>
            </w:pPr>
          </w:p>
        </w:tc>
        <w:tc>
          <w:tcPr>
            <w:tcW w:w="850" w:type="dxa"/>
            <w:tcBorders>
              <w:right w:val="double" w:sz="4" w:space="0" w:color="auto"/>
            </w:tcBorders>
            <w:shd w:val="clear" w:color="auto" w:fill="auto"/>
          </w:tcPr>
          <w:p w14:paraId="7205BD23" w14:textId="77777777" w:rsidR="004B4712" w:rsidRPr="00B63014" w:rsidRDefault="004B4712" w:rsidP="004B4712">
            <w:pPr>
              <w:rPr>
                <w:b/>
                <w:sz w:val="16"/>
                <w:szCs w:val="16"/>
                <w:lang w:val="en-GB" w:eastAsia="en-US"/>
              </w:rPr>
            </w:pPr>
          </w:p>
        </w:tc>
        <w:tc>
          <w:tcPr>
            <w:tcW w:w="851" w:type="dxa"/>
            <w:tcBorders>
              <w:left w:val="double" w:sz="4" w:space="0" w:color="auto"/>
            </w:tcBorders>
            <w:shd w:val="clear" w:color="auto" w:fill="auto"/>
          </w:tcPr>
          <w:p w14:paraId="6135DC27" w14:textId="77777777" w:rsidR="004B4712" w:rsidRPr="00B63014" w:rsidRDefault="004B4712" w:rsidP="004B4712">
            <w:pPr>
              <w:rPr>
                <w:b/>
                <w:sz w:val="16"/>
                <w:szCs w:val="16"/>
                <w:lang w:val="en-GB" w:eastAsia="en-US"/>
              </w:rPr>
            </w:pPr>
          </w:p>
        </w:tc>
        <w:tc>
          <w:tcPr>
            <w:tcW w:w="1702" w:type="dxa"/>
            <w:shd w:val="clear" w:color="auto" w:fill="auto"/>
          </w:tcPr>
          <w:p w14:paraId="6A4BA87F" w14:textId="77777777" w:rsidR="004B4712" w:rsidRPr="00B63014" w:rsidRDefault="004B4712" w:rsidP="004B4712">
            <w:pPr>
              <w:rPr>
                <w:b/>
                <w:sz w:val="16"/>
                <w:szCs w:val="16"/>
                <w:lang w:val="en-GB" w:eastAsia="en-US"/>
              </w:rPr>
            </w:pPr>
          </w:p>
        </w:tc>
      </w:tr>
      <w:tr w:rsidR="004B4712" w:rsidRPr="00B63014" w14:paraId="10D4388C" w14:textId="77777777" w:rsidTr="00F0448F">
        <w:tc>
          <w:tcPr>
            <w:tcW w:w="839" w:type="dxa"/>
            <w:shd w:val="clear" w:color="auto" w:fill="auto"/>
          </w:tcPr>
          <w:p w14:paraId="5ADAFF23" w14:textId="77777777" w:rsidR="004B4712" w:rsidRPr="00B63014" w:rsidRDefault="004B4712" w:rsidP="004B4712">
            <w:pPr>
              <w:rPr>
                <w:b/>
                <w:sz w:val="16"/>
                <w:szCs w:val="16"/>
                <w:lang w:val="en-GB" w:eastAsia="en-US"/>
              </w:rPr>
            </w:pPr>
          </w:p>
        </w:tc>
        <w:tc>
          <w:tcPr>
            <w:tcW w:w="924" w:type="dxa"/>
            <w:tcBorders>
              <w:right w:val="double" w:sz="4" w:space="0" w:color="auto"/>
            </w:tcBorders>
            <w:shd w:val="clear" w:color="auto" w:fill="auto"/>
          </w:tcPr>
          <w:p w14:paraId="1E7ABE1B" w14:textId="77777777" w:rsidR="004B4712" w:rsidRPr="00B63014" w:rsidRDefault="004B4712" w:rsidP="004B4712">
            <w:pPr>
              <w:rPr>
                <w:b/>
                <w:sz w:val="16"/>
                <w:szCs w:val="16"/>
                <w:lang w:val="en-GB" w:eastAsia="en-US"/>
              </w:rPr>
            </w:pPr>
          </w:p>
        </w:tc>
        <w:tc>
          <w:tcPr>
            <w:tcW w:w="1021" w:type="dxa"/>
            <w:tcBorders>
              <w:left w:val="double" w:sz="4" w:space="0" w:color="auto"/>
            </w:tcBorders>
            <w:shd w:val="clear" w:color="auto" w:fill="auto"/>
          </w:tcPr>
          <w:p w14:paraId="65DBC3DC" w14:textId="77777777" w:rsidR="004B4712" w:rsidRPr="00B63014" w:rsidRDefault="004B4712" w:rsidP="004B4712">
            <w:pPr>
              <w:rPr>
                <w:b/>
                <w:sz w:val="16"/>
                <w:szCs w:val="16"/>
                <w:lang w:val="en-GB" w:eastAsia="en-US"/>
              </w:rPr>
            </w:pPr>
          </w:p>
        </w:tc>
        <w:tc>
          <w:tcPr>
            <w:tcW w:w="1276" w:type="dxa"/>
            <w:shd w:val="clear" w:color="auto" w:fill="auto"/>
          </w:tcPr>
          <w:p w14:paraId="3AF5B5A6" w14:textId="77777777" w:rsidR="004B4712" w:rsidRPr="00B63014" w:rsidRDefault="004B4712" w:rsidP="004B4712">
            <w:pPr>
              <w:rPr>
                <w:b/>
                <w:sz w:val="16"/>
                <w:szCs w:val="16"/>
                <w:lang w:val="en-GB" w:eastAsia="en-US"/>
              </w:rPr>
            </w:pPr>
          </w:p>
        </w:tc>
        <w:tc>
          <w:tcPr>
            <w:tcW w:w="966" w:type="dxa"/>
            <w:shd w:val="clear" w:color="auto" w:fill="auto"/>
          </w:tcPr>
          <w:p w14:paraId="7F467C44" w14:textId="77777777" w:rsidR="004B4712" w:rsidRPr="00B63014" w:rsidRDefault="004B4712" w:rsidP="004B4712">
            <w:pPr>
              <w:rPr>
                <w:b/>
                <w:sz w:val="16"/>
                <w:szCs w:val="16"/>
                <w:lang w:val="en-GB" w:eastAsia="en-US"/>
              </w:rPr>
            </w:pPr>
          </w:p>
        </w:tc>
        <w:tc>
          <w:tcPr>
            <w:tcW w:w="1443" w:type="dxa"/>
            <w:shd w:val="clear" w:color="auto" w:fill="auto"/>
          </w:tcPr>
          <w:p w14:paraId="4E1A2A2C" w14:textId="77777777" w:rsidR="004B4712" w:rsidRPr="00B63014" w:rsidRDefault="004B4712" w:rsidP="004B4712">
            <w:pPr>
              <w:rPr>
                <w:b/>
                <w:sz w:val="16"/>
                <w:szCs w:val="16"/>
                <w:lang w:val="en-GB" w:eastAsia="en-US"/>
              </w:rPr>
            </w:pPr>
          </w:p>
        </w:tc>
        <w:tc>
          <w:tcPr>
            <w:tcW w:w="788" w:type="dxa"/>
            <w:shd w:val="clear" w:color="auto" w:fill="auto"/>
          </w:tcPr>
          <w:p w14:paraId="5CD0C25C" w14:textId="77777777" w:rsidR="004B4712" w:rsidRPr="00B63014" w:rsidRDefault="004B4712" w:rsidP="004B4712">
            <w:pPr>
              <w:rPr>
                <w:b/>
                <w:sz w:val="16"/>
                <w:szCs w:val="16"/>
                <w:lang w:val="en-GB" w:eastAsia="en-US"/>
              </w:rPr>
            </w:pPr>
          </w:p>
        </w:tc>
        <w:tc>
          <w:tcPr>
            <w:tcW w:w="850" w:type="dxa"/>
            <w:tcBorders>
              <w:right w:val="double" w:sz="4" w:space="0" w:color="auto"/>
            </w:tcBorders>
            <w:shd w:val="clear" w:color="auto" w:fill="auto"/>
          </w:tcPr>
          <w:p w14:paraId="4FBD1E3C" w14:textId="77777777" w:rsidR="004B4712" w:rsidRPr="00B63014" w:rsidRDefault="004B4712" w:rsidP="004B4712">
            <w:pPr>
              <w:rPr>
                <w:b/>
                <w:sz w:val="16"/>
                <w:szCs w:val="16"/>
                <w:lang w:val="en-GB" w:eastAsia="en-US"/>
              </w:rPr>
            </w:pPr>
          </w:p>
        </w:tc>
        <w:tc>
          <w:tcPr>
            <w:tcW w:w="851" w:type="dxa"/>
            <w:tcBorders>
              <w:left w:val="double" w:sz="4" w:space="0" w:color="auto"/>
            </w:tcBorders>
            <w:shd w:val="clear" w:color="auto" w:fill="auto"/>
          </w:tcPr>
          <w:p w14:paraId="253DC355" w14:textId="77777777" w:rsidR="004B4712" w:rsidRPr="00B63014" w:rsidRDefault="004B4712" w:rsidP="004B4712">
            <w:pPr>
              <w:rPr>
                <w:b/>
                <w:sz w:val="16"/>
                <w:szCs w:val="16"/>
                <w:lang w:val="en-GB" w:eastAsia="en-US"/>
              </w:rPr>
            </w:pPr>
          </w:p>
        </w:tc>
        <w:tc>
          <w:tcPr>
            <w:tcW w:w="1702" w:type="dxa"/>
            <w:shd w:val="clear" w:color="auto" w:fill="auto"/>
          </w:tcPr>
          <w:p w14:paraId="4D7B5E0F" w14:textId="77777777" w:rsidR="004B4712" w:rsidRPr="00B63014" w:rsidRDefault="004B4712" w:rsidP="004B4712">
            <w:pPr>
              <w:rPr>
                <w:b/>
                <w:sz w:val="16"/>
                <w:szCs w:val="16"/>
                <w:lang w:val="en-GB" w:eastAsia="en-US"/>
              </w:rPr>
            </w:pPr>
          </w:p>
        </w:tc>
      </w:tr>
    </w:tbl>
    <w:p w14:paraId="388A1732" w14:textId="77777777" w:rsidR="004B4712" w:rsidRPr="00B63014" w:rsidRDefault="004B4712" w:rsidP="004B4712">
      <w:pPr>
        <w:keepNext/>
        <w:ind w:left="5529"/>
        <w:jc w:val="both"/>
        <w:outlineLvl w:val="7"/>
        <w:rPr>
          <w:rFonts w:eastAsia="Times New Roman"/>
          <w:b/>
          <w:lang w:val="en-GB"/>
        </w:rPr>
      </w:pPr>
    </w:p>
    <w:p w14:paraId="24A8A5D1" w14:textId="77777777" w:rsidR="004B4712" w:rsidRPr="00B63014" w:rsidRDefault="004B4712" w:rsidP="004B4712">
      <w:pPr>
        <w:rPr>
          <w:sz w:val="16"/>
          <w:szCs w:val="16"/>
          <w:lang w:val="en-GB" w:eastAsia="en-US"/>
        </w:rPr>
      </w:pPr>
    </w:p>
    <w:tbl>
      <w:tblPr>
        <w:tblW w:w="9923" w:type="dxa"/>
        <w:tblInd w:w="-459" w:type="dxa"/>
        <w:tblLayout w:type="fixed"/>
        <w:tblLook w:val="0000" w:firstRow="0" w:lastRow="0" w:firstColumn="0" w:lastColumn="0" w:noHBand="0" w:noVBand="0"/>
      </w:tblPr>
      <w:tblGrid>
        <w:gridCol w:w="207"/>
        <w:gridCol w:w="2344"/>
        <w:gridCol w:w="425"/>
        <w:gridCol w:w="1872"/>
        <w:gridCol w:w="2381"/>
        <w:gridCol w:w="171"/>
        <w:gridCol w:w="567"/>
        <w:gridCol w:w="564"/>
        <w:gridCol w:w="1392"/>
      </w:tblGrid>
      <w:tr w:rsidR="004B4712" w:rsidRPr="00B63014" w14:paraId="44A7B329" w14:textId="77777777" w:rsidTr="00F0448F">
        <w:trPr>
          <w:gridBefore w:val="1"/>
          <w:wBefore w:w="207" w:type="dxa"/>
        </w:trPr>
        <w:tc>
          <w:tcPr>
            <w:tcW w:w="4641" w:type="dxa"/>
            <w:gridSpan w:val="3"/>
          </w:tcPr>
          <w:p w14:paraId="74EE15CB" w14:textId="77777777" w:rsidR="004B4712" w:rsidRPr="00B63014" w:rsidRDefault="004B4712" w:rsidP="004B4712">
            <w:pPr>
              <w:ind w:left="-146" w:firstLine="146"/>
              <w:jc w:val="both"/>
              <w:rPr>
                <w:b/>
                <w:sz w:val="18"/>
                <w:szCs w:val="22"/>
                <w:lang w:val="en-GB" w:eastAsia="en-US"/>
              </w:rPr>
            </w:pPr>
            <w:r w:rsidRPr="00B63014">
              <w:rPr>
                <w:rFonts w:eastAsia="Times New Roman"/>
                <w:b/>
                <w:sz w:val="18"/>
                <w:szCs w:val="18"/>
                <w:lang w:val="en-GB"/>
              </w:rPr>
              <w:t>Instruction execution date/period – from:</w:t>
            </w:r>
          </w:p>
        </w:tc>
        <w:tc>
          <w:tcPr>
            <w:tcW w:w="2552" w:type="dxa"/>
            <w:gridSpan w:val="2"/>
            <w:tcBorders>
              <w:bottom w:val="single" w:sz="4" w:space="0" w:color="auto"/>
            </w:tcBorders>
          </w:tcPr>
          <w:p w14:paraId="6CC708E6" w14:textId="77777777" w:rsidR="004B4712" w:rsidRPr="00B63014" w:rsidRDefault="004B4712" w:rsidP="004B4712">
            <w:pPr>
              <w:ind w:right="282"/>
              <w:jc w:val="both"/>
              <w:rPr>
                <w:b/>
                <w:sz w:val="18"/>
                <w:szCs w:val="22"/>
                <w:lang w:val="en-GB" w:eastAsia="en-US"/>
              </w:rPr>
            </w:pPr>
          </w:p>
        </w:tc>
        <w:tc>
          <w:tcPr>
            <w:tcW w:w="567" w:type="dxa"/>
          </w:tcPr>
          <w:p w14:paraId="2AAD5F02" w14:textId="77777777" w:rsidR="004B4712" w:rsidRPr="00B63014" w:rsidRDefault="004B4712" w:rsidP="004B4712">
            <w:pPr>
              <w:ind w:right="34"/>
              <w:jc w:val="both"/>
              <w:rPr>
                <w:b/>
                <w:sz w:val="18"/>
                <w:szCs w:val="18"/>
                <w:lang w:val="en-GB" w:eastAsia="en-US"/>
              </w:rPr>
            </w:pPr>
            <w:r w:rsidRPr="00B63014">
              <w:rPr>
                <w:b/>
                <w:sz w:val="18"/>
                <w:szCs w:val="18"/>
                <w:lang w:val="en-GB" w:eastAsia="en-US"/>
              </w:rPr>
              <w:t>to</w:t>
            </w:r>
          </w:p>
        </w:tc>
        <w:tc>
          <w:tcPr>
            <w:tcW w:w="1956" w:type="dxa"/>
            <w:gridSpan w:val="2"/>
            <w:tcBorders>
              <w:bottom w:val="single" w:sz="4" w:space="0" w:color="auto"/>
            </w:tcBorders>
          </w:tcPr>
          <w:p w14:paraId="5822A884" w14:textId="77777777" w:rsidR="004B4712" w:rsidRPr="00B63014" w:rsidRDefault="004B4712" w:rsidP="004B4712">
            <w:pPr>
              <w:ind w:right="282"/>
              <w:jc w:val="both"/>
              <w:rPr>
                <w:b/>
                <w:sz w:val="18"/>
                <w:szCs w:val="22"/>
                <w:lang w:val="en-GB" w:eastAsia="en-US"/>
              </w:rPr>
            </w:pPr>
          </w:p>
        </w:tc>
      </w:tr>
      <w:tr w:rsidR="004B4712" w:rsidRPr="00B63014" w14:paraId="345900C9" w14:textId="77777777" w:rsidTr="00F0448F">
        <w:tblPrEx>
          <w:tblCellMar>
            <w:left w:w="70" w:type="dxa"/>
            <w:right w:w="70" w:type="dxa"/>
          </w:tblCellMar>
        </w:tblPrEx>
        <w:tc>
          <w:tcPr>
            <w:tcW w:w="2551" w:type="dxa"/>
            <w:gridSpan w:val="2"/>
            <w:tcBorders>
              <w:bottom w:val="single" w:sz="6" w:space="0" w:color="auto"/>
            </w:tcBorders>
          </w:tcPr>
          <w:p w14:paraId="7090F240" w14:textId="77777777" w:rsidR="004B4712" w:rsidRPr="00B63014" w:rsidRDefault="004B4712" w:rsidP="004B4712">
            <w:pPr>
              <w:jc w:val="center"/>
              <w:rPr>
                <w:i/>
                <w:spacing w:val="-20"/>
                <w:sz w:val="16"/>
                <w:szCs w:val="16"/>
                <w:lang w:val="en-GB" w:eastAsia="en-US"/>
              </w:rPr>
            </w:pPr>
          </w:p>
        </w:tc>
        <w:tc>
          <w:tcPr>
            <w:tcW w:w="425" w:type="dxa"/>
          </w:tcPr>
          <w:p w14:paraId="03AA7099" w14:textId="77777777" w:rsidR="004B4712" w:rsidRPr="00B63014" w:rsidRDefault="004B4712" w:rsidP="004B4712">
            <w:pPr>
              <w:jc w:val="center"/>
              <w:rPr>
                <w:i/>
                <w:sz w:val="16"/>
                <w:szCs w:val="16"/>
                <w:lang w:val="en-GB" w:eastAsia="en-US"/>
              </w:rPr>
            </w:pPr>
          </w:p>
        </w:tc>
        <w:tc>
          <w:tcPr>
            <w:tcW w:w="4253" w:type="dxa"/>
            <w:gridSpan w:val="2"/>
            <w:tcBorders>
              <w:bottom w:val="single" w:sz="6" w:space="0" w:color="auto"/>
            </w:tcBorders>
          </w:tcPr>
          <w:p w14:paraId="3CAE4E10" w14:textId="77777777" w:rsidR="004B4712" w:rsidRPr="00B63014" w:rsidRDefault="004B4712" w:rsidP="004B4712">
            <w:pPr>
              <w:jc w:val="center"/>
              <w:rPr>
                <w:i/>
                <w:spacing w:val="-20"/>
                <w:sz w:val="16"/>
                <w:szCs w:val="16"/>
                <w:lang w:val="en-GB" w:eastAsia="en-US"/>
              </w:rPr>
            </w:pPr>
          </w:p>
        </w:tc>
        <w:tc>
          <w:tcPr>
            <w:tcW w:w="1302" w:type="dxa"/>
            <w:gridSpan w:val="3"/>
          </w:tcPr>
          <w:p w14:paraId="05F5834C" w14:textId="77777777" w:rsidR="004B4712" w:rsidRPr="00B63014" w:rsidRDefault="004B4712" w:rsidP="004B4712">
            <w:pPr>
              <w:jc w:val="center"/>
              <w:rPr>
                <w:i/>
                <w:sz w:val="16"/>
                <w:szCs w:val="16"/>
                <w:lang w:val="en-GB" w:eastAsia="en-US"/>
              </w:rPr>
            </w:pPr>
          </w:p>
        </w:tc>
        <w:tc>
          <w:tcPr>
            <w:tcW w:w="1392" w:type="dxa"/>
            <w:tcBorders>
              <w:bottom w:val="single" w:sz="6" w:space="0" w:color="auto"/>
            </w:tcBorders>
          </w:tcPr>
          <w:p w14:paraId="36BAB907" w14:textId="77777777" w:rsidR="004B4712" w:rsidRPr="00B63014" w:rsidRDefault="004B4712" w:rsidP="004B4712">
            <w:pPr>
              <w:jc w:val="center"/>
              <w:rPr>
                <w:i/>
                <w:sz w:val="16"/>
                <w:szCs w:val="16"/>
                <w:lang w:val="en-GB" w:eastAsia="en-US"/>
              </w:rPr>
            </w:pPr>
          </w:p>
        </w:tc>
      </w:tr>
      <w:tr w:rsidR="004B4712" w:rsidRPr="00B63014" w14:paraId="52E9DDFC" w14:textId="77777777" w:rsidTr="00F0448F">
        <w:tblPrEx>
          <w:tblCellMar>
            <w:left w:w="70" w:type="dxa"/>
            <w:right w:w="70" w:type="dxa"/>
          </w:tblCellMar>
        </w:tblPrEx>
        <w:tc>
          <w:tcPr>
            <w:tcW w:w="2551" w:type="dxa"/>
            <w:gridSpan w:val="2"/>
          </w:tcPr>
          <w:p w14:paraId="557FDE2F" w14:textId="77777777" w:rsidR="004B4712" w:rsidRPr="00B63014" w:rsidRDefault="004B4712" w:rsidP="004B4712">
            <w:pPr>
              <w:jc w:val="center"/>
              <w:rPr>
                <w:i/>
                <w:sz w:val="12"/>
                <w:szCs w:val="22"/>
                <w:lang w:val="en-GB" w:eastAsia="en-US"/>
              </w:rPr>
            </w:pPr>
            <w:r w:rsidRPr="00B63014">
              <w:rPr>
                <w:i/>
                <w:sz w:val="12"/>
                <w:szCs w:val="22"/>
                <w:lang w:val="en-GB" w:eastAsia="en-US"/>
              </w:rPr>
              <w:t>(Job title)</w:t>
            </w:r>
          </w:p>
        </w:tc>
        <w:tc>
          <w:tcPr>
            <w:tcW w:w="425" w:type="dxa"/>
          </w:tcPr>
          <w:p w14:paraId="257B8FA3" w14:textId="77777777" w:rsidR="004B4712" w:rsidRPr="00B63014" w:rsidRDefault="004B4712" w:rsidP="004B4712">
            <w:pPr>
              <w:rPr>
                <w:i/>
                <w:sz w:val="12"/>
                <w:szCs w:val="22"/>
                <w:lang w:val="en-GB" w:eastAsia="en-US"/>
              </w:rPr>
            </w:pPr>
          </w:p>
        </w:tc>
        <w:tc>
          <w:tcPr>
            <w:tcW w:w="4253" w:type="dxa"/>
            <w:gridSpan w:val="2"/>
          </w:tcPr>
          <w:p w14:paraId="10421C89" w14:textId="77777777" w:rsidR="004B4712" w:rsidRPr="00B63014" w:rsidRDefault="004B4712" w:rsidP="004B4712">
            <w:pPr>
              <w:jc w:val="center"/>
              <w:rPr>
                <w:i/>
                <w:sz w:val="12"/>
                <w:szCs w:val="22"/>
                <w:lang w:val="en-GB" w:eastAsia="en-US"/>
              </w:rPr>
            </w:pPr>
            <w:r w:rsidRPr="00B63014">
              <w:rPr>
                <w:i/>
                <w:sz w:val="12"/>
                <w:szCs w:val="22"/>
                <w:lang w:val="en-GB" w:eastAsia="en-US"/>
              </w:rPr>
              <w:t>(Full name)</w:t>
            </w:r>
          </w:p>
        </w:tc>
        <w:tc>
          <w:tcPr>
            <w:tcW w:w="1302" w:type="dxa"/>
            <w:gridSpan w:val="3"/>
          </w:tcPr>
          <w:p w14:paraId="534D6FB6" w14:textId="77777777" w:rsidR="004B4712" w:rsidRPr="00B63014" w:rsidRDefault="004B4712" w:rsidP="004B4712">
            <w:pPr>
              <w:jc w:val="center"/>
              <w:rPr>
                <w:i/>
                <w:sz w:val="12"/>
                <w:szCs w:val="22"/>
                <w:lang w:val="en-GB" w:eastAsia="en-US"/>
              </w:rPr>
            </w:pPr>
            <w:r w:rsidRPr="00B63014">
              <w:rPr>
                <w:i/>
                <w:sz w:val="12"/>
                <w:szCs w:val="22"/>
                <w:lang w:val="en-GB" w:eastAsia="en-US"/>
              </w:rPr>
              <w:t>Seal</w:t>
            </w:r>
          </w:p>
        </w:tc>
        <w:tc>
          <w:tcPr>
            <w:tcW w:w="1392" w:type="dxa"/>
          </w:tcPr>
          <w:p w14:paraId="5CC37EF1" w14:textId="77777777" w:rsidR="004B4712" w:rsidRPr="00B63014" w:rsidRDefault="004B4712" w:rsidP="004B4712">
            <w:pPr>
              <w:jc w:val="center"/>
              <w:rPr>
                <w:i/>
                <w:sz w:val="12"/>
                <w:szCs w:val="22"/>
                <w:lang w:val="en-GB" w:eastAsia="en-US"/>
              </w:rPr>
            </w:pPr>
            <w:r w:rsidRPr="00B63014">
              <w:rPr>
                <w:i/>
                <w:sz w:val="12"/>
                <w:szCs w:val="22"/>
                <w:lang w:val="en-GB" w:eastAsia="en-US"/>
              </w:rPr>
              <w:t>(Signature)</w:t>
            </w:r>
          </w:p>
        </w:tc>
      </w:tr>
    </w:tbl>
    <w:p w14:paraId="70F5DEBE" w14:textId="77777777" w:rsidR="004B4712" w:rsidRPr="00B63014" w:rsidRDefault="004B4712" w:rsidP="004B4712">
      <w:pPr>
        <w:ind w:left="-238" w:right="10"/>
        <w:rPr>
          <w:b/>
          <w:sz w:val="12"/>
          <w:szCs w:val="22"/>
          <w:lang w:val="en-GB" w:eastAsia="en-US"/>
        </w:rPr>
      </w:pPr>
    </w:p>
    <w:p w14:paraId="236F02D4" w14:textId="77777777" w:rsidR="004B4712" w:rsidRPr="00B63014" w:rsidRDefault="004B4712" w:rsidP="004B4712">
      <w:pPr>
        <w:rPr>
          <w:rFonts w:eastAsia="Times New Roman"/>
          <w:lang w:val="en-GB"/>
        </w:rPr>
      </w:pPr>
      <w:r w:rsidRPr="00B63014">
        <w:rPr>
          <w:sz w:val="22"/>
          <w:szCs w:val="22"/>
          <w:lang w:val="en-GB" w:eastAsia="en-US"/>
        </w:rPr>
        <w:t xml:space="preserve"> </w:t>
      </w:r>
    </w:p>
    <w:tbl>
      <w:tblPr>
        <w:tblW w:w="101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4B4712" w:rsidRPr="00875480" w14:paraId="5E291EDA" w14:textId="77777777" w:rsidTr="00F0448F">
        <w:tc>
          <w:tcPr>
            <w:tcW w:w="10150" w:type="dxa"/>
            <w:gridSpan w:val="11"/>
            <w:tcBorders>
              <w:left w:val="nil"/>
              <w:bottom w:val="nil"/>
              <w:right w:val="nil"/>
            </w:tcBorders>
          </w:tcPr>
          <w:p w14:paraId="74CC56C1" w14:textId="77777777" w:rsidR="004B4712" w:rsidRPr="00B63014" w:rsidRDefault="004B4712" w:rsidP="004B4712">
            <w:pPr>
              <w:jc w:val="center"/>
              <w:rPr>
                <w:rFonts w:eastAsia="Times New Roman"/>
                <w:i/>
                <w:sz w:val="16"/>
                <w:szCs w:val="16"/>
                <w:lang w:val="en-GB"/>
              </w:rPr>
            </w:pPr>
            <w:r w:rsidRPr="00B63014">
              <w:rPr>
                <w:rFonts w:eastAsia="Times New Roman"/>
                <w:i/>
                <w:sz w:val="16"/>
                <w:szCs w:val="16"/>
                <w:lang w:val="en-GB"/>
              </w:rPr>
              <w:t>To be filled in by a Depository’s employee</w:t>
            </w:r>
          </w:p>
        </w:tc>
      </w:tr>
      <w:tr w:rsidR="004B4712" w:rsidRPr="00B63014" w14:paraId="2410415E" w14:textId="77777777" w:rsidTr="00F0448F">
        <w:trPr>
          <w:gridAfter w:val="1"/>
          <w:wAfter w:w="32" w:type="dxa"/>
        </w:trPr>
        <w:tc>
          <w:tcPr>
            <w:tcW w:w="2448" w:type="dxa"/>
            <w:tcBorders>
              <w:top w:val="nil"/>
              <w:left w:val="nil"/>
              <w:bottom w:val="nil"/>
              <w:right w:val="nil"/>
            </w:tcBorders>
          </w:tcPr>
          <w:p w14:paraId="6A916B08" w14:textId="77777777" w:rsidR="004B4712" w:rsidRPr="00B63014" w:rsidRDefault="004B4712" w:rsidP="004B4712">
            <w:pPr>
              <w:rPr>
                <w:rFonts w:eastAsia="Times New Roman"/>
                <w:b/>
                <w:lang w:val="en-GB"/>
              </w:rPr>
            </w:pPr>
            <w:r w:rsidRPr="00B63014">
              <w:rPr>
                <w:rFonts w:eastAsia="Times New Roman"/>
                <w:b/>
                <w:lang w:val="en-GB"/>
              </w:rPr>
              <w:t>Instruction reg. number:</w:t>
            </w:r>
          </w:p>
        </w:tc>
        <w:tc>
          <w:tcPr>
            <w:tcW w:w="2629" w:type="dxa"/>
            <w:gridSpan w:val="2"/>
            <w:tcBorders>
              <w:top w:val="nil"/>
              <w:left w:val="nil"/>
              <w:bottom w:val="nil"/>
            </w:tcBorders>
          </w:tcPr>
          <w:p w14:paraId="67C409F0"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1AAC34E7" w14:textId="77777777" w:rsidTr="00F0448F">
              <w:trPr>
                <w:trHeight w:val="57"/>
              </w:trPr>
              <w:tc>
                <w:tcPr>
                  <w:tcW w:w="284" w:type="dxa"/>
                  <w:tcBorders>
                    <w:top w:val="nil"/>
                    <w:left w:val="single" w:sz="4" w:space="0" w:color="auto"/>
                    <w:bottom w:val="single" w:sz="4" w:space="0" w:color="auto"/>
                    <w:right w:val="single" w:sz="4" w:space="0" w:color="auto"/>
                  </w:tcBorders>
                </w:tcPr>
                <w:p w14:paraId="66BE3BF0"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2B0E5AC7"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0BD500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9B4A85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02AACC2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D65BC2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2EFAD1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6FD00712" w14:textId="77777777" w:rsidR="004B4712" w:rsidRPr="00B63014" w:rsidRDefault="004B4712" w:rsidP="004B4712">
                  <w:pPr>
                    <w:rPr>
                      <w:rFonts w:eastAsia="Times New Roman"/>
                      <w:sz w:val="8"/>
                      <w:szCs w:val="16"/>
                      <w:lang w:val="en-GB"/>
                    </w:rPr>
                  </w:pPr>
                </w:p>
              </w:tc>
            </w:tr>
          </w:tbl>
          <w:p w14:paraId="5B764308" w14:textId="77777777" w:rsidR="004B4712" w:rsidRPr="00B63014" w:rsidRDefault="004B4712" w:rsidP="004B4712">
            <w:pPr>
              <w:rPr>
                <w:rFonts w:eastAsia="Times New Roman"/>
                <w:lang w:val="en-GB"/>
              </w:rPr>
            </w:pPr>
          </w:p>
        </w:tc>
        <w:tc>
          <w:tcPr>
            <w:tcW w:w="236" w:type="dxa"/>
            <w:tcBorders>
              <w:top w:val="nil"/>
              <w:bottom w:val="nil"/>
              <w:right w:val="nil"/>
            </w:tcBorders>
          </w:tcPr>
          <w:p w14:paraId="62F65DD3" w14:textId="77777777" w:rsidR="004B4712" w:rsidRPr="00B63014" w:rsidRDefault="004B4712" w:rsidP="004B4712">
            <w:pPr>
              <w:rPr>
                <w:rFonts w:eastAsia="Times New Roman"/>
                <w:sz w:val="10"/>
                <w:szCs w:val="16"/>
                <w:lang w:val="en-GB"/>
              </w:rPr>
            </w:pPr>
          </w:p>
        </w:tc>
        <w:tc>
          <w:tcPr>
            <w:tcW w:w="2403" w:type="dxa"/>
            <w:tcBorders>
              <w:top w:val="nil"/>
              <w:left w:val="nil"/>
              <w:bottom w:val="nil"/>
              <w:right w:val="nil"/>
            </w:tcBorders>
          </w:tcPr>
          <w:p w14:paraId="207A5247" w14:textId="77777777" w:rsidR="004B4712" w:rsidRPr="00B63014" w:rsidRDefault="004B4712" w:rsidP="004B4712">
            <w:pPr>
              <w:rPr>
                <w:rFonts w:eastAsia="Times New Roman"/>
                <w:b/>
                <w:lang w:val="en-GB"/>
              </w:rPr>
            </w:pPr>
            <w:r w:rsidRPr="00B63014">
              <w:rPr>
                <w:rFonts w:eastAsia="Times New Roman"/>
                <w:b/>
                <w:lang w:val="en-GB"/>
              </w:rPr>
              <w:t>Instruction entry date:</w:t>
            </w:r>
          </w:p>
        </w:tc>
        <w:tc>
          <w:tcPr>
            <w:tcW w:w="2402" w:type="dxa"/>
            <w:gridSpan w:val="5"/>
            <w:tcBorders>
              <w:top w:val="nil"/>
              <w:left w:val="nil"/>
              <w:bottom w:val="nil"/>
              <w:right w:val="nil"/>
            </w:tcBorders>
          </w:tcPr>
          <w:p w14:paraId="0FB3337B" w14:textId="77777777" w:rsidR="004B4712" w:rsidRPr="00B63014" w:rsidRDefault="004B4712" w:rsidP="004B4712">
            <w:pPr>
              <w:rPr>
                <w:rFonts w:eastAsia="Times New Roman"/>
                <w:sz w:val="16"/>
                <w:szCs w:val="16"/>
                <w:lang w:val="en-GB"/>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4B4712" w:rsidRPr="00B63014" w14:paraId="7CB0A2E3" w14:textId="77777777" w:rsidTr="00F0448F">
              <w:trPr>
                <w:trHeight w:val="57"/>
              </w:trPr>
              <w:tc>
                <w:tcPr>
                  <w:tcW w:w="284" w:type="dxa"/>
                  <w:tcBorders>
                    <w:top w:val="nil"/>
                    <w:left w:val="single" w:sz="4" w:space="0" w:color="auto"/>
                    <w:bottom w:val="single" w:sz="4" w:space="0" w:color="auto"/>
                    <w:right w:val="single" w:sz="4" w:space="0" w:color="auto"/>
                  </w:tcBorders>
                </w:tcPr>
                <w:p w14:paraId="68CAA64F"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15B207B"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FF9EB38"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11C1A9B3"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4D97F026"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8E4BD84"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5A475761" w14:textId="77777777" w:rsidR="004B4712" w:rsidRPr="00B63014" w:rsidRDefault="004B4712" w:rsidP="004B4712">
                  <w:pPr>
                    <w:rPr>
                      <w:rFonts w:eastAsia="Times New Roman"/>
                      <w:sz w:val="8"/>
                      <w:szCs w:val="16"/>
                      <w:lang w:val="en-GB"/>
                    </w:rPr>
                  </w:pPr>
                </w:p>
              </w:tc>
              <w:tc>
                <w:tcPr>
                  <w:tcW w:w="284" w:type="dxa"/>
                  <w:tcBorders>
                    <w:top w:val="nil"/>
                    <w:left w:val="single" w:sz="4" w:space="0" w:color="auto"/>
                    <w:bottom w:val="single" w:sz="4" w:space="0" w:color="auto"/>
                    <w:right w:val="single" w:sz="4" w:space="0" w:color="auto"/>
                  </w:tcBorders>
                </w:tcPr>
                <w:p w14:paraId="7DF009B0" w14:textId="77777777" w:rsidR="004B4712" w:rsidRPr="00B63014" w:rsidRDefault="004B4712" w:rsidP="004B4712">
                  <w:pPr>
                    <w:rPr>
                      <w:rFonts w:eastAsia="Times New Roman"/>
                      <w:sz w:val="8"/>
                      <w:szCs w:val="16"/>
                      <w:lang w:val="en-GB"/>
                    </w:rPr>
                  </w:pPr>
                </w:p>
              </w:tc>
            </w:tr>
          </w:tbl>
          <w:p w14:paraId="1F65EBB5" w14:textId="77777777" w:rsidR="004B4712" w:rsidRPr="00B63014" w:rsidRDefault="004B4712" w:rsidP="004B4712">
            <w:pPr>
              <w:rPr>
                <w:rFonts w:eastAsia="Times New Roman"/>
                <w:sz w:val="16"/>
                <w:szCs w:val="16"/>
                <w:lang w:val="en-GB"/>
              </w:rPr>
            </w:pPr>
          </w:p>
        </w:tc>
      </w:tr>
      <w:tr w:rsidR="004B4712" w:rsidRPr="00B63014" w14:paraId="1EB8C6E5" w14:textId="77777777" w:rsidTr="00F0448F">
        <w:trPr>
          <w:gridAfter w:val="1"/>
          <w:wAfter w:w="32" w:type="dxa"/>
        </w:trPr>
        <w:tc>
          <w:tcPr>
            <w:tcW w:w="2628" w:type="dxa"/>
            <w:gridSpan w:val="2"/>
            <w:tcBorders>
              <w:top w:val="nil"/>
              <w:left w:val="nil"/>
              <w:bottom w:val="nil"/>
              <w:right w:val="nil"/>
            </w:tcBorders>
          </w:tcPr>
          <w:p w14:paraId="1EA878FC"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date:</w:t>
            </w:r>
          </w:p>
        </w:tc>
        <w:tc>
          <w:tcPr>
            <w:tcW w:w="2449" w:type="dxa"/>
            <w:tcBorders>
              <w:top w:val="nil"/>
              <w:left w:val="nil"/>
              <w:bottom w:val="nil"/>
            </w:tcBorders>
          </w:tcPr>
          <w:p w14:paraId="40361A1D" w14:textId="77777777" w:rsidR="004B4712" w:rsidRPr="00B63014" w:rsidRDefault="004B4712" w:rsidP="004B4712">
            <w:pPr>
              <w:spacing w:before="120"/>
              <w:rPr>
                <w:rFonts w:eastAsia="Times New Roman"/>
                <w:lang w:val="en-GB"/>
              </w:rPr>
            </w:pPr>
            <w:r w:rsidRPr="00B63014">
              <w:rPr>
                <w:rFonts w:eastAsia="Times New Roman"/>
                <w:lang w:val="en-GB"/>
              </w:rPr>
              <w:t>______________20___</w:t>
            </w:r>
          </w:p>
        </w:tc>
        <w:tc>
          <w:tcPr>
            <w:tcW w:w="236" w:type="dxa"/>
            <w:tcBorders>
              <w:top w:val="nil"/>
              <w:bottom w:val="nil"/>
              <w:right w:val="nil"/>
            </w:tcBorders>
          </w:tcPr>
          <w:p w14:paraId="769497B5" w14:textId="77777777" w:rsidR="004B4712" w:rsidRPr="00B63014" w:rsidRDefault="004B4712" w:rsidP="004B4712">
            <w:pPr>
              <w:spacing w:before="120"/>
              <w:rPr>
                <w:rFonts w:eastAsia="Times New Roman"/>
                <w:sz w:val="10"/>
                <w:szCs w:val="16"/>
                <w:lang w:val="en-GB"/>
              </w:rPr>
            </w:pPr>
          </w:p>
        </w:tc>
        <w:tc>
          <w:tcPr>
            <w:tcW w:w="2403" w:type="dxa"/>
            <w:tcBorders>
              <w:top w:val="nil"/>
              <w:left w:val="nil"/>
              <w:bottom w:val="nil"/>
              <w:right w:val="nil"/>
            </w:tcBorders>
          </w:tcPr>
          <w:p w14:paraId="3D8CFE67" w14:textId="77777777" w:rsidR="004B4712" w:rsidRPr="00B63014" w:rsidRDefault="004B4712" w:rsidP="004B4712">
            <w:pPr>
              <w:spacing w:before="120"/>
              <w:rPr>
                <w:rFonts w:eastAsia="Times New Roman"/>
                <w:b/>
                <w:sz w:val="16"/>
                <w:szCs w:val="16"/>
                <w:lang w:val="en-GB"/>
              </w:rPr>
            </w:pPr>
          </w:p>
        </w:tc>
        <w:tc>
          <w:tcPr>
            <w:tcW w:w="335" w:type="dxa"/>
            <w:gridSpan w:val="2"/>
            <w:tcBorders>
              <w:top w:val="nil"/>
              <w:left w:val="nil"/>
              <w:bottom w:val="nil"/>
              <w:right w:val="nil"/>
            </w:tcBorders>
          </w:tcPr>
          <w:p w14:paraId="650894CD" w14:textId="77777777" w:rsidR="004B4712" w:rsidRPr="00B63014" w:rsidRDefault="004B4712" w:rsidP="004B4712">
            <w:pPr>
              <w:spacing w:before="120"/>
              <w:rPr>
                <w:rFonts w:eastAsia="Times New Roman"/>
                <w:sz w:val="16"/>
                <w:szCs w:val="16"/>
                <w:lang w:val="en-GB"/>
              </w:rPr>
            </w:pPr>
          </w:p>
        </w:tc>
        <w:tc>
          <w:tcPr>
            <w:tcW w:w="1042" w:type="dxa"/>
            <w:gridSpan w:val="2"/>
            <w:tcBorders>
              <w:top w:val="nil"/>
              <w:left w:val="nil"/>
              <w:bottom w:val="nil"/>
              <w:right w:val="nil"/>
            </w:tcBorders>
          </w:tcPr>
          <w:p w14:paraId="15415F15" w14:textId="77777777" w:rsidR="004B4712" w:rsidRPr="00B63014" w:rsidRDefault="004B4712" w:rsidP="004B4712">
            <w:pPr>
              <w:spacing w:before="120"/>
              <w:rPr>
                <w:rFonts w:eastAsia="Times New Roman"/>
                <w:sz w:val="16"/>
                <w:szCs w:val="16"/>
                <w:lang w:val="en-GB"/>
              </w:rPr>
            </w:pPr>
          </w:p>
        </w:tc>
        <w:tc>
          <w:tcPr>
            <w:tcW w:w="1025" w:type="dxa"/>
            <w:tcBorders>
              <w:top w:val="nil"/>
              <w:left w:val="nil"/>
              <w:bottom w:val="nil"/>
              <w:right w:val="nil"/>
            </w:tcBorders>
          </w:tcPr>
          <w:p w14:paraId="07E95D9B" w14:textId="77777777" w:rsidR="004B4712" w:rsidRPr="00B63014" w:rsidRDefault="004B4712" w:rsidP="004B4712">
            <w:pPr>
              <w:spacing w:before="120"/>
              <w:rPr>
                <w:rFonts w:eastAsia="Times New Roman"/>
                <w:sz w:val="16"/>
                <w:szCs w:val="16"/>
                <w:lang w:val="en-GB"/>
              </w:rPr>
            </w:pPr>
          </w:p>
        </w:tc>
      </w:tr>
      <w:tr w:rsidR="004B4712" w:rsidRPr="00B63014" w14:paraId="73554F5D" w14:textId="77777777" w:rsidTr="00F0448F">
        <w:tc>
          <w:tcPr>
            <w:tcW w:w="2628" w:type="dxa"/>
            <w:gridSpan w:val="2"/>
            <w:tcBorders>
              <w:top w:val="nil"/>
              <w:left w:val="nil"/>
              <w:bottom w:val="nil"/>
              <w:right w:val="nil"/>
            </w:tcBorders>
          </w:tcPr>
          <w:p w14:paraId="31B312E3" w14:textId="77777777" w:rsidR="004B4712" w:rsidRPr="00B63014" w:rsidRDefault="004B4712" w:rsidP="004B4712">
            <w:pPr>
              <w:spacing w:before="120"/>
              <w:rPr>
                <w:rFonts w:eastAsia="Times New Roman"/>
                <w:b/>
                <w:lang w:val="en-GB"/>
              </w:rPr>
            </w:pPr>
            <w:r w:rsidRPr="00B63014">
              <w:rPr>
                <w:rFonts w:eastAsia="Times New Roman"/>
                <w:b/>
                <w:lang w:val="en-GB"/>
              </w:rPr>
              <w:t>Instruction acceptance time:</w:t>
            </w:r>
          </w:p>
        </w:tc>
        <w:tc>
          <w:tcPr>
            <w:tcW w:w="2449" w:type="dxa"/>
            <w:tcBorders>
              <w:top w:val="nil"/>
              <w:left w:val="nil"/>
              <w:bottom w:val="nil"/>
            </w:tcBorders>
          </w:tcPr>
          <w:p w14:paraId="3DE8642F" w14:textId="77777777" w:rsidR="004B4712" w:rsidRPr="00B63014" w:rsidRDefault="004B4712" w:rsidP="004B4712">
            <w:pPr>
              <w:spacing w:before="120"/>
              <w:rPr>
                <w:rFonts w:eastAsia="Times New Roman"/>
                <w:lang w:val="en-GB"/>
              </w:rPr>
            </w:pPr>
            <w:r w:rsidRPr="00B63014">
              <w:rPr>
                <w:rFonts w:eastAsia="Times New Roman"/>
                <w:lang w:val="en-GB"/>
              </w:rPr>
              <w:t>__________________</w:t>
            </w:r>
          </w:p>
        </w:tc>
        <w:tc>
          <w:tcPr>
            <w:tcW w:w="236" w:type="dxa"/>
            <w:tcBorders>
              <w:top w:val="nil"/>
              <w:bottom w:val="nil"/>
              <w:right w:val="nil"/>
            </w:tcBorders>
          </w:tcPr>
          <w:p w14:paraId="17583120" w14:textId="77777777" w:rsidR="004B4712" w:rsidRPr="00B63014" w:rsidRDefault="004B4712" w:rsidP="004B4712">
            <w:pPr>
              <w:spacing w:before="120"/>
              <w:rPr>
                <w:rFonts w:eastAsia="Times New Roman"/>
                <w:sz w:val="10"/>
                <w:szCs w:val="16"/>
                <w:lang w:val="en-GB"/>
              </w:rPr>
            </w:pPr>
          </w:p>
        </w:tc>
        <w:tc>
          <w:tcPr>
            <w:tcW w:w="2435" w:type="dxa"/>
            <w:gridSpan w:val="2"/>
            <w:tcBorders>
              <w:top w:val="nil"/>
              <w:left w:val="nil"/>
              <w:bottom w:val="nil"/>
              <w:right w:val="nil"/>
            </w:tcBorders>
          </w:tcPr>
          <w:p w14:paraId="2D614822" w14:textId="77777777" w:rsidR="004B4712" w:rsidRPr="00B63014" w:rsidRDefault="004B4712" w:rsidP="004B4712">
            <w:pPr>
              <w:spacing w:before="120"/>
              <w:rPr>
                <w:rFonts w:eastAsia="Times New Roman"/>
                <w:sz w:val="16"/>
                <w:szCs w:val="16"/>
                <w:lang w:val="en-GB"/>
              </w:rPr>
            </w:pPr>
          </w:p>
        </w:tc>
        <w:tc>
          <w:tcPr>
            <w:tcW w:w="303" w:type="dxa"/>
            <w:tcBorders>
              <w:top w:val="nil"/>
              <w:left w:val="nil"/>
              <w:bottom w:val="nil"/>
              <w:right w:val="nil"/>
            </w:tcBorders>
          </w:tcPr>
          <w:p w14:paraId="0818F9FA" w14:textId="77777777" w:rsidR="004B4712" w:rsidRPr="00B63014" w:rsidRDefault="004B4712" w:rsidP="004B4712">
            <w:pPr>
              <w:spacing w:before="120"/>
              <w:rPr>
                <w:rFonts w:eastAsia="Times New Roman"/>
                <w:sz w:val="16"/>
                <w:szCs w:val="16"/>
                <w:lang w:val="en-GB"/>
              </w:rPr>
            </w:pPr>
          </w:p>
        </w:tc>
        <w:tc>
          <w:tcPr>
            <w:tcW w:w="957" w:type="dxa"/>
            <w:tcBorders>
              <w:top w:val="nil"/>
              <w:left w:val="nil"/>
              <w:bottom w:val="nil"/>
              <w:right w:val="nil"/>
            </w:tcBorders>
          </w:tcPr>
          <w:p w14:paraId="413A9315" w14:textId="77777777" w:rsidR="004B4712" w:rsidRPr="00B63014" w:rsidRDefault="004B4712" w:rsidP="004B4712">
            <w:pPr>
              <w:spacing w:before="120"/>
              <w:rPr>
                <w:rFonts w:eastAsia="Times New Roman"/>
                <w:sz w:val="16"/>
                <w:szCs w:val="16"/>
                <w:lang w:val="en-GB"/>
              </w:rPr>
            </w:pPr>
          </w:p>
        </w:tc>
        <w:tc>
          <w:tcPr>
            <w:tcW w:w="1142" w:type="dxa"/>
            <w:gridSpan w:val="3"/>
            <w:tcBorders>
              <w:top w:val="nil"/>
              <w:left w:val="nil"/>
              <w:bottom w:val="nil"/>
              <w:right w:val="nil"/>
            </w:tcBorders>
          </w:tcPr>
          <w:p w14:paraId="7F296D5C" w14:textId="77777777" w:rsidR="004B4712" w:rsidRPr="00B63014" w:rsidRDefault="004B4712" w:rsidP="004B4712">
            <w:pPr>
              <w:spacing w:before="120"/>
              <w:rPr>
                <w:rFonts w:eastAsia="Times New Roman"/>
                <w:sz w:val="16"/>
                <w:szCs w:val="16"/>
                <w:lang w:val="en-GB"/>
              </w:rPr>
            </w:pPr>
          </w:p>
        </w:tc>
      </w:tr>
      <w:tr w:rsidR="004B4712" w:rsidRPr="00B63014" w14:paraId="7090F323" w14:textId="77777777" w:rsidTr="00F0448F">
        <w:tc>
          <w:tcPr>
            <w:tcW w:w="2628" w:type="dxa"/>
            <w:gridSpan w:val="2"/>
            <w:tcBorders>
              <w:top w:val="nil"/>
              <w:left w:val="nil"/>
              <w:right w:val="nil"/>
            </w:tcBorders>
          </w:tcPr>
          <w:p w14:paraId="2AD2A72F" w14:textId="77777777" w:rsidR="004B4712" w:rsidRPr="00B63014" w:rsidRDefault="004B4712" w:rsidP="004B4712">
            <w:pPr>
              <w:spacing w:after="120"/>
              <w:rPr>
                <w:rFonts w:eastAsia="Times New Roman"/>
                <w:b/>
                <w:lang w:val="en-GB"/>
              </w:rPr>
            </w:pPr>
            <w:r w:rsidRPr="00B63014">
              <w:rPr>
                <w:rFonts w:eastAsia="Times New Roman"/>
                <w:b/>
                <w:lang w:val="en-GB"/>
              </w:rPr>
              <w:t>Operations clerk:</w:t>
            </w:r>
          </w:p>
        </w:tc>
        <w:tc>
          <w:tcPr>
            <w:tcW w:w="2449" w:type="dxa"/>
            <w:tcBorders>
              <w:top w:val="nil"/>
              <w:left w:val="nil"/>
              <w:right w:val="nil"/>
            </w:tcBorders>
          </w:tcPr>
          <w:p w14:paraId="6E648E6A" w14:textId="77777777" w:rsidR="004B4712" w:rsidRPr="00B63014" w:rsidRDefault="004B4712" w:rsidP="004B4712">
            <w:pPr>
              <w:spacing w:after="120"/>
              <w:rPr>
                <w:rFonts w:eastAsia="Times New Roman"/>
                <w:lang w:val="en-GB"/>
              </w:rPr>
            </w:pPr>
            <w:r w:rsidRPr="00B63014">
              <w:rPr>
                <w:rFonts w:eastAsia="Times New Roman"/>
                <w:lang w:val="en-GB"/>
              </w:rPr>
              <w:t>_____________________</w:t>
            </w:r>
          </w:p>
        </w:tc>
        <w:tc>
          <w:tcPr>
            <w:tcW w:w="236" w:type="dxa"/>
            <w:tcBorders>
              <w:top w:val="nil"/>
              <w:left w:val="nil"/>
              <w:right w:val="nil"/>
            </w:tcBorders>
          </w:tcPr>
          <w:p w14:paraId="22B85845" w14:textId="77777777" w:rsidR="004B4712" w:rsidRPr="00B63014" w:rsidRDefault="004B4712" w:rsidP="004B4712">
            <w:pPr>
              <w:spacing w:after="120"/>
              <w:rPr>
                <w:rFonts w:eastAsia="Times New Roman"/>
                <w:sz w:val="10"/>
                <w:szCs w:val="16"/>
                <w:lang w:val="en-GB"/>
              </w:rPr>
            </w:pPr>
          </w:p>
        </w:tc>
        <w:tc>
          <w:tcPr>
            <w:tcW w:w="2435" w:type="dxa"/>
            <w:gridSpan w:val="2"/>
            <w:tcBorders>
              <w:top w:val="nil"/>
              <w:left w:val="nil"/>
              <w:right w:val="nil"/>
            </w:tcBorders>
          </w:tcPr>
          <w:p w14:paraId="151F07F1" w14:textId="77777777" w:rsidR="004B4712" w:rsidRPr="00B63014" w:rsidRDefault="004B4712" w:rsidP="004B4712">
            <w:pPr>
              <w:spacing w:after="120"/>
              <w:rPr>
                <w:rFonts w:eastAsia="Times New Roman"/>
                <w:b/>
                <w:lang w:val="en-GB"/>
              </w:rPr>
            </w:pPr>
            <w:r w:rsidRPr="00B63014">
              <w:rPr>
                <w:rFonts w:eastAsia="Times New Roman"/>
                <w:b/>
                <w:lang w:val="en-GB"/>
              </w:rPr>
              <w:t>Operator:</w:t>
            </w:r>
          </w:p>
        </w:tc>
        <w:tc>
          <w:tcPr>
            <w:tcW w:w="2402" w:type="dxa"/>
            <w:gridSpan w:val="5"/>
            <w:tcBorders>
              <w:top w:val="nil"/>
              <w:left w:val="nil"/>
              <w:right w:val="nil"/>
            </w:tcBorders>
          </w:tcPr>
          <w:p w14:paraId="628056DB" w14:textId="77777777" w:rsidR="004B4712" w:rsidRPr="00B63014" w:rsidRDefault="004B4712" w:rsidP="004B4712">
            <w:pPr>
              <w:spacing w:after="120"/>
              <w:rPr>
                <w:rFonts w:eastAsia="Times New Roman"/>
                <w:lang w:val="en-GB"/>
              </w:rPr>
            </w:pPr>
            <w:r w:rsidRPr="00B63014">
              <w:rPr>
                <w:rFonts w:eastAsia="Times New Roman"/>
                <w:lang w:val="en-GB"/>
              </w:rPr>
              <w:t>____________________</w:t>
            </w:r>
          </w:p>
        </w:tc>
      </w:tr>
    </w:tbl>
    <w:p w14:paraId="03CC6EEB" w14:textId="77777777" w:rsidR="004B4712" w:rsidRPr="00B63014" w:rsidRDefault="004B4712" w:rsidP="004B4712">
      <w:pPr>
        <w:spacing w:before="120" w:after="120"/>
        <w:ind w:left="284"/>
        <w:rPr>
          <w:rFonts w:eastAsia="Times New Roman"/>
          <w:b/>
          <w:sz w:val="24"/>
          <w:szCs w:val="24"/>
          <w:lang w:val="en-GB" w:eastAsia="en-US"/>
        </w:rPr>
      </w:pPr>
      <w:r w:rsidRPr="00B63014">
        <w:rPr>
          <w:rFonts w:eastAsia="Times New Roman"/>
          <w:lang w:val="en-GB"/>
        </w:rPr>
        <w:t>Transaction Completion Report No. __________ Date: _____________20__ Controller: ________________</w:t>
      </w:r>
    </w:p>
    <w:p w14:paraId="54C7E1BF" w14:textId="77777777" w:rsidR="004B4712" w:rsidRPr="00B63014" w:rsidRDefault="004B4712" w:rsidP="004B4712">
      <w:pPr>
        <w:contextualSpacing/>
        <w:jc w:val="right"/>
        <w:rPr>
          <w:rFonts w:eastAsia="Times New Roman"/>
          <w:b/>
          <w:lang w:val="en-GB"/>
        </w:rPr>
      </w:pPr>
      <w:r w:rsidRPr="00B63014">
        <w:rPr>
          <w:rFonts w:eastAsia="Times New Roman"/>
          <w:lang w:val="en-GB"/>
        </w:rPr>
        <w:br w:type="page"/>
      </w:r>
      <w:r w:rsidRPr="00B63014">
        <w:rPr>
          <w:rFonts w:eastAsia="Times New Roman"/>
          <w:b/>
          <w:lang w:val="en-GB"/>
        </w:rPr>
        <w:t>Form S010</w:t>
      </w:r>
    </w:p>
    <w:p w14:paraId="132C34F4" w14:textId="77777777" w:rsidR="004B4712" w:rsidRPr="00B63014" w:rsidRDefault="004B4712" w:rsidP="004B4712">
      <w:pPr>
        <w:contextualSpacing/>
        <w:jc w:val="right"/>
        <w:rPr>
          <w:rFonts w:eastAsia="Times New Roman"/>
          <w:b/>
          <w:lang w:val="en-GB"/>
        </w:rPr>
      </w:pPr>
    </w:p>
    <w:tbl>
      <w:tblPr>
        <w:tblW w:w="0" w:type="auto"/>
        <w:tblLook w:val="04A0" w:firstRow="1" w:lastRow="0" w:firstColumn="1" w:lastColumn="0" w:noHBand="0" w:noVBand="1"/>
      </w:tblPr>
      <w:tblGrid>
        <w:gridCol w:w="4928"/>
        <w:gridCol w:w="5493"/>
      </w:tblGrid>
      <w:tr w:rsidR="004B4712" w:rsidRPr="00B63014" w14:paraId="72244748" w14:textId="77777777" w:rsidTr="00F0448F">
        <w:tc>
          <w:tcPr>
            <w:tcW w:w="4928" w:type="dxa"/>
            <w:shd w:val="clear" w:color="auto" w:fill="auto"/>
          </w:tcPr>
          <w:p w14:paraId="21F842F1" w14:textId="77777777" w:rsidR="004B4712" w:rsidRPr="00B63014" w:rsidRDefault="004B4712" w:rsidP="004B4712">
            <w:pPr>
              <w:spacing w:after="200" w:line="276" w:lineRule="auto"/>
              <w:jc w:val="center"/>
              <w:rPr>
                <w:rFonts w:ascii="Calibri" w:hAnsi="Calibri"/>
                <w:sz w:val="22"/>
                <w:szCs w:val="22"/>
                <w:lang w:val="en-GB"/>
              </w:rPr>
            </w:pPr>
          </w:p>
        </w:tc>
        <w:tc>
          <w:tcPr>
            <w:tcW w:w="5493" w:type="dxa"/>
            <w:shd w:val="clear" w:color="auto" w:fill="auto"/>
          </w:tcPr>
          <w:p w14:paraId="4C2CEA45" w14:textId="77777777" w:rsidR="004B4712" w:rsidRPr="00B63014" w:rsidRDefault="004B4712" w:rsidP="004B4712">
            <w:pPr>
              <w:spacing w:before="120"/>
              <w:rPr>
                <w:rFonts w:ascii="Calibri" w:hAnsi="Calibri"/>
                <w:lang w:val="en-GB"/>
              </w:rPr>
            </w:pPr>
            <w:r w:rsidRPr="00B63014">
              <w:rPr>
                <w:rFonts w:eastAsia="Times New Roman"/>
                <w:lang w:val="en-GB"/>
              </w:rPr>
              <w:t>To National Settlement Depository</w:t>
            </w:r>
          </w:p>
        </w:tc>
      </w:tr>
    </w:tbl>
    <w:p w14:paraId="74CF9CC6" w14:textId="77777777" w:rsidR="004B4712" w:rsidRPr="00B63014" w:rsidRDefault="004B4712" w:rsidP="004B4712">
      <w:pPr>
        <w:spacing w:before="120" w:line="276" w:lineRule="auto"/>
        <w:jc w:val="center"/>
        <w:rPr>
          <w:b/>
          <w:bCs/>
          <w:lang w:val="en-GB"/>
        </w:rPr>
      </w:pPr>
      <w:r w:rsidRPr="00B63014">
        <w:rPr>
          <w:b/>
          <w:bCs/>
          <w:lang w:val="en-GB"/>
        </w:rPr>
        <w:t xml:space="preserve">REQUEST No. ______________ </w:t>
      </w:r>
    </w:p>
    <w:p w14:paraId="5BBE4F70" w14:textId="77777777" w:rsidR="004B4712" w:rsidRPr="00B63014" w:rsidRDefault="004B4712" w:rsidP="004B4712">
      <w:pPr>
        <w:spacing w:after="200" w:line="276" w:lineRule="auto"/>
        <w:jc w:val="center"/>
        <w:rPr>
          <w:b/>
          <w:bCs/>
          <w:lang w:val="en-GB"/>
        </w:rPr>
      </w:pPr>
      <w:r w:rsidRPr="00B63014">
        <w:rPr>
          <w:b/>
          <w:bCs/>
          <w:lang w:val="en-GB"/>
        </w:rPr>
        <w:t>dated __ _____________ 20__</w:t>
      </w:r>
    </w:p>
    <w:p w14:paraId="2EFA711A" w14:textId="77777777" w:rsidR="004B4712" w:rsidRPr="00B63014" w:rsidRDefault="004B4712" w:rsidP="004B4712">
      <w:pPr>
        <w:tabs>
          <w:tab w:val="left" w:pos="709"/>
        </w:tabs>
        <w:spacing w:before="120" w:after="200" w:line="276" w:lineRule="auto"/>
        <w:jc w:val="center"/>
        <w:rPr>
          <w:bCs/>
          <w:lang w:val="en-GB"/>
        </w:rPr>
      </w:pPr>
      <w:r w:rsidRPr="00B63014">
        <w:rPr>
          <w:bCs/>
          <w:lang w:val="en-GB"/>
        </w:rPr>
        <w:t>to Debit Securities from the Account of a Nominee Holder's Customer</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1565"/>
        <w:gridCol w:w="1097"/>
        <w:gridCol w:w="1461"/>
        <w:gridCol w:w="1978"/>
        <w:gridCol w:w="425"/>
      </w:tblGrid>
      <w:tr w:rsidR="004B4712" w:rsidRPr="00875480" w14:paraId="63DAA9DA" w14:textId="77777777" w:rsidTr="00F0448F">
        <w:trPr>
          <w:trHeight w:val="383"/>
        </w:trPr>
        <w:tc>
          <w:tcPr>
            <w:tcW w:w="5671" w:type="dxa"/>
            <w:gridSpan w:val="4"/>
            <w:shd w:val="clear" w:color="auto" w:fill="auto"/>
          </w:tcPr>
          <w:p w14:paraId="58D1BE1F" w14:textId="77777777" w:rsidR="004B4712" w:rsidRPr="00B63014" w:rsidRDefault="004B4712" w:rsidP="004B4712">
            <w:pPr>
              <w:spacing w:before="120"/>
              <w:rPr>
                <w:rFonts w:eastAsia="Times New Roman"/>
                <w:lang w:val="en-GB"/>
              </w:rPr>
            </w:pPr>
            <w:r w:rsidRPr="00B63014">
              <w:rPr>
                <w:rFonts w:eastAsia="Times New Roman"/>
                <w:lang w:val="en-GB"/>
              </w:rPr>
              <w:t xml:space="preserve">Full name of the securities depository at which the securities owned by the client's customer were held earlier </w:t>
            </w:r>
          </w:p>
        </w:tc>
        <w:tc>
          <w:tcPr>
            <w:tcW w:w="4961" w:type="dxa"/>
            <w:gridSpan w:val="4"/>
            <w:shd w:val="clear" w:color="auto" w:fill="auto"/>
          </w:tcPr>
          <w:p w14:paraId="017796A3" w14:textId="77777777" w:rsidR="004B4712" w:rsidRPr="00B63014" w:rsidRDefault="004B4712" w:rsidP="004B4712">
            <w:pPr>
              <w:spacing w:before="120" w:after="120"/>
              <w:ind w:left="360"/>
              <w:jc w:val="both"/>
              <w:rPr>
                <w:rFonts w:eastAsia="Times New Roman"/>
                <w:lang w:val="en-GB"/>
              </w:rPr>
            </w:pPr>
          </w:p>
        </w:tc>
      </w:tr>
      <w:tr w:rsidR="004B4712" w:rsidRPr="00875480" w14:paraId="1A72177C" w14:textId="77777777" w:rsidTr="00F0448F">
        <w:trPr>
          <w:trHeight w:val="383"/>
        </w:trPr>
        <w:tc>
          <w:tcPr>
            <w:tcW w:w="5671" w:type="dxa"/>
            <w:gridSpan w:val="4"/>
            <w:shd w:val="clear" w:color="auto" w:fill="auto"/>
          </w:tcPr>
          <w:p w14:paraId="56B30AB4" w14:textId="77777777" w:rsidR="004B4712" w:rsidRPr="00B63014" w:rsidRDefault="004B4712" w:rsidP="004B4712">
            <w:pPr>
              <w:spacing w:before="120"/>
              <w:rPr>
                <w:rFonts w:eastAsia="Times New Roman"/>
                <w:lang w:val="en-GB"/>
              </w:rPr>
            </w:pPr>
            <w:r w:rsidRPr="00B63014">
              <w:rPr>
                <w:rFonts w:eastAsia="Times New Roman"/>
                <w:lang w:val="en-GB"/>
              </w:rPr>
              <w:t>Number of the unidentified party account or of the nominee holder's customer's account with NSD (to be specified if the client's customer has been informed of the account number):</w:t>
            </w:r>
          </w:p>
        </w:tc>
        <w:tc>
          <w:tcPr>
            <w:tcW w:w="4961" w:type="dxa"/>
            <w:gridSpan w:val="4"/>
            <w:shd w:val="clear" w:color="auto" w:fill="auto"/>
          </w:tcPr>
          <w:p w14:paraId="2DAE8005" w14:textId="77777777" w:rsidR="004B4712" w:rsidRPr="00B63014" w:rsidRDefault="004B4712" w:rsidP="004B4712">
            <w:pPr>
              <w:spacing w:before="120" w:after="120"/>
              <w:ind w:left="360"/>
              <w:jc w:val="both"/>
              <w:rPr>
                <w:rFonts w:eastAsia="Times New Roman"/>
                <w:lang w:val="en-GB"/>
              </w:rPr>
            </w:pPr>
          </w:p>
        </w:tc>
      </w:tr>
      <w:tr w:rsidR="004B4712" w:rsidRPr="00875480" w14:paraId="2445E601" w14:textId="77777777" w:rsidTr="00F0448F">
        <w:trPr>
          <w:trHeight w:val="383"/>
        </w:trPr>
        <w:tc>
          <w:tcPr>
            <w:tcW w:w="5671" w:type="dxa"/>
            <w:gridSpan w:val="4"/>
            <w:shd w:val="clear" w:color="auto" w:fill="auto"/>
          </w:tcPr>
          <w:p w14:paraId="25FBB775" w14:textId="77777777" w:rsidR="004B4712" w:rsidRPr="00B63014" w:rsidRDefault="004B4712" w:rsidP="004B4712">
            <w:pPr>
              <w:spacing w:before="120"/>
              <w:rPr>
                <w:rFonts w:eastAsia="Times New Roman"/>
                <w:lang w:val="en-GB"/>
              </w:rPr>
            </w:pPr>
            <w:r w:rsidRPr="00B63014">
              <w:rPr>
                <w:rFonts w:eastAsia="Times New Roman"/>
                <w:lang w:val="en-GB"/>
              </w:rPr>
              <w:t>Full name of NSD's client whose nominee securities account or foreign nominee securities account with NSD is to be credited with the securities owned by the client's customer</w:t>
            </w:r>
          </w:p>
        </w:tc>
        <w:tc>
          <w:tcPr>
            <w:tcW w:w="4961" w:type="dxa"/>
            <w:gridSpan w:val="4"/>
            <w:shd w:val="clear" w:color="auto" w:fill="auto"/>
          </w:tcPr>
          <w:p w14:paraId="44B9BAF3" w14:textId="77777777" w:rsidR="004B4712" w:rsidRPr="00B63014" w:rsidRDefault="004B4712" w:rsidP="004B4712">
            <w:pPr>
              <w:spacing w:before="120" w:after="120"/>
              <w:ind w:left="360"/>
              <w:jc w:val="both"/>
              <w:rPr>
                <w:rFonts w:eastAsia="Times New Roman"/>
                <w:lang w:val="en-GB"/>
              </w:rPr>
            </w:pPr>
          </w:p>
        </w:tc>
      </w:tr>
      <w:tr w:rsidR="004B4712" w:rsidRPr="00875480" w14:paraId="38BE452C" w14:textId="77777777" w:rsidTr="00F0448F">
        <w:trPr>
          <w:trHeight w:val="383"/>
        </w:trPr>
        <w:tc>
          <w:tcPr>
            <w:tcW w:w="5671" w:type="dxa"/>
            <w:gridSpan w:val="4"/>
            <w:shd w:val="clear" w:color="auto" w:fill="auto"/>
          </w:tcPr>
          <w:p w14:paraId="28957328" w14:textId="77777777" w:rsidR="004B4712" w:rsidRPr="00B63014" w:rsidRDefault="004B4712" w:rsidP="004B4712">
            <w:pPr>
              <w:spacing w:before="120"/>
              <w:rPr>
                <w:rFonts w:eastAsia="Times New Roman"/>
                <w:lang w:val="en-GB"/>
              </w:rPr>
            </w:pPr>
            <w:r w:rsidRPr="00B63014">
              <w:rPr>
                <w:rFonts w:eastAsia="Times New Roman"/>
                <w:lang w:val="en-GB"/>
              </w:rPr>
              <w:t>Number of the nominee securities account or foreign nominee securities account with NSD which is to be credited with the securities owned by the client's customer</w:t>
            </w:r>
          </w:p>
        </w:tc>
        <w:tc>
          <w:tcPr>
            <w:tcW w:w="4961" w:type="dxa"/>
            <w:gridSpan w:val="4"/>
            <w:shd w:val="clear" w:color="auto" w:fill="auto"/>
          </w:tcPr>
          <w:p w14:paraId="086F8141" w14:textId="77777777" w:rsidR="004B4712" w:rsidRPr="00B63014" w:rsidRDefault="004B4712" w:rsidP="004B4712">
            <w:pPr>
              <w:spacing w:before="120" w:after="120"/>
              <w:ind w:left="360"/>
              <w:jc w:val="both"/>
              <w:rPr>
                <w:rFonts w:eastAsia="Times New Roman"/>
                <w:lang w:val="en-GB"/>
              </w:rPr>
            </w:pPr>
          </w:p>
        </w:tc>
      </w:tr>
      <w:tr w:rsidR="004B4712" w:rsidRPr="00875480" w14:paraId="56549EF1" w14:textId="77777777" w:rsidTr="00F0448F">
        <w:trPr>
          <w:trHeight w:val="383"/>
        </w:trPr>
        <w:tc>
          <w:tcPr>
            <w:tcW w:w="10632" w:type="dxa"/>
            <w:gridSpan w:val="8"/>
            <w:shd w:val="clear" w:color="auto" w:fill="auto"/>
          </w:tcPr>
          <w:p w14:paraId="7670896A" w14:textId="77777777" w:rsidR="004B4712" w:rsidRPr="00B63014" w:rsidRDefault="004B4712" w:rsidP="004B4712">
            <w:pPr>
              <w:spacing w:before="120" w:after="120"/>
              <w:ind w:left="360"/>
              <w:jc w:val="both"/>
              <w:rPr>
                <w:rFonts w:eastAsia="Times New Roman"/>
                <w:lang w:val="en-GB"/>
              </w:rPr>
            </w:pPr>
            <w:r w:rsidRPr="00B63014">
              <w:rPr>
                <w:rFonts w:eastAsia="Times New Roman"/>
                <w:lang w:val="en-GB"/>
              </w:rPr>
              <w:t>The following is to be completed if the client's customer is an individual:</w:t>
            </w:r>
          </w:p>
        </w:tc>
      </w:tr>
      <w:tr w:rsidR="004B4712" w:rsidRPr="00875480" w14:paraId="4688DE36" w14:textId="77777777" w:rsidTr="00F0448F">
        <w:tc>
          <w:tcPr>
            <w:tcW w:w="5671" w:type="dxa"/>
            <w:gridSpan w:val="4"/>
            <w:shd w:val="clear" w:color="auto" w:fill="auto"/>
          </w:tcPr>
          <w:p w14:paraId="07627213" w14:textId="77777777" w:rsidR="004B4712" w:rsidRPr="00B63014" w:rsidRDefault="004B4712" w:rsidP="004B4712">
            <w:pPr>
              <w:spacing w:before="120"/>
              <w:rPr>
                <w:rFonts w:eastAsia="Times New Roman"/>
                <w:lang w:val="en-GB"/>
              </w:rPr>
            </w:pPr>
            <w:r w:rsidRPr="00B63014">
              <w:rPr>
                <w:rFonts w:eastAsia="Times New Roman"/>
                <w:lang w:val="en-GB"/>
              </w:rPr>
              <w:t>Last name, first name, and patronymic name of the client's customer</w:t>
            </w:r>
          </w:p>
        </w:tc>
        <w:tc>
          <w:tcPr>
            <w:tcW w:w="4961" w:type="dxa"/>
            <w:gridSpan w:val="4"/>
            <w:shd w:val="clear" w:color="auto" w:fill="auto"/>
          </w:tcPr>
          <w:p w14:paraId="66BEF34E" w14:textId="77777777" w:rsidR="004B4712" w:rsidRPr="00B63014" w:rsidRDefault="004B4712" w:rsidP="004B4712">
            <w:pPr>
              <w:spacing w:before="120"/>
              <w:jc w:val="center"/>
              <w:rPr>
                <w:rFonts w:eastAsia="Times New Roman"/>
                <w:lang w:val="en-GB"/>
              </w:rPr>
            </w:pPr>
          </w:p>
        </w:tc>
      </w:tr>
      <w:tr w:rsidR="004B4712" w:rsidRPr="00B63014" w14:paraId="5C39FCC2" w14:textId="77777777" w:rsidTr="00F0448F">
        <w:tc>
          <w:tcPr>
            <w:tcW w:w="5671" w:type="dxa"/>
            <w:gridSpan w:val="4"/>
            <w:shd w:val="clear" w:color="auto" w:fill="auto"/>
          </w:tcPr>
          <w:p w14:paraId="0BC1A685" w14:textId="77777777" w:rsidR="004B4712" w:rsidRPr="00B63014" w:rsidRDefault="004B4712" w:rsidP="004B4712">
            <w:pPr>
              <w:spacing w:before="120"/>
              <w:rPr>
                <w:rFonts w:eastAsia="Times New Roman"/>
                <w:lang w:val="en-GB"/>
              </w:rPr>
            </w:pPr>
            <w:r w:rsidRPr="00B63014">
              <w:rPr>
                <w:rFonts w:eastAsia="Times New Roman"/>
                <w:lang w:val="en-GB"/>
              </w:rPr>
              <w:t>Nationality</w:t>
            </w:r>
          </w:p>
        </w:tc>
        <w:tc>
          <w:tcPr>
            <w:tcW w:w="4961" w:type="dxa"/>
            <w:gridSpan w:val="4"/>
            <w:shd w:val="clear" w:color="auto" w:fill="auto"/>
          </w:tcPr>
          <w:p w14:paraId="1F1DFB2F" w14:textId="77777777" w:rsidR="004B4712" w:rsidRPr="00B63014" w:rsidRDefault="004B4712" w:rsidP="004B4712">
            <w:pPr>
              <w:spacing w:before="120"/>
              <w:jc w:val="center"/>
              <w:rPr>
                <w:rFonts w:eastAsia="Times New Roman"/>
                <w:lang w:val="en-GB"/>
              </w:rPr>
            </w:pPr>
          </w:p>
        </w:tc>
      </w:tr>
      <w:tr w:rsidR="004B4712" w:rsidRPr="00B63014" w14:paraId="699FA083" w14:textId="77777777" w:rsidTr="00F0448F">
        <w:tc>
          <w:tcPr>
            <w:tcW w:w="5671" w:type="dxa"/>
            <w:gridSpan w:val="4"/>
            <w:shd w:val="clear" w:color="auto" w:fill="auto"/>
          </w:tcPr>
          <w:p w14:paraId="37A291A4" w14:textId="77777777" w:rsidR="004B4712" w:rsidRPr="00B63014" w:rsidRDefault="004B4712" w:rsidP="004B4712">
            <w:pPr>
              <w:spacing w:before="120"/>
              <w:rPr>
                <w:rFonts w:eastAsia="Times New Roman"/>
                <w:lang w:val="en-GB"/>
              </w:rPr>
            </w:pPr>
            <w:r w:rsidRPr="00B63014">
              <w:rPr>
                <w:rFonts w:eastAsia="Times New Roman"/>
                <w:lang w:val="en-GB"/>
              </w:rPr>
              <w:t>Date of birth</w:t>
            </w:r>
          </w:p>
        </w:tc>
        <w:tc>
          <w:tcPr>
            <w:tcW w:w="4961" w:type="dxa"/>
            <w:gridSpan w:val="4"/>
            <w:shd w:val="clear" w:color="auto" w:fill="auto"/>
          </w:tcPr>
          <w:p w14:paraId="72BA2162" w14:textId="77777777" w:rsidR="004B4712" w:rsidRPr="00B63014" w:rsidRDefault="004B4712" w:rsidP="004B4712">
            <w:pPr>
              <w:spacing w:before="120"/>
              <w:jc w:val="center"/>
              <w:rPr>
                <w:rFonts w:eastAsia="Times New Roman"/>
                <w:lang w:val="en-GB"/>
              </w:rPr>
            </w:pPr>
          </w:p>
        </w:tc>
      </w:tr>
      <w:tr w:rsidR="004B4712" w:rsidRPr="00875480" w14:paraId="0C799444" w14:textId="77777777" w:rsidTr="00F0448F">
        <w:tc>
          <w:tcPr>
            <w:tcW w:w="5671" w:type="dxa"/>
            <w:gridSpan w:val="4"/>
            <w:shd w:val="clear" w:color="auto" w:fill="auto"/>
          </w:tcPr>
          <w:p w14:paraId="2BDDC1CB" w14:textId="77777777" w:rsidR="004B4712" w:rsidRPr="00B63014" w:rsidRDefault="004B4712" w:rsidP="004B4712">
            <w:pPr>
              <w:spacing w:before="120"/>
              <w:rPr>
                <w:rFonts w:eastAsia="Times New Roman"/>
                <w:lang w:val="en-GB"/>
              </w:rPr>
            </w:pPr>
            <w:r w:rsidRPr="00B63014">
              <w:rPr>
                <w:rFonts w:eastAsia="Times New Roman"/>
                <w:lang w:val="en-GB"/>
              </w:rPr>
              <w:t>Details of the ID document (type, number, series, and date and place of issue)</w:t>
            </w:r>
          </w:p>
        </w:tc>
        <w:tc>
          <w:tcPr>
            <w:tcW w:w="4961" w:type="dxa"/>
            <w:gridSpan w:val="4"/>
            <w:shd w:val="clear" w:color="auto" w:fill="auto"/>
          </w:tcPr>
          <w:p w14:paraId="75605A6A" w14:textId="77777777" w:rsidR="004B4712" w:rsidRPr="00B63014" w:rsidRDefault="004B4712" w:rsidP="004B4712">
            <w:pPr>
              <w:spacing w:before="120"/>
              <w:jc w:val="center"/>
              <w:rPr>
                <w:rFonts w:eastAsia="Times New Roman"/>
                <w:lang w:val="en-GB"/>
              </w:rPr>
            </w:pPr>
          </w:p>
        </w:tc>
      </w:tr>
      <w:tr w:rsidR="004B4712" w:rsidRPr="00B63014" w14:paraId="0539DBD5" w14:textId="77777777" w:rsidTr="00F0448F">
        <w:tc>
          <w:tcPr>
            <w:tcW w:w="5671" w:type="dxa"/>
            <w:gridSpan w:val="4"/>
            <w:shd w:val="clear" w:color="auto" w:fill="auto"/>
          </w:tcPr>
          <w:p w14:paraId="2F399CA4" w14:textId="77777777" w:rsidR="004B4712" w:rsidRPr="00B63014" w:rsidRDefault="004B4712" w:rsidP="004B4712">
            <w:pPr>
              <w:spacing w:before="120"/>
              <w:rPr>
                <w:rFonts w:eastAsia="Times New Roman"/>
                <w:lang w:val="en-GB"/>
              </w:rPr>
            </w:pPr>
            <w:r w:rsidRPr="00B63014">
              <w:rPr>
                <w:rFonts w:eastAsia="Times New Roman"/>
                <w:lang w:val="en-GB"/>
              </w:rPr>
              <w:t>Issuing authority</w:t>
            </w:r>
          </w:p>
        </w:tc>
        <w:tc>
          <w:tcPr>
            <w:tcW w:w="4961" w:type="dxa"/>
            <w:gridSpan w:val="4"/>
            <w:shd w:val="clear" w:color="auto" w:fill="auto"/>
          </w:tcPr>
          <w:p w14:paraId="503B124C" w14:textId="77777777" w:rsidR="004B4712" w:rsidRPr="00B63014" w:rsidRDefault="004B4712" w:rsidP="004B4712">
            <w:pPr>
              <w:spacing w:before="120"/>
              <w:jc w:val="center"/>
              <w:rPr>
                <w:rFonts w:eastAsia="Times New Roman"/>
                <w:lang w:val="en-GB"/>
              </w:rPr>
            </w:pPr>
          </w:p>
        </w:tc>
      </w:tr>
      <w:tr w:rsidR="004B4712" w:rsidRPr="00B63014" w14:paraId="5CFE2FFF" w14:textId="77777777" w:rsidTr="00F0448F">
        <w:tc>
          <w:tcPr>
            <w:tcW w:w="5671" w:type="dxa"/>
            <w:gridSpan w:val="4"/>
            <w:shd w:val="clear" w:color="auto" w:fill="auto"/>
          </w:tcPr>
          <w:p w14:paraId="17B33546" w14:textId="77777777" w:rsidR="004B4712" w:rsidRPr="00B63014" w:rsidRDefault="004B4712" w:rsidP="004B4712">
            <w:pPr>
              <w:spacing w:before="120"/>
              <w:rPr>
                <w:rFonts w:eastAsia="Times New Roman"/>
                <w:lang w:val="en-GB"/>
              </w:rPr>
            </w:pPr>
            <w:r w:rsidRPr="00B63014">
              <w:rPr>
                <w:rFonts w:eastAsia="Times New Roman"/>
                <w:lang w:val="en-GB"/>
              </w:rPr>
              <w:t>Place of registration</w:t>
            </w:r>
          </w:p>
        </w:tc>
        <w:tc>
          <w:tcPr>
            <w:tcW w:w="4961" w:type="dxa"/>
            <w:gridSpan w:val="4"/>
            <w:shd w:val="clear" w:color="auto" w:fill="auto"/>
          </w:tcPr>
          <w:p w14:paraId="510F8F6D" w14:textId="77777777" w:rsidR="004B4712" w:rsidRPr="00B63014" w:rsidRDefault="004B4712" w:rsidP="004B4712">
            <w:pPr>
              <w:spacing w:before="120"/>
              <w:jc w:val="center"/>
              <w:rPr>
                <w:rFonts w:eastAsia="Times New Roman"/>
                <w:lang w:val="en-GB"/>
              </w:rPr>
            </w:pPr>
          </w:p>
        </w:tc>
      </w:tr>
      <w:tr w:rsidR="004B4712" w:rsidRPr="00B63014" w14:paraId="29501C7D" w14:textId="77777777" w:rsidTr="00F0448F">
        <w:tc>
          <w:tcPr>
            <w:tcW w:w="5671" w:type="dxa"/>
            <w:gridSpan w:val="4"/>
            <w:shd w:val="clear" w:color="auto" w:fill="auto"/>
          </w:tcPr>
          <w:p w14:paraId="1E843CF4" w14:textId="77777777" w:rsidR="004B4712" w:rsidRPr="00B63014" w:rsidRDefault="004B4712" w:rsidP="004B4712">
            <w:pPr>
              <w:spacing w:before="120"/>
              <w:rPr>
                <w:rFonts w:eastAsia="Times New Roman"/>
                <w:lang w:val="en-GB"/>
              </w:rPr>
            </w:pPr>
            <w:r w:rsidRPr="00B63014">
              <w:rPr>
                <w:rFonts w:eastAsia="Times New Roman"/>
                <w:lang w:val="en-GB"/>
              </w:rPr>
              <w:t>Mailing address</w:t>
            </w:r>
          </w:p>
        </w:tc>
        <w:tc>
          <w:tcPr>
            <w:tcW w:w="4961" w:type="dxa"/>
            <w:gridSpan w:val="4"/>
            <w:shd w:val="clear" w:color="auto" w:fill="auto"/>
          </w:tcPr>
          <w:p w14:paraId="52232505" w14:textId="77777777" w:rsidR="004B4712" w:rsidRPr="00B63014" w:rsidRDefault="004B4712" w:rsidP="004B4712">
            <w:pPr>
              <w:spacing w:before="120"/>
              <w:jc w:val="center"/>
              <w:rPr>
                <w:rFonts w:eastAsia="Times New Roman"/>
                <w:lang w:val="en-GB"/>
              </w:rPr>
            </w:pPr>
          </w:p>
        </w:tc>
      </w:tr>
      <w:tr w:rsidR="004B4712" w:rsidRPr="00B63014" w14:paraId="667B4124" w14:textId="77777777" w:rsidTr="00F0448F">
        <w:tc>
          <w:tcPr>
            <w:tcW w:w="5671" w:type="dxa"/>
            <w:gridSpan w:val="4"/>
            <w:shd w:val="clear" w:color="auto" w:fill="auto"/>
          </w:tcPr>
          <w:p w14:paraId="0161C1ED" w14:textId="77777777" w:rsidR="004B4712" w:rsidRPr="00B63014" w:rsidRDefault="004B4712" w:rsidP="004B4712">
            <w:pPr>
              <w:spacing w:before="120"/>
              <w:rPr>
                <w:rFonts w:eastAsia="Times New Roman"/>
                <w:lang w:val="en-GB"/>
              </w:rPr>
            </w:pPr>
            <w:r w:rsidRPr="00B63014">
              <w:rPr>
                <w:rFonts w:eastAsia="Times New Roman"/>
                <w:lang w:val="en-GB"/>
              </w:rPr>
              <w:t>Securities' details (repeating block)</w:t>
            </w:r>
          </w:p>
        </w:tc>
        <w:tc>
          <w:tcPr>
            <w:tcW w:w="4961" w:type="dxa"/>
            <w:gridSpan w:val="4"/>
            <w:shd w:val="clear" w:color="auto" w:fill="auto"/>
          </w:tcPr>
          <w:p w14:paraId="1E5964C3" w14:textId="77777777" w:rsidR="004B4712" w:rsidRPr="00B63014" w:rsidRDefault="004B4712" w:rsidP="004B4712">
            <w:pPr>
              <w:spacing w:before="120"/>
              <w:jc w:val="center"/>
              <w:rPr>
                <w:rFonts w:eastAsia="Times New Roman"/>
                <w:lang w:val="en-GB"/>
              </w:rPr>
            </w:pPr>
          </w:p>
        </w:tc>
      </w:tr>
      <w:tr w:rsidR="004B4712" w:rsidRPr="00875480" w14:paraId="33192591" w14:textId="77777777" w:rsidTr="00F0448F">
        <w:tc>
          <w:tcPr>
            <w:tcW w:w="5671" w:type="dxa"/>
            <w:gridSpan w:val="4"/>
            <w:shd w:val="clear" w:color="auto" w:fill="auto"/>
          </w:tcPr>
          <w:p w14:paraId="217EDF2E" w14:textId="77777777" w:rsidR="004B4712" w:rsidRPr="00B63014" w:rsidRDefault="004B4712" w:rsidP="004B4712">
            <w:pPr>
              <w:spacing w:before="120"/>
              <w:rPr>
                <w:rFonts w:eastAsia="Times New Roman"/>
                <w:lang w:val="en-GB"/>
              </w:rPr>
            </w:pPr>
            <w:r w:rsidRPr="00B63014">
              <w:rPr>
                <w:rFonts w:eastAsia="Times New Roman"/>
                <w:lang w:val="en-GB"/>
              </w:rPr>
              <w:t>Type and category of the securities</w:t>
            </w:r>
          </w:p>
        </w:tc>
        <w:tc>
          <w:tcPr>
            <w:tcW w:w="4961" w:type="dxa"/>
            <w:gridSpan w:val="4"/>
            <w:shd w:val="clear" w:color="auto" w:fill="auto"/>
          </w:tcPr>
          <w:p w14:paraId="1B44A275" w14:textId="77777777" w:rsidR="004B4712" w:rsidRPr="00B63014" w:rsidRDefault="004B4712" w:rsidP="004B4712">
            <w:pPr>
              <w:spacing w:before="120"/>
              <w:jc w:val="center"/>
              <w:rPr>
                <w:rFonts w:eastAsia="Times New Roman"/>
                <w:lang w:val="en-GB"/>
              </w:rPr>
            </w:pPr>
          </w:p>
        </w:tc>
      </w:tr>
      <w:tr w:rsidR="004B4712" w:rsidRPr="00875480" w14:paraId="7EB8EBAD" w14:textId="77777777" w:rsidTr="00F0448F">
        <w:tc>
          <w:tcPr>
            <w:tcW w:w="5671" w:type="dxa"/>
            <w:gridSpan w:val="4"/>
            <w:shd w:val="clear" w:color="auto" w:fill="auto"/>
          </w:tcPr>
          <w:p w14:paraId="66C2F4F4" w14:textId="77777777" w:rsidR="004B4712" w:rsidRPr="00B63014" w:rsidRDefault="004B4712" w:rsidP="004B4712">
            <w:pPr>
              <w:spacing w:before="120"/>
              <w:rPr>
                <w:rFonts w:eastAsia="Times New Roman"/>
                <w:lang w:val="en-GB"/>
              </w:rPr>
            </w:pPr>
            <w:r w:rsidRPr="00B63014">
              <w:rPr>
                <w:rFonts w:eastAsia="Times New Roman"/>
                <w:lang w:val="en-GB"/>
              </w:rPr>
              <w:t>State registration number / identification number of the securities, or number of the Unit Investment Fund Rules</w:t>
            </w:r>
          </w:p>
        </w:tc>
        <w:tc>
          <w:tcPr>
            <w:tcW w:w="4961" w:type="dxa"/>
            <w:gridSpan w:val="4"/>
            <w:shd w:val="clear" w:color="auto" w:fill="auto"/>
          </w:tcPr>
          <w:p w14:paraId="603C2734" w14:textId="77777777" w:rsidR="004B4712" w:rsidRPr="00B63014" w:rsidRDefault="004B4712" w:rsidP="004B4712">
            <w:pPr>
              <w:spacing w:before="120"/>
              <w:jc w:val="center"/>
              <w:rPr>
                <w:rFonts w:eastAsia="Times New Roman"/>
                <w:lang w:val="en-GB"/>
              </w:rPr>
            </w:pPr>
          </w:p>
        </w:tc>
      </w:tr>
      <w:tr w:rsidR="004B4712" w:rsidRPr="00B63014" w14:paraId="7B681DC0" w14:textId="77777777" w:rsidTr="00F0448F">
        <w:tc>
          <w:tcPr>
            <w:tcW w:w="5671" w:type="dxa"/>
            <w:gridSpan w:val="4"/>
            <w:shd w:val="clear" w:color="auto" w:fill="auto"/>
          </w:tcPr>
          <w:p w14:paraId="17363A5F" w14:textId="77777777" w:rsidR="004B4712" w:rsidRPr="00B63014" w:rsidRDefault="004B4712" w:rsidP="004B4712">
            <w:pPr>
              <w:spacing w:before="120"/>
              <w:rPr>
                <w:rFonts w:eastAsia="Times New Roman"/>
                <w:lang w:val="en-GB"/>
              </w:rPr>
            </w:pPr>
            <w:r w:rsidRPr="00B63014">
              <w:rPr>
                <w:rFonts w:eastAsia="Times New Roman"/>
                <w:lang w:val="en-GB"/>
              </w:rPr>
              <w:t>Quantity of securities</w:t>
            </w:r>
          </w:p>
        </w:tc>
        <w:tc>
          <w:tcPr>
            <w:tcW w:w="4961" w:type="dxa"/>
            <w:gridSpan w:val="4"/>
            <w:shd w:val="clear" w:color="auto" w:fill="auto"/>
          </w:tcPr>
          <w:p w14:paraId="1669FEFE" w14:textId="77777777" w:rsidR="004B4712" w:rsidRPr="00B63014" w:rsidRDefault="004B4712" w:rsidP="004B4712">
            <w:pPr>
              <w:spacing w:before="120"/>
              <w:jc w:val="center"/>
              <w:rPr>
                <w:rFonts w:eastAsia="Times New Roman"/>
                <w:lang w:val="en-GB"/>
              </w:rPr>
            </w:pPr>
          </w:p>
        </w:tc>
      </w:tr>
      <w:tr w:rsidR="004B4712" w:rsidRPr="00875480" w14:paraId="00ADF25D" w14:textId="77777777" w:rsidTr="00F0448F">
        <w:tc>
          <w:tcPr>
            <w:tcW w:w="5671" w:type="dxa"/>
            <w:gridSpan w:val="4"/>
            <w:shd w:val="clear" w:color="auto" w:fill="auto"/>
          </w:tcPr>
          <w:p w14:paraId="644A59E4" w14:textId="77777777" w:rsidR="004B4712" w:rsidRPr="00B63014" w:rsidRDefault="004B4712" w:rsidP="004B4712">
            <w:pPr>
              <w:spacing w:before="120"/>
              <w:rPr>
                <w:rFonts w:eastAsia="Times New Roman"/>
                <w:lang w:val="en-GB"/>
              </w:rPr>
            </w:pPr>
            <w:r w:rsidRPr="00B63014">
              <w:rPr>
                <w:rFonts w:eastAsia="Times New Roman"/>
                <w:lang w:val="en-GB"/>
              </w:rPr>
              <w:t>Securities encumbrance or blocking (including the reason thereof)</w:t>
            </w:r>
          </w:p>
        </w:tc>
        <w:tc>
          <w:tcPr>
            <w:tcW w:w="4961" w:type="dxa"/>
            <w:gridSpan w:val="4"/>
            <w:shd w:val="clear" w:color="auto" w:fill="auto"/>
          </w:tcPr>
          <w:p w14:paraId="13676582" w14:textId="77777777" w:rsidR="004B4712" w:rsidRPr="00B63014" w:rsidRDefault="004B4712" w:rsidP="004B4712">
            <w:pPr>
              <w:spacing w:before="120"/>
              <w:jc w:val="center"/>
              <w:rPr>
                <w:rFonts w:eastAsia="Times New Roman"/>
                <w:lang w:val="en-GB"/>
              </w:rPr>
            </w:pPr>
          </w:p>
        </w:tc>
      </w:tr>
      <w:tr w:rsidR="004B4712" w:rsidRPr="00875480" w14:paraId="6A4A13FA" w14:textId="77777777" w:rsidTr="00F0448F">
        <w:trPr>
          <w:trHeight w:val="373"/>
        </w:trPr>
        <w:tc>
          <w:tcPr>
            <w:tcW w:w="10632" w:type="dxa"/>
            <w:gridSpan w:val="8"/>
            <w:shd w:val="clear" w:color="auto" w:fill="auto"/>
          </w:tcPr>
          <w:p w14:paraId="2C378DDD" w14:textId="77777777" w:rsidR="004B4712" w:rsidRPr="00B63014" w:rsidRDefault="004B4712" w:rsidP="004B4712">
            <w:pPr>
              <w:spacing w:before="120"/>
              <w:ind w:left="360"/>
              <w:jc w:val="both"/>
              <w:rPr>
                <w:rFonts w:eastAsia="Times New Roman"/>
                <w:b/>
                <w:lang w:val="en-GB"/>
              </w:rPr>
            </w:pPr>
            <w:r w:rsidRPr="00B63014">
              <w:rPr>
                <w:rFonts w:eastAsia="Times New Roman"/>
                <w:b/>
                <w:lang w:val="en-GB"/>
              </w:rPr>
              <w:t>The following is to be completed if the client's customer is a legal entity:</w:t>
            </w:r>
          </w:p>
        </w:tc>
      </w:tr>
      <w:tr w:rsidR="004B4712" w:rsidRPr="00875480" w14:paraId="79A5407F" w14:textId="77777777" w:rsidTr="00F0448F">
        <w:tc>
          <w:tcPr>
            <w:tcW w:w="5671" w:type="dxa"/>
            <w:gridSpan w:val="4"/>
            <w:shd w:val="clear" w:color="auto" w:fill="auto"/>
          </w:tcPr>
          <w:p w14:paraId="36ED481B" w14:textId="77777777" w:rsidR="004B4712" w:rsidRPr="00B63014" w:rsidRDefault="004B4712" w:rsidP="004B4712">
            <w:pPr>
              <w:spacing w:before="120"/>
              <w:rPr>
                <w:rFonts w:eastAsia="Times New Roman"/>
                <w:lang w:val="en-GB"/>
              </w:rPr>
            </w:pPr>
            <w:r w:rsidRPr="00B63014">
              <w:rPr>
                <w:rFonts w:eastAsia="Times New Roman"/>
                <w:lang w:val="en-GB"/>
              </w:rPr>
              <w:t>Full name as per the legal entity's Articles of Association</w:t>
            </w:r>
          </w:p>
        </w:tc>
        <w:tc>
          <w:tcPr>
            <w:tcW w:w="4961" w:type="dxa"/>
            <w:gridSpan w:val="4"/>
            <w:shd w:val="clear" w:color="auto" w:fill="auto"/>
          </w:tcPr>
          <w:p w14:paraId="47F413B7" w14:textId="77777777" w:rsidR="004B4712" w:rsidRPr="00B63014" w:rsidRDefault="004B4712" w:rsidP="004B4712">
            <w:pPr>
              <w:spacing w:before="120"/>
              <w:jc w:val="center"/>
              <w:rPr>
                <w:rFonts w:eastAsia="Times New Roman"/>
                <w:lang w:val="en-GB"/>
              </w:rPr>
            </w:pPr>
          </w:p>
        </w:tc>
      </w:tr>
      <w:tr w:rsidR="004B4712" w:rsidRPr="00B63014" w14:paraId="40BB21DA" w14:textId="77777777" w:rsidTr="00F0448F">
        <w:tc>
          <w:tcPr>
            <w:tcW w:w="5671" w:type="dxa"/>
            <w:gridSpan w:val="4"/>
            <w:shd w:val="clear" w:color="auto" w:fill="auto"/>
          </w:tcPr>
          <w:p w14:paraId="53A8535A" w14:textId="77777777" w:rsidR="004B4712" w:rsidRPr="00B63014" w:rsidRDefault="004B4712" w:rsidP="004B4712">
            <w:pPr>
              <w:spacing w:before="120"/>
              <w:rPr>
                <w:rFonts w:eastAsia="Times New Roman"/>
                <w:lang w:val="en-GB"/>
              </w:rPr>
            </w:pPr>
            <w:r w:rsidRPr="00B63014">
              <w:rPr>
                <w:rFonts w:eastAsia="Times New Roman"/>
                <w:lang w:val="en-GB"/>
              </w:rPr>
              <w:t>State registration number</w:t>
            </w:r>
          </w:p>
        </w:tc>
        <w:tc>
          <w:tcPr>
            <w:tcW w:w="4961" w:type="dxa"/>
            <w:gridSpan w:val="4"/>
            <w:shd w:val="clear" w:color="auto" w:fill="auto"/>
          </w:tcPr>
          <w:p w14:paraId="7B92906A" w14:textId="77777777" w:rsidR="004B4712" w:rsidRPr="00B63014" w:rsidRDefault="004B4712" w:rsidP="004B4712">
            <w:pPr>
              <w:spacing w:before="120"/>
              <w:jc w:val="center"/>
              <w:rPr>
                <w:rFonts w:eastAsia="Times New Roman"/>
                <w:lang w:val="en-GB"/>
              </w:rPr>
            </w:pPr>
          </w:p>
        </w:tc>
      </w:tr>
      <w:tr w:rsidR="004B4712" w:rsidRPr="00B63014" w14:paraId="23EFBF51" w14:textId="77777777" w:rsidTr="00F0448F">
        <w:tc>
          <w:tcPr>
            <w:tcW w:w="5671" w:type="dxa"/>
            <w:gridSpan w:val="4"/>
            <w:shd w:val="clear" w:color="auto" w:fill="auto"/>
          </w:tcPr>
          <w:p w14:paraId="660E7F09" w14:textId="77777777" w:rsidR="004B4712" w:rsidRPr="00B63014" w:rsidRDefault="004B4712" w:rsidP="004B4712">
            <w:pPr>
              <w:spacing w:before="120"/>
              <w:rPr>
                <w:rFonts w:eastAsia="Times New Roman"/>
                <w:lang w:val="en-GB"/>
              </w:rPr>
            </w:pPr>
            <w:r w:rsidRPr="00B63014">
              <w:rPr>
                <w:rFonts w:eastAsia="Times New Roman"/>
                <w:lang w:val="en-GB"/>
              </w:rPr>
              <w:t>State registration date</w:t>
            </w:r>
          </w:p>
        </w:tc>
        <w:tc>
          <w:tcPr>
            <w:tcW w:w="4961" w:type="dxa"/>
            <w:gridSpan w:val="4"/>
            <w:shd w:val="clear" w:color="auto" w:fill="auto"/>
          </w:tcPr>
          <w:p w14:paraId="552C6A1D" w14:textId="77777777" w:rsidR="004B4712" w:rsidRPr="00B63014" w:rsidRDefault="004B4712" w:rsidP="004B4712">
            <w:pPr>
              <w:spacing w:before="120"/>
              <w:jc w:val="center"/>
              <w:rPr>
                <w:rFonts w:eastAsia="Times New Roman"/>
                <w:lang w:val="en-GB"/>
              </w:rPr>
            </w:pPr>
          </w:p>
        </w:tc>
      </w:tr>
      <w:tr w:rsidR="004B4712" w:rsidRPr="00B63014" w14:paraId="5B6C7F14" w14:textId="77777777" w:rsidTr="00F0448F">
        <w:tc>
          <w:tcPr>
            <w:tcW w:w="5671" w:type="dxa"/>
            <w:gridSpan w:val="4"/>
            <w:shd w:val="clear" w:color="auto" w:fill="auto"/>
          </w:tcPr>
          <w:p w14:paraId="3F8B45AA" w14:textId="77777777" w:rsidR="004B4712" w:rsidRPr="00B63014" w:rsidRDefault="004B4712" w:rsidP="004B4712">
            <w:pPr>
              <w:spacing w:before="120"/>
              <w:rPr>
                <w:rFonts w:eastAsia="Times New Roman"/>
                <w:lang w:val="en-GB"/>
              </w:rPr>
            </w:pPr>
            <w:r w:rsidRPr="00B63014">
              <w:rPr>
                <w:rFonts w:eastAsia="Times New Roman"/>
                <w:lang w:val="en-GB"/>
              </w:rPr>
              <w:t>Registration authority</w:t>
            </w:r>
          </w:p>
        </w:tc>
        <w:tc>
          <w:tcPr>
            <w:tcW w:w="4961" w:type="dxa"/>
            <w:gridSpan w:val="4"/>
            <w:shd w:val="clear" w:color="auto" w:fill="auto"/>
          </w:tcPr>
          <w:p w14:paraId="5CFC7049" w14:textId="77777777" w:rsidR="004B4712" w:rsidRPr="00B63014" w:rsidRDefault="004B4712" w:rsidP="004B4712">
            <w:pPr>
              <w:spacing w:before="120"/>
              <w:jc w:val="center"/>
              <w:rPr>
                <w:rFonts w:eastAsia="Times New Roman"/>
                <w:lang w:val="en-GB"/>
              </w:rPr>
            </w:pPr>
          </w:p>
        </w:tc>
      </w:tr>
      <w:tr w:rsidR="004B4712" w:rsidRPr="00875480" w14:paraId="587F3C2C" w14:textId="77777777" w:rsidTr="00F0448F">
        <w:tc>
          <w:tcPr>
            <w:tcW w:w="5671" w:type="dxa"/>
            <w:gridSpan w:val="4"/>
            <w:shd w:val="clear" w:color="auto" w:fill="auto"/>
          </w:tcPr>
          <w:p w14:paraId="6C5404F2" w14:textId="77777777" w:rsidR="004B4712" w:rsidRPr="00B63014" w:rsidRDefault="004B4712" w:rsidP="004B4712">
            <w:pPr>
              <w:spacing w:before="120"/>
              <w:rPr>
                <w:rFonts w:eastAsia="Times New Roman"/>
                <w:lang w:val="en-GB"/>
              </w:rPr>
            </w:pPr>
            <w:r w:rsidRPr="00B63014">
              <w:rPr>
                <w:rFonts w:eastAsia="Times New Roman"/>
                <w:lang w:val="en-GB"/>
              </w:rPr>
              <w:t>Legal entity's registered office as entered in the Unified State Register of Legal Entities (for Russian residents), or as per the legal entity's certificate of incorporation or constitutional documents (for non-Russian residents)</w:t>
            </w:r>
          </w:p>
        </w:tc>
        <w:tc>
          <w:tcPr>
            <w:tcW w:w="4961" w:type="dxa"/>
            <w:gridSpan w:val="4"/>
            <w:shd w:val="clear" w:color="auto" w:fill="auto"/>
          </w:tcPr>
          <w:p w14:paraId="6E4E9A38" w14:textId="77777777" w:rsidR="004B4712" w:rsidRPr="00B63014" w:rsidRDefault="004B4712" w:rsidP="004B4712">
            <w:pPr>
              <w:spacing w:before="120"/>
              <w:jc w:val="center"/>
              <w:rPr>
                <w:rFonts w:eastAsia="Times New Roman"/>
                <w:lang w:val="en-GB"/>
              </w:rPr>
            </w:pPr>
          </w:p>
        </w:tc>
      </w:tr>
      <w:tr w:rsidR="004B4712" w:rsidRPr="00B63014" w14:paraId="57036EDA" w14:textId="77777777" w:rsidTr="00F0448F">
        <w:tc>
          <w:tcPr>
            <w:tcW w:w="5671" w:type="dxa"/>
            <w:gridSpan w:val="4"/>
            <w:shd w:val="clear" w:color="auto" w:fill="auto"/>
          </w:tcPr>
          <w:p w14:paraId="24343822" w14:textId="77777777" w:rsidR="004B4712" w:rsidRPr="00B63014" w:rsidRDefault="004B4712" w:rsidP="004B4712">
            <w:pPr>
              <w:spacing w:before="120"/>
              <w:rPr>
                <w:rFonts w:eastAsia="Times New Roman"/>
                <w:lang w:val="en-GB"/>
              </w:rPr>
            </w:pPr>
            <w:r w:rsidRPr="00B63014">
              <w:rPr>
                <w:rFonts w:eastAsia="Times New Roman"/>
                <w:lang w:val="en-GB"/>
              </w:rPr>
              <w:t>Mailing address</w:t>
            </w:r>
          </w:p>
        </w:tc>
        <w:tc>
          <w:tcPr>
            <w:tcW w:w="4961" w:type="dxa"/>
            <w:gridSpan w:val="4"/>
            <w:shd w:val="clear" w:color="auto" w:fill="auto"/>
          </w:tcPr>
          <w:p w14:paraId="025A2328" w14:textId="77777777" w:rsidR="004B4712" w:rsidRPr="00B63014" w:rsidRDefault="004B4712" w:rsidP="004B4712">
            <w:pPr>
              <w:spacing w:before="120"/>
              <w:jc w:val="center"/>
              <w:rPr>
                <w:rFonts w:eastAsia="Times New Roman"/>
                <w:lang w:val="en-GB"/>
              </w:rPr>
            </w:pPr>
          </w:p>
        </w:tc>
      </w:tr>
      <w:tr w:rsidR="004B4712" w:rsidRPr="00B63014" w14:paraId="5CA0C0C0" w14:textId="77777777" w:rsidTr="00F0448F">
        <w:tc>
          <w:tcPr>
            <w:tcW w:w="5671" w:type="dxa"/>
            <w:gridSpan w:val="4"/>
            <w:shd w:val="clear" w:color="auto" w:fill="auto"/>
          </w:tcPr>
          <w:p w14:paraId="39C07950" w14:textId="77777777" w:rsidR="004B4712" w:rsidRPr="00B63014" w:rsidRDefault="004B4712" w:rsidP="004B4712">
            <w:pPr>
              <w:spacing w:before="120"/>
              <w:rPr>
                <w:rFonts w:eastAsia="Times New Roman"/>
                <w:lang w:val="en-GB"/>
              </w:rPr>
            </w:pPr>
            <w:r w:rsidRPr="00B63014">
              <w:rPr>
                <w:rFonts w:eastAsia="Times New Roman"/>
                <w:lang w:val="en-GB"/>
              </w:rPr>
              <w:t>Telephone</w:t>
            </w:r>
          </w:p>
        </w:tc>
        <w:tc>
          <w:tcPr>
            <w:tcW w:w="4961" w:type="dxa"/>
            <w:gridSpan w:val="4"/>
            <w:shd w:val="clear" w:color="auto" w:fill="auto"/>
          </w:tcPr>
          <w:p w14:paraId="27FAD3EC" w14:textId="77777777" w:rsidR="004B4712" w:rsidRPr="00B63014" w:rsidRDefault="004B4712" w:rsidP="004B4712">
            <w:pPr>
              <w:spacing w:before="120"/>
              <w:jc w:val="center"/>
              <w:rPr>
                <w:rFonts w:eastAsia="Times New Roman"/>
                <w:lang w:val="en-GB"/>
              </w:rPr>
            </w:pPr>
          </w:p>
        </w:tc>
      </w:tr>
      <w:tr w:rsidR="004B4712" w:rsidRPr="00B63014" w14:paraId="09B8BBC6" w14:textId="77777777" w:rsidTr="00F0448F">
        <w:tc>
          <w:tcPr>
            <w:tcW w:w="5671" w:type="dxa"/>
            <w:gridSpan w:val="4"/>
            <w:shd w:val="clear" w:color="auto" w:fill="auto"/>
          </w:tcPr>
          <w:p w14:paraId="1E0F728C" w14:textId="77777777" w:rsidR="004B4712" w:rsidRPr="00B63014" w:rsidRDefault="004B4712" w:rsidP="004B4712">
            <w:pPr>
              <w:spacing w:before="120"/>
              <w:rPr>
                <w:rFonts w:eastAsia="Times New Roman"/>
                <w:lang w:val="en-GB"/>
              </w:rPr>
            </w:pPr>
            <w:r w:rsidRPr="00B63014">
              <w:rPr>
                <w:rFonts w:eastAsia="Times New Roman"/>
                <w:lang w:val="en-GB"/>
              </w:rPr>
              <w:t>Securities' details (repeating block)</w:t>
            </w:r>
          </w:p>
        </w:tc>
        <w:tc>
          <w:tcPr>
            <w:tcW w:w="4961" w:type="dxa"/>
            <w:gridSpan w:val="4"/>
            <w:shd w:val="clear" w:color="auto" w:fill="auto"/>
          </w:tcPr>
          <w:p w14:paraId="51AA34CF" w14:textId="77777777" w:rsidR="004B4712" w:rsidRPr="00B63014" w:rsidRDefault="004B4712" w:rsidP="004B4712">
            <w:pPr>
              <w:spacing w:before="120"/>
              <w:jc w:val="center"/>
              <w:rPr>
                <w:rFonts w:eastAsia="Times New Roman"/>
                <w:lang w:val="en-GB"/>
              </w:rPr>
            </w:pPr>
          </w:p>
        </w:tc>
      </w:tr>
      <w:tr w:rsidR="004B4712" w:rsidRPr="00875480" w14:paraId="587C7720" w14:textId="77777777" w:rsidTr="00F0448F">
        <w:tc>
          <w:tcPr>
            <w:tcW w:w="5671" w:type="dxa"/>
            <w:gridSpan w:val="4"/>
            <w:shd w:val="clear" w:color="auto" w:fill="auto"/>
          </w:tcPr>
          <w:p w14:paraId="0F0854DA" w14:textId="77777777" w:rsidR="004B4712" w:rsidRPr="00B63014" w:rsidRDefault="004B4712" w:rsidP="004B4712">
            <w:pPr>
              <w:spacing w:before="120"/>
              <w:rPr>
                <w:rFonts w:eastAsia="Times New Roman"/>
                <w:lang w:val="en-GB"/>
              </w:rPr>
            </w:pPr>
            <w:r w:rsidRPr="00B63014">
              <w:rPr>
                <w:rFonts w:eastAsia="Times New Roman"/>
                <w:lang w:val="en-GB"/>
              </w:rPr>
              <w:t>Type and category of the securities</w:t>
            </w:r>
          </w:p>
        </w:tc>
        <w:tc>
          <w:tcPr>
            <w:tcW w:w="4961" w:type="dxa"/>
            <w:gridSpan w:val="4"/>
            <w:shd w:val="clear" w:color="auto" w:fill="auto"/>
          </w:tcPr>
          <w:p w14:paraId="4DABF255" w14:textId="77777777" w:rsidR="004B4712" w:rsidRPr="00B63014" w:rsidRDefault="004B4712" w:rsidP="004B4712">
            <w:pPr>
              <w:spacing w:before="120"/>
              <w:jc w:val="center"/>
              <w:rPr>
                <w:rFonts w:eastAsia="Times New Roman"/>
                <w:lang w:val="en-GB"/>
              </w:rPr>
            </w:pPr>
          </w:p>
        </w:tc>
      </w:tr>
      <w:tr w:rsidR="004B4712" w:rsidRPr="00875480" w14:paraId="66AB653D" w14:textId="77777777" w:rsidTr="00F0448F">
        <w:tc>
          <w:tcPr>
            <w:tcW w:w="5671" w:type="dxa"/>
            <w:gridSpan w:val="4"/>
            <w:shd w:val="clear" w:color="auto" w:fill="auto"/>
          </w:tcPr>
          <w:p w14:paraId="39F2F512" w14:textId="77777777" w:rsidR="004B4712" w:rsidRPr="00B63014" w:rsidRDefault="004B4712" w:rsidP="004B4712">
            <w:pPr>
              <w:spacing w:before="120"/>
              <w:rPr>
                <w:rFonts w:eastAsia="Times New Roman"/>
                <w:lang w:val="en-GB"/>
              </w:rPr>
            </w:pPr>
            <w:r w:rsidRPr="00B63014">
              <w:rPr>
                <w:rFonts w:eastAsia="Times New Roman"/>
                <w:lang w:val="en-GB"/>
              </w:rPr>
              <w:t>State registration number / or number of the Unit Investment Fund Rules</w:t>
            </w:r>
          </w:p>
        </w:tc>
        <w:tc>
          <w:tcPr>
            <w:tcW w:w="4961" w:type="dxa"/>
            <w:gridSpan w:val="4"/>
            <w:shd w:val="clear" w:color="auto" w:fill="auto"/>
          </w:tcPr>
          <w:p w14:paraId="38B08357" w14:textId="77777777" w:rsidR="004B4712" w:rsidRPr="00B63014" w:rsidRDefault="004B4712" w:rsidP="004B4712">
            <w:pPr>
              <w:spacing w:before="120"/>
              <w:jc w:val="center"/>
              <w:rPr>
                <w:rFonts w:eastAsia="Times New Roman"/>
                <w:lang w:val="en-GB"/>
              </w:rPr>
            </w:pPr>
          </w:p>
        </w:tc>
      </w:tr>
      <w:tr w:rsidR="004B4712" w:rsidRPr="00B63014" w14:paraId="6DC90671" w14:textId="77777777" w:rsidTr="00F0448F">
        <w:tc>
          <w:tcPr>
            <w:tcW w:w="5671" w:type="dxa"/>
            <w:gridSpan w:val="4"/>
            <w:shd w:val="clear" w:color="auto" w:fill="auto"/>
          </w:tcPr>
          <w:p w14:paraId="5857BDAF" w14:textId="77777777" w:rsidR="004B4712" w:rsidRPr="00B63014" w:rsidRDefault="004B4712" w:rsidP="004B4712">
            <w:pPr>
              <w:spacing w:before="120"/>
              <w:rPr>
                <w:rFonts w:eastAsia="Times New Roman"/>
                <w:lang w:val="en-GB"/>
              </w:rPr>
            </w:pPr>
            <w:r w:rsidRPr="00B63014">
              <w:rPr>
                <w:rFonts w:eastAsia="Times New Roman"/>
                <w:lang w:val="en-GB"/>
              </w:rPr>
              <w:t>Quantity of securities</w:t>
            </w:r>
          </w:p>
        </w:tc>
        <w:tc>
          <w:tcPr>
            <w:tcW w:w="4961" w:type="dxa"/>
            <w:gridSpan w:val="4"/>
            <w:shd w:val="clear" w:color="auto" w:fill="auto"/>
          </w:tcPr>
          <w:p w14:paraId="3914CB53" w14:textId="77777777" w:rsidR="004B4712" w:rsidRPr="00B63014" w:rsidRDefault="004B4712" w:rsidP="004B4712">
            <w:pPr>
              <w:spacing w:before="120"/>
              <w:jc w:val="center"/>
              <w:rPr>
                <w:rFonts w:eastAsia="Times New Roman"/>
                <w:lang w:val="en-GB"/>
              </w:rPr>
            </w:pPr>
          </w:p>
        </w:tc>
      </w:tr>
      <w:tr w:rsidR="004B4712" w:rsidRPr="00875480" w14:paraId="6B5831AA" w14:textId="77777777" w:rsidTr="00F0448F">
        <w:tc>
          <w:tcPr>
            <w:tcW w:w="5671" w:type="dxa"/>
            <w:gridSpan w:val="4"/>
            <w:shd w:val="clear" w:color="auto" w:fill="auto"/>
          </w:tcPr>
          <w:p w14:paraId="54090E57" w14:textId="77777777" w:rsidR="004B4712" w:rsidRPr="00B63014" w:rsidRDefault="004B4712" w:rsidP="004B4712">
            <w:pPr>
              <w:spacing w:before="120"/>
              <w:rPr>
                <w:rFonts w:eastAsia="Times New Roman"/>
                <w:lang w:val="en-GB"/>
              </w:rPr>
            </w:pPr>
            <w:r w:rsidRPr="00B63014">
              <w:rPr>
                <w:rFonts w:eastAsia="Times New Roman"/>
                <w:lang w:val="en-GB"/>
              </w:rPr>
              <w:t>Securities encumbrance or blocking (including the reason thereof)</w:t>
            </w:r>
          </w:p>
        </w:tc>
        <w:tc>
          <w:tcPr>
            <w:tcW w:w="4961" w:type="dxa"/>
            <w:gridSpan w:val="4"/>
            <w:shd w:val="clear" w:color="auto" w:fill="auto"/>
          </w:tcPr>
          <w:p w14:paraId="7A781205" w14:textId="77777777" w:rsidR="004B4712" w:rsidRPr="00B63014" w:rsidRDefault="004B4712" w:rsidP="004B4712">
            <w:pPr>
              <w:spacing w:before="120"/>
              <w:jc w:val="center"/>
              <w:rPr>
                <w:rFonts w:eastAsia="Times New Roman"/>
                <w:lang w:val="en-GB"/>
              </w:rPr>
            </w:pPr>
          </w:p>
        </w:tc>
      </w:tr>
      <w:tr w:rsidR="004B4712" w:rsidRPr="00875480" w14:paraId="6906E746"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425" w:type="dxa"/>
        </w:trPr>
        <w:tc>
          <w:tcPr>
            <w:tcW w:w="2604" w:type="dxa"/>
            <w:tcBorders>
              <w:bottom w:val="single" w:sz="6" w:space="0" w:color="auto"/>
            </w:tcBorders>
          </w:tcPr>
          <w:p w14:paraId="31763DAC" w14:textId="77777777" w:rsidR="004B4712" w:rsidRPr="00B63014" w:rsidRDefault="004B4712" w:rsidP="004B4712">
            <w:pPr>
              <w:widowControl w:val="0"/>
              <w:spacing w:line="200" w:lineRule="exact"/>
              <w:jc w:val="center"/>
              <w:rPr>
                <w:rFonts w:eastAsia="Times New Roman"/>
                <w:lang w:val="en-GB"/>
              </w:rPr>
            </w:pPr>
          </w:p>
          <w:p w14:paraId="2028AD27" w14:textId="77777777" w:rsidR="004B4712" w:rsidRPr="00B63014" w:rsidRDefault="004B4712" w:rsidP="004B4712">
            <w:pPr>
              <w:widowControl w:val="0"/>
              <w:spacing w:line="200" w:lineRule="exact"/>
              <w:jc w:val="center"/>
              <w:rPr>
                <w:rFonts w:eastAsia="Times New Roman"/>
                <w:lang w:val="en-GB"/>
              </w:rPr>
            </w:pPr>
          </w:p>
          <w:p w14:paraId="53877773" w14:textId="77777777" w:rsidR="004B4712" w:rsidRPr="00B63014" w:rsidRDefault="004B4712" w:rsidP="004B4712">
            <w:pPr>
              <w:widowControl w:val="0"/>
              <w:spacing w:line="200" w:lineRule="exact"/>
              <w:jc w:val="center"/>
              <w:rPr>
                <w:rFonts w:eastAsia="Times New Roman"/>
                <w:lang w:val="en-GB"/>
              </w:rPr>
            </w:pPr>
          </w:p>
        </w:tc>
        <w:tc>
          <w:tcPr>
            <w:tcW w:w="1360" w:type="dxa"/>
          </w:tcPr>
          <w:p w14:paraId="0EFE5F28" w14:textId="77777777" w:rsidR="004B4712" w:rsidRPr="00B63014" w:rsidRDefault="004B4712" w:rsidP="004B4712">
            <w:pPr>
              <w:widowControl w:val="0"/>
              <w:spacing w:line="200" w:lineRule="exact"/>
              <w:jc w:val="center"/>
              <w:rPr>
                <w:rFonts w:eastAsia="Times New Roman"/>
                <w:sz w:val="19"/>
                <w:lang w:val="en-GB"/>
              </w:rPr>
            </w:pPr>
          </w:p>
        </w:tc>
        <w:tc>
          <w:tcPr>
            <w:tcW w:w="2662" w:type="dxa"/>
            <w:gridSpan w:val="2"/>
            <w:tcBorders>
              <w:bottom w:val="single" w:sz="6" w:space="0" w:color="auto"/>
            </w:tcBorders>
          </w:tcPr>
          <w:p w14:paraId="4F9535FB" w14:textId="77777777" w:rsidR="004B4712" w:rsidRPr="00B63014" w:rsidRDefault="004B4712" w:rsidP="004B4712">
            <w:pPr>
              <w:widowControl w:val="0"/>
              <w:spacing w:line="200" w:lineRule="exact"/>
              <w:jc w:val="center"/>
              <w:rPr>
                <w:rFonts w:eastAsia="Times New Roman"/>
                <w:sz w:val="19"/>
                <w:lang w:val="en-GB"/>
              </w:rPr>
            </w:pPr>
          </w:p>
        </w:tc>
        <w:tc>
          <w:tcPr>
            <w:tcW w:w="1461" w:type="dxa"/>
          </w:tcPr>
          <w:p w14:paraId="2A44BDB8" w14:textId="77777777" w:rsidR="004B4712" w:rsidRPr="00B63014" w:rsidRDefault="004B4712" w:rsidP="004B4712">
            <w:pPr>
              <w:widowControl w:val="0"/>
              <w:spacing w:line="200" w:lineRule="exact"/>
              <w:jc w:val="center"/>
              <w:rPr>
                <w:rFonts w:eastAsia="Times New Roman"/>
                <w:sz w:val="19"/>
                <w:lang w:val="en-GB"/>
              </w:rPr>
            </w:pPr>
          </w:p>
        </w:tc>
        <w:tc>
          <w:tcPr>
            <w:tcW w:w="1978" w:type="dxa"/>
            <w:tcBorders>
              <w:bottom w:val="single" w:sz="6" w:space="0" w:color="auto"/>
            </w:tcBorders>
          </w:tcPr>
          <w:p w14:paraId="2A2F0606" w14:textId="77777777" w:rsidR="004B4712" w:rsidRPr="00B63014" w:rsidRDefault="004B4712" w:rsidP="004B4712">
            <w:pPr>
              <w:widowControl w:val="0"/>
              <w:spacing w:line="200" w:lineRule="exact"/>
              <w:jc w:val="center"/>
              <w:rPr>
                <w:rFonts w:eastAsia="Times New Roman"/>
                <w:sz w:val="19"/>
                <w:lang w:val="en-GB"/>
              </w:rPr>
            </w:pPr>
          </w:p>
        </w:tc>
      </w:tr>
      <w:tr w:rsidR="004B4712" w:rsidRPr="00B63014" w14:paraId="6E31C8D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425" w:type="dxa"/>
        </w:trPr>
        <w:tc>
          <w:tcPr>
            <w:tcW w:w="2604" w:type="dxa"/>
          </w:tcPr>
          <w:p w14:paraId="48E35321" w14:textId="77777777" w:rsidR="004B4712" w:rsidRPr="00B63014" w:rsidRDefault="004B4712" w:rsidP="004B4712">
            <w:pPr>
              <w:widowControl w:val="0"/>
              <w:spacing w:line="200" w:lineRule="exact"/>
              <w:jc w:val="center"/>
              <w:rPr>
                <w:rFonts w:eastAsia="Times New Roman"/>
                <w:sz w:val="15"/>
                <w:lang w:val="en-GB"/>
              </w:rPr>
            </w:pPr>
            <w:r w:rsidRPr="00B63014">
              <w:rPr>
                <w:rFonts w:eastAsia="Times New Roman"/>
                <w:sz w:val="15"/>
                <w:lang w:val="en-GB"/>
              </w:rPr>
              <w:t>(Job title)</w:t>
            </w:r>
          </w:p>
        </w:tc>
        <w:tc>
          <w:tcPr>
            <w:tcW w:w="1360" w:type="dxa"/>
          </w:tcPr>
          <w:p w14:paraId="53F8E5A4" w14:textId="77777777" w:rsidR="004B4712" w:rsidRPr="00B63014" w:rsidRDefault="004B4712" w:rsidP="004B4712">
            <w:pPr>
              <w:widowControl w:val="0"/>
              <w:spacing w:line="200" w:lineRule="exact"/>
              <w:rPr>
                <w:rFonts w:eastAsia="Times New Roman"/>
                <w:sz w:val="15"/>
                <w:lang w:val="en-GB"/>
              </w:rPr>
            </w:pPr>
          </w:p>
        </w:tc>
        <w:tc>
          <w:tcPr>
            <w:tcW w:w="2662" w:type="dxa"/>
            <w:gridSpan w:val="2"/>
          </w:tcPr>
          <w:p w14:paraId="0E8E9774" w14:textId="77777777" w:rsidR="004B4712" w:rsidRPr="00B63014" w:rsidRDefault="004B4712" w:rsidP="004B4712">
            <w:pPr>
              <w:widowControl w:val="0"/>
              <w:spacing w:line="200" w:lineRule="exact"/>
              <w:jc w:val="center"/>
              <w:rPr>
                <w:rFonts w:eastAsia="Times New Roman"/>
                <w:sz w:val="15"/>
                <w:lang w:val="en-GB"/>
              </w:rPr>
            </w:pPr>
            <w:r w:rsidRPr="00B63014">
              <w:rPr>
                <w:rFonts w:eastAsia="Times New Roman"/>
                <w:sz w:val="15"/>
                <w:lang w:val="en-GB"/>
              </w:rPr>
              <w:t>(Full name)</w:t>
            </w:r>
          </w:p>
        </w:tc>
        <w:tc>
          <w:tcPr>
            <w:tcW w:w="1461" w:type="dxa"/>
          </w:tcPr>
          <w:p w14:paraId="0F54EC93" w14:textId="77777777" w:rsidR="004B4712" w:rsidRPr="00B63014" w:rsidRDefault="004B4712" w:rsidP="004B4712">
            <w:pPr>
              <w:widowControl w:val="0"/>
              <w:spacing w:line="200" w:lineRule="exact"/>
              <w:rPr>
                <w:rFonts w:eastAsia="Times New Roman"/>
                <w:sz w:val="15"/>
                <w:lang w:val="en-GB"/>
              </w:rPr>
            </w:pPr>
          </w:p>
        </w:tc>
        <w:tc>
          <w:tcPr>
            <w:tcW w:w="1978" w:type="dxa"/>
          </w:tcPr>
          <w:p w14:paraId="4804760E" w14:textId="77777777" w:rsidR="004B4712" w:rsidRPr="00B63014" w:rsidRDefault="004B4712" w:rsidP="004B4712">
            <w:pPr>
              <w:widowControl w:val="0"/>
              <w:spacing w:line="200" w:lineRule="exact"/>
              <w:jc w:val="center"/>
              <w:rPr>
                <w:rFonts w:eastAsia="Times New Roman"/>
                <w:sz w:val="15"/>
                <w:lang w:val="en-GB"/>
              </w:rPr>
            </w:pPr>
            <w:r w:rsidRPr="00B63014">
              <w:rPr>
                <w:rFonts w:eastAsia="Times New Roman"/>
                <w:sz w:val="15"/>
                <w:lang w:val="en-GB"/>
              </w:rPr>
              <w:t>(Signature)</w:t>
            </w:r>
          </w:p>
        </w:tc>
      </w:tr>
      <w:tr w:rsidR="004B4712" w:rsidRPr="00B63014" w14:paraId="70129D72"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425" w:type="dxa"/>
        </w:trPr>
        <w:tc>
          <w:tcPr>
            <w:tcW w:w="2604" w:type="dxa"/>
          </w:tcPr>
          <w:p w14:paraId="428AA1AE" w14:textId="77777777" w:rsidR="004B4712" w:rsidRDefault="004B4712" w:rsidP="004B4712">
            <w:pPr>
              <w:widowControl w:val="0"/>
              <w:spacing w:line="200" w:lineRule="exact"/>
              <w:rPr>
                <w:rFonts w:eastAsia="Times New Roman"/>
                <w:sz w:val="19"/>
                <w:lang w:val="en-GB"/>
              </w:rPr>
            </w:pPr>
          </w:p>
          <w:p w14:paraId="06F273BE" w14:textId="3E89B3DF" w:rsidR="000E4139" w:rsidRPr="00B63014" w:rsidRDefault="000E4139" w:rsidP="004B4712">
            <w:pPr>
              <w:widowControl w:val="0"/>
              <w:spacing w:line="200" w:lineRule="exact"/>
              <w:rPr>
                <w:rFonts w:eastAsia="Times New Roman"/>
                <w:sz w:val="19"/>
                <w:lang w:val="en-GB"/>
              </w:rPr>
            </w:pPr>
          </w:p>
        </w:tc>
        <w:tc>
          <w:tcPr>
            <w:tcW w:w="1360" w:type="dxa"/>
          </w:tcPr>
          <w:p w14:paraId="1E4EE3EB" w14:textId="77777777" w:rsidR="004B4712" w:rsidRPr="00B63014" w:rsidRDefault="004B4712" w:rsidP="004B4712">
            <w:pPr>
              <w:widowControl w:val="0"/>
              <w:spacing w:line="200" w:lineRule="exact"/>
              <w:rPr>
                <w:rFonts w:eastAsia="Times New Roman"/>
                <w:sz w:val="19"/>
                <w:lang w:val="en-GB"/>
              </w:rPr>
            </w:pPr>
          </w:p>
        </w:tc>
        <w:tc>
          <w:tcPr>
            <w:tcW w:w="2662" w:type="dxa"/>
            <w:gridSpan w:val="2"/>
          </w:tcPr>
          <w:p w14:paraId="538A6212" w14:textId="77777777" w:rsidR="004B4712" w:rsidRPr="00B63014" w:rsidRDefault="004B4712" w:rsidP="004B4712">
            <w:pPr>
              <w:widowControl w:val="0"/>
              <w:spacing w:line="200" w:lineRule="exact"/>
              <w:rPr>
                <w:rFonts w:eastAsia="Times New Roman"/>
                <w:sz w:val="19"/>
                <w:lang w:val="en-GB"/>
              </w:rPr>
            </w:pPr>
          </w:p>
        </w:tc>
        <w:tc>
          <w:tcPr>
            <w:tcW w:w="1461" w:type="dxa"/>
          </w:tcPr>
          <w:p w14:paraId="7EE1331D" w14:textId="77777777" w:rsidR="004B4712" w:rsidRPr="00B63014" w:rsidRDefault="004B4712" w:rsidP="004B4712">
            <w:pPr>
              <w:widowControl w:val="0"/>
              <w:spacing w:line="200" w:lineRule="exact"/>
              <w:jc w:val="center"/>
              <w:rPr>
                <w:rFonts w:eastAsia="Times New Roman"/>
                <w:sz w:val="19"/>
                <w:lang w:val="en-GB"/>
              </w:rPr>
            </w:pPr>
            <w:r w:rsidRPr="00B63014">
              <w:rPr>
                <w:rFonts w:eastAsia="Times New Roman"/>
                <w:sz w:val="19"/>
                <w:lang w:val="en-GB"/>
              </w:rPr>
              <w:t>Seal</w:t>
            </w:r>
          </w:p>
        </w:tc>
        <w:tc>
          <w:tcPr>
            <w:tcW w:w="1978" w:type="dxa"/>
          </w:tcPr>
          <w:p w14:paraId="2072D2ED" w14:textId="77777777" w:rsidR="004B4712" w:rsidRPr="00B63014" w:rsidRDefault="004B4712" w:rsidP="004B4712">
            <w:pPr>
              <w:widowControl w:val="0"/>
              <w:spacing w:line="200" w:lineRule="exact"/>
              <w:rPr>
                <w:rFonts w:eastAsia="Times New Roman"/>
                <w:sz w:val="19"/>
                <w:lang w:val="en-GB"/>
              </w:rPr>
            </w:pPr>
          </w:p>
        </w:tc>
      </w:tr>
    </w:tbl>
    <w:p w14:paraId="152F05F8" w14:textId="77777777" w:rsidR="004B4712" w:rsidRPr="00B63014" w:rsidRDefault="004B4712" w:rsidP="004B4712">
      <w:pPr>
        <w:overflowPunct w:val="0"/>
        <w:autoSpaceDE w:val="0"/>
        <w:autoSpaceDN w:val="0"/>
        <w:adjustRightInd w:val="0"/>
        <w:jc w:val="right"/>
        <w:textAlignment w:val="baseline"/>
        <w:rPr>
          <w:b/>
          <w:iCs/>
          <w:lang w:val="en-GB"/>
        </w:rPr>
        <w:sectPr w:rsidR="004B4712" w:rsidRPr="00B63014" w:rsidSect="009E2776">
          <w:footerReference w:type="even" r:id="rId21"/>
          <w:footerReference w:type="default" r:id="rId22"/>
          <w:pgSz w:w="11907" w:h="16840" w:code="9"/>
          <w:pgMar w:top="567" w:right="227" w:bottom="397" w:left="567" w:header="454" w:footer="284" w:gutter="0"/>
          <w:pgNumType w:start="75"/>
          <w:cols w:space="720"/>
          <w:docGrid w:linePitch="272"/>
        </w:sectPr>
      </w:pPr>
    </w:p>
    <w:p w14:paraId="30849FA7" w14:textId="77777777" w:rsidR="002728EE" w:rsidRDefault="002728EE" w:rsidP="004B4712">
      <w:pPr>
        <w:overflowPunct w:val="0"/>
        <w:autoSpaceDE w:val="0"/>
        <w:autoSpaceDN w:val="0"/>
        <w:adjustRightInd w:val="0"/>
        <w:jc w:val="right"/>
        <w:textAlignment w:val="baseline"/>
        <w:rPr>
          <w:b/>
          <w:iCs/>
          <w:lang w:val="en-GB"/>
        </w:rPr>
      </w:pPr>
    </w:p>
    <w:p w14:paraId="3F8722D0" w14:textId="77777777" w:rsidR="002728EE" w:rsidRPr="00251165" w:rsidRDefault="002728EE" w:rsidP="002728EE">
      <w:pPr>
        <w:widowControl w:val="0"/>
        <w:tabs>
          <w:tab w:val="left" w:pos="-720"/>
        </w:tabs>
        <w:suppressAutoHyphens/>
        <w:overflowPunct w:val="0"/>
        <w:autoSpaceDE w:val="0"/>
        <w:autoSpaceDN w:val="0"/>
        <w:adjustRightInd w:val="0"/>
        <w:jc w:val="right"/>
        <w:textAlignment w:val="baseline"/>
        <w:rPr>
          <w:b/>
        </w:rPr>
      </w:pPr>
      <w:proofErr w:type="spellStart"/>
      <w:r w:rsidRPr="00251165">
        <w:rPr>
          <w:b/>
        </w:rPr>
        <w:t>Form</w:t>
      </w:r>
      <w:proofErr w:type="spellEnd"/>
      <w:r w:rsidRPr="00251165">
        <w:rPr>
          <w:b/>
        </w:rPr>
        <w:t xml:space="preserve"> S011</w:t>
      </w:r>
    </w:p>
    <w:p w14:paraId="3E4F4E9E" w14:textId="77777777" w:rsidR="002728EE" w:rsidRPr="00251165" w:rsidRDefault="002728EE" w:rsidP="002728EE">
      <w:pPr>
        <w:jc w:val="right"/>
      </w:pPr>
    </w:p>
    <w:tbl>
      <w:tblPr>
        <w:tblStyle w:val="a9"/>
        <w:tblW w:w="0" w:type="auto"/>
        <w:tblLook w:val="04A0" w:firstRow="1" w:lastRow="0" w:firstColumn="1" w:lastColumn="0" w:noHBand="0" w:noVBand="1"/>
      </w:tblPr>
      <w:tblGrid>
        <w:gridCol w:w="4970"/>
        <w:gridCol w:w="4999"/>
      </w:tblGrid>
      <w:tr w:rsidR="002728EE" w:rsidRPr="00251165" w14:paraId="7C6E6050" w14:textId="77777777" w:rsidTr="00157F95">
        <w:tc>
          <w:tcPr>
            <w:tcW w:w="5097" w:type="dxa"/>
          </w:tcPr>
          <w:p w14:paraId="0387E110" w14:textId="77777777" w:rsidR="002728EE" w:rsidRPr="00251165" w:rsidRDefault="002728EE" w:rsidP="00157F95">
            <w:pPr>
              <w:jc w:val="right"/>
            </w:pPr>
          </w:p>
        </w:tc>
        <w:tc>
          <w:tcPr>
            <w:tcW w:w="5098" w:type="dxa"/>
          </w:tcPr>
          <w:p w14:paraId="0ED1D83D" w14:textId="77777777" w:rsidR="002728EE" w:rsidRPr="00251165" w:rsidRDefault="002728EE" w:rsidP="00157F95">
            <w:pPr>
              <w:tabs>
                <w:tab w:val="left" w:pos="5103"/>
              </w:tabs>
              <w:rPr>
                <w:sz w:val="24"/>
                <w:szCs w:val="24"/>
              </w:rPr>
            </w:pPr>
            <w:r w:rsidRPr="00251165">
              <w:rPr>
                <w:sz w:val="24"/>
              </w:rPr>
              <w:t>To: National Settlement Depository</w:t>
            </w:r>
          </w:p>
          <w:p w14:paraId="23616332" w14:textId="77777777" w:rsidR="002728EE" w:rsidRPr="00251165" w:rsidRDefault="002728EE" w:rsidP="00157F95">
            <w:pPr>
              <w:tabs>
                <w:tab w:val="left" w:pos="5103"/>
                <w:tab w:val="left" w:pos="5529"/>
              </w:tabs>
              <w:rPr>
                <w:sz w:val="24"/>
                <w:szCs w:val="24"/>
              </w:rPr>
            </w:pPr>
            <w:r w:rsidRPr="00251165">
              <w:rPr>
                <w:sz w:val="24"/>
              </w:rPr>
              <w:t xml:space="preserve"> </w:t>
            </w:r>
          </w:p>
          <w:p w14:paraId="6A273021" w14:textId="77777777" w:rsidR="002728EE" w:rsidRPr="00251165" w:rsidRDefault="002728EE" w:rsidP="00157F95">
            <w:pPr>
              <w:tabs>
                <w:tab w:val="left" w:pos="5103"/>
              </w:tabs>
            </w:pPr>
            <w:r w:rsidRPr="00251165">
              <w:rPr>
                <w:sz w:val="24"/>
              </w:rPr>
              <w:t xml:space="preserve"> </w:t>
            </w:r>
          </w:p>
        </w:tc>
      </w:tr>
    </w:tbl>
    <w:p w14:paraId="3171E6B5" w14:textId="77777777" w:rsidR="002728EE" w:rsidRPr="00251165" w:rsidRDefault="002728EE" w:rsidP="002728EE">
      <w:pPr>
        <w:jc w:val="right"/>
      </w:pPr>
    </w:p>
    <w:p w14:paraId="79AC7B27" w14:textId="77777777" w:rsidR="002728EE" w:rsidRPr="00251165" w:rsidRDefault="002728EE" w:rsidP="002728EE">
      <w:pPr>
        <w:jc w:val="right"/>
      </w:pPr>
    </w:p>
    <w:p w14:paraId="68FD795B" w14:textId="77777777" w:rsidR="002728EE" w:rsidRPr="00251165" w:rsidRDefault="002728EE" w:rsidP="002728EE">
      <w:pPr>
        <w:jc w:val="right"/>
      </w:pPr>
    </w:p>
    <w:p w14:paraId="5F25915E" w14:textId="77777777" w:rsidR="002728EE" w:rsidRPr="00251165" w:rsidRDefault="002728EE" w:rsidP="002728EE">
      <w:pPr>
        <w:jc w:val="center"/>
        <w:rPr>
          <w:b/>
          <w:sz w:val="24"/>
          <w:szCs w:val="24"/>
        </w:rPr>
      </w:pPr>
      <w:r w:rsidRPr="00251165">
        <w:rPr>
          <w:b/>
          <w:sz w:val="24"/>
        </w:rPr>
        <w:t xml:space="preserve">APPLICATION </w:t>
      </w:r>
      <w:proofErr w:type="spellStart"/>
      <w:r w:rsidRPr="00251165">
        <w:rPr>
          <w:b/>
          <w:sz w:val="24"/>
        </w:rPr>
        <w:t>No</w:t>
      </w:r>
      <w:proofErr w:type="spellEnd"/>
      <w:r w:rsidRPr="00251165">
        <w:rPr>
          <w:b/>
          <w:sz w:val="24"/>
        </w:rPr>
        <w:t>. ______________</w:t>
      </w:r>
    </w:p>
    <w:p w14:paraId="3F469FE9" w14:textId="77777777" w:rsidR="002728EE" w:rsidRPr="003F5183" w:rsidRDefault="002728EE" w:rsidP="002728EE">
      <w:pPr>
        <w:spacing w:before="120"/>
        <w:jc w:val="center"/>
        <w:rPr>
          <w:sz w:val="24"/>
          <w:szCs w:val="24"/>
          <w:lang w:val="en-US"/>
        </w:rPr>
      </w:pPr>
      <w:r w:rsidRPr="003F5183">
        <w:rPr>
          <w:sz w:val="24"/>
          <w:lang w:val="en-US"/>
        </w:rPr>
        <w:t xml:space="preserve">dated __ _____________ 20__ </w:t>
      </w:r>
    </w:p>
    <w:p w14:paraId="1371828B" w14:textId="77777777" w:rsidR="002728EE" w:rsidRPr="002728EE" w:rsidRDefault="002728EE" w:rsidP="002728EE">
      <w:pPr>
        <w:spacing w:before="120" w:after="120"/>
        <w:jc w:val="center"/>
        <w:rPr>
          <w:sz w:val="24"/>
          <w:szCs w:val="24"/>
          <w:lang w:val="en-US"/>
        </w:rPr>
      </w:pPr>
      <w:r w:rsidRPr="002728EE">
        <w:rPr>
          <w:sz w:val="24"/>
          <w:lang w:val="en-US"/>
        </w:rPr>
        <w:t>for Custody of Securities Held by a Private Pension Fund Whose Pension Business License is Cancelled</w:t>
      </w:r>
    </w:p>
    <w:tbl>
      <w:tblPr>
        <w:tblStyle w:val="a9"/>
        <w:tblW w:w="0" w:type="auto"/>
        <w:tblLook w:val="04A0" w:firstRow="1" w:lastRow="0" w:firstColumn="1" w:lastColumn="0" w:noHBand="0" w:noVBand="1"/>
      </w:tblPr>
      <w:tblGrid>
        <w:gridCol w:w="3085"/>
        <w:gridCol w:w="6486"/>
      </w:tblGrid>
      <w:tr w:rsidR="002728EE" w:rsidRPr="00251165" w14:paraId="0AC513A5" w14:textId="77777777" w:rsidTr="00157F95">
        <w:tc>
          <w:tcPr>
            <w:tcW w:w="3085" w:type="dxa"/>
          </w:tcPr>
          <w:p w14:paraId="04A9BA42" w14:textId="77777777" w:rsidR="002728EE" w:rsidRPr="00251165" w:rsidRDefault="002728EE" w:rsidP="00157F95">
            <w:pPr>
              <w:spacing w:before="120"/>
            </w:pPr>
            <w:r w:rsidRPr="00251165">
              <w:t>Client’s short name</w:t>
            </w:r>
          </w:p>
        </w:tc>
        <w:tc>
          <w:tcPr>
            <w:tcW w:w="6486" w:type="dxa"/>
          </w:tcPr>
          <w:p w14:paraId="7E5B2C72" w14:textId="77777777" w:rsidR="002728EE" w:rsidRPr="00251165" w:rsidRDefault="002728EE" w:rsidP="00157F95">
            <w:pPr>
              <w:spacing w:before="120"/>
              <w:jc w:val="both"/>
            </w:pPr>
          </w:p>
        </w:tc>
      </w:tr>
      <w:tr w:rsidR="002728EE" w:rsidRPr="00251165" w14:paraId="249D4CF2" w14:textId="77777777" w:rsidTr="00157F95">
        <w:tc>
          <w:tcPr>
            <w:tcW w:w="3085" w:type="dxa"/>
          </w:tcPr>
          <w:p w14:paraId="458F48BA" w14:textId="77777777" w:rsidR="002728EE" w:rsidRPr="00251165" w:rsidRDefault="002728EE" w:rsidP="00157F95">
            <w:pPr>
              <w:spacing w:before="120"/>
            </w:pPr>
            <w:r w:rsidRPr="00251165">
              <w:t>Client’s Details Form code</w:t>
            </w:r>
          </w:p>
        </w:tc>
        <w:tc>
          <w:tcPr>
            <w:tcW w:w="6486" w:type="dxa"/>
          </w:tcPr>
          <w:p w14:paraId="24E5F2B8" w14:textId="77777777" w:rsidR="002728EE" w:rsidRPr="00251165" w:rsidRDefault="002728EE" w:rsidP="00157F95">
            <w:pPr>
              <w:spacing w:before="120"/>
              <w:jc w:val="both"/>
            </w:pPr>
          </w:p>
        </w:tc>
      </w:tr>
      <w:tr w:rsidR="002728EE" w:rsidRPr="00875480" w14:paraId="7274EAA8" w14:textId="77777777" w:rsidTr="00157F95">
        <w:tc>
          <w:tcPr>
            <w:tcW w:w="3085" w:type="dxa"/>
          </w:tcPr>
          <w:p w14:paraId="419D9A0F" w14:textId="77777777" w:rsidR="002728EE" w:rsidRPr="00251165" w:rsidRDefault="002728EE" w:rsidP="00157F95">
            <w:pPr>
              <w:spacing w:before="120"/>
            </w:pPr>
            <w:r w:rsidRPr="00251165">
              <w:t>Number of the nominee securities account with NSD</w:t>
            </w:r>
          </w:p>
        </w:tc>
        <w:tc>
          <w:tcPr>
            <w:tcW w:w="6486" w:type="dxa"/>
          </w:tcPr>
          <w:p w14:paraId="562C097D" w14:textId="77777777" w:rsidR="002728EE" w:rsidRPr="00251165" w:rsidRDefault="002728EE" w:rsidP="00157F95">
            <w:pPr>
              <w:spacing w:before="120"/>
              <w:jc w:val="both"/>
            </w:pPr>
          </w:p>
        </w:tc>
      </w:tr>
      <w:tr w:rsidR="002728EE" w:rsidRPr="00875480" w14:paraId="1202FB21" w14:textId="77777777" w:rsidTr="00157F95">
        <w:tc>
          <w:tcPr>
            <w:tcW w:w="3085" w:type="dxa"/>
          </w:tcPr>
          <w:p w14:paraId="0A5B1E9A" w14:textId="77777777" w:rsidR="002728EE" w:rsidRPr="00251165" w:rsidRDefault="002728EE" w:rsidP="00157F95">
            <w:pPr>
              <w:spacing w:before="120"/>
            </w:pPr>
            <w:r w:rsidRPr="00251165">
              <w:t>Code of the sub-account "Securities owned by a PPF whose license is cancelled"</w:t>
            </w:r>
          </w:p>
        </w:tc>
        <w:tc>
          <w:tcPr>
            <w:tcW w:w="6486" w:type="dxa"/>
          </w:tcPr>
          <w:p w14:paraId="64B1BF41" w14:textId="77777777" w:rsidR="002728EE" w:rsidRPr="00251165" w:rsidRDefault="002728EE" w:rsidP="00157F95">
            <w:pPr>
              <w:spacing w:before="120"/>
              <w:jc w:val="both"/>
            </w:pPr>
          </w:p>
        </w:tc>
      </w:tr>
      <w:tr w:rsidR="002728EE" w:rsidRPr="00875480" w14:paraId="7F3191B0" w14:textId="77777777" w:rsidTr="00157F95">
        <w:tc>
          <w:tcPr>
            <w:tcW w:w="3085" w:type="dxa"/>
          </w:tcPr>
          <w:p w14:paraId="1768E4A7" w14:textId="77777777" w:rsidR="002728EE" w:rsidRPr="00251165" w:rsidRDefault="002728EE" w:rsidP="00157F95">
            <w:pPr>
              <w:spacing w:before="120"/>
            </w:pPr>
            <w:r w:rsidRPr="00251165">
              <w:t>Name of the PPF whose securities will be held in the sub-account “Securities owned by a PPF whose license is cancelled”</w:t>
            </w:r>
          </w:p>
        </w:tc>
        <w:tc>
          <w:tcPr>
            <w:tcW w:w="6486" w:type="dxa"/>
          </w:tcPr>
          <w:p w14:paraId="2E188EF8" w14:textId="77777777" w:rsidR="002728EE" w:rsidRPr="00251165" w:rsidRDefault="002728EE" w:rsidP="00157F95">
            <w:pPr>
              <w:spacing w:before="120"/>
              <w:jc w:val="both"/>
            </w:pPr>
          </w:p>
        </w:tc>
      </w:tr>
      <w:tr w:rsidR="002728EE" w:rsidRPr="00875480" w14:paraId="3B9A7EF7" w14:textId="77777777" w:rsidTr="00157F95">
        <w:tc>
          <w:tcPr>
            <w:tcW w:w="3085" w:type="dxa"/>
          </w:tcPr>
          <w:p w14:paraId="2BAF05B9" w14:textId="77777777" w:rsidR="002728EE" w:rsidRPr="00251165" w:rsidRDefault="002728EE" w:rsidP="00157F95">
            <w:pPr>
              <w:spacing w:before="120"/>
            </w:pPr>
            <w:r w:rsidRPr="00251165">
              <w:t>PPF’s Details Form code assigned upon registration of the PPF as Client’s customer</w:t>
            </w:r>
          </w:p>
        </w:tc>
        <w:tc>
          <w:tcPr>
            <w:tcW w:w="6486" w:type="dxa"/>
          </w:tcPr>
          <w:p w14:paraId="747B5C8D" w14:textId="77777777" w:rsidR="002728EE" w:rsidRPr="00251165" w:rsidRDefault="002728EE" w:rsidP="00157F95">
            <w:pPr>
              <w:spacing w:before="120"/>
              <w:jc w:val="both"/>
            </w:pPr>
          </w:p>
        </w:tc>
      </w:tr>
    </w:tbl>
    <w:p w14:paraId="31059961" w14:textId="77777777" w:rsidR="002728EE" w:rsidRPr="002728EE" w:rsidRDefault="002728EE" w:rsidP="002728EE">
      <w:pPr>
        <w:spacing w:before="120"/>
        <w:jc w:val="center"/>
        <w:rPr>
          <w:sz w:val="24"/>
          <w:szCs w:val="24"/>
          <w:lang w:val="en-US"/>
        </w:rPr>
      </w:pPr>
    </w:p>
    <w:p w14:paraId="3ED9FB4D" w14:textId="77777777" w:rsidR="002728EE" w:rsidRPr="002728EE" w:rsidRDefault="002728EE" w:rsidP="002728EE">
      <w:pPr>
        <w:spacing w:before="120" w:after="120"/>
        <w:jc w:val="center"/>
        <w:rPr>
          <w:sz w:val="24"/>
          <w:szCs w:val="24"/>
          <w:lang w:val="en-US"/>
        </w:rPr>
      </w:pPr>
      <w:r w:rsidRPr="002728EE">
        <w:rPr>
          <w:sz w:val="24"/>
          <w:lang w:val="en-US"/>
        </w:rPr>
        <w:t>Securities that will be held in the sub-account “Securities owned by a PPF whose license is cancelled”</w:t>
      </w:r>
    </w:p>
    <w:tbl>
      <w:tblPr>
        <w:tblStyle w:val="a9"/>
        <w:tblW w:w="9606" w:type="dxa"/>
        <w:tblLook w:val="04A0" w:firstRow="1" w:lastRow="0" w:firstColumn="1" w:lastColumn="0" w:noHBand="0" w:noVBand="1"/>
      </w:tblPr>
      <w:tblGrid>
        <w:gridCol w:w="3652"/>
        <w:gridCol w:w="1985"/>
        <w:gridCol w:w="3969"/>
      </w:tblGrid>
      <w:tr w:rsidR="002728EE" w:rsidRPr="00875480" w14:paraId="2C9C0FE5" w14:textId="77777777" w:rsidTr="00157F95">
        <w:tc>
          <w:tcPr>
            <w:tcW w:w="3652" w:type="dxa"/>
          </w:tcPr>
          <w:p w14:paraId="4B8A8360" w14:textId="77777777" w:rsidR="002728EE" w:rsidRPr="00251165" w:rsidRDefault="002728EE" w:rsidP="00157F95">
            <w:pPr>
              <w:spacing w:before="120"/>
              <w:jc w:val="center"/>
            </w:pPr>
            <w:r w:rsidRPr="00251165">
              <w:t>Issuer's full name</w:t>
            </w:r>
          </w:p>
        </w:tc>
        <w:tc>
          <w:tcPr>
            <w:tcW w:w="1985" w:type="dxa"/>
          </w:tcPr>
          <w:p w14:paraId="1BDEE1E1" w14:textId="77777777" w:rsidR="002728EE" w:rsidRPr="00251165" w:rsidRDefault="002728EE" w:rsidP="00157F95">
            <w:pPr>
              <w:spacing w:before="120"/>
              <w:jc w:val="center"/>
            </w:pPr>
            <w:r w:rsidRPr="00251165">
              <w:t>Security ID (depository code)</w:t>
            </w:r>
          </w:p>
        </w:tc>
        <w:tc>
          <w:tcPr>
            <w:tcW w:w="3969" w:type="dxa"/>
          </w:tcPr>
          <w:p w14:paraId="508C2CB6" w14:textId="77777777" w:rsidR="002728EE" w:rsidRPr="00251165" w:rsidRDefault="002728EE" w:rsidP="00157F95">
            <w:pPr>
              <w:spacing w:before="120"/>
              <w:jc w:val="center"/>
            </w:pPr>
            <w:r w:rsidRPr="00251165">
              <w:t>Maximum number of securities that can be held in the sub-account “Securities owned by a PPF whose license is cancelled”</w:t>
            </w:r>
          </w:p>
        </w:tc>
      </w:tr>
      <w:tr w:rsidR="002728EE" w:rsidRPr="00875480" w14:paraId="20FF4250" w14:textId="77777777" w:rsidTr="00157F95">
        <w:tc>
          <w:tcPr>
            <w:tcW w:w="3652" w:type="dxa"/>
          </w:tcPr>
          <w:p w14:paraId="7A1A8C7E" w14:textId="77777777" w:rsidR="002728EE" w:rsidRPr="00251165" w:rsidRDefault="002728EE" w:rsidP="00157F95">
            <w:pPr>
              <w:spacing w:before="120"/>
              <w:jc w:val="center"/>
            </w:pPr>
          </w:p>
        </w:tc>
        <w:tc>
          <w:tcPr>
            <w:tcW w:w="1985" w:type="dxa"/>
          </w:tcPr>
          <w:p w14:paraId="678CC8D7" w14:textId="77777777" w:rsidR="002728EE" w:rsidRPr="00251165" w:rsidRDefault="002728EE" w:rsidP="00157F95">
            <w:pPr>
              <w:spacing w:before="120"/>
              <w:jc w:val="center"/>
            </w:pPr>
          </w:p>
        </w:tc>
        <w:tc>
          <w:tcPr>
            <w:tcW w:w="3969" w:type="dxa"/>
          </w:tcPr>
          <w:p w14:paraId="1F01BEBE" w14:textId="77777777" w:rsidR="002728EE" w:rsidRPr="00251165" w:rsidRDefault="002728EE" w:rsidP="00157F95">
            <w:pPr>
              <w:spacing w:before="120"/>
              <w:jc w:val="center"/>
            </w:pPr>
          </w:p>
        </w:tc>
      </w:tr>
      <w:tr w:rsidR="002728EE" w:rsidRPr="00875480" w14:paraId="448F8C0E" w14:textId="77777777" w:rsidTr="00157F95">
        <w:tc>
          <w:tcPr>
            <w:tcW w:w="3652" w:type="dxa"/>
          </w:tcPr>
          <w:p w14:paraId="7B9FAEE1" w14:textId="77777777" w:rsidR="002728EE" w:rsidRPr="00251165" w:rsidRDefault="002728EE" w:rsidP="00157F95">
            <w:pPr>
              <w:spacing w:before="120"/>
              <w:jc w:val="center"/>
            </w:pPr>
          </w:p>
        </w:tc>
        <w:tc>
          <w:tcPr>
            <w:tcW w:w="1985" w:type="dxa"/>
          </w:tcPr>
          <w:p w14:paraId="3804FA4E" w14:textId="77777777" w:rsidR="002728EE" w:rsidRPr="00251165" w:rsidRDefault="002728EE" w:rsidP="00157F95">
            <w:pPr>
              <w:spacing w:before="120"/>
              <w:jc w:val="center"/>
            </w:pPr>
          </w:p>
        </w:tc>
        <w:tc>
          <w:tcPr>
            <w:tcW w:w="3969" w:type="dxa"/>
          </w:tcPr>
          <w:p w14:paraId="320352E3" w14:textId="77777777" w:rsidR="002728EE" w:rsidRPr="00251165" w:rsidRDefault="002728EE" w:rsidP="00157F95">
            <w:pPr>
              <w:spacing w:before="120"/>
              <w:jc w:val="center"/>
            </w:pPr>
          </w:p>
        </w:tc>
      </w:tr>
      <w:tr w:rsidR="002728EE" w:rsidRPr="00875480" w14:paraId="2436EE58" w14:textId="77777777" w:rsidTr="00157F95">
        <w:tc>
          <w:tcPr>
            <w:tcW w:w="3652" w:type="dxa"/>
          </w:tcPr>
          <w:p w14:paraId="51FCDAC3" w14:textId="77777777" w:rsidR="002728EE" w:rsidRPr="00251165" w:rsidRDefault="002728EE" w:rsidP="00157F95">
            <w:pPr>
              <w:spacing w:before="120"/>
              <w:jc w:val="center"/>
            </w:pPr>
          </w:p>
        </w:tc>
        <w:tc>
          <w:tcPr>
            <w:tcW w:w="1985" w:type="dxa"/>
          </w:tcPr>
          <w:p w14:paraId="6C615755" w14:textId="77777777" w:rsidR="002728EE" w:rsidRPr="00251165" w:rsidRDefault="002728EE" w:rsidP="00157F95">
            <w:pPr>
              <w:spacing w:before="120"/>
              <w:jc w:val="center"/>
            </w:pPr>
          </w:p>
        </w:tc>
        <w:tc>
          <w:tcPr>
            <w:tcW w:w="3969" w:type="dxa"/>
          </w:tcPr>
          <w:p w14:paraId="6D6058AE" w14:textId="77777777" w:rsidR="002728EE" w:rsidRPr="00251165" w:rsidRDefault="002728EE" w:rsidP="00157F95">
            <w:pPr>
              <w:spacing w:before="120"/>
              <w:jc w:val="center"/>
            </w:pPr>
          </w:p>
        </w:tc>
      </w:tr>
      <w:tr w:rsidR="002728EE" w:rsidRPr="00875480" w14:paraId="60A22B45" w14:textId="77777777" w:rsidTr="00157F95">
        <w:tc>
          <w:tcPr>
            <w:tcW w:w="3652" w:type="dxa"/>
          </w:tcPr>
          <w:p w14:paraId="6A62656E" w14:textId="77777777" w:rsidR="002728EE" w:rsidRPr="00251165" w:rsidRDefault="002728EE" w:rsidP="00157F95">
            <w:pPr>
              <w:spacing w:before="120"/>
              <w:jc w:val="center"/>
            </w:pPr>
          </w:p>
        </w:tc>
        <w:tc>
          <w:tcPr>
            <w:tcW w:w="1985" w:type="dxa"/>
          </w:tcPr>
          <w:p w14:paraId="5BDA2764" w14:textId="77777777" w:rsidR="002728EE" w:rsidRPr="00251165" w:rsidRDefault="002728EE" w:rsidP="00157F95">
            <w:pPr>
              <w:spacing w:before="120"/>
              <w:jc w:val="center"/>
            </w:pPr>
          </w:p>
        </w:tc>
        <w:tc>
          <w:tcPr>
            <w:tcW w:w="3969" w:type="dxa"/>
          </w:tcPr>
          <w:p w14:paraId="5B261FE3" w14:textId="77777777" w:rsidR="002728EE" w:rsidRPr="00251165" w:rsidRDefault="002728EE" w:rsidP="00157F95">
            <w:pPr>
              <w:spacing w:before="120"/>
              <w:jc w:val="center"/>
            </w:pPr>
          </w:p>
        </w:tc>
      </w:tr>
    </w:tbl>
    <w:p w14:paraId="4862CDCF" w14:textId="77777777" w:rsidR="002728EE" w:rsidRPr="002728EE" w:rsidRDefault="002728EE" w:rsidP="002728EE">
      <w:pPr>
        <w:spacing w:before="120"/>
        <w:jc w:val="center"/>
        <w:rPr>
          <w:sz w:val="24"/>
          <w:szCs w:val="24"/>
          <w:lang w:val="en-US"/>
        </w:rPr>
      </w:pPr>
    </w:p>
    <w:tbl>
      <w:tblPr>
        <w:tblW w:w="9525" w:type="dxa"/>
        <w:tblInd w:w="70" w:type="dxa"/>
        <w:tblLayout w:type="fixed"/>
        <w:tblCellMar>
          <w:left w:w="70" w:type="dxa"/>
          <w:right w:w="70" w:type="dxa"/>
        </w:tblCellMar>
        <w:tblLook w:val="04A0" w:firstRow="1" w:lastRow="0" w:firstColumn="1" w:lastColumn="0" w:noHBand="0" w:noVBand="1"/>
      </w:tblPr>
      <w:tblGrid>
        <w:gridCol w:w="2256"/>
        <w:gridCol w:w="1325"/>
        <w:gridCol w:w="2594"/>
        <w:gridCol w:w="1423"/>
        <w:gridCol w:w="1927"/>
      </w:tblGrid>
      <w:tr w:rsidR="002728EE" w:rsidRPr="00875480" w14:paraId="73A8D1B9" w14:textId="77777777" w:rsidTr="00157F95">
        <w:trPr>
          <w:trHeight w:val="200"/>
        </w:trPr>
        <w:tc>
          <w:tcPr>
            <w:tcW w:w="2257" w:type="dxa"/>
            <w:tcBorders>
              <w:top w:val="nil"/>
              <w:left w:val="nil"/>
              <w:bottom w:val="single" w:sz="6" w:space="0" w:color="auto"/>
              <w:right w:val="nil"/>
            </w:tcBorders>
          </w:tcPr>
          <w:p w14:paraId="117E4C94" w14:textId="77777777" w:rsidR="002728EE" w:rsidRPr="002728EE" w:rsidRDefault="002728EE" w:rsidP="00157F95">
            <w:pPr>
              <w:widowControl w:val="0"/>
              <w:spacing w:line="200" w:lineRule="exact"/>
              <w:jc w:val="center"/>
              <w:rPr>
                <w:sz w:val="19"/>
                <w:szCs w:val="24"/>
                <w:lang w:val="en-US"/>
              </w:rPr>
            </w:pPr>
          </w:p>
        </w:tc>
        <w:tc>
          <w:tcPr>
            <w:tcW w:w="1325" w:type="dxa"/>
          </w:tcPr>
          <w:p w14:paraId="354C7D18" w14:textId="77777777" w:rsidR="002728EE" w:rsidRPr="002728EE" w:rsidRDefault="002728EE" w:rsidP="00157F95">
            <w:pPr>
              <w:widowControl w:val="0"/>
              <w:spacing w:line="200" w:lineRule="exact"/>
              <w:jc w:val="center"/>
              <w:rPr>
                <w:sz w:val="19"/>
                <w:szCs w:val="24"/>
                <w:lang w:val="en-US"/>
              </w:rPr>
            </w:pPr>
          </w:p>
        </w:tc>
        <w:tc>
          <w:tcPr>
            <w:tcW w:w="2594" w:type="dxa"/>
            <w:tcBorders>
              <w:top w:val="nil"/>
              <w:left w:val="nil"/>
              <w:bottom w:val="single" w:sz="6" w:space="0" w:color="auto"/>
              <w:right w:val="nil"/>
            </w:tcBorders>
          </w:tcPr>
          <w:p w14:paraId="5267C574" w14:textId="77777777" w:rsidR="002728EE" w:rsidRPr="002728EE" w:rsidRDefault="002728EE" w:rsidP="00157F95">
            <w:pPr>
              <w:widowControl w:val="0"/>
              <w:spacing w:line="200" w:lineRule="exact"/>
              <w:jc w:val="center"/>
              <w:rPr>
                <w:sz w:val="19"/>
                <w:szCs w:val="24"/>
                <w:lang w:val="en-US"/>
              </w:rPr>
            </w:pPr>
          </w:p>
        </w:tc>
        <w:tc>
          <w:tcPr>
            <w:tcW w:w="1423" w:type="dxa"/>
          </w:tcPr>
          <w:p w14:paraId="720ED4C5" w14:textId="77777777" w:rsidR="002728EE" w:rsidRPr="002728EE" w:rsidRDefault="002728EE" w:rsidP="00157F95">
            <w:pPr>
              <w:widowControl w:val="0"/>
              <w:spacing w:line="200" w:lineRule="exact"/>
              <w:jc w:val="center"/>
              <w:rPr>
                <w:sz w:val="19"/>
                <w:szCs w:val="24"/>
                <w:lang w:val="en-US"/>
              </w:rPr>
            </w:pPr>
          </w:p>
        </w:tc>
        <w:tc>
          <w:tcPr>
            <w:tcW w:w="1927" w:type="dxa"/>
            <w:tcBorders>
              <w:top w:val="nil"/>
              <w:left w:val="nil"/>
              <w:bottom w:val="single" w:sz="6" w:space="0" w:color="auto"/>
              <w:right w:val="nil"/>
            </w:tcBorders>
          </w:tcPr>
          <w:p w14:paraId="3E057D68" w14:textId="77777777" w:rsidR="002728EE" w:rsidRPr="002728EE" w:rsidRDefault="002728EE" w:rsidP="00157F95">
            <w:pPr>
              <w:widowControl w:val="0"/>
              <w:spacing w:line="200" w:lineRule="exact"/>
              <w:jc w:val="center"/>
              <w:rPr>
                <w:sz w:val="19"/>
                <w:szCs w:val="24"/>
                <w:lang w:val="en-US"/>
              </w:rPr>
            </w:pPr>
          </w:p>
        </w:tc>
      </w:tr>
      <w:tr w:rsidR="002728EE" w:rsidRPr="00251165" w14:paraId="37B9004D" w14:textId="77777777" w:rsidTr="00157F95">
        <w:trPr>
          <w:trHeight w:val="200"/>
        </w:trPr>
        <w:tc>
          <w:tcPr>
            <w:tcW w:w="2257" w:type="dxa"/>
            <w:hideMark/>
          </w:tcPr>
          <w:p w14:paraId="2E82A955" w14:textId="77777777" w:rsidR="002728EE" w:rsidRPr="00251165" w:rsidRDefault="002728EE" w:rsidP="00157F95">
            <w:pPr>
              <w:widowControl w:val="0"/>
              <w:spacing w:line="200" w:lineRule="exact"/>
              <w:jc w:val="center"/>
              <w:rPr>
                <w:sz w:val="15"/>
                <w:szCs w:val="24"/>
              </w:rPr>
            </w:pPr>
            <w:r w:rsidRPr="00251165">
              <w:rPr>
                <w:sz w:val="15"/>
              </w:rPr>
              <w:t>(</w:t>
            </w:r>
            <w:proofErr w:type="spellStart"/>
            <w:r w:rsidRPr="00251165">
              <w:rPr>
                <w:sz w:val="15"/>
              </w:rPr>
              <w:t>job</w:t>
            </w:r>
            <w:proofErr w:type="spellEnd"/>
            <w:r w:rsidRPr="00251165">
              <w:rPr>
                <w:sz w:val="15"/>
              </w:rPr>
              <w:t xml:space="preserve"> </w:t>
            </w:r>
            <w:proofErr w:type="spellStart"/>
            <w:r w:rsidRPr="00251165">
              <w:rPr>
                <w:sz w:val="15"/>
              </w:rPr>
              <w:t>title</w:t>
            </w:r>
            <w:proofErr w:type="spellEnd"/>
            <w:r w:rsidRPr="00251165">
              <w:rPr>
                <w:sz w:val="15"/>
              </w:rPr>
              <w:t>)</w:t>
            </w:r>
          </w:p>
        </w:tc>
        <w:tc>
          <w:tcPr>
            <w:tcW w:w="1325" w:type="dxa"/>
          </w:tcPr>
          <w:p w14:paraId="65A6F6EC" w14:textId="77777777" w:rsidR="002728EE" w:rsidRPr="00251165" w:rsidRDefault="002728EE" w:rsidP="00157F95">
            <w:pPr>
              <w:widowControl w:val="0"/>
              <w:spacing w:line="200" w:lineRule="exact"/>
              <w:rPr>
                <w:sz w:val="15"/>
                <w:szCs w:val="24"/>
              </w:rPr>
            </w:pPr>
          </w:p>
        </w:tc>
        <w:tc>
          <w:tcPr>
            <w:tcW w:w="2594" w:type="dxa"/>
            <w:hideMark/>
          </w:tcPr>
          <w:p w14:paraId="515B9BCB" w14:textId="77777777" w:rsidR="002728EE" w:rsidRPr="00251165" w:rsidRDefault="002728EE" w:rsidP="00157F95">
            <w:pPr>
              <w:widowControl w:val="0"/>
              <w:spacing w:line="200" w:lineRule="exact"/>
              <w:jc w:val="center"/>
              <w:rPr>
                <w:sz w:val="15"/>
                <w:szCs w:val="24"/>
              </w:rPr>
            </w:pPr>
            <w:r w:rsidRPr="00251165">
              <w:rPr>
                <w:sz w:val="15"/>
              </w:rPr>
              <w:t>(</w:t>
            </w:r>
            <w:proofErr w:type="spellStart"/>
            <w:r w:rsidRPr="00251165">
              <w:rPr>
                <w:sz w:val="15"/>
              </w:rPr>
              <w:t>full</w:t>
            </w:r>
            <w:proofErr w:type="spellEnd"/>
            <w:r w:rsidRPr="00251165">
              <w:rPr>
                <w:sz w:val="15"/>
              </w:rPr>
              <w:t xml:space="preserve"> </w:t>
            </w:r>
            <w:proofErr w:type="spellStart"/>
            <w:r w:rsidRPr="00251165">
              <w:rPr>
                <w:sz w:val="15"/>
              </w:rPr>
              <w:t>name</w:t>
            </w:r>
            <w:proofErr w:type="spellEnd"/>
            <w:r w:rsidRPr="00251165">
              <w:rPr>
                <w:sz w:val="15"/>
              </w:rPr>
              <w:t>)</w:t>
            </w:r>
          </w:p>
        </w:tc>
        <w:tc>
          <w:tcPr>
            <w:tcW w:w="1423" w:type="dxa"/>
          </w:tcPr>
          <w:p w14:paraId="42748F57" w14:textId="77777777" w:rsidR="002728EE" w:rsidRPr="00251165" w:rsidRDefault="002728EE" w:rsidP="00157F95">
            <w:pPr>
              <w:widowControl w:val="0"/>
              <w:spacing w:line="200" w:lineRule="exact"/>
              <w:rPr>
                <w:sz w:val="15"/>
                <w:szCs w:val="24"/>
              </w:rPr>
            </w:pPr>
          </w:p>
        </w:tc>
        <w:tc>
          <w:tcPr>
            <w:tcW w:w="1927" w:type="dxa"/>
            <w:hideMark/>
          </w:tcPr>
          <w:p w14:paraId="0CABD938" w14:textId="77777777" w:rsidR="002728EE" w:rsidRPr="00251165" w:rsidRDefault="002728EE" w:rsidP="00157F95">
            <w:pPr>
              <w:widowControl w:val="0"/>
              <w:spacing w:line="200" w:lineRule="exact"/>
              <w:jc w:val="center"/>
              <w:rPr>
                <w:sz w:val="15"/>
                <w:szCs w:val="24"/>
              </w:rPr>
            </w:pPr>
            <w:r w:rsidRPr="00251165">
              <w:rPr>
                <w:sz w:val="15"/>
              </w:rPr>
              <w:t>(</w:t>
            </w:r>
            <w:proofErr w:type="spellStart"/>
            <w:r w:rsidRPr="00251165">
              <w:rPr>
                <w:sz w:val="15"/>
              </w:rPr>
              <w:t>signature</w:t>
            </w:r>
            <w:proofErr w:type="spellEnd"/>
            <w:r w:rsidRPr="00251165">
              <w:rPr>
                <w:sz w:val="15"/>
              </w:rPr>
              <w:t>)</w:t>
            </w:r>
          </w:p>
        </w:tc>
      </w:tr>
      <w:tr w:rsidR="002728EE" w:rsidRPr="00251165" w14:paraId="3F79F110" w14:textId="77777777" w:rsidTr="00157F95">
        <w:trPr>
          <w:trHeight w:val="215"/>
        </w:trPr>
        <w:tc>
          <w:tcPr>
            <w:tcW w:w="2257" w:type="dxa"/>
          </w:tcPr>
          <w:p w14:paraId="4F4D6456" w14:textId="77777777" w:rsidR="002728EE" w:rsidRPr="00251165" w:rsidRDefault="002728EE" w:rsidP="00157F95">
            <w:pPr>
              <w:widowControl w:val="0"/>
              <w:spacing w:line="200" w:lineRule="exact"/>
              <w:rPr>
                <w:sz w:val="19"/>
                <w:szCs w:val="24"/>
              </w:rPr>
            </w:pPr>
          </w:p>
        </w:tc>
        <w:tc>
          <w:tcPr>
            <w:tcW w:w="1325" w:type="dxa"/>
          </w:tcPr>
          <w:p w14:paraId="670F1354" w14:textId="77777777" w:rsidR="002728EE" w:rsidRPr="00251165" w:rsidRDefault="002728EE" w:rsidP="00157F95">
            <w:pPr>
              <w:widowControl w:val="0"/>
              <w:spacing w:line="200" w:lineRule="exact"/>
              <w:rPr>
                <w:sz w:val="19"/>
                <w:szCs w:val="24"/>
              </w:rPr>
            </w:pPr>
          </w:p>
        </w:tc>
        <w:tc>
          <w:tcPr>
            <w:tcW w:w="2594" w:type="dxa"/>
          </w:tcPr>
          <w:p w14:paraId="4865606C" w14:textId="77777777" w:rsidR="002728EE" w:rsidRPr="00251165" w:rsidRDefault="002728EE" w:rsidP="00157F95">
            <w:pPr>
              <w:widowControl w:val="0"/>
              <w:spacing w:line="200" w:lineRule="exact"/>
              <w:rPr>
                <w:sz w:val="19"/>
                <w:szCs w:val="24"/>
              </w:rPr>
            </w:pPr>
          </w:p>
        </w:tc>
        <w:tc>
          <w:tcPr>
            <w:tcW w:w="1423" w:type="dxa"/>
            <w:hideMark/>
          </w:tcPr>
          <w:p w14:paraId="7430E014" w14:textId="77777777" w:rsidR="002728EE" w:rsidRPr="00251165" w:rsidRDefault="002728EE" w:rsidP="00157F95">
            <w:pPr>
              <w:widowControl w:val="0"/>
              <w:spacing w:line="200" w:lineRule="exact"/>
              <w:jc w:val="center"/>
              <w:rPr>
                <w:sz w:val="19"/>
                <w:szCs w:val="24"/>
              </w:rPr>
            </w:pPr>
            <w:proofErr w:type="spellStart"/>
            <w:r w:rsidRPr="00251165">
              <w:rPr>
                <w:sz w:val="19"/>
              </w:rPr>
              <w:t>Seal</w:t>
            </w:r>
            <w:proofErr w:type="spellEnd"/>
          </w:p>
        </w:tc>
        <w:tc>
          <w:tcPr>
            <w:tcW w:w="1927" w:type="dxa"/>
          </w:tcPr>
          <w:p w14:paraId="12115F19" w14:textId="77777777" w:rsidR="002728EE" w:rsidRPr="00251165" w:rsidRDefault="002728EE" w:rsidP="00157F95">
            <w:pPr>
              <w:widowControl w:val="0"/>
              <w:spacing w:line="200" w:lineRule="exact"/>
              <w:rPr>
                <w:sz w:val="19"/>
                <w:szCs w:val="24"/>
              </w:rPr>
            </w:pPr>
          </w:p>
        </w:tc>
      </w:tr>
    </w:tbl>
    <w:p w14:paraId="4421C861" w14:textId="77777777" w:rsidR="002728EE" w:rsidRPr="00251165" w:rsidRDefault="002728EE" w:rsidP="002728EE">
      <w:pPr>
        <w:overflowPunct w:val="0"/>
        <w:autoSpaceDE w:val="0"/>
        <w:autoSpaceDN w:val="0"/>
        <w:adjustRightInd w:val="0"/>
        <w:jc w:val="right"/>
        <w:textAlignment w:val="baseline"/>
        <w:rPr>
          <w:b/>
          <w:sz w:val="18"/>
        </w:rPr>
      </w:pPr>
    </w:p>
    <w:p w14:paraId="5F111BB6" w14:textId="77777777" w:rsidR="002728EE" w:rsidRPr="00251165" w:rsidRDefault="002728EE" w:rsidP="002728EE">
      <w:pPr>
        <w:overflowPunct w:val="0"/>
        <w:autoSpaceDE w:val="0"/>
        <w:autoSpaceDN w:val="0"/>
        <w:adjustRightInd w:val="0"/>
        <w:jc w:val="right"/>
        <w:textAlignment w:val="baseline"/>
        <w:rPr>
          <w:b/>
          <w:sz w:val="18"/>
        </w:rPr>
        <w:sectPr w:rsidR="002728EE" w:rsidRPr="00251165" w:rsidSect="00157F95">
          <w:footerReference w:type="even" r:id="rId23"/>
          <w:pgSz w:w="11907" w:h="16840" w:code="9"/>
          <w:pgMar w:top="284" w:right="567" w:bottom="284" w:left="1361" w:header="454" w:footer="584" w:gutter="0"/>
          <w:cols w:space="720"/>
          <w:docGrid w:linePitch="272"/>
        </w:sectPr>
      </w:pPr>
    </w:p>
    <w:p w14:paraId="38CC0DBA" w14:textId="77777777" w:rsidR="002728EE" w:rsidRDefault="002728EE" w:rsidP="004B4712">
      <w:pPr>
        <w:overflowPunct w:val="0"/>
        <w:autoSpaceDE w:val="0"/>
        <w:autoSpaceDN w:val="0"/>
        <w:adjustRightInd w:val="0"/>
        <w:jc w:val="right"/>
        <w:textAlignment w:val="baseline"/>
        <w:rPr>
          <w:b/>
          <w:iCs/>
          <w:lang w:val="en-GB"/>
        </w:rPr>
      </w:pPr>
    </w:p>
    <w:p w14:paraId="4804AFC5" w14:textId="4F2CFD91" w:rsidR="004B4712" w:rsidRPr="00B63014" w:rsidRDefault="004B4712" w:rsidP="004B4712">
      <w:pPr>
        <w:overflowPunct w:val="0"/>
        <w:autoSpaceDE w:val="0"/>
        <w:autoSpaceDN w:val="0"/>
        <w:adjustRightInd w:val="0"/>
        <w:jc w:val="right"/>
        <w:textAlignment w:val="baseline"/>
        <w:rPr>
          <w:b/>
          <w:iCs/>
          <w:lang w:val="en-GB"/>
        </w:rPr>
      </w:pPr>
      <w:r w:rsidRPr="00B63014">
        <w:rPr>
          <w:b/>
          <w:iCs/>
          <w:lang w:val="en-GB"/>
        </w:rPr>
        <w:t>Form S008</w:t>
      </w:r>
    </w:p>
    <w:p w14:paraId="76D7E6A3" w14:textId="77777777" w:rsidR="004B4712" w:rsidRPr="00B63014" w:rsidRDefault="004B4712" w:rsidP="004B4712">
      <w:pPr>
        <w:ind w:left="360"/>
        <w:jc w:val="right"/>
        <w:rPr>
          <w:rFonts w:eastAsia="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84"/>
        <w:gridCol w:w="425"/>
        <w:gridCol w:w="425"/>
        <w:gridCol w:w="567"/>
        <w:gridCol w:w="709"/>
        <w:gridCol w:w="709"/>
        <w:gridCol w:w="194"/>
        <w:gridCol w:w="373"/>
        <w:gridCol w:w="850"/>
        <w:gridCol w:w="137"/>
        <w:gridCol w:w="572"/>
        <w:gridCol w:w="461"/>
        <w:gridCol w:w="815"/>
        <w:gridCol w:w="850"/>
        <w:gridCol w:w="851"/>
        <w:gridCol w:w="146"/>
        <w:gridCol w:w="563"/>
        <w:gridCol w:w="567"/>
        <w:gridCol w:w="331"/>
        <w:gridCol w:w="803"/>
        <w:gridCol w:w="850"/>
        <w:gridCol w:w="325"/>
        <w:gridCol w:w="242"/>
        <w:gridCol w:w="709"/>
        <w:gridCol w:w="709"/>
        <w:gridCol w:w="159"/>
        <w:gridCol w:w="549"/>
        <w:gridCol w:w="160"/>
        <w:gridCol w:w="691"/>
        <w:gridCol w:w="567"/>
      </w:tblGrid>
      <w:tr w:rsidR="004B4712" w:rsidRPr="00875480" w14:paraId="48A5C9BA" w14:textId="77777777" w:rsidTr="00F0448F">
        <w:tc>
          <w:tcPr>
            <w:tcW w:w="392" w:type="dxa"/>
            <w:gridSpan w:val="2"/>
            <w:tcBorders>
              <w:top w:val="single" w:sz="4" w:space="0" w:color="auto"/>
              <w:left w:val="single" w:sz="4" w:space="0" w:color="auto"/>
              <w:bottom w:val="single" w:sz="4" w:space="0" w:color="auto"/>
              <w:right w:val="single" w:sz="4" w:space="0" w:color="auto"/>
            </w:tcBorders>
          </w:tcPr>
          <w:p w14:paraId="53B805C2" w14:textId="77777777" w:rsidR="004B4712" w:rsidRPr="00B63014" w:rsidRDefault="004B4712" w:rsidP="004B4712">
            <w:pPr>
              <w:widowControl w:val="0"/>
              <w:spacing w:before="120" w:after="120"/>
              <w:rPr>
                <w:rFonts w:ascii="Calibri" w:hAnsi="Calibri" w:cs="Mangal"/>
                <w:b/>
                <w:bCs/>
                <w:sz w:val="16"/>
                <w:szCs w:val="16"/>
                <w:lang w:val="en-US"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5C1B7C5" w14:textId="77777777" w:rsidR="004B4712" w:rsidRPr="00B63014" w:rsidRDefault="004B4712" w:rsidP="004B4712">
            <w:pPr>
              <w:widowControl w:val="0"/>
              <w:spacing w:before="120" w:after="120"/>
              <w:rPr>
                <w:rFonts w:ascii="Calibri" w:hAnsi="Calibri" w:cs="Mangal"/>
                <w:b/>
                <w:bCs/>
                <w:sz w:val="16"/>
                <w:szCs w:val="16"/>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03B3E7AC" w14:textId="77777777" w:rsidR="004B4712" w:rsidRPr="00B63014" w:rsidRDefault="004B4712" w:rsidP="004B4712">
            <w:pPr>
              <w:widowControl w:val="0"/>
              <w:spacing w:before="120" w:after="120"/>
              <w:rPr>
                <w:rFonts w:ascii="Calibri" w:hAnsi="Calibri" w:cs="Mangal"/>
                <w:b/>
                <w:bCs/>
                <w:sz w:val="16"/>
                <w:szCs w:val="16"/>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27CB6290" w14:textId="77777777" w:rsidR="004B4712" w:rsidRPr="00B63014" w:rsidRDefault="004B4712" w:rsidP="004B4712">
            <w:pPr>
              <w:widowControl w:val="0"/>
              <w:spacing w:before="120" w:after="120"/>
              <w:rPr>
                <w:rFonts w:ascii="Calibri" w:hAnsi="Calibri" w:cs="Mangal"/>
                <w:b/>
                <w:bCs/>
                <w:sz w:val="16"/>
                <w:szCs w:val="16"/>
                <w:lang w:val="en-US" w:eastAsia="en-US"/>
              </w:rPr>
            </w:pPr>
          </w:p>
        </w:tc>
        <w:tc>
          <w:tcPr>
            <w:tcW w:w="13183" w:type="dxa"/>
            <w:gridSpan w:val="25"/>
            <w:tcBorders>
              <w:top w:val="single" w:sz="4" w:space="0" w:color="auto"/>
              <w:left w:val="single" w:sz="4" w:space="0" w:color="auto"/>
              <w:bottom w:val="single" w:sz="4" w:space="0" w:color="auto"/>
              <w:right w:val="single" w:sz="4" w:space="0" w:color="auto"/>
            </w:tcBorders>
            <w:hideMark/>
          </w:tcPr>
          <w:p w14:paraId="4091072E" w14:textId="77777777" w:rsidR="004B4712" w:rsidRPr="00B63014" w:rsidRDefault="004B4712" w:rsidP="004B4712">
            <w:pPr>
              <w:spacing w:before="120" w:after="120"/>
              <w:rPr>
                <w:rFonts w:ascii="Calibri" w:hAnsi="Calibri" w:cs="Mangal"/>
                <w:b/>
                <w:bCs/>
                <w:sz w:val="16"/>
                <w:szCs w:val="16"/>
                <w:lang w:val="en-US" w:eastAsia="en-US"/>
              </w:rPr>
            </w:pPr>
            <w:r w:rsidRPr="00B63014">
              <w:rPr>
                <w:rFonts w:eastAsia="Times New Roman"/>
                <w:b/>
                <w:bCs/>
                <w:sz w:val="16"/>
                <w:szCs w:val="16"/>
                <w:lang w:val="en-US"/>
              </w:rPr>
              <w:t>List of clients for which &lt;</w:t>
            </w:r>
            <w:r w:rsidRPr="00B63014">
              <w:rPr>
                <w:rFonts w:eastAsia="Times New Roman"/>
                <w:bCs/>
                <w:sz w:val="16"/>
                <w:szCs w:val="16"/>
                <w:lang w:val="en-US"/>
              </w:rPr>
              <w:t>nominee holder's full name</w:t>
            </w:r>
            <w:r w:rsidRPr="00B63014">
              <w:rPr>
                <w:rFonts w:eastAsia="Times New Roman"/>
                <w:b/>
                <w:bCs/>
                <w:sz w:val="16"/>
                <w:szCs w:val="16"/>
                <w:lang w:val="en-US"/>
              </w:rPr>
              <w:t>&gt; acts as nominee holder*, or List of clients for which &lt;</w:t>
            </w:r>
            <w:r w:rsidRPr="00B63014">
              <w:rPr>
                <w:rFonts w:eastAsia="Times New Roman"/>
                <w:bCs/>
                <w:sz w:val="16"/>
                <w:szCs w:val="16"/>
                <w:lang w:val="en-US"/>
              </w:rPr>
              <w:t>nominee holder's full name</w:t>
            </w:r>
            <w:r w:rsidRPr="00B63014">
              <w:rPr>
                <w:rFonts w:eastAsia="Times New Roman"/>
                <w:b/>
                <w:bCs/>
                <w:sz w:val="16"/>
                <w:szCs w:val="16"/>
                <w:lang w:val="en-US"/>
              </w:rPr>
              <w:t>&gt; acts as nominee holder and which have failed to instruct a method by which securities are to be returned**, or List of beneficial owners of income on the securities, to whom the income has not been remitted due to reasons beyond the nominee holder's control***</w:t>
            </w:r>
          </w:p>
          <w:p w14:paraId="16CD3386" w14:textId="77777777" w:rsidR="004B4712" w:rsidRPr="00B63014" w:rsidRDefault="004B4712" w:rsidP="004B4712">
            <w:pPr>
              <w:spacing w:before="120" w:after="120"/>
              <w:rPr>
                <w:rFonts w:eastAsia="Times New Roman"/>
                <w:b/>
                <w:bCs/>
                <w:sz w:val="16"/>
                <w:szCs w:val="16"/>
                <w:lang w:val="en-US"/>
              </w:rPr>
            </w:pPr>
            <w:r w:rsidRPr="00B63014">
              <w:rPr>
                <w:rFonts w:eastAsia="Times New Roman"/>
                <w:b/>
                <w:bCs/>
                <w:sz w:val="16"/>
                <w:szCs w:val="16"/>
                <w:lang w:val="en-US"/>
              </w:rPr>
              <w:t>Issuer (or the party liable on the securities) &lt;</w:t>
            </w:r>
            <w:r w:rsidRPr="00B63014">
              <w:rPr>
                <w:rFonts w:eastAsia="Times New Roman"/>
                <w:bCs/>
                <w:sz w:val="16"/>
                <w:szCs w:val="16"/>
                <w:lang w:val="en-US"/>
              </w:rPr>
              <w:t>full name of the issuer (or the party liable on the securities</w:t>
            </w:r>
            <w:r w:rsidRPr="00B63014">
              <w:rPr>
                <w:rFonts w:eastAsia="Times New Roman"/>
                <w:b/>
                <w:bCs/>
                <w:sz w:val="16"/>
                <w:szCs w:val="16"/>
                <w:lang w:val="en-US"/>
              </w:rPr>
              <w:t>&gt; (</w:t>
            </w:r>
            <w:r w:rsidRPr="00B63014">
              <w:rPr>
                <w:rFonts w:eastAsia="Times New Roman"/>
                <w:bCs/>
                <w:sz w:val="16"/>
                <w:szCs w:val="16"/>
                <w:lang w:val="en-US"/>
              </w:rPr>
              <w:t>Principal State Registration Number (OGRN) of the issuer (or the party liable on the securities</w:t>
            </w:r>
            <w:r w:rsidRPr="00B63014">
              <w:rPr>
                <w:rFonts w:eastAsia="Times New Roman"/>
                <w:b/>
                <w:bCs/>
                <w:sz w:val="16"/>
                <w:szCs w:val="16"/>
                <w:lang w:val="en-US"/>
              </w:rPr>
              <w:t>))______________________________________________</w:t>
            </w:r>
          </w:p>
          <w:p w14:paraId="593E5DEA" w14:textId="77777777" w:rsidR="004B4712" w:rsidRPr="00B63014" w:rsidRDefault="004B4712" w:rsidP="004B4712">
            <w:pPr>
              <w:widowControl w:val="0"/>
              <w:spacing w:before="120" w:after="120"/>
              <w:rPr>
                <w:rFonts w:ascii="Calibri" w:hAnsi="Calibri" w:cs="Mangal"/>
                <w:bCs/>
                <w:sz w:val="16"/>
                <w:szCs w:val="16"/>
                <w:lang w:val="en-US" w:eastAsia="en-US"/>
              </w:rPr>
            </w:pPr>
            <w:r w:rsidRPr="00B63014">
              <w:rPr>
                <w:rFonts w:eastAsia="Times New Roman"/>
                <w:b/>
                <w:bCs/>
                <w:sz w:val="16"/>
                <w:szCs w:val="16"/>
                <w:lang w:val="en-US"/>
              </w:rPr>
              <w:t>Number of the nominee securities account and code of the nominee securities sub-account</w:t>
            </w:r>
            <w:r w:rsidRPr="00B63014">
              <w:rPr>
                <w:rFonts w:eastAsia="Times New Roman"/>
                <w:bCs/>
                <w:sz w:val="16"/>
                <w:szCs w:val="16"/>
                <w:lang w:val="en-US"/>
              </w:rPr>
              <w:t>_________________________________________________________________________</w:t>
            </w:r>
          </w:p>
        </w:tc>
      </w:tr>
      <w:tr w:rsidR="004B4712" w:rsidRPr="00875480" w14:paraId="5A164910" w14:textId="77777777" w:rsidTr="00F0448F">
        <w:tc>
          <w:tcPr>
            <w:tcW w:w="392" w:type="dxa"/>
            <w:gridSpan w:val="2"/>
            <w:tcBorders>
              <w:top w:val="single" w:sz="4" w:space="0" w:color="auto"/>
              <w:left w:val="single" w:sz="4" w:space="0" w:color="auto"/>
              <w:bottom w:val="single" w:sz="4" w:space="0" w:color="auto"/>
              <w:right w:val="single" w:sz="4" w:space="0" w:color="auto"/>
            </w:tcBorders>
            <w:hideMark/>
          </w:tcPr>
          <w:p w14:paraId="1B38B7BE"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w:t>
            </w:r>
          </w:p>
        </w:tc>
        <w:tc>
          <w:tcPr>
            <w:tcW w:w="850" w:type="dxa"/>
            <w:gridSpan w:val="2"/>
            <w:tcBorders>
              <w:top w:val="single" w:sz="4" w:space="0" w:color="auto"/>
              <w:left w:val="single" w:sz="4" w:space="0" w:color="auto"/>
              <w:bottom w:val="single" w:sz="4" w:space="0" w:color="auto"/>
              <w:right w:val="single" w:sz="4" w:space="0" w:color="auto"/>
            </w:tcBorders>
            <w:hideMark/>
          </w:tcPr>
          <w:p w14:paraId="69EDBF53" w14:textId="77777777" w:rsidR="004B4712" w:rsidRPr="00B63014" w:rsidRDefault="004B4712" w:rsidP="004B4712">
            <w:pPr>
              <w:widowControl w:val="0"/>
              <w:spacing w:after="120"/>
              <w:rPr>
                <w:rFonts w:ascii="Calibri" w:hAnsi="Calibri" w:cs="Mangal"/>
                <w:sz w:val="14"/>
                <w:szCs w:val="14"/>
                <w:lang w:val="en-US" w:eastAsia="en-US"/>
              </w:rPr>
            </w:pPr>
            <w:r w:rsidRPr="00B63014">
              <w:rPr>
                <w:rFonts w:eastAsia="Times New Roman"/>
                <w:bCs/>
                <w:sz w:val="14"/>
                <w:szCs w:val="14"/>
                <w:lang w:val="en-US"/>
              </w:rPr>
              <w:t>Client's last name, first name, and patronymic name (if any) / corporate name in accordance with the Articles of Association</w:t>
            </w:r>
          </w:p>
        </w:tc>
        <w:tc>
          <w:tcPr>
            <w:tcW w:w="567" w:type="dxa"/>
            <w:tcBorders>
              <w:top w:val="single" w:sz="4" w:space="0" w:color="auto"/>
              <w:left w:val="single" w:sz="4" w:space="0" w:color="auto"/>
              <w:bottom w:val="single" w:sz="4" w:space="0" w:color="auto"/>
              <w:right w:val="single" w:sz="4" w:space="0" w:color="auto"/>
            </w:tcBorders>
            <w:hideMark/>
          </w:tcPr>
          <w:p w14:paraId="60D1C20B"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Nationality / jurisdiction of incorporation</w:t>
            </w:r>
          </w:p>
        </w:tc>
        <w:tc>
          <w:tcPr>
            <w:tcW w:w="709" w:type="dxa"/>
            <w:tcBorders>
              <w:top w:val="single" w:sz="4" w:space="0" w:color="auto"/>
              <w:left w:val="single" w:sz="4" w:space="0" w:color="auto"/>
              <w:bottom w:val="single" w:sz="4" w:space="0" w:color="auto"/>
              <w:right w:val="single" w:sz="4" w:space="0" w:color="auto"/>
            </w:tcBorders>
            <w:hideMark/>
          </w:tcPr>
          <w:p w14:paraId="6A0E199A"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 xml:space="preserve">Date of birth / date of incorporation </w:t>
            </w:r>
          </w:p>
        </w:tc>
        <w:tc>
          <w:tcPr>
            <w:tcW w:w="709" w:type="dxa"/>
            <w:tcBorders>
              <w:top w:val="single" w:sz="4" w:space="0" w:color="auto"/>
              <w:left w:val="single" w:sz="4" w:space="0" w:color="auto"/>
              <w:bottom w:val="single" w:sz="4" w:space="0" w:color="auto"/>
              <w:right w:val="single" w:sz="4" w:space="0" w:color="auto"/>
            </w:tcBorders>
            <w:hideMark/>
          </w:tcPr>
          <w:p w14:paraId="39F92195"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Document type</w:t>
            </w:r>
          </w:p>
        </w:tc>
        <w:tc>
          <w:tcPr>
            <w:tcW w:w="567" w:type="dxa"/>
            <w:gridSpan w:val="2"/>
            <w:tcBorders>
              <w:top w:val="single" w:sz="4" w:space="0" w:color="auto"/>
              <w:left w:val="single" w:sz="4" w:space="0" w:color="auto"/>
              <w:bottom w:val="single" w:sz="4" w:space="0" w:color="auto"/>
              <w:right w:val="single" w:sz="4" w:space="0" w:color="auto"/>
            </w:tcBorders>
            <w:hideMark/>
          </w:tcPr>
          <w:p w14:paraId="258A158A"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Series</w:t>
            </w:r>
          </w:p>
        </w:tc>
        <w:tc>
          <w:tcPr>
            <w:tcW w:w="850" w:type="dxa"/>
            <w:tcBorders>
              <w:top w:val="single" w:sz="4" w:space="0" w:color="auto"/>
              <w:left w:val="single" w:sz="4" w:space="0" w:color="auto"/>
              <w:bottom w:val="single" w:sz="4" w:space="0" w:color="auto"/>
              <w:right w:val="single" w:sz="4" w:space="0" w:color="auto"/>
            </w:tcBorders>
            <w:hideMark/>
          </w:tcPr>
          <w:p w14:paraId="3D6922C1"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Number of the ID document (for individuals) / number of the state registration document (for legal entities)</w:t>
            </w:r>
          </w:p>
        </w:tc>
        <w:tc>
          <w:tcPr>
            <w:tcW w:w="709" w:type="dxa"/>
            <w:gridSpan w:val="2"/>
            <w:tcBorders>
              <w:top w:val="single" w:sz="4" w:space="0" w:color="auto"/>
              <w:left w:val="single" w:sz="4" w:space="0" w:color="auto"/>
              <w:bottom w:val="single" w:sz="4" w:space="0" w:color="auto"/>
              <w:right w:val="single" w:sz="4" w:space="0" w:color="auto"/>
            </w:tcBorders>
            <w:hideMark/>
          </w:tcPr>
          <w:p w14:paraId="056714DE"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Date of issue</w:t>
            </w:r>
          </w:p>
        </w:tc>
        <w:tc>
          <w:tcPr>
            <w:tcW w:w="1276" w:type="dxa"/>
            <w:gridSpan w:val="2"/>
            <w:tcBorders>
              <w:top w:val="single" w:sz="4" w:space="0" w:color="auto"/>
              <w:left w:val="single" w:sz="4" w:space="0" w:color="auto"/>
              <w:bottom w:val="single" w:sz="4" w:space="0" w:color="auto"/>
              <w:right w:val="single" w:sz="4" w:space="0" w:color="auto"/>
            </w:tcBorders>
            <w:hideMark/>
          </w:tcPr>
          <w:p w14:paraId="5E983873" w14:textId="77777777" w:rsidR="004B4712" w:rsidRPr="00B63014" w:rsidRDefault="004B4712" w:rsidP="004B4712">
            <w:pPr>
              <w:widowControl w:val="0"/>
              <w:spacing w:before="120"/>
              <w:rPr>
                <w:rFonts w:ascii="Calibri" w:hAnsi="Calibri" w:cs="Mangal"/>
                <w:sz w:val="14"/>
                <w:szCs w:val="14"/>
                <w:lang w:val="en-US" w:eastAsia="en-US"/>
              </w:rPr>
            </w:pPr>
            <w:r w:rsidRPr="00B63014">
              <w:rPr>
                <w:rFonts w:eastAsia="Times New Roman"/>
                <w:bCs/>
                <w:sz w:val="14"/>
                <w:szCs w:val="14"/>
                <w:lang w:val="en-US"/>
              </w:rPr>
              <w:t>Issuing authority (for individuals) / state registration authority (for non-Russian organizations) or principal state registration number and public authority that assigned that number (for Russian legal entities)</w:t>
            </w:r>
          </w:p>
        </w:tc>
        <w:tc>
          <w:tcPr>
            <w:tcW w:w="850" w:type="dxa"/>
            <w:tcBorders>
              <w:top w:val="single" w:sz="4" w:space="0" w:color="auto"/>
              <w:left w:val="single" w:sz="4" w:space="0" w:color="auto"/>
              <w:bottom w:val="single" w:sz="4" w:space="0" w:color="auto"/>
              <w:right w:val="single" w:sz="4" w:space="0" w:color="auto"/>
            </w:tcBorders>
            <w:hideMark/>
          </w:tcPr>
          <w:p w14:paraId="10BA8FA3"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sz w:val="14"/>
                <w:szCs w:val="14"/>
                <w:lang w:val="en-US"/>
              </w:rPr>
              <w:t>Place of residence (registration) (for individuals) / Registered office (for legal entities)</w:t>
            </w:r>
          </w:p>
        </w:tc>
        <w:tc>
          <w:tcPr>
            <w:tcW w:w="851" w:type="dxa"/>
            <w:tcBorders>
              <w:top w:val="single" w:sz="4" w:space="0" w:color="auto"/>
              <w:left w:val="single" w:sz="4" w:space="0" w:color="auto"/>
              <w:bottom w:val="single" w:sz="4" w:space="0" w:color="auto"/>
              <w:right w:val="single" w:sz="4" w:space="0" w:color="auto"/>
            </w:tcBorders>
            <w:hideMark/>
          </w:tcPr>
          <w:p w14:paraId="60251D5B"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Address for correspondence (postal address) in the Russian Federation</w:t>
            </w:r>
          </w:p>
        </w:tc>
        <w:tc>
          <w:tcPr>
            <w:tcW w:w="709" w:type="dxa"/>
            <w:gridSpan w:val="2"/>
            <w:tcBorders>
              <w:top w:val="single" w:sz="4" w:space="0" w:color="auto"/>
              <w:left w:val="single" w:sz="4" w:space="0" w:color="auto"/>
              <w:bottom w:val="single" w:sz="4" w:space="0" w:color="auto"/>
              <w:right w:val="single" w:sz="4" w:space="0" w:color="auto"/>
            </w:tcBorders>
            <w:hideMark/>
          </w:tcPr>
          <w:p w14:paraId="0AE40E4B"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sz w:val="14"/>
                <w:szCs w:val="14"/>
                <w:lang w:val="en-US"/>
              </w:rPr>
              <w:t>Securities account type and number</w:t>
            </w:r>
          </w:p>
        </w:tc>
        <w:tc>
          <w:tcPr>
            <w:tcW w:w="567" w:type="dxa"/>
            <w:tcBorders>
              <w:top w:val="single" w:sz="4" w:space="0" w:color="auto"/>
              <w:left w:val="single" w:sz="4" w:space="0" w:color="auto"/>
              <w:bottom w:val="single" w:sz="4" w:space="0" w:color="auto"/>
              <w:right w:val="single" w:sz="4" w:space="0" w:color="auto"/>
            </w:tcBorders>
            <w:hideMark/>
          </w:tcPr>
          <w:p w14:paraId="6A050BBD"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sz w:val="14"/>
                <w:szCs w:val="14"/>
                <w:lang w:val="en-US"/>
              </w:rPr>
              <w:t>Classification and category (type) of the securities</w:t>
            </w:r>
          </w:p>
        </w:tc>
        <w:tc>
          <w:tcPr>
            <w:tcW w:w="1134" w:type="dxa"/>
            <w:gridSpan w:val="2"/>
            <w:tcBorders>
              <w:top w:val="single" w:sz="4" w:space="0" w:color="auto"/>
              <w:left w:val="single" w:sz="4" w:space="0" w:color="auto"/>
              <w:bottom w:val="single" w:sz="4" w:space="0" w:color="auto"/>
              <w:right w:val="single" w:sz="4" w:space="0" w:color="auto"/>
            </w:tcBorders>
            <w:hideMark/>
          </w:tcPr>
          <w:p w14:paraId="5EA05036"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bCs/>
                <w:sz w:val="14"/>
                <w:szCs w:val="14"/>
                <w:lang w:val="en-US"/>
              </w:rPr>
              <w:t>Encumbrance over the securities / restrictions imposed on dealings in the securities</w:t>
            </w:r>
          </w:p>
        </w:tc>
        <w:tc>
          <w:tcPr>
            <w:tcW w:w="850" w:type="dxa"/>
            <w:tcBorders>
              <w:top w:val="single" w:sz="4" w:space="0" w:color="auto"/>
              <w:left w:val="single" w:sz="4" w:space="0" w:color="auto"/>
              <w:bottom w:val="single" w:sz="4" w:space="0" w:color="auto"/>
              <w:right w:val="single" w:sz="4" w:space="0" w:color="auto"/>
            </w:tcBorders>
            <w:hideMark/>
          </w:tcPr>
          <w:p w14:paraId="47321FCD" w14:textId="77777777" w:rsidR="004B4712" w:rsidRPr="00B63014" w:rsidRDefault="004B4712" w:rsidP="004B4712">
            <w:pPr>
              <w:widowControl w:val="0"/>
              <w:spacing w:before="120" w:after="120"/>
              <w:rPr>
                <w:rFonts w:ascii="Calibri" w:hAnsi="Calibri" w:cs="Mangal"/>
                <w:sz w:val="14"/>
                <w:szCs w:val="14"/>
                <w:lang w:val="en-US" w:eastAsia="en-US"/>
              </w:rPr>
            </w:pPr>
            <w:r w:rsidRPr="00B63014">
              <w:rPr>
                <w:rFonts w:eastAsia="Times New Roman"/>
                <w:sz w:val="14"/>
                <w:szCs w:val="14"/>
                <w:lang w:val="en-US"/>
              </w:rPr>
              <w:t>Securities' registration number / ISIN</w:t>
            </w:r>
          </w:p>
        </w:tc>
        <w:tc>
          <w:tcPr>
            <w:tcW w:w="567" w:type="dxa"/>
            <w:gridSpan w:val="2"/>
            <w:tcBorders>
              <w:top w:val="single" w:sz="4" w:space="0" w:color="auto"/>
              <w:left w:val="single" w:sz="4" w:space="0" w:color="auto"/>
              <w:bottom w:val="single" w:sz="4" w:space="0" w:color="auto"/>
              <w:right w:val="single" w:sz="4" w:space="0" w:color="auto"/>
            </w:tcBorders>
            <w:hideMark/>
          </w:tcPr>
          <w:p w14:paraId="68FAE2CC"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Quantity</w:t>
            </w:r>
          </w:p>
        </w:tc>
        <w:tc>
          <w:tcPr>
            <w:tcW w:w="709" w:type="dxa"/>
            <w:tcBorders>
              <w:top w:val="single" w:sz="4" w:space="0" w:color="auto"/>
              <w:left w:val="single" w:sz="4" w:space="0" w:color="auto"/>
              <w:bottom w:val="single" w:sz="4" w:space="0" w:color="auto"/>
              <w:right w:val="single" w:sz="4" w:space="0" w:color="auto"/>
            </w:tcBorders>
            <w:hideMark/>
          </w:tcPr>
          <w:p w14:paraId="7BDB9874"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Bank account details (if any)</w:t>
            </w:r>
          </w:p>
        </w:tc>
        <w:tc>
          <w:tcPr>
            <w:tcW w:w="709" w:type="dxa"/>
            <w:tcBorders>
              <w:top w:val="single" w:sz="4" w:space="0" w:color="auto"/>
              <w:left w:val="single" w:sz="4" w:space="0" w:color="auto"/>
              <w:bottom w:val="single" w:sz="4" w:space="0" w:color="auto"/>
              <w:right w:val="single" w:sz="4" w:space="0" w:color="auto"/>
            </w:tcBorders>
            <w:hideMark/>
          </w:tcPr>
          <w:p w14:paraId="32748D02"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Date of the entry made in the securities account regarding the encumbrance over the securities / restrictions imposed on dealings in the securities</w:t>
            </w:r>
          </w:p>
        </w:tc>
        <w:tc>
          <w:tcPr>
            <w:tcW w:w="708" w:type="dxa"/>
            <w:gridSpan w:val="2"/>
            <w:tcBorders>
              <w:top w:val="single" w:sz="4" w:space="0" w:color="auto"/>
              <w:left w:val="single" w:sz="4" w:space="0" w:color="auto"/>
              <w:bottom w:val="single" w:sz="4" w:space="0" w:color="auto"/>
              <w:right w:val="single" w:sz="4" w:space="0" w:color="auto"/>
            </w:tcBorders>
            <w:hideMark/>
          </w:tcPr>
          <w:p w14:paraId="3C524ABC"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Basis on which the entry was made in the securities account regarding the encumbrance over the securities / restrictions imposed on dealings in the securities</w:t>
            </w:r>
          </w:p>
        </w:tc>
        <w:tc>
          <w:tcPr>
            <w:tcW w:w="851" w:type="dxa"/>
            <w:gridSpan w:val="2"/>
            <w:tcBorders>
              <w:top w:val="single" w:sz="4" w:space="0" w:color="auto"/>
              <w:left w:val="single" w:sz="4" w:space="0" w:color="auto"/>
              <w:bottom w:val="single" w:sz="4" w:space="0" w:color="auto"/>
              <w:right w:val="single" w:sz="4" w:space="0" w:color="auto"/>
            </w:tcBorders>
            <w:hideMark/>
          </w:tcPr>
          <w:p w14:paraId="3C09F34D"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Method and terms and conditions of the encumbrance over the securities / description of the restrictions imposed on dealings in the securities</w:t>
            </w:r>
          </w:p>
        </w:tc>
        <w:tc>
          <w:tcPr>
            <w:tcW w:w="567" w:type="dxa"/>
            <w:tcBorders>
              <w:top w:val="single" w:sz="4" w:space="0" w:color="auto"/>
              <w:left w:val="single" w:sz="4" w:space="0" w:color="auto"/>
              <w:bottom w:val="single" w:sz="4" w:space="0" w:color="auto"/>
              <w:right w:val="single" w:sz="4" w:space="0" w:color="auto"/>
            </w:tcBorders>
            <w:hideMark/>
          </w:tcPr>
          <w:p w14:paraId="64C7A51D" w14:textId="77777777" w:rsidR="004B4712" w:rsidRPr="00B63014" w:rsidRDefault="004B4712" w:rsidP="004B4712">
            <w:pPr>
              <w:widowControl w:val="0"/>
              <w:spacing w:before="120" w:after="120"/>
              <w:rPr>
                <w:rFonts w:ascii="Calibri" w:hAnsi="Calibri" w:cs="Mangal"/>
                <w:bCs/>
                <w:sz w:val="14"/>
                <w:szCs w:val="14"/>
                <w:lang w:val="en-US" w:eastAsia="en-US"/>
              </w:rPr>
            </w:pPr>
            <w:r w:rsidRPr="00B63014">
              <w:rPr>
                <w:rFonts w:eastAsia="Times New Roman"/>
                <w:bCs/>
                <w:sz w:val="14"/>
                <w:szCs w:val="14"/>
                <w:lang w:val="en-US"/>
              </w:rPr>
              <w:t>Identification details of the person for whose benefit the securities are encumbered</w:t>
            </w:r>
          </w:p>
        </w:tc>
      </w:tr>
      <w:tr w:rsidR="004B4712" w:rsidRPr="00875480" w14:paraId="08715F1C" w14:textId="77777777" w:rsidTr="00F0448F">
        <w:tc>
          <w:tcPr>
            <w:tcW w:w="392" w:type="dxa"/>
            <w:gridSpan w:val="2"/>
            <w:tcBorders>
              <w:top w:val="single" w:sz="4" w:space="0" w:color="auto"/>
              <w:left w:val="single" w:sz="4" w:space="0" w:color="auto"/>
              <w:bottom w:val="single" w:sz="4" w:space="0" w:color="auto"/>
              <w:right w:val="single" w:sz="4" w:space="0" w:color="auto"/>
            </w:tcBorders>
          </w:tcPr>
          <w:p w14:paraId="23FDCA7F"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A4E4240"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07508278"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36A9FAAE"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3202AAD2"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gridSpan w:val="2"/>
            <w:tcBorders>
              <w:top w:val="single" w:sz="4" w:space="0" w:color="auto"/>
              <w:left w:val="single" w:sz="4" w:space="0" w:color="auto"/>
              <w:bottom w:val="single" w:sz="4" w:space="0" w:color="auto"/>
              <w:right w:val="single" w:sz="4" w:space="0" w:color="auto"/>
            </w:tcBorders>
          </w:tcPr>
          <w:p w14:paraId="2B600A50"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1E78789B"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gridSpan w:val="2"/>
            <w:tcBorders>
              <w:top w:val="single" w:sz="4" w:space="0" w:color="auto"/>
              <w:left w:val="single" w:sz="4" w:space="0" w:color="auto"/>
              <w:bottom w:val="single" w:sz="4" w:space="0" w:color="auto"/>
              <w:right w:val="single" w:sz="4" w:space="0" w:color="auto"/>
            </w:tcBorders>
          </w:tcPr>
          <w:p w14:paraId="0EB7881C" w14:textId="77777777" w:rsidR="004B4712" w:rsidRPr="00B63014" w:rsidRDefault="004B4712" w:rsidP="004B4712">
            <w:pPr>
              <w:widowControl w:val="0"/>
              <w:spacing w:before="120"/>
              <w:rPr>
                <w:rFonts w:ascii="Calibri" w:hAnsi="Calibri" w:cs="Mangal"/>
                <w:sz w:val="22"/>
                <w:szCs w:val="22"/>
                <w:lang w:val="en-US"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31ED5DAF"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7A2FCF4C" w14:textId="77777777" w:rsidR="004B4712" w:rsidRPr="00B63014" w:rsidRDefault="004B4712" w:rsidP="004B4712">
            <w:pPr>
              <w:widowControl w:val="0"/>
              <w:spacing w:before="120"/>
              <w:rPr>
                <w:rFonts w:ascii="Calibri" w:hAnsi="Calibri" w:cs="Mangal"/>
                <w:sz w:val="22"/>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173096D1"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gridSpan w:val="2"/>
            <w:tcBorders>
              <w:top w:val="single" w:sz="4" w:space="0" w:color="auto"/>
              <w:left w:val="single" w:sz="4" w:space="0" w:color="auto"/>
              <w:bottom w:val="single" w:sz="4" w:space="0" w:color="auto"/>
              <w:right w:val="single" w:sz="4" w:space="0" w:color="auto"/>
            </w:tcBorders>
          </w:tcPr>
          <w:p w14:paraId="3E167B4F"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7F85660E" w14:textId="77777777" w:rsidR="004B4712" w:rsidRPr="00B63014" w:rsidRDefault="004B4712" w:rsidP="004B4712">
            <w:pPr>
              <w:widowControl w:val="0"/>
              <w:spacing w:before="120"/>
              <w:rPr>
                <w:rFonts w:ascii="Calibri" w:hAnsi="Calibri" w:cs="Mangal"/>
                <w:sz w:val="22"/>
                <w:szCs w:val="22"/>
                <w:lang w:val="en-US"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BA9178E"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60F96EC9"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gridSpan w:val="2"/>
            <w:tcBorders>
              <w:top w:val="single" w:sz="4" w:space="0" w:color="auto"/>
              <w:left w:val="single" w:sz="4" w:space="0" w:color="auto"/>
              <w:bottom w:val="single" w:sz="4" w:space="0" w:color="auto"/>
              <w:right w:val="single" w:sz="4" w:space="0" w:color="auto"/>
            </w:tcBorders>
          </w:tcPr>
          <w:p w14:paraId="5C1C0ACE"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3AD76F5B"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75D7CCD3" w14:textId="77777777" w:rsidR="004B4712" w:rsidRPr="00B63014" w:rsidRDefault="004B4712" w:rsidP="004B4712">
            <w:pPr>
              <w:widowControl w:val="0"/>
              <w:spacing w:before="120"/>
              <w:rPr>
                <w:rFonts w:ascii="Calibri" w:hAnsi="Calibri" w:cs="Mangal"/>
                <w:sz w:val="22"/>
                <w:szCs w:val="22"/>
                <w:lang w:val="en-US" w:eastAsia="en-US"/>
              </w:rPr>
            </w:pPr>
          </w:p>
        </w:tc>
        <w:tc>
          <w:tcPr>
            <w:tcW w:w="708" w:type="dxa"/>
            <w:gridSpan w:val="2"/>
            <w:tcBorders>
              <w:top w:val="single" w:sz="4" w:space="0" w:color="auto"/>
              <w:left w:val="single" w:sz="4" w:space="0" w:color="auto"/>
              <w:bottom w:val="single" w:sz="4" w:space="0" w:color="auto"/>
              <w:right w:val="single" w:sz="4" w:space="0" w:color="auto"/>
            </w:tcBorders>
          </w:tcPr>
          <w:p w14:paraId="72D9A187" w14:textId="77777777" w:rsidR="004B4712" w:rsidRPr="00B63014" w:rsidRDefault="004B4712" w:rsidP="004B4712">
            <w:pPr>
              <w:widowControl w:val="0"/>
              <w:spacing w:before="120"/>
              <w:rPr>
                <w:rFonts w:ascii="Calibri" w:hAnsi="Calibri" w:cs="Mangal"/>
                <w:sz w:val="22"/>
                <w:szCs w:val="22"/>
                <w:lang w:val="en-US" w:eastAsia="en-US"/>
              </w:rPr>
            </w:pPr>
          </w:p>
        </w:tc>
        <w:tc>
          <w:tcPr>
            <w:tcW w:w="851" w:type="dxa"/>
            <w:gridSpan w:val="2"/>
            <w:tcBorders>
              <w:top w:val="single" w:sz="4" w:space="0" w:color="auto"/>
              <w:left w:val="single" w:sz="4" w:space="0" w:color="auto"/>
              <w:bottom w:val="single" w:sz="4" w:space="0" w:color="auto"/>
              <w:right w:val="single" w:sz="4" w:space="0" w:color="auto"/>
            </w:tcBorders>
          </w:tcPr>
          <w:p w14:paraId="2216A105"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592C02B9" w14:textId="77777777" w:rsidR="004B4712" w:rsidRPr="00B63014" w:rsidRDefault="004B4712" w:rsidP="004B4712">
            <w:pPr>
              <w:widowControl w:val="0"/>
              <w:spacing w:before="120"/>
              <w:rPr>
                <w:rFonts w:ascii="Calibri" w:hAnsi="Calibri" w:cs="Mangal"/>
                <w:sz w:val="22"/>
                <w:szCs w:val="22"/>
                <w:lang w:val="en-US" w:eastAsia="en-US"/>
              </w:rPr>
            </w:pPr>
          </w:p>
        </w:tc>
      </w:tr>
      <w:tr w:rsidR="004B4712" w:rsidRPr="00875480" w14:paraId="715DB45E" w14:textId="77777777" w:rsidTr="00F0448F">
        <w:tc>
          <w:tcPr>
            <w:tcW w:w="392" w:type="dxa"/>
            <w:gridSpan w:val="2"/>
            <w:tcBorders>
              <w:top w:val="single" w:sz="4" w:space="0" w:color="auto"/>
              <w:left w:val="single" w:sz="4" w:space="0" w:color="auto"/>
              <w:bottom w:val="single" w:sz="4" w:space="0" w:color="auto"/>
              <w:right w:val="single" w:sz="4" w:space="0" w:color="auto"/>
            </w:tcBorders>
          </w:tcPr>
          <w:p w14:paraId="005A57DE"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4E996F3"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30509DB4"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1FBED7D0"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7769FCBC"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gridSpan w:val="2"/>
            <w:tcBorders>
              <w:top w:val="single" w:sz="4" w:space="0" w:color="auto"/>
              <w:left w:val="single" w:sz="4" w:space="0" w:color="auto"/>
              <w:bottom w:val="single" w:sz="4" w:space="0" w:color="auto"/>
              <w:right w:val="single" w:sz="4" w:space="0" w:color="auto"/>
            </w:tcBorders>
          </w:tcPr>
          <w:p w14:paraId="38119EA6"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170024F1"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gridSpan w:val="2"/>
            <w:tcBorders>
              <w:top w:val="single" w:sz="4" w:space="0" w:color="auto"/>
              <w:left w:val="single" w:sz="4" w:space="0" w:color="auto"/>
              <w:bottom w:val="single" w:sz="4" w:space="0" w:color="auto"/>
              <w:right w:val="single" w:sz="4" w:space="0" w:color="auto"/>
            </w:tcBorders>
          </w:tcPr>
          <w:p w14:paraId="7B95F4D5" w14:textId="77777777" w:rsidR="004B4712" w:rsidRPr="00B63014" w:rsidRDefault="004B4712" w:rsidP="004B4712">
            <w:pPr>
              <w:widowControl w:val="0"/>
              <w:spacing w:before="120"/>
              <w:rPr>
                <w:rFonts w:ascii="Calibri" w:hAnsi="Calibri" w:cs="Mangal"/>
                <w:sz w:val="22"/>
                <w:szCs w:val="22"/>
                <w:lang w:val="en-US"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42DE93ED"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6FDDD15F" w14:textId="77777777" w:rsidR="004B4712" w:rsidRPr="00B63014" w:rsidRDefault="004B4712" w:rsidP="004B4712">
            <w:pPr>
              <w:widowControl w:val="0"/>
              <w:spacing w:before="120"/>
              <w:rPr>
                <w:rFonts w:ascii="Calibri" w:hAnsi="Calibri" w:cs="Mangal"/>
                <w:sz w:val="22"/>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2BB62765"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gridSpan w:val="2"/>
            <w:tcBorders>
              <w:top w:val="single" w:sz="4" w:space="0" w:color="auto"/>
              <w:left w:val="single" w:sz="4" w:space="0" w:color="auto"/>
              <w:bottom w:val="single" w:sz="4" w:space="0" w:color="auto"/>
              <w:right w:val="single" w:sz="4" w:space="0" w:color="auto"/>
            </w:tcBorders>
          </w:tcPr>
          <w:p w14:paraId="0612072A"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7CA995F2" w14:textId="77777777" w:rsidR="004B4712" w:rsidRPr="00B63014" w:rsidRDefault="004B4712" w:rsidP="004B4712">
            <w:pPr>
              <w:widowControl w:val="0"/>
              <w:spacing w:before="120"/>
              <w:rPr>
                <w:rFonts w:ascii="Calibri" w:hAnsi="Calibri" w:cs="Mangal"/>
                <w:sz w:val="22"/>
                <w:szCs w:val="22"/>
                <w:lang w:val="en-US"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10EA4DE4" w14:textId="77777777" w:rsidR="004B4712" w:rsidRPr="00B63014" w:rsidRDefault="004B4712" w:rsidP="004B4712">
            <w:pPr>
              <w:widowControl w:val="0"/>
              <w:spacing w:before="120"/>
              <w:rPr>
                <w:rFonts w:ascii="Calibri" w:hAnsi="Calibri" w:cs="Mangal"/>
                <w:sz w:val="22"/>
                <w:szCs w:val="22"/>
                <w:lang w:val="en-US" w:eastAsia="en-US"/>
              </w:rPr>
            </w:pPr>
          </w:p>
        </w:tc>
        <w:tc>
          <w:tcPr>
            <w:tcW w:w="850" w:type="dxa"/>
            <w:tcBorders>
              <w:top w:val="single" w:sz="4" w:space="0" w:color="auto"/>
              <w:left w:val="single" w:sz="4" w:space="0" w:color="auto"/>
              <w:bottom w:val="single" w:sz="4" w:space="0" w:color="auto"/>
              <w:right w:val="single" w:sz="4" w:space="0" w:color="auto"/>
            </w:tcBorders>
          </w:tcPr>
          <w:p w14:paraId="07BAE9BD"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gridSpan w:val="2"/>
            <w:tcBorders>
              <w:top w:val="single" w:sz="4" w:space="0" w:color="auto"/>
              <w:left w:val="single" w:sz="4" w:space="0" w:color="auto"/>
              <w:bottom w:val="single" w:sz="4" w:space="0" w:color="auto"/>
              <w:right w:val="single" w:sz="4" w:space="0" w:color="auto"/>
            </w:tcBorders>
          </w:tcPr>
          <w:p w14:paraId="28A5BD32"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7957F037" w14:textId="77777777" w:rsidR="004B4712" w:rsidRPr="00B63014" w:rsidRDefault="004B4712" w:rsidP="004B4712">
            <w:pPr>
              <w:widowControl w:val="0"/>
              <w:spacing w:before="120"/>
              <w:rPr>
                <w:rFonts w:ascii="Calibri" w:hAnsi="Calibri" w:cs="Mangal"/>
                <w:sz w:val="22"/>
                <w:szCs w:val="22"/>
                <w:lang w:val="en-US" w:eastAsia="en-US"/>
              </w:rPr>
            </w:pPr>
          </w:p>
        </w:tc>
        <w:tc>
          <w:tcPr>
            <w:tcW w:w="709" w:type="dxa"/>
            <w:tcBorders>
              <w:top w:val="single" w:sz="4" w:space="0" w:color="auto"/>
              <w:left w:val="single" w:sz="4" w:space="0" w:color="auto"/>
              <w:bottom w:val="single" w:sz="4" w:space="0" w:color="auto"/>
              <w:right w:val="single" w:sz="4" w:space="0" w:color="auto"/>
            </w:tcBorders>
          </w:tcPr>
          <w:p w14:paraId="3DA77201" w14:textId="77777777" w:rsidR="004B4712" w:rsidRPr="00B63014" w:rsidRDefault="004B4712" w:rsidP="004B4712">
            <w:pPr>
              <w:widowControl w:val="0"/>
              <w:spacing w:before="120"/>
              <w:rPr>
                <w:rFonts w:ascii="Calibri" w:hAnsi="Calibri" w:cs="Mangal"/>
                <w:sz w:val="22"/>
                <w:szCs w:val="22"/>
                <w:lang w:val="en-US" w:eastAsia="en-US"/>
              </w:rPr>
            </w:pPr>
          </w:p>
        </w:tc>
        <w:tc>
          <w:tcPr>
            <w:tcW w:w="708" w:type="dxa"/>
            <w:gridSpan w:val="2"/>
            <w:tcBorders>
              <w:top w:val="single" w:sz="4" w:space="0" w:color="auto"/>
              <w:left w:val="single" w:sz="4" w:space="0" w:color="auto"/>
              <w:bottom w:val="single" w:sz="4" w:space="0" w:color="auto"/>
              <w:right w:val="single" w:sz="4" w:space="0" w:color="auto"/>
            </w:tcBorders>
          </w:tcPr>
          <w:p w14:paraId="5BCD6C4D" w14:textId="77777777" w:rsidR="004B4712" w:rsidRPr="00B63014" w:rsidRDefault="004B4712" w:rsidP="004B4712">
            <w:pPr>
              <w:widowControl w:val="0"/>
              <w:spacing w:before="120"/>
              <w:rPr>
                <w:rFonts w:ascii="Calibri" w:hAnsi="Calibri" w:cs="Mangal"/>
                <w:sz w:val="22"/>
                <w:szCs w:val="22"/>
                <w:lang w:val="en-US" w:eastAsia="en-US"/>
              </w:rPr>
            </w:pPr>
          </w:p>
        </w:tc>
        <w:tc>
          <w:tcPr>
            <w:tcW w:w="851" w:type="dxa"/>
            <w:gridSpan w:val="2"/>
            <w:tcBorders>
              <w:top w:val="single" w:sz="4" w:space="0" w:color="auto"/>
              <w:left w:val="single" w:sz="4" w:space="0" w:color="auto"/>
              <w:bottom w:val="single" w:sz="4" w:space="0" w:color="auto"/>
              <w:right w:val="single" w:sz="4" w:space="0" w:color="auto"/>
            </w:tcBorders>
          </w:tcPr>
          <w:p w14:paraId="72C09AF0" w14:textId="77777777" w:rsidR="004B4712" w:rsidRPr="00B63014" w:rsidRDefault="004B4712" w:rsidP="004B4712">
            <w:pPr>
              <w:widowControl w:val="0"/>
              <w:spacing w:before="120"/>
              <w:rPr>
                <w:rFonts w:ascii="Calibri" w:hAnsi="Calibri" w:cs="Mangal"/>
                <w:sz w:val="22"/>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6204E8A4" w14:textId="77777777" w:rsidR="004B4712" w:rsidRPr="00B63014" w:rsidRDefault="004B4712" w:rsidP="004B4712">
            <w:pPr>
              <w:widowControl w:val="0"/>
              <w:spacing w:before="120"/>
              <w:rPr>
                <w:rFonts w:ascii="Calibri" w:hAnsi="Calibri" w:cs="Mangal"/>
                <w:sz w:val="22"/>
                <w:szCs w:val="22"/>
                <w:lang w:val="en-US" w:eastAsia="en-US"/>
              </w:rPr>
            </w:pPr>
          </w:p>
        </w:tc>
      </w:tr>
      <w:tr w:rsidR="004B4712" w:rsidRPr="00875480" w14:paraId="626B95AF" w14:textId="77777777" w:rsidTr="00F0448F">
        <w:trPr>
          <w:gridBefore w:val="1"/>
          <w:gridAfter w:val="2"/>
          <w:wBefore w:w="108" w:type="dxa"/>
          <w:wAfter w:w="1258" w:type="dxa"/>
        </w:trPr>
        <w:tc>
          <w:tcPr>
            <w:tcW w:w="709" w:type="dxa"/>
            <w:gridSpan w:val="2"/>
            <w:tcBorders>
              <w:top w:val="nil"/>
              <w:left w:val="nil"/>
              <w:bottom w:val="single" w:sz="6" w:space="0" w:color="auto"/>
              <w:right w:val="nil"/>
            </w:tcBorders>
            <w:tcMar>
              <w:top w:w="0" w:type="dxa"/>
              <w:left w:w="70" w:type="dxa"/>
              <w:bottom w:w="0" w:type="dxa"/>
              <w:right w:w="70" w:type="dxa"/>
            </w:tcMar>
          </w:tcPr>
          <w:p w14:paraId="32DD5D5B"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2604" w:type="dxa"/>
            <w:gridSpan w:val="5"/>
            <w:tcBorders>
              <w:top w:val="nil"/>
              <w:left w:val="nil"/>
              <w:bottom w:val="single" w:sz="6" w:space="0" w:color="auto"/>
              <w:right w:val="nil"/>
            </w:tcBorders>
            <w:tcMar>
              <w:top w:w="0" w:type="dxa"/>
              <w:left w:w="70" w:type="dxa"/>
              <w:bottom w:w="0" w:type="dxa"/>
              <w:right w:w="70" w:type="dxa"/>
            </w:tcMar>
          </w:tcPr>
          <w:p w14:paraId="7153326A"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1360" w:type="dxa"/>
            <w:gridSpan w:val="3"/>
            <w:tcBorders>
              <w:top w:val="nil"/>
              <w:left w:val="nil"/>
              <w:bottom w:val="nil"/>
              <w:right w:val="nil"/>
            </w:tcBorders>
            <w:tcMar>
              <w:top w:w="0" w:type="dxa"/>
              <w:left w:w="70" w:type="dxa"/>
              <w:bottom w:w="0" w:type="dxa"/>
              <w:right w:w="70" w:type="dxa"/>
            </w:tcMar>
          </w:tcPr>
          <w:p w14:paraId="1FC1FBDB"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1033" w:type="dxa"/>
            <w:gridSpan w:val="2"/>
            <w:tcBorders>
              <w:top w:val="nil"/>
              <w:left w:val="nil"/>
              <w:bottom w:val="nil"/>
              <w:right w:val="nil"/>
            </w:tcBorders>
            <w:tcMar>
              <w:top w:w="0" w:type="dxa"/>
              <w:left w:w="70" w:type="dxa"/>
              <w:bottom w:w="0" w:type="dxa"/>
              <w:right w:w="70" w:type="dxa"/>
            </w:tcMar>
          </w:tcPr>
          <w:p w14:paraId="6FE7B109"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2662" w:type="dxa"/>
            <w:gridSpan w:val="4"/>
            <w:tcBorders>
              <w:top w:val="nil"/>
              <w:left w:val="nil"/>
              <w:bottom w:val="single" w:sz="6" w:space="0" w:color="auto"/>
              <w:right w:val="nil"/>
            </w:tcBorders>
            <w:tcMar>
              <w:top w:w="0" w:type="dxa"/>
              <w:left w:w="70" w:type="dxa"/>
              <w:bottom w:w="0" w:type="dxa"/>
              <w:right w:w="70" w:type="dxa"/>
            </w:tcMar>
          </w:tcPr>
          <w:p w14:paraId="267F941E"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1461" w:type="dxa"/>
            <w:gridSpan w:val="3"/>
            <w:tcBorders>
              <w:top w:val="nil"/>
              <w:left w:val="nil"/>
              <w:bottom w:val="nil"/>
              <w:right w:val="nil"/>
            </w:tcBorders>
            <w:tcMar>
              <w:top w:w="0" w:type="dxa"/>
              <w:left w:w="70" w:type="dxa"/>
              <w:bottom w:w="0" w:type="dxa"/>
              <w:right w:w="70" w:type="dxa"/>
            </w:tcMar>
          </w:tcPr>
          <w:p w14:paraId="07620178"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1978" w:type="dxa"/>
            <w:gridSpan w:val="3"/>
            <w:tcBorders>
              <w:top w:val="nil"/>
              <w:left w:val="nil"/>
              <w:bottom w:val="single" w:sz="6" w:space="0" w:color="auto"/>
              <w:right w:val="nil"/>
            </w:tcBorders>
            <w:tcMar>
              <w:top w:w="0" w:type="dxa"/>
              <w:left w:w="70" w:type="dxa"/>
              <w:bottom w:w="0" w:type="dxa"/>
              <w:right w:w="70" w:type="dxa"/>
            </w:tcMar>
          </w:tcPr>
          <w:p w14:paraId="55DEFF68"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1819" w:type="dxa"/>
            <w:gridSpan w:val="4"/>
            <w:tcBorders>
              <w:top w:val="nil"/>
              <w:left w:val="nil"/>
              <w:bottom w:val="single" w:sz="6" w:space="0" w:color="auto"/>
              <w:right w:val="nil"/>
            </w:tcBorders>
            <w:tcMar>
              <w:top w:w="0" w:type="dxa"/>
              <w:left w:w="70" w:type="dxa"/>
              <w:bottom w:w="0" w:type="dxa"/>
              <w:right w:w="70" w:type="dxa"/>
            </w:tcMar>
          </w:tcPr>
          <w:p w14:paraId="66F91611"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c>
          <w:tcPr>
            <w:tcW w:w="709" w:type="dxa"/>
            <w:gridSpan w:val="2"/>
            <w:tcBorders>
              <w:top w:val="nil"/>
              <w:left w:val="nil"/>
              <w:bottom w:val="single" w:sz="6" w:space="0" w:color="auto"/>
              <w:right w:val="nil"/>
            </w:tcBorders>
            <w:tcMar>
              <w:top w:w="0" w:type="dxa"/>
              <w:left w:w="70" w:type="dxa"/>
              <w:bottom w:w="0" w:type="dxa"/>
              <w:right w:w="70" w:type="dxa"/>
            </w:tcMar>
          </w:tcPr>
          <w:p w14:paraId="7CD0697B"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p>
        </w:tc>
      </w:tr>
      <w:tr w:rsidR="004B4712" w:rsidRPr="00B63014" w14:paraId="4335F0B6" w14:textId="77777777" w:rsidTr="00F0448F">
        <w:trPr>
          <w:gridBefore w:val="1"/>
          <w:gridAfter w:val="2"/>
          <w:wBefore w:w="108" w:type="dxa"/>
          <w:wAfter w:w="1258" w:type="dxa"/>
        </w:trPr>
        <w:tc>
          <w:tcPr>
            <w:tcW w:w="709" w:type="dxa"/>
            <w:gridSpan w:val="2"/>
            <w:tcBorders>
              <w:top w:val="nil"/>
              <w:left w:val="nil"/>
              <w:bottom w:val="nil"/>
              <w:right w:val="nil"/>
            </w:tcBorders>
            <w:tcMar>
              <w:top w:w="0" w:type="dxa"/>
              <w:left w:w="70" w:type="dxa"/>
              <w:bottom w:w="0" w:type="dxa"/>
              <w:right w:w="70" w:type="dxa"/>
            </w:tcMar>
          </w:tcPr>
          <w:p w14:paraId="545A3A1B" w14:textId="77777777" w:rsidR="004B4712" w:rsidRPr="00B63014" w:rsidRDefault="004B4712" w:rsidP="004B4712">
            <w:pPr>
              <w:widowControl w:val="0"/>
              <w:spacing w:line="200" w:lineRule="exact"/>
              <w:jc w:val="center"/>
              <w:rPr>
                <w:rFonts w:ascii="Calibri" w:hAnsi="Calibri" w:cs="Mangal"/>
                <w:sz w:val="22"/>
                <w:szCs w:val="22"/>
                <w:lang w:val="en-US" w:eastAsia="en-US"/>
              </w:rPr>
            </w:pPr>
          </w:p>
        </w:tc>
        <w:tc>
          <w:tcPr>
            <w:tcW w:w="2604" w:type="dxa"/>
            <w:gridSpan w:val="5"/>
            <w:tcBorders>
              <w:top w:val="nil"/>
              <w:left w:val="nil"/>
              <w:bottom w:val="nil"/>
              <w:right w:val="nil"/>
            </w:tcBorders>
            <w:tcMar>
              <w:top w:w="0" w:type="dxa"/>
              <w:left w:w="70" w:type="dxa"/>
              <w:bottom w:w="0" w:type="dxa"/>
              <w:right w:w="70" w:type="dxa"/>
            </w:tcMar>
            <w:hideMark/>
          </w:tcPr>
          <w:p w14:paraId="24740E5A" w14:textId="77777777" w:rsidR="004B4712" w:rsidRPr="00B63014" w:rsidRDefault="004B4712" w:rsidP="004B4712">
            <w:pPr>
              <w:widowControl w:val="0"/>
              <w:spacing w:line="200" w:lineRule="exact"/>
              <w:jc w:val="center"/>
              <w:rPr>
                <w:rFonts w:ascii="Calibri" w:hAnsi="Calibri" w:cs="Mangal"/>
                <w:sz w:val="22"/>
                <w:szCs w:val="22"/>
                <w:lang w:val="en-US" w:eastAsia="en-US"/>
              </w:rPr>
            </w:pPr>
            <w:r w:rsidRPr="00B63014">
              <w:rPr>
                <w:rFonts w:eastAsia="Times New Roman"/>
                <w:lang w:val="en-US"/>
              </w:rPr>
              <w:t>(Job title)</w:t>
            </w:r>
          </w:p>
        </w:tc>
        <w:tc>
          <w:tcPr>
            <w:tcW w:w="1360" w:type="dxa"/>
            <w:gridSpan w:val="3"/>
            <w:tcBorders>
              <w:top w:val="nil"/>
              <w:left w:val="nil"/>
              <w:bottom w:val="nil"/>
              <w:right w:val="nil"/>
            </w:tcBorders>
            <w:tcMar>
              <w:top w:w="0" w:type="dxa"/>
              <w:left w:w="70" w:type="dxa"/>
              <w:bottom w:w="0" w:type="dxa"/>
              <w:right w:w="70" w:type="dxa"/>
            </w:tcMar>
          </w:tcPr>
          <w:p w14:paraId="135765CB" w14:textId="77777777" w:rsidR="004B4712" w:rsidRPr="00B63014" w:rsidRDefault="004B4712" w:rsidP="004B4712">
            <w:pPr>
              <w:widowControl w:val="0"/>
              <w:spacing w:line="200" w:lineRule="exact"/>
              <w:rPr>
                <w:rFonts w:ascii="Calibri" w:hAnsi="Calibri" w:cs="Mangal"/>
                <w:sz w:val="22"/>
                <w:szCs w:val="22"/>
                <w:lang w:val="en-US" w:eastAsia="en-US"/>
              </w:rPr>
            </w:pPr>
          </w:p>
        </w:tc>
        <w:tc>
          <w:tcPr>
            <w:tcW w:w="1033" w:type="dxa"/>
            <w:gridSpan w:val="2"/>
            <w:tcBorders>
              <w:top w:val="nil"/>
              <w:left w:val="nil"/>
              <w:bottom w:val="nil"/>
              <w:right w:val="nil"/>
            </w:tcBorders>
            <w:tcMar>
              <w:top w:w="0" w:type="dxa"/>
              <w:left w:w="70" w:type="dxa"/>
              <w:bottom w:w="0" w:type="dxa"/>
              <w:right w:w="70" w:type="dxa"/>
            </w:tcMar>
          </w:tcPr>
          <w:p w14:paraId="1AE8E115" w14:textId="77777777" w:rsidR="004B4712" w:rsidRPr="00B63014" w:rsidRDefault="004B4712" w:rsidP="004B4712">
            <w:pPr>
              <w:widowControl w:val="0"/>
              <w:spacing w:line="200" w:lineRule="exact"/>
              <w:jc w:val="center"/>
              <w:rPr>
                <w:rFonts w:ascii="Calibri" w:hAnsi="Calibri" w:cs="Mangal"/>
                <w:sz w:val="22"/>
                <w:szCs w:val="22"/>
                <w:lang w:val="en-US" w:eastAsia="en-US"/>
              </w:rPr>
            </w:pPr>
          </w:p>
        </w:tc>
        <w:tc>
          <w:tcPr>
            <w:tcW w:w="2662" w:type="dxa"/>
            <w:gridSpan w:val="4"/>
            <w:tcBorders>
              <w:top w:val="nil"/>
              <w:left w:val="nil"/>
              <w:bottom w:val="nil"/>
              <w:right w:val="nil"/>
            </w:tcBorders>
            <w:tcMar>
              <w:top w:w="0" w:type="dxa"/>
              <w:left w:w="70" w:type="dxa"/>
              <w:bottom w:w="0" w:type="dxa"/>
              <w:right w:w="70" w:type="dxa"/>
            </w:tcMar>
            <w:hideMark/>
          </w:tcPr>
          <w:p w14:paraId="730FAF47" w14:textId="77777777" w:rsidR="004B4712" w:rsidRPr="00B63014" w:rsidRDefault="004B4712" w:rsidP="004B4712">
            <w:pPr>
              <w:widowControl w:val="0"/>
              <w:spacing w:line="200" w:lineRule="exact"/>
              <w:jc w:val="center"/>
              <w:rPr>
                <w:rFonts w:ascii="Calibri" w:hAnsi="Calibri" w:cs="Mangal"/>
                <w:sz w:val="22"/>
                <w:szCs w:val="22"/>
                <w:lang w:val="en-US" w:eastAsia="en-US"/>
              </w:rPr>
            </w:pPr>
            <w:r w:rsidRPr="00B63014">
              <w:rPr>
                <w:rFonts w:eastAsia="Times New Roman"/>
                <w:lang w:val="en-US"/>
              </w:rPr>
              <w:t>(Full name)</w:t>
            </w:r>
          </w:p>
        </w:tc>
        <w:tc>
          <w:tcPr>
            <w:tcW w:w="1461" w:type="dxa"/>
            <w:gridSpan w:val="3"/>
            <w:tcBorders>
              <w:top w:val="nil"/>
              <w:left w:val="nil"/>
              <w:bottom w:val="nil"/>
              <w:right w:val="nil"/>
            </w:tcBorders>
            <w:tcMar>
              <w:top w:w="0" w:type="dxa"/>
              <w:left w:w="70" w:type="dxa"/>
              <w:bottom w:w="0" w:type="dxa"/>
              <w:right w:w="70" w:type="dxa"/>
            </w:tcMar>
          </w:tcPr>
          <w:p w14:paraId="3BC43007" w14:textId="77777777" w:rsidR="004B4712" w:rsidRPr="00B63014" w:rsidRDefault="004B4712" w:rsidP="004B4712">
            <w:pPr>
              <w:widowControl w:val="0"/>
              <w:spacing w:line="200" w:lineRule="exact"/>
              <w:rPr>
                <w:rFonts w:ascii="Calibri" w:hAnsi="Calibri" w:cs="Mangal"/>
                <w:sz w:val="22"/>
                <w:szCs w:val="22"/>
                <w:lang w:val="en-US" w:eastAsia="en-US"/>
              </w:rPr>
            </w:pPr>
          </w:p>
        </w:tc>
        <w:tc>
          <w:tcPr>
            <w:tcW w:w="1978" w:type="dxa"/>
            <w:gridSpan w:val="3"/>
            <w:tcBorders>
              <w:top w:val="nil"/>
              <w:left w:val="nil"/>
              <w:bottom w:val="nil"/>
              <w:right w:val="nil"/>
            </w:tcBorders>
            <w:tcMar>
              <w:top w:w="0" w:type="dxa"/>
              <w:left w:w="70" w:type="dxa"/>
              <w:bottom w:w="0" w:type="dxa"/>
              <w:right w:w="70" w:type="dxa"/>
            </w:tcMar>
            <w:hideMark/>
          </w:tcPr>
          <w:p w14:paraId="7073527C" w14:textId="77777777" w:rsidR="004B4712" w:rsidRPr="00B63014" w:rsidRDefault="004B4712" w:rsidP="004B4712">
            <w:pPr>
              <w:widowControl w:val="0"/>
              <w:spacing w:line="200" w:lineRule="exact"/>
              <w:jc w:val="center"/>
              <w:rPr>
                <w:rFonts w:ascii="Calibri" w:hAnsi="Calibri" w:cs="Mangal"/>
                <w:sz w:val="22"/>
                <w:szCs w:val="22"/>
                <w:lang w:val="en-US" w:eastAsia="en-US"/>
              </w:rPr>
            </w:pPr>
            <w:r w:rsidRPr="00B63014">
              <w:rPr>
                <w:rFonts w:eastAsia="Times New Roman"/>
                <w:lang w:val="en-US"/>
              </w:rPr>
              <w:t>(Signature)</w:t>
            </w:r>
          </w:p>
        </w:tc>
        <w:tc>
          <w:tcPr>
            <w:tcW w:w="1819" w:type="dxa"/>
            <w:gridSpan w:val="4"/>
            <w:tcBorders>
              <w:top w:val="nil"/>
              <w:left w:val="nil"/>
              <w:bottom w:val="nil"/>
              <w:right w:val="nil"/>
            </w:tcBorders>
            <w:tcMar>
              <w:top w:w="0" w:type="dxa"/>
              <w:left w:w="70" w:type="dxa"/>
              <w:bottom w:w="0" w:type="dxa"/>
              <w:right w:w="70" w:type="dxa"/>
            </w:tcMar>
          </w:tcPr>
          <w:p w14:paraId="13304600" w14:textId="77777777" w:rsidR="004B4712" w:rsidRPr="00B63014" w:rsidRDefault="004B4712" w:rsidP="004B4712">
            <w:pPr>
              <w:widowControl w:val="0"/>
              <w:spacing w:line="200" w:lineRule="exact"/>
              <w:jc w:val="center"/>
              <w:rPr>
                <w:rFonts w:ascii="Calibri" w:hAnsi="Calibri" w:cs="Mangal"/>
                <w:sz w:val="22"/>
                <w:szCs w:val="22"/>
                <w:lang w:val="en-US" w:eastAsia="en-US"/>
              </w:rPr>
            </w:pPr>
          </w:p>
        </w:tc>
        <w:tc>
          <w:tcPr>
            <w:tcW w:w="709" w:type="dxa"/>
            <w:gridSpan w:val="2"/>
            <w:tcBorders>
              <w:top w:val="nil"/>
              <w:left w:val="nil"/>
              <w:bottom w:val="nil"/>
              <w:right w:val="nil"/>
            </w:tcBorders>
            <w:tcMar>
              <w:top w:w="0" w:type="dxa"/>
              <w:left w:w="70" w:type="dxa"/>
              <w:bottom w:w="0" w:type="dxa"/>
              <w:right w:w="70" w:type="dxa"/>
            </w:tcMar>
          </w:tcPr>
          <w:p w14:paraId="3DFA37A8" w14:textId="77777777" w:rsidR="004B4712" w:rsidRPr="00B63014" w:rsidRDefault="004B4712" w:rsidP="004B4712">
            <w:pPr>
              <w:widowControl w:val="0"/>
              <w:spacing w:line="200" w:lineRule="exact"/>
              <w:jc w:val="center"/>
              <w:rPr>
                <w:rFonts w:ascii="Calibri" w:hAnsi="Calibri" w:cs="Mangal"/>
                <w:sz w:val="22"/>
                <w:szCs w:val="22"/>
                <w:lang w:val="en-US" w:eastAsia="en-US"/>
              </w:rPr>
            </w:pPr>
          </w:p>
        </w:tc>
      </w:tr>
      <w:tr w:rsidR="004B4712" w:rsidRPr="00B63014" w14:paraId="260A1DE6" w14:textId="77777777" w:rsidTr="00F0448F">
        <w:trPr>
          <w:gridBefore w:val="1"/>
          <w:gridAfter w:val="2"/>
          <w:wBefore w:w="108" w:type="dxa"/>
          <w:wAfter w:w="1258" w:type="dxa"/>
        </w:trPr>
        <w:tc>
          <w:tcPr>
            <w:tcW w:w="709" w:type="dxa"/>
            <w:gridSpan w:val="2"/>
            <w:tcBorders>
              <w:top w:val="nil"/>
              <w:left w:val="nil"/>
              <w:bottom w:val="nil"/>
              <w:right w:val="nil"/>
            </w:tcBorders>
            <w:tcMar>
              <w:top w:w="0" w:type="dxa"/>
              <w:left w:w="70" w:type="dxa"/>
              <w:bottom w:w="0" w:type="dxa"/>
              <w:right w:w="70" w:type="dxa"/>
            </w:tcMar>
          </w:tcPr>
          <w:p w14:paraId="0760574E"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2604" w:type="dxa"/>
            <w:gridSpan w:val="5"/>
            <w:tcBorders>
              <w:top w:val="nil"/>
              <w:left w:val="nil"/>
              <w:bottom w:val="nil"/>
              <w:right w:val="nil"/>
            </w:tcBorders>
            <w:tcMar>
              <w:top w:w="0" w:type="dxa"/>
              <w:left w:w="70" w:type="dxa"/>
              <w:bottom w:w="0" w:type="dxa"/>
              <w:right w:w="70" w:type="dxa"/>
            </w:tcMar>
          </w:tcPr>
          <w:p w14:paraId="1601EF01"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1360" w:type="dxa"/>
            <w:gridSpan w:val="3"/>
            <w:tcBorders>
              <w:top w:val="nil"/>
              <w:left w:val="nil"/>
              <w:bottom w:val="nil"/>
              <w:right w:val="nil"/>
            </w:tcBorders>
            <w:tcMar>
              <w:top w:w="0" w:type="dxa"/>
              <w:left w:w="70" w:type="dxa"/>
              <w:bottom w:w="0" w:type="dxa"/>
              <w:right w:w="70" w:type="dxa"/>
            </w:tcMar>
          </w:tcPr>
          <w:p w14:paraId="633ABE85"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1033" w:type="dxa"/>
            <w:gridSpan w:val="2"/>
            <w:tcBorders>
              <w:top w:val="nil"/>
              <w:left w:val="nil"/>
              <w:bottom w:val="nil"/>
              <w:right w:val="nil"/>
            </w:tcBorders>
            <w:tcMar>
              <w:top w:w="0" w:type="dxa"/>
              <w:left w:w="70" w:type="dxa"/>
              <w:bottom w:w="0" w:type="dxa"/>
              <w:right w:w="70" w:type="dxa"/>
            </w:tcMar>
          </w:tcPr>
          <w:p w14:paraId="5FABE741"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2662" w:type="dxa"/>
            <w:gridSpan w:val="4"/>
            <w:tcBorders>
              <w:top w:val="nil"/>
              <w:left w:val="nil"/>
              <w:bottom w:val="nil"/>
              <w:right w:val="nil"/>
            </w:tcBorders>
            <w:tcMar>
              <w:top w:w="0" w:type="dxa"/>
              <w:left w:w="70" w:type="dxa"/>
              <w:bottom w:w="0" w:type="dxa"/>
              <w:right w:w="70" w:type="dxa"/>
            </w:tcMar>
          </w:tcPr>
          <w:p w14:paraId="60D39AE1"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1461" w:type="dxa"/>
            <w:gridSpan w:val="3"/>
            <w:tcBorders>
              <w:top w:val="nil"/>
              <w:left w:val="nil"/>
              <w:bottom w:val="nil"/>
              <w:right w:val="nil"/>
            </w:tcBorders>
            <w:tcMar>
              <w:top w:w="0" w:type="dxa"/>
              <w:left w:w="70" w:type="dxa"/>
              <w:bottom w:w="0" w:type="dxa"/>
              <w:right w:w="70" w:type="dxa"/>
            </w:tcMar>
            <w:hideMark/>
          </w:tcPr>
          <w:p w14:paraId="30E983A7" w14:textId="77777777" w:rsidR="004B4712" w:rsidRPr="00B63014" w:rsidRDefault="004B4712" w:rsidP="004B4712">
            <w:pPr>
              <w:widowControl w:val="0"/>
              <w:spacing w:before="120" w:line="200" w:lineRule="exact"/>
              <w:jc w:val="center"/>
              <w:rPr>
                <w:rFonts w:ascii="Calibri" w:hAnsi="Calibri" w:cs="Mangal"/>
                <w:sz w:val="24"/>
                <w:szCs w:val="24"/>
                <w:lang w:val="en-US" w:eastAsia="en-US"/>
              </w:rPr>
            </w:pPr>
            <w:r w:rsidRPr="00B63014">
              <w:rPr>
                <w:rFonts w:eastAsia="Times New Roman"/>
                <w:sz w:val="24"/>
                <w:szCs w:val="24"/>
                <w:lang w:val="en-US"/>
              </w:rPr>
              <w:t>Seal</w:t>
            </w:r>
          </w:p>
        </w:tc>
        <w:tc>
          <w:tcPr>
            <w:tcW w:w="1978" w:type="dxa"/>
            <w:gridSpan w:val="3"/>
            <w:tcBorders>
              <w:top w:val="nil"/>
              <w:left w:val="nil"/>
              <w:bottom w:val="nil"/>
              <w:right w:val="nil"/>
            </w:tcBorders>
            <w:tcMar>
              <w:top w:w="0" w:type="dxa"/>
              <w:left w:w="70" w:type="dxa"/>
              <w:bottom w:w="0" w:type="dxa"/>
              <w:right w:w="70" w:type="dxa"/>
            </w:tcMar>
          </w:tcPr>
          <w:p w14:paraId="096C7650"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1819" w:type="dxa"/>
            <w:gridSpan w:val="4"/>
            <w:tcBorders>
              <w:top w:val="nil"/>
              <w:left w:val="nil"/>
              <w:bottom w:val="nil"/>
              <w:right w:val="nil"/>
            </w:tcBorders>
            <w:tcMar>
              <w:top w:w="0" w:type="dxa"/>
              <w:left w:w="70" w:type="dxa"/>
              <w:bottom w:w="0" w:type="dxa"/>
              <w:right w:w="70" w:type="dxa"/>
            </w:tcMar>
          </w:tcPr>
          <w:p w14:paraId="210389F8"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c>
          <w:tcPr>
            <w:tcW w:w="709" w:type="dxa"/>
            <w:gridSpan w:val="2"/>
            <w:tcBorders>
              <w:top w:val="nil"/>
              <w:left w:val="nil"/>
              <w:bottom w:val="nil"/>
              <w:right w:val="nil"/>
            </w:tcBorders>
            <w:tcMar>
              <w:top w:w="0" w:type="dxa"/>
              <w:left w:w="70" w:type="dxa"/>
              <w:bottom w:w="0" w:type="dxa"/>
              <w:right w:w="70" w:type="dxa"/>
            </w:tcMar>
          </w:tcPr>
          <w:p w14:paraId="1FD0BDB2" w14:textId="77777777" w:rsidR="004B4712" w:rsidRPr="00B63014" w:rsidRDefault="004B4712" w:rsidP="004B4712">
            <w:pPr>
              <w:widowControl w:val="0"/>
              <w:spacing w:before="120" w:line="200" w:lineRule="exact"/>
              <w:rPr>
                <w:rFonts w:ascii="Calibri" w:hAnsi="Calibri" w:cs="Mangal"/>
                <w:sz w:val="24"/>
                <w:szCs w:val="24"/>
                <w:lang w:val="en-US" w:eastAsia="en-US"/>
              </w:rPr>
            </w:pPr>
          </w:p>
        </w:tc>
      </w:tr>
    </w:tbl>
    <w:p w14:paraId="6D29B7ED" w14:textId="77777777" w:rsidR="004B4712" w:rsidRPr="00B63014" w:rsidRDefault="004B4712" w:rsidP="004B4712">
      <w:pPr>
        <w:autoSpaceDE w:val="0"/>
        <w:autoSpaceDN w:val="0"/>
        <w:adjustRightInd w:val="0"/>
        <w:jc w:val="both"/>
        <w:rPr>
          <w:rFonts w:ascii="Calibri" w:hAnsi="Calibri" w:cs="Mangal"/>
          <w:sz w:val="18"/>
          <w:szCs w:val="22"/>
          <w:lang w:val="en-US" w:eastAsia="en-US"/>
        </w:rPr>
      </w:pPr>
      <w:r w:rsidRPr="00B63014">
        <w:rPr>
          <w:rFonts w:eastAsia="Times New Roman"/>
          <w:sz w:val="18"/>
          <w:lang w:val="en-US"/>
        </w:rPr>
        <w:t>* This title of the list shall be used if the list of clients is provided as of the date of receipt of a Bank of Russia's notice of revocation of the license for depository operations.</w:t>
      </w:r>
    </w:p>
    <w:p w14:paraId="7481E1DA" w14:textId="77777777" w:rsidR="004B4712" w:rsidRPr="00B63014" w:rsidRDefault="004B4712" w:rsidP="004B4712">
      <w:pPr>
        <w:autoSpaceDE w:val="0"/>
        <w:autoSpaceDN w:val="0"/>
        <w:adjustRightInd w:val="0"/>
        <w:jc w:val="both"/>
        <w:rPr>
          <w:rFonts w:eastAsia="Times New Roman"/>
          <w:sz w:val="18"/>
          <w:lang w:val="en-US"/>
        </w:rPr>
      </w:pPr>
      <w:r w:rsidRPr="00B63014">
        <w:rPr>
          <w:rFonts w:eastAsia="Times New Roman"/>
          <w:sz w:val="18"/>
          <w:lang w:val="en-US"/>
        </w:rPr>
        <w:t>** This title of the list shall be used if the list disclosed is a list of clients who have failed to instruct a method by which securities are to be returned.</w:t>
      </w:r>
    </w:p>
    <w:p w14:paraId="35C2519F" w14:textId="77777777" w:rsidR="004B4712" w:rsidRPr="00B63014" w:rsidRDefault="004B4712" w:rsidP="004B4712">
      <w:pPr>
        <w:autoSpaceDE w:val="0"/>
        <w:autoSpaceDN w:val="0"/>
        <w:adjustRightInd w:val="0"/>
        <w:jc w:val="both"/>
        <w:rPr>
          <w:rFonts w:eastAsia="Times New Roman"/>
          <w:sz w:val="18"/>
          <w:lang w:val="en-US"/>
        </w:rPr>
      </w:pPr>
      <w:r w:rsidRPr="00B63014">
        <w:rPr>
          <w:rFonts w:eastAsia="Times New Roman"/>
          <w:sz w:val="18"/>
          <w:lang w:val="en-US"/>
        </w:rPr>
        <w:t>*** This title of the list shall be used if the list disclosed is a list of persons to whom the income on the securities has not been remitted due to reasons beyond the nominee holder's control.</w:t>
      </w:r>
    </w:p>
    <w:p w14:paraId="7AC20A1D" w14:textId="77777777" w:rsidR="004B4712" w:rsidRPr="00B63014" w:rsidRDefault="004B4712" w:rsidP="004B4712">
      <w:pPr>
        <w:overflowPunct w:val="0"/>
        <w:autoSpaceDE w:val="0"/>
        <w:autoSpaceDN w:val="0"/>
        <w:adjustRightInd w:val="0"/>
        <w:spacing w:before="120" w:line="276" w:lineRule="auto"/>
        <w:textAlignment w:val="baseline"/>
        <w:rPr>
          <w:lang w:val="en-US"/>
        </w:rPr>
      </w:pPr>
      <w:r w:rsidRPr="00B63014">
        <w:rPr>
          <w:rFonts w:eastAsia="Times New Roman"/>
          <w:sz w:val="18"/>
          <w:lang w:val="en-US"/>
        </w:rPr>
        <w:t>The list must be submitted as an *.xlsx file. Clients' details must be provided starting from line 5. Column "O" must contain the securities' registration number or state registration number. Column "P" must contain the quantity of securities in units.</w:t>
      </w:r>
    </w:p>
    <w:p w14:paraId="010AF413" w14:textId="77777777" w:rsidR="004B4712" w:rsidRPr="00B63014" w:rsidRDefault="004B4712" w:rsidP="004B4712">
      <w:pPr>
        <w:widowControl w:val="0"/>
        <w:jc w:val="right"/>
        <w:rPr>
          <w:b/>
          <w:lang w:val="en-US"/>
        </w:rPr>
        <w:sectPr w:rsidR="004B4712" w:rsidRPr="00B63014" w:rsidSect="00F0448F">
          <w:pgSz w:w="16840" w:h="11907" w:orient="landscape" w:code="9"/>
          <w:pgMar w:top="1021" w:right="567" w:bottom="567" w:left="397" w:header="454" w:footer="284" w:gutter="0"/>
          <w:pgNumType w:start="39"/>
          <w:cols w:space="720"/>
          <w:docGrid w:linePitch="272"/>
        </w:sectPr>
      </w:pPr>
    </w:p>
    <w:p w14:paraId="1C4221FF" w14:textId="77777777" w:rsidR="004B4712" w:rsidRPr="00B63014" w:rsidRDefault="004B4712" w:rsidP="004B4712">
      <w:pPr>
        <w:widowControl w:val="0"/>
        <w:jc w:val="right"/>
        <w:rPr>
          <w:rFonts w:eastAsia="Times New Roman"/>
          <w:b/>
          <w:sz w:val="24"/>
          <w:szCs w:val="24"/>
          <w:lang w:val="en-GB"/>
        </w:rPr>
      </w:pPr>
      <w:r w:rsidRPr="00B63014">
        <w:rPr>
          <w:rFonts w:eastAsia="Times New Roman"/>
          <w:b/>
          <w:sz w:val="24"/>
          <w:szCs w:val="24"/>
          <w:lang w:val="en-GB"/>
        </w:rPr>
        <w:t>Form GF083</w:t>
      </w:r>
    </w:p>
    <w:p w14:paraId="301EE3BE" w14:textId="77777777" w:rsidR="004B4712" w:rsidRPr="00B63014" w:rsidRDefault="004B4712" w:rsidP="004B4712">
      <w:pPr>
        <w:widowControl w:val="0"/>
        <w:jc w:val="right"/>
        <w:rPr>
          <w:rFonts w:eastAsia="Times New Roman"/>
          <w:sz w:val="24"/>
          <w:szCs w:val="24"/>
          <w:lang w:val="en-GB"/>
        </w:rPr>
      </w:pPr>
    </w:p>
    <w:p w14:paraId="2C13C688" w14:textId="77777777" w:rsidR="004B4712" w:rsidRPr="00B63014" w:rsidRDefault="004B4712" w:rsidP="004B4712">
      <w:pPr>
        <w:widowControl w:val="0"/>
        <w:jc w:val="right"/>
        <w:rPr>
          <w:rFonts w:eastAsia="Times New Roman"/>
          <w:lang w:val="en-GB"/>
        </w:rPr>
      </w:pPr>
      <w:r w:rsidRPr="00B63014">
        <w:rPr>
          <w:rFonts w:eastAsia="Times New Roman"/>
          <w:lang w:val="en-GB"/>
        </w:rPr>
        <w:t>National Settlement Depository</w:t>
      </w:r>
    </w:p>
    <w:p w14:paraId="0DB40AB7" w14:textId="77777777" w:rsidR="004B4712" w:rsidRPr="00B63014" w:rsidRDefault="004B4712" w:rsidP="004B4712">
      <w:pPr>
        <w:widowControl w:val="0"/>
        <w:rPr>
          <w:rFonts w:eastAsia="Times New Roman"/>
          <w:lang w:val="en-GB"/>
        </w:rPr>
      </w:pPr>
    </w:p>
    <w:p w14:paraId="4F0BCC42" w14:textId="77777777" w:rsidR="004B4712" w:rsidRPr="00B63014" w:rsidRDefault="004B4712" w:rsidP="004B4712">
      <w:pPr>
        <w:widowControl w:val="0"/>
        <w:rPr>
          <w:rFonts w:eastAsia="Times New Roman"/>
          <w:lang w:val="en-GB"/>
        </w:rPr>
      </w:pPr>
    </w:p>
    <w:p w14:paraId="12A7E3E6" w14:textId="77777777" w:rsidR="004B4712" w:rsidRPr="00B63014" w:rsidRDefault="004B4712" w:rsidP="004B4712">
      <w:pPr>
        <w:widowControl w:val="0"/>
        <w:jc w:val="center"/>
        <w:rPr>
          <w:rFonts w:eastAsia="Times New Roman"/>
          <w:b/>
          <w:sz w:val="28"/>
          <w:szCs w:val="28"/>
          <w:lang w:val="en-GB"/>
        </w:rPr>
      </w:pPr>
      <w:r w:rsidRPr="00B63014">
        <w:rPr>
          <w:rFonts w:eastAsia="Times New Roman"/>
          <w:b/>
          <w:sz w:val="28"/>
          <w:szCs w:val="28"/>
          <w:lang w:val="en-GB"/>
        </w:rPr>
        <w:t>Disclosure Consent</w:t>
      </w:r>
    </w:p>
    <w:p w14:paraId="4DDE972A" w14:textId="77777777" w:rsidR="004B4712" w:rsidRPr="00B63014" w:rsidRDefault="004B4712" w:rsidP="004B4712">
      <w:pPr>
        <w:widowControl w:val="0"/>
        <w:rPr>
          <w:rFonts w:eastAsia="Times New Roman"/>
          <w:lang w:val="en-GB"/>
        </w:rPr>
      </w:pPr>
    </w:p>
    <w:p w14:paraId="6F5A1154" w14:textId="77777777" w:rsidR="004B4712" w:rsidRPr="00B63014" w:rsidRDefault="004B4712" w:rsidP="004B4712">
      <w:pPr>
        <w:widowControl w:val="0"/>
        <w:rPr>
          <w:rFonts w:eastAsia="Times New Roman"/>
          <w:lang w:val="en-GB"/>
        </w:rPr>
      </w:pPr>
      <w:r w:rsidRPr="00B63014">
        <w:rPr>
          <w:rFonts w:eastAsia="Times New Roman"/>
          <w:lang w:val="en-GB"/>
        </w:rPr>
        <w:t>We, _____________________________________________________________________________________________</w:t>
      </w:r>
    </w:p>
    <w:p w14:paraId="6D57B302" w14:textId="77777777" w:rsidR="004B4712" w:rsidRPr="00B63014" w:rsidRDefault="004B4712" w:rsidP="004B4712">
      <w:pPr>
        <w:widowControl w:val="0"/>
        <w:jc w:val="center"/>
        <w:rPr>
          <w:rFonts w:eastAsia="Times New Roman"/>
          <w:i/>
          <w:sz w:val="18"/>
          <w:szCs w:val="18"/>
          <w:lang w:val="en-GB"/>
        </w:rPr>
      </w:pPr>
      <w:r w:rsidRPr="00B63014">
        <w:rPr>
          <w:rFonts w:eastAsia="Times New Roman"/>
          <w:i/>
          <w:sz w:val="18"/>
          <w:szCs w:val="18"/>
          <w:lang w:val="en-GB"/>
        </w:rPr>
        <w:t>(Client’s full name as per the Client’s Articles of Association, Tax Identification Number (INN) (or Foreign Organization Code)</w:t>
      </w:r>
    </w:p>
    <w:p w14:paraId="587B385B" w14:textId="77777777" w:rsidR="004B4712" w:rsidRPr="00B63014" w:rsidRDefault="004B4712" w:rsidP="004B4712">
      <w:pPr>
        <w:widowControl w:val="0"/>
        <w:jc w:val="both"/>
        <w:rPr>
          <w:rFonts w:eastAsia="Times New Roman"/>
          <w:lang w:val="en-GB"/>
        </w:rPr>
      </w:pPr>
      <w:r w:rsidRPr="00B63014">
        <w:rPr>
          <w:rFonts w:eastAsia="Times New Roman"/>
          <w:lang w:val="en-GB"/>
        </w:rPr>
        <w:t>(the “Client”), hereby give our consent to disclosure by National Settlement Depository (NSD) of numbers of securities and issuer accounts held by us with NSD, codes of sub-accounts within such accounts, and additional aliases of sub-accounts, as determined in accordance with an AF094 Form instruction that will be posted on NSD’s official web site at https://www.nsd.ru/ru/db/db_di accessible by NSD’s clients (including issuers) only.</w:t>
      </w:r>
    </w:p>
    <w:p w14:paraId="0A2DD2CE" w14:textId="77777777" w:rsidR="004B4712" w:rsidRPr="00B63014" w:rsidRDefault="004B4712" w:rsidP="004B4712">
      <w:pPr>
        <w:widowControl w:val="0"/>
        <w:jc w:val="both"/>
        <w:rPr>
          <w:rFonts w:eastAsia="Times New Roman"/>
          <w:lang w:val="en-GB"/>
        </w:rPr>
      </w:pPr>
    </w:p>
    <w:p w14:paraId="1AFCD0DA" w14:textId="77777777" w:rsidR="004B4712" w:rsidRPr="00B63014" w:rsidRDefault="004B4712" w:rsidP="004B4712">
      <w:pPr>
        <w:widowControl w:val="0"/>
        <w:jc w:val="both"/>
        <w:rPr>
          <w:rFonts w:eastAsia="Times New Roman"/>
          <w:lang w:val="en-GB"/>
        </w:rPr>
      </w:pPr>
      <w:r w:rsidRPr="00B63014">
        <w:rPr>
          <w:rFonts w:eastAsia="Times New Roman"/>
          <w:lang w:val="en-GB"/>
        </w:rPr>
        <w:t>This consent will remain effective throughout the effective term of each securities account agreement between the Client and NSD.</w:t>
      </w:r>
    </w:p>
    <w:p w14:paraId="6FE4EE85" w14:textId="77777777" w:rsidR="004B4712" w:rsidRPr="00B63014" w:rsidRDefault="004B4712" w:rsidP="004B4712">
      <w:pPr>
        <w:widowControl w:val="0"/>
        <w:jc w:val="both"/>
        <w:rPr>
          <w:rFonts w:eastAsia="Times New Roman"/>
          <w:lang w:val="en-GB"/>
        </w:rPr>
      </w:pPr>
    </w:p>
    <w:p w14:paraId="3C9F4E6A" w14:textId="77777777" w:rsidR="004B4712" w:rsidRPr="00B63014" w:rsidRDefault="004B4712" w:rsidP="004B4712">
      <w:pPr>
        <w:widowControl w:val="0"/>
        <w:jc w:val="both"/>
        <w:rPr>
          <w:rFonts w:eastAsia="Times New Roman"/>
          <w:lang w:val="en-GB"/>
        </w:rPr>
      </w:pPr>
    </w:p>
    <w:p w14:paraId="46901A24" w14:textId="77777777" w:rsidR="004B4712" w:rsidRPr="00B63014" w:rsidRDefault="004B4712" w:rsidP="004B4712">
      <w:pPr>
        <w:widowControl w:val="0"/>
        <w:jc w:val="both"/>
        <w:rPr>
          <w:rFonts w:eastAsia="Times New Roman"/>
          <w:lang w:val="en-GB"/>
        </w:rPr>
      </w:pPr>
      <w:r w:rsidRPr="00B63014">
        <w:rPr>
          <w:rFonts w:eastAsia="Times New Roman"/>
          <w:lang w:val="en-GB"/>
        </w:rPr>
        <w:t>CEO: _______________________________________________________________________________</w:t>
      </w:r>
    </w:p>
    <w:p w14:paraId="2147A48E" w14:textId="77777777" w:rsidR="004B4712" w:rsidRPr="00B63014" w:rsidRDefault="004B4712" w:rsidP="004B4712">
      <w:pPr>
        <w:widowControl w:val="0"/>
        <w:jc w:val="both"/>
        <w:rPr>
          <w:rFonts w:eastAsia="Times New Roman"/>
          <w:lang w:val="en-GB"/>
        </w:rPr>
      </w:pPr>
    </w:p>
    <w:p w14:paraId="5480AE61" w14:textId="77777777" w:rsidR="004B4712" w:rsidRPr="00B63014" w:rsidRDefault="004B4712" w:rsidP="004B4712">
      <w:pPr>
        <w:widowControl w:val="0"/>
        <w:jc w:val="both"/>
        <w:rPr>
          <w:rFonts w:eastAsia="Times New Roman"/>
          <w:lang w:val="en-GB"/>
        </w:rPr>
      </w:pPr>
      <w:r w:rsidRPr="00B63014">
        <w:rPr>
          <w:rFonts w:eastAsia="Times New Roman"/>
          <w:lang w:val="en-GB"/>
        </w:rPr>
        <w:t>Date: __ ______________ 20__</w:t>
      </w:r>
      <w:r w:rsidRPr="00B63014">
        <w:rPr>
          <w:rFonts w:eastAsia="Times New Roman"/>
          <w:lang w:val="en-GB"/>
        </w:rPr>
        <w:tab/>
        <w:t>Ref. No. ______________________________</w:t>
      </w:r>
    </w:p>
    <w:p w14:paraId="67AEB46D" w14:textId="77777777" w:rsidR="004B4712" w:rsidRPr="00B63014" w:rsidRDefault="004B4712" w:rsidP="004B4712">
      <w:pPr>
        <w:widowControl w:val="0"/>
        <w:rPr>
          <w:rFonts w:eastAsia="Times New Roman"/>
          <w:lang w:val="en-GB"/>
        </w:rPr>
      </w:pPr>
    </w:p>
    <w:p w14:paraId="344C96BC" w14:textId="77777777" w:rsidR="004B4712" w:rsidRPr="00B63014" w:rsidRDefault="004B4712" w:rsidP="004B4712">
      <w:pPr>
        <w:widowControl w:val="0"/>
        <w:rPr>
          <w:rFonts w:eastAsia="Times New Roman"/>
          <w:lang w:val="en-GB"/>
        </w:rPr>
      </w:pP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r>
      <w:r w:rsidRPr="00B63014">
        <w:rPr>
          <w:rFonts w:eastAsia="Times New Roman"/>
          <w:lang w:val="en-GB"/>
        </w:rPr>
        <w:tab/>
        <w:t>Seal</w:t>
      </w:r>
    </w:p>
    <w:p w14:paraId="793F7BAA" w14:textId="77777777" w:rsidR="004B4712" w:rsidRPr="00B63014" w:rsidRDefault="004B4712" w:rsidP="004B4712">
      <w:pPr>
        <w:widowControl w:val="0"/>
        <w:rPr>
          <w:rFonts w:eastAsia="Times New Roman"/>
          <w:lang w:val="en-GB"/>
        </w:rPr>
      </w:pPr>
      <w:r w:rsidRPr="00B63014">
        <w:rPr>
          <w:rFonts w:eastAsia="Times New Roman"/>
          <w:lang w:val="en-GB"/>
        </w:rPr>
        <w:br w:type="page"/>
      </w:r>
    </w:p>
    <w:p w14:paraId="13783301" w14:textId="77777777" w:rsidR="004B4712" w:rsidRPr="00B63014" w:rsidRDefault="004B4712" w:rsidP="004B4712">
      <w:pPr>
        <w:tabs>
          <w:tab w:val="left" w:pos="709"/>
        </w:tabs>
        <w:spacing w:before="120" w:line="276" w:lineRule="auto"/>
        <w:ind w:left="284"/>
        <w:jc w:val="right"/>
        <w:rPr>
          <w:rFonts w:eastAsia="Times New Roman"/>
          <w:b/>
          <w:bCs/>
          <w:sz w:val="18"/>
          <w:szCs w:val="18"/>
          <w:lang w:val="en-GB"/>
        </w:rPr>
      </w:pPr>
      <w:bookmarkStart w:id="373" w:name="_Toc425927783"/>
      <w:r w:rsidRPr="00B63014">
        <w:rPr>
          <w:rFonts w:eastAsia="Times New Roman"/>
          <w:b/>
          <w:bCs/>
          <w:sz w:val="18"/>
          <w:szCs w:val="18"/>
          <w:lang w:val="en-GB"/>
        </w:rPr>
        <w:t>Form AF094</w:t>
      </w:r>
      <w:bookmarkEnd w:id="373"/>
    </w:p>
    <w:p w14:paraId="054965CA" w14:textId="77777777" w:rsidR="004B4712" w:rsidRPr="00B63014" w:rsidRDefault="004B4712" w:rsidP="004B4712">
      <w:pPr>
        <w:ind w:right="850"/>
        <w:jc w:val="center"/>
        <w:rPr>
          <w:rFonts w:eastAsia="Times New Roman"/>
          <w:b/>
          <w:sz w:val="22"/>
          <w:szCs w:val="22"/>
          <w:lang w:val="en-GB"/>
        </w:rPr>
      </w:pPr>
      <w:r w:rsidRPr="00B63014">
        <w:rPr>
          <w:rFonts w:eastAsia="Times New Roman"/>
          <w:b/>
          <w:sz w:val="22"/>
          <w:szCs w:val="22"/>
          <w:lang w:val="en-GB"/>
        </w:rPr>
        <w:t>INSTRUCTION No. ____</w:t>
      </w:r>
    </w:p>
    <w:p w14:paraId="6BD2A13D" w14:textId="77777777" w:rsidR="004B4712" w:rsidRPr="00B63014" w:rsidRDefault="004B4712" w:rsidP="004B4712">
      <w:pPr>
        <w:ind w:right="851"/>
        <w:jc w:val="center"/>
        <w:rPr>
          <w:rFonts w:eastAsia="Times New Roman"/>
          <w:b/>
          <w:sz w:val="22"/>
          <w:szCs w:val="22"/>
          <w:lang w:val="en-GB"/>
        </w:rPr>
      </w:pPr>
      <w:r w:rsidRPr="00B63014">
        <w:rPr>
          <w:rFonts w:eastAsia="Times New Roman"/>
          <w:b/>
          <w:sz w:val="22"/>
          <w:szCs w:val="22"/>
          <w:lang w:val="en-GB"/>
        </w:rPr>
        <w:t>dated __ __________ 20__</w:t>
      </w:r>
    </w:p>
    <w:p w14:paraId="0A809D78" w14:textId="77777777" w:rsidR="004B4712" w:rsidRPr="00B63014" w:rsidRDefault="004B4712" w:rsidP="004B4712">
      <w:pPr>
        <w:ind w:right="850"/>
        <w:jc w:val="center"/>
        <w:rPr>
          <w:rFonts w:eastAsia="Times New Roman"/>
          <w:sz w:val="24"/>
          <w:szCs w:val="24"/>
          <w:lang w:val="en-GB"/>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68"/>
        <w:gridCol w:w="49"/>
      </w:tblGrid>
      <w:tr w:rsidR="004B4712" w:rsidRPr="00B63014" w14:paraId="2C755CA3" w14:textId="77777777" w:rsidTr="00F0448F">
        <w:trPr>
          <w:gridAfter w:val="1"/>
          <w:wAfter w:w="49" w:type="dxa"/>
          <w:cantSplit/>
        </w:trPr>
        <w:tc>
          <w:tcPr>
            <w:tcW w:w="1526" w:type="dxa"/>
          </w:tcPr>
          <w:p w14:paraId="0325C543" w14:textId="77777777" w:rsidR="004B4712" w:rsidRPr="00B63014" w:rsidRDefault="004B4712" w:rsidP="004B4712">
            <w:pPr>
              <w:jc w:val="center"/>
              <w:rPr>
                <w:rFonts w:eastAsia="Times New Roman"/>
                <w:b/>
                <w:i/>
                <w:sz w:val="22"/>
                <w:szCs w:val="22"/>
                <w:lang w:val="en-GB"/>
              </w:rPr>
            </w:pPr>
            <w:r w:rsidRPr="00B63014">
              <w:rPr>
                <w:rFonts w:eastAsia="Times New Roman"/>
                <w:b/>
                <w:i/>
                <w:sz w:val="22"/>
                <w:szCs w:val="22"/>
                <w:lang w:val="en-GB"/>
              </w:rPr>
              <w:t>Transaction</w:t>
            </w:r>
          </w:p>
        </w:tc>
        <w:tc>
          <w:tcPr>
            <w:tcW w:w="7405" w:type="dxa"/>
            <w:tcBorders>
              <w:top w:val="nil"/>
              <w:left w:val="nil"/>
              <w:bottom w:val="single" w:sz="4" w:space="0" w:color="auto"/>
              <w:right w:val="nil"/>
            </w:tcBorders>
            <w:shd w:val="pct5" w:color="auto" w:fill="auto"/>
          </w:tcPr>
          <w:p w14:paraId="5B0D4573" w14:textId="77777777" w:rsidR="004B4712" w:rsidRPr="00B63014" w:rsidRDefault="004B4712" w:rsidP="004B4712">
            <w:pPr>
              <w:ind w:left="-108" w:right="-108"/>
              <w:jc w:val="center"/>
              <w:rPr>
                <w:rFonts w:eastAsia="Times New Roman"/>
                <w:lang w:val="en-GB"/>
              </w:rPr>
            </w:pPr>
          </w:p>
        </w:tc>
        <w:tc>
          <w:tcPr>
            <w:tcW w:w="234" w:type="dxa"/>
          </w:tcPr>
          <w:p w14:paraId="272E29C4" w14:textId="77777777" w:rsidR="004B4712" w:rsidRPr="00B63014" w:rsidRDefault="004B4712" w:rsidP="004B4712">
            <w:pPr>
              <w:ind w:left="601"/>
              <w:rPr>
                <w:rFonts w:eastAsia="Times New Roman"/>
                <w:sz w:val="22"/>
                <w:szCs w:val="22"/>
                <w:lang w:val="en-GB"/>
              </w:rPr>
            </w:pPr>
          </w:p>
        </w:tc>
        <w:tc>
          <w:tcPr>
            <w:tcW w:w="568" w:type="dxa"/>
            <w:tcBorders>
              <w:top w:val="single" w:sz="6" w:space="0" w:color="auto"/>
              <w:left w:val="single" w:sz="6" w:space="0" w:color="auto"/>
              <w:bottom w:val="single" w:sz="6" w:space="0" w:color="auto"/>
              <w:right w:val="single" w:sz="6" w:space="0" w:color="auto"/>
            </w:tcBorders>
          </w:tcPr>
          <w:p w14:paraId="31051EA5" w14:textId="77777777" w:rsidR="004B4712" w:rsidRPr="00B63014" w:rsidRDefault="004B4712" w:rsidP="004B4712">
            <w:pPr>
              <w:ind w:left="25"/>
              <w:jc w:val="center"/>
              <w:rPr>
                <w:rFonts w:eastAsia="Times New Roman"/>
                <w:b/>
                <w:sz w:val="22"/>
                <w:szCs w:val="22"/>
                <w:lang w:val="en-GB"/>
              </w:rPr>
            </w:pPr>
          </w:p>
        </w:tc>
      </w:tr>
      <w:tr w:rsidR="004B4712" w:rsidRPr="00B63014" w14:paraId="7AD4F070" w14:textId="77777777" w:rsidTr="00F0448F">
        <w:tc>
          <w:tcPr>
            <w:tcW w:w="1526" w:type="dxa"/>
            <w:tcMar>
              <w:top w:w="0" w:type="dxa"/>
              <w:left w:w="108" w:type="dxa"/>
              <w:bottom w:w="0" w:type="dxa"/>
              <w:right w:w="108" w:type="dxa"/>
            </w:tcMar>
          </w:tcPr>
          <w:p w14:paraId="2D6F91A3" w14:textId="77777777" w:rsidR="004B4712" w:rsidRPr="00B63014" w:rsidRDefault="004B4712" w:rsidP="004B4712">
            <w:pPr>
              <w:rPr>
                <w:rFonts w:eastAsia="Times New Roman"/>
                <w:sz w:val="12"/>
                <w:szCs w:val="24"/>
                <w:lang w:val="en-GB"/>
              </w:rPr>
            </w:pPr>
          </w:p>
        </w:tc>
        <w:tc>
          <w:tcPr>
            <w:tcW w:w="7405" w:type="dxa"/>
            <w:tcMar>
              <w:top w:w="0" w:type="dxa"/>
              <w:left w:w="108" w:type="dxa"/>
              <w:bottom w:w="0" w:type="dxa"/>
              <w:right w:w="108" w:type="dxa"/>
            </w:tcMar>
          </w:tcPr>
          <w:p w14:paraId="2C32EB70"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Description</w:t>
            </w:r>
          </w:p>
        </w:tc>
        <w:tc>
          <w:tcPr>
            <w:tcW w:w="851" w:type="dxa"/>
            <w:gridSpan w:val="3"/>
            <w:tcMar>
              <w:top w:w="0" w:type="dxa"/>
              <w:left w:w="108" w:type="dxa"/>
              <w:bottom w:w="0" w:type="dxa"/>
              <w:right w:w="108" w:type="dxa"/>
            </w:tcMar>
          </w:tcPr>
          <w:p w14:paraId="387EFDA2"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Code</w:t>
            </w:r>
          </w:p>
        </w:tc>
      </w:tr>
    </w:tbl>
    <w:p w14:paraId="5618E88E" w14:textId="77777777" w:rsidR="004B4712" w:rsidRPr="00B63014" w:rsidRDefault="004B4712" w:rsidP="004B4712">
      <w:pPr>
        <w:ind w:right="850"/>
        <w:jc w:val="center"/>
        <w:rPr>
          <w:rFonts w:eastAsia="Times New Roman"/>
          <w:sz w:val="24"/>
          <w:szCs w:val="24"/>
          <w:lang w:val="en-GB"/>
        </w:rPr>
      </w:pPr>
    </w:p>
    <w:p w14:paraId="149E70C5" w14:textId="77777777" w:rsidR="004B4712" w:rsidRPr="00B63014" w:rsidRDefault="004B4712" w:rsidP="004B4712">
      <w:pPr>
        <w:ind w:right="850"/>
        <w:rPr>
          <w:rFonts w:eastAsia="Times New Roman"/>
          <w:noProof/>
          <w:sz w:val="8"/>
          <w:szCs w:val="24"/>
          <w:lang w:val="en-GB"/>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B4712" w:rsidRPr="00B63014" w14:paraId="7E577E00" w14:textId="77777777" w:rsidTr="00F0448F">
        <w:tc>
          <w:tcPr>
            <w:tcW w:w="2048" w:type="dxa"/>
          </w:tcPr>
          <w:p w14:paraId="1D58FF99"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recipient:</w:t>
            </w:r>
          </w:p>
        </w:tc>
        <w:tc>
          <w:tcPr>
            <w:tcW w:w="284" w:type="dxa"/>
          </w:tcPr>
          <w:p w14:paraId="7A5255BD" w14:textId="77777777" w:rsidR="004B4712" w:rsidRPr="00B63014" w:rsidRDefault="004B4712" w:rsidP="004B4712">
            <w:pPr>
              <w:jc w:val="center"/>
              <w:rPr>
                <w:rFonts w:eastAsia="Times New Roman"/>
                <w:b/>
                <w:sz w:val="24"/>
                <w:szCs w:val="24"/>
                <w:lang w:val="en-GB"/>
              </w:rPr>
            </w:pPr>
          </w:p>
        </w:tc>
        <w:tc>
          <w:tcPr>
            <w:tcW w:w="284" w:type="dxa"/>
          </w:tcPr>
          <w:p w14:paraId="43B0269A" w14:textId="77777777" w:rsidR="004B4712" w:rsidRPr="00B63014" w:rsidRDefault="004B4712" w:rsidP="004B4712">
            <w:pPr>
              <w:jc w:val="center"/>
              <w:rPr>
                <w:rFonts w:eastAsia="Times New Roman"/>
                <w:b/>
                <w:sz w:val="24"/>
                <w:szCs w:val="24"/>
                <w:lang w:val="en-GB"/>
              </w:rPr>
            </w:pPr>
          </w:p>
        </w:tc>
        <w:tc>
          <w:tcPr>
            <w:tcW w:w="284" w:type="dxa"/>
          </w:tcPr>
          <w:p w14:paraId="57C5ADFF" w14:textId="77777777" w:rsidR="004B4712" w:rsidRPr="00B63014" w:rsidRDefault="004B4712" w:rsidP="004B4712">
            <w:pPr>
              <w:jc w:val="center"/>
              <w:rPr>
                <w:rFonts w:eastAsia="Times New Roman"/>
                <w:b/>
                <w:sz w:val="24"/>
                <w:szCs w:val="24"/>
                <w:lang w:val="en-GB"/>
              </w:rPr>
            </w:pPr>
          </w:p>
        </w:tc>
        <w:tc>
          <w:tcPr>
            <w:tcW w:w="284" w:type="dxa"/>
          </w:tcPr>
          <w:p w14:paraId="55B0F77D" w14:textId="77777777" w:rsidR="004B4712" w:rsidRPr="00B63014" w:rsidRDefault="004B4712" w:rsidP="004B4712">
            <w:pPr>
              <w:jc w:val="center"/>
              <w:rPr>
                <w:rFonts w:eastAsia="Times New Roman"/>
                <w:b/>
                <w:sz w:val="24"/>
                <w:szCs w:val="24"/>
                <w:lang w:val="en-GB"/>
              </w:rPr>
            </w:pPr>
          </w:p>
        </w:tc>
        <w:tc>
          <w:tcPr>
            <w:tcW w:w="284" w:type="dxa"/>
          </w:tcPr>
          <w:p w14:paraId="011346D0" w14:textId="77777777" w:rsidR="004B4712" w:rsidRPr="00B63014" w:rsidRDefault="004B4712" w:rsidP="004B4712">
            <w:pPr>
              <w:jc w:val="center"/>
              <w:rPr>
                <w:rFonts w:eastAsia="Times New Roman"/>
                <w:b/>
                <w:sz w:val="24"/>
                <w:szCs w:val="24"/>
                <w:lang w:val="en-GB"/>
              </w:rPr>
            </w:pPr>
          </w:p>
        </w:tc>
        <w:tc>
          <w:tcPr>
            <w:tcW w:w="284" w:type="dxa"/>
          </w:tcPr>
          <w:p w14:paraId="5B904937" w14:textId="77777777" w:rsidR="004B4712" w:rsidRPr="00B63014" w:rsidRDefault="004B4712" w:rsidP="004B4712">
            <w:pPr>
              <w:jc w:val="center"/>
              <w:rPr>
                <w:rFonts w:eastAsia="Times New Roman"/>
                <w:b/>
                <w:sz w:val="24"/>
                <w:szCs w:val="24"/>
                <w:lang w:val="en-GB"/>
              </w:rPr>
            </w:pPr>
          </w:p>
        </w:tc>
        <w:tc>
          <w:tcPr>
            <w:tcW w:w="284" w:type="dxa"/>
          </w:tcPr>
          <w:p w14:paraId="4955B0E7" w14:textId="77777777" w:rsidR="004B4712" w:rsidRPr="00B63014" w:rsidRDefault="004B4712" w:rsidP="004B4712">
            <w:pPr>
              <w:jc w:val="center"/>
              <w:rPr>
                <w:rFonts w:eastAsia="Times New Roman"/>
                <w:b/>
                <w:sz w:val="24"/>
                <w:szCs w:val="24"/>
                <w:lang w:val="en-GB"/>
              </w:rPr>
            </w:pPr>
          </w:p>
        </w:tc>
        <w:tc>
          <w:tcPr>
            <w:tcW w:w="284" w:type="dxa"/>
          </w:tcPr>
          <w:p w14:paraId="77705EC3" w14:textId="77777777" w:rsidR="004B4712" w:rsidRPr="00B63014" w:rsidRDefault="004B4712" w:rsidP="004B4712">
            <w:pPr>
              <w:jc w:val="center"/>
              <w:rPr>
                <w:rFonts w:eastAsia="Times New Roman"/>
                <w:b/>
                <w:sz w:val="24"/>
                <w:szCs w:val="24"/>
                <w:lang w:val="en-GB"/>
              </w:rPr>
            </w:pPr>
          </w:p>
        </w:tc>
        <w:tc>
          <w:tcPr>
            <w:tcW w:w="284" w:type="dxa"/>
          </w:tcPr>
          <w:p w14:paraId="2CF05EAB" w14:textId="77777777" w:rsidR="004B4712" w:rsidRPr="00B63014" w:rsidRDefault="004B4712" w:rsidP="004B4712">
            <w:pPr>
              <w:jc w:val="center"/>
              <w:rPr>
                <w:rFonts w:eastAsia="Times New Roman"/>
                <w:b/>
                <w:sz w:val="24"/>
                <w:szCs w:val="24"/>
                <w:lang w:val="en-GB"/>
              </w:rPr>
            </w:pPr>
          </w:p>
        </w:tc>
        <w:tc>
          <w:tcPr>
            <w:tcW w:w="284" w:type="dxa"/>
          </w:tcPr>
          <w:p w14:paraId="1C6C9B78" w14:textId="77777777" w:rsidR="004B4712" w:rsidRPr="00B63014" w:rsidRDefault="004B4712" w:rsidP="004B4712">
            <w:pPr>
              <w:jc w:val="center"/>
              <w:rPr>
                <w:rFonts w:eastAsia="Times New Roman"/>
                <w:b/>
                <w:sz w:val="24"/>
                <w:szCs w:val="24"/>
                <w:lang w:val="en-GB"/>
              </w:rPr>
            </w:pPr>
          </w:p>
        </w:tc>
        <w:tc>
          <w:tcPr>
            <w:tcW w:w="284" w:type="dxa"/>
          </w:tcPr>
          <w:p w14:paraId="0D94F9CD" w14:textId="77777777" w:rsidR="004B4712" w:rsidRPr="00B63014" w:rsidRDefault="004B4712" w:rsidP="004B4712">
            <w:pPr>
              <w:jc w:val="center"/>
              <w:rPr>
                <w:rFonts w:eastAsia="Times New Roman"/>
                <w:b/>
                <w:sz w:val="24"/>
                <w:szCs w:val="24"/>
                <w:lang w:val="en-GB"/>
              </w:rPr>
            </w:pPr>
          </w:p>
        </w:tc>
        <w:tc>
          <w:tcPr>
            <w:tcW w:w="284" w:type="dxa"/>
          </w:tcPr>
          <w:p w14:paraId="273FF196" w14:textId="77777777" w:rsidR="004B4712" w:rsidRPr="00B63014" w:rsidRDefault="004B4712" w:rsidP="004B4712">
            <w:pPr>
              <w:jc w:val="center"/>
              <w:rPr>
                <w:rFonts w:eastAsia="Times New Roman"/>
                <w:b/>
                <w:sz w:val="24"/>
                <w:szCs w:val="24"/>
                <w:lang w:val="en-GB"/>
              </w:rPr>
            </w:pPr>
          </w:p>
        </w:tc>
        <w:tc>
          <w:tcPr>
            <w:tcW w:w="284" w:type="dxa"/>
          </w:tcPr>
          <w:p w14:paraId="5B23BF3D" w14:textId="77777777" w:rsidR="004B4712" w:rsidRPr="00B63014" w:rsidRDefault="004B4712" w:rsidP="004B4712">
            <w:pPr>
              <w:jc w:val="center"/>
              <w:rPr>
                <w:rFonts w:eastAsia="Times New Roman"/>
                <w:b/>
                <w:sz w:val="24"/>
                <w:szCs w:val="24"/>
                <w:lang w:val="en-GB"/>
              </w:rPr>
            </w:pPr>
          </w:p>
        </w:tc>
        <w:tc>
          <w:tcPr>
            <w:tcW w:w="236" w:type="dxa"/>
          </w:tcPr>
          <w:p w14:paraId="056C6666" w14:textId="77777777" w:rsidR="004B4712" w:rsidRPr="00B63014" w:rsidRDefault="004B4712" w:rsidP="004B4712">
            <w:pPr>
              <w:jc w:val="center"/>
              <w:rPr>
                <w:rFonts w:eastAsia="Times New Roman"/>
                <w:b/>
                <w:sz w:val="24"/>
                <w:szCs w:val="24"/>
                <w:lang w:val="en-GB"/>
              </w:rPr>
            </w:pPr>
          </w:p>
        </w:tc>
        <w:tc>
          <w:tcPr>
            <w:tcW w:w="3757" w:type="dxa"/>
          </w:tcPr>
          <w:p w14:paraId="2AA1055D" w14:textId="77777777" w:rsidR="004B4712" w:rsidRPr="00B63014" w:rsidRDefault="004B4712" w:rsidP="004B4712">
            <w:pPr>
              <w:rPr>
                <w:rFonts w:eastAsia="Times New Roman"/>
                <w:sz w:val="16"/>
                <w:szCs w:val="24"/>
                <w:lang w:val="en-GB"/>
              </w:rPr>
            </w:pPr>
          </w:p>
        </w:tc>
      </w:tr>
      <w:tr w:rsidR="004B4712" w:rsidRPr="00B63014" w14:paraId="53E17917" w14:textId="77777777" w:rsidTr="00F0448F">
        <w:tc>
          <w:tcPr>
            <w:tcW w:w="2048" w:type="dxa"/>
          </w:tcPr>
          <w:p w14:paraId="7D89AF32"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26131244"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4B09358"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5116C3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8722EC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F78B71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5140B4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D015F2F"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18AD775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1C8730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1F21B15"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0059CF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26298C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B8AD75D" w14:textId="77777777" w:rsidR="004B4712" w:rsidRPr="00B63014" w:rsidRDefault="004B4712" w:rsidP="004B4712">
            <w:pPr>
              <w:jc w:val="center"/>
              <w:rPr>
                <w:rFonts w:eastAsia="Times New Roman"/>
                <w:b/>
                <w:sz w:val="6"/>
                <w:szCs w:val="24"/>
                <w:lang w:val="en-GB"/>
              </w:rPr>
            </w:pPr>
          </w:p>
        </w:tc>
        <w:tc>
          <w:tcPr>
            <w:tcW w:w="236" w:type="dxa"/>
            <w:tcBorders>
              <w:top w:val="nil"/>
              <w:left w:val="single" w:sz="4" w:space="0" w:color="auto"/>
              <w:bottom w:val="nil"/>
              <w:right w:val="nil"/>
            </w:tcBorders>
          </w:tcPr>
          <w:p w14:paraId="7874EDEA" w14:textId="77777777" w:rsidR="004B4712" w:rsidRPr="00B63014" w:rsidRDefault="004B4712" w:rsidP="004B4712">
            <w:pPr>
              <w:jc w:val="center"/>
              <w:rPr>
                <w:rFonts w:eastAsia="Times New Roman"/>
                <w:b/>
                <w:sz w:val="6"/>
                <w:szCs w:val="24"/>
                <w:lang w:val="en-GB"/>
              </w:rPr>
            </w:pPr>
          </w:p>
        </w:tc>
        <w:tc>
          <w:tcPr>
            <w:tcW w:w="3757" w:type="dxa"/>
            <w:tcBorders>
              <w:top w:val="nil"/>
              <w:left w:val="nil"/>
              <w:bottom w:val="single" w:sz="4" w:space="0" w:color="auto"/>
              <w:right w:val="nil"/>
            </w:tcBorders>
          </w:tcPr>
          <w:p w14:paraId="38D80FC3" w14:textId="77777777" w:rsidR="004B4712" w:rsidRPr="00B63014" w:rsidRDefault="004B4712" w:rsidP="004B4712">
            <w:pPr>
              <w:rPr>
                <w:rFonts w:eastAsia="Times New Roman"/>
                <w:sz w:val="6"/>
                <w:szCs w:val="24"/>
                <w:lang w:val="en-GB"/>
              </w:rPr>
            </w:pPr>
          </w:p>
        </w:tc>
      </w:tr>
      <w:tr w:rsidR="004B4712" w:rsidRPr="00B63014" w14:paraId="2A7896CF" w14:textId="77777777" w:rsidTr="00F0448F">
        <w:trPr>
          <w:cantSplit/>
        </w:trPr>
        <w:tc>
          <w:tcPr>
            <w:tcW w:w="2048" w:type="dxa"/>
          </w:tcPr>
          <w:p w14:paraId="0BEF4B9D" w14:textId="77777777" w:rsidR="004B4712" w:rsidRPr="00B63014" w:rsidRDefault="004B4712" w:rsidP="004B4712">
            <w:pPr>
              <w:rPr>
                <w:rFonts w:eastAsia="Times New Roman"/>
                <w:i/>
                <w:sz w:val="12"/>
                <w:szCs w:val="24"/>
                <w:lang w:val="en-GB"/>
              </w:rPr>
            </w:pPr>
          </w:p>
        </w:tc>
        <w:tc>
          <w:tcPr>
            <w:tcW w:w="3692" w:type="dxa"/>
            <w:gridSpan w:val="13"/>
          </w:tcPr>
          <w:p w14:paraId="76347ADB"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36" w:type="dxa"/>
          </w:tcPr>
          <w:p w14:paraId="565A25EF" w14:textId="77777777" w:rsidR="004B4712" w:rsidRPr="00B63014" w:rsidRDefault="004B4712" w:rsidP="004B4712">
            <w:pPr>
              <w:jc w:val="center"/>
              <w:rPr>
                <w:rFonts w:eastAsia="Times New Roman"/>
                <w:b/>
                <w:i/>
                <w:sz w:val="12"/>
                <w:szCs w:val="24"/>
                <w:lang w:val="en-GB"/>
              </w:rPr>
            </w:pPr>
          </w:p>
        </w:tc>
        <w:tc>
          <w:tcPr>
            <w:tcW w:w="3757" w:type="dxa"/>
          </w:tcPr>
          <w:p w14:paraId="5B6E1DC3"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6F3E5C49" w14:textId="77777777" w:rsidR="004B4712" w:rsidRPr="00B63014" w:rsidRDefault="004B4712" w:rsidP="004B4712">
      <w:pPr>
        <w:ind w:right="850"/>
        <w:rPr>
          <w:rFonts w:eastAsia="Times New Roman"/>
          <w:noProof/>
          <w:sz w:val="16"/>
          <w:szCs w:val="24"/>
          <w:lang w:val="en-GB"/>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B4712" w:rsidRPr="00B63014" w14:paraId="5C3C5571" w14:textId="77777777" w:rsidTr="00F0448F">
        <w:tc>
          <w:tcPr>
            <w:tcW w:w="2048" w:type="dxa"/>
          </w:tcPr>
          <w:p w14:paraId="46675B99"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submitter:</w:t>
            </w:r>
          </w:p>
        </w:tc>
        <w:tc>
          <w:tcPr>
            <w:tcW w:w="284" w:type="dxa"/>
          </w:tcPr>
          <w:p w14:paraId="0631D8D3" w14:textId="77777777" w:rsidR="004B4712" w:rsidRPr="00B63014" w:rsidRDefault="004B4712" w:rsidP="004B4712">
            <w:pPr>
              <w:jc w:val="center"/>
              <w:rPr>
                <w:rFonts w:eastAsia="Times New Roman"/>
                <w:b/>
                <w:sz w:val="24"/>
                <w:szCs w:val="24"/>
                <w:lang w:val="en-GB"/>
              </w:rPr>
            </w:pPr>
          </w:p>
        </w:tc>
        <w:tc>
          <w:tcPr>
            <w:tcW w:w="284" w:type="dxa"/>
          </w:tcPr>
          <w:p w14:paraId="4157BAC5" w14:textId="77777777" w:rsidR="004B4712" w:rsidRPr="00B63014" w:rsidRDefault="004B4712" w:rsidP="004B4712">
            <w:pPr>
              <w:jc w:val="center"/>
              <w:rPr>
                <w:rFonts w:eastAsia="Times New Roman"/>
                <w:b/>
                <w:sz w:val="24"/>
                <w:szCs w:val="24"/>
                <w:lang w:val="en-GB"/>
              </w:rPr>
            </w:pPr>
          </w:p>
        </w:tc>
        <w:tc>
          <w:tcPr>
            <w:tcW w:w="284" w:type="dxa"/>
          </w:tcPr>
          <w:p w14:paraId="5DA4E02C" w14:textId="77777777" w:rsidR="004B4712" w:rsidRPr="00B63014" w:rsidRDefault="004B4712" w:rsidP="004B4712">
            <w:pPr>
              <w:jc w:val="center"/>
              <w:rPr>
                <w:rFonts w:eastAsia="Times New Roman"/>
                <w:b/>
                <w:sz w:val="24"/>
                <w:szCs w:val="24"/>
                <w:lang w:val="en-GB"/>
              </w:rPr>
            </w:pPr>
          </w:p>
        </w:tc>
        <w:tc>
          <w:tcPr>
            <w:tcW w:w="284" w:type="dxa"/>
          </w:tcPr>
          <w:p w14:paraId="1938D233" w14:textId="77777777" w:rsidR="004B4712" w:rsidRPr="00B63014" w:rsidRDefault="004B4712" w:rsidP="004B4712">
            <w:pPr>
              <w:jc w:val="center"/>
              <w:rPr>
                <w:rFonts w:eastAsia="Times New Roman"/>
                <w:b/>
                <w:sz w:val="24"/>
                <w:szCs w:val="24"/>
                <w:lang w:val="en-GB"/>
              </w:rPr>
            </w:pPr>
          </w:p>
        </w:tc>
        <w:tc>
          <w:tcPr>
            <w:tcW w:w="284" w:type="dxa"/>
          </w:tcPr>
          <w:p w14:paraId="33E4BCAE" w14:textId="77777777" w:rsidR="004B4712" w:rsidRPr="00B63014" w:rsidRDefault="004B4712" w:rsidP="004B4712">
            <w:pPr>
              <w:jc w:val="center"/>
              <w:rPr>
                <w:rFonts w:eastAsia="Times New Roman"/>
                <w:b/>
                <w:sz w:val="24"/>
                <w:szCs w:val="24"/>
                <w:lang w:val="en-GB"/>
              </w:rPr>
            </w:pPr>
          </w:p>
        </w:tc>
        <w:tc>
          <w:tcPr>
            <w:tcW w:w="284" w:type="dxa"/>
          </w:tcPr>
          <w:p w14:paraId="692723FE" w14:textId="77777777" w:rsidR="004B4712" w:rsidRPr="00B63014" w:rsidRDefault="004B4712" w:rsidP="004B4712">
            <w:pPr>
              <w:jc w:val="center"/>
              <w:rPr>
                <w:rFonts w:eastAsia="Times New Roman"/>
                <w:b/>
                <w:sz w:val="24"/>
                <w:szCs w:val="24"/>
                <w:lang w:val="en-GB"/>
              </w:rPr>
            </w:pPr>
          </w:p>
        </w:tc>
        <w:tc>
          <w:tcPr>
            <w:tcW w:w="284" w:type="dxa"/>
          </w:tcPr>
          <w:p w14:paraId="1D9CBDBD" w14:textId="77777777" w:rsidR="004B4712" w:rsidRPr="00B63014" w:rsidRDefault="004B4712" w:rsidP="004B4712">
            <w:pPr>
              <w:jc w:val="center"/>
              <w:rPr>
                <w:rFonts w:eastAsia="Times New Roman"/>
                <w:b/>
                <w:sz w:val="24"/>
                <w:szCs w:val="24"/>
                <w:lang w:val="en-GB"/>
              </w:rPr>
            </w:pPr>
          </w:p>
        </w:tc>
        <w:tc>
          <w:tcPr>
            <w:tcW w:w="284" w:type="dxa"/>
          </w:tcPr>
          <w:p w14:paraId="2127B5CF" w14:textId="77777777" w:rsidR="004B4712" w:rsidRPr="00B63014" w:rsidRDefault="004B4712" w:rsidP="004B4712">
            <w:pPr>
              <w:jc w:val="center"/>
              <w:rPr>
                <w:rFonts w:eastAsia="Times New Roman"/>
                <w:b/>
                <w:sz w:val="24"/>
                <w:szCs w:val="24"/>
                <w:lang w:val="en-GB"/>
              </w:rPr>
            </w:pPr>
          </w:p>
        </w:tc>
        <w:tc>
          <w:tcPr>
            <w:tcW w:w="284" w:type="dxa"/>
          </w:tcPr>
          <w:p w14:paraId="0B7677E1" w14:textId="77777777" w:rsidR="004B4712" w:rsidRPr="00B63014" w:rsidRDefault="004B4712" w:rsidP="004B4712">
            <w:pPr>
              <w:jc w:val="center"/>
              <w:rPr>
                <w:rFonts w:eastAsia="Times New Roman"/>
                <w:b/>
                <w:sz w:val="24"/>
                <w:szCs w:val="24"/>
                <w:lang w:val="en-GB"/>
              </w:rPr>
            </w:pPr>
          </w:p>
        </w:tc>
        <w:tc>
          <w:tcPr>
            <w:tcW w:w="284" w:type="dxa"/>
          </w:tcPr>
          <w:p w14:paraId="5AE1B69F" w14:textId="77777777" w:rsidR="004B4712" w:rsidRPr="00B63014" w:rsidRDefault="004B4712" w:rsidP="004B4712">
            <w:pPr>
              <w:jc w:val="center"/>
              <w:rPr>
                <w:rFonts w:eastAsia="Times New Roman"/>
                <w:b/>
                <w:sz w:val="24"/>
                <w:szCs w:val="24"/>
                <w:lang w:val="en-GB"/>
              </w:rPr>
            </w:pPr>
          </w:p>
        </w:tc>
        <w:tc>
          <w:tcPr>
            <w:tcW w:w="284" w:type="dxa"/>
          </w:tcPr>
          <w:p w14:paraId="2027E155" w14:textId="77777777" w:rsidR="004B4712" w:rsidRPr="00B63014" w:rsidRDefault="004B4712" w:rsidP="004B4712">
            <w:pPr>
              <w:jc w:val="center"/>
              <w:rPr>
                <w:rFonts w:eastAsia="Times New Roman"/>
                <w:b/>
                <w:sz w:val="24"/>
                <w:szCs w:val="24"/>
                <w:lang w:val="en-GB"/>
              </w:rPr>
            </w:pPr>
          </w:p>
        </w:tc>
        <w:tc>
          <w:tcPr>
            <w:tcW w:w="284" w:type="dxa"/>
          </w:tcPr>
          <w:p w14:paraId="34FC3F1D" w14:textId="77777777" w:rsidR="004B4712" w:rsidRPr="00B63014" w:rsidRDefault="004B4712" w:rsidP="004B4712">
            <w:pPr>
              <w:jc w:val="center"/>
              <w:rPr>
                <w:rFonts w:eastAsia="Times New Roman"/>
                <w:b/>
                <w:sz w:val="24"/>
                <w:szCs w:val="24"/>
                <w:lang w:val="en-GB"/>
              </w:rPr>
            </w:pPr>
          </w:p>
        </w:tc>
        <w:tc>
          <w:tcPr>
            <w:tcW w:w="284" w:type="dxa"/>
          </w:tcPr>
          <w:p w14:paraId="4C0E0F14" w14:textId="77777777" w:rsidR="004B4712" w:rsidRPr="00B63014" w:rsidRDefault="004B4712" w:rsidP="004B4712">
            <w:pPr>
              <w:jc w:val="center"/>
              <w:rPr>
                <w:rFonts w:eastAsia="Times New Roman"/>
                <w:b/>
                <w:sz w:val="24"/>
                <w:szCs w:val="24"/>
                <w:lang w:val="en-GB"/>
              </w:rPr>
            </w:pPr>
          </w:p>
        </w:tc>
        <w:tc>
          <w:tcPr>
            <w:tcW w:w="236" w:type="dxa"/>
          </w:tcPr>
          <w:p w14:paraId="52656069" w14:textId="77777777" w:rsidR="004B4712" w:rsidRPr="00B63014" w:rsidRDefault="004B4712" w:rsidP="004B4712">
            <w:pPr>
              <w:jc w:val="center"/>
              <w:rPr>
                <w:rFonts w:eastAsia="Times New Roman"/>
                <w:b/>
                <w:sz w:val="24"/>
                <w:szCs w:val="24"/>
                <w:lang w:val="en-GB"/>
              </w:rPr>
            </w:pPr>
          </w:p>
        </w:tc>
        <w:tc>
          <w:tcPr>
            <w:tcW w:w="3757" w:type="dxa"/>
          </w:tcPr>
          <w:p w14:paraId="16307670" w14:textId="77777777" w:rsidR="004B4712" w:rsidRPr="00B63014" w:rsidRDefault="004B4712" w:rsidP="004B4712">
            <w:pPr>
              <w:rPr>
                <w:rFonts w:eastAsia="Times New Roman"/>
                <w:sz w:val="16"/>
                <w:szCs w:val="24"/>
                <w:lang w:val="en-GB"/>
              </w:rPr>
            </w:pPr>
          </w:p>
        </w:tc>
      </w:tr>
      <w:tr w:rsidR="004B4712" w:rsidRPr="00B63014" w14:paraId="0CE4E329" w14:textId="77777777" w:rsidTr="00F0448F">
        <w:tc>
          <w:tcPr>
            <w:tcW w:w="2048" w:type="dxa"/>
          </w:tcPr>
          <w:p w14:paraId="11A6B715"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43CA4AB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2A211A5"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E8BD0B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4D3CEC8"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CB0AC9E"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0DAFAB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BD05B9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1355F93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4473CA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BEF967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16AF524"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F4B579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86C432D" w14:textId="77777777" w:rsidR="004B4712" w:rsidRPr="00B63014" w:rsidRDefault="004B4712" w:rsidP="004B4712">
            <w:pPr>
              <w:jc w:val="center"/>
              <w:rPr>
                <w:rFonts w:eastAsia="Times New Roman"/>
                <w:b/>
                <w:sz w:val="6"/>
                <w:szCs w:val="24"/>
                <w:lang w:val="en-GB"/>
              </w:rPr>
            </w:pPr>
          </w:p>
        </w:tc>
        <w:tc>
          <w:tcPr>
            <w:tcW w:w="236" w:type="dxa"/>
            <w:tcBorders>
              <w:top w:val="nil"/>
              <w:left w:val="single" w:sz="4" w:space="0" w:color="auto"/>
              <w:bottom w:val="nil"/>
              <w:right w:val="nil"/>
            </w:tcBorders>
          </w:tcPr>
          <w:p w14:paraId="4C59F0D6" w14:textId="77777777" w:rsidR="004B4712" w:rsidRPr="00B63014" w:rsidRDefault="004B4712" w:rsidP="004B4712">
            <w:pPr>
              <w:jc w:val="center"/>
              <w:rPr>
                <w:rFonts w:eastAsia="Times New Roman"/>
                <w:b/>
                <w:sz w:val="6"/>
                <w:szCs w:val="24"/>
                <w:lang w:val="en-GB"/>
              </w:rPr>
            </w:pPr>
          </w:p>
        </w:tc>
        <w:tc>
          <w:tcPr>
            <w:tcW w:w="3757" w:type="dxa"/>
            <w:tcBorders>
              <w:top w:val="nil"/>
              <w:left w:val="nil"/>
              <w:bottom w:val="single" w:sz="4" w:space="0" w:color="auto"/>
              <w:right w:val="nil"/>
            </w:tcBorders>
          </w:tcPr>
          <w:p w14:paraId="31791344" w14:textId="77777777" w:rsidR="004B4712" w:rsidRPr="00B63014" w:rsidRDefault="004B4712" w:rsidP="004B4712">
            <w:pPr>
              <w:rPr>
                <w:rFonts w:eastAsia="Times New Roman"/>
                <w:sz w:val="6"/>
                <w:szCs w:val="24"/>
                <w:lang w:val="en-GB"/>
              </w:rPr>
            </w:pPr>
          </w:p>
        </w:tc>
      </w:tr>
      <w:tr w:rsidR="004B4712" w:rsidRPr="00B63014" w14:paraId="197978A7" w14:textId="77777777" w:rsidTr="00F0448F">
        <w:trPr>
          <w:cantSplit/>
        </w:trPr>
        <w:tc>
          <w:tcPr>
            <w:tcW w:w="2048" w:type="dxa"/>
          </w:tcPr>
          <w:p w14:paraId="43EB4C00" w14:textId="77777777" w:rsidR="004B4712" w:rsidRPr="00B63014" w:rsidRDefault="004B4712" w:rsidP="004B4712">
            <w:pPr>
              <w:rPr>
                <w:rFonts w:eastAsia="Times New Roman"/>
                <w:i/>
                <w:sz w:val="12"/>
                <w:szCs w:val="24"/>
                <w:lang w:val="en-GB"/>
              </w:rPr>
            </w:pPr>
          </w:p>
        </w:tc>
        <w:tc>
          <w:tcPr>
            <w:tcW w:w="3692" w:type="dxa"/>
            <w:gridSpan w:val="13"/>
          </w:tcPr>
          <w:p w14:paraId="34CF6701"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36" w:type="dxa"/>
          </w:tcPr>
          <w:p w14:paraId="13AF6463" w14:textId="77777777" w:rsidR="004B4712" w:rsidRPr="00B63014" w:rsidRDefault="004B4712" w:rsidP="004B4712">
            <w:pPr>
              <w:jc w:val="center"/>
              <w:rPr>
                <w:rFonts w:eastAsia="Times New Roman"/>
                <w:b/>
                <w:i/>
                <w:sz w:val="12"/>
                <w:szCs w:val="24"/>
                <w:lang w:val="en-GB"/>
              </w:rPr>
            </w:pPr>
          </w:p>
        </w:tc>
        <w:tc>
          <w:tcPr>
            <w:tcW w:w="3757" w:type="dxa"/>
          </w:tcPr>
          <w:p w14:paraId="4AAAE755"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6416712A" w14:textId="77777777" w:rsidR="004B4712" w:rsidRPr="00B63014" w:rsidRDefault="004B4712" w:rsidP="004B4712">
      <w:pPr>
        <w:ind w:right="850"/>
        <w:rPr>
          <w:rFonts w:eastAsia="Times New Roman"/>
          <w:noProof/>
          <w:sz w:val="24"/>
          <w:szCs w:val="24"/>
          <w:lang w:val="en-GB"/>
        </w:rPr>
      </w:pPr>
    </w:p>
    <w:tbl>
      <w:tblPr>
        <w:tblW w:w="9733" w:type="dxa"/>
        <w:tblInd w:w="-176" w:type="dxa"/>
        <w:tblLayout w:type="fixed"/>
        <w:tblLook w:val="04A0" w:firstRow="1" w:lastRow="0" w:firstColumn="1" w:lastColumn="0" w:noHBand="0" w:noVBand="1"/>
      </w:tblPr>
      <w:tblGrid>
        <w:gridCol w:w="2034"/>
        <w:gridCol w:w="284"/>
        <w:gridCol w:w="284"/>
        <w:gridCol w:w="284"/>
        <w:gridCol w:w="284"/>
        <w:gridCol w:w="284"/>
        <w:gridCol w:w="284"/>
        <w:gridCol w:w="284"/>
        <w:gridCol w:w="284"/>
        <w:gridCol w:w="284"/>
        <w:gridCol w:w="284"/>
        <w:gridCol w:w="284"/>
        <w:gridCol w:w="284"/>
        <w:gridCol w:w="284"/>
        <w:gridCol w:w="241"/>
        <w:gridCol w:w="3766"/>
      </w:tblGrid>
      <w:tr w:rsidR="004B4712" w:rsidRPr="00B63014" w14:paraId="4BD7E1D7" w14:textId="77777777" w:rsidTr="00F0448F">
        <w:tc>
          <w:tcPr>
            <w:tcW w:w="2034" w:type="dxa"/>
          </w:tcPr>
          <w:p w14:paraId="4C003192"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Client:</w:t>
            </w:r>
          </w:p>
        </w:tc>
        <w:tc>
          <w:tcPr>
            <w:tcW w:w="284" w:type="dxa"/>
          </w:tcPr>
          <w:p w14:paraId="3E7A9BA9" w14:textId="77777777" w:rsidR="004B4712" w:rsidRPr="00B63014" w:rsidRDefault="004B4712" w:rsidP="004B4712">
            <w:pPr>
              <w:jc w:val="center"/>
              <w:rPr>
                <w:rFonts w:eastAsia="Times New Roman"/>
                <w:b/>
                <w:sz w:val="24"/>
                <w:szCs w:val="24"/>
                <w:lang w:val="en-GB"/>
              </w:rPr>
            </w:pPr>
          </w:p>
        </w:tc>
        <w:tc>
          <w:tcPr>
            <w:tcW w:w="284" w:type="dxa"/>
          </w:tcPr>
          <w:p w14:paraId="00B27246" w14:textId="77777777" w:rsidR="004B4712" w:rsidRPr="00B63014" w:rsidRDefault="004B4712" w:rsidP="004B4712">
            <w:pPr>
              <w:jc w:val="center"/>
              <w:rPr>
                <w:rFonts w:eastAsia="Times New Roman"/>
                <w:b/>
                <w:sz w:val="24"/>
                <w:szCs w:val="24"/>
                <w:lang w:val="en-GB"/>
              </w:rPr>
            </w:pPr>
          </w:p>
        </w:tc>
        <w:tc>
          <w:tcPr>
            <w:tcW w:w="284" w:type="dxa"/>
          </w:tcPr>
          <w:p w14:paraId="58D68CAB" w14:textId="77777777" w:rsidR="004B4712" w:rsidRPr="00B63014" w:rsidRDefault="004B4712" w:rsidP="004B4712">
            <w:pPr>
              <w:jc w:val="center"/>
              <w:rPr>
                <w:rFonts w:eastAsia="Times New Roman"/>
                <w:b/>
                <w:sz w:val="24"/>
                <w:szCs w:val="24"/>
                <w:lang w:val="en-GB"/>
              </w:rPr>
            </w:pPr>
          </w:p>
        </w:tc>
        <w:tc>
          <w:tcPr>
            <w:tcW w:w="284" w:type="dxa"/>
          </w:tcPr>
          <w:p w14:paraId="39DF6087" w14:textId="77777777" w:rsidR="004B4712" w:rsidRPr="00B63014" w:rsidRDefault="004B4712" w:rsidP="004B4712">
            <w:pPr>
              <w:jc w:val="center"/>
              <w:rPr>
                <w:rFonts w:eastAsia="Times New Roman"/>
                <w:b/>
                <w:sz w:val="24"/>
                <w:szCs w:val="24"/>
                <w:lang w:val="en-GB"/>
              </w:rPr>
            </w:pPr>
          </w:p>
        </w:tc>
        <w:tc>
          <w:tcPr>
            <w:tcW w:w="284" w:type="dxa"/>
          </w:tcPr>
          <w:p w14:paraId="4986E945" w14:textId="77777777" w:rsidR="004B4712" w:rsidRPr="00B63014" w:rsidRDefault="004B4712" w:rsidP="004B4712">
            <w:pPr>
              <w:jc w:val="center"/>
              <w:rPr>
                <w:rFonts w:eastAsia="Times New Roman"/>
                <w:b/>
                <w:sz w:val="24"/>
                <w:szCs w:val="24"/>
                <w:lang w:val="en-GB"/>
              </w:rPr>
            </w:pPr>
          </w:p>
        </w:tc>
        <w:tc>
          <w:tcPr>
            <w:tcW w:w="284" w:type="dxa"/>
          </w:tcPr>
          <w:p w14:paraId="57AFC7D1" w14:textId="77777777" w:rsidR="004B4712" w:rsidRPr="00B63014" w:rsidRDefault="004B4712" w:rsidP="004B4712">
            <w:pPr>
              <w:jc w:val="center"/>
              <w:rPr>
                <w:rFonts w:eastAsia="Times New Roman"/>
                <w:b/>
                <w:sz w:val="24"/>
                <w:szCs w:val="24"/>
                <w:lang w:val="en-GB"/>
              </w:rPr>
            </w:pPr>
          </w:p>
        </w:tc>
        <w:tc>
          <w:tcPr>
            <w:tcW w:w="284" w:type="dxa"/>
          </w:tcPr>
          <w:p w14:paraId="0D918F45" w14:textId="77777777" w:rsidR="004B4712" w:rsidRPr="00B63014" w:rsidRDefault="004B4712" w:rsidP="004B4712">
            <w:pPr>
              <w:jc w:val="center"/>
              <w:rPr>
                <w:rFonts w:eastAsia="Times New Roman"/>
                <w:b/>
                <w:sz w:val="24"/>
                <w:szCs w:val="24"/>
                <w:lang w:val="en-GB"/>
              </w:rPr>
            </w:pPr>
          </w:p>
        </w:tc>
        <w:tc>
          <w:tcPr>
            <w:tcW w:w="284" w:type="dxa"/>
          </w:tcPr>
          <w:p w14:paraId="24320496" w14:textId="77777777" w:rsidR="004B4712" w:rsidRPr="00B63014" w:rsidRDefault="004B4712" w:rsidP="004B4712">
            <w:pPr>
              <w:jc w:val="center"/>
              <w:rPr>
                <w:rFonts w:eastAsia="Times New Roman"/>
                <w:b/>
                <w:sz w:val="24"/>
                <w:szCs w:val="24"/>
                <w:lang w:val="en-GB"/>
              </w:rPr>
            </w:pPr>
          </w:p>
        </w:tc>
        <w:tc>
          <w:tcPr>
            <w:tcW w:w="284" w:type="dxa"/>
          </w:tcPr>
          <w:p w14:paraId="2DE6C303" w14:textId="77777777" w:rsidR="004B4712" w:rsidRPr="00B63014" w:rsidRDefault="004B4712" w:rsidP="004B4712">
            <w:pPr>
              <w:jc w:val="center"/>
              <w:rPr>
                <w:rFonts w:eastAsia="Times New Roman"/>
                <w:b/>
                <w:sz w:val="24"/>
                <w:szCs w:val="24"/>
                <w:lang w:val="en-GB"/>
              </w:rPr>
            </w:pPr>
          </w:p>
        </w:tc>
        <w:tc>
          <w:tcPr>
            <w:tcW w:w="284" w:type="dxa"/>
          </w:tcPr>
          <w:p w14:paraId="08D41FBD" w14:textId="77777777" w:rsidR="004B4712" w:rsidRPr="00B63014" w:rsidRDefault="004B4712" w:rsidP="004B4712">
            <w:pPr>
              <w:jc w:val="center"/>
              <w:rPr>
                <w:rFonts w:eastAsia="Times New Roman"/>
                <w:b/>
                <w:sz w:val="24"/>
                <w:szCs w:val="24"/>
                <w:lang w:val="en-GB"/>
              </w:rPr>
            </w:pPr>
          </w:p>
        </w:tc>
        <w:tc>
          <w:tcPr>
            <w:tcW w:w="284" w:type="dxa"/>
          </w:tcPr>
          <w:p w14:paraId="4CD23A60" w14:textId="77777777" w:rsidR="004B4712" w:rsidRPr="00B63014" w:rsidRDefault="004B4712" w:rsidP="004B4712">
            <w:pPr>
              <w:jc w:val="center"/>
              <w:rPr>
                <w:rFonts w:eastAsia="Times New Roman"/>
                <w:b/>
                <w:sz w:val="24"/>
                <w:szCs w:val="24"/>
                <w:lang w:val="en-GB"/>
              </w:rPr>
            </w:pPr>
          </w:p>
        </w:tc>
        <w:tc>
          <w:tcPr>
            <w:tcW w:w="284" w:type="dxa"/>
          </w:tcPr>
          <w:p w14:paraId="38164EDD" w14:textId="77777777" w:rsidR="004B4712" w:rsidRPr="00B63014" w:rsidRDefault="004B4712" w:rsidP="004B4712">
            <w:pPr>
              <w:jc w:val="center"/>
              <w:rPr>
                <w:rFonts w:eastAsia="Times New Roman"/>
                <w:b/>
                <w:sz w:val="24"/>
                <w:szCs w:val="24"/>
                <w:lang w:val="en-GB"/>
              </w:rPr>
            </w:pPr>
          </w:p>
        </w:tc>
        <w:tc>
          <w:tcPr>
            <w:tcW w:w="284" w:type="dxa"/>
          </w:tcPr>
          <w:p w14:paraId="4ADC53E5" w14:textId="77777777" w:rsidR="004B4712" w:rsidRPr="00B63014" w:rsidRDefault="004B4712" w:rsidP="004B4712">
            <w:pPr>
              <w:jc w:val="center"/>
              <w:rPr>
                <w:rFonts w:eastAsia="Times New Roman"/>
                <w:b/>
                <w:sz w:val="24"/>
                <w:szCs w:val="24"/>
                <w:lang w:val="en-GB"/>
              </w:rPr>
            </w:pPr>
          </w:p>
        </w:tc>
        <w:tc>
          <w:tcPr>
            <w:tcW w:w="241" w:type="dxa"/>
          </w:tcPr>
          <w:p w14:paraId="018B4958" w14:textId="77777777" w:rsidR="004B4712" w:rsidRPr="00B63014" w:rsidRDefault="004B4712" w:rsidP="004B4712">
            <w:pPr>
              <w:jc w:val="center"/>
              <w:rPr>
                <w:rFonts w:eastAsia="Times New Roman"/>
                <w:b/>
                <w:sz w:val="24"/>
                <w:szCs w:val="24"/>
                <w:lang w:val="en-GB"/>
              </w:rPr>
            </w:pPr>
          </w:p>
        </w:tc>
        <w:tc>
          <w:tcPr>
            <w:tcW w:w="3766" w:type="dxa"/>
          </w:tcPr>
          <w:p w14:paraId="57895D94" w14:textId="77777777" w:rsidR="004B4712" w:rsidRPr="00B63014" w:rsidRDefault="004B4712" w:rsidP="004B4712">
            <w:pPr>
              <w:rPr>
                <w:rFonts w:eastAsia="Times New Roman"/>
                <w:sz w:val="16"/>
                <w:szCs w:val="24"/>
                <w:lang w:val="en-GB"/>
              </w:rPr>
            </w:pPr>
          </w:p>
        </w:tc>
      </w:tr>
      <w:tr w:rsidR="004B4712" w:rsidRPr="00B63014" w14:paraId="02052122" w14:textId="77777777" w:rsidTr="00F0448F">
        <w:tc>
          <w:tcPr>
            <w:tcW w:w="2034" w:type="dxa"/>
          </w:tcPr>
          <w:p w14:paraId="33FFC9B3"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76E9B4A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EC3BE88"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6716835"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7B79C6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9F7415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D930D2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D6CB43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5E4A5F0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62D2A9F"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DC8F8B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1FB68D7"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4F1D57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C967259" w14:textId="77777777" w:rsidR="004B4712" w:rsidRPr="00B63014" w:rsidRDefault="004B4712" w:rsidP="004B4712">
            <w:pPr>
              <w:jc w:val="center"/>
              <w:rPr>
                <w:rFonts w:eastAsia="Times New Roman"/>
                <w:b/>
                <w:sz w:val="6"/>
                <w:szCs w:val="24"/>
                <w:lang w:val="en-GB"/>
              </w:rPr>
            </w:pPr>
          </w:p>
        </w:tc>
        <w:tc>
          <w:tcPr>
            <w:tcW w:w="241" w:type="dxa"/>
            <w:tcBorders>
              <w:top w:val="nil"/>
              <w:left w:val="single" w:sz="4" w:space="0" w:color="auto"/>
              <w:bottom w:val="nil"/>
              <w:right w:val="nil"/>
            </w:tcBorders>
          </w:tcPr>
          <w:p w14:paraId="72AD8470" w14:textId="77777777" w:rsidR="004B4712" w:rsidRPr="00B63014" w:rsidRDefault="004B4712" w:rsidP="004B4712">
            <w:pPr>
              <w:jc w:val="center"/>
              <w:rPr>
                <w:rFonts w:eastAsia="Times New Roman"/>
                <w:b/>
                <w:sz w:val="6"/>
                <w:szCs w:val="24"/>
                <w:lang w:val="en-GB"/>
              </w:rPr>
            </w:pPr>
          </w:p>
        </w:tc>
        <w:tc>
          <w:tcPr>
            <w:tcW w:w="3766" w:type="dxa"/>
            <w:tcBorders>
              <w:top w:val="nil"/>
              <w:left w:val="nil"/>
              <w:bottom w:val="single" w:sz="4" w:space="0" w:color="auto"/>
              <w:right w:val="nil"/>
            </w:tcBorders>
          </w:tcPr>
          <w:p w14:paraId="05BEC12A" w14:textId="77777777" w:rsidR="004B4712" w:rsidRPr="00B63014" w:rsidRDefault="004B4712" w:rsidP="004B4712">
            <w:pPr>
              <w:rPr>
                <w:rFonts w:eastAsia="Times New Roman"/>
                <w:sz w:val="6"/>
                <w:szCs w:val="24"/>
                <w:lang w:val="en-GB"/>
              </w:rPr>
            </w:pPr>
          </w:p>
        </w:tc>
      </w:tr>
      <w:tr w:rsidR="004B4712" w:rsidRPr="00B63014" w14:paraId="2D707FE6" w14:textId="77777777" w:rsidTr="00F0448F">
        <w:trPr>
          <w:cantSplit/>
        </w:trPr>
        <w:tc>
          <w:tcPr>
            <w:tcW w:w="2034" w:type="dxa"/>
          </w:tcPr>
          <w:p w14:paraId="19D4C3A9" w14:textId="77777777" w:rsidR="004B4712" w:rsidRPr="00B63014" w:rsidRDefault="004B4712" w:rsidP="004B4712">
            <w:pPr>
              <w:rPr>
                <w:rFonts w:eastAsia="Times New Roman"/>
                <w:i/>
                <w:sz w:val="12"/>
                <w:szCs w:val="24"/>
                <w:lang w:val="en-GB"/>
              </w:rPr>
            </w:pPr>
          </w:p>
        </w:tc>
        <w:tc>
          <w:tcPr>
            <w:tcW w:w="3692" w:type="dxa"/>
            <w:gridSpan w:val="13"/>
          </w:tcPr>
          <w:p w14:paraId="1262E79E"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41" w:type="dxa"/>
          </w:tcPr>
          <w:p w14:paraId="775C4BDF" w14:textId="77777777" w:rsidR="004B4712" w:rsidRPr="00B63014" w:rsidRDefault="004B4712" w:rsidP="004B4712">
            <w:pPr>
              <w:jc w:val="center"/>
              <w:rPr>
                <w:rFonts w:eastAsia="Times New Roman"/>
                <w:b/>
                <w:i/>
                <w:sz w:val="12"/>
                <w:szCs w:val="24"/>
                <w:lang w:val="en-GB"/>
              </w:rPr>
            </w:pPr>
          </w:p>
        </w:tc>
        <w:tc>
          <w:tcPr>
            <w:tcW w:w="3766" w:type="dxa"/>
          </w:tcPr>
          <w:p w14:paraId="2AD7A20C"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4FE776B7" w14:textId="77777777" w:rsidR="004B4712" w:rsidRPr="00B63014" w:rsidRDefault="004B4712" w:rsidP="004B4712">
      <w:pPr>
        <w:rPr>
          <w:rFonts w:eastAsia="Times New Roman"/>
          <w:sz w:val="24"/>
          <w:szCs w:val="24"/>
          <w:lang w:val="en-GB"/>
        </w:rPr>
      </w:pPr>
    </w:p>
    <w:p w14:paraId="7DC2345A" w14:textId="77777777" w:rsidR="004B4712" w:rsidRPr="00B63014" w:rsidRDefault="004B4712" w:rsidP="004B4712">
      <w:pPr>
        <w:rPr>
          <w:rFonts w:eastAsia="Times New Roman"/>
          <w:sz w:val="24"/>
          <w:szCs w:val="24"/>
          <w:lang w:val="en-GB"/>
        </w:rPr>
      </w:pPr>
    </w:p>
    <w:tbl>
      <w:tblPr>
        <w:tblW w:w="9782" w:type="dxa"/>
        <w:tblInd w:w="-177" w:type="dxa"/>
        <w:tblLayout w:type="fixed"/>
        <w:tblCellMar>
          <w:left w:w="107" w:type="dxa"/>
          <w:right w:w="107" w:type="dxa"/>
        </w:tblCellMar>
        <w:tblLook w:val="0000" w:firstRow="0" w:lastRow="0" w:firstColumn="0" w:lastColumn="0" w:noHBand="0" w:noVBand="0"/>
      </w:tblPr>
      <w:tblGrid>
        <w:gridCol w:w="1985"/>
        <w:gridCol w:w="7797"/>
      </w:tblGrid>
      <w:tr w:rsidR="004B4712" w:rsidRPr="00875480" w14:paraId="5624FC9B" w14:textId="77777777" w:rsidTr="00F0448F">
        <w:tc>
          <w:tcPr>
            <w:tcW w:w="1985" w:type="dxa"/>
          </w:tcPr>
          <w:p w14:paraId="1E5F53CA" w14:textId="77777777" w:rsidR="004B4712" w:rsidRPr="00B63014" w:rsidRDefault="004B4712" w:rsidP="004B4712">
            <w:pPr>
              <w:rPr>
                <w:rFonts w:eastAsia="Times New Roman"/>
                <w:b/>
                <w:sz w:val="24"/>
                <w:szCs w:val="24"/>
                <w:lang w:val="en-GB"/>
              </w:rPr>
            </w:pPr>
            <w:r w:rsidRPr="00B63014">
              <w:rPr>
                <w:rFonts w:eastAsia="Times New Roman"/>
                <w:i/>
                <w:sz w:val="18"/>
                <w:szCs w:val="24"/>
                <w:lang w:val="en-GB"/>
              </w:rPr>
              <w:t>Action type:</w:t>
            </w:r>
          </w:p>
        </w:tc>
        <w:tc>
          <w:tcPr>
            <w:tcW w:w="7797" w:type="dxa"/>
            <w:tcBorders>
              <w:bottom w:val="single" w:sz="4" w:space="0" w:color="auto"/>
            </w:tcBorders>
          </w:tcPr>
          <w:p w14:paraId="4A1E1FDC" w14:textId="77777777" w:rsidR="004B4712" w:rsidRPr="00B63014" w:rsidRDefault="004B4712" w:rsidP="004B4712">
            <w:pPr>
              <w:ind w:right="34"/>
              <w:jc w:val="both"/>
              <w:rPr>
                <w:rFonts w:eastAsia="Times New Roman"/>
                <w:i/>
                <w:lang w:val="en-GB"/>
              </w:rPr>
            </w:pPr>
            <w:r w:rsidRPr="00B63014">
              <w:rPr>
                <w:rFonts w:eastAsia="Times New Roman"/>
                <w:i/>
                <w:lang w:val="en-GB"/>
              </w:rPr>
              <w:t>&lt;1 – Disclosure of information on securities sub-accounts&gt;</w:t>
            </w:r>
          </w:p>
          <w:p w14:paraId="00B90C99" w14:textId="77777777" w:rsidR="004B4712" w:rsidRPr="00B63014" w:rsidRDefault="004B4712" w:rsidP="004B4712">
            <w:pPr>
              <w:ind w:right="34"/>
              <w:jc w:val="both"/>
              <w:rPr>
                <w:rFonts w:eastAsia="Times New Roman"/>
                <w:sz w:val="24"/>
                <w:szCs w:val="24"/>
                <w:lang w:val="en-GB"/>
              </w:rPr>
            </w:pPr>
            <w:r w:rsidRPr="00B63014">
              <w:rPr>
                <w:rFonts w:eastAsia="Times New Roman"/>
                <w:i/>
                <w:lang w:val="en-GB"/>
              </w:rPr>
              <w:t>&lt;2 – Rejection of disclosure of information on securities sub-accounts &gt;</w:t>
            </w:r>
          </w:p>
        </w:tc>
      </w:tr>
    </w:tbl>
    <w:p w14:paraId="63FBBAE5" w14:textId="77777777" w:rsidR="004B4712" w:rsidRPr="00B63014" w:rsidRDefault="004B4712" w:rsidP="004B4712">
      <w:pPr>
        <w:rPr>
          <w:rFonts w:eastAsia="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1417"/>
        <w:gridCol w:w="3793"/>
      </w:tblGrid>
      <w:tr w:rsidR="004B4712" w:rsidRPr="00B63014" w14:paraId="237B253E" w14:textId="77777777" w:rsidTr="00F0448F">
        <w:tc>
          <w:tcPr>
            <w:tcW w:w="1809" w:type="dxa"/>
            <w:shd w:val="clear" w:color="auto" w:fill="auto"/>
            <w:vAlign w:val="center"/>
          </w:tcPr>
          <w:p w14:paraId="4B3DE0C5" w14:textId="77777777" w:rsidR="004B4712" w:rsidRPr="00B63014" w:rsidRDefault="004B4712" w:rsidP="004B4712">
            <w:pPr>
              <w:jc w:val="center"/>
              <w:rPr>
                <w:rFonts w:ascii="Calibri" w:hAnsi="Calibri"/>
                <w:i/>
                <w:sz w:val="18"/>
                <w:szCs w:val="18"/>
                <w:lang w:val="en-GB"/>
              </w:rPr>
            </w:pPr>
            <w:proofErr w:type="gramStart"/>
            <w:r w:rsidRPr="00B63014">
              <w:rPr>
                <w:rFonts w:ascii="Calibri" w:hAnsi="Calibri"/>
                <w:i/>
                <w:sz w:val="18"/>
                <w:szCs w:val="18"/>
                <w:lang w:val="en-GB"/>
              </w:rPr>
              <w:t>All of</w:t>
            </w:r>
            <w:proofErr w:type="gramEnd"/>
            <w:r w:rsidRPr="00B63014">
              <w:rPr>
                <w:rFonts w:ascii="Calibri" w:hAnsi="Calibri"/>
                <w:i/>
                <w:sz w:val="18"/>
                <w:szCs w:val="18"/>
                <w:lang w:val="en-GB"/>
              </w:rPr>
              <w:t xml:space="preserve"> the Client’s securities accounts</w:t>
            </w:r>
          </w:p>
        </w:tc>
        <w:tc>
          <w:tcPr>
            <w:tcW w:w="2552" w:type="dxa"/>
            <w:shd w:val="clear" w:color="auto" w:fill="auto"/>
            <w:vAlign w:val="center"/>
          </w:tcPr>
          <w:p w14:paraId="1FE4CFE4" w14:textId="77777777" w:rsidR="004B4712" w:rsidRPr="00B63014" w:rsidRDefault="004B4712" w:rsidP="004B4712">
            <w:pPr>
              <w:jc w:val="center"/>
              <w:rPr>
                <w:rFonts w:ascii="Calibri" w:hAnsi="Calibri"/>
                <w:i/>
                <w:sz w:val="18"/>
                <w:szCs w:val="18"/>
                <w:lang w:val="en-GB"/>
              </w:rPr>
            </w:pPr>
            <w:r w:rsidRPr="00B63014">
              <w:rPr>
                <w:rFonts w:ascii="Calibri" w:hAnsi="Calibri"/>
                <w:i/>
                <w:sz w:val="18"/>
                <w:szCs w:val="18"/>
                <w:lang w:val="en-GB"/>
              </w:rPr>
              <w:t>Securities account number</w:t>
            </w:r>
          </w:p>
        </w:tc>
        <w:tc>
          <w:tcPr>
            <w:tcW w:w="1417" w:type="dxa"/>
            <w:shd w:val="clear" w:color="auto" w:fill="auto"/>
            <w:vAlign w:val="center"/>
          </w:tcPr>
          <w:p w14:paraId="28082E01" w14:textId="77777777" w:rsidR="004B4712" w:rsidRPr="00B63014" w:rsidRDefault="004B4712" w:rsidP="004B4712">
            <w:pPr>
              <w:jc w:val="center"/>
              <w:rPr>
                <w:rFonts w:ascii="Calibri" w:hAnsi="Calibri"/>
                <w:i/>
                <w:sz w:val="18"/>
                <w:szCs w:val="18"/>
                <w:lang w:val="en-GB"/>
              </w:rPr>
            </w:pPr>
            <w:r w:rsidRPr="00B63014">
              <w:rPr>
                <w:rFonts w:ascii="Calibri" w:hAnsi="Calibri"/>
                <w:i/>
                <w:sz w:val="18"/>
                <w:szCs w:val="18"/>
                <w:lang w:val="en-GB"/>
              </w:rPr>
              <w:t>All sub-account types</w:t>
            </w:r>
          </w:p>
        </w:tc>
        <w:tc>
          <w:tcPr>
            <w:tcW w:w="3793" w:type="dxa"/>
            <w:shd w:val="clear" w:color="auto" w:fill="auto"/>
            <w:vAlign w:val="center"/>
          </w:tcPr>
          <w:p w14:paraId="5CD99D79" w14:textId="77777777" w:rsidR="004B4712" w:rsidRPr="00B63014" w:rsidRDefault="004B4712" w:rsidP="004B4712">
            <w:pPr>
              <w:jc w:val="center"/>
              <w:rPr>
                <w:rFonts w:ascii="Calibri" w:hAnsi="Calibri"/>
                <w:i/>
                <w:sz w:val="18"/>
                <w:szCs w:val="18"/>
                <w:lang w:val="en-GB"/>
              </w:rPr>
            </w:pPr>
            <w:r w:rsidRPr="00B63014">
              <w:rPr>
                <w:rFonts w:ascii="Calibri" w:hAnsi="Calibri"/>
                <w:i/>
                <w:sz w:val="18"/>
                <w:szCs w:val="18"/>
                <w:lang w:val="en-GB"/>
              </w:rPr>
              <w:t>Indicated sub-account types</w:t>
            </w:r>
          </w:p>
        </w:tc>
      </w:tr>
      <w:tr w:rsidR="004B4712" w:rsidRPr="00B63014" w14:paraId="1164605B" w14:textId="77777777" w:rsidTr="00F0448F">
        <w:tc>
          <w:tcPr>
            <w:tcW w:w="1809" w:type="dxa"/>
            <w:shd w:val="clear" w:color="auto" w:fill="auto"/>
          </w:tcPr>
          <w:p w14:paraId="46507FC8" w14:textId="77777777" w:rsidR="004B4712" w:rsidRPr="00B63014" w:rsidRDefault="004B4712" w:rsidP="004B4712">
            <w:pPr>
              <w:jc w:val="center"/>
              <w:rPr>
                <w:rFonts w:ascii="Calibri" w:hAnsi="Calibri"/>
                <w:i/>
                <w:lang w:val="en-GB"/>
              </w:rPr>
            </w:pPr>
            <w:r w:rsidRPr="00B63014">
              <w:rPr>
                <w:rFonts w:ascii="Calibri" w:hAnsi="Calibri"/>
                <w:sz w:val="22"/>
                <w:szCs w:val="22"/>
                <w:lang w:val="en-GB"/>
              </w:rPr>
              <w:sym w:font="Wingdings" w:char="F0A8"/>
            </w:r>
          </w:p>
        </w:tc>
        <w:tc>
          <w:tcPr>
            <w:tcW w:w="2552" w:type="dxa"/>
            <w:shd w:val="clear" w:color="auto" w:fill="auto"/>
          </w:tcPr>
          <w:p w14:paraId="194307B5" w14:textId="77777777" w:rsidR="004B4712" w:rsidRPr="00B63014" w:rsidRDefault="004B4712" w:rsidP="004B4712">
            <w:pPr>
              <w:jc w:val="center"/>
              <w:rPr>
                <w:rFonts w:ascii="Calibri" w:hAnsi="Calibri"/>
                <w:i/>
                <w:lang w:val="en-GB"/>
              </w:rPr>
            </w:pPr>
          </w:p>
        </w:tc>
        <w:tc>
          <w:tcPr>
            <w:tcW w:w="1417" w:type="dxa"/>
            <w:shd w:val="clear" w:color="auto" w:fill="auto"/>
          </w:tcPr>
          <w:p w14:paraId="3B8B5B62" w14:textId="77777777" w:rsidR="004B4712" w:rsidRPr="00B63014" w:rsidRDefault="004B4712" w:rsidP="004B4712">
            <w:pPr>
              <w:jc w:val="center"/>
              <w:rPr>
                <w:rFonts w:ascii="Calibri" w:hAnsi="Calibri"/>
                <w:sz w:val="22"/>
                <w:szCs w:val="22"/>
                <w:lang w:val="en-GB"/>
              </w:rPr>
            </w:pPr>
            <w:r w:rsidRPr="00B63014">
              <w:rPr>
                <w:rFonts w:ascii="Calibri" w:hAnsi="Calibri"/>
                <w:sz w:val="22"/>
                <w:szCs w:val="22"/>
                <w:lang w:val="en-GB"/>
              </w:rPr>
              <w:sym w:font="Wingdings" w:char="F0A8"/>
            </w:r>
          </w:p>
        </w:tc>
        <w:tc>
          <w:tcPr>
            <w:tcW w:w="3793" w:type="dxa"/>
            <w:shd w:val="clear" w:color="auto" w:fill="auto"/>
          </w:tcPr>
          <w:p w14:paraId="6C3D9404" w14:textId="77777777" w:rsidR="004B4712" w:rsidRPr="00B63014" w:rsidRDefault="004B4712" w:rsidP="004B4712">
            <w:pPr>
              <w:jc w:val="center"/>
              <w:rPr>
                <w:rFonts w:ascii="Calibri" w:hAnsi="Calibri"/>
                <w:i/>
                <w:lang w:val="en-GB"/>
              </w:rPr>
            </w:pPr>
          </w:p>
        </w:tc>
      </w:tr>
      <w:tr w:rsidR="004B4712" w:rsidRPr="00B63014" w14:paraId="3140498A" w14:textId="77777777" w:rsidTr="00F0448F">
        <w:tc>
          <w:tcPr>
            <w:tcW w:w="1809" w:type="dxa"/>
            <w:shd w:val="clear" w:color="auto" w:fill="auto"/>
          </w:tcPr>
          <w:p w14:paraId="52D1431F" w14:textId="77777777" w:rsidR="004B4712" w:rsidRPr="00B63014" w:rsidRDefault="004B4712" w:rsidP="004B4712">
            <w:pPr>
              <w:jc w:val="center"/>
              <w:rPr>
                <w:rFonts w:ascii="Calibri" w:hAnsi="Calibri"/>
                <w:i/>
                <w:lang w:val="en-GB"/>
              </w:rPr>
            </w:pPr>
            <w:r w:rsidRPr="00B63014">
              <w:rPr>
                <w:rFonts w:ascii="Calibri" w:hAnsi="Calibri"/>
                <w:sz w:val="22"/>
                <w:szCs w:val="22"/>
                <w:lang w:val="en-GB"/>
              </w:rPr>
              <w:sym w:font="Wingdings" w:char="F0A8"/>
            </w:r>
          </w:p>
        </w:tc>
        <w:tc>
          <w:tcPr>
            <w:tcW w:w="2552" w:type="dxa"/>
            <w:shd w:val="clear" w:color="auto" w:fill="auto"/>
          </w:tcPr>
          <w:p w14:paraId="4108E1B7" w14:textId="77777777" w:rsidR="004B4712" w:rsidRPr="00B63014" w:rsidRDefault="004B4712" w:rsidP="004B4712">
            <w:pPr>
              <w:jc w:val="center"/>
              <w:rPr>
                <w:rFonts w:ascii="Calibri" w:hAnsi="Calibri"/>
                <w:i/>
                <w:lang w:val="en-GB"/>
              </w:rPr>
            </w:pPr>
          </w:p>
        </w:tc>
        <w:tc>
          <w:tcPr>
            <w:tcW w:w="1417" w:type="dxa"/>
            <w:shd w:val="clear" w:color="auto" w:fill="auto"/>
          </w:tcPr>
          <w:p w14:paraId="0CC80113" w14:textId="77777777" w:rsidR="004B4712" w:rsidRPr="00B63014" w:rsidRDefault="004B4712" w:rsidP="004B4712">
            <w:pPr>
              <w:jc w:val="center"/>
              <w:rPr>
                <w:rFonts w:ascii="Calibri" w:hAnsi="Calibri"/>
                <w:sz w:val="22"/>
                <w:szCs w:val="22"/>
                <w:lang w:val="en-GB"/>
              </w:rPr>
            </w:pPr>
            <w:r w:rsidRPr="00B63014">
              <w:rPr>
                <w:rFonts w:ascii="Calibri" w:hAnsi="Calibri"/>
                <w:sz w:val="22"/>
                <w:szCs w:val="22"/>
                <w:lang w:val="en-GB"/>
              </w:rPr>
              <w:sym w:font="Wingdings" w:char="F0A8"/>
            </w:r>
          </w:p>
        </w:tc>
        <w:tc>
          <w:tcPr>
            <w:tcW w:w="3793" w:type="dxa"/>
            <w:shd w:val="clear" w:color="auto" w:fill="auto"/>
          </w:tcPr>
          <w:p w14:paraId="6FDDF657" w14:textId="77777777" w:rsidR="004B4712" w:rsidRPr="00B63014" w:rsidRDefault="004B4712" w:rsidP="004B4712">
            <w:pPr>
              <w:jc w:val="center"/>
              <w:rPr>
                <w:rFonts w:ascii="Calibri" w:hAnsi="Calibri"/>
                <w:i/>
                <w:lang w:val="en-GB"/>
              </w:rPr>
            </w:pPr>
          </w:p>
        </w:tc>
      </w:tr>
      <w:tr w:rsidR="004B4712" w:rsidRPr="00B63014" w14:paraId="252954CF" w14:textId="77777777" w:rsidTr="00F0448F">
        <w:tc>
          <w:tcPr>
            <w:tcW w:w="1809" w:type="dxa"/>
            <w:shd w:val="clear" w:color="auto" w:fill="auto"/>
          </w:tcPr>
          <w:p w14:paraId="0A51F632" w14:textId="77777777" w:rsidR="004B4712" w:rsidRPr="00B63014" w:rsidRDefault="004B4712" w:rsidP="004B4712">
            <w:pPr>
              <w:jc w:val="center"/>
              <w:rPr>
                <w:rFonts w:ascii="Calibri" w:hAnsi="Calibri"/>
                <w:i/>
                <w:lang w:val="en-GB"/>
              </w:rPr>
            </w:pPr>
            <w:r w:rsidRPr="00B63014">
              <w:rPr>
                <w:rFonts w:ascii="Calibri" w:hAnsi="Calibri"/>
                <w:sz w:val="22"/>
                <w:szCs w:val="22"/>
                <w:lang w:val="en-GB"/>
              </w:rPr>
              <w:sym w:font="Wingdings" w:char="F0A8"/>
            </w:r>
          </w:p>
        </w:tc>
        <w:tc>
          <w:tcPr>
            <w:tcW w:w="2552" w:type="dxa"/>
            <w:shd w:val="clear" w:color="auto" w:fill="auto"/>
          </w:tcPr>
          <w:p w14:paraId="055EA573" w14:textId="77777777" w:rsidR="004B4712" w:rsidRPr="00B63014" w:rsidRDefault="004B4712" w:rsidP="004B4712">
            <w:pPr>
              <w:jc w:val="center"/>
              <w:rPr>
                <w:rFonts w:ascii="Calibri" w:hAnsi="Calibri"/>
                <w:i/>
                <w:lang w:val="en-GB"/>
              </w:rPr>
            </w:pPr>
          </w:p>
        </w:tc>
        <w:tc>
          <w:tcPr>
            <w:tcW w:w="1417" w:type="dxa"/>
            <w:shd w:val="clear" w:color="auto" w:fill="auto"/>
          </w:tcPr>
          <w:p w14:paraId="1AFDD29E" w14:textId="77777777" w:rsidR="004B4712" w:rsidRPr="00B63014" w:rsidRDefault="004B4712" w:rsidP="004B4712">
            <w:pPr>
              <w:jc w:val="center"/>
              <w:rPr>
                <w:rFonts w:ascii="Calibri" w:hAnsi="Calibri"/>
                <w:sz w:val="22"/>
                <w:szCs w:val="22"/>
                <w:lang w:val="en-GB"/>
              </w:rPr>
            </w:pPr>
            <w:r w:rsidRPr="00B63014">
              <w:rPr>
                <w:rFonts w:ascii="Calibri" w:hAnsi="Calibri"/>
                <w:sz w:val="22"/>
                <w:szCs w:val="22"/>
                <w:lang w:val="en-GB"/>
              </w:rPr>
              <w:sym w:font="Wingdings" w:char="F0A8"/>
            </w:r>
          </w:p>
        </w:tc>
        <w:tc>
          <w:tcPr>
            <w:tcW w:w="3793" w:type="dxa"/>
            <w:shd w:val="clear" w:color="auto" w:fill="auto"/>
          </w:tcPr>
          <w:p w14:paraId="1685C6D3" w14:textId="77777777" w:rsidR="004B4712" w:rsidRPr="00B63014" w:rsidRDefault="004B4712" w:rsidP="004B4712">
            <w:pPr>
              <w:jc w:val="center"/>
              <w:rPr>
                <w:rFonts w:ascii="Calibri" w:hAnsi="Calibri"/>
                <w:i/>
                <w:lang w:val="en-GB"/>
              </w:rPr>
            </w:pPr>
          </w:p>
        </w:tc>
      </w:tr>
      <w:tr w:rsidR="004B4712" w:rsidRPr="00B63014" w14:paraId="1552B1BC" w14:textId="77777777" w:rsidTr="00F0448F">
        <w:tc>
          <w:tcPr>
            <w:tcW w:w="1809" w:type="dxa"/>
            <w:shd w:val="clear" w:color="auto" w:fill="auto"/>
          </w:tcPr>
          <w:p w14:paraId="3DA75FF7" w14:textId="77777777" w:rsidR="004B4712" w:rsidRPr="00B63014" w:rsidRDefault="004B4712" w:rsidP="004B4712">
            <w:pPr>
              <w:jc w:val="center"/>
              <w:rPr>
                <w:rFonts w:ascii="Calibri" w:hAnsi="Calibri"/>
                <w:i/>
                <w:lang w:val="en-GB"/>
              </w:rPr>
            </w:pPr>
            <w:r w:rsidRPr="00B63014">
              <w:rPr>
                <w:rFonts w:ascii="Calibri" w:hAnsi="Calibri"/>
                <w:sz w:val="22"/>
                <w:szCs w:val="22"/>
                <w:lang w:val="en-GB"/>
              </w:rPr>
              <w:sym w:font="Wingdings" w:char="F0A8"/>
            </w:r>
          </w:p>
        </w:tc>
        <w:tc>
          <w:tcPr>
            <w:tcW w:w="2552" w:type="dxa"/>
            <w:shd w:val="clear" w:color="auto" w:fill="auto"/>
          </w:tcPr>
          <w:p w14:paraId="59196D9B" w14:textId="77777777" w:rsidR="004B4712" w:rsidRPr="00B63014" w:rsidRDefault="004B4712" w:rsidP="004B4712">
            <w:pPr>
              <w:jc w:val="center"/>
              <w:rPr>
                <w:rFonts w:ascii="Calibri" w:hAnsi="Calibri"/>
                <w:i/>
                <w:lang w:val="en-GB"/>
              </w:rPr>
            </w:pPr>
          </w:p>
        </w:tc>
        <w:tc>
          <w:tcPr>
            <w:tcW w:w="1417" w:type="dxa"/>
            <w:shd w:val="clear" w:color="auto" w:fill="auto"/>
          </w:tcPr>
          <w:p w14:paraId="3F8EBC35" w14:textId="77777777" w:rsidR="004B4712" w:rsidRPr="00B63014" w:rsidRDefault="004B4712" w:rsidP="004B4712">
            <w:pPr>
              <w:jc w:val="center"/>
              <w:rPr>
                <w:rFonts w:ascii="Calibri" w:hAnsi="Calibri"/>
                <w:sz w:val="22"/>
                <w:szCs w:val="22"/>
                <w:lang w:val="en-GB"/>
              </w:rPr>
            </w:pPr>
            <w:r w:rsidRPr="00B63014">
              <w:rPr>
                <w:rFonts w:ascii="Calibri" w:hAnsi="Calibri"/>
                <w:sz w:val="22"/>
                <w:szCs w:val="22"/>
                <w:lang w:val="en-GB"/>
              </w:rPr>
              <w:sym w:font="Wingdings" w:char="F0A8"/>
            </w:r>
          </w:p>
        </w:tc>
        <w:tc>
          <w:tcPr>
            <w:tcW w:w="3793" w:type="dxa"/>
            <w:shd w:val="clear" w:color="auto" w:fill="auto"/>
          </w:tcPr>
          <w:p w14:paraId="61D7227B" w14:textId="77777777" w:rsidR="004B4712" w:rsidRPr="00B63014" w:rsidRDefault="004B4712" w:rsidP="004B4712">
            <w:pPr>
              <w:jc w:val="center"/>
              <w:rPr>
                <w:rFonts w:ascii="Calibri" w:hAnsi="Calibri"/>
                <w:i/>
                <w:lang w:val="en-GB"/>
              </w:rPr>
            </w:pPr>
          </w:p>
        </w:tc>
      </w:tr>
    </w:tbl>
    <w:p w14:paraId="2079461A" w14:textId="77777777" w:rsidR="004B4712" w:rsidRPr="00B63014" w:rsidRDefault="004B4712" w:rsidP="004B4712">
      <w:pPr>
        <w:rPr>
          <w:rFonts w:eastAsia="Times New Roman"/>
          <w:sz w:val="24"/>
          <w:szCs w:val="24"/>
          <w:lang w:val="en-GB"/>
        </w:rPr>
      </w:pPr>
    </w:p>
    <w:p w14:paraId="67830DE3" w14:textId="77777777" w:rsidR="004B4712" w:rsidRPr="00B63014" w:rsidRDefault="004B4712" w:rsidP="004B4712">
      <w:pPr>
        <w:rPr>
          <w:rFonts w:eastAsia="Times New Roman"/>
          <w:sz w:val="24"/>
          <w:szCs w:val="24"/>
          <w:lang w:val="en-GB"/>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4B4712" w:rsidRPr="00B63014" w14:paraId="584CFBC9" w14:textId="77777777" w:rsidTr="00F0448F">
        <w:tc>
          <w:tcPr>
            <w:tcW w:w="3686" w:type="dxa"/>
            <w:gridSpan w:val="4"/>
          </w:tcPr>
          <w:p w14:paraId="29B8B161" w14:textId="77777777" w:rsidR="004B4712" w:rsidRPr="00B63014" w:rsidRDefault="004B4712" w:rsidP="004B4712">
            <w:pPr>
              <w:jc w:val="center"/>
              <w:rPr>
                <w:rFonts w:eastAsia="Times New Roman"/>
                <w:b/>
                <w:bCs/>
                <w:lang w:val="en-GB"/>
              </w:rPr>
            </w:pPr>
            <w:r w:rsidRPr="00B63014">
              <w:rPr>
                <w:rFonts w:eastAsia="Times New Roman"/>
                <w:b/>
                <w:sz w:val="18"/>
                <w:szCs w:val="18"/>
                <w:lang w:val="en-GB"/>
              </w:rPr>
              <w:t>Instruction execution date/period – from</w:t>
            </w:r>
            <w:r w:rsidRPr="00B63014">
              <w:rPr>
                <w:rFonts w:eastAsia="Times New Roman"/>
                <w:b/>
                <w:bCs/>
                <w:lang w:val="en-GB"/>
              </w:rPr>
              <w:t>:</w:t>
            </w:r>
          </w:p>
        </w:tc>
        <w:tc>
          <w:tcPr>
            <w:tcW w:w="2797" w:type="dxa"/>
            <w:gridSpan w:val="8"/>
            <w:tcBorders>
              <w:bottom w:val="single" w:sz="4" w:space="0" w:color="auto"/>
            </w:tcBorders>
          </w:tcPr>
          <w:p w14:paraId="2D79B001" w14:textId="77777777" w:rsidR="004B4712" w:rsidRPr="00B63014" w:rsidRDefault="004B4712" w:rsidP="004B4712">
            <w:pPr>
              <w:jc w:val="center"/>
              <w:rPr>
                <w:rFonts w:eastAsia="Times New Roman"/>
                <w:b/>
                <w:bCs/>
                <w:lang w:val="en-GB"/>
              </w:rPr>
            </w:pPr>
          </w:p>
        </w:tc>
        <w:tc>
          <w:tcPr>
            <w:tcW w:w="476" w:type="dxa"/>
            <w:gridSpan w:val="3"/>
          </w:tcPr>
          <w:p w14:paraId="3061E111" w14:textId="77777777" w:rsidR="004B4712" w:rsidRPr="00B63014" w:rsidRDefault="004B4712" w:rsidP="004B4712">
            <w:pPr>
              <w:jc w:val="center"/>
              <w:rPr>
                <w:rFonts w:eastAsia="Times New Roman"/>
                <w:b/>
                <w:bCs/>
                <w:lang w:val="en-GB"/>
              </w:rPr>
            </w:pPr>
            <w:r w:rsidRPr="00B63014">
              <w:rPr>
                <w:rFonts w:eastAsia="Times New Roman"/>
                <w:b/>
                <w:bCs/>
                <w:lang w:val="en-GB"/>
              </w:rPr>
              <w:t>to:</w:t>
            </w:r>
          </w:p>
        </w:tc>
        <w:tc>
          <w:tcPr>
            <w:tcW w:w="2828" w:type="dxa"/>
            <w:gridSpan w:val="9"/>
            <w:tcBorders>
              <w:bottom w:val="single" w:sz="4" w:space="0" w:color="auto"/>
            </w:tcBorders>
          </w:tcPr>
          <w:p w14:paraId="360426B0" w14:textId="77777777" w:rsidR="004B4712" w:rsidRPr="00B63014" w:rsidRDefault="004B4712" w:rsidP="004B4712">
            <w:pPr>
              <w:jc w:val="center"/>
              <w:rPr>
                <w:rFonts w:eastAsia="Times New Roman"/>
                <w:b/>
                <w:bCs/>
                <w:lang w:val="en-GB"/>
              </w:rPr>
            </w:pPr>
          </w:p>
        </w:tc>
      </w:tr>
      <w:tr w:rsidR="004B4712" w:rsidRPr="00B63014" w14:paraId="131841D7" w14:textId="77777777" w:rsidTr="00F0448F">
        <w:tblPrEx>
          <w:tblCellMar>
            <w:left w:w="70" w:type="dxa"/>
            <w:right w:w="70" w:type="dxa"/>
          </w:tblCellMar>
        </w:tblPrEx>
        <w:tc>
          <w:tcPr>
            <w:tcW w:w="2410" w:type="dxa"/>
            <w:tcBorders>
              <w:bottom w:val="single" w:sz="6" w:space="0" w:color="auto"/>
            </w:tcBorders>
          </w:tcPr>
          <w:p w14:paraId="1C6443A9" w14:textId="77777777" w:rsidR="004B4712" w:rsidRPr="00B63014" w:rsidRDefault="004B4712" w:rsidP="004B4712">
            <w:pPr>
              <w:ind w:firstLine="425"/>
              <w:rPr>
                <w:rFonts w:eastAsia="Times New Roman"/>
                <w:lang w:val="en-GB"/>
              </w:rPr>
            </w:pPr>
          </w:p>
        </w:tc>
        <w:tc>
          <w:tcPr>
            <w:tcW w:w="314" w:type="dxa"/>
          </w:tcPr>
          <w:p w14:paraId="4D84649D" w14:textId="77777777" w:rsidR="004B4712" w:rsidRPr="00B63014" w:rsidRDefault="004B4712" w:rsidP="004B4712">
            <w:pPr>
              <w:ind w:firstLine="425"/>
              <w:rPr>
                <w:rFonts w:eastAsia="Times New Roman"/>
                <w:lang w:val="en-GB"/>
              </w:rPr>
            </w:pPr>
          </w:p>
        </w:tc>
        <w:tc>
          <w:tcPr>
            <w:tcW w:w="3773" w:type="dxa"/>
            <w:gridSpan w:val="11"/>
            <w:tcBorders>
              <w:bottom w:val="single" w:sz="6" w:space="0" w:color="auto"/>
            </w:tcBorders>
          </w:tcPr>
          <w:p w14:paraId="6B14BA0B" w14:textId="77777777" w:rsidR="004B4712" w:rsidRPr="00B63014" w:rsidRDefault="004B4712" w:rsidP="004B4712">
            <w:pPr>
              <w:ind w:firstLine="425"/>
              <w:rPr>
                <w:rFonts w:eastAsia="Times New Roman"/>
                <w:lang w:val="en-GB"/>
              </w:rPr>
            </w:pPr>
          </w:p>
        </w:tc>
        <w:tc>
          <w:tcPr>
            <w:tcW w:w="1317" w:type="dxa"/>
            <w:gridSpan w:val="7"/>
          </w:tcPr>
          <w:p w14:paraId="15321E20" w14:textId="77777777" w:rsidR="004B4712" w:rsidRPr="00B63014" w:rsidRDefault="004B4712" w:rsidP="004B4712">
            <w:pPr>
              <w:ind w:firstLine="425"/>
              <w:rPr>
                <w:rFonts w:eastAsia="Times New Roman"/>
                <w:lang w:val="en-GB"/>
              </w:rPr>
            </w:pPr>
          </w:p>
        </w:tc>
        <w:tc>
          <w:tcPr>
            <w:tcW w:w="1973" w:type="dxa"/>
            <w:gridSpan w:val="4"/>
            <w:tcBorders>
              <w:bottom w:val="single" w:sz="6" w:space="0" w:color="auto"/>
            </w:tcBorders>
          </w:tcPr>
          <w:p w14:paraId="3EBA7B48" w14:textId="77777777" w:rsidR="004B4712" w:rsidRPr="00B63014" w:rsidRDefault="004B4712" w:rsidP="004B4712">
            <w:pPr>
              <w:ind w:firstLine="425"/>
              <w:rPr>
                <w:rFonts w:eastAsia="Times New Roman"/>
                <w:lang w:val="en-GB"/>
              </w:rPr>
            </w:pPr>
          </w:p>
        </w:tc>
      </w:tr>
      <w:tr w:rsidR="004B4712" w:rsidRPr="00B63014" w14:paraId="058D6FC8" w14:textId="77777777" w:rsidTr="00F0448F">
        <w:tblPrEx>
          <w:tblCellMar>
            <w:left w:w="70" w:type="dxa"/>
            <w:right w:w="70" w:type="dxa"/>
          </w:tblCellMar>
        </w:tblPrEx>
        <w:tc>
          <w:tcPr>
            <w:tcW w:w="2410" w:type="dxa"/>
          </w:tcPr>
          <w:p w14:paraId="24A28FED"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(Job title)</w:t>
            </w:r>
          </w:p>
        </w:tc>
        <w:tc>
          <w:tcPr>
            <w:tcW w:w="314" w:type="dxa"/>
          </w:tcPr>
          <w:p w14:paraId="0B784121" w14:textId="77777777" w:rsidR="004B4712" w:rsidRPr="00B63014" w:rsidRDefault="004B4712" w:rsidP="004B4712">
            <w:pPr>
              <w:jc w:val="center"/>
              <w:rPr>
                <w:rFonts w:eastAsia="Times New Roman"/>
                <w:sz w:val="12"/>
                <w:szCs w:val="12"/>
                <w:lang w:val="en-GB"/>
              </w:rPr>
            </w:pPr>
          </w:p>
        </w:tc>
        <w:tc>
          <w:tcPr>
            <w:tcW w:w="3773" w:type="dxa"/>
            <w:gridSpan w:val="11"/>
          </w:tcPr>
          <w:p w14:paraId="1F675426"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(Full name)</w:t>
            </w:r>
          </w:p>
        </w:tc>
        <w:tc>
          <w:tcPr>
            <w:tcW w:w="1317" w:type="dxa"/>
            <w:gridSpan w:val="7"/>
          </w:tcPr>
          <w:p w14:paraId="5A140261" w14:textId="77777777" w:rsidR="004B4712" w:rsidRPr="00B63014" w:rsidRDefault="004B4712" w:rsidP="004B4712">
            <w:pPr>
              <w:jc w:val="center"/>
              <w:rPr>
                <w:rFonts w:eastAsia="Times New Roman"/>
                <w:sz w:val="12"/>
                <w:szCs w:val="12"/>
                <w:lang w:val="en-GB"/>
              </w:rPr>
            </w:pPr>
          </w:p>
        </w:tc>
        <w:tc>
          <w:tcPr>
            <w:tcW w:w="1973" w:type="dxa"/>
            <w:gridSpan w:val="4"/>
          </w:tcPr>
          <w:p w14:paraId="4CAC3581"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r w:rsidR="004B4712" w:rsidRPr="00B63014" w14:paraId="14FDF0FB" w14:textId="77777777" w:rsidTr="00F0448F">
        <w:tblPrEx>
          <w:tblCellMar>
            <w:left w:w="70" w:type="dxa"/>
            <w:right w:w="70" w:type="dxa"/>
          </w:tblCellMar>
        </w:tblPrEx>
        <w:tc>
          <w:tcPr>
            <w:tcW w:w="2410" w:type="dxa"/>
          </w:tcPr>
          <w:p w14:paraId="1E05FDEF" w14:textId="77777777" w:rsidR="004B4712" w:rsidRPr="00B63014" w:rsidRDefault="004B4712" w:rsidP="004B4712">
            <w:pPr>
              <w:ind w:firstLine="425"/>
              <w:rPr>
                <w:rFonts w:eastAsia="Times New Roman"/>
                <w:lang w:val="en-GB"/>
              </w:rPr>
            </w:pPr>
          </w:p>
        </w:tc>
        <w:tc>
          <w:tcPr>
            <w:tcW w:w="314" w:type="dxa"/>
          </w:tcPr>
          <w:p w14:paraId="66EB8F17" w14:textId="77777777" w:rsidR="004B4712" w:rsidRPr="00B63014" w:rsidRDefault="004B4712" w:rsidP="004B4712">
            <w:pPr>
              <w:ind w:firstLine="425"/>
              <w:rPr>
                <w:rFonts w:eastAsia="Times New Roman"/>
                <w:lang w:val="en-GB"/>
              </w:rPr>
            </w:pPr>
          </w:p>
        </w:tc>
        <w:tc>
          <w:tcPr>
            <w:tcW w:w="3773" w:type="dxa"/>
            <w:gridSpan w:val="11"/>
          </w:tcPr>
          <w:p w14:paraId="75DD5A51" w14:textId="77777777" w:rsidR="004B4712" w:rsidRPr="00B63014" w:rsidRDefault="004B4712" w:rsidP="004B4712">
            <w:pPr>
              <w:ind w:firstLine="425"/>
              <w:rPr>
                <w:rFonts w:eastAsia="Times New Roman"/>
                <w:lang w:val="en-GB"/>
              </w:rPr>
            </w:pPr>
          </w:p>
        </w:tc>
        <w:tc>
          <w:tcPr>
            <w:tcW w:w="1317" w:type="dxa"/>
            <w:gridSpan w:val="7"/>
          </w:tcPr>
          <w:p w14:paraId="47DEC405" w14:textId="77777777" w:rsidR="004B4712" w:rsidRPr="00B63014" w:rsidRDefault="004B4712" w:rsidP="004B4712">
            <w:pPr>
              <w:rPr>
                <w:rFonts w:eastAsia="Times New Roman"/>
                <w:szCs w:val="24"/>
                <w:lang w:val="en-GB"/>
              </w:rPr>
            </w:pPr>
            <w:r w:rsidRPr="00B63014">
              <w:rPr>
                <w:rFonts w:eastAsia="Times New Roman"/>
                <w:szCs w:val="24"/>
                <w:lang w:val="en-GB"/>
              </w:rPr>
              <w:t>Seal</w:t>
            </w:r>
          </w:p>
        </w:tc>
        <w:tc>
          <w:tcPr>
            <w:tcW w:w="1973" w:type="dxa"/>
            <w:gridSpan w:val="4"/>
          </w:tcPr>
          <w:p w14:paraId="4812D18D" w14:textId="77777777" w:rsidR="004B4712" w:rsidRPr="00B63014" w:rsidRDefault="004B4712" w:rsidP="004B4712">
            <w:pPr>
              <w:ind w:firstLine="425"/>
              <w:rPr>
                <w:rFonts w:eastAsia="Times New Roman"/>
                <w:lang w:val="en-GB"/>
              </w:rPr>
            </w:pPr>
          </w:p>
        </w:tc>
      </w:tr>
      <w:tr w:rsidR="004B4712" w:rsidRPr="00875480" w14:paraId="7C2ECA6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6D129018" w14:textId="77777777" w:rsidR="004B4712" w:rsidRPr="00B63014" w:rsidRDefault="004B4712" w:rsidP="004B4712">
            <w:pPr>
              <w:jc w:val="center"/>
              <w:rPr>
                <w:rFonts w:eastAsia="Times New Roman"/>
                <w:i/>
                <w:iCs/>
                <w:sz w:val="14"/>
                <w:szCs w:val="16"/>
                <w:lang w:val="en-GB"/>
              </w:rPr>
            </w:pPr>
            <w:r w:rsidRPr="00B63014">
              <w:rPr>
                <w:rFonts w:eastAsia="Times New Roman"/>
                <w:i/>
                <w:sz w:val="16"/>
                <w:szCs w:val="16"/>
                <w:lang w:val="en-GB"/>
              </w:rPr>
              <w:t>To be filled in by a Depository’s employee</w:t>
            </w:r>
          </w:p>
        </w:tc>
      </w:tr>
      <w:tr w:rsidR="004B4712" w:rsidRPr="00B63014" w14:paraId="54E6DFC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2A188C0B" w14:textId="77777777" w:rsidR="004B4712" w:rsidRPr="00B63014" w:rsidRDefault="004B4712" w:rsidP="004B4712">
            <w:pPr>
              <w:rPr>
                <w:rFonts w:eastAsia="Times New Roman"/>
                <w:b/>
                <w:sz w:val="18"/>
                <w:szCs w:val="18"/>
                <w:lang w:val="en-GB"/>
              </w:rPr>
            </w:pPr>
            <w:r w:rsidRPr="00B63014">
              <w:rPr>
                <w:rFonts w:eastAsia="Times New Roman"/>
                <w:b/>
                <w:lang w:val="en-GB"/>
              </w:rPr>
              <w:t>Instruction reg. number:</w:t>
            </w:r>
          </w:p>
        </w:tc>
        <w:tc>
          <w:tcPr>
            <w:tcW w:w="2252" w:type="dxa"/>
            <w:gridSpan w:val="5"/>
            <w:tcBorders>
              <w:top w:val="nil"/>
              <w:left w:val="nil"/>
              <w:bottom w:val="single" w:sz="4" w:space="0" w:color="auto"/>
            </w:tcBorders>
            <w:vAlign w:val="bottom"/>
          </w:tcPr>
          <w:p w14:paraId="0AC150C0"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3543858E"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7A676E13"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entry date:</w:t>
            </w:r>
          </w:p>
        </w:tc>
        <w:tc>
          <w:tcPr>
            <w:tcW w:w="2606" w:type="dxa"/>
            <w:gridSpan w:val="8"/>
            <w:tcBorders>
              <w:top w:val="nil"/>
              <w:left w:val="nil"/>
              <w:bottom w:val="single" w:sz="4" w:space="0" w:color="auto"/>
              <w:right w:val="nil"/>
            </w:tcBorders>
            <w:vAlign w:val="bottom"/>
          </w:tcPr>
          <w:p w14:paraId="6CF6D8C5" w14:textId="77777777" w:rsidR="004B4712" w:rsidRPr="00B63014" w:rsidRDefault="004B4712" w:rsidP="004B4712">
            <w:pPr>
              <w:ind w:firstLine="425"/>
              <w:jc w:val="center"/>
              <w:rPr>
                <w:rFonts w:eastAsia="Times New Roman"/>
                <w:lang w:val="en-GB"/>
              </w:rPr>
            </w:pPr>
          </w:p>
        </w:tc>
      </w:tr>
      <w:tr w:rsidR="004B4712" w:rsidRPr="00B63014" w14:paraId="07D43EB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3824740B" w14:textId="77777777" w:rsidR="004B4712" w:rsidRPr="00B63014" w:rsidRDefault="004B4712" w:rsidP="004B4712">
            <w:pPr>
              <w:rPr>
                <w:rFonts w:eastAsia="Times New Roman"/>
                <w:b/>
                <w:sz w:val="18"/>
                <w:szCs w:val="18"/>
                <w:lang w:val="en-GB"/>
              </w:rPr>
            </w:pPr>
            <w:r w:rsidRPr="00B63014">
              <w:rPr>
                <w:rFonts w:eastAsia="Times New Roman"/>
                <w:b/>
                <w:lang w:val="en-GB"/>
              </w:rPr>
              <w:t>Instruction acceptance date:</w:t>
            </w:r>
          </w:p>
        </w:tc>
        <w:tc>
          <w:tcPr>
            <w:tcW w:w="2252" w:type="dxa"/>
            <w:gridSpan w:val="5"/>
            <w:tcBorders>
              <w:top w:val="single" w:sz="4" w:space="0" w:color="auto"/>
              <w:left w:val="nil"/>
              <w:bottom w:val="single" w:sz="4" w:space="0" w:color="auto"/>
            </w:tcBorders>
            <w:vAlign w:val="bottom"/>
          </w:tcPr>
          <w:p w14:paraId="6984A927"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215A313C"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1C1F8C23" w14:textId="77777777" w:rsidR="004B4712" w:rsidRPr="00B63014" w:rsidRDefault="004B4712" w:rsidP="004B4712">
            <w:pPr>
              <w:ind w:firstLine="425"/>
              <w:rPr>
                <w:rFonts w:eastAsia="Times New Roman"/>
                <w:b/>
                <w:sz w:val="16"/>
                <w:szCs w:val="16"/>
                <w:lang w:val="en-GB"/>
              </w:rPr>
            </w:pPr>
          </w:p>
        </w:tc>
        <w:tc>
          <w:tcPr>
            <w:tcW w:w="335" w:type="dxa"/>
            <w:gridSpan w:val="3"/>
            <w:tcBorders>
              <w:top w:val="nil"/>
              <w:left w:val="nil"/>
              <w:bottom w:val="nil"/>
              <w:right w:val="nil"/>
            </w:tcBorders>
            <w:vAlign w:val="bottom"/>
          </w:tcPr>
          <w:p w14:paraId="014FDD2E" w14:textId="77777777" w:rsidR="004B4712" w:rsidRPr="00B63014" w:rsidRDefault="004B4712" w:rsidP="004B4712">
            <w:pPr>
              <w:ind w:firstLine="425"/>
              <w:rPr>
                <w:rFonts w:eastAsia="Times New Roman"/>
                <w:sz w:val="24"/>
                <w:szCs w:val="24"/>
                <w:lang w:val="en-GB"/>
              </w:rPr>
            </w:pPr>
          </w:p>
        </w:tc>
        <w:tc>
          <w:tcPr>
            <w:tcW w:w="1044" w:type="dxa"/>
            <w:gridSpan w:val="4"/>
            <w:tcBorders>
              <w:top w:val="nil"/>
              <w:left w:val="nil"/>
              <w:bottom w:val="nil"/>
              <w:right w:val="nil"/>
            </w:tcBorders>
            <w:vAlign w:val="bottom"/>
          </w:tcPr>
          <w:p w14:paraId="6FE4E59B" w14:textId="77777777" w:rsidR="004B4712" w:rsidRPr="00B63014" w:rsidRDefault="004B4712" w:rsidP="004B4712">
            <w:pPr>
              <w:ind w:firstLine="425"/>
              <w:rPr>
                <w:rFonts w:eastAsia="Times New Roman"/>
                <w:sz w:val="24"/>
                <w:szCs w:val="24"/>
                <w:lang w:val="en-GB"/>
              </w:rPr>
            </w:pPr>
          </w:p>
        </w:tc>
        <w:tc>
          <w:tcPr>
            <w:tcW w:w="1227" w:type="dxa"/>
            <w:tcBorders>
              <w:top w:val="nil"/>
              <w:left w:val="nil"/>
              <w:bottom w:val="nil"/>
              <w:right w:val="nil"/>
            </w:tcBorders>
            <w:vAlign w:val="bottom"/>
          </w:tcPr>
          <w:p w14:paraId="3B49587B" w14:textId="77777777" w:rsidR="004B4712" w:rsidRPr="00B63014" w:rsidRDefault="004B4712" w:rsidP="004B4712">
            <w:pPr>
              <w:ind w:firstLine="425"/>
              <w:rPr>
                <w:rFonts w:eastAsia="Times New Roman"/>
                <w:sz w:val="24"/>
                <w:szCs w:val="24"/>
                <w:lang w:val="en-GB"/>
              </w:rPr>
            </w:pPr>
          </w:p>
        </w:tc>
      </w:tr>
      <w:tr w:rsidR="004B4712" w:rsidRPr="00B63014" w14:paraId="193F377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74772974" w14:textId="77777777" w:rsidR="004B4712" w:rsidRPr="00B63014" w:rsidRDefault="004B4712" w:rsidP="004B4712">
            <w:pPr>
              <w:rPr>
                <w:rFonts w:eastAsia="Times New Roman"/>
                <w:b/>
                <w:sz w:val="18"/>
                <w:szCs w:val="18"/>
                <w:lang w:val="en-GB"/>
              </w:rPr>
            </w:pPr>
            <w:r w:rsidRPr="00B63014">
              <w:rPr>
                <w:rFonts w:eastAsia="Times New Roman"/>
                <w:b/>
                <w:lang w:val="en-GB"/>
              </w:rPr>
              <w:t>Instruction acceptance time:</w:t>
            </w:r>
          </w:p>
        </w:tc>
        <w:tc>
          <w:tcPr>
            <w:tcW w:w="2252" w:type="dxa"/>
            <w:gridSpan w:val="5"/>
            <w:tcBorders>
              <w:top w:val="single" w:sz="4" w:space="0" w:color="auto"/>
              <w:left w:val="nil"/>
              <w:bottom w:val="single" w:sz="4" w:space="0" w:color="auto"/>
            </w:tcBorders>
            <w:vAlign w:val="bottom"/>
          </w:tcPr>
          <w:p w14:paraId="1A7E36B6"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7705A96C"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2F41951D" w14:textId="77777777" w:rsidR="004B4712" w:rsidRPr="00B63014" w:rsidRDefault="004B4712" w:rsidP="004B4712">
            <w:pPr>
              <w:ind w:firstLine="425"/>
              <w:rPr>
                <w:rFonts w:eastAsia="Times New Roman"/>
                <w:sz w:val="16"/>
                <w:szCs w:val="16"/>
                <w:lang w:val="en-GB"/>
              </w:rPr>
            </w:pPr>
          </w:p>
        </w:tc>
        <w:tc>
          <w:tcPr>
            <w:tcW w:w="308" w:type="dxa"/>
            <w:gridSpan w:val="2"/>
            <w:tcBorders>
              <w:top w:val="nil"/>
              <w:left w:val="nil"/>
              <w:bottom w:val="nil"/>
              <w:right w:val="nil"/>
            </w:tcBorders>
            <w:vAlign w:val="bottom"/>
          </w:tcPr>
          <w:p w14:paraId="02023D33" w14:textId="77777777" w:rsidR="004B4712" w:rsidRPr="00B63014" w:rsidRDefault="004B4712" w:rsidP="004B4712">
            <w:pPr>
              <w:ind w:firstLine="425"/>
              <w:rPr>
                <w:rFonts w:eastAsia="Times New Roman"/>
                <w:sz w:val="24"/>
                <w:szCs w:val="24"/>
                <w:lang w:val="en-GB"/>
              </w:rPr>
            </w:pPr>
          </w:p>
        </w:tc>
        <w:tc>
          <w:tcPr>
            <w:tcW w:w="957" w:type="dxa"/>
            <w:gridSpan w:val="3"/>
            <w:tcBorders>
              <w:top w:val="nil"/>
              <w:left w:val="nil"/>
              <w:bottom w:val="nil"/>
              <w:right w:val="nil"/>
            </w:tcBorders>
            <w:vAlign w:val="bottom"/>
          </w:tcPr>
          <w:p w14:paraId="2AF281D4" w14:textId="77777777" w:rsidR="004B4712" w:rsidRPr="00B63014" w:rsidRDefault="004B4712" w:rsidP="004B4712">
            <w:pPr>
              <w:ind w:firstLine="425"/>
              <w:rPr>
                <w:rFonts w:eastAsia="Times New Roman"/>
                <w:sz w:val="24"/>
                <w:szCs w:val="24"/>
                <w:lang w:val="en-GB"/>
              </w:rPr>
            </w:pPr>
          </w:p>
        </w:tc>
        <w:tc>
          <w:tcPr>
            <w:tcW w:w="1341" w:type="dxa"/>
            <w:gridSpan w:val="3"/>
            <w:tcBorders>
              <w:top w:val="nil"/>
              <w:left w:val="nil"/>
              <w:bottom w:val="nil"/>
              <w:right w:val="nil"/>
            </w:tcBorders>
            <w:vAlign w:val="bottom"/>
          </w:tcPr>
          <w:p w14:paraId="346B739E" w14:textId="77777777" w:rsidR="004B4712" w:rsidRPr="00B63014" w:rsidRDefault="004B4712" w:rsidP="004B4712">
            <w:pPr>
              <w:ind w:firstLine="425"/>
              <w:rPr>
                <w:rFonts w:eastAsia="Times New Roman"/>
                <w:sz w:val="24"/>
                <w:szCs w:val="24"/>
                <w:lang w:val="en-GB"/>
              </w:rPr>
            </w:pPr>
          </w:p>
        </w:tc>
      </w:tr>
      <w:tr w:rsidR="004B4712" w:rsidRPr="00B63014" w14:paraId="2F12859F"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293F7326" w14:textId="77777777" w:rsidR="004B4712" w:rsidRPr="00B63014" w:rsidRDefault="004B4712" w:rsidP="004B4712">
            <w:pPr>
              <w:rPr>
                <w:rFonts w:eastAsia="Times New Roman"/>
                <w:b/>
                <w:sz w:val="18"/>
                <w:szCs w:val="18"/>
                <w:lang w:val="en-GB"/>
              </w:rPr>
            </w:pPr>
            <w:r w:rsidRPr="00B63014">
              <w:rPr>
                <w:rFonts w:eastAsia="Times New Roman"/>
                <w:b/>
                <w:lang w:val="en-GB"/>
              </w:rPr>
              <w:t>Operations clerk:</w:t>
            </w:r>
          </w:p>
        </w:tc>
        <w:tc>
          <w:tcPr>
            <w:tcW w:w="2252" w:type="dxa"/>
            <w:gridSpan w:val="5"/>
            <w:tcBorders>
              <w:top w:val="single" w:sz="4" w:space="0" w:color="auto"/>
              <w:left w:val="nil"/>
              <w:bottom w:val="single" w:sz="4" w:space="0" w:color="auto"/>
              <w:right w:val="single" w:sz="4" w:space="0" w:color="auto"/>
            </w:tcBorders>
            <w:vAlign w:val="bottom"/>
          </w:tcPr>
          <w:p w14:paraId="02314503" w14:textId="77777777" w:rsidR="004B4712" w:rsidRPr="00B63014" w:rsidRDefault="004B4712" w:rsidP="004B4712">
            <w:pPr>
              <w:ind w:firstLine="425"/>
              <w:rPr>
                <w:rFonts w:eastAsia="Times New Roman"/>
                <w:lang w:val="en-GB"/>
              </w:rPr>
            </w:pPr>
          </w:p>
        </w:tc>
        <w:tc>
          <w:tcPr>
            <w:tcW w:w="392" w:type="dxa"/>
            <w:gridSpan w:val="2"/>
            <w:tcBorders>
              <w:top w:val="nil"/>
              <w:left w:val="single" w:sz="4" w:space="0" w:color="auto"/>
              <w:bottom w:val="nil"/>
              <w:right w:val="nil"/>
            </w:tcBorders>
            <w:vAlign w:val="bottom"/>
          </w:tcPr>
          <w:p w14:paraId="37312D27"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749DF953"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Operator</w:t>
            </w:r>
          </w:p>
        </w:tc>
        <w:tc>
          <w:tcPr>
            <w:tcW w:w="2606" w:type="dxa"/>
            <w:gridSpan w:val="8"/>
            <w:tcBorders>
              <w:top w:val="nil"/>
              <w:left w:val="nil"/>
              <w:bottom w:val="single" w:sz="4" w:space="0" w:color="auto"/>
              <w:right w:val="nil"/>
            </w:tcBorders>
            <w:vAlign w:val="bottom"/>
          </w:tcPr>
          <w:p w14:paraId="6B72D2EC" w14:textId="77777777" w:rsidR="004B4712" w:rsidRPr="00B63014" w:rsidRDefault="004B4712" w:rsidP="004B4712">
            <w:pPr>
              <w:ind w:firstLine="425"/>
              <w:rPr>
                <w:rFonts w:eastAsia="Times New Roman"/>
                <w:lang w:val="en-GB"/>
              </w:rPr>
            </w:pPr>
          </w:p>
        </w:tc>
      </w:tr>
      <w:tr w:rsidR="004B4712" w:rsidRPr="00B63014" w14:paraId="020EEAD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749CEF2A" w14:textId="77777777" w:rsidR="004B4712" w:rsidRPr="00B63014" w:rsidRDefault="004B4712" w:rsidP="004B4712">
            <w:pPr>
              <w:jc w:val="center"/>
              <w:rPr>
                <w:rFonts w:eastAsia="Times New Roman"/>
                <w:b/>
                <w:sz w:val="16"/>
                <w:szCs w:val="16"/>
                <w:lang w:val="en-GB"/>
              </w:rPr>
            </w:pPr>
          </w:p>
        </w:tc>
        <w:tc>
          <w:tcPr>
            <w:tcW w:w="2252" w:type="dxa"/>
            <w:gridSpan w:val="5"/>
            <w:tcBorders>
              <w:top w:val="single" w:sz="4" w:space="0" w:color="auto"/>
              <w:left w:val="nil"/>
              <w:bottom w:val="single" w:sz="4" w:space="0" w:color="auto"/>
              <w:right w:val="single" w:sz="4" w:space="0" w:color="auto"/>
            </w:tcBorders>
          </w:tcPr>
          <w:p w14:paraId="43900642"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c>
          <w:tcPr>
            <w:tcW w:w="392" w:type="dxa"/>
            <w:gridSpan w:val="2"/>
            <w:tcBorders>
              <w:top w:val="nil"/>
              <w:left w:val="single" w:sz="4" w:space="0" w:color="auto"/>
              <w:bottom w:val="single" w:sz="4" w:space="0" w:color="auto"/>
              <w:right w:val="nil"/>
            </w:tcBorders>
          </w:tcPr>
          <w:p w14:paraId="074CF051" w14:textId="77777777" w:rsidR="004B4712" w:rsidRPr="00B63014" w:rsidRDefault="004B4712" w:rsidP="004B4712">
            <w:pPr>
              <w:jc w:val="center"/>
              <w:rPr>
                <w:rFonts w:eastAsia="Times New Roman"/>
                <w:sz w:val="12"/>
                <w:szCs w:val="12"/>
                <w:lang w:val="en-GB"/>
              </w:rPr>
            </w:pPr>
          </w:p>
        </w:tc>
        <w:tc>
          <w:tcPr>
            <w:tcW w:w="2127" w:type="dxa"/>
            <w:gridSpan w:val="8"/>
            <w:tcBorders>
              <w:top w:val="nil"/>
              <w:left w:val="nil"/>
              <w:bottom w:val="single" w:sz="4" w:space="0" w:color="auto"/>
              <w:right w:val="nil"/>
            </w:tcBorders>
          </w:tcPr>
          <w:p w14:paraId="2DABFAD7" w14:textId="77777777" w:rsidR="004B4712" w:rsidRPr="00B63014" w:rsidRDefault="004B4712" w:rsidP="004B4712">
            <w:pPr>
              <w:jc w:val="center"/>
              <w:rPr>
                <w:rFonts w:eastAsia="Times New Roman"/>
                <w:b/>
                <w:sz w:val="16"/>
                <w:szCs w:val="16"/>
                <w:lang w:val="en-GB"/>
              </w:rPr>
            </w:pPr>
          </w:p>
        </w:tc>
        <w:tc>
          <w:tcPr>
            <w:tcW w:w="2606" w:type="dxa"/>
            <w:gridSpan w:val="8"/>
            <w:tcBorders>
              <w:top w:val="single" w:sz="4" w:space="0" w:color="auto"/>
              <w:left w:val="nil"/>
              <w:bottom w:val="single" w:sz="4" w:space="0" w:color="auto"/>
              <w:right w:val="nil"/>
            </w:tcBorders>
          </w:tcPr>
          <w:p w14:paraId="39C2D269" w14:textId="77777777" w:rsidR="004B4712" w:rsidRPr="00B63014" w:rsidRDefault="004B4712" w:rsidP="004B4712">
            <w:pPr>
              <w:jc w:val="center"/>
              <w:rPr>
                <w:rFonts w:eastAsia="Times New Roman"/>
                <w:sz w:val="12"/>
                <w:szCs w:val="24"/>
                <w:lang w:val="en-GB"/>
              </w:rPr>
            </w:pPr>
            <w:r w:rsidRPr="00B63014">
              <w:rPr>
                <w:rFonts w:eastAsia="Times New Roman"/>
                <w:sz w:val="12"/>
                <w:szCs w:val="24"/>
                <w:lang w:val="en-GB"/>
              </w:rPr>
              <w:t>Signature</w:t>
            </w:r>
          </w:p>
        </w:tc>
      </w:tr>
      <w:tr w:rsidR="004B4712" w:rsidRPr="00B63014" w14:paraId="5CA6739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11546578"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Transaction completion report No.</w:t>
            </w:r>
          </w:p>
        </w:tc>
        <w:tc>
          <w:tcPr>
            <w:tcW w:w="1218" w:type="dxa"/>
            <w:gridSpan w:val="2"/>
            <w:tcBorders>
              <w:top w:val="single" w:sz="4" w:space="0" w:color="auto"/>
              <w:left w:val="nil"/>
              <w:bottom w:val="single" w:sz="4" w:space="0" w:color="auto"/>
              <w:right w:val="nil"/>
            </w:tcBorders>
            <w:vAlign w:val="center"/>
          </w:tcPr>
          <w:p w14:paraId="6DC56FE1" w14:textId="77777777" w:rsidR="004B4712" w:rsidRPr="00B63014" w:rsidRDefault="004B4712" w:rsidP="004B4712">
            <w:pPr>
              <w:jc w:val="center"/>
              <w:rPr>
                <w:rFonts w:eastAsia="Times New Roman"/>
                <w:sz w:val="16"/>
                <w:szCs w:val="16"/>
                <w:lang w:val="en-GB"/>
              </w:rPr>
            </w:pPr>
          </w:p>
        </w:tc>
        <w:tc>
          <w:tcPr>
            <w:tcW w:w="812" w:type="dxa"/>
            <w:gridSpan w:val="2"/>
            <w:tcBorders>
              <w:top w:val="single" w:sz="4" w:space="0" w:color="auto"/>
              <w:left w:val="nil"/>
              <w:bottom w:val="nil"/>
              <w:right w:val="nil"/>
            </w:tcBorders>
            <w:vAlign w:val="center"/>
          </w:tcPr>
          <w:p w14:paraId="4A61FFED"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Date:</w:t>
            </w:r>
          </w:p>
        </w:tc>
        <w:tc>
          <w:tcPr>
            <w:tcW w:w="236" w:type="dxa"/>
            <w:gridSpan w:val="2"/>
            <w:tcBorders>
              <w:top w:val="single" w:sz="4" w:space="0" w:color="auto"/>
              <w:left w:val="nil"/>
              <w:bottom w:val="nil"/>
              <w:right w:val="nil"/>
            </w:tcBorders>
            <w:vAlign w:val="center"/>
          </w:tcPr>
          <w:p w14:paraId="2CA4043C" w14:textId="77777777" w:rsidR="004B4712" w:rsidRPr="00B63014" w:rsidRDefault="004B4712" w:rsidP="004B4712">
            <w:pPr>
              <w:jc w:val="center"/>
              <w:rPr>
                <w:rFonts w:eastAsia="Times New Roman"/>
                <w:iCs/>
                <w:sz w:val="16"/>
                <w:szCs w:val="16"/>
                <w:lang w:val="en-GB"/>
              </w:rPr>
            </w:pPr>
            <w:r w:rsidRPr="00B63014">
              <w:rPr>
                <w:rFonts w:eastAsia="Times New Roman"/>
                <w:iCs/>
                <w:sz w:val="16"/>
                <w:szCs w:val="16"/>
                <w:lang w:val="en-GB"/>
              </w:rPr>
              <w:t>«</w:t>
            </w:r>
          </w:p>
        </w:tc>
        <w:tc>
          <w:tcPr>
            <w:tcW w:w="526" w:type="dxa"/>
            <w:tcBorders>
              <w:top w:val="single" w:sz="4" w:space="0" w:color="auto"/>
              <w:left w:val="nil"/>
              <w:bottom w:val="single" w:sz="4" w:space="0" w:color="auto"/>
              <w:right w:val="nil"/>
            </w:tcBorders>
            <w:vAlign w:val="center"/>
          </w:tcPr>
          <w:p w14:paraId="2B43432C" w14:textId="77777777" w:rsidR="004B4712" w:rsidRPr="00B63014" w:rsidRDefault="004B4712" w:rsidP="004B4712">
            <w:pPr>
              <w:jc w:val="center"/>
              <w:rPr>
                <w:rFonts w:eastAsia="Times New Roman"/>
                <w:sz w:val="16"/>
                <w:szCs w:val="16"/>
                <w:lang w:val="en-GB"/>
              </w:rPr>
            </w:pPr>
          </w:p>
        </w:tc>
        <w:tc>
          <w:tcPr>
            <w:tcW w:w="246" w:type="dxa"/>
            <w:tcBorders>
              <w:top w:val="single" w:sz="4" w:space="0" w:color="auto"/>
              <w:left w:val="nil"/>
              <w:bottom w:val="nil"/>
              <w:right w:val="nil"/>
            </w:tcBorders>
            <w:vAlign w:val="center"/>
          </w:tcPr>
          <w:p w14:paraId="4E74AC80"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w:t>
            </w:r>
          </w:p>
        </w:tc>
        <w:tc>
          <w:tcPr>
            <w:tcW w:w="851" w:type="dxa"/>
            <w:gridSpan w:val="3"/>
            <w:tcBorders>
              <w:top w:val="single" w:sz="4" w:space="0" w:color="auto"/>
              <w:left w:val="nil"/>
              <w:bottom w:val="nil"/>
              <w:right w:val="nil"/>
            </w:tcBorders>
            <w:vAlign w:val="center"/>
          </w:tcPr>
          <w:p w14:paraId="6D0A8935" w14:textId="77777777" w:rsidR="004B4712" w:rsidRPr="00B63014" w:rsidRDefault="004B4712" w:rsidP="004B4712">
            <w:pPr>
              <w:jc w:val="center"/>
              <w:rPr>
                <w:rFonts w:eastAsia="Times New Roman"/>
                <w:sz w:val="16"/>
                <w:szCs w:val="16"/>
                <w:lang w:val="en-GB"/>
              </w:rPr>
            </w:pPr>
          </w:p>
        </w:tc>
        <w:tc>
          <w:tcPr>
            <w:tcW w:w="737" w:type="dxa"/>
            <w:gridSpan w:val="3"/>
            <w:tcBorders>
              <w:top w:val="single" w:sz="4" w:space="0" w:color="auto"/>
              <w:left w:val="nil"/>
              <w:bottom w:val="nil"/>
              <w:right w:val="nil"/>
            </w:tcBorders>
            <w:vAlign w:val="center"/>
          </w:tcPr>
          <w:p w14:paraId="483EA6DF" w14:textId="77777777" w:rsidR="004B4712" w:rsidRPr="00B63014" w:rsidRDefault="004B4712" w:rsidP="004B4712">
            <w:pPr>
              <w:jc w:val="center"/>
              <w:rPr>
                <w:rFonts w:eastAsia="Times New Roman"/>
                <w:sz w:val="16"/>
                <w:szCs w:val="16"/>
                <w:lang w:val="en-GB"/>
              </w:rPr>
            </w:pPr>
          </w:p>
        </w:tc>
        <w:tc>
          <w:tcPr>
            <w:tcW w:w="1092" w:type="dxa"/>
            <w:gridSpan w:val="6"/>
            <w:tcBorders>
              <w:top w:val="single" w:sz="4" w:space="0" w:color="auto"/>
              <w:left w:val="nil"/>
              <w:bottom w:val="nil"/>
              <w:right w:val="nil"/>
            </w:tcBorders>
            <w:vAlign w:val="center"/>
          </w:tcPr>
          <w:p w14:paraId="26949327"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Controller:</w:t>
            </w:r>
          </w:p>
        </w:tc>
        <w:tc>
          <w:tcPr>
            <w:tcW w:w="1227" w:type="dxa"/>
            <w:tcBorders>
              <w:top w:val="single" w:sz="4" w:space="0" w:color="auto"/>
              <w:left w:val="nil"/>
              <w:bottom w:val="single" w:sz="4" w:space="0" w:color="auto"/>
              <w:right w:val="nil"/>
            </w:tcBorders>
            <w:vAlign w:val="center"/>
          </w:tcPr>
          <w:p w14:paraId="2CDE065A" w14:textId="77777777" w:rsidR="004B4712" w:rsidRPr="00B63014" w:rsidRDefault="004B4712" w:rsidP="004B4712">
            <w:pPr>
              <w:jc w:val="center"/>
              <w:rPr>
                <w:rFonts w:eastAsia="Times New Roman"/>
                <w:sz w:val="16"/>
                <w:szCs w:val="16"/>
                <w:lang w:val="en-GB"/>
              </w:rPr>
            </w:pPr>
          </w:p>
        </w:tc>
      </w:tr>
      <w:tr w:rsidR="004B4712" w:rsidRPr="00B63014" w14:paraId="2747B28F"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78ADAAAA" w14:textId="77777777" w:rsidR="004B4712" w:rsidRPr="00B63014" w:rsidRDefault="004B4712" w:rsidP="004B4712">
            <w:pPr>
              <w:jc w:val="center"/>
              <w:rPr>
                <w:rFonts w:eastAsia="Times New Roman"/>
                <w:sz w:val="16"/>
                <w:szCs w:val="16"/>
                <w:lang w:val="en-GB"/>
              </w:rPr>
            </w:pPr>
          </w:p>
        </w:tc>
        <w:tc>
          <w:tcPr>
            <w:tcW w:w="1218" w:type="dxa"/>
            <w:gridSpan w:val="2"/>
            <w:tcBorders>
              <w:top w:val="single" w:sz="4" w:space="0" w:color="auto"/>
              <w:left w:val="nil"/>
              <w:bottom w:val="double" w:sz="4" w:space="0" w:color="auto"/>
              <w:right w:val="nil"/>
            </w:tcBorders>
            <w:vAlign w:val="center"/>
          </w:tcPr>
          <w:p w14:paraId="39794627" w14:textId="77777777" w:rsidR="004B4712" w:rsidRPr="00B63014" w:rsidRDefault="004B4712" w:rsidP="004B4712">
            <w:pPr>
              <w:jc w:val="center"/>
              <w:rPr>
                <w:rFonts w:eastAsia="Times New Roman"/>
                <w:sz w:val="16"/>
                <w:szCs w:val="16"/>
                <w:lang w:val="en-GB"/>
              </w:rPr>
            </w:pPr>
          </w:p>
        </w:tc>
        <w:tc>
          <w:tcPr>
            <w:tcW w:w="812" w:type="dxa"/>
            <w:gridSpan w:val="2"/>
            <w:tcBorders>
              <w:top w:val="nil"/>
              <w:left w:val="nil"/>
              <w:bottom w:val="double" w:sz="4" w:space="0" w:color="auto"/>
              <w:right w:val="nil"/>
            </w:tcBorders>
            <w:vAlign w:val="center"/>
          </w:tcPr>
          <w:p w14:paraId="7C850C86" w14:textId="77777777" w:rsidR="004B4712" w:rsidRPr="00B63014" w:rsidRDefault="004B4712" w:rsidP="004B4712">
            <w:pPr>
              <w:jc w:val="center"/>
              <w:rPr>
                <w:rFonts w:eastAsia="Times New Roman"/>
                <w:sz w:val="16"/>
                <w:szCs w:val="16"/>
                <w:lang w:val="en-GB"/>
              </w:rPr>
            </w:pPr>
          </w:p>
        </w:tc>
        <w:tc>
          <w:tcPr>
            <w:tcW w:w="236" w:type="dxa"/>
            <w:gridSpan w:val="2"/>
            <w:tcBorders>
              <w:top w:val="nil"/>
              <w:left w:val="nil"/>
              <w:bottom w:val="double" w:sz="4" w:space="0" w:color="auto"/>
              <w:right w:val="nil"/>
            </w:tcBorders>
            <w:vAlign w:val="center"/>
          </w:tcPr>
          <w:p w14:paraId="173E6007" w14:textId="77777777" w:rsidR="004B4712" w:rsidRPr="00B63014" w:rsidRDefault="004B4712" w:rsidP="004B4712">
            <w:pPr>
              <w:jc w:val="center"/>
              <w:rPr>
                <w:rFonts w:eastAsia="Times New Roman"/>
                <w:sz w:val="16"/>
                <w:szCs w:val="16"/>
                <w:lang w:val="en-GB"/>
              </w:rPr>
            </w:pPr>
          </w:p>
        </w:tc>
        <w:tc>
          <w:tcPr>
            <w:tcW w:w="526" w:type="dxa"/>
            <w:tcBorders>
              <w:top w:val="nil"/>
              <w:left w:val="nil"/>
              <w:bottom w:val="double" w:sz="4" w:space="0" w:color="auto"/>
              <w:right w:val="nil"/>
            </w:tcBorders>
            <w:vAlign w:val="center"/>
          </w:tcPr>
          <w:p w14:paraId="4EF69D05" w14:textId="77777777" w:rsidR="004B4712" w:rsidRPr="00B63014" w:rsidRDefault="004B4712" w:rsidP="004B4712">
            <w:pPr>
              <w:jc w:val="center"/>
              <w:rPr>
                <w:rFonts w:eastAsia="Times New Roman"/>
                <w:sz w:val="16"/>
                <w:szCs w:val="16"/>
                <w:lang w:val="en-GB"/>
              </w:rPr>
            </w:pPr>
          </w:p>
        </w:tc>
        <w:tc>
          <w:tcPr>
            <w:tcW w:w="246" w:type="dxa"/>
            <w:tcBorders>
              <w:top w:val="nil"/>
              <w:left w:val="nil"/>
              <w:bottom w:val="double" w:sz="4" w:space="0" w:color="auto"/>
              <w:right w:val="nil"/>
            </w:tcBorders>
            <w:vAlign w:val="center"/>
          </w:tcPr>
          <w:p w14:paraId="65F2B6A9" w14:textId="77777777" w:rsidR="004B4712" w:rsidRPr="00B63014" w:rsidRDefault="004B4712" w:rsidP="004B4712">
            <w:pPr>
              <w:jc w:val="center"/>
              <w:rPr>
                <w:rFonts w:eastAsia="Times New Roman"/>
                <w:sz w:val="16"/>
                <w:szCs w:val="16"/>
                <w:lang w:val="en-GB"/>
              </w:rPr>
            </w:pPr>
          </w:p>
        </w:tc>
        <w:tc>
          <w:tcPr>
            <w:tcW w:w="851" w:type="dxa"/>
            <w:gridSpan w:val="3"/>
            <w:tcBorders>
              <w:top w:val="nil"/>
              <w:left w:val="nil"/>
              <w:bottom w:val="double" w:sz="4" w:space="0" w:color="auto"/>
              <w:right w:val="nil"/>
            </w:tcBorders>
            <w:vAlign w:val="center"/>
          </w:tcPr>
          <w:p w14:paraId="2B56562D" w14:textId="77777777" w:rsidR="004B4712" w:rsidRPr="00B63014" w:rsidRDefault="004B4712" w:rsidP="004B4712">
            <w:pPr>
              <w:jc w:val="center"/>
              <w:rPr>
                <w:rFonts w:eastAsia="Times New Roman"/>
                <w:sz w:val="16"/>
                <w:szCs w:val="16"/>
                <w:lang w:val="en-GB"/>
              </w:rPr>
            </w:pPr>
          </w:p>
        </w:tc>
        <w:tc>
          <w:tcPr>
            <w:tcW w:w="758" w:type="dxa"/>
            <w:gridSpan w:val="4"/>
            <w:tcBorders>
              <w:top w:val="nil"/>
              <w:left w:val="nil"/>
              <w:bottom w:val="double" w:sz="4" w:space="0" w:color="auto"/>
              <w:right w:val="nil"/>
            </w:tcBorders>
            <w:vAlign w:val="center"/>
          </w:tcPr>
          <w:p w14:paraId="2A34BB97" w14:textId="77777777" w:rsidR="004B4712" w:rsidRPr="00B63014" w:rsidRDefault="004B4712" w:rsidP="004B4712">
            <w:pPr>
              <w:jc w:val="center"/>
              <w:rPr>
                <w:rFonts w:eastAsia="Times New Roman"/>
                <w:sz w:val="16"/>
                <w:szCs w:val="16"/>
                <w:lang w:val="en-GB"/>
              </w:rPr>
            </w:pPr>
          </w:p>
        </w:tc>
        <w:tc>
          <w:tcPr>
            <w:tcW w:w="1022" w:type="dxa"/>
            <w:gridSpan w:val="4"/>
            <w:tcBorders>
              <w:top w:val="nil"/>
              <w:left w:val="nil"/>
              <w:bottom w:val="double" w:sz="4" w:space="0" w:color="auto"/>
              <w:right w:val="nil"/>
            </w:tcBorders>
          </w:tcPr>
          <w:p w14:paraId="440D4F05" w14:textId="77777777" w:rsidR="004B4712" w:rsidRPr="00B63014" w:rsidRDefault="004B4712" w:rsidP="004B4712">
            <w:pPr>
              <w:jc w:val="center"/>
              <w:rPr>
                <w:rFonts w:eastAsia="Times New Roman"/>
                <w:sz w:val="12"/>
                <w:szCs w:val="12"/>
                <w:lang w:val="en-GB"/>
              </w:rPr>
            </w:pPr>
          </w:p>
        </w:tc>
        <w:tc>
          <w:tcPr>
            <w:tcW w:w="1276" w:type="dxa"/>
            <w:gridSpan w:val="2"/>
            <w:tcBorders>
              <w:top w:val="nil"/>
              <w:left w:val="nil"/>
              <w:bottom w:val="double" w:sz="4" w:space="0" w:color="auto"/>
              <w:right w:val="nil"/>
            </w:tcBorders>
          </w:tcPr>
          <w:p w14:paraId="4D9D5160"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bl>
    <w:p w14:paraId="0499D3E5" w14:textId="77777777" w:rsidR="004B4712" w:rsidRPr="00B63014" w:rsidRDefault="004B4712" w:rsidP="004B4712">
      <w:pPr>
        <w:ind w:right="850"/>
        <w:jc w:val="right"/>
        <w:rPr>
          <w:b/>
          <w:lang w:val="en-GB"/>
        </w:rPr>
      </w:pPr>
      <w:r w:rsidRPr="00B63014">
        <w:rPr>
          <w:sz w:val="24"/>
          <w:szCs w:val="24"/>
          <w:lang w:val="en-GB" w:eastAsia="en-US"/>
        </w:rPr>
        <w:br w:type="page"/>
      </w:r>
      <w:r w:rsidRPr="00B63014">
        <w:rPr>
          <w:b/>
          <w:lang w:val="en-GB"/>
        </w:rPr>
        <w:t xml:space="preserve">Form </w:t>
      </w:r>
      <w:r w:rsidRPr="00B63014">
        <w:rPr>
          <w:rFonts w:eastAsia="Times New Roman"/>
          <w:b/>
          <w:lang w:val="en-GB"/>
        </w:rPr>
        <w:t>СА331</w:t>
      </w:r>
    </w:p>
    <w:tbl>
      <w:tblPr>
        <w:tblW w:w="13249" w:type="dxa"/>
        <w:tblInd w:w="-34" w:type="dxa"/>
        <w:tblLayout w:type="fixed"/>
        <w:tblLook w:val="04A0" w:firstRow="1" w:lastRow="0" w:firstColumn="1" w:lastColumn="0" w:noHBand="0" w:noVBand="1"/>
      </w:tblPr>
      <w:tblGrid>
        <w:gridCol w:w="236"/>
        <w:gridCol w:w="36"/>
        <w:gridCol w:w="290"/>
        <w:gridCol w:w="350"/>
        <w:gridCol w:w="913"/>
        <w:gridCol w:w="81"/>
        <w:gridCol w:w="122"/>
        <w:gridCol w:w="40"/>
        <w:gridCol w:w="73"/>
        <w:gridCol w:w="361"/>
        <w:gridCol w:w="8"/>
        <w:gridCol w:w="192"/>
        <w:gridCol w:w="134"/>
        <w:gridCol w:w="341"/>
        <w:gridCol w:w="64"/>
        <w:gridCol w:w="6"/>
        <w:gridCol w:w="192"/>
        <w:gridCol w:w="313"/>
        <w:gridCol w:w="27"/>
        <w:gridCol w:w="44"/>
        <w:gridCol w:w="121"/>
        <w:gridCol w:w="172"/>
        <w:gridCol w:w="143"/>
        <w:gridCol w:w="35"/>
        <w:gridCol w:w="157"/>
        <w:gridCol w:w="109"/>
        <w:gridCol w:w="29"/>
        <w:gridCol w:w="70"/>
        <w:gridCol w:w="202"/>
        <w:gridCol w:w="150"/>
        <w:gridCol w:w="54"/>
        <w:gridCol w:w="268"/>
        <w:gridCol w:w="35"/>
        <w:gridCol w:w="170"/>
        <w:gridCol w:w="34"/>
        <w:gridCol w:w="168"/>
        <w:gridCol w:w="145"/>
        <w:gridCol w:w="21"/>
        <w:gridCol w:w="29"/>
        <w:gridCol w:w="34"/>
        <w:gridCol w:w="220"/>
        <w:gridCol w:w="86"/>
        <w:gridCol w:w="252"/>
        <w:gridCol w:w="202"/>
        <w:gridCol w:w="119"/>
        <w:gridCol w:w="288"/>
        <w:gridCol w:w="12"/>
        <w:gridCol w:w="19"/>
        <w:gridCol w:w="187"/>
        <w:gridCol w:w="457"/>
        <w:gridCol w:w="26"/>
        <w:gridCol w:w="195"/>
        <w:gridCol w:w="612"/>
        <w:gridCol w:w="203"/>
        <w:gridCol w:w="409"/>
        <w:gridCol w:w="368"/>
        <w:gridCol w:w="155"/>
        <w:gridCol w:w="308"/>
        <w:gridCol w:w="387"/>
        <w:gridCol w:w="138"/>
        <w:gridCol w:w="144"/>
        <w:gridCol w:w="9"/>
        <w:gridCol w:w="42"/>
        <w:gridCol w:w="41"/>
        <w:gridCol w:w="234"/>
        <w:gridCol w:w="2167"/>
      </w:tblGrid>
      <w:tr w:rsidR="004B4712" w:rsidRPr="00B63014" w14:paraId="122C7C1B" w14:textId="77777777" w:rsidTr="0059546B">
        <w:trPr>
          <w:gridAfter w:val="16"/>
          <w:wAfter w:w="5438" w:type="dxa"/>
          <w:trHeight w:val="300"/>
        </w:trPr>
        <w:tc>
          <w:tcPr>
            <w:tcW w:w="7811" w:type="dxa"/>
            <w:gridSpan w:val="50"/>
            <w:tcBorders>
              <w:top w:val="nil"/>
              <w:left w:val="nil"/>
              <w:bottom w:val="nil"/>
            </w:tcBorders>
            <w:shd w:val="clear" w:color="auto" w:fill="auto"/>
            <w:vAlign w:val="bottom"/>
          </w:tcPr>
          <w:p w14:paraId="1C62B7A8" w14:textId="77777777" w:rsidR="004B4712" w:rsidRPr="00B63014" w:rsidRDefault="004B4712" w:rsidP="004B4712">
            <w:pPr>
              <w:jc w:val="center"/>
              <w:rPr>
                <w:rFonts w:eastAsia="Times New Roman"/>
                <w:lang w:val="en-US"/>
              </w:rPr>
            </w:pPr>
            <w:r w:rsidRPr="00B63014">
              <w:rPr>
                <w:rFonts w:eastAsia="Times New Roman"/>
                <w:b/>
                <w:lang w:val="en-US"/>
              </w:rPr>
              <w:t>Corporate Action Instruction</w:t>
            </w:r>
          </w:p>
        </w:tc>
      </w:tr>
      <w:tr w:rsidR="004B4712" w:rsidRPr="00B63014" w14:paraId="32146568" w14:textId="77777777" w:rsidTr="0059546B">
        <w:trPr>
          <w:gridAfter w:val="16"/>
          <w:wAfter w:w="5438" w:type="dxa"/>
          <w:trHeight w:val="300"/>
        </w:trPr>
        <w:tc>
          <w:tcPr>
            <w:tcW w:w="272" w:type="dxa"/>
            <w:gridSpan w:val="2"/>
            <w:tcBorders>
              <w:left w:val="nil"/>
              <w:right w:val="nil"/>
            </w:tcBorders>
            <w:shd w:val="clear" w:color="auto" w:fill="auto"/>
            <w:noWrap/>
            <w:vAlign w:val="bottom"/>
          </w:tcPr>
          <w:p w14:paraId="4FA1C3A4" w14:textId="77777777" w:rsidR="004B4712" w:rsidRPr="00B63014" w:rsidRDefault="004B4712" w:rsidP="004B4712">
            <w:pPr>
              <w:jc w:val="right"/>
              <w:rPr>
                <w:rFonts w:eastAsia="Times New Roman"/>
                <w:lang w:val="en-US"/>
              </w:rPr>
            </w:pPr>
          </w:p>
        </w:tc>
        <w:tc>
          <w:tcPr>
            <w:tcW w:w="2238" w:type="dxa"/>
            <w:gridSpan w:val="9"/>
            <w:tcBorders>
              <w:left w:val="nil"/>
              <w:right w:val="nil"/>
            </w:tcBorders>
            <w:shd w:val="clear" w:color="auto" w:fill="auto"/>
            <w:noWrap/>
            <w:vAlign w:val="bottom"/>
          </w:tcPr>
          <w:p w14:paraId="0BDB4E63" w14:textId="77777777" w:rsidR="004B4712" w:rsidRPr="00B63014" w:rsidRDefault="004B4712" w:rsidP="004B4712">
            <w:pPr>
              <w:jc w:val="right"/>
              <w:rPr>
                <w:rFonts w:eastAsia="Times New Roman"/>
                <w:lang w:val="en-US"/>
              </w:rPr>
            </w:pPr>
            <w:r w:rsidRPr="00B63014">
              <w:rPr>
                <w:rFonts w:eastAsia="Times New Roman"/>
                <w:b/>
                <w:bCs/>
                <w:lang w:val="en-US"/>
              </w:rPr>
              <w:t>№</w:t>
            </w:r>
          </w:p>
        </w:tc>
        <w:tc>
          <w:tcPr>
            <w:tcW w:w="1242" w:type="dxa"/>
            <w:gridSpan w:val="7"/>
            <w:tcBorders>
              <w:left w:val="nil"/>
              <w:bottom w:val="single" w:sz="4" w:space="0" w:color="auto"/>
              <w:right w:val="nil"/>
            </w:tcBorders>
            <w:shd w:val="clear" w:color="auto" w:fill="auto"/>
            <w:noWrap/>
            <w:vAlign w:val="bottom"/>
          </w:tcPr>
          <w:p w14:paraId="775ADD57" w14:textId="77777777" w:rsidR="004B4712" w:rsidRPr="00B63014" w:rsidRDefault="004B4712" w:rsidP="004B4712">
            <w:pPr>
              <w:ind w:right="-337"/>
              <w:jc w:val="right"/>
              <w:rPr>
                <w:rFonts w:eastAsia="Times New Roman"/>
                <w:lang w:val="en-US"/>
              </w:rPr>
            </w:pPr>
            <w:r w:rsidRPr="00B63014">
              <w:rPr>
                <w:rFonts w:eastAsia="Times New Roman"/>
                <w:lang w:val="en-US"/>
              </w:rPr>
              <w:t>74</w:t>
            </w:r>
          </w:p>
        </w:tc>
        <w:tc>
          <w:tcPr>
            <w:tcW w:w="907" w:type="dxa"/>
            <w:gridSpan w:val="10"/>
            <w:tcBorders>
              <w:left w:val="nil"/>
              <w:right w:val="nil"/>
            </w:tcBorders>
            <w:shd w:val="clear" w:color="auto" w:fill="auto"/>
            <w:noWrap/>
            <w:vAlign w:val="bottom"/>
          </w:tcPr>
          <w:p w14:paraId="73EA4757" w14:textId="77777777" w:rsidR="004B4712" w:rsidRPr="00B63014" w:rsidRDefault="004B4712" w:rsidP="004B4712">
            <w:pPr>
              <w:jc w:val="right"/>
              <w:rPr>
                <w:rFonts w:eastAsia="Times New Roman"/>
                <w:lang w:val="en-US"/>
              </w:rPr>
            </w:pPr>
            <w:r w:rsidRPr="00B63014">
              <w:rPr>
                <w:rFonts w:eastAsia="Times New Roman"/>
                <w:lang w:val="en-US"/>
              </w:rPr>
              <w:t>dated:</w:t>
            </w:r>
          </w:p>
        </w:tc>
        <w:tc>
          <w:tcPr>
            <w:tcW w:w="1868" w:type="dxa"/>
            <w:gridSpan w:val="15"/>
            <w:tcBorders>
              <w:left w:val="nil"/>
              <w:bottom w:val="single" w:sz="4" w:space="0" w:color="auto"/>
              <w:right w:val="nil"/>
            </w:tcBorders>
            <w:shd w:val="clear" w:color="auto" w:fill="auto"/>
            <w:noWrap/>
            <w:vAlign w:val="bottom"/>
          </w:tcPr>
          <w:p w14:paraId="7DBFD4CE" w14:textId="77777777" w:rsidR="004B4712" w:rsidRPr="00B63014" w:rsidRDefault="004B4712" w:rsidP="004B4712">
            <w:pPr>
              <w:rPr>
                <w:rFonts w:eastAsia="Times New Roman"/>
                <w:lang w:val="en-US"/>
              </w:rPr>
            </w:pPr>
          </w:p>
        </w:tc>
        <w:tc>
          <w:tcPr>
            <w:tcW w:w="621" w:type="dxa"/>
            <w:gridSpan w:val="4"/>
            <w:tcBorders>
              <w:top w:val="nil"/>
              <w:left w:val="nil"/>
              <w:right w:val="nil"/>
            </w:tcBorders>
            <w:shd w:val="clear" w:color="auto" w:fill="auto"/>
            <w:noWrap/>
            <w:vAlign w:val="bottom"/>
            <w:hideMark/>
          </w:tcPr>
          <w:p w14:paraId="4353DAF2" w14:textId="77777777" w:rsidR="004B4712" w:rsidRPr="00B63014" w:rsidRDefault="004B4712" w:rsidP="004B4712">
            <w:pPr>
              <w:rPr>
                <w:rFonts w:eastAsia="Times New Roman"/>
                <w:lang w:val="en-US"/>
              </w:rPr>
            </w:pPr>
          </w:p>
        </w:tc>
        <w:tc>
          <w:tcPr>
            <w:tcW w:w="663" w:type="dxa"/>
            <w:gridSpan w:val="3"/>
            <w:tcBorders>
              <w:top w:val="nil"/>
              <w:left w:val="nil"/>
              <w:right w:val="nil"/>
            </w:tcBorders>
            <w:shd w:val="clear" w:color="auto" w:fill="auto"/>
            <w:noWrap/>
            <w:vAlign w:val="bottom"/>
            <w:hideMark/>
          </w:tcPr>
          <w:p w14:paraId="0303565A" w14:textId="77777777" w:rsidR="004B4712" w:rsidRPr="00B63014" w:rsidRDefault="004B4712" w:rsidP="004B4712">
            <w:pPr>
              <w:rPr>
                <w:rFonts w:eastAsia="Times New Roman"/>
                <w:lang w:val="en-US"/>
              </w:rPr>
            </w:pPr>
          </w:p>
        </w:tc>
      </w:tr>
      <w:tr w:rsidR="004B4712" w:rsidRPr="00B63014" w14:paraId="4292972B" w14:textId="77777777" w:rsidTr="0059546B">
        <w:trPr>
          <w:gridAfter w:val="16"/>
          <w:wAfter w:w="5438" w:type="dxa"/>
          <w:trHeight w:val="70"/>
        </w:trPr>
        <w:tc>
          <w:tcPr>
            <w:tcW w:w="3752" w:type="dxa"/>
            <w:gridSpan w:val="18"/>
            <w:tcBorders>
              <w:left w:val="nil"/>
            </w:tcBorders>
            <w:shd w:val="clear" w:color="auto" w:fill="auto"/>
            <w:noWrap/>
            <w:vAlign w:val="bottom"/>
          </w:tcPr>
          <w:p w14:paraId="53830ECA" w14:textId="77777777" w:rsidR="004B4712" w:rsidRPr="00B63014" w:rsidRDefault="004B4712" w:rsidP="004B4712">
            <w:pPr>
              <w:rPr>
                <w:rFonts w:eastAsia="Times New Roman"/>
                <w:sz w:val="16"/>
                <w:szCs w:val="16"/>
                <w:lang w:val="en-US"/>
              </w:rPr>
            </w:pPr>
          </w:p>
        </w:tc>
        <w:tc>
          <w:tcPr>
            <w:tcW w:w="507" w:type="dxa"/>
            <w:gridSpan w:val="5"/>
            <w:shd w:val="clear" w:color="auto" w:fill="auto"/>
            <w:noWrap/>
            <w:vAlign w:val="bottom"/>
          </w:tcPr>
          <w:p w14:paraId="65DB3B37" w14:textId="77777777" w:rsidR="004B4712" w:rsidRPr="00B63014" w:rsidRDefault="004B4712" w:rsidP="004B4712">
            <w:pPr>
              <w:rPr>
                <w:rFonts w:eastAsia="Times New Roman"/>
                <w:sz w:val="16"/>
                <w:szCs w:val="16"/>
                <w:lang w:val="en-US"/>
              </w:rPr>
            </w:pPr>
          </w:p>
        </w:tc>
        <w:tc>
          <w:tcPr>
            <w:tcW w:w="400" w:type="dxa"/>
            <w:gridSpan w:val="5"/>
            <w:shd w:val="clear" w:color="auto" w:fill="auto"/>
            <w:noWrap/>
            <w:vAlign w:val="bottom"/>
          </w:tcPr>
          <w:p w14:paraId="267B9309" w14:textId="77777777" w:rsidR="004B4712" w:rsidRPr="00B63014" w:rsidRDefault="004B4712" w:rsidP="004B4712">
            <w:pPr>
              <w:rPr>
                <w:rFonts w:eastAsia="Times New Roman"/>
                <w:sz w:val="16"/>
                <w:szCs w:val="16"/>
                <w:lang w:val="en-US"/>
              </w:rPr>
            </w:pPr>
          </w:p>
        </w:tc>
        <w:tc>
          <w:tcPr>
            <w:tcW w:w="879" w:type="dxa"/>
            <w:gridSpan w:val="6"/>
            <w:shd w:val="clear" w:color="auto" w:fill="auto"/>
            <w:noWrap/>
            <w:vAlign w:val="bottom"/>
          </w:tcPr>
          <w:p w14:paraId="6DC482E1" w14:textId="77777777" w:rsidR="004B4712" w:rsidRPr="00B63014" w:rsidRDefault="004B4712" w:rsidP="004B4712">
            <w:pPr>
              <w:rPr>
                <w:rFonts w:eastAsia="Times New Roman"/>
                <w:sz w:val="16"/>
                <w:szCs w:val="16"/>
                <w:lang w:val="en-US"/>
              </w:rPr>
            </w:pPr>
          </w:p>
        </w:tc>
        <w:tc>
          <w:tcPr>
            <w:tcW w:w="989" w:type="dxa"/>
            <w:gridSpan w:val="9"/>
            <w:shd w:val="clear" w:color="auto" w:fill="auto"/>
            <w:noWrap/>
            <w:vAlign w:val="bottom"/>
          </w:tcPr>
          <w:p w14:paraId="26DDDDF0" w14:textId="77777777" w:rsidR="004B4712" w:rsidRPr="00B63014" w:rsidRDefault="004B4712" w:rsidP="004B4712">
            <w:pPr>
              <w:rPr>
                <w:rFonts w:eastAsia="Times New Roman"/>
                <w:sz w:val="16"/>
                <w:szCs w:val="16"/>
                <w:lang w:val="en-US"/>
              </w:rPr>
            </w:pPr>
          </w:p>
        </w:tc>
        <w:tc>
          <w:tcPr>
            <w:tcW w:w="621" w:type="dxa"/>
            <w:gridSpan w:val="4"/>
            <w:shd w:val="clear" w:color="auto" w:fill="auto"/>
            <w:noWrap/>
            <w:vAlign w:val="bottom"/>
          </w:tcPr>
          <w:p w14:paraId="2897FEC1" w14:textId="77777777" w:rsidR="004B4712" w:rsidRPr="00B63014" w:rsidRDefault="004B4712" w:rsidP="004B4712">
            <w:pPr>
              <w:rPr>
                <w:rFonts w:eastAsia="Times New Roman"/>
                <w:sz w:val="16"/>
                <w:szCs w:val="16"/>
                <w:lang w:val="en-US"/>
              </w:rPr>
            </w:pPr>
          </w:p>
        </w:tc>
        <w:tc>
          <w:tcPr>
            <w:tcW w:w="663" w:type="dxa"/>
            <w:gridSpan w:val="3"/>
            <w:shd w:val="clear" w:color="auto" w:fill="auto"/>
            <w:noWrap/>
            <w:vAlign w:val="bottom"/>
          </w:tcPr>
          <w:p w14:paraId="6A14FF4A" w14:textId="77777777" w:rsidR="004B4712" w:rsidRPr="00B63014" w:rsidRDefault="004B4712" w:rsidP="004B4712">
            <w:pPr>
              <w:rPr>
                <w:rFonts w:eastAsia="Times New Roman"/>
                <w:sz w:val="16"/>
                <w:szCs w:val="16"/>
                <w:lang w:val="en-US"/>
              </w:rPr>
            </w:pPr>
          </w:p>
        </w:tc>
      </w:tr>
      <w:tr w:rsidR="004B4712" w:rsidRPr="00B63014" w14:paraId="06AE58B7" w14:textId="77777777" w:rsidTr="0059546B">
        <w:trPr>
          <w:gridAfter w:val="5"/>
          <w:wAfter w:w="2493" w:type="dxa"/>
          <w:trHeight w:val="300"/>
        </w:trPr>
        <w:tc>
          <w:tcPr>
            <w:tcW w:w="2510" w:type="dxa"/>
            <w:gridSpan w:val="11"/>
            <w:tcBorders>
              <w:top w:val="nil"/>
              <w:left w:val="nil"/>
              <w:bottom w:val="nil"/>
              <w:right w:val="nil"/>
            </w:tcBorders>
            <w:shd w:val="clear" w:color="auto" w:fill="auto"/>
            <w:noWrap/>
            <w:vAlign w:val="bottom"/>
          </w:tcPr>
          <w:p w14:paraId="0CBE2BEF" w14:textId="77777777" w:rsidR="004B4712" w:rsidRPr="00B63014" w:rsidRDefault="004B4712" w:rsidP="004B4712">
            <w:pPr>
              <w:ind w:left="34"/>
              <w:rPr>
                <w:rFonts w:eastAsia="Times New Roman"/>
                <w:i/>
                <w:iCs/>
                <w:sz w:val="18"/>
                <w:szCs w:val="18"/>
                <w:lang w:val="en-US"/>
              </w:rPr>
            </w:pPr>
            <w:r w:rsidRPr="00B63014">
              <w:rPr>
                <w:rFonts w:eastAsia="Times New Roman"/>
                <w:i/>
                <w:iCs/>
                <w:sz w:val="18"/>
                <w:szCs w:val="18"/>
                <w:lang w:val="en-US"/>
              </w:rPr>
              <w:t>Sender</w:t>
            </w:r>
          </w:p>
        </w:tc>
        <w:tc>
          <w:tcPr>
            <w:tcW w:w="4017" w:type="dxa"/>
            <w:gridSpan w:val="32"/>
            <w:tcBorders>
              <w:top w:val="nil"/>
              <w:left w:val="nil"/>
              <w:bottom w:val="single" w:sz="4" w:space="0" w:color="auto"/>
              <w:right w:val="nil"/>
            </w:tcBorders>
            <w:shd w:val="clear" w:color="auto" w:fill="auto"/>
            <w:noWrap/>
            <w:vAlign w:val="bottom"/>
          </w:tcPr>
          <w:p w14:paraId="76A82518" w14:textId="77777777" w:rsidR="004B4712" w:rsidRPr="00B63014" w:rsidRDefault="004B4712" w:rsidP="004B4712">
            <w:pPr>
              <w:rPr>
                <w:rFonts w:eastAsia="Times New Roman"/>
                <w:sz w:val="18"/>
                <w:szCs w:val="18"/>
                <w:lang w:val="en-US"/>
              </w:rPr>
            </w:pPr>
          </w:p>
        </w:tc>
        <w:tc>
          <w:tcPr>
            <w:tcW w:w="621" w:type="dxa"/>
            <w:gridSpan w:val="4"/>
            <w:tcBorders>
              <w:top w:val="nil"/>
              <w:left w:val="nil"/>
              <w:bottom w:val="nil"/>
              <w:right w:val="nil"/>
            </w:tcBorders>
            <w:shd w:val="clear" w:color="auto" w:fill="auto"/>
            <w:noWrap/>
            <w:vAlign w:val="bottom"/>
            <w:hideMark/>
          </w:tcPr>
          <w:p w14:paraId="2BA40F8B" w14:textId="77777777" w:rsidR="004B4712" w:rsidRPr="00B63014" w:rsidRDefault="004B4712" w:rsidP="004B4712">
            <w:pPr>
              <w:rPr>
                <w:rFonts w:eastAsia="Times New Roman"/>
                <w:sz w:val="18"/>
                <w:szCs w:val="18"/>
                <w:lang w:val="en-US"/>
              </w:rPr>
            </w:pPr>
          </w:p>
        </w:tc>
        <w:tc>
          <w:tcPr>
            <w:tcW w:w="3608" w:type="dxa"/>
            <w:gridSpan w:val="14"/>
            <w:tcBorders>
              <w:top w:val="nil"/>
              <w:left w:val="nil"/>
              <w:bottom w:val="nil"/>
              <w:right w:val="nil"/>
            </w:tcBorders>
            <w:shd w:val="clear" w:color="auto" w:fill="auto"/>
            <w:noWrap/>
            <w:vAlign w:val="bottom"/>
            <w:hideMark/>
          </w:tcPr>
          <w:p w14:paraId="4FF50ADB" w14:textId="77777777" w:rsidR="004B4712" w:rsidRPr="00B63014" w:rsidRDefault="004B4712" w:rsidP="004B4712">
            <w:pPr>
              <w:rPr>
                <w:rFonts w:eastAsia="Times New Roman"/>
                <w:sz w:val="18"/>
                <w:szCs w:val="18"/>
                <w:lang w:val="en-US"/>
              </w:rPr>
            </w:pPr>
          </w:p>
        </w:tc>
      </w:tr>
      <w:tr w:rsidR="004B4712" w:rsidRPr="00B63014" w14:paraId="08F6CE89" w14:textId="77777777" w:rsidTr="0059546B">
        <w:trPr>
          <w:gridAfter w:val="2"/>
          <w:wAfter w:w="2401" w:type="dxa"/>
          <w:trHeight w:val="300"/>
        </w:trPr>
        <w:tc>
          <w:tcPr>
            <w:tcW w:w="2510" w:type="dxa"/>
            <w:gridSpan w:val="11"/>
            <w:tcBorders>
              <w:top w:val="nil"/>
              <w:left w:val="nil"/>
              <w:bottom w:val="nil"/>
              <w:right w:val="nil"/>
            </w:tcBorders>
            <w:shd w:val="clear" w:color="auto" w:fill="auto"/>
            <w:noWrap/>
            <w:vAlign w:val="bottom"/>
          </w:tcPr>
          <w:p w14:paraId="698E2032" w14:textId="77777777" w:rsidR="004B4712" w:rsidRPr="00B63014" w:rsidRDefault="004B4712" w:rsidP="004B4712">
            <w:pPr>
              <w:ind w:left="34"/>
              <w:rPr>
                <w:rFonts w:eastAsia="Times New Roman"/>
                <w:i/>
                <w:iCs/>
                <w:sz w:val="18"/>
                <w:szCs w:val="18"/>
                <w:lang w:val="en-US"/>
              </w:rPr>
            </w:pPr>
            <w:r w:rsidRPr="00B63014">
              <w:rPr>
                <w:rFonts w:eastAsia="Times New Roman"/>
                <w:i/>
                <w:iCs/>
                <w:sz w:val="18"/>
                <w:szCs w:val="18"/>
                <w:lang w:val="en-US"/>
              </w:rPr>
              <w:t>Recipient</w:t>
            </w:r>
          </w:p>
        </w:tc>
        <w:tc>
          <w:tcPr>
            <w:tcW w:w="3028" w:type="dxa"/>
            <w:gridSpan w:val="23"/>
            <w:tcBorders>
              <w:top w:val="single" w:sz="4" w:space="0" w:color="auto"/>
              <w:left w:val="nil"/>
              <w:bottom w:val="single" w:sz="4" w:space="0" w:color="auto"/>
              <w:right w:val="nil"/>
            </w:tcBorders>
            <w:shd w:val="clear" w:color="auto" w:fill="auto"/>
            <w:noWrap/>
            <w:vAlign w:val="bottom"/>
          </w:tcPr>
          <w:p w14:paraId="0C761574" w14:textId="77777777" w:rsidR="004B4712" w:rsidRPr="00B63014" w:rsidRDefault="004B4712" w:rsidP="004B4712">
            <w:pPr>
              <w:rPr>
                <w:rFonts w:eastAsia="Times New Roman"/>
                <w:sz w:val="18"/>
                <w:szCs w:val="18"/>
                <w:lang w:val="en-US"/>
              </w:rPr>
            </w:pPr>
          </w:p>
        </w:tc>
        <w:tc>
          <w:tcPr>
            <w:tcW w:w="989" w:type="dxa"/>
            <w:gridSpan w:val="9"/>
            <w:tcBorders>
              <w:top w:val="single" w:sz="4" w:space="0" w:color="auto"/>
              <w:left w:val="nil"/>
              <w:bottom w:val="nil"/>
              <w:right w:val="nil"/>
            </w:tcBorders>
            <w:shd w:val="clear" w:color="auto" w:fill="auto"/>
            <w:noWrap/>
            <w:vAlign w:val="bottom"/>
            <w:hideMark/>
          </w:tcPr>
          <w:p w14:paraId="2921BD36" w14:textId="77777777" w:rsidR="004B4712" w:rsidRPr="00B63014" w:rsidRDefault="004B4712" w:rsidP="004B4712">
            <w:pPr>
              <w:rPr>
                <w:rFonts w:eastAsia="Times New Roman"/>
                <w:lang w:val="en-US"/>
              </w:rPr>
            </w:pPr>
          </w:p>
        </w:tc>
        <w:tc>
          <w:tcPr>
            <w:tcW w:w="621" w:type="dxa"/>
            <w:gridSpan w:val="4"/>
            <w:tcBorders>
              <w:top w:val="nil"/>
              <w:left w:val="nil"/>
              <w:bottom w:val="nil"/>
              <w:right w:val="nil"/>
            </w:tcBorders>
            <w:shd w:val="clear" w:color="auto" w:fill="auto"/>
            <w:noWrap/>
            <w:vAlign w:val="bottom"/>
            <w:hideMark/>
          </w:tcPr>
          <w:p w14:paraId="0E6491B1" w14:textId="77777777" w:rsidR="004B4712" w:rsidRPr="00B63014" w:rsidRDefault="004B4712" w:rsidP="004B4712">
            <w:pPr>
              <w:rPr>
                <w:rFonts w:eastAsia="Times New Roman"/>
                <w:sz w:val="18"/>
                <w:szCs w:val="18"/>
                <w:lang w:val="en-US"/>
              </w:rPr>
            </w:pPr>
          </w:p>
        </w:tc>
        <w:tc>
          <w:tcPr>
            <w:tcW w:w="3700" w:type="dxa"/>
            <w:gridSpan w:val="17"/>
            <w:tcBorders>
              <w:top w:val="nil"/>
              <w:left w:val="nil"/>
              <w:bottom w:val="nil"/>
              <w:right w:val="nil"/>
            </w:tcBorders>
            <w:shd w:val="clear" w:color="auto" w:fill="auto"/>
            <w:noWrap/>
            <w:vAlign w:val="bottom"/>
            <w:hideMark/>
          </w:tcPr>
          <w:p w14:paraId="4335FB4F" w14:textId="77777777" w:rsidR="004B4712" w:rsidRPr="00B63014" w:rsidRDefault="004B4712" w:rsidP="004B4712">
            <w:pPr>
              <w:rPr>
                <w:rFonts w:eastAsia="Times New Roman"/>
                <w:lang w:val="en-US"/>
              </w:rPr>
            </w:pPr>
          </w:p>
        </w:tc>
      </w:tr>
      <w:tr w:rsidR="004B4712" w:rsidRPr="00B63014" w14:paraId="71FDB0DE" w14:textId="77777777" w:rsidTr="0059546B">
        <w:trPr>
          <w:gridAfter w:val="2"/>
          <w:wAfter w:w="2401" w:type="dxa"/>
          <w:trHeight w:val="73"/>
        </w:trPr>
        <w:tc>
          <w:tcPr>
            <w:tcW w:w="272" w:type="dxa"/>
            <w:gridSpan w:val="2"/>
            <w:tcBorders>
              <w:top w:val="nil"/>
              <w:left w:val="nil"/>
              <w:bottom w:val="nil"/>
              <w:right w:val="nil"/>
            </w:tcBorders>
            <w:shd w:val="clear" w:color="auto" w:fill="auto"/>
            <w:noWrap/>
            <w:vAlign w:val="bottom"/>
            <w:hideMark/>
          </w:tcPr>
          <w:p w14:paraId="7F5E0028" w14:textId="77777777" w:rsidR="004B4712" w:rsidRPr="00B63014" w:rsidRDefault="004B4712" w:rsidP="004B4712">
            <w:pPr>
              <w:rPr>
                <w:rFonts w:eastAsia="Times New Roman"/>
                <w:lang w:val="en-US"/>
              </w:rPr>
            </w:pPr>
          </w:p>
        </w:tc>
        <w:tc>
          <w:tcPr>
            <w:tcW w:w="2238" w:type="dxa"/>
            <w:gridSpan w:val="9"/>
            <w:tcBorders>
              <w:top w:val="nil"/>
              <w:left w:val="nil"/>
              <w:right w:val="nil"/>
            </w:tcBorders>
            <w:shd w:val="clear" w:color="auto" w:fill="auto"/>
            <w:noWrap/>
            <w:vAlign w:val="bottom"/>
            <w:hideMark/>
          </w:tcPr>
          <w:p w14:paraId="54390D0B" w14:textId="77777777" w:rsidR="004B4712" w:rsidRPr="00B63014" w:rsidRDefault="004B4712" w:rsidP="004B4712">
            <w:pPr>
              <w:rPr>
                <w:rFonts w:eastAsia="Times New Roman"/>
                <w:lang w:val="en-US"/>
              </w:rPr>
            </w:pPr>
          </w:p>
        </w:tc>
        <w:tc>
          <w:tcPr>
            <w:tcW w:w="737" w:type="dxa"/>
            <w:gridSpan w:val="5"/>
            <w:tcBorders>
              <w:top w:val="single" w:sz="4" w:space="0" w:color="auto"/>
              <w:left w:val="nil"/>
              <w:bottom w:val="nil"/>
              <w:right w:val="nil"/>
            </w:tcBorders>
            <w:shd w:val="clear" w:color="auto" w:fill="auto"/>
            <w:noWrap/>
            <w:vAlign w:val="bottom"/>
            <w:hideMark/>
          </w:tcPr>
          <w:p w14:paraId="2BB64B6B" w14:textId="77777777" w:rsidR="004B4712" w:rsidRPr="00B63014" w:rsidRDefault="004B4712" w:rsidP="004B4712">
            <w:pPr>
              <w:rPr>
                <w:rFonts w:eastAsia="Times New Roman"/>
                <w:lang w:val="en-US"/>
              </w:rPr>
            </w:pPr>
          </w:p>
        </w:tc>
        <w:tc>
          <w:tcPr>
            <w:tcW w:w="505" w:type="dxa"/>
            <w:gridSpan w:val="2"/>
            <w:tcBorders>
              <w:top w:val="single" w:sz="4" w:space="0" w:color="auto"/>
              <w:left w:val="nil"/>
              <w:bottom w:val="nil"/>
              <w:right w:val="nil"/>
            </w:tcBorders>
            <w:shd w:val="clear" w:color="auto" w:fill="auto"/>
            <w:noWrap/>
            <w:vAlign w:val="bottom"/>
            <w:hideMark/>
          </w:tcPr>
          <w:p w14:paraId="0B781B58" w14:textId="77777777" w:rsidR="004B4712" w:rsidRPr="00B63014" w:rsidRDefault="004B4712" w:rsidP="004B4712">
            <w:pPr>
              <w:rPr>
                <w:rFonts w:eastAsia="Times New Roman"/>
                <w:lang w:val="en-US"/>
              </w:rPr>
            </w:pPr>
          </w:p>
        </w:tc>
        <w:tc>
          <w:tcPr>
            <w:tcW w:w="507" w:type="dxa"/>
            <w:gridSpan w:val="5"/>
            <w:tcBorders>
              <w:top w:val="single" w:sz="4" w:space="0" w:color="auto"/>
              <w:left w:val="nil"/>
              <w:bottom w:val="nil"/>
              <w:right w:val="nil"/>
            </w:tcBorders>
            <w:shd w:val="clear" w:color="auto" w:fill="auto"/>
            <w:noWrap/>
            <w:vAlign w:val="bottom"/>
            <w:hideMark/>
          </w:tcPr>
          <w:p w14:paraId="19BDBFC9" w14:textId="77777777" w:rsidR="004B4712" w:rsidRPr="00B63014" w:rsidRDefault="004B4712" w:rsidP="004B4712">
            <w:pPr>
              <w:rPr>
                <w:rFonts w:eastAsia="Times New Roman"/>
                <w:lang w:val="en-US"/>
              </w:rPr>
            </w:pPr>
          </w:p>
        </w:tc>
        <w:tc>
          <w:tcPr>
            <w:tcW w:w="400" w:type="dxa"/>
            <w:gridSpan w:val="5"/>
            <w:tcBorders>
              <w:top w:val="single" w:sz="4" w:space="0" w:color="auto"/>
              <w:left w:val="nil"/>
              <w:bottom w:val="nil"/>
              <w:right w:val="nil"/>
            </w:tcBorders>
            <w:shd w:val="clear" w:color="auto" w:fill="auto"/>
            <w:noWrap/>
            <w:vAlign w:val="bottom"/>
            <w:hideMark/>
          </w:tcPr>
          <w:p w14:paraId="1F733A11" w14:textId="77777777" w:rsidR="004B4712" w:rsidRPr="00B63014" w:rsidRDefault="004B4712" w:rsidP="004B4712">
            <w:pPr>
              <w:rPr>
                <w:rFonts w:eastAsia="Times New Roman"/>
                <w:lang w:val="en-US"/>
              </w:rPr>
            </w:pPr>
          </w:p>
        </w:tc>
        <w:tc>
          <w:tcPr>
            <w:tcW w:w="879" w:type="dxa"/>
            <w:gridSpan w:val="6"/>
            <w:tcBorders>
              <w:top w:val="single" w:sz="4" w:space="0" w:color="auto"/>
              <w:left w:val="nil"/>
              <w:bottom w:val="nil"/>
              <w:right w:val="nil"/>
            </w:tcBorders>
            <w:shd w:val="clear" w:color="auto" w:fill="auto"/>
            <w:noWrap/>
            <w:vAlign w:val="bottom"/>
            <w:hideMark/>
          </w:tcPr>
          <w:p w14:paraId="228772EC" w14:textId="77777777" w:rsidR="004B4712" w:rsidRPr="00B63014" w:rsidRDefault="004B4712" w:rsidP="004B4712">
            <w:pPr>
              <w:rPr>
                <w:rFonts w:eastAsia="Times New Roman"/>
                <w:lang w:val="en-US"/>
              </w:rPr>
            </w:pPr>
          </w:p>
        </w:tc>
        <w:tc>
          <w:tcPr>
            <w:tcW w:w="989" w:type="dxa"/>
            <w:gridSpan w:val="9"/>
            <w:tcBorders>
              <w:top w:val="nil"/>
              <w:left w:val="nil"/>
              <w:right w:val="nil"/>
            </w:tcBorders>
            <w:shd w:val="clear" w:color="auto" w:fill="auto"/>
            <w:noWrap/>
            <w:vAlign w:val="bottom"/>
            <w:hideMark/>
          </w:tcPr>
          <w:p w14:paraId="41508BEB" w14:textId="77777777" w:rsidR="004B4712" w:rsidRPr="00B63014" w:rsidRDefault="004B4712" w:rsidP="004B4712">
            <w:pPr>
              <w:rPr>
                <w:rFonts w:eastAsia="Times New Roman"/>
                <w:lang w:val="en-US"/>
              </w:rPr>
            </w:pPr>
          </w:p>
        </w:tc>
        <w:tc>
          <w:tcPr>
            <w:tcW w:w="621" w:type="dxa"/>
            <w:gridSpan w:val="4"/>
            <w:tcBorders>
              <w:top w:val="nil"/>
              <w:left w:val="nil"/>
              <w:bottom w:val="nil"/>
              <w:right w:val="nil"/>
            </w:tcBorders>
            <w:shd w:val="clear" w:color="auto" w:fill="auto"/>
            <w:noWrap/>
            <w:vAlign w:val="bottom"/>
            <w:hideMark/>
          </w:tcPr>
          <w:p w14:paraId="4A149B73" w14:textId="77777777" w:rsidR="004B4712" w:rsidRPr="00B63014" w:rsidRDefault="004B4712" w:rsidP="004B4712">
            <w:pPr>
              <w:rPr>
                <w:rFonts w:eastAsia="Times New Roman"/>
                <w:lang w:val="en-US"/>
              </w:rPr>
            </w:pPr>
          </w:p>
        </w:tc>
        <w:tc>
          <w:tcPr>
            <w:tcW w:w="3700" w:type="dxa"/>
            <w:gridSpan w:val="17"/>
            <w:tcBorders>
              <w:top w:val="nil"/>
              <w:left w:val="nil"/>
              <w:bottom w:val="nil"/>
              <w:right w:val="nil"/>
            </w:tcBorders>
            <w:shd w:val="clear" w:color="auto" w:fill="auto"/>
            <w:noWrap/>
            <w:vAlign w:val="bottom"/>
            <w:hideMark/>
          </w:tcPr>
          <w:p w14:paraId="139C65E5" w14:textId="77777777" w:rsidR="004B4712" w:rsidRPr="00B63014" w:rsidRDefault="004B4712" w:rsidP="004B4712">
            <w:pPr>
              <w:rPr>
                <w:rFonts w:eastAsia="Times New Roman"/>
                <w:lang w:val="en-US"/>
              </w:rPr>
            </w:pPr>
          </w:p>
        </w:tc>
      </w:tr>
      <w:tr w:rsidR="004B4712" w:rsidRPr="00B63014" w14:paraId="0BA5744D" w14:textId="77777777" w:rsidTr="0059546B">
        <w:trPr>
          <w:gridAfter w:val="2"/>
          <w:wAfter w:w="2401" w:type="dxa"/>
          <w:trHeight w:val="58"/>
        </w:trPr>
        <w:tc>
          <w:tcPr>
            <w:tcW w:w="272" w:type="dxa"/>
            <w:gridSpan w:val="2"/>
            <w:tcBorders>
              <w:top w:val="nil"/>
              <w:left w:val="nil"/>
              <w:bottom w:val="nil"/>
              <w:right w:val="nil"/>
            </w:tcBorders>
            <w:shd w:val="clear" w:color="auto" w:fill="auto"/>
            <w:noWrap/>
            <w:vAlign w:val="bottom"/>
            <w:hideMark/>
          </w:tcPr>
          <w:p w14:paraId="2C773B12" w14:textId="77777777" w:rsidR="004B4712" w:rsidRPr="00B63014" w:rsidRDefault="004B4712" w:rsidP="004B4712">
            <w:pPr>
              <w:rPr>
                <w:rFonts w:eastAsia="Times New Roman"/>
                <w:sz w:val="6"/>
                <w:lang w:val="en-US"/>
              </w:rPr>
            </w:pPr>
          </w:p>
        </w:tc>
        <w:tc>
          <w:tcPr>
            <w:tcW w:w="2238" w:type="dxa"/>
            <w:gridSpan w:val="9"/>
            <w:tcBorders>
              <w:left w:val="nil"/>
              <w:bottom w:val="nil"/>
              <w:right w:val="nil"/>
            </w:tcBorders>
            <w:shd w:val="clear" w:color="auto" w:fill="auto"/>
            <w:noWrap/>
            <w:vAlign w:val="bottom"/>
            <w:hideMark/>
          </w:tcPr>
          <w:p w14:paraId="7521F648" w14:textId="77777777" w:rsidR="004B4712" w:rsidRPr="00B63014" w:rsidRDefault="004B4712" w:rsidP="004B4712">
            <w:pPr>
              <w:rPr>
                <w:rFonts w:eastAsia="Times New Roman"/>
                <w:sz w:val="6"/>
                <w:lang w:val="en-US"/>
              </w:rPr>
            </w:pPr>
          </w:p>
        </w:tc>
        <w:tc>
          <w:tcPr>
            <w:tcW w:w="737" w:type="dxa"/>
            <w:gridSpan w:val="5"/>
            <w:tcBorders>
              <w:left w:val="nil"/>
              <w:bottom w:val="nil"/>
              <w:right w:val="nil"/>
            </w:tcBorders>
            <w:shd w:val="clear" w:color="auto" w:fill="auto"/>
            <w:noWrap/>
            <w:vAlign w:val="bottom"/>
            <w:hideMark/>
          </w:tcPr>
          <w:p w14:paraId="32F212B5" w14:textId="77777777" w:rsidR="004B4712" w:rsidRPr="00B63014" w:rsidRDefault="004B4712" w:rsidP="004B4712">
            <w:pPr>
              <w:rPr>
                <w:rFonts w:eastAsia="Times New Roman"/>
                <w:sz w:val="6"/>
                <w:lang w:val="en-US"/>
              </w:rPr>
            </w:pPr>
          </w:p>
        </w:tc>
        <w:tc>
          <w:tcPr>
            <w:tcW w:w="505" w:type="dxa"/>
            <w:gridSpan w:val="2"/>
            <w:tcBorders>
              <w:top w:val="nil"/>
              <w:left w:val="nil"/>
              <w:bottom w:val="nil"/>
              <w:right w:val="nil"/>
            </w:tcBorders>
            <w:shd w:val="clear" w:color="auto" w:fill="auto"/>
            <w:noWrap/>
            <w:vAlign w:val="bottom"/>
            <w:hideMark/>
          </w:tcPr>
          <w:p w14:paraId="0BC4689F" w14:textId="77777777" w:rsidR="004B4712" w:rsidRPr="00B63014" w:rsidRDefault="004B4712" w:rsidP="004B4712">
            <w:pPr>
              <w:rPr>
                <w:rFonts w:eastAsia="Times New Roman"/>
                <w:sz w:val="6"/>
                <w:lang w:val="en-US"/>
              </w:rPr>
            </w:pPr>
          </w:p>
        </w:tc>
        <w:tc>
          <w:tcPr>
            <w:tcW w:w="507" w:type="dxa"/>
            <w:gridSpan w:val="5"/>
            <w:tcBorders>
              <w:top w:val="nil"/>
              <w:left w:val="nil"/>
              <w:bottom w:val="nil"/>
              <w:right w:val="nil"/>
            </w:tcBorders>
            <w:shd w:val="clear" w:color="auto" w:fill="auto"/>
            <w:noWrap/>
            <w:vAlign w:val="bottom"/>
            <w:hideMark/>
          </w:tcPr>
          <w:p w14:paraId="08EE5E74" w14:textId="77777777" w:rsidR="004B4712" w:rsidRPr="00B63014" w:rsidRDefault="004B4712" w:rsidP="004B4712">
            <w:pPr>
              <w:rPr>
                <w:rFonts w:eastAsia="Times New Roman"/>
                <w:sz w:val="6"/>
                <w:lang w:val="en-US"/>
              </w:rPr>
            </w:pPr>
          </w:p>
        </w:tc>
        <w:tc>
          <w:tcPr>
            <w:tcW w:w="400" w:type="dxa"/>
            <w:gridSpan w:val="5"/>
            <w:tcBorders>
              <w:top w:val="nil"/>
              <w:left w:val="nil"/>
              <w:bottom w:val="nil"/>
              <w:right w:val="nil"/>
            </w:tcBorders>
            <w:shd w:val="clear" w:color="auto" w:fill="auto"/>
            <w:noWrap/>
            <w:vAlign w:val="bottom"/>
            <w:hideMark/>
          </w:tcPr>
          <w:p w14:paraId="3BAA2E94" w14:textId="77777777" w:rsidR="004B4712" w:rsidRPr="00B63014" w:rsidRDefault="004B4712" w:rsidP="004B4712">
            <w:pPr>
              <w:rPr>
                <w:rFonts w:eastAsia="Times New Roman"/>
                <w:sz w:val="6"/>
                <w:lang w:val="en-US"/>
              </w:rPr>
            </w:pPr>
          </w:p>
        </w:tc>
        <w:tc>
          <w:tcPr>
            <w:tcW w:w="879" w:type="dxa"/>
            <w:gridSpan w:val="6"/>
            <w:tcBorders>
              <w:top w:val="nil"/>
              <w:left w:val="nil"/>
              <w:bottom w:val="nil"/>
              <w:right w:val="nil"/>
            </w:tcBorders>
            <w:shd w:val="clear" w:color="auto" w:fill="auto"/>
            <w:noWrap/>
            <w:vAlign w:val="bottom"/>
            <w:hideMark/>
          </w:tcPr>
          <w:p w14:paraId="0AC9C494" w14:textId="77777777" w:rsidR="004B4712" w:rsidRPr="00B63014" w:rsidRDefault="004B4712" w:rsidP="004B4712">
            <w:pPr>
              <w:rPr>
                <w:rFonts w:eastAsia="Times New Roman"/>
                <w:sz w:val="6"/>
                <w:lang w:val="en-US"/>
              </w:rPr>
            </w:pPr>
          </w:p>
        </w:tc>
        <w:tc>
          <w:tcPr>
            <w:tcW w:w="989" w:type="dxa"/>
            <w:gridSpan w:val="9"/>
            <w:tcBorders>
              <w:left w:val="nil"/>
              <w:bottom w:val="nil"/>
              <w:right w:val="nil"/>
            </w:tcBorders>
            <w:shd w:val="clear" w:color="auto" w:fill="auto"/>
            <w:noWrap/>
            <w:vAlign w:val="bottom"/>
          </w:tcPr>
          <w:p w14:paraId="798708F3" w14:textId="77777777" w:rsidR="004B4712" w:rsidRPr="00B63014" w:rsidRDefault="004B4712" w:rsidP="004B4712">
            <w:pPr>
              <w:rPr>
                <w:rFonts w:eastAsia="Times New Roman"/>
                <w:sz w:val="6"/>
                <w:lang w:val="en-US"/>
              </w:rPr>
            </w:pPr>
          </w:p>
        </w:tc>
        <w:tc>
          <w:tcPr>
            <w:tcW w:w="621" w:type="dxa"/>
            <w:gridSpan w:val="4"/>
            <w:tcBorders>
              <w:top w:val="nil"/>
              <w:left w:val="nil"/>
              <w:bottom w:val="nil"/>
              <w:right w:val="nil"/>
            </w:tcBorders>
            <w:shd w:val="clear" w:color="auto" w:fill="auto"/>
            <w:noWrap/>
            <w:vAlign w:val="bottom"/>
          </w:tcPr>
          <w:p w14:paraId="4C6F5268" w14:textId="77777777" w:rsidR="004B4712" w:rsidRPr="00B63014" w:rsidRDefault="004B4712" w:rsidP="004B4712">
            <w:pPr>
              <w:rPr>
                <w:rFonts w:eastAsia="Times New Roman"/>
                <w:sz w:val="6"/>
                <w:lang w:val="en-US"/>
              </w:rPr>
            </w:pPr>
          </w:p>
        </w:tc>
        <w:tc>
          <w:tcPr>
            <w:tcW w:w="3700" w:type="dxa"/>
            <w:gridSpan w:val="17"/>
            <w:tcBorders>
              <w:top w:val="nil"/>
              <w:left w:val="nil"/>
              <w:bottom w:val="nil"/>
              <w:right w:val="nil"/>
            </w:tcBorders>
            <w:shd w:val="clear" w:color="auto" w:fill="auto"/>
            <w:noWrap/>
            <w:vAlign w:val="bottom"/>
            <w:hideMark/>
          </w:tcPr>
          <w:p w14:paraId="65B92AA2" w14:textId="77777777" w:rsidR="004B4712" w:rsidRPr="00B63014" w:rsidRDefault="004B4712" w:rsidP="004B4712">
            <w:pPr>
              <w:rPr>
                <w:rFonts w:eastAsia="Times New Roman"/>
                <w:sz w:val="6"/>
                <w:lang w:val="en-US"/>
              </w:rPr>
            </w:pPr>
          </w:p>
        </w:tc>
      </w:tr>
      <w:tr w:rsidR="004B4712" w:rsidRPr="00B63014" w14:paraId="663DEB26" w14:textId="77777777" w:rsidTr="0059546B">
        <w:trPr>
          <w:gridAfter w:val="7"/>
          <w:wAfter w:w="2775" w:type="dxa"/>
          <w:trHeight w:val="255"/>
        </w:trPr>
        <w:tc>
          <w:tcPr>
            <w:tcW w:w="10474" w:type="dxa"/>
            <w:gridSpan w:val="59"/>
            <w:tcBorders>
              <w:top w:val="single" w:sz="4" w:space="0" w:color="auto"/>
              <w:left w:val="single" w:sz="4" w:space="0" w:color="auto"/>
              <w:bottom w:val="single" w:sz="4" w:space="0" w:color="auto"/>
              <w:right w:val="single" w:sz="4" w:space="0" w:color="000000"/>
            </w:tcBorders>
            <w:shd w:val="clear" w:color="000000" w:fill="BBBBBB"/>
            <w:vAlign w:val="center"/>
            <w:hideMark/>
          </w:tcPr>
          <w:p w14:paraId="656B7394"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Corporate action details</w:t>
            </w:r>
          </w:p>
        </w:tc>
      </w:tr>
      <w:tr w:rsidR="004B4712" w:rsidRPr="00B63014" w14:paraId="151FBA09" w14:textId="77777777" w:rsidTr="0059546B">
        <w:trPr>
          <w:gridAfter w:val="7"/>
          <w:wAfter w:w="2775" w:type="dxa"/>
          <w:trHeight w:val="330"/>
        </w:trPr>
        <w:tc>
          <w:tcPr>
            <w:tcW w:w="2502" w:type="dxa"/>
            <w:gridSpan w:val="10"/>
            <w:tcBorders>
              <w:top w:val="single" w:sz="4" w:space="0" w:color="auto"/>
              <w:left w:val="single" w:sz="4" w:space="0" w:color="000000"/>
              <w:bottom w:val="single" w:sz="4" w:space="0" w:color="808080"/>
              <w:right w:val="single" w:sz="4" w:space="0" w:color="808080"/>
            </w:tcBorders>
            <w:shd w:val="clear" w:color="auto" w:fill="auto"/>
            <w:vAlign w:val="center"/>
          </w:tcPr>
          <w:p w14:paraId="707310B4"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Corporate action reference</w:t>
            </w:r>
          </w:p>
        </w:tc>
        <w:tc>
          <w:tcPr>
            <w:tcW w:w="7972" w:type="dxa"/>
            <w:gridSpan w:val="49"/>
            <w:tcBorders>
              <w:top w:val="single" w:sz="4" w:space="0" w:color="auto"/>
              <w:left w:val="nil"/>
              <w:bottom w:val="single" w:sz="4" w:space="0" w:color="808080"/>
              <w:right w:val="single" w:sz="4" w:space="0" w:color="000000"/>
            </w:tcBorders>
            <w:shd w:val="clear" w:color="auto" w:fill="auto"/>
            <w:vAlign w:val="center"/>
          </w:tcPr>
          <w:p w14:paraId="0954CBEB" w14:textId="77777777" w:rsidR="004B4712" w:rsidRPr="00B63014" w:rsidRDefault="004B4712" w:rsidP="004B4712">
            <w:pPr>
              <w:rPr>
                <w:rFonts w:eastAsia="Times New Roman"/>
                <w:sz w:val="18"/>
                <w:szCs w:val="18"/>
                <w:lang w:val="en-US"/>
              </w:rPr>
            </w:pPr>
          </w:p>
        </w:tc>
      </w:tr>
      <w:tr w:rsidR="004B4712" w:rsidRPr="00B63014" w14:paraId="6EBBC0B5" w14:textId="77777777" w:rsidTr="0059546B">
        <w:trPr>
          <w:gridAfter w:val="7"/>
          <w:wAfter w:w="2775" w:type="dxa"/>
          <w:trHeight w:val="330"/>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7D309F91"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 xml:space="preserve">Corporate action type </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4D6675A3" w14:textId="77777777" w:rsidR="004B4712" w:rsidRPr="00B63014" w:rsidRDefault="004B4712" w:rsidP="004B4712">
            <w:pPr>
              <w:rPr>
                <w:rFonts w:eastAsia="Times New Roman"/>
                <w:sz w:val="18"/>
                <w:szCs w:val="18"/>
                <w:lang w:val="en-US"/>
              </w:rPr>
            </w:pPr>
          </w:p>
        </w:tc>
      </w:tr>
      <w:tr w:rsidR="004B4712" w:rsidRPr="00B63014" w14:paraId="4FF8E64E" w14:textId="77777777" w:rsidTr="0059546B">
        <w:trPr>
          <w:gridAfter w:val="1"/>
          <w:wAfter w:w="2167" w:type="dxa"/>
          <w:trHeight w:val="135"/>
        </w:trPr>
        <w:tc>
          <w:tcPr>
            <w:tcW w:w="236" w:type="dxa"/>
            <w:tcBorders>
              <w:top w:val="nil"/>
              <w:left w:val="nil"/>
              <w:bottom w:val="nil"/>
              <w:right w:val="nil"/>
            </w:tcBorders>
            <w:shd w:val="clear" w:color="auto" w:fill="auto"/>
            <w:noWrap/>
            <w:vAlign w:val="bottom"/>
            <w:hideMark/>
          </w:tcPr>
          <w:p w14:paraId="33DCDF6F" w14:textId="77777777" w:rsidR="004B4712" w:rsidRPr="00B63014" w:rsidRDefault="004B4712" w:rsidP="004B4712">
            <w:pPr>
              <w:rPr>
                <w:rFonts w:eastAsia="Times New Roman"/>
                <w:sz w:val="10"/>
                <w:szCs w:val="10"/>
                <w:lang w:val="en-US"/>
              </w:rPr>
            </w:pPr>
          </w:p>
        </w:tc>
        <w:tc>
          <w:tcPr>
            <w:tcW w:w="2466" w:type="dxa"/>
            <w:gridSpan w:val="11"/>
            <w:tcBorders>
              <w:top w:val="nil"/>
              <w:left w:val="nil"/>
              <w:bottom w:val="nil"/>
              <w:right w:val="nil"/>
            </w:tcBorders>
            <w:shd w:val="clear" w:color="auto" w:fill="auto"/>
            <w:noWrap/>
            <w:vAlign w:val="bottom"/>
            <w:hideMark/>
          </w:tcPr>
          <w:p w14:paraId="3B746C95" w14:textId="77777777" w:rsidR="004B4712" w:rsidRPr="00B63014" w:rsidRDefault="004B4712" w:rsidP="004B4712">
            <w:pPr>
              <w:rPr>
                <w:rFonts w:eastAsia="Times New Roman"/>
                <w:sz w:val="10"/>
                <w:szCs w:val="10"/>
                <w:lang w:val="en-US"/>
              </w:rPr>
            </w:pPr>
          </w:p>
        </w:tc>
        <w:tc>
          <w:tcPr>
            <w:tcW w:w="737" w:type="dxa"/>
            <w:gridSpan w:val="5"/>
            <w:tcBorders>
              <w:top w:val="nil"/>
              <w:left w:val="nil"/>
              <w:bottom w:val="nil"/>
              <w:right w:val="nil"/>
            </w:tcBorders>
            <w:shd w:val="clear" w:color="auto" w:fill="auto"/>
            <w:noWrap/>
            <w:vAlign w:val="bottom"/>
            <w:hideMark/>
          </w:tcPr>
          <w:p w14:paraId="7C766000" w14:textId="77777777" w:rsidR="004B4712" w:rsidRPr="00B63014" w:rsidRDefault="004B4712" w:rsidP="004B4712">
            <w:pPr>
              <w:rPr>
                <w:rFonts w:eastAsia="Times New Roman"/>
                <w:sz w:val="10"/>
                <w:szCs w:val="10"/>
                <w:lang w:val="en-US"/>
              </w:rPr>
            </w:pPr>
          </w:p>
        </w:tc>
        <w:tc>
          <w:tcPr>
            <w:tcW w:w="505" w:type="dxa"/>
            <w:gridSpan w:val="4"/>
            <w:tcBorders>
              <w:top w:val="nil"/>
              <w:left w:val="nil"/>
              <w:bottom w:val="nil"/>
              <w:right w:val="nil"/>
            </w:tcBorders>
            <w:shd w:val="clear" w:color="auto" w:fill="auto"/>
            <w:noWrap/>
            <w:vAlign w:val="bottom"/>
            <w:hideMark/>
          </w:tcPr>
          <w:p w14:paraId="644DD1F7" w14:textId="77777777" w:rsidR="004B4712" w:rsidRPr="00B63014" w:rsidRDefault="004B4712" w:rsidP="004B4712">
            <w:pPr>
              <w:rPr>
                <w:rFonts w:eastAsia="Times New Roman"/>
                <w:sz w:val="10"/>
                <w:szCs w:val="10"/>
                <w:lang w:val="en-US"/>
              </w:rPr>
            </w:pPr>
          </w:p>
        </w:tc>
        <w:tc>
          <w:tcPr>
            <w:tcW w:w="507" w:type="dxa"/>
            <w:gridSpan w:val="4"/>
            <w:tcBorders>
              <w:top w:val="nil"/>
              <w:left w:val="nil"/>
              <w:bottom w:val="nil"/>
              <w:right w:val="nil"/>
            </w:tcBorders>
            <w:shd w:val="clear" w:color="auto" w:fill="auto"/>
            <w:noWrap/>
            <w:vAlign w:val="bottom"/>
            <w:hideMark/>
          </w:tcPr>
          <w:p w14:paraId="187CD536" w14:textId="77777777" w:rsidR="004B4712" w:rsidRPr="00B63014" w:rsidRDefault="004B4712" w:rsidP="004B4712">
            <w:pPr>
              <w:rPr>
                <w:rFonts w:eastAsia="Times New Roman"/>
                <w:sz w:val="10"/>
                <w:szCs w:val="10"/>
                <w:lang w:val="en-US"/>
              </w:rPr>
            </w:pPr>
          </w:p>
        </w:tc>
        <w:tc>
          <w:tcPr>
            <w:tcW w:w="410" w:type="dxa"/>
            <w:gridSpan w:val="4"/>
            <w:tcBorders>
              <w:top w:val="nil"/>
              <w:left w:val="nil"/>
              <w:bottom w:val="nil"/>
              <w:right w:val="nil"/>
            </w:tcBorders>
            <w:shd w:val="clear" w:color="auto" w:fill="auto"/>
            <w:noWrap/>
            <w:vAlign w:val="bottom"/>
            <w:hideMark/>
          </w:tcPr>
          <w:p w14:paraId="080C425A" w14:textId="77777777" w:rsidR="004B4712" w:rsidRPr="00B63014" w:rsidRDefault="004B4712" w:rsidP="004B4712">
            <w:pPr>
              <w:rPr>
                <w:rFonts w:eastAsia="Times New Roman"/>
                <w:sz w:val="10"/>
                <w:szCs w:val="10"/>
                <w:lang w:val="en-US"/>
              </w:rPr>
            </w:pPr>
          </w:p>
        </w:tc>
        <w:tc>
          <w:tcPr>
            <w:tcW w:w="879" w:type="dxa"/>
            <w:gridSpan w:val="7"/>
            <w:tcBorders>
              <w:top w:val="nil"/>
              <w:left w:val="nil"/>
              <w:bottom w:val="nil"/>
              <w:right w:val="nil"/>
            </w:tcBorders>
            <w:shd w:val="clear" w:color="auto" w:fill="auto"/>
            <w:noWrap/>
            <w:vAlign w:val="bottom"/>
            <w:hideMark/>
          </w:tcPr>
          <w:p w14:paraId="595A1FFB" w14:textId="77777777" w:rsidR="004B4712" w:rsidRPr="00B63014" w:rsidRDefault="004B4712" w:rsidP="004B4712">
            <w:pPr>
              <w:rPr>
                <w:rFonts w:eastAsia="Times New Roman"/>
                <w:sz w:val="10"/>
                <w:szCs w:val="10"/>
                <w:lang w:val="en-US"/>
              </w:rPr>
            </w:pPr>
          </w:p>
        </w:tc>
        <w:tc>
          <w:tcPr>
            <w:tcW w:w="989" w:type="dxa"/>
            <w:gridSpan w:val="8"/>
            <w:tcBorders>
              <w:top w:val="nil"/>
              <w:left w:val="nil"/>
              <w:bottom w:val="nil"/>
              <w:right w:val="nil"/>
            </w:tcBorders>
            <w:shd w:val="clear" w:color="auto" w:fill="auto"/>
            <w:noWrap/>
            <w:vAlign w:val="bottom"/>
            <w:hideMark/>
          </w:tcPr>
          <w:p w14:paraId="7189BD3E" w14:textId="77777777" w:rsidR="004B4712" w:rsidRPr="00B63014" w:rsidRDefault="004B4712" w:rsidP="004B4712">
            <w:pPr>
              <w:rPr>
                <w:rFonts w:eastAsia="Times New Roman"/>
                <w:sz w:val="10"/>
                <w:szCs w:val="10"/>
                <w:lang w:val="en-US"/>
              </w:rPr>
            </w:pPr>
          </w:p>
        </w:tc>
        <w:tc>
          <w:tcPr>
            <w:tcW w:w="625" w:type="dxa"/>
            <w:gridSpan w:val="5"/>
            <w:tcBorders>
              <w:top w:val="nil"/>
              <w:left w:val="nil"/>
              <w:bottom w:val="nil"/>
              <w:right w:val="nil"/>
            </w:tcBorders>
            <w:shd w:val="clear" w:color="auto" w:fill="auto"/>
            <w:noWrap/>
            <w:vAlign w:val="bottom"/>
            <w:hideMark/>
          </w:tcPr>
          <w:p w14:paraId="4C2DE44A" w14:textId="77777777" w:rsidR="004B4712" w:rsidRPr="00B63014" w:rsidRDefault="004B4712" w:rsidP="004B4712">
            <w:pPr>
              <w:rPr>
                <w:rFonts w:eastAsia="Times New Roman"/>
                <w:sz w:val="10"/>
                <w:szCs w:val="10"/>
                <w:lang w:val="en-US"/>
              </w:rPr>
            </w:pPr>
          </w:p>
        </w:tc>
        <w:tc>
          <w:tcPr>
            <w:tcW w:w="3728" w:type="dxa"/>
            <w:gridSpan w:val="16"/>
            <w:tcBorders>
              <w:top w:val="nil"/>
              <w:left w:val="nil"/>
              <w:bottom w:val="nil"/>
              <w:right w:val="nil"/>
            </w:tcBorders>
            <w:shd w:val="clear" w:color="auto" w:fill="auto"/>
            <w:noWrap/>
            <w:vAlign w:val="bottom"/>
            <w:hideMark/>
          </w:tcPr>
          <w:p w14:paraId="179BD2F6" w14:textId="77777777" w:rsidR="004B4712" w:rsidRPr="00B63014" w:rsidRDefault="004B4712" w:rsidP="004B4712">
            <w:pPr>
              <w:rPr>
                <w:rFonts w:eastAsia="Times New Roman"/>
                <w:sz w:val="10"/>
                <w:szCs w:val="10"/>
                <w:lang w:val="en-US"/>
              </w:rPr>
            </w:pPr>
          </w:p>
        </w:tc>
      </w:tr>
      <w:tr w:rsidR="004B4712" w:rsidRPr="00875480" w14:paraId="410721BD" w14:textId="77777777" w:rsidTr="0059546B">
        <w:trPr>
          <w:gridAfter w:val="7"/>
          <w:wAfter w:w="2775" w:type="dxa"/>
          <w:trHeight w:val="300"/>
        </w:trPr>
        <w:tc>
          <w:tcPr>
            <w:tcW w:w="10474" w:type="dxa"/>
            <w:gridSpan w:val="59"/>
            <w:tcBorders>
              <w:top w:val="single" w:sz="4" w:space="0" w:color="auto"/>
              <w:left w:val="single" w:sz="4" w:space="0" w:color="auto"/>
              <w:bottom w:val="single" w:sz="4" w:space="0" w:color="auto"/>
              <w:right w:val="single" w:sz="4" w:space="0" w:color="000000"/>
            </w:tcBorders>
            <w:shd w:val="clear" w:color="000000" w:fill="BBBBBB"/>
            <w:vAlign w:val="center"/>
            <w:hideMark/>
          </w:tcPr>
          <w:p w14:paraId="1AA82E5B"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Details of the securities account and securities that give the right to participate in the corporate action</w:t>
            </w:r>
          </w:p>
        </w:tc>
      </w:tr>
      <w:tr w:rsidR="004B4712" w:rsidRPr="00B63014" w14:paraId="1541225D" w14:textId="77777777" w:rsidTr="0059546B">
        <w:trPr>
          <w:gridAfter w:val="7"/>
          <w:wAfter w:w="2775" w:type="dxa"/>
          <w:trHeight w:val="450"/>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9A630D8"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Securities account / sub-account number</w:t>
            </w:r>
          </w:p>
        </w:tc>
        <w:tc>
          <w:tcPr>
            <w:tcW w:w="12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7AC9880"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ISIN</w:t>
            </w:r>
          </w:p>
        </w:tc>
        <w:tc>
          <w:tcPr>
            <w:tcW w:w="2410"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03632BAA"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Security code</w:t>
            </w:r>
          </w:p>
        </w:tc>
        <w:tc>
          <w:tcPr>
            <w:tcW w:w="4285"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E8EBEF9"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Security's name</w:t>
            </w:r>
          </w:p>
        </w:tc>
      </w:tr>
      <w:tr w:rsidR="004B4712" w:rsidRPr="00B63014" w14:paraId="5DCF48A8" w14:textId="77777777" w:rsidTr="0059546B">
        <w:trPr>
          <w:gridAfter w:val="7"/>
          <w:wAfter w:w="2775" w:type="dxa"/>
          <w:trHeight w:val="300"/>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ECFFD55" w14:textId="77777777" w:rsidR="004B4712" w:rsidRPr="00B63014" w:rsidRDefault="004B4712" w:rsidP="004B4712">
            <w:pPr>
              <w:jc w:val="center"/>
              <w:rPr>
                <w:rFonts w:eastAsia="Times New Roman"/>
                <w:sz w:val="18"/>
                <w:szCs w:val="18"/>
                <w:lang w:val="en-US"/>
              </w:rPr>
            </w:pPr>
          </w:p>
        </w:tc>
        <w:tc>
          <w:tcPr>
            <w:tcW w:w="12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C36A4E3" w14:textId="77777777" w:rsidR="004B4712" w:rsidRPr="00B63014" w:rsidRDefault="004B4712" w:rsidP="004B4712">
            <w:pPr>
              <w:jc w:val="center"/>
              <w:rPr>
                <w:rFonts w:eastAsia="Times New Roman"/>
                <w:sz w:val="18"/>
                <w:szCs w:val="18"/>
                <w:lang w:val="en-US"/>
              </w:rPr>
            </w:pPr>
          </w:p>
        </w:tc>
        <w:tc>
          <w:tcPr>
            <w:tcW w:w="2410"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27604772" w14:textId="77777777" w:rsidR="004B4712" w:rsidRPr="00B63014" w:rsidRDefault="004B4712" w:rsidP="004B4712">
            <w:pPr>
              <w:jc w:val="center"/>
              <w:rPr>
                <w:rFonts w:eastAsia="Times New Roman"/>
                <w:sz w:val="18"/>
                <w:szCs w:val="18"/>
                <w:lang w:val="en-US"/>
              </w:rPr>
            </w:pPr>
          </w:p>
        </w:tc>
        <w:tc>
          <w:tcPr>
            <w:tcW w:w="4285"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3A1B5FC" w14:textId="77777777" w:rsidR="004B4712" w:rsidRPr="00B63014" w:rsidRDefault="004B4712" w:rsidP="004B4712">
            <w:pPr>
              <w:jc w:val="center"/>
              <w:rPr>
                <w:rFonts w:eastAsia="Times New Roman"/>
                <w:sz w:val="18"/>
                <w:szCs w:val="18"/>
                <w:lang w:val="en-US"/>
              </w:rPr>
            </w:pPr>
          </w:p>
        </w:tc>
      </w:tr>
      <w:tr w:rsidR="004B4712" w:rsidRPr="00B63014" w14:paraId="056DCB51" w14:textId="77777777" w:rsidTr="0059546B">
        <w:trPr>
          <w:gridAfter w:val="7"/>
          <w:wAfter w:w="2775" w:type="dxa"/>
          <w:trHeight w:val="70"/>
        </w:trPr>
        <w:tc>
          <w:tcPr>
            <w:tcW w:w="10474" w:type="dxa"/>
            <w:gridSpan w:val="59"/>
            <w:tcBorders>
              <w:top w:val="single" w:sz="4" w:space="0" w:color="auto"/>
              <w:bottom w:val="single" w:sz="4" w:space="0" w:color="auto"/>
            </w:tcBorders>
            <w:shd w:val="clear" w:color="auto" w:fill="auto"/>
            <w:vAlign w:val="center"/>
          </w:tcPr>
          <w:p w14:paraId="74233323" w14:textId="77777777" w:rsidR="004B4712" w:rsidRPr="00B63014" w:rsidRDefault="004B4712" w:rsidP="004B4712">
            <w:pPr>
              <w:jc w:val="center"/>
              <w:rPr>
                <w:rFonts w:eastAsia="Times New Roman"/>
                <w:sz w:val="10"/>
                <w:szCs w:val="10"/>
                <w:lang w:val="en-US"/>
              </w:rPr>
            </w:pPr>
          </w:p>
        </w:tc>
      </w:tr>
      <w:tr w:rsidR="004B4712" w:rsidRPr="00875480" w14:paraId="69491962" w14:textId="77777777" w:rsidTr="0059546B">
        <w:trPr>
          <w:gridAfter w:val="7"/>
          <w:wAfter w:w="2775" w:type="dxa"/>
          <w:trHeight w:val="300"/>
        </w:trPr>
        <w:tc>
          <w:tcPr>
            <w:tcW w:w="10474" w:type="dxa"/>
            <w:gridSpan w:val="59"/>
            <w:tcBorders>
              <w:top w:val="single" w:sz="4" w:space="0" w:color="auto"/>
              <w:left w:val="single" w:sz="4" w:space="0" w:color="auto"/>
              <w:bottom w:val="single" w:sz="4" w:space="0" w:color="auto"/>
              <w:right w:val="single" w:sz="4" w:space="0" w:color="auto"/>
            </w:tcBorders>
            <w:shd w:val="clear" w:color="auto" w:fill="BFBFBF"/>
            <w:vAlign w:val="center"/>
          </w:tcPr>
          <w:p w14:paraId="601D90CE" w14:textId="77777777" w:rsidR="004B4712" w:rsidRPr="00B63014" w:rsidRDefault="004B4712" w:rsidP="004B4712">
            <w:pPr>
              <w:jc w:val="center"/>
              <w:rPr>
                <w:rFonts w:eastAsia="Times New Roman"/>
                <w:sz w:val="18"/>
                <w:szCs w:val="18"/>
                <w:lang w:val="en-US"/>
              </w:rPr>
            </w:pPr>
            <w:r w:rsidRPr="00B63014">
              <w:rPr>
                <w:rFonts w:eastAsia="Times New Roman"/>
                <w:b/>
                <w:bCs/>
                <w:sz w:val="18"/>
                <w:szCs w:val="18"/>
                <w:lang w:val="en-US"/>
              </w:rPr>
              <w:t>Details of participation in the corporate action</w:t>
            </w:r>
          </w:p>
        </w:tc>
      </w:tr>
      <w:tr w:rsidR="004B4712" w:rsidRPr="00B63014" w14:paraId="5FF5D395" w14:textId="77777777" w:rsidTr="0059546B">
        <w:trPr>
          <w:gridAfter w:val="7"/>
          <w:wAfter w:w="2775" w:type="dxa"/>
          <w:trHeight w:val="300"/>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45FA9AE"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 xml:space="preserve">CA option number (code) </w:t>
            </w:r>
          </w:p>
        </w:tc>
        <w:tc>
          <w:tcPr>
            <w:tcW w:w="20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54FD5353"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Code definition</w:t>
            </w:r>
          </w:p>
        </w:tc>
        <w:tc>
          <w:tcPr>
            <w:tcW w:w="2765"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5726C33"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Quantity of the securities covered by the Instruction</w:t>
            </w:r>
          </w:p>
        </w:tc>
        <w:tc>
          <w:tcPr>
            <w:tcW w:w="22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AD9A38"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Amount covered by the Instruction</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02514D"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Currency</w:t>
            </w:r>
          </w:p>
        </w:tc>
      </w:tr>
      <w:tr w:rsidR="004B4712" w:rsidRPr="00B63014" w14:paraId="3F6C3C92" w14:textId="77777777" w:rsidTr="0059546B">
        <w:trPr>
          <w:gridAfter w:val="7"/>
          <w:wAfter w:w="2775" w:type="dxa"/>
          <w:trHeight w:val="300"/>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4C2E872" w14:textId="77777777" w:rsidR="004B4712" w:rsidRPr="00B63014" w:rsidRDefault="004B4712" w:rsidP="004B4712">
            <w:pPr>
              <w:jc w:val="center"/>
              <w:rPr>
                <w:rFonts w:eastAsia="Times New Roman"/>
                <w:sz w:val="18"/>
                <w:szCs w:val="18"/>
                <w:lang w:val="en-US"/>
              </w:rPr>
            </w:pPr>
          </w:p>
        </w:tc>
        <w:tc>
          <w:tcPr>
            <w:tcW w:w="20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745C5E23" w14:textId="77777777" w:rsidR="004B4712" w:rsidRPr="00B63014" w:rsidRDefault="004B4712" w:rsidP="004B4712">
            <w:pPr>
              <w:jc w:val="center"/>
              <w:rPr>
                <w:rFonts w:eastAsia="Times New Roman"/>
                <w:sz w:val="18"/>
                <w:szCs w:val="18"/>
                <w:lang w:val="en-US"/>
              </w:rPr>
            </w:pPr>
          </w:p>
        </w:tc>
        <w:tc>
          <w:tcPr>
            <w:tcW w:w="2765"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6946751" w14:textId="77777777" w:rsidR="004B4712" w:rsidRPr="00B63014" w:rsidRDefault="004B4712" w:rsidP="004B4712">
            <w:pPr>
              <w:jc w:val="center"/>
              <w:rPr>
                <w:rFonts w:eastAsia="Times New Roman"/>
                <w:sz w:val="18"/>
                <w:szCs w:val="18"/>
                <w:lang w:val="en-US"/>
              </w:rPr>
            </w:pPr>
          </w:p>
        </w:tc>
        <w:tc>
          <w:tcPr>
            <w:tcW w:w="22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64C58FA" w14:textId="77777777" w:rsidR="004B4712" w:rsidRPr="00B63014" w:rsidRDefault="004B4712" w:rsidP="004B4712">
            <w:pPr>
              <w:jc w:val="center"/>
              <w:rPr>
                <w:rFonts w:eastAsia="Times New Roman"/>
                <w:sz w:val="18"/>
                <w:szCs w:val="18"/>
                <w:lang w:val="en-U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E64C2" w14:textId="77777777" w:rsidR="004B4712" w:rsidRPr="00B63014" w:rsidRDefault="004B4712" w:rsidP="004B4712">
            <w:pPr>
              <w:jc w:val="center"/>
              <w:rPr>
                <w:rFonts w:eastAsia="Times New Roman"/>
                <w:sz w:val="18"/>
                <w:szCs w:val="18"/>
                <w:lang w:val="en-US"/>
              </w:rPr>
            </w:pPr>
          </w:p>
        </w:tc>
      </w:tr>
      <w:tr w:rsidR="004B4712" w:rsidRPr="00B63014" w14:paraId="1B7C8E2B" w14:textId="77777777" w:rsidTr="0059546B">
        <w:trPr>
          <w:gridAfter w:val="7"/>
          <w:wAfter w:w="2775" w:type="dxa"/>
          <w:trHeight w:val="142"/>
        </w:trPr>
        <w:tc>
          <w:tcPr>
            <w:tcW w:w="1906" w:type="dxa"/>
            <w:gridSpan w:val="6"/>
            <w:tcBorders>
              <w:top w:val="nil"/>
              <w:left w:val="nil"/>
              <w:bottom w:val="nil"/>
              <w:right w:val="nil"/>
            </w:tcBorders>
            <w:shd w:val="clear" w:color="auto" w:fill="auto"/>
            <w:noWrap/>
            <w:vAlign w:val="bottom"/>
            <w:hideMark/>
          </w:tcPr>
          <w:p w14:paraId="365C7B91" w14:textId="77777777" w:rsidR="004B4712" w:rsidRPr="00B63014" w:rsidRDefault="004B4712" w:rsidP="004B4712">
            <w:pPr>
              <w:rPr>
                <w:rFonts w:eastAsia="Times New Roman"/>
                <w:sz w:val="10"/>
                <w:szCs w:val="10"/>
                <w:lang w:val="en-US"/>
              </w:rPr>
            </w:pPr>
          </w:p>
        </w:tc>
        <w:tc>
          <w:tcPr>
            <w:tcW w:w="596" w:type="dxa"/>
            <w:gridSpan w:val="4"/>
            <w:tcBorders>
              <w:top w:val="nil"/>
              <w:left w:val="nil"/>
              <w:bottom w:val="nil"/>
              <w:right w:val="nil"/>
            </w:tcBorders>
            <w:shd w:val="clear" w:color="auto" w:fill="auto"/>
            <w:noWrap/>
            <w:vAlign w:val="bottom"/>
            <w:hideMark/>
          </w:tcPr>
          <w:p w14:paraId="14FD2AF1" w14:textId="77777777" w:rsidR="004B4712" w:rsidRPr="00B63014" w:rsidRDefault="004B4712" w:rsidP="004B4712">
            <w:pPr>
              <w:rPr>
                <w:rFonts w:eastAsia="Times New Roman"/>
                <w:sz w:val="10"/>
                <w:szCs w:val="10"/>
                <w:lang w:val="en-US"/>
              </w:rPr>
            </w:pPr>
          </w:p>
        </w:tc>
        <w:tc>
          <w:tcPr>
            <w:tcW w:w="1614" w:type="dxa"/>
            <w:gridSpan w:val="12"/>
            <w:tcBorders>
              <w:top w:val="nil"/>
              <w:left w:val="nil"/>
              <w:bottom w:val="nil"/>
              <w:right w:val="nil"/>
            </w:tcBorders>
            <w:shd w:val="clear" w:color="auto" w:fill="auto"/>
            <w:noWrap/>
            <w:vAlign w:val="bottom"/>
            <w:hideMark/>
          </w:tcPr>
          <w:p w14:paraId="4F651B0B" w14:textId="77777777" w:rsidR="004B4712" w:rsidRPr="00B63014" w:rsidRDefault="004B4712" w:rsidP="004B4712">
            <w:pPr>
              <w:rPr>
                <w:rFonts w:eastAsia="Times New Roman"/>
                <w:sz w:val="10"/>
                <w:szCs w:val="10"/>
                <w:lang w:val="en-US"/>
              </w:rPr>
            </w:pPr>
          </w:p>
        </w:tc>
        <w:tc>
          <w:tcPr>
            <w:tcW w:w="745" w:type="dxa"/>
            <w:gridSpan w:val="7"/>
            <w:tcBorders>
              <w:top w:val="nil"/>
              <w:left w:val="nil"/>
              <w:bottom w:val="nil"/>
              <w:right w:val="nil"/>
            </w:tcBorders>
            <w:shd w:val="clear" w:color="auto" w:fill="auto"/>
            <w:noWrap/>
            <w:vAlign w:val="bottom"/>
            <w:hideMark/>
          </w:tcPr>
          <w:p w14:paraId="74CB5760" w14:textId="77777777" w:rsidR="004B4712" w:rsidRPr="00B63014" w:rsidRDefault="004B4712" w:rsidP="004B4712">
            <w:pPr>
              <w:rPr>
                <w:rFonts w:eastAsia="Times New Roman"/>
                <w:sz w:val="16"/>
                <w:szCs w:val="16"/>
                <w:lang w:val="en-US"/>
              </w:rPr>
            </w:pPr>
          </w:p>
        </w:tc>
        <w:tc>
          <w:tcPr>
            <w:tcW w:w="507" w:type="dxa"/>
            <w:gridSpan w:val="4"/>
            <w:tcBorders>
              <w:top w:val="nil"/>
              <w:left w:val="nil"/>
              <w:bottom w:val="nil"/>
              <w:right w:val="nil"/>
            </w:tcBorders>
            <w:shd w:val="clear" w:color="auto" w:fill="auto"/>
            <w:noWrap/>
            <w:vAlign w:val="bottom"/>
            <w:hideMark/>
          </w:tcPr>
          <w:p w14:paraId="37E3EAAC" w14:textId="77777777" w:rsidR="004B4712" w:rsidRPr="00B63014" w:rsidRDefault="004B4712" w:rsidP="004B4712">
            <w:pPr>
              <w:rPr>
                <w:rFonts w:eastAsia="Times New Roman"/>
                <w:sz w:val="10"/>
                <w:szCs w:val="10"/>
                <w:lang w:val="en-US"/>
              </w:rPr>
            </w:pPr>
          </w:p>
        </w:tc>
        <w:tc>
          <w:tcPr>
            <w:tcW w:w="517" w:type="dxa"/>
            <w:gridSpan w:val="4"/>
            <w:tcBorders>
              <w:top w:val="nil"/>
              <w:left w:val="nil"/>
              <w:bottom w:val="nil"/>
              <w:right w:val="nil"/>
            </w:tcBorders>
            <w:shd w:val="clear" w:color="auto" w:fill="auto"/>
            <w:noWrap/>
            <w:vAlign w:val="bottom"/>
            <w:hideMark/>
          </w:tcPr>
          <w:p w14:paraId="3DAE986F" w14:textId="77777777" w:rsidR="004B4712" w:rsidRPr="00B63014" w:rsidRDefault="004B4712" w:rsidP="004B4712">
            <w:pPr>
              <w:rPr>
                <w:rFonts w:eastAsia="Times New Roman"/>
                <w:sz w:val="10"/>
                <w:szCs w:val="10"/>
                <w:lang w:val="en-US"/>
              </w:rPr>
            </w:pPr>
          </w:p>
        </w:tc>
        <w:tc>
          <w:tcPr>
            <w:tcW w:w="390" w:type="dxa"/>
            <w:gridSpan w:val="5"/>
            <w:tcBorders>
              <w:top w:val="nil"/>
              <w:left w:val="nil"/>
              <w:bottom w:val="nil"/>
              <w:right w:val="nil"/>
            </w:tcBorders>
            <w:shd w:val="clear" w:color="auto" w:fill="auto"/>
            <w:noWrap/>
            <w:vAlign w:val="bottom"/>
            <w:hideMark/>
          </w:tcPr>
          <w:p w14:paraId="6E1AACE5" w14:textId="77777777" w:rsidR="004B4712" w:rsidRPr="00B63014" w:rsidRDefault="004B4712" w:rsidP="004B4712">
            <w:pPr>
              <w:rPr>
                <w:rFonts w:eastAsia="Times New Roman"/>
                <w:sz w:val="10"/>
                <w:szCs w:val="10"/>
                <w:lang w:val="en-US"/>
              </w:rPr>
            </w:pPr>
          </w:p>
        </w:tc>
        <w:tc>
          <w:tcPr>
            <w:tcW w:w="892" w:type="dxa"/>
            <w:gridSpan w:val="6"/>
            <w:tcBorders>
              <w:top w:val="nil"/>
              <w:left w:val="nil"/>
              <w:bottom w:val="nil"/>
              <w:right w:val="nil"/>
            </w:tcBorders>
            <w:shd w:val="clear" w:color="auto" w:fill="auto"/>
            <w:noWrap/>
            <w:vAlign w:val="bottom"/>
            <w:hideMark/>
          </w:tcPr>
          <w:p w14:paraId="1067AD7A" w14:textId="77777777" w:rsidR="004B4712" w:rsidRPr="00B63014" w:rsidRDefault="004B4712" w:rsidP="004B4712">
            <w:pPr>
              <w:rPr>
                <w:rFonts w:eastAsia="Times New Roman"/>
                <w:sz w:val="10"/>
                <w:szCs w:val="10"/>
                <w:lang w:val="en-US"/>
              </w:rPr>
            </w:pPr>
          </w:p>
        </w:tc>
        <w:tc>
          <w:tcPr>
            <w:tcW w:w="2457" w:type="dxa"/>
            <w:gridSpan w:val="8"/>
            <w:tcBorders>
              <w:top w:val="nil"/>
              <w:left w:val="nil"/>
              <w:bottom w:val="nil"/>
              <w:right w:val="nil"/>
            </w:tcBorders>
            <w:shd w:val="clear" w:color="auto" w:fill="auto"/>
            <w:noWrap/>
            <w:vAlign w:val="bottom"/>
            <w:hideMark/>
          </w:tcPr>
          <w:p w14:paraId="7476E487" w14:textId="77777777" w:rsidR="004B4712" w:rsidRPr="00B63014" w:rsidRDefault="004B4712" w:rsidP="004B4712">
            <w:pPr>
              <w:rPr>
                <w:rFonts w:eastAsia="Times New Roman"/>
                <w:sz w:val="10"/>
                <w:szCs w:val="10"/>
                <w:lang w:val="en-US"/>
              </w:rPr>
            </w:pPr>
          </w:p>
        </w:tc>
        <w:tc>
          <w:tcPr>
            <w:tcW w:w="463" w:type="dxa"/>
            <w:gridSpan w:val="2"/>
            <w:tcBorders>
              <w:top w:val="nil"/>
              <w:left w:val="nil"/>
              <w:bottom w:val="nil"/>
              <w:right w:val="nil"/>
            </w:tcBorders>
            <w:shd w:val="clear" w:color="auto" w:fill="auto"/>
            <w:noWrap/>
            <w:vAlign w:val="bottom"/>
            <w:hideMark/>
          </w:tcPr>
          <w:p w14:paraId="102A0CA0" w14:textId="77777777" w:rsidR="004B4712" w:rsidRPr="00B63014" w:rsidRDefault="004B4712" w:rsidP="004B4712">
            <w:pPr>
              <w:rPr>
                <w:rFonts w:eastAsia="Times New Roman"/>
                <w:sz w:val="10"/>
                <w:szCs w:val="10"/>
                <w:lang w:val="en-US"/>
              </w:rPr>
            </w:pPr>
          </w:p>
        </w:tc>
        <w:tc>
          <w:tcPr>
            <w:tcW w:w="387" w:type="dxa"/>
            <w:tcBorders>
              <w:top w:val="nil"/>
              <w:left w:val="nil"/>
              <w:bottom w:val="nil"/>
              <w:right w:val="nil"/>
            </w:tcBorders>
            <w:shd w:val="clear" w:color="auto" w:fill="auto"/>
            <w:noWrap/>
            <w:vAlign w:val="bottom"/>
            <w:hideMark/>
          </w:tcPr>
          <w:p w14:paraId="38331A16" w14:textId="77777777" w:rsidR="004B4712" w:rsidRPr="00B63014" w:rsidRDefault="004B4712" w:rsidP="004B4712">
            <w:pPr>
              <w:rPr>
                <w:rFonts w:eastAsia="Times New Roman"/>
                <w:sz w:val="10"/>
                <w:szCs w:val="10"/>
                <w:lang w:val="en-US"/>
              </w:rPr>
            </w:pPr>
          </w:p>
        </w:tc>
      </w:tr>
      <w:tr w:rsidR="004B4712" w:rsidRPr="00B63014" w14:paraId="462FA837" w14:textId="77777777" w:rsidTr="0059546B">
        <w:trPr>
          <w:gridAfter w:val="7"/>
          <w:wAfter w:w="2775" w:type="dxa"/>
          <w:trHeight w:val="300"/>
        </w:trPr>
        <w:tc>
          <w:tcPr>
            <w:tcW w:w="10474" w:type="dxa"/>
            <w:gridSpan w:val="59"/>
            <w:tcBorders>
              <w:top w:val="single" w:sz="4" w:space="0" w:color="auto"/>
              <w:left w:val="single" w:sz="4" w:space="0" w:color="auto"/>
              <w:bottom w:val="single" w:sz="4" w:space="0" w:color="auto"/>
              <w:right w:val="single" w:sz="4" w:space="0" w:color="000000"/>
            </w:tcBorders>
            <w:shd w:val="clear" w:color="000000" w:fill="BBBBBB"/>
            <w:vAlign w:val="center"/>
            <w:hideMark/>
          </w:tcPr>
          <w:p w14:paraId="1466C8BD" w14:textId="77777777" w:rsidR="004B4712" w:rsidRPr="00B63014" w:rsidRDefault="004B4712" w:rsidP="004B4712">
            <w:pPr>
              <w:jc w:val="center"/>
              <w:rPr>
                <w:rFonts w:eastAsia="Times New Roman"/>
                <w:b/>
                <w:bCs/>
                <w:sz w:val="18"/>
                <w:szCs w:val="18"/>
                <w:lang w:val="en-US"/>
              </w:rPr>
            </w:pPr>
            <w:r w:rsidRPr="00B63014">
              <w:rPr>
                <w:rFonts w:eastAsia="Times New Roman"/>
                <w:b/>
                <w:bCs/>
                <w:sz w:val="18"/>
                <w:szCs w:val="18"/>
                <w:lang w:val="en-US"/>
              </w:rPr>
              <w:t>Beneficial owner details</w:t>
            </w:r>
          </w:p>
        </w:tc>
      </w:tr>
      <w:tr w:rsidR="004B4712" w:rsidRPr="00B63014" w14:paraId="1B733A45" w14:textId="77777777" w:rsidTr="0059546B">
        <w:trPr>
          <w:gridAfter w:val="7"/>
          <w:wAfter w:w="2775" w:type="dxa"/>
          <w:trHeight w:val="300"/>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2D55309B"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Beneficial owner certification type</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38366FFE" w14:textId="77777777" w:rsidR="004B4712" w:rsidRPr="00B63014" w:rsidRDefault="004B4712" w:rsidP="004B4712">
            <w:pPr>
              <w:rPr>
                <w:rFonts w:eastAsia="Times New Roman"/>
                <w:sz w:val="18"/>
                <w:szCs w:val="18"/>
                <w:lang w:val="en-US"/>
              </w:rPr>
            </w:pPr>
          </w:p>
        </w:tc>
      </w:tr>
      <w:tr w:rsidR="004B4712" w:rsidRPr="00B63014" w14:paraId="24BF2D77" w14:textId="77777777" w:rsidTr="0059546B">
        <w:trPr>
          <w:gridAfter w:val="7"/>
          <w:wAfter w:w="2775" w:type="dxa"/>
          <w:trHeight w:val="495"/>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2E8F181F"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Place of Safekeeping ID</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429D39CC" w14:textId="77777777" w:rsidR="004B4712" w:rsidRPr="00B63014" w:rsidRDefault="004B4712" w:rsidP="004B4712">
            <w:pPr>
              <w:rPr>
                <w:rFonts w:eastAsia="Times New Roman"/>
                <w:sz w:val="18"/>
                <w:szCs w:val="18"/>
                <w:lang w:val="en-US"/>
              </w:rPr>
            </w:pPr>
          </w:p>
        </w:tc>
      </w:tr>
      <w:tr w:rsidR="004B4712" w:rsidRPr="00B63014" w14:paraId="0F74E669" w14:textId="77777777" w:rsidTr="0059546B">
        <w:trPr>
          <w:gridAfter w:val="7"/>
          <w:wAfter w:w="2775" w:type="dxa"/>
          <w:trHeight w:val="56"/>
        </w:trPr>
        <w:tc>
          <w:tcPr>
            <w:tcW w:w="10474" w:type="dxa"/>
            <w:gridSpan w:val="59"/>
            <w:tcBorders>
              <w:top w:val="single" w:sz="4" w:space="0" w:color="808080"/>
              <w:left w:val="single" w:sz="4" w:space="0" w:color="000000"/>
              <w:bottom w:val="single" w:sz="4" w:space="0" w:color="808080"/>
              <w:right w:val="single" w:sz="4" w:space="0" w:color="000000"/>
            </w:tcBorders>
            <w:shd w:val="clear" w:color="auto" w:fill="auto"/>
            <w:vAlign w:val="center"/>
          </w:tcPr>
          <w:p w14:paraId="553FE65A" w14:textId="77777777" w:rsidR="004B4712" w:rsidRPr="00B63014" w:rsidRDefault="004B4712" w:rsidP="004B4712">
            <w:pPr>
              <w:jc w:val="center"/>
              <w:rPr>
                <w:rFonts w:eastAsia="Times New Roman"/>
                <w:sz w:val="10"/>
                <w:szCs w:val="18"/>
                <w:lang w:val="en-US"/>
              </w:rPr>
            </w:pPr>
          </w:p>
        </w:tc>
      </w:tr>
      <w:tr w:rsidR="004B4712" w:rsidRPr="00875480" w14:paraId="115F8F59" w14:textId="77777777" w:rsidTr="0059546B">
        <w:trPr>
          <w:gridAfter w:val="7"/>
          <w:wAfter w:w="2775" w:type="dxa"/>
          <w:trHeight w:val="375"/>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12B80A36"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Corporate name / Individual full name and address</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396C78B5" w14:textId="77777777" w:rsidR="004B4712" w:rsidRPr="00B63014" w:rsidRDefault="004B4712" w:rsidP="004B4712">
            <w:pPr>
              <w:rPr>
                <w:rFonts w:eastAsia="Times New Roman"/>
                <w:sz w:val="18"/>
                <w:szCs w:val="18"/>
                <w:lang w:val="en-US"/>
              </w:rPr>
            </w:pPr>
          </w:p>
        </w:tc>
      </w:tr>
      <w:tr w:rsidR="004B4712" w:rsidRPr="00B63014" w14:paraId="14206D7D" w14:textId="77777777" w:rsidTr="0059546B">
        <w:trPr>
          <w:gridAfter w:val="7"/>
          <w:wAfter w:w="2775" w:type="dxa"/>
          <w:trHeight w:val="375"/>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1A0B09C6"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Beneficial owner's LEI</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3482AC80" w14:textId="77777777" w:rsidR="004B4712" w:rsidRPr="00B63014" w:rsidRDefault="004B4712" w:rsidP="004B4712">
            <w:pPr>
              <w:rPr>
                <w:rFonts w:eastAsia="Times New Roman"/>
                <w:sz w:val="18"/>
                <w:szCs w:val="18"/>
                <w:lang w:val="en-US"/>
              </w:rPr>
            </w:pPr>
          </w:p>
        </w:tc>
      </w:tr>
      <w:tr w:rsidR="004B4712" w:rsidRPr="00B63014" w14:paraId="33158788" w14:textId="77777777" w:rsidTr="0059546B">
        <w:trPr>
          <w:gridAfter w:val="7"/>
          <w:wAfter w:w="2775" w:type="dxa"/>
          <w:trHeight w:val="45"/>
        </w:trPr>
        <w:tc>
          <w:tcPr>
            <w:tcW w:w="10474" w:type="dxa"/>
            <w:gridSpan w:val="59"/>
            <w:tcBorders>
              <w:top w:val="single" w:sz="4" w:space="0" w:color="808080"/>
              <w:left w:val="single" w:sz="4" w:space="0" w:color="000000"/>
              <w:bottom w:val="single" w:sz="4" w:space="0" w:color="808080"/>
              <w:right w:val="single" w:sz="4" w:space="0" w:color="000000"/>
            </w:tcBorders>
            <w:shd w:val="clear" w:color="auto" w:fill="auto"/>
            <w:vAlign w:val="center"/>
          </w:tcPr>
          <w:p w14:paraId="3B1516B9" w14:textId="77777777" w:rsidR="004B4712" w:rsidRPr="00B63014" w:rsidRDefault="004B4712" w:rsidP="004B4712">
            <w:pPr>
              <w:jc w:val="center"/>
              <w:rPr>
                <w:rFonts w:eastAsia="Times New Roman"/>
                <w:sz w:val="10"/>
                <w:szCs w:val="18"/>
                <w:lang w:val="en-US"/>
              </w:rPr>
            </w:pPr>
          </w:p>
        </w:tc>
      </w:tr>
      <w:tr w:rsidR="004B4712" w:rsidRPr="00B63014" w14:paraId="28F2A716" w14:textId="77777777" w:rsidTr="0059546B">
        <w:trPr>
          <w:gridAfter w:val="7"/>
          <w:wAfter w:w="2775" w:type="dxa"/>
          <w:trHeight w:val="1380"/>
        </w:trPr>
        <w:tc>
          <w:tcPr>
            <w:tcW w:w="2502" w:type="dxa"/>
            <w:gridSpan w:val="10"/>
            <w:tcBorders>
              <w:top w:val="single" w:sz="4" w:space="0" w:color="808080"/>
              <w:left w:val="single" w:sz="4" w:space="0" w:color="000000"/>
              <w:bottom w:val="single" w:sz="4" w:space="0" w:color="808080"/>
              <w:right w:val="single" w:sz="4" w:space="0" w:color="808080"/>
            </w:tcBorders>
            <w:shd w:val="clear" w:color="auto" w:fill="auto"/>
            <w:vAlign w:val="center"/>
          </w:tcPr>
          <w:p w14:paraId="5BFD3B74"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 xml:space="preserve">Registration documents </w:t>
            </w:r>
          </w:p>
        </w:tc>
        <w:tc>
          <w:tcPr>
            <w:tcW w:w="7972" w:type="dxa"/>
            <w:gridSpan w:val="49"/>
            <w:tcBorders>
              <w:top w:val="single" w:sz="4" w:space="0" w:color="808080"/>
              <w:left w:val="nil"/>
              <w:bottom w:val="single" w:sz="4" w:space="0" w:color="808080"/>
              <w:right w:val="single" w:sz="4" w:space="0" w:color="000000"/>
            </w:tcBorders>
            <w:shd w:val="clear" w:color="auto" w:fill="auto"/>
            <w:vAlign w:val="center"/>
          </w:tcPr>
          <w:p w14:paraId="1CDEC32F" w14:textId="77777777" w:rsidR="004B4712" w:rsidRPr="00B63014" w:rsidRDefault="004B4712" w:rsidP="004B4712">
            <w:pPr>
              <w:rPr>
                <w:rFonts w:eastAsia="Times New Roman"/>
                <w:sz w:val="18"/>
                <w:szCs w:val="18"/>
                <w:lang w:val="en-US"/>
              </w:rPr>
            </w:pPr>
          </w:p>
        </w:tc>
      </w:tr>
      <w:tr w:rsidR="004B4712" w:rsidRPr="00875480" w14:paraId="0AB89ECE" w14:textId="77777777" w:rsidTr="0059546B">
        <w:trPr>
          <w:gridAfter w:val="7"/>
          <w:wAfter w:w="2775" w:type="dxa"/>
          <w:trHeight w:val="300"/>
        </w:trPr>
        <w:tc>
          <w:tcPr>
            <w:tcW w:w="2502" w:type="dxa"/>
            <w:gridSpan w:val="10"/>
            <w:tcBorders>
              <w:top w:val="single" w:sz="4" w:space="0" w:color="808080"/>
              <w:left w:val="single" w:sz="4" w:space="0" w:color="000000"/>
              <w:bottom w:val="single" w:sz="4" w:space="0" w:color="auto"/>
              <w:right w:val="single" w:sz="4" w:space="0" w:color="808080"/>
            </w:tcBorders>
            <w:shd w:val="clear" w:color="auto" w:fill="auto"/>
            <w:vAlign w:val="center"/>
          </w:tcPr>
          <w:p w14:paraId="0000B5A3"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 xml:space="preserve">Quantity of securities owned by the beneficial owner </w:t>
            </w:r>
          </w:p>
        </w:tc>
        <w:tc>
          <w:tcPr>
            <w:tcW w:w="7972" w:type="dxa"/>
            <w:gridSpan w:val="49"/>
            <w:tcBorders>
              <w:top w:val="single" w:sz="4" w:space="0" w:color="808080"/>
              <w:left w:val="nil"/>
              <w:bottom w:val="single" w:sz="4" w:space="0" w:color="auto"/>
              <w:right w:val="single" w:sz="4" w:space="0" w:color="000000"/>
            </w:tcBorders>
            <w:shd w:val="clear" w:color="auto" w:fill="auto"/>
            <w:vAlign w:val="center"/>
          </w:tcPr>
          <w:p w14:paraId="3644DBFF" w14:textId="77777777" w:rsidR="004B4712" w:rsidRPr="00B63014" w:rsidRDefault="004B4712" w:rsidP="004B4712">
            <w:pPr>
              <w:rPr>
                <w:rFonts w:eastAsia="Times New Roman"/>
                <w:sz w:val="18"/>
                <w:szCs w:val="18"/>
                <w:lang w:val="en-US"/>
              </w:rPr>
            </w:pPr>
          </w:p>
        </w:tc>
      </w:tr>
      <w:tr w:rsidR="004B4712" w:rsidRPr="00B63014" w14:paraId="16DAF30B" w14:textId="77777777" w:rsidTr="0059546B">
        <w:trPr>
          <w:gridAfter w:val="7"/>
          <w:wAfter w:w="2775" w:type="dxa"/>
          <w:trHeight w:val="300"/>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7B10BF1"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Declaration details</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0E2404DB" w14:textId="77777777" w:rsidR="004B4712" w:rsidRPr="00B63014" w:rsidRDefault="004B4712" w:rsidP="004B4712">
            <w:pPr>
              <w:rPr>
                <w:rFonts w:eastAsia="Times New Roman"/>
                <w:sz w:val="18"/>
                <w:szCs w:val="18"/>
                <w:lang w:val="en-US"/>
              </w:rPr>
            </w:pPr>
          </w:p>
        </w:tc>
      </w:tr>
      <w:tr w:rsidR="004B4712" w:rsidRPr="00B63014" w14:paraId="0195108F" w14:textId="77777777" w:rsidTr="0059546B">
        <w:trPr>
          <w:gridAfter w:val="7"/>
          <w:wAfter w:w="2775" w:type="dxa"/>
          <w:trHeight w:val="158"/>
        </w:trPr>
        <w:tc>
          <w:tcPr>
            <w:tcW w:w="2502" w:type="dxa"/>
            <w:gridSpan w:val="10"/>
            <w:tcBorders>
              <w:top w:val="single" w:sz="4" w:space="0" w:color="auto"/>
            </w:tcBorders>
            <w:shd w:val="clear" w:color="auto" w:fill="auto"/>
            <w:vAlign w:val="center"/>
          </w:tcPr>
          <w:p w14:paraId="68AAAA49" w14:textId="77777777" w:rsidR="004B4712" w:rsidRPr="00B63014" w:rsidRDefault="004B4712" w:rsidP="004B4712">
            <w:pPr>
              <w:rPr>
                <w:rFonts w:eastAsia="Times New Roman"/>
                <w:b/>
                <w:bCs/>
                <w:strike/>
                <w:sz w:val="10"/>
                <w:szCs w:val="10"/>
                <w:lang w:val="en-US"/>
              </w:rPr>
            </w:pPr>
          </w:p>
        </w:tc>
        <w:tc>
          <w:tcPr>
            <w:tcW w:w="7972" w:type="dxa"/>
            <w:gridSpan w:val="49"/>
            <w:tcBorders>
              <w:top w:val="single" w:sz="4" w:space="0" w:color="auto"/>
            </w:tcBorders>
            <w:shd w:val="clear" w:color="auto" w:fill="auto"/>
            <w:vAlign w:val="center"/>
          </w:tcPr>
          <w:p w14:paraId="7653A2AF" w14:textId="77777777" w:rsidR="004B4712" w:rsidRPr="00B63014" w:rsidRDefault="004B4712" w:rsidP="004B4712">
            <w:pPr>
              <w:rPr>
                <w:rFonts w:eastAsia="Times New Roman"/>
                <w:strike/>
                <w:sz w:val="10"/>
                <w:szCs w:val="10"/>
                <w:lang w:val="en-US"/>
              </w:rPr>
            </w:pPr>
          </w:p>
        </w:tc>
      </w:tr>
      <w:tr w:rsidR="004B4712" w:rsidRPr="00875480" w14:paraId="422035D3" w14:textId="77777777" w:rsidTr="0059546B">
        <w:trPr>
          <w:gridAfter w:val="7"/>
          <w:wAfter w:w="2775" w:type="dxa"/>
          <w:trHeight w:val="384"/>
        </w:trPr>
        <w:tc>
          <w:tcPr>
            <w:tcW w:w="10474" w:type="dxa"/>
            <w:gridSpan w:val="59"/>
            <w:tcBorders>
              <w:top w:val="single" w:sz="4" w:space="0" w:color="auto"/>
              <w:left w:val="single" w:sz="4" w:space="0" w:color="auto"/>
              <w:bottom w:val="single" w:sz="4" w:space="0" w:color="auto"/>
              <w:right w:val="single" w:sz="4" w:space="0" w:color="auto"/>
            </w:tcBorders>
            <w:shd w:val="clear" w:color="auto" w:fill="BFBFBF"/>
            <w:vAlign w:val="center"/>
          </w:tcPr>
          <w:p w14:paraId="4EA8F086" w14:textId="77777777" w:rsidR="004B4712" w:rsidRPr="00B63014" w:rsidRDefault="004B4712" w:rsidP="004B4712">
            <w:pPr>
              <w:jc w:val="center"/>
              <w:rPr>
                <w:rFonts w:eastAsia="Times New Roman"/>
                <w:sz w:val="18"/>
                <w:szCs w:val="18"/>
                <w:lang w:val="en-US"/>
              </w:rPr>
            </w:pPr>
            <w:r w:rsidRPr="00B63014">
              <w:rPr>
                <w:rFonts w:eastAsia="Times New Roman"/>
                <w:b/>
                <w:bCs/>
                <w:sz w:val="18"/>
                <w:szCs w:val="18"/>
                <w:lang w:val="en-US"/>
              </w:rPr>
              <w:t>Additional details of participation in the corporate action</w:t>
            </w:r>
          </w:p>
        </w:tc>
      </w:tr>
      <w:tr w:rsidR="004B4712" w:rsidRPr="00B63014" w14:paraId="060F7489"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8BDA93B"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Conditional quantity of securities</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4F122482" w14:textId="77777777" w:rsidR="004B4712" w:rsidRPr="00B63014" w:rsidRDefault="004B4712" w:rsidP="004B4712">
            <w:pPr>
              <w:rPr>
                <w:rFonts w:eastAsia="Times New Roman"/>
                <w:sz w:val="18"/>
                <w:szCs w:val="18"/>
                <w:lang w:val="en-US"/>
              </w:rPr>
            </w:pPr>
          </w:p>
        </w:tc>
      </w:tr>
      <w:tr w:rsidR="004B4712" w:rsidRPr="00875480" w14:paraId="5C2E7FF4"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9F64F10"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Quantity over and above normal ensured entitlement</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1943E17F" w14:textId="77777777" w:rsidR="004B4712" w:rsidRPr="00B63014" w:rsidRDefault="004B4712" w:rsidP="004B4712">
            <w:pPr>
              <w:rPr>
                <w:rFonts w:eastAsia="Times New Roman"/>
                <w:sz w:val="18"/>
                <w:szCs w:val="18"/>
                <w:lang w:val="en-US"/>
              </w:rPr>
            </w:pPr>
          </w:p>
        </w:tc>
      </w:tr>
      <w:tr w:rsidR="004B4712" w:rsidRPr="00B63014" w14:paraId="79EDF29C"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EEFA408"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Treatment with fractions</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4A74B26E" w14:textId="77777777" w:rsidR="004B4712" w:rsidRPr="00B63014" w:rsidRDefault="004B4712" w:rsidP="004B4712">
            <w:pPr>
              <w:rPr>
                <w:rFonts w:eastAsia="Times New Roman"/>
                <w:sz w:val="18"/>
                <w:szCs w:val="18"/>
                <w:lang w:val="en-US"/>
              </w:rPr>
            </w:pPr>
          </w:p>
        </w:tc>
      </w:tr>
      <w:tr w:rsidR="004B4712" w:rsidRPr="00B63014" w14:paraId="5530FEA8"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88143E8"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Option conditions indicator</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216F139" w14:textId="77777777" w:rsidR="004B4712" w:rsidRPr="00B63014" w:rsidRDefault="004B4712" w:rsidP="004B4712">
            <w:pPr>
              <w:rPr>
                <w:rFonts w:eastAsia="Times New Roman"/>
                <w:sz w:val="18"/>
                <w:szCs w:val="18"/>
                <w:lang w:val="en-US"/>
              </w:rPr>
            </w:pPr>
          </w:p>
        </w:tc>
      </w:tr>
      <w:tr w:rsidR="004B4712" w:rsidRPr="00B63014" w14:paraId="246626D2"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3A662E6"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Investor/shareholder's reference</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312CF2AA" w14:textId="77777777" w:rsidR="004B4712" w:rsidRPr="00B63014" w:rsidRDefault="004B4712" w:rsidP="004B4712">
            <w:pPr>
              <w:rPr>
                <w:rFonts w:eastAsia="Times New Roman" w:cs="Arial"/>
                <w:lang w:val="en-US"/>
              </w:rPr>
            </w:pPr>
          </w:p>
        </w:tc>
      </w:tr>
      <w:tr w:rsidR="004B4712" w:rsidRPr="00B63014" w14:paraId="72C7BA05"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DEC0F91"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Currency Sell</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641E203D" w14:textId="77777777" w:rsidR="004B4712" w:rsidRPr="00B63014" w:rsidRDefault="004B4712" w:rsidP="004B4712">
            <w:pPr>
              <w:rPr>
                <w:rFonts w:eastAsia="Times New Roman"/>
                <w:sz w:val="18"/>
                <w:szCs w:val="18"/>
                <w:lang w:val="en-US"/>
              </w:rPr>
            </w:pPr>
          </w:p>
        </w:tc>
      </w:tr>
      <w:tr w:rsidR="004B4712" w:rsidRPr="00B63014" w14:paraId="13007D83"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338474D"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Currency Buy</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1144DFB" w14:textId="77777777" w:rsidR="004B4712" w:rsidRPr="00B63014" w:rsidRDefault="004B4712" w:rsidP="004B4712">
            <w:pPr>
              <w:rPr>
                <w:rFonts w:eastAsia="Times New Roman"/>
                <w:sz w:val="18"/>
                <w:szCs w:val="18"/>
                <w:lang w:val="en-US"/>
              </w:rPr>
            </w:pPr>
          </w:p>
        </w:tc>
      </w:tr>
      <w:tr w:rsidR="004B4712" w:rsidRPr="00B63014" w14:paraId="7B4E8036"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4DBD093"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Currency option</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4FDD63E7" w14:textId="77777777" w:rsidR="004B4712" w:rsidRPr="00B63014" w:rsidRDefault="004B4712" w:rsidP="004B4712">
            <w:pPr>
              <w:rPr>
                <w:rFonts w:eastAsia="Times New Roman"/>
                <w:sz w:val="18"/>
                <w:szCs w:val="18"/>
                <w:lang w:val="en-US"/>
              </w:rPr>
            </w:pPr>
          </w:p>
        </w:tc>
      </w:tr>
      <w:tr w:rsidR="004B4712" w:rsidRPr="00B63014" w14:paraId="679AD481"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D999C05"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Execution date</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9031DCB" w14:textId="77777777" w:rsidR="004B4712" w:rsidRPr="00B63014" w:rsidRDefault="004B4712" w:rsidP="004B4712">
            <w:pPr>
              <w:rPr>
                <w:rFonts w:eastAsia="Times New Roman"/>
                <w:sz w:val="18"/>
                <w:szCs w:val="18"/>
                <w:lang w:val="en-US"/>
              </w:rPr>
            </w:pPr>
          </w:p>
        </w:tc>
      </w:tr>
      <w:tr w:rsidR="004B4712" w:rsidRPr="00B63014" w14:paraId="1FC7348D"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D737F3"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Change type indicator</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108A2C03" w14:textId="77777777" w:rsidR="004B4712" w:rsidRPr="00B63014" w:rsidRDefault="004B4712" w:rsidP="004B4712">
            <w:pPr>
              <w:rPr>
                <w:rFonts w:eastAsia="Times New Roman"/>
                <w:sz w:val="18"/>
                <w:szCs w:val="18"/>
                <w:lang w:val="en-US"/>
              </w:rPr>
            </w:pPr>
          </w:p>
        </w:tc>
      </w:tr>
      <w:tr w:rsidR="004B4712" w:rsidRPr="00B63014" w14:paraId="69206118" w14:textId="77777777" w:rsidTr="0059546B">
        <w:trPr>
          <w:gridAfter w:val="7"/>
          <w:wAfter w:w="2775" w:type="dxa"/>
          <w:trHeight w:val="284"/>
        </w:trPr>
        <w:tc>
          <w:tcPr>
            <w:tcW w:w="25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837C74F"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Collateral pool indicator</w:t>
            </w:r>
          </w:p>
        </w:tc>
        <w:tc>
          <w:tcPr>
            <w:tcW w:w="7972"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4EE6037B" w14:textId="77777777" w:rsidR="004B4712" w:rsidRPr="00B63014" w:rsidRDefault="004B4712" w:rsidP="004B4712">
            <w:pPr>
              <w:rPr>
                <w:rFonts w:eastAsia="Times New Roman"/>
                <w:sz w:val="18"/>
                <w:szCs w:val="18"/>
                <w:lang w:val="en-US"/>
              </w:rPr>
            </w:pPr>
          </w:p>
        </w:tc>
      </w:tr>
      <w:tr w:rsidR="004B4712" w:rsidRPr="00B63014" w14:paraId="77245D79" w14:textId="77777777" w:rsidTr="0059546B">
        <w:trPr>
          <w:gridAfter w:val="7"/>
          <w:wAfter w:w="2775" w:type="dxa"/>
          <w:trHeight w:val="142"/>
        </w:trPr>
        <w:tc>
          <w:tcPr>
            <w:tcW w:w="2502" w:type="dxa"/>
            <w:gridSpan w:val="10"/>
            <w:tcBorders>
              <w:top w:val="single" w:sz="4" w:space="0" w:color="auto"/>
              <w:bottom w:val="single" w:sz="4" w:space="0" w:color="auto"/>
            </w:tcBorders>
            <w:shd w:val="clear" w:color="auto" w:fill="auto"/>
            <w:vAlign w:val="center"/>
          </w:tcPr>
          <w:p w14:paraId="1A39C6A3" w14:textId="77777777" w:rsidR="004B4712" w:rsidRPr="00B63014" w:rsidRDefault="004B4712" w:rsidP="004B4712">
            <w:pPr>
              <w:jc w:val="center"/>
              <w:rPr>
                <w:rFonts w:eastAsia="Times New Roman"/>
                <w:b/>
                <w:lang w:val="en-US"/>
              </w:rPr>
            </w:pPr>
          </w:p>
        </w:tc>
        <w:tc>
          <w:tcPr>
            <w:tcW w:w="7972" w:type="dxa"/>
            <w:gridSpan w:val="49"/>
            <w:tcBorders>
              <w:top w:val="single" w:sz="4" w:space="0" w:color="auto"/>
              <w:bottom w:val="single" w:sz="4" w:space="0" w:color="auto"/>
            </w:tcBorders>
            <w:shd w:val="clear" w:color="auto" w:fill="auto"/>
            <w:vAlign w:val="center"/>
          </w:tcPr>
          <w:p w14:paraId="35862ACA" w14:textId="77777777" w:rsidR="004B4712" w:rsidRPr="00B63014" w:rsidRDefault="004B4712" w:rsidP="004B4712">
            <w:pPr>
              <w:rPr>
                <w:rFonts w:eastAsia="Times New Roman"/>
                <w:sz w:val="18"/>
                <w:szCs w:val="18"/>
                <w:lang w:val="en-US"/>
              </w:rPr>
            </w:pPr>
          </w:p>
        </w:tc>
      </w:tr>
      <w:tr w:rsidR="004B4712" w:rsidRPr="00B63014" w14:paraId="59F24918" w14:textId="77777777" w:rsidTr="0059546B">
        <w:trPr>
          <w:gridAfter w:val="7"/>
          <w:wAfter w:w="2775" w:type="dxa"/>
          <w:trHeight w:val="380"/>
        </w:trPr>
        <w:tc>
          <w:tcPr>
            <w:tcW w:w="10474" w:type="dxa"/>
            <w:gridSpan w:val="59"/>
            <w:tcBorders>
              <w:top w:val="single" w:sz="4" w:space="0" w:color="auto"/>
              <w:left w:val="single" w:sz="4" w:space="0" w:color="auto"/>
              <w:bottom w:val="single" w:sz="4" w:space="0" w:color="auto"/>
              <w:right w:val="single" w:sz="4" w:space="0" w:color="auto"/>
            </w:tcBorders>
            <w:shd w:val="clear" w:color="auto" w:fill="BFBFBF"/>
            <w:vAlign w:val="center"/>
          </w:tcPr>
          <w:p w14:paraId="4922DFD8"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Option security</w:t>
            </w:r>
          </w:p>
        </w:tc>
      </w:tr>
      <w:tr w:rsidR="004B4712" w:rsidRPr="00B63014" w14:paraId="41EE4F17" w14:textId="77777777" w:rsidTr="0059546B">
        <w:trPr>
          <w:gridAfter w:val="7"/>
          <w:wAfter w:w="2775" w:type="dxa"/>
          <w:trHeight w:val="285"/>
        </w:trPr>
        <w:tc>
          <w:tcPr>
            <w:tcW w:w="206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EEAFF93" w14:textId="77777777" w:rsidR="004B4712" w:rsidRPr="00B63014" w:rsidRDefault="004B4712" w:rsidP="004B4712">
            <w:pPr>
              <w:jc w:val="center"/>
              <w:rPr>
                <w:rFonts w:eastAsia="Times New Roman"/>
                <w:sz w:val="18"/>
                <w:szCs w:val="18"/>
                <w:lang w:val="en-US"/>
              </w:rPr>
            </w:pPr>
            <w:r w:rsidRPr="00B63014">
              <w:rPr>
                <w:rFonts w:eastAsia="Times New Roman"/>
                <w:b/>
                <w:bCs/>
                <w:sz w:val="18"/>
                <w:szCs w:val="18"/>
                <w:lang w:val="en-US"/>
              </w:rPr>
              <w:t>ISIN</w:t>
            </w:r>
          </w:p>
        </w:tc>
        <w:tc>
          <w:tcPr>
            <w:tcW w:w="2943"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85B8CC8" w14:textId="77777777" w:rsidR="004B4712" w:rsidRPr="00B63014" w:rsidRDefault="004B4712" w:rsidP="004B4712">
            <w:pPr>
              <w:jc w:val="center"/>
              <w:rPr>
                <w:rFonts w:eastAsia="Times New Roman"/>
                <w:sz w:val="18"/>
                <w:szCs w:val="18"/>
                <w:lang w:val="en-US"/>
              </w:rPr>
            </w:pPr>
            <w:r w:rsidRPr="00B63014">
              <w:rPr>
                <w:rFonts w:eastAsia="Times New Roman"/>
                <w:b/>
                <w:bCs/>
                <w:sz w:val="18"/>
                <w:szCs w:val="18"/>
                <w:lang w:val="en-US"/>
              </w:rPr>
              <w:t>Security code</w:t>
            </w:r>
          </w:p>
        </w:tc>
        <w:tc>
          <w:tcPr>
            <w:tcW w:w="5463"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4B34C174" w14:textId="77777777" w:rsidR="004B4712" w:rsidRPr="00B63014" w:rsidRDefault="004B4712" w:rsidP="004B4712">
            <w:pPr>
              <w:jc w:val="center"/>
              <w:rPr>
                <w:rFonts w:eastAsia="Times New Roman"/>
                <w:sz w:val="18"/>
                <w:szCs w:val="18"/>
                <w:lang w:val="en-US"/>
              </w:rPr>
            </w:pPr>
            <w:r w:rsidRPr="00B63014">
              <w:rPr>
                <w:rFonts w:eastAsia="Times New Roman"/>
                <w:b/>
                <w:bCs/>
                <w:sz w:val="18"/>
                <w:szCs w:val="18"/>
                <w:lang w:val="en-US"/>
              </w:rPr>
              <w:t>Security's name</w:t>
            </w:r>
          </w:p>
        </w:tc>
      </w:tr>
      <w:tr w:rsidR="004B4712" w:rsidRPr="00B63014" w14:paraId="13ABC3DB" w14:textId="77777777" w:rsidTr="0059546B">
        <w:trPr>
          <w:gridAfter w:val="7"/>
          <w:wAfter w:w="2775" w:type="dxa"/>
          <w:trHeight w:val="285"/>
        </w:trPr>
        <w:tc>
          <w:tcPr>
            <w:tcW w:w="206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E5CF7ED" w14:textId="77777777" w:rsidR="004B4712" w:rsidRPr="00B63014" w:rsidRDefault="004B4712" w:rsidP="004B4712">
            <w:pPr>
              <w:jc w:val="center"/>
              <w:rPr>
                <w:rFonts w:eastAsia="Times New Roman"/>
                <w:b/>
                <w:bCs/>
                <w:sz w:val="18"/>
                <w:szCs w:val="18"/>
                <w:lang w:val="en-US"/>
              </w:rPr>
            </w:pPr>
          </w:p>
        </w:tc>
        <w:tc>
          <w:tcPr>
            <w:tcW w:w="2943"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FA01F61" w14:textId="77777777" w:rsidR="004B4712" w:rsidRPr="00B63014" w:rsidRDefault="004B4712" w:rsidP="004B4712">
            <w:pPr>
              <w:jc w:val="center"/>
              <w:rPr>
                <w:rFonts w:eastAsia="Times New Roman"/>
                <w:b/>
                <w:bCs/>
                <w:sz w:val="18"/>
                <w:szCs w:val="18"/>
                <w:lang w:val="en-US"/>
              </w:rPr>
            </w:pPr>
          </w:p>
        </w:tc>
        <w:tc>
          <w:tcPr>
            <w:tcW w:w="5463"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3CE0B5D0" w14:textId="77777777" w:rsidR="004B4712" w:rsidRPr="00B63014" w:rsidRDefault="004B4712" w:rsidP="004B4712">
            <w:pPr>
              <w:jc w:val="center"/>
              <w:rPr>
                <w:rFonts w:eastAsia="Times New Roman"/>
                <w:sz w:val="18"/>
                <w:szCs w:val="18"/>
                <w:lang w:val="en-US"/>
              </w:rPr>
            </w:pPr>
          </w:p>
        </w:tc>
      </w:tr>
      <w:tr w:rsidR="004B4712" w:rsidRPr="00B63014" w14:paraId="1C892349" w14:textId="77777777" w:rsidTr="0059546B">
        <w:trPr>
          <w:gridAfter w:val="7"/>
          <w:wAfter w:w="2775" w:type="dxa"/>
          <w:trHeight w:val="285"/>
        </w:trPr>
        <w:tc>
          <w:tcPr>
            <w:tcW w:w="2068" w:type="dxa"/>
            <w:gridSpan w:val="8"/>
            <w:tcBorders>
              <w:top w:val="single" w:sz="4" w:space="0" w:color="auto"/>
              <w:bottom w:val="single" w:sz="4" w:space="0" w:color="auto"/>
            </w:tcBorders>
            <w:shd w:val="clear" w:color="auto" w:fill="auto"/>
            <w:vAlign w:val="center"/>
          </w:tcPr>
          <w:p w14:paraId="3F85737D" w14:textId="77777777" w:rsidR="004B4712" w:rsidRPr="00B63014" w:rsidRDefault="004B4712" w:rsidP="004B4712">
            <w:pPr>
              <w:rPr>
                <w:rFonts w:eastAsia="Times New Roman"/>
                <w:sz w:val="18"/>
                <w:szCs w:val="18"/>
                <w:lang w:val="en-US"/>
              </w:rPr>
            </w:pPr>
          </w:p>
        </w:tc>
        <w:tc>
          <w:tcPr>
            <w:tcW w:w="3265" w:type="dxa"/>
            <w:gridSpan w:val="24"/>
            <w:tcBorders>
              <w:top w:val="single" w:sz="4" w:space="0" w:color="auto"/>
              <w:bottom w:val="single" w:sz="4" w:space="0" w:color="auto"/>
            </w:tcBorders>
            <w:shd w:val="clear" w:color="auto" w:fill="auto"/>
            <w:vAlign w:val="center"/>
          </w:tcPr>
          <w:p w14:paraId="7DAC4E75" w14:textId="77777777" w:rsidR="004B4712" w:rsidRPr="00B63014" w:rsidRDefault="004B4712" w:rsidP="004B4712">
            <w:pPr>
              <w:jc w:val="center"/>
              <w:rPr>
                <w:rFonts w:eastAsia="Times New Roman"/>
                <w:sz w:val="18"/>
                <w:szCs w:val="18"/>
                <w:lang w:val="en-US"/>
              </w:rPr>
            </w:pPr>
          </w:p>
        </w:tc>
        <w:tc>
          <w:tcPr>
            <w:tcW w:w="239" w:type="dxa"/>
            <w:gridSpan w:val="3"/>
            <w:tcBorders>
              <w:top w:val="single" w:sz="4" w:space="0" w:color="auto"/>
              <w:bottom w:val="single" w:sz="4" w:space="0" w:color="auto"/>
            </w:tcBorders>
            <w:shd w:val="clear" w:color="auto" w:fill="auto"/>
            <w:vAlign w:val="center"/>
          </w:tcPr>
          <w:p w14:paraId="564AECB7" w14:textId="77777777" w:rsidR="004B4712" w:rsidRPr="00B63014" w:rsidRDefault="004B4712" w:rsidP="004B4712">
            <w:pPr>
              <w:rPr>
                <w:rFonts w:eastAsia="Times New Roman"/>
                <w:sz w:val="18"/>
                <w:szCs w:val="18"/>
                <w:lang w:val="en-US"/>
              </w:rPr>
            </w:pPr>
          </w:p>
        </w:tc>
        <w:tc>
          <w:tcPr>
            <w:tcW w:w="4902" w:type="dxa"/>
            <w:gridSpan w:val="24"/>
            <w:tcBorders>
              <w:top w:val="single" w:sz="4" w:space="0" w:color="auto"/>
              <w:bottom w:val="single" w:sz="4" w:space="0" w:color="auto"/>
            </w:tcBorders>
            <w:shd w:val="clear" w:color="auto" w:fill="auto"/>
            <w:vAlign w:val="center"/>
          </w:tcPr>
          <w:p w14:paraId="13681F65" w14:textId="77777777" w:rsidR="004B4712" w:rsidRPr="00B63014" w:rsidRDefault="004B4712" w:rsidP="004B4712">
            <w:pPr>
              <w:rPr>
                <w:rFonts w:eastAsia="Times New Roman"/>
                <w:sz w:val="18"/>
                <w:szCs w:val="18"/>
                <w:lang w:val="en-US"/>
              </w:rPr>
            </w:pPr>
          </w:p>
        </w:tc>
      </w:tr>
      <w:tr w:rsidR="004B4712" w:rsidRPr="00B63014" w14:paraId="3A44E5E0" w14:textId="77777777" w:rsidTr="0059546B">
        <w:trPr>
          <w:gridAfter w:val="7"/>
          <w:wAfter w:w="2775" w:type="dxa"/>
          <w:trHeight w:val="285"/>
        </w:trPr>
        <w:tc>
          <w:tcPr>
            <w:tcW w:w="10474" w:type="dxa"/>
            <w:gridSpan w:val="59"/>
            <w:tcBorders>
              <w:top w:val="single" w:sz="4" w:space="0" w:color="auto"/>
              <w:left w:val="single" w:sz="4" w:space="0" w:color="auto"/>
              <w:bottom w:val="single" w:sz="4" w:space="0" w:color="auto"/>
              <w:right w:val="single" w:sz="4" w:space="0" w:color="auto"/>
            </w:tcBorders>
            <w:shd w:val="clear" w:color="auto" w:fill="BFBFBF"/>
            <w:vAlign w:val="center"/>
          </w:tcPr>
          <w:p w14:paraId="541B66D5"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Rate</w:t>
            </w:r>
          </w:p>
        </w:tc>
      </w:tr>
      <w:tr w:rsidR="004B4712" w:rsidRPr="00B63014" w14:paraId="0FDF9ABA" w14:textId="77777777" w:rsidTr="0059546B">
        <w:trPr>
          <w:gridAfter w:val="7"/>
          <w:wAfter w:w="2775" w:type="dxa"/>
          <w:trHeight w:val="285"/>
        </w:trPr>
        <w:tc>
          <w:tcPr>
            <w:tcW w:w="202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0339CD1"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Rate</w:t>
            </w:r>
          </w:p>
        </w:tc>
        <w:tc>
          <w:tcPr>
            <w:tcW w:w="510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14:paraId="5713BA9E"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Rate type name</w:t>
            </w:r>
          </w:p>
        </w:tc>
        <w:tc>
          <w:tcPr>
            <w:tcW w:w="171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AEB1E30"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Amount</w:t>
            </w:r>
          </w:p>
        </w:tc>
        <w:tc>
          <w:tcPr>
            <w:tcW w:w="16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F1D0AF"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Amount currency</w:t>
            </w:r>
          </w:p>
        </w:tc>
      </w:tr>
      <w:tr w:rsidR="004B4712" w:rsidRPr="00B63014" w14:paraId="791DC4FD" w14:textId="77777777" w:rsidTr="0059546B">
        <w:trPr>
          <w:gridAfter w:val="7"/>
          <w:wAfter w:w="2775" w:type="dxa"/>
          <w:trHeight w:val="285"/>
        </w:trPr>
        <w:tc>
          <w:tcPr>
            <w:tcW w:w="202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3F7A2F" w14:textId="77777777" w:rsidR="004B4712" w:rsidRPr="00B63014" w:rsidRDefault="004B4712" w:rsidP="004B4712">
            <w:pPr>
              <w:rPr>
                <w:rFonts w:eastAsia="Times New Roman"/>
                <w:sz w:val="18"/>
                <w:szCs w:val="18"/>
                <w:lang w:val="en-US"/>
              </w:rPr>
            </w:pPr>
          </w:p>
        </w:tc>
        <w:tc>
          <w:tcPr>
            <w:tcW w:w="510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14:paraId="6E3F21C8" w14:textId="77777777" w:rsidR="004B4712" w:rsidRPr="00B63014" w:rsidRDefault="004B4712" w:rsidP="004B4712">
            <w:pPr>
              <w:rPr>
                <w:rFonts w:eastAsia="Times New Roman"/>
                <w:sz w:val="18"/>
                <w:szCs w:val="18"/>
                <w:lang w:val="en-US"/>
              </w:rPr>
            </w:pPr>
          </w:p>
        </w:tc>
        <w:tc>
          <w:tcPr>
            <w:tcW w:w="171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6FFE527" w14:textId="77777777" w:rsidR="004B4712" w:rsidRPr="00B63014" w:rsidRDefault="004B4712" w:rsidP="004B4712">
            <w:pPr>
              <w:rPr>
                <w:rFonts w:eastAsia="Times New Roman"/>
                <w:sz w:val="18"/>
                <w:szCs w:val="18"/>
                <w:lang w:val="en-US"/>
              </w:rPr>
            </w:pPr>
          </w:p>
        </w:tc>
        <w:tc>
          <w:tcPr>
            <w:tcW w:w="16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06C76F" w14:textId="77777777" w:rsidR="004B4712" w:rsidRPr="00B63014" w:rsidRDefault="004B4712" w:rsidP="004B4712">
            <w:pPr>
              <w:jc w:val="center"/>
              <w:rPr>
                <w:rFonts w:eastAsia="Times New Roman"/>
                <w:sz w:val="18"/>
                <w:szCs w:val="18"/>
                <w:lang w:val="en-US"/>
              </w:rPr>
            </w:pPr>
          </w:p>
        </w:tc>
      </w:tr>
      <w:tr w:rsidR="004B4712" w:rsidRPr="00B63014" w14:paraId="569BF018" w14:textId="77777777" w:rsidTr="0059546B">
        <w:trPr>
          <w:gridAfter w:val="7"/>
          <w:wAfter w:w="2775" w:type="dxa"/>
          <w:trHeight w:val="57"/>
        </w:trPr>
        <w:tc>
          <w:tcPr>
            <w:tcW w:w="10474" w:type="dxa"/>
            <w:gridSpan w:val="59"/>
            <w:tcBorders>
              <w:top w:val="single" w:sz="4" w:space="0" w:color="auto"/>
              <w:left w:val="single" w:sz="4" w:space="0" w:color="auto"/>
              <w:bottom w:val="single" w:sz="4" w:space="0" w:color="auto"/>
              <w:right w:val="single" w:sz="4" w:space="0" w:color="auto"/>
            </w:tcBorders>
            <w:shd w:val="clear" w:color="auto" w:fill="auto"/>
            <w:vAlign w:val="center"/>
          </w:tcPr>
          <w:p w14:paraId="061B0BAF" w14:textId="77777777" w:rsidR="004B4712" w:rsidRPr="00B63014" w:rsidRDefault="004B4712" w:rsidP="004B4712">
            <w:pPr>
              <w:rPr>
                <w:rFonts w:eastAsia="Times New Roman"/>
                <w:sz w:val="10"/>
                <w:szCs w:val="10"/>
                <w:lang w:val="en-US"/>
              </w:rPr>
            </w:pPr>
          </w:p>
        </w:tc>
      </w:tr>
      <w:tr w:rsidR="004B4712" w:rsidRPr="00B63014" w14:paraId="107725FE" w14:textId="77777777" w:rsidTr="0059546B">
        <w:trPr>
          <w:gridAfter w:val="7"/>
          <w:wAfter w:w="2775" w:type="dxa"/>
          <w:trHeight w:val="285"/>
        </w:trPr>
        <w:tc>
          <w:tcPr>
            <w:tcW w:w="202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756B969" w14:textId="77777777" w:rsidR="004B4712" w:rsidRPr="00B63014" w:rsidRDefault="004B4712" w:rsidP="004B4712">
            <w:pPr>
              <w:rPr>
                <w:rFonts w:eastAsia="Times New Roman"/>
                <w:sz w:val="18"/>
                <w:szCs w:val="18"/>
                <w:lang w:val="en-US"/>
              </w:rPr>
            </w:pPr>
          </w:p>
        </w:tc>
        <w:tc>
          <w:tcPr>
            <w:tcW w:w="510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14:paraId="1513D22E" w14:textId="77777777" w:rsidR="004B4712" w:rsidRPr="00B63014" w:rsidRDefault="004B4712" w:rsidP="004B4712">
            <w:pPr>
              <w:rPr>
                <w:rFonts w:eastAsia="Times New Roman"/>
                <w:sz w:val="18"/>
                <w:szCs w:val="18"/>
                <w:lang w:val="en-US"/>
              </w:rPr>
            </w:pPr>
          </w:p>
        </w:tc>
        <w:tc>
          <w:tcPr>
            <w:tcW w:w="171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472EACE" w14:textId="77777777" w:rsidR="004B4712" w:rsidRPr="00B63014" w:rsidRDefault="004B4712" w:rsidP="004B4712">
            <w:pPr>
              <w:rPr>
                <w:rFonts w:eastAsia="Times New Roman"/>
                <w:sz w:val="18"/>
                <w:szCs w:val="18"/>
                <w:lang w:val="en-US"/>
              </w:rPr>
            </w:pPr>
          </w:p>
        </w:tc>
        <w:tc>
          <w:tcPr>
            <w:tcW w:w="16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A6AE3D" w14:textId="77777777" w:rsidR="004B4712" w:rsidRPr="00B63014" w:rsidRDefault="004B4712" w:rsidP="004B4712">
            <w:pPr>
              <w:jc w:val="center"/>
              <w:rPr>
                <w:rFonts w:eastAsia="Times New Roman"/>
                <w:sz w:val="18"/>
                <w:szCs w:val="18"/>
                <w:lang w:val="en-US"/>
              </w:rPr>
            </w:pPr>
          </w:p>
        </w:tc>
      </w:tr>
      <w:tr w:rsidR="004B4712" w:rsidRPr="00B63014" w14:paraId="03610753" w14:textId="77777777" w:rsidTr="0059546B">
        <w:trPr>
          <w:gridAfter w:val="7"/>
          <w:wAfter w:w="2775" w:type="dxa"/>
          <w:trHeight w:val="63"/>
        </w:trPr>
        <w:tc>
          <w:tcPr>
            <w:tcW w:w="10474" w:type="dxa"/>
            <w:gridSpan w:val="59"/>
            <w:tcBorders>
              <w:top w:val="single" w:sz="4" w:space="0" w:color="auto"/>
              <w:left w:val="single" w:sz="4" w:space="0" w:color="auto"/>
              <w:bottom w:val="single" w:sz="4" w:space="0" w:color="auto"/>
              <w:right w:val="single" w:sz="4" w:space="0" w:color="auto"/>
            </w:tcBorders>
            <w:shd w:val="clear" w:color="auto" w:fill="auto"/>
            <w:vAlign w:val="center"/>
          </w:tcPr>
          <w:p w14:paraId="45F92DDB" w14:textId="77777777" w:rsidR="004B4712" w:rsidRPr="00B63014" w:rsidRDefault="004B4712" w:rsidP="004B4712">
            <w:pPr>
              <w:rPr>
                <w:rFonts w:eastAsia="Times New Roman"/>
                <w:sz w:val="10"/>
                <w:szCs w:val="10"/>
                <w:lang w:val="en-US"/>
              </w:rPr>
            </w:pPr>
          </w:p>
        </w:tc>
      </w:tr>
      <w:tr w:rsidR="004B4712" w:rsidRPr="00B63014" w14:paraId="285020CA" w14:textId="77777777" w:rsidTr="0059546B">
        <w:trPr>
          <w:gridAfter w:val="7"/>
          <w:wAfter w:w="2775" w:type="dxa"/>
          <w:trHeight w:val="285"/>
        </w:trPr>
        <w:tc>
          <w:tcPr>
            <w:tcW w:w="202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C62A9AF" w14:textId="77777777" w:rsidR="004B4712" w:rsidRPr="00B63014" w:rsidRDefault="004B4712" w:rsidP="004B4712">
            <w:pPr>
              <w:rPr>
                <w:rFonts w:eastAsia="Times New Roman"/>
                <w:sz w:val="18"/>
                <w:szCs w:val="18"/>
                <w:lang w:val="en-US"/>
              </w:rPr>
            </w:pPr>
          </w:p>
        </w:tc>
        <w:tc>
          <w:tcPr>
            <w:tcW w:w="510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14:paraId="301470B2" w14:textId="77777777" w:rsidR="004B4712" w:rsidRPr="00B63014" w:rsidRDefault="004B4712" w:rsidP="004B4712">
            <w:pPr>
              <w:rPr>
                <w:rFonts w:eastAsia="Times New Roman"/>
                <w:sz w:val="18"/>
                <w:szCs w:val="18"/>
                <w:lang w:val="en-US"/>
              </w:rPr>
            </w:pPr>
          </w:p>
        </w:tc>
        <w:tc>
          <w:tcPr>
            <w:tcW w:w="171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B343981" w14:textId="77777777" w:rsidR="004B4712" w:rsidRPr="00B63014" w:rsidRDefault="004B4712" w:rsidP="004B4712">
            <w:pPr>
              <w:rPr>
                <w:rFonts w:eastAsia="Times New Roman"/>
                <w:sz w:val="18"/>
                <w:szCs w:val="18"/>
                <w:lang w:val="en-US"/>
              </w:rPr>
            </w:pPr>
          </w:p>
        </w:tc>
        <w:tc>
          <w:tcPr>
            <w:tcW w:w="16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8EBF5D" w14:textId="77777777" w:rsidR="004B4712" w:rsidRPr="00B63014" w:rsidRDefault="004B4712" w:rsidP="004B4712">
            <w:pPr>
              <w:jc w:val="center"/>
              <w:rPr>
                <w:rFonts w:eastAsia="Times New Roman"/>
                <w:sz w:val="18"/>
                <w:szCs w:val="18"/>
                <w:lang w:val="en-US"/>
              </w:rPr>
            </w:pPr>
          </w:p>
        </w:tc>
      </w:tr>
      <w:tr w:rsidR="004B4712" w:rsidRPr="00B63014" w14:paraId="09A45BC7" w14:textId="77777777" w:rsidTr="0059546B">
        <w:trPr>
          <w:gridAfter w:val="7"/>
          <w:wAfter w:w="2775" w:type="dxa"/>
          <w:trHeight w:val="56"/>
        </w:trPr>
        <w:tc>
          <w:tcPr>
            <w:tcW w:w="10474" w:type="dxa"/>
            <w:gridSpan w:val="59"/>
            <w:tcBorders>
              <w:top w:val="single" w:sz="4" w:space="0" w:color="auto"/>
              <w:left w:val="single" w:sz="4" w:space="0" w:color="auto"/>
              <w:bottom w:val="single" w:sz="4" w:space="0" w:color="auto"/>
              <w:right w:val="single" w:sz="4" w:space="0" w:color="auto"/>
            </w:tcBorders>
            <w:shd w:val="clear" w:color="auto" w:fill="auto"/>
            <w:vAlign w:val="center"/>
          </w:tcPr>
          <w:p w14:paraId="25069C3B" w14:textId="77777777" w:rsidR="004B4712" w:rsidRPr="00B63014" w:rsidRDefault="004B4712" w:rsidP="004B4712">
            <w:pPr>
              <w:jc w:val="center"/>
              <w:rPr>
                <w:rFonts w:eastAsia="Times New Roman"/>
                <w:sz w:val="10"/>
                <w:szCs w:val="10"/>
                <w:lang w:val="en-US"/>
              </w:rPr>
            </w:pPr>
          </w:p>
        </w:tc>
      </w:tr>
      <w:tr w:rsidR="004B4712" w:rsidRPr="00B63014" w14:paraId="0455B8DF" w14:textId="77777777" w:rsidTr="0059546B">
        <w:trPr>
          <w:gridAfter w:val="7"/>
          <w:wAfter w:w="2775" w:type="dxa"/>
          <w:trHeight w:val="285"/>
        </w:trPr>
        <w:tc>
          <w:tcPr>
            <w:tcW w:w="202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1619AB1" w14:textId="77777777" w:rsidR="004B4712" w:rsidRPr="00B63014" w:rsidRDefault="004B4712" w:rsidP="004B4712">
            <w:pPr>
              <w:rPr>
                <w:rFonts w:eastAsia="Times New Roman"/>
                <w:sz w:val="18"/>
                <w:szCs w:val="18"/>
                <w:lang w:val="en-US"/>
              </w:rPr>
            </w:pPr>
          </w:p>
        </w:tc>
        <w:tc>
          <w:tcPr>
            <w:tcW w:w="510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14:paraId="18783106" w14:textId="77777777" w:rsidR="004B4712" w:rsidRPr="00B63014" w:rsidRDefault="004B4712" w:rsidP="004B4712">
            <w:pPr>
              <w:rPr>
                <w:rFonts w:eastAsia="Times New Roman"/>
                <w:sz w:val="18"/>
                <w:szCs w:val="18"/>
                <w:lang w:val="en-US"/>
              </w:rPr>
            </w:pPr>
          </w:p>
        </w:tc>
        <w:tc>
          <w:tcPr>
            <w:tcW w:w="171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5FD79EA" w14:textId="77777777" w:rsidR="004B4712" w:rsidRPr="00B63014" w:rsidRDefault="004B4712" w:rsidP="004B4712">
            <w:pPr>
              <w:rPr>
                <w:rFonts w:eastAsia="Times New Roman"/>
                <w:sz w:val="18"/>
                <w:szCs w:val="18"/>
                <w:lang w:val="en-US"/>
              </w:rPr>
            </w:pPr>
          </w:p>
        </w:tc>
        <w:tc>
          <w:tcPr>
            <w:tcW w:w="16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3AD6F7" w14:textId="77777777" w:rsidR="004B4712" w:rsidRPr="00B63014" w:rsidRDefault="004B4712" w:rsidP="004B4712">
            <w:pPr>
              <w:jc w:val="center"/>
              <w:rPr>
                <w:rFonts w:eastAsia="Times New Roman"/>
                <w:sz w:val="18"/>
                <w:szCs w:val="18"/>
                <w:lang w:val="en-US"/>
              </w:rPr>
            </w:pPr>
          </w:p>
        </w:tc>
      </w:tr>
      <w:tr w:rsidR="004B4712" w:rsidRPr="00B63014" w14:paraId="4A65F77F" w14:textId="77777777" w:rsidTr="0059546B">
        <w:trPr>
          <w:gridAfter w:val="7"/>
          <w:wAfter w:w="2775" w:type="dxa"/>
          <w:trHeight w:val="75"/>
        </w:trPr>
        <w:tc>
          <w:tcPr>
            <w:tcW w:w="10474" w:type="dxa"/>
            <w:gridSpan w:val="59"/>
            <w:tcBorders>
              <w:top w:val="single" w:sz="4" w:space="0" w:color="auto"/>
            </w:tcBorders>
            <w:shd w:val="clear" w:color="auto" w:fill="auto"/>
            <w:vAlign w:val="center"/>
          </w:tcPr>
          <w:p w14:paraId="67A1EF4B" w14:textId="77777777" w:rsidR="004B4712" w:rsidRPr="00B63014" w:rsidRDefault="004B4712" w:rsidP="004B4712">
            <w:pPr>
              <w:rPr>
                <w:rFonts w:eastAsia="Times New Roman"/>
                <w:sz w:val="10"/>
                <w:szCs w:val="10"/>
                <w:lang w:val="en-US"/>
              </w:rPr>
            </w:pPr>
          </w:p>
        </w:tc>
      </w:tr>
      <w:tr w:rsidR="004B4712" w:rsidRPr="00B63014" w14:paraId="2D51A094" w14:textId="77777777" w:rsidTr="0059546B">
        <w:trPr>
          <w:gridAfter w:val="7"/>
          <w:wAfter w:w="2775" w:type="dxa"/>
          <w:trHeight w:val="75"/>
        </w:trPr>
        <w:tc>
          <w:tcPr>
            <w:tcW w:w="10474" w:type="dxa"/>
            <w:gridSpan w:val="59"/>
            <w:tcBorders>
              <w:bottom w:val="single" w:sz="4" w:space="0" w:color="auto"/>
            </w:tcBorders>
            <w:shd w:val="clear" w:color="auto" w:fill="auto"/>
            <w:vAlign w:val="center"/>
          </w:tcPr>
          <w:p w14:paraId="44D4A884" w14:textId="77777777" w:rsidR="004B4712" w:rsidRPr="00B63014" w:rsidRDefault="004B4712" w:rsidP="004B4712">
            <w:pPr>
              <w:rPr>
                <w:rFonts w:eastAsia="Times New Roman"/>
                <w:sz w:val="10"/>
                <w:szCs w:val="10"/>
                <w:lang w:val="en-US"/>
              </w:rPr>
            </w:pPr>
          </w:p>
        </w:tc>
      </w:tr>
      <w:tr w:rsidR="004B4712" w:rsidRPr="00B63014" w14:paraId="5EEDDBB5" w14:textId="77777777" w:rsidTr="0059546B">
        <w:trPr>
          <w:gridAfter w:val="7"/>
          <w:wAfter w:w="2775" w:type="dxa"/>
          <w:trHeight w:val="285"/>
        </w:trPr>
        <w:tc>
          <w:tcPr>
            <w:tcW w:w="10474" w:type="dxa"/>
            <w:gridSpan w:val="59"/>
            <w:tcBorders>
              <w:top w:val="single" w:sz="4" w:space="0" w:color="auto"/>
              <w:left w:val="single" w:sz="4" w:space="0" w:color="auto"/>
              <w:bottom w:val="single" w:sz="4" w:space="0" w:color="auto"/>
              <w:right w:val="single" w:sz="4" w:space="0" w:color="auto"/>
            </w:tcBorders>
            <w:shd w:val="clear" w:color="auto" w:fill="BFBFBF"/>
            <w:vAlign w:val="center"/>
          </w:tcPr>
          <w:p w14:paraId="2F8A1254"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Price</w:t>
            </w:r>
          </w:p>
        </w:tc>
      </w:tr>
      <w:tr w:rsidR="004B4712" w:rsidRPr="00B63014" w14:paraId="065D2AB7" w14:textId="77777777" w:rsidTr="0059546B">
        <w:trPr>
          <w:gridAfter w:val="2"/>
          <w:wAfter w:w="2401" w:type="dxa"/>
          <w:trHeight w:val="285"/>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129B9F"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 xml:space="preserve">Price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2E9200A"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Price currency</w:t>
            </w: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47F1471"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Price type name</w:t>
            </w: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A403A25"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Price form</w:t>
            </w: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D038A77"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Price code</w:t>
            </w: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BE3B5B9"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Quantity of securities</w:t>
            </w: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BF406A"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Securities quantity code</w:t>
            </w: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1703EB"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Amount</w:t>
            </w: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FE06F2" w14:textId="77777777" w:rsidR="004B4712" w:rsidRPr="00B63014" w:rsidRDefault="004B4712" w:rsidP="004B4712">
            <w:pPr>
              <w:jc w:val="center"/>
              <w:rPr>
                <w:rFonts w:eastAsia="Times New Roman"/>
                <w:b/>
                <w:sz w:val="18"/>
                <w:szCs w:val="18"/>
                <w:lang w:val="en-US"/>
              </w:rPr>
            </w:pPr>
            <w:r w:rsidRPr="00B63014">
              <w:rPr>
                <w:rFonts w:eastAsia="Times New Roman"/>
                <w:b/>
                <w:sz w:val="18"/>
                <w:szCs w:val="18"/>
                <w:lang w:val="en-US"/>
              </w:rPr>
              <w:t>Amount currency</w:t>
            </w:r>
          </w:p>
        </w:tc>
      </w:tr>
      <w:tr w:rsidR="004B4712" w:rsidRPr="00B63014" w14:paraId="71F33C49" w14:textId="77777777" w:rsidTr="0059546B">
        <w:trPr>
          <w:gridAfter w:val="2"/>
          <w:wAfter w:w="2401" w:type="dxa"/>
          <w:trHeight w:val="285"/>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3C55D1" w14:textId="77777777" w:rsidR="004B4712" w:rsidRPr="00B63014" w:rsidRDefault="004B4712" w:rsidP="004B4712">
            <w:pPr>
              <w:jc w:val="center"/>
              <w:rPr>
                <w:rFonts w:eastAsia="Times New Roman"/>
                <w:sz w:val="18"/>
                <w:szCs w:val="18"/>
                <w:lang w:val="en-US"/>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8B51AA1" w14:textId="77777777" w:rsidR="004B4712" w:rsidRPr="00B63014" w:rsidRDefault="004B4712" w:rsidP="004B4712">
            <w:pPr>
              <w:jc w:val="center"/>
              <w:rPr>
                <w:rFonts w:eastAsia="Times New Roman"/>
                <w:b/>
                <w:sz w:val="18"/>
                <w:szCs w:val="18"/>
                <w:lang w:val="en-US"/>
              </w:rPr>
            </w:pP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6CB54F4" w14:textId="77777777" w:rsidR="004B4712" w:rsidRPr="00B63014" w:rsidRDefault="004B4712" w:rsidP="004B4712">
            <w:pPr>
              <w:jc w:val="center"/>
              <w:rPr>
                <w:rFonts w:eastAsia="Times New Roman"/>
                <w:b/>
                <w:sz w:val="18"/>
                <w:szCs w:val="18"/>
                <w:lang w:val="en-US"/>
              </w:rPr>
            </w:pP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186CC89" w14:textId="77777777" w:rsidR="004B4712" w:rsidRPr="00B63014" w:rsidRDefault="004B4712" w:rsidP="004B4712">
            <w:pPr>
              <w:jc w:val="center"/>
              <w:rPr>
                <w:rFonts w:eastAsia="Times New Roman"/>
                <w:sz w:val="18"/>
                <w:szCs w:val="18"/>
                <w:lang w:val="en-US"/>
              </w:rPr>
            </w:pP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B6190F2" w14:textId="77777777" w:rsidR="004B4712" w:rsidRPr="00B63014" w:rsidRDefault="004B4712" w:rsidP="004B4712">
            <w:pPr>
              <w:jc w:val="center"/>
              <w:rPr>
                <w:rFonts w:eastAsia="Times New Roman"/>
                <w:sz w:val="18"/>
                <w:szCs w:val="18"/>
                <w:lang w:val="en-US"/>
              </w:rPr>
            </w:pP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0239FA" w14:textId="77777777" w:rsidR="004B4712" w:rsidRPr="00B63014" w:rsidRDefault="004B4712" w:rsidP="004B4712">
            <w:pPr>
              <w:jc w:val="center"/>
              <w:rPr>
                <w:rFonts w:eastAsia="Times New Roman"/>
                <w:sz w:val="18"/>
                <w:szCs w:val="18"/>
                <w:lang w:val="en-US"/>
              </w:rPr>
            </w:pP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771027" w14:textId="77777777" w:rsidR="004B4712" w:rsidRPr="00B63014" w:rsidRDefault="004B4712" w:rsidP="004B4712">
            <w:pPr>
              <w:jc w:val="center"/>
              <w:rPr>
                <w:rFonts w:eastAsia="Times New Roman"/>
                <w:sz w:val="18"/>
                <w:szCs w:val="18"/>
                <w:lang w:val="en-US"/>
              </w:rPr>
            </w:pPr>
            <w:r w:rsidRPr="00B63014">
              <w:rPr>
                <w:rFonts w:eastAsia="Times New Roman"/>
                <w:sz w:val="18"/>
                <w:szCs w:val="18"/>
                <w:lang w:val="en-US"/>
              </w:rPr>
              <w:t>-</w:t>
            </w: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B363F5" w14:textId="77777777" w:rsidR="004B4712" w:rsidRPr="00B63014" w:rsidRDefault="004B4712" w:rsidP="004B4712">
            <w:pPr>
              <w:jc w:val="center"/>
              <w:rPr>
                <w:rFonts w:eastAsia="Times New Roman"/>
                <w:sz w:val="18"/>
                <w:szCs w:val="18"/>
                <w:lang w:val="en-US"/>
              </w:rPr>
            </w:pPr>
            <w:r w:rsidRPr="00B63014">
              <w:rPr>
                <w:rFonts w:eastAsia="Times New Roman"/>
                <w:sz w:val="18"/>
                <w:szCs w:val="18"/>
                <w:lang w:val="en-US"/>
              </w:rPr>
              <w:t>-</w:t>
            </w: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0EAC41" w14:textId="77777777" w:rsidR="004B4712" w:rsidRPr="00B63014" w:rsidRDefault="004B4712" w:rsidP="004B4712">
            <w:pPr>
              <w:jc w:val="center"/>
              <w:rPr>
                <w:rFonts w:eastAsia="Times New Roman"/>
                <w:sz w:val="18"/>
                <w:szCs w:val="18"/>
                <w:lang w:val="en-US"/>
              </w:rPr>
            </w:pPr>
            <w:r w:rsidRPr="00B63014">
              <w:rPr>
                <w:rFonts w:eastAsia="Times New Roman"/>
                <w:sz w:val="18"/>
                <w:szCs w:val="18"/>
                <w:lang w:val="en-US"/>
              </w:rPr>
              <w:t>-</w:t>
            </w:r>
          </w:p>
        </w:tc>
      </w:tr>
      <w:tr w:rsidR="004B4712" w:rsidRPr="00B63014" w14:paraId="4E7EE570" w14:textId="77777777" w:rsidTr="0059546B">
        <w:trPr>
          <w:gridAfter w:val="3"/>
          <w:wAfter w:w="2442" w:type="dxa"/>
          <w:trHeight w:val="63"/>
        </w:trPr>
        <w:tc>
          <w:tcPr>
            <w:tcW w:w="10807"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1B5CB455" w14:textId="77777777" w:rsidR="004B4712" w:rsidRPr="00B63014" w:rsidRDefault="004B4712" w:rsidP="004B4712">
            <w:pPr>
              <w:jc w:val="center"/>
              <w:rPr>
                <w:rFonts w:eastAsia="Times New Roman"/>
                <w:sz w:val="10"/>
                <w:szCs w:val="10"/>
                <w:lang w:val="en-US"/>
              </w:rPr>
            </w:pPr>
          </w:p>
        </w:tc>
      </w:tr>
      <w:tr w:rsidR="004B4712" w:rsidRPr="00B63014" w14:paraId="4A0DB77C" w14:textId="77777777" w:rsidTr="0059546B">
        <w:trPr>
          <w:gridAfter w:val="2"/>
          <w:wAfter w:w="2401" w:type="dxa"/>
          <w:trHeight w:val="285"/>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34DB3E" w14:textId="77777777" w:rsidR="004B4712" w:rsidRPr="00B63014" w:rsidRDefault="004B4712" w:rsidP="004B4712">
            <w:pPr>
              <w:jc w:val="center"/>
              <w:rPr>
                <w:rFonts w:eastAsia="Times New Roman"/>
                <w:sz w:val="18"/>
                <w:szCs w:val="18"/>
                <w:lang w:val="en-US"/>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7CBC666" w14:textId="77777777" w:rsidR="004B4712" w:rsidRPr="00B63014" w:rsidRDefault="004B4712" w:rsidP="004B4712">
            <w:pPr>
              <w:jc w:val="center"/>
              <w:rPr>
                <w:rFonts w:eastAsia="Times New Roman"/>
                <w:sz w:val="18"/>
                <w:szCs w:val="18"/>
                <w:lang w:val="en-US"/>
              </w:rPr>
            </w:pP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F86E7AF" w14:textId="77777777" w:rsidR="004B4712" w:rsidRPr="00B63014" w:rsidRDefault="004B4712" w:rsidP="004B4712">
            <w:pPr>
              <w:jc w:val="center"/>
              <w:rPr>
                <w:rFonts w:eastAsia="Times New Roman"/>
                <w:sz w:val="18"/>
                <w:szCs w:val="18"/>
                <w:lang w:val="en-US"/>
              </w:rPr>
            </w:pP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572F9FE" w14:textId="77777777" w:rsidR="004B4712" w:rsidRPr="00B63014" w:rsidRDefault="004B4712" w:rsidP="004B4712">
            <w:pPr>
              <w:jc w:val="center"/>
              <w:rPr>
                <w:rFonts w:eastAsia="Times New Roman"/>
                <w:sz w:val="18"/>
                <w:szCs w:val="18"/>
                <w:lang w:val="en-US"/>
              </w:rPr>
            </w:pP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6ED61D0" w14:textId="77777777" w:rsidR="004B4712" w:rsidRPr="00B63014" w:rsidRDefault="004B4712" w:rsidP="004B4712">
            <w:pPr>
              <w:jc w:val="center"/>
              <w:rPr>
                <w:rFonts w:eastAsia="Times New Roman"/>
                <w:sz w:val="18"/>
                <w:szCs w:val="18"/>
                <w:lang w:val="en-US"/>
              </w:rPr>
            </w:pP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BCE288D" w14:textId="77777777" w:rsidR="004B4712" w:rsidRPr="00B63014" w:rsidRDefault="004B4712" w:rsidP="004B4712">
            <w:pPr>
              <w:jc w:val="center"/>
              <w:rPr>
                <w:rFonts w:eastAsia="Times New Roman"/>
                <w:sz w:val="18"/>
                <w:szCs w:val="18"/>
                <w:lang w:val="en-US"/>
              </w:rPr>
            </w:pP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F687B6" w14:textId="77777777" w:rsidR="004B4712" w:rsidRPr="00B63014" w:rsidRDefault="004B4712" w:rsidP="004B4712">
            <w:pPr>
              <w:jc w:val="center"/>
              <w:rPr>
                <w:rFonts w:eastAsia="Times New Roman"/>
                <w:sz w:val="18"/>
                <w:szCs w:val="18"/>
                <w:lang w:val="en-US"/>
              </w:rPr>
            </w:pP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C10678" w14:textId="77777777" w:rsidR="004B4712" w:rsidRPr="00B63014" w:rsidRDefault="004B4712" w:rsidP="004B4712">
            <w:pPr>
              <w:jc w:val="center"/>
              <w:rPr>
                <w:rFonts w:eastAsia="Times New Roman"/>
                <w:sz w:val="18"/>
                <w:szCs w:val="18"/>
                <w:lang w:val="en-US"/>
              </w:rPr>
            </w:pP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221E9A8" w14:textId="77777777" w:rsidR="004B4712" w:rsidRPr="00B63014" w:rsidRDefault="004B4712" w:rsidP="004B4712">
            <w:pPr>
              <w:jc w:val="center"/>
              <w:rPr>
                <w:rFonts w:eastAsia="Times New Roman"/>
                <w:sz w:val="18"/>
                <w:szCs w:val="18"/>
                <w:lang w:val="en-US"/>
              </w:rPr>
            </w:pPr>
          </w:p>
        </w:tc>
      </w:tr>
      <w:tr w:rsidR="004B4712" w:rsidRPr="00B63014" w14:paraId="6D773F04" w14:textId="77777777" w:rsidTr="0059546B">
        <w:trPr>
          <w:gridAfter w:val="3"/>
          <w:wAfter w:w="2442" w:type="dxa"/>
          <w:trHeight w:val="63"/>
        </w:trPr>
        <w:tc>
          <w:tcPr>
            <w:tcW w:w="10807"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0B44E7A4" w14:textId="77777777" w:rsidR="004B4712" w:rsidRPr="00B63014" w:rsidRDefault="004B4712" w:rsidP="004B4712">
            <w:pPr>
              <w:jc w:val="center"/>
              <w:rPr>
                <w:rFonts w:eastAsia="Times New Roman"/>
                <w:sz w:val="10"/>
                <w:szCs w:val="10"/>
                <w:lang w:val="en-US"/>
              </w:rPr>
            </w:pPr>
          </w:p>
        </w:tc>
      </w:tr>
      <w:tr w:rsidR="004B4712" w:rsidRPr="00B63014" w14:paraId="17650B24" w14:textId="77777777" w:rsidTr="0059546B">
        <w:trPr>
          <w:gridAfter w:val="2"/>
          <w:wAfter w:w="2401" w:type="dxa"/>
          <w:trHeight w:val="285"/>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B95E63" w14:textId="77777777" w:rsidR="004B4712" w:rsidRPr="00B63014" w:rsidRDefault="004B4712" w:rsidP="004B4712">
            <w:pPr>
              <w:jc w:val="center"/>
              <w:rPr>
                <w:rFonts w:eastAsia="Times New Roman"/>
                <w:sz w:val="18"/>
                <w:szCs w:val="18"/>
                <w:lang w:val="en-US"/>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C66BF06" w14:textId="77777777" w:rsidR="004B4712" w:rsidRPr="00B63014" w:rsidRDefault="004B4712" w:rsidP="004B4712">
            <w:pPr>
              <w:jc w:val="center"/>
              <w:rPr>
                <w:rFonts w:eastAsia="Times New Roman"/>
                <w:sz w:val="18"/>
                <w:szCs w:val="18"/>
                <w:lang w:val="en-US"/>
              </w:rPr>
            </w:pP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CBB38D3" w14:textId="77777777" w:rsidR="004B4712" w:rsidRPr="00B63014" w:rsidRDefault="004B4712" w:rsidP="004B4712">
            <w:pPr>
              <w:jc w:val="center"/>
              <w:rPr>
                <w:rFonts w:eastAsia="Times New Roman"/>
                <w:sz w:val="18"/>
                <w:szCs w:val="18"/>
                <w:lang w:val="en-US"/>
              </w:rPr>
            </w:pP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57FC300" w14:textId="77777777" w:rsidR="004B4712" w:rsidRPr="00B63014" w:rsidRDefault="004B4712" w:rsidP="004B4712">
            <w:pPr>
              <w:jc w:val="center"/>
              <w:rPr>
                <w:rFonts w:eastAsia="Times New Roman"/>
                <w:sz w:val="18"/>
                <w:szCs w:val="18"/>
                <w:lang w:val="en-US"/>
              </w:rPr>
            </w:pP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168DAB9" w14:textId="77777777" w:rsidR="004B4712" w:rsidRPr="00B63014" w:rsidRDefault="004B4712" w:rsidP="004B4712">
            <w:pPr>
              <w:jc w:val="center"/>
              <w:rPr>
                <w:rFonts w:eastAsia="Times New Roman"/>
                <w:sz w:val="18"/>
                <w:szCs w:val="18"/>
                <w:lang w:val="en-US"/>
              </w:rPr>
            </w:pP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E9BD1A2" w14:textId="77777777" w:rsidR="004B4712" w:rsidRPr="00B63014" w:rsidRDefault="004B4712" w:rsidP="004B4712">
            <w:pPr>
              <w:jc w:val="center"/>
              <w:rPr>
                <w:rFonts w:eastAsia="Times New Roman"/>
                <w:sz w:val="18"/>
                <w:szCs w:val="18"/>
                <w:lang w:val="en-US"/>
              </w:rPr>
            </w:pP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C6194D" w14:textId="77777777" w:rsidR="004B4712" w:rsidRPr="00B63014" w:rsidRDefault="004B4712" w:rsidP="004B4712">
            <w:pPr>
              <w:jc w:val="center"/>
              <w:rPr>
                <w:rFonts w:eastAsia="Times New Roman"/>
                <w:sz w:val="18"/>
                <w:szCs w:val="18"/>
                <w:lang w:val="en-US"/>
              </w:rPr>
            </w:pP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C59D14" w14:textId="77777777" w:rsidR="004B4712" w:rsidRPr="00B63014" w:rsidRDefault="004B4712" w:rsidP="004B4712">
            <w:pPr>
              <w:jc w:val="center"/>
              <w:rPr>
                <w:rFonts w:eastAsia="Times New Roman"/>
                <w:sz w:val="18"/>
                <w:szCs w:val="18"/>
                <w:lang w:val="en-US"/>
              </w:rPr>
            </w:pP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27D6B7" w14:textId="77777777" w:rsidR="004B4712" w:rsidRPr="00B63014" w:rsidRDefault="004B4712" w:rsidP="004B4712">
            <w:pPr>
              <w:jc w:val="center"/>
              <w:rPr>
                <w:rFonts w:eastAsia="Times New Roman"/>
                <w:sz w:val="18"/>
                <w:szCs w:val="18"/>
                <w:lang w:val="en-US"/>
              </w:rPr>
            </w:pPr>
          </w:p>
        </w:tc>
      </w:tr>
      <w:tr w:rsidR="004B4712" w:rsidRPr="00B63014" w14:paraId="4E8B1F4E" w14:textId="77777777" w:rsidTr="0059546B">
        <w:trPr>
          <w:gridAfter w:val="3"/>
          <w:wAfter w:w="2442" w:type="dxa"/>
          <w:trHeight w:val="63"/>
        </w:trPr>
        <w:tc>
          <w:tcPr>
            <w:tcW w:w="10807"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1A6923B2" w14:textId="77777777" w:rsidR="004B4712" w:rsidRPr="00B63014" w:rsidRDefault="004B4712" w:rsidP="004B4712">
            <w:pPr>
              <w:jc w:val="center"/>
              <w:rPr>
                <w:rFonts w:eastAsia="Times New Roman"/>
                <w:sz w:val="10"/>
                <w:szCs w:val="10"/>
                <w:lang w:val="en-US"/>
              </w:rPr>
            </w:pPr>
          </w:p>
        </w:tc>
      </w:tr>
      <w:tr w:rsidR="004B4712" w:rsidRPr="00B63014" w14:paraId="39C2FBA5" w14:textId="77777777" w:rsidTr="0059546B">
        <w:trPr>
          <w:gridAfter w:val="2"/>
          <w:wAfter w:w="2401" w:type="dxa"/>
          <w:trHeight w:val="285"/>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3CE3A7" w14:textId="77777777" w:rsidR="004B4712" w:rsidRPr="00B63014" w:rsidRDefault="004B4712" w:rsidP="004B4712">
            <w:pPr>
              <w:jc w:val="center"/>
              <w:rPr>
                <w:rFonts w:eastAsia="Times New Roman"/>
                <w:sz w:val="18"/>
                <w:szCs w:val="18"/>
                <w:lang w:val="en-US"/>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CF66239" w14:textId="77777777" w:rsidR="004B4712" w:rsidRPr="00B63014" w:rsidRDefault="004B4712" w:rsidP="004B4712">
            <w:pPr>
              <w:jc w:val="center"/>
              <w:rPr>
                <w:rFonts w:eastAsia="Times New Roman"/>
                <w:sz w:val="18"/>
                <w:szCs w:val="18"/>
                <w:lang w:val="en-US"/>
              </w:rPr>
            </w:pP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322F568" w14:textId="77777777" w:rsidR="004B4712" w:rsidRPr="00B63014" w:rsidRDefault="004B4712" w:rsidP="004B4712">
            <w:pPr>
              <w:jc w:val="center"/>
              <w:rPr>
                <w:rFonts w:eastAsia="Times New Roman"/>
                <w:sz w:val="18"/>
                <w:szCs w:val="18"/>
                <w:lang w:val="en-US"/>
              </w:rPr>
            </w:pP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F2D624F" w14:textId="77777777" w:rsidR="004B4712" w:rsidRPr="00B63014" w:rsidRDefault="004B4712" w:rsidP="004B4712">
            <w:pPr>
              <w:jc w:val="center"/>
              <w:rPr>
                <w:rFonts w:eastAsia="Times New Roman"/>
                <w:sz w:val="18"/>
                <w:szCs w:val="18"/>
                <w:lang w:val="en-US"/>
              </w:rPr>
            </w:pP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B214E22" w14:textId="77777777" w:rsidR="004B4712" w:rsidRPr="00B63014" w:rsidRDefault="004B4712" w:rsidP="004B4712">
            <w:pPr>
              <w:jc w:val="center"/>
              <w:rPr>
                <w:rFonts w:eastAsia="Times New Roman"/>
                <w:sz w:val="18"/>
                <w:szCs w:val="18"/>
                <w:lang w:val="en-US"/>
              </w:rPr>
            </w:pP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7BF5B98" w14:textId="77777777" w:rsidR="004B4712" w:rsidRPr="00B63014" w:rsidRDefault="004B4712" w:rsidP="004B4712">
            <w:pPr>
              <w:jc w:val="center"/>
              <w:rPr>
                <w:rFonts w:eastAsia="Times New Roman"/>
                <w:sz w:val="18"/>
                <w:szCs w:val="18"/>
                <w:lang w:val="en-US"/>
              </w:rPr>
            </w:pP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29D022" w14:textId="77777777" w:rsidR="004B4712" w:rsidRPr="00B63014" w:rsidRDefault="004B4712" w:rsidP="004B4712">
            <w:pPr>
              <w:jc w:val="center"/>
              <w:rPr>
                <w:rFonts w:eastAsia="Times New Roman"/>
                <w:sz w:val="18"/>
                <w:szCs w:val="18"/>
                <w:lang w:val="en-US"/>
              </w:rPr>
            </w:pP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2249D7" w14:textId="77777777" w:rsidR="004B4712" w:rsidRPr="00B63014" w:rsidRDefault="004B4712" w:rsidP="004B4712">
            <w:pPr>
              <w:jc w:val="center"/>
              <w:rPr>
                <w:rFonts w:eastAsia="Times New Roman"/>
                <w:sz w:val="18"/>
                <w:szCs w:val="18"/>
                <w:lang w:val="en-US"/>
              </w:rPr>
            </w:pP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77C4BB" w14:textId="77777777" w:rsidR="004B4712" w:rsidRPr="00B63014" w:rsidRDefault="004B4712" w:rsidP="004B4712">
            <w:pPr>
              <w:jc w:val="center"/>
              <w:rPr>
                <w:rFonts w:eastAsia="Times New Roman"/>
                <w:sz w:val="18"/>
                <w:szCs w:val="18"/>
                <w:lang w:val="en-US"/>
              </w:rPr>
            </w:pPr>
          </w:p>
        </w:tc>
      </w:tr>
      <w:tr w:rsidR="004B4712" w:rsidRPr="00B63014" w14:paraId="1FC1108B" w14:textId="77777777" w:rsidTr="0059546B">
        <w:trPr>
          <w:gridAfter w:val="3"/>
          <w:wAfter w:w="2442" w:type="dxa"/>
          <w:trHeight w:val="106"/>
        </w:trPr>
        <w:tc>
          <w:tcPr>
            <w:tcW w:w="10807"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083CCE40" w14:textId="77777777" w:rsidR="004B4712" w:rsidRPr="00B63014" w:rsidRDefault="004B4712" w:rsidP="004B4712">
            <w:pPr>
              <w:jc w:val="center"/>
              <w:rPr>
                <w:rFonts w:eastAsia="Times New Roman"/>
                <w:sz w:val="10"/>
                <w:szCs w:val="10"/>
                <w:lang w:val="en-US"/>
              </w:rPr>
            </w:pPr>
          </w:p>
        </w:tc>
      </w:tr>
      <w:tr w:rsidR="004B4712" w:rsidRPr="00B63014" w14:paraId="09537C01" w14:textId="77777777" w:rsidTr="0059546B">
        <w:trPr>
          <w:gridAfter w:val="2"/>
          <w:wAfter w:w="2401" w:type="dxa"/>
          <w:trHeight w:val="446"/>
        </w:trPr>
        <w:tc>
          <w:tcPr>
            <w:tcW w:w="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A46D2D" w14:textId="77777777" w:rsidR="004B4712" w:rsidRPr="00B63014" w:rsidRDefault="004B4712" w:rsidP="004B4712">
            <w:pPr>
              <w:jc w:val="center"/>
              <w:rPr>
                <w:rFonts w:eastAsia="Times New Roman"/>
                <w:sz w:val="18"/>
                <w:szCs w:val="18"/>
                <w:lang w:val="en-US"/>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AFD3887" w14:textId="77777777" w:rsidR="004B4712" w:rsidRPr="00B63014" w:rsidRDefault="004B4712" w:rsidP="004B4712">
            <w:pPr>
              <w:jc w:val="center"/>
              <w:rPr>
                <w:rFonts w:eastAsia="Times New Roman"/>
                <w:sz w:val="18"/>
                <w:szCs w:val="18"/>
                <w:lang w:val="en-US"/>
              </w:rPr>
            </w:pPr>
          </w:p>
        </w:tc>
        <w:tc>
          <w:tcPr>
            <w:tcW w:w="141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F6E8370" w14:textId="77777777" w:rsidR="004B4712" w:rsidRPr="00B63014" w:rsidRDefault="004B4712" w:rsidP="004B4712">
            <w:pPr>
              <w:jc w:val="center"/>
              <w:rPr>
                <w:rFonts w:eastAsia="Times New Roman"/>
                <w:sz w:val="18"/>
                <w:szCs w:val="18"/>
                <w:lang w:val="en-US"/>
              </w:rPr>
            </w:pPr>
          </w:p>
        </w:tc>
        <w:tc>
          <w:tcPr>
            <w:tcW w:w="141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DB524DA" w14:textId="77777777" w:rsidR="004B4712" w:rsidRPr="00B63014" w:rsidRDefault="004B4712" w:rsidP="004B4712">
            <w:pPr>
              <w:jc w:val="center"/>
              <w:rPr>
                <w:rFonts w:eastAsia="Times New Roman"/>
                <w:sz w:val="18"/>
                <w:szCs w:val="18"/>
                <w:lang w:val="en-US"/>
              </w:rPr>
            </w:pPr>
          </w:p>
        </w:tc>
        <w:tc>
          <w:tcPr>
            <w:tcW w:w="127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9536568" w14:textId="77777777" w:rsidR="004B4712" w:rsidRPr="00B63014" w:rsidRDefault="004B4712" w:rsidP="004B4712">
            <w:pPr>
              <w:jc w:val="center"/>
              <w:rPr>
                <w:rFonts w:eastAsia="Times New Roman"/>
                <w:sz w:val="18"/>
                <w:szCs w:val="18"/>
                <w:lang w:val="en-US"/>
              </w:rPr>
            </w:pPr>
          </w:p>
        </w:tc>
        <w:tc>
          <w:tcPr>
            <w:tcW w:w="14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F66390D" w14:textId="77777777" w:rsidR="004B4712" w:rsidRPr="00B63014" w:rsidRDefault="004B4712" w:rsidP="004B4712">
            <w:pPr>
              <w:jc w:val="center"/>
              <w:rPr>
                <w:rFonts w:eastAsia="Times New Roman"/>
                <w:sz w:val="18"/>
                <w:szCs w:val="18"/>
                <w:lang w:val="en-US"/>
              </w:rPr>
            </w:pPr>
          </w:p>
        </w:tc>
        <w:tc>
          <w:tcPr>
            <w:tcW w:w="12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A75B59" w14:textId="77777777" w:rsidR="004B4712" w:rsidRPr="00B63014" w:rsidRDefault="004B4712" w:rsidP="004B4712">
            <w:pPr>
              <w:jc w:val="center"/>
              <w:rPr>
                <w:rFonts w:eastAsia="Times New Roman"/>
                <w:sz w:val="18"/>
                <w:szCs w:val="18"/>
                <w:lang w:val="en-US"/>
              </w:rPr>
            </w:pPr>
          </w:p>
        </w:tc>
        <w:tc>
          <w:tcPr>
            <w:tcW w:w="11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6844F1" w14:textId="77777777" w:rsidR="004B4712" w:rsidRPr="00B63014" w:rsidRDefault="004B4712" w:rsidP="004B4712">
            <w:pPr>
              <w:jc w:val="center"/>
              <w:rPr>
                <w:rFonts w:eastAsia="Times New Roman"/>
                <w:sz w:val="18"/>
                <w:szCs w:val="18"/>
                <w:lang w:val="en-US"/>
              </w:rPr>
            </w:pPr>
          </w:p>
        </w:tc>
        <w:tc>
          <w:tcPr>
            <w:tcW w:w="10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29A2B2" w14:textId="77777777" w:rsidR="004B4712" w:rsidRPr="00B63014" w:rsidRDefault="004B4712" w:rsidP="004B4712">
            <w:pPr>
              <w:jc w:val="center"/>
              <w:rPr>
                <w:rFonts w:eastAsia="Times New Roman"/>
                <w:sz w:val="18"/>
                <w:szCs w:val="18"/>
                <w:lang w:val="en-US"/>
              </w:rPr>
            </w:pPr>
          </w:p>
        </w:tc>
      </w:tr>
      <w:tr w:rsidR="004B4712" w:rsidRPr="00B63014" w14:paraId="52BB5D08" w14:textId="77777777" w:rsidTr="0059546B">
        <w:trPr>
          <w:trHeight w:val="56"/>
        </w:trPr>
        <w:tc>
          <w:tcPr>
            <w:tcW w:w="13249" w:type="dxa"/>
            <w:gridSpan w:val="66"/>
            <w:tcBorders>
              <w:top w:val="nil"/>
              <w:left w:val="nil"/>
              <w:right w:val="nil"/>
            </w:tcBorders>
            <w:shd w:val="clear" w:color="000000" w:fill="FFFFFF"/>
            <w:vAlign w:val="center"/>
          </w:tcPr>
          <w:p w14:paraId="62C8F712" w14:textId="77777777" w:rsidR="004B4712" w:rsidRPr="00B63014" w:rsidRDefault="004B4712" w:rsidP="004B4712">
            <w:pPr>
              <w:rPr>
                <w:rFonts w:eastAsia="Times New Roman"/>
                <w:b/>
                <w:bCs/>
                <w:sz w:val="10"/>
                <w:szCs w:val="10"/>
                <w:lang w:val="en-US"/>
              </w:rPr>
            </w:pPr>
          </w:p>
        </w:tc>
      </w:tr>
      <w:tr w:rsidR="004B4712" w:rsidRPr="00B63014" w14:paraId="326EBF70" w14:textId="77777777" w:rsidTr="0059546B">
        <w:trPr>
          <w:gridAfter w:val="3"/>
          <w:wAfter w:w="2442" w:type="dxa"/>
          <w:trHeight w:val="300"/>
        </w:trPr>
        <w:tc>
          <w:tcPr>
            <w:tcW w:w="10807" w:type="dxa"/>
            <w:gridSpan w:val="63"/>
            <w:tcBorders>
              <w:top w:val="single" w:sz="4" w:space="0" w:color="auto"/>
              <w:left w:val="single" w:sz="4" w:space="0" w:color="auto"/>
              <w:bottom w:val="single" w:sz="4" w:space="0" w:color="auto"/>
              <w:right w:val="single" w:sz="4" w:space="0" w:color="000000"/>
            </w:tcBorders>
            <w:shd w:val="clear" w:color="000000" w:fill="BBBBBB"/>
            <w:vAlign w:val="center"/>
            <w:hideMark/>
          </w:tcPr>
          <w:p w14:paraId="78ECE088" w14:textId="77777777" w:rsidR="004B4712" w:rsidRPr="00B63014" w:rsidRDefault="004B4712" w:rsidP="004B4712">
            <w:pPr>
              <w:jc w:val="center"/>
              <w:rPr>
                <w:rFonts w:eastAsia="Times New Roman"/>
                <w:b/>
                <w:bCs/>
                <w:sz w:val="18"/>
                <w:szCs w:val="18"/>
                <w:lang w:val="en-US"/>
              </w:rPr>
            </w:pPr>
          </w:p>
        </w:tc>
      </w:tr>
      <w:tr w:rsidR="004B4712" w:rsidRPr="00B63014" w14:paraId="3A14A18C" w14:textId="77777777" w:rsidTr="0059546B">
        <w:trPr>
          <w:gridAfter w:val="3"/>
          <w:wAfter w:w="2442" w:type="dxa"/>
          <w:trHeight w:val="301"/>
        </w:trPr>
        <w:tc>
          <w:tcPr>
            <w:tcW w:w="3177" w:type="dxa"/>
            <w:gridSpan w:val="14"/>
            <w:tcBorders>
              <w:top w:val="single" w:sz="4" w:space="0" w:color="auto"/>
              <w:left w:val="single" w:sz="4" w:space="0" w:color="auto"/>
              <w:bottom w:val="single" w:sz="4" w:space="0" w:color="auto"/>
              <w:right w:val="single" w:sz="4" w:space="0" w:color="auto"/>
            </w:tcBorders>
            <w:shd w:val="clear" w:color="auto" w:fill="auto"/>
          </w:tcPr>
          <w:p w14:paraId="5DB2F33E" w14:textId="77777777" w:rsidR="004B4712" w:rsidRPr="00B63014" w:rsidRDefault="004B4712" w:rsidP="004B4712">
            <w:pPr>
              <w:rPr>
                <w:rFonts w:eastAsia="Times New Roman"/>
                <w:b/>
                <w:sz w:val="18"/>
                <w:szCs w:val="18"/>
                <w:lang w:val="en-US"/>
              </w:rPr>
            </w:pPr>
          </w:p>
        </w:tc>
        <w:tc>
          <w:tcPr>
            <w:tcW w:w="7630" w:type="dxa"/>
            <w:gridSpan w:val="49"/>
            <w:tcBorders>
              <w:top w:val="single" w:sz="4" w:space="0" w:color="auto"/>
              <w:left w:val="single" w:sz="4" w:space="0" w:color="808080"/>
              <w:bottom w:val="single" w:sz="4" w:space="0" w:color="auto"/>
              <w:right w:val="single" w:sz="4" w:space="0" w:color="000000"/>
            </w:tcBorders>
            <w:shd w:val="clear" w:color="auto" w:fill="auto"/>
            <w:vAlign w:val="center"/>
          </w:tcPr>
          <w:p w14:paraId="352A7D45" w14:textId="77777777" w:rsidR="004B4712" w:rsidRPr="00B63014" w:rsidRDefault="004B4712" w:rsidP="004B4712">
            <w:pPr>
              <w:jc w:val="center"/>
              <w:rPr>
                <w:rFonts w:eastAsia="Times New Roman"/>
                <w:bCs/>
                <w:sz w:val="18"/>
                <w:szCs w:val="18"/>
                <w:lang w:val="en-US"/>
              </w:rPr>
            </w:pPr>
          </w:p>
        </w:tc>
      </w:tr>
      <w:tr w:rsidR="004B4712" w:rsidRPr="00B63014" w14:paraId="1B7171D1" w14:textId="77777777" w:rsidTr="0059546B">
        <w:trPr>
          <w:gridAfter w:val="3"/>
          <w:wAfter w:w="2442" w:type="dxa"/>
          <w:trHeight w:val="301"/>
        </w:trPr>
        <w:tc>
          <w:tcPr>
            <w:tcW w:w="3177" w:type="dxa"/>
            <w:gridSpan w:val="14"/>
            <w:tcBorders>
              <w:top w:val="single" w:sz="4" w:space="0" w:color="auto"/>
              <w:left w:val="single" w:sz="4" w:space="0" w:color="auto"/>
              <w:bottom w:val="single" w:sz="4" w:space="0" w:color="auto"/>
              <w:right w:val="single" w:sz="4" w:space="0" w:color="auto"/>
            </w:tcBorders>
            <w:shd w:val="clear" w:color="auto" w:fill="auto"/>
          </w:tcPr>
          <w:p w14:paraId="44865DC3" w14:textId="77777777" w:rsidR="004B4712" w:rsidRPr="00B63014" w:rsidRDefault="004B4712" w:rsidP="004B4712">
            <w:pPr>
              <w:rPr>
                <w:rFonts w:eastAsia="Times New Roman"/>
                <w:b/>
                <w:sz w:val="18"/>
                <w:szCs w:val="18"/>
                <w:lang w:val="en-US"/>
              </w:rPr>
            </w:pPr>
          </w:p>
        </w:tc>
        <w:tc>
          <w:tcPr>
            <w:tcW w:w="7630" w:type="dxa"/>
            <w:gridSpan w:val="49"/>
            <w:tcBorders>
              <w:top w:val="single" w:sz="4" w:space="0" w:color="auto"/>
              <w:left w:val="single" w:sz="4" w:space="0" w:color="808080"/>
              <w:bottom w:val="single" w:sz="4" w:space="0" w:color="auto"/>
              <w:right w:val="single" w:sz="4" w:space="0" w:color="auto"/>
            </w:tcBorders>
            <w:shd w:val="clear" w:color="auto" w:fill="auto"/>
            <w:vAlign w:val="center"/>
          </w:tcPr>
          <w:p w14:paraId="71C7DCE0" w14:textId="77777777" w:rsidR="004B4712" w:rsidRPr="00B63014" w:rsidRDefault="004B4712" w:rsidP="004B4712">
            <w:pPr>
              <w:jc w:val="center"/>
              <w:rPr>
                <w:rFonts w:eastAsia="Times New Roman"/>
                <w:bCs/>
                <w:sz w:val="18"/>
                <w:szCs w:val="18"/>
                <w:lang w:val="en-US"/>
              </w:rPr>
            </w:pPr>
          </w:p>
        </w:tc>
      </w:tr>
      <w:tr w:rsidR="004B4712" w:rsidRPr="00B63014" w14:paraId="513BF370" w14:textId="77777777" w:rsidTr="0059546B">
        <w:trPr>
          <w:gridAfter w:val="3"/>
          <w:wAfter w:w="2442" w:type="dxa"/>
          <w:trHeight w:val="301"/>
        </w:trPr>
        <w:tc>
          <w:tcPr>
            <w:tcW w:w="3177" w:type="dxa"/>
            <w:gridSpan w:val="14"/>
            <w:tcBorders>
              <w:top w:val="single" w:sz="4" w:space="0" w:color="auto"/>
              <w:bottom w:val="single" w:sz="4" w:space="0" w:color="auto"/>
            </w:tcBorders>
            <w:shd w:val="clear" w:color="auto" w:fill="auto"/>
          </w:tcPr>
          <w:p w14:paraId="6A281CE4" w14:textId="77777777" w:rsidR="004B4712" w:rsidRPr="00B63014" w:rsidRDefault="004B4712" w:rsidP="004B4712">
            <w:pPr>
              <w:rPr>
                <w:rFonts w:eastAsia="Times New Roman"/>
                <w:b/>
                <w:sz w:val="18"/>
                <w:szCs w:val="18"/>
                <w:lang w:val="en-US"/>
              </w:rPr>
            </w:pPr>
          </w:p>
        </w:tc>
        <w:tc>
          <w:tcPr>
            <w:tcW w:w="7630" w:type="dxa"/>
            <w:gridSpan w:val="49"/>
            <w:tcBorders>
              <w:top w:val="single" w:sz="4" w:space="0" w:color="auto"/>
              <w:bottom w:val="single" w:sz="4" w:space="0" w:color="auto"/>
            </w:tcBorders>
            <w:shd w:val="clear" w:color="auto" w:fill="auto"/>
            <w:vAlign w:val="center"/>
          </w:tcPr>
          <w:p w14:paraId="1FE938FD" w14:textId="77777777" w:rsidR="004B4712" w:rsidRPr="00B63014" w:rsidRDefault="004B4712" w:rsidP="004B4712">
            <w:pPr>
              <w:jc w:val="center"/>
              <w:rPr>
                <w:rFonts w:eastAsia="Times New Roman"/>
                <w:bCs/>
                <w:sz w:val="18"/>
                <w:szCs w:val="18"/>
                <w:lang w:val="en-US"/>
              </w:rPr>
            </w:pPr>
          </w:p>
        </w:tc>
      </w:tr>
      <w:tr w:rsidR="004B4712" w:rsidRPr="00B63014" w14:paraId="32C88D73" w14:textId="77777777" w:rsidTr="0059546B">
        <w:trPr>
          <w:gridAfter w:val="3"/>
          <w:wAfter w:w="2442" w:type="dxa"/>
          <w:trHeight w:val="301"/>
        </w:trPr>
        <w:tc>
          <w:tcPr>
            <w:tcW w:w="10807" w:type="dxa"/>
            <w:gridSpan w:val="63"/>
            <w:tcBorders>
              <w:top w:val="single" w:sz="4" w:space="0" w:color="auto"/>
              <w:left w:val="single" w:sz="4" w:space="0" w:color="auto"/>
              <w:bottom w:val="single" w:sz="4" w:space="0" w:color="auto"/>
              <w:right w:val="single" w:sz="4" w:space="0" w:color="auto"/>
            </w:tcBorders>
            <w:shd w:val="clear" w:color="auto" w:fill="BFBFBF"/>
          </w:tcPr>
          <w:p w14:paraId="03F6EC01" w14:textId="77777777" w:rsidR="004B4712" w:rsidRPr="00B63014" w:rsidRDefault="004B4712" w:rsidP="004B4712">
            <w:pPr>
              <w:jc w:val="center"/>
              <w:rPr>
                <w:rFonts w:eastAsia="Times New Roman"/>
                <w:bCs/>
                <w:sz w:val="18"/>
                <w:szCs w:val="18"/>
                <w:lang w:val="en-US"/>
              </w:rPr>
            </w:pPr>
          </w:p>
        </w:tc>
      </w:tr>
      <w:tr w:rsidR="004B4712" w:rsidRPr="00B63014" w14:paraId="2BFA0A17" w14:textId="77777777" w:rsidTr="0059546B">
        <w:trPr>
          <w:gridAfter w:val="3"/>
          <w:wAfter w:w="2442" w:type="dxa"/>
          <w:trHeight w:val="301"/>
        </w:trPr>
        <w:tc>
          <w:tcPr>
            <w:tcW w:w="3177" w:type="dxa"/>
            <w:gridSpan w:val="14"/>
            <w:tcBorders>
              <w:top w:val="single" w:sz="4" w:space="0" w:color="auto"/>
              <w:left w:val="single" w:sz="4" w:space="0" w:color="auto"/>
              <w:bottom w:val="single" w:sz="4" w:space="0" w:color="auto"/>
              <w:right w:val="single" w:sz="4" w:space="0" w:color="auto"/>
            </w:tcBorders>
            <w:shd w:val="clear" w:color="auto" w:fill="auto"/>
          </w:tcPr>
          <w:p w14:paraId="52E73943" w14:textId="77777777" w:rsidR="004B4712" w:rsidRPr="00B63014" w:rsidRDefault="004B4712" w:rsidP="004B4712">
            <w:pPr>
              <w:rPr>
                <w:rFonts w:eastAsia="Times New Roman"/>
                <w:b/>
                <w:sz w:val="18"/>
                <w:szCs w:val="18"/>
                <w:lang w:val="en-US"/>
              </w:rPr>
            </w:pPr>
          </w:p>
        </w:tc>
        <w:tc>
          <w:tcPr>
            <w:tcW w:w="7630" w:type="dxa"/>
            <w:gridSpan w:val="49"/>
            <w:tcBorders>
              <w:top w:val="single" w:sz="4" w:space="0" w:color="auto"/>
              <w:left w:val="single" w:sz="4" w:space="0" w:color="808080"/>
              <w:bottom w:val="single" w:sz="4" w:space="0" w:color="auto"/>
              <w:right w:val="single" w:sz="4" w:space="0" w:color="auto"/>
            </w:tcBorders>
            <w:shd w:val="clear" w:color="auto" w:fill="auto"/>
            <w:vAlign w:val="center"/>
          </w:tcPr>
          <w:p w14:paraId="0B8C99EF" w14:textId="77777777" w:rsidR="004B4712" w:rsidRPr="00B63014" w:rsidRDefault="004B4712" w:rsidP="004B4712">
            <w:pPr>
              <w:jc w:val="center"/>
              <w:rPr>
                <w:rFonts w:eastAsia="Times New Roman"/>
                <w:bCs/>
                <w:sz w:val="18"/>
                <w:szCs w:val="18"/>
                <w:lang w:val="en-US"/>
              </w:rPr>
            </w:pPr>
          </w:p>
        </w:tc>
      </w:tr>
      <w:tr w:rsidR="004B4712" w:rsidRPr="00B63014" w14:paraId="6EC748F1" w14:textId="77777777" w:rsidTr="0059546B">
        <w:trPr>
          <w:gridAfter w:val="3"/>
          <w:wAfter w:w="2442" w:type="dxa"/>
          <w:trHeight w:val="301"/>
        </w:trPr>
        <w:tc>
          <w:tcPr>
            <w:tcW w:w="3177" w:type="dxa"/>
            <w:gridSpan w:val="14"/>
            <w:tcBorders>
              <w:top w:val="single" w:sz="4" w:space="0" w:color="auto"/>
              <w:left w:val="single" w:sz="4" w:space="0" w:color="auto"/>
              <w:bottom w:val="single" w:sz="4" w:space="0" w:color="auto"/>
              <w:right w:val="single" w:sz="4" w:space="0" w:color="auto"/>
            </w:tcBorders>
            <w:shd w:val="clear" w:color="auto" w:fill="auto"/>
          </w:tcPr>
          <w:p w14:paraId="3261EAE6" w14:textId="77777777" w:rsidR="004B4712" w:rsidRPr="00B63014" w:rsidRDefault="004B4712" w:rsidP="004B4712">
            <w:pPr>
              <w:rPr>
                <w:rFonts w:eastAsia="Times New Roman"/>
                <w:b/>
                <w:sz w:val="18"/>
                <w:szCs w:val="18"/>
                <w:lang w:val="en-US"/>
              </w:rPr>
            </w:pPr>
          </w:p>
        </w:tc>
        <w:tc>
          <w:tcPr>
            <w:tcW w:w="7630" w:type="dxa"/>
            <w:gridSpan w:val="49"/>
            <w:tcBorders>
              <w:top w:val="single" w:sz="4" w:space="0" w:color="auto"/>
              <w:left w:val="single" w:sz="4" w:space="0" w:color="808080"/>
              <w:bottom w:val="single" w:sz="4" w:space="0" w:color="auto"/>
              <w:right w:val="single" w:sz="4" w:space="0" w:color="auto"/>
            </w:tcBorders>
            <w:shd w:val="clear" w:color="auto" w:fill="auto"/>
            <w:vAlign w:val="center"/>
          </w:tcPr>
          <w:p w14:paraId="717D4B86" w14:textId="77777777" w:rsidR="004B4712" w:rsidRPr="00B63014" w:rsidRDefault="004B4712" w:rsidP="004B4712">
            <w:pPr>
              <w:jc w:val="center"/>
              <w:rPr>
                <w:rFonts w:eastAsia="Times New Roman"/>
                <w:bCs/>
                <w:sz w:val="18"/>
                <w:szCs w:val="18"/>
                <w:lang w:val="en-US"/>
              </w:rPr>
            </w:pPr>
          </w:p>
        </w:tc>
      </w:tr>
      <w:tr w:rsidR="004B4712" w:rsidRPr="00B63014" w14:paraId="60FBFE5A" w14:textId="77777777" w:rsidTr="0059546B">
        <w:trPr>
          <w:gridAfter w:val="3"/>
          <w:wAfter w:w="2442" w:type="dxa"/>
          <w:trHeight w:val="272"/>
        </w:trPr>
        <w:tc>
          <w:tcPr>
            <w:tcW w:w="3177" w:type="dxa"/>
            <w:gridSpan w:val="14"/>
            <w:vMerge w:val="restart"/>
            <w:tcBorders>
              <w:top w:val="single" w:sz="4" w:space="0" w:color="auto"/>
              <w:left w:val="single" w:sz="4" w:space="0" w:color="auto"/>
              <w:right w:val="single" w:sz="4" w:space="0" w:color="auto"/>
            </w:tcBorders>
            <w:shd w:val="clear" w:color="auto" w:fill="auto"/>
          </w:tcPr>
          <w:p w14:paraId="6E4629BA" w14:textId="77777777" w:rsidR="004B4712" w:rsidRPr="00B63014" w:rsidRDefault="004B4712" w:rsidP="004B4712">
            <w:pPr>
              <w:jc w:val="center"/>
              <w:rPr>
                <w:rFonts w:eastAsia="Times New Roman"/>
                <w:b/>
                <w:bCs/>
                <w:sz w:val="18"/>
                <w:szCs w:val="18"/>
                <w:lang w:val="en-US"/>
              </w:rPr>
            </w:pPr>
          </w:p>
        </w:tc>
        <w:tc>
          <w:tcPr>
            <w:tcW w:w="2729" w:type="dxa"/>
            <w:gridSpan w:val="24"/>
            <w:tcBorders>
              <w:top w:val="single" w:sz="4" w:space="0" w:color="auto"/>
              <w:left w:val="single" w:sz="4" w:space="0" w:color="auto"/>
              <w:bottom w:val="single" w:sz="4" w:space="0" w:color="auto"/>
              <w:right w:val="single" w:sz="4" w:space="0" w:color="auto"/>
            </w:tcBorders>
            <w:shd w:val="clear" w:color="auto" w:fill="auto"/>
          </w:tcPr>
          <w:p w14:paraId="14BBBF3B" w14:textId="77777777" w:rsidR="004B4712" w:rsidRPr="00B63014" w:rsidRDefault="004B4712" w:rsidP="004B4712">
            <w:pPr>
              <w:jc w:val="center"/>
              <w:rPr>
                <w:rFonts w:eastAsia="Times New Roman"/>
                <w:b/>
                <w:bCs/>
                <w:sz w:val="18"/>
                <w:szCs w:val="18"/>
                <w:lang w:val="en-US"/>
              </w:rPr>
            </w:pPr>
          </w:p>
        </w:tc>
        <w:tc>
          <w:tcPr>
            <w:tcW w:w="2126" w:type="dxa"/>
            <w:gridSpan w:val="14"/>
            <w:tcBorders>
              <w:top w:val="single" w:sz="4" w:space="0" w:color="auto"/>
              <w:left w:val="single" w:sz="4" w:space="0" w:color="auto"/>
              <w:bottom w:val="single" w:sz="4" w:space="0" w:color="auto"/>
              <w:right w:val="single" w:sz="4" w:space="0" w:color="auto"/>
            </w:tcBorders>
            <w:shd w:val="clear" w:color="auto" w:fill="auto"/>
          </w:tcPr>
          <w:p w14:paraId="01A3FB40" w14:textId="77777777" w:rsidR="004B4712" w:rsidRPr="00B63014" w:rsidRDefault="004B4712" w:rsidP="004B4712">
            <w:pPr>
              <w:jc w:val="center"/>
              <w:rPr>
                <w:rFonts w:eastAsia="Times New Roman"/>
                <w:b/>
                <w:bCs/>
                <w:sz w:val="18"/>
                <w:szCs w:val="18"/>
                <w:lang w:val="en-US"/>
              </w:rPr>
            </w:pPr>
          </w:p>
        </w:tc>
        <w:tc>
          <w:tcPr>
            <w:tcW w:w="2775" w:type="dxa"/>
            <w:gridSpan w:val="11"/>
            <w:tcBorders>
              <w:top w:val="single" w:sz="4" w:space="0" w:color="auto"/>
              <w:left w:val="single" w:sz="4" w:space="0" w:color="auto"/>
              <w:bottom w:val="single" w:sz="4" w:space="0" w:color="auto"/>
              <w:right w:val="single" w:sz="4" w:space="0" w:color="auto"/>
            </w:tcBorders>
            <w:shd w:val="clear" w:color="auto" w:fill="auto"/>
          </w:tcPr>
          <w:p w14:paraId="0AEA7E4D" w14:textId="77777777" w:rsidR="004B4712" w:rsidRPr="00B63014" w:rsidRDefault="004B4712" w:rsidP="004B4712">
            <w:pPr>
              <w:jc w:val="center"/>
              <w:rPr>
                <w:rFonts w:eastAsia="Times New Roman"/>
                <w:b/>
                <w:bCs/>
                <w:sz w:val="18"/>
                <w:szCs w:val="18"/>
                <w:lang w:val="en-US"/>
              </w:rPr>
            </w:pPr>
          </w:p>
        </w:tc>
      </w:tr>
      <w:tr w:rsidR="004B4712" w:rsidRPr="00B63014" w14:paraId="40FECFDF" w14:textId="77777777" w:rsidTr="0059546B">
        <w:trPr>
          <w:gridAfter w:val="3"/>
          <w:wAfter w:w="2442" w:type="dxa"/>
          <w:trHeight w:val="272"/>
        </w:trPr>
        <w:tc>
          <w:tcPr>
            <w:tcW w:w="3177" w:type="dxa"/>
            <w:gridSpan w:val="14"/>
            <w:vMerge/>
            <w:tcBorders>
              <w:left w:val="single" w:sz="4" w:space="0" w:color="auto"/>
              <w:right w:val="single" w:sz="4" w:space="0" w:color="auto"/>
            </w:tcBorders>
            <w:shd w:val="clear" w:color="auto" w:fill="auto"/>
          </w:tcPr>
          <w:p w14:paraId="3E59B8BF" w14:textId="77777777" w:rsidR="004B4712" w:rsidRPr="00B63014" w:rsidRDefault="004B4712" w:rsidP="004B4712">
            <w:pPr>
              <w:jc w:val="center"/>
              <w:rPr>
                <w:rFonts w:eastAsia="Times New Roman"/>
                <w:b/>
                <w:bCs/>
                <w:sz w:val="18"/>
                <w:szCs w:val="18"/>
                <w:lang w:val="en-US"/>
              </w:rPr>
            </w:pPr>
          </w:p>
        </w:tc>
        <w:tc>
          <w:tcPr>
            <w:tcW w:w="2729" w:type="dxa"/>
            <w:gridSpan w:val="24"/>
            <w:tcBorders>
              <w:top w:val="single" w:sz="4" w:space="0" w:color="auto"/>
              <w:left w:val="single" w:sz="4" w:space="0" w:color="auto"/>
              <w:bottom w:val="single" w:sz="4" w:space="0" w:color="auto"/>
              <w:right w:val="single" w:sz="4" w:space="0" w:color="auto"/>
            </w:tcBorders>
            <w:shd w:val="clear" w:color="auto" w:fill="auto"/>
          </w:tcPr>
          <w:p w14:paraId="131144B7" w14:textId="77777777" w:rsidR="004B4712" w:rsidRPr="00B63014" w:rsidRDefault="004B4712" w:rsidP="004B4712">
            <w:pPr>
              <w:jc w:val="center"/>
              <w:rPr>
                <w:rFonts w:eastAsia="Times New Roman"/>
                <w:bCs/>
                <w:sz w:val="18"/>
                <w:szCs w:val="18"/>
                <w:lang w:val="en-US"/>
              </w:rPr>
            </w:pPr>
          </w:p>
        </w:tc>
        <w:tc>
          <w:tcPr>
            <w:tcW w:w="2126" w:type="dxa"/>
            <w:gridSpan w:val="14"/>
            <w:tcBorders>
              <w:top w:val="single" w:sz="4" w:space="0" w:color="auto"/>
              <w:left w:val="single" w:sz="4" w:space="0" w:color="auto"/>
              <w:bottom w:val="single" w:sz="4" w:space="0" w:color="auto"/>
              <w:right w:val="single" w:sz="4" w:space="0" w:color="auto"/>
            </w:tcBorders>
            <w:shd w:val="clear" w:color="auto" w:fill="auto"/>
          </w:tcPr>
          <w:p w14:paraId="1885E558" w14:textId="77777777" w:rsidR="004B4712" w:rsidRPr="00B63014" w:rsidRDefault="004B4712" w:rsidP="004B4712">
            <w:pPr>
              <w:jc w:val="center"/>
              <w:rPr>
                <w:rFonts w:eastAsia="Times New Roman"/>
                <w:bCs/>
                <w:sz w:val="18"/>
                <w:szCs w:val="18"/>
                <w:lang w:val="en-US"/>
              </w:rPr>
            </w:pPr>
          </w:p>
        </w:tc>
        <w:tc>
          <w:tcPr>
            <w:tcW w:w="2775" w:type="dxa"/>
            <w:gridSpan w:val="11"/>
            <w:tcBorders>
              <w:top w:val="single" w:sz="4" w:space="0" w:color="auto"/>
              <w:left w:val="single" w:sz="4" w:space="0" w:color="auto"/>
              <w:bottom w:val="single" w:sz="4" w:space="0" w:color="auto"/>
              <w:right w:val="single" w:sz="4" w:space="0" w:color="auto"/>
            </w:tcBorders>
            <w:shd w:val="clear" w:color="auto" w:fill="auto"/>
          </w:tcPr>
          <w:p w14:paraId="63BC11AC" w14:textId="77777777" w:rsidR="004B4712" w:rsidRPr="00B63014" w:rsidRDefault="004B4712" w:rsidP="004B4712">
            <w:pPr>
              <w:jc w:val="center"/>
              <w:rPr>
                <w:rFonts w:eastAsia="Times New Roman"/>
                <w:b/>
                <w:bCs/>
                <w:sz w:val="18"/>
                <w:szCs w:val="18"/>
                <w:lang w:val="en-US"/>
              </w:rPr>
            </w:pPr>
          </w:p>
        </w:tc>
      </w:tr>
      <w:tr w:rsidR="004B4712" w:rsidRPr="00B63014" w14:paraId="670DA167" w14:textId="77777777" w:rsidTr="0059546B">
        <w:trPr>
          <w:gridAfter w:val="3"/>
          <w:wAfter w:w="2442" w:type="dxa"/>
          <w:trHeight w:val="272"/>
        </w:trPr>
        <w:tc>
          <w:tcPr>
            <w:tcW w:w="3177" w:type="dxa"/>
            <w:gridSpan w:val="14"/>
            <w:vMerge/>
            <w:tcBorders>
              <w:left w:val="single" w:sz="4" w:space="0" w:color="auto"/>
              <w:right w:val="single" w:sz="4" w:space="0" w:color="auto"/>
            </w:tcBorders>
            <w:shd w:val="clear" w:color="auto" w:fill="auto"/>
          </w:tcPr>
          <w:p w14:paraId="0A79766E" w14:textId="77777777" w:rsidR="004B4712" w:rsidRPr="00B63014" w:rsidRDefault="004B4712" w:rsidP="004B4712">
            <w:pPr>
              <w:jc w:val="center"/>
              <w:rPr>
                <w:rFonts w:eastAsia="Times New Roman"/>
                <w:b/>
                <w:bCs/>
                <w:sz w:val="18"/>
                <w:szCs w:val="18"/>
                <w:lang w:val="en-US"/>
              </w:rPr>
            </w:pPr>
          </w:p>
        </w:tc>
        <w:tc>
          <w:tcPr>
            <w:tcW w:w="2729" w:type="dxa"/>
            <w:gridSpan w:val="24"/>
            <w:tcBorders>
              <w:top w:val="single" w:sz="4" w:space="0" w:color="auto"/>
              <w:left w:val="single" w:sz="4" w:space="0" w:color="auto"/>
              <w:bottom w:val="single" w:sz="4" w:space="0" w:color="auto"/>
              <w:right w:val="single" w:sz="4" w:space="0" w:color="auto"/>
            </w:tcBorders>
            <w:shd w:val="clear" w:color="auto" w:fill="auto"/>
          </w:tcPr>
          <w:p w14:paraId="70C11A52" w14:textId="77777777" w:rsidR="004B4712" w:rsidRPr="00B63014" w:rsidRDefault="004B4712" w:rsidP="004B4712">
            <w:pPr>
              <w:jc w:val="center"/>
              <w:rPr>
                <w:rFonts w:eastAsia="Times New Roman"/>
                <w:bCs/>
                <w:sz w:val="18"/>
                <w:szCs w:val="18"/>
                <w:lang w:val="en-US"/>
              </w:rPr>
            </w:pPr>
          </w:p>
        </w:tc>
        <w:tc>
          <w:tcPr>
            <w:tcW w:w="2126" w:type="dxa"/>
            <w:gridSpan w:val="14"/>
            <w:tcBorders>
              <w:top w:val="single" w:sz="4" w:space="0" w:color="auto"/>
              <w:left w:val="single" w:sz="4" w:space="0" w:color="auto"/>
              <w:bottom w:val="single" w:sz="4" w:space="0" w:color="auto"/>
              <w:right w:val="single" w:sz="4" w:space="0" w:color="auto"/>
            </w:tcBorders>
            <w:shd w:val="clear" w:color="auto" w:fill="auto"/>
          </w:tcPr>
          <w:p w14:paraId="3B1BBD1E" w14:textId="77777777" w:rsidR="004B4712" w:rsidRPr="00B63014" w:rsidRDefault="004B4712" w:rsidP="004B4712">
            <w:pPr>
              <w:jc w:val="center"/>
              <w:rPr>
                <w:rFonts w:eastAsia="Times New Roman"/>
                <w:bCs/>
                <w:sz w:val="18"/>
                <w:szCs w:val="18"/>
                <w:lang w:val="en-US"/>
              </w:rPr>
            </w:pPr>
          </w:p>
        </w:tc>
        <w:tc>
          <w:tcPr>
            <w:tcW w:w="2775" w:type="dxa"/>
            <w:gridSpan w:val="11"/>
            <w:tcBorders>
              <w:top w:val="single" w:sz="4" w:space="0" w:color="auto"/>
              <w:left w:val="single" w:sz="4" w:space="0" w:color="auto"/>
              <w:bottom w:val="single" w:sz="4" w:space="0" w:color="auto"/>
              <w:right w:val="single" w:sz="4" w:space="0" w:color="auto"/>
            </w:tcBorders>
            <w:shd w:val="clear" w:color="auto" w:fill="auto"/>
          </w:tcPr>
          <w:p w14:paraId="3232EF28" w14:textId="77777777" w:rsidR="004B4712" w:rsidRPr="00B63014" w:rsidRDefault="004B4712" w:rsidP="004B4712">
            <w:pPr>
              <w:jc w:val="center"/>
              <w:rPr>
                <w:rFonts w:eastAsia="Times New Roman"/>
                <w:b/>
                <w:bCs/>
                <w:sz w:val="18"/>
                <w:szCs w:val="18"/>
                <w:lang w:val="en-US"/>
              </w:rPr>
            </w:pPr>
          </w:p>
        </w:tc>
      </w:tr>
      <w:tr w:rsidR="004B4712" w:rsidRPr="00B63014" w14:paraId="4B4E9D66" w14:textId="77777777" w:rsidTr="0059546B">
        <w:trPr>
          <w:gridAfter w:val="3"/>
          <w:wAfter w:w="2442" w:type="dxa"/>
          <w:trHeight w:val="272"/>
        </w:trPr>
        <w:tc>
          <w:tcPr>
            <w:tcW w:w="3177" w:type="dxa"/>
            <w:gridSpan w:val="14"/>
            <w:vMerge/>
            <w:tcBorders>
              <w:left w:val="single" w:sz="4" w:space="0" w:color="auto"/>
              <w:right w:val="single" w:sz="4" w:space="0" w:color="auto"/>
            </w:tcBorders>
            <w:shd w:val="clear" w:color="auto" w:fill="auto"/>
          </w:tcPr>
          <w:p w14:paraId="10F5DE63" w14:textId="77777777" w:rsidR="004B4712" w:rsidRPr="00B63014" w:rsidRDefault="004B4712" w:rsidP="004B4712">
            <w:pPr>
              <w:jc w:val="center"/>
              <w:rPr>
                <w:rFonts w:eastAsia="Times New Roman"/>
                <w:b/>
                <w:bCs/>
                <w:sz w:val="18"/>
                <w:szCs w:val="18"/>
                <w:lang w:val="en-US"/>
              </w:rPr>
            </w:pPr>
          </w:p>
        </w:tc>
        <w:tc>
          <w:tcPr>
            <w:tcW w:w="2729" w:type="dxa"/>
            <w:gridSpan w:val="24"/>
            <w:tcBorders>
              <w:top w:val="single" w:sz="4" w:space="0" w:color="auto"/>
              <w:left w:val="single" w:sz="4" w:space="0" w:color="auto"/>
              <w:bottom w:val="single" w:sz="4" w:space="0" w:color="auto"/>
              <w:right w:val="single" w:sz="4" w:space="0" w:color="auto"/>
            </w:tcBorders>
            <w:shd w:val="clear" w:color="auto" w:fill="auto"/>
          </w:tcPr>
          <w:p w14:paraId="43613A01" w14:textId="77777777" w:rsidR="004B4712" w:rsidRPr="00B63014" w:rsidRDefault="004B4712" w:rsidP="004B4712">
            <w:pPr>
              <w:jc w:val="center"/>
              <w:rPr>
                <w:rFonts w:eastAsia="Times New Roman"/>
                <w:bCs/>
                <w:sz w:val="18"/>
                <w:szCs w:val="18"/>
                <w:lang w:val="en-US"/>
              </w:rPr>
            </w:pPr>
          </w:p>
        </w:tc>
        <w:tc>
          <w:tcPr>
            <w:tcW w:w="2126" w:type="dxa"/>
            <w:gridSpan w:val="14"/>
            <w:tcBorders>
              <w:top w:val="single" w:sz="4" w:space="0" w:color="auto"/>
              <w:left w:val="single" w:sz="4" w:space="0" w:color="auto"/>
              <w:bottom w:val="single" w:sz="4" w:space="0" w:color="auto"/>
              <w:right w:val="single" w:sz="4" w:space="0" w:color="auto"/>
            </w:tcBorders>
            <w:shd w:val="clear" w:color="auto" w:fill="auto"/>
          </w:tcPr>
          <w:p w14:paraId="03FB217E" w14:textId="77777777" w:rsidR="004B4712" w:rsidRPr="00B63014" w:rsidRDefault="004B4712" w:rsidP="004B4712">
            <w:pPr>
              <w:jc w:val="center"/>
              <w:rPr>
                <w:rFonts w:eastAsia="Times New Roman"/>
                <w:bCs/>
                <w:sz w:val="18"/>
                <w:szCs w:val="18"/>
                <w:lang w:val="en-US"/>
              </w:rPr>
            </w:pPr>
          </w:p>
        </w:tc>
        <w:tc>
          <w:tcPr>
            <w:tcW w:w="2775" w:type="dxa"/>
            <w:gridSpan w:val="11"/>
            <w:tcBorders>
              <w:top w:val="single" w:sz="4" w:space="0" w:color="auto"/>
              <w:left w:val="single" w:sz="4" w:space="0" w:color="auto"/>
              <w:bottom w:val="single" w:sz="4" w:space="0" w:color="auto"/>
              <w:right w:val="single" w:sz="4" w:space="0" w:color="auto"/>
            </w:tcBorders>
            <w:shd w:val="clear" w:color="auto" w:fill="auto"/>
          </w:tcPr>
          <w:p w14:paraId="54408C2E" w14:textId="77777777" w:rsidR="004B4712" w:rsidRPr="00B63014" w:rsidRDefault="004B4712" w:rsidP="004B4712">
            <w:pPr>
              <w:jc w:val="center"/>
              <w:rPr>
                <w:rFonts w:eastAsia="Times New Roman"/>
                <w:b/>
                <w:bCs/>
                <w:sz w:val="18"/>
                <w:szCs w:val="18"/>
                <w:lang w:val="en-US"/>
              </w:rPr>
            </w:pPr>
          </w:p>
        </w:tc>
      </w:tr>
      <w:tr w:rsidR="004B4712" w:rsidRPr="00B63014" w14:paraId="66AA43B9" w14:textId="77777777" w:rsidTr="0059546B">
        <w:trPr>
          <w:gridAfter w:val="3"/>
          <w:wAfter w:w="2442" w:type="dxa"/>
          <w:trHeight w:val="272"/>
        </w:trPr>
        <w:tc>
          <w:tcPr>
            <w:tcW w:w="3177" w:type="dxa"/>
            <w:gridSpan w:val="14"/>
            <w:vMerge/>
            <w:tcBorders>
              <w:left w:val="single" w:sz="4" w:space="0" w:color="auto"/>
              <w:bottom w:val="single" w:sz="4" w:space="0" w:color="auto"/>
              <w:right w:val="single" w:sz="4" w:space="0" w:color="auto"/>
            </w:tcBorders>
            <w:shd w:val="clear" w:color="auto" w:fill="auto"/>
          </w:tcPr>
          <w:p w14:paraId="21F91FFB" w14:textId="77777777" w:rsidR="004B4712" w:rsidRPr="00B63014" w:rsidRDefault="004B4712" w:rsidP="004B4712">
            <w:pPr>
              <w:jc w:val="center"/>
              <w:rPr>
                <w:rFonts w:eastAsia="Times New Roman"/>
                <w:b/>
                <w:bCs/>
                <w:sz w:val="18"/>
                <w:szCs w:val="18"/>
                <w:lang w:val="en-US"/>
              </w:rPr>
            </w:pPr>
          </w:p>
        </w:tc>
        <w:tc>
          <w:tcPr>
            <w:tcW w:w="2729" w:type="dxa"/>
            <w:gridSpan w:val="24"/>
            <w:tcBorders>
              <w:top w:val="single" w:sz="4" w:space="0" w:color="auto"/>
              <w:left w:val="single" w:sz="4" w:space="0" w:color="auto"/>
              <w:bottom w:val="single" w:sz="4" w:space="0" w:color="auto"/>
              <w:right w:val="single" w:sz="4" w:space="0" w:color="auto"/>
            </w:tcBorders>
            <w:shd w:val="clear" w:color="auto" w:fill="auto"/>
          </w:tcPr>
          <w:p w14:paraId="6D4CB66C" w14:textId="77777777" w:rsidR="004B4712" w:rsidRPr="00B63014" w:rsidRDefault="004B4712" w:rsidP="004B4712">
            <w:pPr>
              <w:jc w:val="center"/>
              <w:rPr>
                <w:rFonts w:eastAsia="Times New Roman"/>
                <w:bCs/>
                <w:sz w:val="18"/>
                <w:szCs w:val="18"/>
                <w:lang w:val="en-US"/>
              </w:rPr>
            </w:pPr>
          </w:p>
        </w:tc>
        <w:tc>
          <w:tcPr>
            <w:tcW w:w="2126" w:type="dxa"/>
            <w:gridSpan w:val="14"/>
            <w:tcBorders>
              <w:top w:val="single" w:sz="4" w:space="0" w:color="auto"/>
              <w:left w:val="single" w:sz="4" w:space="0" w:color="auto"/>
              <w:bottom w:val="single" w:sz="4" w:space="0" w:color="auto"/>
              <w:right w:val="single" w:sz="4" w:space="0" w:color="auto"/>
            </w:tcBorders>
            <w:shd w:val="clear" w:color="auto" w:fill="auto"/>
          </w:tcPr>
          <w:p w14:paraId="32FF500F" w14:textId="77777777" w:rsidR="004B4712" w:rsidRPr="00B63014" w:rsidRDefault="004B4712" w:rsidP="004B4712">
            <w:pPr>
              <w:jc w:val="center"/>
              <w:rPr>
                <w:rFonts w:eastAsia="Times New Roman"/>
                <w:bCs/>
                <w:sz w:val="18"/>
                <w:szCs w:val="18"/>
                <w:lang w:val="en-US"/>
              </w:rPr>
            </w:pPr>
          </w:p>
        </w:tc>
        <w:tc>
          <w:tcPr>
            <w:tcW w:w="2775" w:type="dxa"/>
            <w:gridSpan w:val="11"/>
            <w:tcBorders>
              <w:top w:val="single" w:sz="4" w:space="0" w:color="auto"/>
              <w:left w:val="single" w:sz="4" w:space="0" w:color="auto"/>
              <w:bottom w:val="single" w:sz="4" w:space="0" w:color="auto"/>
              <w:right w:val="single" w:sz="4" w:space="0" w:color="auto"/>
            </w:tcBorders>
            <w:shd w:val="clear" w:color="auto" w:fill="auto"/>
          </w:tcPr>
          <w:p w14:paraId="07AF2EFD" w14:textId="77777777" w:rsidR="004B4712" w:rsidRPr="00B63014" w:rsidRDefault="004B4712" w:rsidP="004B4712">
            <w:pPr>
              <w:jc w:val="center"/>
              <w:rPr>
                <w:rFonts w:eastAsia="Times New Roman"/>
                <w:b/>
                <w:bCs/>
                <w:sz w:val="18"/>
                <w:szCs w:val="18"/>
                <w:lang w:val="en-US"/>
              </w:rPr>
            </w:pPr>
          </w:p>
        </w:tc>
      </w:tr>
      <w:tr w:rsidR="004B4712" w:rsidRPr="00B63014" w14:paraId="4F80A974" w14:textId="77777777" w:rsidTr="0059546B">
        <w:trPr>
          <w:gridAfter w:val="3"/>
          <w:wAfter w:w="2442" w:type="dxa"/>
          <w:trHeight w:val="301"/>
        </w:trPr>
        <w:tc>
          <w:tcPr>
            <w:tcW w:w="10807" w:type="dxa"/>
            <w:gridSpan w:val="63"/>
            <w:tcBorders>
              <w:top w:val="single" w:sz="4" w:space="0" w:color="auto"/>
            </w:tcBorders>
            <w:shd w:val="clear" w:color="auto" w:fill="auto"/>
          </w:tcPr>
          <w:p w14:paraId="2CF509AB" w14:textId="77777777" w:rsidR="004B4712" w:rsidRPr="00B63014" w:rsidRDefault="004B4712" w:rsidP="004B4712">
            <w:pPr>
              <w:jc w:val="center"/>
              <w:rPr>
                <w:rFonts w:eastAsia="Times New Roman"/>
                <w:bCs/>
                <w:sz w:val="18"/>
                <w:szCs w:val="18"/>
                <w:lang w:val="en-US"/>
              </w:rPr>
            </w:pPr>
          </w:p>
        </w:tc>
      </w:tr>
      <w:tr w:rsidR="004B4712" w:rsidRPr="00B63014" w14:paraId="757F6366" w14:textId="77777777" w:rsidTr="0059546B">
        <w:trPr>
          <w:gridAfter w:val="3"/>
          <w:wAfter w:w="2442" w:type="dxa"/>
          <w:trHeight w:val="277"/>
        </w:trPr>
        <w:tc>
          <w:tcPr>
            <w:tcW w:w="10807" w:type="dxa"/>
            <w:gridSpan w:val="63"/>
            <w:tcBorders>
              <w:left w:val="single" w:sz="4" w:space="0" w:color="auto"/>
              <w:bottom w:val="single" w:sz="4" w:space="0" w:color="auto"/>
              <w:right w:val="single" w:sz="4" w:space="0" w:color="000000"/>
            </w:tcBorders>
            <w:shd w:val="clear" w:color="auto" w:fill="BFBFBF"/>
          </w:tcPr>
          <w:p w14:paraId="15F1BA29" w14:textId="77777777" w:rsidR="004B4712" w:rsidRPr="00B63014" w:rsidRDefault="004B4712" w:rsidP="004B4712">
            <w:pPr>
              <w:jc w:val="center"/>
              <w:rPr>
                <w:rFonts w:eastAsia="Times New Roman"/>
                <w:bCs/>
                <w:sz w:val="18"/>
                <w:szCs w:val="18"/>
                <w:lang w:val="en-US"/>
              </w:rPr>
            </w:pPr>
            <w:r w:rsidRPr="00B63014">
              <w:rPr>
                <w:rFonts w:eastAsia="Times New Roman"/>
                <w:b/>
                <w:bCs/>
                <w:sz w:val="18"/>
                <w:szCs w:val="18"/>
                <w:lang w:val="en-US"/>
              </w:rPr>
              <w:t>Additional information</w:t>
            </w:r>
          </w:p>
        </w:tc>
      </w:tr>
      <w:tr w:rsidR="004B4712" w:rsidRPr="00875480" w14:paraId="1A5B4479"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33153C36"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Information on requirements to the account holder</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50B3BCB5" w14:textId="77777777" w:rsidR="004B4712" w:rsidRPr="00B63014" w:rsidRDefault="004B4712" w:rsidP="004B4712">
            <w:pPr>
              <w:jc w:val="center"/>
              <w:rPr>
                <w:rFonts w:eastAsia="Times New Roman"/>
                <w:bCs/>
                <w:sz w:val="18"/>
                <w:szCs w:val="18"/>
                <w:lang w:val="en-US"/>
              </w:rPr>
            </w:pPr>
          </w:p>
        </w:tc>
      </w:tr>
      <w:tr w:rsidR="004B4712" w:rsidRPr="00B63014" w14:paraId="7323A486"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3A5E8BD5"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Corporate action instruction narrative</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582734DB" w14:textId="77777777" w:rsidR="004B4712" w:rsidRPr="00B63014" w:rsidRDefault="004B4712" w:rsidP="004B4712">
            <w:pPr>
              <w:jc w:val="center"/>
              <w:rPr>
                <w:rFonts w:eastAsia="Times New Roman"/>
                <w:bCs/>
                <w:sz w:val="18"/>
                <w:szCs w:val="18"/>
                <w:lang w:val="en-US"/>
              </w:rPr>
            </w:pPr>
          </w:p>
        </w:tc>
      </w:tr>
      <w:tr w:rsidR="004B4712" w:rsidRPr="00B63014" w14:paraId="790911C5"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396BA942"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Delivery details</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72491720" w14:textId="77777777" w:rsidR="004B4712" w:rsidRPr="00B63014" w:rsidRDefault="004B4712" w:rsidP="004B4712">
            <w:pPr>
              <w:jc w:val="center"/>
              <w:rPr>
                <w:rFonts w:eastAsia="Times New Roman"/>
                <w:bCs/>
                <w:sz w:val="18"/>
                <w:szCs w:val="18"/>
                <w:lang w:val="en-US"/>
              </w:rPr>
            </w:pPr>
          </w:p>
        </w:tc>
      </w:tr>
      <w:tr w:rsidR="004B4712" w:rsidRPr="00B63014" w14:paraId="0838487E"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6BFBA92D"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Currency conversion instruction narrative</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309611DE" w14:textId="77777777" w:rsidR="004B4712" w:rsidRPr="00B63014" w:rsidRDefault="004B4712" w:rsidP="004B4712">
            <w:pPr>
              <w:jc w:val="center"/>
              <w:rPr>
                <w:rFonts w:eastAsia="Times New Roman"/>
                <w:bCs/>
                <w:sz w:val="18"/>
                <w:szCs w:val="18"/>
                <w:lang w:val="en-US"/>
              </w:rPr>
            </w:pPr>
          </w:p>
        </w:tc>
      </w:tr>
      <w:tr w:rsidR="004B4712" w:rsidRPr="00B63014" w14:paraId="0A5AD502"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7241D141"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Rights to information</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62058F64" w14:textId="77777777" w:rsidR="004B4712" w:rsidRPr="00B63014" w:rsidRDefault="004B4712" w:rsidP="004B4712">
            <w:pPr>
              <w:jc w:val="center"/>
              <w:rPr>
                <w:rFonts w:eastAsia="Times New Roman"/>
                <w:bCs/>
                <w:sz w:val="18"/>
                <w:szCs w:val="18"/>
                <w:lang w:val="en-US"/>
              </w:rPr>
            </w:pPr>
          </w:p>
        </w:tc>
      </w:tr>
      <w:tr w:rsidR="004B4712" w:rsidRPr="00B63014" w14:paraId="52A7417A"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59AA73DC"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Additional description</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7B2B995B" w14:textId="77777777" w:rsidR="004B4712" w:rsidRPr="00B63014" w:rsidRDefault="004B4712" w:rsidP="004B4712">
            <w:pPr>
              <w:jc w:val="center"/>
              <w:rPr>
                <w:rFonts w:eastAsia="Times New Roman"/>
                <w:bCs/>
                <w:sz w:val="18"/>
                <w:szCs w:val="18"/>
                <w:lang w:val="en-US"/>
              </w:rPr>
            </w:pPr>
          </w:p>
        </w:tc>
      </w:tr>
      <w:tr w:rsidR="004B4712" w:rsidRPr="00B63014" w14:paraId="0CD609C9"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7587C440"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Text description of certification</w:t>
            </w:r>
          </w:p>
        </w:tc>
        <w:tc>
          <w:tcPr>
            <w:tcW w:w="5796" w:type="dxa"/>
            <w:gridSpan w:val="33"/>
            <w:tcBorders>
              <w:top w:val="single" w:sz="4" w:space="0" w:color="auto"/>
              <w:left w:val="single" w:sz="4" w:space="0" w:color="808080"/>
              <w:bottom w:val="single" w:sz="4" w:space="0" w:color="auto"/>
              <w:right w:val="single" w:sz="4" w:space="0" w:color="000000"/>
            </w:tcBorders>
            <w:shd w:val="clear" w:color="auto" w:fill="auto"/>
            <w:vAlign w:val="center"/>
          </w:tcPr>
          <w:p w14:paraId="7480D0C5" w14:textId="77777777" w:rsidR="004B4712" w:rsidRPr="00B63014" w:rsidRDefault="004B4712" w:rsidP="004B4712">
            <w:pPr>
              <w:jc w:val="center"/>
              <w:rPr>
                <w:rFonts w:eastAsia="Times New Roman"/>
                <w:bCs/>
                <w:sz w:val="18"/>
                <w:szCs w:val="18"/>
                <w:lang w:val="en-US"/>
              </w:rPr>
            </w:pPr>
          </w:p>
        </w:tc>
      </w:tr>
      <w:tr w:rsidR="004B4712" w:rsidRPr="00B63014" w14:paraId="6350D9E5" w14:textId="77777777" w:rsidTr="0059546B">
        <w:trPr>
          <w:gridAfter w:val="3"/>
          <w:wAfter w:w="2442" w:type="dxa"/>
          <w:trHeight w:val="301"/>
        </w:trPr>
        <w:tc>
          <w:tcPr>
            <w:tcW w:w="5011" w:type="dxa"/>
            <w:gridSpan w:val="30"/>
            <w:tcBorders>
              <w:top w:val="single" w:sz="4" w:space="0" w:color="auto"/>
              <w:left w:val="single" w:sz="4" w:space="0" w:color="auto"/>
              <w:bottom w:val="single" w:sz="4" w:space="0" w:color="auto"/>
              <w:right w:val="single" w:sz="4" w:space="0" w:color="auto"/>
            </w:tcBorders>
            <w:shd w:val="clear" w:color="auto" w:fill="auto"/>
          </w:tcPr>
          <w:p w14:paraId="0A420D02"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Information on registration</w:t>
            </w:r>
          </w:p>
        </w:tc>
        <w:tc>
          <w:tcPr>
            <w:tcW w:w="5796" w:type="dxa"/>
            <w:gridSpan w:val="33"/>
            <w:tcBorders>
              <w:top w:val="single" w:sz="4" w:space="0" w:color="auto"/>
              <w:left w:val="single" w:sz="4" w:space="0" w:color="808080"/>
              <w:bottom w:val="single" w:sz="4" w:space="0" w:color="auto"/>
              <w:right w:val="single" w:sz="4" w:space="0" w:color="auto"/>
            </w:tcBorders>
            <w:shd w:val="clear" w:color="auto" w:fill="auto"/>
            <w:vAlign w:val="center"/>
          </w:tcPr>
          <w:p w14:paraId="22F9C6EB" w14:textId="77777777" w:rsidR="004B4712" w:rsidRPr="00B63014" w:rsidRDefault="004B4712" w:rsidP="004B4712">
            <w:pPr>
              <w:jc w:val="center"/>
              <w:rPr>
                <w:rFonts w:eastAsia="Times New Roman"/>
                <w:bCs/>
                <w:sz w:val="18"/>
                <w:szCs w:val="18"/>
                <w:lang w:val="en-US"/>
              </w:rPr>
            </w:pPr>
          </w:p>
        </w:tc>
      </w:tr>
      <w:tr w:rsidR="004B4712" w:rsidRPr="00B63014" w14:paraId="053262AE" w14:textId="77777777" w:rsidTr="0059546B">
        <w:trPr>
          <w:gridAfter w:val="3"/>
          <w:wAfter w:w="2442" w:type="dxa"/>
          <w:trHeight w:val="300"/>
        </w:trPr>
        <w:tc>
          <w:tcPr>
            <w:tcW w:w="5011" w:type="dxa"/>
            <w:gridSpan w:val="30"/>
            <w:tcBorders>
              <w:top w:val="single" w:sz="4" w:space="0" w:color="auto"/>
              <w:bottom w:val="single" w:sz="4" w:space="0" w:color="auto"/>
            </w:tcBorders>
            <w:shd w:val="clear" w:color="auto" w:fill="auto"/>
          </w:tcPr>
          <w:p w14:paraId="2FC40CB2" w14:textId="77777777" w:rsidR="004B4712" w:rsidRPr="00B63014" w:rsidRDefault="004B4712" w:rsidP="004B4712">
            <w:pPr>
              <w:rPr>
                <w:rFonts w:eastAsia="Times New Roman"/>
                <w:b/>
                <w:sz w:val="18"/>
                <w:szCs w:val="18"/>
                <w:lang w:val="en-US"/>
              </w:rPr>
            </w:pPr>
          </w:p>
        </w:tc>
        <w:tc>
          <w:tcPr>
            <w:tcW w:w="5796" w:type="dxa"/>
            <w:gridSpan w:val="33"/>
            <w:tcBorders>
              <w:top w:val="single" w:sz="4" w:space="0" w:color="auto"/>
              <w:bottom w:val="single" w:sz="4" w:space="0" w:color="auto"/>
            </w:tcBorders>
            <w:shd w:val="clear" w:color="auto" w:fill="auto"/>
            <w:vAlign w:val="center"/>
          </w:tcPr>
          <w:p w14:paraId="0F27CEBA" w14:textId="77777777" w:rsidR="004B4712" w:rsidRPr="00B63014" w:rsidRDefault="004B4712" w:rsidP="004B4712">
            <w:pPr>
              <w:jc w:val="center"/>
              <w:rPr>
                <w:rFonts w:eastAsia="Times New Roman"/>
                <w:bCs/>
                <w:sz w:val="18"/>
                <w:szCs w:val="18"/>
                <w:lang w:val="en-US"/>
              </w:rPr>
            </w:pPr>
          </w:p>
        </w:tc>
      </w:tr>
      <w:tr w:rsidR="004B4712" w:rsidRPr="00B63014" w14:paraId="2089BA97" w14:textId="77777777" w:rsidTr="0059546B">
        <w:trPr>
          <w:gridAfter w:val="3"/>
          <w:wAfter w:w="2442" w:type="dxa"/>
          <w:trHeight w:val="300"/>
        </w:trPr>
        <w:tc>
          <w:tcPr>
            <w:tcW w:w="10807" w:type="dxa"/>
            <w:gridSpan w:val="63"/>
            <w:tcBorders>
              <w:top w:val="single" w:sz="4" w:space="0" w:color="auto"/>
              <w:left w:val="single" w:sz="4" w:space="0" w:color="auto"/>
              <w:bottom w:val="single" w:sz="4" w:space="0" w:color="auto"/>
              <w:right w:val="single" w:sz="4" w:space="0" w:color="auto"/>
            </w:tcBorders>
            <w:shd w:val="clear" w:color="auto" w:fill="BFBFBF"/>
          </w:tcPr>
          <w:p w14:paraId="79006E05" w14:textId="77777777" w:rsidR="004B4712" w:rsidRPr="00B63014" w:rsidRDefault="004B4712" w:rsidP="004B4712">
            <w:pPr>
              <w:jc w:val="center"/>
              <w:rPr>
                <w:rFonts w:eastAsia="Times New Roman"/>
                <w:bCs/>
                <w:sz w:val="18"/>
                <w:szCs w:val="18"/>
                <w:lang w:val="en-US"/>
              </w:rPr>
            </w:pPr>
            <w:r w:rsidRPr="00B63014">
              <w:rPr>
                <w:rFonts w:eastAsia="Times New Roman"/>
                <w:b/>
                <w:sz w:val="18"/>
                <w:lang w:val="en-US"/>
              </w:rPr>
              <w:t>Contact details</w:t>
            </w:r>
          </w:p>
        </w:tc>
      </w:tr>
      <w:tr w:rsidR="004B4712" w:rsidRPr="00B63014" w14:paraId="1A5FCE12" w14:textId="77777777" w:rsidTr="0059546B">
        <w:trPr>
          <w:gridAfter w:val="3"/>
          <w:wAfter w:w="2442" w:type="dxa"/>
          <w:trHeight w:val="300"/>
        </w:trPr>
        <w:tc>
          <w:tcPr>
            <w:tcW w:w="4294" w:type="dxa"/>
            <w:gridSpan w:val="24"/>
            <w:tcBorders>
              <w:top w:val="single" w:sz="4" w:space="0" w:color="auto"/>
              <w:left w:val="single" w:sz="4" w:space="0" w:color="auto"/>
              <w:bottom w:val="single" w:sz="4" w:space="0" w:color="auto"/>
              <w:right w:val="single" w:sz="4" w:space="0" w:color="auto"/>
            </w:tcBorders>
            <w:shd w:val="clear" w:color="auto" w:fill="auto"/>
          </w:tcPr>
          <w:p w14:paraId="5EC80799" w14:textId="77777777" w:rsidR="004B4712" w:rsidRPr="00B63014" w:rsidRDefault="004B4712" w:rsidP="004B4712">
            <w:pPr>
              <w:rPr>
                <w:rFonts w:eastAsia="Times New Roman"/>
                <w:b/>
                <w:sz w:val="18"/>
                <w:szCs w:val="18"/>
                <w:lang w:val="en-US"/>
              </w:rPr>
            </w:pPr>
            <w:r w:rsidRPr="00B63014">
              <w:rPr>
                <w:rFonts w:eastAsia="Times New Roman"/>
                <w:b/>
                <w:sz w:val="18"/>
                <w:szCs w:val="18"/>
                <w:lang w:val="en-US"/>
              </w:rPr>
              <w:t>Contact details</w:t>
            </w:r>
          </w:p>
        </w:tc>
        <w:tc>
          <w:tcPr>
            <w:tcW w:w="6513" w:type="dxa"/>
            <w:gridSpan w:val="39"/>
            <w:tcBorders>
              <w:top w:val="single" w:sz="4" w:space="0" w:color="auto"/>
              <w:left w:val="single" w:sz="4" w:space="0" w:color="808080"/>
              <w:bottom w:val="single" w:sz="4" w:space="0" w:color="auto"/>
              <w:right w:val="single" w:sz="4" w:space="0" w:color="auto"/>
            </w:tcBorders>
            <w:shd w:val="clear" w:color="auto" w:fill="auto"/>
            <w:vAlign w:val="center"/>
          </w:tcPr>
          <w:p w14:paraId="3AD86321" w14:textId="77777777" w:rsidR="004B4712" w:rsidRPr="00B63014" w:rsidRDefault="004B4712" w:rsidP="004B4712">
            <w:pPr>
              <w:jc w:val="center"/>
              <w:rPr>
                <w:rFonts w:eastAsia="Times New Roman"/>
                <w:bCs/>
                <w:sz w:val="18"/>
                <w:szCs w:val="18"/>
                <w:lang w:val="en-US"/>
              </w:rPr>
            </w:pPr>
          </w:p>
        </w:tc>
      </w:tr>
      <w:tr w:rsidR="004B4712" w:rsidRPr="00B63014" w14:paraId="5B4914ED" w14:textId="77777777" w:rsidTr="0059546B">
        <w:trPr>
          <w:gridAfter w:val="3"/>
          <w:wAfter w:w="2442" w:type="dxa"/>
          <w:trHeight w:val="315"/>
        </w:trPr>
        <w:tc>
          <w:tcPr>
            <w:tcW w:w="10807" w:type="dxa"/>
            <w:gridSpan w:val="63"/>
            <w:tcBorders>
              <w:top w:val="nil"/>
              <w:left w:val="nil"/>
              <w:bottom w:val="nil"/>
              <w:right w:val="nil"/>
            </w:tcBorders>
            <w:shd w:val="clear" w:color="auto" w:fill="auto"/>
            <w:noWrap/>
            <w:vAlign w:val="bottom"/>
          </w:tcPr>
          <w:p w14:paraId="68713D49" w14:textId="77777777" w:rsidR="004B4712" w:rsidRPr="00B63014" w:rsidRDefault="004B4712" w:rsidP="004B4712">
            <w:pPr>
              <w:rPr>
                <w:rFonts w:eastAsia="Times New Roman"/>
                <w:sz w:val="18"/>
                <w:szCs w:val="18"/>
                <w:lang w:val="en-US"/>
              </w:rPr>
            </w:pPr>
          </w:p>
        </w:tc>
      </w:tr>
      <w:tr w:rsidR="004B4712" w:rsidRPr="00B63014" w14:paraId="471A373C" w14:textId="77777777" w:rsidTr="0059546B">
        <w:trPr>
          <w:gridAfter w:val="3"/>
          <w:wAfter w:w="2442" w:type="dxa"/>
          <w:trHeight w:val="315"/>
        </w:trPr>
        <w:tc>
          <w:tcPr>
            <w:tcW w:w="10807" w:type="dxa"/>
            <w:gridSpan w:val="63"/>
            <w:tcBorders>
              <w:top w:val="nil"/>
              <w:left w:val="nil"/>
              <w:bottom w:val="nil"/>
              <w:right w:val="nil"/>
            </w:tcBorders>
            <w:shd w:val="clear" w:color="auto" w:fill="auto"/>
            <w:noWrap/>
            <w:vAlign w:val="bottom"/>
          </w:tcPr>
          <w:p w14:paraId="1DB4A828" w14:textId="77777777" w:rsidR="004B4712" w:rsidRPr="00B63014" w:rsidRDefault="004B4712" w:rsidP="004B4712">
            <w:pPr>
              <w:rPr>
                <w:rFonts w:eastAsia="Times New Roman"/>
                <w:sz w:val="18"/>
                <w:szCs w:val="18"/>
                <w:lang w:val="en-US"/>
              </w:rPr>
            </w:pPr>
            <w:r w:rsidRPr="00B63014">
              <w:rPr>
                <w:rFonts w:eastAsia="Times New Roman"/>
                <w:sz w:val="18"/>
                <w:szCs w:val="18"/>
                <w:lang w:val="en-US"/>
              </w:rPr>
              <w:t>This document is a visualized form of the electronic document and contains significant information. Full information is available directly in the electronic document.</w:t>
            </w:r>
          </w:p>
          <w:p w14:paraId="36A3DB20" w14:textId="77777777" w:rsidR="004B4712" w:rsidRPr="00B63014" w:rsidRDefault="004B4712" w:rsidP="004B4712">
            <w:pPr>
              <w:rPr>
                <w:rFonts w:eastAsia="Times New Roman"/>
                <w:lang w:val="en-US"/>
              </w:rPr>
            </w:pPr>
          </w:p>
        </w:tc>
      </w:tr>
      <w:tr w:rsidR="004B4712" w:rsidRPr="00B63014" w14:paraId="65A8AE28" w14:textId="77777777" w:rsidTr="0059546B">
        <w:trPr>
          <w:gridAfter w:val="2"/>
          <w:wAfter w:w="2401" w:type="dxa"/>
          <w:trHeight w:val="315"/>
        </w:trPr>
        <w:tc>
          <w:tcPr>
            <w:tcW w:w="236" w:type="dxa"/>
            <w:tcBorders>
              <w:top w:val="nil"/>
              <w:left w:val="nil"/>
              <w:bottom w:val="nil"/>
              <w:right w:val="nil"/>
            </w:tcBorders>
            <w:shd w:val="clear" w:color="auto" w:fill="auto"/>
            <w:noWrap/>
            <w:vAlign w:val="bottom"/>
            <w:hideMark/>
          </w:tcPr>
          <w:p w14:paraId="53C5E61E" w14:textId="77777777" w:rsidR="004B4712" w:rsidRPr="00B63014" w:rsidRDefault="004B4712" w:rsidP="004B4712">
            <w:pPr>
              <w:rPr>
                <w:rFonts w:eastAsia="Times New Roman"/>
                <w:lang w:val="en-US"/>
              </w:rPr>
            </w:pPr>
          </w:p>
        </w:tc>
        <w:tc>
          <w:tcPr>
            <w:tcW w:w="2466" w:type="dxa"/>
            <w:gridSpan w:val="11"/>
            <w:tcBorders>
              <w:top w:val="nil"/>
              <w:left w:val="nil"/>
              <w:bottom w:val="nil"/>
              <w:right w:val="nil"/>
            </w:tcBorders>
            <w:shd w:val="clear" w:color="auto" w:fill="auto"/>
            <w:noWrap/>
            <w:vAlign w:val="bottom"/>
            <w:hideMark/>
          </w:tcPr>
          <w:p w14:paraId="6A19E742" w14:textId="77777777" w:rsidR="004B4712" w:rsidRPr="00B63014" w:rsidRDefault="004B4712" w:rsidP="004B4712">
            <w:pPr>
              <w:rPr>
                <w:rFonts w:eastAsia="Times New Roman"/>
                <w:lang w:val="en-US"/>
              </w:rPr>
            </w:pPr>
          </w:p>
        </w:tc>
        <w:tc>
          <w:tcPr>
            <w:tcW w:w="737" w:type="dxa"/>
            <w:gridSpan w:val="5"/>
            <w:tcBorders>
              <w:top w:val="nil"/>
              <w:left w:val="nil"/>
              <w:bottom w:val="nil"/>
              <w:right w:val="nil"/>
            </w:tcBorders>
            <w:shd w:val="clear" w:color="auto" w:fill="auto"/>
            <w:noWrap/>
            <w:vAlign w:val="bottom"/>
            <w:hideMark/>
          </w:tcPr>
          <w:p w14:paraId="7EC9D16C" w14:textId="77777777" w:rsidR="004B4712" w:rsidRPr="00B63014" w:rsidRDefault="004B4712" w:rsidP="004B4712">
            <w:pPr>
              <w:rPr>
                <w:rFonts w:eastAsia="Times New Roman"/>
                <w:lang w:val="en-US"/>
              </w:rPr>
            </w:pPr>
          </w:p>
        </w:tc>
        <w:tc>
          <w:tcPr>
            <w:tcW w:w="505" w:type="dxa"/>
            <w:gridSpan w:val="4"/>
            <w:tcBorders>
              <w:top w:val="nil"/>
              <w:left w:val="nil"/>
              <w:bottom w:val="nil"/>
              <w:right w:val="nil"/>
            </w:tcBorders>
            <w:shd w:val="clear" w:color="auto" w:fill="auto"/>
            <w:noWrap/>
            <w:vAlign w:val="bottom"/>
            <w:hideMark/>
          </w:tcPr>
          <w:p w14:paraId="1F742581" w14:textId="77777777" w:rsidR="004B4712" w:rsidRPr="00B63014" w:rsidRDefault="004B4712" w:rsidP="004B4712">
            <w:pPr>
              <w:rPr>
                <w:rFonts w:eastAsia="Times New Roman"/>
                <w:lang w:val="en-US"/>
              </w:rPr>
            </w:pPr>
          </w:p>
        </w:tc>
        <w:tc>
          <w:tcPr>
            <w:tcW w:w="507" w:type="dxa"/>
            <w:gridSpan w:val="4"/>
            <w:tcBorders>
              <w:top w:val="nil"/>
              <w:left w:val="nil"/>
              <w:bottom w:val="nil"/>
              <w:right w:val="nil"/>
            </w:tcBorders>
            <w:shd w:val="clear" w:color="auto" w:fill="auto"/>
            <w:noWrap/>
            <w:vAlign w:val="bottom"/>
            <w:hideMark/>
          </w:tcPr>
          <w:p w14:paraId="45CF96B6" w14:textId="77777777" w:rsidR="004B4712" w:rsidRPr="00B63014" w:rsidRDefault="004B4712" w:rsidP="004B4712">
            <w:pPr>
              <w:rPr>
                <w:rFonts w:eastAsia="Times New Roman"/>
                <w:lang w:val="en-US"/>
              </w:rPr>
            </w:pPr>
          </w:p>
        </w:tc>
        <w:tc>
          <w:tcPr>
            <w:tcW w:w="410" w:type="dxa"/>
            <w:gridSpan w:val="4"/>
            <w:tcBorders>
              <w:top w:val="nil"/>
              <w:left w:val="nil"/>
              <w:bottom w:val="nil"/>
              <w:right w:val="nil"/>
            </w:tcBorders>
            <w:shd w:val="clear" w:color="auto" w:fill="auto"/>
            <w:noWrap/>
            <w:vAlign w:val="bottom"/>
            <w:hideMark/>
          </w:tcPr>
          <w:p w14:paraId="47D59D95" w14:textId="77777777" w:rsidR="004B4712" w:rsidRPr="00B63014" w:rsidRDefault="004B4712" w:rsidP="004B4712">
            <w:pPr>
              <w:rPr>
                <w:rFonts w:eastAsia="Times New Roman"/>
                <w:lang w:val="en-US"/>
              </w:rPr>
            </w:pPr>
          </w:p>
        </w:tc>
        <w:tc>
          <w:tcPr>
            <w:tcW w:w="879" w:type="dxa"/>
            <w:gridSpan w:val="7"/>
            <w:tcBorders>
              <w:top w:val="nil"/>
              <w:left w:val="nil"/>
              <w:bottom w:val="nil"/>
              <w:right w:val="nil"/>
            </w:tcBorders>
            <w:shd w:val="clear" w:color="auto" w:fill="auto"/>
            <w:noWrap/>
            <w:vAlign w:val="bottom"/>
            <w:hideMark/>
          </w:tcPr>
          <w:p w14:paraId="690B3252" w14:textId="77777777" w:rsidR="004B4712" w:rsidRPr="00B63014" w:rsidRDefault="004B4712" w:rsidP="004B4712">
            <w:pPr>
              <w:rPr>
                <w:rFonts w:eastAsia="Times New Roman"/>
                <w:lang w:val="en-US"/>
              </w:rPr>
            </w:pPr>
          </w:p>
        </w:tc>
        <w:tc>
          <w:tcPr>
            <w:tcW w:w="989" w:type="dxa"/>
            <w:gridSpan w:val="8"/>
            <w:tcBorders>
              <w:top w:val="nil"/>
              <w:left w:val="nil"/>
              <w:bottom w:val="nil"/>
              <w:right w:val="nil"/>
            </w:tcBorders>
            <w:shd w:val="clear" w:color="auto" w:fill="auto"/>
            <w:noWrap/>
            <w:vAlign w:val="bottom"/>
            <w:hideMark/>
          </w:tcPr>
          <w:p w14:paraId="6D9661C8" w14:textId="77777777" w:rsidR="004B4712" w:rsidRPr="00B63014" w:rsidRDefault="004B4712" w:rsidP="004B4712">
            <w:pPr>
              <w:rPr>
                <w:rFonts w:eastAsia="Times New Roman"/>
                <w:lang w:val="en-US"/>
              </w:rPr>
            </w:pPr>
          </w:p>
        </w:tc>
        <w:tc>
          <w:tcPr>
            <w:tcW w:w="625" w:type="dxa"/>
            <w:gridSpan w:val="5"/>
            <w:tcBorders>
              <w:top w:val="nil"/>
              <w:left w:val="nil"/>
              <w:bottom w:val="nil"/>
              <w:right w:val="nil"/>
            </w:tcBorders>
            <w:shd w:val="clear" w:color="auto" w:fill="auto"/>
            <w:noWrap/>
            <w:vAlign w:val="bottom"/>
            <w:hideMark/>
          </w:tcPr>
          <w:p w14:paraId="3D32285F" w14:textId="77777777" w:rsidR="004B4712" w:rsidRPr="00B63014" w:rsidRDefault="004B4712" w:rsidP="004B4712">
            <w:pPr>
              <w:rPr>
                <w:rFonts w:eastAsia="Times New Roman"/>
                <w:lang w:val="en-US"/>
              </w:rPr>
            </w:pPr>
          </w:p>
        </w:tc>
        <w:tc>
          <w:tcPr>
            <w:tcW w:w="3494" w:type="dxa"/>
            <w:gridSpan w:val="15"/>
            <w:tcBorders>
              <w:top w:val="nil"/>
              <w:left w:val="nil"/>
              <w:bottom w:val="nil"/>
              <w:right w:val="nil"/>
            </w:tcBorders>
            <w:shd w:val="clear" w:color="auto" w:fill="auto"/>
            <w:noWrap/>
            <w:vAlign w:val="bottom"/>
            <w:hideMark/>
          </w:tcPr>
          <w:p w14:paraId="4843A1F2" w14:textId="77777777" w:rsidR="004B4712" w:rsidRPr="00B63014" w:rsidRDefault="004B4712" w:rsidP="004B4712">
            <w:pPr>
              <w:rPr>
                <w:rFonts w:eastAsia="Times New Roman"/>
                <w:lang w:val="en-US"/>
              </w:rPr>
            </w:pPr>
          </w:p>
        </w:tc>
      </w:tr>
      <w:tr w:rsidR="004B4712" w:rsidRPr="00B63014" w14:paraId="6656DE04" w14:textId="77777777" w:rsidTr="0059546B">
        <w:trPr>
          <w:gridAfter w:val="2"/>
          <w:wAfter w:w="2401" w:type="dxa"/>
          <w:trHeight w:val="315"/>
        </w:trPr>
        <w:tc>
          <w:tcPr>
            <w:tcW w:w="2141" w:type="dxa"/>
            <w:gridSpan w:val="9"/>
            <w:tcBorders>
              <w:top w:val="nil"/>
              <w:left w:val="nil"/>
              <w:bottom w:val="nil"/>
              <w:right w:val="nil"/>
            </w:tcBorders>
            <w:shd w:val="clear" w:color="auto" w:fill="auto"/>
            <w:hideMark/>
          </w:tcPr>
          <w:p w14:paraId="132E2E4B" w14:textId="77777777" w:rsidR="004B4712" w:rsidRPr="00B63014" w:rsidRDefault="004B4712" w:rsidP="004B4712">
            <w:pPr>
              <w:jc w:val="center"/>
              <w:rPr>
                <w:rFonts w:eastAsia="Times New Roman"/>
                <w:lang w:val="en-US"/>
              </w:rPr>
            </w:pPr>
          </w:p>
        </w:tc>
        <w:tc>
          <w:tcPr>
            <w:tcW w:w="1682" w:type="dxa"/>
            <w:gridSpan w:val="11"/>
            <w:tcBorders>
              <w:top w:val="nil"/>
              <w:left w:val="nil"/>
              <w:bottom w:val="nil"/>
              <w:right w:val="nil"/>
            </w:tcBorders>
            <w:shd w:val="clear" w:color="auto" w:fill="auto"/>
            <w:vAlign w:val="center"/>
            <w:hideMark/>
          </w:tcPr>
          <w:p w14:paraId="6DB2AD17" w14:textId="77777777" w:rsidR="004B4712" w:rsidRPr="00B63014" w:rsidRDefault="004B4712" w:rsidP="004B4712">
            <w:pPr>
              <w:rPr>
                <w:rFonts w:eastAsia="Times New Roman"/>
                <w:lang w:val="en-US"/>
              </w:rPr>
            </w:pPr>
          </w:p>
        </w:tc>
        <w:tc>
          <w:tcPr>
            <w:tcW w:w="737" w:type="dxa"/>
            <w:gridSpan w:val="6"/>
            <w:tcBorders>
              <w:top w:val="nil"/>
              <w:left w:val="nil"/>
              <w:bottom w:val="single" w:sz="4" w:space="0" w:color="auto"/>
              <w:right w:val="nil"/>
            </w:tcBorders>
            <w:shd w:val="clear" w:color="auto" w:fill="auto"/>
            <w:vAlign w:val="center"/>
            <w:hideMark/>
          </w:tcPr>
          <w:p w14:paraId="7AA72DE2" w14:textId="77777777" w:rsidR="004B4712" w:rsidRPr="00B63014" w:rsidRDefault="004B4712" w:rsidP="004B4712">
            <w:pPr>
              <w:rPr>
                <w:rFonts w:eastAsia="Times New Roman"/>
                <w:lang w:val="en-US"/>
              </w:rPr>
            </w:pPr>
            <w:r w:rsidRPr="00B63014">
              <w:rPr>
                <w:rFonts w:eastAsia="Times New Roman"/>
                <w:lang w:val="en-US"/>
              </w:rPr>
              <w:t> </w:t>
            </w:r>
          </w:p>
        </w:tc>
        <w:tc>
          <w:tcPr>
            <w:tcW w:w="505" w:type="dxa"/>
            <w:gridSpan w:val="5"/>
            <w:tcBorders>
              <w:top w:val="nil"/>
              <w:left w:val="nil"/>
              <w:bottom w:val="single" w:sz="4" w:space="0" w:color="auto"/>
              <w:right w:val="nil"/>
            </w:tcBorders>
            <w:shd w:val="clear" w:color="auto" w:fill="auto"/>
            <w:vAlign w:val="center"/>
            <w:hideMark/>
          </w:tcPr>
          <w:p w14:paraId="7A9831E8" w14:textId="77777777" w:rsidR="004B4712" w:rsidRPr="00B63014" w:rsidRDefault="004B4712" w:rsidP="004B4712">
            <w:pPr>
              <w:rPr>
                <w:rFonts w:eastAsia="Times New Roman"/>
                <w:lang w:val="en-US"/>
              </w:rPr>
            </w:pPr>
            <w:r w:rsidRPr="00B63014">
              <w:rPr>
                <w:rFonts w:eastAsia="Times New Roman"/>
                <w:lang w:val="en-US"/>
              </w:rPr>
              <w:t> </w:t>
            </w:r>
          </w:p>
        </w:tc>
        <w:tc>
          <w:tcPr>
            <w:tcW w:w="507" w:type="dxa"/>
            <w:gridSpan w:val="4"/>
            <w:tcBorders>
              <w:top w:val="nil"/>
              <w:left w:val="nil"/>
              <w:bottom w:val="single" w:sz="4" w:space="0" w:color="auto"/>
              <w:right w:val="nil"/>
            </w:tcBorders>
            <w:shd w:val="clear" w:color="auto" w:fill="auto"/>
            <w:vAlign w:val="center"/>
            <w:hideMark/>
          </w:tcPr>
          <w:p w14:paraId="3BBF8665" w14:textId="77777777" w:rsidR="004B4712" w:rsidRPr="00B63014" w:rsidRDefault="004B4712" w:rsidP="004B4712">
            <w:pPr>
              <w:rPr>
                <w:rFonts w:eastAsia="Times New Roman"/>
                <w:lang w:val="en-US"/>
              </w:rPr>
            </w:pPr>
            <w:r w:rsidRPr="00B63014">
              <w:rPr>
                <w:rFonts w:eastAsia="Times New Roman"/>
                <w:lang w:val="en-US"/>
              </w:rPr>
              <w:t> </w:t>
            </w:r>
          </w:p>
        </w:tc>
        <w:tc>
          <w:tcPr>
            <w:tcW w:w="397" w:type="dxa"/>
            <w:gridSpan w:val="5"/>
            <w:tcBorders>
              <w:top w:val="nil"/>
              <w:left w:val="nil"/>
              <w:bottom w:val="single" w:sz="4" w:space="0" w:color="auto"/>
              <w:right w:val="nil"/>
            </w:tcBorders>
            <w:shd w:val="clear" w:color="auto" w:fill="auto"/>
            <w:vAlign w:val="center"/>
            <w:hideMark/>
          </w:tcPr>
          <w:p w14:paraId="3D93A6EF" w14:textId="77777777" w:rsidR="004B4712" w:rsidRPr="00B63014" w:rsidRDefault="004B4712" w:rsidP="004B4712">
            <w:pPr>
              <w:rPr>
                <w:rFonts w:eastAsia="Times New Roman"/>
                <w:lang w:val="en-US"/>
              </w:rPr>
            </w:pPr>
            <w:r w:rsidRPr="00B63014">
              <w:rPr>
                <w:rFonts w:eastAsia="Times New Roman"/>
                <w:lang w:val="en-US"/>
              </w:rPr>
              <w:t> </w:t>
            </w:r>
          </w:p>
        </w:tc>
        <w:tc>
          <w:tcPr>
            <w:tcW w:w="879" w:type="dxa"/>
            <w:gridSpan w:val="5"/>
            <w:tcBorders>
              <w:top w:val="nil"/>
              <w:left w:val="nil"/>
              <w:bottom w:val="single" w:sz="4" w:space="0" w:color="auto"/>
              <w:right w:val="nil"/>
            </w:tcBorders>
            <w:shd w:val="clear" w:color="auto" w:fill="auto"/>
            <w:vAlign w:val="center"/>
            <w:hideMark/>
          </w:tcPr>
          <w:p w14:paraId="6477FB49" w14:textId="77777777" w:rsidR="004B4712" w:rsidRPr="00B63014" w:rsidRDefault="004B4712" w:rsidP="004B4712">
            <w:pPr>
              <w:rPr>
                <w:rFonts w:eastAsia="Times New Roman"/>
                <w:lang w:val="en-US"/>
              </w:rPr>
            </w:pPr>
            <w:r w:rsidRPr="00B63014">
              <w:rPr>
                <w:rFonts w:eastAsia="Times New Roman"/>
                <w:lang w:val="en-US"/>
              </w:rPr>
              <w:t> </w:t>
            </w:r>
          </w:p>
        </w:tc>
        <w:tc>
          <w:tcPr>
            <w:tcW w:w="989" w:type="dxa"/>
            <w:gridSpan w:val="6"/>
            <w:tcBorders>
              <w:top w:val="nil"/>
              <w:left w:val="nil"/>
              <w:bottom w:val="nil"/>
              <w:right w:val="nil"/>
            </w:tcBorders>
            <w:shd w:val="clear" w:color="auto" w:fill="auto"/>
            <w:vAlign w:val="center"/>
            <w:hideMark/>
          </w:tcPr>
          <w:p w14:paraId="69EFFEE7" w14:textId="77777777" w:rsidR="004B4712" w:rsidRPr="00B63014" w:rsidRDefault="004B4712" w:rsidP="004B4712">
            <w:pPr>
              <w:rPr>
                <w:rFonts w:eastAsia="Times New Roman"/>
                <w:lang w:val="en-US"/>
              </w:rPr>
            </w:pPr>
          </w:p>
        </w:tc>
        <w:tc>
          <w:tcPr>
            <w:tcW w:w="3011" w:type="dxa"/>
            <w:gridSpan w:val="13"/>
            <w:tcBorders>
              <w:top w:val="nil"/>
              <w:left w:val="nil"/>
              <w:bottom w:val="single" w:sz="4" w:space="0" w:color="auto"/>
              <w:right w:val="nil"/>
            </w:tcBorders>
            <w:shd w:val="clear" w:color="auto" w:fill="auto"/>
            <w:vAlign w:val="center"/>
            <w:hideMark/>
          </w:tcPr>
          <w:p w14:paraId="3712C686" w14:textId="77777777" w:rsidR="004B4712" w:rsidRPr="00B63014" w:rsidRDefault="004B4712" w:rsidP="004B4712">
            <w:pPr>
              <w:jc w:val="center"/>
              <w:rPr>
                <w:rFonts w:eastAsia="Times New Roman"/>
                <w:lang w:val="en-US"/>
              </w:rPr>
            </w:pPr>
            <w:r w:rsidRPr="00B63014">
              <w:rPr>
                <w:rFonts w:eastAsia="Times New Roman"/>
                <w:lang w:val="en-US"/>
              </w:rPr>
              <w:t> </w:t>
            </w:r>
          </w:p>
        </w:tc>
      </w:tr>
      <w:tr w:rsidR="004B4712" w:rsidRPr="00B63014" w14:paraId="68358444" w14:textId="77777777" w:rsidTr="0059546B">
        <w:trPr>
          <w:gridAfter w:val="2"/>
          <w:wAfter w:w="2401" w:type="dxa"/>
          <w:trHeight w:val="270"/>
        </w:trPr>
        <w:tc>
          <w:tcPr>
            <w:tcW w:w="2141" w:type="dxa"/>
            <w:gridSpan w:val="9"/>
            <w:tcBorders>
              <w:top w:val="single" w:sz="4" w:space="0" w:color="auto"/>
              <w:left w:val="nil"/>
              <w:bottom w:val="nil"/>
              <w:right w:val="nil"/>
            </w:tcBorders>
            <w:shd w:val="clear" w:color="auto" w:fill="auto"/>
          </w:tcPr>
          <w:p w14:paraId="2D902967" w14:textId="77777777" w:rsidR="004B4712" w:rsidRPr="00B63014" w:rsidRDefault="004B4712" w:rsidP="004B4712">
            <w:pPr>
              <w:jc w:val="center"/>
              <w:rPr>
                <w:rFonts w:eastAsia="Times New Roman"/>
                <w:sz w:val="12"/>
                <w:szCs w:val="12"/>
                <w:lang w:val="en-US"/>
              </w:rPr>
            </w:pPr>
            <w:r w:rsidRPr="00B63014">
              <w:rPr>
                <w:rFonts w:eastAsia="Times New Roman"/>
                <w:sz w:val="12"/>
                <w:szCs w:val="12"/>
                <w:lang w:val="en-US"/>
              </w:rPr>
              <w:t>(Job title)</w:t>
            </w:r>
          </w:p>
        </w:tc>
        <w:tc>
          <w:tcPr>
            <w:tcW w:w="1682" w:type="dxa"/>
            <w:gridSpan w:val="11"/>
            <w:tcBorders>
              <w:top w:val="nil"/>
              <w:left w:val="nil"/>
              <w:bottom w:val="nil"/>
              <w:right w:val="nil"/>
            </w:tcBorders>
            <w:shd w:val="clear" w:color="auto" w:fill="auto"/>
            <w:noWrap/>
          </w:tcPr>
          <w:p w14:paraId="0E91281E" w14:textId="77777777" w:rsidR="004B4712" w:rsidRPr="00B63014" w:rsidRDefault="004B4712" w:rsidP="004B4712">
            <w:pPr>
              <w:jc w:val="center"/>
              <w:rPr>
                <w:rFonts w:eastAsia="Times New Roman"/>
                <w:lang w:val="en-US"/>
              </w:rPr>
            </w:pPr>
          </w:p>
        </w:tc>
        <w:tc>
          <w:tcPr>
            <w:tcW w:w="3025" w:type="dxa"/>
            <w:gridSpan w:val="25"/>
            <w:tcBorders>
              <w:top w:val="single" w:sz="4" w:space="0" w:color="auto"/>
              <w:left w:val="nil"/>
              <w:bottom w:val="nil"/>
              <w:right w:val="nil"/>
            </w:tcBorders>
            <w:shd w:val="clear" w:color="auto" w:fill="auto"/>
          </w:tcPr>
          <w:p w14:paraId="71BCB640" w14:textId="77777777" w:rsidR="004B4712" w:rsidRPr="00B63014" w:rsidRDefault="004B4712" w:rsidP="004B4712">
            <w:pPr>
              <w:jc w:val="center"/>
              <w:rPr>
                <w:rFonts w:eastAsia="Times New Roman"/>
                <w:sz w:val="12"/>
                <w:szCs w:val="12"/>
                <w:lang w:val="en-US"/>
              </w:rPr>
            </w:pPr>
            <w:r w:rsidRPr="00B63014">
              <w:rPr>
                <w:rFonts w:eastAsia="Times New Roman"/>
                <w:sz w:val="12"/>
                <w:szCs w:val="12"/>
                <w:lang w:val="en-US"/>
              </w:rPr>
              <w:t>(Full name)</w:t>
            </w:r>
          </w:p>
        </w:tc>
        <w:tc>
          <w:tcPr>
            <w:tcW w:w="989" w:type="dxa"/>
            <w:gridSpan w:val="6"/>
            <w:tcBorders>
              <w:top w:val="nil"/>
              <w:left w:val="nil"/>
              <w:bottom w:val="nil"/>
              <w:right w:val="nil"/>
            </w:tcBorders>
            <w:shd w:val="clear" w:color="auto" w:fill="auto"/>
          </w:tcPr>
          <w:p w14:paraId="6FA8ADA8" w14:textId="77777777" w:rsidR="004B4712" w:rsidRPr="00B63014" w:rsidRDefault="004B4712" w:rsidP="004B4712">
            <w:pPr>
              <w:jc w:val="center"/>
              <w:rPr>
                <w:rFonts w:eastAsia="Times New Roman"/>
                <w:sz w:val="12"/>
                <w:szCs w:val="12"/>
                <w:lang w:val="en-US"/>
              </w:rPr>
            </w:pPr>
          </w:p>
        </w:tc>
        <w:tc>
          <w:tcPr>
            <w:tcW w:w="3011" w:type="dxa"/>
            <w:gridSpan w:val="13"/>
            <w:tcBorders>
              <w:top w:val="single" w:sz="4" w:space="0" w:color="auto"/>
              <w:left w:val="nil"/>
              <w:bottom w:val="nil"/>
              <w:right w:val="nil"/>
            </w:tcBorders>
            <w:shd w:val="clear" w:color="auto" w:fill="auto"/>
          </w:tcPr>
          <w:p w14:paraId="351B0257" w14:textId="77777777" w:rsidR="004B4712" w:rsidRPr="00B63014" w:rsidRDefault="004B4712" w:rsidP="004B4712">
            <w:pPr>
              <w:jc w:val="center"/>
              <w:rPr>
                <w:rFonts w:eastAsia="Times New Roman"/>
                <w:sz w:val="12"/>
                <w:szCs w:val="12"/>
                <w:lang w:val="en-US"/>
              </w:rPr>
            </w:pPr>
            <w:r w:rsidRPr="00B63014">
              <w:rPr>
                <w:rFonts w:eastAsia="Times New Roman"/>
                <w:sz w:val="12"/>
                <w:szCs w:val="12"/>
                <w:lang w:val="en-US"/>
              </w:rPr>
              <w:t>(Signature)</w:t>
            </w:r>
          </w:p>
        </w:tc>
      </w:tr>
      <w:tr w:rsidR="004B4712" w:rsidRPr="00B63014" w14:paraId="70F92CA8" w14:textId="77777777" w:rsidTr="0059546B">
        <w:trPr>
          <w:gridAfter w:val="2"/>
          <w:wAfter w:w="2401" w:type="dxa"/>
          <w:trHeight w:val="348"/>
        </w:trPr>
        <w:tc>
          <w:tcPr>
            <w:tcW w:w="236" w:type="dxa"/>
            <w:tcBorders>
              <w:top w:val="nil"/>
              <w:left w:val="nil"/>
              <w:bottom w:val="double" w:sz="6" w:space="0" w:color="auto"/>
              <w:right w:val="nil"/>
            </w:tcBorders>
            <w:shd w:val="clear" w:color="auto" w:fill="auto"/>
            <w:vAlign w:val="center"/>
            <w:hideMark/>
          </w:tcPr>
          <w:p w14:paraId="68201B8A" w14:textId="77777777" w:rsidR="004B4712" w:rsidRPr="00B63014" w:rsidRDefault="004B4712" w:rsidP="004B4712">
            <w:pPr>
              <w:rPr>
                <w:rFonts w:eastAsia="Times New Roman"/>
                <w:lang w:val="en-US"/>
              </w:rPr>
            </w:pPr>
            <w:r w:rsidRPr="00B63014">
              <w:rPr>
                <w:rFonts w:eastAsia="Times New Roman"/>
                <w:lang w:val="en-US"/>
              </w:rPr>
              <w:t> </w:t>
            </w:r>
          </w:p>
        </w:tc>
        <w:tc>
          <w:tcPr>
            <w:tcW w:w="2466" w:type="dxa"/>
            <w:gridSpan w:val="11"/>
            <w:tcBorders>
              <w:top w:val="nil"/>
              <w:left w:val="nil"/>
              <w:bottom w:val="double" w:sz="6" w:space="0" w:color="auto"/>
              <w:right w:val="nil"/>
            </w:tcBorders>
            <w:shd w:val="clear" w:color="auto" w:fill="auto"/>
            <w:vAlign w:val="center"/>
            <w:hideMark/>
          </w:tcPr>
          <w:p w14:paraId="32CD5A1F" w14:textId="77777777" w:rsidR="004B4712" w:rsidRPr="00B63014" w:rsidRDefault="004B4712" w:rsidP="004B4712">
            <w:pPr>
              <w:rPr>
                <w:rFonts w:eastAsia="Times New Roman"/>
                <w:lang w:val="en-US"/>
              </w:rPr>
            </w:pPr>
            <w:r w:rsidRPr="00B63014">
              <w:rPr>
                <w:rFonts w:eastAsia="Times New Roman"/>
                <w:lang w:val="en-US"/>
              </w:rPr>
              <w:t> </w:t>
            </w:r>
          </w:p>
        </w:tc>
        <w:tc>
          <w:tcPr>
            <w:tcW w:w="737" w:type="dxa"/>
            <w:gridSpan w:val="5"/>
            <w:tcBorders>
              <w:top w:val="nil"/>
              <w:left w:val="nil"/>
              <w:bottom w:val="double" w:sz="6" w:space="0" w:color="auto"/>
              <w:right w:val="nil"/>
            </w:tcBorders>
            <w:shd w:val="clear" w:color="auto" w:fill="auto"/>
            <w:vAlign w:val="center"/>
            <w:hideMark/>
          </w:tcPr>
          <w:p w14:paraId="0B071AB3" w14:textId="77777777" w:rsidR="004B4712" w:rsidRPr="00B63014" w:rsidRDefault="004B4712" w:rsidP="004B4712">
            <w:pPr>
              <w:rPr>
                <w:rFonts w:eastAsia="Times New Roman"/>
                <w:lang w:val="en-US"/>
              </w:rPr>
            </w:pPr>
            <w:r w:rsidRPr="00B63014">
              <w:rPr>
                <w:rFonts w:eastAsia="Times New Roman"/>
                <w:lang w:val="en-US"/>
              </w:rPr>
              <w:t> </w:t>
            </w:r>
          </w:p>
        </w:tc>
        <w:tc>
          <w:tcPr>
            <w:tcW w:w="505" w:type="dxa"/>
            <w:gridSpan w:val="4"/>
            <w:tcBorders>
              <w:top w:val="nil"/>
              <w:left w:val="nil"/>
              <w:bottom w:val="double" w:sz="6" w:space="0" w:color="auto"/>
              <w:right w:val="nil"/>
            </w:tcBorders>
            <w:shd w:val="clear" w:color="auto" w:fill="auto"/>
            <w:vAlign w:val="center"/>
            <w:hideMark/>
          </w:tcPr>
          <w:p w14:paraId="2A980ACA" w14:textId="77777777" w:rsidR="004B4712" w:rsidRPr="00B63014" w:rsidRDefault="004B4712" w:rsidP="004B4712">
            <w:pPr>
              <w:rPr>
                <w:rFonts w:eastAsia="Times New Roman"/>
                <w:lang w:val="en-US"/>
              </w:rPr>
            </w:pPr>
            <w:r w:rsidRPr="00B63014">
              <w:rPr>
                <w:rFonts w:eastAsia="Times New Roman"/>
                <w:lang w:val="en-US"/>
              </w:rPr>
              <w:t> </w:t>
            </w:r>
          </w:p>
        </w:tc>
        <w:tc>
          <w:tcPr>
            <w:tcW w:w="507" w:type="dxa"/>
            <w:gridSpan w:val="4"/>
            <w:tcBorders>
              <w:top w:val="nil"/>
              <w:left w:val="nil"/>
              <w:bottom w:val="double" w:sz="6" w:space="0" w:color="auto"/>
              <w:right w:val="nil"/>
            </w:tcBorders>
            <w:shd w:val="clear" w:color="auto" w:fill="auto"/>
            <w:vAlign w:val="center"/>
            <w:hideMark/>
          </w:tcPr>
          <w:p w14:paraId="25E29EFB" w14:textId="77777777" w:rsidR="004B4712" w:rsidRPr="00B63014" w:rsidRDefault="004B4712" w:rsidP="004B4712">
            <w:pPr>
              <w:rPr>
                <w:rFonts w:eastAsia="Times New Roman"/>
                <w:lang w:val="en-US"/>
              </w:rPr>
            </w:pPr>
            <w:r w:rsidRPr="00B63014">
              <w:rPr>
                <w:rFonts w:eastAsia="Times New Roman"/>
                <w:lang w:val="en-US"/>
              </w:rPr>
              <w:t> </w:t>
            </w:r>
          </w:p>
        </w:tc>
        <w:tc>
          <w:tcPr>
            <w:tcW w:w="410" w:type="dxa"/>
            <w:gridSpan w:val="4"/>
            <w:tcBorders>
              <w:top w:val="nil"/>
              <w:left w:val="nil"/>
              <w:bottom w:val="double" w:sz="6" w:space="0" w:color="auto"/>
              <w:right w:val="nil"/>
            </w:tcBorders>
            <w:shd w:val="clear" w:color="auto" w:fill="auto"/>
            <w:vAlign w:val="center"/>
            <w:hideMark/>
          </w:tcPr>
          <w:p w14:paraId="01F9D47C" w14:textId="77777777" w:rsidR="004B4712" w:rsidRPr="00B63014" w:rsidRDefault="004B4712" w:rsidP="004B4712">
            <w:pPr>
              <w:rPr>
                <w:rFonts w:eastAsia="Times New Roman"/>
                <w:lang w:val="en-US"/>
              </w:rPr>
            </w:pPr>
            <w:r w:rsidRPr="00B63014">
              <w:rPr>
                <w:rFonts w:eastAsia="Times New Roman"/>
                <w:lang w:val="en-US"/>
              </w:rPr>
              <w:t> </w:t>
            </w:r>
          </w:p>
        </w:tc>
        <w:tc>
          <w:tcPr>
            <w:tcW w:w="879" w:type="dxa"/>
            <w:gridSpan w:val="7"/>
            <w:tcBorders>
              <w:top w:val="nil"/>
              <w:left w:val="nil"/>
              <w:bottom w:val="double" w:sz="6" w:space="0" w:color="auto"/>
              <w:right w:val="nil"/>
            </w:tcBorders>
            <w:shd w:val="clear" w:color="auto" w:fill="auto"/>
            <w:vAlign w:val="center"/>
            <w:hideMark/>
          </w:tcPr>
          <w:p w14:paraId="68594F98" w14:textId="77777777" w:rsidR="004B4712" w:rsidRPr="00B63014" w:rsidRDefault="004B4712" w:rsidP="004B4712">
            <w:pPr>
              <w:rPr>
                <w:rFonts w:eastAsia="Times New Roman"/>
                <w:lang w:val="en-US"/>
              </w:rPr>
            </w:pPr>
            <w:r w:rsidRPr="00B63014">
              <w:rPr>
                <w:rFonts w:eastAsia="Times New Roman"/>
                <w:lang w:val="en-US"/>
              </w:rPr>
              <w:t> </w:t>
            </w:r>
          </w:p>
        </w:tc>
        <w:tc>
          <w:tcPr>
            <w:tcW w:w="989" w:type="dxa"/>
            <w:gridSpan w:val="8"/>
            <w:tcBorders>
              <w:top w:val="nil"/>
              <w:left w:val="nil"/>
              <w:bottom w:val="double" w:sz="6" w:space="0" w:color="auto"/>
              <w:right w:val="nil"/>
            </w:tcBorders>
            <w:shd w:val="clear" w:color="auto" w:fill="auto"/>
            <w:vAlign w:val="center"/>
            <w:hideMark/>
          </w:tcPr>
          <w:p w14:paraId="454F5D0D" w14:textId="77777777" w:rsidR="004B4712" w:rsidRPr="00B63014" w:rsidRDefault="004B4712" w:rsidP="004B4712">
            <w:pPr>
              <w:rPr>
                <w:rFonts w:eastAsia="Times New Roman"/>
                <w:lang w:val="en-US"/>
              </w:rPr>
            </w:pPr>
            <w:r w:rsidRPr="00B63014">
              <w:rPr>
                <w:rFonts w:eastAsia="Times New Roman"/>
                <w:lang w:val="en-US"/>
              </w:rPr>
              <w:t>Seal</w:t>
            </w:r>
          </w:p>
        </w:tc>
        <w:tc>
          <w:tcPr>
            <w:tcW w:w="625" w:type="dxa"/>
            <w:gridSpan w:val="5"/>
            <w:tcBorders>
              <w:top w:val="nil"/>
              <w:left w:val="nil"/>
              <w:bottom w:val="double" w:sz="6" w:space="0" w:color="auto"/>
              <w:right w:val="nil"/>
            </w:tcBorders>
            <w:shd w:val="clear" w:color="auto" w:fill="auto"/>
            <w:vAlign w:val="center"/>
            <w:hideMark/>
          </w:tcPr>
          <w:p w14:paraId="10B19C9C" w14:textId="77777777" w:rsidR="004B4712" w:rsidRPr="00B63014" w:rsidRDefault="004B4712" w:rsidP="004B4712">
            <w:pPr>
              <w:rPr>
                <w:rFonts w:eastAsia="Times New Roman"/>
                <w:lang w:val="en-US"/>
              </w:rPr>
            </w:pPr>
            <w:r w:rsidRPr="00B63014">
              <w:rPr>
                <w:rFonts w:eastAsia="Times New Roman"/>
                <w:lang w:val="en-US"/>
              </w:rPr>
              <w:t> </w:t>
            </w:r>
          </w:p>
        </w:tc>
        <w:tc>
          <w:tcPr>
            <w:tcW w:w="3494" w:type="dxa"/>
            <w:gridSpan w:val="15"/>
            <w:tcBorders>
              <w:top w:val="nil"/>
              <w:left w:val="nil"/>
              <w:bottom w:val="nil"/>
              <w:right w:val="nil"/>
            </w:tcBorders>
            <w:shd w:val="clear" w:color="auto" w:fill="auto"/>
            <w:noWrap/>
            <w:vAlign w:val="bottom"/>
            <w:hideMark/>
          </w:tcPr>
          <w:p w14:paraId="08D1BAD5" w14:textId="77777777" w:rsidR="004B4712" w:rsidRPr="00B63014" w:rsidRDefault="004B4712" w:rsidP="004B4712">
            <w:pPr>
              <w:rPr>
                <w:rFonts w:eastAsia="Times New Roman"/>
                <w:lang w:val="en-US"/>
              </w:rPr>
            </w:pPr>
          </w:p>
        </w:tc>
      </w:tr>
      <w:tr w:rsidR="004B4712" w:rsidRPr="00875480" w14:paraId="1D8B6E19" w14:textId="77777777" w:rsidTr="0059546B">
        <w:trPr>
          <w:gridAfter w:val="2"/>
          <w:wAfter w:w="2401" w:type="dxa"/>
          <w:trHeight w:val="330"/>
        </w:trPr>
        <w:tc>
          <w:tcPr>
            <w:tcW w:w="10848" w:type="dxa"/>
            <w:gridSpan w:val="64"/>
            <w:tcBorders>
              <w:top w:val="double" w:sz="6" w:space="0" w:color="auto"/>
              <w:left w:val="nil"/>
              <w:bottom w:val="nil"/>
              <w:right w:val="nil"/>
            </w:tcBorders>
            <w:shd w:val="clear" w:color="auto" w:fill="auto"/>
            <w:vAlign w:val="center"/>
            <w:hideMark/>
          </w:tcPr>
          <w:p w14:paraId="22331A7A" w14:textId="77777777" w:rsidR="004B4712" w:rsidRPr="00B63014" w:rsidRDefault="004B4712" w:rsidP="004B4712">
            <w:pPr>
              <w:jc w:val="center"/>
              <w:rPr>
                <w:rFonts w:eastAsia="Times New Roman"/>
                <w:i/>
                <w:iCs/>
                <w:sz w:val="14"/>
                <w:szCs w:val="14"/>
                <w:lang w:val="en-US"/>
              </w:rPr>
            </w:pPr>
            <w:r w:rsidRPr="00B63014">
              <w:rPr>
                <w:rFonts w:eastAsia="Times New Roman"/>
                <w:i/>
                <w:iCs/>
                <w:sz w:val="14"/>
                <w:szCs w:val="14"/>
                <w:lang w:val="en-US"/>
              </w:rPr>
              <w:t>To be completed by a Depository's employee</w:t>
            </w:r>
          </w:p>
        </w:tc>
      </w:tr>
      <w:tr w:rsidR="004B4712" w:rsidRPr="00B63014" w14:paraId="5EF861A8" w14:textId="77777777" w:rsidTr="0059546B">
        <w:trPr>
          <w:gridAfter w:val="2"/>
          <w:wAfter w:w="2401" w:type="dxa"/>
          <w:trHeight w:val="380"/>
        </w:trPr>
        <w:tc>
          <w:tcPr>
            <w:tcW w:w="2836" w:type="dxa"/>
            <w:gridSpan w:val="13"/>
            <w:tcBorders>
              <w:top w:val="nil"/>
              <w:left w:val="nil"/>
              <w:bottom w:val="nil"/>
            </w:tcBorders>
            <w:shd w:val="clear" w:color="auto" w:fill="auto"/>
            <w:vAlign w:val="center"/>
            <w:hideMark/>
          </w:tcPr>
          <w:p w14:paraId="090B7C45"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Document reg. number:</w:t>
            </w:r>
          </w:p>
          <w:p w14:paraId="18AB059C" w14:textId="77777777" w:rsidR="004B4712" w:rsidRPr="00B63014" w:rsidRDefault="004B4712" w:rsidP="004B4712">
            <w:pPr>
              <w:jc w:val="center"/>
              <w:rPr>
                <w:rFonts w:eastAsia="Times New Roman"/>
                <w:lang w:val="en-US"/>
              </w:rPr>
            </w:pPr>
            <w:r w:rsidRPr="00B63014">
              <w:rPr>
                <w:rFonts w:eastAsia="Times New Roman"/>
                <w:lang w:val="en-US"/>
              </w:rPr>
              <w:t> </w:t>
            </w:r>
          </w:p>
        </w:tc>
        <w:tc>
          <w:tcPr>
            <w:tcW w:w="5808" w:type="dxa"/>
            <w:gridSpan w:val="40"/>
            <w:tcBorders>
              <w:top w:val="nil"/>
              <w:left w:val="nil"/>
              <w:bottom w:val="single" w:sz="4" w:space="0" w:color="auto"/>
              <w:right w:val="single" w:sz="4" w:space="0" w:color="000000"/>
            </w:tcBorders>
            <w:shd w:val="clear" w:color="auto" w:fill="auto"/>
            <w:vAlign w:val="center"/>
          </w:tcPr>
          <w:p w14:paraId="74030165" w14:textId="77777777" w:rsidR="004B4712" w:rsidRPr="00B63014" w:rsidRDefault="004B4712" w:rsidP="004B4712">
            <w:pPr>
              <w:jc w:val="center"/>
              <w:rPr>
                <w:rFonts w:eastAsia="Times New Roman"/>
                <w:lang w:val="en-US"/>
              </w:rPr>
            </w:pPr>
          </w:p>
        </w:tc>
        <w:tc>
          <w:tcPr>
            <w:tcW w:w="1968" w:type="dxa"/>
            <w:gridSpan w:val="7"/>
            <w:tcBorders>
              <w:top w:val="nil"/>
              <w:left w:val="nil"/>
              <w:bottom w:val="nil"/>
              <w:right w:val="nil"/>
            </w:tcBorders>
            <w:shd w:val="clear" w:color="auto" w:fill="auto"/>
            <w:vAlign w:val="center"/>
            <w:hideMark/>
          </w:tcPr>
          <w:p w14:paraId="325963B9"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Document entry date:</w:t>
            </w:r>
          </w:p>
        </w:tc>
        <w:tc>
          <w:tcPr>
            <w:tcW w:w="236" w:type="dxa"/>
            <w:gridSpan w:val="4"/>
            <w:tcBorders>
              <w:top w:val="nil"/>
              <w:left w:val="nil"/>
              <w:bottom w:val="single" w:sz="4" w:space="0" w:color="auto"/>
              <w:right w:val="nil"/>
            </w:tcBorders>
            <w:shd w:val="clear" w:color="auto" w:fill="auto"/>
            <w:noWrap/>
            <w:vAlign w:val="bottom"/>
          </w:tcPr>
          <w:p w14:paraId="2A537691" w14:textId="77777777" w:rsidR="004B4712" w:rsidRPr="00B63014" w:rsidRDefault="004B4712" w:rsidP="004B4712">
            <w:pPr>
              <w:rPr>
                <w:rFonts w:eastAsia="Times New Roman"/>
                <w:b/>
                <w:bCs/>
                <w:sz w:val="18"/>
                <w:szCs w:val="18"/>
                <w:lang w:val="en-US"/>
              </w:rPr>
            </w:pPr>
          </w:p>
        </w:tc>
      </w:tr>
      <w:tr w:rsidR="004B4712" w:rsidRPr="00B63014" w14:paraId="3EC1DE25" w14:textId="77777777" w:rsidTr="0059546B">
        <w:trPr>
          <w:gridAfter w:val="2"/>
          <w:wAfter w:w="2401" w:type="dxa"/>
          <w:trHeight w:val="362"/>
        </w:trPr>
        <w:tc>
          <w:tcPr>
            <w:tcW w:w="2836" w:type="dxa"/>
            <w:gridSpan w:val="13"/>
            <w:tcBorders>
              <w:top w:val="nil"/>
              <w:left w:val="nil"/>
              <w:bottom w:val="nil"/>
            </w:tcBorders>
            <w:shd w:val="clear" w:color="auto" w:fill="auto"/>
            <w:vAlign w:val="center"/>
            <w:hideMark/>
          </w:tcPr>
          <w:p w14:paraId="79C740B8"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Document acceptance date:</w:t>
            </w:r>
          </w:p>
        </w:tc>
        <w:tc>
          <w:tcPr>
            <w:tcW w:w="5808" w:type="dxa"/>
            <w:gridSpan w:val="40"/>
            <w:tcBorders>
              <w:top w:val="single" w:sz="4" w:space="0" w:color="auto"/>
              <w:left w:val="nil"/>
              <w:bottom w:val="single" w:sz="4" w:space="0" w:color="auto"/>
              <w:right w:val="single" w:sz="4" w:space="0" w:color="000000"/>
            </w:tcBorders>
            <w:shd w:val="clear" w:color="auto" w:fill="auto"/>
            <w:vAlign w:val="center"/>
          </w:tcPr>
          <w:p w14:paraId="6C0AD91D" w14:textId="77777777" w:rsidR="004B4712" w:rsidRPr="00B63014" w:rsidRDefault="004B4712" w:rsidP="004B4712">
            <w:pPr>
              <w:jc w:val="center"/>
              <w:rPr>
                <w:rFonts w:eastAsia="Times New Roman"/>
                <w:lang w:val="en-US"/>
              </w:rPr>
            </w:pPr>
          </w:p>
        </w:tc>
        <w:tc>
          <w:tcPr>
            <w:tcW w:w="612" w:type="dxa"/>
            <w:gridSpan w:val="2"/>
            <w:tcBorders>
              <w:top w:val="nil"/>
              <w:left w:val="nil"/>
              <w:bottom w:val="nil"/>
              <w:right w:val="nil"/>
            </w:tcBorders>
            <w:shd w:val="clear" w:color="auto" w:fill="auto"/>
            <w:vAlign w:val="center"/>
            <w:hideMark/>
          </w:tcPr>
          <w:p w14:paraId="77381A8E" w14:textId="77777777" w:rsidR="004B4712" w:rsidRPr="00B63014" w:rsidRDefault="004B4712" w:rsidP="004B4712">
            <w:pPr>
              <w:rPr>
                <w:rFonts w:eastAsia="Times New Roman"/>
                <w:sz w:val="18"/>
                <w:szCs w:val="24"/>
                <w:lang w:val="en-US"/>
              </w:rPr>
            </w:pPr>
          </w:p>
        </w:tc>
        <w:tc>
          <w:tcPr>
            <w:tcW w:w="1356" w:type="dxa"/>
            <w:gridSpan w:val="5"/>
            <w:tcBorders>
              <w:top w:val="nil"/>
              <w:left w:val="nil"/>
              <w:bottom w:val="nil"/>
              <w:right w:val="nil"/>
            </w:tcBorders>
            <w:shd w:val="clear" w:color="auto" w:fill="auto"/>
            <w:vAlign w:val="center"/>
            <w:hideMark/>
          </w:tcPr>
          <w:p w14:paraId="3E5F9E84" w14:textId="77777777" w:rsidR="004B4712" w:rsidRPr="00B63014" w:rsidRDefault="004B4712" w:rsidP="004B4712">
            <w:pPr>
              <w:rPr>
                <w:rFonts w:eastAsia="Times New Roman"/>
                <w:sz w:val="18"/>
                <w:szCs w:val="24"/>
                <w:lang w:val="en-US"/>
              </w:rPr>
            </w:pPr>
          </w:p>
        </w:tc>
        <w:tc>
          <w:tcPr>
            <w:tcW w:w="236" w:type="dxa"/>
            <w:gridSpan w:val="4"/>
            <w:tcBorders>
              <w:top w:val="nil"/>
              <w:left w:val="nil"/>
              <w:bottom w:val="nil"/>
              <w:right w:val="nil"/>
            </w:tcBorders>
            <w:shd w:val="clear" w:color="auto" w:fill="auto"/>
            <w:vAlign w:val="center"/>
          </w:tcPr>
          <w:p w14:paraId="7550FB34" w14:textId="77777777" w:rsidR="004B4712" w:rsidRPr="00B63014" w:rsidRDefault="004B4712" w:rsidP="004B4712">
            <w:pPr>
              <w:rPr>
                <w:rFonts w:eastAsia="Times New Roman"/>
                <w:b/>
                <w:bCs/>
                <w:sz w:val="18"/>
                <w:szCs w:val="16"/>
                <w:lang w:val="en-US"/>
              </w:rPr>
            </w:pPr>
          </w:p>
        </w:tc>
      </w:tr>
      <w:tr w:rsidR="004B4712" w:rsidRPr="00B63014" w14:paraId="320080CA" w14:textId="77777777" w:rsidTr="0059546B">
        <w:trPr>
          <w:gridAfter w:val="2"/>
          <w:wAfter w:w="2401" w:type="dxa"/>
          <w:trHeight w:val="267"/>
        </w:trPr>
        <w:tc>
          <w:tcPr>
            <w:tcW w:w="2836" w:type="dxa"/>
            <w:gridSpan w:val="13"/>
            <w:tcBorders>
              <w:top w:val="nil"/>
              <w:left w:val="nil"/>
              <w:bottom w:val="nil"/>
            </w:tcBorders>
            <w:shd w:val="clear" w:color="auto" w:fill="auto"/>
            <w:vAlign w:val="center"/>
            <w:hideMark/>
          </w:tcPr>
          <w:p w14:paraId="2E740CC8"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Document acceptance time:</w:t>
            </w:r>
          </w:p>
        </w:tc>
        <w:tc>
          <w:tcPr>
            <w:tcW w:w="5808" w:type="dxa"/>
            <w:gridSpan w:val="40"/>
            <w:tcBorders>
              <w:top w:val="single" w:sz="4" w:space="0" w:color="auto"/>
              <w:left w:val="nil"/>
              <w:bottom w:val="single" w:sz="4" w:space="0" w:color="auto"/>
              <w:right w:val="single" w:sz="4" w:space="0" w:color="000000"/>
            </w:tcBorders>
            <w:shd w:val="clear" w:color="auto" w:fill="auto"/>
            <w:vAlign w:val="center"/>
          </w:tcPr>
          <w:p w14:paraId="351B183E" w14:textId="77777777" w:rsidR="004B4712" w:rsidRPr="00B63014" w:rsidRDefault="004B4712" w:rsidP="004B4712">
            <w:pPr>
              <w:jc w:val="center"/>
              <w:rPr>
                <w:rFonts w:eastAsia="Times New Roman"/>
                <w:lang w:val="en-US"/>
              </w:rPr>
            </w:pPr>
          </w:p>
        </w:tc>
        <w:tc>
          <w:tcPr>
            <w:tcW w:w="612" w:type="dxa"/>
            <w:gridSpan w:val="2"/>
            <w:tcBorders>
              <w:top w:val="nil"/>
              <w:left w:val="nil"/>
              <w:right w:val="nil"/>
            </w:tcBorders>
            <w:shd w:val="clear" w:color="auto" w:fill="auto"/>
            <w:vAlign w:val="center"/>
            <w:hideMark/>
          </w:tcPr>
          <w:p w14:paraId="6B7DD637" w14:textId="77777777" w:rsidR="004B4712" w:rsidRPr="00B63014" w:rsidRDefault="004B4712" w:rsidP="004B4712">
            <w:pPr>
              <w:rPr>
                <w:rFonts w:eastAsia="Times New Roman"/>
                <w:sz w:val="24"/>
                <w:szCs w:val="24"/>
                <w:lang w:val="en-US"/>
              </w:rPr>
            </w:pPr>
          </w:p>
        </w:tc>
        <w:tc>
          <w:tcPr>
            <w:tcW w:w="1356" w:type="dxa"/>
            <w:gridSpan w:val="5"/>
            <w:tcBorders>
              <w:top w:val="nil"/>
              <w:left w:val="nil"/>
              <w:right w:val="nil"/>
            </w:tcBorders>
            <w:shd w:val="clear" w:color="auto" w:fill="auto"/>
            <w:vAlign w:val="center"/>
            <w:hideMark/>
          </w:tcPr>
          <w:p w14:paraId="558FF810" w14:textId="77777777" w:rsidR="004B4712" w:rsidRPr="00B63014" w:rsidRDefault="004B4712" w:rsidP="004B4712">
            <w:pPr>
              <w:rPr>
                <w:rFonts w:eastAsia="Times New Roman"/>
                <w:sz w:val="24"/>
                <w:szCs w:val="24"/>
                <w:lang w:val="en-US"/>
              </w:rPr>
            </w:pPr>
          </w:p>
        </w:tc>
        <w:tc>
          <w:tcPr>
            <w:tcW w:w="236" w:type="dxa"/>
            <w:gridSpan w:val="4"/>
            <w:tcBorders>
              <w:top w:val="nil"/>
              <w:left w:val="nil"/>
              <w:bottom w:val="nil"/>
              <w:right w:val="nil"/>
            </w:tcBorders>
            <w:shd w:val="clear" w:color="auto" w:fill="auto"/>
            <w:vAlign w:val="center"/>
          </w:tcPr>
          <w:p w14:paraId="0F2C4FDD" w14:textId="77777777" w:rsidR="004B4712" w:rsidRPr="00B63014" w:rsidRDefault="004B4712" w:rsidP="004B4712">
            <w:pPr>
              <w:rPr>
                <w:rFonts w:eastAsia="Times New Roman"/>
                <w:sz w:val="16"/>
                <w:szCs w:val="16"/>
                <w:lang w:val="en-US"/>
              </w:rPr>
            </w:pPr>
          </w:p>
        </w:tc>
      </w:tr>
      <w:tr w:rsidR="004B4712" w:rsidRPr="00B63014" w14:paraId="4BB44E7E" w14:textId="77777777" w:rsidTr="0059546B">
        <w:trPr>
          <w:gridAfter w:val="2"/>
          <w:wAfter w:w="2401" w:type="dxa"/>
          <w:trHeight w:val="272"/>
        </w:trPr>
        <w:tc>
          <w:tcPr>
            <w:tcW w:w="2836" w:type="dxa"/>
            <w:gridSpan w:val="13"/>
            <w:tcBorders>
              <w:top w:val="nil"/>
              <w:left w:val="nil"/>
              <w:bottom w:val="nil"/>
            </w:tcBorders>
            <w:shd w:val="clear" w:color="auto" w:fill="auto"/>
            <w:vAlign w:val="center"/>
            <w:hideMark/>
          </w:tcPr>
          <w:p w14:paraId="5859A55D"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Operations clerk</w:t>
            </w:r>
          </w:p>
        </w:tc>
        <w:tc>
          <w:tcPr>
            <w:tcW w:w="5808" w:type="dxa"/>
            <w:gridSpan w:val="40"/>
            <w:tcBorders>
              <w:top w:val="single" w:sz="4" w:space="0" w:color="auto"/>
              <w:left w:val="nil"/>
              <w:bottom w:val="single" w:sz="4" w:space="0" w:color="auto"/>
              <w:right w:val="single" w:sz="4" w:space="0" w:color="000000"/>
            </w:tcBorders>
            <w:shd w:val="clear" w:color="auto" w:fill="auto"/>
            <w:vAlign w:val="center"/>
          </w:tcPr>
          <w:p w14:paraId="0229D4C7" w14:textId="77777777" w:rsidR="004B4712" w:rsidRPr="00B63014" w:rsidRDefault="004B4712" w:rsidP="004B4712">
            <w:pPr>
              <w:jc w:val="both"/>
              <w:rPr>
                <w:rFonts w:eastAsia="Times New Roman"/>
              </w:rPr>
            </w:pPr>
          </w:p>
        </w:tc>
        <w:tc>
          <w:tcPr>
            <w:tcW w:w="1968" w:type="dxa"/>
            <w:gridSpan w:val="7"/>
            <w:tcBorders>
              <w:top w:val="nil"/>
              <w:left w:val="nil"/>
              <w:bottom w:val="nil"/>
              <w:right w:val="nil"/>
            </w:tcBorders>
            <w:shd w:val="clear" w:color="auto" w:fill="auto"/>
            <w:vAlign w:val="center"/>
            <w:hideMark/>
          </w:tcPr>
          <w:p w14:paraId="19D490AA" w14:textId="77777777" w:rsidR="004B4712" w:rsidRPr="00B63014" w:rsidRDefault="004B4712" w:rsidP="004B4712">
            <w:pPr>
              <w:rPr>
                <w:rFonts w:eastAsia="Times New Roman"/>
                <w:b/>
                <w:bCs/>
                <w:sz w:val="18"/>
                <w:szCs w:val="18"/>
                <w:lang w:val="en-US"/>
              </w:rPr>
            </w:pPr>
            <w:r w:rsidRPr="00B63014">
              <w:rPr>
                <w:rFonts w:eastAsia="Times New Roman"/>
                <w:b/>
                <w:bCs/>
                <w:sz w:val="18"/>
                <w:szCs w:val="18"/>
                <w:lang w:val="en-US"/>
              </w:rPr>
              <w:t>Operator</w:t>
            </w:r>
          </w:p>
        </w:tc>
        <w:tc>
          <w:tcPr>
            <w:tcW w:w="236" w:type="dxa"/>
            <w:gridSpan w:val="4"/>
            <w:tcBorders>
              <w:top w:val="nil"/>
              <w:left w:val="nil"/>
              <w:bottom w:val="single" w:sz="4" w:space="0" w:color="auto"/>
              <w:right w:val="nil"/>
            </w:tcBorders>
            <w:shd w:val="clear" w:color="auto" w:fill="auto"/>
            <w:vAlign w:val="center"/>
          </w:tcPr>
          <w:p w14:paraId="0ABE9059" w14:textId="77777777" w:rsidR="004B4712" w:rsidRPr="00B63014" w:rsidRDefault="004B4712" w:rsidP="004B4712">
            <w:pPr>
              <w:rPr>
                <w:rFonts w:eastAsia="Times New Roman"/>
                <w:b/>
                <w:bCs/>
                <w:sz w:val="18"/>
                <w:szCs w:val="18"/>
                <w:lang w:val="en-US"/>
              </w:rPr>
            </w:pPr>
          </w:p>
        </w:tc>
      </w:tr>
      <w:tr w:rsidR="004B4712" w:rsidRPr="00B63014" w14:paraId="1F34E10E" w14:textId="77777777" w:rsidTr="0059546B">
        <w:trPr>
          <w:trHeight w:val="300"/>
        </w:trPr>
        <w:tc>
          <w:tcPr>
            <w:tcW w:w="562" w:type="dxa"/>
            <w:gridSpan w:val="3"/>
            <w:tcBorders>
              <w:top w:val="nil"/>
              <w:left w:val="nil"/>
              <w:bottom w:val="single" w:sz="4" w:space="0" w:color="auto"/>
            </w:tcBorders>
            <w:shd w:val="clear" w:color="auto" w:fill="auto"/>
            <w:vAlign w:val="center"/>
            <w:hideMark/>
          </w:tcPr>
          <w:p w14:paraId="5F341F66" w14:textId="77777777" w:rsidR="004B4712" w:rsidRPr="00B63014" w:rsidRDefault="004B4712" w:rsidP="004B4712">
            <w:pPr>
              <w:jc w:val="center"/>
              <w:rPr>
                <w:rFonts w:eastAsia="Times New Roman"/>
                <w:sz w:val="12"/>
                <w:szCs w:val="12"/>
                <w:lang w:val="en-US"/>
              </w:rPr>
            </w:pPr>
          </w:p>
        </w:tc>
        <w:tc>
          <w:tcPr>
            <w:tcW w:w="10203" w:type="dxa"/>
            <w:gridSpan w:val="59"/>
            <w:tcBorders>
              <w:top w:val="nil"/>
              <w:left w:val="nil"/>
              <w:bottom w:val="single" w:sz="4" w:space="0" w:color="auto"/>
              <w:right w:val="single" w:sz="4" w:space="0" w:color="000000"/>
            </w:tcBorders>
            <w:shd w:val="clear" w:color="auto" w:fill="auto"/>
          </w:tcPr>
          <w:p w14:paraId="6DA56DE9" w14:textId="77777777" w:rsidR="004B4712" w:rsidRPr="00B63014" w:rsidRDefault="004B4712" w:rsidP="004B4712">
            <w:pPr>
              <w:jc w:val="center"/>
              <w:rPr>
                <w:rFonts w:eastAsia="Times New Roman"/>
                <w:sz w:val="12"/>
                <w:szCs w:val="12"/>
                <w:lang w:val="en-US"/>
              </w:rPr>
            </w:pPr>
            <w:r w:rsidRPr="00B63014">
              <w:rPr>
                <w:rFonts w:eastAsia="Times New Roman"/>
                <w:sz w:val="12"/>
                <w:szCs w:val="12"/>
                <w:lang w:val="en-US"/>
              </w:rPr>
              <w:t>(Signature)</w:t>
            </w:r>
          </w:p>
        </w:tc>
        <w:tc>
          <w:tcPr>
            <w:tcW w:w="2484" w:type="dxa"/>
            <w:gridSpan w:val="4"/>
            <w:tcBorders>
              <w:top w:val="nil"/>
              <w:left w:val="nil"/>
              <w:bottom w:val="single" w:sz="4" w:space="0" w:color="auto"/>
            </w:tcBorders>
            <w:shd w:val="clear" w:color="auto" w:fill="auto"/>
            <w:vAlign w:val="center"/>
            <w:hideMark/>
          </w:tcPr>
          <w:p w14:paraId="7E766606" w14:textId="77777777" w:rsidR="004B4712" w:rsidRPr="00B63014" w:rsidRDefault="004B4712" w:rsidP="004B4712">
            <w:pPr>
              <w:jc w:val="center"/>
              <w:rPr>
                <w:rFonts w:eastAsia="Times New Roman"/>
                <w:sz w:val="12"/>
                <w:szCs w:val="12"/>
                <w:lang w:val="en-US"/>
              </w:rPr>
            </w:pPr>
          </w:p>
        </w:tc>
      </w:tr>
      <w:tr w:rsidR="004B4712" w:rsidRPr="00875480" w14:paraId="0AFEEFE7" w14:textId="77777777" w:rsidTr="0059546B">
        <w:trPr>
          <w:trHeight w:val="300"/>
        </w:trPr>
        <w:tc>
          <w:tcPr>
            <w:tcW w:w="13249" w:type="dxa"/>
            <w:gridSpan w:val="66"/>
            <w:tcBorders>
              <w:top w:val="nil"/>
              <w:left w:val="nil"/>
              <w:bottom w:val="nil"/>
            </w:tcBorders>
            <w:shd w:val="clear" w:color="auto" w:fill="auto"/>
            <w:noWrap/>
            <w:vAlign w:val="center"/>
            <w:hideMark/>
          </w:tcPr>
          <w:p w14:paraId="4AAA86B7" w14:textId="77777777" w:rsidR="004B4712" w:rsidRPr="00B63014" w:rsidRDefault="004B4712" w:rsidP="004B4712">
            <w:pPr>
              <w:rPr>
                <w:rFonts w:eastAsia="Times New Roman"/>
                <w:lang w:val="en-US"/>
              </w:rPr>
            </w:pPr>
            <w:r w:rsidRPr="00B63014">
              <w:rPr>
                <w:rFonts w:eastAsia="Times New Roman"/>
                <w:sz w:val="18"/>
                <w:szCs w:val="18"/>
                <w:lang w:val="en-US"/>
              </w:rPr>
              <w:t>Transaction Completion Report No. _________ Date: _____________ 20__        Controller: ___________________</w:t>
            </w:r>
          </w:p>
        </w:tc>
      </w:tr>
    </w:tbl>
    <w:p w14:paraId="71462717" w14:textId="77777777" w:rsidR="004B4712" w:rsidRPr="00B63014" w:rsidRDefault="004B4712" w:rsidP="004B4712">
      <w:pPr>
        <w:rPr>
          <w:rFonts w:eastAsia="Times New Roman"/>
          <w:lang w:val="en-US"/>
        </w:rPr>
      </w:pPr>
    </w:p>
    <w:p w14:paraId="2B5683B6" w14:textId="77777777" w:rsidR="008A2465" w:rsidRPr="00B63014" w:rsidRDefault="008A2465">
      <w:pPr>
        <w:rPr>
          <w:b/>
          <w:lang w:val="en-US"/>
        </w:rPr>
      </w:pPr>
      <w:r w:rsidRPr="00B63014">
        <w:rPr>
          <w:b/>
          <w:lang w:val="en-US"/>
        </w:rPr>
        <w:br w:type="page"/>
      </w:r>
    </w:p>
    <w:p w14:paraId="31079564" w14:textId="77777777" w:rsidR="004B4712" w:rsidRPr="00B63014" w:rsidRDefault="004B4712" w:rsidP="004B4712">
      <w:pPr>
        <w:jc w:val="right"/>
        <w:rPr>
          <w:b/>
          <w:lang w:val="en-GB"/>
        </w:rPr>
      </w:pPr>
      <w:r w:rsidRPr="00B63014">
        <w:rPr>
          <w:b/>
          <w:lang w:val="en-GB"/>
        </w:rPr>
        <w:t xml:space="preserve">Form </w:t>
      </w:r>
      <w:r w:rsidRPr="00B63014">
        <w:rPr>
          <w:rFonts w:eastAsia="Times New Roman"/>
          <w:b/>
          <w:lang w:val="en-GB"/>
        </w:rPr>
        <w:t>CA401</w:t>
      </w:r>
    </w:p>
    <w:p w14:paraId="0AFAE09E" w14:textId="77777777" w:rsidR="004B4712" w:rsidRPr="00B63014" w:rsidRDefault="004B4712" w:rsidP="004B4712">
      <w:pPr>
        <w:ind w:right="850"/>
        <w:jc w:val="center"/>
        <w:rPr>
          <w:b/>
          <w:sz w:val="22"/>
          <w:szCs w:val="22"/>
          <w:lang w:val="en-GB"/>
        </w:rPr>
      </w:pPr>
      <w:r w:rsidRPr="00B63014">
        <w:rPr>
          <w:b/>
          <w:sz w:val="22"/>
          <w:szCs w:val="22"/>
          <w:lang w:val="en-GB"/>
        </w:rPr>
        <w:t>Instruction Cancellation Request No. ___</w:t>
      </w:r>
    </w:p>
    <w:p w14:paraId="5587C538" w14:textId="77777777" w:rsidR="004B4712" w:rsidRPr="00B63014" w:rsidRDefault="004B4712" w:rsidP="004B4712">
      <w:pPr>
        <w:ind w:right="851"/>
        <w:jc w:val="center"/>
        <w:rPr>
          <w:i/>
          <w:sz w:val="22"/>
          <w:szCs w:val="22"/>
          <w:lang w:val="en-GB"/>
        </w:rPr>
      </w:pPr>
      <w:r w:rsidRPr="00B63014">
        <w:rPr>
          <w:i/>
          <w:sz w:val="22"/>
          <w:szCs w:val="22"/>
          <w:lang w:val="en-GB"/>
        </w:rPr>
        <w:t>dated __ _____________ 20__</w:t>
      </w:r>
    </w:p>
    <w:p w14:paraId="54A5DB8C" w14:textId="77777777" w:rsidR="004B4712" w:rsidRPr="00B63014" w:rsidRDefault="004B4712" w:rsidP="004B4712">
      <w:pPr>
        <w:ind w:right="850"/>
        <w:rPr>
          <w:i/>
          <w:sz w:val="22"/>
          <w:szCs w:val="22"/>
        </w:rPr>
      </w:pPr>
    </w:p>
    <w:tbl>
      <w:tblPr>
        <w:tblW w:w="9497" w:type="dxa"/>
        <w:tblInd w:w="392" w:type="dxa"/>
        <w:tblLayout w:type="fixed"/>
        <w:tblLook w:val="04A0" w:firstRow="1" w:lastRow="0" w:firstColumn="1" w:lastColumn="0" w:noHBand="0" w:noVBand="1"/>
      </w:tblPr>
      <w:tblGrid>
        <w:gridCol w:w="1134"/>
        <w:gridCol w:w="1559"/>
        <w:gridCol w:w="425"/>
        <w:gridCol w:w="709"/>
        <w:gridCol w:w="694"/>
        <w:gridCol w:w="865"/>
        <w:gridCol w:w="1418"/>
        <w:gridCol w:w="1276"/>
        <w:gridCol w:w="1417"/>
      </w:tblGrid>
      <w:tr w:rsidR="004B4712" w:rsidRPr="00B63014" w14:paraId="1F33B120" w14:textId="77777777" w:rsidTr="00F0448F">
        <w:trPr>
          <w:trHeight w:val="300"/>
        </w:trPr>
        <w:tc>
          <w:tcPr>
            <w:tcW w:w="4521" w:type="dxa"/>
            <w:gridSpan w:val="5"/>
            <w:tcBorders>
              <w:top w:val="nil"/>
              <w:left w:val="nil"/>
              <w:bottom w:val="single" w:sz="4" w:space="0" w:color="auto"/>
              <w:right w:val="nil"/>
            </w:tcBorders>
            <w:shd w:val="clear" w:color="auto" w:fill="auto"/>
            <w:noWrap/>
            <w:vAlign w:val="bottom"/>
            <w:hideMark/>
          </w:tcPr>
          <w:p w14:paraId="79E45A67" w14:textId="77777777" w:rsidR="004B4712" w:rsidRPr="00B63014" w:rsidRDefault="004B4712" w:rsidP="004B4712">
            <w:pPr>
              <w:rPr>
                <w:rFonts w:eastAsia="Times New Roman"/>
                <w:sz w:val="18"/>
                <w:szCs w:val="18"/>
              </w:rPr>
            </w:pPr>
            <w:r w:rsidRPr="00B63014">
              <w:rPr>
                <w:rFonts w:eastAsia="Times New Roman"/>
                <w:i/>
                <w:iCs/>
                <w:sz w:val="18"/>
                <w:szCs w:val="18"/>
              </w:rPr>
              <w:t xml:space="preserve"> </w:t>
            </w:r>
            <w:r w:rsidRPr="00B63014">
              <w:rPr>
                <w:rFonts w:eastAsia="Times New Roman"/>
                <w:i/>
                <w:iCs/>
                <w:sz w:val="18"/>
                <w:szCs w:val="18"/>
                <w:lang w:val="en-US"/>
              </w:rPr>
              <w:t>Sender</w:t>
            </w:r>
          </w:p>
        </w:tc>
        <w:tc>
          <w:tcPr>
            <w:tcW w:w="4976" w:type="dxa"/>
            <w:gridSpan w:val="4"/>
            <w:tcBorders>
              <w:top w:val="nil"/>
              <w:left w:val="nil"/>
              <w:bottom w:val="single" w:sz="4" w:space="0" w:color="auto"/>
              <w:right w:val="nil"/>
            </w:tcBorders>
            <w:shd w:val="clear" w:color="auto" w:fill="auto"/>
            <w:noWrap/>
            <w:vAlign w:val="bottom"/>
          </w:tcPr>
          <w:p w14:paraId="486D2BBC" w14:textId="77777777" w:rsidR="004B4712" w:rsidRPr="00B63014" w:rsidRDefault="004B4712" w:rsidP="004B4712">
            <w:pPr>
              <w:rPr>
                <w:rFonts w:eastAsia="Times New Roman"/>
                <w:sz w:val="18"/>
                <w:szCs w:val="18"/>
              </w:rPr>
            </w:pPr>
          </w:p>
        </w:tc>
      </w:tr>
      <w:tr w:rsidR="004B4712" w:rsidRPr="00B63014" w14:paraId="0355D051" w14:textId="77777777" w:rsidTr="00F0448F">
        <w:trPr>
          <w:trHeight w:val="300"/>
        </w:trPr>
        <w:tc>
          <w:tcPr>
            <w:tcW w:w="4521" w:type="dxa"/>
            <w:gridSpan w:val="5"/>
            <w:tcBorders>
              <w:top w:val="single" w:sz="4" w:space="0" w:color="auto"/>
              <w:left w:val="nil"/>
              <w:bottom w:val="single" w:sz="4" w:space="0" w:color="auto"/>
              <w:right w:val="nil"/>
            </w:tcBorders>
            <w:shd w:val="clear" w:color="auto" w:fill="auto"/>
            <w:noWrap/>
            <w:vAlign w:val="bottom"/>
            <w:hideMark/>
          </w:tcPr>
          <w:p w14:paraId="1D1EECB2" w14:textId="77777777" w:rsidR="004B4712" w:rsidRPr="00B63014" w:rsidRDefault="004B4712" w:rsidP="004B4712">
            <w:pPr>
              <w:rPr>
                <w:rFonts w:eastAsia="Times New Roman"/>
                <w:i/>
                <w:iCs/>
                <w:sz w:val="18"/>
                <w:szCs w:val="18"/>
              </w:rPr>
            </w:pPr>
            <w:r w:rsidRPr="00B63014">
              <w:rPr>
                <w:rFonts w:eastAsia="Times New Roman"/>
                <w:i/>
                <w:iCs/>
                <w:sz w:val="18"/>
                <w:szCs w:val="18"/>
                <w:lang w:val="en-US"/>
              </w:rPr>
              <w:t>Recipient</w:t>
            </w:r>
          </w:p>
          <w:p w14:paraId="466B3ADC" w14:textId="77777777" w:rsidR="004B4712" w:rsidRPr="00B63014" w:rsidRDefault="004B4712" w:rsidP="004B4712">
            <w:pPr>
              <w:rPr>
                <w:rFonts w:eastAsia="Times New Roman"/>
                <w:sz w:val="18"/>
                <w:szCs w:val="18"/>
              </w:rPr>
            </w:pPr>
          </w:p>
        </w:tc>
        <w:tc>
          <w:tcPr>
            <w:tcW w:w="4976" w:type="dxa"/>
            <w:gridSpan w:val="4"/>
            <w:tcBorders>
              <w:top w:val="single" w:sz="4" w:space="0" w:color="auto"/>
              <w:left w:val="nil"/>
              <w:bottom w:val="single" w:sz="4" w:space="0" w:color="auto"/>
              <w:right w:val="nil"/>
            </w:tcBorders>
            <w:shd w:val="clear" w:color="auto" w:fill="auto"/>
            <w:noWrap/>
            <w:vAlign w:val="bottom"/>
          </w:tcPr>
          <w:p w14:paraId="1ABDEDBB" w14:textId="77777777" w:rsidR="004B4712" w:rsidRPr="00B63014" w:rsidRDefault="004B4712" w:rsidP="004B4712">
            <w:pPr>
              <w:rPr>
                <w:rFonts w:eastAsia="Times New Roman"/>
                <w:sz w:val="22"/>
                <w:szCs w:val="22"/>
              </w:rPr>
            </w:pPr>
          </w:p>
        </w:tc>
      </w:tr>
      <w:tr w:rsidR="004B4712" w:rsidRPr="00B63014" w14:paraId="4A31B160" w14:textId="77777777" w:rsidTr="00F0448F">
        <w:trPr>
          <w:trHeight w:val="300"/>
        </w:trPr>
        <w:tc>
          <w:tcPr>
            <w:tcW w:w="9497"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E255B71" w14:textId="77777777" w:rsidR="004B4712" w:rsidRPr="00B63014" w:rsidRDefault="004B4712" w:rsidP="004B4712">
            <w:pPr>
              <w:ind w:left="940"/>
              <w:jc w:val="center"/>
              <w:rPr>
                <w:rFonts w:eastAsia="Times New Roman"/>
                <w:sz w:val="22"/>
                <w:szCs w:val="22"/>
              </w:rPr>
            </w:pPr>
            <w:r w:rsidRPr="00B63014">
              <w:rPr>
                <w:rFonts w:eastAsia="Times New Roman"/>
                <w:b/>
                <w:bCs/>
                <w:sz w:val="18"/>
                <w:szCs w:val="18"/>
                <w:lang w:val="en-US"/>
              </w:rPr>
              <w:t>Corporate action details</w:t>
            </w:r>
          </w:p>
        </w:tc>
      </w:tr>
      <w:tr w:rsidR="004B4712" w:rsidRPr="00B63014" w14:paraId="3B838AE8" w14:textId="77777777" w:rsidTr="00F0448F">
        <w:trPr>
          <w:trHeight w:val="300"/>
        </w:trPr>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6E99F9" w14:textId="77777777" w:rsidR="004B4712" w:rsidRPr="00B63014" w:rsidRDefault="004B4712" w:rsidP="004B4712">
            <w:pPr>
              <w:ind w:left="175" w:hanging="55"/>
              <w:rPr>
                <w:rFonts w:eastAsia="Times New Roman"/>
                <w:sz w:val="18"/>
                <w:szCs w:val="18"/>
              </w:rPr>
            </w:pPr>
            <w:r w:rsidRPr="00B63014">
              <w:rPr>
                <w:rFonts w:eastAsia="Times New Roman"/>
                <w:b/>
                <w:bCs/>
                <w:sz w:val="18"/>
                <w:szCs w:val="18"/>
                <w:lang w:val="en-US"/>
              </w:rPr>
              <w:t>Corporate action reference</w:t>
            </w:r>
          </w:p>
        </w:tc>
        <w:tc>
          <w:tcPr>
            <w:tcW w:w="6379" w:type="dxa"/>
            <w:gridSpan w:val="6"/>
            <w:tcBorders>
              <w:top w:val="single" w:sz="4" w:space="0" w:color="auto"/>
              <w:left w:val="single" w:sz="4" w:space="0" w:color="auto"/>
              <w:bottom w:val="single" w:sz="4" w:space="0" w:color="auto"/>
              <w:right w:val="nil"/>
            </w:tcBorders>
            <w:shd w:val="clear" w:color="auto" w:fill="auto"/>
            <w:noWrap/>
            <w:vAlign w:val="center"/>
          </w:tcPr>
          <w:p w14:paraId="0115C718" w14:textId="77777777" w:rsidR="004B4712" w:rsidRPr="00B63014" w:rsidRDefault="004B4712" w:rsidP="004B4712">
            <w:pPr>
              <w:rPr>
                <w:rFonts w:eastAsia="Times New Roman"/>
                <w:sz w:val="22"/>
                <w:szCs w:val="22"/>
              </w:rPr>
            </w:pPr>
          </w:p>
        </w:tc>
      </w:tr>
      <w:tr w:rsidR="004B4712" w:rsidRPr="00B63014" w14:paraId="28E8AA8A" w14:textId="77777777" w:rsidTr="00F0448F">
        <w:trPr>
          <w:trHeight w:val="300"/>
        </w:trPr>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074C00C" w14:textId="77777777" w:rsidR="004B4712" w:rsidRPr="00B63014" w:rsidRDefault="004B4712" w:rsidP="004B4712">
            <w:pPr>
              <w:ind w:left="175" w:hanging="55"/>
              <w:rPr>
                <w:rFonts w:eastAsia="Times New Roman"/>
                <w:b/>
                <w:bCs/>
                <w:sz w:val="18"/>
                <w:szCs w:val="18"/>
                <w:lang w:val="en-US"/>
              </w:rPr>
            </w:pPr>
            <w:r w:rsidRPr="00B63014">
              <w:rPr>
                <w:rFonts w:eastAsia="Times New Roman"/>
                <w:b/>
                <w:bCs/>
                <w:sz w:val="18"/>
                <w:szCs w:val="18"/>
                <w:lang w:val="en-US"/>
              </w:rPr>
              <w:t xml:space="preserve">Corporate action type </w:t>
            </w:r>
          </w:p>
        </w:tc>
        <w:tc>
          <w:tcPr>
            <w:tcW w:w="6379" w:type="dxa"/>
            <w:gridSpan w:val="6"/>
            <w:tcBorders>
              <w:top w:val="single" w:sz="4" w:space="0" w:color="auto"/>
              <w:left w:val="single" w:sz="4" w:space="0" w:color="auto"/>
              <w:bottom w:val="single" w:sz="4" w:space="0" w:color="auto"/>
              <w:right w:val="nil"/>
            </w:tcBorders>
            <w:shd w:val="clear" w:color="auto" w:fill="auto"/>
            <w:noWrap/>
            <w:vAlign w:val="center"/>
          </w:tcPr>
          <w:p w14:paraId="59F86287" w14:textId="77777777" w:rsidR="004B4712" w:rsidRPr="00B63014" w:rsidRDefault="004B4712" w:rsidP="004B4712">
            <w:pPr>
              <w:rPr>
                <w:rFonts w:eastAsia="Times New Roman"/>
                <w:sz w:val="22"/>
                <w:szCs w:val="22"/>
              </w:rPr>
            </w:pPr>
          </w:p>
        </w:tc>
      </w:tr>
      <w:tr w:rsidR="004B4712" w:rsidRPr="00B63014" w14:paraId="264CB8AA" w14:textId="77777777" w:rsidTr="00F0448F">
        <w:trPr>
          <w:trHeight w:val="300"/>
        </w:trPr>
        <w:tc>
          <w:tcPr>
            <w:tcW w:w="9497" w:type="dxa"/>
            <w:gridSpan w:val="9"/>
            <w:tcBorders>
              <w:top w:val="single" w:sz="4" w:space="0" w:color="auto"/>
              <w:left w:val="nil"/>
              <w:bottom w:val="single" w:sz="4" w:space="0" w:color="auto"/>
              <w:right w:val="nil"/>
            </w:tcBorders>
            <w:shd w:val="clear" w:color="auto" w:fill="auto"/>
            <w:noWrap/>
            <w:vAlign w:val="center"/>
          </w:tcPr>
          <w:p w14:paraId="00E32D47" w14:textId="77777777" w:rsidR="004B4712" w:rsidRPr="00B63014" w:rsidRDefault="004B4712" w:rsidP="004B4712">
            <w:pPr>
              <w:rPr>
                <w:rFonts w:eastAsia="Times New Roman"/>
                <w:sz w:val="22"/>
                <w:szCs w:val="22"/>
              </w:rPr>
            </w:pPr>
          </w:p>
        </w:tc>
      </w:tr>
      <w:tr w:rsidR="004B4712" w:rsidRPr="00875480" w14:paraId="775DE7D7" w14:textId="77777777" w:rsidTr="00F0448F">
        <w:trPr>
          <w:trHeight w:val="300"/>
        </w:trPr>
        <w:tc>
          <w:tcPr>
            <w:tcW w:w="9497"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8550A41" w14:textId="77777777" w:rsidR="004B4712" w:rsidRPr="00B63014" w:rsidRDefault="004B4712" w:rsidP="004B4712">
            <w:pPr>
              <w:spacing w:before="120"/>
              <w:jc w:val="center"/>
              <w:rPr>
                <w:rFonts w:eastAsia="Times New Roman"/>
                <w:b/>
                <w:sz w:val="18"/>
                <w:szCs w:val="18"/>
                <w:lang w:val="en-US"/>
              </w:rPr>
            </w:pPr>
            <w:r w:rsidRPr="00B63014">
              <w:rPr>
                <w:rFonts w:eastAsia="Times New Roman"/>
                <w:b/>
                <w:sz w:val="18"/>
                <w:szCs w:val="18"/>
                <w:lang w:val="en-US"/>
              </w:rPr>
              <w:t>The details of the instruction which is being canceled</w:t>
            </w:r>
          </w:p>
          <w:p w14:paraId="2177434F" w14:textId="77777777" w:rsidR="004B4712" w:rsidRPr="00B63014" w:rsidRDefault="004B4712" w:rsidP="004B4712">
            <w:pPr>
              <w:jc w:val="center"/>
              <w:rPr>
                <w:rFonts w:eastAsia="Times New Roman"/>
                <w:sz w:val="22"/>
                <w:szCs w:val="22"/>
                <w:lang w:val="en-US"/>
              </w:rPr>
            </w:pPr>
          </w:p>
        </w:tc>
      </w:tr>
      <w:tr w:rsidR="004B4712" w:rsidRPr="00B63014" w14:paraId="651BDDC1" w14:textId="77777777" w:rsidTr="00F0448F">
        <w:trPr>
          <w:trHeight w:val="10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42182" w14:textId="77777777" w:rsidR="004B4712" w:rsidRPr="00B63014" w:rsidRDefault="004B4712" w:rsidP="004B4712">
            <w:pPr>
              <w:ind w:left="34"/>
              <w:jc w:val="center"/>
              <w:rPr>
                <w:rFonts w:eastAsia="Times New Roman"/>
                <w:b/>
                <w:sz w:val="22"/>
                <w:szCs w:val="22"/>
                <w:lang w:val="en-US"/>
              </w:rPr>
            </w:pPr>
            <w:r w:rsidRPr="00B63014">
              <w:rPr>
                <w:rFonts w:eastAsia="Times New Roman"/>
                <w:b/>
                <w:sz w:val="18"/>
                <w:szCs w:val="18"/>
                <w:lang w:val="en-US"/>
              </w:rPr>
              <w:t>Instruction number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D6628D" w14:textId="77777777" w:rsidR="004B4712" w:rsidRPr="00B63014" w:rsidRDefault="004B4712" w:rsidP="004B4712">
            <w:pPr>
              <w:ind w:left="34"/>
              <w:jc w:val="center"/>
              <w:rPr>
                <w:rFonts w:eastAsia="Times New Roman"/>
                <w:sz w:val="22"/>
                <w:szCs w:val="22"/>
                <w:lang w:val="en-US"/>
              </w:rPr>
            </w:pPr>
            <w:r w:rsidRPr="00B63014">
              <w:rPr>
                <w:rFonts w:eastAsia="Times New Roman"/>
                <w:b/>
                <w:bCs/>
                <w:sz w:val="18"/>
                <w:szCs w:val="18"/>
                <w:lang w:val="en-US"/>
              </w:rPr>
              <w:t>Securities account / sub-account number</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8F8B65" w14:textId="77777777" w:rsidR="004B4712" w:rsidRPr="00B63014" w:rsidRDefault="004B4712" w:rsidP="004B4712">
            <w:pPr>
              <w:ind w:left="34"/>
              <w:jc w:val="center"/>
              <w:rPr>
                <w:rFonts w:eastAsia="Times New Roman"/>
                <w:b/>
                <w:sz w:val="18"/>
                <w:szCs w:val="18"/>
                <w:lang w:val="en-US"/>
              </w:rPr>
            </w:pPr>
            <w:r w:rsidRPr="00B63014">
              <w:rPr>
                <w:rFonts w:eastAsia="Times New Roman"/>
                <w:b/>
                <w:sz w:val="18"/>
                <w:szCs w:val="18"/>
                <w:lang w:val="en-US"/>
              </w:rPr>
              <w:t>ISIN</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E3892C" w14:textId="77777777" w:rsidR="004B4712" w:rsidRPr="00B63014" w:rsidRDefault="004B4712" w:rsidP="004B4712">
            <w:pPr>
              <w:ind w:left="34"/>
              <w:jc w:val="center"/>
              <w:rPr>
                <w:rFonts w:eastAsia="Times New Roman"/>
                <w:sz w:val="22"/>
                <w:szCs w:val="22"/>
                <w:lang w:val="en-US"/>
              </w:rPr>
            </w:pPr>
            <w:r w:rsidRPr="00B63014">
              <w:rPr>
                <w:rFonts w:eastAsia="Times New Roman"/>
                <w:b/>
                <w:bCs/>
                <w:sz w:val="18"/>
                <w:szCs w:val="18"/>
                <w:lang w:val="en-US"/>
              </w:rPr>
              <w:t>Registration number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120A8A" w14:textId="77777777" w:rsidR="004B4712" w:rsidRPr="00B63014" w:rsidRDefault="004B4712" w:rsidP="004B4712">
            <w:pPr>
              <w:ind w:left="34"/>
              <w:jc w:val="center"/>
              <w:rPr>
                <w:rFonts w:eastAsia="Times New Roman"/>
                <w:b/>
                <w:bCs/>
                <w:sz w:val="18"/>
                <w:szCs w:val="18"/>
                <w:lang w:val="en-US"/>
              </w:rPr>
            </w:pPr>
            <w:r w:rsidRPr="00B63014">
              <w:rPr>
                <w:rFonts w:eastAsia="Times New Roman"/>
                <w:b/>
                <w:bCs/>
                <w:sz w:val="18"/>
                <w:szCs w:val="18"/>
                <w:lang w:val="en-US"/>
              </w:rPr>
              <w:t>NSD’s Security code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2B3AC1" w14:textId="77777777" w:rsidR="004B4712" w:rsidRPr="00B63014" w:rsidRDefault="004B4712" w:rsidP="004B4712">
            <w:pPr>
              <w:ind w:left="34"/>
              <w:jc w:val="center"/>
              <w:rPr>
                <w:rFonts w:eastAsia="Times New Roman"/>
                <w:b/>
                <w:bCs/>
                <w:sz w:val="18"/>
                <w:szCs w:val="18"/>
                <w:lang w:val="en-US"/>
              </w:rPr>
            </w:pPr>
            <w:r w:rsidRPr="00B63014">
              <w:rPr>
                <w:rFonts w:eastAsia="Times New Roman"/>
                <w:b/>
                <w:bCs/>
                <w:sz w:val="18"/>
                <w:szCs w:val="18"/>
                <w:lang w:val="en-US"/>
              </w:rPr>
              <w:t>Securities' issue name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79EA3C" w14:textId="77777777" w:rsidR="004B4712" w:rsidRPr="00B63014" w:rsidRDefault="004B4712" w:rsidP="004B4712">
            <w:pPr>
              <w:ind w:left="33"/>
              <w:jc w:val="center"/>
              <w:rPr>
                <w:rFonts w:eastAsia="Times New Roman"/>
                <w:b/>
                <w:bCs/>
                <w:sz w:val="18"/>
                <w:szCs w:val="18"/>
                <w:lang w:val="en-US"/>
              </w:rPr>
            </w:pPr>
            <w:r w:rsidRPr="00B63014">
              <w:rPr>
                <w:rFonts w:eastAsia="Times New Roman"/>
                <w:b/>
                <w:bCs/>
                <w:sz w:val="18"/>
                <w:szCs w:val="18"/>
                <w:lang w:val="en-US"/>
              </w:rPr>
              <w:t xml:space="preserve">Quantity of Securities </w:t>
            </w:r>
          </w:p>
        </w:tc>
      </w:tr>
      <w:tr w:rsidR="004B4712" w:rsidRPr="00B63014" w14:paraId="26D08AD2" w14:textId="77777777" w:rsidTr="00F0448F">
        <w:trPr>
          <w:trHeight w:val="10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72CC5" w14:textId="77777777" w:rsidR="004B4712" w:rsidRPr="00B63014" w:rsidRDefault="004B4712" w:rsidP="004B4712">
            <w:pPr>
              <w:ind w:left="607"/>
              <w:rPr>
                <w:rFonts w:eastAsia="Times New Roman"/>
                <w:sz w:val="22"/>
                <w:szCs w:val="22"/>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1D84D8" w14:textId="77777777" w:rsidR="004B4712" w:rsidRPr="00B63014" w:rsidRDefault="004B4712" w:rsidP="004B4712">
            <w:pPr>
              <w:ind w:left="607"/>
              <w:rPr>
                <w:rFonts w:eastAsia="Times New Roman"/>
                <w:sz w:val="22"/>
                <w:szCs w:val="22"/>
                <w:lang w:val="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E0EEF" w14:textId="77777777" w:rsidR="004B4712" w:rsidRPr="00B63014" w:rsidRDefault="004B4712" w:rsidP="004B4712">
            <w:pPr>
              <w:ind w:left="607"/>
              <w:rPr>
                <w:rFonts w:eastAsia="Times New Roman"/>
                <w:sz w:val="22"/>
                <w:szCs w:val="22"/>
                <w:lang w:val="en-US"/>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0FD712" w14:textId="77777777" w:rsidR="004B4712" w:rsidRPr="00B63014" w:rsidRDefault="004B4712" w:rsidP="004B4712">
            <w:pPr>
              <w:ind w:left="607"/>
              <w:rPr>
                <w:rFonts w:eastAsia="Times New Roman"/>
                <w:sz w:val="22"/>
                <w:szCs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BA84C3" w14:textId="77777777" w:rsidR="004B4712" w:rsidRPr="00B63014" w:rsidRDefault="004B4712" w:rsidP="004B4712">
            <w:pPr>
              <w:ind w:left="607"/>
              <w:rPr>
                <w:rFonts w:eastAsia="Times New Roman"/>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8401A9" w14:textId="77777777" w:rsidR="004B4712" w:rsidRPr="00B63014" w:rsidRDefault="004B4712" w:rsidP="004B4712">
            <w:pPr>
              <w:ind w:left="607"/>
              <w:rPr>
                <w:rFonts w:eastAsia="Times New Roman"/>
                <w:sz w:val="22"/>
                <w:szCs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407B8C" w14:textId="77777777" w:rsidR="004B4712" w:rsidRPr="00B63014" w:rsidRDefault="004B4712" w:rsidP="004B4712">
            <w:pPr>
              <w:ind w:left="607"/>
              <w:rPr>
                <w:rFonts w:eastAsia="Times New Roman"/>
                <w:sz w:val="22"/>
                <w:szCs w:val="22"/>
                <w:lang w:val="en-US"/>
              </w:rPr>
            </w:pPr>
          </w:p>
        </w:tc>
      </w:tr>
    </w:tbl>
    <w:p w14:paraId="296A4F6A" w14:textId="77777777" w:rsidR="004B4712" w:rsidRPr="00B63014" w:rsidRDefault="004B4712" w:rsidP="004B4712">
      <w:pPr>
        <w:tabs>
          <w:tab w:val="left" w:pos="1161"/>
        </w:tabs>
        <w:rPr>
          <w:sz w:val="22"/>
          <w:szCs w:val="22"/>
          <w:lang w:val="en-GB"/>
        </w:rPr>
      </w:pPr>
    </w:p>
    <w:tbl>
      <w:tblPr>
        <w:tblW w:w="9640" w:type="dxa"/>
        <w:tblLayout w:type="fixed"/>
        <w:tblLook w:val="0000" w:firstRow="0" w:lastRow="0" w:firstColumn="0" w:lastColumn="0" w:noHBand="0" w:noVBand="0"/>
      </w:tblPr>
      <w:tblGrid>
        <w:gridCol w:w="2552"/>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938"/>
      </w:tblGrid>
      <w:tr w:rsidR="004B4712" w:rsidRPr="00B63014" w14:paraId="0C2A0D4B" w14:textId="77777777" w:rsidTr="00F0448F">
        <w:tc>
          <w:tcPr>
            <w:tcW w:w="3828" w:type="dxa"/>
            <w:gridSpan w:val="4"/>
          </w:tcPr>
          <w:p w14:paraId="6E756707" w14:textId="77777777" w:rsidR="004B4712" w:rsidRPr="00B63014" w:rsidRDefault="004B4712" w:rsidP="004B4712">
            <w:pPr>
              <w:spacing w:before="120"/>
              <w:jc w:val="center"/>
              <w:rPr>
                <w:rFonts w:eastAsia="Times New Roman"/>
                <w:b/>
                <w:bCs/>
                <w:lang w:val="en-GB"/>
              </w:rPr>
            </w:pPr>
          </w:p>
        </w:tc>
        <w:tc>
          <w:tcPr>
            <w:tcW w:w="2797" w:type="dxa"/>
            <w:gridSpan w:val="8"/>
          </w:tcPr>
          <w:p w14:paraId="28FE695C" w14:textId="77777777" w:rsidR="004B4712" w:rsidRPr="00B63014" w:rsidRDefault="004B4712" w:rsidP="004B4712">
            <w:pPr>
              <w:spacing w:before="120"/>
              <w:jc w:val="center"/>
              <w:rPr>
                <w:rFonts w:eastAsia="Times New Roman"/>
                <w:bCs/>
                <w:i/>
                <w:sz w:val="18"/>
                <w:szCs w:val="18"/>
                <w:lang w:val="en-GB"/>
              </w:rPr>
            </w:pPr>
          </w:p>
        </w:tc>
        <w:tc>
          <w:tcPr>
            <w:tcW w:w="476" w:type="dxa"/>
            <w:gridSpan w:val="3"/>
          </w:tcPr>
          <w:p w14:paraId="431CC4F7" w14:textId="77777777" w:rsidR="004B4712" w:rsidRPr="00B63014" w:rsidRDefault="004B4712" w:rsidP="004B4712">
            <w:pPr>
              <w:spacing w:before="120"/>
              <w:jc w:val="center"/>
              <w:rPr>
                <w:rFonts w:eastAsia="Times New Roman"/>
                <w:b/>
                <w:bCs/>
                <w:lang w:val="en-GB"/>
              </w:rPr>
            </w:pPr>
          </w:p>
        </w:tc>
        <w:tc>
          <w:tcPr>
            <w:tcW w:w="2539" w:type="dxa"/>
            <w:gridSpan w:val="9"/>
          </w:tcPr>
          <w:p w14:paraId="41BD09B4" w14:textId="77777777" w:rsidR="004B4712" w:rsidRPr="00B63014" w:rsidRDefault="004B4712" w:rsidP="004B4712">
            <w:pPr>
              <w:spacing w:before="120"/>
              <w:jc w:val="center"/>
              <w:rPr>
                <w:rFonts w:eastAsia="Times New Roman"/>
                <w:bCs/>
                <w:i/>
                <w:sz w:val="18"/>
                <w:szCs w:val="18"/>
                <w:lang w:val="en-GB"/>
              </w:rPr>
            </w:pPr>
          </w:p>
        </w:tc>
      </w:tr>
      <w:tr w:rsidR="004B4712" w:rsidRPr="00B63014" w14:paraId="4DA1BE29" w14:textId="77777777" w:rsidTr="00F0448F">
        <w:tc>
          <w:tcPr>
            <w:tcW w:w="9640" w:type="dxa"/>
            <w:gridSpan w:val="24"/>
          </w:tcPr>
          <w:p w14:paraId="444CB3FD" w14:textId="77777777" w:rsidR="004B4712" w:rsidRPr="00B63014" w:rsidRDefault="004B4712" w:rsidP="004B4712">
            <w:pPr>
              <w:rPr>
                <w:rFonts w:eastAsia="Times New Roman"/>
                <w:bCs/>
                <w:i/>
                <w:sz w:val="18"/>
                <w:szCs w:val="18"/>
                <w:lang w:val="en-GB"/>
              </w:rPr>
            </w:pPr>
            <w:r w:rsidRPr="00B63014">
              <w:rPr>
                <w:rFonts w:eastAsia="Times New Roman"/>
                <w:sz w:val="18"/>
                <w:szCs w:val="18"/>
                <w:lang w:val="en-US"/>
              </w:rPr>
              <w:t>This document is a visualized form of the electronic document and contains significant information. Full information is available directly in the electronic document.</w:t>
            </w:r>
          </w:p>
        </w:tc>
      </w:tr>
      <w:tr w:rsidR="004B4712" w:rsidRPr="00B63014" w14:paraId="457DBB32" w14:textId="77777777" w:rsidTr="00F0448F">
        <w:tblPrEx>
          <w:tblCellMar>
            <w:left w:w="70" w:type="dxa"/>
            <w:right w:w="70" w:type="dxa"/>
          </w:tblCellMar>
        </w:tblPrEx>
        <w:tc>
          <w:tcPr>
            <w:tcW w:w="2552" w:type="dxa"/>
            <w:tcBorders>
              <w:bottom w:val="single" w:sz="6" w:space="0" w:color="auto"/>
            </w:tcBorders>
          </w:tcPr>
          <w:p w14:paraId="51090F26" w14:textId="77777777" w:rsidR="004B4712" w:rsidRPr="00B63014" w:rsidRDefault="004B4712" w:rsidP="004B4712">
            <w:pPr>
              <w:spacing w:before="120"/>
              <w:ind w:firstLine="425"/>
              <w:jc w:val="both"/>
              <w:rPr>
                <w:rFonts w:eastAsia="Times New Roman"/>
                <w:lang w:val="en-GB"/>
              </w:rPr>
            </w:pPr>
          </w:p>
        </w:tc>
        <w:tc>
          <w:tcPr>
            <w:tcW w:w="314" w:type="dxa"/>
          </w:tcPr>
          <w:p w14:paraId="6396FFFE" w14:textId="77777777" w:rsidR="004B4712" w:rsidRPr="00B63014" w:rsidRDefault="004B4712" w:rsidP="004B4712">
            <w:pPr>
              <w:spacing w:before="120"/>
              <w:ind w:firstLine="425"/>
              <w:jc w:val="both"/>
              <w:rPr>
                <w:rFonts w:eastAsia="Times New Roman"/>
                <w:lang w:val="en-GB"/>
              </w:rPr>
            </w:pPr>
          </w:p>
        </w:tc>
        <w:tc>
          <w:tcPr>
            <w:tcW w:w="3773" w:type="dxa"/>
            <w:gridSpan w:val="11"/>
            <w:tcBorders>
              <w:bottom w:val="single" w:sz="6" w:space="0" w:color="auto"/>
            </w:tcBorders>
          </w:tcPr>
          <w:p w14:paraId="32E78F49" w14:textId="77777777" w:rsidR="004B4712" w:rsidRPr="00B63014" w:rsidRDefault="004B4712" w:rsidP="004B4712">
            <w:pPr>
              <w:spacing w:before="120"/>
              <w:ind w:firstLine="425"/>
              <w:jc w:val="both"/>
              <w:rPr>
                <w:rFonts w:eastAsia="Times New Roman"/>
                <w:lang w:val="en-GB"/>
              </w:rPr>
            </w:pPr>
          </w:p>
        </w:tc>
        <w:tc>
          <w:tcPr>
            <w:tcW w:w="1317" w:type="dxa"/>
            <w:gridSpan w:val="7"/>
          </w:tcPr>
          <w:p w14:paraId="7870BF74" w14:textId="77777777" w:rsidR="004B4712" w:rsidRPr="00B63014" w:rsidRDefault="004B4712" w:rsidP="004B4712">
            <w:pPr>
              <w:spacing w:before="120"/>
              <w:ind w:firstLine="425"/>
              <w:jc w:val="both"/>
              <w:rPr>
                <w:rFonts w:eastAsia="Times New Roman"/>
                <w:lang w:val="en-GB"/>
              </w:rPr>
            </w:pPr>
          </w:p>
        </w:tc>
        <w:tc>
          <w:tcPr>
            <w:tcW w:w="1684" w:type="dxa"/>
            <w:gridSpan w:val="4"/>
            <w:tcBorders>
              <w:bottom w:val="single" w:sz="6" w:space="0" w:color="auto"/>
            </w:tcBorders>
          </w:tcPr>
          <w:p w14:paraId="186DC07A" w14:textId="77777777" w:rsidR="004B4712" w:rsidRPr="00B63014" w:rsidRDefault="004B4712" w:rsidP="004B4712">
            <w:pPr>
              <w:spacing w:before="120"/>
              <w:ind w:firstLine="425"/>
              <w:jc w:val="both"/>
              <w:rPr>
                <w:rFonts w:eastAsia="Times New Roman"/>
                <w:lang w:val="en-GB"/>
              </w:rPr>
            </w:pPr>
          </w:p>
        </w:tc>
      </w:tr>
      <w:tr w:rsidR="004B4712" w:rsidRPr="00B63014" w14:paraId="66061DEE" w14:textId="77777777" w:rsidTr="00F0448F">
        <w:tblPrEx>
          <w:tblCellMar>
            <w:left w:w="70" w:type="dxa"/>
            <w:right w:w="70" w:type="dxa"/>
          </w:tblCellMar>
        </w:tblPrEx>
        <w:tc>
          <w:tcPr>
            <w:tcW w:w="2552" w:type="dxa"/>
          </w:tcPr>
          <w:p w14:paraId="038353D2"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(Job title)</w:t>
            </w:r>
          </w:p>
        </w:tc>
        <w:tc>
          <w:tcPr>
            <w:tcW w:w="314" w:type="dxa"/>
          </w:tcPr>
          <w:p w14:paraId="60334CEB" w14:textId="77777777" w:rsidR="004B4712" w:rsidRPr="00B63014" w:rsidRDefault="004B4712" w:rsidP="004B4712">
            <w:pPr>
              <w:jc w:val="center"/>
              <w:rPr>
                <w:rFonts w:eastAsia="Times New Roman"/>
                <w:sz w:val="12"/>
                <w:szCs w:val="12"/>
                <w:lang w:val="en-GB"/>
              </w:rPr>
            </w:pPr>
          </w:p>
        </w:tc>
        <w:tc>
          <w:tcPr>
            <w:tcW w:w="3773" w:type="dxa"/>
            <w:gridSpan w:val="11"/>
          </w:tcPr>
          <w:p w14:paraId="2B1AC4F7"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(Full name)</w:t>
            </w:r>
          </w:p>
        </w:tc>
        <w:tc>
          <w:tcPr>
            <w:tcW w:w="1317" w:type="dxa"/>
            <w:gridSpan w:val="7"/>
          </w:tcPr>
          <w:p w14:paraId="3D02F94B" w14:textId="77777777" w:rsidR="004B4712" w:rsidRPr="00B63014" w:rsidRDefault="004B4712" w:rsidP="004B4712">
            <w:pPr>
              <w:jc w:val="center"/>
              <w:rPr>
                <w:rFonts w:eastAsia="Times New Roman"/>
                <w:sz w:val="12"/>
                <w:szCs w:val="12"/>
                <w:lang w:val="en-GB"/>
              </w:rPr>
            </w:pPr>
          </w:p>
        </w:tc>
        <w:tc>
          <w:tcPr>
            <w:tcW w:w="1684" w:type="dxa"/>
            <w:gridSpan w:val="4"/>
          </w:tcPr>
          <w:p w14:paraId="3622899D"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r w:rsidR="004B4712" w:rsidRPr="00B63014" w14:paraId="348ADE67" w14:textId="77777777" w:rsidTr="00F0448F">
        <w:tblPrEx>
          <w:tblCellMar>
            <w:left w:w="70" w:type="dxa"/>
            <w:right w:w="70" w:type="dxa"/>
          </w:tblCellMar>
        </w:tblPrEx>
        <w:tc>
          <w:tcPr>
            <w:tcW w:w="2552" w:type="dxa"/>
          </w:tcPr>
          <w:p w14:paraId="13B721C2" w14:textId="77777777" w:rsidR="004B4712" w:rsidRPr="00B63014" w:rsidRDefault="004B4712" w:rsidP="004B4712">
            <w:pPr>
              <w:ind w:firstLine="425"/>
              <w:jc w:val="both"/>
              <w:rPr>
                <w:rFonts w:eastAsia="Times New Roman"/>
                <w:lang w:val="en-GB"/>
              </w:rPr>
            </w:pPr>
          </w:p>
        </w:tc>
        <w:tc>
          <w:tcPr>
            <w:tcW w:w="314" w:type="dxa"/>
          </w:tcPr>
          <w:p w14:paraId="7396D156" w14:textId="77777777" w:rsidR="004B4712" w:rsidRPr="00B63014" w:rsidRDefault="004B4712" w:rsidP="004B4712">
            <w:pPr>
              <w:ind w:firstLine="425"/>
              <w:jc w:val="both"/>
              <w:rPr>
                <w:rFonts w:eastAsia="Times New Roman"/>
                <w:lang w:val="en-GB"/>
              </w:rPr>
            </w:pPr>
          </w:p>
        </w:tc>
        <w:tc>
          <w:tcPr>
            <w:tcW w:w="3773" w:type="dxa"/>
            <w:gridSpan w:val="11"/>
          </w:tcPr>
          <w:p w14:paraId="7BE9C37B" w14:textId="77777777" w:rsidR="004B4712" w:rsidRPr="00B63014" w:rsidRDefault="004B4712" w:rsidP="004B4712">
            <w:pPr>
              <w:ind w:firstLine="425"/>
              <w:jc w:val="both"/>
              <w:rPr>
                <w:rFonts w:eastAsia="Times New Roman"/>
                <w:lang w:val="en-GB"/>
              </w:rPr>
            </w:pPr>
          </w:p>
        </w:tc>
        <w:tc>
          <w:tcPr>
            <w:tcW w:w="1317" w:type="dxa"/>
            <w:gridSpan w:val="7"/>
          </w:tcPr>
          <w:p w14:paraId="51FD2D9C" w14:textId="77777777" w:rsidR="004B4712" w:rsidRPr="00B63014" w:rsidRDefault="004B4712" w:rsidP="004B4712">
            <w:pPr>
              <w:jc w:val="both"/>
              <w:rPr>
                <w:rFonts w:eastAsia="Times New Roman"/>
                <w:szCs w:val="22"/>
                <w:lang w:val="en-GB"/>
              </w:rPr>
            </w:pPr>
            <w:r w:rsidRPr="00B63014">
              <w:rPr>
                <w:rFonts w:eastAsia="Times New Roman"/>
                <w:szCs w:val="22"/>
                <w:lang w:val="en-GB"/>
              </w:rPr>
              <w:t>Seal</w:t>
            </w:r>
          </w:p>
        </w:tc>
        <w:tc>
          <w:tcPr>
            <w:tcW w:w="1684" w:type="dxa"/>
            <w:gridSpan w:val="4"/>
          </w:tcPr>
          <w:p w14:paraId="78CB911C" w14:textId="77777777" w:rsidR="004B4712" w:rsidRPr="00B63014" w:rsidRDefault="004B4712" w:rsidP="004B4712">
            <w:pPr>
              <w:ind w:firstLine="425"/>
              <w:jc w:val="both"/>
              <w:rPr>
                <w:rFonts w:eastAsia="Times New Roman"/>
                <w:lang w:val="en-GB"/>
              </w:rPr>
            </w:pPr>
          </w:p>
        </w:tc>
      </w:tr>
      <w:tr w:rsidR="004B4712" w:rsidRPr="00875480" w14:paraId="0CDA2E6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4"/>
            <w:tcBorders>
              <w:top w:val="double" w:sz="4" w:space="0" w:color="auto"/>
              <w:left w:val="nil"/>
              <w:bottom w:val="nil"/>
              <w:right w:val="nil"/>
            </w:tcBorders>
          </w:tcPr>
          <w:p w14:paraId="4E82D961" w14:textId="77777777" w:rsidR="004B4712" w:rsidRPr="00B63014" w:rsidRDefault="004B4712" w:rsidP="004B4712">
            <w:pPr>
              <w:jc w:val="center"/>
              <w:rPr>
                <w:rFonts w:eastAsia="Times New Roman"/>
                <w:i/>
                <w:iCs/>
                <w:sz w:val="14"/>
                <w:szCs w:val="16"/>
                <w:lang w:val="en-GB"/>
              </w:rPr>
            </w:pPr>
            <w:r w:rsidRPr="00B63014">
              <w:rPr>
                <w:rFonts w:eastAsia="Times New Roman"/>
                <w:i/>
                <w:iCs/>
                <w:sz w:val="14"/>
                <w:szCs w:val="16"/>
                <w:lang w:val="en-GB"/>
              </w:rPr>
              <w:t>To be completed by a Depository's employee</w:t>
            </w:r>
          </w:p>
        </w:tc>
      </w:tr>
      <w:tr w:rsidR="004B4712" w:rsidRPr="00B63014" w14:paraId="47A1EE4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52" w:type="dxa"/>
            <w:tcBorders>
              <w:top w:val="nil"/>
              <w:left w:val="nil"/>
              <w:bottom w:val="nil"/>
              <w:right w:val="nil"/>
            </w:tcBorders>
            <w:vAlign w:val="bottom"/>
          </w:tcPr>
          <w:p w14:paraId="2933599F" w14:textId="77777777" w:rsidR="004B4712" w:rsidRPr="00B63014" w:rsidRDefault="004B4712" w:rsidP="004B4712">
            <w:pPr>
              <w:spacing w:before="120"/>
              <w:jc w:val="both"/>
              <w:rPr>
                <w:rFonts w:eastAsia="Times New Roman"/>
                <w:b/>
                <w:sz w:val="18"/>
                <w:szCs w:val="18"/>
                <w:lang w:val="en-GB"/>
              </w:rPr>
            </w:pPr>
            <w:r w:rsidRPr="00B63014">
              <w:rPr>
                <w:rFonts w:eastAsia="Times New Roman"/>
                <w:b/>
                <w:sz w:val="18"/>
                <w:szCs w:val="18"/>
                <w:lang w:val="en-GB"/>
              </w:rPr>
              <w:t>Document reg. number:</w:t>
            </w:r>
          </w:p>
        </w:tc>
        <w:tc>
          <w:tcPr>
            <w:tcW w:w="2252" w:type="dxa"/>
            <w:gridSpan w:val="5"/>
            <w:tcBorders>
              <w:top w:val="nil"/>
              <w:left w:val="nil"/>
              <w:bottom w:val="single" w:sz="4" w:space="0" w:color="auto"/>
            </w:tcBorders>
            <w:vAlign w:val="bottom"/>
          </w:tcPr>
          <w:p w14:paraId="3201FCAF" w14:textId="77777777" w:rsidR="004B4712" w:rsidRPr="00B63014" w:rsidRDefault="004B4712" w:rsidP="004B4712">
            <w:pPr>
              <w:jc w:val="center"/>
              <w:rPr>
                <w:rFonts w:eastAsia="Times New Roman"/>
                <w:i/>
                <w:iCs/>
                <w:sz w:val="18"/>
                <w:szCs w:val="18"/>
                <w:lang w:val="en-GB"/>
              </w:rPr>
            </w:pPr>
          </w:p>
        </w:tc>
        <w:tc>
          <w:tcPr>
            <w:tcW w:w="392" w:type="dxa"/>
            <w:gridSpan w:val="2"/>
            <w:tcBorders>
              <w:top w:val="nil"/>
              <w:bottom w:val="nil"/>
              <w:right w:val="nil"/>
            </w:tcBorders>
            <w:vAlign w:val="bottom"/>
          </w:tcPr>
          <w:p w14:paraId="114789D6" w14:textId="77777777" w:rsidR="004B4712" w:rsidRPr="00B63014" w:rsidRDefault="004B4712" w:rsidP="004B4712">
            <w:pPr>
              <w:jc w:val="both"/>
              <w:rPr>
                <w:rFonts w:eastAsia="Times New Roman"/>
                <w:b/>
                <w:sz w:val="18"/>
                <w:szCs w:val="18"/>
                <w:lang w:val="en-GB"/>
              </w:rPr>
            </w:pPr>
          </w:p>
        </w:tc>
        <w:tc>
          <w:tcPr>
            <w:tcW w:w="2127" w:type="dxa"/>
            <w:gridSpan w:val="8"/>
            <w:tcBorders>
              <w:top w:val="nil"/>
              <w:left w:val="nil"/>
              <w:bottom w:val="nil"/>
              <w:right w:val="nil"/>
            </w:tcBorders>
            <w:vAlign w:val="bottom"/>
          </w:tcPr>
          <w:p w14:paraId="007F9C6E" w14:textId="77777777" w:rsidR="004B4712" w:rsidRPr="00B63014" w:rsidRDefault="004B4712" w:rsidP="004B4712">
            <w:pPr>
              <w:jc w:val="both"/>
              <w:rPr>
                <w:rFonts w:eastAsia="Times New Roman"/>
                <w:b/>
                <w:sz w:val="18"/>
                <w:szCs w:val="18"/>
                <w:lang w:val="en-GB"/>
              </w:rPr>
            </w:pPr>
            <w:r w:rsidRPr="00B63014">
              <w:rPr>
                <w:rFonts w:eastAsia="Times New Roman"/>
                <w:b/>
                <w:sz w:val="18"/>
                <w:szCs w:val="18"/>
                <w:lang w:val="en-GB"/>
              </w:rPr>
              <w:t>Document entry date:</w:t>
            </w:r>
          </w:p>
        </w:tc>
        <w:tc>
          <w:tcPr>
            <w:tcW w:w="2317" w:type="dxa"/>
            <w:gridSpan w:val="8"/>
            <w:tcBorders>
              <w:top w:val="nil"/>
              <w:left w:val="nil"/>
              <w:bottom w:val="single" w:sz="4" w:space="0" w:color="auto"/>
              <w:right w:val="nil"/>
            </w:tcBorders>
            <w:vAlign w:val="bottom"/>
          </w:tcPr>
          <w:p w14:paraId="3AA0D897" w14:textId="77777777" w:rsidR="004B4712" w:rsidRPr="00B63014" w:rsidRDefault="004B4712" w:rsidP="004B4712">
            <w:pPr>
              <w:ind w:firstLine="425"/>
              <w:jc w:val="center"/>
              <w:rPr>
                <w:rFonts w:eastAsia="Times New Roman"/>
                <w:i/>
                <w:sz w:val="18"/>
                <w:szCs w:val="18"/>
                <w:lang w:val="en-GB"/>
              </w:rPr>
            </w:pPr>
          </w:p>
        </w:tc>
      </w:tr>
      <w:tr w:rsidR="004B4712" w:rsidRPr="00B63014" w14:paraId="4C81F988"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52" w:type="dxa"/>
            <w:tcBorders>
              <w:top w:val="nil"/>
              <w:left w:val="nil"/>
              <w:bottom w:val="nil"/>
              <w:right w:val="nil"/>
            </w:tcBorders>
            <w:vAlign w:val="bottom"/>
          </w:tcPr>
          <w:p w14:paraId="2A3EDB6F" w14:textId="77777777" w:rsidR="004B4712" w:rsidRPr="00B63014" w:rsidRDefault="004B4712" w:rsidP="004B4712">
            <w:pPr>
              <w:spacing w:before="120"/>
              <w:jc w:val="both"/>
              <w:rPr>
                <w:rFonts w:eastAsia="Times New Roman"/>
                <w:b/>
                <w:sz w:val="18"/>
                <w:szCs w:val="18"/>
                <w:lang w:val="en-GB"/>
              </w:rPr>
            </w:pPr>
            <w:r w:rsidRPr="00B63014">
              <w:rPr>
                <w:rFonts w:eastAsia="Times New Roman"/>
                <w:b/>
                <w:sz w:val="18"/>
                <w:szCs w:val="18"/>
                <w:lang w:val="en-GB"/>
              </w:rPr>
              <w:t>Document acceptance date:</w:t>
            </w:r>
          </w:p>
        </w:tc>
        <w:tc>
          <w:tcPr>
            <w:tcW w:w="2252" w:type="dxa"/>
            <w:gridSpan w:val="5"/>
            <w:tcBorders>
              <w:top w:val="single" w:sz="4" w:space="0" w:color="auto"/>
              <w:left w:val="nil"/>
              <w:bottom w:val="single" w:sz="4" w:space="0" w:color="auto"/>
            </w:tcBorders>
            <w:vAlign w:val="bottom"/>
          </w:tcPr>
          <w:p w14:paraId="4874E94C" w14:textId="77777777" w:rsidR="004B4712" w:rsidRPr="00B63014" w:rsidRDefault="004B4712" w:rsidP="004B4712">
            <w:pPr>
              <w:jc w:val="center"/>
              <w:rPr>
                <w:rFonts w:eastAsia="Times New Roman"/>
                <w:i/>
                <w:iCs/>
                <w:sz w:val="18"/>
                <w:szCs w:val="18"/>
                <w:lang w:val="en-GB"/>
              </w:rPr>
            </w:pPr>
          </w:p>
        </w:tc>
        <w:tc>
          <w:tcPr>
            <w:tcW w:w="392" w:type="dxa"/>
            <w:gridSpan w:val="2"/>
            <w:tcBorders>
              <w:top w:val="nil"/>
              <w:bottom w:val="nil"/>
              <w:right w:val="nil"/>
            </w:tcBorders>
            <w:vAlign w:val="bottom"/>
          </w:tcPr>
          <w:p w14:paraId="4826D663" w14:textId="77777777" w:rsidR="004B4712" w:rsidRPr="00B63014" w:rsidRDefault="004B4712" w:rsidP="004B4712">
            <w:pPr>
              <w:ind w:firstLine="425"/>
              <w:jc w:val="both"/>
              <w:rPr>
                <w:rFonts w:eastAsia="Times New Roman"/>
                <w:szCs w:val="22"/>
                <w:lang w:val="en-GB"/>
              </w:rPr>
            </w:pPr>
          </w:p>
        </w:tc>
        <w:tc>
          <w:tcPr>
            <w:tcW w:w="2127" w:type="dxa"/>
            <w:gridSpan w:val="8"/>
            <w:tcBorders>
              <w:top w:val="nil"/>
              <w:left w:val="nil"/>
              <w:bottom w:val="nil"/>
              <w:right w:val="nil"/>
            </w:tcBorders>
            <w:vAlign w:val="bottom"/>
          </w:tcPr>
          <w:p w14:paraId="14FB5C46" w14:textId="77777777" w:rsidR="004B4712" w:rsidRPr="00B63014" w:rsidRDefault="004B4712" w:rsidP="004B4712">
            <w:pPr>
              <w:ind w:firstLine="425"/>
              <w:jc w:val="both"/>
              <w:rPr>
                <w:rFonts w:eastAsia="Times New Roman"/>
                <w:b/>
                <w:sz w:val="16"/>
                <w:szCs w:val="16"/>
                <w:lang w:val="en-GB"/>
              </w:rPr>
            </w:pPr>
          </w:p>
        </w:tc>
        <w:tc>
          <w:tcPr>
            <w:tcW w:w="335" w:type="dxa"/>
            <w:gridSpan w:val="3"/>
            <w:tcBorders>
              <w:top w:val="nil"/>
              <w:left w:val="nil"/>
              <w:bottom w:val="nil"/>
              <w:right w:val="nil"/>
            </w:tcBorders>
            <w:vAlign w:val="bottom"/>
          </w:tcPr>
          <w:p w14:paraId="0A0FA7C6" w14:textId="77777777" w:rsidR="004B4712" w:rsidRPr="00B63014" w:rsidRDefault="004B4712" w:rsidP="004B4712">
            <w:pPr>
              <w:ind w:firstLine="425"/>
              <w:jc w:val="both"/>
              <w:rPr>
                <w:rFonts w:eastAsia="Times New Roman"/>
                <w:szCs w:val="22"/>
                <w:lang w:val="en-GB"/>
              </w:rPr>
            </w:pPr>
          </w:p>
        </w:tc>
        <w:tc>
          <w:tcPr>
            <w:tcW w:w="1044" w:type="dxa"/>
            <w:gridSpan w:val="4"/>
            <w:tcBorders>
              <w:top w:val="nil"/>
              <w:left w:val="nil"/>
              <w:bottom w:val="nil"/>
              <w:right w:val="nil"/>
            </w:tcBorders>
            <w:vAlign w:val="bottom"/>
          </w:tcPr>
          <w:p w14:paraId="15A40F34" w14:textId="77777777" w:rsidR="004B4712" w:rsidRPr="00B63014" w:rsidRDefault="004B4712" w:rsidP="004B4712">
            <w:pPr>
              <w:ind w:firstLine="425"/>
              <w:jc w:val="both"/>
              <w:rPr>
                <w:rFonts w:eastAsia="Times New Roman"/>
                <w:szCs w:val="22"/>
                <w:lang w:val="en-GB"/>
              </w:rPr>
            </w:pPr>
          </w:p>
        </w:tc>
        <w:tc>
          <w:tcPr>
            <w:tcW w:w="938" w:type="dxa"/>
            <w:tcBorders>
              <w:top w:val="nil"/>
              <w:left w:val="nil"/>
              <w:bottom w:val="nil"/>
              <w:right w:val="nil"/>
            </w:tcBorders>
            <w:vAlign w:val="bottom"/>
          </w:tcPr>
          <w:p w14:paraId="51E8012D" w14:textId="77777777" w:rsidR="004B4712" w:rsidRPr="00B63014" w:rsidRDefault="004B4712" w:rsidP="004B4712">
            <w:pPr>
              <w:ind w:firstLine="425"/>
              <w:jc w:val="both"/>
              <w:rPr>
                <w:rFonts w:eastAsia="Times New Roman"/>
                <w:szCs w:val="22"/>
                <w:lang w:val="en-GB"/>
              </w:rPr>
            </w:pPr>
          </w:p>
        </w:tc>
      </w:tr>
      <w:tr w:rsidR="004B4712" w:rsidRPr="00B63014" w14:paraId="48AED817"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52" w:type="dxa"/>
            <w:tcBorders>
              <w:top w:val="nil"/>
              <w:left w:val="nil"/>
              <w:bottom w:val="nil"/>
              <w:right w:val="nil"/>
            </w:tcBorders>
            <w:vAlign w:val="bottom"/>
          </w:tcPr>
          <w:p w14:paraId="314EBC9C" w14:textId="77777777" w:rsidR="004B4712" w:rsidRPr="00B63014" w:rsidRDefault="004B4712" w:rsidP="004B4712">
            <w:pPr>
              <w:spacing w:before="120"/>
              <w:jc w:val="both"/>
              <w:rPr>
                <w:rFonts w:eastAsia="Times New Roman"/>
                <w:b/>
                <w:sz w:val="18"/>
                <w:szCs w:val="18"/>
                <w:lang w:val="en-GB"/>
              </w:rPr>
            </w:pPr>
            <w:r w:rsidRPr="00B63014">
              <w:rPr>
                <w:rFonts w:eastAsia="Times New Roman"/>
                <w:b/>
                <w:sz w:val="18"/>
                <w:szCs w:val="18"/>
                <w:lang w:val="en-GB"/>
              </w:rPr>
              <w:t>Document acceptance time:</w:t>
            </w:r>
          </w:p>
        </w:tc>
        <w:tc>
          <w:tcPr>
            <w:tcW w:w="2252" w:type="dxa"/>
            <w:gridSpan w:val="5"/>
            <w:tcBorders>
              <w:top w:val="single" w:sz="4" w:space="0" w:color="auto"/>
              <w:left w:val="nil"/>
              <w:bottom w:val="single" w:sz="4" w:space="0" w:color="auto"/>
            </w:tcBorders>
            <w:vAlign w:val="bottom"/>
          </w:tcPr>
          <w:p w14:paraId="34A67D39" w14:textId="77777777" w:rsidR="004B4712" w:rsidRPr="00B63014" w:rsidRDefault="004B4712" w:rsidP="004B4712">
            <w:pPr>
              <w:jc w:val="center"/>
              <w:rPr>
                <w:rFonts w:eastAsia="Times New Roman"/>
                <w:i/>
                <w:iCs/>
                <w:sz w:val="18"/>
                <w:szCs w:val="18"/>
                <w:lang w:val="en-GB"/>
              </w:rPr>
            </w:pPr>
          </w:p>
        </w:tc>
        <w:tc>
          <w:tcPr>
            <w:tcW w:w="392" w:type="dxa"/>
            <w:gridSpan w:val="2"/>
            <w:tcBorders>
              <w:top w:val="nil"/>
              <w:bottom w:val="nil"/>
              <w:right w:val="nil"/>
            </w:tcBorders>
            <w:vAlign w:val="bottom"/>
          </w:tcPr>
          <w:p w14:paraId="721EB14C" w14:textId="77777777" w:rsidR="004B4712" w:rsidRPr="00B63014" w:rsidRDefault="004B4712" w:rsidP="004B4712">
            <w:pPr>
              <w:ind w:firstLine="425"/>
              <w:jc w:val="both"/>
              <w:rPr>
                <w:rFonts w:eastAsia="Times New Roman"/>
                <w:szCs w:val="22"/>
                <w:lang w:val="en-GB"/>
              </w:rPr>
            </w:pPr>
          </w:p>
        </w:tc>
        <w:tc>
          <w:tcPr>
            <w:tcW w:w="2127" w:type="dxa"/>
            <w:gridSpan w:val="8"/>
            <w:tcBorders>
              <w:top w:val="nil"/>
              <w:left w:val="nil"/>
              <w:bottom w:val="nil"/>
              <w:right w:val="nil"/>
            </w:tcBorders>
            <w:vAlign w:val="bottom"/>
          </w:tcPr>
          <w:p w14:paraId="1E84964A" w14:textId="77777777" w:rsidR="004B4712" w:rsidRPr="00B63014" w:rsidRDefault="004B4712" w:rsidP="004B4712">
            <w:pPr>
              <w:ind w:firstLine="425"/>
              <w:jc w:val="both"/>
              <w:rPr>
                <w:rFonts w:eastAsia="Times New Roman"/>
                <w:sz w:val="16"/>
                <w:szCs w:val="16"/>
                <w:lang w:val="en-GB"/>
              </w:rPr>
            </w:pPr>
          </w:p>
        </w:tc>
        <w:tc>
          <w:tcPr>
            <w:tcW w:w="308" w:type="dxa"/>
            <w:gridSpan w:val="2"/>
            <w:tcBorders>
              <w:top w:val="nil"/>
              <w:left w:val="nil"/>
              <w:bottom w:val="nil"/>
              <w:right w:val="nil"/>
            </w:tcBorders>
            <w:vAlign w:val="bottom"/>
          </w:tcPr>
          <w:p w14:paraId="5F865B17" w14:textId="77777777" w:rsidR="004B4712" w:rsidRPr="00B63014" w:rsidRDefault="004B4712" w:rsidP="004B4712">
            <w:pPr>
              <w:ind w:firstLine="425"/>
              <w:jc w:val="both"/>
              <w:rPr>
                <w:rFonts w:eastAsia="Times New Roman"/>
                <w:szCs w:val="22"/>
                <w:lang w:val="en-GB"/>
              </w:rPr>
            </w:pPr>
          </w:p>
        </w:tc>
        <w:tc>
          <w:tcPr>
            <w:tcW w:w="957" w:type="dxa"/>
            <w:gridSpan w:val="3"/>
            <w:tcBorders>
              <w:top w:val="nil"/>
              <w:left w:val="nil"/>
              <w:bottom w:val="nil"/>
              <w:right w:val="nil"/>
            </w:tcBorders>
            <w:vAlign w:val="bottom"/>
          </w:tcPr>
          <w:p w14:paraId="406162C3" w14:textId="77777777" w:rsidR="004B4712" w:rsidRPr="00B63014" w:rsidRDefault="004B4712" w:rsidP="004B4712">
            <w:pPr>
              <w:ind w:firstLine="425"/>
              <w:jc w:val="both"/>
              <w:rPr>
                <w:rFonts w:eastAsia="Times New Roman"/>
                <w:szCs w:val="22"/>
                <w:lang w:val="en-GB"/>
              </w:rPr>
            </w:pPr>
          </w:p>
        </w:tc>
        <w:tc>
          <w:tcPr>
            <w:tcW w:w="1052" w:type="dxa"/>
            <w:gridSpan w:val="3"/>
            <w:tcBorders>
              <w:top w:val="nil"/>
              <w:left w:val="nil"/>
              <w:bottom w:val="nil"/>
              <w:right w:val="nil"/>
            </w:tcBorders>
            <w:vAlign w:val="bottom"/>
          </w:tcPr>
          <w:p w14:paraId="7316B1C5" w14:textId="77777777" w:rsidR="004B4712" w:rsidRPr="00B63014" w:rsidRDefault="004B4712" w:rsidP="004B4712">
            <w:pPr>
              <w:ind w:firstLine="425"/>
              <w:jc w:val="both"/>
              <w:rPr>
                <w:rFonts w:eastAsia="Times New Roman"/>
                <w:szCs w:val="22"/>
                <w:lang w:val="en-GB"/>
              </w:rPr>
            </w:pPr>
          </w:p>
        </w:tc>
      </w:tr>
      <w:tr w:rsidR="004B4712" w:rsidRPr="00B63014" w14:paraId="06A51EA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52" w:type="dxa"/>
            <w:tcBorders>
              <w:top w:val="nil"/>
              <w:left w:val="nil"/>
              <w:bottom w:val="nil"/>
              <w:right w:val="nil"/>
            </w:tcBorders>
            <w:vAlign w:val="bottom"/>
          </w:tcPr>
          <w:p w14:paraId="76A4B834" w14:textId="77777777" w:rsidR="004B4712" w:rsidRPr="00B63014" w:rsidRDefault="004B4712" w:rsidP="004B4712">
            <w:pPr>
              <w:spacing w:before="120"/>
              <w:jc w:val="both"/>
              <w:rPr>
                <w:rFonts w:eastAsia="Times New Roman"/>
                <w:b/>
                <w:sz w:val="18"/>
                <w:szCs w:val="18"/>
                <w:lang w:val="en-GB"/>
              </w:rPr>
            </w:pPr>
            <w:r w:rsidRPr="00B63014">
              <w:rPr>
                <w:rFonts w:eastAsia="Times New Roman"/>
                <w:b/>
                <w:sz w:val="18"/>
                <w:szCs w:val="18"/>
                <w:lang w:val="en-GB"/>
              </w:rPr>
              <w:t>Operations clerk:</w:t>
            </w:r>
          </w:p>
        </w:tc>
        <w:tc>
          <w:tcPr>
            <w:tcW w:w="2252" w:type="dxa"/>
            <w:gridSpan w:val="5"/>
            <w:tcBorders>
              <w:top w:val="single" w:sz="4" w:space="0" w:color="auto"/>
              <w:left w:val="nil"/>
              <w:bottom w:val="single" w:sz="4" w:space="0" w:color="auto"/>
              <w:right w:val="single" w:sz="4" w:space="0" w:color="auto"/>
            </w:tcBorders>
            <w:vAlign w:val="bottom"/>
          </w:tcPr>
          <w:p w14:paraId="283B9888" w14:textId="77777777" w:rsidR="004B4712" w:rsidRPr="00B63014" w:rsidRDefault="004B4712" w:rsidP="004B4712">
            <w:pPr>
              <w:ind w:firstLine="425"/>
              <w:jc w:val="both"/>
              <w:rPr>
                <w:rFonts w:eastAsia="Times New Roman"/>
                <w:lang w:val="en-GB"/>
              </w:rPr>
            </w:pPr>
          </w:p>
        </w:tc>
        <w:tc>
          <w:tcPr>
            <w:tcW w:w="392" w:type="dxa"/>
            <w:gridSpan w:val="2"/>
            <w:tcBorders>
              <w:top w:val="nil"/>
              <w:left w:val="single" w:sz="4" w:space="0" w:color="auto"/>
              <w:bottom w:val="nil"/>
              <w:right w:val="nil"/>
            </w:tcBorders>
            <w:vAlign w:val="bottom"/>
          </w:tcPr>
          <w:p w14:paraId="115753C7" w14:textId="77777777" w:rsidR="004B4712" w:rsidRPr="00B63014" w:rsidRDefault="004B4712" w:rsidP="004B4712">
            <w:pPr>
              <w:jc w:val="both"/>
              <w:rPr>
                <w:rFonts w:eastAsia="Times New Roman"/>
                <w:b/>
                <w:sz w:val="18"/>
                <w:szCs w:val="18"/>
                <w:lang w:val="en-GB"/>
              </w:rPr>
            </w:pPr>
          </w:p>
        </w:tc>
        <w:tc>
          <w:tcPr>
            <w:tcW w:w="2127" w:type="dxa"/>
            <w:gridSpan w:val="8"/>
            <w:tcBorders>
              <w:top w:val="nil"/>
              <w:left w:val="nil"/>
              <w:bottom w:val="nil"/>
              <w:right w:val="nil"/>
            </w:tcBorders>
            <w:vAlign w:val="bottom"/>
          </w:tcPr>
          <w:p w14:paraId="5E35BFE0" w14:textId="77777777" w:rsidR="004B4712" w:rsidRPr="00B63014" w:rsidRDefault="004B4712" w:rsidP="004B4712">
            <w:pPr>
              <w:jc w:val="both"/>
              <w:rPr>
                <w:rFonts w:eastAsia="Times New Roman"/>
                <w:b/>
                <w:sz w:val="18"/>
                <w:szCs w:val="18"/>
                <w:lang w:val="en-GB"/>
              </w:rPr>
            </w:pPr>
            <w:r w:rsidRPr="00B63014">
              <w:rPr>
                <w:rFonts w:eastAsia="Times New Roman"/>
                <w:b/>
                <w:sz w:val="18"/>
                <w:szCs w:val="18"/>
                <w:lang w:val="en-GB"/>
              </w:rPr>
              <w:t>Operator:</w:t>
            </w:r>
          </w:p>
        </w:tc>
        <w:tc>
          <w:tcPr>
            <w:tcW w:w="2317" w:type="dxa"/>
            <w:gridSpan w:val="8"/>
            <w:tcBorders>
              <w:top w:val="nil"/>
              <w:left w:val="nil"/>
              <w:bottom w:val="single" w:sz="4" w:space="0" w:color="auto"/>
              <w:right w:val="nil"/>
            </w:tcBorders>
            <w:vAlign w:val="bottom"/>
          </w:tcPr>
          <w:p w14:paraId="4F0ED242" w14:textId="77777777" w:rsidR="004B4712" w:rsidRPr="00B63014" w:rsidRDefault="004B4712" w:rsidP="004B4712">
            <w:pPr>
              <w:ind w:firstLine="425"/>
              <w:jc w:val="both"/>
              <w:rPr>
                <w:rFonts w:eastAsia="Times New Roman"/>
                <w:lang w:val="en-GB"/>
              </w:rPr>
            </w:pPr>
          </w:p>
        </w:tc>
      </w:tr>
      <w:tr w:rsidR="004B4712" w:rsidRPr="00B63014" w14:paraId="27988AC4"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52" w:type="dxa"/>
            <w:tcBorders>
              <w:top w:val="nil"/>
              <w:left w:val="nil"/>
              <w:bottom w:val="single" w:sz="4" w:space="0" w:color="auto"/>
              <w:right w:val="nil"/>
            </w:tcBorders>
          </w:tcPr>
          <w:p w14:paraId="07966728" w14:textId="77777777" w:rsidR="004B4712" w:rsidRPr="00B63014" w:rsidRDefault="004B4712" w:rsidP="004B4712">
            <w:pPr>
              <w:spacing w:before="120"/>
              <w:jc w:val="center"/>
              <w:rPr>
                <w:rFonts w:eastAsia="Times New Roman"/>
                <w:b/>
                <w:sz w:val="16"/>
                <w:szCs w:val="16"/>
                <w:lang w:val="en-GB"/>
              </w:rPr>
            </w:pPr>
          </w:p>
        </w:tc>
        <w:tc>
          <w:tcPr>
            <w:tcW w:w="2252" w:type="dxa"/>
            <w:gridSpan w:val="5"/>
            <w:tcBorders>
              <w:top w:val="single" w:sz="4" w:space="0" w:color="auto"/>
              <w:left w:val="nil"/>
              <w:bottom w:val="single" w:sz="4" w:space="0" w:color="auto"/>
              <w:right w:val="single" w:sz="4" w:space="0" w:color="auto"/>
            </w:tcBorders>
          </w:tcPr>
          <w:p w14:paraId="300025A0"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c>
          <w:tcPr>
            <w:tcW w:w="392" w:type="dxa"/>
            <w:gridSpan w:val="2"/>
            <w:tcBorders>
              <w:top w:val="nil"/>
              <w:left w:val="single" w:sz="4" w:space="0" w:color="auto"/>
              <w:bottom w:val="single" w:sz="4" w:space="0" w:color="auto"/>
              <w:right w:val="nil"/>
            </w:tcBorders>
          </w:tcPr>
          <w:p w14:paraId="10B03887" w14:textId="77777777" w:rsidR="004B4712" w:rsidRPr="00B63014" w:rsidRDefault="004B4712" w:rsidP="004B4712">
            <w:pPr>
              <w:jc w:val="center"/>
              <w:rPr>
                <w:rFonts w:eastAsia="Times New Roman"/>
                <w:sz w:val="12"/>
                <w:szCs w:val="12"/>
                <w:lang w:val="en-GB"/>
              </w:rPr>
            </w:pPr>
          </w:p>
        </w:tc>
        <w:tc>
          <w:tcPr>
            <w:tcW w:w="2127" w:type="dxa"/>
            <w:gridSpan w:val="8"/>
            <w:tcBorders>
              <w:top w:val="nil"/>
              <w:left w:val="nil"/>
              <w:bottom w:val="single" w:sz="4" w:space="0" w:color="auto"/>
              <w:right w:val="nil"/>
            </w:tcBorders>
          </w:tcPr>
          <w:p w14:paraId="53755EDF" w14:textId="77777777" w:rsidR="004B4712" w:rsidRPr="00B63014" w:rsidRDefault="004B4712" w:rsidP="004B4712">
            <w:pPr>
              <w:jc w:val="center"/>
              <w:rPr>
                <w:rFonts w:eastAsia="Times New Roman"/>
                <w:b/>
                <w:sz w:val="16"/>
                <w:szCs w:val="16"/>
                <w:lang w:val="en-GB"/>
              </w:rPr>
            </w:pPr>
          </w:p>
        </w:tc>
        <w:tc>
          <w:tcPr>
            <w:tcW w:w="2317" w:type="dxa"/>
            <w:gridSpan w:val="8"/>
            <w:tcBorders>
              <w:top w:val="single" w:sz="4" w:space="0" w:color="auto"/>
              <w:left w:val="nil"/>
              <w:bottom w:val="single" w:sz="4" w:space="0" w:color="auto"/>
              <w:right w:val="nil"/>
            </w:tcBorders>
          </w:tcPr>
          <w:p w14:paraId="58C563F5" w14:textId="77777777" w:rsidR="004B4712" w:rsidRPr="00B63014" w:rsidRDefault="004B4712" w:rsidP="004B4712">
            <w:pPr>
              <w:jc w:val="center"/>
              <w:rPr>
                <w:rFonts w:eastAsia="Times New Roman"/>
                <w:sz w:val="12"/>
                <w:szCs w:val="22"/>
                <w:lang w:val="en-GB"/>
              </w:rPr>
            </w:pPr>
            <w:r w:rsidRPr="00B63014">
              <w:rPr>
                <w:rFonts w:eastAsia="Times New Roman"/>
                <w:sz w:val="12"/>
                <w:szCs w:val="22"/>
                <w:lang w:val="en-GB"/>
              </w:rPr>
              <w:t>(Signature)</w:t>
            </w:r>
          </w:p>
        </w:tc>
      </w:tr>
      <w:tr w:rsidR="004B4712" w:rsidRPr="00B63014" w14:paraId="747563D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84" w:type="dxa"/>
            <w:gridSpan w:val="3"/>
            <w:tcBorders>
              <w:top w:val="single" w:sz="4" w:space="0" w:color="auto"/>
              <w:left w:val="nil"/>
              <w:bottom w:val="nil"/>
              <w:right w:val="nil"/>
            </w:tcBorders>
            <w:vAlign w:val="center"/>
          </w:tcPr>
          <w:p w14:paraId="22105619"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Transaction Completion Report No.:</w:t>
            </w:r>
          </w:p>
        </w:tc>
        <w:tc>
          <w:tcPr>
            <w:tcW w:w="1218" w:type="dxa"/>
            <w:gridSpan w:val="2"/>
            <w:tcBorders>
              <w:top w:val="single" w:sz="4" w:space="0" w:color="auto"/>
              <w:left w:val="nil"/>
              <w:bottom w:val="nil"/>
              <w:right w:val="nil"/>
            </w:tcBorders>
            <w:vAlign w:val="center"/>
          </w:tcPr>
          <w:p w14:paraId="67C3CF34" w14:textId="77777777" w:rsidR="004B4712" w:rsidRPr="00B63014" w:rsidRDefault="004B4712" w:rsidP="004B4712">
            <w:pPr>
              <w:jc w:val="center"/>
              <w:rPr>
                <w:rFonts w:eastAsia="Times New Roman"/>
                <w:sz w:val="16"/>
                <w:szCs w:val="16"/>
                <w:lang w:val="en-GB"/>
              </w:rPr>
            </w:pPr>
          </w:p>
        </w:tc>
        <w:tc>
          <w:tcPr>
            <w:tcW w:w="812" w:type="dxa"/>
            <w:gridSpan w:val="2"/>
            <w:tcBorders>
              <w:top w:val="single" w:sz="4" w:space="0" w:color="auto"/>
              <w:left w:val="nil"/>
              <w:bottom w:val="nil"/>
              <w:right w:val="nil"/>
            </w:tcBorders>
            <w:vAlign w:val="center"/>
          </w:tcPr>
          <w:p w14:paraId="5DF0DABA"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Date:</w:t>
            </w:r>
          </w:p>
        </w:tc>
        <w:tc>
          <w:tcPr>
            <w:tcW w:w="236" w:type="dxa"/>
            <w:gridSpan w:val="2"/>
            <w:tcBorders>
              <w:top w:val="single" w:sz="4" w:space="0" w:color="auto"/>
              <w:left w:val="nil"/>
              <w:bottom w:val="nil"/>
              <w:right w:val="nil"/>
            </w:tcBorders>
            <w:vAlign w:val="center"/>
          </w:tcPr>
          <w:p w14:paraId="7C03ED6E" w14:textId="77777777" w:rsidR="004B4712" w:rsidRPr="00B63014" w:rsidRDefault="004B4712" w:rsidP="004B4712">
            <w:pPr>
              <w:jc w:val="center"/>
              <w:rPr>
                <w:rFonts w:eastAsia="Times New Roman"/>
                <w:iCs/>
                <w:sz w:val="16"/>
                <w:szCs w:val="16"/>
                <w:lang w:val="en-GB"/>
              </w:rPr>
            </w:pPr>
            <w:r w:rsidRPr="00B63014">
              <w:rPr>
                <w:rFonts w:eastAsia="Times New Roman"/>
                <w:iCs/>
                <w:sz w:val="16"/>
                <w:szCs w:val="16"/>
                <w:lang w:val="en-GB"/>
              </w:rPr>
              <w:t>«</w:t>
            </w:r>
          </w:p>
        </w:tc>
        <w:tc>
          <w:tcPr>
            <w:tcW w:w="526" w:type="dxa"/>
            <w:tcBorders>
              <w:top w:val="single" w:sz="4" w:space="0" w:color="auto"/>
              <w:left w:val="nil"/>
              <w:bottom w:val="nil"/>
              <w:right w:val="nil"/>
            </w:tcBorders>
            <w:vAlign w:val="center"/>
          </w:tcPr>
          <w:p w14:paraId="3DB88953" w14:textId="77777777" w:rsidR="004B4712" w:rsidRPr="00B63014" w:rsidRDefault="004B4712" w:rsidP="004B4712">
            <w:pPr>
              <w:jc w:val="center"/>
              <w:rPr>
                <w:rFonts w:eastAsia="Times New Roman"/>
                <w:sz w:val="16"/>
                <w:szCs w:val="16"/>
                <w:lang w:val="en-GB"/>
              </w:rPr>
            </w:pPr>
          </w:p>
        </w:tc>
        <w:tc>
          <w:tcPr>
            <w:tcW w:w="246" w:type="dxa"/>
            <w:tcBorders>
              <w:top w:val="single" w:sz="4" w:space="0" w:color="auto"/>
              <w:left w:val="nil"/>
              <w:bottom w:val="nil"/>
              <w:right w:val="nil"/>
            </w:tcBorders>
            <w:vAlign w:val="center"/>
          </w:tcPr>
          <w:p w14:paraId="6B791270"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w:t>
            </w:r>
          </w:p>
        </w:tc>
        <w:tc>
          <w:tcPr>
            <w:tcW w:w="851" w:type="dxa"/>
            <w:gridSpan w:val="3"/>
            <w:tcBorders>
              <w:top w:val="single" w:sz="4" w:space="0" w:color="auto"/>
              <w:left w:val="nil"/>
              <w:bottom w:val="nil"/>
              <w:right w:val="nil"/>
            </w:tcBorders>
            <w:vAlign w:val="center"/>
          </w:tcPr>
          <w:p w14:paraId="1EC53200" w14:textId="77777777" w:rsidR="004B4712" w:rsidRPr="00B63014" w:rsidRDefault="004B4712" w:rsidP="004B4712">
            <w:pPr>
              <w:jc w:val="center"/>
              <w:rPr>
                <w:rFonts w:eastAsia="Times New Roman"/>
                <w:sz w:val="16"/>
                <w:szCs w:val="16"/>
                <w:lang w:val="en-GB"/>
              </w:rPr>
            </w:pPr>
          </w:p>
        </w:tc>
        <w:tc>
          <w:tcPr>
            <w:tcW w:w="737" w:type="dxa"/>
            <w:gridSpan w:val="3"/>
            <w:tcBorders>
              <w:top w:val="single" w:sz="4" w:space="0" w:color="auto"/>
              <w:left w:val="nil"/>
              <w:bottom w:val="nil"/>
              <w:right w:val="nil"/>
            </w:tcBorders>
            <w:vAlign w:val="center"/>
          </w:tcPr>
          <w:p w14:paraId="0E1BDF47" w14:textId="77777777" w:rsidR="004B4712" w:rsidRPr="00B63014" w:rsidRDefault="004B4712" w:rsidP="004B4712">
            <w:pPr>
              <w:jc w:val="center"/>
              <w:rPr>
                <w:rFonts w:eastAsia="Times New Roman"/>
                <w:sz w:val="16"/>
                <w:szCs w:val="16"/>
                <w:lang w:val="en-GB"/>
              </w:rPr>
            </w:pPr>
          </w:p>
        </w:tc>
        <w:tc>
          <w:tcPr>
            <w:tcW w:w="1092" w:type="dxa"/>
            <w:gridSpan w:val="6"/>
            <w:tcBorders>
              <w:top w:val="single" w:sz="4" w:space="0" w:color="auto"/>
              <w:left w:val="nil"/>
              <w:bottom w:val="nil"/>
              <w:right w:val="nil"/>
            </w:tcBorders>
            <w:vAlign w:val="center"/>
          </w:tcPr>
          <w:p w14:paraId="5E515FE3"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Controller:</w:t>
            </w:r>
          </w:p>
        </w:tc>
        <w:tc>
          <w:tcPr>
            <w:tcW w:w="938" w:type="dxa"/>
            <w:tcBorders>
              <w:top w:val="single" w:sz="4" w:space="0" w:color="auto"/>
              <w:left w:val="nil"/>
              <w:bottom w:val="nil"/>
              <w:right w:val="nil"/>
            </w:tcBorders>
            <w:vAlign w:val="center"/>
          </w:tcPr>
          <w:p w14:paraId="72D87109" w14:textId="77777777" w:rsidR="004B4712" w:rsidRPr="00B63014" w:rsidRDefault="004B4712" w:rsidP="004B4712">
            <w:pPr>
              <w:jc w:val="center"/>
              <w:rPr>
                <w:rFonts w:eastAsia="Times New Roman"/>
                <w:sz w:val="16"/>
                <w:szCs w:val="16"/>
                <w:lang w:val="en-GB"/>
              </w:rPr>
            </w:pPr>
          </w:p>
        </w:tc>
      </w:tr>
      <w:tr w:rsidR="004B4712" w:rsidRPr="00B63014" w14:paraId="6EFB387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84" w:type="dxa"/>
            <w:gridSpan w:val="3"/>
            <w:tcBorders>
              <w:top w:val="nil"/>
              <w:left w:val="nil"/>
              <w:bottom w:val="nil"/>
              <w:right w:val="nil"/>
            </w:tcBorders>
            <w:vAlign w:val="center"/>
          </w:tcPr>
          <w:p w14:paraId="56846627" w14:textId="77777777" w:rsidR="004B4712" w:rsidRPr="00B63014" w:rsidRDefault="004B4712" w:rsidP="004B4712">
            <w:pPr>
              <w:jc w:val="center"/>
              <w:rPr>
                <w:rFonts w:eastAsia="Times New Roman"/>
                <w:sz w:val="16"/>
                <w:szCs w:val="16"/>
                <w:lang w:val="en-GB"/>
              </w:rPr>
            </w:pPr>
          </w:p>
        </w:tc>
        <w:tc>
          <w:tcPr>
            <w:tcW w:w="1218" w:type="dxa"/>
            <w:gridSpan w:val="2"/>
            <w:tcBorders>
              <w:top w:val="nil"/>
              <w:left w:val="nil"/>
              <w:bottom w:val="nil"/>
              <w:right w:val="nil"/>
            </w:tcBorders>
            <w:vAlign w:val="center"/>
          </w:tcPr>
          <w:p w14:paraId="304FDCC8" w14:textId="77777777" w:rsidR="004B4712" w:rsidRPr="00B63014" w:rsidRDefault="004B4712" w:rsidP="004B4712">
            <w:pPr>
              <w:jc w:val="center"/>
              <w:rPr>
                <w:rFonts w:eastAsia="Times New Roman"/>
                <w:sz w:val="16"/>
                <w:szCs w:val="16"/>
                <w:lang w:val="en-GB"/>
              </w:rPr>
            </w:pPr>
          </w:p>
        </w:tc>
        <w:tc>
          <w:tcPr>
            <w:tcW w:w="812" w:type="dxa"/>
            <w:gridSpan w:val="2"/>
            <w:tcBorders>
              <w:top w:val="nil"/>
              <w:left w:val="nil"/>
              <w:bottom w:val="nil"/>
              <w:right w:val="nil"/>
            </w:tcBorders>
            <w:vAlign w:val="center"/>
          </w:tcPr>
          <w:p w14:paraId="02D5ACBE" w14:textId="77777777" w:rsidR="004B4712" w:rsidRPr="00B63014" w:rsidRDefault="004B4712" w:rsidP="004B4712">
            <w:pPr>
              <w:jc w:val="center"/>
              <w:rPr>
                <w:rFonts w:eastAsia="Times New Roman"/>
                <w:sz w:val="16"/>
                <w:szCs w:val="16"/>
                <w:lang w:val="en-GB"/>
              </w:rPr>
            </w:pPr>
          </w:p>
        </w:tc>
        <w:tc>
          <w:tcPr>
            <w:tcW w:w="236" w:type="dxa"/>
            <w:gridSpan w:val="2"/>
            <w:tcBorders>
              <w:top w:val="nil"/>
              <w:left w:val="nil"/>
              <w:bottom w:val="nil"/>
              <w:right w:val="nil"/>
            </w:tcBorders>
            <w:vAlign w:val="center"/>
          </w:tcPr>
          <w:p w14:paraId="5A509E75" w14:textId="77777777" w:rsidR="004B4712" w:rsidRPr="00B63014" w:rsidRDefault="004B4712" w:rsidP="004B4712">
            <w:pPr>
              <w:jc w:val="center"/>
              <w:rPr>
                <w:rFonts w:eastAsia="Times New Roman"/>
                <w:sz w:val="16"/>
                <w:szCs w:val="16"/>
                <w:lang w:val="en-GB"/>
              </w:rPr>
            </w:pPr>
          </w:p>
        </w:tc>
        <w:tc>
          <w:tcPr>
            <w:tcW w:w="526" w:type="dxa"/>
            <w:tcBorders>
              <w:top w:val="nil"/>
              <w:left w:val="nil"/>
              <w:bottom w:val="nil"/>
              <w:right w:val="nil"/>
            </w:tcBorders>
            <w:vAlign w:val="center"/>
          </w:tcPr>
          <w:p w14:paraId="61DBD981" w14:textId="77777777" w:rsidR="004B4712" w:rsidRPr="00B63014" w:rsidRDefault="004B4712" w:rsidP="004B4712">
            <w:pPr>
              <w:jc w:val="center"/>
              <w:rPr>
                <w:rFonts w:eastAsia="Times New Roman"/>
                <w:sz w:val="16"/>
                <w:szCs w:val="16"/>
                <w:lang w:val="en-GB"/>
              </w:rPr>
            </w:pPr>
          </w:p>
        </w:tc>
        <w:tc>
          <w:tcPr>
            <w:tcW w:w="246" w:type="dxa"/>
            <w:tcBorders>
              <w:top w:val="nil"/>
              <w:left w:val="nil"/>
              <w:bottom w:val="nil"/>
              <w:right w:val="nil"/>
            </w:tcBorders>
            <w:vAlign w:val="center"/>
          </w:tcPr>
          <w:p w14:paraId="4A340307" w14:textId="77777777" w:rsidR="004B4712" w:rsidRPr="00B63014" w:rsidRDefault="004B4712" w:rsidP="004B4712">
            <w:pPr>
              <w:jc w:val="center"/>
              <w:rPr>
                <w:rFonts w:eastAsia="Times New Roman"/>
                <w:sz w:val="16"/>
                <w:szCs w:val="16"/>
                <w:lang w:val="en-GB"/>
              </w:rPr>
            </w:pPr>
          </w:p>
        </w:tc>
        <w:tc>
          <w:tcPr>
            <w:tcW w:w="851" w:type="dxa"/>
            <w:gridSpan w:val="3"/>
            <w:tcBorders>
              <w:top w:val="nil"/>
              <w:left w:val="nil"/>
              <w:bottom w:val="nil"/>
              <w:right w:val="nil"/>
            </w:tcBorders>
            <w:vAlign w:val="center"/>
          </w:tcPr>
          <w:p w14:paraId="4865033A" w14:textId="77777777" w:rsidR="004B4712" w:rsidRPr="00B63014" w:rsidRDefault="004B4712" w:rsidP="004B4712">
            <w:pPr>
              <w:jc w:val="center"/>
              <w:rPr>
                <w:rFonts w:eastAsia="Times New Roman"/>
                <w:sz w:val="16"/>
                <w:szCs w:val="16"/>
                <w:lang w:val="en-GB"/>
              </w:rPr>
            </w:pPr>
          </w:p>
        </w:tc>
        <w:tc>
          <w:tcPr>
            <w:tcW w:w="758" w:type="dxa"/>
            <w:gridSpan w:val="4"/>
            <w:tcBorders>
              <w:top w:val="nil"/>
              <w:left w:val="nil"/>
              <w:bottom w:val="nil"/>
              <w:right w:val="nil"/>
            </w:tcBorders>
            <w:vAlign w:val="center"/>
          </w:tcPr>
          <w:p w14:paraId="6639A02F" w14:textId="77777777" w:rsidR="004B4712" w:rsidRPr="00B63014" w:rsidRDefault="004B4712" w:rsidP="004B4712">
            <w:pPr>
              <w:jc w:val="center"/>
              <w:rPr>
                <w:rFonts w:eastAsia="Times New Roman"/>
                <w:sz w:val="16"/>
                <w:szCs w:val="16"/>
                <w:lang w:val="en-GB"/>
              </w:rPr>
            </w:pPr>
          </w:p>
        </w:tc>
        <w:tc>
          <w:tcPr>
            <w:tcW w:w="1022" w:type="dxa"/>
            <w:gridSpan w:val="4"/>
            <w:tcBorders>
              <w:top w:val="nil"/>
              <w:left w:val="nil"/>
              <w:bottom w:val="nil"/>
              <w:right w:val="nil"/>
            </w:tcBorders>
          </w:tcPr>
          <w:p w14:paraId="4BC31C4A" w14:textId="77777777" w:rsidR="004B4712" w:rsidRPr="00B63014" w:rsidRDefault="004B4712" w:rsidP="004B4712">
            <w:pPr>
              <w:jc w:val="center"/>
              <w:rPr>
                <w:rFonts w:eastAsia="Times New Roman"/>
                <w:sz w:val="12"/>
                <w:szCs w:val="12"/>
                <w:lang w:val="en-GB"/>
              </w:rPr>
            </w:pPr>
          </w:p>
        </w:tc>
        <w:tc>
          <w:tcPr>
            <w:tcW w:w="987" w:type="dxa"/>
            <w:gridSpan w:val="2"/>
            <w:tcBorders>
              <w:top w:val="nil"/>
              <w:left w:val="nil"/>
              <w:bottom w:val="nil"/>
              <w:right w:val="nil"/>
            </w:tcBorders>
          </w:tcPr>
          <w:p w14:paraId="17212E55"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bl>
    <w:p w14:paraId="36B2E36F" w14:textId="77777777" w:rsidR="004B4712" w:rsidRPr="00B63014" w:rsidRDefault="004B4712" w:rsidP="004B4712">
      <w:pPr>
        <w:overflowPunct w:val="0"/>
        <w:autoSpaceDE w:val="0"/>
        <w:autoSpaceDN w:val="0"/>
        <w:adjustRightInd w:val="0"/>
        <w:jc w:val="right"/>
        <w:textAlignment w:val="baseline"/>
        <w:rPr>
          <w:rFonts w:ascii="Arial" w:eastAsia="Times New Roman" w:hAnsi="Arial"/>
          <w:b/>
          <w:sz w:val="18"/>
          <w:lang w:val="en-GB"/>
        </w:rPr>
      </w:pPr>
    </w:p>
    <w:p w14:paraId="07CBF2DE" w14:textId="77777777" w:rsidR="004B4712" w:rsidRPr="00B63014" w:rsidRDefault="004B4712" w:rsidP="004B4712">
      <w:pPr>
        <w:ind w:right="850"/>
        <w:jc w:val="right"/>
        <w:rPr>
          <w:rFonts w:ascii="Calibri" w:hAnsi="Calibri"/>
          <w:b/>
          <w:sz w:val="16"/>
          <w:szCs w:val="16"/>
          <w:lang w:val="en-GB" w:eastAsia="en-US"/>
        </w:rPr>
      </w:pPr>
      <w:r w:rsidRPr="00B63014">
        <w:rPr>
          <w:rFonts w:eastAsia="Times New Roman"/>
          <w:b/>
          <w:sz w:val="18"/>
          <w:szCs w:val="18"/>
          <w:lang w:val="en-GB"/>
        </w:rPr>
        <w:br w:type="page"/>
      </w:r>
      <w:r w:rsidRPr="00B63014">
        <w:rPr>
          <w:rFonts w:ascii="Calibri" w:hAnsi="Calibri"/>
          <w:b/>
          <w:sz w:val="16"/>
          <w:szCs w:val="16"/>
          <w:lang w:val="en-GB" w:eastAsia="en-US"/>
        </w:rPr>
        <w:t>Form CA332</w:t>
      </w:r>
    </w:p>
    <w:p w14:paraId="3630E473" w14:textId="77777777" w:rsidR="004B4712" w:rsidRPr="00B63014" w:rsidRDefault="004B4712" w:rsidP="004B4712">
      <w:pPr>
        <w:ind w:right="850"/>
        <w:jc w:val="center"/>
        <w:rPr>
          <w:rFonts w:eastAsia="Times New Roman"/>
          <w:b/>
          <w:sz w:val="22"/>
          <w:szCs w:val="22"/>
          <w:lang w:val="en-GB"/>
        </w:rPr>
      </w:pPr>
      <w:r w:rsidRPr="00B63014">
        <w:rPr>
          <w:rFonts w:eastAsia="Times New Roman"/>
          <w:b/>
          <w:sz w:val="22"/>
          <w:szCs w:val="22"/>
          <w:lang w:val="en-GB"/>
        </w:rPr>
        <w:t>INSTRUCTION № ____</w:t>
      </w:r>
    </w:p>
    <w:p w14:paraId="0CB8D34B" w14:textId="77777777" w:rsidR="004B4712" w:rsidRPr="00B63014" w:rsidRDefault="004B4712" w:rsidP="004B4712">
      <w:pPr>
        <w:ind w:right="851"/>
        <w:jc w:val="center"/>
        <w:rPr>
          <w:rFonts w:eastAsia="Times New Roman"/>
          <w:b/>
          <w:sz w:val="22"/>
          <w:szCs w:val="22"/>
          <w:lang w:val="en-GB"/>
        </w:rPr>
      </w:pPr>
      <w:r w:rsidRPr="00B63014">
        <w:rPr>
          <w:rFonts w:eastAsia="Times New Roman"/>
          <w:b/>
          <w:sz w:val="22"/>
          <w:szCs w:val="22"/>
          <w:lang w:val="en-GB"/>
        </w:rPr>
        <w:t>dated __ _______ 20__</w:t>
      </w:r>
    </w:p>
    <w:p w14:paraId="298E8A9C" w14:textId="77777777" w:rsidR="004B4712" w:rsidRPr="00B63014" w:rsidRDefault="004B4712" w:rsidP="004B4712">
      <w:pPr>
        <w:ind w:right="850"/>
        <w:jc w:val="center"/>
        <w:rPr>
          <w:rFonts w:eastAsia="Times New Roman"/>
          <w:sz w:val="24"/>
          <w:szCs w:val="24"/>
          <w:lang w:val="en-GB"/>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68"/>
        <w:gridCol w:w="49"/>
      </w:tblGrid>
      <w:tr w:rsidR="004B4712" w:rsidRPr="00B63014" w14:paraId="28A08AA6" w14:textId="77777777" w:rsidTr="00F0448F">
        <w:trPr>
          <w:gridAfter w:val="1"/>
          <w:wAfter w:w="49" w:type="dxa"/>
          <w:cantSplit/>
        </w:trPr>
        <w:tc>
          <w:tcPr>
            <w:tcW w:w="1526" w:type="dxa"/>
          </w:tcPr>
          <w:p w14:paraId="5C685C82" w14:textId="77777777" w:rsidR="004B4712" w:rsidRPr="00B63014" w:rsidRDefault="004B4712" w:rsidP="004B4712">
            <w:pPr>
              <w:jc w:val="center"/>
              <w:rPr>
                <w:rFonts w:eastAsia="Times New Roman"/>
                <w:b/>
                <w:i/>
                <w:sz w:val="22"/>
                <w:szCs w:val="22"/>
                <w:lang w:val="en-GB"/>
              </w:rPr>
            </w:pPr>
            <w:r w:rsidRPr="00B63014">
              <w:rPr>
                <w:rFonts w:eastAsia="Times New Roman"/>
                <w:b/>
                <w:i/>
                <w:sz w:val="22"/>
                <w:szCs w:val="22"/>
                <w:lang w:val="en-GB"/>
              </w:rPr>
              <w:t>Transaction</w:t>
            </w:r>
          </w:p>
        </w:tc>
        <w:tc>
          <w:tcPr>
            <w:tcW w:w="7405" w:type="dxa"/>
            <w:tcBorders>
              <w:top w:val="nil"/>
              <w:left w:val="nil"/>
              <w:bottom w:val="single" w:sz="4" w:space="0" w:color="auto"/>
              <w:right w:val="nil"/>
            </w:tcBorders>
            <w:shd w:val="pct5" w:color="auto" w:fill="auto"/>
          </w:tcPr>
          <w:p w14:paraId="2AB1DF43" w14:textId="77777777" w:rsidR="004B4712" w:rsidRPr="00B63014" w:rsidRDefault="004B4712" w:rsidP="004B4712">
            <w:pPr>
              <w:ind w:left="-108" w:right="-108"/>
              <w:jc w:val="center"/>
              <w:rPr>
                <w:rFonts w:eastAsia="Times New Roman"/>
                <w:lang w:val="en-GB"/>
              </w:rPr>
            </w:pPr>
          </w:p>
        </w:tc>
        <w:tc>
          <w:tcPr>
            <w:tcW w:w="234" w:type="dxa"/>
          </w:tcPr>
          <w:p w14:paraId="04CEE6BC" w14:textId="77777777" w:rsidR="004B4712" w:rsidRPr="00B63014" w:rsidRDefault="004B4712" w:rsidP="004B4712">
            <w:pPr>
              <w:ind w:left="601"/>
              <w:rPr>
                <w:rFonts w:eastAsia="Times New Roman"/>
                <w:sz w:val="22"/>
                <w:szCs w:val="22"/>
                <w:lang w:val="en-GB"/>
              </w:rPr>
            </w:pPr>
          </w:p>
        </w:tc>
        <w:tc>
          <w:tcPr>
            <w:tcW w:w="568" w:type="dxa"/>
            <w:tcBorders>
              <w:top w:val="single" w:sz="6" w:space="0" w:color="auto"/>
              <w:left w:val="single" w:sz="6" w:space="0" w:color="auto"/>
              <w:bottom w:val="single" w:sz="6" w:space="0" w:color="auto"/>
              <w:right w:val="single" w:sz="6" w:space="0" w:color="auto"/>
            </w:tcBorders>
          </w:tcPr>
          <w:p w14:paraId="10766229" w14:textId="77777777" w:rsidR="004B4712" w:rsidRPr="00B63014" w:rsidRDefault="004B4712" w:rsidP="004B4712">
            <w:pPr>
              <w:ind w:left="25"/>
              <w:jc w:val="center"/>
              <w:rPr>
                <w:rFonts w:eastAsia="Times New Roman"/>
                <w:b/>
                <w:sz w:val="22"/>
                <w:szCs w:val="22"/>
                <w:lang w:val="en-GB"/>
              </w:rPr>
            </w:pPr>
          </w:p>
        </w:tc>
      </w:tr>
      <w:tr w:rsidR="004B4712" w:rsidRPr="00B63014" w14:paraId="20467AD0" w14:textId="77777777" w:rsidTr="00F0448F">
        <w:tc>
          <w:tcPr>
            <w:tcW w:w="1526" w:type="dxa"/>
            <w:tcMar>
              <w:top w:w="0" w:type="dxa"/>
              <w:left w:w="108" w:type="dxa"/>
              <w:bottom w:w="0" w:type="dxa"/>
              <w:right w:w="108" w:type="dxa"/>
            </w:tcMar>
          </w:tcPr>
          <w:p w14:paraId="31F3CE48" w14:textId="77777777" w:rsidR="004B4712" w:rsidRPr="00B63014" w:rsidRDefault="004B4712" w:rsidP="004B4712">
            <w:pPr>
              <w:rPr>
                <w:rFonts w:eastAsia="Times New Roman"/>
                <w:sz w:val="12"/>
                <w:szCs w:val="24"/>
                <w:lang w:val="en-GB"/>
              </w:rPr>
            </w:pPr>
          </w:p>
        </w:tc>
        <w:tc>
          <w:tcPr>
            <w:tcW w:w="7405" w:type="dxa"/>
            <w:tcMar>
              <w:top w:w="0" w:type="dxa"/>
              <w:left w:w="108" w:type="dxa"/>
              <w:bottom w:w="0" w:type="dxa"/>
              <w:right w:w="108" w:type="dxa"/>
            </w:tcMar>
          </w:tcPr>
          <w:p w14:paraId="713D8109"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Description</w:t>
            </w:r>
          </w:p>
        </w:tc>
        <w:tc>
          <w:tcPr>
            <w:tcW w:w="851" w:type="dxa"/>
            <w:gridSpan w:val="3"/>
            <w:tcMar>
              <w:top w:w="0" w:type="dxa"/>
              <w:left w:w="108" w:type="dxa"/>
              <w:bottom w:w="0" w:type="dxa"/>
              <w:right w:w="108" w:type="dxa"/>
            </w:tcMar>
          </w:tcPr>
          <w:p w14:paraId="5F8C3126"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Code</w:t>
            </w:r>
          </w:p>
        </w:tc>
      </w:tr>
    </w:tbl>
    <w:p w14:paraId="4AE248A4" w14:textId="77777777" w:rsidR="004B4712" w:rsidRPr="00B63014" w:rsidRDefault="004B4712" w:rsidP="004B4712">
      <w:pPr>
        <w:ind w:right="850"/>
        <w:rPr>
          <w:rFonts w:eastAsia="Times New Roman"/>
          <w:noProof/>
          <w:sz w:val="8"/>
          <w:szCs w:val="24"/>
          <w:lang w:val="en-GB"/>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B4712" w:rsidRPr="00B63014" w14:paraId="4ED022F3" w14:textId="77777777" w:rsidTr="00F0448F">
        <w:tc>
          <w:tcPr>
            <w:tcW w:w="2048" w:type="dxa"/>
          </w:tcPr>
          <w:p w14:paraId="66099591"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recipient:</w:t>
            </w:r>
          </w:p>
        </w:tc>
        <w:tc>
          <w:tcPr>
            <w:tcW w:w="284" w:type="dxa"/>
          </w:tcPr>
          <w:p w14:paraId="18BBBB49" w14:textId="77777777" w:rsidR="004B4712" w:rsidRPr="00B63014" w:rsidRDefault="004B4712" w:rsidP="004B4712">
            <w:pPr>
              <w:jc w:val="center"/>
              <w:rPr>
                <w:rFonts w:eastAsia="Times New Roman"/>
                <w:b/>
                <w:sz w:val="24"/>
                <w:szCs w:val="24"/>
                <w:lang w:val="en-GB"/>
              </w:rPr>
            </w:pPr>
          </w:p>
        </w:tc>
        <w:tc>
          <w:tcPr>
            <w:tcW w:w="284" w:type="dxa"/>
          </w:tcPr>
          <w:p w14:paraId="750CB0AA" w14:textId="77777777" w:rsidR="004B4712" w:rsidRPr="00B63014" w:rsidRDefault="004B4712" w:rsidP="004B4712">
            <w:pPr>
              <w:jc w:val="center"/>
              <w:rPr>
                <w:rFonts w:eastAsia="Times New Roman"/>
                <w:b/>
                <w:sz w:val="24"/>
                <w:szCs w:val="24"/>
                <w:lang w:val="en-GB"/>
              </w:rPr>
            </w:pPr>
          </w:p>
        </w:tc>
        <w:tc>
          <w:tcPr>
            <w:tcW w:w="284" w:type="dxa"/>
          </w:tcPr>
          <w:p w14:paraId="02E25F19" w14:textId="77777777" w:rsidR="004B4712" w:rsidRPr="00B63014" w:rsidRDefault="004B4712" w:rsidP="004B4712">
            <w:pPr>
              <w:jc w:val="center"/>
              <w:rPr>
                <w:rFonts w:eastAsia="Times New Roman"/>
                <w:b/>
                <w:sz w:val="24"/>
                <w:szCs w:val="24"/>
                <w:lang w:val="en-GB"/>
              </w:rPr>
            </w:pPr>
          </w:p>
        </w:tc>
        <w:tc>
          <w:tcPr>
            <w:tcW w:w="284" w:type="dxa"/>
          </w:tcPr>
          <w:p w14:paraId="416706F1" w14:textId="77777777" w:rsidR="004B4712" w:rsidRPr="00B63014" w:rsidRDefault="004B4712" w:rsidP="004B4712">
            <w:pPr>
              <w:jc w:val="center"/>
              <w:rPr>
                <w:rFonts w:eastAsia="Times New Roman"/>
                <w:b/>
                <w:sz w:val="24"/>
                <w:szCs w:val="24"/>
                <w:lang w:val="en-GB"/>
              </w:rPr>
            </w:pPr>
          </w:p>
        </w:tc>
        <w:tc>
          <w:tcPr>
            <w:tcW w:w="284" w:type="dxa"/>
          </w:tcPr>
          <w:p w14:paraId="2882229F" w14:textId="77777777" w:rsidR="004B4712" w:rsidRPr="00B63014" w:rsidRDefault="004B4712" w:rsidP="004B4712">
            <w:pPr>
              <w:jc w:val="center"/>
              <w:rPr>
                <w:rFonts w:eastAsia="Times New Roman"/>
                <w:b/>
                <w:sz w:val="24"/>
                <w:szCs w:val="24"/>
                <w:lang w:val="en-GB"/>
              </w:rPr>
            </w:pPr>
          </w:p>
        </w:tc>
        <w:tc>
          <w:tcPr>
            <w:tcW w:w="284" w:type="dxa"/>
          </w:tcPr>
          <w:p w14:paraId="2376FACA" w14:textId="77777777" w:rsidR="004B4712" w:rsidRPr="00B63014" w:rsidRDefault="004B4712" w:rsidP="004B4712">
            <w:pPr>
              <w:jc w:val="center"/>
              <w:rPr>
                <w:rFonts w:eastAsia="Times New Roman"/>
                <w:b/>
                <w:sz w:val="24"/>
                <w:szCs w:val="24"/>
                <w:lang w:val="en-GB"/>
              </w:rPr>
            </w:pPr>
          </w:p>
        </w:tc>
        <w:tc>
          <w:tcPr>
            <w:tcW w:w="284" w:type="dxa"/>
          </w:tcPr>
          <w:p w14:paraId="267FE6BC" w14:textId="77777777" w:rsidR="004B4712" w:rsidRPr="00B63014" w:rsidRDefault="004B4712" w:rsidP="004B4712">
            <w:pPr>
              <w:jc w:val="center"/>
              <w:rPr>
                <w:rFonts w:eastAsia="Times New Roman"/>
                <w:b/>
                <w:sz w:val="24"/>
                <w:szCs w:val="24"/>
                <w:lang w:val="en-GB"/>
              </w:rPr>
            </w:pPr>
          </w:p>
        </w:tc>
        <w:tc>
          <w:tcPr>
            <w:tcW w:w="284" w:type="dxa"/>
          </w:tcPr>
          <w:p w14:paraId="13C37B7D" w14:textId="77777777" w:rsidR="004B4712" w:rsidRPr="00B63014" w:rsidRDefault="004B4712" w:rsidP="004B4712">
            <w:pPr>
              <w:jc w:val="center"/>
              <w:rPr>
                <w:rFonts w:eastAsia="Times New Roman"/>
                <w:b/>
                <w:sz w:val="24"/>
                <w:szCs w:val="24"/>
                <w:lang w:val="en-GB"/>
              </w:rPr>
            </w:pPr>
          </w:p>
        </w:tc>
        <w:tc>
          <w:tcPr>
            <w:tcW w:w="284" w:type="dxa"/>
          </w:tcPr>
          <w:p w14:paraId="4D651EEF" w14:textId="77777777" w:rsidR="004B4712" w:rsidRPr="00B63014" w:rsidRDefault="004B4712" w:rsidP="004B4712">
            <w:pPr>
              <w:jc w:val="center"/>
              <w:rPr>
                <w:rFonts w:eastAsia="Times New Roman"/>
                <w:b/>
                <w:sz w:val="24"/>
                <w:szCs w:val="24"/>
                <w:lang w:val="en-GB"/>
              </w:rPr>
            </w:pPr>
          </w:p>
        </w:tc>
        <w:tc>
          <w:tcPr>
            <w:tcW w:w="284" w:type="dxa"/>
          </w:tcPr>
          <w:p w14:paraId="3B609D54" w14:textId="77777777" w:rsidR="004B4712" w:rsidRPr="00B63014" w:rsidRDefault="004B4712" w:rsidP="004B4712">
            <w:pPr>
              <w:jc w:val="center"/>
              <w:rPr>
                <w:rFonts w:eastAsia="Times New Roman"/>
                <w:b/>
                <w:sz w:val="24"/>
                <w:szCs w:val="24"/>
                <w:lang w:val="en-GB"/>
              </w:rPr>
            </w:pPr>
          </w:p>
        </w:tc>
        <w:tc>
          <w:tcPr>
            <w:tcW w:w="284" w:type="dxa"/>
          </w:tcPr>
          <w:p w14:paraId="04806594" w14:textId="77777777" w:rsidR="004B4712" w:rsidRPr="00B63014" w:rsidRDefault="004B4712" w:rsidP="004B4712">
            <w:pPr>
              <w:jc w:val="center"/>
              <w:rPr>
                <w:rFonts w:eastAsia="Times New Roman"/>
                <w:b/>
                <w:sz w:val="24"/>
                <w:szCs w:val="24"/>
                <w:lang w:val="en-GB"/>
              </w:rPr>
            </w:pPr>
          </w:p>
        </w:tc>
        <w:tc>
          <w:tcPr>
            <w:tcW w:w="284" w:type="dxa"/>
          </w:tcPr>
          <w:p w14:paraId="4CC58BDF" w14:textId="77777777" w:rsidR="004B4712" w:rsidRPr="00B63014" w:rsidRDefault="004B4712" w:rsidP="004B4712">
            <w:pPr>
              <w:jc w:val="center"/>
              <w:rPr>
                <w:rFonts w:eastAsia="Times New Roman"/>
                <w:b/>
                <w:sz w:val="24"/>
                <w:szCs w:val="24"/>
                <w:lang w:val="en-GB"/>
              </w:rPr>
            </w:pPr>
          </w:p>
        </w:tc>
        <w:tc>
          <w:tcPr>
            <w:tcW w:w="284" w:type="dxa"/>
          </w:tcPr>
          <w:p w14:paraId="5193D130" w14:textId="77777777" w:rsidR="004B4712" w:rsidRPr="00B63014" w:rsidRDefault="004B4712" w:rsidP="004B4712">
            <w:pPr>
              <w:jc w:val="center"/>
              <w:rPr>
                <w:rFonts w:eastAsia="Times New Roman"/>
                <w:b/>
                <w:sz w:val="24"/>
                <w:szCs w:val="24"/>
                <w:lang w:val="en-GB"/>
              </w:rPr>
            </w:pPr>
          </w:p>
        </w:tc>
        <w:tc>
          <w:tcPr>
            <w:tcW w:w="236" w:type="dxa"/>
          </w:tcPr>
          <w:p w14:paraId="2ECCFCD9" w14:textId="77777777" w:rsidR="004B4712" w:rsidRPr="00B63014" w:rsidRDefault="004B4712" w:rsidP="004B4712">
            <w:pPr>
              <w:jc w:val="center"/>
              <w:rPr>
                <w:rFonts w:eastAsia="Times New Roman"/>
                <w:b/>
                <w:sz w:val="24"/>
                <w:szCs w:val="24"/>
                <w:lang w:val="en-GB"/>
              </w:rPr>
            </w:pPr>
          </w:p>
        </w:tc>
        <w:tc>
          <w:tcPr>
            <w:tcW w:w="3757" w:type="dxa"/>
          </w:tcPr>
          <w:p w14:paraId="090CE594" w14:textId="77777777" w:rsidR="004B4712" w:rsidRPr="00B63014" w:rsidRDefault="004B4712" w:rsidP="004B4712">
            <w:pPr>
              <w:rPr>
                <w:rFonts w:eastAsia="Times New Roman"/>
                <w:sz w:val="16"/>
                <w:szCs w:val="24"/>
                <w:lang w:val="en-GB"/>
              </w:rPr>
            </w:pPr>
          </w:p>
        </w:tc>
      </w:tr>
      <w:tr w:rsidR="004B4712" w:rsidRPr="00B63014" w14:paraId="656873F2" w14:textId="77777777" w:rsidTr="00F0448F">
        <w:tc>
          <w:tcPr>
            <w:tcW w:w="2048" w:type="dxa"/>
          </w:tcPr>
          <w:p w14:paraId="21D9A95C"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3642E32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F11E407"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C65C09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69AA88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64092BF"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64A7057"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0C4BA5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362D2B1E"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DDBE860"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86E99D7"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610CDC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DB260A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F336E1E" w14:textId="77777777" w:rsidR="004B4712" w:rsidRPr="00B63014" w:rsidRDefault="004B4712" w:rsidP="004B4712">
            <w:pPr>
              <w:jc w:val="center"/>
              <w:rPr>
                <w:rFonts w:eastAsia="Times New Roman"/>
                <w:b/>
                <w:sz w:val="6"/>
                <w:szCs w:val="24"/>
                <w:lang w:val="en-GB"/>
              </w:rPr>
            </w:pPr>
          </w:p>
        </w:tc>
        <w:tc>
          <w:tcPr>
            <w:tcW w:w="236" w:type="dxa"/>
            <w:tcBorders>
              <w:top w:val="nil"/>
              <w:left w:val="single" w:sz="4" w:space="0" w:color="auto"/>
              <w:bottom w:val="nil"/>
              <w:right w:val="nil"/>
            </w:tcBorders>
          </w:tcPr>
          <w:p w14:paraId="43144140" w14:textId="77777777" w:rsidR="004B4712" w:rsidRPr="00B63014" w:rsidRDefault="004B4712" w:rsidP="004B4712">
            <w:pPr>
              <w:jc w:val="center"/>
              <w:rPr>
                <w:rFonts w:eastAsia="Times New Roman"/>
                <w:b/>
                <w:sz w:val="6"/>
                <w:szCs w:val="24"/>
                <w:lang w:val="en-GB"/>
              </w:rPr>
            </w:pPr>
          </w:p>
        </w:tc>
        <w:tc>
          <w:tcPr>
            <w:tcW w:w="3757" w:type="dxa"/>
            <w:tcBorders>
              <w:top w:val="nil"/>
              <w:left w:val="nil"/>
              <w:bottom w:val="single" w:sz="4" w:space="0" w:color="auto"/>
              <w:right w:val="nil"/>
            </w:tcBorders>
          </w:tcPr>
          <w:p w14:paraId="7B18119B" w14:textId="77777777" w:rsidR="004B4712" w:rsidRPr="00B63014" w:rsidRDefault="004B4712" w:rsidP="004B4712">
            <w:pPr>
              <w:rPr>
                <w:rFonts w:eastAsia="Times New Roman"/>
                <w:sz w:val="6"/>
                <w:szCs w:val="24"/>
                <w:lang w:val="en-GB"/>
              </w:rPr>
            </w:pPr>
          </w:p>
        </w:tc>
      </w:tr>
      <w:tr w:rsidR="004B4712" w:rsidRPr="00B63014" w14:paraId="02023720" w14:textId="77777777" w:rsidTr="00F0448F">
        <w:trPr>
          <w:cantSplit/>
        </w:trPr>
        <w:tc>
          <w:tcPr>
            <w:tcW w:w="2048" w:type="dxa"/>
          </w:tcPr>
          <w:p w14:paraId="733508DE" w14:textId="77777777" w:rsidR="004B4712" w:rsidRPr="00B63014" w:rsidRDefault="004B4712" w:rsidP="004B4712">
            <w:pPr>
              <w:rPr>
                <w:rFonts w:eastAsia="Times New Roman"/>
                <w:i/>
                <w:sz w:val="12"/>
                <w:szCs w:val="24"/>
                <w:lang w:val="en-GB"/>
              </w:rPr>
            </w:pPr>
          </w:p>
        </w:tc>
        <w:tc>
          <w:tcPr>
            <w:tcW w:w="3692" w:type="dxa"/>
            <w:gridSpan w:val="13"/>
          </w:tcPr>
          <w:p w14:paraId="54A21373"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36" w:type="dxa"/>
          </w:tcPr>
          <w:p w14:paraId="68D104B5" w14:textId="77777777" w:rsidR="004B4712" w:rsidRPr="00B63014" w:rsidRDefault="004B4712" w:rsidP="004B4712">
            <w:pPr>
              <w:jc w:val="center"/>
              <w:rPr>
                <w:rFonts w:eastAsia="Times New Roman"/>
                <w:b/>
                <w:i/>
                <w:sz w:val="12"/>
                <w:szCs w:val="24"/>
                <w:lang w:val="en-GB"/>
              </w:rPr>
            </w:pPr>
          </w:p>
        </w:tc>
        <w:tc>
          <w:tcPr>
            <w:tcW w:w="3757" w:type="dxa"/>
          </w:tcPr>
          <w:p w14:paraId="35AE7D1B"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2A097096" w14:textId="77777777" w:rsidR="004B4712" w:rsidRPr="00B63014" w:rsidRDefault="004B4712" w:rsidP="004B4712">
      <w:pPr>
        <w:ind w:right="850"/>
        <w:rPr>
          <w:rFonts w:eastAsia="Times New Roman"/>
          <w:noProof/>
          <w:sz w:val="16"/>
          <w:szCs w:val="24"/>
          <w:lang w:val="en-GB"/>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B4712" w:rsidRPr="00B63014" w14:paraId="33823C7E" w14:textId="77777777" w:rsidTr="00F0448F">
        <w:tc>
          <w:tcPr>
            <w:tcW w:w="2048" w:type="dxa"/>
          </w:tcPr>
          <w:p w14:paraId="4730F98B"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Instruction submitter:</w:t>
            </w:r>
          </w:p>
        </w:tc>
        <w:tc>
          <w:tcPr>
            <w:tcW w:w="284" w:type="dxa"/>
          </w:tcPr>
          <w:p w14:paraId="3CE22C2D" w14:textId="77777777" w:rsidR="004B4712" w:rsidRPr="00B63014" w:rsidRDefault="004B4712" w:rsidP="004B4712">
            <w:pPr>
              <w:jc w:val="center"/>
              <w:rPr>
                <w:rFonts w:eastAsia="Times New Roman"/>
                <w:b/>
                <w:sz w:val="24"/>
                <w:szCs w:val="24"/>
                <w:lang w:val="en-GB"/>
              </w:rPr>
            </w:pPr>
          </w:p>
        </w:tc>
        <w:tc>
          <w:tcPr>
            <w:tcW w:w="284" w:type="dxa"/>
          </w:tcPr>
          <w:p w14:paraId="4BC59CA7" w14:textId="77777777" w:rsidR="004B4712" w:rsidRPr="00B63014" w:rsidRDefault="004B4712" w:rsidP="004B4712">
            <w:pPr>
              <w:jc w:val="center"/>
              <w:rPr>
                <w:rFonts w:eastAsia="Times New Roman"/>
                <w:b/>
                <w:sz w:val="24"/>
                <w:szCs w:val="24"/>
                <w:lang w:val="en-GB"/>
              </w:rPr>
            </w:pPr>
          </w:p>
        </w:tc>
        <w:tc>
          <w:tcPr>
            <w:tcW w:w="284" w:type="dxa"/>
          </w:tcPr>
          <w:p w14:paraId="7717987E" w14:textId="77777777" w:rsidR="004B4712" w:rsidRPr="00B63014" w:rsidRDefault="004B4712" w:rsidP="004B4712">
            <w:pPr>
              <w:jc w:val="center"/>
              <w:rPr>
                <w:rFonts w:eastAsia="Times New Roman"/>
                <w:b/>
                <w:sz w:val="24"/>
                <w:szCs w:val="24"/>
                <w:lang w:val="en-GB"/>
              </w:rPr>
            </w:pPr>
          </w:p>
        </w:tc>
        <w:tc>
          <w:tcPr>
            <w:tcW w:w="284" w:type="dxa"/>
          </w:tcPr>
          <w:p w14:paraId="5F421434" w14:textId="77777777" w:rsidR="004B4712" w:rsidRPr="00B63014" w:rsidRDefault="004B4712" w:rsidP="004B4712">
            <w:pPr>
              <w:jc w:val="center"/>
              <w:rPr>
                <w:rFonts w:eastAsia="Times New Roman"/>
                <w:b/>
                <w:sz w:val="24"/>
                <w:szCs w:val="24"/>
                <w:lang w:val="en-GB"/>
              </w:rPr>
            </w:pPr>
          </w:p>
        </w:tc>
        <w:tc>
          <w:tcPr>
            <w:tcW w:w="284" w:type="dxa"/>
          </w:tcPr>
          <w:p w14:paraId="050E079B" w14:textId="77777777" w:rsidR="004B4712" w:rsidRPr="00B63014" w:rsidRDefault="004B4712" w:rsidP="004B4712">
            <w:pPr>
              <w:jc w:val="center"/>
              <w:rPr>
                <w:rFonts w:eastAsia="Times New Roman"/>
                <w:b/>
                <w:sz w:val="24"/>
                <w:szCs w:val="24"/>
                <w:lang w:val="en-GB"/>
              </w:rPr>
            </w:pPr>
          </w:p>
        </w:tc>
        <w:tc>
          <w:tcPr>
            <w:tcW w:w="284" w:type="dxa"/>
          </w:tcPr>
          <w:p w14:paraId="06466A54" w14:textId="77777777" w:rsidR="004B4712" w:rsidRPr="00B63014" w:rsidRDefault="004B4712" w:rsidP="004B4712">
            <w:pPr>
              <w:jc w:val="center"/>
              <w:rPr>
                <w:rFonts w:eastAsia="Times New Roman"/>
                <w:b/>
                <w:sz w:val="24"/>
                <w:szCs w:val="24"/>
                <w:lang w:val="en-GB"/>
              </w:rPr>
            </w:pPr>
          </w:p>
        </w:tc>
        <w:tc>
          <w:tcPr>
            <w:tcW w:w="284" w:type="dxa"/>
          </w:tcPr>
          <w:p w14:paraId="5669C1A6" w14:textId="77777777" w:rsidR="004B4712" w:rsidRPr="00B63014" w:rsidRDefault="004B4712" w:rsidP="004B4712">
            <w:pPr>
              <w:jc w:val="center"/>
              <w:rPr>
                <w:rFonts w:eastAsia="Times New Roman"/>
                <w:b/>
                <w:sz w:val="24"/>
                <w:szCs w:val="24"/>
                <w:lang w:val="en-GB"/>
              </w:rPr>
            </w:pPr>
          </w:p>
        </w:tc>
        <w:tc>
          <w:tcPr>
            <w:tcW w:w="284" w:type="dxa"/>
          </w:tcPr>
          <w:p w14:paraId="3236F2CB" w14:textId="77777777" w:rsidR="004B4712" w:rsidRPr="00B63014" w:rsidRDefault="004B4712" w:rsidP="004B4712">
            <w:pPr>
              <w:jc w:val="center"/>
              <w:rPr>
                <w:rFonts w:eastAsia="Times New Roman"/>
                <w:b/>
                <w:sz w:val="24"/>
                <w:szCs w:val="24"/>
                <w:lang w:val="en-GB"/>
              </w:rPr>
            </w:pPr>
          </w:p>
        </w:tc>
        <w:tc>
          <w:tcPr>
            <w:tcW w:w="284" w:type="dxa"/>
          </w:tcPr>
          <w:p w14:paraId="010D2865" w14:textId="77777777" w:rsidR="004B4712" w:rsidRPr="00B63014" w:rsidRDefault="004B4712" w:rsidP="004B4712">
            <w:pPr>
              <w:jc w:val="center"/>
              <w:rPr>
                <w:rFonts w:eastAsia="Times New Roman"/>
                <w:b/>
                <w:sz w:val="24"/>
                <w:szCs w:val="24"/>
                <w:lang w:val="en-GB"/>
              </w:rPr>
            </w:pPr>
          </w:p>
        </w:tc>
        <w:tc>
          <w:tcPr>
            <w:tcW w:w="284" w:type="dxa"/>
          </w:tcPr>
          <w:p w14:paraId="70D36B94" w14:textId="77777777" w:rsidR="004B4712" w:rsidRPr="00B63014" w:rsidRDefault="004B4712" w:rsidP="004B4712">
            <w:pPr>
              <w:jc w:val="center"/>
              <w:rPr>
                <w:rFonts w:eastAsia="Times New Roman"/>
                <w:b/>
                <w:sz w:val="24"/>
                <w:szCs w:val="24"/>
                <w:lang w:val="en-GB"/>
              </w:rPr>
            </w:pPr>
          </w:p>
        </w:tc>
        <w:tc>
          <w:tcPr>
            <w:tcW w:w="284" w:type="dxa"/>
          </w:tcPr>
          <w:p w14:paraId="79D2F224" w14:textId="77777777" w:rsidR="004B4712" w:rsidRPr="00B63014" w:rsidRDefault="004B4712" w:rsidP="004B4712">
            <w:pPr>
              <w:jc w:val="center"/>
              <w:rPr>
                <w:rFonts w:eastAsia="Times New Roman"/>
                <w:b/>
                <w:sz w:val="24"/>
                <w:szCs w:val="24"/>
                <w:lang w:val="en-GB"/>
              </w:rPr>
            </w:pPr>
          </w:p>
        </w:tc>
        <w:tc>
          <w:tcPr>
            <w:tcW w:w="284" w:type="dxa"/>
          </w:tcPr>
          <w:p w14:paraId="2CA051AE" w14:textId="77777777" w:rsidR="004B4712" w:rsidRPr="00B63014" w:rsidRDefault="004B4712" w:rsidP="004B4712">
            <w:pPr>
              <w:jc w:val="center"/>
              <w:rPr>
                <w:rFonts w:eastAsia="Times New Roman"/>
                <w:b/>
                <w:sz w:val="24"/>
                <w:szCs w:val="24"/>
                <w:lang w:val="en-GB"/>
              </w:rPr>
            </w:pPr>
          </w:p>
        </w:tc>
        <w:tc>
          <w:tcPr>
            <w:tcW w:w="284" w:type="dxa"/>
          </w:tcPr>
          <w:p w14:paraId="1D6A4AC4" w14:textId="77777777" w:rsidR="004B4712" w:rsidRPr="00B63014" w:rsidRDefault="004B4712" w:rsidP="004B4712">
            <w:pPr>
              <w:jc w:val="center"/>
              <w:rPr>
                <w:rFonts w:eastAsia="Times New Roman"/>
                <w:b/>
                <w:sz w:val="24"/>
                <w:szCs w:val="24"/>
                <w:lang w:val="en-GB"/>
              </w:rPr>
            </w:pPr>
          </w:p>
        </w:tc>
        <w:tc>
          <w:tcPr>
            <w:tcW w:w="236" w:type="dxa"/>
          </w:tcPr>
          <w:p w14:paraId="11C310C8" w14:textId="77777777" w:rsidR="004B4712" w:rsidRPr="00B63014" w:rsidRDefault="004B4712" w:rsidP="004B4712">
            <w:pPr>
              <w:jc w:val="center"/>
              <w:rPr>
                <w:rFonts w:eastAsia="Times New Roman"/>
                <w:b/>
                <w:sz w:val="24"/>
                <w:szCs w:val="24"/>
                <w:lang w:val="en-GB"/>
              </w:rPr>
            </w:pPr>
          </w:p>
        </w:tc>
        <w:tc>
          <w:tcPr>
            <w:tcW w:w="3757" w:type="dxa"/>
          </w:tcPr>
          <w:p w14:paraId="03677864" w14:textId="77777777" w:rsidR="004B4712" w:rsidRPr="00B63014" w:rsidRDefault="004B4712" w:rsidP="004B4712">
            <w:pPr>
              <w:rPr>
                <w:rFonts w:eastAsia="Times New Roman"/>
                <w:sz w:val="16"/>
                <w:szCs w:val="24"/>
                <w:lang w:val="en-GB"/>
              </w:rPr>
            </w:pPr>
          </w:p>
        </w:tc>
      </w:tr>
      <w:tr w:rsidR="004B4712" w:rsidRPr="00B63014" w14:paraId="27311FF7" w14:textId="77777777" w:rsidTr="00F0448F">
        <w:tc>
          <w:tcPr>
            <w:tcW w:w="2048" w:type="dxa"/>
          </w:tcPr>
          <w:p w14:paraId="26576F0A"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034B8E21"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498440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075C72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16656D7"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E1E3053"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730BF2A"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4226E0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77E3A5C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35AEB8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20B659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A4595A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A8AA67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4213E06" w14:textId="77777777" w:rsidR="004B4712" w:rsidRPr="00B63014" w:rsidRDefault="004B4712" w:rsidP="004B4712">
            <w:pPr>
              <w:jc w:val="center"/>
              <w:rPr>
                <w:rFonts w:eastAsia="Times New Roman"/>
                <w:b/>
                <w:sz w:val="6"/>
                <w:szCs w:val="24"/>
                <w:lang w:val="en-GB"/>
              </w:rPr>
            </w:pPr>
          </w:p>
        </w:tc>
        <w:tc>
          <w:tcPr>
            <w:tcW w:w="236" w:type="dxa"/>
            <w:tcBorders>
              <w:top w:val="nil"/>
              <w:left w:val="single" w:sz="4" w:space="0" w:color="auto"/>
              <w:bottom w:val="nil"/>
              <w:right w:val="nil"/>
            </w:tcBorders>
          </w:tcPr>
          <w:p w14:paraId="2A55411D" w14:textId="77777777" w:rsidR="004B4712" w:rsidRPr="00B63014" w:rsidRDefault="004B4712" w:rsidP="004B4712">
            <w:pPr>
              <w:jc w:val="center"/>
              <w:rPr>
                <w:rFonts w:eastAsia="Times New Roman"/>
                <w:b/>
                <w:sz w:val="6"/>
                <w:szCs w:val="24"/>
                <w:lang w:val="en-GB"/>
              </w:rPr>
            </w:pPr>
          </w:p>
        </w:tc>
        <w:tc>
          <w:tcPr>
            <w:tcW w:w="3757" w:type="dxa"/>
            <w:tcBorders>
              <w:top w:val="nil"/>
              <w:left w:val="nil"/>
              <w:bottom w:val="single" w:sz="4" w:space="0" w:color="auto"/>
              <w:right w:val="nil"/>
            </w:tcBorders>
          </w:tcPr>
          <w:p w14:paraId="23AFB7F6" w14:textId="77777777" w:rsidR="004B4712" w:rsidRPr="00B63014" w:rsidRDefault="004B4712" w:rsidP="004B4712">
            <w:pPr>
              <w:rPr>
                <w:rFonts w:eastAsia="Times New Roman"/>
                <w:sz w:val="6"/>
                <w:szCs w:val="24"/>
                <w:lang w:val="en-GB"/>
              </w:rPr>
            </w:pPr>
          </w:p>
        </w:tc>
      </w:tr>
      <w:tr w:rsidR="004B4712" w:rsidRPr="00B63014" w14:paraId="7E87B859" w14:textId="77777777" w:rsidTr="00F0448F">
        <w:trPr>
          <w:cantSplit/>
        </w:trPr>
        <w:tc>
          <w:tcPr>
            <w:tcW w:w="2048" w:type="dxa"/>
          </w:tcPr>
          <w:p w14:paraId="22A3FC6B" w14:textId="77777777" w:rsidR="004B4712" w:rsidRPr="00B63014" w:rsidRDefault="004B4712" w:rsidP="004B4712">
            <w:pPr>
              <w:rPr>
                <w:rFonts w:eastAsia="Times New Roman"/>
                <w:i/>
                <w:sz w:val="12"/>
                <w:szCs w:val="24"/>
                <w:lang w:val="en-GB"/>
              </w:rPr>
            </w:pPr>
          </w:p>
        </w:tc>
        <w:tc>
          <w:tcPr>
            <w:tcW w:w="3692" w:type="dxa"/>
            <w:gridSpan w:val="13"/>
          </w:tcPr>
          <w:p w14:paraId="0817611D"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36" w:type="dxa"/>
          </w:tcPr>
          <w:p w14:paraId="03F55544" w14:textId="77777777" w:rsidR="004B4712" w:rsidRPr="00B63014" w:rsidRDefault="004B4712" w:rsidP="004B4712">
            <w:pPr>
              <w:jc w:val="center"/>
              <w:rPr>
                <w:rFonts w:eastAsia="Times New Roman"/>
                <w:b/>
                <w:i/>
                <w:sz w:val="12"/>
                <w:szCs w:val="24"/>
                <w:lang w:val="en-GB"/>
              </w:rPr>
            </w:pPr>
          </w:p>
        </w:tc>
        <w:tc>
          <w:tcPr>
            <w:tcW w:w="3757" w:type="dxa"/>
          </w:tcPr>
          <w:p w14:paraId="75D4C49D"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37B839ED" w14:textId="77777777" w:rsidR="004B4712" w:rsidRPr="00B63014" w:rsidRDefault="004B4712" w:rsidP="004B4712">
      <w:pPr>
        <w:ind w:right="850"/>
        <w:rPr>
          <w:rFonts w:eastAsia="Times New Roman"/>
          <w:noProof/>
          <w:sz w:val="16"/>
          <w:szCs w:val="16"/>
          <w:lang w:val="en-GB"/>
        </w:rPr>
      </w:pPr>
    </w:p>
    <w:tbl>
      <w:tblPr>
        <w:tblW w:w="9733" w:type="dxa"/>
        <w:tblInd w:w="-176" w:type="dxa"/>
        <w:tblLayout w:type="fixed"/>
        <w:tblLook w:val="04A0" w:firstRow="1" w:lastRow="0" w:firstColumn="1" w:lastColumn="0" w:noHBand="0" w:noVBand="1"/>
      </w:tblPr>
      <w:tblGrid>
        <w:gridCol w:w="2034"/>
        <w:gridCol w:w="284"/>
        <w:gridCol w:w="284"/>
        <w:gridCol w:w="284"/>
        <w:gridCol w:w="284"/>
        <w:gridCol w:w="284"/>
        <w:gridCol w:w="284"/>
        <w:gridCol w:w="284"/>
        <w:gridCol w:w="284"/>
        <w:gridCol w:w="284"/>
        <w:gridCol w:w="284"/>
        <w:gridCol w:w="284"/>
        <w:gridCol w:w="284"/>
        <w:gridCol w:w="284"/>
        <w:gridCol w:w="241"/>
        <w:gridCol w:w="3766"/>
      </w:tblGrid>
      <w:tr w:rsidR="004B4712" w:rsidRPr="00B63014" w14:paraId="0237782A" w14:textId="77777777" w:rsidTr="00F0448F">
        <w:tc>
          <w:tcPr>
            <w:tcW w:w="2034" w:type="dxa"/>
          </w:tcPr>
          <w:p w14:paraId="3192FBDC" w14:textId="77777777" w:rsidR="004B4712" w:rsidRPr="00B63014" w:rsidRDefault="004B4712" w:rsidP="004B4712">
            <w:pPr>
              <w:rPr>
                <w:rFonts w:eastAsia="Times New Roman"/>
                <w:sz w:val="16"/>
                <w:szCs w:val="24"/>
                <w:lang w:val="en-GB"/>
              </w:rPr>
            </w:pPr>
            <w:r w:rsidRPr="00B63014">
              <w:rPr>
                <w:rFonts w:eastAsia="Times New Roman"/>
                <w:i/>
                <w:sz w:val="18"/>
                <w:szCs w:val="24"/>
                <w:lang w:val="en-GB"/>
              </w:rPr>
              <w:t>Client:</w:t>
            </w:r>
          </w:p>
        </w:tc>
        <w:tc>
          <w:tcPr>
            <w:tcW w:w="284" w:type="dxa"/>
          </w:tcPr>
          <w:p w14:paraId="6ED4FAB0" w14:textId="77777777" w:rsidR="004B4712" w:rsidRPr="00B63014" w:rsidRDefault="004B4712" w:rsidP="004B4712">
            <w:pPr>
              <w:jc w:val="center"/>
              <w:rPr>
                <w:rFonts w:eastAsia="Times New Roman"/>
                <w:b/>
                <w:sz w:val="24"/>
                <w:szCs w:val="24"/>
                <w:lang w:val="en-GB"/>
              </w:rPr>
            </w:pPr>
          </w:p>
        </w:tc>
        <w:tc>
          <w:tcPr>
            <w:tcW w:w="284" w:type="dxa"/>
          </w:tcPr>
          <w:p w14:paraId="7BA234FC" w14:textId="77777777" w:rsidR="004B4712" w:rsidRPr="00B63014" w:rsidRDefault="004B4712" w:rsidP="004B4712">
            <w:pPr>
              <w:jc w:val="center"/>
              <w:rPr>
                <w:rFonts w:eastAsia="Times New Roman"/>
                <w:b/>
                <w:sz w:val="24"/>
                <w:szCs w:val="24"/>
                <w:lang w:val="en-GB"/>
              </w:rPr>
            </w:pPr>
          </w:p>
        </w:tc>
        <w:tc>
          <w:tcPr>
            <w:tcW w:w="284" w:type="dxa"/>
          </w:tcPr>
          <w:p w14:paraId="18D79BEA" w14:textId="77777777" w:rsidR="004B4712" w:rsidRPr="00B63014" w:rsidRDefault="004B4712" w:rsidP="004B4712">
            <w:pPr>
              <w:jc w:val="center"/>
              <w:rPr>
                <w:rFonts w:eastAsia="Times New Roman"/>
                <w:b/>
                <w:sz w:val="24"/>
                <w:szCs w:val="24"/>
                <w:lang w:val="en-GB"/>
              </w:rPr>
            </w:pPr>
          </w:p>
        </w:tc>
        <w:tc>
          <w:tcPr>
            <w:tcW w:w="284" w:type="dxa"/>
          </w:tcPr>
          <w:p w14:paraId="228516EF" w14:textId="77777777" w:rsidR="004B4712" w:rsidRPr="00B63014" w:rsidRDefault="004B4712" w:rsidP="004B4712">
            <w:pPr>
              <w:jc w:val="center"/>
              <w:rPr>
                <w:rFonts w:eastAsia="Times New Roman"/>
                <w:b/>
                <w:sz w:val="24"/>
                <w:szCs w:val="24"/>
                <w:lang w:val="en-GB"/>
              </w:rPr>
            </w:pPr>
          </w:p>
        </w:tc>
        <w:tc>
          <w:tcPr>
            <w:tcW w:w="284" w:type="dxa"/>
          </w:tcPr>
          <w:p w14:paraId="66CD87C5" w14:textId="77777777" w:rsidR="004B4712" w:rsidRPr="00B63014" w:rsidRDefault="004B4712" w:rsidP="004B4712">
            <w:pPr>
              <w:jc w:val="center"/>
              <w:rPr>
                <w:rFonts w:eastAsia="Times New Roman"/>
                <w:b/>
                <w:sz w:val="24"/>
                <w:szCs w:val="24"/>
                <w:lang w:val="en-GB"/>
              </w:rPr>
            </w:pPr>
          </w:p>
        </w:tc>
        <w:tc>
          <w:tcPr>
            <w:tcW w:w="284" w:type="dxa"/>
          </w:tcPr>
          <w:p w14:paraId="75DE6C33" w14:textId="77777777" w:rsidR="004B4712" w:rsidRPr="00B63014" w:rsidRDefault="004B4712" w:rsidP="004B4712">
            <w:pPr>
              <w:jc w:val="center"/>
              <w:rPr>
                <w:rFonts w:eastAsia="Times New Roman"/>
                <w:b/>
                <w:sz w:val="24"/>
                <w:szCs w:val="24"/>
                <w:lang w:val="en-GB"/>
              </w:rPr>
            </w:pPr>
          </w:p>
        </w:tc>
        <w:tc>
          <w:tcPr>
            <w:tcW w:w="284" w:type="dxa"/>
          </w:tcPr>
          <w:p w14:paraId="70E9E659" w14:textId="77777777" w:rsidR="004B4712" w:rsidRPr="00B63014" w:rsidRDefault="004B4712" w:rsidP="004B4712">
            <w:pPr>
              <w:jc w:val="center"/>
              <w:rPr>
                <w:rFonts w:eastAsia="Times New Roman"/>
                <w:b/>
                <w:sz w:val="24"/>
                <w:szCs w:val="24"/>
                <w:lang w:val="en-GB"/>
              </w:rPr>
            </w:pPr>
          </w:p>
        </w:tc>
        <w:tc>
          <w:tcPr>
            <w:tcW w:w="284" w:type="dxa"/>
          </w:tcPr>
          <w:p w14:paraId="5836CE0E" w14:textId="77777777" w:rsidR="004B4712" w:rsidRPr="00B63014" w:rsidRDefault="004B4712" w:rsidP="004B4712">
            <w:pPr>
              <w:jc w:val="center"/>
              <w:rPr>
                <w:rFonts w:eastAsia="Times New Roman"/>
                <w:b/>
                <w:sz w:val="24"/>
                <w:szCs w:val="24"/>
                <w:lang w:val="en-GB"/>
              </w:rPr>
            </w:pPr>
          </w:p>
        </w:tc>
        <w:tc>
          <w:tcPr>
            <w:tcW w:w="284" w:type="dxa"/>
          </w:tcPr>
          <w:p w14:paraId="498BD450" w14:textId="77777777" w:rsidR="004B4712" w:rsidRPr="00B63014" w:rsidRDefault="004B4712" w:rsidP="004B4712">
            <w:pPr>
              <w:jc w:val="center"/>
              <w:rPr>
                <w:rFonts w:eastAsia="Times New Roman"/>
                <w:b/>
                <w:sz w:val="24"/>
                <w:szCs w:val="24"/>
                <w:lang w:val="en-GB"/>
              </w:rPr>
            </w:pPr>
          </w:p>
        </w:tc>
        <w:tc>
          <w:tcPr>
            <w:tcW w:w="284" w:type="dxa"/>
          </w:tcPr>
          <w:p w14:paraId="145CEA1D" w14:textId="77777777" w:rsidR="004B4712" w:rsidRPr="00B63014" w:rsidRDefault="004B4712" w:rsidP="004B4712">
            <w:pPr>
              <w:jc w:val="center"/>
              <w:rPr>
                <w:rFonts w:eastAsia="Times New Roman"/>
                <w:b/>
                <w:sz w:val="24"/>
                <w:szCs w:val="24"/>
                <w:lang w:val="en-GB"/>
              </w:rPr>
            </w:pPr>
          </w:p>
        </w:tc>
        <w:tc>
          <w:tcPr>
            <w:tcW w:w="284" w:type="dxa"/>
          </w:tcPr>
          <w:p w14:paraId="4B8E2756" w14:textId="77777777" w:rsidR="004B4712" w:rsidRPr="00B63014" w:rsidRDefault="004B4712" w:rsidP="004B4712">
            <w:pPr>
              <w:jc w:val="center"/>
              <w:rPr>
                <w:rFonts w:eastAsia="Times New Roman"/>
                <w:b/>
                <w:sz w:val="24"/>
                <w:szCs w:val="24"/>
                <w:lang w:val="en-GB"/>
              </w:rPr>
            </w:pPr>
          </w:p>
        </w:tc>
        <w:tc>
          <w:tcPr>
            <w:tcW w:w="284" w:type="dxa"/>
          </w:tcPr>
          <w:p w14:paraId="2787EF0D" w14:textId="77777777" w:rsidR="004B4712" w:rsidRPr="00B63014" w:rsidRDefault="004B4712" w:rsidP="004B4712">
            <w:pPr>
              <w:jc w:val="center"/>
              <w:rPr>
                <w:rFonts w:eastAsia="Times New Roman"/>
                <w:b/>
                <w:sz w:val="24"/>
                <w:szCs w:val="24"/>
                <w:lang w:val="en-GB"/>
              </w:rPr>
            </w:pPr>
          </w:p>
        </w:tc>
        <w:tc>
          <w:tcPr>
            <w:tcW w:w="284" w:type="dxa"/>
          </w:tcPr>
          <w:p w14:paraId="24EA9347" w14:textId="77777777" w:rsidR="004B4712" w:rsidRPr="00B63014" w:rsidRDefault="004B4712" w:rsidP="004B4712">
            <w:pPr>
              <w:jc w:val="center"/>
              <w:rPr>
                <w:rFonts w:eastAsia="Times New Roman"/>
                <w:b/>
                <w:sz w:val="24"/>
                <w:szCs w:val="24"/>
                <w:lang w:val="en-GB"/>
              </w:rPr>
            </w:pPr>
          </w:p>
        </w:tc>
        <w:tc>
          <w:tcPr>
            <w:tcW w:w="241" w:type="dxa"/>
          </w:tcPr>
          <w:p w14:paraId="5620BE31" w14:textId="77777777" w:rsidR="004B4712" w:rsidRPr="00B63014" w:rsidRDefault="004B4712" w:rsidP="004B4712">
            <w:pPr>
              <w:jc w:val="center"/>
              <w:rPr>
                <w:rFonts w:eastAsia="Times New Roman"/>
                <w:b/>
                <w:sz w:val="24"/>
                <w:szCs w:val="24"/>
                <w:lang w:val="en-GB"/>
              </w:rPr>
            </w:pPr>
          </w:p>
        </w:tc>
        <w:tc>
          <w:tcPr>
            <w:tcW w:w="3766" w:type="dxa"/>
          </w:tcPr>
          <w:p w14:paraId="412D4EDE" w14:textId="77777777" w:rsidR="004B4712" w:rsidRPr="00B63014" w:rsidRDefault="004B4712" w:rsidP="004B4712">
            <w:pPr>
              <w:rPr>
                <w:rFonts w:eastAsia="Times New Roman"/>
                <w:sz w:val="16"/>
                <w:szCs w:val="24"/>
                <w:lang w:val="en-GB"/>
              </w:rPr>
            </w:pPr>
          </w:p>
        </w:tc>
      </w:tr>
      <w:tr w:rsidR="004B4712" w:rsidRPr="00B63014" w14:paraId="6143B196" w14:textId="77777777" w:rsidTr="00F0448F">
        <w:tc>
          <w:tcPr>
            <w:tcW w:w="2034" w:type="dxa"/>
          </w:tcPr>
          <w:p w14:paraId="25098ABF" w14:textId="77777777" w:rsidR="004B4712" w:rsidRPr="00B63014" w:rsidRDefault="004B4712" w:rsidP="004B4712">
            <w:pPr>
              <w:rPr>
                <w:rFonts w:eastAsia="Times New Roman"/>
                <w:sz w:val="6"/>
                <w:szCs w:val="24"/>
                <w:lang w:val="en-GB"/>
              </w:rPr>
            </w:pPr>
          </w:p>
        </w:tc>
        <w:tc>
          <w:tcPr>
            <w:tcW w:w="284" w:type="dxa"/>
            <w:tcBorders>
              <w:top w:val="nil"/>
              <w:left w:val="single" w:sz="4" w:space="0" w:color="auto"/>
              <w:bottom w:val="single" w:sz="4" w:space="0" w:color="auto"/>
              <w:right w:val="single" w:sz="4" w:space="0" w:color="auto"/>
            </w:tcBorders>
          </w:tcPr>
          <w:p w14:paraId="7A1C90A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4E69AFB"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0DD46521"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8386394"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1650EE4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9D1AE2D"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3C13B769"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nil"/>
              <w:right w:val="single" w:sz="4" w:space="0" w:color="auto"/>
            </w:tcBorders>
          </w:tcPr>
          <w:p w14:paraId="5B70006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72CD21CC"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429684E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237533B6"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624DA3E2" w14:textId="77777777" w:rsidR="004B4712" w:rsidRPr="00B63014" w:rsidRDefault="004B4712" w:rsidP="004B4712">
            <w:pPr>
              <w:jc w:val="center"/>
              <w:rPr>
                <w:rFonts w:eastAsia="Times New Roman"/>
                <w:b/>
                <w:sz w:val="6"/>
                <w:szCs w:val="24"/>
                <w:lang w:val="en-GB"/>
              </w:rPr>
            </w:pPr>
          </w:p>
        </w:tc>
        <w:tc>
          <w:tcPr>
            <w:tcW w:w="284" w:type="dxa"/>
            <w:tcBorders>
              <w:top w:val="nil"/>
              <w:left w:val="single" w:sz="4" w:space="0" w:color="auto"/>
              <w:bottom w:val="single" w:sz="4" w:space="0" w:color="auto"/>
              <w:right w:val="single" w:sz="4" w:space="0" w:color="auto"/>
            </w:tcBorders>
          </w:tcPr>
          <w:p w14:paraId="5794FBFA" w14:textId="77777777" w:rsidR="004B4712" w:rsidRPr="00B63014" w:rsidRDefault="004B4712" w:rsidP="004B4712">
            <w:pPr>
              <w:jc w:val="center"/>
              <w:rPr>
                <w:rFonts w:eastAsia="Times New Roman"/>
                <w:b/>
                <w:sz w:val="6"/>
                <w:szCs w:val="24"/>
                <w:lang w:val="en-GB"/>
              </w:rPr>
            </w:pPr>
          </w:p>
        </w:tc>
        <w:tc>
          <w:tcPr>
            <w:tcW w:w="241" w:type="dxa"/>
            <w:tcBorders>
              <w:top w:val="nil"/>
              <w:left w:val="single" w:sz="4" w:space="0" w:color="auto"/>
              <w:bottom w:val="nil"/>
              <w:right w:val="nil"/>
            </w:tcBorders>
          </w:tcPr>
          <w:p w14:paraId="09938EB9" w14:textId="77777777" w:rsidR="004B4712" w:rsidRPr="00B63014" w:rsidRDefault="004B4712" w:rsidP="004B4712">
            <w:pPr>
              <w:jc w:val="center"/>
              <w:rPr>
                <w:rFonts w:eastAsia="Times New Roman"/>
                <w:b/>
                <w:sz w:val="6"/>
                <w:szCs w:val="24"/>
                <w:lang w:val="en-GB"/>
              </w:rPr>
            </w:pPr>
          </w:p>
        </w:tc>
        <w:tc>
          <w:tcPr>
            <w:tcW w:w="3766" w:type="dxa"/>
            <w:tcBorders>
              <w:top w:val="nil"/>
              <w:left w:val="nil"/>
              <w:bottom w:val="single" w:sz="4" w:space="0" w:color="auto"/>
              <w:right w:val="nil"/>
            </w:tcBorders>
          </w:tcPr>
          <w:p w14:paraId="7CD70E12" w14:textId="77777777" w:rsidR="004B4712" w:rsidRPr="00B63014" w:rsidRDefault="004B4712" w:rsidP="004B4712">
            <w:pPr>
              <w:rPr>
                <w:rFonts w:eastAsia="Times New Roman"/>
                <w:sz w:val="6"/>
                <w:szCs w:val="24"/>
                <w:lang w:val="en-GB"/>
              </w:rPr>
            </w:pPr>
          </w:p>
        </w:tc>
      </w:tr>
      <w:tr w:rsidR="004B4712" w:rsidRPr="00B63014" w14:paraId="660C157B" w14:textId="77777777" w:rsidTr="00F0448F">
        <w:trPr>
          <w:cantSplit/>
        </w:trPr>
        <w:tc>
          <w:tcPr>
            <w:tcW w:w="2034" w:type="dxa"/>
          </w:tcPr>
          <w:p w14:paraId="7D00BACE" w14:textId="77777777" w:rsidR="004B4712" w:rsidRPr="00B63014" w:rsidRDefault="004B4712" w:rsidP="004B4712">
            <w:pPr>
              <w:rPr>
                <w:rFonts w:eastAsia="Times New Roman"/>
                <w:i/>
                <w:sz w:val="12"/>
                <w:szCs w:val="24"/>
                <w:lang w:val="en-GB"/>
              </w:rPr>
            </w:pPr>
          </w:p>
        </w:tc>
        <w:tc>
          <w:tcPr>
            <w:tcW w:w="3692" w:type="dxa"/>
            <w:gridSpan w:val="13"/>
          </w:tcPr>
          <w:p w14:paraId="200B5F95" w14:textId="77777777" w:rsidR="004B4712" w:rsidRPr="00B63014" w:rsidRDefault="004B4712" w:rsidP="004B4712">
            <w:pPr>
              <w:jc w:val="center"/>
              <w:rPr>
                <w:rFonts w:eastAsia="Times New Roman"/>
                <w:b/>
                <w:i/>
                <w:sz w:val="12"/>
                <w:szCs w:val="24"/>
                <w:lang w:val="en-GB"/>
              </w:rPr>
            </w:pPr>
            <w:r w:rsidRPr="00B63014">
              <w:rPr>
                <w:rFonts w:eastAsia="Times New Roman"/>
                <w:b/>
                <w:i/>
                <w:sz w:val="12"/>
                <w:szCs w:val="24"/>
                <w:lang w:val="en-GB"/>
              </w:rPr>
              <w:t>Details Form code</w:t>
            </w:r>
          </w:p>
        </w:tc>
        <w:tc>
          <w:tcPr>
            <w:tcW w:w="241" w:type="dxa"/>
          </w:tcPr>
          <w:p w14:paraId="6F5E9C96" w14:textId="77777777" w:rsidR="004B4712" w:rsidRPr="00B63014" w:rsidRDefault="004B4712" w:rsidP="004B4712">
            <w:pPr>
              <w:jc w:val="center"/>
              <w:rPr>
                <w:rFonts w:eastAsia="Times New Roman"/>
                <w:b/>
                <w:i/>
                <w:sz w:val="12"/>
                <w:szCs w:val="24"/>
                <w:lang w:val="en-GB"/>
              </w:rPr>
            </w:pPr>
          </w:p>
        </w:tc>
        <w:tc>
          <w:tcPr>
            <w:tcW w:w="3766" w:type="dxa"/>
          </w:tcPr>
          <w:p w14:paraId="1BAA0EF2" w14:textId="77777777" w:rsidR="004B4712" w:rsidRPr="00B63014" w:rsidRDefault="004B4712" w:rsidP="004B4712">
            <w:pPr>
              <w:jc w:val="center"/>
              <w:rPr>
                <w:rFonts w:eastAsia="Times New Roman"/>
                <w:i/>
                <w:sz w:val="12"/>
                <w:szCs w:val="24"/>
                <w:lang w:val="en-GB"/>
              </w:rPr>
            </w:pPr>
            <w:r w:rsidRPr="00B63014">
              <w:rPr>
                <w:rFonts w:eastAsia="Times New Roman"/>
                <w:i/>
                <w:sz w:val="12"/>
                <w:szCs w:val="24"/>
                <w:lang w:val="en-GB"/>
              </w:rPr>
              <w:t>Short name</w:t>
            </w:r>
          </w:p>
        </w:tc>
      </w:tr>
    </w:tbl>
    <w:p w14:paraId="78A0F908" w14:textId="77777777" w:rsidR="004B4712" w:rsidRPr="00B63014" w:rsidRDefault="004B4712" w:rsidP="004B4712">
      <w:pPr>
        <w:keepLines/>
        <w:rPr>
          <w:rFonts w:ascii="Calibri" w:hAnsi="Calibri"/>
          <w:sz w:val="12"/>
          <w:szCs w:val="22"/>
          <w:lang w:val="en-GB" w:eastAsia="en-US"/>
        </w:rPr>
      </w:pPr>
    </w:p>
    <w:tbl>
      <w:tblPr>
        <w:tblW w:w="7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125"/>
        <w:gridCol w:w="284"/>
        <w:gridCol w:w="283"/>
        <w:gridCol w:w="284"/>
        <w:gridCol w:w="283"/>
        <w:gridCol w:w="284"/>
        <w:gridCol w:w="283"/>
        <w:gridCol w:w="284"/>
        <w:gridCol w:w="283"/>
        <w:gridCol w:w="284"/>
        <w:gridCol w:w="283"/>
        <w:gridCol w:w="284"/>
        <w:gridCol w:w="283"/>
        <w:gridCol w:w="284"/>
        <w:gridCol w:w="283"/>
        <w:gridCol w:w="283"/>
        <w:gridCol w:w="283"/>
        <w:gridCol w:w="283"/>
        <w:gridCol w:w="283"/>
        <w:gridCol w:w="283"/>
        <w:gridCol w:w="284"/>
      </w:tblGrid>
      <w:tr w:rsidR="004B4712" w:rsidRPr="00B63014" w14:paraId="6FD666BC" w14:textId="77777777" w:rsidTr="00F0448F">
        <w:tc>
          <w:tcPr>
            <w:tcW w:w="2126" w:type="dxa"/>
            <w:tcBorders>
              <w:top w:val="nil"/>
              <w:left w:val="nil"/>
              <w:bottom w:val="nil"/>
              <w:right w:val="nil"/>
            </w:tcBorders>
          </w:tcPr>
          <w:p w14:paraId="527E9095" w14:textId="77777777" w:rsidR="004B4712" w:rsidRPr="00B63014" w:rsidRDefault="004B4712" w:rsidP="004B4712">
            <w:pPr>
              <w:rPr>
                <w:b/>
                <w:lang w:val="en-GB" w:eastAsia="en-US"/>
              </w:rPr>
            </w:pPr>
            <w:r w:rsidRPr="00B63014">
              <w:rPr>
                <w:b/>
                <w:i/>
                <w:sz w:val="18"/>
                <w:lang w:val="en-GB" w:eastAsia="en-US"/>
              </w:rPr>
              <w:t>Securities account No.</w:t>
            </w:r>
            <w:r w:rsidRPr="00B63014">
              <w:rPr>
                <w:i/>
                <w:sz w:val="18"/>
                <w:lang w:val="en-GB" w:eastAsia="en-US"/>
              </w:rPr>
              <w:t>:</w:t>
            </w:r>
          </w:p>
        </w:tc>
        <w:tc>
          <w:tcPr>
            <w:tcW w:w="3969" w:type="dxa"/>
            <w:gridSpan w:val="14"/>
            <w:tcBorders>
              <w:top w:val="nil"/>
              <w:left w:val="nil"/>
              <w:bottom w:val="nil"/>
              <w:right w:val="nil"/>
            </w:tcBorders>
          </w:tcPr>
          <w:p w14:paraId="5C7D7487" w14:textId="77777777" w:rsidR="004B4712" w:rsidRPr="00B63014" w:rsidRDefault="004B4712" w:rsidP="004B4712">
            <w:pPr>
              <w:ind w:left="-108" w:right="34"/>
              <w:jc w:val="center"/>
              <w:rPr>
                <w:i/>
                <w:sz w:val="18"/>
                <w:szCs w:val="18"/>
                <w:lang w:val="en-GB" w:eastAsia="en-US"/>
              </w:rPr>
            </w:pPr>
          </w:p>
        </w:tc>
        <w:tc>
          <w:tcPr>
            <w:tcW w:w="283" w:type="dxa"/>
            <w:tcBorders>
              <w:top w:val="nil"/>
              <w:left w:val="nil"/>
              <w:bottom w:val="nil"/>
              <w:right w:val="nil"/>
            </w:tcBorders>
          </w:tcPr>
          <w:p w14:paraId="53EC350F" w14:textId="77777777" w:rsidR="004B4712" w:rsidRPr="00B63014" w:rsidRDefault="004B4712" w:rsidP="004B4712">
            <w:pPr>
              <w:ind w:left="-108" w:right="34"/>
              <w:jc w:val="center"/>
              <w:rPr>
                <w:lang w:val="en-GB" w:eastAsia="en-US"/>
              </w:rPr>
            </w:pPr>
          </w:p>
        </w:tc>
        <w:tc>
          <w:tcPr>
            <w:tcW w:w="283" w:type="dxa"/>
            <w:tcBorders>
              <w:top w:val="nil"/>
              <w:left w:val="nil"/>
              <w:bottom w:val="nil"/>
              <w:right w:val="nil"/>
            </w:tcBorders>
          </w:tcPr>
          <w:p w14:paraId="27BC6E5F" w14:textId="77777777" w:rsidR="004B4712" w:rsidRPr="00B63014" w:rsidRDefault="004B4712" w:rsidP="004B4712">
            <w:pPr>
              <w:ind w:left="-108" w:right="34"/>
              <w:jc w:val="center"/>
              <w:rPr>
                <w:lang w:val="en-GB" w:eastAsia="en-US"/>
              </w:rPr>
            </w:pPr>
          </w:p>
        </w:tc>
        <w:tc>
          <w:tcPr>
            <w:tcW w:w="283" w:type="dxa"/>
            <w:tcBorders>
              <w:top w:val="nil"/>
              <w:left w:val="nil"/>
              <w:bottom w:val="nil"/>
              <w:right w:val="nil"/>
            </w:tcBorders>
          </w:tcPr>
          <w:p w14:paraId="02E2F7E6" w14:textId="77777777" w:rsidR="004B4712" w:rsidRPr="00B63014" w:rsidRDefault="004B4712" w:rsidP="004B4712">
            <w:pPr>
              <w:ind w:left="-108" w:right="34"/>
              <w:jc w:val="center"/>
              <w:rPr>
                <w:lang w:val="en-GB" w:eastAsia="en-US"/>
              </w:rPr>
            </w:pPr>
          </w:p>
        </w:tc>
        <w:tc>
          <w:tcPr>
            <w:tcW w:w="283" w:type="dxa"/>
            <w:tcBorders>
              <w:top w:val="nil"/>
              <w:left w:val="nil"/>
              <w:bottom w:val="nil"/>
              <w:right w:val="nil"/>
            </w:tcBorders>
          </w:tcPr>
          <w:p w14:paraId="584CEDAC" w14:textId="77777777" w:rsidR="004B4712" w:rsidRPr="00B63014" w:rsidRDefault="004B4712" w:rsidP="004B4712">
            <w:pPr>
              <w:ind w:left="-108" w:right="34"/>
              <w:jc w:val="center"/>
              <w:rPr>
                <w:lang w:val="en-GB" w:eastAsia="en-US"/>
              </w:rPr>
            </w:pPr>
          </w:p>
        </w:tc>
        <w:tc>
          <w:tcPr>
            <w:tcW w:w="283" w:type="dxa"/>
            <w:tcBorders>
              <w:top w:val="nil"/>
              <w:left w:val="nil"/>
              <w:bottom w:val="nil"/>
              <w:right w:val="nil"/>
            </w:tcBorders>
          </w:tcPr>
          <w:p w14:paraId="1A46C564" w14:textId="77777777" w:rsidR="004B4712" w:rsidRPr="00B63014" w:rsidRDefault="004B4712" w:rsidP="004B4712">
            <w:pPr>
              <w:ind w:left="-108" w:right="34"/>
              <w:jc w:val="center"/>
              <w:rPr>
                <w:lang w:val="en-GB" w:eastAsia="en-US"/>
              </w:rPr>
            </w:pPr>
          </w:p>
        </w:tc>
        <w:tc>
          <w:tcPr>
            <w:tcW w:w="283" w:type="dxa"/>
            <w:tcBorders>
              <w:top w:val="nil"/>
              <w:left w:val="nil"/>
              <w:bottom w:val="nil"/>
              <w:right w:val="nil"/>
            </w:tcBorders>
          </w:tcPr>
          <w:p w14:paraId="280F5902" w14:textId="77777777" w:rsidR="004B4712" w:rsidRPr="00B63014" w:rsidRDefault="004B4712" w:rsidP="004B4712">
            <w:pPr>
              <w:ind w:left="-108" w:right="34"/>
              <w:jc w:val="center"/>
              <w:rPr>
                <w:lang w:val="en-GB" w:eastAsia="en-US"/>
              </w:rPr>
            </w:pPr>
          </w:p>
        </w:tc>
      </w:tr>
      <w:tr w:rsidR="004B4712" w:rsidRPr="00B63014" w14:paraId="24791941" w14:textId="77777777" w:rsidTr="00F0448F">
        <w:trPr>
          <w:gridAfter w:val="2"/>
          <w:wAfter w:w="567" w:type="dxa"/>
        </w:trPr>
        <w:tc>
          <w:tcPr>
            <w:tcW w:w="2126" w:type="dxa"/>
            <w:tcBorders>
              <w:top w:val="nil"/>
              <w:left w:val="nil"/>
              <w:bottom w:val="nil"/>
              <w:right w:val="single" w:sz="4" w:space="0" w:color="auto"/>
            </w:tcBorders>
          </w:tcPr>
          <w:p w14:paraId="0F301F4E" w14:textId="77777777" w:rsidR="004B4712" w:rsidRPr="00B63014" w:rsidRDefault="004B4712" w:rsidP="004B4712">
            <w:pPr>
              <w:jc w:val="both"/>
              <w:rPr>
                <w:b/>
                <w:sz w:val="6"/>
                <w:lang w:val="en-GB" w:eastAsia="en-US"/>
              </w:rPr>
            </w:pPr>
          </w:p>
        </w:tc>
        <w:tc>
          <w:tcPr>
            <w:tcW w:w="284" w:type="dxa"/>
            <w:tcBorders>
              <w:top w:val="nil"/>
              <w:left w:val="single" w:sz="4" w:space="0" w:color="auto"/>
              <w:bottom w:val="single" w:sz="4" w:space="0" w:color="auto"/>
            </w:tcBorders>
          </w:tcPr>
          <w:p w14:paraId="442DA11E" w14:textId="77777777" w:rsidR="004B4712" w:rsidRPr="00B63014" w:rsidRDefault="004B4712" w:rsidP="004B4712">
            <w:pPr>
              <w:ind w:left="-108" w:right="34" w:firstLine="108"/>
              <w:rPr>
                <w:sz w:val="6"/>
                <w:lang w:val="en-GB" w:eastAsia="en-US"/>
              </w:rPr>
            </w:pPr>
          </w:p>
        </w:tc>
        <w:tc>
          <w:tcPr>
            <w:tcW w:w="283" w:type="dxa"/>
            <w:tcBorders>
              <w:top w:val="nil"/>
              <w:bottom w:val="single" w:sz="4" w:space="0" w:color="auto"/>
              <w:right w:val="single" w:sz="4" w:space="0" w:color="auto"/>
            </w:tcBorders>
          </w:tcPr>
          <w:p w14:paraId="258AD511"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5A1CA67F"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182C2E41"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71F73E77"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352446AE"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4BB846F8"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7787760D"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22C8C863"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0BBC3497"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4E3A484A"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2CF42B01"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nil"/>
              <w:right w:val="nil"/>
            </w:tcBorders>
          </w:tcPr>
          <w:p w14:paraId="2E22A353"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01E07874"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1B79B0B1"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267C32C6"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05B49074"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7B16604B" w14:textId="77777777" w:rsidR="004B4712" w:rsidRPr="00B63014" w:rsidRDefault="004B4712" w:rsidP="004B4712">
            <w:pPr>
              <w:ind w:left="-108" w:right="34" w:firstLine="108"/>
              <w:rPr>
                <w:sz w:val="6"/>
                <w:lang w:val="en-GB" w:eastAsia="en-US"/>
              </w:rPr>
            </w:pPr>
          </w:p>
        </w:tc>
      </w:tr>
      <w:tr w:rsidR="004B4712" w:rsidRPr="00B63014" w14:paraId="52E3D5F3" w14:textId="77777777" w:rsidTr="00F0448F">
        <w:tc>
          <w:tcPr>
            <w:tcW w:w="2126" w:type="dxa"/>
            <w:tcBorders>
              <w:top w:val="nil"/>
              <w:left w:val="nil"/>
              <w:bottom w:val="nil"/>
              <w:right w:val="nil"/>
            </w:tcBorders>
          </w:tcPr>
          <w:p w14:paraId="54CA9DC4" w14:textId="77777777" w:rsidR="004B4712" w:rsidRPr="00B63014" w:rsidRDefault="004B4712" w:rsidP="004B4712">
            <w:pPr>
              <w:jc w:val="both"/>
              <w:rPr>
                <w:b/>
                <w:i/>
                <w:sz w:val="18"/>
                <w:lang w:val="en-GB" w:eastAsia="en-US"/>
              </w:rPr>
            </w:pPr>
          </w:p>
        </w:tc>
        <w:tc>
          <w:tcPr>
            <w:tcW w:w="3969" w:type="dxa"/>
            <w:gridSpan w:val="14"/>
            <w:tcBorders>
              <w:top w:val="nil"/>
              <w:left w:val="nil"/>
              <w:bottom w:val="nil"/>
              <w:right w:val="nil"/>
            </w:tcBorders>
          </w:tcPr>
          <w:p w14:paraId="7C134928" w14:textId="77777777" w:rsidR="004B4712" w:rsidRPr="00B63014" w:rsidRDefault="004B4712" w:rsidP="004B4712">
            <w:pPr>
              <w:ind w:left="-108" w:right="34" w:firstLine="108"/>
              <w:jc w:val="center"/>
              <w:rPr>
                <w:i/>
                <w:sz w:val="18"/>
                <w:szCs w:val="18"/>
                <w:lang w:val="en-GB" w:eastAsia="en-US"/>
              </w:rPr>
            </w:pPr>
          </w:p>
        </w:tc>
        <w:tc>
          <w:tcPr>
            <w:tcW w:w="283" w:type="dxa"/>
            <w:tcBorders>
              <w:top w:val="nil"/>
              <w:left w:val="nil"/>
              <w:bottom w:val="nil"/>
              <w:right w:val="nil"/>
            </w:tcBorders>
          </w:tcPr>
          <w:p w14:paraId="0AEA8563"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620BD232"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7A8BC0F2"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5E75FC9F"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6F695193"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366B713C" w14:textId="77777777" w:rsidR="004B4712" w:rsidRPr="00B63014" w:rsidRDefault="004B4712" w:rsidP="004B4712">
            <w:pPr>
              <w:ind w:left="-108" w:right="34" w:firstLine="108"/>
              <w:rPr>
                <w:sz w:val="6"/>
                <w:lang w:val="en-GB" w:eastAsia="en-US"/>
              </w:rPr>
            </w:pPr>
          </w:p>
        </w:tc>
      </w:tr>
      <w:tr w:rsidR="004B4712" w:rsidRPr="00B63014" w14:paraId="1B91EBBB" w14:textId="77777777" w:rsidTr="00F0448F">
        <w:trPr>
          <w:trHeight w:val="242"/>
        </w:trPr>
        <w:tc>
          <w:tcPr>
            <w:tcW w:w="2126" w:type="dxa"/>
            <w:tcBorders>
              <w:top w:val="nil"/>
              <w:left w:val="nil"/>
              <w:bottom w:val="nil"/>
              <w:right w:val="nil"/>
            </w:tcBorders>
          </w:tcPr>
          <w:p w14:paraId="0993AC3D" w14:textId="77777777" w:rsidR="004B4712" w:rsidRPr="00B63014" w:rsidRDefault="004B4712" w:rsidP="004B4712">
            <w:pPr>
              <w:jc w:val="both"/>
              <w:rPr>
                <w:b/>
                <w:sz w:val="6"/>
                <w:lang w:val="en-GB" w:eastAsia="en-US"/>
              </w:rPr>
            </w:pPr>
            <w:r w:rsidRPr="00B63014">
              <w:rPr>
                <w:b/>
                <w:i/>
                <w:sz w:val="18"/>
                <w:lang w:val="en-GB" w:eastAsia="en-US"/>
              </w:rPr>
              <w:t>Sub-account No.</w:t>
            </w:r>
            <w:r w:rsidRPr="00B63014">
              <w:rPr>
                <w:i/>
                <w:sz w:val="18"/>
                <w:lang w:val="en-GB" w:eastAsia="en-US"/>
              </w:rPr>
              <w:t>:</w:t>
            </w:r>
          </w:p>
        </w:tc>
        <w:tc>
          <w:tcPr>
            <w:tcW w:w="3969" w:type="dxa"/>
            <w:gridSpan w:val="14"/>
            <w:tcBorders>
              <w:top w:val="nil"/>
              <w:left w:val="nil"/>
              <w:bottom w:val="nil"/>
              <w:right w:val="nil"/>
            </w:tcBorders>
          </w:tcPr>
          <w:p w14:paraId="0143554A" w14:textId="77777777" w:rsidR="004B4712" w:rsidRPr="00B63014" w:rsidRDefault="004B4712" w:rsidP="004B4712">
            <w:pPr>
              <w:ind w:left="-108" w:right="34" w:firstLine="108"/>
              <w:jc w:val="center"/>
              <w:rPr>
                <w:i/>
                <w:sz w:val="18"/>
                <w:szCs w:val="18"/>
                <w:lang w:val="en-GB" w:eastAsia="en-US"/>
              </w:rPr>
            </w:pPr>
          </w:p>
          <w:p w14:paraId="0F2BA30B" w14:textId="77777777" w:rsidR="004B4712" w:rsidRPr="00B63014" w:rsidRDefault="004B4712" w:rsidP="004B4712">
            <w:pPr>
              <w:ind w:left="-108" w:right="34" w:firstLine="108"/>
              <w:jc w:val="center"/>
              <w:rPr>
                <w:sz w:val="6"/>
                <w:lang w:val="en-GB" w:eastAsia="en-US"/>
              </w:rPr>
            </w:pPr>
          </w:p>
        </w:tc>
        <w:tc>
          <w:tcPr>
            <w:tcW w:w="283" w:type="dxa"/>
            <w:tcBorders>
              <w:top w:val="nil"/>
              <w:left w:val="nil"/>
              <w:bottom w:val="nil"/>
              <w:right w:val="nil"/>
            </w:tcBorders>
          </w:tcPr>
          <w:p w14:paraId="181AA874"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51BD25BF"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605DEA09"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0DE8551B"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2515ADA0"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4BB28B2C" w14:textId="77777777" w:rsidR="004B4712" w:rsidRPr="00B63014" w:rsidRDefault="004B4712" w:rsidP="004B4712">
            <w:pPr>
              <w:ind w:left="-108" w:right="34" w:firstLine="108"/>
              <w:rPr>
                <w:sz w:val="6"/>
                <w:lang w:val="en-GB" w:eastAsia="en-US"/>
              </w:rPr>
            </w:pPr>
          </w:p>
        </w:tc>
      </w:tr>
      <w:tr w:rsidR="004B4712" w:rsidRPr="00B63014" w14:paraId="7170DDED" w14:textId="77777777" w:rsidTr="00F0448F">
        <w:tc>
          <w:tcPr>
            <w:tcW w:w="2126" w:type="dxa"/>
            <w:tcBorders>
              <w:top w:val="nil"/>
              <w:left w:val="nil"/>
              <w:bottom w:val="nil"/>
              <w:right w:val="single" w:sz="4" w:space="0" w:color="auto"/>
            </w:tcBorders>
          </w:tcPr>
          <w:p w14:paraId="480D291E" w14:textId="77777777" w:rsidR="004B4712" w:rsidRPr="00B63014" w:rsidRDefault="004B4712" w:rsidP="004B4712">
            <w:pPr>
              <w:jc w:val="both"/>
              <w:rPr>
                <w:b/>
                <w:sz w:val="6"/>
                <w:lang w:val="en-GB" w:eastAsia="en-US"/>
              </w:rPr>
            </w:pPr>
          </w:p>
        </w:tc>
        <w:tc>
          <w:tcPr>
            <w:tcW w:w="284" w:type="dxa"/>
            <w:tcBorders>
              <w:top w:val="nil"/>
              <w:left w:val="single" w:sz="4" w:space="0" w:color="auto"/>
              <w:bottom w:val="single" w:sz="4" w:space="0" w:color="auto"/>
            </w:tcBorders>
          </w:tcPr>
          <w:p w14:paraId="3BEF48FA" w14:textId="77777777" w:rsidR="004B4712" w:rsidRPr="00B63014" w:rsidRDefault="004B4712" w:rsidP="004B4712">
            <w:pPr>
              <w:ind w:left="-108" w:right="34" w:firstLine="108"/>
              <w:rPr>
                <w:sz w:val="6"/>
                <w:lang w:val="en-GB" w:eastAsia="en-US"/>
              </w:rPr>
            </w:pPr>
          </w:p>
        </w:tc>
        <w:tc>
          <w:tcPr>
            <w:tcW w:w="283" w:type="dxa"/>
            <w:tcBorders>
              <w:top w:val="nil"/>
              <w:bottom w:val="single" w:sz="4" w:space="0" w:color="auto"/>
              <w:right w:val="single" w:sz="4" w:space="0" w:color="auto"/>
            </w:tcBorders>
          </w:tcPr>
          <w:p w14:paraId="65CF79EE"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63859ADE"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179316B6"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00DAF25A"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6A901CF1"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35B336E0"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374CEED7"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1D73822D"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7355CA8B"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3D481A4D"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1225D3B8" w14:textId="77777777" w:rsidR="004B4712" w:rsidRPr="00B63014" w:rsidRDefault="004B4712" w:rsidP="004B4712">
            <w:pPr>
              <w:ind w:left="-108" w:right="34" w:firstLine="108"/>
              <w:rPr>
                <w:sz w:val="6"/>
                <w:lang w:val="en-GB" w:eastAsia="en-US"/>
              </w:rPr>
            </w:pPr>
          </w:p>
        </w:tc>
        <w:tc>
          <w:tcPr>
            <w:tcW w:w="284" w:type="dxa"/>
            <w:tcBorders>
              <w:top w:val="nil"/>
              <w:left w:val="single" w:sz="4" w:space="0" w:color="auto"/>
              <w:bottom w:val="single" w:sz="4" w:space="0" w:color="auto"/>
              <w:right w:val="single" w:sz="4" w:space="0" w:color="auto"/>
            </w:tcBorders>
          </w:tcPr>
          <w:p w14:paraId="5037E1DB"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0AE06840"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5E0C22FC"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12A6FF2E"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single" w:sz="4" w:space="0" w:color="auto"/>
              <w:right w:val="single" w:sz="4" w:space="0" w:color="auto"/>
            </w:tcBorders>
          </w:tcPr>
          <w:p w14:paraId="2B985530" w14:textId="77777777" w:rsidR="004B4712" w:rsidRPr="00B63014" w:rsidRDefault="004B4712" w:rsidP="004B4712">
            <w:pPr>
              <w:ind w:left="-108" w:right="34" w:firstLine="108"/>
              <w:rPr>
                <w:sz w:val="6"/>
                <w:lang w:val="en-GB" w:eastAsia="en-US"/>
              </w:rPr>
            </w:pPr>
          </w:p>
        </w:tc>
        <w:tc>
          <w:tcPr>
            <w:tcW w:w="283" w:type="dxa"/>
            <w:tcBorders>
              <w:top w:val="nil"/>
              <w:left w:val="single" w:sz="4" w:space="0" w:color="auto"/>
              <w:bottom w:val="nil"/>
              <w:right w:val="nil"/>
            </w:tcBorders>
          </w:tcPr>
          <w:p w14:paraId="0E08E53D"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064EFDA0"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1F6499E6" w14:textId="77777777" w:rsidR="004B4712" w:rsidRPr="00B63014" w:rsidRDefault="004B4712" w:rsidP="004B4712">
            <w:pPr>
              <w:ind w:left="-108" w:right="34" w:firstLine="108"/>
              <w:rPr>
                <w:sz w:val="6"/>
                <w:lang w:val="en-GB" w:eastAsia="en-US"/>
              </w:rPr>
            </w:pPr>
          </w:p>
        </w:tc>
      </w:tr>
      <w:tr w:rsidR="004B4712" w:rsidRPr="00B63014" w14:paraId="6DF31C87" w14:textId="77777777" w:rsidTr="00F0448F">
        <w:trPr>
          <w:trHeight w:val="166"/>
        </w:trPr>
        <w:tc>
          <w:tcPr>
            <w:tcW w:w="2126" w:type="dxa"/>
            <w:tcBorders>
              <w:top w:val="nil"/>
              <w:left w:val="nil"/>
              <w:bottom w:val="nil"/>
              <w:right w:val="nil"/>
            </w:tcBorders>
          </w:tcPr>
          <w:p w14:paraId="11FEB0FB" w14:textId="77777777" w:rsidR="004B4712" w:rsidRPr="00B63014" w:rsidRDefault="004B4712" w:rsidP="004B4712">
            <w:pPr>
              <w:rPr>
                <w:b/>
                <w:i/>
                <w:sz w:val="18"/>
                <w:lang w:val="en-GB" w:eastAsia="en-US"/>
              </w:rPr>
            </w:pPr>
          </w:p>
        </w:tc>
        <w:tc>
          <w:tcPr>
            <w:tcW w:w="5667" w:type="dxa"/>
            <w:gridSpan w:val="20"/>
            <w:tcBorders>
              <w:top w:val="nil"/>
              <w:left w:val="nil"/>
              <w:bottom w:val="nil"/>
              <w:right w:val="nil"/>
            </w:tcBorders>
          </w:tcPr>
          <w:p w14:paraId="72D8459A" w14:textId="77777777" w:rsidR="004B4712" w:rsidRPr="00B63014" w:rsidRDefault="004B4712" w:rsidP="004B4712">
            <w:pPr>
              <w:ind w:left="-108" w:right="34"/>
              <w:jc w:val="center"/>
              <w:rPr>
                <w:i/>
                <w:sz w:val="18"/>
                <w:szCs w:val="18"/>
                <w:lang w:val="en-GB" w:eastAsia="en-US"/>
              </w:rPr>
            </w:pPr>
          </w:p>
        </w:tc>
      </w:tr>
      <w:tr w:rsidR="004B4712" w:rsidRPr="00B63014" w14:paraId="738D972D" w14:textId="77777777" w:rsidTr="00F0448F">
        <w:trPr>
          <w:trHeight w:val="166"/>
        </w:trPr>
        <w:tc>
          <w:tcPr>
            <w:tcW w:w="2126" w:type="dxa"/>
            <w:tcBorders>
              <w:top w:val="nil"/>
              <w:left w:val="nil"/>
              <w:bottom w:val="nil"/>
              <w:right w:val="nil"/>
            </w:tcBorders>
          </w:tcPr>
          <w:p w14:paraId="229A635A" w14:textId="77777777" w:rsidR="004B4712" w:rsidRPr="00B63014" w:rsidRDefault="004B4712" w:rsidP="004B4712">
            <w:pPr>
              <w:rPr>
                <w:b/>
                <w:i/>
                <w:sz w:val="18"/>
                <w:lang w:val="en-GB" w:eastAsia="en-US"/>
              </w:rPr>
            </w:pPr>
            <w:r w:rsidRPr="00B63014">
              <w:rPr>
                <w:b/>
                <w:i/>
                <w:sz w:val="18"/>
                <w:lang w:val="en-GB" w:eastAsia="en-US"/>
              </w:rPr>
              <w:t>Number of NSD’s account with</w:t>
            </w:r>
          </w:p>
          <w:p w14:paraId="17E2345C" w14:textId="77777777" w:rsidR="004B4712" w:rsidRPr="00B63014" w:rsidRDefault="004B4712" w:rsidP="004B4712">
            <w:pPr>
              <w:rPr>
                <w:b/>
                <w:lang w:val="en-GB" w:eastAsia="en-US"/>
              </w:rPr>
            </w:pPr>
            <w:r w:rsidRPr="00B63014">
              <w:rPr>
                <w:b/>
                <w:i/>
                <w:sz w:val="18"/>
                <w:lang w:val="en-GB" w:eastAsia="en-US"/>
              </w:rPr>
              <w:t>EUROCLEAR BANK</w:t>
            </w:r>
            <w:r w:rsidRPr="00B63014">
              <w:rPr>
                <w:i/>
                <w:sz w:val="18"/>
                <w:lang w:val="en-GB" w:eastAsia="en-US"/>
              </w:rPr>
              <w:t>:</w:t>
            </w:r>
          </w:p>
        </w:tc>
        <w:tc>
          <w:tcPr>
            <w:tcW w:w="5667" w:type="dxa"/>
            <w:gridSpan w:val="20"/>
            <w:tcBorders>
              <w:top w:val="nil"/>
              <w:left w:val="nil"/>
              <w:bottom w:val="nil"/>
              <w:right w:val="nil"/>
            </w:tcBorders>
          </w:tcPr>
          <w:p w14:paraId="5BFF7DE5" w14:textId="77777777" w:rsidR="004B4712" w:rsidRPr="00B63014" w:rsidRDefault="004B4712" w:rsidP="004B4712">
            <w:pPr>
              <w:ind w:left="-108" w:right="34"/>
              <w:jc w:val="center"/>
              <w:rPr>
                <w:i/>
                <w:sz w:val="18"/>
                <w:szCs w:val="18"/>
                <w:lang w:val="en-GB" w:eastAsia="en-US"/>
              </w:rPr>
            </w:pPr>
            <w:r w:rsidRPr="00B63014">
              <w:rPr>
                <w:i/>
                <w:sz w:val="18"/>
                <w:szCs w:val="18"/>
                <w:lang w:val="en-GB" w:eastAsia="en-US"/>
              </w:rPr>
              <w:t>_________________________________________</w:t>
            </w:r>
          </w:p>
        </w:tc>
      </w:tr>
      <w:tr w:rsidR="004B4712" w:rsidRPr="00B63014" w14:paraId="7E0D9579" w14:textId="77777777" w:rsidTr="00F0448F">
        <w:trPr>
          <w:trHeight w:val="66"/>
        </w:trPr>
        <w:tc>
          <w:tcPr>
            <w:tcW w:w="2126" w:type="dxa"/>
            <w:tcBorders>
              <w:top w:val="nil"/>
              <w:left w:val="nil"/>
              <w:bottom w:val="nil"/>
              <w:right w:val="nil"/>
            </w:tcBorders>
          </w:tcPr>
          <w:p w14:paraId="19ED8326" w14:textId="77777777" w:rsidR="004B4712" w:rsidRPr="00B63014" w:rsidRDefault="004B4712" w:rsidP="004B4712">
            <w:pPr>
              <w:jc w:val="both"/>
              <w:rPr>
                <w:b/>
                <w:sz w:val="6"/>
                <w:lang w:val="en-GB" w:eastAsia="en-US"/>
              </w:rPr>
            </w:pPr>
          </w:p>
        </w:tc>
        <w:tc>
          <w:tcPr>
            <w:tcW w:w="284" w:type="dxa"/>
            <w:tcBorders>
              <w:top w:val="nil"/>
              <w:left w:val="nil"/>
              <w:bottom w:val="nil"/>
              <w:right w:val="nil"/>
            </w:tcBorders>
          </w:tcPr>
          <w:p w14:paraId="47CD0E90"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20B48846"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48DCB6BA"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565ADA7B"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767C8383"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21CE28D6"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7D01511C"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3691A84B"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0CF2084F"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3C3587FB"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6CAE7462"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7BB3C963" w14:textId="77777777" w:rsidR="004B4712" w:rsidRPr="00B63014" w:rsidRDefault="004B4712" w:rsidP="004B4712">
            <w:pPr>
              <w:ind w:left="-108" w:right="34" w:firstLine="108"/>
              <w:rPr>
                <w:sz w:val="6"/>
                <w:lang w:val="en-GB" w:eastAsia="en-US"/>
              </w:rPr>
            </w:pPr>
          </w:p>
        </w:tc>
        <w:tc>
          <w:tcPr>
            <w:tcW w:w="284" w:type="dxa"/>
            <w:tcBorders>
              <w:top w:val="nil"/>
              <w:left w:val="nil"/>
              <w:bottom w:val="nil"/>
              <w:right w:val="nil"/>
            </w:tcBorders>
          </w:tcPr>
          <w:p w14:paraId="3B41C97C" w14:textId="77777777" w:rsidR="004B4712" w:rsidRPr="00B63014" w:rsidRDefault="004B4712" w:rsidP="004B4712">
            <w:pPr>
              <w:ind w:left="-108" w:right="34" w:firstLine="108"/>
              <w:rPr>
                <w:sz w:val="6"/>
                <w:lang w:val="en-GB" w:eastAsia="en-US"/>
              </w:rPr>
            </w:pPr>
          </w:p>
        </w:tc>
        <w:tc>
          <w:tcPr>
            <w:tcW w:w="283" w:type="dxa"/>
            <w:tcBorders>
              <w:top w:val="nil"/>
              <w:left w:val="nil"/>
              <w:bottom w:val="nil"/>
              <w:right w:val="nil"/>
            </w:tcBorders>
          </w:tcPr>
          <w:p w14:paraId="65DB70E3" w14:textId="77777777" w:rsidR="004B4712" w:rsidRPr="00B63014" w:rsidRDefault="004B4712" w:rsidP="004B4712">
            <w:pPr>
              <w:ind w:left="-108" w:right="34" w:firstLine="108"/>
              <w:rPr>
                <w:sz w:val="6"/>
                <w:lang w:val="en-GB" w:eastAsia="en-US"/>
              </w:rPr>
            </w:pPr>
          </w:p>
        </w:tc>
        <w:tc>
          <w:tcPr>
            <w:tcW w:w="1698" w:type="dxa"/>
            <w:gridSpan w:val="6"/>
            <w:tcBorders>
              <w:top w:val="nil"/>
              <w:left w:val="nil"/>
              <w:bottom w:val="nil"/>
              <w:right w:val="nil"/>
            </w:tcBorders>
          </w:tcPr>
          <w:p w14:paraId="2E86A250" w14:textId="77777777" w:rsidR="004B4712" w:rsidRPr="00B63014" w:rsidRDefault="004B4712" w:rsidP="004B4712">
            <w:pPr>
              <w:ind w:left="-108" w:right="34" w:firstLine="108"/>
              <w:rPr>
                <w:sz w:val="6"/>
                <w:lang w:val="en-GB" w:eastAsia="en-US"/>
              </w:rPr>
            </w:pPr>
          </w:p>
        </w:tc>
      </w:tr>
    </w:tbl>
    <w:p w14:paraId="6A2C4EEC" w14:textId="77777777" w:rsidR="004B4712" w:rsidRPr="00B63014" w:rsidRDefault="004B4712" w:rsidP="004B4712">
      <w:pPr>
        <w:keepLines/>
        <w:rPr>
          <w:sz w:val="12"/>
          <w:szCs w:val="22"/>
          <w:lang w:val="en-GB" w:eastAsia="en-US"/>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126"/>
        <w:gridCol w:w="2410"/>
        <w:gridCol w:w="251"/>
        <w:gridCol w:w="174"/>
        <w:gridCol w:w="2057"/>
        <w:gridCol w:w="320"/>
        <w:gridCol w:w="2410"/>
      </w:tblGrid>
      <w:tr w:rsidR="004B4712" w:rsidRPr="00B63014" w14:paraId="1F3D4646" w14:textId="77777777" w:rsidTr="00F0448F">
        <w:trPr>
          <w:trHeight w:val="166"/>
        </w:trPr>
        <w:tc>
          <w:tcPr>
            <w:tcW w:w="2126" w:type="dxa"/>
            <w:tcBorders>
              <w:top w:val="nil"/>
              <w:left w:val="nil"/>
              <w:bottom w:val="nil"/>
              <w:right w:val="nil"/>
            </w:tcBorders>
          </w:tcPr>
          <w:p w14:paraId="40DC9943" w14:textId="77777777" w:rsidR="004B4712" w:rsidRPr="00B63014" w:rsidRDefault="004B4712" w:rsidP="004B4712">
            <w:pPr>
              <w:rPr>
                <w:b/>
                <w:i/>
                <w:sz w:val="18"/>
                <w:lang w:val="en-GB" w:eastAsia="en-US"/>
              </w:rPr>
            </w:pPr>
            <w:r w:rsidRPr="00B63014">
              <w:rPr>
                <w:b/>
                <w:i/>
                <w:sz w:val="18"/>
                <w:lang w:val="en-GB" w:eastAsia="en-US"/>
              </w:rPr>
              <w:t>Disclosure Request Ref. No.:</w:t>
            </w:r>
          </w:p>
        </w:tc>
        <w:tc>
          <w:tcPr>
            <w:tcW w:w="2661" w:type="dxa"/>
            <w:gridSpan w:val="2"/>
            <w:tcBorders>
              <w:top w:val="nil"/>
              <w:left w:val="nil"/>
              <w:bottom w:val="single" w:sz="4" w:space="0" w:color="auto"/>
              <w:right w:val="nil"/>
            </w:tcBorders>
          </w:tcPr>
          <w:p w14:paraId="69F07DE6" w14:textId="77777777" w:rsidR="004B4712" w:rsidRPr="00B63014" w:rsidRDefault="004B4712" w:rsidP="004B4712">
            <w:pPr>
              <w:ind w:left="-108" w:right="34"/>
              <w:rPr>
                <w:i/>
                <w:sz w:val="18"/>
                <w:szCs w:val="18"/>
                <w:lang w:val="en-GB" w:eastAsia="en-US"/>
              </w:rPr>
            </w:pPr>
          </w:p>
        </w:tc>
        <w:tc>
          <w:tcPr>
            <w:tcW w:w="2551" w:type="dxa"/>
            <w:gridSpan w:val="3"/>
            <w:tcBorders>
              <w:top w:val="nil"/>
              <w:left w:val="nil"/>
              <w:bottom w:val="nil"/>
              <w:right w:val="nil"/>
            </w:tcBorders>
          </w:tcPr>
          <w:p w14:paraId="4A1AC33C" w14:textId="77777777" w:rsidR="004B4712" w:rsidRPr="00B63014" w:rsidRDefault="004B4712" w:rsidP="004B4712">
            <w:pPr>
              <w:rPr>
                <w:b/>
                <w:i/>
                <w:sz w:val="18"/>
                <w:lang w:val="en-GB" w:eastAsia="en-US"/>
              </w:rPr>
            </w:pPr>
          </w:p>
        </w:tc>
        <w:tc>
          <w:tcPr>
            <w:tcW w:w="2410" w:type="dxa"/>
            <w:tcBorders>
              <w:top w:val="nil"/>
              <w:left w:val="nil"/>
              <w:bottom w:val="nil"/>
              <w:right w:val="nil"/>
            </w:tcBorders>
          </w:tcPr>
          <w:p w14:paraId="7FC0B719" w14:textId="77777777" w:rsidR="004B4712" w:rsidRPr="00B63014" w:rsidRDefault="004B4712" w:rsidP="004B4712">
            <w:pPr>
              <w:ind w:left="-108" w:right="34"/>
              <w:rPr>
                <w:i/>
                <w:sz w:val="16"/>
                <w:szCs w:val="22"/>
                <w:lang w:val="en-GB" w:eastAsia="en-US"/>
              </w:rPr>
            </w:pPr>
          </w:p>
        </w:tc>
      </w:tr>
      <w:tr w:rsidR="004B4712" w:rsidRPr="00B63014" w14:paraId="2D012EFD" w14:textId="77777777" w:rsidTr="00F0448F">
        <w:trPr>
          <w:trHeight w:val="166"/>
        </w:trPr>
        <w:tc>
          <w:tcPr>
            <w:tcW w:w="2126" w:type="dxa"/>
            <w:tcBorders>
              <w:top w:val="nil"/>
              <w:left w:val="nil"/>
              <w:bottom w:val="nil"/>
              <w:right w:val="nil"/>
            </w:tcBorders>
          </w:tcPr>
          <w:p w14:paraId="0CBDBF94" w14:textId="77777777" w:rsidR="004B4712" w:rsidRPr="00B63014" w:rsidRDefault="004B4712" w:rsidP="004B4712">
            <w:pPr>
              <w:rPr>
                <w:b/>
                <w:i/>
                <w:sz w:val="18"/>
                <w:lang w:val="en-GB" w:eastAsia="en-US"/>
              </w:rPr>
            </w:pPr>
          </w:p>
        </w:tc>
        <w:tc>
          <w:tcPr>
            <w:tcW w:w="2661" w:type="dxa"/>
            <w:gridSpan w:val="2"/>
            <w:tcBorders>
              <w:top w:val="nil"/>
              <w:left w:val="nil"/>
              <w:bottom w:val="nil"/>
              <w:right w:val="nil"/>
            </w:tcBorders>
          </w:tcPr>
          <w:p w14:paraId="666B4391" w14:textId="77777777" w:rsidR="004B4712" w:rsidRPr="00B63014" w:rsidRDefault="004B4712" w:rsidP="004B4712">
            <w:pPr>
              <w:ind w:left="-108" w:right="34"/>
              <w:rPr>
                <w:i/>
                <w:sz w:val="18"/>
                <w:szCs w:val="18"/>
                <w:lang w:val="en-GB" w:eastAsia="en-US"/>
              </w:rPr>
            </w:pPr>
          </w:p>
        </w:tc>
        <w:tc>
          <w:tcPr>
            <w:tcW w:w="2551" w:type="dxa"/>
            <w:gridSpan w:val="3"/>
            <w:tcBorders>
              <w:top w:val="nil"/>
              <w:left w:val="nil"/>
              <w:bottom w:val="nil"/>
              <w:right w:val="nil"/>
            </w:tcBorders>
          </w:tcPr>
          <w:p w14:paraId="3C0BF15C" w14:textId="77777777" w:rsidR="004B4712" w:rsidRPr="00B63014" w:rsidRDefault="004B4712" w:rsidP="004B4712">
            <w:pPr>
              <w:rPr>
                <w:b/>
                <w:i/>
                <w:sz w:val="18"/>
                <w:lang w:val="en-GB" w:eastAsia="en-US"/>
              </w:rPr>
            </w:pPr>
          </w:p>
        </w:tc>
        <w:tc>
          <w:tcPr>
            <w:tcW w:w="2410" w:type="dxa"/>
            <w:tcBorders>
              <w:top w:val="nil"/>
              <w:left w:val="nil"/>
              <w:bottom w:val="nil"/>
              <w:right w:val="nil"/>
            </w:tcBorders>
          </w:tcPr>
          <w:p w14:paraId="31372E8A" w14:textId="77777777" w:rsidR="004B4712" w:rsidRPr="00B63014" w:rsidRDefault="004B4712" w:rsidP="004B4712">
            <w:pPr>
              <w:ind w:left="-108" w:right="34"/>
              <w:rPr>
                <w:i/>
                <w:sz w:val="16"/>
                <w:szCs w:val="16"/>
                <w:lang w:val="en-GB" w:eastAsia="en-US"/>
              </w:rPr>
            </w:pPr>
          </w:p>
        </w:tc>
      </w:tr>
      <w:tr w:rsidR="004B4712" w:rsidRPr="00875480" w14:paraId="395EEB3D" w14:textId="77777777" w:rsidTr="00F0448F">
        <w:trPr>
          <w:trHeight w:val="166"/>
        </w:trPr>
        <w:tc>
          <w:tcPr>
            <w:tcW w:w="2126" w:type="dxa"/>
            <w:tcBorders>
              <w:top w:val="nil"/>
              <w:left w:val="nil"/>
              <w:bottom w:val="nil"/>
              <w:right w:val="nil"/>
            </w:tcBorders>
          </w:tcPr>
          <w:p w14:paraId="217464FF" w14:textId="77777777" w:rsidR="004B4712" w:rsidRPr="00B63014" w:rsidRDefault="004B4712" w:rsidP="004B4712">
            <w:pPr>
              <w:rPr>
                <w:b/>
                <w:i/>
                <w:sz w:val="18"/>
                <w:lang w:val="en-GB" w:eastAsia="en-US"/>
              </w:rPr>
            </w:pPr>
            <w:r w:rsidRPr="00B63014">
              <w:rPr>
                <w:b/>
                <w:i/>
                <w:sz w:val="18"/>
                <w:lang w:val="en-GB" w:eastAsia="en-US"/>
              </w:rPr>
              <w:t>Total quantity of securities disclosed in the instruction:</w:t>
            </w:r>
          </w:p>
        </w:tc>
        <w:tc>
          <w:tcPr>
            <w:tcW w:w="2661" w:type="dxa"/>
            <w:gridSpan w:val="2"/>
            <w:tcBorders>
              <w:top w:val="nil"/>
              <w:left w:val="nil"/>
              <w:bottom w:val="single" w:sz="4" w:space="0" w:color="auto"/>
              <w:right w:val="nil"/>
            </w:tcBorders>
          </w:tcPr>
          <w:p w14:paraId="09535040" w14:textId="77777777" w:rsidR="004B4712" w:rsidRPr="00B63014" w:rsidRDefault="004B4712" w:rsidP="004B4712">
            <w:pPr>
              <w:ind w:left="-108" w:right="34"/>
              <w:rPr>
                <w:i/>
                <w:sz w:val="18"/>
                <w:szCs w:val="18"/>
                <w:lang w:val="en-GB" w:eastAsia="en-US"/>
              </w:rPr>
            </w:pPr>
          </w:p>
        </w:tc>
        <w:tc>
          <w:tcPr>
            <w:tcW w:w="2551" w:type="dxa"/>
            <w:gridSpan w:val="3"/>
            <w:tcBorders>
              <w:top w:val="nil"/>
              <w:left w:val="nil"/>
              <w:bottom w:val="nil"/>
              <w:right w:val="nil"/>
            </w:tcBorders>
          </w:tcPr>
          <w:p w14:paraId="5C3A50E9" w14:textId="77777777" w:rsidR="004B4712" w:rsidRPr="00B63014" w:rsidRDefault="004B4712" w:rsidP="004B4712">
            <w:pPr>
              <w:rPr>
                <w:b/>
                <w:i/>
                <w:sz w:val="18"/>
                <w:lang w:val="en-GB" w:eastAsia="en-US"/>
              </w:rPr>
            </w:pPr>
          </w:p>
        </w:tc>
        <w:tc>
          <w:tcPr>
            <w:tcW w:w="2410" w:type="dxa"/>
            <w:tcBorders>
              <w:top w:val="nil"/>
              <w:left w:val="nil"/>
              <w:bottom w:val="nil"/>
              <w:right w:val="nil"/>
            </w:tcBorders>
          </w:tcPr>
          <w:p w14:paraId="443ED42F" w14:textId="77777777" w:rsidR="004B4712" w:rsidRPr="00B63014" w:rsidRDefault="004B4712" w:rsidP="004B4712">
            <w:pPr>
              <w:ind w:left="-108" w:right="34"/>
              <w:rPr>
                <w:i/>
                <w:sz w:val="16"/>
                <w:szCs w:val="16"/>
                <w:lang w:val="en-GB" w:eastAsia="en-US"/>
              </w:rPr>
            </w:pPr>
          </w:p>
        </w:tc>
      </w:tr>
      <w:tr w:rsidR="004B4712" w:rsidRPr="00875480" w14:paraId="4EB98D9E" w14:textId="77777777" w:rsidTr="00F0448F">
        <w:trPr>
          <w:trHeight w:val="74"/>
        </w:trPr>
        <w:tc>
          <w:tcPr>
            <w:tcW w:w="2126" w:type="dxa"/>
            <w:tcBorders>
              <w:top w:val="nil"/>
              <w:left w:val="nil"/>
              <w:bottom w:val="nil"/>
              <w:right w:val="nil"/>
            </w:tcBorders>
          </w:tcPr>
          <w:p w14:paraId="097346AD" w14:textId="77777777" w:rsidR="004B4712" w:rsidRPr="00B63014" w:rsidRDefault="004B4712" w:rsidP="004B4712">
            <w:pPr>
              <w:jc w:val="both"/>
              <w:rPr>
                <w:b/>
                <w:sz w:val="6"/>
                <w:szCs w:val="22"/>
                <w:lang w:val="en-GB" w:eastAsia="en-US"/>
              </w:rPr>
            </w:pPr>
          </w:p>
          <w:p w14:paraId="266B0136" w14:textId="77777777" w:rsidR="004B4712" w:rsidRPr="00B63014" w:rsidRDefault="004B4712" w:rsidP="004B4712">
            <w:pPr>
              <w:jc w:val="both"/>
              <w:rPr>
                <w:b/>
                <w:sz w:val="6"/>
                <w:szCs w:val="22"/>
                <w:lang w:val="en-GB" w:eastAsia="en-US"/>
              </w:rPr>
            </w:pPr>
          </w:p>
          <w:p w14:paraId="721A4E74" w14:textId="77777777" w:rsidR="004B4712" w:rsidRPr="00B63014" w:rsidRDefault="004B4712" w:rsidP="004B4712">
            <w:pPr>
              <w:jc w:val="both"/>
              <w:rPr>
                <w:b/>
                <w:sz w:val="6"/>
                <w:szCs w:val="22"/>
                <w:lang w:val="en-GB" w:eastAsia="en-US"/>
              </w:rPr>
            </w:pPr>
          </w:p>
          <w:p w14:paraId="7640B02C" w14:textId="77777777" w:rsidR="004B4712" w:rsidRPr="00B63014" w:rsidRDefault="004B4712" w:rsidP="004B4712">
            <w:pPr>
              <w:jc w:val="both"/>
              <w:rPr>
                <w:b/>
                <w:sz w:val="6"/>
                <w:szCs w:val="22"/>
                <w:lang w:val="en-GB" w:eastAsia="en-US"/>
              </w:rPr>
            </w:pPr>
          </w:p>
        </w:tc>
        <w:tc>
          <w:tcPr>
            <w:tcW w:w="2661" w:type="dxa"/>
            <w:gridSpan w:val="2"/>
            <w:tcBorders>
              <w:top w:val="single" w:sz="4" w:space="0" w:color="auto"/>
              <w:left w:val="nil"/>
              <w:bottom w:val="nil"/>
              <w:right w:val="nil"/>
            </w:tcBorders>
          </w:tcPr>
          <w:p w14:paraId="2AB387E3" w14:textId="77777777" w:rsidR="004B4712" w:rsidRPr="00B63014" w:rsidRDefault="004B4712" w:rsidP="004B4712">
            <w:pPr>
              <w:ind w:left="-108" w:right="34" w:firstLine="108"/>
              <w:rPr>
                <w:sz w:val="6"/>
                <w:lang w:val="en-GB" w:eastAsia="en-US"/>
              </w:rPr>
            </w:pPr>
          </w:p>
        </w:tc>
        <w:tc>
          <w:tcPr>
            <w:tcW w:w="2551" w:type="dxa"/>
            <w:gridSpan w:val="3"/>
            <w:tcBorders>
              <w:top w:val="nil"/>
              <w:left w:val="nil"/>
              <w:bottom w:val="nil"/>
              <w:right w:val="nil"/>
            </w:tcBorders>
          </w:tcPr>
          <w:p w14:paraId="4470EBB4" w14:textId="77777777" w:rsidR="004B4712" w:rsidRPr="00B63014" w:rsidRDefault="004B4712" w:rsidP="004B4712">
            <w:pPr>
              <w:ind w:left="-108" w:right="34" w:firstLine="108"/>
              <w:rPr>
                <w:sz w:val="6"/>
                <w:lang w:val="en-GB" w:eastAsia="en-US"/>
              </w:rPr>
            </w:pPr>
          </w:p>
        </w:tc>
        <w:tc>
          <w:tcPr>
            <w:tcW w:w="2410" w:type="dxa"/>
            <w:tcBorders>
              <w:top w:val="nil"/>
              <w:left w:val="nil"/>
              <w:bottom w:val="nil"/>
              <w:right w:val="nil"/>
            </w:tcBorders>
          </w:tcPr>
          <w:p w14:paraId="3B0F22DF" w14:textId="77777777" w:rsidR="004B4712" w:rsidRPr="00B63014" w:rsidRDefault="004B4712" w:rsidP="004B4712">
            <w:pPr>
              <w:ind w:left="-108" w:right="34" w:firstLine="108"/>
              <w:rPr>
                <w:sz w:val="6"/>
                <w:lang w:val="en-GB" w:eastAsia="en-US"/>
              </w:rPr>
            </w:pPr>
          </w:p>
        </w:tc>
      </w:tr>
      <w:tr w:rsidR="004B4712" w:rsidRPr="00875480" w14:paraId="1305973A" w14:textId="77777777" w:rsidTr="00F0448F">
        <w:tblPrEx>
          <w:tblCellMar>
            <w:left w:w="56" w:type="dxa"/>
            <w:right w:w="56" w:type="dxa"/>
          </w:tblCellMar>
          <w:tblLook w:val="04A0" w:firstRow="1" w:lastRow="0" w:firstColumn="1" w:lastColumn="0" w:noHBand="0" w:noVBand="1"/>
        </w:tblPrEx>
        <w:tc>
          <w:tcPr>
            <w:tcW w:w="2126" w:type="dxa"/>
            <w:tcBorders>
              <w:top w:val="nil"/>
              <w:left w:val="nil"/>
              <w:bottom w:val="nil"/>
              <w:right w:val="nil"/>
            </w:tcBorders>
          </w:tcPr>
          <w:p w14:paraId="3F7AC09D" w14:textId="77777777" w:rsidR="004B4712" w:rsidRPr="00B63014" w:rsidRDefault="004B4712" w:rsidP="004B4712">
            <w:pPr>
              <w:keepLines/>
              <w:rPr>
                <w:b/>
                <w:i/>
                <w:sz w:val="2"/>
                <w:szCs w:val="2"/>
                <w:lang w:val="en-GB" w:eastAsia="en-US"/>
              </w:rPr>
            </w:pPr>
          </w:p>
        </w:tc>
        <w:tc>
          <w:tcPr>
            <w:tcW w:w="7622" w:type="dxa"/>
            <w:gridSpan w:val="6"/>
            <w:tcBorders>
              <w:top w:val="nil"/>
              <w:left w:val="nil"/>
              <w:bottom w:val="nil"/>
              <w:right w:val="nil"/>
            </w:tcBorders>
          </w:tcPr>
          <w:p w14:paraId="633C152F" w14:textId="77777777" w:rsidR="004B4712" w:rsidRPr="00B63014" w:rsidRDefault="004B4712" w:rsidP="004B4712">
            <w:pPr>
              <w:keepLines/>
              <w:ind w:right="34"/>
              <w:rPr>
                <w:i/>
                <w:sz w:val="2"/>
                <w:szCs w:val="2"/>
                <w:lang w:val="en-GB" w:eastAsia="en-US"/>
              </w:rPr>
            </w:pPr>
          </w:p>
        </w:tc>
      </w:tr>
      <w:tr w:rsidR="004B4712" w:rsidRPr="00875480" w14:paraId="4B232606" w14:textId="77777777" w:rsidTr="00F0448F">
        <w:tblPrEx>
          <w:tblCellMar>
            <w:left w:w="56" w:type="dxa"/>
            <w:right w:w="56" w:type="dxa"/>
          </w:tblCellMar>
          <w:tblLook w:val="04A0" w:firstRow="1" w:lastRow="0" w:firstColumn="1" w:lastColumn="0" w:noHBand="0" w:noVBand="1"/>
        </w:tblPrEx>
        <w:tc>
          <w:tcPr>
            <w:tcW w:w="2126" w:type="dxa"/>
            <w:tcBorders>
              <w:top w:val="nil"/>
              <w:left w:val="nil"/>
              <w:bottom w:val="nil"/>
              <w:right w:val="nil"/>
            </w:tcBorders>
          </w:tcPr>
          <w:p w14:paraId="588735CE" w14:textId="77777777" w:rsidR="004B4712" w:rsidRPr="00B63014" w:rsidRDefault="004B4712" w:rsidP="004B4712">
            <w:pPr>
              <w:keepLines/>
              <w:rPr>
                <w:b/>
                <w:i/>
                <w:sz w:val="18"/>
                <w:szCs w:val="22"/>
                <w:lang w:val="en-GB" w:eastAsia="en-US"/>
              </w:rPr>
            </w:pPr>
            <w:r w:rsidRPr="00B63014">
              <w:rPr>
                <w:b/>
                <w:i/>
                <w:sz w:val="18"/>
                <w:szCs w:val="22"/>
                <w:lang w:val="en-GB" w:eastAsia="en-US"/>
              </w:rPr>
              <w:t>Corporate action type:</w:t>
            </w:r>
          </w:p>
        </w:tc>
        <w:tc>
          <w:tcPr>
            <w:tcW w:w="2410" w:type="dxa"/>
            <w:tcBorders>
              <w:top w:val="nil"/>
              <w:left w:val="nil"/>
              <w:right w:val="nil"/>
            </w:tcBorders>
          </w:tcPr>
          <w:p w14:paraId="56280058" w14:textId="77777777" w:rsidR="004B4712" w:rsidRPr="00B63014" w:rsidRDefault="004B4712" w:rsidP="004B4712">
            <w:pPr>
              <w:keepLines/>
              <w:rPr>
                <w:i/>
                <w:sz w:val="18"/>
                <w:szCs w:val="22"/>
                <w:lang w:val="en-GB" w:eastAsia="en-US"/>
              </w:rPr>
            </w:pPr>
            <w:r w:rsidRPr="00B63014">
              <w:rPr>
                <w:i/>
                <w:sz w:val="18"/>
                <w:szCs w:val="22"/>
                <w:lang w:val="en-GB" w:eastAsia="en-US"/>
              </w:rPr>
              <w:t>&lt;Corporate action type code&gt;</w:t>
            </w:r>
          </w:p>
        </w:tc>
        <w:tc>
          <w:tcPr>
            <w:tcW w:w="425" w:type="dxa"/>
            <w:gridSpan w:val="2"/>
            <w:tcBorders>
              <w:top w:val="nil"/>
              <w:left w:val="nil"/>
              <w:bottom w:val="nil"/>
              <w:right w:val="nil"/>
            </w:tcBorders>
          </w:tcPr>
          <w:p w14:paraId="57A20802" w14:textId="77777777" w:rsidR="004B4712" w:rsidRPr="00B63014" w:rsidRDefault="004B4712" w:rsidP="004B4712">
            <w:pPr>
              <w:keepLines/>
              <w:ind w:left="-108" w:right="34"/>
              <w:rPr>
                <w:i/>
                <w:sz w:val="18"/>
                <w:szCs w:val="22"/>
                <w:lang w:val="en-GB" w:eastAsia="en-US"/>
              </w:rPr>
            </w:pPr>
          </w:p>
        </w:tc>
        <w:tc>
          <w:tcPr>
            <w:tcW w:w="4787" w:type="dxa"/>
            <w:gridSpan w:val="3"/>
            <w:tcBorders>
              <w:top w:val="nil"/>
              <w:left w:val="nil"/>
              <w:bottom w:val="single" w:sz="4" w:space="0" w:color="auto"/>
              <w:right w:val="nil"/>
            </w:tcBorders>
          </w:tcPr>
          <w:p w14:paraId="7E1A1EF9" w14:textId="77777777" w:rsidR="004B4712" w:rsidRPr="00B63014" w:rsidRDefault="004B4712" w:rsidP="004B4712">
            <w:pPr>
              <w:keepLines/>
              <w:ind w:right="34"/>
              <w:rPr>
                <w:i/>
                <w:sz w:val="18"/>
                <w:szCs w:val="22"/>
                <w:lang w:val="en-GB" w:eastAsia="en-US"/>
              </w:rPr>
            </w:pPr>
            <w:r w:rsidRPr="00B63014">
              <w:rPr>
                <w:i/>
                <w:sz w:val="18"/>
                <w:szCs w:val="22"/>
                <w:lang w:val="en-GB" w:eastAsia="en-US"/>
              </w:rPr>
              <w:t>&lt;Corporate action type short description &gt;</w:t>
            </w:r>
          </w:p>
        </w:tc>
      </w:tr>
      <w:tr w:rsidR="004B4712" w:rsidRPr="00B63014" w14:paraId="3CE14F5E" w14:textId="77777777" w:rsidTr="00F0448F">
        <w:tblPrEx>
          <w:tblCellMar>
            <w:left w:w="56" w:type="dxa"/>
            <w:right w:w="56" w:type="dxa"/>
          </w:tblCellMar>
          <w:tblLook w:val="04A0" w:firstRow="1" w:lastRow="0" w:firstColumn="1" w:lastColumn="0" w:noHBand="0" w:noVBand="1"/>
        </w:tblPrEx>
        <w:tc>
          <w:tcPr>
            <w:tcW w:w="2126" w:type="dxa"/>
            <w:tcBorders>
              <w:top w:val="nil"/>
              <w:left w:val="nil"/>
              <w:bottom w:val="nil"/>
              <w:right w:val="nil"/>
            </w:tcBorders>
          </w:tcPr>
          <w:p w14:paraId="1E769FDB" w14:textId="77777777" w:rsidR="004B4712" w:rsidRPr="00B63014" w:rsidRDefault="004B4712" w:rsidP="004B4712">
            <w:pPr>
              <w:keepLines/>
              <w:rPr>
                <w:b/>
                <w:i/>
                <w:sz w:val="18"/>
                <w:szCs w:val="22"/>
                <w:lang w:val="en-GB" w:eastAsia="en-US"/>
              </w:rPr>
            </w:pPr>
            <w:r w:rsidRPr="00B63014">
              <w:rPr>
                <w:b/>
                <w:i/>
                <w:sz w:val="18"/>
                <w:szCs w:val="22"/>
                <w:lang w:val="en-GB" w:eastAsia="en-US"/>
              </w:rPr>
              <w:t>Corporate action reference:</w:t>
            </w:r>
          </w:p>
        </w:tc>
        <w:tc>
          <w:tcPr>
            <w:tcW w:w="2410" w:type="dxa"/>
            <w:tcBorders>
              <w:left w:val="nil"/>
              <w:right w:val="nil"/>
            </w:tcBorders>
          </w:tcPr>
          <w:p w14:paraId="47DF48B5" w14:textId="77777777" w:rsidR="004B4712" w:rsidRPr="00B63014" w:rsidRDefault="004B4712" w:rsidP="004B4712">
            <w:pPr>
              <w:keepLines/>
              <w:rPr>
                <w:i/>
                <w:sz w:val="18"/>
                <w:szCs w:val="22"/>
                <w:lang w:val="en-GB" w:eastAsia="en-US"/>
              </w:rPr>
            </w:pPr>
            <w:r w:rsidRPr="00B63014">
              <w:rPr>
                <w:i/>
                <w:sz w:val="18"/>
                <w:szCs w:val="22"/>
                <w:lang w:val="en-GB" w:eastAsia="en-US"/>
              </w:rPr>
              <w:t>&lt;Corporate action reference&gt;</w:t>
            </w:r>
          </w:p>
        </w:tc>
        <w:tc>
          <w:tcPr>
            <w:tcW w:w="425" w:type="dxa"/>
            <w:gridSpan w:val="2"/>
            <w:tcBorders>
              <w:top w:val="nil"/>
              <w:left w:val="nil"/>
              <w:bottom w:val="nil"/>
              <w:right w:val="nil"/>
            </w:tcBorders>
          </w:tcPr>
          <w:p w14:paraId="5BF531C7" w14:textId="77777777" w:rsidR="004B4712" w:rsidRPr="00B63014" w:rsidRDefault="004B4712" w:rsidP="004B4712">
            <w:pPr>
              <w:keepLines/>
              <w:ind w:left="-108" w:right="34"/>
              <w:rPr>
                <w:i/>
                <w:sz w:val="18"/>
                <w:szCs w:val="22"/>
                <w:lang w:val="en-GB" w:eastAsia="en-US"/>
              </w:rPr>
            </w:pPr>
          </w:p>
        </w:tc>
        <w:tc>
          <w:tcPr>
            <w:tcW w:w="2057" w:type="dxa"/>
            <w:tcBorders>
              <w:top w:val="nil"/>
              <w:left w:val="nil"/>
              <w:bottom w:val="nil"/>
              <w:right w:val="nil"/>
            </w:tcBorders>
          </w:tcPr>
          <w:p w14:paraId="688379F4" w14:textId="77777777" w:rsidR="004B4712" w:rsidRPr="00B63014" w:rsidRDefault="004B4712" w:rsidP="004B4712">
            <w:pPr>
              <w:keepLines/>
              <w:rPr>
                <w:i/>
                <w:sz w:val="18"/>
                <w:szCs w:val="22"/>
                <w:lang w:val="en-GB" w:eastAsia="en-US"/>
              </w:rPr>
            </w:pPr>
          </w:p>
        </w:tc>
        <w:tc>
          <w:tcPr>
            <w:tcW w:w="2730" w:type="dxa"/>
            <w:gridSpan w:val="2"/>
            <w:tcBorders>
              <w:left w:val="nil"/>
              <w:bottom w:val="nil"/>
              <w:right w:val="nil"/>
            </w:tcBorders>
          </w:tcPr>
          <w:p w14:paraId="16EA7D9B" w14:textId="77777777" w:rsidR="004B4712" w:rsidRPr="00B63014" w:rsidRDefault="004B4712" w:rsidP="004B4712">
            <w:pPr>
              <w:keepLines/>
              <w:ind w:right="34"/>
              <w:rPr>
                <w:i/>
                <w:sz w:val="18"/>
                <w:szCs w:val="22"/>
                <w:lang w:val="en-GB" w:eastAsia="en-US"/>
              </w:rPr>
            </w:pPr>
          </w:p>
        </w:tc>
      </w:tr>
      <w:tr w:rsidR="004B4712" w:rsidRPr="00B63014" w14:paraId="5DBE8295" w14:textId="77777777" w:rsidTr="00F0448F">
        <w:tblPrEx>
          <w:tblCellMar>
            <w:left w:w="56" w:type="dxa"/>
            <w:right w:w="56" w:type="dxa"/>
          </w:tblCellMar>
          <w:tblLook w:val="04A0" w:firstRow="1" w:lastRow="0" w:firstColumn="1" w:lastColumn="0" w:noHBand="0" w:noVBand="1"/>
        </w:tblPrEx>
        <w:tc>
          <w:tcPr>
            <w:tcW w:w="2126" w:type="dxa"/>
            <w:tcBorders>
              <w:top w:val="nil"/>
              <w:left w:val="nil"/>
              <w:bottom w:val="nil"/>
              <w:right w:val="nil"/>
            </w:tcBorders>
          </w:tcPr>
          <w:p w14:paraId="2AAE9B7F" w14:textId="77777777" w:rsidR="004B4712" w:rsidRPr="00B63014" w:rsidRDefault="004B4712" w:rsidP="004B4712">
            <w:pPr>
              <w:keepLines/>
              <w:rPr>
                <w:b/>
                <w:i/>
                <w:sz w:val="18"/>
                <w:szCs w:val="22"/>
                <w:lang w:val="en-GB" w:eastAsia="en-US"/>
              </w:rPr>
            </w:pPr>
          </w:p>
        </w:tc>
        <w:tc>
          <w:tcPr>
            <w:tcW w:w="2410" w:type="dxa"/>
            <w:tcBorders>
              <w:left w:val="nil"/>
              <w:bottom w:val="nil"/>
              <w:right w:val="nil"/>
            </w:tcBorders>
          </w:tcPr>
          <w:p w14:paraId="07902285" w14:textId="77777777" w:rsidR="004B4712" w:rsidRPr="00B63014" w:rsidRDefault="004B4712" w:rsidP="004B4712">
            <w:pPr>
              <w:keepLines/>
              <w:rPr>
                <w:i/>
                <w:sz w:val="18"/>
                <w:szCs w:val="22"/>
                <w:lang w:val="en-GB" w:eastAsia="en-US"/>
              </w:rPr>
            </w:pPr>
          </w:p>
        </w:tc>
        <w:tc>
          <w:tcPr>
            <w:tcW w:w="425" w:type="dxa"/>
            <w:gridSpan w:val="2"/>
            <w:tcBorders>
              <w:top w:val="nil"/>
              <w:left w:val="nil"/>
              <w:bottom w:val="nil"/>
              <w:right w:val="nil"/>
            </w:tcBorders>
          </w:tcPr>
          <w:p w14:paraId="3F88F174" w14:textId="77777777" w:rsidR="004B4712" w:rsidRPr="00B63014" w:rsidRDefault="004B4712" w:rsidP="004B4712">
            <w:pPr>
              <w:keepLines/>
              <w:ind w:left="-108" w:right="34"/>
              <w:rPr>
                <w:i/>
                <w:sz w:val="18"/>
                <w:szCs w:val="22"/>
                <w:lang w:val="en-GB" w:eastAsia="en-US"/>
              </w:rPr>
            </w:pPr>
          </w:p>
        </w:tc>
        <w:tc>
          <w:tcPr>
            <w:tcW w:w="2057" w:type="dxa"/>
            <w:tcBorders>
              <w:top w:val="nil"/>
              <w:left w:val="nil"/>
              <w:bottom w:val="nil"/>
              <w:right w:val="nil"/>
            </w:tcBorders>
          </w:tcPr>
          <w:p w14:paraId="03A3BE45" w14:textId="77777777" w:rsidR="004B4712" w:rsidRPr="00B63014" w:rsidRDefault="004B4712" w:rsidP="004B4712">
            <w:pPr>
              <w:keepLines/>
              <w:rPr>
                <w:b/>
                <w:i/>
                <w:sz w:val="18"/>
                <w:szCs w:val="22"/>
                <w:lang w:val="en-GB" w:eastAsia="en-US"/>
              </w:rPr>
            </w:pPr>
          </w:p>
        </w:tc>
        <w:tc>
          <w:tcPr>
            <w:tcW w:w="2730" w:type="dxa"/>
            <w:gridSpan w:val="2"/>
            <w:tcBorders>
              <w:top w:val="nil"/>
              <w:left w:val="nil"/>
              <w:bottom w:val="nil"/>
              <w:right w:val="nil"/>
            </w:tcBorders>
          </w:tcPr>
          <w:p w14:paraId="3BC7095A" w14:textId="77777777" w:rsidR="004B4712" w:rsidRPr="00B63014" w:rsidRDefault="004B4712" w:rsidP="004B4712">
            <w:pPr>
              <w:keepLines/>
              <w:ind w:right="34"/>
              <w:rPr>
                <w:i/>
                <w:sz w:val="18"/>
                <w:szCs w:val="22"/>
                <w:lang w:val="en-GB" w:eastAsia="en-US"/>
              </w:rPr>
            </w:pPr>
          </w:p>
        </w:tc>
      </w:tr>
      <w:tr w:rsidR="004B4712" w:rsidRPr="00B63014" w14:paraId="0044FF16" w14:textId="77777777" w:rsidTr="00F0448F">
        <w:tblPrEx>
          <w:tblCellMar>
            <w:left w:w="56" w:type="dxa"/>
            <w:right w:w="56" w:type="dxa"/>
          </w:tblCellMar>
          <w:tblLook w:val="04A0" w:firstRow="1" w:lastRow="0" w:firstColumn="1" w:lastColumn="0" w:noHBand="0" w:noVBand="1"/>
        </w:tblPrEx>
        <w:tc>
          <w:tcPr>
            <w:tcW w:w="2126" w:type="dxa"/>
            <w:tcBorders>
              <w:top w:val="nil"/>
              <w:left w:val="nil"/>
              <w:bottom w:val="nil"/>
              <w:right w:val="nil"/>
            </w:tcBorders>
          </w:tcPr>
          <w:p w14:paraId="70A47381" w14:textId="77777777" w:rsidR="004B4712" w:rsidRPr="00B63014" w:rsidRDefault="004B4712" w:rsidP="004B4712">
            <w:pPr>
              <w:keepLines/>
              <w:rPr>
                <w:b/>
                <w:i/>
                <w:sz w:val="18"/>
                <w:szCs w:val="22"/>
                <w:lang w:val="en-GB" w:eastAsia="en-US"/>
              </w:rPr>
            </w:pPr>
            <w:r w:rsidRPr="00B63014">
              <w:rPr>
                <w:b/>
                <w:i/>
                <w:sz w:val="18"/>
                <w:szCs w:val="22"/>
                <w:lang w:val="en-GB" w:eastAsia="en-US"/>
              </w:rPr>
              <w:t>Record date</w:t>
            </w:r>
          </w:p>
        </w:tc>
        <w:tc>
          <w:tcPr>
            <w:tcW w:w="2410" w:type="dxa"/>
            <w:tcBorders>
              <w:top w:val="nil"/>
              <w:left w:val="nil"/>
              <w:right w:val="nil"/>
            </w:tcBorders>
          </w:tcPr>
          <w:p w14:paraId="6FF012D9" w14:textId="77777777" w:rsidR="004B4712" w:rsidRPr="00B63014" w:rsidRDefault="004B4712" w:rsidP="004B4712">
            <w:pPr>
              <w:keepLines/>
              <w:rPr>
                <w:i/>
                <w:sz w:val="18"/>
                <w:szCs w:val="22"/>
                <w:lang w:val="en-GB" w:eastAsia="en-US"/>
              </w:rPr>
            </w:pPr>
            <w:r w:rsidRPr="00B63014">
              <w:rPr>
                <w:i/>
                <w:sz w:val="18"/>
                <w:szCs w:val="22"/>
                <w:lang w:val="en-GB" w:eastAsia="en-US"/>
              </w:rPr>
              <w:t>&lt; record date &gt;</w:t>
            </w:r>
          </w:p>
        </w:tc>
        <w:tc>
          <w:tcPr>
            <w:tcW w:w="425" w:type="dxa"/>
            <w:gridSpan w:val="2"/>
            <w:tcBorders>
              <w:top w:val="nil"/>
              <w:left w:val="nil"/>
              <w:bottom w:val="nil"/>
              <w:right w:val="nil"/>
            </w:tcBorders>
          </w:tcPr>
          <w:p w14:paraId="680FF9C1" w14:textId="77777777" w:rsidR="004B4712" w:rsidRPr="00B63014" w:rsidRDefault="004B4712" w:rsidP="004B4712">
            <w:pPr>
              <w:keepLines/>
              <w:ind w:left="-108" w:right="34"/>
              <w:rPr>
                <w:i/>
                <w:sz w:val="18"/>
                <w:szCs w:val="22"/>
                <w:lang w:val="en-GB" w:eastAsia="en-US"/>
              </w:rPr>
            </w:pPr>
          </w:p>
        </w:tc>
        <w:tc>
          <w:tcPr>
            <w:tcW w:w="2057" w:type="dxa"/>
            <w:tcBorders>
              <w:top w:val="nil"/>
              <w:left w:val="nil"/>
              <w:bottom w:val="nil"/>
              <w:right w:val="nil"/>
            </w:tcBorders>
          </w:tcPr>
          <w:p w14:paraId="47ED42BF" w14:textId="77777777" w:rsidR="004B4712" w:rsidRPr="00B63014" w:rsidRDefault="004B4712" w:rsidP="004B4712">
            <w:pPr>
              <w:keepLines/>
              <w:rPr>
                <w:b/>
                <w:i/>
                <w:sz w:val="18"/>
                <w:szCs w:val="22"/>
                <w:lang w:val="en-GB" w:eastAsia="en-US"/>
              </w:rPr>
            </w:pPr>
          </w:p>
        </w:tc>
        <w:tc>
          <w:tcPr>
            <w:tcW w:w="2730" w:type="dxa"/>
            <w:gridSpan w:val="2"/>
            <w:tcBorders>
              <w:top w:val="nil"/>
              <w:left w:val="nil"/>
              <w:bottom w:val="nil"/>
              <w:right w:val="nil"/>
            </w:tcBorders>
          </w:tcPr>
          <w:p w14:paraId="742666DC" w14:textId="77777777" w:rsidR="004B4712" w:rsidRPr="00B63014" w:rsidRDefault="004B4712" w:rsidP="004B4712">
            <w:pPr>
              <w:keepLines/>
              <w:ind w:right="34"/>
              <w:rPr>
                <w:i/>
                <w:sz w:val="18"/>
                <w:szCs w:val="22"/>
                <w:lang w:val="en-GB" w:eastAsia="en-US"/>
              </w:rPr>
            </w:pPr>
          </w:p>
        </w:tc>
      </w:tr>
    </w:tbl>
    <w:p w14:paraId="71FA9787" w14:textId="77777777" w:rsidR="004B4712" w:rsidRPr="00B63014" w:rsidRDefault="004B4712" w:rsidP="004B4712">
      <w:pPr>
        <w:keepLines/>
        <w:rPr>
          <w:i/>
          <w:sz w:val="12"/>
          <w:szCs w:val="22"/>
          <w:lang w:val="en-GB" w:eastAsia="en-US"/>
        </w:rPr>
      </w:pPr>
    </w:p>
    <w:tbl>
      <w:tblPr>
        <w:tblW w:w="990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52"/>
        <w:gridCol w:w="2974"/>
        <w:gridCol w:w="2106"/>
        <w:gridCol w:w="4507"/>
        <w:gridCol w:w="269"/>
      </w:tblGrid>
      <w:tr w:rsidR="004B4712" w:rsidRPr="00B63014" w14:paraId="3D65D1CD" w14:textId="77777777" w:rsidTr="004B4712">
        <w:trPr>
          <w:gridBefore w:val="1"/>
          <w:wBefore w:w="52" w:type="dxa"/>
          <w:cantSplit/>
        </w:trPr>
        <w:tc>
          <w:tcPr>
            <w:tcW w:w="2974" w:type="dxa"/>
            <w:tcBorders>
              <w:top w:val="single" w:sz="4" w:space="0" w:color="auto"/>
              <w:left w:val="single" w:sz="4" w:space="0" w:color="auto"/>
              <w:bottom w:val="single" w:sz="4" w:space="0" w:color="auto"/>
              <w:right w:val="single" w:sz="4" w:space="0" w:color="auto"/>
            </w:tcBorders>
          </w:tcPr>
          <w:p w14:paraId="3593FA26" w14:textId="77777777" w:rsidR="004B4712" w:rsidRPr="00B63014" w:rsidRDefault="004B4712" w:rsidP="004B4712">
            <w:pPr>
              <w:keepLines/>
              <w:jc w:val="center"/>
              <w:rPr>
                <w:b/>
                <w:i/>
                <w:sz w:val="18"/>
                <w:szCs w:val="22"/>
                <w:lang w:val="en-GB" w:eastAsia="en-US"/>
              </w:rPr>
            </w:pPr>
            <w:r w:rsidRPr="00B63014">
              <w:rPr>
                <w:b/>
                <w:i/>
                <w:sz w:val="18"/>
                <w:szCs w:val="22"/>
                <w:lang w:val="en-GB" w:eastAsia="en-US"/>
              </w:rPr>
              <w:t>Security’s depository code</w:t>
            </w:r>
          </w:p>
        </w:tc>
        <w:tc>
          <w:tcPr>
            <w:tcW w:w="2106" w:type="dxa"/>
            <w:tcBorders>
              <w:top w:val="single" w:sz="4" w:space="0" w:color="auto"/>
              <w:left w:val="single" w:sz="4" w:space="0" w:color="auto"/>
              <w:bottom w:val="single" w:sz="4" w:space="0" w:color="auto"/>
              <w:right w:val="single" w:sz="4" w:space="0" w:color="auto"/>
            </w:tcBorders>
          </w:tcPr>
          <w:p w14:paraId="08F05F72" w14:textId="77777777" w:rsidR="004B4712" w:rsidRPr="00B63014" w:rsidRDefault="004B4712" w:rsidP="004B4712">
            <w:pPr>
              <w:keepLines/>
              <w:jc w:val="center"/>
              <w:rPr>
                <w:b/>
                <w:i/>
                <w:sz w:val="18"/>
                <w:szCs w:val="22"/>
                <w:lang w:val="en-GB" w:eastAsia="en-US"/>
              </w:rPr>
            </w:pPr>
            <w:r w:rsidRPr="00B63014">
              <w:rPr>
                <w:b/>
                <w:i/>
                <w:sz w:val="18"/>
                <w:szCs w:val="22"/>
                <w:lang w:val="en-GB" w:eastAsia="en-US"/>
              </w:rPr>
              <w:t>ISIN</w:t>
            </w:r>
          </w:p>
        </w:tc>
        <w:tc>
          <w:tcPr>
            <w:tcW w:w="4776" w:type="dxa"/>
            <w:gridSpan w:val="2"/>
            <w:tcBorders>
              <w:top w:val="single" w:sz="4" w:space="0" w:color="auto"/>
              <w:left w:val="single" w:sz="4" w:space="0" w:color="auto"/>
              <w:bottom w:val="single" w:sz="4" w:space="0" w:color="auto"/>
              <w:right w:val="single" w:sz="4" w:space="0" w:color="auto"/>
            </w:tcBorders>
          </w:tcPr>
          <w:p w14:paraId="088A5183" w14:textId="77777777" w:rsidR="004B4712" w:rsidRPr="00B63014" w:rsidRDefault="004B4712" w:rsidP="004B4712">
            <w:pPr>
              <w:keepLines/>
              <w:ind w:right="34"/>
              <w:jc w:val="center"/>
              <w:rPr>
                <w:b/>
                <w:i/>
                <w:sz w:val="18"/>
                <w:szCs w:val="22"/>
                <w:lang w:val="en-GB" w:eastAsia="en-US"/>
              </w:rPr>
            </w:pPr>
            <w:r w:rsidRPr="00B63014">
              <w:rPr>
                <w:b/>
                <w:i/>
                <w:sz w:val="18"/>
                <w:szCs w:val="22"/>
                <w:lang w:val="en-GB" w:eastAsia="en-US"/>
              </w:rPr>
              <w:t>Security’s short name</w:t>
            </w:r>
          </w:p>
        </w:tc>
      </w:tr>
      <w:tr w:rsidR="004B4712" w:rsidRPr="00B63014" w14:paraId="040D4112" w14:textId="77777777" w:rsidTr="004B4712">
        <w:trPr>
          <w:gridBefore w:val="1"/>
          <w:wBefore w:w="52" w:type="dxa"/>
          <w:cantSplit/>
          <w:trHeight w:val="301"/>
        </w:trPr>
        <w:tc>
          <w:tcPr>
            <w:tcW w:w="2974" w:type="dxa"/>
            <w:tcBorders>
              <w:top w:val="single" w:sz="4" w:space="0" w:color="auto"/>
              <w:left w:val="single" w:sz="4" w:space="0" w:color="auto"/>
              <w:bottom w:val="single" w:sz="4" w:space="0" w:color="auto"/>
              <w:right w:val="single" w:sz="4" w:space="0" w:color="auto"/>
            </w:tcBorders>
          </w:tcPr>
          <w:p w14:paraId="062E7CB1" w14:textId="77777777" w:rsidR="004B4712" w:rsidRPr="00B63014" w:rsidRDefault="004B4712" w:rsidP="004B4712">
            <w:pPr>
              <w:keepLines/>
              <w:jc w:val="center"/>
              <w:rPr>
                <w:i/>
                <w:sz w:val="16"/>
                <w:szCs w:val="16"/>
                <w:lang w:val="en-GB" w:eastAsia="en-US"/>
              </w:rPr>
            </w:pPr>
          </w:p>
        </w:tc>
        <w:tc>
          <w:tcPr>
            <w:tcW w:w="2106" w:type="dxa"/>
            <w:tcBorders>
              <w:top w:val="single" w:sz="4" w:space="0" w:color="auto"/>
              <w:left w:val="single" w:sz="4" w:space="0" w:color="auto"/>
              <w:bottom w:val="single" w:sz="4" w:space="0" w:color="auto"/>
              <w:right w:val="single" w:sz="4" w:space="0" w:color="auto"/>
            </w:tcBorders>
          </w:tcPr>
          <w:p w14:paraId="40725643" w14:textId="77777777" w:rsidR="004B4712" w:rsidRPr="00B63014" w:rsidRDefault="004B4712" w:rsidP="004B4712">
            <w:pPr>
              <w:keepLines/>
              <w:jc w:val="center"/>
              <w:rPr>
                <w:i/>
                <w:sz w:val="18"/>
                <w:szCs w:val="22"/>
                <w:lang w:val="en-GB" w:eastAsia="en-US"/>
              </w:rPr>
            </w:pPr>
          </w:p>
        </w:tc>
        <w:tc>
          <w:tcPr>
            <w:tcW w:w="4776" w:type="dxa"/>
            <w:gridSpan w:val="2"/>
            <w:tcBorders>
              <w:top w:val="single" w:sz="4" w:space="0" w:color="auto"/>
              <w:left w:val="single" w:sz="4" w:space="0" w:color="auto"/>
              <w:bottom w:val="single" w:sz="4" w:space="0" w:color="auto"/>
              <w:right w:val="single" w:sz="4" w:space="0" w:color="auto"/>
            </w:tcBorders>
          </w:tcPr>
          <w:p w14:paraId="7D641882" w14:textId="77777777" w:rsidR="004B4712" w:rsidRPr="00B63014" w:rsidRDefault="004B4712" w:rsidP="004B4712">
            <w:pPr>
              <w:keepLines/>
              <w:ind w:right="34"/>
              <w:jc w:val="center"/>
              <w:rPr>
                <w:i/>
                <w:sz w:val="18"/>
                <w:szCs w:val="22"/>
                <w:lang w:val="en-GB" w:eastAsia="en-US"/>
              </w:rPr>
            </w:pPr>
          </w:p>
        </w:tc>
      </w:tr>
      <w:tr w:rsidR="004B4712" w:rsidRPr="00B63014" w14:paraId="7A1E9B28" w14:textId="77777777" w:rsidTr="004B4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52" w:type="dxa"/>
          <w:trHeight w:val="1034"/>
        </w:trPr>
        <w:tc>
          <w:tcPr>
            <w:tcW w:w="9856" w:type="dxa"/>
            <w:gridSpan w:val="4"/>
          </w:tcPr>
          <w:p w14:paraId="0B85FD2D" w14:textId="77777777" w:rsidR="004B4712" w:rsidRPr="00B63014" w:rsidRDefault="004B4712" w:rsidP="004B4712">
            <w:pPr>
              <w:tabs>
                <w:tab w:val="left" w:pos="1161"/>
              </w:tabs>
              <w:rPr>
                <w:i/>
                <w:sz w:val="8"/>
                <w:szCs w:val="8"/>
                <w:lang w:val="en-GB" w:eastAsia="en-US"/>
              </w:rPr>
            </w:pPr>
          </w:p>
          <w:p w14:paraId="2E4E4C37" w14:textId="77777777" w:rsidR="004B4712" w:rsidRPr="00B63014" w:rsidRDefault="004B4712" w:rsidP="004B4712">
            <w:pPr>
              <w:tabs>
                <w:tab w:val="left" w:pos="1161"/>
              </w:tabs>
              <w:rPr>
                <w:lang w:val="en-GB" w:eastAsia="en-US"/>
              </w:rPr>
            </w:pPr>
            <w:r w:rsidRPr="00B63014">
              <w:rPr>
                <w:lang w:val="en-GB" w:eastAsia="en-US"/>
              </w:rPr>
              <w:t>Information on registered beneficiaries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4820"/>
              <w:gridCol w:w="1984"/>
            </w:tblGrid>
            <w:tr w:rsidR="004B4712" w:rsidRPr="00875480" w14:paraId="74334D14" w14:textId="77777777" w:rsidTr="00F0448F">
              <w:tc>
                <w:tcPr>
                  <w:tcW w:w="2826" w:type="dxa"/>
                  <w:shd w:val="clear" w:color="auto" w:fill="auto"/>
                </w:tcPr>
                <w:p w14:paraId="0CCE9B8C" w14:textId="77777777" w:rsidR="004B4712" w:rsidRPr="00B63014" w:rsidRDefault="004B4712" w:rsidP="004B4712">
                  <w:pPr>
                    <w:rPr>
                      <w:lang w:val="en-GB" w:eastAsia="en-US"/>
                    </w:rPr>
                  </w:pPr>
                  <w:r w:rsidRPr="00B63014">
                    <w:rPr>
                      <w:lang w:val="en-GB" w:eastAsia="en-US"/>
                    </w:rPr>
                    <w:t>Beneficiary’s depository code</w:t>
                  </w:r>
                </w:p>
              </w:tc>
              <w:tc>
                <w:tcPr>
                  <w:tcW w:w="4820" w:type="dxa"/>
                  <w:shd w:val="clear" w:color="auto" w:fill="auto"/>
                </w:tcPr>
                <w:p w14:paraId="6D31FADC" w14:textId="77777777" w:rsidR="004B4712" w:rsidRPr="00B63014" w:rsidRDefault="004B4712" w:rsidP="004B4712">
                  <w:pPr>
                    <w:rPr>
                      <w:lang w:val="en-GB" w:eastAsia="en-US"/>
                    </w:rPr>
                  </w:pPr>
                  <w:r w:rsidRPr="00B63014">
                    <w:rPr>
                      <w:lang w:val="en-GB" w:eastAsia="en-US"/>
                    </w:rPr>
                    <w:t>Beneficiary’s name</w:t>
                  </w:r>
                </w:p>
              </w:tc>
              <w:tc>
                <w:tcPr>
                  <w:tcW w:w="1984" w:type="dxa"/>
                  <w:shd w:val="clear" w:color="auto" w:fill="auto"/>
                </w:tcPr>
                <w:p w14:paraId="3171C22F" w14:textId="77777777" w:rsidR="004B4712" w:rsidRPr="00B63014" w:rsidRDefault="004B4712" w:rsidP="004B4712">
                  <w:pPr>
                    <w:rPr>
                      <w:lang w:val="en-GB" w:eastAsia="en-US"/>
                    </w:rPr>
                  </w:pPr>
                  <w:r w:rsidRPr="00B63014">
                    <w:rPr>
                      <w:lang w:val="en-GB" w:eastAsia="en-US"/>
                    </w:rPr>
                    <w:t>Number of securities</w:t>
                  </w:r>
                </w:p>
              </w:tc>
            </w:tr>
            <w:tr w:rsidR="004B4712" w:rsidRPr="00875480" w14:paraId="422F97C9" w14:textId="77777777" w:rsidTr="00F0448F">
              <w:tc>
                <w:tcPr>
                  <w:tcW w:w="2826" w:type="dxa"/>
                  <w:shd w:val="clear" w:color="auto" w:fill="auto"/>
                </w:tcPr>
                <w:p w14:paraId="6F20E775" w14:textId="77777777" w:rsidR="004B4712" w:rsidRPr="00B63014" w:rsidRDefault="004B4712" w:rsidP="004B4712">
                  <w:pPr>
                    <w:rPr>
                      <w:i/>
                      <w:lang w:val="en-GB" w:eastAsia="en-US"/>
                    </w:rPr>
                  </w:pPr>
                </w:p>
              </w:tc>
              <w:tc>
                <w:tcPr>
                  <w:tcW w:w="4820" w:type="dxa"/>
                  <w:shd w:val="clear" w:color="auto" w:fill="auto"/>
                </w:tcPr>
                <w:p w14:paraId="5C5C629F" w14:textId="77777777" w:rsidR="004B4712" w:rsidRPr="00B63014" w:rsidRDefault="004B4712" w:rsidP="004B4712">
                  <w:pPr>
                    <w:rPr>
                      <w:i/>
                      <w:lang w:val="en-GB" w:eastAsia="en-US"/>
                    </w:rPr>
                  </w:pPr>
                </w:p>
              </w:tc>
              <w:tc>
                <w:tcPr>
                  <w:tcW w:w="1984" w:type="dxa"/>
                  <w:shd w:val="clear" w:color="auto" w:fill="auto"/>
                </w:tcPr>
                <w:p w14:paraId="5F4055FC" w14:textId="77777777" w:rsidR="004B4712" w:rsidRPr="00B63014" w:rsidRDefault="004B4712" w:rsidP="004B4712">
                  <w:pPr>
                    <w:rPr>
                      <w:i/>
                      <w:lang w:val="en-GB" w:eastAsia="en-US"/>
                    </w:rPr>
                  </w:pPr>
                </w:p>
              </w:tc>
            </w:tr>
          </w:tbl>
          <w:p w14:paraId="36DEE1CC" w14:textId="77777777" w:rsidR="004B4712" w:rsidRPr="00B63014" w:rsidRDefault="004B4712" w:rsidP="004B4712">
            <w:pPr>
              <w:tabs>
                <w:tab w:val="left" w:pos="1161"/>
              </w:tabs>
              <w:rPr>
                <w:i/>
                <w:lang w:val="en-GB" w:eastAsia="en-US"/>
              </w:rPr>
            </w:pPr>
          </w:p>
          <w:p w14:paraId="1F89188B" w14:textId="77777777" w:rsidR="004B4712" w:rsidRPr="00B63014" w:rsidRDefault="004B4712" w:rsidP="004B4712">
            <w:pPr>
              <w:tabs>
                <w:tab w:val="left" w:pos="1161"/>
              </w:tabs>
              <w:rPr>
                <w:lang w:val="en-GB" w:eastAsia="en-US"/>
              </w:rPr>
            </w:pPr>
            <w:r w:rsidRPr="00B63014">
              <w:rPr>
                <w:lang w:val="en-GB" w:eastAsia="en-US"/>
              </w:rPr>
              <w:t>Information on registered intermediaries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976"/>
              <w:gridCol w:w="5245"/>
            </w:tblGrid>
            <w:tr w:rsidR="004B4712" w:rsidRPr="00B63014" w14:paraId="43104446" w14:textId="77777777" w:rsidTr="00F0448F">
              <w:tc>
                <w:tcPr>
                  <w:tcW w:w="1409" w:type="dxa"/>
                  <w:shd w:val="clear" w:color="auto" w:fill="auto"/>
                </w:tcPr>
                <w:p w14:paraId="697F4045" w14:textId="77777777" w:rsidR="004B4712" w:rsidRPr="00B63014" w:rsidRDefault="004B4712" w:rsidP="004B4712">
                  <w:pPr>
                    <w:rPr>
                      <w:lang w:val="en-GB" w:eastAsia="en-US"/>
                    </w:rPr>
                  </w:pPr>
                  <w:r w:rsidRPr="00B63014">
                    <w:rPr>
                      <w:lang w:val="en-GB" w:eastAsia="en-US"/>
                    </w:rPr>
                    <w:t>No.</w:t>
                  </w:r>
                </w:p>
              </w:tc>
              <w:tc>
                <w:tcPr>
                  <w:tcW w:w="2976" w:type="dxa"/>
                  <w:shd w:val="clear" w:color="auto" w:fill="auto"/>
                </w:tcPr>
                <w:p w14:paraId="51D1849C" w14:textId="77777777" w:rsidR="004B4712" w:rsidRPr="00B63014" w:rsidRDefault="004B4712" w:rsidP="004B4712">
                  <w:pPr>
                    <w:rPr>
                      <w:lang w:val="en-GB" w:eastAsia="en-US"/>
                    </w:rPr>
                  </w:pPr>
                  <w:r w:rsidRPr="00B63014">
                    <w:rPr>
                      <w:lang w:val="en-GB" w:eastAsia="en-US"/>
                    </w:rPr>
                    <w:t>Intermediary’s depository code</w:t>
                  </w:r>
                </w:p>
              </w:tc>
              <w:tc>
                <w:tcPr>
                  <w:tcW w:w="5245" w:type="dxa"/>
                  <w:shd w:val="clear" w:color="auto" w:fill="auto"/>
                </w:tcPr>
                <w:p w14:paraId="6DD943F0" w14:textId="77777777" w:rsidR="004B4712" w:rsidRPr="00B63014" w:rsidRDefault="004B4712" w:rsidP="004B4712">
                  <w:pPr>
                    <w:rPr>
                      <w:lang w:val="en-GB" w:eastAsia="en-US"/>
                    </w:rPr>
                  </w:pPr>
                  <w:r w:rsidRPr="00B63014">
                    <w:rPr>
                      <w:lang w:val="en-GB" w:eastAsia="en-US"/>
                    </w:rPr>
                    <w:t>Intermediary’s short name</w:t>
                  </w:r>
                </w:p>
              </w:tc>
            </w:tr>
            <w:tr w:rsidR="004B4712" w:rsidRPr="00B63014" w14:paraId="4FDCF786" w14:textId="77777777" w:rsidTr="00F0448F">
              <w:tc>
                <w:tcPr>
                  <w:tcW w:w="1409" w:type="dxa"/>
                  <w:shd w:val="clear" w:color="auto" w:fill="auto"/>
                </w:tcPr>
                <w:p w14:paraId="62181575" w14:textId="77777777" w:rsidR="004B4712" w:rsidRPr="00B63014" w:rsidRDefault="004B4712" w:rsidP="004B4712">
                  <w:pPr>
                    <w:rPr>
                      <w:i/>
                      <w:lang w:val="en-GB" w:eastAsia="en-US"/>
                    </w:rPr>
                  </w:pPr>
                  <w:r w:rsidRPr="00B63014">
                    <w:rPr>
                      <w:i/>
                      <w:lang w:val="en-GB" w:eastAsia="en-US"/>
                    </w:rPr>
                    <w:t>&lt;entry number&gt;</w:t>
                  </w:r>
                </w:p>
              </w:tc>
              <w:tc>
                <w:tcPr>
                  <w:tcW w:w="2976" w:type="dxa"/>
                  <w:shd w:val="clear" w:color="auto" w:fill="auto"/>
                </w:tcPr>
                <w:p w14:paraId="50FC1626" w14:textId="77777777" w:rsidR="004B4712" w:rsidRPr="00B63014" w:rsidRDefault="004B4712" w:rsidP="004B4712">
                  <w:pPr>
                    <w:rPr>
                      <w:i/>
                      <w:lang w:val="en-GB" w:eastAsia="en-US"/>
                    </w:rPr>
                  </w:pPr>
                </w:p>
              </w:tc>
              <w:tc>
                <w:tcPr>
                  <w:tcW w:w="5245" w:type="dxa"/>
                  <w:shd w:val="clear" w:color="auto" w:fill="auto"/>
                </w:tcPr>
                <w:p w14:paraId="71EA982D" w14:textId="77777777" w:rsidR="004B4712" w:rsidRPr="00B63014" w:rsidRDefault="004B4712" w:rsidP="004B4712">
                  <w:pPr>
                    <w:rPr>
                      <w:i/>
                      <w:lang w:val="en-GB" w:eastAsia="en-US"/>
                    </w:rPr>
                  </w:pPr>
                </w:p>
              </w:tc>
            </w:tr>
          </w:tbl>
          <w:p w14:paraId="6B10AF36" w14:textId="77777777" w:rsidR="004B4712" w:rsidRPr="00B63014" w:rsidRDefault="004B4712" w:rsidP="004B4712">
            <w:pPr>
              <w:tabs>
                <w:tab w:val="left" w:pos="1161"/>
              </w:tabs>
              <w:rPr>
                <w:b/>
                <w:i/>
                <w:sz w:val="18"/>
                <w:szCs w:val="22"/>
                <w:lang w:val="en-GB" w:eastAsia="en-US"/>
              </w:rPr>
            </w:pPr>
          </w:p>
        </w:tc>
      </w:tr>
      <w:tr w:rsidR="004B4712" w:rsidRPr="00B63014" w14:paraId="613D026C" w14:textId="77777777" w:rsidTr="004B4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69" w:type="dxa"/>
        </w:trPr>
        <w:tc>
          <w:tcPr>
            <w:tcW w:w="9639" w:type="dxa"/>
            <w:gridSpan w:val="4"/>
            <w:shd w:val="clear" w:color="auto" w:fill="auto"/>
          </w:tcPr>
          <w:p w14:paraId="03334725" w14:textId="77777777" w:rsidR="004B4712" w:rsidRPr="00B63014" w:rsidRDefault="004B4712" w:rsidP="004B4712">
            <w:pPr>
              <w:tabs>
                <w:tab w:val="left" w:pos="1161"/>
              </w:tabs>
              <w:rPr>
                <w:rFonts w:ascii="Calibri" w:hAnsi="Calibri"/>
                <w:sz w:val="10"/>
                <w:szCs w:val="10"/>
                <w:lang w:val="en-GB" w:eastAsia="en-US"/>
              </w:rPr>
            </w:pPr>
          </w:p>
        </w:tc>
      </w:tr>
      <w:tr w:rsidR="004B4712" w:rsidRPr="00B63014" w14:paraId="28E78F53" w14:textId="77777777" w:rsidTr="004B4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69" w:type="dxa"/>
        </w:trPr>
        <w:tc>
          <w:tcPr>
            <w:tcW w:w="9639" w:type="dxa"/>
            <w:gridSpan w:val="4"/>
            <w:shd w:val="clear" w:color="auto" w:fill="auto"/>
          </w:tcPr>
          <w:p w14:paraId="7C92DAF9" w14:textId="77777777" w:rsidR="004B4712" w:rsidRPr="00B63014" w:rsidRDefault="004B4712" w:rsidP="004B4712">
            <w:pPr>
              <w:rPr>
                <w:rFonts w:ascii="Calibri" w:hAnsi="Calibri"/>
                <w:sz w:val="10"/>
                <w:szCs w:val="10"/>
                <w:lang w:val="en-GB" w:eastAsia="en-US"/>
              </w:rPr>
            </w:pPr>
          </w:p>
        </w:tc>
      </w:tr>
    </w:tbl>
    <w:p w14:paraId="56722936" w14:textId="77777777" w:rsidR="004B4712" w:rsidRPr="00B63014" w:rsidRDefault="004B4712" w:rsidP="004B4712">
      <w:pPr>
        <w:rPr>
          <w:rFonts w:eastAsia="Times New Roman"/>
          <w:vanish/>
          <w:sz w:val="16"/>
          <w:szCs w:val="16"/>
          <w:lang w:val="en-GB"/>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4B4712" w:rsidRPr="00B63014" w14:paraId="015E5EBF" w14:textId="77777777" w:rsidTr="00F0448F">
        <w:tc>
          <w:tcPr>
            <w:tcW w:w="3686" w:type="dxa"/>
            <w:gridSpan w:val="4"/>
          </w:tcPr>
          <w:p w14:paraId="74A3D016" w14:textId="77777777" w:rsidR="004B4712" w:rsidRPr="00B63014" w:rsidRDefault="004B4712" w:rsidP="004B4712">
            <w:pPr>
              <w:jc w:val="center"/>
              <w:rPr>
                <w:rFonts w:eastAsia="Times New Roman"/>
                <w:b/>
                <w:bCs/>
                <w:lang w:val="en-GB"/>
              </w:rPr>
            </w:pPr>
            <w:r w:rsidRPr="00B63014">
              <w:rPr>
                <w:rFonts w:eastAsia="Times New Roman"/>
                <w:b/>
                <w:sz w:val="18"/>
                <w:szCs w:val="18"/>
                <w:lang w:val="en-GB"/>
              </w:rPr>
              <w:t>Instruction execution date/period – from</w:t>
            </w:r>
            <w:r w:rsidRPr="00B63014">
              <w:rPr>
                <w:rFonts w:eastAsia="Times New Roman"/>
                <w:b/>
                <w:bCs/>
                <w:lang w:val="en-GB"/>
              </w:rPr>
              <w:t>:</w:t>
            </w:r>
          </w:p>
        </w:tc>
        <w:tc>
          <w:tcPr>
            <w:tcW w:w="2797" w:type="dxa"/>
            <w:gridSpan w:val="8"/>
            <w:tcBorders>
              <w:bottom w:val="single" w:sz="4" w:space="0" w:color="auto"/>
            </w:tcBorders>
          </w:tcPr>
          <w:p w14:paraId="4B72C32B" w14:textId="77777777" w:rsidR="004B4712" w:rsidRPr="00B63014" w:rsidRDefault="004B4712" w:rsidP="004B4712">
            <w:pPr>
              <w:jc w:val="center"/>
              <w:rPr>
                <w:rFonts w:eastAsia="Times New Roman"/>
                <w:b/>
                <w:bCs/>
                <w:lang w:val="en-GB"/>
              </w:rPr>
            </w:pPr>
          </w:p>
        </w:tc>
        <w:tc>
          <w:tcPr>
            <w:tcW w:w="476" w:type="dxa"/>
            <w:gridSpan w:val="3"/>
          </w:tcPr>
          <w:p w14:paraId="0CB6271C" w14:textId="77777777" w:rsidR="004B4712" w:rsidRPr="00B63014" w:rsidRDefault="004B4712" w:rsidP="004B4712">
            <w:pPr>
              <w:jc w:val="center"/>
              <w:rPr>
                <w:rFonts w:eastAsia="Times New Roman"/>
                <w:b/>
                <w:bCs/>
                <w:lang w:val="en-GB"/>
              </w:rPr>
            </w:pPr>
            <w:r w:rsidRPr="00B63014">
              <w:rPr>
                <w:rFonts w:eastAsia="Times New Roman"/>
                <w:b/>
                <w:bCs/>
                <w:lang w:val="en-GB"/>
              </w:rPr>
              <w:t>to:</w:t>
            </w:r>
          </w:p>
        </w:tc>
        <w:tc>
          <w:tcPr>
            <w:tcW w:w="2828" w:type="dxa"/>
            <w:gridSpan w:val="9"/>
            <w:tcBorders>
              <w:bottom w:val="single" w:sz="4" w:space="0" w:color="auto"/>
            </w:tcBorders>
          </w:tcPr>
          <w:p w14:paraId="43071285" w14:textId="77777777" w:rsidR="004B4712" w:rsidRPr="00B63014" w:rsidRDefault="004B4712" w:rsidP="004B4712">
            <w:pPr>
              <w:jc w:val="center"/>
              <w:rPr>
                <w:rFonts w:eastAsia="Times New Roman"/>
                <w:b/>
                <w:bCs/>
                <w:lang w:val="en-GB"/>
              </w:rPr>
            </w:pPr>
          </w:p>
        </w:tc>
      </w:tr>
      <w:tr w:rsidR="004B4712" w:rsidRPr="00B63014" w14:paraId="3694F42C" w14:textId="77777777" w:rsidTr="00F0448F">
        <w:tblPrEx>
          <w:tblCellMar>
            <w:left w:w="70" w:type="dxa"/>
            <w:right w:w="70" w:type="dxa"/>
          </w:tblCellMar>
        </w:tblPrEx>
        <w:tc>
          <w:tcPr>
            <w:tcW w:w="2410" w:type="dxa"/>
            <w:tcBorders>
              <w:bottom w:val="single" w:sz="6" w:space="0" w:color="auto"/>
            </w:tcBorders>
          </w:tcPr>
          <w:p w14:paraId="1C65847B" w14:textId="77777777" w:rsidR="004B4712" w:rsidRPr="00B63014" w:rsidRDefault="004B4712" w:rsidP="004B4712">
            <w:pPr>
              <w:ind w:firstLine="425"/>
              <w:rPr>
                <w:rFonts w:eastAsia="Times New Roman"/>
                <w:lang w:val="en-GB"/>
              </w:rPr>
            </w:pPr>
          </w:p>
        </w:tc>
        <w:tc>
          <w:tcPr>
            <w:tcW w:w="314" w:type="dxa"/>
          </w:tcPr>
          <w:p w14:paraId="7D9813E9" w14:textId="77777777" w:rsidR="004B4712" w:rsidRPr="00B63014" w:rsidRDefault="004B4712" w:rsidP="004B4712">
            <w:pPr>
              <w:ind w:firstLine="425"/>
              <w:rPr>
                <w:rFonts w:eastAsia="Times New Roman"/>
                <w:lang w:val="en-GB"/>
              </w:rPr>
            </w:pPr>
          </w:p>
        </w:tc>
        <w:tc>
          <w:tcPr>
            <w:tcW w:w="3773" w:type="dxa"/>
            <w:gridSpan w:val="11"/>
            <w:tcBorders>
              <w:bottom w:val="single" w:sz="6" w:space="0" w:color="auto"/>
            </w:tcBorders>
          </w:tcPr>
          <w:p w14:paraId="4E40C3F2" w14:textId="77777777" w:rsidR="004B4712" w:rsidRPr="00B63014" w:rsidRDefault="004B4712" w:rsidP="004B4712">
            <w:pPr>
              <w:ind w:firstLine="425"/>
              <w:rPr>
                <w:rFonts w:eastAsia="Times New Roman"/>
                <w:lang w:val="en-GB"/>
              </w:rPr>
            </w:pPr>
          </w:p>
        </w:tc>
        <w:tc>
          <w:tcPr>
            <w:tcW w:w="1317" w:type="dxa"/>
            <w:gridSpan w:val="7"/>
          </w:tcPr>
          <w:p w14:paraId="25AA0B89" w14:textId="77777777" w:rsidR="004B4712" w:rsidRPr="00B63014" w:rsidRDefault="004B4712" w:rsidP="004B4712">
            <w:pPr>
              <w:ind w:firstLine="425"/>
              <w:rPr>
                <w:rFonts w:eastAsia="Times New Roman"/>
                <w:lang w:val="en-GB"/>
              </w:rPr>
            </w:pPr>
          </w:p>
        </w:tc>
        <w:tc>
          <w:tcPr>
            <w:tcW w:w="1973" w:type="dxa"/>
            <w:gridSpan w:val="4"/>
            <w:tcBorders>
              <w:bottom w:val="single" w:sz="6" w:space="0" w:color="auto"/>
            </w:tcBorders>
          </w:tcPr>
          <w:p w14:paraId="07893A79" w14:textId="77777777" w:rsidR="004B4712" w:rsidRPr="00B63014" w:rsidRDefault="004B4712" w:rsidP="004B4712">
            <w:pPr>
              <w:ind w:firstLine="425"/>
              <w:rPr>
                <w:rFonts w:eastAsia="Times New Roman"/>
                <w:lang w:val="en-GB"/>
              </w:rPr>
            </w:pPr>
          </w:p>
        </w:tc>
      </w:tr>
      <w:tr w:rsidR="004B4712" w:rsidRPr="00B63014" w14:paraId="68DA6C57" w14:textId="77777777" w:rsidTr="00F0448F">
        <w:tblPrEx>
          <w:tblCellMar>
            <w:left w:w="70" w:type="dxa"/>
            <w:right w:w="70" w:type="dxa"/>
          </w:tblCellMar>
        </w:tblPrEx>
        <w:tc>
          <w:tcPr>
            <w:tcW w:w="2410" w:type="dxa"/>
          </w:tcPr>
          <w:p w14:paraId="0B680904"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(Job title)</w:t>
            </w:r>
          </w:p>
        </w:tc>
        <w:tc>
          <w:tcPr>
            <w:tcW w:w="314" w:type="dxa"/>
          </w:tcPr>
          <w:p w14:paraId="312E8771" w14:textId="77777777" w:rsidR="004B4712" w:rsidRPr="00B63014" w:rsidRDefault="004B4712" w:rsidP="004B4712">
            <w:pPr>
              <w:jc w:val="center"/>
              <w:rPr>
                <w:rFonts w:eastAsia="Times New Roman"/>
                <w:sz w:val="12"/>
                <w:szCs w:val="12"/>
                <w:lang w:val="en-GB"/>
              </w:rPr>
            </w:pPr>
          </w:p>
        </w:tc>
        <w:tc>
          <w:tcPr>
            <w:tcW w:w="3773" w:type="dxa"/>
            <w:gridSpan w:val="11"/>
          </w:tcPr>
          <w:p w14:paraId="610EBB3D"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(Full name)</w:t>
            </w:r>
          </w:p>
        </w:tc>
        <w:tc>
          <w:tcPr>
            <w:tcW w:w="1317" w:type="dxa"/>
            <w:gridSpan w:val="7"/>
          </w:tcPr>
          <w:p w14:paraId="0D31EE0D" w14:textId="77777777" w:rsidR="004B4712" w:rsidRPr="00B63014" w:rsidRDefault="004B4712" w:rsidP="004B4712">
            <w:pPr>
              <w:jc w:val="center"/>
              <w:rPr>
                <w:rFonts w:eastAsia="Times New Roman"/>
                <w:sz w:val="12"/>
                <w:szCs w:val="12"/>
                <w:lang w:val="en-GB"/>
              </w:rPr>
            </w:pPr>
          </w:p>
        </w:tc>
        <w:tc>
          <w:tcPr>
            <w:tcW w:w="1973" w:type="dxa"/>
            <w:gridSpan w:val="4"/>
          </w:tcPr>
          <w:p w14:paraId="4F8628DC"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r w:rsidR="004B4712" w:rsidRPr="00B63014" w14:paraId="147D6299" w14:textId="77777777" w:rsidTr="00F0448F">
        <w:tblPrEx>
          <w:tblCellMar>
            <w:left w:w="70" w:type="dxa"/>
            <w:right w:w="70" w:type="dxa"/>
          </w:tblCellMar>
        </w:tblPrEx>
        <w:tc>
          <w:tcPr>
            <w:tcW w:w="2410" w:type="dxa"/>
          </w:tcPr>
          <w:p w14:paraId="1E7B3F71" w14:textId="77777777" w:rsidR="004B4712" w:rsidRPr="00B63014" w:rsidRDefault="004B4712" w:rsidP="004B4712">
            <w:pPr>
              <w:ind w:firstLine="425"/>
              <w:rPr>
                <w:rFonts w:eastAsia="Times New Roman"/>
                <w:lang w:val="en-GB"/>
              </w:rPr>
            </w:pPr>
          </w:p>
        </w:tc>
        <w:tc>
          <w:tcPr>
            <w:tcW w:w="314" w:type="dxa"/>
          </w:tcPr>
          <w:p w14:paraId="793D92DC" w14:textId="77777777" w:rsidR="004B4712" w:rsidRPr="00B63014" w:rsidRDefault="004B4712" w:rsidP="004B4712">
            <w:pPr>
              <w:ind w:firstLine="425"/>
              <w:rPr>
                <w:rFonts w:eastAsia="Times New Roman"/>
                <w:lang w:val="en-GB"/>
              </w:rPr>
            </w:pPr>
          </w:p>
        </w:tc>
        <w:tc>
          <w:tcPr>
            <w:tcW w:w="3773" w:type="dxa"/>
            <w:gridSpan w:val="11"/>
          </w:tcPr>
          <w:p w14:paraId="4A3806B2" w14:textId="77777777" w:rsidR="004B4712" w:rsidRPr="00B63014" w:rsidRDefault="004B4712" w:rsidP="004B4712">
            <w:pPr>
              <w:ind w:firstLine="425"/>
              <w:rPr>
                <w:rFonts w:eastAsia="Times New Roman"/>
                <w:lang w:val="en-GB"/>
              </w:rPr>
            </w:pPr>
          </w:p>
        </w:tc>
        <w:tc>
          <w:tcPr>
            <w:tcW w:w="1317" w:type="dxa"/>
            <w:gridSpan w:val="7"/>
          </w:tcPr>
          <w:p w14:paraId="6265AF68" w14:textId="77777777" w:rsidR="004B4712" w:rsidRPr="00B63014" w:rsidRDefault="004B4712" w:rsidP="004B4712">
            <w:pPr>
              <w:rPr>
                <w:rFonts w:eastAsia="Times New Roman"/>
                <w:szCs w:val="24"/>
                <w:lang w:val="en-GB"/>
              </w:rPr>
            </w:pPr>
            <w:r w:rsidRPr="00B63014">
              <w:rPr>
                <w:rFonts w:eastAsia="Times New Roman"/>
                <w:szCs w:val="24"/>
                <w:lang w:val="en-GB"/>
              </w:rPr>
              <w:t>Seal</w:t>
            </w:r>
          </w:p>
        </w:tc>
        <w:tc>
          <w:tcPr>
            <w:tcW w:w="1973" w:type="dxa"/>
            <w:gridSpan w:val="4"/>
          </w:tcPr>
          <w:p w14:paraId="72071354" w14:textId="77777777" w:rsidR="004B4712" w:rsidRPr="00B63014" w:rsidRDefault="004B4712" w:rsidP="004B4712">
            <w:pPr>
              <w:ind w:firstLine="425"/>
              <w:rPr>
                <w:rFonts w:eastAsia="Times New Roman"/>
                <w:lang w:val="en-GB"/>
              </w:rPr>
            </w:pPr>
          </w:p>
        </w:tc>
      </w:tr>
      <w:tr w:rsidR="004B4712" w:rsidRPr="00875480" w14:paraId="06E63DC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293C3C68" w14:textId="77777777" w:rsidR="004B4712" w:rsidRPr="00B63014" w:rsidRDefault="004B4712" w:rsidP="004B4712">
            <w:pPr>
              <w:jc w:val="center"/>
              <w:rPr>
                <w:rFonts w:eastAsia="Times New Roman"/>
                <w:i/>
                <w:iCs/>
                <w:sz w:val="14"/>
                <w:szCs w:val="16"/>
                <w:lang w:val="en-GB"/>
              </w:rPr>
            </w:pPr>
            <w:r w:rsidRPr="00B63014">
              <w:rPr>
                <w:rFonts w:eastAsia="Times New Roman"/>
                <w:i/>
                <w:sz w:val="16"/>
                <w:szCs w:val="16"/>
                <w:lang w:val="en-GB"/>
              </w:rPr>
              <w:t>To be filled in by a Depository’s employee</w:t>
            </w:r>
          </w:p>
        </w:tc>
      </w:tr>
      <w:tr w:rsidR="004B4712" w:rsidRPr="00B63014" w14:paraId="07B4CF4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49DD70AF" w14:textId="77777777" w:rsidR="004B4712" w:rsidRPr="00B63014" w:rsidRDefault="004B4712" w:rsidP="004B4712">
            <w:pPr>
              <w:rPr>
                <w:rFonts w:eastAsia="Times New Roman"/>
                <w:b/>
                <w:sz w:val="18"/>
                <w:szCs w:val="18"/>
                <w:lang w:val="en-GB"/>
              </w:rPr>
            </w:pPr>
            <w:r w:rsidRPr="00B63014">
              <w:rPr>
                <w:rFonts w:eastAsia="Times New Roman"/>
                <w:b/>
                <w:lang w:val="en-GB"/>
              </w:rPr>
              <w:t>Instruction reg. number:</w:t>
            </w:r>
          </w:p>
        </w:tc>
        <w:tc>
          <w:tcPr>
            <w:tcW w:w="2252" w:type="dxa"/>
            <w:gridSpan w:val="5"/>
            <w:tcBorders>
              <w:top w:val="nil"/>
              <w:left w:val="nil"/>
              <w:bottom w:val="single" w:sz="4" w:space="0" w:color="auto"/>
            </w:tcBorders>
            <w:vAlign w:val="bottom"/>
          </w:tcPr>
          <w:p w14:paraId="4F38BE8B"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4EF2B396"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4FE05A35"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Instruction entry date:</w:t>
            </w:r>
          </w:p>
        </w:tc>
        <w:tc>
          <w:tcPr>
            <w:tcW w:w="2606" w:type="dxa"/>
            <w:gridSpan w:val="8"/>
            <w:tcBorders>
              <w:top w:val="nil"/>
              <w:left w:val="nil"/>
              <w:bottom w:val="single" w:sz="4" w:space="0" w:color="auto"/>
              <w:right w:val="nil"/>
            </w:tcBorders>
            <w:vAlign w:val="bottom"/>
          </w:tcPr>
          <w:p w14:paraId="6CF17F7D" w14:textId="77777777" w:rsidR="004B4712" w:rsidRPr="00B63014" w:rsidRDefault="004B4712" w:rsidP="004B4712">
            <w:pPr>
              <w:ind w:firstLine="425"/>
              <w:jc w:val="center"/>
              <w:rPr>
                <w:rFonts w:eastAsia="Times New Roman"/>
                <w:lang w:val="en-GB"/>
              </w:rPr>
            </w:pPr>
          </w:p>
        </w:tc>
      </w:tr>
      <w:tr w:rsidR="004B4712" w:rsidRPr="00B63014" w14:paraId="5DEF9274"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3E7FB95E" w14:textId="77777777" w:rsidR="004B4712" w:rsidRPr="00B63014" w:rsidRDefault="004B4712" w:rsidP="004B4712">
            <w:pPr>
              <w:rPr>
                <w:rFonts w:eastAsia="Times New Roman"/>
                <w:b/>
                <w:sz w:val="18"/>
                <w:szCs w:val="18"/>
                <w:lang w:val="en-GB"/>
              </w:rPr>
            </w:pPr>
            <w:r w:rsidRPr="00B63014">
              <w:rPr>
                <w:rFonts w:eastAsia="Times New Roman"/>
                <w:b/>
                <w:lang w:val="en-GB"/>
              </w:rPr>
              <w:t>Instruction acceptance date:</w:t>
            </w:r>
          </w:p>
        </w:tc>
        <w:tc>
          <w:tcPr>
            <w:tcW w:w="2252" w:type="dxa"/>
            <w:gridSpan w:val="5"/>
            <w:tcBorders>
              <w:top w:val="single" w:sz="4" w:space="0" w:color="auto"/>
              <w:left w:val="nil"/>
              <w:bottom w:val="single" w:sz="4" w:space="0" w:color="auto"/>
            </w:tcBorders>
            <w:vAlign w:val="bottom"/>
          </w:tcPr>
          <w:p w14:paraId="44F7334C"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5A77D6E1"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427B61A3" w14:textId="77777777" w:rsidR="004B4712" w:rsidRPr="00B63014" w:rsidRDefault="004B4712" w:rsidP="004B4712">
            <w:pPr>
              <w:ind w:firstLine="425"/>
              <w:rPr>
                <w:rFonts w:eastAsia="Times New Roman"/>
                <w:b/>
                <w:sz w:val="16"/>
                <w:szCs w:val="16"/>
                <w:lang w:val="en-GB"/>
              </w:rPr>
            </w:pPr>
          </w:p>
        </w:tc>
        <w:tc>
          <w:tcPr>
            <w:tcW w:w="335" w:type="dxa"/>
            <w:gridSpan w:val="3"/>
            <w:tcBorders>
              <w:top w:val="nil"/>
              <w:left w:val="nil"/>
              <w:bottom w:val="nil"/>
              <w:right w:val="nil"/>
            </w:tcBorders>
            <w:vAlign w:val="bottom"/>
          </w:tcPr>
          <w:p w14:paraId="125D7346" w14:textId="77777777" w:rsidR="004B4712" w:rsidRPr="00B63014" w:rsidRDefault="004B4712" w:rsidP="004B4712">
            <w:pPr>
              <w:ind w:firstLine="425"/>
              <w:rPr>
                <w:rFonts w:eastAsia="Times New Roman"/>
                <w:sz w:val="24"/>
                <w:szCs w:val="24"/>
                <w:lang w:val="en-GB"/>
              </w:rPr>
            </w:pPr>
          </w:p>
        </w:tc>
        <w:tc>
          <w:tcPr>
            <w:tcW w:w="1044" w:type="dxa"/>
            <w:gridSpan w:val="4"/>
            <w:tcBorders>
              <w:top w:val="nil"/>
              <w:left w:val="nil"/>
              <w:bottom w:val="nil"/>
              <w:right w:val="nil"/>
            </w:tcBorders>
            <w:vAlign w:val="bottom"/>
          </w:tcPr>
          <w:p w14:paraId="261BFBBB" w14:textId="77777777" w:rsidR="004B4712" w:rsidRPr="00B63014" w:rsidRDefault="004B4712" w:rsidP="004B4712">
            <w:pPr>
              <w:ind w:firstLine="425"/>
              <w:rPr>
                <w:rFonts w:eastAsia="Times New Roman"/>
                <w:sz w:val="24"/>
                <w:szCs w:val="24"/>
                <w:lang w:val="en-GB"/>
              </w:rPr>
            </w:pPr>
          </w:p>
        </w:tc>
        <w:tc>
          <w:tcPr>
            <w:tcW w:w="1227" w:type="dxa"/>
            <w:tcBorders>
              <w:top w:val="nil"/>
              <w:left w:val="nil"/>
              <w:bottom w:val="nil"/>
              <w:right w:val="nil"/>
            </w:tcBorders>
            <w:vAlign w:val="bottom"/>
          </w:tcPr>
          <w:p w14:paraId="1A94EA5C" w14:textId="77777777" w:rsidR="004B4712" w:rsidRPr="00B63014" w:rsidRDefault="004B4712" w:rsidP="004B4712">
            <w:pPr>
              <w:ind w:firstLine="425"/>
              <w:rPr>
                <w:rFonts w:eastAsia="Times New Roman"/>
                <w:sz w:val="24"/>
                <w:szCs w:val="24"/>
                <w:lang w:val="en-GB"/>
              </w:rPr>
            </w:pPr>
          </w:p>
        </w:tc>
      </w:tr>
      <w:tr w:rsidR="004B4712" w:rsidRPr="00B63014" w14:paraId="57EB3F8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4AD24D79" w14:textId="77777777" w:rsidR="004B4712" w:rsidRPr="00B63014" w:rsidRDefault="004B4712" w:rsidP="004B4712">
            <w:pPr>
              <w:rPr>
                <w:rFonts w:eastAsia="Times New Roman"/>
                <w:b/>
                <w:sz w:val="18"/>
                <w:szCs w:val="18"/>
                <w:lang w:val="en-GB"/>
              </w:rPr>
            </w:pPr>
            <w:r w:rsidRPr="00B63014">
              <w:rPr>
                <w:rFonts w:eastAsia="Times New Roman"/>
                <w:b/>
                <w:lang w:val="en-GB"/>
              </w:rPr>
              <w:t>Instruction acceptance time:</w:t>
            </w:r>
          </w:p>
        </w:tc>
        <w:tc>
          <w:tcPr>
            <w:tcW w:w="2252" w:type="dxa"/>
            <w:gridSpan w:val="5"/>
            <w:tcBorders>
              <w:top w:val="single" w:sz="4" w:space="0" w:color="auto"/>
              <w:left w:val="nil"/>
              <w:bottom w:val="single" w:sz="4" w:space="0" w:color="auto"/>
            </w:tcBorders>
            <w:vAlign w:val="bottom"/>
          </w:tcPr>
          <w:p w14:paraId="00F2F2ED" w14:textId="77777777" w:rsidR="004B4712" w:rsidRPr="00B63014" w:rsidRDefault="004B4712" w:rsidP="004B4712">
            <w:pPr>
              <w:jc w:val="center"/>
              <w:rPr>
                <w:rFonts w:eastAsia="Times New Roman"/>
                <w:iCs/>
                <w:szCs w:val="24"/>
                <w:lang w:val="en-GB"/>
              </w:rPr>
            </w:pPr>
          </w:p>
        </w:tc>
        <w:tc>
          <w:tcPr>
            <w:tcW w:w="392" w:type="dxa"/>
            <w:gridSpan w:val="2"/>
            <w:tcBorders>
              <w:top w:val="nil"/>
              <w:bottom w:val="nil"/>
              <w:right w:val="nil"/>
            </w:tcBorders>
            <w:vAlign w:val="bottom"/>
          </w:tcPr>
          <w:p w14:paraId="035E2B05" w14:textId="77777777" w:rsidR="004B4712" w:rsidRPr="00B63014" w:rsidRDefault="004B4712" w:rsidP="004B4712">
            <w:pPr>
              <w:ind w:firstLine="425"/>
              <w:rPr>
                <w:rFonts w:eastAsia="Times New Roman"/>
                <w:sz w:val="24"/>
                <w:szCs w:val="24"/>
                <w:lang w:val="en-GB"/>
              </w:rPr>
            </w:pPr>
          </w:p>
        </w:tc>
        <w:tc>
          <w:tcPr>
            <w:tcW w:w="2127" w:type="dxa"/>
            <w:gridSpan w:val="8"/>
            <w:tcBorders>
              <w:top w:val="nil"/>
              <w:left w:val="nil"/>
              <w:bottom w:val="nil"/>
              <w:right w:val="nil"/>
            </w:tcBorders>
            <w:vAlign w:val="bottom"/>
          </w:tcPr>
          <w:p w14:paraId="4EA505C8" w14:textId="77777777" w:rsidR="004B4712" w:rsidRPr="00B63014" w:rsidRDefault="004B4712" w:rsidP="004B4712">
            <w:pPr>
              <w:ind w:firstLine="425"/>
              <w:rPr>
                <w:rFonts w:eastAsia="Times New Roman"/>
                <w:sz w:val="16"/>
                <w:szCs w:val="16"/>
                <w:lang w:val="en-GB"/>
              </w:rPr>
            </w:pPr>
          </w:p>
        </w:tc>
        <w:tc>
          <w:tcPr>
            <w:tcW w:w="308" w:type="dxa"/>
            <w:gridSpan w:val="2"/>
            <w:tcBorders>
              <w:top w:val="nil"/>
              <w:left w:val="nil"/>
              <w:bottom w:val="nil"/>
              <w:right w:val="nil"/>
            </w:tcBorders>
            <w:vAlign w:val="bottom"/>
          </w:tcPr>
          <w:p w14:paraId="2BDB9A04" w14:textId="77777777" w:rsidR="004B4712" w:rsidRPr="00B63014" w:rsidRDefault="004B4712" w:rsidP="004B4712">
            <w:pPr>
              <w:ind w:firstLine="425"/>
              <w:rPr>
                <w:rFonts w:eastAsia="Times New Roman"/>
                <w:sz w:val="24"/>
                <w:szCs w:val="24"/>
                <w:lang w:val="en-GB"/>
              </w:rPr>
            </w:pPr>
          </w:p>
        </w:tc>
        <w:tc>
          <w:tcPr>
            <w:tcW w:w="957" w:type="dxa"/>
            <w:gridSpan w:val="3"/>
            <w:tcBorders>
              <w:top w:val="nil"/>
              <w:left w:val="nil"/>
              <w:bottom w:val="nil"/>
              <w:right w:val="nil"/>
            </w:tcBorders>
            <w:vAlign w:val="bottom"/>
          </w:tcPr>
          <w:p w14:paraId="22B04334" w14:textId="77777777" w:rsidR="004B4712" w:rsidRPr="00B63014" w:rsidRDefault="004B4712" w:rsidP="004B4712">
            <w:pPr>
              <w:ind w:firstLine="425"/>
              <w:rPr>
                <w:rFonts w:eastAsia="Times New Roman"/>
                <w:sz w:val="24"/>
                <w:szCs w:val="24"/>
                <w:lang w:val="en-GB"/>
              </w:rPr>
            </w:pPr>
          </w:p>
        </w:tc>
        <w:tc>
          <w:tcPr>
            <w:tcW w:w="1341" w:type="dxa"/>
            <w:gridSpan w:val="3"/>
            <w:tcBorders>
              <w:top w:val="nil"/>
              <w:left w:val="nil"/>
              <w:bottom w:val="nil"/>
              <w:right w:val="nil"/>
            </w:tcBorders>
            <w:vAlign w:val="bottom"/>
          </w:tcPr>
          <w:p w14:paraId="5F0EDAC2" w14:textId="77777777" w:rsidR="004B4712" w:rsidRPr="00B63014" w:rsidRDefault="004B4712" w:rsidP="004B4712">
            <w:pPr>
              <w:ind w:firstLine="425"/>
              <w:rPr>
                <w:rFonts w:eastAsia="Times New Roman"/>
                <w:sz w:val="24"/>
                <w:szCs w:val="24"/>
                <w:lang w:val="en-GB"/>
              </w:rPr>
            </w:pPr>
          </w:p>
        </w:tc>
      </w:tr>
      <w:tr w:rsidR="004B4712" w:rsidRPr="00B63014" w14:paraId="01AEBC7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tcPr>
          <w:p w14:paraId="76F041CE" w14:textId="77777777" w:rsidR="004B4712" w:rsidRPr="00B63014" w:rsidRDefault="004B4712" w:rsidP="004B4712">
            <w:pPr>
              <w:rPr>
                <w:rFonts w:eastAsia="Times New Roman"/>
                <w:b/>
                <w:sz w:val="18"/>
                <w:szCs w:val="18"/>
                <w:lang w:val="en-GB"/>
              </w:rPr>
            </w:pPr>
            <w:r w:rsidRPr="00B63014">
              <w:rPr>
                <w:rFonts w:eastAsia="Times New Roman"/>
                <w:b/>
                <w:lang w:val="en-GB"/>
              </w:rPr>
              <w:t>Operations clerk:</w:t>
            </w:r>
          </w:p>
        </w:tc>
        <w:tc>
          <w:tcPr>
            <w:tcW w:w="2252" w:type="dxa"/>
            <w:gridSpan w:val="5"/>
            <w:tcBorders>
              <w:top w:val="single" w:sz="4" w:space="0" w:color="auto"/>
              <w:left w:val="nil"/>
              <w:bottom w:val="single" w:sz="4" w:space="0" w:color="auto"/>
              <w:right w:val="single" w:sz="4" w:space="0" w:color="auto"/>
            </w:tcBorders>
            <w:vAlign w:val="bottom"/>
          </w:tcPr>
          <w:p w14:paraId="7A196508" w14:textId="77777777" w:rsidR="004B4712" w:rsidRPr="00B63014" w:rsidRDefault="004B4712" w:rsidP="004B4712">
            <w:pPr>
              <w:ind w:firstLine="425"/>
              <w:rPr>
                <w:rFonts w:eastAsia="Times New Roman"/>
                <w:lang w:val="en-GB"/>
              </w:rPr>
            </w:pPr>
          </w:p>
        </w:tc>
        <w:tc>
          <w:tcPr>
            <w:tcW w:w="392" w:type="dxa"/>
            <w:gridSpan w:val="2"/>
            <w:tcBorders>
              <w:top w:val="nil"/>
              <w:left w:val="single" w:sz="4" w:space="0" w:color="auto"/>
              <w:bottom w:val="nil"/>
              <w:right w:val="nil"/>
            </w:tcBorders>
            <w:vAlign w:val="bottom"/>
          </w:tcPr>
          <w:p w14:paraId="3B45E502" w14:textId="77777777" w:rsidR="004B4712" w:rsidRPr="00B63014" w:rsidRDefault="004B4712" w:rsidP="004B4712">
            <w:pPr>
              <w:rPr>
                <w:rFonts w:eastAsia="Times New Roman"/>
                <w:b/>
                <w:sz w:val="18"/>
                <w:szCs w:val="18"/>
                <w:lang w:val="en-GB"/>
              </w:rPr>
            </w:pPr>
          </w:p>
        </w:tc>
        <w:tc>
          <w:tcPr>
            <w:tcW w:w="2127" w:type="dxa"/>
            <w:gridSpan w:val="8"/>
            <w:tcBorders>
              <w:top w:val="nil"/>
              <w:left w:val="nil"/>
              <w:bottom w:val="nil"/>
              <w:right w:val="nil"/>
            </w:tcBorders>
            <w:vAlign w:val="bottom"/>
          </w:tcPr>
          <w:p w14:paraId="036F565F" w14:textId="77777777" w:rsidR="004B4712" w:rsidRPr="00B63014" w:rsidRDefault="004B4712" w:rsidP="004B4712">
            <w:pPr>
              <w:rPr>
                <w:rFonts w:eastAsia="Times New Roman"/>
                <w:b/>
                <w:sz w:val="18"/>
                <w:szCs w:val="18"/>
                <w:lang w:val="en-GB"/>
              </w:rPr>
            </w:pPr>
            <w:r w:rsidRPr="00B63014">
              <w:rPr>
                <w:rFonts w:eastAsia="Times New Roman"/>
                <w:b/>
                <w:sz w:val="18"/>
                <w:szCs w:val="18"/>
                <w:lang w:val="en-GB"/>
              </w:rPr>
              <w:t>Operator</w:t>
            </w:r>
          </w:p>
        </w:tc>
        <w:tc>
          <w:tcPr>
            <w:tcW w:w="2606" w:type="dxa"/>
            <w:gridSpan w:val="8"/>
            <w:tcBorders>
              <w:top w:val="nil"/>
              <w:left w:val="nil"/>
              <w:bottom w:val="single" w:sz="4" w:space="0" w:color="auto"/>
              <w:right w:val="nil"/>
            </w:tcBorders>
            <w:vAlign w:val="bottom"/>
          </w:tcPr>
          <w:p w14:paraId="6151296A" w14:textId="77777777" w:rsidR="004B4712" w:rsidRPr="00B63014" w:rsidRDefault="004B4712" w:rsidP="004B4712">
            <w:pPr>
              <w:ind w:firstLine="425"/>
              <w:rPr>
                <w:rFonts w:eastAsia="Times New Roman"/>
                <w:lang w:val="en-GB"/>
              </w:rPr>
            </w:pPr>
          </w:p>
        </w:tc>
      </w:tr>
      <w:tr w:rsidR="004B4712" w:rsidRPr="00B63014" w14:paraId="7812001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27813631" w14:textId="77777777" w:rsidR="004B4712" w:rsidRPr="00B63014" w:rsidRDefault="004B4712" w:rsidP="004B4712">
            <w:pPr>
              <w:jc w:val="center"/>
              <w:rPr>
                <w:rFonts w:eastAsia="Times New Roman"/>
                <w:b/>
                <w:sz w:val="16"/>
                <w:szCs w:val="16"/>
                <w:lang w:val="en-GB"/>
              </w:rPr>
            </w:pPr>
          </w:p>
        </w:tc>
        <w:tc>
          <w:tcPr>
            <w:tcW w:w="2252" w:type="dxa"/>
            <w:gridSpan w:val="5"/>
            <w:tcBorders>
              <w:top w:val="single" w:sz="4" w:space="0" w:color="auto"/>
              <w:left w:val="nil"/>
              <w:bottom w:val="single" w:sz="4" w:space="0" w:color="auto"/>
              <w:right w:val="single" w:sz="4" w:space="0" w:color="auto"/>
            </w:tcBorders>
          </w:tcPr>
          <w:p w14:paraId="2308AD2D"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c>
          <w:tcPr>
            <w:tcW w:w="392" w:type="dxa"/>
            <w:gridSpan w:val="2"/>
            <w:tcBorders>
              <w:top w:val="nil"/>
              <w:left w:val="single" w:sz="4" w:space="0" w:color="auto"/>
              <w:bottom w:val="single" w:sz="4" w:space="0" w:color="auto"/>
              <w:right w:val="nil"/>
            </w:tcBorders>
          </w:tcPr>
          <w:p w14:paraId="1EE86ABF" w14:textId="77777777" w:rsidR="004B4712" w:rsidRPr="00B63014" w:rsidRDefault="004B4712" w:rsidP="004B4712">
            <w:pPr>
              <w:jc w:val="center"/>
              <w:rPr>
                <w:rFonts w:eastAsia="Times New Roman"/>
                <w:sz w:val="12"/>
                <w:szCs w:val="12"/>
                <w:lang w:val="en-GB"/>
              </w:rPr>
            </w:pPr>
          </w:p>
        </w:tc>
        <w:tc>
          <w:tcPr>
            <w:tcW w:w="2127" w:type="dxa"/>
            <w:gridSpan w:val="8"/>
            <w:tcBorders>
              <w:top w:val="nil"/>
              <w:left w:val="nil"/>
              <w:bottom w:val="single" w:sz="4" w:space="0" w:color="auto"/>
              <w:right w:val="nil"/>
            </w:tcBorders>
          </w:tcPr>
          <w:p w14:paraId="5553DB3B" w14:textId="77777777" w:rsidR="004B4712" w:rsidRPr="00B63014" w:rsidRDefault="004B4712" w:rsidP="004B4712">
            <w:pPr>
              <w:jc w:val="center"/>
              <w:rPr>
                <w:rFonts w:eastAsia="Times New Roman"/>
                <w:b/>
                <w:sz w:val="16"/>
                <w:szCs w:val="16"/>
                <w:lang w:val="en-GB"/>
              </w:rPr>
            </w:pPr>
          </w:p>
        </w:tc>
        <w:tc>
          <w:tcPr>
            <w:tcW w:w="2606" w:type="dxa"/>
            <w:gridSpan w:val="8"/>
            <w:tcBorders>
              <w:top w:val="single" w:sz="4" w:space="0" w:color="auto"/>
              <w:left w:val="nil"/>
              <w:bottom w:val="single" w:sz="4" w:space="0" w:color="auto"/>
              <w:right w:val="nil"/>
            </w:tcBorders>
          </w:tcPr>
          <w:p w14:paraId="0D0E48F8" w14:textId="77777777" w:rsidR="004B4712" w:rsidRPr="00B63014" w:rsidRDefault="004B4712" w:rsidP="004B4712">
            <w:pPr>
              <w:jc w:val="center"/>
              <w:rPr>
                <w:rFonts w:eastAsia="Times New Roman"/>
                <w:sz w:val="12"/>
                <w:szCs w:val="24"/>
                <w:lang w:val="en-GB"/>
              </w:rPr>
            </w:pPr>
            <w:r w:rsidRPr="00B63014">
              <w:rPr>
                <w:rFonts w:eastAsia="Times New Roman"/>
                <w:sz w:val="12"/>
                <w:szCs w:val="24"/>
                <w:lang w:val="en-GB"/>
              </w:rPr>
              <w:t>Signature</w:t>
            </w:r>
          </w:p>
        </w:tc>
      </w:tr>
      <w:tr w:rsidR="004B4712" w:rsidRPr="00B63014" w14:paraId="4AF88B4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59AAD26"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Transaction completion report No.</w:t>
            </w:r>
          </w:p>
        </w:tc>
        <w:tc>
          <w:tcPr>
            <w:tcW w:w="1218" w:type="dxa"/>
            <w:gridSpan w:val="2"/>
            <w:tcBorders>
              <w:top w:val="single" w:sz="4" w:space="0" w:color="auto"/>
              <w:left w:val="nil"/>
              <w:bottom w:val="single" w:sz="4" w:space="0" w:color="auto"/>
              <w:right w:val="nil"/>
            </w:tcBorders>
            <w:vAlign w:val="center"/>
          </w:tcPr>
          <w:p w14:paraId="79F1848F" w14:textId="77777777" w:rsidR="004B4712" w:rsidRPr="00B63014" w:rsidRDefault="004B4712" w:rsidP="004B4712">
            <w:pPr>
              <w:jc w:val="center"/>
              <w:rPr>
                <w:rFonts w:eastAsia="Times New Roman"/>
                <w:sz w:val="16"/>
                <w:szCs w:val="16"/>
                <w:lang w:val="en-GB"/>
              </w:rPr>
            </w:pPr>
          </w:p>
        </w:tc>
        <w:tc>
          <w:tcPr>
            <w:tcW w:w="812" w:type="dxa"/>
            <w:gridSpan w:val="2"/>
            <w:tcBorders>
              <w:top w:val="single" w:sz="4" w:space="0" w:color="auto"/>
              <w:left w:val="nil"/>
              <w:bottom w:val="nil"/>
              <w:right w:val="nil"/>
            </w:tcBorders>
            <w:vAlign w:val="center"/>
          </w:tcPr>
          <w:p w14:paraId="41776885"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Date:</w:t>
            </w:r>
          </w:p>
        </w:tc>
        <w:tc>
          <w:tcPr>
            <w:tcW w:w="236" w:type="dxa"/>
            <w:gridSpan w:val="2"/>
            <w:tcBorders>
              <w:top w:val="single" w:sz="4" w:space="0" w:color="auto"/>
              <w:left w:val="nil"/>
              <w:bottom w:val="nil"/>
              <w:right w:val="nil"/>
            </w:tcBorders>
            <w:vAlign w:val="center"/>
          </w:tcPr>
          <w:p w14:paraId="1CF198D9" w14:textId="77777777" w:rsidR="004B4712" w:rsidRPr="00B63014" w:rsidRDefault="004B4712" w:rsidP="004B4712">
            <w:pPr>
              <w:jc w:val="center"/>
              <w:rPr>
                <w:rFonts w:eastAsia="Times New Roman"/>
                <w:iCs/>
                <w:sz w:val="16"/>
                <w:szCs w:val="16"/>
                <w:lang w:val="en-GB"/>
              </w:rPr>
            </w:pPr>
            <w:r w:rsidRPr="00B63014">
              <w:rPr>
                <w:rFonts w:eastAsia="Times New Roman"/>
                <w:iCs/>
                <w:sz w:val="16"/>
                <w:szCs w:val="16"/>
                <w:lang w:val="en-GB"/>
              </w:rPr>
              <w:t>«</w:t>
            </w:r>
          </w:p>
        </w:tc>
        <w:tc>
          <w:tcPr>
            <w:tcW w:w="526" w:type="dxa"/>
            <w:tcBorders>
              <w:top w:val="single" w:sz="4" w:space="0" w:color="auto"/>
              <w:left w:val="nil"/>
              <w:bottom w:val="single" w:sz="4" w:space="0" w:color="auto"/>
              <w:right w:val="nil"/>
            </w:tcBorders>
            <w:vAlign w:val="center"/>
          </w:tcPr>
          <w:p w14:paraId="7B819133" w14:textId="77777777" w:rsidR="004B4712" w:rsidRPr="00B63014" w:rsidRDefault="004B4712" w:rsidP="004B4712">
            <w:pPr>
              <w:jc w:val="center"/>
              <w:rPr>
                <w:rFonts w:eastAsia="Times New Roman"/>
                <w:sz w:val="16"/>
                <w:szCs w:val="16"/>
                <w:lang w:val="en-GB"/>
              </w:rPr>
            </w:pPr>
          </w:p>
        </w:tc>
        <w:tc>
          <w:tcPr>
            <w:tcW w:w="246" w:type="dxa"/>
            <w:tcBorders>
              <w:top w:val="single" w:sz="4" w:space="0" w:color="auto"/>
              <w:left w:val="nil"/>
              <w:bottom w:val="nil"/>
              <w:right w:val="nil"/>
            </w:tcBorders>
            <w:vAlign w:val="center"/>
          </w:tcPr>
          <w:p w14:paraId="34AC3F99"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w:t>
            </w:r>
          </w:p>
        </w:tc>
        <w:tc>
          <w:tcPr>
            <w:tcW w:w="851" w:type="dxa"/>
            <w:gridSpan w:val="3"/>
            <w:tcBorders>
              <w:top w:val="single" w:sz="4" w:space="0" w:color="auto"/>
              <w:left w:val="nil"/>
              <w:bottom w:val="nil"/>
              <w:right w:val="nil"/>
            </w:tcBorders>
            <w:vAlign w:val="center"/>
          </w:tcPr>
          <w:p w14:paraId="4F10A3FA" w14:textId="77777777" w:rsidR="004B4712" w:rsidRPr="00B63014" w:rsidRDefault="004B4712" w:rsidP="004B4712">
            <w:pPr>
              <w:jc w:val="center"/>
              <w:rPr>
                <w:rFonts w:eastAsia="Times New Roman"/>
                <w:sz w:val="16"/>
                <w:szCs w:val="16"/>
                <w:lang w:val="en-GB"/>
              </w:rPr>
            </w:pPr>
          </w:p>
        </w:tc>
        <w:tc>
          <w:tcPr>
            <w:tcW w:w="737" w:type="dxa"/>
            <w:gridSpan w:val="3"/>
            <w:tcBorders>
              <w:top w:val="single" w:sz="4" w:space="0" w:color="auto"/>
              <w:left w:val="nil"/>
              <w:bottom w:val="nil"/>
              <w:right w:val="nil"/>
            </w:tcBorders>
            <w:vAlign w:val="center"/>
          </w:tcPr>
          <w:p w14:paraId="4C6F8E07" w14:textId="77777777" w:rsidR="004B4712" w:rsidRPr="00B63014" w:rsidRDefault="004B4712" w:rsidP="004B4712">
            <w:pPr>
              <w:jc w:val="center"/>
              <w:rPr>
                <w:rFonts w:eastAsia="Times New Roman"/>
                <w:sz w:val="16"/>
                <w:szCs w:val="16"/>
                <w:lang w:val="en-GB"/>
              </w:rPr>
            </w:pPr>
          </w:p>
        </w:tc>
        <w:tc>
          <w:tcPr>
            <w:tcW w:w="1092" w:type="dxa"/>
            <w:gridSpan w:val="6"/>
            <w:tcBorders>
              <w:top w:val="single" w:sz="4" w:space="0" w:color="auto"/>
              <w:left w:val="nil"/>
              <w:bottom w:val="nil"/>
              <w:right w:val="nil"/>
            </w:tcBorders>
            <w:vAlign w:val="center"/>
          </w:tcPr>
          <w:p w14:paraId="6EA88512" w14:textId="77777777" w:rsidR="004B4712" w:rsidRPr="00B63014" w:rsidRDefault="004B4712" w:rsidP="004B4712">
            <w:pPr>
              <w:jc w:val="center"/>
              <w:rPr>
                <w:rFonts w:eastAsia="Times New Roman"/>
                <w:sz w:val="16"/>
                <w:szCs w:val="16"/>
                <w:lang w:val="en-GB"/>
              </w:rPr>
            </w:pPr>
            <w:r w:rsidRPr="00B63014">
              <w:rPr>
                <w:rFonts w:eastAsia="Times New Roman"/>
                <w:sz w:val="16"/>
                <w:szCs w:val="16"/>
                <w:lang w:val="en-GB"/>
              </w:rPr>
              <w:t>Controller:</w:t>
            </w:r>
          </w:p>
        </w:tc>
        <w:tc>
          <w:tcPr>
            <w:tcW w:w="1227" w:type="dxa"/>
            <w:tcBorders>
              <w:top w:val="single" w:sz="4" w:space="0" w:color="auto"/>
              <w:left w:val="nil"/>
              <w:bottom w:val="single" w:sz="4" w:space="0" w:color="auto"/>
              <w:right w:val="nil"/>
            </w:tcBorders>
            <w:vAlign w:val="center"/>
          </w:tcPr>
          <w:p w14:paraId="5205FE45" w14:textId="77777777" w:rsidR="004B4712" w:rsidRPr="00B63014" w:rsidRDefault="004B4712" w:rsidP="004B4712">
            <w:pPr>
              <w:jc w:val="center"/>
              <w:rPr>
                <w:rFonts w:eastAsia="Times New Roman"/>
                <w:sz w:val="16"/>
                <w:szCs w:val="16"/>
                <w:lang w:val="en-GB"/>
              </w:rPr>
            </w:pPr>
          </w:p>
        </w:tc>
      </w:tr>
      <w:tr w:rsidR="004B4712" w:rsidRPr="00B63014" w14:paraId="0783212F"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0450C7" w14:textId="77777777" w:rsidR="004B4712" w:rsidRPr="00B63014" w:rsidRDefault="004B4712" w:rsidP="004B4712">
            <w:pPr>
              <w:jc w:val="center"/>
              <w:rPr>
                <w:rFonts w:eastAsia="Times New Roman"/>
                <w:sz w:val="16"/>
                <w:szCs w:val="16"/>
                <w:lang w:val="en-GB"/>
              </w:rPr>
            </w:pPr>
          </w:p>
        </w:tc>
        <w:tc>
          <w:tcPr>
            <w:tcW w:w="1218" w:type="dxa"/>
            <w:gridSpan w:val="2"/>
            <w:tcBorders>
              <w:top w:val="single" w:sz="4" w:space="0" w:color="auto"/>
              <w:left w:val="nil"/>
              <w:bottom w:val="double" w:sz="4" w:space="0" w:color="auto"/>
              <w:right w:val="nil"/>
            </w:tcBorders>
            <w:vAlign w:val="center"/>
          </w:tcPr>
          <w:p w14:paraId="0C9BB34B" w14:textId="77777777" w:rsidR="004B4712" w:rsidRPr="00B63014" w:rsidRDefault="004B4712" w:rsidP="004B4712">
            <w:pPr>
              <w:jc w:val="center"/>
              <w:rPr>
                <w:rFonts w:eastAsia="Times New Roman"/>
                <w:sz w:val="16"/>
                <w:szCs w:val="16"/>
                <w:lang w:val="en-GB"/>
              </w:rPr>
            </w:pPr>
          </w:p>
        </w:tc>
        <w:tc>
          <w:tcPr>
            <w:tcW w:w="812" w:type="dxa"/>
            <w:gridSpan w:val="2"/>
            <w:tcBorders>
              <w:top w:val="nil"/>
              <w:left w:val="nil"/>
              <w:bottom w:val="double" w:sz="4" w:space="0" w:color="auto"/>
              <w:right w:val="nil"/>
            </w:tcBorders>
            <w:vAlign w:val="center"/>
          </w:tcPr>
          <w:p w14:paraId="4C3A0549" w14:textId="77777777" w:rsidR="004B4712" w:rsidRPr="00B63014" w:rsidRDefault="004B4712" w:rsidP="004B4712">
            <w:pPr>
              <w:jc w:val="center"/>
              <w:rPr>
                <w:rFonts w:eastAsia="Times New Roman"/>
                <w:sz w:val="16"/>
                <w:szCs w:val="16"/>
                <w:lang w:val="en-GB"/>
              </w:rPr>
            </w:pPr>
          </w:p>
        </w:tc>
        <w:tc>
          <w:tcPr>
            <w:tcW w:w="236" w:type="dxa"/>
            <w:gridSpan w:val="2"/>
            <w:tcBorders>
              <w:top w:val="nil"/>
              <w:left w:val="nil"/>
              <w:bottom w:val="double" w:sz="4" w:space="0" w:color="auto"/>
              <w:right w:val="nil"/>
            </w:tcBorders>
            <w:vAlign w:val="center"/>
          </w:tcPr>
          <w:p w14:paraId="68E98E78" w14:textId="77777777" w:rsidR="004B4712" w:rsidRPr="00B63014" w:rsidRDefault="004B4712" w:rsidP="004B4712">
            <w:pPr>
              <w:jc w:val="center"/>
              <w:rPr>
                <w:rFonts w:eastAsia="Times New Roman"/>
                <w:sz w:val="16"/>
                <w:szCs w:val="16"/>
                <w:lang w:val="en-GB"/>
              </w:rPr>
            </w:pPr>
          </w:p>
        </w:tc>
        <w:tc>
          <w:tcPr>
            <w:tcW w:w="526" w:type="dxa"/>
            <w:tcBorders>
              <w:top w:val="nil"/>
              <w:left w:val="nil"/>
              <w:bottom w:val="double" w:sz="4" w:space="0" w:color="auto"/>
              <w:right w:val="nil"/>
            </w:tcBorders>
            <w:vAlign w:val="center"/>
          </w:tcPr>
          <w:p w14:paraId="630B8056" w14:textId="77777777" w:rsidR="004B4712" w:rsidRPr="00B63014" w:rsidRDefault="004B4712" w:rsidP="004B4712">
            <w:pPr>
              <w:jc w:val="center"/>
              <w:rPr>
                <w:rFonts w:eastAsia="Times New Roman"/>
                <w:sz w:val="16"/>
                <w:szCs w:val="16"/>
                <w:lang w:val="en-GB"/>
              </w:rPr>
            </w:pPr>
          </w:p>
        </w:tc>
        <w:tc>
          <w:tcPr>
            <w:tcW w:w="246" w:type="dxa"/>
            <w:tcBorders>
              <w:top w:val="nil"/>
              <w:left w:val="nil"/>
              <w:bottom w:val="double" w:sz="4" w:space="0" w:color="auto"/>
              <w:right w:val="nil"/>
            </w:tcBorders>
            <w:vAlign w:val="center"/>
          </w:tcPr>
          <w:p w14:paraId="4B474EEA" w14:textId="77777777" w:rsidR="004B4712" w:rsidRPr="00B63014" w:rsidRDefault="004B4712" w:rsidP="004B4712">
            <w:pPr>
              <w:jc w:val="center"/>
              <w:rPr>
                <w:rFonts w:eastAsia="Times New Roman"/>
                <w:sz w:val="16"/>
                <w:szCs w:val="16"/>
                <w:lang w:val="en-GB"/>
              </w:rPr>
            </w:pPr>
          </w:p>
        </w:tc>
        <w:tc>
          <w:tcPr>
            <w:tcW w:w="851" w:type="dxa"/>
            <w:gridSpan w:val="3"/>
            <w:tcBorders>
              <w:top w:val="nil"/>
              <w:left w:val="nil"/>
              <w:bottom w:val="double" w:sz="4" w:space="0" w:color="auto"/>
              <w:right w:val="nil"/>
            </w:tcBorders>
            <w:vAlign w:val="center"/>
          </w:tcPr>
          <w:p w14:paraId="09AB4186" w14:textId="77777777" w:rsidR="004B4712" w:rsidRPr="00B63014" w:rsidRDefault="004B4712" w:rsidP="004B4712">
            <w:pPr>
              <w:jc w:val="center"/>
              <w:rPr>
                <w:rFonts w:eastAsia="Times New Roman"/>
                <w:sz w:val="16"/>
                <w:szCs w:val="16"/>
                <w:lang w:val="en-GB"/>
              </w:rPr>
            </w:pPr>
          </w:p>
        </w:tc>
        <w:tc>
          <w:tcPr>
            <w:tcW w:w="758" w:type="dxa"/>
            <w:gridSpan w:val="4"/>
            <w:tcBorders>
              <w:top w:val="nil"/>
              <w:left w:val="nil"/>
              <w:bottom w:val="double" w:sz="4" w:space="0" w:color="auto"/>
              <w:right w:val="nil"/>
            </w:tcBorders>
            <w:vAlign w:val="center"/>
          </w:tcPr>
          <w:p w14:paraId="09FD7558" w14:textId="77777777" w:rsidR="004B4712" w:rsidRPr="00B63014" w:rsidRDefault="004B4712" w:rsidP="004B4712">
            <w:pPr>
              <w:jc w:val="center"/>
              <w:rPr>
                <w:rFonts w:eastAsia="Times New Roman"/>
                <w:sz w:val="16"/>
                <w:szCs w:val="16"/>
                <w:lang w:val="en-GB"/>
              </w:rPr>
            </w:pPr>
          </w:p>
        </w:tc>
        <w:tc>
          <w:tcPr>
            <w:tcW w:w="1022" w:type="dxa"/>
            <w:gridSpan w:val="4"/>
            <w:tcBorders>
              <w:top w:val="nil"/>
              <w:left w:val="nil"/>
              <w:bottom w:val="double" w:sz="4" w:space="0" w:color="auto"/>
              <w:right w:val="nil"/>
            </w:tcBorders>
          </w:tcPr>
          <w:p w14:paraId="5B8B6544" w14:textId="77777777" w:rsidR="004B4712" w:rsidRPr="00B63014" w:rsidRDefault="004B4712" w:rsidP="004B4712">
            <w:pPr>
              <w:jc w:val="center"/>
              <w:rPr>
                <w:rFonts w:eastAsia="Times New Roman"/>
                <w:sz w:val="12"/>
                <w:szCs w:val="12"/>
                <w:lang w:val="en-GB"/>
              </w:rPr>
            </w:pPr>
          </w:p>
        </w:tc>
        <w:tc>
          <w:tcPr>
            <w:tcW w:w="1276" w:type="dxa"/>
            <w:gridSpan w:val="2"/>
            <w:tcBorders>
              <w:top w:val="nil"/>
              <w:left w:val="nil"/>
              <w:bottom w:val="double" w:sz="4" w:space="0" w:color="auto"/>
              <w:right w:val="nil"/>
            </w:tcBorders>
          </w:tcPr>
          <w:p w14:paraId="0DB8D9AB" w14:textId="77777777" w:rsidR="004B4712" w:rsidRPr="00B63014" w:rsidRDefault="004B4712" w:rsidP="004B4712">
            <w:pPr>
              <w:jc w:val="center"/>
              <w:rPr>
                <w:rFonts w:eastAsia="Times New Roman"/>
                <w:sz w:val="12"/>
                <w:szCs w:val="12"/>
                <w:lang w:val="en-GB"/>
              </w:rPr>
            </w:pPr>
            <w:r w:rsidRPr="00B63014">
              <w:rPr>
                <w:rFonts w:eastAsia="Times New Roman"/>
                <w:sz w:val="12"/>
                <w:szCs w:val="12"/>
                <w:lang w:val="en-GB"/>
              </w:rPr>
              <w:t>Signature</w:t>
            </w:r>
          </w:p>
        </w:tc>
      </w:tr>
    </w:tbl>
    <w:p w14:paraId="4C9CB40F" w14:textId="77777777" w:rsidR="004B4712" w:rsidRPr="00B63014" w:rsidRDefault="004B4712">
      <w:pPr>
        <w:rPr>
          <w:rFonts w:eastAsia="Times New Roman"/>
          <w:lang w:val="en-GB"/>
        </w:rPr>
      </w:pPr>
      <w:r w:rsidRPr="00B63014">
        <w:rPr>
          <w:rFonts w:eastAsia="Times New Roman"/>
          <w:lang w:val="en-GB"/>
        </w:rPr>
        <w:br w:type="page"/>
      </w:r>
    </w:p>
    <w:p w14:paraId="32B46ED4" w14:textId="77777777" w:rsidR="004B4712" w:rsidRPr="00B63014" w:rsidRDefault="004B4712" w:rsidP="004B4712">
      <w:pPr>
        <w:contextualSpacing/>
        <w:jc w:val="right"/>
        <w:rPr>
          <w:rFonts w:eastAsia="Times New Roman"/>
          <w:lang w:val="en-GB"/>
        </w:rPr>
      </w:pPr>
      <w:r w:rsidRPr="00B63014">
        <w:rPr>
          <w:rFonts w:eastAsia="Times New Roman"/>
          <w:b/>
          <w:sz w:val="18"/>
          <w:szCs w:val="18"/>
          <w:lang w:val="en-GB"/>
        </w:rPr>
        <w:t>Form GF082</w:t>
      </w:r>
    </w:p>
    <w:p w14:paraId="4F0C8A84" w14:textId="77777777" w:rsidR="004B4712" w:rsidRPr="00B63014" w:rsidRDefault="004B4712" w:rsidP="004B4712">
      <w:pPr>
        <w:keepNext/>
        <w:tabs>
          <w:tab w:val="left" w:pos="1418"/>
        </w:tabs>
        <w:spacing w:after="60" w:line="276" w:lineRule="auto"/>
        <w:jc w:val="center"/>
        <w:outlineLvl w:val="2"/>
        <w:rPr>
          <w:rFonts w:eastAsia="Times New Roman"/>
          <w:b/>
          <w:lang w:val="en-GB"/>
        </w:rPr>
      </w:pPr>
      <w:r w:rsidRPr="00B63014">
        <w:rPr>
          <w:rFonts w:eastAsia="Times New Roman"/>
          <w:b/>
          <w:lang w:val="en-GB"/>
        </w:rPr>
        <w:t>Notice</w:t>
      </w:r>
    </w:p>
    <w:p w14:paraId="2F2AB914" w14:textId="77777777" w:rsidR="004B4712" w:rsidRPr="00B63014" w:rsidRDefault="004B4712" w:rsidP="004B4712">
      <w:pPr>
        <w:tabs>
          <w:tab w:val="left" w:pos="709"/>
        </w:tabs>
        <w:ind w:left="284"/>
        <w:jc w:val="center"/>
        <w:rPr>
          <w:rFonts w:eastAsia="Times New Roman"/>
          <w:b/>
          <w:lang w:val="en-GB"/>
        </w:rPr>
      </w:pPr>
      <w:r w:rsidRPr="00B63014">
        <w:rPr>
          <w:rFonts w:eastAsia="Times New Roman"/>
          <w:b/>
          <w:lang w:val="en-GB"/>
        </w:rPr>
        <w:t>of the establishment of a banking group / group of companies</w:t>
      </w:r>
    </w:p>
    <w:p w14:paraId="150B06EA" w14:textId="77777777" w:rsidR="004B4712" w:rsidRPr="00B63014" w:rsidRDefault="004B4712" w:rsidP="004B4712">
      <w:pPr>
        <w:tabs>
          <w:tab w:val="left" w:pos="709"/>
        </w:tabs>
        <w:spacing w:before="120" w:line="276" w:lineRule="auto"/>
        <w:ind w:left="284"/>
        <w:jc w:val="both"/>
        <w:rPr>
          <w:rFonts w:eastAsia="Times New Roman"/>
          <w:lang w:val="en-GB"/>
        </w:rPr>
      </w:pPr>
      <w:r w:rsidRPr="00B63014">
        <w:rPr>
          <w:rFonts w:eastAsia="Times New Roman"/>
          <w:lang w:val="en-GB"/>
        </w:rPr>
        <w:t>For the purposes of calculating the fees payable for the services under the Fee Schedule for NSD's Depository Services, we hereby disclose information on the members of the following banking group / group of companies (the "Group"):</w:t>
      </w:r>
    </w:p>
    <w:p w14:paraId="6314FFE5" w14:textId="77777777" w:rsidR="004B4712" w:rsidRPr="00B63014" w:rsidRDefault="004B4712" w:rsidP="004B4712">
      <w:pPr>
        <w:tabs>
          <w:tab w:val="left" w:pos="709"/>
        </w:tabs>
        <w:spacing w:before="120" w:line="276" w:lineRule="auto"/>
        <w:ind w:left="284"/>
        <w:jc w:val="both"/>
        <w:rPr>
          <w:rFonts w:eastAsia="Times New Roman"/>
          <w:lang w:val="en-GB"/>
        </w:rPr>
      </w:pPr>
      <w:r w:rsidRPr="00B63014">
        <w:rPr>
          <w:rFonts w:eastAsia="Times New Roman"/>
          <w:lang w:val="en-GB"/>
        </w:rPr>
        <w:t>_______________________________________:</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689"/>
      </w:tblGrid>
      <w:tr w:rsidR="004B4712" w:rsidRPr="00875480" w14:paraId="1D96EC52" w14:textId="77777777" w:rsidTr="00F0448F">
        <w:tc>
          <w:tcPr>
            <w:tcW w:w="850" w:type="dxa"/>
            <w:shd w:val="clear" w:color="auto" w:fill="auto"/>
          </w:tcPr>
          <w:p w14:paraId="37A9D992" w14:textId="77777777" w:rsidR="004B4712" w:rsidRPr="00B63014" w:rsidRDefault="004B4712" w:rsidP="004B4712">
            <w:pPr>
              <w:tabs>
                <w:tab w:val="left" w:pos="709"/>
              </w:tabs>
              <w:spacing w:before="120" w:after="120" w:line="276" w:lineRule="auto"/>
              <w:jc w:val="center"/>
              <w:rPr>
                <w:rFonts w:ascii="Calibri" w:hAnsi="Calibri"/>
                <w:b/>
                <w:lang w:val="en-GB"/>
              </w:rPr>
            </w:pPr>
            <w:r w:rsidRPr="00B63014">
              <w:rPr>
                <w:rFonts w:ascii="Calibri" w:hAnsi="Calibri"/>
                <w:b/>
                <w:lang w:val="en-GB"/>
              </w:rPr>
              <w:t>#</w:t>
            </w:r>
          </w:p>
        </w:tc>
        <w:tc>
          <w:tcPr>
            <w:tcW w:w="9309" w:type="dxa"/>
            <w:shd w:val="clear" w:color="auto" w:fill="auto"/>
          </w:tcPr>
          <w:p w14:paraId="0A0C86AA" w14:textId="77777777" w:rsidR="004B4712" w:rsidRPr="00B63014" w:rsidRDefault="004B4712" w:rsidP="004B4712">
            <w:pPr>
              <w:tabs>
                <w:tab w:val="left" w:pos="709"/>
              </w:tabs>
              <w:spacing w:before="120" w:after="120" w:line="276" w:lineRule="auto"/>
              <w:jc w:val="center"/>
              <w:rPr>
                <w:rFonts w:ascii="Calibri" w:hAnsi="Calibri"/>
                <w:b/>
                <w:lang w:val="en-GB"/>
              </w:rPr>
            </w:pPr>
            <w:r w:rsidRPr="00B63014">
              <w:rPr>
                <w:rFonts w:ascii="Calibri" w:hAnsi="Calibri"/>
                <w:b/>
                <w:lang w:val="en-GB"/>
              </w:rPr>
              <w:t>Full corporate names of the Group members</w:t>
            </w:r>
          </w:p>
        </w:tc>
      </w:tr>
      <w:tr w:rsidR="004B4712" w:rsidRPr="00875480" w14:paraId="37D1D201" w14:textId="77777777" w:rsidTr="00F0448F">
        <w:tc>
          <w:tcPr>
            <w:tcW w:w="850" w:type="dxa"/>
            <w:shd w:val="clear" w:color="auto" w:fill="auto"/>
          </w:tcPr>
          <w:p w14:paraId="41F4C0FC" w14:textId="77777777" w:rsidR="004B4712" w:rsidRPr="00B63014" w:rsidRDefault="004B4712" w:rsidP="004B4712">
            <w:pPr>
              <w:tabs>
                <w:tab w:val="left" w:pos="709"/>
              </w:tabs>
              <w:spacing w:before="120" w:after="120" w:line="276" w:lineRule="auto"/>
              <w:jc w:val="both"/>
              <w:rPr>
                <w:rFonts w:ascii="Calibri" w:hAnsi="Calibri"/>
                <w:lang w:val="en-GB"/>
              </w:rPr>
            </w:pPr>
          </w:p>
        </w:tc>
        <w:tc>
          <w:tcPr>
            <w:tcW w:w="9309" w:type="dxa"/>
            <w:shd w:val="clear" w:color="auto" w:fill="auto"/>
          </w:tcPr>
          <w:p w14:paraId="659C4A0D" w14:textId="77777777" w:rsidR="004B4712" w:rsidRPr="00B63014" w:rsidRDefault="004B4712" w:rsidP="004B4712">
            <w:pPr>
              <w:tabs>
                <w:tab w:val="left" w:pos="709"/>
              </w:tabs>
              <w:spacing w:before="120" w:after="120" w:line="276" w:lineRule="auto"/>
              <w:jc w:val="both"/>
              <w:rPr>
                <w:rFonts w:ascii="Calibri" w:hAnsi="Calibri"/>
                <w:lang w:val="en-GB"/>
              </w:rPr>
            </w:pPr>
          </w:p>
        </w:tc>
      </w:tr>
      <w:tr w:rsidR="004B4712" w:rsidRPr="00875480" w14:paraId="76565451" w14:textId="77777777" w:rsidTr="00F0448F">
        <w:tc>
          <w:tcPr>
            <w:tcW w:w="850" w:type="dxa"/>
            <w:shd w:val="clear" w:color="auto" w:fill="auto"/>
          </w:tcPr>
          <w:p w14:paraId="07723ED1" w14:textId="77777777" w:rsidR="004B4712" w:rsidRPr="00B63014" w:rsidRDefault="004B4712" w:rsidP="004B4712">
            <w:pPr>
              <w:tabs>
                <w:tab w:val="left" w:pos="709"/>
              </w:tabs>
              <w:spacing w:before="120" w:after="120" w:line="276" w:lineRule="auto"/>
              <w:jc w:val="both"/>
              <w:rPr>
                <w:rFonts w:ascii="Calibri" w:hAnsi="Calibri"/>
                <w:lang w:val="en-GB"/>
              </w:rPr>
            </w:pPr>
          </w:p>
        </w:tc>
        <w:tc>
          <w:tcPr>
            <w:tcW w:w="9309" w:type="dxa"/>
            <w:shd w:val="clear" w:color="auto" w:fill="auto"/>
          </w:tcPr>
          <w:p w14:paraId="44E09238" w14:textId="77777777" w:rsidR="004B4712" w:rsidRPr="00B63014" w:rsidRDefault="004B4712" w:rsidP="004B4712">
            <w:pPr>
              <w:tabs>
                <w:tab w:val="left" w:pos="709"/>
              </w:tabs>
              <w:spacing w:before="120" w:after="120" w:line="276" w:lineRule="auto"/>
              <w:jc w:val="both"/>
              <w:rPr>
                <w:rFonts w:ascii="Calibri" w:hAnsi="Calibri"/>
                <w:lang w:val="en-GB"/>
              </w:rPr>
            </w:pPr>
          </w:p>
        </w:tc>
      </w:tr>
      <w:tr w:rsidR="004B4712" w:rsidRPr="00875480" w14:paraId="57491D5D" w14:textId="77777777" w:rsidTr="00F0448F">
        <w:tc>
          <w:tcPr>
            <w:tcW w:w="850" w:type="dxa"/>
            <w:shd w:val="clear" w:color="auto" w:fill="auto"/>
          </w:tcPr>
          <w:p w14:paraId="68EDAFCB" w14:textId="77777777" w:rsidR="004B4712" w:rsidRPr="00B63014" w:rsidRDefault="004B4712" w:rsidP="004B4712">
            <w:pPr>
              <w:tabs>
                <w:tab w:val="left" w:pos="709"/>
              </w:tabs>
              <w:spacing w:before="120" w:after="120" w:line="276" w:lineRule="auto"/>
              <w:jc w:val="both"/>
              <w:rPr>
                <w:rFonts w:ascii="Calibri" w:hAnsi="Calibri"/>
                <w:lang w:val="en-GB"/>
              </w:rPr>
            </w:pPr>
          </w:p>
        </w:tc>
        <w:tc>
          <w:tcPr>
            <w:tcW w:w="9309" w:type="dxa"/>
            <w:shd w:val="clear" w:color="auto" w:fill="auto"/>
          </w:tcPr>
          <w:p w14:paraId="017DEF11" w14:textId="77777777" w:rsidR="004B4712" w:rsidRPr="00B63014" w:rsidRDefault="004B4712" w:rsidP="004B4712">
            <w:pPr>
              <w:tabs>
                <w:tab w:val="left" w:pos="709"/>
              </w:tabs>
              <w:spacing w:before="120" w:after="120" w:line="276" w:lineRule="auto"/>
              <w:jc w:val="both"/>
              <w:rPr>
                <w:rFonts w:ascii="Calibri" w:hAnsi="Calibri"/>
                <w:lang w:val="en-GB"/>
              </w:rPr>
            </w:pPr>
          </w:p>
        </w:tc>
      </w:tr>
    </w:tbl>
    <w:p w14:paraId="2AF86FD9"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We undertake to notify, in a timely fashion, of any changes in the above list of Group members.</w:t>
      </w:r>
    </w:p>
    <w:p w14:paraId="17E7AED4"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We confirm our consent to the disclosure, in bills and invoices to be issued to the organizations listed above, of the total balance of securities held by the organizations in their securities accounts with NSD. </w:t>
      </w:r>
    </w:p>
    <w:p w14:paraId="2E2AAA12"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Attachments: </w:t>
      </w:r>
    </w:p>
    <w:p w14:paraId="35CB5114"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1. A copy of the audited consolidated financial statements.</w:t>
      </w:r>
    </w:p>
    <w:p w14:paraId="53F22C41"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2. A copy of the notice given to the Bank of Russia of the establishment of the banking </w:t>
      </w:r>
      <w:proofErr w:type="gramStart"/>
      <w:r w:rsidRPr="00B63014">
        <w:rPr>
          <w:rFonts w:eastAsia="Times New Roman"/>
          <w:lang w:val="en-GB"/>
        </w:rPr>
        <w:t>group.*</w:t>
      </w:r>
      <w:proofErr w:type="gramEnd"/>
    </w:p>
    <w:p w14:paraId="0C98981A" w14:textId="77777777" w:rsidR="004B4712" w:rsidRPr="00B63014" w:rsidRDefault="004B4712" w:rsidP="004B4712">
      <w:pPr>
        <w:pBdr>
          <w:bottom w:val="single" w:sz="12" w:space="1" w:color="auto"/>
        </w:pBdr>
        <w:tabs>
          <w:tab w:val="left" w:pos="709"/>
        </w:tabs>
        <w:spacing w:before="120" w:after="120" w:line="276" w:lineRule="auto"/>
        <w:ind w:left="284"/>
        <w:jc w:val="both"/>
        <w:rPr>
          <w:rFonts w:eastAsia="Times New Roman"/>
          <w:lang w:val="en-GB"/>
        </w:rPr>
      </w:pPr>
      <w:r w:rsidRPr="00B63014">
        <w:rPr>
          <w:rFonts w:eastAsia="Times New Roman"/>
          <w:lang w:val="en-GB"/>
        </w:rPr>
        <w:t>Signatures of the authorized signatories of the Group members:</w:t>
      </w:r>
    </w:p>
    <w:p w14:paraId="550FD2CB" w14:textId="77777777" w:rsidR="004B4712" w:rsidRPr="00B63014" w:rsidRDefault="004B4712" w:rsidP="004B4712">
      <w:pPr>
        <w:pBdr>
          <w:bottom w:val="single" w:sz="12" w:space="1" w:color="auto"/>
        </w:pBdr>
        <w:tabs>
          <w:tab w:val="left" w:pos="709"/>
        </w:tabs>
        <w:spacing w:before="120" w:after="120" w:line="276" w:lineRule="auto"/>
        <w:ind w:left="284"/>
        <w:jc w:val="both"/>
        <w:rPr>
          <w:rFonts w:eastAsia="Times New Roman"/>
          <w:lang w:val="en-GB"/>
        </w:rPr>
      </w:pPr>
    </w:p>
    <w:p w14:paraId="5B169C2C"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(Job </w:t>
      </w:r>
      <w:proofErr w:type="gramStart"/>
      <w:r w:rsidRPr="00B63014">
        <w:rPr>
          <w:rFonts w:eastAsia="Times New Roman"/>
          <w:lang w:val="en-GB"/>
        </w:rPr>
        <w:t xml:space="preserve">title)   </w:t>
      </w:r>
      <w:proofErr w:type="gramEnd"/>
      <w:r w:rsidRPr="00B63014">
        <w:rPr>
          <w:rFonts w:eastAsia="Times New Roman"/>
          <w:lang w:val="en-GB"/>
        </w:rPr>
        <w:t xml:space="preserve">                                                   (Signature)                             Seal                                 (Full name)</w:t>
      </w:r>
    </w:p>
    <w:p w14:paraId="0D722971" w14:textId="77777777" w:rsidR="004B4712" w:rsidRPr="00B63014" w:rsidRDefault="004B4712" w:rsidP="004B4712">
      <w:pPr>
        <w:pBdr>
          <w:bottom w:val="single" w:sz="12" w:space="1" w:color="auto"/>
        </w:pBdr>
        <w:tabs>
          <w:tab w:val="left" w:pos="709"/>
        </w:tabs>
        <w:spacing w:before="120" w:after="120" w:line="276" w:lineRule="auto"/>
        <w:ind w:left="284"/>
        <w:jc w:val="both"/>
        <w:rPr>
          <w:rFonts w:eastAsia="Times New Roman"/>
          <w:lang w:val="en-GB"/>
        </w:rPr>
      </w:pPr>
    </w:p>
    <w:p w14:paraId="6FAC8547"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(Job </w:t>
      </w:r>
      <w:proofErr w:type="gramStart"/>
      <w:r w:rsidRPr="00B63014">
        <w:rPr>
          <w:rFonts w:eastAsia="Times New Roman"/>
          <w:lang w:val="en-GB"/>
        </w:rPr>
        <w:t xml:space="preserve">title)   </w:t>
      </w:r>
      <w:proofErr w:type="gramEnd"/>
      <w:r w:rsidRPr="00B63014">
        <w:rPr>
          <w:rFonts w:eastAsia="Times New Roman"/>
          <w:lang w:val="en-GB"/>
        </w:rPr>
        <w:t xml:space="preserve">                                                   (Signature)                             Seal                                 (Full name)</w:t>
      </w:r>
    </w:p>
    <w:p w14:paraId="4881DB98" w14:textId="77777777" w:rsidR="004B4712" w:rsidRPr="00B63014" w:rsidRDefault="004B4712" w:rsidP="004B4712">
      <w:pPr>
        <w:pBdr>
          <w:bottom w:val="single" w:sz="12" w:space="1" w:color="auto"/>
        </w:pBdr>
        <w:tabs>
          <w:tab w:val="left" w:pos="709"/>
        </w:tabs>
        <w:spacing w:before="120" w:after="120" w:line="276" w:lineRule="auto"/>
        <w:ind w:left="284"/>
        <w:jc w:val="both"/>
        <w:rPr>
          <w:rFonts w:eastAsia="Times New Roman"/>
          <w:lang w:val="en-GB"/>
        </w:rPr>
      </w:pPr>
    </w:p>
    <w:p w14:paraId="38D23827"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xml:space="preserve">(Job </w:t>
      </w:r>
      <w:proofErr w:type="gramStart"/>
      <w:r w:rsidRPr="00B63014">
        <w:rPr>
          <w:rFonts w:eastAsia="Times New Roman"/>
          <w:lang w:val="en-GB"/>
        </w:rPr>
        <w:t xml:space="preserve">title)   </w:t>
      </w:r>
      <w:proofErr w:type="gramEnd"/>
      <w:r w:rsidRPr="00B63014">
        <w:rPr>
          <w:rFonts w:eastAsia="Times New Roman"/>
          <w:lang w:val="en-GB"/>
        </w:rPr>
        <w:t xml:space="preserve">                                                   (Signature)                             Seal                                 (Full name)</w:t>
      </w:r>
    </w:p>
    <w:p w14:paraId="73C0F327" w14:textId="77777777" w:rsidR="004B4712" w:rsidRPr="00B63014" w:rsidRDefault="004B4712" w:rsidP="004B4712">
      <w:pPr>
        <w:tabs>
          <w:tab w:val="left" w:pos="709"/>
        </w:tabs>
        <w:spacing w:before="120" w:after="120" w:line="276" w:lineRule="auto"/>
        <w:ind w:left="284"/>
        <w:jc w:val="both"/>
        <w:rPr>
          <w:rFonts w:eastAsia="Times New Roman"/>
          <w:lang w:val="en-GB"/>
        </w:rPr>
      </w:pPr>
      <w:r w:rsidRPr="00B63014">
        <w:rPr>
          <w:rFonts w:eastAsia="Times New Roman"/>
          <w:lang w:val="en-GB"/>
        </w:rPr>
        <w:t>* To be provided if such notice has been given by the banking group.</w:t>
      </w:r>
    </w:p>
    <w:p w14:paraId="4C3D07D8" w14:textId="77777777" w:rsidR="004B4712" w:rsidRPr="00B63014" w:rsidRDefault="004B4712">
      <w:pPr>
        <w:rPr>
          <w:rFonts w:eastAsia="Times New Roman"/>
          <w:lang w:val="en-GB"/>
        </w:rPr>
      </w:pPr>
      <w:r w:rsidRPr="00B63014">
        <w:rPr>
          <w:rFonts w:eastAsia="Times New Roman"/>
          <w:lang w:val="en-GB"/>
        </w:rPr>
        <w:br w:type="page"/>
      </w:r>
    </w:p>
    <w:p w14:paraId="5C62B9DE" w14:textId="77777777" w:rsidR="004B4712" w:rsidRPr="00B63014" w:rsidRDefault="004B4712" w:rsidP="004B4712">
      <w:pPr>
        <w:autoSpaceDE w:val="0"/>
        <w:autoSpaceDN w:val="0"/>
        <w:ind w:firstLine="540"/>
        <w:jc w:val="right"/>
        <w:rPr>
          <w:rFonts w:eastAsia="Times New Roman"/>
          <w:b/>
          <w:sz w:val="18"/>
          <w:szCs w:val="18"/>
          <w:lang w:val="en-US"/>
        </w:rPr>
      </w:pPr>
      <w:r w:rsidRPr="00B63014">
        <w:rPr>
          <w:rFonts w:eastAsia="Times New Roman"/>
          <w:b/>
          <w:sz w:val="18"/>
          <w:szCs w:val="18"/>
          <w:lang w:val="en-US"/>
        </w:rPr>
        <w:t>Form S012</w:t>
      </w:r>
    </w:p>
    <w:p w14:paraId="52814FAA" w14:textId="77777777" w:rsidR="004B4712" w:rsidRPr="00B63014" w:rsidRDefault="004B4712" w:rsidP="004B4712">
      <w:pPr>
        <w:autoSpaceDE w:val="0"/>
        <w:autoSpaceDN w:val="0"/>
        <w:adjustRightInd w:val="0"/>
        <w:ind w:firstLine="539"/>
        <w:jc w:val="right"/>
        <w:rPr>
          <w:rFonts w:eastAsia="Times New Roman"/>
          <w:sz w:val="24"/>
          <w:szCs w:val="24"/>
          <w:lang w:val="en-US"/>
        </w:rPr>
      </w:pPr>
      <w:r w:rsidRPr="00B63014">
        <w:rPr>
          <w:rFonts w:eastAsia="Times New Roman"/>
          <w:sz w:val="24"/>
          <w:szCs w:val="24"/>
          <w:lang w:val="en-US"/>
        </w:rPr>
        <w:t xml:space="preserve">To National Settlement Depository </w:t>
      </w:r>
    </w:p>
    <w:p w14:paraId="45DA1AAD" w14:textId="77777777" w:rsidR="004B4712" w:rsidRPr="00B63014" w:rsidRDefault="004B4712" w:rsidP="004B4712">
      <w:pPr>
        <w:autoSpaceDE w:val="0"/>
        <w:autoSpaceDN w:val="0"/>
        <w:adjustRightInd w:val="0"/>
        <w:ind w:firstLine="540"/>
        <w:jc w:val="right"/>
        <w:rPr>
          <w:rFonts w:eastAsia="Times New Roman"/>
          <w:sz w:val="24"/>
          <w:szCs w:val="24"/>
          <w:lang w:val="en-US"/>
        </w:rPr>
      </w:pPr>
    </w:p>
    <w:p w14:paraId="5B3E4A98" w14:textId="77777777" w:rsidR="004B4712" w:rsidRPr="00B63014" w:rsidRDefault="004B4712" w:rsidP="004B4712">
      <w:pPr>
        <w:autoSpaceDE w:val="0"/>
        <w:autoSpaceDN w:val="0"/>
        <w:adjustRightInd w:val="0"/>
        <w:ind w:firstLine="540"/>
        <w:jc w:val="center"/>
        <w:rPr>
          <w:rFonts w:eastAsia="Times New Roman"/>
          <w:b/>
          <w:sz w:val="24"/>
          <w:szCs w:val="24"/>
          <w:lang w:val="en-US"/>
        </w:rPr>
      </w:pPr>
      <w:r w:rsidRPr="00B63014">
        <w:rPr>
          <w:rFonts w:eastAsia="Times New Roman"/>
          <w:b/>
          <w:sz w:val="24"/>
          <w:szCs w:val="24"/>
          <w:lang w:val="en-US"/>
        </w:rPr>
        <w:t>Request for Information from the Register of Securities Holders</w:t>
      </w:r>
    </w:p>
    <w:p w14:paraId="7FC08AB2" w14:textId="77777777" w:rsidR="004B4712" w:rsidRPr="00B63014" w:rsidRDefault="004B4712" w:rsidP="004B4712">
      <w:pPr>
        <w:autoSpaceDE w:val="0"/>
        <w:autoSpaceDN w:val="0"/>
        <w:adjustRightInd w:val="0"/>
        <w:ind w:firstLine="540"/>
        <w:jc w:val="center"/>
        <w:rPr>
          <w:rFonts w:eastAsia="Times New Roman"/>
          <w:b/>
          <w:sz w:val="24"/>
          <w:szCs w:val="24"/>
          <w:lang w:val="en-US"/>
        </w:rPr>
      </w:pPr>
    </w:p>
    <w:p w14:paraId="1895DAEF" w14:textId="77777777" w:rsidR="004B4712" w:rsidRPr="00B63014" w:rsidRDefault="004B4712" w:rsidP="004B4712">
      <w:pPr>
        <w:autoSpaceDE w:val="0"/>
        <w:autoSpaceDN w:val="0"/>
        <w:adjustRightInd w:val="0"/>
        <w:ind w:firstLine="540"/>
        <w:jc w:val="both"/>
        <w:rPr>
          <w:rFonts w:eastAsia="Times New Roman"/>
          <w:b/>
          <w:sz w:val="24"/>
          <w:szCs w:val="24"/>
          <w:lang w:val="en-US"/>
        </w:rPr>
      </w:pPr>
      <w:r w:rsidRPr="00B63014">
        <w:rPr>
          <w:rFonts w:eastAsia="Times New Roman"/>
          <w:sz w:val="24"/>
          <w:szCs w:val="24"/>
          <w:lang w:val="en-US"/>
        </w:rPr>
        <w:t>In accordance with sub-paragraph 2, paragraph 3 of Article 8 of the Federal Law "On the Securities Market", please request the registrar that keeps the register of holders of the issuer's securities to provide information from the register regarding the names of registered persons and the number of shares of each category (each type) held in their respective accounts*:</w:t>
      </w:r>
    </w:p>
    <w:p w14:paraId="47FCB780" w14:textId="77777777" w:rsidR="004B4712" w:rsidRPr="00B63014" w:rsidRDefault="004B4712" w:rsidP="004B4712">
      <w:pPr>
        <w:autoSpaceDE w:val="0"/>
        <w:autoSpaceDN w:val="0"/>
        <w:adjustRightInd w:val="0"/>
        <w:ind w:firstLine="540"/>
        <w:jc w:val="center"/>
        <w:rPr>
          <w:rFonts w:eastAsia="Times New Roman"/>
          <w:sz w:val="24"/>
          <w:szCs w:val="24"/>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4743"/>
      </w:tblGrid>
      <w:tr w:rsidR="004B4712" w:rsidRPr="00B63014" w14:paraId="3EC4F659" w14:textId="77777777" w:rsidTr="00F0448F">
        <w:trPr>
          <w:trHeight w:val="254"/>
        </w:trPr>
        <w:tc>
          <w:tcPr>
            <w:tcW w:w="5245" w:type="dxa"/>
            <w:tcBorders>
              <w:top w:val="single" w:sz="4" w:space="0" w:color="auto"/>
              <w:left w:val="single" w:sz="4" w:space="0" w:color="auto"/>
              <w:bottom w:val="single" w:sz="4" w:space="0" w:color="auto"/>
              <w:right w:val="single" w:sz="4" w:space="0" w:color="auto"/>
            </w:tcBorders>
            <w:hideMark/>
          </w:tcPr>
          <w:p w14:paraId="45187793"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Client's full name</w:t>
            </w:r>
          </w:p>
        </w:tc>
        <w:tc>
          <w:tcPr>
            <w:tcW w:w="4791" w:type="dxa"/>
            <w:tcBorders>
              <w:top w:val="single" w:sz="4" w:space="0" w:color="auto"/>
              <w:left w:val="single" w:sz="4" w:space="0" w:color="auto"/>
              <w:bottom w:val="single" w:sz="4" w:space="0" w:color="auto"/>
              <w:right w:val="single" w:sz="4" w:space="0" w:color="auto"/>
            </w:tcBorders>
          </w:tcPr>
          <w:p w14:paraId="56B02695" w14:textId="77777777" w:rsidR="004B4712" w:rsidRPr="00B63014" w:rsidRDefault="004B4712" w:rsidP="004B4712">
            <w:pPr>
              <w:widowControl w:val="0"/>
              <w:rPr>
                <w:rFonts w:ascii="Calibri" w:hAnsi="Calibri" w:cs="Mangal"/>
                <w:sz w:val="24"/>
                <w:szCs w:val="24"/>
                <w:lang w:val="en-US" w:eastAsia="en-US"/>
              </w:rPr>
            </w:pPr>
          </w:p>
        </w:tc>
      </w:tr>
      <w:tr w:rsidR="004B4712" w:rsidRPr="00875480" w14:paraId="4AEC683C" w14:textId="77777777" w:rsidTr="00F0448F">
        <w:tc>
          <w:tcPr>
            <w:tcW w:w="5245" w:type="dxa"/>
            <w:tcBorders>
              <w:top w:val="single" w:sz="4" w:space="0" w:color="auto"/>
              <w:left w:val="single" w:sz="4" w:space="0" w:color="auto"/>
              <w:bottom w:val="single" w:sz="4" w:space="0" w:color="auto"/>
              <w:right w:val="single" w:sz="4" w:space="0" w:color="auto"/>
            </w:tcBorders>
            <w:hideMark/>
          </w:tcPr>
          <w:p w14:paraId="252B9478"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Client's Taxpayer Identification Number (INN) / Foreign Company Code (KIO)</w:t>
            </w:r>
          </w:p>
        </w:tc>
        <w:tc>
          <w:tcPr>
            <w:tcW w:w="4791" w:type="dxa"/>
            <w:tcBorders>
              <w:top w:val="single" w:sz="4" w:space="0" w:color="auto"/>
              <w:left w:val="single" w:sz="4" w:space="0" w:color="auto"/>
              <w:bottom w:val="single" w:sz="4" w:space="0" w:color="auto"/>
              <w:right w:val="single" w:sz="4" w:space="0" w:color="auto"/>
            </w:tcBorders>
          </w:tcPr>
          <w:p w14:paraId="13EB74CC" w14:textId="77777777" w:rsidR="004B4712" w:rsidRPr="00B63014" w:rsidRDefault="004B4712" w:rsidP="004B4712">
            <w:pPr>
              <w:widowControl w:val="0"/>
              <w:rPr>
                <w:rFonts w:ascii="Calibri" w:hAnsi="Calibri" w:cs="Mangal"/>
                <w:sz w:val="24"/>
                <w:szCs w:val="24"/>
                <w:lang w:val="en-US" w:eastAsia="en-US"/>
              </w:rPr>
            </w:pPr>
          </w:p>
        </w:tc>
      </w:tr>
      <w:tr w:rsidR="004B4712" w:rsidRPr="00B63014" w14:paraId="528CD7E1" w14:textId="77777777" w:rsidTr="00F0448F">
        <w:trPr>
          <w:trHeight w:val="180"/>
        </w:trPr>
        <w:tc>
          <w:tcPr>
            <w:tcW w:w="5245" w:type="dxa"/>
            <w:tcBorders>
              <w:top w:val="single" w:sz="4" w:space="0" w:color="auto"/>
              <w:left w:val="single" w:sz="4" w:space="0" w:color="auto"/>
              <w:bottom w:val="single" w:sz="4" w:space="0" w:color="auto"/>
              <w:right w:val="single" w:sz="4" w:space="0" w:color="auto"/>
            </w:tcBorders>
            <w:hideMark/>
          </w:tcPr>
          <w:p w14:paraId="6A67B37D"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Issuer's full name</w:t>
            </w:r>
          </w:p>
        </w:tc>
        <w:tc>
          <w:tcPr>
            <w:tcW w:w="4791" w:type="dxa"/>
            <w:tcBorders>
              <w:top w:val="single" w:sz="4" w:space="0" w:color="auto"/>
              <w:left w:val="single" w:sz="4" w:space="0" w:color="auto"/>
              <w:bottom w:val="single" w:sz="4" w:space="0" w:color="auto"/>
              <w:right w:val="single" w:sz="4" w:space="0" w:color="auto"/>
            </w:tcBorders>
          </w:tcPr>
          <w:p w14:paraId="275DBF9E" w14:textId="77777777" w:rsidR="004B4712" w:rsidRPr="00B63014" w:rsidRDefault="004B4712" w:rsidP="004B4712">
            <w:pPr>
              <w:widowControl w:val="0"/>
              <w:rPr>
                <w:rFonts w:ascii="Calibri" w:hAnsi="Calibri" w:cs="Mangal"/>
                <w:sz w:val="24"/>
                <w:szCs w:val="24"/>
                <w:lang w:val="en-US" w:eastAsia="en-US"/>
              </w:rPr>
            </w:pPr>
          </w:p>
        </w:tc>
      </w:tr>
      <w:tr w:rsidR="004B4712" w:rsidRPr="00875480" w14:paraId="4E2BB51D" w14:textId="77777777" w:rsidTr="00F0448F">
        <w:tc>
          <w:tcPr>
            <w:tcW w:w="5245" w:type="dxa"/>
            <w:tcBorders>
              <w:top w:val="single" w:sz="4" w:space="0" w:color="auto"/>
              <w:left w:val="single" w:sz="4" w:space="0" w:color="auto"/>
              <w:bottom w:val="single" w:sz="4" w:space="0" w:color="auto"/>
              <w:right w:val="single" w:sz="4" w:space="0" w:color="auto"/>
            </w:tcBorders>
            <w:hideMark/>
          </w:tcPr>
          <w:p w14:paraId="0042B785"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Security code assigned by NSD</w:t>
            </w:r>
          </w:p>
        </w:tc>
        <w:tc>
          <w:tcPr>
            <w:tcW w:w="4791" w:type="dxa"/>
            <w:tcBorders>
              <w:top w:val="single" w:sz="4" w:space="0" w:color="auto"/>
              <w:left w:val="single" w:sz="4" w:space="0" w:color="auto"/>
              <w:bottom w:val="single" w:sz="4" w:space="0" w:color="auto"/>
              <w:right w:val="single" w:sz="4" w:space="0" w:color="auto"/>
            </w:tcBorders>
          </w:tcPr>
          <w:p w14:paraId="1A87288F" w14:textId="77777777" w:rsidR="004B4712" w:rsidRPr="00B63014" w:rsidRDefault="004B4712" w:rsidP="004B4712">
            <w:pPr>
              <w:widowControl w:val="0"/>
              <w:rPr>
                <w:rFonts w:ascii="Calibri" w:hAnsi="Calibri" w:cs="Mangal"/>
                <w:sz w:val="24"/>
                <w:szCs w:val="24"/>
                <w:lang w:val="en-US" w:eastAsia="en-US"/>
              </w:rPr>
            </w:pPr>
          </w:p>
        </w:tc>
      </w:tr>
      <w:tr w:rsidR="004B4712" w:rsidRPr="00B63014" w14:paraId="73F3D927" w14:textId="77777777" w:rsidTr="00F0448F">
        <w:tc>
          <w:tcPr>
            <w:tcW w:w="5245" w:type="dxa"/>
            <w:vMerge w:val="restart"/>
            <w:tcBorders>
              <w:top w:val="single" w:sz="4" w:space="0" w:color="auto"/>
              <w:left w:val="single" w:sz="4" w:space="0" w:color="auto"/>
              <w:bottom w:val="single" w:sz="4" w:space="0" w:color="auto"/>
              <w:right w:val="single" w:sz="4" w:space="0" w:color="auto"/>
            </w:tcBorders>
            <w:hideMark/>
          </w:tcPr>
          <w:p w14:paraId="7DD00675"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Securities account in which more than 1% of the issuer's voting shares are held</w:t>
            </w:r>
          </w:p>
        </w:tc>
        <w:tc>
          <w:tcPr>
            <w:tcW w:w="4791" w:type="dxa"/>
            <w:tcBorders>
              <w:top w:val="single" w:sz="4" w:space="0" w:color="auto"/>
              <w:left w:val="single" w:sz="4" w:space="0" w:color="auto"/>
              <w:bottom w:val="single" w:sz="4" w:space="0" w:color="auto"/>
              <w:right w:val="single" w:sz="4" w:space="0" w:color="auto"/>
            </w:tcBorders>
            <w:hideMark/>
          </w:tcPr>
          <w:p w14:paraId="3094C29F" w14:textId="77777777" w:rsidR="004B4712" w:rsidRPr="00B63014" w:rsidRDefault="004B4712" w:rsidP="004B4712">
            <w:pPr>
              <w:autoSpaceDE w:val="0"/>
              <w:autoSpaceDN w:val="0"/>
              <w:adjustRightInd w:val="0"/>
              <w:ind w:firstLine="37"/>
              <w:jc w:val="both"/>
              <w:rPr>
                <w:rFonts w:ascii="Calibri" w:hAnsi="Calibri" w:cs="Mangal"/>
                <w:sz w:val="24"/>
                <w:szCs w:val="24"/>
                <w:lang w:val="en-US" w:eastAsia="en-US"/>
              </w:rPr>
            </w:pPr>
            <w:r w:rsidRPr="00B63014">
              <w:rPr>
                <w:rFonts w:eastAsia="Times New Roman"/>
                <w:sz w:val="24"/>
                <w:szCs w:val="24"/>
                <w:lang w:val="en-US"/>
              </w:rPr>
              <w:fldChar w:fldCharType="begin">
                <w:ffData>
                  <w:name w:val="Флажок7"/>
                  <w:enabled/>
                  <w:calcOnExit w:val="0"/>
                  <w:checkBox>
                    <w:sizeAuto/>
                    <w:default w:val="0"/>
                  </w:checkBox>
                </w:ffData>
              </w:fldChar>
            </w:r>
            <w:r w:rsidRPr="00B63014">
              <w:rPr>
                <w:rFonts w:eastAsia="Times New Roman"/>
                <w:sz w:val="24"/>
                <w:szCs w:val="24"/>
                <w:lang w:val="en-US"/>
              </w:rPr>
              <w:instrText xml:space="preserve"> FORMCHECKBOX </w:instrText>
            </w:r>
            <w:r w:rsidR="00875480">
              <w:rPr>
                <w:rFonts w:eastAsia="Times New Roman"/>
                <w:sz w:val="24"/>
                <w:szCs w:val="24"/>
                <w:lang w:val="en-US"/>
              </w:rPr>
            </w:r>
            <w:r w:rsidR="00875480">
              <w:rPr>
                <w:rFonts w:eastAsia="Times New Roman"/>
                <w:sz w:val="24"/>
                <w:szCs w:val="24"/>
                <w:lang w:val="en-US"/>
              </w:rPr>
              <w:fldChar w:fldCharType="separate"/>
            </w:r>
            <w:r w:rsidRPr="00B63014">
              <w:rPr>
                <w:rFonts w:eastAsia="Times New Roman"/>
                <w:sz w:val="24"/>
                <w:szCs w:val="24"/>
                <w:lang w:val="en-US"/>
              </w:rPr>
              <w:fldChar w:fldCharType="end"/>
            </w:r>
            <w:r w:rsidRPr="00B63014">
              <w:rPr>
                <w:rFonts w:eastAsia="Times New Roman"/>
                <w:sz w:val="24"/>
                <w:szCs w:val="24"/>
                <w:lang w:val="en-US"/>
              </w:rPr>
              <w:t xml:space="preserve"> owner securities account</w:t>
            </w:r>
          </w:p>
          <w:p w14:paraId="55FB1B03" w14:textId="77777777" w:rsidR="004B4712" w:rsidRPr="00B63014" w:rsidRDefault="004B4712" w:rsidP="004B4712">
            <w:pPr>
              <w:autoSpaceDE w:val="0"/>
              <w:autoSpaceDN w:val="0"/>
              <w:adjustRightInd w:val="0"/>
              <w:ind w:firstLine="37"/>
              <w:jc w:val="both"/>
              <w:rPr>
                <w:rFonts w:eastAsia="Times New Roman"/>
                <w:sz w:val="24"/>
                <w:szCs w:val="24"/>
                <w:lang w:val="en-US"/>
              </w:rPr>
            </w:pPr>
            <w:r w:rsidRPr="00B63014">
              <w:rPr>
                <w:rFonts w:eastAsia="Times New Roman"/>
                <w:sz w:val="24"/>
                <w:szCs w:val="24"/>
                <w:lang w:val="en-US"/>
              </w:rPr>
              <w:fldChar w:fldCharType="begin">
                <w:ffData>
                  <w:name w:val="Флажок8"/>
                  <w:enabled/>
                  <w:calcOnExit w:val="0"/>
                  <w:checkBox>
                    <w:sizeAuto/>
                    <w:default w:val="0"/>
                  </w:checkBox>
                </w:ffData>
              </w:fldChar>
            </w:r>
            <w:r w:rsidRPr="00B63014">
              <w:rPr>
                <w:rFonts w:eastAsia="Times New Roman"/>
                <w:sz w:val="24"/>
                <w:szCs w:val="24"/>
                <w:lang w:val="en-US"/>
              </w:rPr>
              <w:instrText xml:space="preserve"> FORMCHECKBOX </w:instrText>
            </w:r>
            <w:r w:rsidR="00875480">
              <w:rPr>
                <w:rFonts w:eastAsia="Times New Roman"/>
                <w:sz w:val="24"/>
                <w:szCs w:val="24"/>
                <w:lang w:val="en-US"/>
              </w:rPr>
            </w:r>
            <w:r w:rsidR="00875480">
              <w:rPr>
                <w:rFonts w:eastAsia="Times New Roman"/>
                <w:sz w:val="24"/>
                <w:szCs w:val="24"/>
                <w:lang w:val="en-US"/>
              </w:rPr>
              <w:fldChar w:fldCharType="separate"/>
            </w:r>
            <w:r w:rsidRPr="00B63014">
              <w:rPr>
                <w:rFonts w:eastAsia="Times New Roman"/>
                <w:sz w:val="24"/>
                <w:szCs w:val="24"/>
                <w:lang w:val="en-US"/>
              </w:rPr>
              <w:fldChar w:fldCharType="end"/>
            </w:r>
            <w:r w:rsidRPr="00B63014">
              <w:rPr>
                <w:rFonts w:eastAsia="Times New Roman"/>
                <w:sz w:val="24"/>
                <w:szCs w:val="24"/>
                <w:lang w:val="en-US"/>
              </w:rPr>
              <w:t xml:space="preserve"> nominee securities account</w:t>
            </w:r>
          </w:p>
          <w:p w14:paraId="1D482659" w14:textId="77777777" w:rsidR="004B4712" w:rsidRPr="00B63014" w:rsidRDefault="004B4712" w:rsidP="004B4712">
            <w:pPr>
              <w:widowControl w:val="0"/>
              <w:autoSpaceDE w:val="0"/>
              <w:autoSpaceDN w:val="0"/>
              <w:adjustRightInd w:val="0"/>
              <w:ind w:firstLine="37"/>
              <w:jc w:val="both"/>
              <w:rPr>
                <w:rFonts w:ascii="Calibri" w:hAnsi="Calibri" w:cs="Mangal"/>
                <w:sz w:val="24"/>
                <w:szCs w:val="24"/>
                <w:lang w:val="en-US" w:eastAsia="en-US"/>
              </w:rPr>
            </w:pPr>
            <w:r w:rsidRPr="00B63014">
              <w:rPr>
                <w:rFonts w:eastAsia="Times New Roman"/>
                <w:sz w:val="24"/>
                <w:szCs w:val="24"/>
                <w:lang w:val="en-US"/>
              </w:rPr>
              <w:fldChar w:fldCharType="begin">
                <w:ffData>
                  <w:name w:val="Флажок8"/>
                  <w:enabled/>
                  <w:calcOnExit w:val="0"/>
                  <w:checkBox>
                    <w:sizeAuto/>
                    <w:default w:val="0"/>
                  </w:checkBox>
                </w:ffData>
              </w:fldChar>
            </w:r>
            <w:r w:rsidRPr="00B63014">
              <w:rPr>
                <w:rFonts w:eastAsia="Times New Roman"/>
                <w:sz w:val="24"/>
                <w:szCs w:val="24"/>
                <w:lang w:val="en-US"/>
              </w:rPr>
              <w:instrText xml:space="preserve"> FORMCHECKBOX </w:instrText>
            </w:r>
            <w:r w:rsidR="00875480">
              <w:rPr>
                <w:rFonts w:eastAsia="Times New Roman"/>
                <w:sz w:val="24"/>
                <w:szCs w:val="24"/>
                <w:lang w:val="en-US"/>
              </w:rPr>
            </w:r>
            <w:r w:rsidR="00875480">
              <w:rPr>
                <w:rFonts w:eastAsia="Times New Roman"/>
                <w:sz w:val="24"/>
                <w:szCs w:val="24"/>
                <w:lang w:val="en-US"/>
              </w:rPr>
              <w:fldChar w:fldCharType="separate"/>
            </w:r>
            <w:r w:rsidRPr="00B63014">
              <w:rPr>
                <w:rFonts w:eastAsia="Times New Roman"/>
                <w:sz w:val="24"/>
                <w:szCs w:val="24"/>
                <w:lang w:val="en-US"/>
              </w:rPr>
              <w:fldChar w:fldCharType="end"/>
            </w:r>
            <w:r w:rsidRPr="00B63014">
              <w:rPr>
                <w:rFonts w:eastAsia="Times New Roman"/>
                <w:sz w:val="24"/>
                <w:szCs w:val="24"/>
                <w:lang w:val="en-US"/>
              </w:rPr>
              <w:t xml:space="preserve"> trustee securities account</w:t>
            </w:r>
          </w:p>
        </w:tc>
      </w:tr>
      <w:tr w:rsidR="004B4712" w:rsidRPr="00B63014" w14:paraId="6984CE5E"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6CDEAF8A" w14:textId="77777777" w:rsidR="004B4712" w:rsidRPr="00B63014" w:rsidRDefault="004B4712" w:rsidP="004B4712">
            <w:pPr>
              <w:rPr>
                <w:rFonts w:ascii="Calibri" w:hAnsi="Calibri" w:cs="Mangal"/>
                <w:sz w:val="24"/>
                <w:szCs w:val="24"/>
                <w:lang w:val="en-US" w:eastAsia="en-US"/>
              </w:rPr>
            </w:pPr>
          </w:p>
        </w:tc>
        <w:tc>
          <w:tcPr>
            <w:tcW w:w="4791" w:type="dxa"/>
            <w:tcBorders>
              <w:top w:val="single" w:sz="4" w:space="0" w:color="auto"/>
              <w:left w:val="single" w:sz="4" w:space="0" w:color="auto"/>
              <w:bottom w:val="single" w:sz="4" w:space="0" w:color="auto"/>
              <w:right w:val="single" w:sz="4" w:space="0" w:color="auto"/>
            </w:tcBorders>
            <w:hideMark/>
          </w:tcPr>
          <w:p w14:paraId="3601436F"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Securities account number: ______________________</w:t>
            </w:r>
          </w:p>
        </w:tc>
      </w:tr>
      <w:tr w:rsidR="004B4712" w:rsidRPr="00875480" w14:paraId="5B481E71" w14:textId="77777777" w:rsidTr="00F0448F">
        <w:tc>
          <w:tcPr>
            <w:tcW w:w="5245" w:type="dxa"/>
            <w:tcBorders>
              <w:top w:val="single" w:sz="4" w:space="0" w:color="auto"/>
              <w:left w:val="single" w:sz="4" w:space="0" w:color="auto"/>
              <w:bottom w:val="single" w:sz="4" w:space="0" w:color="auto"/>
              <w:right w:val="single" w:sz="4" w:space="0" w:color="auto"/>
            </w:tcBorders>
            <w:hideMark/>
          </w:tcPr>
          <w:p w14:paraId="26EDCC35" w14:textId="77777777" w:rsidR="004B4712" w:rsidRPr="00B63014" w:rsidRDefault="004B4712" w:rsidP="004B4712">
            <w:pPr>
              <w:widowControl w:val="0"/>
              <w:rPr>
                <w:rFonts w:ascii="Calibri" w:hAnsi="Calibri" w:cs="Mangal"/>
                <w:sz w:val="24"/>
                <w:szCs w:val="24"/>
                <w:lang w:val="en-US" w:eastAsia="en-US"/>
              </w:rPr>
            </w:pPr>
            <w:r w:rsidRPr="00B63014">
              <w:rPr>
                <w:rFonts w:eastAsia="Times New Roman"/>
                <w:sz w:val="24"/>
                <w:szCs w:val="24"/>
                <w:lang w:val="en-US"/>
              </w:rPr>
              <w:t xml:space="preserve">Date as of which the information is requested </w:t>
            </w:r>
          </w:p>
        </w:tc>
        <w:tc>
          <w:tcPr>
            <w:tcW w:w="4791" w:type="dxa"/>
            <w:tcBorders>
              <w:top w:val="single" w:sz="4" w:space="0" w:color="auto"/>
              <w:left w:val="single" w:sz="4" w:space="0" w:color="auto"/>
              <w:bottom w:val="single" w:sz="4" w:space="0" w:color="auto"/>
              <w:right w:val="single" w:sz="4" w:space="0" w:color="auto"/>
            </w:tcBorders>
          </w:tcPr>
          <w:p w14:paraId="0BBFE1DA" w14:textId="77777777" w:rsidR="004B4712" w:rsidRPr="00B63014" w:rsidRDefault="004B4712" w:rsidP="004B4712">
            <w:pPr>
              <w:widowControl w:val="0"/>
              <w:rPr>
                <w:rFonts w:ascii="Calibri" w:hAnsi="Calibri" w:cs="Mangal"/>
                <w:sz w:val="24"/>
                <w:szCs w:val="24"/>
                <w:lang w:val="en-US" w:eastAsia="en-US"/>
              </w:rPr>
            </w:pPr>
          </w:p>
        </w:tc>
      </w:tr>
    </w:tbl>
    <w:p w14:paraId="78C4C25E" w14:textId="77777777" w:rsidR="004B4712" w:rsidRPr="00B63014" w:rsidRDefault="004B4712" w:rsidP="004B4712">
      <w:pPr>
        <w:autoSpaceDE w:val="0"/>
        <w:autoSpaceDN w:val="0"/>
        <w:adjustRightInd w:val="0"/>
        <w:ind w:firstLine="540"/>
        <w:jc w:val="center"/>
        <w:rPr>
          <w:rFonts w:ascii="Calibri" w:hAnsi="Calibri" w:cs="Mangal"/>
          <w:sz w:val="24"/>
          <w:szCs w:val="24"/>
          <w:lang w:val="en-US" w:eastAsia="en-US"/>
        </w:rPr>
      </w:pPr>
    </w:p>
    <w:p w14:paraId="2F6190E0" w14:textId="77777777" w:rsidR="004B4712" w:rsidRPr="00B63014" w:rsidRDefault="004B4712" w:rsidP="004B4712">
      <w:pPr>
        <w:autoSpaceDE w:val="0"/>
        <w:autoSpaceDN w:val="0"/>
        <w:adjustRightInd w:val="0"/>
        <w:ind w:firstLine="540"/>
        <w:jc w:val="both"/>
        <w:rPr>
          <w:rFonts w:eastAsia="Times New Roman"/>
          <w:sz w:val="24"/>
          <w:szCs w:val="24"/>
          <w:lang w:val="en-US"/>
        </w:rPr>
      </w:pPr>
      <w:r w:rsidRPr="00B63014">
        <w:rPr>
          <w:rFonts w:eastAsia="Times New Roman"/>
          <w:sz w:val="24"/>
          <w:szCs w:val="24"/>
          <w:lang w:val="en-US"/>
        </w:rPr>
        <w:t>Given that the maximum fee chargeable by the register keeper to registered persons for the provision of the said information from the register is RUB 8,000, which amount covers no more than 2,000 data entries regarding registered persons and shares held in their respective accounts, plus RUB 1 per data entry after that threshold:</w:t>
      </w:r>
    </w:p>
    <w:p w14:paraId="4CFFBD9C" w14:textId="77777777" w:rsidR="004B4712" w:rsidRPr="00B63014" w:rsidRDefault="004B4712" w:rsidP="001B1512">
      <w:pPr>
        <w:numPr>
          <w:ilvl w:val="0"/>
          <w:numId w:val="54"/>
        </w:numPr>
        <w:autoSpaceDE w:val="0"/>
        <w:autoSpaceDN w:val="0"/>
        <w:adjustRightInd w:val="0"/>
        <w:ind w:left="567" w:hanging="426"/>
        <w:jc w:val="both"/>
        <w:rPr>
          <w:rFonts w:eastAsia="Times New Roman"/>
          <w:sz w:val="24"/>
          <w:szCs w:val="24"/>
          <w:lang w:val="en-US"/>
        </w:rPr>
      </w:pPr>
      <w:r w:rsidRPr="00B63014">
        <w:rPr>
          <w:rFonts w:eastAsia="Times New Roman"/>
          <w:sz w:val="24"/>
          <w:szCs w:val="24"/>
          <w:lang w:val="en-US"/>
        </w:rPr>
        <w:t>We hereby guarantee that we will pay eight thousand Russian rubles (RUB 8,000) for the register keeper's services involving the provision of information, within five (5) business days after the receipt of a bill from NSD; and</w:t>
      </w:r>
    </w:p>
    <w:p w14:paraId="0A19FA84" w14:textId="77777777" w:rsidR="004B4712" w:rsidRPr="00B63014" w:rsidRDefault="004B4712" w:rsidP="001B1512">
      <w:pPr>
        <w:numPr>
          <w:ilvl w:val="0"/>
          <w:numId w:val="54"/>
        </w:numPr>
        <w:autoSpaceDE w:val="0"/>
        <w:autoSpaceDN w:val="0"/>
        <w:adjustRightInd w:val="0"/>
        <w:ind w:left="567" w:hanging="426"/>
        <w:jc w:val="both"/>
        <w:rPr>
          <w:rFonts w:eastAsia="Times New Roman"/>
          <w:sz w:val="24"/>
          <w:szCs w:val="24"/>
          <w:lang w:val="en-US"/>
        </w:rPr>
      </w:pPr>
      <w:r w:rsidRPr="00B63014">
        <w:rPr>
          <w:rFonts w:eastAsia="Times New Roman"/>
          <w:sz w:val="24"/>
          <w:szCs w:val="24"/>
          <w:lang w:val="en-US"/>
        </w:rPr>
        <w:t>We hereby request that you agree upon, in advance, a fee in excess of eight thousand Russian rubles (RUB 8,000), which is payable for register keeper's services involving the provision of information, and if that fee is so agreed upon with the register keeper, we hereby guarantee that we will pay that fee within five (5) business days after the receipt of a bill from NSD.</w:t>
      </w:r>
    </w:p>
    <w:p w14:paraId="21AC6290" w14:textId="77777777" w:rsidR="004B4712" w:rsidRPr="00B63014" w:rsidRDefault="004B4712" w:rsidP="004B4712">
      <w:pPr>
        <w:autoSpaceDE w:val="0"/>
        <w:autoSpaceDN w:val="0"/>
        <w:adjustRightInd w:val="0"/>
        <w:ind w:left="993"/>
        <w:jc w:val="both"/>
        <w:rPr>
          <w:rFonts w:eastAsia="Times New Roman"/>
          <w:sz w:val="24"/>
          <w:szCs w:val="24"/>
          <w:lang w:val="en-US"/>
        </w:rPr>
      </w:pPr>
    </w:p>
    <w:p w14:paraId="6D4DE229" w14:textId="77777777" w:rsidR="004B4712" w:rsidRPr="00B63014" w:rsidRDefault="004B4712" w:rsidP="004B4712">
      <w:pPr>
        <w:autoSpaceDE w:val="0"/>
        <w:autoSpaceDN w:val="0"/>
        <w:adjustRightInd w:val="0"/>
        <w:jc w:val="both"/>
        <w:rPr>
          <w:rFonts w:eastAsia="Times New Roman"/>
          <w:sz w:val="24"/>
          <w:szCs w:val="24"/>
          <w:lang w:val="en-US"/>
        </w:rPr>
      </w:pPr>
    </w:p>
    <w:tbl>
      <w:tblPr>
        <w:tblW w:w="0" w:type="auto"/>
        <w:tblLook w:val="04A0" w:firstRow="1" w:lastRow="0" w:firstColumn="1" w:lastColumn="0" w:noHBand="0" w:noVBand="1"/>
      </w:tblPr>
      <w:tblGrid>
        <w:gridCol w:w="3216"/>
        <w:gridCol w:w="3216"/>
        <w:gridCol w:w="3210"/>
      </w:tblGrid>
      <w:tr w:rsidR="004B4712" w:rsidRPr="00B63014" w14:paraId="506C8959" w14:textId="77777777" w:rsidTr="00F0448F">
        <w:tc>
          <w:tcPr>
            <w:tcW w:w="3209" w:type="dxa"/>
            <w:hideMark/>
          </w:tcPr>
          <w:p w14:paraId="5FEA3368" w14:textId="77777777" w:rsidR="004B4712" w:rsidRPr="00B63014" w:rsidRDefault="004B4712" w:rsidP="004B4712">
            <w:pPr>
              <w:widowControl w:val="0"/>
              <w:autoSpaceDE w:val="0"/>
              <w:autoSpaceDN w:val="0"/>
              <w:adjustRightInd w:val="0"/>
              <w:rPr>
                <w:rFonts w:ascii="Calibri" w:hAnsi="Calibri" w:cs="Mangal"/>
                <w:sz w:val="24"/>
                <w:szCs w:val="24"/>
                <w:lang w:val="en-US" w:eastAsia="en-US"/>
              </w:rPr>
            </w:pPr>
            <w:r w:rsidRPr="00B63014">
              <w:rPr>
                <w:rFonts w:eastAsia="Times New Roman"/>
                <w:sz w:val="24"/>
                <w:szCs w:val="24"/>
                <w:lang w:val="en-US"/>
              </w:rPr>
              <w:t>_________________________</w:t>
            </w:r>
          </w:p>
        </w:tc>
        <w:tc>
          <w:tcPr>
            <w:tcW w:w="3210" w:type="dxa"/>
            <w:hideMark/>
          </w:tcPr>
          <w:p w14:paraId="36C30801" w14:textId="77777777" w:rsidR="004B4712" w:rsidRPr="00B63014" w:rsidRDefault="004B4712" w:rsidP="004B4712">
            <w:pPr>
              <w:widowControl w:val="0"/>
              <w:autoSpaceDE w:val="0"/>
              <w:autoSpaceDN w:val="0"/>
              <w:adjustRightInd w:val="0"/>
              <w:rPr>
                <w:rFonts w:ascii="Calibri" w:hAnsi="Calibri" w:cs="Mangal"/>
                <w:sz w:val="24"/>
                <w:szCs w:val="24"/>
                <w:lang w:val="en-US" w:eastAsia="en-US"/>
              </w:rPr>
            </w:pPr>
            <w:r w:rsidRPr="00B63014">
              <w:rPr>
                <w:rFonts w:eastAsia="Times New Roman"/>
                <w:sz w:val="24"/>
                <w:szCs w:val="24"/>
                <w:lang w:val="en-US"/>
              </w:rPr>
              <w:t>_________________________</w:t>
            </w:r>
          </w:p>
        </w:tc>
        <w:tc>
          <w:tcPr>
            <w:tcW w:w="3210" w:type="dxa"/>
            <w:hideMark/>
          </w:tcPr>
          <w:p w14:paraId="7316E56D" w14:textId="77777777" w:rsidR="004B4712" w:rsidRPr="00B63014" w:rsidRDefault="004B4712" w:rsidP="004B4712">
            <w:pPr>
              <w:widowControl w:val="0"/>
              <w:autoSpaceDE w:val="0"/>
              <w:autoSpaceDN w:val="0"/>
              <w:adjustRightInd w:val="0"/>
              <w:rPr>
                <w:rFonts w:ascii="Calibri" w:hAnsi="Calibri" w:cs="Mangal"/>
                <w:sz w:val="24"/>
                <w:szCs w:val="24"/>
                <w:lang w:val="en-US" w:eastAsia="en-US"/>
              </w:rPr>
            </w:pPr>
            <w:r w:rsidRPr="00B63014">
              <w:rPr>
                <w:rFonts w:eastAsia="Times New Roman"/>
                <w:sz w:val="24"/>
                <w:szCs w:val="24"/>
                <w:lang w:val="en-US"/>
              </w:rPr>
              <w:t>________________________</w:t>
            </w:r>
          </w:p>
        </w:tc>
      </w:tr>
      <w:tr w:rsidR="004B4712" w:rsidRPr="00B63014" w14:paraId="4FF3C1CF" w14:textId="77777777" w:rsidTr="00F0448F">
        <w:tc>
          <w:tcPr>
            <w:tcW w:w="3209" w:type="dxa"/>
            <w:hideMark/>
          </w:tcPr>
          <w:p w14:paraId="6EDDF3D2"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r w:rsidRPr="00B63014">
              <w:rPr>
                <w:rFonts w:eastAsia="Times New Roman"/>
                <w:sz w:val="24"/>
                <w:szCs w:val="24"/>
                <w:lang w:val="en-US"/>
              </w:rPr>
              <w:t>(Job title)</w:t>
            </w:r>
          </w:p>
        </w:tc>
        <w:tc>
          <w:tcPr>
            <w:tcW w:w="3210" w:type="dxa"/>
            <w:hideMark/>
          </w:tcPr>
          <w:p w14:paraId="53DFACFC"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r w:rsidRPr="00B63014">
              <w:rPr>
                <w:rFonts w:eastAsia="Times New Roman"/>
                <w:sz w:val="24"/>
                <w:szCs w:val="24"/>
                <w:lang w:val="en-US"/>
              </w:rPr>
              <w:t>(Full name)</w:t>
            </w:r>
          </w:p>
        </w:tc>
        <w:tc>
          <w:tcPr>
            <w:tcW w:w="3210" w:type="dxa"/>
            <w:hideMark/>
          </w:tcPr>
          <w:p w14:paraId="46FC1663"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r w:rsidRPr="00B63014">
              <w:rPr>
                <w:rFonts w:eastAsia="Times New Roman"/>
                <w:sz w:val="24"/>
                <w:szCs w:val="24"/>
                <w:lang w:val="en-US"/>
              </w:rPr>
              <w:t>(Signature)</w:t>
            </w:r>
          </w:p>
        </w:tc>
      </w:tr>
      <w:tr w:rsidR="004B4712" w:rsidRPr="00B63014" w14:paraId="4BB3B566" w14:textId="77777777" w:rsidTr="00F0448F">
        <w:tc>
          <w:tcPr>
            <w:tcW w:w="3209" w:type="dxa"/>
          </w:tcPr>
          <w:p w14:paraId="555F06FA"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p>
        </w:tc>
        <w:tc>
          <w:tcPr>
            <w:tcW w:w="3210" w:type="dxa"/>
            <w:hideMark/>
          </w:tcPr>
          <w:p w14:paraId="399B8A6C"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r w:rsidRPr="00B63014">
              <w:rPr>
                <w:rFonts w:eastAsia="Times New Roman"/>
                <w:sz w:val="24"/>
                <w:szCs w:val="24"/>
                <w:lang w:val="en-US"/>
              </w:rPr>
              <w:t>Seal</w:t>
            </w:r>
          </w:p>
        </w:tc>
        <w:tc>
          <w:tcPr>
            <w:tcW w:w="3210" w:type="dxa"/>
          </w:tcPr>
          <w:p w14:paraId="1F1A36C4" w14:textId="77777777" w:rsidR="004B4712" w:rsidRPr="00B63014" w:rsidRDefault="004B4712" w:rsidP="004B4712">
            <w:pPr>
              <w:widowControl w:val="0"/>
              <w:autoSpaceDE w:val="0"/>
              <w:autoSpaceDN w:val="0"/>
              <w:adjustRightInd w:val="0"/>
              <w:jc w:val="center"/>
              <w:rPr>
                <w:rFonts w:ascii="Calibri" w:hAnsi="Calibri" w:cs="Mangal"/>
                <w:sz w:val="24"/>
                <w:szCs w:val="24"/>
                <w:lang w:val="en-US" w:eastAsia="en-US"/>
              </w:rPr>
            </w:pPr>
          </w:p>
        </w:tc>
      </w:tr>
      <w:tr w:rsidR="004B4712" w:rsidRPr="00B63014" w14:paraId="18728F01" w14:textId="77777777" w:rsidTr="00F0448F">
        <w:tc>
          <w:tcPr>
            <w:tcW w:w="3209" w:type="dxa"/>
          </w:tcPr>
          <w:p w14:paraId="4842ECBC" w14:textId="77777777" w:rsidR="004B4712" w:rsidRPr="00B63014" w:rsidRDefault="004B4712" w:rsidP="004B4712">
            <w:pPr>
              <w:widowControl w:val="0"/>
              <w:autoSpaceDE w:val="0"/>
              <w:autoSpaceDN w:val="0"/>
              <w:adjustRightInd w:val="0"/>
              <w:jc w:val="center"/>
              <w:rPr>
                <w:rFonts w:ascii="Calibri" w:hAnsi="Calibri" w:cs="Mangal"/>
                <w:sz w:val="22"/>
                <w:szCs w:val="24"/>
                <w:lang w:val="en-US" w:eastAsia="en-US"/>
              </w:rPr>
            </w:pPr>
          </w:p>
        </w:tc>
        <w:tc>
          <w:tcPr>
            <w:tcW w:w="3210" w:type="dxa"/>
          </w:tcPr>
          <w:p w14:paraId="4A80CA9A" w14:textId="77777777" w:rsidR="004B4712" w:rsidRPr="00B63014" w:rsidRDefault="004B4712" w:rsidP="004B4712">
            <w:pPr>
              <w:widowControl w:val="0"/>
              <w:autoSpaceDE w:val="0"/>
              <w:autoSpaceDN w:val="0"/>
              <w:adjustRightInd w:val="0"/>
              <w:jc w:val="center"/>
              <w:rPr>
                <w:rFonts w:ascii="Calibri" w:hAnsi="Calibri" w:cs="Mangal"/>
                <w:sz w:val="22"/>
                <w:szCs w:val="24"/>
                <w:lang w:val="en-US" w:eastAsia="en-US"/>
              </w:rPr>
            </w:pPr>
          </w:p>
        </w:tc>
        <w:tc>
          <w:tcPr>
            <w:tcW w:w="3210" w:type="dxa"/>
          </w:tcPr>
          <w:p w14:paraId="49E95BC6" w14:textId="77777777" w:rsidR="004B4712" w:rsidRPr="00B63014" w:rsidRDefault="004B4712" w:rsidP="004B4712">
            <w:pPr>
              <w:widowControl w:val="0"/>
              <w:autoSpaceDE w:val="0"/>
              <w:autoSpaceDN w:val="0"/>
              <w:adjustRightInd w:val="0"/>
              <w:jc w:val="center"/>
              <w:rPr>
                <w:rFonts w:ascii="Calibri" w:hAnsi="Calibri" w:cs="Mangal"/>
                <w:sz w:val="22"/>
                <w:szCs w:val="24"/>
                <w:lang w:val="en-US" w:eastAsia="en-US"/>
              </w:rPr>
            </w:pPr>
          </w:p>
        </w:tc>
      </w:tr>
    </w:tbl>
    <w:p w14:paraId="7DE4C531" w14:textId="77777777" w:rsidR="004B4712" w:rsidRPr="00B63014" w:rsidRDefault="004B4712" w:rsidP="004B4712">
      <w:pPr>
        <w:autoSpaceDE w:val="0"/>
        <w:autoSpaceDN w:val="0"/>
        <w:adjustRightInd w:val="0"/>
        <w:jc w:val="both"/>
        <w:rPr>
          <w:rFonts w:ascii="Calibri" w:hAnsi="Calibri" w:cs="Mangal"/>
          <w:sz w:val="22"/>
          <w:szCs w:val="22"/>
          <w:lang w:val="en-US" w:eastAsia="en-US"/>
        </w:rPr>
      </w:pPr>
    </w:p>
    <w:p w14:paraId="4C6DF2F8" w14:textId="77777777" w:rsidR="004B4712" w:rsidRPr="00B63014" w:rsidRDefault="004B4712" w:rsidP="004B4712">
      <w:pPr>
        <w:autoSpaceDE w:val="0"/>
        <w:autoSpaceDN w:val="0"/>
        <w:adjustRightInd w:val="0"/>
        <w:jc w:val="both"/>
        <w:rPr>
          <w:rFonts w:eastAsia="Times New Roman"/>
          <w:sz w:val="16"/>
          <w:szCs w:val="16"/>
          <w:lang w:val="en-US"/>
        </w:rPr>
      </w:pPr>
      <w:r w:rsidRPr="00B63014">
        <w:rPr>
          <w:rFonts w:eastAsia="Times New Roman"/>
          <w:lang w:val="en-US"/>
        </w:rPr>
        <w:t>*</w:t>
      </w:r>
      <w:r w:rsidRPr="00B63014">
        <w:rPr>
          <w:rFonts w:eastAsia="Times New Roman"/>
          <w:sz w:val="16"/>
          <w:szCs w:val="16"/>
          <w:lang w:val="en-US"/>
        </w:rPr>
        <w:t>In Accordance with Russian President's Decree No. 388 dated 15 August 2019 "On Certain Issues Arising in Connection with the Keeping of Records of Rights to Securities of Certain Issuers", information from a register of holders of securities of an issuer authorized to disclose and/or provide only a limited amount of information regarding persons holding accounts in the register shall be provided without disclosing names of those persons whose details are not disclosable by the issuer or disclosable to a limited extent only, and without providing any other details that would allow to identify such persons.</w:t>
      </w:r>
    </w:p>
    <w:p w14:paraId="310EEBD6" w14:textId="77777777" w:rsidR="004B4712" w:rsidRPr="00B63014" w:rsidRDefault="004B4712" w:rsidP="004B4712">
      <w:pPr>
        <w:autoSpaceDE w:val="0"/>
        <w:autoSpaceDN w:val="0"/>
        <w:adjustRightInd w:val="0"/>
        <w:jc w:val="both"/>
        <w:rPr>
          <w:rFonts w:eastAsia="Times New Roman"/>
          <w:sz w:val="16"/>
          <w:szCs w:val="16"/>
          <w:lang w:val="en-US"/>
        </w:rPr>
      </w:pPr>
      <w:r w:rsidRPr="00B63014">
        <w:rPr>
          <w:rFonts w:eastAsia="Times New Roman"/>
          <w:lang w:val="en-US"/>
        </w:rPr>
        <w:t>**</w:t>
      </w:r>
      <w:r w:rsidRPr="00B63014">
        <w:rPr>
          <w:rFonts w:eastAsia="Times New Roman"/>
          <w:sz w:val="16"/>
          <w:szCs w:val="16"/>
          <w:lang w:val="en-US"/>
        </w:rPr>
        <w:t>Paragraph 1.11 of Bank of Russia's Directive No. 4748-U dated 22 March 2018, "On a Maximum Fee Chargeable by a Keeper of the Register of Securities Holders to Registered Persons for Account Transactions and for the Provision of Information from the Register, and the Method of the Maximum Fee Computation".</w:t>
      </w:r>
    </w:p>
    <w:p w14:paraId="247A3F1F" w14:textId="77777777" w:rsidR="004B4712" w:rsidRPr="00B63014" w:rsidRDefault="004B4712" w:rsidP="004B4712">
      <w:pPr>
        <w:autoSpaceDE w:val="0"/>
        <w:autoSpaceDN w:val="0"/>
        <w:adjustRightInd w:val="0"/>
        <w:jc w:val="right"/>
        <w:rPr>
          <w:rFonts w:eastAsia="Times New Roman"/>
          <w:b/>
          <w:sz w:val="22"/>
          <w:szCs w:val="22"/>
          <w:lang w:val="en-US"/>
        </w:rPr>
      </w:pPr>
      <w:r w:rsidRPr="00B63014">
        <w:rPr>
          <w:rFonts w:eastAsia="Times New Roman"/>
          <w:b/>
          <w:lang w:val="en-US"/>
        </w:rPr>
        <w:br w:type="page"/>
        <w:t>Form S014</w:t>
      </w:r>
    </w:p>
    <w:p w14:paraId="00D43B97" w14:textId="77777777" w:rsidR="004B4712" w:rsidRPr="00B63014" w:rsidRDefault="004B4712" w:rsidP="004B4712">
      <w:pPr>
        <w:spacing w:before="120"/>
        <w:jc w:val="center"/>
        <w:rPr>
          <w:rFonts w:eastAsia="Times New Roman"/>
          <w:b/>
          <w:sz w:val="24"/>
          <w:szCs w:val="24"/>
          <w:lang w:val="en-US"/>
        </w:rPr>
      </w:pPr>
      <w:r w:rsidRPr="00B63014">
        <w:rPr>
          <w:rFonts w:eastAsia="Times New Roman"/>
          <w:b/>
          <w:sz w:val="24"/>
          <w:szCs w:val="24"/>
          <w:lang w:val="en-US"/>
        </w:rPr>
        <w:t>Notice</w:t>
      </w:r>
    </w:p>
    <w:p w14:paraId="68FED397" w14:textId="77777777" w:rsidR="004B4712" w:rsidRPr="00B63014" w:rsidRDefault="004B4712" w:rsidP="004B4712">
      <w:pPr>
        <w:spacing w:before="120"/>
        <w:jc w:val="center"/>
        <w:rPr>
          <w:rFonts w:eastAsia="Times New Roman"/>
          <w:b/>
          <w:sz w:val="24"/>
          <w:szCs w:val="24"/>
          <w:lang w:val="en-US"/>
        </w:rPr>
      </w:pPr>
      <w:r w:rsidRPr="00B63014">
        <w:rPr>
          <w:rFonts w:eastAsia="Times New Roman"/>
          <w:b/>
          <w:sz w:val="24"/>
          <w:szCs w:val="24"/>
          <w:lang w:val="en-US"/>
        </w:rPr>
        <w:t>of Submission of Instructions in Hard Copy</w:t>
      </w:r>
    </w:p>
    <w:p w14:paraId="1308297E" w14:textId="77777777" w:rsidR="004B4712" w:rsidRPr="00B63014" w:rsidRDefault="004B4712" w:rsidP="004B4712">
      <w:pPr>
        <w:spacing w:before="120"/>
        <w:jc w:val="center"/>
        <w:rPr>
          <w:rFonts w:eastAsia="Times New Roman"/>
          <w:b/>
          <w:sz w:val="24"/>
          <w:szCs w:val="24"/>
          <w:lang w:val="en-US"/>
        </w:rPr>
      </w:pPr>
    </w:p>
    <w:p w14:paraId="3B2C795A" w14:textId="77777777" w:rsidR="004B4712" w:rsidRPr="00B63014" w:rsidRDefault="004B4712" w:rsidP="004B4712">
      <w:pPr>
        <w:spacing w:before="120"/>
        <w:ind w:firstLine="708"/>
        <w:jc w:val="both"/>
        <w:rPr>
          <w:rFonts w:eastAsia="Times New Roman"/>
          <w:sz w:val="24"/>
          <w:szCs w:val="24"/>
          <w:lang w:val="en-US"/>
        </w:rPr>
      </w:pPr>
      <w:r w:rsidRPr="00B63014">
        <w:rPr>
          <w:rFonts w:eastAsia="Times New Roman"/>
          <w:sz w:val="24"/>
          <w:szCs w:val="24"/>
          <w:lang w:val="en-US"/>
        </w:rPr>
        <w:t>Due to the impossibility to submit instructions to NSD in electronic format, caused by software/communication channels being temporarily down:</w:t>
      </w:r>
    </w:p>
    <w:p w14:paraId="34383C7A" w14:textId="77777777" w:rsidR="004B4712" w:rsidRPr="00B63014" w:rsidRDefault="004B4712" w:rsidP="004B4712">
      <w:pPr>
        <w:tabs>
          <w:tab w:val="num" w:pos="992"/>
          <w:tab w:val="left" w:pos="3178"/>
        </w:tabs>
        <w:spacing w:before="120"/>
        <w:ind w:left="142"/>
        <w:rPr>
          <w:rFonts w:eastAsia="Times New Roman"/>
          <w:sz w:val="24"/>
          <w:szCs w:val="24"/>
          <w:lang w:val="en-US"/>
        </w:rPr>
      </w:pPr>
      <w:r w:rsidRPr="00B63014">
        <w:rPr>
          <w:rFonts w:eastAsia="Times New Roman"/>
          <w:sz w:val="24"/>
          <w:szCs w:val="24"/>
          <w:lang w:val="en-US"/>
        </w:rPr>
        <w:t>_____________________________________________________________________________</w:t>
      </w:r>
    </w:p>
    <w:p w14:paraId="6C74D26F" w14:textId="77777777" w:rsidR="004B4712" w:rsidRPr="00B63014" w:rsidRDefault="004B4712" w:rsidP="004B4712">
      <w:pPr>
        <w:tabs>
          <w:tab w:val="num" w:pos="992"/>
          <w:tab w:val="left" w:pos="3178"/>
        </w:tabs>
        <w:spacing w:before="120"/>
        <w:ind w:left="284"/>
        <w:jc w:val="center"/>
        <w:rPr>
          <w:rFonts w:eastAsia="Times New Roman"/>
          <w:sz w:val="16"/>
          <w:szCs w:val="16"/>
          <w:lang w:val="en-US"/>
        </w:rPr>
      </w:pPr>
      <w:r w:rsidRPr="00B63014">
        <w:rPr>
          <w:rFonts w:eastAsia="Times New Roman"/>
          <w:sz w:val="16"/>
          <w:szCs w:val="16"/>
          <w:lang w:val="en-US"/>
        </w:rPr>
        <w:t>Client's full name as per the Articles of Association, and Taxpayer Identification Number (INN) / Foreign Organization Code (KIO)</w:t>
      </w:r>
    </w:p>
    <w:p w14:paraId="58B9DC6A" w14:textId="77777777" w:rsidR="004B4712" w:rsidRPr="00B63014" w:rsidRDefault="004B4712" w:rsidP="004B4712">
      <w:pPr>
        <w:spacing w:before="120"/>
        <w:jc w:val="both"/>
        <w:rPr>
          <w:rFonts w:eastAsia="Times New Roman"/>
          <w:sz w:val="24"/>
          <w:szCs w:val="24"/>
          <w:lang w:val="en-US"/>
        </w:rPr>
      </w:pPr>
      <w:r w:rsidRPr="00B63014">
        <w:rPr>
          <w:rFonts w:eastAsia="Times New Roman"/>
          <w:sz w:val="24"/>
          <w:szCs w:val="24"/>
          <w:lang w:val="en-US"/>
        </w:rPr>
        <w:t>hereby requests to accept the following hard-copy instructions for execution: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77"/>
        <w:gridCol w:w="2337"/>
        <w:gridCol w:w="2133"/>
        <w:gridCol w:w="2099"/>
      </w:tblGrid>
      <w:tr w:rsidR="004B4712" w:rsidRPr="00B63014" w14:paraId="047710A1" w14:textId="77777777" w:rsidTr="00F0448F">
        <w:tc>
          <w:tcPr>
            <w:tcW w:w="851" w:type="dxa"/>
            <w:tcBorders>
              <w:top w:val="single" w:sz="4" w:space="0" w:color="auto"/>
              <w:left w:val="single" w:sz="4" w:space="0" w:color="auto"/>
              <w:bottom w:val="single" w:sz="4" w:space="0" w:color="auto"/>
              <w:right w:val="single" w:sz="4" w:space="0" w:color="auto"/>
            </w:tcBorders>
            <w:hideMark/>
          </w:tcPr>
          <w:p w14:paraId="6D49C484" w14:textId="77777777" w:rsidR="004B4712" w:rsidRPr="00B63014" w:rsidRDefault="004B4712" w:rsidP="004B4712">
            <w:pPr>
              <w:widowControl w:val="0"/>
              <w:spacing w:before="120"/>
              <w:jc w:val="center"/>
              <w:rPr>
                <w:rFonts w:ascii="Calibri" w:hAnsi="Calibri" w:cs="Mangal"/>
                <w:sz w:val="22"/>
                <w:szCs w:val="22"/>
                <w:lang w:val="en-US" w:eastAsia="en-US"/>
              </w:rPr>
            </w:pPr>
            <w:r w:rsidRPr="00B63014">
              <w:rPr>
                <w:rFonts w:eastAsia="Times New Roman"/>
                <w:lang w:val="en-US"/>
              </w:rPr>
              <w:t>#</w:t>
            </w:r>
          </w:p>
        </w:tc>
        <w:tc>
          <w:tcPr>
            <w:tcW w:w="2410" w:type="dxa"/>
            <w:tcBorders>
              <w:top w:val="single" w:sz="4" w:space="0" w:color="auto"/>
              <w:left w:val="single" w:sz="4" w:space="0" w:color="auto"/>
              <w:bottom w:val="single" w:sz="4" w:space="0" w:color="auto"/>
              <w:right w:val="single" w:sz="4" w:space="0" w:color="auto"/>
            </w:tcBorders>
            <w:hideMark/>
          </w:tcPr>
          <w:p w14:paraId="4204FF61" w14:textId="77777777" w:rsidR="004B4712" w:rsidRPr="00B63014" w:rsidRDefault="004B4712" w:rsidP="004B4712">
            <w:pPr>
              <w:widowControl w:val="0"/>
              <w:spacing w:before="120"/>
              <w:jc w:val="center"/>
              <w:rPr>
                <w:rFonts w:ascii="Calibri" w:hAnsi="Calibri" w:cs="Mangal"/>
                <w:sz w:val="22"/>
                <w:szCs w:val="22"/>
                <w:lang w:val="en-US" w:eastAsia="en-US"/>
              </w:rPr>
            </w:pPr>
            <w:r w:rsidRPr="00B63014">
              <w:rPr>
                <w:rFonts w:eastAsia="Times New Roman"/>
                <w:lang w:val="en-US"/>
              </w:rPr>
              <w:t>Instruction's ref. number</w:t>
            </w:r>
          </w:p>
        </w:tc>
        <w:tc>
          <w:tcPr>
            <w:tcW w:w="2373" w:type="dxa"/>
            <w:tcBorders>
              <w:top w:val="single" w:sz="4" w:space="0" w:color="auto"/>
              <w:left w:val="single" w:sz="4" w:space="0" w:color="auto"/>
              <w:bottom w:val="single" w:sz="4" w:space="0" w:color="auto"/>
              <w:right w:val="single" w:sz="4" w:space="0" w:color="auto"/>
            </w:tcBorders>
            <w:hideMark/>
          </w:tcPr>
          <w:p w14:paraId="54C5F6CA" w14:textId="77777777" w:rsidR="004B4712" w:rsidRPr="00B63014" w:rsidRDefault="004B4712" w:rsidP="004B4712">
            <w:pPr>
              <w:widowControl w:val="0"/>
              <w:spacing w:before="120"/>
              <w:jc w:val="center"/>
              <w:rPr>
                <w:rFonts w:ascii="Calibri" w:hAnsi="Calibri" w:cs="Mangal"/>
                <w:sz w:val="22"/>
                <w:szCs w:val="22"/>
                <w:lang w:val="en-US" w:eastAsia="en-US"/>
              </w:rPr>
            </w:pPr>
            <w:r w:rsidRPr="00B63014">
              <w:rPr>
                <w:rFonts w:eastAsia="Times New Roman"/>
                <w:lang w:val="en-US"/>
              </w:rPr>
              <w:t>Instruction date</w:t>
            </w:r>
          </w:p>
        </w:tc>
        <w:tc>
          <w:tcPr>
            <w:tcW w:w="2163" w:type="dxa"/>
            <w:tcBorders>
              <w:top w:val="single" w:sz="4" w:space="0" w:color="auto"/>
              <w:left w:val="single" w:sz="4" w:space="0" w:color="auto"/>
              <w:bottom w:val="single" w:sz="4" w:space="0" w:color="auto"/>
              <w:right w:val="single" w:sz="4" w:space="0" w:color="auto"/>
            </w:tcBorders>
            <w:hideMark/>
          </w:tcPr>
          <w:p w14:paraId="49999952" w14:textId="77777777" w:rsidR="004B4712" w:rsidRPr="00B63014" w:rsidRDefault="004B4712" w:rsidP="004B4712">
            <w:pPr>
              <w:widowControl w:val="0"/>
              <w:spacing w:before="120"/>
              <w:jc w:val="center"/>
              <w:rPr>
                <w:rFonts w:ascii="Calibri" w:hAnsi="Calibri" w:cs="Mangal"/>
                <w:sz w:val="22"/>
                <w:szCs w:val="22"/>
                <w:lang w:val="en-US" w:eastAsia="en-US"/>
              </w:rPr>
            </w:pPr>
            <w:r w:rsidRPr="00B63014">
              <w:rPr>
                <w:rFonts w:eastAsia="Times New Roman"/>
                <w:lang w:val="en-US"/>
              </w:rPr>
              <w:t>Instruction form</w:t>
            </w:r>
          </w:p>
        </w:tc>
        <w:tc>
          <w:tcPr>
            <w:tcW w:w="2126" w:type="dxa"/>
            <w:tcBorders>
              <w:top w:val="single" w:sz="4" w:space="0" w:color="auto"/>
              <w:left w:val="single" w:sz="4" w:space="0" w:color="auto"/>
              <w:bottom w:val="single" w:sz="4" w:space="0" w:color="auto"/>
              <w:right w:val="single" w:sz="4" w:space="0" w:color="auto"/>
            </w:tcBorders>
            <w:hideMark/>
          </w:tcPr>
          <w:p w14:paraId="249BB4E2" w14:textId="77777777" w:rsidR="004B4712" w:rsidRPr="00B63014" w:rsidRDefault="004B4712" w:rsidP="004B4712">
            <w:pPr>
              <w:widowControl w:val="0"/>
              <w:spacing w:before="120"/>
              <w:jc w:val="center"/>
              <w:rPr>
                <w:rFonts w:ascii="Calibri" w:hAnsi="Calibri" w:cs="Mangal"/>
                <w:sz w:val="22"/>
                <w:szCs w:val="22"/>
                <w:lang w:val="en-US" w:eastAsia="en-US"/>
              </w:rPr>
            </w:pPr>
            <w:r w:rsidRPr="00B63014">
              <w:rPr>
                <w:rFonts w:eastAsia="Times New Roman"/>
                <w:lang w:val="en-US"/>
              </w:rPr>
              <w:t>Transaction code</w:t>
            </w:r>
          </w:p>
        </w:tc>
      </w:tr>
      <w:tr w:rsidR="004B4712" w:rsidRPr="00B63014" w14:paraId="59203B75" w14:textId="77777777" w:rsidTr="00F0448F">
        <w:tc>
          <w:tcPr>
            <w:tcW w:w="851" w:type="dxa"/>
            <w:tcBorders>
              <w:top w:val="single" w:sz="4" w:space="0" w:color="auto"/>
              <w:left w:val="single" w:sz="4" w:space="0" w:color="auto"/>
              <w:bottom w:val="single" w:sz="4" w:space="0" w:color="auto"/>
              <w:right w:val="single" w:sz="4" w:space="0" w:color="auto"/>
            </w:tcBorders>
          </w:tcPr>
          <w:p w14:paraId="66C5B1C0"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410" w:type="dxa"/>
            <w:tcBorders>
              <w:top w:val="single" w:sz="4" w:space="0" w:color="auto"/>
              <w:left w:val="single" w:sz="4" w:space="0" w:color="auto"/>
              <w:bottom w:val="single" w:sz="4" w:space="0" w:color="auto"/>
              <w:right w:val="single" w:sz="4" w:space="0" w:color="auto"/>
            </w:tcBorders>
          </w:tcPr>
          <w:p w14:paraId="4940F49B"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373" w:type="dxa"/>
            <w:tcBorders>
              <w:top w:val="single" w:sz="4" w:space="0" w:color="auto"/>
              <w:left w:val="single" w:sz="4" w:space="0" w:color="auto"/>
              <w:bottom w:val="single" w:sz="4" w:space="0" w:color="auto"/>
              <w:right w:val="single" w:sz="4" w:space="0" w:color="auto"/>
            </w:tcBorders>
          </w:tcPr>
          <w:p w14:paraId="5BF4C0B0"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163" w:type="dxa"/>
            <w:tcBorders>
              <w:top w:val="single" w:sz="4" w:space="0" w:color="auto"/>
              <w:left w:val="single" w:sz="4" w:space="0" w:color="auto"/>
              <w:bottom w:val="single" w:sz="4" w:space="0" w:color="auto"/>
              <w:right w:val="single" w:sz="4" w:space="0" w:color="auto"/>
            </w:tcBorders>
          </w:tcPr>
          <w:p w14:paraId="57910CBB"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72A2583E"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B63014" w14:paraId="66C2633D" w14:textId="77777777" w:rsidTr="00F0448F">
        <w:tc>
          <w:tcPr>
            <w:tcW w:w="851" w:type="dxa"/>
            <w:tcBorders>
              <w:top w:val="single" w:sz="4" w:space="0" w:color="auto"/>
              <w:left w:val="single" w:sz="4" w:space="0" w:color="auto"/>
              <w:bottom w:val="single" w:sz="4" w:space="0" w:color="auto"/>
              <w:right w:val="single" w:sz="4" w:space="0" w:color="auto"/>
            </w:tcBorders>
          </w:tcPr>
          <w:p w14:paraId="4495D7F0"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410" w:type="dxa"/>
            <w:tcBorders>
              <w:top w:val="single" w:sz="4" w:space="0" w:color="auto"/>
              <w:left w:val="single" w:sz="4" w:space="0" w:color="auto"/>
              <w:bottom w:val="single" w:sz="4" w:space="0" w:color="auto"/>
              <w:right w:val="single" w:sz="4" w:space="0" w:color="auto"/>
            </w:tcBorders>
          </w:tcPr>
          <w:p w14:paraId="4389E343"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373" w:type="dxa"/>
            <w:tcBorders>
              <w:top w:val="single" w:sz="4" w:space="0" w:color="auto"/>
              <w:left w:val="single" w:sz="4" w:space="0" w:color="auto"/>
              <w:bottom w:val="single" w:sz="4" w:space="0" w:color="auto"/>
              <w:right w:val="single" w:sz="4" w:space="0" w:color="auto"/>
            </w:tcBorders>
          </w:tcPr>
          <w:p w14:paraId="1BE04959"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163" w:type="dxa"/>
            <w:tcBorders>
              <w:top w:val="single" w:sz="4" w:space="0" w:color="auto"/>
              <w:left w:val="single" w:sz="4" w:space="0" w:color="auto"/>
              <w:bottom w:val="single" w:sz="4" w:space="0" w:color="auto"/>
              <w:right w:val="single" w:sz="4" w:space="0" w:color="auto"/>
            </w:tcBorders>
          </w:tcPr>
          <w:p w14:paraId="066AA42B" w14:textId="77777777" w:rsidR="004B4712" w:rsidRPr="00B63014" w:rsidRDefault="004B4712" w:rsidP="004B4712">
            <w:pPr>
              <w:widowControl w:val="0"/>
              <w:spacing w:before="120"/>
              <w:jc w:val="both"/>
              <w:rPr>
                <w:rFonts w:ascii="Calibri" w:hAnsi="Calibri" w:cs="Mangal"/>
                <w:sz w:val="22"/>
                <w:szCs w:val="22"/>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28A803" w14:textId="77777777" w:rsidR="004B4712" w:rsidRPr="00B63014" w:rsidRDefault="004B4712" w:rsidP="004B4712">
            <w:pPr>
              <w:widowControl w:val="0"/>
              <w:spacing w:before="120"/>
              <w:jc w:val="both"/>
              <w:rPr>
                <w:rFonts w:ascii="Calibri" w:hAnsi="Calibri" w:cs="Mangal"/>
                <w:sz w:val="22"/>
                <w:szCs w:val="22"/>
                <w:lang w:val="en-US" w:eastAsia="en-US"/>
              </w:rPr>
            </w:pPr>
          </w:p>
        </w:tc>
      </w:tr>
    </w:tbl>
    <w:p w14:paraId="4A66076E" w14:textId="77777777" w:rsidR="004B4712" w:rsidRPr="00B63014" w:rsidRDefault="004B4712" w:rsidP="004B4712">
      <w:pPr>
        <w:spacing w:before="120"/>
        <w:jc w:val="both"/>
        <w:rPr>
          <w:rFonts w:ascii="Calibri" w:hAnsi="Calibri" w:cs="Mangal"/>
          <w:sz w:val="22"/>
          <w:szCs w:val="22"/>
          <w:lang w:val="en-US" w:eastAsia="en-US"/>
        </w:rPr>
      </w:pPr>
    </w:p>
    <w:p w14:paraId="4737F2DC" w14:textId="77777777" w:rsidR="004B4712" w:rsidRPr="00B63014" w:rsidRDefault="004B4712" w:rsidP="004B4712">
      <w:pPr>
        <w:spacing w:before="120"/>
        <w:ind w:firstLine="709"/>
        <w:jc w:val="both"/>
        <w:rPr>
          <w:rFonts w:eastAsia="Times New Roman"/>
          <w:sz w:val="24"/>
          <w:szCs w:val="24"/>
          <w:lang w:val="en-US"/>
        </w:rPr>
      </w:pPr>
      <w:r w:rsidRPr="00B63014">
        <w:rPr>
          <w:rFonts w:eastAsia="Times New Roman"/>
          <w:sz w:val="24"/>
          <w:szCs w:val="24"/>
          <w:lang w:val="en-US"/>
        </w:rPr>
        <w:t>We hereby represent that this Notice is given in accordance with the securities account agreement between us and NSD, which</w:t>
      </w:r>
      <w:proofErr w:type="gramStart"/>
      <w:r w:rsidRPr="00B63014">
        <w:rPr>
          <w:rFonts w:eastAsia="Times New Roman"/>
          <w:sz w:val="24"/>
          <w:szCs w:val="24"/>
          <w:lang w:val="en-US"/>
        </w:rPr>
        <w:t>, in particular, sets</w:t>
      </w:r>
      <w:proofErr w:type="gramEnd"/>
      <w:r w:rsidRPr="00B63014">
        <w:rPr>
          <w:rFonts w:eastAsia="Times New Roman"/>
          <w:sz w:val="24"/>
          <w:szCs w:val="24"/>
          <w:lang w:val="en-US"/>
        </w:rPr>
        <w:t xml:space="preserve"> out in which circumstances and how instructions are to be submitted in hard copy. Such representation is provided by us in accordance with Article 431.2 of the Russian Civil Code, and NSD may rely on the representation as being material to NSD.  </w:t>
      </w:r>
    </w:p>
    <w:p w14:paraId="486CAAFA" w14:textId="77777777" w:rsidR="004B4712" w:rsidRPr="00B63014" w:rsidRDefault="004B4712" w:rsidP="004B4712">
      <w:pPr>
        <w:spacing w:before="120"/>
        <w:ind w:firstLine="709"/>
        <w:jc w:val="both"/>
        <w:rPr>
          <w:rFonts w:eastAsia="Times New Roman"/>
          <w:sz w:val="24"/>
          <w:szCs w:val="24"/>
          <w:lang w:val="en-US"/>
        </w:rPr>
      </w:pPr>
      <w:r w:rsidRPr="00B63014">
        <w:rPr>
          <w:rFonts w:eastAsia="Times New Roman"/>
          <w:sz w:val="24"/>
          <w:szCs w:val="24"/>
          <w:lang w:val="en-US"/>
        </w:rPr>
        <w:t xml:space="preserve">We hereby undertake that we will not submit to NSD any instructions listed herein in electronic </w:t>
      </w:r>
      <w:proofErr w:type="gramStart"/>
      <w:r w:rsidRPr="00B63014">
        <w:rPr>
          <w:rFonts w:eastAsia="Times New Roman"/>
          <w:sz w:val="24"/>
          <w:szCs w:val="24"/>
          <w:lang w:val="en-US"/>
        </w:rPr>
        <w:t>format, and</w:t>
      </w:r>
      <w:proofErr w:type="gramEnd"/>
      <w:r w:rsidRPr="00B63014">
        <w:rPr>
          <w:rFonts w:eastAsia="Times New Roman"/>
          <w:sz w:val="24"/>
          <w:szCs w:val="24"/>
          <w:lang w:val="en-US"/>
        </w:rPr>
        <w:t xml:space="preserve"> acknowledge and agree that we will bear all risks that may arise from execution by NSD of any such instruction if it is submitted to NSD in electronic format.  </w:t>
      </w:r>
    </w:p>
    <w:p w14:paraId="0BE8167C" w14:textId="77777777" w:rsidR="004B4712" w:rsidRPr="00B63014" w:rsidRDefault="004B4712" w:rsidP="004B4712">
      <w:pPr>
        <w:spacing w:before="120"/>
        <w:jc w:val="both"/>
        <w:rPr>
          <w:rFonts w:eastAsia="Times New Roman"/>
          <w:sz w:val="24"/>
          <w:szCs w:val="24"/>
          <w:lang w:val="en-US"/>
        </w:rPr>
      </w:pPr>
    </w:p>
    <w:p w14:paraId="61B34878" w14:textId="77777777" w:rsidR="004B4712" w:rsidRPr="00B63014" w:rsidRDefault="004B4712" w:rsidP="004B4712">
      <w:pPr>
        <w:keepNext/>
        <w:keepLines/>
        <w:tabs>
          <w:tab w:val="center" w:pos="1012"/>
          <w:tab w:val="center" w:pos="4111"/>
          <w:tab w:val="center" w:pos="7140"/>
        </w:tabs>
        <w:autoSpaceDE w:val="0"/>
        <w:autoSpaceDN w:val="0"/>
        <w:adjustRightInd w:val="0"/>
        <w:spacing w:before="120"/>
        <w:ind w:left="360"/>
        <w:jc w:val="both"/>
        <w:rPr>
          <w:rFonts w:eastAsia="Times New Roman"/>
          <w:sz w:val="22"/>
          <w:szCs w:val="22"/>
          <w:lang w:val="en-US"/>
        </w:rPr>
      </w:pPr>
      <w:r w:rsidRPr="00B63014">
        <w:rPr>
          <w:rFonts w:eastAsia="Times New Roman"/>
          <w:lang w:val="en-US"/>
        </w:rPr>
        <w:t>_______________                   _________________________                    _____________________</w:t>
      </w:r>
    </w:p>
    <w:p w14:paraId="35F010FD" w14:textId="77777777" w:rsidR="004B4712" w:rsidRPr="00B63014" w:rsidRDefault="004B4712" w:rsidP="004B4712">
      <w:pPr>
        <w:keepNext/>
        <w:keepLines/>
        <w:tabs>
          <w:tab w:val="center" w:pos="1012"/>
          <w:tab w:val="center" w:pos="4111"/>
          <w:tab w:val="center" w:pos="9072"/>
        </w:tabs>
        <w:autoSpaceDE w:val="0"/>
        <w:autoSpaceDN w:val="0"/>
        <w:adjustRightInd w:val="0"/>
        <w:spacing w:before="120"/>
        <w:ind w:left="360"/>
        <w:jc w:val="both"/>
        <w:rPr>
          <w:rFonts w:eastAsia="Times New Roman"/>
          <w:sz w:val="16"/>
          <w:szCs w:val="24"/>
          <w:lang w:val="en-US"/>
        </w:rPr>
      </w:pPr>
      <w:r w:rsidRPr="00B63014">
        <w:rPr>
          <w:rFonts w:eastAsia="Times New Roman"/>
          <w:sz w:val="16"/>
          <w:szCs w:val="24"/>
          <w:lang w:val="en-US"/>
        </w:rPr>
        <w:t xml:space="preserve">          (Job </w:t>
      </w:r>
      <w:proofErr w:type="gramStart"/>
      <w:r w:rsidRPr="00B63014">
        <w:rPr>
          <w:rFonts w:eastAsia="Times New Roman"/>
          <w:sz w:val="16"/>
          <w:szCs w:val="24"/>
          <w:lang w:val="en-US"/>
        </w:rPr>
        <w:t xml:space="preserve">title)   </w:t>
      </w:r>
      <w:proofErr w:type="gramEnd"/>
      <w:r w:rsidRPr="00B63014">
        <w:rPr>
          <w:rFonts w:eastAsia="Times New Roman"/>
          <w:sz w:val="16"/>
          <w:szCs w:val="24"/>
          <w:lang w:val="en-US"/>
        </w:rPr>
        <w:t xml:space="preserve">                              (Signature)                                           (Full name)</w:t>
      </w:r>
    </w:p>
    <w:p w14:paraId="55C89B3E" w14:textId="77777777" w:rsidR="004B4712" w:rsidRPr="00B63014" w:rsidRDefault="004B4712" w:rsidP="004B4712">
      <w:pPr>
        <w:keepNext/>
        <w:keepLines/>
        <w:tabs>
          <w:tab w:val="center" w:pos="1012"/>
          <w:tab w:val="center" w:pos="4111"/>
          <w:tab w:val="center" w:pos="9072"/>
        </w:tabs>
        <w:autoSpaceDE w:val="0"/>
        <w:autoSpaceDN w:val="0"/>
        <w:adjustRightInd w:val="0"/>
        <w:ind w:left="360"/>
        <w:jc w:val="both"/>
        <w:rPr>
          <w:rFonts w:eastAsia="Times New Roman"/>
          <w:sz w:val="16"/>
          <w:szCs w:val="22"/>
          <w:lang w:val="en-US"/>
        </w:rPr>
      </w:pPr>
      <w:r w:rsidRPr="00B63014">
        <w:rPr>
          <w:rFonts w:eastAsia="Times New Roman"/>
          <w:sz w:val="16"/>
          <w:szCs w:val="24"/>
          <w:lang w:val="en-US"/>
        </w:rPr>
        <w:t xml:space="preserve">                                                                                                                    </w:t>
      </w:r>
      <w:r w:rsidRPr="00B63014">
        <w:rPr>
          <w:rFonts w:eastAsia="Times New Roman"/>
          <w:sz w:val="16"/>
          <w:lang w:val="en-US"/>
        </w:rPr>
        <w:t>Seal</w:t>
      </w:r>
    </w:p>
    <w:p w14:paraId="0BF8717E" w14:textId="77777777" w:rsidR="004B4712" w:rsidRPr="00B63014" w:rsidRDefault="004B4712" w:rsidP="004B4712">
      <w:pPr>
        <w:spacing w:before="120"/>
        <w:ind w:left="360"/>
        <w:jc w:val="right"/>
        <w:rPr>
          <w:rFonts w:eastAsia="Times New Roman"/>
          <w:b/>
          <w:sz w:val="22"/>
          <w:lang w:val="en-US"/>
        </w:rPr>
      </w:pPr>
      <w:r w:rsidRPr="00B63014">
        <w:rPr>
          <w:rFonts w:eastAsia="Times New Roman"/>
          <w:b/>
          <w:lang w:val="en-US"/>
        </w:rPr>
        <w:br w:type="page"/>
        <w:t>Form S015</w:t>
      </w:r>
    </w:p>
    <w:p w14:paraId="5526ABB0" w14:textId="77777777" w:rsidR="004B4712" w:rsidRPr="00B63014" w:rsidRDefault="004B4712" w:rsidP="004B4712">
      <w:pPr>
        <w:spacing w:before="120"/>
        <w:jc w:val="center"/>
        <w:rPr>
          <w:rFonts w:eastAsia="Times New Roman"/>
          <w:b/>
          <w:lang w:val="en-US"/>
        </w:rPr>
      </w:pPr>
      <w:r w:rsidRPr="00B63014">
        <w:rPr>
          <w:rFonts w:eastAsia="Times New Roman"/>
          <w:b/>
          <w:lang w:val="en-US"/>
        </w:rPr>
        <w:t>Request</w:t>
      </w:r>
    </w:p>
    <w:p w14:paraId="479572A0" w14:textId="77777777" w:rsidR="004B4712" w:rsidRPr="00B63014" w:rsidRDefault="004B4712" w:rsidP="004B4712">
      <w:pPr>
        <w:spacing w:before="120"/>
        <w:jc w:val="center"/>
        <w:rPr>
          <w:rFonts w:eastAsia="Times New Roman"/>
          <w:b/>
          <w:lang w:val="en-US"/>
        </w:rPr>
      </w:pPr>
      <w:r w:rsidRPr="00B63014">
        <w:rPr>
          <w:rFonts w:eastAsia="Times New Roman"/>
          <w:b/>
          <w:lang w:val="en-US"/>
        </w:rPr>
        <w:t>for the Issuer's Bank Account Details</w:t>
      </w:r>
    </w:p>
    <w:p w14:paraId="4B5B4F59" w14:textId="77777777" w:rsidR="004B4712" w:rsidRPr="00B63014" w:rsidRDefault="004B4712" w:rsidP="004B4712">
      <w:pPr>
        <w:spacing w:before="120"/>
        <w:jc w:val="center"/>
        <w:rPr>
          <w:rFonts w:eastAsia="Times New Roman"/>
          <w:b/>
          <w:lang w:val="en-US"/>
        </w:rPr>
      </w:pPr>
    </w:p>
    <w:p w14:paraId="08FFE067" w14:textId="77777777" w:rsidR="004B4712" w:rsidRPr="00B63014" w:rsidRDefault="004B4712" w:rsidP="004B4712">
      <w:pPr>
        <w:autoSpaceDE w:val="0"/>
        <w:autoSpaceDN w:val="0"/>
        <w:spacing w:before="120"/>
        <w:ind w:firstLine="540"/>
        <w:jc w:val="both"/>
        <w:rPr>
          <w:rFonts w:eastAsia="Times New Roman"/>
          <w:sz w:val="24"/>
          <w:szCs w:val="24"/>
          <w:lang w:val="en-US"/>
        </w:rPr>
      </w:pPr>
      <w:r w:rsidRPr="00B63014">
        <w:rPr>
          <w:rFonts w:eastAsia="Times New Roman"/>
          <w:sz w:val="24"/>
          <w:szCs w:val="24"/>
          <w:lang w:val="en-US"/>
        </w:rPr>
        <w:t xml:space="preserve">As it is impossible for the nominee holder, due to reasons beyond its control, to remit the income on the securities, which has been paid to its bank account, to the beneficial owners of that income, whose rights to the securities are recorded in the nominee holder's depository, </w:t>
      </w:r>
    </w:p>
    <w:p w14:paraId="5B508571" w14:textId="77777777" w:rsidR="004B4712" w:rsidRPr="00B63014" w:rsidRDefault="004B4712" w:rsidP="004B4712">
      <w:pPr>
        <w:tabs>
          <w:tab w:val="num" w:pos="992"/>
          <w:tab w:val="left" w:pos="3178"/>
        </w:tabs>
        <w:spacing w:before="120"/>
        <w:ind w:left="142"/>
        <w:rPr>
          <w:rFonts w:eastAsia="Times New Roman"/>
          <w:sz w:val="24"/>
          <w:szCs w:val="24"/>
          <w:lang w:val="en-US"/>
        </w:rPr>
      </w:pPr>
      <w:r w:rsidRPr="00B63014">
        <w:rPr>
          <w:rFonts w:eastAsia="Times New Roman"/>
          <w:sz w:val="24"/>
          <w:szCs w:val="24"/>
          <w:lang w:val="en-US"/>
        </w:rPr>
        <w:t>_____________________________________________________________________________</w:t>
      </w:r>
    </w:p>
    <w:p w14:paraId="3B1C1877" w14:textId="77777777" w:rsidR="004B4712" w:rsidRPr="00B63014" w:rsidRDefault="004B4712" w:rsidP="004B4712">
      <w:pPr>
        <w:tabs>
          <w:tab w:val="num" w:pos="992"/>
          <w:tab w:val="left" w:pos="3178"/>
        </w:tabs>
        <w:spacing w:before="120"/>
        <w:ind w:left="284"/>
        <w:jc w:val="center"/>
        <w:rPr>
          <w:rFonts w:eastAsia="Times New Roman"/>
          <w:sz w:val="16"/>
          <w:szCs w:val="16"/>
          <w:lang w:val="en-US"/>
        </w:rPr>
      </w:pPr>
      <w:r w:rsidRPr="00B63014">
        <w:rPr>
          <w:rFonts w:eastAsia="Times New Roman"/>
          <w:sz w:val="16"/>
          <w:szCs w:val="16"/>
          <w:lang w:val="en-US"/>
        </w:rPr>
        <w:t>Client's (nominee holder's) full name as per the Articles of Association, and Taxpayer Identification Number (INN) / Foreign Organization Code (KIO)</w:t>
      </w:r>
    </w:p>
    <w:p w14:paraId="3FE373F5" w14:textId="77777777" w:rsidR="004B4712" w:rsidRPr="00B63014" w:rsidRDefault="004B4712" w:rsidP="004B4712">
      <w:pPr>
        <w:spacing w:before="120"/>
        <w:jc w:val="both"/>
        <w:rPr>
          <w:rFonts w:eastAsia="Times New Roman"/>
          <w:sz w:val="24"/>
          <w:szCs w:val="24"/>
          <w:lang w:val="en-US"/>
        </w:rPr>
      </w:pPr>
      <w:r w:rsidRPr="00B63014">
        <w:rPr>
          <w:rFonts w:eastAsia="Times New Roman"/>
          <w:sz w:val="24"/>
          <w:szCs w:val="24"/>
          <w:lang w:val="en-US"/>
        </w:rPr>
        <w:t>hereby requests to provide the issuer's bank account details for the purpose of returning the income on the securities to the issuer: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4B4712" w:rsidRPr="00B63014" w14:paraId="414031D4" w14:textId="77777777" w:rsidTr="00F0448F">
        <w:trPr>
          <w:trHeight w:val="448"/>
        </w:trPr>
        <w:tc>
          <w:tcPr>
            <w:tcW w:w="3652" w:type="dxa"/>
            <w:tcBorders>
              <w:top w:val="single" w:sz="4" w:space="0" w:color="auto"/>
              <w:left w:val="single" w:sz="4" w:space="0" w:color="auto"/>
              <w:bottom w:val="single" w:sz="4" w:space="0" w:color="auto"/>
              <w:right w:val="single" w:sz="4" w:space="0" w:color="auto"/>
            </w:tcBorders>
            <w:hideMark/>
          </w:tcPr>
          <w:p w14:paraId="13E458F8"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Issuer's full name</w:t>
            </w:r>
          </w:p>
        </w:tc>
        <w:tc>
          <w:tcPr>
            <w:tcW w:w="5919" w:type="dxa"/>
            <w:tcBorders>
              <w:top w:val="single" w:sz="4" w:space="0" w:color="auto"/>
              <w:left w:val="single" w:sz="4" w:space="0" w:color="auto"/>
              <w:bottom w:val="single" w:sz="4" w:space="0" w:color="auto"/>
              <w:right w:val="single" w:sz="4" w:space="0" w:color="auto"/>
            </w:tcBorders>
          </w:tcPr>
          <w:p w14:paraId="3A35E934"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B63014" w14:paraId="4311D392" w14:textId="77777777" w:rsidTr="00F0448F">
        <w:trPr>
          <w:trHeight w:val="411"/>
        </w:trPr>
        <w:tc>
          <w:tcPr>
            <w:tcW w:w="3652" w:type="dxa"/>
            <w:tcBorders>
              <w:top w:val="single" w:sz="4" w:space="0" w:color="auto"/>
              <w:left w:val="single" w:sz="4" w:space="0" w:color="auto"/>
              <w:bottom w:val="single" w:sz="4" w:space="0" w:color="auto"/>
              <w:right w:val="single" w:sz="4" w:space="0" w:color="auto"/>
            </w:tcBorders>
            <w:hideMark/>
          </w:tcPr>
          <w:p w14:paraId="56C465DC"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Income type</w:t>
            </w:r>
          </w:p>
        </w:tc>
        <w:tc>
          <w:tcPr>
            <w:tcW w:w="5919" w:type="dxa"/>
            <w:tcBorders>
              <w:top w:val="single" w:sz="4" w:space="0" w:color="auto"/>
              <w:left w:val="single" w:sz="4" w:space="0" w:color="auto"/>
              <w:bottom w:val="single" w:sz="4" w:space="0" w:color="auto"/>
              <w:right w:val="single" w:sz="4" w:space="0" w:color="auto"/>
            </w:tcBorders>
          </w:tcPr>
          <w:p w14:paraId="47848C94"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B63014" w14:paraId="3A4DBA3C" w14:textId="77777777" w:rsidTr="00F0448F">
        <w:trPr>
          <w:trHeight w:val="419"/>
        </w:trPr>
        <w:tc>
          <w:tcPr>
            <w:tcW w:w="3652" w:type="dxa"/>
            <w:tcBorders>
              <w:top w:val="single" w:sz="4" w:space="0" w:color="auto"/>
              <w:left w:val="single" w:sz="4" w:space="0" w:color="auto"/>
              <w:bottom w:val="single" w:sz="4" w:space="0" w:color="auto"/>
              <w:right w:val="single" w:sz="4" w:space="0" w:color="auto"/>
            </w:tcBorders>
            <w:hideMark/>
          </w:tcPr>
          <w:p w14:paraId="1DEE5EA9"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Payment date</w:t>
            </w:r>
          </w:p>
        </w:tc>
        <w:tc>
          <w:tcPr>
            <w:tcW w:w="5919" w:type="dxa"/>
            <w:tcBorders>
              <w:top w:val="single" w:sz="4" w:space="0" w:color="auto"/>
              <w:left w:val="single" w:sz="4" w:space="0" w:color="auto"/>
              <w:bottom w:val="single" w:sz="4" w:space="0" w:color="auto"/>
              <w:right w:val="single" w:sz="4" w:space="0" w:color="auto"/>
            </w:tcBorders>
          </w:tcPr>
          <w:p w14:paraId="5CB22BF8"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B63014" w14:paraId="21AE9155" w14:textId="77777777" w:rsidTr="00F0448F">
        <w:trPr>
          <w:trHeight w:val="566"/>
        </w:trPr>
        <w:tc>
          <w:tcPr>
            <w:tcW w:w="3652" w:type="dxa"/>
            <w:tcBorders>
              <w:top w:val="single" w:sz="4" w:space="0" w:color="auto"/>
              <w:left w:val="single" w:sz="4" w:space="0" w:color="auto"/>
              <w:bottom w:val="single" w:sz="4" w:space="0" w:color="auto"/>
              <w:right w:val="single" w:sz="4" w:space="0" w:color="auto"/>
            </w:tcBorders>
            <w:hideMark/>
          </w:tcPr>
          <w:p w14:paraId="52EE7446"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Corporate action reference</w:t>
            </w:r>
          </w:p>
        </w:tc>
        <w:tc>
          <w:tcPr>
            <w:tcW w:w="5919" w:type="dxa"/>
            <w:tcBorders>
              <w:top w:val="single" w:sz="4" w:space="0" w:color="auto"/>
              <w:left w:val="single" w:sz="4" w:space="0" w:color="auto"/>
              <w:bottom w:val="single" w:sz="4" w:space="0" w:color="auto"/>
              <w:right w:val="single" w:sz="4" w:space="0" w:color="auto"/>
            </w:tcBorders>
          </w:tcPr>
          <w:p w14:paraId="20EF9186"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875480" w14:paraId="122A91A0" w14:textId="77777777" w:rsidTr="00F0448F">
        <w:trPr>
          <w:trHeight w:val="826"/>
        </w:trPr>
        <w:tc>
          <w:tcPr>
            <w:tcW w:w="3652" w:type="dxa"/>
            <w:tcBorders>
              <w:top w:val="single" w:sz="4" w:space="0" w:color="auto"/>
              <w:left w:val="single" w:sz="4" w:space="0" w:color="auto"/>
              <w:bottom w:val="single" w:sz="4" w:space="0" w:color="auto"/>
              <w:right w:val="single" w:sz="4" w:space="0" w:color="auto"/>
            </w:tcBorders>
            <w:hideMark/>
          </w:tcPr>
          <w:p w14:paraId="410A2094"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Full name of the nominee holder who is not able to remit the income due to reasons beyond its control</w:t>
            </w:r>
          </w:p>
        </w:tc>
        <w:tc>
          <w:tcPr>
            <w:tcW w:w="5919" w:type="dxa"/>
            <w:tcBorders>
              <w:top w:val="single" w:sz="4" w:space="0" w:color="auto"/>
              <w:left w:val="single" w:sz="4" w:space="0" w:color="auto"/>
              <w:bottom w:val="single" w:sz="4" w:space="0" w:color="auto"/>
              <w:right w:val="single" w:sz="4" w:space="0" w:color="auto"/>
            </w:tcBorders>
          </w:tcPr>
          <w:p w14:paraId="3C90982C"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875480" w14:paraId="394F333A" w14:textId="77777777" w:rsidTr="00F0448F">
        <w:trPr>
          <w:trHeight w:val="826"/>
        </w:trPr>
        <w:tc>
          <w:tcPr>
            <w:tcW w:w="3652" w:type="dxa"/>
            <w:tcBorders>
              <w:top w:val="single" w:sz="4" w:space="0" w:color="auto"/>
              <w:left w:val="single" w:sz="4" w:space="0" w:color="auto"/>
              <w:bottom w:val="single" w:sz="4" w:space="0" w:color="auto"/>
              <w:right w:val="single" w:sz="4" w:space="0" w:color="auto"/>
            </w:tcBorders>
            <w:hideMark/>
          </w:tcPr>
          <w:p w14:paraId="06215F1A"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Reason why the nominee holder is not able to remit the income</w:t>
            </w:r>
          </w:p>
        </w:tc>
        <w:tc>
          <w:tcPr>
            <w:tcW w:w="5919" w:type="dxa"/>
            <w:tcBorders>
              <w:top w:val="single" w:sz="4" w:space="0" w:color="auto"/>
              <w:left w:val="single" w:sz="4" w:space="0" w:color="auto"/>
              <w:bottom w:val="single" w:sz="4" w:space="0" w:color="auto"/>
              <w:right w:val="single" w:sz="4" w:space="0" w:color="auto"/>
            </w:tcBorders>
          </w:tcPr>
          <w:p w14:paraId="494A0FDB"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875480" w14:paraId="2F699BF6" w14:textId="77777777" w:rsidTr="00F0448F">
        <w:trPr>
          <w:trHeight w:val="628"/>
        </w:trPr>
        <w:tc>
          <w:tcPr>
            <w:tcW w:w="3652" w:type="dxa"/>
            <w:tcBorders>
              <w:top w:val="single" w:sz="4" w:space="0" w:color="auto"/>
              <w:left w:val="single" w:sz="4" w:space="0" w:color="auto"/>
              <w:bottom w:val="single" w:sz="4" w:space="0" w:color="auto"/>
              <w:right w:val="single" w:sz="4" w:space="0" w:color="auto"/>
            </w:tcBorders>
            <w:hideMark/>
          </w:tcPr>
          <w:p w14:paraId="2E6D1CC6"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Date of receipt of the money to the nominee holder's bank account</w:t>
            </w:r>
          </w:p>
        </w:tc>
        <w:tc>
          <w:tcPr>
            <w:tcW w:w="5919" w:type="dxa"/>
            <w:tcBorders>
              <w:top w:val="single" w:sz="4" w:space="0" w:color="auto"/>
              <w:left w:val="single" w:sz="4" w:space="0" w:color="auto"/>
              <w:bottom w:val="single" w:sz="4" w:space="0" w:color="auto"/>
              <w:right w:val="single" w:sz="4" w:space="0" w:color="auto"/>
            </w:tcBorders>
          </w:tcPr>
          <w:p w14:paraId="2AF5B691" w14:textId="77777777" w:rsidR="004B4712" w:rsidRPr="00B63014" w:rsidRDefault="004B4712" w:rsidP="004B4712">
            <w:pPr>
              <w:widowControl w:val="0"/>
              <w:spacing w:before="120"/>
              <w:jc w:val="both"/>
              <w:rPr>
                <w:rFonts w:ascii="Calibri" w:hAnsi="Calibri" w:cs="Mangal"/>
                <w:sz w:val="22"/>
                <w:szCs w:val="22"/>
                <w:lang w:val="en-US" w:eastAsia="en-US"/>
              </w:rPr>
            </w:pPr>
          </w:p>
        </w:tc>
      </w:tr>
      <w:tr w:rsidR="004B4712" w:rsidRPr="00875480" w14:paraId="48C68B26" w14:textId="77777777" w:rsidTr="00F0448F">
        <w:trPr>
          <w:trHeight w:val="826"/>
        </w:trPr>
        <w:tc>
          <w:tcPr>
            <w:tcW w:w="3652" w:type="dxa"/>
            <w:tcBorders>
              <w:top w:val="single" w:sz="4" w:space="0" w:color="auto"/>
              <w:left w:val="single" w:sz="4" w:space="0" w:color="auto"/>
              <w:bottom w:val="single" w:sz="4" w:space="0" w:color="auto"/>
              <w:right w:val="single" w:sz="4" w:space="0" w:color="auto"/>
            </w:tcBorders>
            <w:hideMark/>
          </w:tcPr>
          <w:p w14:paraId="01910A8E" w14:textId="77777777" w:rsidR="004B4712" w:rsidRPr="00B63014" w:rsidRDefault="004B4712" w:rsidP="004B4712">
            <w:pPr>
              <w:widowControl w:val="0"/>
              <w:spacing w:before="120"/>
              <w:jc w:val="both"/>
              <w:rPr>
                <w:rFonts w:ascii="Calibri" w:hAnsi="Calibri" w:cs="Mangal"/>
                <w:sz w:val="22"/>
                <w:szCs w:val="22"/>
                <w:lang w:val="en-US" w:eastAsia="en-US"/>
              </w:rPr>
            </w:pPr>
            <w:r w:rsidRPr="00B63014">
              <w:rPr>
                <w:rFonts w:eastAsia="Times New Roman"/>
                <w:lang w:val="en-US"/>
              </w:rPr>
              <w:t>Full names of the nominee holders through which the money has been paid to the nominee holder who is not able to remit the money to the beneficial owners of that income</w:t>
            </w:r>
          </w:p>
        </w:tc>
        <w:tc>
          <w:tcPr>
            <w:tcW w:w="5919" w:type="dxa"/>
            <w:tcBorders>
              <w:top w:val="single" w:sz="4" w:space="0" w:color="auto"/>
              <w:left w:val="single" w:sz="4" w:space="0" w:color="auto"/>
              <w:bottom w:val="single" w:sz="4" w:space="0" w:color="auto"/>
              <w:right w:val="single" w:sz="4" w:space="0" w:color="auto"/>
            </w:tcBorders>
          </w:tcPr>
          <w:p w14:paraId="344EA96D" w14:textId="77777777" w:rsidR="004B4712" w:rsidRPr="00B63014" w:rsidRDefault="004B4712" w:rsidP="004B4712">
            <w:pPr>
              <w:widowControl w:val="0"/>
              <w:spacing w:before="120"/>
              <w:jc w:val="both"/>
              <w:rPr>
                <w:rFonts w:ascii="Calibri" w:hAnsi="Calibri" w:cs="Mangal"/>
                <w:sz w:val="22"/>
                <w:szCs w:val="22"/>
                <w:lang w:val="en-US" w:eastAsia="en-US"/>
              </w:rPr>
            </w:pPr>
          </w:p>
        </w:tc>
      </w:tr>
    </w:tbl>
    <w:p w14:paraId="03D4F9E7" w14:textId="77777777" w:rsidR="004B4712" w:rsidRPr="00B63014" w:rsidRDefault="004B4712" w:rsidP="004B4712">
      <w:pPr>
        <w:spacing w:before="120"/>
        <w:jc w:val="both"/>
        <w:rPr>
          <w:rFonts w:ascii="Calibri" w:hAnsi="Calibri" w:cs="Mangal"/>
          <w:sz w:val="22"/>
          <w:szCs w:val="22"/>
          <w:lang w:val="en-US" w:eastAsia="en-US"/>
        </w:rPr>
      </w:pPr>
    </w:p>
    <w:p w14:paraId="1C83BA7C" w14:textId="77777777" w:rsidR="004B4712" w:rsidRPr="00B63014" w:rsidRDefault="004B4712" w:rsidP="004B4712">
      <w:pPr>
        <w:spacing w:before="120"/>
        <w:ind w:firstLine="709"/>
        <w:jc w:val="both"/>
        <w:rPr>
          <w:rFonts w:eastAsia="Times New Roman"/>
          <w:lang w:val="en-US"/>
        </w:rPr>
      </w:pPr>
      <w:r w:rsidRPr="00B63014">
        <w:rPr>
          <w:rFonts w:eastAsia="Times New Roman"/>
          <w:lang w:val="en-US"/>
        </w:rPr>
        <w:t>The list of beneficial owners of the income on the securities to whom the income has not been remitted due to reasons beyond the nominee holder's control is attached.</w:t>
      </w:r>
    </w:p>
    <w:p w14:paraId="0495D6EE" w14:textId="77777777" w:rsidR="004B4712" w:rsidRPr="00B63014" w:rsidRDefault="004B4712" w:rsidP="004B4712">
      <w:pPr>
        <w:spacing w:before="120"/>
        <w:ind w:firstLine="709"/>
        <w:jc w:val="both"/>
        <w:rPr>
          <w:rFonts w:eastAsia="Times New Roman"/>
          <w:lang w:val="en-US"/>
        </w:rPr>
      </w:pPr>
    </w:p>
    <w:p w14:paraId="03631E90" w14:textId="77777777" w:rsidR="004B4712" w:rsidRPr="00B63014" w:rsidRDefault="004B4712" w:rsidP="004B4712">
      <w:pPr>
        <w:spacing w:before="120"/>
        <w:jc w:val="both"/>
        <w:rPr>
          <w:rFonts w:eastAsia="Times New Roman"/>
          <w:lang w:val="en-US"/>
        </w:rPr>
      </w:pPr>
      <w:r w:rsidRPr="00B63014">
        <w:rPr>
          <w:rFonts w:eastAsia="Times New Roman"/>
          <w:lang w:val="en-US"/>
        </w:rPr>
        <w:t>Attachments: __________________________________________________ (__ sheets)</w:t>
      </w:r>
    </w:p>
    <w:p w14:paraId="0C983356" w14:textId="77777777" w:rsidR="004B4712" w:rsidRPr="00B63014" w:rsidRDefault="004B4712" w:rsidP="004B4712">
      <w:pPr>
        <w:keepNext/>
        <w:keepLines/>
        <w:tabs>
          <w:tab w:val="center" w:pos="1012"/>
          <w:tab w:val="center" w:pos="4111"/>
          <w:tab w:val="center" w:pos="7140"/>
        </w:tabs>
        <w:autoSpaceDE w:val="0"/>
        <w:autoSpaceDN w:val="0"/>
        <w:adjustRightInd w:val="0"/>
        <w:spacing w:before="120"/>
        <w:ind w:left="360"/>
        <w:jc w:val="both"/>
        <w:rPr>
          <w:rFonts w:eastAsia="Times New Roman"/>
          <w:lang w:val="en-US"/>
        </w:rPr>
      </w:pPr>
      <w:r w:rsidRPr="00B63014">
        <w:rPr>
          <w:rFonts w:eastAsia="Times New Roman"/>
          <w:lang w:val="en-US"/>
        </w:rPr>
        <w:t>_______________                   _________________________                    _____________________</w:t>
      </w:r>
    </w:p>
    <w:p w14:paraId="45F6267C" w14:textId="77777777" w:rsidR="004B4712" w:rsidRPr="00B63014" w:rsidRDefault="004B4712" w:rsidP="004B4712">
      <w:pPr>
        <w:keepNext/>
        <w:keepLines/>
        <w:tabs>
          <w:tab w:val="center" w:pos="1012"/>
          <w:tab w:val="center" w:pos="4111"/>
          <w:tab w:val="center" w:pos="9072"/>
        </w:tabs>
        <w:autoSpaceDE w:val="0"/>
        <w:autoSpaceDN w:val="0"/>
        <w:adjustRightInd w:val="0"/>
        <w:spacing w:before="120"/>
        <w:ind w:left="360"/>
        <w:jc w:val="both"/>
        <w:rPr>
          <w:rFonts w:eastAsia="Times New Roman"/>
          <w:sz w:val="16"/>
          <w:szCs w:val="24"/>
          <w:lang w:val="en-US"/>
        </w:rPr>
      </w:pPr>
      <w:r w:rsidRPr="00B63014">
        <w:rPr>
          <w:rFonts w:eastAsia="Times New Roman"/>
          <w:sz w:val="16"/>
          <w:szCs w:val="24"/>
          <w:lang w:val="en-US"/>
        </w:rPr>
        <w:t xml:space="preserve">          (Job </w:t>
      </w:r>
      <w:proofErr w:type="gramStart"/>
      <w:r w:rsidRPr="00B63014">
        <w:rPr>
          <w:rFonts w:eastAsia="Times New Roman"/>
          <w:sz w:val="16"/>
          <w:szCs w:val="24"/>
          <w:lang w:val="en-US"/>
        </w:rPr>
        <w:t xml:space="preserve">title)   </w:t>
      </w:r>
      <w:proofErr w:type="gramEnd"/>
      <w:r w:rsidRPr="00B63014">
        <w:rPr>
          <w:rFonts w:eastAsia="Times New Roman"/>
          <w:sz w:val="16"/>
          <w:szCs w:val="24"/>
          <w:lang w:val="en-US"/>
        </w:rPr>
        <w:t xml:space="preserve">                              (Signature)                                           (Full name)</w:t>
      </w:r>
    </w:p>
    <w:p w14:paraId="0F2F3E63" w14:textId="77777777" w:rsidR="004B4712" w:rsidRPr="00B63014" w:rsidRDefault="004B4712" w:rsidP="004B4712">
      <w:pPr>
        <w:keepNext/>
        <w:keepLines/>
        <w:tabs>
          <w:tab w:val="center" w:pos="1012"/>
          <w:tab w:val="center" w:pos="4111"/>
          <w:tab w:val="center" w:pos="9072"/>
        </w:tabs>
        <w:autoSpaceDE w:val="0"/>
        <w:autoSpaceDN w:val="0"/>
        <w:adjustRightInd w:val="0"/>
        <w:spacing w:before="120"/>
        <w:ind w:left="360"/>
        <w:jc w:val="both"/>
        <w:rPr>
          <w:rFonts w:eastAsia="Times New Roman"/>
          <w:sz w:val="16"/>
          <w:lang w:val="en-US"/>
        </w:rPr>
      </w:pPr>
      <w:r w:rsidRPr="00B63014">
        <w:rPr>
          <w:rFonts w:eastAsia="Times New Roman"/>
          <w:sz w:val="16"/>
          <w:szCs w:val="24"/>
          <w:lang w:val="en-US"/>
        </w:rPr>
        <w:t xml:space="preserve">                                                                                                                    </w:t>
      </w:r>
      <w:r w:rsidRPr="00B63014">
        <w:rPr>
          <w:rFonts w:eastAsia="Times New Roman"/>
          <w:sz w:val="16"/>
          <w:lang w:val="en-US"/>
        </w:rPr>
        <w:t>Seal</w:t>
      </w:r>
    </w:p>
    <w:p w14:paraId="22791F8D" w14:textId="77777777" w:rsidR="004B4712" w:rsidRPr="00B63014" w:rsidRDefault="004B4712">
      <w:pPr>
        <w:rPr>
          <w:rFonts w:eastAsia="Times New Roman"/>
          <w:sz w:val="16"/>
          <w:lang w:val="en-US"/>
        </w:rPr>
      </w:pPr>
      <w:r w:rsidRPr="00B63014">
        <w:rPr>
          <w:rFonts w:eastAsia="Times New Roman"/>
          <w:sz w:val="16"/>
          <w:lang w:val="en-US"/>
        </w:rPr>
        <w:br w:type="page"/>
      </w:r>
    </w:p>
    <w:p w14:paraId="1BBC37EC" w14:textId="77777777" w:rsidR="00E13C60" w:rsidRPr="00B63014" w:rsidRDefault="00E13C60" w:rsidP="00E13C60">
      <w:pPr>
        <w:keepNext/>
        <w:widowControl w:val="0"/>
        <w:numPr>
          <w:ilvl w:val="12"/>
          <w:numId w:val="0"/>
        </w:numPr>
        <w:spacing w:before="120"/>
        <w:ind w:left="613"/>
        <w:jc w:val="right"/>
        <w:outlineLvl w:val="3"/>
        <w:rPr>
          <w:rFonts w:ascii="Arial" w:eastAsia="Times New Roman" w:hAnsi="Arial"/>
          <w:b/>
          <w:i/>
          <w:lang w:val="en-GB"/>
        </w:rPr>
      </w:pPr>
      <w:r w:rsidRPr="00B63014">
        <w:rPr>
          <w:rFonts w:ascii="Arial" w:eastAsia="Times New Roman" w:hAnsi="Arial"/>
          <w:b/>
          <w:i/>
          <w:lang w:val="en-GB"/>
        </w:rPr>
        <w:t xml:space="preserve">Appendix 2 </w:t>
      </w:r>
    </w:p>
    <w:p w14:paraId="1EBA0817" w14:textId="77777777" w:rsidR="00E13C60" w:rsidRPr="00B63014" w:rsidRDefault="00E13C60" w:rsidP="00E13C60">
      <w:pPr>
        <w:ind w:left="4962"/>
        <w:rPr>
          <w:rFonts w:eastAsia="Times New Roman"/>
          <w:b/>
          <w:lang w:val="en-GB"/>
        </w:rPr>
      </w:pPr>
      <w:r w:rsidRPr="00B63014">
        <w:rPr>
          <w:rFonts w:eastAsia="Times New Roman"/>
          <w:b/>
          <w:lang w:val="en-GB"/>
        </w:rPr>
        <w:t xml:space="preserve">to the Terms and Conditions of Depository Operations </w:t>
      </w:r>
    </w:p>
    <w:p w14:paraId="61D52C66" w14:textId="77777777" w:rsidR="00E13C60" w:rsidRPr="00B63014" w:rsidRDefault="00E13C60" w:rsidP="00E13C60">
      <w:pPr>
        <w:jc w:val="center"/>
        <w:rPr>
          <w:rFonts w:eastAsia="Times New Roman"/>
          <w:b/>
          <w:sz w:val="24"/>
          <w:lang w:val="en-GB"/>
        </w:rPr>
      </w:pPr>
    </w:p>
    <w:p w14:paraId="4A154149" w14:textId="77777777" w:rsidR="00E13C60" w:rsidRPr="00B63014" w:rsidRDefault="00E13C60" w:rsidP="00E13C60">
      <w:pPr>
        <w:jc w:val="center"/>
        <w:rPr>
          <w:rFonts w:eastAsia="Times New Roman"/>
          <w:b/>
          <w:sz w:val="24"/>
          <w:lang w:val="en-GB"/>
        </w:rPr>
      </w:pPr>
      <w:r w:rsidRPr="00B63014">
        <w:rPr>
          <w:rFonts w:eastAsia="Times New Roman"/>
          <w:b/>
          <w:sz w:val="24"/>
          <w:lang w:val="en-GB"/>
        </w:rPr>
        <w:t>TEMPLATES OF DOCUMENTS TO BE ISSUED TO CLIENTS</w:t>
      </w:r>
    </w:p>
    <w:p w14:paraId="2C766D81" w14:textId="77777777" w:rsidR="00E13C60" w:rsidRPr="00B63014" w:rsidRDefault="00E13C60" w:rsidP="00E13C60">
      <w:pPr>
        <w:jc w:val="center"/>
        <w:rPr>
          <w:rFonts w:eastAsia="Times New Roman"/>
          <w:b/>
          <w:sz w:val="24"/>
          <w:lang w:val="en-GB"/>
        </w:rPr>
      </w:pPr>
    </w:p>
    <w:p w14:paraId="5653BB7D" w14:textId="77777777" w:rsidR="00E13C60" w:rsidRPr="00B63014" w:rsidRDefault="00E13C60" w:rsidP="00E13C60">
      <w:pPr>
        <w:jc w:val="center"/>
        <w:rPr>
          <w:rFonts w:eastAsia="Times New Roman"/>
          <w:b/>
          <w:sz w:val="24"/>
          <w:lang w:val="en-GB"/>
        </w:rPr>
      </w:pPr>
      <w:r w:rsidRPr="00B63014">
        <w:rPr>
          <w:rFonts w:eastAsia="Times New Roman"/>
          <w:b/>
          <w:sz w:val="24"/>
          <w:lang w:val="en-GB"/>
        </w:rPr>
        <w:t>(Standard Report Forms)</w:t>
      </w:r>
    </w:p>
    <w:p w14:paraId="654C8B24" w14:textId="77777777" w:rsidR="00E13C60" w:rsidRPr="00B63014" w:rsidRDefault="00E13C60" w:rsidP="00E13C60">
      <w:pPr>
        <w:spacing w:before="120"/>
        <w:jc w:val="both"/>
        <w:rPr>
          <w:rFonts w:eastAsia="Times New Roman"/>
          <w:b/>
          <w:sz w:val="24"/>
          <w:lang w:val="en-GB"/>
        </w:rPr>
      </w:pPr>
      <w:r w:rsidRPr="00B63014">
        <w:rPr>
          <w:rFonts w:eastAsia="Times New Roman"/>
          <w:b/>
          <w:sz w:val="24"/>
          <w:lang w:val="en-GB"/>
        </w:rPr>
        <w:t>1. List of Templates of Documents to be Issued to Clients</w:t>
      </w:r>
    </w:p>
    <w:p w14:paraId="4482D106" w14:textId="77777777" w:rsidR="00E13C60" w:rsidRPr="00B63014" w:rsidRDefault="00E13C60" w:rsidP="00E13C60">
      <w:pPr>
        <w:spacing w:before="120"/>
        <w:jc w:val="both"/>
        <w:rPr>
          <w:rFonts w:eastAsia="Times New Roman"/>
          <w:b/>
          <w:sz w:val="16"/>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7740"/>
        <w:gridCol w:w="1701"/>
      </w:tblGrid>
      <w:tr w:rsidR="00E13C60" w:rsidRPr="00B63014" w14:paraId="26CF6CE6" w14:textId="77777777" w:rsidTr="00F0448F">
        <w:trPr>
          <w:cantSplit/>
          <w:trHeight w:val="405"/>
          <w:tblHeader/>
        </w:trPr>
        <w:tc>
          <w:tcPr>
            <w:tcW w:w="7740" w:type="dxa"/>
            <w:tcBorders>
              <w:top w:val="double" w:sz="4" w:space="0" w:color="auto"/>
              <w:left w:val="double" w:sz="4" w:space="0" w:color="auto"/>
              <w:bottom w:val="double" w:sz="4" w:space="0" w:color="auto"/>
              <w:right w:val="nil"/>
            </w:tcBorders>
          </w:tcPr>
          <w:p w14:paraId="6999B110" w14:textId="77777777" w:rsidR="00E13C60" w:rsidRPr="00B63014" w:rsidRDefault="00E13C60" w:rsidP="00E13C60">
            <w:pPr>
              <w:rPr>
                <w:rFonts w:ascii="Arial" w:eastAsia="Times New Roman" w:hAnsi="Arial"/>
                <w:b/>
                <w:lang w:val="en-GB"/>
              </w:rPr>
            </w:pPr>
          </w:p>
        </w:tc>
        <w:tc>
          <w:tcPr>
            <w:tcW w:w="1701" w:type="dxa"/>
            <w:tcBorders>
              <w:top w:val="double" w:sz="4" w:space="0" w:color="auto"/>
              <w:left w:val="double" w:sz="4" w:space="0" w:color="auto"/>
              <w:bottom w:val="double" w:sz="4" w:space="0" w:color="auto"/>
              <w:right w:val="double" w:sz="4" w:space="0" w:color="auto"/>
            </w:tcBorders>
          </w:tcPr>
          <w:p w14:paraId="482AA381" w14:textId="77777777" w:rsidR="00E13C60" w:rsidRPr="00B63014" w:rsidRDefault="00E13C60" w:rsidP="00E13C60">
            <w:pPr>
              <w:keepNext/>
              <w:jc w:val="center"/>
              <w:outlineLvl w:val="0"/>
              <w:rPr>
                <w:rFonts w:ascii="Arial" w:eastAsia="Times New Roman" w:hAnsi="Arial"/>
                <w:b/>
                <w:sz w:val="18"/>
                <w:szCs w:val="18"/>
                <w:lang w:val="en-GB"/>
              </w:rPr>
            </w:pPr>
            <w:r w:rsidRPr="00B63014">
              <w:rPr>
                <w:rFonts w:ascii="Arial" w:eastAsia="Times New Roman" w:hAnsi="Arial"/>
                <w:b/>
                <w:sz w:val="16"/>
                <w:lang w:val="en-GB"/>
              </w:rPr>
              <w:t>REPORT/Details Form</w:t>
            </w:r>
          </w:p>
        </w:tc>
      </w:tr>
      <w:tr w:rsidR="00E13C60" w:rsidRPr="00B63014" w14:paraId="2E6565F2" w14:textId="77777777" w:rsidTr="00F0448F">
        <w:trPr>
          <w:cantSplit/>
        </w:trPr>
        <w:tc>
          <w:tcPr>
            <w:tcW w:w="7740" w:type="dxa"/>
            <w:tcBorders>
              <w:top w:val="double" w:sz="4" w:space="0" w:color="auto"/>
              <w:left w:val="double" w:sz="4" w:space="0" w:color="auto"/>
              <w:bottom w:val="nil"/>
              <w:right w:val="nil"/>
            </w:tcBorders>
          </w:tcPr>
          <w:p w14:paraId="7E916FA5" w14:textId="15E3817E" w:rsidR="00E13C60" w:rsidRPr="00B63014" w:rsidRDefault="002728EE" w:rsidP="00E13C60">
            <w:pPr>
              <w:numPr>
                <w:ilvl w:val="12"/>
                <w:numId w:val="0"/>
              </w:numPr>
              <w:rPr>
                <w:rFonts w:eastAsia="Times New Roman"/>
                <w:b/>
                <w:i/>
                <w:sz w:val="24"/>
                <w:szCs w:val="24"/>
                <w:lang w:val="en-GB"/>
              </w:rPr>
            </w:pPr>
            <w:r w:rsidRPr="002728EE">
              <w:rPr>
                <w:b/>
                <w:i/>
                <w:sz w:val="24"/>
                <w:lang w:val="en-US"/>
              </w:rPr>
              <w:t>Opening a Securities Account / account not intended to record rights to securities for a legal entity, other than a Securities Account / account not intended to record rights to securities for making securities transactions through the Financial Platform</w:t>
            </w:r>
          </w:p>
        </w:tc>
        <w:tc>
          <w:tcPr>
            <w:tcW w:w="1701" w:type="dxa"/>
            <w:tcBorders>
              <w:top w:val="double" w:sz="4" w:space="0" w:color="auto"/>
              <w:left w:val="double" w:sz="4" w:space="0" w:color="auto"/>
              <w:bottom w:val="nil"/>
              <w:right w:val="double" w:sz="4" w:space="0" w:color="auto"/>
            </w:tcBorders>
          </w:tcPr>
          <w:p w14:paraId="2C7500B5" w14:textId="77777777" w:rsidR="00E13C60" w:rsidRPr="00B63014" w:rsidRDefault="00875480" w:rsidP="00E13C60">
            <w:pPr>
              <w:keepNext/>
              <w:numPr>
                <w:ilvl w:val="12"/>
                <w:numId w:val="0"/>
              </w:numPr>
              <w:jc w:val="center"/>
              <w:outlineLvl w:val="6"/>
              <w:rPr>
                <w:rFonts w:eastAsia="Times New Roman"/>
                <w:b/>
                <w:sz w:val="24"/>
                <w:szCs w:val="24"/>
                <w:lang w:val="en-GB"/>
              </w:rPr>
            </w:pPr>
            <w:hyperlink w:anchor="АS001" w:history="1">
              <w:r w:rsidR="00E13C60" w:rsidRPr="00B63014">
                <w:rPr>
                  <w:rFonts w:eastAsia="Times New Roman"/>
                  <w:b/>
                  <w:sz w:val="24"/>
                  <w:szCs w:val="24"/>
                  <w:lang w:val="en-GB"/>
                </w:rPr>
                <w:t>AS001</w:t>
              </w:r>
            </w:hyperlink>
          </w:p>
          <w:p w14:paraId="1FA8EBA9" w14:textId="77777777" w:rsidR="00E13C60" w:rsidRPr="00B63014" w:rsidRDefault="00E13C60" w:rsidP="00E13C60">
            <w:pPr>
              <w:keepNext/>
              <w:numPr>
                <w:ilvl w:val="12"/>
                <w:numId w:val="0"/>
              </w:numPr>
              <w:jc w:val="center"/>
              <w:outlineLvl w:val="6"/>
              <w:rPr>
                <w:rFonts w:eastAsia="Times New Roman"/>
                <w:b/>
                <w:sz w:val="24"/>
                <w:szCs w:val="24"/>
                <w:lang w:val="en-GB"/>
              </w:rPr>
            </w:pPr>
            <w:r w:rsidRPr="00B63014">
              <w:rPr>
                <w:rFonts w:eastAsia="Times New Roman"/>
                <w:b/>
                <w:sz w:val="24"/>
                <w:szCs w:val="24"/>
                <w:lang w:val="en-GB"/>
              </w:rPr>
              <w:t>АА001</w:t>
            </w:r>
          </w:p>
        </w:tc>
      </w:tr>
      <w:tr w:rsidR="002728EE" w:rsidRPr="002728EE" w14:paraId="0CDC0B3C" w14:textId="77777777" w:rsidTr="00F0448F">
        <w:trPr>
          <w:cantSplit/>
        </w:trPr>
        <w:tc>
          <w:tcPr>
            <w:tcW w:w="7740" w:type="dxa"/>
            <w:tcBorders>
              <w:top w:val="double" w:sz="4" w:space="0" w:color="auto"/>
              <w:left w:val="double" w:sz="4" w:space="0" w:color="auto"/>
              <w:bottom w:val="nil"/>
              <w:right w:val="nil"/>
            </w:tcBorders>
          </w:tcPr>
          <w:p w14:paraId="52612414" w14:textId="12CC59BD" w:rsidR="002728EE" w:rsidRPr="002728EE" w:rsidDel="002728EE" w:rsidRDefault="002728EE" w:rsidP="00E13C60">
            <w:pPr>
              <w:numPr>
                <w:ilvl w:val="12"/>
                <w:numId w:val="0"/>
              </w:numPr>
              <w:rPr>
                <w:rFonts w:eastAsia="Times New Roman"/>
                <w:b/>
                <w:i/>
                <w:iCs/>
                <w:sz w:val="24"/>
                <w:szCs w:val="24"/>
                <w:lang w:val="en-US"/>
              </w:rPr>
            </w:pPr>
            <w:r w:rsidRPr="002728EE">
              <w:rPr>
                <w:b/>
                <w:i/>
                <w:iCs/>
                <w:sz w:val="24"/>
                <w:lang w:val="en-US"/>
              </w:rPr>
              <w:t>Opening a Securities Account / account not intended to record rights to securities for making securities transactions through the Financial Platform</w:t>
            </w:r>
          </w:p>
        </w:tc>
        <w:tc>
          <w:tcPr>
            <w:tcW w:w="1701" w:type="dxa"/>
            <w:tcBorders>
              <w:top w:val="double" w:sz="4" w:space="0" w:color="auto"/>
              <w:left w:val="double" w:sz="4" w:space="0" w:color="auto"/>
              <w:bottom w:val="nil"/>
              <w:right w:val="double" w:sz="4" w:space="0" w:color="auto"/>
            </w:tcBorders>
          </w:tcPr>
          <w:p w14:paraId="73B1F39F" w14:textId="0E2E023A" w:rsidR="002728EE" w:rsidRPr="002728EE" w:rsidRDefault="002728EE" w:rsidP="00E13C60">
            <w:pPr>
              <w:keepNext/>
              <w:numPr>
                <w:ilvl w:val="12"/>
                <w:numId w:val="0"/>
              </w:numPr>
              <w:jc w:val="center"/>
              <w:outlineLvl w:val="6"/>
              <w:rPr>
                <w:b/>
                <w:bCs/>
                <w:sz w:val="24"/>
                <w:szCs w:val="24"/>
                <w:lang w:val="en-US"/>
              </w:rPr>
            </w:pPr>
            <w:r w:rsidRPr="002728EE">
              <w:rPr>
                <w:b/>
                <w:bCs/>
                <w:sz w:val="24"/>
                <w:szCs w:val="24"/>
                <w:lang w:val="en-US"/>
              </w:rPr>
              <w:t>ASF01</w:t>
            </w:r>
          </w:p>
        </w:tc>
      </w:tr>
      <w:tr w:rsidR="00E13C60" w:rsidRPr="00B63014" w14:paraId="63D7C129" w14:textId="77777777" w:rsidTr="00F0448F">
        <w:trPr>
          <w:cantSplit/>
        </w:trPr>
        <w:tc>
          <w:tcPr>
            <w:tcW w:w="7740" w:type="dxa"/>
            <w:tcBorders>
              <w:top w:val="single" w:sz="4" w:space="0" w:color="auto"/>
              <w:left w:val="double" w:sz="4" w:space="0" w:color="auto"/>
              <w:bottom w:val="single" w:sz="4" w:space="0" w:color="auto"/>
              <w:right w:val="nil"/>
            </w:tcBorders>
          </w:tcPr>
          <w:p w14:paraId="0304CD8F" w14:textId="77777777" w:rsidR="00E13C60" w:rsidRPr="00B63014" w:rsidRDefault="00E13C60" w:rsidP="00E13C60">
            <w:pPr>
              <w:keepNext/>
              <w:numPr>
                <w:ilvl w:val="12"/>
                <w:numId w:val="0"/>
              </w:numPr>
              <w:spacing w:before="120"/>
              <w:outlineLvl w:val="2"/>
              <w:rPr>
                <w:rFonts w:eastAsia="Times New Roman"/>
                <w:b/>
                <w:i/>
                <w:sz w:val="24"/>
                <w:szCs w:val="24"/>
                <w:lang w:val="en-GB"/>
              </w:rPr>
            </w:pPr>
            <w:r w:rsidRPr="00B63014">
              <w:rPr>
                <w:rFonts w:eastAsia="Times New Roman"/>
                <w:b/>
                <w:i/>
                <w:sz w:val="24"/>
                <w:szCs w:val="24"/>
                <w:lang w:val="en-GB"/>
              </w:rPr>
              <w:t xml:space="preserve">Closing a securities account/account </w:t>
            </w:r>
            <w:r w:rsidRPr="00B63014">
              <w:rPr>
                <w:rFonts w:eastAsia="Times New Roman"/>
                <w:b/>
                <w:bCs/>
                <w:i/>
                <w:iCs/>
                <w:sz w:val="24"/>
                <w:szCs w:val="24"/>
                <w:lang w:val="en-GB"/>
              </w:rPr>
              <w:t>not intended to record rights to securities</w:t>
            </w:r>
          </w:p>
        </w:tc>
        <w:tc>
          <w:tcPr>
            <w:tcW w:w="1701" w:type="dxa"/>
            <w:tcBorders>
              <w:top w:val="single" w:sz="4" w:space="0" w:color="auto"/>
              <w:left w:val="double" w:sz="4" w:space="0" w:color="auto"/>
              <w:bottom w:val="single" w:sz="4" w:space="0" w:color="auto"/>
              <w:right w:val="double" w:sz="4" w:space="0" w:color="auto"/>
            </w:tcBorders>
          </w:tcPr>
          <w:p w14:paraId="6A4E95DA" w14:textId="77777777" w:rsidR="00E13C60" w:rsidRPr="00B63014" w:rsidRDefault="00875480" w:rsidP="00E13C60">
            <w:pPr>
              <w:numPr>
                <w:ilvl w:val="12"/>
                <w:numId w:val="0"/>
              </w:numPr>
              <w:jc w:val="center"/>
              <w:rPr>
                <w:rFonts w:eastAsia="Times New Roman"/>
                <w:b/>
                <w:sz w:val="24"/>
                <w:szCs w:val="24"/>
                <w:lang w:val="en-GB"/>
              </w:rPr>
            </w:pPr>
            <w:hyperlink w:anchor="АS001" w:history="1">
              <w:r w:rsidR="00E13C60" w:rsidRPr="00B63014">
                <w:rPr>
                  <w:rFonts w:eastAsia="Times New Roman"/>
                  <w:b/>
                  <w:sz w:val="24"/>
                  <w:szCs w:val="24"/>
                  <w:lang w:val="en-GB"/>
                </w:rPr>
                <w:t>AS001</w:t>
              </w:r>
            </w:hyperlink>
          </w:p>
        </w:tc>
      </w:tr>
      <w:tr w:rsidR="00E13C60" w:rsidRPr="00B63014" w14:paraId="70DFE79C" w14:textId="77777777" w:rsidTr="00F0448F">
        <w:trPr>
          <w:cantSplit/>
        </w:trPr>
        <w:tc>
          <w:tcPr>
            <w:tcW w:w="7740" w:type="dxa"/>
            <w:tcBorders>
              <w:top w:val="single" w:sz="4" w:space="0" w:color="auto"/>
              <w:left w:val="double" w:sz="4" w:space="0" w:color="auto"/>
              <w:bottom w:val="single" w:sz="4" w:space="0" w:color="auto"/>
              <w:right w:val="nil"/>
            </w:tcBorders>
          </w:tcPr>
          <w:p w14:paraId="671A2120"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Opening a securities sub-account</w:t>
            </w:r>
          </w:p>
        </w:tc>
        <w:tc>
          <w:tcPr>
            <w:tcW w:w="1701" w:type="dxa"/>
            <w:tcBorders>
              <w:top w:val="single" w:sz="4" w:space="0" w:color="auto"/>
              <w:left w:val="double" w:sz="4" w:space="0" w:color="auto"/>
              <w:bottom w:val="single" w:sz="4" w:space="0" w:color="auto"/>
              <w:right w:val="double" w:sz="4" w:space="0" w:color="auto"/>
            </w:tcBorders>
          </w:tcPr>
          <w:p w14:paraId="7075C3A8" w14:textId="77777777" w:rsidR="00E13C60" w:rsidRPr="00B63014" w:rsidRDefault="00875480" w:rsidP="00E13C60">
            <w:pPr>
              <w:jc w:val="center"/>
              <w:rPr>
                <w:rFonts w:eastAsia="Times New Roman"/>
                <w:b/>
                <w:sz w:val="24"/>
                <w:szCs w:val="24"/>
                <w:lang w:val="en-GB"/>
              </w:rPr>
            </w:pPr>
            <w:hyperlink w:anchor="AS090" w:history="1">
              <w:r w:rsidR="00E13C60" w:rsidRPr="00B63014">
                <w:rPr>
                  <w:rFonts w:eastAsia="Times New Roman"/>
                  <w:b/>
                  <w:sz w:val="24"/>
                  <w:szCs w:val="24"/>
                  <w:lang w:val="en-GB"/>
                </w:rPr>
                <w:t>AS090</w:t>
              </w:r>
            </w:hyperlink>
          </w:p>
        </w:tc>
      </w:tr>
      <w:tr w:rsidR="00E13C60" w:rsidRPr="00B63014" w14:paraId="5DB9CD13" w14:textId="77777777" w:rsidTr="00F0448F">
        <w:trPr>
          <w:cantSplit/>
        </w:trPr>
        <w:tc>
          <w:tcPr>
            <w:tcW w:w="7740" w:type="dxa"/>
            <w:tcBorders>
              <w:top w:val="single" w:sz="4" w:space="0" w:color="auto"/>
              <w:left w:val="double" w:sz="4" w:space="0" w:color="auto"/>
              <w:bottom w:val="single" w:sz="4" w:space="0" w:color="auto"/>
              <w:right w:val="nil"/>
            </w:tcBorders>
          </w:tcPr>
          <w:p w14:paraId="58C534F2" w14:textId="77777777" w:rsidR="00E13C60" w:rsidRPr="00B63014" w:rsidRDefault="00E13C60" w:rsidP="00E13C60">
            <w:pPr>
              <w:numPr>
                <w:ilvl w:val="12"/>
                <w:numId w:val="0"/>
              </w:numPr>
              <w:rPr>
                <w:rFonts w:eastAsia="Times New Roman"/>
                <w:b/>
                <w:i/>
                <w:sz w:val="24"/>
                <w:szCs w:val="24"/>
                <w:lang w:val="en-GB"/>
              </w:rPr>
            </w:pPr>
            <w:r w:rsidRPr="00B63014">
              <w:rPr>
                <w:rFonts w:eastAsia="Times New Roman"/>
                <w:b/>
                <w:i/>
                <w:sz w:val="24"/>
                <w:szCs w:val="24"/>
                <w:lang w:val="en-GB"/>
              </w:rPr>
              <w:t>Closing a securities sub-account</w:t>
            </w:r>
          </w:p>
        </w:tc>
        <w:tc>
          <w:tcPr>
            <w:tcW w:w="1701" w:type="dxa"/>
            <w:tcBorders>
              <w:top w:val="single" w:sz="4" w:space="0" w:color="auto"/>
              <w:left w:val="double" w:sz="4" w:space="0" w:color="auto"/>
              <w:bottom w:val="single" w:sz="4" w:space="0" w:color="auto"/>
              <w:right w:val="double" w:sz="4" w:space="0" w:color="auto"/>
            </w:tcBorders>
          </w:tcPr>
          <w:p w14:paraId="208D09B3" w14:textId="77777777" w:rsidR="00E13C60" w:rsidRPr="00B63014" w:rsidRDefault="00875480" w:rsidP="00E13C60">
            <w:pPr>
              <w:numPr>
                <w:ilvl w:val="12"/>
                <w:numId w:val="0"/>
              </w:numPr>
              <w:jc w:val="center"/>
              <w:rPr>
                <w:rFonts w:eastAsia="Times New Roman"/>
                <w:b/>
                <w:sz w:val="24"/>
                <w:szCs w:val="24"/>
                <w:lang w:val="en-GB"/>
              </w:rPr>
            </w:pPr>
            <w:hyperlink w:anchor="AS090" w:history="1">
              <w:r w:rsidR="00E13C60" w:rsidRPr="00B63014">
                <w:rPr>
                  <w:rFonts w:eastAsia="Times New Roman"/>
                  <w:b/>
                  <w:sz w:val="24"/>
                  <w:szCs w:val="24"/>
                  <w:lang w:val="en-GB"/>
                </w:rPr>
                <w:t>AS090</w:t>
              </w:r>
            </w:hyperlink>
          </w:p>
        </w:tc>
      </w:tr>
      <w:tr w:rsidR="00E13C60" w:rsidRPr="00B63014" w14:paraId="554FE4FA" w14:textId="77777777" w:rsidTr="00F0448F">
        <w:trPr>
          <w:cantSplit/>
        </w:trPr>
        <w:tc>
          <w:tcPr>
            <w:tcW w:w="7740" w:type="dxa"/>
            <w:tcBorders>
              <w:top w:val="single" w:sz="4" w:space="0" w:color="auto"/>
              <w:left w:val="double" w:sz="4" w:space="0" w:color="auto"/>
              <w:bottom w:val="nil"/>
              <w:right w:val="nil"/>
            </w:tcBorders>
          </w:tcPr>
          <w:p w14:paraId="3BFD42D2" w14:textId="77777777" w:rsidR="00E13C60" w:rsidRPr="00B63014" w:rsidRDefault="00E13C60" w:rsidP="00E13C60">
            <w:pPr>
              <w:numPr>
                <w:ilvl w:val="12"/>
                <w:numId w:val="0"/>
              </w:numPr>
              <w:ind w:left="46"/>
              <w:rPr>
                <w:rFonts w:eastAsia="Times New Roman"/>
                <w:b/>
                <w:i/>
                <w:sz w:val="24"/>
                <w:szCs w:val="24"/>
                <w:lang w:val="en-GB"/>
              </w:rPr>
            </w:pPr>
            <w:r w:rsidRPr="00B63014">
              <w:rPr>
                <w:rFonts w:eastAsia="Times New Roman"/>
                <w:b/>
                <w:i/>
                <w:sz w:val="24"/>
                <w:szCs w:val="24"/>
                <w:lang w:val="en-GB"/>
              </w:rPr>
              <w:t>Registration of/making changes in Clients’ and other persons’ details</w:t>
            </w:r>
          </w:p>
          <w:p w14:paraId="7DF941DC" w14:textId="77777777" w:rsidR="00E13C60" w:rsidRPr="00B63014" w:rsidRDefault="00E13C60" w:rsidP="00E13C60">
            <w:pPr>
              <w:numPr>
                <w:ilvl w:val="12"/>
                <w:numId w:val="0"/>
              </w:numPr>
              <w:ind w:left="613"/>
              <w:rPr>
                <w:rFonts w:eastAsia="Times New Roman"/>
                <w:b/>
                <w:i/>
                <w:sz w:val="24"/>
                <w:szCs w:val="24"/>
                <w:lang w:val="en-GB"/>
              </w:rPr>
            </w:pPr>
            <w:r w:rsidRPr="00B63014">
              <w:rPr>
                <w:rFonts w:eastAsia="Times New Roman"/>
                <w:i/>
                <w:sz w:val="24"/>
                <w:szCs w:val="24"/>
                <w:lang w:val="en-GB"/>
              </w:rPr>
              <w:t>Registering/changing Legal Entity's Details Forms</w:t>
            </w:r>
          </w:p>
        </w:tc>
        <w:tc>
          <w:tcPr>
            <w:tcW w:w="1701" w:type="dxa"/>
            <w:tcBorders>
              <w:top w:val="single" w:sz="4" w:space="0" w:color="auto"/>
              <w:left w:val="double" w:sz="4" w:space="0" w:color="auto"/>
              <w:bottom w:val="nil"/>
              <w:right w:val="double" w:sz="4" w:space="0" w:color="auto"/>
            </w:tcBorders>
          </w:tcPr>
          <w:p w14:paraId="5E609160" w14:textId="77777777" w:rsidR="00E13C60" w:rsidRPr="00B63014" w:rsidRDefault="00E13C60" w:rsidP="00E13C60">
            <w:pPr>
              <w:numPr>
                <w:ilvl w:val="12"/>
                <w:numId w:val="0"/>
              </w:numPr>
              <w:jc w:val="center"/>
              <w:rPr>
                <w:rFonts w:eastAsia="Times New Roman"/>
                <w:b/>
                <w:sz w:val="24"/>
                <w:szCs w:val="24"/>
                <w:lang w:val="en-GB"/>
              </w:rPr>
            </w:pPr>
          </w:p>
          <w:p w14:paraId="39B604D7" w14:textId="77777777" w:rsidR="00E13C60" w:rsidRPr="00B63014" w:rsidRDefault="00875480" w:rsidP="00E13C60">
            <w:pPr>
              <w:numPr>
                <w:ilvl w:val="12"/>
                <w:numId w:val="0"/>
              </w:numPr>
              <w:jc w:val="center"/>
              <w:rPr>
                <w:rFonts w:eastAsia="Times New Roman"/>
                <w:b/>
                <w:sz w:val="24"/>
                <w:szCs w:val="24"/>
                <w:lang w:val="en-GB"/>
              </w:rPr>
            </w:pPr>
            <w:hyperlink w:anchor="АS005" w:history="1">
              <w:r w:rsidR="00E13C60" w:rsidRPr="00B63014">
                <w:rPr>
                  <w:rFonts w:eastAsia="Times New Roman"/>
                  <w:b/>
                  <w:sz w:val="24"/>
                  <w:szCs w:val="24"/>
                  <w:lang w:val="en-GB"/>
                </w:rPr>
                <w:t>AS005</w:t>
              </w:r>
            </w:hyperlink>
          </w:p>
          <w:p w14:paraId="16E47457"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АА001</w:t>
            </w:r>
          </w:p>
        </w:tc>
      </w:tr>
      <w:tr w:rsidR="00E13C60" w:rsidRPr="00B63014" w14:paraId="67E922E6" w14:textId="77777777" w:rsidTr="00F0448F">
        <w:trPr>
          <w:cantSplit/>
        </w:trPr>
        <w:tc>
          <w:tcPr>
            <w:tcW w:w="7740" w:type="dxa"/>
            <w:tcBorders>
              <w:top w:val="nil"/>
              <w:left w:val="double" w:sz="4" w:space="0" w:color="auto"/>
              <w:bottom w:val="nil"/>
              <w:right w:val="nil"/>
            </w:tcBorders>
          </w:tcPr>
          <w:p w14:paraId="75102D93" w14:textId="77777777" w:rsidR="00E13C60" w:rsidRPr="00B63014" w:rsidRDefault="00E13C60" w:rsidP="00E13C60">
            <w:pPr>
              <w:numPr>
                <w:ilvl w:val="12"/>
                <w:numId w:val="0"/>
              </w:numPr>
              <w:ind w:left="613"/>
              <w:rPr>
                <w:rFonts w:eastAsia="Times New Roman"/>
                <w:i/>
                <w:sz w:val="24"/>
                <w:szCs w:val="24"/>
                <w:lang w:val="en-GB"/>
              </w:rPr>
            </w:pPr>
            <w:r w:rsidRPr="00B63014">
              <w:rPr>
                <w:rFonts w:eastAsia="Times New Roman"/>
                <w:i/>
                <w:sz w:val="24"/>
                <w:szCs w:val="24"/>
                <w:lang w:val="en-GB"/>
              </w:rPr>
              <w:t>Registering/changing Individual's Details Forms</w:t>
            </w:r>
          </w:p>
        </w:tc>
        <w:tc>
          <w:tcPr>
            <w:tcW w:w="1701" w:type="dxa"/>
            <w:tcBorders>
              <w:top w:val="nil"/>
              <w:left w:val="double" w:sz="4" w:space="0" w:color="auto"/>
              <w:bottom w:val="nil"/>
              <w:right w:val="double" w:sz="4" w:space="0" w:color="auto"/>
            </w:tcBorders>
          </w:tcPr>
          <w:p w14:paraId="08B149AE" w14:textId="77777777" w:rsidR="00E13C60" w:rsidRPr="00B63014" w:rsidRDefault="00875480" w:rsidP="00E13C60">
            <w:pPr>
              <w:numPr>
                <w:ilvl w:val="12"/>
                <w:numId w:val="0"/>
              </w:numPr>
              <w:jc w:val="center"/>
              <w:rPr>
                <w:rFonts w:eastAsia="Times New Roman"/>
                <w:b/>
                <w:sz w:val="24"/>
                <w:szCs w:val="24"/>
                <w:lang w:val="en-GB"/>
              </w:rPr>
            </w:pPr>
            <w:hyperlink w:anchor="АS005" w:history="1">
              <w:r w:rsidR="00E13C60" w:rsidRPr="00B63014">
                <w:rPr>
                  <w:rFonts w:eastAsia="Times New Roman"/>
                  <w:b/>
                  <w:sz w:val="24"/>
                  <w:szCs w:val="24"/>
                  <w:lang w:val="en-GB"/>
                </w:rPr>
                <w:t>AS005</w:t>
              </w:r>
            </w:hyperlink>
          </w:p>
          <w:p w14:paraId="146453A2"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АА006</w:t>
            </w:r>
          </w:p>
        </w:tc>
      </w:tr>
      <w:tr w:rsidR="00E13C60" w:rsidRPr="00B63014" w14:paraId="01C8BAC5" w14:textId="77777777" w:rsidTr="00F0448F">
        <w:trPr>
          <w:cantSplit/>
        </w:trPr>
        <w:tc>
          <w:tcPr>
            <w:tcW w:w="7740" w:type="dxa"/>
            <w:tcBorders>
              <w:top w:val="nil"/>
              <w:left w:val="double" w:sz="4" w:space="0" w:color="auto"/>
              <w:bottom w:val="single" w:sz="4" w:space="0" w:color="auto"/>
              <w:right w:val="nil"/>
            </w:tcBorders>
          </w:tcPr>
          <w:p w14:paraId="75ECC278"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Registration of bank account details</w:t>
            </w:r>
          </w:p>
        </w:tc>
        <w:tc>
          <w:tcPr>
            <w:tcW w:w="1701" w:type="dxa"/>
            <w:tcBorders>
              <w:top w:val="nil"/>
              <w:left w:val="double" w:sz="4" w:space="0" w:color="auto"/>
              <w:bottom w:val="single" w:sz="4" w:space="0" w:color="auto"/>
              <w:right w:val="double" w:sz="4" w:space="0" w:color="auto"/>
            </w:tcBorders>
          </w:tcPr>
          <w:p w14:paraId="16ED6B89" w14:textId="77777777" w:rsidR="00E13C60" w:rsidRPr="00B63014" w:rsidRDefault="00875480" w:rsidP="00E13C60">
            <w:pPr>
              <w:numPr>
                <w:ilvl w:val="12"/>
                <w:numId w:val="0"/>
              </w:numPr>
              <w:jc w:val="center"/>
              <w:rPr>
                <w:rFonts w:eastAsia="Times New Roman"/>
                <w:b/>
                <w:sz w:val="24"/>
                <w:szCs w:val="24"/>
                <w:lang w:val="en-GB"/>
              </w:rPr>
            </w:pPr>
            <w:hyperlink w:anchor="АS005" w:history="1">
              <w:r w:rsidR="00E13C60" w:rsidRPr="00B63014">
                <w:rPr>
                  <w:rFonts w:eastAsia="Times New Roman"/>
                  <w:b/>
                  <w:sz w:val="24"/>
                  <w:szCs w:val="24"/>
                  <w:lang w:val="en-GB"/>
                </w:rPr>
                <w:t>AS005</w:t>
              </w:r>
            </w:hyperlink>
          </w:p>
          <w:p w14:paraId="2D4316A6"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GF088</w:t>
            </w:r>
          </w:p>
        </w:tc>
      </w:tr>
      <w:tr w:rsidR="00E13C60" w:rsidRPr="00B63014" w14:paraId="24E3CA6A" w14:textId="77777777" w:rsidTr="00F0448F">
        <w:trPr>
          <w:cantSplit/>
        </w:trPr>
        <w:tc>
          <w:tcPr>
            <w:tcW w:w="7740" w:type="dxa"/>
            <w:tcBorders>
              <w:top w:val="nil"/>
              <w:left w:val="double" w:sz="4" w:space="0" w:color="auto"/>
              <w:bottom w:val="single" w:sz="4" w:space="0" w:color="auto"/>
              <w:right w:val="nil"/>
            </w:tcBorders>
          </w:tcPr>
          <w:p w14:paraId="0CB1D097"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 xml:space="preserve">Changing a securities account </w:t>
            </w:r>
            <w:proofErr w:type="gramStart"/>
            <w:r w:rsidRPr="00B63014">
              <w:rPr>
                <w:rFonts w:eastAsia="Times New Roman"/>
                <w:b/>
                <w:i/>
                <w:sz w:val="24"/>
                <w:szCs w:val="24"/>
                <w:lang w:val="en-GB"/>
              </w:rPr>
              <w:t>parameters</w:t>
            </w:r>
            <w:proofErr w:type="gramEnd"/>
          </w:p>
        </w:tc>
        <w:tc>
          <w:tcPr>
            <w:tcW w:w="1701" w:type="dxa"/>
            <w:tcBorders>
              <w:top w:val="nil"/>
              <w:left w:val="double" w:sz="4" w:space="0" w:color="auto"/>
              <w:bottom w:val="single" w:sz="4" w:space="0" w:color="auto"/>
              <w:right w:val="double" w:sz="4" w:space="0" w:color="auto"/>
            </w:tcBorders>
          </w:tcPr>
          <w:p w14:paraId="1C9BED1A" w14:textId="77777777" w:rsidR="00E13C60" w:rsidRPr="00B63014" w:rsidRDefault="00875480" w:rsidP="00E13C60">
            <w:pPr>
              <w:numPr>
                <w:ilvl w:val="12"/>
                <w:numId w:val="0"/>
              </w:numPr>
              <w:jc w:val="center"/>
              <w:rPr>
                <w:rFonts w:eastAsia="Times New Roman"/>
                <w:i/>
                <w:sz w:val="24"/>
                <w:szCs w:val="24"/>
                <w:lang w:val="en-GB"/>
              </w:rPr>
            </w:pPr>
            <w:hyperlink w:anchor="AS093" w:history="1">
              <w:r w:rsidR="00E13C60" w:rsidRPr="00B63014">
                <w:rPr>
                  <w:rFonts w:eastAsia="Times New Roman"/>
                  <w:b/>
                  <w:sz w:val="24"/>
                  <w:szCs w:val="24"/>
                  <w:lang w:val="en-GB"/>
                </w:rPr>
                <w:t>AS093</w:t>
              </w:r>
            </w:hyperlink>
          </w:p>
        </w:tc>
      </w:tr>
      <w:tr w:rsidR="00E13C60" w:rsidRPr="00B63014" w14:paraId="1AFDCAC4" w14:textId="77777777" w:rsidTr="00F0448F">
        <w:trPr>
          <w:cantSplit/>
        </w:trPr>
        <w:tc>
          <w:tcPr>
            <w:tcW w:w="7740" w:type="dxa"/>
            <w:tcBorders>
              <w:top w:val="nil"/>
              <w:left w:val="double" w:sz="4" w:space="0" w:color="auto"/>
              <w:bottom w:val="nil"/>
              <w:right w:val="nil"/>
            </w:tcBorders>
          </w:tcPr>
          <w:p w14:paraId="51D91624"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Transfer of securities</w:t>
            </w:r>
          </w:p>
        </w:tc>
        <w:tc>
          <w:tcPr>
            <w:tcW w:w="1701" w:type="dxa"/>
            <w:tcBorders>
              <w:top w:val="nil"/>
              <w:left w:val="double" w:sz="4" w:space="0" w:color="auto"/>
              <w:bottom w:val="nil"/>
              <w:right w:val="double" w:sz="4" w:space="0" w:color="auto"/>
            </w:tcBorders>
          </w:tcPr>
          <w:p w14:paraId="10334C2B" w14:textId="77777777" w:rsidR="00E13C60" w:rsidRPr="00B63014" w:rsidRDefault="00E13C60" w:rsidP="00E13C60">
            <w:pPr>
              <w:numPr>
                <w:ilvl w:val="12"/>
                <w:numId w:val="0"/>
              </w:numPr>
              <w:jc w:val="center"/>
              <w:rPr>
                <w:rFonts w:eastAsia="Times New Roman"/>
                <w:b/>
                <w:sz w:val="24"/>
                <w:szCs w:val="24"/>
                <w:lang w:val="en-GB"/>
              </w:rPr>
            </w:pPr>
          </w:p>
        </w:tc>
      </w:tr>
      <w:tr w:rsidR="00E13C60" w:rsidRPr="00B63014" w14:paraId="0ECED30A" w14:textId="77777777" w:rsidTr="00F0448F">
        <w:trPr>
          <w:cantSplit/>
        </w:trPr>
        <w:tc>
          <w:tcPr>
            <w:tcW w:w="7740" w:type="dxa"/>
            <w:tcBorders>
              <w:top w:val="nil"/>
              <w:left w:val="double" w:sz="4" w:space="0" w:color="auto"/>
              <w:bottom w:val="nil"/>
              <w:right w:val="nil"/>
            </w:tcBorders>
          </w:tcPr>
          <w:p w14:paraId="15587D13" w14:textId="77E9CF52" w:rsidR="00E13C60" w:rsidRPr="002728EE" w:rsidRDefault="00E13C60" w:rsidP="00E13C60">
            <w:pPr>
              <w:ind w:left="613"/>
              <w:rPr>
                <w:rFonts w:eastAsia="Times New Roman"/>
                <w:i/>
                <w:sz w:val="24"/>
                <w:szCs w:val="24"/>
                <w:lang w:val="en-US"/>
              </w:rPr>
            </w:pPr>
            <w:r w:rsidRPr="00B63014">
              <w:rPr>
                <w:rFonts w:eastAsia="Times New Roman"/>
                <w:i/>
                <w:sz w:val="24"/>
                <w:szCs w:val="24"/>
                <w:lang w:val="en-GB"/>
              </w:rPr>
              <w:t>Transfer between securities accounts</w:t>
            </w:r>
            <w:r w:rsidRPr="002728EE">
              <w:rPr>
                <w:rFonts w:eastAsia="Times New Roman"/>
                <w:i/>
                <w:sz w:val="24"/>
                <w:szCs w:val="24"/>
                <w:lang w:val="en-GB"/>
              </w:rPr>
              <w:t xml:space="preserve"> </w:t>
            </w:r>
            <w:r w:rsidR="002728EE" w:rsidRPr="002728EE">
              <w:rPr>
                <w:rFonts w:eastAsia="Times New Roman"/>
                <w:i/>
                <w:sz w:val="24"/>
                <w:szCs w:val="24"/>
                <w:lang w:val="en-GB"/>
              </w:rPr>
              <w:t xml:space="preserve">/ </w:t>
            </w:r>
            <w:r w:rsidR="002728EE" w:rsidRPr="002728EE">
              <w:rPr>
                <w:i/>
                <w:sz w:val="24"/>
                <w:szCs w:val="24"/>
                <w:lang w:val="en-US"/>
              </w:rPr>
              <w:t>accounts not intended to record rights to securities</w:t>
            </w:r>
          </w:p>
        </w:tc>
        <w:tc>
          <w:tcPr>
            <w:tcW w:w="1701" w:type="dxa"/>
            <w:tcBorders>
              <w:top w:val="nil"/>
              <w:left w:val="double" w:sz="4" w:space="0" w:color="auto"/>
              <w:bottom w:val="nil"/>
              <w:right w:val="double" w:sz="4" w:space="0" w:color="auto"/>
            </w:tcBorders>
          </w:tcPr>
          <w:p w14:paraId="7EC2FA65" w14:textId="77777777" w:rsidR="00E13C60" w:rsidRPr="00B63014" w:rsidRDefault="00875480" w:rsidP="00E13C60">
            <w:pPr>
              <w:numPr>
                <w:ilvl w:val="12"/>
                <w:numId w:val="0"/>
              </w:numPr>
              <w:jc w:val="center"/>
              <w:rPr>
                <w:rFonts w:eastAsia="Times New Roman"/>
                <w:b/>
                <w:sz w:val="24"/>
                <w:szCs w:val="24"/>
                <w:lang w:val="en-GB"/>
              </w:rPr>
            </w:pPr>
            <w:hyperlink w:anchor="MS010" w:history="1">
              <w:r w:rsidR="00E13C60" w:rsidRPr="00B63014">
                <w:rPr>
                  <w:rFonts w:eastAsia="Times New Roman"/>
                  <w:b/>
                  <w:sz w:val="24"/>
                  <w:szCs w:val="24"/>
                  <w:lang w:val="en-GB"/>
                </w:rPr>
                <w:t>MS010</w:t>
              </w:r>
            </w:hyperlink>
          </w:p>
          <w:p w14:paraId="190CF33F" w14:textId="77777777" w:rsidR="00E13C60" w:rsidRPr="00B63014" w:rsidRDefault="00875480" w:rsidP="00E13C60">
            <w:pPr>
              <w:numPr>
                <w:ilvl w:val="12"/>
                <w:numId w:val="0"/>
              </w:numPr>
              <w:jc w:val="center"/>
              <w:rPr>
                <w:rFonts w:eastAsia="Times New Roman"/>
                <w:b/>
                <w:sz w:val="24"/>
                <w:szCs w:val="24"/>
                <w:lang w:val="en-GB"/>
              </w:rPr>
            </w:pPr>
            <w:hyperlink w:anchor="MS558" w:history="1">
              <w:r w:rsidR="00E13C60" w:rsidRPr="00B63014">
                <w:rPr>
                  <w:rFonts w:eastAsia="Times New Roman"/>
                  <w:b/>
                  <w:sz w:val="24"/>
                  <w:szCs w:val="24"/>
                  <w:lang w:val="en-GB"/>
                </w:rPr>
                <w:t>MS558</w:t>
              </w:r>
            </w:hyperlink>
          </w:p>
          <w:p w14:paraId="20DC89C9" w14:textId="2E9E5BFD" w:rsidR="00E13C60"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p w14:paraId="0C3BCA83" w14:textId="7058BAEF" w:rsidR="002728EE" w:rsidRPr="00B63014" w:rsidRDefault="002728EE" w:rsidP="00E13C60">
            <w:pPr>
              <w:numPr>
                <w:ilvl w:val="12"/>
                <w:numId w:val="0"/>
              </w:numPr>
              <w:jc w:val="center"/>
              <w:rPr>
                <w:rFonts w:eastAsia="Times New Roman"/>
                <w:b/>
                <w:sz w:val="24"/>
                <w:szCs w:val="24"/>
                <w:lang w:val="en-GB"/>
              </w:rPr>
            </w:pPr>
            <w:r>
              <w:rPr>
                <w:rFonts w:eastAsia="Times New Roman"/>
                <w:b/>
                <w:sz w:val="24"/>
                <w:szCs w:val="24"/>
                <w:lang w:val="en-GB"/>
              </w:rPr>
              <w:t>MS10F</w:t>
            </w:r>
          </w:p>
          <w:p w14:paraId="479EABF3" w14:textId="77777777" w:rsidR="00E13C60" w:rsidRPr="00B63014" w:rsidRDefault="00875480" w:rsidP="00E13C60">
            <w:pPr>
              <w:numPr>
                <w:ilvl w:val="12"/>
                <w:numId w:val="0"/>
              </w:numPr>
              <w:jc w:val="center"/>
              <w:rPr>
                <w:rFonts w:eastAsia="Times New Roman"/>
                <w:b/>
                <w:sz w:val="24"/>
                <w:szCs w:val="24"/>
                <w:lang w:val="en-GB"/>
              </w:rPr>
            </w:pPr>
            <w:hyperlink w:anchor="GS116" w:history="1">
              <w:r w:rsidR="00E13C60" w:rsidRPr="00B63014">
                <w:rPr>
                  <w:rFonts w:eastAsia="Times New Roman"/>
                  <w:b/>
                  <w:sz w:val="24"/>
                  <w:szCs w:val="24"/>
                  <w:lang w:val="en-GB"/>
                </w:rPr>
                <w:t>GS116</w:t>
              </w:r>
            </w:hyperlink>
          </w:p>
          <w:p w14:paraId="2D377181"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GS117</w:t>
            </w:r>
          </w:p>
          <w:p w14:paraId="430A2EBD" w14:textId="77777777" w:rsidR="00E13C60" w:rsidRPr="00B63014" w:rsidRDefault="00875480" w:rsidP="00E13C60">
            <w:pPr>
              <w:numPr>
                <w:ilvl w:val="12"/>
                <w:numId w:val="0"/>
              </w:numPr>
              <w:jc w:val="center"/>
              <w:rPr>
                <w:rFonts w:eastAsia="Times New Roman"/>
                <w:b/>
                <w:sz w:val="24"/>
                <w:szCs w:val="24"/>
                <w:lang w:val="en-GB"/>
              </w:rPr>
            </w:pPr>
            <w:hyperlink w:anchor="GS036" w:history="1">
              <w:r w:rsidR="00E13C60" w:rsidRPr="00B63014">
                <w:rPr>
                  <w:rFonts w:eastAsia="Times New Roman"/>
                  <w:b/>
                  <w:sz w:val="24"/>
                  <w:szCs w:val="24"/>
                  <w:lang w:val="en-GB"/>
                </w:rPr>
                <w:t>GS036</w:t>
              </w:r>
            </w:hyperlink>
          </w:p>
          <w:p w14:paraId="78AFF06F"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GS101</w:t>
            </w:r>
          </w:p>
          <w:p w14:paraId="10A7C21F"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GS101</w:t>
            </w:r>
          </w:p>
        </w:tc>
      </w:tr>
      <w:tr w:rsidR="00E13C60" w:rsidRPr="00B63014" w14:paraId="4FD3421A" w14:textId="77777777" w:rsidTr="00F0448F">
        <w:trPr>
          <w:cantSplit/>
        </w:trPr>
        <w:tc>
          <w:tcPr>
            <w:tcW w:w="7740" w:type="dxa"/>
            <w:tcBorders>
              <w:top w:val="nil"/>
              <w:left w:val="double" w:sz="4" w:space="0" w:color="auto"/>
              <w:bottom w:val="nil"/>
              <w:right w:val="nil"/>
            </w:tcBorders>
          </w:tcPr>
          <w:p w14:paraId="2F82EDD1" w14:textId="77777777" w:rsidR="00E13C60" w:rsidRPr="00B63014" w:rsidRDefault="00E13C60" w:rsidP="00E13C60">
            <w:pPr>
              <w:ind w:left="613"/>
              <w:rPr>
                <w:rFonts w:eastAsia="Times New Roman"/>
                <w:i/>
                <w:sz w:val="24"/>
                <w:szCs w:val="24"/>
                <w:lang w:val="en-GB"/>
              </w:rPr>
            </w:pPr>
            <w:r w:rsidRPr="00B63014">
              <w:rPr>
                <w:rFonts w:eastAsia="Times New Roman"/>
                <w:i/>
                <w:sz w:val="24"/>
                <w:szCs w:val="24"/>
                <w:lang w:val="en-GB"/>
              </w:rPr>
              <w:t>Transfer upon clearing of trades by NSD</w:t>
            </w:r>
          </w:p>
        </w:tc>
        <w:tc>
          <w:tcPr>
            <w:tcW w:w="1701" w:type="dxa"/>
            <w:tcBorders>
              <w:top w:val="nil"/>
              <w:left w:val="double" w:sz="4" w:space="0" w:color="auto"/>
              <w:bottom w:val="nil"/>
              <w:right w:val="double" w:sz="4" w:space="0" w:color="auto"/>
            </w:tcBorders>
          </w:tcPr>
          <w:p w14:paraId="4CEA33D5" w14:textId="77777777" w:rsidR="00E13C60" w:rsidRPr="00B63014" w:rsidRDefault="00875480" w:rsidP="00E13C60">
            <w:pPr>
              <w:numPr>
                <w:ilvl w:val="12"/>
                <w:numId w:val="0"/>
              </w:numPr>
              <w:jc w:val="center"/>
              <w:rPr>
                <w:rFonts w:eastAsia="Times New Roman"/>
                <w:b/>
                <w:sz w:val="24"/>
                <w:szCs w:val="24"/>
                <w:lang w:val="en-GB"/>
              </w:rPr>
            </w:pPr>
            <w:hyperlink w:anchor="MS102" w:history="1">
              <w:r w:rsidR="00E13C60" w:rsidRPr="00B63014">
                <w:rPr>
                  <w:rFonts w:eastAsia="Times New Roman"/>
                  <w:b/>
                  <w:sz w:val="24"/>
                  <w:szCs w:val="24"/>
                  <w:lang w:val="en-GB"/>
                </w:rPr>
                <w:t>MS102</w:t>
              </w:r>
            </w:hyperlink>
          </w:p>
        </w:tc>
      </w:tr>
      <w:tr w:rsidR="00E13C60" w:rsidRPr="00B63014" w14:paraId="2DC32D79"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7740" w:type="dxa"/>
          </w:tcPr>
          <w:p w14:paraId="769BC379" w14:textId="77777777" w:rsidR="00E13C60" w:rsidRPr="00B63014" w:rsidRDefault="00E13C60" w:rsidP="00E13C60">
            <w:pPr>
              <w:ind w:left="613"/>
              <w:rPr>
                <w:rFonts w:eastAsia="Times New Roman"/>
                <w:i/>
                <w:sz w:val="24"/>
                <w:szCs w:val="24"/>
                <w:lang w:val="en-GB"/>
              </w:rPr>
            </w:pPr>
            <w:r w:rsidRPr="00B63014">
              <w:rPr>
                <w:rFonts w:eastAsia="Times New Roman"/>
                <w:i/>
                <w:sz w:val="24"/>
                <w:szCs w:val="24"/>
                <w:lang w:val="en-GB"/>
              </w:rPr>
              <w:t>Transfer upon clearing of trades at the end of a trading session</w:t>
            </w:r>
          </w:p>
        </w:tc>
        <w:tc>
          <w:tcPr>
            <w:tcW w:w="1701" w:type="dxa"/>
          </w:tcPr>
          <w:p w14:paraId="50A6E59A" w14:textId="77777777" w:rsidR="00E13C60" w:rsidRPr="00B63014"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szCs w:val="24"/>
                  <w:lang w:val="en-GB"/>
                </w:rPr>
                <w:t>MS140</w:t>
              </w:r>
            </w:hyperlink>
          </w:p>
        </w:tc>
      </w:tr>
      <w:tr w:rsidR="00E13C60" w:rsidRPr="00B63014" w14:paraId="7D224544" w14:textId="77777777" w:rsidTr="00F0448F">
        <w:trPr>
          <w:cantSplit/>
          <w:trHeight w:val="337"/>
        </w:trPr>
        <w:tc>
          <w:tcPr>
            <w:tcW w:w="7740" w:type="dxa"/>
            <w:tcBorders>
              <w:top w:val="nil"/>
              <w:left w:val="double" w:sz="4" w:space="0" w:color="auto"/>
              <w:bottom w:val="nil"/>
              <w:right w:val="nil"/>
            </w:tcBorders>
          </w:tcPr>
          <w:p w14:paraId="33B43D58" w14:textId="77777777" w:rsidR="00E13C60" w:rsidRPr="00B63014" w:rsidRDefault="00E13C60" w:rsidP="00E13C60">
            <w:pPr>
              <w:ind w:left="613"/>
              <w:rPr>
                <w:rFonts w:eastAsia="Times New Roman"/>
                <w:i/>
                <w:sz w:val="24"/>
                <w:szCs w:val="24"/>
                <w:lang w:val="en-GB"/>
              </w:rPr>
            </w:pPr>
            <w:r w:rsidRPr="00B63014">
              <w:rPr>
                <w:rFonts w:eastAsia="Times New Roman"/>
                <w:i/>
                <w:sz w:val="24"/>
                <w:szCs w:val="24"/>
                <w:lang w:val="en-GB"/>
              </w:rPr>
              <w:t>Transfer upon clearing of trades during a trading session</w:t>
            </w:r>
          </w:p>
        </w:tc>
        <w:tc>
          <w:tcPr>
            <w:tcW w:w="1701" w:type="dxa"/>
            <w:tcBorders>
              <w:top w:val="nil"/>
              <w:left w:val="double" w:sz="4" w:space="0" w:color="auto"/>
              <w:bottom w:val="nil"/>
              <w:right w:val="double" w:sz="4" w:space="0" w:color="auto"/>
            </w:tcBorders>
          </w:tcPr>
          <w:p w14:paraId="24A23043" w14:textId="77777777" w:rsidR="00E13C60" w:rsidRPr="00B63014"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tc>
      </w:tr>
      <w:tr w:rsidR="00E13C60" w:rsidRPr="00B63014" w14:paraId="13375806" w14:textId="77777777" w:rsidTr="00F0448F">
        <w:trPr>
          <w:cantSplit/>
          <w:trHeight w:val="337"/>
        </w:trPr>
        <w:tc>
          <w:tcPr>
            <w:tcW w:w="7740" w:type="dxa"/>
            <w:tcBorders>
              <w:top w:val="nil"/>
              <w:left w:val="double" w:sz="4" w:space="0" w:color="auto"/>
              <w:bottom w:val="nil"/>
              <w:right w:val="nil"/>
            </w:tcBorders>
          </w:tcPr>
          <w:p w14:paraId="26C8341F" w14:textId="77777777" w:rsidR="00E13C60" w:rsidRPr="00B63014" w:rsidRDefault="00E13C60" w:rsidP="00E13C60">
            <w:pPr>
              <w:ind w:left="613"/>
              <w:rPr>
                <w:rFonts w:eastAsia="Times New Roman"/>
                <w:i/>
                <w:sz w:val="24"/>
                <w:szCs w:val="24"/>
                <w:lang w:val="en-GB"/>
              </w:rPr>
            </w:pPr>
            <w:r w:rsidRPr="00B63014">
              <w:rPr>
                <w:rFonts w:eastAsia="Times New Roman"/>
                <w:i/>
                <w:sz w:val="24"/>
                <w:szCs w:val="24"/>
                <w:lang w:val="en-GB"/>
              </w:rPr>
              <w:t>Transfer upon clearing of trades. Settlement of each trade</w:t>
            </w:r>
          </w:p>
        </w:tc>
        <w:tc>
          <w:tcPr>
            <w:tcW w:w="1701" w:type="dxa"/>
            <w:tcBorders>
              <w:top w:val="nil"/>
              <w:left w:val="double" w:sz="4" w:space="0" w:color="auto"/>
              <w:bottom w:val="nil"/>
              <w:right w:val="double" w:sz="4" w:space="0" w:color="auto"/>
            </w:tcBorders>
          </w:tcPr>
          <w:p w14:paraId="69844AD2"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MS101</w:t>
            </w:r>
          </w:p>
        </w:tc>
      </w:tr>
      <w:tr w:rsidR="00E13C60" w:rsidRPr="00B63014" w14:paraId="51EFC160" w14:textId="77777777" w:rsidTr="00F0448F">
        <w:trPr>
          <w:cantSplit/>
          <w:trHeight w:val="337"/>
        </w:trPr>
        <w:tc>
          <w:tcPr>
            <w:tcW w:w="7740" w:type="dxa"/>
            <w:tcBorders>
              <w:top w:val="nil"/>
              <w:left w:val="double" w:sz="4" w:space="0" w:color="auto"/>
              <w:bottom w:val="nil"/>
              <w:right w:val="nil"/>
            </w:tcBorders>
          </w:tcPr>
          <w:p w14:paraId="4D3889B6" w14:textId="77777777" w:rsidR="00E13C60" w:rsidRPr="00B63014" w:rsidRDefault="00E13C60" w:rsidP="00E13C60">
            <w:pPr>
              <w:ind w:left="613"/>
              <w:rPr>
                <w:rFonts w:eastAsia="Times New Roman"/>
                <w:i/>
                <w:sz w:val="24"/>
                <w:szCs w:val="24"/>
                <w:lang w:val="en-GB"/>
              </w:rPr>
            </w:pPr>
            <w:r w:rsidRPr="00B63014">
              <w:rPr>
                <w:rFonts w:eastAsia="Times New Roman"/>
                <w:i/>
                <w:sz w:val="24"/>
                <w:szCs w:val="24"/>
                <w:lang w:val="en-GB"/>
              </w:rPr>
              <w:t>Transfer within the same securities account</w:t>
            </w:r>
          </w:p>
          <w:p w14:paraId="0D07F96A" w14:textId="77777777" w:rsidR="00E13C60" w:rsidRPr="00B63014" w:rsidRDefault="00E13C60" w:rsidP="00E13C60">
            <w:pPr>
              <w:ind w:left="613"/>
              <w:rPr>
                <w:rFonts w:eastAsia="Times New Roman"/>
                <w:i/>
                <w:sz w:val="24"/>
                <w:szCs w:val="24"/>
                <w:lang w:val="en-GB"/>
              </w:rPr>
            </w:pPr>
          </w:p>
          <w:p w14:paraId="05F81960" w14:textId="77777777" w:rsidR="00E13C60" w:rsidRPr="00B63014" w:rsidRDefault="00E13C60" w:rsidP="00E13C60">
            <w:pPr>
              <w:ind w:left="613"/>
              <w:rPr>
                <w:rFonts w:eastAsia="Times New Roman"/>
                <w:i/>
                <w:sz w:val="24"/>
                <w:szCs w:val="24"/>
                <w:lang w:val="en-GB"/>
              </w:rPr>
            </w:pPr>
          </w:p>
          <w:p w14:paraId="19F21E64" w14:textId="77777777" w:rsidR="00E13C60" w:rsidRPr="00B63014" w:rsidRDefault="00E13C60" w:rsidP="00E13C60">
            <w:pPr>
              <w:ind w:left="613"/>
              <w:rPr>
                <w:rFonts w:eastAsia="Times New Roman"/>
                <w:i/>
                <w:sz w:val="24"/>
                <w:szCs w:val="24"/>
                <w:lang w:val="en-GB"/>
              </w:rPr>
            </w:pPr>
          </w:p>
          <w:p w14:paraId="7884A3BD" w14:textId="77777777" w:rsidR="00E13C60" w:rsidRPr="00B63014" w:rsidRDefault="00E13C60" w:rsidP="00E13C60">
            <w:pPr>
              <w:ind w:left="613"/>
              <w:rPr>
                <w:rFonts w:eastAsia="Times New Roman"/>
                <w:i/>
                <w:sz w:val="24"/>
                <w:szCs w:val="24"/>
                <w:lang w:val="en-GB"/>
              </w:rPr>
            </w:pPr>
          </w:p>
          <w:p w14:paraId="1D59204A" w14:textId="77777777" w:rsidR="00E13C60" w:rsidRDefault="00E13C60" w:rsidP="00E13C60">
            <w:pPr>
              <w:ind w:left="613"/>
              <w:rPr>
                <w:rFonts w:eastAsia="Times New Roman"/>
                <w:i/>
                <w:sz w:val="22"/>
                <w:szCs w:val="22"/>
                <w:lang w:val="en-US"/>
              </w:rPr>
            </w:pPr>
            <w:r w:rsidRPr="00B63014">
              <w:rPr>
                <w:rFonts w:eastAsia="Times New Roman"/>
                <w:i/>
                <w:sz w:val="22"/>
                <w:szCs w:val="22"/>
                <w:lang w:val="en-US"/>
              </w:rPr>
              <w:t>Transfer under a Client's standing Instruction</w:t>
            </w:r>
          </w:p>
          <w:p w14:paraId="3243DDDF" w14:textId="77777777" w:rsidR="002728EE" w:rsidRDefault="002728EE" w:rsidP="00E13C60">
            <w:pPr>
              <w:ind w:left="613"/>
              <w:rPr>
                <w:rFonts w:eastAsia="Times New Roman"/>
                <w:i/>
                <w:sz w:val="22"/>
                <w:szCs w:val="22"/>
                <w:lang w:val="en-US"/>
              </w:rPr>
            </w:pPr>
          </w:p>
          <w:p w14:paraId="06DA2A7C" w14:textId="7A9C7E15" w:rsidR="002728EE" w:rsidRPr="002728EE" w:rsidRDefault="002728EE" w:rsidP="00E13C60">
            <w:pPr>
              <w:ind w:left="613"/>
              <w:rPr>
                <w:rFonts w:eastAsia="Times New Roman"/>
                <w:i/>
                <w:sz w:val="22"/>
                <w:szCs w:val="22"/>
                <w:lang w:val="en-US"/>
              </w:rPr>
            </w:pPr>
            <w:r w:rsidRPr="002728EE">
              <w:rPr>
                <w:sz w:val="22"/>
                <w:szCs w:val="22"/>
                <w:lang w:val="en-US"/>
              </w:rPr>
              <w:t>Securities transfer in connection with securities transactions made through the Financial Platform</w:t>
            </w:r>
          </w:p>
          <w:p w14:paraId="138A7975" w14:textId="21E91BBF" w:rsidR="002728EE" w:rsidRPr="00B63014" w:rsidRDefault="002728EE" w:rsidP="00E13C60">
            <w:pPr>
              <w:ind w:left="613"/>
              <w:rPr>
                <w:rFonts w:eastAsia="Times New Roman"/>
                <w:i/>
                <w:sz w:val="22"/>
                <w:szCs w:val="22"/>
                <w:lang w:val="en-US"/>
              </w:rPr>
            </w:pPr>
          </w:p>
        </w:tc>
        <w:tc>
          <w:tcPr>
            <w:tcW w:w="1701" w:type="dxa"/>
            <w:tcBorders>
              <w:top w:val="nil"/>
              <w:left w:val="double" w:sz="4" w:space="0" w:color="auto"/>
              <w:bottom w:val="nil"/>
              <w:right w:val="double" w:sz="4" w:space="0" w:color="auto"/>
            </w:tcBorders>
          </w:tcPr>
          <w:p w14:paraId="42623148" w14:textId="77777777" w:rsidR="00E13C60" w:rsidRPr="00B63014" w:rsidRDefault="00875480" w:rsidP="00E13C60">
            <w:pPr>
              <w:numPr>
                <w:ilvl w:val="12"/>
                <w:numId w:val="0"/>
              </w:numPr>
              <w:jc w:val="center"/>
              <w:rPr>
                <w:rFonts w:eastAsia="Times New Roman"/>
                <w:b/>
                <w:sz w:val="24"/>
                <w:szCs w:val="24"/>
                <w:lang w:val="en-GB"/>
              </w:rPr>
            </w:pPr>
            <w:hyperlink w:anchor="MS020" w:history="1">
              <w:r w:rsidR="00E13C60" w:rsidRPr="00B63014">
                <w:rPr>
                  <w:rFonts w:eastAsia="Times New Roman"/>
                  <w:b/>
                  <w:sz w:val="24"/>
                  <w:szCs w:val="24"/>
                  <w:lang w:val="en-GB"/>
                </w:rPr>
                <w:t>MS020</w:t>
              </w:r>
            </w:hyperlink>
            <w:r w:rsidR="00E13C60" w:rsidRPr="00B63014">
              <w:rPr>
                <w:rFonts w:eastAsia="Times New Roman"/>
                <w:b/>
                <w:sz w:val="24"/>
                <w:szCs w:val="24"/>
                <w:lang w:val="en-GB"/>
              </w:rPr>
              <w:t xml:space="preserve">, </w:t>
            </w:r>
            <w:hyperlink w:anchor="MS010" w:history="1">
              <w:r w:rsidR="00E13C60" w:rsidRPr="00B63014">
                <w:rPr>
                  <w:rFonts w:eastAsia="Times New Roman"/>
                  <w:b/>
                  <w:sz w:val="24"/>
                  <w:szCs w:val="24"/>
                  <w:lang w:val="en-GB"/>
                </w:rPr>
                <w:t>MS010</w:t>
              </w:r>
            </w:hyperlink>
            <w:r w:rsidR="00E13C60" w:rsidRPr="00B63014">
              <w:rPr>
                <w:rFonts w:eastAsia="Times New Roman"/>
                <w:b/>
                <w:sz w:val="24"/>
                <w:szCs w:val="24"/>
                <w:lang w:val="en-GB"/>
              </w:rPr>
              <w:t xml:space="preserve"> </w:t>
            </w:r>
          </w:p>
          <w:p w14:paraId="4C095E56"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MS026</w:t>
            </w:r>
          </w:p>
          <w:p w14:paraId="1E74F883" w14:textId="77777777" w:rsidR="00E13C60" w:rsidRPr="00B63014" w:rsidRDefault="00875480" w:rsidP="00E13C60">
            <w:pPr>
              <w:numPr>
                <w:ilvl w:val="12"/>
                <w:numId w:val="0"/>
              </w:numPr>
              <w:jc w:val="center"/>
              <w:rPr>
                <w:rFonts w:eastAsia="Times New Roman"/>
                <w:b/>
                <w:sz w:val="24"/>
                <w:szCs w:val="24"/>
                <w:lang w:val="en-US"/>
              </w:rPr>
            </w:pPr>
            <w:hyperlink w:anchor="GS116" w:history="1">
              <w:r w:rsidR="00E13C60" w:rsidRPr="00B63014">
                <w:rPr>
                  <w:rFonts w:eastAsia="Times New Roman"/>
                  <w:b/>
                  <w:sz w:val="24"/>
                  <w:szCs w:val="24"/>
                  <w:lang w:val="en-US"/>
                </w:rPr>
                <w:t>GS116</w:t>
              </w:r>
            </w:hyperlink>
          </w:p>
          <w:p w14:paraId="086E8951"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GS101</w:t>
            </w:r>
          </w:p>
          <w:p w14:paraId="1396A618"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MS18S</w:t>
            </w:r>
          </w:p>
          <w:p w14:paraId="0D51A8D9" w14:textId="77777777" w:rsidR="00E13C60"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MS101</w:t>
            </w:r>
          </w:p>
          <w:p w14:paraId="156EAD01" w14:textId="6C88F12F" w:rsidR="002728EE" w:rsidRPr="00B63014" w:rsidRDefault="002728EE" w:rsidP="00E13C60">
            <w:pPr>
              <w:numPr>
                <w:ilvl w:val="12"/>
                <w:numId w:val="0"/>
              </w:numPr>
              <w:jc w:val="center"/>
              <w:rPr>
                <w:rFonts w:eastAsia="Times New Roman"/>
                <w:b/>
                <w:sz w:val="24"/>
                <w:szCs w:val="24"/>
                <w:lang w:val="en-GB"/>
              </w:rPr>
            </w:pPr>
            <w:r>
              <w:rPr>
                <w:rFonts w:eastAsia="Times New Roman"/>
                <w:b/>
                <w:sz w:val="24"/>
                <w:szCs w:val="24"/>
                <w:lang w:val="en-GB"/>
              </w:rPr>
              <w:t>MS55F</w:t>
            </w:r>
          </w:p>
        </w:tc>
      </w:tr>
      <w:tr w:rsidR="00E13C60" w:rsidRPr="00B63014" w14:paraId="74431D68" w14:textId="77777777" w:rsidTr="00F0448F">
        <w:trPr>
          <w:cantSplit/>
        </w:trPr>
        <w:tc>
          <w:tcPr>
            <w:tcW w:w="7740" w:type="dxa"/>
            <w:tcBorders>
              <w:top w:val="single" w:sz="4" w:space="0" w:color="auto"/>
              <w:left w:val="double" w:sz="4" w:space="0" w:color="auto"/>
              <w:right w:val="nil"/>
            </w:tcBorders>
          </w:tcPr>
          <w:p w14:paraId="75DA5AAF" w14:textId="77777777" w:rsidR="00E13C60" w:rsidRPr="00B63014" w:rsidRDefault="00E13C60" w:rsidP="00E13C60">
            <w:pPr>
              <w:numPr>
                <w:ilvl w:val="12"/>
                <w:numId w:val="0"/>
              </w:numPr>
              <w:ind w:left="46"/>
              <w:rPr>
                <w:rFonts w:eastAsia="Times New Roman"/>
                <w:b/>
                <w:i/>
                <w:sz w:val="24"/>
                <w:szCs w:val="24"/>
                <w:lang w:val="en-GB"/>
              </w:rPr>
            </w:pPr>
            <w:r w:rsidRPr="00B63014">
              <w:rPr>
                <w:rFonts w:eastAsia="Times New Roman"/>
                <w:b/>
                <w:i/>
                <w:sz w:val="24"/>
                <w:szCs w:val="24"/>
                <w:lang w:val="en-GB"/>
              </w:rPr>
              <w:t>Operations of recording a pledge over securities/release of pledged securities</w:t>
            </w:r>
          </w:p>
        </w:tc>
        <w:tc>
          <w:tcPr>
            <w:tcW w:w="1701" w:type="dxa"/>
            <w:tcBorders>
              <w:top w:val="single" w:sz="4" w:space="0" w:color="auto"/>
              <w:left w:val="double" w:sz="4" w:space="0" w:color="auto"/>
              <w:right w:val="double" w:sz="4" w:space="0" w:color="auto"/>
            </w:tcBorders>
          </w:tcPr>
          <w:p w14:paraId="54D5F178" w14:textId="77777777" w:rsidR="00E13C60" w:rsidRPr="00B63014" w:rsidRDefault="00875480" w:rsidP="00E13C60">
            <w:pPr>
              <w:numPr>
                <w:ilvl w:val="12"/>
                <w:numId w:val="0"/>
              </w:numPr>
              <w:jc w:val="center"/>
              <w:rPr>
                <w:rFonts w:eastAsia="Times New Roman"/>
                <w:b/>
                <w:sz w:val="24"/>
                <w:szCs w:val="24"/>
                <w:lang w:val="en-GB"/>
              </w:rPr>
            </w:pPr>
            <w:hyperlink w:anchor="MS020" w:history="1">
              <w:r w:rsidR="00E13C60" w:rsidRPr="00B63014">
                <w:rPr>
                  <w:rFonts w:eastAsia="Times New Roman"/>
                  <w:b/>
                  <w:sz w:val="24"/>
                  <w:szCs w:val="24"/>
                  <w:lang w:val="en-GB"/>
                </w:rPr>
                <w:t>MS020</w:t>
              </w:r>
            </w:hyperlink>
            <w:r w:rsidR="00E13C60" w:rsidRPr="00B63014">
              <w:rPr>
                <w:rFonts w:eastAsia="Times New Roman"/>
                <w:b/>
                <w:sz w:val="24"/>
                <w:szCs w:val="24"/>
                <w:lang w:val="en-GB"/>
              </w:rPr>
              <w:t xml:space="preserve">, </w:t>
            </w:r>
          </w:p>
          <w:p w14:paraId="2E9D7936"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 xml:space="preserve"> </w:t>
            </w:r>
            <w:hyperlink w:anchor="MS101" w:history="1">
              <w:r w:rsidRPr="00B63014">
                <w:rPr>
                  <w:rFonts w:eastAsia="Times New Roman"/>
                  <w:b/>
                  <w:sz w:val="24"/>
                  <w:szCs w:val="24"/>
                  <w:lang w:val="en-GB"/>
                </w:rPr>
                <w:t>MS101</w:t>
              </w:r>
            </w:hyperlink>
            <w:r w:rsidRPr="00B63014">
              <w:rPr>
                <w:rFonts w:eastAsia="Times New Roman"/>
                <w:b/>
                <w:sz w:val="24"/>
                <w:szCs w:val="24"/>
                <w:lang w:val="en-GB"/>
              </w:rPr>
              <w:t xml:space="preserve">, </w:t>
            </w:r>
            <w:hyperlink w:anchor="MS010" w:history="1">
              <w:r w:rsidRPr="00B63014">
                <w:rPr>
                  <w:rFonts w:eastAsia="Times New Roman"/>
                  <w:b/>
                  <w:sz w:val="24"/>
                  <w:szCs w:val="24"/>
                  <w:lang w:val="en-GB"/>
                </w:rPr>
                <w:t>MS010</w:t>
              </w:r>
            </w:hyperlink>
            <w:r w:rsidRPr="00B63014">
              <w:rPr>
                <w:rFonts w:eastAsia="Times New Roman"/>
                <w:b/>
                <w:sz w:val="24"/>
                <w:szCs w:val="24"/>
                <w:lang w:val="en-GB"/>
              </w:rPr>
              <w:t xml:space="preserve">, </w:t>
            </w:r>
            <w:hyperlink w:anchor="MS036" w:history="1">
              <w:r w:rsidRPr="00B63014">
                <w:rPr>
                  <w:rFonts w:eastAsia="Times New Roman"/>
                  <w:b/>
                  <w:sz w:val="24"/>
                  <w:szCs w:val="24"/>
                  <w:lang w:val="en-GB"/>
                </w:rPr>
                <w:t>MS036</w:t>
              </w:r>
            </w:hyperlink>
            <w:r w:rsidRPr="00B63014">
              <w:rPr>
                <w:rFonts w:eastAsia="Times New Roman"/>
                <w:b/>
                <w:sz w:val="24"/>
                <w:szCs w:val="24"/>
                <w:lang w:val="en-GB"/>
              </w:rPr>
              <w:t xml:space="preserve">, </w:t>
            </w:r>
          </w:p>
          <w:p w14:paraId="6A3FE6AE" w14:textId="77777777" w:rsidR="00E13C60" w:rsidRPr="00B63014" w:rsidRDefault="00875480" w:rsidP="00E13C60">
            <w:pPr>
              <w:numPr>
                <w:ilvl w:val="12"/>
                <w:numId w:val="0"/>
              </w:numPr>
              <w:jc w:val="center"/>
              <w:rPr>
                <w:rFonts w:eastAsia="Times New Roman"/>
                <w:b/>
                <w:sz w:val="24"/>
                <w:szCs w:val="24"/>
                <w:lang w:val="en-GB"/>
              </w:rPr>
            </w:pPr>
            <w:hyperlink w:anchor="GS116" w:history="1">
              <w:r w:rsidR="00E13C60" w:rsidRPr="00B63014">
                <w:rPr>
                  <w:rFonts w:eastAsia="Times New Roman"/>
                  <w:b/>
                  <w:sz w:val="24"/>
                  <w:szCs w:val="24"/>
                  <w:lang w:val="en-GB"/>
                </w:rPr>
                <w:t>GS116</w:t>
              </w:r>
            </w:hyperlink>
            <w:r w:rsidR="00E13C60" w:rsidRPr="00B63014">
              <w:rPr>
                <w:rFonts w:eastAsia="Times New Roman"/>
                <w:sz w:val="24"/>
                <w:lang w:val="en-GB"/>
              </w:rPr>
              <w:br/>
            </w:r>
            <w:hyperlink w:anchor="GS036" w:history="1">
              <w:r w:rsidR="00E13C60" w:rsidRPr="00B63014">
                <w:rPr>
                  <w:rFonts w:eastAsia="Times New Roman"/>
                  <w:b/>
                  <w:sz w:val="24"/>
                  <w:szCs w:val="24"/>
                  <w:lang w:val="en-GB"/>
                </w:rPr>
                <w:t>GS036</w:t>
              </w:r>
            </w:hyperlink>
          </w:p>
          <w:p w14:paraId="308187CA"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GS101</w:t>
            </w:r>
          </w:p>
        </w:tc>
      </w:tr>
      <w:tr w:rsidR="00E13C60" w:rsidRPr="00B63014" w14:paraId="597DE3E9" w14:textId="77777777" w:rsidTr="00F0448F">
        <w:trPr>
          <w:cantSplit/>
        </w:trPr>
        <w:tc>
          <w:tcPr>
            <w:tcW w:w="7740" w:type="dxa"/>
            <w:tcBorders>
              <w:left w:val="double" w:sz="4" w:space="0" w:color="auto"/>
              <w:right w:val="nil"/>
            </w:tcBorders>
          </w:tcPr>
          <w:p w14:paraId="4DCC147E"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Relocation of securities</w:t>
            </w:r>
          </w:p>
        </w:tc>
        <w:tc>
          <w:tcPr>
            <w:tcW w:w="1701" w:type="dxa"/>
            <w:tcBorders>
              <w:left w:val="double" w:sz="4" w:space="0" w:color="auto"/>
              <w:right w:val="double" w:sz="4" w:space="0" w:color="auto"/>
            </w:tcBorders>
          </w:tcPr>
          <w:p w14:paraId="293B0D67" w14:textId="77777777" w:rsidR="00E13C60" w:rsidRPr="00B63014" w:rsidRDefault="00875480" w:rsidP="00E13C60">
            <w:pPr>
              <w:jc w:val="center"/>
              <w:rPr>
                <w:rFonts w:eastAsia="Times New Roman"/>
                <w:b/>
                <w:sz w:val="24"/>
                <w:szCs w:val="24"/>
                <w:lang w:val="en-GB"/>
              </w:rPr>
            </w:pPr>
            <w:hyperlink w:anchor="MS010" w:history="1">
              <w:r w:rsidR="00E13C60" w:rsidRPr="00B63014">
                <w:rPr>
                  <w:rFonts w:eastAsia="Times New Roman"/>
                  <w:b/>
                  <w:sz w:val="24"/>
                  <w:szCs w:val="24"/>
                  <w:lang w:val="en-GB"/>
                </w:rPr>
                <w:t>MS010</w:t>
              </w:r>
            </w:hyperlink>
          </w:p>
        </w:tc>
      </w:tr>
      <w:tr w:rsidR="00E13C60" w:rsidRPr="00B63014" w14:paraId="01C0AB00" w14:textId="77777777" w:rsidTr="00F0448F">
        <w:trPr>
          <w:cantSplit/>
        </w:trPr>
        <w:tc>
          <w:tcPr>
            <w:tcW w:w="7740" w:type="dxa"/>
            <w:tcBorders>
              <w:left w:val="double" w:sz="4" w:space="0" w:color="auto"/>
              <w:bottom w:val="single" w:sz="4" w:space="0" w:color="auto"/>
              <w:right w:val="nil"/>
            </w:tcBorders>
          </w:tcPr>
          <w:p w14:paraId="4D9D4406"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 xml:space="preserve">Crediting securities </w:t>
            </w:r>
          </w:p>
        </w:tc>
        <w:tc>
          <w:tcPr>
            <w:tcW w:w="1701" w:type="dxa"/>
            <w:tcBorders>
              <w:left w:val="double" w:sz="4" w:space="0" w:color="auto"/>
              <w:bottom w:val="single" w:sz="4" w:space="0" w:color="auto"/>
              <w:right w:val="double" w:sz="4" w:space="0" w:color="auto"/>
            </w:tcBorders>
          </w:tcPr>
          <w:p w14:paraId="254786FA" w14:textId="77777777" w:rsidR="00E13C60" w:rsidRPr="00B63014" w:rsidRDefault="00875480" w:rsidP="00E13C60">
            <w:pPr>
              <w:jc w:val="center"/>
              <w:rPr>
                <w:rFonts w:eastAsia="Times New Roman"/>
                <w:b/>
                <w:sz w:val="24"/>
                <w:szCs w:val="24"/>
                <w:lang w:val="en-GB"/>
              </w:rPr>
            </w:pPr>
            <w:hyperlink w:anchor="MS030" w:history="1">
              <w:r w:rsidR="00E13C60" w:rsidRPr="00B63014">
                <w:rPr>
                  <w:rFonts w:eastAsia="Times New Roman"/>
                  <w:b/>
                  <w:sz w:val="24"/>
                  <w:szCs w:val="24"/>
                  <w:lang w:val="en-GB"/>
                </w:rPr>
                <w:t>MS030</w:t>
              </w:r>
            </w:hyperlink>
          </w:p>
          <w:p w14:paraId="4411F4C5" w14:textId="77777777" w:rsidR="00E13C60" w:rsidRPr="00B63014" w:rsidRDefault="00875480" w:rsidP="00E13C60">
            <w:pPr>
              <w:jc w:val="center"/>
              <w:rPr>
                <w:rFonts w:eastAsia="Times New Roman"/>
                <w:b/>
                <w:sz w:val="24"/>
                <w:szCs w:val="24"/>
                <w:lang w:val="en-GB"/>
              </w:rPr>
            </w:pPr>
            <w:hyperlink w:anchor="MS035" w:history="1">
              <w:r w:rsidR="00E13C60" w:rsidRPr="00B63014">
                <w:rPr>
                  <w:rFonts w:eastAsia="Times New Roman"/>
                  <w:b/>
                  <w:sz w:val="24"/>
                  <w:szCs w:val="24"/>
                  <w:lang w:val="en-GB"/>
                </w:rPr>
                <w:t>MS035</w:t>
              </w:r>
            </w:hyperlink>
          </w:p>
          <w:p w14:paraId="7FE7FC22" w14:textId="77777777" w:rsidR="00E13C60" w:rsidRPr="00B63014" w:rsidRDefault="00875480" w:rsidP="00E13C60">
            <w:pPr>
              <w:jc w:val="center"/>
              <w:rPr>
                <w:rFonts w:eastAsia="Times New Roman"/>
                <w:b/>
                <w:sz w:val="24"/>
                <w:szCs w:val="24"/>
                <w:lang w:val="en-GB"/>
              </w:rPr>
            </w:pPr>
            <w:hyperlink w:anchor="GS036" w:history="1">
              <w:r w:rsidR="00E13C60" w:rsidRPr="00B63014">
                <w:rPr>
                  <w:rFonts w:eastAsia="Times New Roman"/>
                  <w:b/>
                  <w:sz w:val="24"/>
                  <w:szCs w:val="24"/>
                  <w:lang w:val="en-GB"/>
                </w:rPr>
                <w:t>GS036</w:t>
              </w:r>
            </w:hyperlink>
          </w:p>
        </w:tc>
      </w:tr>
      <w:tr w:rsidR="00E13C60" w:rsidRPr="00B63014" w14:paraId="31D96E01" w14:textId="77777777" w:rsidTr="00F0448F">
        <w:trPr>
          <w:cantSplit/>
        </w:trPr>
        <w:tc>
          <w:tcPr>
            <w:tcW w:w="7740" w:type="dxa"/>
            <w:tcBorders>
              <w:top w:val="single" w:sz="4" w:space="0" w:color="auto"/>
              <w:left w:val="double" w:sz="4" w:space="0" w:color="auto"/>
              <w:bottom w:val="nil"/>
              <w:right w:val="nil"/>
            </w:tcBorders>
          </w:tcPr>
          <w:p w14:paraId="576CE236" w14:textId="77777777" w:rsidR="00E13C60" w:rsidRPr="00B63014" w:rsidRDefault="00E13C60" w:rsidP="00E13C60">
            <w:pPr>
              <w:rPr>
                <w:rFonts w:eastAsia="Times New Roman"/>
                <w:i/>
                <w:sz w:val="24"/>
                <w:szCs w:val="24"/>
                <w:lang w:val="en-GB"/>
              </w:rPr>
            </w:pPr>
            <w:r w:rsidRPr="00B63014">
              <w:rPr>
                <w:rFonts w:eastAsia="Times New Roman"/>
                <w:b/>
                <w:i/>
                <w:sz w:val="24"/>
                <w:szCs w:val="24"/>
                <w:lang w:val="en-GB"/>
              </w:rPr>
              <w:t xml:space="preserve">Debiting securities </w:t>
            </w:r>
          </w:p>
        </w:tc>
        <w:tc>
          <w:tcPr>
            <w:tcW w:w="1701" w:type="dxa"/>
            <w:vMerge w:val="restart"/>
            <w:tcBorders>
              <w:top w:val="single" w:sz="4" w:space="0" w:color="auto"/>
              <w:left w:val="double" w:sz="4" w:space="0" w:color="auto"/>
              <w:right w:val="double" w:sz="4" w:space="0" w:color="auto"/>
            </w:tcBorders>
          </w:tcPr>
          <w:p w14:paraId="072F08D7" w14:textId="77777777" w:rsidR="00E13C60" w:rsidRPr="00B63014" w:rsidRDefault="00875480" w:rsidP="00E13C60">
            <w:pPr>
              <w:widowControl w:val="0"/>
              <w:numPr>
                <w:ilvl w:val="12"/>
                <w:numId w:val="0"/>
              </w:numPr>
              <w:jc w:val="center"/>
              <w:rPr>
                <w:rFonts w:eastAsia="Times New Roman"/>
                <w:b/>
                <w:sz w:val="24"/>
                <w:szCs w:val="24"/>
                <w:lang w:val="en-GB"/>
              </w:rPr>
            </w:pPr>
            <w:hyperlink w:anchor="MS030" w:history="1">
              <w:r w:rsidR="00E13C60" w:rsidRPr="00B63014">
                <w:rPr>
                  <w:rFonts w:eastAsia="Times New Roman"/>
                  <w:b/>
                  <w:sz w:val="24"/>
                  <w:szCs w:val="24"/>
                  <w:lang w:val="en-GB"/>
                </w:rPr>
                <w:t>MS030</w:t>
              </w:r>
            </w:hyperlink>
          </w:p>
          <w:p w14:paraId="3272D4B5" w14:textId="77777777" w:rsidR="00E13C60" w:rsidRPr="00B63014" w:rsidRDefault="00875480" w:rsidP="00E13C60">
            <w:pPr>
              <w:widowControl w:val="0"/>
              <w:numPr>
                <w:ilvl w:val="12"/>
                <w:numId w:val="0"/>
              </w:numPr>
              <w:jc w:val="center"/>
              <w:rPr>
                <w:rFonts w:eastAsia="Times New Roman"/>
                <w:b/>
                <w:sz w:val="24"/>
                <w:szCs w:val="24"/>
                <w:lang w:val="en-GB"/>
              </w:rPr>
            </w:pPr>
            <w:hyperlink w:anchor="MS036" w:history="1">
              <w:r w:rsidR="00E13C60" w:rsidRPr="00B63014">
                <w:rPr>
                  <w:rFonts w:eastAsia="Times New Roman"/>
                  <w:b/>
                  <w:sz w:val="24"/>
                  <w:szCs w:val="24"/>
                  <w:lang w:val="en-GB"/>
                </w:rPr>
                <w:t>MS036</w:t>
              </w:r>
            </w:hyperlink>
          </w:p>
          <w:p w14:paraId="7A56EADC" w14:textId="77777777" w:rsidR="00E13C60" w:rsidRPr="00B63014" w:rsidRDefault="00875480" w:rsidP="00E13C60">
            <w:pPr>
              <w:widowControl w:val="0"/>
              <w:numPr>
                <w:ilvl w:val="12"/>
                <w:numId w:val="0"/>
              </w:numPr>
              <w:jc w:val="center"/>
              <w:rPr>
                <w:rFonts w:eastAsia="Times New Roman"/>
                <w:b/>
                <w:sz w:val="24"/>
                <w:szCs w:val="24"/>
                <w:lang w:val="en-GB"/>
              </w:rPr>
            </w:pPr>
            <w:hyperlink w:anchor="MS020" w:history="1">
              <w:r w:rsidR="00E13C60" w:rsidRPr="00B63014">
                <w:rPr>
                  <w:rFonts w:eastAsia="Times New Roman"/>
                  <w:b/>
                  <w:sz w:val="24"/>
                  <w:szCs w:val="24"/>
                  <w:lang w:val="en-GB"/>
                </w:rPr>
                <w:t>MS020</w:t>
              </w:r>
            </w:hyperlink>
          </w:p>
          <w:p w14:paraId="737CE238" w14:textId="77777777" w:rsidR="00E13C60" w:rsidRPr="00B63014" w:rsidRDefault="00875480" w:rsidP="00E13C60">
            <w:pPr>
              <w:widowControl w:val="0"/>
              <w:numPr>
                <w:ilvl w:val="12"/>
                <w:numId w:val="0"/>
              </w:numPr>
              <w:jc w:val="center"/>
              <w:rPr>
                <w:rFonts w:eastAsia="Times New Roman"/>
                <w:b/>
                <w:sz w:val="24"/>
                <w:szCs w:val="24"/>
                <w:lang w:val="en-GB"/>
              </w:rPr>
            </w:pPr>
            <w:hyperlink w:anchor="GS116" w:history="1">
              <w:r w:rsidR="00E13C60" w:rsidRPr="00B63014">
                <w:rPr>
                  <w:rFonts w:eastAsia="Times New Roman"/>
                  <w:b/>
                  <w:sz w:val="24"/>
                  <w:szCs w:val="24"/>
                  <w:lang w:val="en-GB"/>
                </w:rPr>
                <w:t>GS116</w:t>
              </w:r>
            </w:hyperlink>
          </w:p>
          <w:p w14:paraId="18FF788E" w14:textId="77777777" w:rsidR="00E13C60" w:rsidRPr="00B63014" w:rsidRDefault="00875480" w:rsidP="00E13C60">
            <w:pPr>
              <w:widowControl w:val="0"/>
              <w:numPr>
                <w:ilvl w:val="12"/>
                <w:numId w:val="0"/>
              </w:numPr>
              <w:jc w:val="center"/>
              <w:rPr>
                <w:rFonts w:eastAsia="Times New Roman"/>
                <w:b/>
                <w:sz w:val="24"/>
                <w:szCs w:val="24"/>
                <w:lang w:val="en-GB"/>
              </w:rPr>
            </w:pPr>
            <w:hyperlink w:anchor="GS036" w:history="1">
              <w:r w:rsidR="00E13C60" w:rsidRPr="00B63014">
                <w:rPr>
                  <w:rFonts w:eastAsia="Times New Roman"/>
                  <w:b/>
                  <w:sz w:val="24"/>
                  <w:szCs w:val="24"/>
                  <w:lang w:val="en-GB"/>
                </w:rPr>
                <w:t>GS036</w:t>
              </w:r>
            </w:hyperlink>
          </w:p>
          <w:p w14:paraId="1BC09CF4" w14:textId="77777777" w:rsidR="00E13C60" w:rsidRPr="00B63014" w:rsidRDefault="00E13C60" w:rsidP="00E13C60">
            <w:pPr>
              <w:widowControl w:val="0"/>
              <w:numPr>
                <w:ilvl w:val="12"/>
                <w:numId w:val="0"/>
              </w:numPr>
              <w:jc w:val="center"/>
              <w:rPr>
                <w:rFonts w:eastAsia="Times New Roman"/>
                <w:b/>
                <w:sz w:val="24"/>
                <w:szCs w:val="24"/>
                <w:lang w:val="en-GB"/>
              </w:rPr>
            </w:pPr>
            <w:r w:rsidRPr="00B63014">
              <w:rPr>
                <w:rFonts w:eastAsia="Times New Roman"/>
                <w:b/>
                <w:sz w:val="24"/>
                <w:szCs w:val="24"/>
                <w:lang w:val="en-GB"/>
              </w:rPr>
              <w:t>GS101</w:t>
            </w:r>
          </w:p>
          <w:p w14:paraId="47520D6A" w14:textId="77777777" w:rsidR="00E13C60" w:rsidRPr="00B63014" w:rsidRDefault="00875480" w:rsidP="00E13C60">
            <w:pPr>
              <w:widowControl w:val="0"/>
              <w:numPr>
                <w:ilvl w:val="12"/>
                <w:numId w:val="0"/>
              </w:numPr>
              <w:jc w:val="center"/>
              <w:rPr>
                <w:rFonts w:eastAsia="Times New Roman"/>
                <w:b/>
                <w:sz w:val="24"/>
                <w:szCs w:val="24"/>
                <w:lang w:val="en-GB"/>
              </w:rPr>
            </w:pPr>
            <w:hyperlink w:anchor="GS360" w:history="1">
              <w:r w:rsidR="00E13C60" w:rsidRPr="00B63014">
                <w:rPr>
                  <w:rFonts w:eastAsia="Times New Roman"/>
                  <w:b/>
                  <w:sz w:val="24"/>
                  <w:szCs w:val="24"/>
                  <w:lang w:val="en-GB"/>
                </w:rPr>
                <w:t>GS360</w:t>
              </w:r>
            </w:hyperlink>
          </w:p>
        </w:tc>
      </w:tr>
      <w:tr w:rsidR="00E13C60" w:rsidRPr="00B63014" w14:paraId="543E5A8B" w14:textId="77777777" w:rsidTr="00F0448F">
        <w:trPr>
          <w:cantSplit/>
        </w:trPr>
        <w:tc>
          <w:tcPr>
            <w:tcW w:w="7740" w:type="dxa"/>
            <w:tcBorders>
              <w:top w:val="nil"/>
              <w:left w:val="double" w:sz="4" w:space="0" w:color="auto"/>
              <w:bottom w:val="single" w:sz="4" w:space="0" w:color="auto"/>
              <w:right w:val="nil"/>
            </w:tcBorders>
          </w:tcPr>
          <w:p w14:paraId="7D5DF5AD" w14:textId="77777777" w:rsidR="00E13C60" w:rsidRPr="00B63014" w:rsidRDefault="00E13C60" w:rsidP="00E13C60">
            <w:pPr>
              <w:widowControl w:val="0"/>
              <w:numPr>
                <w:ilvl w:val="12"/>
                <w:numId w:val="0"/>
              </w:numPr>
              <w:ind w:left="613"/>
              <w:outlineLvl w:val="7"/>
              <w:rPr>
                <w:rFonts w:eastAsia="Times New Roman"/>
                <w:i/>
                <w:sz w:val="24"/>
                <w:szCs w:val="24"/>
                <w:lang w:val="en-GB"/>
              </w:rPr>
            </w:pPr>
          </w:p>
        </w:tc>
        <w:tc>
          <w:tcPr>
            <w:tcW w:w="1701" w:type="dxa"/>
            <w:vMerge/>
            <w:tcBorders>
              <w:left w:val="double" w:sz="4" w:space="0" w:color="auto"/>
              <w:bottom w:val="single" w:sz="4" w:space="0" w:color="auto"/>
              <w:right w:val="double" w:sz="4" w:space="0" w:color="auto"/>
            </w:tcBorders>
          </w:tcPr>
          <w:p w14:paraId="18A6DB78" w14:textId="77777777" w:rsidR="00E13C60" w:rsidRPr="00B63014" w:rsidRDefault="00E13C60" w:rsidP="00E13C60">
            <w:pPr>
              <w:widowControl w:val="0"/>
              <w:numPr>
                <w:ilvl w:val="12"/>
                <w:numId w:val="0"/>
              </w:numPr>
              <w:jc w:val="center"/>
              <w:rPr>
                <w:rFonts w:eastAsia="Times New Roman"/>
                <w:b/>
                <w:sz w:val="24"/>
                <w:szCs w:val="24"/>
                <w:lang w:val="en-GB"/>
              </w:rPr>
            </w:pPr>
          </w:p>
        </w:tc>
      </w:tr>
      <w:tr w:rsidR="00E13C60" w:rsidRPr="00875480" w14:paraId="01FF8F15" w14:textId="77777777" w:rsidTr="00F0448F">
        <w:trPr>
          <w:cantSplit/>
        </w:trPr>
        <w:tc>
          <w:tcPr>
            <w:tcW w:w="7740" w:type="dxa"/>
            <w:tcBorders>
              <w:top w:val="single" w:sz="4" w:space="0" w:color="auto"/>
              <w:left w:val="double" w:sz="4" w:space="0" w:color="auto"/>
              <w:bottom w:val="nil"/>
              <w:right w:val="nil"/>
            </w:tcBorders>
          </w:tcPr>
          <w:p w14:paraId="77245910"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Providing reports/statements upon an information request</w:t>
            </w:r>
          </w:p>
        </w:tc>
        <w:tc>
          <w:tcPr>
            <w:tcW w:w="1701" w:type="dxa"/>
            <w:tcBorders>
              <w:top w:val="single" w:sz="4" w:space="0" w:color="auto"/>
              <w:left w:val="double" w:sz="4" w:space="0" w:color="auto"/>
              <w:bottom w:val="nil"/>
              <w:right w:val="double" w:sz="4" w:space="0" w:color="auto"/>
            </w:tcBorders>
          </w:tcPr>
          <w:p w14:paraId="4879C175" w14:textId="77777777" w:rsidR="00E13C60" w:rsidRPr="00B63014" w:rsidRDefault="00E13C60" w:rsidP="00E13C60">
            <w:pPr>
              <w:widowControl w:val="0"/>
              <w:numPr>
                <w:ilvl w:val="12"/>
                <w:numId w:val="0"/>
              </w:numPr>
              <w:jc w:val="center"/>
              <w:rPr>
                <w:rFonts w:eastAsia="Times New Roman"/>
                <w:b/>
                <w:sz w:val="24"/>
                <w:szCs w:val="24"/>
                <w:lang w:val="en-GB"/>
              </w:rPr>
            </w:pPr>
          </w:p>
        </w:tc>
      </w:tr>
      <w:tr w:rsidR="00E13C60" w:rsidRPr="00875480" w14:paraId="45C959E7" w14:textId="77777777" w:rsidTr="00F0448F">
        <w:trPr>
          <w:cantSplit/>
        </w:trPr>
        <w:tc>
          <w:tcPr>
            <w:tcW w:w="7740" w:type="dxa"/>
            <w:tcBorders>
              <w:top w:val="nil"/>
              <w:left w:val="double" w:sz="4" w:space="0" w:color="auto"/>
              <w:bottom w:val="nil"/>
              <w:right w:val="nil"/>
            </w:tcBorders>
          </w:tcPr>
          <w:p w14:paraId="4420C97B" w14:textId="77777777" w:rsidR="00E13C60" w:rsidRPr="00B63014" w:rsidRDefault="00E13C60" w:rsidP="00E13C60">
            <w:pPr>
              <w:rPr>
                <w:rFonts w:eastAsia="Times New Roman"/>
                <w:i/>
                <w:sz w:val="24"/>
                <w:szCs w:val="24"/>
                <w:lang w:val="en-GB"/>
              </w:rPr>
            </w:pPr>
            <w:r w:rsidRPr="00B63014">
              <w:rPr>
                <w:rFonts w:eastAsia="Times New Roman"/>
                <w:i/>
                <w:sz w:val="24"/>
                <w:szCs w:val="24"/>
                <w:lang w:val="en-GB"/>
              </w:rPr>
              <w:t>upon an information request for the provision of information on the balance of securities in a securities account</w:t>
            </w:r>
          </w:p>
        </w:tc>
        <w:tc>
          <w:tcPr>
            <w:tcW w:w="1701" w:type="dxa"/>
            <w:tcBorders>
              <w:top w:val="nil"/>
              <w:left w:val="double" w:sz="4" w:space="0" w:color="auto"/>
              <w:bottom w:val="nil"/>
              <w:right w:val="double" w:sz="4" w:space="0" w:color="auto"/>
            </w:tcBorders>
          </w:tcPr>
          <w:p w14:paraId="38DE5E03" w14:textId="77777777" w:rsidR="00E13C60" w:rsidRPr="00B63014" w:rsidRDefault="00E13C60" w:rsidP="00E13C60">
            <w:pPr>
              <w:widowControl w:val="0"/>
              <w:numPr>
                <w:ilvl w:val="12"/>
                <w:numId w:val="0"/>
              </w:numPr>
              <w:jc w:val="center"/>
              <w:rPr>
                <w:rFonts w:eastAsia="Times New Roman"/>
                <w:b/>
                <w:sz w:val="24"/>
                <w:szCs w:val="24"/>
                <w:lang w:val="en-GB"/>
              </w:rPr>
            </w:pPr>
          </w:p>
        </w:tc>
      </w:tr>
      <w:tr w:rsidR="00E13C60" w:rsidRPr="00B63014" w14:paraId="297FC687" w14:textId="77777777" w:rsidTr="00F0448F">
        <w:trPr>
          <w:cantSplit/>
        </w:trPr>
        <w:tc>
          <w:tcPr>
            <w:tcW w:w="7740" w:type="dxa"/>
            <w:tcBorders>
              <w:top w:val="nil"/>
              <w:left w:val="double" w:sz="4" w:space="0" w:color="auto"/>
              <w:bottom w:val="nil"/>
              <w:right w:val="nil"/>
            </w:tcBorders>
          </w:tcPr>
          <w:p w14:paraId="588AD154"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1 - with a breakdown by sub-account</w:t>
            </w:r>
          </w:p>
        </w:tc>
        <w:tc>
          <w:tcPr>
            <w:tcW w:w="1701" w:type="dxa"/>
            <w:tcBorders>
              <w:top w:val="nil"/>
              <w:left w:val="double" w:sz="4" w:space="0" w:color="auto"/>
              <w:bottom w:val="nil"/>
              <w:right w:val="double" w:sz="4" w:space="0" w:color="auto"/>
            </w:tcBorders>
          </w:tcPr>
          <w:p w14:paraId="608D5842"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1" w:history="1">
              <w:r w:rsidR="00E13C60" w:rsidRPr="00B63014">
                <w:rPr>
                  <w:rFonts w:eastAsia="Times New Roman"/>
                  <w:b/>
                  <w:sz w:val="24"/>
                  <w:szCs w:val="24"/>
                  <w:lang w:val="en-GB"/>
                </w:rPr>
                <w:t>IS401</w:t>
              </w:r>
            </w:hyperlink>
          </w:p>
        </w:tc>
      </w:tr>
      <w:tr w:rsidR="00E13C60" w:rsidRPr="00B63014" w14:paraId="7273EDE5" w14:textId="77777777" w:rsidTr="00F0448F">
        <w:trPr>
          <w:cantSplit/>
        </w:trPr>
        <w:tc>
          <w:tcPr>
            <w:tcW w:w="7740" w:type="dxa"/>
            <w:tcBorders>
              <w:top w:val="nil"/>
              <w:left w:val="double" w:sz="4" w:space="0" w:color="auto"/>
              <w:bottom w:val="nil"/>
              <w:right w:val="nil"/>
            </w:tcBorders>
          </w:tcPr>
          <w:p w14:paraId="25EFE7C3"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2 - without a breakdown by sub-account</w:t>
            </w:r>
          </w:p>
        </w:tc>
        <w:tc>
          <w:tcPr>
            <w:tcW w:w="1701" w:type="dxa"/>
            <w:tcBorders>
              <w:top w:val="nil"/>
              <w:left w:val="double" w:sz="4" w:space="0" w:color="auto"/>
              <w:bottom w:val="nil"/>
              <w:right w:val="double" w:sz="4" w:space="0" w:color="auto"/>
            </w:tcBorders>
          </w:tcPr>
          <w:p w14:paraId="7F9AD896"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2" w:history="1">
              <w:r w:rsidR="00E13C60" w:rsidRPr="00B63014">
                <w:rPr>
                  <w:rFonts w:eastAsia="Times New Roman"/>
                  <w:b/>
                  <w:sz w:val="24"/>
                  <w:szCs w:val="24"/>
                  <w:lang w:val="en-GB"/>
                </w:rPr>
                <w:t>IS402</w:t>
              </w:r>
            </w:hyperlink>
          </w:p>
        </w:tc>
      </w:tr>
      <w:tr w:rsidR="00E13C60" w:rsidRPr="00B63014" w14:paraId="23F745DD" w14:textId="77777777" w:rsidTr="00F0448F">
        <w:trPr>
          <w:cantSplit/>
        </w:trPr>
        <w:tc>
          <w:tcPr>
            <w:tcW w:w="7740" w:type="dxa"/>
            <w:tcBorders>
              <w:top w:val="nil"/>
              <w:left w:val="double" w:sz="4" w:space="0" w:color="auto"/>
              <w:bottom w:val="nil"/>
              <w:right w:val="nil"/>
            </w:tcBorders>
          </w:tcPr>
          <w:p w14:paraId="647A70B0"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3 – for a </w:t>
            </w:r>
            <w:proofErr w:type="gramStart"/>
            <w:r w:rsidRPr="00B63014">
              <w:rPr>
                <w:rFonts w:eastAsia="Times New Roman"/>
                <w:i/>
                <w:sz w:val="24"/>
                <w:szCs w:val="24"/>
                <w:lang w:val="en-GB"/>
              </w:rPr>
              <w:t>particular securities issue</w:t>
            </w:r>
            <w:proofErr w:type="gramEnd"/>
          </w:p>
        </w:tc>
        <w:tc>
          <w:tcPr>
            <w:tcW w:w="1701" w:type="dxa"/>
            <w:tcBorders>
              <w:top w:val="nil"/>
              <w:left w:val="double" w:sz="4" w:space="0" w:color="auto"/>
              <w:bottom w:val="nil"/>
              <w:right w:val="double" w:sz="4" w:space="0" w:color="auto"/>
            </w:tcBorders>
          </w:tcPr>
          <w:p w14:paraId="4841EB93"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1" w:history="1">
              <w:r w:rsidR="00E13C60" w:rsidRPr="00B63014">
                <w:rPr>
                  <w:rFonts w:eastAsia="Times New Roman"/>
                  <w:b/>
                  <w:sz w:val="24"/>
                  <w:szCs w:val="24"/>
                  <w:lang w:val="en-GB"/>
                </w:rPr>
                <w:t>IS403</w:t>
              </w:r>
            </w:hyperlink>
          </w:p>
        </w:tc>
      </w:tr>
      <w:tr w:rsidR="00E13C60" w:rsidRPr="00B63014" w14:paraId="06A76C06" w14:textId="77777777" w:rsidTr="00F0448F">
        <w:trPr>
          <w:cantSplit/>
        </w:trPr>
        <w:tc>
          <w:tcPr>
            <w:tcW w:w="7740" w:type="dxa"/>
            <w:tcBorders>
              <w:top w:val="nil"/>
              <w:left w:val="double" w:sz="4" w:space="0" w:color="auto"/>
              <w:bottom w:val="nil"/>
              <w:right w:val="nil"/>
            </w:tcBorders>
          </w:tcPr>
          <w:p w14:paraId="603FF27F"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4 - for a </w:t>
            </w:r>
            <w:proofErr w:type="gramStart"/>
            <w:r w:rsidRPr="00B63014">
              <w:rPr>
                <w:rFonts w:eastAsia="Times New Roman"/>
                <w:i/>
                <w:sz w:val="24"/>
                <w:szCs w:val="24"/>
                <w:lang w:val="en-GB"/>
              </w:rPr>
              <w:t>particular securities</w:t>
            </w:r>
            <w:proofErr w:type="gramEnd"/>
            <w:r w:rsidRPr="00B63014">
              <w:rPr>
                <w:rFonts w:eastAsia="Times New Roman"/>
                <w:i/>
                <w:sz w:val="24"/>
                <w:szCs w:val="24"/>
                <w:lang w:val="en-GB"/>
              </w:rPr>
              <w:t xml:space="preserve"> sub-account</w:t>
            </w:r>
          </w:p>
        </w:tc>
        <w:tc>
          <w:tcPr>
            <w:tcW w:w="1701" w:type="dxa"/>
            <w:tcBorders>
              <w:top w:val="nil"/>
              <w:left w:val="double" w:sz="4" w:space="0" w:color="auto"/>
              <w:bottom w:val="nil"/>
              <w:right w:val="double" w:sz="4" w:space="0" w:color="auto"/>
            </w:tcBorders>
          </w:tcPr>
          <w:p w14:paraId="1046C95B"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4" w:history="1">
              <w:r w:rsidR="00E13C60" w:rsidRPr="00B63014">
                <w:rPr>
                  <w:rFonts w:eastAsia="Times New Roman"/>
                  <w:b/>
                  <w:sz w:val="24"/>
                  <w:szCs w:val="24"/>
                  <w:lang w:val="en-GB"/>
                </w:rPr>
                <w:t>IS404</w:t>
              </w:r>
            </w:hyperlink>
          </w:p>
        </w:tc>
      </w:tr>
      <w:tr w:rsidR="00E13C60" w:rsidRPr="00B63014" w14:paraId="6A74F9E2" w14:textId="77777777" w:rsidTr="00F0448F">
        <w:trPr>
          <w:cantSplit/>
        </w:trPr>
        <w:tc>
          <w:tcPr>
            <w:tcW w:w="7740" w:type="dxa"/>
            <w:tcBorders>
              <w:top w:val="nil"/>
              <w:left w:val="double" w:sz="4" w:space="0" w:color="auto"/>
              <w:bottom w:val="single" w:sz="4" w:space="0" w:color="auto"/>
              <w:right w:val="nil"/>
            </w:tcBorders>
          </w:tcPr>
          <w:p w14:paraId="5FE7CBFD"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5 - for a </w:t>
            </w:r>
            <w:proofErr w:type="gramStart"/>
            <w:r w:rsidRPr="00B63014">
              <w:rPr>
                <w:rFonts w:eastAsia="Times New Roman"/>
                <w:i/>
                <w:sz w:val="24"/>
                <w:szCs w:val="24"/>
                <w:lang w:val="en-GB"/>
              </w:rPr>
              <w:t>particular securities issue</w:t>
            </w:r>
            <w:proofErr w:type="gramEnd"/>
            <w:r w:rsidRPr="00B63014">
              <w:rPr>
                <w:rFonts w:eastAsia="Times New Roman"/>
                <w:i/>
                <w:sz w:val="24"/>
                <w:szCs w:val="24"/>
                <w:lang w:val="en-GB"/>
              </w:rPr>
              <w:t xml:space="preserve"> in a particular securities sub-account </w:t>
            </w:r>
          </w:p>
        </w:tc>
        <w:tc>
          <w:tcPr>
            <w:tcW w:w="1701" w:type="dxa"/>
            <w:tcBorders>
              <w:top w:val="nil"/>
              <w:left w:val="double" w:sz="4" w:space="0" w:color="auto"/>
              <w:bottom w:val="single" w:sz="4" w:space="0" w:color="auto"/>
              <w:right w:val="double" w:sz="4" w:space="0" w:color="auto"/>
            </w:tcBorders>
          </w:tcPr>
          <w:p w14:paraId="5A899063"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4" w:history="1">
              <w:r w:rsidR="00E13C60" w:rsidRPr="00B63014">
                <w:rPr>
                  <w:rFonts w:eastAsia="Times New Roman"/>
                  <w:b/>
                  <w:sz w:val="24"/>
                  <w:szCs w:val="24"/>
                  <w:lang w:val="en-GB"/>
                </w:rPr>
                <w:t>IS405</w:t>
              </w:r>
            </w:hyperlink>
          </w:p>
        </w:tc>
      </w:tr>
      <w:tr w:rsidR="00E13C60" w:rsidRPr="00B63014" w14:paraId="41E291BA" w14:textId="77777777" w:rsidTr="00F0448F">
        <w:trPr>
          <w:cantSplit/>
        </w:trPr>
        <w:tc>
          <w:tcPr>
            <w:tcW w:w="7740" w:type="dxa"/>
            <w:tcBorders>
              <w:top w:val="nil"/>
              <w:left w:val="double" w:sz="4" w:space="0" w:color="auto"/>
              <w:bottom w:val="single" w:sz="4" w:space="0" w:color="auto"/>
              <w:right w:val="nil"/>
            </w:tcBorders>
          </w:tcPr>
          <w:p w14:paraId="24A33DBA"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8 - confirmation of the number of securities in a securities account</w:t>
            </w:r>
          </w:p>
          <w:p w14:paraId="2583CE41" w14:textId="77777777" w:rsidR="00E13C60" w:rsidRPr="00B63014" w:rsidRDefault="00E13C60" w:rsidP="00E13C60">
            <w:pPr>
              <w:widowControl w:val="0"/>
              <w:numPr>
                <w:ilvl w:val="12"/>
                <w:numId w:val="0"/>
              </w:numPr>
              <w:ind w:left="613"/>
              <w:outlineLvl w:val="7"/>
              <w:rPr>
                <w:rFonts w:eastAsia="Times New Roman"/>
                <w:i/>
                <w:sz w:val="24"/>
                <w:szCs w:val="24"/>
                <w:lang w:val="en-GB"/>
              </w:rPr>
            </w:pPr>
          </w:p>
        </w:tc>
        <w:tc>
          <w:tcPr>
            <w:tcW w:w="1701" w:type="dxa"/>
            <w:tcBorders>
              <w:top w:val="nil"/>
              <w:left w:val="double" w:sz="4" w:space="0" w:color="auto"/>
              <w:bottom w:val="single" w:sz="4" w:space="0" w:color="auto"/>
              <w:right w:val="double" w:sz="4" w:space="0" w:color="auto"/>
            </w:tcBorders>
          </w:tcPr>
          <w:p w14:paraId="4C8C6A9B" w14:textId="77777777" w:rsidR="00E13C60" w:rsidRPr="00B63014" w:rsidRDefault="00875480" w:rsidP="00E13C60">
            <w:pPr>
              <w:widowControl w:val="0"/>
              <w:numPr>
                <w:ilvl w:val="12"/>
                <w:numId w:val="0"/>
              </w:numPr>
              <w:jc w:val="center"/>
              <w:rPr>
                <w:rFonts w:eastAsia="Times New Roman"/>
                <w:b/>
                <w:sz w:val="24"/>
                <w:szCs w:val="24"/>
                <w:lang w:val="en-GB"/>
              </w:rPr>
            </w:pPr>
            <w:hyperlink w:anchor="IS408" w:history="1">
              <w:r w:rsidR="00E13C60" w:rsidRPr="00B63014">
                <w:rPr>
                  <w:rFonts w:eastAsia="Times New Roman"/>
                  <w:b/>
                  <w:sz w:val="24"/>
                  <w:szCs w:val="24"/>
                  <w:lang w:val="en-GB"/>
                </w:rPr>
                <w:t>IS408</w:t>
              </w:r>
            </w:hyperlink>
          </w:p>
        </w:tc>
      </w:tr>
      <w:tr w:rsidR="00E13C60" w:rsidRPr="00B63014" w14:paraId="6BA35E60" w14:textId="77777777" w:rsidTr="00F0448F">
        <w:trPr>
          <w:cantSplit/>
        </w:trPr>
        <w:tc>
          <w:tcPr>
            <w:tcW w:w="7740" w:type="dxa"/>
            <w:tcBorders>
              <w:top w:val="nil"/>
              <w:left w:val="double" w:sz="4" w:space="0" w:color="auto"/>
              <w:bottom w:val="single" w:sz="4" w:space="0" w:color="auto"/>
              <w:right w:val="nil"/>
            </w:tcBorders>
          </w:tcPr>
          <w:p w14:paraId="2BFD691C"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D – standard report/statement for an account, with a breakdown by sub-account (with a daily or monthly frequency)</w:t>
            </w:r>
          </w:p>
        </w:tc>
        <w:tc>
          <w:tcPr>
            <w:tcW w:w="1701" w:type="dxa"/>
            <w:tcBorders>
              <w:top w:val="nil"/>
              <w:left w:val="double" w:sz="4" w:space="0" w:color="auto"/>
              <w:bottom w:val="single" w:sz="4" w:space="0" w:color="auto"/>
              <w:right w:val="double" w:sz="4" w:space="0" w:color="auto"/>
            </w:tcBorders>
          </w:tcPr>
          <w:p w14:paraId="33B61729"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IS401</w:t>
            </w:r>
          </w:p>
        </w:tc>
      </w:tr>
      <w:tr w:rsidR="00E13C60" w:rsidRPr="00B63014" w14:paraId="20E848EC" w14:textId="77777777" w:rsidTr="00F0448F">
        <w:trPr>
          <w:cantSplit/>
        </w:trPr>
        <w:tc>
          <w:tcPr>
            <w:tcW w:w="7740" w:type="dxa"/>
            <w:tcBorders>
              <w:top w:val="nil"/>
              <w:left w:val="double" w:sz="4" w:space="0" w:color="auto"/>
              <w:bottom w:val="single" w:sz="4" w:space="0" w:color="auto"/>
              <w:right w:val="nil"/>
            </w:tcBorders>
          </w:tcPr>
          <w:p w14:paraId="75688AF3"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M – standard monthly report/statement for an account, with a breakdown by sub-account (prepared as at the end of the last operational day of the month)</w:t>
            </w:r>
          </w:p>
        </w:tc>
        <w:tc>
          <w:tcPr>
            <w:tcW w:w="1701" w:type="dxa"/>
            <w:tcBorders>
              <w:top w:val="nil"/>
              <w:left w:val="double" w:sz="4" w:space="0" w:color="auto"/>
              <w:bottom w:val="single" w:sz="4" w:space="0" w:color="auto"/>
              <w:right w:val="double" w:sz="4" w:space="0" w:color="auto"/>
            </w:tcBorders>
          </w:tcPr>
          <w:p w14:paraId="46A772B4"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IS401</w:t>
            </w:r>
          </w:p>
        </w:tc>
      </w:tr>
      <w:tr w:rsidR="00E13C60" w:rsidRPr="00B63014" w14:paraId="28AE6563" w14:textId="77777777" w:rsidTr="00F0448F">
        <w:trPr>
          <w:cantSplit/>
        </w:trPr>
        <w:tc>
          <w:tcPr>
            <w:tcW w:w="7740" w:type="dxa"/>
            <w:tcBorders>
              <w:top w:val="nil"/>
              <w:left w:val="double" w:sz="4" w:space="0" w:color="auto"/>
              <w:bottom w:val="single" w:sz="4" w:space="0" w:color="auto"/>
              <w:right w:val="nil"/>
            </w:tcBorders>
          </w:tcPr>
          <w:p w14:paraId="0A423DEF"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A – confirmation of the number of securities in a securities account (in hard copy)</w:t>
            </w:r>
          </w:p>
        </w:tc>
        <w:tc>
          <w:tcPr>
            <w:tcW w:w="1701" w:type="dxa"/>
            <w:tcBorders>
              <w:top w:val="nil"/>
              <w:left w:val="double" w:sz="4" w:space="0" w:color="auto"/>
              <w:bottom w:val="single" w:sz="4" w:space="0" w:color="auto"/>
              <w:right w:val="double" w:sz="4" w:space="0" w:color="auto"/>
            </w:tcBorders>
          </w:tcPr>
          <w:p w14:paraId="2A4EB625"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IS40A</w:t>
            </w:r>
          </w:p>
        </w:tc>
      </w:tr>
      <w:tr w:rsidR="00E13C60" w:rsidRPr="00B63014" w14:paraId="688D0B1A" w14:textId="77777777" w:rsidTr="00F0448F">
        <w:trPr>
          <w:cantSplit/>
        </w:trPr>
        <w:tc>
          <w:tcPr>
            <w:tcW w:w="7740" w:type="dxa"/>
            <w:tcBorders>
              <w:top w:val="nil"/>
              <w:left w:val="double" w:sz="4" w:space="0" w:color="auto"/>
              <w:bottom w:val="single" w:sz="4" w:space="0" w:color="auto"/>
              <w:right w:val="nil"/>
            </w:tcBorders>
          </w:tcPr>
          <w:p w14:paraId="4574466E"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K – for balances in securities sub-accounts</w:t>
            </w:r>
          </w:p>
        </w:tc>
        <w:tc>
          <w:tcPr>
            <w:tcW w:w="1701" w:type="dxa"/>
            <w:tcBorders>
              <w:top w:val="nil"/>
              <w:left w:val="double" w:sz="4" w:space="0" w:color="auto"/>
              <w:bottom w:val="single" w:sz="4" w:space="0" w:color="auto"/>
              <w:right w:val="double" w:sz="4" w:space="0" w:color="auto"/>
            </w:tcBorders>
          </w:tcPr>
          <w:p w14:paraId="18BEBE09"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IS40K</w:t>
            </w:r>
          </w:p>
        </w:tc>
      </w:tr>
      <w:tr w:rsidR="00E13C60" w:rsidRPr="00B63014" w14:paraId="2E98DCA6" w14:textId="77777777" w:rsidTr="00F0448F">
        <w:trPr>
          <w:cantSplit/>
        </w:trPr>
        <w:tc>
          <w:tcPr>
            <w:tcW w:w="7740" w:type="dxa"/>
            <w:tcBorders>
              <w:top w:val="nil"/>
              <w:left w:val="double" w:sz="4" w:space="0" w:color="auto"/>
              <w:bottom w:val="single" w:sz="4" w:space="0" w:color="auto"/>
              <w:right w:val="nil"/>
            </w:tcBorders>
          </w:tcPr>
          <w:p w14:paraId="05EFC841"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L – transmission of information about securities balances in individual accounts with the Foreign Securities Depository (ICSD)</w:t>
            </w:r>
          </w:p>
        </w:tc>
        <w:tc>
          <w:tcPr>
            <w:tcW w:w="1701" w:type="dxa"/>
            <w:tcBorders>
              <w:top w:val="nil"/>
              <w:left w:val="double" w:sz="4" w:space="0" w:color="auto"/>
              <w:bottom w:val="single" w:sz="4" w:space="0" w:color="auto"/>
              <w:right w:val="double" w:sz="4" w:space="0" w:color="auto"/>
            </w:tcBorders>
          </w:tcPr>
          <w:p w14:paraId="5AE216FD"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IS4BL</w:t>
            </w:r>
          </w:p>
        </w:tc>
      </w:tr>
      <w:tr w:rsidR="002728EE" w:rsidRPr="002728EE" w14:paraId="5919AE7C" w14:textId="77777777" w:rsidTr="00F0448F">
        <w:trPr>
          <w:cantSplit/>
        </w:trPr>
        <w:tc>
          <w:tcPr>
            <w:tcW w:w="7740" w:type="dxa"/>
            <w:tcBorders>
              <w:top w:val="nil"/>
              <w:left w:val="double" w:sz="4" w:space="0" w:color="auto"/>
              <w:bottom w:val="single" w:sz="4" w:space="0" w:color="auto"/>
              <w:right w:val="nil"/>
            </w:tcBorders>
          </w:tcPr>
          <w:p w14:paraId="525521AD" w14:textId="78E2D1EB" w:rsidR="002728EE" w:rsidRPr="002728EE" w:rsidRDefault="002728EE" w:rsidP="00E13C60">
            <w:pPr>
              <w:widowControl w:val="0"/>
              <w:numPr>
                <w:ilvl w:val="12"/>
                <w:numId w:val="0"/>
              </w:numPr>
              <w:ind w:left="613"/>
              <w:outlineLvl w:val="7"/>
              <w:rPr>
                <w:rFonts w:eastAsia="Times New Roman"/>
                <w:i/>
                <w:iCs/>
                <w:sz w:val="24"/>
                <w:szCs w:val="24"/>
                <w:lang w:val="en-GB"/>
              </w:rPr>
            </w:pPr>
            <w:r w:rsidRPr="002728EE">
              <w:rPr>
                <w:i/>
                <w:iCs/>
                <w:sz w:val="24"/>
                <w:lang w:val="en-US"/>
              </w:rPr>
              <w:t>F – for balances in an individual Client’s Owner Securities Account intended to hold securities transactions in which are made through the Financial Platform</w:t>
            </w:r>
          </w:p>
        </w:tc>
        <w:tc>
          <w:tcPr>
            <w:tcW w:w="1701" w:type="dxa"/>
            <w:tcBorders>
              <w:top w:val="nil"/>
              <w:left w:val="double" w:sz="4" w:space="0" w:color="auto"/>
              <w:bottom w:val="single" w:sz="4" w:space="0" w:color="auto"/>
              <w:right w:val="double" w:sz="4" w:space="0" w:color="auto"/>
            </w:tcBorders>
          </w:tcPr>
          <w:p w14:paraId="26F9D2D3" w14:textId="0CAC7649" w:rsidR="002728EE" w:rsidRPr="00B63014" w:rsidRDefault="002728EE" w:rsidP="00E13C60">
            <w:pPr>
              <w:widowControl w:val="0"/>
              <w:numPr>
                <w:ilvl w:val="12"/>
                <w:numId w:val="0"/>
              </w:numPr>
              <w:jc w:val="center"/>
              <w:rPr>
                <w:rFonts w:eastAsia="Times New Roman"/>
                <w:b/>
                <w:sz w:val="24"/>
                <w:lang w:val="en-GB"/>
              </w:rPr>
            </w:pPr>
            <w:r>
              <w:rPr>
                <w:rFonts w:eastAsia="Times New Roman"/>
                <w:b/>
                <w:sz w:val="24"/>
                <w:lang w:val="en-GB"/>
              </w:rPr>
              <w:t>IS40F</w:t>
            </w:r>
          </w:p>
        </w:tc>
      </w:tr>
      <w:tr w:rsidR="00E13C60" w:rsidRPr="00875480" w14:paraId="67CB7D24" w14:textId="77777777" w:rsidTr="00F0448F">
        <w:trPr>
          <w:cantSplit/>
        </w:trPr>
        <w:tc>
          <w:tcPr>
            <w:tcW w:w="7740" w:type="dxa"/>
            <w:tcBorders>
              <w:top w:val="single" w:sz="4" w:space="0" w:color="auto"/>
              <w:left w:val="double" w:sz="4" w:space="0" w:color="auto"/>
              <w:bottom w:val="nil"/>
              <w:right w:val="nil"/>
            </w:tcBorders>
          </w:tcPr>
          <w:p w14:paraId="3955A5FF" w14:textId="77777777" w:rsidR="00E13C60" w:rsidRPr="00B63014" w:rsidRDefault="00E13C60" w:rsidP="00E13C60">
            <w:pPr>
              <w:rPr>
                <w:rFonts w:eastAsia="Times New Roman"/>
                <w:i/>
                <w:sz w:val="24"/>
                <w:szCs w:val="24"/>
                <w:lang w:val="en-GB"/>
              </w:rPr>
            </w:pPr>
            <w:r w:rsidRPr="00B63014">
              <w:rPr>
                <w:rFonts w:eastAsia="Times New Roman"/>
                <w:i/>
                <w:sz w:val="24"/>
                <w:szCs w:val="24"/>
                <w:lang w:val="en-GB"/>
              </w:rPr>
              <w:t>upon an information request for the provision of information on transactions in a securities account</w:t>
            </w:r>
          </w:p>
        </w:tc>
        <w:tc>
          <w:tcPr>
            <w:tcW w:w="1701" w:type="dxa"/>
            <w:tcBorders>
              <w:top w:val="single" w:sz="4" w:space="0" w:color="auto"/>
              <w:left w:val="double" w:sz="4" w:space="0" w:color="auto"/>
              <w:bottom w:val="nil"/>
              <w:right w:val="double" w:sz="4" w:space="0" w:color="auto"/>
            </w:tcBorders>
          </w:tcPr>
          <w:p w14:paraId="25CDEB60" w14:textId="77777777" w:rsidR="00E13C60" w:rsidRPr="00B63014" w:rsidRDefault="00E13C60" w:rsidP="00E13C60">
            <w:pPr>
              <w:widowControl w:val="0"/>
              <w:numPr>
                <w:ilvl w:val="12"/>
                <w:numId w:val="0"/>
              </w:numPr>
              <w:jc w:val="center"/>
              <w:rPr>
                <w:rFonts w:eastAsia="Times New Roman"/>
                <w:b/>
                <w:sz w:val="24"/>
                <w:szCs w:val="24"/>
                <w:lang w:val="en-GB"/>
              </w:rPr>
            </w:pPr>
          </w:p>
        </w:tc>
      </w:tr>
      <w:tr w:rsidR="00E13C60" w:rsidRPr="00B63014" w14:paraId="19036B73" w14:textId="77777777" w:rsidTr="00F0448F">
        <w:trPr>
          <w:cantSplit/>
        </w:trPr>
        <w:tc>
          <w:tcPr>
            <w:tcW w:w="7740" w:type="dxa"/>
            <w:tcBorders>
              <w:top w:val="nil"/>
              <w:left w:val="double" w:sz="4" w:space="0" w:color="auto"/>
              <w:bottom w:val="nil"/>
              <w:right w:val="nil"/>
            </w:tcBorders>
          </w:tcPr>
          <w:p w14:paraId="048CC1EC"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1 - with a breakdown by sub-account</w:t>
            </w:r>
          </w:p>
        </w:tc>
        <w:tc>
          <w:tcPr>
            <w:tcW w:w="1701" w:type="dxa"/>
            <w:tcBorders>
              <w:top w:val="nil"/>
              <w:left w:val="double" w:sz="4" w:space="0" w:color="auto"/>
              <w:bottom w:val="nil"/>
              <w:right w:val="double" w:sz="4" w:space="0" w:color="auto"/>
            </w:tcBorders>
          </w:tcPr>
          <w:p w14:paraId="26F8272B"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1" w:history="1">
              <w:r w:rsidR="00E13C60" w:rsidRPr="00B63014">
                <w:rPr>
                  <w:rFonts w:eastAsia="Times New Roman"/>
                  <w:b/>
                  <w:sz w:val="24"/>
                  <w:szCs w:val="24"/>
                  <w:lang w:val="en-GB"/>
                </w:rPr>
                <w:t>IS411</w:t>
              </w:r>
            </w:hyperlink>
          </w:p>
        </w:tc>
      </w:tr>
      <w:tr w:rsidR="00E13C60" w:rsidRPr="00B63014" w14:paraId="4E3AAE19" w14:textId="77777777" w:rsidTr="00F0448F">
        <w:trPr>
          <w:cantSplit/>
        </w:trPr>
        <w:tc>
          <w:tcPr>
            <w:tcW w:w="7740" w:type="dxa"/>
            <w:tcBorders>
              <w:top w:val="nil"/>
              <w:left w:val="double" w:sz="4" w:space="0" w:color="auto"/>
              <w:bottom w:val="nil"/>
              <w:right w:val="nil"/>
            </w:tcBorders>
          </w:tcPr>
          <w:p w14:paraId="333DD18D"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2 - without a breakdown by sub-account</w:t>
            </w:r>
          </w:p>
        </w:tc>
        <w:tc>
          <w:tcPr>
            <w:tcW w:w="1701" w:type="dxa"/>
            <w:tcBorders>
              <w:top w:val="nil"/>
              <w:left w:val="double" w:sz="4" w:space="0" w:color="auto"/>
              <w:bottom w:val="nil"/>
              <w:right w:val="double" w:sz="4" w:space="0" w:color="auto"/>
            </w:tcBorders>
          </w:tcPr>
          <w:p w14:paraId="659CDF98"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2" w:history="1">
              <w:r w:rsidR="00E13C60" w:rsidRPr="00B63014">
                <w:rPr>
                  <w:rFonts w:eastAsia="Times New Roman"/>
                  <w:b/>
                  <w:sz w:val="24"/>
                  <w:szCs w:val="24"/>
                  <w:lang w:val="en-GB"/>
                </w:rPr>
                <w:t>IS412</w:t>
              </w:r>
            </w:hyperlink>
          </w:p>
        </w:tc>
      </w:tr>
      <w:tr w:rsidR="00E13C60" w:rsidRPr="00B63014" w14:paraId="53CD2310" w14:textId="77777777" w:rsidTr="00F0448F">
        <w:trPr>
          <w:cantSplit/>
        </w:trPr>
        <w:tc>
          <w:tcPr>
            <w:tcW w:w="7740" w:type="dxa"/>
            <w:tcBorders>
              <w:top w:val="nil"/>
              <w:left w:val="double" w:sz="4" w:space="0" w:color="auto"/>
              <w:bottom w:val="nil"/>
              <w:right w:val="nil"/>
            </w:tcBorders>
          </w:tcPr>
          <w:p w14:paraId="3C35D3CB"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4 - for securities of a </w:t>
            </w:r>
            <w:proofErr w:type="gramStart"/>
            <w:r w:rsidRPr="00B63014">
              <w:rPr>
                <w:rFonts w:eastAsia="Times New Roman"/>
                <w:i/>
                <w:sz w:val="24"/>
                <w:szCs w:val="24"/>
                <w:lang w:val="en-GB"/>
              </w:rPr>
              <w:t>particular issue</w:t>
            </w:r>
            <w:proofErr w:type="gramEnd"/>
          </w:p>
        </w:tc>
        <w:tc>
          <w:tcPr>
            <w:tcW w:w="1701" w:type="dxa"/>
            <w:tcBorders>
              <w:top w:val="nil"/>
              <w:left w:val="double" w:sz="4" w:space="0" w:color="auto"/>
              <w:bottom w:val="nil"/>
              <w:right w:val="double" w:sz="4" w:space="0" w:color="auto"/>
            </w:tcBorders>
          </w:tcPr>
          <w:p w14:paraId="780ADCFF"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4" w:history="1">
              <w:r w:rsidR="00E13C60" w:rsidRPr="00B63014">
                <w:rPr>
                  <w:rFonts w:eastAsia="Times New Roman"/>
                  <w:b/>
                  <w:sz w:val="24"/>
                  <w:szCs w:val="24"/>
                  <w:lang w:val="en-GB"/>
                </w:rPr>
                <w:t>IS414</w:t>
              </w:r>
            </w:hyperlink>
          </w:p>
        </w:tc>
      </w:tr>
      <w:tr w:rsidR="00E13C60" w:rsidRPr="00B63014" w14:paraId="6E0DA656" w14:textId="77777777" w:rsidTr="00F0448F">
        <w:trPr>
          <w:cantSplit/>
        </w:trPr>
        <w:tc>
          <w:tcPr>
            <w:tcW w:w="7740" w:type="dxa"/>
            <w:tcBorders>
              <w:top w:val="nil"/>
              <w:left w:val="double" w:sz="4" w:space="0" w:color="auto"/>
              <w:bottom w:val="nil"/>
              <w:right w:val="nil"/>
            </w:tcBorders>
          </w:tcPr>
          <w:p w14:paraId="7FC70389"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5 - for a </w:t>
            </w:r>
            <w:proofErr w:type="gramStart"/>
            <w:r w:rsidRPr="00B63014">
              <w:rPr>
                <w:rFonts w:eastAsia="Times New Roman"/>
                <w:i/>
                <w:sz w:val="24"/>
                <w:szCs w:val="24"/>
                <w:lang w:val="en-GB"/>
              </w:rPr>
              <w:t>particular securities</w:t>
            </w:r>
            <w:proofErr w:type="gramEnd"/>
            <w:r w:rsidRPr="00B63014">
              <w:rPr>
                <w:rFonts w:eastAsia="Times New Roman"/>
                <w:i/>
                <w:sz w:val="24"/>
                <w:szCs w:val="24"/>
                <w:lang w:val="en-GB"/>
              </w:rPr>
              <w:t xml:space="preserve"> sub-account</w:t>
            </w:r>
          </w:p>
        </w:tc>
        <w:tc>
          <w:tcPr>
            <w:tcW w:w="1701" w:type="dxa"/>
            <w:tcBorders>
              <w:top w:val="nil"/>
              <w:left w:val="double" w:sz="4" w:space="0" w:color="auto"/>
              <w:bottom w:val="nil"/>
              <w:right w:val="double" w:sz="4" w:space="0" w:color="auto"/>
            </w:tcBorders>
          </w:tcPr>
          <w:p w14:paraId="10DFA019"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5" w:history="1">
              <w:r w:rsidR="00E13C60" w:rsidRPr="00B63014">
                <w:rPr>
                  <w:rFonts w:eastAsia="Times New Roman"/>
                  <w:b/>
                  <w:sz w:val="24"/>
                  <w:szCs w:val="24"/>
                  <w:lang w:val="en-GB"/>
                </w:rPr>
                <w:t>IS415</w:t>
              </w:r>
            </w:hyperlink>
          </w:p>
        </w:tc>
      </w:tr>
      <w:tr w:rsidR="00E13C60" w:rsidRPr="00B63014" w14:paraId="7D8645A9" w14:textId="77777777" w:rsidTr="00F0448F">
        <w:trPr>
          <w:cantSplit/>
        </w:trPr>
        <w:tc>
          <w:tcPr>
            <w:tcW w:w="7740" w:type="dxa"/>
            <w:tcBorders>
              <w:top w:val="nil"/>
              <w:left w:val="double" w:sz="4" w:space="0" w:color="auto"/>
              <w:bottom w:val="nil"/>
              <w:right w:val="nil"/>
            </w:tcBorders>
          </w:tcPr>
          <w:p w14:paraId="1CB3277B"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6 - for a </w:t>
            </w:r>
            <w:proofErr w:type="gramStart"/>
            <w:r w:rsidRPr="00B63014">
              <w:rPr>
                <w:rFonts w:eastAsia="Times New Roman"/>
                <w:i/>
                <w:sz w:val="24"/>
                <w:szCs w:val="24"/>
                <w:lang w:val="en-GB"/>
              </w:rPr>
              <w:t>particular securities issue</w:t>
            </w:r>
            <w:proofErr w:type="gramEnd"/>
            <w:r w:rsidRPr="00B63014">
              <w:rPr>
                <w:rFonts w:eastAsia="Times New Roman"/>
                <w:i/>
                <w:sz w:val="24"/>
                <w:szCs w:val="24"/>
                <w:lang w:val="en-GB"/>
              </w:rPr>
              <w:t xml:space="preserve"> in a particular securities sub-account</w:t>
            </w:r>
          </w:p>
        </w:tc>
        <w:tc>
          <w:tcPr>
            <w:tcW w:w="1701" w:type="dxa"/>
            <w:tcBorders>
              <w:top w:val="nil"/>
              <w:left w:val="double" w:sz="4" w:space="0" w:color="auto"/>
              <w:bottom w:val="nil"/>
              <w:right w:val="double" w:sz="4" w:space="0" w:color="auto"/>
            </w:tcBorders>
          </w:tcPr>
          <w:p w14:paraId="1FFE6570"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5" w:history="1">
              <w:r w:rsidR="00E13C60" w:rsidRPr="00B63014">
                <w:rPr>
                  <w:rFonts w:eastAsia="Times New Roman"/>
                  <w:b/>
                  <w:sz w:val="24"/>
                  <w:szCs w:val="24"/>
                  <w:lang w:val="en-GB"/>
                </w:rPr>
                <w:t>IS416</w:t>
              </w:r>
            </w:hyperlink>
          </w:p>
        </w:tc>
      </w:tr>
      <w:tr w:rsidR="00E13C60" w:rsidRPr="00B63014" w14:paraId="05303F9A" w14:textId="77777777" w:rsidTr="00F0448F">
        <w:trPr>
          <w:cantSplit/>
        </w:trPr>
        <w:tc>
          <w:tcPr>
            <w:tcW w:w="7740" w:type="dxa"/>
            <w:tcBorders>
              <w:top w:val="nil"/>
              <w:left w:val="double" w:sz="4" w:space="0" w:color="auto"/>
              <w:bottom w:val="single" w:sz="4" w:space="0" w:color="auto"/>
              <w:right w:val="nil"/>
            </w:tcBorders>
          </w:tcPr>
          <w:p w14:paraId="232B6BA4"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V - for securities recorded in an unidentified party account</w:t>
            </w:r>
          </w:p>
        </w:tc>
        <w:tc>
          <w:tcPr>
            <w:tcW w:w="1701" w:type="dxa"/>
            <w:tcBorders>
              <w:top w:val="nil"/>
              <w:left w:val="double" w:sz="4" w:space="0" w:color="auto"/>
              <w:bottom w:val="single" w:sz="4" w:space="0" w:color="auto"/>
              <w:right w:val="double" w:sz="4" w:space="0" w:color="auto"/>
            </w:tcBorders>
          </w:tcPr>
          <w:p w14:paraId="53CD472C" w14:textId="77777777" w:rsidR="00E13C60" w:rsidRPr="00B63014" w:rsidRDefault="00875480" w:rsidP="00E13C60">
            <w:pPr>
              <w:widowControl w:val="0"/>
              <w:numPr>
                <w:ilvl w:val="12"/>
                <w:numId w:val="0"/>
              </w:numPr>
              <w:jc w:val="center"/>
              <w:rPr>
                <w:rFonts w:eastAsia="Times New Roman"/>
                <w:b/>
                <w:sz w:val="24"/>
                <w:szCs w:val="24"/>
                <w:lang w:val="en-GB"/>
              </w:rPr>
            </w:pPr>
            <w:hyperlink w:anchor="IS41V" w:history="1">
              <w:r w:rsidR="00E13C60" w:rsidRPr="00B63014">
                <w:rPr>
                  <w:rFonts w:eastAsia="Times New Roman"/>
                  <w:b/>
                  <w:sz w:val="24"/>
                  <w:szCs w:val="24"/>
                  <w:lang w:val="en-GB"/>
                </w:rPr>
                <w:t>IS41V</w:t>
              </w:r>
            </w:hyperlink>
          </w:p>
        </w:tc>
      </w:tr>
      <w:tr w:rsidR="00E13C60" w:rsidRPr="00B63014" w14:paraId="1F93DB3A" w14:textId="77777777" w:rsidTr="00F0448F">
        <w:trPr>
          <w:cantSplit/>
        </w:trPr>
        <w:tc>
          <w:tcPr>
            <w:tcW w:w="7740" w:type="dxa"/>
            <w:tcBorders>
              <w:top w:val="nil"/>
              <w:left w:val="double" w:sz="4" w:space="0" w:color="auto"/>
              <w:bottom w:val="single" w:sz="4" w:space="0" w:color="auto"/>
              <w:right w:val="nil"/>
            </w:tcBorders>
          </w:tcPr>
          <w:p w14:paraId="2704978A"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D – standard report/statement for an account, with a breakdown by sub-account (with a daily or monthly frequency)</w:t>
            </w:r>
          </w:p>
        </w:tc>
        <w:tc>
          <w:tcPr>
            <w:tcW w:w="1701" w:type="dxa"/>
            <w:tcBorders>
              <w:top w:val="nil"/>
              <w:left w:val="double" w:sz="4" w:space="0" w:color="auto"/>
              <w:bottom w:val="single" w:sz="4" w:space="0" w:color="auto"/>
              <w:right w:val="double" w:sz="4" w:space="0" w:color="auto"/>
            </w:tcBorders>
          </w:tcPr>
          <w:p w14:paraId="7636637E"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IS411</w:t>
            </w:r>
          </w:p>
        </w:tc>
      </w:tr>
      <w:tr w:rsidR="00E13C60" w:rsidRPr="00B63014" w14:paraId="54D99875" w14:textId="77777777" w:rsidTr="00F0448F">
        <w:trPr>
          <w:cantSplit/>
        </w:trPr>
        <w:tc>
          <w:tcPr>
            <w:tcW w:w="7740" w:type="dxa"/>
            <w:tcBorders>
              <w:top w:val="nil"/>
              <w:left w:val="double" w:sz="4" w:space="0" w:color="auto"/>
              <w:bottom w:val="single" w:sz="4" w:space="0" w:color="auto"/>
              <w:right w:val="nil"/>
            </w:tcBorders>
          </w:tcPr>
          <w:p w14:paraId="064DFCB1"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M – standard monthly report/statement for an account, with a breakdown by sub-account (prepared as at the end of the last operational day of the month)</w:t>
            </w:r>
          </w:p>
        </w:tc>
        <w:tc>
          <w:tcPr>
            <w:tcW w:w="1701" w:type="dxa"/>
            <w:tcBorders>
              <w:top w:val="nil"/>
              <w:left w:val="double" w:sz="4" w:space="0" w:color="auto"/>
              <w:bottom w:val="single" w:sz="4" w:space="0" w:color="auto"/>
              <w:right w:val="double" w:sz="4" w:space="0" w:color="auto"/>
            </w:tcBorders>
          </w:tcPr>
          <w:p w14:paraId="78E3C3C0"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IS411</w:t>
            </w:r>
          </w:p>
        </w:tc>
      </w:tr>
      <w:tr w:rsidR="00E13C60" w:rsidRPr="00B63014" w14:paraId="768B8A16" w14:textId="77777777" w:rsidTr="00F0448F">
        <w:trPr>
          <w:cantSplit/>
        </w:trPr>
        <w:tc>
          <w:tcPr>
            <w:tcW w:w="7740" w:type="dxa"/>
            <w:tcBorders>
              <w:top w:val="nil"/>
              <w:left w:val="double" w:sz="4" w:space="0" w:color="auto"/>
              <w:bottom w:val="single" w:sz="4" w:space="0" w:color="auto"/>
              <w:right w:val="nil"/>
            </w:tcBorders>
          </w:tcPr>
          <w:p w14:paraId="3ABA9626"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B – report/statement for an account, with a breakdown by sub-account, as per the schedule</w:t>
            </w:r>
          </w:p>
        </w:tc>
        <w:tc>
          <w:tcPr>
            <w:tcW w:w="1701" w:type="dxa"/>
            <w:tcBorders>
              <w:top w:val="nil"/>
              <w:left w:val="double" w:sz="4" w:space="0" w:color="auto"/>
              <w:bottom w:val="single" w:sz="4" w:space="0" w:color="auto"/>
              <w:right w:val="double" w:sz="4" w:space="0" w:color="auto"/>
            </w:tcBorders>
          </w:tcPr>
          <w:p w14:paraId="231EFAE3"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IS411</w:t>
            </w:r>
          </w:p>
        </w:tc>
      </w:tr>
      <w:tr w:rsidR="00E13C60" w:rsidRPr="00B63014" w14:paraId="2EE6D5B7" w14:textId="77777777" w:rsidTr="00F0448F">
        <w:trPr>
          <w:cantSplit/>
        </w:trPr>
        <w:tc>
          <w:tcPr>
            <w:tcW w:w="7740" w:type="dxa"/>
            <w:tcBorders>
              <w:top w:val="nil"/>
              <w:left w:val="double" w:sz="4" w:space="0" w:color="auto"/>
              <w:bottom w:val="single" w:sz="4" w:space="0" w:color="auto"/>
              <w:right w:val="nil"/>
            </w:tcBorders>
          </w:tcPr>
          <w:p w14:paraId="623D73F6"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K – for transactions in securities sub-accounts</w:t>
            </w:r>
          </w:p>
        </w:tc>
        <w:tc>
          <w:tcPr>
            <w:tcW w:w="1701" w:type="dxa"/>
            <w:tcBorders>
              <w:top w:val="nil"/>
              <w:left w:val="double" w:sz="4" w:space="0" w:color="auto"/>
              <w:bottom w:val="single" w:sz="4" w:space="0" w:color="auto"/>
              <w:right w:val="double" w:sz="4" w:space="0" w:color="auto"/>
            </w:tcBorders>
          </w:tcPr>
          <w:p w14:paraId="6A969BE0" w14:textId="77777777" w:rsidR="00E13C60" w:rsidRPr="00B63014" w:rsidRDefault="00E13C60" w:rsidP="00E13C60">
            <w:pPr>
              <w:widowControl w:val="0"/>
              <w:numPr>
                <w:ilvl w:val="12"/>
                <w:numId w:val="0"/>
              </w:numPr>
              <w:jc w:val="center"/>
              <w:rPr>
                <w:rFonts w:eastAsia="Times New Roman"/>
                <w:b/>
                <w:sz w:val="24"/>
                <w:lang w:val="en-GB"/>
              </w:rPr>
            </w:pPr>
            <w:r w:rsidRPr="00B63014">
              <w:rPr>
                <w:rFonts w:eastAsia="Times New Roman"/>
                <w:b/>
                <w:sz w:val="24"/>
                <w:lang w:val="en-GB"/>
              </w:rPr>
              <w:t>IS41K</w:t>
            </w:r>
          </w:p>
        </w:tc>
      </w:tr>
      <w:tr w:rsidR="00E13C60" w:rsidRPr="00B63014" w14:paraId="4BE5D117" w14:textId="77777777" w:rsidTr="00F0448F">
        <w:trPr>
          <w:cantSplit/>
        </w:trPr>
        <w:tc>
          <w:tcPr>
            <w:tcW w:w="7740" w:type="dxa"/>
            <w:tcBorders>
              <w:top w:val="single" w:sz="4" w:space="0" w:color="auto"/>
              <w:left w:val="double" w:sz="4" w:space="0" w:color="auto"/>
              <w:bottom w:val="nil"/>
              <w:right w:val="nil"/>
            </w:tcBorders>
          </w:tcPr>
          <w:p w14:paraId="68A19230" w14:textId="77777777" w:rsidR="00E13C60" w:rsidRPr="00B63014" w:rsidRDefault="00E13C60" w:rsidP="00E13C60">
            <w:pPr>
              <w:rPr>
                <w:rFonts w:eastAsia="Times New Roman"/>
                <w:i/>
                <w:sz w:val="24"/>
                <w:szCs w:val="24"/>
                <w:lang w:val="en-GB"/>
              </w:rPr>
            </w:pPr>
            <w:r w:rsidRPr="00B63014">
              <w:rPr>
                <w:rFonts w:eastAsia="Times New Roman"/>
                <w:i/>
                <w:sz w:val="24"/>
                <w:szCs w:val="24"/>
                <w:lang w:val="en-GB"/>
              </w:rPr>
              <w:t>upon an information request for the provision of information on the status of a details form</w:t>
            </w:r>
          </w:p>
        </w:tc>
        <w:tc>
          <w:tcPr>
            <w:tcW w:w="1701" w:type="dxa"/>
            <w:tcBorders>
              <w:top w:val="single" w:sz="4" w:space="0" w:color="auto"/>
              <w:left w:val="double" w:sz="4" w:space="0" w:color="auto"/>
              <w:bottom w:val="nil"/>
              <w:right w:val="double" w:sz="4" w:space="0" w:color="auto"/>
            </w:tcBorders>
          </w:tcPr>
          <w:p w14:paraId="19722AEF" w14:textId="77777777" w:rsidR="00E13C60" w:rsidRPr="00B63014" w:rsidRDefault="00875480" w:rsidP="00E13C60">
            <w:pPr>
              <w:widowControl w:val="0"/>
              <w:numPr>
                <w:ilvl w:val="12"/>
                <w:numId w:val="0"/>
              </w:numPr>
              <w:jc w:val="center"/>
              <w:rPr>
                <w:rFonts w:eastAsia="Times New Roman"/>
                <w:b/>
                <w:sz w:val="24"/>
                <w:szCs w:val="24"/>
                <w:lang w:val="en-GB"/>
              </w:rPr>
            </w:pPr>
            <w:hyperlink w:anchor="IS420" w:history="1">
              <w:r w:rsidR="00E13C60" w:rsidRPr="00B63014">
                <w:rPr>
                  <w:rFonts w:eastAsia="Times New Roman"/>
                  <w:b/>
                  <w:sz w:val="24"/>
                  <w:szCs w:val="24"/>
                  <w:lang w:val="en-GB"/>
                </w:rPr>
                <w:t>IS420</w:t>
              </w:r>
            </w:hyperlink>
          </w:p>
        </w:tc>
      </w:tr>
      <w:tr w:rsidR="00E13C60" w:rsidRPr="00B63014" w14:paraId="3CFA604E" w14:textId="77777777" w:rsidTr="00F0448F">
        <w:trPr>
          <w:cantSplit/>
        </w:trPr>
        <w:tc>
          <w:tcPr>
            <w:tcW w:w="7740" w:type="dxa"/>
            <w:tcBorders>
              <w:top w:val="nil"/>
              <w:left w:val="double" w:sz="4" w:space="0" w:color="auto"/>
              <w:bottom w:val="nil"/>
              <w:right w:val="nil"/>
            </w:tcBorders>
          </w:tcPr>
          <w:p w14:paraId="4A933705" w14:textId="77777777" w:rsidR="00E13C60" w:rsidRPr="00B63014" w:rsidRDefault="00E13C60" w:rsidP="00E13C60">
            <w:pPr>
              <w:ind w:left="567"/>
              <w:rPr>
                <w:rFonts w:eastAsia="Times New Roman"/>
                <w:i/>
                <w:sz w:val="24"/>
                <w:szCs w:val="24"/>
                <w:lang w:val="en-GB"/>
              </w:rPr>
            </w:pPr>
            <w:r w:rsidRPr="00B63014">
              <w:rPr>
                <w:rFonts w:eastAsia="Times New Roman"/>
                <w:i/>
                <w:sz w:val="24"/>
                <w:szCs w:val="24"/>
                <w:lang w:val="en-GB"/>
              </w:rPr>
              <w:t>1 - legal entity's details form / individual's details form</w:t>
            </w:r>
          </w:p>
        </w:tc>
        <w:tc>
          <w:tcPr>
            <w:tcW w:w="1701" w:type="dxa"/>
            <w:tcBorders>
              <w:top w:val="nil"/>
              <w:left w:val="double" w:sz="4" w:space="0" w:color="auto"/>
              <w:bottom w:val="nil"/>
              <w:right w:val="double" w:sz="4" w:space="0" w:color="auto"/>
            </w:tcBorders>
          </w:tcPr>
          <w:p w14:paraId="0CB2A897" w14:textId="77777777" w:rsidR="00E13C60" w:rsidRPr="00B63014" w:rsidRDefault="00E13C60" w:rsidP="00E13C60">
            <w:pPr>
              <w:widowControl w:val="0"/>
              <w:numPr>
                <w:ilvl w:val="12"/>
                <w:numId w:val="0"/>
              </w:numPr>
              <w:jc w:val="center"/>
              <w:rPr>
                <w:rFonts w:eastAsia="Times New Roman"/>
                <w:b/>
                <w:sz w:val="24"/>
                <w:szCs w:val="24"/>
                <w:lang w:val="en-GB"/>
              </w:rPr>
            </w:pPr>
            <w:r w:rsidRPr="00B63014">
              <w:rPr>
                <w:rFonts w:eastAsia="Times New Roman"/>
                <w:b/>
                <w:sz w:val="24"/>
                <w:szCs w:val="24"/>
                <w:lang w:val="en-GB"/>
              </w:rPr>
              <w:t>АА001/АА006</w:t>
            </w:r>
          </w:p>
        </w:tc>
      </w:tr>
      <w:tr w:rsidR="00E13C60" w:rsidRPr="00B63014" w14:paraId="640F0C28" w14:textId="77777777" w:rsidTr="00F0448F">
        <w:trPr>
          <w:cantSplit/>
        </w:trPr>
        <w:tc>
          <w:tcPr>
            <w:tcW w:w="7740" w:type="dxa"/>
            <w:tcBorders>
              <w:top w:val="nil"/>
              <w:left w:val="double" w:sz="4" w:space="0" w:color="auto"/>
              <w:bottom w:val="nil"/>
              <w:right w:val="nil"/>
            </w:tcBorders>
          </w:tcPr>
          <w:p w14:paraId="6C4D53B2" w14:textId="77777777" w:rsidR="00E13C60" w:rsidRPr="00B63014" w:rsidRDefault="00E13C60" w:rsidP="00E13C60">
            <w:pPr>
              <w:ind w:left="567"/>
              <w:rPr>
                <w:rFonts w:eastAsia="Times New Roman"/>
                <w:i/>
                <w:sz w:val="24"/>
                <w:szCs w:val="24"/>
                <w:lang w:val="en-GB"/>
              </w:rPr>
            </w:pPr>
            <w:r w:rsidRPr="00B63014">
              <w:rPr>
                <w:rFonts w:eastAsia="Times New Roman"/>
                <w:i/>
                <w:sz w:val="24"/>
                <w:szCs w:val="24"/>
                <w:lang w:val="en-GB"/>
              </w:rPr>
              <w:t>3 - securities account details form</w:t>
            </w:r>
          </w:p>
        </w:tc>
        <w:tc>
          <w:tcPr>
            <w:tcW w:w="1701" w:type="dxa"/>
            <w:tcBorders>
              <w:top w:val="nil"/>
              <w:left w:val="double" w:sz="4" w:space="0" w:color="auto"/>
              <w:bottom w:val="nil"/>
              <w:right w:val="double" w:sz="4" w:space="0" w:color="auto"/>
            </w:tcBorders>
          </w:tcPr>
          <w:p w14:paraId="6D90B8D1" w14:textId="77777777" w:rsidR="00E13C60" w:rsidRPr="00B63014" w:rsidRDefault="00875480" w:rsidP="00E13C60">
            <w:pPr>
              <w:widowControl w:val="0"/>
              <w:numPr>
                <w:ilvl w:val="12"/>
                <w:numId w:val="0"/>
              </w:numPr>
              <w:jc w:val="center"/>
              <w:rPr>
                <w:rFonts w:eastAsia="Times New Roman"/>
                <w:b/>
                <w:sz w:val="24"/>
                <w:szCs w:val="24"/>
                <w:lang w:val="en-GB"/>
              </w:rPr>
            </w:pPr>
            <w:hyperlink w:anchor="IS420" w:history="1">
              <w:r w:rsidR="00E13C60" w:rsidRPr="00B63014">
                <w:rPr>
                  <w:rFonts w:eastAsia="Times New Roman"/>
                  <w:b/>
                  <w:sz w:val="24"/>
                  <w:szCs w:val="24"/>
                  <w:lang w:val="en-GB"/>
                </w:rPr>
                <w:t>IS420</w:t>
              </w:r>
            </w:hyperlink>
            <w:r w:rsidR="00E13C60" w:rsidRPr="00B63014">
              <w:rPr>
                <w:rFonts w:eastAsia="Times New Roman"/>
                <w:b/>
                <w:sz w:val="24"/>
                <w:szCs w:val="24"/>
                <w:lang w:val="en-GB"/>
              </w:rPr>
              <w:t>/</w:t>
            </w:r>
            <w:hyperlink w:anchor="АА002" w:history="1">
              <w:r w:rsidR="00E13C60" w:rsidRPr="00B63014">
                <w:rPr>
                  <w:rFonts w:eastAsia="Times New Roman"/>
                  <w:b/>
                  <w:sz w:val="24"/>
                  <w:szCs w:val="24"/>
                  <w:lang w:val="en-GB"/>
                </w:rPr>
                <w:t>AA002</w:t>
              </w:r>
            </w:hyperlink>
          </w:p>
        </w:tc>
      </w:tr>
      <w:tr w:rsidR="00E13C60" w:rsidRPr="00B63014" w14:paraId="2F9EEF08" w14:textId="77777777" w:rsidTr="00F0448F">
        <w:trPr>
          <w:cantSplit/>
        </w:trPr>
        <w:tc>
          <w:tcPr>
            <w:tcW w:w="7740" w:type="dxa"/>
            <w:tcBorders>
              <w:top w:val="nil"/>
              <w:left w:val="double" w:sz="4" w:space="0" w:color="auto"/>
              <w:bottom w:val="nil"/>
              <w:right w:val="nil"/>
            </w:tcBorders>
          </w:tcPr>
          <w:p w14:paraId="30523977" w14:textId="77777777" w:rsidR="00E13C60" w:rsidRPr="00B63014" w:rsidRDefault="00E13C60" w:rsidP="00E13C60">
            <w:pPr>
              <w:ind w:left="567"/>
              <w:rPr>
                <w:rFonts w:eastAsia="Times New Roman"/>
                <w:i/>
                <w:sz w:val="24"/>
                <w:szCs w:val="24"/>
                <w:lang w:val="en-GB"/>
              </w:rPr>
            </w:pPr>
            <w:r w:rsidRPr="00B63014">
              <w:rPr>
                <w:rFonts w:eastAsia="Times New Roman"/>
                <w:i/>
                <w:sz w:val="24"/>
                <w:szCs w:val="24"/>
                <w:lang w:val="en-GB"/>
              </w:rPr>
              <w:t>4 - securities sub-account registration form</w:t>
            </w:r>
          </w:p>
        </w:tc>
        <w:tc>
          <w:tcPr>
            <w:tcW w:w="1701" w:type="dxa"/>
            <w:tcBorders>
              <w:top w:val="nil"/>
              <w:left w:val="double" w:sz="4" w:space="0" w:color="auto"/>
              <w:bottom w:val="nil"/>
              <w:right w:val="double" w:sz="4" w:space="0" w:color="auto"/>
            </w:tcBorders>
          </w:tcPr>
          <w:p w14:paraId="5D736963" w14:textId="77777777" w:rsidR="00E13C60" w:rsidRPr="00B63014" w:rsidRDefault="00875480" w:rsidP="00E13C60">
            <w:pPr>
              <w:numPr>
                <w:ilvl w:val="12"/>
                <w:numId w:val="0"/>
              </w:numPr>
              <w:jc w:val="center"/>
              <w:rPr>
                <w:rFonts w:eastAsia="Times New Roman"/>
                <w:b/>
                <w:sz w:val="24"/>
                <w:szCs w:val="24"/>
                <w:lang w:val="en-GB"/>
              </w:rPr>
            </w:pPr>
            <w:hyperlink w:anchor="IS420" w:history="1">
              <w:r w:rsidR="00E13C60" w:rsidRPr="00B63014">
                <w:rPr>
                  <w:rFonts w:eastAsia="Times New Roman"/>
                  <w:b/>
                  <w:sz w:val="24"/>
                  <w:szCs w:val="24"/>
                  <w:lang w:val="en-GB"/>
                </w:rPr>
                <w:t>IS420</w:t>
              </w:r>
            </w:hyperlink>
            <w:r w:rsidR="00E13C60" w:rsidRPr="00B63014">
              <w:rPr>
                <w:rFonts w:eastAsia="Times New Roman"/>
                <w:b/>
                <w:sz w:val="24"/>
                <w:szCs w:val="24"/>
                <w:lang w:val="en-GB"/>
              </w:rPr>
              <w:t>/</w:t>
            </w:r>
            <w:hyperlink w:anchor="АА005" w:history="1">
              <w:r w:rsidR="00E13C60" w:rsidRPr="00B63014">
                <w:rPr>
                  <w:rFonts w:eastAsia="Times New Roman"/>
                  <w:b/>
                  <w:sz w:val="24"/>
                  <w:szCs w:val="24"/>
                  <w:lang w:val="en-GB"/>
                </w:rPr>
                <w:t>AA005</w:t>
              </w:r>
            </w:hyperlink>
          </w:p>
        </w:tc>
      </w:tr>
      <w:tr w:rsidR="00E13C60" w:rsidRPr="00B63014" w14:paraId="6AA7FAAA" w14:textId="77777777" w:rsidTr="00F0448F">
        <w:trPr>
          <w:cantSplit/>
        </w:trPr>
        <w:tc>
          <w:tcPr>
            <w:tcW w:w="7740" w:type="dxa"/>
            <w:tcBorders>
              <w:top w:val="nil"/>
              <w:left w:val="double" w:sz="4" w:space="0" w:color="auto"/>
              <w:bottom w:val="nil"/>
              <w:right w:val="nil"/>
            </w:tcBorders>
          </w:tcPr>
          <w:p w14:paraId="7F44C73D" w14:textId="77777777" w:rsidR="00E13C60" w:rsidRPr="00B63014" w:rsidRDefault="00E13C60" w:rsidP="00E13C60">
            <w:pPr>
              <w:ind w:left="567"/>
              <w:rPr>
                <w:rFonts w:eastAsia="Times New Roman"/>
                <w:i/>
                <w:sz w:val="24"/>
                <w:szCs w:val="24"/>
                <w:lang w:val="en-GB"/>
              </w:rPr>
            </w:pPr>
            <w:r w:rsidRPr="00B63014">
              <w:rPr>
                <w:rFonts w:eastAsia="Times New Roman"/>
                <w:i/>
                <w:sz w:val="24"/>
                <w:szCs w:val="24"/>
                <w:lang w:val="en-GB"/>
              </w:rPr>
              <w:t>6 - notice of bank account details</w:t>
            </w:r>
          </w:p>
        </w:tc>
        <w:tc>
          <w:tcPr>
            <w:tcW w:w="1701" w:type="dxa"/>
            <w:tcBorders>
              <w:top w:val="nil"/>
              <w:left w:val="double" w:sz="4" w:space="0" w:color="auto"/>
              <w:bottom w:val="nil"/>
              <w:right w:val="double" w:sz="4" w:space="0" w:color="auto"/>
            </w:tcBorders>
          </w:tcPr>
          <w:p w14:paraId="0C9C7E5A" w14:textId="77777777" w:rsidR="00E13C60" w:rsidRPr="00B63014" w:rsidRDefault="00875480" w:rsidP="00E13C60">
            <w:pPr>
              <w:numPr>
                <w:ilvl w:val="12"/>
                <w:numId w:val="0"/>
              </w:numPr>
              <w:jc w:val="center"/>
              <w:rPr>
                <w:rFonts w:eastAsia="Times New Roman"/>
                <w:b/>
                <w:sz w:val="24"/>
                <w:szCs w:val="24"/>
                <w:lang w:val="en-GB"/>
              </w:rPr>
            </w:pPr>
            <w:hyperlink w:anchor="IS420" w:history="1">
              <w:r w:rsidR="00E13C60" w:rsidRPr="00B63014">
                <w:rPr>
                  <w:rFonts w:eastAsia="Times New Roman"/>
                  <w:b/>
                  <w:sz w:val="24"/>
                  <w:szCs w:val="24"/>
                  <w:lang w:val="en-GB"/>
                </w:rPr>
                <w:t>IS420</w:t>
              </w:r>
            </w:hyperlink>
            <w:r w:rsidR="00E13C60" w:rsidRPr="00B63014">
              <w:rPr>
                <w:rFonts w:eastAsia="Times New Roman"/>
                <w:b/>
                <w:sz w:val="24"/>
                <w:szCs w:val="24"/>
                <w:lang w:val="en-GB"/>
              </w:rPr>
              <w:t>/GF088</w:t>
            </w:r>
          </w:p>
        </w:tc>
      </w:tr>
      <w:tr w:rsidR="00E13C60" w:rsidRPr="00B63014" w14:paraId="5FEE36A0" w14:textId="77777777" w:rsidTr="00F0448F">
        <w:trPr>
          <w:cantSplit/>
        </w:trPr>
        <w:tc>
          <w:tcPr>
            <w:tcW w:w="7740" w:type="dxa"/>
            <w:tcBorders>
              <w:top w:val="nil"/>
              <w:left w:val="double" w:sz="4" w:space="0" w:color="auto"/>
              <w:bottom w:val="nil"/>
              <w:right w:val="nil"/>
            </w:tcBorders>
          </w:tcPr>
          <w:p w14:paraId="49483FE5" w14:textId="77777777" w:rsidR="00E13C60" w:rsidRPr="00B63014" w:rsidRDefault="00E13C60" w:rsidP="00E13C60">
            <w:pPr>
              <w:ind w:left="567"/>
              <w:rPr>
                <w:rFonts w:eastAsia="Times New Roman"/>
                <w:i/>
                <w:sz w:val="24"/>
                <w:szCs w:val="24"/>
                <w:lang w:val="en-GB"/>
              </w:rPr>
            </w:pPr>
            <w:r w:rsidRPr="00B63014">
              <w:rPr>
                <w:rFonts w:eastAsia="Times New Roman"/>
                <w:i/>
                <w:sz w:val="24"/>
                <w:lang w:val="en-GB"/>
              </w:rPr>
              <w:t>8 – notice of securities accounts / securities sub-accounts</w:t>
            </w:r>
          </w:p>
        </w:tc>
        <w:tc>
          <w:tcPr>
            <w:tcW w:w="1701" w:type="dxa"/>
            <w:tcBorders>
              <w:top w:val="nil"/>
              <w:left w:val="double" w:sz="4" w:space="0" w:color="auto"/>
              <w:bottom w:val="nil"/>
              <w:right w:val="double" w:sz="4" w:space="0" w:color="auto"/>
            </w:tcBorders>
          </w:tcPr>
          <w:p w14:paraId="73C822DC"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AA008</w:t>
            </w:r>
          </w:p>
        </w:tc>
      </w:tr>
      <w:tr w:rsidR="00E13C60" w:rsidRPr="00B63014" w14:paraId="5BF6DBCF" w14:textId="77777777" w:rsidTr="00F0448F">
        <w:trPr>
          <w:cantSplit/>
        </w:trPr>
        <w:tc>
          <w:tcPr>
            <w:tcW w:w="7740" w:type="dxa"/>
            <w:tcBorders>
              <w:top w:val="nil"/>
              <w:left w:val="double" w:sz="4" w:space="0" w:color="auto"/>
              <w:bottom w:val="single" w:sz="4" w:space="0" w:color="auto"/>
              <w:right w:val="nil"/>
            </w:tcBorders>
          </w:tcPr>
          <w:p w14:paraId="50B276C2" w14:textId="77777777" w:rsidR="00E13C60" w:rsidRPr="00B63014" w:rsidRDefault="00E13C60" w:rsidP="00E13C60">
            <w:pPr>
              <w:ind w:left="567"/>
              <w:rPr>
                <w:rFonts w:eastAsia="Times New Roman"/>
                <w:i/>
                <w:sz w:val="24"/>
                <w:szCs w:val="24"/>
                <w:lang w:val="en-GB"/>
              </w:rPr>
            </w:pPr>
            <w:r w:rsidRPr="00B63014">
              <w:rPr>
                <w:rFonts w:eastAsia="Times New Roman"/>
                <w:i/>
                <w:sz w:val="24"/>
                <w:szCs w:val="24"/>
                <w:lang w:val="en-GB"/>
              </w:rPr>
              <w:t>S - notice of registered lists of Securities holders</w:t>
            </w:r>
          </w:p>
        </w:tc>
        <w:tc>
          <w:tcPr>
            <w:tcW w:w="1701" w:type="dxa"/>
            <w:tcBorders>
              <w:top w:val="nil"/>
              <w:left w:val="double" w:sz="4" w:space="0" w:color="auto"/>
              <w:bottom w:val="single" w:sz="4" w:space="0" w:color="auto"/>
              <w:right w:val="double" w:sz="4" w:space="0" w:color="auto"/>
            </w:tcBorders>
          </w:tcPr>
          <w:p w14:paraId="6982DA20" w14:textId="77777777" w:rsidR="00E13C60" w:rsidRPr="00B63014" w:rsidRDefault="00875480" w:rsidP="00E13C60">
            <w:pPr>
              <w:widowControl w:val="0"/>
              <w:numPr>
                <w:ilvl w:val="12"/>
                <w:numId w:val="0"/>
              </w:numPr>
              <w:jc w:val="center"/>
              <w:rPr>
                <w:rFonts w:eastAsia="Times New Roman"/>
                <w:i/>
                <w:sz w:val="24"/>
                <w:szCs w:val="24"/>
                <w:lang w:val="en-GB"/>
              </w:rPr>
            </w:pPr>
            <w:hyperlink w:anchor="IS062" w:history="1">
              <w:r w:rsidR="00E13C60" w:rsidRPr="00B63014">
                <w:rPr>
                  <w:rFonts w:eastAsia="Times New Roman"/>
                  <w:b/>
                  <w:sz w:val="24"/>
                  <w:szCs w:val="24"/>
                  <w:lang w:val="en-GB"/>
                </w:rPr>
                <w:t>IS062</w:t>
              </w:r>
            </w:hyperlink>
          </w:p>
        </w:tc>
      </w:tr>
      <w:tr w:rsidR="00E13C60" w:rsidRPr="00875480" w14:paraId="64B394AF" w14:textId="77777777" w:rsidTr="00F0448F">
        <w:trPr>
          <w:cantSplit/>
        </w:trPr>
        <w:tc>
          <w:tcPr>
            <w:tcW w:w="7740" w:type="dxa"/>
            <w:tcBorders>
              <w:top w:val="single" w:sz="4" w:space="0" w:color="auto"/>
              <w:left w:val="double" w:sz="4" w:space="0" w:color="auto"/>
              <w:bottom w:val="nil"/>
              <w:right w:val="nil"/>
            </w:tcBorders>
          </w:tcPr>
          <w:p w14:paraId="285B7A67" w14:textId="77777777" w:rsidR="00E13C60" w:rsidRPr="00B63014" w:rsidRDefault="00E13C60" w:rsidP="00E13C60">
            <w:pPr>
              <w:rPr>
                <w:rFonts w:eastAsia="Times New Roman"/>
                <w:i/>
                <w:sz w:val="24"/>
                <w:szCs w:val="24"/>
                <w:lang w:val="en-GB"/>
              </w:rPr>
            </w:pPr>
            <w:r w:rsidRPr="00B63014">
              <w:rPr>
                <w:rFonts w:eastAsia="Times New Roman"/>
                <w:i/>
                <w:sz w:val="24"/>
                <w:szCs w:val="24"/>
                <w:lang w:val="en-GB"/>
              </w:rPr>
              <w:t>upon a sub-account operator's information request for the provision of information on securities balances</w:t>
            </w:r>
          </w:p>
        </w:tc>
        <w:tc>
          <w:tcPr>
            <w:tcW w:w="1701" w:type="dxa"/>
            <w:tcBorders>
              <w:top w:val="single" w:sz="4" w:space="0" w:color="auto"/>
              <w:left w:val="double" w:sz="4" w:space="0" w:color="auto"/>
              <w:bottom w:val="nil"/>
              <w:right w:val="double" w:sz="4" w:space="0" w:color="auto"/>
            </w:tcBorders>
          </w:tcPr>
          <w:p w14:paraId="587391F7" w14:textId="77777777" w:rsidR="00E13C60" w:rsidRPr="00B63014" w:rsidRDefault="00E13C60" w:rsidP="00E13C60">
            <w:pPr>
              <w:numPr>
                <w:ilvl w:val="12"/>
                <w:numId w:val="0"/>
              </w:numPr>
              <w:jc w:val="center"/>
              <w:rPr>
                <w:rFonts w:eastAsia="Times New Roman"/>
                <w:b/>
                <w:sz w:val="24"/>
                <w:szCs w:val="24"/>
                <w:lang w:val="en-GB"/>
              </w:rPr>
            </w:pPr>
          </w:p>
        </w:tc>
      </w:tr>
      <w:tr w:rsidR="00E13C60" w:rsidRPr="00B63014" w14:paraId="5D854BD3" w14:textId="77777777" w:rsidTr="00F0448F">
        <w:trPr>
          <w:cantSplit/>
        </w:trPr>
        <w:tc>
          <w:tcPr>
            <w:tcW w:w="7740" w:type="dxa"/>
            <w:tcBorders>
              <w:top w:val="nil"/>
              <w:left w:val="double" w:sz="4" w:space="0" w:color="auto"/>
              <w:bottom w:val="nil"/>
              <w:right w:val="nil"/>
            </w:tcBorders>
          </w:tcPr>
          <w:p w14:paraId="585BE340"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1 - for sub-accounts with respect to which the requestor acts as an operator</w:t>
            </w:r>
          </w:p>
        </w:tc>
        <w:tc>
          <w:tcPr>
            <w:tcW w:w="1701" w:type="dxa"/>
            <w:tcBorders>
              <w:top w:val="nil"/>
              <w:left w:val="double" w:sz="4" w:space="0" w:color="auto"/>
              <w:bottom w:val="nil"/>
              <w:right w:val="double" w:sz="4" w:space="0" w:color="auto"/>
            </w:tcBorders>
          </w:tcPr>
          <w:p w14:paraId="5829FABF" w14:textId="77777777" w:rsidR="00E13C60" w:rsidRPr="00B63014" w:rsidRDefault="00875480" w:rsidP="00E13C60">
            <w:pPr>
              <w:widowControl w:val="0"/>
              <w:numPr>
                <w:ilvl w:val="12"/>
                <w:numId w:val="0"/>
              </w:numPr>
              <w:jc w:val="center"/>
              <w:rPr>
                <w:rFonts w:eastAsia="Times New Roman"/>
                <w:b/>
                <w:sz w:val="24"/>
                <w:szCs w:val="24"/>
                <w:lang w:val="en-GB"/>
              </w:rPr>
            </w:pPr>
            <w:hyperlink w:anchor="IS431" w:history="1">
              <w:r w:rsidR="00E13C60" w:rsidRPr="00B63014">
                <w:rPr>
                  <w:rFonts w:eastAsia="Times New Roman"/>
                  <w:b/>
                  <w:sz w:val="24"/>
                  <w:szCs w:val="24"/>
                  <w:lang w:val="en-GB"/>
                </w:rPr>
                <w:t>IS431</w:t>
              </w:r>
            </w:hyperlink>
          </w:p>
        </w:tc>
      </w:tr>
      <w:tr w:rsidR="00E13C60" w:rsidRPr="00B63014" w14:paraId="1FBD855B" w14:textId="77777777" w:rsidTr="00F0448F">
        <w:trPr>
          <w:cantSplit/>
        </w:trPr>
        <w:tc>
          <w:tcPr>
            <w:tcW w:w="7740" w:type="dxa"/>
            <w:tcBorders>
              <w:top w:val="nil"/>
              <w:left w:val="double" w:sz="4" w:space="0" w:color="auto"/>
              <w:bottom w:val="nil"/>
              <w:right w:val="nil"/>
            </w:tcBorders>
          </w:tcPr>
          <w:p w14:paraId="5DBAC0B5"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2 - for sub-accounts of a </w:t>
            </w:r>
            <w:proofErr w:type="gramStart"/>
            <w:r w:rsidRPr="00B63014">
              <w:rPr>
                <w:rFonts w:eastAsia="Times New Roman"/>
                <w:i/>
                <w:sz w:val="24"/>
                <w:szCs w:val="24"/>
                <w:lang w:val="en-GB"/>
              </w:rPr>
              <w:t>particular securities account</w:t>
            </w:r>
            <w:proofErr w:type="gramEnd"/>
            <w:r w:rsidRPr="00B63014">
              <w:rPr>
                <w:rFonts w:eastAsia="Times New Roman"/>
                <w:i/>
                <w:sz w:val="24"/>
                <w:szCs w:val="24"/>
                <w:lang w:val="en-GB"/>
              </w:rPr>
              <w:t xml:space="preserve"> with respect to which the requestor acts as an operator </w:t>
            </w:r>
          </w:p>
        </w:tc>
        <w:tc>
          <w:tcPr>
            <w:tcW w:w="1701" w:type="dxa"/>
            <w:tcBorders>
              <w:top w:val="nil"/>
              <w:left w:val="double" w:sz="4" w:space="0" w:color="auto"/>
              <w:bottom w:val="nil"/>
              <w:right w:val="double" w:sz="4" w:space="0" w:color="auto"/>
            </w:tcBorders>
          </w:tcPr>
          <w:p w14:paraId="607FBE89" w14:textId="77777777" w:rsidR="00E13C60" w:rsidRPr="00B63014" w:rsidRDefault="00875480" w:rsidP="00E13C60">
            <w:pPr>
              <w:widowControl w:val="0"/>
              <w:numPr>
                <w:ilvl w:val="12"/>
                <w:numId w:val="0"/>
              </w:numPr>
              <w:jc w:val="center"/>
              <w:rPr>
                <w:rFonts w:eastAsia="Times New Roman"/>
                <w:b/>
                <w:sz w:val="24"/>
                <w:szCs w:val="24"/>
                <w:lang w:val="en-GB"/>
              </w:rPr>
            </w:pPr>
            <w:hyperlink w:anchor="IS432" w:history="1">
              <w:r w:rsidR="00E13C60" w:rsidRPr="00B63014">
                <w:rPr>
                  <w:rFonts w:eastAsia="Times New Roman"/>
                  <w:b/>
                  <w:sz w:val="24"/>
                  <w:szCs w:val="24"/>
                  <w:lang w:val="en-GB"/>
                </w:rPr>
                <w:t>IS432</w:t>
              </w:r>
            </w:hyperlink>
          </w:p>
        </w:tc>
      </w:tr>
      <w:tr w:rsidR="00E13C60" w:rsidRPr="00B63014" w14:paraId="40BE8225" w14:textId="77777777" w:rsidTr="00F0448F">
        <w:trPr>
          <w:cantSplit/>
        </w:trPr>
        <w:tc>
          <w:tcPr>
            <w:tcW w:w="7740" w:type="dxa"/>
            <w:tcBorders>
              <w:top w:val="nil"/>
              <w:left w:val="double" w:sz="4" w:space="0" w:color="auto"/>
              <w:bottom w:val="single" w:sz="4" w:space="0" w:color="auto"/>
              <w:right w:val="nil"/>
            </w:tcBorders>
          </w:tcPr>
          <w:p w14:paraId="44B1CA00" w14:textId="77777777" w:rsidR="00E13C60" w:rsidRPr="00B63014" w:rsidRDefault="00E13C60" w:rsidP="00E13C60">
            <w:pPr>
              <w:widowControl w:val="0"/>
              <w:numPr>
                <w:ilvl w:val="12"/>
                <w:numId w:val="0"/>
              </w:numPr>
              <w:ind w:left="613"/>
              <w:outlineLvl w:val="7"/>
              <w:rPr>
                <w:rFonts w:eastAsia="Times New Roman"/>
                <w:i/>
                <w:sz w:val="24"/>
                <w:szCs w:val="24"/>
                <w:lang w:val="en-GB"/>
              </w:rPr>
            </w:pPr>
            <w:r w:rsidRPr="00B63014">
              <w:rPr>
                <w:rFonts w:eastAsia="Times New Roman"/>
                <w:i/>
                <w:sz w:val="24"/>
                <w:szCs w:val="24"/>
                <w:lang w:val="en-GB"/>
              </w:rPr>
              <w:t xml:space="preserve">3 - for a </w:t>
            </w:r>
            <w:proofErr w:type="gramStart"/>
            <w:r w:rsidRPr="00B63014">
              <w:rPr>
                <w:rFonts w:eastAsia="Times New Roman"/>
                <w:i/>
                <w:sz w:val="24"/>
                <w:szCs w:val="24"/>
                <w:lang w:val="en-GB"/>
              </w:rPr>
              <w:t>particular issue</w:t>
            </w:r>
            <w:proofErr w:type="gramEnd"/>
            <w:r w:rsidRPr="00B63014">
              <w:rPr>
                <w:rFonts w:eastAsia="Times New Roman"/>
                <w:i/>
                <w:sz w:val="24"/>
                <w:szCs w:val="24"/>
                <w:lang w:val="en-GB"/>
              </w:rPr>
              <w:t xml:space="preserve"> of securities in sub-accounts with respect to which the requestor acts as an operator</w:t>
            </w:r>
          </w:p>
        </w:tc>
        <w:tc>
          <w:tcPr>
            <w:tcW w:w="1701" w:type="dxa"/>
            <w:tcBorders>
              <w:top w:val="nil"/>
              <w:left w:val="double" w:sz="4" w:space="0" w:color="auto"/>
              <w:bottom w:val="single" w:sz="4" w:space="0" w:color="auto"/>
              <w:right w:val="double" w:sz="4" w:space="0" w:color="auto"/>
            </w:tcBorders>
          </w:tcPr>
          <w:p w14:paraId="739F48F3" w14:textId="77777777" w:rsidR="00E13C60" w:rsidRPr="00B63014" w:rsidRDefault="00875480" w:rsidP="00E13C60">
            <w:pPr>
              <w:widowControl w:val="0"/>
              <w:numPr>
                <w:ilvl w:val="12"/>
                <w:numId w:val="0"/>
              </w:numPr>
              <w:jc w:val="center"/>
              <w:rPr>
                <w:rFonts w:eastAsia="Times New Roman"/>
                <w:b/>
                <w:sz w:val="24"/>
                <w:szCs w:val="24"/>
                <w:lang w:val="en-GB"/>
              </w:rPr>
            </w:pPr>
            <w:hyperlink w:anchor="IS433" w:history="1">
              <w:r w:rsidR="00E13C60" w:rsidRPr="00B63014">
                <w:rPr>
                  <w:rFonts w:eastAsia="Times New Roman"/>
                  <w:b/>
                  <w:sz w:val="24"/>
                  <w:szCs w:val="24"/>
                  <w:lang w:val="en-GB"/>
                </w:rPr>
                <w:t>IS433</w:t>
              </w:r>
            </w:hyperlink>
          </w:p>
        </w:tc>
      </w:tr>
      <w:tr w:rsidR="00E13C60" w:rsidRPr="00B63014" w14:paraId="1B014DB1" w14:textId="77777777" w:rsidTr="00F0448F">
        <w:trPr>
          <w:cantSplit/>
        </w:trPr>
        <w:tc>
          <w:tcPr>
            <w:tcW w:w="7740" w:type="dxa"/>
            <w:tcBorders>
              <w:top w:val="single" w:sz="4" w:space="0" w:color="auto"/>
              <w:left w:val="double" w:sz="4" w:space="0" w:color="auto"/>
              <w:bottom w:val="single" w:sz="4" w:space="0" w:color="auto"/>
              <w:right w:val="nil"/>
            </w:tcBorders>
          </w:tcPr>
          <w:p w14:paraId="6793A69F" w14:textId="77777777" w:rsidR="00E13C60" w:rsidRPr="00B63014" w:rsidRDefault="00E13C60" w:rsidP="00E13C60">
            <w:pPr>
              <w:rPr>
                <w:rFonts w:eastAsia="Times New Roman"/>
                <w:i/>
                <w:sz w:val="24"/>
                <w:szCs w:val="24"/>
                <w:lang w:val="en-GB"/>
              </w:rPr>
            </w:pPr>
            <w:r w:rsidRPr="00B63014">
              <w:rPr>
                <w:rFonts w:eastAsia="Times New Roman"/>
                <w:i/>
                <w:sz w:val="24"/>
                <w:szCs w:val="24"/>
                <w:lang w:val="en-GB"/>
              </w:rPr>
              <w:t>upon a sub-account operator's information request for the provision of information on transactions</w:t>
            </w:r>
          </w:p>
        </w:tc>
        <w:tc>
          <w:tcPr>
            <w:tcW w:w="1701" w:type="dxa"/>
            <w:tcBorders>
              <w:top w:val="single" w:sz="4" w:space="0" w:color="auto"/>
              <w:left w:val="double" w:sz="4" w:space="0" w:color="auto"/>
              <w:bottom w:val="single" w:sz="4" w:space="0" w:color="auto"/>
              <w:right w:val="double" w:sz="4" w:space="0" w:color="auto"/>
            </w:tcBorders>
          </w:tcPr>
          <w:p w14:paraId="266C1228" w14:textId="77777777" w:rsidR="00E13C60" w:rsidRPr="00B63014" w:rsidRDefault="00875480" w:rsidP="00E13C60">
            <w:pPr>
              <w:numPr>
                <w:ilvl w:val="12"/>
                <w:numId w:val="0"/>
              </w:numPr>
              <w:jc w:val="center"/>
              <w:rPr>
                <w:rFonts w:eastAsia="Times New Roman"/>
                <w:b/>
                <w:sz w:val="24"/>
                <w:szCs w:val="24"/>
                <w:lang w:val="en-GB"/>
              </w:rPr>
            </w:pPr>
            <w:hyperlink w:anchor="IS440" w:history="1">
              <w:r w:rsidR="00E13C60" w:rsidRPr="00B63014">
                <w:rPr>
                  <w:rFonts w:eastAsia="Times New Roman"/>
                  <w:b/>
                  <w:sz w:val="24"/>
                  <w:szCs w:val="24"/>
                  <w:lang w:val="en-GB"/>
                </w:rPr>
                <w:t>IS440</w:t>
              </w:r>
            </w:hyperlink>
          </w:p>
        </w:tc>
      </w:tr>
      <w:tr w:rsidR="00E13C60" w:rsidRPr="00B63014" w14:paraId="6C14E77D" w14:textId="77777777" w:rsidTr="00F0448F">
        <w:trPr>
          <w:cantSplit/>
        </w:trPr>
        <w:tc>
          <w:tcPr>
            <w:tcW w:w="7740" w:type="dxa"/>
            <w:tcBorders>
              <w:top w:val="single" w:sz="4" w:space="0" w:color="auto"/>
              <w:left w:val="double" w:sz="4" w:space="0" w:color="auto"/>
              <w:bottom w:val="nil"/>
              <w:right w:val="nil"/>
            </w:tcBorders>
          </w:tcPr>
          <w:p w14:paraId="1C0E4BE1" w14:textId="77777777" w:rsidR="00E13C60" w:rsidRPr="00B63014" w:rsidRDefault="00E13C60" w:rsidP="00E13C60">
            <w:pPr>
              <w:keepNext/>
              <w:numPr>
                <w:ilvl w:val="12"/>
                <w:numId w:val="0"/>
              </w:numPr>
              <w:ind w:left="46"/>
              <w:outlineLvl w:val="7"/>
              <w:rPr>
                <w:rFonts w:eastAsia="Times New Roman"/>
                <w:i/>
                <w:sz w:val="24"/>
                <w:szCs w:val="24"/>
                <w:lang w:val="en-GB"/>
              </w:rPr>
            </w:pPr>
            <w:r w:rsidRPr="00B63014">
              <w:rPr>
                <w:rFonts w:eastAsia="Times New Roman"/>
                <w:i/>
                <w:sz w:val="24"/>
                <w:szCs w:val="24"/>
                <w:lang w:val="en-GB"/>
              </w:rPr>
              <w:t>upon an information request for the reissuance of a report</w:t>
            </w:r>
          </w:p>
        </w:tc>
        <w:tc>
          <w:tcPr>
            <w:tcW w:w="1701" w:type="dxa"/>
            <w:tcBorders>
              <w:top w:val="single" w:sz="4" w:space="0" w:color="auto"/>
              <w:left w:val="double" w:sz="4" w:space="0" w:color="auto"/>
              <w:bottom w:val="nil"/>
              <w:right w:val="double" w:sz="4" w:space="0" w:color="auto"/>
            </w:tcBorders>
          </w:tcPr>
          <w:p w14:paraId="6B81C2A3" w14:textId="77777777" w:rsidR="00E13C60" w:rsidRPr="00B63014" w:rsidRDefault="00875480" w:rsidP="00E13C60">
            <w:pPr>
              <w:numPr>
                <w:ilvl w:val="12"/>
                <w:numId w:val="0"/>
              </w:numPr>
              <w:jc w:val="center"/>
              <w:rPr>
                <w:rFonts w:eastAsia="Times New Roman"/>
                <w:b/>
                <w:sz w:val="24"/>
                <w:szCs w:val="24"/>
                <w:lang w:val="en-GB"/>
              </w:rPr>
            </w:pPr>
            <w:hyperlink w:anchor="IS04C" w:history="1">
              <w:r w:rsidR="00E13C60" w:rsidRPr="00B63014">
                <w:rPr>
                  <w:rFonts w:eastAsia="Times New Roman"/>
                  <w:b/>
                  <w:sz w:val="24"/>
                  <w:szCs w:val="24"/>
                  <w:lang w:val="en-GB"/>
                </w:rPr>
                <w:t>IS04С</w:t>
              </w:r>
            </w:hyperlink>
          </w:p>
        </w:tc>
      </w:tr>
      <w:tr w:rsidR="00E13C60" w:rsidRPr="00875480" w14:paraId="0BE188D8" w14:textId="77777777" w:rsidTr="00F0448F">
        <w:trPr>
          <w:cantSplit/>
        </w:trPr>
        <w:tc>
          <w:tcPr>
            <w:tcW w:w="7740" w:type="dxa"/>
            <w:tcBorders>
              <w:top w:val="nil"/>
              <w:left w:val="double" w:sz="4" w:space="0" w:color="auto"/>
              <w:bottom w:val="nil"/>
              <w:right w:val="nil"/>
            </w:tcBorders>
          </w:tcPr>
          <w:p w14:paraId="7901A569" w14:textId="77777777" w:rsidR="00E13C60" w:rsidRPr="00B63014" w:rsidRDefault="00E13C60" w:rsidP="00E13C60">
            <w:pPr>
              <w:numPr>
                <w:ilvl w:val="12"/>
                <w:numId w:val="0"/>
              </w:numPr>
              <w:ind w:left="613"/>
              <w:rPr>
                <w:rFonts w:eastAsia="Times New Roman"/>
                <w:i/>
                <w:sz w:val="24"/>
                <w:szCs w:val="24"/>
                <w:lang w:val="en-GB"/>
              </w:rPr>
            </w:pPr>
            <w:r w:rsidRPr="00B63014">
              <w:rPr>
                <w:rFonts w:eastAsia="Times New Roman"/>
                <w:i/>
                <w:sz w:val="24"/>
                <w:szCs w:val="24"/>
                <w:lang w:val="en-GB"/>
              </w:rPr>
              <w:t>1 - reissuance of a report by an Instruction number</w:t>
            </w:r>
          </w:p>
        </w:tc>
        <w:tc>
          <w:tcPr>
            <w:tcW w:w="1701" w:type="dxa"/>
            <w:tcBorders>
              <w:top w:val="nil"/>
              <w:left w:val="double" w:sz="4" w:space="0" w:color="auto"/>
              <w:bottom w:val="nil"/>
              <w:right w:val="double" w:sz="4" w:space="0" w:color="auto"/>
            </w:tcBorders>
          </w:tcPr>
          <w:p w14:paraId="4F33A8DA" w14:textId="77777777" w:rsidR="00E13C60" w:rsidRPr="00B63014" w:rsidRDefault="00E13C60" w:rsidP="00E13C60">
            <w:pPr>
              <w:numPr>
                <w:ilvl w:val="12"/>
                <w:numId w:val="0"/>
              </w:numPr>
              <w:jc w:val="center"/>
              <w:rPr>
                <w:rFonts w:eastAsia="Times New Roman"/>
                <w:b/>
                <w:sz w:val="24"/>
                <w:szCs w:val="24"/>
                <w:lang w:val="en-GB"/>
              </w:rPr>
            </w:pPr>
          </w:p>
        </w:tc>
      </w:tr>
      <w:tr w:rsidR="00E13C60" w:rsidRPr="00875480" w14:paraId="397D796C" w14:textId="77777777" w:rsidTr="00F0448F">
        <w:trPr>
          <w:cantSplit/>
        </w:trPr>
        <w:tc>
          <w:tcPr>
            <w:tcW w:w="7740" w:type="dxa"/>
            <w:tcBorders>
              <w:top w:val="nil"/>
              <w:left w:val="double" w:sz="4" w:space="0" w:color="auto"/>
              <w:bottom w:val="nil"/>
              <w:right w:val="nil"/>
            </w:tcBorders>
          </w:tcPr>
          <w:p w14:paraId="664B6B2E" w14:textId="77777777" w:rsidR="00E13C60" w:rsidRPr="00B63014" w:rsidRDefault="00E13C60" w:rsidP="00E13C60">
            <w:pPr>
              <w:numPr>
                <w:ilvl w:val="12"/>
                <w:numId w:val="0"/>
              </w:numPr>
              <w:ind w:left="613"/>
              <w:rPr>
                <w:rFonts w:eastAsia="Times New Roman"/>
                <w:i/>
                <w:sz w:val="24"/>
                <w:szCs w:val="24"/>
                <w:lang w:val="en-GB"/>
              </w:rPr>
            </w:pPr>
            <w:r w:rsidRPr="00B63014">
              <w:rPr>
                <w:rFonts w:eastAsia="Times New Roman"/>
                <w:i/>
                <w:sz w:val="24"/>
                <w:szCs w:val="24"/>
                <w:lang w:val="en-GB"/>
              </w:rPr>
              <w:t>2 - reissuance of a report by the report number</w:t>
            </w:r>
          </w:p>
        </w:tc>
        <w:tc>
          <w:tcPr>
            <w:tcW w:w="1701" w:type="dxa"/>
            <w:tcBorders>
              <w:top w:val="nil"/>
              <w:left w:val="double" w:sz="4" w:space="0" w:color="auto"/>
              <w:bottom w:val="nil"/>
              <w:right w:val="double" w:sz="4" w:space="0" w:color="auto"/>
            </w:tcBorders>
          </w:tcPr>
          <w:p w14:paraId="765BC40F" w14:textId="77777777" w:rsidR="00E13C60" w:rsidRPr="00B63014" w:rsidRDefault="00E13C60" w:rsidP="00E13C60">
            <w:pPr>
              <w:numPr>
                <w:ilvl w:val="12"/>
                <w:numId w:val="0"/>
              </w:numPr>
              <w:jc w:val="center"/>
              <w:rPr>
                <w:rFonts w:eastAsia="Times New Roman"/>
                <w:b/>
                <w:sz w:val="24"/>
                <w:szCs w:val="24"/>
                <w:lang w:val="en-GB"/>
              </w:rPr>
            </w:pPr>
          </w:p>
        </w:tc>
      </w:tr>
      <w:tr w:rsidR="00E13C60" w:rsidRPr="00875480" w14:paraId="1C94157A" w14:textId="77777777" w:rsidTr="00F0448F">
        <w:trPr>
          <w:cantSplit/>
        </w:trPr>
        <w:tc>
          <w:tcPr>
            <w:tcW w:w="7740" w:type="dxa"/>
            <w:tcBorders>
              <w:top w:val="nil"/>
              <w:left w:val="double" w:sz="4" w:space="0" w:color="auto"/>
              <w:bottom w:val="nil"/>
              <w:right w:val="nil"/>
            </w:tcBorders>
          </w:tcPr>
          <w:p w14:paraId="1DA7F562" w14:textId="77777777" w:rsidR="00E13C60" w:rsidRPr="00B63014" w:rsidRDefault="00E13C60" w:rsidP="00E13C60">
            <w:pPr>
              <w:numPr>
                <w:ilvl w:val="12"/>
                <w:numId w:val="0"/>
              </w:numPr>
              <w:ind w:left="613"/>
              <w:rPr>
                <w:rFonts w:eastAsia="Times New Roman"/>
                <w:i/>
                <w:sz w:val="24"/>
                <w:szCs w:val="24"/>
                <w:lang w:val="en-GB"/>
              </w:rPr>
            </w:pPr>
          </w:p>
        </w:tc>
        <w:tc>
          <w:tcPr>
            <w:tcW w:w="1701" w:type="dxa"/>
            <w:tcBorders>
              <w:top w:val="nil"/>
              <w:left w:val="double" w:sz="4" w:space="0" w:color="auto"/>
              <w:bottom w:val="nil"/>
              <w:right w:val="double" w:sz="4" w:space="0" w:color="auto"/>
            </w:tcBorders>
          </w:tcPr>
          <w:p w14:paraId="4F7D7F93" w14:textId="77777777" w:rsidR="00E13C60" w:rsidRPr="00B63014" w:rsidRDefault="00E13C60" w:rsidP="00E13C60">
            <w:pPr>
              <w:numPr>
                <w:ilvl w:val="12"/>
                <w:numId w:val="0"/>
              </w:numPr>
              <w:jc w:val="center"/>
              <w:rPr>
                <w:rFonts w:eastAsia="Times New Roman"/>
                <w:b/>
                <w:sz w:val="24"/>
                <w:szCs w:val="24"/>
                <w:lang w:val="en-GB"/>
              </w:rPr>
            </w:pPr>
          </w:p>
        </w:tc>
      </w:tr>
      <w:tr w:rsidR="00E13C60" w:rsidRPr="00875480" w14:paraId="660BCF85" w14:textId="77777777" w:rsidTr="00F0448F">
        <w:trPr>
          <w:cantSplit/>
        </w:trPr>
        <w:tc>
          <w:tcPr>
            <w:tcW w:w="7740" w:type="dxa"/>
            <w:tcBorders>
              <w:top w:val="nil"/>
              <w:left w:val="double" w:sz="4" w:space="0" w:color="auto"/>
              <w:bottom w:val="nil"/>
              <w:right w:val="nil"/>
            </w:tcBorders>
          </w:tcPr>
          <w:p w14:paraId="7808B272" w14:textId="77777777" w:rsidR="00E13C60" w:rsidRPr="00B63014" w:rsidRDefault="00E13C60" w:rsidP="00E13C60">
            <w:pPr>
              <w:numPr>
                <w:ilvl w:val="12"/>
                <w:numId w:val="0"/>
              </w:numPr>
              <w:ind w:left="613"/>
              <w:rPr>
                <w:rFonts w:eastAsia="Times New Roman"/>
                <w:i/>
                <w:sz w:val="24"/>
                <w:szCs w:val="24"/>
                <w:lang w:val="en-GB"/>
              </w:rPr>
            </w:pPr>
            <w:r w:rsidRPr="00B63014">
              <w:rPr>
                <w:rFonts w:eastAsia="Times New Roman"/>
                <w:i/>
                <w:sz w:val="24"/>
                <w:szCs w:val="24"/>
                <w:lang w:val="en-GB"/>
              </w:rPr>
              <w:t xml:space="preserve">4 - reissuance of reports for a </w:t>
            </w:r>
            <w:proofErr w:type="gramStart"/>
            <w:r w:rsidRPr="00B63014">
              <w:rPr>
                <w:rFonts w:eastAsia="Times New Roman"/>
                <w:i/>
                <w:sz w:val="24"/>
                <w:szCs w:val="24"/>
                <w:lang w:val="en-GB"/>
              </w:rPr>
              <w:t>particular period</w:t>
            </w:r>
            <w:proofErr w:type="gramEnd"/>
          </w:p>
        </w:tc>
        <w:tc>
          <w:tcPr>
            <w:tcW w:w="1701" w:type="dxa"/>
            <w:tcBorders>
              <w:top w:val="nil"/>
              <w:left w:val="double" w:sz="4" w:space="0" w:color="auto"/>
              <w:bottom w:val="nil"/>
              <w:right w:val="double" w:sz="4" w:space="0" w:color="auto"/>
            </w:tcBorders>
          </w:tcPr>
          <w:p w14:paraId="00B2CA69" w14:textId="77777777" w:rsidR="00E13C60" w:rsidRPr="00B63014" w:rsidRDefault="00E13C60" w:rsidP="00E13C60">
            <w:pPr>
              <w:numPr>
                <w:ilvl w:val="12"/>
                <w:numId w:val="0"/>
              </w:numPr>
              <w:jc w:val="center"/>
              <w:rPr>
                <w:rFonts w:eastAsia="Times New Roman"/>
                <w:b/>
                <w:sz w:val="24"/>
                <w:szCs w:val="24"/>
                <w:lang w:val="en-GB"/>
              </w:rPr>
            </w:pPr>
          </w:p>
        </w:tc>
      </w:tr>
      <w:tr w:rsidR="00E13C60" w:rsidRPr="00875480" w14:paraId="6F989263" w14:textId="77777777" w:rsidTr="00F0448F">
        <w:trPr>
          <w:cantSplit/>
        </w:trPr>
        <w:tc>
          <w:tcPr>
            <w:tcW w:w="7740" w:type="dxa"/>
            <w:tcBorders>
              <w:top w:val="nil"/>
              <w:left w:val="double" w:sz="4" w:space="0" w:color="auto"/>
              <w:bottom w:val="nil"/>
              <w:right w:val="nil"/>
            </w:tcBorders>
          </w:tcPr>
          <w:p w14:paraId="6E25160E" w14:textId="77777777" w:rsidR="00E13C60" w:rsidRPr="00B63014" w:rsidRDefault="00E13C60" w:rsidP="00E13C60">
            <w:pPr>
              <w:numPr>
                <w:ilvl w:val="12"/>
                <w:numId w:val="0"/>
              </w:numPr>
              <w:ind w:left="613"/>
              <w:rPr>
                <w:rFonts w:eastAsia="Times New Roman"/>
                <w:i/>
                <w:sz w:val="24"/>
                <w:szCs w:val="24"/>
                <w:lang w:val="en-GB"/>
              </w:rPr>
            </w:pPr>
            <w:r w:rsidRPr="00B63014">
              <w:rPr>
                <w:rFonts w:eastAsia="Times New Roman"/>
                <w:i/>
                <w:sz w:val="24"/>
                <w:szCs w:val="24"/>
                <w:lang w:val="en-GB"/>
              </w:rPr>
              <w:t xml:space="preserve">5 - issuance of a list of reports for a </w:t>
            </w:r>
            <w:proofErr w:type="gramStart"/>
            <w:r w:rsidRPr="00B63014">
              <w:rPr>
                <w:rFonts w:eastAsia="Times New Roman"/>
                <w:i/>
                <w:sz w:val="24"/>
                <w:szCs w:val="24"/>
                <w:lang w:val="en-GB"/>
              </w:rPr>
              <w:t>particular period</w:t>
            </w:r>
            <w:proofErr w:type="gramEnd"/>
          </w:p>
        </w:tc>
        <w:tc>
          <w:tcPr>
            <w:tcW w:w="1701" w:type="dxa"/>
            <w:tcBorders>
              <w:top w:val="nil"/>
              <w:left w:val="double" w:sz="4" w:space="0" w:color="auto"/>
              <w:bottom w:val="nil"/>
              <w:right w:val="double" w:sz="4" w:space="0" w:color="auto"/>
            </w:tcBorders>
          </w:tcPr>
          <w:p w14:paraId="1FCBFC3E" w14:textId="77777777" w:rsidR="00E13C60" w:rsidRPr="00B63014" w:rsidRDefault="00E13C60" w:rsidP="00E13C60">
            <w:pPr>
              <w:numPr>
                <w:ilvl w:val="12"/>
                <w:numId w:val="0"/>
              </w:numPr>
              <w:jc w:val="center"/>
              <w:rPr>
                <w:rFonts w:eastAsia="Times New Roman"/>
                <w:b/>
                <w:sz w:val="24"/>
                <w:szCs w:val="24"/>
                <w:lang w:val="en-GB"/>
              </w:rPr>
            </w:pPr>
          </w:p>
        </w:tc>
      </w:tr>
      <w:tr w:rsidR="00E13C60" w:rsidRPr="00B63014" w14:paraId="5F60C40D" w14:textId="77777777" w:rsidTr="00F0448F">
        <w:trPr>
          <w:cantSplit/>
        </w:trPr>
        <w:tc>
          <w:tcPr>
            <w:tcW w:w="7740" w:type="dxa"/>
            <w:tcBorders>
              <w:top w:val="single" w:sz="4" w:space="0" w:color="auto"/>
              <w:left w:val="double" w:sz="4" w:space="0" w:color="auto"/>
              <w:bottom w:val="single" w:sz="4" w:space="0" w:color="auto"/>
              <w:right w:val="nil"/>
            </w:tcBorders>
          </w:tcPr>
          <w:p w14:paraId="4B34E530" w14:textId="77777777" w:rsidR="00E13C60" w:rsidRPr="00B63014" w:rsidRDefault="00E13C60" w:rsidP="00E13C60">
            <w:pPr>
              <w:numPr>
                <w:ilvl w:val="12"/>
                <w:numId w:val="0"/>
              </w:numPr>
              <w:rPr>
                <w:rFonts w:eastAsia="Times New Roman"/>
                <w:b/>
                <w:i/>
                <w:iCs/>
                <w:sz w:val="24"/>
                <w:szCs w:val="24"/>
                <w:lang w:val="en-US"/>
              </w:rPr>
            </w:pPr>
            <w:r w:rsidRPr="00B63014">
              <w:rPr>
                <w:rFonts w:eastAsia="Times New Roman"/>
                <w:b/>
                <w:i/>
                <w:iCs/>
                <w:sz w:val="24"/>
                <w:szCs w:val="24"/>
                <w:lang w:val="en-US"/>
              </w:rPr>
              <w:t>Providing information on securities balances upon an internal information request</w:t>
            </w:r>
          </w:p>
        </w:tc>
        <w:tc>
          <w:tcPr>
            <w:tcW w:w="1701" w:type="dxa"/>
            <w:tcBorders>
              <w:top w:val="single" w:sz="4" w:space="0" w:color="auto"/>
              <w:left w:val="double" w:sz="4" w:space="0" w:color="auto"/>
              <w:bottom w:val="single" w:sz="4" w:space="0" w:color="auto"/>
              <w:right w:val="double" w:sz="4" w:space="0" w:color="auto"/>
            </w:tcBorders>
          </w:tcPr>
          <w:p w14:paraId="47493AC7"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IS40R</w:t>
            </w:r>
          </w:p>
        </w:tc>
      </w:tr>
      <w:tr w:rsidR="00E13C60" w:rsidRPr="00B63014" w14:paraId="1A2E4249" w14:textId="77777777" w:rsidTr="00F0448F">
        <w:trPr>
          <w:cantSplit/>
        </w:trPr>
        <w:tc>
          <w:tcPr>
            <w:tcW w:w="7740" w:type="dxa"/>
            <w:tcBorders>
              <w:top w:val="single" w:sz="4" w:space="0" w:color="auto"/>
              <w:left w:val="double" w:sz="4" w:space="0" w:color="auto"/>
              <w:bottom w:val="single" w:sz="4" w:space="0" w:color="auto"/>
              <w:right w:val="nil"/>
            </w:tcBorders>
          </w:tcPr>
          <w:p w14:paraId="1E4E05CF" w14:textId="77777777" w:rsidR="00E13C60" w:rsidRPr="00B63014" w:rsidRDefault="00E13C60" w:rsidP="00E13C60">
            <w:pPr>
              <w:numPr>
                <w:ilvl w:val="12"/>
                <w:numId w:val="0"/>
              </w:numPr>
              <w:rPr>
                <w:rFonts w:eastAsia="Times New Roman"/>
                <w:b/>
                <w:i/>
                <w:iCs/>
                <w:sz w:val="24"/>
                <w:szCs w:val="24"/>
                <w:lang w:val="en-US"/>
              </w:rPr>
            </w:pPr>
            <w:r w:rsidRPr="00B63014">
              <w:rPr>
                <w:rFonts w:eastAsia="Times New Roman"/>
                <w:b/>
                <w:i/>
                <w:iCs/>
                <w:sz w:val="24"/>
                <w:szCs w:val="24"/>
                <w:lang w:val="en-US"/>
              </w:rPr>
              <w:t>Providing information on transactions upon an internal information request</w:t>
            </w:r>
          </w:p>
        </w:tc>
        <w:tc>
          <w:tcPr>
            <w:tcW w:w="1701" w:type="dxa"/>
            <w:tcBorders>
              <w:top w:val="single" w:sz="4" w:space="0" w:color="auto"/>
              <w:left w:val="double" w:sz="4" w:space="0" w:color="auto"/>
              <w:bottom w:val="single" w:sz="4" w:space="0" w:color="auto"/>
              <w:right w:val="double" w:sz="4" w:space="0" w:color="auto"/>
            </w:tcBorders>
          </w:tcPr>
          <w:p w14:paraId="32419CEF" w14:textId="77777777" w:rsidR="00E13C60" w:rsidRPr="00B63014" w:rsidRDefault="00E13C60" w:rsidP="00E13C60">
            <w:pPr>
              <w:numPr>
                <w:ilvl w:val="12"/>
                <w:numId w:val="0"/>
              </w:numPr>
              <w:jc w:val="center"/>
              <w:rPr>
                <w:rFonts w:eastAsia="Times New Roman"/>
                <w:b/>
                <w:sz w:val="24"/>
                <w:szCs w:val="24"/>
                <w:lang w:val="en-GB"/>
              </w:rPr>
            </w:pPr>
            <w:r w:rsidRPr="00B63014">
              <w:rPr>
                <w:rFonts w:eastAsia="Times New Roman"/>
                <w:b/>
                <w:sz w:val="24"/>
                <w:szCs w:val="24"/>
                <w:lang w:val="en-GB"/>
              </w:rPr>
              <w:t>IS41R</w:t>
            </w:r>
          </w:p>
        </w:tc>
      </w:tr>
      <w:tr w:rsidR="00E13C60" w:rsidRPr="00B63014" w14:paraId="71D285D7" w14:textId="77777777" w:rsidTr="00F0448F">
        <w:trPr>
          <w:cantSplit/>
        </w:trPr>
        <w:tc>
          <w:tcPr>
            <w:tcW w:w="7740" w:type="dxa"/>
            <w:tcBorders>
              <w:top w:val="single" w:sz="4" w:space="0" w:color="auto"/>
              <w:left w:val="double" w:sz="4" w:space="0" w:color="auto"/>
              <w:bottom w:val="single" w:sz="4" w:space="0" w:color="auto"/>
              <w:right w:val="nil"/>
            </w:tcBorders>
          </w:tcPr>
          <w:p w14:paraId="7BB1AC9A" w14:textId="77777777" w:rsidR="00E13C60" w:rsidRPr="00B63014" w:rsidRDefault="00E13C60" w:rsidP="00E13C60">
            <w:pPr>
              <w:numPr>
                <w:ilvl w:val="12"/>
                <w:numId w:val="0"/>
              </w:numPr>
              <w:rPr>
                <w:rFonts w:eastAsia="Times New Roman"/>
                <w:b/>
                <w:i/>
                <w:sz w:val="24"/>
                <w:szCs w:val="24"/>
                <w:lang w:val="en-GB"/>
              </w:rPr>
            </w:pPr>
            <w:r w:rsidRPr="00B63014">
              <w:rPr>
                <w:rFonts w:eastAsia="Times New Roman"/>
                <w:b/>
                <w:i/>
                <w:sz w:val="24"/>
                <w:szCs w:val="24"/>
                <w:lang w:val="en-GB"/>
              </w:rPr>
              <w:t xml:space="preserve">Debiting securities when redeeming (cancelling) a securities issue </w:t>
            </w:r>
          </w:p>
        </w:tc>
        <w:tc>
          <w:tcPr>
            <w:tcW w:w="1701" w:type="dxa"/>
            <w:tcBorders>
              <w:top w:val="single" w:sz="4" w:space="0" w:color="auto"/>
              <w:left w:val="double" w:sz="4" w:space="0" w:color="auto"/>
              <w:bottom w:val="single" w:sz="4" w:space="0" w:color="auto"/>
              <w:right w:val="double" w:sz="4" w:space="0" w:color="auto"/>
            </w:tcBorders>
          </w:tcPr>
          <w:p w14:paraId="467ED9EE" w14:textId="77777777" w:rsidR="00E13C60"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p w14:paraId="6A379816" w14:textId="7F8DF7BD" w:rsidR="002728EE" w:rsidRPr="00B63014" w:rsidRDefault="002728EE" w:rsidP="00E13C60">
            <w:pPr>
              <w:numPr>
                <w:ilvl w:val="12"/>
                <w:numId w:val="0"/>
              </w:numPr>
              <w:jc w:val="center"/>
              <w:rPr>
                <w:rFonts w:eastAsia="Times New Roman"/>
                <w:b/>
                <w:sz w:val="24"/>
                <w:szCs w:val="24"/>
                <w:lang w:val="en-GB"/>
              </w:rPr>
            </w:pPr>
            <w:r>
              <w:rPr>
                <w:rFonts w:eastAsia="Times New Roman"/>
                <w:b/>
                <w:sz w:val="24"/>
                <w:szCs w:val="24"/>
                <w:lang w:val="en-GB"/>
              </w:rPr>
              <w:t>MS10F</w:t>
            </w:r>
          </w:p>
        </w:tc>
      </w:tr>
      <w:tr w:rsidR="00E13C60" w:rsidRPr="00B63014" w14:paraId="1C55C50A" w14:textId="77777777" w:rsidTr="00F0448F">
        <w:trPr>
          <w:cantSplit/>
        </w:trPr>
        <w:tc>
          <w:tcPr>
            <w:tcW w:w="7740" w:type="dxa"/>
            <w:tcBorders>
              <w:top w:val="single" w:sz="4" w:space="0" w:color="auto"/>
              <w:left w:val="double" w:sz="4" w:space="0" w:color="auto"/>
              <w:right w:val="nil"/>
            </w:tcBorders>
          </w:tcPr>
          <w:p w14:paraId="346580FE" w14:textId="77777777" w:rsidR="00E13C60" w:rsidRPr="00B63014" w:rsidRDefault="00E13C60" w:rsidP="00E13C60">
            <w:pPr>
              <w:numPr>
                <w:ilvl w:val="12"/>
                <w:numId w:val="0"/>
              </w:numPr>
              <w:rPr>
                <w:rFonts w:eastAsia="Times New Roman"/>
                <w:b/>
                <w:i/>
                <w:sz w:val="24"/>
                <w:szCs w:val="24"/>
                <w:lang w:val="en-GB"/>
              </w:rPr>
            </w:pPr>
            <w:r w:rsidRPr="00B63014">
              <w:rPr>
                <w:rFonts w:eastAsia="Times New Roman"/>
                <w:b/>
                <w:i/>
                <w:sz w:val="24"/>
                <w:szCs w:val="24"/>
                <w:lang w:val="en-GB"/>
              </w:rPr>
              <w:t xml:space="preserve">Debiting securities when conducting conversion/swap </w:t>
            </w:r>
          </w:p>
        </w:tc>
        <w:tc>
          <w:tcPr>
            <w:tcW w:w="1701" w:type="dxa"/>
            <w:tcBorders>
              <w:top w:val="single" w:sz="4" w:space="0" w:color="auto"/>
              <w:left w:val="double" w:sz="4" w:space="0" w:color="auto"/>
              <w:right w:val="double" w:sz="4" w:space="0" w:color="auto"/>
            </w:tcBorders>
          </w:tcPr>
          <w:p w14:paraId="35125BBA" w14:textId="77777777" w:rsidR="00E13C60" w:rsidRPr="00B63014"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lang w:val="en-GB"/>
                </w:rPr>
                <w:t>MS101</w:t>
              </w:r>
            </w:hyperlink>
          </w:p>
        </w:tc>
      </w:tr>
      <w:tr w:rsidR="00E13C60" w:rsidRPr="00B63014" w14:paraId="6E8D1486" w14:textId="77777777" w:rsidTr="00F0448F">
        <w:trPr>
          <w:cantSplit/>
        </w:trPr>
        <w:tc>
          <w:tcPr>
            <w:tcW w:w="7740" w:type="dxa"/>
            <w:tcBorders>
              <w:left w:val="double" w:sz="4" w:space="0" w:color="auto"/>
              <w:right w:val="nil"/>
            </w:tcBorders>
          </w:tcPr>
          <w:p w14:paraId="2174DBA3" w14:textId="77777777" w:rsidR="00E13C60" w:rsidRPr="00B63014" w:rsidRDefault="00E13C60" w:rsidP="00E13C60">
            <w:pPr>
              <w:numPr>
                <w:ilvl w:val="12"/>
                <w:numId w:val="0"/>
              </w:numPr>
              <w:rPr>
                <w:rFonts w:eastAsia="Times New Roman"/>
                <w:b/>
                <w:i/>
                <w:sz w:val="24"/>
                <w:szCs w:val="24"/>
                <w:lang w:val="en-GB"/>
              </w:rPr>
            </w:pPr>
            <w:r w:rsidRPr="00B63014">
              <w:rPr>
                <w:rFonts w:eastAsia="Times New Roman"/>
                <w:b/>
                <w:i/>
                <w:sz w:val="24"/>
                <w:szCs w:val="24"/>
                <w:lang w:val="en-GB"/>
              </w:rPr>
              <w:t>Debiting securities when distributing additional securities</w:t>
            </w:r>
          </w:p>
        </w:tc>
        <w:tc>
          <w:tcPr>
            <w:tcW w:w="1701" w:type="dxa"/>
            <w:tcBorders>
              <w:left w:val="double" w:sz="4" w:space="0" w:color="auto"/>
              <w:right w:val="double" w:sz="4" w:space="0" w:color="auto"/>
            </w:tcBorders>
          </w:tcPr>
          <w:p w14:paraId="1B1ACF3D" w14:textId="77777777" w:rsidR="00E13C60" w:rsidRPr="00B63014" w:rsidRDefault="00875480" w:rsidP="00E13C60">
            <w:pPr>
              <w:numPr>
                <w:ilvl w:val="12"/>
                <w:numId w:val="0"/>
              </w:numPr>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tc>
      </w:tr>
      <w:tr w:rsidR="00E13C60" w:rsidRPr="00B63014" w14:paraId="561D7343" w14:textId="77777777" w:rsidTr="00F0448F">
        <w:trPr>
          <w:cantSplit/>
        </w:trPr>
        <w:tc>
          <w:tcPr>
            <w:tcW w:w="7740" w:type="dxa"/>
            <w:tcBorders>
              <w:left w:val="double" w:sz="4" w:space="0" w:color="auto"/>
              <w:right w:val="nil"/>
            </w:tcBorders>
          </w:tcPr>
          <w:p w14:paraId="35594FD1" w14:textId="77777777" w:rsidR="00E13C60" w:rsidRPr="00B63014" w:rsidRDefault="00E13C60" w:rsidP="00E13C60">
            <w:pPr>
              <w:numPr>
                <w:ilvl w:val="12"/>
                <w:numId w:val="0"/>
              </w:numPr>
              <w:spacing w:before="120"/>
              <w:rPr>
                <w:rFonts w:eastAsia="Times New Roman"/>
                <w:b/>
                <w:i/>
                <w:sz w:val="24"/>
                <w:szCs w:val="24"/>
                <w:lang w:val="en-GB"/>
              </w:rPr>
            </w:pPr>
            <w:r w:rsidRPr="00B63014">
              <w:rPr>
                <w:rFonts w:eastAsia="Times New Roman"/>
                <w:b/>
                <w:i/>
                <w:sz w:val="24"/>
                <w:szCs w:val="24"/>
                <w:lang w:val="en-GB"/>
              </w:rPr>
              <w:t>Debiting securities when consolidating additional issues of equity or debt securities</w:t>
            </w:r>
          </w:p>
        </w:tc>
        <w:tc>
          <w:tcPr>
            <w:tcW w:w="1701" w:type="dxa"/>
            <w:tcBorders>
              <w:left w:val="double" w:sz="4" w:space="0" w:color="auto"/>
              <w:right w:val="double" w:sz="4" w:space="0" w:color="auto"/>
            </w:tcBorders>
          </w:tcPr>
          <w:p w14:paraId="3E57D792" w14:textId="77777777" w:rsidR="00E13C60" w:rsidRPr="00B63014" w:rsidRDefault="00875480" w:rsidP="00E13C60">
            <w:pPr>
              <w:widowControl w:val="0"/>
              <w:spacing w:before="120"/>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p w14:paraId="4AF5E34A" w14:textId="77777777" w:rsidR="00E13C60" w:rsidRPr="00B63014" w:rsidRDefault="00875480" w:rsidP="00E13C60">
            <w:pPr>
              <w:numPr>
                <w:ilvl w:val="12"/>
                <w:numId w:val="0"/>
              </w:numPr>
              <w:jc w:val="center"/>
              <w:rPr>
                <w:rFonts w:eastAsia="Times New Roman"/>
                <w:b/>
                <w:sz w:val="24"/>
                <w:szCs w:val="24"/>
                <w:lang w:val="en-GB"/>
              </w:rPr>
            </w:pPr>
            <w:hyperlink w:anchor="GS036" w:history="1">
              <w:r w:rsidR="00E13C60" w:rsidRPr="00B63014">
                <w:rPr>
                  <w:rFonts w:eastAsia="Times New Roman"/>
                  <w:b/>
                  <w:sz w:val="24"/>
                  <w:szCs w:val="24"/>
                  <w:lang w:val="en-GB"/>
                </w:rPr>
                <w:t>GS036</w:t>
              </w:r>
            </w:hyperlink>
          </w:p>
        </w:tc>
      </w:tr>
      <w:tr w:rsidR="00E13C60" w:rsidRPr="00B63014" w14:paraId="6B72FAB5" w14:textId="77777777" w:rsidTr="00F0448F">
        <w:trPr>
          <w:cantSplit/>
        </w:trPr>
        <w:tc>
          <w:tcPr>
            <w:tcW w:w="7740" w:type="dxa"/>
            <w:tcBorders>
              <w:left w:val="double" w:sz="4" w:space="0" w:color="auto"/>
              <w:right w:val="nil"/>
            </w:tcBorders>
          </w:tcPr>
          <w:p w14:paraId="42DBA1F6" w14:textId="77777777" w:rsidR="00E13C60" w:rsidRPr="00B63014" w:rsidRDefault="00E13C60" w:rsidP="00E13C60">
            <w:pPr>
              <w:numPr>
                <w:ilvl w:val="12"/>
                <w:numId w:val="0"/>
              </w:numPr>
              <w:spacing w:before="120"/>
              <w:rPr>
                <w:rFonts w:eastAsia="Times New Roman"/>
                <w:b/>
                <w:i/>
                <w:sz w:val="24"/>
                <w:szCs w:val="24"/>
                <w:lang w:val="en-GB"/>
              </w:rPr>
            </w:pPr>
            <w:r w:rsidRPr="00B63014">
              <w:rPr>
                <w:rFonts w:eastAsia="Times New Roman"/>
                <w:b/>
                <w:i/>
                <w:sz w:val="24"/>
                <w:szCs w:val="24"/>
                <w:lang w:val="en-GB"/>
              </w:rPr>
              <w:t>Debiting securities when cancelling the individual number (code) of an additional securities issue and consolidating securities of such additional issue with the securities of the original issue</w:t>
            </w:r>
          </w:p>
        </w:tc>
        <w:tc>
          <w:tcPr>
            <w:tcW w:w="1701" w:type="dxa"/>
            <w:tcBorders>
              <w:left w:val="double" w:sz="4" w:space="0" w:color="auto"/>
              <w:right w:val="double" w:sz="4" w:space="0" w:color="auto"/>
            </w:tcBorders>
          </w:tcPr>
          <w:p w14:paraId="7EE14549" w14:textId="77777777" w:rsidR="00E13C60" w:rsidRPr="00B63014" w:rsidRDefault="00875480" w:rsidP="00E13C60">
            <w:pPr>
              <w:widowControl w:val="0"/>
              <w:spacing w:before="120"/>
              <w:jc w:val="center"/>
              <w:rPr>
                <w:rFonts w:eastAsia="Times New Roman"/>
                <w:b/>
                <w:sz w:val="24"/>
                <w:szCs w:val="24"/>
                <w:lang w:val="en-GB"/>
              </w:rPr>
            </w:pPr>
            <w:hyperlink w:anchor="MS101" w:history="1">
              <w:r w:rsidR="00E13C60" w:rsidRPr="00B63014">
                <w:rPr>
                  <w:rFonts w:eastAsia="Times New Roman"/>
                  <w:b/>
                  <w:sz w:val="24"/>
                  <w:szCs w:val="24"/>
                  <w:lang w:val="en-GB"/>
                </w:rPr>
                <w:t>MS101</w:t>
              </w:r>
            </w:hyperlink>
          </w:p>
          <w:p w14:paraId="232C0971" w14:textId="77777777" w:rsidR="00E13C60" w:rsidRPr="00B63014" w:rsidRDefault="00875480" w:rsidP="00E13C60">
            <w:pPr>
              <w:numPr>
                <w:ilvl w:val="12"/>
                <w:numId w:val="0"/>
              </w:numPr>
              <w:jc w:val="center"/>
              <w:rPr>
                <w:rFonts w:eastAsia="Times New Roman"/>
                <w:b/>
                <w:sz w:val="24"/>
                <w:szCs w:val="24"/>
                <w:lang w:val="en-GB"/>
              </w:rPr>
            </w:pPr>
            <w:hyperlink w:anchor="GS036" w:history="1">
              <w:r w:rsidR="00E13C60" w:rsidRPr="00B63014">
                <w:rPr>
                  <w:rFonts w:eastAsia="Times New Roman"/>
                  <w:b/>
                  <w:sz w:val="24"/>
                  <w:szCs w:val="24"/>
                  <w:lang w:val="en-GB"/>
                </w:rPr>
                <w:t>GS036</w:t>
              </w:r>
            </w:hyperlink>
          </w:p>
        </w:tc>
      </w:tr>
      <w:tr w:rsidR="00E13C60" w:rsidRPr="00B63014" w14:paraId="28E82CE3" w14:textId="77777777" w:rsidTr="00F0448F">
        <w:trPr>
          <w:cantSplit/>
        </w:trPr>
        <w:tc>
          <w:tcPr>
            <w:tcW w:w="7740" w:type="dxa"/>
            <w:tcBorders>
              <w:left w:val="double" w:sz="4" w:space="0" w:color="auto"/>
              <w:right w:val="nil"/>
            </w:tcBorders>
          </w:tcPr>
          <w:p w14:paraId="3508D69C" w14:textId="77777777" w:rsidR="00E13C60" w:rsidRPr="00B63014" w:rsidRDefault="00E13C60" w:rsidP="00E13C60">
            <w:pPr>
              <w:numPr>
                <w:ilvl w:val="12"/>
                <w:numId w:val="0"/>
              </w:numPr>
              <w:rPr>
                <w:rFonts w:eastAsia="Times New Roman"/>
                <w:b/>
                <w:i/>
                <w:sz w:val="24"/>
                <w:szCs w:val="24"/>
                <w:lang w:val="en-GB"/>
              </w:rPr>
            </w:pPr>
            <w:r w:rsidRPr="00B63014">
              <w:rPr>
                <w:rFonts w:eastAsia="Times New Roman"/>
                <w:b/>
                <w:i/>
                <w:sz w:val="24"/>
                <w:szCs w:val="24"/>
                <w:lang w:val="en-GB"/>
              </w:rPr>
              <w:t>Cancellation of an Instruction</w:t>
            </w:r>
          </w:p>
        </w:tc>
        <w:tc>
          <w:tcPr>
            <w:tcW w:w="1701" w:type="dxa"/>
            <w:tcBorders>
              <w:left w:val="double" w:sz="4" w:space="0" w:color="auto"/>
              <w:right w:val="double" w:sz="4" w:space="0" w:color="auto"/>
            </w:tcBorders>
          </w:tcPr>
          <w:p w14:paraId="2F1DE508" w14:textId="77777777" w:rsidR="00E13C60" w:rsidRPr="00B63014" w:rsidRDefault="00875480" w:rsidP="00E13C60">
            <w:pPr>
              <w:numPr>
                <w:ilvl w:val="12"/>
                <w:numId w:val="0"/>
              </w:numPr>
              <w:jc w:val="center"/>
              <w:rPr>
                <w:rFonts w:eastAsia="Times New Roman"/>
                <w:b/>
                <w:sz w:val="24"/>
                <w:szCs w:val="24"/>
                <w:lang w:val="en-GB"/>
              </w:rPr>
            </w:pPr>
            <w:hyperlink w:anchor="GS070" w:history="1">
              <w:r w:rsidR="00E13C60" w:rsidRPr="00B63014">
                <w:rPr>
                  <w:rFonts w:eastAsia="Times New Roman"/>
                  <w:b/>
                  <w:sz w:val="24"/>
                  <w:szCs w:val="24"/>
                  <w:lang w:val="en-GB"/>
                </w:rPr>
                <w:t>GS070</w:t>
              </w:r>
            </w:hyperlink>
          </w:p>
        </w:tc>
      </w:tr>
      <w:tr w:rsidR="00E13C60" w:rsidRPr="00B63014" w14:paraId="22C9469C" w14:textId="77777777" w:rsidTr="00F0448F">
        <w:trPr>
          <w:cantSplit/>
        </w:trPr>
        <w:tc>
          <w:tcPr>
            <w:tcW w:w="7740" w:type="dxa"/>
            <w:tcBorders>
              <w:top w:val="nil"/>
              <w:left w:val="double" w:sz="4" w:space="0" w:color="auto"/>
              <w:bottom w:val="nil"/>
              <w:right w:val="nil"/>
            </w:tcBorders>
          </w:tcPr>
          <w:p w14:paraId="6E0ED728"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 xml:space="preserve">Seizure of securities and release from seizure </w:t>
            </w:r>
          </w:p>
          <w:p w14:paraId="4A60F970" w14:textId="77777777" w:rsidR="00E13C60" w:rsidRPr="00B63014" w:rsidRDefault="00E13C60" w:rsidP="00E13C60">
            <w:pPr>
              <w:rPr>
                <w:rFonts w:eastAsia="Times New Roman"/>
                <w:sz w:val="24"/>
                <w:szCs w:val="24"/>
                <w:lang w:val="en-GB"/>
              </w:rPr>
            </w:pPr>
          </w:p>
        </w:tc>
        <w:tc>
          <w:tcPr>
            <w:tcW w:w="1701" w:type="dxa"/>
            <w:tcBorders>
              <w:top w:val="single" w:sz="4" w:space="0" w:color="auto"/>
              <w:left w:val="double" w:sz="4" w:space="0" w:color="auto"/>
              <w:bottom w:val="single" w:sz="4" w:space="0" w:color="auto"/>
              <w:right w:val="double" w:sz="4" w:space="0" w:color="auto"/>
            </w:tcBorders>
          </w:tcPr>
          <w:p w14:paraId="054E2AB6" w14:textId="77777777" w:rsidR="00E13C60" w:rsidRPr="00B63014" w:rsidRDefault="00875480" w:rsidP="00E13C60">
            <w:pPr>
              <w:widowControl w:val="0"/>
              <w:numPr>
                <w:ilvl w:val="12"/>
                <w:numId w:val="0"/>
              </w:numPr>
              <w:jc w:val="center"/>
              <w:rPr>
                <w:rFonts w:eastAsia="Times New Roman"/>
                <w:b/>
                <w:sz w:val="24"/>
                <w:szCs w:val="24"/>
                <w:lang w:val="en-GB"/>
              </w:rPr>
            </w:pPr>
            <w:hyperlink w:anchor="MS020" w:history="1">
              <w:r w:rsidR="00E13C60" w:rsidRPr="00B63014">
                <w:rPr>
                  <w:rFonts w:eastAsia="Times New Roman"/>
                  <w:b/>
                  <w:sz w:val="24"/>
                  <w:szCs w:val="24"/>
                  <w:lang w:val="en-GB"/>
                </w:rPr>
                <w:t>MS</w:t>
              </w:r>
            </w:hyperlink>
            <w:r w:rsidR="00E13C60" w:rsidRPr="00B63014">
              <w:rPr>
                <w:rFonts w:eastAsia="Times New Roman"/>
                <w:b/>
                <w:sz w:val="24"/>
                <w:szCs w:val="24"/>
                <w:lang w:val="en-GB"/>
              </w:rPr>
              <w:t>101</w:t>
            </w:r>
          </w:p>
        </w:tc>
      </w:tr>
      <w:tr w:rsidR="00E13C60" w:rsidRPr="00B63014" w14:paraId="5DC43360" w14:textId="77777777" w:rsidTr="00F0448F">
        <w:trPr>
          <w:cantSplit/>
        </w:trPr>
        <w:tc>
          <w:tcPr>
            <w:tcW w:w="7740" w:type="dxa"/>
            <w:tcBorders>
              <w:left w:val="double" w:sz="4" w:space="0" w:color="auto"/>
              <w:right w:val="nil"/>
            </w:tcBorders>
          </w:tcPr>
          <w:p w14:paraId="1EA694E2"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Correction of erroneous transactions</w:t>
            </w:r>
          </w:p>
        </w:tc>
        <w:tc>
          <w:tcPr>
            <w:tcW w:w="1701" w:type="dxa"/>
            <w:tcBorders>
              <w:left w:val="double" w:sz="4" w:space="0" w:color="auto"/>
              <w:right w:val="double" w:sz="4" w:space="0" w:color="auto"/>
            </w:tcBorders>
          </w:tcPr>
          <w:p w14:paraId="77AA5D24" w14:textId="77777777" w:rsidR="00E13C60" w:rsidRPr="00B63014" w:rsidRDefault="00875480" w:rsidP="00E13C60">
            <w:pPr>
              <w:jc w:val="center"/>
              <w:rPr>
                <w:rFonts w:eastAsia="Times New Roman"/>
                <w:b/>
                <w:sz w:val="24"/>
                <w:szCs w:val="24"/>
                <w:lang w:val="en-GB"/>
              </w:rPr>
            </w:pPr>
            <w:hyperlink w:anchor="MS082" w:history="1">
              <w:r w:rsidR="00E13C60" w:rsidRPr="00B63014">
                <w:rPr>
                  <w:rFonts w:eastAsia="Times New Roman"/>
                  <w:b/>
                  <w:sz w:val="24"/>
                  <w:szCs w:val="24"/>
                  <w:lang w:val="en-GB"/>
                </w:rPr>
                <w:t>MS082</w:t>
              </w:r>
            </w:hyperlink>
          </w:p>
        </w:tc>
      </w:tr>
      <w:tr w:rsidR="00E13C60" w:rsidRPr="00B63014" w14:paraId="430E1AAF" w14:textId="77777777" w:rsidTr="00F0448F">
        <w:trPr>
          <w:cantSplit/>
        </w:trPr>
        <w:tc>
          <w:tcPr>
            <w:tcW w:w="7740" w:type="dxa"/>
            <w:tcBorders>
              <w:left w:val="double" w:sz="4" w:space="0" w:color="auto"/>
              <w:right w:val="nil"/>
            </w:tcBorders>
          </w:tcPr>
          <w:p w14:paraId="4AF3C91C"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Administrative blocking/release</w:t>
            </w:r>
          </w:p>
        </w:tc>
        <w:tc>
          <w:tcPr>
            <w:tcW w:w="1701" w:type="dxa"/>
            <w:tcBorders>
              <w:left w:val="double" w:sz="4" w:space="0" w:color="auto"/>
              <w:right w:val="double" w:sz="4" w:space="0" w:color="auto"/>
            </w:tcBorders>
          </w:tcPr>
          <w:p w14:paraId="63E6517B" w14:textId="77777777" w:rsidR="00E13C60" w:rsidRDefault="00875480" w:rsidP="00E13C60">
            <w:pPr>
              <w:jc w:val="center"/>
              <w:rPr>
                <w:rFonts w:eastAsia="Times New Roman"/>
                <w:b/>
                <w:sz w:val="24"/>
                <w:szCs w:val="24"/>
                <w:lang w:val="en-GB"/>
              </w:rPr>
            </w:pPr>
            <w:hyperlink w:anchor="MS840" w:history="1">
              <w:r w:rsidR="00E13C60" w:rsidRPr="00B63014">
                <w:rPr>
                  <w:rFonts w:eastAsia="Times New Roman"/>
                  <w:b/>
                  <w:sz w:val="24"/>
                  <w:szCs w:val="24"/>
                  <w:lang w:val="en-GB"/>
                </w:rPr>
                <w:t>MS840</w:t>
              </w:r>
            </w:hyperlink>
          </w:p>
          <w:p w14:paraId="05770BD8" w14:textId="364C42F6" w:rsidR="00F24733" w:rsidRPr="00B63014" w:rsidRDefault="00F24733" w:rsidP="00E13C60">
            <w:pPr>
              <w:jc w:val="center"/>
              <w:rPr>
                <w:rFonts w:eastAsia="Times New Roman"/>
                <w:b/>
                <w:sz w:val="24"/>
                <w:szCs w:val="24"/>
                <w:lang w:val="en-GB"/>
              </w:rPr>
            </w:pPr>
            <w:r>
              <w:rPr>
                <w:rFonts w:eastAsia="Times New Roman"/>
                <w:b/>
                <w:sz w:val="24"/>
                <w:szCs w:val="24"/>
                <w:lang w:val="en-GB"/>
              </w:rPr>
              <w:t>ASF84</w:t>
            </w:r>
          </w:p>
        </w:tc>
      </w:tr>
      <w:tr w:rsidR="00E13C60" w:rsidRPr="00B63014" w14:paraId="1EE75AB0" w14:textId="77777777" w:rsidTr="00F0448F">
        <w:trPr>
          <w:cantSplit/>
        </w:trPr>
        <w:tc>
          <w:tcPr>
            <w:tcW w:w="7740" w:type="dxa"/>
            <w:tcBorders>
              <w:left w:val="double" w:sz="4" w:space="0" w:color="auto"/>
              <w:bottom w:val="single" w:sz="4" w:space="0" w:color="auto"/>
              <w:right w:val="nil"/>
            </w:tcBorders>
          </w:tcPr>
          <w:p w14:paraId="0F2294C7"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Instruction Non-Execution Report</w:t>
            </w:r>
          </w:p>
        </w:tc>
        <w:tc>
          <w:tcPr>
            <w:tcW w:w="1701" w:type="dxa"/>
            <w:tcBorders>
              <w:left w:val="double" w:sz="4" w:space="0" w:color="auto"/>
              <w:bottom w:val="single" w:sz="4" w:space="0" w:color="auto"/>
              <w:right w:val="double" w:sz="4" w:space="0" w:color="auto"/>
            </w:tcBorders>
          </w:tcPr>
          <w:p w14:paraId="3CB24AAB" w14:textId="77777777" w:rsidR="00E13C60" w:rsidRPr="00B63014" w:rsidRDefault="00875480" w:rsidP="00E13C60">
            <w:pPr>
              <w:jc w:val="center"/>
              <w:rPr>
                <w:rFonts w:eastAsia="Times New Roman"/>
                <w:b/>
                <w:sz w:val="24"/>
                <w:szCs w:val="24"/>
                <w:lang w:val="en-GB"/>
              </w:rPr>
            </w:pPr>
            <w:hyperlink w:anchor="GS001" w:history="1">
              <w:r w:rsidR="00E13C60" w:rsidRPr="00B63014">
                <w:rPr>
                  <w:rFonts w:eastAsia="Times New Roman"/>
                  <w:b/>
                  <w:sz w:val="24"/>
                  <w:szCs w:val="24"/>
                  <w:lang w:val="en-GB"/>
                </w:rPr>
                <w:t>GS001</w:t>
              </w:r>
            </w:hyperlink>
          </w:p>
        </w:tc>
      </w:tr>
      <w:tr w:rsidR="00E13C60" w:rsidRPr="00B63014" w14:paraId="4C3AE3F5" w14:textId="77777777" w:rsidTr="00F0448F">
        <w:trPr>
          <w:cantSplit/>
        </w:trPr>
        <w:tc>
          <w:tcPr>
            <w:tcW w:w="7740" w:type="dxa"/>
            <w:tcBorders>
              <w:top w:val="single" w:sz="4" w:space="0" w:color="auto"/>
              <w:left w:val="double" w:sz="4" w:space="0" w:color="auto"/>
              <w:right w:val="nil"/>
            </w:tcBorders>
          </w:tcPr>
          <w:p w14:paraId="2C8EE03D"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Distributions Payment Notice (for payments in Russian Roubles)</w:t>
            </w:r>
          </w:p>
        </w:tc>
        <w:tc>
          <w:tcPr>
            <w:tcW w:w="1701" w:type="dxa"/>
            <w:tcBorders>
              <w:top w:val="single" w:sz="4" w:space="0" w:color="auto"/>
              <w:left w:val="double" w:sz="4" w:space="0" w:color="auto"/>
              <w:right w:val="double" w:sz="4" w:space="0" w:color="auto"/>
            </w:tcBorders>
          </w:tcPr>
          <w:p w14:paraId="003D56E3" w14:textId="77777777" w:rsidR="00E13C60" w:rsidRPr="00B63014" w:rsidRDefault="00875480" w:rsidP="00E13C60">
            <w:pPr>
              <w:jc w:val="center"/>
              <w:rPr>
                <w:rFonts w:eastAsia="Times New Roman"/>
                <w:b/>
                <w:sz w:val="24"/>
                <w:szCs w:val="24"/>
                <w:lang w:val="en-GB"/>
              </w:rPr>
            </w:pPr>
            <w:hyperlink w:anchor="GSRUB" w:history="1">
              <w:r w:rsidR="00E13C60" w:rsidRPr="00B63014">
                <w:rPr>
                  <w:rFonts w:eastAsia="Times New Roman"/>
                  <w:b/>
                  <w:sz w:val="24"/>
                  <w:szCs w:val="24"/>
                  <w:lang w:val="en-GB"/>
                </w:rPr>
                <w:t>GSRUB</w:t>
              </w:r>
            </w:hyperlink>
          </w:p>
        </w:tc>
      </w:tr>
      <w:tr w:rsidR="00E13C60" w:rsidRPr="00B63014" w14:paraId="4FB807D0" w14:textId="77777777" w:rsidTr="00F0448F">
        <w:trPr>
          <w:cantSplit/>
        </w:trPr>
        <w:tc>
          <w:tcPr>
            <w:tcW w:w="7740" w:type="dxa"/>
            <w:tcBorders>
              <w:left w:val="double" w:sz="4" w:space="0" w:color="auto"/>
              <w:right w:val="nil"/>
            </w:tcBorders>
          </w:tcPr>
          <w:p w14:paraId="0A480F44"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Distributions Payment Notice (for payments in a foreign currency or in Russian Roubles for securities recorded by an international settlement and clearing house or a central depository of a CIS country)</w:t>
            </w:r>
          </w:p>
        </w:tc>
        <w:tc>
          <w:tcPr>
            <w:tcW w:w="1701" w:type="dxa"/>
            <w:tcBorders>
              <w:left w:val="double" w:sz="4" w:space="0" w:color="auto"/>
              <w:right w:val="double" w:sz="4" w:space="0" w:color="auto"/>
            </w:tcBorders>
          </w:tcPr>
          <w:p w14:paraId="097E5CBA" w14:textId="77777777" w:rsidR="00E13C60" w:rsidRPr="00B63014" w:rsidRDefault="00875480" w:rsidP="00E13C60">
            <w:pPr>
              <w:jc w:val="center"/>
              <w:rPr>
                <w:rFonts w:eastAsia="Times New Roman"/>
                <w:b/>
                <w:sz w:val="24"/>
                <w:szCs w:val="24"/>
                <w:lang w:val="en-GB"/>
              </w:rPr>
            </w:pPr>
            <w:hyperlink w:anchor="GSCUR" w:history="1">
              <w:r w:rsidR="00E13C60" w:rsidRPr="00B63014">
                <w:rPr>
                  <w:rFonts w:eastAsia="Times New Roman"/>
                  <w:b/>
                  <w:sz w:val="24"/>
                  <w:szCs w:val="24"/>
                  <w:lang w:val="en-GB"/>
                </w:rPr>
                <w:t>GSСUR</w:t>
              </w:r>
            </w:hyperlink>
          </w:p>
        </w:tc>
      </w:tr>
      <w:tr w:rsidR="00E13C60" w:rsidRPr="00B63014" w14:paraId="6CCB3E8E" w14:textId="77777777" w:rsidTr="00F0448F">
        <w:trPr>
          <w:cantSplit/>
        </w:trPr>
        <w:tc>
          <w:tcPr>
            <w:tcW w:w="7740" w:type="dxa"/>
            <w:tcBorders>
              <w:left w:val="double" w:sz="4" w:space="0" w:color="auto"/>
              <w:bottom w:val="single" w:sz="4" w:space="0" w:color="auto"/>
              <w:right w:val="nil"/>
            </w:tcBorders>
          </w:tcPr>
          <w:p w14:paraId="621091E6"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Notice (request regarding a corporate action)</w:t>
            </w:r>
          </w:p>
        </w:tc>
        <w:tc>
          <w:tcPr>
            <w:tcW w:w="1701" w:type="dxa"/>
            <w:tcBorders>
              <w:left w:val="double" w:sz="4" w:space="0" w:color="auto"/>
              <w:bottom w:val="single" w:sz="4" w:space="0" w:color="auto"/>
              <w:right w:val="double" w:sz="4" w:space="0" w:color="auto"/>
            </w:tcBorders>
          </w:tcPr>
          <w:p w14:paraId="30BA0E81" w14:textId="77777777" w:rsidR="00E13C60" w:rsidRPr="00B63014" w:rsidRDefault="00875480" w:rsidP="00E13C60">
            <w:pPr>
              <w:jc w:val="center"/>
              <w:rPr>
                <w:rFonts w:eastAsia="Times New Roman"/>
                <w:b/>
                <w:sz w:val="24"/>
                <w:szCs w:val="24"/>
                <w:lang w:val="en-GB"/>
              </w:rPr>
            </w:pPr>
            <w:hyperlink w:anchor="GS061" w:history="1">
              <w:r w:rsidR="00E13C60" w:rsidRPr="00B63014">
                <w:rPr>
                  <w:rFonts w:eastAsia="Times New Roman"/>
                  <w:b/>
                  <w:sz w:val="24"/>
                  <w:szCs w:val="24"/>
                  <w:lang w:val="en-GB"/>
                </w:rPr>
                <w:t>GS061</w:t>
              </w:r>
            </w:hyperlink>
          </w:p>
        </w:tc>
      </w:tr>
      <w:tr w:rsidR="002728EE" w:rsidRPr="00B63014" w14:paraId="25158E21" w14:textId="77777777" w:rsidTr="00F0448F">
        <w:trPr>
          <w:cantSplit/>
        </w:trPr>
        <w:tc>
          <w:tcPr>
            <w:tcW w:w="7740" w:type="dxa"/>
            <w:tcBorders>
              <w:left w:val="double" w:sz="4" w:space="0" w:color="auto"/>
              <w:bottom w:val="single" w:sz="4" w:space="0" w:color="auto"/>
              <w:right w:val="nil"/>
            </w:tcBorders>
          </w:tcPr>
          <w:p w14:paraId="0E8A8007" w14:textId="127E7560" w:rsidR="002728EE" w:rsidRPr="002728EE" w:rsidRDefault="002728EE" w:rsidP="00E13C60">
            <w:pPr>
              <w:rPr>
                <w:rFonts w:eastAsia="Times New Roman"/>
                <w:b/>
                <w:bCs/>
                <w:i/>
                <w:iCs/>
                <w:sz w:val="24"/>
                <w:szCs w:val="24"/>
                <w:lang w:val="en-GB"/>
              </w:rPr>
            </w:pPr>
            <w:proofErr w:type="spellStart"/>
            <w:r w:rsidRPr="002728EE">
              <w:rPr>
                <w:b/>
                <w:bCs/>
                <w:i/>
                <w:iCs/>
                <w:sz w:val="24"/>
              </w:rPr>
              <w:t>Disclosure</w:t>
            </w:r>
            <w:proofErr w:type="spellEnd"/>
            <w:r w:rsidRPr="002728EE">
              <w:rPr>
                <w:b/>
                <w:bCs/>
                <w:i/>
                <w:iCs/>
                <w:sz w:val="24"/>
              </w:rPr>
              <w:t xml:space="preserve"> </w:t>
            </w:r>
            <w:proofErr w:type="spellStart"/>
            <w:r w:rsidRPr="002728EE">
              <w:rPr>
                <w:b/>
                <w:bCs/>
                <w:i/>
                <w:iCs/>
                <w:sz w:val="24"/>
              </w:rPr>
              <w:t>Request</w:t>
            </w:r>
            <w:proofErr w:type="spellEnd"/>
          </w:p>
        </w:tc>
        <w:tc>
          <w:tcPr>
            <w:tcW w:w="1701" w:type="dxa"/>
            <w:tcBorders>
              <w:left w:val="double" w:sz="4" w:space="0" w:color="auto"/>
              <w:bottom w:val="single" w:sz="4" w:space="0" w:color="auto"/>
              <w:right w:val="double" w:sz="4" w:space="0" w:color="auto"/>
            </w:tcBorders>
          </w:tcPr>
          <w:p w14:paraId="725E41F7" w14:textId="11D4E554" w:rsidR="002728EE" w:rsidRPr="002728EE" w:rsidRDefault="002728EE" w:rsidP="00E13C60">
            <w:pPr>
              <w:jc w:val="center"/>
              <w:rPr>
                <w:b/>
                <w:bCs/>
                <w:lang w:val="en-US"/>
              </w:rPr>
            </w:pPr>
            <w:r w:rsidRPr="002728EE">
              <w:rPr>
                <w:b/>
                <w:bCs/>
                <w:lang w:val="en-US"/>
              </w:rPr>
              <w:t>GS61N</w:t>
            </w:r>
          </w:p>
        </w:tc>
      </w:tr>
      <w:tr w:rsidR="00E13C60" w:rsidRPr="00B63014" w14:paraId="6BE6D564" w14:textId="77777777" w:rsidTr="00F0448F">
        <w:trPr>
          <w:cantSplit/>
        </w:trPr>
        <w:tc>
          <w:tcPr>
            <w:tcW w:w="7740" w:type="dxa"/>
            <w:tcBorders>
              <w:top w:val="single" w:sz="4" w:space="0" w:color="auto"/>
              <w:left w:val="double" w:sz="4" w:space="0" w:color="auto"/>
              <w:bottom w:val="single" w:sz="4" w:space="0" w:color="auto"/>
              <w:right w:val="nil"/>
            </w:tcBorders>
          </w:tcPr>
          <w:p w14:paraId="4C2BC9AB"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Instruction Verification Report</w:t>
            </w:r>
          </w:p>
        </w:tc>
        <w:tc>
          <w:tcPr>
            <w:tcW w:w="1701" w:type="dxa"/>
            <w:tcBorders>
              <w:top w:val="single" w:sz="4" w:space="0" w:color="auto"/>
              <w:left w:val="double" w:sz="4" w:space="0" w:color="auto"/>
              <w:bottom w:val="single" w:sz="4" w:space="0" w:color="auto"/>
              <w:right w:val="double" w:sz="4" w:space="0" w:color="auto"/>
            </w:tcBorders>
          </w:tcPr>
          <w:p w14:paraId="46E4772B" w14:textId="77777777" w:rsidR="00E13C60" w:rsidRPr="00B63014" w:rsidRDefault="00875480" w:rsidP="00E13C60">
            <w:pPr>
              <w:jc w:val="center"/>
              <w:rPr>
                <w:rFonts w:eastAsia="Times New Roman"/>
                <w:b/>
                <w:sz w:val="24"/>
                <w:szCs w:val="24"/>
                <w:lang w:val="en-GB"/>
              </w:rPr>
            </w:pPr>
            <w:hyperlink w:anchor="GS062" w:history="1">
              <w:r w:rsidR="00E13C60" w:rsidRPr="00B63014">
                <w:rPr>
                  <w:rFonts w:eastAsia="Times New Roman"/>
                  <w:b/>
                  <w:sz w:val="24"/>
                  <w:szCs w:val="24"/>
                  <w:lang w:val="en-GB"/>
                </w:rPr>
                <w:t>GS062</w:t>
              </w:r>
            </w:hyperlink>
          </w:p>
          <w:p w14:paraId="45BC827D"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GS62N</w:t>
            </w:r>
          </w:p>
        </w:tc>
      </w:tr>
      <w:tr w:rsidR="00E13C60" w:rsidRPr="00B63014" w14:paraId="3CAB3E35" w14:textId="77777777" w:rsidTr="00F0448F">
        <w:trPr>
          <w:cantSplit/>
        </w:trPr>
        <w:tc>
          <w:tcPr>
            <w:tcW w:w="7740" w:type="dxa"/>
            <w:tcBorders>
              <w:top w:val="single" w:sz="4" w:space="0" w:color="auto"/>
              <w:left w:val="double" w:sz="4" w:space="0" w:color="auto"/>
              <w:bottom w:val="single" w:sz="4" w:space="0" w:color="auto"/>
              <w:right w:val="nil"/>
            </w:tcBorders>
          </w:tcPr>
          <w:p w14:paraId="11955152" w14:textId="77777777" w:rsidR="00E13C60" w:rsidRPr="00B63014" w:rsidRDefault="00E13C60" w:rsidP="00E13C60">
            <w:pPr>
              <w:rPr>
                <w:rFonts w:eastAsia="Times New Roman"/>
                <w:b/>
                <w:i/>
                <w:sz w:val="24"/>
                <w:szCs w:val="24"/>
                <w:lang w:val="en-GB"/>
              </w:rPr>
            </w:pPr>
            <w:r w:rsidRPr="00B63014">
              <w:rPr>
                <w:rFonts w:eastAsia="Times New Roman"/>
                <w:b/>
                <w:i/>
                <w:sz w:val="24"/>
                <w:szCs w:val="24"/>
                <w:lang w:val="en-GB"/>
              </w:rPr>
              <w:t xml:space="preserve">Notice (confirming the provision of a list/changes to a list)  </w:t>
            </w:r>
          </w:p>
        </w:tc>
        <w:tc>
          <w:tcPr>
            <w:tcW w:w="1701" w:type="dxa"/>
            <w:tcBorders>
              <w:top w:val="single" w:sz="4" w:space="0" w:color="auto"/>
              <w:left w:val="double" w:sz="4" w:space="0" w:color="auto"/>
              <w:bottom w:val="single" w:sz="4" w:space="0" w:color="auto"/>
              <w:right w:val="double" w:sz="4" w:space="0" w:color="auto"/>
            </w:tcBorders>
          </w:tcPr>
          <w:p w14:paraId="285D7129" w14:textId="77777777" w:rsidR="00E13C60" w:rsidRPr="00B63014" w:rsidRDefault="00875480" w:rsidP="00E13C60">
            <w:pPr>
              <w:jc w:val="center"/>
              <w:rPr>
                <w:rFonts w:eastAsia="Times New Roman"/>
                <w:b/>
                <w:sz w:val="24"/>
                <w:szCs w:val="24"/>
                <w:lang w:val="en-GB"/>
              </w:rPr>
            </w:pPr>
            <w:hyperlink w:anchor="GS610" w:history="1">
              <w:r w:rsidR="00E13C60" w:rsidRPr="00B63014">
                <w:rPr>
                  <w:rFonts w:eastAsia="Times New Roman"/>
                  <w:b/>
                  <w:sz w:val="24"/>
                  <w:szCs w:val="24"/>
                  <w:lang w:val="en-GB"/>
                </w:rPr>
                <w:t>GS610</w:t>
              </w:r>
            </w:hyperlink>
          </w:p>
          <w:p w14:paraId="23CAF87B"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GS60N</w:t>
            </w:r>
          </w:p>
        </w:tc>
      </w:tr>
      <w:tr w:rsidR="00E13C60" w:rsidRPr="00B63014" w14:paraId="58D95159" w14:textId="77777777" w:rsidTr="00F0448F">
        <w:trPr>
          <w:cantSplit/>
        </w:trPr>
        <w:tc>
          <w:tcPr>
            <w:tcW w:w="7740" w:type="dxa"/>
            <w:tcBorders>
              <w:top w:val="single" w:sz="4" w:space="0" w:color="auto"/>
              <w:left w:val="double" w:sz="4" w:space="0" w:color="auto"/>
              <w:bottom w:val="single" w:sz="4" w:space="0" w:color="auto"/>
              <w:right w:val="nil"/>
            </w:tcBorders>
          </w:tcPr>
          <w:p w14:paraId="107E4196" w14:textId="77777777" w:rsidR="00E13C60" w:rsidRPr="00B63014" w:rsidRDefault="00E13C60" w:rsidP="00E13C60">
            <w:pPr>
              <w:rPr>
                <w:rFonts w:eastAsia="Times New Roman"/>
                <w:b/>
                <w:i/>
                <w:iCs/>
                <w:sz w:val="24"/>
                <w:szCs w:val="24"/>
                <w:lang w:val="en-US"/>
              </w:rPr>
            </w:pPr>
            <w:r w:rsidRPr="00B63014">
              <w:rPr>
                <w:rFonts w:eastAsia="Times New Roman"/>
                <w:b/>
                <w:i/>
                <w:iCs/>
                <w:sz w:val="24"/>
                <w:szCs w:val="24"/>
                <w:lang w:val="en-US"/>
              </w:rPr>
              <w:t xml:space="preserve">Disclosure Processing Status </w:t>
            </w:r>
            <w:proofErr w:type="spellStart"/>
            <w:r w:rsidRPr="00B63014">
              <w:rPr>
                <w:rFonts w:eastAsia="Times New Roman"/>
                <w:b/>
                <w:i/>
                <w:iCs/>
                <w:sz w:val="24"/>
                <w:szCs w:val="24"/>
                <w:lang w:val="en-US"/>
              </w:rPr>
              <w:t>AdviceSecurities</w:t>
            </w:r>
            <w:proofErr w:type="spellEnd"/>
            <w:r w:rsidRPr="00B63014">
              <w:rPr>
                <w:rFonts w:eastAsia="Times New Roman"/>
                <w:b/>
                <w:i/>
                <w:iCs/>
                <w:sz w:val="24"/>
                <w:szCs w:val="24"/>
                <w:lang w:val="en-US"/>
              </w:rPr>
              <w:t xml:space="preserve"> holder</w:t>
            </w:r>
          </w:p>
        </w:tc>
        <w:tc>
          <w:tcPr>
            <w:tcW w:w="1701" w:type="dxa"/>
            <w:tcBorders>
              <w:top w:val="single" w:sz="4" w:space="0" w:color="auto"/>
              <w:left w:val="double" w:sz="4" w:space="0" w:color="auto"/>
              <w:bottom w:val="single" w:sz="4" w:space="0" w:color="auto"/>
              <w:right w:val="double" w:sz="4" w:space="0" w:color="auto"/>
            </w:tcBorders>
          </w:tcPr>
          <w:p w14:paraId="56A6D229" w14:textId="77777777" w:rsidR="00E13C60" w:rsidRPr="00B63014" w:rsidRDefault="00875480" w:rsidP="00E13C60">
            <w:pPr>
              <w:jc w:val="center"/>
              <w:rPr>
                <w:rFonts w:eastAsia="Times New Roman"/>
                <w:b/>
                <w:sz w:val="24"/>
                <w:szCs w:val="24"/>
                <w:lang w:val="en-GB"/>
              </w:rPr>
            </w:pPr>
            <w:hyperlink w:anchor="GS070" w:history="1">
              <w:r w:rsidR="00E13C60" w:rsidRPr="00B63014">
                <w:rPr>
                  <w:rFonts w:eastAsia="Times New Roman"/>
                  <w:b/>
                  <w:sz w:val="24"/>
                  <w:szCs w:val="24"/>
                  <w:lang w:val="en-GB"/>
                </w:rPr>
                <w:t>GS61R</w:t>
              </w:r>
            </w:hyperlink>
          </w:p>
        </w:tc>
      </w:tr>
      <w:tr w:rsidR="00E13C60" w:rsidRPr="00B63014" w14:paraId="117A8E98" w14:textId="77777777" w:rsidTr="00F0448F">
        <w:trPr>
          <w:cantSplit/>
        </w:trPr>
        <w:tc>
          <w:tcPr>
            <w:tcW w:w="7740" w:type="dxa"/>
            <w:tcBorders>
              <w:top w:val="single" w:sz="4" w:space="0" w:color="auto"/>
              <w:left w:val="double" w:sz="4" w:space="0" w:color="auto"/>
              <w:bottom w:val="single" w:sz="4" w:space="0" w:color="auto"/>
              <w:right w:val="nil"/>
            </w:tcBorders>
          </w:tcPr>
          <w:p w14:paraId="2412B719" w14:textId="77777777" w:rsidR="00E13C60" w:rsidRPr="00B63014" w:rsidRDefault="00E13C60" w:rsidP="00E13C60">
            <w:pPr>
              <w:rPr>
                <w:rFonts w:eastAsia="Times New Roman"/>
                <w:b/>
                <w:bCs/>
                <w:i/>
                <w:iCs/>
                <w:sz w:val="24"/>
                <w:szCs w:val="24"/>
                <w:lang w:val="en-US"/>
              </w:rPr>
            </w:pPr>
            <w:r w:rsidRPr="00B63014">
              <w:rPr>
                <w:rFonts w:eastAsia="Times New Roman"/>
                <w:b/>
                <w:i/>
                <w:iCs/>
                <w:sz w:val="24"/>
                <w:szCs w:val="24"/>
                <w:lang w:val="en-US"/>
              </w:rPr>
              <w:t>Instruction Verification Status Advice</w:t>
            </w:r>
          </w:p>
        </w:tc>
        <w:tc>
          <w:tcPr>
            <w:tcW w:w="1701" w:type="dxa"/>
            <w:tcBorders>
              <w:top w:val="single" w:sz="4" w:space="0" w:color="auto"/>
              <w:left w:val="double" w:sz="4" w:space="0" w:color="auto"/>
              <w:bottom w:val="single" w:sz="4" w:space="0" w:color="auto"/>
              <w:right w:val="double" w:sz="4" w:space="0" w:color="auto"/>
            </w:tcBorders>
          </w:tcPr>
          <w:p w14:paraId="7D0705E8"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GS01N</w:t>
            </w:r>
          </w:p>
        </w:tc>
      </w:tr>
      <w:tr w:rsidR="00E13C60" w:rsidRPr="00B63014" w14:paraId="36689E42" w14:textId="77777777" w:rsidTr="00F0448F">
        <w:trPr>
          <w:cantSplit/>
        </w:trPr>
        <w:tc>
          <w:tcPr>
            <w:tcW w:w="7740" w:type="dxa"/>
            <w:tcBorders>
              <w:top w:val="single" w:sz="4" w:space="0" w:color="auto"/>
              <w:left w:val="double" w:sz="4" w:space="0" w:color="auto"/>
              <w:bottom w:val="single" w:sz="4" w:space="0" w:color="auto"/>
              <w:right w:val="nil"/>
            </w:tcBorders>
          </w:tcPr>
          <w:p w14:paraId="25BD13B2" w14:textId="77777777" w:rsidR="00E13C60" w:rsidRPr="00B63014" w:rsidRDefault="00E13C60" w:rsidP="00E13C60">
            <w:pPr>
              <w:rPr>
                <w:rFonts w:eastAsia="Times New Roman"/>
                <w:b/>
                <w:bCs/>
                <w:i/>
                <w:sz w:val="24"/>
                <w:szCs w:val="24"/>
                <w:lang w:val="en-GB"/>
              </w:rPr>
            </w:pPr>
            <w:r w:rsidRPr="00B63014">
              <w:rPr>
                <w:rFonts w:eastAsia="Times New Roman"/>
                <w:b/>
                <w:bCs/>
                <w:i/>
                <w:sz w:val="24"/>
                <w:szCs w:val="24"/>
                <w:lang w:val="en-GB"/>
              </w:rPr>
              <w:t>Instruction for changing the method of delivery of reports, statements, or any other documents</w:t>
            </w:r>
          </w:p>
        </w:tc>
        <w:tc>
          <w:tcPr>
            <w:tcW w:w="1701" w:type="dxa"/>
            <w:tcBorders>
              <w:top w:val="single" w:sz="4" w:space="0" w:color="auto"/>
              <w:left w:val="double" w:sz="4" w:space="0" w:color="auto"/>
              <w:bottom w:val="single" w:sz="4" w:space="0" w:color="auto"/>
              <w:right w:val="double" w:sz="4" w:space="0" w:color="auto"/>
            </w:tcBorders>
          </w:tcPr>
          <w:p w14:paraId="61A94929"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GF097</w:t>
            </w:r>
          </w:p>
        </w:tc>
      </w:tr>
      <w:tr w:rsidR="00E13C60" w:rsidRPr="00B63014" w14:paraId="009D960E" w14:textId="77777777" w:rsidTr="00F0448F">
        <w:trPr>
          <w:cantSplit/>
        </w:trPr>
        <w:tc>
          <w:tcPr>
            <w:tcW w:w="7740" w:type="dxa"/>
            <w:tcBorders>
              <w:top w:val="single" w:sz="4" w:space="0" w:color="auto"/>
              <w:left w:val="double" w:sz="4" w:space="0" w:color="auto"/>
              <w:bottom w:val="single" w:sz="4" w:space="0" w:color="auto"/>
              <w:right w:val="nil"/>
            </w:tcBorders>
          </w:tcPr>
          <w:p w14:paraId="668C272F" w14:textId="77777777" w:rsidR="00E13C60" w:rsidRPr="00B63014" w:rsidRDefault="00E13C60" w:rsidP="00E13C60">
            <w:pPr>
              <w:rPr>
                <w:rFonts w:eastAsia="Times New Roman"/>
                <w:b/>
                <w:bCs/>
                <w:i/>
                <w:sz w:val="24"/>
                <w:szCs w:val="24"/>
                <w:lang w:val="en-GB"/>
              </w:rPr>
            </w:pPr>
            <w:r w:rsidRPr="00B63014">
              <w:rPr>
                <w:rFonts w:eastAsia="Times New Roman"/>
                <w:b/>
                <w:bCs/>
                <w:i/>
                <w:sz w:val="24"/>
                <w:szCs w:val="24"/>
                <w:lang w:val="en-GB"/>
              </w:rPr>
              <w:t xml:space="preserve">Instruction </w:t>
            </w:r>
            <w:r w:rsidRPr="00B63014">
              <w:rPr>
                <w:rFonts w:eastAsia="Times New Roman"/>
                <w:b/>
                <w:i/>
                <w:sz w:val="24"/>
                <w:lang w:val="en-GB"/>
              </w:rPr>
              <w:t>details</w:t>
            </w:r>
            <w:r w:rsidRPr="00B63014">
              <w:rPr>
                <w:rFonts w:eastAsia="Times New Roman"/>
                <w:b/>
                <w:bCs/>
                <w:i/>
                <w:sz w:val="24"/>
                <w:szCs w:val="24"/>
                <w:lang w:val="en-GB"/>
              </w:rPr>
              <w:t xml:space="preserve"> change</w:t>
            </w:r>
          </w:p>
        </w:tc>
        <w:tc>
          <w:tcPr>
            <w:tcW w:w="1701" w:type="dxa"/>
            <w:tcBorders>
              <w:top w:val="single" w:sz="4" w:space="0" w:color="auto"/>
              <w:left w:val="double" w:sz="4" w:space="0" w:color="auto"/>
              <w:bottom w:val="single" w:sz="4" w:space="0" w:color="auto"/>
              <w:right w:val="double" w:sz="4" w:space="0" w:color="auto"/>
            </w:tcBorders>
          </w:tcPr>
          <w:p w14:paraId="29C834C8"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GS036</w:t>
            </w:r>
          </w:p>
        </w:tc>
      </w:tr>
      <w:tr w:rsidR="00E13C60" w:rsidRPr="00B63014" w14:paraId="5A6E67BF" w14:textId="77777777" w:rsidTr="00F0448F">
        <w:trPr>
          <w:cantSplit/>
        </w:trPr>
        <w:tc>
          <w:tcPr>
            <w:tcW w:w="7740" w:type="dxa"/>
            <w:tcBorders>
              <w:top w:val="single" w:sz="4" w:space="0" w:color="auto"/>
              <w:left w:val="double" w:sz="4" w:space="0" w:color="auto"/>
              <w:bottom w:val="single" w:sz="4" w:space="0" w:color="auto"/>
              <w:right w:val="nil"/>
            </w:tcBorders>
          </w:tcPr>
          <w:p w14:paraId="38924FCF" w14:textId="77777777" w:rsidR="00E13C60" w:rsidRPr="00B63014" w:rsidRDefault="00E13C60" w:rsidP="00E13C60">
            <w:pPr>
              <w:rPr>
                <w:rFonts w:eastAsia="Times New Roman"/>
                <w:b/>
                <w:bCs/>
                <w:i/>
                <w:sz w:val="24"/>
                <w:szCs w:val="24"/>
                <w:lang w:val="en-GB"/>
              </w:rPr>
            </w:pPr>
            <w:r w:rsidRPr="00B63014">
              <w:rPr>
                <w:rFonts w:eastAsia="Times New Roman"/>
                <w:b/>
                <w:i/>
                <w:iCs/>
                <w:sz w:val="24"/>
                <w:lang w:val="en-GB"/>
              </w:rPr>
              <w:t>Determination of the list of securities sub-accounts for disclosure purposes</w:t>
            </w:r>
          </w:p>
        </w:tc>
        <w:tc>
          <w:tcPr>
            <w:tcW w:w="1701" w:type="dxa"/>
            <w:tcBorders>
              <w:top w:val="single" w:sz="4" w:space="0" w:color="auto"/>
              <w:left w:val="double" w:sz="4" w:space="0" w:color="auto"/>
              <w:bottom w:val="single" w:sz="4" w:space="0" w:color="auto"/>
              <w:right w:val="double" w:sz="4" w:space="0" w:color="auto"/>
            </w:tcBorders>
          </w:tcPr>
          <w:p w14:paraId="600C7EEE"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AS094</w:t>
            </w:r>
          </w:p>
        </w:tc>
      </w:tr>
      <w:tr w:rsidR="00E13C60" w:rsidRPr="00B63014" w14:paraId="2DFEF6CB" w14:textId="77777777" w:rsidTr="00F0448F">
        <w:trPr>
          <w:cantSplit/>
        </w:trPr>
        <w:tc>
          <w:tcPr>
            <w:tcW w:w="7740" w:type="dxa"/>
            <w:tcBorders>
              <w:top w:val="single" w:sz="4" w:space="0" w:color="auto"/>
              <w:left w:val="double" w:sz="4" w:space="0" w:color="auto"/>
              <w:bottom w:val="single" w:sz="4" w:space="0" w:color="auto"/>
              <w:right w:val="nil"/>
            </w:tcBorders>
          </w:tcPr>
          <w:p w14:paraId="588EEAD1" w14:textId="77777777" w:rsidR="00E13C60" w:rsidRPr="00B63014" w:rsidRDefault="00E13C60" w:rsidP="00E13C60">
            <w:pPr>
              <w:rPr>
                <w:rFonts w:eastAsia="Times New Roman"/>
                <w:b/>
                <w:bCs/>
                <w:i/>
                <w:sz w:val="24"/>
                <w:szCs w:val="24"/>
                <w:lang w:val="en-GB"/>
              </w:rPr>
            </w:pPr>
            <w:r w:rsidRPr="00B63014">
              <w:rPr>
                <w:rFonts w:eastAsia="Times New Roman"/>
                <w:b/>
                <w:i/>
                <w:sz w:val="24"/>
                <w:lang w:val="en-GB"/>
              </w:rPr>
              <w:t>Disclosure of information on Securities holders at the Depository’s request</w:t>
            </w:r>
          </w:p>
        </w:tc>
        <w:tc>
          <w:tcPr>
            <w:tcW w:w="1701" w:type="dxa"/>
            <w:tcBorders>
              <w:top w:val="single" w:sz="4" w:space="0" w:color="auto"/>
              <w:left w:val="double" w:sz="4" w:space="0" w:color="auto"/>
              <w:bottom w:val="single" w:sz="4" w:space="0" w:color="auto"/>
              <w:right w:val="double" w:sz="4" w:space="0" w:color="auto"/>
            </w:tcBorders>
          </w:tcPr>
          <w:p w14:paraId="7DD34B5C"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CA342</w:t>
            </w:r>
          </w:p>
        </w:tc>
      </w:tr>
      <w:tr w:rsidR="00E13C60" w:rsidRPr="00B63014" w14:paraId="7419405B" w14:textId="77777777" w:rsidTr="00F0448F">
        <w:trPr>
          <w:cantSplit/>
        </w:trPr>
        <w:tc>
          <w:tcPr>
            <w:tcW w:w="7740" w:type="dxa"/>
            <w:tcBorders>
              <w:top w:val="single" w:sz="4" w:space="0" w:color="auto"/>
              <w:left w:val="double" w:sz="4" w:space="0" w:color="auto"/>
              <w:bottom w:val="double" w:sz="4" w:space="0" w:color="auto"/>
              <w:right w:val="nil"/>
            </w:tcBorders>
          </w:tcPr>
          <w:p w14:paraId="294E92A7" w14:textId="77777777" w:rsidR="00E13C60" w:rsidRPr="00B63014" w:rsidRDefault="00E13C60" w:rsidP="00E13C60">
            <w:pPr>
              <w:rPr>
                <w:rFonts w:eastAsia="Times New Roman"/>
                <w:b/>
                <w:i/>
                <w:sz w:val="24"/>
                <w:lang w:val="en-GB"/>
              </w:rPr>
            </w:pPr>
            <w:r w:rsidRPr="00B63014">
              <w:rPr>
                <w:rFonts w:eastAsia="Times New Roman"/>
                <w:b/>
                <w:i/>
                <w:sz w:val="24"/>
                <w:lang w:val="en-GB"/>
              </w:rPr>
              <w:t xml:space="preserve">Notice of settlement of market claims </w:t>
            </w:r>
          </w:p>
        </w:tc>
        <w:tc>
          <w:tcPr>
            <w:tcW w:w="1701" w:type="dxa"/>
            <w:tcBorders>
              <w:top w:val="single" w:sz="4" w:space="0" w:color="auto"/>
              <w:left w:val="double" w:sz="4" w:space="0" w:color="auto"/>
              <w:bottom w:val="double" w:sz="4" w:space="0" w:color="auto"/>
              <w:right w:val="double" w:sz="4" w:space="0" w:color="auto"/>
            </w:tcBorders>
          </w:tcPr>
          <w:p w14:paraId="465CE064"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MSCLM</w:t>
            </w:r>
          </w:p>
        </w:tc>
      </w:tr>
      <w:tr w:rsidR="00F24733" w:rsidRPr="00B63014" w14:paraId="557AAD31" w14:textId="77777777" w:rsidTr="00F0448F">
        <w:trPr>
          <w:cantSplit/>
        </w:trPr>
        <w:tc>
          <w:tcPr>
            <w:tcW w:w="7740" w:type="dxa"/>
            <w:tcBorders>
              <w:top w:val="single" w:sz="4" w:space="0" w:color="auto"/>
              <w:left w:val="double" w:sz="4" w:space="0" w:color="auto"/>
              <w:bottom w:val="double" w:sz="4" w:space="0" w:color="auto"/>
              <w:right w:val="nil"/>
            </w:tcBorders>
          </w:tcPr>
          <w:p w14:paraId="3196F430" w14:textId="1A03C560" w:rsidR="00F24733" w:rsidRPr="00B63014" w:rsidRDefault="00F24733" w:rsidP="00F24733">
            <w:pPr>
              <w:rPr>
                <w:rFonts w:eastAsia="Times New Roman"/>
                <w:b/>
                <w:i/>
                <w:sz w:val="24"/>
                <w:lang w:val="en-GB"/>
              </w:rPr>
            </w:pPr>
            <w:r w:rsidRPr="00B63014">
              <w:rPr>
                <w:rFonts w:eastAsia="Times New Roman"/>
                <w:b/>
                <w:i/>
                <w:sz w:val="24"/>
                <w:lang w:val="en-GB"/>
              </w:rPr>
              <w:t>Notice of changes in information about a security</w:t>
            </w:r>
          </w:p>
        </w:tc>
        <w:tc>
          <w:tcPr>
            <w:tcW w:w="1701" w:type="dxa"/>
            <w:tcBorders>
              <w:top w:val="single" w:sz="4" w:space="0" w:color="auto"/>
              <w:left w:val="double" w:sz="4" w:space="0" w:color="auto"/>
              <w:bottom w:val="double" w:sz="4" w:space="0" w:color="auto"/>
              <w:right w:val="double" w:sz="4" w:space="0" w:color="auto"/>
            </w:tcBorders>
          </w:tcPr>
          <w:p w14:paraId="07229A00" w14:textId="1DB7C40D" w:rsidR="00F24733" w:rsidRPr="00B63014" w:rsidRDefault="00F24733" w:rsidP="00F24733">
            <w:pPr>
              <w:jc w:val="center"/>
              <w:rPr>
                <w:rFonts w:eastAsia="Times New Roman"/>
                <w:b/>
                <w:sz w:val="24"/>
                <w:szCs w:val="24"/>
                <w:lang w:val="en-GB"/>
              </w:rPr>
            </w:pPr>
            <w:r w:rsidRPr="00B63014">
              <w:rPr>
                <w:rFonts w:eastAsia="Times New Roman"/>
                <w:b/>
                <w:sz w:val="24"/>
                <w:szCs w:val="24"/>
                <w:lang w:val="en-GB"/>
              </w:rPr>
              <w:t>GS037</w:t>
            </w:r>
          </w:p>
        </w:tc>
      </w:tr>
      <w:tr w:rsidR="00F24733" w:rsidRPr="00B63014" w14:paraId="36FE3DC2" w14:textId="77777777" w:rsidTr="00F0448F">
        <w:trPr>
          <w:cantSplit/>
        </w:trPr>
        <w:tc>
          <w:tcPr>
            <w:tcW w:w="7740" w:type="dxa"/>
            <w:tcBorders>
              <w:top w:val="single" w:sz="4" w:space="0" w:color="auto"/>
              <w:left w:val="double" w:sz="4" w:space="0" w:color="auto"/>
              <w:bottom w:val="double" w:sz="4" w:space="0" w:color="auto"/>
              <w:right w:val="nil"/>
            </w:tcBorders>
          </w:tcPr>
          <w:p w14:paraId="07C6CFB5" w14:textId="02703CB6" w:rsidR="00F24733" w:rsidRPr="00F24733" w:rsidRDefault="00F24733" w:rsidP="00F24733">
            <w:pPr>
              <w:rPr>
                <w:rFonts w:eastAsia="Times New Roman"/>
                <w:b/>
                <w:i/>
                <w:sz w:val="24"/>
                <w:lang w:val="en-US"/>
              </w:rPr>
            </w:pPr>
            <w:r>
              <w:rPr>
                <w:rFonts w:eastAsia="Times New Roman"/>
                <w:b/>
                <w:i/>
                <w:sz w:val="24"/>
                <w:lang w:val="en-US"/>
              </w:rPr>
              <w:t>Notice of penalties for settlements in ICSD</w:t>
            </w:r>
          </w:p>
        </w:tc>
        <w:tc>
          <w:tcPr>
            <w:tcW w:w="1701" w:type="dxa"/>
            <w:tcBorders>
              <w:top w:val="single" w:sz="4" w:space="0" w:color="auto"/>
              <w:left w:val="double" w:sz="4" w:space="0" w:color="auto"/>
              <w:bottom w:val="double" w:sz="4" w:space="0" w:color="auto"/>
              <w:right w:val="double" w:sz="4" w:space="0" w:color="auto"/>
            </w:tcBorders>
          </w:tcPr>
          <w:p w14:paraId="188EBAF0" w14:textId="77777777" w:rsidR="00F24733" w:rsidRPr="00AA1012" w:rsidRDefault="00F24733" w:rsidP="00F24733">
            <w:pPr>
              <w:jc w:val="center"/>
              <w:rPr>
                <w:b/>
                <w:sz w:val="22"/>
                <w:szCs w:val="22"/>
                <w:lang w:val="en-US"/>
              </w:rPr>
            </w:pPr>
            <w:r w:rsidRPr="00AA1012">
              <w:rPr>
                <w:b/>
                <w:sz w:val="22"/>
                <w:szCs w:val="22"/>
                <w:lang w:val="en-US"/>
              </w:rPr>
              <w:t>GS3</w:t>
            </w:r>
            <w:r w:rsidRPr="00AA1012">
              <w:rPr>
                <w:b/>
                <w:sz w:val="22"/>
                <w:szCs w:val="22"/>
              </w:rPr>
              <w:t>6</w:t>
            </w:r>
            <w:r w:rsidRPr="00AA1012">
              <w:rPr>
                <w:b/>
                <w:sz w:val="22"/>
                <w:szCs w:val="22"/>
                <w:lang w:val="en-US"/>
              </w:rPr>
              <w:t>P</w:t>
            </w:r>
          </w:p>
          <w:p w14:paraId="711B14EA" w14:textId="36A6371F" w:rsidR="00F24733" w:rsidRPr="00B63014" w:rsidRDefault="00F24733" w:rsidP="00F24733">
            <w:pPr>
              <w:jc w:val="center"/>
              <w:rPr>
                <w:rFonts w:eastAsia="Times New Roman"/>
                <w:b/>
                <w:sz w:val="24"/>
                <w:szCs w:val="24"/>
                <w:lang w:val="en-GB"/>
              </w:rPr>
            </w:pPr>
            <w:hyperlink w:anchor="GS110" w:history="1">
              <w:r w:rsidRPr="00533784">
                <w:rPr>
                  <w:rStyle w:val="ae"/>
                  <w:b/>
                  <w:sz w:val="22"/>
                  <w:szCs w:val="22"/>
                  <w:lang w:val="en-US"/>
                </w:rPr>
                <w:t>GS</w:t>
              </w:r>
              <w:r w:rsidRPr="00533784">
                <w:rPr>
                  <w:rStyle w:val="ae"/>
                  <w:b/>
                  <w:sz w:val="22"/>
                  <w:szCs w:val="22"/>
                </w:rPr>
                <w:t>110</w:t>
              </w:r>
            </w:hyperlink>
          </w:p>
        </w:tc>
      </w:tr>
    </w:tbl>
    <w:p w14:paraId="529412EB" w14:textId="77777777" w:rsidR="00E13C60" w:rsidRPr="00B63014" w:rsidRDefault="00E13C60" w:rsidP="00E13C60">
      <w:pPr>
        <w:keepNext/>
        <w:ind w:left="426"/>
        <w:outlineLvl w:val="5"/>
        <w:rPr>
          <w:rFonts w:eastAsia="Times New Roman"/>
          <w:b/>
          <w:sz w:val="24"/>
          <w:lang w:val="en-GB"/>
        </w:rPr>
      </w:pPr>
      <w:bookmarkStart w:id="374" w:name="_Hlt490479190"/>
      <w:bookmarkStart w:id="375" w:name="_Пример_порядка_заполнения_3"/>
      <w:bookmarkStart w:id="376" w:name="_Пример_порядка_заполнения_1"/>
      <w:bookmarkEnd w:id="374"/>
      <w:bookmarkEnd w:id="375"/>
      <w:bookmarkEnd w:id="376"/>
    </w:p>
    <w:p w14:paraId="15A69A3D" w14:textId="77777777" w:rsidR="00E13C60" w:rsidRPr="00B63014" w:rsidRDefault="00E13C60" w:rsidP="00E13C60">
      <w:pPr>
        <w:keepNext/>
        <w:ind w:left="426"/>
        <w:outlineLvl w:val="5"/>
        <w:rPr>
          <w:rFonts w:ascii="Arial CYR" w:eastAsia="Times New Roman" w:hAnsi="Arial CYR"/>
          <w:sz w:val="12"/>
          <w:lang w:val="en-GB"/>
        </w:rPr>
      </w:pPr>
      <w:r w:rsidRPr="00B63014">
        <w:rPr>
          <w:rFonts w:eastAsia="Times New Roman"/>
          <w:b/>
          <w:sz w:val="24"/>
          <w:lang w:val="en-GB"/>
        </w:rPr>
        <w:br w:type="page"/>
        <w:t>2. Templates of Documents to be Issued to Clients</w:t>
      </w:r>
    </w:p>
    <w:p w14:paraId="3377D9F9" w14:textId="77777777" w:rsidR="00E13C60" w:rsidRPr="00B63014" w:rsidRDefault="00E13C60" w:rsidP="00E13C60">
      <w:pPr>
        <w:keepNext/>
        <w:jc w:val="right"/>
        <w:outlineLvl w:val="5"/>
        <w:rPr>
          <w:rFonts w:ascii="Arial CYR" w:eastAsia="Times New Roman" w:hAnsi="Arial CYR"/>
          <w:sz w:val="12"/>
          <w:lang w:val="en-GB"/>
        </w:rPr>
      </w:pPr>
    </w:p>
    <w:bookmarkStart w:id="377" w:name="АS001"/>
    <w:bookmarkEnd w:id="377"/>
    <w:p w14:paraId="17F1E7B2" w14:textId="77777777" w:rsidR="00E13C60" w:rsidRPr="00B63014" w:rsidRDefault="00E13C60" w:rsidP="00E13C60">
      <w:pPr>
        <w:keepNext/>
        <w:jc w:val="right"/>
        <w:outlineLvl w:val="5"/>
        <w:rPr>
          <w:rFonts w:eastAsia="Times New Roman"/>
          <w:b/>
          <w:sz w:val="16"/>
          <w:lang w:val="en-GB"/>
        </w:rPr>
      </w:pPr>
      <w:r w:rsidRPr="00B63014">
        <w:rPr>
          <w:rFonts w:eastAsia="Times New Roman"/>
          <w:b/>
          <w:sz w:val="16"/>
          <w:lang w:val="en-GB"/>
        </w:rPr>
        <w:fldChar w:fldCharType="begin"/>
      </w:r>
      <w:r w:rsidRPr="00B63014">
        <w:rPr>
          <w:rFonts w:eastAsia="Times New Roman"/>
          <w:b/>
          <w:sz w:val="16"/>
          <w:lang w:val="en-GB"/>
        </w:rPr>
        <w:instrText xml:space="preserve"> HYPERLINK  \l "Перечень_документов" </w:instrText>
      </w:r>
      <w:r w:rsidRPr="00B63014">
        <w:rPr>
          <w:rFonts w:eastAsia="Times New Roman"/>
          <w:b/>
          <w:sz w:val="16"/>
          <w:lang w:val="en-GB"/>
        </w:rPr>
        <w:fldChar w:fldCharType="separate"/>
      </w:r>
      <w:r w:rsidRPr="00B63014">
        <w:rPr>
          <w:rFonts w:eastAsia="Times New Roman"/>
          <w:b/>
          <w:sz w:val="16"/>
          <w:lang w:val="en-GB"/>
        </w:rPr>
        <w:t>Form</w:t>
      </w:r>
      <w:bookmarkStart w:id="378" w:name="_Hlt35749941"/>
      <w:bookmarkStart w:id="379" w:name="_Hlt37148445"/>
      <w:bookmarkStart w:id="380" w:name="_Hlt35749898"/>
      <w:bookmarkStart w:id="381" w:name="_Hlt37148454"/>
      <w:bookmarkStart w:id="382" w:name="_Hlt334711225"/>
      <w:bookmarkEnd w:id="378"/>
      <w:bookmarkEnd w:id="379"/>
      <w:bookmarkEnd w:id="380"/>
      <w:bookmarkEnd w:id="381"/>
      <w:bookmarkEnd w:id="382"/>
      <w:r w:rsidRPr="00B63014">
        <w:rPr>
          <w:rFonts w:eastAsia="Times New Roman"/>
          <w:b/>
          <w:sz w:val="16"/>
          <w:lang w:val="en-GB"/>
        </w:rPr>
        <w:t xml:space="preserve"> АS001</w:t>
      </w:r>
      <w:r w:rsidRPr="00B63014">
        <w:rPr>
          <w:rFonts w:eastAsia="Times New Roman"/>
          <w:b/>
          <w:sz w:val="16"/>
          <w:lang w:val="en-GB"/>
        </w:rPr>
        <w:fldChar w:fldCharType="end"/>
      </w:r>
    </w:p>
    <w:p w14:paraId="36526105" w14:textId="77777777" w:rsidR="00E13C60" w:rsidRPr="00B63014" w:rsidRDefault="00E13C60" w:rsidP="00E13C60">
      <w:pPr>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1160CFFD" w14:textId="77777777" w:rsidR="00E13C60" w:rsidRPr="00B63014" w:rsidRDefault="00E13C60" w:rsidP="00E13C60">
      <w:pPr>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4A17E836" w14:textId="77777777" w:rsidR="00E13C60" w:rsidRPr="00B63014" w:rsidRDefault="00E13C60" w:rsidP="00E13C60">
      <w:pPr>
        <w:spacing w:before="240"/>
        <w:ind w:right="851"/>
        <w:jc w:val="center"/>
        <w:rPr>
          <w:rFonts w:eastAsia="Times New Roman"/>
          <w:sz w:val="24"/>
          <w:lang w:val="en-GB"/>
        </w:rPr>
      </w:pPr>
    </w:p>
    <w:tbl>
      <w:tblPr>
        <w:tblW w:w="0" w:type="auto"/>
        <w:tblInd w:w="533" w:type="dxa"/>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293956F7" w14:textId="77777777" w:rsidTr="00F0448F">
        <w:tc>
          <w:tcPr>
            <w:tcW w:w="2659" w:type="dxa"/>
          </w:tcPr>
          <w:p w14:paraId="12344E84"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7BB4CAD5" w14:textId="77777777" w:rsidR="00E13C60" w:rsidRPr="00B63014" w:rsidRDefault="00E13C60" w:rsidP="00E13C60">
            <w:pPr>
              <w:ind w:left="-108" w:right="-108"/>
              <w:jc w:val="center"/>
              <w:rPr>
                <w:rFonts w:eastAsia="Times New Roman"/>
                <w:sz w:val="24"/>
                <w:lang w:val="en-GB"/>
              </w:rPr>
            </w:pPr>
          </w:p>
        </w:tc>
        <w:tc>
          <w:tcPr>
            <w:tcW w:w="288" w:type="dxa"/>
            <w:tcBorders>
              <w:left w:val="nil"/>
            </w:tcBorders>
          </w:tcPr>
          <w:p w14:paraId="61D64603"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448CC02"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27C770A6" w14:textId="77777777" w:rsidR="00E13C60" w:rsidRPr="00B63014" w:rsidRDefault="00E13C60" w:rsidP="00E13C60">
            <w:pPr>
              <w:ind w:left="-211" w:right="-89" w:firstLine="94"/>
              <w:jc w:val="center"/>
              <w:rPr>
                <w:rFonts w:eastAsia="Times New Roman"/>
                <w:b/>
                <w:sz w:val="24"/>
                <w:lang w:val="en-GB"/>
              </w:rPr>
            </w:pPr>
          </w:p>
        </w:tc>
      </w:tr>
    </w:tbl>
    <w:p w14:paraId="17CA0039" w14:textId="77777777" w:rsidR="00E13C60" w:rsidRPr="00B63014" w:rsidRDefault="00E13C60" w:rsidP="00E13C60">
      <w:pPr>
        <w:ind w:right="850"/>
        <w:rPr>
          <w:rFonts w:eastAsia="Times New Roman"/>
          <w:sz w:val="24"/>
          <w:lang w:val="en-GB"/>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5282E30" w14:textId="77777777" w:rsidTr="00F0448F">
        <w:tc>
          <w:tcPr>
            <w:tcW w:w="2642" w:type="dxa"/>
          </w:tcPr>
          <w:p w14:paraId="3B7750E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6B68026A"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0317B72"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55597D49"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180CB04" w14:textId="77777777" w:rsidR="00E13C60" w:rsidRPr="00B63014" w:rsidRDefault="00E13C60" w:rsidP="00E13C60">
      <w:pPr>
        <w:rPr>
          <w:rFonts w:eastAsia="Times New Roman"/>
          <w:sz w:val="24"/>
          <w:lang w:val="en-GB"/>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8B4C151" w14:textId="77777777" w:rsidTr="00F0448F">
        <w:tc>
          <w:tcPr>
            <w:tcW w:w="2642" w:type="dxa"/>
          </w:tcPr>
          <w:p w14:paraId="54F941A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79587E67"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2F63458"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4A4308C8"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969000B" w14:textId="77777777" w:rsidR="00E13C60" w:rsidRPr="00B63014" w:rsidRDefault="00E13C60" w:rsidP="00E13C60">
      <w:pPr>
        <w:rPr>
          <w:rFonts w:eastAsia="Times New Roman"/>
          <w:sz w:val="24"/>
          <w:lang w:val="en-GB"/>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3A22699" w14:textId="77777777" w:rsidTr="00F0448F">
        <w:tc>
          <w:tcPr>
            <w:tcW w:w="2642" w:type="dxa"/>
          </w:tcPr>
          <w:p w14:paraId="6C3361A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0A359A89"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5763809"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635088EF"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EAF7308" w14:textId="77777777" w:rsidR="00E13C60" w:rsidRPr="00B63014" w:rsidRDefault="00E13C60" w:rsidP="00E13C60">
      <w:pPr>
        <w:rPr>
          <w:rFonts w:eastAsia="Times New Roman"/>
          <w:sz w:val="24"/>
          <w:lang w:val="en-GB"/>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3B583CD" w14:textId="77777777" w:rsidTr="00F0448F">
        <w:tc>
          <w:tcPr>
            <w:tcW w:w="2642" w:type="dxa"/>
          </w:tcPr>
          <w:p w14:paraId="4BDCBD4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Client/Place of safekeeping:</w:t>
            </w:r>
          </w:p>
        </w:tc>
        <w:tc>
          <w:tcPr>
            <w:tcW w:w="2564" w:type="dxa"/>
            <w:tcBorders>
              <w:bottom w:val="single" w:sz="4" w:space="0" w:color="auto"/>
            </w:tcBorders>
          </w:tcPr>
          <w:p w14:paraId="6E55BEDB"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A87B9A3"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73E9999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458E42CA" w14:textId="77777777" w:rsidR="00E13C60" w:rsidRPr="00B63014" w:rsidRDefault="00E13C60" w:rsidP="00E13C60">
      <w:pPr>
        <w:rPr>
          <w:rFonts w:ascii="Arial CYR" w:eastAsia="Times New Roman" w:hAnsi="Arial CYR"/>
          <w:b/>
          <w:sz w:val="24"/>
          <w:lang w:val="en-GB"/>
        </w:rPr>
      </w:pPr>
    </w:p>
    <w:tbl>
      <w:tblPr>
        <w:tblW w:w="0" w:type="auto"/>
        <w:tblInd w:w="482" w:type="dxa"/>
        <w:tblLayout w:type="fixed"/>
        <w:tblCellMar>
          <w:left w:w="56" w:type="dxa"/>
          <w:right w:w="56" w:type="dxa"/>
        </w:tblCellMar>
        <w:tblLook w:val="0000" w:firstRow="0" w:lastRow="0" w:firstColumn="0" w:lastColumn="0" w:noHBand="0" w:noVBand="0"/>
      </w:tblPr>
      <w:tblGrid>
        <w:gridCol w:w="2642"/>
        <w:gridCol w:w="2551"/>
      </w:tblGrid>
      <w:tr w:rsidR="00E13C60" w:rsidRPr="00B63014" w14:paraId="70850F2D" w14:textId="77777777" w:rsidTr="00F0448F">
        <w:tc>
          <w:tcPr>
            <w:tcW w:w="2642" w:type="dxa"/>
          </w:tcPr>
          <w:p w14:paraId="7DA507C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51" w:type="dxa"/>
            <w:tcBorders>
              <w:bottom w:val="single" w:sz="4" w:space="0" w:color="auto"/>
            </w:tcBorders>
          </w:tcPr>
          <w:p w14:paraId="3F27AF83" w14:textId="77777777" w:rsidR="00E13C60" w:rsidRPr="00B63014" w:rsidRDefault="00E13C60" w:rsidP="00E13C60">
            <w:pPr>
              <w:ind w:firstLine="108"/>
              <w:rPr>
                <w:rFonts w:eastAsia="Times New Roman"/>
                <w:sz w:val="24"/>
                <w:lang w:val="en-GB"/>
              </w:rPr>
            </w:pPr>
          </w:p>
        </w:tc>
      </w:tr>
    </w:tbl>
    <w:p w14:paraId="3BA42257" w14:textId="77777777" w:rsidR="00E13C60" w:rsidRPr="00B63014" w:rsidRDefault="00E13C60" w:rsidP="00E13C60">
      <w:pPr>
        <w:rPr>
          <w:rFonts w:ascii="Arial CYR" w:eastAsia="Times New Roman" w:hAnsi="Arial CYR"/>
          <w:b/>
          <w:sz w:val="24"/>
          <w:lang w:val="en-GB"/>
        </w:rPr>
      </w:pPr>
    </w:p>
    <w:tbl>
      <w:tblPr>
        <w:tblW w:w="10155" w:type="dxa"/>
        <w:tblInd w:w="482" w:type="dxa"/>
        <w:tblLayout w:type="fixed"/>
        <w:tblCellMar>
          <w:left w:w="56" w:type="dxa"/>
          <w:right w:w="56" w:type="dxa"/>
        </w:tblCellMar>
        <w:tblLook w:val="0000" w:firstRow="0" w:lastRow="0" w:firstColumn="0" w:lastColumn="0" w:noHBand="0" w:noVBand="0"/>
      </w:tblPr>
      <w:tblGrid>
        <w:gridCol w:w="2642"/>
        <w:gridCol w:w="2319"/>
        <w:gridCol w:w="799"/>
        <w:gridCol w:w="284"/>
        <w:gridCol w:w="912"/>
        <w:gridCol w:w="3199"/>
      </w:tblGrid>
      <w:tr w:rsidR="00E13C60" w:rsidRPr="00B63014" w14:paraId="3A805288" w14:textId="77777777" w:rsidTr="00F0448F">
        <w:trPr>
          <w:cantSplit/>
        </w:trPr>
        <w:tc>
          <w:tcPr>
            <w:tcW w:w="2642" w:type="dxa"/>
          </w:tcPr>
          <w:p w14:paraId="22C63A2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3118" w:type="dxa"/>
            <w:gridSpan w:val="2"/>
            <w:tcBorders>
              <w:bottom w:val="single" w:sz="4" w:space="0" w:color="auto"/>
            </w:tcBorders>
          </w:tcPr>
          <w:p w14:paraId="29B195C7" w14:textId="77777777" w:rsidR="00E13C60" w:rsidRPr="00B63014" w:rsidRDefault="00E13C60" w:rsidP="00E13C60">
            <w:pPr>
              <w:ind w:firstLine="108"/>
              <w:rPr>
                <w:rFonts w:eastAsia="Times New Roman"/>
                <w:sz w:val="24"/>
                <w:lang w:val="en-GB"/>
              </w:rPr>
            </w:pPr>
          </w:p>
        </w:tc>
        <w:tc>
          <w:tcPr>
            <w:tcW w:w="284" w:type="dxa"/>
          </w:tcPr>
          <w:p w14:paraId="1CCBC232" w14:textId="77777777" w:rsidR="00E13C60" w:rsidRPr="00B63014" w:rsidRDefault="00E13C60" w:rsidP="00E13C60">
            <w:pPr>
              <w:ind w:firstLine="108"/>
              <w:rPr>
                <w:rFonts w:eastAsia="Times New Roman"/>
                <w:sz w:val="24"/>
                <w:lang w:val="en-GB"/>
              </w:rPr>
            </w:pPr>
          </w:p>
        </w:tc>
        <w:tc>
          <w:tcPr>
            <w:tcW w:w="4111" w:type="dxa"/>
            <w:gridSpan w:val="2"/>
            <w:tcBorders>
              <w:bottom w:val="single" w:sz="4" w:space="0" w:color="auto"/>
            </w:tcBorders>
          </w:tcPr>
          <w:p w14:paraId="4FE5B5E8" w14:textId="77777777" w:rsidR="00E13C60" w:rsidRPr="00B63014" w:rsidRDefault="00E13C60" w:rsidP="00E13C60">
            <w:pPr>
              <w:ind w:firstLine="108"/>
              <w:rPr>
                <w:rFonts w:eastAsia="Times New Roman"/>
                <w:sz w:val="24"/>
                <w:lang w:val="en-GB"/>
              </w:rPr>
            </w:pPr>
          </w:p>
        </w:tc>
      </w:tr>
      <w:tr w:rsidR="00E13C60" w:rsidRPr="00B63014" w14:paraId="0B3A1A05" w14:textId="77777777" w:rsidTr="00F0448F">
        <w:trPr>
          <w:gridAfter w:val="1"/>
          <w:wAfter w:w="3199" w:type="dxa"/>
          <w:cantSplit/>
        </w:trPr>
        <w:tc>
          <w:tcPr>
            <w:tcW w:w="4961" w:type="dxa"/>
            <w:gridSpan w:val="2"/>
          </w:tcPr>
          <w:p w14:paraId="67EB0FA8" w14:textId="77777777" w:rsidR="00E13C60" w:rsidRPr="00B63014" w:rsidRDefault="00E13C60" w:rsidP="00E13C60">
            <w:pPr>
              <w:ind w:left="426"/>
              <w:rPr>
                <w:rFonts w:eastAsia="Times New Roman"/>
                <w:i/>
                <w:lang w:val="en-GB"/>
              </w:rPr>
            </w:pPr>
          </w:p>
          <w:p w14:paraId="3FC4A195" w14:textId="77777777" w:rsidR="00E13C60" w:rsidRPr="00B63014" w:rsidRDefault="00E13C60" w:rsidP="00E13C60">
            <w:pPr>
              <w:rPr>
                <w:rFonts w:eastAsia="Times New Roman"/>
                <w:i/>
                <w:lang w:val="en-GB"/>
              </w:rPr>
            </w:pPr>
            <w:r w:rsidRPr="00B63014">
              <w:rPr>
                <w:rFonts w:eastAsia="Times New Roman"/>
                <w:i/>
                <w:lang w:val="en-GB"/>
              </w:rPr>
              <w:t>Securities sub-account identifier:</w:t>
            </w:r>
          </w:p>
        </w:tc>
        <w:tc>
          <w:tcPr>
            <w:tcW w:w="1995" w:type="dxa"/>
            <w:gridSpan w:val="3"/>
            <w:tcBorders>
              <w:bottom w:val="single" w:sz="4" w:space="0" w:color="auto"/>
            </w:tcBorders>
          </w:tcPr>
          <w:p w14:paraId="7577AD23" w14:textId="77777777" w:rsidR="00E13C60" w:rsidRPr="00B63014" w:rsidRDefault="00E13C60" w:rsidP="00E13C60">
            <w:pPr>
              <w:rPr>
                <w:rFonts w:eastAsia="Times New Roman"/>
                <w:lang w:val="en-GB"/>
              </w:rPr>
            </w:pPr>
          </w:p>
        </w:tc>
      </w:tr>
    </w:tbl>
    <w:p w14:paraId="4F04E07F" w14:textId="77777777" w:rsidR="00E13C60" w:rsidRPr="00B63014" w:rsidRDefault="00E13C60" w:rsidP="00E13C60">
      <w:pPr>
        <w:rPr>
          <w:rFonts w:ascii="Arial CYR" w:eastAsia="Times New Roman" w:hAnsi="Arial CYR"/>
          <w:b/>
          <w:sz w:val="24"/>
          <w:lang w:val="en-GB"/>
        </w:rPr>
      </w:pPr>
    </w:p>
    <w:tbl>
      <w:tblPr>
        <w:tblW w:w="10155" w:type="dxa"/>
        <w:tblInd w:w="482" w:type="dxa"/>
        <w:tblLayout w:type="fixed"/>
        <w:tblCellMar>
          <w:left w:w="56" w:type="dxa"/>
          <w:right w:w="56" w:type="dxa"/>
        </w:tblCellMar>
        <w:tblLook w:val="0000" w:firstRow="0" w:lastRow="0" w:firstColumn="0" w:lastColumn="0" w:noHBand="0" w:noVBand="0"/>
      </w:tblPr>
      <w:tblGrid>
        <w:gridCol w:w="2642"/>
        <w:gridCol w:w="7513"/>
      </w:tblGrid>
      <w:tr w:rsidR="00E13C60" w:rsidRPr="00B63014" w14:paraId="62254116" w14:textId="77777777" w:rsidTr="00F0448F">
        <w:tc>
          <w:tcPr>
            <w:tcW w:w="2642" w:type="dxa"/>
          </w:tcPr>
          <w:p w14:paraId="0925483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7513" w:type="dxa"/>
            <w:tcBorders>
              <w:bottom w:val="single" w:sz="4" w:space="0" w:color="auto"/>
            </w:tcBorders>
          </w:tcPr>
          <w:p w14:paraId="764F7AC1" w14:textId="77777777" w:rsidR="00E13C60" w:rsidRPr="00B63014" w:rsidRDefault="00E13C60" w:rsidP="00E13C60">
            <w:pPr>
              <w:ind w:firstLine="108"/>
              <w:rPr>
                <w:rFonts w:eastAsia="Times New Roman"/>
                <w:sz w:val="24"/>
                <w:lang w:val="en-GB"/>
              </w:rPr>
            </w:pPr>
          </w:p>
        </w:tc>
      </w:tr>
    </w:tbl>
    <w:p w14:paraId="4A3ED650" w14:textId="77777777" w:rsidR="00E13C60" w:rsidRPr="00B63014" w:rsidRDefault="00E13C60" w:rsidP="00E13C60">
      <w:pPr>
        <w:rPr>
          <w:rFonts w:ascii="Arial CYR" w:eastAsia="Times New Roman" w:hAnsi="Arial CYR"/>
          <w:b/>
          <w:sz w:val="24"/>
          <w:lang w:val="en-GB"/>
        </w:rPr>
      </w:pPr>
    </w:p>
    <w:tbl>
      <w:tblPr>
        <w:tblW w:w="10155" w:type="dxa"/>
        <w:tblInd w:w="482"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3A2CB3DF" w14:textId="77777777" w:rsidTr="00F0448F">
        <w:trPr>
          <w:cantSplit/>
        </w:trPr>
        <w:tc>
          <w:tcPr>
            <w:tcW w:w="2642" w:type="dxa"/>
          </w:tcPr>
          <w:p w14:paraId="67B0956D"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7C6152AE" w14:textId="77777777" w:rsidR="00E13C60" w:rsidRPr="00B63014" w:rsidRDefault="00E13C60" w:rsidP="00E13C60">
            <w:pPr>
              <w:ind w:firstLine="108"/>
              <w:rPr>
                <w:rFonts w:eastAsia="Times New Roman"/>
                <w:sz w:val="24"/>
                <w:lang w:val="en-GB"/>
              </w:rPr>
            </w:pPr>
          </w:p>
        </w:tc>
        <w:tc>
          <w:tcPr>
            <w:tcW w:w="2760" w:type="dxa"/>
          </w:tcPr>
          <w:p w14:paraId="3CADE67B"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766FCD87"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32317789" w14:textId="77777777" w:rsidTr="00F0448F">
        <w:trPr>
          <w:cantSplit/>
        </w:trPr>
        <w:tc>
          <w:tcPr>
            <w:tcW w:w="2642" w:type="dxa"/>
          </w:tcPr>
          <w:p w14:paraId="5FFD475A"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12A743A1" w14:textId="77777777" w:rsidR="00E13C60" w:rsidRPr="00B63014" w:rsidRDefault="00E13C60" w:rsidP="00E13C60">
            <w:pPr>
              <w:ind w:firstLine="108"/>
              <w:rPr>
                <w:rFonts w:eastAsia="Times New Roman"/>
                <w:sz w:val="24"/>
                <w:lang w:val="en-GB"/>
              </w:rPr>
            </w:pPr>
          </w:p>
        </w:tc>
        <w:tc>
          <w:tcPr>
            <w:tcW w:w="2760" w:type="dxa"/>
          </w:tcPr>
          <w:p w14:paraId="35DA3B99" w14:textId="77777777" w:rsidR="00E13C60" w:rsidRPr="00B63014" w:rsidRDefault="00E13C60" w:rsidP="00E13C60">
            <w:pPr>
              <w:jc w:val="right"/>
              <w:rPr>
                <w:rFonts w:eastAsia="Times New Roman"/>
                <w:i/>
                <w:sz w:val="18"/>
                <w:lang w:val="en-GB"/>
              </w:rPr>
            </w:pPr>
            <w:r w:rsidRPr="00B63014">
              <w:rPr>
                <w:rFonts w:eastAsia="Times New Roman"/>
                <w:i/>
                <w:sz w:val="18"/>
                <w:lang w:val="en-GB"/>
              </w:rPr>
              <w:t>Operational day of the instruction execution:</w:t>
            </w:r>
          </w:p>
        </w:tc>
        <w:tc>
          <w:tcPr>
            <w:tcW w:w="3052" w:type="dxa"/>
            <w:tcBorders>
              <w:bottom w:val="single" w:sz="4" w:space="0" w:color="auto"/>
            </w:tcBorders>
          </w:tcPr>
          <w:p w14:paraId="102D3AB2"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2EC39771" w14:textId="77777777" w:rsidR="00E13C60" w:rsidRPr="00B63014" w:rsidRDefault="00E13C60" w:rsidP="00E13C60">
      <w:pPr>
        <w:rPr>
          <w:rFonts w:ascii="Arial CYR" w:eastAsia="Times New Roman" w:hAnsi="Arial CYR"/>
          <w:b/>
          <w:sz w:val="24"/>
          <w:lang w:val="en-GB"/>
        </w:rPr>
      </w:pPr>
    </w:p>
    <w:p w14:paraId="20958745" w14:textId="77777777" w:rsidR="00E13C60" w:rsidRPr="00B63014" w:rsidRDefault="00E13C60" w:rsidP="00E13C60">
      <w:pPr>
        <w:ind w:left="426"/>
        <w:rPr>
          <w:rFonts w:ascii="Arial CYR" w:eastAsia="Times New Roman" w:hAnsi="Arial CYR"/>
          <w:sz w:val="22"/>
          <w:lang w:val="en-GB"/>
        </w:rPr>
      </w:pPr>
      <w:r w:rsidRPr="00B63014">
        <w:rPr>
          <w:rFonts w:ascii="Arial CYR" w:eastAsia="Times New Roman" w:hAnsi="Arial CYR"/>
          <w:b/>
          <w:sz w:val="22"/>
          <w:lang w:val="en-GB"/>
        </w:rPr>
        <w:t>Appendix:</w:t>
      </w:r>
      <w:r w:rsidRPr="00B63014">
        <w:rPr>
          <w:rFonts w:ascii="Arial CYR" w:eastAsia="Times New Roman" w:hAnsi="Arial CYR"/>
          <w:sz w:val="22"/>
          <w:lang w:val="en-GB"/>
        </w:rPr>
        <w:t xml:space="preserve"> </w:t>
      </w:r>
    </w:p>
    <w:p w14:paraId="237324E8" w14:textId="77777777" w:rsidR="00E13C60" w:rsidRPr="00B63014" w:rsidRDefault="00E13C60" w:rsidP="00E13C60">
      <w:pPr>
        <w:rPr>
          <w:rFonts w:ascii="Arial CYR" w:eastAsia="Times New Roman" w:hAnsi="Arial CYR"/>
          <w:sz w:val="24"/>
          <w:lang w:val="en-GB"/>
        </w:rPr>
      </w:pPr>
    </w:p>
    <w:tbl>
      <w:tblPr>
        <w:tblW w:w="0" w:type="auto"/>
        <w:tblInd w:w="454" w:type="dxa"/>
        <w:tblLayout w:type="fixed"/>
        <w:tblCellMar>
          <w:left w:w="28" w:type="dxa"/>
          <w:right w:w="28" w:type="dxa"/>
        </w:tblCellMar>
        <w:tblLook w:val="0000" w:firstRow="0" w:lastRow="0" w:firstColumn="0" w:lastColumn="0" w:noHBand="0" w:noVBand="0"/>
      </w:tblPr>
      <w:tblGrid>
        <w:gridCol w:w="3402"/>
        <w:gridCol w:w="283"/>
      </w:tblGrid>
      <w:tr w:rsidR="00E13C60" w:rsidRPr="00875480" w14:paraId="59EE78E1" w14:textId="77777777" w:rsidTr="00F0448F">
        <w:tc>
          <w:tcPr>
            <w:tcW w:w="3402" w:type="dxa"/>
          </w:tcPr>
          <w:p w14:paraId="135B8CA9" w14:textId="77777777" w:rsidR="00E13C60" w:rsidRPr="00B63014" w:rsidRDefault="00E13C60" w:rsidP="00E13C60">
            <w:pPr>
              <w:ind w:right="-284"/>
              <w:rPr>
                <w:rFonts w:ascii="Arial CYR" w:eastAsia="Times New Roman" w:hAnsi="Arial CYR"/>
                <w:i/>
                <w:sz w:val="16"/>
                <w:szCs w:val="16"/>
                <w:lang w:val="en-GB"/>
              </w:rPr>
            </w:pPr>
            <w:r w:rsidRPr="00B63014">
              <w:rPr>
                <w:rFonts w:ascii="Arial CYR" w:eastAsia="Times New Roman" w:hAnsi="Arial CYR"/>
                <w:i/>
                <w:sz w:val="16"/>
                <w:szCs w:val="16"/>
                <w:lang w:val="en-GB"/>
              </w:rPr>
              <w:t>Client's/Place of safekeeping's details form</w:t>
            </w:r>
          </w:p>
        </w:tc>
        <w:tc>
          <w:tcPr>
            <w:tcW w:w="283" w:type="dxa"/>
            <w:tcBorders>
              <w:top w:val="single" w:sz="6" w:space="0" w:color="auto"/>
              <w:left w:val="single" w:sz="6" w:space="0" w:color="auto"/>
              <w:bottom w:val="single" w:sz="6" w:space="0" w:color="auto"/>
              <w:right w:val="single" w:sz="6" w:space="0" w:color="auto"/>
            </w:tcBorders>
          </w:tcPr>
          <w:p w14:paraId="3A2FE199" w14:textId="77777777" w:rsidR="00E13C60" w:rsidRPr="00B63014" w:rsidRDefault="00E13C60" w:rsidP="00E13C60">
            <w:pPr>
              <w:jc w:val="center"/>
              <w:rPr>
                <w:rFonts w:ascii="Arial CYR" w:eastAsia="Times New Roman" w:hAnsi="Arial CYR"/>
                <w:i/>
                <w:sz w:val="18"/>
                <w:lang w:val="en-GB"/>
              </w:rPr>
            </w:pPr>
          </w:p>
        </w:tc>
      </w:tr>
      <w:tr w:rsidR="00E13C60" w:rsidRPr="00875480" w14:paraId="2865F27C" w14:textId="77777777" w:rsidTr="00F0448F">
        <w:tc>
          <w:tcPr>
            <w:tcW w:w="3402" w:type="dxa"/>
          </w:tcPr>
          <w:p w14:paraId="2CA048D3" w14:textId="77777777" w:rsidR="00E13C60" w:rsidRPr="00B63014" w:rsidRDefault="00E13C60" w:rsidP="00E13C60">
            <w:pPr>
              <w:ind w:right="-284"/>
              <w:rPr>
                <w:rFonts w:ascii="Arial CYR" w:eastAsia="Times New Roman" w:hAnsi="Arial CYR"/>
                <w:i/>
                <w:sz w:val="18"/>
                <w:lang w:val="en-GB"/>
              </w:rPr>
            </w:pPr>
          </w:p>
        </w:tc>
        <w:tc>
          <w:tcPr>
            <w:tcW w:w="283" w:type="dxa"/>
          </w:tcPr>
          <w:p w14:paraId="1C168E83" w14:textId="77777777" w:rsidR="00E13C60" w:rsidRPr="00B63014" w:rsidRDefault="00E13C60" w:rsidP="00E13C60">
            <w:pPr>
              <w:ind w:right="-284"/>
              <w:rPr>
                <w:rFonts w:ascii="Arial CYR" w:eastAsia="Times New Roman" w:hAnsi="Arial CYR"/>
                <w:i/>
                <w:sz w:val="18"/>
                <w:lang w:val="en-GB"/>
              </w:rPr>
            </w:pPr>
          </w:p>
        </w:tc>
      </w:tr>
    </w:tbl>
    <w:p w14:paraId="6A14500B" w14:textId="77777777" w:rsidR="00E13C60" w:rsidRPr="00B63014" w:rsidRDefault="00E13C60" w:rsidP="00E13C60">
      <w:pPr>
        <w:rPr>
          <w:rFonts w:eastAsia="Times New Roman"/>
          <w:sz w:val="24"/>
          <w:lang w:val="en-GB"/>
        </w:rPr>
      </w:pPr>
    </w:p>
    <w:p w14:paraId="284F9D66"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76320" behindDoc="0" locked="0" layoutInCell="1" allowOverlap="1" wp14:anchorId="718883B2" wp14:editId="3D289C7C">
                <wp:simplePos x="0" y="0"/>
                <wp:positionH relativeFrom="column">
                  <wp:posOffset>17145</wp:posOffset>
                </wp:positionH>
                <wp:positionV relativeFrom="paragraph">
                  <wp:posOffset>635</wp:posOffset>
                </wp:positionV>
                <wp:extent cx="6584315" cy="1163320"/>
                <wp:effectExtent l="7620" t="10160" r="8890" b="7620"/>
                <wp:wrapNone/>
                <wp:docPr id="500" name="Прямоугольник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67D90E7" id="Прямоугольник 500" o:spid="_x0000_s1026" style="position:absolute;margin-left:1.35pt;margin-top:.05pt;width:518.45pt;height:91.6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" filled="f" strokecolor="#8c8c8c" strokeweight=".5pt"/>
            </w:pict>
          </mc:Fallback>
        </mc:AlternateContent>
      </w:r>
    </w:p>
    <w:p w14:paraId="11561F02" w14:textId="77777777" w:rsidR="00E13C60" w:rsidRPr="00B63014" w:rsidRDefault="00E13C60" w:rsidP="00E13C60">
      <w:pPr>
        <w:ind w:left="426" w:firstLine="283"/>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71200" behindDoc="0" locked="0" layoutInCell="0" allowOverlap="1" wp14:anchorId="0644AA8E" wp14:editId="5A08236D">
                <wp:simplePos x="0" y="0"/>
                <wp:positionH relativeFrom="column">
                  <wp:posOffset>13970</wp:posOffset>
                </wp:positionH>
                <wp:positionV relativeFrom="paragraph">
                  <wp:posOffset>35560</wp:posOffset>
                </wp:positionV>
                <wp:extent cx="635" cy="92075"/>
                <wp:effectExtent l="13970" t="6985" r="13970" b="5715"/>
                <wp:wrapNone/>
                <wp:docPr id="499" name="Прямоугольник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ACCA517" id="Прямоугольник 499" o:spid="_x0000_s1026" style="position:absolute;margin-left:1.1pt;margin-top:2.8pt;width:.05pt;height:7.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ke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bplke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2FF0581C" w14:textId="77777777" w:rsidR="00E13C60" w:rsidRPr="00B63014" w:rsidRDefault="00E13C60" w:rsidP="00E13C60">
      <w:pPr>
        <w:rPr>
          <w:rFonts w:ascii="Arial CYR" w:eastAsia="Times New Roman" w:hAnsi="Arial CYR"/>
          <w:i/>
          <w:sz w:val="18"/>
          <w:lang w:val="en-GB"/>
        </w:rPr>
      </w:pPr>
    </w:p>
    <w:tbl>
      <w:tblPr>
        <w:tblW w:w="0" w:type="auto"/>
        <w:tblInd w:w="533"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084FD01B" w14:textId="77777777" w:rsidTr="00F0448F">
        <w:trPr>
          <w:gridAfter w:val="1"/>
          <w:wAfter w:w="1370" w:type="dxa"/>
        </w:trPr>
        <w:tc>
          <w:tcPr>
            <w:tcW w:w="2234" w:type="dxa"/>
          </w:tcPr>
          <w:p w14:paraId="3270EF7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31A01C33" w14:textId="77777777" w:rsidR="00E13C60" w:rsidRPr="00B63014" w:rsidRDefault="00E13C60" w:rsidP="00E13C60">
            <w:pPr>
              <w:rPr>
                <w:rFonts w:ascii="Arial CYR" w:eastAsia="Times New Roman" w:hAnsi="Arial CYR"/>
                <w:i/>
                <w:sz w:val="18"/>
                <w:lang w:val="en-GB"/>
              </w:rPr>
            </w:pPr>
          </w:p>
        </w:tc>
        <w:tc>
          <w:tcPr>
            <w:tcW w:w="4585" w:type="dxa"/>
            <w:gridSpan w:val="3"/>
          </w:tcPr>
          <w:p w14:paraId="6666943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0E85436C" w14:textId="77777777" w:rsidTr="00F0448F">
        <w:tc>
          <w:tcPr>
            <w:tcW w:w="9890" w:type="dxa"/>
            <w:gridSpan w:val="6"/>
          </w:tcPr>
          <w:p w14:paraId="78EF470A" w14:textId="77777777" w:rsidR="00E13C60" w:rsidRPr="00B63014" w:rsidRDefault="00E13C60" w:rsidP="00E13C60">
            <w:pPr>
              <w:rPr>
                <w:rFonts w:ascii="Arial CYR" w:eastAsia="Times New Roman" w:hAnsi="Arial CYR"/>
                <w:i/>
                <w:sz w:val="18"/>
                <w:lang w:val="en-GB"/>
              </w:rPr>
            </w:pPr>
          </w:p>
        </w:tc>
      </w:tr>
      <w:tr w:rsidR="00E13C60" w:rsidRPr="00B63014" w14:paraId="659F9C63" w14:textId="77777777" w:rsidTr="00F0448F">
        <w:tc>
          <w:tcPr>
            <w:tcW w:w="2234" w:type="dxa"/>
          </w:tcPr>
          <w:p w14:paraId="2978323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032B59BA" w14:textId="77777777" w:rsidR="00E13C60" w:rsidRPr="00B63014" w:rsidRDefault="00E13C60" w:rsidP="00E13C60">
            <w:pPr>
              <w:rPr>
                <w:rFonts w:ascii="Courier New" w:eastAsia="Times New Roman" w:hAnsi="Courier New"/>
                <w:i/>
                <w:sz w:val="18"/>
                <w:lang w:val="en-GB"/>
              </w:rPr>
            </w:pPr>
          </w:p>
        </w:tc>
        <w:tc>
          <w:tcPr>
            <w:tcW w:w="2973" w:type="dxa"/>
          </w:tcPr>
          <w:p w14:paraId="311DDDB5"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61CF37E1"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15587803" w14:textId="77777777" w:rsidTr="00F0448F">
        <w:trPr>
          <w:gridAfter w:val="2"/>
          <w:wAfter w:w="1983" w:type="dxa"/>
        </w:trPr>
        <w:tc>
          <w:tcPr>
            <w:tcW w:w="7907" w:type="dxa"/>
            <w:gridSpan w:val="4"/>
          </w:tcPr>
          <w:p w14:paraId="373F6027" w14:textId="77777777" w:rsidR="00E13C60" w:rsidRPr="00B63014" w:rsidRDefault="00E13C60" w:rsidP="00E13C60">
            <w:pPr>
              <w:jc w:val="center"/>
              <w:rPr>
                <w:rFonts w:eastAsia="Times New Roman"/>
                <w:sz w:val="16"/>
                <w:lang w:val="en-GB"/>
              </w:rPr>
            </w:pPr>
          </w:p>
        </w:tc>
      </w:tr>
      <w:tr w:rsidR="00E13C60" w:rsidRPr="00B63014" w14:paraId="25A4231B" w14:textId="77777777" w:rsidTr="00F0448F">
        <w:tc>
          <w:tcPr>
            <w:tcW w:w="3935" w:type="dxa"/>
            <w:gridSpan w:val="2"/>
          </w:tcPr>
          <w:p w14:paraId="7E00B545" w14:textId="77777777" w:rsidR="00E13C60" w:rsidRPr="00B63014" w:rsidRDefault="00E13C60" w:rsidP="00E13C60">
            <w:pPr>
              <w:rPr>
                <w:rFonts w:eastAsia="Times New Roman"/>
                <w:sz w:val="18"/>
                <w:lang w:val="en-GB"/>
              </w:rPr>
            </w:pPr>
          </w:p>
        </w:tc>
        <w:tc>
          <w:tcPr>
            <w:tcW w:w="2976" w:type="dxa"/>
          </w:tcPr>
          <w:p w14:paraId="7C372261"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6A2EEF6D"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24E39BFA" w14:textId="77777777" w:rsidR="00E13C60" w:rsidRPr="00B63014" w:rsidRDefault="00E13C60" w:rsidP="00E13C60">
      <w:pPr>
        <w:rPr>
          <w:rFonts w:eastAsia="Times New Roman"/>
          <w:sz w:val="24"/>
          <w:lang w:val="en-GB"/>
        </w:rPr>
      </w:pPr>
    </w:p>
    <w:tbl>
      <w:tblPr>
        <w:tblW w:w="9889" w:type="dxa"/>
        <w:tblInd w:w="534" w:type="dxa"/>
        <w:tblLayout w:type="fixed"/>
        <w:tblLook w:val="0000" w:firstRow="0" w:lastRow="0" w:firstColumn="0" w:lastColumn="0" w:noHBand="0" w:noVBand="0"/>
      </w:tblPr>
      <w:tblGrid>
        <w:gridCol w:w="1668"/>
        <w:gridCol w:w="3969"/>
        <w:gridCol w:w="708"/>
        <w:gridCol w:w="993"/>
        <w:gridCol w:w="2551"/>
      </w:tblGrid>
      <w:tr w:rsidR="00E13C60" w:rsidRPr="00B63014" w14:paraId="0BD77312" w14:textId="77777777" w:rsidTr="00F0448F">
        <w:tc>
          <w:tcPr>
            <w:tcW w:w="1668" w:type="dxa"/>
          </w:tcPr>
          <w:p w14:paraId="4AE37F2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14916032"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28242905"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E4669E7"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3E598887" w14:textId="77777777" w:rsidR="00E13C60" w:rsidRPr="00B63014" w:rsidRDefault="00E13C60" w:rsidP="00E13C60">
            <w:pPr>
              <w:rPr>
                <w:rFonts w:ascii="Arial CYR" w:eastAsia="Times New Roman" w:hAnsi="Arial CYR"/>
                <w:i/>
                <w:sz w:val="16"/>
                <w:szCs w:val="16"/>
                <w:lang w:val="en-GB"/>
              </w:rPr>
            </w:pPr>
          </w:p>
        </w:tc>
      </w:tr>
    </w:tbl>
    <w:p w14:paraId="63662CB7" w14:textId="77777777" w:rsidR="00E13C60" w:rsidRPr="00B63014" w:rsidRDefault="00E13C60" w:rsidP="00E13C60">
      <w:pPr>
        <w:jc w:val="both"/>
        <w:outlineLvl w:val="5"/>
        <w:rPr>
          <w:rFonts w:ascii="Arial CYR" w:eastAsia="Times New Roman" w:hAnsi="Arial CYR"/>
          <w:lang w:val="en-GB"/>
        </w:rPr>
      </w:pPr>
    </w:p>
    <w:p w14:paraId="61CE44A4" w14:textId="77777777" w:rsidR="00E13C60" w:rsidRPr="00B63014" w:rsidRDefault="00E13C60" w:rsidP="00E13C60">
      <w:pPr>
        <w:rPr>
          <w:rFonts w:eastAsia="Times New Roman"/>
          <w:sz w:val="24"/>
          <w:lang w:val="en-GB"/>
        </w:rPr>
      </w:pPr>
    </w:p>
    <w:p w14:paraId="17FCA8BC" w14:textId="77777777" w:rsidR="002728EE"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p>
    <w:p w14:paraId="4290658E"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3FA4596B"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7189C2F4"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6B9658CF"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1DB98558"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569E64BB"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1A6A6C4A"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6294D496"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2AED6DB9"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4BD89B32"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11B4320A"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4AC5EF19"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1040FBC9" w14:textId="77777777" w:rsidR="002728EE" w:rsidRDefault="002728EE" w:rsidP="00E13C60">
      <w:pPr>
        <w:tabs>
          <w:tab w:val="center" w:pos="4153"/>
          <w:tab w:val="right" w:pos="8306"/>
        </w:tabs>
        <w:ind w:right="360"/>
        <w:rPr>
          <w:rFonts w:ascii="Times New Roman CYR" w:eastAsia="Times New Roman" w:hAnsi="Times New Roman CYR" w:cs="Mangal"/>
          <w:lang w:val="en-GB" w:eastAsia="x-none" w:bidi="hi-IN"/>
        </w:rPr>
      </w:pPr>
    </w:p>
    <w:p w14:paraId="2808156E" w14:textId="2AE33916" w:rsidR="002728EE" w:rsidRPr="002728EE" w:rsidRDefault="002728EE" w:rsidP="002728EE">
      <w:pPr>
        <w:pStyle w:val="22"/>
        <w:tabs>
          <w:tab w:val="left" w:pos="567"/>
        </w:tabs>
        <w:spacing w:before="120"/>
        <w:jc w:val="right"/>
        <w:rPr>
          <w:b/>
          <w:lang w:val="en-US"/>
        </w:rPr>
      </w:pPr>
      <w:r>
        <w:rPr>
          <w:b/>
          <w:lang w:val="en-US"/>
        </w:rPr>
        <w:t>Form ASF01</w:t>
      </w:r>
    </w:p>
    <w:p w14:paraId="66C0150A" w14:textId="56A5475A" w:rsidR="002728EE" w:rsidRDefault="002728EE" w:rsidP="002728EE">
      <w:pPr>
        <w:jc w:val="center"/>
        <w:rPr>
          <w:b/>
          <w:sz w:val="24"/>
          <w:lang w:val="en-US"/>
        </w:rPr>
      </w:pPr>
    </w:p>
    <w:p w14:paraId="1DAF24C2" w14:textId="6321F0E1" w:rsidR="002728EE" w:rsidRDefault="002728EE" w:rsidP="002728EE">
      <w:pPr>
        <w:jc w:val="center"/>
        <w:rPr>
          <w:b/>
          <w:sz w:val="24"/>
          <w:lang w:val="en-US"/>
        </w:rPr>
      </w:pPr>
      <w:r w:rsidRPr="00E50214">
        <w:rPr>
          <w:rFonts w:asciiTheme="minorHAnsi" w:eastAsiaTheme="minorHAnsi" w:hAnsiTheme="minorHAnsi" w:cstheme="minorBidi"/>
          <w:noProof/>
          <w:sz w:val="22"/>
          <w:szCs w:val="22"/>
        </w:rPr>
        <w:drawing>
          <wp:inline distT="0" distB="0" distL="0" distR="0" wp14:anchorId="2822CFBE" wp14:editId="0543F966">
            <wp:extent cx="3209027" cy="1094309"/>
            <wp:effectExtent l="0" t="0" r="0" b="0"/>
            <wp:docPr id="190" name="Рисунок 19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190" descr="Изображение выглядит как текст&#10;&#10;Автоматически созданное описание"/>
                    <pic:cNvPicPr/>
                  </pic:nvPicPr>
                  <pic:blipFill>
                    <a:blip r:embed="rId24"/>
                    <a:stretch>
                      <a:fillRect/>
                    </a:stretch>
                  </pic:blipFill>
                  <pic:spPr>
                    <a:xfrm>
                      <a:off x="0" y="0"/>
                      <a:ext cx="3281285" cy="1118950"/>
                    </a:xfrm>
                    <a:prstGeom prst="rect">
                      <a:avLst/>
                    </a:prstGeom>
                  </pic:spPr>
                </pic:pic>
              </a:graphicData>
            </a:graphic>
          </wp:inline>
        </w:drawing>
      </w:r>
    </w:p>
    <w:p w14:paraId="3974F344" w14:textId="77777777" w:rsidR="002728EE" w:rsidRDefault="002728EE" w:rsidP="002728EE">
      <w:pPr>
        <w:jc w:val="center"/>
        <w:rPr>
          <w:b/>
          <w:sz w:val="24"/>
          <w:lang w:val="en-US"/>
        </w:rPr>
      </w:pPr>
    </w:p>
    <w:p w14:paraId="592AD468" w14:textId="71F4051C" w:rsidR="002728EE" w:rsidRPr="002728EE" w:rsidRDefault="002728EE" w:rsidP="002728EE">
      <w:pPr>
        <w:jc w:val="center"/>
        <w:rPr>
          <w:b/>
          <w:sz w:val="24"/>
          <w:szCs w:val="24"/>
          <w:lang w:val="en-US"/>
        </w:rPr>
      </w:pPr>
      <w:r w:rsidRPr="002728EE">
        <w:rPr>
          <w:b/>
          <w:sz w:val="24"/>
          <w:lang w:val="en-US"/>
        </w:rPr>
        <w:t>SECURITIES ACCOUNT OPENING STATEMENT*</w:t>
      </w:r>
    </w:p>
    <w:p w14:paraId="5B238381" w14:textId="77777777" w:rsidR="002728EE" w:rsidRPr="002728EE" w:rsidRDefault="002728EE" w:rsidP="002728EE">
      <w:pPr>
        <w:spacing w:before="120"/>
        <w:jc w:val="center"/>
        <w:rPr>
          <w:b/>
          <w:lang w:val="en-US"/>
        </w:rPr>
      </w:pPr>
      <w:r w:rsidRPr="002728EE">
        <w:rPr>
          <w:b/>
          <w:lang w:val="en-US"/>
        </w:rPr>
        <w:t>No.</w:t>
      </w:r>
      <w:r w:rsidRPr="002728EE">
        <w:rPr>
          <w:b/>
          <w:u w:val="single"/>
          <w:lang w:val="en-US"/>
        </w:rPr>
        <w:t>___</w:t>
      </w:r>
      <w:r w:rsidRPr="002728EE">
        <w:rPr>
          <w:b/>
          <w:lang w:val="en-US"/>
        </w:rPr>
        <w:t xml:space="preserve"> dated </w:t>
      </w:r>
      <w:r w:rsidRPr="002728EE">
        <w:rPr>
          <w:lang w:val="en-US"/>
        </w:rPr>
        <w:t>&lt;date&gt; &lt;time&gt;</w:t>
      </w:r>
    </w:p>
    <w:p w14:paraId="7C78D103" w14:textId="77777777" w:rsidR="002728EE" w:rsidRPr="002728EE" w:rsidRDefault="002728EE" w:rsidP="002728EE">
      <w:pPr>
        <w:jc w:val="center"/>
        <w:rPr>
          <w:b/>
          <w:sz w:val="24"/>
          <w:szCs w:val="24"/>
          <w:lang w:val="en-US"/>
        </w:rPr>
      </w:pPr>
    </w:p>
    <w:p w14:paraId="41F76889" w14:textId="77777777" w:rsidR="002728EE" w:rsidRPr="002728EE" w:rsidRDefault="002728EE" w:rsidP="002728EE">
      <w:pPr>
        <w:jc w:val="center"/>
        <w:rPr>
          <w:b/>
          <w:sz w:val="18"/>
          <w:szCs w:val="1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2728EE" w:rsidRPr="00875480" w14:paraId="1650F3CC" w14:textId="77777777" w:rsidTr="00157F95">
        <w:tc>
          <w:tcPr>
            <w:tcW w:w="3072" w:type="dxa"/>
          </w:tcPr>
          <w:p w14:paraId="4B7220C4" w14:textId="77777777" w:rsidR="002728EE" w:rsidRPr="00251165" w:rsidRDefault="002728EE" w:rsidP="00157F95">
            <w:pPr>
              <w:spacing w:line="276" w:lineRule="auto"/>
              <w:jc w:val="both"/>
              <w:rPr>
                <w:b/>
              </w:rPr>
            </w:pPr>
            <w:proofErr w:type="spellStart"/>
            <w:r w:rsidRPr="00251165">
              <w:rPr>
                <w:b/>
              </w:rPr>
              <w:t>Client</w:t>
            </w:r>
            <w:proofErr w:type="spellEnd"/>
          </w:p>
        </w:tc>
        <w:tc>
          <w:tcPr>
            <w:tcW w:w="2178" w:type="dxa"/>
          </w:tcPr>
          <w:p w14:paraId="745FE69A" w14:textId="77777777" w:rsidR="002728EE" w:rsidRPr="00251165" w:rsidRDefault="002728EE"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1E1E9543" w14:textId="77777777" w:rsidR="002728EE" w:rsidRPr="002728EE" w:rsidRDefault="002728EE" w:rsidP="00157F95">
            <w:pPr>
              <w:spacing w:line="276" w:lineRule="auto"/>
              <w:ind w:right="34"/>
              <w:jc w:val="both"/>
              <w:rPr>
                <w:lang w:val="en-US"/>
              </w:rPr>
            </w:pPr>
            <w:r w:rsidRPr="002728EE">
              <w:rPr>
                <w:lang w:val="en-US"/>
              </w:rPr>
              <w:t xml:space="preserve">&lt;full corporate name&gt;/&lt;individual’s full name&gt; </w:t>
            </w:r>
          </w:p>
        </w:tc>
      </w:tr>
      <w:tr w:rsidR="002728EE" w:rsidRPr="00875480" w14:paraId="018F9676" w14:textId="77777777" w:rsidTr="00157F95">
        <w:tc>
          <w:tcPr>
            <w:tcW w:w="3072" w:type="dxa"/>
          </w:tcPr>
          <w:p w14:paraId="3AA5A563" w14:textId="77777777" w:rsidR="002728EE" w:rsidRPr="002728EE" w:rsidRDefault="002728EE" w:rsidP="00157F95">
            <w:pPr>
              <w:spacing w:line="276" w:lineRule="auto"/>
              <w:jc w:val="both"/>
              <w:rPr>
                <w:b/>
                <w:lang w:val="en-US"/>
              </w:rPr>
            </w:pPr>
            <w:r w:rsidRPr="002728EE">
              <w:rPr>
                <w:b/>
                <w:lang w:val="en-US"/>
              </w:rPr>
              <w:t>Insurance Number of Individual Account (SNILS)</w:t>
            </w:r>
          </w:p>
        </w:tc>
        <w:tc>
          <w:tcPr>
            <w:tcW w:w="6426" w:type="dxa"/>
            <w:gridSpan w:val="2"/>
          </w:tcPr>
          <w:p w14:paraId="7FC69D5B" w14:textId="77777777" w:rsidR="002728EE" w:rsidRPr="002728EE" w:rsidRDefault="002728EE" w:rsidP="00157F95">
            <w:pPr>
              <w:spacing w:line="276" w:lineRule="auto"/>
              <w:ind w:right="34"/>
              <w:jc w:val="both"/>
              <w:rPr>
                <w:b/>
                <w:lang w:val="en-US"/>
              </w:rPr>
            </w:pPr>
            <w:r w:rsidRPr="002728EE">
              <w:rPr>
                <w:lang w:val="en-US"/>
              </w:rPr>
              <w:t>&lt;Insurance Number of Individual Account (SNILS)&gt;</w:t>
            </w:r>
          </w:p>
        </w:tc>
      </w:tr>
      <w:tr w:rsidR="002728EE" w:rsidRPr="00251165" w14:paraId="1FB4C21B" w14:textId="77777777" w:rsidTr="00157F95">
        <w:tc>
          <w:tcPr>
            <w:tcW w:w="3072" w:type="dxa"/>
          </w:tcPr>
          <w:p w14:paraId="7C8BDDA4" w14:textId="77777777" w:rsidR="002728EE" w:rsidRPr="00251165" w:rsidRDefault="002728EE" w:rsidP="00157F95">
            <w:pPr>
              <w:spacing w:line="276" w:lineRule="auto"/>
              <w:jc w:val="both"/>
              <w:rPr>
                <w:b/>
              </w:rPr>
            </w:pPr>
            <w:proofErr w:type="spellStart"/>
            <w:r w:rsidRPr="00251165">
              <w:rPr>
                <w:b/>
              </w:rPr>
              <w:t>Transaction</w:t>
            </w:r>
            <w:proofErr w:type="spellEnd"/>
          </w:p>
        </w:tc>
        <w:tc>
          <w:tcPr>
            <w:tcW w:w="2178" w:type="dxa"/>
          </w:tcPr>
          <w:p w14:paraId="1CC2E64D" w14:textId="77777777" w:rsidR="002728EE" w:rsidRPr="00251165" w:rsidRDefault="002728EE" w:rsidP="00157F95">
            <w:pPr>
              <w:spacing w:line="276" w:lineRule="auto"/>
              <w:jc w:val="both"/>
            </w:pPr>
            <w:r w:rsidRPr="00251165">
              <w:t>&lt;</w:t>
            </w:r>
            <w:proofErr w:type="spellStart"/>
            <w:r w:rsidRPr="00251165">
              <w:t>code</w:t>
            </w:r>
            <w:proofErr w:type="spellEnd"/>
            <w:r w:rsidRPr="00251165">
              <w:t>&gt;</w:t>
            </w:r>
          </w:p>
        </w:tc>
        <w:tc>
          <w:tcPr>
            <w:tcW w:w="4248" w:type="dxa"/>
          </w:tcPr>
          <w:p w14:paraId="7C09D170" w14:textId="77777777" w:rsidR="002728EE" w:rsidRPr="00251165" w:rsidRDefault="002728EE" w:rsidP="00157F95">
            <w:pPr>
              <w:spacing w:line="276" w:lineRule="auto"/>
              <w:jc w:val="both"/>
              <w:rPr>
                <w:b/>
              </w:rPr>
            </w:pPr>
            <w:r w:rsidRPr="00251165">
              <w:t>&lt;</w:t>
            </w:r>
            <w:proofErr w:type="spellStart"/>
            <w:r w:rsidRPr="00251165">
              <w:t>description</w:t>
            </w:r>
            <w:proofErr w:type="spellEnd"/>
            <w:r w:rsidRPr="00251165">
              <w:t>&gt;</w:t>
            </w:r>
          </w:p>
        </w:tc>
      </w:tr>
      <w:tr w:rsidR="002728EE" w:rsidRPr="00251165" w14:paraId="05930B23" w14:textId="77777777" w:rsidTr="00157F95">
        <w:tc>
          <w:tcPr>
            <w:tcW w:w="3072" w:type="dxa"/>
          </w:tcPr>
          <w:p w14:paraId="74874891" w14:textId="77777777" w:rsidR="002728EE" w:rsidRPr="00251165" w:rsidRDefault="002728EE" w:rsidP="00157F95">
            <w:pPr>
              <w:spacing w:line="276" w:lineRule="auto"/>
              <w:jc w:val="both"/>
              <w:rPr>
                <w:b/>
              </w:rPr>
            </w:pPr>
            <w:proofErr w:type="spellStart"/>
            <w:r w:rsidRPr="00251165">
              <w:rPr>
                <w:b/>
              </w:rPr>
              <w:t>Instruction</w:t>
            </w:r>
            <w:proofErr w:type="spellEnd"/>
            <w:r w:rsidRPr="00251165">
              <w:rPr>
                <w:b/>
              </w:rPr>
              <w:t xml:space="preserve"> </w:t>
            </w:r>
            <w:proofErr w:type="spellStart"/>
            <w:r w:rsidRPr="00251165">
              <w:rPr>
                <w:b/>
              </w:rPr>
              <w:t>originator</w:t>
            </w:r>
            <w:proofErr w:type="spellEnd"/>
          </w:p>
        </w:tc>
        <w:tc>
          <w:tcPr>
            <w:tcW w:w="2178" w:type="dxa"/>
          </w:tcPr>
          <w:p w14:paraId="04F7DCD0" w14:textId="77777777" w:rsidR="002728EE" w:rsidRPr="00251165" w:rsidRDefault="002728EE"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33DECE09" w14:textId="77777777" w:rsidR="002728EE" w:rsidRPr="00251165" w:rsidRDefault="002728EE" w:rsidP="00157F95">
            <w:pPr>
              <w:spacing w:line="276" w:lineRule="auto"/>
              <w:ind w:right="34"/>
              <w:jc w:val="both"/>
              <w:rPr>
                <w:b/>
              </w:rPr>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751EE559" w14:textId="77777777" w:rsidR="002728EE" w:rsidRPr="00251165" w:rsidRDefault="002728EE" w:rsidP="002728EE">
      <w:pPr>
        <w:jc w:val="center"/>
        <w:rPr>
          <w:b/>
          <w:sz w:val="18"/>
          <w:szCs w:val="18"/>
        </w:rPr>
      </w:pPr>
    </w:p>
    <w:p w14:paraId="3D518AE8" w14:textId="77777777" w:rsidR="002728EE" w:rsidRPr="00251165" w:rsidRDefault="002728EE" w:rsidP="002728EE">
      <w:pPr>
        <w:spacing w:after="200"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w:t>
      </w:r>
      <w:proofErr w:type="spellStart"/>
      <w:r w:rsidRPr="00251165">
        <w:rPr>
          <w:b/>
        </w:rPr>
        <w:t>details</w:t>
      </w:r>
      <w:proofErr w:type="spellEnd"/>
      <w:r w:rsidRPr="00251165">
        <w:rPr>
          <w:b/>
        </w:rPr>
        <w: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58"/>
        <w:gridCol w:w="2126"/>
        <w:gridCol w:w="4253"/>
      </w:tblGrid>
      <w:tr w:rsidR="002728EE" w:rsidRPr="00251165" w14:paraId="70FD028C" w14:textId="77777777" w:rsidTr="00157F95">
        <w:tc>
          <w:tcPr>
            <w:tcW w:w="3058" w:type="dxa"/>
          </w:tcPr>
          <w:p w14:paraId="7C4ABE9E" w14:textId="77777777" w:rsidR="002728EE" w:rsidRPr="00251165" w:rsidRDefault="002728EE" w:rsidP="00157F95">
            <w:pPr>
              <w:spacing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w:t>
            </w:r>
            <w:proofErr w:type="spellStart"/>
            <w:r w:rsidRPr="00251165">
              <w:rPr>
                <w:b/>
              </w:rPr>
              <w:t>type</w:t>
            </w:r>
            <w:proofErr w:type="spellEnd"/>
          </w:p>
        </w:tc>
        <w:tc>
          <w:tcPr>
            <w:tcW w:w="6379" w:type="dxa"/>
            <w:gridSpan w:val="2"/>
          </w:tcPr>
          <w:p w14:paraId="5A7FB985" w14:textId="77777777" w:rsidR="002728EE" w:rsidRPr="00251165" w:rsidRDefault="002728EE" w:rsidP="00157F95"/>
        </w:tc>
      </w:tr>
      <w:tr w:rsidR="002728EE" w:rsidRPr="00251165" w14:paraId="2659BBB9" w14:textId="77777777" w:rsidTr="00157F95">
        <w:tc>
          <w:tcPr>
            <w:tcW w:w="3058" w:type="dxa"/>
          </w:tcPr>
          <w:p w14:paraId="3557AFE5"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w:t>
            </w:r>
            <w:proofErr w:type="spellStart"/>
            <w:r w:rsidRPr="00251165">
              <w:rPr>
                <w:b/>
              </w:rPr>
              <w:t>number</w:t>
            </w:r>
            <w:proofErr w:type="spellEnd"/>
          </w:p>
        </w:tc>
        <w:tc>
          <w:tcPr>
            <w:tcW w:w="6379" w:type="dxa"/>
            <w:gridSpan w:val="2"/>
          </w:tcPr>
          <w:p w14:paraId="0003A190" w14:textId="77777777" w:rsidR="002728EE" w:rsidRPr="00251165" w:rsidRDefault="002728EE" w:rsidP="00157F95"/>
        </w:tc>
      </w:tr>
      <w:tr w:rsidR="002728EE" w:rsidRPr="00251165" w14:paraId="552A5330" w14:textId="77777777" w:rsidTr="00157F95">
        <w:tc>
          <w:tcPr>
            <w:tcW w:w="3058" w:type="dxa"/>
          </w:tcPr>
          <w:p w14:paraId="5B837AB4"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w:t>
            </w:r>
            <w:proofErr w:type="spellStart"/>
            <w:r w:rsidRPr="00251165">
              <w:rPr>
                <w:b/>
              </w:rPr>
              <w:t>opening</w:t>
            </w:r>
            <w:proofErr w:type="spellEnd"/>
            <w:r w:rsidRPr="00251165">
              <w:rPr>
                <w:b/>
              </w:rPr>
              <w:t xml:space="preserve"> </w:t>
            </w:r>
            <w:proofErr w:type="spellStart"/>
            <w:r w:rsidRPr="00251165">
              <w:rPr>
                <w:b/>
              </w:rPr>
              <w:t>date</w:t>
            </w:r>
            <w:proofErr w:type="spellEnd"/>
          </w:p>
        </w:tc>
        <w:tc>
          <w:tcPr>
            <w:tcW w:w="6379" w:type="dxa"/>
            <w:gridSpan w:val="2"/>
          </w:tcPr>
          <w:p w14:paraId="5E073287" w14:textId="77777777" w:rsidR="002728EE" w:rsidRPr="00251165" w:rsidRDefault="002728EE" w:rsidP="00157F95"/>
        </w:tc>
      </w:tr>
      <w:tr w:rsidR="002728EE" w:rsidRPr="00251165" w14:paraId="28A29048" w14:textId="77777777" w:rsidTr="00157F95">
        <w:tc>
          <w:tcPr>
            <w:tcW w:w="3058" w:type="dxa"/>
          </w:tcPr>
          <w:p w14:paraId="53C632BA"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w:t>
            </w:r>
            <w:proofErr w:type="spellStart"/>
            <w:r w:rsidRPr="00251165">
              <w:rPr>
                <w:b/>
              </w:rPr>
              <w:t>Operator</w:t>
            </w:r>
            <w:proofErr w:type="spellEnd"/>
          </w:p>
        </w:tc>
        <w:tc>
          <w:tcPr>
            <w:tcW w:w="2126" w:type="dxa"/>
          </w:tcPr>
          <w:p w14:paraId="7594DEB0" w14:textId="77777777" w:rsidR="002728EE" w:rsidRPr="00251165" w:rsidRDefault="002728EE" w:rsidP="00157F95">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53" w:type="dxa"/>
          </w:tcPr>
          <w:p w14:paraId="6B2FECF6" w14:textId="77777777" w:rsidR="002728EE" w:rsidRPr="00251165" w:rsidRDefault="002728EE" w:rsidP="00157F95">
            <w:r w:rsidRPr="00251165">
              <w:t>&lt;</w:t>
            </w:r>
            <w:proofErr w:type="spellStart"/>
            <w:r w:rsidRPr="00251165">
              <w:t>full</w:t>
            </w:r>
            <w:proofErr w:type="spellEnd"/>
            <w:r w:rsidRPr="00251165">
              <w:t xml:space="preserve"> </w:t>
            </w:r>
            <w:proofErr w:type="spellStart"/>
            <w:r w:rsidRPr="00251165">
              <w:t>name</w:t>
            </w:r>
            <w:proofErr w:type="spellEnd"/>
            <w:r w:rsidRPr="00251165">
              <w:t xml:space="preserve">&gt; </w:t>
            </w:r>
          </w:p>
        </w:tc>
      </w:tr>
    </w:tbl>
    <w:p w14:paraId="7F85D7D2" w14:textId="77777777" w:rsidR="002728EE" w:rsidRPr="00251165" w:rsidRDefault="002728EE" w:rsidP="002728EE">
      <w:pPr>
        <w:jc w:val="center"/>
        <w:rPr>
          <w:b/>
          <w:sz w:val="18"/>
          <w:szCs w:val="18"/>
        </w:rPr>
      </w:pPr>
    </w:p>
    <w:p w14:paraId="4CB57FEF" w14:textId="77777777" w:rsidR="002728EE" w:rsidRPr="00251165" w:rsidRDefault="002728EE" w:rsidP="002728EE">
      <w:pPr>
        <w:spacing w:after="200" w:line="276" w:lineRule="auto"/>
        <w:rPr>
          <w:b/>
        </w:rPr>
      </w:pPr>
      <w:proofErr w:type="spellStart"/>
      <w:r w:rsidRPr="00251165">
        <w:rPr>
          <w:b/>
        </w:rPr>
        <w:t>Basis</w:t>
      </w:r>
      <w:proofErr w:type="spellEnd"/>
      <w:r w:rsidRPr="00251165">
        <w:rPr>
          <w:b/>
        </w:rPr>
        <w: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2728EE" w:rsidRPr="00251165" w14:paraId="124677AA" w14:textId="77777777" w:rsidTr="00157F95">
        <w:tc>
          <w:tcPr>
            <w:tcW w:w="2268" w:type="dxa"/>
          </w:tcPr>
          <w:p w14:paraId="69F9DC59" w14:textId="77777777" w:rsidR="002728EE" w:rsidRPr="00251165" w:rsidRDefault="002728EE" w:rsidP="00157F95">
            <w:pPr>
              <w:spacing w:line="276" w:lineRule="auto"/>
              <w:rPr>
                <w:b/>
              </w:rPr>
            </w:pPr>
            <w:proofErr w:type="spellStart"/>
            <w:r w:rsidRPr="00251165">
              <w:rPr>
                <w:b/>
              </w:rPr>
              <w:t>Document</w:t>
            </w:r>
            <w:proofErr w:type="spellEnd"/>
            <w:r w:rsidRPr="00251165">
              <w:rPr>
                <w:b/>
              </w:rPr>
              <w:t xml:space="preserve"> </w:t>
            </w:r>
            <w:proofErr w:type="spellStart"/>
            <w:r w:rsidRPr="00251165">
              <w:rPr>
                <w:b/>
              </w:rPr>
              <w:t>name</w:t>
            </w:r>
            <w:proofErr w:type="spellEnd"/>
          </w:p>
        </w:tc>
        <w:tc>
          <w:tcPr>
            <w:tcW w:w="2564" w:type="dxa"/>
          </w:tcPr>
          <w:p w14:paraId="31872B15" w14:textId="77777777" w:rsidR="002728EE" w:rsidRPr="00251165" w:rsidRDefault="002728EE" w:rsidP="00157F95">
            <w:pPr>
              <w:rPr>
                <w:b/>
              </w:rPr>
            </w:pPr>
            <w:proofErr w:type="spellStart"/>
            <w:r w:rsidRPr="00251165">
              <w:rPr>
                <w:b/>
              </w:rPr>
              <w:t>Document</w:t>
            </w:r>
            <w:proofErr w:type="spellEnd"/>
            <w:r w:rsidRPr="00251165">
              <w:rPr>
                <w:b/>
              </w:rPr>
              <w:t xml:space="preserve"> </w:t>
            </w:r>
            <w:proofErr w:type="spellStart"/>
            <w:r w:rsidRPr="00251165">
              <w:rPr>
                <w:b/>
              </w:rPr>
              <w:t>number</w:t>
            </w:r>
            <w:proofErr w:type="spellEnd"/>
          </w:p>
        </w:tc>
        <w:tc>
          <w:tcPr>
            <w:tcW w:w="4605" w:type="dxa"/>
          </w:tcPr>
          <w:p w14:paraId="298C9BEC" w14:textId="77777777" w:rsidR="002728EE" w:rsidRPr="00251165" w:rsidRDefault="002728EE" w:rsidP="00157F95">
            <w:pPr>
              <w:rPr>
                <w:b/>
              </w:rPr>
            </w:pPr>
            <w:proofErr w:type="spellStart"/>
            <w:r w:rsidRPr="00251165">
              <w:rPr>
                <w:b/>
              </w:rPr>
              <w:t>Document</w:t>
            </w:r>
            <w:proofErr w:type="spellEnd"/>
            <w:r w:rsidRPr="00251165">
              <w:rPr>
                <w:b/>
              </w:rPr>
              <w:t xml:space="preserve"> </w:t>
            </w:r>
            <w:proofErr w:type="spellStart"/>
            <w:r w:rsidRPr="00251165">
              <w:rPr>
                <w:b/>
              </w:rPr>
              <w:t>date</w:t>
            </w:r>
            <w:proofErr w:type="spellEnd"/>
          </w:p>
        </w:tc>
      </w:tr>
      <w:tr w:rsidR="002728EE" w:rsidRPr="00251165" w14:paraId="28E5E748" w14:textId="77777777" w:rsidTr="00157F95">
        <w:tc>
          <w:tcPr>
            <w:tcW w:w="2268" w:type="dxa"/>
          </w:tcPr>
          <w:p w14:paraId="346980D0" w14:textId="77777777" w:rsidR="002728EE" w:rsidRPr="00251165" w:rsidRDefault="002728EE" w:rsidP="00157F95"/>
        </w:tc>
        <w:tc>
          <w:tcPr>
            <w:tcW w:w="2564" w:type="dxa"/>
          </w:tcPr>
          <w:p w14:paraId="4E7F6D0D" w14:textId="77777777" w:rsidR="002728EE" w:rsidRPr="00251165" w:rsidRDefault="002728EE" w:rsidP="00157F95"/>
        </w:tc>
        <w:tc>
          <w:tcPr>
            <w:tcW w:w="4605" w:type="dxa"/>
          </w:tcPr>
          <w:p w14:paraId="09875C20" w14:textId="77777777" w:rsidR="002728EE" w:rsidRPr="00251165" w:rsidRDefault="002728EE" w:rsidP="00157F95">
            <w:pPr>
              <w:rPr>
                <w:b/>
              </w:rPr>
            </w:pPr>
          </w:p>
        </w:tc>
      </w:tr>
      <w:tr w:rsidR="002728EE" w:rsidRPr="00251165" w14:paraId="13D5CD1C" w14:textId="77777777" w:rsidTr="00157F95">
        <w:tc>
          <w:tcPr>
            <w:tcW w:w="2268" w:type="dxa"/>
          </w:tcPr>
          <w:p w14:paraId="16E67CB7" w14:textId="77777777" w:rsidR="002728EE" w:rsidRPr="00251165" w:rsidRDefault="002728EE" w:rsidP="00157F95"/>
        </w:tc>
        <w:tc>
          <w:tcPr>
            <w:tcW w:w="2564" w:type="dxa"/>
          </w:tcPr>
          <w:p w14:paraId="234B3DDE" w14:textId="77777777" w:rsidR="002728EE" w:rsidRPr="00251165" w:rsidRDefault="002728EE" w:rsidP="00157F95"/>
        </w:tc>
        <w:tc>
          <w:tcPr>
            <w:tcW w:w="4605" w:type="dxa"/>
          </w:tcPr>
          <w:p w14:paraId="189128C5" w14:textId="77777777" w:rsidR="002728EE" w:rsidRPr="00251165" w:rsidRDefault="002728EE" w:rsidP="00157F95"/>
        </w:tc>
      </w:tr>
    </w:tbl>
    <w:p w14:paraId="0C2A5FDA" w14:textId="77777777" w:rsidR="002728EE" w:rsidRPr="00251165" w:rsidRDefault="002728EE" w:rsidP="002728EE">
      <w:pPr>
        <w:jc w:val="center"/>
        <w:rPr>
          <w:b/>
          <w:sz w:val="18"/>
          <w:szCs w:val="18"/>
        </w:rPr>
      </w:pPr>
    </w:p>
    <w:p w14:paraId="50ABD5E8" w14:textId="77777777" w:rsidR="002728EE" w:rsidRPr="002728EE" w:rsidRDefault="002728EE" w:rsidP="002728EE">
      <w:pPr>
        <w:spacing w:before="80" w:after="200" w:line="276" w:lineRule="auto"/>
        <w:rPr>
          <w:sz w:val="24"/>
          <w:szCs w:val="24"/>
          <w:lang w:val="en-US"/>
        </w:rPr>
      </w:pPr>
      <w:r w:rsidRPr="002728EE">
        <w:rPr>
          <w:sz w:val="16"/>
          <w:lang w:val="en-US"/>
        </w:rPr>
        <w:t xml:space="preserve">  </w:t>
      </w:r>
      <w:r w:rsidRPr="002728EE">
        <w:rPr>
          <w:sz w:val="24"/>
          <w:lang w:val="en-US"/>
        </w:rPr>
        <w:t>The document is signed with an electronic signature of NSD’s authorized person</w:t>
      </w:r>
    </w:p>
    <w:p w14:paraId="6B3A0975" w14:textId="77777777" w:rsidR="002728EE" w:rsidRPr="002728EE" w:rsidRDefault="002728EE" w:rsidP="002728EE">
      <w:pPr>
        <w:spacing w:before="80" w:after="200" w:line="276" w:lineRule="auto"/>
        <w:rPr>
          <w:lang w:val="en-US"/>
        </w:rPr>
      </w:pPr>
    </w:p>
    <w:p w14:paraId="2D5921B8" w14:textId="77777777" w:rsidR="002728EE" w:rsidRDefault="002728EE" w:rsidP="002728EE">
      <w:pPr>
        <w:tabs>
          <w:tab w:val="center" w:pos="4153"/>
          <w:tab w:val="right" w:pos="8306"/>
        </w:tabs>
        <w:ind w:right="360"/>
        <w:rPr>
          <w:lang w:val="en-US"/>
        </w:rPr>
      </w:pPr>
      <w:r w:rsidRPr="002728EE">
        <w:rPr>
          <w:lang w:val="en-US"/>
        </w:rPr>
        <w:t>* Statements are issued to individual Clients upon opening an Owner Securities Account intended to hold securities transactions in which are made through the Financial Platform.</w:t>
      </w:r>
    </w:p>
    <w:p w14:paraId="7F503A97" w14:textId="77777777" w:rsidR="002728EE" w:rsidRDefault="002728EE" w:rsidP="002728EE">
      <w:pPr>
        <w:tabs>
          <w:tab w:val="center" w:pos="4153"/>
          <w:tab w:val="right" w:pos="8306"/>
        </w:tabs>
        <w:ind w:right="360"/>
        <w:rPr>
          <w:lang w:val="en-US"/>
        </w:rPr>
      </w:pPr>
    </w:p>
    <w:p w14:paraId="354EF3DF" w14:textId="77777777" w:rsidR="002728EE" w:rsidRDefault="002728EE" w:rsidP="002728EE">
      <w:pPr>
        <w:tabs>
          <w:tab w:val="center" w:pos="4153"/>
          <w:tab w:val="right" w:pos="8306"/>
        </w:tabs>
        <w:ind w:right="360"/>
        <w:rPr>
          <w:lang w:val="en-US"/>
        </w:rPr>
      </w:pPr>
    </w:p>
    <w:p w14:paraId="4B60D164" w14:textId="77777777" w:rsidR="002728EE" w:rsidRDefault="002728EE" w:rsidP="002728EE">
      <w:pPr>
        <w:tabs>
          <w:tab w:val="center" w:pos="4153"/>
          <w:tab w:val="right" w:pos="8306"/>
        </w:tabs>
        <w:ind w:right="360"/>
        <w:rPr>
          <w:lang w:val="en-US"/>
        </w:rPr>
      </w:pPr>
    </w:p>
    <w:p w14:paraId="2FEBA749" w14:textId="77777777" w:rsidR="002728EE" w:rsidRDefault="002728EE" w:rsidP="002728EE">
      <w:pPr>
        <w:tabs>
          <w:tab w:val="center" w:pos="4153"/>
          <w:tab w:val="right" w:pos="8306"/>
        </w:tabs>
        <w:ind w:right="360"/>
        <w:rPr>
          <w:lang w:val="en-US"/>
        </w:rPr>
      </w:pPr>
    </w:p>
    <w:p w14:paraId="296EB140" w14:textId="77777777" w:rsidR="002728EE" w:rsidRDefault="002728EE" w:rsidP="002728EE">
      <w:pPr>
        <w:tabs>
          <w:tab w:val="center" w:pos="4153"/>
          <w:tab w:val="right" w:pos="8306"/>
        </w:tabs>
        <w:ind w:right="360"/>
        <w:rPr>
          <w:lang w:val="en-US"/>
        </w:rPr>
      </w:pPr>
    </w:p>
    <w:p w14:paraId="11A282EF" w14:textId="77777777" w:rsidR="002728EE" w:rsidRDefault="002728EE" w:rsidP="002728EE">
      <w:pPr>
        <w:tabs>
          <w:tab w:val="center" w:pos="4153"/>
          <w:tab w:val="right" w:pos="8306"/>
        </w:tabs>
        <w:ind w:right="360"/>
        <w:rPr>
          <w:lang w:val="en-US"/>
        </w:rPr>
      </w:pPr>
    </w:p>
    <w:p w14:paraId="015810D6" w14:textId="77777777" w:rsidR="002728EE" w:rsidRDefault="002728EE" w:rsidP="002728EE">
      <w:pPr>
        <w:tabs>
          <w:tab w:val="center" w:pos="4153"/>
          <w:tab w:val="right" w:pos="8306"/>
        </w:tabs>
        <w:ind w:right="360"/>
        <w:rPr>
          <w:lang w:val="en-US"/>
        </w:rPr>
      </w:pPr>
    </w:p>
    <w:p w14:paraId="21ADD578" w14:textId="77777777" w:rsidR="002728EE" w:rsidRDefault="002728EE" w:rsidP="002728EE">
      <w:pPr>
        <w:tabs>
          <w:tab w:val="center" w:pos="4153"/>
          <w:tab w:val="right" w:pos="8306"/>
        </w:tabs>
        <w:ind w:right="360"/>
        <w:rPr>
          <w:lang w:val="en-US"/>
        </w:rPr>
      </w:pPr>
    </w:p>
    <w:p w14:paraId="35EAE447" w14:textId="77777777" w:rsidR="002728EE" w:rsidRDefault="002728EE" w:rsidP="002728EE">
      <w:pPr>
        <w:tabs>
          <w:tab w:val="center" w:pos="4153"/>
          <w:tab w:val="right" w:pos="8306"/>
        </w:tabs>
        <w:ind w:right="360"/>
        <w:rPr>
          <w:lang w:val="en-US"/>
        </w:rPr>
      </w:pPr>
    </w:p>
    <w:p w14:paraId="485A73E3" w14:textId="77777777" w:rsidR="002728EE" w:rsidRDefault="002728EE" w:rsidP="002728EE">
      <w:pPr>
        <w:tabs>
          <w:tab w:val="center" w:pos="4153"/>
          <w:tab w:val="right" w:pos="8306"/>
        </w:tabs>
        <w:ind w:right="360"/>
        <w:rPr>
          <w:lang w:val="en-US"/>
        </w:rPr>
      </w:pPr>
    </w:p>
    <w:p w14:paraId="548B2129" w14:textId="77777777" w:rsidR="002728EE" w:rsidRDefault="002728EE" w:rsidP="002728EE">
      <w:pPr>
        <w:tabs>
          <w:tab w:val="center" w:pos="4153"/>
          <w:tab w:val="right" w:pos="8306"/>
        </w:tabs>
        <w:ind w:right="360"/>
        <w:rPr>
          <w:lang w:val="en-US"/>
        </w:rPr>
      </w:pPr>
    </w:p>
    <w:p w14:paraId="7B4EA21A" w14:textId="77777777" w:rsidR="002728EE" w:rsidRDefault="002728EE" w:rsidP="002728EE">
      <w:pPr>
        <w:tabs>
          <w:tab w:val="center" w:pos="4153"/>
          <w:tab w:val="right" w:pos="8306"/>
        </w:tabs>
        <w:ind w:right="360"/>
        <w:rPr>
          <w:lang w:val="en-US"/>
        </w:rPr>
      </w:pPr>
    </w:p>
    <w:p w14:paraId="2E70171F" w14:textId="77777777" w:rsidR="002728EE" w:rsidRDefault="002728EE" w:rsidP="002728EE">
      <w:pPr>
        <w:tabs>
          <w:tab w:val="center" w:pos="4153"/>
          <w:tab w:val="right" w:pos="8306"/>
        </w:tabs>
        <w:ind w:right="360"/>
        <w:rPr>
          <w:lang w:val="en-US"/>
        </w:rPr>
      </w:pPr>
    </w:p>
    <w:p w14:paraId="689F107D" w14:textId="77777777" w:rsidR="002728EE" w:rsidRDefault="002728EE" w:rsidP="002728EE">
      <w:pPr>
        <w:tabs>
          <w:tab w:val="center" w:pos="4153"/>
          <w:tab w:val="right" w:pos="8306"/>
        </w:tabs>
        <w:ind w:right="360"/>
        <w:rPr>
          <w:lang w:val="en-US"/>
        </w:rPr>
      </w:pPr>
    </w:p>
    <w:p w14:paraId="2A04F28D" w14:textId="77777777" w:rsidR="002728EE" w:rsidRDefault="002728EE" w:rsidP="002728EE">
      <w:pPr>
        <w:tabs>
          <w:tab w:val="center" w:pos="4153"/>
          <w:tab w:val="right" w:pos="8306"/>
        </w:tabs>
        <w:ind w:right="360"/>
        <w:rPr>
          <w:lang w:val="en-US"/>
        </w:rPr>
      </w:pPr>
    </w:p>
    <w:p w14:paraId="336F1169" w14:textId="77777777" w:rsidR="002728EE" w:rsidRDefault="002728EE" w:rsidP="002728EE">
      <w:pPr>
        <w:tabs>
          <w:tab w:val="center" w:pos="4153"/>
          <w:tab w:val="right" w:pos="8306"/>
        </w:tabs>
        <w:ind w:right="360"/>
        <w:rPr>
          <w:lang w:val="en-US"/>
        </w:rPr>
      </w:pPr>
    </w:p>
    <w:p w14:paraId="400196EC" w14:textId="77777777" w:rsidR="002728EE" w:rsidRDefault="002728EE" w:rsidP="002728EE">
      <w:pPr>
        <w:tabs>
          <w:tab w:val="center" w:pos="4153"/>
          <w:tab w:val="right" w:pos="8306"/>
        </w:tabs>
        <w:ind w:right="360"/>
        <w:rPr>
          <w:lang w:val="en-US"/>
        </w:rPr>
      </w:pPr>
    </w:p>
    <w:p w14:paraId="7A9CBC45" w14:textId="77777777" w:rsidR="002728EE" w:rsidRDefault="002728EE" w:rsidP="002728EE">
      <w:pPr>
        <w:tabs>
          <w:tab w:val="center" w:pos="4153"/>
          <w:tab w:val="right" w:pos="8306"/>
        </w:tabs>
        <w:ind w:right="360"/>
        <w:rPr>
          <w:lang w:val="en-US"/>
        </w:rPr>
      </w:pPr>
    </w:p>
    <w:p w14:paraId="69EF9C26" w14:textId="77777777" w:rsidR="002728EE" w:rsidRPr="00251165" w:rsidRDefault="002728EE" w:rsidP="002728EE">
      <w:pPr>
        <w:spacing w:before="80" w:after="200" w:line="276" w:lineRule="auto"/>
        <w:jc w:val="right"/>
        <w:rPr>
          <w:noProof/>
        </w:rPr>
      </w:pPr>
      <w:proofErr w:type="spellStart"/>
      <w:r w:rsidRPr="00251165">
        <w:rPr>
          <w:b/>
          <w:sz w:val="16"/>
        </w:rPr>
        <w:t>Form</w:t>
      </w:r>
      <w:proofErr w:type="spellEnd"/>
      <w:r w:rsidRPr="00251165">
        <w:rPr>
          <w:b/>
          <w:sz w:val="16"/>
        </w:rPr>
        <w:t xml:space="preserve"> ASF01</w:t>
      </w:r>
    </w:p>
    <w:p w14:paraId="28464C07" w14:textId="77777777" w:rsidR="002728EE" w:rsidRPr="00251165" w:rsidRDefault="002728EE" w:rsidP="002728EE">
      <w:pPr>
        <w:spacing w:before="80" w:after="200" w:line="276" w:lineRule="auto"/>
        <w:jc w:val="center"/>
      </w:pPr>
      <w:r w:rsidRPr="00251165">
        <w:rPr>
          <w:noProof/>
        </w:rPr>
        <w:drawing>
          <wp:inline distT="0" distB="0" distL="0" distR="0" wp14:anchorId="105FA8AD" wp14:editId="1BC367A4">
            <wp:extent cx="3209027" cy="1094309"/>
            <wp:effectExtent l="0" t="0" r="0" b="0"/>
            <wp:docPr id="191" name="Рисунок 19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191" descr="Изображение выглядит как текст&#10;&#10;Автоматически созданное описание"/>
                    <pic:cNvPicPr/>
                  </pic:nvPicPr>
                  <pic:blipFill>
                    <a:blip r:embed="rId24"/>
                    <a:stretch>
                      <a:fillRect/>
                    </a:stretch>
                  </pic:blipFill>
                  <pic:spPr>
                    <a:xfrm>
                      <a:off x="0" y="0"/>
                      <a:ext cx="3281285" cy="1118950"/>
                    </a:xfrm>
                    <a:prstGeom prst="rect">
                      <a:avLst/>
                    </a:prstGeom>
                  </pic:spPr>
                </pic:pic>
              </a:graphicData>
            </a:graphic>
          </wp:inline>
        </w:drawing>
      </w:r>
    </w:p>
    <w:p w14:paraId="2BDF6370" w14:textId="77777777" w:rsidR="002728EE" w:rsidRPr="002728EE" w:rsidRDefault="002728EE" w:rsidP="002728EE">
      <w:pPr>
        <w:jc w:val="center"/>
        <w:rPr>
          <w:b/>
          <w:sz w:val="24"/>
          <w:szCs w:val="24"/>
          <w:lang w:val="en-US"/>
        </w:rPr>
      </w:pPr>
      <w:r w:rsidRPr="002728EE">
        <w:rPr>
          <w:b/>
          <w:sz w:val="24"/>
          <w:lang w:val="en-US"/>
        </w:rPr>
        <w:t>SECURITIES ACCOUNT / ACCOUNT OPENING STATEMENT</w:t>
      </w:r>
    </w:p>
    <w:p w14:paraId="33F690B0" w14:textId="77777777" w:rsidR="002728EE" w:rsidRPr="002728EE" w:rsidRDefault="002728EE" w:rsidP="002728EE">
      <w:pPr>
        <w:jc w:val="center"/>
        <w:rPr>
          <w:b/>
          <w:lang w:val="en-US"/>
        </w:rPr>
      </w:pPr>
      <w:r w:rsidRPr="002728EE">
        <w:rPr>
          <w:b/>
          <w:bCs/>
          <w:lang w:val="en-US"/>
        </w:rPr>
        <w:t>No. __ dated</w:t>
      </w:r>
      <w:r w:rsidRPr="002728EE">
        <w:rPr>
          <w:lang w:val="en-US"/>
        </w:rPr>
        <w:t xml:space="preserve"> &lt;date&gt; &lt;time&gt;</w:t>
      </w:r>
    </w:p>
    <w:p w14:paraId="151970FA" w14:textId="77777777" w:rsidR="002728EE" w:rsidRPr="002728EE" w:rsidRDefault="002728EE" w:rsidP="002728EE">
      <w:pPr>
        <w:jc w:val="center"/>
        <w:rPr>
          <w:b/>
          <w:sz w:val="24"/>
          <w:szCs w:val="24"/>
          <w:lang w:val="en-US"/>
        </w:rPr>
      </w:pPr>
    </w:p>
    <w:p w14:paraId="0C0FF3C6" w14:textId="77777777" w:rsidR="002728EE" w:rsidRPr="002728EE" w:rsidRDefault="002728EE" w:rsidP="002728EE">
      <w:pPr>
        <w:spacing w:line="276" w:lineRule="auto"/>
        <w:rPr>
          <w:sz w:val="12"/>
          <w:szCs w:val="12"/>
          <w:lang w:val="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639"/>
        <w:gridCol w:w="2181"/>
        <w:gridCol w:w="4536"/>
      </w:tblGrid>
      <w:tr w:rsidR="002728EE" w:rsidRPr="00251165" w14:paraId="37382434" w14:textId="77777777" w:rsidTr="00157F95">
        <w:tc>
          <w:tcPr>
            <w:tcW w:w="2639" w:type="dxa"/>
          </w:tcPr>
          <w:p w14:paraId="5B07BB4F" w14:textId="77777777" w:rsidR="002728EE" w:rsidRPr="00251165" w:rsidRDefault="002728EE" w:rsidP="00157F95">
            <w:pPr>
              <w:rPr>
                <w:b/>
              </w:rPr>
            </w:pPr>
            <w:proofErr w:type="spellStart"/>
            <w:r w:rsidRPr="00251165">
              <w:rPr>
                <w:b/>
              </w:rPr>
              <w:t>Client</w:t>
            </w:r>
            <w:proofErr w:type="spellEnd"/>
            <w:r w:rsidRPr="00251165">
              <w:rPr>
                <w:b/>
              </w:rPr>
              <w:t>:</w:t>
            </w:r>
          </w:p>
        </w:tc>
        <w:tc>
          <w:tcPr>
            <w:tcW w:w="2181" w:type="dxa"/>
          </w:tcPr>
          <w:p w14:paraId="52A9B15F" w14:textId="77777777" w:rsidR="002728EE" w:rsidRPr="00251165" w:rsidRDefault="002728EE" w:rsidP="00157F95">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536" w:type="dxa"/>
          </w:tcPr>
          <w:p w14:paraId="53066406" w14:textId="77777777" w:rsidR="002728EE" w:rsidRPr="00251165" w:rsidRDefault="002728EE" w:rsidP="00157F95">
            <w:pPr>
              <w:ind w:right="34"/>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r w:rsidR="002728EE" w:rsidRPr="00251165" w14:paraId="5803415A" w14:textId="77777777" w:rsidTr="00157F95">
        <w:tc>
          <w:tcPr>
            <w:tcW w:w="2639" w:type="dxa"/>
          </w:tcPr>
          <w:p w14:paraId="7FD1B98D" w14:textId="77777777" w:rsidR="002728EE" w:rsidRPr="00251165" w:rsidRDefault="002728EE" w:rsidP="00157F95">
            <w:pPr>
              <w:rPr>
                <w:b/>
              </w:rPr>
            </w:pPr>
            <w:proofErr w:type="spellStart"/>
            <w:r w:rsidRPr="00251165">
              <w:rPr>
                <w:b/>
              </w:rPr>
              <w:t>Transaction</w:t>
            </w:r>
            <w:proofErr w:type="spellEnd"/>
          </w:p>
        </w:tc>
        <w:tc>
          <w:tcPr>
            <w:tcW w:w="2181" w:type="dxa"/>
          </w:tcPr>
          <w:p w14:paraId="2BC84E2F" w14:textId="77777777" w:rsidR="002728EE" w:rsidRPr="00251165" w:rsidRDefault="002728EE" w:rsidP="00157F95">
            <w:r w:rsidRPr="00251165">
              <w:t>&lt;</w:t>
            </w:r>
            <w:proofErr w:type="spellStart"/>
            <w:r w:rsidRPr="00251165">
              <w:t>code</w:t>
            </w:r>
            <w:proofErr w:type="spellEnd"/>
            <w:r w:rsidRPr="00251165">
              <w:t>&gt;</w:t>
            </w:r>
          </w:p>
        </w:tc>
        <w:tc>
          <w:tcPr>
            <w:tcW w:w="4536" w:type="dxa"/>
          </w:tcPr>
          <w:p w14:paraId="3E6C3392" w14:textId="77777777" w:rsidR="002728EE" w:rsidRPr="00251165" w:rsidRDefault="002728EE" w:rsidP="00157F95">
            <w:pPr>
              <w:ind w:right="34"/>
            </w:pPr>
            <w:r w:rsidRPr="00251165">
              <w:t>&lt;</w:t>
            </w:r>
            <w:proofErr w:type="spellStart"/>
            <w:r w:rsidRPr="00251165">
              <w:t>description</w:t>
            </w:r>
            <w:proofErr w:type="spellEnd"/>
            <w:r w:rsidRPr="00251165">
              <w:t>&gt;</w:t>
            </w:r>
          </w:p>
        </w:tc>
      </w:tr>
      <w:tr w:rsidR="002728EE" w:rsidRPr="00251165" w14:paraId="60B8BACE" w14:textId="77777777" w:rsidTr="00157F95">
        <w:tc>
          <w:tcPr>
            <w:tcW w:w="2639" w:type="dxa"/>
          </w:tcPr>
          <w:p w14:paraId="0FEF0752" w14:textId="77777777" w:rsidR="002728EE" w:rsidRPr="00251165" w:rsidRDefault="002728EE" w:rsidP="00157F95">
            <w:pPr>
              <w:rPr>
                <w:b/>
              </w:rPr>
            </w:pPr>
            <w:proofErr w:type="spellStart"/>
            <w:r w:rsidRPr="00251165">
              <w:rPr>
                <w:b/>
              </w:rPr>
              <w:t>Instruction</w:t>
            </w:r>
            <w:proofErr w:type="spellEnd"/>
            <w:r w:rsidRPr="00251165">
              <w:rPr>
                <w:b/>
              </w:rPr>
              <w:t xml:space="preserve"> </w:t>
            </w:r>
            <w:proofErr w:type="spellStart"/>
            <w:r w:rsidRPr="00251165">
              <w:rPr>
                <w:b/>
              </w:rPr>
              <w:t>originator</w:t>
            </w:r>
            <w:proofErr w:type="spellEnd"/>
          </w:p>
        </w:tc>
        <w:tc>
          <w:tcPr>
            <w:tcW w:w="2181" w:type="dxa"/>
          </w:tcPr>
          <w:p w14:paraId="5FF87E4C" w14:textId="77777777" w:rsidR="002728EE" w:rsidRPr="00251165" w:rsidRDefault="002728EE" w:rsidP="00157F95">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536" w:type="dxa"/>
          </w:tcPr>
          <w:p w14:paraId="5B121B93" w14:textId="77777777" w:rsidR="002728EE" w:rsidRPr="00251165" w:rsidRDefault="002728EE" w:rsidP="00157F95">
            <w:pPr>
              <w:ind w:right="34"/>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29E359F6" w14:textId="77777777" w:rsidR="002728EE" w:rsidRPr="00251165" w:rsidRDefault="002728EE" w:rsidP="002728EE">
      <w:pPr>
        <w:spacing w:before="240" w:after="200"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details</w:t>
      </w:r>
      <w:proofErr w:type="spellEnd"/>
      <w:r w:rsidRPr="00251165">
        <w:rPr>
          <w:b/>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639"/>
        <w:gridCol w:w="2181"/>
        <w:gridCol w:w="4536"/>
      </w:tblGrid>
      <w:tr w:rsidR="002728EE" w:rsidRPr="00251165" w14:paraId="035BC259" w14:textId="77777777" w:rsidTr="00157F95">
        <w:tc>
          <w:tcPr>
            <w:tcW w:w="2639" w:type="dxa"/>
          </w:tcPr>
          <w:p w14:paraId="11FF0624"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type</w:t>
            </w:r>
            <w:proofErr w:type="spellEnd"/>
          </w:p>
        </w:tc>
        <w:tc>
          <w:tcPr>
            <w:tcW w:w="6717" w:type="dxa"/>
            <w:gridSpan w:val="2"/>
          </w:tcPr>
          <w:p w14:paraId="7F9B4966" w14:textId="77777777" w:rsidR="002728EE" w:rsidRPr="00251165" w:rsidRDefault="002728EE" w:rsidP="00157F95">
            <w:pPr>
              <w:ind w:left="-108" w:right="34" w:firstLine="108"/>
            </w:pPr>
          </w:p>
        </w:tc>
      </w:tr>
      <w:tr w:rsidR="002728EE" w:rsidRPr="00251165" w14:paraId="2C1C02CD" w14:textId="77777777" w:rsidTr="00157F95">
        <w:tc>
          <w:tcPr>
            <w:tcW w:w="2639" w:type="dxa"/>
          </w:tcPr>
          <w:p w14:paraId="723B8035"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number</w:t>
            </w:r>
            <w:proofErr w:type="spellEnd"/>
            <w:r w:rsidRPr="00251165">
              <w:rPr>
                <w:b/>
              </w:rPr>
              <w:t>:</w:t>
            </w:r>
          </w:p>
        </w:tc>
        <w:tc>
          <w:tcPr>
            <w:tcW w:w="6717" w:type="dxa"/>
            <w:gridSpan w:val="2"/>
          </w:tcPr>
          <w:p w14:paraId="6FB27413" w14:textId="77777777" w:rsidR="002728EE" w:rsidRPr="00251165" w:rsidRDefault="002728EE" w:rsidP="00157F95">
            <w:pPr>
              <w:ind w:left="-108" w:right="34" w:firstLine="108"/>
            </w:pPr>
          </w:p>
        </w:tc>
      </w:tr>
      <w:tr w:rsidR="002728EE" w:rsidRPr="00875480" w14:paraId="5AA57E6D" w14:textId="77777777" w:rsidTr="00157F95">
        <w:tc>
          <w:tcPr>
            <w:tcW w:w="2639" w:type="dxa"/>
          </w:tcPr>
          <w:p w14:paraId="49A43CBA" w14:textId="77777777" w:rsidR="002728EE" w:rsidRPr="002728EE" w:rsidRDefault="002728EE" w:rsidP="00157F95">
            <w:pPr>
              <w:rPr>
                <w:b/>
                <w:lang w:val="en-US"/>
              </w:rPr>
            </w:pPr>
            <w:r w:rsidRPr="002728EE">
              <w:rPr>
                <w:b/>
                <w:lang w:val="en-US"/>
              </w:rPr>
              <w:t>Securities account / account opening date:</w:t>
            </w:r>
          </w:p>
        </w:tc>
        <w:tc>
          <w:tcPr>
            <w:tcW w:w="6717" w:type="dxa"/>
            <w:gridSpan w:val="2"/>
          </w:tcPr>
          <w:p w14:paraId="3CBA85A2" w14:textId="77777777" w:rsidR="002728EE" w:rsidRPr="002728EE" w:rsidRDefault="002728EE" w:rsidP="00157F95">
            <w:pPr>
              <w:ind w:left="-108" w:right="34" w:firstLine="108"/>
              <w:rPr>
                <w:lang w:val="en-US"/>
              </w:rPr>
            </w:pPr>
          </w:p>
        </w:tc>
      </w:tr>
      <w:tr w:rsidR="002728EE" w:rsidRPr="00251165" w14:paraId="3F935BEE" w14:textId="77777777" w:rsidTr="00157F95">
        <w:tc>
          <w:tcPr>
            <w:tcW w:w="2639" w:type="dxa"/>
          </w:tcPr>
          <w:p w14:paraId="19F00EFD" w14:textId="77777777" w:rsidR="002728EE" w:rsidRPr="00251165" w:rsidRDefault="002728EE" w:rsidP="00157F95">
            <w:pPr>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Operator</w:t>
            </w:r>
            <w:proofErr w:type="spellEnd"/>
            <w:r w:rsidRPr="00251165">
              <w:rPr>
                <w:b/>
              </w:rPr>
              <w:t>:</w:t>
            </w:r>
          </w:p>
        </w:tc>
        <w:tc>
          <w:tcPr>
            <w:tcW w:w="2181" w:type="dxa"/>
          </w:tcPr>
          <w:p w14:paraId="297BCF43" w14:textId="77777777" w:rsidR="002728EE" w:rsidRPr="00251165" w:rsidRDefault="002728EE" w:rsidP="00157F95">
            <w:pPr>
              <w:ind w:left="-108" w:right="34" w:firstLine="108"/>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536" w:type="dxa"/>
          </w:tcPr>
          <w:p w14:paraId="0DCAFE88" w14:textId="77777777" w:rsidR="002728EE" w:rsidRPr="00251165" w:rsidRDefault="002728EE" w:rsidP="00157F95">
            <w:pPr>
              <w:ind w:right="34"/>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133A9FF7" w14:textId="77777777" w:rsidR="002728EE" w:rsidRPr="00251165" w:rsidRDefault="002728EE" w:rsidP="002728EE">
      <w:pPr>
        <w:spacing w:before="240" w:after="200" w:line="276" w:lineRule="auto"/>
        <w:rPr>
          <w:b/>
        </w:rPr>
      </w:pPr>
      <w:proofErr w:type="spellStart"/>
      <w:r w:rsidRPr="00251165">
        <w:rPr>
          <w:b/>
        </w:rPr>
        <w:t>Sub-accounts</w:t>
      </w:r>
      <w:proofErr w:type="spellEnd"/>
      <w:r w:rsidRPr="00251165">
        <w:rPr>
          <w:b/>
        </w:rPr>
        <w:t>:</w:t>
      </w:r>
    </w:p>
    <w:tbl>
      <w:tblPr>
        <w:tblStyle w:val="84"/>
        <w:tblW w:w="9498" w:type="dxa"/>
        <w:tblInd w:w="-5" w:type="dxa"/>
        <w:tblLayout w:type="fixed"/>
        <w:tblLook w:val="04A0" w:firstRow="1" w:lastRow="0" w:firstColumn="1" w:lastColumn="0" w:noHBand="0" w:noVBand="1"/>
      </w:tblPr>
      <w:tblGrid>
        <w:gridCol w:w="2922"/>
        <w:gridCol w:w="6576"/>
      </w:tblGrid>
      <w:tr w:rsidR="002728EE" w:rsidRPr="00251165" w14:paraId="2B3E3660" w14:textId="77777777" w:rsidTr="00157F95">
        <w:tc>
          <w:tcPr>
            <w:tcW w:w="2922" w:type="dxa"/>
            <w:shd w:val="clear" w:color="auto" w:fill="F2F2F2" w:themeFill="background1" w:themeFillShade="F2"/>
          </w:tcPr>
          <w:p w14:paraId="4B178CCA" w14:textId="77777777" w:rsidR="002728EE" w:rsidRPr="00251165" w:rsidRDefault="002728EE" w:rsidP="00157F95">
            <w:pPr>
              <w:shd w:val="clear" w:color="auto" w:fill="FFFFFF" w:themeFill="background1"/>
              <w:rPr>
                <w:rFonts w:cs="Times New Roman"/>
                <w:b/>
                <w:sz w:val="20"/>
                <w:szCs w:val="20"/>
              </w:rPr>
            </w:pPr>
            <w:r w:rsidRPr="00251165">
              <w:rPr>
                <w:rFonts w:cs="Times New Roman"/>
                <w:b/>
                <w:sz w:val="20"/>
              </w:rPr>
              <w:t xml:space="preserve"> Sub-account code</w:t>
            </w:r>
          </w:p>
        </w:tc>
        <w:tc>
          <w:tcPr>
            <w:tcW w:w="6576" w:type="dxa"/>
            <w:shd w:val="clear" w:color="auto" w:fill="F2F2F2" w:themeFill="background1" w:themeFillShade="F2"/>
          </w:tcPr>
          <w:p w14:paraId="6180F4DA" w14:textId="77777777" w:rsidR="002728EE" w:rsidRPr="00251165" w:rsidRDefault="002728EE" w:rsidP="00157F95">
            <w:pPr>
              <w:shd w:val="clear" w:color="auto" w:fill="FFFFFF" w:themeFill="background1"/>
              <w:ind w:right="-242"/>
              <w:rPr>
                <w:rFonts w:cs="Times New Roman"/>
                <w:b/>
                <w:sz w:val="20"/>
                <w:szCs w:val="20"/>
              </w:rPr>
            </w:pPr>
            <w:r w:rsidRPr="00251165">
              <w:rPr>
                <w:rFonts w:cs="Times New Roman"/>
                <w:b/>
                <w:sz w:val="20"/>
              </w:rPr>
              <w:t>Sub-account type name</w:t>
            </w:r>
          </w:p>
        </w:tc>
      </w:tr>
      <w:tr w:rsidR="002728EE" w:rsidRPr="00251165" w14:paraId="47EDD4DE" w14:textId="77777777" w:rsidTr="00157F95">
        <w:tc>
          <w:tcPr>
            <w:tcW w:w="2922" w:type="dxa"/>
          </w:tcPr>
          <w:p w14:paraId="0CB8B8ED" w14:textId="77777777" w:rsidR="002728EE" w:rsidRPr="00251165" w:rsidRDefault="002728EE" w:rsidP="00157F95">
            <w:pPr>
              <w:shd w:val="clear" w:color="auto" w:fill="FFFFFF" w:themeFill="background1"/>
              <w:rPr>
                <w:rFonts w:cs="Times New Roman"/>
                <w:b/>
              </w:rPr>
            </w:pPr>
          </w:p>
        </w:tc>
        <w:tc>
          <w:tcPr>
            <w:tcW w:w="6576" w:type="dxa"/>
          </w:tcPr>
          <w:p w14:paraId="259B0A7B" w14:textId="77777777" w:rsidR="002728EE" w:rsidRPr="00251165" w:rsidRDefault="002728EE" w:rsidP="00157F95">
            <w:pPr>
              <w:shd w:val="clear" w:color="auto" w:fill="FFFFFF" w:themeFill="background1"/>
              <w:rPr>
                <w:rFonts w:cs="Times New Roman"/>
                <w:b/>
              </w:rPr>
            </w:pPr>
          </w:p>
        </w:tc>
      </w:tr>
      <w:tr w:rsidR="002728EE" w:rsidRPr="00251165" w14:paraId="7856F59D" w14:textId="77777777" w:rsidTr="00157F95">
        <w:tc>
          <w:tcPr>
            <w:tcW w:w="2922" w:type="dxa"/>
          </w:tcPr>
          <w:p w14:paraId="0A0C2DBB" w14:textId="77777777" w:rsidR="002728EE" w:rsidRPr="00251165" w:rsidRDefault="002728EE" w:rsidP="00157F95">
            <w:pPr>
              <w:shd w:val="clear" w:color="auto" w:fill="FFFFFF" w:themeFill="background1"/>
              <w:rPr>
                <w:rFonts w:cs="Times New Roman"/>
                <w:b/>
              </w:rPr>
            </w:pPr>
          </w:p>
        </w:tc>
        <w:tc>
          <w:tcPr>
            <w:tcW w:w="6576" w:type="dxa"/>
          </w:tcPr>
          <w:p w14:paraId="104313B0" w14:textId="77777777" w:rsidR="002728EE" w:rsidRPr="00251165" w:rsidRDefault="002728EE" w:rsidP="00157F95">
            <w:pPr>
              <w:shd w:val="clear" w:color="auto" w:fill="FFFFFF" w:themeFill="background1"/>
              <w:rPr>
                <w:rFonts w:cs="Times New Roman"/>
              </w:rPr>
            </w:pPr>
          </w:p>
        </w:tc>
      </w:tr>
    </w:tbl>
    <w:p w14:paraId="3B198E75" w14:textId="77777777" w:rsidR="002728EE" w:rsidRPr="00251165" w:rsidRDefault="002728EE" w:rsidP="002728EE">
      <w:pPr>
        <w:shd w:val="clear" w:color="auto" w:fill="FFFFFF" w:themeFill="background1"/>
        <w:tabs>
          <w:tab w:val="left" w:pos="1701"/>
        </w:tabs>
        <w:spacing w:before="240" w:after="200" w:line="276" w:lineRule="auto"/>
        <w:jc w:val="center"/>
        <w:rPr>
          <w:b/>
        </w:rPr>
      </w:pPr>
      <w:proofErr w:type="spellStart"/>
      <w:r w:rsidRPr="00251165">
        <w:rPr>
          <w:b/>
        </w:rPr>
        <w:t>Basis</w:t>
      </w:r>
      <w:proofErr w:type="spellEnd"/>
      <w:r w:rsidRPr="00251165">
        <w:rPr>
          <w:b/>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22"/>
        <w:gridCol w:w="2181"/>
        <w:gridCol w:w="4395"/>
      </w:tblGrid>
      <w:tr w:rsidR="002728EE" w:rsidRPr="00251165" w14:paraId="30DB8788" w14:textId="77777777" w:rsidTr="00157F95">
        <w:tc>
          <w:tcPr>
            <w:tcW w:w="29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AF33F" w14:textId="77777777" w:rsidR="002728EE" w:rsidRPr="00251165" w:rsidRDefault="002728EE" w:rsidP="00157F95">
            <w:pPr>
              <w:shd w:val="clear" w:color="auto" w:fill="FFFFFF" w:themeFill="background1"/>
              <w:rPr>
                <w:b/>
              </w:rPr>
            </w:pPr>
            <w:proofErr w:type="spellStart"/>
            <w:r w:rsidRPr="00251165">
              <w:rPr>
                <w:b/>
              </w:rPr>
              <w:t>Document</w:t>
            </w:r>
            <w:proofErr w:type="spellEnd"/>
            <w:r w:rsidRPr="00251165">
              <w:rPr>
                <w:b/>
              </w:rPr>
              <w:t xml:space="preserve"> </w:t>
            </w:r>
            <w:proofErr w:type="spellStart"/>
            <w:r w:rsidRPr="00251165">
              <w:rPr>
                <w:b/>
              </w:rPr>
              <w:t>name</w:t>
            </w:r>
            <w:proofErr w:type="spellEnd"/>
          </w:p>
        </w:tc>
        <w:tc>
          <w:tcPr>
            <w:tcW w:w="2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D2A270" w14:textId="77777777" w:rsidR="002728EE" w:rsidRPr="00251165" w:rsidRDefault="002728EE" w:rsidP="00157F95">
            <w:pPr>
              <w:shd w:val="clear" w:color="auto" w:fill="FFFFFF" w:themeFill="background1"/>
              <w:ind w:left="-108" w:right="34" w:firstLine="108"/>
              <w:rPr>
                <w:b/>
              </w:rPr>
            </w:pPr>
            <w:proofErr w:type="spellStart"/>
            <w:r w:rsidRPr="00251165">
              <w:rPr>
                <w:b/>
              </w:rPr>
              <w:t>Document</w:t>
            </w:r>
            <w:proofErr w:type="spellEnd"/>
            <w:r w:rsidRPr="00251165">
              <w:rPr>
                <w:b/>
              </w:rPr>
              <w:t xml:space="preserve"> </w:t>
            </w:r>
            <w:proofErr w:type="spellStart"/>
            <w:r w:rsidRPr="00251165">
              <w:rPr>
                <w:b/>
              </w:rPr>
              <w:t>number</w:t>
            </w:r>
            <w:proofErr w:type="spellEnd"/>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E6168" w14:textId="77777777" w:rsidR="002728EE" w:rsidRPr="00251165" w:rsidRDefault="002728EE" w:rsidP="00157F95">
            <w:pPr>
              <w:shd w:val="clear" w:color="auto" w:fill="FFFFFF" w:themeFill="background1"/>
              <w:ind w:left="-108" w:right="34" w:firstLine="108"/>
              <w:rPr>
                <w:b/>
              </w:rPr>
            </w:pPr>
            <w:proofErr w:type="spellStart"/>
            <w:r w:rsidRPr="00251165">
              <w:rPr>
                <w:b/>
              </w:rPr>
              <w:t>Document</w:t>
            </w:r>
            <w:proofErr w:type="spellEnd"/>
            <w:r w:rsidRPr="00251165">
              <w:rPr>
                <w:b/>
              </w:rPr>
              <w:t xml:space="preserve"> </w:t>
            </w:r>
            <w:proofErr w:type="spellStart"/>
            <w:r w:rsidRPr="00251165">
              <w:rPr>
                <w:b/>
              </w:rPr>
              <w:t>date</w:t>
            </w:r>
            <w:proofErr w:type="spellEnd"/>
          </w:p>
        </w:tc>
      </w:tr>
      <w:tr w:rsidR="002728EE" w:rsidRPr="00251165" w14:paraId="60858598" w14:textId="77777777" w:rsidTr="00157F95">
        <w:tc>
          <w:tcPr>
            <w:tcW w:w="29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EB4172" w14:textId="77777777" w:rsidR="002728EE" w:rsidRPr="00251165" w:rsidRDefault="002728EE" w:rsidP="00157F95">
            <w:pPr>
              <w:shd w:val="clear" w:color="auto" w:fill="FFFFFF" w:themeFill="background1"/>
            </w:pPr>
          </w:p>
        </w:tc>
        <w:tc>
          <w:tcPr>
            <w:tcW w:w="2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AB8D7" w14:textId="77777777" w:rsidR="002728EE" w:rsidRPr="00251165" w:rsidRDefault="002728EE" w:rsidP="00157F95">
            <w:pPr>
              <w:shd w:val="clear" w:color="auto" w:fill="FFFFFF" w:themeFill="background1"/>
              <w:ind w:left="-108" w:right="34" w:firstLine="108"/>
            </w:pP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D1BE7C" w14:textId="77777777" w:rsidR="002728EE" w:rsidRPr="00251165" w:rsidRDefault="002728EE" w:rsidP="00157F95">
            <w:pPr>
              <w:shd w:val="clear" w:color="auto" w:fill="FFFFFF" w:themeFill="background1"/>
              <w:ind w:left="-108" w:right="34" w:firstLine="108"/>
            </w:pPr>
          </w:p>
        </w:tc>
      </w:tr>
    </w:tbl>
    <w:p w14:paraId="7D62FD4B" w14:textId="77777777" w:rsidR="002728EE" w:rsidRPr="00251165" w:rsidRDefault="002728EE" w:rsidP="002728EE">
      <w:pPr>
        <w:spacing w:line="276" w:lineRule="auto"/>
        <w:rPr>
          <w:b/>
        </w:rPr>
      </w:pPr>
    </w:p>
    <w:tbl>
      <w:tblPr>
        <w:tblStyle w:val="3111"/>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2728EE" w:rsidRPr="00251165" w14:paraId="56ACB940" w14:textId="77777777" w:rsidTr="00157F95">
        <w:tc>
          <w:tcPr>
            <w:tcW w:w="9980" w:type="dxa"/>
            <w:gridSpan w:val="4"/>
            <w:tcBorders>
              <w:bottom w:val="single" w:sz="4" w:space="0" w:color="auto"/>
            </w:tcBorders>
          </w:tcPr>
          <w:p w14:paraId="599C27B9" w14:textId="77777777" w:rsidR="002728EE" w:rsidRPr="00251165" w:rsidRDefault="002728EE" w:rsidP="00157F95">
            <w:pPr>
              <w:rPr>
                <w:sz w:val="4"/>
                <w:szCs w:val="4"/>
              </w:rPr>
            </w:pPr>
          </w:p>
        </w:tc>
      </w:tr>
      <w:tr w:rsidR="002728EE" w:rsidRPr="00251165" w14:paraId="611E274B" w14:textId="77777777" w:rsidTr="00157F95">
        <w:tc>
          <w:tcPr>
            <w:tcW w:w="9980" w:type="dxa"/>
            <w:gridSpan w:val="4"/>
            <w:tcBorders>
              <w:top w:val="single" w:sz="4" w:space="0" w:color="auto"/>
            </w:tcBorders>
          </w:tcPr>
          <w:p w14:paraId="3B4BAC4F" w14:textId="77777777" w:rsidR="002728EE" w:rsidRPr="00251165" w:rsidRDefault="002728EE" w:rsidP="00157F95">
            <w:pPr>
              <w:widowControl w:val="0"/>
              <w:rPr>
                <w:sz w:val="4"/>
                <w:szCs w:val="4"/>
              </w:rPr>
            </w:pPr>
          </w:p>
        </w:tc>
      </w:tr>
      <w:tr w:rsidR="002728EE" w:rsidRPr="00251165" w14:paraId="72D63D4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5CD644DB" w14:textId="77777777" w:rsidR="002728EE" w:rsidRPr="00251165" w:rsidRDefault="002728EE" w:rsidP="00157F95">
            <w:pPr>
              <w:widowControl w:val="0"/>
            </w:pPr>
            <w:r w:rsidRPr="00251165">
              <w:rPr>
                <w:noProof/>
              </w:rPr>
              <mc:AlternateContent>
                <mc:Choice Requires="wps">
                  <w:drawing>
                    <wp:anchor distT="0" distB="0" distL="114300" distR="114300" simplePos="0" relativeHeight="251702272" behindDoc="0" locked="0" layoutInCell="0" allowOverlap="1" wp14:anchorId="05A84DF7" wp14:editId="326BD126">
                      <wp:simplePos x="0" y="0"/>
                      <wp:positionH relativeFrom="column">
                        <wp:posOffset>13970</wp:posOffset>
                      </wp:positionH>
                      <wp:positionV relativeFrom="paragraph">
                        <wp:posOffset>35560</wp:posOffset>
                      </wp:positionV>
                      <wp:extent cx="635" cy="92075"/>
                      <wp:effectExtent l="0" t="0" r="18415" b="98425"/>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5EAB26" id="Прямоугольник 112" o:spid="_x0000_s1026" style="position:absolute;margin-left:1.1pt;margin-top:2.8pt;width:.05pt;height: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tlIQMAAF4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RcHtl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251165">
              <w:rPr>
                <w:b/>
              </w:rPr>
              <w:t>Basis:</w:t>
            </w:r>
          </w:p>
        </w:tc>
        <w:tc>
          <w:tcPr>
            <w:tcW w:w="1843" w:type="dxa"/>
            <w:tcBorders>
              <w:top w:val="nil"/>
              <w:left w:val="nil"/>
              <w:bottom w:val="nil"/>
              <w:right w:val="nil"/>
            </w:tcBorders>
            <w:shd w:val="clear" w:color="auto" w:fill="auto"/>
          </w:tcPr>
          <w:p w14:paraId="231C72E2" w14:textId="77777777" w:rsidR="002728EE" w:rsidRPr="00251165" w:rsidRDefault="002728EE" w:rsidP="00157F95">
            <w:pPr>
              <w:widowControl w:val="0"/>
              <w:rPr>
                <w:i/>
              </w:rPr>
            </w:pPr>
          </w:p>
        </w:tc>
        <w:tc>
          <w:tcPr>
            <w:tcW w:w="4394" w:type="dxa"/>
            <w:tcBorders>
              <w:top w:val="nil"/>
              <w:left w:val="nil"/>
              <w:bottom w:val="nil"/>
              <w:right w:val="nil"/>
            </w:tcBorders>
            <w:shd w:val="clear" w:color="auto" w:fill="auto"/>
          </w:tcPr>
          <w:p w14:paraId="156FFC1B" w14:textId="77777777" w:rsidR="002728EE" w:rsidRPr="00251165" w:rsidRDefault="002728EE" w:rsidP="00157F95">
            <w:pPr>
              <w:widowControl w:val="0"/>
              <w:rPr>
                <w:i/>
              </w:rPr>
            </w:pPr>
          </w:p>
        </w:tc>
        <w:tc>
          <w:tcPr>
            <w:tcW w:w="1985" w:type="dxa"/>
            <w:tcBorders>
              <w:top w:val="nil"/>
              <w:left w:val="nil"/>
              <w:bottom w:val="nil"/>
              <w:right w:val="nil"/>
            </w:tcBorders>
            <w:shd w:val="clear" w:color="auto" w:fill="auto"/>
          </w:tcPr>
          <w:p w14:paraId="04274D89" w14:textId="77777777" w:rsidR="002728EE" w:rsidRPr="00251165" w:rsidRDefault="002728EE" w:rsidP="00157F95">
            <w:pPr>
              <w:widowControl w:val="0"/>
              <w:rPr>
                <w:i/>
              </w:rPr>
            </w:pPr>
          </w:p>
        </w:tc>
      </w:tr>
      <w:tr w:rsidR="002728EE" w:rsidRPr="00251165" w14:paraId="398246F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1FFAF6EA" w14:textId="77777777" w:rsidR="002728EE" w:rsidRPr="00251165" w:rsidRDefault="002728EE" w:rsidP="00157F95">
            <w:pPr>
              <w:widowControl w:val="0"/>
            </w:pPr>
            <w:r w:rsidRPr="00251165">
              <w:t xml:space="preserve">Instruction No. </w:t>
            </w:r>
          </w:p>
        </w:tc>
        <w:tc>
          <w:tcPr>
            <w:tcW w:w="1843" w:type="dxa"/>
            <w:tcBorders>
              <w:top w:val="nil"/>
              <w:left w:val="nil"/>
              <w:bottom w:val="nil"/>
              <w:right w:val="nil"/>
            </w:tcBorders>
            <w:shd w:val="clear" w:color="auto" w:fill="auto"/>
            <w:hideMark/>
          </w:tcPr>
          <w:p w14:paraId="79DF222E" w14:textId="77777777" w:rsidR="002728EE" w:rsidRPr="00251165" w:rsidRDefault="002728EE" w:rsidP="00157F95">
            <w:pPr>
              <w:widowControl w:val="0"/>
              <w:rPr>
                <w:i/>
              </w:rPr>
            </w:pPr>
            <w:r w:rsidRPr="00251165">
              <w:t>&lt;ref No.&gt;</w:t>
            </w:r>
          </w:p>
        </w:tc>
        <w:tc>
          <w:tcPr>
            <w:tcW w:w="4394" w:type="dxa"/>
            <w:tcBorders>
              <w:top w:val="nil"/>
              <w:left w:val="nil"/>
              <w:bottom w:val="nil"/>
              <w:right w:val="nil"/>
            </w:tcBorders>
            <w:shd w:val="clear" w:color="auto" w:fill="auto"/>
          </w:tcPr>
          <w:p w14:paraId="002F413E" w14:textId="77777777" w:rsidR="002728EE" w:rsidRPr="00251165" w:rsidRDefault="002728EE" w:rsidP="00157F95">
            <w:pPr>
              <w:widowControl w:val="0"/>
              <w:rPr>
                <w:i/>
              </w:rPr>
            </w:pPr>
            <w:r w:rsidRPr="00251165">
              <w:t xml:space="preserve">dated &lt;date&gt; </w:t>
            </w:r>
          </w:p>
        </w:tc>
        <w:tc>
          <w:tcPr>
            <w:tcW w:w="1985" w:type="dxa"/>
            <w:tcBorders>
              <w:top w:val="nil"/>
              <w:left w:val="nil"/>
              <w:bottom w:val="nil"/>
              <w:right w:val="nil"/>
            </w:tcBorders>
            <w:shd w:val="clear" w:color="auto" w:fill="auto"/>
          </w:tcPr>
          <w:p w14:paraId="2FE684D2" w14:textId="77777777" w:rsidR="002728EE" w:rsidRPr="00251165" w:rsidRDefault="002728EE" w:rsidP="00157F95">
            <w:pPr>
              <w:widowControl w:val="0"/>
              <w:rPr>
                <w:i/>
              </w:rPr>
            </w:pPr>
          </w:p>
        </w:tc>
      </w:tr>
      <w:tr w:rsidR="002728EE" w:rsidRPr="00251165" w14:paraId="048D7CB5"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5E8DE9F" w14:textId="77777777" w:rsidR="002728EE" w:rsidRPr="00251165" w:rsidRDefault="002728EE" w:rsidP="00157F95">
            <w:pPr>
              <w:widowControl w:val="0"/>
            </w:pPr>
            <w:r w:rsidRPr="00251165">
              <w:t>Instruction reg. number</w:t>
            </w:r>
          </w:p>
        </w:tc>
        <w:tc>
          <w:tcPr>
            <w:tcW w:w="1843" w:type="dxa"/>
            <w:tcBorders>
              <w:top w:val="nil"/>
              <w:left w:val="nil"/>
              <w:bottom w:val="nil"/>
              <w:right w:val="nil"/>
            </w:tcBorders>
            <w:shd w:val="clear" w:color="auto" w:fill="auto"/>
            <w:hideMark/>
          </w:tcPr>
          <w:p w14:paraId="61B16DC0" w14:textId="77777777" w:rsidR="002728EE" w:rsidRPr="00251165" w:rsidRDefault="002728EE" w:rsidP="00157F95">
            <w:pPr>
              <w:widowControl w:val="0"/>
            </w:pPr>
            <w:r w:rsidRPr="00251165">
              <w:t>&lt;reg. No.&gt;</w:t>
            </w:r>
          </w:p>
        </w:tc>
        <w:tc>
          <w:tcPr>
            <w:tcW w:w="4394" w:type="dxa"/>
            <w:tcBorders>
              <w:top w:val="nil"/>
              <w:left w:val="nil"/>
              <w:bottom w:val="nil"/>
              <w:right w:val="nil"/>
            </w:tcBorders>
            <w:shd w:val="clear" w:color="auto" w:fill="auto"/>
          </w:tcPr>
          <w:p w14:paraId="6ECC3F7B" w14:textId="77777777" w:rsidR="002728EE" w:rsidRPr="00251165" w:rsidRDefault="002728EE" w:rsidP="00157F95">
            <w:pPr>
              <w:widowControl w:val="0"/>
            </w:pPr>
            <w:r w:rsidRPr="00251165">
              <w:t>Instruction registration date:</w:t>
            </w:r>
          </w:p>
          <w:p w14:paraId="2CAC3EA1" w14:textId="77777777" w:rsidR="002728EE" w:rsidRPr="00251165" w:rsidRDefault="002728EE" w:rsidP="00157F95">
            <w:pPr>
              <w:widowControl w:val="0"/>
            </w:pPr>
            <w:r w:rsidRPr="00251165">
              <w:t>Instruction execution date:</w:t>
            </w:r>
          </w:p>
        </w:tc>
        <w:tc>
          <w:tcPr>
            <w:tcW w:w="1985" w:type="dxa"/>
            <w:tcBorders>
              <w:top w:val="nil"/>
              <w:left w:val="nil"/>
              <w:bottom w:val="nil"/>
              <w:right w:val="nil"/>
            </w:tcBorders>
            <w:hideMark/>
          </w:tcPr>
          <w:p w14:paraId="66EB8485" w14:textId="77777777" w:rsidR="002728EE" w:rsidRPr="00251165" w:rsidRDefault="002728EE" w:rsidP="00157F95">
            <w:pPr>
              <w:widowControl w:val="0"/>
            </w:pPr>
            <w:r w:rsidRPr="00251165">
              <w:t xml:space="preserve">&lt;date&gt; &lt;time&gt; </w:t>
            </w:r>
          </w:p>
          <w:p w14:paraId="7447E0F1" w14:textId="77777777" w:rsidR="002728EE" w:rsidRPr="00251165" w:rsidRDefault="002728EE" w:rsidP="00157F95">
            <w:pPr>
              <w:widowControl w:val="0"/>
            </w:pPr>
            <w:r w:rsidRPr="00251165">
              <w:t xml:space="preserve">&lt;date&gt; &lt;time&gt; </w:t>
            </w:r>
          </w:p>
        </w:tc>
      </w:tr>
      <w:tr w:rsidR="002728EE" w:rsidRPr="00251165" w14:paraId="6EEBDBC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42F5E8AC" w14:textId="77777777" w:rsidR="002728EE" w:rsidRPr="00251165" w:rsidRDefault="002728EE" w:rsidP="00157F95">
            <w:pPr>
              <w:widowControl w:val="0"/>
              <w:rPr>
                <w:sz w:val="4"/>
                <w:szCs w:val="4"/>
              </w:rPr>
            </w:pPr>
          </w:p>
        </w:tc>
      </w:tr>
      <w:tr w:rsidR="002728EE" w:rsidRPr="00251165" w14:paraId="1C912961"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695C7F6B" w14:textId="77777777" w:rsidR="002728EE" w:rsidRPr="00251165" w:rsidRDefault="002728EE" w:rsidP="00157F95">
            <w:pPr>
              <w:widowControl w:val="0"/>
              <w:rPr>
                <w:sz w:val="4"/>
                <w:szCs w:val="4"/>
              </w:rPr>
            </w:pPr>
          </w:p>
        </w:tc>
      </w:tr>
    </w:tbl>
    <w:p w14:paraId="07ED2B3C" w14:textId="77777777" w:rsidR="002728EE" w:rsidRPr="002728EE" w:rsidRDefault="002728EE" w:rsidP="002728EE">
      <w:pPr>
        <w:spacing w:before="80" w:after="200" w:line="276" w:lineRule="auto"/>
        <w:rPr>
          <w:sz w:val="24"/>
          <w:szCs w:val="24"/>
          <w:lang w:val="en-US"/>
        </w:rPr>
      </w:pPr>
      <w:r w:rsidRPr="002728EE">
        <w:rPr>
          <w:sz w:val="24"/>
          <w:lang w:val="en-US"/>
        </w:rPr>
        <w:t>The document is signed with an electronic signature of NSD’s authorized person</w:t>
      </w:r>
    </w:p>
    <w:p w14:paraId="30A04ABB" w14:textId="77777777" w:rsidR="002728EE" w:rsidRPr="002728EE" w:rsidRDefault="002728EE" w:rsidP="002728EE">
      <w:pPr>
        <w:pStyle w:val="22"/>
        <w:tabs>
          <w:tab w:val="left" w:pos="567"/>
        </w:tabs>
        <w:spacing w:before="120"/>
        <w:rPr>
          <w:rFonts w:eastAsiaTheme="minorHAnsi"/>
          <w:sz w:val="22"/>
          <w:szCs w:val="22"/>
          <w:lang w:val="en-US"/>
        </w:rPr>
      </w:pPr>
      <w:r w:rsidRPr="002728EE">
        <w:rPr>
          <w:sz w:val="22"/>
          <w:lang w:val="en-US"/>
        </w:rPr>
        <w:t>* Statements are issued to issuers upon opening a Treasury Securities Account of the issuer (or a party liable on securities) or an Issuer Account, as intended to hold securities transactions in which are made through the Financial Platform.</w:t>
      </w:r>
    </w:p>
    <w:p w14:paraId="412C3174" w14:textId="1807B44D" w:rsidR="00E13C60" w:rsidRPr="00B63014" w:rsidRDefault="00E13C60" w:rsidP="002728EE">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ab/>
      </w:r>
    </w:p>
    <w:p w14:paraId="5771FBDE" w14:textId="77777777" w:rsidR="00E13C60" w:rsidRPr="00B63014" w:rsidRDefault="00E13C60" w:rsidP="00E13C60">
      <w:pPr>
        <w:jc w:val="right"/>
        <w:rPr>
          <w:rFonts w:eastAsia="Times New Roman"/>
          <w:b/>
          <w:sz w:val="16"/>
          <w:lang w:val="en-GB"/>
        </w:rPr>
      </w:pPr>
      <w:r w:rsidRPr="00B63014">
        <w:rPr>
          <w:rFonts w:eastAsia="Times New Roman"/>
          <w:sz w:val="24"/>
          <w:lang w:val="en-GB"/>
        </w:rPr>
        <w:br w:type="page"/>
      </w:r>
      <w:bookmarkStart w:id="383" w:name="АS003"/>
      <w:bookmarkStart w:id="384" w:name="_Hlt506621087"/>
      <w:bookmarkStart w:id="385" w:name="АS005"/>
      <w:bookmarkStart w:id="386" w:name="_Hlt35755897"/>
      <w:bookmarkEnd w:id="383"/>
      <w:bookmarkEnd w:id="384"/>
      <w:bookmarkEnd w:id="385"/>
      <w:r w:rsidRPr="00B63014">
        <w:rPr>
          <w:rFonts w:eastAsia="Times New Roman"/>
          <w:b/>
          <w:sz w:val="16"/>
          <w:lang w:val="en-GB"/>
        </w:rPr>
        <w:fldChar w:fldCharType="begin"/>
      </w:r>
      <w:r w:rsidRPr="00B63014">
        <w:rPr>
          <w:rFonts w:eastAsia="Times New Roman"/>
          <w:b/>
          <w:sz w:val="16"/>
          <w:lang w:val="en-GB"/>
        </w:rPr>
        <w:instrText xml:space="preserve"> HYPERLINK  \l "Перечень_документов" </w:instrText>
      </w:r>
      <w:r w:rsidRPr="00B63014">
        <w:rPr>
          <w:rFonts w:eastAsia="Times New Roman"/>
          <w:b/>
          <w:sz w:val="16"/>
          <w:lang w:val="en-GB"/>
        </w:rPr>
        <w:fldChar w:fldCharType="separate"/>
      </w:r>
      <w:r w:rsidRPr="00B63014">
        <w:rPr>
          <w:rFonts w:eastAsia="Times New Roman"/>
          <w:b/>
          <w:sz w:val="16"/>
          <w:lang w:val="en-GB"/>
        </w:rPr>
        <w:t>Form</w:t>
      </w:r>
      <w:bookmarkStart w:id="387" w:name="_Hlt41808819"/>
      <w:bookmarkStart w:id="388" w:name="_Hlt35766982"/>
      <w:bookmarkStart w:id="389" w:name="_Hlt37148529"/>
      <w:bookmarkStart w:id="390" w:name="_Hlt35755864"/>
      <w:bookmarkStart w:id="391" w:name="_Hlt41808746"/>
      <w:bookmarkEnd w:id="387"/>
      <w:bookmarkEnd w:id="388"/>
      <w:bookmarkEnd w:id="389"/>
      <w:r w:rsidRPr="00B63014">
        <w:rPr>
          <w:rFonts w:eastAsia="Times New Roman"/>
          <w:b/>
          <w:sz w:val="16"/>
          <w:lang w:val="en-GB"/>
        </w:rPr>
        <w:t xml:space="preserve"> </w:t>
      </w:r>
      <w:bookmarkEnd w:id="390"/>
      <w:bookmarkEnd w:id="391"/>
      <w:r w:rsidRPr="00B63014">
        <w:rPr>
          <w:rFonts w:eastAsia="Times New Roman"/>
          <w:b/>
          <w:sz w:val="16"/>
          <w:lang w:val="en-GB"/>
        </w:rPr>
        <w:t>А</w:t>
      </w:r>
      <w:bookmarkStart w:id="392" w:name="_Hlt37148526"/>
      <w:bookmarkStart w:id="393" w:name="_Hlt334711257"/>
      <w:r w:rsidRPr="00B63014">
        <w:rPr>
          <w:rFonts w:eastAsia="Times New Roman"/>
          <w:b/>
          <w:sz w:val="16"/>
          <w:lang w:val="en-GB"/>
        </w:rPr>
        <w:t>S</w:t>
      </w:r>
      <w:bookmarkStart w:id="394" w:name="_Hlt334711265"/>
      <w:bookmarkStart w:id="395" w:name="_Hlt334711273"/>
      <w:bookmarkEnd w:id="392"/>
      <w:bookmarkEnd w:id="393"/>
      <w:r w:rsidRPr="00B63014">
        <w:rPr>
          <w:rFonts w:eastAsia="Times New Roman"/>
          <w:b/>
          <w:sz w:val="16"/>
          <w:lang w:val="en-GB"/>
        </w:rPr>
        <w:t>0</w:t>
      </w:r>
      <w:bookmarkEnd w:id="394"/>
      <w:bookmarkEnd w:id="395"/>
      <w:r w:rsidRPr="00B63014">
        <w:rPr>
          <w:rFonts w:eastAsia="Times New Roman"/>
          <w:b/>
          <w:sz w:val="16"/>
          <w:lang w:val="en-GB"/>
        </w:rPr>
        <w:t>05</w:t>
      </w:r>
      <w:r w:rsidRPr="00B63014">
        <w:rPr>
          <w:rFonts w:eastAsia="Times New Roman"/>
          <w:b/>
          <w:sz w:val="16"/>
          <w:lang w:val="en-GB"/>
        </w:rPr>
        <w:fldChar w:fldCharType="end"/>
      </w:r>
      <w:bookmarkEnd w:id="386"/>
    </w:p>
    <w:p w14:paraId="4AD84D7D" w14:textId="77777777"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67218614" w14:textId="77777777" w:rsidR="00E13C60" w:rsidRPr="00B63014" w:rsidRDefault="00E13C60" w:rsidP="00E13C60">
      <w:pPr>
        <w:ind w:right="851"/>
        <w:jc w:val="right"/>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0C21AD06"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35AF478" w14:textId="77777777" w:rsidTr="00F0448F">
        <w:tc>
          <w:tcPr>
            <w:tcW w:w="2659" w:type="dxa"/>
          </w:tcPr>
          <w:p w14:paraId="02F7670C" w14:textId="77777777" w:rsidR="00E13C60" w:rsidRPr="00B63014" w:rsidRDefault="00E13C60" w:rsidP="00E13C60">
            <w:pPr>
              <w:rPr>
                <w:rFonts w:ascii="Arial CYR" w:eastAsia="Times New Roman" w:hAnsi="Arial CYR"/>
                <w:i/>
                <w:sz w:val="22"/>
                <w:lang w:val="en-GB"/>
              </w:rPr>
            </w:pPr>
            <w:r w:rsidRPr="00B63014">
              <w:rPr>
                <w:rFonts w:ascii="Arial CYR" w:eastAsia="Times New Roman" w:hAnsi="Arial CYR"/>
                <w:i/>
                <w:sz w:val="22"/>
                <w:lang w:val="en-GB"/>
              </w:rPr>
              <w:t>Transaction:</w:t>
            </w:r>
          </w:p>
        </w:tc>
        <w:tc>
          <w:tcPr>
            <w:tcW w:w="6652" w:type="dxa"/>
            <w:shd w:val="pct5" w:color="auto" w:fill="auto"/>
          </w:tcPr>
          <w:p w14:paraId="6838DCBF" w14:textId="77777777" w:rsidR="00E13C60" w:rsidRPr="00B63014" w:rsidRDefault="00E13C60" w:rsidP="00E13C60">
            <w:pPr>
              <w:ind w:left="-108" w:right="-108"/>
              <w:jc w:val="center"/>
              <w:rPr>
                <w:rFonts w:ascii="Arial CYR" w:eastAsia="Times New Roman" w:hAnsi="Arial CYR"/>
                <w:b/>
                <w:sz w:val="24"/>
                <w:lang w:val="en-GB"/>
              </w:rPr>
            </w:pPr>
          </w:p>
        </w:tc>
        <w:tc>
          <w:tcPr>
            <w:tcW w:w="288" w:type="dxa"/>
            <w:tcBorders>
              <w:left w:val="nil"/>
            </w:tcBorders>
          </w:tcPr>
          <w:p w14:paraId="68797DBA"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4" w:space="0" w:color="auto"/>
              <w:right w:val="single" w:sz="6" w:space="0" w:color="auto"/>
            </w:tcBorders>
          </w:tcPr>
          <w:p w14:paraId="17D94075"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4" w:space="0" w:color="auto"/>
              <w:right w:val="single" w:sz="6" w:space="0" w:color="auto"/>
            </w:tcBorders>
          </w:tcPr>
          <w:p w14:paraId="048A93F6" w14:textId="77777777" w:rsidR="00E13C60" w:rsidRPr="00B63014" w:rsidRDefault="00E13C60" w:rsidP="00E13C60">
            <w:pPr>
              <w:ind w:left="-211" w:right="-89" w:firstLine="94"/>
              <w:jc w:val="center"/>
              <w:rPr>
                <w:rFonts w:eastAsia="Times New Roman"/>
                <w:b/>
                <w:sz w:val="24"/>
                <w:lang w:val="en-GB"/>
              </w:rPr>
            </w:pPr>
          </w:p>
        </w:tc>
      </w:tr>
    </w:tbl>
    <w:p w14:paraId="636190F5"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9A6F563" w14:textId="77777777" w:rsidTr="00F0448F">
        <w:tc>
          <w:tcPr>
            <w:tcW w:w="2642" w:type="dxa"/>
          </w:tcPr>
          <w:p w14:paraId="3103006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5B32B9B1"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440AB27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696C452E"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520C496"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890C264" w14:textId="77777777" w:rsidTr="00F0448F">
        <w:tc>
          <w:tcPr>
            <w:tcW w:w="2642" w:type="dxa"/>
          </w:tcPr>
          <w:p w14:paraId="25227E7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3759879F"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0B4BF0C"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111F27F"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47E238D"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EA852F8" w14:textId="77777777" w:rsidTr="00F0448F">
        <w:tc>
          <w:tcPr>
            <w:tcW w:w="2642" w:type="dxa"/>
          </w:tcPr>
          <w:p w14:paraId="7626904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407AEBBF"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6B2D3BB"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55718280"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A83F892" w14:textId="77777777" w:rsidR="00E13C60" w:rsidRPr="00B63014" w:rsidRDefault="00E13C60" w:rsidP="00E13C60">
      <w:pPr>
        <w:rPr>
          <w:rFonts w:ascii="Arial CYR" w:eastAsia="Times New Roman" w:hAnsi="Arial CYR"/>
          <w:b/>
          <w:sz w:val="24"/>
          <w:lang w:val="en-GB"/>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4759D508" w14:textId="77777777" w:rsidTr="00F0448F">
        <w:trPr>
          <w:cantSplit/>
        </w:trPr>
        <w:tc>
          <w:tcPr>
            <w:tcW w:w="2642" w:type="dxa"/>
          </w:tcPr>
          <w:p w14:paraId="53E3B1E9"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612D0C50" w14:textId="77777777" w:rsidR="00E13C60" w:rsidRPr="00B63014" w:rsidRDefault="00E13C60" w:rsidP="00E13C60">
            <w:pPr>
              <w:ind w:firstLine="108"/>
              <w:rPr>
                <w:rFonts w:eastAsia="Times New Roman"/>
                <w:sz w:val="24"/>
                <w:lang w:val="en-GB"/>
              </w:rPr>
            </w:pPr>
          </w:p>
        </w:tc>
        <w:tc>
          <w:tcPr>
            <w:tcW w:w="2760" w:type="dxa"/>
          </w:tcPr>
          <w:p w14:paraId="183E3CA5"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26A948C8"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1935735D" w14:textId="77777777" w:rsidTr="00F0448F">
        <w:trPr>
          <w:cantSplit/>
        </w:trPr>
        <w:tc>
          <w:tcPr>
            <w:tcW w:w="2642" w:type="dxa"/>
          </w:tcPr>
          <w:p w14:paraId="5C4E6C78"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47A42C42" w14:textId="77777777" w:rsidR="00E13C60" w:rsidRPr="00B63014" w:rsidRDefault="00E13C60" w:rsidP="00E13C60">
            <w:pPr>
              <w:ind w:firstLine="108"/>
              <w:rPr>
                <w:rFonts w:eastAsia="Times New Roman"/>
                <w:sz w:val="24"/>
                <w:lang w:val="en-GB"/>
              </w:rPr>
            </w:pPr>
          </w:p>
        </w:tc>
        <w:tc>
          <w:tcPr>
            <w:tcW w:w="2760" w:type="dxa"/>
          </w:tcPr>
          <w:p w14:paraId="0042B2B4"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19CE44E3"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32976FCA" w14:textId="77777777" w:rsidR="00E13C60" w:rsidRPr="00B63014" w:rsidRDefault="00E13C60" w:rsidP="00E13C60">
      <w:pPr>
        <w:rPr>
          <w:rFonts w:ascii="Arial CYR" w:eastAsia="Times New Roman" w:hAnsi="Arial CYR"/>
          <w:b/>
          <w:sz w:val="24"/>
          <w:lang w:val="en-GB"/>
        </w:rPr>
      </w:pPr>
    </w:p>
    <w:p w14:paraId="76A85C79" w14:textId="77777777" w:rsidR="00E13C60" w:rsidRPr="00B63014" w:rsidRDefault="00E13C60" w:rsidP="00E13C60">
      <w:pPr>
        <w:rPr>
          <w:rFonts w:ascii="Arial CYR" w:eastAsia="Times New Roman" w:hAnsi="Arial CYR"/>
          <w:b/>
          <w:lang w:val="en-GB"/>
        </w:rPr>
      </w:pPr>
      <w:r w:rsidRPr="00B63014">
        <w:rPr>
          <w:rFonts w:ascii="Arial CYR" w:eastAsia="Times New Roman" w:hAnsi="Arial CYR"/>
          <w:b/>
          <w:lang w:val="en-GB"/>
        </w:rPr>
        <w:t>Additional details: _____________________________________________</w:t>
      </w:r>
    </w:p>
    <w:p w14:paraId="33F073EF" w14:textId="77777777" w:rsidR="00E13C60" w:rsidRPr="00B63014" w:rsidRDefault="00E13C60" w:rsidP="00E13C60">
      <w:pPr>
        <w:rPr>
          <w:rFonts w:ascii="Arial CYR" w:eastAsia="Times New Roman" w:hAnsi="Arial CYR"/>
          <w:b/>
          <w:lang w:val="en-GB"/>
        </w:rPr>
      </w:pPr>
    </w:p>
    <w:p w14:paraId="2A9C79E8" w14:textId="77777777" w:rsidR="00E13C60" w:rsidRPr="00B63014" w:rsidRDefault="00E13C60" w:rsidP="00E13C60">
      <w:pPr>
        <w:rPr>
          <w:rFonts w:ascii="Arial CYR" w:eastAsia="Times New Roman" w:hAnsi="Arial CYR"/>
        </w:rPr>
      </w:pPr>
      <w:r w:rsidRPr="00B63014">
        <w:rPr>
          <w:rFonts w:ascii="Arial CYR" w:eastAsia="Times New Roman" w:hAnsi="Arial CYR"/>
          <w:b/>
          <w:lang w:val="en-GB"/>
        </w:rPr>
        <w:t>Appendices:</w:t>
      </w:r>
      <w:r w:rsidRPr="00B63014">
        <w:rPr>
          <w:rFonts w:ascii="Arial CYR" w:eastAsia="Times New Roman" w:hAnsi="Arial CYR"/>
          <w:lang w:val="en-GB"/>
        </w:rPr>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4111"/>
        <w:gridCol w:w="284"/>
      </w:tblGrid>
      <w:tr w:rsidR="00E13C60" w:rsidRPr="00B63014" w14:paraId="75F0BA39" w14:textId="77777777" w:rsidTr="00F0448F">
        <w:tc>
          <w:tcPr>
            <w:tcW w:w="4111" w:type="dxa"/>
          </w:tcPr>
          <w:p w14:paraId="4FFD8A34"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Legal Entity's Details Form</w:t>
            </w:r>
          </w:p>
        </w:tc>
        <w:tc>
          <w:tcPr>
            <w:tcW w:w="284" w:type="dxa"/>
            <w:tcBorders>
              <w:top w:val="single" w:sz="6" w:space="0" w:color="auto"/>
              <w:left w:val="single" w:sz="6" w:space="0" w:color="auto"/>
              <w:bottom w:val="single" w:sz="6" w:space="0" w:color="auto"/>
              <w:right w:val="single" w:sz="6" w:space="0" w:color="auto"/>
            </w:tcBorders>
          </w:tcPr>
          <w:p w14:paraId="4CABCD53" w14:textId="77777777" w:rsidR="00E13C60" w:rsidRPr="00B63014" w:rsidRDefault="00E13C60" w:rsidP="00E13C60">
            <w:pPr>
              <w:jc w:val="center"/>
              <w:rPr>
                <w:rFonts w:ascii="Arial CYR" w:eastAsia="Times New Roman" w:hAnsi="Arial CYR"/>
                <w:i/>
                <w:sz w:val="18"/>
                <w:lang w:val="en-GB"/>
              </w:rPr>
            </w:pPr>
          </w:p>
        </w:tc>
      </w:tr>
      <w:tr w:rsidR="00E13C60" w:rsidRPr="00B63014" w14:paraId="59B3B2B5" w14:textId="77777777" w:rsidTr="00F0448F">
        <w:tc>
          <w:tcPr>
            <w:tcW w:w="4111" w:type="dxa"/>
          </w:tcPr>
          <w:p w14:paraId="2F250B14" w14:textId="77777777" w:rsidR="00E13C60" w:rsidRPr="00B63014" w:rsidRDefault="00E13C60" w:rsidP="00E13C60">
            <w:pPr>
              <w:ind w:right="-284"/>
              <w:rPr>
                <w:rFonts w:ascii="Arial CYR" w:eastAsia="Times New Roman" w:hAnsi="Arial CYR"/>
                <w:i/>
                <w:sz w:val="18"/>
                <w:lang w:val="en-GB"/>
              </w:rPr>
            </w:pPr>
          </w:p>
        </w:tc>
        <w:tc>
          <w:tcPr>
            <w:tcW w:w="284" w:type="dxa"/>
          </w:tcPr>
          <w:p w14:paraId="3B26C72C" w14:textId="77777777" w:rsidR="00E13C60" w:rsidRPr="00B63014" w:rsidRDefault="00E13C60" w:rsidP="00E13C60">
            <w:pPr>
              <w:ind w:right="-284"/>
              <w:rPr>
                <w:rFonts w:ascii="Arial CYR" w:eastAsia="Times New Roman" w:hAnsi="Arial CYR"/>
                <w:i/>
                <w:sz w:val="18"/>
                <w:lang w:val="en-GB"/>
              </w:rPr>
            </w:pPr>
          </w:p>
        </w:tc>
      </w:tr>
      <w:tr w:rsidR="00E13C60" w:rsidRPr="00B63014" w14:paraId="4ADF7859" w14:textId="77777777" w:rsidTr="00F0448F">
        <w:tc>
          <w:tcPr>
            <w:tcW w:w="4111" w:type="dxa"/>
          </w:tcPr>
          <w:p w14:paraId="5DDBADC8"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 xml:space="preserve">Individual's Details Form </w:t>
            </w:r>
          </w:p>
        </w:tc>
        <w:tc>
          <w:tcPr>
            <w:tcW w:w="284" w:type="dxa"/>
            <w:tcBorders>
              <w:top w:val="single" w:sz="6" w:space="0" w:color="auto"/>
              <w:left w:val="single" w:sz="6" w:space="0" w:color="auto"/>
              <w:bottom w:val="single" w:sz="6" w:space="0" w:color="auto"/>
              <w:right w:val="single" w:sz="6" w:space="0" w:color="auto"/>
            </w:tcBorders>
          </w:tcPr>
          <w:p w14:paraId="4FA6BE4D" w14:textId="77777777" w:rsidR="00E13C60" w:rsidRPr="00B63014" w:rsidRDefault="00E13C60" w:rsidP="00E13C60">
            <w:pPr>
              <w:jc w:val="center"/>
              <w:rPr>
                <w:rFonts w:ascii="Arial CYR" w:eastAsia="Times New Roman" w:hAnsi="Arial CYR"/>
                <w:i/>
                <w:sz w:val="18"/>
                <w:lang w:val="en-GB"/>
              </w:rPr>
            </w:pPr>
          </w:p>
        </w:tc>
      </w:tr>
      <w:tr w:rsidR="00E13C60" w:rsidRPr="00B63014" w14:paraId="4D799413" w14:textId="77777777" w:rsidTr="00F0448F">
        <w:tc>
          <w:tcPr>
            <w:tcW w:w="4111" w:type="dxa"/>
          </w:tcPr>
          <w:p w14:paraId="7A18C924" w14:textId="77777777" w:rsidR="00E13C60" w:rsidRPr="00B63014" w:rsidRDefault="00E13C60" w:rsidP="00E13C60">
            <w:pPr>
              <w:ind w:right="-284"/>
              <w:rPr>
                <w:rFonts w:ascii="Arial CYR" w:eastAsia="Times New Roman" w:hAnsi="Arial CYR"/>
                <w:i/>
                <w:sz w:val="18"/>
                <w:lang w:val="en-GB"/>
              </w:rPr>
            </w:pPr>
          </w:p>
        </w:tc>
        <w:tc>
          <w:tcPr>
            <w:tcW w:w="284" w:type="dxa"/>
          </w:tcPr>
          <w:p w14:paraId="23E96FFA" w14:textId="77777777" w:rsidR="00E13C60" w:rsidRPr="00B63014" w:rsidRDefault="00E13C60" w:rsidP="00E13C60">
            <w:pPr>
              <w:ind w:right="-284"/>
              <w:rPr>
                <w:rFonts w:ascii="Arial CYR" w:eastAsia="Times New Roman" w:hAnsi="Arial CYR"/>
                <w:i/>
                <w:sz w:val="18"/>
                <w:lang w:val="en-GB"/>
              </w:rPr>
            </w:pPr>
          </w:p>
        </w:tc>
      </w:tr>
      <w:tr w:rsidR="00E13C60" w:rsidRPr="00875480" w14:paraId="03B34BBB" w14:textId="77777777" w:rsidTr="00F0448F">
        <w:tc>
          <w:tcPr>
            <w:tcW w:w="4111" w:type="dxa"/>
          </w:tcPr>
          <w:p w14:paraId="4C3276F7"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Individual's Details Form with Simplified W8 Form</w:t>
            </w:r>
          </w:p>
        </w:tc>
        <w:tc>
          <w:tcPr>
            <w:tcW w:w="284" w:type="dxa"/>
            <w:tcBorders>
              <w:top w:val="single" w:sz="6" w:space="0" w:color="auto"/>
              <w:left w:val="single" w:sz="6" w:space="0" w:color="auto"/>
              <w:bottom w:val="single" w:sz="6" w:space="0" w:color="auto"/>
              <w:right w:val="single" w:sz="6" w:space="0" w:color="auto"/>
            </w:tcBorders>
          </w:tcPr>
          <w:p w14:paraId="470AC84F" w14:textId="77777777" w:rsidR="00E13C60" w:rsidRPr="00B63014" w:rsidRDefault="00E13C60" w:rsidP="00E13C60">
            <w:pPr>
              <w:jc w:val="center"/>
              <w:rPr>
                <w:rFonts w:ascii="Arial CYR" w:eastAsia="Times New Roman" w:hAnsi="Arial CYR"/>
                <w:i/>
                <w:sz w:val="18"/>
                <w:lang w:val="en-GB"/>
              </w:rPr>
            </w:pPr>
          </w:p>
        </w:tc>
      </w:tr>
      <w:tr w:rsidR="00E13C60" w:rsidRPr="00875480" w14:paraId="439E339F" w14:textId="77777777" w:rsidTr="00F0448F">
        <w:tc>
          <w:tcPr>
            <w:tcW w:w="4111" w:type="dxa"/>
          </w:tcPr>
          <w:p w14:paraId="106CEDEC" w14:textId="77777777" w:rsidR="00E13C60" w:rsidRPr="00B63014" w:rsidRDefault="00E13C60" w:rsidP="00E13C60">
            <w:pPr>
              <w:ind w:right="-284"/>
              <w:rPr>
                <w:rFonts w:ascii="Arial CYR" w:eastAsia="Times New Roman" w:hAnsi="Arial CYR"/>
                <w:i/>
                <w:sz w:val="18"/>
                <w:lang w:val="en-GB"/>
              </w:rPr>
            </w:pPr>
          </w:p>
        </w:tc>
        <w:tc>
          <w:tcPr>
            <w:tcW w:w="284" w:type="dxa"/>
          </w:tcPr>
          <w:p w14:paraId="3DF037EC" w14:textId="77777777" w:rsidR="00E13C60" w:rsidRPr="00B63014" w:rsidRDefault="00E13C60" w:rsidP="00E13C60">
            <w:pPr>
              <w:ind w:right="-284"/>
              <w:rPr>
                <w:rFonts w:ascii="Arial CYR" w:eastAsia="Times New Roman" w:hAnsi="Arial CYR"/>
                <w:i/>
                <w:sz w:val="18"/>
                <w:lang w:val="en-GB"/>
              </w:rPr>
            </w:pPr>
          </w:p>
        </w:tc>
      </w:tr>
      <w:tr w:rsidR="00E13C60" w:rsidRPr="00B63014" w14:paraId="011C7350" w14:textId="77777777" w:rsidTr="00F0448F">
        <w:tc>
          <w:tcPr>
            <w:tcW w:w="4111" w:type="dxa"/>
          </w:tcPr>
          <w:p w14:paraId="272F4144"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Additional Details Form</w:t>
            </w:r>
          </w:p>
        </w:tc>
        <w:tc>
          <w:tcPr>
            <w:tcW w:w="284" w:type="dxa"/>
            <w:tcBorders>
              <w:top w:val="single" w:sz="6" w:space="0" w:color="auto"/>
              <w:left w:val="single" w:sz="6" w:space="0" w:color="auto"/>
              <w:bottom w:val="single" w:sz="6" w:space="0" w:color="auto"/>
              <w:right w:val="single" w:sz="6" w:space="0" w:color="auto"/>
            </w:tcBorders>
          </w:tcPr>
          <w:p w14:paraId="5AE793C2" w14:textId="77777777" w:rsidR="00E13C60" w:rsidRPr="00B63014" w:rsidRDefault="00E13C60" w:rsidP="00E13C60">
            <w:pPr>
              <w:jc w:val="center"/>
              <w:rPr>
                <w:rFonts w:ascii="Arial CYR" w:eastAsia="Times New Roman" w:hAnsi="Arial CYR"/>
                <w:i/>
                <w:sz w:val="18"/>
                <w:lang w:val="en-GB"/>
              </w:rPr>
            </w:pPr>
          </w:p>
        </w:tc>
      </w:tr>
      <w:tr w:rsidR="00E13C60" w:rsidRPr="00B63014" w14:paraId="74DEF639" w14:textId="77777777" w:rsidTr="00F0448F">
        <w:tc>
          <w:tcPr>
            <w:tcW w:w="4111" w:type="dxa"/>
          </w:tcPr>
          <w:p w14:paraId="3B8084E0" w14:textId="77777777" w:rsidR="00E13C60" w:rsidRPr="00B63014" w:rsidRDefault="00E13C60" w:rsidP="00E13C60">
            <w:pPr>
              <w:ind w:right="-284"/>
              <w:rPr>
                <w:rFonts w:ascii="Arial CYR" w:eastAsia="Times New Roman" w:hAnsi="Arial CYR"/>
                <w:i/>
                <w:sz w:val="18"/>
                <w:lang w:val="en-GB"/>
              </w:rPr>
            </w:pPr>
          </w:p>
        </w:tc>
        <w:tc>
          <w:tcPr>
            <w:tcW w:w="284" w:type="dxa"/>
            <w:tcBorders>
              <w:bottom w:val="single" w:sz="4" w:space="0" w:color="auto"/>
            </w:tcBorders>
          </w:tcPr>
          <w:p w14:paraId="4C7663C9" w14:textId="77777777" w:rsidR="00E13C60" w:rsidRPr="00B63014" w:rsidRDefault="00E13C60" w:rsidP="00E13C60">
            <w:pPr>
              <w:ind w:right="-284"/>
              <w:rPr>
                <w:rFonts w:ascii="Arial CYR" w:eastAsia="Times New Roman" w:hAnsi="Arial CYR"/>
                <w:i/>
                <w:sz w:val="18"/>
                <w:lang w:val="en-GB"/>
              </w:rPr>
            </w:pPr>
          </w:p>
        </w:tc>
      </w:tr>
      <w:tr w:rsidR="00E13C60" w:rsidRPr="00875480" w14:paraId="64994C00" w14:textId="77777777" w:rsidTr="00F0448F">
        <w:tc>
          <w:tcPr>
            <w:tcW w:w="4111" w:type="dxa"/>
            <w:tcBorders>
              <w:right w:val="single" w:sz="4" w:space="0" w:color="auto"/>
            </w:tcBorders>
          </w:tcPr>
          <w:p w14:paraId="2898F19A"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Notice of Bank Account Details</w:t>
            </w:r>
          </w:p>
        </w:tc>
        <w:tc>
          <w:tcPr>
            <w:tcW w:w="284" w:type="dxa"/>
            <w:tcBorders>
              <w:top w:val="single" w:sz="4" w:space="0" w:color="auto"/>
              <w:left w:val="single" w:sz="4" w:space="0" w:color="auto"/>
              <w:bottom w:val="single" w:sz="4" w:space="0" w:color="auto"/>
              <w:right w:val="single" w:sz="4" w:space="0" w:color="auto"/>
            </w:tcBorders>
          </w:tcPr>
          <w:p w14:paraId="0E797565" w14:textId="77777777" w:rsidR="00E13C60" w:rsidRPr="00B63014" w:rsidRDefault="00E13C60" w:rsidP="00E13C60">
            <w:pPr>
              <w:jc w:val="center"/>
              <w:rPr>
                <w:rFonts w:ascii="Arial CYR" w:eastAsia="Times New Roman" w:hAnsi="Arial CYR"/>
                <w:i/>
                <w:sz w:val="18"/>
                <w:lang w:val="en-GB"/>
              </w:rPr>
            </w:pPr>
          </w:p>
        </w:tc>
      </w:tr>
    </w:tbl>
    <w:p w14:paraId="6805918F" w14:textId="77777777" w:rsidR="00E13C60" w:rsidRPr="00B63014" w:rsidRDefault="00E13C60" w:rsidP="00E13C60">
      <w:pPr>
        <w:rPr>
          <w:rFonts w:ascii="Arial CYR" w:eastAsia="Times New Roman" w:hAnsi="Arial CYR"/>
          <w:lang w:val="en-GB"/>
        </w:rPr>
      </w:pPr>
    </w:p>
    <w:p w14:paraId="38AE1AED" w14:textId="77777777" w:rsidR="00E13C60" w:rsidRPr="00B63014" w:rsidRDefault="00E13C60" w:rsidP="00E13C60">
      <w:pPr>
        <w:ind w:right="850"/>
        <w:jc w:val="center"/>
        <w:rPr>
          <w:rFonts w:eastAsia="Times New Roman"/>
          <w:sz w:val="24"/>
          <w:lang w:val="en-GB"/>
        </w:rPr>
      </w:pPr>
    </w:p>
    <w:p w14:paraId="0A4BD93B" w14:textId="77777777" w:rsidR="00E13C60" w:rsidRPr="00B63014" w:rsidRDefault="00E13C60" w:rsidP="00E13C60">
      <w:pPr>
        <w:rPr>
          <w:rFonts w:eastAsia="Times New Roman"/>
          <w:sz w:val="24"/>
          <w:lang w:val="en-GB"/>
        </w:rPr>
      </w:pPr>
    </w:p>
    <w:p w14:paraId="1AD96BD3" w14:textId="77777777" w:rsidR="00E13C60" w:rsidRPr="00B63014" w:rsidRDefault="00E13C60" w:rsidP="00E13C60">
      <w:pPr>
        <w:rPr>
          <w:rFonts w:eastAsia="Times New Roman"/>
          <w:sz w:val="24"/>
          <w:lang w:val="en-GB"/>
        </w:rPr>
      </w:pPr>
    </w:p>
    <w:p w14:paraId="220A4AC1"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70176" behindDoc="0" locked="0" layoutInCell="0" allowOverlap="1" wp14:anchorId="73F84D49" wp14:editId="6D437F16">
                <wp:simplePos x="0" y="0"/>
                <wp:positionH relativeFrom="column">
                  <wp:posOffset>-168910</wp:posOffset>
                </wp:positionH>
                <wp:positionV relativeFrom="paragraph">
                  <wp:posOffset>53975</wp:posOffset>
                </wp:positionV>
                <wp:extent cx="6584315" cy="1163320"/>
                <wp:effectExtent l="12065" t="6350" r="13970" b="11430"/>
                <wp:wrapNone/>
                <wp:docPr id="498" name="Прямоугольник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E052BBE" id="Прямоугольник 498" o:spid="_x0000_s1026" style="position:absolute;margin-left:-13.3pt;margin-top:4.25pt;width:518.45pt;height:91.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58c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EWDnxw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7FE2A46D"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69152" behindDoc="0" locked="0" layoutInCell="0" allowOverlap="1" wp14:anchorId="501D68FD" wp14:editId="516F587E">
                <wp:simplePos x="0" y="0"/>
                <wp:positionH relativeFrom="column">
                  <wp:posOffset>13970</wp:posOffset>
                </wp:positionH>
                <wp:positionV relativeFrom="paragraph">
                  <wp:posOffset>35560</wp:posOffset>
                </wp:positionV>
                <wp:extent cx="635" cy="92075"/>
                <wp:effectExtent l="13970" t="6985" r="13970" b="5715"/>
                <wp:wrapNone/>
                <wp:docPr id="497" name="Прямоугольник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3503FF" id="Прямоугольник 497" o:spid="_x0000_s1026" style="position:absolute;margin-left:1.1pt;margin-top:2.8pt;width:.05pt;height:7.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inIQMAAF4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eIAin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4CAF364"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09E6A980" w14:textId="77777777" w:rsidTr="00F0448F">
        <w:trPr>
          <w:gridAfter w:val="1"/>
          <w:wAfter w:w="1370" w:type="dxa"/>
        </w:trPr>
        <w:tc>
          <w:tcPr>
            <w:tcW w:w="2234" w:type="dxa"/>
          </w:tcPr>
          <w:p w14:paraId="68E81EA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2BED49B5" w14:textId="77777777" w:rsidR="00E13C60" w:rsidRPr="00B63014" w:rsidRDefault="00E13C60" w:rsidP="00E13C60">
            <w:pPr>
              <w:rPr>
                <w:rFonts w:ascii="Arial CYR" w:eastAsia="Times New Roman" w:hAnsi="Arial CYR"/>
                <w:i/>
                <w:sz w:val="18"/>
                <w:lang w:val="en-GB"/>
              </w:rPr>
            </w:pPr>
          </w:p>
        </w:tc>
        <w:tc>
          <w:tcPr>
            <w:tcW w:w="4585" w:type="dxa"/>
            <w:gridSpan w:val="3"/>
          </w:tcPr>
          <w:p w14:paraId="4931787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7E1C3F1" w14:textId="77777777" w:rsidTr="00F0448F">
        <w:tc>
          <w:tcPr>
            <w:tcW w:w="9890" w:type="dxa"/>
            <w:gridSpan w:val="6"/>
          </w:tcPr>
          <w:p w14:paraId="71013F2E" w14:textId="77777777" w:rsidR="00E13C60" w:rsidRPr="00B63014" w:rsidRDefault="00E13C60" w:rsidP="00E13C60">
            <w:pPr>
              <w:rPr>
                <w:rFonts w:ascii="Arial CYR" w:eastAsia="Times New Roman" w:hAnsi="Arial CYR"/>
                <w:i/>
                <w:sz w:val="18"/>
                <w:lang w:val="en-GB"/>
              </w:rPr>
            </w:pPr>
          </w:p>
        </w:tc>
      </w:tr>
      <w:tr w:rsidR="00E13C60" w:rsidRPr="00B63014" w14:paraId="63569534" w14:textId="77777777" w:rsidTr="00F0448F">
        <w:tc>
          <w:tcPr>
            <w:tcW w:w="2234" w:type="dxa"/>
          </w:tcPr>
          <w:p w14:paraId="0B26D4B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6BBA1922" w14:textId="77777777" w:rsidR="00E13C60" w:rsidRPr="00B63014" w:rsidRDefault="00E13C60" w:rsidP="00E13C60">
            <w:pPr>
              <w:rPr>
                <w:rFonts w:ascii="Courier New" w:eastAsia="Times New Roman" w:hAnsi="Courier New"/>
                <w:i/>
                <w:sz w:val="18"/>
                <w:lang w:val="en-GB"/>
              </w:rPr>
            </w:pPr>
          </w:p>
        </w:tc>
        <w:tc>
          <w:tcPr>
            <w:tcW w:w="2973" w:type="dxa"/>
          </w:tcPr>
          <w:p w14:paraId="5D632C34"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40A3B4A9"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1A5DCD31" w14:textId="77777777" w:rsidTr="00F0448F">
        <w:trPr>
          <w:gridAfter w:val="2"/>
          <w:wAfter w:w="1983" w:type="dxa"/>
        </w:trPr>
        <w:tc>
          <w:tcPr>
            <w:tcW w:w="7907" w:type="dxa"/>
            <w:gridSpan w:val="4"/>
          </w:tcPr>
          <w:p w14:paraId="0BA6D59E" w14:textId="77777777" w:rsidR="00E13C60" w:rsidRPr="00B63014" w:rsidRDefault="00E13C60" w:rsidP="00E13C60">
            <w:pPr>
              <w:jc w:val="center"/>
              <w:rPr>
                <w:rFonts w:eastAsia="Times New Roman"/>
                <w:sz w:val="16"/>
                <w:lang w:val="en-GB"/>
              </w:rPr>
            </w:pPr>
          </w:p>
        </w:tc>
      </w:tr>
      <w:tr w:rsidR="00E13C60" w:rsidRPr="00B63014" w14:paraId="74BFBF4A" w14:textId="77777777" w:rsidTr="00F0448F">
        <w:tc>
          <w:tcPr>
            <w:tcW w:w="3935" w:type="dxa"/>
            <w:gridSpan w:val="2"/>
          </w:tcPr>
          <w:p w14:paraId="1B958C85" w14:textId="77777777" w:rsidR="00E13C60" w:rsidRPr="00B63014" w:rsidRDefault="00E13C60" w:rsidP="00E13C60">
            <w:pPr>
              <w:rPr>
                <w:rFonts w:eastAsia="Times New Roman"/>
                <w:sz w:val="18"/>
                <w:lang w:val="en-GB"/>
              </w:rPr>
            </w:pPr>
          </w:p>
        </w:tc>
        <w:tc>
          <w:tcPr>
            <w:tcW w:w="2976" w:type="dxa"/>
          </w:tcPr>
          <w:p w14:paraId="533C9B3D"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571C5397"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7B1A6840" w14:textId="77777777" w:rsidR="00E13C60" w:rsidRPr="00B63014" w:rsidRDefault="00E13C60" w:rsidP="00E13C60">
      <w:pPr>
        <w:rPr>
          <w:rFonts w:eastAsia="Times New Roman"/>
          <w:sz w:val="24"/>
          <w:lang w:val="en-GB"/>
        </w:rPr>
      </w:pPr>
    </w:p>
    <w:p w14:paraId="3F1E4E85" w14:textId="77777777" w:rsidR="00E13C60" w:rsidRPr="00B63014" w:rsidRDefault="00E13C60" w:rsidP="00E13C60">
      <w:pPr>
        <w:rPr>
          <w:rFonts w:eastAsia="Times New Roman"/>
          <w:sz w:val="24"/>
          <w:lang w:val="en-GB"/>
        </w:rPr>
      </w:pPr>
    </w:p>
    <w:p w14:paraId="08B7141E" w14:textId="77777777" w:rsidR="00E13C60" w:rsidRPr="00B63014" w:rsidRDefault="00E13C60" w:rsidP="00E13C60">
      <w:pPr>
        <w:rPr>
          <w:rFonts w:eastAsia="Times New Roman"/>
          <w:sz w:val="24"/>
          <w:lang w:val="en-GB"/>
        </w:rPr>
      </w:pPr>
    </w:p>
    <w:p w14:paraId="728B8788"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4EFCA290" w14:textId="77777777" w:rsidTr="00F0448F">
        <w:tc>
          <w:tcPr>
            <w:tcW w:w="1668" w:type="dxa"/>
          </w:tcPr>
          <w:p w14:paraId="6DDB54EE"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1256174A"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BC829DC"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18FA845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5DB39F8C" w14:textId="77777777" w:rsidR="00E13C60" w:rsidRPr="00B63014" w:rsidRDefault="00E13C60" w:rsidP="00E13C60">
            <w:pPr>
              <w:rPr>
                <w:rFonts w:ascii="Arial CYR" w:eastAsia="Times New Roman" w:hAnsi="Arial CYR"/>
                <w:i/>
                <w:sz w:val="18"/>
                <w:lang w:val="en-GB"/>
              </w:rPr>
            </w:pPr>
          </w:p>
        </w:tc>
      </w:tr>
    </w:tbl>
    <w:p w14:paraId="4CF54CF2" w14:textId="77777777" w:rsidR="00E13C60" w:rsidRPr="00B63014" w:rsidRDefault="00E13C60" w:rsidP="00E13C60">
      <w:pPr>
        <w:tabs>
          <w:tab w:val="left" w:pos="210"/>
        </w:tabs>
        <w:rPr>
          <w:rFonts w:eastAsia="Times New Roman"/>
          <w:sz w:val="24"/>
          <w:lang w:val="en-GB"/>
        </w:rPr>
      </w:pPr>
      <w:bookmarkStart w:id="396" w:name="_Hlt35765609"/>
    </w:p>
    <w:p w14:paraId="7995C98F" w14:textId="77777777" w:rsidR="00E13C60" w:rsidRPr="00B63014" w:rsidRDefault="00E13C60" w:rsidP="00E13C60">
      <w:pPr>
        <w:tabs>
          <w:tab w:val="left" w:pos="210"/>
        </w:tabs>
        <w:rPr>
          <w:rFonts w:eastAsia="Times New Roman"/>
          <w:sz w:val="24"/>
          <w:lang w:val="en-GB"/>
        </w:rPr>
      </w:pPr>
    </w:p>
    <w:p w14:paraId="02627780" w14:textId="77777777" w:rsidR="00E13C60" w:rsidRPr="00B63014" w:rsidRDefault="00E13C60" w:rsidP="00E13C60">
      <w:pPr>
        <w:tabs>
          <w:tab w:val="left" w:pos="210"/>
        </w:tabs>
        <w:rPr>
          <w:rFonts w:eastAsia="Times New Roman"/>
          <w:sz w:val="24"/>
          <w:lang w:val="en-GB"/>
        </w:rPr>
      </w:pPr>
    </w:p>
    <w:p w14:paraId="168F296B" w14:textId="77777777" w:rsidR="00E13C60" w:rsidRPr="00B63014" w:rsidRDefault="00E13C60" w:rsidP="00E13C60">
      <w:pPr>
        <w:tabs>
          <w:tab w:val="left" w:pos="210"/>
        </w:tabs>
        <w:rPr>
          <w:rFonts w:eastAsia="Times New Roman"/>
          <w:sz w:val="24"/>
          <w:lang w:val="en-GB"/>
        </w:rPr>
      </w:pPr>
    </w:p>
    <w:p w14:paraId="0D349F08" w14:textId="77777777" w:rsidR="00E13C60" w:rsidRPr="00B63014" w:rsidRDefault="00E13C60" w:rsidP="00E13C60">
      <w:pPr>
        <w:tabs>
          <w:tab w:val="left" w:pos="210"/>
        </w:tabs>
        <w:rPr>
          <w:rFonts w:eastAsia="Times New Roman"/>
          <w:sz w:val="24"/>
          <w:lang w:val="en-GB"/>
        </w:rPr>
      </w:pPr>
    </w:p>
    <w:p w14:paraId="36C5A004" w14:textId="77777777" w:rsidR="00E13C60" w:rsidRPr="00B63014" w:rsidRDefault="00E13C60" w:rsidP="00E13C60">
      <w:pPr>
        <w:tabs>
          <w:tab w:val="left" w:pos="210"/>
        </w:tabs>
        <w:rPr>
          <w:rFonts w:eastAsia="Times New Roman"/>
          <w:sz w:val="24"/>
          <w:lang w:val="en-GB"/>
        </w:rPr>
      </w:pPr>
    </w:p>
    <w:p w14:paraId="56989670" w14:textId="77777777" w:rsidR="00E13C60" w:rsidRPr="00B63014" w:rsidRDefault="00E13C60" w:rsidP="00E13C60">
      <w:pPr>
        <w:tabs>
          <w:tab w:val="left" w:pos="210"/>
        </w:tabs>
        <w:rPr>
          <w:rFonts w:eastAsia="Times New Roman"/>
          <w:sz w:val="24"/>
          <w:lang w:val="en-GB"/>
        </w:rPr>
      </w:pPr>
    </w:p>
    <w:p w14:paraId="36D0307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6BE0F12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F90DC9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F0448F">
          <w:footerReference w:type="even" r:id="rId25"/>
          <w:pgSz w:w="11907" w:h="16840" w:code="9"/>
          <w:pgMar w:top="1077" w:right="1106" w:bottom="1077" w:left="900" w:header="454" w:footer="454" w:gutter="0"/>
          <w:pgNumType w:start="69"/>
          <w:cols w:space="720"/>
        </w:sectPr>
      </w:pPr>
    </w:p>
    <w:bookmarkStart w:id="397" w:name="AS093"/>
    <w:bookmarkEnd w:id="397"/>
    <w:p w14:paraId="636B1193" w14:textId="77777777" w:rsidR="00E13C60" w:rsidRPr="00B63014" w:rsidRDefault="00E13C60" w:rsidP="00E13C60">
      <w:pPr>
        <w:spacing w:before="240" w:after="60"/>
        <w:jc w:val="right"/>
        <w:outlineLvl w:val="5"/>
        <w:rPr>
          <w:rFonts w:eastAsia="Times New Roman"/>
          <w:b/>
          <w:bCs/>
          <w:sz w:val="16"/>
          <w:szCs w:val="16"/>
          <w:lang w:val="en-GB"/>
        </w:rPr>
      </w:pPr>
      <w:r w:rsidRPr="00B63014">
        <w:rPr>
          <w:rFonts w:eastAsia="Times New Roman"/>
          <w:b/>
          <w:bCs/>
          <w:sz w:val="16"/>
          <w:szCs w:val="16"/>
          <w:lang w:val="en-GB"/>
        </w:rPr>
        <w:fldChar w:fldCharType="begin"/>
      </w:r>
      <w:r w:rsidRPr="00B63014">
        <w:rPr>
          <w:rFonts w:eastAsia="Times New Roman"/>
          <w:b/>
          <w:bCs/>
          <w:sz w:val="16"/>
          <w:szCs w:val="16"/>
          <w:lang w:val="en-GB"/>
        </w:rPr>
        <w:instrText xml:space="preserve"> HYPERLINK  \l "Перечень_документов" </w:instrText>
      </w:r>
      <w:r w:rsidRPr="00B63014">
        <w:rPr>
          <w:rFonts w:eastAsia="Times New Roman"/>
          <w:b/>
          <w:bCs/>
          <w:sz w:val="16"/>
          <w:szCs w:val="16"/>
          <w:lang w:val="en-GB"/>
        </w:rPr>
        <w:fldChar w:fldCharType="separate"/>
      </w:r>
      <w:r w:rsidRPr="00B63014">
        <w:rPr>
          <w:rFonts w:eastAsia="Times New Roman"/>
          <w:b/>
          <w:bCs/>
          <w:sz w:val="16"/>
          <w:szCs w:val="16"/>
          <w:lang w:val="en-GB"/>
        </w:rPr>
        <w:t>Form АS</w:t>
      </w:r>
      <w:bookmarkStart w:id="398" w:name="_Hlt334711283"/>
      <w:r w:rsidRPr="00B63014">
        <w:rPr>
          <w:rFonts w:eastAsia="Times New Roman"/>
          <w:b/>
          <w:bCs/>
          <w:sz w:val="16"/>
          <w:szCs w:val="16"/>
          <w:lang w:val="en-GB"/>
        </w:rPr>
        <w:t>0</w:t>
      </w:r>
      <w:bookmarkEnd w:id="398"/>
      <w:r w:rsidRPr="00B63014">
        <w:rPr>
          <w:rFonts w:eastAsia="Times New Roman"/>
          <w:b/>
          <w:bCs/>
          <w:sz w:val="16"/>
          <w:szCs w:val="16"/>
          <w:lang w:val="en-GB"/>
        </w:rPr>
        <w:t>93</w:t>
      </w:r>
      <w:r w:rsidRPr="00B63014">
        <w:rPr>
          <w:rFonts w:eastAsia="Times New Roman"/>
          <w:b/>
          <w:bCs/>
          <w:sz w:val="16"/>
          <w:szCs w:val="16"/>
          <w:lang w:val="en-GB"/>
        </w:rPr>
        <w:fldChar w:fldCharType="end"/>
      </w:r>
    </w:p>
    <w:p w14:paraId="1D8E1F41" w14:textId="77777777" w:rsidR="00E13C60" w:rsidRPr="00B63014" w:rsidRDefault="00E13C60" w:rsidP="00E13C60">
      <w:pPr>
        <w:jc w:val="center"/>
        <w:rPr>
          <w:rFonts w:eastAsia="Times New Roman"/>
          <w:b/>
          <w:sz w:val="24"/>
          <w:szCs w:val="24"/>
          <w:lang w:val="en-GB"/>
        </w:rPr>
      </w:pPr>
      <w:proofErr w:type="gramStart"/>
      <w:r w:rsidRPr="00B63014">
        <w:rPr>
          <w:rFonts w:eastAsia="Times New Roman"/>
          <w:b/>
          <w:sz w:val="24"/>
          <w:szCs w:val="24"/>
          <w:lang w:val="en-GB"/>
        </w:rPr>
        <w:t xml:space="preserve">REPORT  </w:t>
      </w:r>
      <w:r w:rsidRPr="00B63014">
        <w:rPr>
          <w:rFonts w:ascii="Courier New" w:eastAsia="Times New Roman" w:hAnsi="Courier New"/>
          <w:b/>
          <w:sz w:val="24"/>
          <w:szCs w:val="24"/>
          <w:lang w:val="en-GB"/>
        </w:rPr>
        <w:t>No.</w:t>
      </w:r>
      <w:proofErr w:type="gramEnd"/>
      <w:r w:rsidRPr="00B63014">
        <w:rPr>
          <w:rFonts w:ascii="Courier New" w:eastAsia="Times New Roman" w:hAnsi="Courier New"/>
          <w:b/>
          <w:sz w:val="22"/>
          <w:szCs w:val="24"/>
          <w:lang w:val="en-GB"/>
        </w:rPr>
        <w:t>____</w:t>
      </w:r>
    </w:p>
    <w:p w14:paraId="7051B4D6"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dated ___________ 20__       &lt;</w:t>
      </w:r>
      <w:r w:rsidRPr="00B63014">
        <w:rPr>
          <w:rFonts w:ascii="Courier New" w:eastAsia="Times New Roman" w:hAnsi="Courier New"/>
          <w:sz w:val="18"/>
          <w:szCs w:val="24"/>
          <w:lang w:val="en-GB"/>
        </w:rPr>
        <w:t>report generation time</w:t>
      </w:r>
      <w:r w:rsidRPr="00B63014">
        <w:rPr>
          <w:rFonts w:eastAsia="Times New Roman"/>
          <w:b/>
          <w:sz w:val="24"/>
          <w:szCs w:val="24"/>
          <w:lang w:val="en-GB"/>
        </w:rPr>
        <w:t>&gt;</w:t>
      </w:r>
    </w:p>
    <w:p w14:paraId="099366BD" w14:textId="77777777" w:rsidR="00E13C60" w:rsidRPr="00B63014" w:rsidRDefault="00E13C60" w:rsidP="00E13C60">
      <w:pPr>
        <w:spacing w:before="240"/>
        <w:ind w:right="851"/>
        <w:jc w:val="center"/>
        <w:rPr>
          <w:rFonts w:eastAsia="Times New Roman"/>
          <w:sz w:val="24"/>
          <w:szCs w:val="24"/>
          <w:lang w:val="en-GB"/>
        </w:rPr>
      </w:pPr>
    </w:p>
    <w:tbl>
      <w:tblPr>
        <w:tblW w:w="9668" w:type="dxa"/>
        <w:tblInd w:w="533" w:type="dxa"/>
        <w:tblLayout w:type="fixed"/>
        <w:tblCellMar>
          <w:left w:w="107" w:type="dxa"/>
          <w:right w:w="107" w:type="dxa"/>
        </w:tblCellMar>
        <w:tblLook w:val="0000" w:firstRow="0" w:lastRow="0" w:firstColumn="0" w:lastColumn="0" w:noHBand="0" w:noVBand="0"/>
      </w:tblPr>
      <w:tblGrid>
        <w:gridCol w:w="2659"/>
        <w:gridCol w:w="6129"/>
        <w:gridCol w:w="288"/>
        <w:gridCol w:w="296"/>
        <w:gridCol w:w="296"/>
      </w:tblGrid>
      <w:tr w:rsidR="00E13C60" w:rsidRPr="00B63014" w14:paraId="7914552C" w14:textId="77777777" w:rsidTr="00F0448F">
        <w:tc>
          <w:tcPr>
            <w:tcW w:w="2659" w:type="dxa"/>
          </w:tcPr>
          <w:p w14:paraId="76D910D6" w14:textId="77777777" w:rsidR="00E13C60" w:rsidRPr="00B63014" w:rsidRDefault="00E13C60" w:rsidP="00E13C60">
            <w:pPr>
              <w:rPr>
                <w:rFonts w:ascii="Arial CYR" w:eastAsia="Times New Roman" w:hAnsi="Arial CYR"/>
                <w:b/>
                <w:i/>
                <w:sz w:val="22"/>
                <w:szCs w:val="24"/>
                <w:lang w:val="en-GB"/>
              </w:rPr>
            </w:pPr>
            <w:r w:rsidRPr="00B63014">
              <w:rPr>
                <w:rFonts w:ascii="Arial CYR" w:eastAsia="Times New Roman" w:hAnsi="Arial CYR"/>
                <w:i/>
                <w:sz w:val="22"/>
                <w:szCs w:val="24"/>
                <w:lang w:val="en-GB"/>
              </w:rPr>
              <w:t>Transaction:</w:t>
            </w:r>
          </w:p>
        </w:tc>
        <w:tc>
          <w:tcPr>
            <w:tcW w:w="6129" w:type="dxa"/>
            <w:shd w:val="pct5" w:color="auto" w:fill="auto"/>
          </w:tcPr>
          <w:p w14:paraId="0067DA15" w14:textId="77777777" w:rsidR="00E13C60" w:rsidRPr="00B63014" w:rsidRDefault="00E13C60" w:rsidP="00E13C60">
            <w:pPr>
              <w:ind w:left="-108" w:right="-108"/>
              <w:jc w:val="center"/>
              <w:rPr>
                <w:rFonts w:eastAsia="Times New Roman"/>
                <w:sz w:val="24"/>
                <w:szCs w:val="24"/>
                <w:lang w:val="en-GB"/>
              </w:rPr>
            </w:pPr>
          </w:p>
        </w:tc>
        <w:tc>
          <w:tcPr>
            <w:tcW w:w="288" w:type="dxa"/>
            <w:tcBorders>
              <w:left w:val="nil"/>
            </w:tcBorders>
          </w:tcPr>
          <w:p w14:paraId="2B260051" w14:textId="77777777" w:rsidR="00E13C60" w:rsidRPr="00B63014" w:rsidRDefault="00E13C60" w:rsidP="00E13C60">
            <w:pPr>
              <w:ind w:left="601"/>
              <w:rPr>
                <w:rFonts w:eastAsia="Times New Roman"/>
                <w:sz w:val="24"/>
                <w:szCs w:val="24"/>
                <w:lang w:val="en-GB"/>
              </w:rPr>
            </w:pPr>
          </w:p>
        </w:tc>
        <w:tc>
          <w:tcPr>
            <w:tcW w:w="296" w:type="dxa"/>
            <w:tcBorders>
              <w:top w:val="single" w:sz="6" w:space="0" w:color="auto"/>
              <w:left w:val="single" w:sz="6" w:space="0" w:color="auto"/>
              <w:bottom w:val="single" w:sz="6" w:space="0" w:color="auto"/>
              <w:right w:val="single" w:sz="6" w:space="0" w:color="auto"/>
            </w:tcBorders>
          </w:tcPr>
          <w:p w14:paraId="6BE6EF1A" w14:textId="77777777" w:rsidR="00E13C60" w:rsidRPr="00B63014" w:rsidRDefault="00E13C60" w:rsidP="00E13C60">
            <w:pPr>
              <w:jc w:val="center"/>
              <w:rPr>
                <w:rFonts w:eastAsia="Times New Roman"/>
                <w:b/>
                <w:sz w:val="24"/>
                <w:szCs w:val="24"/>
                <w:lang w:val="en-GB"/>
              </w:rPr>
            </w:pPr>
          </w:p>
        </w:tc>
        <w:tc>
          <w:tcPr>
            <w:tcW w:w="296" w:type="dxa"/>
            <w:tcBorders>
              <w:top w:val="single" w:sz="6" w:space="0" w:color="auto"/>
              <w:left w:val="single" w:sz="6" w:space="0" w:color="auto"/>
              <w:bottom w:val="single" w:sz="6" w:space="0" w:color="auto"/>
              <w:right w:val="single" w:sz="6" w:space="0" w:color="auto"/>
            </w:tcBorders>
          </w:tcPr>
          <w:p w14:paraId="156FB235" w14:textId="77777777" w:rsidR="00E13C60" w:rsidRPr="00B63014" w:rsidRDefault="00E13C60" w:rsidP="00E13C60">
            <w:pPr>
              <w:ind w:left="-211" w:right="-89" w:firstLine="94"/>
              <w:jc w:val="center"/>
              <w:rPr>
                <w:rFonts w:eastAsia="Times New Roman"/>
                <w:b/>
                <w:sz w:val="24"/>
                <w:szCs w:val="24"/>
                <w:lang w:val="en-GB"/>
              </w:rPr>
            </w:pPr>
          </w:p>
        </w:tc>
      </w:tr>
    </w:tbl>
    <w:p w14:paraId="1C14627C" w14:textId="77777777" w:rsidR="00E13C60" w:rsidRPr="00B63014" w:rsidRDefault="00E13C60" w:rsidP="00E13C60">
      <w:pPr>
        <w:ind w:right="850"/>
        <w:rPr>
          <w:rFonts w:eastAsia="Times New Roman"/>
          <w:sz w:val="24"/>
          <w:szCs w:val="24"/>
          <w:lang w:val="en-GB"/>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13C60" w:rsidRPr="00B63014" w14:paraId="42E635CA" w14:textId="77777777" w:rsidTr="00F0448F">
        <w:tc>
          <w:tcPr>
            <w:tcW w:w="2642" w:type="dxa"/>
          </w:tcPr>
          <w:p w14:paraId="5512FF4B"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Report issuer:</w:t>
            </w:r>
          </w:p>
        </w:tc>
        <w:tc>
          <w:tcPr>
            <w:tcW w:w="2564" w:type="dxa"/>
            <w:tcBorders>
              <w:bottom w:val="single" w:sz="4" w:space="0" w:color="auto"/>
            </w:tcBorders>
          </w:tcPr>
          <w:p w14:paraId="54D8CEB0" w14:textId="77777777" w:rsidR="00E13C60" w:rsidRPr="00B63014" w:rsidRDefault="00E13C60" w:rsidP="00E13C60">
            <w:pPr>
              <w:tabs>
                <w:tab w:val="center" w:pos="4153"/>
                <w:tab w:val="right" w:pos="8306"/>
              </w:tabs>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C7E2C1A" w14:textId="77777777" w:rsidR="00E13C60" w:rsidRPr="00B63014" w:rsidRDefault="00E13C60" w:rsidP="00E13C60">
            <w:pPr>
              <w:ind w:left="-108" w:right="34" w:firstLine="108"/>
              <w:rPr>
                <w:rFonts w:ascii="Courier New" w:eastAsia="Times New Roman" w:hAnsi="Courier New"/>
                <w:sz w:val="18"/>
                <w:szCs w:val="24"/>
                <w:lang w:val="en-GB"/>
              </w:rPr>
            </w:pPr>
          </w:p>
        </w:tc>
        <w:tc>
          <w:tcPr>
            <w:tcW w:w="4162" w:type="dxa"/>
            <w:tcBorders>
              <w:bottom w:val="single" w:sz="4" w:space="0" w:color="auto"/>
            </w:tcBorders>
          </w:tcPr>
          <w:p w14:paraId="2F6EA615"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bl>
    <w:p w14:paraId="14AA6F23" w14:textId="77777777" w:rsidR="00E13C60" w:rsidRPr="00B63014" w:rsidRDefault="00E13C60" w:rsidP="00E13C60">
      <w:pPr>
        <w:rPr>
          <w:rFonts w:eastAsia="Times New Roman"/>
          <w:sz w:val="24"/>
          <w:szCs w:val="24"/>
          <w:lang w:val="en-GB"/>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13C60" w:rsidRPr="00B63014" w14:paraId="44FFC807" w14:textId="77777777" w:rsidTr="00F0448F">
        <w:tc>
          <w:tcPr>
            <w:tcW w:w="2642" w:type="dxa"/>
          </w:tcPr>
          <w:p w14:paraId="697642A4"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Instruction submitter:</w:t>
            </w:r>
          </w:p>
        </w:tc>
        <w:tc>
          <w:tcPr>
            <w:tcW w:w="2564" w:type="dxa"/>
            <w:tcBorders>
              <w:bottom w:val="single" w:sz="4" w:space="0" w:color="auto"/>
            </w:tcBorders>
          </w:tcPr>
          <w:p w14:paraId="78E77EDE" w14:textId="77777777" w:rsidR="00E13C60" w:rsidRPr="00B63014" w:rsidRDefault="00E13C60" w:rsidP="00E13C60">
            <w:pPr>
              <w:ind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&lt;depository code&gt;</w:t>
            </w:r>
          </w:p>
        </w:tc>
        <w:tc>
          <w:tcPr>
            <w:tcW w:w="271" w:type="dxa"/>
          </w:tcPr>
          <w:p w14:paraId="63FAFD10" w14:textId="77777777" w:rsidR="00E13C60" w:rsidRPr="00B63014" w:rsidRDefault="00E13C60" w:rsidP="00E13C60">
            <w:pPr>
              <w:ind w:left="-108" w:right="34" w:firstLine="108"/>
              <w:jc w:val="center"/>
              <w:rPr>
                <w:rFonts w:ascii="Courier New" w:eastAsia="Times New Roman" w:hAnsi="Courier New"/>
                <w:sz w:val="18"/>
                <w:szCs w:val="24"/>
                <w:lang w:val="en-GB"/>
              </w:rPr>
            </w:pPr>
          </w:p>
        </w:tc>
        <w:tc>
          <w:tcPr>
            <w:tcW w:w="4162" w:type="dxa"/>
            <w:tcBorders>
              <w:bottom w:val="single" w:sz="4" w:space="0" w:color="auto"/>
            </w:tcBorders>
          </w:tcPr>
          <w:p w14:paraId="2ECB36BD" w14:textId="77777777" w:rsidR="00E13C60" w:rsidRPr="00B63014" w:rsidRDefault="00E13C60" w:rsidP="00E13C60">
            <w:pPr>
              <w:ind w:firstLine="108"/>
              <w:jc w:val="center"/>
              <w:rPr>
                <w:rFonts w:ascii="Courier New" w:eastAsia="Times New Roman" w:hAnsi="Courier New"/>
                <w:b/>
                <w:sz w:val="18"/>
                <w:szCs w:val="24"/>
                <w:lang w:val="en-GB"/>
              </w:rPr>
            </w:pPr>
            <w:r w:rsidRPr="00B63014">
              <w:rPr>
                <w:rFonts w:ascii="Courier New" w:eastAsia="Times New Roman" w:hAnsi="Courier New"/>
                <w:sz w:val="18"/>
                <w:szCs w:val="24"/>
                <w:lang w:val="en-GB"/>
              </w:rPr>
              <w:t>&lt;short name&gt;</w:t>
            </w:r>
          </w:p>
        </w:tc>
      </w:tr>
    </w:tbl>
    <w:p w14:paraId="23A98671" w14:textId="77777777" w:rsidR="00E13C60" w:rsidRPr="00B63014" w:rsidRDefault="00E13C60" w:rsidP="00E13C60">
      <w:pPr>
        <w:rPr>
          <w:rFonts w:eastAsia="Times New Roman"/>
          <w:sz w:val="24"/>
          <w:szCs w:val="24"/>
          <w:lang w:val="en-GB"/>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64"/>
        <w:gridCol w:w="271"/>
        <w:gridCol w:w="4162"/>
      </w:tblGrid>
      <w:tr w:rsidR="00E13C60" w:rsidRPr="00B63014" w14:paraId="1429174F" w14:textId="77777777" w:rsidTr="00F0448F">
        <w:tc>
          <w:tcPr>
            <w:tcW w:w="2642" w:type="dxa"/>
          </w:tcPr>
          <w:p w14:paraId="399764FC"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Report recipient:</w:t>
            </w:r>
          </w:p>
        </w:tc>
        <w:tc>
          <w:tcPr>
            <w:tcW w:w="2564" w:type="dxa"/>
            <w:tcBorders>
              <w:bottom w:val="single" w:sz="4" w:space="0" w:color="auto"/>
            </w:tcBorders>
          </w:tcPr>
          <w:p w14:paraId="0009D96A" w14:textId="77777777" w:rsidR="00E13C60" w:rsidRPr="00B63014" w:rsidRDefault="00E13C60" w:rsidP="00E13C60">
            <w:pPr>
              <w:ind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&lt;depository code&gt;</w:t>
            </w:r>
          </w:p>
        </w:tc>
        <w:tc>
          <w:tcPr>
            <w:tcW w:w="271" w:type="dxa"/>
          </w:tcPr>
          <w:p w14:paraId="14E65E06" w14:textId="77777777" w:rsidR="00E13C60" w:rsidRPr="00B63014" w:rsidRDefault="00E13C60" w:rsidP="00E13C60">
            <w:pPr>
              <w:ind w:firstLine="108"/>
              <w:jc w:val="center"/>
              <w:rPr>
                <w:rFonts w:ascii="Courier New" w:eastAsia="Times New Roman" w:hAnsi="Courier New"/>
                <w:sz w:val="18"/>
                <w:szCs w:val="24"/>
                <w:lang w:val="en-GB"/>
              </w:rPr>
            </w:pPr>
          </w:p>
        </w:tc>
        <w:tc>
          <w:tcPr>
            <w:tcW w:w="4162" w:type="dxa"/>
            <w:tcBorders>
              <w:bottom w:val="single" w:sz="4" w:space="0" w:color="auto"/>
            </w:tcBorders>
          </w:tcPr>
          <w:p w14:paraId="64B1CD97"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bl>
    <w:p w14:paraId="076FDFDC" w14:textId="77777777" w:rsidR="00E13C60" w:rsidRPr="00B63014" w:rsidRDefault="00E13C60" w:rsidP="00E13C60">
      <w:pPr>
        <w:rPr>
          <w:rFonts w:eastAsia="Times New Roman"/>
          <w:sz w:val="24"/>
          <w:szCs w:val="24"/>
          <w:lang w:val="en-GB"/>
        </w:rPr>
      </w:pPr>
    </w:p>
    <w:tbl>
      <w:tblPr>
        <w:tblW w:w="9639" w:type="dxa"/>
        <w:tblInd w:w="482" w:type="dxa"/>
        <w:tblLayout w:type="fixed"/>
        <w:tblCellMar>
          <w:left w:w="56" w:type="dxa"/>
          <w:right w:w="56" w:type="dxa"/>
        </w:tblCellMar>
        <w:tblLook w:val="0000" w:firstRow="0" w:lastRow="0" w:firstColumn="0" w:lastColumn="0" w:noHBand="0" w:noVBand="0"/>
      </w:tblPr>
      <w:tblGrid>
        <w:gridCol w:w="2642"/>
        <w:gridCol w:w="2551"/>
        <w:gridCol w:w="13"/>
        <w:gridCol w:w="271"/>
        <w:gridCol w:w="4162"/>
      </w:tblGrid>
      <w:tr w:rsidR="00E13C60" w:rsidRPr="00B63014" w14:paraId="09799D50" w14:textId="77777777" w:rsidTr="009E2776">
        <w:tc>
          <w:tcPr>
            <w:tcW w:w="2642" w:type="dxa"/>
          </w:tcPr>
          <w:p w14:paraId="69EBAA33"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Client:</w:t>
            </w:r>
          </w:p>
        </w:tc>
        <w:tc>
          <w:tcPr>
            <w:tcW w:w="2564" w:type="dxa"/>
            <w:gridSpan w:val="2"/>
            <w:tcBorders>
              <w:bottom w:val="single" w:sz="4" w:space="0" w:color="auto"/>
            </w:tcBorders>
          </w:tcPr>
          <w:p w14:paraId="10ED57F9" w14:textId="77777777" w:rsidR="00E13C60" w:rsidRPr="00B63014" w:rsidRDefault="00E13C60" w:rsidP="00E13C60">
            <w:pPr>
              <w:ind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&lt;depository code&gt;</w:t>
            </w:r>
          </w:p>
        </w:tc>
        <w:tc>
          <w:tcPr>
            <w:tcW w:w="271" w:type="dxa"/>
          </w:tcPr>
          <w:p w14:paraId="7C549F14" w14:textId="77777777" w:rsidR="00E13C60" w:rsidRPr="00B63014" w:rsidRDefault="00E13C60" w:rsidP="00E13C60">
            <w:pPr>
              <w:ind w:firstLine="108"/>
              <w:jc w:val="center"/>
              <w:rPr>
                <w:rFonts w:ascii="Courier New" w:eastAsia="Times New Roman" w:hAnsi="Courier New"/>
                <w:sz w:val="18"/>
                <w:szCs w:val="24"/>
                <w:lang w:val="en-GB"/>
              </w:rPr>
            </w:pPr>
          </w:p>
        </w:tc>
        <w:tc>
          <w:tcPr>
            <w:tcW w:w="4162" w:type="dxa"/>
            <w:tcBorders>
              <w:bottom w:val="single" w:sz="4" w:space="0" w:color="auto"/>
            </w:tcBorders>
          </w:tcPr>
          <w:p w14:paraId="5567C83D"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r w:rsidR="00E13C60" w:rsidRPr="00B63014" w14:paraId="0D8D3DE6" w14:textId="77777777" w:rsidTr="009E2776">
        <w:tc>
          <w:tcPr>
            <w:tcW w:w="2642" w:type="dxa"/>
          </w:tcPr>
          <w:p w14:paraId="1994AEAD" w14:textId="77777777" w:rsidR="00E13C60" w:rsidRPr="00B63014" w:rsidRDefault="00E13C60" w:rsidP="00E13C60">
            <w:pPr>
              <w:rPr>
                <w:rFonts w:ascii="Arial CYR" w:eastAsia="Times New Roman" w:hAnsi="Arial CYR"/>
                <w:i/>
                <w:sz w:val="18"/>
                <w:szCs w:val="24"/>
                <w:lang w:val="en-GB"/>
              </w:rPr>
            </w:pPr>
          </w:p>
        </w:tc>
        <w:tc>
          <w:tcPr>
            <w:tcW w:w="2551" w:type="dxa"/>
            <w:tcBorders>
              <w:bottom w:val="single" w:sz="4" w:space="0" w:color="auto"/>
            </w:tcBorders>
          </w:tcPr>
          <w:p w14:paraId="77FDE78E" w14:textId="77777777" w:rsidR="00E13C60" w:rsidRPr="00B63014" w:rsidRDefault="00E13C60" w:rsidP="00E13C60">
            <w:pPr>
              <w:ind w:firstLine="108"/>
              <w:rPr>
                <w:rFonts w:eastAsia="Times New Roman"/>
                <w:sz w:val="24"/>
                <w:szCs w:val="24"/>
                <w:lang w:val="en-GB"/>
              </w:rPr>
            </w:pPr>
          </w:p>
        </w:tc>
        <w:tc>
          <w:tcPr>
            <w:tcW w:w="4446" w:type="dxa"/>
            <w:gridSpan w:val="3"/>
            <w:tcBorders>
              <w:bottom w:val="single" w:sz="4" w:space="0" w:color="auto"/>
            </w:tcBorders>
          </w:tcPr>
          <w:p w14:paraId="62A92214" w14:textId="77777777" w:rsidR="00E13C60" w:rsidRPr="00B63014" w:rsidRDefault="00E13C60" w:rsidP="00E13C60">
            <w:pPr>
              <w:ind w:firstLine="108"/>
              <w:rPr>
                <w:rFonts w:ascii="Courier New" w:eastAsia="Times New Roman" w:hAnsi="Courier New"/>
                <w:sz w:val="18"/>
                <w:szCs w:val="24"/>
                <w:lang w:val="en-GB"/>
              </w:rPr>
            </w:pPr>
          </w:p>
        </w:tc>
      </w:tr>
      <w:tr w:rsidR="00E13C60" w:rsidRPr="00B63014" w14:paraId="3386E9BF" w14:textId="77777777" w:rsidTr="009E2776">
        <w:tc>
          <w:tcPr>
            <w:tcW w:w="2642" w:type="dxa"/>
          </w:tcPr>
          <w:p w14:paraId="7E8C51DB" w14:textId="77777777" w:rsidR="00E13C60" w:rsidRPr="00B63014" w:rsidRDefault="00E13C60" w:rsidP="00E13C60">
            <w:pPr>
              <w:rPr>
                <w:rFonts w:ascii="Arial CYR" w:eastAsia="Times New Roman" w:hAnsi="Arial CYR"/>
                <w:i/>
                <w:sz w:val="18"/>
                <w:szCs w:val="24"/>
                <w:lang w:val="en-GB"/>
              </w:rPr>
            </w:pPr>
          </w:p>
        </w:tc>
        <w:tc>
          <w:tcPr>
            <w:tcW w:w="2551" w:type="dxa"/>
            <w:tcBorders>
              <w:top w:val="single" w:sz="4" w:space="0" w:color="auto"/>
              <w:bottom w:val="single" w:sz="4" w:space="0" w:color="auto"/>
            </w:tcBorders>
          </w:tcPr>
          <w:p w14:paraId="682D2C54" w14:textId="77777777" w:rsidR="00E13C60" w:rsidRPr="00B63014" w:rsidRDefault="00E13C60" w:rsidP="00E13C60">
            <w:pPr>
              <w:ind w:firstLine="108"/>
              <w:rPr>
                <w:rFonts w:eastAsia="Times New Roman"/>
                <w:sz w:val="24"/>
                <w:szCs w:val="24"/>
                <w:lang w:val="en-GB"/>
              </w:rPr>
            </w:pPr>
          </w:p>
        </w:tc>
        <w:tc>
          <w:tcPr>
            <w:tcW w:w="4446" w:type="dxa"/>
            <w:gridSpan w:val="3"/>
            <w:tcBorders>
              <w:top w:val="single" w:sz="4" w:space="0" w:color="auto"/>
              <w:bottom w:val="single" w:sz="4" w:space="0" w:color="auto"/>
            </w:tcBorders>
          </w:tcPr>
          <w:p w14:paraId="280A7067" w14:textId="77777777" w:rsidR="00E13C60" w:rsidRPr="00B63014" w:rsidRDefault="00E13C60" w:rsidP="00E13C60">
            <w:pPr>
              <w:ind w:firstLine="108"/>
              <w:rPr>
                <w:rFonts w:ascii="Courier New" w:eastAsia="Times New Roman" w:hAnsi="Courier New"/>
                <w:sz w:val="18"/>
                <w:szCs w:val="24"/>
                <w:lang w:val="en-GB"/>
              </w:rPr>
            </w:pPr>
          </w:p>
        </w:tc>
      </w:tr>
    </w:tbl>
    <w:p w14:paraId="59C2256B" w14:textId="77777777" w:rsidR="00E13C60" w:rsidRPr="00B63014" w:rsidRDefault="00E13C60" w:rsidP="00E13C60">
      <w:pPr>
        <w:ind w:left="1134"/>
        <w:rPr>
          <w:rFonts w:eastAsia="Times New Roman"/>
          <w:i/>
          <w:sz w:val="18"/>
          <w:szCs w:val="18"/>
          <w:lang w:val="en-GB"/>
        </w:rPr>
      </w:pPr>
    </w:p>
    <w:p w14:paraId="08225C55" w14:textId="77777777" w:rsidR="00E13C60" w:rsidRPr="00B63014" w:rsidRDefault="00E13C60" w:rsidP="00E13C60">
      <w:pPr>
        <w:spacing w:before="120" w:after="120"/>
        <w:ind w:left="425" w:right="425"/>
        <w:rPr>
          <w:rFonts w:ascii="Arial" w:eastAsia="Times New Roman" w:hAnsi="Arial"/>
          <w:b/>
          <w:i/>
          <w:lang w:val="en-GB"/>
        </w:rPr>
      </w:pPr>
      <w:r w:rsidRPr="00B63014">
        <w:rPr>
          <w:rFonts w:ascii="Arial" w:eastAsia="Times New Roman" w:hAnsi="Arial"/>
          <w:b/>
          <w:i/>
          <w:lang w:val="en-GB"/>
        </w:rPr>
        <w:t>Securities account/sub-account parameters to be changed:</w:t>
      </w:r>
    </w:p>
    <w:p w14:paraId="293CCFEB" w14:textId="77777777" w:rsidR="00E13C60" w:rsidRPr="00B63014" w:rsidRDefault="00E13C60" w:rsidP="00E13C60">
      <w:pPr>
        <w:spacing w:before="120" w:after="120"/>
        <w:ind w:right="425"/>
        <w:rPr>
          <w:rFonts w:eastAsia="Times New Roman"/>
          <w:b/>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693"/>
        <w:gridCol w:w="2977"/>
      </w:tblGrid>
      <w:tr w:rsidR="00E13C60" w:rsidRPr="00B63014" w14:paraId="2B1166DC" w14:textId="77777777" w:rsidTr="00F0448F">
        <w:tc>
          <w:tcPr>
            <w:tcW w:w="1843" w:type="dxa"/>
          </w:tcPr>
          <w:p w14:paraId="1D013633" w14:textId="77777777" w:rsidR="00E13C60" w:rsidRPr="00B63014" w:rsidRDefault="00E13C60" w:rsidP="00E13C60">
            <w:pPr>
              <w:spacing w:after="120"/>
              <w:ind w:right="425"/>
              <w:jc w:val="center"/>
              <w:rPr>
                <w:rFonts w:eastAsia="Times New Roman"/>
                <w:b/>
              </w:rPr>
            </w:pPr>
            <w:proofErr w:type="spellStart"/>
            <w:r w:rsidRPr="00B63014">
              <w:rPr>
                <w:rFonts w:eastAsia="Times New Roman"/>
                <w:b/>
              </w:rPr>
              <w:t>Securities</w:t>
            </w:r>
            <w:proofErr w:type="spellEnd"/>
            <w:r w:rsidRPr="00B63014">
              <w:rPr>
                <w:rFonts w:eastAsia="Times New Roman"/>
                <w:b/>
              </w:rPr>
              <w:t xml:space="preserve"> </w:t>
            </w:r>
            <w:proofErr w:type="spellStart"/>
            <w:r w:rsidRPr="00B63014">
              <w:rPr>
                <w:rFonts w:eastAsia="Times New Roman"/>
                <w:b/>
              </w:rPr>
              <w:t>account</w:t>
            </w:r>
            <w:proofErr w:type="spellEnd"/>
            <w:r w:rsidRPr="00B63014">
              <w:rPr>
                <w:rFonts w:eastAsia="Times New Roman"/>
                <w:b/>
              </w:rPr>
              <w:t xml:space="preserve"> </w:t>
            </w:r>
            <w:proofErr w:type="spellStart"/>
            <w:r w:rsidRPr="00B63014">
              <w:rPr>
                <w:rFonts w:eastAsia="Times New Roman"/>
                <w:b/>
              </w:rPr>
              <w:t>number</w:t>
            </w:r>
            <w:proofErr w:type="spellEnd"/>
          </w:p>
        </w:tc>
        <w:tc>
          <w:tcPr>
            <w:tcW w:w="1985" w:type="dxa"/>
          </w:tcPr>
          <w:p w14:paraId="52891579" w14:textId="77777777" w:rsidR="00E13C60" w:rsidRPr="00B63014" w:rsidRDefault="00E13C60" w:rsidP="00E13C60">
            <w:pPr>
              <w:spacing w:after="120"/>
              <w:ind w:right="425"/>
              <w:jc w:val="center"/>
              <w:rPr>
                <w:rFonts w:eastAsia="Times New Roman"/>
                <w:b/>
              </w:rPr>
            </w:pPr>
            <w:proofErr w:type="spellStart"/>
            <w:r w:rsidRPr="00B63014">
              <w:rPr>
                <w:rFonts w:eastAsia="Times New Roman"/>
                <w:b/>
              </w:rPr>
              <w:t>Securities</w:t>
            </w:r>
            <w:proofErr w:type="spellEnd"/>
            <w:r w:rsidRPr="00B63014">
              <w:rPr>
                <w:rFonts w:eastAsia="Times New Roman"/>
                <w:b/>
              </w:rPr>
              <w:t xml:space="preserve"> </w:t>
            </w:r>
            <w:proofErr w:type="spellStart"/>
            <w:r w:rsidRPr="00B63014">
              <w:rPr>
                <w:rFonts w:eastAsia="Times New Roman"/>
                <w:b/>
              </w:rPr>
              <w:t>sub-account</w:t>
            </w:r>
            <w:proofErr w:type="spellEnd"/>
          </w:p>
        </w:tc>
        <w:tc>
          <w:tcPr>
            <w:tcW w:w="2693" w:type="dxa"/>
          </w:tcPr>
          <w:p w14:paraId="70099FB7" w14:textId="77777777" w:rsidR="00E13C60" w:rsidRPr="00B63014" w:rsidRDefault="00E13C60" w:rsidP="00E13C60">
            <w:pPr>
              <w:spacing w:after="120"/>
              <w:ind w:right="425"/>
              <w:jc w:val="center"/>
              <w:rPr>
                <w:rFonts w:eastAsia="Times New Roman"/>
                <w:b/>
              </w:rPr>
            </w:pPr>
            <w:proofErr w:type="spellStart"/>
            <w:r w:rsidRPr="00B63014">
              <w:rPr>
                <w:rFonts w:eastAsia="Times New Roman"/>
                <w:b/>
              </w:rPr>
              <w:t>Parameter</w:t>
            </w:r>
            <w:proofErr w:type="spellEnd"/>
            <w:r w:rsidRPr="00B63014">
              <w:rPr>
                <w:rFonts w:eastAsia="Times New Roman"/>
                <w:b/>
              </w:rPr>
              <w:t xml:space="preserve"> </w:t>
            </w:r>
            <w:proofErr w:type="spellStart"/>
            <w:r w:rsidRPr="00B63014">
              <w:rPr>
                <w:rFonts w:eastAsia="Times New Roman"/>
                <w:b/>
              </w:rPr>
              <w:t>description</w:t>
            </w:r>
            <w:proofErr w:type="spellEnd"/>
          </w:p>
        </w:tc>
        <w:tc>
          <w:tcPr>
            <w:tcW w:w="2977" w:type="dxa"/>
          </w:tcPr>
          <w:p w14:paraId="3C412ABD" w14:textId="77777777" w:rsidR="00E13C60" w:rsidRPr="00B63014" w:rsidRDefault="00E13C60" w:rsidP="00E13C60">
            <w:pPr>
              <w:spacing w:after="120"/>
              <w:ind w:right="425"/>
              <w:jc w:val="center"/>
              <w:rPr>
                <w:rFonts w:eastAsia="Times New Roman"/>
                <w:b/>
              </w:rPr>
            </w:pPr>
            <w:proofErr w:type="spellStart"/>
            <w:r w:rsidRPr="00B63014">
              <w:rPr>
                <w:rFonts w:eastAsia="Times New Roman"/>
                <w:b/>
              </w:rPr>
              <w:t>New</w:t>
            </w:r>
            <w:proofErr w:type="spellEnd"/>
            <w:r w:rsidRPr="00B63014">
              <w:rPr>
                <w:rFonts w:eastAsia="Times New Roman"/>
                <w:b/>
              </w:rPr>
              <w:t xml:space="preserve"> </w:t>
            </w:r>
            <w:proofErr w:type="spellStart"/>
            <w:r w:rsidRPr="00B63014">
              <w:rPr>
                <w:rFonts w:eastAsia="Times New Roman"/>
                <w:b/>
              </w:rPr>
              <w:t>parameter</w:t>
            </w:r>
            <w:proofErr w:type="spellEnd"/>
            <w:r w:rsidRPr="00B63014">
              <w:rPr>
                <w:rFonts w:eastAsia="Times New Roman"/>
                <w:b/>
              </w:rPr>
              <w:t xml:space="preserve"> </w:t>
            </w:r>
            <w:proofErr w:type="spellStart"/>
            <w:r w:rsidRPr="00B63014">
              <w:rPr>
                <w:rFonts w:eastAsia="Times New Roman"/>
                <w:b/>
              </w:rPr>
              <w:t>value</w:t>
            </w:r>
            <w:proofErr w:type="spellEnd"/>
          </w:p>
        </w:tc>
      </w:tr>
      <w:tr w:rsidR="00E13C60" w:rsidRPr="00B63014" w14:paraId="4BE6990C" w14:textId="77777777" w:rsidTr="00F0448F">
        <w:tc>
          <w:tcPr>
            <w:tcW w:w="1843" w:type="dxa"/>
          </w:tcPr>
          <w:p w14:paraId="55A3C35D" w14:textId="77777777" w:rsidR="00E13C60" w:rsidRPr="00B63014" w:rsidRDefault="00E13C60" w:rsidP="00E13C60">
            <w:pPr>
              <w:spacing w:after="120"/>
              <w:ind w:right="425"/>
              <w:rPr>
                <w:rFonts w:eastAsia="Times New Roman"/>
                <w:b/>
              </w:rPr>
            </w:pPr>
          </w:p>
        </w:tc>
        <w:tc>
          <w:tcPr>
            <w:tcW w:w="1985" w:type="dxa"/>
          </w:tcPr>
          <w:p w14:paraId="068A9E88" w14:textId="77777777" w:rsidR="00E13C60" w:rsidRPr="00B63014" w:rsidRDefault="00E13C60" w:rsidP="00E13C60">
            <w:pPr>
              <w:spacing w:after="120"/>
              <w:ind w:right="425"/>
              <w:rPr>
                <w:rFonts w:eastAsia="Times New Roman"/>
                <w:b/>
              </w:rPr>
            </w:pPr>
          </w:p>
        </w:tc>
        <w:tc>
          <w:tcPr>
            <w:tcW w:w="2693" w:type="dxa"/>
          </w:tcPr>
          <w:p w14:paraId="0EF06F6C" w14:textId="77777777" w:rsidR="00E13C60" w:rsidRPr="00B63014" w:rsidRDefault="00E13C60" w:rsidP="00E13C60">
            <w:pPr>
              <w:spacing w:after="120"/>
              <w:ind w:right="425"/>
              <w:rPr>
                <w:rFonts w:eastAsia="Times New Roman"/>
                <w:b/>
              </w:rPr>
            </w:pPr>
          </w:p>
        </w:tc>
        <w:tc>
          <w:tcPr>
            <w:tcW w:w="2977" w:type="dxa"/>
          </w:tcPr>
          <w:p w14:paraId="38EF3590" w14:textId="77777777" w:rsidR="00E13C60" w:rsidRPr="00B63014" w:rsidRDefault="00E13C60" w:rsidP="00E13C60">
            <w:pPr>
              <w:spacing w:after="120"/>
              <w:ind w:right="425"/>
              <w:rPr>
                <w:rFonts w:eastAsia="Times New Roman"/>
                <w:b/>
              </w:rPr>
            </w:pPr>
          </w:p>
        </w:tc>
      </w:tr>
      <w:tr w:rsidR="00E13C60" w:rsidRPr="00B63014" w14:paraId="1037A6B7" w14:textId="77777777" w:rsidTr="00F0448F">
        <w:tc>
          <w:tcPr>
            <w:tcW w:w="1843" w:type="dxa"/>
          </w:tcPr>
          <w:p w14:paraId="688A42FD" w14:textId="77777777" w:rsidR="00E13C60" w:rsidRPr="00B63014" w:rsidRDefault="00E13C60" w:rsidP="00E13C60">
            <w:pPr>
              <w:spacing w:after="120"/>
              <w:ind w:right="425"/>
              <w:rPr>
                <w:rFonts w:eastAsia="Times New Roman"/>
                <w:b/>
              </w:rPr>
            </w:pPr>
          </w:p>
        </w:tc>
        <w:tc>
          <w:tcPr>
            <w:tcW w:w="1985" w:type="dxa"/>
          </w:tcPr>
          <w:p w14:paraId="1B38D7C0" w14:textId="77777777" w:rsidR="00E13C60" w:rsidRPr="00B63014" w:rsidRDefault="00E13C60" w:rsidP="00E13C60">
            <w:pPr>
              <w:spacing w:after="120"/>
              <w:ind w:right="425"/>
              <w:rPr>
                <w:rFonts w:eastAsia="Times New Roman"/>
                <w:b/>
              </w:rPr>
            </w:pPr>
          </w:p>
        </w:tc>
        <w:tc>
          <w:tcPr>
            <w:tcW w:w="2693" w:type="dxa"/>
          </w:tcPr>
          <w:p w14:paraId="6EB9B38B" w14:textId="77777777" w:rsidR="00E13C60" w:rsidRPr="00B63014" w:rsidRDefault="00E13C60" w:rsidP="00E13C60">
            <w:pPr>
              <w:spacing w:after="120"/>
              <w:ind w:right="425"/>
              <w:rPr>
                <w:rFonts w:eastAsia="Times New Roman"/>
                <w:b/>
              </w:rPr>
            </w:pPr>
          </w:p>
        </w:tc>
        <w:tc>
          <w:tcPr>
            <w:tcW w:w="2977" w:type="dxa"/>
          </w:tcPr>
          <w:p w14:paraId="6529D0AF" w14:textId="77777777" w:rsidR="00E13C60" w:rsidRPr="00B63014" w:rsidRDefault="00E13C60" w:rsidP="00E13C60">
            <w:pPr>
              <w:spacing w:after="120"/>
              <w:ind w:right="425"/>
              <w:rPr>
                <w:rFonts w:eastAsia="Times New Roman"/>
                <w:b/>
              </w:rPr>
            </w:pPr>
          </w:p>
        </w:tc>
      </w:tr>
    </w:tbl>
    <w:p w14:paraId="4203657D" w14:textId="77777777" w:rsidR="00E13C60" w:rsidRPr="00B63014" w:rsidRDefault="00E13C60" w:rsidP="00E13C60">
      <w:pPr>
        <w:rPr>
          <w:rFonts w:ascii="Arial Narrow" w:eastAsia="Times New Roman" w:hAnsi="Arial Narrow"/>
          <w:i/>
          <w:sz w:val="6"/>
          <w:szCs w:val="6"/>
          <w:lang w:val="en-GB"/>
        </w:rPr>
      </w:pPr>
    </w:p>
    <w:tbl>
      <w:tblPr>
        <w:tblW w:w="9639" w:type="dxa"/>
        <w:tblInd w:w="482" w:type="dxa"/>
        <w:tblLayout w:type="fixed"/>
        <w:tblCellMar>
          <w:left w:w="56" w:type="dxa"/>
          <w:right w:w="56" w:type="dxa"/>
        </w:tblCellMar>
        <w:tblLook w:val="0000" w:firstRow="0" w:lastRow="0" w:firstColumn="0" w:lastColumn="0" w:noHBand="0" w:noVBand="0"/>
      </w:tblPr>
      <w:tblGrid>
        <w:gridCol w:w="2126"/>
        <w:gridCol w:w="1701"/>
        <w:gridCol w:w="2760"/>
        <w:gridCol w:w="3052"/>
      </w:tblGrid>
      <w:tr w:rsidR="00E13C60" w:rsidRPr="00B63014" w14:paraId="7BAB248A" w14:textId="77777777" w:rsidTr="00F0448F">
        <w:trPr>
          <w:cantSplit/>
        </w:trPr>
        <w:tc>
          <w:tcPr>
            <w:tcW w:w="2126" w:type="dxa"/>
          </w:tcPr>
          <w:p w14:paraId="1759504B" w14:textId="77777777" w:rsidR="00E13C60" w:rsidRPr="00B63014" w:rsidRDefault="00E13C60" w:rsidP="00E13C60">
            <w:pPr>
              <w:rPr>
                <w:rFonts w:ascii="Arial CYR" w:eastAsia="Times New Roman" w:hAnsi="Arial CYR"/>
                <w:i/>
                <w:sz w:val="18"/>
                <w:szCs w:val="24"/>
                <w:lang w:val="en-GB"/>
              </w:rPr>
            </w:pPr>
          </w:p>
        </w:tc>
        <w:tc>
          <w:tcPr>
            <w:tcW w:w="1701" w:type="dxa"/>
            <w:tcBorders>
              <w:bottom w:val="single" w:sz="4" w:space="0" w:color="auto"/>
            </w:tcBorders>
          </w:tcPr>
          <w:p w14:paraId="586A0597" w14:textId="77777777" w:rsidR="00E13C60" w:rsidRPr="00B63014" w:rsidRDefault="00E13C60" w:rsidP="00E13C60">
            <w:pPr>
              <w:ind w:firstLine="108"/>
              <w:rPr>
                <w:rFonts w:eastAsia="Times New Roman"/>
                <w:sz w:val="24"/>
                <w:szCs w:val="24"/>
                <w:lang w:val="en-GB"/>
              </w:rPr>
            </w:pPr>
          </w:p>
        </w:tc>
        <w:tc>
          <w:tcPr>
            <w:tcW w:w="2760" w:type="dxa"/>
          </w:tcPr>
          <w:p w14:paraId="76656278" w14:textId="77777777" w:rsidR="00E13C60" w:rsidRPr="00B63014" w:rsidRDefault="00E13C60" w:rsidP="00E13C60">
            <w:pPr>
              <w:jc w:val="right"/>
              <w:rPr>
                <w:rFonts w:ascii="Arial CYR" w:eastAsia="Times New Roman" w:hAnsi="Arial CYR"/>
                <w:i/>
                <w:sz w:val="18"/>
                <w:szCs w:val="24"/>
                <w:lang w:val="en-GB"/>
              </w:rPr>
            </w:pPr>
            <w:r w:rsidRPr="00B63014">
              <w:rPr>
                <w:rFonts w:ascii="Arial CYR" w:eastAsia="Times New Roman" w:hAnsi="Arial CYR"/>
                <w:i/>
                <w:sz w:val="18"/>
                <w:szCs w:val="24"/>
                <w:lang w:val="en-GB"/>
              </w:rPr>
              <w:t>Instruction execution date:</w:t>
            </w:r>
          </w:p>
        </w:tc>
        <w:tc>
          <w:tcPr>
            <w:tcW w:w="3052" w:type="dxa"/>
            <w:tcBorders>
              <w:bottom w:val="single" w:sz="4" w:space="0" w:color="auto"/>
            </w:tcBorders>
          </w:tcPr>
          <w:p w14:paraId="2A7F9606" w14:textId="77777777" w:rsidR="00E13C60" w:rsidRPr="00B63014" w:rsidRDefault="00E13C60" w:rsidP="00E13C60">
            <w:pPr>
              <w:rPr>
                <w:rFonts w:ascii="Courier New" w:eastAsia="Times New Roman" w:hAnsi="Courier New"/>
                <w:sz w:val="24"/>
                <w:szCs w:val="24"/>
                <w:lang w:val="en-GB"/>
              </w:rPr>
            </w:pPr>
            <w:r w:rsidRPr="00B63014">
              <w:rPr>
                <w:rFonts w:ascii="Courier New" w:eastAsia="Times New Roman" w:hAnsi="Courier New"/>
                <w:sz w:val="18"/>
                <w:szCs w:val="24"/>
                <w:lang w:val="en-GB"/>
              </w:rPr>
              <w:t xml:space="preserve">&lt;date&gt;       &lt;time&gt;    </w:t>
            </w:r>
          </w:p>
        </w:tc>
      </w:tr>
      <w:tr w:rsidR="00E13C60" w:rsidRPr="00B63014" w14:paraId="55E439BE" w14:textId="77777777" w:rsidTr="00F0448F">
        <w:trPr>
          <w:cantSplit/>
        </w:trPr>
        <w:tc>
          <w:tcPr>
            <w:tcW w:w="2126" w:type="dxa"/>
          </w:tcPr>
          <w:p w14:paraId="6FA5C375" w14:textId="77777777" w:rsidR="00E13C60" w:rsidRPr="00B63014" w:rsidRDefault="00E13C60" w:rsidP="00E13C60">
            <w:pPr>
              <w:rPr>
                <w:rFonts w:ascii="Arial CYR" w:eastAsia="Times New Roman" w:hAnsi="Arial CYR"/>
                <w:i/>
                <w:sz w:val="18"/>
                <w:szCs w:val="24"/>
                <w:lang w:val="en-GB"/>
              </w:rPr>
            </w:pPr>
          </w:p>
        </w:tc>
        <w:tc>
          <w:tcPr>
            <w:tcW w:w="1701" w:type="dxa"/>
            <w:tcBorders>
              <w:bottom w:val="single" w:sz="4" w:space="0" w:color="auto"/>
            </w:tcBorders>
          </w:tcPr>
          <w:p w14:paraId="45484D20" w14:textId="77777777" w:rsidR="00E13C60" w:rsidRPr="00B63014" w:rsidRDefault="00E13C60" w:rsidP="00E13C60">
            <w:pPr>
              <w:ind w:firstLine="108"/>
              <w:rPr>
                <w:rFonts w:eastAsia="Times New Roman"/>
                <w:sz w:val="24"/>
                <w:szCs w:val="24"/>
                <w:lang w:val="en-GB"/>
              </w:rPr>
            </w:pPr>
          </w:p>
        </w:tc>
        <w:tc>
          <w:tcPr>
            <w:tcW w:w="2760" w:type="dxa"/>
          </w:tcPr>
          <w:p w14:paraId="01C39494" w14:textId="77777777" w:rsidR="00E13C60" w:rsidRPr="00B63014" w:rsidRDefault="00E13C60" w:rsidP="00E13C60">
            <w:pPr>
              <w:jc w:val="right"/>
              <w:rPr>
                <w:rFonts w:ascii="Arial CYR" w:eastAsia="Times New Roman" w:hAnsi="Arial CYR"/>
                <w:i/>
                <w:sz w:val="18"/>
                <w:szCs w:val="24"/>
                <w:lang w:val="en-GB"/>
              </w:rPr>
            </w:pPr>
            <w:r w:rsidRPr="00B63014">
              <w:rPr>
                <w:rFonts w:ascii="Arial CYR" w:eastAsia="Times New Roman" w:hAnsi="Arial CYR"/>
                <w:i/>
                <w:sz w:val="18"/>
                <w:szCs w:val="24"/>
                <w:lang w:val="en-GB"/>
              </w:rPr>
              <w:t>Operational day of the instruction execution:</w:t>
            </w:r>
          </w:p>
        </w:tc>
        <w:tc>
          <w:tcPr>
            <w:tcW w:w="3052" w:type="dxa"/>
            <w:tcBorders>
              <w:bottom w:val="single" w:sz="4" w:space="0" w:color="auto"/>
            </w:tcBorders>
          </w:tcPr>
          <w:p w14:paraId="47279DF9" w14:textId="77777777" w:rsidR="00E13C60" w:rsidRPr="00B63014" w:rsidRDefault="00E13C60" w:rsidP="00E13C60">
            <w:pPr>
              <w:rPr>
                <w:rFonts w:ascii="Courier New" w:eastAsia="Times New Roman" w:hAnsi="Courier New"/>
                <w:sz w:val="18"/>
                <w:szCs w:val="24"/>
                <w:lang w:val="en-GB"/>
              </w:rPr>
            </w:pPr>
            <w:r w:rsidRPr="00B63014">
              <w:rPr>
                <w:rFonts w:ascii="Courier New" w:eastAsia="Times New Roman" w:hAnsi="Courier New"/>
                <w:sz w:val="18"/>
                <w:szCs w:val="24"/>
                <w:lang w:val="en-GB"/>
              </w:rPr>
              <w:t>&lt;date&gt;</w:t>
            </w:r>
          </w:p>
        </w:tc>
      </w:tr>
    </w:tbl>
    <w:p w14:paraId="2F88082A" w14:textId="77777777" w:rsidR="00E13C60" w:rsidRPr="00B63014" w:rsidRDefault="00E13C60" w:rsidP="00E13C60">
      <w:pPr>
        <w:rPr>
          <w:rFonts w:ascii="Arial CYR" w:eastAsia="Times New Roman" w:hAnsi="Arial CYR"/>
          <w:b/>
          <w:sz w:val="24"/>
          <w:szCs w:val="24"/>
          <w:lang w:val="en-GB"/>
        </w:rPr>
      </w:pPr>
    </w:p>
    <w:p w14:paraId="10ADFA71" w14:textId="77777777" w:rsidR="00E13C60" w:rsidRPr="00B63014" w:rsidRDefault="00E13C60" w:rsidP="00E13C60">
      <w:pPr>
        <w:rPr>
          <w:rFonts w:eastAsia="Times New Roman"/>
          <w:sz w:val="24"/>
          <w:szCs w:val="24"/>
          <w:lang w:val="en-GB"/>
        </w:rPr>
      </w:pPr>
      <w:r w:rsidRPr="00B63014">
        <w:rPr>
          <w:rFonts w:eastAsia="Times New Roman"/>
          <w:noProof/>
          <w:sz w:val="24"/>
        </w:rPr>
        <mc:AlternateContent>
          <mc:Choice Requires="wps">
            <w:drawing>
              <wp:anchor distT="0" distB="0" distL="114300" distR="114300" simplePos="0" relativeHeight="251579392" behindDoc="0" locked="0" layoutInCell="0" allowOverlap="1" wp14:anchorId="3AE6B0DD" wp14:editId="37A2AA06">
                <wp:simplePos x="0" y="0"/>
                <wp:positionH relativeFrom="column">
                  <wp:posOffset>168910</wp:posOffset>
                </wp:positionH>
                <wp:positionV relativeFrom="paragraph">
                  <wp:posOffset>57785</wp:posOffset>
                </wp:positionV>
                <wp:extent cx="6327140" cy="1163320"/>
                <wp:effectExtent l="6985" t="10160" r="9525" b="7620"/>
                <wp:wrapNone/>
                <wp:docPr id="496" name="Прямоугольник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6390353" id="Прямоугольник 496" o:spid="_x0000_s1026" style="position:absolute;margin-left:13.3pt;margin-top:4.55pt;width:498.2pt;height:91.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CdKAMAAGQ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" o:allowincell="f" filled="f" strokecolor="#8c8c8c" strokeweight=".5pt">
                <v:stroke dashstyle="1 1"/>
              </v:rect>
            </w:pict>
          </mc:Fallback>
        </mc:AlternateContent>
      </w:r>
    </w:p>
    <w:p w14:paraId="7D6D89F4" w14:textId="77777777" w:rsidR="00E13C60" w:rsidRPr="00B63014" w:rsidRDefault="00E13C60" w:rsidP="00E13C60">
      <w:pPr>
        <w:ind w:left="426"/>
        <w:rPr>
          <w:rFonts w:ascii="Arial CYR" w:eastAsia="Times New Roman" w:hAnsi="Arial CYR"/>
          <w:b/>
          <w:sz w:val="24"/>
          <w:szCs w:val="24"/>
          <w:lang w:val="en-GB"/>
        </w:rPr>
      </w:pPr>
      <w:r w:rsidRPr="00B63014">
        <w:rPr>
          <w:rFonts w:eastAsia="Times New Roman"/>
          <w:noProof/>
          <w:sz w:val="24"/>
        </w:rPr>
        <mc:AlternateContent>
          <mc:Choice Requires="wps">
            <w:drawing>
              <wp:anchor distT="0" distB="0" distL="114300" distR="114300" simplePos="0" relativeHeight="251578368" behindDoc="0" locked="0" layoutInCell="0" allowOverlap="1" wp14:anchorId="29046F12" wp14:editId="76617042">
                <wp:simplePos x="0" y="0"/>
                <wp:positionH relativeFrom="column">
                  <wp:posOffset>13970</wp:posOffset>
                </wp:positionH>
                <wp:positionV relativeFrom="paragraph">
                  <wp:posOffset>35560</wp:posOffset>
                </wp:positionV>
                <wp:extent cx="635" cy="92075"/>
                <wp:effectExtent l="13970" t="6985" r="13970" b="5715"/>
                <wp:wrapNone/>
                <wp:docPr id="495" name="Прямоугольник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A91B64" id="Прямоугольник 495" o:spid="_x0000_s1026" style="position:absolute;margin-left:1.1pt;margin-top:2.8pt;width:.05pt;height:7.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OZIgMAAF4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" o:allowincell="f" filled="f" strokecolor="#8c8c8c" strokeweight=".5pt">
                <v:stroke dashstyle="1 1"/>
              </v:rect>
            </w:pict>
          </mc:Fallback>
        </mc:AlternateContent>
      </w:r>
      <w:r w:rsidRPr="00B63014">
        <w:rPr>
          <w:rFonts w:ascii="Arial CYR" w:eastAsia="Times New Roman" w:hAnsi="Arial CYR"/>
          <w:b/>
          <w:i/>
          <w:sz w:val="24"/>
          <w:szCs w:val="24"/>
          <w:lang w:val="en-GB"/>
        </w:rPr>
        <w:t>Basis</w:t>
      </w:r>
      <w:r w:rsidRPr="00B63014">
        <w:rPr>
          <w:rFonts w:ascii="Arial CYR" w:eastAsia="Times New Roman" w:hAnsi="Arial CYR"/>
          <w:b/>
          <w:sz w:val="24"/>
          <w:szCs w:val="24"/>
          <w:lang w:val="en-GB"/>
        </w:rPr>
        <w:t>:</w:t>
      </w:r>
    </w:p>
    <w:p w14:paraId="6E524BBA" w14:textId="77777777" w:rsidR="00E13C60" w:rsidRPr="00B63014" w:rsidRDefault="00E13C60" w:rsidP="00E13C60">
      <w:pPr>
        <w:rPr>
          <w:rFonts w:ascii="Arial CYR" w:eastAsia="Times New Roman" w:hAnsi="Arial CYR"/>
          <w:i/>
          <w:sz w:val="18"/>
          <w:szCs w:val="24"/>
          <w:lang w:val="en-GB"/>
        </w:rPr>
      </w:pPr>
    </w:p>
    <w:tbl>
      <w:tblPr>
        <w:tblW w:w="9639" w:type="dxa"/>
        <w:tblInd w:w="533"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116"/>
      </w:tblGrid>
      <w:tr w:rsidR="00E13C60" w:rsidRPr="00B63014" w14:paraId="288B231F" w14:textId="77777777" w:rsidTr="00F0448F">
        <w:trPr>
          <w:gridAfter w:val="1"/>
          <w:wAfter w:w="1116" w:type="dxa"/>
        </w:trPr>
        <w:tc>
          <w:tcPr>
            <w:tcW w:w="2234" w:type="dxa"/>
          </w:tcPr>
          <w:p w14:paraId="66300299"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b/>
                <w:sz w:val="18"/>
                <w:szCs w:val="24"/>
                <w:lang w:val="en-GB"/>
              </w:rPr>
              <w:t xml:space="preserve">INSTRUCTION No. </w:t>
            </w:r>
          </w:p>
        </w:tc>
        <w:tc>
          <w:tcPr>
            <w:tcW w:w="1704" w:type="dxa"/>
            <w:tcBorders>
              <w:bottom w:val="single" w:sz="4" w:space="0" w:color="auto"/>
            </w:tcBorders>
          </w:tcPr>
          <w:p w14:paraId="5AE0944D" w14:textId="77777777" w:rsidR="00E13C60" w:rsidRPr="00B63014" w:rsidRDefault="00E13C60" w:rsidP="00E13C60">
            <w:pPr>
              <w:rPr>
                <w:rFonts w:ascii="Arial CYR" w:eastAsia="Times New Roman" w:hAnsi="Arial CYR"/>
                <w:i/>
                <w:sz w:val="18"/>
                <w:szCs w:val="24"/>
                <w:lang w:val="en-GB"/>
              </w:rPr>
            </w:pPr>
          </w:p>
        </w:tc>
        <w:tc>
          <w:tcPr>
            <w:tcW w:w="4585" w:type="dxa"/>
            <w:gridSpan w:val="3"/>
          </w:tcPr>
          <w:p w14:paraId="74A63D50"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sz w:val="18"/>
                <w:szCs w:val="24"/>
                <w:lang w:val="en-GB"/>
              </w:rPr>
              <w:t>dated ______________ 20__</w:t>
            </w:r>
          </w:p>
        </w:tc>
      </w:tr>
      <w:tr w:rsidR="00E13C60" w:rsidRPr="00B63014" w14:paraId="2F874CBB" w14:textId="77777777" w:rsidTr="00F0448F">
        <w:tc>
          <w:tcPr>
            <w:tcW w:w="9639" w:type="dxa"/>
            <w:gridSpan w:val="6"/>
          </w:tcPr>
          <w:p w14:paraId="7CCF15E1" w14:textId="77777777" w:rsidR="00E13C60" w:rsidRPr="00B63014" w:rsidRDefault="00E13C60" w:rsidP="00E13C60">
            <w:pPr>
              <w:rPr>
                <w:rFonts w:ascii="Arial CYR" w:eastAsia="Times New Roman" w:hAnsi="Arial CYR"/>
                <w:i/>
                <w:sz w:val="18"/>
                <w:szCs w:val="24"/>
                <w:lang w:val="en-GB"/>
              </w:rPr>
            </w:pPr>
          </w:p>
        </w:tc>
      </w:tr>
      <w:tr w:rsidR="00E13C60" w:rsidRPr="00B63014" w14:paraId="2B3B6206" w14:textId="77777777" w:rsidTr="00F0448F">
        <w:tc>
          <w:tcPr>
            <w:tcW w:w="2234" w:type="dxa"/>
          </w:tcPr>
          <w:p w14:paraId="74975C4D"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Instruction reg. number:</w:t>
            </w:r>
          </w:p>
        </w:tc>
        <w:tc>
          <w:tcPr>
            <w:tcW w:w="1704" w:type="dxa"/>
            <w:tcBorders>
              <w:bottom w:val="single" w:sz="4" w:space="0" w:color="auto"/>
            </w:tcBorders>
          </w:tcPr>
          <w:p w14:paraId="6DBCE2EA" w14:textId="77777777" w:rsidR="00E13C60" w:rsidRPr="00B63014" w:rsidRDefault="00E13C60" w:rsidP="00E13C60">
            <w:pPr>
              <w:rPr>
                <w:rFonts w:ascii="Courier New" w:eastAsia="Times New Roman" w:hAnsi="Courier New"/>
                <w:i/>
                <w:sz w:val="18"/>
                <w:szCs w:val="24"/>
                <w:lang w:val="en-GB"/>
              </w:rPr>
            </w:pPr>
          </w:p>
        </w:tc>
        <w:tc>
          <w:tcPr>
            <w:tcW w:w="2976" w:type="dxa"/>
          </w:tcPr>
          <w:p w14:paraId="025A2F69" w14:textId="77777777" w:rsidR="00E13C60" w:rsidRPr="00B63014" w:rsidRDefault="00E13C60" w:rsidP="00E13C60">
            <w:pPr>
              <w:rPr>
                <w:rFonts w:ascii="Courier New" w:eastAsia="Times New Roman" w:hAnsi="Courier New"/>
                <w:i/>
                <w:sz w:val="18"/>
                <w:szCs w:val="24"/>
                <w:lang w:val="en-GB"/>
              </w:rPr>
            </w:pPr>
            <w:r w:rsidRPr="00B63014">
              <w:rPr>
                <w:rFonts w:ascii="Arial CYR" w:eastAsia="Times New Roman" w:hAnsi="Arial CYR"/>
                <w:i/>
                <w:sz w:val="18"/>
                <w:szCs w:val="24"/>
                <w:lang w:val="en-GB"/>
              </w:rPr>
              <w:t>Instruction registration date:</w:t>
            </w:r>
          </w:p>
        </w:tc>
        <w:tc>
          <w:tcPr>
            <w:tcW w:w="2725" w:type="dxa"/>
            <w:gridSpan w:val="3"/>
          </w:tcPr>
          <w:p w14:paraId="58D9811F" w14:textId="77777777" w:rsidR="00E13C60" w:rsidRPr="00B63014" w:rsidRDefault="00E13C60" w:rsidP="00E13C60">
            <w:pPr>
              <w:rPr>
                <w:rFonts w:ascii="Courier New" w:eastAsia="Times New Roman" w:hAnsi="Courier New"/>
                <w:i/>
                <w:sz w:val="18"/>
                <w:szCs w:val="24"/>
                <w:lang w:val="en-GB"/>
              </w:rPr>
            </w:pPr>
            <w:r w:rsidRPr="00B63014">
              <w:rPr>
                <w:rFonts w:ascii="Courier New" w:eastAsia="Times New Roman" w:hAnsi="Courier New"/>
                <w:sz w:val="18"/>
                <w:szCs w:val="24"/>
                <w:lang w:val="en-GB"/>
              </w:rPr>
              <w:t xml:space="preserve">&lt;date&gt;       &lt;time&gt;    </w:t>
            </w:r>
          </w:p>
        </w:tc>
      </w:tr>
      <w:tr w:rsidR="00E13C60" w:rsidRPr="00B63014" w14:paraId="5F0234F2" w14:textId="77777777" w:rsidTr="00F0448F">
        <w:trPr>
          <w:gridAfter w:val="2"/>
          <w:wAfter w:w="1732" w:type="dxa"/>
        </w:trPr>
        <w:tc>
          <w:tcPr>
            <w:tcW w:w="7907" w:type="dxa"/>
            <w:gridSpan w:val="4"/>
          </w:tcPr>
          <w:p w14:paraId="202C4FE8" w14:textId="77777777" w:rsidR="00E13C60" w:rsidRPr="00B63014" w:rsidRDefault="00E13C60" w:rsidP="00E13C60">
            <w:pPr>
              <w:jc w:val="center"/>
              <w:rPr>
                <w:rFonts w:eastAsia="Times New Roman"/>
                <w:sz w:val="16"/>
                <w:szCs w:val="24"/>
                <w:lang w:val="en-GB"/>
              </w:rPr>
            </w:pPr>
          </w:p>
        </w:tc>
      </w:tr>
      <w:tr w:rsidR="00E13C60" w:rsidRPr="00B63014" w14:paraId="7F028F22" w14:textId="77777777" w:rsidTr="00F0448F">
        <w:tc>
          <w:tcPr>
            <w:tcW w:w="3938" w:type="dxa"/>
            <w:gridSpan w:val="2"/>
          </w:tcPr>
          <w:p w14:paraId="72B6148F" w14:textId="77777777" w:rsidR="00E13C60" w:rsidRPr="00B63014" w:rsidRDefault="00E13C60" w:rsidP="00E13C60">
            <w:pPr>
              <w:rPr>
                <w:rFonts w:eastAsia="Times New Roman"/>
                <w:sz w:val="18"/>
                <w:szCs w:val="24"/>
                <w:lang w:val="en-GB"/>
              </w:rPr>
            </w:pPr>
          </w:p>
        </w:tc>
        <w:tc>
          <w:tcPr>
            <w:tcW w:w="2976" w:type="dxa"/>
          </w:tcPr>
          <w:p w14:paraId="4E3F9A53" w14:textId="77777777" w:rsidR="00E13C60" w:rsidRPr="00B63014" w:rsidRDefault="00E13C60" w:rsidP="00E13C60">
            <w:pPr>
              <w:rPr>
                <w:rFonts w:eastAsia="Times New Roman"/>
                <w:sz w:val="18"/>
                <w:szCs w:val="24"/>
                <w:lang w:val="en-GB"/>
              </w:rPr>
            </w:pPr>
            <w:r w:rsidRPr="00B63014">
              <w:rPr>
                <w:rFonts w:ascii="Arial CYR" w:eastAsia="Times New Roman" w:hAnsi="Arial CYR"/>
                <w:i/>
                <w:sz w:val="18"/>
                <w:szCs w:val="24"/>
                <w:lang w:val="en-GB"/>
              </w:rPr>
              <w:t>Acceptance for execution date:</w:t>
            </w:r>
          </w:p>
        </w:tc>
        <w:tc>
          <w:tcPr>
            <w:tcW w:w="2725" w:type="dxa"/>
            <w:gridSpan w:val="3"/>
          </w:tcPr>
          <w:p w14:paraId="79103D0A" w14:textId="77777777" w:rsidR="00E13C60" w:rsidRPr="00B63014" w:rsidRDefault="00E13C60" w:rsidP="00E13C60">
            <w:pPr>
              <w:rPr>
                <w:rFonts w:ascii="Courier New" w:eastAsia="Times New Roman" w:hAnsi="Courier New"/>
                <w:sz w:val="18"/>
                <w:szCs w:val="24"/>
                <w:lang w:val="en-GB"/>
              </w:rPr>
            </w:pPr>
            <w:r w:rsidRPr="00B63014">
              <w:rPr>
                <w:rFonts w:ascii="Courier New" w:eastAsia="Times New Roman" w:hAnsi="Courier New"/>
                <w:sz w:val="18"/>
                <w:szCs w:val="24"/>
                <w:lang w:val="en-GB"/>
              </w:rPr>
              <w:t>&lt;date&gt;       &lt;time&gt;</w:t>
            </w:r>
          </w:p>
        </w:tc>
      </w:tr>
    </w:tbl>
    <w:p w14:paraId="2039F7C6" w14:textId="77777777" w:rsidR="00E13C60" w:rsidRPr="00B63014" w:rsidRDefault="00E13C60" w:rsidP="00E13C60">
      <w:pPr>
        <w:rPr>
          <w:rFonts w:eastAsia="Times New Roman"/>
          <w:sz w:val="24"/>
          <w:szCs w:val="24"/>
          <w:lang w:val="en-GB"/>
        </w:rPr>
      </w:pPr>
    </w:p>
    <w:tbl>
      <w:tblPr>
        <w:tblW w:w="9639" w:type="dxa"/>
        <w:tblInd w:w="534" w:type="dxa"/>
        <w:tblLayout w:type="fixed"/>
        <w:tblLook w:val="0000" w:firstRow="0" w:lastRow="0" w:firstColumn="0" w:lastColumn="0" w:noHBand="0" w:noVBand="0"/>
      </w:tblPr>
      <w:tblGrid>
        <w:gridCol w:w="1668"/>
        <w:gridCol w:w="3969"/>
        <w:gridCol w:w="708"/>
        <w:gridCol w:w="993"/>
        <w:gridCol w:w="2301"/>
      </w:tblGrid>
      <w:tr w:rsidR="00E13C60" w:rsidRPr="00B63014" w14:paraId="054043A7" w14:textId="77777777" w:rsidTr="00F0448F">
        <w:tc>
          <w:tcPr>
            <w:tcW w:w="1668" w:type="dxa"/>
          </w:tcPr>
          <w:p w14:paraId="6AE33A7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2A47221A"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5F419E3"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091D62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301" w:type="dxa"/>
            <w:tcBorders>
              <w:bottom w:val="single" w:sz="6" w:space="0" w:color="auto"/>
            </w:tcBorders>
          </w:tcPr>
          <w:p w14:paraId="75D19B50" w14:textId="77777777" w:rsidR="00E13C60" w:rsidRPr="00B63014" w:rsidRDefault="00E13C60" w:rsidP="00E13C60">
            <w:pPr>
              <w:rPr>
                <w:rFonts w:ascii="Arial CYR" w:eastAsia="Times New Roman" w:hAnsi="Arial CYR"/>
                <w:i/>
                <w:sz w:val="18"/>
                <w:szCs w:val="24"/>
                <w:lang w:val="en-GB"/>
              </w:rPr>
            </w:pPr>
          </w:p>
        </w:tc>
      </w:tr>
    </w:tbl>
    <w:p w14:paraId="0D7018CA" w14:textId="77777777" w:rsidR="00E13C60" w:rsidRPr="00B63014" w:rsidRDefault="00E13C60" w:rsidP="00E13C60">
      <w:pPr>
        <w:rPr>
          <w:rFonts w:eastAsia="Times New Roman"/>
          <w:sz w:val="24"/>
          <w:szCs w:val="24"/>
          <w:lang w:val="en-GB"/>
        </w:rPr>
      </w:pPr>
    </w:p>
    <w:p w14:paraId="2073BCED" w14:textId="77777777" w:rsidR="00E13C60" w:rsidRPr="00B63014" w:rsidRDefault="00E13C60" w:rsidP="00E13C60">
      <w:pPr>
        <w:rPr>
          <w:rFonts w:eastAsia="Times New Roman"/>
          <w:sz w:val="24"/>
          <w:szCs w:val="24"/>
          <w:lang w:val="en-GB"/>
        </w:rPr>
      </w:pPr>
    </w:p>
    <w:p w14:paraId="132384C6" w14:textId="77777777" w:rsidR="00E13C60" w:rsidRPr="00B63014" w:rsidRDefault="00E13C60" w:rsidP="00E13C60">
      <w:pPr>
        <w:spacing w:before="240" w:after="60"/>
        <w:outlineLvl w:val="5"/>
        <w:rPr>
          <w:rFonts w:eastAsia="Times New Roman"/>
          <w:bCs/>
          <w:lang w:val="en-GB"/>
        </w:rPr>
      </w:pPr>
      <w:r w:rsidRPr="00B63014">
        <w:rPr>
          <w:rFonts w:eastAsia="Times New Roman"/>
          <w:bCs/>
          <w:lang w:val="en-GB"/>
        </w:rPr>
        <w:t>REPORT No.___ dated ______________ 20__</w:t>
      </w:r>
    </w:p>
    <w:p w14:paraId="54A96E01" w14:textId="77777777" w:rsidR="00E13C60" w:rsidRPr="00B63014" w:rsidRDefault="00E13C60" w:rsidP="00E13C60">
      <w:pPr>
        <w:spacing w:before="240" w:after="60"/>
        <w:jc w:val="right"/>
        <w:outlineLvl w:val="5"/>
        <w:rPr>
          <w:rFonts w:eastAsia="Times New Roman"/>
          <w:b/>
          <w:sz w:val="16"/>
          <w:lang w:val="en-GB"/>
        </w:rPr>
      </w:pPr>
      <w:r w:rsidRPr="00B63014">
        <w:rPr>
          <w:rFonts w:eastAsia="Times New Roman"/>
          <w:bCs/>
          <w:lang w:val="en-GB"/>
        </w:rPr>
        <w:br w:type="page"/>
      </w:r>
      <w:bookmarkStart w:id="399" w:name="MS010"/>
      <w:bookmarkEnd w:id="399"/>
      <w:r w:rsidRPr="00B63014">
        <w:rPr>
          <w:rFonts w:eastAsia="Times New Roman"/>
          <w:b/>
          <w:sz w:val="16"/>
          <w:lang w:val="en-GB"/>
        </w:rPr>
        <w:fldChar w:fldCharType="begin"/>
      </w:r>
      <w:r w:rsidRPr="00B63014">
        <w:rPr>
          <w:rFonts w:eastAsia="Times New Roman"/>
          <w:b/>
          <w:sz w:val="16"/>
          <w:lang w:val="en-GB"/>
        </w:rPr>
        <w:instrText xml:space="preserve"> HYPERLINK  \l "Перечень_документов" </w:instrText>
      </w:r>
      <w:r w:rsidRPr="00B63014">
        <w:rPr>
          <w:rFonts w:eastAsia="Times New Roman"/>
          <w:b/>
          <w:sz w:val="16"/>
          <w:lang w:val="en-GB"/>
        </w:rPr>
        <w:fldChar w:fldCharType="separate"/>
      </w:r>
      <w:r w:rsidRPr="00B63014">
        <w:rPr>
          <w:rFonts w:eastAsia="Times New Roman"/>
          <w:b/>
          <w:sz w:val="16"/>
          <w:lang w:val="en-GB"/>
        </w:rPr>
        <w:t>Form</w:t>
      </w:r>
      <w:bookmarkStart w:id="400" w:name="_Hlt35765430"/>
      <w:bookmarkEnd w:id="400"/>
      <w:r w:rsidRPr="00B63014">
        <w:rPr>
          <w:rFonts w:eastAsia="Times New Roman"/>
          <w:b/>
          <w:sz w:val="16"/>
          <w:lang w:val="en-GB"/>
        </w:rPr>
        <w:t xml:space="preserve"> </w:t>
      </w:r>
      <w:bookmarkStart w:id="401" w:name="_Hlt334712764"/>
      <w:r w:rsidRPr="00B63014">
        <w:rPr>
          <w:rFonts w:eastAsia="Times New Roman"/>
          <w:b/>
          <w:sz w:val="16"/>
          <w:lang w:val="en-GB"/>
        </w:rPr>
        <w:t>М</w:t>
      </w:r>
      <w:bookmarkStart w:id="402" w:name="_Hlt334711327"/>
      <w:bookmarkStart w:id="403" w:name="_Hlt334712742"/>
      <w:bookmarkEnd w:id="401"/>
      <w:r w:rsidRPr="00B63014">
        <w:rPr>
          <w:rFonts w:eastAsia="Times New Roman"/>
          <w:b/>
          <w:sz w:val="16"/>
          <w:lang w:val="en-GB"/>
        </w:rPr>
        <w:t>S</w:t>
      </w:r>
      <w:bookmarkStart w:id="404" w:name="_Hlt35765066"/>
      <w:bookmarkEnd w:id="402"/>
      <w:bookmarkEnd w:id="403"/>
      <w:r w:rsidRPr="00B63014">
        <w:rPr>
          <w:rFonts w:eastAsia="Times New Roman"/>
          <w:b/>
          <w:sz w:val="16"/>
          <w:lang w:val="en-GB"/>
        </w:rPr>
        <w:t>0</w:t>
      </w:r>
      <w:bookmarkStart w:id="405" w:name="_Hlt334711311"/>
      <w:bookmarkEnd w:id="404"/>
      <w:r w:rsidRPr="00B63014">
        <w:rPr>
          <w:rFonts w:eastAsia="Times New Roman"/>
          <w:b/>
          <w:sz w:val="16"/>
          <w:lang w:val="en-GB"/>
        </w:rPr>
        <w:t>1</w:t>
      </w:r>
      <w:bookmarkEnd w:id="405"/>
      <w:r w:rsidRPr="00B63014">
        <w:rPr>
          <w:rFonts w:eastAsia="Times New Roman"/>
          <w:b/>
          <w:sz w:val="16"/>
          <w:lang w:val="en-GB"/>
        </w:rPr>
        <w:t>0</w:t>
      </w:r>
    </w:p>
    <w:p w14:paraId="02EE008C" w14:textId="77777777" w:rsidR="00E13C60" w:rsidRPr="00B63014" w:rsidRDefault="00E13C60" w:rsidP="00E13C60">
      <w:pPr>
        <w:jc w:val="center"/>
        <w:rPr>
          <w:rFonts w:eastAsia="Times New Roman"/>
          <w:b/>
          <w:sz w:val="24"/>
          <w:lang w:val="en-GB"/>
        </w:rPr>
      </w:pPr>
      <w:r w:rsidRPr="00B63014">
        <w:rPr>
          <w:rFonts w:eastAsia="Times New Roman"/>
          <w:b/>
          <w:sz w:val="16"/>
          <w:lang w:val="en-GB"/>
        </w:rPr>
        <w:fldChar w:fldCharType="end"/>
      </w:r>
      <w:bookmarkEnd w:id="396"/>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7F97A8B6" w14:textId="77777777" w:rsidR="00E13C60" w:rsidRPr="00B63014" w:rsidRDefault="00E13C60" w:rsidP="00E13C60">
      <w:pPr>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7830549D" w14:textId="77777777" w:rsidR="00E13C60" w:rsidRPr="00B63014" w:rsidRDefault="00E13C60" w:rsidP="00E13C60">
      <w:pPr>
        <w:ind w:right="850"/>
        <w:jc w:val="center"/>
        <w:rPr>
          <w:rFonts w:eastAsia="Times New Roman"/>
          <w:sz w:val="24"/>
          <w:lang w:val="en-GB"/>
        </w:rPr>
      </w:pPr>
    </w:p>
    <w:tbl>
      <w:tblPr>
        <w:tblW w:w="0" w:type="auto"/>
        <w:tblInd w:w="107" w:type="dxa"/>
        <w:tblLayout w:type="fixed"/>
        <w:tblCellMar>
          <w:left w:w="107" w:type="dxa"/>
          <w:right w:w="107" w:type="dxa"/>
        </w:tblCellMar>
        <w:tblLook w:val="0000" w:firstRow="0" w:lastRow="0" w:firstColumn="0" w:lastColumn="0" w:noHBand="0" w:noVBand="0"/>
      </w:tblPr>
      <w:tblGrid>
        <w:gridCol w:w="2410"/>
        <w:gridCol w:w="6901"/>
        <w:gridCol w:w="288"/>
        <w:gridCol w:w="296"/>
        <w:gridCol w:w="296"/>
      </w:tblGrid>
      <w:tr w:rsidR="00E13C60" w:rsidRPr="00B63014" w14:paraId="7025BF13" w14:textId="77777777" w:rsidTr="00F0448F">
        <w:tc>
          <w:tcPr>
            <w:tcW w:w="2410" w:type="dxa"/>
          </w:tcPr>
          <w:p w14:paraId="712AFD99"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901" w:type="dxa"/>
            <w:shd w:val="pct5" w:color="auto" w:fill="auto"/>
          </w:tcPr>
          <w:p w14:paraId="194FCC72" w14:textId="77777777" w:rsidR="00E13C60" w:rsidRPr="00B63014" w:rsidRDefault="00E13C60" w:rsidP="00E13C60">
            <w:pPr>
              <w:ind w:left="-108" w:right="-108"/>
              <w:jc w:val="center"/>
              <w:rPr>
                <w:rFonts w:eastAsia="Times New Roman"/>
                <w:sz w:val="24"/>
                <w:lang w:val="en-GB"/>
              </w:rPr>
            </w:pPr>
          </w:p>
        </w:tc>
        <w:tc>
          <w:tcPr>
            <w:tcW w:w="288" w:type="dxa"/>
            <w:tcBorders>
              <w:left w:val="nil"/>
            </w:tcBorders>
          </w:tcPr>
          <w:p w14:paraId="2563009D"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621B60A6"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4F57A36F" w14:textId="77777777" w:rsidR="00E13C60" w:rsidRPr="00B63014" w:rsidRDefault="00E13C60" w:rsidP="00E13C60">
            <w:pPr>
              <w:ind w:left="-211" w:right="-89" w:firstLine="94"/>
              <w:jc w:val="center"/>
              <w:rPr>
                <w:rFonts w:eastAsia="Times New Roman"/>
                <w:b/>
                <w:sz w:val="24"/>
                <w:lang w:val="en-GB"/>
              </w:rPr>
            </w:pPr>
          </w:p>
        </w:tc>
      </w:tr>
    </w:tbl>
    <w:p w14:paraId="73202F5D" w14:textId="77777777" w:rsidR="00E13C60" w:rsidRPr="00B63014" w:rsidRDefault="00E13C60" w:rsidP="00E13C60">
      <w:pPr>
        <w:ind w:right="850"/>
        <w:rPr>
          <w:rFonts w:eastAsia="Times New Roman"/>
          <w:sz w:val="24"/>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9B6277A" w14:textId="77777777" w:rsidTr="00F0448F">
        <w:tc>
          <w:tcPr>
            <w:tcW w:w="2642" w:type="dxa"/>
          </w:tcPr>
          <w:p w14:paraId="34C5FF8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2AE93B9C" w14:textId="77777777" w:rsidR="00E13C60" w:rsidRPr="00B63014" w:rsidRDefault="00E13C60" w:rsidP="00E13C60">
            <w:pPr>
              <w:tabs>
                <w:tab w:val="center" w:pos="4153"/>
                <w:tab w:val="right" w:pos="8306"/>
              </w:tabs>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50A0876B"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977F31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C1556E6" w14:textId="77777777" w:rsidR="00E13C60" w:rsidRPr="00B63014" w:rsidRDefault="00E13C60" w:rsidP="00E13C60">
      <w:pPr>
        <w:rPr>
          <w:rFonts w:eastAsia="Times New Roman"/>
          <w:sz w:val="24"/>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08A79CD" w14:textId="77777777" w:rsidTr="00F0448F">
        <w:tc>
          <w:tcPr>
            <w:tcW w:w="2642" w:type="dxa"/>
          </w:tcPr>
          <w:p w14:paraId="09B39EC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4ADE2CDA"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86B7FC3"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5F112A23"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4B6F7554" w14:textId="77777777" w:rsidR="00E13C60" w:rsidRPr="00B63014" w:rsidRDefault="00E13C60" w:rsidP="00E13C60">
      <w:pPr>
        <w:rPr>
          <w:rFonts w:eastAsia="Times New Roman"/>
          <w:sz w:val="24"/>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37C4087" w14:textId="77777777" w:rsidTr="00F0448F">
        <w:tc>
          <w:tcPr>
            <w:tcW w:w="2642" w:type="dxa"/>
          </w:tcPr>
          <w:p w14:paraId="0DF4F8C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09F894EE"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0762F80"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71090E7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0C41A23" w14:textId="77777777" w:rsidR="00E13C60" w:rsidRPr="00B63014" w:rsidRDefault="00E13C60" w:rsidP="00E13C60">
      <w:pPr>
        <w:ind w:right="850"/>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74272" behindDoc="0" locked="0" layoutInCell="0" allowOverlap="1" wp14:anchorId="082892BC" wp14:editId="131C8A24">
                <wp:simplePos x="0" y="0"/>
                <wp:positionH relativeFrom="column">
                  <wp:posOffset>-80010</wp:posOffset>
                </wp:positionH>
                <wp:positionV relativeFrom="paragraph">
                  <wp:posOffset>123190</wp:posOffset>
                </wp:positionV>
                <wp:extent cx="6587490" cy="731520"/>
                <wp:effectExtent l="5715" t="8890" r="7620" b="12065"/>
                <wp:wrapNone/>
                <wp:docPr id="494" name="Прямоугольник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81CA90D" id="Прямоугольник 494" o:spid="_x0000_s1026" style="position:absolute;margin-left:-6.3pt;margin-top:9.7pt;width:518.7pt;height:57.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" o:allowincell="f" filled="f" strokecolor="#8c8c8c" strokeweight=".5pt">
                <v:stroke dashstyle="1 1"/>
              </v:rect>
            </w:pict>
          </mc:Fallback>
        </mc:AlternateContent>
      </w:r>
    </w:p>
    <w:p w14:paraId="0E2B992B" w14:textId="77777777" w:rsidR="00E13C60" w:rsidRPr="00B63014" w:rsidRDefault="00E13C60" w:rsidP="00E13C60">
      <w:pPr>
        <w:rPr>
          <w:rFonts w:eastAsia="Times New Roman"/>
          <w:sz w:val="22"/>
          <w:lang w:val="en-GB"/>
        </w:rPr>
      </w:pPr>
      <w:r w:rsidRPr="00B63014">
        <w:rPr>
          <w:rFonts w:eastAsia="Times New Roman"/>
          <w:noProof/>
          <w:sz w:val="24"/>
        </w:rPr>
        <mc:AlternateContent>
          <mc:Choice Requires="wps">
            <w:drawing>
              <wp:anchor distT="0" distB="0" distL="114300" distR="114300" simplePos="0" relativeHeight="251573248" behindDoc="0" locked="0" layoutInCell="0" allowOverlap="1" wp14:anchorId="5562EFD9" wp14:editId="48EC4BCA">
                <wp:simplePos x="0" y="0"/>
                <wp:positionH relativeFrom="column">
                  <wp:posOffset>-27305</wp:posOffset>
                </wp:positionH>
                <wp:positionV relativeFrom="paragraph">
                  <wp:posOffset>50800</wp:posOffset>
                </wp:positionV>
                <wp:extent cx="92075" cy="635"/>
                <wp:effectExtent l="10795" t="12700" r="11430" b="5715"/>
                <wp:wrapNone/>
                <wp:docPr id="493" name="Прямоугольник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EC1E33" id="Прямоугольник 493" o:spid="_x0000_s1026" style="position:absolute;margin-left:-2.15pt;margin-top:4pt;width:7.25pt;height:.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" o:allowincell="f" fillcolor="#bfbfbf" strokecolor="#dfdfdf" strokeweight=".5pt">
                <v:stroke dashstyle="1 1"/>
              </v:rect>
            </w:pict>
          </mc:Fallback>
        </mc:AlternateContent>
      </w:r>
      <w:r w:rsidRPr="00B63014">
        <w:rPr>
          <w:rFonts w:ascii="Arial CYR" w:eastAsia="Times New Roman" w:hAnsi="Arial CYR"/>
          <w:b/>
          <w:sz w:val="22"/>
          <w:lang w:val="en-GB"/>
        </w:rPr>
        <w:t xml:space="preserve">FROM THE SECURITIES ACCOUNT OF: </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5D4795F" w14:textId="77777777" w:rsidTr="00F0448F">
        <w:tc>
          <w:tcPr>
            <w:tcW w:w="2642" w:type="dxa"/>
          </w:tcPr>
          <w:p w14:paraId="399FC20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4" w:space="0" w:color="auto"/>
            </w:tcBorders>
          </w:tcPr>
          <w:p w14:paraId="40E3D50C"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&lt;securities account number&gt;</w:t>
            </w:r>
          </w:p>
        </w:tc>
        <w:tc>
          <w:tcPr>
            <w:tcW w:w="271" w:type="dxa"/>
          </w:tcPr>
          <w:p w14:paraId="7F70F7E9"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2BE39B95"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53410DF9" w14:textId="77777777" w:rsidR="00E13C60" w:rsidRPr="00B63014" w:rsidRDefault="00E13C60" w:rsidP="00E13C60">
      <w:pPr>
        <w:rPr>
          <w:rFonts w:eastAsia="Times New Roman"/>
          <w:sz w:val="24"/>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F82D156" w14:textId="77777777" w:rsidTr="00F0448F">
        <w:tc>
          <w:tcPr>
            <w:tcW w:w="2642" w:type="dxa"/>
          </w:tcPr>
          <w:p w14:paraId="01C1E8D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64" w:type="dxa"/>
            <w:tcBorders>
              <w:bottom w:val="single" w:sz="4" w:space="0" w:color="auto"/>
            </w:tcBorders>
          </w:tcPr>
          <w:p w14:paraId="070E62B7" w14:textId="77777777" w:rsidR="00E13C60" w:rsidRPr="00B63014" w:rsidRDefault="00E13C60" w:rsidP="00E13C60">
            <w:pPr>
              <w:ind w:left="137" w:hanging="56"/>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71" w:type="dxa"/>
          </w:tcPr>
          <w:p w14:paraId="4DEDBB75"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43D5215"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&lt;sub-account type&gt;</w:t>
            </w:r>
          </w:p>
        </w:tc>
      </w:tr>
    </w:tbl>
    <w:p w14:paraId="48A5A4B0" w14:textId="77777777" w:rsidR="00E13C60" w:rsidRPr="00B63014" w:rsidRDefault="00E13C60" w:rsidP="00E13C60">
      <w:pPr>
        <w:rPr>
          <w:rFonts w:ascii="Arial CYR" w:eastAsia="Times New Roman" w:hAnsi="Arial CYR"/>
          <w:b/>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gridCol w:w="3298"/>
        <w:gridCol w:w="3279"/>
      </w:tblGrid>
      <w:tr w:rsidR="00E13C60" w:rsidRPr="00B63014" w14:paraId="7EE60A45" w14:textId="77777777" w:rsidTr="00F0448F">
        <w:tc>
          <w:tcPr>
            <w:tcW w:w="3436" w:type="dxa"/>
            <w:vMerge w:val="restart"/>
            <w:shd w:val="clear" w:color="auto" w:fill="auto"/>
          </w:tcPr>
          <w:p w14:paraId="15ABC29D" w14:textId="77777777" w:rsidR="00E13C60" w:rsidRPr="00B63014" w:rsidRDefault="00E13C60" w:rsidP="00E13C60">
            <w:pPr>
              <w:rPr>
                <w:rFonts w:eastAsia="Times New Roman"/>
                <w:b/>
                <w:lang w:val="en-GB"/>
              </w:rPr>
            </w:pPr>
            <w:r w:rsidRPr="00B63014">
              <w:rPr>
                <w:rFonts w:eastAsia="Times New Roman"/>
                <w:b/>
                <w:lang w:val="en-GB"/>
              </w:rPr>
              <w:t>Ultimate transferor’s depository:</w:t>
            </w:r>
          </w:p>
        </w:tc>
        <w:tc>
          <w:tcPr>
            <w:tcW w:w="3436" w:type="dxa"/>
            <w:shd w:val="clear" w:color="auto" w:fill="auto"/>
          </w:tcPr>
          <w:p w14:paraId="7955D03B" w14:textId="77777777" w:rsidR="00E13C60" w:rsidRPr="00B63014" w:rsidRDefault="00E13C60" w:rsidP="00E13C60">
            <w:pPr>
              <w:jc w:val="center"/>
              <w:rPr>
                <w:rFonts w:eastAsia="Times New Roman"/>
                <w:b/>
                <w:lang w:val="en-GB"/>
              </w:rPr>
            </w:pPr>
            <w:r w:rsidRPr="00B63014">
              <w:rPr>
                <w:rFonts w:eastAsia="Times New Roman"/>
                <w:b/>
                <w:lang w:val="en-GB"/>
              </w:rPr>
              <w:t>Account number</w:t>
            </w:r>
          </w:p>
        </w:tc>
        <w:tc>
          <w:tcPr>
            <w:tcW w:w="3437" w:type="dxa"/>
            <w:shd w:val="clear" w:color="auto" w:fill="auto"/>
          </w:tcPr>
          <w:p w14:paraId="6C226769" w14:textId="77777777" w:rsidR="00E13C60" w:rsidRPr="00B63014" w:rsidRDefault="00E13C60" w:rsidP="00E13C60">
            <w:pPr>
              <w:jc w:val="center"/>
              <w:rPr>
                <w:rFonts w:eastAsia="Times New Roman"/>
                <w:b/>
                <w:lang w:val="en-GB"/>
              </w:rPr>
            </w:pPr>
            <w:r w:rsidRPr="00B63014">
              <w:rPr>
                <w:rFonts w:eastAsia="Times New Roman"/>
                <w:b/>
                <w:lang w:val="en-GB"/>
              </w:rPr>
              <w:t>BIC</w:t>
            </w:r>
          </w:p>
        </w:tc>
      </w:tr>
      <w:tr w:rsidR="00E13C60" w:rsidRPr="00B63014" w14:paraId="297B8C48" w14:textId="77777777" w:rsidTr="00F0448F">
        <w:tc>
          <w:tcPr>
            <w:tcW w:w="3436" w:type="dxa"/>
            <w:vMerge/>
            <w:shd w:val="clear" w:color="auto" w:fill="auto"/>
          </w:tcPr>
          <w:p w14:paraId="5A250542" w14:textId="77777777" w:rsidR="00E13C60" w:rsidRPr="00B63014" w:rsidRDefault="00E13C60" w:rsidP="00E13C60">
            <w:pPr>
              <w:rPr>
                <w:rFonts w:eastAsia="Times New Roman"/>
                <w:b/>
                <w:lang w:val="en-GB"/>
              </w:rPr>
            </w:pPr>
          </w:p>
        </w:tc>
        <w:tc>
          <w:tcPr>
            <w:tcW w:w="3436" w:type="dxa"/>
            <w:shd w:val="clear" w:color="auto" w:fill="auto"/>
          </w:tcPr>
          <w:p w14:paraId="5947891F" w14:textId="77777777" w:rsidR="00E13C60" w:rsidRPr="00B63014" w:rsidRDefault="00E13C60" w:rsidP="00E13C60">
            <w:pPr>
              <w:jc w:val="center"/>
              <w:rPr>
                <w:rFonts w:eastAsia="Times New Roman"/>
                <w:b/>
                <w:lang w:val="en-GB"/>
              </w:rPr>
            </w:pPr>
          </w:p>
        </w:tc>
        <w:tc>
          <w:tcPr>
            <w:tcW w:w="3437" w:type="dxa"/>
            <w:shd w:val="clear" w:color="auto" w:fill="auto"/>
          </w:tcPr>
          <w:p w14:paraId="2864436E" w14:textId="77777777" w:rsidR="00E13C60" w:rsidRPr="00B63014" w:rsidRDefault="00E13C60" w:rsidP="00E13C60">
            <w:pPr>
              <w:jc w:val="center"/>
              <w:rPr>
                <w:rFonts w:eastAsia="Times New Roman"/>
                <w:b/>
                <w:lang w:val="en-GB"/>
              </w:rPr>
            </w:pPr>
          </w:p>
        </w:tc>
      </w:tr>
      <w:tr w:rsidR="00E13C60" w:rsidRPr="00B63014" w14:paraId="31160E49" w14:textId="77777777" w:rsidTr="00F0448F">
        <w:tc>
          <w:tcPr>
            <w:tcW w:w="10309" w:type="dxa"/>
            <w:gridSpan w:val="3"/>
            <w:shd w:val="clear" w:color="auto" w:fill="auto"/>
          </w:tcPr>
          <w:p w14:paraId="03C17E47" w14:textId="77777777" w:rsidR="00E13C60" w:rsidRPr="00B63014" w:rsidRDefault="00E13C60" w:rsidP="00E13C60">
            <w:pPr>
              <w:jc w:val="center"/>
              <w:rPr>
                <w:rFonts w:eastAsia="Times New Roman"/>
                <w:b/>
                <w:lang w:val="en-GB"/>
              </w:rPr>
            </w:pPr>
            <w:r w:rsidRPr="00B63014">
              <w:rPr>
                <w:rFonts w:eastAsia="Times New Roman"/>
                <w:b/>
                <w:lang w:val="en-GB"/>
              </w:rPr>
              <w:t>Name</w:t>
            </w:r>
          </w:p>
        </w:tc>
      </w:tr>
      <w:tr w:rsidR="00E13C60" w:rsidRPr="00B63014" w14:paraId="3C45BEEB" w14:textId="77777777" w:rsidTr="00F0448F">
        <w:tc>
          <w:tcPr>
            <w:tcW w:w="10309" w:type="dxa"/>
            <w:gridSpan w:val="3"/>
            <w:shd w:val="clear" w:color="auto" w:fill="auto"/>
          </w:tcPr>
          <w:p w14:paraId="362ECB9B" w14:textId="77777777" w:rsidR="00E13C60" w:rsidRPr="00B63014" w:rsidRDefault="00E13C60" w:rsidP="00E13C60">
            <w:pPr>
              <w:jc w:val="center"/>
              <w:rPr>
                <w:rFonts w:eastAsia="Times New Roman"/>
                <w:b/>
                <w:lang w:val="en-GB"/>
              </w:rPr>
            </w:pPr>
          </w:p>
        </w:tc>
      </w:tr>
      <w:tr w:rsidR="00E13C60" w:rsidRPr="00B63014" w14:paraId="7766D517" w14:textId="77777777" w:rsidTr="00F0448F">
        <w:tc>
          <w:tcPr>
            <w:tcW w:w="3436" w:type="dxa"/>
            <w:shd w:val="clear" w:color="auto" w:fill="auto"/>
          </w:tcPr>
          <w:p w14:paraId="5ABA0D65" w14:textId="77777777" w:rsidR="00E13C60" w:rsidRPr="00B63014" w:rsidRDefault="00E13C60" w:rsidP="00E13C60">
            <w:pPr>
              <w:rPr>
                <w:rFonts w:eastAsia="Times New Roman"/>
                <w:b/>
                <w:lang w:val="en-GB"/>
              </w:rPr>
            </w:pPr>
            <w:r w:rsidRPr="00B63014">
              <w:rPr>
                <w:rFonts w:eastAsia="Times New Roman"/>
                <w:b/>
                <w:lang w:val="en-GB"/>
              </w:rPr>
              <w:t>Ultimate transferor:</w:t>
            </w:r>
          </w:p>
        </w:tc>
        <w:tc>
          <w:tcPr>
            <w:tcW w:w="3436" w:type="dxa"/>
            <w:shd w:val="clear" w:color="auto" w:fill="auto"/>
          </w:tcPr>
          <w:p w14:paraId="2EA0B53B" w14:textId="77777777" w:rsidR="00E13C60" w:rsidRPr="00B63014" w:rsidRDefault="00E13C60" w:rsidP="00E13C60">
            <w:pPr>
              <w:jc w:val="center"/>
              <w:rPr>
                <w:rFonts w:eastAsia="Times New Roman"/>
                <w:b/>
                <w:lang w:val="en-GB"/>
              </w:rPr>
            </w:pPr>
            <w:r w:rsidRPr="00B63014">
              <w:rPr>
                <w:rFonts w:eastAsia="Times New Roman"/>
                <w:b/>
                <w:lang w:val="en-GB"/>
              </w:rPr>
              <w:t>Account number</w:t>
            </w:r>
          </w:p>
        </w:tc>
        <w:tc>
          <w:tcPr>
            <w:tcW w:w="3437" w:type="dxa"/>
            <w:shd w:val="clear" w:color="auto" w:fill="auto"/>
          </w:tcPr>
          <w:p w14:paraId="66557498" w14:textId="77777777" w:rsidR="00E13C60" w:rsidRPr="00B63014" w:rsidRDefault="00E13C60" w:rsidP="00E13C60">
            <w:pPr>
              <w:jc w:val="center"/>
              <w:rPr>
                <w:rFonts w:eastAsia="Times New Roman"/>
                <w:b/>
                <w:lang w:val="en-GB"/>
              </w:rPr>
            </w:pPr>
            <w:r w:rsidRPr="00B63014">
              <w:rPr>
                <w:rFonts w:eastAsia="Times New Roman"/>
                <w:b/>
                <w:lang w:val="en-GB"/>
              </w:rPr>
              <w:t>BIC</w:t>
            </w:r>
          </w:p>
        </w:tc>
      </w:tr>
      <w:tr w:rsidR="00E13C60" w:rsidRPr="00B63014" w14:paraId="10584210" w14:textId="77777777" w:rsidTr="00F0448F">
        <w:tc>
          <w:tcPr>
            <w:tcW w:w="3436" w:type="dxa"/>
            <w:shd w:val="clear" w:color="auto" w:fill="auto"/>
          </w:tcPr>
          <w:p w14:paraId="3F09C672" w14:textId="77777777" w:rsidR="00E13C60" w:rsidRPr="00B63014" w:rsidRDefault="00E13C60" w:rsidP="00E13C60">
            <w:pPr>
              <w:rPr>
                <w:rFonts w:eastAsia="Times New Roman"/>
                <w:b/>
                <w:lang w:val="en-GB"/>
              </w:rPr>
            </w:pPr>
          </w:p>
        </w:tc>
        <w:tc>
          <w:tcPr>
            <w:tcW w:w="3436" w:type="dxa"/>
            <w:shd w:val="clear" w:color="auto" w:fill="auto"/>
          </w:tcPr>
          <w:p w14:paraId="750EDD40" w14:textId="77777777" w:rsidR="00E13C60" w:rsidRPr="00B63014" w:rsidRDefault="00E13C60" w:rsidP="00E13C60">
            <w:pPr>
              <w:jc w:val="center"/>
              <w:rPr>
                <w:rFonts w:eastAsia="Times New Roman"/>
                <w:b/>
                <w:lang w:val="en-GB"/>
              </w:rPr>
            </w:pPr>
          </w:p>
        </w:tc>
        <w:tc>
          <w:tcPr>
            <w:tcW w:w="3437" w:type="dxa"/>
            <w:shd w:val="clear" w:color="auto" w:fill="auto"/>
          </w:tcPr>
          <w:p w14:paraId="564AD849" w14:textId="77777777" w:rsidR="00E13C60" w:rsidRPr="00B63014" w:rsidRDefault="00E13C60" w:rsidP="00E13C60">
            <w:pPr>
              <w:jc w:val="center"/>
              <w:rPr>
                <w:rFonts w:eastAsia="Times New Roman"/>
                <w:b/>
                <w:lang w:val="en-GB"/>
              </w:rPr>
            </w:pPr>
          </w:p>
        </w:tc>
      </w:tr>
      <w:tr w:rsidR="00E13C60" w:rsidRPr="00B63014" w14:paraId="69A8EB8B" w14:textId="77777777" w:rsidTr="00F0448F">
        <w:tc>
          <w:tcPr>
            <w:tcW w:w="10309" w:type="dxa"/>
            <w:gridSpan w:val="3"/>
            <w:shd w:val="clear" w:color="auto" w:fill="auto"/>
          </w:tcPr>
          <w:p w14:paraId="24EB159D" w14:textId="77777777" w:rsidR="00E13C60" w:rsidRPr="00B63014" w:rsidRDefault="00E13C60" w:rsidP="00E13C60">
            <w:pPr>
              <w:jc w:val="center"/>
              <w:rPr>
                <w:rFonts w:eastAsia="Times New Roman"/>
                <w:b/>
                <w:lang w:val="en-GB"/>
              </w:rPr>
            </w:pPr>
            <w:r w:rsidRPr="00B63014">
              <w:rPr>
                <w:rFonts w:eastAsia="Times New Roman"/>
                <w:b/>
                <w:lang w:val="en-GB"/>
              </w:rPr>
              <w:t>Name</w:t>
            </w:r>
          </w:p>
        </w:tc>
      </w:tr>
      <w:tr w:rsidR="00E13C60" w:rsidRPr="00B63014" w14:paraId="7A122254" w14:textId="77777777" w:rsidTr="00F0448F">
        <w:tc>
          <w:tcPr>
            <w:tcW w:w="10309" w:type="dxa"/>
            <w:gridSpan w:val="3"/>
            <w:shd w:val="clear" w:color="auto" w:fill="auto"/>
          </w:tcPr>
          <w:p w14:paraId="10612697" w14:textId="77777777" w:rsidR="00E13C60" w:rsidRPr="00B63014" w:rsidRDefault="00E13C60" w:rsidP="00E13C60">
            <w:pPr>
              <w:jc w:val="center"/>
              <w:rPr>
                <w:rFonts w:eastAsia="Times New Roman"/>
                <w:b/>
                <w:sz w:val="24"/>
                <w:lang w:val="en-GB"/>
              </w:rPr>
            </w:pPr>
          </w:p>
        </w:tc>
      </w:tr>
    </w:tbl>
    <w:p w14:paraId="24BBE88E"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75296" behindDoc="0" locked="0" layoutInCell="0" allowOverlap="1" wp14:anchorId="1F14E9DF" wp14:editId="2C244D84">
                <wp:simplePos x="0" y="0"/>
                <wp:positionH relativeFrom="column">
                  <wp:posOffset>-80010</wp:posOffset>
                </wp:positionH>
                <wp:positionV relativeFrom="paragraph">
                  <wp:posOffset>152400</wp:posOffset>
                </wp:positionV>
                <wp:extent cx="6587490" cy="688340"/>
                <wp:effectExtent l="5715" t="9525" r="7620" b="6985"/>
                <wp:wrapNone/>
                <wp:docPr id="492" name="Прямоугольник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45C84FB" id="Прямоугольник 492" o:spid="_x0000_s1026" style="position:absolute;margin-left:-6.3pt;margin-top:12pt;width:518.7pt;height:54.2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Q3KQMAAGM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" o:allowincell="f" filled="f" strokecolor="#8c8c8c" strokeweight=".5pt">
                <v:stroke dashstyle="1 1"/>
              </v:rect>
            </w:pict>
          </mc:Fallback>
        </mc:AlternateContent>
      </w:r>
    </w:p>
    <w:p w14:paraId="57D542C3" w14:textId="77777777" w:rsidR="00E13C60" w:rsidRPr="00B63014" w:rsidRDefault="00E13C60" w:rsidP="00E13C60">
      <w:pPr>
        <w:rPr>
          <w:rFonts w:ascii="Arial CYR" w:eastAsia="Times New Roman" w:hAnsi="Arial CYR"/>
          <w:b/>
          <w:sz w:val="22"/>
          <w:lang w:val="en-GB"/>
        </w:rPr>
      </w:pPr>
      <w:r w:rsidRPr="00B63014">
        <w:rPr>
          <w:rFonts w:ascii="Arial CYR" w:eastAsia="Times New Roman" w:hAnsi="Arial CYR"/>
          <w:b/>
          <w:sz w:val="22"/>
          <w:lang w:val="en-GB"/>
        </w:rPr>
        <w:t>TO THE SECURITIES ACCOUNT OF:</w:t>
      </w: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E51BF31" w14:textId="77777777" w:rsidTr="00F0448F">
        <w:tc>
          <w:tcPr>
            <w:tcW w:w="2642" w:type="dxa"/>
          </w:tcPr>
          <w:p w14:paraId="2B6F0F0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4" w:space="0" w:color="auto"/>
            </w:tcBorders>
          </w:tcPr>
          <w:p w14:paraId="5E9F5CDF"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&lt;securities account number&gt;</w:t>
            </w:r>
          </w:p>
        </w:tc>
        <w:tc>
          <w:tcPr>
            <w:tcW w:w="271" w:type="dxa"/>
          </w:tcPr>
          <w:p w14:paraId="22BACA1B"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2E82148"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31209457" w14:textId="77777777" w:rsidR="00E13C60" w:rsidRPr="00B63014" w:rsidRDefault="00E13C60" w:rsidP="00E13C60">
      <w:pPr>
        <w:rPr>
          <w:rFonts w:eastAsia="Times New Roman"/>
          <w:sz w:val="24"/>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F8CF535" w14:textId="77777777" w:rsidTr="00F0448F">
        <w:tc>
          <w:tcPr>
            <w:tcW w:w="2642" w:type="dxa"/>
          </w:tcPr>
          <w:p w14:paraId="49E7A9C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64" w:type="dxa"/>
            <w:tcBorders>
              <w:bottom w:val="single" w:sz="4" w:space="0" w:color="auto"/>
            </w:tcBorders>
          </w:tcPr>
          <w:p w14:paraId="5768AE13" w14:textId="77777777" w:rsidR="00E13C60" w:rsidRPr="00B63014" w:rsidRDefault="00E13C60" w:rsidP="00E13C60">
            <w:pPr>
              <w:ind w:left="137" w:hanging="56"/>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71" w:type="dxa"/>
          </w:tcPr>
          <w:p w14:paraId="65EB01FD"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03B8471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&lt;sub-account type&gt;</w:t>
            </w:r>
          </w:p>
        </w:tc>
      </w:tr>
    </w:tbl>
    <w:p w14:paraId="6DA7CBA4" w14:textId="77777777" w:rsidR="00E13C60" w:rsidRPr="00B63014" w:rsidRDefault="00E13C60" w:rsidP="00E13C60">
      <w:pPr>
        <w:rPr>
          <w:rFonts w:eastAsia="Times New Roman"/>
          <w:sz w:val="24"/>
          <w:lang w:val="en-GB"/>
        </w:rPr>
      </w:pPr>
    </w:p>
    <w:tbl>
      <w:tblPr>
        <w:tblW w:w="0" w:type="auto"/>
        <w:tblInd w:w="-124" w:type="dxa"/>
        <w:tblLayout w:type="fixed"/>
        <w:tblCellMar>
          <w:left w:w="56" w:type="dxa"/>
          <w:right w:w="56" w:type="dxa"/>
        </w:tblCellMar>
        <w:tblLook w:val="0000" w:firstRow="0" w:lastRow="0" w:firstColumn="0" w:lastColumn="0" w:noHBand="0" w:noVBand="0"/>
      </w:tblPr>
      <w:tblGrid>
        <w:gridCol w:w="1881"/>
        <w:gridCol w:w="99"/>
        <w:gridCol w:w="2457"/>
        <w:gridCol w:w="284"/>
        <w:gridCol w:w="665"/>
        <w:gridCol w:w="271"/>
        <w:gridCol w:w="484"/>
        <w:gridCol w:w="4194"/>
        <w:gridCol w:w="51"/>
      </w:tblGrid>
      <w:tr w:rsidR="00E13C60" w:rsidRPr="00B63014" w14:paraId="3985B587" w14:textId="77777777" w:rsidTr="00F0448F">
        <w:trPr>
          <w:gridAfter w:val="1"/>
          <w:wAfter w:w="51" w:type="dxa"/>
        </w:trPr>
        <w:tc>
          <w:tcPr>
            <w:tcW w:w="1980" w:type="dxa"/>
            <w:gridSpan w:val="2"/>
          </w:tcPr>
          <w:p w14:paraId="593C472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Client's customer:</w:t>
            </w:r>
          </w:p>
        </w:tc>
        <w:tc>
          <w:tcPr>
            <w:tcW w:w="3406" w:type="dxa"/>
            <w:gridSpan w:val="3"/>
            <w:tcBorders>
              <w:bottom w:val="single" w:sz="4" w:space="0" w:color="auto"/>
            </w:tcBorders>
          </w:tcPr>
          <w:p w14:paraId="7883085F" w14:textId="77777777" w:rsidR="00E13C60" w:rsidRPr="00B63014" w:rsidRDefault="00E13C60" w:rsidP="00E13C60">
            <w:pPr>
              <w:ind w:firstLine="108"/>
              <w:rPr>
                <w:rFonts w:ascii="Courier New" w:eastAsia="Times New Roman" w:hAnsi="Courier New"/>
                <w:sz w:val="18"/>
                <w:lang w:val="en-GB"/>
              </w:rPr>
            </w:pPr>
          </w:p>
        </w:tc>
        <w:tc>
          <w:tcPr>
            <w:tcW w:w="271" w:type="dxa"/>
          </w:tcPr>
          <w:p w14:paraId="55E516DA" w14:textId="77777777" w:rsidR="00E13C60" w:rsidRPr="00B63014" w:rsidRDefault="00E13C60" w:rsidP="00E13C60">
            <w:pPr>
              <w:ind w:left="-108" w:right="34" w:firstLine="108"/>
              <w:rPr>
                <w:rFonts w:ascii="Courier New" w:eastAsia="Times New Roman" w:hAnsi="Courier New"/>
                <w:sz w:val="18"/>
                <w:lang w:val="en-GB"/>
              </w:rPr>
            </w:pPr>
          </w:p>
        </w:tc>
        <w:tc>
          <w:tcPr>
            <w:tcW w:w="4678" w:type="dxa"/>
            <w:gridSpan w:val="2"/>
            <w:tcBorders>
              <w:bottom w:val="single" w:sz="4" w:space="0" w:color="auto"/>
            </w:tcBorders>
          </w:tcPr>
          <w:p w14:paraId="50AA8A3A" w14:textId="77777777" w:rsidR="00E13C60" w:rsidRPr="00B63014" w:rsidRDefault="00E13C60" w:rsidP="00E13C60">
            <w:pPr>
              <w:ind w:firstLine="108"/>
              <w:jc w:val="center"/>
              <w:rPr>
                <w:rFonts w:ascii="Courier New" w:eastAsia="Times New Roman" w:hAnsi="Courier New"/>
                <w:b/>
                <w:sz w:val="18"/>
                <w:lang w:val="en-GB"/>
              </w:rPr>
            </w:pPr>
          </w:p>
        </w:tc>
      </w:tr>
      <w:tr w:rsidR="00E13C60" w:rsidRPr="00B63014" w14:paraId="31BD8CC3" w14:textId="77777777" w:rsidTr="00F0448F">
        <w:tblPrEx>
          <w:tblCellMar>
            <w:left w:w="108" w:type="dxa"/>
            <w:right w:w="108" w:type="dxa"/>
          </w:tblCellMar>
        </w:tblPrEx>
        <w:tc>
          <w:tcPr>
            <w:tcW w:w="1881" w:type="dxa"/>
          </w:tcPr>
          <w:p w14:paraId="5991C971" w14:textId="77777777" w:rsidR="00E13C60" w:rsidRPr="00B63014" w:rsidRDefault="00E13C60" w:rsidP="00E13C60">
            <w:pPr>
              <w:rPr>
                <w:rFonts w:eastAsia="Times New Roman"/>
                <w:sz w:val="16"/>
                <w:lang w:val="en-GB"/>
              </w:rPr>
            </w:pPr>
          </w:p>
        </w:tc>
        <w:tc>
          <w:tcPr>
            <w:tcW w:w="2556" w:type="dxa"/>
            <w:gridSpan w:val="2"/>
          </w:tcPr>
          <w:p w14:paraId="48E9E63E" w14:textId="77777777" w:rsidR="00E13C60" w:rsidRPr="00B63014" w:rsidRDefault="00E13C60" w:rsidP="00E13C60">
            <w:pPr>
              <w:jc w:val="center"/>
              <w:rPr>
                <w:rFonts w:ascii="Courier New" w:eastAsia="Times New Roman" w:hAnsi="Courier New"/>
                <w:b/>
                <w:sz w:val="24"/>
                <w:lang w:val="en-GB"/>
              </w:rPr>
            </w:pPr>
          </w:p>
        </w:tc>
        <w:tc>
          <w:tcPr>
            <w:tcW w:w="284" w:type="dxa"/>
          </w:tcPr>
          <w:p w14:paraId="5032AB78" w14:textId="77777777" w:rsidR="00E13C60" w:rsidRPr="00B63014" w:rsidRDefault="00E13C60" w:rsidP="00E13C60">
            <w:pPr>
              <w:jc w:val="center"/>
              <w:rPr>
                <w:rFonts w:ascii="Courier New" w:eastAsia="Times New Roman" w:hAnsi="Courier New"/>
                <w:b/>
                <w:sz w:val="24"/>
                <w:lang w:val="en-GB"/>
              </w:rPr>
            </w:pPr>
          </w:p>
        </w:tc>
        <w:tc>
          <w:tcPr>
            <w:tcW w:w="1420" w:type="dxa"/>
            <w:gridSpan w:val="3"/>
          </w:tcPr>
          <w:p w14:paraId="42E8F75B" w14:textId="77777777" w:rsidR="00E13C60" w:rsidRPr="00B63014" w:rsidRDefault="00E13C60" w:rsidP="00E13C60">
            <w:pPr>
              <w:rPr>
                <w:rFonts w:ascii="Courier New" w:eastAsia="Times New Roman" w:hAnsi="Courier New"/>
                <w:b/>
                <w:sz w:val="24"/>
                <w:lang w:val="en-GB"/>
              </w:rPr>
            </w:pPr>
          </w:p>
        </w:tc>
        <w:tc>
          <w:tcPr>
            <w:tcW w:w="4245" w:type="dxa"/>
            <w:gridSpan w:val="2"/>
          </w:tcPr>
          <w:p w14:paraId="7E6632F3" w14:textId="77777777" w:rsidR="00E13C60" w:rsidRPr="00B63014" w:rsidRDefault="00E13C60" w:rsidP="00E13C60">
            <w:pPr>
              <w:rPr>
                <w:rFonts w:eastAsia="Times New Roman"/>
                <w:sz w:val="16"/>
                <w:lang w:val="en-GB"/>
              </w:rPr>
            </w:pPr>
          </w:p>
        </w:tc>
      </w:tr>
    </w:tbl>
    <w:p w14:paraId="4FCDF1AD" w14:textId="77777777" w:rsidR="00E13C60" w:rsidRPr="00B63014" w:rsidRDefault="00E13C60" w:rsidP="00E13C60">
      <w:pPr>
        <w:rPr>
          <w:rFonts w:eastAsia="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gridCol w:w="3298"/>
        <w:gridCol w:w="3279"/>
      </w:tblGrid>
      <w:tr w:rsidR="00E13C60" w:rsidRPr="00B63014" w14:paraId="285DD384" w14:textId="77777777" w:rsidTr="00F0448F">
        <w:tc>
          <w:tcPr>
            <w:tcW w:w="3436" w:type="dxa"/>
            <w:vMerge w:val="restart"/>
            <w:shd w:val="clear" w:color="auto" w:fill="auto"/>
          </w:tcPr>
          <w:p w14:paraId="2ABD55B6" w14:textId="77777777" w:rsidR="00E13C60" w:rsidRPr="00B63014" w:rsidRDefault="00E13C60" w:rsidP="00E13C60">
            <w:pPr>
              <w:rPr>
                <w:rFonts w:eastAsia="Times New Roman"/>
                <w:b/>
                <w:lang w:val="en-GB"/>
              </w:rPr>
            </w:pPr>
            <w:r w:rsidRPr="00B63014">
              <w:rPr>
                <w:rFonts w:eastAsia="Times New Roman"/>
                <w:b/>
                <w:lang w:val="en-GB"/>
              </w:rPr>
              <w:t>Ultimate transferee’s depository:</w:t>
            </w:r>
          </w:p>
        </w:tc>
        <w:tc>
          <w:tcPr>
            <w:tcW w:w="3436" w:type="dxa"/>
            <w:shd w:val="clear" w:color="auto" w:fill="auto"/>
          </w:tcPr>
          <w:p w14:paraId="3C8DF51E" w14:textId="77777777" w:rsidR="00E13C60" w:rsidRPr="00B63014" w:rsidRDefault="00E13C60" w:rsidP="00E13C60">
            <w:pPr>
              <w:jc w:val="center"/>
              <w:rPr>
                <w:rFonts w:eastAsia="Times New Roman"/>
                <w:b/>
                <w:lang w:val="en-GB"/>
              </w:rPr>
            </w:pPr>
            <w:r w:rsidRPr="00B63014">
              <w:rPr>
                <w:rFonts w:eastAsia="Times New Roman"/>
                <w:b/>
                <w:lang w:val="en-GB"/>
              </w:rPr>
              <w:t>Account number</w:t>
            </w:r>
          </w:p>
        </w:tc>
        <w:tc>
          <w:tcPr>
            <w:tcW w:w="3437" w:type="dxa"/>
            <w:shd w:val="clear" w:color="auto" w:fill="auto"/>
          </w:tcPr>
          <w:p w14:paraId="2D015D1C" w14:textId="77777777" w:rsidR="00E13C60" w:rsidRPr="00B63014" w:rsidRDefault="00E13C60" w:rsidP="00E13C60">
            <w:pPr>
              <w:jc w:val="center"/>
              <w:rPr>
                <w:rFonts w:eastAsia="Times New Roman"/>
                <w:b/>
                <w:lang w:val="en-GB"/>
              </w:rPr>
            </w:pPr>
            <w:r w:rsidRPr="00B63014">
              <w:rPr>
                <w:rFonts w:eastAsia="Times New Roman"/>
                <w:b/>
                <w:lang w:val="en-GB"/>
              </w:rPr>
              <w:t>BIC</w:t>
            </w:r>
          </w:p>
        </w:tc>
      </w:tr>
      <w:tr w:rsidR="00E13C60" w:rsidRPr="00B63014" w14:paraId="3AF297C5" w14:textId="77777777" w:rsidTr="00F0448F">
        <w:tc>
          <w:tcPr>
            <w:tcW w:w="3436" w:type="dxa"/>
            <w:vMerge/>
            <w:shd w:val="clear" w:color="auto" w:fill="auto"/>
          </w:tcPr>
          <w:p w14:paraId="32882859" w14:textId="77777777" w:rsidR="00E13C60" w:rsidRPr="00B63014" w:rsidRDefault="00E13C60" w:rsidP="00E13C60">
            <w:pPr>
              <w:rPr>
                <w:rFonts w:eastAsia="Times New Roman"/>
                <w:b/>
                <w:lang w:val="en-GB"/>
              </w:rPr>
            </w:pPr>
          </w:p>
        </w:tc>
        <w:tc>
          <w:tcPr>
            <w:tcW w:w="3436" w:type="dxa"/>
            <w:shd w:val="clear" w:color="auto" w:fill="auto"/>
          </w:tcPr>
          <w:p w14:paraId="2C80BD6B" w14:textId="77777777" w:rsidR="00E13C60" w:rsidRPr="00B63014" w:rsidRDefault="00E13C60" w:rsidP="00E13C60">
            <w:pPr>
              <w:jc w:val="center"/>
              <w:rPr>
                <w:rFonts w:eastAsia="Times New Roman"/>
                <w:b/>
                <w:lang w:val="en-GB"/>
              </w:rPr>
            </w:pPr>
          </w:p>
        </w:tc>
        <w:tc>
          <w:tcPr>
            <w:tcW w:w="3437" w:type="dxa"/>
            <w:shd w:val="clear" w:color="auto" w:fill="auto"/>
          </w:tcPr>
          <w:p w14:paraId="61EF789A" w14:textId="77777777" w:rsidR="00E13C60" w:rsidRPr="00B63014" w:rsidRDefault="00E13C60" w:rsidP="00E13C60">
            <w:pPr>
              <w:jc w:val="center"/>
              <w:rPr>
                <w:rFonts w:eastAsia="Times New Roman"/>
                <w:b/>
                <w:lang w:val="en-GB"/>
              </w:rPr>
            </w:pPr>
          </w:p>
        </w:tc>
      </w:tr>
      <w:tr w:rsidR="00E13C60" w:rsidRPr="00B63014" w14:paraId="4AFF4273" w14:textId="77777777" w:rsidTr="00F0448F">
        <w:tc>
          <w:tcPr>
            <w:tcW w:w="10309" w:type="dxa"/>
            <w:gridSpan w:val="3"/>
            <w:shd w:val="clear" w:color="auto" w:fill="auto"/>
          </w:tcPr>
          <w:p w14:paraId="07B522A8" w14:textId="77777777" w:rsidR="00E13C60" w:rsidRPr="00B63014" w:rsidRDefault="00E13C60" w:rsidP="00E13C60">
            <w:pPr>
              <w:jc w:val="center"/>
              <w:rPr>
                <w:rFonts w:eastAsia="Times New Roman"/>
                <w:b/>
                <w:lang w:val="en-GB"/>
              </w:rPr>
            </w:pPr>
            <w:r w:rsidRPr="00B63014">
              <w:rPr>
                <w:rFonts w:eastAsia="Times New Roman"/>
                <w:b/>
                <w:lang w:val="en-GB"/>
              </w:rPr>
              <w:t>Name</w:t>
            </w:r>
          </w:p>
        </w:tc>
      </w:tr>
      <w:tr w:rsidR="00E13C60" w:rsidRPr="00B63014" w14:paraId="00914F5C" w14:textId="77777777" w:rsidTr="00F0448F">
        <w:tc>
          <w:tcPr>
            <w:tcW w:w="10309" w:type="dxa"/>
            <w:gridSpan w:val="3"/>
            <w:shd w:val="clear" w:color="auto" w:fill="auto"/>
          </w:tcPr>
          <w:p w14:paraId="3DA51131" w14:textId="77777777" w:rsidR="00E13C60" w:rsidRPr="00B63014" w:rsidRDefault="00E13C60" w:rsidP="00E13C60">
            <w:pPr>
              <w:jc w:val="center"/>
              <w:rPr>
                <w:rFonts w:eastAsia="Times New Roman"/>
                <w:b/>
                <w:lang w:val="en-GB"/>
              </w:rPr>
            </w:pPr>
          </w:p>
        </w:tc>
      </w:tr>
      <w:tr w:rsidR="00E13C60" w:rsidRPr="00B63014" w14:paraId="5422BB87" w14:textId="77777777" w:rsidTr="00F0448F">
        <w:tc>
          <w:tcPr>
            <w:tcW w:w="3436" w:type="dxa"/>
            <w:shd w:val="clear" w:color="auto" w:fill="auto"/>
          </w:tcPr>
          <w:p w14:paraId="619E25A1" w14:textId="77777777" w:rsidR="00E13C60" w:rsidRPr="00B63014" w:rsidRDefault="00E13C60" w:rsidP="00E13C60">
            <w:pPr>
              <w:rPr>
                <w:rFonts w:eastAsia="Times New Roman"/>
                <w:b/>
                <w:lang w:val="en-GB"/>
              </w:rPr>
            </w:pPr>
            <w:r w:rsidRPr="00B63014">
              <w:rPr>
                <w:rFonts w:eastAsia="Times New Roman"/>
                <w:b/>
                <w:lang w:val="en-GB"/>
              </w:rPr>
              <w:t>Ultimate transferee:</w:t>
            </w:r>
          </w:p>
        </w:tc>
        <w:tc>
          <w:tcPr>
            <w:tcW w:w="3436" w:type="dxa"/>
            <w:shd w:val="clear" w:color="auto" w:fill="auto"/>
          </w:tcPr>
          <w:p w14:paraId="0B168DF3" w14:textId="77777777" w:rsidR="00E13C60" w:rsidRPr="00B63014" w:rsidRDefault="00E13C60" w:rsidP="00E13C60">
            <w:pPr>
              <w:jc w:val="center"/>
              <w:rPr>
                <w:rFonts w:eastAsia="Times New Roman"/>
                <w:b/>
                <w:lang w:val="en-GB"/>
              </w:rPr>
            </w:pPr>
            <w:r w:rsidRPr="00B63014">
              <w:rPr>
                <w:rFonts w:eastAsia="Times New Roman"/>
                <w:b/>
                <w:lang w:val="en-GB"/>
              </w:rPr>
              <w:t>Account number</w:t>
            </w:r>
          </w:p>
        </w:tc>
        <w:tc>
          <w:tcPr>
            <w:tcW w:w="3437" w:type="dxa"/>
            <w:shd w:val="clear" w:color="auto" w:fill="auto"/>
          </w:tcPr>
          <w:p w14:paraId="7B5056E6" w14:textId="77777777" w:rsidR="00E13C60" w:rsidRPr="00B63014" w:rsidRDefault="00E13C60" w:rsidP="00E13C60">
            <w:pPr>
              <w:jc w:val="center"/>
              <w:rPr>
                <w:rFonts w:eastAsia="Times New Roman"/>
                <w:b/>
                <w:lang w:val="en-GB"/>
              </w:rPr>
            </w:pPr>
            <w:r w:rsidRPr="00B63014">
              <w:rPr>
                <w:rFonts w:eastAsia="Times New Roman"/>
                <w:b/>
                <w:lang w:val="en-GB"/>
              </w:rPr>
              <w:t>BIC</w:t>
            </w:r>
          </w:p>
        </w:tc>
      </w:tr>
      <w:tr w:rsidR="00E13C60" w:rsidRPr="00B63014" w14:paraId="0F6C877F" w14:textId="77777777" w:rsidTr="00F0448F">
        <w:tc>
          <w:tcPr>
            <w:tcW w:w="3436" w:type="dxa"/>
            <w:shd w:val="clear" w:color="auto" w:fill="auto"/>
          </w:tcPr>
          <w:p w14:paraId="5380FB30" w14:textId="77777777" w:rsidR="00E13C60" w:rsidRPr="00B63014" w:rsidRDefault="00E13C60" w:rsidP="00E13C60">
            <w:pPr>
              <w:rPr>
                <w:rFonts w:eastAsia="Times New Roman"/>
                <w:b/>
                <w:lang w:val="en-GB"/>
              </w:rPr>
            </w:pPr>
          </w:p>
        </w:tc>
        <w:tc>
          <w:tcPr>
            <w:tcW w:w="3436" w:type="dxa"/>
            <w:shd w:val="clear" w:color="auto" w:fill="auto"/>
          </w:tcPr>
          <w:p w14:paraId="163155C7" w14:textId="77777777" w:rsidR="00E13C60" w:rsidRPr="00B63014" w:rsidRDefault="00E13C60" w:rsidP="00E13C60">
            <w:pPr>
              <w:jc w:val="center"/>
              <w:rPr>
                <w:rFonts w:eastAsia="Times New Roman"/>
                <w:b/>
                <w:lang w:val="en-GB"/>
              </w:rPr>
            </w:pPr>
          </w:p>
        </w:tc>
        <w:tc>
          <w:tcPr>
            <w:tcW w:w="3437" w:type="dxa"/>
            <w:shd w:val="clear" w:color="auto" w:fill="auto"/>
          </w:tcPr>
          <w:p w14:paraId="7DB47800" w14:textId="77777777" w:rsidR="00E13C60" w:rsidRPr="00B63014" w:rsidRDefault="00E13C60" w:rsidP="00E13C60">
            <w:pPr>
              <w:jc w:val="center"/>
              <w:rPr>
                <w:rFonts w:eastAsia="Times New Roman"/>
                <w:b/>
                <w:lang w:val="en-GB"/>
              </w:rPr>
            </w:pPr>
          </w:p>
        </w:tc>
      </w:tr>
      <w:tr w:rsidR="00E13C60" w:rsidRPr="00B63014" w14:paraId="21EC3416" w14:textId="77777777" w:rsidTr="00F0448F">
        <w:tc>
          <w:tcPr>
            <w:tcW w:w="10309" w:type="dxa"/>
            <w:gridSpan w:val="3"/>
            <w:shd w:val="clear" w:color="auto" w:fill="auto"/>
          </w:tcPr>
          <w:p w14:paraId="5196D167" w14:textId="77777777" w:rsidR="00E13C60" w:rsidRPr="00B63014" w:rsidRDefault="00E13C60" w:rsidP="00E13C60">
            <w:pPr>
              <w:jc w:val="center"/>
              <w:rPr>
                <w:rFonts w:eastAsia="Times New Roman"/>
                <w:b/>
                <w:lang w:val="en-GB"/>
              </w:rPr>
            </w:pPr>
            <w:r w:rsidRPr="00B63014">
              <w:rPr>
                <w:rFonts w:eastAsia="Times New Roman"/>
                <w:b/>
                <w:lang w:val="en-GB"/>
              </w:rPr>
              <w:t>Name</w:t>
            </w:r>
          </w:p>
        </w:tc>
      </w:tr>
      <w:tr w:rsidR="00E13C60" w:rsidRPr="00B63014" w14:paraId="239DE1DE" w14:textId="77777777" w:rsidTr="00F0448F">
        <w:tc>
          <w:tcPr>
            <w:tcW w:w="10309" w:type="dxa"/>
            <w:gridSpan w:val="3"/>
            <w:shd w:val="clear" w:color="auto" w:fill="auto"/>
          </w:tcPr>
          <w:p w14:paraId="7D96F765" w14:textId="77777777" w:rsidR="00E13C60" w:rsidRPr="00B63014" w:rsidRDefault="00E13C60" w:rsidP="00E13C60">
            <w:pPr>
              <w:jc w:val="center"/>
              <w:rPr>
                <w:rFonts w:eastAsia="Times New Roman"/>
                <w:b/>
                <w:sz w:val="24"/>
                <w:lang w:val="en-GB"/>
              </w:rPr>
            </w:pPr>
          </w:p>
        </w:tc>
      </w:tr>
    </w:tbl>
    <w:p w14:paraId="7AEEC501" w14:textId="77777777" w:rsidR="00E13C60" w:rsidRPr="00B63014" w:rsidRDefault="00E13C60" w:rsidP="00E13C60">
      <w:pPr>
        <w:rPr>
          <w:rFonts w:eastAsia="Times New Roman"/>
          <w:sz w:val="24"/>
          <w:lang w:val="en-GB"/>
        </w:rPr>
      </w:pPr>
    </w:p>
    <w:tbl>
      <w:tblPr>
        <w:tblW w:w="150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480"/>
        <w:gridCol w:w="3240"/>
        <w:gridCol w:w="3780"/>
        <w:gridCol w:w="4642"/>
      </w:tblGrid>
      <w:tr w:rsidR="00E13C60" w:rsidRPr="00B63014" w14:paraId="15D53BD6" w14:textId="77777777" w:rsidTr="00F0448F">
        <w:trPr>
          <w:gridAfter w:val="1"/>
          <w:wAfter w:w="4642" w:type="dxa"/>
          <w:cantSplit/>
        </w:trPr>
        <w:tc>
          <w:tcPr>
            <w:tcW w:w="3382" w:type="dxa"/>
            <w:gridSpan w:val="2"/>
            <w:tcBorders>
              <w:bottom w:val="single" w:sz="4" w:space="0" w:color="auto"/>
            </w:tcBorders>
            <w:shd w:val="clear" w:color="000000" w:fill="auto"/>
          </w:tcPr>
          <w:p w14:paraId="3508C2E1"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Reference: ___</w:t>
            </w:r>
            <w:r w:rsidRPr="00B63014">
              <w:rPr>
                <w:rFonts w:ascii="Arial" w:eastAsia="Times New Roman" w:hAnsi="Arial"/>
                <w:b/>
                <w:sz w:val="18"/>
                <w:u w:val="single"/>
                <w:lang w:val="en-GB"/>
              </w:rPr>
              <w:t>________________</w:t>
            </w:r>
            <w:r w:rsidRPr="00B63014">
              <w:rPr>
                <w:rFonts w:ascii="Arial" w:eastAsia="Times New Roman" w:hAnsi="Arial"/>
                <w:b/>
                <w:sz w:val="18"/>
                <w:lang w:val="en-GB"/>
              </w:rPr>
              <w:t xml:space="preserve"> </w:t>
            </w:r>
          </w:p>
        </w:tc>
        <w:tc>
          <w:tcPr>
            <w:tcW w:w="3240" w:type="dxa"/>
            <w:tcBorders>
              <w:bottom w:val="single" w:sz="4" w:space="0" w:color="auto"/>
            </w:tcBorders>
            <w:shd w:val="clear" w:color="000000" w:fill="auto"/>
          </w:tcPr>
          <w:p w14:paraId="2C2913F9"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 xml:space="preserve">Trade date: ________________ </w:t>
            </w:r>
          </w:p>
        </w:tc>
        <w:tc>
          <w:tcPr>
            <w:tcW w:w="3780" w:type="dxa"/>
            <w:tcBorders>
              <w:bottom w:val="single" w:sz="4" w:space="0" w:color="auto"/>
            </w:tcBorders>
            <w:shd w:val="clear" w:color="auto" w:fill="auto"/>
          </w:tcPr>
          <w:p w14:paraId="3EEFEFF4"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Pool No.</w:t>
            </w:r>
            <w:r w:rsidRPr="00B63014">
              <w:rPr>
                <w:rFonts w:ascii="Arial" w:eastAsia="Times New Roman" w:hAnsi="Arial"/>
                <w:b/>
                <w:sz w:val="18"/>
                <w:u w:val="single"/>
                <w:lang w:val="en-GB"/>
              </w:rPr>
              <w:t>___________</w:t>
            </w:r>
          </w:p>
        </w:tc>
      </w:tr>
      <w:tr w:rsidR="00E13C60" w:rsidRPr="00B63014" w14:paraId="78BC73EF" w14:textId="77777777" w:rsidTr="00F0448F">
        <w:trPr>
          <w:cantSplit/>
        </w:trPr>
        <w:tc>
          <w:tcPr>
            <w:tcW w:w="2902" w:type="dxa"/>
          </w:tcPr>
          <w:p w14:paraId="30652C34"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Pool type:</w:t>
            </w:r>
          </w:p>
        </w:tc>
        <w:tc>
          <w:tcPr>
            <w:tcW w:w="3720" w:type="dxa"/>
            <w:gridSpan w:val="2"/>
          </w:tcPr>
          <w:p w14:paraId="345D87DB"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Number of Instructions forming part of the pool: ____</w:t>
            </w:r>
          </w:p>
        </w:tc>
        <w:tc>
          <w:tcPr>
            <w:tcW w:w="8422" w:type="dxa"/>
            <w:gridSpan w:val="2"/>
            <w:tcBorders>
              <w:bottom w:val="single" w:sz="4" w:space="0" w:color="auto"/>
              <w:right w:val="single" w:sz="4" w:space="0" w:color="auto"/>
            </w:tcBorders>
            <w:shd w:val="clear" w:color="auto" w:fill="auto"/>
          </w:tcPr>
          <w:p w14:paraId="0331A28C" w14:textId="77777777" w:rsidR="00E13C60" w:rsidRPr="00B63014" w:rsidRDefault="00E13C60" w:rsidP="00E13C60">
            <w:pPr>
              <w:spacing w:before="60" w:after="60"/>
              <w:rPr>
                <w:rFonts w:ascii="Arial" w:eastAsia="Times New Roman" w:hAnsi="Arial"/>
                <w:b/>
                <w:sz w:val="18"/>
                <w:lang w:val="en-GB"/>
              </w:rPr>
            </w:pPr>
            <w:r w:rsidRPr="00B63014">
              <w:rPr>
                <w:rFonts w:ascii="Arial" w:eastAsia="Times New Roman" w:hAnsi="Arial"/>
                <w:b/>
                <w:sz w:val="18"/>
                <w:lang w:val="en-GB"/>
              </w:rPr>
              <w:t>Sequential number of the Instruction in the</w:t>
            </w:r>
          </w:p>
          <w:p w14:paraId="22357B00" w14:textId="77777777" w:rsidR="00E13C60" w:rsidRPr="00B63014" w:rsidRDefault="00E13C60" w:rsidP="00E13C60">
            <w:pPr>
              <w:spacing w:before="60" w:after="60"/>
              <w:rPr>
                <w:rFonts w:ascii="Arial" w:eastAsia="Times New Roman" w:hAnsi="Arial"/>
                <w:b/>
                <w:sz w:val="18"/>
                <w:lang w:val="en-GB"/>
              </w:rPr>
            </w:pPr>
            <w:r w:rsidRPr="00B63014">
              <w:rPr>
                <w:rFonts w:ascii="Arial" w:eastAsia="Times New Roman" w:hAnsi="Arial"/>
                <w:b/>
                <w:sz w:val="18"/>
                <w:lang w:val="en-GB"/>
              </w:rPr>
              <w:t>pool: _____________</w:t>
            </w:r>
          </w:p>
        </w:tc>
      </w:tr>
    </w:tbl>
    <w:p w14:paraId="70B88CDC" w14:textId="77777777" w:rsidR="00E13C60" w:rsidRPr="00B63014" w:rsidRDefault="00E13C60" w:rsidP="00E13C60">
      <w:pPr>
        <w:rPr>
          <w:rFonts w:eastAsia="Times New Roman"/>
          <w:sz w:val="24"/>
          <w:lang w:val="en-GB"/>
        </w:rPr>
      </w:pPr>
    </w:p>
    <w:p w14:paraId="7300C9A2" w14:textId="77777777" w:rsidR="00E13C60" w:rsidRPr="00B63014" w:rsidRDefault="00E13C60" w:rsidP="00E13C60">
      <w:pPr>
        <w:rPr>
          <w:rFonts w:eastAsia="Times New Roman"/>
          <w:sz w:val="24"/>
          <w:lang w:val="en-GB"/>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77"/>
        <w:gridCol w:w="2693"/>
        <w:gridCol w:w="2551"/>
      </w:tblGrid>
      <w:tr w:rsidR="00E13C60" w:rsidRPr="00B63014" w14:paraId="32D04E78" w14:textId="77777777" w:rsidTr="00F0448F">
        <w:trPr>
          <w:cantSplit/>
        </w:trPr>
        <w:tc>
          <w:tcPr>
            <w:tcW w:w="1985" w:type="dxa"/>
          </w:tcPr>
          <w:p w14:paraId="0044337B" w14:textId="77777777" w:rsidR="00E13C60" w:rsidRPr="00B63014" w:rsidRDefault="00E13C60" w:rsidP="00E13C60">
            <w:pPr>
              <w:jc w:val="center"/>
              <w:rPr>
                <w:rFonts w:eastAsia="Times New Roman"/>
                <w:i/>
                <w:sz w:val="22"/>
                <w:lang w:val="en-GB"/>
              </w:rPr>
            </w:pPr>
            <w:r w:rsidRPr="00B63014">
              <w:rPr>
                <w:rFonts w:eastAsia="Times New Roman"/>
                <w:i/>
                <w:sz w:val="22"/>
                <w:lang w:val="en-GB"/>
              </w:rPr>
              <w:t>Security code</w:t>
            </w:r>
          </w:p>
        </w:tc>
        <w:tc>
          <w:tcPr>
            <w:tcW w:w="2977" w:type="dxa"/>
          </w:tcPr>
          <w:p w14:paraId="5377B140" w14:textId="77777777" w:rsidR="00E13C60" w:rsidRPr="00B63014" w:rsidRDefault="00E13C60" w:rsidP="00E13C60">
            <w:pPr>
              <w:jc w:val="center"/>
              <w:rPr>
                <w:rFonts w:eastAsia="Times New Roman"/>
                <w:i/>
                <w:sz w:val="22"/>
                <w:lang w:val="en-GB"/>
              </w:rPr>
            </w:pPr>
            <w:r w:rsidRPr="00B63014">
              <w:rPr>
                <w:rFonts w:eastAsia="Times New Roman"/>
                <w:i/>
                <w:sz w:val="22"/>
                <w:lang w:val="en-GB"/>
              </w:rPr>
              <w:t>Registration number</w:t>
            </w:r>
          </w:p>
        </w:tc>
        <w:tc>
          <w:tcPr>
            <w:tcW w:w="2693" w:type="dxa"/>
          </w:tcPr>
          <w:p w14:paraId="31D7CD9A" w14:textId="77777777" w:rsidR="00E13C60" w:rsidRPr="00B63014" w:rsidRDefault="00E13C60" w:rsidP="00E13C60">
            <w:pPr>
              <w:jc w:val="center"/>
              <w:rPr>
                <w:rFonts w:eastAsia="Times New Roman"/>
                <w:i/>
                <w:sz w:val="22"/>
                <w:lang w:val="en-GB"/>
              </w:rPr>
            </w:pPr>
            <w:r w:rsidRPr="00B63014">
              <w:rPr>
                <w:rFonts w:eastAsia="Times New Roman"/>
                <w:i/>
                <w:sz w:val="22"/>
                <w:lang w:val="en-GB"/>
              </w:rPr>
              <w:t>Security's short name</w:t>
            </w:r>
          </w:p>
        </w:tc>
        <w:tc>
          <w:tcPr>
            <w:tcW w:w="2551" w:type="dxa"/>
          </w:tcPr>
          <w:p w14:paraId="3EF75DA5" w14:textId="77777777" w:rsidR="00E13C60" w:rsidRPr="00B63014" w:rsidRDefault="00E13C60" w:rsidP="00E13C60">
            <w:pPr>
              <w:jc w:val="center"/>
              <w:rPr>
                <w:rFonts w:eastAsia="Times New Roman"/>
                <w:i/>
                <w:sz w:val="22"/>
                <w:lang w:val="en-GB"/>
              </w:rPr>
            </w:pPr>
            <w:r w:rsidRPr="00B63014">
              <w:rPr>
                <w:rFonts w:eastAsia="Times New Roman"/>
                <w:i/>
                <w:sz w:val="22"/>
                <w:lang w:val="en-GB"/>
              </w:rPr>
              <w:t>Quantity</w:t>
            </w:r>
          </w:p>
        </w:tc>
      </w:tr>
      <w:tr w:rsidR="00E13C60" w:rsidRPr="00B63014" w14:paraId="1C95A2F7" w14:textId="77777777" w:rsidTr="00F0448F">
        <w:trPr>
          <w:cantSplit/>
        </w:trPr>
        <w:tc>
          <w:tcPr>
            <w:tcW w:w="1985" w:type="dxa"/>
          </w:tcPr>
          <w:p w14:paraId="7C5F2F07" w14:textId="77777777" w:rsidR="00E13C60" w:rsidRPr="00B63014" w:rsidRDefault="00E13C60" w:rsidP="00E13C60">
            <w:pPr>
              <w:jc w:val="center"/>
              <w:rPr>
                <w:rFonts w:ascii="Courier New" w:eastAsia="Times New Roman" w:hAnsi="Courier New"/>
                <w:sz w:val="24"/>
                <w:lang w:val="en-GB"/>
              </w:rPr>
            </w:pPr>
          </w:p>
        </w:tc>
        <w:tc>
          <w:tcPr>
            <w:tcW w:w="2977" w:type="dxa"/>
          </w:tcPr>
          <w:p w14:paraId="6A9C0CC9" w14:textId="77777777" w:rsidR="00E13C60" w:rsidRPr="00B63014" w:rsidRDefault="00E13C60" w:rsidP="00E13C60">
            <w:pPr>
              <w:jc w:val="center"/>
              <w:rPr>
                <w:rFonts w:ascii="Courier New" w:eastAsia="Times New Roman" w:hAnsi="Courier New"/>
                <w:sz w:val="24"/>
                <w:lang w:val="en-GB"/>
              </w:rPr>
            </w:pPr>
          </w:p>
        </w:tc>
        <w:tc>
          <w:tcPr>
            <w:tcW w:w="2693" w:type="dxa"/>
          </w:tcPr>
          <w:p w14:paraId="7FA374ED" w14:textId="77777777" w:rsidR="00E13C60" w:rsidRPr="00B63014" w:rsidRDefault="00E13C60" w:rsidP="00E13C60">
            <w:pPr>
              <w:jc w:val="center"/>
              <w:rPr>
                <w:rFonts w:ascii="Courier New" w:eastAsia="Times New Roman" w:hAnsi="Courier New"/>
                <w:sz w:val="24"/>
                <w:lang w:val="en-GB"/>
              </w:rPr>
            </w:pPr>
          </w:p>
        </w:tc>
        <w:tc>
          <w:tcPr>
            <w:tcW w:w="2551" w:type="dxa"/>
          </w:tcPr>
          <w:p w14:paraId="3CC9963E" w14:textId="77777777" w:rsidR="00E13C60" w:rsidRPr="00B63014" w:rsidRDefault="00E13C60" w:rsidP="00E13C60">
            <w:pPr>
              <w:jc w:val="center"/>
              <w:rPr>
                <w:rFonts w:ascii="Courier New" w:eastAsia="Times New Roman" w:hAnsi="Courier New"/>
                <w:sz w:val="24"/>
                <w:lang w:val="en-GB"/>
              </w:rPr>
            </w:pPr>
          </w:p>
        </w:tc>
      </w:tr>
      <w:tr w:rsidR="00E13C60" w:rsidRPr="00B63014" w14:paraId="7287A85A" w14:textId="77777777" w:rsidTr="00F0448F">
        <w:trPr>
          <w:cantSplit/>
        </w:trPr>
        <w:tc>
          <w:tcPr>
            <w:tcW w:w="1985" w:type="dxa"/>
          </w:tcPr>
          <w:p w14:paraId="33999A6C" w14:textId="77777777" w:rsidR="00E13C60" w:rsidRPr="00B63014" w:rsidRDefault="00E13C60" w:rsidP="00E13C60">
            <w:pPr>
              <w:jc w:val="center"/>
              <w:rPr>
                <w:rFonts w:ascii="Courier New" w:eastAsia="Times New Roman" w:hAnsi="Courier New"/>
                <w:sz w:val="24"/>
                <w:lang w:val="en-GB"/>
              </w:rPr>
            </w:pPr>
          </w:p>
        </w:tc>
        <w:tc>
          <w:tcPr>
            <w:tcW w:w="2977" w:type="dxa"/>
          </w:tcPr>
          <w:p w14:paraId="26C60005" w14:textId="77777777" w:rsidR="00E13C60" w:rsidRPr="00B63014" w:rsidRDefault="00E13C60" w:rsidP="00E13C60">
            <w:pPr>
              <w:jc w:val="center"/>
              <w:rPr>
                <w:rFonts w:ascii="Courier New" w:eastAsia="Times New Roman" w:hAnsi="Courier New"/>
                <w:sz w:val="24"/>
                <w:lang w:val="en-GB"/>
              </w:rPr>
            </w:pPr>
          </w:p>
        </w:tc>
        <w:tc>
          <w:tcPr>
            <w:tcW w:w="2693" w:type="dxa"/>
          </w:tcPr>
          <w:p w14:paraId="14FB910B" w14:textId="77777777" w:rsidR="00E13C60" w:rsidRPr="00B63014" w:rsidRDefault="00E13C60" w:rsidP="00E13C60">
            <w:pPr>
              <w:jc w:val="center"/>
              <w:rPr>
                <w:rFonts w:ascii="Courier New" w:eastAsia="Times New Roman" w:hAnsi="Courier New"/>
                <w:sz w:val="24"/>
                <w:lang w:val="en-GB"/>
              </w:rPr>
            </w:pPr>
          </w:p>
        </w:tc>
        <w:tc>
          <w:tcPr>
            <w:tcW w:w="2551" w:type="dxa"/>
          </w:tcPr>
          <w:p w14:paraId="11F80294" w14:textId="77777777" w:rsidR="00E13C60" w:rsidRPr="00B63014" w:rsidRDefault="00E13C60" w:rsidP="00E13C60">
            <w:pPr>
              <w:jc w:val="center"/>
              <w:rPr>
                <w:rFonts w:ascii="Courier New" w:eastAsia="Times New Roman" w:hAnsi="Courier New"/>
                <w:sz w:val="24"/>
                <w:lang w:val="en-GB"/>
              </w:rPr>
            </w:pPr>
          </w:p>
        </w:tc>
      </w:tr>
      <w:tr w:rsidR="00E13C60" w:rsidRPr="00B63014" w14:paraId="3E40423C" w14:textId="77777777" w:rsidTr="00F0448F">
        <w:trPr>
          <w:cantSplit/>
        </w:trPr>
        <w:tc>
          <w:tcPr>
            <w:tcW w:w="1985" w:type="dxa"/>
          </w:tcPr>
          <w:p w14:paraId="59527490" w14:textId="77777777" w:rsidR="00E13C60" w:rsidRPr="00B63014" w:rsidRDefault="00E13C60" w:rsidP="00E13C60">
            <w:pPr>
              <w:jc w:val="center"/>
              <w:rPr>
                <w:rFonts w:ascii="Courier New" w:eastAsia="Times New Roman" w:hAnsi="Courier New"/>
                <w:sz w:val="24"/>
                <w:lang w:val="en-GB"/>
              </w:rPr>
            </w:pPr>
          </w:p>
        </w:tc>
        <w:tc>
          <w:tcPr>
            <w:tcW w:w="2977" w:type="dxa"/>
          </w:tcPr>
          <w:p w14:paraId="4B4E997E" w14:textId="77777777" w:rsidR="00E13C60" w:rsidRPr="00B63014" w:rsidRDefault="00E13C60" w:rsidP="00E13C60">
            <w:pPr>
              <w:jc w:val="center"/>
              <w:rPr>
                <w:rFonts w:ascii="Courier New" w:eastAsia="Times New Roman" w:hAnsi="Courier New"/>
                <w:sz w:val="24"/>
                <w:lang w:val="en-GB"/>
              </w:rPr>
            </w:pPr>
          </w:p>
        </w:tc>
        <w:tc>
          <w:tcPr>
            <w:tcW w:w="2693" w:type="dxa"/>
          </w:tcPr>
          <w:p w14:paraId="2163672B" w14:textId="77777777" w:rsidR="00E13C60" w:rsidRPr="00B63014" w:rsidRDefault="00E13C60" w:rsidP="00E13C60">
            <w:pPr>
              <w:jc w:val="center"/>
              <w:rPr>
                <w:rFonts w:ascii="Courier New" w:eastAsia="Times New Roman" w:hAnsi="Courier New"/>
                <w:sz w:val="24"/>
                <w:lang w:val="en-GB"/>
              </w:rPr>
            </w:pPr>
          </w:p>
        </w:tc>
        <w:tc>
          <w:tcPr>
            <w:tcW w:w="2551" w:type="dxa"/>
          </w:tcPr>
          <w:p w14:paraId="7D79A1C7" w14:textId="77777777" w:rsidR="00E13C60" w:rsidRPr="00B63014" w:rsidRDefault="00E13C60" w:rsidP="00E13C60">
            <w:pPr>
              <w:jc w:val="center"/>
              <w:rPr>
                <w:rFonts w:ascii="Courier New" w:eastAsia="Times New Roman" w:hAnsi="Courier New"/>
                <w:sz w:val="24"/>
                <w:lang w:val="en-GB"/>
              </w:rPr>
            </w:pPr>
          </w:p>
        </w:tc>
      </w:tr>
    </w:tbl>
    <w:p w14:paraId="4239C3D9" w14:textId="77777777" w:rsidR="00E13C60" w:rsidRPr="00B63014" w:rsidRDefault="00E13C60" w:rsidP="00E13C60">
      <w:pPr>
        <w:tabs>
          <w:tab w:val="center" w:pos="4153"/>
          <w:tab w:val="right" w:pos="8306"/>
        </w:tabs>
        <w:rPr>
          <w:rFonts w:ascii="Times New Roman CYR" w:eastAsia="Times New Roman" w:hAnsi="Times New Roman CYR" w:cs="Mangal"/>
          <w:lang w:val="en-GB" w:eastAsia="x-none" w:bidi="hi-IN"/>
        </w:rPr>
      </w:pPr>
    </w:p>
    <w:p w14:paraId="3D1B43AF" w14:textId="77777777" w:rsidR="00E13C60" w:rsidRPr="00B63014" w:rsidRDefault="00E13C60" w:rsidP="00E13C60">
      <w:pPr>
        <w:tabs>
          <w:tab w:val="center" w:pos="4153"/>
          <w:tab w:val="right" w:pos="8306"/>
        </w:tabs>
        <w:rPr>
          <w:rFonts w:ascii="Times New Roman CYR" w:eastAsia="Times New Roman" w:hAnsi="Times New Roman CYR" w:cs="Mangal"/>
          <w:b/>
          <w:i/>
          <w:lang w:val="en-GB" w:eastAsia="x-none" w:bidi="hi-IN"/>
        </w:rPr>
      </w:pPr>
      <w:r w:rsidRPr="00B63014">
        <w:rPr>
          <w:rFonts w:ascii="Times New Roman CYR" w:eastAsia="Times New Roman" w:hAnsi="Times New Roman CYR" w:cs="Mangal"/>
          <w:b/>
          <w:i/>
          <w:lang w:val="en-GB" w:eastAsia="x-none" w:bidi="hi-IN"/>
        </w:rPr>
        <w:t>Priority:</w:t>
      </w:r>
    </w:p>
    <w:p w14:paraId="5A0060F9" w14:textId="77777777" w:rsidR="00E13C60" w:rsidRPr="00B63014" w:rsidRDefault="00E13C60" w:rsidP="00E13C60">
      <w:pPr>
        <w:tabs>
          <w:tab w:val="center" w:pos="4153"/>
          <w:tab w:val="right" w:pos="8306"/>
        </w:tabs>
        <w:rPr>
          <w:rFonts w:ascii="Times New Roman CYR" w:eastAsia="Times New Roman" w:hAnsi="Times New Roman CYR" w:cs="Mangal"/>
          <w:lang w:val="en-GB" w:eastAsia="x-none" w:bidi="hi-IN"/>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8364"/>
      </w:tblGrid>
      <w:tr w:rsidR="00E13C60" w:rsidRPr="00B63014" w14:paraId="7920A61E" w14:textId="77777777" w:rsidTr="00F0448F">
        <w:trPr>
          <w:cantSplit/>
        </w:trPr>
        <w:tc>
          <w:tcPr>
            <w:tcW w:w="1791" w:type="dxa"/>
          </w:tcPr>
          <w:p w14:paraId="5B95067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8364" w:type="dxa"/>
            <w:tcBorders>
              <w:bottom w:val="single" w:sz="4" w:space="0" w:color="auto"/>
            </w:tcBorders>
          </w:tcPr>
          <w:p w14:paraId="7F263DE0" w14:textId="77777777" w:rsidR="00E13C60" w:rsidRPr="00B63014" w:rsidRDefault="00E13C60" w:rsidP="00E13C60">
            <w:pPr>
              <w:ind w:left="-108" w:right="34" w:firstLine="108"/>
              <w:jc w:val="center"/>
              <w:rPr>
                <w:rFonts w:ascii="Courier New" w:eastAsia="Times New Roman" w:hAnsi="Courier New"/>
                <w:sz w:val="18"/>
                <w:lang w:val="en-GB"/>
              </w:rPr>
            </w:pPr>
          </w:p>
        </w:tc>
      </w:tr>
    </w:tbl>
    <w:p w14:paraId="7491D4E4" w14:textId="77777777" w:rsidR="00E13C60" w:rsidRPr="00B63014" w:rsidRDefault="00E13C60" w:rsidP="00E13C60">
      <w:pPr>
        <w:rPr>
          <w:rFonts w:eastAsia="Times New Roman"/>
          <w:bCs/>
          <w:i/>
          <w:sz w:val="24"/>
          <w:lang w:val="en-GB"/>
        </w:rPr>
      </w:pPr>
      <w:r w:rsidRPr="00B63014">
        <w:rPr>
          <w:rFonts w:eastAsia="Times New Roman"/>
          <w:bCs/>
          <w:i/>
          <w:sz w:val="24"/>
          <w:lang w:val="en-GB"/>
        </w:rPr>
        <w:t>Additional details: __________________________________________________</w:t>
      </w:r>
    </w:p>
    <w:p w14:paraId="19A122BF" w14:textId="77777777" w:rsidR="00E13C60" w:rsidRPr="00B63014" w:rsidRDefault="00E13C60" w:rsidP="00E13C60">
      <w:pPr>
        <w:rPr>
          <w:rFonts w:eastAsia="Times New Roman"/>
          <w:bCs/>
          <w:iCs/>
          <w:sz w:val="24"/>
          <w:lang w:val="en-GB"/>
        </w:rPr>
      </w:pPr>
      <w:r w:rsidRPr="00B63014">
        <w:rPr>
          <w:rFonts w:eastAsia="Times New Roman"/>
          <w:bCs/>
          <w:iCs/>
          <w:sz w:val="24"/>
          <w:lang w:val="en-GB"/>
        </w:rPr>
        <w:t>Settlement date: ____________</w:t>
      </w:r>
    </w:p>
    <w:p w14:paraId="55BEACDD" w14:textId="77777777" w:rsidR="00E13C60" w:rsidRPr="00B63014" w:rsidRDefault="00E13C60" w:rsidP="00E13C60">
      <w:pPr>
        <w:rPr>
          <w:rFonts w:eastAsia="Times New Roman"/>
          <w:b/>
          <w:iCs/>
          <w:sz w:val="24"/>
          <w:lang w:val="en-GB"/>
        </w:rPr>
      </w:pPr>
      <w:r w:rsidRPr="00B63014">
        <w:rPr>
          <w:rFonts w:eastAsia="Times New Roman"/>
          <w:b/>
          <w:iCs/>
          <w:sz w:val="24"/>
          <w:lang w:val="en-GB"/>
        </w:rPr>
        <w:t>The above securities:</w:t>
      </w:r>
    </w:p>
    <w:p w14:paraId="0EFA6BF6" w14:textId="77777777" w:rsidR="00E13C60" w:rsidRPr="00B63014" w:rsidRDefault="00E13C60" w:rsidP="00E13C60">
      <w:pPr>
        <w:rPr>
          <w:rFonts w:eastAsia="Times New Roman"/>
          <w:bCs/>
          <w:iCs/>
          <w:sz w:val="24"/>
          <w:lang w:val="en-GB"/>
        </w:rPr>
      </w:pPr>
      <w:r w:rsidRPr="00B63014">
        <w:rPr>
          <w:rFonts w:eastAsia="Times New Roman"/>
          <w:bCs/>
          <w:iCs/>
          <w:sz w:val="24"/>
          <w:lang w:val="en-GB"/>
        </w:rPr>
        <w:t>are subject to a pledge _________</w:t>
      </w:r>
    </w:p>
    <w:p w14:paraId="380C6F65" w14:textId="77777777" w:rsidR="00E13C60" w:rsidRPr="00B63014" w:rsidRDefault="00E13C60" w:rsidP="00E13C60">
      <w:pPr>
        <w:rPr>
          <w:rFonts w:eastAsia="Times New Roman"/>
          <w:bCs/>
          <w:iCs/>
          <w:sz w:val="24"/>
          <w:lang w:val="en-GB"/>
        </w:rPr>
      </w:pPr>
    </w:p>
    <w:p w14:paraId="501A43EA" w14:textId="77777777" w:rsidR="00E13C60" w:rsidRPr="00B63014" w:rsidRDefault="00E13C60" w:rsidP="00E13C60">
      <w:pPr>
        <w:rPr>
          <w:rFonts w:eastAsia="Times New Roman"/>
          <w:bCs/>
          <w:iCs/>
          <w:sz w:val="24"/>
          <w:lang w:val="en-GB"/>
        </w:rPr>
      </w:pPr>
      <w:r w:rsidRPr="00B63014">
        <w:rPr>
          <w:rFonts w:eastAsia="Times New Roman"/>
          <w:bCs/>
          <w:iCs/>
          <w:sz w:val="24"/>
          <w:lang w:val="en-GB"/>
        </w:rPr>
        <w:t>Appendix:</w:t>
      </w:r>
    </w:p>
    <w:p w14:paraId="1AAC5A20" w14:textId="77777777" w:rsidR="00E13C60" w:rsidRPr="00B63014" w:rsidRDefault="00E13C60" w:rsidP="00E13C60">
      <w:pPr>
        <w:rPr>
          <w:rFonts w:eastAsia="Times New Roman"/>
          <w:b/>
          <w:i/>
          <w:sz w:val="24"/>
          <w:lang w:val="en-GB"/>
        </w:rPr>
      </w:pPr>
    </w:p>
    <w:p w14:paraId="610A499A"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2552"/>
        <w:gridCol w:w="2760"/>
        <w:gridCol w:w="3052"/>
      </w:tblGrid>
      <w:tr w:rsidR="00E13C60" w:rsidRPr="00B63014" w14:paraId="2425F87C" w14:textId="77777777" w:rsidTr="00F0448F">
        <w:trPr>
          <w:cantSplit/>
        </w:trPr>
        <w:tc>
          <w:tcPr>
            <w:tcW w:w="1791" w:type="dxa"/>
          </w:tcPr>
          <w:p w14:paraId="62B679D3" w14:textId="77777777" w:rsidR="00E13C60" w:rsidRPr="00B63014" w:rsidRDefault="00E13C60" w:rsidP="00E13C60">
            <w:pPr>
              <w:rPr>
                <w:rFonts w:ascii="Arial CYR" w:eastAsia="Times New Roman" w:hAnsi="Arial CYR"/>
                <w:i/>
                <w:sz w:val="18"/>
                <w:lang w:val="en-GB"/>
              </w:rPr>
            </w:pPr>
          </w:p>
        </w:tc>
        <w:tc>
          <w:tcPr>
            <w:tcW w:w="2552" w:type="dxa"/>
            <w:tcBorders>
              <w:bottom w:val="single" w:sz="4" w:space="0" w:color="auto"/>
            </w:tcBorders>
          </w:tcPr>
          <w:p w14:paraId="0D6C8E8A" w14:textId="77777777" w:rsidR="00E13C60" w:rsidRPr="00B63014" w:rsidRDefault="00E13C60" w:rsidP="00E13C60">
            <w:pPr>
              <w:ind w:firstLine="108"/>
              <w:rPr>
                <w:rFonts w:eastAsia="Times New Roman"/>
                <w:sz w:val="24"/>
                <w:lang w:val="en-GB"/>
              </w:rPr>
            </w:pPr>
          </w:p>
        </w:tc>
        <w:tc>
          <w:tcPr>
            <w:tcW w:w="2760" w:type="dxa"/>
          </w:tcPr>
          <w:p w14:paraId="18A4F36A"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0B1AF497"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2673CD83" w14:textId="77777777" w:rsidTr="00F0448F">
        <w:trPr>
          <w:cantSplit/>
        </w:trPr>
        <w:tc>
          <w:tcPr>
            <w:tcW w:w="1791" w:type="dxa"/>
          </w:tcPr>
          <w:p w14:paraId="5FBA664A" w14:textId="77777777" w:rsidR="00E13C60" w:rsidRPr="00B63014" w:rsidRDefault="00E13C60" w:rsidP="00E13C60">
            <w:pPr>
              <w:rPr>
                <w:rFonts w:ascii="Arial CYR" w:eastAsia="Times New Roman" w:hAnsi="Arial CYR"/>
                <w:i/>
                <w:sz w:val="18"/>
                <w:lang w:val="en-GB"/>
              </w:rPr>
            </w:pPr>
          </w:p>
        </w:tc>
        <w:tc>
          <w:tcPr>
            <w:tcW w:w="2552" w:type="dxa"/>
            <w:tcBorders>
              <w:bottom w:val="single" w:sz="4" w:space="0" w:color="auto"/>
            </w:tcBorders>
          </w:tcPr>
          <w:p w14:paraId="0CF31C66" w14:textId="77777777" w:rsidR="00E13C60" w:rsidRPr="00B63014" w:rsidRDefault="00E13C60" w:rsidP="00E13C60">
            <w:pPr>
              <w:ind w:firstLine="108"/>
              <w:rPr>
                <w:rFonts w:eastAsia="Times New Roman"/>
                <w:sz w:val="24"/>
                <w:lang w:val="en-GB"/>
              </w:rPr>
            </w:pPr>
          </w:p>
        </w:tc>
        <w:tc>
          <w:tcPr>
            <w:tcW w:w="2760" w:type="dxa"/>
          </w:tcPr>
          <w:p w14:paraId="65951DAA"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249FEDD5"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439FD8DB" w14:textId="77777777" w:rsidR="00E13C60" w:rsidRPr="00B63014" w:rsidRDefault="00E13C60" w:rsidP="00E13C60">
      <w:pPr>
        <w:rPr>
          <w:rFonts w:eastAsia="Times New Roman"/>
          <w:sz w:val="24"/>
          <w:lang w:val="en-GB"/>
        </w:rPr>
      </w:pPr>
    </w:p>
    <w:p w14:paraId="664F2139"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77344" behindDoc="0" locked="0" layoutInCell="1" allowOverlap="1" wp14:anchorId="039EAEBF" wp14:editId="07BE7F39">
                <wp:simplePos x="0" y="0"/>
                <wp:positionH relativeFrom="column">
                  <wp:posOffset>-97155</wp:posOffset>
                </wp:positionH>
                <wp:positionV relativeFrom="paragraph">
                  <wp:posOffset>40005</wp:posOffset>
                </wp:positionV>
                <wp:extent cx="6584315" cy="1163320"/>
                <wp:effectExtent l="7620" t="11430" r="8890" b="6350"/>
                <wp:wrapNone/>
                <wp:docPr id="491" name="Прямоугольник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E2AA087" id="Прямоугольник 491" o:spid="_x0000_s1026" style="position:absolute;margin-left:-7.65pt;margin-top:3.15pt;width:518.45pt;height:91.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" filled="f" strokecolor="#8c8c8c" strokeweight=".5pt"/>
            </w:pict>
          </mc:Fallback>
        </mc:AlternateContent>
      </w:r>
    </w:p>
    <w:p w14:paraId="04BA757B"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72224" behindDoc="0" locked="0" layoutInCell="0" allowOverlap="1" wp14:anchorId="6CED74DE" wp14:editId="32235F03">
                <wp:simplePos x="0" y="0"/>
                <wp:positionH relativeFrom="column">
                  <wp:posOffset>13970</wp:posOffset>
                </wp:positionH>
                <wp:positionV relativeFrom="paragraph">
                  <wp:posOffset>35560</wp:posOffset>
                </wp:positionV>
                <wp:extent cx="635" cy="92075"/>
                <wp:effectExtent l="13970" t="6985" r="13970" b="5715"/>
                <wp:wrapNone/>
                <wp:docPr id="490" name="Прямоугольник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A6E62BC" id="Прямоугольник 490" o:spid="_x0000_s1026" style="position:absolute;margin-left:1.1pt;margin-top:2.8pt;width:.05pt;height:7.2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gW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8YBgW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0039A722" w14:textId="77777777" w:rsidR="00E13C60" w:rsidRPr="00B63014" w:rsidRDefault="00E13C60" w:rsidP="00E13C60">
      <w:pPr>
        <w:rPr>
          <w:rFonts w:ascii="Arial CYR" w:eastAsia="Times New Roman" w:hAnsi="Arial CYR"/>
          <w:i/>
          <w:sz w:val="18"/>
          <w:lang w:val="en-GB"/>
        </w:rPr>
      </w:pP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31C7FF9" w14:textId="77777777" w:rsidTr="00F0448F">
        <w:trPr>
          <w:gridAfter w:val="1"/>
          <w:wAfter w:w="1370" w:type="dxa"/>
        </w:trPr>
        <w:tc>
          <w:tcPr>
            <w:tcW w:w="2234" w:type="dxa"/>
          </w:tcPr>
          <w:p w14:paraId="3ECD86B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6DB5D945" w14:textId="77777777" w:rsidR="00E13C60" w:rsidRPr="00B63014" w:rsidRDefault="00E13C60" w:rsidP="00E13C60">
            <w:pPr>
              <w:rPr>
                <w:rFonts w:ascii="Arial CYR" w:eastAsia="Times New Roman" w:hAnsi="Arial CYR"/>
                <w:i/>
                <w:sz w:val="18"/>
                <w:lang w:val="en-GB"/>
              </w:rPr>
            </w:pPr>
          </w:p>
        </w:tc>
        <w:tc>
          <w:tcPr>
            <w:tcW w:w="4585" w:type="dxa"/>
            <w:gridSpan w:val="3"/>
          </w:tcPr>
          <w:p w14:paraId="745D1C8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9238021" w14:textId="77777777" w:rsidTr="00F0448F">
        <w:tc>
          <w:tcPr>
            <w:tcW w:w="9890" w:type="dxa"/>
            <w:gridSpan w:val="6"/>
          </w:tcPr>
          <w:p w14:paraId="676642F4" w14:textId="77777777" w:rsidR="00E13C60" w:rsidRPr="00B63014" w:rsidRDefault="00E13C60" w:rsidP="00E13C60">
            <w:pPr>
              <w:rPr>
                <w:rFonts w:ascii="Arial CYR" w:eastAsia="Times New Roman" w:hAnsi="Arial CYR"/>
                <w:i/>
                <w:sz w:val="18"/>
                <w:lang w:val="en-GB"/>
              </w:rPr>
            </w:pPr>
          </w:p>
        </w:tc>
      </w:tr>
      <w:tr w:rsidR="00E13C60" w:rsidRPr="00B63014" w14:paraId="42EABF5A" w14:textId="77777777" w:rsidTr="00F0448F">
        <w:tc>
          <w:tcPr>
            <w:tcW w:w="2234" w:type="dxa"/>
          </w:tcPr>
          <w:p w14:paraId="41F744A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4610E21A" w14:textId="77777777" w:rsidR="00E13C60" w:rsidRPr="00B63014" w:rsidRDefault="00E13C60" w:rsidP="00E13C60">
            <w:pPr>
              <w:rPr>
                <w:rFonts w:ascii="Courier New" w:eastAsia="Times New Roman" w:hAnsi="Courier New"/>
                <w:i/>
                <w:sz w:val="18"/>
                <w:lang w:val="en-GB"/>
              </w:rPr>
            </w:pPr>
          </w:p>
        </w:tc>
        <w:tc>
          <w:tcPr>
            <w:tcW w:w="2973" w:type="dxa"/>
          </w:tcPr>
          <w:p w14:paraId="10BEE4D4"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065D4347"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37F1A11F" w14:textId="77777777" w:rsidTr="00F0448F">
        <w:trPr>
          <w:gridAfter w:val="2"/>
          <w:wAfter w:w="1983" w:type="dxa"/>
        </w:trPr>
        <w:tc>
          <w:tcPr>
            <w:tcW w:w="7907" w:type="dxa"/>
            <w:gridSpan w:val="4"/>
          </w:tcPr>
          <w:p w14:paraId="42BBC141" w14:textId="77777777" w:rsidR="00E13C60" w:rsidRPr="00B63014" w:rsidRDefault="00E13C60" w:rsidP="00E13C60">
            <w:pPr>
              <w:jc w:val="center"/>
              <w:rPr>
                <w:rFonts w:eastAsia="Times New Roman"/>
                <w:sz w:val="16"/>
                <w:lang w:val="en-GB"/>
              </w:rPr>
            </w:pPr>
          </w:p>
        </w:tc>
      </w:tr>
      <w:tr w:rsidR="00E13C60" w:rsidRPr="00B63014" w14:paraId="06AA405B" w14:textId="77777777" w:rsidTr="00F0448F">
        <w:tc>
          <w:tcPr>
            <w:tcW w:w="3935" w:type="dxa"/>
            <w:gridSpan w:val="2"/>
          </w:tcPr>
          <w:p w14:paraId="4BBEF92E" w14:textId="77777777" w:rsidR="00E13C60" w:rsidRPr="00B63014" w:rsidRDefault="00E13C60" w:rsidP="00E13C60">
            <w:pPr>
              <w:rPr>
                <w:rFonts w:eastAsia="Times New Roman"/>
                <w:sz w:val="18"/>
                <w:lang w:val="en-GB"/>
              </w:rPr>
            </w:pPr>
          </w:p>
        </w:tc>
        <w:tc>
          <w:tcPr>
            <w:tcW w:w="2976" w:type="dxa"/>
          </w:tcPr>
          <w:p w14:paraId="786A2828"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B938D8E"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4C738646" w14:textId="77777777" w:rsidR="00E13C60" w:rsidRPr="00B63014" w:rsidRDefault="00E13C60" w:rsidP="00E13C60">
      <w:pPr>
        <w:rPr>
          <w:rFonts w:eastAsia="Times New Roman"/>
          <w:sz w:val="24"/>
          <w:lang w:val="en-GB"/>
        </w:rPr>
      </w:pPr>
    </w:p>
    <w:p w14:paraId="06F31382" w14:textId="77777777" w:rsidR="00E13C60" w:rsidRPr="00B63014" w:rsidRDefault="00E13C60" w:rsidP="00E13C60">
      <w:pPr>
        <w:rPr>
          <w:rFonts w:eastAsia="Times New Roman"/>
          <w:sz w:val="24"/>
          <w:lang w:val="en-GB"/>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13C60" w:rsidRPr="00B63014" w14:paraId="60163954" w14:textId="77777777" w:rsidTr="00F0448F">
        <w:tc>
          <w:tcPr>
            <w:tcW w:w="1668" w:type="dxa"/>
          </w:tcPr>
          <w:p w14:paraId="3640212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55453846"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5B8CC47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425A372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A022A1C" w14:textId="77777777" w:rsidR="00E13C60" w:rsidRPr="00B63014" w:rsidRDefault="00E13C60" w:rsidP="00E13C60">
            <w:pPr>
              <w:rPr>
                <w:rFonts w:ascii="Arial CYR" w:eastAsia="Times New Roman" w:hAnsi="Arial CYR"/>
                <w:i/>
                <w:sz w:val="18"/>
                <w:lang w:val="en-GB"/>
              </w:rPr>
            </w:pPr>
          </w:p>
        </w:tc>
      </w:tr>
    </w:tbl>
    <w:p w14:paraId="4FA23E7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E42DA6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bookmarkStart w:id="406" w:name="MS011"/>
      <w:bookmarkStart w:id="407" w:name="MS140"/>
      <w:bookmarkStart w:id="408" w:name="_Hlt107918763"/>
      <w:bookmarkStart w:id="409" w:name="_Hlt74474294"/>
      <w:bookmarkStart w:id="410" w:name="_Hlt74738453"/>
      <w:bookmarkStart w:id="411" w:name="_Hlt89514283"/>
      <w:bookmarkStart w:id="412" w:name="_Hlt112057748"/>
      <w:bookmarkStart w:id="413" w:name="_Hlt77667701"/>
      <w:bookmarkStart w:id="414" w:name="_Hlt77667767"/>
      <w:bookmarkStart w:id="415" w:name="_Hlt81652049"/>
      <w:bookmarkStart w:id="416" w:name="_Hlt81652229"/>
      <w:bookmarkStart w:id="417" w:name="_Hlt108497171"/>
      <w:bookmarkStart w:id="418" w:name="_Hlt107836176"/>
      <w:bookmarkStart w:id="419" w:name="_Hlt8171762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05C1A1B3" w14:textId="77777777" w:rsidR="00E13C60" w:rsidRPr="00B63014" w:rsidRDefault="00E13C60" w:rsidP="00E13C60">
      <w:pPr>
        <w:keepNext/>
        <w:tabs>
          <w:tab w:val="left" w:pos="1418"/>
        </w:tabs>
        <w:spacing w:after="60"/>
        <w:ind w:left="1413"/>
        <w:jc w:val="right"/>
        <w:outlineLvl w:val="2"/>
        <w:rPr>
          <w:rFonts w:eastAsia="Times New Roman"/>
          <w:bCs/>
          <w:sz w:val="18"/>
        </w:rPr>
      </w:pPr>
      <w:r w:rsidRPr="00B63014">
        <w:rPr>
          <w:rFonts w:eastAsia="Times New Roman"/>
          <w:sz w:val="24"/>
          <w:lang w:val="en-GB"/>
        </w:rPr>
        <w:br w:type="page"/>
      </w:r>
      <w:proofErr w:type="spellStart"/>
      <w:r w:rsidRPr="00B63014">
        <w:rPr>
          <w:rFonts w:eastAsia="Times New Roman"/>
          <w:b/>
          <w:bCs/>
          <w:sz w:val="18"/>
          <w:szCs w:val="18"/>
        </w:rPr>
        <w:t>Form</w:t>
      </w:r>
      <w:proofErr w:type="spellEnd"/>
      <w:r w:rsidRPr="00B63014">
        <w:rPr>
          <w:rFonts w:eastAsia="Times New Roman"/>
          <w:b/>
          <w:bCs/>
          <w:sz w:val="18"/>
          <w:szCs w:val="18"/>
        </w:rPr>
        <w:t xml:space="preserve"> MS18S</w:t>
      </w:r>
    </w:p>
    <w:p w14:paraId="7065024D" w14:textId="77777777" w:rsidR="00E13C60" w:rsidRPr="00B63014" w:rsidRDefault="00E13C60" w:rsidP="00E13C60">
      <w:pPr>
        <w:jc w:val="center"/>
        <w:rPr>
          <w:rFonts w:eastAsia="Times New Roman"/>
          <w:b/>
          <w:sz w:val="24"/>
          <w:szCs w:val="24"/>
        </w:rPr>
      </w:pPr>
      <w:r w:rsidRPr="00B63014">
        <w:rPr>
          <w:rFonts w:eastAsia="Times New Roman"/>
          <w:b/>
          <w:sz w:val="24"/>
          <w:szCs w:val="24"/>
        </w:rPr>
        <w:t xml:space="preserve">REPORT </w:t>
      </w:r>
      <w:proofErr w:type="spellStart"/>
      <w:r w:rsidRPr="00B63014">
        <w:rPr>
          <w:rFonts w:eastAsia="Times New Roman"/>
          <w:b/>
          <w:sz w:val="24"/>
          <w:szCs w:val="24"/>
        </w:rPr>
        <w:t>No</w:t>
      </w:r>
      <w:proofErr w:type="spellEnd"/>
      <w:r w:rsidRPr="00B63014">
        <w:rPr>
          <w:rFonts w:eastAsia="Times New Roman"/>
          <w:b/>
          <w:sz w:val="24"/>
          <w:szCs w:val="24"/>
        </w:rPr>
        <w:t>. ______</w:t>
      </w:r>
    </w:p>
    <w:p w14:paraId="6E163F9A" w14:textId="77777777" w:rsidR="00E13C60" w:rsidRPr="00B63014" w:rsidRDefault="00E13C60" w:rsidP="00E13C60">
      <w:pPr>
        <w:jc w:val="center"/>
        <w:rPr>
          <w:rFonts w:eastAsia="Times New Roman"/>
          <w:b/>
          <w:sz w:val="24"/>
          <w:szCs w:val="24"/>
        </w:rPr>
      </w:pPr>
      <w:proofErr w:type="spellStart"/>
      <w:r w:rsidRPr="00B63014">
        <w:rPr>
          <w:rFonts w:eastAsia="Times New Roman"/>
          <w:b/>
          <w:sz w:val="24"/>
          <w:szCs w:val="24"/>
        </w:rPr>
        <w:t>dated</w:t>
      </w:r>
      <w:proofErr w:type="spellEnd"/>
      <w:r w:rsidRPr="00B63014">
        <w:rPr>
          <w:rFonts w:eastAsia="Times New Roman"/>
          <w:b/>
          <w:sz w:val="24"/>
          <w:szCs w:val="24"/>
        </w:rPr>
        <w:t xml:space="preserve"> __</w:t>
      </w:r>
      <w:proofErr w:type="gramStart"/>
      <w:r w:rsidRPr="00B63014">
        <w:rPr>
          <w:rFonts w:eastAsia="Times New Roman"/>
          <w:b/>
          <w:sz w:val="24"/>
          <w:szCs w:val="24"/>
        </w:rPr>
        <w:t>_  _</w:t>
      </w:r>
      <w:proofErr w:type="gramEnd"/>
      <w:r w:rsidRPr="00B63014">
        <w:rPr>
          <w:rFonts w:eastAsia="Times New Roman"/>
          <w:b/>
          <w:sz w:val="24"/>
          <w:szCs w:val="24"/>
        </w:rPr>
        <w:t>__________ 20___       &lt;</w:t>
      </w:r>
      <w:proofErr w:type="spellStart"/>
      <w:r w:rsidRPr="00B63014">
        <w:rPr>
          <w:rFonts w:eastAsia="Times New Roman"/>
          <w:sz w:val="18"/>
          <w:szCs w:val="24"/>
        </w:rPr>
        <w:t>report</w:t>
      </w:r>
      <w:proofErr w:type="spellEnd"/>
      <w:r w:rsidRPr="00B63014">
        <w:rPr>
          <w:rFonts w:eastAsia="Times New Roman"/>
          <w:sz w:val="18"/>
          <w:szCs w:val="24"/>
        </w:rPr>
        <w:t xml:space="preserve"> </w:t>
      </w:r>
      <w:proofErr w:type="spellStart"/>
      <w:r w:rsidRPr="00B63014">
        <w:rPr>
          <w:rFonts w:eastAsia="Times New Roman"/>
          <w:sz w:val="18"/>
          <w:szCs w:val="24"/>
        </w:rPr>
        <w:t>generation</w:t>
      </w:r>
      <w:proofErr w:type="spellEnd"/>
      <w:r w:rsidRPr="00B63014">
        <w:rPr>
          <w:rFonts w:eastAsia="Times New Roman"/>
          <w:sz w:val="18"/>
          <w:szCs w:val="24"/>
        </w:rPr>
        <w:t xml:space="preserve"> </w:t>
      </w:r>
      <w:proofErr w:type="spellStart"/>
      <w:r w:rsidRPr="00B63014">
        <w:rPr>
          <w:rFonts w:eastAsia="Times New Roman"/>
          <w:sz w:val="18"/>
          <w:szCs w:val="24"/>
        </w:rPr>
        <w:t>time</w:t>
      </w:r>
      <w:proofErr w:type="spellEnd"/>
      <w:r w:rsidRPr="00B63014">
        <w:rPr>
          <w:rFonts w:eastAsia="Times New Roman"/>
          <w:b/>
          <w:sz w:val="24"/>
          <w:szCs w:val="24"/>
        </w:rPr>
        <w:t>&gt;</w:t>
      </w:r>
    </w:p>
    <w:tbl>
      <w:tblPr>
        <w:tblW w:w="9781"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563"/>
        <w:gridCol w:w="176"/>
      </w:tblGrid>
      <w:tr w:rsidR="00E13C60" w:rsidRPr="00B63014" w14:paraId="35D02C50" w14:textId="77777777" w:rsidTr="00F0448F">
        <w:trPr>
          <w:gridAfter w:val="1"/>
          <w:wAfter w:w="176" w:type="dxa"/>
        </w:trPr>
        <w:tc>
          <w:tcPr>
            <w:tcW w:w="2375" w:type="dxa"/>
            <w:gridSpan w:val="2"/>
          </w:tcPr>
          <w:p w14:paraId="6692EC0E" w14:textId="77777777" w:rsidR="00E13C60" w:rsidRPr="00B63014" w:rsidRDefault="00E13C60" w:rsidP="00E13C60">
            <w:pPr>
              <w:rPr>
                <w:rFonts w:eastAsia="Times New Roman"/>
                <w:b/>
                <w:i/>
                <w:sz w:val="24"/>
                <w:szCs w:val="24"/>
              </w:rPr>
            </w:pPr>
            <w:proofErr w:type="spellStart"/>
            <w:r w:rsidRPr="00B63014">
              <w:rPr>
                <w:rFonts w:eastAsia="Times New Roman"/>
                <w:b/>
                <w:i/>
                <w:sz w:val="24"/>
                <w:szCs w:val="24"/>
              </w:rPr>
              <w:t>Transaction</w:t>
            </w:r>
            <w:proofErr w:type="spellEnd"/>
            <w:r w:rsidRPr="00B63014">
              <w:rPr>
                <w:rFonts w:eastAsia="Times New Roman"/>
                <w:i/>
                <w:sz w:val="24"/>
                <w:szCs w:val="24"/>
              </w:rPr>
              <w:t>:</w:t>
            </w:r>
          </w:p>
        </w:tc>
        <w:tc>
          <w:tcPr>
            <w:tcW w:w="6379" w:type="dxa"/>
            <w:gridSpan w:val="15"/>
            <w:shd w:val="pct5" w:color="auto" w:fill="auto"/>
          </w:tcPr>
          <w:p w14:paraId="2D76D1B1" w14:textId="77777777" w:rsidR="00E13C60" w:rsidRPr="00B63014" w:rsidRDefault="00E13C60" w:rsidP="00E13C60">
            <w:pPr>
              <w:ind w:left="-108" w:right="-108"/>
              <w:jc w:val="center"/>
              <w:rPr>
                <w:rFonts w:eastAsia="Times New Roman"/>
                <w:sz w:val="24"/>
                <w:szCs w:val="24"/>
              </w:rPr>
            </w:pPr>
          </w:p>
        </w:tc>
        <w:tc>
          <w:tcPr>
            <w:tcW w:w="288" w:type="dxa"/>
            <w:tcBorders>
              <w:left w:val="nil"/>
            </w:tcBorders>
          </w:tcPr>
          <w:p w14:paraId="42574FC3" w14:textId="77777777" w:rsidR="00E13C60" w:rsidRPr="00B63014" w:rsidRDefault="00E13C60" w:rsidP="00E13C60">
            <w:pPr>
              <w:ind w:left="601"/>
              <w:rPr>
                <w:rFonts w:eastAsia="Times New Roman"/>
                <w:sz w:val="24"/>
                <w:szCs w:val="24"/>
              </w:rPr>
            </w:pPr>
          </w:p>
        </w:tc>
        <w:tc>
          <w:tcPr>
            <w:tcW w:w="563" w:type="dxa"/>
            <w:tcBorders>
              <w:top w:val="single" w:sz="6" w:space="0" w:color="auto"/>
              <w:left w:val="single" w:sz="6" w:space="0" w:color="auto"/>
              <w:bottom w:val="single" w:sz="6" w:space="0" w:color="auto"/>
              <w:right w:val="single" w:sz="6" w:space="0" w:color="auto"/>
            </w:tcBorders>
          </w:tcPr>
          <w:p w14:paraId="2A9BCB3A" w14:textId="77777777" w:rsidR="00E13C60" w:rsidRPr="00B63014" w:rsidRDefault="00E13C60" w:rsidP="00E13C60">
            <w:pPr>
              <w:ind w:left="-211" w:right="-89" w:firstLine="94"/>
              <w:jc w:val="center"/>
              <w:rPr>
                <w:rFonts w:eastAsia="Times New Roman"/>
                <w:b/>
                <w:sz w:val="24"/>
                <w:szCs w:val="24"/>
              </w:rPr>
            </w:pPr>
          </w:p>
        </w:tc>
      </w:tr>
      <w:tr w:rsidR="00E13C60" w:rsidRPr="00B63014" w14:paraId="6432D109" w14:textId="77777777" w:rsidTr="00F0448F">
        <w:tblPrEx>
          <w:tblCellMar>
            <w:left w:w="108" w:type="dxa"/>
            <w:right w:w="108" w:type="dxa"/>
          </w:tblCellMar>
        </w:tblPrEx>
        <w:tc>
          <w:tcPr>
            <w:tcW w:w="2265" w:type="dxa"/>
          </w:tcPr>
          <w:p w14:paraId="0E40D467" w14:textId="77777777" w:rsidR="00E13C60" w:rsidRPr="00B63014" w:rsidRDefault="00E13C60" w:rsidP="00E13C60">
            <w:pPr>
              <w:rPr>
                <w:rFonts w:eastAsia="Times New Roman"/>
                <w:sz w:val="16"/>
                <w:szCs w:val="24"/>
              </w:rPr>
            </w:pPr>
            <w:proofErr w:type="spellStart"/>
            <w:r w:rsidRPr="00B63014">
              <w:rPr>
                <w:rFonts w:ascii="Arial CYR" w:eastAsia="Times New Roman" w:hAnsi="Arial CYR"/>
                <w:i/>
                <w:sz w:val="18"/>
                <w:szCs w:val="24"/>
              </w:rPr>
              <w:t>Report</w:t>
            </w:r>
            <w:proofErr w:type="spellEnd"/>
            <w:r w:rsidRPr="00B63014">
              <w:rPr>
                <w:rFonts w:ascii="Arial CYR" w:eastAsia="Times New Roman" w:hAnsi="Arial CYR"/>
                <w:i/>
                <w:sz w:val="18"/>
                <w:szCs w:val="24"/>
              </w:rPr>
              <w:t xml:space="preserve"> </w:t>
            </w:r>
            <w:proofErr w:type="spellStart"/>
            <w:r w:rsidRPr="00B63014">
              <w:rPr>
                <w:rFonts w:ascii="Arial CYR" w:eastAsia="Times New Roman" w:hAnsi="Arial CYR"/>
                <w:i/>
                <w:sz w:val="18"/>
                <w:szCs w:val="24"/>
              </w:rPr>
              <w:t>issuer</w:t>
            </w:r>
            <w:proofErr w:type="spellEnd"/>
            <w:r w:rsidRPr="00B63014">
              <w:rPr>
                <w:rFonts w:ascii="Arial CYR" w:eastAsia="Times New Roman" w:hAnsi="Arial CYR"/>
                <w:i/>
                <w:sz w:val="18"/>
                <w:szCs w:val="24"/>
              </w:rPr>
              <w:t>:</w:t>
            </w:r>
          </w:p>
        </w:tc>
        <w:tc>
          <w:tcPr>
            <w:tcW w:w="284" w:type="dxa"/>
            <w:gridSpan w:val="2"/>
          </w:tcPr>
          <w:p w14:paraId="68213700" w14:textId="77777777" w:rsidR="00E13C60" w:rsidRPr="00B63014" w:rsidRDefault="00E13C60" w:rsidP="00E13C60">
            <w:pPr>
              <w:jc w:val="center"/>
              <w:rPr>
                <w:rFonts w:ascii="Courier New" w:eastAsia="Times New Roman" w:hAnsi="Courier New"/>
                <w:b/>
                <w:sz w:val="24"/>
                <w:szCs w:val="24"/>
              </w:rPr>
            </w:pPr>
          </w:p>
        </w:tc>
        <w:tc>
          <w:tcPr>
            <w:tcW w:w="286" w:type="dxa"/>
          </w:tcPr>
          <w:p w14:paraId="5D47F50F" w14:textId="77777777" w:rsidR="00E13C60" w:rsidRPr="00B63014" w:rsidRDefault="00E13C60" w:rsidP="00E13C60">
            <w:pPr>
              <w:jc w:val="center"/>
              <w:rPr>
                <w:rFonts w:ascii="Courier New" w:eastAsia="Times New Roman" w:hAnsi="Courier New"/>
                <w:b/>
                <w:sz w:val="24"/>
                <w:szCs w:val="24"/>
              </w:rPr>
            </w:pPr>
          </w:p>
        </w:tc>
        <w:tc>
          <w:tcPr>
            <w:tcW w:w="284" w:type="dxa"/>
          </w:tcPr>
          <w:p w14:paraId="2C91162B" w14:textId="77777777" w:rsidR="00E13C60" w:rsidRPr="00B63014" w:rsidRDefault="00E13C60" w:rsidP="00E13C60">
            <w:pPr>
              <w:jc w:val="center"/>
              <w:rPr>
                <w:rFonts w:ascii="Courier New" w:eastAsia="Times New Roman" w:hAnsi="Courier New"/>
                <w:b/>
                <w:sz w:val="24"/>
                <w:szCs w:val="24"/>
              </w:rPr>
            </w:pPr>
          </w:p>
        </w:tc>
        <w:tc>
          <w:tcPr>
            <w:tcW w:w="284" w:type="dxa"/>
          </w:tcPr>
          <w:p w14:paraId="550C41AB" w14:textId="77777777" w:rsidR="00E13C60" w:rsidRPr="00B63014" w:rsidRDefault="00E13C60" w:rsidP="00E13C60">
            <w:pPr>
              <w:jc w:val="center"/>
              <w:rPr>
                <w:rFonts w:ascii="Courier New" w:eastAsia="Times New Roman" w:hAnsi="Courier New"/>
                <w:b/>
                <w:sz w:val="24"/>
                <w:szCs w:val="24"/>
              </w:rPr>
            </w:pPr>
          </w:p>
        </w:tc>
        <w:tc>
          <w:tcPr>
            <w:tcW w:w="284" w:type="dxa"/>
          </w:tcPr>
          <w:p w14:paraId="524012FD" w14:textId="77777777" w:rsidR="00E13C60" w:rsidRPr="00B63014" w:rsidRDefault="00E13C60" w:rsidP="00E13C60">
            <w:pPr>
              <w:jc w:val="center"/>
              <w:rPr>
                <w:rFonts w:ascii="Courier New" w:eastAsia="Times New Roman" w:hAnsi="Courier New"/>
                <w:b/>
                <w:sz w:val="24"/>
                <w:szCs w:val="24"/>
              </w:rPr>
            </w:pPr>
          </w:p>
        </w:tc>
        <w:tc>
          <w:tcPr>
            <w:tcW w:w="284" w:type="dxa"/>
          </w:tcPr>
          <w:p w14:paraId="7F2553E4" w14:textId="77777777" w:rsidR="00E13C60" w:rsidRPr="00B63014" w:rsidRDefault="00E13C60" w:rsidP="00E13C60">
            <w:pPr>
              <w:jc w:val="center"/>
              <w:rPr>
                <w:rFonts w:ascii="Courier New" w:eastAsia="Times New Roman" w:hAnsi="Courier New"/>
                <w:b/>
                <w:sz w:val="24"/>
                <w:szCs w:val="24"/>
              </w:rPr>
            </w:pPr>
          </w:p>
        </w:tc>
        <w:tc>
          <w:tcPr>
            <w:tcW w:w="284" w:type="dxa"/>
          </w:tcPr>
          <w:p w14:paraId="561045D1" w14:textId="77777777" w:rsidR="00E13C60" w:rsidRPr="00B63014" w:rsidRDefault="00E13C60" w:rsidP="00E13C60">
            <w:pPr>
              <w:jc w:val="center"/>
              <w:rPr>
                <w:rFonts w:ascii="Courier New" w:eastAsia="Times New Roman" w:hAnsi="Courier New"/>
                <w:b/>
                <w:sz w:val="24"/>
                <w:szCs w:val="24"/>
              </w:rPr>
            </w:pPr>
          </w:p>
        </w:tc>
        <w:tc>
          <w:tcPr>
            <w:tcW w:w="284" w:type="dxa"/>
          </w:tcPr>
          <w:p w14:paraId="495343A8" w14:textId="77777777" w:rsidR="00E13C60" w:rsidRPr="00B63014" w:rsidRDefault="00E13C60" w:rsidP="00E13C60">
            <w:pPr>
              <w:jc w:val="center"/>
              <w:rPr>
                <w:rFonts w:ascii="Courier New" w:eastAsia="Times New Roman" w:hAnsi="Courier New"/>
                <w:b/>
                <w:sz w:val="24"/>
                <w:szCs w:val="24"/>
              </w:rPr>
            </w:pPr>
          </w:p>
        </w:tc>
        <w:tc>
          <w:tcPr>
            <w:tcW w:w="284" w:type="dxa"/>
          </w:tcPr>
          <w:p w14:paraId="1A5770FB" w14:textId="77777777" w:rsidR="00E13C60" w:rsidRPr="00B63014" w:rsidRDefault="00E13C60" w:rsidP="00E13C60">
            <w:pPr>
              <w:jc w:val="center"/>
              <w:rPr>
                <w:rFonts w:ascii="Courier New" w:eastAsia="Times New Roman" w:hAnsi="Courier New"/>
                <w:b/>
                <w:sz w:val="24"/>
                <w:szCs w:val="24"/>
              </w:rPr>
            </w:pPr>
          </w:p>
        </w:tc>
        <w:tc>
          <w:tcPr>
            <w:tcW w:w="284" w:type="dxa"/>
          </w:tcPr>
          <w:p w14:paraId="279604B5" w14:textId="77777777" w:rsidR="00E13C60" w:rsidRPr="00B63014" w:rsidRDefault="00E13C60" w:rsidP="00E13C60">
            <w:pPr>
              <w:jc w:val="center"/>
              <w:rPr>
                <w:rFonts w:ascii="Courier New" w:eastAsia="Times New Roman" w:hAnsi="Courier New"/>
                <w:b/>
                <w:sz w:val="24"/>
                <w:szCs w:val="24"/>
              </w:rPr>
            </w:pPr>
          </w:p>
        </w:tc>
        <w:tc>
          <w:tcPr>
            <w:tcW w:w="284" w:type="dxa"/>
          </w:tcPr>
          <w:p w14:paraId="413F5E15" w14:textId="77777777" w:rsidR="00E13C60" w:rsidRPr="00B63014" w:rsidRDefault="00E13C60" w:rsidP="00E13C60">
            <w:pPr>
              <w:jc w:val="center"/>
              <w:rPr>
                <w:rFonts w:ascii="Courier New" w:eastAsia="Times New Roman" w:hAnsi="Courier New"/>
                <w:b/>
                <w:sz w:val="24"/>
                <w:szCs w:val="24"/>
              </w:rPr>
            </w:pPr>
          </w:p>
        </w:tc>
        <w:tc>
          <w:tcPr>
            <w:tcW w:w="289" w:type="dxa"/>
          </w:tcPr>
          <w:p w14:paraId="37092CA9" w14:textId="77777777" w:rsidR="00E13C60" w:rsidRPr="00B63014" w:rsidRDefault="00E13C60" w:rsidP="00E13C60">
            <w:pPr>
              <w:jc w:val="center"/>
              <w:rPr>
                <w:rFonts w:ascii="Courier New" w:eastAsia="Times New Roman" w:hAnsi="Courier New"/>
                <w:b/>
                <w:sz w:val="24"/>
                <w:szCs w:val="24"/>
              </w:rPr>
            </w:pPr>
          </w:p>
        </w:tc>
        <w:tc>
          <w:tcPr>
            <w:tcW w:w="284" w:type="dxa"/>
          </w:tcPr>
          <w:p w14:paraId="760331D9" w14:textId="77777777" w:rsidR="00E13C60" w:rsidRPr="00B63014" w:rsidRDefault="00E13C60" w:rsidP="00E13C60">
            <w:pPr>
              <w:jc w:val="center"/>
              <w:rPr>
                <w:rFonts w:ascii="Courier New" w:eastAsia="Times New Roman" w:hAnsi="Courier New"/>
                <w:b/>
                <w:sz w:val="24"/>
                <w:szCs w:val="24"/>
              </w:rPr>
            </w:pPr>
          </w:p>
        </w:tc>
        <w:tc>
          <w:tcPr>
            <w:tcW w:w="284" w:type="dxa"/>
          </w:tcPr>
          <w:p w14:paraId="739C4598" w14:textId="77777777" w:rsidR="00E13C60" w:rsidRPr="00B63014" w:rsidRDefault="00E13C60" w:rsidP="00E13C60">
            <w:pPr>
              <w:jc w:val="center"/>
              <w:rPr>
                <w:rFonts w:ascii="Courier New" w:eastAsia="Times New Roman" w:hAnsi="Courier New"/>
                <w:b/>
                <w:sz w:val="24"/>
                <w:szCs w:val="24"/>
              </w:rPr>
            </w:pPr>
          </w:p>
        </w:tc>
        <w:tc>
          <w:tcPr>
            <w:tcW w:w="3533" w:type="dxa"/>
            <w:gridSpan w:val="4"/>
          </w:tcPr>
          <w:p w14:paraId="4D26CA7C" w14:textId="77777777" w:rsidR="00E13C60" w:rsidRPr="00B63014" w:rsidRDefault="00E13C60" w:rsidP="00E13C60">
            <w:pPr>
              <w:rPr>
                <w:rFonts w:eastAsia="Times New Roman"/>
                <w:sz w:val="16"/>
                <w:szCs w:val="24"/>
              </w:rPr>
            </w:pPr>
          </w:p>
        </w:tc>
      </w:tr>
      <w:tr w:rsidR="00E13C60" w:rsidRPr="00B63014" w14:paraId="143556F4" w14:textId="77777777" w:rsidTr="00F0448F">
        <w:tblPrEx>
          <w:tblCellMar>
            <w:left w:w="108" w:type="dxa"/>
            <w:right w:w="108" w:type="dxa"/>
          </w:tblCellMar>
        </w:tblPrEx>
        <w:tc>
          <w:tcPr>
            <w:tcW w:w="2265" w:type="dxa"/>
          </w:tcPr>
          <w:p w14:paraId="0C8A25E2" w14:textId="77777777" w:rsidR="00E13C60" w:rsidRPr="00B63014" w:rsidRDefault="00E13C60" w:rsidP="00E13C60">
            <w:pPr>
              <w:rPr>
                <w:rFonts w:eastAsia="Times New Roman"/>
                <w:sz w:val="6"/>
                <w:szCs w:val="24"/>
              </w:rPr>
            </w:pPr>
          </w:p>
        </w:tc>
        <w:tc>
          <w:tcPr>
            <w:tcW w:w="284" w:type="dxa"/>
            <w:gridSpan w:val="2"/>
            <w:tcBorders>
              <w:left w:val="single" w:sz="4" w:space="0" w:color="auto"/>
              <w:bottom w:val="single" w:sz="4" w:space="0" w:color="auto"/>
              <w:right w:val="single" w:sz="4" w:space="0" w:color="auto"/>
            </w:tcBorders>
          </w:tcPr>
          <w:p w14:paraId="2ADBF9E3" w14:textId="77777777" w:rsidR="00E13C60" w:rsidRPr="00B63014" w:rsidRDefault="00E13C60" w:rsidP="00E13C60">
            <w:pPr>
              <w:jc w:val="center"/>
              <w:rPr>
                <w:rFonts w:ascii="Courier New" w:eastAsia="Times New Roman" w:hAnsi="Courier New"/>
                <w:b/>
                <w:sz w:val="6"/>
                <w:szCs w:val="24"/>
              </w:rPr>
            </w:pPr>
          </w:p>
        </w:tc>
        <w:tc>
          <w:tcPr>
            <w:tcW w:w="286" w:type="dxa"/>
            <w:tcBorders>
              <w:left w:val="single" w:sz="4" w:space="0" w:color="auto"/>
              <w:bottom w:val="single" w:sz="4" w:space="0" w:color="auto"/>
              <w:right w:val="single" w:sz="4" w:space="0" w:color="auto"/>
            </w:tcBorders>
          </w:tcPr>
          <w:p w14:paraId="540E4870"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42FDDBC3"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FE490F9"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E9A5EBA"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2330B6E0"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EE476C9"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right w:val="single" w:sz="4" w:space="0" w:color="auto"/>
            </w:tcBorders>
          </w:tcPr>
          <w:p w14:paraId="3DADB478"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4BF122F4"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7CD6CFCA"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57EE80D3" w14:textId="77777777" w:rsidR="00E13C60" w:rsidRPr="00B63014" w:rsidRDefault="00E13C60" w:rsidP="00E13C60">
            <w:pPr>
              <w:jc w:val="center"/>
              <w:rPr>
                <w:rFonts w:ascii="Courier New" w:eastAsia="Times New Roman" w:hAnsi="Courier New"/>
                <w:b/>
                <w:sz w:val="6"/>
                <w:szCs w:val="24"/>
              </w:rPr>
            </w:pPr>
          </w:p>
        </w:tc>
        <w:tc>
          <w:tcPr>
            <w:tcW w:w="289" w:type="dxa"/>
            <w:tcBorders>
              <w:left w:val="single" w:sz="4" w:space="0" w:color="auto"/>
              <w:bottom w:val="single" w:sz="4" w:space="0" w:color="auto"/>
              <w:right w:val="single" w:sz="4" w:space="0" w:color="auto"/>
            </w:tcBorders>
          </w:tcPr>
          <w:p w14:paraId="73D11603"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3746587E"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tcBorders>
          </w:tcPr>
          <w:p w14:paraId="20BDA6BA" w14:textId="77777777" w:rsidR="00E13C60" w:rsidRPr="00B63014" w:rsidRDefault="00E13C60" w:rsidP="00E13C60">
            <w:pPr>
              <w:jc w:val="center"/>
              <w:rPr>
                <w:rFonts w:ascii="Courier New" w:eastAsia="Times New Roman" w:hAnsi="Courier New"/>
                <w:b/>
                <w:sz w:val="6"/>
                <w:szCs w:val="24"/>
              </w:rPr>
            </w:pPr>
          </w:p>
        </w:tc>
        <w:tc>
          <w:tcPr>
            <w:tcW w:w="3533" w:type="dxa"/>
            <w:gridSpan w:val="4"/>
            <w:tcBorders>
              <w:bottom w:val="single" w:sz="4" w:space="0" w:color="auto"/>
            </w:tcBorders>
          </w:tcPr>
          <w:p w14:paraId="26B1F5F4" w14:textId="77777777" w:rsidR="00E13C60" w:rsidRPr="00B63014" w:rsidRDefault="00E13C60" w:rsidP="00E13C60">
            <w:pPr>
              <w:rPr>
                <w:rFonts w:eastAsia="Times New Roman"/>
                <w:sz w:val="6"/>
                <w:szCs w:val="24"/>
              </w:rPr>
            </w:pPr>
          </w:p>
        </w:tc>
      </w:tr>
      <w:tr w:rsidR="00E13C60" w:rsidRPr="00B63014" w14:paraId="18E52D84" w14:textId="77777777" w:rsidTr="00F0448F">
        <w:tblPrEx>
          <w:tblCellMar>
            <w:left w:w="108" w:type="dxa"/>
            <w:right w:w="108" w:type="dxa"/>
          </w:tblCellMar>
        </w:tblPrEx>
        <w:trPr>
          <w:cantSplit/>
        </w:trPr>
        <w:tc>
          <w:tcPr>
            <w:tcW w:w="2265" w:type="dxa"/>
          </w:tcPr>
          <w:p w14:paraId="5D5582CA" w14:textId="77777777" w:rsidR="00E13C60" w:rsidRPr="00B63014" w:rsidRDefault="00E13C60" w:rsidP="00E13C60">
            <w:pPr>
              <w:rPr>
                <w:rFonts w:eastAsia="Times New Roman"/>
                <w:i/>
                <w:sz w:val="12"/>
                <w:szCs w:val="24"/>
              </w:rPr>
            </w:pPr>
          </w:p>
        </w:tc>
        <w:tc>
          <w:tcPr>
            <w:tcW w:w="3699" w:type="dxa"/>
            <w:gridSpan w:val="14"/>
          </w:tcPr>
          <w:p w14:paraId="34876968" w14:textId="77777777" w:rsidR="00E13C60" w:rsidRPr="00B63014" w:rsidRDefault="00E13C60" w:rsidP="00E13C60">
            <w:pPr>
              <w:jc w:val="center"/>
              <w:rPr>
                <w:rFonts w:eastAsia="Times New Roman"/>
                <w:b/>
                <w:i/>
                <w:sz w:val="12"/>
                <w:szCs w:val="24"/>
              </w:rPr>
            </w:pPr>
            <w:proofErr w:type="spellStart"/>
            <w:r w:rsidRPr="00B63014">
              <w:rPr>
                <w:rFonts w:eastAsia="Times New Roman"/>
                <w:b/>
                <w:i/>
                <w:sz w:val="12"/>
                <w:szCs w:val="24"/>
              </w:rPr>
              <w:t>Details</w:t>
            </w:r>
            <w:proofErr w:type="spellEnd"/>
            <w:r w:rsidRPr="00B63014">
              <w:rPr>
                <w:rFonts w:eastAsia="Times New Roman"/>
                <w:b/>
                <w:i/>
                <w:sz w:val="12"/>
                <w:szCs w:val="24"/>
              </w:rPr>
              <w:t xml:space="preserve"> </w:t>
            </w:r>
            <w:proofErr w:type="spellStart"/>
            <w:r w:rsidRPr="00B63014">
              <w:rPr>
                <w:rFonts w:eastAsia="Times New Roman"/>
                <w:b/>
                <w:i/>
                <w:sz w:val="12"/>
                <w:szCs w:val="24"/>
              </w:rPr>
              <w:t>Form</w:t>
            </w:r>
            <w:proofErr w:type="spellEnd"/>
            <w:r w:rsidRPr="00B63014">
              <w:rPr>
                <w:rFonts w:eastAsia="Times New Roman"/>
                <w:b/>
                <w:i/>
                <w:sz w:val="12"/>
                <w:szCs w:val="24"/>
              </w:rPr>
              <w:t xml:space="preserve"> </w:t>
            </w:r>
            <w:proofErr w:type="spellStart"/>
            <w:r w:rsidRPr="00B63014">
              <w:rPr>
                <w:rFonts w:eastAsia="Times New Roman"/>
                <w:b/>
                <w:i/>
                <w:sz w:val="12"/>
                <w:szCs w:val="24"/>
              </w:rPr>
              <w:t>code</w:t>
            </w:r>
            <w:proofErr w:type="spellEnd"/>
          </w:p>
        </w:tc>
        <w:tc>
          <w:tcPr>
            <w:tcW w:w="284" w:type="dxa"/>
          </w:tcPr>
          <w:p w14:paraId="49E39572" w14:textId="77777777" w:rsidR="00E13C60" w:rsidRPr="00B63014" w:rsidRDefault="00E13C60" w:rsidP="00E13C60">
            <w:pPr>
              <w:jc w:val="center"/>
              <w:rPr>
                <w:rFonts w:eastAsia="Times New Roman"/>
                <w:b/>
                <w:i/>
                <w:sz w:val="12"/>
                <w:szCs w:val="24"/>
              </w:rPr>
            </w:pPr>
          </w:p>
        </w:tc>
        <w:tc>
          <w:tcPr>
            <w:tcW w:w="3533" w:type="dxa"/>
            <w:gridSpan w:val="4"/>
          </w:tcPr>
          <w:p w14:paraId="3AE90803" w14:textId="77777777" w:rsidR="00E13C60" w:rsidRPr="00B63014" w:rsidRDefault="00E13C60" w:rsidP="00E13C60">
            <w:pPr>
              <w:jc w:val="center"/>
              <w:rPr>
                <w:rFonts w:eastAsia="Times New Roman"/>
                <w:i/>
                <w:sz w:val="12"/>
                <w:szCs w:val="24"/>
              </w:rPr>
            </w:pPr>
            <w:proofErr w:type="spellStart"/>
            <w:r w:rsidRPr="00B63014">
              <w:rPr>
                <w:rFonts w:eastAsia="Times New Roman"/>
                <w:i/>
                <w:sz w:val="12"/>
                <w:szCs w:val="24"/>
              </w:rPr>
              <w:t>Short</w:t>
            </w:r>
            <w:proofErr w:type="spellEnd"/>
            <w:r w:rsidRPr="00B63014">
              <w:rPr>
                <w:rFonts w:eastAsia="Times New Roman"/>
                <w:i/>
                <w:sz w:val="12"/>
                <w:szCs w:val="24"/>
              </w:rPr>
              <w:t xml:space="preserve"> </w:t>
            </w:r>
            <w:proofErr w:type="spellStart"/>
            <w:r w:rsidRPr="00B63014">
              <w:rPr>
                <w:rFonts w:eastAsia="Times New Roman"/>
                <w:i/>
                <w:sz w:val="12"/>
                <w:szCs w:val="24"/>
              </w:rPr>
              <w:t>name</w:t>
            </w:r>
            <w:proofErr w:type="spellEnd"/>
          </w:p>
        </w:tc>
      </w:tr>
      <w:tr w:rsidR="00E13C60" w:rsidRPr="00B63014" w14:paraId="7692C692" w14:textId="77777777" w:rsidTr="00F0448F">
        <w:tblPrEx>
          <w:tblCellMar>
            <w:left w:w="108" w:type="dxa"/>
            <w:right w:w="108" w:type="dxa"/>
          </w:tblCellMar>
        </w:tblPrEx>
        <w:tc>
          <w:tcPr>
            <w:tcW w:w="2265" w:type="dxa"/>
          </w:tcPr>
          <w:p w14:paraId="2B0FCCF0" w14:textId="77777777" w:rsidR="00E13C60" w:rsidRPr="00B63014" w:rsidRDefault="00E13C60" w:rsidP="00E13C60">
            <w:pPr>
              <w:rPr>
                <w:rFonts w:eastAsia="Times New Roman"/>
                <w:sz w:val="16"/>
                <w:szCs w:val="24"/>
              </w:rPr>
            </w:pPr>
            <w:proofErr w:type="spellStart"/>
            <w:r w:rsidRPr="00B63014">
              <w:rPr>
                <w:rFonts w:ascii="Arial CYR" w:eastAsia="Times New Roman" w:hAnsi="Arial CYR"/>
                <w:i/>
                <w:sz w:val="18"/>
                <w:szCs w:val="24"/>
              </w:rPr>
              <w:t>Report</w:t>
            </w:r>
            <w:proofErr w:type="spellEnd"/>
            <w:r w:rsidRPr="00B63014">
              <w:rPr>
                <w:rFonts w:ascii="Arial CYR" w:eastAsia="Times New Roman" w:hAnsi="Arial CYR"/>
                <w:i/>
                <w:sz w:val="18"/>
                <w:szCs w:val="24"/>
              </w:rPr>
              <w:t xml:space="preserve"> </w:t>
            </w:r>
            <w:proofErr w:type="spellStart"/>
            <w:r w:rsidRPr="00B63014">
              <w:rPr>
                <w:rFonts w:ascii="Arial CYR" w:eastAsia="Times New Roman" w:hAnsi="Arial CYR"/>
                <w:i/>
                <w:sz w:val="18"/>
                <w:szCs w:val="24"/>
              </w:rPr>
              <w:t>recipient</w:t>
            </w:r>
            <w:proofErr w:type="spellEnd"/>
            <w:r w:rsidRPr="00B63014">
              <w:rPr>
                <w:rFonts w:ascii="Arial CYR" w:eastAsia="Times New Roman" w:hAnsi="Arial CYR"/>
                <w:i/>
                <w:sz w:val="18"/>
                <w:szCs w:val="24"/>
              </w:rPr>
              <w:t>:</w:t>
            </w:r>
          </w:p>
        </w:tc>
        <w:tc>
          <w:tcPr>
            <w:tcW w:w="284" w:type="dxa"/>
            <w:gridSpan w:val="2"/>
          </w:tcPr>
          <w:p w14:paraId="1835DE91" w14:textId="77777777" w:rsidR="00E13C60" w:rsidRPr="00B63014" w:rsidRDefault="00E13C60" w:rsidP="00E13C60">
            <w:pPr>
              <w:jc w:val="center"/>
              <w:rPr>
                <w:rFonts w:ascii="Courier New" w:eastAsia="Times New Roman" w:hAnsi="Courier New"/>
                <w:b/>
                <w:sz w:val="24"/>
                <w:szCs w:val="24"/>
              </w:rPr>
            </w:pPr>
          </w:p>
        </w:tc>
        <w:tc>
          <w:tcPr>
            <w:tcW w:w="286" w:type="dxa"/>
          </w:tcPr>
          <w:p w14:paraId="65A8302C" w14:textId="77777777" w:rsidR="00E13C60" w:rsidRPr="00B63014" w:rsidRDefault="00E13C60" w:rsidP="00E13C60">
            <w:pPr>
              <w:jc w:val="center"/>
              <w:rPr>
                <w:rFonts w:ascii="Courier New" w:eastAsia="Times New Roman" w:hAnsi="Courier New"/>
                <w:b/>
                <w:sz w:val="24"/>
                <w:szCs w:val="24"/>
              </w:rPr>
            </w:pPr>
          </w:p>
        </w:tc>
        <w:tc>
          <w:tcPr>
            <w:tcW w:w="284" w:type="dxa"/>
          </w:tcPr>
          <w:p w14:paraId="004CFD7A" w14:textId="77777777" w:rsidR="00E13C60" w:rsidRPr="00B63014" w:rsidRDefault="00E13C60" w:rsidP="00E13C60">
            <w:pPr>
              <w:jc w:val="center"/>
              <w:rPr>
                <w:rFonts w:ascii="Courier New" w:eastAsia="Times New Roman" w:hAnsi="Courier New"/>
                <w:b/>
                <w:sz w:val="24"/>
                <w:szCs w:val="24"/>
              </w:rPr>
            </w:pPr>
          </w:p>
        </w:tc>
        <w:tc>
          <w:tcPr>
            <w:tcW w:w="284" w:type="dxa"/>
          </w:tcPr>
          <w:p w14:paraId="24A4DD9B" w14:textId="77777777" w:rsidR="00E13C60" w:rsidRPr="00B63014" w:rsidRDefault="00E13C60" w:rsidP="00E13C60">
            <w:pPr>
              <w:jc w:val="center"/>
              <w:rPr>
                <w:rFonts w:ascii="Courier New" w:eastAsia="Times New Roman" w:hAnsi="Courier New"/>
                <w:b/>
                <w:sz w:val="24"/>
                <w:szCs w:val="24"/>
              </w:rPr>
            </w:pPr>
          </w:p>
        </w:tc>
        <w:tc>
          <w:tcPr>
            <w:tcW w:w="284" w:type="dxa"/>
          </w:tcPr>
          <w:p w14:paraId="63D64432" w14:textId="77777777" w:rsidR="00E13C60" w:rsidRPr="00B63014" w:rsidRDefault="00E13C60" w:rsidP="00E13C60">
            <w:pPr>
              <w:jc w:val="center"/>
              <w:rPr>
                <w:rFonts w:ascii="Courier New" w:eastAsia="Times New Roman" w:hAnsi="Courier New"/>
                <w:b/>
                <w:sz w:val="24"/>
                <w:szCs w:val="24"/>
              </w:rPr>
            </w:pPr>
          </w:p>
        </w:tc>
        <w:tc>
          <w:tcPr>
            <w:tcW w:w="284" w:type="dxa"/>
          </w:tcPr>
          <w:p w14:paraId="2E0325EE" w14:textId="77777777" w:rsidR="00E13C60" w:rsidRPr="00B63014" w:rsidRDefault="00E13C60" w:rsidP="00E13C60">
            <w:pPr>
              <w:jc w:val="center"/>
              <w:rPr>
                <w:rFonts w:ascii="Courier New" w:eastAsia="Times New Roman" w:hAnsi="Courier New"/>
                <w:b/>
                <w:sz w:val="24"/>
                <w:szCs w:val="24"/>
              </w:rPr>
            </w:pPr>
          </w:p>
        </w:tc>
        <w:tc>
          <w:tcPr>
            <w:tcW w:w="284" w:type="dxa"/>
          </w:tcPr>
          <w:p w14:paraId="49D2E74A" w14:textId="77777777" w:rsidR="00E13C60" w:rsidRPr="00B63014" w:rsidRDefault="00E13C60" w:rsidP="00E13C60">
            <w:pPr>
              <w:jc w:val="center"/>
              <w:rPr>
                <w:rFonts w:ascii="Courier New" w:eastAsia="Times New Roman" w:hAnsi="Courier New"/>
                <w:b/>
                <w:sz w:val="24"/>
                <w:szCs w:val="24"/>
              </w:rPr>
            </w:pPr>
          </w:p>
        </w:tc>
        <w:tc>
          <w:tcPr>
            <w:tcW w:w="284" w:type="dxa"/>
          </w:tcPr>
          <w:p w14:paraId="3AFFD4D4" w14:textId="77777777" w:rsidR="00E13C60" w:rsidRPr="00B63014" w:rsidRDefault="00E13C60" w:rsidP="00E13C60">
            <w:pPr>
              <w:jc w:val="center"/>
              <w:rPr>
                <w:rFonts w:ascii="Courier New" w:eastAsia="Times New Roman" w:hAnsi="Courier New"/>
                <w:b/>
                <w:sz w:val="24"/>
                <w:szCs w:val="24"/>
              </w:rPr>
            </w:pPr>
          </w:p>
        </w:tc>
        <w:tc>
          <w:tcPr>
            <w:tcW w:w="284" w:type="dxa"/>
          </w:tcPr>
          <w:p w14:paraId="0394A5C8" w14:textId="77777777" w:rsidR="00E13C60" w:rsidRPr="00B63014" w:rsidRDefault="00E13C60" w:rsidP="00E13C60">
            <w:pPr>
              <w:jc w:val="center"/>
              <w:rPr>
                <w:rFonts w:ascii="Courier New" w:eastAsia="Times New Roman" w:hAnsi="Courier New"/>
                <w:b/>
                <w:sz w:val="24"/>
                <w:szCs w:val="24"/>
              </w:rPr>
            </w:pPr>
          </w:p>
        </w:tc>
        <w:tc>
          <w:tcPr>
            <w:tcW w:w="284" w:type="dxa"/>
          </w:tcPr>
          <w:p w14:paraId="78A8982F" w14:textId="77777777" w:rsidR="00E13C60" w:rsidRPr="00B63014" w:rsidRDefault="00E13C60" w:rsidP="00E13C60">
            <w:pPr>
              <w:jc w:val="center"/>
              <w:rPr>
                <w:rFonts w:ascii="Courier New" w:eastAsia="Times New Roman" w:hAnsi="Courier New"/>
                <w:b/>
                <w:sz w:val="24"/>
                <w:szCs w:val="24"/>
              </w:rPr>
            </w:pPr>
          </w:p>
        </w:tc>
        <w:tc>
          <w:tcPr>
            <w:tcW w:w="284" w:type="dxa"/>
          </w:tcPr>
          <w:p w14:paraId="76E33B8E" w14:textId="77777777" w:rsidR="00E13C60" w:rsidRPr="00B63014" w:rsidRDefault="00E13C60" w:rsidP="00E13C60">
            <w:pPr>
              <w:jc w:val="center"/>
              <w:rPr>
                <w:rFonts w:ascii="Courier New" w:eastAsia="Times New Roman" w:hAnsi="Courier New"/>
                <w:b/>
                <w:sz w:val="24"/>
                <w:szCs w:val="24"/>
              </w:rPr>
            </w:pPr>
          </w:p>
        </w:tc>
        <w:tc>
          <w:tcPr>
            <w:tcW w:w="289" w:type="dxa"/>
          </w:tcPr>
          <w:p w14:paraId="0670B9CA" w14:textId="77777777" w:rsidR="00E13C60" w:rsidRPr="00B63014" w:rsidRDefault="00E13C60" w:rsidP="00E13C60">
            <w:pPr>
              <w:jc w:val="center"/>
              <w:rPr>
                <w:rFonts w:ascii="Courier New" w:eastAsia="Times New Roman" w:hAnsi="Courier New"/>
                <w:b/>
                <w:sz w:val="24"/>
                <w:szCs w:val="24"/>
              </w:rPr>
            </w:pPr>
          </w:p>
        </w:tc>
        <w:tc>
          <w:tcPr>
            <w:tcW w:w="284" w:type="dxa"/>
          </w:tcPr>
          <w:p w14:paraId="2D942FF5" w14:textId="77777777" w:rsidR="00E13C60" w:rsidRPr="00B63014" w:rsidRDefault="00E13C60" w:rsidP="00E13C60">
            <w:pPr>
              <w:jc w:val="center"/>
              <w:rPr>
                <w:rFonts w:ascii="Courier New" w:eastAsia="Times New Roman" w:hAnsi="Courier New"/>
                <w:b/>
                <w:sz w:val="24"/>
                <w:szCs w:val="24"/>
              </w:rPr>
            </w:pPr>
          </w:p>
        </w:tc>
        <w:tc>
          <w:tcPr>
            <w:tcW w:w="284" w:type="dxa"/>
          </w:tcPr>
          <w:p w14:paraId="29009EF9" w14:textId="77777777" w:rsidR="00E13C60" w:rsidRPr="00B63014" w:rsidRDefault="00E13C60" w:rsidP="00E13C60">
            <w:pPr>
              <w:jc w:val="center"/>
              <w:rPr>
                <w:rFonts w:ascii="Courier New" w:eastAsia="Times New Roman" w:hAnsi="Courier New"/>
                <w:b/>
                <w:sz w:val="24"/>
                <w:szCs w:val="24"/>
              </w:rPr>
            </w:pPr>
          </w:p>
        </w:tc>
        <w:tc>
          <w:tcPr>
            <w:tcW w:w="3533" w:type="dxa"/>
            <w:gridSpan w:val="4"/>
          </w:tcPr>
          <w:p w14:paraId="17DF8F8D" w14:textId="77777777" w:rsidR="00E13C60" w:rsidRPr="00B63014" w:rsidRDefault="00E13C60" w:rsidP="00E13C60">
            <w:pPr>
              <w:rPr>
                <w:rFonts w:eastAsia="Times New Roman"/>
                <w:sz w:val="16"/>
                <w:szCs w:val="24"/>
              </w:rPr>
            </w:pPr>
          </w:p>
        </w:tc>
      </w:tr>
      <w:tr w:rsidR="00E13C60" w:rsidRPr="00B63014" w14:paraId="465CDE93" w14:textId="77777777" w:rsidTr="00F0448F">
        <w:tblPrEx>
          <w:tblCellMar>
            <w:left w:w="108" w:type="dxa"/>
            <w:right w:w="108" w:type="dxa"/>
          </w:tblCellMar>
        </w:tblPrEx>
        <w:tc>
          <w:tcPr>
            <w:tcW w:w="2265" w:type="dxa"/>
          </w:tcPr>
          <w:p w14:paraId="77D8D1A3" w14:textId="77777777" w:rsidR="00E13C60" w:rsidRPr="00B63014" w:rsidRDefault="00E13C60" w:rsidP="00E13C60">
            <w:pPr>
              <w:rPr>
                <w:rFonts w:eastAsia="Times New Roman"/>
                <w:sz w:val="6"/>
                <w:szCs w:val="24"/>
              </w:rPr>
            </w:pPr>
          </w:p>
        </w:tc>
        <w:tc>
          <w:tcPr>
            <w:tcW w:w="284" w:type="dxa"/>
            <w:gridSpan w:val="2"/>
            <w:tcBorders>
              <w:left w:val="single" w:sz="4" w:space="0" w:color="auto"/>
              <w:bottom w:val="single" w:sz="4" w:space="0" w:color="auto"/>
              <w:right w:val="single" w:sz="4" w:space="0" w:color="auto"/>
            </w:tcBorders>
          </w:tcPr>
          <w:p w14:paraId="53EF4B22" w14:textId="77777777" w:rsidR="00E13C60" w:rsidRPr="00B63014" w:rsidRDefault="00E13C60" w:rsidP="00E13C60">
            <w:pPr>
              <w:jc w:val="center"/>
              <w:rPr>
                <w:rFonts w:ascii="Courier New" w:eastAsia="Times New Roman" w:hAnsi="Courier New"/>
                <w:b/>
                <w:sz w:val="6"/>
                <w:szCs w:val="24"/>
              </w:rPr>
            </w:pPr>
          </w:p>
        </w:tc>
        <w:tc>
          <w:tcPr>
            <w:tcW w:w="286" w:type="dxa"/>
            <w:tcBorders>
              <w:left w:val="single" w:sz="4" w:space="0" w:color="auto"/>
              <w:bottom w:val="single" w:sz="4" w:space="0" w:color="auto"/>
              <w:right w:val="single" w:sz="4" w:space="0" w:color="auto"/>
            </w:tcBorders>
          </w:tcPr>
          <w:p w14:paraId="1E222701"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F3F0810"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50251837"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3A1EDDFB"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4D36C485"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491DF017"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right w:val="single" w:sz="4" w:space="0" w:color="auto"/>
            </w:tcBorders>
          </w:tcPr>
          <w:p w14:paraId="1C909107"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711877E1"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52BBF7BC"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01BD106" w14:textId="77777777" w:rsidR="00E13C60" w:rsidRPr="00B63014" w:rsidRDefault="00E13C60" w:rsidP="00E13C60">
            <w:pPr>
              <w:jc w:val="center"/>
              <w:rPr>
                <w:rFonts w:ascii="Courier New" w:eastAsia="Times New Roman" w:hAnsi="Courier New"/>
                <w:b/>
                <w:sz w:val="6"/>
                <w:szCs w:val="24"/>
              </w:rPr>
            </w:pPr>
          </w:p>
        </w:tc>
        <w:tc>
          <w:tcPr>
            <w:tcW w:w="289" w:type="dxa"/>
            <w:tcBorders>
              <w:left w:val="single" w:sz="4" w:space="0" w:color="auto"/>
              <w:bottom w:val="single" w:sz="4" w:space="0" w:color="auto"/>
              <w:right w:val="single" w:sz="4" w:space="0" w:color="auto"/>
            </w:tcBorders>
          </w:tcPr>
          <w:p w14:paraId="162E91F9"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3A2B92E"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tcBorders>
          </w:tcPr>
          <w:p w14:paraId="64A6C445" w14:textId="77777777" w:rsidR="00E13C60" w:rsidRPr="00B63014" w:rsidRDefault="00E13C60" w:rsidP="00E13C60">
            <w:pPr>
              <w:jc w:val="center"/>
              <w:rPr>
                <w:rFonts w:ascii="Courier New" w:eastAsia="Times New Roman" w:hAnsi="Courier New"/>
                <w:b/>
                <w:sz w:val="6"/>
                <w:szCs w:val="24"/>
              </w:rPr>
            </w:pPr>
          </w:p>
        </w:tc>
        <w:tc>
          <w:tcPr>
            <w:tcW w:w="3533" w:type="dxa"/>
            <w:gridSpan w:val="4"/>
            <w:tcBorders>
              <w:bottom w:val="single" w:sz="4" w:space="0" w:color="auto"/>
            </w:tcBorders>
          </w:tcPr>
          <w:p w14:paraId="6CC46B7F" w14:textId="77777777" w:rsidR="00E13C60" w:rsidRPr="00B63014" w:rsidRDefault="00E13C60" w:rsidP="00E13C60">
            <w:pPr>
              <w:rPr>
                <w:rFonts w:eastAsia="Times New Roman"/>
                <w:sz w:val="6"/>
                <w:szCs w:val="24"/>
              </w:rPr>
            </w:pPr>
          </w:p>
        </w:tc>
      </w:tr>
      <w:tr w:rsidR="00E13C60" w:rsidRPr="00B63014" w14:paraId="6275F303" w14:textId="77777777" w:rsidTr="00F0448F">
        <w:tblPrEx>
          <w:tblCellMar>
            <w:left w:w="108" w:type="dxa"/>
            <w:right w:w="108" w:type="dxa"/>
          </w:tblCellMar>
        </w:tblPrEx>
        <w:trPr>
          <w:cantSplit/>
        </w:trPr>
        <w:tc>
          <w:tcPr>
            <w:tcW w:w="2265" w:type="dxa"/>
          </w:tcPr>
          <w:p w14:paraId="73D3758E" w14:textId="77777777" w:rsidR="00E13C60" w:rsidRPr="00B63014" w:rsidRDefault="00E13C60" w:rsidP="00E13C60">
            <w:pPr>
              <w:rPr>
                <w:rFonts w:eastAsia="Times New Roman"/>
                <w:i/>
                <w:sz w:val="12"/>
                <w:szCs w:val="24"/>
              </w:rPr>
            </w:pPr>
          </w:p>
        </w:tc>
        <w:tc>
          <w:tcPr>
            <w:tcW w:w="3699" w:type="dxa"/>
            <w:gridSpan w:val="14"/>
          </w:tcPr>
          <w:p w14:paraId="1251C5B8" w14:textId="77777777" w:rsidR="00E13C60" w:rsidRPr="00B63014" w:rsidRDefault="00E13C60" w:rsidP="00E13C60">
            <w:pPr>
              <w:jc w:val="center"/>
              <w:rPr>
                <w:rFonts w:eastAsia="Times New Roman"/>
                <w:b/>
                <w:i/>
                <w:sz w:val="12"/>
                <w:szCs w:val="24"/>
              </w:rPr>
            </w:pPr>
            <w:proofErr w:type="spellStart"/>
            <w:r w:rsidRPr="00B63014">
              <w:rPr>
                <w:rFonts w:eastAsia="Times New Roman"/>
                <w:b/>
                <w:i/>
                <w:sz w:val="12"/>
                <w:szCs w:val="24"/>
              </w:rPr>
              <w:t>Details</w:t>
            </w:r>
            <w:proofErr w:type="spellEnd"/>
            <w:r w:rsidRPr="00B63014">
              <w:rPr>
                <w:rFonts w:eastAsia="Times New Roman"/>
                <w:b/>
                <w:i/>
                <w:sz w:val="12"/>
                <w:szCs w:val="24"/>
              </w:rPr>
              <w:t xml:space="preserve"> </w:t>
            </w:r>
            <w:proofErr w:type="spellStart"/>
            <w:r w:rsidRPr="00B63014">
              <w:rPr>
                <w:rFonts w:eastAsia="Times New Roman"/>
                <w:b/>
                <w:i/>
                <w:sz w:val="12"/>
                <w:szCs w:val="24"/>
              </w:rPr>
              <w:t>Form</w:t>
            </w:r>
            <w:proofErr w:type="spellEnd"/>
            <w:r w:rsidRPr="00B63014">
              <w:rPr>
                <w:rFonts w:eastAsia="Times New Roman"/>
                <w:b/>
                <w:i/>
                <w:sz w:val="12"/>
                <w:szCs w:val="24"/>
              </w:rPr>
              <w:t xml:space="preserve"> </w:t>
            </w:r>
            <w:proofErr w:type="spellStart"/>
            <w:r w:rsidRPr="00B63014">
              <w:rPr>
                <w:rFonts w:eastAsia="Times New Roman"/>
                <w:b/>
                <w:i/>
                <w:sz w:val="12"/>
                <w:szCs w:val="24"/>
              </w:rPr>
              <w:t>code</w:t>
            </w:r>
            <w:proofErr w:type="spellEnd"/>
          </w:p>
        </w:tc>
        <w:tc>
          <w:tcPr>
            <w:tcW w:w="284" w:type="dxa"/>
          </w:tcPr>
          <w:p w14:paraId="661AE481" w14:textId="77777777" w:rsidR="00E13C60" w:rsidRPr="00B63014" w:rsidRDefault="00E13C60" w:rsidP="00E13C60">
            <w:pPr>
              <w:jc w:val="center"/>
              <w:rPr>
                <w:rFonts w:eastAsia="Times New Roman"/>
                <w:b/>
                <w:i/>
                <w:sz w:val="12"/>
                <w:szCs w:val="24"/>
              </w:rPr>
            </w:pPr>
          </w:p>
        </w:tc>
        <w:tc>
          <w:tcPr>
            <w:tcW w:w="3533" w:type="dxa"/>
            <w:gridSpan w:val="4"/>
          </w:tcPr>
          <w:p w14:paraId="30BD1FB3" w14:textId="77777777" w:rsidR="00E13C60" w:rsidRPr="00B63014" w:rsidRDefault="00E13C60" w:rsidP="00E13C60">
            <w:pPr>
              <w:jc w:val="center"/>
              <w:rPr>
                <w:rFonts w:eastAsia="Times New Roman"/>
                <w:i/>
                <w:sz w:val="12"/>
                <w:szCs w:val="24"/>
              </w:rPr>
            </w:pPr>
            <w:proofErr w:type="spellStart"/>
            <w:r w:rsidRPr="00B63014">
              <w:rPr>
                <w:rFonts w:eastAsia="Times New Roman"/>
                <w:i/>
                <w:sz w:val="12"/>
                <w:szCs w:val="24"/>
              </w:rPr>
              <w:t>Short</w:t>
            </w:r>
            <w:proofErr w:type="spellEnd"/>
            <w:r w:rsidRPr="00B63014">
              <w:rPr>
                <w:rFonts w:eastAsia="Times New Roman"/>
                <w:i/>
                <w:sz w:val="12"/>
                <w:szCs w:val="24"/>
              </w:rPr>
              <w:t xml:space="preserve"> </w:t>
            </w:r>
            <w:proofErr w:type="spellStart"/>
            <w:r w:rsidRPr="00B63014">
              <w:rPr>
                <w:rFonts w:eastAsia="Times New Roman"/>
                <w:i/>
                <w:sz w:val="12"/>
                <w:szCs w:val="24"/>
              </w:rPr>
              <w:t>name</w:t>
            </w:r>
            <w:proofErr w:type="spellEnd"/>
          </w:p>
        </w:tc>
      </w:tr>
      <w:tr w:rsidR="00E13C60" w:rsidRPr="00B63014" w14:paraId="6D6F1F1B" w14:textId="77777777" w:rsidTr="00F0448F">
        <w:tblPrEx>
          <w:tblCellMar>
            <w:left w:w="108" w:type="dxa"/>
            <w:right w:w="108" w:type="dxa"/>
          </w:tblCellMar>
        </w:tblPrEx>
        <w:tc>
          <w:tcPr>
            <w:tcW w:w="2265" w:type="dxa"/>
          </w:tcPr>
          <w:p w14:paraId="61F8A3E3" w14:textId="77777777" w:rsidR="00E13C60" w:rsidRPr="00B63014" w:rsidRDefault="00E13C60" w:rsidP="00E13C60">
            <w:pPr>
              <w:rPr>
                <w:rFonts w:eastAsia="Times New Roman"/>
                <w:sz w:val="16"/>
                <w:szCs w:val="24"/>
              </w:rPr>
            </w:pPr>
            <w:proofErr w:type="spellStart"/>
            <w:r w:rsidRPr="00B63014">
              <w:rPr>
                <w:rFonts w:ascii="Arial CYR" w:eastAsia="Times New Roman" w:hAnsi="Arial CYR"/>
                <w:i/>
                <w:sz w:val="18"/>
                <w:szCs w:val="24"/>
              </w:rPr>
              <w:t>Instruction</w:t>
            </w:r>
            <w:proofErr w:type="spellEnd"/>
            <w:r w:rsidRPr="00B63014">
              <w:rPr>
                <w:rFonts w:ascii="Arial CYR" w:eastAsia="Times New Roman" w:hAnsi="Arial CYR"/>
                <w:i/>
                <w:sz w:val="18"/>
                <w:szCs w:val="24"/>
              </w:rPr>
              <w:t xml:space="preserve"> </w:t>
            </w:r>
            <w:proofErr w:type="spellStart"/>
            <w:r w:rsidRPr="00B63014">
              <w:rPr>
                <w:rFonts w:ascii="Arial CYR" w:eastAsia="Times New Roman" w:hAnsi="Arial CYR"/>
                <w:i/>
                <w:sz w:val="18"/>
                <w:szCs w:val="24"/>
              </w:rPr>
              <w:t>submitter</w:t>
            </w:r>
            <w:proofErr w:type="spellEnd"/>
            <w:r w:rsidRPr="00B63014">
              <w:rPr>
                <w:rFonts w:ascii="Arial CYR" w:eastAsia="Times New Roman" w:hAnsi="Arial CYR"/>
                <w:i/>
                <w:sz w:val="18"/>
                <w:szCs w:val="24"/>
              </w:rPr>
              <w:t>:</w:t>
            </w:r>
          </w:p>
        </w:tc>
        <w:tc>
          <w:tcPr>
            <w:tcW w:w="284" w:type="dxa"/>
            <w:gridSpan w:val="2"/>
          </w:tcPr>
          <w:p w14:paraId="1AB42797" w14:textId="77777777" w:rsidR="00E13C60" w:rsidRPr="00B63014" w:rsidRDefault="00E13C60" w:rsidP="00E13C60">
            <w:pPr>
              <w:jc w:val="center"/>
              <w:rPr>
                <w:rFonts w:ascii="Courier New" w:eastAsia="Times New Roman" w:hAnsi="Courier New"/>
                <w:b/>
                <w:sz w:val="24"/>
                <w:szCs w:val="24"/>
              </w:rPr>
            </w:pPr>
          </w:p>
        </w:tc>
        <w:tc>
          <w:tcPr>
            <w:tcW w:w="286" w:type="dxa"/>
          </w:tcPr>
          <w:p w14:paraId="0C5F8375" w14:textId="77777777" w:rsidR="00E13C60" w:rsidRPr="00B63014" w:rsidRDefault="00E13C60" w:rsidP="00E13C60">
            <w:pPr>
              <w:jc w:val="center"/>
              <w:rPr>
                <w:rFonts w:ascii="Courier New" w:eastAsia="Times New Roman" w:hAnsi="Courier New"/>
                <w:b/>
                <w:sz w:val="24"/>
                <w:szCs w:val="24"/>
              </w:rPr>
            </w:pPr>
          </w:p>
        </w:tc>
        <w:tc>
          <w:tcPr>
            <w:tcW w:w="284" w:type="dxa"/>
          </w:tcPr>
          <w:p w14:paraId="4742CA70" w14:textId="77777777" w:rsidR="00E13C60" w:rsidRPr="00B63014" w:rsidRDefault="00E13C60" w:rsidP="00E13C60">
            <w:pPr>
              <w:jc w:val="center"/>
              <w:rPr>
                <w:rFonts w:ascii="Courier New" w:eastAsia="Times New Roman" w:hAnsi="Courier New"/>
                <w:b/>
                <w:sz w:val="24"/>
                <w:szCs w:val="24"/>
              </w:rPr>
            </w:pPr>
          </w:p>
        </w:tc>
        <w:tc>
          <w:tcPr>
            <w:tcW w:w="284" w:type="dxa"/>
          </w:tcPr>
          <w:p w14:paraId="685D0799" w14:textId="77777777" w:rsidR="00E13C60" w:rsidRPr="00B63014" w:rsidRDefault="00E13C60" w:rsidP="00E13C60">
            <w:pPr>
              <w:jc w:val="center"/>
              <w:rPr>
                <w:rFonts w:ascii="Courier New" w:eastAsia="Times New Roman" w:hAnsi="Courier New"/>
                <w:b/>
                <w:sz w:val="24"/>
                <w:szCs w:val="24"/>
              </w:rPr>
            </w:pPr>
          </w:p>
        </w:tc>
        <w:tc>
          <w:tcPr>
            <w:tcW w:w="284" w:type="dxa"/>
          </w:tcPr>
          <w:p w14:paraId="53F95B69" w14:textId="77777777" w:rsidR="00E13C60" w:rsidRPr="00B63014" w:rsidRDefault="00E13C60" w:rsidP="00E13C60">
            <w:pPr>
              <w:jc w:val="center"/>
              <w:rPr>
                <w:rFonts w:ascii="Courier New" w:eastAsia="Times New Roman" w:hAnsi="Courier New"/>
                <w:b/>
                <w:sz w:val="24"/>
                <w:szCs w:val="24"/>
              </w:rPr>
            </w:pPr>
          </w:p>
        </w:tc>
        <w:tc>
          <w:tcPr>
            <w:tcW w:w="284" w:type="dxa"/>
          </w:tcPr>
          <w:p w14:paraId="2034BB64" w14:textId="77777777" w:rsidR="00E13C60" w:rsidRPr="00B63014" w:rsidRDefault="00E13C60" w:rsidP="00E13C60">
            <w:pPr>
              <w:jc w:val="center"/>
              <w:rPr>
                <w:rFonts w:ascii="Courier New" w:eastAsia="Times New Roman" w:hAnsi="Courier New"/>
                <w:b/>
                <w:sz w:val="24"/>
                <w:szCs w:val="24"/>
              </w:rPr>
            </w:pPr>
          </w:p>
        </w:tc>
        <w:tc>
          <w:tcPr>
            <w:tcW w:w="284" w:type="dxa"/>
          </w:tcPr>
          <w:p w14:paraId="2205A28D" w14:textId="77777777" w:rsidR="00E13C60" w:rsidRPr="00B63014" w:rsidRDefault="00E13C60" w:rsidP="00E13C60">
            <w:pPr>
              <w:jc w:val="center"/>
              <w:rPr>
                <w:rFonts w:ascii="Courier New" w:eastAsia="Times New Roman" w:hAnsi="Courier New"/>
                <w:b/>
                <w:sz w:val="24"/>
                <w:szCs w:val="24"/>
              </w:rPr>
            </w:pPr>
          </w:p>
        </w:tc>
        <w:tc>
          <w:tcPr>
            <w:tcW w:w="284" w:type="dxa"/>
          </w:tcPr>
          <w:p w14:paraId="4D39D00A" w14:textId="77777777" w:rsidR="00E13C60" w:rsidRPr="00B63014" w:rsidRDefault="00E13C60" w:rsidP="00E13C60">
            <w:pPr>
              <w:jc w:val="center"/>
              <w:rPr>
                <w:rFonts w:ascii="Courier New" w:eastAsia="Times New Roman" w:hAnsi="Courier New"/>
                <w:b/>
                <w:sz w:val="24"/>
                <w:szCs w:val="24"/>
              </w:rPr>
            </w:pPr>
          </w:p>
        </w:tc>
        <w:tc>
          <w:tcPr>
            <w:tcW w:w="284" w:type="dxa"/>
          </w:tcPr>
          <w:p w14:paraId="3DEF0126" w14:textId="77777777" w:rsidR="00E13C60" w:rsidRPr="00B63014" w:rsidRDefault="00E13C60" w:rsidP="00E13C60">
            <w:pPr>
              <w:jc w:val="center"/>
              <w:rPr>
                <w:rFonts w:ascii="Courier New" w:eastAsia="Times New Roman" w:hAnsi="Courier New"/>
                <w:b/>
                <w:sz w:val="24"/>
                <w:szCs w:val="24"/>
              </w:rPr>
            </w:pPr>
          </w:p>
        </w:tc>
        <w:tc>
          <w:tcPr>
            <w:tcW w:w="284" w:type="dxa"/>
          </w:tcPr>
          <w:p w14:paraId="150BEFC4" w14:textId="77777777" w:rsidR="00E13C60" w:rsidRPr="00B63014" w:rsidRDefault="00E13C60" w:rsidP="00E13C60">
            <w:pPr>
              <w:jc w:val="center"/>
              <w:rPr>
                <w:rFonts w:ascii="Courier New" w:eastAsia="Times New Roman" w:hAnsi="Courier New"/>
                <w:b/>
                <w:sz w:val="24"/>
                <w:szCs w:val="24"/>
              </w:rPr>
            </w:pPr>
          </w:p>
        </w:tc>
        <w:tc>
          <w:tcPr>
            <w:tcW w:w="284" w:type="dxa"/>
          </w:tcPr>
          <w:p w14:paraId="05F9E755" w14:textId="77777777" w:rsidR="00E13C60" w:rsidRPr="00B63014" w:rsidRDefault="00E13C60" w:rsidP="00E13C60">
            <w:pPr>
              <w:jc w:val="center"/>
              <w:rPr>
                <w:rFonts w:ascii="Courier New" w:eastAsia="Times New Roman" w:hAnsi="Courier New"/>
                <w:b/>
                <w:sz w:val="24"/>
                <w:szCs w:val="24"/>
              </w:rPr>
            </w:pPr>
          </w:p>
        </w:tc>
        <w:tc>
          <w:tcPr>
            <w:tcW w:w="289" w:type="dxa"/>
          </w:tcPr>
          <w:p w14:paraId="5F2C5309" w14:textId="77777777" w:rsidR="00E13C60" w:rsidRPr="00B63014" w:rsidRDefault="00E13C60" w:rsidP="00E13C60">
            <w:pPr>
              <w:jc w:val="center"/>
              <w:rPr>
                <w:rFonts w:ascii="Courier New" w:eastAsia="Times New Roman" w:hAnsi="Courier New"/>
                <w:b/>
                <w:sz w:val="24"/>
                <w:szCs w:val="24"/>
              </w:rPr>
            </w:pPr>
          </w:p>
        </w:tc>
        <w:tc>
          <w:tcPr>
            <w:tcW w:w="284" w:type="dxa"/>
          </w:tcPr>
          <w:p w14:paraId="427A7216" w14:textId="77777777" w:rsidR="00E13C60" w:rsidRPr="00B63014" w:rsidRDefault="00E13C60" w:rsidP="00E13C60">
            <w:pPr>
              <w:jc w:val="center"/>
              <w:rPr>
                <w:rFonts w:ascii="Courier New" w:eastAsia="Times New Roman" w:hAnsi="Courier New"/>
                <w:b/>
                <w:sz w:val="24"/>
                <w:szCs w:val="24"/>
              </w:rPr>
            </w:pPr>
          </w:p>
        </w:tc>
        <w:tc>
          <w:tcPr>
            <w:tcW w:w="284" w:type="dxa"/>
          </w:tcPr>
          <w:p w14:paraId="6E778C75" w14:textId="77777777" w:rsidR="00E13C60" w:rsidRPr="00B63014" w:rsidRDefault="00E13C60" w:rsidP="00E13C60">
            <w:pPr>
              <w:jc w:val="center"/>
              <w:rPr>
                <w:rFonts w:ascii="Courier New" w:eastAsia="Times New Roman" w:hAnsi="Courier New"/>
                <w:b/>
                <w:sz w:val="24"/>
                <w:szCs w:val="24"/>
              </w:rPr>
            </w:pPr>
          </w:p>
        </w:tc>
        <w:tc>
          <w:tcPr>
            <w:tcW w:w="3533" w:type="dxa"/>
            <w:gridSpan w:val="4"/>
          </w:tcPr>
          <w:p w14:paraId="7B5455DE" w14:textId="77777777" w:rsidR="00E13C60" w:rsidRPr="00B63014" w:rsidRDefault="00E13C60" w:rsidP="00E13C60">
            <w:pPr>
              <w:rPr>
                <w:rFonts w:eastAsia="Times New Roman"/>
                <w:sz w:val="16"/>
                <w:szCs w:val="24"/>
              </w:rPr>
            </w:pPr>
          </w:p>
        </w:tc>
      </w:tr>
      <w:tr w:rsidR="00E13C60" w:rsidRPr="00B63014" w14:paraId="20B259A3" w14:textId="77777777" w:rsidTr="00F0448F">
        <w:tblPrEx>
          <w:tblCellMar>
            <w:left w:w="108" w:type="dxa"/>
            <w:right w:w="108" w:type="dxa"/>
          </w:tblCellMar>
        </w:tblPrEx>
        <w:tc>
          <w:tcPr>
            <w:tcW w:w="2265" w:type="dxa"/>
          </w:tcPr>
          <w:p w14:paraId="5B093995" w14:textId="77777777" w:rsidR="00E13C60" w:rsidRPr="00B63014" w:rsidRDefault="00E13C60" w:rsidP="00E13C60">
            <w:pPr>
              <w:rPr>
                <w:rFonts w:eastAsia="Times New Roman"/>
                <w:sz w:val="6"/>
                <w:szCs w:val="24"/>
              </w:rPr>
            </w:pPr>
          </w:p>
        </w:tc>
        <w:tc>
          <w:tcPr>
            <w:tcW w:w="284" w:type="dxa"/>
            <w:gridSpan w:val="2"/>
            <w:tcBorders>
              <w:left w:val="single" w:sz="4" w:space="0" w:color="auto"/>
              <w:bottom w:val="single" w:sz="4" w:space="0" w:color="auto"/>
              <w:right w:val="single" w:sz="4" w:space="0" w:color="auto"/>
            </w:tcBorders>
          </w:tcPr>
          <w:p w14:paraId="0BF2DCD4" w14:textId="77777777" w:rsidR="00E13C60" w:rsidRPr="00B63014" w:rsidRDefault="00E13C60" w:rsidP="00E13C60">
            <w:pPr>
              <w:jc w:val="center"/>
              <w:rPr>
                <w:rFonts w:ascii="Courier New" w:eastAsia="Times New Roman" w:hAnsi="Courier New"/>
                <w:b/>
                <w:sz w:val="6"/>
                <w:szCs w:val="24"/>
              </w:rPr>
            </w:pPr>
          </w:p>
        </w:tc>
        <w:tc>
          <w:tcPr>
            <w:tcW w:w="286" w:type="dxa"/>
            <w:tcBorders>
              <w:left w:val="single" w:sz="4" w:space="0" w:color="auto"/>
              <w:bottom w:val="single" w:sz="4" w:space="0" w:color="auto"/>
              <w:right w:val="single" w:sz="4" w:space="0" w:color="auto"/>
            </w:tcBorders>
          </w:tcPr>
          <w:p w14:paraId="7F0E605E"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6593EE8E"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7733B9E4"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66F46C8"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45FB3050"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507935BE"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right w:val="single" w:sz="4" w:space="0" w:color="auto"/>
            </w:tcBorders>
          </w:tcPr>
          <w:p w14:paraId="550F9B34"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52C20A48"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791157AD"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295D7ACA" w14:textId="77777777" w:rsidR="00E13C60" w:rsidRPr="00B63014" w:rsidRDefault="00E13C60" w:rsidP="00E13C60">
            <w:pPr>
              <w:jc w:val="center"/>
              <w:rPr>
                <w:rFonts w:ascii="Courier New" w:eastAsia="Times New Roman" w:hAnsi="Courier New"/>
                <w:b/>
                <w:sz w:val="6"/>
                <w:szCs w:val="24"/>
              </w:rPr>
            </w:pPr>
          </w:p>
        </w:tc>
        <w:tc>
          <w:tcPr>
            <w:tcW w:w="289" w:type="dxa"/>
            <w:tcBorders>
              <w:left w:val="single" w:sz="4" w:space="0" w:color="auto"/>
              <w:bottom w:val="single" w:sz="4" w:space="0" w:color="auto"/>
              <w:right w:val="single" w:sz="4" w:space="0" w:color="auto"/>
            </w:tcBorders>
          </w:tcPr>
          <w:p w14:paraId="023C6370"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61BF812C"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tcBorders>
          </w:tcPr>
          <w:p w14:paraId="0ACB6BC0" w14:textId="77777777" w:rsidR="00E13C60" w:rsidRPr="00B63014" w:rsidRDefault="00E13C60" w:rsidP="00E13C60">
            <w:pPr>
              <w:jc w:val="center"/>
              <w:rPr>
                <w:rFonts w:ascii="Courier New" w:eastAsia="Times New Roman" w:hAnsi="Courier New"/>
                <w:b/>
                <w:sz w:val="6"/>
                <w:szCs w:val="24"/>
              </w:rPr>
            </w:pPr>
          </w:p>
        </w:tc>
        <w:tc>
          <w:tcPr>
            <w:tcW w:w="3533" w:type="dxa"/>
            <w:gridSpan w:val="4"/>
            <w:tcBorders>
              <w:bottom w:val="single" w:sz="4" w:space="0" w:color="auto"/>
            </w:tcBorders>
          </w:tcPr>
          <w:p w14:paraId="38F16B68" w14:textId="77777777" w:rsidR="00E13C60" w:rsidRPr="00B63014" w:rsidRDefault="00E13C60" w:rsidP="00E13C60">
            <w:pPr>
              <w:rPr>
                <w:rFonts w:eastAsia="Times New Roman"/>
                <w:sz w:val="6"/>
                <w:szCs w:val="24"/>
              </w:rPr>
            </w:pPr>
          </w:p>
        </w:tc>
      </w:tr>
      <w:tr w:rsidR="00E13C60" w:rsidRPr="00B63014" w14:paraId="75F5ED99" w14:textId="77777777" w:rsidTr="00F0448F">
        <w:tblPrEx>
          <w:tblCellMar>
            <w:left w:w="108" w:type="dxa"/>
            <w:right w:w="108" w:type="dxa"/>
          </w:tblCellMar>
        </w:tblPrEx>
        <w:trPr>
          <w:cantSplit/>
        </w:trPr>
        <w:tc>
          <w:tcPr>
            <w:tcW w:w="2265" w:type="dxa"/>
          </w:tcPr>
          <w:p w14:paraId="7525886B" w14:textId="77777777" w:rsidR="00E13C60" w:rsidRPr="00B63014" w:rsidRDefault="00E13C60" w:rsidP="00E13C60">
            <w:pPr>
              <w:rPr>
                <w:rFonts w:eastAsia="Times New Roman"/>
                <w:i/>
                <w:sz w:val="12"/>
                <w:szCs w:val="24"/>
              </w:rPr>
            </w:pPr>
          </w:p>
        </w:tc>
        <w:tc>
          <w:tcPr>
            <w:tcW w:w="3699" w:type="dxa"/>
            <w:gridSpan w:val="14"/>
          </w:tcPr>
          <w:p w14:paraId="3BEF78A4" w14:textId="77777777" w:rsidR="00E13C60" w:rsidRPr="00B63014" w:rsidRDefault="00E13C60" w:rsidP="00E13C60">
            <w:pPr>
              <w:jc w:val="center"/>
              <w:rPr>
                <w:rFonts w:eastAsia="Times New Roman"/>
                <w:b/>
                <w:i/>
                <w:sz w:val="12"/>
                <w:szCs w:val="24"/>
              </w:rPr>
            </w:pPr>
            <w:proofErr w:type="spellStart"/>
            <w:r w:rsidRPr="00B63014">
              <w:rPr>
                <w:rFonts w:eastAsia="Times New Roman"/>
                <w:b/>
                <w:i/>
                <w:sz w:val="12"/>
                <w:szCs w:val="24"/>
              </w:rPr>
              <w:t>Details</w:t>
            </w:r>
            <w:proofErr w:type="spellEnd"/>
            <w:r w:rsidRPr="00B63014">
              <w:rPr>
                <w:rFonts w:eastAsia="Times New Roman"/>
                <w:b/>
                <w:i/>
                <w:sz w:val="12"/>
                <w:szCs w:val="24"/>
              </w:rPr>
              <w:t xml:space="preserve"> </w:t>
            </w:r>
            <w:proofErr w:type="spellStart"/>
            <w:r w:rsidRPr="00B63014">
              <w:rPr>
                <w:rFonts w:eastAsia="Times New Roman"/>
                <w:b/>
                <w:i/>
                <w:sz w:val="12"/>
                <w:szCs w:val="24"/>
              </w:rPr>
              <w:t>Form</w:t>
            </w:r>
            <w:proofErr w:type="spellEnd"/>
            <w:r w:rsidRPr="00B63014">
              <w:rPr>
                <w:rFonts w:eastAsia="Times New Roman"/>
                <w:b/>
                <w:i/>
                <w:sz w:val="12"/>
                <w:szCs w:val="24"/>
              </w:rPr>
              <w:t xml:space="preserve"> </w:t>
            </w:r>
            <w:proofErr w:type="spellStart"/>
            <w:r w:rsidRPr="00B63014">
              <w:rPr>
                <w:rFonts w:eastAsia="Times New Roman"/>
                <w:b/>
                <w:i/>
                <w:sz w:val="12"/>
                <w:szCs w:val="24"/>
              </w:rPr>
              <w:t>code</w:t>
            </w:r>
            <w:proofErr w:type="spellEnd"/>
          </w:p>
        </w:tc>
        <w:tc>
          <w:tcPr>
            <w:tcW w:w="284" w:type="dxa"/>
          </w:tcPr>
          <w:p w14:paraId="6CF40A83" w14:textId="77777777" w:rsidR="00E13C60" w:rsidRPr="00B63014" w:rsidRDefault="00E13C60" w:rsidP="00E13C60">
            <w:pPr>
              <w:jc w:val="center"/>
              <w:rPr>
                <w:rFonts w:eastAsia="Times New Roman"/>
                <w:b/>
                <w:i/>
                <w:sz w:val="12"/>
                <w:szCs w:val="24"/>
              </w:rPr>
            </w:pPr>
          </w:p>
        </w:tc>
        <w:tc>
          <w:tcPr>
            <w:tcW w:w="3533" w:type="dxa"/>
            <w:gridSpan w:val="4"/>
          </w:tcPr>
          <w:p w14:paraId="694422BF" w14:textId="77777777" w:rsidR="00E13C60" w:rsidRPr="00B63014" w:rsidRDefault="00E13C60" w:rsidP="00E13C60">
            <w:pPr>
              <w:jc w:val="center"/>
              <w:rPr>
                <w:rFonts w:eastAsia="Times New Roman"/>
                <w:i/>
                <w:sz w:val="12"/>
                <w:szCs w:val="24"/>
              </w:rPr>
            </w:pPr>
            <w:proofErr w:type="spellStart"/>
            <w:r w:rsidRPr="00B63014">
              <w:rPr>
                <w:rFonts w:eastAsia="Times New Roman"/>
                <w:i/>
                <w:sz w:val="12"/>
                <w:szCs w:val="24"/>
              </w:rPr>
              <w:t>Short</w:t>
            </w:r>
            <w:proofErr w:type="spellEnd"/>
            <w:r w:rsidRPr="00B63014">
              <w:rPr>
                <w:rFonts w:eastAsia="Times New Roman"/>
                <w:i/>
                <w:sz w:val="12"/>
                <w:szCs w:val="24"/>
              </w:rPr>
              <w:t xml:space="preserve"> </w:t>
            </w:r>
            <w:proofErr w:type="spellStart"/>
            <w:r w:rsidRPr="00B63014">
              <w:rPr>
                <w:rFonts w:eastAsia="Times New Roman"/>
                <w:i/>
                <w:sz w:val="12"/>
                <w:szCs w:val="24"/>
              </w:rPr>
              <w:t>name</w:t>
            </w:r>
            <w:proofErr w:type="spellEnd"/>
          </w:p>
        </w:tc>
      </w:tr>
      <w:tr w:rsidR="00E13C60" w:rsidRPr="00B63014" w14:paraId="599325EC" w14:textId="77777777" w:rsidTr="00F0448F">
        <w:tblPrEx>
          <w:tblCellMar>
            <w:left w:w="108" w:type="dxa"/>
            <w:right w:w="108" w:type="dxa"/>
          </w:tblCellMar>
        </w:tblPrEx>
        <w:tc>
          <w:tcPr>
            <w:tcW w:w="2265" w:type="dxa"/>
          </w:tcPr>
          <w:p w14:paraId="76A8FC37" w14:textId="77777777" w:rsidR="00E13C60" w:rsidRPr="00B63014" w:rsidRDefault="00E13C60" w:rsidP="00E13C60">
            <w:pPr>
              <w:rPr>
                <w:rFonts w:eastAsia="Times New Roman"/>
                <w:sz w:val="16"/>
                <w:szCs w:val="24"/>
              </w:rPr>
            </w:pPr>
            <w:proofErr w:type="spellStart"/>
            <w:r w:rsidRPr="00B63014">
              <w:rPr>
                <w:rFonts w:ascii="Arial CYR" w:eastAsia="Times New Roman" w:hAnsi="Arial CYR"/>
                <w:i/>
                <w:sz w:val="18"/>
                <w:szCs w:val="24"/>
              </w:rPr>
              <w:t>Client</w:t>
            </w:r>
            <w:proofErr w:type="spellEnd"/>
            <w:r w:rsidRPr="00B63014">
              <w:rPr>
                <w:rFonts w:ascii="Arial CYR" w:eastAsia="Times New Roman" w:hAnsi="Arial CYR"/>
                <w:i/>
                <w:sz w:val="18"/>
                <w:szCs w:val="24"/>
              </w:rPr>
              <w:t>:</w:t>
            </w:r>
          </w:p>
        </w:tc>
        <w:tc>
          <w:tcPr>
            <w:tcW w:w="284" w:type="dxa"/>
            <w:gridSpan w:val="2"/>
          </w:tcPr>
          <w:p w14:paraId="4BE0D113" w14:textId="77777777" w:rsidR="00E13C60" w:rsidRPr="00B63014" w:rsidRDefault="00E13C60" w:rsidP="00E13C60">
            <w:pPr>
              <w:jc w:val="center"/>
              <w:rPr>
                <w:rFonts w:ascii="Courier New" w:eastAsia="Times New Roman" w:hAnsi="Courier New"/>
                <w:b/>
                <w:sz w:val="24"/>
                <w:szCs w:val="24"/>
              </w:rPr>
            </w:pPr>
          </w:p>
        </w:tc>
        <w:tc>
          <w:tcPr>
            <w:tcW w:w="286" w:type="dxa"/>
          </w:tcPr>
          <w:p w14:paraId="0AC1B2ED" w14:textId="77777777" w:rsidR="00E13C60" w:rsidRPr="00B63014" w:rsidRDefault="00E13C60" w:rsidP="00E13C60">
            <w:pPr>
              <w:jc w:val="center"/>
              <w:rPr>
                <w:rFonts w:ascii="Courier New" w:eastAsia="Times New Roman" w:hAnsi="Courier New"/>
                <w:b/>
                <w:sz w:val="24"/>
                <w:szCs w:val="24"/>
              </w:rPr>
            </w:pPr>
          </w:p>
        </w:tc>
        <w:tc>
          <w:tcPr>
            <w:tcW w:w="284" w:type="dxa"/>
          </w:tcPr>
          <w:p w14:paraId="43F9EC97" w14:textId="77777777" w:rsidR="00E13C60" w:rsidRPr="00B63014" w:rsidRDefault="00E13C60" w:rsidP="00E13C60">
            <w:pPr>
              <w:jc w:val="center"/>
              <w:rPr>
                <w:rFonts w:ascii="Courier New" w:eastAsia="Times New Roman" w:hAnsi="Courier New"/>
                <w:b/>
                <w:sz w:val="24"/>
                <w:szCs w:val="24"/>
              </w:rPr>
            </w:pPr>
          </w:p>
        </w:tc>
        <w:tc>
          <w:tcPr>
            <w:tcW w:w="284" w:type="dxa"/>
          </w:tcPr>
          <w:p w14:paraId="65F62310" w14:textId="77777777" w:rsidR="00E13C60" w:rsidRPr="00B63014" w:rsidRDefault="00E13C60" w:rsidP="00E13C60">
            <w:pPr>
              <w:jc w:val="center"/>
              <w:rPr>
                <w:rFonts w:ascii="Courier New" w:eastAsia="Times New Roman" w:hAnsi="Courier New"/>
                <w:b/>
                <w:sz w:val="24"/>
                <w:szCs w:val="24"/>
              </w:rPr>
            </w:pPr>
          </w:p>
        </w:tc>
        <w:tc>
          <w:tcPr>
            <w:tcW w:w="284" w:type="dxa"/>
          </w:tcPr>
          <w:p w14:paraId="2EABFE38" w14:textId="77777777" w:rsidR="00E13C60" w:rsidRPr="00B63014" w:rsidRDefault="00E13C60" w:rsidP="00E13C60">
            <w:pPr>
              <w:jc w:val="center"/>
              <w:rPr>
                <w:rFonts w:ascii="Courier New" w:eastAsia="Times New Roman" w:hAnsi="Courier New"/>
                <w:b/>
                <w:sz w:val="24"/>
                <w:szCs w:val="24"/>
              </w:rPr>
            </w:pPr>
          </w:p>
        </w:tc>
        <w:tc>
          <w:tcPr>
            <w:tcW w:w="284" w:type="dxa"/>
          </w:tcPr>
          <w:p w14:paraId="17448948" w14:textId="77777777" w:rsidR="00E13C60" w:rsidRPr="00B63014" w:rsidRDefault="00E13C60" w:rsidP="00E13C60">
            <w:pPr>
              <w:jc w:val="center"/>
              <w:rPr>
                <w:rFonts w:ascii="Courier New" w:eastAsia="Times New Roman" w:hAnsi="Courier New"/>
                <w:b/>
                <w:sz w:val="24"/>
                <w:szCs w:val="24"/>
              </w:rPr>
            </w:pPr>
          </w:p>
        </w:tc>
        <w:tc>
          <w:tcPr>
            <w:tcW w:w="284" w:type="dxa"/>
          </w:tcPr>
          <w:p w14:paraId="3B5347F4" w14:textId="77777777" w:rsidR="00E13C60" w:rsidRPr="00B63014" w:rsidRDefault="00E13C60" w:rsidP="00E13C60">
            <w:pPr>
              <w:jc w:val="center"/>
              <w:rPr>
                <w:rFonts w:ascii="Courier New" w:eastAsia="Times New Roman" w:hAnsi="Courier New"/>
                <w:b/>
                <w:sz w:val="24"/>
                <w:szCs w:val="24"/>
              </w:rPr>
            </w:pPr>
          </w:p>
        </w:tc>
        <w:tc>
          <w:tcPr>
            <w:tcW w:w="284" w:type="dxa"/>
          </w:tcPr>
          <w:p w14:paraId="04FC2958" w14:textId="77777777" w:rsidR="00E13C60" w:rsidRPr="00B63014" w:rsidRDefault="00E13C60" w:rsidP="00E13C60">
            <w:pPr>
              <w:jc w:val="center"/>
              <w:rPr>
                <w:rFonts w:ascii="Courier New" w:eastAsia="Times New Roman" w:hAnsi="Courier New"/>
                <w:b/>
                <w:sz w:val="24"/>
                <w:szCs w:val="24"/>
              </w:rPr>
            </w:pPr>
          </w:p>
        </w:tc>
        <w:tc>
          <w:tcPr>
            <w:tcW w:w="284" w:type="dxa"/>
          </w:tcPr>
          <w:p w14:paraId="58CAD64E" w14:textId="77777777" w:rsidR="00E13C60" w:rsidRPr="00B63014" w:rsidRDefault="00E13C60" w:rsidP="00E13C60">
            <w:pPr>
              <w:jc w:val="center"/>
              <w:rPr>
                <w:rFonts w:ascii="Courier New" w:eastAsia="Times New Roman" w:hAnsi="Courier New"/>
                <w:b/>
                <w:sz w:val="24"/>
                <w:szCs w:val="24"/>
              </w:rPr>
            </w:pPr>
          </w:p>
        </w:tc>
        <w:tc>
          <w:tcPr>
            <w:tcW w:w="284" w:type="dxa"/>
          </w:tcPr>
          <w:p w14:paraId="788C5728" w14:textId="77777777" w:rsidR="00E13C60" w:rsidRPr="00B63014" w:rsidRDefault="00E13C60" w:rsidP="00E13C60">
            <w:pPr>
              <w:jc w:val="center"/>
              <w:rPr>
                <w:rFonts w:ascii="Courier New" w:eastAsia="Times New Roman" w:hAnsi="Courier New"/>
                <w:b/>
                <w:sz w:val="24"/>
                <w:szCs w:val="24"/>
              </w:rPr>
            </w:pPr>
          </w:p>
        </w:tc>
        <w:tc>
          <w:tcPr>
            <w:tcW w:w="284" w:type="dxa"/>
          </w:tcPr>
          <w:p w14:paraId="3AF89E28" w14:textId="77777777" w:rsidR="00E13C60" w:rsidRPr="00B63014" w:rsidRDefault="00E13C60" w:rsidP="00E13C60">
            <w:pPr>
              <w:jc w:val="center"/>
              <w:rPr>
                <w:rFonts w:ascii="Courier New" w:eastAsia="Times New Roman" w:hAnsi="Courier New"/>
                <w:b/>
                <w:sz w:val="24"/>
                <w:szCs w:val="24"/>
              </w:rPr>
            </w:pPr>
          </w:p>
        </w:tc>
        <w:tc>
          <w:tcPr>
            <w:tcW w:w="289" w:type="dxa"/>
          </w:tcPr>
          <w:p w14:paraId="6ED82B7C" w14:textId="77777777" w:rsidR="00E13C60" w:rsidRPr="00B63014" w:rsidRDefault="00E13C60" w:rsidP="00E13C60">
            <w:pPr>
              <w:jc w:val="center"/>
              <w:rPr>
                <w:rFonts w:ascii="Courier New" w:eastAsia="Times New Roman" w:hAnsi="Courier New"/>
                <w:b/>
                <w:sz w:val="24"/>
                <w:szCs w:val="24"/>
              </w:rPr>
            </w:pPr>
          </w:p>
        </w:tc>
        <w:tc>
          <w:tcPr>
            <w:tcW w:w="284" w:type="dxa"/>
          </w:tcPr>
          <w:p w14:paraId="760934C5" w14:textId="77777777" w:rsidR="00E13C60" w:rsidRPr="00B63014" w:rsidRDefault="00E13C60" w:rsidP="00E13C60">
            <w:pPr>
              <w:jc w:val="center"/>
              <w:rPr>
                <w:rFonts w:ascii="Courier New" w:eastAsia="Times New Roman" w:hAnsi="Courier New"/>
                <w:b/>
                <w:sz w:val="24"/>
                <w:szCs w:val="24"/>
              </w:rPr>
            </w:pPr>
          </w:p>
        </w:tc>
        <w:tc>
          <w:tcPr>
            <w:tcW w:w="284" w:type="dxa"/>
          </w:tcPr>
          <w:p w14:paraId="5A3A6C2A" w14:textId="77777777" w:rsidR="00E13C60" w:rsidRPr="00B63014" w:rsidRDefault="00E13C60" w:rsidP="00E13C60">
            <w:pPr>
              <w:jc w:val="center"/>
              <w:rPr>
                <w:rFonts w:ascii="Courier New" w:eastAsia="Times New Roman" w:hAnsi="Courier New"/>
                <w:b/>
                <w:sz w:val="24"/>
                <w:szCs w:val="24"/>
              </w:rPr>
            </w:pPr>
          </w:p>
        </w:tc>
        <w:tc>
          <w:tcPr>
            <w:tcW w:w="3533" w:type="dxa"/>
            <w:gridSpan w:val="4"/>
          </w:tcPr>
          <w:p w14:paraId="0E54782E" w14:textId="77777777" w:rsidR="00E13C60" w:rsidRPr="00B63014" w:rsidRDefault="00E13C60" w:rsidP="00E13C60">
            <w:pPr>
              <w:rPr>
                <w:rFonts w:eastAsia="Times New Roman"/>
                <w:sz w:val="16"/>
                <w:szCs w:val="24"/>
              </w:rPr>
            </w:pPr>
          </w:p>
        </w:tc>
      </w:tr>
      <w:tr w:rsidR="00E13C60" w:rsidRPr="00B63014" w14:paraId="1403CC27" w14:textId="77777777" w:rsidTr="00F0448F">
        <w:tblPrEx>
          <w:tblCellMar>
            <w:left w:w="108" w:type="dxa"/>
            <w:right w:w="108" w:type="dxa"/>
          </w:tblCellMar>
        </w:tblPrEx>
        <w:tc>
          <w:tcPr>
            <w:tcW w:w="2265" w:type="dxa"/>
          </w:tcPr>
          <w:p w14:paraId="7D22A4D3" w14:textId="77777777" w:rsidR="00E13C60" w:rsidRPr="00B63014" w:rsidRDefault="00E13C60" w:rsidP="00E13C60">
            <w:pPr>
              <w:rPr>
                <w:rFonts w:eastAsia="Times New Roman"/>
                <w:sz w:val="6"/>
                <w:szCs w:val="24"/>
              </w:rPr>
            </w:pPr>
          </w:p>
        </w:tc>
        <w:tc>
          <w:tcPr>
            <w:tcW w:w="284" w:type="dxa"/>
            <w:gridSpan w:val="2"/>
            <w:tcBorders>
              <w:left w:val="single" w:sz="4" w:space="0" w:color="auto"/>
              <w:bottom w:val="single" w:sz="4" w:space="0" w:color="auto"/>
              <w:right w:val="single" w:sz="4" w:space="0" w:color="auto"/>
            </w:tcBorders>
          </w:tcPr>
          <w:p w14:paraId="351A278B" w14:textId="77777777" w:rsidR="00E13C60" w:rsidRPr="00B63014" w:rsidRDefault="00E13C60" w:rsidP="00E13C60">
            <w:pPr>
              <w:jc w:val="center"/>
              <w:rPr>
                <w:rFonts w:ascii="Courier New" w:eastAsia="Times New Roman" w:hAnsi="Courier New"/>
                <w:b/>
                <w:sz w:val="6"/>
                <w:szCs w:val="24"/>
              </w:rPr>
            </w:pPr>
          </w:p>
        </w:tc>
        <w:tc>
          <w:tcPr>
            <w:tcW w:w="286" w:type="dxa"/>
            <w:tcBorders>
              <w:left w:val="single" w:sz="4" w:space="0" w:color="auto"/>
              <w:bottom w:val="single" w:sz="4" w:space="0" w:color="auto"/>
              <w:right w:val="single" w:sz="4" w:space="0" w:color="auto"/>
            </w:tcBorders>
          </w:tcPr>
          <w:p w14:paraId="476BC0C2"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0BCEB456"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3E90343"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6D2EE7C5"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3B7E66E1"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7B3D9862"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right w:val="single" w:sz="4" w:space="0" w:color="auto"/>
            </w:tcBorders>
          </w:tcPr>
          <w:p w14:paraId="050BCEDB"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310B66B9"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1D70A5C5"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059432E3" w14:textId="77777777" w:rsidR="00E13C60" w:rsidRPr="00B63014" w:rsidRDefault="00E13C60" w:rsidP="00E13C60">
            <w:pPr>
              <w:jc w:val="center"/>
              <w:rPr>
                <w:rFonts w:ascii="Courier New" w:eastAsia="Times New Roman" w:hAnsi="Courier New"/>
                <w:b/>
                <w:sz w:val="6"/>
                <w:szCs w:val="24"/>
              </w:rPr>
            </w:pPr>
          </w:p>
        </w:tc>
        <w:tc>
          <w:tcPr>
            <w:tcW w:w="289" w:type="dxa"/>
            <w:tcBorders>
              <w:left w:val="single" w:sz="4" w:space="0" w:color="auto"/>
              <w:bottom w:val="single" w:sz="4" w:space="0" w:color="auto"/>
              <w:right w:val="single" w:sz="4" w:space="0" w:color="auto"/>
            </w:tcBorders>
          </w:tcPr>
          <w:p w14:paraId="2170EA69"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bottom w:val="single" w:sz="4" w:space="0" w:color="auto"/>
              <w:right w:val="single" w:sz="4" w:space="0" w:color="auto"/>
            </w:tcBorders>
          </w:tcPr>
          <w:p w14:paraId="03DD7D9D" w14:textId="77777777" w:rsidR="00E13C60" w:rsidRPr="00B63014" w:rsidRDefault="00E13C60" w:rsidP="00E13C60">
            <w:pPr>
              <w:jc w:val="center"/>
              <w:rPr>
                <w:rFonts w:ascii="Courier New" w:eastAsia="Times New Roman" w:hAnsi="Courier New"/>
                <w:b/>
                <w:sz w:val="6"/>
                <w:szCs w:val="24"/>
              </w:rPr>
            </w:pPr>
          </w:p>
        </w:tc>
        <w:tc>
          <w:tcPr>
            <w:tcW w:w="284" w:type="dxa"/>
            <w:tcBorders>
              <w:left w:val="single" w:sz="4" w:space="0" w:color="auto"/>
            </w:tcBorders>
          </w:tcPr>
          <w:p w14:paraId="63289DBD" w14:textId="77777777" w:rsidR="00E13C60" w:rsidRPr="00B63014" w:rsidRDefault="00E13C60" w:rsidP="00E13C60">
            <w:pPr>
              <w:jc w:val="center"/>
              <w:rPr>
                <w:rFonts w:ascii="Courier New" w:eastAsia="Times New Roman" w:hAnsi="Courier New"/>
                <w:b/>
                <w:sz w:val="6"/>
                <w:szCs w:val="24"/>
              </w:rPr>
            </w:pPr>
          </w:p>
        </w:tc>
        <w:tc>
          <w:tcPr>
            <w:tcW w:w="3533" w:type="dxa"/>
            <w:gridSpan w:val="4"/>
            <w:tcBorders>
              <w:bottom w:val="single" w:sz="4" w:space="0" w:color="auto"/>
            </w:tcBorders>
          </w:tcPr>
          <w:p w14:paraId="28385439" w14:textId="77777777" w:rsidR="00E13C60" w:rsidRPr="00B63014" w:rsidRDefault="00E13C60" w:rsidP="00E13C60">
            <w:pPr>
              <w:rPr>
                <w:rFonts w:eastAsia="Times New Roman"/>
                <w:sz w:val="6"/>
                <w:szCs w:val="24"/>
              </w:rPr>
            </w:pPr>
          </w:p>
        </w:tc>
      </w:tr>
      <w:tr w:rsidR="00E13C60" w:rsidRPr="00B63014" w14:paraId="0C10D4DC" w14:textId="77777777" w:rsidTr="00F0448F">
        <w:tblPrEx>
          <w:tblCellMar>
            <w:left w:w="108" w:type="dxa"/>
            <w:right w:w="108" w:type="dxa"/>
          </w:tblCellMar>
        </w:tblPrEx>
        <w:trPr>
          <w:cantSplit/>
        </w:trPr>
        <w:tc>
          <w:tcPr>
            <w:tcW w:w="2265" w:type="dxa"/>
          </w:tcPr>
          <w:p w14:paraId="70BBA58B" w14:textId="77777777" w:rsidR="00E13C60" w:rsidRPr="00B63014" w:rsidRDefault="00E13C60" w:rsidP="00E13C60">
            <w:pPr>
              <w:rPr>
                <w:rFonts w:eastAsia="Times New Roman"/>
                <w:i/>
                <w:sz w:val="12"/>
                <w:szCs w:val="24"/>
              </w:rPr>
            </w:pPr>
          </w:p>
        </w:tc>
        <w:tc>
          <w:tcPr>
            <w:tcW w:w="3699" w:type="dxa"/>
            <w:gridSpan w:val="14"/>
          </w:tcPr>
          <w:p w14:paraId="69CABA3B" w14:textId="77777777" w:rsidR="00E13C60" w:rsidRPr="00B63014" w:rsidRDefault="00E13C60" w:rsidP="00E13C60">
            <w:pPr>
              <w:jc w:val="center"/>
              <w:rPr>
                <w:rFonts w:eastAsia="Times New Roman"/>
                <w:b/>
                <w:i/>
                <w:sz w:val="12"/>
                <w:szCs w:val="24"/>
              </w:rPr>
            </w:pPr>
            <w:proofErr w:type="spellStart"/>
            <w:r w:rsidRPr="00B63014">
              <w:rPr>
                <w:rFonts w:eastAsia="Times New Roman"/>
                <w:b/>
                <w:i/>
                <w:sz w:val="12"/>
                <w:szCs w:val="24"/>
              </w:rPr>
              <w:t>Details</w:t>
            </w:r>
            <w:proofErr w:type="spellEnd"/>
            <w:r w:rsidRPr="00B63014">
              <w:rPr>
                <w:rFonts w:eastAsia="Times New Roman"/>
                <w:b/>
                <w:i/>
                <w:sz w:val="12"/>
                <w:szCs w:val="24"/>
              </w:rPr>
              <w:t xml:space="preserve"> </w:t>
            </w:r>
            <w:proofErr w:type="spellStart"/>
            <w:r w:rsidRPr="00B63014">
              <w:rPr>
                <w:rFonts w:eastAsia="Times New Roman"/>
                <w:b/>
                <w:i/>
                <w:sz w:val="12"/>
                <w:szCs w:val="24"/>
              </w:rPr>
              <w:t>Form</w:t>
            </w:r>
            <w:proofErr w:type="spellEnd"/>
            <w:r w:rsidRPr="00B63014">
              <w:rPr>
                <w:rFonts w:eastAsia="Times New Roman"/>
                <w:b/>
                <w:i/>
                <w:sz w:val="12"/>
                <w:szCs w:val="24"/>
              </w:rPr>
              <w:t xml:space="preserve"> </w:t>
            </w:r>
            <w:proofErr w:type="spellStart"/>
            <w:r w:rsidRPr="00B63014">
              <w:rPr>
                <w:rFonts w:eastAsia="Times New Roman"/>
                <w:b/>
                <w:i/>
                <w:sz w:val="12"/>
                <w:szCs w:val="24"/>
              </w:rPr>
              <w:t>code</w:t>
            </w:r>
            <w:proofErr w:type="spellEnd"/>
          </w:p>
        </w:tc>
        <w:tc>
          <w:tcPr>
            <w:tcW w:w="284" w:type="dxa"/>
          </w:tcPr>
          <w:p w14:paraId="215769A3" w14:textId="77777777" w:rsidR="00E13C60" w:rsidRPr="00B63014" w:rsidRDefault="00E13C60" w:rsidP="00E13C60">
            <w:pPr>
              <w:jc w:val="center"/>
              <w:rPr>
                <w:rFonts w:eastAsia="Times New Roman"/>
                <w:b/>
                <w:i/>
                <w:sz w:val="12"/>
                <w:szCs w:val="24"/>
              </w:rPr>
            </w:pPr>
          </w:p>
        </w:tc>
        <w:tc>
          <w:tcPr>
            <w:tcW w:w="3533" w:type="dxa"/>
            <w:gridSpan w:val="4"/>
          </w:tcPr>
          <w:p w14:paraId="317C63E3" w14:textId="77777777" w:rsidR="00E13C60" w:rsidRPr="00B63014" w:rsidRDefault="00E13C60" w:rsidP="00E13C60">
            <w:pPr>
              <w:jc w:val="center"/>
              <w:rPr>
                <w:rFonts w:eastAsia="Times New Roman"/>
                <w:i/>
                <w:sz w:val="12"/>
                <w:szCs w:val="24"/>
              </w:rPr>
            </w:pPr>
            <w:proofErr w:type="spellStart"/>
            <w:r w:rsidRPr="00B63014">
              <w:rPr>
                <w:rFonts w:eastAsia="Times New Roman"/>
                <w:i/>
                <w:sz w:val="12"/>
                <w:szCs w:val="24"/>
              </w:rPr>
              <w:t>Short</w:t>
            </w:r>
            <w:proofErr w:type="spellEnd"/>
            <w:r w:rsidRPr="00B63014">
              <w:rPr>
                <w:rFonts w:eastAsia="Times New Roman"/>
                <w:i/>
                <w:sz w:val="12"/>
                <w:szCs w:val="24"/>
              </w:rPr>
              <w:t xml:space="preserve"> </w:t>
            </w:r>
            <w:proofErr w:type="spellStart"/>
            <w:r w:rsidRPr="00B63014">
              <w:rPr>
                <w:rFonts w:eastAsia="Times New Roman"/>
                <w:i/>
                <w:sz w:val="12"/>
                <w:szCs w:val="24"/>
              </w:rPr>
              <w:t>name</w:t>
            </w:r>
            <w:proofErr w:type="spellEnd"/>
          </w:p>
        </w:tc>
      </w:tr>
    </w:tbl>
    <w:p w14:paraId="7CC2A3C8" w14:textId="77777777" w:rsidR="00E13C60" w:rsidRPr="00B63014" w:rsidRDefault="00E13C60" w:rsidP="00E13C60">
      <w:pPr>
        <w:rPr>
          <w:rFonts w:ascii="Adobe Garamond Pro" w:eastAsia="Times New Roman" w:hAnsi="Adobe Garamond Pro"/>
          <w:b/>
          <w:i/>
          <w:sz w:val="18"/>
          <w:szCs w:val="24"/>
        </w:rPr>
      </w:pPr>
    </w:p>
    <w:p w14:paraId="521221C5" w14:textId="77777777" w:rsidR="00E13C60" w:rsidRPr="00B63014" w:rsidRDefault="00E13C60" w:rsidP="00E13C60">
      <w:pPr>
        <w:rPr>
          <w:rFonts w:ascii="Adobe Garamond Pro" w:eastAsia="Times New Roman" w:hAnsi="Adobe Garamond Pro"/>
          <w:b/>
          <w:i/>
          <w:sz w:val="18"/>
          <w:szCs w:val="24"/>
        </w:rPr>
      </w:pPr>
    </w:p>
    <w:p w14:paraId="1CA674FC" w14:textId="77777777" w:rsidR="00E13C60" w:rsidRPr="00B63014" w:rsidRDefault="00E13C60" w:rsidP="00E13C60">
      <w:pPr>
        <w:rPr>
          <w:rFonts w:ascii="Adobe Garamond Pro" w:eastAsia="Times New Roman" w:hAnsi="Adobe Garamond Pro"/>
          <w:b/>
          <w:i/>
          <w:szCs w:val="24"/>
          <w:lang w:val="en-US"/>
        </w:rPr>
      </w:pPr>
      <w:r w:rsidRPr="00B63014">
        <w:rPr>
          <w:rFonts w:ascii="Adobe Garamond Pro" w:eastAsia="Times New Roman" w:hAnsi="Adobe Garamond Pro"/>
          <w:b/>
          <w:i/>
          <w:szCs w:val="24"/>
          <w:lang w:val="en-US"/>
        </w:rPr>
        <w:t>Terms and conditions of execution</w:t>
      </w:r>
      <w:r w:rsidRPr="00B63014">
        <w:rPr>
          <w:rFonts w:ascii="Adobe Garamond Pro" w:eastAsia="Times New Roman" w:hAnsi="Adobe Garamond Pro"/>
          <w:b/>
          <w:i/>
          <w:sz w:val="24"/>
          <w:szCs w:val="24"/>
          <w:lang w:val="en-US"/>
        </w:rPr>
        <w:t>:</w:t>
      </w:r>
    </w:p>
    <w:p w14:paraId="38E2A909" w14:textId="77777777" w:rsidR="00E13C60" w:rsidRPr="00B63014" w:rsidRDefault="00E13C60" w:rsidP="00E13C60">
      <w:pPr>
        <w:rPr>
          <w:rFonts w:ascii="Adobe Garamond Pro" w:eastAsia="Times New Roman" w:hAnsi="Adobe Garamond Pro"/>
          <w:b/>
          <w:i/>
          <w:sz w:val="18"/>
          <w:szCs w:val="24"/>
          <w:lang w:val="en-US"/>
        </w:rPr>
      </w:pPr>
    </w:p>
    <w:p w14:paraId="6A7B8EAA" w14:textId="77777777" w:rsidR="00E13C60" w:rsidRPr="00B63014" w:rsidRDefault="00E13C60" w:rsidP="00E13C60">
      <w:pPr>
        <w:spacing w:after="120"/>
        <w:ind w:firstLine="709"/>
        <w:rPr>
          <w:rFonts w:ascii="Adobe Garamond Pro" w:eastAsia="Times New Roman" w:hAnsi="Adobe Garamond Pro"/>
          <w:b/>
          <w:i/>
          <w:szCs w:val="24"/>
        </w:rPr>
      </w:pPr>
      <w:proofErr w:type="spellStart"/>
      <w:r w:rsidRPr="00B63014">
        <w:rPr>
          <w:rFonts w:ascii="Adobe Garamond Pro" w:eastAsia="Times New Roman" w:hAnsi="Adobe Garamond Pro"/>
          <w:b/>
          <w:i/>
          <w:sz w:val="18"/>
          <w:szCs w:val="24"/>
        </w:rPr>
        <w:t>Securities</w:t>
      </w:r>
      <w:proofErr w:type="spellEnd"/>
      <w:r w:rsidRPr="00B63014">
        <w:rPr>
          <w:rFonts w:ascii="Adobe Garamond Pro" w:eastAsia="Times New Roman" w:hAnsi="Adobe Garamond Pro"/>
          <w:b/>
          <w:i/>
          <w:sz w:val="18"/>
          <w:szCs w:val="24"/>
        </w:rPr>
        <w:t xml:space="preserve"> </w:t>
      </w:r>
      <w:proofErr w:type="spellStart"/>
      <w:r w:rsidRPr="00B63014">
        <w:rPr>
          <w:rFonts w:ascii="Adobe Garamond Pro" w:eastAsia="Times New Roman" w:hAnsi="Adobe Garamond Pro"/>
          <w:b/>
          <w:i/>
          <w:sz w:val="18"/>
          <w:szCs w:val="24"/>
        </w:rPr>
        <w:t>sub-accounts</w:t>
      </w:r>
      <w:proofErr w:type="spellEnd"/>
      <w:r w:rsidRPr="00B63014">
        <w:rPr>
          <w:rFonts w:ascii="Adobe Garamond Pro" w:eastAsia="Times New Roman"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51"/>
        <w:gridCol w:w="1648"/>
        <w:gridCol w:w="1637"/>
        <w:gridCol w:w="1669"/>
        <w:gridCol w:w="1666"/>
      </w:tblGrid>
      <w:tr w:rsidR="00E13C60" w:rsidRPr="00875480" w14:paraId="58E5CFCC" w14:textId="77777777" w:rsidTr="00F0448F">
        <w:tc>
          <w:tcPr>
            <w:tcW w:w="0" w:type="auto"/>
            <w:shd w:val="clear" w:color="auto" w:fill="auto"/>
          </w:tcPr>
          <w:p w14:paraId="211D0C24" w14:textId="77777777" w:rsidR="00E13C60" w:rsidRPr="00B63014" w:rsidRDefault="00E13C60" w:rsidP="00E13C60">
            <w:pPr>
              <w:rPr>
                <w:rFonts w:eastAsia="Times New Roman"/>
                <w:i/>
                <w:sz w:val="18"/>
                <w:lang w:val="en-US"/>
              </w:rPr>
            </w:pPr>
            <w:r w:rsidRPr="00B63014">
              <w:rPr>
                <w:rFonts w:eastAsia="Times New Roman"/>
                <w:i/>
                <w:sz w:val="18"/>
                <w:lang w:val="en-US"/>
              </w:rPr>
              <w:t xml:space="preserve">Number of </w:t>
            </w:r>
            <w:proofErr w:type="gramStart"/>
            <w:r w:rsidRPr="00B63014">
              <w:rPr>
                <w:rFonts w:eastAsia="Times New Roman"/>
                <w:i/>
                <w:sz w:val="18"/>
                <w:lang w:val="en-US"/>
              </w:rPr>
              <w:t>securities account</w:t>
            </w:r>
            <w:proofErr w:type="gramEnd"/>
            <w:r w:rsidRPr="00B63014">
              <w:rPr>
                <w:rFonts w:eastAsia="Times New Roman"/>
                <w:i/>
                <w:sz w:val="18"/>
                <w:lang w:val="en-US"/>
              </w:rPr>
              <w:t xml:space="preserve"> to be debited</w:t>
            </w:r>
          </w:p>
        </w:tc>
        <w:tc>
          <w:tcPr>
            <w:tcW w:w="0" w:type="auto"/>
            <w:shd w:val="clear" w:color="auto" w:fill="auto"/>
          </w:tcPr>
          <w:p w14:paraId="726788A2" w14:textId="77777777" w:rsidR="00E13C60" w:rsidRPr="00B63014" w:rsidRDefault="00E13C60" w:rsidP="00E13C60">
            <w:pPr>
              <w:rPr>
                <w:rFonts w:eastAsia="Times New Roman"/>
                <w:i/>
                <w:sz w:val="18"/>
                <w:lang w:val="en-US"/>
              </w:rPr>
            </w:pPr>
            <w:r w:rsidRPr="00B63014">
              <w:rPr>
                <w:rFonts w:eastAsia="Times New Roman"/>
                <w:i/>
                <w:sz w:val="18"/>
                <w:lang w:val="en-US"/>
              </w:rPr>
              <w:t>Code of securities sub-account to be debited</w:t>
            </w:r>
          </w:p>
        </w:tc>
        <w:tc>
          <w:tcPr>
            <w:tcW w:w="0" w:type="auto"/>
            <w:shd w:val="clear" w:color="auto" w:fill="auto"/>
          </w:tcPr>
          <w:p w14:paraId="08F19A9A" w14:textId="77777777" w:rsidR="00E13C60" w:rsidRPr="00B63014" w:rsidRDefault="00E13C60" w:rsidP="00E13C60">
            <w:pPr>
              <w:rPr>
                <w:rFonts w:eastAsia="Times New Roman"/>
                <w:i/>
                <w:sz w:val="18"/>
                <w:lang w:val="en-US"/>
              </w:rPr>
            </w:pPr>
            <w:r w:rsidRPr="00B63014">
              <w:rPr>
                <w:rFonts w:eastAsia="Times New Roman"/>
                <w:i/>
                <w:sz w:val="18"/>
                <w:lang w:val="en-US"/>
              </w:rPr>
              <w:t>Alias of securities sub-account to be debited</w:t>
            </w:r>
          </w:p>
        </w:tc>
        <w:tc>
          <w:tcPr>
            <w:tcW w:w="0" w:type="auto"/>
          </w:tcPr>
          <w:p w14:paraId="37C4C137" w14:textId="77777777" w:rsidR="00E13C60" w:rsidRPr="00B63014" w:rsidRDefault="00E13C60" w:rsidP="00E13C60">
            <w:pPr>
              <w:rPr>
                <w:rFonts w:eastAsia="Times New Roman"/>
                <w:sz w:val="24"/>
                <w:szCs w:val="24"/>
                <w:lang w:val="en-US"/>
              </w:rPr>
            </w:pPr>
            <w:r w:rsidRPr="00B63014">
              <w:rPr>
                <w:rFonts w:eastAsia="Times New Roman"/>
                <w:i/>
                <w:sz w:val="18"/>
                <w:lang w:val="en-US"/>
              </w:rPr>
              <w:t xml:space="preserve">Number of </w:t>
            </w:r>
            <w:proofErr w:type="gramStart"/>
            <w:r w:rsidRPr="00B63014">
              <w:rPr>
                <w:rFonts w:eastAsia="Times New Roman"/>
                <w:i/>
                <w:sz w:val="18"/>
                <w:lang w:val="en-US"/>
              </w:rPr>
              <w:t>securities account</w:t>
            </w:r>
            <w:proofErr w:type="gramEnd"/>
            <w:r w:rsidRPr="00B63014">
              <w:rPr>
                <w:rFonts w:eastAsia="Times New Roman"/>
                <w:i/>
                <w:sz w:val="18"/>
                <w:lang w:val="en-US"/>
              </w:rPr>
              <w:t xml:space="preserve"> to be credited</w:t>
            </w:r>
          </w:p>
        </w:tc>
        <w:tc>
          <w:tcPr>
            <w:tcW w:w="0" w:type="auto"/>
          </w:tcPr>
          <w:p w14:paraId="12352876" w14:textId="77777777" w:rsidR="00E13C60" w:rsidRPr="00B63014" w:rsidRDefault="00E13C60" w:rsidP="00E13C60">
            <w:pPr>
              <w:rPr>
                <w:rFonts w:eastAsia="Times New Roman"/>
                <w:sz w:val="24"/>
                <w:szCs w:val="24"/>
                <w:lang w:val="en-US"/>
              </w:rPr>
            </w:pPr>
            <w:r w:rsidRPr="00B63014">
              <w:rPr>
                <w:rFonts w:eastAsia="Times New Roman"/>
                <w:i/>
                <w:sz w:val="18"/>
                <w:lang w:val="en-US"/>
              </w:rPr>
              <w:t>Code of securities sub-account to be credited</w:t>
            </w:r>
          </w:p>
        </w:tc>
        <w:tc>
          <w:tcPr>
            <w:tcW w:w="0" w:type="auto"/>
          </w:tcPr>
          <w:p w14:paraId="1C5DE34D" w14:textId="77777777" w:rsidR="00E13C60" w:rsidRPr="00B63014" w:rsidRDefault="00E13C60" w:rsidP="00E13C60">
            <w:pPr>
              <w:rPr>
                <w:rFonts w:eastAsia="Times New Roman"/>
                <w:sz w:val="24"/>
                <w:szCs w:val="24"/>
                <w:lang w:val="en-US"/>
              </w:rPr>
            </w:pPr>
            <w:r w:rsidRPr="00B63014">
              <w:rPr>
                <w:rFonts w:eastAsia="Times New Roman"/>
                <w:i/>
                <w:sz w:val="18"/>
                <w:lang w:val="en-US"/>
              </w:rPr>
              <w:t>Alias of securities sub-account to be credited</w:t>
            </w:r>
          </w:p>
        </w:tc>
      </w:tr>
      <w:tr w:rsidR="00E13C60" w:rsidRPr="00875480" w14:paraId="315104EC" w14:textId="77777777" w:rsidTr="00F0448F">
        <w:tc>
          <w:tcPr>
            <w:tcW w:w="0" w:type="auto"/>
            <w:shd w:val="clear" w:color="auto" w:fill="auto"/>
          </w:tcPr>
          <w:p w14:paraId="0361A240" w14:textId="77777777" w:rsidR="00E13C60" w:rsidRPr="00B63014" w:rsidRDefault="00E13C60" w:rsidP="00E13C60">
            <w:pPr>
              <w:rPr>
                <w:rFonts w:eastAsia="Times New Roman"/>
                <w:bCs/>
                <w:szCs w:val="40"/>
                <w:lang w:val="en-US"/>
              </w:rPr>
            </w:pPr>
          </w:p>
        </w:tc>
        <w:tc>
          <w:tcPr>
            <w:tcW w:w="0" w:type="auto"/>
            <w:shd w:val="clear" w:color="auto" w:fill="auto"/>
          </w:tcPr>
          <w:p w14:paraId="539A1C42" w14:textId="77777777" w:rsidR="00E13C60" w:rsidRPr="00B63014" w:rsidRDefault="00E13C60" w:rsidP="00E13C60">
            <w:pPr>
              <w:rPr>
                <w:rFonts w:eastAsia="Times New Roman"/>
                <w:b/>
                <w:bCs/>
                <w:sz w:val="40"/>
                <w:szCs w:val="40"/>
                <w:lang w:val="en-US"/>
              </w:rPr>
            </w:pPr>
          </w:p>
        </w:tc>
        <w:tc>
          <w:tcPr>
            <w:tcW w:w="0" w:type="auto"/>
            <w:shd w:val="clear" w:color="auto" w:fill="auto"/>
          </w:tcPr>
          <w:p w14:paraId="5A3AF3DB" w14:textId="77777777" w:rsidR="00E13C60" w:rsidRPr="00B63014" w:rsidRDefault="00E13C60" w:rsidP="00E13C60">
            <w:pPr>
              <w:rPr>
                <w:rFonts w:eastAsia="Times New Roman"/>
                <w:b/>
                <w:bCs/>
                <w:sz w:val="40"/>
                <w:szCs w:val="40"/>
                <w:lang w:val="en-US"/>
              </w:rPr>
            </w:pPr>
          </w:p>
        </w:tc>
        <w:tc>
          <w:tcPr>
            <w:tcW w:w="0" w:type="auto"/>
          </w:tcPr>
          <w:p w14:paraId="22A9F745" w14:textId="77777777" w:rsidR="00E13C60" w:rsidRPr="00B63014" w:rsidRDefault="00E13C60" w:rsidP="00E13C60">
            <w:pPr>
              <w:rPr>
                <w:rFonts w:eastAsia="Times New Roman"/>
                <w:sz w:val="24"/>
                <w:szCs w:val="24"/>
                <w:lang w:val="en-US"/>
              </w:rPr>
            </w:pPr>
          </w:p>
        </w:tc>
        <w:tc>
          <w:tcPr>
            <w:tcW w:w="0" w:type="auto"/>
          </w:tcPr>
          <w:p w14:paraId="6D7FDC51" w14:textId="77777777" w:rsidR="00E13C60" w:rsidRPr="00B63014" w:rsidRDefault="00E13C60" w:rsidP="00E13C60">
            <w:pPr>
              <w:rPr>
                <w:rFonts w:eastAsia="Times New Roman"/>
                <w:sz w:val="24"/>
                <w:szCs w:val="24"/>
                <w:lang w:val="en-US"/>
              </w:rPr>
            </w:pPr>
          </w:p>
        </w:tc>
        <w:tc>
          <w:tcPr>
            <w:tcW w:w="0" w:type="auto"/>
          </w:tcPr>
          <w:p w14:paraId="5D340FDA" w14:textId="77777777" w:rsidR="00E13C60" w:rsidRPr="00B63014" w:rsidRDefault="00E13C60" w:rsidP="00E13C60">
            <w:pPr>
              <w:rPr>
                <w:rFonts w:eastAsia="Times New Roman"/>
                <w:sz w:val="24"/>
                <w:szCs w:val="24"/>
                <w:lang w:val="en-US"/>
              </w:rPr>
            </w:pPr>
          </w:p>
        </w:tc>
      </w:tr>
    </w:tbl>
    <w:p w14:paraId="0C36ACB3" w14:textId="77777777" w:rsidR="00E13C60" w:rsidRPr="00B63014" w:rsidRDefault="00E13C60" w:rsidP="00E13C60">
      <w:pPr>
        <w:rPr>
          <w:rFonts w:ascii="Adobe Garamond Pro" w:eastAsia="Times New Roman" w:hAnsi="Adobe Garamond Pro"/>
          <w:b/>
          <w:i/>
          <w:sz w:val="18"/>
          <w:szCs w:val="24"/>
          <w:lang w:val="en-US"/>
        </w:rPr>
      </w:pPr>
    </w:p>
    <w:p w14:paraId="288C1623" w14:textId="77777777" w:rsidR="00E13C60" w:rsidRPr="00B63014" w:rsidRDefault="00E13C60" w:rsidP="00E13C60">
      <w:pPr>
        <w:rPr>
          <w:rFonts w:ascii="Adobe Garamond Pro" w:eastAsia="Times New Roman" w:hAnsi="Adobe Garamond Pro"/>
          <w:b/>
          <w:i/>
          <w:sz w:val="18"/>
          <w:szCs w:val="24"/>
          <w:lang w:val="en-US"/>
        </w:rPr>
      </w:pPr>
    </w:p>
    <w:p w14:paraId="2139FEA7" w14:textId="77777777" w:rsidR="00E13C60" w:rsidRPr="00B63014" w:rsidRDefault="00E13C60" w:rsidP="00E13C60">
      <w:pPr>
        <w:spacing w:after="120"/>
        <w:ind w:firstLine="709"/>
        <w:rPr>
          <w:rFonts w:ascii="Adobe Garamond Pro" w:eastAsia="Times New Roman" w:hAnsi="Adobe Garamond Pro"/>
          <w:b/>
          <w:i/>
          <w:szCs w:val="24"/>
          <w:lang w:val="en-US"/>
        </w:rPr>
      </w:pPr>
      <w:r w:rsidRPr="00B63014">
        <w:rPr>
          <w:rFonts w:ascii="Adobe Garamond Pro" w:eastAsia="Times New Roman" w:hAnsi="Adobe Garamond Pro"/>
          <w:b/>
          <w:i/>
          <w:sz w:val="18"/>
          <w:szCs w:val="24"/>
          <w:lang w:val="en-US"/>
        </w:rPr>
        <w:t>Terms and Conditions of Transfer</w:t>
      </w:r>
      <w:r w:rsidRPr="00B63014">
        <w:rPr>
          <w:rFonts w:ascii="Adobe Garamond Pro" w:eastAsia="Times New Roman" w:hAnsi="Adobe Garamond Pro"/>
          <w:b/>
          <w:i/>
          <w:szCs w:val="24"/>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1"/>
        <w:gridCol w:w="1652"/>
        <w:gridCol w:w="1652"/>
        <w:gridCol w:w="1646"/>
        <w:gridCol w:w="1646"/>
        <w:gridCol w:w="1644"/>
      </w:tblGrid>
      <w:tr w:rsidR="00E13C60" w:rsidRPr="00B63014" w14:paraId="02257B01" w14:textId="77777777" w:rsidTr="00F0448F">
        <w:tc>
          <w:tcPr>
            <w:tcW w:w="835" w:type="pct"/>
          </w:tcPr>
          <w:p w14:paraId="48EB2083" w14:textId="77777777" w:rsidR="00E13C60" w:rsidRPr="00B63014" w:rsidRDefault="00E13C60" w:rsidP="00E13C60">
            <w:pPr>
              <w:rPr>
                <w:rFonts w:eastAsia="Times New Roman"/>
                <w:i/>
                <w:sz w:val="18"/>
              </w:rPr>
            </w:pPr>
            <w:proofErr w:type="spellStart"/>
            <w:r w:rsidRPr="00B63014">
              <w:rPr>
                <w:rFonts w:eastAsia="Times New Roman"/>
                <w:i/>
                <w:sz w:val="18"/>
              </w:rPr>
              <w:t>Rule</w:t>
            </w:r>
            <w:proofErr w:type="spellEnd"/>
          </w:p>
        </w:tc>
        <w:tc>
          <w:tcPr>
            <w:tcW w:w="835" w:type="pct"/>
          </w:tcPr>
          <w:p w14:paraId="7F4B253E" w14:textId="77777777" w:rsidR="00E13C60" w:rsidRPr="00B63014" w:rsidRDefault="00E13C60" w:rsidP="00E13C60">
            <w:pPr>
              <w:rPr>
                <w:rFonts w:eastAsia="Times New Roman"/>
                <w:i/>
                <w:sz w:val="18"/>
              </w:rPr>
            </w:pPr>
            <w:proofErr w:type="spellStart"/>
            <w:r w:rsidRPr="00B63014">
              <w:rPr>
                <w:rFonts w:eastAsia="Times New Roman"/>
                <w:i/>
                <w:sz w:val="18"/>
              </w:rPr>
              <w:t>Transfer</w:t>
            </w:r>
            <w:proofErr w:type="spellEnd"/>
            <w:r w:rsidRPr="00B63014">
              <w:rPr>
                <w:rFonts w:eastAsia="Times New Roman"/>
                <w:i/>
                <w:sz w:val="18"/>
              </w:rPr>
              <w:t xml:space="preserve"> </w:t>
            </w:r>
            <w:proofErr w:type="spellStart"/>
            <w:r w:rsidRPr="00B63014">
              <w:rPr>
                <w:rFonts w:eastAsia="Times New Roman"/>
                <w:i/>
                <w:sz w:val="18"/>
              </w:rPr>
              <w:t>schedule</w:t>
            </w:r>
            <w:proofErr w:type="spellEnd"/>
          </w:p>
        </w:tc>
        <w:tc>
          <w:tcPr>
            <w:tcW w:w="835" w:type="pct"/>
          </w:tcPr>
          <w:p w14:paraId="00E0ABB2" w14:textId="77777777" w:rsidR="00E13C60" w:rsidRPr="00B63014" w:rsidRDefault="00E13C60" w:rsidP="00E13C60">
            <w:pPr>
              <w:rPr>
                <w:rFonts w:eastAsia="Times New Roman"/>
                <w:i/>
                <w:sz w:val="18"/>
              </w:rPr>
            </w:pPr>
            <w:proofErr w:type="spellStart"/>
            <w:r w:rsidRPr="00B63014">
              <w:rPr>
                <w:rFonts w:eastAsia="Times New Roman"/>
                <w:sz w:val="18"/>
                <w:szCs w:val="18"/>
              </w:rPr>
              <w:t>Transfer</w:t>
            </w:r>
            <w:proofErr w:type="spellEnd"/>
            <w:r w:rsidRPr="00B63014">
              <w:rPr>
                <w:rFonts w:eastAsia="Times New Roman"/>
                <w:sz w:val="18"/>
                <w:szCs w:val="18"/>
              </w:rPr>
              <w:t xml:space="preserve"> </w:t>
            </w:r>
            <w:proofErr w:type="spellStart"/>
            <w:r w:rsidRPr="00B63014">
              <w:rPr>
                <w:rFonts w:eastAsia="Times New Roman"/>
                <w:sz w:val="18"/>
                <w:szCs w:val="18"/>
              </w:rPr>
              <w:t>less</w:t>
            </w:r>
            <w:proofErr w:type="spellEnd"/>
            <w:r w:rsidRPr="00B63014">
              <w:rPr>
                <w:rFonts w:eastAsia="Times New Roman"/>
                <w:sz w:val="18"/>
                <w:szCs w:val="18"/>
              </w:rPr>
              <w:t xml:space="preserve"> </w:t>
            </w:r>
            <w:proofErr w:type="spellStart"/>
            <w:r w:rsidRPr="00B63014">
              <w:rPr>
                <w:rFonts w:eastAsia="Times New Roman"/>
                <w:sz w:val="18"/>
                <w:szCs w:val="18"/>
              </w:rPr>
              <w:t>the</w:t>
            </w:r>
            <w:proofErr w:type="spellEnd"/>
            <w:r w:rsidRPr="00B63014">
              <w:rPr>
                <w:rFonts w:eastAsia="Times New Roman"/>
                <w:sz w:val="18"/>
                <w:szCs w:val="18"/>
              </w:rPr>
              <w:t xml:space="preserve"> </w:t>
            </w:r>
            <w:proofErr w:type="spellStart"/>
            <w:r w:rsidRPr="00B63014">
              <w:rPr>
                <w:rFonts w:eastAsia="Times New Roman"/>
                <w:sz w:val="18"/>
                <w:szCs w:val="18"/>
              </w:rPr>
              <w:t>following</w:t>
            </w:r>
            <w:proofErr w:type="spellEnd"/>
            <w:r w:rsidRPr="00B63014">
              <w:rPr>
                <w:rFonts w:eastAsia="Times New Roman"/>
                <w:sz w:val="18"/>
                <w:szCs w:val="18"/>
              </w:rPr>
              <w:t>:</w:t>
            </w:r>
          </w:p>
        </w:tc>
        <w:tc>
          <w:tcPr>
            <w:tcW w:w="832" w:type="pct"/>
          </w:tcPr>
          <w:p w14:paraId="46277BFE" w14:textId="77777777" w:rsidR="00E13C60" w:rsidRPr="00B63014" w:rsidRDefault="00E13C60" w:rsidP="00E13C60">
            <w:pPr>
              <w:rPr>
                <w:rFonts w:eastAsia="Times New Roman"/>
                <w:sz w:val="18"/>
                <w:szCs w:val="18"/>
                <w:lang w:val="en-US"/>
              </w:rPr>
            </w:pPr>
            <w:r w:rsidRPr="00B63014">
              <w:rPr>
                <w:rFonts w:eastAsia="Times New Roman"/>
                <w:sz w:val="18"/>
                <w:szCs w:val="18"/>
                <w:lang w:val="en-US"/>
              </w:rPr>
              <w:t>Only traded securities at NCC</w:t>
            </w:r>
          </w:p>
        </w:tc>
        <w:tc>
          <w:tcPr>
            <w:tcW w:w="832" w:type="pct"/>
          </w:tcPr>
          <w:p w14:paraId="73CC9F2E" w14:textId="77777777" w:rsidR="00E13C60" w:rsidRPr="00B63014" w:rsidRDefault="00E13C60" w:rsidP="00E13C60">
            <w:pPr>
              <w:rPr>
                <w:rFonts w:eastAsia="Times New Roman"/>
                <w:sz w:val="18"/>
                <w:szCs w:val="18"/>
              </w:rPr>
            </w:pPr>
            <w:proofErr w:type="spellStart"/>
            <w:r w:rsidRPr="00B63014">
              <w:rPr>
                <w:rFonts w:eastAsia="Times New Roman"/>
                <w:sz w:val="18"/>
                <w:szCs w:val="18"/>
              </w:rPr>
              <w:t>Security</w:t>
            </w:r>
            <w:proofErr w:type="spellEnd"/>
            <w:r w:rsidRPr="00B63014">
              <w:rPr>
                <w:rFonts w:eastAsia="Times New Roman"/>
                <w:sz w:val="18"/>
                <w:szCs w:val="18"/>
              </w:rPr>
              <w:t xml:space="preserve"> </w:t>
            </w:r>
            <w:proofErr w:type="spellStart"/>
            <w:r w:rsidRPr="00B63014">
              <w:rPr>
                <w:rFonts w:eastAsia="Times New Roman"/>
                <w:sz w:val="18"/>
                <w:szCs w:val="18"/>
              </w:rPr>
              <w:t>code</w:t>
            </w:r>
            <w:proofErr w:type="spellEnd"/>
          </w:p>
        </w:tc>
        <w:tc>
          <w:tcPr>
            <w:tcW w:w="832" w:type="pct"/>
          </w:tcPr>
          <w:p w14:paraId="0C03A033" w14:textId="77777777" w:rsidR="00E13C60" w:rsidRPr="00B63014" w:rsidRDefault="00E13C60" w:rsidP="00E13C60">
            <w:pPr>
              <w:rPr>
                <w:rFonts w:eastAsia="Times New Roman"/>
                <w:sz w:val="18"/>
                <w:szCs w:val="18"/>
              </w:rPr>
            </w:pPr>
            <w:proofErr w:type="spellStart"/>
            <w:r w:rsidRPr="00B63014">
              <w:rPr>
                <w:rFonts w:eastAsia="Times New Roman"/>
                <w:sz w:val="18"/>
                <w:szCs w:val="18"/>
              </w:rPr>
              <w:t>Quantity</w:t>
            </w:r>
            <w:proofErr w:type="spellEnd"/>
          </w:p>
        </w:tc>
      </w:tr>
      <w:tr w:rsidR="00E13C60" w:rsidRPr="00B63014" w14:paraId="712CEFE5" w14:textId="77777777" w:rsidTr="00F0448F">
        <w:tc>
          <w:tcPr>
            <w:tcW w:w="835" w:type="pct"/>
          </w:tcPr>
          <w:p w14:paraId="72EC8ADC" w14:textId="77777777" w:rsidR="00E13C60" w:rsidRPr="00B63014" w:rsidRDefault="00E13C60" w:rsidP="00E13C60">
            <w:pPr>
              <w:rPr>
                <w:rFonts w:eastAsia="Times New Roman"/>
                <w:i/>
                <w:sz w:val="18"/>
              </w:rPr>
            </w:pPr>
          </w:p>
        </w:tc>
        <w:tc>
          <w:tcPr>
            <w:tcW w:w="835" w:type="pct"/>
          </w:tcPr>
          <w:p w14:paraId="77980E49" w14:textId="77777777" w:rsidR="00E13C60" w:rsidRPr="00B63014" w:rsidRDefault="00E13C60" w:rsidP="00E13C60">
            <w:pPr>
              <w:rPr>
                <w:rFonts w:eastAsia="Times New Roman"/>
                <w:i/>
                <w:sz w:val="18"/>
              </w:rPr>
            </w:pPr>
          </w:p>
        </w:tc>
        <w:tc>
          <w:tcPr>
            <w:tcW w:w="835" w:type="pct"/>
          </w:tcPr>
          <w:p w14:paraId="1F68FABC" w14:textId="77777777" w:rsidR="00E13C60" w:rsidRPr="00B63014" w:rsidRDefault="00E13C60" w:rsidP="00E13C60">
            <w:pPr>
              <w:rPr>
                <w:rFonts w:eastAsia="Times New Roman"/>
                <w:sz w:val="18"/>
                <w:szCs w:val="18"/>
              </w:rPr>
            </w:pPr>
          </w:p>
        </w:tc>
        <w:tc>
          <w:tcPr>
            <w:tcW w:w="832" w:type="pct"/>
          </w:tcPr>
          <w:p w14:paraId="1967CDA6" w14:textId="77777777" w:rsidR="00E13C60" w:rsidRPr="00B63014" w:rsidRDefault="00E13C60" w:rsidP="00E13C60">
            <w:pPr>
              <w:rPr>
                <w:rFonts w:eastAsia="Times New Roman"/>
                <w:sz w:val="18"/>
                <w:szCs w:val="18"/>
              </w:rPr>
            </w:pPr>
          </w:p>
        </w:tc>
        <w:tc>
          <w:tcPr>
            <w:tcW w:w="832" w:type="pct"/>
          </w:tcPr>
          <w:p w14:paraId="3E491A7E" w14:textId="77777777" w:rsidR="00E13C60" w:rsidRPr="00B63014" w:rsidRDefault="00E13C60" w:rsidP="00E13C60">
            <w:pPr>
              <w:rPr>
                <w:rFonts w:eastAsia="Times New Roman"/>
                <w:sz w:val="18"/>
                <w:szCs w:val="18"/>
              </w:rPr>
            </w:pPr>
          </w:p>
        </w:tc>
        <w:tc>
          <w:tcPr>
            <w:tcW w:w="832" w:type="pct"/>
          </w:tcPr>
          <w:p w14:paraId="158A2EAA" w14:textId="77777777" w:rsidR="00E13C60" w:rsidRPr="00B63014" w:rsidRDefault="00E13C60" w:rsidP="00E13C60">
            <w:pPr>
              <w:rPr>
                <w:rFonts w:eastAsia="Times New Roman"/>
                <w:sz w:val="18"/>
                <w:szCs w:val="18"/>
              </w:rPr>
            </w:pPr>
          </w:p>
        </w:tc>
      </w:tr>
      <w:tr w:rsidR="00E13C60" w:rsidRPr="00B63014" w14:paraId="0C7DC03E" w14:textId="77777777" w:rsidTr="00F0448F">
        <w:tc>
          <w:tcPr>
            <w:tcW w:w="835" w:type="pct"/>
          </w:tcPr>
          <w:p w14:paraId="63FC109C" w14:textId="77777777" w:rsidR="00E13C60" w:rsidRPr="00B63014" w:rsidRDefault="00E13C60" w:rsidP="00E13C60">
            <w:pPr>
              <w:rPr>
                <w:rFonts w:eastAsia="Times New Roman"/>
                <w:sz w:val="18"/>
                <w:szCs w:val="18"/>
              </w:rPr>
            </w:pPr>
          </w:p>
        </w:tc>
        <w:tc>
          <w:tcPr>
            <w:tcW w:w="835" w:type="pct"/>
          </w:tcPr>
          <w:p w14:paraId="58162A94" w14:textId="77777777" w:rsidR="00E13C60" w:rsidRPr="00B63014" w:rsidRDefault="00E13C60" w:rsidP="00E13C60">
            <w:pPr>
              <w:rPr>
                <w:rFonts w:eastAsia="Times New Roman"/>
                <w:sz w:val="18"/>
                <w:szCs w:val="18"/>
              </w:rPr>
            </w:pPr>
          </w:p>
        </w:tc>
        <w:tc>
          <w:tcPr>
            <w:tcW w:w="835" w:type="pct"/>
          </w:tcPr>
          <w:p w14:paraId="656C5DE9" w14:textId="77777777" w:rsidR="00E13C60" w:rsidRPr="00B63014" w:rsidRDefault="00E13C60" w:rsidP="00E13C60">
            <w:pPr>
              <w:rPr>
                <w:rFonts w:eastAsia="Times New Roman"/>
                <w:sz w:val="18"/>
                <w:szCs w:val="18"/>
              </w:rPr>
            </w:pPr>
          </w:p>
        </w:tc>
        <w:tc>
          <w:tcPr>
            <w:tcW w:w="832" w:type="pct"/>
          </w:tcPr>
          <w:p w14:paraId="095B8DF0" w14:textId="77777777" w:rsidR="00E13C60" w:rsidRPr="00B63014" w:rsidRDefault="00E13C60" w:rsidP="00E13C60">
            <w:pPr>
              <w:rPr>
                <w:rFonts w:eastAsia="Times New Roman"/>
                <w:sz w:val="18"/>
                <w:szCs w:val="18"/>
              </w:rPr>
            </w:pPr>
          </w:p>
        </w:tc>
        <w:tc>
          <w:tcPr>
            <w:tcW w:w="832" w:type="pct"/>
          </w:tcPr>
          <w:p w14:paraId="1860DEF2" w14:textId="77777777" w:rsidR="00E13C60" w:rsidRPr="00B63014" w:rsidRDefault="00E13C60" w:rsidP="00E13C60">
            <w:pPr>
              <w:rPr>
                <w:rFonts w:eastAsia="Times New Roman"/>
                <w:sz w:val="18"/>
                <w:szCs w:val="18"/>
              </w:rPr>
            </w:pPr>
          </w:p>
        </w:tc>
        <w:tc>
          <w:tcPr>
            <w:tcW w:w="832" w:type="pct"/>
          </w:tcPr>
          <w:p w14:paraId="5755AA93" w14:textId="77777777" w:rsidR="00E13C60" w:rsidRPr="00B63014" w:rsidRDefault="00E13C60" w:rsidP="00E13C60">
            <w:pPr>
              <w:rPr>
                <w:rFonts w:eastAsia="Times New Roman"/>
                <w:sz w:val="18"/>
                <w:szCs w:val="18"/>
              </w:rPr>
            </w:pPr>
          </w:p>
        </w:tc>
      </w:tr>
    </w:tbl>
    <w:p w14:paraId="4F44C125" w14:textId="77777777" w:rsidR="00E13C60" w:rsidRPr="00B63014" w:rsidRDefault="00E13C60" w:rsidP="00E13C60">
      <w:pPr>
        <w:rPr>
          <w:rFonts w:ascii="Adobe Garamond Pro" w:eastAsia="Times New Roman" w:hAnsi="Adobe Garamond Pro"/>
          <w:b/>
          <w:i/>
          <w:sz w:val="18"/>
          <w:szCs w:val="24"/>
        </w:rPr>
      </w:pPr>
    </w:p>
    <w:p w14:paraId="1BB2923E" w14:textId="77777777" w:rsidR="00E13C60" w:rsidRPr="00B63014" w:rsidRDefault="00E13C60" w:rsidP="00E13C60">
      <w:pPr>
        <w:rPr>
          <w:rFonts w:ascii="Adobe Garamond Pro" w:eastAsia="Times New Roman" w:hAnsi="Adobe Garamond Pro"/>
          <w:b/>
          <w:i/>
          <w:sz w:val="18"/>
          <w:szCs w:val="24"/>
        </w:rPr>
      </w:pPr>
    </w:p>
    <w:p w14:paraId="2CA11A48" w14:textId="77777777" w:rsidR="00E13C60" w:rsidRPr="00B63014" w:rsidRDefault="00E13C60" w:rsidP="00E13C60">
      <w:pPr>
        <w:spacing w:after="120"/>
        <w:ind w:firstLine="709"/>
        <w:rPr>
          <w:rFonts w:ascii="Adobe Garamond Pro" w:eastAsia="Times New Roman" w:hAnsi="Adobe Garamond Pro"/>
          <w:b/>
          <w:i/>
          <w:szCs w:val="24"/>
        </w:rPr>
      </w:pPr>
      <w:proofErr w:type="spellStart"/>
      <w:r w:rsidRPr="00B63014">
        <w:rPr>
          <w:rFonts w:ascii="Adobe Garamond Pro" w:eastAsia="Times New Roman" w:hAnsi="Adobe Garamond Pro"/>
          <w:b/>
          <w:i/>
          <w:sz w:val="18"/>
          <w:szCs w:val="24"/>
        </w:rPr>
        <w:t>Securities</w:t>
      </w:r>
      <w:proofErr w:type="spellEnd"/>
      <w:r w:rsidRPr="00B63014">
        <w:rPr>
          <w:rFonts w:ascii="Adobe Garamond Pro" w:eastAsia="Times New Roman" w:hAnsi="Adobe Garamond Pro"/>
          <w:b/>
          <w:i/>
          <w:sz w:val="18"/>
          <w:szCs w:val="24"/>
        </w:rPr>
        <w:t xml:space="preserve"> </w:t>
      </w:r>
      <w:proofErr w:type="spellStart"/>
      <w:r w:rsidRPr="00B63014">
        <w:rPr>
          <w:rFonts w:ascii="Adobe Garamond Pro" w:eastAsia="Times New Roman" w:hAnsi="Adobe Garamond Pro"/>
          <w:b/>
          <w:i/>
          <w:sz w:val="18"/>
          <w:szCs w:val="24"/>
        </w:rPr>
        <w:t>sub-accounts</w:t>
      </w:r>
      <w:proofErr w:type="spellEnd"/>
      <w:r w:rsidRPr="00B63014">
        <w:rPr>
          <w:rFonts w:ascii="Adobe Garamond Pro" w:eastAsia="Times New Roman" w:hAnsi="Adobe Garamond Pro"/>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51"/>
        <w:gridCol w:w="1648"/>
        <w:gridCol w:w="1637"/>
        <w:gridCol w:w="1669"/>
        <w:gridCol w:w="1666"/>
      </w:tblGrid>
      <w:tr w:rsidR="00E13C60" w:rsidRPr="00875480" w14:paraId="3F8EA6A5" w14:textId="77777777" w:rsidTr="00F0448F">
        <w:tc>
          <w:tcPr>
            <w:tcW w:w="0" w:type="auto"/>
            <w:shd w:val="clear" w:color="auto" w:fill="auto"/>
          </w:tcPr>
          <w:p w14:paraId="3B7A1A1E" w14:textId="77777777" w:rsidR="00E13C60" w:rsidRPr="00B63014" w:rsidRDefault="00E13C60" w:rsidP="00E13C60">
            <w:pPr>
              <w:rPr>
                <w:rFonts w:eastAsia="Times New Roman"/>
                <w:i/>
                <w:sz w:val="18"/>
                <w:lang w:val="en-US"/>
              </w:rPr>
            </w:pPr>
            <w:r w:rsidRPr="00B63014">
              <w:rPr>
                <w:rFonts w:eastAsia="Times New Roman"/>
                <w:i/>
                <w:sz w:val="18"/>
                <w:lang w:val="en-US"/>
              </w:rPr>
              <w:t xml:space="preserve">Number of </w:t>
            </w:r>
            <w:proofErr w:type="gramStart"/>
            <w:r w:rsidRPr="00B63014">
              <w:rPr>
                <w:rFonts w:eastAsia="Times New Roman"/>
                <w:i/>
                <w:sz w:val="18"/>
                <w:lang w:val="en-US"/>
              </w:rPr>
              <w:t>securities account</w:t>
            </w:r>
            <w:proofErr w:type="gramEnd"/>
            <w:r w:rsidRPr="00B63014">
              <w:rPr>
                <w:rFonts w:eastAsia="Times New Roman"/>
                <w:i/>
                <w:sz w:val="18"/>
                <w:lang w:val="en-US"/>
              </w:rPr>
              <w:t xml:space="preserve"> to be debited</w:t>
            </w:r>
          </w:p>
        </w:tc>
        <w:tc>
          <w:tcPr>
            <w:tcW w:w="0" w:type="auto"/>
            <w:shd w:val="clear" w:color="auto" w:fill="auto"/>
          </w:tcPr>
          <w:p w14:paraId="5648C232" w14:textId="77777777" w:rsidR="00E13C60" w:rsidRPr="00B63014" w:rsidRDefault="00E13C60" w:rsidP="00E13C60">
            <w:pPr>
              <w:rPr>
                <w:rFonts w:eastAsia="Times New Roman"/>
                <w:i/>
                <w:sz w:val="18"/>
                <w:lang w:val="en-US"/>
              </w:rPr>
            </w:pPr>
            <w:r w:rsidRPr="00B63014">
              <w:rPr>
                <w:rFonts w:eastAsia="Times New Roman"/>
                <w:i/>
                <w:sz w:val="18"/>
                <w:lang w:val="en-US"/>
              </w:rPr>
              <w:t>Code of securities sub-account to be debited</w:t>
            </w:r>
          </w:p>
        </w:tc>
        <w:tc>
          <w:tcPr>
            <w:tcW w:w="0" w:type="auto"/>
            <w:shd w:val="clear" w:color="auto" w:fill="auto"/>
          </w:tcPr>
          <w:p w14:paraId="404ED513" w14:textId="77777777" w:rsidR="00E13C60" w:rsidRPr="00B63014" w:rsidRDefault="00E13C60" w:rsidP="00E13C60">
            <w:pPr>
              <w:rPr>
                <w:rFonts w:eastAsia="Times New Roman"/>
                <w:i/>
                <w:sz w:val="18"/>
                <w:lang w:val="en-US"/>
              </w:rPr>
            </w:pPr>
            <w:r w:rsidRPr="00B63014">
              <w:rPr>
                <w:rFonts w:eastAsia="Times New Roman"/>
                <w:i/>
                <w:sz w:val="18"/>
                <w:lang w:val="en-US"/>
              </w:rPr>
              <w:t>Alias of securities sub-account to be debited</w:t>
            </w:r>
          </w:p>
        </w:tc>
        <w:tc>
          <w:tcPr>
            <w:tcW w:w="0" w:type="auto"/>
          </w:tcPr>
          <w:p w14:paraId="2B511CBC" w14:textId="77777777" w:rsidR="00E13C60" w:rsidRPr="00B63014" w:rsidRDefault="00E13C60" w:rsidP="00E13C60">
            <w:pPr>
              <w:rPr>
                <w:rFonts w:eastAsia="Times New Roman"/>
                <w:sz w:val="24"/>
                <w:szCs w:val="24"/>
                <w:lang w:val="en-US"/>
              </w:rPr>
            </w:pPr>
            <w:r w:rsidRPr="00B63014">
              <w:rPr>
                <w:rFonts w:eastAsia="Times New Roman"/>
                <w:i/>
                <w:sz w:val="18"/>
                <w:lang w:val="en-US"/>
              </w:rPr>
              <w:t xml:space="preserve">Number of </w:t>
            </w:r>
            <w:proofErr w:type="gramStart"/>
            <w:r w:rsidRPr="00B63014">
              <w:rPr>
                <w:rFonts w:eastAsia="Times New Roman"/>
                <w:i/>
                <w:sz w:val="18"/>
                <w:lang w:val="en-US"/>
              </w:rPr>
              <w:t>securities account</w:t>
            </w:r>
            <w:proofErr w:type="gramEnd"/>
            <w:r w:rsidRPr="00B63014">
              <w:rPr>
                <w:rFonts w:eastAsia="Times New Roman"/>
                <w:i/>
                <w:sz w:val="18"/>
                <w:lang w:val="en-US"/>
              </w:rPr>
              <w:t xml:space="preserve"> to be credited</w:t>
            </w:r>
          </w:p>
        </w:tc>
        <w:tc>
          <w:tcPr>
            <w:tcW w:w="0" w:type="auto"/>
          </w:tcPr>
          <w:p w14:paraId="61C8222D" w14:textId="77777777" w:rsidR="00E13C60" w:rsidRPr="00B63014" w:rsidRDefault="00E13C60" w:rsidP="00E13C60">
            <w:pPr>
              <w:rPr>
                <w:rFonts w:eastAsia="Times New Roman"/>
                <w:sz w:val="24"/>
                <w:szCs w:val="24"/>
                <w:lang w:val="en-US"/>
              </w:rPr>
            </w:pPr>
            <w:r w:rsidRPr="00B63014">
              <w:rPr>
                <w:rFonts w:eastAsia="Times New Roman"/>
                <w:i/>
                <w:sz w:val="18"/>
                <w:lang w:val="en-US"/>
              </w:rPr>
              <w:t>Code of securities sub-account to be credited</w:t>
            </w:r>
          </w:p>
        </w:tc>
        <w:tc>
          <w:tcPr>
            <w:tcW w:w="0" w:type="auto"/>
          </w:tcPr>
          <w:p w14:paraId="55D3F5EF" w14:textId="77777777" w:rsidR="00E13C60" w:rsidRPr="00B63014" w:rsidRDefault="00E13C60" w:rsidP="00E13C60">
            <w:pPr>
              <w:rPr>
                <w:rFonts w:eastAsia="Times New Roman"/>
                <w:sz w:val="24"/>
                <w:szCs w:val="24"/>
                <w:lang w:val="en-US"/>
              </w:rPr>
            </w:pPr>
            <w:r w:rsidRPr="00B63014">
              <w:rPr>
                <w:rFonts w:eastAsia="Times New Roman"/>
                <w:i/>
                <w:sz w:val="18"/>
                <w:lang w:val="en-US"/>
              </w:rPr>
              <w:t>Alias of securities sub-account to be credited</w:t>
            </w:r>
          </w:p>
        </w:tc>
      </w:tr>
      <w:tr w:rsidR="00E13C60" w:rsidRPr="00875480" w14:paraId="01837682" w14:textId="77777777" w:rsidTr="00F0448F">
        <w:tc>
          <w:tcPr>
            <w:tcW w:w="0" w:type="auto"/>
            <w:shd w:val="clear" w:color="auto" w:fill="auto"/>
          </w:tcPr>
          <w:p w14:paraId="5E9BD318" w14:textId="77777777" w:rsidR="00E13C60" w:rsidRPr="00B63014" w:rsidRDefault="00E13C60" w:rsidP="00E13C60">
            <w:pPr>
              <w:rPr>
                <w:rFonts w:eastAsia="Times New Roman"/>
                <w:bCs/>
                <w:lang w:val="en-US"/>
              </w:rPr>
            </w:pPr>
          </w:p>
        </w:tc>
        <w:tc>
          <w:tcPr>
            <w:tcW w:w="0" w:type="auto"/>
            <w:shd w:val="clear" w:color="auto" w:fill="auto"/>
          </w:tcPr>
          <w:p w14:paraId="1AFE20AE" w14:textId="77777777" w:rsidR="00E13C60" w:rsidRPr="00B63014" w:rsidRDefault="00E13C60" w:rsidP="00E13C60">
            <w:pPr>
              <w:rPr>
                <w:rFonts w:eastAsia="Times New Roman"/>
                <w:b/>
                <w:bCs/>
                <w:lang w:val="en-US"/>
              </w:rPr>
            </w:pPr>
          </w:p>
        </w:tc>
        <w:tc>
          <w:tcPr>
            <w:tcW w:w="0" w:type="auto"/>
            <w:shd w:val="clear" w:color="auto" w:fill="auto"/>
          </w:tcPr>
          <w:p w14:paraId="22386856" w14:textId="77777777" w:rsidR="00E13C60" w:rsidRPr="00B63014" w:rsidRDefault="00E13C60" w:rsidP="00E13C60">
            <w:pPr>
              <w:rPr>
                <w:rFonts w:eastAsia="Times New Roman"/>
                <w:b/>
                <w:bCs/>
                <w:lang w:val="en-US"/>
              </w:rPr>
            </w:pPr>
          </w:p>
        </w:tc>
        <w:tc>
          <w:tcPr>
            <w:tcW w:w="0" w:type="auto"/>
          </w:tcPr>
          <w:p w14:paraId="69077CC3" w14:textId="77777777" w:rsidR="00E13C60" w:rsidRPr="00B63014" w:rsidRDefault="00E13C60" w:rsidP="00E13C60">
            <w:pPr>
              <w:rPr>
                <w:rFonts w:eastAsia="Times New Roman"/>
                <w:lang w:val="en-US"/>
              </w:rPr>
            </w:pPr>
          </w:p>
        </w:tc>
        <w:tc>
          <w:tcPr>
            <w:tcW w:w="0" w:type="auto"/>
          </w:tcPr>
          <w:p w14:paraId="5F4A36A8" w14:textId="77777777" w:rsidR="00E13C60" w:rsidRPr="00B63014" w:rsidRDefault="00E13C60" w:rsidP="00E13C60">
            <w:pPr>
              <w:rPr>
                <w:rFonts w:eastAsia="Times New Roman"/>
                <w:lang w:val="en-US"/>
              </w:rPr>
            </w:pPr>
          </w:p>
        </w:tc>
        <w:tc>
          <w:tcPr>
            <w:tcW w:w="0" w:type="auto"/>
          </w:tcPr>
          <w:p w14:paraId="3D1FA180" w14:textId="77777777" w:rsidR="00E13C60" w:rsidRPr="00B63014" w:rsidRDefault="00E13C60" w:rsidP="00E13C60">
            <w:pPr>
              <w:rPr>
                <w:rFonts w:eastAsia="Times New Roman"/>
                <w:lang w:val="en-US"/>
              </w:rPr>
            </w:pPr>
          </w:p>
        </w:tc>
      </w:tr>
      <w:tr w:rsidR="00E13C60" w:rsidRPr="00875480" w14:paraId="15B15AE9" w14:textId="77777777" w:rsidTr="00F0448F">
        <w:tc>
          <w:tcPr>
            <w:tcW w:w="0" w:type="auto"/>
            <w:shd w:val="clear" w:color="auto" w:fill="auto"/>
          </w:tcPr>
          <w:p w14:paraId="2B6605E3" w14:textId="77777777" w:rsidR="00E13C60" w:rsidRPr="00B63014" w:rsidRDefault="00E13C60" w:rsidP="00E13C60">
            <w:pPr>
              <w:rPr>
                <w:rFonts w:eastAsia="Times New Roman"/>
                <w:bCs/>
                <w:lang w:val="en-US"/>
              </w:rPr>
            </w:pPr>
          </w:p>
        </w:tc>
        <w:tc>
          <w:tcPr>
            <w:tcW w:w="0" w:type="auto"/>
            <w:shd w:val="clear" w:color="auto" w:fill="auto"/>
          </w:tcPr>
          <w:p w14:paraId="03FC92D6" w14:textId="77777777" w:rsidR="00E13C60" w:rsidRPr="00B63014" w:rsidRDefault="00E13C60" w:rsidP="00E13C60">
            <w:pPr>
              <w:rPr>
                <w:rFonts w:eastAsia="Times New Roman"/>
                <w:b/>
                <w:bCs/>
                <w:lang w:val="en-US"/>
              </w:rPr>
            </w:pPr>
          </w:p>
        </w:tc>
        <w:tc>
          <w:tcPr>
            <w:tcW w:w="0" w:type="auto"/>
            <w:shd w:val="clear" w:color="auto" w:fill="auto"/>
          </w:tcPr>
          <w:p w14:paraId="0B99D1A8" w14:textId="77777777" w:rsidR="00E13C60" w:rsidRPr="00B63014" w:rsidRDefault="00E13C60" w:rsidP="00E13C60">
            <w:pPr>
              <w:rPr>
                <w:rFonts w:eastAsia="Times New Roman"/>
                <w:b/>
                <w:bCs/>
                <w:lang w:val="en-US"/>
              </w:rPr>
            </w:pPr>
          </w:p>
        </w:tc>
        <w:tc>
          <w:tcPr>
            <w:tcW w:w="0" w:type="auto"/>
          </w:tcPr>
          <w:p w14:paraId="270CD4D0" w14:textId="77777777" w:rsidR="00E13C60" w:rsidRPr="00B63014" w:rsidRDefault="00E13C60" w:rsidP="00E13C60">
            <w:pPr>
              <w:rPr>
                <w:rFonts w:eastAsia="Times New Roman"/>
                <w:lang w:val="en-US"/>
              </w:rPr>
            </w:pPr>
          </w:p>
        </w:tc>
        <w:tc>
          <w:tcPr>
            <w:tcW w:w="0" w:type="auto"/>
          </w:tcPr>
          <w:p w14:paraId="324D094A" w14:textId="77777777" w:rsidR="00E13C60" w:rsidRPr="00B63014" w:rsidRDefault="00E13C60" w:rsidP="00E13C60">
            <w:pPr>
              <w:rPr>
                <w:rFonts w:eastAsia="Times New Roman"/>
                <w:lang w:val="en-US"/>
              </w:rPr>
            </w:pPr>
          </w:p>
        </w:tc>
        <w:tc>
          <w:tcPr>
            <w:tcW w:w="0" w:type="auto"/>
          </w:tcPr>
          <w:p w14:paraId="506A3648" w14:textId="77777777" w:rsidR="00E13C60" w:rsidRPr="00B63014" w:rsidRDefault="00E13C60" w:rsidP="00E13C60">
            <w:pPr>
              <w:rPr>
                <w:rFonts w:eastAsia="Times New Roman"/>
                <w:lang w:val="en-US"/>
              </w:rPr>
            </w:pPr>
          </w:p>
        </w:tc>
      </w:tr>
    </w:tbl>
    <w:p w14:paraId="4FF96A45" w14:textId="77777777" w:rsidR="00E13C60" w:rsidRPr="00B63014" w:rsidRDefault="00E13C60" w:rsidP="00E13C60">
      <w:pPr>
        <w:rPr>
          <w:rFonts w:ascii="Adobe Garamond Pro" w:eastAsia="Times New Roman" w:hAnsi="Adobe Garamond Pro"/>
          <w:b/>
          <w:i/>
          <w:sz w:val="18"/>
          <w:szCs w:val="24"/>
          <w:lang w:val="en-US"/>
        </w:rPr>
      </w:pPr>
    </w:p>
    <w:p w14:paraId="2E6EB9CD" w14:textId="77777777" w:rsidR="00E13C60" w:rsidRPr="00B63014" w:rsidRDefault="00E13C60" w:rsidP="00E13C60">
      <w:pPr>
        <w:rPr>
          <w:rFonts w:ascii="Adobe Garamond Pro" w:eastAsia="Times New Roman" w:hAnsi="Adobe Garamond Pro"/>
          <w:b/>
          <w:i/>
          <w:sz w:val="18"/>
          <w:szCs w:val="24"/>
          <w:lang w:val="en-US"/>
        </w:rPr>
      </w:pPr>
    </w:p>
    <w:p w14:paraId="68DAB40E" w14:textId="77777777" w:rsidR="00E13C60" w:rsidRPr="00B63014" w:rsidRDefault="00E13C60" w:rsidP="00E13C60">
      <w:pPr>
        <w:spacing w:after="120"/>
        <w:ind w:firstLine="709"/>
        <w:rPr>
          <w:rFonts w:ascii="Adobe Garamond Pro" w:eastAsia="Times New Roman" w:hAnsi="Adobe Garamond Pro"/>
          <w:b/>
          <w:i/>
          <w:szCs w:val="24"/>
          <w:lang w:val="en-US"/>
        </w:rPr>
      </w:pPr>
      <w:r w:rsidRPr="00B63014">
        <w:rPr>
          <w:rFonts w:ascii="Adobe Garamond Pro" w:eastAsia="Times New Roman" w:hAnsi="Adobe Garamond Pro"/>
          <w:b/>
          <w:i/>
          <w:sz w:val="18"/>
          <w:szCs w:val="24"/>
          <w:lang w:val="en-US"/>
        </w:rPr>
        <w:t>Terms and Conditions of Transfer</w:t>
      </w:r>
      <w:r w:rsidRPr="00B63014">
        <w:rPr>
          <w:rFonts w:ascii="Adobe Garamond Pro" w:eastAsia="Times New Roman" w:hAnsi="Adobe Garamond Pro"/>
          <w:b/>
          <w:i/>
          <w:szCs w:val="24"/>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1"/>
        <w:gridCol w:w="1651"/>
        <w:gridCol w:w="1651"/>
        <w:gridCol w:w="1646"/>
        <w:gridCol w:w="1646"/>
        <w:gridCol w:w="1646"/>
      </w:tblGrid>
      <w:tr w:rsidR="00E13C60" w:rsidRPr="00B63014" w14:paraId="14A79DBC" w14:textId="77777777" w:rsidTr="00F0448F">
        <w:tc>
          <w:tcPr>
            <w:tcW w:w="834" w:type="pct"/>
          </w:tcPr>
          <w:p w14:paraId="293A5AF9" w14:textId="77777777" w:rsidR="00E13C60" w:rsidRPr="00B63014" w:rsidRDefault="00E13C60" w:rsidP="00E13C60">
            <w:pPr>
              <w:rPr>
                <w:rFonts w:eastAsia="Times New Roman"/>
                <w:i/>
                <w:sz w:val="18"/>
              </w:rPr>
            </w:pPr>
            <w:proofErr w:type="spellStart"/>
            <w:r w:rsidRPr="00B63014">
              <w:rPr>
                <w:rFonts w:eastAsia="Times New Roman"/>
                <w:i/>
                <w:sz w:val="18"/>
              </w:rPr>
              <w:t>Rule</w:t>
            </w:r>
            <w:proofErr w:type="spellEnd"/>
          </w:p>
        </w:tc>
        <w:tc>
          <w:tcPr>
            <w:tcW w:w="834" w:type="pct"/>
          </w:tcPr>
          <w:p w14:paraId="3EC0CCC9" w14:textId="77777777" w:rsidR="00E13C60" w:rsidRPr="00B63014" w:rsidRDefault="00E13C60" w:rsidP="00E13C60">
            <w:pPr>
              <w:rPr>
                <w:rFonts w:eastAsia="Times New Roman"/>
                <w:i/>
                <w:sz w:val="18"/>
              </w:rPr>
            </w:pPr>
            <w:proofErr w:type="spellStart"/>
            <w:r w:rsidRPr="00B63014">
              <w:rPr>
                <w:rFonts w:eastAsia="Times New Roman"/>
                <w:i/>
                <w:sz w:val="18"/>
              </w:rPr>
              <w:t>Transfer</w:t>
            </w:r>
            <w:proofErr w:type="spellEnd"/>
            <w:r w:rsidRPr="00B63014">
              <w:rPr>
                <w:rFonts w:eastAsia="Times New Roman"/>
                <w:i/>
                <w:sz w:val="18"/>
              </w:rPr>
              <w:t xml:space="preserve"> </w:t>
            </w:r>
            <w:proofErr w:type="spellStart"/>
            <w:r w:rsidRPr="00B63014">
              <w:rPr>
                <w:rFonts w:eastAsia="Times New Roman"/>
                <w:i/>
                <w:sz w:val="18"/>
              </w:rPr>
              <w:t>schedule</w:t>
            </w:r>
            <w:proofErr w:type="spellEnd"/>
          </w:p>
        </w:tc>
        <w:tc>
          <w:tcPr>
            <w:tcW w:w="834" w:type="pct"/>
          </w:tcPr>
          <w:p w14:paraId="057D1C0E" w14:textId="77777777" w:rsidR="00E13C60" w:rsidRPr="00B63014" w:rsidRDefault="00E13C60" w:rsidP="00E13C60">
            <w:pPr>
              <w:rPr>
                <w:rFonts w:eastAsia="Times New Roman"/>
                <w:i/>
                <w:sz w:val="18"/>
              </w:rPr>
            </w:pPr>
            <w:proofErr w:type="spellStart"/>
            <w:r w:rsidRPr="00B63014">
              <w:rPr>
                <w:rFonts w:eastAsia="Times New Roman"/>
                <w:sz w:val="18"/>
                <w:szCs w:val="18"/>
              </w:rPr>
              <w:t>Transfer</w:t>
            </w:r>
            <w:proofErr w:type="spellEnd"/>
            <w:r w:rsidRPr="00B63014">
              <w:rPr>
                <w:rFonts w:eastAsia="Times New Roman"/>
                <w:sz w:val="18"/>
                <w:szCs w:val="18"/>
              </w:rPr>
              <w:t xml:space="preserve"> </w:t>
            </w:r>
            <w:proofErr w:type="spellStart"/>
            <w:r w:rsidRPr="00B63014">
              <w:rPr>
                <w:rFonts w:eastAsia="Times New Roman"/>
                <w:sz w:val="18"/>
                <w:szCs w:val="18"/>
              </w:rPr>
              <w:t>less</w:t>
            </w:r>
            <w:proofErr w:type="spellEnd"/>
            <w:r w:rsidRPr="00B63014">
              <w:rPr>
                <w:rFonts w:eastAsia="Times New Roman"/>
                <w:sz w:val="18"/>
                <w:szCs w:val="18"/>
              </w:rPr>
              <w:t xml:space="preserve"> </w:t>
            </w:r>
            <w:proofErr w:type="spellStart"/>
            <w:r w:rsidRPr="00B63014">
              <w:rPr>
                <w:rFonts w:eastAsia="Times New Roman"/>
                <w:sz w:val="18"/>
                <w:szCs w:val="18"/>
              </w:rPr>
              <w:t>the</w:t>
            </w:r>
            <w:proofErr w:type="spellEnd"/>
            <w:r w:rsidRPr="00B63014">
              <w:rPr>
                <w:rFonts w:eastAsia="Times New Roman"/>
                <w:sz w:val="18"/>
                <w:szCs w:val="18"/>
              </w:rPr>
              <w:t xml:space="preserve"> </w:t>
            </w:r>
            <w:proofErr w:type="spellStart"/>
            <w:r w:rsidRPr="00B63014">
              <w:rPr>
                <w:rFonts w:eastAsia="Times New Roman"/>
                <w:sz w:val="18"/>
                <w:szCs w:val="18"/>
              </w:rPr>
              <w:t>following</w:t>
            </w:r>
            <w:proofErr w:type="spellEnd"/>
            <w:r w:rsidRPr="00B63014">
              <w:rPr>
                <w:rFonts w:eastAsia="Times New Roman"/>
                <w:sz w:val="18"/>
                <w:szCs w:val="18"/>
              </w:rPr>
              <w:t>:</w:t>
            </w:r>
          </w:p>
        </w:tc>
        <w:tc>
          <w:tcPr>
            <w:tcW w:w="832" w:type="pct"/>
          </w:tcPr>
          <w:p w14:paraId="2BAA012E" w14:textId="77777777" w:rsidR="00E13C60" w:rsidRPr="00B63014" w:rsidRDefault="00E13C60" w:rsidP="00E13C60">
            <w:pPr>
              <w:rPr>
                <w:rFonts w:eastAsia="Times New Roman"/>
                <w:sz w:val="18"/>
                <w:szCs w:val="18"/>
                <w:lang w:val="en-US"/>
              </w:rPr>
            </w:pPr>
            <w:r w:rsidRPr="00B63014">
              <w:rPr>
                <w:rFonts w:eastAsia="Times New Roman"/>
                <w:sz w:val="18"/>
                <w:szCs w:val="18"/>
                <w:lang w:val="en-US"/>
              </w:rPr>
              <w:t>Only traded securities at NCC</w:t>
            </w:r>
          </w:p>
        </w:tc>
        <w:tc>
          <w:tcPr>
            <w:tcW w:w="832" w:type="pct"/>
          </w:tcPr>
          <w:p w14:paraId="33FC0F1D" w14:textId="77777777" w:rsidR="00E13C60" w:rsidRPr="00B63014" w:rsidRDefault="00E13C60" w:rsidP="00E13C60">
            <w:pPr>
              <w:rPr>
                <w:rFonts w:eastAsia="Times New Roman"/>
                <w:sz w:val="18"/>
                <w:szCs w:val="18"/>
              </w:rPr>
            </w:pPr>
            <w:proofErr w:type="spellStart"/>
            <w:r w:rsidRPr="00B63014">
              <w:rPr>
                <w:rFonts w:eastAsia="Times New Roman"/>
                <w:sz w:val="18"/>
                <w:szCs w:val="18"/>
              </w:rPr>
              <w:t>Security</w:t>
            </w:r>
            <w:proofErr w:type="spellEnd"/>
            <w:r w:rsidRPr="00B63014">
              <w:rPr>
                <w:rFonts w:eastAsia="Times New Roman"/>
                <w:sz w:val="18"/>
                <w:szCs w:val="18"/>
              </w:rPr>
              <w:t xml:space="preserve"> </w:t>
            </w:r>
            <w:proofErr w:type="spellStart"/>
            <w:r w:rsidRPr="00B63014">
              <w:rPr>
                <w:rFonts w:eastAsia="Times New Roman"/>
                <w:sz w:val="18"/>
                <w:szCs w:val="18"/>
              </w:rPr>
              <w:t>code</w:t>
            </w:r>
            <w:proofErr w:type="spellEnd"/>
          </w:p>
        </w:tc>
        <w:tc>
          <w:tcPr>
            <w:tcW w:w="832" w:type="pct"/>
          </w:tcPr>
          <w:p w14:paraId="67DC975C" w14:textId="77777777" w:rsidR="00E13C60" w:rsidRPr="00B63014" w:rsidRDefault="00E13C60" w:rsidP="00E13C60">
            <w:pPr>
              <w:rPr>
                <w:rFonts w:eastAsia="Times New Roman"/>
                <w:sz w:val="18"/>
                <w:szCs w:val="18"/>
              </w:rPr>
            </w:pPr>
            <w:proofErr w:type="spellStart"/>
            <w:r w:rsidRPr="00B63014">
              <w:rPr>
                <w:rFonts w:eastAsia="Times New Roman"/>
                <w:sz w:val="18"/>
                <w:szCs w:val="18"/>
              </w:rPr>
              <w:t>Quantity</w:t>
            </w:r>
            <w:proofErr w:type="spellEnd"/>
          </w:p>
        </w:tc>
      </w:tr>
      <w:tr w:rsidR="00E13C60" w:rsidRPr="00B63014" w14:paraId="447FA0D8" w14:textId="77777777" w:rsidTr="00F0448F">
        <w:tc>
          <w:tcPr>
            <w:tcW w:w="834" w:type="pct"/>
          </w:tcPr>
          <w:p w14:paraId="7D5AEBB1" w14:textId="77777777" w:rsidR="00E13C60" w:rsidRPr="00B63014" w:rsidRDefault="00E13C60" w:rsidP="00E13C60">
            <w:pPr>
              <w:rPr>
                <w:rFonts w:eastAsia="Times New Roman"/>
                <w:i/>
                <w:sz w:val="18"/>
              </w:rPr>
            </w:pPr>
          </w:p>
        </w:tc>
        <w:tc>
          <w:tcPr>
            <w:tcW w:w="834" w:type="pct"/>
          </w:tcPr>
          <w:p w14:paraId="2410E08F" w14:textId="77777777" w:rsidR="00E13C60" w:rsidRPr="00B63014" w:rsidRDefault="00E13C60" w:rsidP="00E13C60">
            <w:pPr>
              <w:rPr>
                <w:rFonts w:eastAsia="Times New Roman"/>
                <w:i/>
                <w:sz w:val="18"/>
              </w:rPr>
            </w:pPr>
          </w:p>
        </w:tc>
        <w:tc>
          <w:tcPr>
            <w:tcW w:w="834" w:type="pct"/>
          </w:tcPr>
          <w:p w14:paraId="3683A025" w14:textId="77777777" w:rsidR="00E13C60" w:rsidRPr="00B63014" w:rsidRDefault="00E13C60" w:rsidP="00E13C60">
            <w:pPr>
              <w:rPr>
                <w:rFonts w:eastAsia="Times New Roman"/>
                <w:sz w:val="18"/>
                <w:szCs w:val="18"/>
              </w:rPr>
            </w:pPr>
          </w:p>
        </w:tc>
        <w:tc>
          <w:tcPr>
            <w:tcW w:w="832" w:type="pct"/>
          </w:tcPr>
          <w:p w14:paraId="72A38F3E" w14:textId="77777777" w:rsidR="00E13C60" w:rsidRPr="00B63014" w:rsidRDefault="00E13C60" w:rsidP="00E13C60">
            <w:pPr>
              <w:rPr>
                <w:rFonts w:eastAsia="Times New Roman"/>
                <w:sz w:val="18"/>
                <w:szCs w:val="18"/>
              </w:rPr>
            </w:pPr>
          </w:p>
        </w:tc>
        <w:tc>
          <w:tcPr>
            <w:tcW w:w="832" w:type="pct"/>
          </w:tcPr>
          <w:p w14:paraId="07BB3BA2" w14:textId="77777777" w:rsidR="00E13C60" w:rsidRPr="00B63014" w:rsidRDefault="00E13C60" w:rsidP="00E13C60">
            <w:pPr>
              <w:rPr>
                <w:rFonts w:eastAsia="Times New Roman"/>
                <w:sz w:val="18"/>
                <w:szCs w:val="18"/>
              </w:rPr>
            </w:pPr>
          </w:p>
        </w:tc>
        <w:tc>
          <w:tcPr>
            <w:tcW w:w="832" w:type="pct"/>
          </w:tcPr>
          <w:p w14:paraId="34EB5DF0" w14:textId="77777777" w:rsidR="00E13C60" w:rsidRPr="00B63014" w:rsidRDefault="00E13C60" w:rsidP="00E13C60">
            <w:pPr>
              <w:rPr>
                <w:rFonts w:eastAsia="Times New Roman"/>
                <w:sz w:val="18"/>
                <w:szCs w:val="18"/>
              </w:rPr>
            </w:pPr>
          </w:p>
        </w:tc>
      </w:tr>
      <w:tr w:rsidR="00E13C60" w:rsidRPr="00B63014" w14:paraId="2A0270FC" w14:textId="77777777" w:rsidTr="00F0448F">
        <w:tc>
          <w:tcPr>
            <w:tcW w:w="834" w:type="pct"/>
          </w:tcPr>
          <w:p w14:paraId="6F4A6472" w14:textId="77777777" w:rsidR="00E13C60" w:rsidRPr="00B63014" w:rsidRDefault="00E13C60" w:rsidP="00E13C60">
            <w:pPr>
              <w:rPr>
                <w:rFonts w:eastAsia="Times New Roman"/>
                <w:sz w:val="18"/>
                <w:szCs w:val="18"/>
              </w:rPr>
            </w:pPr>
          </w:p>
        </w:tc>
        <w:tc>
          <w:tcPr>
            <w:tcW w:w="834" w:type="pct"/>
          </w:tcPr>
          <w:p w14:paraId="13FC4B6C" w14:textId="77777777" w:rsidR="00E13C60" w:rsidRPr="00B63014" w:rsidRDefault="00E13C60" w:rsidP="00E13C60">
            <w:pPr>
              <w:rPr>
                <w:rFonts w:eastAsia="Times New Roman"/>
                <w:sz w:val="18"/>
                <w:szCs w:val="18"/>
              </w:rPr>
            </w:pPr>
          </w:p>
        </w:tc>
        <w:tc>
          <w:tcPr>
            <w:tcW w:w="834" w:type="pct"/>
          </w:tcPr>
          <w:p w14:paraId="50E63830" w14:textId="77777777" w:rsidR="00E13C60" w:rsidRPr="00B63014" w:rsidRDefault="00E13C60" w:rsidP="00E13C60">
            <w:pPr>
              <w:rPr>
                <w:rFonts w:eastAsia="Times New Roman"/>
                <w:sz w:val="18"/>
                <w:szCs w:val="18"/>
              </w:rPr>
            </w:pPr>
          </w:p>
        </w:tc>
        <w:tc>
          <w:tcPr>
            <w:tcW w:w="832" w:type="pct"/>
          </w:tcPr>
          <w:p w14:paraId="2B066DFE" w14:textId="77777777" w:rsidR="00E13C60" w:rsidRPr="00B63014" w:rsidRDefault="00E13C60" w:rsidP="00E13C60">
            <w:pPr>
              <w:rPr>
                <w:rFonts w:eastAsia="Times New Roman"/>
                <w:sz w:val="18"/>
                <w:szCs w:val="18"/>
              </w:rPr>
            </w:pPr>
          </w:p>
        </w:tc>
        <w:tc>
          <w:tcPr>
            <w:tcW w:w="832" w:type="pct"/>
          </w:tcPr>
          <w:p w14:paraId="30B679F9" w14:textId="77777777" w:rsidR="00E13C60" w:rsidRPr="00B63014" w:rsidRDefault="00E13C60" w:rsidP="00E13C60">
            <w:pPr>
              <w:rPr>
                <w:rFonts w:eastAsia="Times New Roman"/>
                <w:sz w:val="18"/>
                <w:szCs w:val="18"/>
              </w:rPr>
            </w:pPr>
          </w:p>
        </w:tc>
        <w:tc>
          <w:tcPr>
            <w:tcW w:w="832" w:type="pct"/>
          </w:tcPr>
          <w:p w14:paraId="637210FC" w14:textId="77777777" w:rsidR="00E13C60" w:rsidRPr="00B63014" w:rsidRDefault="00E13C60" w:rsidP="00E13C60">
            <w:pPr>
              <w:rPr>
                <w:rFonts w:eastAsia="Times New Roman"/>
                <w:sz w:val="18"/>
                <w:szCs w:val="18"/>
              </w:rPr>
            </w:pPr>
          </w:p>
        </w:tc>
      </w:tr>
    </w:tbl>
    <w:p w14:paraId="3AB53A6E" w14:textId="77777777" w:rsidR="00E13C60" w:rsidRPr="00B63014" w:rsidRDefault="00E13C60" w:rsidP="00E13C60">
      <w:pPr>
        <w:rPr>
          <w:rFonts w:eastAsia="Times New Roman"/>
          <w:b/>
          <w:i/>
          <w:sz w:val="24"/>
          <w:szCs w:val="24"/>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E13C60" w:rsidRPr="00B63014" w14:paraId="0B460E34" w14:textId="77777777" w:rsidTr="00F0448F">
        <w:trPr>
          <w:cantSplit/>
        </w:trPr>
        <w:tc>
          <w:tcPr>
            <w:tcW w:w="1791" w:type="dxa"/>
          </w:tcPr>
          <w:p w14:paraId="558F615B" w14:textId="77777777" w:rsidR="00E13C60" w:rsidRPr="00B63014" w:rsidRDefault="00E13C60" w:rsidP="00E13C60">
            <w:pPr>
              <w:rPr>
                <w:rFonts w:ascii="Arial CYR" w:eastAsia="Times New Roman" w:hAnsi="Arial CYR"/>
                <w:i/>
                <w:sz w:val="16"/>
                <w:szCs w:val="24"/>
              </w:rPr>
            </w:pPr>
          </w:p>
        </w:tc>
        <w:tc>
          <w:tcPr>
            <w:tcW w:w="2552" w:type="dxa"/>
            <w:gridSpan w:val="2"/>
          </w:tcPr>
          <w:p w14:paraId="7896C043" w14:textId="77777777" w:rsidR="00E13C60" w:rsidRPr="00B63014" w:rsidRDefault="00E13C60" w:rsidP="00E13C60">
            <w:pPr>
              <w:ind w:firstLine="108"/>
              <w:rPr>
                <w:rFonts w:eastAsia="Times New Roman"/>
                <w:sz w:val="16"/>
                <w:szCs w:val="24"/>
              </w:rPr>
            </w:pPr>
          </w:p>
        </w:tc>
        <w:tc>
          <w:tcPr>
            <w:tcW w:w="2760" w:type="dxa"/>
            <w:gridSpan w:val="2"/>
          </w:tcPr>
          <w:p w14:paraId="4A5AD33C" w14:textId="77777777" w:rsidR="00E13C60" w:rsidRPr="00B63014" w:rsidRDefault="00E13C60" w:rsidP="00E13C60">
            <w:pPr>
              <w:jc w:val="right"/>
              <w:rPr>
                <w:rFonts w:ascii="Arial CYR" w:eastAsia="Times New Roman" w:hAnsi="Arial CYR"/>
                <w:i/>
                <w:sz w:val="16"/>
                <w:szCs w:val="24"/>
              </w:rPr>
            </w:pPr>
            <w:proofErr w:type="spellStart"/>
            <w:r w:rsidRPr="00B63014">
              <w:rPr>
                <w:rFonts w:ascii="Arial CYR" w:eastAsia="Times New Roman" w:hAnsi="Arial CYR"/>
                <w:i/>
                <w:sz w:val="16"/>
                <w:szCs w:val="24"/>
              </w:rPr>
              <w:t>Transaction</w:t>
            </w:r>
            <w:proofErr w:type="spellEnd"/>
            <w:r w:rsidRPr="00B63014">
              <w:rPr>
                <w:rFonts w:ascii="Arial CYR" w:eastAsia="Times New Roman" w:hAnsi="Arial CYR"/>
                <w:i/>
                <w:sz w:val="16"/>
                <w:szCs w:val="24"/>
              </w:rPr>
              <w:t xml:space="preserve"> </w:t>
            </w:r>
            <w:proofErr w:type="spellStart"/>
            <w:r w:rsidRPr="00B63014">
              <w:rPr>
                <w:rFonts w:ascii="Arial CYR" w:eastAsia="Times New Roman" w:hAnsi="Arial CYR"/>
                <w:i/>
                <w:sz w:val="16"/>
                <w:szCs w:val="24"/>
              </w:rPr>
              <w:t>execution</w:t>
            </w:r>
            <w:proofErr w:type="spellEnd"/>
            <w:r w:rsidRPr="00B63014">
              <w:rPr>
                <w:rFonts w:ascii="Arial CYR" w:eastAsia="Times New Roman" w:hAnsi="Arial CYR"/>
                <w:i/>
                <w:sz w:val="16"/>
                <w:szCs w:val="24"/>
              </w:rPr>
              <w:t xml:space="preserve"> </w:t>
            </w:r>
            <w:proofErr w:type="spellStart"/>
            <w:r w:rsidRPr="00B63014">
              <w:rPr>
                <w:rFonts w:ascii="Arial CYR" w:eastAsia="Times New Roman" w:hAnsi="Arial CYR"/>
                <w:i/>
                <w:sz w:val="16"/>
                <w:szCs w:val="24"/>
              </w:rPr>
              <w:t>date</w:t>
            </w:r>
            <w:proofErr w:type="spellEnd"/>
            <w:r w:rsidRPr="00B63014">
              <w:rPr>
                <w:rFonts w:ascii="Arial CYR" w:eastAsia="Times New Roman" w:hAnsi="Arial CYR"/>
                <w:i/>
                <w:sz w:val="16"/>
                <w:szCs w:val="24"/>
              </w:rPr>
              <w:t>:</w:t>
            </w:r>
          </w:p>
        </w:tc>
        <w:tc>
          <w:tcPr>
            <w:tcW w:w="3052" w:type="dxa"/>
            <w:gridSpan w:val="2"/>
            <w:tcBorders>
              <w:bottom w:val="single" w:sz="4" w:space="0" w:color="auto"/>
            </w:tcBorders>
          </w:tcPr>
          <w:p w14:paraId="1966793E" w14:textId="77777777" w:rsidR="00E13C60" w:rsidRPr="00B63014" w:rsidRDefault="00E13C60" w:rsidP="00E13C60">
            <w:pPr>
              <w:rPr>
                <w:rFonts w:ascii="Courier New" w:eastAsia="Times New Roman" w:hAnsi="Courier New"/>
                <w:sz w:val="16"/>
                <w:szCs w:val="24"/>
              </w:rPr>
            </w:pPr>
            <w:r w:rsidRPr="00B63014">
              <w:rPr>
                <w:rFonts w:ascii="Courier New" w:eastAsia="Times New Roman" w:hAnsi="Courier New"/>
                <w:sz w:val="16"/>
                <w:szCs w:val="24"/>
              </w:rPr>
              <w:t>&lt;</w:t>
            </w:r>
            <w:proofErr w:type="spellStart"/>
            <w:proofErr w:type="gramStart"/>
            <w:r w:rsidRPr="00B63014">
              <w:rPr>
                <w:rFonts w:ascii="Courier New" w:eastAsia="Times New Roman" w:hAnsi="Courier New"/>
                <w:sz w:val="16"/>
                <w:szCs w:val="24"/>
              </w:rPr>
              <w:t>date</w:t>
            </w:r>
            <w:proofErr w:type="spellEnd"/>
            <w:r w:rsidRPr="00B63014">
              <w:rPr>
                <w:rFonts w:ascii="Courier New" w:eastAsia="Times New Roman" w:hAnsi="Courier New"/>
                <w:sz w:val="16"/>
                <w:szCs w:val="24"/>
              </w:rPr>
              <w:t xml:space="preserve">&gt;   </w:t>
            </w:r>
            <w:proofErr w:type="gramEnd"/>
            <w:r w:rsidRPr="00B63014">
              <w:rPr>
                <w:rFonts w:ascii="Courier New" w:eastAsia="Times New Roman" w:hAnsi="Courier New"/>
                <w:sz w:val="16"/>
                <w:szCs w:val="24"/>
              </w:rPr>
              <w:t xml:space="preserve">    &lt;</w:t>
            </w:r>
            <w:proofErr w:type="spellStart"/>
            <w:r w:rsidRPr="00B63014">
              <w:rPr>
                <w:rFonts w:ascii="Courier New" w:eastAsia="Times New Roman" w:hAnsi="Courier New"/>
                <w:sz w:val="16"/>
                <w:szCs w:val="24"/>
              </w:rPr>
              <w:t>time</w:t>
            </w:r>
            <w:proofErr w:type="spellEnd"/>
            <w:r w:rsidRPr="00B63014">
              <w:rPr>
                <w:rFonts w:ascii="Courier New" w:eastAsia="Times New Roman" w:hAnsi="Courier New"/>
                <w:sz w:val="16"/>
                <w:szCs w:val="24"/>
              </w:rPr>
              <w:t xml:space="preserve">&gt;    </w:t>
            </w:r>
          </w:p>
        </w:tc>
      </w:tr>
      <w:tr w:rsidR="00E13C60" w:rsidRPr="00B63014" w14:paraId="3F4614B8" w14:textId="77777777" w:rsidTr="00F0448F">
        <w:trPr>
          <w:gridAfter w:val="1"/>
          <w:wAfter w:w="515" w:type="dxa"/>
          <w:cantSplit/>
        </w:trPr>
        <w:tc>
          <w:tcPr>
            <w:tcW w:w="2410" w:type="dxa"/>
            <w:gridSpan w:val="2"/>
          </w:tcPr>
          <w:p w14:paraId="199B89BB" w14:textId="77777777" w:rsidR="00E13C60" w:rsidRPr="00B63014" w:rsidRDefault="00E13C60" w:rsidP="00E13C60">
            <w:pPr>
              <w:rPr>
                <w:rFonts w:eastAsia="Times New Roman"/>
                <w:i/>
                <w:sz w:val="16"/>
              </w:rPr>
            </w:pPr>
          </w:p>
        </w:tc>
        <w:tc>
          <w:tcPr>
            <w:tcW w:w="4678" w:type="dxa"/>
            <w:gridSpan w:val="2"/>
          </w:tcPr>
          <w:p w14:paraId="7EFF7E2E" w14:textId="77777777" w:rsidR="00E13C60" w:rsidRPr="00B63014" w:rsidRDefault="00E13C60" w:rsidP="00E13C60">
            <w:pPr>
              <w:jc w:val="right"/>
              <w:rPr>
                <w:rFonts w:eastAsia="Times New Roman"/>
                <w:i/>
                <w:sz w:val="16"/>
                <w:lang w:val="en-US"/>
              </w:rPr>
            </w:pPr>
            <w:r w:rsidRPr="00B63014">
              <w:rPr>
                <w:rFonts w:eastAsia="Times New Roman"/>
                <w:i/>
                <w:sz w:val="16"/>
                <w:lang w:val="en-US"/>
              </w:rPr>
              <w:t>Operational day of the transaction execution:</w:t>
            </w:r>
          </w:p>
        </w:tc>
        <w:tc>
          <w:tcPr>
            <w:tcW w:w="2552" w:type="dxa"/>
            <w:gridSpan w:val="2"/>
            <w:tcBorders>
              <w:bottom w:val="single" w:sz="4" w:space="0" w:color="auto"/>
            </w:tcBorders>
          </w:tcPr>
          <w:p w14:paraId="2A98B435" w14:textId="77777777" w:rsidR="00E13C60" w:rsidRPr="00B63014" w:rsidRDefault="00E13C60" w:rsidP="00E13C60">
            <w:pPr>
              <w:jc w:val="center"/>
              <w:rPr>
                <w:rFonts w:eastAsia="Times New Roman"/>
                <w:sz w:val="16"/>
              </w:rPr>
            </w:pPr>
            <w:r w:rsidRPr="00B63014">
              <w:rPr>
                <w:rFonts w:eastAsia="Times New Roman"/>
                <w:sz w:val="16"/>
              </w:rPr>
              <w:t>&lt;</w:t>
            </w:r>
            <w:proofErr w:type="spellStart"/>
            <w:r w:rsidRPr="00B63014">
              <w:rPr>
                <w:rFonts w:eastAsia="Times New Roman"/>
                <w:sz w:val="16"/>
              </w:rPr>
              <w:t>Date</w:t>
            </w:r>
            <w:proofErr w:type="spellEnd"/>
            <w:r w:rsidRPr="00B63014">
              <w:rPr>
                <w:rFonts w:eastAsia="Times New Roman"/>
                <w:sz w:val="16"/>
              </w:rPr>
              <w:t>&gt;</w:t>
            </w:r>
          </w:p>
        </w:tc>
      </w:tr>
    </w:tbl>
    <w:p w14:paraId="7E95AAE9" w14:textId="77777777" w:rsidR="00E13C60" w:rsidRPr="00B63014" w:rsidRDefault="00E13C60" w:rsidP="00E13C60">
      <w:pPr>
        <w:rPr>
          <w:rFonts w:eastAsia="Times New Roman"/>
          <w:b/>
          <w:sz w:val="24"/>
          <w:szCs w:val="24"/>
        </w:rPr>
      </w:pPr>
      <w:proofErr w:type="spellStart"/>
      <w:r w:rsidRPr="00B63014">
        <w:rPr>
          <w:rFonts w:eastAsia="Times New Roman"/>
          <w:b/>
          <w:i/>
          <w:sz w:val="24"/>
          <w:szCs w:val="24"/>
        </w:rPr>
        <w:t>Basis</w:t>
      </w:r>
      <w:proofErr w:type="spellEnd"/>
      <w:r w:rsidRPr="00B63014">
        <w:rPr>
          <w:rFonts w:eastAsia="Times New Roman"/>
          <w:b/>
          <w:sz w:val="24"/>
          <w:szCs w:val="24"/>
        </w:rPr>
        <w:t>:</w:t>
      </w:r>
    </w:p>
    <w:tbl>
      <w:tblPr>
        <w:tblW w:w="9606" w:type="dxa"/>
        <w:tblInd w:w="-1" w:type="dxa"/>
        <w:tblLayout w:type="fixed"/>
        <w:tblCellMar>
          <w:left w:w="107" w:type="dxa"/>
          <w:right w:w="107" w:type="dxa"/>
        </w:tblCellMar>
        <w:tblLook w:val="0000" w:firstRow="0" w:lastRow="0" w:firstColumn="0" w:lastColumn="0" w:noHBand="0" w:noVBand="0"/>
      </w:tblPr>
      <w:tblGrid>
        <w:gridCol w:w="1668"/>
        <w:gridCol w:w="566"/>
        <w:gridCol w:w="1704"/>
        <w:gridCol w:w="1132"/>
        <w:gridCol w:w="837"/>
        <w:gridCol w:w="1007"/>
        <w:gridCol w:w="141"/>
        <w:gridCol w:w="852"/>
        <w:gridCol w:w="616"/>
        <w:gridCol w:w="928"/>
        <w:gridCol w:w="155"/>
      </w:tblGrid>
      <w:tr w:rsidR="00E13C60" w:rsidRPr="00B63014" w14:paraId="77E5990B" w14:textId="77777777" w:rsidTr="00F0448F">
        <w:trPr>
          <w:gridAfter w:val="2"/>
          <w:wAfter w:w="1082" w:type="dxa"/>
        </w:trPr>
        <w:tc>
          <w:tcPr>
            <w:tcW w:w="2234" w:type="dxa"/>
            <w:gridSpan w:val="2"/>
          </w:tcPr>
          <w:p w14:paraId="4ECAA534" w14:textId="77777777" w:rsidR="00E13C60" w:rsidRPr="00B63014" w:rsidRDefault="00E13C60" w:rsidP="00E13C60">
            <w:pPr>
              <w:rPr>
                <w:rFonts w:eastAsia="Times New Roman"/>
                <w:i/>
                <w:sz w:val="18"/>
                <w:szCs w:val="24"/>
              </w:rPr>
            </w:pPr>
            <w:r w:rsidRPr="00B63014">
              <w:rPr>
                <w:rFonts w:eastAsia="Times New Roman"/>
                <w:b/>
                <w:sz w:val="18"/>
                <w:szCs w:val="24"/>
              </w:rPr>
              <w:t xml:space="preserve">INSTRUCTION </w:t>
            </w:r>
            <w:proofErr w:type="spellStart"/>
            <w:r w:rsidRPr="00B63014">
              <w:rPr>
                <w:rFonts w:eastAsia="Times New Roman"/>
                <w:b/>
                <w:sz w:val="18"/>
                <w:szCs w:val="24"/>
              </w:rPr>
              <w:t>No</w:t>
            </w:r>
            <w:proofErr w:type="spellEnd"/>
            <w:r w:rsidRPr="00B63014">
              <w:rPr>
                <w:rFonts w:eastAsia="Times New Roman"/>
                <w:b/>
                <w:sz w:val="18"/>
                <w:szCs w:val="24"/>
              </w:rPr>
              <w:t xml:space="preserve">. </w:t>
            </w:r>
          </w:p>
        </w:tc>
        <w:tc>
          <w:tcPr>
            <w:tcW w:w="1704" w:type="dxa"/>
            <w:tcBorders>
              <w:bottom w:val="single" w:sz="4" w:space="0" w:color="auto"/>
            </w:tcBorders>
          </w:tcPr>
          <w:p w14:paraId="4F309FC5" w14:textId="77777777" w:rsidR="00E13C60" w:rsidRPr="00B63014" w:rsidRDefault="00E13C60" w:rsidP="00E13C60">
            <w:pPr>
              <w:rPr>
                <w:rFonts w:eastAsia="Times New Roman"/>
                <w:i/>
                <w:sz w:val="18"/>
                <w:szCs w:val="24"/>
              </w:rPr>
            </w:pPr>
          </w:p>
        </w:tc>
        <w:tc>
          <w:tcPr>
            <w:tcW w:w="4585" w:type="dxa"/>
            <w:gridSpan w:val="6"/>
          </w:tcPr>
          <w:p w14:paraId="176E2747" w14:textId="77777777" w:rsidR="00E13C60" w:rsidRPr="00B63014" w:rsidRDefault="00E13C60" w:rsidP="00E13C60">
            <w:pPr>
              <w:rPr>
                <w:rFonts w:eastAsia="Times New Roman"/>
                <w:i/>
                <w:sz w:val="18"/>
                <w:szCs w:val="24"/>
              </w:rPr>
            </w:pPr>
            <w:proofErr w:type="spellStart"/>
            <w:r w:rsidRPr="00B63014">
              <w:rPr>
                <w:rFonts w:eastAsia="Times New Roman"/>
                <w:sz w:val="18"/>
                <w:szCs w:val="24"/>
              </w:rPr>
              <w:t>dated</w:t>
            </w:r>
            <w:proofErr w:type="spellEnd"/>
            <w:r w:rsidRPr="00B63014">
              <w:rPr>
                <w:rFonts w:eastAsia="Times New Roman"/>
                <w:sz w:val="18"/>
                <w:szCs w:val="24"/>
              </w:rPr>
              <w:t xml:space="preserve"> __ _____________ 20__</w:t>
            </w:r>
          </w:p>
        </w:tc>
      </w:tr>
      <w:tr w:rsidR="00E13C60" w:rsidRPr="00B63014" w14:paraId="684D84F5" w14:textId="77777777" w:rsidTr="00F0448F">
        <w:trPr>
          <w:trHeight w:val="197"/>
        </w:trPr>
        <w:tc>
          <w:tcPr>
            <w:tcW w:w="9605" w:type="dxa"/>
            <w:gridSpan w:val="11"/>
          </w:tcPr>
          <w:p w14:paraId="3E2D3B6C" w14:textId="77777777" w:rsidR="00E13C60" w:rsidRPr="00B63014" w:rsidRDefault="00E13C60" w:rsidP="00E13C60">
            <w:pPr>
              <w:rPr>
                <w:rFonts w:eastAsia="Times New Roman"/>
                <w:i/>
                <w:sz w:val="18"/>
                <w:szCs w:val="24"/>
              </w:rPr>
            </w:pPr>
          </w:p>
        </w:tc>
      </w:tr>
      <w:tr w:rsidR="00E13C60" w:rsidRPr="00B63014" w14:paraId="679BB2A9" w14:textId="77777777" w:rsidTr="00F0448F">
        <w:tc>
          <w:tcPr>
            <w:tcW w:w="2234" w:type="dxa"/>
            <w:gridSpan w:val="2"/>
          </w:tcPr>
          <w:p w14:paraId="00F2AC56" w14:textId="77777777" w:rsidR="00E13C60" w:rsidRPr="00B63014" w:rsidRDefault="00E13C60" w:rsidP="00E13C60">
            <w:pPr>
              <w:rPr>
                <w:rFonts w:eastAsia="Times New Roman"/>
                <w:i/>
                <w:sz w:val="18"/>
                <w:szCs w:val="18"/>
              </w:rPr>
            </w:pPr>
            <w:proofErr w:type="spellStart"/>
            <w:r w:rsidRPr="00B63014">
              <w:rPr>
                <w:rFonts w:eastAsia="Times New Roman"/>
                <w:i/>
                <w:sz w:val="18"/>
                <w:szCs w:val="18"/>
              </w:rPr>
              <w:t>Instruction</w:t>
            </w:r>
            <w:proofErr w:type="spellEnd"/>
            <w:r w:rsidRPr="00B63014">
              <w:rPr>
                <w:rFonts w:eastAsia="Times New Roman"/>
                <w:i/>
                <w:sz w:val="18"/>
                <w:szCs w:val="18"/>
              </w:rPr>
              <w:t xml:space="preserve"> </w:t>
            </w:r>
            <w:proofErr w:type="spellStart"/>
            <w:r w:rsidRPr="00B63014">
              <w:rPr>
                <w:rFonts w:eastAsia="Times New Roman"/>
                <w:i/>
                <w:sz w:val="18"/>
                <w:szCs w:val="18"/>
              </w:rPr>
              <w:t>reg</w:t>
            </w:r>
            <w:proofErr w:type="spellEnd"/>
            <w:r w:rsidRPr="00B63014">
              <w:rPr>
                <w:rFonts w:eastAsia="Times New Roman"/>
                <w:i/>
                <w:sz w:val="18"/>
                <w:szCs w:val="18"/>
              </w:rPr>
              <w:t xml:space="preserve">. </w:t>
            </w:r>
            <w:proofErr w:type="spellStart"/>
            <w:r w:rsidRPr="00B63014">
              <w:rPr>
                <w:rFonts w:eastAsia="Times New Roman"/>
                <w:i/>
                <w:sz w:val="18"/>
                <w:szCs w:val="18"/>
              </w:rPr>
              <w:t>number</w:t>
            </w:r>
            <w:proofErr w:type="spellEnd"/>
            <w:r w:rsidRPr="00B63014">
              <w:rPr>
                <w:rFonts w:eastAsia="Times New Roman"/>
                <w:i/>
                <w:sz w:val="18"/>
                <w:szCs w:val="18"/>
              </w:rPr>
              <w:t>:</w:t>
            </w:r>
          </w:p>
        </w:tc>
        <w:tc>
          <w:tcPr>
            <w:tcW w:w="1704" w:type="dxa"/>
            <w:tcBorders>
              <w:bottom w:val="single" w:sz="4" w:space="0" w:color="auto"/>
            </w:tcBorders>
          </w:tcPr>
          <w:p w14:paraId="78C9FFFC" w14:textId="77777777" w:rsidR="00E13C60" w:rsidRPr="00B63014" w:rsidRDefault="00E13C60" w:rsidP="00E13C60">
            <w:pPr>
              <w:rPr>
                <w:rFonts w:eastAsia="Times New Roman"/>
                <w:i/>
                <w:sz w:val="18"/>
                <w:szCs w:val="18"/>
              </w:rPr>
            </w:pPr>
          </w:p>
        </w:tc>
        <w:tc>
          <w:tcPr>
            <w:tcW w:w="2976" w:type="dxa"/>
            <w:gridSpan w:val="3"/>
          </w:tcPr>
          <w:p w14:paraId="786E4ED8" w14:textId="77777777" w:rsidR="00E13C60" w:rsidRPr="00B63014" w:rsidRDefault="00E13C60" w:rsidP="00E13C60">
            <w:pPr>
              <w:rPr>
                <w:rFonts w:eastAsia="Times New Roman"/>
                <w:i/>
                <w:sz w:val="18"/>
                <w:szCs w:val="18"/>
              </w:rPr>
            </w:pPr>
            <w:proofErr w:type="spellStart"/>
            <w:r w:rsidRPr="00B63014">
              <w:rPr>
                <w:rFonts w:eastAsia="Times New Roman"/>
                <w:i/>
                <w:sz w:val="18"/>
                <w:szCs w:val="18"/>
              </w:rPr>
              <w:t>Instruction</w:t>
            </w:r>
            <w:proofErr w:type="spellEnd"/>
            <w:r w:rsidRPr="00B63014">
              <w:rPr>
                <w:rFonts w:eastAsia="Times New Roman"/>
                <w:i/>
                <w:sz w:val="18"/>
                <w:szCs w:val="18"/>
              </w:rPr>
              <w:t xml:space="preserve"> </w:t>
            </w:r>
            <w:proofErr w:type="spellStart"/>
            <w:r w:rsidRPr="00B63014">
              <w:rPr>
                <w:rFonts w:eastAsia="Times New Roman"/>
                <w:i/>
                <w:sz w:val="18"/>
                <w:szCs w:val="18"/>
              </w:rPr>
              <w:t>registration</w:t>
            </w:r>
            <w:proofErr w:type="spellEnd"/>
            <w:r w:rsidRPr="00B63014">
              <w:rPr>
                <w:rFonts w:eastAsia="Times New Roman"/>
                <w:i/>
                <w:sz w:val="18"/>
                <w:szCs w:val="18"/>
              </w:rPr>
              <w:t xml:space="preserve"> </w:t>
            </w:r>
            <w:proofErr w:type="spellStart"/>
            <w:r w:rsidRPr="00B63014">
              <w:rPr>
                <w:rFonts w:eastAsia="Times New Roman"/>
                <w:i/>
                <w:sz w:val="18"/>
                <w:szCs w:val="18"/>
              </w:rPr>
              <w:t>date</w:t>
            </w:r>
            <w:proofErr w:type="spellEnd"/>
            <w:r w:rsidRPr="00B63014">
              <w:rPr>
                <w:rFonts w:eastAsia="Times New Roman"/>
                <w:i/>
                <w:sz w:val="18"/>
                <w:szCs w:val="18"/>
              </w:rPr>
              <w:t>:</w:t>
            </w:r>
          </w:p>
        </w:tc>
        <w:tc>
          <w:tcPr>
            <w:tcW w:w="2691" w:type="dxa"/>
            <w:gridSpan w:val="5"/>
          </w:tcPr>
          <w:p w14:paraId="3AD3BA37" w14:textId="77777777" w:rsidR="00E13C60" w:rsidRPr="00B63014" w:rsidRDefault="00E13C60" w:rsidP="00E13C60">
            <w:pPr>
              <w:rPr>
                <w:rFonts w:eastAsia="Times New Roman"/>
                <w:i/>
                <w:sz w:val="18"/>
                <w:szCs w:val="18"/>
              </w:rPr>
            </w:pPr>
            <w:r w:rsidRPr="00B63014">
              <w:rPr>
                <w:rFonts w:eastAsia="Times New Roman"/>
                <w:sz w:val="18"/>
                <w:szCs w:val="18"/>
              </w:rPr>
              <w:t>&lt;</w:t>
            </w:r>
            <w:proofErr w:type="spellStart"/>
            <w:proofErr w:type="gramStart"/>
            <w:r w:rsidRPr="00B63014">
              <w:rPr>
                <w:rFonts w:eastAsia="Times New Roman"/>
                <w:sz w:val="18"/>
                <w:szCs w:val="18"/>
              </w:rPr>
              <w:t>date</w:t>
            </w:r>
            <w:proofErr w:type="spellEnd"/>
            <w:r w:rsidRPr="00B63014">
              <w:rPr>
                <w:rFonts w:eastAsia="Times New Roman"/>
                <w:sz w:val="18"/>
                <w:szCs w:val="18"/>
              </w:rPr>
              <w:t xml:space="preserve">&gt;   </w:t>
            </w:r>
            <w:proofErr w:type="gramEnd"/>
            <w:r w:rsidRPr="00B63014">
              <w:rPr>
                <w:rFonts w:eastAsia="Times New Roman"/>
                <w:sz w:val="18"/>
                <w:szCs w:val="18"/>
              </w:rPr>
              <w:t xml:space="preserve">    &lt;</w:t>
            </w:r>
            <w:proofErr w:type="spellStart"/>
            <w:r w:rsidRPr="00B63014">
              <w:rPr>
                <w:rFonts w:eastAsia="Times New Roman"/>
                <w:sz w:val="18"/>
                <w:szCs w:val="18"/>
              </w:rPr>
              <w:t>time</w:t>
            </w:r>
            <w:proofErr w:type="spellEnd"/>
            <w:r w:rsidRPr="00B63014">
              <w:rPr>
                <w:rFonts w:eastAsia="Times New Roman"/>
                <w:sz w:val="18"/>
                <w:szCs w:val="18"/>
              </w:rPr>
              <w:t xml:space="preserve">&gt;    </w:t>
            </w:r>
          </w:p>
        </w:tc>
      </w:tr>
      <w:tr w:rsidR="00E13C60" w:rsidRPr="00B63014" w14:paraId="3D8FBBDB" w14:textId="77777777" w:rsidTr="00F0448F">
        <w:trPr>
          <w:gridAfter w:val="3"/>
          <w:wAfter w:w="1698" w:type="dxa"/>
          <w:trHeight w:val="281"/>
        </w:trPr>
        <w:tc>
          <w:tcPr>
            <w:tcW w:w="7907" w:type="dxa"/>
            <w:gridSpan w:val="8"/>
          </w:tcPr>
          <w:p w14:paraId="5B21DFB3" w14:textId="77777777" w:rsidR="00E13C60" w:rsidRPr="00B63014" w:rsidRDefault="00E13C60" w:rsidP="00E13C60">
            <w:pPr>
              <w:jc w:val="center"/>
              <w:rPr>
                <w:rFonts w:eastAsia="Times New Roman"/>
              </w:rPr>
            </w:pPr>
          </w:p>
        </w:tc>
      </w:tr>
      <w:tr w:rsidR="00E13C60" w:rsidRPr="00B63014" w14:paraId="07569E90" w14:textId="77777777" w:rsidTr="00F0448F">
        <w:tc>
          <w:tcPr>
            <w:tcW w:w="2234" w:type="dxa"/>
            <w:gridSpan w:val="2"/>
          </w:tcPr>
          <w:p w14:paraId="4E2694A1" w14:textId="77777777" w:rsidR="00E13C60" w:rsidRPr="00B63014" w:rsidRDefault="00E13C60" w:rsidP="00E13C60">
            <w:pPr>
              <w:rPr>
                <w:rFonts w:eastAsia="Times New Roman"/>
                <w:sz w:val="18"/>
                <w:szCs w:val="18"/>
              </w:rPr>
            </w:pPr>
          </w:p>
        </w:tc>
        <w:tc>
          <w:tcPr>
            <w:tcW w:w="1704" w:type="dxa"/>
            <w:tcBorders>
              <w:bottom w:val="single" w:sz="4" w:space="0" w:color="auto"/>
            </w:tcBorders>
          </w:tcPr>
          <w:p w14:paraId="3920B6AF" w14:textId="77777777" w:rsidR="00E13C60" w:rsidRPr="00B63014" w:rsidRDefault="00E13C60" w:rsidP="00E13C60">
            <w:pPr>
              <w:rPr>
                <w:rFonts w:eastAsia="Times New Roman"/>
                <w:sz w:val="18"/>
                <w:szCs w:val="18"/>
              </w:rPr>
            </w:pPr>
          </w:p>
        </w:tc>
        <w:tc>
          <w:tcPr>
            <w:tcW w:w="2976" w:type="dxa"/>
            <w:gridSpan w:val="3"/>
          </w:tcPr>
          <w:p w14:paraId="370D3B61" w14:textId="77777777" w:rsidR="00E13C60" w:rsidRPr="00B63014" w:rsidRDefault="00E13C60" w:rsidP="00E13C60">
            <w:pPr>
              <w:rPr>
                <w:rFonts w:eastAsia="Times New Roman"/>
                <w:sz w:val="18"/>
                <w:szCs w:val="18"/>
              </w:rPr>
            </w:pPr>
            <w:proofErr w:type="spellStart"/>
            <w:r w:rsidRPr="00B63014">
              <w:rPr>
                <w:rFonts w:eastAsia="Times New Roman"/>
                <w:i/>
                <w:sz w:val="18"/>
                <w:szCs w:val="18"/>
              </w:rPr>
              <w:t>Acceptance</w:t>
            </w:r>
            <w:proofErr w:type="spellEnd"/>
            <w:r w:rsidRPr="00B63014">
              <w:rPr>
                <w:rFonts w:eastAsia="Times New Roman"/>
                <w:i/>
                <w:sz w:val="18"/>
                <w:szCs w:val="18"/>
              </w:rPr>
              <w:t xml:space="preserve"> </w:t>
            </w:r>
            <w:proofErr w:type="spellStart"/>
            <w:r w:rsidRPr="00B63014">
              <w:rPr>
                <w:rFonts w:eastAsia="Times New Roman"/>
                <w:i/>
                <w:sz w:val="18"/>
                <w:szCs w:val="18"/>
              </w:rPr>
              <w:t>for</w:t>
            </w:r>
            <w:proofErr w:type="spellEnd"/>
            <w:r w:rsidRPr="00B63014">
              <w:rPr>
                <w:rFonts w:eastAsia="Times New Roman"/>
                <w:i/>
                <w:sz w:val="18"/>
                <w:szCs w:val="18"/>
              </w:rPr>
              <w:t xml:space="preserve"> </w:t>
            </w:r>
            <w:proofErr w:type="spellStart"/>
            <w:r w:rsidRPr="00B63014">
              <w:rPr>
                <w:rFonts w:eastAsia="Times New Roman"/>
                <w:i/>
                <w:sz w:val="18"/>
                <w:szCs w:val="18"/>
              </w:rPr>
              <w:t>execution</w:t>
            </w:r>
            <w:proofErr w:type="spellEnd"/>
            <w:r w:rsidRPr="00B63014">
              <w:rPr>
                <w:rFonts w:eastAsia="Times New Roman"/>
                <w:i/>
                <w:sz w:val="18"/>
                <w:szCs w:val="18"/>
              </w:rPr>
              <w:t xml:space="preserve"> </w:t>
            </w:r>
            <w:proofErr w:type="spellStart"/>
            <w:r w:rsidRPr="00B63014">
              <w:rPr>
                <w:rFonts w:eastAsia="Times New Roman"/>
                <w:i/>
                <w:sz w:val="18"/>
                <w:szCs w:val="18"/>
              </w:rPr>
              <w:t>date</w:t>
            </w:r>
            <w:proofErr w:type="spellEnd"/>
            <w:r w:rsidRPr="00B63014">
              <w:rPr>
                <w:rFonts w:eastAsia="Times New Roman"/>
                <w:i/>
                <w:sz w:val="18"/>
                <w:szCs w:val="18"/>
              </w:rPr>
              <w:t>:</w:t>
            </w:r>
          </w:p>
        </w:tc>
        <w:tc>
          <w:tcPr>
            <w:tcW w:w="2691" w:type="dxa"/>
            <w:gridSpan w:val="5"/>
          </w:tcPr>
          <w:p w14:paraId="11ABCFFC" w14:textId="77777777" w:rsidR="00E13C60" w:rsidRPr="00B63014" w:rsidRDefault="00E13C60" w:rsidP="00E13C60">
            <w:pPr>
              <w:rPr>
                <w:rFonts w:eastAsia="Times New Roman"/>
                <w:sz w:val="18"/>
                <w:szCs w:val="18"/>
              </w:rPr>
            </w:pPr>
            <w:r w:rsidRPr="00B63014">
              <w:rPr>
                <w:rFonts w:eastAsia="Times New Roman"/>
                <w:sz w:val="18"/>
                <w:szCs w:val="18"/>
              </w:rPr>
              <w:t>&lt;</w:t>
            </w:r>
            <w:proofErr w:type="spellStart"/>
            <w:proofErr w:type="gramStart"/>
            <w:r w:rsidRPr="00B63014">
              <w:rPr>
                <w:rFonts w:eastAsia="Times New Roman"/>
                <w:sz w:val="18"/>
                <w:szCs w:val="18"/>
              </w:rPr>
              <w:t>date</w:t>
            </w:r>
            <w:proofErr w:type="spellEnd"/>
            <w:r w:rsidRPr="00B63014">
              <w:rPr>
                <w:rFonts w:eastAsia="Times New Roman"/>
                <w:sz w:val="18"/>
                <w:szCs w:val="18"/>
              </w:rPr>
              <w:t xml:space="preserve">&gt;   </w:t>
            </w:r>
            <w:proofErr w:type="gramEnd"/>
            <w:r w:rsidRPr="00B63014">
              <w:rPr>
                <w:rFonts w:eastAsia="Times New Roman"/>
                <w:sz w:val="18"/>
                <w:szCs w:val="18"/>
              </w:rPr>
              <w:t xml:space="preserve">    &lt;</w:t>
            </w:r>
            <w:proofErr w:type="spellStart"/>
            <w:r w:rsidRPr="00B63014">
              <w:rPr>
                <w:rFonts w:eastAsia="Times New Roman"/>
                <w:sz w:val="18"/>
                <w:szCs w:val="18"/>
              </w:rPr>
              <w:t>time</w:t>
            </w:r>
            <w:proofErr w:type="spellEnd"/>
            <w:r w:rsidRPr="00B63014">
              <w:rPr>
                <w:rFonts w:eastAsia="Times New Roman"/>
                <w:sz w:val="18"/>
                <w:szCs w:val="18"/>
              </w:rPr>
              <w:t>&gt;</w:t>
            </w:r>
          </w:p>
        </w:tc>
      </w:tr>
      <w:tr w:rsidR="00E13C60" w:rsidRPr="00B63014" w14:paraId="5B25AB33" w14:textId="77777777" w:rsidTr="00F0448F">
        <w:tblPrEx>
          <w:tblCellMar>
            <w:left w:w="108" w:type="dxa"/>
            <w:right w:w="108" w:type="dxa"/>
          </w:tblCellMar>
        </w:tblPrEx>
        <w:trPr>
          <w:gridAfter w:val="1"/>
          <w:wAfter w:w="155" w:type="dxa"/>
        </w:trPr>
        <w:tc>
          <w:tcPr>
            <w:tcW w:w="1668" w:type="dxa"/>
          </w:tcPr>
          <w:p w14:paraId="210DADA4" w14:textId="77777777" w:rsidR="00E13C60" w:rsidRPr="00B63014" w:rsidRDefault="00E13C60" w:rsidP="00E13C60">
            <w:pPr>
              <w:rPr>
                <w:rFonts w:eastAsia="Times New Roman"/>
                <w:i/>
              </w:rPr>
            </w:pPr>
            <w:proofErr w:type="spellStart"/>
            <w:r w:rsidRPr="00B63014">
              <w:rPr>
                <w:rFonts w:eastAsia="Times New Roman"/>
                <w:i/>
              </w:rPr>
              <w:t>Operations</w:t>
            </w:r>
            <w:proofErr w:type="spellEnd"/>
            <w:r w:rsidRPr="00B63014">
              <w:rPr>
                <w:rFonts w:eastAsia="Times New Roman"/>
                <w:i/>
              </w:rPr>
              <w:t xml:space="preserve"> </w:t>
            </w:r>
            <w:proofErr w:type="spellStart"/>
            <w:r w:rsidRPr="00B63014">
              <w:rPr>
                <w:rFonts w:eastAsia="Times New Roman"/>
                <w:i/>
              </w:rPr>
              <w:t>clerk</w:t>
            </w:r>
            <w:proofErr w:type="spellEnd"/>
            <w:r w:rsidRPr="00B63014">
              <w:rPr>
                <w:rFonts w:eastAsia="Times New Roman"/>
                <w:i/>
              </w:rPr>
              <w:t>:</w:t>
            </w:r>
          </w:p>
        </w:tc>
        <w:tc>
          <w:tcPr>
            <w:tcW w:w="3402" w:type="dxa"/>
            <w:gridSpan w:val="3"/>
            <w:tcBorders>
              <w:bottom w:val="single" w:sz="6" w:space="0" w:color="auto"/>
            </w:tcBorders>
          </w:tcPr>
          <w:p w14:paraId="24CB3051" w14:textId="77777777" w:rsidR="00E13C60" w:rsidRPr="00B63014" w:rsidRDefault="00E13C60" w:rsidP="00E13C60">
            <w:pPr>
              <w:jc w:val="right"/>
              <w:rPr>
                <w:rFonts w:eastAsia="Times New Roman"/>
                <w:i/>
              </w:rPr>
            </w:pPr>
          </w:p>
        </w:tc>
        <w:tc>
          <w:tcPr>
            <w:tcW w:w="837" w:type="dxa"/>
          </w:tcPr>
          <w:p w14:paraId="22094EB2" w14:textId="77777777" w:rsidR="00E13C60" w:rsidRPr="00B63014" w:rsidRDefault="00E13C60" w:rsidP="00E13C60">
            <w:pPr>
              <w:jc w:val="right"/>
              <w:rPr>
                <w:rFonts w:eastAsia="Times New Roman"/>
                <w:i/>
                <w:sz w:val="24"/>
                <w:szCs w:val="24"/>
              </w:rPr>
            </w:pPr>
            <w:proofErr w:type="spellStart"/>
            <w:r w:rsidRPr="00B63014">
              <w:rPr>
                <w:rFonts w:eastAsia="Times New Roman"/>
                <w:sz w:val="24"/>
                <w:szCs w:val="24"/>
              </w:rPr>
              <w:t>Seal</w:t>
            </w:r>
            <w:proofErr w:type="spellEnd"/>
          </w:p>
        </w:tc>
        <w:tc>
          <w:tcPr>
            <w:tcW w:w="1148" w:type="dxa"/>
            <w:gridSpan w:val="2"/>
          </w:tcPr>
          <w:p w14:paraId="5A1CD023" w14:textId="77777777" w:rsidR="00E13C60" w:rsidRPr="00B63014" w:rsidRDefault="00E13C60" w:rsidP="00E13C60">
            <w:pPr>
              <w:rPr>
                <w:rFonts w:eastAsia="Times New Roman"/>
                <w:i/>
              </w:rPr>
            </w:pPr>
            <w:proofErr w:type="spellStart"/>
            <w:r w:rsidRPr="00B63014">
              <w:rPr>
                <w:rFonts w:eastAsia="Times New Roman"/>
                <w:i/>
              </w:rPr>
              <w:t>Signature</w:t>
            </w:r>
            <w:proofErr w:type="spellEnd"/>
            <w:r w:rsidRPr="00B63014">
              <w:rPr>
                <w:rFonts w:eastAsia="Times New Roman"/>
                <w:i/>
              </w:rPr>
              <w:t>:</w:t>
            </w:r>
          </w:p>
        </w:tc>
        <w:tc>
          <w:tcPr>
            <w:tcW w:w="2396" w:type="dxa"/>
            <w:gridSpan w:val="3"/>
            <w:tcBorders>
              <w:bottom w:val="single" w:sz="6" w:space="0" w:color="auto"/>
            </w:tcBorders>
          </w:tcPr>
          <w:p w14:paraId="1E69C7E0" w14:textId="77777777" w:rsidR="00E13C60" w:rsidRPr="00B63014" w:rsidRDefault="00E13C60" w:rsidP="00E13C60">
            <w:pPr>
              <w:rPr>
                <w:rFonts w:eastAsia="Times New Roman"/>
                <w:i/>
              </w:rPr>
            </w:pPr>
          </w:p>
        </w:tc>
      </w:tr>
    </w:tbl>
    <w:p w14:paraId="4F25A0A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US" w:eastAsia="x-none" w:bidi="hi-IN"/>
        </w:rPr>
      </w:pPr>
      <w:r w:rsidRPr="00B63014">
        <w:rPr>
          <w:rFonts w:ascii="Times New Roman CYR" w:eastAsia="Times New Roman" w:hAnsi="Times New Roman CYR" w:cs="Mangal"/>
          <w:sz w:val="16"/>
          <w:szCs w:val="16"/>
          <w:lang w:val="x-none" w:eastAsia="x-none" w:bidi="hi-IN"/>
        </w:rPr>
        <w:t xml:space="preserve">REPORT </w:t>
      </w:r>
      <w:proofErr w:type="spellStart"/>
      <w:r w:rsidRPr="00B63014">
        <w:rPr>
          <w:rFonts w:ascii="Times New Roman CYR" w:eastAsia="Times New Roman" w:hAnsi="Times New Roman CYR" w:cs="Mangal"/>
          <w:sz w:val="16"/>
          <w:szCs w:val="16"/>
          <w:lang w:val="x-none" w:eastAsia="x-none" w:bidi="hi-IN"/>
        </w:rPr>
        <w:t>No</w:t>
      </w:r>
      <w:proofErr w:type="spellEnd"/>
      <w:r w:rsidRPr="00B63014">
        <w:rPr>
          <w:rFonts w:ascii="Times New Roman CYR" w:eastAsia="Times New Roman" w:hAnsi="Times New Roman CYR" w:cs="Mangal"/>
          <w:sz w:val="16"/>
          <w:szCs w:val="16"/>
          <w:lang w:val="x-none" w:eastAsia="x-none" w:bidi="hi-IN"/>
        </w:rPr>
        <w:t xml:space="preserve">. _________ </w:t>
      </w:r>
      <w:proofErr w:type="spellStart"/>
      <w:r w:rsidRPr="00B63014">
        <w:rPr>
          <w:rFonts w:ascii="Times New Roman CYR" w:eastAsia="Times New Roman" w:hAnsi="Times New Roman CYR" w:cs="Mangal"/>
          <w:sz w:val="16"/>
          <w:szCs w:val="16"/>
          <w:lang w:val="x-none" w:eastAsia="x-none" w:bidi="hi-IN"/>
        </w:rPr>
        <w:t>dated</w:t>
      </w:r>
      <w:proofErr w:type="spellEnd"/>
      <w:r w:rsidRPr="00B63014">
        <w:rPr>
          <w:rFonts w:ascii="Times New Roman CYR" w:eastAsia="Times New Roman" w:hAnsi="Times New Roman CYR" w:cs="Mangal"/>
          <w:sz w:val="16"/>
          <w:szCs w:val="16"/>
          <w:lang w:val="x-none" w:eastAsia="x-none" w:bidi="hi-IN"/>
        </w:rPr>
        <w:t xml:space="preserve"> ____ ______________ 20__</w:t>
      </w:r>
      <w:r w:rsidRPr="00B63014">
        <w:rPr>
          <w:rFonts w:ascii="Times New Roman CYR" w:eastAsia="Times New Roman" w:hAnsi="Times New Roman CYR" w:cs="Mangal"/>
          <w:sz w:val="16"/>
          <w:szCs w:val="16"/>
          <w:lang w:val="en-US" w:eastAsia="x-none" w:bidi="hi-IN"/>
        </w:rPr>
        <w:tab/>
      </w:r>
      <w:r w:rsidRPr="00B63014">
        <w:rPr>
          <w:rFonts w:ascii="Times New Roman CYR" w:eastAsia="Times New Roman" w:hAnsi="Times New Roman CYR" w:cs="Mangal"/>
          <w:sz w:val="16"/>
          <w:szCs w:val="16"/>
          <w:lang w:val="en-US" w:eastAsia="x-none" w:bidi="hi-IN"/>
        </w:rPr>
        <w:tab/>
      </w:r>
      <w:r w:rsidRPr="00B63014">
        <w:rPr>
          <w:rFonts w:ascii="Times New Roman CYR" w:eastAsia="Times New Roman" w:hAnsi="Times New Roman CYR" w:cs="Mangal"/>
          <w:sz w:val="16"/>
          <w:szCs w:val="16"/>
          <w:lang w:val="en-US" w:eastAsia="x-none" w:bidi="hi-IN"/>
        </w:rPr>
        <w:tab/>
        <w:t>1/1</w:t>
      </w:r>
    </w:p>
    <w:p w14:paraId="71916B21" w14:textId="77777777" w:rsidR="00E13C60" w:rsidRPr="00B63014" w:rsidRDefault="00E13C60" w:rsidP="00E13C60">
      <w:pPr>
        <w:tabs>
          <w:tab w:val="center" w:pos="4153"/>
          <w:tab w:val="right" w:pos="8306"/>
        </w:tabs>
        <w:ind w:right="360"/>
        <w:jc w:val="right"/>
        <w:rPr>
          <w:rFonts w:ascii="Arial CYR" w:eastAsia="Times New Roman" w:hAnsi="Arial CYR" w:cs="Mangal"/>
          <w:b/>
          <w:sz w:val="16"/>
          <w:szCs w:val="24"/>
          <w:lang w:val="en-GB" w:eastAsia="x-none" w:bidi="hi-IN"/>
        </w:rPr>
      </w:pPr>
      <w:r w:rsidRPr="00B63014">
        <w:rPr>
          <w:rFonts w:ascii="Times New Roman CYR" w:eastAsia="Times New Roman" w:hAnsi="Times New Roman CYR" w:cs="Mangal"/>
          <w:lang w:val="en-GB" w:eastAsia="x-none" w:bidi="hi-IN"/>
        </w:rPr>
        <w:br w:type="page"/>
      </w:r>
      <w:r w:rsidRPr="00B63014">
        <w:rPr>
          <w:rFonts w:ascii="Arial CYR" w:eastAsia="Times New Roman" w:hAnsi="Arial CYR" w:cs="Mangal"/>
          <w:b/>
          <w:sz w:val="16"/>
          <w:szCs w:val="24"/>
          <w:lang w:val="en-GB" w:eastAsia="x-none" w:bidi="hi-IN"/>
        </w:rPr>
        <w:t>Form MS026</w:t>
      </w:r>
    </w:p>
    <w:p w14:paraId="72C7B4DD" w14:textId="77777777" w:rsidR="00E13C60" w:rsidRPr="00B63014" w:rsidRDefault="00E13C60" w:rsidP="00E13C60">
      <w:pPr>
        <w:ind w:right="850"/>
        <w:jc w:val="center"/>
        <w:rPr>
          <w:rFonts w:eastAsia="Times New Roman"/>
          <w:b/>
          <w:sz w:val="24"/>
          <w:szCs w:val="24"/>
          <w:lang w:val="en-GB"/>
        </w:rPr>
      </w:pPr>
      <w:r w:rsidRPr="00B63014">
        <w:rPr>
          <w:rFonts w:eastAsia="Times New Roman"/>
          <w:b/>
          <w:sz w:val="24"/>
          <w:szCs w:val="24"/>
          <w:lang w:val="en-GB"/>
        </w:rPr>
        <w:t xml:space="preserve">REPORT </w:t>
      </w:r>
      <w:r w:rsidRPr="00B63014">
        <w:rPr>
          <w:rFonts w:ascii="Courier New" w:eastAsia="Times New Roman" w:hAnsi="Courier New"/>
          <w:b/>
          <w:sz w:val="24"/>
          <w:szCs w:val="24"/>
          <w:lang w:val="en-GB"/>
        </w:rPr>
        <w:t>No.</w:t>
      </w:r>
      <w:r w:rsidRPr="00B63014">
        <w:rPr>
          <w:rFonts w:ascii="Courier New" w:eastAsia="Times New Roman" w:hAnsi="Courier New"/>
          <w:b/>
          <w:sz w:val="22"/>
          <w:szCs w:val="24"/>
          <w:lang w:val="en-GB"/>
        </w:rPr>
        <w:t>____</w:t>
      </w:r>
    </w:p>
    <w:p w14:paraId="7272876E" w14:textId="77777777" w:rsidR="00E13C60" w:rsidRPr="00B63014" w:rsidRDefault="00E13C60" w:rsidP="00E13C60">
      <w:pPr>
        <w:ind w:right="851"/>
        <w:jc w:val="right"/>
        <w:rPr>
          <w:rFonts w:eastAsia="Times New Roman"/>
          <w:b/>
          <w:sz w:val="24"/>
          <w:szCs w:val="24"/>
          <w:lang w:val="en-GB"/>
        </w:rPr>
      </w:pPr>
      <w:r w:rsidRPr="00B63014">
        <w:rPr>
          <w:rFonts w:eastAsia="Times New Roman"/>
          <w:b/>
          <w:sz w:val="24"/>
          <w:szCs w:val="24"/>
          <w:lang w:val="en-GB"/>
        </w:rPr>
        <w:t>dated ___________ 20__       &lt;</w:t>
      </w:r>
      <w:r w:rsidRPr="00B63014">
        <w:rPr>
          <w:rFonts w:ascii="Courier New" w:eastAsia="Times New Roman" w:hAnsi="Courier New"/>
          <w:sz w:val="18"/>
          <w:szCs w:val="24"/>
          <w:lang w:val="en-GB"/>
        </w:rPr>
        <w:t>report generation time</w:t>
      </w:r>
      <w:r w:rsidRPr="00B63014">
        <w:rPr>
          <w:rFonts w:eastAsia="Times New Roman"/>
          <w:b/>
          <w:sz w:val="24"/>
          <w:szCs w:val="24"/>
          <w:lang w:val="en-GB"/>
        </w:rPr>
        <w:t>&gt;</w:t>
      </w:r>
    </w:p>
    <w:p w14:paraId="2EC27E9F" w14:textId="77777777" w:rsidR="00E13C60" w:rsidRPr="00B63014" w:rsidRDefault="00E13C60" w:rsidP="00E13C60">
      <w:pPr>
        <w:ind w:right="850"/>
        <w:jc w:val="center"/>
        <w:rPr>
          <w:rFonts w:eastAsia="Times New Roman"/>
          <w:sz w:val="24"/>
          <w:szCs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749F0CA4" w14:textId="77777777" w:rsidTr="00F0448F">
        <w:tc>
          <w:tcPr>
            <w:tcW w:w="2659" w:type="dxa"/>
          </w:tcPr>
          <w:p w14:paraId="768076BF" w14:textId="77777777" w:rsidR="00E13C60" w:rsidRPr="00B63014" w:rsidRDefault="00E13C60" w:rsidP="00E13C60">
            <w:pPr>
              <w:rPr>
                <w:rFonts w:ascii="Arial CYR" w:eastAsia="Times New Roman" w:hAnsi="Arial CYR"/>
                <w:b/>
                <w:i/>
                <w:sz w:val="24"/>
                <w:szCs w:val="24"/>
                <w:lang w:val="en-GB"/>
              </w:rPr>
            </w:pPr>
            <w:r w:rsidRPr="00B63014">
              <w:rPr>
                <w:rFonts w:ascii="Arial CYR" w:eastAsia="Times New Roman" w:hAnsi="Arial CYR"/>
                <w:i/>
                <w:sz w:val="22"/>
                <w:szCs w:val="24"/>
                <w:lang w:val="en-GB"/>
              </w:rPr>
              <w:t>Transaction:</w:t>
            </w:r>
          </w:p>
        </w:tc>
        <w:tc>
          <w:tcPr>
            <w:tcW w:w="6652" w:type="dxa"/>
            <w:shd w:val="pct5" w:color="auto" w:fill="auto"/>
          </w:tcPr>
          <w:p w14:paraId="39586730" w14:textId="77777777" w:rsidR="00E13C60" w:rsidRPr="00B63014" w:rsidRDefault="00E13C60" w:rsidP="00E13C60">
            <w:pPr>
              <w:ind w:left="-108" w:right="-108"/>
              <w:jc w:val="center"/>
              <w:rPr>
                <w:rFonts w:eastAsia="Times New Roman"/>
                <w:sz w:val="24"/>
                <w:szCs w:val="24"/>
                <w:lang w:val="en-GB"/>
              </w:rPr>
            </w:pPr>
          </w:p>
        </w:tc>
        <w:tc>
          <w:tcPr>
            <w:tcW w:w="288" w:type="dxa"/>
          </w:tcPr>
          <w:p w14:paraId="0F7B6233" w14:textId="77777777" w:rsidR="00E13C60" w:rsidRPr="00B63014" w:rsidRDefault="00E13C60" w:rsidP="00E13C60">
            <w:pPr>
              <w:ind w:left="601"/>
              <w:rPr>
                <w:rFonts w:eastAsia="Times New Roman"/>
                <w:sz w:val="24"/>
                <w:szCs w:val="24"/>
                <w:lang w:val="en-GB"/>
              </w:rPr>
            </w:pPr>
          </w:p>
        </w:tc>
        <w:tc>
          <w:tcPr>
            <w:tcW w:w="296" w:type="dxa"/>
            <w:tcBorders>
              <w:top w:val="single" w:sz="6" w:space="0" w:color="auto"/>
              <w:left w:val="single" w:sz="6" w:space="0" w:color="auto"/>
              <w:bottom w:val="single" w:sz="6" w:space="0" w:color="auto"/>
              <w:right w:val="single" w:sz="6" w:space="0" w:color="auto"/>
            </w:tcBorders>
          </w:tcPr>
          <w:p w14:paraId="0B72F621" w14:textId="77777777" w:rsidR="00E13C60" w:rsidRPr="00B63014" w:rsidRDefault="00E13C60" w:rsidP="00E13C60">
            <w:pPr>
              <w:jc w:val="center"/>
              <w:rPr>
                <w:rFonts w:eastAsia="Times New Roman"/>
                <w:b/>
                <w:sz w:val="24"/>
                <w:szCs w:val="24"/>
                <w:lang w:val="en-GB"/>
              </w:rPr>
            </w:pPr>
          </w:p>
        </w:tc>
        <w:tc>
          <w:tcPr>
            <w:tcW w:w="296" w:type="dxa"/>
            <w:tcBorders>
              <w:top w:val="single" w:sz="6" w:space="0" w:color="auto"/>
              <w:left w:val="single" w:sz="6" w:space="0" w:color="auto"/>
              <w:bottom w:val="single" w:sz="6" w:space="0" w:color="auto"/>
              <w:right w:val="single" w:sz="6" w:space="0" w:color="auto"/>
            </w:tcBorders>
          </w:tcPr>
          <w:p w14:paraId="5458FAEC" w14:textId="77777777" w:rsidR="00E13C60" w:rsidRPr="00B63014" w:rsidRDefault="00E13C60" w:rsidP="00E13C60">
            <w:pPr>
              <w:ind w:left="-211" w:right="-89" w:firstLine="94"/>
              <w:jc w:val="center"/>
              <w:rPr>
                <w:rFonts w:eastAsia="Times New Roman"/>
                <w:b/>
                <w:sz w:val="24"/>
                <w:szCs w:val="24"/>
                <w:lang w:val="en-GB"/>
              </w:rPr>
            </w:pPr>
          </w:p>
        </w:tc>
      </w:tr>
    </w:tbl>
    <w:p w14:paraId="14B4F8C6" w14:textId="77777777" w:rsidR="00E13C60" w:rsidRPr="00B63014" w:rsidRDefault="00E13C60" w:rsidP="00E13C60">
      <w:pPr>
        <w:ind w:right="850"/>
        <w:rPr>
          <w:rFonts w:eastAsia="Times New Roman"/>
          <w:sz w:val="24"/>
          <w:szCs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E01D915" w14:textId="77777777" w:rsidTr="00F0448F">
        <w:tc>
          <w:tcPr>
            <w:tcW w:w="2642" w:type="dxa"/>
          </w:tcPr>
          <w:p w14:paraId="7DB88DE1"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Report issuer:</w:t>
            </w:r>
          </w:p>
        </w:tc>
        <w:tc>
          <w:tcPr>
            <w:tcW w:w="2564" w:type="dxa"/>
            <w:tcBorders>
              <w:bottom w:val="single" w:sz="6" w:space="0" w:color="auto"/>
            </w:tcBorders>
          </w:tcPr>
          <w:p w14:paraId="2C27FBA8" w14:textId="77777777" w:rsidR="00E13C60" w:rsidRPr="00B63014" w:rsidRDefault="00E13C60" w:rsidP="00E13C60">
            <w:pPr>
              <w:tabs>
                <w:tab w:val="center" w:pos="4677"/>
                <w:tab w:val="right" w:pos="9355"/>
              </w:tabs>
              <w:overflowPunct w:val="0"/>
              <w:autoSpaceDE w:val="0"/>
              <w:autoSpaceDN w:val="0"/>
              <w:adjustRightInd w:val="0"/>
              <w:textAlignment w:val="baseline"/>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14EE2CE2" w14:textId="77777777" w:rsidR="00E13C60" w:rsidRPr="00B63014" w:rsidRDefault="00E13C60" w:rsidP="00E13C60">
            <w:pPr>
              <w:ind w:left="-108" w:right="34" w:firstLine="108"/>
              <w:rPr>
                <w:rFonts w:ascii="Courier New" w:eastAsia="Times New Roman" w:hAnsi="Courier New"/>
                <w:sz w:val="18"/>
                <w:szCs w:val="24"/>
                <w:lang w:val="en-GB"/>
              </w:rPr>
            </w:pPr>
          </w:p>
        </w:tc>
        <w:tc>
          <w:tcPr>
            <w:tcW w:w="4678" w:type="dxa"/>
            <w:tcBorders>
              <w:bottom w:val="single" w:sz="6" w:space="0" w:color="auto"/>
            </w:tcBorders>
          </w:tcPr>
          <w:p w14:paraId="103C8D35"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bl>
    <w:p w14:paraId="27F1E8A0" w14:textId="77777777" w:rsidR="00E13C60" w:rsidRPr="00B63014" w:rsidRDefault="00E13C60" w:rsidP="00E13C60">
      <w:pPr>
        <w:rPr>
          <w:rFonts w:eastAsia="Times New Roman"/>
          <w:sz w:val="24"/>
          <w:szCs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54CF5CD" w14:textId="77777777" w:rsidTr="00F0448F">
        <w:tc>
          <w:tcPr>
            <w:tcW w:w="2642" w:type="dxa"/>
          </w:tcPr>
          <w:p w14:paraId="06760E7B"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Instruction submitter:</w:t>
            </w:r>
          </w:p>
        </w:tc>
        <w:tc>
          <w:tcPr>
            <w:tcW w:w="2564" w:type="dxa"/>
            <w:tcBorders>
              <w:bottom w:val="single" w:sz="6" w:space="0" w:color="auto"/>
            </w:tcBorders>
          </w:tcPr>
          <w:p w14:paraId="7A163BAE" w14:textId="77777777" w:rsidR="00E13C60" w:rsidRPr="00B63014" w:rsidRDefault="00E13C60" w:rsidP="00E13C60">
            <w:pPr>
              <w:ind w:firstLine="108"/>
              <w:rPr>
                <w:rFonts w:ascii="Courier New" w:eastAsia="Times New Roman" w:hAnsi="Courier New"/>
                <w:sz w:val="18"/>
                <w:szCs w:val="24"/>
                <w:lang w:val="en-GB"/>
              </w:rPr>
            </w:pPr>
            <w:r w:rsidRPr="00B63014">
              <w:rPr>
                <w:rFonts w:ascii="Courier New" w:eastAsia="Times New Roman" w:hAnsi="Courier New"/>
                <w:sz w:val="18"/>
                <w:szCs w:val="24"/>
                <w:lang w:val="en-GB"/>
              </w:rPr>
              <w:t>&lt;depository code&gt;</w:t>
            </w:r>
          </w:p>
        </w:tc>
        <w:tc>
          <w:tcPr>
            <w:tcW w:w="271" w:type="dxa"/>
          </w:tcPr>
          <w:p w14:paraId="41FC687D" w14:textId="77777777" w:rsidR="00E13C60" w:rsidRPr="00B63014" w:rsidRDefault="00E13C60" w:rsidP="00E13C60">
            <w:pPr>
              <w:ind w:left="-108" w:right="34" w:firstLine="108"/>
              <w:rPr>
                <w:rFonts w:ascii="Courier New" w:eastAsia="Times New Roman" w:hAnsi="Courier New"/>
                <w:sz w:val="18"/>
                <w:szCs w:val="24"/>
                <w:lang w:val="en-GB"/>
              </w:rPr>
            </w:pPr>
          </w:p>
        </w:tc>
        <w:tc>
          <w:tcPr>
            <w:tcW w:w="4678" w:type="dxa"/>
            <w:tcBorders>
              <w:bottom w:val="single" w:sz="6" w:space="0" w:color="auto"/>
            </w:tcBorders>
          </w:tcPr>
          <w:p w14:paraId="0B415B01" w14:textId="77777777" w:rsidR="00E13C60" w:rsidRPr="00B63014" w:rsidRDefault="00E13C60" w:rsidP="00E13C60">
            <w:pPr>
              <w:ind w:firstLine="108"/>
              <w:jc w:val="center"/>
              <w:rPr>
                <w:rFonts w:ascii="Courier New" w:eastAsia="Times New Roman" w:hAnsi="Courier New"/>
                <w:b/>
                <w:sz w:val="18"/>
                <w:szCs w:val="24"/>
                <w:lang w:val="en-GB"/>
              </w:rPr>
            </w:pPr>
            <w:r w:rsidRPr="00B63014">
              <w:rPr>
                <w:rFonts w:ascii="Courier New" w:eastAsia="Times New Roman" w:hAnsi="Courier New"/>
                <w:sz w:val="18"/>
                <w:szCs w:val="24"/>
                <w:lang w:val="en-GB"/>
              </w:rPr>
              <w:t>&lt;short name&gt;</w:t>
            </w:r>
          </w:p>
        </w:tc>
      </w:tr>
    </w:tbl>
    <w:p w14:paraId="547E9B67" w14:textId="77777777" w:rsidR="00E13C60" w:rsidRPr="00B63014" w:rsidRDefault="00E13C60" w:rsidP="00E13C60">
      <w:pPr>
        <w:rPr>
          <w:rFonts w:eastAsia="Times New Roman"/>
          <w:sz w:val="24"/>
          <w:szCs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63D500B" w14:textId="77777777" w:rsidTr="00F0448F">
        <w:tc>
          <w:tcPr>
            <w:tcW w:w="2642" w:type="dxa"/>
          </w:tcPr>
          <w:p w14:paraId="181CA7C5"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Report recipient:</w:t>
            </w:r>
          </w:p>
        </w:tc>
        <w:tc>
          <w:tcPr>
            <w:tcW w:w="2564" w:type="dxa"/>
            <w:tcBorders>
              <w:bottom w:val="single" w:sz="6" w:space="0" w:color="auto"/>
            </w:tcBorders>
          </w:tcPr>
          <w:p w14:paraId="1E5CF2E1" w14:textId="77777777" w:rsidR="00E13C60" w:rsidRPr="00B63014" w:rsidRDefault="00E13C60" w:rsidP="00E13C60">
            <w:pPr>
              <w:ind w:firstLine="108"/>
              <w:rPr>
                <w:rFonts w:ascii="Courier New" w:eastAsia="Times New Roman" w:hAnsi="Courier New"/>
                <w:sz w:val="18"/>
                <w:szCs w:val="24"/>
                <w:lang w:val="en-GB"/>
              </w:rPr>
            </w:pPr>
            <w:r w:rsidRPr="00B63014">
              <w:rPr>
                <w:rFonts w:ascii="Courier New" w:eastAsia="Times New Roman" w:hAnsi="Courier New"/>
                <w:sz w:val="18"/>
                <w:szCs w:val="24"/>
                <w:lang w:val="en-GB"/>
              </w:rPr>
              <w:t>&lt;depository code&gt;</w:t>
            </w:r>
          </w:p>
        </w:tc>
        <w:tc>
          <w:tcPr>
            <w:tcW w:w="271" w:type="dxa"/>
          </w:tcPr>
          <w:p w14:paraId="6EDE720F" w14:textId="77777777" w:rsidR="00E13C60" w:rsidRPr="00B63014" w:rsidRDefault="00E13C60" w:rsidP="00E13C60">
            <w:pPr>
              <w:ind w:firstLine="108"/>
              <w:rPr>
                <w:rFonts w:ascii="Courier New" w:eastAsia="Times New Roman" w:hAnsi="Courier New"/>
                <w:sz w:val="18"/>
                <w:szCs w:val="24"/>
                <w:lang w:val="en-GB"/>
              </w:rPr>
            </w:pPr>
          </w:p>
        </w:tc>
        <w:tc>
          <w:tcPr>
            <w:tcW w:w="4678" w:type="dxa"/>
            <w:tcBorders>
              <w:bottom w:val="single" w:sz="6" w:space="0" w:color="auto"/>
            </w:tcBorders>
          </w:tcPr>
          <w:p w14:paraId="66CA9EDC"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bl>
    <w:p w14:paraId="79345B9B" w14:textId="77777777" w:rsidR="00E13C60" w:rsidRPr="00B63014" w:rsidRDefault="00E13C60" w:rsidP="00E13C60">
      <w:pPr>
        <w:rPr>
          <w:rFonts w:ascii="Arial CYR" w:eastAsia="Times New Roman" w:hAnsi="Arial CYR"/>
          <w:b/>
          <w:sz w:val="22"/>
          <w:szCs w:val="24"/>
          <w:lang w:val="en-GB"/>
        </w:rPr>
      </w:pPr>
    </w:p>
    <w:p w14:paraId="68AB508D" w14:textId="77777777" w:rsidR="00E13C60" w:rsidRPr="00B63014" w:rsidRDefault="00E13C60" w:rsidP="00E13C60">
      <w:pPr>
        <w:rPr>
          <w:rFonts w:ascii="Arial CYR" w:eastAsia="Times New Roman" w:hAnsi="Arial CYR"/>
          <w:b/>
          <w:sz w:val="22"/>
          <w:szCs w:val="24"/>
          <w:lang w:val="en-GB"/>
        </w:rPr>
      </w:pPr>
      <w:r w:rsidRPr="00B63014">
        <w:rPr>
          <w:rFonts w:eastAsia="Times New Roman"/>
          <w:noProof/>
          <w:sz w:val="24"/>
          <w:szCs w:val="24"/>
        </w:rPr>
        <mc:AlternateContent>
          <mc:Choice Requires="wps">
            <w:drawing>
              <wp:anchor distT="0" distB="0" distL="114300" distR="114300" simplePos="0" relativeHeight="251683840" behindDoc="0" locked="0" layoutInCell="0" allowOverlap="1" wp14:anchorId="38CF5476" wp14:editId="1200BD80">
                <wp:simplePos x="0" y="0"/>
                <wp:positionH relativeFrom="column">
                  <wp:posOffset>-27305</wp:posOffset>
                </wp:positionH>
                <wp:positionV relativeFrom="paragraph">
                  <wp:posOffset>50800</wp:posOffset>
                </wp:positionV>
                <wp:extent cx="92075" cy="635"/>
                <wp:effectExtent l="10795" t="12700" r="11430" b="5715"/>
                <wp:wrapNone/>
                <wp:docPr id="489" name="Прямоугольник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01D3E37" id="Прямоугольник 489" o:spid="_x0000_s1026" style="position:absolute;margin-left:-2.15pt;margin-top:4pt;width:7.2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" o:allowincell="f" fillcolor="#bfbfbf" strokecolor="#dfdfdf" strokeweight=".5pt"/>
            </w:pict>
          </mc:Fallback>
        </mc:AlternateContent>
      </w:r>
      <w:r w:rsidRPr="00B63014">
        <w:rPr>
          <w:rFonts w:ascii="Arial CYR" w:eastAsia="Times New Roman" w:hAnsi="Arial CYR"/>
          <w:b/>
          <w:sz w:val="22"/>
          <w:szCs w:val="24"/>
          <w:lang w:val="en-GB"/>
        </w:rPr>
        <w:t>TRANSFER FROM THE SECURITIES ACCOUNT OF:</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13C60" w:rsidRPr="00B63014" w14:paraId="64229FDB" w14:textId="77777777" w:rsidTr="00F0448F">
        <w:tc>
          <w:tcPr>
            <w:tcW w:w="2642" w:type="dxa"/>
          </w:tcPr>
          <w:p w14:paraId="0F3E2C2F"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Client:</w:t>
            </w:r>
          </w:p>
        </w:tc>
        <w:tc>
          <w:tcPr>
            <w:tcW w:w="2551" w:type="dxa"/>
          </w:tcPr>
          <w:p w14:paraId="5F31BD52" w14:textId="77777777" w:rsidR="00E13C60" w:rsidRPr="00B63014" w:rsidRDefault="00E13C60" w:rsidP="00E13C60">
            <w:pPr>
              <w:ind w:right="-198"/>
              <w:jc w:val="both"/>
              <w:rPr>
                <w:rFonts w:ascii="Courier New" w:eastAsia="Times New Roman" w:hAnsi="Courier New"/>
                <w:sz w:val="18"/>
                <w:szCs w:val="24"/>
                <w:lang w:val="en-GB"/>
              </w:rPr>
            </w:pPr>
            <w:r w:rsidRPr="00B63014">
              <w:rPr>
                <w:rFonts w:ascii="Courier New" w:eastAsia="Times New Roman" w:hAnsi="Courier New"/>
                <w:sz w:val="18"/>
                <w:szCs w:val="24"/>
                <w:lang w:val="en-GB"/>
              </w:rPr>
              <w:t>&lt;securities account number&gt;</w:t>
            </w:r>
          </w:p>
        </w:tc>
        <w:tc>
          <w:tcPr>
            <w:tcW w:w="284" w:type="dxa"/>
          </w:tcPr>
          <w:p w14:paraId="1238E01D" w14:textId="77777777" w:rsidR="00E13C60" w:rsidRPr="00B63014" w:rsidRDefault="00E13C60" w:rsidP="00E13C60">
            <w:pPr>
              <w:ind w:firstLine="108"/>
              <w:rPr>
                <w:rFonts w:ascii="Courier New" w:eastAsia="Times New Roman" w:hAnsi="Courier New"/>
                <w:sz w:val="18"/>
                <w:szCs w:val="24"/>
                <w:lang w:val="en-GB"/>
              </w:rPr>
            </w:pPr>
          </w:p>
        </w:tc>
        <w:tc>
          <w:tcPr>
            <w:tcW w:w="4678" w:type="dxa"/>
          </w:tcPr>
          <w:p w14:paraId="2AFA6C89"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r w:rsidR="00E13C60" w:rsidRPr="00B63014" w14:paraId="352A45B2" w14:textId="77777777" w:rsidTr="00F0448F">
        <w:tc>
          <w:tcPr>
            <w:tcW w:w="2642" w:type="dxa"/>
          </w:tcPr>
          <w:p w14:paraId="1F5B7777"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Securities sub-account:</w:t>
            </w:r>
          </w:p>
        </w:tc>
        <w:tc>
          <w:tcPr>
            <w:tcW w:w="2551" w:type="dxa"/>
            <w:tcBorders>
              <w:bottom w:val="single" w:sz="6" w:space="0" w:color="auto"/>
            </w:tcBorders>
          </w:tcPr>
          <w:p w14:paraId="1302E115" w14:textId="77777777" w:rsidR="00E13C60" w:rsidRPr="00B63014" w:rsidRDefault="00E13C60" w:rsidP="00E13C60">
            <w:pPr>
              <w:ind w:right="-198"/>
              <w:jc w:val="both"/>
              <w:rPr>
                <w:rFonts w:ascii="Courier New" w:eastAsia="Times New Roman" w:hAnsi="Courier New"/>
                <w:sz w:val="18"/>
                <w:szCs w:val="24"/>
                <w:lang w:val="en-GB"/>
              </w:rPr>
            </w:pPr>
            <w:r w:rsidRPr="00B63014">
              <w:rPr>
                <w:rFonts w:ascii="Courier New" w:eastAsia="Times New Roman" w:hAnsi="Courier New"/>
                <w:sz w:val="18"/>
                <w:szCs w:val="24"/>
                <w:lang w:val="en-GB"/>
              </w:rPr>
              <w:t>&lt;sub-account code&gt; (&lt;sub-account ID&gt;)</w:t>
            </w:r>
          </w:p>
        </w:tc>
        <w:tc>
          <w:tcPr>
            <w:tcW w:w="284" w:type="dxa"/>
          </w:tcPr>
          <w:p w14:paraId="708195BA" w14:textId="77777777" w:rsidR="00E13C60" w:rsidRPr="00B63014" w:rsidRDefault="00E13C60" w:rsidP="00E13C60">
            <w:pPr>
              <w:ind w:firstLine="108"/>
              <w:rPr>
                <w:rFonts w:ascii="Courier New" w:eastAsia="Times New Roman" w:hAnsi="Courier New"/>
                <w:sz w:val="18"/>
                <w:szCs w:val="24"/>
                <w:lang w:val="en-GB"/>
              </w:rPr>
            </w:pPr>
          </w:p>
        </w:tc>
        <w:tc>
          <w:tcPr>
            <w:tcW w:w="4678" w:type="dxa"/>
            <w:tcBorders>
              <w:bottom w:val="single" w:sz="6" w:space="0" w:color="auto"/>
            </w:tcBorders>
          </w:tcPr>
          <w:p w14:paraId="3659FC21"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&lt;sub-account type&gt;</w:t>
            </w:r>
          </w:p>
        </w:tc>
      </w:tr>
    </w:tbl>
    <w:p w14:paraId="31C090FC" w14:textId="77777777" w:rsidR="00E13C60" w:rsidRPr="00B63014" w:rsidRDefault="00E13C60" w:rsidP="00E13C60">
      <w:pPr>
        <w:rPr>
          <w:rFonts w:ascii="Arial CYR" w:eastAsia="Times New Roman" w:hAnsi="Arial CYR"/>
          <w:b/>
          <w:sz w:val="22"/>
          <w:szCs w:val="24"/>
          <w:lang w:val="en-GB"/>
        </w:rPr>
      </w:pPr>
    </w:p>
    <w:p w14:paraId="4386ECC9" w14:textId="77777777" w:rsidR="00E13C60" w:rsidRPr="00B63014" w:rsidRDefault="00E13C60" w:rsidP="00E13C60">
      <w:pPr>
        <w:rPr>
          <w:rFonts w:ascii="Arial CYR" w:eastAsia="Times New Roman" w:hAnsi="Arial CYR"/>
          <w:b/>
          <w:sz w:val="22"/>
          <w:szCs w:val="24"/>
          <w:lang w:val="en-GB"/>
        </w:rPr>
      </w:pPr>
      <w:r w:rsidRPr="00B63014">
        <w:rPr>
          <w:rFonts w:ascii="Arial CYR" w:eastAsia="Times New Roman" w:hAnsi="Arial CYR"/>
          <w:b/>
          <w:sz w:val="22"/>
          <w:szCs w:val="24"/>
          <w:lang w:val="en-GB"/>
        </w:rPr>
        <w:t>TRANSFER TO THE SECURITIES ACCOUNT OF:</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13C60" w:rsidRPr="00B63014" w14:paraId="30B25668" w14:textId="77777777" w:rsidTr="00F0448F">
        <w:tc>
          <w:tcPr>
            <w:tcW w:w="2642" w:type="dxa"/>
          </w:tcPr>
          <w:p w14:paraId="2A36C1AC"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Client:</w:t>
            </w:r>
          </w:p>
        </w:tc>
        <w:tc>
          <w:tcPr>
            <w:tcW w:w="2551" w:type="dxa"/>
          </w:tcPr>
          <w:p w14:paraId="11B0B77B" w14:textId="77777777" w:rsidR="00E13C60" w:rsidRPr="00B63014" w:rsidRDefault="00E13C60" w:rsidP="00E13C60">
            <w:pPr>
              <w:ind w:right="-198"/>
              <w:jc w:val="both"/>
              <w:rPr>
                <w:rFonts w:ascii="Courier New" w:eastAsia="Times New Roman" w:hAnsi="Courier New"/>
                <w:sz w:val="18"/>
                <w:szCs w:val="24"/>
                <w:lang w:val="en-GB"/>
              </w:rPr>
            </w:pPr>
            <w:r w:rsidRPr="00B63014">
              <w:rPr>
                <w:rFonts w:ascii="Courier New" w:eastAsia="Times New Roman" w:hAnsi="Courier New"/>
                <w:sz w:val="18"/>
                <w:szCs w:val="24"/>
                <w:lang w:val="en-GB"/>
              </w:rPr>
              <w:t>&lt;securities account number&gt;</w:t>
            </w:r>
          </w:p>
        </w:tc>
        <w:tc>
          <w:tcPr>
            <w:tcW w:w="284" w:type="dxa"/>
          </w:tcPr>
          <w:p w14:paraId="437BB4E9" w14:textId="77777777" w:rsidR="00E13C60" w:rsidRPr="00B63014" w:rsidRDefault="00E13C60" w:rsidP="00E13C60">
            <w:pPr>
              <w:ind w:firstLine="108"/>
              <w:rPr>
                <w:rFonts w:ascii="Courier New" w:eastAsia="Times New Roman" w:hAnsi="Courier New"/>
                <w:sz w:val="18"/>
                <w:szCs w:val="24"/>
                <w:lang w:val="en-GB"/>
              </w:rPr>
            </w:pPr>
          </w:p>
        </w:tc>
        <w:tc>
          <w:tcPr>
            <w:tcW w:w="4678" w:type="dxa"/>
          </w:tcPr>
          <w:p w14:paraId="7BD83691"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&lt;short name&gt;</w:t>
            </w:r>
          </w:p>
        </w:tc>
      </w:tr>
      <w:tr w:rsidR="00E13C60" w:rsidRPr="00B63014" w14:paraId="2DBE8822" w14:textId="77777777" w:rsidTr="00F0448F">
        <w:tc>
          <w:tcPr>
            <w:tcW w:w="2642" w:type="dxa"/>
          </w:tcPr>
          <w:p w14:paraId="44A9A5D4"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Securities sub-account:</w:t>
            </w:r>
          </w:p>
        </w:tc>
        <w:tc>
          <w:tcPr>
            <w:tcW w:w="2551" w:type="dxa"/>
            <w:tcBorders>
              <w:bottom w:val="single" w:sz="6" w:space="0" w:color="auto"/>
            </w:tcBorders>
          </w:tcPr>
          <w:p w14:paraId="3B4B8BE2" w14:textId="77777777" w:rsidR="00E13C60" w:rsidRPr="00B63014" w:rsidRDefault="00E13C60" w:rsidP="00E13C60">
            <w:pPr>
              <w:ind w:right="-198"/>
              <w:jc w:val="both"/>
              <w:rPr>
                <w:rFonts w:ascii="Courier New" w:eastAsia="Times New Roman" w:hAnsi="Courier New"/>
                <w:sz w:val="18"/>
                <w:szCs w:val="24"/>
                <w:lang w:val="en-GB"/>
              </w:rPr>
            </w:pPr>
            <w:r w:rsidRPr="00B63014">
              <w:rPr>
                <w:rFonts w:ascii="Courier New" w:eastAsia="Times New Roman" w:hAnsi="Courier New"/>
                <w:sz w:val="18"/>
                <w:szCs w:val="24"/>
                <w:lang w:val="en-GB"/>
              </w:rPr>
              <w:t>&lt;sub-account code&gt; (&lt;sub-account ID&gt;)</w:t>
            </w:r>
          </w:p>
        </w:tc>
        <w:tc>
          <w:tcPr>
            <w:tcW w:w="284" w:type="dxa"/>
          </w:tcPr>
          <w:p w14:paraId="5C423D15" w14:textId="77777777" w:rsidR="00E13C60" w:rsidRPr="00B63014" w:rsidRDefault="00E13C60" w:rsidP="00E13C60">
            <w:pPr>
              <w:ind w:firstLine="108"/>
              <w:rPr>
                <w:rFonts w:ascii="Courier New" w:eastAsia="Times New Roman" w:hAnsi="Courier New"/>
                <w:sz w:val="18"/>
                <w:szCs w:val="24"/>
                <w:lang w:val="en-GB"/>
              </w:rPr>
            </w:pPr>
          </w:p>
        </w:tc>
        <w:tc>
          <w:tcPr>
            <w:tcW w:w="4678" w:type="dxa"/>
            <w:tcBorders>
              <w:bottom w:val="single" w:sz="6" w:space="0" w:color="auto"/>
            </w:tcBorders>
          </w:tcPr>
          <w:p w14:paraId="742E429D" w14:textId="77777777" w:rsidR="00E13C60" w:rsidRPr="00B63014" w:rsidRDefault="00E13C60" w:rsidP="00E13C60">
            <w:pPr>
              <w:ind w:left="-108" w:right="34" w:firstLine="108"/>
              <w:jc w:val="center"/>
              <w:rPr>
                <w:rFonts w:ascii="Courier New" w:eastAsia="Times New Roman" w:hAnsi="Courier New"/>
                <w:sz w:val="18"/>
                <w:szCs w:val="24"/>
                <w:lang w:val="en-GB"/>
              </w:rPr>
            </w:pPr>
            <w:r w:rsidRPr="00B63014">
              <w:rPr>
                <w:rFonts w:ascii="Courier New" w:eastAsia="Times New Roman" w:hAnsi="Courier New"/>
                <w:sz w:val="18"/>
                <w:szCs w:val="24"/>
                <w:lang w:val="en-GB"/>
              </w:rPr>
              <w:t>&lt;sub-account type&gt;</w:t>
            </w:r>
          </w:p>
        </w:tc>
      </w:tr>
    </w:tbl>
    <w:p w14:paraId="01794703" w14:textId="77777777" w:rsidR="00E13C60" w:rsidRPr="00B63014" w:rsidRDefault="00E13C60" w:rsidP="00E13C60">
      <w:pPr>
        <w:rPr>
          <w:rFonts w:ascii="Arial CYR" w:eastAsia="Times New Roman" w:hAnsi="Arial CYR"/>
          <w:b/>
          <w:sz w:val="22"/>
          <w:szCs w:val="24"/>
          <w:lang w:val="en-GB"/>
        </w:rPr>
      </w:pPr>
    </w:p>
    <w:p w14:paraId="24A5FC95" w14:textId="77777777" w:rsidR="00E13C60" w:rsidRPr="00B63014" w:rsidRDefault="00E13C60" w:rsidP="00E13C60">
      <w:pPr>
        <w:rPr>
          <w:rFonts w:eastAsia="Times New Roman"/>
          <w:sz w:val="10"/>
          <w:szCs w:val="16"/>
          <w:lang w:val="en-GB"/>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1"/>
        <w:gridCol w:w="5079"/>
      </w:tblGrid>
      <w:tr w:rsidR="00E13C60" w:rsidRPr="00B63014" w14:paraId="7F328562" w14:textId="77777777" w:rsidTr="00F0448F">
        <w:trPr>
          <w:cantSplit/>
        </w:trPr>
        <w:tc>
          <w:tcPr>
            <w:tcW w:w="5361" w:type="dxa"/>
            <w:shd w:val="clear" w:color="000000" w:fill="auto"/>
          </w:tcPr>
          <w:p w14:paraId="0ED7A657" w14:textId="77777777" w:rsidR="00E13C60" w:rsidRPr="00B63014" w:rsidRDefault="00E13C60" w:rsidP="00E13C60">
            <w:pPr>
              <w:spacing w:before="60" w:after="60"/>
              <w:ind w:right="-108"/>
              <w:rPr>
                <w:rFonts w:ascii="Arial" w:eastAsia="Times New Roman" w:hAnsi="Arial"/>
                <w:b/>
                <w:sz w:val="18"/>
                <w:szCs w:val="24"/>
                <w:lang w:val="en-GB"/>
              </w:rPr>
            </w:pPr>
            <w:r w:rsidRPr="00B63014">
              <w:rPr>
                <w:rFonts w:ascii="Arial" w:eastAsia="Times New Roman" w:hAnsi="Arial"/>
                <w:b/>
                <w:sz w:val="18"/>
                <w:szCs w:val="24"/>
                <w:lang w:val="en-GB"/>
              </w:rPr>
              <w:t>Reference: ___</w:t>
            </w:r>
            <w:r w:rsidRPr="00B63014">
              <w:rPr>
                <w:rFonts w:ascii="Arial" w:eastAsia="Times New Roman" w:hAnsi="Arial"/>
                <w:b/>
                <w:sz w:val="18"/>
                <w:szCs w:val="24"/>
                <w:u w:val="single"/>
                <w:lang w:val="en-GB"/>
              </w:rPr>
              <w:t>________________</w:t>
            </w:r>
            <w:r w:rsidRPr="00B63014">
              <w:rPr>
                <w:rFonts w:ascii="Arial" w:eastAsia="Times New Roman" w:hAnsi="Arial"/>
                <w:b/>
                <w:sz w:val="18"/>
                <w:szCs w:val="24"/>
                <w:lang w:val="en-GB"/>
              </w:rPr>
              <w:t xml:space="preserve"> </w:t>
            </w:r>
          </w:p>
        </w:tc>
        <w:tc>
          <w:tcPr>
            <w:tcW w:w="5079" w:type="dxa"/>
            <w:shd w:val="clear" w:color="000000" w:fill="auto"/>
          </w:tcPr>
          <w:p w14:paraId="02151E28" w14:textId="77777777" w:rsidR="00E13C60" w:rsidRPr="00B63014" w:rsidRDefault="00E13C60" w:rsidP="00E13C60">
            <w:pPr>
              <w:spacing w:before="60" w:after="60"/>
              <w:ind w:right="-108"/>
              <w:rPr>
                <w:rFonts w:ascii="Arial" w:eastAsia="Times New Roman" w:hAnsi="Arial"/>
                <w:b/>
                <w:sz w:val="18"/>
                <w:szCs w:val="24"/>
                <w:lang w:val="en-GB"/>
              </w:rPr>
            </w:pPr>
            <w:r w:rsidRPr="00B63014">
              <w:rPr>
                <w:rFonts w:ascii="Arial" w:eastAsia="Times New Roman" w:hAnsi="Arial"/>
                <w:b/>
                <w:sz w:val="18"/>
                <w:szCs w:val="24"/>
                <w:lang w:val="en-GB"/>
              </w:rPr>
              <w:t xml:space="preserve">Trade date: ________________ </w:t>
            </w:r>
          </w:p>
        </w:tc>
      </w:tr>
    </w:tbl>
    <w:p w14:paraId="5034068A" w14:textId="77777777" w:rsidR="00E13C60" w:rsidRPr="00B63014" w:rsidRDefault="00E13C60" w:rsidP="00E13C60">
      <w:pPr>
        <w:rPr>
          <w:rFonts w:eastAsia="Times New Roman"/>
          <w:sz w:val="12"/>
          <w:szCs w:val="16"/>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34"/>
        <w:gridCol w:w="2268"/>
        <w:gridCol w:w="2835"/>
        <w:gridCol w:w="1984"/>
      </w:tblGrid>
      <w:tr w:rsidR="00E13C60" w:rsidRPr="00B63014" w14:paraId="477E838B" w14:textId="77777777" w:rsidTr="00F0448F">
        <w:tc>
          <w:tcPr>
            <w:tcW w:w="2234" w:type="dxa"/>
          </w:tcPr>
          <w:p w14:paraId="76EBADBA" w14:textId="77777777" w:rsidR="00E13C60" w:rsidRPr="00B63014" w:rsidRDefault="00E13C60" w:rsidP="00E13C60">
            <w:pPr>
              <w:jc w:val="center"/>
              <w:rPr>
                <w:rFonts w:eastAsia="Times New Roman"/>
                <w:i/>
                <w:sz w:val="24"/>
                <w:szCs w:val="24"/>
                <w:lang w:val="en-GB"/>
              </w:rPr>
            </w:pPr>
            <w:r w:rsidRPr="00B63014">
              <w:rPr>
                <w:rFonts w:eastAsia="Times New Roman"/>
                <w:i/>
                <w:sz w:val="22"/>
                <w:szCs w:val="24"/>
                <w:lang w:val="en-GB"/>
              </w:rPr>
              <w:t>Security code</w:t>
            </w:r>
          </w:p>
        </w:tc>
        <w:tc>
          <w:tcPr>
            <w:tcW w:w="2268" w:type="dxa"/>
          </w:tcPr>
          <w:p w14:paraId="4A74B15B" w14:textId="77777777" w:rsidR="00E13C60" w:rsidRPr="00B63014" w:rsidRDefault="00E13C60" w:rsidP="00E13C60">
            <w:pPr>
              <w:jc w:val="center"/>
              <w:rPr>
                <w:rFonts w:eastAsia="Times New Roman"/>
                <w:i/>
                <w:sz w:val="24"/>
                <w:szCs w:val="24"/>
                <w:lang w:val="en-GB"/>
              </w:rPr>
            </w:pPr>
            <w:r w:rsidRPr="00B63014">
              <w:rPr>
                <w:rFonts w:eastAsia="Times New Roman"/>
                <w:i/>
                <w:sz w:val="22"/>
                <w:szCs w:val="24"/>
                <w:lang w:val="en-GB"/>
              </w:rPr>
              <w:t>Registration number</w:t>
            </w:r>
          </w:p>
        </w:tc>
        <w:tc>
          <w:tcPr>
            <w:tcW w:w="2835" w:type="dxa"/>
          </w:tcPr>
          <w:p w14:paraId="79C4C267" w14:textId="77777777" w:rsidR="00E13C60" w:rsidRPr="00B63014" w:rsidRDefault="00E13C60" w:rsidP="00E13C60">
            <w:pPr>
              <w:jc w:val="center"/>
              <w:rPr>
                <w:rFonts w:eastAsia="Times New Roman"/>
                <w:i/>
                <w:sz w:val="24"/>
                <w:szCs w:val="24"/>
                <w:lang w:val="en-GB"/>
              </w:rPr>
            </w:pPr>
            <w:r w:rsidRPr="00B63014">
              <w:rPr>
                <w:rFonts w:eastAsia="Times New Roman"/>
                <w:i/>
                <w:sz w:val="22"/>
                <w:szCs w:val="24"/>
                <w:lang w:val="en-GB"/>
              </w:rPr>
              <w:t>Security's short name</w:t>
            </w:r>
          </w:p>
        </w:tc>
        <w:tc>
          <w:tcPr>
            <w:tcW w:w="1984" w:type="dxa"/>
          </w:tcPr>
          <w:p w14:paraId="0C62DB2A" w14:textId="77777777" w:rsidR="00E13C60" w:rsidRPr="00B63014" w:rsidRDefault="00E13C60" w:rsidP="00E13C60">
            <w:pPr>
              <w:jc w:val="center"/>
              <w:rPr>
                <w:rFonts w:eastAsia="Times New Roman"/>
                <w:i/>
                <w:sz w:val="24"/>
                <w:szCs w:val="24"/>
                <w:lang w:val="en-GB"/>
              </w:rPr>
            </w:pPr>
            <w:r w:rsidRPr="00B63014">
              <w:rPr>
                <w:rFonts w:eastAsia="Times New Roman"/>
                <w:i/>
                <w:sz w:val="22"/>
                <w:szCs w:val="24"/>
                <w:lang w:val="en-GB"/>
              </w:rPr>
              <w:t>Quantity</w:t>
            </w:r>
          </w:p>
        </w:tc>
      </w:tr>
      <w:tr w:rsidR="00E13C60" w:rsidRPr="00B63014" w14:paraId="190FB0DA" w14:textId="77777777" w:rsidTr="00F0448F">
        <w:tc>
          <w:tcPr>
            <w:tcW w:w="2234" w:type="dxa"/>
          </w:tcPr>
          <w:p w14:paraId="5B89488E" w14:textId="77777777" w:rsidR="00E13C60" w:rsidRPr="00B63014" w:rsidRDefault="00E13C60" w:rsidP="00E13C60">
            <w:pPr>
              <w:jc w:val="center"/>
              <w:rPr>
                <w:rFonts w:ascii="Courier New" w:eastAsia="Times New Roman" w:hAnsi="Courier New"/>
                <w:sz w:val="24"/>
                <w:szCs w:val="24"/>
                <w:lang w:val="en-GB"/>
              </w:rPr>
            </w:pPr>
          </w:p>
        </w:tc>
        <w:tc>
          <w:tcPr>
            <w:tcW w:w="2268" w:type="dxa"/>
          </w:tcPr>
          <w:p w14:paraId="3CB1605B" w14:textId="77777777" w:rsidR="00E13C60" w:rsidRPr="00B63014" w:rsidRDefault="00E13C60" w:rsidP="00E13C60">
            <w:pPr>
              <w:jc w:val="center"/>
              <w:rPr>
                <w:rFonts w:ascii="Courier New" w:eastAsia="Times New Roman" w:hAnsi="Courier New"/>
                <w:sz w:val="24"/>
                <w:szCs w:val="24"/>
                <w:lang w:val="en-GB"/>
              </w:rPr>
            </w:pPr>
          </w:p>
        </w:tc>
        <w:tc>
          <w:tcPr>
            <w:tcW w:w="2835" w:type="dxa"/>
          </w:tcPr>
          <w:p w14:paraId="7BCA44B1" w14:textId="77777777" w:rsidR="00E13C60" w:rsidRPr="00B63014" w:rsidRDefault="00E13C60" w:rsidP="00E13C60">
            <w:pPr>
              <w:jc w:val="center"/>
              <w:rPr>
                <w:rFonts w:ascii="Courier New" w:eastAsia="Times New Roman" w:hAnsi="Courier New"/>
                <w:sz w:val="24"/>
                <w:szCs w:val="24"/>
                <w:lang w:val="en-GB"/>
              </w:rPr>
            </w:pPr>
          </w:p>
        </w:tc>
        <w:tc>
          <w:tcPr>
            <w:tcW w:w="1984" w:type="dxa"/>
          </w:tcPr>
          <w:p w14:paraId="19BA3F00" w14:textId="77777777" w:rsidR="00E13C60" w:rsidRPr="00B63014" w:rsidRDefault="00E13C60" w:rsidP="00E13C60">
            <w:pPr>
              <w:jc w:val="center"/>
              <w:rPr>
                <w:rFonts w:ascii="Courier New" w:eastAsia="Times New Roman" w:hAnsi="Courier New"/>
                <w:sz w:val="24"/>
                <w:szCs w:val="24"/>
                <w:lang w:val="en-GB"/>
              </w:rPr>
            </w:pPr>
          </w:p>
        </w:tc>
      </w:tr>
      <w:tr w:rsidR="00E13C60" w:rsidRPr="00B63014" w14:paraId="50D3DB04" w14:textId="77777777" w:rsidTr="00F0448F">
        <w:tc>
          <w:tcPr>
            <w:tcW w:w="2234" w:type="dxa"/>
          </w:tcPr>
          <w:p w14:paraId="0A006A79" w14:textId="77777777" w:rsidR="00E13C60" w:rsidRPr="00B63014" w:rsidRDefault="00E13C60" w:rsidP="00E13C60">
            <w:pPr>
              <w:jc w:val="center"/>
              <w:rPr>
                <w:rFonts w:ascii="Courier New" w:eastAsia="Times New Roman" w:hAnsi="Courier New"/>
                <w:sz w:val="24"/>
                <w:szCs w:val="24"/>
                <w:lang w:val="en-GB"/>
              </w:rPr>
            </w:pPr>
          </w:p>
        </w:tc>
        <w:tc>
          <w:tcPr>
            <w:tcW w:w="2268" w:type="dxa"/>
          </w:tcPr>
          <w:p w14:paraId="4D015E2D" w14:textId="77777777" w:rsidR="00E13C60" w:rsidRPr="00B63014" w:rsidRDefault="00E13C60" w:rsidP="00E13C60">
            <w:pPr>
              <w:jc w:val="center"/>
              <w:rPr>
                <w:rFonts w:ascii="Courier New" w:eastAsia="Times New Roman" w:hAnsi="Courier New"/>
                <w:sz w:val="24"/>
                <w:szCs w:val="24"/>
                <w:lang w:val="en-GB"/>
              </w:rPr>
            </w:pPr>
          </w:p>
        </w:tc>
        <w:tc>
          <w:tcPr>
            <w:tcW w:w="2835" w:type="dxa"/>
          </w:tcPr>
          <w:p w14:paraId="4886C35B" w14:textId="77777777" w:rsidR="00E13C60" w:rsidRPr="00B63014" w:rsidRDefault="00E13C60" w:rsidP="00E13C60">
            <w:pPr>
              <w:jc w:val="center"/>
              <w:rPr>
                <w:rFonts w:ascii="Courier New" w:eastAsia="Times New Roman" w:hAnsi="Courier New"/>
                <w:sz w:val="24"/>
                <w:szCs w:val="24"/>
                <w:lang w:val="en-GB"/>
              </w:rPr>
            </w:pPr>
          </w:p>
        </w:tc>
        <w:tc>
          <w:tcPr>
            <w:tcW w:w="1984" w:type="dxa"/>
          </w:tcPr>
          <w:p w14:paraId="7501602F" w14:textId="77777777" w:rsidR="00E13C60" w:rsidRPr="00B63014" w:rsidRDefault="00E13C60" w:rsidP="00E13C60">
            <w:pPr>
              <w:jc w:val="center"/>
              <w:rPr>
                <w:rFonts w:ascii="Courier New" w:eastAsia="Times New Roman" w:hAnsi="Courier New"/>
                <w:sz w:val="24"/>
                <w:szCs w:val="24"/>
                <w:lang w:val="en-GB"/>
              </w:rPr>
            </w:pPr>
          </w:p>
        </w:tc>
      </w:tr>
      <w:tr w:rsidR="00E13C60" w:rsidRPr="00B63014" w14:paraId="7229E1C6" w14:textId="77777777" w:rsidTr="00F0448F">
        <w:tc>
          <w:tcPr>
            <w:tcW w:w="2234" w:type="dxa"/>
          </w:tcPr>
          <w:p w14:paraId="6A8610AD" w14:textId="77777777" w:rsidR="00E13C60" w:rsidRPr="00B63014" w:rsidRDefault="00E13C60" w:rsidP="00E13C60">
            <w:pPr>
              <w:jc w:val="center"/>
              <w:rPr>
                <w:rFonts w:ascii="Courier New" w:eastAsia="Times New Roman" w:hAnsi="Courier New"/>
                <w:sz w:val="24"/>
                <w:szCs w:val="24"/>
                <w:lang w:val="en-GB"/>
              </w:rPr>
            </w:pPr>
          </w:p>
        </w:tc>
        <w:tc>
          <w:tcPr>
            <w:tcW w:w="2268" w:type="dxa"/>
          </w:tcPr>
          <w:p w14:paraId="343AB017" w14:textId="77777777" w:rsidR="00E13C60" w:rsidRPr="00B63014" w:rsidRDefault="00E13C60" w:rsidP="00E13C60">
            <w:pPr>
              <w:jc w:val="center"/>
              <w:rPr>
                <w:rFonts w:ascii="Courier New" w:eastAsia="Times New Roman" w:hAnsi="Courier New"/>
                <w:sz w:val="24"/>
                <w:szCs w:val="24"/>
                <w:lang w:val="en-GB"/>
              </w:rPr>
            </w:pPr>
          </w:p>
        </w:tc>
        <w:tc>
          <w:tcPr>
            <w:tcW w:w="2835" w:type="dxa"/>
          </w:tcPr>
          <w:p w14:paraId="4A8223C4" w14:textId="77777777" w:rsidR="00E13C60" w:rsidRPr="00B63014" w:rsidRDefault="00E13C60" w:rsidP="00E13C60">
            <w:pPr>
              <w:jc w:val="center"/>
              <w:rPr>
                <w:rFonts w:ascii="Courier New" w:eastAsia="Times New Roman" w:hAnsi="Courier New"/>
                <w:sz w:val="24"/>
                <w:szCs w:val="24"/>
                <w:lang w:val="en-GB"/>
              </w:rPr>
            </w:pPr>
          </w:p>
        </w:tc>
        <w:tc>
          <w:tcPr>
            <w:tcW w:w="1984" w:type="dxa"/>
          </w:tcPr>
          <w:p w14:paraId="7DA305FE" w14:textId="77777777" w:rsidR="00E13C60" w:rsidRPr="00B63014" w:rsidRDefault="00E13C60" w:rsidP="00E13C60">
            <w:pPr>
              <w:jc w:val="center"/>
              <w:rPr>
                <w:rFonts w:ascii="Courier New" w:eastAsia="Times New Roman" w:hAnsi="Courier New"/>
                <w:sz w:val="24"/>
                <w:szCs w:val="24"/>
                <w:lang w:val="en-GB"/>
              </w:rPr>
            </w:pPr>
          </w:p>
        </w:tc>
      </w:tr>
    </w:tbl>
    <w:p w14:paraId="4BC7568D" w14:textId="77777777" w:rsidR="00E13C60" w:rsidRPr="00B63014" w:rsidRDefault="00E13C60" w:rsidP="00E13C60">
      <w:pPr>
        <w:rPr>
          <w:rFonts w:eastAsia="Times New Roman"/>
          <w:sz w:val="24"/>
          <w:szCs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8505"/>
      </w:tblGrid>
      <w:tr w:rsidR="00E13C60" w:rsidRPr="00B63014" w14:paraId="169390DF" w14:textId="77777777" w:rsidTr="00F0448F">
        <w:tc>
          <w:tcPr>
            <w:tcW w:w="1650" w:type="dxa"/>
          </w:tcPr>
          <w:p w14:paraId="39502F2C"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Basis:</w:t>
            </w:r>
          </w:p>
        </w:tc>
        <w:tc>
          <w:tcPr>
            <w:tcW w:w="8505" w:type="dxa"/>
            <w:tcBorders>
              <w:bottom w:val="single" w:sz="6" w:space="0" w:color="auto"/>
            </w:tcBorders>
          </w:tcPr>
          <w:p w14:paraId="542E7D8E" w14:textId="77777777" w:rsidR="00E13C60" w:rsidRPr="00B63014" w:rsidRDefault="00E13C60" w:rsidP="00E13C60">
            <w:pPr>
              <w:ind w:firstLine="108"/>
              <w:rPr>
                <w:rFonts w:eastAsia="Times New Roman"/>
                <w:sz w:val="24"/>
                <w:szCs w:val="24"/>
                <w:lang w:val="en-GB"/>
              </w:rPr>
            </w:pPr>
          </w:p>
        </w:tc>
      </w:tr>
    </w:tbl>
    <w:p w14:paraId="36297E26" w14:textId="77777777" w:rsidR="00E13C60" w:rsidRPr="00B63014" w:rsidRDefault="00E13C60" w:rsidP="00E13C60">
      <w:pPr>
        <w:rPr>
          <w:rFonts w:ascii="Arial CYR" w:eastAsia="Times New Roman" w:hAnsi="Arial CYR"/>
          <w:i/>
          <w:sz w:val="18"/>
          <w:szCs w:val="24"/>
          <w:lang w:val="en-GB"/>
        </w:rPr>
      </w:pPr>
      <w:r w:rsidRPr="00B63014">
        <w:rPr>
          <w:rFonts w:eastAsia="Times New Roman"/>
          <w:i/>
          <w:sz w:val="18"/>
          <w:szCs w:val="24"/>
          <w:lang w:val="en-GB"/>
        </w:rPr>
        <w:t xml:space="preserve">Additional details: </w:t>
      </w:r>
      <w:r w:rsidRPr="00B63014">
        <w:rPr>
          <w:rFonts w:ascii="Arial CYR" w:eastAsia="Times New Roman" w:hAnsi="Arial CYR"/>
          <w:i/>
          <w:sz w:val="18"/>
          <w:szCs w:val="24"/>
          <w:lang w:val="en-GB"/>
        </w:rPr>
        <w:t xml:space="preserve"> __________________________________________________________________________</w:t>
      </w:r>
    </w:p>
    <w:p w14:paraId="70D9480D" w14:textId="77777777" w:rsidR="00E13C60" w:rsidRPr="00B63014" w:rsidRDefault="00E13C60" w:rsidP="00E13C60">
      <w:pPr>
        <w:rPr>
          <w:rFonts w:ascii="Arial CYR" w:eastAsia="Times New Roman" w:hAnsi="Arial CYR"/>
          <w:i/>
          <w:sz w:val="18"/>
          <w:szCs w:val="24"/>
          <w:lang w:val="en-GB"/>
        </w:rPr>
      </w:pPr>
      <w:r w:rsidRPr="00B63014">
        <w:rPr>
          <w:rFonts w:eastAsia="Times New Roman"/>
          <w:i/>
          <w:sz w:val="18"/>
          <w:szCs w:val="24"/>
          <w:lang w:val="en-GB"/>
        </w:rPr>
        <w:t xml:space="preserve">Settlement date: </w:t>
      </w:r>
      <w:r w:rsidRPr="00B63014">
        <w:rPr>
          <w:rFonts w:ascii="Arial CYR" w:eastAsia="Times New Roman" w:hAnsi="Arial CYR"/>
          <w:i/>
          <w:sz w:val="18"/>
          <w:szCs w:val="24"/>
          <w:lang w:val="en-GB"/>
        </w:rPr>
        <w:t xml:space="preserve"> ______________</w:t>
      </w:r>
    </w:p>
    <w:p w14:paraId="5AAE092A" w14:textId="77777777" w:rsidR="00E13C60" w:rsidRPr="00B63014" w:rsidRDefault="00E13C60" w:rsidP="00E13C60">
      <w:pPr>
        <w:rPr>
          <w:rFonts w:ascii="Arial CYR" w:eastAsia="Times New Roman" w:hAnsi="Arial CYR"/>
          <w:i/>
          <w:sz w:val="18"/>
          <w:szCs w:val="24"/>
          <w:lang w:val="en-GB"/>
        </w:rPr>
      </w:pPr>
    </w:p>
    <w:p w14:paraId="61A28691"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&lt;</w:t>
      </w:r>
      <w:r w:rsidRPr="00B63014">
        <w:rPr>
          <w:rFonts w:eastAsia="Times New Roman"/>
          <w:i/>
          <w:sz w:val="18"/>
          <w:szCs w:val="24"/>
          <w:lang w:val="en-GB"/>
        </w:rPr>
        <w:t>Appendix</w:t>
      </w:r>
      <w:r w:rsidRPr="00B63014">
        <w:rPr>
          <w:rFonts w:ascii="Arial CYR" w:eastAsia="Times New Roman" w:hAnsi="Arial CYR"/>
          <w:i/>
          <w:sz w:val="18"/>
          <w:szCs w:val="24"/>
          <w:lang w:val="en-GB"/>
        </w:rPr>
        <w:t>:&gt;</w:t>
      </w:r>
    </w:p>
    <w:p w14:paraId="3311619C" w14:textId="77777777" w:rsidR="00E13C60" w:rsidRPr="00B63014" w:rsidRDefault="00E13C60" w:rsidP="00E13C60">
      <w:pPr>
        <w:rPr>
          <w:rFonts w:eastAsia="Times New Roman"/>
          <w:sz w:val="24"/>
          <w:szCs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2693"/>
        <w:gridCol w:w="2760"/>
        <w:gridCol w:w="3052"/>
      </w:tblGrid>
      <w:tr w:rsidR="00E13C60" w:rsidRPr="00B63014" w14:paraId="68ADEF61" w14:textId="77777777" w:rsidTr="00F0448F">
        <w:trPr>
          <w:cantSplit/>
        </w:trPr>
        <w:tc>
          <w:tcPr>
            <w:tcW w:w="1650" w:type="dxa"/>
          </w:tcPr>
          <w:p w14:paraId="3CDA7DF5" w14:textId="77777777" w:rsidR="00E13C60" w:rsidRPr="00B63014" w:rsidRDefault="00E13C60" w:rsidP="00E13C60">
            <w:pPr>
              <w:rPr>
                <w:rFonts w:ascii="Arial CYR" w:eastAsia="Times New Roman" w:hAnsi="Arial CYR"/>
                <w:i/>
                <w:sz w:val="18"/>
                <w:szCs w:val="24"/>
                <w:lang w:val="en-GB"/>
              </w:rPr>
            </w:pPr>
          </w:p>
        </w:tc>
        <w:tc>
          <w:tcPr>
            <w:tcW w:w="2693" w:type="dxa"/>
            <w:tcBorders>
              <w:bottom w:val="single" w:sz="6" w:space="0" w:color="auto"/>
            </w:tcBorders>
          </w:tcPr>
          <w:p w14:paraId="251EE324" w14:textId="77777777" w:rsidR="00E13C60" w:rsidRPr="00B63014" w:rsidRDefault="00E13C60" w:rsidP="00E13C60">
            <w:pPr>
              <w:ind w:firstLine="108"/>
              <w:rPr>
                <w:rFonts w:eastAsia="Times New Roman"/>
                <w:sz w:val="24"/>
                <w:szCs w:val="24"/>
                <w:lang w:val="en-GB"/>
              </w:rPr>
            </w:pPr>
          </w:p>
        </w:tc>
        <w:tc>
          <w:tcPr>
            <w:tcW w:w="2760" w:type="dxa"/>
          </w:tcPr>
          <w:p w14:paraId="2CFCAC54" w14:textId="77777777" w:rsidR="00E13C60" w:rsidRPr="00B63014" w:rsidRDefault="00E13C60" w:rsidP="00E13C60">
            <w:pPr>
              <w:jc w:val="right"/>
              <w:rPr>
                <w:rFonts w:ascii="Arial CYR" w:eastAsia="Times New Roman" w:hAnsi="Arial CYR"/>
                <w:i/>
                <w:sz w:val="18"/>
                <w:szCs w:val="24"/>
                <w:lang w:val="en-GB"/>
              </w:rPr>
            </w:pPr>
            <w:r w:rsidRPr="00B63014">
              <w:rPr>
                <w:rFonts w:ascii="Arial CYR" w:eastAsia="Times New Roman" w:hAnsi="Arial CYR"/>
                <w:i/>
                <w:sz w:val="18"/>
                <w:szCs w:val="24"/>
                <w:lang w:val="en-GB"/>
              </w:rPr>
              <w:t>Instruction execution date:</w:t>
            </w:r>
          </w:p>
        </w:tc>
        <w:tc>
          <w:tcPr>
            <w:tcW w:w="3052" w:type="dxa"/>
            <w:tcBorders>
              <w:bottom w:val="single" w:sz="6" w:space="0" w:color="auto"/>
            </w:tcBorders>
          </w:tcPr>
          <w:p w14:paraId="746BDA98" w14:textId="77777777" w:rsidR="00E13C60" w:rsidRPr="00B63014" w:rsidRDefault="00E13C60" w:rsidP="00E13C60">
            <w:pPr>
              <w:rPr>
                <w:rFonts w:ascii="Courier New" w:eastAsia="Times New Roman" w:hAnsi="Courier New"/>
                <w:sz w:val="24"/>
                <w:szCs w:val="24"/>
                <w:lang w:val="en-GB"/>
              </w:rPr>
            </w:pPr>
            <w:r w:rsidRPr="00B63014">
              <w:rPr>
                <w:rFonts w:ascii="Courier New" w:eastAsia="Times New Roman" w:hAnsi="Courier New"/>
                <w:sz w:val="18"/>
                <w:szCs w:val="24"/>
                <w:lang w:val="en-GB"/>
              </w:rPr>
              <w:t xml:space="preserve">&lt;date&gt;       &lt;time&gt;    </w:t>
            </w:r>
          </w:p>
        </w:tc>
      </w:tr>
      <w:tr w:rsidR="00E13C60" w:rsidRPr="00B63014" w14:paraId="1E1BDFC5" w14:textId="77777777" w:rsidTr="00F0448F">
        <w:trPr>
          <w:cantSplit/>
        </w:trPr>
        <w:tc>
          <w:tcPr>
            <w:tcW w:w="1650" w:type="dxa"/>
          </w:tcPr>
          <w:p w14:paraId="73C5474F" w14:textId="77777777" w:rsidR="00E13C60" w:rsidRPr="00B63014" w:rsidRDefault="00E13C60" w:rsidP="00E13C60">
            <w:pPr>
              <w:rPr>
                <w:rFonts w:ascii="Arial CYR" w:eastAsia="Times New Roman" w:hAnsi="Arial CYR"/>
                <w:i/>
                <w:sz w:val="18"/>
                <w:szCs w:val="24"/>
                <w:lang w:val="en-GB"/>
              </w:rPr>
            </w:pPr>
          </w:p>
        </w:tc>
        <w:tc>
          <w:tcPr>
            <w:tcW w:w="2693" w:type="dxa"/>
            <w:tcBorders>
              <w:bottom w:val="single" w:sz="6" w:space="0" w:color="auto"/>
            </w:tcBorders>
          </w:tcPr>
          <w:p w14:paraId="724D9131" w14:textId="77777777" w:rsidR="00E13C60" w:rsidRPr="00B63014" w:rsidRDefault="00E13C60" w:rsidP="00E13C60">
            <w:pPr>
              <w:ind w:firstLine="108"/>
              <w:rPr>
                <w:rFonts w:eastAsia="Times New Roman"/>
                <w:sz w:val="24"/>
                <w:szCs w:val="24"/>
                <w:lang w:val="en-GB"/>
              </w:rPr>
            </w:pPr>
          </w:p>
        </w:tc>
        <w:tc>
          <w:tcPr>
            <w:tcW w:w="2760" w:type="dxa"/>
          </w:tcPr>
          <w:p w14:paraId="24C7E96E" w14:textId="77777777" w:rsidR="00E13C60" w:rsidRPr="00B63014" w:rsidRDefault="00E13C60" w:rsidP="00E13C60">
            <w:pPr>
              <w:jc w:val="right"/>
              <w:rPr>
                <w:rFonts w:ascii="Arial CYR" w:eastAsia="Times New Roman" w:hAnsi="Arial CYR"/>
                <w:i/>
                <w:sz w:val="18"/>
                <w:szCs w:val="24"/>
                <w:lang w:val="en-GB"/>
              </w:rPr>
            </w:pPr>
            <w:r w:rsidRPr="00B63014">
              <w:rPr>
                <w:rFonts w:ascii="Arial CYR" w:eastAsia="Times New Roman" w:hAnsi="Arial CYR"/>
                <w:i/>
                <w:sz w:val="18"/>
                <w:szCs w:val="24"/>
                <w:lang w:val="en-GB"/>
              </w:rPr>
              <w:t>Operational day of the instruction execution:</w:t>
            </w:r>
          </w:p>
        </w:tc>
        <w:tc>
          <w:tcPr>
            <w:tcW w:w="3052" w:type="dxa"/>
            <w:tcBorders>
              <w:bottom w:val="single" w:sz="6" w:space="0" w:color="auto"/>
            </w:tcBorders>
          </w:tcPr>
          <w:p w14:paraId="2452F8B4" w14:textId="77777777" w:rsidR="00E13C60" w:rsidRPr="00B63014" w:rsidRDefault="00E13C60" w:rsidP="00E13C60">
            <w:pPr>
              <w:rPr>
                <w:rFonts w:ascii="Courier New" w:eastAsia="Times New Roman" w:hAnsi="Courier New"/>
                <w:sz w:val="18"/>
                <w:szCs w:val="24"/>
                <w:lang w:val="en-GB"/>
              </w:rPr>
            </w:pPr>
            <w:r w:rsidRPr="00B63014">
              <w:rPr>
                <w:rFonts w:ascii="Courier New" w:eastAsia="Times New Roman" w:hAnsi="Courier New"/>
                <w:sz w:val="18"/>
                <w:szCs w:val="24"/>
                <w:lang w:val="en-GB"/>
              </w:rPr>
              <w:t>&lt;date&gt;</w:t>
            </w:r>
          </w:p>
        </w:tc>
      </w:tr>
    </w:tbl>
    <w:p w14:paraId="2E643BE5" w14:textId="77777777" w:rsidR="00E13C60" w:rsidRPr="00B63014" w:rsidRDefault="00E13C60" w:rsidP="00E13C60">
      <w:pPr>
        <w:rPr>
          <w:rFonts w:eastAsia="Times New Roman"/>
          <w:sz w:val="24"/>
          <w:szCs w:val="24"/>
          <w:lang w:val="en-GB"/>
        </w:rPr>
      </w:pPr>
    </w:p>
    <w:p w14:paraId="565A83ED" w14:textId="77777777" w:rsidR="00E13C60" w:rsidRPr="00B63014" w:rsidRDefault="00E13C60" w:rsidP="00E13C60">
      <w:pPr>
        <w:rPr>
          <w:rFonts w:eastAsia="Times New Roman"/>
          <w:sz w:val="24"/>
          <w:szCs w:val="24"/>
          <w:lang w:val="en-GB"/>
        </w:rPr>
      </w:pPr>
      <w:r w:rsidRPr="00B63014">
        <w:rPr>
          <w:rFonts w:eastAsia="Times New Roman"/>
          <w:noProof/>
          <w:sz w:val="24"/>
          <w:szCs w:val="24"/>
        </w:rPr>
        <mc:AlternateContent>
          <mc:Choice Requires="wps">
            <w:drawing>
              <wp:anchor distT="0" distB="0" distL="114300" distR="114300" simplePos="0" relativeHeight="251686912" behindDoc="0" locked="0" layoutInCell="0" allowOverlap="1" wp14:anchorId="55984949" wp14:editId="41728EF2">
                <wp:simplePos x="0" y="0"/>
                <wp:positionH relativeFrom="column">
                  <wp:posOffset>-168910</wp:posOffset>
                </wp:positionH>
                <wp:positionV relativeFrom="paragraph">
                  <wp:posOffset>53975</wp:posOffset>
                </wp:positionV>
                <wp:extent cx="6584315" cy="1163320"/>
                <wp:effectExtent l="12065" t="6350" r="13970" b="11430"/>
                <wp:wrapNone/>
                <wp:docPr id="488" name="Прямоугольник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03A890" id="Прямоугольник 488" o:spid="_x0000_s1026" style="position:absolute;margin-left:-13.3pt;margin-top:4.25pt;width:518.45pt;height:9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" o:allowincell="f" filled="f" strokecolor="#8c8c8c" strokeweight=".5pt"/>
            </w:pict>
          </mc:Fallback>
        </mc:AlternateContent>
      </w:r>
    </w:p>
    <w:p w14:paraId="6983FCBA" w14:textId="77777777" w:rsidR="00E13C60" w:rsidRPr="00B63014" w:rsidRDefault="00E13C60" w:rsidP="00E13C60">
      <w:pPr>
        <w:rPr>
          <w:rFonts w:ascii="Arial CYR" w:eastAsia="Times New Roman" w:hAnsi="Arial CYR"/>
          <w:b/>
          <w:sz w:val="24"/>
          <w:szCs w:val="24"/>
          <w:lang w:val="en-GB"/>
        </w:rPr>
      </w:pPr>
      <w:r w:rsidRPr="00B63014">
        <w:rPr>
          <w:rFonts w:eastAsia="Times New Roman"/>
          <w:noProof/>
          <w:sz w:val="24"/>
          <w:szCs w:val="24"/>
        </w:rPr>
        <mc:AlternateContent>
          <mc:Choice Requires="wps">
            <w:drawing>
              <wp:anchor distT="0" distB="0" distL="114300" distR="114300" simplePos="0" relativeHeight="251685888" behindDoc="0" locked="0" layoutInCell="0" allowOverlap="1" wp14:anchorId="175BE9A0" wp14:editId="62E2C3A3">
                <wp:simplePos x="0" y="0"/>
                <wp:positionH relativeFrom="column">
                  <wp:posOffset>13970</wp:posOffset>
                </wp:positionH>
                <wp:positionV relativeFrom="paragraph">
                  <wp:posOffset>35560</wp:posOffset>
                </wp:positionV>
                <wp:extent cx="635" cy="92075"/>
                <wp:effectExtent l="13970" t="6985" r="13970" b="5715"/>
                <wp:wrapNone/>
                <wp:docPr id="487" name="Прямоугольник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A9CA809" id="Прямоугольник 487" o:spid="_x0000_s1026" style="position:absolute;margin-left:1.1pt;margin-top:2.8pt;width:.05pt;height: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" o:allowincell="f" filled="f" strokecolor="#8c8c8c" strokeweight=".5pt"/>
            </w:pict>
          </mc:Fallback>
        </mc:AlternateContent>
      </w:r>
      <w:r w:rsidRPr="00B63014">
        <w:rPr>
          <w:rFonts w:ascii="Arial CYR" w:eastAsia="Times New Roman" w:hAnsi="Arial CYR"/>
          <w:b/>
          <w:i/>
          <w:sz w:val="24"/>
          <w:szCs w:val="24"/>
          <w:lang w:val="en-GB"/>
        </w:rPr>
        <w:t>Basis</w:t>
      </w:r>
      <w:r w:rsidRPr="00B63014">
        <w:rPr>
          <w:rFonts w:ascii="Arial CYR" w:eastAsia="Times New Roman" w:hAnsi="Arial CYR"/>
          <w:b/>
          <w:sz w:val="24"/>
          <w:szCs w:val="24"/>
          <w:lang w:val="en-GB"/>
        </w:rPr>
        <w:t>:</w:t>
      </w:r>
    </w:p>
    <w:p w14:paraId="07835F6A" w14:textId="77777777" w:rsidR="00E13C60" w:rsidRPr="00B63014" w:rsidRDefault="00E13C60" w:rsidP="00E13C60">
      <w:pPr>
        <w:rPr>
          <w:rFonts w:ascii="Arial CYR" w:eastAsia="Times New Roman" w:hAnsi="Arial CYR"/>
          <w:i/>
          <w:sz w:val="18"/>
          <w:szCs w:val="24"/>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49112589" w14:textId="77777777" w:rsidTr="00F0448F">
        <w:trPr>
          <w:gridAfter w:val="1"/>
          <w:wAfter w:w="1370" w:type="dxa"/>
        </w:trPr>
        <w:tc>
          <w:tcPr>
            <w:tcW w:w="2234" w:type="dxa"/>
          </w:tcPr>
          <w:p w14:paraId="55F011F0"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b/>
                <w:sz w:val="18"/>
                <w:szCs w:val="24"/>
                <w:lang w:val="en-GB"/>
              </w:rPr>
              <w:t xml:space="preserve">INSTRUCTION No. </w:t>
            </w:r>
          </w:p>
        </w:tc>
        <w:tc>
          <w:tcPr>
            <w:tcW w:w="1701" w:type="dxa"/>
            <w:tcBorders>
              <w:bottom w:val="single" w:sz="6" w:space="0" w:color="auto"/>
            </w:tcBorders>
          </w:tcPr>
          <w:p w14:paraId="75ED195F" w14:textId="77777777" w:rsidR="00E13C60" w:rsidRPr="00B63014" w:rsidRDefault="00E13C60" w:rsidP="00E13C60">
            <w:pPr>
              <w:rPr>
                <w:rFonts w:ascii="Arial CYR" w:eastAsia="Times New Roman" w:hAnsi="Arial CYR"/>
                <w:i/>
                <w:sz w:val="18"/>
                <w:szCs w:val="24"/>
                <w:lang w:val="en-GB"/>
              </w:rPr>
            </w:pPr>
          </w:p>
        </w:tc>
        <w:tc>
          <w:tcPr>
            <w:tcW w:w="4585" w:type="dxa"/>
            <w:gridSpan w:val="3"/>
          </w:tcPr>
          <w:p w14:paraId="23F35503"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sz w:val="18"/>
                <w:szCs w:val="24"/>
                <w:lang w:val="en-GB"/>
              </w:rPr>
              <w:t>dated ______________ 20__</w:t>
            </w:r>
          </w:p>
        </w:tc>
      </w:tr>
      <w:tr w:rsidR="00E13C60" w:rsidRPr="00B63014" w14:paraId="0EFDFEFD" w14:textId="77777777" w:rsidTr="00F0448F">
        <w:tc>
          <w:tcPr>
            <w:tcW w:w="9890" w:type="dxa"/>
            <w:gridSpan w:val="6"/>
          </w:tcPr>
          <w:p w14:paraId="31D9E39E" w14:textId="77777777" w:rsidR="00E13C60" w:rsidRPr="00B63014" w:rsidRDefault="00E13C60" w:rsidP="00E13C60">
            <w:pPr>
              <w:rPr>
                <w:rFonts w:ascii="Arial CYR" w:eastAsia="Times New Roman" w:hAnsi="Arial CYR"/>
                <w:i/>
                <w:sz w:val="18"/>
                <w:szCs w:val="24"/>
                <w:lang w:val="en-GB"/>
              </w:rPr>
            </w:pPr>
          </w:p>
        </w:tc>
      </w:tr>
      <w:tr w:rsidR="00E13C60" w:rsidRPr="00B63014" w14:paraId="63A9BC8A" w14:textId="77777777" w:rsidTr="00F0448F">
        <w:tc>
          <w:tcPr>
            <w:tcW w:w="2234" w:type="dxa"/>
          </w:tcPr>
          <w:p w14:paraId="412BFA8A" w14:textId="77777777" w:rsidR="00E13C60" w:rsidRPr="00B63014" w:rsidRDefault="00E13C60" w:rsidP="00E13C60">
            <w:pPr>
              <w:rPr>
                <w:rFonts w:ascii="Arial CYR" w:eastAsia="Times New Roman" w:hAnsi="Arial CYR"/>
                <w:i/>
                <w:sz w:val="18"/>
                <w:szCs w:val="24"/>
                <w:lang w:val="en-GB"/>
              </w:rPr>
            </w:pPr>
            <w:r w:rsidRPr="00B63014">
              <w:rPr>
                <w:rFonts w:ascii="Arial CYR" w:eastAsia="Times New Roman" w:hAnsi="Arial CYR"/>
                <w:i/>
                <w:sz w:val="18"/>
                <w:szCs w:val="24"/>
                <w:lang w:val="en-GB"/>
              </w:rPr>
              <w:t>Instruction reg. number:</w:t>
            </w:r>
          </w:p>
        </w:tc>
        <w:tc>
          <w:tcPr>
            <w:tcW w:w="1704" w:type="dxa"/>
            <w:tcBorders>
              <w:bottom w:val="single" w:sz="6" w:space="0" w:color="auto"/>
            </w:tcBorders>
          </w:tcPr>
          <w:p w14:paraId="4F3756AD" w14:textId="77777777" w:rsidR="00E13C60" w:rsidRPr="00B63014" w:rsidRDefault="00E13C60" w:rsidP="00E13C60">
            <w:pPr>
              <w:rPr>
                <w:rFonts w:ascii="Courier New" w:eastAsia="Times New Roman" w:hAnsi="Courier New"/>
                <w:i/>
                <w:sz w:val="18"/>
                <w:szCs w:val="24"/>
                <w:lang w:val="en-GB"/>
              </w:rPr>
            </w:pPr>
          </w:p>
        </w:tc>
        <w:tc>
          <w:tcPr>
            <w:tcW w:w="2973" w:type="dxa"/>
          </w:tcPr>
          <w:p w14:paraId="1904FCD2" w14:textId="77777777" w:rsidR="00E13C60" w:rsidRPr="00B63014" w:rsidRDefault="00E13C60" w:rsidP="00E13C60">
            <w:pPr>
              <w:rPr>
                <w:rFonts w:ascii="Courier New" w:eastAsia="Times New Roman" w:hAnsi="Courier New"/>
                <w:i/>
                <w:sz w:val="18"/>
                <w:szCs w:val="24"/>
                <w:lang w:val="en-GB"/>
              </w:rPr>
            </w:pPr>
            <w:r w:rsidRPr="00B63014">
              <w:rPr>
                <w:rFonts w:ascii="Arial CYR" w:eastAsia="Times New Roman" w:hAnsi="Arial CYR"/>
                <w:i/>
                <w:sz w:val="18"/>
                <w:szCs w:val="24"/>
                <w:lang w:val="en-GB"/>
              </w:rPr>
              <w:t>Instruction registration date:</w:t>
            </w:r>
          </w:p>
        </w:tc>
        <w:tc>
          <w:tcPr>
            <w:tcW w:w="2977" w:type="dxa"/>
            <w:gridSpan w:val="3"/>
          </w:tcPr>
          <w:p w14:paraId="6F63D330" w14:textId="77777777" w:rsidR="00E13C60" w:rsidRPr="00B63014" w:rsidRDefault="00E13C60" w:rsidP="00E13C60">
            <w:pPr>
              <w:rPr>
                <w:rFonts w:ascii="Courier New" w:eastAsia="Times New Roman" w:hAnsi="Courier New"/>
                <w:i/>
                <w:sz w:val="18"/>
                <w:szCs w:val="24"/>
                <w:lang w:val="en-GB"/>
              </w:rPr>
            </w:pPr>
            <w:r w:rsidRPr="00B63014">
              <w:rPr>
                <w:rFonts w:ascii="Courier New" w:eastAsia="Times New Roman" w:hAnsi="Courier New"/>
                <w:sz w:val="18"/>
                <w:szCs w:val="24"/>
                <w:lang w:val="en-GB"/>
              </w:rPr>
              <w:t xml:space="preserve">&lt;date&gt;       &lt;time&gt;    </w:t>
            </w:r>
          </w:p>
        </w:tc>
      </w:tr>
      <w:tr w:rsidR="00E13C60" w:rsidRPr="00B63014" w14:paraId="48579CA4" w14:textId="77777777" w:rsidTr="00F0448F">
        <w:trPr>
          <w:gridAfter w:val="2"/>
          <w:wAfter w:w="1983" w:type="dxa"/>
        </w:trPr>
        <w:tc>
          <w:tcPr>
            <w:tcW w:w="7907" w:type="dxa"/>
            <w:gridSpan w:val="4"/>
          </w:tcPr>
          <w:p w14:paraId="01B2EDC0" w14:textId="77777777" w:rsidR="00E13C60" w:rsidRPr="00B63014" w:rsidRDefault="00E13C60" w:rsidP="00E13C60">
            <w:pPr>
              <w:jc w:val="center"/>
              <w:rPr>
                <w:rFonts w:eastAsia="Times New Roman"/>
                <w:sz w:val="16"/>
                <w:szCs w:val="24"/>
                <w:lang w:val="en-GB"/>
              </w:rPr>
            </w:pPr>
          </w:p>
        </w:tc>
      </w:tr>
      <w:tr w:rsidR="00E13C60" w:rsidRPr="00B63014" w14:paraId="17ADF2C7" w14:textId="77777777" w:rsidTr="00F0448F">
        <w:tc>
          <w:tcPr>
            <w:tcW w:w="3935" w:type="dxa"/>
            <w:gridSpan w:val="2"/>
          </w:tcPr>
          <w:p w14:paraId="64211AC4" w14:textId="77777777" w:rsidR="00E13C60" w:rsidRPr="00B63014" w:rsidRDefault="00E13C60" w:rsidP="00E13C60">
            <w:pPr>
              <w:rPr>
                <w:rFonts w:eastAsia="Times New Roman"/>
                <w:sz w:val="18"/>
                <w:szCs w:val="24"/>
                <w:lang w:val="en-GB"/>
              </w:rPr>
            </w:pPr>
          </w:p>
        </w:tc>
        <w:tc>
          <w:tcPr>
            <w:tcW w:w="2976" w:type="dxa"/>
          </w:tcPr>
          <w:p w14:paraId="650CC437" w14:textId="77777777" w:rsidR="00E13C60" w:rsidRPr="00B63014" w:rsidRDefault="00E13C60" w:rsidP="00E13C60">
            <w:pPr>
              <w:rPr>
                <w:rFonts w:eastAsia="Times New Roman"/>
                <w:sz w:val="18"/>
                <w:szCs w:val="24"/>
                <w:lang w:val="en-GB"/>
              </w:rPr>
            </w:pPr>
            <w:r w:rsidRPr="00B63014">
              <w:rPr>
                <w:rFonts w:ascii="Arial CYR" w:eastAsia="Times New Roman" w:hAnsi="Arial CYR"/>
                <w:i/>
                <w:sz w:val="18"/>
                <w:szCs w:val="24"/>
                <w:lang w:val="en-GB"/>
              </w:rPr>
              <w:t>Acceptance for execution date:</w:t>
            </w:r>
          </w:p>
        </w:tc>
        <w:tc>
          <w:tcPr>
            <w:tcW w:w="2977" w:type="dxa"/>
            <w:gridSpan w:val="3"/>
          </w:tcPr>
          <w:p w14:paraId="35D06B37" w14:textId="77777777" w:rsidR="00E13C60" w:rsidRPr="00B63014" w:rsidRDefault="00E13C60" w:rsidP="00E13C60">
            <w:pPr>
              <w:rPr>
                <w:rFonts w:ascii="Courier New" w:eastAsia="Times New Roman" w:hAnsi="Courier New"/>
                <w:sz w:val="18"/>
                <w:szCs w:val="24"/>
                <w:lang w:val="en-GB"/>
              </w:rPr>
            </w:pPr>
            <w:r w:rsidRPr="00B63014">
              <w:rPr>
                <w:rFonts w:ascii="Courier New" w:eastAsia="Times New Roman" w:hAnsi="Courier New"/>
                <w:sz w:val="18"/>
                <w:szCs w:val="24"/>
                <w:lang w:val="en-GB"/>
              </w:rPr>
              <w:t>&lt;date&gt;       &lt;time&gt;</w:t>
            </w:r>
          </w:p>
        </w:tc>
      </w:tr>
    </w:tbl>
    <w:p w14:paraId="07476EF3" w14:textId="77777777" w:rsidR="00E13C60" w:rsidRPr="00B63014" w:rsidRDefault="00E13C60" w:rsidP="00E13C60">
      <w:pPr>
        <w:rPr>
          <w:rFonts w:eastAsia="Times New Roman"/>
          <w:sz w:val="24"/>
          <w:szCs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3011CC40" w14:textId="77777777" w:rsidTr="00F0448F">
        <w:tc>
          <w:tcPr>
            <w:tcW w:w="1668" w:type="dxa"/>
          </w:tcPr>
          <w:p w14:paraId="5A780BA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A6432C1"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0FBE03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59D59078"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1143A69" w14:textId="77777777" w:rsidR="00E13C60" w:rsidRPr="00B63014" w:rsidRDefault="00E13C60" w:rsidP="00E13C60">
            <w:pPr>
              <w:rPr>
                <w:rFonts w:ascii="Arial CYR" w:eastAsia="Times New Roman" w:hAnsi="Arial CYR"/>
                <w:i/>
                <w:sz w:val="16"/>
                <w:szCs w:val="16"/>
                <w:lang w:val="en-GB"/>
              </w:rPr>
            </w:pPr>
          </w:p>
        </w:tc>
      </w:tr>
    </w:tbl>
    <w:p w14:paraId="35D581B3" w14:textId="77777777" w:rsidR="00E13C60" w:rsidRPr="00B63014" w:rsidRDefault="00E13C60" w:rsidP="00E13C60">
      <w:pPr>
        <w:rPr>
          <w:rFonts w:eastAsia="Times New Roman"/>
          <w:sz w:val="24"/>
          <w:szCs w:val="24"/>
          <w:lang w:val="en-GB"/>
        </w:rPr>
      </w:pPr>
    </w:p>
    <w:p w14:paraId="5ADD90AF" w14:textId="77777777" w:rsidR="00E13C60" w:rsidRPr="00B63014" w:rsidRDefault="00E13C60" w:rsidP="00E13C60">
      <w:pPr>
        <w:tabs>
          <w:tab w:val="center" w:pos="4153"/>
          <w:tab w:val="right" w:pos="8306"/>
        </w:tabs>
        <w:ind w:right="360"/>
        <w:rPr>
          <w:rFonts w:eastAsia="Times New Roman"/>
          <w:sz w:val="24"/>
          <w:lang w:val="en-GB"/>
        </w:rPr>
      </w:pPr>
      <w:r w:rsidRPr="00B63014">
        <w:rPr>
          <w:rFonts w:ascii="Times New Roman CYR" w:hAnsi="Times New Roman CYR"/>
          <w:lang w:val="en-GB"/>
        </w:rPr>
        <w:t>REPORT No.___ dated ______________ 20__</w:t>
      </w:r>
      <w:r w:rsidRPr="00B63014">
        <w:rPr>
          <w:rFonts w:ascii="Times New Roman CYR" w:hAnsi="Times New Roman CYR"/>
          <w:lang w:val="en-GB"/>
        </w:rPr>
        <w:tab/>
      </w:r>
      <w:r w:rsidRPr="00B63014">
        <w:rPr>
          <w:rFonts w:ascii="Times New Roman CYR" w:hAnsi="Times New Roman CYR"/>
          <w:lang w:val="en-GB"/>
        </w:rPr>
        <w:tab/>
      </w:r>
      <w:r w:rsidRPr="00B63014">
        <w:rPr>
          <w:rFonts w:ascii="Times New Roman CYR" w:hAnsi="Times New Roman CYR"/>
          <w:lang w:val="en-GB"/>
        </w:rPr>
        <w:tab/>
        <w:t>1/1</w:t>
      </w:r>
    </w:p>
    <w:p w14:paraId="01046F8E" w14:textId="77777777" w:rsidR="00E13C60" w:rsidRPr="00B63014" w:rsidRDefault="00E13C60" w:rsidP="00E13C60">
      <w:pPr>
        <w:jc w:val="both"/>
        <w:rPr>
          <w:rFonts w:eastAsia="Times New Roman"/>
          <w:sz w:val="24"/>
          <w:lang w:val="en-GB"/>
        </w:rPr>
        <w:sectPr w:rsidR="00E13C60" w:rsidRPr="00B63014" w:rsidSect="00F0448F">
          <w:footerReference w:type="default" r:id="rId26"/>
          <w:footerReference w:type="first" r:id="rId27"/>
          <w:pgSz w:w="11907" w:h="16840" w:code="9"/>
          <w:pgMar w:top="1077" w:right="1106" w:bottom="1077" w:left="900" w:header="454" w:footer="454" w:gutter="0"/>
          <w:pgNumType w:start="69"/>
          <w:cols w:space="720"/>
        </w:sectPr>
      </w:pPr>
    </w:p>
    <w:p w14:paraId="2238563B" w14:textId="77777777" w:rsidR="00E13C60" w:rsidRPr="00B63014" w:rsidRDefault="00875480" w:rsidP="00E13C60">
      <w:pPr>
        <w:jc w:val="right"/>
        <w:rPr>
          <w:rFonts w:ascii="Arial CYR" w:eastAsia="Times New Roman" w:hAnsi="Arial CYR"/>
          <w:b/>
          <w:sz w:val="16"/>
          <w:lang w:val="en-GB"/>
        </w:rPr>
      </w:pPr>
      <w:hyperlink w:anchor="Перечень_документов" w:history="1">
        <w:r w:rsidR="00E13C60" w:rsidRPr="00B63014">
          <w:rPr>
            <w:rFonts w:ascii="Arial CYR" w:eastAsia="Times New Roman" w:hAnsi="Arial CYR"/>
            <w:b/>
            <w:sz w:val="16"/>
            <w:lang w:val="en-GB"/>
          </w:rPr>
          <w:t>Form</w:t>
        </w:r>
        <w:bookmarkStart w:id="420" w:name="_Hlt37148649"/>
        <w:bookmarkStart w:id="421" w:name="_Hlt334711938"/>
        <w:bookmarkEnd w:id="420"/>
        <w:bookmarkEnd w:id="421"/>
        <w:r w:rsidR="00E13C60" w:rsidRPr="00B63014">
          <w:rPr>
            <w:rFonts w:ascii="Arial CYR" w:eastAsia="Times New Roman" w:hAnsi="Arial CYR"/>
            <w:b/>
            <w:sz w:val="16"/>
            <w:lang w:val="en-GB"/>
          </w:rPr>
          <w:t xml:space="preserve"> </w:t>
        </w:r>
        <w:bookmarkStart w:id="422" w:name="_Hlt523565455"/>
        <w:bookmarkEnd w:id="422"/>
        <w:r w:rsidR="00E13C60" w:rsidRPr="00B63014">
          <w:rPr>
            <w:rFonts w:ascii="Arial CYR" w:eastAsia="Times New Roman" w:hAnsi="Arial CYR"/>
            <w:b/>
            <w:sz w:val="16"/>
            <w:lang w:val="en-GB"/>
          </w:rPr>
          <w:t>М</w:t>
        </w:r>
        <w:bookmarkStart w:id="423" w:name="_Hlt35765261"/>
        <w:r w:rsidR="00E13C60" w:rsidRPr="00B63014">
          <w:rPr>
            <w:rFonts w:ascii="Arial CYR" w:eastAsia="Times New Roman" w:hAnsi="Arial CYR"/>
            <w:b/>
            <w:sz w:val="16"/>
            <w:lang w:val="en-GB"/>
          </w:rPr>
          <w:t>S</w:t>
        </w:r>
        <w:bookmarkStart w:id="424" w:name="_Hlt334711958"/>
        <w:bookmarkEnd w:id="423"/>
        <w:r w:rsidR="00E13C60" w:rsidRPr="00B63014">
          <w:rPr>
            <w:rFonts w:ascii="Arial CYR" w:eastAsia="Times New Roman" w:hAnsi="Arial CYR"/>
            <w:b/>
            <w:sz w:val="16"/>
            <w:lang w:val="en-GB"/>
          </w:rPr>
          <w:t>1</w:t>
        </w:r>
        <w:bookmarkEnd w:id="424"/>
        <w:r w:rsidR="00E13C60" w:rsidRPr="00B63014">
          <w:rPr>
            <w:rFonts w:ascii="Arial CYR" w:eastAsia="Times New Roman" w:hAnsi="Arial CYR"/>
            <w:b/>
            <w:sz w:val="16"/>
            <w:lang w:val="en-GB"/>
          </w:rPr>
          <w:t>40</w:t>
        </w:r>
      </w:hyperlink>
    </w:p>
    <w:p w14:paraId="6650DF63" w14:textId="77777777" w:rsidR="00E13C60" w:rsidRPr="00B63014" w:rsidRDefault="00E13C60" w:rsidP="00E13C60">
      <w:pPr>
        <w:ind w:right="850"/>
        <w:rPr>
          <w:rFonts w:eastAsia="Times New Roman"/>
          <w:sz w:val="18"/>
          <w:szCs w:val="18"/>
          <w:lang w:val="en-GB"/>
        </w:rPr>
      </w:pPr>
    </w:p>
    <w:p w14:paraId="4796C905" w14:textId="77777777" w:rsidR="00E13C60" w:rsidRPr="00B63014" w:rsidRDefault="00E13C60" w:rsidP="00E13C60">
      <w:pPr>
        <w:ind w:right="850"/>
        <w:jc w:val="center"/>
        <w:rPr>
          <w:rFonts w:ascii="Arial" w:eastAsia="Times New Roman" w:hAnsi="Arial"/>
          <w:b/>
          <w:sz w:val="24"/>
          <w:lang w:val="en-GB"/>
        </w:rPr>
      </w:pPr>
      <w:proofErr w:type="gramStart"/>
      <w:r w:rsidRPr="00B63014">
        <w:rPr>
          <w:rFonts w:ascii="Arial" w:eastAsia="Times New Roman" w:hAnsi="Arial"/>
          <w:b/>
          <w:sz w:val="24"/>
          <w:lang w:val="en-GB"/>
        </w:rPr>
        <w:t>REPORT  No.</w:t>
      </w:r>
      <w:proofErr w:type="gramEnd"/>
      <w:r w:rsidRPr="00B63014">
        <w:rPr>
          <w:rFonts w:ascii="Arial" w:eastAsia="Times New Roman" w:hAnsi="Arial"/>
          <w:b/>
          <w:sz w:val="24"/>
          <w:lang w:val="en-GB"/>
        </w:rPr>
        <w:t xml:space="preserve"> _____</w:t>
      </w:r>
    </w:p>
    <w:p w14:paraId="7EAAA41F" w14:textId="77777777" w:rsidR="00E13C60" w:rsidRPr="00B63014" w:rsidRDefault="00E13C60" w:rsidP="00E13C60">
      <w:pPr>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73673B42"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76472DA" w14:textId="77777777" w:rsidTr="00F0448F">
        <w:tc>
          <w:tcPr>
            <w:tcW w:w="2659" w:type="dxa"/>
          </w:tcPr>
          <w:p w14:paraId="5A5958DF" w14:textId="77777777" w:rsidR="00E13C60" w:rsidRPr="00B63014" w:rsidRDefault="00E13C60" w:rsidP="00E13C60">
            <w:pPr>
              <w:rPr>
                <w:rFonts w:ascii="Arial CYR" w:eastAsia="Times New Roman" w:hAnsi="Arial CYR"/>
                <w:b/>
                <w:i/>
                <w:lang w:val="en-GB"/>
              </w:rPr>
            </w:pPr>
            <w:r w:rsidRPr="00B63014">
              <w:rPr>
                <w:rFonts w:ascii="Arial CYR" w:eastAsia="Times New Roman" w:hAnsi="Arial CYR"/>
                <w:i/>
                <w:lang w:val="en-GB"/>
              </w:rPr>
              <w:t>Transaction:</w:t>
            </w:r>
          </w:p>
        </w:tc>
        <w:tc>
          <w:tcPr>
            <w:tcW w:w="6652" w:type="dxa"/>
            <w:shd w:val="pct5" w:color="auto" w:fill="auto"/>
          </w:tcPr>
          <w:p w14:paraId="30B353A1" w14:textId="77777777" w:rsidR="00E13C60" w:rsidRPr="00B63014" w:rsidRDefault="00E13C60" w:rsidP="00E13C60">
            <w:pPr>
              <w:ind w:left="-108" w:right="-108"/>
              <w:jc w:val="center"/>
              <w:rPr>
                <w:rFonts w:eastAsia="Times New Roman"/>
                <w:sz w:val="24"/>
                <w:lang w:val="en-GB"/>
              </w:rPr>
            </w:pPr>
          </w:p>
        </w:tc>
        <w:tc>
          <w:tcPr>
            <w:tcW w:w="288" w:type="dxa"/>
          </w:tcPr>
          <w:p w14:paraId="6A9C218D"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02C004CE"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1B84F980" w14:textId="77777777" w:rsidR="00E13C60" w:rsidRPr="00B63014" w:rsidRDefault="00E13C60" w:rsidP="00E13C60">
            <w:pPr>
              <w:ind w:left="-211" w:right="-89" w:firstLine="94"/>
              <w:jc w:val="center"/>
              <w:rPr>
                <w:rFonts w:eastAsia="Times New Roman"/>
                <w:b/>
                <w:sz w:val="24"/>
                <w:lang w:val="en-GB"/>
              </w:rPr>
            </w:pPr>
          </w:p>
        </w:tc>
      </w:tr>
    </w:tbl>
    <w:p w14:paraId="4396ED63" w14:textId="77777777" w:rsidR="00E13C60" w:rsidRPr="00B63014" w:rsidRDefault="00E13C60" w:rsidP="00E13C60">
      <w:pPr>
        <w:ind w:right="850"/>
        <w:rPr>
          <w:rFonts w:eastAsia="Times New Roman"/>
          <w:sz w:val="16"/>
          <w:szCs w:val="16"/>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2694"/>
        <w:gridCol w:w="2564"/>
        <w:gridCol w:w="271"/>
        <w:gridCol w:w="4678"/>
      </w:tblGrid>
      <w:tr w:rsidR="00E13C60" w:rsidRPr="00B63014" w14:paraId="4FF61C65" w14:textId="77777777" w:rsidTr="00F0448F">
        <w:tc>
          <w:tcPr>
            <w:tcW w:w="2694" w:type="dxa"/>
          </w:tcPr>
          <w:p w14:paraId="101DC0C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6079C658"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 &lt;depository code&gt;</w:t>
            </w:r>
          </w:p>
        </w:tc>
        <w:tc>
          <w:tcPr>
            <w:tcW w:w="271" w:type="dxa"/>
          </w:tcPr>
          <w:p w14:paraId="3ABB0A51"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348791EE"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2FAC2CBA"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6966790" w14:textId="77777777" w:rsidTr="00F0448F">
        <w:tc>
          <w:tcPr>
            <w:tcW w:w="2642" w:type="dxa"/>
          </w:tcPr>
          <w:p w14:paraId="7B3CB3D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62CBF188" w14:textId="77777777" w:rsidR="00E13C60" w:rsidRPr="00B63014" w:rsidRDefault="00E13C60" w:rsidP="00E13C60">
            <w:pPr>
              <w:ind w:firstLine="108"/>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44FDD1B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58621A43"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130FD662"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F3AF6B9" w14:textId="77777777" w:rsidTr="00F0448F">
        <w:tc>
          <w:tcPr>
            <w:tcW w:w="2642" w:type="dxa"/>
          </w:tcPr>
          <w:p w14:paraId="61A023A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5783898A" w14:textId="77777777" w:rsidR="00E13C60" w:rsidRPr="00B63014" w:rsidRDefault="00E13C60" w:rsidP="00E13C60">
            <w:pPr>
              <w:ind w:firstLine="108"/>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6C4059DB"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7BC427E2"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0417E729" w14:textId="77777777" w:rsidR="00E13C60" w:rsidRPr="00B63014" w:rsidRDefault="00E13C60" w:rsidP="00E13C60">
      <w:pPr>
        <w:ind w:right="850"/>
        <w:rPr>
          <w:rFonts w:eastAsia="Times New Roman"/>
          <w:sz w:val="16"/>
          <w:szCs w:val="16"/>
          <w:lang w:val="en-GB"/>
        </w:rPr>
      </w:pPr>
    </w:p>
    <w:tbl>
      <w:tblPr>
        <w:tblW w:w="150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33"/>
        <w:gridCol w:w="2219"/>
        <w:gridCol w:w="2216"/>
        <w:gridCol w:w="1080"/>
        <w:gridCol w:w="1680"/>
        <w:gridCol w:w="1080"/>
        <w:gridCol w:w="1560"/>
        <w:gridCol w:w="2340"/>
        <w:gridCol w:w="1440"/>
      </w:tblGrid>
      <w:tr w:rsidR="00E13C60" w:rsidRPr="00B63014" w14:paraId="50BB9D9D" w14:textId="77777777" w:rsidTr="00F0448F">
        <w:trPr>
          <w:cantSplit/>
        </w:trPr>
        <w:tc>
          <w:tcPr>
            <w:tcW w:w="1433" w:type="dxa"/>
            <w:tcBorders>
              <w:bottom w:val="nil"/>
            </w:tcBorders>
          </w:tcPr>
          <w:p w14:paraId="240BBC1B"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Securities account number</w:t>
            </w:r>
          </w:p>
        </w:tc>
        <w:tc>
          <w:tcPr>
            <w:tcW w:w="2219" w:type="dxa"/>
            <w:tcBorders>
              <w:bottom w:val="single" w:sz="6" w:space="0" w:color="auto"/>
            </w:tcBorders>
          </w:tcPr>
          <w:p w14:paraId="713C11BA"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Client:</w:t>
            </w:r>
          </w:p>
        </w:tc>
        <w:tc>
          <w:tcPr>
            <w:tcW w:w="2216" w:type="dxa"/>
            <w:tcBorders>
              <w:bottom w:val="single" w:sz="6" w:space="0" w:color="auto"/>
              <w:right w:val="single" w:sz="4" w:space="0" w:color="auto"/>
            </w:tcBorders>
          </w:tcPr>
          <w:p w14:paraId="2880F612"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Securities sub-account</w:t>
            </w:r>
          </w:p>
          <w:p w14:paraId="766CE0C9" w14:textId="77777777" w:rsidR="00E13C60" w:rsidRPr="00B63014" w:rsidRDefault="00E13C60" w:rsidP="00E13C60">
            <w:pPr>
              <w:jc w:val="center"/>
              <w:rPr>
                <w:rFonts w:ascii="Arial" w:eastAsia="Times New Roman" w:hAnsi="Arial" w:cs="Arial"/>
                <w:sz w:val="18"/>
                <w:lang w:val="en-GB"/>
              </w:rPr>
            </w:pPr>
          </w:p>
        </w:tc>
        <w:tc>
          <w:tcPr>
            <w:tcW w:w="1080" w:type="dxa"/>
            <w:tcBorders>
              <w:left w:val="single" w:sz="4" w:space="0" w:color="auto"/>
              <w:bottom w:val="single" w:sz="6" w:space="0" w:color="auto"/>
              <w:right w:val="single" w:sz="4" w:space="0" w:color="auto"/>
            </w:tcBorders>
          </w:tcPr>
          <w:p w14:paraId="49F86D77"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Counterparty</w:t>
            </w:r>
          </w:p>
          <w:p w14:paraId="5A8C3E2D" w14:textId="77777777" w:rsidR="00E13C60" w:rsidRPr="00B63014" w:rsidRDefault="00E13C60" w:rsidP="00E13C60">
            <w:pPr>
              <w:jc w:val="center"/>
              <w:rPr>
                <w:rFonts w:ascii="Arial" w:eastAsia="Times New Roman" w:hAnsi="Arial" w:cs="Arial"/>
                <w:b/>
                <w:sz w:val="18"/>
                <w:lang w:val="en-GB"/>
              </w:rPr>
            </w:pPr>
          </w:p>
        </w:tc>
        <w:tc>
          <w:tcPr>
            <w:tcW w:w="1680" w:type="dxa"/>
            <w:tcBorders>
              <w:left w:val="single" w:sz="4" w:space="0" w:color="auto"/>
              <w:bottom w:val="single" w:sz="6" w:space="0" w:color="auto"/>
            </w:tcBorders>
          </w:tcPr>
          <w:p w14:paraId="513A3D48"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Corresponding securities account and sub-account</w:t>
            </w:r>
          </w:p>
        </w:tc>
        <w:tc>
          <w:tcPr>
            <w:tcW w:w="1080" w:type="dxa"/>
            <w:tcBorders>
              <w:bottom w:val="nil"/>
            </w:tcBorders>
          </w:tcPr>
          <w:p w14:paraId="424DD370"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Security code</w:t>
            </w:r>
          </w:p>
        </w:tc>
        <w:tc>
          <w:tcPr>
            <w:tcW w:w="1560" w:type="dxa"/>
            <w:tcBorders>
              <w:bottom w:val="nil"/>
            </w:tcBorders>
          </w:tcPr>
          <w:p w14:paraId="3EB55930"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Registration number</w:t>
            </w:r>
          </w:p>
        </w:tc>
        <w:tc>
          <w:tcPr>
            <w:tcW w:w="2340" w:type="dxa"/>
            <w:tcBorders>
              <w:bottom w:val="nil"/>
            </w:tcBorders>
          </w:tcPr>
          <w:p w14:paraId="4E2B56AF"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Security's short name</w:t>
            </w:r>
          </w:p>
        </w:tc>
        <w:tc>
          <w:tcPr>
            <w:tcW w:w="1440" w:type="dxa"/>
            <w:tcBorders>
              <w:bottom w:val="nil"/>
            </w:tcBorders>
          </w:tcPr>
          <w:p w14:paraId="6FA96604" w14:textId="77777777" w:rsidR="00E13C60" w:rsidRPr="00B63014" w:rsidRDefault="00E13C60" w:rsidP="00E13C60">
            <w:pPr>
              <w:jc w:val="center"/>
              <w:rPr>
                <w:rFonts w:ascii="Arial" w:eastAsia="Times New Roman" w:hAnsi="Arial" w:cs="Arial"/>
                <w:b/>
                <w:sz w:val="18"/>
                <w:lang w:val="en-GB"/>
              </w:rPr>
            </w:pPr>
            <w:r w:rsidRPr="00B63014">
              <w:rPr>
                <w:rFonts w:ascii="Arial" w:eastAsia="Times New Roman" w:hAnsi="Arial" w:cs="Arial"/>
                <w:b/>
                <w:sz w:val="18"/>
                <w:lang w:val="en-GB"/>
              </w:rPr>
              <w:t>Quantity</w:t>
            </w:r>
          </w:p>
        </w:tc>
      </w:tr>
      <w:tr w:rsidR="00E13C60" w:rsidRPr="00B63014" w14:paraId="5C7ABC65" w14:textId="77777777" w:rsidTr="00F0448F">
        <w:trPr>
          <w:cantSplit/>
        </w:trPr>
        <w:tc>
          <w:tcPr>
            <w:tcW w:w="1433" w:type="dxa"/>
            <w:tcBorders>
              <w:bottom w:val="nil"/>
            </w:tcBorders>
          </w:tcPr>
          <w:p w14:paraId="489A7B1C" w14:textId="77777777" w:rsidR="00E13C60" w:rsidRPr="00B63014" w:rsidRDefault="00E13C60" w:rsidP="00E13C60">
            <w:pPr>
              <w:rPr>
                <w:rFonts w:ascii="Courier New CYR" w:eastAsia="Times New Roman" w:hAnsi="Courier New CYR"/>
                <w:sz w:val="18"/>
                <w:lang w:val="en-GB"/>
              </w:rPr>
            </w:pPr>
          </w:p>
        </w:tc>
        <w:tc>
          <w:tcPr>
            <w:tcW w:w="2219" w:type="dxa"/>
            <w:tcBorders>
              <w:bottom w:val="single" w:sz="4" w:space="0" w:color="auto"/>
            </w:tcBorders>
          </w:tcPr>
          <w:p w14:paraId="6971AA4D"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&lt;depository code&gt; </w:t>
            </w:r>
          </w:p>
        </w:tc>
        <w:tc>
          <w:tcPr>
            <w:tcW w:w="2216" w:type="dxa"/>
            <w:tcBorders>
              <w:bottom w:val="single" w:sz="4" w:space="0" w:color="auto"/>
              <w:right w:val="single" w:sz="4" w:space="0" w:color="auto"/>
            </w:tcBorders>
          </w:tcPr>
          <w:p w14:paraId="489F309A"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code&gt;</w:t>
            </w:r>
          </w:p>
        </w:tc>
        <w:tc>
          <w:tcPr>
            <w:tcW w:w="1080" w:type="dxa"/>
            <w:tcBorders>
              <w:left w:val="single" w:sz="4" w:space="0" w:color="auto"/>
              <w:bottom w:val="single" w:sz="4" w:space="0" w:color="auto"/>
              <w:right w:val="single" w:sz="4" w:space="0" w:color="auto"/>
            </w:tcBorders>
          </w:tcPr>
          <w:p w14:paraId="1E185B9D"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&lt;depository code&gt; </w:t>
            </w:r>
          </w:p>
        </w:tc>
        <w:tc>
          <w:tcPr>
            <w:tcW w:w="1680" w:type="dxa"/>
            <w:tcBorders>
              <w:left w:val="single" w:sz="4" w:space="0" w:color="auto"/>
              <w:bottom w:val="single" w:sz="4" w:space="0" w:color="auto"/>
            </w:tcBorders>
          </w:tcPr>
          <w:p w14:paraId="277F5D72"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&lt;account number&gt;</w:t>
            </w:r>
          </w:p>
        </w:tc>
        <w:tc>
          <w:tcPr>
            <w:tcW w:w="1080" w:type="dxa"/>
            <w:tcBorders>
              <w:bottom w:val="nil"/>
            </w:tcBorders>
          </w:tcPr>
          <w:p w14:paraId="5C3095DC" w14:textId="77777777" w:rsidR="00E13C60" w:rsidRPr="00B63014" w:rsidRDefault="00E13C60" w:rsidP="00E13C60">
            <w:pPr>
              <w:rPr>
                <w:rFonts w:ascii="Courier New" w:eastAsia="Times New Roman" w:hAnsi="Courier New"/>
                <w:sz w:val="18"/>
                <w:lang w:val="en-GB"/>
              </w:rPr>
            </w:pPr>
          </w:p>
        </w:tc>
        <w:tc>
          <w:tcPr>
            <w:tcW w:w="1560" w:type="dxa"/>
            <w:tcBorders>
              <w:bottom w:val="nil"/>
            </w:tcBorders>
          </w:tcPr>
          <w:p w14:paraId="4EF202A5" w14:textId="77777777" w:rsidR="00E13C60" w:rsidRPr="00B63014" w:rsidRDefault="00E13C60" w:rsidP="00E13C60">
            <w:pPr>
              <w:rPr>
                <w:rFonts w:ascii="Courier New" w:eastAsia="Times New Roman" w:hAnsi="Courier New"/>
                <w:sz w:val="18"/>
                <w:lang w:val="en-GB"/>
              </w:rPr>
            </w:pPr>
          </w:p>
        </w:tc>
        <w:tc>
          <w:tcPr>
            <w:tcW w:w="2340" w:type="dxa"/>
            <w:tcBorders>
              <w:bottom w:val="nil"/>
            </w:tcBorders>
          </w:tcPr>
          <w:p w14:paraId="355C5918" w14:textId="77777777" w:rsidR="00E13C60" w:rsidRPr="00B63014" w:rsidRDefault="00E13C60" w:rsidP="00E13C60">
            <w:pPr>
              <w:rPr>
                <w:rFonts w:ascii="Courier New" w:eastAsia="Times New Roman" w:hAnsi="Courier New"/>
                <w:sz w:val="18"/>
                <w:lang w:val="en-GB"/>
              </w:rPr>
            </w:pPr>
          </w:p>
        </w:tc>
        <w:tc>
          <w:tcPr>
            <w:tcW w:w="1440" w:type="dxa"/>
            <w:tcBorders>
              <w:bottom w:val="nil"/>
            </w:tcBorders>
          </w:tcPr>
          <w:p w14:paraId="32D2CFCD" w14:textId="77777777" w:rsidR="00E13C60" w:rsidRPr="00B63014" w:rsidRDefault="00E13C60" w:rsidP="00E13C60">
            <w:pPr>
              <w:rPr>
                <w:rFonts w:ascii="Courier New" w:eastAsia="Times New Roman" w:hAnsi="Courier New"/>
                <w:sz w:val="18"/>
                <w:lang w:val="en-GB"/>
              </w:rPr>
            </w:pPr>
          </w:p>
        </w:tc>
      </w:tr>
      <w:tr w:rsidR="00E13C60" w:rsidRPr="00B63014" w14:paraId="090FE282" w14:textId="77777777" w:rsidTr="00F0448F">
        <w:trPr>
          <w:cantSplit/>
        </w:trPr>
        <w:tc>
          <w:tcPr>
            <w:tcW w:w="1433" w:type="dxa"/>
            <w:tcBorders>
              <w:top w:val="nil"/>
            </w:tcBorders>
          </w:tcPr>
          <w:p w14:paraId="6B9A4F1F" w14:textId="77777777" w:rsidR="00E13C60" w:rsidRPr="00B63014" w:rsidRDefault="00E13C60" w:rsidP="00E13C60">
            <w:pPr>
              <w:ind w:right="-108"/>
              <w:rPr>
                <w:rFonts w:ascii="Courier New CYR" w:eastAsia="Times New Roman" w:hAnsi="Courier New CYR"/>
                <w:sz w:val="18"/>
                <w:lang w:val="en-GB"/>
              </w:rPr>
            </w:pPr>
          </w:p>
        </w:tc>
        <w:tc>
          <w:tcPr>
            <w:tcW w:w="2219" w:type="dxa"/>
            <w:tcBorders>
              <w:top w:val="single" w:sz="4" w:space="0" w:color="auto"/>
            </w:tcBorders>
          </w:tcPr>
          <w:p w14:paraId="19DA4FB3" w14:textId="77777777" w:rsidR="00E13C60" w:rsidRPr="00B63014" w:rsidRDefault="00E13C60" w:rsidP="00E13C60">
            <w:pPr>
              <w:ind w:right="-108"/>
              <w:rPr>
                <w:rFonts w:ascii="Courier New CYR" w:eastAsia="Times New Roman" w:hAnsi="Courier New CYR"/>
                <w:sz w:val="18"/>
                <w:lang w:val="en-GB"/>
              </w:rPr>
            </w:pPr>
            <w:r w:rsidRPr="00B63014">
              <w:rPr>
                <w:rFonts w:ascii="Courier New CYR" w:eastAsia="Times New Roman" w:hAnsi="Courier New CYR"/>
                <w:sz w:val="18"/>
                <w:lang w:val="en-GB"/>
              </w:rPr>
              <w:t>&lt;Client's short name&gt;</w:t>
            </w:r>
          </w:p>
        </w:tc>
        <w:tc>
          <w:tcPr>
            <w:tcW w:w="2216" w:type="dxa"/>
            <w:tcBorders>
              <w:top w:val="single" w:sz="4" w:space="0" w:color="auto"/>
              <w:right w:val="single" w:sz="4" w:space="0" w:color="auto"/>
            </w:tcBorders>
          </w:tcPr>
          <w:p w14:paraId="67304E2E"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type&gt;</w:t>
            </w:r>
          </w:p>
        </w:tc>
        <w:tc>
          <w:tcPr>
            <w:tcW w:w="1080" w:type="dxa"/>
            <w:tcBorders>
              <w:top w:val="single" w:sz="4" w:space="0" w:color="auto"/>
              <w:left w:val="single" w:sz="4" w:space="0" w:color="auto"/>
              <w:right w:val="single" w:sz="4" w:space="0" w:color="auto"/>
            </w:tcBorders>
          </w:tcPr>
          <w:p w14:paraId="433437D7"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c>
          <w:tcPr>
            <w:tcW w:w="1680" w:type="dxa"/>
            <w:tcBorders>
              <w:top w:val="single" w:sz="4" w:space="0" w:color="auto"/>
              <w:left w:val="single" w:sz="4" w:space="0" w:color="auto"/>
            </w:tcBorders>
          </w:tcPr>
          <w:p w14:paraId="454F19FB"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code&gt;</w:t>
            </w:r>
          </w:p>
        </w:tc>
        <w:tc>
          <w:tcPr>
            <w:tcW w:w="1080" w:type="dxa"/>
            <w:tcBorders>
              <w:top w:val="nil"/>
            </w:tcBorders>
          </w:tcPr>
          <w:p w14:paraId="06A49B16" w14:textId="77777777" w:rsidR="00E13C60" w:rsidRPr="00B63014" w:rsidRDefault="00E13C60" w:rsidP="00E13C60">
            <w:pPr>
              <w:tabs>
                <w:tab w:val="center" w:pos="4153"/>
                <w:tab w:val="right" w:pos="8306"/>
              </w:tabs>
              <w:rPr>
                <w:rFonts w:ascii="Courier New" w:eastAsia="Times New Roman" w:hAnsi="Courier New"/>
                <w:sz w:val="18"/>
                <w:lang w:val="en-GB"/>
              </w:rPr>
            </w:pPr>
          </w:p>
        </w:tc>
        <w:tc>
          <w:tcPr>
            <w:tcW w:w="1560" w:type="dxa"/>
            <w:tcBorders>
              <w:top w:val="nil"/>
            </w:tcBorders>
          </w:tcPr>
          <w:p w14:paraId="73DE59DB" w14:textId="77777777" w:rsidR="00E13C60" w:rsidRPr="00B63014" w:rsidRDefault="00E13C60" w:rsidP="00E13C60">
            <w:pPr>
              <w:rPr>
                <w:rFonts w:ascii="Courier New" w:eastAsia="Times New Roman" w:hAnsi="Courier New"/>
                <w:sz w:val="18"/>
                <w:lang w:val="en-GB"/>
              </w:rPr>
            </w:pPr>
          </w:p>
        </w:tc>
        <w:tc>
          <w:tcPr>
            <w:tcW w:w="2340" w:type="dxa"/>
            <w:tcBorders>
              <w:top w:val="nil"/>
            </w:tcBorders>
          </w:tcPr>
          <w:p w14:paraId="342A0F9C" w14:textId="77777777" w:rsidR="00E13C60" w:rsidRPr="00B63014" w:rsidRDefault="00E13C60" w:rsidP="00E13C60">
            <w:pPr>
              <w:rPr>
                <w:rFonts w:ascii="Courier New" w:eastAsia="Times New Roman" w:hAnsi="Courier New"/>
                <w:sz w:val="18"/>
                <w:lang w:val="en-GB"/>
              </w:rPr>
            </w:pPr>
          </w:p>
        </w:tc>
        <w:tc>
          <w:tcPr>
            <w:tcW w:w="1440" w:type="dxa"/>
            <w:tcBorders>
              <w:top w:val="nil"/>
            </w:tcBorders>
          </w:tcPr>
          <w:p w14:paraId="4CA5A09F" w14:textId="77777777" w:rsidR="00E13C60" w:rsidRPr="00B63014" w:rsidRDefault="00E13C60" w:rsidP="00E13C60">
            <w:pPr>
              <w:rPr>
                <w:rFonts w:ascii="Courier New" w:eastAsia="Times New Roman" w:hAnsi="Courier New"/>
                <w:sz w:val="18"/>
                <w:lang w:val="en-GB"/>
              </w:rPr>
            </w:pPr>
          </w:p>
        </w:tc>
      </w:tr>
      <w:tr w:rsidR="00E13C60" w:rsidRPr="00B63014" w14:paraId="76ADCDB6" w14:textId="77777777" w:rsidTr="00F0448F">
        <w:trPr>
          <w:cantSplit/>
        </w:trPr>
        <w:tc>
          <w:tcPr>
            <w:tcW w:w="1433" w:type="dxa"/>
            <w:tcBorders>
              <w:bottom w:val="nil"/>
            </w:tcBorders>
          </w:tcPr>
          <w:p w14:paraId="41715A89" w14:textId="77777777" w:rsidR="00E13C60" w:rsidRPr="00B63014" w:rsidRDefault="00E13C60" w:rsidP="00E13C60">
            <w:pPr>
              <w:rPr>
                <w:rFonts w:ascii="Courier New CYR" w:eastAsia="Times New Roman" w:hAnsi="Courier New CYR"/>
                <w:sz w:val="18"/>
                <w:lang w:val="en-GB"/>
              </w:rPr>
            </w:pPr>
          </w:p>
        </w:tc>
        <w:tc>
          <w:tcPr>
            <w:tcW w:w="2219" w:type="dxa"/>
            <w:tcBorders>
              <w:bottom w:val="single" w:sz="4" w:space="0" w:color="auto"/>
            </w:tcBorders>
          </w:tcPr>
          <w:p w14:paraId="34AB1449"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&lt;depository code&gt; </w:t>
            </w:r>
          </w:p>
        </w:tc>
        <w:tc>
          <w:tcPr>
            <w:tcW w:w="2216" w:type="dxa"/>
            <w:tcBorders>
              <w:bottom w:val="single" w:sz="4" w:space="0" w:color="auto"/>
              <w:right w:val="single" w:sz="4" w:space="0" w:color="auto"/>
            </w:tcBorders>
          </w:tcPr>
          <w:p w14:paraId="2235F82F"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code&gt;</w:t>
            </w:r>
          </w:p>
        </w:tc>
        <w:tc>
          <w:tcPr>
            <w:tcW w:w="1080" w:type="dxa"/>
            <w:tcBorders>
              <w:left w:val="single" w:sz="4" w:space="0" w:color="auto"/>
              <w:bottom w:val="single" w:sz="4" w:space="0" w:color="auto"/>
              <w:right w:val="single" w:sz="4" w:space="0" w:color="auto"/>
            </w:tcBorders>
          </w:tcPr>
          <w:p w14:paraId="0B7ED761"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&lt;depository code&gt; </w:t>
            </w:r>
          </w:p>
        </w:tc>
        <w:tc>
          <w:tcPr>
            <w:tcW w:w="1680" w:type="dxa"/>
            <w:tcBorders>
              <w:left w:val="single" w:sz="4" w:space="0" w:color="auto"/>
              <w:bottom w:val="single" w:sz="4" w:space="0" w:color="auto"/>
            </w:tcBorders>
          </w:tcPr>
          <w:p w14:paraId="1C194F79"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&lt;account number&gt;</w:t>
            </w:r>
          </w:p>
        </w:tc>
        <w:tc>
          <w:tcPr>
            <w:tcW w:w="1080" w:type="dxa"/>
            <w:tcBorders>
              <w:bottom w:val="nil"/>
            </w:tcBorders>
          </w:tcPr>
          <w:p w14:paraId="120AA762" w14:textId="77777777" w:rsidR="00E13C60" w:rsidRPr="00B63014" w:rsidRDefault="00E13C60" w:rsidP="00E13C60">
            <w:pPr>
              <w:rPr>
                <w:rFonts w:ascii="Courier New" w:eastAsia="Times New Roman" w:hAnsi="Courier New"/>
                <w:sz w:val="18"/>
                <w:lang w:val="en-GB"/>
              </w:rPr>
            </w:pPr>
          </w:p>
        </w:tc>
        <w:tc>
          <w:tcPr>
            <w:tcW w:w="1560" w:type="dxa"/>
            <w:tcBorders>
              <w:bottom w:val="nil"/>
            </w:tcBorders>
          </w:tcPr>
          <w:p w14:paraId="3DC40696" w14:textId="77777777" w:rsidR="00E13C60" w:rsidRPr="00B63014" w:rsidRDefault="00E13C60" w:rsidP="00E13C60">
            <w:pPr>
              <w:rPr>
                <w:rFonts w:ascii="Courier New" w:eastAsia="Times New Roman" w:hAnsi="Courier New"/>
                <w:sz w:val="18"/>
                <w:lang w:val="en-GB"/>
              </w:rPr>
            </w:pPr>
          </w:p>
        </w:tc>
        <w:tc>
          <w:tcPr>
            <w:tcW w:w="2340" w:type="dxa"/>
            <w:tcBorders>
              <w:bottom w:val="nil"/>
            </w:tcBorders>
          </w:tcPr>
          <w:p w14:paraId="243D73DF" w14:textId="77777777" w:rsidR="00E13C60" w:rsidRPr="00B63014" w:rsidRDefault="00E13C60" w:rsidP="00E13C60">
            <w:pPr>
              <w:rPr>
                <w:rFonts w:ascii="Courier New" w:eastAsia="Times New Roman" w:hAnsi="Courier New"/>
                <w:sz w:val="18"/>
                <w:lang w:val="en-GB"/>
              </w:rPr>
            </w:pPr>
          </w:p>
        </w:tc>
        <w:tc>
          <w:tcPr>
            <w:tcW w:w="1440" w:type="dxa"/>
            <w:tcBorders>
              <w:bottom w:val="nil"/>
            </w:tcBorders>
          </w:tcPr>
          <w:p w14:paraId="64930182" w14:textId="77777777" w:rsidR="00E13C60" w:rsidRPr="00B63014" w:rsidRDefault="00E13C60" w:rsidP="00E13C60">
            <w:pPr>
              <w:rPr>
                <w:rFonts w:ascii="Courier New" w:eastAsia="Times New Roman" w:hAnsi="Courier New"/>
                <w:sz w:val="18"/>
                <w:lang w:val="en-GB"/>
              </w:rPr>
            </w:pPr>
          </w:p>
        </w:tc>
      </w:tr>
      <w:tr w:rsidR="00E13C60" w:rsidRPr="00B63014" w14:paraId="22D0A44F" w14:textId="77777777" w:rsidTr="00F0448F">
        <w:trPr>
          <w:cantSplit/>
        </w:trPr>
        <w:tc>
          <w:tcPr>
            <w:tcW w:w="1433" w:type="dxa"/>
            <w:tcBorders>
              <w:top w:val="nil"/>
            </w:tcBorders>
          </w:tcPr>
          <w:p w14:paraId="04B9B821" w14:textId="77777777" w:rsidR="00E13C60" w:rsidRPr="00B63014" w:rsidRDefault="00E13C60" w:rsidP="00E13C60">
            <w:pPr>
              <w:ind w:right="-108"/>
              <w:rPr>
                <w:rFonts w:ascii="Courier New CYR" w:eastAsia="Times New Roman" w:hAnsi="Courier New CYR"/>
                <w:sz w:val="18"/>
                <w:lang w:val="en-GB"/>
              </w:rPr>
            </w:pPr>
          </w:p>
        </w:tc>
        <w:tc>
          <w:tcPr>
            <w:tcW w:w="2219" w:type="dxa"/>
            <w:tcBorders>
              <w:top w:val="single" w:sz="4" w:space="0" w:color="auto"/>
            </w:tcBorders>
          </w:tcPr>
          <w:p w14:paraId="63D98AF3" w14:textId="77777777" w:rsidR="00E13C60" w:rsidRPr="00B63014" w:rsidRDefault="00E13C60" w:rsidP="00E13C60">
            <w:pPr>
              <w:ind w:right="-108"/>
              <w:rPr>
                <w:rFonts w:ascii="Courier New CYR" w:eastAsia="Times New Roman" w:hAnsi="Courier New CYR"/>
                <w:sz w:val="18"/>
                <w:lang w:val="en-GB"/>
              </w:rPr>
            </w:pPr>
            <w:r w:rsidRPr="00B63014">
              <w:rPr>
                <w:rFonts w:ascii="Courier New CYR" w:eastAsia="Times New Roman" w:hAnsi="Courier New CYR"/>
                <w:sz w:val="18"/>
                <w:lang w:val="en-GB"/>
              </w:rPr>
              <w:t>&lt;Client's short name&gt;</w:t>
            </w:r>
          </w:p>
        </w:tc>
        <w:tc>
          <w:tcPr>
            <w:tcW w:w="2216" w:type="dxa"/>
            <w:tcBorders>
              <w:top w:val="single" w:sz="4" w:space="0" w:color="auto"/>
              <w:right w:val="single" w:sz="4" w:space="0" w:color="auto"/>
            </w:tcBorders>
          </w:tcPr>
          <w:p w14:paraId="2BB478A0"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type&gt;</w:t>
            </w:r>
          </w:p>
        </w:tc>
        <w:tc>
          <w:tcPr>
            <w:tcW w:w="1080" w:type="dxa"/>
            <w:tcBorders>
              <w:top w:val="single" w:sz="4" w:space="0" w:color="auto"/>
              <w:left w:val="single" w:sz="4" w:space="0" w:color="auto"/>
              <w:right w:val="single" w:sz="4" w:space="0" w:color="auto"/>
            </w:tcBorders>
          </w:tcPr>
          <w:p w14:paraId="45845EA0"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c>
          <w:tcPr>
            <w:tcW w:w="1680" w:type="dxa"/>
            <w:tcBorders>
              <w:top w:val="single" w:sz="4" w:space="0" w:color="auto"/>
              <w:left w:val="single" w:sz="4" w:space="0" w:color="auto"/>
            </w:tcBorders>
          </w:tcPr>
          <w:p w14:paraId="022F0B6D"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&lt;sub-account code&gt;</w:t>
            </w:r>
          </w:p>
        </w:tc>
        <w:tc>
          <w:tcPr>
            <w:tcW w:w="1080" w:type="dxa"/>
            <w:tcBorders>
              <w:top w:val="nil"/>
            </w:tcBorders>
          </w:tcPr>
          <w:p w14:paraId="61D60C45" w14:textId="77777777" w:rsidR="00E13C60" w:rsidRPr="00B63014" w:rsidRDefault="00E13C60" w:rsidP="00E13C60">
            <w:pPr>
              <w:tabs>
                <w:tab w:val="center" w:pos="4153"/>
                <w:tab w:val="right" w:pos="8306"/>
              </w:tabs>
              <w:rPr>
                <w:rFonts w:ascii="Courier New" w:eastAsia="Times New Roman" w:hAnsi="Courier New"/>
                <w:sz w:val="18"/>
                <w:lang w:val="en-GB"/>
              </w:rPr>
            </w:pPr>
          </w:p>
        </w:tc>
        <w:tc>
          <w:tcPr>
            <w:tcW w:w="1560" w:type="dxa"/>
            <w:tcBorders>
              <w:top w:val="nil"/>
            </w:tcBorders>
          </w:tcPr>
          <w:p w14:paraId="6BA18B55" w14:textId="77777777" w:rsidR="00E13C60" w:rsidRPr="00B63014" w:rsidRDefault="00E13C60" w:rsidP="00E13C60">
            <w:pPr>
              <w:rPr>
                <w:rFonts w:ascii="Courier New" w:eastAsia="Times New Roman" w:hAnsi="Courier New"/>
                <w:sz w:val="18"/>
                <w:lang w:val="en-GB"/>
              </w:rPr>
            </w:pPr>
          </w:p>
        </w:tc>
        <w:tc>
          <w:tcPr>
            <w:tcW w:w="2340" w:type="dxa"/>
            <w:tcBorders>
              <w:top w:val="nil"/>
            </w:tcBorders>
          </w:tcPr>
          <w:p w14:paraId="2F6B2BAC" w14:textId="77777777" w:rsidR="00E13C60" w:rsidRPr="00B63014" w:rsidRDefault="00E13C60" w:rsidP="00E13C60">
            <w:pPr>
              <w:rPr>
                <w:rFonts w:ascii="Courier New" w:eastAsia="Times New Roman" w:hAnsi="Courier New"/>
                <w:sz w:val="18"/>
                <w:lang w:val="en-GB"/>
              </w:rPr>
            </w:pPr>
          </w:p>
        </w:tc>
        <w:tc>
          <w:tcPr>
            <w:tcW w:w="1440" w:type="dxa"/>
            <w:tcBorders>
              <w:top w:val="nil"/>
            </w:tcBorders>
          </w:tcPr>
          <w:p w14:paraId="3D773FA0" w14:textId="77777777" w:rsidR="00E13C60" w:rsidRPr="00B63014" w:rsidRDefault="00E13C60" w:rsidP="00E13C60">
            <w:pPr>
              <w:rPr>
                <w:rFonts w:ascii="Courier New" w:eastAsia="Times New Roman" w:hAnsi="Courier New"/>
                <w:sz w:val="18"/>
                <w:lang w:val="en-GB"/>
              </w:rPr>
            </w:pPr>
          </w:p>
        </w:tc>
      </w:tr>
    </w:tbl>
    <w:p w14:paraId="393C339B" w14:textId="77777777" w:rsidR="00E13C60" w:rsidRPr="00B63014" w:rsidRDefault="00E13C60" w:rsidP="00E13C60">
      <w:pPr>
        <w:rPr>
          <w:rFonts w:eastAsia="Times New Roman"/>
          <w:sz w:val="16"/>
          <w:szCs w:val="16"/>
          <w:lang w:val="en-GB"/>
        </w:rPr>
      </w:pPr>
    </w:p>
    <w:p w14:paraId="55949108"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5C636D1" w14:textId="77777777" w:rsidTr="00F0448F">
        <w:trPr>
          <w:cantSplit/>
        </w:trPr>
        <w:tc>
          <w:tcPr>
            <w:tcW w:w="2642" w:type="dxa"/>
          </w:tcPr>
          <w:p w14:paraId="3F8CC3F0"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16459479" w14:textId="77777777" w:rsidR="00E13C60" w:rsidRPr="00B63014" w:rsidRDefault="00E13C60" w:rsidP="00E13C60">
            <w:pPr>
              <w:ind w:firstLine="108"/>
              <w:rPr>
                <w:rFonts w:eastAsia="Times New Roman"/>
                <w:sz w:val="24"/>
                <w:lang w:val="en-GB"/>
              </w:rPr>
            </w:pPr>
          </w:p>
        </w:tc>
        <w:tc>
          <w:tcPr>
            <w:tcW w:w="2760" w:type="dxa"/>
          </w:tcPr>
          <w:p w14:paraId="065DA7F9"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5201AFE8"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22580F98" w14:textId="77777777" w:rsidTr="00F0448F">
        <w:trPr>
          <w:cantSplit/>
        </w:trPr>
        <w:tc>
          <w:tcPr>
            <w:tcW w:w="2642" w:type="dxa"/>
          </w:tcPr>
          <w:p w14:paraId="4031BA1B"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4EBD70E7" w14:textId="77777777" w:rsidR="00E13C60" w:rsidRPr="00B63014" w:rsidRDefault="00E13C60" w:rsidP="00E13C60">
            <w:pPr>
              <w:ind w:firstLine="108"/>
              <w:rPr>
                <w:rFonts w:eastAsia="Times New Roman"/>
                <w:sz w:val="24"/>
                <w:lang w:val="en-GB"/>
              </w:rPr>
            </w:pPr>
          </w:p>
        </w:tc>
        <w:tc>
          <w:tcPr>
            <w:tcW w:w="2760" w:type="dxa"/>
          </w:tcPr>
          <w:p w14:paraId="54A1389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4805D20D"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275B1003" w14:textId="77777777" w:rsidR="00E13C60" w:rsidRPr="00B63014" w:rsidRDefault="00E13C60" w:rsidP="00E13C60">
      <w:pPr>
        <w:rPr>
          <w:rFonts w:eastAsia="Times New Roman"/>
          <w:sz w:val="16"/>
          <w:szCs w:val="16"/>
          <w:lang w:val="en-GB"/>
        </w:rPr>
      </w:pPr>
      <w:r w:rsidRPr="00B63014">
        <w:rPr>
          <w:rFonts w:eastAsia="Times New Roman"/>
          <w:noProof/>
          <w:sz w:val="24"/>
        </w:rPr>
        <mc:AlternateContent>
          <mc:Choice Requires="wps">
            <w:drawing>
              <wp:anchor distT="0" distB="0" distL="114300" distR="114300" simplePos="0" relativeHeight="251583488" behindDoc="0" locked="0" layoutInCell="1" allowOverlap="1" wp14:anchorId="76530193" wp14:editId="3078295F">
                <wp:simplePos x="0" y="0"/>
                <wp:positionH relativeFrom="column">
                  <wp:posOffset>-97155</wp:posOffset>
                </wp:positionH>
                <wp:positionV relativeFrom="paragraph">
                  <wp:posOffset>29210</wp:posOffset>
                </wp:positionV>
                <wp:extent cx="6584315" cy="1163320"/>
                <wp:effectExtent l="7620" t="10160" r="8890" b="7620"/>
                <wp:wrapNone/>
                <wp:docPr id="486" name="Прямоугольник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E93C09" id="Прямоугольник 486" o:spid="_x0000_s1026" style="position:absolute;margin-left:-7.65pt;margin-top:2.3pt;width:518.45pt;height:91.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" filled="f" strokecolor="#8c8c8c" strokeweight=".5pt"/>
            </w:pict>
          </mc:Fallback>
        </mc:AlternateContent>
      </w:r>
    </w:p>
    <w:p w14:paraId="6B821C1A"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81440" behindDoc="0" locked="0" layoutInCell="0" allowOverlap="1" wp14:anchorId="165AB0DF" wp14:editId="0CD7DD3C">
                <wp:simplePos x="0" y="0"/>
                <wp:positionH relativeFrom="column">
                  <wp:posOffset>13970</wp:posOffset>
                </wp:positionH>
                <wp:positionV relativeFrom="paragraph">
                  <wp:posOffset>35560</wp:posOffset>
                </wp:positionV>
                <wp:extent cx="635" cy="92075"/>
                <wp:effectExtent l="13970" t="6985" r="13970" b="5715"/>
                <wp:wrapNone/>
                <wp:docPr id="485" name="Прямоугольник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6B455AC" id="Прямоугольник 485" o:spid="_x0000_s1026" style="position:absolute;margin-left:1.1pt;margin-top:2.8pt;width:.05pt;height:7.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txseLR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797D098D" w14:textId="77777777" w:rsidR="00E13C60" w:rsidRPr="00B63014" w:rsidRDefault="00E13C60" w:rsidP="00E13C60">
      <w:pPr>
        <w:rPr>
          <w:rFonts w:ascii="Arial CYR" w:eastAsia="Times New Roman" w:hAnsi="Arial CYR"/>
          <w:i/>
          <w:sz w:val="18"/>
          <w:lang w:val="en-GB"/>
        </w:rPr>
      </w:pP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5F015F9D" w14:textId="77777777" w:rsidTr="00F0448F">
        <w:trPr>
          <w:gridAfter w:val="1"/>
          <w:wAfter w:w="1370" w:type="dxa"/>
        </w:trPr>
        <w:tc>
          <w:tcPr>
            <w:tcW w:w="2234" w:type="dxa"/>
          </w:tcPr>
          <w:p w14:paraId="4CE46D0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6" w:space="0" w:color="auto"/>
            </w:tcBorders>
          </w:tcPr>
          <w:p w14:paraId="723729F6" w14:textId="77777777" w:rsidR="00E13C60" w:rsidRPr="00B63014" w:rsidRDefault="00E13C60" w:rsidP="00E13C60">
            <w:pPr>
              <w:rPr>
                <w:rFonts w:ascii="Arial CYR" w:eastAsia="Times New Roman" w:hAnsi="Arial CYR"/>
                <w:i/>
                <w:sz w:val="18"/>
                <w:lang w:val="en-GB"/>
              </w:rPr>
            </w:pPr>
          </w:p>
        </w:tc>
        <w:tc>
          <w:tcPr>
            <w:tcW w:w="4585" w:type="dxa"/>
            <w:gridSpan w:val="3"/>
          </w:tcPr>
          <w:p w14:paraId="4951B7B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9717ED5" w14:textId="77777777" w:rsidTr="00F0448F">
        <w:tc>
          <w:tcPr>
            <w:tcW w:w="9893" w:type="dxa"/>
            <w:gridSpan w:val="6"/>
          </w:tcPr>
          <w:p w14:paraId="52BDE11A" w14:textId="77777777" w:rsidR="00E13C60" w:rsidRPr="00B63014" w:rsidRDefault="00E13C60" w:rsidP="00E13C60">
            <w:pPr>
              <w:rPr>
                <w:rFonts w:ascii="Arial CYR" w:eastAsia="Times New Roman" w:hAnsi="Arial CYR"/>
                <w:i/>
                <w:sz w:val="18"/>
                <w:lang w:val="en-GB"/>
              </w:rPr>
            </w:pPr>
          </w:p>
        </w:tc>
      </w:tr>
      <w:tr w:rsidR="00E13C60" w:rsidRPr="00B63014" w14:paraId="112AED4D" w14:textId="77777777" w:rsidTr="00F0448F">
        <w:tc>
          <w:tcPr>
            <w:tcW w:w="2234" w:type="dxa"/>
          </w:tcPr>
          <w:p w14:paraId="721B89C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2582177A" w14:textId="77777777" w:rsidR="00E13C60" w:rsidRPr="00B63014" w:rsidRDefault="00E13C60" w:rsidP="00E13C60">
            <w:pPr>
              <w:rPr>
                <w:rFonts w:ascii="Courier New" w:eastAsia="Times New Roman" w:hAnsi="Courier New"/>
                <w:i/>
                <w:sz w:val="18"/>
                <w:lang w:val="en-GB"/>
              </w:rPr>
            </w:pPr>
          </w:p>
        </w:tc>
        <w:tc>
          <w:tcPr>
            <w:tcW w:w="2976" w:type="dxa"/>
          </w:tcPr>
          <w:p w14:paraId="0ACB5800"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35FB9FB7"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09CFB527" w14:textId="77777777" w:rsidTr="00F0448F">
        <w:trPr>
          <w:gridAfter w:val="2"/>
          <w:wAfter w:w="1986" w:type="dxa"/>
        </w:trPr>
        <w:tc>
          <w:tcPr>
            <w:tcW w:w="7907" w:type="dxa"/>
            <w:gridSpan w:val="4"/>
          </w:tcPr>
          <w:p w14:paraId="36DE50D4" w14:textId="77777777" w:rsidR="00E13C60" w:rsidRPr="00B63014" w:rsidRDefault="00E13C60" w:rsidP="00E13C60">
            <w:pPr>
              <w:jc w:val="center"/>
              <w:rPr>
                <w:rFonts w:eastAsia="Times New Roman"/>
                <w:sz w:val="16"/>
                <w:lang w:val="en-GB"/>
              </w:rPr>
            </w:pPr>
          </w:p>
        </w:tc>
      </w:tr>
      <w:tr w:rsidR="00E13C60" w:rsidRPr="00B63014" w14:paraId="2FE2E5E0" w14:textId="77777777" w:rsidTr="00F0448F">
        <w:tc>
          <w:tcPr>
            <w:tcW w:w="3938" w:type="dxa"/>
            <w:gridSpan w:val="2"/>
          </w:tcPr>
          <w:p w14:paraId="00654E5F" w14:textId="77777777" w:rsidR="00E13C60" w:rsidRPr="00B63014" w:rsidRDefault="00E13C60" w:rsidP="00E13C60">
            <w:pPr>
              <w:rPr>
                <w:rFonts w:eastAsia="Times New Roman"/>
                <w:sz w:val="18"/>
                <w:lang w:val="en-GB"/>
              </w:rPr>
            </w:pPr>
          </w:p>
        </w:tc>
        <w:tc>
          <w:tcPr>
            <w:tcW w:w="2976" w:type="dxa"/>
          </w:tcPr>
          <w:p w14:paraId="497C44A3"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3F620EE9"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bl>
    <w:p w14:paraId="2E998510" w14:textId="77777777" w:rsidR="00E13C60" w:rsidRPr="00B63014" w:rsidRDefault="00E13C60" w:rsidP="00E13C60">
      <w:pPr>
        <w:rPr>
          <w:rFonts w:eastAsia="Times New Roman"/>
          <w:sz w:val="24"/>
          <w:lang w:val="en-GB"/>
        </w:rPr>
      </w:pPr>
      <w:bookmarkStart w:id="425" w:name="MS020"/>
      <w:bookmarkStart w:id="426" w:name="_Hlt35765301"/>
      <w:bookmarkStart w:id="427" w:name="_Hlt35765333"/>
      <w:bookmarkEnd w:id="425"/>
    </w:p>
    <w:p w14:paraId="5292839D" w14:textId="77777777" w:rsidR="00E13C60" w:rsidRPr="00B63014" w:rsidRDefault="00E13C60" w:rsidP="00E13C60">
      <w:pPr>
        <w:rPr>
          <w:rFonts w:eastAsia="Times New Roman"/>
          <w:sz w:val="24"/>
          <w:lang w:val="en-GB"/>
        </w:rPr>
      </w:pPr>
    </w:p>
    <w:p w14:paraId="59CFFED7" w14:textId="77777777" w:rsidR="00E13C60" w:rsidRPr="00B63014" w:rsidRDefault="00E13C60" w:rsidP="00E13C60">
      <w:pPr>
        <w:rPr>
          <w:rFonts w:eastAsia="Times New Roman"/>
          <w:sz w:val="24"/>
          <w:lang w:val="en-GB"/>
        </w:rPr>
      </w:pPr>
    </w:p>
    <w:p w14:paraId="1B707206" w14:textId="77777777" w:rsidR="00E13C60" w:rsidRPr="00B63014" w:rsidRDefault="00E13C60" w:rsidP="00E13C60">
      <w:pPr>
        <w:rPr>
          <w:rFonts w:eastAsia="Times New Roman"/>
          <w:sz w:val="24"/>
          <w:lang w:val="en-GB"/>
        </w:rPr>
      </w:pPr>
    </w:p>
    <w:p w14:paraId="43D30395" w14:textId="77777777" w:rsidR="00E13C60" w:rsidRPr="00B63014" w:rsidRDefault="00E13C60" w:rsidP="00E13C60">
      <w:pPr>
        <w:rPr>
          <w:rFonts w:eastAsia="Times New Roman"/>
          <w:sz w:val="16"/>
          <w:szCs w:val="16"/>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77E08D63" w14:textId="77777777" w:rsidTr="00F0448F">
        <w:tc>
          <w:tcPr>
            <w:tcW w:w="1668" w:type="dxa"/>
          </w:tcPr>
          <w:p w14:paraId="113D35D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744709E3"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64533DAD"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68720B8F"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A32547F" w14:textId="77777777" w:rsidR="00E13C60" w:rsidRPr="00B63014" w:rsidRDefault="00E13C60" w:rsidP="00E13C60">
            <w:pPr>
              <w:rPr>
                <w:rFonts w:ascii="Arial CYR" w:eastAsia="Times New Roman" w:hAnsi="Arial CYR"/>
                <w:i/>
                <w:sz w:val="18"/>
                <w:lang w:val="en-GB"/>
              </w:rPr>
            </w:pPr>
          </w:p>
        </w:tc>
      </w:tr>
    </w:tbl>
    <w:p w14:paraId="7C9CF58A" w14:textId="77777777" w:rsidR="00E13C60" w:rsidRPr="00B63014" w:rsidRDefault="00E13C60" w:rsidP="00E13C60">
      <w:pPr>
        <w:rPr>
          <w:rFonts w:eastAsia="Times New Roman"/>
          <w:sz w:val="16"/>
          <w:szCs w:val="16"/>
          <w:lang w:val="en-GB"/>
        </w:rPr>
      </w:pPr>
    </w:p>
    <w:p w14:paraId="2C84A299" w14:textId="77777777" w:rsidR="00E13C60" w:rsidRPr="00B63014" w:rsidRDefault="00E13C60" w:rsidP="00E13C60">
      <w:pPr>
        <w:rPr>
          <w:rFonts w:eastAsia="Times New Roman"/>
          <w:sz w:val="16"/>
          <w:szCs w:val="16"/>
          <w:lang w:val="en-GB"/>
        </w:rPr>
      </w:pPr>
    </w:p>
    <w:p w14:paraId="775E9DF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bookmarkEnd w:id="426"/>
      <w:bookmarkEnd w:id="427"/>
    </w:p>
    <w:p w14:paraId="03DF43DC" w14:textId="77777777" w:rsidR="00E13C60" w:rsidRPr="00B63014" w:rsidRDefault="00E13C60" w:rsidP="00E13C60">
      <w:pPr>
        <w:jc w:val="both"/>
        <w:rPr>
          <w:rFonts w:eastAsia="Times New Roman"/>
          <w:sz w:val="24"/>
          <w:lang w:val="en-GB"/>
        </w:rPr>
        <w:sectPr w:rsidR="00E13C60" w:rsidRPr="00B63014" w:rsidSect="00F0448F">
          <w:footerReference w:type="default" r:id="rId28"/>
          <w:footerReference w:type="first" r:id="rId29"/>
          <w:pgSz w:w="16840" w:h="11907" w:orient="landscape" w:code="9"/>
          <w:pgMar w:top="850" w:right="1138" w:bottom="907" w:left="1138" w:header="288" w:footer="288" w:gutter="0"/>
          <w:cols w:space="720"/>
          <w:docGrid w:linePitch="326"/>
        </w:sectPr>
      </w:pPr>
    </w:p>
    <w:p w14:paraId="273AFFB4" w14:textId="77777777" w:rsidR="00E13C60" w:rsidRPr="00B63014" w:rsidRDefault="00875480" w:rsidP="00E13C60">
      <w:pPr>
        <w:jc w:val="right"/>
        <w:rPr>
          <w:rFonts w:ascii="Arial CYR" w:eastAsia="Times New Roman" w:hAnsi="Arial CYR"/>
          <w:b/>
          <w:sz w:val="16"/>
          <w:lang w:val="en-GB"/>
        </w:rPr>
      </w:pPr>
      <w:hyperlink w:anchor="Перечень_документов" w:history="1">
        <w:r w:rsidR="00E13C60" w:rsidRPr="00B63014">
          <w:rPr>
            <w:rFonts w:ascii="Arial CYR" w:eastAsia="Times New Roman" w:hAnsi="Arial CYR"/>
            <w:b/>
            <w:sz w:val="16"/>
            <w:lang w:val="en-GB"/>
          </w:rPr>
          <w:t>Form</w:t>
        </w:r>
        <w:bookmarkStart w:id="428" w:name="_Hlt35765289"/>
        <w:bookmarkStart w:id="429" w:name="_Hlt35765291"/>
        <w:bookmarkStart w:id="430" w:name="_Hlt35768241"/>
        <w:bookmarkStart w:id="431" w:name="_Hlt35765379"/>
        <w:bookmarkStart w:id="432" w:name="_Hlt35765774"/>
        <w:bookmarkEnd w:id="428"/>
        <w:bookmarkEnd w:id="429"/>
        <w:bookmarkEnd w:id="430"/>
        <w:bookmarkEnd w:id="431"/>
        <w:bookmarkEnd w:id="432"/>
        <w:r w:rsidR="00E13C60" w:rsidRPr="00B63014">
          <w:rPr>
            <w:rFonts w:ascii="Arial CYR" w:eastAsia="Times New Roman" w:hAnsi="Arial CYR"/>
            <w:b/>
            <w:sz w:val="16"/>
            <w:lang w:val="en-GB"/>
          </w:rPr>
          <w:t xml:space="preserve"> </w:t>
        </w:r>
        <w:bookmarkStart w:id="433" w:name="_Hlt35765293"/>
        <w:bookmarkStart w:id="434" w:name="_Hlt35765326"/>
        <w:r w:rsidR="00E13C60" w:rsidRPr="00B63014">
          <w:rPr>
            <w:rFonts w:ascii="Arial CYR" w:eastAsia="Times New Roman" w:hAnsi="Arial CYR"/>
            <w:b/>
            <w:sz w:val="16"/>
            <w:lang w:val="en-GB"/>
          </w:rPr>
          <w:t>М</w:t>
        </w:r>
        <w:bookmarkStart w:id="435" w:name="_Hlt334712748"/>
        <w:bookmarkEnd w:id="433"/>
        <w:bookmarkEnd w:id="434"/>
        <w:r w:rsidR="00E13C60" w:rsidRPr="00B63014">
          <w:rPr>
            <w:rFonts w:ascii="Arial CYR" w:eastAsia="Times New Roman" w:hAnsi="Arial CYR"/>
            <w:b/>
            <w:sz w:val="16"/>
            <w:lang w:val="en-GB"/>
          </w:rPr>
          <w:t>S</w:t>
        </w:r>
        <w:bookmarkStart w:id="436" w:name="_Hlt334712736"/>
        <w:bookmarkStart w:id="437" w:name="_Hlt334712872"/>
        <w:bookmarkEnd w:id="435"/>
        <w:r w:rsidR="00E13C60" w:rsidRPr="00B63014">
          <w:rPr>
            <w:rFonts w:ascii="Arial CYR" w:eastAsia="Times New Roman" w:hAnsi="Arial CYR"/>
            <w:b/>
            <w:sz w:val="16"/>
            <w:lang w:val="en-GB"/>
          </w:rPr>
          <w:t>0</w:t>
        </w:r>
        <w:bookmarkStart w:id="438" w:name="_Hlt334713638"/>
        <w:bookmarkEnd w:id="436"/>
        <w:bookmarkEnd w:id="437"/>
        <w:r w:rsidR="00E13C60" w:rsidRPr="00B63014">
          <w:rPr>
            <w:rFonts w:ascii="Arial CYR" w:eastAsia="Times New Roman" w:hAnsi="Arial CYR"/>
            <w:b/>
            <w:sz w:val="16"/>
            <w:lang w:val="en-GB"/>
          </w:rPr>
          <w:t>2</w:t>
        </w:r>
        <w:bookmarkEnd w:id="438"/>
        <w:r w:rsidR="00E13C60" w:rsidRPr="00B63014">
          <w:rPr>
            <w:rFonts w:ascii="Arial CYR" w:eastAsia="Times New Roman" w:hAnsi="Arial CYR"/>
            <w:b/>
            <w:sz w:val="16"/>
            <w:lang w:val="en-GB"/>
          </w:rPr>
          <w:t>0</w:t>
        </w:r>
      </w:hyperlink>
    </w:p>
    <w:p w14:paraId="1D705962" w14:textId="77777777"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7A21D8E5" w14:textId="77777777" w:rsidR="00E13C60" w:rsidRPr="00B63014" w:rsidRDefault="00E13C60" w:rsidP="00E13C60">
      <w:pPr>
        <w:ind w:right="851"/>
        <w:jc w:val="right"/>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7F8AB04A"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77F526BB" w14:textId="77777777" w:rsidTr="00F0448F">
        <w:tc>
          <w:tcPr>
            <w:tcW w:w="2659" w:type="dxa"/>
          </w:tcPr>
          <w:p w14:paraId="069A04B1"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5DB2ACE0" w14:textId="77777777" w:rsidR="00E13C60" w:rsidRPr="00B63014" w:rsidRDefault="00E13C60" w:rsidP="00E13C60">
            <w:pPr>
              <w:ind w:left="-108" w:right="-108"/>
              <w:jc w:val="center"/>
              <w:rPr>
                <w:rFonts w:eastAsia="Times New Roman"/>
                <w:sz w:val="24"/>
                <w:lang w:val="en-GB"/>
              </w:rPr>
            </w:pPr>
          </w:p>
        </w:tc>
        <w:tc>
          <w:tcPr>
            <w:tcW w:w="288" w:type="dxa"/>
          </w:tcPr>
          <w:p w14:paraId="2A9EFE85"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3096F26F"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29DF560E" w14:textId="77777777" w:rsidR="00E13C60" w:rsidRPr="00B63014" w:rsidRDefault="00E13C60" w:rsidP="00E13C60">
            <w:pPr>
              <w:ind w:left="-211" w:right="-89" w:firstLine="94"/>
              <w:jc w:val="center"/>
              <w:rPr>
                <w:rFonts w:eastAsia="Times New Roman"/>
                <w:b/>
                <w:sz w:val="24"/>
                <w:lang w:val="en-GB"/>
              </w:rPr>
            </w:pPr>
          </w:p>
        </w:tc>
      </w:tr>
    </w:tbl>
    <w:p w14:paraId="12DBD75C"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BE4D8FF" w14:textId="77777777" w:rsidTr="00F0448F">
        <w:tc>
          <w:tcPr>
            <w:tcW w:w="2642" w:type="dxa"/>
          </w:tcPr>
          <w:p w14:paraId="16E1AEF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6B027C64"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596B04C8"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79A3619E"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5656602"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009F6D2" w14:textId="77777777" w:rsidTr="00F0448F">
        <w:tc>
          <w:tcPr>
            <w:tcW w:w="2642" w:type="dxa"/>
          </w:tcPr>
          <w:p w14:paraId="7E073D7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76CE80F4"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B3618C8"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1561B283"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794ECF12"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C41801E" w14:textId="77777777" w:rsidTr="00F0448F">
        <w:tc>
          <w:tcPr>
            <w:tcW w:w="2642" w:type="dxa"/>
          </w:tcPr>
          <w:p w14:paraId="5F6ADE3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21DD08B4"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7A3B7DC"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1ED13DE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7DCE2A0" w14:textId="77777777" w:rsidR="00E13C60" w:rsidRPr="00B63014" w:rsidRDefault="00E13C60" w:rsidP="00E13C60">
      <w:pPr>
        <w:rPr>
          <w:rFonts w:ascii="Arial CYR" w:eastAsia="Times New Roman" w:hAnsi="Arial CYR"/>
          <w:b/>
          <w:sz w:val="2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62BE7A2" w14:textId="77777777" w:rsidTr="00F0448F">
        <w:tc>
          <w:tcPr>
            <w:tcW w:w="2642" w:type="dxa"/>
          </w:tcPr>
          <w:p w14:paraId="4FEF0B4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208FDBD7" w14:textId="77777777" w:rsidR="00E13C60" w:rsidRPr="00B63014" w:rsidRDefault="00E13C60" w:rsidP="00E13C60">
            <w:pPr>
              <w:ind w:firstLine="108"/>
              <w:rPr>
                <w:rFonts w:ascii="Courier New" w:eastAsia="Times New Roman" w:hAnsi="Courier New"/>
                <w:sz w:val="18"/>
                <w:lang w:val="en-GB"/>
              </w:rPr>
            </w:pPr>
          </w:p>
        </w:tc>
        <w:tc>
          <w:tcPr>
            <w:tcW w:w="271" w:type="dxa"/>
          </w:tcPr>
          <w:p w14:paraId="49F17A0E"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4FE458B5"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D61D717" w14:textId="77777777" w:rsidR="00E13C60" w:rsidRPr="00B63014" w:rsidRDefault="00E13C60" w:rsidP="00E13C60">
      <w:pPr>
        <w:rPr>
          <w:rFonts w:ascii="Arial CYR" w:eastAsia="Times New Roman" w:hAnsi="Arial CYR"/>
          <w:b/>
          <w:sz w:val="22"/>
          <w:lang w:val="en-GB"/>
        </w:rPr>
      </w:pPr>
    </w:p>
    <w:p w14:paraId="0D8571C3" w14:textId="77777777" w:rsidR="00E13C60" w:rsidRPr="00B63014" w:rsidRDefault="00E13C60" w:rsidP="00E13C60">
      <w:pPr>
        <w:rPr>
          <w:rFonts w:ascii="Arial CYR" w:eastAsia="Times New Roman" w:hAnsi="Arial CYR"/>
          <w:b/>
          <w:sz w:val="22"/>
          <w:lang w:val="en-GB"/>
        </w:rPr>
      </w:pPr>
      <w:r w:rsidRPr="00B63014">
        <w:rPr>
          <w:rFonts w:eastAsia="Times New Roman"/>
          <w:noProof/>
          <w:sz w:val="24"/>
        </w:rPr>
        <mc:AlternateContent>
          <mc:Choice Requires="wps">
            <w:drawing>
              <wp:anchor distT="0" distB="0" distL="114300" distR="114300" simplePos="0" relativeHeight="251589632" behindDoc="0" locked="0" layoutInCell="0" allowOverlap="1" wp14:anchorId="253EFA29" wp14:editId="504EF15B">
                <wp:simplePos x="0" y="0"/>
                <wp:positionH relativeFrom="column">
                  <wp:posOffset>-27305</wp:posOffset>
                </wp:positionH>
                <wp:positionV relativeFrom="paragraph">
                  <wp:posOffset>50800</wp:posOffset>
                </wp:positionV>
                <wp:extent cx="92075" cy="635"/>
                <wp:effectExtent l="10795" t="12700" r="11430" b="5715"/>
                <wp:wrapNone/>
                <wp:docPr id="484" name="Прямоугольник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E263EE" id="Прямоугольник 484" o:spid="_x0000_s1026" style="position:absolute;margin-left:-2.15pt;margin-top:4pt;width:7.25pt;height:.0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" o:allowincell="f" fillcolor="#bfbfbf" strokecolor="#dfdfdf" strokeweight=".5pt"/>
            </w:pict>
          </mc:Fallback>
        </mc:AlternateContent>
      </w:r>
      <w:r w:rsidRPr="00B63014">
        <w:rPr>
          <w:rFonts w:ascii="Arial CYR" w:eastAsia="Times New Roman" w:hAnsi="Arial CYR"/>
          <w:b/>
          <w:sz w:val="22"/>
          <w:lang w:val="en-GB"/>
        </w:rPr>
        <w:t>Transfer from:</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13C60" w:rsidRPr="00B63014" w14:paraId="0FF4101B" w14:textId="77777777" w:rsidTr="00F0448F">
        <w:tc>
          <w:tcPr>
            <w:tcW w:w="2642" w:type="dxa"/>
          </w:tcPr>
          <w:p w14:paraId="536A089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51" w:type="dxa"/>
            <w:tcBorders>
              <w:bottom w:val="single" w:sz="6" w:space="0" w:color="auto"/>
            </w:tcBorders>
          </w:tcPr>
          <w:p w14:paraId="25D8CFB8" w14:textId="77777777" w:rsidR="00E13C60" w:rsidRPr="00B63014" w:rsidRDefault="00E13C60" w:rsidP="00E13C60">
            <w:pPr>
              <w:ind w:right="-198" w:firstLine="86"/>
              <w:jc w:val="both"/>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84" w:type="dxa"/>
          </w:tcPr>
          <w:p w14:paraId="09A57C2C"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2C994B8C"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&lt;sub-account type&gt;</w:t>
            </w:r>
          </w:p>
        </w:tc>
      </w:tr>
    </w:tbl>
    <w:p w14:paraId="211A91E9" w14:textId="77777777" w:rsidR="00E13C60" w:rsidRPr="00B63014" w:rsidRDefault="00E13C60" w:rsidP="00E13C60">
      <w:pPr>
        <w:rPr>
          <w:rFonts w:ascii="Arial CYR" w:eastAsia="Times New Roman" w:hAnsi="Arial CYR"/>
          <w:b/>
          <w:sz w:val="22"/>
          <w:lang w:val="en-GB"/>
        </w:rPr>
      </w:pPr>
      <w:r w:rsidRPr="00B63014">
        <w:rPr>
          <w:rFonts w:ascii="Arial CYR" w:eastAsia="Times New Roman" w:hAnsi="Arial CYR"/>
          <w:b/>
          <w:sz w:val="22"/>
          <w:lang w:val="en-GB"/>
        </w:rPr>
        <w:t>Transfer to:</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13C60" w:rsidRPr="00B63014" w14:paraId="56C55D50" w14:textId="77777777" w:rsidTr="00F0448F">
        <w:tc>
          <w:tcPr>
            <w:tcW w:w="2642" w:type="dxa"/>
          </w:tcPr>
          <w:p w14:paraId="135C50A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51" w:type="dxa"/>
            <w:tcBorders>
              <w:bottom w:val="single" w:sz="6" w:space="0" w:color="auto"/>
            </w:tcBorders>
          </w:tcPr>
          <w:p w14:paraId="578F6C5D" w14:textId="77777777" w:rsidR="00E13C60" w:rsidRPr="00B63014" w:rsidRDefault="00E13C60" w:rsidP="00E13C60">
            <w:pPr>
              <w:ind w:right="-198" w:firstLine="86"/>
              <w:jc w:val="both"/>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84" w:type="dxa"/>
          </w:tcPr>
          <w:p w14:paraId="343D0720" w14:textId="77777777" w:rsidR="00E13C60" w:rsidRPr="00B63014" w:rsidRDefault="00E13C60" w:rsidP="00E13C60">
            <w:pPr>
              <w:ind w:firstLine="108"/>
              <w:rPr>
                <w:rFonts w:eastAsia="Times New Roman"/>
                <w:sz w:val="24"/>
                <w:lang w:val="en-GB"/>
              </w:rPr>
            </w:pPr>
          </w:p>
        </w:tc>
        <w:tc>
          <w:tcPr>
            <w:tcW w:w="4678" w:type="dxa"/>
            <w:tcBorders>
              <w:bottom w:val="single" w:sz="6" w:space="0" w:color="auto"/>
            </w:tcBorders>
          </w:tcPr>
          <w:p w14:paraId="24471A36"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&lt;sub-account type&gt;</w:t>
            </w:r>
          </w:p>
        </w:tc>
      </w:tr>
    </w:tbl>
    <w:p w14:paraId="6C999BC7" w14:textId="77777777" w:rsidR="00E13C60" w:rsidRPr="00B63014" w:rsidRDefault="00E13C60" w:rsidP="00E13C60">
      <w:pPr>
        <w:rPr>
          <w:rFonts w:eastAsia="Times New Roman"/>
          <w:sz w:val="24"/>
          <w:lang w:val="en-GB"/>
        </w:rPr>
      </w:pPr>
    </w:p>
    <w:p w14:paraId="5BFA19B4" w14:textId="77777777" w:rsidR="00E13C60" w:rsidRPr="00B63014" w:rsidRDefault="00E13C60" w:rsidP="00E13C60">
      <w:pPr>
        <w:rPr>
          <w:rFonts w:eastAsia="Times New Roman"/>
          <w:i/>
          <w:iCs/>
          <w:sz w:val="24"/>
          <w:lang w:val="en-GB"/>
        </w:rPr>
      </w:pPr>
      <w:r w:rsidRPr="00B63014">
        <w:rPr>
          <w:rFonts w:eastAsia="Times New Roman"/>
          <w:i/>
          <w:iCs/>
          <w:sz w:val="24"/>
          <w:lang w:val="en-GB"/>
        </w:rPr>
        <w:t>Appendix:</w:t>
      </w:r>
    </w:p>
    <w:p w14:paraId="24B8E456" w14:textId="77777777" w:rsidR="00E13C60" w:rsidRPr="00B63014" w:rsidRDefault="00E13C60" w:rsidP="00E13C60">
      <w:pPr>
        <w:rPr>
          <w:rFonts w:eastAsia="Times New Roman"/>
          <w:sz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34"/>
        <w:gridCol w:w="2268"/>
        <w:gridCol w:w="2835"/>
        <w:gridCol w:w="1984"/>
      </w:tblGrid>
      <w:tr w:rsidR="00E13C60" w:rsidRPr="00B63014" w14:paraId="456AB07E" w14:textId="77777777" w:rsidTr="00F0448F">
        <w:tc>
          <w:tcPr>
            <w:tcW w:w="2234" w:type="dxa"/>
          </w:tcPr>
          <w:p w14:paraId="641C77D4" w14:textId="77777777" w:rsidR="00E13C60" w:rsidRPr="00B63014" w:rsidRDefault="00E13C60" w:rsidP="00E13C60">
            <w:pPr>
              <w:jc w:val="center"/>
              <w:rPr>
                <w:rFonts w:eastAsia="Times New Roman"/>
                <w:i/>
                <w:sz w:val="22"/>
                <w:lang w:val="en-GB"/>
              </w:rPr>
            </w:pPr>
            <w:r w:rsidRPr="00B63014">
              <w:rPr>
                <w:rFonts w:eastAsia="Times New Roman"/>
                <w:i/>
                <w:sz w:val="22"/>
                <w:lang w:val="en-GB"/>
              </w:rPr>
              <w:t>Security code</w:t>
            </w:r>
          </w:p>
        </w:tc>
        <w:tc>
          <w:tcPr>
            <w:tcW w:w="2268" w:type="dxa"/>
          </w:tcPr>
          <w:p w14:paraId="332DEFE2" w14:textId="77777777" w:rsidR="00E13C60" w:rsidRPr="00B63014" w:rsidRDefault="00E13C60" w:rsidP="00E13C60">
            <w:pPr>
              <w:jc w:val="center"/>
              <w:rPr>
                <w:rFonts w:eastAsia="Times New Roman"/>
                <w:i/>
                <w:sz w:val="22"/>
                <w:lang w:val="en-GB"/>
              </w:rPr>
            </w:pPr>
            <w:r w:rsidRPr="00B63014">
              <w:rPr>
                <w:rFonts w:eastAsia="Times New Roman"/>
                <w:i/>
                <w:sz w:val="22"/>
                <w:lang w:val="en-GB"/>
              </w:rPr>
              <w:t>Registration number</w:t>
            </w:r>
          </w:p>
        </w:tc>
        <w:tc>
          <w:tcPr>
            <w:tcW w:w="2835" w:type="dxa"/>
          </w:tcPr>
          <w:p w14:paraId="04589236" w14:textId="77777777" w:rsidR="00E13C60" w:rsidRPr="00B63014" w:rsidRDefault="00E13C60" w:rsidP="00E13C60">
            <w:pPr>
              <w:jc w:val="center"/>
              <w:rPr>
                <w:rFonts w:eastAsia="Times New Roman"/>
                <w:i/>
                <w:sz w:val="22"/>
                <w:lang w:val="en-GB"/>
              </w:rPr>
            </w:pPr>
            <w:r w:rsidRPr="00B63014">
              <w:rPr>
                <w:rFonts w:eastAsia="Times New Roman"/>
                <w:i/>
                <w:sz w:val="22"/>
                <w:lang w:val="en-GB"/>
              </w:rPr>
              <w:t>Security's short name</w:t>
            </w:r>
          </w:p>
        </w:tc>
        <w:tc>
          <w:tcPr>
            <w:tcW w:w="1984" w:type="dxa"/>
          </w:tcPr>
          <w:p w14:paraId="54EDE4AD" w14:textId="77777777" w:rsidR="00E13C60" w:rsidRPr="00B63014" w:rsidRDefault="00E13C60" w:rsidP="00E13C60">
            <w:pPr>
              <w:jc w:val="center"/>
              <w:rPr>
                <w:rFonts w:eastAsia="Times New Roman"/>
                <w:i/>
                <w:sz w:val="22"/>
                <w:lang w:val="en-GB"/>
              </w:rPr>
            </w:pPr>
            <w:r w:rsidRPr="00B63014">
              <w:rPr>
                <w:rFonts w:eastAsia="Times New Roman"/>
                <w:i/>
                <w:sz w:val="22"/>
                <w:lang w:val="en-GB"/>
              </w:rPr>
              <w:t>Quantity</w:t>
            </w:r>
          </w:p>
        </w:tc>
      </w:tr>
      <w:tr w:rsidR="00E13C60" w:rsidRPr="00B63014" w14:paraId="0A8477DF" w14:textId="77777777" w:rsidTr="00F0448F">
        <w:tc>
          <w:tcPr>
            <w:tcW w:w="2234" w:type="dxa"/>
          </w:tcPr>
          <w:p w14:paraId="29019DFA" w14:textId="77777777" w:rsidR="00E13C60" w:rsidRPr="00B63014" w:rsidRDefault="00E13C60" w:rsidP="00E13C60">
            <w:pPr>
              <w:jc w:val="center"/>
              <w:rPr>
                <w:rFonts w:ascii="Courier New" w:eastAsia="Times New Roman" w:hAnsi="Courier New"/>
                <w:sz w:val="24"/>
                <w:lang w:val="en-GB"/>
              </w:rPr>
            </w:pPr>
          </w:p>
        </w:tc>
        <w:tc>
          <w:tcPr>
            <w:tcW w:w="2268" w:type="dxa"/>
          </w:tcPr>
          <w:p w14:paraId="3E164F3F" w14:textId="77777777" w:rsidR="00E13C60" w:rsidRPr="00B63014" w:rsidRDefault="00E13C60" w:rsidP="00E13C60">
            <w:pPr>
              <w:jc w:val="center"/>
              <w:rPr>
                <w:rFonts w:ascii="Courier New" w:eastAsia="Times New Roman" w:hAnsi="Courier New"/>
                <w:sz w:val="24"/>
                <w:lang w:val="en-GB"/>
              </w:rPr>
            </w:pPr>
          </w:p>
        </w:tc>
        <w:tc>
          <w:tcPr>
            <w:tcW w:w="2835" w:type="dxa"/>
          </w:tcPr>
          <w:p w14:paraId="78EAEC0A" w14:textId="77777777" w:rsidR="00E13C60" w:rsidRPr="00B63014" w:rsidRDefault="00E13C60" w:rsidP="00E13C60">
            <w:pPr>
              <w:jc w:val="center"/>
              <w:rPr>
                <w:rFonts w:ascii="Courier New" w:eastAsia="Times New Roman" w:hAnsi="Courier New"/>
                <w:sz w:val="24"/>
                <w:lang w:val="en-GB"/>
              </w:rPr>
            </w:pPr>
          </w:p>
        </w:tc>
        <w:tc>
          <w:tcPr>
            <w:tcW w:w="1984" w:type="dxa"/>
          </w:tcPr>
          <w:p w14:paraId="676E38C3" w14:textId="77777777" w:rsidR="00E13C60" w:rsidRPr="00B63014" w:rsidRDefault="00E13C60" w:rsidP="00E13C60">
            <w:pPr>
              <w:jc w:val="center"/>
              <w:rPr>
                <w:rFonts w:ascii="Courier New" w:eastAsia="Times New Roman" w:hAnsi="Courier New"/>
                <w:sz w:val="24"/>
                <w:lang w:val="en-GB"/>
              </w:rPr>
            </w:pPr>
          </w:p>
        </w:tc>
      </w:tr>
      <w:tr w:rsidR="00E13C60" w:rsidRPr="00B63014" w14:paraId="4EDC7FA0" w14:textId="77777777" w:rsidTr="00F0448F">
        <w:tc>
          <w:tcPr>
            <w:tcW w:w="2234" w:type="dxa"/>
          </w:tcPr>
          <w:p w14:paraId="16F75020" w14:textId="77777777" w:rsidR="00E13C60" w:rsidRPr="00B63014" w:rsidRDefault="00E13C60" w:rsidP="00E13C60">
            <w:pPr>
              <w:jc w:val="center"/>
              <w:rPr>
                <w:rFonts w:ascii="Courier New" w:eastAsia="Times New Roman" w:hAnsi="Courier New"/>
                <w:sz w:val="24"/>
                <w:lang w:val="en-GB"/>
              </w:rPr>
            </w:pPr>
          </w:p>
        </w:tc>
        <w:tc>
          <w:tcPr>
            <w:tcW w:w="2268" w:type="dxa"/>
          </w:tcPr>
          <w:p w14:paraId="28C99240" w14:textId="77777777" w:rsidR="00E13C60" w:rsidRPr="00B63014" w:rsidRDefault="00E13C60" w:rsidP="00E13C60">
            <w:pPr>
              <w:jc w:val="center"/>
              <w:rPr>
                <w:rFonts w:ascii="Courier New" w:eastAsia="Times New Roman" w:hAnsi="Courier New"/>
                <w:sz w:val="24"/>
                <w:lang w:val="en-GB"/>
              </w:rPr>
            </w:pPr>
          </w:p>
        </w:tc>
        <w:tc>
          <w:tcPr>
            <w:tcW w:w="2835" w:type="dxa"/>
          </w:tcPr>
          <w:p w14:paraId="57FC64AF" w14:textId="77777777" w:rsidR="00E13C60" w:rsidRPr="00B63014" w:rsidRDefault="00E13C60" w:rsidP="00E13C60">
            <w:pPr>
              <w:jc w:val="center"/>
              <w:rPr>
                <w:rFonts w:ascii="Courier New" w:eastAsia="Times New Roman" w:hAnsi="Courier New"/>
                <w:sz w:val="24"/>
                <w:lang w:val="en-GB"/>
              </w:rPr>
            </w:pPr>
          </w:p>
        </w:tc>
        <w:tc>
          <w:tcPr>
            <w:tcW w:w="1984" w:type="dxa"/>
          </w:tcPr>
          <w:p w14:paraId="08AF79B3" w14:textId="77777777" w:rsidR="00E13C60" w:rsidRPr="00B63014" w:rsidRDefault="00E13C60" w:rsidP="00E13C60">
            <w:pPr>
              <w:jc w:val="center"/>
              <w:rPr>
                <w:rFonts w:ascii="Courier New" w:eastAsia="Times New Roman" w:hAnsi="Courier New"/>
                <w:sz w:val="24"/>
                <w:lang w:val="en-GB"/>
              </w:rPr>
            </w:pPr>
          </w:p>
        </w:tc>
      </w:tr>
      <w:tr w:rsidR="00E13C60" w:rsidRPr="00B63014" w14:paraId="0AD3674A" w14:textId="77777777" w:rsidTr="00F0448F">
        <w:tc>
          <w:tcPr>
            <w:tcW w:w="2234" w:type="dxa"/>
          </w:tcPr>
          <w:p w14:paraId="7C18EE6B" w14:textId="77777777" w:rsidR="00E13C60" w:rsidRPr="00B63014" w:rsidRDefault="00E13C60" w:rsidP="00E13C60">
            <w:pPr>
              <w:jc w:val="center"/>
              <w:rPr>
                <w:rFonts w:ascii="Courier New" w:eastAsia="Times New Roman" w:hAnsi="Courier New"/>
                <w:sz w:val="24"/>
                <w:lang w:val="en-GB"/>
              </w:rPr>
            </w:pPr>
          </w:p>
        </w:tc>
        <w:tc>
          <w:tcPr>
            <w:tcW w:w="2268" w:type="dxa"/>
          </w:tcPr>
          <w:p w14:paraId="637F8225" w14:textId="77777777" w:rsidR="00E13C60" w:rsidRPr="00B63014" w:rsidRDefault="00E13C60" w:rsidP="00E13C60">
            <w:pPr>
              <w:jc w:val="center"/>
              <w:rPr>
                <w:rFonts w:ascii="Courier New" w:eastAsia="Times New Roman" w:hAnsi="Courier New"/>
                <w:sz w:val="24"/>
                <w:lang w:val="en-GB"/>
              </w:rPr>
            </w:pPr>
          </w:p>
        </w:tc>
        <w:tc>
          <w:tcPr>
            <w:tcW w:w="2835" w:type="dxa"/>
          </w:tcPr>
          <w:p w14:paraId="2DB0A846" w14:textId="77777777" w:rsidR="00E13C60" w:rsidRPr="00B63014" w:rsidRDefault="00E13C60" w:rsidP="00E13C60">
            <w:pPr>
              <w:jc w:val="center"/>
              <w:rPr>
                <w:rFonts w:ascii="Courier New" w:eastAsia="Times New Roman" w:hAnsi="Courier New"/>
                <w:sz w:val="24"/>
                <w:lang w:val="en-GB"/>
              </w:rPr>
            </w:pPr>
          </w:p>
        </w:tc>
        <w:tc>
          <w:tcPr>
            <w:tcW w:w="1984" w:type="dxa"/>
          </w:tcPr>
          <w:p w14:paraId="6D344F4E" w14:textId="77777777" w:rsidR="00E13C60" w:rsidRPr="00B63014" w:rsidRDefault="00E13C60" w:rsidP="00E13C60">
            <w:pPr>
              <w:jc w:val="center"/>
              <w:rPr>
                <w:rFonts w:ascii="Courier New" w:eastAsia="Times New Roman" w:hAnsi="Courier New"/>
                <w:sz w:val="24"/>
                <w:lang w:val="en-GB"/>
              </w:rPr>
            </w:pPr>
          </w:p>
        </w:tc>
      </w:tr>
    </w:tbl>
    <w:p w14:paraId="6B2E306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8505"/>
      </w:tblGrid>
      <w:tr w:rsidR="00E13C60" w:rsidRPr="00B63014" w14:paraId="78EB7903" w14:textId="77777777" w:rsidTr="00F0448F">
        <w:tc>
          <w:tcPr>
            <w:tcW w:w="1650" w:type="dxa"/>
          </w:tcPr>
          <w:p w14:paraId="660424A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8505" w:type="dxa"/>
            <w:tcBorders>
              <w:bottom w:val="single" w:sz="6" w:space="0" w:color="auto"/>
            </w:tcBorders>
          </w:tcPr>
          <w:p w14:paraId="47FE1153" w14:textId="77777777" w:rsidR="00E13C60" w:rsidRPr="00B63014" w:rsidRDefault="00E13C60" w:rsidP="00E13C60">
            <w:pPr>
              <w:ind w:firstLine="108"/>
              <w:rPr>
                <w:rFonts w:eastAsia="Times New Roman"/>
                <w:sz w:val="24"/>
                <w:lang w:val="en-GB"/>
              </w:rPr>
            </w:pPr>
          </w:p>
        </w:tc>
      </w:tr>
    </w:tbl>
    <w:p w14:paraId="7C8E5C73"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2693"/>
        <w:gridCol w:w="2760"/>
        <w:gridCol w:w="3052"/>
      </w:tblGrid>
      <w:tr w:rsidR="00E13C60" w:rsidRPr="00B63014" w14:paraId="78DCBC8D" w14:textId="77777777" w:rsidTr="00F0448F">
        <w:trPr>
          <w:cantSplit/>
        </w:trPr>
        <w:tc>
          <w:tcPr>
            <w:tcW w:w="1650" w:type="dxa"/>
          </w:tcPr>
          <w:p w14:paraId="7C7DAB6C" w14:textId="77777777" w:rsidR="00E13C60" w:rsidRPr="00B63014" w:rsidRDefault="00E13C60" w:rsidP="00E13C60">
            <w:pPr>
              <w:rPr>
                <w:rFonts w:ascii="Arial CYR" w:eastAsia="Times New Roman" w:hAnsi="Arial CYR"/>
                <w:i/>
                <w:sz w:val="18"/>
                <w:lang w:val="en-GB"/>
              </w:rPr>
            </w:pPr>
          </w:p>
        </w:tc>
        <w:tc>
          <w:tcPr>
            <w:tcW w:w="2693" w:type="dxa"/>
            <w:tcBorders>
              <w:bottom w:val="single" w:sz="6" w:space="0" w:color="auto"/>
            </w:tcBorders>
          </w:tcPr>
          <w:p w14:paraId="7C2653FA" w14:textId="77777777" w:rsidR="00E13C60" w:rsidRPr="00B63014" w:rsidRDefault="00E13C60" w:rsidP="00E13C60">
            <w:pPr>
              <w:ind w:firstLine="108"/>
              <w:rPr>
                <w:rFonts w:eastAsia="Times New Roman"/>
                <w:sz w:val="24"/>
                <w:lang w:val="en-GB"/>
              </w:rPr>
            </w:pPr>
          </w:p>
        </w:tc>
        <w:tc>
          <w:tcPr>
            <w:tcW w:w="2760" w:type="dxa"/>
          </w:tcPr>
          <w:p w14:paraId="6570A6D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2DBE4EAB"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7D8BC32E" w14:textId="77777777" w:rsidTr="00F0448F">
        <w:trPr>
          <w:cantSplit/>
        </w:trPr>
        <w:tc>
          <w:tcPr>
            <w:tcW w:w="1650" w:type="dxa"/>
          </w:tcPr>
          <w:p w14:paraId="473A6389" w14:textId="77777777" w:rsidR="00E13C60" w:rsidRPr="00B63014" w:rsidRDefault="00E13C60" w:rsidP="00E13C60">
            <w:pPr>
              <w:rPr>
                <w:rFonts w:ascii="Arial CYR" w:eastAsia="Times New Roman" w:hAnsi="Arial CYR"/>
                <w:i/>
                <w:sz w:val="18"/>
                <w:lang w:val="en-GB"/>
              </w:rPr>
            </w:pPr>
          </w:p>
        </w:tc>
        <w:tc>
          <w:tcPr>
            <w:tcW w:w="2693" w:type="dxa"/>
            <w:tcBorders>
              <w:bottom w:val="single" w:sz="6" w:space="0" w:color="auto"/>
            </w:tcBorders>
          </w:tcPr>
          <w:p w14:paraId="2609516B" w14:textId="77777777" w:rsidR="00E13C60" w:rsidRPr="00B63014" w:rsidRDefault="00E13C60" w:rsidP="00E13C60">
            <w:pPr>
              <w:ind w:firstLine="108"/>
              <w:rPr>
                <w:rFonts w:eastAsia="Times New Roman"/>
                <w:sz w:val="24"/>
                <w:lang w:val="en-GB"/>
              </w:rPr>
            </w:pPr>
          </w:p>
        </w:tc>
        <w:tc>
          <w:tcPr>
            <w:tcW w:w="2760" w:type="dxa"/>
          </w:tcPr>
          <w:p w14:paraId="4E8536C2"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679295DA"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75CBA6A1" w14:textId="77777777" w:rsidR="00E13C60" w:rsidRPr="00B63014" w:rsidRDefault="00E13C60" w:rsidP="00E13C60">
      <w:pPr>
        <w:rPr>
          <w:rFonts w:eastAsia="Times New Roman"/>
          <w:sz w:val="24"/>
          <w:lang w:val="en-GB"/>
        </w:rPr>
      </w:pPr>
    </w:p>
    <w:p w14:paraId="20C4767C" w14:textId="77777777" w:rsidR="00E13C60" w:rsidRPr="00B63014" w:rsidRDefault="00E13C60" w:rsidP="00E13C60">
      <w:pPr>
        <w:rPr>
          <w:rFonts w:eastAsia="Times New Roman"/>
          <w:sz w:val="24"/>
          <w:lang w:val="en-GB"/>
        </w:rPr>
      </w:pPr>
    </w:p>
    <w:p w14:paraId="2C024099" w14:textId="77777777" w:rsidR="00E13C60" w:rsidRPr="00B63014" w:rsidRDefault="00E13C60" w:rsidP="00E13C60">
      <w:pPr>
        <w:rPr>
          <w:rFonts w:eastAsia="Times New Roman"/>
          <w:sz w:val="24"/>
          <w:lang w:val="en-GB"/>
        </w:rPr>
      </w:pPr>
    </w:p>
    <w:p w14:paraId="6D750758" w14:textId="77777777" w:rsidR="00E13C60" w:rsidRPr="00B63014" w:rsidRDefault="00E13C60" w:rsidP="00E13C60">
      <w:pPr>
        <w:rPr>
          <w:rFonts w:eastAsia="Times New Roman"/>
          <w:sz w:val="24"/>
          <w:lang w:val="en-GB"/>
        </w:rPr>
      </w:pPr>
    </w:p>
    <w:p w14:paraId="3DA7AC09"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93728" behindDoc="0" locked="0" layoutInCell="0" allowOverlap="1" wp14:anchorId="0357CA09" wp14:editId="7F8E107D">
                <wp:simplePos x="0" y="0"/>
                <wp:positionH relativeFrom="column">
                  <wp:posOffset>-168910</wp:posOffset>
                </wp:positionH>
                <wp:positionV relativeFrom="paragraph">
                  <wp:posOffset>53975</wp:posOffset>
                </wp:positionV>
                <wp:extent cx="6584315" cy="1163320"/>
                <wp:effectExtent l="12065" t="6350" r="13970" b="11430"/>
                <wp:wrapNone/>
                <wp:docPr id="483" name="Прямоугольник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276F08" id="Прямоугольник 483" o:spid="_x0000_s1026" style="position:absolute;margin-left:-13.3pt;margin-top:4.25pt;width:518.45pt;height:91.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" o:allowincell="f" filled="f" strokecolor="#8c8c8c" strokeweight=".5pt"/>
            </w:pict>
          </mc:Fallback>
        </mc:AlternateContent>
      </w:r>
    </w:p>
    <w:p w14:paraId="647FB2DA"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91680" behindDoc="0" locked="0" layoutInCell="0" allowOverlap="1" wp14:anchorId="2CD61325" wp14:editId="081B82D9">
                <wp:simplePos x="0" y="0"/>
                <wp:positionH relativeFrom="column">
                  <wp:posOffset>13970</wp:posOffset>
                </wp:positionH>
                <wp:positionV relativeFrom="paragraph">
                  <wp:posOffset>35560</wp:posOffset>
                </wp:positionV>
                <wp:extent cx="635" cy="92075"/>
                <wp:effectExtent l="13970" t="6985" r="13970" b="5715"/>
                <wp:wrapNone/>
                <wp:docPr id="482" name="Прямоугольник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BB49366" id="Прямоугольник 482" o:spid="_x0000_s1026" style="position:absolute;margin-left:1.1pt;margin-top:2.8pt;width:.05pt;height:7.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kq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DjyZKh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11FD5061"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712AB33F" w14:textId="77777777" w:rsidTr="00F0448F">
        <w:trPr>
          <w:gridAfter w:val="1"/>
          <w:wAfter w:w="1370" w:type="dxa"/>
        </w:trPr>
        <w:tc>
          <w:tcPr>
            <w:tcW w:w="2234" w:type="dxa"/>
          </w:tcPr>
          <w:p w14:paraId="3E01646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56753149" w14:textId="77777777" w:rsidR="00E13C60" w:rsidRPr="00B63014" w:rsidRDefault="00E13C60" w:rsidP="00E13C60">
            <w:pPr>
              <w:rPr>
                <w:rFonts w:ascii="Arial CYR" w:eastAsia="Times New Roman" w:hAnsi="Arial CYR"/>
                <w:i/>
                <w:sz w:val="18"/>
                <w:lang w:val="en-GB"/>
              </w:rPr>
            </w:pPr>
          </w:p>
        </w:tc>
        <w:tc>
          <w:tcPr>
            <w:tcW w:w="4585" w:type="dxa"/>
            <w:gridSpan w:val="3"/>
          </w:tcPr>
          <w:p w14:paraId="68F0990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282F4EF" w14:textId="77777777" w:rsidTr="00F0448F">
        <w:tc>
          <w:tcPr>
            <w:tcW w:w="9890" w:type="dxa"/>
            <w:gridSpan w:val="6"/>
          </w:tcPr>
          <w:p w14:paraId="0E2B69B5" w14:textId="77777777" w:rsidR="00E13C60" w:rsidRPr="00B63014" w:rsidRDefault="00E13C60" w:rsidP="00E13C60">
            <w:pPr>
              <w:rPr>
                <w:rFonts w:ascii="Arial CYR" w:eastAsia="Times New Roman" w:hAnsi="Arial CYR"/>
                <w:i/>
                <w:sz w:val="18"/>
                <w:lang w:val="en-GB"/>
              </w:rPr>
            </w:pPr>
          </w:p>
        </w:tc>
      </w:tr>
      <w:tr w:rsidR="00E13C60" w:rsidRPr="00B63014" w14:paraId="106D97D2" w14:textId="77777777" w:rsidTr="00F0448F">
        <w:tc>
          <w:tcPr>
            <w:tcW w:w="2234" w:type="dxa"/>
          </w:tcPr>
          <w:p w14:paraId="64FB46C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16D7CF03" w14:textId="77777777" w:rsidR="00E13C60" w:rsidRPr="00B63014" w:rsidRDefault="00E13C60" w:rsidP="00E13C60">
            <w:pPr>
              <w:rPr>
                <w:rFonts w:ascii="Courier New" w:eastAsia="Times New Roman" w:hAnsi="Courier New"/>
                <w:i/>
                <w:sz w:val="18"/>
                <w:lang w:val="en-GB"/>
              </w:rPr>
            </w:pPr>
          </w:p>
        </w:tc>
        <w:tc>
          <w:tcPr>
            <w:tcW w:w="2973" w:type="dxa"/>
          </w:tcPr>
          <w:p w14:paraId="702D63D4"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185BAFA2"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015D7086" w14:textId="77777777" w:rsidTr="00F0448F">
        <w:trPr>
          <w:gridAfter w:val="2"/>
          <w:wAfter w:w="1983" w:type="dxa"/>
        </w:trPr>
        <w:tc>
          <w:tcPr>
            <w:tcW w:w="7907" w:type="dxa"/>
            <w:gridSpan w:val="4"/>
          </w:tcPr>
          <w:p w14:paraId="57660F15" w14:textId="77777777" w:rsidR="00E13C60" w:rsidRPr="00B63014" w:rsidRDefault="00E13C60" w:rsidP="00E13C60">
            <w:pPr>
              <w:jc w:val="center"/>
              <w:rPr>
                <w:rFonts w:eastAsia="Times New Roman"/>
                <w:sz w:val="16"/>
                <w:lang w:val="en-GB"/>
              </w:rPr>
            </w:pPr>
          </w:p>
        </w:tc>
      </w:tr>
      <w:tr w:rsidR="00E13C60" w:rsidRPr="00B63014" w14:paraId="7714B719" w14:textId="77777777" w:rsidTr="00F0448F">
        <w:tc>
          <w:tcPr>
            <w:tcW w:w="3935" w:type="dxa"/>
            <w:gridSpan w:val="2"/>
          </w:tcPr>
          <w:p w14:paraId="78B27AA0" w14:textId="77777777" w:rsidR="00E13C60" w:rsidRPr="00B63014" w:rsidRDefault="00E13C60" w:rsidP="00E13C60">
            <w:pPr>
              <w:rPr>
                <w:rFonts w:eastAsia="Times New Roman"/>
                <w:sz w:val="18"/>
                <w:lang w:val="en-GB"/>
              </w:rPr>
            </w:pPr>
          </w:p>
        </w:tc>
        <w:tc>
          <w:tcPr>
            <w:tcW w:w="2976" w:type="dxa"/>
          </w:tcPr>
          <w:p w14:paraId="721743EF"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01961E4A"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70C13F74" w14:textId="77777777" w:rsidR="00E13C60" w:rsidRPr="00B63014" w:rsidRDefault="00E13C60" w:rsidP="00E13C60">
      <w:pPr>
        <w:rPr>
          <w:rFonts w:eastAsia="Times New Roman"/>
          <w:sz w:val="24"/>
          <w:lang w:val="en-GB"/>
        </w:rPr>
      </w:pPr>
    </w:p>
    <w:p w14:paraId="40AC36CF" w14:textId="77777777" w:rsidR="00E13C60" w:rsidRPr="00B63014" w:rsidRDefault="00E13C60" w:rsidP="00E13C60">
      <w:pPr>
        <w:rPr>
          <w:rFonts w:eastAsia="Times New Roman"/>
          <w:sz w:val="24"/>
          <w:lang w:val="en-GB"/>
        </w:rPr>
      </w:pPr>
    </w:p>
    <w:p w14:paraId="29BF6BCE"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EABBAB3" w14:textId="77777777" w:rsidTr="00F0448F">
        <w:tc>
          <w:tcPr>
            <w:tcW w:w="1668" w:type="dxa"/>
          </w:tcPr>
          <w:p w14:paraId="2F97980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65B0F8DF"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51486E2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62B6EAFE"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E61F2C9" w14:textId="77777777" w:rsidR="00E13C60" w:rsidRPr="00B63014" w:rsidRDefault="00E13C60" w:rsidP="00E13C60">
            <w:pPr>
              <w:rPr>
                <w:rFonts w:ascii="Arial CYR" w:eastAsia="Times New Roman" w:hAnsi="Arial CYR"/>
                <w:i/>
                <w:sz w:val="16"/>
                <w:szCs w:val="16"/>
                <w:lang w:val="en-GB"/>
              </w:rPr>
            </w:pPr>
          </w:p>
        </w:tc>
      </w:tr>
    </w:tbl>
    <w:p w14:paraId="0D2628EA" w14:textId="77777777" w:rsidR="00E13C60" w:rsidRPr="00B63014" w:rsidRDefault="00E13C60" w:rsidP="00E13C60">
      <w:pPr>
        <w:rPr>
          <w:rFonts w:eastAsia="Times New Roman"/>
          <w:sz w:val="24"/>
          <w:lang w:val="en-GB"/>
        </w:rPr>
      </w:pPr>
    </w:p>
    <w:p w14:paraId="0BFC6237" w14:textId="77777777" w:rsidR="00E13C60" w:rsidRPr="00B63014" w:rsidRDefault="00E13C60" w:rsidP="00E13C60">
      <w:pPr>
        <w:rPr>
          <w:rFonts w:eastAsia="Times New Roman"/>
          <w:sz w:val="24"/>
          <w:lang w:val="en-GB"/>
        </w:rPr>
      </w:pPr>
    </w:p>
    <w:p w14:paraId="6C509D3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6BAC1A86" w14:textId="77777777" w:rsidR="00E13C60" w:rsidRPr="00B63014" w:rsidRDefault="00E13C60" w:rsidP="00E13C60">
      <w:pPr>
        <w:jc w:val="right"/>
        <w:rPr>
          <w:rFonts w:eastAsia="Times New Roman"/>
          <w:sz w:val="12"/>
          <w:lang w:val="en-GB"/>
        </w:rPr>
      </w:pPr>
      <w:r w:rsidRPr="00B63014">
        <w:rPr>
          <w:rFonts w:eastAsia="Times New Roman"/>
          <w:sz w:val="24"/>
          <w:lang w:val="en-GB"/>
        </w:rPr>
        <w:br w:type="page"/>
      </w:r>
      <w:bookmarkStart w:id="439" w:name="_Hlt506626639"/>
      <w:bookmarkStart w:id="440" w:name="MS030"/>
      <w:bookmarkStart w:id="441" w:name="_Hlt35765816"/>
      <w:bookmarkEnd w:id="439"/>
      <w:bookmarkEnd w:id="440"/>
      <w:r w:rsidRPr="00B63014">
        <w:rPr>
          <w:rFonts w:ascii="Arial CYR" w:eastAsia="Times New Roman" w:hAnsi="Arial CYR"/>
          <w:b/>
          <w:sz w:val="16"/>
          <w:lang w:val="en-GB"/>
        </w:rPr>
        <w:fldChar w:fldCharType="begin"/>
      </w:r>
      <w:r w:rsidRPr="00B63014">
        <w:rPr>
          <w:rFonts w:ascii="Arial CYR" w:eastAsia="Times New Roman" w:hAnsi="Arial CYR"/>
          <w:b/>
          <w:sz w:val="16"/>
          <w:lang w:val="en-GB"/>
        </w:rPr>
        <w:instrText xml:space="preserve"> HYPERLINK  \l "Перечень_документов" </w:instrText>
      </w:r>
      <w:r w:rsidRPr="00B63014">
        <w:rPr>
          <w:rFonts w:ascii="Arial CYR" w:eastAsia="Times New Roman" w:hAnsi="Arial CYR"/>
          <w:b/>
          <w:sz w:val="16"/>
          <w:lang w:val="en-GB"/>
        </w:rPr>
        <w:fldChar w:fldCharType="separate"/>
      </w:r>
      <w:r w:rsidRPr="00B63014">
        <w:rPr>
          <w:rFonts w:ascii="Arial CYR" w:eastAsia="Times New Roman" w:hAnsi="Arial CYR"/>
          <w:b/>
          <w:sz w:val="16"/>
          <w:lang w:val="en-GB"/>
        </w:rPr>
        <w:t>Form</w:t>
      </w:r>
      <w:bookmarkStart w:id="442" w:name="_Hlt35765637"/>
      <w:bookmarkStart w:id="443" w:name="_Hlt35765763"/>
      <w:bookmarkEnd w:id="442"/>
      <w:bookmarkEnd w:id="443"/>
      <w:r w:rsidRPr="00B63014">
        <w:rPr>
          <w:rFonts w:ascii="Arial CYR" w:eastAsia="Times New Roman" w:hAnsi="Arial CYR"/>
          <w:b/>
          <w:sz w:val="16"/>
          <w:lang w:val="en-GB"/>
        </w:rPr>
        <w:t xml:space="preserve"> МS</w:t>
      </w:r>
      <w:bookmarkStart w:id="444" w:name="_Hlt334712786"/>
      <w:bookmarkStart w:id="445" w:name="_Hlt334712807"/>
      <w:bookmarkStart w:id="446" w:name="_Hlt334713001"/>
      <w:r w:rsidRPr="00B63014">
        <w:rPr>
          <w:rFonts w:ascii="Arial CYR" w:eastAsia="Times New Roman" w:hAnsi="Arial CYR"/>
          <w:b/>
          <w:sz w:val="16"/>
          <w:lang w:val="en-GB"/>
        </w:rPr>
        <w:t>0</w:t>
      </w:r>
      <w:bookmarkEnd w:id="444"/>
      <w:bookmarkEnd w:id="445"/>
      <w:bookmarkEnd w:id="446"/>
      <w:r w:rsidRPr="00B63014">
        <w:rPr>
          <w:rFonts w:ascii="Arial CYR" w:eastAsia="Times New Roman" w:hAnsi="Arial CYR"/>
          <w:b/>
          <w:sz w:val="16"/>
          <w:lang w:val="en-GB"/>
        </w:rPr>
        <w:t>30</w:t>
      </w:r>
      <w:r w:rsidRPr="00B63014">
        <w:rPr>
          <w:rFonts w:ascii="Arial CYR" w:eastAsia="Times New Roman" w:hAnsi="Arial CYR"/>
          <w:b/>
          <w:sz w:val="16"/>
          <w:lang w:val="en-GB"/>
        </w:rPr>
        <w:fldChar w:fldCharType="end"/>
      </w:r>
      <w:bookmarkEnd w:id="441"/>
    </w:p>
    <w:p w14:paraId="448274E6" w14:textId="77777777" w:rsidR="00E13C60" w:rsidRPr="00B63014" w:rsidRDefault="00E13C60" w:rsidP="00E13C60">
      <w:pPr>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5BCB7CE3" w14:textId="77777777" w:rsidR="00E13C60" w:rsidRPr="00B63014" w:rsidRDefault="00E13C60" w:rsidP="00E13C60">
      <w:pPr>
        <w:jc w:val="right"/>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2882E86F"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C7A8613" w14:textId="77777777" w:rsidTr="00F0448F">
        <w:tc>
          <w:tcPr>
            <w:tcW w:w="2659" w:type="dxa"/>
          </w:tcPr>
          <w:p w14:paraId="411BA73E"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4"/>
                <w:lang w:val="en-GB"/>
              </w:rPr>
              <w:t>Transaction:</w:t>
            </w:r>
          </w:p>
        </w:tc>
        <w:tc>
          <w:tcPr>
            <w:tcW w:w="6652" w:type="dxa"/>
            <w:shd w:val="pct5" w:color="auto" w:fill="auto"/>
          </w:tcPr>
          <w:p w14:paraId="5CEBC2D9" w14:textId="77777777" w:rsidR="00E13C60" w:rsidRPr="00B63014" w:rsidRDefault="00E13C60" w:rsidP="00E13C60">
            <w:pPr>
              <w:ind w:left="-108" w:right="-108"/>
              <w:jc w:val="center"/>
              <w:rPr>
                <w:rFonts w:eastAsia="Times New Roman"/>
                <w:sz w:val="24"/>
                <w:lang w:val="en-GB"/>
              </w:rPr>
            </w:pPr>
          </w:p>
        </w:tc>
        <w:tc>
          <w:tcPr>
            <w:tcW w:w="288" w:type="dxa"/>
          </w:tcPr>
          <w:p w14:paraId="5B9EEA0E"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A85F226"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FA79E8D" w14:textId="77777777" w:rsidR="00E13C60" w:rsidRPr="00B63014" w:rsidRDefault="00E13C60" w:rsidP="00E13C60">
            <w:pPr>
              <w:ind w:left="-211" w:right="-89" w:firstLine="94"/>
              <w:jc w:val="center"/>
              <w:rPr>
                <w:rFonts w:eastAsia="Times New Roman"/>
                <w:b/>
                <w:sz w:val="24"/>
                <w:lang w:val="en-GB"/>
              </w:rPr>
            </w:pPr>
          </w:p>
        </w:tc>
      </w:tr>
    </w:tbl>
    <w:p w14:paraId="637674AC"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A649205" w14:textId="77777777" w:rsidTr="00F0448F">
        <w:tc>
          <w:tcPr>
            <w:tcW w:w="2642" w:type="dxa"/>
          </w:tcPr>
          <w:p w14:paraId="5266C84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4C1ECEF8"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54F6E53F"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1EC583F8"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F4283E3"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90E0735" w14:textId="77777777" w:rsidTr="00F0448F">
        <w:tc>
          <w:tcPr>
            <w:tcW w:w="2642" w:type="dxa"/>
          </w:tcPr>
          <w:p w14:paraId="55CA6C8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51B2B223"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F68D7E8"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042FCE67"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6A37422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7DEC41C" w14:textId="77777777" w:rsidTr="00F0448F">
        <w:tc>
          <w:tcPr>
            <w:tcW w:w="2642" w:type="dxa"/>
          </w:tcPr>
          <w:p w14:paraId="64F20AC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3494D6CD"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D015422"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4705782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8164780" w14:textId="77777777" w:rsidR="00E13C60" w:rsidRPr="00B63014" w:rsidRDefault="00E13C60" w:rsidP="00E13C60">
      <w:pPr>
        <w:rPr>
          <w:rFonts w:ascii="Arial CYR" w:eastAsia="Times New Roman" w:hAnsi="Arial CYR"/>
          <w:b/>
          <w:sz w:val="2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40ECE7AD" w14:textId="77777777" w:rsidTr="00F0448F">
        <w:tc>
          <w:tcPr>
            <w:tcW w:w="2642" w:type="dxa"/>
          </w:tcPr>
          <w:p w14:paraId="09C1F7D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714D6371" w14:textId="77777777" w:rsidR="00E13C60" w:rsidRPr="00B63014" w:rsidRDefault="00E13C60" w:rsidP="00E13C60">
            <w:pPr>
              <w:ind w:firstLine="108"/>
              <w:rPr>
                <w:rFonts w:eastAsia="Times New Roman"/>
                <w:sz w:val="24"/>
                <w:lang w:val="en-GB"/>
              </w:rPr>
            </w:pPr>
            <w:r w:rsidRPr="00B63014">
              <w:rPr>
                <w:rFonts w:ascii="Courier New" w:eastAsia="Times New Roman" w:hAnsi="Courier New"/>
                <w:sz w:val="18"/>
                <w:lang w:val="en-GB"/>
              </w:rPr>
              <w:t>&lt;securities account number&gt;</w:t>
            </w:r>
          </w:p>
        </w:tc>
      </w:tr>
    </w:tbl>
    <w:p w14:paraId="5B80BAFA" w14:textId="77777777" w:rsidR="00E13C60" w:rsidRPr="00B63014" w:rsidRDefault="00E13C60" w:rsidP="00E13C60">
      <w:pPr>
        <w:rPr>
          <w:rFonts w:ascii="Arial CYR" w:eastAsia="Times New Roman" w:hAnsi="Arial CYR"/>
          <w:b/>
          <w:sz w:val="2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gridCol w:w="284"/>
        <w:gridCol w:w="4678"/>
      </w:tblGrid>
      <w:tr w:rsidR="00E13C60" w:rsidRPr="00B63014" w14:paraId="0B6C873C" w14:textId="77777777" w:rsidTr="00F0448F">
        <w:tc>
          <w:tcPr>
            <w:tcW w:w="2642" w:type="dxa"/>
          </w:tcPr>
          <w:p w14:paraId="7491EE9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51" w:type="dxa"/>
            <w:tcBorders>
              <w:bottom w:val="single" w:sz="6" w:space="0" w:color="auto"/>
            </w:tcBorders>
          </w:tcPr>
          <w:p w14:paraId="1D7A4A82" w14:textId="77777777" w:rsidR="00E13C60" w:rsidRPr="00B63014" w:rsidRDefault="00E13C60" w:rsidP="00E13C60">
            <w:pPr>
              <w:ind w:left="86" w:right="-198"/>
              <w:jc w:val="both"/>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84" w:type="dxa"/>
          </w:tcPr>
          <w:p w14:paraId="77890D41"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5FCE610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&lt;sub-account type&gt;</w:t>
            </w:r>
          </w:p>
        </w:tc>
      </w:tr>
    </w:tbl>
    <w:p w14:paraId="5D8CC5C9" w14:textId="77777777" w:rsidR="00E13C60" w:rsidRPr="00B63014" w:rsidRDefault="00E13C60" w:rsidP="00E13C60">
      <w:pPr>
        <w:rPr>
          <w:rFonts w:eastAsia="Times New Roman"/>
          <w:sz w:val="24"/>
          <w:lang w:val="en-GB"/>
        </w:rPr>
      </w:pPr>
    </w:p>
    <w:p w14:paraId="7C8CAAAC" w14:textId="77777777" w:rsidR="00E13C60" w:rsidRPr="00B63014" w:rsidRDefault="00E13C60" w:rsidP="00E13C60">
      <w:pPr>
        <w:rPr>
          <w:rFonts w:eastAsia="Times New Roman"/>
          <w:sz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34"/>
        <w:gridCol w:w="2268"/>
        <w:gridCol w:w="3402"/>
        <w:gridCol w:w="2268"/>
      </w:tblGrid>
      <w:tr w:rsidR="00E13C60" w:rsidRPr="00B63014" w14:paraId="0A5C0263" w14:textId="77777777" w:rsidTr="00F0448F">
        <w:tc>
          <w:tcPr>
            <w:tcW w:w="2234" w:type="dxa"/>
          </w:tcPr>
          <w:p w14:paraId="3B7C95F3"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2268" w:type="dxa"/>
          </w:tcPr>
          <w:p w14:paraId="359162B8"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3402" w:type="dxa"/>
          </w:tcPr>
          <w:p w14:paraId="258505B6"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bookmarkStart w:id="447" w:name="_Hlt463839935"/>
            <w:bookmarkEnd w:id="447"/>
          </w:p>
          <w:p w14:paraId="7B38DAED" w14:textId="77777777" w:rsidR="00E13C60" w:rsidRPr="00B63014" w:rsidRDefault="00E13C60" w:rsidP="00E13C60">
            <w:pPr>
              <w:jc w:val="center"/>
              <w:rPr>
                <w:rFonts w:eastAsia="Times New Roman"/>
                <w:i/>
                <w:lang w:val="en-GB"/>
              </w:rPr>
            </w:pPr>
            <w:r w:rsidRPr="00B63014">
              <w:rPr>
                <w:rFonts w:eastAsia="Times New Roman"/>
                <w:i/>
                <w:lang w:val="en-GB"/>
              </w:rPr>
              <w:t xml:space="preserve"> </w:t>
            </w:r>
            <w:bookmarkStart w:id="448" w:name="_Hlt469455109"/>
            <w:bookmarkEnd w:id="448"/>
          </w:p>
        </w:tc>
        <w:tc>
          <w:tcPr>
            <w:tcW w:w="2268" w:type="dxa"/>
          </w:tcPr>
          <w:p w14:paraId="4F339EB2" w14:textId="77777777" w:rsidR="00E13C60" w:rsidRPr="00B63014" w:rsidRDefault="00E13C60" w:rsidP="00E13C60">
            <w:pPr>
              <w:jc w:val="center"/>
              <w:rPr>
                <w:rFonts w:eastAsia="Times New Roman"/>
                <w:i/>
                <w:lang w:val="en-GB"/>
              </w:rPr>
            </w:pPr>
            <w:r w:rsidRPr="00B63014">
              <w:rPr>
                <w:rFonts w:eastAsia="Times New Roman"/>
                <w:i/>
                <w:lang w:val="en-GB"/>
              </w:rPr>
              <w:t>Quantity:</w:t>
            </w:r>
          </w:p>
        </w:tc>
      </w:tr>
      <w:tr w:rsidR="00E13C60" w:rsidRPr="00B63014" w14:paraId="0B76F51D" w14:textId="77777777" w:rsidTr="00F0448F">
        <w:tc>
          <w:tcPr>
            <w:tcW w:w="2234" w:type="dxa"/>
          </w:tcPr>
          <w:p w14:paraId="06D43CC7" w14:textId="77777777" w:rsidR="00E13C60" w:rsidRPr="00B63014" w:rsidRDefault="00E13C60" w:rsidP="00E13C60">
            <w:pPr>
              <w:jc w:val="center"/>
              <w:rPr>
                <w:rFonts w:ascii="Courier New" w:eastAsia="Times New Roman" w:hAnsi="Courier New"/>
                <w:sz w:val="24"/>
                <w:lang w:val="en-GB"/>
              </w:rPr>
            </w:pPr>
          </w:p>
        </w:tc>
        <w:tc>
          <w:tcPr>
            <w:tcW w:w="2268" w:type="dxa"/>
          </w:tcPr>
          <w:p w14:paraId="172C433C" w14:textId="77777777" w:rsidR="00E13C60" w:rsidRPr="00B63014" w:rsidRDefault="00E13C60" w:rsidP="00E13C60">
            <w:pPr>
              <w:jc w:val="center"/>
              <w:rPr>
                <w:rFonts w:ascii="Courier New" w:eastAsia="Times New Roman" w:hAnsi="Courier New"/>
                <w:sz w:val="24"/>
                <w:lang w:val="en-GB"/>
              </w:rPr>
            </w:pPr>
          </w:p>
        </w:tc>
        <w:tc>
          <w:tcPr>
            <w:tcW w:w="3402" w:type="dxa"/>
          </w:tcPr>
          <w:p w14:paraId="181C1D55" w14:textId="77777777" w:rsidR="00E13C60" w:rsidRPr="00B63014" w:rsidRDefault="00E13C60" w:rsidP="00E13C60">
            <w:pPr>
              <w:jc w:val="center"/>
              <w:rPr>
                <w:rFonts w:ascii="Courier New" w:eastAsia="Times New Roman" w:hAnsi="Courier New"/>
                <w:sz w:val="24"/>
                <w:lang w:val="en-GB"/>
              </w:rPr>
            </w:pPr>
          </w:p>
        </w:tc>
        <w:tc>
          <w:tcPr>
            <w:tcW w:w="2268" w:type="dxa"/>
          </w:tcPr>
          <w:p w14:paraId="099DF2C4" w14:textId="77777777" w:rsidR="00E13C60" w:rsidRPr="00B63014" w:rsidRDefault="00E13C60" w:rsidP="00E13C60">
            <w:pPr>
              <w:jc w:val="center"/>
              <w:rPr>
                <w:rFonts w:ascii="Courier New" w:eastAsia="Times New Roman" w:hAnsi="Courier New"/>
                <w:sz w:val="24"/>
                <w:lang w:val="en-GB"/>
              </w:rPr>
            </w:pPr>
          </w:p>
        </w:tc>
      </w:tr>
      <w:tr w:rsidR="00E13C60" w:rsidRPr="00B63014" w14:paraId="37FF448A" w14:textId="77777777" w:rsidTr="00F0448F">
        <w:tc>
          <w:tcPr>
            <w:tcW w:w="2234" w:type="dxa"/>
          </w:tcPr>
          <w:p w14:paraId="6DA61DF1" w14:textId="77777777" w:rsidR="00E13C60" w:rsidRPr="00B63014" w:rsidRDefault="00E13C60" w:rsidP="00E13C60">
            <w:pPr>
              <w:jc w:val="center"/>
              <w:rPr>
                <w:rFonts w:ascii="Courier New" w:eastAsia="Times New Roman" w:hAnsi="Courier New"/>
                <w:sz w:val="24"/>
                <w:lang w:val="en-GB"/>
              </w:rPr>
            </w:pPr>
          </w:p>
        </w:tc>
        <w:tc>
          <w:tcPr>
            <w:tcW w:w="2268" w:type="dxa"/>
          </w:tcPr>
          <w:p w14:paraId="18D7A089" w14:textId="77777777" w:rsidR="00E13C60" w:rsidRPr="00B63014" w:rsidRDefault="00E13C60" w:rsidP="00E13C60">
            <w:pPr>
              <w:jc w:val="center"/>
              <w:rPr>
                <w:rFonts w:ascii="Courier New" w:eastAsia="Times New Roman" w:hAnsi="Courier New"/>
                <w:sz w:val="24"/>
                <w:lang w:val="en-GB"/>
              </w:rPr>
            </w:pPr>
          </w:p>
        </w:tc>
        <w:tc>
          <w:tcPr>
            <w:tcW w:w="3402" w:type="dxa"/>
          </w:tcPr>
          <w:p w14:paraId="23367685" w14:textId="77777777" w:rsidR="00E13C60" w:rsidRPr="00B63014" w:rsidRDefault="00E13C60" w:rsidP="00E13C60">
            <w:pPr>
              <w:jc w:val="center"/>
              <w:rPr>
                <w:rFonts w:ascii="Courier New" w:eastAsia="Times New Roman" w:hAnsi="Courier New"/>
                <w:sz w:val="24"/>
                <w:lang w:val="en-GB"/>
              </w:rPr>
            </w:pPr>
          </w:p>
        </w:tc>
        <w:tc>
          <w:tcPr>
            <w:tcW w:w="2268" w:type="dxa"/>
          </w:tcPr>
          <w:p w14:paraId="7B6DA27B" w14:textId="77777777" w:rsidR="00E13C60" w:rsidRPr="00B63014" w:rsidRDefault="00E13C60" w:rsidP="00E13C60">
            <w:pPr>
              <w:jc w:val="center"/>
              <w:rPr>
                <w:rFonts w:ascii="Courier New" w:eastAsia="Times New Roman" w:hAnsi="Courier New"/>
                <w:sz w:val="24"/>
                <w:lang w:val="en-GB"/>
              </w:rPr>
            </w:pPr>
          </w:p>
        </w:tc>
      </w:tr>
      <w:tr w:rsidR="00E13C60" w:rsidRPr="00B63014" w14:paraId="7AF8D1F3" w14:textId="77777777" w:rsidTr="00F0448F">
        <w:tc>
          <w:tcPr>
            <w:tcW w:w="2234" w:type="dxa"/>
          </w:tcPr>
          <w:p w14:paraId="56F545B6" w14:textId="77777777" w:rsidR="00E13C60" w:rsidRPr="00B63014" w:rsidRDefault="00E13C60" w:rsidP="00E13C60">
            <w:pPr>
              <w:jc w:val="center"/>
              <w:rPr>
                <w:rFonts w:ascii="Courier New" w:eastAsia="Times New Roman" w:hAnsi="Courier New"/>
                <w:sz w:val="24"/>
                <w:lang w:val="en-GB"/>
              </w:rPr>
            </w:pPr>
          </w:p>
        </w:tc>
        <w:tc>
          <w:tcPr>
            <w:tcW w:w="2268" w:type="dxa"/>
          </w:tcPr>
          <w:p w14:paraId="1A804052" w14:textId="77777777" w:rsidR="00E13C60" w:rsidRPr="00B63014" w:rsidRDefault="00E13C60" w:rsidP="00E13C60">
            <w:pPr>
              <w:jc w:val="center"/>
              <w:rPr>
                <w:rFonts w:ascii="Courier New" w:eastAsia="Times New Roman" w:hAnsi="Courier New"/>
                <w:sz w:val="24"/>
                <w:lang w:val="en-GB"/>
              </w:rPr>
            </w:pPr>
          </w:p>
        </w:tc>
        <w:tc>
          <w:tcPr>
            <w:tcW w:w="3402" w:type="dxa"/>
          </w:tcPr>
          <w:p w14:paraId="45303E2A" w14:textId="77777777" w:rsidR="00E13C60" w:rsidRPr="00B63014" w:rsidRDefault="00E13C60" w:rsidP="00E13C60">
            <w:pPr>
              <w:jc w:val="center"/>
              <w:rPr>
                <w:rFonts w:ascii="Courier New" w:eastAsia="Times New Roman" w:hAnsi="Courier New"/>
                <w:sz w:val="24"/>
                <w:lang w:val="en-GB"/>
              </w:rPr>
            </w:pPr>
          </w:p>
        </w:tc>
        <w:tc>
          <w:tcPr>
            <w:tcW w:w="2268" w:type="dxa"/>
          </w:tcPr>
          <w:p w14:paraId="66CDA9D2" w14:textId="77777777" w:rsidR="00E13C60" w:rsidRPr="00B63014" w:rsidRDefault="00E13C60" w:rsidP="00E13C60">
            <w:pPr>
              <w:jc w:val="center"/>
              <w:rPr>
                <w:rFonts w:ascii="Courier New" w:eastAsia="Times New Roman" w:hAnsi="Courier New"/>
                <w:sz w:val="24"/>
                <w:lang w:val="en-GB"/>
              </w:rPr>
            </w:pPr>
          </w:p>
        </w:tc>
      </w:tr>
    </w:tbl>
    <w:p w14:paraId="369B505D"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E13C60" w:rsidRPr="00B63014" w14:paraId="689D45E3" w14:textId="77777777" w:rsidTr="00F0448F">
        <w:tc>
          <w:tcPr>
            <w:tcW w:w="2642" w:type="dxa"/>
          </w:tcPr>
          <w:p w14:paraId="7F66C7A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7513" w:type="dxa"/>
            <w:tcBorders>
              <w:bottom w:val="single" w:sz="6" w:space="0" w:color="auto"/>
            </w:tcBorders>
          </w:tcPr>
          <w:p w14:paraId="2505BFD6" w14:textId="77777777" w:rsidR="00E13C60" w:rsidRPr="00B63014" w:rsidRDefault="00E13C60" w:rsidP="00E13C60">
            <w:pPr>
              <w:ind w:firstLine="108"/>
              <w:rPr>
                <w:rFonts w:eastAsia="Times New Roman"/>
                <w:sz w:val="24"/>
                <w:lang w:val="en-GB"/>
              </w:rPr>
            </w:pPr>
          </w:p>
        </w:tc>
      </w:tr>
    </w:tbl>
    <w:p w14:paraId="748F0ACD"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00570316" w14:textId="77777777" w:rsidTr="00F0448F">
        <w:trPr>
          <w:cantSplit/>
        </w:trPr>
        <w:tc>
          <w:tcPr>
            <w:tcW w:w="2642" w:type="dxa"/>
          </w:tcPr>
          <w:p w14:paraId="2E9E458C"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8DED511" w14:textId="77777777" w:rsidR="00E13C60" w:rsidRPr="00B63014" w:rsidRDefault="00E13C60" w:rsidP="00E13C60">
            <w:pPr>
              <w:ind w:firstLine="108"/>
              <w:rPr>
                <w:rFonts w:eastAsia="Times New Roman"/>
                <w:sz w:val="24"/>
                <w:lang w:val="en-GB"/>
              </w:rPr>
            </w:pPr>
          </w:p>
        </w:tc>
        <w:tc>
          <w:tcPr>
            <w:tcW w:w="2760" w:type="dxa"/>
          </w:tcPr>
          <w:p w14:paraId="67A0B268"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1AE939B1"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308365E4" w14:textId="77777777" w:rsidTr="00F0448F">
        <w:trPr>
          <w:cantSplit/>
        </w:trPr>
        <w:tc>
          <w:tcPr>
            <w:tcW w:w="2642" w:type="dxa"/>
          </w:tcPr>
          <w:p w14:paraId="251E16EB"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E620A7F" w14:textId="77777777" w:rsidR="00E13C60" w:rsidRPr="00B63014" w:rsidRDefault="00E13C60" w:rsidP="00E13C60">
            <w:pPr>
              <w:ind w:firstLine="108"/>
              <w:rPr>
                <w:rFonts w:eastAsia="Times New Roman"/>
                <w:sz w:val="24"/>
                <w:lang w:val="en-GB"/>
              </w:rPr>
            </w:pPr>
          </w:p>
        </w:tc>
        <w:tc>
          <w:tcPr>
            <w:tcW w:w="2760" w:type="dxa"/>
          </w:tcPr>
          <w:p w14:paraId="623952D2"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4C2B3454"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3BE89A78" w14:textId="77777777" w:rsidR="00E13C60" w:rsidRPr="00B63014" w:rsidRDefault="00E13C60" w:rsidP="00E13C60">
      <w:pPr>
        <w:rPr>
          <w:rFonts w:eastAsia="Times New Roman"/>
          <w:sz w:val="24"/>
          <w:lang w:val="en-GB"/>
        </w:rPr>
      </w:pPr>
    </w:p>
    <w:p w14:paraId="657AC1BC" w14:textId="77777777" w:rsidR="00E13C60" w:rsidRPr="00B63014" w:rsidRDefault="00E13C60" w:rsidP="00E13C60">
      <w:pPr>
        <w:rPr>
          <w:rFonts w:eastAsia="Times New Roman"/>
          <w:sz w:val="24"/>
          <w:lang w:val="en-GB"/>
        </w:rPr>
      </w:pPr>
    </w:p>
    <w:p w14:paraId="316748D3"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587584" behindDoc="0" locked="0" layoutInCell="0" allowOverlap="1" wp14:anchorId="15AFDC8F" wp14:editId="227786FD">
                <wp:simplePos x="0" y="0"/>
                <wp:positionH relativeFrom="column">
                  <wp:posOffset>-168910</wp:posOffset>
                </wp:positionH>
                <wp:positionV relativeFrom="paragraph">
                  <wp:posOffset>53975</wp:posOffset>
                </wp:positionV>
                <wp:extent cx="6584315" cy="1163320"/>
                <wp:effectExtent l="12065" t="6350" r="13970" b="11430"/>
                <wp:wrapNone/>
                <wp:docPr id="481" name="Прямоугольник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DC43059" id="Прямоугольник 481" o:spid="_x0000_s1026" style="position:absolute;margin-left:-13.3pt;margin-top:4.25pt;width:518.45pt;height:91.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" o:allowincell="f" filled="f" strokecolor="#8c8c8c" strokeweight=".5pt"/>
            </w:pict>
          </mc:Fallback>
        </mc:AlternateContent>
      </w:r>
    </w:p>
    <w:p w14:paraId="6261A656"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85536" behindDoc="0" locked="0" layoutInCell="0" allowOverlap="1" wp14:anchorId="0AC2FF6D" wp14:editId="5E826EAD">
                <wp:simplePos x="0" y="0"/>
                <wp:positionH relativeFrom="column">
                  <wp:posOffset>13970</wp:posOffset>
                </wp:positionH>
                <wp:positionV relativeFrom="paragraph">
                  <wp:posOffset>35560</wp:posOffset>
                </wp:positionV>
                <wp:extent cx="635" cy="92075"/>
                <wp:effectExtent l="13970" t="6985" r="13970" b="5715"/>
                <wp:wrapNone/>
                <wp:docPr id="480" name="Прямоугольник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A88BC12" id="Прямоугольник 480" o:spid="_x0000_s1026" style="position:absolute;margin-left:1.1pt;margin-top:2.8pt;width:.05pt;height:7.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bn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hSbG5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737095B"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466C3419" w14:textId="77777777" w:rsidTr="00F0448F">
        <w:trPr>
          <w:gridAfter w:val="1"/>
          <w:wAfter w:w="1370" w:type="dxa"/>
        </w:trPr>
        <w:tc>
          <w:tcPr>
            <w:tcW w:w="2234" w:type="dxa"/>
          </w:tcPr>
          <w:p w14:paraId="756ED94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38923DE1" w14:textId="77777777" w:rsidR="00E13C60" w:rsidRPr="00B63014" w:rsidRDefault="00E13C60" w:rsidP="00E13C60">
            <w:pPr>
              <w:rPr>
                <w:rFonts w:ascii="Arial CYR" w:eastAsia="Times New Roman" w:hAnsi="Arial CYR"/>
                <w:i/>
                <w:sz w:val="18"/>
                <w:lang w:val="en-GB"/>
              </w:rPr>
            </w:pPr>
          </w:p>
        </w:tc>
        <w:tc>
          <w:tcPr>
            <w:tcW w:w="4585" w:type="dxa"/>
            <w:gridSpan w:val="3"/>
          </w:tcPr>
          <w:p w14:paraId="5D5CA67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ED88A26" w14:textId="77777777" w:rsidTr="00F0448F">
        <w:tc>
          <w:tcPr>
            <w:tcW w:w="9890" w:type="dxa"/>
            <w:gridSpan w:val="6"/>
          </w:tcPr>
          <w:p w14:paraId="40177461" w14:textId="77777777" w:rsidR="00E13C60" w:rsidRPr="00B63014" w:rsidRDefault="00E13C60" w:rsidP="00E13C60">
            <w:pPr>
              <w:rPr>
                <w:rFonts w:ascii="Arial CYR" w:eastAsia="Times New Roman" w:hAnsi="Arial CYR"/>
                <w:i/>
                <w:sz w:val="18"/>
                <w:lang w:val="en-GB"/>
              </w:rPr>
            </w:pPr>
          </w:p>
        </w:tc>
      </w:tr>
      <w:tr w:rsidR="00E13C60" w:rsidRPr="00B63014" w14:paraId="2AFF498E" w14:textId="77777777" w:rsidTr="00F0448F">
        <w:tc>
          <w:tcPr>
            <w:tcW w:w="2234" w:type="dxa"/>
          </w:tcPr>
          <w:p w14:paraId="3438B6A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7EC35517" w14:textId="77777777" w:rsidR="00E13C60" w:rsidRPr="00B63014" w:rsidRDefault="00E13C60" w:rsidP="00E13C60">
            <w:pPr>
              <w:rPr>
                <w:rFonts w:ascii="Courier New" w:eastAsia="Times New Roman" w:hAnsi="Courier New"/>
                <w:i/>
                <w:sz w:val="18"/>
                <w:lang w:val="en-GB"/>
              </w:rPr>
            </w:pPr>
          </w:p>
        </w:tc>
        <w:tc>
          <w:tcPr>
            <w:tcW w:w="2973" w:type="dxa"/>
          </w:tcPr>
          <w:p w14:paraId="26A4574E"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09B6203C"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3A317019" w14:textId="77777777" w:rsidTr="00F0448F">
        <w:trPr>
          <w:gridAfter w:val="2"/>
          <w:wAfter w:w="1983" w:type="dxa"/>
        </w:trPr>
        <w:tc>
          <w:tcPr>
            <w:tcW w:w="7907" w:type="dxa"/>
            <w:gridSpan w:val="4"/>
          </w:tcPr>
          <w:p w14:paraId="1EB5A96D" w14:textId="77777777" w:rsidR="00E13C60" w:rsidRPr="00B63014" w:rsidRDefault="00E13C60" w:rsidP="00E13C60">
            <w:pPr>
              <w:jc w:val="center"/>
              <w:rPr>
                <w:rFonts w:eastAsia="Times New Roman"/>
                <w:sz w:val="16"/>
                <w:lang w:val="en-GB"/>
              </w:rPr>
            </w:pPr>
          </w:p>
        </w:tc>
      </w:tr>
      <w:tr w:rsidR="00E13C60" w:rsidRPr="00B63014" w14:paraId="4CCF882C" w14:textId="77777777" w:rsidTr="00F0448F">
        <w:tc>
          <w:tcPr>
            <w:tcW w:w="3935" w:type="dxa"/>
            <w:gridSpan w:val="2"/>
          </w:tcPr>
          <w:p w14:paraId="15A63D16" w14:textId="77777777" w:rsidR="00E13C60" w:rsidRPr="00B63014" w:rsidRDefault="00E13C60" w:rsidP="00E13C60">
            <w:pPr>
              <w:rPr>
                <w:rFonts w:eastAsia="Times New Roman"/>
                <w:sz w:val="18"/>
                <w:lang w:val="en-GB"/>
              </w:rPr>
            </w:pPr>
          </w:p>
        </w:tc>
        <w:tc>
          <w:tcPr>
            <w:tcW w:w="2976" w:type="dxa"/>
          </w:tcPr>
          <w:p w14:paraId="25822BD7"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0DD8AF73"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50A7DF11" w14:textId="77777777" w:rsidR="00E13C60" w:rsidRPr="00B63014" w:rsidRDefault="00E13C60" w:rsidP="00E13C60">
      <w:pPr>
        <w:rPr>
          <w:rFonts w:eastAsia="Times New Roman"/>
          <w:sz w:val="24"/>
          <w:lang w:val="en-GB"/>
        </w:rPr>
      </w:pPr>
    </w:p>
    <w:p w14:paraId="53257C45" w14:textId="77777777" w:rsidR="00E13C60" w:rsidRPr="00B63014" w:rsidRDefault="00E13C60" w:rsidP="00E13C60">
      <w:pPr>
        <w:rPr>
          <w:rFonts w:eastAsia="Times New Roman"/>
          <w:sz w:val="24"/>
          <w:lang w:val="en-GB"/>
        </w:rPr>
      </w:pPr>
    </w:p>
    <w:p w14:paraId="601D4EE3" w14:textId="77777777" w:rsidR="00E13C60" w:rsidRPr="00B63014" w:rsidRDefault="00E13C60" w:rsidP="00E13C60">
      <w:pPr>
        <w:rPr>
          <w:rFonts w:eastAsia="Times New Roman"/>
          <w:sz w:val="24"/>
          <w:lang w:val="en-GB"/>
        </w:rPr>
      </w:pPr>
    </w:p>
    <w:p w14:paraId="5F6842EA" w14:textId="77777777" w:rsidR="00E13C60" w:rsidRPr="00B63014" w:rsidRDefault="00E13C60" w:rsidP="00E13C60">
      <w:pPr>
        <w:rPr>
          <w:rFonts w:eastAsia="Times New Roman"/>
          <w:sz w:val="16"/>
          <w:szCs w:val="16"/>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3CD3E20F" w14:textId="77777777" w:rsidTr="00F0448F">
        <w:tc>
          <w:tcPr>
            <w:tcW w:w="1668" w:type="dxa"/>
          </w:tcPr>
          <w:p w14:paraId="3DDBECCA"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3917DCCC"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637E48A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7EB6715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38269FF9" w14:textId="77777777" w:rsidR="00E13C60" w:rsidRPr="00B63014" w:rsidRDefault="00E13C60" w:rsidP="00E13C60">
            <w:pPr>
              <w:rPr>
                <w:rFonts w:ascii="Arial CYR" w:eastAsia="Times New Roman" w:hAnsi="Arial CYR"/>
                <w:i/>
                <w:sz w:val="16"/>
                <w:szCs w:val="16"/>
                <w:lang w:val="en-GB"/>
              </w:rPr>
            </w:pPr>
          </w:p>
        </w:tc>
      </w:tr>
    </w:tbl>
    <w:p w14:paraId="279421AF" w14:textId="77777777" w:rsidR="00E13C60" w:rsidRPr="00B63014" w:rsidRDefault="00E13C60" w:rsidP="00E13C60">
      <w:pPr>
        <w:jc w:val="right"/>
        <w:outlineLvl w:val="5"/>
        <w:rPr>
          <w:rFonts w:ascii="Arial CYR" w:eastAsia="Times New Roman" w:hAnsi="Arial CYR"/>
          <w:b/>
          <w:sz w:val="16"/>
        </w:rPr>
      </w:pPr>
      <w:bookmarkStart w:id="449" w:name="MS035"/>
      <w:bookmarkEnd w:id="449"/>
    </w:p>
    <w:p w14:paraId="78DCEDF1" w14:textId="77777777" w:rsidR="00E13C60" w:rsidRPr="00B63014" w:rsidRDefault="00E13C60" w:rsidP="00E13C60">
      <w:pPr>
        <w:rPr>
          <w:rFonts w:eastAsia="Times New Roman"/>
          <w:sz w:val="24"/>
          <w:lang w:val="en-GB"/>
        </w:rPr>
      </w:pPr>
      <w:r w:rsidRPr="00B63014">
        <w:rPr>
          <w:rFonts w:eastAsia="Times New Roman"/>
          <w:sz w:val="24"/>
          <w:lang w:val="en-GB"/>
        </w:rPr>
        <w:t>REPORT No.___ dated ______________ 20__</w:t>
      </w:r>
    </w:p>
    <w:p w14:paraId="4EA13FAB" w14:textId="77777777" w:rsidR="00E13C60" w:rsidRPr="00B63014" w:rsidRDefault="00E13C60" w:rsidP="00E13C60">
      <w:pPr>
        <w:jc w:val="right"/>
        <w:rPr>
          <w:rFonts w:eastAsia="Times New Roman"/>
          <w:sz w:val="24"/>
          <w:lang w:val="en-GB"/>
        </w:rPr>
      </w:pPr>
      <w:r w:rsidRPr="00B63014">
        <w:rPr>
          <w:rFonts w:eastAsia="Times New Roman"/>
          <w:sz w:val="24"/>
          <w:lang w:val="en-GB"/>
        </w:rPr>
        <w:br w:type="page"/>
      </w:r>
      <w:bookmarkStart w:id="450" w:name="GS036"/>
      <w:bookmarkEnd w:id="450"/>
      <w:r w:rsidRPr="00B63014">
        <w:rPr>
          <w:rFonts w:ascii="Arial CYR" w:eastAsia="Times New Roman" w:hAnsi="Arial CYR"/>
          <w:b/>
          <w:sz w:val="16"/>
          <w:lang w:val="en-GB"/>
        </w:rPr>
        <w:fldChar w:fldCharType="begin"/>
      </w:r>
      <w:r w:rsidRPr="00B63014">
        <w:rPr>
          <w:rFonts w:ascii="Arial CYR" w:eastAsia="Times New Roman" w:hAnsi="Arial CYR"/>
          <w:b/>
          <w:sz w:val="16"/>
          <w:lang w:val="en-GB"/>
        </w:rPr>
        <w:instrText xml:space="preserve"> HYPERLINK  \l "Перечень_документов" </w:instrText>
      </w:r>
      <w:r w:rsidRPr="00B63014">
        <w:rPr>
          <w:rFonts w:ascii="Arial CYR" w:eastAsia="Times New Roman" w:hAnsi="Arial CYR"/>
          <w:b/>
          <w:sz w:val="16"/>
          <w:lang w:val="en-GB"/>
        </w:rPr>
        <w:fldChar w:fldCharType="separate"/>
      </w:r>
      <w:r w:rsidRPr="00B63014">
        <w:rPr>
          <w:rFonts w:ascii="Arial CYR" w:eastAsia="Times New Roman" w:hAnsi="Arial CYR"/>
          <w:b/>
          <w:sz w:val="16"/>
          <w:lang w:val="en-GB"/>
        </w:rPr>
        <w:t>Form МS035</w:t>
      </w:r>
      <w:r w:rsidRPr="00B63014">
        <w:rPr>
          <w:rFonts w:ascii="Arial CYR" w:eastAsia="Times New Roman" w:hAnsi="Arial CYR"/>
          <w:b/>
          <w:sz w:val="16"/>
          <w:lang w:val="en-GB"/>
        </w:rPr>
        <w:fldChar w:fldCharType="end"/>
      </w:r>
    </w:p>
    <w:p w14:paraId="1B146C8C" w14:textId="77777777" w:rsidR="00E13C60" w:rsidRPr="00B63014" w:rsidRDefault="00E13C60" w:rsidP="00E13C60">
      <w:pPr>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79950023" w14:textId="77777777" w:rsidR="00E13C60" w:rsidRPr="00B63014" w:rsidRDefault="00E13C60" w:rsidP="00E13C60">
      <w:pPr>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64333147" w14:textId="77777777" w:rsidR="00E13C60" w:rsidRPr="00B63014" w:rsidRDefault="00E13C60" w:rsidP="00E13C60">
      <w:pPr>
        <w:jc w:val="right"/>
        <w:rPr>
          <w:rFonts w:eastAsia="Times New Roman"/>
          <w:b/>
          <w:sz w:val="6"/>
          <w:szCs w:val="6"/>
          <w:lang w:val="en-GB"/>
        </w:rPr>
      </w:pPr>
    </w:p>
    <w:tbl>
      <w:tblPr>
        <w:tblW w:w="10191" w:type="dxa"/>
        <w:tblLayout w:type="fixed"/>
        <w:tblCellMar>
          <w:left w:w="107" w:type="dxa"/>
          <w:right w:w="107" w:type="dxa"/>
        </w:tblCellMar>
        <w:tblLook w:val="0000" w:firstRow="0" w:lastRow="0" w:firstColumn="0" w:lastColumn="0" w:noHBand="0" w:noVBand="0"/>
      </w:tblPr>
      <w:tblGrid>
        <w:gridCol w:w="2659"/>
        <w:gridCol w:w="6652"/>
        <w:gridCol w:w="288"/>
        <w:gridCol w:w="592"/>
      </w:tblGrid>
      <w:tr w:rsidR="00E13C60" w:rsidRPr="00B63014" w14:paraId="3FABEED5" w14:textId="77777777" w:rsidTr="00F0448F">
        <w:trPr>
          <w:cantSplit/>
        </w:trPr>
        <w:tc>
          <w:tcPr>
            <w:tcW w:w="2659" w:type="dxa"/>
          </w:tcPr>
          <w:p w14:paraId="1AF666A8"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4"/>
                <w:lang w:val="en-GB"/>
              </w:rPr>
              <w:t>Transaction:</w:t>
            </w:r>
          </w:p>
        </w:tc>
        <w:tc>
          <w:tcPr>
            <w:tcW w:w="6652" w:type="dxa"/>
            <w:shd w:val="pct5" w:color="auto" w:fill="auto"/>
          </w:tcPr>
          <w:p w14:paraId="79CD0A27" w14:textId="77777777" w:rsidR="00E13C60" w:rsidRPr="00B63014" w:rsidRDefault="00E13C60" w:rsidP="00E13C60">
            <w:pPr>
              <w:ind w:right="-108"/>
              <w:rPr>
                <w:rFonts w:eastAsia="Times New Roman"/>
                <w:sz w:val="24"/>
                <w:lang w:val="en-GB"/>
              </w:rPr>
            </w:pPr>
          </w:p>
        </w:tc>
        <w:tc>
          <w:tcPr>
            <w:tcW w:w="288" w:type="dxa"/>
            <w:tcBorders>
              <w:left w:val="nil"/>
              <w:right w:val="single" w:sz="4" w:space="0" w:color="auto"/>
            </w:tcBorders>
          </w:tcPr>
          <w:p w14:paraId="4A0B732D" w14:textId="77777777" w:rsidR="00E13C60" w:rsidRPr="00B63014" w:rsidRDefault="00E13C60" w:rsidP="00E13C60">
            <w:pPr>
              <w:ind w:left="601"/>
              <w:rPr>
                <w:rFonts w:eastAsia="Times New Roman"/>
                <w:sz w:val="24"/>
                <w:lang w:val="en-GB"/>
              </w:rPr>
            </w:pPr>
          </w:p>
        </w:tc>
        <w:tc>
          <w:tcPr>
            <w:tcW w:w="592" w:type="dxa"/>
            <w:tcBorders>
              <w:top w:val="single" w:sz="4" w:space="0" w:color="auto"/>
              <w:left w:val="single" w:sz="4" w:space="0" w:color="auto"/>
              <w:bottom w:val="single" w:sz="4" w:space="0" w:color="auto"/>
              <w:right w:val="single" w:sz="4" w:space="0" w:color="auto"/>
            </w:tcBorders>
          </w:tcPr>
          <w:p w14:paraId="344E6CAD" w14:textId="77777777" w:rsidR="00E13C60" w:rsidRPr="00B63014" w:rsidRDefault="00E13C60" w:rsidP="00E13C60">
            <w:pPr>
              <w:ind w:left="-211" w:right="-89" w:firstLine="94"/>
              <w:jc w:val="center"/>
              <w:rPr>
                <w:rFonts w:eastAsia="Times New Roman"/>
                <w:b/>
                <w:sz w:val="24"/>
                <w:lang w:val="en-GB"/>
              </w:rPr>
            </w:pPr>
          </w:p>
        </w:tc>
      </w:tr>
    </w:tbl>
    <w:p w14:paraId="41F62DE2" w14:textId="77777777" w:rsidR="00E13C60" w:rsidRPr="00B63014" w:rsidRDefault="00E13C60" w:rsidP="00E13C60">
      <w:pPr>
        <w:jc w:val="right"/>
        <w:rPr>
          <w:rFonts w:eastAsia="Times New Roman"/>
          <w:b/>
          <w:sz w:val="6"/>
          <w:szCs w:val="6"/>
          <w:lang w:val="en-GB"/>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2C36280" w14:textId="77777777" w:rsidTr="00F0448F">
        <w:tc>
          <w:tcPr>
            <w:tcW w:w="2642" w:type="dxa"/>
          </w:tcPr>
          <w:p w14:paraId="1C4AFC0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03B3C34F"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22585F9B"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3586FB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CA6B538" w14:textId="77777777" w:rsidR="00E13C60" w:rsidRPr="00B63014" w:rsidRDefault="00E13C60" w:rsidP="00E13C60">
      <w:pPr>
        <w:jc w:val="right"/>
        <w:rPr>
          <w:rFonts w:eastAsia="Times New Roman"/>
          <w:b/>
          <w:sz w:val="6"/>
          <w:szCs w:val="6"/>
          <w:lang w:val="en-GB"/>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C3CA060" w14:textId="77777777" w:rsidTr="00F0448F">
        <w:tc>
          <w:tcPr>
            <w:tcW w:w="2642" w:type="dxa"/>
          </w:tcPr>
          <w:p w14:paraId="228314B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19BD7AC8"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51C1224"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0F0AD7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CE16868" w14:textId="77777777" w:rsidR="00E13C60" w:rsidRPr="00B63014" w:rsidRDefault="00E13C60" w:rsidP="00E13C60">
      <w:pPr>
        <w:jc w:val="right"/>
        <w:rPr>
          <w:rFonts w:eastAsia="Times New Roman"/>
          <w:b/>
          <w:sz w:val="6"/>
          <w:szCs w:val="6"/>
          <w:lang w:val="en-GB"/>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3C7F3E7" w14:textId="77777777" w:rsidTr="00F0448F">
        <w:tc>
          <w:tcPr>
            <w:tcW w:w="2642" w:type="dxa"/>
          </w:tcPr>
          <w:p w14:paraId="0E6F15F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Pr>
          <w:p w14:paraId="56AAFA80"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858E2CE" w14:textId="77777777" w:rsidR="00E13C60" w:rsidRPr="00B63014" w:rsidRDefault="00E13C60" w:rsidP="00E13C60">
            <w:pPr>
              <w:ind w:firstLine="108"/>
              <w:rPr>
                <w:rFonts w:ascii="Courier New" w:eastAsia="Times New Roman" w:hAnsi="Courier New"/>
                <w:sz w:val="18"/>
                <w:lang w:val="en-GB"/>
              </w:rPr>
            </w:pPr>
          </w:p>
        </w:tc>
        <w:tc>
          <w:tcPr>
            <w:tcW w:w="4678" w:type="dxa"/>
          </w:tcPr>
          <w:p w14:paraId="0501DEA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r w:rsidR="00E13C60" w:rsidRPr="00B63014" w14:paraId="296C86D6" w14:textId="77777777" w:rsidTr="00F0448F">
        <w:tc>
          <w:tcPr>
            <w:tcW w:w="2642" w:type="dxa"/>
          </w:tcPr>
          <w:p w14:paraId="18E4BE1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Transaction basis code</w:t>
            </w:r>
          </w:p>
        </w:tc>
        <w:tc>
          <w:tcPr>
            <w:tcW w:w="2564" w:type="dxa"/>
            <w:tcBorders>
              <w:bottom w:val="single" w:sz="4" w:space="0" w:color="auto"/>
            </w:tcBorders>
          </w:tcPr>
          <w:p w14:paraId="1A5D0B51"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&lt;code&gt;</w:t>
            </w:r>
          </w:p>
        </w:tc>
        <w:tc>
          <w:tcPr>
            <w:tcW w:w="271" w:type="dxa"/>
          </w:tcPr>
          <w:p w14:paraId="7E87D42D"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3BE3B391"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&lt;description&gt;</w:t>
            </w:r>
          </w:p>
        </w:tc>
      </w:tr>
    </w:tbl>
    <w:p w14:paraId="437D8C52" w14:textId="77777777" w:rsidR="00E13C60" w:rsidRPr="00B63014" w:rsidRDefault="00E13C60" w:rsidP="00E13C60">
      <w:pPr>
        <w:ind w:left="360"/>
        <w:rPr>
          <w:rFonts w:ascii="Arial CYR" w:eastAsia="Times New Roman" w:hAnsi="Arial CYR"/>
          <w:b/>
          <w:sz w:val="6"/>
          <w:szCs w:val="6"/>
          <w:lang w:val="en-GB"/>
        </w:rPr>
      </w:pPr>
    </w:p>
    <w:p w14:paraId="427CF1B1" w14:textId="77777777" w:rsidR="00E13C60" w:rsidRPr="00B63014" w:rsidRDefault="00E13C60" w:rsidP="00E13C60">
      <w:pPr>
        <w:jc w:val="right"/>
        <w:rPr>
          <w:rFonts w:eastAsia="Times New Roman"/>
          <w:b/>
          <w:sz w:val="6"/>
          <w:szCs w:val="6"/>
          <w:lang w:val="en-GB"/>
        </w:rPr>
      </w:pPr>
    </w:p>
    <w:tbl>
      <w:tblPr>
        <w:tblpPr w:leftFromText="180" w:rightFromText="180" w:vertAnchor="text" w:horzAnchor="margin" w:tblpY="87"/>
        <w:tblW w:w="10262" w:type="dxa"/>
        <w:tblLayout w:type="fixed"/>
        <w:tblCellMar>
          <w:left w:w="56" w:type="dxa"/>
          <w:right w:w="56" w:type="dxa"/>
        </w:tblCellMar>
        <w:tblLook w:val="0000" w:firstRow="0" w:lastRow="0" w:firstColumn="0" w:lastColumn="0" w:noHBand="0" w:noVBand="0"/>
      </w:tblPr>
      <w:tblGrid>
        <w:gridCol w:w="2642"/>
        <w:gridCol w:w="2564"/>
        <w:gridCol w:w="271"/>
        <w:gridCol w:w="4785"/>
      </w:tblGrid>
      <w:tr w:rsidR="00E13C60" w:rsidRPr="00875480" w14:paraId="3CF03C75" w14:textId="77777777" w:rsidTr="00F0448F">
        <w:tc>
          <w:tcPr>
            <w:tcW w:w="2642" w:type="dxa"/>
            <w:tcBorders>
              <w:top w:val="single" w:sz="4" w:space="0" w:color="auto"/>
              <w:left w:val="single" w:sz="4" w:space="0" w:color="auto"/>
            </w:tcBorders>
          </w:tcPr>
          <w:p w14:paraId="4E50ED37" w14:textId="77777777" w:rsidR="00E13C60" w:rsidRPr="00B63014" w:rsidRDefault="00E13C60" w:rsidP="00E13C60">
            <w:pPr>
              <w:ind w:left="360"/>
              <w:rPr>
                <w:rFonts w:ascii="Arial CYR" w:eastAsia="Times New Roman" w:hAnsi="Arial CYR"/>
                <w:b/>
                <w:sz w:val="16"/>
                <w:szCs w:val="16"/>
                <w:lang w:val="en-GB"/>
              </w:rPr>
            </w:pPr>
            <w:r w:rsidRPr="00B63014">
              <w:rPr>
                <w:rFonts w:ascii="Arial CYR" w:eastAsia="Times New Roman" w:hAnsi="Arial CYR"/>
                <w:b/>
                <w:sz w:val="16"/>
                <w:szCs w:val="16"/>
                <w:lang w:val="en-GB"/>
              </w:rPr>
              <w:t>TO THE SECURITIES ACCOUNT OF:</w:t>
            </w:r>
          </w:p>
        </w:tc>
        <w:tc>
          <w:tcPr>
            <w:tcW w:w="2564" w:type="dxa"/>
            <w:tcBorders>
              <w:top w:val="single" w:sz="4" w:space="0" w:color="auto"/>
            </w:tcBorders>
          </w:tcPr>
          <w:p w14:paraId="11A92FA0" w14:textId="77777777" w:rsidR="00E13C60" w:rsidRPr="00B63014" w:rsidRDefault="00E13C60" w:rsidP="00E13C60">
            <w:pPr>
              <w:ind w:firstLine="108"/>
              <w:rPr>
                <w:rFonts w:ascii="Courier New" w:eastAsia="Times New Roman" w:hAnsi="Courier New"/>
                <w:sz w:val="16"/>
                <w:szCs w:val="16"/>
                <w:lang w:val="en-GB"/>
              </w:rPr>
            </w:pPr>
          </w:p>
        </w:tc>
        <w:tc>
          <w:tcPr>
            <w:tcW w:w="271" w:type="dxa"/>
            <w:tcBorders>
              <w:top w:val="single" w:sz="4" w:space="0" w:color="auto"/>
            </w:tcBorders>
          </w:tcPr>
          <w:p w14:paraId="2294BC08"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tcBorders>
              <w:top w:val="single" w:sz="4" w:space="0" w:color="auto"/>
              <w:right w:val="single" w:sz="4" w:space="0" w:color="auto"/>
            </w:tcBorders>
          </w:tcPr>
          <w:p w14:paraId="3EFE4D82"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2BDA2B9A" w14:textId="77777777" w:rsidTr="00F0448F">
        <w:tc>
          <w:tcPr>
            <w:tcW w:w="2642" w:type="dxa"/>
            <w:tcBorders>
              <w:left w:val="single" w:sz="4" w:space="0" w:color="auto"/>
            </w:tcBorders>
          </w:tcPr>
          <w:p w14:paraId="674C323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Transferee:</w:t>
            </w:r>
          </w:p>
        </w:tc>
        <w:tc>
          <w:tcPr>
            <w:tcW w:w="2564" w:type="dxa"/>
            <w:tcBorders>
              <w:bottom w:val="single" w:sz="4" w:space="0" w:color="auto"/>
            </w:tcBorders>
          </w:tcPr>
          <w:p w14:paraId="713030EA" w14:textId="77777777" w:rsidR="00E13C60" w:rsidRPr="00B63014" w:rsidRDefault="00E13C60" w:rsidP="00E13C60">
            <w:pPr>
              <w:ind w:firstLine="108"/>
              <w:rPr>
                <w:rFonts w:ascii="Courier New" w:eastAsia="Times New Roman" w:hAnsi="Courier New"/>
                <w:sz w:val="16"/>
                <w:szCs w:val="16"/>
                <w:lang w:val="en-GB"/>
              </w:rPr>
            </w:pPr>
            <w:r w:rsidRPr="00B63014">
              <w:rPr>
                <w:rFonts w:ascii="Courier New" w:eastAsia="Times New Roman" w:hAnsi="Courier New"/>
                <w:sz w:val="16"/>
                <w:szCs w:val="16"/>
                <w:lang w:val="en-GB"/>
              </w:rPr>
              <w:t>&lt;account number&gt;</w:t>
            </w:r>
          </w:p>
        </w:tc>
        <w:tc>
          <w:tcPr>
            <w:tcW w:w="271" w:type="dxa"/>
          </w:tcPr>
          <w:p w14:paraId="60D16A48"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tcBorders>
              <w:bottom w:val="single" w:sz="4" w:space="0" w:color="auto"/>
              <w:right w:val="single" w:sz="4" w:space="0" w:color="auto"/>
            </w:tcBorders>
          </w:tcPr>
          <w:p w14:paraId="5CE72DF0"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&lt;short name&gt;</w:t>
            </w:r>
          </w:p>
        </w:tc>
      </w:tr>
    </w:tbl>
    <w:p w14:paraId="6BC77D7F" w14:textId="77777777" w:rsidR="00E13C60" w:rsidRPr="00B63014" w:rsidRDefault="00E13C60" w:rsidP="00E13C60">
      <w:pPr>
        <w:rPr>
          <w:rFonts w:eastAsia="Times New Roman"/>
          <w:vanish/>
          <w:sz w:val="16"/>
          <w:szCs w:val="16"/>
          <w:lang w:val="en-GB"/>
        </w:rPr>
      </w:pPr>
    </w:p>
    <w:tbl>
      <w:tblPr>
        <w:tblW w:w="10262" w:type="dxa"/>
        <w:tblLayout w:type="fixed"/>
        <w:tblCellMar>
          <w:left w:w="56" w:type="dxa"/>
          <w:right w:w="56" w:type="dxa"/>
        </w:tblCellMar>
        <w:tblLook w:val="0000" w:firstRow="0" w:lastRow="0" w:firstColumn="0" w:lastColumn="0" w:noHBand="0" w:noVBand="0"/>
      </w:tblPr>
      <w:tblGrid>
        <w:gridCol w:w="2608"/>
        <w:gridCol w:w="34"/>
        <w:gridCol w:w="132"/>
        <w:gridCol w:w="2385"/>
        <w:gridCol w:w="47"/>
        <w:gridCol w:w="132"/>
        <w:gridCol w:w="139"/>
        <w:gridCol w:w="785"/>
        <w:gridCol w:w="4000"/>
      </w:tblGrid>
      <w:tr w:rsidR="00E13C60" w:rsidRPr="00B63014" w14:paraId="3F363694" w14:textId="77777777" w:rsidTr="00F0448F">
        <w:tc>
          <w:tcPr>
            <w:tcW w:w="2642" w:type="dxa"/>
            <w:gridSpan w:val="2"/>
            <w:tcBorders>
              <w:left w:val="single" w:sz="4" w:space="0" w:color="auto"/>
            </w:tcBorders>
          </w:tcPr>
          <w:p w14:paraId="5F266713" w14:textId="77777777" w:rsidR="00E13C60" w:rsidRPr="00B63014" w:rsidRDefault="00E13C60" w:rsidP="00E13C60">
            <w:pPr>
              <w:rPr>
                <w:rFonts w:ascii="Arial CYR" w:eastAsia="Times New Roman" w:hAnsi="Arial CYR"/>
                <w:i/>
                <w:sz w:val="16"/>
                <w:szCs w:val="16"/>
                <w:lang w:val="en-GB"/>
              </w:rPr>
            </w:pPr>
          </w:p>
        </w:tc>
        <w:tc>
          <w:tcPr>
            <w:tcW w:w="2564" w:type="dxa"/>
            <w:gridSpan w:val="3"/>
          </w:tcPr>
          <w:p w14:paraId="5F4D1A25" w14:textId="77777777" w:rsidR="00E13C60" w:rsidRPr="00B63014" w:rsidRDefault="00E13C60" w:rsidP="00E13C60">
            <w:pPr>
              <w:ind w:hanging="56"/>
              <w:rPr>
                <w:rFonts w:ascii="Courier New" w:eastAsia="Times New Roman" w:hAnsi="Courier New"/>
                <w:sz w:val="16"/>
                <w:szCs w:val="16"/>
                <w:lang w:val="en-GB"/>
              </w:rPr>
            </w:pPr>
          </w:p>
        </w:tc>
        <w:tc>
          <w:tcPr>
            <w:tcW w:w="271" w:type="dxa"/>
            <w:gridSpan w:val="2"/>
          </w:tcPr>
          <w:p w14:paraId="2BF0D9E8"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top w:val="single" w:sz="4" w:space="0" w:color="auto"/>
              <w:right w:val="single" w:sz="4" w:space="0" w:color="auto"/>
            </w:tcBorders>
          </w:tcPr>
          <w:p w14:paraId="51E4524D"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3645B29F" w14:textId="77777777" w:rsidTr="00F0448F">
        <w:tc>
          <w:tcPr>
            <w:tcW w:w="2642" w:type="dxa"/>
            <w:gridSpan w:val="2"/>
            <w:tcBorders>
              <w:left w:val="single" w:sz="4" w:space="0" w:color="auto"/>
            </w:tcBorders>
          </w:tcPr>
          <w:p w14:paraId="1DD8A71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Securities sub-account:</w:t>
            </w:r>
          </w:p>
        </w:tc>
        <w:tc>
          <w:tcPr>
            <w:tcW w:w="2564" w:type="dxa"/>
            <w:gridSpan w:val="3"/>
            <w:tcBorders>
              <w:bottom w:val="single" w:sz="4" w:space="0" w:color="auto"/>
            </w:tcBorders>
          </w:tcPr>
          <w:p w14:paraId="1B8F7A65" w14:textId="77777777" w:rsidR="00E13C60" w:rsidRPr="00B63014" w:rsidRDefault="00E13C60" w:rsidP="00E13C60">
            <w:pPr>
              <w:ind w:hanging="56"/>
              <w:rPr>
                <w:rFonts w:ascii="Courier New" w:eastAsia="Times New Roman" w:hAnsi="Courier New"/>
                <w:sz w:val="16"/>
                <w:szCs w:val="16"/>
                <w:lang w:val="en-GB"/>
              </w:rPr>
            </w:pPr>
            <w:r w:rsidRPr="00B63014">
              <w:rPr>
                <w:rFonts w:ascii="Courier New" w:eastAsia="Times New Roman" w:hAnsi="Courier New"/>
                <w:sz w:val="16"/>
                <w:szCs w:val="16"/>
                <w:lang w:val="en-GB"/>
              </w:rPr>
              <w:t>&lt;sub-account code&gt;</w:t>
            </w:r>
          </w:p>
        </w:tc>
        <w:tc>
          <w:tcPr>
            <w:tcW w:w="271" w:type="dxa"/>
            <w:gridSpan w:val="2"/>
          </w:tcPr>
          <w:p w14:paraId="6A574862"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bottom w:val="single" w:sz="4" w:space="0" w:color="auto"/>
              <w:right w:val="single" w:sz="4" w:space="0" w:color="auto"/>
            </w:tcBorders>
          </w:tcPr>
          <w:p w14:paraId="3180D3AF"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&lt;sub-account type&gt;</w:t>
            </w:r>
          </w:p>
        </w:tc>
      </w:tr>
      <w:tr w:rsidR="00E13C60" w:rsidRPr="00B63014" w14:paraId="055032DF" w14:textId="77777777" w:rsidTr="00F0448F">
        <w:tc>
          <w:tcPr>
            <w:tcW w:w="2642" w:type="dxa"/>
            <w:gridSpan w:val="2"/>
            <w:tcBorders>
              <w:left w:val="single" w:sz="4" w:space="0" w:color="auto"/>
              <w:bottom w:val="single" w:sz="4" w:space="0" w:color="auto"/>
            </w:tcBorders>
          </w:tcPr>
          <w:p w14:paraId="2AE253A2" w14:textId="77777777" w:rsidR="00E13C60" w:rsidRPr="00B63014" w:rsidRDefault="00E13C60" w:rsidP="00E13C60">
            <w:pPr>
              <w:rPr>
                <w:rFonts w:ascii="Arial CYR" w:eastAsia="Times New Roman" w:hAnsi="Arial CYR"/>
                <w:i/>
                <w:sz w:val="16"/>
                <w:szCs w:val="16"/>
                <w:lang w:val="en-GB"/>
              </w:rPr>
            </w:pPr>
          </w:p>
        </w:tc>
        <w:tc>
          <w:tcPr>
            <w:tcW w:w="2564" w:type="dxa"/>
            <w:gridSpan w:val="3"/>
            <w:tcBorders>
              <w:bottom w:val="single" w:sz="4" w:space="0" w:color="auto"/>
            </w:tcBorders>
          </w:tcPr>
          <w:p w14:paraId="47AF2779" w14:textId="77777777" w:rsidR="00E13C60" w:rsidRPr="00B63014" w:rsidRDefault="00E13C60" w:rsidP="00E13C60">
            <w:pPr>
              <w:ind w:hanging="56"/>
              <w:rPr>
                <w:rFonts w:ascii="Courier New" w:eastAsia="Times New Roman" w:hAnsi="Courier New"/>
                <w:sz w:val="16"/>
                <w:szCs w:val="16"/>
                <w:lang w:val="en-GB"/>
              </w:rPr>
            </w:pPr>
          </w:p>
        </w:tc>
        <w:tc>
          <w:tcPr>
            <w:tcW w:w="271" w:type="dxa"/>
            <w:gridSpan w:val="2"/>
            <w:tcBorders>
              <w:bottom w:val="single" w:sz="4" w:space="0" w:color="auto"/>
            </w:tcBorders>
          </w:tcPr>
          <w:p w14:paraId="258A1A96"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top w:val="single" w:sz="4" w:space="0" w:color="auto"/>
              <w:bottom w:val="single" w:sz="4" w:space="0" w:color="auto"/>
              <w:right w:val="single" w:sz="4" w:space="0" w:color="auto"/>
            </w:tcBorders>
          </w:tcPr>
          <w:p w14:paraId="3E2AA6DD"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57434CAD" w14:textId="77777777" w:rsidTr="00F0448F">
        <w:tc>
          <w:tcPr>
            <w:tcW w:w="2608" w:type="dxa"/>
            <w:tcBorders>
              <w:top w:val="single" w:sz="4" w:space="0" w:color="auto"/>
              <w:left w:val="single" w:sz="4" w:space="0" w:color="auto"/>
              <w:bottom w:val="single" w:sz="4" w:space="0" w:color="auto"/>
              <w:right w:val="single" w:sz="4" w:space="0" w:color="auto"/>
            </w:tcBorders>
          </w:tcPr>
          <w:p w14:paraId="70BC4C88"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b/>
                <w:sz w:val="16"/>
                <w:szCs w:val="16"/>
                <w:lang w:val="en-GB"/>
              </w:rPr>
              <w:t xml:space="preserve">Transferee's </w:t>
            </w:r>
            <w:proofErr w:type="gramStart"/>
            <w:r w:rsidRPr="00B63014">
              <w:rPr>
                <w:rFonts w:ascii="Arial CYR" w:eastAsia="Times New Roman" w:hAnsi="Arial CYR"/>
                <w:b/>
                <w:sz w:val="16"/>
                <w:szCs w:val="16"/>
                <w:lang w:val="en-GB"/>
              </w:rPr>
              <w:t>CUSTOMER:</w:t>
            </w:r>
            <w:r w:rsidRPr="00B63014">
              <w:rPr>
                <w:rFonts w:ascii="Arial CYR" w:eastAsia="Times New Roman" w:hAnsi="Arial CYR"/>
                <w:i/>
                <w:sz w:val="16"/>
                <w:szCs w:val="16"/>
                <w:lang w:val="en-GB"/>
              </w:rPr>
              <w:t>:</w:t>
            </w:r>
            <w:proofErr w:type="gramEnd"/>
          </w:p>
        </w:tc>
        <w:tc>
          <w:tcPr>
            <w:tcW w:w="2551" w:type="dxa"/>
            <w:gridSpan w:val="3"/>
            <w:tcBorders>
              <w:top w:val="single" w:sz="4" w:space="0" w:color="auto"/>
              <w:left w:val="single" w:sz="4" w:space="0" w:color="auto"/>
              <w:bottom w:val="single" w:sz="4" w:space="0" w:color="auto"/>
              <w:right w:val="single" w:sz="4" w:space="0" w:color="auto"/>
            </w:tcBorders>
          </w:tcPr>
          <w:p w14:paraId="02D0EE1A" w14:textId="77777777" w:rsidR="00E13C60" w:rsidRPr="00B63014" w:rsidRDefault="00E13C60" w:rsidP="00E13C60">
            <w:pPr>
              <w:jc w:val="center"/>
              <w:rPr>
                <w:rFonts w:ascii="Courier New" w:eastAsia="Times New Roman" w:hAnsi="Courier New"/>
                <w:sz w:val="16"/>
                <w:szCs w:val="16"/>
                <w:lang w:val="en-GB"/>
              </w:rPr>
            </w:pPr>
            <w:r w:rsidRPr="00B63014">
              <w:rPr>
                <w:rFonts w:ascii="Arial CYR" w:eastAsia="Times New Roman" w:hAnsi="Arial CYR"/>
                <w:i/>
                <w:sz w:val="16"/>
                <w:szCs w:val="16"/>
                <w:lang w:val="en-GB"/>
              </w:rPr>
              <w:t>Account number</w:t>
            </w:r>
            <w:r w:rsidRPr="00B63014">
              <w:rPr>
                <w:rFonts w:ascii="Courier New" w:eastAsia="Times New Roman" w:hAnsi="Courier New"/>
                <w:sz w:val="16"/>
                <w:szCs w:val="16"/>
                <w:lang w:val="en-GB"/>
              </w:rPr>
              <w:t xml:space="preserve"> </w:t>
            </w:r>
          </w:p>
        </w:tc>
        <w:tc>
          <w:tcPr>
            <w:tcW w:w="1103" w:type="dxa"/>
            <w:gridSpan w:val="4"/>
            <w:tcBorders>
              <w:top w:val="single" w:sz="4" w:space="0" w:color="auto"/>
              <w:left w:val="single" w:sz="4" w:space="0" w:color="auto"/>
              <w:bottom w:val="single" w:sz="4" w:space="0" w:color="auto"/>
              <w:right w:val="single" w:sz="4" w:space="0" w:color="auto"/>
            </w:tcBorders>
          </w:tcPr>
          <w:p w14:paraId="244B161E"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3998" w:type="dxa"/>
            <w:tcBorders>
              <w:top w:val="single" w:sz="4" w:space="0" w:color="auto"/>
              <w:left w:val="single" w:sz="4" w:space="0" w:color="auto"/>
              <w:bottom w:val="single" w:sz="4" w:space="0" w:color="auto"/>
              <w:right w:val="single" w:sz="4" w:space="0" w:color="auto"/>
            </w:tcBorders>
          </w:tcPr>
          <w:p w14:paraId="6F9C38FE" w14:textId="77777777" w:rsidR="00E13C60" w:rsidRPr="00B63014" w:rsidRDefault="00E13C60" w:rsidP="00E13C60">
            <w:pPr>
              <w:ind w:firstLine="108"/>
              <w:jc w:val="center"/>
              <w:rPr>
                <w:rFonts w:ascii="Courier New" w:eastAsia="Times New Roman" w:hAnsi="Courier New"/>
                <w:sz w:val="16"/>
                <w:szCs w:val="16"/>
                <w:lang w:val="en-GB"/>
              </w:rPr>
            </w:pPr>
            <w:r w:rsidRPr="00B63014">
              <w:rPr>
                <w:rFonts w:ascii="Arial CYR" w:eastAsia="Times New Roman" w:hAnsi="Arial CYR"/>
                <w:i/>
                <w:sz w:val="16"/>
                <w:szCs w:val="16"/>
                <w:lang w:val="en-GB"/>
              </w:rPr>
              <w:t>Identification number</w:t>
            </w:r>
          </w:p>
        </w:tc>
      </w:tr>
      <w:tr w:rsidR="00E13C60" w:rsidRPr="00B63014" w14:paraId="38364FA9" w14:textId="77777777" w:rsidTr="00F0448F">
        <w:tc>
          <w:tcPr>
            <w:tcW w:w="2608" w:type="dxa"/>
            <w:tcBorders>
              <w:top w:val="single" w:sz="4" w:space="0" w:color="auto"/>
              <w:left w:val="single" w:sz="4" w:space="0" w:color="auto"/>
              <w:bottom w:val="single" w:sz="4" w:space="0" w:color="auto"/>
              <w:right w:val="single" w:sz="4" w:space="0" w:color="auto"/>
            </w:tcBorders>
          </w:tcPr>
          <w:p w14:paraId="4BE171F9" w14:textId="77777777" w:rsidR="00E13C60" w:rsidRPr="00B63014" w:rsidRDefault="00E13C60" w:rsidP="00E13C60">
            <w:pPr>
              <w:rPr>
                <w:rFonts w:ascii="Arial CYR" w:eastAsia="Times New Roman" w:hAnsi="Arial CYR"/>
                <w:i/>
                <w:sz w:val="16"/>
                <w:szCs w:val="16"/>
                <w:lang w:val="en-GB"/>
              </w:rPr>
            </w:pPr>
          </w:p>
        </w:tc>
        <w:tc>
          <w:tcPr>
            <w:tcW w:w="2551" w:type="dxa"/>
            <w:gridSpan w:val="3"/>
            <w:tcBorders>
              <w:top w:val="single" w:sz="4" w:space="0" w:color="auto"/>
              <w:left w:val="single" w:sz="4" w:space="0" w:color="auto"/>
              <w:bottom w:val="single" w:sz="4" w:space="0" w:color="auto"/>
              <w:right w:val="single" w:sz="4" w:space="0" w:color="auto"/>
            </w:tcBorders>
          </w:tcPr>
          <w:p w14:paraId="22DE313B" w14:textId="77777777" w:rsidR="00E13C60" w:rsidRPr="00B63014" w:rsidRDefault="00E13C60" w:rsidP="00E13C60">
            <w:pPr>
              <w:jc w:val="center"/>
              <w:rPr>
                <w:rFonts w:ascii="Courier New" w:eastAsia="Times New Roman" w:hAnsi="Courier New"/>
                <w:sz w:val="16"/>
                <w:szCs w:val="16"/>
                <w:lang w:val="en-GB"/>
              </w:rPr>
            </w:pPr>
          </w:p>
        </w:tc>
        <w:tc>
          <w:tcPr>
            <w:tcW w:w="1103" w:type="dxa"/>
            <w:gridSpan w:val="4"/>
            <w:tcBorders>
              <w:top w:val="single" w:sz="4" w:space="0" w:color="auto"/>
              <w:left w:val="single" w:sz="4" w:space="0" w:color="auto"/>
              <w:bottom w:val="single" w:sz="4" w:space="0" w:color="auto"/>
              <w:right w:val="single" w:sz="4" w:space="0" w:color="auto"/>
            </w:tcBorders>
          </w:tcPr>
          <w:p w14:paraId="41135AC2" w14:textId="77777777" w:rsidR="00E13C60" w:rsidRPr="00B63014" w:rsidRDefault="00E13C60" w:rsidP="00E13C60">
            <w:pPr>
              <w:ind w:left="-108" w:right="34" w:firstLine="108"/>
              <w:rPr>
                <w:rFonts w:ascii="Courier New" w:eastAsia="Times New Roman" w:hAnsi="Courier New"/>
                <w:sz w:val="16"/>
                <w:szCs w:val="16"/>
                <w:lang w:val="en-GB"/>
              </w:rPr>
            </w:pPr>
          </w:p>
        </w:tc>
        <w:tc>
          <w:tcPr>
            <w:tcW w:w="3998" w:type="dxa"/>
            <w:tcBorders>
              <w:top w:val="single" w:sz="4" w:space="0" w:color="auto"/>
              <w:left w:val="single" w:sz="4" w:space="0" w:color="auto"/>
              <w:bottom w:val="single" w:sz="4" w:space="0" w:color="auto"/>
              <w:right w:val="single" w:sz="4" w:space="0" w:color="auto"/>
            </w:tcBorders>
          </w:tcPr>
          <w:p w14:paraId="1E8D9268"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875480" w14:paraId="4EFDCAF1"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260" w:type="dxa"/>
            <w:gridSpan w:val="9"/>
          </w:tcPr>
          <w:p w14:paraId="169AE2DC"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Legal entity's full corporate name / Individual's full name</w:t>
            </w:r>
          </w:p>
        </w:tc>
      </w:tr>
      <w:tr w:rsidR="00E13C60" w:rsidRPr="00875480" w14:paraId="127AF5AD"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260" w:type="dxa"/>
            <w:gridSpan w:val="9"/>
            <w:shd w:val="clear" w:color="auto" w:fill="FFFFFF"/>
          </w:tcPr>
          <w:p w14:paraId="795F6227" w14:textId="77777777" w:rsidR="00E13C60" w:rsidRPr="00B63014" w:rsidRDefault="00E13C60" w:rsidP="00E13C60">
            <w:pPr>
              <w:rPr>
                <w:rFonts w:ascii="Arial CYR" w:eastAsia="Times New Roman" w:hAnsi="Arial CYR"/>
                <w:i/>
                <w:sz w:val="16"/>
                <w:szCs w:val="16"/>
                <w:lang w:val="en-GB"/>
              </w:rPr>
            </w:pPr>
          </w:p>
          <w:p w14:paraId="5B4573DE" w14:textId="77777777" w:rsidR="00E13C60" w:rsidRPr="00B63014" w:rsidRDefault="00E13C60" w:rsidP="00E13C60">
            <w:pPr>
              <w:rPr>
                <w:rFonts w:ascii="Arial CYR" w:eastAsia="Times New Roman" w:hAnsi="Arial CYR"/>
                <w:i/>
                <w:sz w:val="16"/>
                <w:szCs w:val="16"/>
                <w:lang w:val="en-GB"/>
              </w:rPr>
            </w:pPr>
          </w:p>
        </w:tc>
      </w:tr>
      <w:tr w:rsidR="00E13C60" w:rsidRPr="00875480" w14:paraId="07E8A986" w14:textId="77777777" w:rsidTr="00F0448F">
        <w:tc>
          <w:tcPr>
            <w:tcW w:w="2774" w:type="dxa"/>
            <w:gridSpan w:val="3"/>
          </w:tcPr>
          <w:p w14:paraId="122FA227"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Registrar/depository (place of settlement):</w:t>
            </w:r>
          </w:p>
        </w:tc>
        <w:tc>
          <w:tcPr>
            <w:tcW w:w="2564" w:type="dxa"/>
            <w:gridSpan w:val="3"/>
            <w:tcBorders>
              <w:bottom w:val="single" w:sz="4" w:space="0" w:color="auto"/>
            </w:tcBorders>
          </w:tcPr>
          <w:p w14:paraId="486C5D67" w14:textId="77777777" w:rsidR="00E13C60" w:rsidRPr="00B63014" w:rsidRDefault="00E13C60" w:rsidP="00E13C60">
            <w:pPr>
              <w:jc w:val="center"/>
              <w:rPr>
                <w:rFonts w:ascii="Courier New" w:eastAsia="Times New Roman" w:hAnsi="Courier New"/>
                <w:sz w:val="16"/>
                <w:szCs w:val="16"/>
                <w:lang w:val="en-GB"/>
              </w:rPr>
            </w:pPr>
            <w:r w:rsidRPr="00B63014">
              <w:rPr>
                <w:rFonts w:ascii="Courier New" w:eastAsia="Times New Roman" w:hAnsi="Courier New"/>
                <w:sz w:val="16"/>
                <w:szCs w:val="16"/>
                <w:lang w:val="en-GB"/>
              </w:rPr>
              <w:t>&lt;depository code&gt; or &lt;BIC&gt;</w:t>
            </w:r>
          </w:p>
        </w:tc>
        <w:tc>
          <w:tcPr>
            <w:tcW w:w="924" w:type="dxa"/>
            <w:gridSpan w:val="2"/>
          </w:tcPr>
          <w:p w14:paraId="00480AD8" w14:textId="77777777" w:rsidR="00E13C60" w:rsidRPr="00B63014" w:rsidRDefault="00E13C60" w:rsidP="00E13C60">
            <w:pPr>
              <w:ind w:left="-108" w:right="34" w:firstLine="108"/>
              <w:rPr>
                <w:rFonts w:ascii="Courier New" w:eastAsia="Times New Roman" w:hAnsi="Courier New"/>
                <w:sz w:val="16"/>
                <w:szCs w:val="16"/>
                <w:lang w:val="en-GB"/>
              </w:rPr>
            </w:pPr>
          </w:p>
        </w:tc>
        <w:tc>
          <w:tcPr>
            <w:tcW w:w="3998" w:type="dxa"/>
            <w:tcBorders>
              <w:bottom w:val="single" w:sz="4" w:space="0" w:color="auto"/>
            </w:tcBorders>
          </w:tcPr>
          <w:p w14:paraId="66D4AC73"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&lt;registrar's / third-party depository's name&gt;</w:t>
            </w:r>
          </w:p>
        </w:tc>
      </w:tr>
    </w:tbl>
    <w:p w14:paraId="03BC3135" w14:textId="77777777" w:rsidR="00E13C60" w:rsidRPr="00B63014" w:rsidRDefault="00E13C60" w:rsidP="00E13C60">
      <w:pPr>
        <w:rPr>
          <w:rFonts w:eastAsia="Times New Roman"/>
          <w:sz w:val="16"/>
          <w:szCs w:val="16"/>
          <w:lang w:val="en-GB"/>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4212"/>
        <w:gridCol w:w="1728"/>
        <w:gridCol w:w="2232"/>
      </w:tblGrid>
      <w:tr w:rsidR="00E13C60" w:rsidRPr="00B63014" w14:paraId="2282FFBA" w14:textId="77777777" w:rsidTr="00F0448F">
        <w:trPr>
          <w:cantSplit/>
        </w:trPr>
        <w:tc>
          <w:tcPr>
            <w:tcW w:w="2088" w:type="dxa"/>
            <w:vMerge w:val="restart"/>
            <w:vAlign w:val="center"/>
          </w:tcPr>
          <w:p w14:paraId="65B86238" w14:textId="77777777" w:rsidR="00E13C60" w:rsidRPr="00B63014" w:rsidRDefault="00E13C60" w:rsidP="00E13C60">
            <w:pPr>
              <w:rPr>
                <w:rFonts w:ascii="Arial" w:eastAsia="Times New Roman" w:hAnsi="Arial" w:cs="Arial"/>
                <w:sz w:val="16"/>
                <w:szCs w:val="16"/>
                <w:lang w:val="en-GB"/>
              </w:rPr>
            </w:pPr>
            <w:r w:rsidRPr="00B63014">
              <w:rPr>
                <w:rFonts w:ascii="Arial CYR" w:eastAsia="Times New Roman" w:hAnsi="Arial CYR"/>
                <w:b/>
                <w:sz w:val="16"/>
                <w:szCs w:val="16"/>
                <w:lang w:val="en-GB"/>
              </w:rPr>
              <w:t>TRANSFEROR:</w:t>
            </w:r>
          </w:p>
        </w:tc>
        <w:tc>
          <w:tcPr>
            <w:tcW w:w="4212" w:type="dxa"/>
          </w:tcPr>
          <w:p w14:paraId="6D9CDF60"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Account number</w:t>
            </w:r>
          </w:p>
        </w:tc>
        <w:tc>
          <w:tcPr>
            <w:tcW w:w="1728" w:type="dxa"/>
          </w:tcPr>
          <w:p w14:paraId="36324855"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BIC</w:t>
            </w:r>
          </w:p>
        </w:tc>
        <w:tc>
          <w:tcPr>
            <w:tcW w:w="2232" w:type="dxa"/>
          </w:tcPr>
          <w:p w14:paraId="420DB26E"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Identification number</w:t>
            </w:r>
          </w:p>
        </w:tc>
      </w:tr>
      <w:tr w:rsidR="00E13C60" w:rsidRPr="00B63014" w14:paraId="266D0EE3" w14:textId="77777777" w:rsidTr="00F0448F">
        <w:trPr>
          <w:cantSplit/>
        </w:trPr>
        <w:tc>
          <w:tcPr>
            <w:tcW w:w="2088" w:type="dxa"/>
            <w:vMerge/>
            <w:shd w:val="clear" w:color="auto" w:fill="FFFFFF"/>
          </w:tcPr>
          <w:p w14:paraId="16994D47" w14:textId="77777777" w:rsidR="00E13C60" w:rsidRPr="00B63014" w:rsidRDefault="00E13C60" w:rsidP="00E13C60">
            <w:pPr>
              <w:ind w:right="-108"/>
              <w:jc w:val="center"/>
              <w:rPr>
                <w:rFonts w:ascii="Arial" w:eastAsia="Times New Roman" w:hAnsi="Arial" w:cs="Arial"/>
                <w:sz w:val="16"/>
                <w:szCs w:val="16"/>
                <w:lang w:val="en-GB"/>
              </w:rPr>
            </w:pPr>
          </w:p>
        </w:tc>
        <w:tc>
          <w:tcPr>
            <w:tcW w:w="4212" w:type="dxa"/>
            <w:shd w:val="clear" w:color="auto" w:fill="FFFFFF"/>
          </w:tcPr>
          <w:p w14:paraId="123653F1" w14:textId="77777777" w:rsidR="00E13C60" w:rsidRPr="00B63014" w:rsidRDefault="00E13C60" w:rsidP="00E13C60">
            <w:pPr>
              <w:jc w:val="center"/>
              <w:rPr>
                <w:rFonts w:ascii="Arial CYR" w:eastAsia="Times New Roman" w:hAnsi="Arial CYR"/>
                <w:i/>
                <w:sz w:val="16"/>
                <w:szCs w:val="16"/>
                <w:lang w:val="en-GB"/>
              </w:rPr>
            </w:pPr>
          </w:p>
        </w:tc>
        <w:tc>
          <w:tcPr>
            <w:tcW w:w="1728" w:type="dxa"/>
            <w:shd w:val="clear" w:color="auto" w:fill="FFFFFF"/>
          </w:tcPr>
          <w:p w14:paraId="493F1267" w14:textId="77777777" w:rsidR="00E13C60" w:rsidRPr="00B63014" w:rsidRDefault="00E13C60" w:rsidP="00E13C60">
            <w:pPr>
              <w:ind w:right="-108"/>
              <w:jc w:val="center"/>
              <w:rPr>
                <w:rFonts w:eastAsia="Times New Roman"/>
                <w:sz w:val="16"/>
                <w:szCs w:val="16"/>
                <w:lang w:val="en-GB"/>
              </w:rPr>
            </w:pPr>
          </w:p>
        </w:tc>
        <w:tc>
          <w:tcPr>
            <w:tcW w:w="2232" w:type="dxa"/>
            <w:shd w:val="clear" w:color="auto" w:fill="FFFFFF"/>
          </w:tcPr>
          <w:p w14:paraId="13B1C8B2" w14:textId="77777777" w:rsidR="00E13C60" w:rsidRPr="00B63014" w:rsidRDefault="00E13C60" w:rsidP="00E13C60">
            <w:pPr>
              <w:jc w:val="center"/>
              <w:rPr>
                <w:rFonts w:eastAsia="Times New Roman"/>
                <w:sz w:val="16"/>
                <w:szCs w:val="16"/>
                <w:lang w:val="en-GB"/>
              </w:rPr>
            </w:pPr>
          </w:p>
        </w:tc>
      </w:tr>
      <w:tr w:rsidR="00E13C60" w:rsidRPr="00875480" w14:paraId="0C0FBF4D" w14:textId="77777777" w:rsidTr="00F0448F">
        <w:tc>
          <w:tcPr>
            <w:tcW w:w="10260" w:type="dxa"/>
            <w:gridSpan w:val="4"/>
          </w:tcPr>
          <w:p w14:paraId="40E0D31C"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Legal entity's full corporate name / Individual's full name</w:t>
            </w:r>
          </w:p>
        </w:tc>
      </w:tr>
      <w:tr w:rsidR="00E13C60" w:rsidRPr="00875480" w14:paraId="22B273EA" w14:textId="77777777" w:rsidTr="00F0448F">
        <w:tc>
          <w:tcPr>
            <w:tcW w:w="10260" w:type="dxa"/>
            <w:gridSpan w:val="4"/>
            <w:shd w:val="clear" w:color="auto" w:fill="FFFFFF"/>
          </w:tcPr>
          <w:p w14:paraId="532AB68D" w14:textId="77777777" w:rsidR="00E13C60" w:rsidRPr="00B63014" w:rsidRDefault="00E13C60" w:rsidP="00E13C60">
            <w:pPr>
              <w:rPr>
                <w:rFonts w:ascii="Courier New" w:eastAsia="Times New Roman" w:hAnsi="Courier New" w:cs="Courier New"/>
                <w:sz w:val="16"/>
                <w:szCs w:val="16"/>
                <w:lang w:val="en-GB"/>
              </w:rPr>
            </w:pPr>
          </w:p>
          <w:p w14:paraId="28AA274D" w14:textId="77777777" w:rsidR="00E13C60" w:rsidRPr="00B63014" w:rsidRDefault="00E13C60" w:rsidP="00E13C60">
            <w:pPr>
              <w:rPr>
                <w:rFonts w:ascii="Courier New" w:eastAsia="Times New Roman" w:hAnsi="Courier New" w:cs="Courier New"/>
                <w:sz w:val="16"/>
                <w:szCs w:val="16"/>
                <w:lang w:val="en-GB"/>
              </w:rPr>
            </w:pPr>
          </w:p>
        </w:tc>
      </w:tr>
      <w:tr w:rsidR="00E13C60" w:rsidRPr="00B63014" w14:paraId="77831827" w14:textId="77777777" w:rsidTr="00F0448F">
        <w:trPr>
          <w:cantSplit/>
        </w:trPr>
        <w:tc>
          <w:tcPr>
            <w:tcW w:w="2088" w:type="dxa"/>
            <w:vMerge w:val="restart"/>
            <w:vAlign w:val="center"/>
          </w:tcPr>
          <w:p w14:paraId="3315A1AA" w14:textId="77777777" w:rsidR="00E13C60" w:rsidRPr="00B63014" w:rsidRDefault="00E13C60" w:rsidP="00E13C60">
            <w:pPr>
              <w:rPr>
                <w:rFonts w:ascii="Arial" w:eastAsia="Times New Roman" w:hAnsi="Arial" w:cs="Arial"/>
                <w:sz w:val="16"/>
                <w:szCs w:val="16"/>
                <w:lang w:val="en-GB"/>
              </w:rPr>
            </w:pPr>
            <w:r w:rsidRPr="00B63014">
              <w:rPr>
                <w:rFonts w:ascii="Arial CYR" w:eastAsia="Times New Roman" w:hAnsi="Arial CYR"/>
                <w:b/>
                <w:sz w:val="16"/>
                <w:szCs w:val="16"/>
                <w:lang w:val="en-GB"/>
              </w:rPr>
              <w:t>Transferor's CUSTOMER:</w:t>
            </w:r>
          </w:p>
        </w:tc>
        <w:tc>
          <w:tcPr>
            <w:tcW w:w="4212" w:type="dxa"/>
          </w:tcPr>
          <w:p w14:paraId="5FE7BF70"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Account number</w:t>
            </w:r>
          </w:p>
        </w:tc>
        <w:tc>
          <w:tcPr>
            <w:tcW w:w="1728" w:type="dxa"/>
          </w:tcPr>
          <w:p w14:paraId="58A80CDE"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BIC</w:t>
            </w:r>
          </w:p>
        </w:tc>
        <w:tc>
          <w:tcPr>
            <w:tcW w:w="2232" w:type="dxa"/>
          </w:tcPr>
          <w:p w14:paraId="4202910B" w14:textId="77777777" w:rsidR="00E13C60" w:rsidRPr="00B63014" w:rsidRDefault="00E13C60" w:rsidP="00E13C60">
            <w:pPr>
              <w:ind w:left="-108" w:right="-60"/>
              <w:jc w:val="center"/>
              <w:rPr>
                <w:rFonts w:ascii="Arial CYR" w:eastAsia="Times New Roman" w:hAnsi="Arial CYR"/>
                <w:i/>
                <w:sz w:val="16"/>
                <w:szCs w:val="16"/>
                <w:lang w:val="en-GB"/>
              </w:rPr>
            </w:pPr>
            <w:r w:rsidRPr="00B63014">
              <w:rPr>
                <w:rFonts w:ascii="Arial CYR" w:eastAsia="Times New Roman" w:hAnsi="Arial CYR"/>
                <w:i/>
                <w:sz w:val="16"/>
                <w:szCs w:val="16"/>
                <w:lang w:val="en-GB"/>
              </w:rPr>
              <w:t>Identification number</w:t>
            </w:r>
          </w:p>
        </w:tc>
      </w:tr>
      <w:tr w:rsidR="00E13C60" w:rsidRPr="00B63014" w14:paraId="0CCC873E" w14:textId="77777777" w:rsidTr="00F0448F">
        <w:trPr>
          <w:cantSplit/>
        </w:trPr>
        <w:tc>
          <w:tcPr>
            <w:tcW w:w="2088" w:type="dxa"/>
            <w:vMerge/>
            <w:shd w:val="clear" w:color="auto" w:fill="FFFFFF"/>
          </w:tcPr>
          <w:p w14:paraId="7B42831B" w14:textId="77777777" w:rsidR="00E13C60" w:rsidRPr="00B63014" w:rsidRDefault="00E13C60" w:rsidP="00E13C60">
            <w:pPr>
              <w:ind w:right="-108"/>
              <w:jc w:val="center"/>
              <w:rPr>
                <w:rFonts w:ascii="Arial" w:eastAsia="Times New Roman" w:hAnsi="Arial" w:cs="Arial"/>
                <w:sz w:val="16"/>
                <w:szCs w:val="16"/>
                <w:lang w:val="en-GB"/>
              </w:rPr>
            </w:pPr>
          </w:p>
        </w:tc>
        <w:tc>
          <w:tcPr>
            <w:tcW w:w="4212" w:type="dxa"/>
            <w:shd w:val="clear" w:color="auto" w:fill="FFFFFF"/>
          </w:tcPr>
          <w:p w14:paraId="41AC9539" w14:textId="77777777" w:rsidR="00E13C60" w:rsidRPr="00B63014" w:rsidRDefault="00E13C60" w:rsidP="00E13C60">
            <w:pPr>
              <w:jc w:val="center"/>
              <w:rPr>
                <w:rFonts w:ascii="Arial CYR" w:eastAsia="Times New Roman" w:hAnsi="Arial CYR"/>
                <w:i/>
                <w:sz w:val="16"/>
                <w:szCs w:val="16"/>
                <w:lang w:val="en-GB"/>
              </w:rPr>
            </w:pPr>
          </w:p>
        </w:tc>
        <w:tc>
          <w:tcPr>
            <w:tcW w:w="1728" w:type="dxa"/>
            <w:shd w:val="clear" w:color="auto" w:fill="FFFFFF"/>
          </w:tcPr>
          <w:p w14:paraId="14E593A3" w14:textId="77777777" w:rsidR="00E13C60" w:rsidRPr="00B63014" w:rsidRDefault="00E13C60" w:rsidP="00E13C60">
            <w:pPr>
              <w:ind w:right="-108"/>
              <w:jc w:val="center"/>
              <w:rPr>
                <w:rFonts w:eastAsia="Times New Roman"/>
                <w:sz w:val="16"/>
                <w:szCs w:val="16"/>
                <w:lang w:val="en-GB"/>
              </w:rPr>
            </w:pPr>
          </w:p>
        </w:tc>
        <w:tc>
          <w:tcPr>
            <w:tcW w:w="2232" w:type="dxa"/>
            <w:shd w:val="clear" w:color="auto" w:fill="FFFFFF"/>
          </w:tcPr>
          <w:p w14:paraId="465D8538" w14:textId="77777777" w:rsidR="00E13C60" w:rsidRPr="00B63014" w:rsidRDefault="00E13C60" w:rsidP="00E13C60">
            <w:pPr>
              <w:jc w:val="center"/>
              <w:rPr>
                <w:rFonts w:eastAsia="Times New Roman"/>
                <w:sz w:val="16"/>
                <w:szCs w:val="16"/>
                <w:lang w:val="en-GB"/>
              </w:rPr>
            </w:pPr>
          </w:p>
        </w:tc>
      </w:tr>
      <w:tr w:rsidR="00E13C60" w:rsidRPr="00875480" w14:paraId="7E0FD35D" w14:textId="77777777" w:rsidTr="00F0448F">
        <w:tc>
          <w:tcPr>
            <w:tcW w:w="10260" w:type="dxa"/>
            <w:gridSpan w:val="4"/>
          </w:tcPr>
          <w:p w14:paraId="1D6D1D75"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Legal entity's full corporate name / Individual's full name</w:t>
            </w:r>
          </w:p>
        </w:tc>
      </w:tr>
      <w:tr w:rsidR="00E13C60" w:rsidRPr="00875480" w14:paraId="3683132D" w14:textId="77777777" w:rsidTr="00F0448F">
        <w:tc>
          <w:tcPr>
            <w:tcW w:w="10260" w:type="dxa"/>
            <w:gridSpan w:val="4"/>
            <w:shd w:val="clear" w:color="auto" w:fill="FFFFFF"/>
          </w:tcPr>
          <w:p w14:paraId="402C8A06" w14:textId="77777777" w:rsidR="00E13C60" w:rsidRPr="00B63014" w:rsidRDefault="00E13C60" w:rsidP="00E13C60">
            <w:pPr>
              <w:rPr>
                <w:rFonts w:ascii="Arial CYR" w:eastAsia="Times New Roman" w:hAnsi="Arial CYR"/>
                <w:i/>
                <w:sz w:val="16"/>
                <w:szCs w:val="16"/>
                <w:lang w:val="en-GB"/>
              </w:rPr>
            </w:pPr>
          </w:p>
          <w:p w14:paraId="07B7F01C" w14:textId="77777777" w:rsidR="00E13C60" w:rsidRPr="00B63014" w:rsidRDefault="00E13C60" w:rsidP="00E13C60">
            <w:pPr>
              <w:rPr>
                <w:rFonts w:ascii="Arial CYR" w:eastAsia="Times New Roman" w:hAnsi="Arial CYR"/>
                <w:i/>
                <w:sz w:val="16"/>
                <w:szCs w:val="16"/>
                <w:lang w:val="en-GB"/>
              </w:rPr>
            </w:pPr>
          </w:p>
        </w:tc>
      </w:tr>
    </w:tbl>
    <w:p w14:paraId="5D83773E" w14:textId="77777777" w:rsidR="00E13C60" w:rsidRPr="00B63014" w:rsidRDefault="00E13C60" w:rsidP="00E13C60">
      <w:pPr>
        <w:rPr>
          <w:rFonts w:eastAsia="Times New Roman"/>
          <w:sz w:val="16"/>
          <w:szCs w:val="16"/>
          <w:lang w:val="en-GB"/>
        </w:rPr>
      </w:pPr>
    </w:p>
    <w:tbl>
      <w:tblPr>
        <w:tblW w:w="10136" w:type="dxa"/>
        <w:tblLayout w:type="fixed"/>
        <w:tblCellMar>
          <w:left w:w="56" w:type="dxa"/>
          <w:right w:w="56" w:type="dxa"/>
        </w:tblCellMar>
        <w:tblLook w:val="0000" w:firstRow="0" w:lastRow="0" w:firstColumn="0" w:lastColumn="0" w:noHBand="0" w:noVBand="0"/>
      </w:tblPr>
      <w:tblGrid>
        <w:gridCol w:w="3296"/>
        <w:gridCol w:w="3060"/>
        <w:gridCol w:w="3780"/>
      </w:tblGrid>
      <w:tr w:rsidR="00E13C60" w:rsidRPr="00B63014" w14:paraId="204247C7" w14:textId="77777777" w:rsidTr="00F0448F">
        <w:tc>
          <w:tcPr>
            <w:tcW w:w="3296" w:type="dxa"/>
          </w:tcPr>
          <w:p w14:paraId="178273D2" w14:textId="77777777" w:rsidR="00E13C60" w:rsidRPr="00B63014" w:rsidRDefault="00E13C60" w:rsidP="00E13C60">
            <w:pPr>
              <w:rPr>
                <w:rFonts w:ascii="Arial" w:eastAsia="Times New Roman" w:hAnsi="Arial" w:cs="Arial"/>
                <w:i/>
                <w:sz w:val="16"/>
                <w:szCs w:val="16"/>
                <w:lang w:val="en-GB"/>
              </w:rPr>
            </w:pPr>
            <w:r w:rsidRPr="00B63014">
              <w:rPr>
                <w:rFonts w:ascii="Arial" w:eastAsia="Times New Roman" w:hAnsi="Arial" w:cs="Arial"/>
                <w:i/>
                <w:sz w:val="16"/>
                <w:szCs w:val="16"/>
                <w:lang w:val="en-GB"/>
              </w:rPr>
              <w:t>Date of settlement in accordance with the Instruction</w:t>
            </w:r>
          </w:p>
        </w:tc>
        <w:tc>
          <w:tcPr>
            <w:tcW w:w="3060" w:type="dxa"/>
          </w:tcPr>
          <w:p w14:paraId="02A20128" w14:textId="77777777" w:rsidR="00E13C60" w:rsidRPr="00B63014" w:rsidRDefault="00E13C60" w:rsidP="00E13C60">
            <w:pPr>
              <w:ind w:left="-108" w:right="34" w:firstLine="108"/>
              <w:jc w:val="center"/>
              <w:rPr>
                <w:rFonts w:ascii="Courier New" w:eastAsia="Times New Roman" w:hAnsi="Courier New"/>
                <w:b/>
                <w:sz w:val="16"/>
                <w:szCs w:val="16"/>
                <w:lang w:val="en-GB"/>
              </w:rPr>
            </w:pPr>
            <w:r w:rsidRPr="00B63014">
              <w:rPr>
                <w:rFonts w:ascii="Arial CYR" w:eastAsia="Times New Roman" w:hAnsi="Arial CYR"/>
                <w:i/>
                <w:sz w:val="16"/>
                <w:szCs w:val="16"/>
                <w:lang w:val="en-GB"/>
              </w:rPr>
              <w:t>Trade date</w:t>
            </w:r>
          </w:p>
        </w:tc>
        <w:tc>
          <w:tcPr>
            <w:tcW w:w="3780" w:type="dxa"/>
          </w:tcPr>
          <w:p w14:paraId="1C13020C" w14:textId="77777777" w:rsidR="00E13C60" w:rsidRPr="00B63014" w:rsidRDefault="00E13C60" w:rsidP="00E13C60">
            <w:pPr>
              <w:ind w:firstLine="108"/>
              <w:jc w:val="center"/>
              <w:rPr>
                <w:rFonts w:ascii="Courier New" w:eastAsia="Times New Roman" w:hAnsi="Courier New"/>
                <w:sz w:val="16"/>
                <w:szCs w:val="16"/>
                <w:lang w:val="en-GB"/>
              </w:rPr>
            </w:pPr>
            <w:r w:rsidRPr="00B63014">
              <w:rPr>
                <w:rFonts w:ascii="Arial CYR" w:eastAsia="Times New Roman" w:hAnsi="Arial CYR"/>
                <w:i/>
                <w:sz w:val="16"/>
                <w:szCs w:val="16"/>
                <w:lang w:val="en-GB"/>
              </w:rPr>
              <w:t>Reference</w:t>
            </w:r>
          </w:p>
        </w:tc>
      </w:tr>
      <w:tr w:rsidR="00E13C60" w:rsidRPr="00B63014" w14:paraId="16CB494B" w14:textId="77777777" w:rsidTr="00F0448F">
        <w:tc>
          <w:tcPr>
            <w:tcW w:w="3296" w:type="dxa"/>
            <w:tcBorders>
              <w:bottom w:val="single" w:sz="4" w:space="0" w:color="auto"/>
            </w:tcBorders>
          </w:tcPr>
          <w:p w14:paraId="29C8575D" w14:textId="77777777" w:rsidR="00E13C60" w:rsidRPr="00B63014" w:rsidRDefault="00E13C60" w:rsidP="00E13C60">
            <w:pPr>
              <w:ind w:left="-108" w:right="34" w:firstLine="108"/>
              <w:rPr>
                <w:rFonts w:ascii="Arial CYR" w:eastAsia="Times New Roman" w:hAnsi="Arial CYR"/>
                <w:i/>
                <w:sz w:val="16"/>
                <w:szCs w:val="16"/>
                <w:lang w:val="en-GB"/>
              </w:rPr>
            </w:pPr>
          </w:p>
        </w:tc>
        <w:tc>
          <w:tcPr>
            <w:tcW w:w="3060" w:type="dxa"/>
            <w:tcBorders>
              <w:bottom w:val="single" w:sz="4" w:space="0" w:color="auto"/>
            </w:tcBorders>
          </w:tcPr>
          <w:p w14:paraId="05CC5BDD" w14:textId="77777777" w:rsidR="00E13C60" w:rsidRPr="00B63014" w:rsidRDefault="00E13C60" w:rsidP="00E13C60">
            <w:pPr>
              <w:ind w:firstLine="108"/>
              <w:jc w:val="center"/>
              <w:rPr>
                <w:rFonts w:ascii="Courier New" w:eastAsia="Times New Roman" w:hAnsi="Courier New"/>
                <w:sz w:val="16"/>
                <w:szCs w:val="16"/>
                <w:lang w:val="en-GB"/>
              </w:rPr>
            </w:pPr>
          </w:p>
        </w:tc>
        <w:tc>
          <w:tcPr>
            <w:tcW w:w="3780" w:type="dxa"/>
            <w:tcBorders>
              <w:bottom w:val="single" w:sz="4" w:space="0" w:color="auto"/>
            </w:tcBorders>
          </w:tcPr>
          <w:p w14:paraId="0BECCEEE" w14:textId="77777777" w:rsidR="00E13C60" w:rsidRPr="00B63014" w:rsidRDefault="00E13C60" w:rsidP="00E13C60">
            <w:pPr>
              <w:ind w:firstLine="108"/>
              <w:jc w:val="center"/>
              <w:rPr>
                <w:rFonts w:ascii="Courier New" w:eastAsia="Times New Roman" w:hAnsi="Courier New"/>
                <w:sz w:val="16"/>
                <w:szCs w:val="16"/>
                <w:lang w:val="en-GB"/>
              </w:rPr>
            </w:pPr>
          </w:p>
        </w:tc>
      </w:tr>
    </w:tbl>
    <w:p w14:paraId="0FC78B01" w14:textId="77777777" w:rsidR="00E13C60" w:rsidRPr="00B63014" w:rsidRDefault="00E13C60" w:rsidP="00E13C60">
      <w:pPr>
        <w:rPr>
          <w:rFonts w:eastAsia="Times New Roman"/>
          <w:sz w:val="16"/>
          <w:szCs w:val="16"/>
          <w:lang w:val="en-GB"/>
        </w:rPr>
      </w:pPr>
    </w:p>
    <w:tbl>
      <w:tblPr>
        <w:tblW w:w="10260" w:type="dxa"/>
        <w:tblLayout w:type="fixed"/>
        <w:tblLook w:val="0000" w:firstRow="0" w:lastRow="0" w:firstColumn="0" w:lastColumn="0" w:noHBand="0" w:noVBand="0"/>
      </w:tblPr>
      <w:tblGrid>
        <w:gridCol w:w="1080"/>
        <w:gridCol w:w="6480"/>
        <w:gridCol w:w="1440"/>
        <w:gridCol w:w="1260"/>
      </w:tblGrid>
      <w:tr w:rsidR="00E13C60" w:rsidRPr="00875480" w14:paraId="437E0914" w14:textId="77777777" w:rsidTr="00F0448F">
        <w:trPr>
          <w:cantSplit/>
          <w:trHeight w:hRule="exact" w:val="307"/>
        </w:trPr>
        <w:tc>
          <w:tcPr>
            <w:tcW w:w="10260" w:type="dxa"/>
            <w:gridSpan w:val="4"/>
            <w:tcBorders>
              <w:bottom w:val="single" w:sz="4" w:space="0" w:color="auto"/>
            </w:tcBorders>
          </w:tcPr>
          <w:p w14:paraId="752C6726" w14:textId="77777777" w:rsidR="00E13C60" w:rsidRPr="00B63014" w:rsidRDefault="00E13C60" w:rsidP="00E13C60">
            <w:pPr>
              <w:rPr>
                <w:rFonts w:ascii="Courier New" w:eastAsia="Times New Roman" w:hAnsi="Courier New"/>
                <w:sz w:val="16"/>
                <w:szCs w:val="16"/>
                <w:lang w:val="en-GB"/>
              </w:rPr>
            </w:pPr>
            <w:r w:rsidRPr="00B63014">
              <w:rPr>
                <w:rFonts w:ascii="Arial CYR" w:eastAsia="Times New Roman" w:hAnsi="Arial CYR"/>
                <w:i/>
                <w:sz w:val="16"/>
                <w:szCs w:val="16"/>
                <w:lang w:val="en-GB"/>
              </w:rPr>
              <w:t xml:space="preserve">The entry in the records related to the account (securities account) is to be made </w:t>
            </w:r>
            <w:proofErr w:type="gramStart"/>
            <w:r w:rsidRPr="00B63014">
              <w:rPr>
                <w:rFonts w:ascii="Arial CYR" w:eastAsia="Times New Roman" w:hAnsi="Arial CYR"/>
                <w:i/>
                <w:sz w:val="16"/>
                <w:szCs w:val="16"/>
                <w:lang w:val="en-GB"/>
              </w:rPr>
              <w:t>on the basis of</w:t>
            </w:r>
            <w:proofErr w:type="gramEnd"/>
            <w:r w:rsidRPr="00B63014">
              <w:rPr>
                <w:rFonts w:ascii="Arial CYR" w:eastAsia="Times New Roman" w:hAnsi="Arial CYR"/>
                <w:i/>
                <w:sz w:val="16"/>
                <w:szCs w:val="16"/>
                <w:lang w:val="en-GB"/>
              </w:rPr>
              <w:t>:</w:t>
            </w:r>
          </w:p>
        </w:tc>
      </w:tr>
      <w:tr w:rsidR="00E13C60" w:rsidRPr="00B63014" w14:paraId="7C259A1C" w14:textId="77777777" w:rsidTr="00F0448F">
        <w:trPr>
          <w:trHeight w:hRule="exact" w:val="564"/>
        </w:trPr>
        <w:tc>
          <w:tcPr>
            <w:tcW w:w="1080" w:type="dxa"/>
            <w:tcBorders>
              <w:top w:val="single" w:sz="4" w:space="0" w:color="auto"/>
              <w:left w:val="single" w:sz="4" w:space="0" w:color="auto"/>
              <w:bottom w:val="single" w:sz="4" w:space="0" w:color="auto"/>
              <w:right w:val="single" w:sz="4" w:space="0" w:color="auto"/>
            </w:tcBorders>
          </w:tcPr>
          <w:p w14:paraId="552F09DF" w14:textId="77777777" w:rsidR="00E13C60" w:rsidRPr="00B63014" w:rsidRDefault="00E13C60" w:rsidP="00E13C60">
            <w:pPr>
              <w:ind w:left="-108" w:right="-108" w:firstLine="10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code</w:t>
            </w:r>
          </w:p>
        </w:tc>
        <w:tc>
          <w:tcPr>
            <w:tcW w:w="6480" w:type="dxa"/>
            <w:tcBorders>
              <w:top w:val="single" w:sz="4" w:space="0" w:color="auto"/>
              <w:left w:val="single" w:sz="4" w:space="0" w:color="auto"/>
              <w:bottom w:val="single" w:sz="4" w:space="0" w:color="auto"/>
              <w:right w:val="single" w:sz="4" w:space="0" w:color="auto"/>
            </w:tcBorders>
          </w:tcPr>
          <w:p w14:paraId="089AA667"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description</w:t>
            </w:r>
          </w:p>
        </w:tc>
        <w:tc>
          <w:tcPr>
            <w:tcW w:w="1440" w:type="dxa"/>
            <w:tcBorders>
              <w:top w:val="single" w:sz="4" w:space="0" w:color="auto"/>
              <w:left w:val="single" w:sz="4" w:space="0" w:color="auto"/>
              <w:bottom w:val="single" w:sz="4" w:space="0" w:color="auto"/>
              <w:right w:val="single" w:sz="4" w:space="0" w:color="auto"/>
            </w:tcBorders>
          </w:tcPr>
          <w:p w14:paraId="2FEE7098" w14:textId="77777777" w:rsidR="00E13C60" w:rsidRPr="00B63014" w:rsidRDefault="00E13C60" w:rsidP="00E13C60">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Number</w:t>
            </w:r>
          </w:p>
        </w:tc>
        <w:tc>
          <w:tcPr>
            <w:tcW w:w="1260" w:type="dxa"/>
            <w:tcBorders>
              <w:top w:val="single" w:sz="4" w:space="0" w:color="auto"/>
              <w:left w:val="single" w:sz="4" w:space="0" w:color="auto"/>
              <w:bottom w:val="single" w:sz="4" w:space="0" w:color="auto"/>
              <w:right w:val="single" w:sz="4" w:space="0" w:color="auto"/>
            </w:tcBorders>
          </w:tcPr>
          <w:p w14:paraId="69625361" w14:textId="77777777" w:rsidR="00E13C60" w:rsidRPr="00B63014" w:rsidRDefault="00E13C60" w:rsidP="00E13C60">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Date</w:t>
            </w:r>
          </w:p>
        </w:tc>
      </w:tr>
      <w:tr w:rsidR="00E13C60" w:rsidRPr="00B63014" w14:paraId="5097677F"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1"/>
        </w:trPr>
        <w:tc>
          <w:tcPr>
            <w:tcW w:w="1080" w:type="dxa"/>
            <w:tcBorders>
              <w:top w:val="single" w:sz="4" w:space="0" w:color="auto"/>
            </w:tcBorders>
          </w:tcPr>
          <w:p w14:paraId="49961743" w14:textId="77777777" w:rsidR="00E13C60" w:rsidRPr="00B63014" w:rsidRDefault="00E13C60" w:rsidP="00E13C60">
            <w:pPr>
              <w:rPr>
                <w:rFonts w:ascii="Courier New" w:eastAsia="Times New Roman" w:hAnsi="Courier New"/>
                <w:sz w:val="16"/>
                <w:szCs w:val="16"/>
                <w:lang w:val="en-GB"/>
              </w:rPr>
            </w:pPr>
          </w:p>
        </w:tc>
        <w:tc>
          <w:tcPr>
            <w:tcW w:w="6480" w:type="dxa"/>
            <w:tcBorders>
              <w:top w:val="single" w:sz="4" w:space="0" w:color="auto"/>
            </w:tcBorders>
          </w:tcPr>
          <w:p w14:paraId="1E073F2E" w14:textId="77777777" w:rsidR="00E13C60" w:rsidRPr="00B63014" w:rsidRDefault="00E13C60" w:rsidP="00E13C60">
            <w:pPr>
              <w:rPr>
                <w:rFonts w:ascii="Courier New" w:eastAsia="Times New Roman" w:hAnsi="Courier New"/>
                <w:sz w:val="16"/>
                <w:szCs w:val="16"/>
                <w:lang w:val="en-GB"/>
              </w:rPr>
            </w:pPr>
          </w:p>
        </w:tc>
        <w:tc>
          <w:tcPr>
            <w:tcW w:w="1440" w:type="dxa"/>
            <w:tcBorders>
              <w:top w:val="single" w:sz="4" w:space="0" w:color="auto"/>
            </w:tcBorders>
          </w:tcPr>
          <w:p w14:paraId="170F9963" w14:textId="77777777" w:rsidR="00E13C60" w:rsidRPr="00B63014" w:rsidRDefault="00E13C60" w:rsidP="00E13C60">
            <w:pPr>
              <w:rPr>
                <w:rFonts w:ascii="Courier New" w:eastAsia="Times New Roman" w:hAnsi="Courier New"/>
                <w:sz w:val="16"/>
                <w:szCs w:val="16"/>
                <w:lang w:val="en-GB"/>
              </w:rPr>
            </w:pPr>
          </w:p>
        </w:tc>
        <w:tc>
          <w:tcPr>
            <w:tcW w:w="1260" w:type="dxa"/>
            <w:tcBorders>
              <w:top w:val="single" w:sz="4" w:space="0" w:color="auto"/>
            </w:tcBorders>
          </w:tcPr>
          <w:p w14:paraId="4C7C1DFE" w14:textId="77777777" w:rsidR="00E13C60" w:rsidRPr="00B63014" w:rsidRDefault="00E13C60" w:rsidP="00E13C60">
            <w:pPr>
              <w:rPr>
                <w:rFonts w:ascii="Courier New" w:eastAsia="Times New Roman" w:hAnsi="Courier New"/>
                <w:sz w:val="16"/>
                <w:szCs w:val="16"/>
                <w:lang w:val="en-GB"/>
              </w:rPr>
            </w:pPr>
          </w:p>
        </w:tc>
      </w:tr>
      <w:tr w:rsidR="00E13C60" w:rsidRPr="00B63014" w14:paraId="76E6505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080" w:type="dxa"/>
          </w:tcPr>
          <w:p w14:paraId="5B6A6540" w14:textId="77777777" w:rsidR="00E13C60" w:rsidRPr="00B63014" w:rsidRDefault="00E13C60" w:rsidP="00E13C60">
            <w:pPr>
              <w:rPr>
                <w:rFonts w:ascii="Courier New" w:eastAsia="Times New Roman" w:hAnsi="Courier New"/>
                <w:sz w:val="16"/>
                <w:szCs w:val="16"/>
                <w:lang w:val="en-GB"/>
              </w:rPr>
            </w:pPr>
          </w:p>
        </w:tc>
        <w:tc>
          <w:tcPr>
            <w:tcW w:w="6480" w:type="dxa"/>
          </w:tcPr>
          <w:p w14:paraId="1BBB3A98" w14:textId="77777777" w:rsidR="00E13C60" w:rsidRPr="00B63014" w:rsidRDefault="00E13C60" w:rsidP="00E13C60">
            <w:pPr>
              <w:jc w:val="both"/>
              <w:rPr>
                <w:rFonts w:ascii="Courier New" w:eastAsia="Times New Roman" w:hAnsi="Courier New"/>
                <w:sz w:val="16"/>
                <w:szCs w:val="16"/>
                <w:lang w:val="en-GB"/>
              </w:rPr>
            </w:pPr>
          </w:p>
        </w:tc>
        <w:tc>
          <w:tcPr>
            <w:tcW w:w="1440" w:type="dxa"/>
          </w:tcPr>
          <w:p w14:paraId="78C393BC" w14:textId="77777777" w:rsidR="00E13C60" w:rsidRPr="00B63014" w:rsidRDefault="00E13C60" w:rsidP="00E13C60">
            <w:pPr>
              <w:rPr>
                <w:rFonts w:ascii="Courier New" w:eastAsia="Times New Roman" w:hAnsi="Courier New"/>
                <w:sz w:val="16"/>
                <w:szCs w:val="16"/>
                <w:lang w:val="en-GB"/>
              </w:rPr>
            </w:pPr>
          </w:p>
        </w:tc>
        <w:tc>
          <w:tcPr>
            <w:tcW w:w="1260" w:type="dxa"/>
          </w:tcPr>
          <w:p w14:paraId="02078E2F" w14:textId="77777777" w:rsidR="00E13C60" w:rsidRPr="00B63014" w:rsidRDefault="00E13C60" w:rsidP="00E13C60">
            <w:pPr>
              <w:rPr>
                <w:rFonts w:ascii="Courier New" w:eastAsia="Times New Roman" w:hAnsi="Courier New"/>
                <w:sz w:val="16"/>
                <w:szCs w:val="16"/>
                <w:lang w:val="en-GB"/>
              </w:rPr>
            </w:pPr>
          </w:p>
        </w:tc>
      </w:tr>
      <w:tr w:rsidR="00E13C60" w:rsidRPr="00B63014" w14:paraId="6B40ECFD"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080" w:type="dxa"/>
          </w:tcPr>
          <w:p w14:paraId="7CA57E23" w14:textId="77777777" w:rsidR="00E13C60" w:rsidRPr="00B63014" w:rsidRDefault="00E13C60" w:rsidP="00E13C60">
            <w:pPr>
              <w:rPr>
                <w:rFonts w:ascii="Courier New" w:eastAsia="Times New Roman" w:hAnsi="Courier New"/>
                <w:sz w:val="16"/>
                <w:szCs w:val="16"/>
                <w:lang w:val="en-GB"/>
              </w:rPr>
            </w:pPr>
          </w:p>
        </w:tc>
        <w:tc>
          <w:tcPr>
            <w:tcW w:w="6480" w:type="dxa"/>
          </w:tcPr>
          <w:p w14:paraId="73E4F5C7" w14:textId="77777777" w:rsidR="00E13C60" w:rsidRPr="00B63014" w:rsidRDefault="00E13C60" w:rsidP="00E13C60">
            <w:pPr>
              <w:jc w:val="both"/>
              <w:rPr>
                <w:rFonts w:ascii="Courier New" w:eastAsia="Times New Roman" w:hAnsi="Courier New"/>
                <w:sz w:val="16"/>
                <w:szCs w:val="16"/>
                <w:lang w:val="en-GB"/>
              </w:rPr>
            </w:pPr>
          </w:p>
        </w:tc>
        <w:tc>
          <w:tcPr>
            <w:tcW w:w="1440" w:type="dxa"/>
          </w:tcPr>
          <w:p w14:paraId="31B5D73E" w14:textId="77777777" w:rsidR="00E13C60" w:rsidRPr="00B63014" w:rsidRDefault="00E13C60" w:rsidP="00E13C60">
            <w:pPr>
              <w:rPr>
                <w:rFonts w:ascii="Courier New" w:eastAsia="Times New Roman" w:hAnsi="Courier New"/>
                <w:sz w:val="16"/>
                <w:szCs w:val="16"/>
                <w:lang w:val="en-GB"/>
              </w:rPr>
            </w:pPr>
          </w:p>
        </w:tc>
        <w:tc>
          <w:tcPr>
            <w:tcW w:w="1260" w:type="dxa"/>
          </w:tcPr>
          <w:p w14:paraId="280F3A6B" w14:textId="77777777" w:rsidR="00E13C60" w:rsidRPr="00B63014" w:rsidRDefault="00E13C60" w:rsidP="00E13C60">
            <w:pPr>
              <w:rPr>
                <w:rFonts w:ascii="Courier New" w:eastAsia="Times New Roman" w:hAnsi="Courier New"/>
                <w:sz w:val="16"/>
                <w:szCs w:val="16"/>
                <w:lang w:val="en-GB"/>
              </w:rPr>
            </w:pPr>
          </w:p>
        </w:tc>
      </w:tr>
    </w:tbl>
    <w:p w14:paraId="34D0A91C" w14:textId="77777777" w:rsidR="00E13C60" w:rsidRPr="00B63014" w:rsidRDefault="00E13C60" w:rsidP="00E13C60">
      <w:pPr>
        <w:rPr>
          <w:rFonts w:eastAsia="Times New Roman"/>
          <w:sz w:val="16"/>
          <w:szCs w:val="16"/>
          <w:lang w:val="en-GB"/>
        </w:rPr>
      </w:pPr>
    </w:p>
    <w:tbl>
      <w:tblPr>
        <w:tblW w:w="10260" w:type="dxa"/>
        <w:tblLayout w:type="fixed"/>
        <w:tblCellMar>
          <w:left w:w="56" w:type="dxa"/>
          <w:right w:w="56" w:type="dxa"/>
        </w:tblCellMar>
        <w:tblLook w:val="0000" w:firstRow="0" w:lastRow="0" w:firstColumn="0" w:lastColumn="0" w:noHBand="0" w:noVBand="0"/>
      </w:tblPr>
      <w:tblGrid>
        <w:gridCol w:w="2340"/>
        <w:gridCol w:w="2428"/>
        <w:gridCol w:w="2835"/>
        <w:gridCol w:w="2657"/>
      </w:tblGrid>
      <w:tr w:rsidR="00E13C60" w:rsidRPr="00875480" w14:paraId="17D4557B" w14:textId="77777777" w:rsidTr="00F0448F">
        <w:trPr>
          <w:cantSplit/>
        </w:trPr>
        <w:tc>
          <w:tcPr>
            <w:tcW w:w="2340" w:type="dxa"/>
          </w:tcPr>
          <w:p w14:paraId="43F4731C"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Number of the transaction in the register/with the third-party depository:</w:t>
            </w:r>
          </w:p>
        </w:tc>
        <w:tc>
          <w:tcPr>
            <w:tcW w:w="2428" w:type="dxa"/>
            <w:tcBorders>
              <w:bottom w:val="single" w:sz="4" w:space="0" w:color="auto"/>
            </w:tcBorders>
          </w:tcPr>
          <w:p w14:paraId="13F0CE25" w14:textId="77777777" w:rsidR="00E13C60" w:rsidRPr="00B63014" w:rsidRDefault="00E13C60" w:rsidP="00E13C60">
            <w:pPr>
              <w:ind w:firstLine="108"/>
              <w:rPr>
                <w:rFonts w:eastAsia="Times New Roman"/>
                <w:sz w:val="16"/>
                <w:szCs w:val="16"/>
                <w:lang w:val="en-GB"/>
              </w:rPr>
            </w:pPr>
          </w:p>
        </w:tc>
        <w:tc>
          <w:tcPr>
            <w:tcW w:w="2835" w:type="dxa"/>
          </w:tcPr>
          <w:p w14:paraId="1821142C"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Actual date of settlement as per the register/third-party depository's records</w:t>
            </w:r>
          </w:p>
        </w:tc>
        <w:tc>
          <w:tcPr>
            <w:tcW w:w="2657" w:type="dxa"/>
            <w:tcBorders>
              <w:bottom w:val="single" w:sz="4" w:space="0" w:color="auto"/>
            </w:tcBorders>
          </w:tcPr>
          <w:p w14:paraId="480F8E56" w14:textId="77777777" w:rsidR="00E13C60" w:rsidRPr="00B63014" w:rsidRDefault="00E13C60" w:rsidP="00E13C60">
            <w:pPr>
              <w:rPr>
                <w:rFonts w:ascii="Courier New" w:eastAsia="Times New Roman" w:hAnsi="Courier New"/>
                <w:sz w:val="16"/>
                <w:szCs w:val="16"/>
                <w:lang w:val="en-GB"/>
              </w:rPr>
            </w:pPr>
          </w:p>
        </w:tc>
      </w:tr>
    </w:tbl>
    <w:p w14:paraId="47E01A2A" w14:textId="77777777" w:rsidR="00E13C60" w:rsidRPr="00B63014" w:rsidRDefault="00E13C60" w:rsidP="00E13C60">
      <w:pPr>
        <w:rPr>
          <w:rFonts w:eastAsia="Times New Roman"/>
          <w:sz w:val="16"/>
          <w:szCs w:val="16"/>
          <w:lang w:val="en-GB"/>
        </w:rPr>
      </w:pPr>
    </w:p>
    <w:tbl>
      <w:tblPr>
        <w:tblW w:w="10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16"/>
        <w:gridCol w:w="1877"/>
        <w:gridCol w:w="1957"/>
        <w:gridCol w:w="1350"/>
        <w:gridCol w:w="2700"/>
      </w:tblGrid>
      <w:tr w:rsidR="00E13C60" w:rsidRPr="00B63014" w14:paraId="6C3FED24" w14:textId="77777777" w:rsidTr="00F0448F">
        <w:trPr>
          <w:cantSplit/>
        </w:trPr>
        <w:tc>
          <w:tcPr>
            <w:tcW w:w="2160" w:type="dxa"/>
          </w:tcPr>
          <w:p w14:paraId="7B5885DC"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Security code</w:t>
            </w:r>
          </w:p>
          <w:p w14:paraId="0E144981" w14:textId="77777777" w:rsidR="00E13C60" w:rsidRPr="00B63014" w:rsidRDefault="00E13C60" w:rsidP="00E13C60">
            <w:pPr>
              <w:jc w:val="center"/>
              <w:rPr>
                <w:rFonts w:ascii="Arial CYR" w:eastAsia="Times New Roman" w:hAnsi="Arial CYR"/>
                <w:i/>
                <w:sz w:val="16"/>
                <w:szCs w:val="16"/>
                <w:lang w:val="en-GB"/>
              </w:rPr>
            </w:pPr>
          </w:p>
        </w:tc>
        <w:tc>
          <w:tcPr>
            <w:tcW w:w="2093" w:type="dxa"/>
            <w:gridSpan w:val="2"/>
          </w:tcPr>
          <w:p w14:paraId="3B5481A7"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Registration number</w:t>
            </w:r>
          </w:p>
        </w:tc>
        <w:tc>
          <w:tcPr>
            <w:tcW w:w="3307" w:type="dxa"/>
            <w:gridSpan w:val="2"/>
          </w:tcPr>
          <w:p w14:paraId="33FEA874"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 xml:space="preserve">Security's short name </w:t>
            </w:r>
          </w:p>
          <w:p w14:paraId="4B913A3D" w14:textId="77777777" w:rsidR="00E13C60" w:rsidRPr="00B63014" w:rsidRDefault="00E13C60" w:rsidP="00E13C60">
            <w:pPr>
              <w:jc w:val="center"/>
              <w:rPr>
                <w:rFonts w:ascii="Arial" w:eastAsia="Times New Roman" w:hAnsi="Arial"/>
                <w:i/>
                <w:sz w:val="16"/>
                <w:szCs w:val="16"/>
                <w:lang w:val="en-GB"/>
              </w:rPr>
            </w:pPr>
            <w:r w:rsidRPr="00B63014">
              <w:rPr>
                <w:rFonts w:ascii="Arial CYR" w:eastAsia="Times New Roman" w:hAnsi="Arial CYR"/>
                <w:i/>
                <w:sz w:val="16"/>
                <w:szCs w:val="16"/>
                <w:lang w:val="en-GB"/>
              </w:rPr>
              <w:t xml:space="preserve">  </w:t>
            </w:r>
          </w:p>
        </w:tc>
        <w:tc>
          <w:tcPr>
            <w:tcW w:w="2700" w:type="dxa"/>
          </w:tcPr>
          <w:p w14:paraId="1D7416AC" w14:textId="77777777" w:rsidR="00E13C60" w:rsidRPr="00B63014" w:rsidRDefault="00E13C60" w:rsidP="00E13C60">
            <w:pPr>
              <w:spacing w:line="200" w:lineRule="exact"/>
              <w:ind w:left="-108" w:right="34" w:firstLine="108"/>
              <w:jc w:val="center"/>
              <w:rPr>
                <w:rFonts w:ascii="Arial CYR" w:eastAsia="Times New Roman" w:hAnsi="Arial CYR"/>
                <w:i/>
                <w:sz w:val="16"/>
                <w:szCs w:val="16"/>
                <w:lang w:val="en-GB"/>
              </w:rPr>
            </w:pPr>
            <w:r w:rsidRPr="00B63014">
              <w:rPr>
                <w:rFonts w:ascii="Arial CYR" w:eastAsia="Times New Roman" w:hAnsi="Arial CYR"/>
                <w:i/>
                <w:sz w:val="16"/>
                <w:szCs w:val="16"/>
                <w:lang w:val="en-GB"/>
              </w:rPr>
              <w:t xml:space="preserve">Quantity </w:t>
            </w:r>
          </w:p>
          <w:p w14:paraId="0996762A" w14:textId="77777777" w:rsidR="00E13C60" w:rsidRPr="00B63014" w:rsidRDefault="00E13C60" w:rsidP="00E13C60">
            <w:pPr>
              <w:spacing w:line="200" w:lineRule="exact"/>
              <w:ind w:left="-108" w:right="34" w:firstLine="108"/>
              <w:jc w:val="center"/>
              <w:rPr>
                <w:rFonts w:ascii="Arial CYR" w:eastAsia="Times New Roman" w:hAnsi="Arial CYR"/>
                <w:i/>
                <w:sz w:val="16"/>
                <w:szCs w:val="16"/>
                <w:lang w:val="en-GB"/>
              </w:rPr>
            </w:pPr>
            <w:r w:rsidRPr="00B63014">
              <w:rPr>
                <w:rFonts w:ascii="Arial CYR" w:eastAsia="Times New Roman" w:hAnsi="Arial CYR"/>
                <w:i/>
                <w:sz w:val="16"/>
                <w:szCs w:val="16"/>
                <w:lang w:val="en-GB"/>
              </w:rPr>
              <w:t xml:space="preserve"> </w:t>
            </w:r>
          </w:p>
        </w:tc>
      </w:tr>
      <w:tr w:rsidR="00E13C60" w:rsidRPr="00B63014" w14:paraId="1F6B55A8" w14:textId="77777777" w:rsidTr="00F0448F">
        <w:trPr>
          <w:cantSplit/>
        </w:trPr>
        <w:tc>
          <w:tcPr>
            <w:tcW w:w="2160" w:type="dxa"/>
          </w:tcPr>
          <w:p w14:paraId="6B796DA5" w14:textId="77777777" w:rsidR="00E13C60" w:rsidRPr="00B63014" w:rsidRDefault="00E13C60" w:rsidP="00E13C60">
            <w:pPr>
              <w:rPr>
                <w:rFonts w:eastAsia="Times New Roman"/>
                <w:sz w:val="16"/>
                <w:szCs w:val="16"/>
                <w:lang w:val="en-GB"/>
              </w:rPr>
            </w:pPr>
          </w:p>
        </w:tc>
        <w:tc>
          <w:tcPr>
            <w:tcW w:w="2093" w:type="dxa"/>
            <w:gridSpan w:val="2"/>
          </w:tcPr>
          <w:p w14:paraId="2C703E9D" w14:textId="77777777" w:rsidR="00E13C60" w:rsidRPr="00B63014" w:rsidRDefault="00E13C60" w:rsidP="00E13C60">
            <w:pPr>
              <w:rPr>
                <w:rFonts w:eastAsia="Times New Roman"/>
                <w:sz w:val="16"/>
                <w:szCs w:val="16"/>
                <w:lang w:val="en-GB"/>
              </w:rPr>
            </w:pPr>
          </w:p>
        </w:tc>
        <w:tc>
          <w:tcPr>
            <w:tcW w:w="3307" w:type="dxa"/>
            <w:gridSpan w:val="2"/>
          </w:tcPr>
          <w:p w14:paraId="691EE79F" w14:textId="77777777" w:rsidR="00E13C60" w:rsidRPr="00B63014" w:rsidRDefault="00E13C60" w:rsidP="00E13C60">
            <w:pPr>
              <w:ind w:right="-108"/>
              <w:rPr>
                <w:rFonts w:eastAsia="Times New Roman"/>
                <w:sz w:val="16"/>
                <w:szCs w:val="16"/>
                <w:lang w:val="en-GB"/>
              </w:rPr>
            </w:pPr>
          </w:p>
        </w:tc>
        <w:tc>
          <w:tcPr>
            <w:tcW w:w="2700" w:type="dxa"/>
          </w:tcPr>
          <w:p w14:paraId="61A8AFC0" w14:textId="77777777" w:rsidR="00E13C60" w:rsidRPr="00B63014" w:rsidRDefault="00E13C60" w:rsidP="00E13C60">
            <w:pPr>
              <w:rPr>
                <w:rFonts w:eastAsia="Times New Roman"/>
                <w:sz w:val="16"/>
                <w:szCs w:val="16"/>
                <w:lang w:val="en-GB"/>
              </w:rPr>
            </w:pPr>
          </w:p>
        </w:tc>
      </w:tr>
      <w:tr w:rsidR="00E13C60" w:rsidRPr="00B63014" w14:paraId="6FBB5543"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9"/>
        </w:trPr>
        <w:tc>
          <w:tcPr>
            <w:tcW w:w="10260" w:type="dxa"/>
            <w:gridSpan w:val="6"/>
            <w:tcBorders>
              <w:top w:val="single" w:sz="4" w:space="0" w:color="auto"/>
              <w:left w:val="single" w:sz="4" w:space="0" w:color="auto"/>
              <w:bottom w:val="single" w:sz="4" w:space="0" w:color="auto"/>
              <w:right w:val="single" w:sz="4" w:space="0" w:color="auto"/>
            </w:tcBorders>
            <w:shd w:val="clear" w:color="auto" w:fill="FFFFFF"/>
          </w:tcPr>
          <w:p w14:paraId="73C1E000" w14:textId="77777777" w:rsidR="00E13C60" w:rsidRPr="00B63014" w:rsidRDefault="00E13C60" w:rsidP="00E13C60">
            <w:pPr>
              <w:spacing w:before="120"/>
              <w:jc w:val="center"/>
              <w:rPr>
                <w:rFonts w:eastAsia="Times New Roman"/>
                <w:b/>
                <w:sz w:val="18"/>
                <w:lang w:val="en-GB"/>
              </w:rPr>
            </w:pPr>
            <w:r w:rsidRPr="00B63014">
              <w:rPr>
                <w:rFonts w:eastAsia="Times New Roman"/>
                <w:b/>
                <w:sz w:val="18"/>
                <w:lang w:val="en-GB"/>
              </w:rPr>
              <w:t>Additional details</w:t>
            </w:r>
          </w:p>
        </w:tc>
      </w:tr>
      <w:tr w:rsidR="00E13C60" w:rsidRPr="00B63014" w14:paraId="665AB6D5"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00C2CF86"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code</w:t>
            </w:r>
          </w:p>
        </w:tc>
        <w:tc>
          <w:tcPr>
            <w:tcW w:w="3834" w:type="dxa"/>
            <w:gridSpan w:val="2"/>
            <w:tcBorders>
              <w:top w:val="single" w:sz="4" w:space="0" w:color="auto"/>
              <w:left w:val="single" w:sz="4" w:space="0" w:color="auto"/>
              <w:bottom w:val="single" w:sz="4" w:space="0" w:color="auto"/>
              <w:right w:val="single" w:sz="4" w:space="0" w:color="auto"/>
            </w:tcBorders>
          </w:tcPr>
          <w:p w14:paraId="4C9FF59C"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name</w:t>
            </w:r>
          </w:p>
        </w:tc>
        <w:tc>
          <w:tcPr>
            <w:tcW w:w="4050" w:type="dxa"/>
            <w:gridSpan w:val="2"/>
            <w:tcBorders>
              <w:top w:val="single" w:sz="4" w:space="0" w:color="auto"/>
              <w:left w:val="single" w:sz="4" w:space="0" w:color="auto"/>
              <w:bottom w:val="single" w:sz="4" w:space="0" w:color="auto"/>
              <w:right w:val="single" w:sz="4" w:space="0" w:color="auto"/>
            </w:tcBorders>
          </w:tcPr>
          <w:p w14:paraId="2F9E48C7"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value</w:t>
            </w:r>
          </w:p>
        </w:tc>
      </w:tr>
      <w:tr w:rsidR="00E13C60" w:rsidRPr="00B63014" w14:paraId="616C3B2D"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58"/>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41250097" w14:textId="77777777" w:rsidR="00E13C60" w:rsidRPr="00B63014" w:rsidRDefault="00E13C60" w:rsidP="00E13C60">
            <w:pPr>
              <w:spacing w:before="120"/>
              <w:rPr>
                <w:rFonts w:eastAsia="Times New Roman"/>
                <w:i/>
                <w:sz w:val="18"/>
                <w:lang w:val="en-GB"/>
              </w:rPr>
            </w:pPr>
          </w:p>
        </w:tc>
        <w:tc>
          <w:tcPr>
            <w:tcW w:w="3834" w:type="dxa"/>
            <w:gridSpan w:val="2"/>
            <w:tcBorders>
              <w:top w:val="single" w:sz="4" w:space="0" w:color="auto"/>
              <w:left w:val="single" w:sz="4" w:space="0" w:color="auto"/>
              <w:bottom w:val="single" w:sz="4" w:space="0" w:color="auto"/>
              <w:right w:val="single" w:sz="4" w:space="0" w:color="auto"/>
            </w:tcBorders>
          </w:tcPr>
          <w:p w14:paraId="43947A52" w14:textId="77777777" w:rsidR="00E13C60" w:rsidRPr="00B63014" w:rsidRDefault="00E13C60" w:rsidP="00E13C60">
            <w:pPr>
              <w:rPr>
                <w:rFonts w:eastAsia="Times New Roman"/>
                <w:i/>
                <w:sz w:val="18"/>
                <w:lang w:val="en-GB"/>
              </w:rPr>
            </w:pPr>
          </w:p>
        </w:tc>
        <w:tc>
          <w:tcPr>
            <w:tcW w:w="4050" w:type="dxa"/>
            <w:gridSpan w:val="2"/>
            <w:tcBorders>
              <w:top w:val="single" w:sz="4" w:space="0" w:color="auto"/>
              <w:left w:val="single" w:sz="4" w:space="0" w:color="auto"/>
              <w:bottom w:val="single" w:sz="4" w:space="0" w:color="auto"/>
              <w:right w:val="single" w:sz="4" w:space="0" w:color="auto"/>
            </w:tcBorders>
          </w:tcPr>
          <w:p w14:paraId="322570FC" w14:textId="77777777" w:rsidR="00E13C60" w:rsidRPr="00B63014" w:rsidRDefault="00E13C60" w:rsidP="00E13C60">
            <w:pPr>
              <w:rPr>
                <w:rFonts w:eastAsia="Times New Roman"/>
                <w:i/>
                <w:sz w:val="18"/>
                <w:lang w:val="en-GB"/>
              </w:rPr>
            </w:pPr>
          </w:p>
        </w:tc>
      </w:tr>
      <w:tr w:rsidR="00E13C60" w:rsidRPr="00B63014" w14:paraId="1815E2DC"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0"/>
        </w:trPr>
        <w:tc>
          <w:tcPr>
            <w:tcW w:w="2376" w:type="dxa"/>
            <w:gridSpan w:val="2"/>
            <w:tcBorders>
              <w:top w:val="single" w:sz="4" w:space="0" w:color="auto"/>
              <w:left w:val="single" w:sz="4" w:space="0" w:color="auto"/>
              <w:bottom w:val="single" w:sz="4" w:space="0" w:color="auto"/>
              <w:right w:val="single" w:sz="4" w:space="0" w:color="auto"/>
            </w:tcBorders>
            <w:shd w:val="clear" w:color="auto" w:fill="FFFFFF"/>
          </w:tcPr>
          <w:p w14:paraId="10272011" w14:textId="77777777" w:rsidR="00E13C60" w:rsidRPr="00B63014" w:rsidRDefault="00E13C60" w:rsidP="00E13C60">
            <w:pPr>
              <w:spacing w:before="120"/>
              <w:rPr>
                <w:rFonts w:eastAsia="Times New Roman"/>
                <w:i/>
                <w:sz w:val="18"/>
                <w:lang w:val="en-GB"/>
              </w:rPr>
            </w:pPr>
          </w:p>
        </w:tc>
        <w:tc>
          <w:tcPr>
            <w:tcW w:w="3834" w:type="dxa"/>
            <w:gridSpan w:val="2"/>
            <w:tcBorders>
              <w:top w:val="single" w:sz="4" w:space="0" w:color="auto"/>
              <w:left w:val="single" w:sz="4" w:space="0" w:color="auto"/>
              <w:bottom w:val="single" w:sz="4" w:space="0" w:color="auto"/>
              <w:right w:val="single" w:sz="4" w:space="0" w:color="auto"/>
            </w:tcBorders>
          </w:tcPr>
          <w:p w14:paraId="4805E32C" w14:textId="77777777" w:rsidR="00E13C60" w:rsidRPr="00B63014" w:rsidRDefault="00E13C60" w:rsidP="00E13C60">
            <w:pPr>
              <w:rPr>
                <w:rFonts w:eastAsia="Times New Roman"/>
                <w:sz w:val="18"/>
                <w:lang w:val="en-GB"/>
              </w:rPr>
            </w:pPr>
          </w:p>
        </w:tc>
        <w:tc>
          <w:tcPr>
            <w:tcW w:w="4050" w:type="dxa"/>
            <w:gridSpan w:val="2"/>
            <w:tcBorders>
              <w:top w:val="single" w:sz="4" w:space="0" w:color="auto"/>
              <w:left w:val="single" w:sz="4" w:space="0" w:color="auto"/>
              <w:bottom w:val="single" w:sz="4" w:space="0" w:color="auto"/>
              <w:right w:val="single" w:sz="4" w:space="0" w:color="auto"/>
            </w:tcBorders>
          </w:tcPr>
          <w:p w14:paraId="24E8F543" w14:textId="77777777" w:rsidR="00E13C60" w:rsidRPr="00B63014" w:rsidRDefault="00E13C60" w:rsidP="00E13C60">
            <w:pPr>
              <w:rPr>
                <w:rFonts w:eastAsia="Times New Roman"/>
                <w:sz w:val="18"/>
                <w:lang w:val="en-GB"/>
              </w:rPr>
            </w:pPr>
          </w:p>
        </w:tc>
      </w:tr>
      <w:tr w:rsidR="00E13C60" w:rsidRPr="00B63014" w14:paraId="1052EF37" w14:textId="77777777" w:rsidTr="00F04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160" w:type="dxa"/>
            <w:shd w:val="clear" w:color="auto" w:fill="FFFFFF"/>
          </w:tcPr>
          <w:p w14:paraId="1AACCB65" w14:textId="77777777" w:rsidR="00E13C60" w:rsidRPr="00B63014" w:rsidRDefault="00E13C60" w:rsidP="00E13C60">
            <w:pPr>
              <w:rPr>
                <w:rFonts w:eastAsia="Times New Roman"/>
                <w:i/>
                <w:sz w:val="16"/>
                <w:szCs w:val="16"/>
                <w:lang w:val="en-GB"/>
              </w:rPr>
            </w:pPr>
          </w:p>
        </w:tc>
        <w:tc>
          <w:tcPr>
            <w:tcW w:w="8100" w:type="dxa"/>
            <w:gridSpan w:val="5"/>
            <w:tcBorders>
              <w:bottom w:val="single" w:sz="4" w:space="0" w:color="auto"/>
            </w:tcBorders>
          </w:tcPr>
          <w:p w14:paraId="7203A161" w14:textId="77777777" w:rsidR="00E13C60" w:rsidRPr="00B63014" w:rsidRDefault="00E13C60" w:rsidP="00E13C60">
            <w:pPr>
              <w:rPr>
                <w:rFonts w:ascii="Courier New" w:eastAsia="Times New Roman" w:hAnsi="Courier New"/>
                <w:sz w:val="16"/>
                <w:szCs w:val="16"/>
                <w:lang w:val="en-GB"/>
              </w:rPr>
            </w:pPr>
          </w:p>
        </w:tc>
      </w:tr>
    </w:tbl>
    <w:p w14:paraId="58AFD6E3" w14:textId="77777777" w:rsidR="00E13C60" w:rsidRPr="00B63014" w:rsidRDefault="00E13C60" w:rsidP="00E13C60">
      <w:pPr>
        <w:rPr>
          <w:rFonts w:eastAsia="Times New Roman"/>
          <w:b/>
          <w:bCs/>
          <w:sz w:val="16"/>
          <w:szCs w:val="16"/>
          <w:lang w:val="en-GB"/>
        </w:rPr>
      </w:pPr>
      <w:r w:rsidRPr="00B63014">
        <w:rPr>
          <w:rFonts w:eastAsia="Times New Roman"/>
          <w:b/>
          <w:bCs/>
          <w:sz w:val="16"/>
          <w:szCs w:val="16"/>
          <w:lang w:val="en-GB"/>
        </w:rPr>
        <w:t>The above securities:</w:t>
      </w:r>
    </w:p>
    <w:p w14:paraId="6CD3AE5C" w14:textId="77777777" w:rsidR="00E13C60" w:rsidRPr="00B63014" w:rsidRDefault="00E13C60" w:rsidP="00E13C60">
      <w:pPr>
        <w:rPr>
          <w:rFonts w:eastAsia="Times New Roman"/>
          <w:sz w:val="16"/>
          <w:szCs w:val="16"/>
          <w:lang w:val="en-GB"/>
        </w:rPr>
      </w:pPr>
      <w:r w:rsidRPr="00B63014">
        <w:rPr>
          <w:rFonts w:eastAsia="Times New Roman"/>
          <w:sz w:val="16"/>
          <w:szCs w:val="16"/>
          <w:lang w:val="en-GB"/>
        </w:rPr>
        <w:t>are subject to a pledge _________</w:t>
      </w:r>
    </w:p>
    <w:p w14:paraId="0FD4EED8" w14:textId="77777777" w:rsidR="00E13C60" w:rsidRPr="00B63014" w:rsidRDefault="00E13C60" w:rsidP="00E13C60">
      <w:pPr>
        <w:rPr>
          <w:rFonts w:eastAsia="Times New Roman"/>
          <w:b/>
          <w:bCs/>
          <w:sz w:val="16"/>
          <w:szCs w:val="16"/>
          <w:lang w:val="en-GB"/>
        </w:rPr>
      </w:pPr>
    </w:p>
    <w:p w14:paraId="76DB8BD6" w14:textId="77777777" w:rsidR="00E13C60" w:rsidRPr="00B63014" w:rsidRDefault="00E13C60" w:rsidP="00E13C60">
      <w:pPr>
        <w:rPr>
          <w:rFonts w:eastAsia="Times New Roman"/>
          <w:b/>
          <w:bCs/>
          <w:sz w:val="16"/>
          <w:szCs w:val="16"/>
          <w:lang w:val="en-GB"/>
        </w:rPr>
      </w:pPr>
      <w:r w:rsidRPr="00B63014">
        <w:rPr>
          <w:rFonts w:eastAsia="Times New Roman"/>
          <w:b/>
          <w:bCs/>
          <w:sz w:val="16"/>
          <w:szCs w:val="16"/>
          <w:lang w:val="en-GB"/>
        </w:rPr>
        <w:t>Appendix:</w:t>
      </w:r>
    </w:p>
    <w:p w14:paraId="5F9099DC" w14:textId="77777777" w:rsidR="00E13C60" w:rsidRPr="00B63014" w:rsidRDefault="00E13C60" w:rsidP="00E13C60">
      <w:pPr>
        <w:rPr>
          <w:rFonts w:eastAsia="Times New Roman"/>
          <w:sz w:val="16"/>
          <w:szCs w:val="16"/>
          <w:lang w:val="en-GB"/>
        </w:rPr>
      </w:pPr>
    </w:p>
    <w:tbl>
      <w:tblPr>
        <w:tblW w:w="10260" w:type="dxa"/>
        <w:tblLayout w:type="fixed"/>
        <w:tblCellMar>
          <w:left w:w="56" w:type="dxa"/>
          <w:right w:w="56" w:type="dxa"/>
        </w:tblCellMar>
        <w:tblLook w:val="0000" w:firstRow="0" w:lastRow="0" w:firstColumn="0" w:lastColumn="0" w:noHBand="0" w:noVBand="0"/>
      </w:tblPr>
      <w:tblGrid>
        <w:gridCol w:w="2642"/>
        <w:gridCol w:w="1701"/>
        <w:gridCol w:w="2760"/>
        <w:gridCol w:w="3157"/>
      </w:tblGrid>
      <w:tr w:rsidR="00E13C60" w:rsidRPr="00B63014" w14:paraId="2BEAA5A6" w14:textId="77777777" w:rsidTr="00F0448F">
        <w:trPr>
          <w:cantSplit/>
        </w:trPr>
        <w:tc>
          <w:tcPr>
            <w:tcW w:w="2642" w:type="dxa"/>
          </w:tcPr>
          <w:p w14:paraId="496B7659" w14:textId="77777777" w:rsidR="00E13C60" w:rsidRPr="00B63014" w:rsidRDefault="00E13C60" w:rsidP="00E13C60">
            <w:pPr>
              <w:rPr>
                <w:rFonts w:ascii="Arial CYR" w:eastAsia="Times New Roman" w:hAnsi="Arial CYR"/>
                <w:i/>
                <w:sz w:val="16"/>
                <w:szCs w:val="16"/>
                <w:lang w:val="en-GB"/>
              </w:rPr>
            </w:pPr>
          </w:p>
        </w:tc>
        <w:tc>
          <w:tcPr>
            <w:tcW w:w="1701" w:type="dxa"/>
            <w:tcBorders>
              <w:bottom w:val="single" w:sz="4" w:space="0" w:color="auto"/>
            </w:tcBorders>
          </w:tcPr>
          <w:p w14:paraId="3AA7FD9D" w14:textId="77777777" w:rsidR="00E13C60" w:rsidRPr="00B63014" w:rsidRDefault="00E13C60" w:rsidP="00E13C60">
            <w:pPr>
              <w:ind w:firstLine="108"/>
              <w:rPr>
                <w:rFonts w:eastAsia="Times New Roman"/>
                <w:sz w:val="16"/>
                <w:szCs w:val="16"/>
                <w:lang w:val="en-GB"/>
              </w:rPr>
            </w:pPr>
          </w:p>
        </w:tc>
        <w:tc>
          <w:tcPr>
            <w:tcW w:w="2760" w:type="dxa"/>
          </w:tcPr>
          <w:p w14:paraId="59B93C3C"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i/>
                <w:sz w:val="16"/>
                <w:szCs w:val="16"/>
                <w:lang w:val="en-GB"/>
              </w:rPr>
              <w:t>Instruction execution date:</w:t>
            </w:r>
          </w:p>
        </w:tc>
        <w:tc>
          <w:tcPr>
            <w:tcW w:w="3157" w:type="dxa"/>
            <w:tcBorders>
              <w:bottom w:val="single" w:sz="4" w:space="0" w:color="auto"/>
            </w:tcBorders>
          </w:tcPr>
          <w:p w14:paraId="3248BF96" w14:textId="77777777" w:rsidR="00E13C60" w:rsidRPr="00B63014" w:rsidRDefault="00E13C60" w:rsidP="00E13C60">
            <w:pPr>
              <w:rPr>
                <w:rFonts w:ascii="Courier New" w:eastAsia="Times New Roman" w:hAnsi="Courier New"/>
                <w:sz w:val="16"/>
                <w:szCs w:val="16"/>
                <w:lang w:val="en-GB"/>
              </w:rPr>
            </w:pPr>
            <w:r w:rsidRPr="00B63014">
              <w:rPr>
                <w:rFonts w:ascii="Courier New" w:eastAsia="Times New Roman" w:hAnsi="Courier New"/>
                <w:sz w:val="16"/>
                <w:szCs w:val="16"/>
                <w:lang w:val="en-GB"/>
              </w:rPr>
              <w:t xml:space="preserve">&lt;date&gt;       &lt;time&gt;    </w:t>
            </w:r>
          </w:p>
        </w:tc>
      </w:tr>
      <w:tr w:rsidR="00E13C60" w:rsidRPr="00B63014" w14:paraId="56CA6CC6" w14:textId="77777777" w:rsidTr="00F0448F">
        <w:trPr>
          <w:cantSplit/>
        </w:trPr>
        <w:tc>
          <w:tcPr>
            <w:tcW w:w="2642" w:type="dxa"/>
          </w:tcPr>
          <w:p w14:paraId="63E1A812" w14:textId="77777777" w:rsidR="00E13C60" w:rsidRPr="00B63014" w:rsidRDefault="00E13C60" w:rsidP="00E13C60">
            <w:pPr>
              <w:rPr>
                <w:rFonts w:ascii="Arial CYR" w:eastAsia="Times New Roman" w:hAnsi="Arial CYR"/>
                <w:i/>
                <w:sz w:val="16"/>
                <w:szCs w:val="16"/>
                <w:lang w:val="en-GB"/>
              </w:rPr>
            </w:pPr>
          </w:p>
        </w:tc>
        <w:tc>
          <w:tcPr>
            <w:tcW w:w="1701" w:type="dxa"/>
            <w:tcBorders>
              <w:bottom w:val="single" w:sz="4" w:space="0" w:color="auto"/>
            </w:tcBorders>
          </w:tcPr>
          <w:p w14:paraId="62F9A16A" w14:textId="77777777" w:rsidR="00E13C60" w:rsidRPr="00B63014" w:rsidRDefault="00E13C60" w:rsidP="00E13C60">
            <w:pPr>
              <w:ind w:firstLine="108"/>
              <w:rPr>
                <w:rFonts w:eastAsia="Times New Roman"/>
                <w:sz w:val="16"/>
                <w:szCs w:val="16"/>
                <w:lang w:val="en-GB"/>
              </w:rPr>
            </w:pPr>
          </w:p>
        </w:tc>
        <w:tc>
          <w:tcPr>
            <w:tcW w:w="2760" w:type="dxa"/>
          </w:tcPr>
          <w:p w14:paraId="1DB2486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i/>
                <w:sz w:val="16"/>
                <w:szCs w:val="16"/>
                <w:lang w:val="en-GB"/>
              </w:rPr>
              <w:t>Operational day of the instruction execution:</w:t>
            </w:r>
          </w:p>
        </w:tc>
        <w:tc>
          <w:tcPr>
            <w:tcW w:w="3157" w:type="dxa"/>
            <w:tcBorders>
              <w:bottom w:val="single" w:sz="4" w:space="0" w:color="auto"/>
            </w:tcBorders>
          </w:tcPr>
          <w:p w14:paraId="5B90A302" w14:textId="77777777" w:rsidR="00E13C60" w:rsidRPr="00B63014" w:rsidRDefault="00E13C60" w:rsidP="00E13C60">
            <w:pPr>
              <w:rPr>
                <w:rFonts w:ascii="Courier New" w:eastAsia="Times New Roman" w:hAnsi="Courier New"/>
                <w:sz w:val="16"/>
                <w:szCs w:val="16"/>
                <w:lang w:val="en-GB"/>
              </w:rPr>
            </w:pPr>
            <w:r w:rsidRPr="00B63014">
              <w:rPr>
                <w:rFonts w:ascii="Courier New" w:eastAsia="Times New Roman" w:hAnsi="Courier New"/>
                <w:sz w:val="16"/>
                <w:szCs w:val="16"/>
                <w:lang w:val="en-GB"/>
              </w:rPr>
              <w:t>&lt;date&gt;</w:t>
            </w:r>
          </w:p>
        </w:tc>
      </w:tr>
    </w:tbl>
    <w:p w14:paraId="2EBBDB19" w14:textId="77777777" w:rsidR="00E13C60" w:rsidRPr="00B63014" w:rsidRDefault="00E13C60" w:rsidP="00E13C60">
      <w:pPr>
        <w:rPr>
          <w:rFonts w:eastAsia="Times New Roman"/>
          <w:lang w:val="en-GB"/>
        </w:rPr>
      </w:pPr>
      <w:r w:rsidRPr="00B63014">
        <w:rPr>
          <w:rFonts w:eastAsia="Times New Roman"/>
          <w:noProof/>
          <w:sz w:val="24"/>
        </w:rPr>
        <mc:AlternateContent>
          <mc:Choice Requires="wps">
            <w:drawing>
              <wp:anchor distT="0" distB="0" distL="114300" distR="114300" simplePos="0" relativeHeight="251597824" behindDoc="0" locked="0" layoutInCell="1" allowOverlap="1" wp14:anchorId="6C9A3A3B" wp14:editId="4CDCC9B9">
                <wp:simplePos x="0" y="0"/>
                <wp:positionH relativeFrom="column">
                  <wp:posOffset>-149860</wp:posOffset>
                </wp:positionH>
                <wp:positionV relativeFrom="paragraph">
                  <wp:posOffset>103505</wp:posOffset>
                </wp:positionV>
                <wp:extent cx="6736715" cy="979805"/>
                <wp:effectExtent l="12065" t="8255" r="13970" b="12065"/>
                <wp:wrapNone/>
                <wp:docPr id="479" name="Прямоугольник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6715" cy="9798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4B1E946" id="Прямоугольник 479" o:spid="_x0000_s1026" style="position:absolute;margin-left:-11.8pt;margin-top:8.15pt;width:530.45pt;height:77.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2Z4JwMAAGM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" filled="f" strokecolor="#8c8c8c" strokeweight=".5pt">
                <v:stroke dashstyle="1 1"/>
              </v:rect>
            </w:pict>
          </mc:Fallback>
        </mc:AlternateContent>
      </w:r>
    </w:p>
    <w:p w14:paraId="77D10886" w14:textId="77777777" w:rsidR="00E13C60" w:rsidRPr="00B63014" w:rsidRDefault="00E13C60" w:rsidP="00E13C60">
      <w:pPr>
        <w:ind w:left="360"/>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595776" behindDoc="0" locked="0" layoutInCell="0" allowOverlap="1" wp14:anchorId="13FF90F8" wp14:editId="4D33A71B">
                <wp:simplePos x="0" y="0"/>
                <wp:positionH relativeFrom="column">
                  <wp:posOffset>13970</wp:posOffset>
                </wp:positionH>
                <wp:positionV relativeFrom="paragraph">
                  <wp:posOffset>35560</wp:posOffset>
                </wp:positionV>
                <wp:extent cx="635" cy="92075"/>
                <wp:effectExtent l="13970" t="6985" r="13970" b="5715"/>
                <wp:wrapNone/>
                <wp:docPr id="478"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E0D7328" id="Прямоугольник 478" o:spid="_x0000_s1026" style="position:absolute;margin-left:1.1pt;margin-top:2.8pt;width:.05pt;height:7.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2ecIQMAAF4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pG2ec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2940F098" w14:textId="77777777" w:rsidR="00E13C60" w:rsidRPr="00B63014" w:rsidRDefault="00E13C60" w:rsidP="00E13C60">
      <w:pPr>
        <w:rPr>
          <w:rFonts w:ascii="Arial CYR" w:eastAsia="Times New Roman" w:hAnsi="Arial CYR"/>
          <w:i/>
          <w:sz w:val="6"/>
          <w:szCs w:val="6"/>
          <w:lang w:val="en-GB"/>
        </w:rPr>
      </w:pPr>
    </w:p>
    <w:tbl>
      <w:tblPr>
        <w:tblW w:w="10260" w:type="dxa"/>
        <w:tblLayout w:type="fixed"/>
        <w:tblCellMar>
          <w:left w:w="107" w:type="dxa"/>
          <w:right w:w="107" w:type="dxa"/>
        </w:tblCellMar>
        <w:tblLook w:val="0000" w:firstRow="0" w:lastRow="0" w:firstColumn="0" w:lastColumn="0" w:noHBand="0" w:noVBand="0"/>
      </w:tblPr>
      <w:tblGrid>
        <w:gridCol w:w="2234"/>
        <w:gridCol w:w="1704"/>
        <w:gridCol w:w="2976"/>
        <w:gridCol w:w="993"/>
        <w:gridCol w:w="2353"/>
      </w:tblGrid>
      <w:tr w:rsidR="00E13C60" w:rsidRPr="00B63014" w14:paraId="75A408E4" w14:textId="77777777" w:rsidTr="00F0448F">
        <w:tc>
          <w:tcPr>
            <w:tcW w:w="2234" w:type="dxa"/>
          </w:tcPr>
          <w:p w14:paraId="3B5AD10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4" w:space="0" w:color="auto"/>
            </w:tcBorders>
          </w:tcPr>
          <w:p w14:paraId="2612FE1F" w14:textId="77777777" w:rsidR="00E13C60" w:rsidRPr="00B63014" w:rsidRDefault="00E13C60" w:rsidP="00E13C60">
            <w:pPr>
              <w:rPr>
                <w:rFonts w:ascii="Arial CYR" w:eastAsia="Times New Roman" w:hAnsi="Arial CYR"/>
                <w:i/>
                <w:sz w:val="18"/>
                <w:lang w:val="en-GB"/>
              </w:rPr>
            </w:pPr>
          </w:p>
        </w:tc>
        <w:tc>
          <w:tcPr>
            <w:tcW w:w="6322" w:type="dxa"/>
            <w:gridSpan w:val="3"/>
          </w:tcPr>
          <w:p w14:paraId="41ABC4A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692883F7" w14:textId="77777777" w:rsidTr="00F0448F">
        <w:tc>
          <w:tcPr>
            <w:tcW w:w="10260" w:type="dxa"/>
            <w:gridSpan w:val="5"/>
          </w:tcPr>
          <w:p w14:paraId="30F604F2" w14:textId="77777777" w:rsidR="00E13C60" w:rsidRPr="00B63014" w:rsidRDefault="00E13C60" w:rsidP="00E13C60">
            <w:pPr>
              <w:rPr>
                <w:rFonts w:ascii="Arial CYR" w:eastAsia="Times New Roman" w:hAnsi="Arial CYR"/>
                <w:i/>
                <w:sz w:val="18"/>
                <w:lang w:val="en-GB"/>
              </w:rPr>
            </w:pPr>
          </w:p>
        </w:tc>
      </w:tr>
      <w:tr w:rsidR="00E13C60" w:rsidRPr="00B63014" w14:paraId="0BA289E6" w14:textId="77777777" w:rsidTr="00F0448F">
        <w:tc>
          <w:tcPr>
            <w:tcW w:w="2234" w:type="dxa"/>
          </w:tcPr>
          <w:p w14:paraId="525B829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1BAD5E88" w14:textId="77777777" w:rsidR="00E13C60" w:rsidRPr="00B63014" w:rsidRDefault="00E13C60" w:rsidP="00E13C60">
            <w:pPr>
              <w:rPr>
                <w:rFonts w:ascii="Courier New" w:eastAsia="Times New Roman" w:hAnsi="Courier New"/>
                <w:i/>
                <w:sz w:val="18"/>
                <w:lang w:val="en-GB"/>
              </w:rPr>
            </w:pPr>
          </w:p>
        </w:tc>
        <w:tc>
          <w:tcPr>
            <w:tcW w:w="2976" w:type="dxa"/>
          </w:tcPr>
          <w:p w14:paraId="6510370F"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3346" w:type="dxa"/>
            <w:gridSpan w:val="2"/>
          </w:tcPr>
          <w:p w14:paraId="3A1D285F"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57A6763" w14:textId="77777777" w:rsidTr="00F0448F">
        <w:trPr>
          <w:gridAfter w:val="1"/>
          <w:wAfter w:w="2353" w:type="dxa"/>
        </w:trPr>
        <w:tc>
          <w:tcPr>
            <w:tcW w:w="7907" w:type="dxa"/>
            <w:gridSpan w:val="4"/>
          </w:tcPr>
          <w:p w14:paraId="7590F7AC" w14:textId="77777777" w:rsidR="00E13C60" w:rsidRPr="00B63014" w:rsidRDefault="00E13C60" w:rsidP="00E13C60">
            <w:pPr>
              <w:jc w:val="center"/>
              <w:rPr>
                <w:rFonts w:eastAsia="Times New Roman"/>
                <w:sz w:val="16"/>
                <w:lang w:val="en-GB"/>
              </w:rPr>
            </w:pPr>
          </w:p>
        </w:tc>
      </w:tr>
      <w:tr w:rsidR="00E13C60" w:rsidRPr="00B63014" w14:paraId="2AFEB4DF" w14:textId="77777777" w:rsidTr="00F0448F">
        <w:tc>
          <w:tcPr>
            <w:tcW w:w="3938" w:type="dxa"/>
            <w:gridSpan w:val="2"/>
          </w:tcPr>
          <w:p w14:paraId="53DD1C00" w14:textId="77777777" w:rsidR="00E13C60" w:rsidRPr="00B63014" w:rsidRDefault="00E13C60" w:rsidP="00E13C60">
            <w:pPr>
              <w:rPr>
                <w:rFonts w:eastAsia="Times New Roman"/>
                <w:sz w:val="18"/>
                <w:lang w:val="en-GB"/>
              </w:rPr>
            </w:pPr>
          </w:p>
        </w:tc>
        <w:tc>
          <w:tcPr>
            <w:tcW w:w="2976" w:type="dxa"/>
          </w:tcPr>
          <w:p w14:paraId="64882070"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3346" w:type="dxa"/>
            <w:gridSpan w:val="2"/>
          </w:tcPr>
          <w:p w14:paraId="55514CDE"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086D88C9" w14:textId="77777777" w:rsidR="00E13C60" w:rsidRPr="00B63014" w:rsidRDefault="00E13C60" w:rsidP="00E13C60">
      <w:pPr>
        <w:rPr>
          <w:rFonts w:eastAsia="Times New Roman"/>
          <w:sz w:val="16"/>
          <w:szCs w:val="16"/>
          <w:lang w:val="en-GB"/>
        </w:rPr>
      </w:pPr>
    </w:p>
    <w:tbl>
      <w:tblPr>
        <w:tblW w:w="10260" w:type="dxa"/>
        <w:tblLayout w:type="fixed"/>
        <w:tblLook w:val="0000" w:firstRow="0" w:lastRow="0" w:firstColumn="0" w:lastColumn="0" w:noHBand="0" w:noVBand="0"/>
      </w:tblPr>
      <w:tblGrid>
        <w:gridCol w:w="1668"/>
        <w:gridCol w:w="3969"/>
        <w:gridCol w:w="708"/>
        <w:gridCol w:w="993"/>
        <w:gridCol w:w="2922"/>
      </w:tblGrid>
      <w:tr w:rsidR="00E13C60" w:rsidRPr="00B63014" w14:paraId="4596B3A1" w14:textId="77777777" w:rsidTr="00F0448F">
        <w:tc>
          <w:tcPr>
            <w:tcW w:w="1668" w:type="dxa"/>
          </w:tcPr>
          <w:p w14:paraId="6D253C37"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88408D5"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C53C127"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425AC9E"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922" w:type="dxa"/>
            <w:tcBorders>
              <w:bottom w:val="single" w:sz="6" w:space="0" w:color="auto"/>
            </w:tcBorders>
          </w:tcPr>
          <w:p w14:paraId="345BECC3" w14:textId="77777777" w:rsidR="00E13C60" w:rsidRPr="00B63014" w:rsidRDefault="00E13C60" w:rsidP="00E13C60">
            <w:pPr>
              <w:rPr>
                <w:rFonts w:ascii="Arial CYR" w:eastAsia="Times New Roman" w:hAnsi="Arial CYR"/>
                <w:i/>
                <w:sz w:val="16"/>
                <w:szCs w:val="16"/>
                <w:lang w:val="en-GB"/>
              </w:rPr>
            </w:pPr>
          </w:p>
        </w:tc>
      </w:tr>
    </w:tbl>
    <w:p w14:paraId="41760992" w14:textId="77777777" w:rsidR="00E13C60" w:rsidRPr="00B63014" w:rsidRDefault="00E13C60" w:rsidP="00E13C60">
      <w:pPr>
        <w:tabs>
          <w:tab w:val="center" w:pos="4153"/>
          <w:tab w:val="right" w:pos="8306"/>
        </w:tabs>
        <w:ind w:right="360"/>
        <w:rPr>
          <w:rFonts w:ascii="Arial" w:eastAsia="Times New Roman" w:hAnsi="Arial" w:cs="Arial"/>
          <w:sz w:val="18"/>
          <w:szCs w:val="18"/>
          <w:lang w:val="en-GB" w:eastAsia="x-none" w:bidi="hi-IN"/>
        </w:rPr>
      </w:pPr>
      <w:r w:rsidRPr="00B63014">
        <w:rPr>
          <w:rFonts w:ascii="Arial" w:eastAsia="Times New Roman" w:hAnsi="Arial" w:cs="Arial"/>
          <w:sz w:val="18"/>
          <w:szCs w:val="18"/>
          <w:lang w:val="en-GB" w:eastAsia="x-none" w:bidi="hi-IN"/>
        </w:rPr>
        <w:t>REPORT No.___ dated ______________ 20__</w:t>
      </w:r>
      <w:r w:rsidRPr="00B63014">
        <w:rPr>
          <w:rFonts w:ascii="Arial" w:eastAsia="Times New Roman" w:hAnsi="Arial" w:cs="Arial"/>
          <w:sz w:val="18"/>
          <w:szCs w:val="18"/>
          <w:lang w:val="en-GB" w:eastAsia="x-none" w:bidi="hi-IN"/>
        </w:rPr>
        <w:tab/>
      </w:r>
    </w:p>
    <w:p w14:paraId="6859F6F6" w14:textId="77777777" w:rsidR="00E13C60" w:rsidRPr="00B63014" w:rsidRDefault="00E13C60" w:rsidP="00E13C60">
      <w:pPr>
        <w:jc w:val="right"/>
        <w:rPr>
          <w:rFonts w:eastAsia="Times New Roman"/>
          <w:b/>
          <w:sz w:val="16"/>
          <w:lang w:val="en-GB"/>
        </w:rPr>
      </w:pPr>
      <w:r w:rsidRPr="00B63014">
        <w:rPr>
          <w:rFonts w:eastAsia="Times New Roman"/>
          <w:sz w:val="24"/>
          <w:lang w:val="en-GB"/>
        </w:rPr>
        <w:br w:type="page"/>
      </w:r>
      <w:bookmarkStart w:id="451" w:name="MS036"/>
      <w:bookmarkEnd w:id="451"/>
      <w:r w:rsidRPr="00B63014">
        <w:rPr>
          <w:rFonts w:ascii="Arial CYR" w:eastAsia="Times New Roman" w:hAnsi="Arial CYR"/>
          <w:b/>
          <w:sz w:val="16"/>
          <w:lang w:val="en-GB"/>
        </w:rPr>
        <w:fldChar w:fldCharType="begin"/>
      </w:r>
      <w:r w:rsidRPr="00B63014">
        <w:rPr>
          <w:rFonts w:ascii="Arial CYR" w:eastAsia="Times New Roman" w:hAnsi="Arial CYR"/>
          <w:b/>
          <w:sz w:val="16"/>
          <w:lang w:val="en-GB"/>
        </w:rPr>
        <w:instrText xml:space="preserve"> HYPERLINK  \l "Перечень_документов" </w:instrText>
      </w:r>
      <w:r w:rsidRPr="00B63014">
        <w:rPr>
          <w:rFonts w:ascii="Arial CYR" w:eastAsia="Times New Roman" w:hAnsi="Arial CYR"/>
          <w:b/>
          <w:sz w:val="16"/>
          <w:lang w:val="en-GB"/>
        </w:rPr>
        <w:fldChar w:fldCharType="separate"/>
      </w:r>
      <w:r w:rsidRPr="00B63014">
        <w:rPr>
          <w:rFonts w:ascii="Arial CYR" w:eastAsia="Times New Roman" w:hAnsi="Arial CYR"/>
          <w:b/>
          <w:sz w:val="16"/>
          <w:lang w:val="en-GB"/>
        </w:rPr>
        <w:t>Form МS036</w:t>
      </w:r>
      <w:r w:rsidRPr="00B63014">
        <w:rPr>
          <w:rFonts w:ascii="Arial CYR" w:eastAsia="Times New Roman" w:hAnsi="Arial CYR"/>
          <w:b/>
          <w:sz w:val="16"/>
          <w:lang w:val="en-GB"/>
        </w:rPr>
        <w:fldChar w:fldCharType="end"/>
      </w:r>
    </w:p>
    <w:p w14:paraId="5E641BCC" w14:textId="77777777" w:rsidR="00E13C60" w:rsidRPr="00B63014" w:rsidRDefault="00E13C60" w:rsidP="00E13C60">
      <w:pPr>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418B588C" w14:textId="77777777" w:rsidR="00E13C60" w:rsidRPr="00B63014" w:rsidRDefault="00E13C60" w:rsidP="00E13C60">
      <w:pPr>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19D0BADE" w14:textId="77777777" w:rsidR="00E13C60" w:rsidRPr="00B63014" w:rsidRDefault="00E13C60" w:rsidP="00E13C60">
      <w:pPr>
        <w:ind w:right="850"/>
        <w:rPr>
          <w:rFonts w:eastAsia="Times New Roman"/>
          <w:sz w:val="6"/>
          <w:szCs w:val="6"/>
          <w:lang w:val="en-GB"/>
        </w:rPr>
      </w:pPr>
    </w:p>
    <w:tbl>
      <w:tblPr>
        <w:tblW w:w="10348" w:type="dxa"/>
        <w:tblInd w:w="-35" w:type="dxa"/>
        <w:tblLayout w:type="fixed"/>
        <w:tblCellMar>
          <w:left w:w="107" w:type="dxa"/>
          <w:right w:w="107" w:type="dxa"/>
        </w:tblCellMar>
        <w:tblLook w:val="0000" w:firstRow="0" w:lastRow="0" w:firstColumn="0" w:lastColumn="0" w:noHBand="0" w:noVBand="0"/>
      </w:tblPr>
      <w:tblGrid>
        <w:gridCol w:w="2694"/>
        <w:gridCol w:w="6652"/>
        <w:gridCol w:w="288"/>
        <w:gridCol w:w="714"/>
      </w:tblGrid>
      <w:tr w:rsidR="00E13C60" w:rsidRPr="00B63014" w14:paraId="4DDE00C0" w14:textId="77777777" w:rsidTr="00F0448F">
        <w:trPr>
          <w:cantSplit/>
        </w:trPr>
        <w:tc>
          <w:tcPr>
            <w:tcW w:w="2694" w:type="dxa"/>
          </w:tcPr>
          <w:p w14:paraId="779D9F7A"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4"/>
                <w:lang w:val="en-GB"/>
              </w:rPr>
              <w:t>Transaction:</w:t>
            </w:r>
          </w:p>
        </w:tc>
        <w:tc>
          <w:tcPr>
            <w:tcW w:w="6652" w:type="dxa"/>
            <w:shd w:val="pct5" w:color="auto" w:fill="auto"/>
          </w:tcPr>
          <w:p w14:paraId="74FBFA70" w14:textId="77777777" w:rsidR="00E13C60" w:rsidRPr="00B63014" w:rsidRDefault="00E13C60" w:rsidP="00E13C60">
            <w:pPr>
              <w:ind w:left="-108" w:right="-108"/>
              <w:jc w:val="center"/>
              <w:rPr>
                <w:rFonts w:eastAsia="Times New Roman"/>
                <w:sz w:val="24"/>
                <w:lang w:val="en-GB"/>
              </w:rPr>
            </w:pPr>
          </w:p>
        </w:tc>
        <w:tc>
          <w:tcPr>
            <w:tcW w:w="288" w:type="dxa"/>
            <w:tcBorders>
              <w:left w:val="nil"/>
            </w:tcBorders>
          </w:tcPr>
          <w:p w14:paraId="01C382EB" w14:textId="77777777" w:rsidR="00E13C60" w:rsidRPr="00B63014" w:rsidRDefault="00E13C60" w:rsidP="00E13C60">
            <w:pPr>
              <w:ind w:left="601"/>
              <w:rPr>
                <w:rFonts w:eastAsia="Times New Roman"/>
                <w:sz w:val="24"/>
                <w:lang w:val="en-GB"/>
              </w:rPr>
            </w:pPr>
          </w:p>
        </w:tc>
        <w:tc>
          <w:tcPr>
            <w:tcW w:w="714" w:type="dxa"/>
            <w:tcBorders>
              <w:top w:val="single" w:sz="6" w:space="0" w:color="auto"/>
              <w:left w:val="single" w:sz="6" w:space="0" w:color="auto"/>
              <w:bottom w:val="single" w:sz="6" w:space="0" w:color="auto"/>
              <w:right w:val="single" w:sz="6" w:space="0" w:color="auto"/>
            </w:tcBorders>
          </w:tcPr>
          <w:p w14:paraId="448217F6" w14:textId="77777777" w:rsidR="00E13C60" w:rsidRPr="00B63014" w:rsidRDefault="00E13C60" w:rsidP="00E13C60">
            <w:pPr>
              <w:ind w:left="-211" w:right="-89" w:firstLine="94"/>
              <w:jc w:val="center"/>
              <w:rPr>
                <w:rFonts w:eastAsia="Times New Roman"/>
                <w:b/>
                <w:sz w:val="24"/>
                <w:lang w:val="en-GB"/>
              </w:rPr>
            </w:pPr>
          </w:p>
        </w:tc>
      </w:tr>
    </w:tbl>
    <w:p w14:paraId="58CFA20F" w14:textId="77777777" w:rsidR="00E13C60" w:rsidRPr="00B63014" w:rsidRDefault="00E13C60" w:rsidP="00E13C60">
      <w:pPr>
        <w:ind w:right="850"/>
        <w:rPr>
          <w:rFonts w:eastAsia="Times New Roman"/>
          <w:sz w:val="6"/>
          <w:szCs w:val="6"/>
          <w:lang w:val="en-GB"/>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13C60" w:rsidRPr="00B63014" w14:paraId="339637B6" w14:textId="77777777" w:rsidTr="00F0448F">
        <w:tc>
          <w:tcPr>
            <w:tcW w:w="2728" w:type="dxa"/>
          </w:tcPr>
          <w:p w14:paraId="3089114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1567FBD4"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5134A83D" w14:textId="77777777" w:rsidR="00E13C60" w:rsidRPr="00B63014" w:rsidRDefault="00E13C60" w:rsidP="00E13C60">
            <w:pPr>
              <w:ind w:left="-108" w:right="34" w:firstLine="108"/>
              <w:rPr>
                <w:rFonts w:ascii="Courier New" w:eastAsia="Times New Roman" w:hAnsi="Courier New"/>
                <w:sz w:val="18"/>
                <w:lang w:val="en-GB"/>
              </w:rPr>
            </w:pPr>
          </w:p>
        </w:tc>
        <w:tc>
          <w:tcPr>
            <w:tcW w:w="4785" w:type="dxa"/>
            <w:tcBorders>
              <w:bottom w:val="single" w:sz="4" w:space="0" w:color="auto"/>
            </w:tcBorders>
          </w:tcPr>
          <w:p w14:paraId="6C271D26"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4E4132A" w14:textId="77777777" w:rsidR="00E13C60" w:rsidRPr="00B63014" w:rsidRDefault="00E13C60" w:rsidP="00E13C60">
      <w:pPr>
        <w:ind w:right="850"/>
        <w:rPr>
          <w:rFonts w:eastAsia="Times New Roman"/>
          <w:sz w:val="6"/>
          <w:szCs w:val="6"/>
          <w:lang w:val="en-GB"/>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13C60" w:rsidRPr="00B63014" w14:paraId="264FA78E" w14:textId="77777777" w:rsidTr="00F0448F">
        <w:tc>
          <w:tcPr>
            <w:tcW w:w="2728" w:type="dxa"/>
          </w:tcPr>
          <w:p w14:paraId="5CC0082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4E04939C"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09F954D" w14:textId="77777777" w:rsidR="00E13C60" w:rsidRPr="00B63014" w:rsidRDefault="00E13C60" w:rsidP="00E13C60">
            <w:pPr>
              <w:ind w:left="-108" w:right="34" w:firstLine="108"/>
              <w:rPr>
                <w:rFonts w:ascii="Courier New" w:eastAsia="Times New Roman" w:hAnsi="Courier New"/>
                <w:sz w:val="18"/>
                <w:lang w:val="en-GB"/>
              </w:rPr>
            </w:pPr>
          </w:p>
        </w:tc>
        <w:tc>
          <w:tcPr>
            <w:tcW w:w="4785" w:type="dxa"/>
            <w:tcBorders>
              <w:bottom w:val="single" w:sz="4" w:space="0" w:color="auto"/>
            </w:tcBorders>
          </w:tcPr>
          <w:p w14:paraId="252F6558"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58DBAA1B" w14:textId="77777777" w:rsidR="00E13C60" w:rsidRPr="00B63014" w:rsidRDefault="00E13C60" w:rsidP="00E13C60">
      <w:pPr>
        <w:ind w:right="850"/>
        <w:rPr>
          <w:rFonts w:eastAsia="Times New Roman"/>
          <w:sz w:val="6"/>
          <w:szCs w:val="6"/>
          <w:lang w:val="en-GB"/>
        </w:rPr>
      </w:pPr>
    </w:p>
    <w:tbl>
      <w:tblPr>
        <w:tblW w:w="10348" w:type="dxa"/>
        <w:tblInd w:w="-86" w:type="dxa"/>
        <w:tblLayout w:type="fixed"/>
        <w:tblCellMar>
          <w:left w:w="56" w:type="dxa"/>
          <w:right w:w="56" w:type="dxa"/>
        </w:tblCellMar>
        <w:tblLook w:val="0000" w:firstRow="0" w:lastRow="0" w:firstColumn="0" w:lastColumn="0" w:noHBand="0" w:noVBand="0"/>
      </w:tblPr>
      <w:tblGrid>
        <w:gridCol w:w="2728"/>
        <w:gridCol w:w="2564"/>
        <w:gridCol w:w="271"/>
        <w:gridCol w:w="4785"/>
      </w:tblGrid>
      <w:tr w:rsidR="00E13C60" w:rsidRPr="00B63014" w14:paraId="1160F8CF" w14:textId="77777777" w:rsidTr="00F0448F">
        <w:tc>
          <w:tcPr>
            <w:tcW w:w="2728" w:type="dxa"/>
          </w:tcPr>
          <w:p w14:paraId="7E19BE7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Pr>
          <w:p w14:paraId="3CAE1588"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D7CE4EF" w14:textId="77777777" w:rsidR="00E13C60" w:rsidRPr="00B63014" w:rsidRDefault="00E13C60" w:rsidP="00E13C60">
            <w:pPr>
              <w:ind w:firstLine="108"/>
              <w:rPr>
                <w:rFonts w:ascii="Courier New" w:eastAsia="Times New Roman" w:hAnsi="Courier New"/>
                <w:sz w:val="18"/>
                <w:lang w:val="en-GB"/>
              </w:rPr>
            </w:pPr>
          </w:p>
        </w:tc>
        <w:tc>
          <w:tcPr>
            <w:tcW w:w="4785" w:type="dxa"/>
          </w:tcPr>
          <w:p w14:paraId="3B679F8F"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r w:rsidR="00E13C60" w:rsidRPr="00B63014" w14:paraId="778C9077" w14:textId="77777777" w:rsidTr="00F0448F">
        <w:tc>
          <w:tcPr>
            <w:tcW w:w="2728" w:type="dxa"/>
          </w:tcPr>
          <w:p w14:paraId="5035D81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Transaction basis code</w:t>
            </w:r>
          </w:p>
        </w:tc>
        <w:tc>
          <w:tcPr>
            <w:tcW w:w="2564" w:type="dxa"/>
            <w:tcBorders>
              <w:bottom w:val="single" w:sz="4" w:space="0" w:color="auto"/>
            </w:tcBorders>
          </w:tcPr>
          <w:p w14:paraId="3CAFE1B7"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&lt;code&gt;</w:t>
            </w:r>
          </w:p>
        </w:tc>
        <w:tc>
          <w:tcPr>
            <w:tcW w:w="271" w:type="dxa"/>
          </w:tcPr>
          <w:p w14:paraId="427310E2" w14:textId="77777777" w:rsidR="00E13C60" w:rsidRPr="00B63014" w:rsidRDefault="00E13C60" w:rsidP="00E13C60">
            <w:pPr>
              <w:ind w:firstLine="108"/>
              <w:rPr>
                <w:rFonts w:ascii="Courier New" w:eastAsia="Times New Roman" w:hAnsi="Courier New"/>
                <w:sz w:val="18"/>
                <w:lang w:val="en-GB"/>
              </w:rPr>
            </w:pPr>
          </w:p>
        </w:tc>
        <w:tc>
          <w:tcPr>
            <w:tcW w:w="4785" w:type="dxa"/>
            <w:tcBorders>
              <w:bottom w:val="single" w:sz="4" w:space="0" w:color="auto"/>
            </w:tcBorders>
          </w:tcPr>
          <w:p w14:paraId="535B7B0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&lt;description&gt;</w:t>
            </w:r>
          </w:p>
        </w:tc>
      </w:tr>
    </w:tbl>
    <w:p w14:paraId="668F10E7" w14:textId="77777777" w:rsidR="00E13C60" w:rsidRPr="00B63014" w:rsidRDefault="00E13C60" w:rsidP="00E13C60">
      <w:pPr>
        <w:jc w:val="right"/>
        <w:rPr>
          <w:rFonts w:eastAsia="Times New Roman"/>
          <w:b/>
          <w:sz w:val="6"/>
          <w:szCs w:val="6"/>
          <w:lang w:val="en-GB"/>
        </w:rPr>
      </w:pPr>
    </w:p>
    <w:tbl>
      <w:tblPr>
        <w:tblpPr w:leftFromText="180" w:rightFromText="180" w:vertAnchor="text" w:horzAnchor="margin" w:tblpY="87"/>
        <w:tblW w:w="10262" w:type="dxa"/>
        <w:tblLayout w:type="fixed"/>
        <w:tblCellMar>
          <w:left w:w="56" w:type="dxa"/>
          <w:right w:w="56" w:type="dxa"/>
        </w:tblCellMar>
        <w:tblLook w:val="0000" w:firstRow="0" w:lastRow="0" w:firstColumn="0" w:lastColumn="0" w:noHBand="0" w:noVBand="0"/>
      </w:tblPr>
      <w:tblGrid>
        <w:gridCol w:w="2642"/>
        <w:gridCol w:w="2564"/>
        <w:gridCol w:w="271"/>
        <w:gridCol w:w="4785"/>
      </w:tblGrid>
      <w:tr w:rsidR="00E13C60" w:rsidRPr="00875480" w14:paraId="18FE5BC6" w14:textId="77777777" w:rsidTr="00F0448F">
        <w:tc>
          <w:tcPr>
            <w:tcW w:w="2642" w:type="dxa"/>
            <w:tcBorders>
              <w:top w:val="single" w:sz="4" w:space="0" w:color="auto"/>
              <w:left w:val="single" w:sz="4" w:space="0" w:color="auto"/>
            </w:tcBorders>
          </w:tcPr>
          <w:p w14:paraId="19884882" w14:textId="77777777" w:rsidR="00E13C60" w:rsidRPr="00B63014" w:rsidRDefault="00E13C60" w:rsidP="00E13C60">
            <w:pPr>
              <w:ind w:left="360"/>
              <w:rPr>
                <w:rFonts w:ascii="Arial CYR" w:eastAsia="Times New Roman" w:hAnsi="Arial CYR"/>
                <w:b/>
                <w:sz w:val="16"/>
                <w:szCs w:val="16"/>
                <w:lang w:val="en-GB"/>
              </w:rPr>
            </w:pPr>
            <w:r w:rsidRPr="00B63014">
              <w:rPr>
                <w:rFonts w:ascii="Arial CYR" w:eastAsia="Times New Roman" w:hAnsi="Arial CYR"/>
                <w:b/>
                <w:sz w:val="16"/>
                <w:szCs w:val="16"/>
                <w:lang w:val="en-GB"/>
              </w:rPr>
              <w:t>FROM THE SECURITIES ACCOUNT OF:</w:t>
            </w:r>
          </w:p>
        </w:tc>
        <w:tc>
          <w:tcPr>
            <w:tcW w:w="2564" w:type="dxa"/>
            <w:tcBorders>
              <w:top w:val="single" w:sz="4" w:space="0" w:color="auto"/>
            </w:tcBorders>
          </w:tcPr>
          <w:p w14:paraId="1C526DDC" w14:textId="77777777" w:rsidR="00E13C60" w:rsidRPr="00B63014" w:rsidRDefault="00E13C60" w:rsidP="00E13C60">
            <w:pPr>
              <w:ind w:firstLine="108"/>
              <w:rPr>
                <w:rFonts w:ascii="Courier New" w:eastAsia="Times New Roman" w:hAnsi="Courier New"/>
                <w:sz w:val="16"/>
                <w:szCs w:val="16"/>
                <w:lang w:val="en-GB"/>
              </w:rPr>
            </w:pPr>
          </w:p>
        </w:tc>
        <w:tc>
          <w:tcPr>
            <w:tcW w:w="271" w:type="dxa"/>
            <w:tcBorders>
              <w:top w:val="single" w:sz="4" w:space="0" w:color="auto"/>
            </w:tcBorders>
          </w:tcPr>
          <w:p w14:paraId="214D411A"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tcBorders>
              <w:top w:val="single" w:sz="4" w:space="0" w:color="auto"/>
              <w:right w:val="single" w:sz="4" w:space="0" w:color="auto"/>
            </w:tcBorders>
          </w:tcPr>
          <w:p w14:paraId="2BC7546B"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7DF6F50B" w14:textId="77777777" w:rsidTr="00F0448F">
        <w:tc>
          <w:tcPr>
            <w:tcW w:w="2642" w:type="dxa"/>
            <w:tcBorders>
              <w:left w:val="single" w:sz="4" w:space="0" w:color="auto"/>
            </w:tcBorders>
          </w:tcPr>
          <w:p w14:paraId="711378A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Transferor:</w:t>
            </w:r>
          </w:p>
        </w:tc>
        <w:tc>
          <w:tcPr>
            <w:tcW w:w="2564" w:type="dxa"/>
            <w:tcBorders>
              <w:bottom w:val="single" w:sz="4" w:space="0" w:color="auto"/>
            </w:tcBorders>
          </w:tcPr>
          <w:p w14:paraId="13092BBD" w14:textId="77777777" w:rsidR="00E13C60" w:rsidRPr="00B63014" w:rsidRDefault="00E13C60" w:rsidP="00E13C60">
            <w:pPr>
              <w:ind w:firstLine="108"/>
              <w:rPr>
                <w:rFonts w:ascii="Courier New" w:eastAsia="Times New Roman" w:hAnsi="Courier New"/>
                <w:sz w:val="16"/>
                <w:szCs w:val="16"/>
                <w:lang w:val="en-GB"/>
              </w:rPr>
            </w:pPr>
            <w:r w:rsidRPr="00B63014">
              <w:rPr>
                <w:rFonts w:ascii="Courier New" w:eastAsia="Times New Roman" w:hAnsi="Courier New"/>
                <w:sz w:val="16"/>
                <w:szCs w:val="16"/>
                <w:lang w:val="en-GB"/>
              </w:rPr>
              <w:t>&lt;securities account number&gt;</w:t>
            </w:r>
          </w:p>
        </w:tc>
        <w:tc>
          <w:tcPr>
            <w:tcW w:w="271" w:type="dxa"/>
          </w:tcPr>
          <w:p w14:paraId="61DFAFA0"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tcBorders>
              <w:bottom w:val="single" w:sz="4" w:space="0" w:color="auto"/>
              <w:right w:val="single" w:sz="4" w:space="0" w:color="auto"/>
            </w:tcBorders>
          </w:tcPr>
          <w:p w14:paraId="5D616F48"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&lt;short name&gt;</w:t>
            </w:r>
          </w:p>
        </w:tc>
      </w:tr>
    </w:tbl>
    <w:p w14:paraId="0623A9AD" w14:textId="77777777" w:rsidR="00E13C60" w:rsidRPr="00B63014" w:rsidRDefault="00E13C60" w:rsidP="00E13C60">
      <w:pPr>
        <w:rPr>
          <w:rFonts w:eastAsia="Times New Roman"/>
          <w:vanish/>
          <w:sz w:val="16"/>
          <w:szCs w:val="16"/>
          <w:lang w:val="en-GB"/>
        </w:rPr>
      </w:pPr>
    </w:p>
    <w:tbl>
      <w:tblPr>
        <w:tblW w:w="10262" w:type="dxa"/>
        <w:tblLayout w:type="fixed"/>
        <w:tblCellMar>
          <w:left w:w="56" w:type="dxa"/>
          <w:right w:w="56" w:type="dxa"/>
        </w:tblCellMar>
        <w:tblLook w:val="0000" w:firstRow="0" w:lastRow="0" w:firstColumn="0" w:lastColumn="0" w:noHBand="0" w:noVBand="0"/>
      </w:tblPr>
      <w:tblGrid>
        <w:gridCol w:w="2608"/>
        <w:gridCol w:w="34"/>
        <w:gridCol w:w="2517"/>
        <w:gridCol w:w="47"/>
        <w:gridCol w:w="271"/>
        <w:gridCol w:w="785"/>
        <w:gridCol w:w="4000"/>
      </w:tblGrid>
      <w:tr w:rsidR="00E13C60" w:rsidRPr="00B63014" w14:paraId="2802B314" w14:textId="77777777" w:rsidTr="00F0448F">
        <w:tc>
          <w:tcPr>
            <w:tcW w:w="2642" w:type="dxa"/>
            <w:gridSpan w:val="2"/>
            <w:tcBorders>
              <w:left w:val="single" w:sz="4" w:space="0" w:color="auto"/>
            </w:tcBorders>
          </w:tcPr>
          <w:p w14:paraId="2130FCEF" w14:textId="77777777" w:rsidR="00E13C60" w:rsidRPr="00B63014" w:rsidRDefault="00E13C60" w:rsidP="00E13C60">
            <w:pPr>
              <w:rPr>
                <w:rFonts w:ascii="Arial CYR" w:eastAsia="Times New Roman" w:hAnsi="Arial CYR"/>
                <w:i/>
                <w:sz w:val="16"/>
                <w:szCs w:val="16"/>
                <w:lang w:val="en-GB"/>
              </w:rPr>
            </w:pPr>
          </w:p>
        </w:tc>
        <w:tc>
          <w:tcPr>
            <w:tcW w:w="2564" w:type="dxa"/>
            <w:gridSpan w:val="2"/>
          </w:tcPr>
          <w:p w14:paraId="6F64214E" w14:textId="77777777" w:rsidR="00E13C60" w:rsidRPr="00B63014" w:rsidRDefault="00E13C60" w:rsidP="00E13C60">
            <w:pPr>
              <w:ind w:hanging="56"/>
              <w:rPr>
                <w:rFonts w:ascii="Courier New" w:eastAsia="Times New Roman" w:hAnsi="Courier New"/>
                <w:sz w:val="16"/>
                <w:szCs w:val="16"/>
                <w:lang w:val="en-GB"/>
              </w:rPr>
            </w:pPr>
          </w:p>
        </w:tc>
        <w:tc>
          <w:tcPr>
            <w:tcW w:w="271" w:type="dxa"/>
          </w:tcPr>
          <w:p w14:paraId="6F5EAE49"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top w:val="single" w:sz="4" w:space="0" w:color="auto"/>
              <w:right w:val="single" w:sz="4" w:space="0" w:color="auto"/>
            </w:tcBorders>
          </w:tcPr>
          <w:p w14:paraId="1E511797"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4559C405" w14:textId="77777777" w:rsidTr="00F0448F">
        <w:tc>
          <w:tcPr>
            <w:tcW w:w="2642" w:type="dxa"/>
            <w:gridSpan w:val="2"/>
            <w:tcBorders>
              <w:left w:val="single" w:sz="4" w:space="0" w:color="auto"/>
            </w:tcBorders>
          </w:tcPr>
          <w:p w14:paraId="0A9CDB17"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Securities sub-account:</w:t>
            </w:r>
          </w:p>
        </w:tc>
        <w:tc>
          <w:tcPr>
            <w:tcW w:w="2564" w:type="dxa"/>
            <w:gridSpan w:val="2"/>
            <w:tcBorders>
              <w:bottom w:val="single" w:sz="4" w:space="0" w:color="auto"/>
            </w:tcBorders>
          </w:tcPr>
          <w:p w14:paraId="3E8DA625" w14:textId="77777777" w:rsidR="00E13C60" w:rsidRPr="00B63014" w:rsidRDefault="00E13C60" w:rsidP="00E13C60">
            <w:pPr>
              <w:ind w:hanging="56"/>
              <w:rPr>
                <w:rFonts w:ascii="Courier New" w:eastAsia="Times New Roman" w:hAnsi="Courier New"/>
                <w:sz w:val="16"/>
                <w:szCs w:val="16"/>
                <w:lang w:val="en-GB"/>
              </w:rPr>
            </w:pPr>
            <w:r w:rsidRPr="00B63014">
              <w:rPr>
                <w:rFonts w:ascii="Courier New" w:eastAsia="Times New Roman" w:hAnsi="Courier New"/>
                <w:sz w:val="16"/>
                <w:szCs w:val="16"/>
                <w:lang w:val="en-GB"/>
              </w:rPr>
              <w:t>&lt;sub-account code&gt;</w:t>
            </w:r>
          </w:p>
        </w:tc>
        <w:tc>
          <w:tcPr>
            <w:tcW w:w="271" w:type="dxa"/>
          </w:tcPr>
          <w:p w14:paraId="5B2BBA66"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bottom w:val="single" w:sz="4" w:space="0" w:color="auto"/>
              <w:right w:val="single" w:sz="4" w:space="0" w:color="auto"/>
            </w:tcBorders>
          </w:tcPr>
          <w:p w14:paraId="379AB68B"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&lt;sub-account type&gt;</w:t>
            </w:r>
          </w:p>
        </w:tc>
      </w:tr>
      <w:tr w:rsidR="00E13C60" w:rsidRPr="00B63014" w14:paraId="57AA4601" w14:textId="77777777" w:rsidTr="00F0448F">
        <w:tc>
          <w:tcPr>
            <w:tcW w:w="2642" w:type="dxa"/>
            <w:gridSpan w:val="2"/>
            <w:tcBorders>
              <w:left w:val="single" w:sz="4" w:space="0" w:color="auto"/>
              <w:bottom w:val="single" w:sz="4" w:space="0" w:color="auto"/>
            </w:tcBorders>
          </w:tcPr>
          <w:p w14:paraId="1FC1BF46" w14:textId="77777777" w:rsidR="00E13C60" w:rsidRPr="00B63014" w:rsidRDefault="00E13C60" w:rsidP="00E13C60">
            <w:pPr>
              <w:rPr>
                <w:rFonts w:ascii="Arial CYR" w:eastAsia="Times New Roman" w:hAnsi="Arial CYR"/>
                <w:i/>
                <w:sz w:val="16"/>
                <w:szCs w:val="16"/>
                <w:lang w:val="en-GB"/>
              </w:rPr>
            </w:pPr>
          </w:p>
        </w:tc>
        <w:tc>
          <w:tcPr>
            <w:tcW w:w="2564" w:type="dxa"/>
            <w:gridSpan w:val="2"/>
            <w:tcBorders>
              <w:bottom w:val="single" w:sz="4" w:space="0" w:color="auto"/>
            </w:tcBorders>
          </w:tcPr>
          <w:p w14:paraId="66D39088" w14:textId="77777777" w:rsidR="00E13C60" w:rsidRPr="00B63014" w:rsidRDefault="00E13C60" w:rsidP="00E13C60">
            <w:pPr>
              <w:ind w:hanging="56"/>
              <w:rPr>
                <w:rFonts w:ascii="Courier New" w:eastAsia="Times New Roman" w:hAnsi="Courier New"/>
                <w:sz w:val="16"/>
                <w:szCs w:val="16"/>
                <w:lang w:val="en-GB"/>
              </w:rPr>
            </w:pPr>
          </w:p>
        </w:tc>
        <w:tc>
          <w:tcPr>
            <w:tcW w:w="271" w:type="dxa"/>
            <w:tcBorders>
              <w:bottom w:val="single" w:sz="4" w:space="0" w:color="auto"/>
            </w:tcBorders>
          </w:tcPr>
          <w:p w14:paraId="5D5CA2C5" w14:textId="77777777" w:rsidR="00E13C60" w:rsidRPr="00B63014" w:rsidRDefault="00E13C60" w:rsidP="00E13C60">
            <w:pPr>
              <w:ind w:left="-108" w:right="34" w:firstLine="108"/>
              <w:rPr>
                <w:rFonts w:ascii="Courier New" w:eastAsia="Times New Roman" w:hAnsi="Courier New"/>
                <w:sz w:val="16"/>
                <w:szCs w:val="16"/>
                <w:lang w:val="en-GB"/>
              </w:rPr>
            </w:pPr>
          </w:p>
        </w:tc>
        <w:tc>
          <w:tcPr>
            <w:tcW w:w="4785" w:type="dxa"/>
            <w:gridSpan w:val="2"/>
            <w:tcBorders>
              <w:top w:val="single" w:sz="4" w:space="0" w:color="auto"/>
              <w:bottom w:val="single" w:sz="4" w:space="0" w:color="auto"/>
              <w:right w:val="single" w:sz="4" w:space="0" w:color="auto"/>
            </w:tcBorders>
          </w:tcPr>
          <w:p w14:paraId="45DD58F3"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B63014" w14:paraId="593A246D" w14:textId="77777777" w:rsidTr="00F0448F">
        <w:tc>
          <w:tcPr>
            <w:tcW w:w="2608" w:type="dxa"/>
            <w:tcBorders>
              <w:top w:val="single" w:sz="4" w:space="0" w:color="auto"/>
              <w:left w:val="single" w:sz="4" w:space="0" w:color="auto"/>
              <w:bottom w:val="single" w:sz="4" w:space="0" w:color="auto"/>
              <w:right w:val="single" w:sz="4" w:space="0" w:color="auto"/>
            </w:tcBorders>
          </w:tcPr>
          <w:p w14:paraId="3A4C8B8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b/>
                <w:sz w:val="16"/>
                <w:szCs w:val="16"/>
                <w:lang w:val="en-GB"/>
              </w:rPr>
              <w:t>Transferor's CUSTOMER</w:t>
            </w:r>
            <w:r w:rsidRPr="00B63014">
              <w:rPr>
                <w:rFonts w:ascii="Arial CYR" w:eastAsia="Times New Roman" w:hAnsi="Arial CYR"/>
                <w:i/>
                <w:sz w:val="16"/>
                <w:szCs w:val="16"/>
                <w:lang w:val="en-GB"/>
              </w:rPr>
              <w:t>:</w:t>
            </w:r>
          </w:p>
        </w:tc>
        <w:tc>
          <w:tcPr>
            <w:tcW w:w="2551" w:type="dxa"/>
            <w:gridSpan w:val="2"/>
            <w:tcBorders>
              <w:top w:val="single" w:sz="4" w:space="0" w:color="auto"/>
              <w:left w:val="single" w:sz="4" w:space="0" w:color="auto"/>
              <w:bottom w:val="single" w:sz="4" w:space="0" w:color="auto"/>
              <w:right w:val="single" w:sz="4" w:space="0" w:color="auto"/>
            </w:tcBorders>
          </w:tcPr>
          <w:p w14:paraId="25907FFF" w14:textId="77777777" w:rsidR="00E13C60" w:rsidRPr="00B63014" w:rsidRDefault="00E13C60" w:rsidP="00E13C60">
            <w:pPr>
              <w:jc w:val="center"/>
              <w:rPr>
                <w:rFonts w:ascii="Courier New" w:eastAsia="Times New Roman" w:hAnsi="Courier New"/>
                <w:sz w:val="16"/>
                <w:szCs w:val="16"/>
                <w:lang w:val="en-GB"/>
              </w:rPr>
            </w:pPr>
            <w:r w:rsidRPr="00B63014">
              <w:rPr>
                <w:rFonts w:ascii="Arial CYR" w:eastAsia="Times New Roman" w:hAnsi="Arial CYR"/>
                <w:i/>
                <w:sz w:val="16"/>
                <w:szCs w:val="16"/>
                <w:lang w:val="en-GB"/>
              </w:rPr>
              <w:t>Account number</w:t>
            </w:r>
            <w:r w:rsidRPr="00B63014">
              <w:rPr>
                <w:rFonts w:ascii="Courier New" w:eastAsia="Times New Roman" w:hAnsi="Courier New"/>
                <w:sz w:val="16"/>
                <w:szCs w:val="16"/>
                <w:lang w:val="en-GB"/>
              </w:rPr>
              <w:t xml:space="preserve"> </w:t>
            </w:r>
          </w:p>
        </w:tc>
        <w:tc>
          <w:tcPr>
            <w:tcW w:w="1103" w:type="dxa"/>
            <w:gridSpan w:val="3"/>
            <w:tcBorders>
              <w:top w:val="single" w:sz="4" w:space="0" w:color="auto"/>
              <w:left w:val="single" w:sz="4" w:space="0" w:color="auto"/>
              <w:bottom w:val="single" w:sz="4" w:space="0" w:color="auto"/>
              <w:right w:val="single" w:sz="4" w:space="0" w:color="auto"/>
            </w:tcBorders>
          </w:tcPr>
          <w:p w14:paraId="338B32F4"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BIC</w:t>
            </w:r>
          </w:p>
        </w:tc>
        <w:tc>
          <w:tcPr>
            <w:tcW w:w="3998" w:type="dxa"/>
            <w:tcBorders>
              <w:top w:val="single" w:sz="4" w:space="0" w:color="auto"/>
              <w:left w:val="single" w:sz="4" w:space="0" w:color="auto"/>
              <w:bottom w:val="single" w:sz="4" w:space="0" w:color="auto"/>
              <w:right w:val="single" w:sz="4" w:space="0" w:color="auto"/>
            </w:tcBorders>
          </w:tcPr>
          <w:p w14:paraId="7E2E81E5" w14:textId="77777777" w:rsidR="00E13C60" w:rsidRPr="00B63014" w:rsidRDefault="00E13C60" w:rsidP="00E13C60">
            <w:pPr>
              <w:ind w:firstLine="108"/>
              <w:jc w:val="center"/>
              <w:rPr>
                <w:rFonts w:ascii="Courier New" w:eastAsia="Times New Roman" w:hAnsi="Courier New"/>
                <w:sz w:val="16"/>
                <w:szCs w:val="16"/>
                <w:lang w:val="en-GB"/>
              </w:rPr>
            </w:pPr>
            <w:r w:rsidRPr="00B63014">
              <w:rPr>
                <w:rFonts w:ascii="Arial CYR" w:eastAsia="Times New Roman" w:hAnsi="Arial CYR"/>
                <w:i/>
                <w:sz w:val="16"/>
                <w:szCs w:val="16"/>
                <w:lang w:val="en-GB"/>
              </w:rPr>
              <w:t>Identification number</w:t>
            </w:r>
          </w:p>
        </w:tc>
      </w:tr>
      <w:tr w:rsidR="00E13C60" w:rsidRPr="00B63014" w14:paraId="501200B0" w14:textId="77777777" w:rsidTr="00F0448F">
        <w:tc>
          <w:tcPr>
            <w:tcW w:w="2608" w:type="dxa"/>
            <w:tcBorders>
              <w:top w:val="single" w:sz="4" w:space="0" w:color="auto"/>
              <w:left w:val="single" w:sz="4" w:space="0" w:color="auto"/>
              <w:bottom w:val="single" w:sz="4" w:space="0" w:color="auto"/>
              <w:right w:val="single" w:sz="4" w:space="0" w:color="auto"/>
            </w:tcBorders>
          </w:tcPr>
          <w:p w14:paraId="26945BB7" w14:textId="77777777" w:rsidR="00E13C60" w:rsidRPr="00B63014" w:rsidRDefault="00E13C60" w:rsidP="00E13C60">
            <w:pPr>
              <w:rPr>
                <w:rFonts w:ascii="Arial CYR" w:eastAsia="Times New Roman" w:hAnsi="Arial CYR"/>
                <w:i/>
                <w:sz w:val="16"/>
                <w:szCs w:val="16"/>
                <w:lang w:val="en-GB"/>
              </w:rPr>
            </w:pPr>
          </w:p>
        </w:tc>
        <w:tc>
          <w:tcPr>
            <w:tcW w:w="2551" w:type="dxa"/>
            <w:gridSpan w:val="2"/>
            <w:tcBorders>
              <w:top w:val="single" w:sz="4" w:space="0" w:color="auto"/>
              <w:left w:val="single" w:sz="4" w:space="0" w:color="auto"/>
              <w:bottom w:val="single" w:sz="4" w:space="0" w:color="auto"/>
              <w:right w:val="single" w:sz="4" w:space="0" w:color="auto"/>
            </w:tcBorders>
          </w:tcPr>
          <w:p w14:paraId="248F4776" w14:textId="77777777" w:rsidR="00E13C60" w:rsidRPr="00B63014" w:rsidRDefault="00E13C60" w:rsidP="00E13C60">
            <w:pPr>
              <w:jc w:val="center"/>
              <w:rPr>
                <w:rFonts w:ascii="Courier New" w:eastAsia="Times New Roman" w:hAnsi="Courier New"/>
                <w:sz w:val="16"/>
                <w:szCs w:val="16"/>
                <w:lang w:val="en-GB"/>
              </w:rPr>
            </w:pPr>
          </w:p>
        </w:tc>
        <w:tc>
          <w:tcPr>
            <w:tcW w:w="1103" w:type="dxa"/>
            <w:gridSpan w:val="3"/>
            <w:tcBorders>
              <w:top w:val="single" w:sz="4" w:space="0" w:color="auto"/>
              <w:left w:val="single" w:sz="4" w:space="0" w:color="auto"/>
              <w:bottom w:val="single" w:sz="4" w:space="0" w:color="auto"/>
              <w:right w:val="single" w:sz="4" w:space="0" w:color="auto"/>
            </w:tcBorders>
          </w:tcPr>
          <w:p w14:paraId="27B53463" w14:textId="77777777" w:rsidR="00E13C60" w:rsidRPr="00B63014" w:rsidRDefault="00E13C60" w:rsidP="00E13C60">
            <w:pPr>
              <w:ind w:left="-108" w:right="34" w:firstLine="108"/>
              <w:rPr>
                <w:rFonts w:ascii="Courier New" w:eastAsia="Times New Roman" w:hAnsi="Courier New"/>
                <w:sz w:val="16"/>
                <w:szCs w:val="16"/>
                <w:lang w:val="en-GB"/>
              </w:rPr>
            </w:pPr>
          </w:p>
        </w:tc>
        <w:tc>
          <w:tcPr>
            <w:tcW w:w="3998" w:type="dxa"/>
            <w:tcBorders>
              <w:top w:val="single" w:sz="4" w:space="0" w:color="auto"/>
              <w:left w:val="single" w:sz="4" w:space="0" w:color="auto"/>
              <w:bottom w:val="single" w:sz="4" w:space="0" w:color="auto"/>
              <w:right w:val="single" w:sz="4" w:space="0" w:color="auto"/>
            </w:tcBorders>
          </w:tcPr>
          <w:p w14:paraId="6DA78E7B" w14:textId="77777777" w:rsidR="00E13C60" w:rsidRPr="00B63014" w:rsidRDefault="00E13C60" w:rsidP="00E13C60">
            <w:pPr>
              <w:ind w:firstLine="108"/>
              <w:jc w:val="center"/>
              <w:rPr>
                <w:rFonts w:ascii="Courier New" w:eastAsia="Times New Roman" w:hAnsi="Courier New"/>
                <w:sz w:val="16"/>
                <w:szCs w:val="16"/>
                <w:lang w:val="en-GB"/>
              </w:rPr>
            </w:pPr>
          </w:p>
        </w:tc>
      </w:tr>
      <w:tr w:rsidR="00E13C60" w:rsidRPr="00875480" w14:paraId="768EB018"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260" w:type="dxa"/>
            <w:gridSpan w:val="7"/>
          </w:tcPr>
          <w:p w14:paraId="5DB15174" w14:textId="77777777" w:rsidR="00E13C60" w:rsidRPr="00B63014" w:rsidRDefault="00E13C60" w:rsidP="00E13C60">
            <w:pPr>
              <w:jc w:val="center"/>
              <w:rPr>
                <w:rFonts w:ascii="Arial CYR" w:eastAsia="Times New Roman" w:hAnsi="Arial CYR"/>
                <w:i/>
                <w:sz w:val="16"/>
                <w:szCs w:val="16"/>
                <w:lang w:val="en-GB"/>
              </w:rPr>
            </w:pPr>
            <w:r w:rsidRPr="00B63014">
              <w:rPr>
                <w:rFonts w:ascii="Arial CYR" w:eastAsia="Times New Roman" w:hAnsi="Arial CYR"/>
                <w:i/>
                <w:sz w:val="16"/>
                <w:szCs w:val="16"/>
                <w:lang w:val="en-GB"/>
              </w:rPr>
              <w:t>Legal entity's full corporate name / Individual's full name</w:t>
            </w:r>
          </w:p>
        </w:tc>
      </w:tr>
      <w:tr w:rsidR="00E13C60" w:rsidRPr="00875480" w14:paraId="5F3043A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260" w:type="dxa"/>
            <w:gridSpan w:val="7"/>
            <w:shd w:val="clear" w:color="auto" w:fill="FFFFFF"/>
          </w:tcPr>
          <w:p w14:paraId="5B068A91" w14:textId="77777777" w:rsidR="00E13C60" w:rsidRPr="00B63014" w:rsidRDefault="00E13C60" w:rsidP="00E13C60">
            <w:pPr>
              <w:rPr>
                <w:rFonts w:ascii="Arial CYR" w:eastAsia="Times New Roman" w:hAnsi="Arial CYR"/>
                <w:i/>
                <w:sz w:val="16"/>
                <w:szCs w:val="16"/>
                <w:lang w:val="en-GB"/>
              </w:rPr>
            </w:pPr>
          </w:p>
          <w:p w14:paraId="24FED4A3" w14:textId="77777777" w:rsidR="00E13C60" w:rsidRPr="00B63014" w:rsidRDefault="00E13C60" w:rsidP="00E13C60">
            <w:pPr>
              <w:rPr>
                <w:rFonts w:ascii="Arial CYR" w:eastAsia="Times New Roman" w:hAnsi="Arial CYR"/>
                <w:i/>
                <w:sz w:val="16"/>
                <w:szCs w:val="16"/>
                <w:lang w:val="en-GB"/>
              </w:rPr>
            </w:pPr>
          </w:p>
        </w:tc>
      </w:tr>
    </w:tbl>
    <w:p w14:paraId="599F968F" w14:textId="77777777" w:rsidR="00E13C60" w:rsidRPr="00B63014" w:rsidRDefault="00E13C60" w:rsidP="00E13C60">
      <w:pPr>
        <w:ind w:right="850"/>
        <w:rPr>
          <w:rFonts w:eastAsia="Times New Roman"/>
          <w:sz w:val="16"/>
          <w:szCs w:val="16"/>
          <w:lang w:val="en-GB"/>
        </w:rPr>
      </w:pPr>
    </w:p>
    <w:tbl>
      <w:tblPr>
        <w:tblW w:w="10314" w:type="dxa"/>
        <w:tblInd w:w="-52" w:type="dxa"/>
        <w:tblLayout w:type="fixed"/>
        <w:tblCellMar>
          <w:left w:w="56" w:type="dxa"/>
          <w:right w:w="56" w:type="dxa"/>
        </w:tblCellMar>
        <w:tblLook w:val="0000" w:firstRow="0" w:lastRow="0" w:firstColumn="0" w:lastColumn="0" w:noHBand="0" w:noVBand="0"/>
      </w:tblPr>
      <w:tblGrid>
        <w:gridCol w:w="2642"/>
        <w:gridCol w:w="2564"/>
        <w:gridCol w:w="271"/>
        <w:gridCol w:w="4837"/>
      </w:tblGrid>
      <w:tr w:rsidR="00E13C60" w:rsidRPr="00875480" w14:paraId="4E02A80A" w14:textId="77777777" w:rsidTr="00F0448F">
        <w:tc>
          <w:tcPr>
            <w:tcW w:w="2642" w:type="dxa"/>
          </w:tcPr>
          <w:p w14:paraId="5A5FDDB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Registrar/third-party depository</w:t>
            </w:r>
          </w:p>
          <w:p w14:paraId="2AC89EC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 xml:space="preserve"> (place of settlement):</w:t>
            </w:r>
          </w:p>
        </w:tc>
        <w:tc>
          <w:tcPr>
            <w:tcW w:w="2564" w:type="dxa"/>
            <w:tcBorders>
              <w:bottom w:val="single" w:sz="4" w:space="0" w:color="auto"/>
            </w:tcBorders>
          </w:tcPr>
          <w:p w14:paraId="6D80ED98" w14:textId="77777777" w:rsidR="00E13C60" w:rsidRPr="00B63014" w:rsidRDefault="00E13C60" w:rsidP="00E13C60">
            <w:pPr>
              <w:ind w:firstLine="108"/>
              <w:rPr>
                <w:rFonts w:ascii="Courier New" w:eastAsia="Times New Roman" w:hAnsi="Courier New"/>
                <w:sz w:val="16"/>
                <w:szCs w:val="16"/>
                <w:lang w:val="en-GB"/>
              </w:rPr>
            </w:pPr>
            <w:r w:rsidRPr="00B63014">
              <w:rPr>
                <w:rFonts w:ascii="Courier New" w:eastAsia="Times New Roman" w:hAnsi="Courier New"/>
                <w:sz w:val="16"/>
                <w:szCs w:val="16"/>
                <w:lang w:val="en-GB"/>
              </w:rPr>
              <w:t>&lt;depository code&gt; or &lt;BIC/BEI&gt;</w:t>
            </w:r>
          </w:p>
        </w:tc>
        <w:tc>
          <w:tcPr>
            <w:tcW w:w="271" w:type="dxa"/>
          </w:tcPr>
          <w:p w14:paraId="0627D93B" w14:textId="77777777" w:rsidR="00E13C60" w:rsidRPr="00B63014" w:rsidRDefault="00E13C60" w:rsidP="00E13C60">
            <w:pPr>
              <w:ind w:left="-108" w:right="34" w:firstLine="108"/>
              <w:rPr>
                <w:rFonts w:ascii="Courier New" w:eastAsia="Times New Roman" w:hAnsi="Courier New"/>
                <w:sz w:val="16"/>
                <w:szCs w:val="16"/>
                <w:lang w:val="en-GB"/>
              </w:rPr>
            </w:pPr>
          </w:p>
        </w:tc>
        <w:tc>
          <w:tcPr>
            <w:tcW w:w="4837" w:type="dxa"/>
            <w:tcBorders>
              <w:bottom w:val="single" w:sz="4" w:space="0" w:color="auto"/>
            </w:tcBorders>
          </w:tcPr>
          <w:p w14:paraId="41C56D66" w14:textId="77777777" w:rsidR="00E13C60" w:rsidRPr="00B63014" w:rsidRDefault="00E13C60" w:rsidP="00E13C60">
            <w:pPr>
              <w:ind w:firstLine="108"/>
              <w:jc w:val="center"/>
              <w:rPr>
                <w:rFonts w:ascii="Courier New" w:eastAsia="Times New Roman" w:hAnsi="Courier New"/>
                <w:b/>
                <w:sz w:val="16"/>
                <w:szCs w:val="16"/>
                <w:lang w:val="en-GB"/>
              </w:rPr>
            </w:pPr>
            <w:r w:rsidRPr="00B63014">
              <w:rPr>
                <w:rFonts w:ascii="Courier New" w:eastAsia="Times New Roman" w:hAnsi="Courier New"/>
                <w:sz w:val="16"/>
                <w:szCs w:val="16"/>
                <w:lang w:val="en-GB"/>
              </w:rPr>
              <w:t>&lt;registrar's / third-party depository's name&gt;</w:t>
            </w:r>
          </w:p>
        </w:tc>
      </w:tr>
    </w:tbl>
    <w:p w14:paraId="56F55422" w14:textId="77777777" w:rsidR="00E13C60" w:rsidRPr="00B63014" w:rsidRDefault="00E13C60" w:rsidP="00E13C60">
      <w:pPr>
        <w:rPr>
          <w:rFonts w:ascii="Arial CYR" w:eastAsia="Times New Roman" w:hAnsi="Arial CYR"/>
          <w:b/>
          <w:sz w:val="16"/>
          <w:szCs w:val="16"/>
          <w:lang w:val="en-G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1260"/>
        <w:gridCol w:w="2700"/>
        <w:gridCol w:w="1980"/>
        <w:gridCol w:w="1854"/>
      </w:tblGrid>
      <w:tr w:rsidR="00E13C60" w:rsidRPr="00B63014" w14:paraId="343F88C1" w14:textId="77777777" w:rsidTr="00F0448F">
        <w:trPr>
          <w:cantSplit/>
        </w:trPr>
        <w:tc>
          <w:tcPr>
            <w:tcW w:w="2520" w:type="dxa"/>
            <w:vMerge w:val="restart"/>
            <w:tcBorders>
              <w:bottom w:val="nil"/>
            </w:tcBorders>
            <w:vAlign w:val="center"/>
          </w:tcPr>
          <w:p w14:paraId="1CA987A7" w14:textId="77777777" w:rsidR="00E13C60" w:rsidRPr="00B63014" w:rsidRDefault="00E13C60" w:rsidP="00E13C60">
            <w:pPr>
              <w:rPr>
                <w:rFonts w:ascii="Arial" w:eastAsia="Times New Roman" w:hAnsi="Arial" w:cs="Arial"/>
                <w:sz w:val="16"/>
                <w:szCs w:val="16"/>
                <w:lang w:val="en-GB"/>
              </w:rPr>
            </w:pPr>
            <w:r w:rsidRPr="00B63014">
              <w:rPr>
                <w:rFonts w:ascii="Arial CYR" w:eastAsia="Times New Roman" w:hAnsi="Arial CYR"/>
                <w:b/>
                <w:sz w:val="16"/>
                <w:szCs w:val="16"/>
                <w:lang w:val="en-GB"/>
              </w:rPr>
              <w:t>TRANSFEREE:</w:t>
            </w:r>
          </w:p>
        </w:tc>
        <w:tc>
          <w:tcPr>
            <w:tcW w:w="3960" w:type="dxa"/>
            <w:gridSpan w:val="2"/>
          </w:tcPr>
          <w:p w14:paraId="2EC5C957"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Account number</w:t>
            </w:r>
          </w:p>
        </w:tc>
        <w:tc>
          <w:tcPr>
            <w:tcW w:w="1980" w:type="dxa"/>
          </w:tcPr>
          <w:p w14:paraId="74C9E6DE"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BIC</w:t>
            </w:r>
          </w:p>
        </w:tc>
        <w:tc>
          <w:tcPr>
            <w:tcW w:w="1854" w:type="dxa"/>
          </w:tcPr>
          <w:p w14:paraId="00AAD1CE" w14:textId="77777777" w:rsidR="00E13C60" w:rsidRPr="00B63014" w:rsidRDefault="00E13C60" w:rsidP="00E13C60">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E13C60" w:rsidRPr="00B63014" w14:paraId="129A9772" w14:textId="77777777" w:rsidTr="00F0448F">
        <w:trPr>
          <w:cantSplit/>
          <w:trHeight w:val="113"/>
        </w:trPr>
        <w:tc>
          <w:tcPr>
            <w:tcW w:w="2520" w:type="dxa"/>
            <w:vMerge/>
            <w:tcBorders>
              <w:bottom w:val="nil"/>
            </w:tcBorders>
            <w:shd w:val="clear" w:color="auto" w:fill="FFFFFF"/>
          </w:tcPr>
          <w:p w14:paraId="046E2172" w14:textId="77777777" w:rsidR="00E13C60" w:rsidRPr="00B63014" w:rsidRDefault="00E13C60" w:rsidP="00E13C60">
            <w:pPr>
              <w:ind w:right="-108"/>
              <w:jc w:val="center"/>
              <w:rPr>
                <w:rFonts w:ascii="Arial" w:eastAsia="Times New Roman" w:hAnsi="Arial" w:cs="Arial"/>
                <w:sz w:val="16"/>
                <w:szCs w:val="16"/>
                <w:lang w:val="en-GB"/>
              </w:rPr>
            </w:pPr>
          </w:p>
        </w:tc>
        <w:tc>
          <w:tcPr>
            <w:tcW w:w="3960" w:type="dxa"/>
            <w:gridSpan w:val="2"/>
          </w:tcPr>
          <w:p w14:paraId="1005BC6A" w14:textId="77777777" w:rsidR="00E13C60" w:rsidRPr="00B63014" w:rsidRDefault="00E13C60" w:rsidP="00E13C60">
            <w:pPr>
              <w:ind w:right="-108"/>
              <w:jc w:val="center"/>
              <w:rPr>
                <w:rFonts w:ascii="Arial" w:eastAsia="Times New Roman" w:hAnsi="Arial" w:cs="Arial"/>
                <w:sz w:val="16"/>
                <w:szCs w:val="16"/>
                <w:lang w:val="en-GB"/>
              </w:rPr>
            </w:pPr>
          </w:p>
        </w:tc>
        <w:tc>
          <w:tcPr>
            <w:tcW w:w="1980" w:type="dxa"/>
          </w:tcPr>
          <w:p w14:paraId="4719EDDC" w14:textId="77777777" w:rsidR="00E13C60" w:rsidRPr="00B63014" w:rsidRDefault="00E13C60" w:rsidP="00E13C60">
            <w:pPr>
              <w:jc w:val="center"/>
              <w:rPr>
                <w:rFonts w:ascii="Arial" w:eastAsia="Times New Roman" w:hAnsi="Arial" w:cs="Arial"/>
                <w:sz w:val="16"/>
                <w:szCs w:val="16"/>
                <w:lang w:val="en-GB"/>
              </w:rPr>
            </w:pPr>
          </w:p>
        </w:tc>
        <w:tc>
          <w:tcPr>
            <w:tcW w:w="1854" w:type="dxa"/>
          </w:tcPr>
          <w:p w14:paraId="48C6EDB8" w14:textId="77777777" w:rsidR="00E13C60" w:rsidRPr="00B63014" w:rsidRDefault="00E13C60" w:rsidP="00E13C60">
            <w:pPr>
              <w:jc w:val="center"/>
              <w:rPr>
                <w:rFonts w:ascii="Arial" w:eastAsia="Times New Roman" w:hAnsi="Arial" w:cs="Arial"/>
                <w:sz w:val="16"/>
                <w:szCs w:val="16"/>
                <w:lang w:val="en-GB"/>
              </w:rPr>
            </w:pPr>
          </w:p>
        </w:tc>
      </w:tr>
      <w:tr w:rsidR="00E13C60" w:rsidRPr="00875480" w14:paraId="63A92AF1" w14:textId="77777777" w:rsidTr="00F0448F">
        <w:trPr>
          <w:cantSplit/>
          <w:trHeight w:val="112"/>
        </w:trPr>
        <w:tc>
          <w:tcPr>
            <w:tcW w:w="2520" w:type="dxa"/>
            <w:vMerge/>
            <w:tcBorders>
              <w:bottom w:val="nil"/>
            </w:tcBorders>
            <w:shd w:val="clear" w:color="auto" w:fill="FFFFFF"/>
          </w:tcPr>
          <w:p w14:paraId="4FB09D98" w14:textId="77777777" w:rsidR="00E13C60" w:rsidRPr="00B63014" w:rsidRDefault="00E13C60" w:rsidP="00E13C60">
            <w:pPr>
              <w:ind w:right="-108"/>
              <w:jc w:val="center"/>
              <w:rPr>
                <w:rFonts w:ascii="Arial" w:eastAsia="Times New Roman" w:hAnsi="Arial" w:cs="Arial"/>
                <w:sz w:val="16"/>
                <w:szCs w:val="16"/>
                <w:lang w:val="en-GB"/>
              </w:rPr>
            </w:pPr>
          </w:p>
        </w:tc>
        <w:tc>
          <w:tcPr>
            <w:tcW w:w="1260" w:type="dxa"/>
          </w:tcPr>
          <w:p w14:paraId="459ABE5D" w14:textId="77777777" w:rsidR="00E13C60" w:rsidRPr="00B63014" w:rsidRDefault="00E13C60" w:rsidP="00E13C60">
            <w:pPr>
              <w:jc w:val="center"/>
              <w:rPr>
                <w:rFonts w:ascii="Arial" w:eastAsia="Times New Roman" w:hAnsi="Arial" w:cs="Arial"/>
                <w:sz w:val="16"/>
                <w:szCs w:val="16"/>
                <w:lang w:val="en-GB"/>
              </w:rPr>
            </w:pPr>
            <w:r w:rsidRPr="00B63014">
              <w:rPr>
                <w:rFonts w:ascii="Arial" w:eastAsia="Times New Roman" w:hAnsi="Arial" w:cs="Arial"/>
                <w:i/>
                <w:sz w:val="16"/>
                <w:szCs w:val="16"/>
                <w:lang w:val="en-GB"/>
              </w:rPr>
              <w:t>Account type</w:t>
            </w:r>
          </w:p>
        </w:tc>
        <w:tc>
          <w:tcPr>
            <w:tcW w:w="2700" w:type="dxa"/>
          </w:tcPr>
          <w:p w14:paraId="5C85D013" w14:textId="77777777" w:rsidR="00E13C60" w:rsidRPr="00B63014" w:rsidRDefault="00E13C60" w:rsidP="00E13C60">
            <w:pPr>
              <w:jc w:val="center"/>
              <w:rPr>
                <w:rFonts w:ascii="Arial" w:eastAsia="Times New Roman" w:hAnsi="Arial" w:cs="Arial"/>
                <w:sz w:val="16"/>
                <w:szCs w:val="16"/>
                <w:lang w:val="en-GB"/>
              </w:rPr>
            </w:pPr>
          </w:p>
        </w:tc>
        <w:tc>
          <w:tcPr>
            <w:tcW w:w="1980" w:type="dxa"/>
          </w:tcPr>
          <w:p w14:paraId="148C3E06" w14:textId="77777777" w:rsidR="00E13C60" w:rsidRPr="00B63014" w:rsidRDefault="00E13C60" w:rsidP="00E13C60">
            <w:pPr>
              <w:jc w:val="center"/>
              <w:rPr>
                <w:rFonts w:ascii="Arial" w:eastAsia="Times New Roman" w:hAnsi="Arial" w:cs="Arial"/>
                <w:sz w:val="16"/>
                <w:szCs w:val="16"/>
                <w:lang w:val="en-GB"/>
              </w:rPr>
            </w:pPr>
            <w:r w:rsidRPr="00B63014">
              <w:rPr>
                <w:rFonts w:ascii="Arial" w:eastAsia="Times New Roman" w:hAnsi="Arial" w:cs="Arial"/>
                <w:i/>
                <w:sz w:val="16"/>
                <w:szCs w:val="16"/>
                <w:lang w:val="en-GB"/>
              </w:rPr>
              <w:t>Legal entity / individual (choose as appropriate)</w:t>
            </w:r>
          </w:p>
        </w:tc>
        <w:tc>
          <w:tcPr>
            <w:tcW w:w="1854" w:type="dxa"/>
          </w:tcPr>
          <w:p w14:paraId="63342CD7" w14:textId="77777777" w:rsidR="00E13C60" w:rsidRPr="00B63014" w:rsidRDefault="00E13C60" w:rsidP="00E13C60">
            <w:pPr>
              <w:jc w:val="center"/>
              <w:rPr>
                <w:rFonts w:ascii="Arial" w:eastAsia="Times New Roman" w:hAnsi="Arial" w:cs="Arial"/>
                <w:sz w:val="16"/>
                <w:szCs w:val="16"/>
                <w:lang w:val="en-GB"/>
              </w:rPr>
            </w:pPr>
          </w:p>
        </w:tc>
      </w:tr>
      <w:tr w:rsidR="00E13C60" w:rsidRPr="00875480" w14:paraId="3ADC3D92" w14:textId="77777777" w:rsidTr="00F0448F">
        <w:tc>
          <w:tcPr>
            <w:tcW w:w="10314" w:type="dxa"/>
            <w:gridSpan w:val="5"/>
          </w:tcPr>
          <w:p w14:paraId="6BE13C89"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E13C60" w:rsidRPr="00875480" w14:paraId="6E5AA311" w14:textId="77777777" w:rsidTr="00F0448F">
        <w:tc>
          <w:tcPr>
            <w:tcW w:w="10314" w:type="dxa"/>
            <w:gridSpan w:val="5"/>
            <w:shd w:val="clear" w:color="auto" w:fill="FFFFFF"/>
          </w:tcPr>
          <w:p w14:paraId="2E32CFCC" w14:textId="77777777" w:rsidR="00E13C60" w:rsidRPr="00B63014" w:rsidRDefault="00E13C60" w:rsidP="00E13C60">
            <w:pPr>
              <w:jc w:val="center"/>
              <w:rPr>
                <w:rFonts w:eastAsia="Times New Roman"/>
                <w:sz w:val="16"/>
                <w:szCs w:val="16"/>
                <w:lang w:val="en-GB"/>
              </w:rPr>
            </w:pPr>
          </w:p>
        </w:tc>
      </w:tr>
      <w:tr w:rsidR="00E13C60" w:rsidRPr="00B63014" w14:paraId="616A4006" w14:textId="77777777" w:rsidTr="00F0448F">
        <w:trPr>
          <w:cantSplit/>
        </w:trPr>
        <w:tc>
          <w:tcPr>
            <w:tcW w:w="2520" w:type="dxa"/>
            <w:vMerge w:val="restart"/>
            <w:vAlign w:val="center"/>
          </w:tcPr>
          <w:p w14:paraId="262EBAD7" w14:textId="77777777" w:rsidR="00E13C60" w:rsidRPr="00B63014" w:rsidRDefault="00E13C60" w:rsidP="00E13C60">
            <w:pPr>
              <w:jc w:val="center"/>
              <w:rPr>
                <w:rFonts w:ascii="Arial" w:eastAsia="Times New Roman" w:hAnsi="Arial" w:cs="Arial"/>
                <w:sz w:val="16"/>
                <w:szCs w:val="16"/>
                <w:lang w:val="en-GB"/>
              </w:rPr>
            </w:pPr>
            <w:r w:rsidRPr="00B63014">
              <w:rPr>
                <w:rFonts w:ascii="Arial CYR" w:eastAsia="Times New Roman" w:hAnsi="Arial CYR"/>
                <w:b/>
                <w:sz w:val="16"/>
                <w:szCs w:val="16"/>
                <w:lang w:val="en-GB"/>
              </w:rPr>
              <w:t>Transferee's CUSTOMER:</w:t>
            </w:r>
          </w:p>
        </w:tc>
        <w:tc>
          <w:tcPr>
            <w:tcW w:w="3960" w:type="dxa"/>
            <w:gridSpan w:val="2"/>
          </w:tcPr>
          <w:p w14:paraId="69C280BA"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Account number</w:t>
            </w:r>
          </w:p>
        </w:tc>
        <w:tc>
          <w:tcPr>
            <w:tcW w:w="1980" w:type="dxa"/>
          </w:tcPr>
          <w:p w14:paraId="65D1495E" w14:textId="77777777" w:rsidR="00E13C60" w:rsidRPr="00B63014" w:rsidRDefault="00E13C60" w:rsidP="00E13C60">
            <w:pPr>
              <w:jc w:val="center"/>
              <w:rPr>
                <w:rFonts w:ascii="Arial" w:eastAsia="Times New Roman" w:hAnsi="Arial" w:cs="Arial"/>
                <w:i/>
                <w:sz w:val="16"/>
                <w:szCs w:val="16"/>
                <w:lang w:val="en-GB"/>
              </w:rPr>
            </w:pPr>
            <w:r w:rsidRPr="00B63014">
              <w:rPr>
                <w:rFonts w:ascii="Arial CYR" w:eastAsia="Times New Roman" w:hAnsi="Arial CYR"/>
                <w:i/>
                <w:sz w:val="16"/>
                <w:szCs w:val="16"/>
                <w:lang w:val="en-GB"/>
              </w:rPr>
              <w:t>BIC</w:t>
            </w:r>
          </w:p>
        </w:tc>
        <w:tc>
          <w:tcPr>
            <w:tcW w:w="1854" w:type="dxa"/>
          </w:tcPr>
          <w:p w14:paraId="28F88746" w14:textId="77777777" w:rsidR="00E13C60" w:rsidRPr="00B63014" w:rsidRDefault="00E13C60" w:rsidP="00E13C60">
            <w:pPr>
              <w:ind w:left="-108" w:right="-60"/>
              <w:jc w:val="center"/>
              <w:rPr>
                <w:rFonts w:ascii="Arial" w:eastAsia="Times New Roman" w:hAnsi="Arial" w:cs="Arial"/>
                <w:i/>
                <w:sz w:val="16"/>
                <w:szCs w:val="16"/>
                <w:lang w:val="en-GB"/>
              </w:rPr>
            </w:pPr>
            <w:r w:rsidRPr="00B63014">
              <w:rPr>
                <w:rFonts w:ascii="Arial" w:eastAsia="Times New Roman" w:hAnsi="Arial" w:cs="Arial"/>
                <w:i/>
                <w:sz w:val="16"/>
                <w:szCs w:val="16"/>
                <w:lang w:val="en-GB"/>
              </w:rPr>
              <w:t>Identification number</w:t>
            </w:r>
          </w:p>
        </w:tc>
      </w:tr>
      <w:tr w:rsidR="00E13C60" w:rsidRPr="00B63014" w14:paraId="3E5C2AA4" w14:textId="77777777" w:rsidTr="00F0448F">
        <w:trPr>
          <w:cantSplit/>
        </w:trPr>
        <w:tc>
          <w:tcPr>
            <w:tcW w:w="2520" w:type="dxa"/>
            <w:vMerge/>
            <w:shd w:val="clear" w:color="auto" w:fill="FFFFFF"/>
          </w:tcPr>
          <w:p w14:paraId="44271DD7" w14:textId="77777777" w:rsidR="00E13C60" w:rsidRPr="00B63014" w:rsidRDefault="00E13C60" w:rsidP="00E13C60">
            <w:pPr>
              <w:ind w:right="-108"/>
              <w:jc w:val="center"/>
              <w:rPr>
                <w:rFonts w:ascii="Arial" w:eastAsia="Times New Roman" w:hAnsi="Arial" w:cs="Arial"/>
                <w:sz w:val="16"/>
                <w:szCs w:val="16"/>
                <w:lang w:val="en-GB"/>
              </w:rPr>
            </w:pPr>
          </w:p>
        </w:tc>
        <w:tc>
          <w:tcPr>
            <w:tcW w:w="3960" w:type="dxa"/>
            <w:gridSpan w:val="2"/>
            <w:shd w:val="clear" w:color="auto" w:fill="FFFFFF"/>
          </w:tcPr>
          <w:p w14:paraId="2BB09E05" w14:textId="77777777" w:rsidR="00E13C60" w:rsidRPr="00B63014" w:rsidRDefault="00E13C60" w:rsidP="00E13C60">
            <w:pPr>
              <w:ind w:right="-108"/>
              <w:jc w:val="center"/>
              <w:rPr>
                <w:rFonts w:ascii="Arial" w:eastAsia="Times New Roman" w:hAnsi="Arial" w:cs="Arial"/>
                <w:sz w:val="16"/>
                <w:szCs w:val="16"/>
                <w:lang w:val="en-GB"/>
              </w:rPr>
            </w:pPr>
          </w:p>
        </w:tc>
        <w:tc>
          <w:tcPr>
            <w:tcW w:w="1980" w:type="dxa"/>
            <w:shd w:val="clear" w:color="auto" w:fill="FFFFFF"/>
          </w:tcPr>
          <w:p w14:paraId="31AAE249" w14:textId="77777777" w:rsidR="00E13C60" w:rsidRPr="00B63014" w:rsidRDefault="00E13C60" w:rsidP="00E13C60">
            <w:pPr>
              <w:ind w:right="-108"/>
              <w:jc w:val="center"/>
              <w:rPr>
                <w:rFonts w:ascii="Arial" w:eastAsia="Times New Roman" w:hAnsi="Arial" w:cs="Arial"/>
                <w:sz w:val="16"/>
                <w:szCs w:val="16"/>
                <w:lang w:val="en-GB"/>
              </w:rPr>
            </w:pPr>
          </w:p>
        </w:tc>
        <w:tc>
          <w:tcPr>
            <w:tcW w:w="1854" w:type="dxa"/>
            <w:shd w:val="clear" w:color="auto" w:fill="FFFFFF"/>
          </w:tcPr>
          <w:p w14:paraId="03B7D467" w14:textId="77777777" w:rsidR="00E13C60" w:rsidRPr="00B63014" w:rsidRDefault="00E13C60" w:rsidP="00E13C60">
            <w:pPr>
              <w:jc w:val="center"/>
              <w:rPr>
                <w:rFonts w:ascii="Arial" w:eastAsia="Times New Roman" w:hAnsi="Arial" w:cs="Arial"/>
                <w:sz w:val="16"/>
                <w:szCs w:val="16"/>
                <w:lang w:val="en-GB"/>
              </w:rPr>
            </w:pPr>
          </w:p>
        </w:tc>
      </w:tr>
      <w:tr w:rsidR="00E13C60" w:rsidRPr="00875480" w14:paraId="5C81D635" w14:textId="77777777" w:rsidTr="00F0448F">
        <w:tc>
          <w:tcPr>
            <w:tcW w:w="10314" w:type="dxa"/>
            <w:gridSpan w:val="5"/>
          </w:tcPr>
          <w:p w14:paraId="70DCAA65"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Legal entity's full corporate name / Individual's full name</w:t>
            </w:r>
          </w:p>
        </w:tc>
      </w:tr>
      <w:tr w:rsidR="00E13C60" w:rsidRPr="00875480" w14:paraId="2FC322FA" w14:textId="77777777" w:rsidTr="00F0448F">
        <w:tc>
          <w:tcPr>
            <w:tcW w:w="10314" w:type="dxa"/>
            <w:gridSpan w:val="5"/>
            <w:shd w:val="clear" w:color="auto" w:fill="FFFFFF"/>
          </w:tcPr>
          <w:p w14:paraId="7C039048" w14:textId="77777777" w:rsidR="00E13C60" w:rsidRPr="00B63014" w:rsidRDefault="00E13C60" w:rsidP="00E13C60">
            <w:pPr>
              <w:jc w:val="center"/>
              <w:rPr>
                <w:rFonts w:eastAsia="Times New Roman"/>
                <w:sz w:val="16"/>
                <w:szCs w:val="16"/>
                <w:lang w:val="en-GB"/>
              </w:rPr>
            </w:pPr>
          </w:p>
        </w:tc>
      </w:tr>
    </w:tbl>
    <w:p w14:paraId="6C219E5E" w14:textId="77777777" w:rsidR="00E13C60" w:rsidRPr="00B63014" w:rsidRDefault="00E13C60" w:rsidP="00E13C60">
      <w:pPr>
        <w:rPr>
          <w:rFonts w:eastAsia="Times New Roman"/>
          <w:sz w:val="16"/>
          <w:szCs w:val="16"/>
          <w:lang w:val="en-GB"/>
        </w:rPr>
      </w:pPr>
    </w:p>
    <w:tbl>
      <w:tblPr>
        <w:tblW w:w="10222" w:type="dxa"/>
        <w:tblInd w:w="-86" w:type="dxa"/>
        <w:tblLayout w:type="fixed"/>
        <w:tblCellMar>
          <w:left w:w="56" w:type="dxa"/>
          <w:right w:w="56" w:type="dxa"/>
        </w:tblCellMar>
        <w:tblLook w:val="0000" w:firstRow="0" w:lastRow="0" w:firstColumn="0" w:lastColumn="0" w:noHBand="0" w:noVBand="0"/>
      </w:tblPr>
      <w:tblGrid>
        <w:gridCol w:w="3742"/>
        <w:gridCol w:w="2340"/>
        <w:gridCol w:w="4140"/>
      </w:tblGrid>
      <w:tr w:rsidR="00E13C60" w:rsidRPr="00B63014" w14:paraId="129D7CF1" w14:textId="77777777" w:rsidTr="00F0448F">
        <w:tc>
          <w:tcPr>
            <w:tcW w:w="3742" w:type="dxa"/>
          </w:tcPr>
          <w:p w14:paraId="60C57C46" w14:textId="77777777" w:rsidR="00E13C60" w:rsidRPr="00B63014" w:rsidRDefault="00E13C60" w:rsidP="00E13C60">
            <w:pPr>
              <w:ind w:firstLine="108"/>
              <w:jc w:val="center"/>
              <w:rPr>
                <w:rFonts w:ascii="Arial CYR" w:eastAsia="Times New Roman" w:hAnsi="Arial CYR"/>
                <w:i/>
                <w:sz w:val="16"/>
                <w:szCs w:val="16"/>
                <w:lang w:val="en-GB"/>
              </w:rPr>
            </w:pPr>
            <w:r w:rsidRPr="00B63014">
              <w:rPr>
                <w:rFonts w:ascii="Arial CYR" w:eastAsia="Times New Roman" w:hAnsi="Arial CYR"/>
                <w:i/>
                <w:sz w:val="16"/>
                <w:szCs w:val="16"/>
                <w:lang w:val="en-GB"/>
              </w:rPr>
              <w:t>Date of settlement in accordance with the Instruction</w:t>
            </w:r>
          </w:p>
        </w:tc>
        <w:tc>
          <w:tcPr>
            <w:tcW w:w="2340" w:type="dxa"/>
          </w:tcPr>
          <w:p w14:paraId="133D7AA6" w14:textId="77777777" w:rsidR="00E13C60" w:rsidRPr="00B63014" w:rsidRDefault="00E13C60" w:rsidP="00E13C60">
            <w:pPr>
              <w:ind w:firstLine="108"/>
              <w:jc w:val="center"/>
              <w:rPr>
                <w:rFonts w:ascii="Courier New" w:eastAsia="Times New Roman" w:hAnsi="Courier New"/>
                <w:sz w:val="16"/>
                <w:szCs w:val="16"/>
                <w:lang w:val="en-GB"/>
              </w:rPr>
            </w:pPr>
            <w:r w:rsidRPr="00B63014">
              <w:rPr>
                <w:rFonts w:ascii="Arial CYR" w:eastAsia="Times New Roman" w:hAnsi="Arial CYR"/>
                <w:i/>
                <w:sz w:val="16"/>
                <w:szCs w:val="16"/>
                <w:lang w:val="en-GB"/>
              </w:rPr>
              <w:t>Trade date</w:t>
            </w:r>
          </w:p>
        </w:tc>
        <w:tc>
          <w:tcPr>
            <w:tcW w:w="4140" w:type="dxa"/>
          </w:tcPr>
          <w:p w14:paraId="3896F764" w14:textId="77777777" w:rsidR="00E13C60" w:rsidRPr="00B63014" w:rsidRDefault="00E13C60" w:rsidP="00E13C60">
            <w:pPr>
              <w:ind w:firstLine="108"/>
              <w:jc w:val="center"/>
              <w:rPr>
                <w:rFonts w:ascii="Courier New" w:eastAsia="Times New Roman" w:hAnsi="Courier New"/>
                <w:sz w:val="16"/>
                <w:szCs w:val="16"/>
                <w:lang w:val="en-GB"/>
              </w:rPr>
            </w:pPr>
            <w:r w:rsidRPr="00B63014">
              <w:rPr>
                <w:rFonts w:ascii="Arial CYR" w:eastAsia="Times New Roman" w:hAnsi="Arial CYR"/>
                <w:i/>
                <w:sz w:val="16"/>
                <w:szCs w:val="16"/>
                <w:lang w:val="en-GB"/>
              </w:rPr>
              <w:t>Reference</w:t>
            </w:r>
          </w:p>
        </w:tc>
      </w:tr>
      <w:tr w:rsidR="00E13C60" w:rsidRPr="00B63014" w14:paraId="7D9CFA2C" w14:textId="77777777" w:rsidTr="00F0448F">
        <w:tc>
          <w:tcPr>
            <w:tcW w:w="3742" w:type="dxa"/>
            <w:tcBorders>
              <w:bottom w:val="single" w:sz="4" w:space="0" w:color="auto"/>
            </w:tcBorders>
          </w:tcPr>
          <w:p w14:paraId="3ECED336" w14:textId="77777777" w:rsidR="00E13C60" w:rsidRPr="00B63014" w:rsidRDefault="00E13C60" w:rsidP="00E13C60">
            <w:pPr>
              <w:ind w:left="-108" w:right="34" w:firstLine="108"/>
              <w:rPr>
                <w:rFonts w:ascii="Arial CYR" w:eastAsia="Times New Roman" w:hAnsi="Arial CYR"/>
                <w:i/>
                <w:sz w:val="16"/>
                <w:szCs w:val="16"/>
                <w:lang w:val="en-GB"/>
              </w:rPr>
            </w:pPr>
          </w:p>
        </w:tc>
        <w:tc>
          <w:tcPr>
            <w:tcW w:w="2340" w:type="dxa"/>
            <w:tcBorders>
              <w:bottom w:val="single" w:sz="4" w:space="0" w:color="auto"/>
            </w:tcBorders>
          </w:tcPr>
          <w:p w14:paraId="1F899829" w14:textId="77777777" w:rsidR="00E13C60" w:rsidRPr="00B63014" w:rsidRDefault="00E13C60" w:rsidP="00E13C60">
            <w:pPr>
              <w:ind w:firstLine="108"/>
              <w:jc w:val="center"/>
              <w:rPr>
                <w:rFonts w:ascii="Courier New" w:eastAsia="Times New Roman" w:hAnsi="Courier New"/>
                <w:sz w:val="16"/>
                <w:szCs w:val="16"/>
                <w:lang w:val="en-GB"/>
              </w:rPr>
            </w:pPr>
          </w:p>
        </w:tc>
        <w:tc>
          <w:tcPr>
            <w:tcW w:w="4140" w:type="dxa"/>
            <w:tcBorders>
              <w:bottom w:val="single" w:sz="4" w:space="0" w:color="auto"/>
            </w:tcBorders>
          </w:tcPr>
          <w:p w14:paraId="7C9F12B1" w14:textId="77777777" w:rsidR="00E13C60" w:rsidRPr="00B63014" w:rsidRDefault="00E13C60" w:rsidP="00E13C60">
            <w:pPr>
              <w:ind w:firstLine="108"/>
              <w:jc w:val="center"/>
              <w:rPr>
                <w:rFonts w:ascii="Courier New" w:eastAsia="Times New Roman" w:hAnsi="Courier New"/>
                <w:sz w:val="16"/>
                <w:szCs w:val="16"/>
                <w:lang w:val="en-GB"/>
              </w:rPr>
            </w:pPr>
          </w:p>
        </w:tc>
      </w:tr>
    </w:tbl>
    <w:p w14:paraId="0A365D27" w14:textId="77777777" w:rsidR="00E13C60" w:rsidRPr="00B63014" w:rsidRDefault="00E13C60" w:rsidP="00E13C60">
      <w:pPr>
        <w:rPr>
          <w:rFonts w:eastAsia="Times New Roman"/>
          <w:sz w:val="16"/>
          <w:szCs w:val="16"/>
          <w:lang w:val="en-GB"/>
        </w:rPr>
      </w:pPr>
    </w:p>
    <w:tbl>
      <w:tblPr>
        <w:tblW w:w="10314" w:type="dxa"/>
        <w:tblLayout w:type="fixed"/>
        <w:tblLook w:val="0000" w:firstRow="0" w:lastRow="0" w:firstColumn="0" w:lastColumn="0" w:noHBand="0" w:noVBand="0"/>
      </w:tblPr>
      <w:tblGrid>
        <w:gridCol w:w="1260"/>
        <w:gridCol w:w="6480"/>
        <w:gridCol w:w="1440"/>
        <w:gridCol w:w="1134"/>
      </w:tblGrid>
      <w:tr w:rsidR="00E13C60" w:rsidRPr="00875480" w14:paraId="3CEA4375" w14:textId="77777777" w:rsidTr="00F0448F">
        <w:trPr>
          <w:cantSplit/>
          <w:trHeight w:hRule="exact" w:val="270"/>
        </w:trPr>
        <w:tc>
          <w:tcPr>
            <w:tcW w:w="10314" w:type="dxa"/>
            <w:gridSpan w:val="4"/>
          </w:tcPr>
          <w:p w14:paraId="62A05BAF"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 xml:space="preserve">The entry in the records related to the account (securities account) is to be made </w:t>
            </w:r>
            <w:proofErr w:type="gramStart"/>
            <w:r w:rsidRPr="00B63014">
              <w:rPr>
                <w:rFonts w:ascii="Arial CYR" w:eastAsia="Times New Roman" w:hAnsi="Arial CYR"/>
                <w:i/>
                <w:sz w:val="16"/>
                <w:szCs w:val="16"/>
                <w:lang w:val="en-GB"/>
              </w:rPr>
              <w:t>on the basis of</w:t>
            </w:r>
            <w:proofErr w:type="gramEnd"/>
            <w:r w:rsidRPr="00B63014">
              <w:rPr>
                <w:rFonts w:ascii="Arial CYR" w:eastAsia="Times New Roman" w:hAnsi="Arial CYR"/>
                <w:i/>
                <w:sz w:val="16"/>
                <w:szCs w:val="16"/>
                <w:lang w:val="en-GB"/>
              </w:rPr>
              <w:t>:</w:t>
            </w:r>
          </w:p>
        </w:tc>
      </w:tr>
      <w:tr w:rsidR="00E13C60" w:rsidRPr="00B63014" w14:paraId="3D0B6340"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4"/>
        </w:trPr>
        <w:tc>
          <w:tcPr>
            <w:tcW w:w="1260" w:type="dxa"/>
          </w:tcPr>
          <w:p w14:paraId="022AB527" w14:textId="77777777" w:rsidR="00E13C60" w:rsidRPr="00B63014" w:rsidRDefault="00E13C60" w:rsidP="00E13C60">
            <w:pPr>
              <w:ind w:left="-108" w:right="-108" w:firstLine="108"/>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code</w:t>
            </w:r>
          </w:p>
        </w:tc>
        <w:tc>
          <w:tcPr>
            <w:tcW w:w="6480" w:type="dxa"/>
            <w:vAlign w:val="center"/>
          </w:tcPr>
          <w:p w14:paraId="3B743DE2" w14:textId="77777777" w:rsidR="00E13C60" w:rsidRPr="00B63014" w:rsidRDefault="00E13C60" w:rsidP="00E13C60">
            <w:pPr>
              <w:jc w:val="center"/>
              <w:rPr>
                <w:rFonts w:ascii="Arial" w:eastAsia="Times New Roman" w:hAnsi="Arial" w:cs="Arial"/>
                <w:i/>
                <w:sz w:val="16"/>
                <w:szCs w:val="16"/>
                <w:lang w:val="en-GB"/>
              </w:rPr>
            </w:pPr>
            <w:r w:rsidRPr="00B63014">
              <w:rPr>
                <w:rFonts w:ascii="Arial" w:eastAsia="Times New Roman" w:hAnsi="Arial" w:cs="Arial"/>
                <w:i/>
                <w:sz w:val="16"/>
                <w:szCs w:val="16"/>
                <w:lang w:val="en-GB"/>
              </w:rPr>
              <w:t>Agreement type / another basis description</w:t>
            </w:r>
          </w:p>
        </w:tc>
        <w:tc>
          <w:tcPr>
            <w:tcW w:w="1440" w:type="dxa"/>
            <w:vAlign w:val="center"/>
          </w:tcPr>
          <w:p w14:paraId="7576E117" w14:textId="77777777" w:rsidR="00E13C60" w:rsidRPr="00B63014" w:rsidRDefault="00E13C60" w:rsidP="00E13C60">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Number</w:t>
            </w:r>
          </w:p>
        </w:tc>
        <w:tc>
          <w:tcPr>
            <w:tcW w:w="1134" w:type="dxa"/>
            <w:vAlign w:val="center"/>
          </w:tcPr>
          <w:p w14:paraId="6CA625F7" w14:textId="77777777" w:rsidR="00E13C60" w:rsidRPr="00B63014" w:rsidRDefault="00E13C60" w:rsidP="00E13C60">
            <w:pPr>
              <w:jc w:val="center"/>
              <w:rPr>
                <w:rFonts w:ascii="Courier New" w:eastAsia="Times New Roman" w:hAnsi="Courier New"/>
                <w:sz w:val="16"/>
                <w:szCs w:val="16"/>
                <w:lang w:val="en-GB"/>
              </w:rPr>
            </w:pPr>
            <w:r w:rsidRPr="00B63014">
              <w:rPr>
                <w:rFonts w:ascii="Arial" w:eastAsia="Times New Roman" w:hAnsi="Arial" w:cs="Arial"/>
                <w:i/>
                <w:sz w:val="16"/>
                <w:szCs w:val="16"/>
                <w:lang w:val="en-GB"/>
              </w:rPr>
              <w:t>Date</w:t>
            </w:r>
          </w:p>
        </w:tc>
      </w:tr>
      <w:tr w:rsidR="00E13C60" w:rsidRPr="00B63014" w14:paraId="19339772"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260" w:type="dxa"/>
          </w:tcPr>
          <w:p w14:paraId="78EB6517" w14:textId="77777777" w:rsidR="00E13C60" w:rsidRPr="00B63014" w:rsidRDefault="00E13C60" w:rsidP="00E13C60">
            <w:pPr>
              <w:rPr>
                <w:rFonts w:ascii="Courier New" w:eastAsia="Times New Roman" w:hAnsi="Courier New"/>
                <w:sz w:val="16"/>
                <w:szCs w:val="16"/>
                <w:lang w:val="en-GB"/>
              </w:rPr>
            </w:pPr>
          </w:p>
        </w:tc>
        <w:tc>
          <w:tcPr>
            <w:tcW w:w="6480" w:type="dxa"/>
          </w:tcPr>
          <w:p w14:paraId="79921132" w14:textId="77777777" w:rsidR="00E13C60" w:rsidRPr="00B63014" w:rsidRDefault="00E13C60" w:rsidP="00E13C60">
            <w:pPr>
              <w:rPr>
                <w:rFonts w:ascii="Courier New" w:eastAsia="Times New Roman" w:hAnsi="Courier New"/>
                <w:sz w:val="16"/>
                <w:szCs w:val="16"/>
                <w:lang w:val="en-GB"/>
              </w:rPr>
            </w:pPr>
          </w:p>
        </w:tc>
        <w:tc>
          <w:tcPr>
            <w:tcW w:w="1440" w:type="dxa"/>
          </w:tcPr>
          <w:p w14:paraId="73AAB674" w14:textId="77777777" w:rsidR="00E13C60" w:rsidRPr="00B63014" w:rsidRDefault="00E13C60" w:rsidP="00E13C60">
            <w:pPr>
              <w:rPr>
                <w:rFonts w:ascii="Courier New" w:eastAsia="Times New Roman" w:hAnsi="Courier New"/>
                <w:sz w:val="16"/>
                <w:szCs w:val="16"/>
                <w:lang w:val="en-GB"/>
              </w:rPr>
            </w:pPr>
          </w:p>
        </w:tc>
        <w:tc>
          <w:tcPr>
            <w:tcW w:w="1134" w:type="dxa"/>
          </w:tcPr>
          <w:p w14:paraId="772673C0" w14:textId="77777777" w:rsidR="00E13C60" w:rsidRPr="00B63014" w:rsidRDefault="00E13C60" w:rsidP="00E13C60">
            <w:pPr>
              <w:rPr>
                <w:rFonts w:ascii="Courier New" w:eastAsia="Times New Roman" w:hAnsi="Courier New"/>
                <w:sz w:val="16"/>
                <w:szCs w:val="16"/>
                <w:lang w:val="en-GB"/>
              </w:rPr>
            </w:pPr>
          </w:p>
        </w:tc>
      </w:tr>
      <w:tr w:rsidR="00E13C60" w:rsidRPr="00B63014" w14:paraId="4A8DC4E4"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260" w:type="dxa"/>
          </w:tcPr>
          <w:p w14:paraId="6B45AC48" w14:textId="77777777" w:rsidR="00E13C60" w:rsidRPr="00B63014" w:rsidRDefault="00E13C60" w:rsidP="00E13C60">
            <w:pPr>
              <w:rPr>
                <w:rFonts w:ascii="Courier New" w:eastAsia="Times New Roman" w:hAnsi="Courier New"/>
                <w:sz w:val="16"/>
                <w:szCs w:val="16"/>
                <w:lang w:val="en-GB"/>
              </w:rPr>
            </w:pPr>
          </w:p>
        </w:tc>
        <w:tc>
          <w:tcPr>
            <w:tcW w:w="6480" w:type="dxa"/>
          </w:tcPr>
          <w:p w14:paraId="6AEF2503" w14:textId="77777777" w:rsidR="00E13C60" w:rsidRPr="00B63014" w:rsidRDefault="00E13C60" w:rsidP="00E13C60">
            <w:pPr>
              <w:jc w:val="both"/>
              <w:rPr>
                <w:rFonts w:ascii="Courier New" w:eastAsia="Times New Roman" w:hAnsi="Courier New"/>
                <w:sz w:val="16"/>
                <w:szCs w:val="16"/>
                <w:lang w:val="en-GB"/>
              </w:rPr>
            </w:pPr>
          </w:p>
        </w:tc>
        <w:tc>
          <w:tcPr>
            <w:tcW w:w="1440" w:type="dxa"/>
          </w:tcPr>
          <w:p w14:paraId="736BE2CA" w14:textId="77777777" w:rsidR="00E13C60" w:rsidRPr="00B63014" w:rsidRDefault="00E13C60" w:rsidP="00E13C60">
            <w:pPr>
              <w:rPr>
                <w:rFonts w:ascii="Courier New" w:eastAsia="Times New Roman" w:hAnsi="Courier New"/>
                <w:sz w:val="16"/>
                <w:szCs w:val="16"/>
                <w:lang w:val="en-GB"/>
              </w:rPr>
            </w:pPr>
          </w:p>
        </w:tc>
        <w:tc>
          <w:tcPr>
            <w:tcW w:w="1134" w:type="dxa"/>
          </w:tcPr>
          <w:p w14:paraId="0CE86595" w14:textId="77777777" w:rsidR="00E13C60" w:rsidRPr="00B63014" w:rsidRDefault="00E13C60" w:rsidP="00E13C60">
            <w:pPr>
              <w:rPr>
                <w:rFonts w:ascii="Courier New" w:eastAsia="Times New Roman" w:hAnsi="Courier New"/>
                <w:sz w:val="16"/>
                <w:szCs w:val="16"/>
                <w:lang w:val="en-GB"/>
              </w:rPr>
            </w:pPr>
          </w:p>
        </w:tc>
      </w:tr>
      <w:tr w:rsidR="00E13C60" w:rsidRPr="00B63014" w14:paraId="2BFE8D2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260" w:type="dxa"/>
          </w:tcPr>
          <w:p w14:paraId="3BC74EC6" w14:textId="77777777" w:rsidR="00E13C60" w:rsidRPr="00B63014" w:rsidRDefault="00E13C60" w:rsidP="00E13C60">
            <w:pPr>
              <w:rPr>
                <w:rFonts w:ascii="Courier New" w:eastAsia="Times New Roman" w:hAnsi="Courier New"/>
                <w:sz w:val="16"/>
                <w:szCs w:val="16"/>
                <w:lang w:val="en-GB"/>
              </w:rPr>
            </w:pPr>
          </w:p>
        </w:tc>
        <w:tc>
          <w:tcPr>
            <w:tcW w:w="6480" w:type="dxa"/>
          </w:tcPr>
          <w:p w14:paraId="6825C3A4" w14:textId="77777777" w:rsidR="00E13C60" w:rsidRPr="00B63014" w:rsidRDefault="00E13C60" w:rsidP="00E13C60">
            <w:pPr>
              <w:jc w:val="both"/>
              <w:rPr>
                <w:rFonts w:ascii="Courier New" w:eastAsia="Times New Roman" w:hAnsi="Courier New"/>
                <w:sz w:val="16"/>
                <w:szCs w:val="16"/>
                <w:lang w:val="en-GB"/>
              </w:rPr>
            </w:pPr>
          </w:p>
        </w:tc>
        <w:tc>
          <w:tcPr>
            <w:tcW w:w="1440" w:type="dxa"/>
          </w:tcPr>
          <w:p w14:paraId="0BCF4FE2" w14:textId="77777777" w:rsidR="00E13C60" w:rsidRPr="00B63014" w:rsidRDefault="00E13C60" w:rsidP="00E13C60">
            <w:pPr>
              <w:rPr>
                <w:rFonts w:ascii="Courier New" w:eastAsia="Times New Roman" w:hAnsi="Courier New"/>
                <w:sz w:val="16"/>
                <w:szCs w:val="16"/>
                <w:lang w:val="en-GB"/>
              </w:rPr>
            </w:pPr>
          </w:p>
        </w:tc>
        <w:tc>
          <w:tcPr>
            <w:tcW w:w="1134" w:type="dxa"/>
          </w:tcPr>
          <w:p w14:paraId="2B385AC2" w14:textId="77777777" w:rsidR="00E13C60" w:rsidRPr="00B63014" w:rsidRDefault="00E13C60" w:rsidP="00E13C60">
            <w:pPr>
              <w:rPr>
                <w:rFonts w:ascii="Courier New" w:eastAsia="Times New Roman" w:hAnsi="Courier New"/>
                <w:sz w:val="16"/>
                <w:szCs w:val="16"/>
                <w:lang w:val="en-GB"/>
              </w:rPr>
            </w:pPr>
          </w:p>
        </w:tc>
      </w:tr>
    </w:tbl>
    <w:p w14:paraId="5F7A18B6" w14:textId="77777777" w:rsidR="00E13C60" w:rsidRPr="00B63014" w:rsidRDefault="00E13C60" w:rsidP="00E13C60">
      <w:pPr>
        <w:rPr>
          <w:rFonts w:eastAsia="Times New Roman"/>
          <w:sz w:val="16"/>
          <w:szCs w:val="16"/>
          <w:lang w:val="en-GB"/>
        </w:rPr>
      </w:pPr>
    </w:p>
    <w:tbl>
      <w:tblPr>
        <w:tblW w:w="10348" w:type="dxa"/>
        <w:tblInd w:w="-86" w:type="dxa"/>
        <w:tblLayout w:type="fixed"/>
        <w:tblCellMar>
          <w:left w:w="56" w:type="dxa"/>
          <w:right w:w="56" w:type="dxa"/>
        </w:tblCellMar>
        <w:tblLook w:val="0000" w:firstRow="0" w:lastRow="0" w:firstColumn="0" w:lastColumn="0" w:noHBand="0" w:noVBand="0"/>
      </w:tblPr>
      <w:tblGrid>
        <w:gridCol w:w="2426"/>
        <w:gridCol w:w="1980"/>
        <w:gridCol w:w="3420"/>
        <w:gridCol w:w="2522"/>
      </w:tblGrid>
      <w:tr w:rsidR="00E13C60" w:rsidRPr="00875480" w14:paraId="0ADD2A88" w14:textId="77777777" w:rsidTr="00F0448F">
        <w:trPr>
          <w:cantSplit/>
        </w:trPr>
        <w:tc>
          <w:tcPr>
            <w:tcW w:w="2426" w:type="dxa"/>
          </w:tcPr>
          <w:p w14:paraId="6A12EE82"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Number of the transaction in the register/with the third-party depository:</w:t>
            </w:r>
          </w:p>
        </w:tc>
        <w:tc>
          <w:tcPr>
            <w:tcW w:w="1980" w:type="dxa"/>
            <w:tcBorders>
              <w:bottom w:val="single" w:sz="4" w:space="0" w:color="auto"/>
            </w:tcBorders>
          </w:tcPr>
          <w:p w14:paraId="7354DCBF" w14:textId="77777777" w:rsidR="00E13C60" w:rsidRPr="00B63014" w:rsidRDefault="00E13C60" w:rsidP="00E13C60">
            <w:pPr>
              <w:ind w:firstLine="108"/>
              <w:rPr>
                <w:rFonts w:eastAsia="Times New Roman"/>
                <w:sz w:val="16"/>
                <w:szCs w:val="16"/>
                <w:lang w:val="en-GB"/>
              </w:rPr>
            </w:pPr>
          </w:p>
        </w:tc>
        <w:tc>
          <w:tcPr>
            <w:tcW w:w="3420" w:type="dxa"/>
          </w:tcPr>
          <w:p w14:paraId="19A57E5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Actual date of settlement as per the register/third-party depository's records</w:t>
            </w:r>
          </w:p>
        </w:tc>
        <w:tc>
          <w:tcPr>
            <w:tcW w:w="2522" w:type="dxa"/>
            <w:tcBorders>
              <w:bottom w:val="single" w:sz="4" w:space="0" w:color="auto"/>
            </w:tcBorders>
          </w:tcPr>
          <w:p w14:paraId="7CEC2890" w14:textId="77777777" w:rsidR="00E13C60" w:rsidRPr="00B63014" w:rsidRDefault="00E13C60" w:rsidP="00E13C60">
            <w:pPr>
              <w:rPr>
                <w:rFonts w:ascii="Courier New" w:eastAsia="Times New Roman" w:hAnsi="Courier New"/>
                <w:sz w:val="16"/>
                <w:szCs w:val="16"/>
                <w:lang w:val="en-GB"/>
              </w:rPr>
            </w:pPr>
          </w:p>
        </w:tc>
      </w:tr>
    </w:tbl>
    <w:p w14:paraId="61B54D97" w14:textId="77777777" w:rsidR="00E13C60" w:rsidRPr="00B63014" w:rsidRDefault="00E13C60" w:rsidP="00E13C60">
      <w:pPr>
        <w:rPr>
          <w:rFonts w:eastAsia="Times New Roman"/>
          <w:sz w:val="12"/>
          <w:szCs w:val="12"/>
          <w:lang w:val="en-GB"/>
        </w:rPr>
      </w:pPr>
    </w:p>
    <w:tbl>
      <w:tblPr>
        <w:tblW w:w="1034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2"/>
        <w:gridCol w:w="637"/>
        <w:gridCol w:w="1343"/>
        <w:gridCol w:w="2181"/>
        <w:gridCol w:w="1396"/>
        <w:gridCol w:w="2129"/>
      </w:tblGrid>
      <w:tr w:rsidR="00E13C60" w:rsidRPr="00B63014" w14:paraId="27F7C9A1" w14:textId="77777777" w:rsidTr="00F0448F">
        <w:trPr>
          <w:cantSplit/>
        </w:trPr>
        <w:tc>
          <w:tcPr>
            <w:tcW w:w="2662" w:type="dxa"/>
          </w:tcPr>
          <w:p w14:paraId="036E7DD0"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Security code</w:t>
            </w:r>
          </w:p>
          <w:p w14:paraId="40DD53E1" w14:textId="77777777" w:rsidR="00E13C60" w:rsidRPr="00B63014" w:rsidRDefault="00E13C60" w:rsidP="00E13C60">
            <w:pPr>
              <w:jc w:val="center"/>
              <w:rPr>
                <w:rFonts w:ascii="Arial CYR" w:eastAsia="Times New Roman" w:hAnsi="Arial CYR"/>
                <w:i/>
                <w:sz w:val="18"/>
                <w:lang w:val="en-GB"/>
              </w:rPr>
            </w:pPr>
          </w:p>
        </w:tc>
        <w:tc>
          <w:tcPr>
            <w:tcW w:w="1980" w:type="dxa"/>
            <w:gridSpan w:val="2"/>
          </w:tcPr>
          <w:p w14:paraId="05E7A4E0"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Registration number</w:t>
            </w:r>
          </w:p>
        </w:tc>
        <w:tc>
          <w:tcPr>
            <w:tcW w:w="3577" w:type="dxa"/>
            <w:gridSpan w:val="2"/>
          </w:tcPr>
          <w:p w14:paraId="22ACD974"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 xml:space="preserve">Security's short name </w:t>
            </w:r>
          </w:p>
          <w:p w14:paraId="5C1EF3D5" w14:textId="77777777" w:rsidR="00E13C60" w:rsidRPr="00B63014" w:rsidRDefault="00E13C60" w:rsidP="00E13C60">
            <w:pPr>
              <w:jc w:val="center"/>
              <w:rPr>
                <w:rFonts w:ascii="Arial" w:eastAsia="Times New Roman" w:hAnsi="Arial"/>
                <w:i/>
                <w:sz w:val="16"/>
                <w:lang w:val="en-GB"/>
              </w:rPr>
            </w:pPr>
            <w:r w:rsidRPr="00B63014">
              <w:rPr>
                <w:rFonts w:ascii="Arial CYR" w:eastAsia="Times New Roman" w:hAnsi="Arial CYR"/>
                <w:i/>
                <w:sz w:val="18"/>
                <w:lang w:val="en-GB"/>
              </w:rPr>
              <w:t xml:space="preserve">  </w:t>
            </w:r>
          </w:p>
        </w:tc>
        <w:tc>
          <w:tcPr>
            <w:tcW w:w="2129" w:type="dxa"/>
          </w:tcPr>
          <w:p w14:paraId="2A7D112A" w14:textId="77777777" w:rsidR="00E13C60" w:rsidRPr="00B63014" w:rsidRDefault="00E13C60" w:rsidP="00E13C60">
            <w:pPr>
              <w:spacing w:line="200" w:lineRule="exact"/>
              <w:ind w:left="-108" w:right="34" w:firstLine="108"/>
              <w:jc w:val="center"/>
              <w:rPr>
                <w:rFonts w:ascii="Arial CYR" w:eastAsia="Times New Roman" w:hAnsi="Arial CYR"/>
                <w:i/>
                <w:sz w:val="18"/>
                <w:lang w:val="en-GB"/>
              </w:rPr>
            </w:pPr>
            <w:r w:rsidRPr="00B63014">
              <w:rPr>
                <w:rFonts w:ascii="Arial CYR" w:eastAsia="Times New Roman" w:hAnsi="Arial CYR"/>
                <w:i/>
                <w:sz w:val="18"/>
                <w:lang w:val="en-GB"/>
              </w:rPr>
              <w:t xml:space="preserve">Quantity </w:t>
            </w:r>
          </w:p>
          <w:p w14:paraId="1B08497C" w14:textId="77777777" w:rsidR="00E13C60" w:rsidRPr="00B63014" w:rsidRDefault="00E13C60" w:rsidP="00E13C60">
            <w:pPr>
              <w:spacing w:line="200" w:lineRule="exact"/>
              <w:ind w:left="-108" w:right="34" w:firstLine="108"/>
              <w:jc w:val="center"/>
              <w:rPr>
                <w:rFonts w:ascii="Arial CYR" w:eastAsia="Times New Roman" w:hAnsi="Arial CYR"/>
                <w:i/>
                <w:sz w:val="18"/>
                <w:lang w:val="en-GB"/>
              </w:rPr>
            </w:pPr>
            <w:r w:rsidRPr="00B63014">
              <w:rPr>
                <w:rFonts w:ascii="Arial CYR" w:eastAsia="Times New Roman" w:hAnsi="Arial CYR"/>
                <w:i/>
                <w:sz w:val="18"/>
                <w:lang w:val="en-GB"/>
              </w:rPr>
              <w:t xml:space="preserve"> </w:t>
            </w:r>
          </w:p>
        </w:tc>
      </w:tr>
      <w:tr w:rsidR="00E13C60" w:rsidRPr="00B63014" w14:paraId="5B020AEC" w14:textId="77777777" w:rsidTr="00F0448F">
        <w:trPr>
          <w:cantSplit/>
        </w:trPr>
        <w:tc>
          <w:tcPr>
            <w:tcW w:w="2662" w:type="dxa"/>
          </w:tcPr>
          <w:p w14:paraId="67FEE613" w14:textId="77777777" w:rsidR="00E13C60" w:rsidRPr="00B63014" w:rsidRDefault="00E13C60" w:rsidP="00E13C60">
            <w:pPr>
              <w:rPr>
                <w:rFonts w:eastAsia="Times New Roman"/>
                <w:sz w:val="24"/>
                <w:lang w:val="en-GB"/>
              </w:rPr>
            </w:pPr>
          </w:p>
        </w:tc>
        <w:tc>
          <w:tcPr>
            <w:tcW w:w="1980" w:type="dxa"/>
            <w:gridSpan w:val="2"/>
          </w:tcPr>
          <w:p w14:paraId="38CD56C5" w14:textId="77777777" w:rsidR="00E13C60" w:rsidRPr="00B63014" w:rsidRDefault="00E13C60" w:rsidP="00E13C60">
            <w:pPr>
              <w:rPr>
                <w:rFonts w:eastAsia="Times New Roman"/>
                <w:sz w:val="24"/>
                <w:lang w:val="en-GB"/>
              </w:rPr>
            </w:pPr>
          </w:p>
        </w:tc>
        <w:tc>
          <w:tcPr>
            <w:tcW w:w="3577" w:type="dxa"/>
            <w:gridSpan w:val="2"/>
          </w:tcPr>
          <w:p w14:paraId="3886A4AD" w14:textId="77777777" w:rsidR="00E13C60" w:rsidRPr="00B63014" w:rsidRDefault="00E13C60" w:rsidP="00E13C60">
            <w:pPr>
              <w:rPr>
                <w:rFonts w:eastAsia="Times New Roman"/>
                <w:sz w:val="24"/>
                <w:lang w:val="en-GB"/>
              </w:rPr>
            </w:pPr>
          </w:p>
        </w:tc>
        <w:tc>
          <w:tcPr>
            <w:tcW w:w="2129" w:type="dxa"/>
          </w:tcPr>
          <w:p w14:paraId="206843E9" w14:textId="77777777" w:rsidR="00E13C60" w:rsidRPr="00B63014" w:rsidRDefault="00E13C60" w:rsidP="00E13C60">
            <w:pPr>
              <w:rPr>
                <w:rFonts w:eastAsia="Times New Roman"/>
                <w:sz w:val="24"/>
                <w:lang w:val="en-GB"/>
              </w:rPr>
            </w:pPr>
          </w:p>
        </w:tc>
      </w:tr>
      <w:tr w:rsidR="00E13C60" w:rsidRPr="00B63014" w14:paraId="13814366"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0348" w:type="dxa"/>
            <w:gridSpan w:val="6"/>
            <w:shd w:val="clear" w:color="auto" w:fill="FFFFFF"/>
          </w:tcPr>
          <w:p w14:paraId="7869F24C" w14:textId="77777777" w:rsidR="00E13C60" w:rsidRPr="00B63014" w:rsidRDefault="00E13C60" w:rsidP="00E13C60">
            <w:pPr>
              <w:jc w:val="center"/>
              <w:rPr>
                <w:rFonts w:eastAsia="Times New Roman"/>
                <w:b/>
                <w:sz w:val="18"/>
                <w:lang w:val="en-GB"/>
              </w:rPr>
            </w:pPr>
            <w:r w:rsidRPr="00B63014">
              <w:rPr>
                <w:rFonts w:eastAsia="Times New Roman"/>
                <w:b/>
                <w:sz w:val="18"/>
                <w:lang w:val="en-GB"/>
              </w:rPr>
              <w:t>Additional details:</w:t>
            </w:r>
          </w:p>
        </w:tc>
      </w:tr>
      <w:tr w:rsidR="00E13C60" w:rsidRPr="00B63014" w14:paraId="1BDE9539"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83"/>
        </w:trPr>
        <w:tc>
          <w:tcPr>
            <w:tcW w:w="3299" w:type="dxa"/>
            <w:gridSpan w:val="2"/>
            <w:shd w:val="clear" w:color="auto" w:fill="FFFFFF"/>
          </w:tcPr>
          <w:p w14:paraId="61036835"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code</w:t>
            </w:r>
          </w:p>
        </w:tc>
        <w:tc>
          <w:tcPr>
            <w:tcW w:w="3524" w:type="dxa"/>
            <w:gridSpan w:val="2"/>
          </w:tcPr>
          <w:p w14:paraId="5AC1B662"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name</w:t>
            </w:r>
          </w:p>
        </w:tc>
        <w:tc>
          <w:tcPr>
            <w:tcW w:w="3525" w:type="dxa"/>
            <w:gridSpan w:val="2"/>
          </w:tcPr>
          <w:p w14:paraId="547EB47A" w14:textId="77777777" w:rsidR="00E13C60" w:rsidRPr="00B63014" w:rsidRDefault="00E13C60" w:rsidP="00E13C60">
            <w:pPr>
              <w:spacing w:before="120" w:after="120"/>
              <w:jc w:val="center"/>
              <w:rPr>
                <w:rFonts w:eastAsia="Times New Roman"/>
                <w:i/>
                <w:sz w:val="18"/>
                <w:lang w:val="en-GB"/>
              </w:rPr>
            </w:pPr>
            <w:r w:rsidRPr="00B63014">
              <w:rPr>
                <w:rFonts w:eastAsia="Times New Roman"/>
                <w:i/>
                <w:sz w:val="18"/>
                <w:lang w:val="en-GB"/>
              </w:rPr>
              <w:t>Parameter value</w:t>
            </w:r>
          </w:p>
        </w:tc>
      </w:tr>
      <w:tr w:rsidR="00E13C60" w:rsidRPr="00B63014" w14:paraId="4EE36E6A"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299" w:type="dxa"/>
            <w:gridSpan w:val="2"/>
            <w:shd w:val="clear" w:color="auto" w:fill="FFFFFF"/>
          </w:tcPr>
          <w:p w14:paraId="450F6A92" w14:textId="77777777" w:rsidR="00E13C60" w:rsidRPr="00B63014" w:rsidRDefault="00E13C60" w:rsidP="00E13C60">
            <w:pPr>
              <w:rPr>
                <w:rFonts w:eastAsia="Times New Roman"/>
                <w:i/>
                <w:sz w:val="18"/>
                <w:lang w:val="en-GB"/>
              </w:rPr>
            </w:pPr>
          </w:p>
        </w:tc>
        <w:tc>
          <w:tcPr>
            <w:tcW w:w="3524" w:type="dxa"/>
            <w:gridSpan w:val="2"/>
          </w:tcPr>
          <w:p w14:paraId="7B784C16" w14:textId="77777777" w:rsidR="00E13C60" w:rsidRPr="00B63014" w:rsidRDefault="00E13C60" w:rsidP="00E13C60">
            <w:pPr>
              <w:rPr>
                <w:rFonts w:eastAsia="Times New Roman"/>
                <w:i/>
                <w:sz w:val="18"/>
                <w:lang w:val="en-GB"/>
              </w:rPr>
            </w:pPr>
          </w:p>
        </w:tc>
        <w:tc>
          <w:tcPr>
            <w:tcW w:w="3525" w:type="dxa"/>
            <w:gridSpan w:val="2"/>
          </w:tcPr>
          <w:p w14:paraId="510BDB28" w14:textId="77777777" w:rsidR="00E13C60" w:rsidRPr="00B63014" w:rsidRDefault="00E13C60" w:rsidP="00E13C60">
            <w:pPr>
              <w:rPr>
                <w:rFonts w:eastAsia="Times New Roman"/>
                <w:i/>
                <w:sz w:val="18"/>
                <w:lang w:val="en-GB"/>
              </w:rPr>
            </w:pPr>
          </w:p>
        </w:tc>
      </w:tr>
      <w:tr w:rsidR="00E13C60" w:rsidRPr="00B63014" w14:paraId="790200F0"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299" w:type="dxa"/>
            <w:gridSpan w:val="2"/>
            <w:shd w:val="clear" w:color="auto" w:fill="FFFFFF"/>
          </w:tcPr>
          <w:p w14:paraId="060FAD08" w14:textId="77777777" w:rsidR="00E13C60" w:rsidRPr="00B63014" w:rsidRDefault="00E13C60" w:rsidP="00E13C60">
            <w:pPr>
              <w:rPr>
                <w:rFonts w:eastAsia="Times New Roman"/>
                <w:i/>
                <w:sz w:val="18"/>
                <w:lang w:val="en-GB"/>
              </w:rPr>
            </w:pPr>
          </w:p>
        </w:tc>
        <w:tc>
          <w:tcPr>
            <w:tcW w:w="3524" w:type="dxa"/>
            <w:gridSpan w:val="2"/>
          </w:tcPr>
          <w:p w14:paraId="226DBB30" w14:textId="77777777" w:rsidR="00E13C60" w:rsidRPr="00B63014" w:rsidRDefault="00E13C60" w:rsidP="00E13C60">
            <w:pPr>
              <w:rPr>
                <w:rFonts w:eastAsia="Times New Roman"/>
                <w:i/>
                <w:sz w:val="18"/>
                <w:lang w:val="en-GB"/>
              </w:rPr>
            </w:pPr>
          </w:p>
        </w:tc>
        <w:tc>
          <w:tcPr>
            <w:tcW w:w="3525" w:type="dxa"/>
            <w:gridSpan w:val="2"/>
          </w:tcPr>
          <w:p w14:paraId="66B2EB83" w14:textId="77777777" w:rsidR="00E13C60" w:rsidRPr="00B63014" w:rsidRDefault="00E13C60" w:rsidP="00E13C60">
            <w:pPr>
              <w:rPr>
                <w:rFonts w:eastAsia="Times New Roman"/>
                <w:i/>
                <w:sz w:val="18"/>
                <w:lang w:val="en-GB"/>
              </w:rPr>
            </w:pPr>
          </w:p>
        </w:tc>
      </w:tr>
    </w:tbl>
    <w:p w14:paraId="5CEAFD28" w14:textId="77777777" w:rsidR="00E13C60" w:rsidRPr="00B63014" w:rsidRDefault="00E13C60" w:rsidP="00E13C60">
      <w:pPr>
        <w:rPr>
          <w:rFonts w:eastAsia="Times New Roman"/>
          <w:sz w:val="12"/>
          <w:szCs w:val="12"/>
          <w:lang w:val="en-GB"/>
        </w:rPr>
      </w:pPr>
    </w:p>
    <w:tbl>
      <w:tblPr>
        <w:tblW w:w="10348" w:type="dxa"/>
        <w:tblInd w:w="-34" w:type="dxa"/>
        <w:tblLayout w:type="fixed"/>
        <w:tblLook w:val="0000" w:firstRow="0" w:lastRow="0" w:firstColumn="0" w:lastColumn="0" w:noHBand="0" w:noVBand="0"/>
      </w:tblPr>
      <w:tblGrid>
        <w:gridCol w:w="3299"/>
        <w:gridCol w:w="7049"/>
      </w:tblGrid>
      <w:tr w:rsidR="00E13C60" w:rsidRPr="00B63014" w14:paraId="4D6A502A" w14:textId="77777777" w:rsidTr="00F0448F">
        <w:trPr>
          <w:cantSplit/>
          <w:trHeight w:hRule="exact" w:val="240"/>
        </w:trPr>
        <w:tc>
          <w:tcPr>
            <w:tcW w:w="3299" w:type="dxa"/>
            <w:shd w:val="clear" w:color="auto" w:fill="FFFFFF"/>
          </w:tcPr>
          <w:p w14:paraId="3DFEDF0B" w14:textId="77777777" w:rsidR="00E13C60" w:rsidRPr="00B63014" w:rsidRDefault="00E13C60" w:rsidP="00E13C60">
            <w:pPr>
              <w:rPr>
                <w:rFonts w:eastAsia="Times New Roman"/>
                <w:i/>
                <w:sz w:val="12"/>
                <w:lang w:val="en-GB"/>
              </w:rPr>
            </w:pPr>
          </w:p>
        </w:tc>
        <w:tc>
          <w:tcPr>
            <w:tcW w:w="7049" w:type="dxa"/>
            <w:tcBorders>
              <w:bottom w:val="single" w:sz="4" w:space="0" w:color="auto"/>
            </w:tcBorders>
          </w:tcPr>
          <w:p w14:paraId="75BF77F8" w14:textId="77777777" w:rsidR="00E13C60" w:rsidRPr="00B63014" w:rsidRDefault="00E13C60" w:rsidP="00E13C60">
            <w:pPr>
              <w:rPr>
                <w:rFonts w:ascii="Courier New" w:eastAsia="Times New Roman" w:hAnsi="Courier New"/>
                <w:sz w:val="18"/>
                <w:lang w:val="en-GB"/>
              </w:rPr>
            </w:pPr>
          </w:p>
        </w:tc>
      </w:tr>
    </w:tbl>
    <w:p w14:paraId="02924AD5" w14:textId="77777777" w:rsidR="00E13C60" w:rsidRPr="00B63014" w:rsidRDefault="00E13C60" w:rsidP="00E13C60">
      <w:pPr>
        <w:rPr>
          <w:rFonts w:eastAsia="Times New Roman"/>
          <w:sz w:val="12"/>
          <w:szCs w:val="12"/>
          <w:lang w:val="en-GB"/>
        </w:rPr>
      </w:pPr>
    </w:p>
    <w:p w14:paraId="414D6C40" w14:textId="77777777" w:rsidR="00E13C60" w:rsidRPr="00B63014" w:rsidRDefault="00E13C60" w:rsidP="00E13C60">
      <w:pPr>
        <w:rPr>
          <w:rFonts w:eastAsia="Times New Roman"/>
          <w:b/>
          <w:bCs/>
          <w:sz w:val="16"/>
          <w:szCs w:val="16"/>
          <w:lang w:val="en-GB"/>
        </w:rPr>
      </w:pPr>
      <w:r w:rsidRPr="00B63014">
        <w:rPr>
          <w:rFonts w:eastAsia="Times New Roman"/>
          <w:b/>
          <w:bCs/>
          <w:sz w:val="16"/>
          <w:szCs w:val="16"/>
          <w:lang w:val="en-GB"/>
        </w:rPr>
        <w:t>The above securities:</w:t>
      </w:r>
    </w:p>
    <w:p w14:paraId="523EA6CC" w14:textId="77777777" w:rsidR="00E13C60" w:rsidRPr="00B63014" w:rsidRDefault="00E13C60" w:rsidP="00E13C60">
      <w:pPr>
        <w:rPr>
          <w:rFonts w:eastAsia="Times New Roman"/>
          <w:sz w:val="16"/>
          <w:szCs w:val="16"/>
          <w:lang w:val="en-GB"/>
        </w:rPr>
      </w:pPr>
      <w:r w:rsidRPr="00B63014">
        <w:rPr>
          <w:rFonts w:eastAsia="Times New Roman"/>
          <w:sz w:val="16"/>
          <w:szCs w:val="16"/>
          <w:lang w:val="en-GB"/>
        </w:rPr>
        <w:t>are subject to a pledge _________</w:t>
      </w:r>
    </w:p>
    <w:p w14:paraId="4891BEE5" w14:textId="77777777" w:rsidR="00E13C60" w:rsidRPr="00B63014" w:rsidRDefault="00E13C60" w:rsidP="00E13C60">
      <w:pPr>
        <w:rPr>
          <w:rFonts w:eastAsia="Times New Roman"/>
          <w:b/>
          <w:bCs/>
          <w:sz w:val="16"/>
          <w:szCs w:val="16"/>
          <w:lang w:val="en-GB"/>
        </w:rPr>
      </w:pPr>
    </w:p>
    <w:p w14:paraId="1A55286B" w14:textId="77777777" w:rsidR="00E13C60" w:rsidRPr="00B63014" w:rsidRDefault="00E13C60" w:rsidP="00E13C60">
      <w:pPr>
        <w:rPr>
          <w:rFonts w:eastAsia="Times New Roman"/>
          <w:b/>
          <w:bCs/>
          <w:sz w:val="16"/>
          <w:szCs w:val="16"/>
          <w:lang w:val="en-GB"/>
        </w:rPr>
      </w:pPr>
      <w:r w:rsidRPr="00B63014">
        <w:rPr>
          <w:rFonts w:eastAsia="Times New Roman"/>
          <w:b/>
          <w:bCs/>
          <w:sz w:val="16"/>
          <w:szCs w:val="16"/>
          <w:lang w:val="en-GB"/>
        </w:rPr>
        <w:t>Appendix:</w:t>
      </w:r>
    </w:p>
    <w:p w14:paraId="4FFC4073" w14:textId="77777777" w:rsidR="00E13C60" w:rsidRPr="00B63014" w:rsidRDefault="00E13C60" w:rsidP="00E13C60">
      <w:pPr>
        <w:rPr>
          <w:rFonts w:eastAsia="Times New Roman"/>
          <w:sz w:val="12"/>
          <w:szCs w:val="12"/>
          <w:lang w:val="en-GB"/>
        </w:rPr>
      </w:pPr>
    </w:p>
    <w:tbl>
      <w:tblPr>
        <w:tblW w:w="10348" w:type="dxa"/>
        <w:tblInd w:w="-86" w:type="dxa"/>
        <w:tblLayout w:type="fixed"/>
        <w:tblCellMar>
          <w:left w:w="56" w:type="dxa"/>
          <w:right w:w="56" w:type="dxa"/>
        </w:tblCellMar>
        <w:tblLook w:val="0000" w:firstRow="0" w:lastRow="0" w:firstColumn="0" w:lastColumn="0" w:noHBand="0" w:noVBand="0"/>
      </w:tblPr>
      <w:tblGrid>
        <w:gridCol w:w="2964"/>
        <w:gridCol w:w="1701"/>
        <w:gridCol w:w="2760"/>
        <w:gridCol w:w="2923"/>
      </w:tblGrid>
      <w:tr w:rsidR="00E13C60" w:rsidRPr="00B63014" w14:paraId="04D10045" w14:textId="77777777" w:rsidTr="00F0448F">
        <w:trPr>
          <w:cantSplit/>
        </w:trPr>
        <w:tc>
          <w:tcPr>
            <w:tcW w:w="2964" w:type="dxa"/>
          </w:tcPr>
          <w:p w14:paraId="1B4162BB"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36756970" w14:textId="77777777" w:rsidR="00E13C60" w:rsidRPr="00B63014" w:rsidRDefault="00E13C60" w:rsidP="00E13C60">
            <w:pPr>
              <w:ind w:firstLine="108"/>
              <w:rPr>
                <w:rFonts w:eastAsia="Times New Roman"/>
                <w:sz w:val="24"/>
                <w:lang w:val="en-GB"/>
              </w:rPr>
            </w:pPr>
          </w:p>
        </w:tc>
        <w:tc>
          <w:tcPr>
            <w:tcW w:w="2760" w:type="dxa"/>
          </w:tcPr>
          <w:p w14:paraId="515ACECB"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2923" w:type="dxa"/>
            <w:tcBorders>
              <w:bottom w:val="single" w:sz="4" w:space="0" w:color="auto"/>
            </w:tcBorders>
          </w:tcPr>
          <w:p w14:paraId="23BC2B2C"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5D6899E4" w14:textId="77777777" w:rsidTr="00F0448F">
        <w:trPr>
          <w:cantSplit/>
        </w:trPr>
        <w:tc>
          <w:tcPr>
            <w:tcW w:w="2964" w:type="dxa"/>
          </w:tcPr>
          <w:p w14:paraId="6103FCE7"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710A1FB4" w14:textId="77777777" w:rsidR="00E13C60" w:rsidRPr="00B63014" w:rsidRDefault="00E13C60" w:rsidP="00E13C60">
            <w:pPr>
              <w:ind w:firstLine="108"/>
              <w:rPr>
                <w:rFonts w:eastAsia="Times New Roman"/>
                <w:sz w:val="24"/>
                <w:lang w:val="en-GB"/>
              </w:rPr>
            </w:pPr>
          </w:p>
        </w:tc>
        <w:tc>
          <w:tcPr>
            <w:tcW w:w="2760" w:type="dxa"/>
          </w:tcPr>
          <w:p w14:paraId="2C6F2AE9"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2923" w:type="dxa"/>
            <w:tcBorders>
              <w:bottom w:val="single" w:sz="4" w:space="0" w:color="auto"/>
            </w:tcBorders>
          </w:tcPr>
          <w:p w14:paraId="3FCE037D"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10E4A49C" w14:textId="77777777" w:rsidR="00E13C60" w:rsidRPr="00B63014" w:rsidRDefault="00E13C60" w:rsidP="00E13C60">
      <w:pPr>
        <w:rPr>
          <w:rFonts w:eastAsia="Times New Roman"/>
          <w:sz w:val="12"/>
          <w:szCs w:val="12"/>
          <w:lang w:val="en-GB"/>
        </w:rPr>
      </w:pPr>
      <w:r w:rsidRPr="00B63014">
        <w:rPr>
          <w:rFonts w:eastAsia="Times New Roman"/>
          <w:noProof/>
          <w:sz w:val="24"/>
        </w:rPr>
        <mc:AlternateContent>
          <mc:Choice Requires="wps">
            <w:drawing>
              <wp:anchor distT="0" distB="0" distL="114300" distR="114300" simplePos="0" relativeHeight="251601920" behindDoc="0" locked="0" layoutInCell="1" allowOverlap="1" wp14:anchorId="373666FC" wp14:editId="519E9C09">
                <wp:simplePos x="0" y="0"/>
                <wp:positionH relativeFrom="column">
                  <wp:posOffset>-211455</wp:posOffset>
                </wp:positionH>
                <wp:positionV relativeFrom="paragraph">
                  <wp:posOffset>71755</wp:posOffset>
                </wp:positionV>
                <wp:extent cx="6743700" cy="1035685"/>
                <wp:effectExtent l="7620" t="5080" r="11430" b="6985"/>
                <wp:wrapNone/>
                <wp:docPr id="477" name="Прямоугольник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03568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C2509DA" id="Прямоугольник 477" o:spid="_x0000_s1026" style="position:absolute;margin-left:-16.65pt;margin-top:5.65pt;width:531pt;height:81.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" filled="f" strokecolor="#8c8c8c" strokeweight=".5pt">
                <v:stroke dashstyle="1 1"/>
              </v:rect>
            </w:pict>
          </mc:Fallback>
        </mc:AlternateContent>
      </w:r>
    </w:p>
    <w:p w14:paraId="2E8BB3EA" w14:textId="77777777" w:rsidR="00E13C60" w:rsidRPr="00B63014" w:rsidRDefault="00E13C60" w:rsidP="00E13C60">
      <w:pPr>
        <w:rPr>
          <w:rFonts w:ascii="Arial CYR" w:eastAsia="Times New Roman" w:hAnsi="Arial CYR"/>
          <w:b/>
          <w:sz w:val="22"/>
          <w:szCs w:val="22"/>
          <w:lang w:val="en-GB"/>
        </w:rPr>
      </w:pPr>
      <w:r w:rsidRPr="00B63014">
        <w:rPr>
          <w:rFonts w:eastAsia="Times New Roman"/>
          <w:noProof/>
          <w:sz w:val="24"/>
        </w:rPr>
        <mc:AlternateContent>
          <mc:Choice Requires="wps">
            <w:drawing>
              <wp:anchor distT="0" distB="0" distL="114300" distR="114300" simplePos="0" relativeHeight="251599872" behindDoc="0" locked="0" layoutInCell="0" allowOverlap="1" wp14:anchorId="19D4290A" wp14:editId="4CD4EE52">
                <wp:simplePos x="0" y="0"/>
                <wp:positionH relativeFrom="column">
                  <wp:posOffset>13970</wp:posOffset>
                </wp:positionH>
                <wp:positionV relativeFrom="paragraph">
                  <wp:posOffset>35560</wp:posOffset>
                </wp:positionV>
                <wp:extent cx="635" cy="92075"/>
                <wp:effectExtent l="13970" t="6985" r="13970" b="5715"/>
                <wp:wrapNone/>
                <wp:docPr id="476" name="Прямоугольник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0FA8BF3" id="Прямоугольник 476" o:spid="_x0000_s1026" style="position:absolute;margin-left:1.1pt;margin-top:2.8pt;width:.05pt;height:7.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YlIQMAAF4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snTYl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2"/>
          <w:szCs w:val="22"/>
          <w:lang w:val="en-GB"/>
        </w:rPr>
        <w:t>Basis</w:t>
      </w:r>
      <w:r w:rsidRPr="00B63014">
        <w:rPr>
          <w:rFonts w:ascii="Arial CYR" w:eastAsia="Times New Roman" w:hAnsi="Arial CYR"/>
          <w:b/>
          <w:sz w:val="22"/>
          <w:szCs w:val="22"/>
          <w:lang w:val="en-GB"/>
        </w:rPr>
        <w:t>:</w:t>
      </w:r>
    </w:p>
    <w:p w14:paraId="4081D72C" w14:textId="77777777" w:rsidR="00E13C60" w:rsidRPr="00B63014" w:rsidRDefault="00E13C60" w:rsidP="00E13C60">
      <w:pPr>
        <w:rPr>
          <w:rFonts w:ascii="Arial CYR" w:eastAsia="Times New Roman" w:hAnsi="Arial CYR"/>
          <w:i/>
          <w:sz w:val="18"/>
          <w:lang w:val="en-GB"/>
        </w:rPr>
      </w:pPr>
    </w:p>
    <w:tbl>
      <w:tblPr>
        <w:tblW w:w="10348" w:type="dxa"/>
        <w:tblInd w:w="-35" w:type="dxa"/>
        <w:tblLayout w:type="fixed"/>
        <w:tblCellMar>
          <w:left w:w="107" w:type="dxa"/>
          <w:right w:w="107" w:type="dxa"/>
        </w:tblCellMar>
        <w:tblLook w:val="0000" w:firstRow="0" w:lastRow="0" w:firstColumn="0" w:lastColumn="0" w:noHBand="0" w:noVBand="0"/>
      </w:tblPr>
      <w:tblGrid>
        <w:gridCol w:w="1990"/>
        <w:gridCol w:w="566"/>
        <w:gridCol w:w="1704"/>
        <w:gridCol w:w="1699"/>
        <w:gridCol w:w="708"/>
        <w:gridCol w:w="569"/>
        <w:gridCol w:w="424"/>
        <w:gridCol w:w="569"/>
        <w:gridCol w:w="616"/>
        <w:gridCol w:w="1370"/>
        <w:gridCol w:w="133"/>
      </w:tblGrid>
      <w:tr w:rsidR="00E13C60" w:rsidRPr="00B63014" w14:paraId="5AAD907F" w14:textId="77777777" w:rsidTr="00F0448F">
        <w:trPr>
          <w:gridAfter w:val="2"/>
          <w:wAfter w:w="1503" w:type="dxa"/>
        </w:trPr>
        <w:tc>
          <w:tcPr>
            <w:tcW w:w="2556" w:type="dxa"/>
            <w:gridSpan w:val="2"/>
          </w:tcPr>
          <w:p w14:paraId="5028918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4" w:space="0" w:color="auto"/>
            </w:tcBorders>
          </w:tcPr>
          <w:p w14:paraId="3F64642D" w14:textId="77777777" w:rsidR="00E13C60" w:rsidRPr="00B63014" w:rsidRDefault="00E13C60" w:rsidP="00E13C60">
            <w:pPr>
              <w:rPr>
                <w:rFonts w:ascii="Arial CYR" w:eastAsia="Times New Roman" w:hAnsi="Arial CYR"/>
                <w:i/>
                <w:sz w:val="18"/>
                <w:lang w:val="en-GB"/>
              </w:rPr>
            </w:pPr>
          </w:p>
        </w:tc>
        <w:tc>
          <w:tcPr>
            <w:tcW w:w="4585" w:type="dxa"/>
            <w:gridSpan w:val="6"/>
          </w:tcPr>
          <w:p w14:paraId="0963F4A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75E5BF73" w14:textId="77777777" w:rsidTr="00F0448F">
        <w:trPr>
          <w:gridAfter w:val="1"/>
          <w:wAfter w:w="133" w:type="dxa"/>
        </w:trPr>
        <w:tc>
          <w:tcPr>
            <w:tcW w:w="10215" w:type="dxa"/>
            <w:gridSpan w:val="10"/>
          </w:tcPr>
          <w:p w14:paraId="4F8D2C35" w14:textId="77777777" w:rsidR="00E13C60" w:rsidRPr="00B63014" w:rsidRDefault="00E13C60" w:rsidP="00E13C60">
            <w:pPr>
              <w:rPr>
                <w:rFonts w:ascii="Arial CYR" w:eastAsia="Times New Roman" w:hAnsi="Arial CYR"/>
                <w:i/>
                <w:sz w:val="18"/>
                <w:lang w:val="en-GB"/>
              </w:rPr>
            </w:pPr>
          </w:p>
        </w:tc>
      </w:tr>
      <w:tr w:rsidR="00E13C60" w:rsidRPr="00B63014" w14:paraId="52DC3DC4" w14:textId="77777777" w:rsidTr="00F0448F">
        <w:trPr>
          <w:gridAfter w:val="1"/>
          <w:wAfter w:w="133" w:type="dxa"/>
        </w:trPr>
        <w:tc>
          <w:tcPr>
            <w:tcW w:w="2556" w:type="dxa"/>
            <w:gridSpan w:val="2"/>
          </w:tcPr>
          <w:p w14:paraId="09EE829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1E1465DF" w14:textId="77777777" w:rsidR="00E13C60" w:rsidRPr="00B63014" w:rsidRDefault="00E13C60" w:rsidP="00E13C60">
            <w:pPr>
              <w:rPr>
                <w:rFonts w:ascii="Courier New" w:eastAsia="Times New Roman" w:hAnsi="Courier New"/>
                <w:i/>
                <w:sz w:val="18"/>
                <w:lang w:val="en-GB"/>
              </w:rPr>
            </w:pPr>
          </w:p>
        </w:tc>
        <w:tc>
          <w:tcPr>
            <w:tcW w:w="2976" w:type="dxa"/>
            <w:gridSpan w:val="3"/>
          </w:tcPr>
          <w:p w14:paraId="0F94EA64"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4"/>
          </w:tcPr>
          <w:p w14:paraId="5EF0B1A7"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69FB0437" w14:textId="77777777" w:rsidTr="00F0448F">
        <w:trPr>
          <w:gridAfter w:val="3"/>
          <w:wAfter w:w="2119" w:type="dxa"/>
        </w:trPr>
        <w:tc>
          <w:tcPr>
            <w:tcW w:w="8229" w:type="dxa"/>
            <w:gridSpan w:val="8"/>
          </w:tcPr>
          <w:p w14:paraId="663A69D5" w14:textId="77777777" w:rsidR="00E13C60" w:rsidRPr="00B63014" w:rsidRDefault="00E13C60" w:rsidP="00E13C60">
            <w:pPr>
              <w:jc w:val="center"/>
              <w:rPr>
                <w:rFonts w:eastAsia="Times New Roman"/>
                <w:sz w:val="16"/>
                <w:lang w:val="en-GB"/>
              </w:rPr>
            </w:pPr>
          </w:p>
        </w:tc>
      </w:tr>
      <w:tr w:rsidR="00E13C60" w:rsidRPr="00B63014" w14:paraId="396DFB75" w14:textId="77777777" w:rsidTr="00F0448F">
        <w:trPr>
          <w:gridAfter w:val="1"/>
          <w:wAfter w:w="133" w:type="dxa"/>
        </w:trPr>
        <w:tc>
          <w:tcPr>
            <w:tcW w:w="4260" w:type="dxa"/>
            <w:gridSpan w:val="3"/>
          </w:tcPr>
          <w:p w14:paraId="5DDDAB23" w14:textId="77777777" w:rsidR="00E13C60" w:rsidRPr="00B63014" w:rsidRDefault="00E13C60" w:rsidP="00E13C60">
            <w:pPr>
              <w:rPr>
                <w:rFonts w:eastAsia="Times New Roman"/>
                <w:sz w:val="18"/>
                <w:lang w:val="en-GB"/>
              </w:rPr>
            </w:pPr>
          </w:p>
        </w:tc>
        <w:tc>
          <w:tcPr>
            <w:tcW w:w="2976" w:type="dxa"/>
            <w:gridSpan w:val="3"/>
          </w:tcPr>
          <w:p w14:paraId="1BFB52E8"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4"/>
          </w:tcPr>
          <w:p w14:paraId="13A8450F"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r w:rsidR="00E13C60" w:rsidRPr="00B63014" w14:paraId="3CBA28F0" w14:textId="77777777" w:rsidTr="00F0448F">
        <w:tblPrEx>
          <w:tblCellMar>
            <w:left w:w="108" w:type="dxa"/>
            <w:right w:w="108" w:type="dxa"/>
          </w:tblCellMar>
        </w:tblPrEx>
        <w:tc>
          <w:tcPr>
            <w:tcW w:w="1990" w:type="dxa"/>
          </w:tcPr>
          <w:p w14:paraId="4B549B62"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gridSpan w:val="3"/>
          </w:tcPr>
          <w:p w14:paraId="07D9DD51"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4C0C1051"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gridSpan w:val="2"/>
          </w:tcPr>
          <w:p w14:paraId="05DACD7E"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688" w:type="dxa"/>
            <w:gridSpan w:val="4"/>
          </w:tcPr>
          <w:p w14:paraId="360A1AFD" w14:textId="77777777" w:rsidR="00E13C60" w:rsidRPr="00B63014" w:rsidRDefault="00E13C60" w:rsidP="00E13C60">
            <w:pPr>
              <w:rPr>
                <w:rFonts w:ascii="Arial CYR" w:eastAsia="Times New Roman" w:hAnsi="Arial CYR"/>
                <w:i/>
                <w:sz w:val="16"/>
                <w:szCs w:val="16"/>
                <w:lang w:val="en-GB"/>
              </w:rPr>
            </w:pPr>
          </w:p>
        </w:tc>
      </w:tr>
    </w:tbl>
    <w:p w14:paraId="4CC14E89" w14:textId="77777777" w:rsidR="00E13C60" w:rsidRPr="00B63014" w:rsidRDefault="00E13C60" w:rsidP="00E13C60">
      <w:pPr>
        <w:tabs>
          <w:tab w:val="center" w:pos="4153"/>
          <w:tab w:val="right" w:pos="8306"/>
        </w:tabs>
        <w:ind w:right="360"/>
        <w:rPr>
          <w:rFonts w:ascii="Arial" w:eastAsia="Times New Roman" w:hAnsi="Arial" w:cs="Arial"/>
          <w:sz w:val="16"/>
          <w:szCs w:val="16"/>
          <w:lang w:val="en-GB" w:eastAsia="x-none" w:bidi="hi-IN"/>
        </w:rPr>
      </w:pPr>
      <w:r w:rsidRPr="00B63014">
        <w:rPr>
          <w:rFonts w:ascii="Arial" w:eastAsia="Times New Roman" w:hAnsi="Arial" w:cs="Arial"/>
          <w:sz w:val="16"/>
          <w:szCs w:val="16"/>
          <w:lang w:val="en-GB" w:eastAsia="x-none" w:bidi="hi-IN"/>
        </w:rPr>
        <w:t>REPORT No.___ dated ______________ 20__</w:t>
      </w:r>
    </w:p>
    <w:p w14:paraId="2EEEC552" w14:textId="77777777" w:rsidR="00E13C60" w:rsidRPr="00B63014" w:rsidRDefault="00E13C60" w:rsidP="00E13C60">
      <w:pPr>
        <w:jc w:val="right"/>
        <w:rPr>
          <w:rFonts w:ascii="Arial" w:eastAsia="Times New Roman" w:hAnsi="Arial" w:cs="Arial"/>
          <w:b/>
          <w:sz w:val="16"/>
          <w:szCs w:val="16"/>
          <w:lang w:val="en-GB"/>
        </w:rPr>
      </w:pPr>
    </w:p>
    <w:p w14:paraId="1914B5AE" w14:textId="77777777" w:rsidR="00E13C60" w:rsidRPr="00B63014" w:rsidRDefault="00E13C60" w:rsidP="00E13C60">
      <w:pPr>
        <w:jc w:val="right"/>
        <w:rPr>
          <w:rFonts w:ascii="Arial" w:eastAsia="Times New Roman" w:hAnsi="Arial" w:cs="Arial"/>
          <w:b/>
          <w:sz w:val="16"/>
          <w:szCs w:val="16"/>
          <w:lang w:val="en-GB"/>
        </w:rPr>
      </w:pPr>
      <w:r w:rsidRPr="00B63014">
        <w:rPr>
          <w:rFonts w:ascii="Arial" w:eastAsia="Times New Roman" w:hAnsi="Arial" w:cs="Arial"/>
          <w:b/>
          <w:sz w:val="16"/>
          <w:szCs w:val="16"/>
          <w:lang w:val="en-GB"/>
        </w:rPr>
        <w:br w:type="page"/>
      </w:r>
      <w:hyperlink w:anchor="Перечень_документов" w:history="1">
        <w:r w:rsidRPr="00B63014">
          <w:rPr>
            <w:rFonts w:ascii="Arial" w:eastAsia="Times New Roman" w:hAnsi="Arial" w:cs="Arial"/>
            <w:b/>
            <w:sz w:val="16"/>
            <w:szCs w:val="16"/>
            <w:lang w:val="en-GB"/>
          </w:rPr>
          <w:t>Form GS036</w:t>
        </w:r>
      </w:hyperlink>
    </w:p>
    <w:p w14:paraId="4A8A9459" w14:textId="77777777" w:rsidR="00E13C60" w:rsidRPr="00472A13" w:rsidRDefault="00E13C60" w:rsidP="00E13C60">
      <w:pPr>
        <w:ind w:right="850"/>
        <w:rPr>
          <w:rFonts w:eastAsia="Times New Roman"/>
          <w:sz w:val="24"/>
          <w:lang w:val="en-US"/>
        </w:rPr>
      </w:pPr>
    </w:p>
    <w:p w14:paraId="09B33EE7" w14:textId="77777777" w:rsidR="00472A13" w:rsidRPr="00472A13" w:rsidRDefault="00472A13" w:rsidP="00472A13">
      <w:pPr>
        <w:jc w:val="center"/>
        <w:rPr>
          <w:b/>
          <w:sz w:val="24"/>
          <w:szCs w:val="24"/>
          <w:lang w:val="en-US"/>
        </w:rPr>
      </w:pPr>
      <w:r w:rsidRPr="00472A13">
        <w:rPr>
          <w:b/>
          <w:sz w:val="24"/>
          <w:lang w:val="en-US"/>
        </w:rPr>
        <w:t xml:space="preserve">NOTICE No. </w:t>
      </w:r>
    </w:p>
    <w:p w14:paraId="3C80E2C9" w14:textId="77777777" w:rsidR="00472A13" w:rsidRPr="00472A13" w:rsidRDefault="00472A13" w:rsidP="00472A13">
      <w:pPr>
        <w:jc w:val="center"/>
        <w:rPr>
          <w:b/>
          <w:sz w:val="24"/>
          <w:szCs w:val="24"/>
          <w:lang w:val="en-US"/>
        </w:rPr>
      </w:pPr>
      <w:proofErr w:type="gramStart"/>
      <w:r w:rsidRPr="00472A13">
        <w:rPr>
          <w:b/>
          <w:sz w:val="24"/>
          <w:lang w:val="en-US"/>
        </w:rPr>
        <w:t>dated  _</w:t>
      </w:r>
      <w:proofErr w:type="gramEnd"/>
      <w:r w:rsidRPr="00472A13">
        <w:rPr>
          <w:b/>
          <w:sz w:val="24"/>
          <w:lang w:val="en-US"/>
        </w:rPr>
        <w:t>________ 20__ &lt;</w:t>
      </w:r>
      <w:r w:rsidRPr="00472A13">
        <w:rPr>
          <w:sz w:val="18"/>
          <w:lang w:val="en-US"/>
        </w:rPr>
        <w:t>statement generation time</w:t>
      </w:r>
      <w:r w:rsidRPr="00472A13">
        <w:rPr>
          <w:b/>
          <w:sz w:val="24"/>
          <w:lang w:val="en-US"/>
        </w:rPr>
        <w:t>&gt;</w:t>
      </w:r>
    </w:p>
    <w:p w14:paraId="3788FBB5" w14:textId="77777777" w:rsidR="00472A13" w:rsidRPr="00472A13" w:rsidRDefault="00472A13" w:rsidP="00472A13">
      <w:pPr>
        <w:rPr>
          <w:sz w:val="24"/>
          <w:szCs w:val="24"/>
          <w:lang w:val="en-US"/>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472A13" w:rsidRPr="00472A13" w14:paraId="072F434B" w14:textId="77777777" w:rsidTr="00157F95">
        <w:tc>
          <w:tcPr>
            <w:tcW w:w="2245" w:type="dxa"/>
            <w:vAlign w:val="center"/>
          </w:tcPr>
          <w:p w14:paraId="1D2D1B8F" w14:textId="77777777" w:rsidR="00472A13" w:rsidRPr="00472A13" w:rsidRDefault="00472A13" w:rsidP="00157F95">
            <w:pPr>
              <w:spacing w:after="120" w:line="276" w:lineRule="auto"/>
              <w:rPr>
                <w:lang w:val="en-US"/>
              </w:rPr>
            </w:pPr>
            <w:r w:rsidRPr="00472A13">
              <w:rPr>
                <w:b/>
                <w:lang w:val="en-US"/>
              </w:rPr>
              <w:t>Transaction</w:t>
            </w:r>
            <w:r w:rsidRPr="00472A13">
              <w:rPr>
                <w:lang w:val="en-US"/>
              </w:rPr>
              <w:t>:</w:t>
            </w:r>
          </w:p>
        </w:tc>
        <w:tc>
          <w:tcPr>
            <w:tcW w:w="6614" w:type="dxa"/>
            <w:gridSpan w:val="2"/>
            <w:shd w:val="clear" w:color="auto" w:fill="D9D9D9"/>
            <w:vAlign w:val="center"/>
          </w:tcPr>
          <w:p w14:paraId="6686F764" w14:textId="77777777" w:rsidR="00472A13" w:rsidRPr="00472A13" w:rsidRDefault="00472A13" w:rsidP="00157F95">
            <w:pPr>
              <w:spacing w:after="120" w:line="276" w:lineRule="auto"/>
              <w:rPr>
                <w:b/>
                <w:lang w:val="en-US"/>
              </w:rPr>
            </w:pPr>
            <w:r w:rsidRPr="00472A13">
              <w:rPr>
                <w:b/>
                <w:lang w:val="en-US"/>
              </w:rPr>
              <w:t>&lt;Transaction description&gt;</w:t>
            </w:r>
          </w:p>
        </w:tc>
        <w:tc>
          <w:tcPr>
            <w:tcW w:w="757" w:type="dxa"/>
            <w:vAlign w:val="center"/>
          </w:tcPr>
          <w:p w14:paraId="62CDAB3E" w14:textId="77777777" w:rsidR="00472A13" w:rsidRPr="00472A13" w:rsidRDefault="00472A13" w:rsidP="00157F95">
            <w:pPr>
              <w:spacing w:after="120" w:line="276" w:lineRule="auto"/>
              <w:jc w:val="center"/>
              <w:rPr>
                <w:b/>
                <w:i/>
                <w:lang w:val="en-US"/>
              </w:rPr>
            </w:pPr>
            <w:r w:rsidRPr="00472A13">
              <w:rPr>
                <w:b/>
                <w:i/>
                <w:lang w:val="en-US"/>
              </w:rPr>
              <w:t>&lt;</w:t>
            </w:r>
            <w:r w:rsidRPr="00472A13">
              <w:rPr>
                <w:b/>
                <w:lang w:val="en-US"/>
              </w:rPr>
              <w:t>code</w:t>
            </w:r>
            <w:r w:rsidRPr="00472A13">
              <w:rPr>
                <w:b/>
                <w:i/>
                <w:lang w:val="en-US"/>
              </w:rPr>
              <w:t>&gt;</w:t>
            </w:r>
          </w:p>
        </w:tc>
      </w:tr>
      <w:tr w:rsidR="00472A13" w:rsidRPr="00472A13" w14:paraId="4D83E141" w14:textId="77777777" w:rsidTr="00157F95">
        <w:tc>
          <w:tcPr>
            <w:tcW w:w="2245" w:type="dxa"/>
            <w:vAlign w:val="center"/>
          </w:tcPr>
          <w:p w14:paraId="3B353896" w14:textId="77777777" w:rsidR="00472A13" w:rsidRPr="00472A13" w:rsidRDefault="00472A13" w:rsidP="00157F95">
            <w:pPr>
              <w:spacing w:after="120" w:line="276" w:lineRule="auto"/>
              <w:rPr>
                <w:lang w:val="en-US"/>
              </w:rPr>
            </w:pPr>
            <w:r w:rsidRPr="00472A13">
              <w:rPr>
                <w:lang w:val="en-US"/>
              </w:rPr>
              <w:t>Statement issuer:</w:t>
            </w:r>
          </w:p>
        </w:tc>
        <w:tc>
          <w:tcPr>
            <w:tcW w:w="2268" w:type="dxa"/>
            <w:vAlign w:val="center"/>
          </w:tcPr>
          <w:p w14:paraId="03C8B002" w14:textId="77777777" w:rsidR="00472A13" w:rsidRPr="00472A13" w:rsidRDefault="00472A13" w:rsidP="00157F95">
            <w:pPr>
              <w:spacing w:after="120" w:line="276" w:lineRule="auto"/>
              <w:rPr>
                <w:lang w:val="en-US"/>
              </w:rPr>
            </w:pPr>
            <w:r w:rsidRPr="00472A13">
              <w:rPr>
                <w:lang w:val="en-US"/>
              </w:rPr>
              <w:t>&lt;Details Form code&gt;</w:t>
            </w:r>
          </w:p>
        </w:tc>
        <w:tc>
          <w:tcPr>
            <w:tcW w:w="5103" w:type="dxa"/>
            <w:gridSpan w:val="2"/>
            <w:vAlign w:val="center"/>
          </w:tcPr>
          <w:p w14:paraId="4514E437" w14:textId="77777777" w:rsidR="00472A13" w:rsidRPr="00472A13" w:rsidRDefault="00472A13" w:rsidP="00157F95">
            <w:pPr>
              <w:spacing w:after="120" w:line="276" w:lineRule="auto"/>
              <w:rPr>
                <w:lang w:val="en-US"/>
              </w:rPr>
            </w:pPr>
            <w:r w:rsidRPr="00472A13">
              <w:rPr>
                <w:lang w:val="en-US"/>
              </w:rPr>
              <w:t>&lt;Full name&gt;</w:t>
            </w:r>
          </w:p>
        </w:tc>
      </w:tr>
      <w:tr w:rsidR="00472A13" w:rsidRPr="00472A13" w14:paraId="6992B41D" w14:textId="77777777" w:rsidTr="00157F95">
        <w:tc>
          <w:tcPr>
            <w:tcW w:w="2245" w:type="dxa"/>
            <w:vAlign w:val="center"/>
          </w:tcPr>
          <w:p w14:paraId="57655B32" w14:textId="77777777" w:rsidR="00472A13" w:rsidRPr="00472A13" w:rsidRDefault="00472A13" w:rsidP="00157F95">
            <w:pPr>
              <w:spacing w:after="120" w:line="276" w:lineRule="auto"/>
              <w:rPr>
                <w:lang w:val="en-US"/>
              </w:rPr>
            </w:pPr>
            <w:r w:rsidRPr="00472A13">
              <w:rPr>
                <w:lang w:val="en-US"/>
              </w:rPr>
              <w:t>Statement recipient:</w:t>
            </w:r>
          </w:p>
        </w:tc>
        <w:tc>
          <w:tcPr>
            <w:tcW w:w="2268" w:type="dxa"/>
            <w:vAlign w:val="center"/>
          </w:tcPr>
          <w:p w14:paraId="66686C2C" w14:textId="77777777" w:rsidR="00472A13" w:rsidRPr="00472A13" w:rsidRDefault="00472A13" w:rsidP="00157F95">
            <w:pPr>
              <w:spacing w:after="120" w:line="276" w:lineRule="auto"/>
              <w:rPr>
                <w:lang w:val="en-US"/>
              </w:rPr>
            </w:pPr>
            <w:r w:rsidRPr="00472A13">
              <w:rPr>
                <w:lang w:val="en-US"/>
              </w:rPr>
              <w:t>&lt;Details Form code&gt;</w:t>
            </w:r>
          </w:p>
        </w:tc>
        <w:tc>
          <w:tcPr>
            <w:tcW w:w="5103" w:type="dxa"/>
            <w:gridSpan w:val="2"/>
            <w:vAlign w:val="center"/>
          </w:tcPr>
          <w:p w14:paraId="4F0ABA1C" w14:textId="77777777" w:rsidR="00472A13" w:rsidRPr="00472A13" w:rsidRDefault="00472A13" w:rsidP="00157F95">
            <w:pPr>
              <w:spacing w:after="120" w:line="276" w:lineRule="auto"/>
              <w:rPr>
                <w:lang w:val="en-US"/>
              </w:rPr>
            </w:pPr>
            <w:r w:rsidRPr="00472A13">
              <w:rPr>
                <w:lang w:val="en-US"/>
              </w:rPr>
              <w:t>&lt;Full name&gt;</w:t>
            </w:r>
          </w:p>
        </w:tc>
      </w:tr>
      <w:tr w:rsidR="00472A13" w:rsidRPr="00472A13" w14:paraId="7BD2B213" w14:textId="77777777" w:rsidTr="00157F95">
        <w:tc>
          <w:tcPr>
            <w:tcW w:w="2245" w:type="dxa"/>
            <w:vAlign w:val="center"/>
          </w:tcPr>
          <w:p w14:paraId="3C14A49C" w14:textId="77777777" w:rsidR="00472A13" w:rsidRPr="00472A13" w:rsidRDefault="00472A13" w:rsidP="00157F95">
            <w:pPr>
              <w:spacing w:after="120" w:line="276" w:lineRule="auto"/>
              <w:rPr>
                <w:lang w:val="en-US"/>
              </w:rPr>
            </w:pPr>
            <w:r w:rsidRPr="00472A13">
              <w:rPr>
                <w:lang w:val="en-US"/>
              </w:rPr>
              <w:t>Instruction originator:</w:t>
            </w:r>
          </w:p>
        </w:tc>
        <w:tc>
          <w:tcPr>
            <w:tcW w:w="2268" w:type="dxa"/>
            <w:vAlign w:val="center"/>
          </w:tcPr>
          <w:p w14:paraId="7EFBD9F9" w14:textId="77777777" w:rsidR="00472A13" w:rsidRPr="00472A13" w:rsidRDefault="00472A13" w:rsidP="00157F95">
            <w:pPr>
              <w:spacing w:after="120" w:line="276" w:lineRule="auto"/>
              <w:rPr>
                <w:lang w:val="en-US"/>
              </w:rPr>
            </w:pPr>
            <w:r w:rsidRPr="00472A13">
              <w:rPr>
                <w:lang w:val="en-US"/>
              </w:rPr>
              <w:t>&lt;Details Form code&gt;</w:t>
            </w:r>
          </w:p>
        </w:tc>
        <w:tc>
          <w:tcPr>
            <w:tcW w:w="5103" w:type="dxa"/>
            <w:gridSpan w:val="2"/>
            <w:vAlign w:val="center"/>
          </w:tcPr>
          <w:p w14:paraId="1EE6157A" w14:textId="77777777" w:rsidR="00472A13" w:rsidRPr="00472A13" w:rsidRDefault="00472A13" w:rsidP="00157F95">
            <w:pPr>
              <w:spacing w:after="120" w:line="276" w:lineRule="auto"/>
              <w:rPr>
                <w:lang w:val="en-US"/>
              </w:rPr>
            </w:pPr>
            <w:r w:rsidRPr="00472A13">
              <w:rPr>
                <w:lang w:val="en-US"/>
              </w:rPr>
              <w:t>&lt;Full name&gt;</w:t>
            </w:r>
          </w:p>
        </w:tc>
      </w:tr>
    </w:tbl>
    <w:p w14:paraId="5D066B0D" w14:textId="77777777" w:rsidR="00472A13" w:rsidRPr="00472A13" w:rsidRDefault="00472A13" w:rsidP="00472A13">
      <w:pPr>
        <w:rPr>
          <w:sz w:val="24"/>
          <w:szCs w:val="24"/>
          <w:lang w:val="en-US"/>
        </w:rPr>
      </w:pPr>
    </w:p>
    <w:tbl>
      <w:tblPr>
        <w:tblW w:w="9729" w:type="dxa"/>
        <w:tblInd w:w="-34" w:type="dxa"/>
        <w:tblLayout w:type="fixed"/>
        <w:tblCellMar>
          <w:left w:w="56" w:type="dxa"/>
          <w:right w:w="56" w:type="dxa"/>
        </w:tblCellMar>
        <w:tblLook w:val="0000" w:firstRow="0" w:lastRow="0" w:firstColumn="0" w:lastColumn="0" w:noHBand="0" w:noVBand="0"/>
      </w:tblPr>
      <w:tblGrid>
        <w:gridCol w:w="2642"/>
        <w:gridCol w:w="7087"/>
      </w:tblGrid>
      <w:tr w:rsidR="00472A13" w:rsidRPr="00472A13" w14:paraId="4AD825D2" w14:textId="77777777" w:rsidTr="00157F95">
        <w:tc>
          <w:tcPr>
            <w:tcW w:w="2642" w:type="dxa"/>
          </w:tcPr>
          <w:p w14:paraId="5A45BE25" w14:textId="77777777" w:rsidR="00472A13" w:rsidRPr="00472A13" w:rsidRDefault="00472A13" w:rsidP="00157F95">
            <w:pPr>
              <w:rPr>
                <w:lang w:val="en-US"/>
              </w:rPr>
            </w:pPr>
            <w:r w:rsidRPr="00472A13">
              <w:rPr>
                <w:lang w:val="en-US"/>
              </w:rPr>
              <w:t>Notice of:</w:t>
            </w:r>
          </w:p>
        </w:tc>
        <w:tc>
          <w:tcPr>
            <w:tcW w:w="7087" w:type="dxa"/>
          </w:tcPr>
          <w:p w14:paraId="409C64E9" w14:textId="77777777" w:rsidR="00472A13" w:rsidRPr="00472A13" w:rsidRDefault="00472A13" w:rsidP="00157F95">
            <w:pPr>
              <w:rPr>
                <w:lang w:val="en-US"/>
              </w:rPr>
            </w:pPr>
          </w:p>
        </w:tc>
      </w:tr>
      <w:tr w:rsidR="00472A13" w:rsidRPr="00472A13" w14:paraId="68CA5A1D" w14:textId="77777777" w:rsidTr="00157F95">
        <w:tc>
          <w:tcPr>
            <w:tcW w:w="2642" w:type="dxa"/>
          </w:tcPr>
          <w:p w14:paraId="612FC7B2" w14:textId="77777777" w:rsidR="00472A13" w:rsidRPr="00472A13" w:rsidRDefault="00472A13" w:rsidP="00157F95">
            <w:pPr>
              <w:rPr>
                <w:lang w:val="en-US"/>
              </w:rPr>
            </w:pPr>
          </w:p>
        </w:tc>
        <w:tc>
          <w:tcPr>
            <w:tcW w:w="7087" w:type="dxa"/>
          </w:tcPr>
          <w:p w14:paraId="010CF2C7" w14:textId="77777777" w:rsidR="00472A13" w:rsidRPr="00472A13" w:rsidRDefault="00472A13" w:rsidP="00157F95">
            <w:pPr>
              <w:rPr>
                <w:lang w:val="en-US"/>
              </w:rPr>
            </w:pPr>
            <w:r w:rsidRPr="00472A13">
              <w:rPr>
                <w:lang w:val="en-US"/>
              </w:rPr>
              <w:t>&lt;narrative&gt;</w:t>
            </w:r>
          </w:p>
        </w:tc>
      </w:tr>
    </w:tbl>
    <w:p w14:paraId="35EFEF9E" w14:textId="77777777" w:rsidR="00472A13" w:rsidRPr="00472A13" w:rsidRDefault="00472A13" w:rsidP="00472A13">
      <w:pPr>
        <w:rPr>
          <w:sz w:val="24"/>
          <w:szCs w:val="24"/>
          <w:lang w:val="en-US"/>
        </w:rPr>
      </w:pPr>
    </w:p>
    <w:p w14:paraId="50C8409C" w14:textId="77777777" w:rsidR="00472A13" w:rsidRPr="00472A13" w:rsidRDefault="00472A13" w:rsidP="00472A13">
      <w:pPr>
        <w:rPr>
          <w:b/>
          <w:lang w:val="en-US"/>
        </w:rPr>
      </w:pPr>
    </w:p>
    <w:p w14:paraId="2D639410" w14:textId="77777777" w:rsidR="00472A13" w:rsidRPr="00472A13" w:rsidRDefault="00472A13" w:rsidP="00472A13">
      <w:pPr>
        <w:rPr>
          <w:b/>
          <w:lang w:val="en-US"/>
        </w:rPr>
      </w:pPr>
    </w:p>
    <w:p w14:paraId="6033F929" w14:textId="77777777" w:rsidR="00472A13" w:rsidRPr="00472A13" w:rsidRDefault="00472A13" w:rsidP="00472A13">
      <w:pPr>
        <w:rPr>
          <w:b/>
          <w:lang w:val="en-US"/>
        </w:rPr>
      </w:pPr>
    </w:p>
    <w:p w14:paraId="44EA8172" w14:textId="77777777" w:rsidR="00472A13" w:rsidRPr="00472A13" w:rsidRDefault="00472A13" w:rsidP="00472A13">
      <w:pPr>
        <w:rPr>
          <w:b/>
          <w:lang w:val="en-US"/>
        </w:rPr>
      </w:pPr>
    </w:p>
    <w:tbl>
      <w:tblPr>
        <w:tblW w:w="9696"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701"/>
      </w:tblGrid>
      <w:tr w:rsidR="00472A13" w:rsidRPr="00472A13" w14:paraId="62F4E979" w14:textId="77777777" w:rsidTr="00157F95">
        <w:tc>
          <w:tcPr>
            <w:tcW w:w="9696" w:type="dxa"/>
            <w:gridSpan w:val="9"/>
            <w:tcBorders>
              <w:bottom w:val="single" w:sz="4" w:space="0" w:color="auto"/>
            </w:tcBorders>
            <w:shd w:val="clear" w:color="auto" w:fill="auto"/>
          </w:tcPr>
          <w:p w14:paraId="7374CD4D" w14:textId="77777777" w:rsidR="00472A13" w:rsidRPr="00472A13" w:rsidRDefault="00472A13" w:rsidP="00157F95">
            <w:pPr>
              <w:keepNext/>
              <w:rPr>
                <w:sz w:val="4"/>
                <w:szCs w:val="4"/>
                <w:lang w:val="en-US"/>
              </w:rPr>
            </w:pPr>
          </w:p>
        </w:tc>
      </w:tr>
      <w:tr w:rsidR="00472A13" w:rsidRPr="00472A13" w14:paraId="6AC763B5" w14:textId="77777777" w:rsidTr="00157F95">
        <w:tc>
          <w:tcPr>
            <w:tcW w:w="9696" w:type="dxa"/>
            <w:gridSpan w:val="9"/>
            <w:tcBorders>
              <w:top w:val="single" w:sz="4" w:space="0" w:color="auto"/>
            </w:tcBorders>
            <w:shd w:val="clear" w:color="auto" w:fill="auto"/>
          </w:tcPr>
          <w:p w14:paraId="68ADB360" w14:textId="77777777" w:rsidR="00472A13" w:rsidRPr="00472A13" w:rsidRDefault="00472A13" w:rsidP="00157F95">
            <w:pPr>
              <w:keepNext/>
              <w:rPr>
                <w:sz w:val="4"/>
                <w:szCs w:val="4"/>
                <w:lang w:val="en-US"/>
              </w:rPr>
            </w:pPr>
          </w:p>
        </w:tc>
      </w:tr>
      <w:tr w:rsidR="00472A13" w:rsidRPr="00472A13" w14:paraId="3F165C91"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7E48FDED" w14:textId="77777777" w:rsidR="00472A13" w:rsidRPr="00472A13" w:rsidRDefault="00472A13" w:rsidP="00157F95">
            <w:pPr>
              <w:keepNext/>
              <w:spacing w:line="276" w:lineRule="auto"/>
              <w:rPr>
                <w:i/>
                <w:lang w:val="en-US"/>
              </w:rPr>
            </w:pPr>
            <w:r w:rsidRPr="00472A13">
              <w:rPr>
                <w:noProof/>
                <w:sz w:val="24"/>
              </w:rPr>
              <mc:AlternateContent>
                <mc:Choice Requires="wps">
                  <w:drawing>
                    <wp:anchor distT="0" distB="0" distL="114300" distR="114300" simplePos="0" relativeHeight="251703296" behindDoc="0" locked="0" layoutInCell="0" allowOverlap="1" wp14:anchorId="0313AAA0" wp14:editId="1FC78C98">
                      <wp:simplePos x="0" y="0"/>
                      <wp:positionH relativeFrom="column">
                        <wp:posOffset>13970</wp:posOffset>
                      </wp:positionH>
                      <wp:positionV relativeFrom="paragraph">
                        <wp:posOffset>35560</wp:posOffset>
                      </wp:positionV>
                      <wp:extent cx="635" cy="92075"/>
                      <wp:effectExtent l="0" t="0" r="0" b="3175"/>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54A7DCA" id="Прямоугольник 207" o:spid="_x0000_s1026" style="position:absolute;margin-left:1.1pt;margin-top:2.8pt;width:.05pt;height: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A3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eMEA3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472A13">
              <w:rPr>
                <w:b/>
                <w:i/>
                <w:lang w:val="en-US"/>
              </w:rPr>
              <w:t>Basis</w:t>
            </w:r>
            <w:r w:rsidRPr="00472A13">
              <w:rPr>
                <w:b/>
                <w:lang w:val="en-US"/>
              </w:rPr>
              <w:t>:</w:t>
            </w:r>
          </w:p>
        </w:tc>
        <w:tc>
          <w:tcPr>
            <w:tcW w:w="1843" w:type="dxa"/>
            <w:gridSpan w:val="2"/>
            <w:tcBorders>
              <w:top w:val="nil"/>
              <w:left w:val="nil"/>
              <w:bottom w:val="nil"/>
              <w:right w:val="nil"/>
            </w:tcBorders>
            <w:shd w:val="clear" w:color="auto" w:fill="auto"/>
          </w:tcPr>
          <w:p w14:paraId="514271F2" w14:textId="77777777" w:rsidR="00472A13" w:rsidRPr="00472A13" w:rsidRDefault="00472A13" w:rsidP="00157F95">
            <w:pPr>
              <w:keepNext/>
              <w:spacing w:line="276" w:lineRule="auto"/>
              <w:rPr>
                <w:i/>
                <w:lang w:val="en-US"/>
              </w:rPr>
            </w:pPr>
          </w:p>
        </w:tc>
        <w:tc>
          <w:tcPr>
            <w:tcW w:w="4394" w:type="dxa"/>
            <w:gridSpan w:val="4"/>
            <w:tcBorders>
              <w:top w:val="nil"/>
              <w:left w:val="nil"/>
              <w:bottom w:val="nil"/>
              <w:right w:val="nil"/>
            </w:tcBorders>
            <w:shd w:val="clear" w:color="auto" w:fill="auto"/>
          </w:tcPr>
          <w:p w14:paraId="7D1A2CB3" w14:textId="77777777" w:rsidR="00472A13" w:rsidRPr="00472A13" w:rsidRDefault="00472A13" w:rsidP="00157F95">
            <w:pPr>
              <w:keepNext/>
              <w:spacing w:line="276" w:lineRule="auto"/>
              <w:rPr>
                <w:i/>
                <w:lang w:val="en-US"/>
              </w:rPr>
            </w:pPr>
          </w:p>
        </w:tc>
        <w:tc>
          <w:tcPr>
            <w:tcW w:w="1701" w:type="dxa"/>
            <w:tcBorders>
              <w:top w:val="nil"/>
              <w:left w:val="nil"/>
              <w:bottom w:val="nil"/>
              <w:right w:val="nil"/>
            </w:tcBorders>
            <w:shd w:val="clear" w:color="auto" w:fill="auto"/>
          </w:tcPr>
          <w:p w14:paraId="7031BC6C" w14:textId="77777777" w:rsidR="00472A13" w:rsidRPr="00472A13" w:rsidRDefault="00472A13" w:rsidP="00157F95">
            <w:pPr>
              <w:keepNext/>
              <w:spacing w:line="276" w:lineRule="auto"/>
              <w:rPr>
                <w:i/>
                <w:lang w:val="en-US"/>
              </w:rPr>
            </w:pPr>
          </w:p>
        </w:tc>
      </w:tr>
      <w:tr w:rsidR="00472A13" w:rsidRPr="00472A13" w14:paraId="1FFFA59C"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57E9FEB7" w14:textId="77777777" w:rsidR="00472A13" w:rsidRPr="00472A13" w:rsidRDefault="00472A13" w:rsidP="00157F95">
            <w:pPr>
              <w:keepNext/>
              <w:spacing w:line="276" w:lineRule="auto"/>
              <w:rPr>
                <w:lang w:val="en-US"/>
              </w:rPr>
            </w:pPr>
            <w:r w:rsidRPr="00472A13">
              <w:rPr>
                <w:b/>
                <w:lang w:val="en-US"/>
              </w:rPr>
              <w:t xml:space="preserve">INSTRUCTION No. </w:t>
            </w:r>
          </w:p>
        </w:tc>
        <w:tc>
          <w:tcPr>
            <w:tcW w:w="1843" w:type="dxa"/>
            <w:gridSpan w:val="2"/>
            <w:tcBorders>
              <w:top w:val="nil"/>
              <w:left w:val="nil"/>
              <w:bottom w:val="nil"/>
              <w:right w:val="nil"/>
            </w:tcBorders>
            <w:shd w:val="clear" w:color="auto" w:fill="auto"/>
            <w:hideMark/>
          </w:tcPr>
          <w:p w14:paraId="46DD9CBB" w14:textId="77777777" w:rsidR="00472A13" w:rsidRPr="00472A13" w:rsidRDefault="00472A13" w:rsidP="00157F95">
            <w:pPr>
              <w:keepNext/>
              <w:spacing w:line="276" w:lineRule="auto"/>
              <w:rPr>
                <w:i/>
                <w:lang w:val="en-US"/>
              </w:rPr>
            </w:pPr>
            <w:r w:rsidRPr="00472A13">
              <w:rPr>
                <w:lang w:val="en-US"/>
              </w:rPr>
              <w:t>&lt;ref No.&gt;</w:t>
            </w:r>
          </w:p>
        </w:tc>
        <w:tc>
          <w:tcPr>
            <w:tcW w:w="4394" w:type="dxa"/>
            <w:gridSpan w:val="4"/>
            <w:tcBorders>
              <w:top w:val="nil"/>
              <w:left w:val="nil"/>
              <w:bottom w:val="nil"/>
              <w:right w:val="nil"/>
            </w:tcBorders>
            <w:shd w:val="clear" w:color="auto" w:fill="auto"/>
          </w:tcPr>
          <w:p w14:paraId="3ED27B24" w14:textId="77777777" w:rsidR="00472A13" w:rsidRPr="00472A13" w:rsidRDefault="00472A13" w:rsidP="00157F95">
            <w:pPr>
              <w:keepNext/>
              <w:spacing w:line="276" w:lineRule="auto"/>
              <w:rPr>
                <w:i/>
                <w:lang w:val="en-US"/>
              </w:rPr>
            </w:pPr>
            <w:r w:rsidRPr="00472A13">
              <w:rPr>
                <w:lang w:val="en-US"/>
              </w:rPr>
              <w:t>dated &lt;date&gt;</w:t>
            </w:r>
          </w:p>
        </w:tc>
        <w:tc>
          <w:tcPr>
            <w:tcW w:w="1701" w:type="dxa"/>
            <w:tcBorders>
              <w:top w:val="nil"/>
              <w:left w:val="nil"/>
              <w:bottom w:val="nil"/>
              <w:right w:val="nil"/>
            </w:tcBorders>
            <w:shd w:val="clear" w:color="auto" w:fill="auto"/>
          </w:tcPr>
          <w:p w14:paraId="2BCAD950" w14:textId="77777777" w:rsidR="00472A13" w:rsidRPr="00472A13" w:rsidRDefault="00472A13" w:rsidP="00157F95">
            <w:pPr>
              <w:keepNext/>
              <w:spacing w:line="276" w:lineRule="auto"/>
              <w:rPr>
                <w:i/>
                <w:lang w:val="en-US"/>
              </w:rPr>
            </w:pPr>
          </w:p>
        </w:tc>
      </w:tr>
      <w:tr w:rsidR="00472A13" w:rsidRPr="00472A13" w14:paraId="7BBFC9B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2D811974" w14:textId="77777777" w:rsidR="00472A13" w:rsidRPr="00472A13" w:rsidRDefault="00472A13" w:rsidP="00157F95">
            <w:pPr>
              <w:keepNext/>
              <w:spacing w:line="276" w:lineRule="auto"/>
              <w:rPr>
                <w:lang w:val="en-US"/>
              </w:rPr>
            </w:pPr>
            <w:r w:rsidRPr="00472A13">
              <w:rPr>
                <w:lang w:val="en-US"/>
              </w:rPr>
              <w:t>Instruction reg. number</w:t>
            </w:r>
          </w:p>
        </w:tc>
        <w:tc>
          <w:tcPr>
            <w:tcW w:w="1843" w:type="dxa"/>
            <w:gridSpan w:val="2"/>
            <w:tcBorders>
              <w:top w:val="nil"/>
              <w:left w:val="nil"/>
              <w:bottom w:val="nil"/>
              <w:right w:val="nil"/>
            </w:tcBorders>
            <w:shd w:val="clear" w:color="auto" w:fill="auto"/>
            <w:hideMark/>
          </w:tcPr>
          <w:p w14:paraId="4CBA516E" w14:textId="77777777" w:rsidR="00472A13" w:rsidRPr="00472A13" w:rsidRDefault="00472A13" w:rsidP="00157F95">
            <w:pPr>
              <w:keepNext/>
              <w:spacing w:line="276" w:lineRule="auto"/>
              <w:rPr>
                <w:lang w:val="en-US"/>
              </w:rPr>
            </w:pPr>
            <w:r w:rsidRPr="00472A13">
              <w:rPr>
                <w:lang w:val="en-US"/>
              </w:rPr>
              <w:t>&lt;reg. No.&gt;</w:t>
            </w:r>
          </w:p>
        </w:tc>
        <w:tc>
          <w:tcPr>
            <w:tcW w:w="4394" w:type="dxa"/>
            <w:gridSpan w:val="4"/>
            <w:tcBorders>
              <w:top w:val="nil"/>
              <w:left w:val="nil"/>
              <w:bottom w:val="nil"/>
              <w:right w:val="nil"/>
            </w:tcBorders>
            <w:shd w:val="clear" w:color="auto" w:fill="auto"/>
          </w:tcPr>
          <w:p w14:paraId="22D2BE15" w14:textId="77777777" w:rsidR="00472A13" w:rsidRPr="00472A13" w:rsidRDefault="00472A13" w:rsidP="00157F95">
            <w:pPr>
              <w:keepNext/>
              <w:spacing w:line="276" w:lineRule="auto"/>
              <w:rPr>
                <w:lang w:val="en-US"/>
              </w:rPr>
            </w:pPr>
            <w:r w:rsidRPr="00472A13">
              <w:rPr>
                <w:lang w:val="en-US"/>
              </w:rPr>
              <w:t>Instruction registration date:</w:t>
            </w:r>
          </w:p>
        </w:tc>
        <w:tc>
          <w:tcPr>
            <w:tcW w:w="1701" w:type="dxa"/>
            <w:tcBorders>
              <w:top w:val="nil"/>
              <w:left w:val="nil"/>
              <w:bottom w:val="nil"/>
              <w:right w:val="nil"/>
            </w:tcBorders>
            <w:shd w:val="clear" w:color="auto" w:fill="auto"/>
            <w:hideMark/>
          </w:tcPr>
          <w:p w14:paraId="09D2EC4C" w14:textId="77777777" w:rsidR="00472A13" w:rsidRPr="00472A13" w:rsidRDefault="00472A13" w:rsidP="00157F95">
            <w:pPr>
              <w:keepNext/>
              <w:spacing w:line="276" w:lineRule="auto"/>
              <w:rPr>
                <w:lang w:val="en-US"/>
              </w:rPr>
            </w:pPr>
            <w:r w:rsidRPr="00472A13">
              <w:rPr>
                <w:lang w:val="en-US"/>
              </w:rPr>
              <w:t xml:space="preserve">&lt;date&gt; &lt;time&gt;    </w:t>
            </w:r>
          </w:p>
        </w:tc>
      </w:tr>
      <w:tr w:rsidR="00472A13" w:rsidRPr="00472A13" w14:paraId="05482D46"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tcPr>
          <w:p w14:paraId="07AA74D5" w14:textId="77777777" w:rsidR="00472A13" w:rsidRPr="00472A13" w:rsidRDefault="00472A13" w:rsidP="00157F95">
            <w:pPr>
              <w:keepNext/>
              <w:spacing w:line="276" w:lineRule="auto"/>
              <w:rPr>
                <w:lang w:val="en-US"/>
              </w:rPr>
            </w:pPr>
          </w:p>
        </w:tc>
        <w:tc>
          <w:tcPr>
            <w:tcW w:w="1843" w:type="dxa"/>
            <w:gridSpan w:val="2"/>
            <w:tcBorders>
              <w:top w:val="nil"/>
              <w:left w:val="nil"/>
              <w:bottom w:val="nil"/>
              <w:right w:val="nil"/>
            </w:tcBorders>
            <w:shd w:val="clear" w:color="auto" w:fill="auto"/>
          </w:tcPr>
          <w:p w14:paraId="3150D2E4" w14:textId="77777777" w:rsidR="00472A13" w:rsidRPr="00472A13" w:rsidRDefault="00472A13" w:rsidP="00157F95">
            <w:pPr>
              <w:keepNext/>
              <w:spacing w:line="276" w:lineRule="auto"/>
              <w:rPr>
                <w:lang w:val="en-US"/>
              </w:rPr>
            </w:pPr>
          </w:p>
        </w:tc>
        <w:tc>
          <w:tcPr>
            <w:tcW w:w="4394" w:type="dxa"/>
            <w:gridSpan w:val="4"/>
            <w:tcBorders>
              <w:top w:val="nil"/>
              <w:left w:val="nil"/>
              <w:bottom w:val="nil"/>
              <w:right w:val="nil"/>
            </w:tcBorders>
            <w:shd w:val="clear" w:color="auto" w:fill="auto"/>
          </w:tcPr>
          <w:p w14:paraId="04B7418F" w14:textId="77777777" w:rsidR="00472A13" w:rsidRPr="00472A13" w:rsidRDefault="00472A13" w:rsidP="00157F95">
            <w:pPr>
              <w:keepNext/>
              <w:spacing w:line="276" w:lineRule="auto"/>
              <w:rPr>
                <w:lang w:val="en-US"/>
              </w:rPr>
            </w:pPr>
            <w:r w:rsidRPr="00472A13">
              <w:rPr>
                <w:lang w:val="en-US"/>
              </w:rPr>
              <w:t>Acceptance for execution date:</w:t>
            </w:r>
          </w:p>
        </w:tc>
        <w:tc>
          <w:tcPr>
            <w:tcW w:w="1701" w:type="dxa"/>
            <w:tcBorders>
              <w:top w:val="nil"/>
              <w:left w:val="nil"/>
              <w:bottom w:val="nil"/>
              <w:right w:val="nil"/>
            </w:tcBorders>
            <w:shd w:val="clear" w:color="auto" w:fill="auto"/>
            <w:hideMark/>
          </w:tcPr>
          <w:p w14:paraId="055ABE6E" w14:textId="77777777" w:rsidR="00472A13" w:rsidRPr="00472A13" w:rsidRDefault="00472A13" w:rsidP="00157F95">
            <w:pPr>
              <w:keepNext/>
              <w:spacing w:line="276" w:lineRule="auto"/>
              <w:rPr>
                <w:lang w:val="en-US"/>
              </w:rPr>
            </w:pPr>
            <w:r w:rsidRPr="00472A13">
              <w:rPr>
                <w:lang w:val="en-US"/>
              </w:rPr>
              <w:t xml:space="preserve">&lt;date&gt; &lt;time&gt;    </w:t>
            </w:r>
          </w:p>
        </w:tc>
      </w:tr>
      <w:tr w:rsidR="00472A13" w:rsidRPr="00472A13" w14:paraId="658F1BBA"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9"/>
            <w:tcBorders>
              <w:top w:val="nil"/>
              <w:left w:val="nil"/>
              <w:bottom w:val="single" w:sz="4" w:space="0" w:color="auto"/>
              <w:right w:val="nil"/>
            </w:tcBorders>
            <w:shd w:val="clear" w:color="auto" w:fill="auto"/>
          </w:tcPr>
          <w:p w14:paraId="3CFD8975" w14:textId="77777777" w:rsidR="00472A13" w:rsidRPr="00472A13" w:rsidRDefault="00472A13" w:rsidP="00157F95">
            <w:pPr>
              <w:keepNext/>
              <w:rPr>
                <w:sz w:val="4"/>
                <w:szCs w:val="4"/>
                <w:lang w:val="en-US"/>
              </w:rPr>
            </w:pPr>
          </w:p>
        </w:tc>
      </w:tr>
      <w:tr w:rsidR="00472A13" w:rsidRPr="00472A13" w14:paraId="114C4BEB"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9"/>
            <w:tcBorders>
              <w:top w:val="single" w:sz="4" w:space="0" w:color="auto"/>
              <w:left w:val="nil"/>
              <w:bottom w:val="nil"/>
              <w:right w:val="nil"/>
            </w:tcBorders>
            <w:shd w:val="clear" w:color="auto" w:fill="auto"/>
          </w:tcPr>
          <w:p w14:paraId="3E27A0B0" w14:textId="77777777" w:rsidR="00472A13" w:rsidRPr="00472A13" w:rsidRDefault="00472A13" w:rsidP="00157F95">
            <w:pPr>
              <w:keepNext/>
              <w:rPr>
                <w:sz w:val="4"/>
                <w:szCs w:val="4"/>
                <w:lang w:val="en-US"/>
              </w:rPr>
            </w:pPr>
          </w:p>
        </w:tc>
      </w:tr>
      <w:tr w:rsidR="00472A13" w:rsidRPr="00472A13" w14:paraId="19E40A26"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hideMark/>
          </w:tcPr>
          <w:p w14:paraId="370930E4" w14:textId="77777777" w:rsidR="00472A13" w:rsidRPr="00472A13" w:rsidRDefault="00472A13" w:rsidP="00157F95">
            <w:pPr>
              <w:keepNext/>
              <w:spacing w:line="276" w:lineRule="auto"/>
              <w:rPr>
                <w:i/>
                <w:lang w:val="en-US"/>
              </w:rPr>
            </w:pPr>
          </w:p>
        </w:tc>
        <w:tc>
          <w:tcPr>
            <w:tcW w:w="2835" w:type="dxa"/>
            <w:gridSpan w:val="2"/>
            <w:tcBorders>
              <w:top w:val="nil"/>
              <w:left w:val="nil"/>
              <w:bottom w:val="nil"/>
              <w:right w:val="nil"/>
            </w:tcBorders>
            <w:shd w:val="clear" w:color="auto" w:fill="auto"/>
            <w:vAlign w:val="bottom"/>
          </w:tcPr>
          <w:p w14:paraId="76A56F58" w14:textId="77777777" w:rsidR="00472A13" w:rsidRPr="00472A13" w:rsidRDefault="00472A13" w:rsidP="00157F95">
            <w:pPr>
              <w:keepNext/>
              <w:spacing w:line="276" w:lineRule="auto"/>
              <w:rPr>
                <w:i/>
                <w:lang w:val="en-US"/>
              </w:rPr>
            </w:pPr>
          </w:p>
        </w:tc>
        <w:tc>
          <w:tcPr>
            <w:tcW w:w="1418" w:type="dxa"/>
            <w:tcBorders>
              <w:top w:val="nil"/>
              <w:left w:val="nil"/>
              <w:bottom w:val="nil"/>
              <w:right w:val="nil"/>
            </w:tcBorders>
            <w:shd w:val="clear" w:color="auto" w:fill="auto"/>
            <w:vAlign w:val="bottom"/>
            <w:hideMark/>
          </w:tcPr>
          <w:p w14:paraId="43AD7EFA" w14:textId="77777777" w:rsidR="00472A13" w:rsidRPr="00472A13" w:rsidRDefault="00472A13" w:rsidP="00157F95">
            <w:pPr>
              <w:keepNext/>
              <w:spacing w:line="276" w:lineRule="auto"/>
              <w:rPr>
                <w:i/>
                <w:sz w:val="24"/>
                <w:szCs w:val="24"/>
                <w:lang w:val="en-US"/>
              </w:rPr>
            </w:pPr>
          </w:p>
        </w:tc>
        <w:tc>
          <w:tcPr>
            <w:tcW w:w="1417" w:type="dxa"/>
            <w:tcBorders>
              <w:top w:val="nil"/>
              <w:left w:val="nil"/>
              <w:bottom w:val="nil"/>
              <w:right w:val="nil"/>
            </w:tcBorders>
            <w:shd w:val="clear" w:color="auto" w:fill="auto"/>
            <w:vAlign w:val="bottom"/>
            <w:hideMark/>
          </w:tcPr>
          <w:p w14:paraId="71ED07F8" w14:textId="77777777" w:rsidR="00472A13" w:rsidRPr="00472A13" w:rsidRDefault="00472A13" w:rsidP="00157F95">
            <w:pPr>
              <w:keepNext/>
              <w:spacing w:line="276" w:lineRule="auto"/>
              <w:rPr>
                <w:i/>
                <w:lang w:val="en-US"/>
              </w:rPr>
            </w:pPr>
          </w:p>
        </w:tc>
        <w:tc>
          <w:tcPr>
            <w:tcW w:w="2126" w:type="dxa"/>
            <w:gridSpan w:val="2"/>
            <w:tcBorders>
              <w:top w:val="nil"/>
              <w:left w:val="nil"/>
              <w:bottom w:val="nil"/>
              <w:right w:val="nil"/>
            </w:tcBorders>
            <w:shd w:val="clear" w:color="auto" w:fill="auto"/>
            <w:vAlign w:val="bottom"/>
          </w:tcPr>
          <w:p w14:paraId="2D57BC6A" w14:textId="77777777" w:rsidR="00472A13" w:rsidRPr="00472A13" w:rsidRDefault="00472A13" w:rsidP="00157F95">
            <w:pPr>
              <w:keepNext/>
              <w:spacing w:line="276" w:lineRule="auto"/>
              <w:rPr>
                <w:i/>
                <w:lang w:val="en-US"/>
              </w:rPr>
            </w:pPr>
          </w:p>
        </w:tc>
      </w:tr>
      <w:tr w:rsidR="00472A13" w:rsidRPr="00472A13" w14:paraId="460F2CA5"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5C660CE6" w14:textId="77777777" w:rsidR="00472A13" w:rsidRPr="00472A13" w:rsidRDefault="00472A13" w:rsidP="00157F95">
            <w:pPr>
              <w:keepNext/>
              <w:spacing w:line="276" w:lineRule="auto"/>
              <w:rPr>
                <w:lang w:val="en-US"/>
              </w:rPr>
            </w:pPr>
            <w:r w:rsidRPr="00472A13">
              <w:rPr>
                <w:lang w:val="en-US"/>
              </w:rPr>
              <w:t>Operations clerk:</w:t>
            </w:r>
          </w:p>
        </w:tc>
        <w:tc>
          <w:tcPr>
            <w:tcW w:w="2835" w:type="dxa"/>
            <w:gridSpan w:val="2"/>
            <w:tcBorders>
              <w:top w:val="nil"/>
              <w:left w:val="nil"/>
              <w:bottom w:val="single" w:sz="4" w:space="0" w:color="auto"/>
              <w:right w:val="nil"/>
            </w:tcBorders>
            <w:shd w:val="clear" w:color="auto" w:fill="auto"/>
            <w:vAlign w:val="bottom"/>
          </w:tcPr>
          <w:p w14:paraId="5209BD21" w14:textId="77777777" w:rsidR="00472A13" w:rsidRPr="00472A13" w:rsidRDefault="00472A13" w:rsidP="00157F95">
            <w:pPr>
              <w:keepNext/>
              <w:spacing w:line="276" w:lineRule="auto"/>
              <w:rPr>
                <w:lang w:val="en-US"/>
              </w:rPr>
            </w:pPr>
          </w:p>
        </w:tc>
        <w:tc>
          <w:tcPr>
            <w:tcW w:w="1418" w:type="dxa"/>
            <w:tcBorders>
              <w:top w:val="nil"/>
              <w:left w:val="nil"/>
              <w:bottom w:val="nil"/>
              <w:right w:val="nil"/>
            </w:tcBorders>
            <w:shd w:val="clear" w:color="auto" w:fill="auto"/>
            <w:vAlign w:val="bottom"/>
          </w:tcPr>
          <w:p w14:paraId="5AA97234" w14:textId="77777777" w:rsidR="00472A13" w:rsidRPr="00472A13" w:rsidRDefault="00472A13" w:rsidP="00157F95">
            <w:pPr>
              <w:keepNext/>
              <w:spacing w:line="276" w:lineRule="auto"/>
              <w:jc w:val="center"/>
              <w:rPr>
                <w:lang w:val="en-US"/>
              </w:rPr>
            </w:pPr>
            <w:r w:rsidRPr="00472A13">
              <w:rPr>
                <w:lang w:val="en-US"/>
              </w:rPr>
              <w:t>Seal</w:t>
            </w:r>
          </w:p>
        </w:tc>
        <w:tc>
          <w:tcPr>
            <w:tcW w:w="1417" w:type="dxa"/>
            <w:tcBorders>
              <w:top w:val="nil"/>
              <w:left w:val="nil"/>
              <w:bottom w:val="nil"/>
              <w:right w:val="nil"/>
            </w:tcBorders>
            <w:shd w:val="clear" w:color="auto" w:fill="auto"/>
            <w:vAlign w:val="bottom"/>
          </w:tcPr>
          <w:p w14:paraId="318F1F37" w14:textId="77777777" w:rsidR="00472A13" w:rsidRPr="00472A13" w:rsidRDefault="00472A13" w:rsidP="00157F95">
            <w:pPr>
              <w:keepNext/>
              <w:spacing w:line="276" w:lineRule="auto"/>
              <w:rPr>
                <w:lang w:val="en-US"/>
              </w:rPr>
            </w:pPr>
            <w:r w:rsidRPr="00472A13">
              <w:rPr>
                <w:i/>
                <w:lang w:val="en-US"/>
              </w:rPr>
              <w:t>Signature</w:t>
            </w:r>
            <w:r w:rsidRPr="00472A13">
              <w:rPr>
                <w:lang w:val="en-US"/>
              </w:rPr>
              <w:t>:</w:t>
            </w:r>
          </w:p>
        </w:tc>
        <w:tc>
          <w:tcPr>
            <w:tcW w:w="2126" w:type="dxa"/>
            <w:gridSpan w:val="2"/>
            <w:tcBorders>
              <w:top w:val="nil"/>
              <w:left w:val="nil"/>
              <w:bottom w:val="single" w:sz="4" w:space="0" w:color="auto"/>
              <w:right w:val="nil"/>
            </w:tcBorders>
            <w:shd w:val="clear" w:color="auto" w:fill="auto"/>
            <w:vAlign w:val="bottom"/>
          </w:tcPr>
          <w:p w14:paraId="5AAD5127" w14:textId="77777777" w:rsidR="00472A13" w:rsidRPr="00472A13" w:rsidRDefault="00472A13" w:rsidP="00157F95">
            <w:pPr>
              <w:keepNext/>
              <w:spacing w:line="276" w:lineRule="auto"/>
              <w:rPr>
                <w:lang w:val="en-US"/>
              </w:rPr>
            </w:pPr>
          </w:p>
        </w:tc>
      </w:tr>
      <w:tr w:rsidR="00472A13" w:rsidRPr="00472A13" w14:paraId="01494B8E"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4F3089DC" w14:textId="77777777" w:rsidR="00472A13" w:rsidRPr="00472A13" w:rsidRDefault="00472A13" w:rsidP="00157F95">
            <w:pPr>
              <w:keepNext/>
              <w:spacing w:line="276" w:lineRule="auto"/>
              <w:rPr>
                <w:i/>
                <w:sz w:val="8"/>
                <w:szCs w:val="8"/>
                <w:lang w:val="en-US"/>
              </w:rPr>
            </w:pPr>
          </w:p>
        </w:tc>
        <w:tc>
          <w:tcPr>
            <w:tcW w:w="2835" w:type="dxa"/>
            <w:gridSpan w:val="2"/>
            <w:tcBorders>
              <w:top w:val="single" w:sz="4" w:space="0" w:color="auto"/>
              <w:left w:val="nil"/>
              <w:bottom w:val="nil"/>
              <w:right w:val="nil"/>
            </w:tcBorders>
            <w:shd w:val="clear" w:color="auto" w:fill="auto"/>
            <w:vAlign w:val="bottom"/>
          </w:tcPr>
          <w:p w14:paraId="1425A78C" w14:textId="77777777" w:rsidR="00472A13" w:rsidRPr="00472A13" w:rsidRDefault="00472A13" w:rsidP="00157F95">
            <w:pPr>
              <w:keepNext/>
              <w:spacing w:line="276" w:lineRule="auto"/>
              <w:rPr>
                <w:i/>
                <w:sz w:val="8"/>
                <w:szCs w:val="8"/>
                <w:lang w:val="en-US"/>
              </w:rPr>
            </w:pPr>
          </w:p>
        </w:tc>
        <w:tc>
          <w:tcPr>
            <w:tcW w:w="1418" w:type="dxa"/>
            <w:tcBorders>
              <w:top w:val="nil"/>
              <w:left w:val="nil"/>
              <w:bottom w:val="nil"/>
              <w:right w:val="nil"/>
            </w:tcBorders>
            <w:shd w:val="clear" w:color="auto" w:fill="auto"/>
            <w:vAlign w:val="bottom"/>
          </w:tcPr>
          <w:p w14:paraId="03996B8C" w14:textId="77777777" w:rsidR="00472A13" w:rsidRPr="00472A13" w:rsidRDefault="00472A13" w:rsidP="00157F95">
            <w:pPr>
              <w:keepNext/>
              <w:spacing w:line="276" w:lineRule="auto"/>
              <w:jc w:val="center"/>
              <w:rPr>
                <w:sz w:val="8"/>
                <w:szCs w:val="8"/>
                <w:lang w:val="en-US"/>
              </w:rPr>
            </w:pPr>
          </w:p>
        </w:tc>
        <w:tc>
          <w:tcPr>
            <w:tcW w:w="1417" w:type="dxa"/>
            <w:tcBorders>
              <w:top w:val="nil"/>
              <w:left w:val="nil"/>
              <w:bottom w:val="nil"/>
              <w:right w:val="nil"/>
            </w:tcBorders>
            <w:shd w:val="clear" w:color="auto" w:fill="auto"/>
            <w:vAlign w:val="bottom"/>
          </w:tcPr>
          <w:p w14:paraId="2FBF8A7D" w14:textId="77777777" w:rsidR="00472A13" w:rsidRPr="00472A13" w:rsidRDefault="00472A13" w:rsidP="00157F95">
            <w:pPr>
              <w:keepNext/>
              <w:spacing w:line="276" w:lineRule="auto"/>
              <w:rPr>
                <w:i/>
                <w:sz w:val="8"/>
                <w:szCs w:val="8"/>
                <w:lang w:val="en-US"/>
              </w:rPr>
            </w:pPr>
          </w:p>
        </w:tc>
        <w:tc>
          <w:tcPr>
            <w:tcW w:w="2126" w:type="dxa"/>
            <w:gridSpan w:val="2"/>
            <w:tcBorders>
              <w:top w:val="single" w:sz="4" w:space="0" w:color="auto"/>
              <w:left w:val="nil"/>
              <w:bottom w:val="nil"/>
              <w:right w:val="nil"/>
            </w:tcBorders>
            <w:shd w:val="clear" w:color="auto" w:fill="auto"/>
            <w:vAlign w:val="bottom"/>
          </w:tcPr>
          <w:p w14:paraId="6230B2D4" w14:textId="77777777" w:rsidR="00472A13" w:rsidRPr="00472A13" w:rsidRDefault="00472A13" w:rsidP="00157F95">
            <w:pPr>
              <w:keepNext/>
              <w:spacing w:line="276" w:lineRule="auto"/>
              <w:rPr>
                <w:i/>
                <w:sz w:val="8"/>
                <w:szCs w:val="8"/>
                <w:lang w:val="en-US"/>
              </w:rPr>
            </w:pPr>
          </w:p>
        </w:tc>
      </w:tr>
      <w:tr w:rsidR="00472A13" w:rsidRPr="00472A13" w14:paraId="7292C16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shd w:val="clear" w:color="auto" w:fill="auto"/>
            <w:hideMark/>
          </w:tcPr>
          <w:p w14:paraId="73E44692" w14:textId="77777777" w:rsidR="00472A13" w:rsidRPr="00472A13" w:rsidRDefault="00472A13" w:rsidP="00157F95">
            <w:pPr>
              <w:spacing w:line="276" w:lineRule="auto"/>
              <w:rPr>
                <w:i/>
                <w:sz w:val="18"/>
                <w:szCs w:val="18"/>
                <w:lang w:val="en-US"/>
              </w:rPr>
            </w:pPr>
            <w:r w:rsidRPr="00472A13">
              <w:rPr>
                <w:sz w:val="18"/>
                <w:lang w:val="en-US"/>
              </w:rPr>
              <w:t xml:space="preserve">STATEMENT No.  </w:t>
            </w:r>
          </w:p>
        </w:tc>
        <w:tc>
          <w:tcPr>
            <w:tcW w:w="992" w:type="dxa"/>
            <w:gridSpan w:val="2"/>
            <w:tcBorders>
              <w:top w:val="nil"/>
              <w:left w:val="nil"/>
              <w:bottom w:val="nil"/>
              <w:right w:val="nil"/>
            </w:tcBorders>
            <w:shd w:val="clear" w:color="auto" w:fill="auto"/>
          </w:tcPr>
          <w:p w14:paraId="177453E4" w14:textId="77777777" w:rsidR="00472A13" w:rsidRPr="00472A13" w:rsidRDefault="00472A13" w:rsidP="00157F95">
            <w:pPr>
              <w:spacing w:line="276" w:lineRule="auto"/>
              <w:rPr>
                <w:i/>
                <w:sz w:val="18"/>
                <w:szCs w:val="18"/>
                <w:lang w:val="en-US"/>
              </w:rPr>
            </w:pPr>
            <w:r w:rsidRPr="00472A13">
              <w:rPr>
                <w:sz w:val="18"/>
                <w:lang w:val="en-US"/>
              </w:rPr>
              <w:t>&lt;statement No.&gt;</w:t>
            </w:r>
          </w:p>
        </w:tc>
        <w:tc>
          <w:tcPr>
            <w:tcW w:w="2835" w:type="dxa"/>
            <w:gridSpan w:val="2"/>
            <w:tcBorders>
              <w:top w:val="nil"/>
              <w:left w:val="nil"/>
              <w:bottom w:val="nil"/>
              <w:right w:val="nil"/>
            </w:tcBorders>
            <w:shd w:val="clear" w:color="auto" w:fill="auto"/>
          </w:tcPr>
          <w:p w14:paraId="64C312CA" w14:textId="77777777" w:rsidR="00472A13" w:rsidRPr="00472A13" w:rsidRDefault="00472A13" w:rsidP="00157F95">
            <w:pPr>
              <w:spacing w:line="276" w:lineRule="auto"/>
              <w:rPr>
                <w:i/>
                <w:sz w:val="18"/>
                <w:szCs w:val="18"/>
                <w:lang w:val="en-US"/>
              </w:rPr>
            </w:pPr>
            <w:r w:rsidRPr="00472A13">
              <w:rPr>
                <w:lang w:val="en-US"/>
              </w:rPr>
              <w:t>dated &lt;date&gt;</w:t>
            </w:r>
          </w:p>
        </w:tc>
        <w:tc>
          <w:tcPr>
            <w:tcW w:w="4961" w:type="dxa"/>
            <w:gridSpan w:val="4"/>
            <w:tcBorders>
              <w:top w:val="nil"/>
              <w:left w:val="nil"/>
              <w:bottom w:val="nil"/>
              <w:right w:val="nil"/>
            </w:tcBorders>
            <w:shd w:val="clear" w:color="auto" w:fill="auto"/>
            <w:hideMark/>
          </w:tcPr>
          <w:p w14:paraId="2AB4BBBB" w14:textId="77777777" w:rsidR="00472A13" w:rsidRPr="00472A13" w:rsidRDefault="00472A13" w:rsidP="00157F95">
            <w:pPr>
              <w:spacing w:line="276" w:lineRule="auto"/>
              <w:jc w:val="right"/>
              <w:rPr>
                <w:i/>
                <w:sz w:val="18"/>
                <w:szCs w:val="18"/>
                <w:lang w:val="en-US"/>
              </w:rPr>
            </w:pPr>
            <w:r w:rsidRPr="00472A13">
              <w:rPr>
                <w:sz w:val="18"/>
                <w:lang w:val="en-US"/>
              </w:rPr>
              <w:t>1/1</w:t>
            </w:r>
          </w:p>
        </w:tc>
      </w:tr>
    </w:tbl>
    <w:p w14:paraId="34E08D21" w14:textId="77777777" w:rsidR="00472A13" w:rsidRDefault="00472A13" w:rsidP="00E13C60">
      <w:pPr>
        <w:jc w:val="center"/>
        <w:rPr>
          <w:rFonts w:eastAsia="Times New Roman"/>
          <w:b/>
          <w:sz w:val="24"/>
          <w:lang w:val="en-GB"/>
        </w:rPr>
      </w:pPr>
    </w:p>
    <w:p w14:paraId="14B144BE" w14:textId="77777777" w:rsidR="00472A13" w:rsidRDefault="00472A13" w:rsidP="00E13C60">
      <w:pPr>
        <w:jc w:val="center"/>
        <w:rPr>
          <w:rFonts w:eastAsia="Times New Roman"/>
          <w:b/>
          <w:sz w:val="24"/>
          <w:lang w:val="en-GB"/>
        </w:rPr>
      </w:pPr>
    </w:p>
    <w:p w14:paraId="109AACBE" w14:textId="77777777" w:rsidR="00E13C60" w:rsidRPr="00B63014" w:rsidRDefault="00E13C60" w:rsidP="00E13C60">
      <w:pPr>
        <w:rPr>
          <w:rFonts w:eastAsia="Times New Roman"/>
          <w:sz w:val="24"/>
          <w:lang w:val="en-GB"/>
        </w:rPr>
      </w:pPr>
    </w:p>
    <w:p w14:paraId="18E1AE6C" w14:textId="77777777" w:rsidR="00E13C60" w:rsidRPr="00B63014" w:rsidRDefault="00E13C60" w:rsidP="00E13C60">
      <w:pPr>
        <w:rPr>
          <w:rFonts w:eastAsia="Times New Roman"/>
          <w:sz w:val="24"/>
          <w:lang w:val="en-GB"/>
        </w:rPr>
      </w:pPr>
    </w:p>
    <w:tbl>
      <w:tblPr>
        <w:tblW w:w="9889" w:type="dxa"/>
        <w:tblLayout w:type="fixed"/>
        <w:tblLook w:val="0000" w:firstRow="0" w:lastRow="0" w:firstColumn="0" w:lastColumn="0" w:noHBand="0" w:noVBand="0"/>
      </w:tblPr>
      <w:tblGrid>
        <w:gridCol w:w="1668"/>
        <w:gridCol w:w="3969"/>
        <w:gridCol w:w="708"/>
        <w:gridCol w:w="993"/>
        <w:gridCol w:w="2551"/>
      </w:tblGrid>
      <w:tr w:rsidR="00E13C60" w:rsidRPr="00B63014" w14:paraId="78ABC8F2" w14:textId="77777777" w:rsidTr="00F0448F">
        <w:tc>
          <w:tcPr>
            <w:tcW w:w="1668" w:type="dxa"/>
          </w:tcPr>
          <w:p w14:paraId="24ED1DF5"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37A306BD"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446461F"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16FCD55A"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C91991C" w14:textId="77777777" w:rsidR="00E13C60" w:rsidRPr="00B63014" w:rsidRDefault="00E13C60" w:rsidP="00E13C60">
            <w:pPr>
              <w:rPr>
                <w:rFonts w:ascii="Arial CYR" w:eastAsia="Times New Roman" w:hAnsi="Arial CYR"/>
                <w:i/>
                <w:sz w:val="16"/>
                <w:szCs w:val="16"/>
                <w:lang w:val="en-GB"/>
              </w:rPr>
            </w:pPr>
          </w:p>
        </w:tc>
      </w:tr>
    </w:tbl>
    <w:p w14:paraId="7148DCD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34CA708"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EB094A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744A89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004402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E1E2B2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66B45B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C5EB2E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801586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6AA1CA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719D7F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57FA38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CB26398"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2A36C00"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273152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3FFCBF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73FB4A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202CEF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0CB11E8"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97AB6E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3C72FD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B83B50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56C4D0E4" w14:textId="77777777" w:rsidR="00E13C60" w:rsidRPr="00B63014" w:rsidRDefault="00E13C60" w:rsidP="00E13C60">
      <w:pPr>
        <w:jc w:val="right"/>
        <w:rPr>
          <w:rFonts w:ascii="Arial" w:eastAsia="Times New Roman" w:hAnsi="Arial" w:cs="Arial"/>
          <w:b/>
          <w:sz w:val="16"/>
          <w:szCs w:val="16"/>
          <w:lang w:val="en-GB"/>
        </w:rPr>
      </w:pPr>
      <w:r w:rsidRPr="00B63014">
        <w:rPr>
          <w:rFonts w:eastAsia="Times New Roman"/>
          <w:sz w:val="24"/>
          <w:lang w:val="en-GB"/>
        </w:rPr>
        <w:br w:type="page"/>
      </w:r>
      <w:bookmarkStart w:id="452" w:name="GS360"/>
      <w:bookmarkEnd w:id="452"/>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GS101</w:t>
      </w:r>
      <w:r w:rsidRPr="00B63014">
        <w:rPr>
          <w:rFonts w:ascii="Arial" w:eastAsia="Times New Roman" w:hAnsi="Arial" w:cs="Arial"/>
          <w:b/>
          <w:sz w:val="16"/>
          <w:szCs w:val="16"/>
          <w:lang w:val="en-GB"/>
        </w:rPr>
        <w:fldChar w:fldCharType="end"/>
      </w:r>
      <w:r w:rsidRPr="00B63014">
        <w:rPr>
          <w:rFonts w:ascii="Arial" w:eastAsia="Times New Roman" w:hAnsi="Arial" w:cs="Arial"/>
          <w:b/>
          <w:sz w:val="16"/>
          <w:szCs w:val="16"/>
          <w:lang w:val="en-GB"/>
        </w:rPr>
        <w:t>*</w:t>
      </w:r>
    </w:p>
    <w:p w14:paraId="578EA4A0" w14:textId="77777777" w:rsidR="00E13C60" w:rsidRPr="00B63014" w:rsidRDefault="00E13C60" w:rsidP="00E13C60">
      <w:pPr>
        <w:ind w:right="850"/>
        <w:rPr>
          <w:rFonts w:eastAsia="Times New Roman"/>
          <w:sz w:val="24"/>
          <w:lang w:val="en-GB"/>
        </w:rPr>
      </w:pPr>
    </w:p>
    <w:p w14:paraId="5E06B217" w14:textId="77777777" w:rsidR="00472A13" w:rsidRPr="00251165" w:rsidRDefault="00472A13" w:rsidP="00472A13">
      <w:pPr>
        <w:jc w:val="center"/>
        <w:rPr>
          <w:b/>
          <w:sz w:val="24"/>
          <w:szCs w:val="24"/>
        </w:rPr>
      </w:pPr>
      <w:r w:rsidRPr="00251165">
        <w:rPr>
          <w:b/>
          <w:sz w:val="24"/>
        </w:rPr>
        <w:t xml:space="preserve">NOTICE </w:t>
      </w:r>
      <w:proofErr w:type="spellStart"/>
      <w:r w:rsidRPr="00251165">
        <w:rPr>
          <w:b/>
          <w:sz w:val="24"/>
        </w:rPr>
        <w:t>No</w:t>
      </w:r>
      <w:proofErr w:type="spellEnd"/>
      <w:r w:rsidRPr="00251165">
        <w:rPr>
          <w:b/>
          <w:sz w:val="24"/>
        </w:rPr>
        <w:t xml:space="preserve">. </w:t>
      </w:r>
    </w:p>
    <w:p w14:paraId="41EAF884" w14:textId="77777777" w:rsidR="00472A13" w:rsidRPr="00251165" w:rsidRDefault="00472A13" w:rsidP="00472A13">
      <w:pPr>
        <w:jc w:val="center"/>
        <w:rPr>
          <w:b/>
          <w:sz w:val="24"/>
          <w:szCs w:val="24"/>
        </w:rPr>
      </w:pPr>
      <w:proofErr w:type="spellStart"/>
      <w:proofErr w:type="gramStart"/>
      <w:r w:rsidRPr="00251165">
        <w:rPr>
          <w:b/>
          <w:sz w:val="24"/>
        </w:rPr>
        <w:t>dated</w:t>
      </w:r>
      <w:proofErr w:type="spellEnd"/>
      <w:r w:rsidRPr="00251165">
        <w:rPr>
          <w:b/>
          <w:sz w:val="24"/>
        </w:rPr>
        <w:t xml:space="preserve">  _</w:t>
      </w:r>
      <w:proofErr w:type="gramEnd"/>
      <w:r w:rsidRPr="00251165">
        <w:rPr>
          <w:b/>
          <w:sz w:val="24"/>
        </w:rPr>
        <w:t>________ 20__ &lt;</w:t>
      </w:r>
      <w:proofErr w:type="spellStart"/>
      <w:r w:rsidRPr="00251165">
        <w:rPr>
          <w:sz w:val="18"/>
        </w:rPr>
        <w:t>statement</w:t>
      </w:r>
      <w:proofErr w:type="spellEnd"/>
      <w:r w:rsidRPr="00251165">
        <w:rPr>
          <w:sz w:val="18"/>
        </w:rPr>
        <w:t xml:space="preserve"> </w:t>
      </w:r>
      <w:proofErr w:type="spellStart"/>
      <w:r w:rsidRPr="00251165">
        <w:rPr>
          <w:sz w:val="18"/>
        </w:rPr>
        <w:t>generation</w:t>
      </w:r>
      <w:proofErr w:type="spellEnd"/>
      <w:r w:rsidRPr="00251165">
        <w:rPr>
          <w:sz w:val="18"/>
        </w:rPr>
        <w:t xml:space="preserve"> </w:t>
      </w:r>
      <w:proofErr w:type="spellStart"/>
      <w:r w:rsidRPr="00251165">
        <w:rPr>
          <w:sz w:val="18"/>
        </w:rPr>
        <w:t>time</w:t>
      </w:r>
      <w:proofErr w:type="spellEnd"/>
      <w:r w:rsidRPr="00251165">
        <w:rPr>
          <w:b/>
          <w:sz w:val="24"/>
        </w:rPr>
        <w:t>&gt;</w:t>
      </w:r>
    </w:p>
    <w:p w14:paraId="6E4CC9D3" w14:textId="77777777" w:rsidR="00472A13" w:rsidRPr="00251165" w:rsidRDefault="00472A13" w:rsidP="00472A13">
      <w:pPr>
        <w:rPr>
          <w:sz w:val="24"/>
          <w:szCs w:val="24"/>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472A13" w:rsidRPr="00251165" w14:paraId="3D0CB365" w14:textId="77777777" w:rsidTr="00157F95">
        <w:tc>
          <w:tcPr>
            <w:tcW w:w="2245" w:type="dxa"/>
            <w:vAlign w:val="center"/>
          </w:tcPr>
          <w:p w14:paraId="12E796BF" w14:textId="77777777" w:rsidR="00472A13" w:rsidRPr="00251165" w:rsidRDefault="00472A13" w:rsidP="00157F95">
            <w:pPr>
              <w:spacing w:after="120" w:line="276" w:lineRule="auto"/>
            </w:pPr>
            <w:proofErr w:type="spellStart"/>
            <w:r w:rsidRPr="00251165">
              <w:rPr>
                <w:b/>
              </w:rPr>
              <w:t>Transaction</w:t>
            </w:r>
            <w:proofErr w:type="spellEnd"/>
            <w:r w:rsidRPr="00251165">
              <w:t>:</w:t>
            </w:r>
          </w:p>
        </w:tc>
        <w:tc>
          <w:tcPr>
            <w:tcW w:w="6614" w:type="dxa"/>
            <w:gridSpan w:val="2"/>
            <w:shd w:val="clear" w:color="auto" w:fill="D9D9D9"/>
            <w:vAlign w:val="center"/>
          </w:tcPr>
          <w:p w14:paraId="598ED0DC" w14:textId="77777777" w:rsidR="00472A13" w:rsidRPr="00251165" w:rsidRDefault="00472A13" w:rsidP="00157F95">
            <w:pPr>
              <w:spacing w:after="120" w:line="276" w:lineRule="auto"/>
              <w:rPr>
                <w:b/>
              </w:rPr>
            </w:pPr>
            <w:r w:rsidRPr="00251165">
              <w:rPr>
                <w:b/>
              </w:rPr>
              <w:t>&lt;</w:t>
            </w:r>
            <w:proofErr w:type="spellStart"/>
            <w:r w:rsidRPr="00251165">
              <w:rPr>
                <w:b/>
              </w:rPr>
              <w:t>Transaction</w:t>
            </w:r>
            <w:proofErr w:type="spellEnd"/>
            <w:r w:rsidRPr="00251165">
              <w:rPr>
                <w:b/>
              </w:rPr>
              <w:t xml:space="preserve"> </w:t>
            </w:r>
            <w:proofErr w:type="spellStart"/>
            <w:r w:rsidRPr="00251165">
              <w:rPr>
                <w:b/>
              </w:rPr>
              <w:t>description</w:t>
            </w:r>
            <w:proofErr w:type="spellEnd"/>
            <w:r w:rsidRPr="00251165">
              <w:rPr>
                <w:b/>
              </w:rPr>
              <w:t>&gt;</w:t>
            </w:r>
          </w:p>
        </w:tc>
        <w:tc>
          <w:tcPr>
            <w:tcW w:w="757" w:type="dxa"/>
            <w:vAlign w:val="center"/>
          </w:tcPr>
          <w:p w14:paraId="56EF7FF5" w14:textId="77777777" w:rsidR="00472A13" w:rsidRPr="00251165" w:rsidRDefault="00472A13" w:rsidP="00157F95">
            <w:pPr>
              <w:spacing w:after="120" w:line="276" w:lineRule="auto"/>
              <w:jc w:val="center"/>
              <w:rPr>
                <w:b/>
                <w:i/>
              </w:rPr>
            </w:pPr>
            <w:r w:rsidRPr="00251165">
              <w:rPr>
                <w:b/>
                <w:i/>
              </w:rPr>
              <w:t>&lt;</w:t>
            </w:r>
            <w:proofErr w:type="spellStart"/>
            <w:r w:rsidRPr="00251165">
              <w:rPr>
                <w:b/>
              </w:rPr>
              <w:t>code</w:t>
            </w:r>
            <w:proofErr w:type="spellEnd"/>
            <w:r w:rsidRPr="00251165">
              <w:rPr>
                <w:b/>
                <w:i/>
              </w:rPr>
              <w:t>&gt;</w:t>
            </w:r>
          </w:p>
        </w:tc>
      </w:tr>
      <w:tr w:rsidR="00472A13" w:rsidRPr="00251165" w14:paraId="1349FDFB" w14:textId="77777777" w:rsidTr="00157F95">
        <w:tc>
          <w:tcPr>
            <w:tcW w:w="2245" w:type="dxa"/>
            <w:vAlign w:val="center"/>
          </w:tcPr>
          <w:p w14:paraId="2B4AF7EB" w14:textId="77777777" w:rsidR="00472A13" w:rsidRPr="00251165" w:rsidRDefault="00472A13" w:rsidP="00157F95">
            <w:pPr>
              <w:spacing w:after="120" w:line="276" w:lineRule="auto"/>
            </w:pPr>
            <w:proofErr w:type="spellStart"/>
            <w:r w:rsidRPr="00251165">
              <w:t>Statement</w:t>
            </w:r>
            <w:proofErr w:type="spellEnd"/>
            <w:r w:rsidRPr="00251165">
              <w:t xml:space="preserve"> </w:t>
            </w:r>
            <w:proofErr w:type="spellStart"/>
            <w:r w:rsidRPr="00251165">
              <w:t>issuer</w:t>
            </w:r>
            <w:proofErr w:type="spellEnd"/>
            <w:r w:rsidRPr="00251165">
              <w:t>:</w:t>
            </w:r>
          </w:p>
        </w:tc>
        <w:tc>
          <w:tcPr>
            <w:tcW w:w="2268" w:type="dxa"/>
            <w:vAlign w:val="center"/>
          </w:tcPr>
          <w:p w14:paraId="7615BE1F" w14:textId="77777777" w:rsidR="00472A13" w:rsidRPr="00251165" w:rsidRDefault="00472A13" w:rsidP="00157F95">
            <w:pPr>
              <w:spacing w:after="120" w:line="276" w:lineRule="auto"/>
            </w:pPr>
            <w:r w:rsidRPr="00251165">
              <w:t>&lt;</w:t>
            </w:r>
            <w:proofErr w:type="spellStart"/>
            <w:r w:rsidRPr="00251165">
              <w:t>Details</w:t>
            </w:r>
            <w:proofErr w:type="spellEnd"/>
            <w:r w:rsidRPr="00251165">
              <w:t xml:space="preserve"> </w:t>
            </w:r>
            <w:proofErr w:type="spellStart"/>
            <w:r w:rsidRPr="00251165">
              <w:t>Form</w:t>
            </w:r>
            <w:proofErr w:type="spellEnd"/>
            <w:r w:rsidRPr="00251165">
              <w:t xml:space="preserve"> </w:t>
            </w:r>
            <w:proofErr w:type="spellStart"/>
            <w:r w:rsidRPr="00251165">
              <w:t>code</w:t>
            </w:r>
            <w:proofErr w:type="spellEnd"/>
            <w:r w:rsidRPr="00251165">
              <w:t>&gt;</w:t>
            </w:r>
          </w:p>
        </w:tc>
        <w:tc>
          <w:tcPr>
            <w:tcW w:w="5103" w:type="dxa"/>
            <w:gridSpan w:val="2"/>
            <w:vAlign w:val="center"/>
          </w:tcPr>
          <w:p w14:paraId="3B2B9D9A" w14:textId="77777777" w:rsidR="00472A13" w:rsidRPr="00251165" w:rsidRDefault="00472A13" w:rsidP="00157F95">
            <w:pPr>
              <w:spacing w:after="120" w:line="276" w:lineRule="auto"/>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r w:rsidR="00472A13" w:rsidRPr="00251165" w14:paraId="33F26B38" w14:textId="77777777" w:rsidTr="00157F95">
        <w:tc>
          <w:tcPr>
            <w:tcW w:w="2245" w:type="dxa"/>
            <w:vAlign w:val="center"/>
          </w:tcPr>
          <w:p w14:paraId="18A14247" w14:textId="77777777" w:rsidR="00472A13" w:rsidRPr="00251165" w:rsidRDefault="00472A13" w:rsidP="00157F95">
            <w:pPr>
              <w:spacing w:after="120" w:line="276" w:lineRule="auto"/>
            </w:pPr>
            <w:proofErr w:type="spellStart"/>
            <w:r w:rsidRPr="00251165">
              <w:t>Statement</w:t>
            </w:r>
            <w:proofErr w:type="spellEnd"/>
            <w:r w:rsidRPr="00251165">
              <w:t xml:space="preserve"> </w:t>
            </w:r>
            <w:proofErr w:type="spellStart"/>
            <w:r w:rsidRPr="00251165">
              <w:t>recipient</w:t>
            </w:r>
            <w:proofErr w:type="spellEnd"/>
            <w:r w:rsidRPr="00251165">
              <w:t>:</w:t>
            </w:r>
          </w:p>
        </w:tc>
        <w:tc>
          <w:tcPr>
            <w:tcW w:w="2268" w:type="dxa"/>
            <w:vAlign w:val="center"/>
          </w:tcPr>
          <w:p w14:paraId="7D786B31" w14:textId="77777777" w:rsidR="00472A13" w:rsidRPr="00251165" w:rsidRDefault="00472A13" w:rsidP="00157F95">
            <w:pPr>
              <w:spacing w:after="120" w:line="276" w:lineRule="auto"/>
            </w:pPr>
            <w:r w:rsidRPr="00251165">
              <w:t>&lt;</w:t>
            </w:r>
            <w:proofErr w:type="spellStart"/>
            <w:r w:rsidRPr="00251165">
              <w:t>Details</w:t>
            </w:r>
            <w:proofErr w:type="spellEnd"/>
            <w:r w:rsidRPr="00251165">
              <w:t xml:space="preserve"> </w:t>
            </w:r>
            <w:proofErr w:type="spellStart"/>
            <w:r w:rsidRPr="00251165">
              <w:t>Form</w:t>
            </w:r>
            <w:proofErr w:type="spellEnd"/>
            <w:r w:rsidRPr="00251165">
              <w:t xml:space="preserve"> </w:t>
            </w:r>
            <w:proofErr w:type="spellStart"/>
            <w:r w:rsidRPr="00251165">
              <w:t>code</w:t>
            </w:r>
            <w:proofErr w:type="spellEnd"/>
            <w:r w:rsidRPr="00251165">
              <w:t>&gt;</w:t>
            </w:r>
          </w:p>
        </w:tc>
        <w:tc>
          <w:tcPr>
            <w:tcW w:w="5103" w:type="dxa"/>
            <w:gridSpan w:val="2"/>
            <w:vAlign w:val="center"/>
          </w:tcPr>
          <w:p w14:paraId="0FB528FF" w14:textId="77777777" w:rsidR="00472A13" w:rsidRPr="00251165" w:rsidRDefault="00472A13" w:rsidP="00157F95">
            <w:pPr>
              <w:spacing w:after="120" w:line="276" w:lineRule="auto"/>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r w:rsidR="00472A13" w:rsidRPr="00251165" w14:paraId="3D829D4C" w14:textId="77777777" w:rsidTr="00157F95">
        <w:tc>
          <w:tcPr>
            <w:tcW w:w="2245" w:type="dxa"/>
            <w:vAlign w:val="center"/>
          </w:tcPr>
          <w:p w14:paraId="7608201A" w14:textId="77777777" w:rsidR="00472A13" w:rsidRPr="00251165" w:rsidRDefault="00472A13" w:rsidP="00157F95">
            <w:pPr>
              <w:spacing w:after="120" w:line="276" w:lineRule="auto"/>
            </w:pPr>
            <w:proofErr w:type="spellStart"/>
            <w:r w:rsidRPr="00251165">
              <w:t>Instruction</w:t>
            </w:r>
            <w:proofErr w:type="spellEnd"/>
            <w:r w:rsidRPr="00251165">
              <w:t xml:space="preserve"> </w:t>
            </w:r>
            <w:proofErr w:type="spellStart"/>
            <w:r w:rsidRPr="00251165">
              <w:t>originator</w:t>
            </w:r>
            <w:proofErr w:type="spellEnd"/>
            <w:r w:rsidRPr="00251165">
              <w:t>:</w:t>
            </w:r>
          </w:p>
        </w:tc>
        <w:tc>
          <w:tcPr>
            <w:tcW w:w="2268" w:type="dxa"/>
            <w:vAlign w:val="center"/>
          </w:tcPr>
          <w:p w14:paraId="30C480B4" w14:textId="77777777" w:rsidR="00472A13" w:rsidRPr="00251165" w:rsidRDefault="00472A13" w:rsidP="00157F95">
            <w:pPr>
              <w:spacing w:after="120" w:line="276" w:lineRule="auto"/>
            </w:pPr>
            <w:r w:rsidRPr="00251165">
              <w:t>&lt;</w:t>
            </w:r>
            <w:proofErr w:type="spellStart"/>
            <w:r w:rsidRPr="00251165">
              <w:t>Details</w:t>
            </w:r>
            <w:proofErr w:type="spellEnd"/>
            <w:r w:rsidRPr="00251165">
              <w:t xml:space="preserve"> </w:t>
            </w:r>
            <w:proofErr w:type="spellStart"/>
            <w:r w:rsidRPr="00251165">
              <w:t>Form</w:t>
            </w:r>
            <w:proofErr w:type="spellEnd"/>
            <w:r w:rsidRPr="00251165">
              <w:t xml:space="preserve"> </w:t>
            </w:r>
            <w:proofErr w:type="spellStart"/>
            <w:r w:rsidRPr="00251165">
              <w:t>code</w:t>
            </w:r>
            <w:proofErr w:type="spellEnd"/>
            <w:r w:rsidRPr="00251165">
              <w:t>&gt;</w:t>
            </w:r>
          </w:p>
        </w:tc>
        <w:tc>
          <w:tcPr>
            <w:tcW w:w="5103" w:type="dxa"/>
            <w:gridSpan w:val="2"/>
            <w:vAlign w:val="center"/>
          </w:tcPr>
          <w:p w14:paraId="7D8A4B95" w14:textId="77777777" w:rsidR="00472A13" w:rsidRPr="00251165" w:rsidRDefault="00472A13" w:rsidP="00157F95">
            <w:pPr>
              <w:spacing w:after="120" w:line="276" w:lineRule="auto"/>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56D94459" w14:textId="77777777" w:rsidR="00472A13" w:rsidRPr="00251165" w:rsidRDefault="00472A13" w:rsidP="00472A13">
      <w:pPr>
        <w:rPr>
          <w:sz w:val="24"/>
          <w:szCs w:val="24"/>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59"/>
        <w:gridCol w:w="7087"/>
      </w:tblGrid>
      <w:tr w:rsidR="00472A13" w:rsidRPr="00251165" w14:paraId="5FE5AE2B" w14:textId="77777777" w:rsidTr="00157F95">
        <w:tc>
          <w:tcPr>
            <w:tcW w:w="2659" w:type="dxa"/>
          </w:tcPr>
          <w:p w14:paraId="681FFF11" w14:textId="77777777" w:rsidR="00472A13" w:rsidRPr="00251165" w:rsidRDefault="00472A13" w:rsidP="00157F95">
            <w:pPr>
              <w:spacing w:before="120" w:after="120"/>
            </w:pPr>
            <w:proofErr w:type="spellStart"/>
            <w:r w:rsidRPr="00251165">
              <w:t>Wait</w:t>
            </w:r>
            <w:proofErr w:type="spellEnd"/>
            <w:r w:rsidRPr="00251165">
              <w:t xml:space="preserve"> </w:t>
            </w:r>
            <w:proofErr w:type="spellStart"/>
            <w:r w:rsidRPr="00251165">
              <w:t>reason</w:t>
            </w:r>
            <w:proofErr w:type="spellEnd"/>
            <w:r w:rsidRPr="00251165">
              <w:t>:</w:t>
            </w:r>
          </w:p>
        </w:tc>
        <w:tc>
          <w:tcPr>
            <w:tcW w:w="7087" w:type="dxa"/>
          </w:tcPr>
          <w:p w14:paraId="2E892F3B" w14:textId="77777777" w:rsidR="00472A13" w:rsidRPr="00251165" w:rsidRDefault="00472A13" w:rsidP="00157F95"/>
        </w:tc>
      </w:tr>
      <w:tr w:rsidR="00472A13" w:rsidRPr="00251165" w14:paraId="77C25526" w14:textId="77777777" w:rsidTr="00157F95">
        <w:tc>
          <w:tcPr>
            <w:tcW w:w="2659" w:type="dxa"/>
          </w:tcPr>
          <w:p w14:paraId="09578942" w14:textId="77777777" w:rsidR="00472A13" w:rsidRPr="00251165" w:rsidRDefault="00472A13" w:rsidP="00157F95">
            <w:pPr>
              <w:spacing w:before="120" w:after="120"/>
            </w:pPr>
            <w:proofErr w:type="spellStart"/>
            <w:r w:rsidRPr="00251165">
              <w:t>Wait</w:t>
            </w:r>
            <w:proofErr w:type="spellEnd"/>
            <w:r w:rsidRPr="00251165">
              <w:t xml:space="preserve"> </w:t>
            </w:r>
            <w:proofErr w:type="spellStart"/>
            <w:r w:rsidRPr="00251165">
              <w:t>reason</w:t>
            </w:r>
            <w:proofErr w:type="spellEnd"/>
            <w:r w:rsidRPr="00251165">
              <w:t xml:space="preserve"> </w:t>
            </w:r>
            <w:proofErr w:type="spellStart"/>
            <w:r w:rsidRPr="00251165">
              <w:t>code</w:t>
            </w:r>
            <w:proofErr w:type="spellEnd"/>
            <w:r w:rsidRPr="00251165">
              <w:t>:</w:t>
            </w:r>
          </w:p>
        </w:tc>
        <w:tc>
          <w:tcPr>
            <w:tcW w:w="7087" w:type="dxa"/>
          </w:tcPr>
          <w:p w14:paraId="7E395016" w14:textId="77777777" w:rsidR="00472A13" w:rsidRPr="00251165" w:rsidRDefault="00472A13" w:rsidP="00157F95"/>
        </w:tc>
      </w:tr>
    </w:tbl>
    <w:p w14:paraId="75498811" w14:textId="77777777" w:rsidR="00472A13" w:rsidRPr="00251165" w:rsidRDefault="00472A13" w:rsidP="00472A13">
      <w:pPr>
        <w:rPr>
          <w:b/>
        </w:rPr>
      </w:pPr>
    </w:p>
    <w:p w14:paraId="20F5D85B" w14:textId="77777777" w:rsidR="00472A13" w:rsidRPr="00251165" w:rsidRDefault="00472A13" w:rsidP="00472A13">
      <w:pPr>
        <w:rPr>
          <w:b/>
        </w:rPr>
      </w:pPr>
    </w:p>
    <w:p w14:paraId="1279EF5B" w14:textId="77777777" w:rsidR="00472A13" w:rsidRPr="00251165" w:rsidRDefault="00472A13" w:rsidP="00472A13">
      <w:pPr>
        <w:rPr>
          <w:b/>
        </w:rPr>
      </w:pPr>
    </w:p>
    <w:p w14:paraId="6AE036CB" w14:textId="77777777" w:rsidR="00472A13" w:rsidRPr="00251165" w:rsidRDefault="00472A13" w:rsidP="00472A13">
      <w:pPr>
        <w:rPr>
          <w:b/>
        </w:rPr>
      </w:pPr>
    </w:p>
    <w:tbl>
      <w:tblPr>
        <w:tblW w:w="9696"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701"/>
      </w:tblGrid>
      <w:tr w:rsidR="00472A13" w:rsidRPr="00251165" w14:paraId="2765852A" w14:textId="77777777" w:rsidTr="00157F95">
        <w:tc>
          <w:tcPr>
            <w:tcW w:w="9696" w:type="dxa"/>
            <w:gridSpan w:val="9"/>
            <w:tcBorders>
              <w:bottom w:val="single" w:sz="4" w:space="0" w:color="auto"/>
            </w:tcBorders>
            <w:shd w:val="clear" w:color="auto" w:fill="auto"/>
          </w:tcPr>
          <w:p w14:paraId="36A3078D" w14:textId="77777777" w:rsidR="00472A13" w:rsidRPr="00251165" w:rsidRDefault="00472A13" w:rsidP="00157F95">
            <w:pPr>
              <w:keepNext/>
              <w:rPr>
                <w:sz w:val="4"/>
                <w:szCs w:val="4"/>
              </w:rPr>
            </w:pPr>
          </w:p>
        </w:tc>
      </w:tr>
      <w:tr w:rsidR="00472A13" w:rsidRPr="00251165" w14:paraId="6327A8BF" w14:textId="77777777" w:rsidTr="00157F95">
        <w:tc>
          <w:tcPr>
            <w:tcW w:w="9696" w:type="dxa"/>
            <w:gridSpan w:val="9"/>
            <w:tcBorders>
              <w:top w:val="single" w:sz="4" w:space="0" w:color="auto"/>
            </w:tcBorders>
            <w:shd w:val="clear" w:color="auto" w:fill="auto"/>
          </w:tcPr>
          <w:p w14:paraId="7CB26708" w14:textId="77777777" w:rsidR="00472A13" w:rsidRPr="00251165" w:rsidRDefault="00472A13" w:rsidP="00157F95">
            <w:pPr>
              <w:keepNext/>
              <w:rPr>
                <w:sz w:val="4"/>
                <w:szCs w:val="4"/>
              </w:rPr>
            </w:pPr>
          </w:p>
        </w:tc>
      </w:tr>
      <w:tr w:rsidR="00472A13" w:rsidRPr="00251165" w14:paraId="0387D90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0381978F" w14:textId="77777777" w:rsidR="00472A13" w:rsidRPr="00251165" w:rsidRDefault="00472A13" w:rsidP="00157F95">
            <w:pPr>
              <w:keepNext/>
              <w:spacing w:line="276" w:lineRule="auto"/>
              <w:rPr>
                <w:i/>
              </w:rPr>
            </w:pPr>
            <w:r w:rsidRPr="00251165">
              <w:rPr>
                <w:noProof/>
                <w:sz w:val="24"/>
              </w:rPr>
              <mc:AlternateContent>
                <mc:Choice Requires="wps">
                  <w:drawing>
                    <wp:anchor distT="0" distB="0" distL="114300" distR="114300" simplePos="0" relativeHeight="251704320" behindDoc="0" locked="0" layoutInCell="0" allowOverlap="1" wp14:anchorId="30664260" wp14:editId="52ED8076">
                      <wp:simplePos x="0" y="0"/>
                      <wp:positionH relativeFrom="column">
                        <wp:posOffset>13970</wp:posOffset>
                      </wp:positionH>
                      <wp:positionV relativeFrom="paragraph">
                        <wp:posOffset>35560</wp:posOffset>
                      </wp:positionV>
                      <wp:extent cx="635" cy="92075"/>
                      <wp:effectExtent l="0" t="0" r="0" b="3175"/>
                      <wp:wrapNone/>
                      <wp:docPr id="206" name="Прямо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7F666EC" id="Прямоугольник 206" o:spid="_x0000_s1026" style="position:absolute;margin-left:1.1pt;margin-top:2.8pt;width:.05pt;height: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3F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lKK3F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proofErr w:type="spellStart"/>
            <w:r w:rsidRPr="00251165">
              <w:rPr>
                <w:b/>
                <w:i/>
              </w:rPr>
              <w:t>Basis</w:t>
            </w:r>
            <w:proofErr w:type="spellEnd"/>
            <w:r w:rsidRPr="00251165">
              <w:rPr>
                <w:b/>
              </w:rPr>
              <w:t>:</w:t>
            </w:r>
          </w:p>
        </w:tc>
        <w:tc>
          <w:tcPr>
            <w:tcW w:w="1843" w:type="dxa"/>
            <w:gridSpan w:val="2"/>
            <w:tcBorders>
              <w:top w:val="nil"/>
              <w:left w:val="nil"/>
              <w:bottom w:val="nil"/>
              <w:right w:val="nil"/>
            </w:tcBorders>
            <w:shd w:val="clear" w:color="auto" w:fill="auto"/>
          </w:tcPr>
          <w:p w14:paraId="1D9FF935" w14:textId="77777777" w:rsidR="00472A13" w:rsidRPr="00251165" w:rsidRDefault="00472A13" w:rsidP="00157F95">
            <w:pPr>
              <w:keepNext/>
              <w:spacing w:line="276" w:lineRule="auto"/>
              <w:rPr>
                <w:i/>
              </w:rPr>
            </w:pPr>
          </w:p>
        </w:tc>
        <w:tc>
          <w:tcPr>
            <w:tcW w:w="4394" w:type="dxa"/>
            <w:gridSpan w:val="4"/>
            <w:tcBorders>
              <w:top w:val="nil"/>
              <w:left w:val="nil"/>
              <w:bottom w:val="nil"/>
              <w:right w:val="nil"/>
            </w:tcBorders>
            <w:shd w:val="clear" w:color="auto" w:fill="auto"/>
          </w:tcPr>
          <w:p w14:paraId="1D2818D5" w14:textId="77777777" w:rsidR="00472A13" w:rsidRPr="00251165" w:rsidRDefault="00472A13" w:rsidP="00157F95">
            <w:pPr>
              <w:keepNext/>
              <w:spacing w:line="276" w:lineRule="auto"/>
              <w:rPr>
                <w:i/>
              </w:rPr>
            </w:pPr>
          </w:p>
        </w:tc>
        <w:tc>
          <w:tcPr>
            <w:tcW w:w="1701" w:type="dxa"/>
            <w:tcBorders>
              <w:top w:val="nil"/>
              <w:left w:val="nil"/>
              <w:bottom w:val="nil"/>
              <w:right w:val="nil"/>
            </w:tcBorders>
            <w:shd w:val="clear" w:color="auto" w:fill="auto"/>
          </w:tcPr>
          <w:p w14:paraId="264D6E29" w14:textId="77777777" w:rsidR="00472A13" w:rsidRPr="00251165" w:rsidRDefault="00472A13" w:rsidP="00157F95">
            <w:pPr>
              <w:keepNext/>
              <w:spacing w:line="276" w:lineRule="auto"/>
              <w:rPr>
                <w:i/>
              </w:rPr>
            </w:pPr>
          </w:p>
        </w:tc>
      </w:tr>
      <w:tr w:rsidR="00472A13" w:rsidRPr="00251165" w14:paraId="69EEE3AB"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0D9D11D3" w14:textId="77777777" w:rsidR="00472A13" w:rsidRPr="00251165" w:rsidRDefault="00472A13" w:rsidP="00157F95">
            <w:pPr>
              <w:keepNext/>
              <w:spacing w:line="276" w:lineRule="auto"/>
            </w:pPr>
            <w:r w:rsidRPr="00251165">
              <w:rPr>
                <w:b/>
              </w:rPr>
              <w:t xml:space="preserve">INSTRUCTION </w:t>
            </w:r>
            <w:proofErr w:type="spellStart"/>
            <w:r w:rsidRPr="00251165">
              <w:rPr>
                <w:b/>
              </w:rPr>
              <w:t>No</w:t>
            </w:r>
            <w:proofErr w:type="spellEnd"/>
            <w:r w:rsidRPr="00251165">
              <w:rPr>
                <w:b/>
              </w:rPr>
              <w:t xml:space="preserve">. </w:t>
            </w:r>
          </w:p>
        </w:tc>
        <w:tc>
          <w:tcPr>
            <w:tcW w:w="1843" w:type="dxa"/>
            <w:gridSpan w:val="2"/>
            <w:tcBorders>
              <w:top w:val="nil"/>
              <w:left w:val="nil"/>
              <w:bottom w:val="nil"/>
              <w:right w:val="nil"/>
            </w:tcBorders>
            <w:shd w:val="clear" w:color="auto" w:fill="auto"/>
            <w:hideMark/>
          </w:tcPr>
          <w:p w14:paraId="5DC174F0" w14:textId="77777777" w:rsidR="00472A13" w:rsidRPr="00251165" w:rsidRDefault="00472A13" w:rsidP="00157F95">
            <w:pPr>
              <w:keepNext/>
              <w:spacing w:line="276" w:lineRule="auto"/>
              <w:rPr>
                <w:i/>
              </w:rPr>
            </w:pPr>
            <w:r w:rsidRPr="00251165">
              <w:t>&lt;</w:t>
            </w:r>
            <w:proofErr w:type="spellStart"/>
            <w:r w:rsidRPr="00251165">
              <w:t>ref</w:t>
            </w:r>
            <w:proofErr w:type="spellEnd"/>
            <w:r w:rsidRPr="00251165">
              <w:t xml:space="preserve"> </w:t>
            </w:r>
            <w:proofErr w:type="spellStart"/>
            <w:r w:rsidRPr="00251165">
              <w:t>No</w:t>
            </w:r>
            <w:proofErr w:type="spellEnd"/>
            <w:r w:rsidRPr="00251165">
              <w:t>.&gt;</w:t>
            </w:r>
          </w:p>
        </w:tc>
        <w:tc>
          <w:tcPr>
            <w:tcW w:w="4394" w:type="dxa"/>
            <w:gridSpan w:val="4"/>
            <w:tcBorders>
              <w:top w:val="nil"/>
              <w:left w:val="nil"/>
              <w:bottom w:val="nil"/>
              <w:right w:val="nil"/>
            </w:tcBorders>
            <w:shd w:val="clear" w:color="auto" w:fill="auto"/>
          </w:tcPr>
          <w:p w14:paraId="61AFF83F" w14:textId="77777777" w:rsidR="00472A13" w:rsidRPr="00251165" w:rsidRDefault="00472A13" w:rsidP="00157F95">
            <w:pPr>
              <w:keepNext/>
              <w:spacing w:line="276" w:lineRule="auto"/>
              <w:rPr>
                <w:i/>
              </w:rPr>
            </w:pPr>
            <w:proofErr w:type="spellStart"/>
            <w:r w:rsidRPr="00251165">
              <w:t>dated</w:t>
            </w:r>
            <w:proofErr w:type="spellEnd"/>
            <w:r w:rsidRPr="00251165">
              <w:t xml:space="preserve"> &lt;</w:t>
            </w:r>
            <w:proofErr w:type="spellStart"/>
            <w:r w:rsidRPr="00251165">
              <w:t>date</w:t>
            </w:r>
            <w:proofErr w:type="spellEnd"/>
            <w:r w:rsidRPr="00251165">
              <w:t>&gt;</w:t>
            </w:r>
          </w:p>
        </w:tc>
        <w:tc>
          <w:tcPr>
            <w:tcW w:w="1701" w:type="dxa"/>
            <w:tcBorders>
              <w:top w:val="nil"/>
              <w:left w:val="nil"/>
              <w:bottom w:val="nil"/>
              <w:right w:val="nil"/>
            </w:tcBorders>
            <w:shd w:val="clear" w:color="auto" w:fill="auto"/>
          </w:tcPr>
          <w:p w14:paraId="36D379A8" w14:textId="77777777" w:rsidR="00472A13" w:rsidRPr="00251165" w:rsidRDefault="00472A13" w:rsidP="00157F95">
            <w:pPr>
              <w:keepNext/>
              <w:spacing w:line="276" w:lineRule="auto"/>
              <w:rPr>
                <w:i/>
              </w:rPr>
            </w:pPr>
          </w:p>
        </w:tc>
      </w:tr>
      <w:tr w:rsidR="00472A13" w:rsidRPr="00251165" w14:paraId="681E7BAC"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0CA0F576" w14:textId="77777777" w:rsidR="00472A13" w:rsidRPr="00251165" w:rsidRDefault="00472A13" w:rsidP="00157F95">
            <w:pPr>
              <w:keepNext/>
              <w:spacing w:line="276" w:lineRule="auto"/>
            </w:pPr>
            <w:proofErr w:type="spellStart"/>
            <w:r w:rsidRPr="00251165">
              <w:t>Instruction</w:t>
            </w:r>
            <w:proofErr w:type="spellEnd"/>
            <w:r w:rsidRPr="00251165">
              <w:t xml:space="preserve"> </w:t>
            </w:r>
            <w:proofErr w:type="spellStart"/>
            <w:r w:rsidRPr="00251165">
              <w:t>reg</w:t>
            </w:r>
            <w:proofErr w:type="spellEnd"/>
            <w:r w:rsidRPr="00251165">
              <w:t xml:space="preserve">. </w:t>
            </w:r>
            <w:proofErr w:type="spellStart"/>
            <w:r w:rsidRPr="00251165">
              <w:t>number</w:t>
            </w:r>
            <w:proofErr w:type="spellEnd"/>
          </w:p>
        </w:tc>
        <w:tc>
          <w:tcPr>
            <w:tcW w:w="1843" w:type="dxa"/>
            <w:gridSpan w:val="2"/>
            <w:tcBorders>
              <w:top w:val="nil"/>
              <w:left w:val="nil"/>
              <w:bottom w:val="nil"/>
              <w:right w:val="nil"/>
            </w:tcBorders>
            <w:shd w:val="clear" w:color="auto" w:fill="auto"/>
            <w:hideMark/>
          </w:tcPr>
          <w:p w14:paraId="15F55748" w14:textId="77777777" w:rsidR="00472A13" w:rsidRPr="00251165" w:rsidRDefault="00472A13" w:rsidP="00157F95">
            <w:pPr>
              <w:keepNext/>
              <w:spacing w:line="276" w:lineRule="auto"/>
            </w:pPr>
            <w:r w:rsidRPr="00251165">
              <w:t>&lt;</w:t>
            </w:r>
            <w:proofErr w:type="spellStart"/>
            <w:r w:rsidRPr="00251165">
              <w:t>reg</w:t>
            </w:r>
            <w:proofErr w:type="spellEnd"/>
            <w:r w:rsidRPr="00251165">
              <w:t xml:space="preserve">. </w:t>
            </w:r>
            <w:proofErr w:type="spellStart"/>
            <w:r w:rsidRPr="00251165">
              <w:t>No</w:t>
            </w:r>
            <w:proofErr w:type="spellEnd"/>
            <w:r w:rsidRPr="00251165">
              <w:t>.&gt;</w:t>
            </w:r>
          </w:p>
        </w:tc>
        <w:tc>
          <w:tcPr>
            <w:tcW w:w="4394" w:type="dxa"/>
            <w:gridSpan w:val="4"/>
            <w:tcBorders>
              <w:top w:val="nil"/>
              <w:left w:val="nil"/>
              <w:bottom w:val="nil"/>
              <w:right w:val="nil"/>
            </w:tcBorders>
            <w:shd w:val="clear" w:color="auto" w:fill="auto"/>
          </w:tcPr>
          <w:p w14:paraId="00222D77" w14:textId="77777777" w:rsidR="00472A13" w:rsidRPr="00251165" w:rsidRDefault="00472A13" w:rsidP="00157F95">
            <w:pPr>
              <w:keepNext/>
              <w:spacing w:line="276" w:lineRule="auto"/>
            </w:pPr>
            <w:proofErr w:type="spellStart"/>
            <w:r w:rsidRPr="00251165">
              <w:t>Instruction</w:t>
            </w:r>
            <w:proofErr w:type="spellEnd"/>
            <w:r w:rsidRPr="00251165">
              <w:t xml:space="preserve"> </w:t>
            </w:r>
            <w:proofErr w:type="spellStart"/>
            <w:r w:rsidRPr="00251165">
              <w:t>registration</w:t>
            </w:r>
            <w:proofErr w:type="spellEnd"/>
            <w:r w:rsidRPr="00251165">
              <w:t xml:space="preserve"> </w:t>
            </w:r>
            <w:proofErr w:type="spellStart"/>
            <w:r w:rsidRPr="00251165">
              <w:t>date</w:t>
            </w:r>
            <w:proofErr w:type="spellEnd"/>
            <w:r w:rsidRPr="00251165">
              <w:t>:</w:t>
            </w:r>
          </w:p>
        </w:tc>
        <w:tc>
          <w:tcPr>
            <w:tcW w:w="1701" w:type="dxa"/>
            <w:tcBorders>
              <w:top w:val="nil"/>
              <w:left w:val="nil"/>
              <w:bottom w:val="nil"/>
              <w:right w:val="nil"/>
            </w:tcBorders>
            <w:shd w:val="clear" w:color="auto" w:fill="auto"/>
            <w:hideMark/>
          </w:tcPr>
          <w:p w14:paraId="3A36EC92" w14:textId="77777777" w:rsidR="00472A13" w:rsidRPr="00251165" w:rsidRDefault="00472A13" w:rsidP="00157F95">
            <w:pPr>
              <w:keepNext/>
              <w:spacing w:line="276" w:lineRule="auto"/>
            </w:pPr>
            <w:r w:rsidRPr="00251165">
              <w:t>&lt;</w:t>
            </w:r>
            <w:proofErr w:type="spellStart"/>
            <w:r w:rsidRPr="00251165">
              <w:t>date</w:t>
            </w:r>
            <w:proofErr w:type="spellEnd"/>
            <w:r w:rsidRPr="00251165">
              <w:t>&gt; &lt;</w:t>
            </w:r>
            <w:proofErr w:type="spellStart"/>
            <w:proofErr w:type="gramStart"/>
            <w:r w:rsidRPr="00251165">
              <w:t>time</w:t>
            </w:r>
            <w:proofErr w:type="spellEnd"/>
            <w:r w:rsidRPr="00251165">
              <w:t xml:space="preserve">&gt;   </w:t>
            </w:r>
            <w:proofErr w:type="gramEnd"/>
            <w:r w:rsidRPr="00251165">
              <w:t xml:space="preserve"> </w:t>
            </w:r>
          </w:p>
        </w:tc>
      </w:tr>
      <w:tr w:rsidR="00472A13" w:rsidRPr="00251165" w14:paraId="0F43EA0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tcPr>
          <w:p w14:paraId="747B6D84" w14:textId="77777777" w:rsidR="00472A13" w:rsidRPr="00251165" w:rsidRDefault="00472A13" w:rsidP="00157F95">
            <w:pPr>
              <w:keepNext/>
              <w:spacing w:line="276" w:lineRule="auto"/>
            </w:pPr>
          </w:p>
        </w:tc>
        <w:tc>
          <w:tcPr>
            <w:tcW w:w="1843" w:type="dxa"/>
            <w:gridSpan w:val="2"/>
            <w:tcBorders>
              <w:top w:val="nil"/>
              <w:left w:val="nil"/>
              <w:bottom w:val="nil"/>
              <w:right w:val="nil"/>
            </w:tcBorders>
            <w:shd w:val="clear" w:color="auto" w:fill="auto"/>
          </w:tcPr>
          <w:p w14:paraId="3E2560B5" w14:textId="77777777" w:rsidR="00472A13" w:rsidRPr="00251165" w:rsidRDefault="00472A13" w:rsidP="00157F95">
            <w:pPr>
              <w:keepNext/>
              <w:spacing w:line="276" w:lineRule="auto"/>
            </w:pPr>
          </w:p>
        </w:tc>
        <w:tc>
          <w:tcPr>
            <w:tcW w:w="4394" w:type="dxa"/>
            <w:gridSpan w:val="4"/>
            <w:tcBorders>
              <w:top w:val="nil"/>
              <w:left w:val="nil"/>
              <w:bottom w:val="nil"/>
              <w:right w:val="nil"/>
            </w:tcBorders>
            <w:shd w:val="clear" w:color="auto" w:fill="auto"/>
          </w:tcPr>
          <w:p w14:paraId="3AFBCE0E" w14:textId="77777777" w:rsidR="00472A13" w:rsidRPr="00251165" w:rsidRDefault="00472A13" w:rsidP="00157F95">
            <w:pPr>
              <w:keepNext/>
              <w:spacing w:line="276" w:lineRule="auto"/>
            </w:pPr>
            <w:proofErr w:type="spellStart"/>
            <w:r w:rsidRPr="00251165">
              <w:t>Acceptance</w:t>
            </w:r>
            <w:proofErr w:type="spellEnd"/>
            <w:r w:rsidRPr="00251165">
              <w:t xml:space="preserve"> </w:t>
            </w:r>
            <w:proofErr w:type="spellStart"/>
            <w:r w:rsidRPr="00251165">
              <w:t>for</w:t>
            </w:r>
            <w:proofErr w:type="spellEnd"/>
            <w:r w:rsidRPr="00251165">
              <w:t xml:space="preserve"> </w:t>
            </w:r>
            <w:proofErr w:type="spellStart"/>
            <w:r w:rsidRPr="00251165">
              <w:t>execution</w:t>
            </w:r>
            <w:proofErr w:type="spellEnd"/>
            <w:r w:rsidRPr="00251165">
              <w:t xml:space="preserve"> </w:t>
            </w:r>
            <w:proofErr w:type="spellStart"/>
            <w:r w:rsidRPr="00251165">
              <w:t>date</w:t>
            </w:r>
            <w:proofErr w:type="spellEnd"/>
            <w:r w:rsidRPr="00251165">
              <w:t>:</w:t>
            </w:r>
          </w:p>
        </w:tc>
        <w:tc>
          <w:tcPr>
            <w:tcW w:w="1701" w:type="dxa"/>
            <w:tcBorders>
              <w:top w:val="nil"/>
              <w:left w:val="nil"/>
              <w:bottom w:val="nil"/>
              <w:right w:val="nil"/>
            </w:tcBorders>
            <w:shd w:val="clear" w:color="auto" w:fill="auto"/>
            <w:hideMark/>
          </w:tcPr>
          <w:p w14:paraId="691CC1CE" w14:textId="77777777" w:rsidR="00472A13" w:rsidRPr="00251165" w:rsidRDefault="00472A13" w:rsidP="00157F95">
            <w:pPr>
              <w:keepNext/>
              <w:spacing w:line="276" w:lineRule="auto"/>
            </w:pPr>
            <w:r w:rsidRPr="00251165">
              <w:t>&lt;</w:t>
            </w:r>
            <w:proofErr w:type="spellStart"/>
            <w:r w:rsidRPr="00251165">
              <w:t>date</w:t>
            </w:r>
            <w:proofErr w:type="spellEnd"/>
            <w:r w:rsidRPr="00251165">
              <w:t>&gt; &lt;</w:t>
            </w:r>
            <w:proofErr w:type="spellStart"/>
            <w:proofErr w:type="gramStart"/>
            <w:r w:rsidRPr="00251165">
              <w:t>time</w:t>
            </w:r>
            <w:proofErr w:type="spellEnd"/>
            <w:r w:rsidRPr="00251165">
              <w:t xml:space="preserve">&gt;   </w:t>
            </w:r>
            <w:proofErr w:type="gramEnd"/>
            <w:r w:rsidRPr="00251165">
              <w:t xml:space="preserve"> </w:t>
            </w:r>
          </w:p>
        </w:tc>
      </w:tr>
      <w:tr w:rsidR="00472A13" w:rsidRPr="00251165" w14:paraId="5EBB8CF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9"/>
            <w:tcBorders>
              <w:top w:val="nil"/>
              <w:left w:val="nil"/>
              <w:bottom w:val="single" w:sz="4" w:space="0" w:color="auto"/>
              <w:right w:val="nil"/>
            </w:tcBorders>
            <w:shd w:val="clear" w:color="auto" w:fill="auto"/>
          </w:tcPr>
          <w:p w14:paraId="3B76FC58" w14:textId="77777777" w:rsidR="00472A13" w:rsidRPr="00251165" w:rsidRDefault="00472A13" w:rsidP="00157F95">
            <w:pPr>
              <w:keepNext/>
              <w:rPr>
                <w:sz w:val="4"/>
                <w:szCs w:val="4"/>
              </w:rPr>
            </w:pPr>
          </w:p>
        </w:tc>
      </w:tr>
      <w:tr w:rsidR="00472A13" w:rsidRPr="00251165" w14:paraId="30B3304E"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9"/>
            <w:tcBorders>
              <w:top w:val="single" w:sz="4" w:space="0" w:color="auto"/>
              <w:left w:val="nil"/>
              <w:bottom w:val="nil"/>
              <w:right w:val="nil"/>
            </w:tcBorders>
            <w:shd w:val="clear" w:color="auto" w:fill="auto"/>
          </w:tcPr>
          <w:p w14:paraId="5C1BC721" w14:textId="77777777" w:rsidR="00472A13" w:rsidRPr="00251165" w:rsidRDefault="00472A13" w:rsidP="00157F95">
            <w:pPr>
              <w:keepNext/>
              <w:rPr>
                <w:sz w:val="4"/>
                <w:szCs w:val="4"/>
              </w:rPr>
            </w:pPr>
          </w:p>
        </w:tc>
      </w:tr>
      <w:tr w:rsidR="00472A13" w:rsidRPr="00251165" w14:paraId="338FB77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hideMark/>
          </w:tcPr>
          <w:p w14:paraId="6550E8B7" w14:textId="77777777" w:rsidR="00472A13" w:rsidRPr="00251165" w:rsidRDefault="00472A13" w:rsidP="00157F95">
            <w:pPr>
              <w:keepNext/>
              <w:spacing w:line="276" w:lineRule="auto"/>
              <w:rPr>
                <w:i/>
              </w:rPr>
            </w:pPr>
          </w:p>
        </w:tc>
        <w:tc>
          <w:tcPr>
            <w:tcW w:w="2835" w:type="dxa"/>
            <w:gridSpan w:val="2"/>
            <w:tcBorders>
              <w:top w:val="nil"/>
              <w:left w:val="nil"/>
              <w:bottom w:val="nil"/>
              <w:right w:val="nil"/>
            </w:tcBorders>
            <w:shd w:val="clear" w:color="auto" w:fill="auto"/>
            <w:vAlign w:val="bottom"/>
          </w:tcPr>
          <w:p w14:paraId="6BFCA026" w14:textId="77777777" w:rsidR="00472A13" w:rsidRPr="00251165" w:rsidRDefault="00472A13" w:rsidP="00157F95">
            <w:pPr>
              <w:keepNext/>
              <w:spacing w:line="276" w:lineRule="auto"/>
              <w:rPr>
                <w:i/>
              </w:rPr>
            </w:pPr>
          </w:p>
        </w:tc>
        <w:tc>
          <w:tcPr>
            <w:tcW w:w="1418" w:type="dxa"/>
            <w:tcBorders>
              <w:top w:val="nil"/>
              <w:left w:val="nil"/>
              <w:bottom w:val="nil"/>
              <w:right w:val="nil"/>
            </w:tcBorders>
            <w:shd w:val="clear" w:color="auto" w:fill="auto"/>
            <w:vAlign w:val="bottom"/>
            <w:hideMark/>
          </w:tcPr>
          <w:p w14:paraId="5598D2AE" w14:textId="77777777" w:rsidR="00472A13" w:rsidRPr="00251165" w:rsidRDefault="00472A13" w:rsidP="00157F95">
            <w:pPr>
              <w:keepNext/>
              <w:spacing w:line="276" w:lineRule="auto"/>
              <w:rPr>
                <w:i/>
                <w:sz w:val="24"/>
                <w:szCs w:val="24"/>
              </w:rPr>
            </w:pPr>
          </w:p>
        </w:tc>
        <w:tc>
          <w:tcPr>
            <w:tcW w:w="1417" w:type="dxa"/>
            <w:tcBorders>
              <w:top w:val="nil"/>
              <w:left w:val="nil"/>
              <w:bottom w:val="nil"/>
              <w:right w:val="nil"/>
            </w:tcBorders>
            <w:shd w:val="clear" w:color="auto" w:fill="auto"/>
            <w:vAlign w:val="bottom"/>
            <w:hideMark/>
          </w:tcPr>
          <w:p w14:paraId="62D7473C" w14:textId="77777777" w:rsidR="00472A13" w:rsidRPr="00251165" w:rsidRDefault="00472A13" w:rsidP="00157F95">
            <w:pPr>
              <w:keepNext/>
              <w:spacing w:line="276" w:lineRule="auto"/>
              <w:rPr>
                <w:i/>
              </w:rPr>
            </w:pPr>
          </w:p>
        </w:tc>
        <w:tc>
          <w:tcPr>
            <w:tcW w:w="2126" w:type="dxa"/>
            <w:gridSpan w:val="2"/>
            <w:tcBorders>
              <w:top w:val="nil"/>
              <w:left w:val="nil"/>
              <w:bottom w:val="nil"/>
              <w:right w:val="nil"/>
            </w:tcBorders>
            <w:shd w:val="clear" w:color="auto" w:fill="auto"/>
            <w:vAlign w:val="bottom"/>
          </w:tcPr>
          <w:p w14:paraId="77D4A375" w14:textId="77777777" w:rsidR="00472A13" w:rsidRPr="00251165" w:rsidRDefault="00472A13" w:rsidP="00157F95">
            <w:pPr>
              <w:keepNext/>
              <w:spacing w:line="276" w:lineRule="auto"/>
              <w:rPr>
                <w:i/>
              </w:rPr>
            </w:pPr>
          </w:p>
        </w:tc>
      </w:tr>
      <w:tr w:rsidR="00472A13" w:rsidRPr="00251165" w14:paraId="3B2482D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2B7E22BA" w14:textId="77777777" w:rsidR="00472A13" w:rsidRPr="00251165" w:rsidRDefault="00472A13" w:rsidP="00157F95">
            <w:pPr>
              <w:keepNext/>
              <w:spacing w:line="276" w:lineRule="auto"/>
            </w:pPr>
            <w:proofErr w:type="spellStart"/>
            <w:r w:rsidRPr="00251165">
              <w:rPr>
                <w:i/>
                <w:iCs/>
              </w:rPr>
              <w:t>Operations</w:t>
            </w:r>
            <w:proofErr w:type="spellEnd"/>
            <w:r w:rsidRPr="00251165">
              <w:rPr>
                <w:i/>
                <w:iCs/>
              </w:rPr>
              <w:t xml:space="preserve"> </w:t>
            </w:r>
            <w:proofErr w:type="spellStart"/>
            <w:r w:rsidRPr="00251165">
              <w:rPr>
                <w:i/>
                <w:iCs/>
              </w:rPr>
              <w:t>clerk</w:t>
            </w:r>
            <w:proofErr w:type="spellEnd"/>
            <w:r w:rsidRPr="00251165">
              <w:rPr>
                <w:i/>
                <w:iCs/>
              </w:rPr>
              <w:t>:</w:t>
            </w:r>
          </w:p>
        </w:tc>
        <w:tc>
          <w:tcPr>
            <w:tcW w:w="2835" w:type="dxa"/>
            <w:gridSpan w:val="2"/>
            <w:tcBorders>
              <w:top w:val="nil"/>
              <w:left w:val="nil"/>
              <w:bottom w:val="single" w:sz="4" w:space="0" w:color="auto"/>
              <w:right w:val="nil"/>
            </w:tcBorders>
            <w:shd w:val="clear" w:color="auto" w:fill="auto"/>
            <w:vAlign w:val="bottom"/>
          </w:tcPr>
          <w:p w14:paraId="210712E3" w14:textId="77777777" w:rsidR="00472A13" w:rsidRPr="00251165" w:rsidRDefault="00472A13" w:rsidP="00157F95">
            <w:pPr>
              <w:keepNext/>
              <w:spacing w:line="276" w:lineRule="auto"/>
            </w:pPr>
          </w:p>
        </w:tc>
        <w:tc>
          <w:tcPr>
            <w:tcW w:w="1418" w:type="dxa"/>
            <w:tcBorders>
              <w:top w:val="nil"/>
              <w:left w:val="nil"/>
              <w:bottom w:val="nil"/>
              <w:right w:val="nil"/>
            </w:tcBorders>
            <w:shd w:val="clear" w:color="auto" w:fill="auto"/>
            <w:vAlign w:val="bottom"/>
          </w:tcPr>
          <w:p w14:paraId="276C55B9" w14:textId="77777777" w:rsidR="00472A13" w:rsidRPr="00251165" w:rsidRDefault="00472A13" w:rsidP="00157F95">
            <w:pPr>
              <w:keepNext/>
              <w:spacing w:line="276" w:lineRule="auto"/>
              <w:jc w:val="center"/>
            </w:pPr>
            <w:proofErr w:type="spellStart"/>
            <w:r w:rsidRPr="00251165">
              <w:t>Seal</w:t>
            </w:r>
            <w:proofErr w:type="spellEnd"/>
          </w:p>
        </w:tc>
        <w:tc>
          <w:tcPr>
            <w:tcW w:w="1417" w:type="dxa"/>
            <w:tcBorders>
              <w:top w:val="nil"/>
              <w:left w:val="nil"/>
              <w:bottom w:val="nil"/>
              <w:right w:val="nil"/>
            </w:tcBorders>
            <w:shd w:val="clear" w:color="auto" w:fill="auto"/>
            <w:vAlign w:val="bottom"/>
          </w:tcPr>
          <w:p w14:paraId="02216A16" w14:textId="77777777" w:rsidR="00472A13" w:rsidRPr="00251165" w:rsidRDefault="00472A13" w:rsidP="00157F95">
            <w:pPr>
              <w:keepNext/>
              <w:spacing w:line="276" w:lineRule="auto"/>
            </w:pPr>
            <w:proofErr w:type="spellStart"/>
            <w:r w:rsidRPr="00251165">
              <w:rPr>
                <w:i/>
              </w:rPr>
              <w:t>Signature</w:t>
            </w:r>
            <w:proofErr w:type="spellEnd"/>
            <w:r w:rsidRPr="00251165">
              <w:t>:</w:t>
            </w:r>
          </w:p>
        </w:tc>
        <w:tc>
          <w:tcPr>
            <w:tcW w:w="2126" w:type="dxa"/>
            <w:gridSpan w:val="2"/>
            <w:tcBorders>
              <w:top w:val="nil"/>
              <w:left w:val="nil"/>
              <w:bottom w:val="single" w:sz="4" w:space="0" w:color="auto"/>
              <w:right w:val="nil"/>
            </w:tcBorders>
            <w:shd w:val="clear" w:color="auto" w:fill="auto"/>
            <w:vAlign w:val="bottom"/>
          </w:tcPr>
          <w:p w14:paraId="56EF733B" w14:textId="77777777" w:rsidR="00472A13" w:rsidRPr="00251165" w:rsidRDefault="00472A13" w:rsidP="00157F95">
            <w:pPr>
              <w:keepNext/>
              <w:spacing w:line="276" w:lineRule="auto"/>
            </w:pPr>
          </w:p>
        </w:tc>
      </w:tr>
      <w:tr w:rsidR="00472A13" w:rsidRPr="00251165" w14:paraId="2636943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shd w:val="clear" w:color="auto" w:fill="auto"/>
            <w:vAlign w:val="bottom"/>
          </w:tcPr>
          <w:p w14:paraId="02BC4BE0" w14:textId="77777777" w:rsidR="00472A13" w:rsidRPr="00251165" w:rsidRDefault="00472A13" w:rsidP="00157F95">
            <w:pPr>
              <w:keepNext/>
              <w:spacing w:line="276" w:lineRule="auto"/>
              <w:rPr>
                <w:i/>
                <w:sz w:val="8"/>
                <w:szCs w:val="8"/>
              </w:rPr>
            </w:pPr>
          </w:p>
        </w:tc>
        <w:tc>
          <w:tcPr>
            <w:tcW w:w="2835" w:type="dxa"/>
            <w:gridSpan w:val="2"/>
            <w:tcBorders>
              <w:top w:val="single" w:sz="4" w:space="0" w:color="auto"/>
              <w:left w:val="nil"/>
              <w:bottom w:val="nil"/>
              <w:right w:val="nil"/>
            </w:tcBorders>
            <w:shd w:val="clear" w:color="auto" w:fill="auto"/>
            <w:vAlign w:val="bottom"/>
          </w:tcPr>
          <w:p w14:paraId="0CB774B8" w14:textId="77777777" w:rsidR="00472A13" w:rsidRPr="00251165" w:rsidRDefault="00472A13" w:rsidP="00157F95">
            <w:pPr>
              <w:keepNext/>
              <w:spacing w:line="276" w:lineRule="auto"/>
              <w:rPr>
                <w:i/>
                <w:sz w:val="8"/>
                <w:szCs w:val="8"/>
              </w:rPr>
            </w:pPr>
          </w:p>
        </w:tc>
        <w:tc>
          <w:tcPr>
            <w:tcW w:w="1418" w:type="dxa"/>
            <w:tcBorders>
              <w:top w:val="nil"/>
              <w:left w:val="nil"/>
              <w:bottom w:val="nil"/>
              <w:right w:val="nil"/>
            </w:tcBorders>
            <w:shd w:val="clear" w:color="auto" w:fill="auto"/>
            <w:vAlign w:val="bottom"/>
          </w:tcPr>
          <w:p w14:paraId="75056DFE" w14:textId="77777777" w:rsidR="00472A13" w:rsidRPr="00251165" w:rsidRDefault="00472A13" w:rsidP="00157F95">
            <w:pPr>
              <w:keepNext/>
              <w:spacing w:line="276" w:lineRule="auto"/>
              <w:jc w:val="center"/>
              <w:rPr>
                <w:sz w:val="8"/>
                <w:szCs w:val="8"/>
              </w:rPr>
            </w:pPr>
          </w:p>
        </w:tc>
        <w:tc>
          <w:tcPr>
            <w:tcW w:w="1417" w:type="dxa"/>
            <w:tcBorders>
              <w:top w:val="nil"/>
              <w:left w:val="nil"/>
              <w:bottom w:val="nil"/>
              <w:right w:val="nil"/>
            </w:tcBorders>
            <w:shd w:val="clear" w:color="auto" w:fill="auto"/>
            <w:vAlign w:val="bottom"/>
          </w:tcPr>
          <w:p w14:paraId="6C598E1D" w14:textId="77777777" w:rsidR="00472A13" w:rsidRPr="00251165" w:rsidRDefault="00472A13" w:rsidP="00157F95">
            <w:pPr>
              <w:keepNext/>
              <w:spacing w:line="276" w:lineRule="auto"/>
              <w:rPr>
                <w:i/>
                <w:sz w:val="8"/>
                <w:szCs w:val="8"/>
              </w:rPr>
            </w:pPr>
          </w:p>
        </w:tc>
        <w:tc>
          <w:tcPr>
            <w:tcW w:w="2126" w:type="dxa"/>
            <w:gridSpan w:val="2"/>
            <w:tcBorders>
              <w:top w:val="single" w:sz="4" w:space="0" w:color="auto"/>
              <w:left w:val="nil"/>
              <w:bottom w:val="nil"/>
              <w:right w:val="nil"/>
            </w:tcBorders>
            <w:shd w:val="clear" w:color="auto" w:fill="auto"/>
            <w:vAlign w:val="bottom"/>
          </w:tcPr>
          <w:p w14:paraId="42ADF256" w14:textId="77777777" w:rsidR="00472A13" w:rsidRPr="00251165" w:rsidRDefault="00472A13" w:rsidP="00157F95">
            <w:pPr>
              <w:keepNext/>
              <w:spacing w:line="276" w:lineRule="auto"/>
              <w:rPr>
                <w:i/>
                <w:sz w:val="8"/>
                <w:szCs w:val="8"/>
              </w:rPr>
            </w:pPr>
          </w:p>
        </w:tc>
      </w:tr>
      <w:tr w:rsidR="00472A13" w:rsidRPr="00251165" w14:paraId="0144330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shd w:val="clear" w:color="auto" w:fill="auto"/>
            <w:hideMark/>
          </w:tcPr>
          <w:p w14:paraId="16E042E5" w14:textId="77777777" w:rsidR="00472A13" w:rsidRPr="00251165" w:rsidRDefault="00472A13" w:rsidP="00157F95">
            <w:pPr>
              <w:spacing w:line="276" w:lineRule="auto"/>
              <w:rPr>
                <w:i/>
                <w:sz w:val="18"/>
                <w:szCs w:val="18"/>
              </w:rPr>
            </w:pPr>
            <w:r w:rsidRPr="00251165">
              <w:rPr>
                <w:sz w:val="18"/>
              </w:rPr>
              <w:t xml:space="preserve">STATEMENT </w:t>
            </w:r>
            <w:proofErr w:type="spellStart"/>
            <w:r w:rsidRPr="00251165">
              <w:rPr>
                <w:sz w:val="18"/>
              </w:rPr>
              <w:t>No</w:t>
            </w:r>
            <w:proofErr w:type="spellEnd"/>
            <w:r w:rsidRPr="00251165">
              <w:rPr>
                <w:sz w:val="18"/>
              </w:rPr>
              <w:t xml:space="preserve">.  </w:t>
            </w:r>
          </w:p>
        </w:tc>
        <w:tc>
          <w:tcPr>
            <w:tcW w:w="992" w:type="dxa"/>
            <w:gridSpan w:val="2"/>
            <w:tcBorders>
              <w:top w:val="nil"/>
              <w:left w:val="nil"/>
              <w:bottom w:val="nil"/>
              <w:right w:val="nil"/>
            </w:tcBorders>
            <w:shd w:val="clear" w:color="auto" w:fill="auto"/>
          </w:tcPr>
          <w:p w14:paraId="347300EB" w14:textId="77777777" w:rsidR="00472A13" w:rsidRPr="00251165" w:rsidRDefault="00472A13" w:rsidP="00157F95">
            <w:pPr>
              <w:spacing w:line="276" w:lineRule="auto"/>
              <w:rPr>
                <w:i/>
                <w:sz w:val="18"/>
                <w:szCs w:val="18"/>
              </w:rPr>
            </w:pPr>
            <w:r w:rsidRPr="00251165">
              <w:rPr>
                <w:sz w:val="18"/>
              </w:rPr>
              <w:t>&lt;</w:t>
            </w:r>
            <w:proofErr w:type="spellStart"/>
            <w:r w:rsidRPr="00251165">
              <w:rPr>
                <w:sz w:val="18"/>
              </w:rPr>
              <w:t>statement</w:t>
            </w:r>
            <w:proofErr w:type="spellEnd"/>
            <w:r w:rsidRPr="00251165">
              <w:rPr>
                <w:sz w:val="18"/>
              </w:rPr>
              <w:t xml:space="preserve"> </w:t>
            </w:r>
            <w:proofErr w:type="spellStart"/>
            <w:r w:rsidRPr="00251165">
              <w:rPr>
                <w:sz w:val="18"/>
              </w:rPr>
              <w:t>No</w:t>
            </w:r>
            <w:proofErr w:type="spellEnd"/>
            <w:r w:rsidRPr="00251165">
              <w:rPr>
                <w:sz w:val="18"/>
              </w:rPr>
              <w:t>.&gt;</w:t>
            </w:r>
          </w:p>
        </w:tc>
        <w:tc>
          <w:tcPr>
            <w:tcW w:w="2835" w:type="dxa"/>
            <w:gridSpan w:val="2"/>
            <w:tcBorders>
              <w:top w:val="nil"/>
              <w:left w:val="nil"/>
              <w:bottom w:val="nil"/>
              <w:right w:val="nil"/>
            </w:tcBorders>
            <w:shd w:val="clear" w:color="auto" w:fill="auto"/>
          </w:tcPr>
          <w:p w14:paraId="3AF6F3EA" w14:textId="77777777" w:rsidR="00472A13" w:rsidRPr="00251165" w:rsidRDefault="00472A13" w:rsidP="00157F95">
            <w:pPr>
              <w:spacing w:line="276" w:lineRule="auto"/>
              <w:rPr>
                <w:i/>
                <w:sz w:val="18"/>
                <w:szCs w:val="18"/>
              </w:rPr>
            </w:pPr>
            <w:proofErr w:type="spellStart"/>
            <w:r w:rsidRPr="00251165">
              <w:t>dated</w:t>
            </w:r>
            <w:proofErr w:type="spellEnd"/>
            <w:r w:rsidRPr="00251165">
              <w:t xml:space="preserve"> &lt;</w:t>
            </w:r>
            <w:proofErr w:type="spellStart"/>
            <w:r w:rsidRPr="00251165">
              <w:t>date</w:t>
            </w:r>
            <w:proofErr w:type="spellEnd"/>
            <w:r w:rsidRPr="00251165">
              <w:t>&gt;</w:t>
            </w:r>
          </w:p>
        </w:tc>
        <w:tc>
          <w:tcPr>
            <w:tcW w:w="4961" w:type="dxa"/>
            <w:gridSpan w:val="4"/>
            <w:tcBorders>
              <w:top w:val="nil"/>
              <w:left w:val="nil"/>
              <w:bottom w:val="nil"/>
              <w:right w:val="nil"/>
            </w:tcBorders>
            <w:shd w:val="clear" w:color="auto" w:fill="auto"/>
            <w:hideMark/>
          </w:tcPr>
          <w:p w14:paraId="2EF828DB" w14:textId="77777777" w:rsidR="00472A13" w:rsidRPr="00251165" w:rsidRDefault="00472A13" w:rsidP="00157F95">
            <w:pPr>
              <w:spacing w:line="276" w:lineRule="auto"/>
              <w:jc w:val="right"/>
              <w:rPr>
                <w:i/>
                <w:sz w:val="18"/>
                <w:szCs w:val="18"/>
              </w:rPr>
            </w:pPr>
            <w:r w:rsidRPr="00251165">
              <w:rPr>
                <w:sz w:val="18"/>
              </w:rPr>
              <w:t>1/1</w:t>
            </w:r>
          </w:p>
        </w:tc>
      </w:tr>
    </w:tbl>
    <w:p w14:paraId="044EB7C7" w14:textId="77777777" w:rsidR="00472A13" w:rsidRDefault="00472A13" w:rsidP="00E13C60">
      <w:pPr>
        <w:jc w:val="center"/>
        <w:rPr>
          <w:rFonts w:eastAsia="Times New Roman"/>
          <w:b/>
          <w:sz w:val="24"/>
          <w:lang w:val="en-GB"/>
        </w:rPr>
      </w:pPr>
    </w:p>
    <w:p w14:paraId="53FAF7F1" w14:textId="77777777" w:rsidR="00472A13" w:rsidRDefault="00472A13" w:rsidP="00E13C60">
      <w:pPr>
        <w:jc w:val="center"/>
        <w:rPr>
          <w:rFonts w:eastAsia="Times New Roman"/>
          <w:b/>
          <w:sz w:val="24"/>
          <w:lang w:val="en-GB"/>
        </w:rPr>
      </w:pPr>
    </w:p>
    <w:p w14:paraId="2BC3F34D" w14:textId="77777777" w:rsidR="00E13C60" w:rsidRPr="00B63014" w:rsidRDefault="00E13C60" w:rsidP="00E13C60">
      <w:pPr>
        <w:jc w:val="both"/>
        <w:rPr>
          <w:rFonts w:eastAsia="Times New Roman"/>
          <w:sz w:val="24"/>
          <w:lang w:val="en-GB"/>
        </w:rPr>
      </w:pPr>
    </w:p>
    <w:p w14:paraId="17599157" w14:textId="77777777" w:rsidR="00E13C60" w:rsidRPr="00B63014" w:rsidRDefault="00E13C60" w:rsidP="00E13C60">
      <w:pPr>
        <w:jc w:val="both"/>
        <w:rPr>
          <w:rFonts w:eastAsia="Times New Roman"/>
          <w:sz w:val="24"/>
          <w:lang w:val="en-GB"/>
        </w:rPr>
      </w:pPr>
      <w:r w:rsidRPr="00B63014">
        <w:rPr>
          <w:rFonts w:eastAsia="Times New Roman"/>
          <w:sz w:val="24"/>
          <w:lang w:val="en-GB"/>
        </w:rPr>
        <w:t xml:space="preserve">* Form GS101 report shall be provided to the Client in the event of any discrepancies revealed in the course of the matching process with respect to matching Instructions, stating the non-matched fields, or if the execution of the instruction is suspended due to any reason. </w:t>
      </w:r>
    </w:p>
    <w:p w14:paraId="62296B34" w14:textId="77777777" w:rsidR="00E13C60" w:rsidRPr="00B63014" w:rsidRDefault="00E13C60" w:rsidP="00E13C60">
      <w:pPr>
        <w:ind w:left="7200" w:firstLine="720"/>
        <w:jc w:val="right"/>
        <w:rPr>
          <w:rFonts w:eastAsia="Times New Roman"/>
          <w:b/>
          <w:sz w:val="16"/>
          <w:szCs w:val="16"/>
          <w:lang w:val="en-GB"/>
        </w:rPr>
      </w:pPr>
      <w:r w:rsidRPr="00B63014">
        <w:rPr>
          <w:rFonts w:eastAsia="Times New Roman"/>
          <w:sz w:val="24"/>
          <w:lang w:val="en-GB"/>
        </w:rPr>
        <w:br w:type="page"/>
      </w:r>
      <w:hyperlink w:anchor="Перечень_документов" w:history="1">
        <w:r w:rsidRPr="00B63014">
          <w:rPr>
            <w:rFonts w:eastAsia="Times New Roman"/>
            <w:b/>
            <w:sz w:val="16"/>
            <w:szCs w:val="16"/>
            <w:lang w:val="en-GB"/>
          </w:rPr>
          <w:t>Form GS360</w:t>
        </w:r>
      </w:hyperlink>
    </w:p>
    <w:p w14:paraId="6A02975C" w14:textId="77777777" w:rsidR="00E13C60" w:rsidRPr="00B63014" w:rsidRDefault="00E13C60" w:rsidP="00E13C60">
      <w:pPr>
        <w:ind w:left="-426" w:right="-143"/>
        <w:jc w:val="center"/>
        <w:rPr>
          <w:rFonts w:eastAsia="Times New Roman"/>
          <w:sz w:val="24"/>
          <w:szCs w:val="24"/>
          <w:lang w:val="en-GB"/>
        </w:rPr>
      </w:pPr>
      <w:r w:rsidRPr="00B63014">
        <w:rPr>
          <w:rFonts w:eastAsia="Times New Roman"/>
          <w:sz w:val="28"/>
          <w:szCs w:val="28"/>
          <w:lang w:val="en-GB"/>
        </w:rPr>
        <w:t>National Settlement Depository</w:t>
      </w:r>
    </w:p>
    <w:p w14:paraId="00758CBA" w14:textId="77777777" w:rsidR="00E13C60" w:rsidRPr="00B63014" w:rsidRDefault="00E13C60" w:rsidP="00E13C60">
      <w:pPr>
        <w:jc w:val="center"/>
        <w:rPr>
          <w:rFonts w:eastAsia="Times New Roman"/>
          <w:lang w:val="en-GB"/>
        </w:rPr>
      </w:pPr>
      <w:r w:rsidRPr="00B63014">
        <w:rPr>
          <w:rFonts w:eastAsia="Times New Roman"/>
          <w:lang w:val="en-GB"/>
        </w:rPr>
        <w:t>Address: _______________________________</w:t>
      </w:r>
    </w:p>
    <w:p w14:paraId="38A4690D"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Tel.: ________________     Fax: _____________     E-mail:</w:t>
      </w:r>
      <w:r w:rsidRPr="00B63014">
        <w:rPr>
          <w:rFonts w:eastAsia="Times New Roman"/>
          <w:sz w:val="24"/>
          <w:szCs w:val="24"/>
          <w:lang w:val="en-GB"/>
        </w:rPr>
        <w:t xml:space="preserve"> </w:t>
      </w:r>
      <w:r w:rsidRPr="00B63014">
        <w:rPr>
          <w:rFonts w:eastAsia="Times New Roman"/>
          <w:lang w:val="en-GB"/>
        </w:rPr>
        <w:t>________________</w:t>
      </w:r>
    </w:p>
    <w:p w14:paraId="165EFB62" w14:textId="77777777" w:rsidR="00E13C60" w:rsidRPr="00B63014" w:rsidRDefault="00E13C60" w:rsidP="00E13C60">
      <w:pPr>
        <w:tabs>
          <w:tab w:val="left" w:pos="3828"/>
        </w:tabs>
        <w:ind w:right="-138"/>
        <w:jc w:val="center"/>
        <w:rPr>
          <w:rFonts w:eastAsia="Times New Roman"/>
          <w:sz w:val="22"/>
          <w:szCs w:val="22"/>
          <w:lang w:val="en-GB"/>
        </w:rPr>
      </w:pPr>
    </w:p>
    <w:tbl>
      <w:tblPr>
        <w:tblW w:w="9335" w:type="dxa"/>
        <w:tblInd w:w="107" w:type="dxa"/>
        <w:tblLayout w:type="fixed"/>
        <w:tblCellMar>
          <w:left w:w="107" w:type="dxa"/>
          <w:right w:w="107" w:type="dxa"/>
        </w:tblCellMar>
        <w:tblLook w:val="0000" w:firstRow="0" w:lastRow="0" w:firstColumn="0" w:lastColumn="0" w:noHBand="0" w:noVBand="0"/>
      </w:tblPr>
      <w:tblGrid>
        <w:gridCol w:w="2268"/>
        <w:gridCol w:w="1789"/>
        <w:gridCol w:w="4166"/>
        <w:gridCol w:w="1112"/>
      </w:tblGrid>
      <w:tr w:rsidR="00E13C60" w:rsidRPr="00B63014" w14:paraId="0EFC4B85" w14:textId="77777777" w:rsidTr="00F0448F">
        <w:tc>
          <w:tcPr>
            <w:tcW w:w="2268" w:type="dxa"/>
          </w:tcPr>
          <w:p w14:paraId="54DE8D81" w14:textId="77777777" w:rsidR="00E13C60" w:rsidRPr="00B63014" w:rsidRDefault="00E13C60" w:rsidP="00E13C60">
            <w:pPr>
              <w:jc w:val="both"/>
              <w:rPr>
                <w:rFonts w:ascii="Arial CYR" w:eastAsia="Times New Roman" w:hAnsi="Arial CYR"/>
                <w:b/>
                <w:i/>
                <w:sz w:val="22"/>
                <w:szCs w:val="22"/>
                <w:lang w:val="en-GB"/>
              </w:rPr>
            </w:pPr>
            <w:r w:rsidRPr="00B63014">
              <w:rPr>
                <w:rFonts w:eastAsia="Times New Roman"/>
                <w:b/>
                <w:sz w:val="22"/>
                <w:szCs w:val="22"/>
                <w:lang w:val="en-GB"/>
              </w:rPr>
              <w:t>Ref. №&lt;_____&gt;</w:t>
            </w:r>
          </w:p>
        </w:tc>
        <w:tc>
          <w:tcPr>
            <w:tcW w:w="1789" w:type="dxa"/>
          </w:tcPr>
          <w:p w14:paraId="78E782D3" w14:textId="77777777" w:rsidR="00E13C60" w:rsidRPr="00B63014" w:rsidRDefault="00E13C60" w:rsidP="00E13C60">
            <w:pPr>
              <w:ind w:right="-108"/>
              <w:jc w:val="both"/>
              <w:rPr>
                <w:rFonts w:ascii="Arial" w:eastAsia="Times New Roman" w:hAnsi="Arial"/>
                <w:b/>
                <w:sz w:val="22"/>
                <w:szCs w:val="22"/>
                <w:lang w:val="en-GB"/>
              </w:rPr>
            </w:pPr>
            <w:r w:rsidRPr="00B63014">
              <w:rPr>
                <w:rFonts w:eastAsia="Times New Roman"/>
                <w:b/>
                <w:sz w:val="22"/>
                <w:szCs w:val="22"/>
                <w:lang w:val="en-GB"/>
              </w:rPr>
              <w:t>dated &lt;_____&gt;</w:t>
            </w:r>
          </w:p>
        </w:tc>
        <w:tc>
          <w:tcPr>
            <w:tcW w:w="4166" w:type="dxa"/>
          </w:tcPr>
          <w:p w14:paraId="6492C73F" w14:textId="77777777" w:rsidR="00E13C60" w:rsidRPr="00B63014" w:rsidRDefault="00E13C60" w:rsidP="00E13C60">
            <w:pPr>
              <w:jc w:val="both"/>
              <w:rPr>
                <w:rFonts w:eastAsia="Times New Roman"/>
                <w:b/>
                <w:sz w:val="22"/>
                <w:szCs w:val="22"/>
                <w:lang w:val="en-GB"/>
              </w:rPr>
            </w:pPr>
            <w:r w:rsidRPr="00B63014">
              <w:rPr>
                <w:rFonts w:eastAsia="Times New Roman"/>
                <w:b/>
                <w:sz w:val="22"/>
                <w:szCs w:val="22"/>
                <w:lang w:val="en-GB"/>
              </w:rPr>
              <w:t>Number of the Instruction for termination of securities safekeeping and/or record keeping</w:t>
            </w:r>
          </w:p>
        </w:tc>
        <w:tc>
          <w:tcPr>
            <w:tcW w:w="1112" w:type="dxa"/>
          </w:tcPr>
          <w:p w14:paraId="6DF2999F" w14:textId="77777777" w:rsidR="00E13C60" w:rsidRPr="00B63014" w:rsidRDefault="00E13C60" w:rsidP="00E13C60">
            <w:pPr>
              <w:ind w:right="-89"/>
              <w:jc w:val="both"/>
              <w:rPr>
                <w:rFonts w:eastAsia="Times New Roman"/>
                <w:b/>
                <w:sz w:val="22"/>
                <w:szCs w:val="22"/>
                <w:lang w:val="en-GB"/>
              </w:rPr>
            </w:pPr>
            <w:r w:rsidRPr="00B63014">
              <w:rPr>
                <w:rFonts w:eastAsia="Times New Roman"/>
                <w:b/>
                <w:sz w:val="22"/>
                <w:szCs w:val="22"/>
                <w:lang w:val="en-GB"/>
              </w:rPr>
              <w:t>&lt;_____&gt;</w:t>
            </w:r>
          </w:p>
        </w:tc>
      </w:tr>
    </w:tbl>
    <w:p w14:paraId="7FE9F060" w14:textId="77777777" w:rsidR="00E13C60" w:rsidRPr="00B63014" w:rsidRDefault="00E13C60" w:rsidP="00E13C60">
      <w:pPr>
        <w:spacing w:before="120" w:after="120"/>
        <w:jc w:val="center"/>
        <w:rPr>
          <w:rFonts w:eastAsia="Times New Roman"/>
          <w:b/>
          <w:sz w:val="24"/>
          <w:szCs w:val="24"/>
          <w:lang w:val="en-GB"/>
        </w:rPr>
      </w:pPr>
      <w:r w:rsidRPr="00B63014">
        <w:rPr>
          <w:rFonts w:eastAsia="Times New Roman"/>
          <w:b/>
          <w:sz w:val="24"/>
          <w:szCs w:val="24"/>
          <w:lang w:val="en-GB"/>
        </w:rPr>
        <w:t xml:space="preserve">NOTICE OF A TRANSACTION IN THE REGISTER </w:t>
      </w:r>
    </w:p>
    <w:p w14:paraId="4CB78285" w14:textId="77777777" w:rsidR="00E13C60" w:rsidRPr="00B63014" w:rsidRDefault="00E13C60" w:rsidP="00E13C60">
      <w:pPr>
        <w:pBdr>
          <w:bottom w:val="single" w:sz="4" w:space="1" w:color="auto"/>
        </w:pBdr>
        <w:jc w:val="both"/>
        <w:rPr>
          <w:rFonts w:eastAsia="Times New Roman"/>
          <w:sz w:val="24"/>
          <w:szCs w:val="24"/>
          <w:lang w:val="en-GB"/>
        </w:rPr>
      </w:pPr>
    </w:p>
    <w:p w14:paraId="3716F4AB" w14:textId="77777777" w:rsidR="00E13C60" w:rsidRPr="00B63014" w:rsidRDefault="00E13C60" w:rsidP="00E13C60">
      <w:pPr>
        <w:ind w:right="850"/>
        <w:jc w:val="center"/>
        <w:rPr>
          <w:rFonts w:eastAsia="Times New Roman"/>
          <w:sz w:val="16"/>
          <w:szCs w:val="16"/>
          <w:lang w:val="en-GB"/>
        </w:rPr>
      </w:pPr>
      <w:r w:rsidRPr="00B63014">
        <w:rPr>
          <w:rFonts w:eastAsia="Times New Roman"/>
          <w:sz w:val="16"/>
          <w:szCs w:val="16"/>
          <w:lang w:val="en-GB"/>
        </w:rPr>
        <w:t>full name of the issuer (mutual investment fund management company)</w:t>
      </w:r>
    </w:p>
    <w:p w14:paraId="06B5217C" w14:textId="77777777" w:rsidR="00E13C60" w:rsidRPr="00B63014" w:rsidRDefault="00E13C60" w:rsidP="00E13C60">
      <w:pPr>
        <w:pBdr>
          <w:bottom w:val="single" w:sz="4" w:space="1" w:color="auto"/>
        </w:pBdr>
        <w:jc w:val="both"/>
        <w:rPr>
          <w:rFonts w:eastAsia="Times New Roman"/>
          <w:sz w:val="24"/>
          <w:szCs w:val="24"/>
          <w:lang w:val="en-GB"/>
        </w:rPr>
      </w:pPr>
    </w:p>
    <w:p w14:paraId="6DD251F5" w14:textId="77777777" w:rsidR="00E13C60" w:rsidRPr="00B63014" w:rsidRDefault="00E13C60" w:rsidP="00E13C60">
      <w:pPr>
        <w:ind w:right="850"/>
        <w:jc w:val="center"/>
        <w:rPr>
          <w:rFonts w:eastAsia="Times New Roman"/>
          <w:sz w:val="16"/>
          <w:szCs w:val="16"/>
          <w:lang w:val="en-GB"/>
        </w:rPr>
      </w:pPr>
      <w:r w:rsidRPr="00B63014">
        <w:rPr>
          <w:rFonts w:eastAsia="Times New Roman"/>
          <w:sz w:val="16"/>
          <w:szCs w:val="16"/>
          <w:lang w:val="en-GB"/>
        </w:rPr>
        <w:t>full name of the shareholders register keeper</w:t>
      </w:r>
    </w:p>
    <w:p w14:paraId="389F21E2" w14:textId="77777777" w:rsidR="00E13C60" w:rsidRPr="00B63014" w:rsidRDefault="00E13C60" w:rsidP="00E13C60">
      <w:pPr>
        <w:pBdr>
          <w:bottom w:val="single" w:sz="4" w:space="1" w:color="auto"/>
        </w:pBdr>
        <w:jc w:val="both"/>
        <w:rPr>
          <w:rFonts w:eastAsia="Times New Roman"/>
          <w:sz w:val="24"/>
          <w:szCs w:val="24"/>
          <w:lang w:val="en-GB"/>
        </w:rPr>
      </w:pPr>
    </w:p>
    <w:p w14:paraId="4BE3BAEF" w14:textId="77777777" w:rsidR="00E13C60" w:rsidRPr="00B63014" w:rsidRDefault="00E13C60" w:rsidP="00E13C60">
      <w:pPr>
        <w:ind w:right="850"/>
        <w:jc w:val="center"/>
        <w:rPr>
          <w:rFonts w:eastAsia="Times New Roman"/>
          <w:sz w:val="16"/>
          <w:szCs w:val="16"/>
          <w:lang w:val="en-GB"/>
        </w:rPr>
      </w:pPr>
      <w:r w:rsidRPr="00B63014">
        <w:rPr>
          <w:rFonts w:eastAsia="Times New Roman"/>
          <w:sz w:val="16"/>
          <w:szCs w:val="16"/>
          <w:lang w:val="en-GB"/>
        </w:rPr>
        <w:t>principal place of business of the shareholders register keeper</w:t>
      </w:r>
    </w:p>
    <w:p w14:paraId="7A8748E0" w14:textId="77777777" w:rsidR="00E13C60" w:rsidRPr="00B63014" w:rsidRDefault="00E13C60" w:rsidP="00E13C60">
      <w:pPr>
        <w:ind w:right="850"/>
        <w:jc w:val="center"/>
        <w:rPr>
          <w:rFonts w:eastAsia="Times New Roman"/>
          <w:sz w:val="16"/>
          <w:szCs w:val="16"/>
          <w:lang w:val="en-GB"/>
        </w:rPr>
      </w:pPr>
    </w:p>
    <w:p w14:paraId="3303A25A" w14:textId="77777777" w:rsidR="00E13C60" w:rsidRPr="00B63014" w:rsidRDefault="00E13C60" w:rsidP="00E13C60">
      <w:pPr>
        <w:ind w:right="850"/>
        <w:jc w:val="center"/>
        <w:rPr>
          <w:rFonts w:eastAsia="Times New Roman"/>
          <w:lang w:val="en-GB"/>
        </w:rPr>
      </w:pPr>
    </w:p>
    <w:p w14:paraId="2D781C9B" w14:textId="77777777" w:rsidR="00E13C60" w:rsidRPr="00B63014" w:rsidRDefault="00E13C60" w:rsidP="00E13C60">
      <w:pPr>
        <w:pBdr>
          <w:top w:val="single" w:sz="4" w:space="1" w:color="auto"/>
          <w:left w:val="single" w:sz="4" w:space="4" w:color="auto"/>
          <w:bottom w:val="single" w:sz="4" w:space="3" w:color="auto"/>
          <w:right w:val="single" w:sz="4" w:space="4" w:color="auto"/>
        </w:pBdr>
        <w:jc w:val="both"/>
        <w:rPr>
          <w:rFonts w:eastAsia="Times New Roman"/>
          <w:b/>
          <w:sz w:val="22"/>
          <w:szCs w:val="22"/>
          <w:lang w:val="en-GB"/>
        </w:rPr>
      </w:pPr>
      <w:r w:rsidRPr="00B63014">
        <w:rPr>
          <w:rFonts w:eastAsia="Times New Roman"/>
          <w:b/>
          <w:sz w:val="22"/>
          <w:szCs w:val="22"/>
          <w:lang w:val="en-GB"/>
        </w:rPr>
        <w:t>ACCOUNT DEBITED</w:t>
      </w:r>
    </w:p>
    <w:p w14:paraId="73EE2BD7" w14:textId="77777777" w:rsidR="00E13C60" w:rsidRPr="00B63014" w:rsidRDefault="00E13C60" w:rsidP="00E13C60">
      <w:pPr>
        <w:pBdr>
          <w:top w:val="single" w:sz="4" w:space="1" w:color="auto"/>
          <w:left w:val="single" w:sz="4" w:space="4" w:color="auto"/>
          <w:bottom w:val="single" w:sz="4" w:space="3" w:color="auto"/>
          <w:right w:val="single" w:sz="4" w:space="4" w:color="auto"/>
        </w:pBdr>
        <w:jc w:val="both"/>
        <w:rPr>
          <w:rFonts w:eastAsia="Times New Roman"/>
          <w:b/>
          <w:sz w:val="16"/>
          <w:szCs w:val="16"/>
          <w:lang w:val="en-GB"/>
        </w:rPr>
      </w:pPr>
    </w:p>
    <w:p w14:paraId="1314C687" w14:textId="77777777" w:rsidR="00E13C60" w:rsidRPr="00B63014" w:rsidRDefault="00E13C60" w:rsidP="00E13C60">
      <w:pPr>
        <w:pBdr>
          <w:top w:val="single" w:sz="4" w:space="1" w:color="auto"/>
          <w:left w:val="single" w:sz="4" w:space="4" w:color="auto"/>
          <w:bottom w:val="single" w:sz="4" w:space="3" w:color="auto"/>
          <w:right w:val="single" w:sz="4" w:space="4" w:color="auto"/>
        </w:pBdr>
        <w:jc w:val="both"/>
        <w:rPr>
          <w:rFonts w:eastAsia="Times New Roman"/>
          <w:b/>
          <w:sz w:val="24"/>
          <w:szCs w:val="24"/>
          <w:lang w:val="en-GB"/>
        </w:rPr>
      </w:pPr>
      <w:r w:rsidRPr="00B63014">
        <w:rPr>
          <w:rFonts w:eastAsia="Times New Roman"/>
          <w:b/>
          <w:sz w:val="24"/>
          <w:szCs w:val="24"/>
          <w:lang w:val="en-GB"/>
        </w:rPr>
        <w:t>____________________________</w:t>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t>______________________________</w:t>
      </w:r>
    </w:p>
    <w:p w14:paraId="1F10E06B" w14:textId="77777777" w:rsidR="00E13C60" w:rsidRPr="00B63014" w:rsidRDefault="00E13C60" w:rsidP="00E13C60">
      <w:pPr>
        <w:pBdr>
          <w:top w:val="single" w:sz="4" w:space="1" w:color="auto"/>
          <w:left w:val="single" w:sz="4" w:space="4" w:color="auto"/>
          <w:bottom w:val="single" w:sz="4" w:space="3" w:color="auto"/>
          <w:right w:val="single" w:sz="4" w:space="4" w:color="auto"/>
        </w:pBdr>
        <w:ind w:firstLine="709"/>
        <w:jc w:val="both"/>
        <w:rPr>
          <w:rFonts w:eastAsia="Times New Roman"/>
          <w:sz w:val="16"/>
          <w:szCs w:val="16"/>
          <w:lang w:val="en-GB"/>
        </w:rPr>
      </w:pPr>
      <w:r w:rsidRPr="00B63014">
        <w:rPr>
          <w:rFonts w:eastAsia="Times New Roman"/>
          <w:sz w:val="16"/>
          <w:szCs w:val="16"/>
          <w:lang w:val="en-GB"/>
        </w:rPr>
        <w:t>account number with the register</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registered person type</w:t>
      </w:r>
    </w:p>
    <w:p w14:paraId="657E2543" w14:textId="77777777" w:rsidR="00E13C60" w:rsidRPr="00B63014" w:rsidRDefault="00E13C60" w:rsidP="00E13C60">
      <w:pPr>
        <w:pBdr>
          <w:top w:val="single" w:sz="4" w:space="1" w:color="auto"/>
          <w:left w:val="single" w:sz="4" w:space="4" w:color="auto"/>
          <w:bottom w:val="single" w:sz="4" w:space="3" w:color="auto"/>
          <w:right w:val="single" w:sz="4" w:space="4" w:color="auto"/>
        </w:pBdr>
        <w:jc w:val="both"/>
        <w:rPr>
          <w:rFonts w:eastAsia="Times New Roman"/>
          <w:b/>
          <w:sz w:val="16"/>
          <w:szCs w:val="16"/>
          <w:lang w:val="en-GB"/>
        </w:rPr>
      </w:pPr>
    </w:p>
    <w:p w14:paraId="3368649D" w14:textId="77777777" w:rsidR="00E13C60" w:rsidRPr="00B63014" w:rsidRDefault="00E13C60" w:rsidP="00E13C60">
      <w:pPr>
        <w:pBdr>
          <w:top w:val="single" w:sz="4" w:space="1" w:color="auto"/>
          <w:left w:val="single" w:sz="4" w:space="4" w:color="auto"/>
          <w:bottom w:val="single" w:sz="4" w:space="3" w:color="auto"/>
          <w:right w:val="single" w:sz="4" w:space="4" w:color="auto"/>
        </w:pBdr>
        <w:jc w:val="both"/>
        <w:rPr>
          <w:rFonts w:eastAsia="Times New Roman"/>
          <w:b/>
          <w:sz w:val="22"/>
          <w:szCs w:val="22"/>
          <w:lang w:val="en-GB"/>
        </w:rPr>
      </w:pPr>
      <w:r w:rsidRPr="00B63014">
        <w:rPr>
          <w:rFonts w:eastAsia="Times New Roman"/>
          <w:b/>
          <w:sz w:val="22"/>
          <w:szCs w:val="22"/>
          <w:lang w:val="en-GB"/>
        </w:rPr>
        <w:t>Name:</w:t>
      </w:r>
    </w:p>
    <w:p w14:paraId="46E8BCBE" w14:textId="77777777" w:rsidR="00E13C60" w:rsidRPr="00B63014" w:rsidRDefault="00E13C60" w:rsidP="00E13C60">
      <w:pPr>
        <w:jc w:val="both"/>
        <w:rPr>
          <w:rFonts w:eastAsia="Times New Roman"/>
          <w:sz w:val="12"/>
          <w:szCs w:val="12"/>
          <w:lang w:val="en-GB"/>
        </w:rPr>
      </w:pPr>
    </w:p>
    <w:p w14:paraId="699D9977" w14:textId="77777777" w:rsidR="00E13C60" w:rsidRPr="00B63014" w:rsidRDefault="00E13C60" w:rsidP="00E13C60">
      <w:pPr>
        <w:pBdr>
          <w:top w:val="single" w:sz="4" w:space="1" w:color="auto"/>
          <w:left w:val="single" w:sz="4" w:space="4" w:color="auto"/>
          <w:bottom w:val="single" w:sz="4" w:space="1" w:color="auto"/>
          <w:right w:val="single" w:sz="4" w:space="4" w:color="auto"/>
        </w:pBdr>
        <w:jc w:val="both"/>
        <w:rPr>
          <w:rFonts w:eastAsia="Times New Roman"/>
          <w:b/>
          <w:sz w:val="22"/>
          <w:szCs w:val="22"/>
          <w:lang w:val="en-GB"/>
        </w:rPr>
      </w:pPr>
      <w:r w:rsidRPr="00B63014">
        <w:rPr>
          <w:rFonts w:eastAsia="Times New Roman"/>
          <w:b/>
          <w:sz w:val="22"/>
          <w:szCs w:val="22"/>
          <w:lang w:val="en-GB"/>
        </w:rPr>
        <w:t>ACCOUNT CREDITED:</w:t>
      </w:r>
    </w:p>
    <w:p w14:paraId="5E155F44" w14:textId="77777777" w:rsidR="00E13C60" w:rsidRPr="00B63014" w:rsidRDefault="00E13C60" w:rsidP="00E13C60">
      <w:pPr>
        <w:pBdr>
          <w:top w:val="single" w:sz="4" w:space="1" w:color="auto"/>
          <w:left w:val="single" w:sz="4" w:space="4" w:color="auto"/>
          <w:bottom w:val="single" w:sz="4" w:space="1" w:color="auto"/>
          <w:right w:val="single" w:sz="4" w:space="4" w:color="auto"/>
        </w:pBdr>
        <w:jc w:val="both"/>
        <w:rPr>
          <w:rFonts w:eastAsia="Times New Roman"/>
          <w:b/>
          <w:sz w:val="16"/>
          <w:szCs w:val="16"/>
          <w:lang w:val="en-GB"/>
        </w:rPr>
      </w:pPr>
    </w:p>
    <w:p w14:paraId="74F4A943" w14:textId="77777777" w:rsidR="00E13C60" w:rsidRPr="00B63014" w:rsidRDefault="00E13C60" w:rsidP="00E13C60">
      <w:pPr>
        <w:pBdr>
          <w:top w:val="single" w:sz="4" w:space="1" w:color="auto"/>
          <w:left w:val="single" w:sz="4" w:space="4" w:color="auto"/>
          <w:bottom w:val="single" w:sz="4" w:space="1" w:color="auto"/>
          <w:right w:val="single" w:sz="4" w:space="4" w:color="auto"/>
        </w:pBdr>
        <w:jc w:val="both"/>
        <w:rPr>
          <w:rFonts w:eastAsia="Times New Roman"/>
          <w:b/>
          <w:sz w:val="24"/>
          <w:szCs w:val="24"/>
          <w:lang w:val="en-GB"/>
        </w:rPr>
      </w:pPr>
      <w:r w:rsidRPr="00B63014">
        <w:rPr>
          <w:rFonts w:eastAsia="Times New Roman"/>
          <w:b/>
          <w:sz w:val="24"/>
          <w:szCs w:val="24"/>
          <w:lang w:val="en-GB"/>
        </w:rPr>
        <w:t>____________________________</w:t>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t>______________________________</w:t>
      </w:r>
    </w:p>
    <w:p w14:paraId="690E6F51" w14:textId="77777777" w:rsidR="00E13C60" w:rsidRPr="00B63014" w:rsidRDefault="00E13C60" w:rsidP="00E13C60">
      <w:pPr>
        <w:pBdr>
          <w:top w:val="single" w:sz="4" w:space="1" w:color="auto"/>
          <w:left w:val="single" w:sz="4" w:space="4" w:color="auto"/>
          <w:bottom w:val="single" w:sz="4" w:space="1" w:color="auto"/>
          <w:right w:val="single" w:sz="4" w:space="4" w:color="auto"/>
        </w:pBdr>
        <w:ind w:firstLine="709"/>
        <w:jc w:val="both"/>
        <w:rPr>
          <w:rFonts w:eastAsia="Times New Roman"/>
          <w:sz w:val="16"/>
          <w:szCs w:val="16"/>
          <w:lang w:val="en-GB"/>
        </w:rPr>
      </w:pPr>
      <w:r w:rsidRPr="00B63014">
        <w:rPr>
          <w:rFonts w:eastAsia="Times New Roman"/>
          <w:sz w:val="16"/>
          <w:szCs w:val="16"/>
          <w:lang w:val="en-GB"/>
        </w:rPr>
        <w:t>account number with the register</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registered person type</w:t>
      </w:r>
    </w:p>
    <w:p w14:paraId="69D1598E" w14:textId="77777777" w:rsidR="00E13C60" w:rsidRPr="00B63014" w:rsidRDefault="00E13C60" w:rsidP="00E13C60">
      <w:pPr>
        <w:pBdr>
          <w:top w:val="single" w:sz="4" w:space="1" w:color="auto"/>
          <w:left w:val="single" w:sz="4" w:space="4" w:color="auto"/>
          <w:bottom w:val="single" w:sz="4" w:space="1" w:color="auto"/>
          <w:right w:val="single" w:sz="4" w:space="4" w:color="auto"/>
        </w:pBdr>
        <w:ind w:firstLine="709"/>
        <w:jc w:val="both"/>
        <w:rPr>
          <w:rFonts w:eastAsia="Times New Roman"/>
          <w:sz w:val="16"/>
          <w:szCs w:val="16"/>
          <w:lang w:val="en-GB"/>
        </w:rPr>
      </w:pPr>
    </w:p>
    <w:p w14:paraId="1F658257" w14:textId="77777777" w:rsidR="00E13C60" w:rsidRPr="00B63014" w:rsidRDefault="00E13C60" w:rsidP="00E13C60">
      <w:pPr>
        <w:pBdr>
          <w:top w:val="single" w:sz="4" w:space="1" w:color="auto"/>
          <w:left w:val="single" w:sz="4" w:space="4" w:color="auto"/>
          <w:bottom w:val="single" w:sz="4" w:space="1" w:color="auto"/>
          <w:right w:val="single" w:sz="4" w:space="4" w:color="auto"/>
        </w:pBdr>
        <w:jc w:val="both"/>
        <w:rPr>
          <w:rFonts w:eastAsia="Times New Roman"/>
          <w:b/>
          <w:sz w:val="22"/>
          <w:szCs w:val="22"/>
          <w:lang w:val="en-GB"/>
        </w:rPr>
      </w:pPr>
      <w:r w:rsidRPr="00B63014">
        <w:rPr>
          <w:rFonts w:eastAsia="Times New Roman"/>
          <w:b/>
          <w:sz w:val="22"/>
          <w:szCs w:val="22"/>
          <w:lang w:val="en-GB"/>
        </w:rPr>
        <w:t>Name:</w:t>
      </w:r>
    </w:p>
    <w:p w14:paraId="144610B6" w14:textId="77777777" w:rsidR="00E13C60" w:rsidRPr="00B63014" w:rsidRDefault="00E13C60" w:rsidP="00E13C60">
      <w:pPr>
        <w:jc w:val="both"/>
        <w:rPr>
          <w:rFonts w:eastAsia="Times New Roman"/>
          <w:sz w:val="12"/>
          <w:szCs w:val="12"/>
          <w:lang w:val="en-GB"/>
        </w:rPr>
      </w:pPr>
    </w:p>
    <w:p w14:paraId="5EFBC612"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2"/>
          <w:szCs w:val="22"/>
          <w:lang w:val="en-GB"/>
        </w:rPr>
      </w:pPr>
      <w:r w:rsidRPr="00B63014">
        <w:rPr>
          <w:rFonts w:eastAsia="Times New Roman"/>
          <w:b/>
          <w:sz w:val="22"/>
          <w:szCs w:val="22"/>
          <w:lang w:val="en-GB"/>
        </w:rPr>
        <w:t>TRANSACTION DETAILS:</w:t>
      </w:r>
    </w:p>
    <w:p w14:paraId="7BEA83F7"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16"/>
          <w:szCs w:val="16"/>
          <w:lang w:val="en-GB"/>
        </w:rPr>
      </w:pPr>
    </w:p>
    <w:p w14:paraId="6ED59C5B"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4"/>
          <w:szCs w:val="24"/>
          <w:lang w:val="en-GB"/>
        </w:rPr>
      </w:pPr>
      <w:r w:rsidRPr="00B63014">
        <w:rPr>
          <w:rFonts w:eastAsia="Times New Roman"/>
          <w:b/>
          <w:sz w:val="24"/>
          <w:szCs w:val="24"/>
          <w:lang w:val="en-GB"/>
        </w:rPr>
        <w:t>____________________________</w:t>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r>
      <w:r w:rsidRPr="00B63014">
        <w:rPr>
          <w:rFonts w:eastAsia="Times New Roman"/>
          <w:b/>
          <w:sz w:val="24"/>
          <w:szCs w:val="24"/>
          <w:lang w:val="en-GB"/>
        </w:rPr>
        <w:tab/>
        <w:t>______________________________</w:t>
      </w:r>
    </w:p>
    <w:p w14:paraId="13DC3231" w14:textId="77777777" w:rsidR="00E13C60" w:rsidRPr="00B63014" w:rsidRDefault="00E13C60" w:rsidP="00E13C60">
      <w:pPr>
        <w:pBdr>
          <w:top w:val="single" w:sz="4" w:space="1" w:color="auto"/>
          <w:left w:val="single" w:sz="4" w:space="4" w:color="auto"/>
          <w:right w:val="single" w:sz="4" w:space="4" w:color="auto"/>
        </w:pBdr>
        <w:ind w:firstLine="709"/>
        <w:jc w:val="both"/>
        <w:rPr>
          <w:rFonts w:eastAsia="Times New Roman"/>
          <w:sz w:val="16"/>
          <w:szCs w:val="16"/>
          <w:lang w:val="en-GB"/>
        </w:rPr>
      </w:pPr>
      <w:r w:rsidRPr="00B63014">
        <w:rPr>
          <w:rFonts w:eastAsia="Times New Roman"/>
          <w:sz w:val="16"/>
          <w:szCs w:val="16"/>
          <w:lang w:val="en-GB"/>
        </w:rPr>
        <w:t>security type</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 xml:space="preserve"> </w:t>
      </w:r>
      <w:r w:rsidRPr="00B63014">
        <w:rPr>
          <w:rFonts w:eastAsia="Times New Roman"/>
          <w:sz w:val="16"/>
          <w:szCs w:val="16"/>
          <w:lang w:val="en-GB"/>
        </w:rPr>
        <w:tab/>
      </w:r>
      <w:r w:rsidRPr="00B63014">
        <w:rPr>
          <w:rFonts w:eastAsia="Times New Roman"/>
          <w:sz w:val="16"/>
          <w:szCs w:val="16"/>
          <w:lang w:val="en-GB"/>
        </w:rPr>
        <w:tab/>
        <w:t>registration number</w:t>
      </w:r>
    </w:p>
    <w:p w14:paraId="017E4145"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4"/>
          <w:szCs w:val="24"/>
          <w:lang w:val="en-GB"/>
        </w:rPr>
      </w:pPr>
    </w:p>
    <w:p w14:paraId="639AA1C5"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sz w:val="22"/>
          <w:szCs w:val="22"/>
          <w:lang w:val="en-GB"/>
        </w:rPr>
      </w:pPr>
      <w:r w:rsidRPr="00B63014">
        <w:rPr>
          <w:rFonts w:eastAsia="Times New Roman"/>
          <w:sz w:val="22"/>
          <w:szCs w:val="22"/>
          <w:lang w:val="en-GB"/>
        </w:rPr>
        <w:t>Quantity of securities</w:t>
      </w:r>
      <w:r w:rsidRPr="00B63014">
        <w:rPr>
          <w:rFonts w:eastAsia="Times New Roman"/>
          <w:sz w:val="22"/>
          <w:szCs w:val="22"/>
          <w:lang w:val="en-GB"/>
        </w:rPr>
        <w:tab/>
        <w:t>&lt;</w:t>
      </w:r>
      <w:r w:rsidRPr="00B63014">
        <w:rPr>
          <w:rFonts w:eastAsia="Times New Roman"/>
          <w:lang w:val="en-GB"/>
        </w:rPr>
        <w:t>in figures</w:t>
      </w:r>
      <w:r w:rsidRPr="00B63014">
        <w:rPr>
          <w:rFonts w:eastAsia="Times New Roman"/>
          <w:sz w:val="22"/>
          <w:szCs w:val="22"/>
          <w:lang w:val="en-GB"/>
        </w:rPr>
        <w:t>&gt; (&lt;</w:t>
      </w:r>
      <w:r w:rsidRPr="00B63014">
        <w:rPr>
          <w:rFonts w:eastAsia="Times New Roman"/>
          <w:lang w:val="en-GB"/>
        </w:rPr>
        <w:t>in words</w:t>
      </w:r>
      <w:r w:rsidRPr="00B63014">
        <w:rPr>
          <w:rFonts w:eastAsia="Times New Roman"/>
          <w:sz w:val="22"/>
          <w:szCs w:val="22"/>
          <w:lang w:val="en-GB"/>
        </w:rPr>
        <w:t>&gt;)</w:t>
      </w:r>
    </w:p>
    <w:p w14:paraId="3E3CFB21"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sz w:val="24"/>
          <w:szCs w:val="24"/>
          <w:lang w:val="en-GB"/>
        </w:rPr>
      </w:pPr>
    </w:p>
    <w:p w14:paraId="447AE9E5"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2"/>
          <w:szCs w:val="22"/>
          <w:lang w:val="en-GB"/>
        </w:rPr>
      </w:pPr>
      <w:r w:rsidRPr="00B63014">
        <w:rPr>
          <w:rFonts w:eastAsia="Times New Roman"/>
          <w:b/>
          <w:sz w:val="22"/>
          <w:szCs w:val="22"/>
          <w:lang w:val="en-GB"/>
        </w:rPr>
        <w:t xml:space="preserve">Documentary basis: </w:t>
      </w:r>
      <w:r w:rsidRPr="00B63014">
        <w:rPr>
          <w:rFonts w:eastAsia="Times New Roman"/>
          <w:b/>
          <w:sz w:val="22"/>
          <w:szCs w:val="22"/>
          <w:lang w:val="en-GB"/>
        </w:rPr>
        <w:tab/>
      </w:r>
    </w:p>
    <w:p w14:paraId="3A6BC5EA" w14:textId="77777777" w:rsidR="00E13C60" w:rsidRPr="00B63014" w:rsidRDefault="00E13C60" w:rsidP="00E13C60">
      <w:pPr>
        <w:pBdr>
          <w:top w:val="single" w:sz="4" w:space="1" w:color="auto"/>
          <w:left w:val="single" w:sz="4" w:space="4" w:color="auto"/>
          <w:right w:val="single" w:sz="4" w:space="4" w:color="auto"/>
        </w:pBdr>
        <w:ind w:firstLine="709"/>
        <w:jc w:val="both"/>
        <w:rPr>
          <w:rFonts w:eastAsia="Times New Roman"/>
          <w:b/>
          <w:sz w:val="22"/>
          <w:szCs w:val="22"/>
          <w:lang w:val="en-GB"/>
        </w:rPr>
      </w:pPr>
      <w:r w:rsidRPr="00B63014">
        <w:rPr>
          <w:rFonts w:eastAsia="Times New Roman"/>
          <w:b/>
          <w:sz w:val="22"/>
          <w:szCs w:val="22"/>
          <w:lang w:val="en-GB"/>
        </w:rPr>
        <w:tab/>
      </w:r>
      <w:r w:rsidRPr="00B63014">
        <w:rPr>
          <w:rFonts w:eastAsia="Times New Roman"/>
          <w:b/>
          <w:sz w:val="22"/>
          <w:szCs w:val="22"/>
          <w:lang w:val="en-GB"/>
        </w:rPr>
        <w:tab/>
      </w:r>
      <w:r w:rsidRPr="00B63014">
        <w:rPr>
          <w:rFonts w:eastAsia="Times New Roman"/>
          <w:b/>
          <w:sz w:val="22"/>
          <w:szCs w:val="22"/>
          <w:lang w:val="en-GB"/>
        </w:rPr>
        <w:tab/>
        <w:t>&lt; &gt;</w:t>
      </w:r>
    </w:p>
    <w:p w14:paraId="53948609"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2"/>
          <w:szCs w:val="22"/>
          <w:lang w:val="en-GB"/>
        </w:rPr>
      </w:pPr>
      <w:r w:rsidRPr="00B63014">
        <w:rPr>
          <w:rFonts w:eastAsia="Times New Roman"/>
          <w:b/>
          <w:sz w:val="22"/>
          <w:szCs w:val="22"/>
          <w:lang w:val="en-GB"/>
        </w:rPr>
        <w:tab/>
      </w:r>
      <w:r w:rsidRPr="00B63014">
        <w:rPr>
          <w:rFonts w:eastAsia="Times New Roman"/>
          <w:b/>
          <w:sz w:val="22"/>
          <w:szCs w:val="22"/>
          <w:lang w:val="en-GB"/>
        </w:rPr>
        <w:tab/>
      </w:r>
      <w:r w:rsidRPr="00B63014">
        <w:rPr>
          <w:rFonts w:eastAsia="Times New Roman"/>
          <w:b/>
          <w:sz w:val="22"/>
          <w:szCs w:val="22"/>
          <w:lang w:val="en-GB"/>
        </w:rPr>
        <w:tab/>
      </w:r>
      <w:r w:rsidRPr="00B63014">
        <w:rPr>
          <w:rFonts w:eastAsia="Times New Roman"/>
          <w:b/>
          <w:sz w:val="22"/>
          <w:szCs w:val="22"/>
          <w:lang w:val="en-GB"/>
        </w:rPr>
        <w:tab/>
        <w:t>&lt; &gt;</w:t>
      </w:r>
    </w:p>
    <w:p w14:paraId="03E6F3EB"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2"/>
          <w:szCs w:val="22"/>
          <w:lang w:val="en-GB"/>
        </w:rPr>
      </w:pPr>
      <w:r w:rsidRPr="00B63014">
        <w:rPr>
          <w:rFonts w:eastAsia="Times New Roman"/>
          <w:b/>
          <w:sz w:val="22"/>
          <w:szCs w:val="22"/>
          <w:lang w:val="en-GB"/>
        </w:rPr>
        <w:tab/>
      </w:r>
      <w:r w:rsidRPr="00B63014">
        <w:rPr>
          <w:rFonts w:eastAsia="Times New Roman"/>
          <w:b/>
          <w:sz w:val="22"/>
          <w:szCs w:val="22"/>
          <w:lang w:val="en-GB"/>
        </w:rPr>
        <w:tab/>
      </w:r>
      <w:r w:rsidRPr="00B63014">
        <w:rPr>
          <w:rFonts w:eastAsia="Times New Roman"/>
          <w:b/>
          <w:sz w:val="22"/>
          <w:szCs w:val="22"/>
          <w:lang w:val="en-GB"/>
        </w:rPr>
        <w:tab/>
      </w:r>
      <w:r w:rsidRPr="00B63014">
        <w:rPr>
          <w:rFonts w:eastAsia="Times New Roman"/>
          <w:b/>
          <w:sz w:val="22"/>
          <w:szCs w:val="22"/>
          <w:lang w:val="en-GB"/>
        </w:rPr>
        <w:tab/>
        <w:t>&lt; &gt;</w:t>
      </w:r>
    </w:p>
    <w:p w14:paraId="4E284062" w14:textId="77777777" w:rsidR="00E13C60" w:rsidRPr="00B63014" w:rsidRDefault="00E13C60" w:rsidP="00E13C60">
      <w:pPr>
        <w:pBdr>
          <w:top w:val="single" w:sz="4" w:space="1" w:color="auto"/>
          <w:left w:val="single" w:sz="4" w:space="4" w:color="auto"/>
          <w:right w:val="single" w:sz="4" w:space="4" w:color="auto"/>
        </w:pBdr>
        <w:jc w:val="both"/>
        <w:rPr>
          <w:rFonts w:eastAsia="Times New Roman"/>
          <w:b/>
          <w:sz w:val="22"/>
          <w:szCs w:val="22"/>
          <w:lang w:val="en-GB"/>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0139"/>
      </w:tblGrid>
      <w:tr w:rsidR="00E13C60" w:rsidRPr="00875480" w14:paraId="20B96551" w14:textId="77777777" w:rsidTr="00F0448F">
        <w:tc>
          <w:tcPr>
            <w:tcW w:w="10421" w:type="dxa"/>
            <w:tcBorders>
              <w:top w:val="single" w:sz="4" w:space="0" w:color="auto"/>
              <w:bottom w:val="single" w:sz="4" w:space="0" w:color="auto"/>
            </w:tcBorders>
          </w:tcPr>
          <w:p w14:paraId="793ACA69" w14:textId="77777777" w:rsidR="00E13C60" w:rsidRPr="00B63014" w:rsidRDefault="00E13C60" w:rsidP="00E13C60">
            <w:pPr>
              <w:jc w:val="both"/>
              <w:rPr>
                <w:rFonts w:eastAsia="Times New Roman"/>
                <w:sz w:val="24"/>
                <w:szCs w:val="24"/>
                <w:lang w:val="en-GB"/>
              </w:rPr>
            </w:pPr>
            <w:r w:rsidRPr="00B63014">
              <w:rPr>
                <w:rFonts w:eastAsia="Times New Roman"/>
                <w:sz w:val="24"/>
                <w:szCs w:val="24"/>
                <w:lang w:val="en-GB"/>
              </w:rPr>
              <w:t>_________________________________                            ______________________________</w:t>
            </w:r>
          </w:p>
          <w:p w14:paraId="5F74240A" w14:textId="77777777" w:rsidR="00E13C60" w:rsidRPr="00B63014" w:rsidRDefault="00E13C60" w:rsidP="00E13C60">
            <w:pPr>
              <w:jc w:val="both"/>
              <w:rPr>
                <w:rFonts w:eastAsia="Times New Roman"/>
                <w:sz w:val="16"/>
                <w:szCs w:val="16"/>
                <w:lang w:val="en-GB"/>
              </w:rPr>
            </w:pPr>
            <w:r w:rsidRPr="00B63014">
              <w:rPr>
                <w:rFonts w:eastAsia="Times New Roman"/>
                <w:sz w:val="16"/>
                <w:szCs w:val="16"/>
                <w:lang w:val="en-GB"/>
              </w:rPr>
              <w:t xml:space="preserve">date of the transaction in the register </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number as per the registrar's records</w:t>
            </w:r>
          </w:p>
          <w:p w14:paraId="05978441" w14:textId="77777777" w:rsidR="00E13C60" w:rsidRPr="00B63014" w:rsidRDefault="00E13C60" w:rsidP="00E13C60">
            <w:pPr>
              <w:jc w:val="both"/>
              <w:rPr>
                <w:rFonts w:eastAsia="Times New Roman"/>
                <w:sz w:val="16"/>
                <w:szCs w:val="16"/>
                <w:lang w:val="en-GB"/>
              </w:rPr>
            </w:pPr>
          </w:p>
        </w:tc>
      </w:tr>
    </w:tbl>
    <w:p w14:paraId="037094A5" w14:textId="77777777" w:rsidR="00E13C60" w:rsidRPr="00B63014" w:rsidRDefault="00E13C60" w:rsidP="00E13C60">
      <w:pPr>
        <w:jc w:val="both"/>
        <w:rPr>
          <w:rFonts w:eastAsia="Times New Roman"/>
          <w:sz w:val="28"/>
          <w:szCs w:val="28"/>
          <w:lang w:val="en-GB"/>
        </w:rPr>
      </w:pPr>
    </w:p>
    <w:p w14:paraId="1103249C" w14:textId="77777777" w:rsidR="00E13C60" w:rsidRPr="00B63014" w:rsidRDefault="00E13C60" w:rsidP="00E13C60">
      <w:pPr>
        <w:jc w:val="both"/>
        <w:rPr>
          <w:rFonts w:eastAsia="Times New Roman"/>
          <w:sz w:val="28"/>
          <w:szCs w:val="28"/>
          <w:lang w:val="en-GB"/>
        </w:rPr>
      </w:pPr>
    </w:p>
    <w:p w14:paraId="40A01DA8" w14:textId="77777777" w:rsidR="00E13C60" w:rsidRPr="00B63014" w:rsidRDefault="00E13C60" w:rsidP="00E13C60">
      <w:pPr>
        <w:jc w:val="both"/>
        <w:rPr>
          <w:rFonts w:eastAsia="Times New Roman"/>
          <w:sz w:val="28"/>
          <w:szCs w:val="28"/>
          <w:lang w:val="en-GB"/>
        </w:rPr>
      </w:pPr>
    </w:p>
    <w:p w14:paraId="599E9D95" w14:textId="77777777" w:rsidR="00E13C60" w:rsidRPr="00B63014" w:rsidRDefault="00E13C60" w:rsidP="00E13C60">
      <w:pPr>
        <w:jc w:val="both"/>
        <w:rPr>
          <w:rFonts w:eastAsia="Times New Roman"/>
          <w:sz w:val="22"/>
          <w:szCs w:val="22"/>
          <w:lang w:val="en-GB"/>
        </w:rPr>
      </w:pPr>
      <w:r w:rsidRPr="00B63014">
        <w:rPr>
          <w:rFonts w:eastAsia="Times New Roman"/>
          <w:b/>
          <w:sz w:val="22"/>
          <w:szCs w:val="22"/>
          <w:lang w:val="en-GB"/>
        </w:rPr>
        <w:t xml:space="preserve">Authorized representative: </w:t>
      </w:r>
      <w:r w:rsidRPr="00B63014">
        <w:rPr>
          <w:rFonts w:eastAsia="Times New Roman"/>
          <w:sz w:val="22"/>
          <w:szCs w:val="22"/>
          <w:lang w:val="en-GB"/>
        </w:rPr>
        <w:t>______________________________________________________________</w:t>
      </w:r>
    </w:p>
    <w:p w14:paraId="35103805" w14:textId="77777777" w:rsidR="00E13C60" w:rsidRPr="00B63014" w:rsidRDefault="00E13C60" w:rsidP="00E13C60">
      <w:pPr>
        <w:rPr>
          <w:rFonts w:eastAsia="Times New Roman"/>
          <w:sz w:val="16"/>
          <w:szCs w:val="16"/>
          <w:lang w:val="en-GB"/>
        </w:rPr>
      </w:pP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16"/>
          <w:szCs w:val="16"/>
          <w:lang w:val="en-GB"/>
        </w:rPr>
        <w:t>(</w:t>
      </w:r>
      <w:proofErr w:type="gramStart"/>
      <w:r w:rsidRPr="00B63014">
        <w:rPr>
          <w:rFonts w:eastAsia="Times New Roman"/>
          <w:sz w:val="16"/>
          <w:szCs w:val="16"/>
          <w:lang w:val="en-GB"/>
        </w:rPr>
        <w:t xml:space="preserve">Signature)   </w:t>
      </w:r>
      <w:proofErr w:type="gramEnd"/>
      <w:r w:rsidRPr="00B63014">
        <w:rPr>
          <w:rFonts w:eastAsia="Times New Roman"/>
          <w:sz w:val="16"/>
          <w:szCs w:val="16"/>
          <w:lang w:val="en-GB"/>
        </w:rPr>
        <w:t xml:space="preserve">                                                                                     (Full Name)</w:t>
      </w:r>
    </w:p>
    <w:p w14:paraId="4A41D7F4" w14:textId="77777777" w:rsidR="00E13C60" w:rsidRPr="00B63014" w:rsidRDefault="00E13C60" w:rsidP="00E13C60">
      <w:pPr>
        <w:rPr>
          <w:rFonts w:eastAsia="Times New Roman"/>
          <w:sz w:val="24"/>
          <w:szCs w:val="24"/>
          <w:lang w:val="en-GB"/>
        </w:rPr>
      </w:pP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r>
      <w:r w:rsidRPr="00B63014">
        <w:rPr>
          <w:rFonts w:eastAsia="Times New Roman"/>
          <w:sz w:val="24"/>
          <w:szCs w:val="24"/>
          <w:lang w:val="en-GB"/>
        </w:rPr>
        <w:tab/>
        <w:t xml:space="preserve">Seal   </w:t>
      </w:r>
    </w:p>
    <w:p w14:paraId="5B06980F" w14:textId="77777777" w:rsidR="00E13C60" w:rsidRPr="00B63014" w:rsidRDefault="00E13C60" w:rsidP="00E13C60">
      <w:pPr>
        <w:jc w:val="right"/>
        <w:rPr>
          <w:rFonts w:eastAsia="Times New Roman"/>
          <w:sz w:val="24"/>
          <w:lang w:val="en-GB"/>
        </w:rPr>
      </w:pPr>
      <w:r w:rsidRPr="00B63014">
        <w:rPr>
          <w:rFonts w:eastAsia="Times New Roman"/>
          <w:sz w:val="24"/>
          <w:lang w:val="en-GB"/>
        </w:rPr>
        <w:br w:type="page"/>
      </w:r>
      <w:bookmarkStart w:id="453" w:name="IS401"/>
      <w:bookmarkEnd w:id="453"/>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IS401</w:t>
      </w:r>
      <w:r w:rsidRPr="00B63014">
        <w:rPr>
          <w:rFonts w:ascii="Arial" w:eastAsia="Times New Roman" w:hAnsi="Arial" w:cs="Arial"/>
          <w:b/>
          <w:sz w:val="16"/>
          <w:szCs w:val="16"/>
          <w:lang w:val="en-GB"/>
        </w:rPr>
        <w:fldChar w:fldCharType="end"/>
      </w:r>
      <w:r w:rsidRPr="00B63014">
        <w:rPr>
          <w:rFonts w:ascii="Arial" w:eastAsia="Times New Roman" w:hAnsi="Arial" w:cs="Arial"/>
          <w:b/>
          <w:sz w:val="16"/>
          <w:szCs w:val="16"/>
          <w:vertAlign w:val="superscript"/>
          <w:lang w:val="en-GB"/>
        </w:rPr>
        <w:footnoteReference w:id="2"/>
      </w:r>
    </w:p>
    <w:p w14:paraId="27047149" w14:textId="77777777" w:rsidR="00E13C60" w:rsidRPr="00B63014" w:rsidRDefault="00E13C60" w:rsidP="00E13C60">
      <w:pPr>
        <w:ind w:right="850"/>
        <w:rPr>
          <w:rFonts w:eastAsia="Times New Roman"/>
          <w:sz w:val="24"/>
          <w:lang w:val="en-GB"/>
        </w:rPr>
      </w:pPr>
    </w:p>
    <w:p w14:paraId="707ABE54" w14:textId="77777777" w:rsidR="00E13C60" w:rsidRPr="00B63014" w:rsidRDefault="00E13C60" w:rsidP="00E13C60">
      <w:pPr>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2FE4A14A" w14:textId="77777777" w:rsidR="00E13C60" w:rsidRPr="00B63014" w:rsidRDefault="00E13C60" w:rsidP="00E13C60">
      <w:pPr>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710C68A0"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801"/>
        <w:gridCol w:w="6510"/>
        <w:gridCol w:w="288"/>
        <w:gridCol w:w="296"/>
        <w:gridCol w:w="296"/>
      </w:tblGrid>
      <w:tr w:rsidR="00E13C60" w:rsidRPr="00B63014" w14:paraId="749B6745" w14:textId="77777777" w:rsidTr="00F0448F">
        <w:tc>
          <w:tcPr>
            <w:tcW w:w="2801" w:type="dxa"/>
          </w:tcPr>
          <w:p w14:paraId="0416ACAD"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510" w:type="dxa"/>
            <w:shd w:val="pct5" w:color="auto" w:fill="auto"/>
          </w:tcPr>
          <w:p w14:paraId="74EB27B6"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7C5F5A2A"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112F092"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EA3FFDB" w14:textId="77777777" w:rsidR="00E13C60" w:rsidRPr="00B63014" w:rsidRDefault="00E13C60" w:rsidP="00E13C60">
            <w:pPr>
              <w:ind w:left="-211" w:right="-89" w:firstLine="94"/>
              <w:jc w:val="center"/>
              <w:rPr>
                <w:rFonts w:eastAsia="Times New Roman"/>
                <w:b/>
                <w:sz w:val="24"/>
                <w:lang w:val="en-GB"/>
              </w:rPr>
            </w:pPr>
          </w:p>
        </w:tc>
      </w:tr>
    </w:tbl>
    <w:p w14:paraId="08D5C5DE"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2802"/>
        <w:gridCol w:w="283"/>
        <w:gridCol w:w="5387"/>
      </w:tblGrid>
      <w:tr w:rsidR="00E13C60" w:rsidRPr="00B63014" w14:paraId="7C965DF1" w14:textId="77777777" w:rsidTr="00F0448F">
        <w:tc>
          <w:tcPr>
            <w:tcW w:w="2802" w:type="dxa"/>
          </w:tcPr>
          <w:p w14:paraId="0C149C9C"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0DC8C0AD" w14:textId="77777777" w:rsidR="00E13C60" w:rsidRPr="00B63014" w:rsidRDefault="00E13C60" w:rsidP="00E13C60">
            <w:pPr>
              <w:rPr>
                <w:rFonts w:eastAsia="Times New Roman"/>
                <w:sz w:val="24"/>
                <w:lang w:val="en-GB"/>
              </w:rPr>
            </w:pPr>
          </w:p>
        </w:tc>
        <w:tc>
          <w:tcPr>
            <w:tcW w:w="5387" w:type="dxa"/>
            <w:tcBorders>
              <w:left w:val="nil"/>
            </w:tcBorders>
          </w:tcPr>
          <w:p w14:paraId="69946292"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2F9EDDC3" w14:textId="77777777" w:rsidR="00E13C60" w:rsidRPr="00B63014" w:rsidRDefault="00E13C60" w:rsidP="00E13C60">
      <w:pPr>
        <w:spacing w:line="60" w:lineRule="exact"/>
        <w:jc w:val="center"/>
        <w:rPr>
          <w:rFonts w:eastAsia="Times New Roman"/>
          <w:i/>
          <w:sz w:val="6"/>
          <w:lang w:val="en-GB"/>
        </w:rPr>
      </w:pPr>
    </w:p>
    <w:p w14:paraId="7CAE5B60"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47F47466"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date of the transaction at NSD / as at the date of the transaction in the register/at a third-party depository&gt;</w:t>
      </w:r>
    </w:p>
    <w:p w14:paraId="08225715" w14:textId="77777777" w:rsidR="00E13C60" w:rsidRPr="00B63014" w:rsidRDefault="00E13C60" w:rsidP="00E13C60">
      <w:pPr>
        <w:spacing w:line="60" w:lineRule="exact"/>
        <w:jc w:val="center"/>
        <w:rPr>
          <w:rFonts w:eastAsia="Times New Roman"/>
          <w:i/>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C1636CC" w14:textId="77777777" w:rsidTr="00F0448F">
        <w:tc>
          <w:tcPr>
            <w:tcW w:w="2642" w:type="dxa"/>
          </w:tcPr>
          <w:p w14:paraId="287374E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7059A00E"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95E31DF"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6DAC0A5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B41261E"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22A0B71" w14:textId="77777777" w:rsidTr="00F0448F">
        <w:tc>
          <w:tcPr>
            <w:tcW w:w="2642" w:type="dxa"/>
          </w:tcPr>
          <w:p w14:paraId="0D60506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42F92A80"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BE05B58"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191D3FEC"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7205A532"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ED2C19A" w14:textId="77777777" w:rsidTr="00F0448F">
        <w:tc>
          <w:tcPr>
            <w:tcW w:w="2642" w:type="dxa"/>
          </w:tcPr>
          <w:p w14:paraId="5D9F636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46B44F96"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E5E150C"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4A5A21E2"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65A1D5D"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6E3E75A5" w14:textId="77777777" w:rsidTr="00F0448F">
        <w:tc>
          <w:tcPr>
            <w:tcW w:w="2642" w:type="dxa"/>
          </w:tcPr>
          <w:p w14:paraId="7A2572B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4" w:space="0" w:color="auto"/>
            </w:tcBorders>
          </w:tcPr>
          <w:p w14:paraId="09ADDE86" w14:textId="77777777" w:rsidR="00E13C60" w:rsidRPr="00B63014" w:rsidRDefault="00E13C60" w:rsidP="00E13C60">
            <w:pPr>
              <w:ind w:firstLine="108"/>
              <w:rPr>
                <w:rFonts w:eastAsia="Times New Roman"/>
                <w:sz w:val="24"/>
                <w:lang w:val="en-GB"/>
              </w:rPr>
            </w:pPr>
          </w:p>
        </w:tc>
      </w:tr>
    </w:tbl>
    <w:p w14:paraId="6D343945" w14:textId="77777777" w:rsidR="00E13C60" w:rsidRPr="00B63014" w:rsidRDefault="00E13C60" w:rsidP="00E13C60">
      <w:pPr>
        <w:rPr>
          <w:rFonts w:eastAsia="Times New Roman"/>
          <w:sz w:val="16"/>
          <w:szCs w:val="16"/>
          <w:lang w:val="en-GB"/>
        </w:rPr>
      </w:pPr>
    </w:p>
    <w:p w14:paraId="0785EF80" w14:textId="77777777" w:rsidR="00E13C60" w:rsidRPr="00B63014" w:rsidRDefault="00E13C60" w:rsidP="00E13C60">
      <w:pPr>
        <w:rPr>
          <w:rFonts w:eastAsia="Times New Roman"/>
          <w:i/>
          <w:sz w:val="18"/>
          <w:szCs w:val="18"/>
          <w:lang w:val="en-GB"/>
        </w:rPr>
      </w:pPr>
      <w:r w:rsidRPr="00B63014">
        <w:rPr>
          <w:rFonts w:eastAsia="Times New Roman"/>
          <w:i/>
          <w:sz w:val="18"/>
          <w:szCs w:val="18"/>
          <w:lang w:val="en-GB"/>
        </w:rPr>
        <w:t>Client &lt;depository code&gt; &lt;short name&gt;</w:t>
      </w:r>
    </w:p>
    <w:p w14:paraId="3841B67A"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4410"/>
        <w:gridCol w:w="360"/>
      </w:tblGrid>
      <w:tr w:rsidR="00E13C60" w:rsidRPr="00875480" w14:paraId="68DD5889" w14:textId="77777777" w:rsidTr="00F0448F">
        <w:trPr>
          <w:trHeight w:val="285"/>
        </w:trPr>
        <w:tc>
          <w:tcPr>
            <w:tcW w:w="4410" w:type="dxa"/>
            <w:tcBorders>
              <w:right w:val="single" w:sz="4" w:space="0" w:color="auto"/>
            </w:tcBorders>
          </w:tcPr>
          <w:p w14:paraId="4C0229E8" w14:textId="77777777" w:rsidR="00E13C60" w:rsidRPr="00B63014" w:rsidRDefault="00E13C60" w:rsidP="00E13C60">
            <w:pPr>
              <w:keepNext/>
              <w:keepLines/>
              <w:rPr>
                <w:rFonts w:ascii="Arial CYR" w:eastAsia="Times New Roman" w:hAnsi="Arial CYR"/>
                <w:i/>
                <w:sz w:val="18"/>
                <w:lang w:val="en-GB"/>
              </w:rPr>
            </w:pPr>
            <w:r w:rsidRPr="00B63014">
              <w:rPr>
                <w:rFonts w:ascii="Arial CYR" w:eastAsia="Times New Roman" w:hAnsi="Arial CYR"/>
                <w:i/>
                <w:sz w:val="18"/>
                <w:lang w:val="en-GB"/>
              </w:rPr>
              <w:t>Tick the box if information with respect to sub-accounts with zero balances is provided</w:t>
            </w:r>
          </w:p>
        </w:tc>
        <w:tc>
          <w:tcPr>
            <w:tcW w:w="360" w:type="dxa"/>
            <w:tcBorders>
              <w:top w:val="single" w:sz="4" w:space="0" w:color="auto"/>
              <w:left w:val="single" w:sz="4" w:space="0" w:color="auto"/>
              <w:bottom w:val="single" w:sz="4" w:space="0" w:color="auto"/>
              <w:right w:val="single" w:sz="4" w:space="0" w:color="auto"/>
            </w:tcBorders>
          </w:tcPr>
          <w:p w14:paraId="0A0E7CFB" w14:textId="77777777" w:rsidR="00E13C60" w:rsidRPr="00B63014" w:rsidRDefault="00E13C60" w:rsidP="00E13C60">
            <w:pPr>
              <w:keepNext/>
              <w:keepLines/>
              <w:ind w:firstLine="108"/>
              <w:rPr>
                <w:rFonts w:eastAsia="Times New Roman"/>
                <w:sz w:val="24"/>
                <w:lang w:val="en-GB"/>
              </w:rPr>
            </w:pPr>
          </w:p>
        </w:tc>
      </w:tr>
    </w:tbl>
    <w:p w14:paraId="0E9A782F" w14:textId="77777777" w:rsidR="00E13C60" w:rsidRPr="00B63014" w:rsidRDefault="00E13C60" w:rsidP="00E13C60">
      <w:pPr>
        <w:rPr>
          <w:rFonts w:eastAsia="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092"/>
        <w:gridCol w:w="1417"/>
        <w:gridCol w:w="2410"/>
        <w:gridCol w:w="1843"/>
        <w:gridCol w:w="1560"/>
      </w:tblGrid>
      <w:tr w:rsidR="00E13C60" w:rsidRPr="00B63014" w14:paraId="08D2C781" w14:textId="77777777" w:rsidTr="00F0448F">
        <w:trPr>
          <w:cantSplit/>
        </w:trPr>
        <w:tc>
          <w:tcPr>
            <w:tcW w:w="2092" w:type="dxa"/>
          </w:tcPr>
          <w:p w14:paraId="57015294" w14:textId="77777777" w:rsidR="00E13C60" w:rsidRPr="00B63014" w:rsidRDefault="00E13C60" w:rsidP="00E13C60">
            <w:pPr>
              <w:jc w:val="center"/>
              <w:rPr>
                <w:rFonts w:eastAsia="Times New Roman"/>
                <w:i/>
                <w:lang w:val="en-GB"/>
              </w:rPr>
            </w:pPr>
            <w:r w:rsidRPr="00B63014">
              <w:rPr>
                <w:rFonts w:eastAsia="Times New Roman"/>
                <w:i/>
                <w:lang w:val="en-GB"/>
              </w:rPr>
              <w:t>Securities sub-account:</w:t>
            </w:r>
          </w:p>
        </w:tc>
        <w:tc>
          <w:tcPr>
            <w:tcW w:w="1417" w:type="dxa"/>
          </w:tcPr>
          <w:p w14:paraId="68C9D7BF"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2410" w:type="dxa"/>
          </w:tcPr>
          <w:p w14:paraId="2266AE61"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p>
        </w:tc>
        <w:tc>
          <w:tcPr>
            <w:tcW w:w="1843" w:type="dxa"/>
          </w:tcPr>
          <w:p w14:paraId="583C799B"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1560" w:type="dxa"/>
          </w:tcPr>
          <w:p w14:paraId="23121C42" w14:textId="77777777" w:rsidR="00E13C60" w:rsidRPr="00B63014" w:rsidRDefault="00E13C60" w:rsidP="00E13C60">
            <w:pPr>
              <w:jc w:val="center"/>
              <w:rPr>
                <w:rFonts w:eastAsia="Times New Roman"/>
                <w:i/>
                <w:lang w:val="en-GB"/>
              </w:rPr>
            </w:pPr>
            <w:r w:rsidRPr="00B63014">
              <w:rPr>
                <w:rFonts w:eastAsia="Times New Roman"/>
                <w:i/>
                <w:lang w:val="en-GB"/>
              </w:rPr>
              <w:t xml:space="preserve">Balance </w:t>
            </w:r>
          </w:p>
        </w:tc>
      </w:tr>
      <w:tr w:rsidR="00E13C60" w:rsidRPr="00B63014" w14:paraId="38DAE6EA" w14:textId="77777777" w:rsidTr="00F0448F">
        <w:trPr>
          <w:cantSplit/>
        </w:trPr>
        <w:tc>
          <w:tcPr>
            <w:tcW w:w="2092" w:type="dxa"/>
          </w:tcPr>
          <w:p w14:paraId="193C43D5" w14:textId="77777777" w:rsidR="00E13C60" w:rsidRPr="00B63014" w:rsidRDefault="00E13C60" w:rsidP="00E13C60">
            <w:pPr>
              <w:jc w:val="center"/>
              <w:rPr>
                <w:rFonts w:ascii="Courier New" w:eastAsia="Times New Roman" w:hAnsi="Courier New"/>
                <w:b/>
                <w:sz w:val="24"/>
                <w:lang w:val="en-GB"/>
              </w:rPr>
            </w:pPr>
          </w:p>
        </w:tc>
        <w:tc>
          <w:tcPr>
            <w:tcW w:w="1417" w:type="dxa"/>
          </w:tcPr>
          <w:p w14:paraId="3802FD0C" w14:textId="77777777" w:rsidR="00E13C60" w:rsidRPr="00B63014" w:rsidRDefault="00E13C60" w:rsidP="00E13C60">
            <w:pPr>
              <w:jc w:val="center"/>
              <w:rPr>
                <w:rFonts w:ascii="Courier New" w:eastAsia="Times New Roman" w:hAnsi="Courier New"/>
                <w:b/>
                <w:sz w:val="24"/>
                <w:lang w:val="en-GB"/>
              </w:rPr>
            </w:pPr>
          </w:p>
        </w:tc>
        <w:tc>
          <w:tcPr>
            <w:tcW w:w="2410" w:type="dxa"/>
          </w:tcPr>
          <w:p w14:paraId="65B297D0" w14:textId="77777777" w:rsidR="00E13C60" w:rsidRPr="00B63014" w:rsidRDefault="00E13C60" w:rsidP="00E13C60">
            <w:pPr>
              <w:jc w:val="center"/>
              <w:rPr>
                <w:rFonts w:ascii="Courier New" w:eastAsia="Times New Roman" w:hAnsi="Courier New"/>
                <w:b/>
                <w:sz w:val="24"/>
                <w:lang w:val="en-GB"/>
              </w:rPr>
            </w:pPr>
          </w:p>
        </w:tc>
        <w:tc>
          <w:tcPr>
            <w:tcW w:w="1843" w:type="dxa"/>
          </w:tcPr>
          <w:p w14:paraId="0F76FA54" w14:textId="77777777" w:rsidR="00E13C60" w:rsidRPr="00B63014" w:rsidRDefault="00E13C60" w:rsidP="00E13C60">
            <w:pPr>
              <w:jc w:val="center"/>
              <w:rPr>
                <w:rFonts w:ascii="Courier New" w:eastAsia="Times New Roman" w:hAnsi="Courier New"/>
                <w:b/>
                <w:sz w:val="24"/>
                <w:lang w:val="en-GB"/>
              </w:rPr>
            </w:pPr>
          </w:p>
        </w:tc>
        <w:tc>
          <w:tcPr>
            <w:tcW w:w="1560" w:type="dxa"/>
          </w:tcPr>
          <w:p w14:paraId="626E3457" w14:textId="77777777" w:rsidR="00E13C60" w:rsidRPr="00B63014" w:rsidRDefault="00E13C60" w:rsidP="00E13C60">
            <w:pPr>
              <w:jc w:val="center"/>
              <w:rPr>
                <w:rFonts w:ascii="Courier New" w:eastAsia="Times New Roman" w:hAnsi="Courier New"/>
                <w:b/>
                <w:sz w:val="24"/>
                <w:lang w:val="en-GB"/>
              </w:rPr>
            </w:pPr>
          </w:p>
        </w:tc>
      </w:tr>
      <w:tr w:rsidR="00E13C60" w:rsidRPr="00B63014" w14:paraId="5F827A40" w14:textId="77777777" w:rsidTr="00F0448F">
        <w:trPr>
          <w:cantSplit/>
        </w:trPr>
        <w:tc>
          <w:tcPr>
            <w:tcW w:w="2092" w:type="dxa"/>
          </w:tcPr>
          <w:p w14:paraId="40D97BC5" w14:textId="77777777" w:rsidR="00E13C60" w:rsidRPr="00B63014" w:rsidRDefault="00E13C60" w:rsidP="00E13C60">
            <w:pPr>
              <w:jc w:val="center"/>
              <w:rPr>
                <w:rFonts w:ascii="Courier New" w:eastAsia="Times New Roman" w:hAnsi="Courier New"/>
                <w:b/>
                <w:sz w:val="24"/>
                <w:lang w:val="en-GB"/>
              </w:rPr>
            </w:pPr>
          </w:p>
        </w:tc>
        <w:tc>
          <w:tcPr>
            <w:tcW w:w="1417" w:type="dxa"/>
          </w:tcPr>
          <w:p w14:paraId="726E0975" w14:textId="77777777" w:rsidR="00E13C60" w:rsidRPr="00B63014" w:rsidRDefault="00E13C60" w:rsidP="00E13C60">
            <w:pPr>
              <w:jc w:val="center"/>
              <w:rPr>
                <w:rFonts w:ascii="Courier New" w:eastAsia="Times New Roman" w:hAnsi="Courier New"/>
                <w:b/>
                <w:sz w:val="24"/>
                <w:lang w:val="en-GB"/>
              </w:rPr>
            </w:pPr>
          </w:p>
        </w:tc>
        <w:tc>
          <w:tcPr>
            <w:tcW w:w="2410" w:type="dxa"/>
          </w:tcPr>
          <w:p w14:paraId="026DC5FE" w14:textId="77777777" w:rsidR="00E13C60" w:rsidRPr="00B63014" w:rsidRDefault="00E13C60" w:rsidP="00E13C60">
            <w:pPr>
              <w:jc w:val="center"/>
              <w:rPr>
                <w:rFonts w:ascii="Courier New" w:eastAsia="Times New Roman" w:hAnsi="Courier New"/>
                <w:b/>
                <w:sz w:val="24"/>
                <w:lang w:val="en-GB"/>
              </w:rPr>
            </w:pPr>
          </w:p>
        </w:tc>
        <w:tc>
          <w:tcPr>
            <w:tcW w:w="1843" w:type="dxa"/>
          </w:tcPr>
          <w:p w14:paraId="485157BF" w14:textId="77777777" w:rsidR="00E13C60" w:rsidRPr="00B63014" w:rsidRDefault="00E13C60" w:rsidP="00E13C60">
            <w:pPr>
              <w:jc w:val="center"/>
              <w:rPr>
                <w:rFonts w:ascii="Courier New" w:eastAsia="Times New Roman" w:hAnsi="Courier New"/>
                <w:b/>
                <w:sz w:val="24"/>
                <w:lang w:val="en-GB"/>
              </w:rPr>
            </w:pPr>
          </w:p>
        </w:tc>
        <w:tc>
          <w:tcPr>
            <w:tcW w:w="1560" w:type="dxa"/>
          </w:tcPr>
          <w:p w14:paraId="73A01640" w14:textId="77777777" w:rsidR="00E13C60" w:rsidRPr="00B63014" w:rsidRDefault="00E13C60" w:rsidP="00E13C60">
            <w:pPr>
              <w:jc w:val="center"/>
              <w:rPr>
                <w:rFonts w:ascii="Courier New" w:eastAsia="Times New Roman" w:hAnsi="Courier New"/>
                <w:b/>
                <w:sz w:val="24"/>
                <w:lang w:val="en-GB"/>
              </w:rPr>
            </w:pPr>
          </w:p>
        </w:tc>
      </w:tr>
      <w:tr w:rsidR="00E13C60" w:rsidRPr="00B63014" w14:paraId="27D96882" w14:textId="77777777" w:rsidTr="00F0448F">
        <w:trPr>
          <w:cantSplit/>
        </w:trPr>
        <w:tc>
          <w:tcPr>
            <w:tcW w:w="2092" w:type="dxa"/>
          </w:tcPr>
          <w:p w14:paraId="2B98E3C2" w14:textId="77777777" w:rsidR="00E13C60" w:rsidRPr="00B63014" w:rsidRDefault="00E13C60" w:rsidP="00E13C60">
            <w:pPr>
              <w:jc w:val="center"/>
              <w:rPr>
                <w:rFonts w:ascii="Courier New" w:eastAsia="Times New Roman" w:hAnsi="Courier New"/>
                <w:b/>
                <w:sz w:val="24"/>
                <w:lang w:val="en-GB"/>
              </w:rPr>
            </w:pPr>
          </w:p>
        </w:tc>
        <w:tc>
          <w:tcPr>
            <w:tcW w:w="1417" w:type="dxa"/>
          </w:tcPr>
          <w:p w14:paraId="236662A5" w14:textId="77777777" w:rsidR="00E13C60" w:rsidRPr="00B63014" w:rsidRDefault="00E13C60" w:rsidP="00E13C60">
            <w:pPr>
              <w:jc w:val="center"/>
              <w:rPr>
                <w:rFonts w:ascii="Courier New" w:eastAsia="Times New Roman" w:hAnsi="Courier New"/>
                <w:b/>
                <w:sz w:val="24"/>
                <w:lang w:val="en-GB"/>
              </w:rPr>
            </w:pPr>
          </w:p>
        </w:tc>
        <w:tc>
          <w:tcPr>
            <w:tcW w:w="2410" w:type="dxa"/>
          </w:tcPr>
          <w:p w14:paraId="29E30D43" w14:textId="77777777" w:rsidR="00E13C60" w:rsidRPr="00B63014" w:rsidRDefault="00E13C60" w:rsidP="00E13C60">
            <w:pPr>
              <w:jc w:val="center"/>
              <w:rPr>
                <w:rFonts w:ascii="Courier New" w:eastAsia="Times New Roman" w:hAnsi="Courier New"/>
                <w:b/>
                <w:sz w:val="24"/>
                <w:lang w:val="en-GB"/>
              </w:rPr>
            </w:pPr>
          </w:p>
        </w:tc>
        <w:tc>
          <w:tcPr>
            <w:tcW w:w="1843" w:type="dxa"/>
          </w:tcPr>
          <w:p w14:paraId="06809B76" w14:textId="77777777" w:rsidR="00E13C60" w:rsidRPr="00B63014" w:rsidRDefault="00E13C60" w:rsidP="00E13C60">
            <w:pPr>
              <w:jc w:val="center"/>
              <w:rPr>
                <w:rFonts w:ascii="Courier New" w:eastAsia="Times New Roman" w:hAnsi="Courier New"/>
                <w:b/>
                <w:sz w:val="24"/>
                <w:lang w:val="en-GB"/>
              </w:rPr>
            </w:pPr>
          </w:p>
        </w:tc>
        <w:tc>
          <w:tcPr>
            <w:tcW w:w="1560" w:type="dxa"/>
          </w:tcPr>
          <w:p w14:paraId="0ED8A25C" w14:textId="77777777" w:rsidR="00E13C60" w:rsidRPr="00B63014" w:rsidRDefault="00E13C60" w:rsidP="00E13C60">
            <w:pPr>
              <w:jc w:val="center"/>
              <w:rPr>
                <w:rFonts w:ascii="Courier New" w:eastAsia="Times New Roman" w:hAnsi="Courier New"/>
                <w:b/>
                <w:sz w:val="24"/>
                <w:lang w:val="en-GB"/>
              </w:rPr>
            </w:pPr>
          </w:p>
        </w:tc>
      </w:tr>
      <w:tr w:rsidR="00E13C60" w:rsidRPr="00B63014" w14:paraId="1031C902" w14:textId="77777777" w:rsidTr="00F0448F">
        <w:trPr>
          <w:cantSplit/>
        </w:trPr>
        <w:tc>
          <w:tcPr>
            <w:tcW w:w="2092" w:type="dxa"/>
          </w:tcPr>
          <w:p w14:paraId="5A8B08D5" w14:textId="77777777" w:rsidR="00E13C60" w:rsidRPr="00B63014" w:rsidRDefault="00E13C60" w:rsidP="00E13C60">
            <w:pPr>
              <w:jc w:val="center"/>
              <w:rPr>
                <w:rFonts w:ascii="Courier New" w:eastAsia="Times New Roman" w:hAnsi="Courier New"/>
                <w:b/>
                <w:sz w:val="24"/>
                <w:lang w:val="en-GB"/>
              </w:rPr>
            </w:pPr>
          </w:p>
        </w:tc>
        <w:tc>
          <w:tcPr>
            <w:tcW w:w="1417" w:type="dxa"/>
          </w:tcPr>
          <w:p w14:paraId="22DEC9C5" w14:textId="77777777" w:rsidR="00E13C60" w:rsidRPr="00B63014" w:rsidRDefault="00E13C60" w:rsidP="00E13C60">
            <w:pPr>
              <w:jc w:val="center"/>
              <w:rPr>
                <w:rFonts w:ascii="Courier New" w:eastAsia="Times New Roman" w:hAnsi="Courier New"/>
                <w:b/>
                <w:sz w:val="24"/>
                <w:lang w:val="en-GB"/>
              </w:rPr>
            </w:pPr>
          </w:p>
        </w:tc>
        <w:tc>
          <w:tcPr>
            <w:tcW w:w="2410" w:type="dxa"/>
          </w:tcPr>
          <w:p w14:paraId="57EF3DBE" w14:textId="77777777" w:rsidR="00E13C60" w:rsidRPr="00B63014" w:rsidRDefault="00E13C60" w:rsidP="00E13C60">
            <w:pPr>
              <w:jc w:val="center"/>
              <w:rPr>
                <w:rFonts w:ascii="Courier New" w:eastAsia="Times New Roman" w:hAnsi="Courier New"/>
                <w:b/>
                <w:sz w:val="24"/>
                <w:lang w:val="en-GB"/>
              </w:rPr>
            </w:pPr>
          </w:p>
        </w:tc>
        <w:tc>
          <w:tcPr>
            <w:tcW w:w="1843" w:type="dxa"/>
          </w:tcPr>
          <w:p w14:paraId="10207E30" w14:textId="77777777" w:rsidR="00E13C60" w:rsidRPr="00B63014" w:rsidRDefault="00E13C60" w:rsidP="00E13C60">
            <w:pPr>
              <w:jc w:val="center"/>
              <w:rPr>
                <w:rFonts w:ascii="Courier New" w:eastAsia="Times New Roman" w:hAnsi="Courier New"/>
                <w:b/>
                <w:sz w:val="24"/>
                <w:lang w:val="en-GB"/>
              </w:rPr>
            </w:pPr>
          </w:p>
        </w:tc>
        <w:tc>
          <w:tcPr>
            <w:tcW w:w="1560" w:type="dxa"/>
          </w:tcPr>
          <w:p w14:paraId="4995BAF3" w14:textId="77777777" w:rsidR="00E13C60" w:rsidRPr="00B63014" w:rsidRDefault="00E13C60" w:rsidP="00E13C60">
            <w:pPr>
              <w:jc w:val="center"/>
              <w:rPr>
                <w:rFonts w:ascii="Courier New" w:eastAsia="Times New Roman" w:hAnsi="Courier New"/>
                <w:b/>
                <w:sz w:val="24"/>
                <w:lang w:val="en-GB"/>
              </w:rPr>
            </w:pPr>
          </w:p>
        </w:tc>
      </w:tr>
      <w:tr w:rsidR="00E13C60" w:rsidRPr="00B63014" w14:paraId="410FF626" w14:textId="77777777" w:rsidTr="00F0448F">
        <w:trPr>
          <w:cantSplit/>
        </w:trPr>
        <w:tc>
          <w:tcPr>
            <w:tcW w:w="2092" w:type="dxa"/>
          </w:tcPr>
          <w:p w14:paraId="60F90533" w14:textId="77777777" w:rsidR="00E13C60" w:rsidRPr="00B63014" w:rsidRDefault="00E13C60" w:rsidP="00E13C60">
            <w:pPr>
              <w:jc w:val="center"/>
              <w:rPr>
                <w:rFonts w:ascii="Courier New" w:eastAsia="Times New Roman" w:hAnsi="Courier New"/>
                <w:b/>
                <w:sz w:val="24"/>
                <w:lang w:val="en-GB"/>
              </w:rPr>
            </w:pPr>
          </w:p>
        </w:tc>
        <w:tc>
          <w:tcPr>
            <w:tcW w:w="1417" w:type="dxa"/>
          </w:tcPr>
          <w:p w14:paraId="4C496D90" w14:textId="77777777" w:rsidR="00E13C60" w:rsidRPr="00B63014" w:rsidRDefault="00E13C60" w:rsidP="00E13C60">
            <w:pPr>
              <w:jc w:val="center"/>
              <w:rPr>
                <w:rFonts w:ascii="Courier New" w:eastAsia="Times New Roman" w:hAnsi="Courier New"/>
                <w:b/>
                <w:sz w:val="24"/>
                <w:lang w:val="en-GB"/>
              </w:rPr>
            </w:pPr>
          </w:p>
        </w:tc>
        <w:tc>
          <w:tcPr>
            <w:tcW w:w="2410" w:type="dxa"/>
          </w:tcPr>
          <w:p w14:paraId="37FD06B4" w14:textId="77777777" w:rsidR="00E13C60" w:rsidRPr="00B63014" w:rsidRDefault="00E13C60" w:rsidP="00E13C60">
            <w:pPr>
              <w:jc w:val="center"/>
              <w:rPr>
                <w:rFonts w:ascii="Courier New" w:eastAsia="Times New Roman" w:hAnsi="Courier New"/>
                <w:b/>
                <w:sz w:val="24"/>
                <w:lang w:val="en-GB"/>
              </w:rPr>
            </w:pPr>
          </w:p>
        </w:tc>
        <w:tc>
          <w:tcPr>
            <w:tcW w:w="1843" w:type="dxa"/>
          </w:tcPr>
          <w:p w14:paraId="00F6F59F" w14:textId="77777777" w:rsidR="00E13C60" w:rsidRPr="00B63014" w:rsidRDefault="00E13C60" w:rsidP="00E13C60">
            <w:pPr>
              <w:jc w:val="center"/>
              <w:rPr>
                <w:rFonts w:ascii="Courier New" w:eastAsia="Times New Roman" w:hAnsi="Courier New"/>
                <w:b/>
                <w:sz w:val="24"/>
                <w:lang w:val="en-GB"/>
              </w:rPr>
            </w:pPr>
          </w:p>
        </w:tc>
        <w:tc>
          <w:tcPr>
            <w:tcW w:w="1560" w:type="dxa"/>
          </w:tcPr>
          <w:p w14:paraId="1D397A27" w14:textId="77777777" w:rsidR="00E13C60" w:rsidRPr="00B63014" w:rsidRDefault="00E13C60" w:rsidP="00E13C60">
            <w:pPr>
              <w:jc w:val="center"/>
              <w:rPr>
                <w:rFonts w:ascii="Courier New" w:eastAsia="Times New Roman" w:hAnsi="Courier New"/>
                <w:b/>
                <w:sz w:val="24"/>
                <w:lang w:val="en-GB"/>
              </w:rPr>
            </w:pPr>
          </w:p>
        </w:tc>
      </w:tr>
      <w:tr w:rsidR="00E13C60" w:rsidRPr="00B63014" w14:paraId="3151B9B1" w14:textId="77777777" w:rsidTr="00F0448F">
        <w:trPr>
          <w:cantSplit/>
        </w:trPr>
        <w:tc>
          <w:tcPr>
            <w:tcW w:w="2092" w:type="dxa"/>
          </w:tcPr>
          <w:p w14:paraId="1C62D5D4" w14:textId="77777777" w:rsidR="00E13C60" w:rsidRPr="00B63014" w:rsidRDefault="00E13C60" w:rsidP="00E13C60">
            <w:pPr>
              <w:jc w:val="center"/>
              <w:rPr>
                <w:rFonts w:ascii="Courier New" w:eastAsia="Times New Roman" w:hAnsi="Courier New"/>
                <w:b/>
                <w:sz w:val="24"/>
                <w:lang w:val="en-GB"/>
              </w:rPr>
            </w:pPr>
          </w:p>
        </w:tc>
        <w:tc>
          <w:tcPr>
            <w:tcW w:w="1417" w:type="dxa"/>
          </w:tcPr>
          <w:p w14:paraId="16B1E2DC" w14:textId="77777777" w:rsidR="00E13C60" w:rsidRPr="00B63014" w:rsidRDefault="00E13C60" w:rsidP="00E13C60">
            <w:pPr>
              <w:jc w:val="center"/>
              <w:rPr>
                <w:rFonts w:ascii="Courier New" w:eastAsia="Times New Roman" w:hAnsi="Courier New"/>
                <w:b/>
                <w:sz w:val="24"/>
                <w:lang w:val="en-GB"/>
              </w:rPr>
            </w:pPr>
          </w:p>
        </w:tc>
        <w:tc>
          <w:tcPr>
            <w:tcW w:w="2410" w:type="dxa"/>
          </w:tcPr>
          <w:p w14:paraId="4158D848" w14:textId="77777777" w:rsidR="00E13C60" w:rsidRPr="00B63014" w:rsidRDefault="00E13C60" w:rsidP="00E13C60">
            <w:pPr>
              <w:jc w:val="center"/>
              <w:rPr>
                <w:rFonts w:ascii="Courier New" w:eastAsia="Times New Roman" w:hAnsi="Courier New"/>
                <w:b/>
                <w:sz w:val="24"/>
                <w:lang w:val="en-GB"/>
              </w:rPr>
            </w:pPr>
          </w:p>
        </w:tc>
        <w:tc>
          <w:tcPr>
            <w:tcW w:w="1843" w:type="dxa"/>
          </w:tcPr>
          <w:p w14:paraId="086E0B24" w14:textId="77777777" w:rsidR="00E13C60" w:rsidRPr="00B63014" w:rsidRDefault="00E13C60" w:rsidP="00E13C60">
            <w:pPr>
              <w:jc w:val="center"/>
              <w:rPr>
                <w:rFonts w:ascii="Courier New" w:eastAsia="Times New Roman" w:hAnsi="Courier New"/>
                <w:b/>
                <w:sz w:val="24"/>
                <w:lang w:val="en-GB"/>
              </w:rPr>
            </w:pPr>
          </w:p>
        </w:tc>
        <w:tc>
          <w:tcPr>
            <w:tcW w:w="1560" w:type="dxa"/>
          </w:tcPr>
          <w:p w14:paraId="00AE1469" w14:textId="77777777" w:rsidR="00E13C60" w:rsidRPr="00B63014" w:rsidRDefault="00E13C60" w:rsidP="00E13C60">
            <w:pPr>
              <w:jc w:val="center"/>
              <w:rPr>
                <w:rFonts w:ascii="Courier New" w:eastAsia="Times New Roman" w:hAnsi="Courier New"/>
                <w:b/>
                <w:sz w:val="24"/>
                <w:lang w:val="en-GB"/>
              </w:rPr>
            </w:pPr>
          </w:p>
        </w:tc>
      </w:tr>
    </w:tbl>
    <w:p w14:paraId="274D81F6" w14:textId="77777777" w:rsidR="00E13C60" w:rsidRPr="00B63014" w:rsidRDefault="00E13C60" w:rsidP="00E13C60">
      <w:pPr>
        <w:ind w:right="878"/>
        <w:jc w:val="right"/>
        <w:rPr>
          <w:rFonts w:ascii="Arial CYR" w:eastAsia="Times New Roman" w:hAnsi="Arial CYR"/>
          <w:b/>
          <w:lang w:val="en-GB"/>
        </w:rPr>
      </w:pPr>
      <w:r w:rsidRPr="00B63014">
        <w:rPr>
          <w:rFonts w:ascii="Arial CYR" w:eastAsia="Times New Roman" w:hAnsi="Arial CYR"/>
          <w:b/>
          <w:lang w:val="en-GB"/>
        </w:rPr>
        <w:t>Total for the security:</w:t>
      </w:r>
    </w:p>
    <w:p w14:paraId="637F845B" w14:textId="77777777" w:rsidR="00E13C60" w:rsidRPr="00B63014" w:rsidRDefault="00E13C60" w:rsidP="00E13C60">
      <w:pPr>
        <w:rPr>
          <w:rFonts w:eastAsia="Times New Roman"/>
          <w:sz w:val="24"/>
          <w:lang w:val="en-GB"/>
        </w:rPr>
      </w:pPr>
    </w:p>
    <w:tbl>
      <w:tblPr>
        <w:tblW w:w="0" w:type="auto"/>
        <w:tblInd w:w="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2410"/>
        <w:gridCol w:w="1843"/>
        <w:gridCol w:w="1560"/>
      </w:tblGrid>
      <w:tr w:rsidR="00E13C60" w:rsidRPr="00B63014" w14:paraId="4D7EF776" w14:textId="77777777" w:rsidTr="00F0448F">
        <w:trPr>
          <w:cantSplit/>
        </w:trPr>
        <w:tc>
          <w:tcPr>
            <w:tcW w:w="1417" w:type="dxa"/>
          </w:tcPr>
          <w:p w14:paraId="2E059248"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2410" w:type="dxa"/>
          </w:tcPr>
          <w:p w14:paraId="26C98FA7"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p>
        </w:tc>
        <w:tc>
          <w:tcPr>
            <w:tcW w:w="1843" w:type="dxa"/>
          </w:tcPr>
          <w:p w14:paraId="1D98B5B0" w14:textId="77777777" w:rsidR="00E13C60" w:rsidRPr="00B63014" w:rsidRDefault="00E13C60" w:rsidP="00E13C60">
            <w:pPr>
              <w:ind w:left="-107" w:right="-107"/>
              <w:jc w:val="center"/>
              <w:rPr>
                <w:rFonts w:eastAsia="Times New Roman"/>
                <w:i/>
                <w:lang w:val="en-GB"/>
              </w:rPr>
            </w:pPr>
            <w:r w:rsidRPr="00B63014">
              <w:rPr>
                <w:rFonts w:eastAsia="Times New Roman"/>
                <w:i/>
                <w:lang w:val="en-GB"/>
              </w:rPr>
              <w:t>Registration number</w:t>
            </w:r>
          </w:p>
        </w:tc>
        <w:tc>
          <w:tcPr>
            <w:tcW w:w="1560" w:type="dxa"/>
          </w:tcPr>
          <w:p w14:paraId="067EE760" w14:textId="77777777" w:rsidR="00E13C60" w:rsidRPr="00B63014" w:rsidRDefault="00E13C60" w:rsidP="00E13C60">
            <w:pPr>
              <w:jc w:val="center"/>
              <w:rPr>
                <w:rFonts w:eastAsia="Times New Roman"/>
                <w:i/>
                <w:lang w:val="en-GB"/>
              </w:rPr>
            </w:pPr>
            <w:r w:rsidRPr="00B63014">
              <w:rPr>
                <w:rFonts w:eastAsia="Times New Roman"/>
                <w:i/>
                <w:lang w:val="en-GB"/>
              </w:rPr>
              <w:t xml:space="preserve">Balance </w:t>
            </w:r>
          </w:p>
        </w:tc>
      </w:tr>
      <w:tr w:rsidR="00E13C60" w:rsidRPr="00B63014" w14:paraId="515FCDAD" w14:textId="77777777" w:rsidTr="00F0448F">
        <w:trPr>
          <w:cantSplit/>
        </w:trPr>
        <w:tc>
          <w:tcPr>
            <w:tcW w:w="1417" w:type="dxa"/>
          </w:tcPr>
          <w:p w14:paraId="1AE83C71" w14:textId="77777777" w:rsidR="00E13C60" w:rsidRPr="00B63014" w:rsidRDefault="00E13C60" w:rsidP="00E13C60">
            <w:pPr>
              <w:jc w:val="center"/>
              <w:rPr>
                <w:rFonts w:ascii="Courier New" w:eastAsia="Times New Roman" w:hAnsi="Courier New"/>
                <w:b/>
                <w:sz w:val="24"/>
                <w:lang w:val="en-GB"/>
              </w:rPr>
            </w:pPr>
          </w:p>
        </w:tc>
        <w:tc>
          <w:tcPr>
            <w:tcW w:w="2410" w:type="dxa"/>
          </w:tcPr>
          <w:p w14:paraId="5A6374F8" w14:textId="77777777" w:rsidR="00E13C60" w:rsidRPr="00B63014" w:rsidRDefault="00E13C60" w:rsidP="00E13C60">
            <w:pPr>
              <w:jc w:val="center"/>
              <w:rPr>
                <w:rFonts w:ascii="Courier New" w:eastAsia="Times New Roman" w:hAnsi="Courier New"/>
                <w:b/>
                <w:sz w:val="24"/>
                <w:lang w:val="en-GB"/>
              </w:rPr>
            </w:pPr>
          </w:p>
        </w:tc>
        <w:tc>
          <w:tcPr>
            <w:tcW w:w="1843" w:type="dxa"/>
          </w:tcPr>
          <w:p w14:paraId="348B3798" w14:textId="77777777" w:rsidR="00E13C60" w:rsidRPr="00B63014" w:rsidRDefault="00E13C60" w:rsidP="00E13C60">
            <w:pPr>
              <w:jc w:val="center"/>
              <w:rPr>
                <w:rFonts w:ascii="Courier New" w:eastAsia="Times New Roman" w:hAnsi="Courier New"/>
                <w:b/>
                <w:sz w:val="24"/>
                <w:lang w:val="en-GB"/>
              </w:rPr>
            </w:pPr>
          </w:p>
        </w:tc>
        <w:tc>
          <w:tcPr>
            <w:tcW w:w="1560" w:type="dxa"/>
          </w:tcPr>
          <w:p w14:paraId="5BE09277" w14:textId="77777777" w:rsidR="00E13C60" w:rsidRPr="00B63014" w:rsidRDefault="00E13C60" w:rsidP="00E13C60">
            <w:pPr>
              <w:jc w:val="center"/>
              <w:rPr>
                <w:rFonts w:ascii="Courier New" w:eastAsia="Times New Roman" w:hAnsi="Courier New"/>
                <w:b/>
                <w:sz w:val="24"/>
                <w:lang w:val="en-GB"/>
              </w:rPr>
            </w:pPr>
          </w:p>
        </w:tc>
      </w:tr>
      <w:tr w:rsidR="00E13C60" w:rsidRPr="00B63014" w14:paraId="20F961F1" w14:textId="77777777" w:rsidTr="00F0448F">
        <w:trPr>
          <w:cantSplit/>
        </w:trPr>
        <w:tc>
          <w:tcPr>
            <w:tcW w:w="1417" w:type="dxa"/>
          </w:tcPr>
          <w:p w14:paraId="636235A5" w14:textId="77777777" w:rsidR="00E13C60" w:rsidRPr="00B63014" w:rsidRDefault="00E13C60" w:rsidP="00E13C60">
            <w:pPr>
              <w:jc w:val="center"/>
              <w:rPr>
                <w:rFonts w:ascii="Courier New" w:eastAsia="Times New Roman" w:hAnsi="Courier New"/>
                <w:b/>
                <w:sz w:val="24"/>
                <w:lang w:val="en-GB"/>
              </w:rPr>
            </w:pPr>
          </w:p>
        </w:tc>
        <w:tc>
          <w:tcPr>
            <w:tcW w:w="2410" w:type="dxa"/>
          </w:tcPr>
          <w:p w14:paraId="49B0E5F0" w14:textId="77777777" w:rsidR="00E13C60" w:rsidRPr="00B63014" w:rsidRDefault="00E13C60" w:rsidP="00E13C60">
            <w:pPr>
              <w:jc w:val="center"/>
              <w:rPr>
                <w:rFonts w:ascii="Courier New" w:eastAsia="Times New Roman" w:hAnsi="Courier New"/>
                <w:b/>
                <w:sz w:val="24"/>
                <w:lang w:val="en-GB"/>
              </w:rPr>
            </w:pPr>
          </w:p>
        </w:tc>
        <w:tc>
          <w:tcPr>
            <w:tcW w:w="1843" w:type="dxa"/>
          </w:tcPr>
          <w:p w14:paraId="227210B7" w14:textId="77777777" w:rsidR="00E13C60" w:rsidRPr="00B63014" w:rsidRDefault="00E13C60" w:rsidP="00E13C60">
            <w:pPr>
              <w:jc w:val="center"/>
              <w:rPr>
                <w:rFonts w:ascii="Courier New" w:eastAsia="Times New Roman" w:hAnsi="Courier New"/>
                <w:b/>
                <w:sz w:val="24"/>
                <w:lang w:val="en-GB"/>
              </w:rPr>
            </w:pPr>
          </w:p>
        </w:tc>
        <w:tc>
          <w:tcPr>
            <w:tcW w:w="1560" w:type="dxa"/>
          </w:tcPr>
          <w:p w14:paraId="0CF7FEDF" w14:textId="77777777" w:rsidR="00E13C60" w:rsidRPr="00B63014" w:rsidRDefault="00E13C60" w:rsidP="00E13C60">
            <w:pPr>
              <w:jc w:val="center"/>
              <w:rPr>
                <w:rFonts w:ascii="Courier New" w:eastAsia="Times New Roman" w:hAnsi="Courier New"/>
                <w:b/>
                <w:sz w:val="24"/>
                <w:lang w:val="en-GB"/>
              </w:rPr>
            </w:pPr>
          </w:p>
        </w:tc>
      </w:tr>
      <w:tr w:rsidR="00E13C60" w:rsidRPr="00B63014" w14:paraId="766AE5E8" w14:textId="77777777" w:rsidTr="00F0448F">
        <w:trPr>
          <w:cantSplit/>
        </w:trPr>
        <w:tc>
          <w:tcPr>
            <w:tcW w:w="1417" w:type="dxa"/>
          </w:tcPr>
          <w:p w14:paraId="1A2F257B" w14:textId="77777777" w:rsidR="00E13C60" w:rsidRPr="00B63014" w:rsidRDefault="00E13C60" w:rsidP="00E13C60">
            <w:pPr>
              <w:jc w:val="center"/>
              <w:rPr>
                <w:rFonts w:ascii="Courier New" w:eastAsia="Times New Roman" w:hAnsi="Courier New"/>
                <w:b/>
                <w:sz w:val="24"/>
                <w:lang w:val="en-GB"/>
              </w:rPr>
            </w:pPr>
          </w:p>
        </w:tc>
        <w:tc>
          <w:tcPr>
            <w:tcW w:w="2410" w:type="dxa"/>
          </w:tcPr>
          <w:p w14:paraId="1DBDABBD" w14:textId="77777777" w:rsidR="00E13C60" w:rsidRPr="00B63014" w:rsidRDefault="00E13C60" w:rsidP="00E13C60">
            <w:pPr>
              <w:jc w:val="center"/>
              <w:rPr>
                <w:rFonts w:ascii="Courier New" w:eastAsia="Times New Roman" w:hAnsi="Courier New"/>
                <w:b/>
                <w:sz w:val="24"/>
                <w:lang w:val="en-GB"/>
              </w:rPr>
            </w:pPr>
          </w:p>
        </w:tc>
        <w:tc>
          <w:tcPr>
            <w:tcW w:w="1843" w:type="dxa"/>
          </w:tcPr>
          <w:p w14:paraId="10723327" w14:textId="77777777" w:rsidR="00E13C60" w:rsidRPr="00B63014" w:rsidRDefault="00E13C60" w:rsidP="00E13C60">
            <w:pPr>
              <w:jc w:val="center"/>
              <w:rPr>
                <w:rFonts w:ascii="Courier New" w:eastAsia="Times New Roman" w:hAnsi="Courier New"/>
                <w:b/>
                <w:sz w:val="24"/>
                <w:lang w:val="en-GB"/>
              </w:rPr>
            </w:pPr>
          </w:p>
        </w:tc>
        <w:tc>
          <w:tcPr>
            <w:tcW w:w="1560" w:type="dxa"/>
          </w:tcPr>
          <w:p w14:paraId="08210935" w14:textId="77777777" w:rsidR="00E13C60" w:rsidRPr="00B63014" w:rsidRDefault="00E13C60" w:rsidP="00E13C60">
            <w:pPr>
              <w:jc w:val="center"/>
              <w:rPr>
                <w:rFonts w:ascii="Courier New" w:eastAsia="Times New Roman" w:hAnsi="Courier New"/>
                <w:b/>
                <w:sz w:val="24"/>
                <w:lang w:val="en-GB"/>
              </w:rPr>
            </w:pPr>
          </w:p>
        </w:tc>
      </w:tr>
    </w:tbl>
    <w:p w14:paraId="7E02E333"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11236AF2" w14:textId="77777777" w:rsidTr="00F0448F">
        <w:trPr>
          <w:cantSplit/>
        </w:trPr>
        <w:tc>
          <w:tcPr>
            <w:tcW w:w="2642" w:type="dxa"/>
          </w:tcPr>
          <w:p w14:paraId="4FD30759"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6DCDC9DB" w14:textId="77777777" w:rsidR="00E13C60" w:rsidRPr="00B63014" w:rsidRDefault="00E13C60" w:rsidP="00E13C60">
            <w:pPr>
              <w:ind w:firstLine="108"/>
              <w:rPr>
                <w:rFonts w:eastAsia="Times New Roman"/>
                <w:sz w:val="24"/>
                <w:lang w:val="en-GB"/>
              </w:rPr>
            </w:pPr>
          </w:p>
        </w:tc>
        <w:tc>
          <w:tcPr>
            <w:tcW w:w="2760" w:type="dxa"/>
          </w:tcPr>
          <w:p w14:paraId="0AC5BF50"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5F491124"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15F2EBA7" w14:textId="77777777" w:rsidTr="00F0448F">
        <w:trPr>
          <w:cantSplit/>
        </w:trPr>
        <w:tc>
          <w:tcPr>
            <w:tcW w:w="2642" w:type="dxa"/>
          </w:tcPr>
          <w:p w14:paraId="16CA89BA"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731266CE" w14:textId="77777777" w:rsidR="00E13C60" w:rsidRPr="00B63014" w:rsidRDefault="00E13C60" w:rsidP="00E13C60">
            <w:pPr>
              <w:ind w:firstLine="108"/>
              <w:rPr>
                <w:rFonts w:eastAsia="Times New Roman"/>
                <w:sz w:val="24"/>
                <w:lang w:val="en-GB"/>
              </w:rPr>
            </w:pPr>
          </w:p>
        </w:tc>
        <w:tc>
          <w:tcPr>
            <w:tcW w:w="2760" w:type="dxa"/>
          </w:tcPr>
          <w:p w14:paraId="23FEDC8E"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036006D6"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23472A14"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08064" behindDoc="0" locked="0" layoutInCell="1" allowOverlap="1" wp14:anchorId="55EF1D1D" wp14:editId="443B1206">
                <wp:simplePos x="0" y="0"/>
                <wp:positionH relativeFrom="column">
                  <wp:posOffset>-97155</wp:posOffset>
                </wp:positionH>
                <wp:positionV relativeFrom="paragraph">
                  <wp:posOffset>62865</wp:posOffset>
                </wp:positionV>
                <wp:extent cx="6584315" cy="1163320"/>
                <wp:effectExtent l="7620" t="5715" r="8890" b="12065"/>
                <wp:wrapNone/>
                <wp:docPr id="471" name="Прямоугольник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52F26C1" id="Прямоугольник 471" o:spid="_x0000_s1026" style="position:absolute;margin-left:-7.65pt;margin-top:4.95pt;width:518.45pt;height:91.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" filled="f" strokecolor="#8c8c8c" strokeweight=".5pt">
                <v:stroke dashstyle="1 1"/>
              </v:rect>
            </w:pict>
          </mc:Fallback>
        </mc:AlternateContent>
      </w:r>
    </w:p>
    <w:p w14:paraId="7C2614E2"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02944" behindDoc="0" locked="0" layoutInCell="0" allowOverlap="1" wp14:anchorId="239ED402" wp14:editId="292F4E37">
                <wp:simplePos x="0" y="0"/>
                <wp:positionH relativeFrom="column">
                  <wp:posOffset>13970</wp:posOffset>
                </wp:positionH>
                <wp:positionV relativeFrom="paragraph">
                  <wp:posOffset>35560</wp:posOffset>
                </wp:positionV>
                <wp:extent cx="635" cy="92075"/>
                <wp:effectExtent l="13970" t="6985" r="13970" b="5715"/>
                <wp:wrapNone/>
                <wp:docPr id="470" name="Прямоугольник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1B607C1" id="Прямоугольник 470" o:spid="_x0000_s1026" style="position:absolute;margin-left:1.1pt;margin-top:2.8pt;width:.05pt;height:7.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ctmIQMAAF4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1xctm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BFC1737"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1A0F3FB7" w14:textId="77777777" w:rsidTr="00F0448F">
        <w:trPr>
          <w:gridAfter w:val="1"/>
          <w:wAfter w:w="1370" w:type="dxa"/>
        </w:trPr>
        <w:tc>
          <w:tcPr>
            <w:tcW w:w="2234" w:type="dxa"/>
          </w:tcPr>
          <w:p w14:paraId="71136F3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119EBA2C" w14:textId="77777777" w:rsidR="00E13C60" w:rsidRPr="00B63014" w:rsidRDefault="00E13C60" w:rsidP="00E13C60">
            <w:pPr>
              <w:rPr>
                <w:rFonts w:ascii="Arial CYR" w:eastAsia="Times New Roman" w:hAnsi="Arial CYR"/>
                <w:i/>
                <w:sz w:val="18"/>
                <w:lang w:val="en-GB"/>
              </w:rPr>
            </w:pPr>
          </w:p>
        </w:tc>
        <w:tc>
          <w:tcPr>
            <w:tcW w:w="4585" w:type="dxa"/>
            <w:gridSpan w:val="3"/>
          </w:tcPr>
          <w:p w14:paraId="1158E32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24D78E51" w14:textId="77777777" w:rsidTr="00F0448F">
        <w:tc>
          <w:tcPr>
            <w:tcW w:w="9890" w:type="dxa"/>
            <w:gridSpan w:val="6"/>
          </w:tcPr>
          <w:p w14:paraId="560BFC36" w14:textId="77777777" w:rsidR="00E13C60" w:rsidRPr="00B63014" w:rsidRDefault="00E13C60" w:rsidP="00E13C60">
            <w:pPr>
              <w:rPr>
                <w:rFonts w:ascii="Arial CYR" w:eastAsia="Times New Roman" w:hAnsi="Arial CYR"/>
                <w:i/>
                <w:sz w:val="18"/>
                <w:lang w:val="en-GB"/>
              </w:rPr>
            </w:pPr>
          </w:p>
        </w:tc>
      </w:tr>
      <w:tr w:rsidR="00E13C60" w:rsidRPr="00B63014" w14:paraId="31F0A80D" w14:textId="77777777" w:rsidTr="00F0448F">
        <w:tc>
          <w:tcPr>
            <w:tcW w:w="2234" w:type="dxa"/>
          </w:tcPr>
          <w:p w14:paraId="7C7B861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29D38023" w14:textId="77777777" w:rsidR="00E13C60" w:rsidRPr="00B63014" w:rsidRDefault="00E13C60" w:rsidP="00E13C60">
            <w:pPr>
              <w:rPr>
                <w:rFonts w:ascii="Courier New" w:eastAsia="Times New Roman" w:hAnsi="Courier New"/>
                <w:i/>
                <w:sz w:val="18"/>
                <w:lang w:val="en-GB"/>
              </w:rPr>
            </w:pPr>
          </w:p>
        </w:tc>
        <w:tc>
          <w:tcPr>
            <w:tcW w:w="2973" w:type="dxa"/>
          </w:tcPr>
          <w:p w14:paraId="31E794A9"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1C3ED7FC"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CDD3D70" w14:textId="77777777" w:rsidTr="00F0448F">
        <w:trPr>
          <w:gridAfter w:val="2"/>
          <w:wAfter w:w="1983" w:type="dxa"/>
        </w:trPr>
        <w:tc>
          <w:tcPr>
            <w:tcW w:w="7907" w:type="dxa"/>
            <w:gridSpan w:val="4"/>
          </w:tcPr>
          <w:p w14:paraId="786BDBD4" w14:textId="77777777" w:rsidR="00E13C60" w:rsidRPr="00B63014" w:rsidRDefault="00E13C60" w:rsidP="00E13C60">
            <w:pPr>
              <w:jc w:val="center"/>
              <w:rPr>
                <w:rFonts w:eastAsia="Times New Roman"/>
                <w:sz w:val="16"/>
                <w:lang w:val="en-GB"/>
              </w:rPr>
            </w:pPr>
          </w:p>
        </w:tc>
      </w:tr>
      <w:tr w:rsidR="00E13C60" w:rsidRPr="00B63014" w14:paraId="05352873" w14:textId="77777777" w:rsidTr="00F0448F">
        <w:tc>
          <w:tcPr>
            <w:tcW w:w="3935" w:type="dxa"/>
            <w:gridSpan w:val="2"/>
          </w:tcPr>
          <w:p w14:paraId="2E8AE168" w14:textId="77777777" w:rsidR="00E13C60" w:rsidRPr="00B63014" w:rsidRDefault="00E13C60" w:rsidP="00E13C60">
            <w:pPr>
              <w:rPr>
                <w:rFonts w:eastAsia="Times New Roman"/>
                <w:sz w:val="18"/>
                <w:lang w:val="en-GB"/>
              </w:rPr>
            </w:pPr>
          </w:p>
        </w:tc>
        <w:tc>
          <w:tcPr>
            <w:tcW w:w="2976" w:type="dxa"/>
          </w:tcPr>
          <w:p w14:paraId="20F625F4"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E1ACCF2"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635D70A8"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427B7B81" w14:textId="77777777" w:rsidTr="00F0448F">
        <w:tc>
          <w:tcPr>
            <w:tcW w:w="1668" w:type="dxa"/>
          </w:tcPr>
          <w:p w14:paraId="12B7D5A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318CC588"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082C608"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33F3C94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2A7E186B" w14:textId="77777777" w:rsidR="00E13C60" w:rsidRPr="00B63014" w:rsidRDefault="00E13C60" w:rsidP="00E13C60">
            <w:pPr>
              <w:rPr>
                <w:rFonts w:ascii="Arial CYR" w:eastAsia="Times New Roman" w:hAnsi="Arial CYR"/>
                <w:i/>
                <w:sz w:val="18"/>
                <w:lang w:val="en-GB"/>
              </w:rPr>
            </w:pPr>
          </w:p>
        </w:tc>
      </w:tr>
    </w:tbl>
    <w:p w14:paraId="163DCFA8" w14:textId="77777777" w:rsidR="00E13C60" w:rsidRPr="00B63014" w:rsidRDefault="00E13C60" w:rsidP="00E13C60">
      <w:pPr>
        <w:jc w:val="right"/>
        <w:rPr>
          <w:rFonts w:eastAsia="Times New Roman"/>
          <w:sz w:val="24"/>
          <w:lang w:val="en-GB"/>
        </w:rPr>
      </w:pPr>
    </w:p>
    <w:p w14:paraId="5C541C4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21CD84C5" w14:textId="77777777" w:rsidR="00E13C60" w:rsidRPr="00B63014" w:rsidRDefault="00E13C60" w:rsidP="00E13C60">
      <w:pPr>
        <w:jc w:val="right"/>
        <w:rPr>
          <w:rFonts w:ascii="Arial" w:eastAsia="Times New Roman" w:hAnsi="Arial" w:cs="Arial"/>
          <w:b/>
          <w:sz w:val="16"/>
          <w:szCs w:val="16"/>
          <w:lang w:val="en-GB"/>
        </w:rPr>
      </w:pPr>
      <w:r w:rsidRPr="00B63014">
        <w:rPr>
          <w:rFonts w:eastAsia="Times New Roman"/>
          <w:sz w:val="24"/>
          <w:lang w:val="en-GB"/>
        </w:rPr>
        <w:br w:type="page"/>
      </w:r>
      <w:bookmarkStart w:id="454" w:name="IS402"/>
      <w:bookmarkEnd w:id="454"/>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IS402</w:t>
      </w:r>
      <w:r w:rsidRPr="00B63014">
        <w:rPr>
          <w:rFonts w:ascii="Arial" w:eastAsia="Times New Roman" w:hAnsi="Arial" w:cs="Arial"/>
          <w:b/>
          <w:sz w:val="16"/>
          <w:szCs w:val="16"/>
          <w:lang w:val="en-GB"/>
        </w:rPr>
        <w:fldChar w:fldCharType="end"/>
      </w:r>
    </w:p>
    <w:p w14:paraId="646B3D26" w14:textId="77777777" w:rsidR="00E13C60" w:rsidRPr="00B63014" w:rsidRDefault="00E13C60" w:rsidP="00E13C60">
      <w:pPr>
        <w:ind w:right="850"/>
        <w:rPr>
          <w:rFonts w:eastAsia="Times New Roman"/>
          <w:sz w:val="24"/>
          <w:lang w:val="en-GB"/>
        </w:rPr>
      </w:pPr>
    </w:p>
    <w:p w14:paraId="0115D4DE" w14:textId="77777777" w:rsidR="00E13C60" w:rsidRPr="00B63014" w:rsidRDefault="00E13C60" w:rsidP="00E13C60">
      <w:pPr>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3D93F801" w14:textId="77777777" w:rsidR="00E13C60" w:rsidRPr="00B63014" w:rsidRDefault="00E13C60" w:rsidP="00E13C60">
      <w:pPr>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709E1069"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708EC7E7" w14:textId="77777777" w:rsidTr="00F0448F">
        <w:tc>
          <w:tcPr>
            <w:tcW w:w="2659" w:type="dxa"/>
          </w:tcPr>
          <w:p w14:paraId="7AE86D79"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41BCB95C"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001FE8C0"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6330B78F"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5EFED06D" w14:textId="77777777" w:rsidR="00E13C60" w:rsidRPr="00B63014" w:rsidRDefault="00E13C60" w:rsidP="00E13C60">
            <w:pPr>
              <w:ind w:left="-211" w:right="-89" w:firstLine="94"/>
              <w:jc w:val="center"/>
              <w:rPr>
                <w:rFonts w:eastAsia="Times New Roman"/>
                <w:b/>
                <w:sz w:val="24"/>
                <w:lang w:val="en-GB"/>
              </w:rPr>
            </w:pPr>
          </w:p>
        </w:tc>
      </w:tr>
    </w:tbl>
    <w:p w14:paraId="3097CEBF"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2660"/>
        <w:gridCol w:w="283"/>
        <w:gridCol w:w="5529"/>
      </w:tblGrid>
      <w:tr w:rsidR="00E13C60" w:rsidRPr="00B63014" w14:paraId="6CA94852" w14:textId="77777777" w:rsidTr="00F0448F">
        <w:tc>
          <w:tcPr>
            <w:tcW w:w="2660" w:type="dxa"/>
          </w:tcPr>
          <w:p w14:paraId="4AE34988"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0C88BF93" w14:textId="77777777" w:rsidR="00E13C60" w:rsidRPr="00B63014" w:rsidRDefault="00E13C60" w:rsidP="00E13C60">
            <w:pPr>
              <w:rPr>
                <w:rFonts w:eastAsia="Times New Roman"/>
                <w:sz w:val="24"/>
                <w:lang w:val="en-GB"/>
              </w:rPr>
            </w:pPr>
          </w:p>
        </w:tc>
        <w:tc>
          <w:tcPr>
            <w:tcW w:w="5529" w:type="dxa"/>
            <w:tcBorders>
              <w:left w:val="nil"/>
            </w:tcBorders>
          </w:tcPr>
          <w:p w14:paraId="752A23B8"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35486302" w14:textId="77777777" w:rsidR="00E13C60" w:rsidRPr="00B63014" w:rsidRDefault="00E13C60" w:rsidP="00E13C60">
      <w:pPr>
        <w:spacing w:line="60" w:lineRule="exact"/>
        <w:jc w:val="center"/>
        <w:rPr>
          <w:rFonts w:eastAsia="Times New Roman"/>
          <w:i/>
          <w:sz w:val="6"/>
          <w:lang w:val="en-GB"/>
        </w:rPr>
      </w:pPr>
    </w:p>
    <w:p w14:paraId="350B08E3"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0360B90C"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date of the transaction at NSD / as at the date of the transaction in the register/at a third-party depository&gt;</w:t>
      </w:r>
    </w:p>
    <w:p w14:paraId="30A7A6E6" w14:textId="77777777" w:rsidR="00E13C60" w:rsidRPr="00B63014" w:rsidRDefault="00E13C60" w:rsidP="00E13C60">
      <w:pPr>
        <w:spacing w:line="60" w:lineRule="exact"/>
        <w:jc w:val="center"/>
        <w:rPr>
          <w:rFonts w:eastAsia="Times New Roman"/>
          <w:i/>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692EA9A" w14:textId="77777777" w:rsidTr="00F0448F">
        <w:tc>
          <w:tcPr>
            <w:tcW w:w="2642" w:type="dxa"/>
          </w:tcPr>
          <w:p w14:paraId="2ABA9F7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5484973C"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DAAAE1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17E490C7"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3D3ED449"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1BBA36D" w14:textId="77777777" w:rsidTr="00F0448F">
        <w:tc>
          <w:tcPr>
            <w:tcW w:w="2642" w:type="dxa"/>
          </w:tcPr>
          <w:p w14:paraId="2E62D32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204B68D2"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800F81D"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283B3060"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6794A31"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905B14A" w14:textId="77777777" w:rsidTr="00F0448F">
        <w:tc>
          <w:tcPr>
            <w:tcW w:w="2642" w:type="dxa"/>
          </w:tcPr>
          <w:p w14:paraId="461FF91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53A4D109"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4F417A4"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533BD275"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A6F351B"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22C4F0E6" w14:textId="77777777" w:rsidTr="00F0448F">
        <w:tc>
          <w:tcPr>
            <w:tcW w:w="2642" w:type="dxa"/>
          </w:tcPr>
          <w:p w14:paraId="075522C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4" w:space="0" w:color="auto"/>
            </w:tcBorders>
          </w:tcPr>
          <w:p w14:paraId="682306B3" w14:textId="77777777" w:rsidR="00E13C60" w:rsidRPr="00B63014" w:rsidRDefault="00E13C60" w:rsidP="00E13C60">
            <w:pPr>
              <w:ind w:firstLine="108"/>
              <w:rPr>
                <w:rFonts w:eastAsia="Times New Roman"/>
                <w:sz w:val="24"/>
                <w:lang w:val="en-GB"/>
              </w:rPr>
            </w:pPr>
          </w:p>
        </w:tc>
      </w:tr>
    </w:tbl>
    <w:p w14:paraId="785A624C" w14:textId="77777777" w:rsidR="00E13C60" w:rsidRPr="00B63014" w:rsidRDefault="00E13C60" w:rsidP="00E13C60">
      <w:pPr>
        <w:rPr>
          <w:rFonts w:eastAsia="Times New Roman"/>
          <w:sz w:val="24"/>
          <w:lang w:val="en-GB"/>
        </w:rPr>
      </w:pPr>
    </w:p>
    <w:p w14:paraId="3E79E709" w14:textId="77777777" w:rsidR="00E13C60" w:rsidRPr="00B63014" w:rsidRDefault="00E13C60" w:rsidP="00E13C60">
      <w:pPr>
        <w:rPr>
          <w:rFonts w:eastAsia="Times New Roman"/>
          <w:i/>
          <w:sz w:val="18"/>
          <w:szCs w:val="18"/>
          <w:lang w:val="en-GB"/>
        </w:rPr>
      </w:pPr>
      <w:r w:rsidRPr="00B63014">
        <w:rPr>
          <w:rFonts w:eastAsia="Times New Roman"/>
          <w:i/>
          <w:sz w:val="18"/>
          <w:szCs w:val="18"/>
          <w:lang w:val="en-GB"/>
        </w:rPr>
        <w:t>Client &lt;depository code&gt; &lt;short name&gt;</w:t>
      </w:r>
    </w:p>
    <w:p w14:paraId="65A10D9F" w14:textId="77777777" w:rsidR="00E13C60" w:rsidRPr="00B63014" w:rsidRDefault="00E13C60" w:rsidP="00E13C60">
      <w:pPr>
        <w:rPr>
          <w:rFonts w:eastAsia="Times New Roman"/>
          <w:i/>
          <w:sz w:val="18"/>
          <w:szCs w:val="18"/>
          <w:lang w:val="en-GB"/>
        </w:rPr>
      </w:pPr>
    </w:p>
    <w:p w14:paraId="6E94864B" w14:textId="77777777" w:rsidR="00E13C60" w:rsidRPr="00B63014" w:rsidRDefault="00E13C60" w:rsidP="00E13C60">
      <w:pPr>
        <w:rPr>
          <w:rFonts w:ascii="Arial CYR" w:eastAsia="Times New Roman" w:hAnsi="Arial CYR"/>
          <w:b/>
          <w:lang w:val="en-GB"/>
        </w:rPr>
      </w:pPr>
      <w:r w:rsidRPr="00B63014">
        <w:rPr>
          <w:rFonts w:ascii="Arial CYR" w:eastAsia="Times New Roman" w:hAnsi="Arial CYR"/>
          <w:b/>
          <w:lang w:val="en-GB"/>
        </w:rPr>
        <w:t>Total for the security:</w:t>
      </w:r>
    </w:p>
    <w:p w14:paraId="52F0DCE9" w14:textId="77777777" w:rsidR="00E13C60" w:rsidRPr="00B63014" w:rsidRDefault="00E13C60" w:rsidP="00E13C60">
      <w:pPr>
        <w:rPr>
          <w:rFonts w:eastAsia="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08"/>
        <w:gridCol w:w="3119"/>
        <w:gridCol w:w="2551"/>
        <w:gridCol w:w="2128"/>
      </w:tblGrid>
      <w:tr w:rsidR="00E13C60" w:rsidRPr="00B63014" w14:paraId="779A85FC" w14:textId="77777777" w:rsidTr="00F0448F">
        <w:tc>
          <w:tcPr>
            <w:tcW w:w="1808" w:type="dxa"/>
          </w:tcPr>
          <w:p w14:paraId="7D57C59C"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3119" w:type="dxa"/>
          </w:tcPr>
          <w:p w14:paraId="2B44F240"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p>
        </w:tc>
        <w:tc>
          <w:tcPr>
            <w:tcW w:w="2551" w:type="dxa"/>
          </w:tcPr>
          <w:p w14:paraId="0F0E4F67"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2128" w:type="dxa"/>
          </w:tcPr>
          <w:p w14:paraId="3308E734" w14:textId="77777777" w:rsidR="00E13C60" w:rsidRPr="00B63014" w:rsidRDefault="00E13C60" w:rsidP="00E13C60">
            <w:pPr>
              <w:jc w:val="center"/>
              <w:rPr>
                <w:rFonts w:eastAsia="Times New Roman"/>
                <w:i/>
                <w:lang w:val="en-GB"/>
              </w:rPr>
            </w:pPr>
            <w:r w:rsidRPr="00B63014">
              <w:rPr>
                <w:rFonts w:eastAsia="Times New Roman"/>
                <w:i/>
                <w:lang w:val="en-GB"/>
              </w:rPr>
              <w:t xml:space="preserve">Balance </w:t>
            </w:r>
          </w:p>
        </w:tc>
      </w:tr>
      <w:tr w:rsidR="00E13C60" w:rsidRPr="00B63014" w14:paraId="6F72C954" w14:textId="77777777" w:rsidTr="00F0448F">
        <w:tc>
          <w:tcPr>
            <w:tcW w:w="1808" w:type="dxa"/>
          </w:tcPr>
          <w:p w14:paraId="7E131B6A" w14:textId="77777777" w:rsidR="00E13C60" w:rsidRPr="00B63014" w:rsidRDefault="00E13C60" w:rsidP="00E13C60">
            <w:pPr>
              <w:jc w:val="center"/>
              <w:rPr>
                <w:rFonts w:ascii="Courier New" w:eastAsia="Times New Roman" w:hAnsi="Courier New"/>
                <w:b/>
                <w:sz w:val="24"/>
                <w:lang w:val="en-GB"/>
              </w:rPr>
            </w:pPr>
          </w:p>
        </w:tc>
        <w:tc>
          <w:tcPr>
            <w:tcW w:w="3119" w:type="dxa"/>
          </w:tcPr>
          <w:p w14:paraId="3E0FAFEA" w14:textId="77777777" w:rsidR="00E13C60" w:rsidRPr="00B63014" w:rsidRDefault="00E13C60" w:rsidP="00E13C60">
            <w:pPr>
              <w:jc w:val="center"/>
              <w:rPr>
                <w:rFonts w:ascii="Courier New" w:eastAsia="Times New Roman" w:hAnsi="Courier New"/>
                <w:b/>
                <w:sz w:val="24"/>
                <w:lang w:val="en-GB"/>
              </w:rPr>
            </w:pPr>
          </w:p>
        </w:tc>
        <w:tc>
          <w:tcPr>
            <w:tcW w:w="2551" w:type="dxa"/>
          </w:tcPr>
          <w:p w14:paraId="7ADC67F7" w14:textId="77777777" w:rsidR="00E13C60" w:rsidRPr="00B63014" w:rsidRDefault="00E13C60" w:rsidP="00E13C60">
            <w:pPr>
              <w:jc w:val="center"/>
              <w:rPr>
                <w:rFonts w:ascii="Courier New" w:eastAsia="Times New Roman" w:hAnsi="Courier New"/>
                <w:b/>
                <w:sz w:val="24"/>
                <w:lang w:val="en-GB"/>
              </w:rPr>
            </w:pPr>
          </w:p>
        </w:tc>
        <w:tc>
          <w:tcPr>
            <w:tcW w:w="2128" w:type="dxa"/>
          </w:tcPr>
          <w:p w14:paraId="748D6544" w14:textId="77777777" w:rsidR="00E13C60" w:rsidRPr="00B63014" w:rsidRDefault="00E13C60" w:rsidP="00E13C60">
            <w:pPr>
              <w:jc w:val="center"/>
              <w:rPr>
                <w:rFonts w:ascii="Courier New" w:eastAsia="Times New Roman" w:hAnsi="Courier New"/>
                <w:b/>
                <w:sz w:val="24"/>
                <w:lang w:val="en-GB"/>
              </w:rPr>
            </w:pPr>
          </w:p>
        </w:tc>
      </w:tr>
      <w:tr w:rsidR="00E13C60" w:rsidRPr="00B63014" w14:paraId="233AA6CA" w14:textId="77777777" w:rsidTr="00F0448F">
        <w:tc>
          <w:tcPr>
            <w:tcW w:w="1808" w:type="dxa"/>
          </w:tcPr>
          <w:p w14:paraId="21A27D73" w14:textId="77777777" w:rsidR="00E13C60" w:rsidRPr="00B63014" w:rsidRDefault="00E13C60" w:rsidP="00E13C60">
            <w:pPr>
              <w:jc w:val="center"/>
              <w:rPr>
                <w:rFonts w:ascii="Courier New" w:eastAsia="Times New Roman" w:hAnsi="Courier New"/>
                <w:b/>
                <w:sz w:val="24"/>
                <w:lang w:val="en-GB"/>
              </w:rPr>
            </w:pPr>
          </w:p>
        </w:tc>
        <w:tc>
          <w:tcPr>
            <w:tcW w:w="3119" w:type="dxa"/>
          </w:tcPr>
          <w:p w14:paraId="71B367D6" w14:textId="77777777" w:rsidR="00E13C60" w:rsidRPr="00B63014" w:rsidRDefault="00E13C60" w:rsidP="00E13C60">
            <w:pPr>
              <w:jc w:val="center"/>
              <w:rPr>
                <w:rFonts w:ascii="Courier New" w:eastAsia="Times New Roman" w:hAnsi="Courier New"/>
                <w:b/>
                <w:sz w:val="24"/>
                <w:lang w:val="en-GB"/>
              </w:rPr>
            </w:pPr>
          </w:p>
        </w:tc>
        <w:tc>
          <w:tcPr>
            <w:tcW w:w="2551" w:type="dxa"/>
          </w:tcPr>
          <w:p w14:paraId="0AA36C64" w14:textId="77777777" w:rsidR="00E13C60" w:rsidRPr="00B63014" w:rsidRDefault="00E13C60" w:rsidP="00E13C60">
            <w:pPr>
              <w:jc w:val="center"/>
              <w:rPr>
                <w:rFonts w:ascii="Courier New" w:eastAsia="Times New Roman" w:hAnsi="Courier New"/>
                <w:b/>
                <w:sz w:val="24"/>
                <w:lang w:val="en-GB"/>
              </w:rPr>
            </w:pPr>
          </w:p>
        </w:tc>
        <w:tc>
          <w:tcPr>
            <w:tcW w:w="2128" w:type="dxa"/>
          </w:tcPr>
          <w:p w14:paraId="3A81DE51" w14:textId="77777777" w:rsidR="00E13C60" w:rsidRPr="00B63014" w:rsidRDefault="00E13C60" w:rsidP="00E13C60">
            <w:pPr>
              <w:jc w:val="center"/>
              <w:rPr>
                <w:rFonts w:ascii="Courier New" w:eastAsia="Times New Roman" w:hAnsi="Courier New"/>
                <w:b/>
                <w:sz w:val="24"/>
                <w:lang w:val="en-GB"/>
              </w:rPr>
            </w:pPr>
          </w:p>
        </w:tc>
      </w:tr>
      <w:tr w:rsidR="00E13C60" w:rsidRPr="00B63014" w14:paraId="11895390" w14:textId="77777777" w:rsidTr="00F0448F">
        <w:tc>
          <w:tcPr>
            <w:tcW w:w="1808" w:type="dxa"/>
          </w:tcPr>
          <w:p w14:paraId="1C1D534D" w14:textId="77777777" w:rsidR="00E13C60" w:rsidRPr="00B63014" w:rsidRDefault="00E13C60" w:rsidP="00E13C60">
            <w:pPr>
              <w:jc w:val="center"/>
              <w:rPr>
                <w:rFonts w:ascii="Courier New" w:eastAsia="Times New Roman" w:hAnsi="Courier New"/>
                <w:b/>
                <w:sz w:val="24"/>
                <w:lang w:val="en-GB"/>
              </w:rPr>
            </w:pPr>
          </w:p>
        </w:tc>
        <w:tc>
          <w:tcPr>
            <w:tcW w:w="3119" w:type="dxa"/>
          </w:tcPr>
          <w:p w14:paraId="2C116221" w14:textId="77777777" w:rsidR="00E13C60" w:rsidRPr="00B63014" w:rsidRDefault="00E13C60" w:rsidP="00E13C60">
            <w:pPr>
              <w:jc w:val="center"/>
              <w:rPr>
                <w:rFonts w:ascii="Courier New" w:eastAsia="Times New Roman" w:hAnsi="Courier New"/>
                <w:b/>
                <w:sz w:val="24"/>
                <w:lang w:val="en-GB"/>
              </w:rPr>
            </w:pPr>
          </w:p>
        </w:tc>
        <w:tc>
          <w:tcPr>
            <w:tcW w:w="2551" w:type="dxa"/>
          </w:tcPr>
          <w:p w14:paraId="31EE4576" w14:textId="77777777" w:rsidR="00E13C60" w:rsidRPr="00B63014" w:rsidRDefault="00E13C60" w:rsidP="00E13C60">
            <w:pPr>
              <w:jc w:val="center"/>
              <w:rPr>
                <w:rFonts w:ascii="Courier New" w:eastAsia="Times New Roman" w:hAnsi="Courier New"/>
                <w:b/>
                <w:sz w:val="24"/>
                <w:lang w:val="en-GB"/>
              </w:rPr>
            </w:pPr>
          </w:p>
        </w:tc>
        <w:tc>
          <w:tcPr>
            <w:tcW w:w="2128" w:type="dxa"/>
          </w:tcPr>
          <w:p w14:paraId="1CEB7F8F" w14:textId="77777777" w:rsidR="00E13C60" w:rsidRPr="00B63014" w:rsidRDefault="00E13C60" w:rsidP="00E13C60">
            <w:pPr>
              <w:jc w:val="center"/>
              <w:rPr>
                <w:rFonts w:ascii="Courier New" w:eastAsia="Times New Roman" w:hAnsi="Courier New"/>
                <w:b/>
                <w:sz w:val="24"/>
                <w:lang w:val="en-GB"/>
              </w:rPr>
            </w:pPr>
          </w:p>
        </w:tc>
      </w:tr>
      <w:tr w:rsidR="00E13C60" w:rsidRPr="00B63014" w14:paraId="37772504" w14:textId="77777777" w:rsidTr="00F0448F">
        <w:tc>
          <w:tcPr>
            <w:tcW w:w="1808" w:type="dxa"/>
          </w:tcPr>
          <w:p w14:paraId="5C578125" w14:textId="77777777" w:rsidR="00E13C60" w:rsidRPr="00B63014" w:rsidRDefault="00E13C60" w:rsidP="00E13C60">
            <w:pPr>
              <w:jc w:val="center"/>
              <w:rPr>
                <w:rFonts w:ascii="Courier New" w:eastAsia="Times New Roman" w:hAnsi="Courier New"/>
                <w:b/>
                <w:sz w:val="24"/>
                <w:lang w:val="en-GB"/>
              </w:rPr>
            </w:pPr>
          </w:p>
        </w:tc>
        <w:tc>
          <w:tcPr>
            <w:tcW w:w="3119" w:type="dxa"/>
          </w:tcPr>
          <w:p w14:paraId="24024D5F" w14:textId="77777777" w:rsidR="00E13C60" w:rsidRPr="00B63014" w:rsidRDefault="00E13C60" w:rsidP="00E13C60">
            <w:pPr>
              <w:jc w:val="center"/>
              <w:rPr>
                <w:rFonts w:ascii="Courier New" w:eastAsia="Times New Roman" w:hAnsi="Courier New"/>
                <w:b/>
                <w:sz w:val="24"/>
                <w:lang w:val="en-GB"/>
              </w:rPr>
            </w:pPr>
          </w:p>
        </w:tc>
        <w:tc>
          <w:tcPr>
            <w:tcW w:w="2551" w:type="dxa"/>
          </w:tcPr>
          <w:p w14:paraId="075F02B1" w14:textId="77777777" w:rsidR="00E13C60" w:rsidRPr="00B63014" w:rsidRDefault="00E13C60" w:rsidP="00E13C60">
            <w:pPr>
              <w:jc w:val="center"/>
              <w:rPr>
                <w:rFonts w:ascii="Courier New" w:eastAsia="Times New Roman" w:hAnsi="Courier New"/>
                <w:b/>
                <w:sz w:val="24"/>
                <w:lang w:val="en-GB"/>
              </w:rPr>
            </w:pPr>
          </w:p>
        </w:tc>
        <w:tc>
          <w:tcPr>
            <w:tcW w:w="2128" w:type="dxa"/>
          </w:tcPr>
          <w:p w14:paraId="62F6F739" w14:textId="77777777" w:rsidR="00E13C60" w:rsidRPr="00B63014" w:rsidRDefault="00E13C60" w:rsidP="00E13C60">
            <w:pPr>
              <w:jc w:val="center"/>
              <w:rPr>
                <w:rFonts w:ascii="Courier New" w:eastAsia="Times New Roman" w:hAnsi="Courier New"/>
                <w:b/>
                <w:sz w:val="24"/>
                <w:lang w:val="en-GB"/>
              </w:rPr>
            </w:pPr>
          </w:p>
        </w:tc>
      </w:tr>
    </w:tbl>
    <w:p w14:paraId="70D3E616" w14:textId="77777777" w:rsidR="00E13C60" w:rsidRPr="00B63014" w:rsidRDefault="00E13C60" w:rsidP="00E13C60">
      <w:pPr>
        <w:rPr>
          <w:rFonts w:eastAsia="Times New Roman"/>
          <w:sz w:val="24"/>
          <w:lang w:val="en-GB"/>
        </w:rPr>
      </w:pPr>
    </w:p>
    <w:p w14:paraId="0C2EDFD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CB8C9CC" w14:textId="77777777" w:rsidTr="00F0448F">
        <w:trPr>
          <w:cantSplit/>
        </w:trPr>
        <w:tc>
          <w:tcPr>
            <w:tcW w:w="2642" w:type="dxa"/>
          </w:tcPr>
          <w:p w14:paraId="7D4D1848"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11A98DAD" w14:textId="77777777" w:rsidR="00E13C60" w:rsidRPr="00B63014" w:rsidRDefault="00E13C60" w:rsidP="00E13C60">
            <w:pPr>
              <w:ind w:firstLine="108"/>
              <w:rPr>
                <w:rFonts w:eastAsia="Times New Roman"/>
                <w:sz w:val="24"/>
                <w:lang w:val="en-GB"/>
              </w:rPr>
            </w:pPr>
          </w:p>
        </w:tc>
        <w:tc>
          <w:tcPr>
            <w:tcW w:w="2760" w:type="dxa"/>
          </w:tcPr>
          <w:p w14:paraId="30ACE1B7"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735C0856"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012DFCD9" w14:textId="77777777" w:rsidTr="00F0448F">
        <w:trPr>
          <w:cantSplit/>
        </w:trPr>
        <w:tc>
          <w:tcPr>
            <w:tcW w:w="2642" w:type="dxa"/>
          </w:tcPr>
          <w:p w14:paraId="48226901"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6B2339A8" w14:textId="77777777" w:rsidR="00E13C60" w:rsidRPr="00B63014" w:rsidRDefault="00E13C60" w:rsidP="00E13C60">
            <w:pPr>
              <w:ind w:firstLine="108"/>
              <w:rPr>
                <w:rFonts w:eastAsia="Times New Roman"/>
                <w:sz w:val="24"/>
                <w:lang w:val="en-GB"/>
              </w:rPr>
            </w:pPr>
          </w:p>
        </w:tc>
        <w:tc>
          <w:tcPr>
            <w:tcW w:w="2760" w:type="dxa"/>
          </w:tcPr>
          <w:p w14:paraId="4167CA42"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45C712EE"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5C49AFC7" w14:textId="77777777" w:rsidR="00E13C60" w:rsidRPr="00B63014" w:rsidRDefault="00E13C60" w:rsidP="00E13C60">
      <w:pPr>
        <w:rPr>
          <w:rFonts w:eastAsia="Times New Roman"/>
          <w:sz w:val="24"/>
          <w:lang w:val="en-GB"/>
        </w:rPr>
      </w:pPr>
    </w:p>
    <w:p w14:paraId="11E93FD0"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06016" behindDoc="0" locked="0" layoutInCell="0" allowOverlap="1" wp14:anchorId="471F415C" wp14:editId="16D86C40">
                <wp:simplePos x="0" y="0"/>
                <wp:positionH relativeFrom="column">
                  <wp:posOffset>-168910</wp:posOffset>
                </wp:positionH>
                <wp:positionV relativeFrom="paragraph">
                  <wp:posOffset>53975</wp:posOffset>
                </wp:positionV>
                <wp:extent cx="6584315" cy="1163320"/>
                <wp:effectExtent l="12065" t="6350" r="13970" b="11430"/>
                <wp:wrapNone/>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DFB4AE" id="Прямоугольник 469" o:spid="_x0000_s1026" style="position:absolute;margin-left:-13.3pt;margin-top:4.25pt;width:518.45pt;height:91.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Ar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BmEACs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3C41B753"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04992" behindDoc="0" locked="0" layoutInCell="0" allowOverlap="1" wp14:anchorId="50384AA0" wp14:editId="07BD85AE">
                <wp:simplePos x="0" y="0"/>
                <wp:positionH relativeFrom="column">
                  <wp:posOffset>13970</wp:posOffset>
                </wp:positionH>
                <wp:positionV relativeFrom="paragraph">
                  <wp:posOffset>35560</wp:posOffset>
                </wp:positionV>
                <wp:extent cx="635" cy="92075"/>
                <wp:effectExtent l="13970" t="6985" r="13970" b="5715"/>
                <wp:wrapNone/>
                <wp:docPr id="468" name="Прямоугольник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869B8A" id="Прямоугольник 468" o:spid="_x0000_s1026" style="position:absolute;margin-left:1.1pt;margin-top:2.8pt;width:.05pt;height:7.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q2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Dl3fq2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4022BDCC"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6C6890A4" w14:textId="77777777" w:rsidTr="00F0448F">
        <w:trPr>
          <w:gridAfter w:val="1"/>
          <w:wAfter w:w="1370" w:type="dxa"/>
        </w:trPr>
        <w:tc>
          <w:tcPr>
            <w:tcW w:w="2234" w:type="dxa"/>
          </w:tcPr>
          <w:p w14:paraId="0FD8225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71AB08CC" w14:textId="77777777" w:rsidR="00E13C60" w:rsidRPr="00B63014" w:rsidRDefault="00E13C60" w:rsidP="00E13C60">
            <w:pPr>
              <w:rPr>
                <w:rFonts w:ascii="Arial CYR" w:eastAsia="Times New Roman" w:hAnsi="Arial CYR"/>
                <w:i/>
                <w:sz w:val="18"/>
                <w:lang w:val="en-GB"/>
              </w:rPr>
            </w:pPr>
          </w:p>
        </w:tc>
        <w:tc>
          <w:tcPr>
            <w:tcW w:w="4585" w:type="dxa"/>
            <w:gridSpan w:val="3"/>
          </w:tcPr>
          <w:p w14:paraId="497D711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4774965F" w14:textId="77777777" w:rsidTr="00F0448F">
        <w:tc>
          <w:tcPr>
            <w:tcW w:w="9890" w:type="dxa"/>
            <w:gridSpan w:val="6"/>
          </w:tcPr>
          <w:p w14:paraId="0281C524" w14:textId="77777777" w:rsidR="00E13C60" w:rsidRPr="00B63014" w:rsidRDefault="00E13C60" w:rsidP="00E13C60">
            <w:pPr>
              <w:rPr>
                <w:rFonts w:ascii="Arial CYR" w:eastAsia="Times New Roman" w:hAnsi="Arial CYR"/>
                <w:i/>
                <w:sz w:val="18"/>
                <w:lang w:val="en-GB"/>
              </w:rPr>
            </w:pPr>
          </w:p>
        </w:tc>
      </w:tr>
      <w:tr w:rsidR="00E13C60" w:rsidRPr="00B63014" w14:paraId="0BA67BD2" w14:textId="77777777" w:rsidTr="00F0448F">
        <w:tc>
          <w:tcPr>
            <w:tcW w:w="2234" w:type="dxa"/>
          </w:tcPr>
          <w:p w14:paraId="5EB99F5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1223B65D" w14:textId="77777777" w:rsidR="00E13C60" w:rsidRPr="00B63014" w:rsidRDefault="00E13C60" w:rsidP="00E13C60">
            <w:pPr>
              <w:rPr>
                <w:rFonts w:ascii="Courier New" w:eastAsia="Times New Roman" w:hAnsi="Courier New"/>
                <w:i/>
                <w:sz w:val="18"/>
                <w:lang w:val="en-GB"/>
              </w:rPr>
            </w:pPr>
          </w:p>
        </w:tc>
        <w:tc>
          <w:tcPr>
            <w:tcW w:w="2973" w:type="dxa"/>
          </w:tcPr>
          <w:p w14:paraId="7F17BFC2"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4D247B99"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B570BCC" w14:textId="77777777" w:rsidTr="00F0448F">
        <w:trPr>
          <w:gridAfter w:val="2"/>
          <w:wAfter w:w="1983" w:type="dxa"/>
        </w:trPr>
        <w:tc>
          <w:tcPr>
            <w:tcW w:w="7907" w:type="dxa"/>
            <w:gridSpan w:val="4"/>
          </w:tcPr>
          <w:p w14:paraId="0CE8D599" w14:textId="77777777" w:rsidR="00E13C60" w:rsidRPr="00B63014" w:rsidRDefault="00E13C60" w:rsidP="00E13C60">
            <w:pPr>
              <w:jc w:val="center"/>
              <w:rPr>
                <w:rFonts w:eastAsia="Times New Roman"/>
                <w:sz w:val="16"/>
                <w:lang w:val="en-GB"/>
              </w:rPr>
            </w:pPr>
          </w:p>
        </w:tc>
      </w:tr>
      <w:tr w:rsidR="00E13C60" w:rsidRPr="00B63014" w14:paraId="433E63EA" w14:textId="77777777" w:rsidTr="00F0448F">
        <w:tc>
          <w:tcPr>
            <w:tcW w:w="3935" w:type="dxa"/>
            <w:gridSpan w:val="2"/>
          </w:tcPr>
          <w:p w14:paraId="356C7A4F" w14:textId="77777777" w:rsidR="00E13C60" w:rsidRPr="00B63014" w:rsidRDefault="00E13C60" w:rsidP="00E13C60">
            <w:pPr>
              <w:rPr>
                <w:rFonts w:eastAsia="Times New Roman"/>
                <w:sz w:val="18"/>
                <w:lang w:val="en-GB"/>
              </w:rPr>
            </w:pPr>
          </w:p>
        </w:tc>
        <w:tc>
          <w:tcPr>
            <w:tcW w:w="2976" w:type="dxa"/>
          </w:tcPr>
          <w:p w14:paraId="1D9D0371"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2B99B841"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4B8BDABA" w14:textId="77777777" w:rsidR="00E13C60" w:rsidRPr="00B63014" w:rsidRDefault="00E13C60" w:rsidP="00E13C60">
      <w:pPr>
        <w:rPr>
          <w:rFonts w:eastAsia="Times New Roman"/>
          <w:sz w:val="24"/>
          <w:lang w:val="en-GB"/>
        </w:rPr>
      </w:pPr>
    </w:p>
    <w:p w14:paraId="4F52FFCA" w14:textId="77777777" w:rsidR="00E13C60" w:rsidRPr="00B63014" w:rsidRDefault="00E13C60" w:rsidP="00E13C60">
      <w:pPr>
        <w:rPr>
          <w:rFonts w:eastAsia="Times New Roman"/>
          <w:sz w:val="24"/>
          <w:lang w:val="en-GB"/>
        </w:rPr>
      </w:pPr>
    </w:p>
    <w:p w14:paraId="3E2BC9A4" w14:textId="77777777" w:rsidR="00E13C60" w:rsidRPr="00B63014" w:rsidRDefault="00E13C60" w:rsidP="00E13C60">
      <w:pPr>
        <w:rPr>
          <w:rFonts w:eastAsia="Times New Roman"/>
          <w:sz w:val="24"/>
          <w:lang w:val="en-GB"/>
        </w:rPr>
      </w:pPr>
    </w:p>
    <w:p w14:paraId="30E36994" w14:textId="77777777" w:rsidR="00E13C60" w:rsidRPr="00B63014" w:rsidRDefault="00E13C60" w:rsidP="00E13C60">
      <w:pPr>
        <w:rPr>
          <w:rFonts w:eastAsia="Times New Roman"/>
          <w:sz w:val="24"/>
          <w:lang w:val="en-GB"/>
        </w:rPr>
      </w:pPr>
    </w:p>
    <w:p w14:paraId="1F5613CE" w14:textId="77777777" w:rsidR="00E13C60" w:rsidRPr="00B63014" w:rsidRDefault="00E13C60" w:rsidP="00E13C60">
      <w:pPr>
        <w:rPr>
          <w:rFonts w:eastAsia="Times New Roman"/>
          <w:sz w:val="24"/>
          <w:lang w:val="en-GB"/>
        </w:rPr>
      </w:pPr>
    </w:p>
    <w:tbl>
      <w:tblPr>
        <w:tblW w:w="9889" w:type="dxa"/>
        <w:tblLayout w:type="fixed"/>
        <w:tblLook w:val="0000" w:firstRow="0" w:lastRow="0" w:firstColumn="0" w:lastColumn="0" w:noHBand="0" w:noVBand="0"/>
      </w:tblPr>
      <w:tblGrid>
        <w:gridCol w:w="1668"/>
        <w:gridCol w:w="3969"/>
        <w:gridCol w:w="708"/>
        <w:gridCol w:w="993"/>
        <w:gridCol w:w="2551"/>
      </w:tblGrid>
      <w:tr w:rsidR="00E13C60" w:rsidRPr="00B63014" w14:paraId="4C2DE042" w14:textId="77777777" w:rsidTr="00F0448F">
        <w:tc>
          <w:tcPr>
            <w:tcW w:w="1668" w:type="dxa"/>
          </w:tcPr>
          <w:p w14:paraId="444292CA"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90617C3"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9CA7F84"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388A9F1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39069278" w14:textId="77777777" w:rsidR="00E13C60" w:rsidRPr="00B63014" w:rsidRDefault="00E13C60" w:rsidP="00E13C60">
            <w:pPr>
              <w:rPr>
                <w:rFonts w:ascii="Arial CYR" w:eastAsia="Times New Roman" w:hAnsi="Arial CYR"/>
                <w:i/>
                <w:sz w:val="16"/>
                <w:szCs w:val="16"/>
                <w:lang w:val="en-GB"/>
              </w:rPr>
            </w:pPr>
          </w:p>
        </w:tc>
      </w:tr>
    </w:tbl>
    <w:p w14:paraId="1701159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FA57AD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A65C300"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CF6A26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CC032B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4674BC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9D330A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5FED10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BA51F42"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8ACDF2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AFA7DA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p>
    <w:p w14:paraId="76B3C510"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p>
    <w:p w14:paraId="699BDCA3" w14:textId="77777777" w:rsidR="008A2465" w:rsidRPr="00B63014" w:rsidRDefault="008A2465" w:rsidP="008A2465">
      <w:pPr>
        <w:tabs>
          <w:tab w:val="left" w:pos="3000"/>
          <w:tab w:val="center" w:pos="5074"/>
        </w:tabs>
        <w:jc w:val="right"/>
        <w:rPr>
          <w:rFonts w:eastAsia="Times New Roman"/>
          <w:b/>
          <w:sz w:val="24"/>
        </w:rPr>
      </w:pPr>
      <w:r w:rsidRPr="00B63014">
        <w:rPr>
          <w:rFonts w:eastAsia="Times New Roman"/>
          <w:b/>
          <w:sz w:val="24"/>
          <w:lang w:val="en-GB"/>
        </w:rPr>
        <w:tab/>
        <w:t>Form IS404</w:t>
      </w:r>
      <w:r w:rsidRPr="00B63014">
        <w:rPr>
          <w:rFonts w:eastAsia="Times New Roman"/>
          <w:b/>
          <w:sz w:val="24"/>
        </w:rPr>
        <w:t>*</w:t>
      </w:r>
    </w:p>
    <w:p w14:paraId="1B6C53BA" w14:textId="77777777" w:rsidR="00E13C60" w:rsidRPr="00B63014" w:rsidRDefault="008A2465" w:rsidP="008A2465">
      <w:pPr>
        <w:tabs>
          <w:tab w:val="left" w:pos="3000"/>
          <w:tab w:val="center" w:pos="5074"/>
        </w:tabs>
        <w:rPr>
          <w:rFonts w:ascii="Courier New" w:eastAsia="Times New Roman" w:hAnsi="Courier New"/>
          <w:b/>
          <w:sz w:val="24"/>
          <w:lang w:val="en-GB"/>
        </w:rPr>
      </w:pPr>
      <w:r w:rsidRPr="00B63014">
        <w:rPr>
          <w:rFonts w:eastAsia="Times New Roman"/>
          <w:b/>
          <w:sz w:val="24"/>
          <w:lang w:val="en-GB"/>
        </w:rPr>
        <w:tab/>
      </w:r>
      <w:r w:rsidR="00E13C60" w:rsidRPr="00B63014">
        <w:rPr>
          <w:rFonts w:eastAsia="Times New Roman"/>
          <w:b/>
          <w:sz w:val="24"/>
          <w:lang w:val="en-GB"/>
        </w:rPr>
        <w:t>REPORT/</w:t>
      </w:r>
      <w:proofErr w:type="gramStart"/>
      <w:r w:rsidR="00E13C60" w:rsidRPr="00B63014">
        <w:rPr>
          <w:rFonts w:eastAsia="Times New Roman"/>
          <w:b/>
          <w:sz w:val="24"/>
          <w:lang w:val="en-GB"/>
        </w:rPr>
        <w:t xml:space="preserve">STATEMENT  </w:t>
      </w:r>
      <w:r w:rsidR="00E13C60" w:rsidRPr="00B63014">
        <w:rPr>
          <w:rFonts w:ascii="Courier New" w:eastAsia="Times New Roman" w:hAnsi="Courier New"/>
          <w:b/>
          <w:sz w:val="24"/>
          <w:lang w:val="en-GB"/>
        </w:rPr>
        <w:t>No.</w:t>
      </w:r>
      <w:proofErr w:type="gramEnd"/>
      <w:r w:rsidR="00E13C60" w:rsidRPr="00B63014">
        <w:rPr>
          <w:rFonts w:ascii="Courier New" w:eastAsia="Times New Roman" w:hAnsi="Courier New"/>
          <w:b/>
          <w:sz w:val="24"/>
          <w:lang w:val="en-GB"/>
        </w:rPr>
        <w:t xml:space="preserve"> _____</w:t>
      </w:r>
    </w:p>
    <w:p w14:paraId="25D4B960" w14:textId="77777777" w:rsidR="00E13C60" w:rsidRPr="00B63014" w:rsidRDefault="00E13C60" w:rsidP="00E13C60">
      <w:pPr>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6CD85131"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68401015" w14:textId="77777777" w:rsidTr="00F0448F">
        <w:tc>
          <w:tcPr>
            <w:tcW w:w="2659" w:type="dxa"/>
          </w:tcPr>
          <w:p w14:paraId="41AFC348"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0EE36C03"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45B3742C"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107CA7F6"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19443208" w14:textId="77777777" w:rsidR="00E13C60" w:rsidRPr="00B63014" w:rsidRDefault="00E13C60" w:rsidP="00E13C60">
            <w:pPr>
              <w:ind w:left="-211" w:right="-89" w:firstLine="94"/>
              <w:jc w:val="center"/>
              <w:rPr>
                <w:rFonts w:eastAsia="Times New Roman"/>
                <w:b/>
                <w:sz w:val="24"/>
                <w:lang w:val="en-GB"/>
              </w:rPr>
            </w:pPr>
          </w:p>
        </w:tc>
      </w:tr>
    </w:tbl>
    <w:p w14:paraId="7CB5D1CA"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2660"/>
        <w:gridCol w:w="283"/>
        <w:gridCol w:w="5529"/>
      </w:tblGrid>
      <w:tr w:rsidR="00E13C60" w:rsidRPr="00B63014" w14:paraId="3DFC75FF" w14:textId="77777777" w:rsidTr="00F0448F">
        <w:tc>
          <w:tcPr>
            <w:tcW w:w="2660" w:type="dxa"/>
          </w:tcPr>
          <w:p w14:paraId="663E1C41"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77CEDCC6" w14:textId="77777777" w:rsidR="00E13C60" w:rsidRPr="00B63014" w:rsidRDefault="00E13C60" w:rsidP="00E13C60">
            <w:pPr>
              <w:rPr>
                <w:rFonts w:eastAsia="Times New Roman"/>
                <w:sz w:val="24"/>
                <w:lang w:val="en-GB"/>
              </w:rPr>
            </w:pPr>
          </w:p>
        </w:tc>
        <w:tc>
          <w:tcPr>
            <w:tcW w:w="5529" w:type="dxa"/>
            <w:tcBorders>
              <w:left w:val="nil"/>
            </w:tcBorders>
          </w:tcPr>
          <w:p w14:paraId="55F89F19"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19479167" w14:textId="77777777" w:rsidR="00E13C60" w:rsidRPr="00B63014" w:rsidRDefault="00E13C60" w:rsidP="00E13C60">
      <w:pPr>
        <w:spacing w:line="60" w:lineRule="exact"/>
        <w:jc w:val="center"/>
        <w:rPr>
          <w:rFonts w:eastAsia="Times New Roman"/>
          <w:i/>
          <w:sz w:val="6"/>
          <w:lang w:val="en-GB"/>
        </w:rPr>
      </w:pPr>
    </w:p>
    <w:p w14:paraId="69A1E71F"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032C6DC7"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date of the transaction at NSD / as at the date of the transaction in the register/at a third-party depository&gt;</w:t>
      </w:r>
    </w:p>
    <w:p w14:paraId="5A7C12C7" w14:textId="77777777" w:rsidR="00E13C60" w:rsidRPr="00B63014" w:rsidRDefault="00E13C60" w:rsidP="00E13C60">
      <w:pPr>
        <w:spacing w:line="60" w:lineRule="exact"/>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C5D7A9A" w14:textId="77777777" w:rsidTr="00F0448F">
        <w:tc>
          <w:tcPr>
            <w:tcW w:w="2642" w:type="dxa"/>
          </w:tcPr>
          <w:p w14:paraId="64E951E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65F90F0B"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EC3154E"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D1511E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935470D"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D6CABBD" w14:textId="77777777" w:rsidTr="00F0448F">
        <w:tc>
          <w:tcPr>
            <w:tcW w:w="2642" w:type="dxa"/>
          </w:tcPr>
          <w:p w14:paraId="6BF3A72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7D602615"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CA1E657"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1A0E9B68"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D054C07"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A80AEDA" w14:textId="77777777" w:rsidTr="00F0448F">
        <w:tc>
          <w:tcPr>
            <w:tcW w:w="2642" w:type="dxa"/>
          </w:tcPr>
          <w:p w14:paraId="1F425E4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5027399C"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BD9E686"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416D55C8"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5C0A8D3"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080AC982" w14:textId="77777777" w:rsidTr="00F0448F">
        <w:tc>
          <w:tcPr>
            <w:tcW w:w="2642" w:type="dxa"/>
          </w:tcPr>
          <w:p w14:paraId="5B19995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4" w:space="0" w:color="auto"/>
            </w:tcBorders>
          </w:tcPr>
          <w:p w14:paraId="001D8883" w14:textId="77777777" w:rsidR="00E13C60" w:rsidRPr="00B63014" w:rsidRDefault="00E13C60" w:rsidP="00E13C60">
            <w:pPr>
              <w:ind w:firstLine="108"/>
              <w:rPr>
                <w:rFonts w:eastAsia="Times New Roman"/>
                <w:sz w:val="24"/>
                <w:lang w:val="en-GB"/>
              </w:rPr>
            </w:pPr>
          </w:p>
        </w:tc>
      </w:tr>
    </w:tbl>
    <w:p w14:paraId="20E13162"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51"/>
      </w:tblGrid>
      <w:tr w:rsidR="00E13C60" w:rsidRPr="00B63014" w14:paraId="391D21B3" w14:textId="77777777" w:rsidTr="00F0448F">
        <w:tc>
          <w:tcPr>
            <w:tcW w:w="2642" w:type="dxa"/>
          </w:tcPr>
          <w:p w14:paraId="7A304472"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Securities sub-account:</w:t>
            </w:r>
          </w:p>
        </w:tc>
        <w:tc>
          <w:tcPr>
            <w:tcW w:w="2551" w:type="dxa"/>
            <w:tcBorders>
              <w:bottom w:val="single" w:sz="4" w:space="0" w:color="auto"/>
            </w:tcBorders>
          </w:tcPr>
          <w:p w14:paraId="28BEC1CA" w14:textId="77777777" w:rsidR="00E13C60" w:rsidRPr="00B63014" w:rsidRDefault="00E13C60" w:rsidP="00E13C60">
            <w:pPr>
              <w:ind w:firstLine="108"/>
              <w:rPr>
                <w:rFonts w:eastAsia="Times New Roman"/>
                <w:sz w:val="24"/>
                <w:lang w:val="en-GB"/>
              </w:rPr>
            </w:pPr>
          </w:p>
        </w:tc>
      </w:tr>
    </w:tbl>
    <w:p w14:paraId="2DA29629" w14:textId="77777777" w:rsidR="00E13C60" w:rsidRPr="00B63014" w:rsidRDefault="00E13C60" w:rsidP="00E13C60">
      <w:pPr>
        <w:rPr>
          <w:rFonts w:eastAsia="Times New Roman"/>
          <w:sz w:val="24"/>
          <w:lang w:val="en-GB"/>
        </w:rPr>
      </w:pPr>
    </w:p>
    <w:p w14:paraId="51677D55" w14:textId="77777777" w:rsidR="00E13C60" w:rsidRPr="00B63014" w:rsidRDefault="00E13C60" w:rsidP="00E13C60">
      <w:pPr>
        <w:rPr>
          <w:rFonts w:eastAsia="Times New Roman"/>
          <w:i/>
          <w:sz w:val="18"/>
          <w:szCs w:val="18"/>
          <w:lang w:val="en-GB"/>
        </w:rPr>
      </w:pPr>
      <w:r w:rsidRPr="00B63014">
        <w:rPr>
          <w:rFonts w:eastAsia="Times New Roman"/>
          <w:i/>
          <w:sz w:val="18"/>
          <w:szCs w:val="18"/>
          <w:lang w:val="en-GB"/>
        </w:rPr>
        <w:t>Client &lt;depository code&gt; &lt;short name&gt;</w:t>
      </w:r>
    </w:p>
    <w:p w14:paraId="0A4008F0" w14:textId="77777777" w:rsidR="00E13C60" w:rsidRPr="00B63014" w:rsidRDefault="00E13C60" w:rsidP="00E13C60">
      <w:pPr>
        <w:rPr>
          <w:rFonts w:eastAsia="Times New Roman"/>
          <w:sz w:val="24"/>
          <w:lang w:val="en-GB"/>
        </w:rPr>
      </w:pPr>
    </w:p>
    <w:p w14:paraId="55A3979C" w14:textId="77777777" w:rsidR="00E13C60" w:rsidRPr="00B63014" w:rsidRDefault="00E13C60" w:rsidP="00E13C60">
      <w:pPr>
        <w:rPr>
          <w:rFonts w:ascii="Arial CYR" w:eastAsia="Times New Roman" w:hAnsi="Arial CYR"/>
          <w:b/>
          <w:lang w:val="en-GB"/>
        </w:rPr>
      </w:pPr>
      <w:r w:rsidRPr="00B63014">
        <w:rPr>
          <w:rFonts w:ascii="Arial CYR" w:eastAsia="Times New Roman" w:hAnsi="Arial CYR"/>
          <w:b/>
          <w:lang w:val="en-GB"/>
        </w:rPr>
        <w:t>Total for the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67"/>
        <w:gridCol w:w="3260"/>
        <w:gridCol w:w="2693"/>
        <w:gridCol w:w="1984"/>
      </w:tblGrid>
      <w:tr w:rsidR="00E13C60" w:rsidRPr="00B63014" w14:paraId="37AF3E1B" w14:textId="77777777" w:rsidTr="00F0448F">
        <w:trPr>
          <w:cantSplit/>
        </w:trPr>
        <w:tc>
          <w:tcPr>
            <w:tcW w:w="1667" w:type="dxa"/>
          </w:tcPr>
          <w:p w14:paraId="7FFC0CE4"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3260" w:type="dxa"/>
          </w:tcPr>
          <w:p w14:paraId="03878323"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p>
        </w:tc>
        <w:tc>
          <w:tcPr>
            <w:tcW w:w="2693" w:type="dxa"/>
          </w:tcPr>
          <w:p w14:paraId="00BE9662"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1984" w:type="dxa"/>
          </w:tcPr>
          <w:p w14:paraId="2A9BD7B7" w14:textId="77777777" w:rsidR="00E13C60" w:rsidRPr="00B63014" w:rsidRDefault="00E13C60" w:rsidP="00E13C60">
            <w:pPr>
              <w:jc w:val="center"/>
              <w:rPr>
                <w:rFonts w:eastAsia="Times New Roman"/>
                <w:i/>
                <w:lang w:val="en-GB"/>
              </w:rPr>
            </w:pPr>
            <w:r w:rsidRPr="00B63014">
              <w:rPr>
                <w:rFonts w:eastAsia="Times New Roman"/>
                <w:i/>
                <w:lang w:val="en-GB"/>
              </w:rPr>
              <w:t xml:space="preserve">Balance </w:t>
            </w:r>
          </w:p>
        </w:tc>
      </w:tr>
      <w:tr w:rsidR="00E13C60" w:rsidRPr="00B63014" w14:paraId="79F96AEE" w14:textId="77777777" w:rsidTr="00F0448F">
        <w:trPr>
          <w:cantSplit/>
        </w:trPr>
        <w:tc>
          <w:tcPr>
            <w:tcW w:w="1667" w:type="dxa"/>
          </w:tcPr>
          <w:p w14:paraId="58EE60BF" w14:textId="77777777" w:rsidR="00E13C60" w:rsidRPr="00B63014" w:rsidRDefault="00E13C60" w:rsidP="00E13C60">
            <w:pPr>
              <w:jc w:val="center"/>
              <w:rPr>
                <w:rFonts w:ascii="Courier New" w:eastAsia="Times New Roman" w:hAnsi="Courier New"/>
                <w:b/>
                <w:sz w:val="24"/>
                <w:lang w:val="en-GB"/>
              </w:rPr>
            </w:pPr>
          </w:p>
        </w:tc>
        <w:tc>
          <w:tcPr>
            <w:tcW w:w="3260" w:type="dxa"/>
          </w:tcPr>
          <w:p w14:paraId="4C0253C1" w14:textId="77777777" w:rsidR="00E13C60" w:rsidRPr="00B63014" w:rsidRDefault="00E13C60" w:rsidP="00E13C60">
            <w:pPr>
              <w:jc w:val="center"/>
              <w:rPr>
                <w:rFonts w:ascii="Courier New" w:eastAsia="Times New Roman" w:hAnsi="Courier New"/>
                <w:b/>
                <w:sz w:val="24"/>
                <w:lang w:val="en-GB"/>
              </w:rPr>
            </w:pPr>
          </w:p>
        </w:tc>
        <w:tc>
          <w:tcPr>
            <w:tcW w:w="2693" w:type="dxa"/>
          </w:tcPr>
          <w:p w14:paraId="10540130" w14:textId="77777777" w:rsidR="00E13C60" w:rsidRPr="00B63014" w:rsidRDefault="00E13C60" w:rsidP="00E13C60">
            <w:pPr>
              <w:jc w:val="center"/>
              <w:rPr>
                <w:rFonts w:ascii="Courier New" w:eastAsia="Times New Roman" w:hAnsi="Courier New"/>
                <w:b/>
                <w:sz w:val="24"/>
                <w:lang w:val="en-GB"/>
              </w:rPr>
            </w:pPr>
          </w:p>
        </w:tc>
        <w:tc>
          <w:tcPr>
            <w:tcW w:w="1984" w:type="dxa"/>
          </w:tcPr>
          <w:p w14:paraId="01BE3B66" w14:textId="77777777" w:rsidR="00E13C60" w:rsidRPr="00B63014" w:rsidRDefault="00E13C60" w:rsidP="00E13C60">
            <w:pPr>
              <w:jc w:val="center"/>
              <w:rPr>
                <w:rFonts w:ascii="Courier New" w:eastAsia="Times New Roman" w:hAnsi="Courier New"/>
                <w:b/>
                <w:sz w:val="24"/>
                <w:lang w:val="en-GB"/>
              </w:rPr>
            </w:pPr>
          </w:p>
        </w:tc>
      </w:tr>
      <w:tr w:rsidR="00E13C60" w:rsidRPr="00B63014" w14:paraId="35913301" w14:textId="77777777" w:rsidTr="00F0448F">
        <w:trPr>
          <w:cantSplit/>
        </w:trPr>
        <w:tc>
          <w:tcPr>
            <w:tcW w:w="1667" w:type="dxa"/>
          </w:tcPr>
          <w:p w14:paraId="7088131D" w14:textId="77777777" w:rsidR="00E13C60" w:rsidRPr="00B63014" w:rsidRDefault="00E13C60" w:rsidP="00E13C60">
            <w:pPr>
              <w:jc w:val="center"/>
              <w:rPr>
                <w:rFonts w:ascii="Courier New" w:eastAsia="Times New Roman" w:hAnsi="Courier New"/>
                <w:b/>
                <w:sz w:val="24"/>
                <w:lang w:val="en-GB"/>
              </w:rPr>
            </w:pPr>
          </w:p>
        </w:tc>
        <w:tc>
          <w:tcPr>
            <w:tcW w:w="3260" w:type="dxa"/>
          </w:tcPr>
          <w:p w14:paraId="2F522A9C" w14:textId="77777777" w:rsidR="00E13C60" w:rsidRPr="00B63014" w:rsidRDefault="00E13C60" w:rsidP="00E13C60">
            <w:pPr>
              <w:jc w:val="center"/>
              <w:rPr>
                <w:rFonts w:ascii="Courier New" w:eastAsia="Times New Roman" w:hAnsi="Courier New"/>
                <w:b/>
                <w:sz w:val="24"/>
                <w:lang w:val="en-GB"/>
              </w:rPr>
            </w:pPr>
          </w:p>
        </w:tc>
        <w:tc>
          <w:tcPr>
            <w:tcW w:w="2693" w:type="dxa"/>
          </w:tcPr>
          <w:p w14:paraId="7E396BE0" w14:textId="77777777" w:rsidR="00E13C60" w:rsidRPr="00B63014" w:rsidRDefault="00E13C60" w:rsidP="00E13C60">
            <w:pPr>
              <w:jc w:val="center"/>
              <w:rPr>
                <w:rFonts w:ascii="Courier New" w:eastAsia="Times New Roman" w:hAnsi="Courier New"/>
                <w:b/>
                <w:sz w:val="24"/>
                <w:lang w:val="en-GB"/>
              </w:rPr>
            </w:pPr>
          </w:p>
        </w:tc>
        <w:tc>
          <w:tcPr>
            <w:tcW w:w="1984" w:type="dxa"/>
          </w:tcPr>
          <w:p w14:paraId="7BEC5BF8" w14:textId="77777777" w:rsidR="00E13C60" w:rsidRPr="00B63014" w:rsidRDefault="00E13C60" w:rsidP="00E13C60">
            <w:pPr>
              <w:jc w:val="center"/>
              <w:rPr>
                <w:rFonts w:ascii="Courier New" w:eastAsia="Times New Roman" w:hAnsi="Courier New"/>
                <w:b/>
                <w:sz w:val="24"/>
                <w:lang w:val="en-GB"/>
              </w:rPr>
            </w:pPr>
          </w:p>
        </w:tc>
      </w:tr>
      <w:tr w:rsidR="00E13C60" w:rsidRPr="00B63014" w14:paraId="1D9CB398" w14:textId="77777777" w:rsidTr="00F0448F">
        <w:trPr>
          <w:cantSplit/>
        </w:trPr>
        <w:tc>
          <w:tcPr>
            <w:tcW w:w="1667" w:type="dxa"/>
          </w:tcPr>
          <w:p w14:paraId="1E5E7539" w14:textId="77777777" w:rsidR="00E13C60" w:rsidRPr="00B63014" w:rsidRDefault="00E13C60" w:rsidP="00E13C60">
            <w:pPr>
              <w:jc w:val="center"/>
              <w:rPr>
                <w:rFonts w:ascii="Courier New" w:eastAsia="Times New Roman" w:hAnsi="Courier New"/>
                <w:b/>
                <w:sz w:val="24"/>
                <w:lang w:val="en-GB"/>
              </w:rPr>
            </w:pPr>
          </w:p>
        </w:tc>
        <w:tc>
          <w:tcPr>
            <w:tcW w:w="3260" w:type="dxa"/>
          </w:tcPr>
          <w:p w14:paraId="28C3C69A" w14:textId="77777777" w:rsidR="00E13C60" w:rsidRPr="00B63014" w:rsidRDefault="00E13C60" w:rsidP="00E13C60">
            <w:pPr>
              <w:jc w:val="center"/>
              <w:rPr>
                <w:rFonts w:ascii="Courier New" w:eastAsia="Times New Roman" w:hAnsi="Courier New"/>
                <w:b/>
                <w:sz w:val="24"/>
                <w:lang w:val="en-GB"/>
              </w:rPr>
            </w:pPr>
          </w:p>
        </w:tc>
        <w:tc>
          <w:tcPr>
            <w:tcW w:w="2693" w:type="dxa"/>
          </w:tcPr>
          <w:p w14:paraId="79A6D2F1" w14:textId="77777777" w:rsidR="00E13C60" w:rsidRPr="00B63014" w:rsidRDefault="00E13C60" w:rsidP="00E13C60">
            <w:pPr>
              <w:jc w:val="center"/>
              <w:rPr>
                <w:rFonts w:ascii="Courier New" w:eastAsia="Times New Roman" w:hAnsi="Courier New"/>
                <w:b/>
                <w:sz w:val="24"/>
                <w:lang w:val="en-GB"/>
              </w:rPr>
            </w:pPr>
          </w:p>
        </w:tc>
        <w:tc>
          <w:tcPr>
            <w:tcW w:w="1984" w:type="dxa"/>
          </w:tcPr>
          <w:p w14:paraId="0FF74EF5" w14:textId="77777777" w:rsidR="00E13C60" w:rsidRPr="00B63014" w:rsidRDefault="00E13C60" w:rsidP="00E13C60">
            <w:pPr>
              <w:jc w:val="center"/>
              <w:rPr>
                <w:rFonts w:ascii="Courier New" w:eastAsia="Times New Roman" w:hAnsi="Courier New"/>
                <w:b/>
                <w:sz w:val="24"/>
                <w:lang w:val="en-GB"/>
              </w:rPr>
            </w:pPr>
          </w:p>
        </w:tc>
      </w:tr>
      <w:tr w:rsidR="00E13C60" w:rsidRPr="00B63014" w14:paraId="4EB986F8" w14:textId="77777777" w:rsidTr="00F0448F">
        <w:trPr>
          <w:cantSplit/>
        </w:trPr>
        <w:tc>
          <w:tcPr>
            <w:tcW w:w="1667" w:type="dxa"/>
          </w:tcPr>
          <w:p w14:paraId="1FA2969A" w14:textId="77777777" w:rsidR="00E13C60" w:rsidRPr="00B63014" w:rsidRDefault="00E13C60" w:rsidP="00E13C60">
            <w:pPr>
              <w:jc w:val="center"/>
              <w:rPr>
                <w:rFonts w:ascii="Courier New" w:eastAsia="Times New Roman" w:hAnsi="Courier New"/>
                <w:b/>
                <w:sz w:val="24"/>
                <w:lang w:val="en-GB"/>
              </w:rPr>
            </w:pPr>
          </w:p>
        </w:tc>
        <w:tc>
          <w:tcPr>
            <w:tcW w:w="3260" w:type="dxa"/>
          </w:tcPr>
          <w:p w14:paraId="3B785741" w14:textId="77777777" w:rsidR="00E13C60" w:rsidRPr="00B63014" w:rsidRDefault="00E13C60" w:rsidP="00E13C60">
            <w:pPr>
              <w:jc w:val="center"/>
              <w:rPr>
                <w:rFonts w:ascii="Courier New" w:eastAsia="Times New Roman" w:hAnsi="Courier New"/>
                <w:b/>
                <w:sz w:val="24"/>
                <w:lang w:val="en-GB"/>
              </w:rPr>
            </w:pPr>
          </w:p>
        </w:tc>
        <w:tc>
          <w:tcPr>
            <w:tcW w:w="2693" w:type="dxa"/>
          </w:tcPr>
          <w:p w14:paraId="12B83321" w14:textId="77777777" w:rsidR="00E13C60" w:rsidRPr="00B63014" w:rsidRDefault="00E13C60" w:rsidP="00E13C60">
            <w:pPr>
              <w:jc w:val="center"/>
              <w:rPr>
                <w:rFonts w:ascii="Courier New" w:eastAsia="Times New Roman" w:hAnsi="Courier New"/>
                <w:b/>
                <w:sz w:val="24"/>
                <w:lang w:val="en-GB"/>
              </w:rPr>
            </w:pPr>
          </w:p>
        </w:tc>
        <w:tc>
          <w:tcPr>
            <w:tcW w:w="1984" w:type="dxa"/>
          </w:tcPr>
          <w:p w14:paraId="3F8E3CA6" w14:textId="77777777" w:rsidR="00E13C60" w:rsidRPr="00B63014" w:rsidRDefault="00E13C60" w:rsidP="00E13C60">
            <w:pPr>
              <w:jc w:val="center"/>
              <w:rPr>
                <w:rFonts w:ascii="Courier New" w:eastAsia="Times New Roman" w:hAnsi="Courier New"/>
                <w:b/>
                <w:sz w:val="24"/>
                <w:lang w:val="en-GB"/>
              </w:rPr>
            </w:pPr>
          </w:p>
        </w:tc>
      </w:tr>
      <w:tr w:rsidR="00E13C60" w:rsidRPr="00B63014" w14:paraId="2C2B313B" w14:textId="77777777" w:rsidTr="00F0448F">
        <w:trPr>
          <w:cantSplit/>
        </w:trPr>
        <w:tc>
          <w:tcPr>
            <w:tcW w:w="1667" w:type="dxa"/>
          </w:tcPr>
          <w:p w14:paraId="3E7BA9B1" w14:textId="77777777" w:rsidR="00E13C60" w:rsidRPr="00B63014" w:rsidRDefault="00E13C60" w:rsidP="00E13C60">
            <w:pPr>
              <w:jc w:val="center"/>
              <w:rPr>
                <w:rFonts w:ascii="Courier New" w:eastAsia="Times New Roman" w:hAnsi="Courier New"/>
                <w:b/>
                <w:sz w:val="24"/>
                <w:lang w:val="en-GB"/>
              </w:rPr>
            </w:pPr>
          </w:p>
        </w:tc>
        <w:tc>
          <w:tcPr>
            <w:tcW w:w="3260" w:type="dxa"/>
          </w:tcPr>
          <w:p w14:paraId="2929BDB9" w14:textId="77777777" w:rsidR="00E13C60" w:rsidRPr="00B63014" w:rsidRDefault="00E13C60" w:rsidP="00E13C60">
            <w:pPr>
              <w:jc w:val="center"/>
              <w:rPr>
                <w:rFonts w:ascii="Courier New" w:eastAsia="Times New Roman" w:hAnsi="Courier New"/>
                <w:b/>
                <w:sz w:val="24"/>
                <w:lang w:val="en-GB"/>
              </w:rPr>
            </w:pPr>
          </w:p>
        </w:tc>
        <w:tc>
          <w:tcPr>
            <w:tcW w:w="2693" w:type="dxa"/>
          </w:tcPr>
          <w:p w14:paraId="4160348E" w14:textId="77777777" w:rsidR="00E13C60" w:rsidRPr="00B63014" w:rsidRDefault="00E13C60" w:rsidP="00E13C60">
            <w:pPr>
              <w:jc w:val="center"/>
              <w:rPr>
                <w:rFonts w:ascii="Courier New" w:eastAsia="Times New Roman" w:hAnsi="Courier New"/>
                <w:b/>
                <w:sz w:val="24"/>
                <w:lang w:val="en-GB"/>
              </w:rPr>
            </w:pPr>
          </w:p>
        </w:tc>
        <w:tc>
          <w:tcPr>
            <w:tcW w:w="1984" w:type="dxa"/>
          </w:tcPr>
          <w:p w14:paraId="22CCF6F7" w14:textId="77777777" w:rsidR="00E13C60" w:rsidRPr="00B63014" w:rsidRDefault="00E13C60" w:rsidP="00E13C60">
            <w:pPr>
              <w:jc w:val="center"/>
              <w:rPr>
                <w:rFonts w:ascii="Courier New" w:eastAsia="Times New Roman" w:hAnsi="Courier New"/>
                <w:b/>
                <w:sz w:val="24"/>
                <w:lang w:val="en-GB"/>
              </w:rPr>
            </w:pPr>
          </w:p>
        </w:tc>
      </w:tr>
      <w:tr w:rsidR="00E13C60" w:rsidRPr="00B63014" w14:paraId="093D4215" w14:textId="77777777" w:rsidTr="00F0448F">
        <w:trPr>
          <w:cantSplit/>
        </w:trPr>
        <w:tc>
          <w:tcPr>
            <w:tcW w:w="1667" w:type="dxa"/>
          </w:tcPr>
          <w:p w14:paraId="100C7390" w14:textId="77777777" w:rsidR="00E13C60" w:rsidRPr="00B63014" w:rsidRDefault="00E13C60" w:rsidP="00E13C60">
            <w:pPr>
              <w:jc w:val="center"/>
              <w:rPr>
                <w:rFonts w:ascii="Courier New" w:eastAsia="Times New Roman" w:hAnsi="Courier New"/>
                <w:b/>
                <w:sz w:val="24"/>
                <w:lang w:val="en-GB"/>
              </w:rPr>
            </w:pPr>
          </w:p>
        </w:tc>
        <w:tc>
          <w:tcPr>
            <w:tcW w:w="3260" w:type="dxa"/>
          </w:tcPr>
          <w:p w14:paraId="48BA0798" w14:textId="77777777" w:rsidR="00E13C60" w:rsidRPr="00B63014" w:rsidRDefault="00E13C60" w:rsidP="00E13C60">
            <w:pPr>
              <w:jc w:val="center"/>
              <w:rPr>
                <w:rFonts w:ascii="Courier New" w:eastAsia="Times New Roman" w:hAnsi="Courier New"/>
                <w:b/>
                <w:sz w:val="24"/>
                <w:lang w:val="en-GB"/>
              </w:rPr>
            </w:pPr>
          </w:p>
        </w:tc>
        <w:tc>
          <w:tcPr>
            <w:tcW w:w="2693" w:type="dxa"/>
          </w:tcPr>
          <w:p w14:paraId="23C23979" w14:textId="77777777" w:rsidR="00E13C60" w:rsidRPr="00B63014" w:rsidRDefault="00E13C60" w:rsidP="00E13C60">
            <w:pPr>
              <w:jc w:val="center"/>
              <w:rPr>
                <w:rFonts w:ascii="Courier New" w:eastAsia="Times New Roman" w:hAnsi="Courier New"/>
                <w:b/>
                <w:sz w:val="24"/>
                <w:lang w:val="en-GB"/>
              </w:rPr>
            </w:pPr>
          </w:p>
        </w:tc>
        <w:tc>
          <w:tcPr>
            <w:tcW w:w="1984" w:type="dxa"/>
          </w:tcPr>
          <w:p w14:paraId="6D2395F8" w14:textId="77777777" w:rsidR="00E13C60" w:rsidRPr="00B63014" w:rsidRDefault="00E13C60" w:rsidP="00E13C60">
            <w:pPr>
              <w:jc w:val="center"/>
              <w:rPr>
                <w:rFonts w:ascii="Courier New" w:eastAsia="Times New Roman" w:hAnsi="Courier New"/>
                <w:b/>
                <w:sz w:val="24"/>
                <w:lang w:val="en-GB"/>
              </w:rPr>
            </w:pPr>
          </w:p>
        </w:tc>
      </w:tr>
      <w:tr w:rsidR="00E13C60" w:rsidRPr="00B63014" w14:paraId="1EEC54E0" w14:textId="77777777" w:rsidTr="00F0448F">
        <w:trPr>
          <w:cantSplit/>
        </w:trPr>
        <w:tc>
          <w:tcPr>
            <w:tcW w:w="1667" w:type="dxa"/>
          </w:tcPr>
          <w:p w14:paraId="0E1CE431" w14:textId="77777777" w:rsidR="00E13C60" w:rsidRPr="00B63014" w:rsidRDefault="00E13C60" w:rsidP="00E13C60">
            <w:pPr>
              <w:jc w:val="center"/>
              <w:rPr>
                <w:rFonts w:ascii="Courier New" w:eastAsia="Times New Roman" w:hAnsi="Courier New"/>
                <w:b/>
                <w:sz w:val="24"/>
                <w:lang w:val="en-GB"/>
              </w:rPr>
            </w:pPr>
          </w:p>
        </w:tc>
        <w:tc>
          <w:tcPr>
            <w:tcW w:w="3260" w:type="dxa"/>
          </w:tcPr>
          <w:p w14:paraId="056AE6FF" w14:textId="77777777" w:rsidR="00E13C60" w:rsidRPr="00B63014" w:rsidRDefault="00E13C60" w:rsidP="00E13C60">
            <w:pPr>
              <w:jc w:val="center"/>
              <w:rPr>
                <w:rFonts w:ascii="Courier New" w:eastAsia="Times New Roman" w:hAnsi="Courier New"/>
                <w:b/>
                <w:sz w:val="24"/>
                <w:lang w:val="en-GB"/>
              </w:rPr>
            </w:pPr>
          </w:p>
        </w:tc>
        <w:tc>
          <w:tcPr>
            <w:tcW w:w="2693" w:type="dxa"/>
          </w:tcPr>
          <w:p w14:paraId="712C8B24" w14:textId="77777777" w:rsidR="00E13C60" w:rsidRPr="00B63014" w:rsidRDefault="00E13C60" w:rsidP="00E13C60">
            <w:pPr>
              <w:jc w:val="center"/>
              <w:rPr>
                <w:rFonts w:ascii="Courier New" w:eastAsia="Times New Roman" w:hAnsi="Courier New"/>
                <w:b/>
                <w:sz w:val="24"/>
                <w:lang w:val="en-GB"/>
              </w:rPr>
            </w:pPr>
          </w:p>
        </w:tc>
        <w:tc>
          <w:tcPr>
            <w:tcW w:w="1984" w:type="dxa"/>
          </w:tcPr>
          <w:p w14:paraId="54E2E15B" w14:textId="77777777" w:rsidR="00E13C60" w:rsidRPr="00B63014" w:rsidRDefault="00E13C60" w:rsidP="00E13C60">
            <w:pPr>
              <w:jc w:val="center"/>
              <w:rPr>
                <w:rFonts w:ascii="Courier New" w:eastAsia="Times New Roman" w:hAnsi="Courier New"/>
                <w:b/>
                <w:sz w:val="24"/>
                <w:lang w:val="en-GB"/>
              </w:rPr>
            </w:pPr>
          </w:p>
        </w:tc>
      </w:tr>
      <w:tr w:rsidR="00E13C60" w:rsidRPr="00B63014" w14:paraId="76FAF724" w14:textId="77777777" w:rsidTr="00F0448F">
        <w:trPr>
          <w:cantSplit/>
        </w:trPr>
        <w:tc>
          <w:tcPr>
            <w:tcW w:w="1667" w:type="dxa"/>
          </w:tcPr>
          <w:p w14:paraId="6B80CFAB" w14:textId="77777777" w:rsidR="00E13C60" w:rsidRPr="00B63014" w:rsidRDefault="00E13C60" w:rsidP="00E13C60">
            <w:pPr>
              <w:jc w:val="center"/>
              <w:rPr>
                <w:rFonts w:ascii="Courier New" w:eastAsia="Times New Roman" w:hAnsi="Courier New"/>
                <w:b/>
                <w:sz w:val="24"/>
                <w:lang w:val="en-GB"/>
              </w:rPr>
            </w:pPr>
          </w:p>
        </w:tc>
        <w:tc>
          <w:tcPr>
            <w:tcW w:w="3260" w:type="dxa"/>
          </w:tcPr>
          <w:p w14:paraId="47ABB919" w14:textId="77777777" w:rsidR="00E13C60" w:rsidRPr="00B63014" w:rsidRDefault="00E13C60" w:rsidP="00E13C60">
            <w:pPr>
              <w:jc w:val="center"/>
              <w:rPr>
                <w:rFonts w:ascii="Courier New" w:eastAsia="Times New Roman" w:hAnsi="Courier New"/>
                <w:b/>
                <w:sz w:val="24"/>
                <w:lang w:val="en-GB"/>
              </w:rPr>
            </w:pPr>
          </w:p>
        </w:tc>
        <w:tc>
          <w:tcPr>
            <w:tcW w:w="2693" w:type="dxa"/>
          </w:tcPr>
          <w:p w14:paraId="21E8D62A" w14:textId="77777777" w:rsidR="00E13C60" w:rsidRPr="00B63014" w:rsidRDefault="00E13C60" w:rsidP="00E13C60">
            <w:pPr>
              <w:jc w:val="center"/>
              <w:rPr>
                <w:rFonts w:ascii="Courier New" w:eastAsia="Times New Roman" w:hAnsi="Courier New"/>
                <w:b/>
                <w:sz w:val="24"/>
                <w:lang w:val="en-GB"/>
              </w:rPr>
            </w:pPr>
          </w:p>
        </w:tc>
        <w:tc>
          <w:tcPr>
            <w:tcW w:w="1984" w:type="dxa"/>
          </w:tcPr>
          <w:p w14:paraId="7C6CDA2D" w14:textId="77777777" w:rsidR="00E13C60" w:rsidRPr="00B63014" w:rsidRDefault="00E13C60" w:rsidP="00E13C60">
            <w:pPr>
              <w:jc w:val="center"/>
              <w:rPr>
                <w:rFonts w:ascii="Courier New" w:eastAsia="Times New Roman" w:hAnsi="Courier New"/>
                <w:b/>
                <w:sz w:val="24"/>
                <w:lang w:val="en-GB"/>
              </w:rPr>
            </w:pPr>
          </w:p>
        </w:tc>
      </w:tr>
    </w:tbl>
    <w:p w14:paraId="14E81797" w14:textId="77777777" w:rsidR="00E13C60" w:rsidRPr="00B63014" w:rsidRDefault="00E13C60" w:rsidP="00E13C60">
      <w:pPr>
        <w:rPr>
          <w:rFonts w:eastAsia="Times New Roman"/>
          <w:sz w:val="24"/>
          <w:lang w:val="en-GB"/>
        </w:rPr>
      </w:pPr>
    </w:p>
    <w:p w14:paraId="26DDCAE8" w14:textId="77777777" w:rsidR="00E13C60" w:rsidRPr="00B63014" w:rsidRDefault="00E13C60" w:rsidP="00E13C60">
      <w:pPr>
        <w:rPr>
          <w:rFonts w:eastAsia="Times New Roman"/>
          <w:sz w:val="24"/>
          <w:lang w:val="en-GB"/>
        </w:rPr>
      </w:pPr>
    </w:p>
    <w:p w14:paraId="25BDF1F6"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5A5D8CB5" w14:textId="77777777" w:rsidTr="00F0448F">
        <w:trPr>
          <w:cantSplit/>
        </w:trPr>
        <w:tc>
          <w:tcPr>
            <w:tcW w:w="2642" w:type="dxa"/>
          </w:tcPr>
          <w:p w14:paraId="02F82F61"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063E5AE2" w14:textId="77777777" w:rsidR="00E13C60" w:rsidRPr="00B63014" w:rsidRDefault="00E13C60" w:rsidP="00E13C60">
            <w:pPr>
              <w:ind w:firstLine="108"/>
              <w:rPr>
                <w:rFonts w:eastAsia="Times New Roman"/>
                <w:sz w:val="24"/>
                <w:lang w:val="en-GB"/>
              </w:rPr>
            </w:pPr>
          </w:p>
        </w:tc>
        <w:tc>
          <w:tcPr>
            <w:tcW w:w="2760" w:type="dxa"/>
          </w:tcPr>
          <w:p w14:paraId="21313DE3"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791FF742"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79ABF134" w14:textId="77777777" w:rsidTr="00F0448F">
        <w:trPr>
          <w:cantSplit/>
        </w:trPr>
        <w:tc>
          <w:tcPr>
            <w:tcW w:w="2642" w:type="dxa"/>
          </w:tcPr>
          <w:p w14:paraId="51EBE960"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6264D7BF" w14:textId="77777777" w:rsidR="00E13C60" w:rsidRPr="00B63014" w:rsidRDefault="00E13C60" w:rsidP="00E13C60">
            <w:pPr>
              <w:ind w:firstLine="108"/>
              <w:rPr>
                <w:rFonts w:eastAsia="Times New Roman"/>
                <w:sz w:val="24"/>
                <w:lang w:val="en-GB"/>
              </w:rPr>
            </w:pPr>
          </w:p>
        </w:tc>
        <w:tc>
          <w:tcPr>
            <w:tcW w:w="2760" w:type="dxa"/>
          </w:tcPr>
          <w:p w14:paraId="51B5AC5A"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41A1DD19"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54515206" w14:textId="77777777" w:rsidR="00E13C60" w:rsidRPr="00B63014" w:rsidRDefault="00E13C60" w:rsidP="00E13C60">
      <w:pPr>
        <w:rPr>
          <w:rFonts w:eastAsia="Times New Roman"/>
          <w:sz w:val="24"/>
          <w:lang w:val="en-GB"/>
        </w:rPr>
      </w:pPr>
    </w:p>
    <w:p w14:paraId="4EC48D04"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11136" behindDoc="0" locked="0" layoutInCell="0" allowOverlap="1" wp14:anchorId="30736DFF" wp14:editId="0CBE210E">
                <wp:simplePos x="0" y="0"/>
                <wp:positionH relativeFrom="column">
                  <wp:posOffset>-168910</wp:posOffset>
                </wp:positionH>
                <wp:positionV relativeFrom="paragraph">
                  <wp:posOffset>53975</wp:posOffset>
                </wp:positionV>
                <wp:extent cx="6584315" cy="1163320"/>
                <wp:effectExtent l="12065" t="6350" r="13970" b="11430"/>
                <wp:wrapNone/>
                <wp:docPr id="467"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2536E11" id="Прямоугольник 467" o:spid="_x0000_s1026" style="position:absolute;margin-left:-13.3pt;margin-top:4.25pt;width:518.45pt;height:91.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8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MD9Vfw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6562AE5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09088" behindDoc="0" locked="0" layoutInCell="0" allowOverlap="1" wp14:anchorId="262E1E9B" wp14:editId="7506DC71">
                <wp:simplePos x="0" y="0"/>
                <wp:positionH relativeFrom="column">
                  <wp:posOffset>13970</wp:posOffset>
                </wp:positionH>
                <wp:positionV relativeFrom="paragraph">
                  <wp:posOffset>35560</wp:posOffset>
                </wp:positionV>
                <wp:extent cx="635" cy="92075"/>
                <wp:effectExtent l="13970" t="6985" r="13970" b="5715"/>
                <wp:wrapNone/>
                <wp:docPr id="466" name="Прямоугольник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09FE58" id="Прямоугольник 466" o:spid="_x0000_s1026" style="position:absolute;margin-left:1.1pt;margin-top:2.8pt;width:.05pt;height:7.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sP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DgW6sP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15C6276E"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790278C8" w14:textId="77777777" w:rsidTr="00F0448F">
        <w:trPr>
          <w:gridAfter w:val="1"/>
          <w:wAfter w:w="1370" w:type="dxa"/>
        </w:trPr>
        <w:tc>
          <w:tcPr>
            <w:tcW w:w="2234" w:type="dxa"/>
          </w:tcPr>
          <w:p w14:paraId="6DE35DC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4692A68A" w14:textId="77777777" w:rsidR="00E13C60" w:rsidRPr="00B63014" w:rsidRDefault="00E13C60" w:rsidP="00E13C60">
            <w:pPr>
              <w:rPr>
                <w:rFonts w:ascii="Arial CYR" w:eastAsia="Times New Roman" w:hAnsi="Arial CYR"/>
                <w:i/>
                <w:sz w:val="18"/>
                <w:lang w:val="en-GB"/>
              </w:rPr>
            </w:pPr>
          </w:p>
        </w:tc>
        <w:tc>
          <w:tcPr>
            <w:tcW w:w="4585" w:type="dxa"/>
            <w:gridSpan w:val="3"/>
          </w:tcPr>
          <w:p w14:paraId="030BDBF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4A718B0" w14:textId="77777777" w:rsidTr="00F0448F">
        <w:tc>
          <w:tcPr>
            <w:tcW w:w="9890" w:type="dxa"/>
            <w:gridSpan w:val="6"/>
          </w:tcPr>
          <w:p w14:paraId="6EE079A1" w14:textId="77777777" w:rsidR="00E13C60" w:rsidRPr="00B63014" w:rsidRDefault="00E13C60" w:rsidP="00E13C60">
            <w:pPr>
              <w:rPr>
                <w:rFonts w:ascii="Arial CYR" w:eastAsia="Times New Roman" w:hAnsi="Arial CYR"/>
                <w:i/>
                <w:sz w:val="18"/>
                <w:lang w:val="en-GB"/>
              </w:rPr>
            </w:pPr>
          </w:p>
        </w:tc>
      </w:tr>
      <w:tr w:rsidR="00E13C60" w:rsidRPr="00B63014" w14:paraId="55E2517E" w14:textId="77777777" w:rsidTr="00F0448F">
        <w:tc>
          <w:tcPr>
            <w:tcW w:w="2234" w:type="dxa"/>
          </w:tcPr>
          <w:p w14:paraId="096AF3E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671AAD57" w14:textId="77777777" w:rsidR="00E13C60" w:rsidRPr="00B63014" w:rsidRDefault="00E13C60" w:rsidP="00E13C60">
            <w:pPr>
              <w:rPr>
                <w:rFonts w:ascii="Courier New" w:eastAsia="Times New Roman" w:hAnsi="Courier New"/>
                <w:i/>
                <w:sz w:val="18"/>
                <w:lang w:val="en-GB"/>
              </w:rPr>
            </w:pPr>
          </w:p>
        </w:tc>
        <w:tc>
          <w:tcPr>
            <w:tcW w:w="2973" w:type="dxa"/>
          </w:tcPr>
          <w:p w14:paraId="0578E210"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0985322B"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225E5902" w14:textId="77777777" w:rsidTr="00F0448F">
        <w:trPr>
          <w:gridAfter w:val="2"/>
          <w:wAfter w:w="1983" w:type="dxa"/>
        </w:trPr>
        <w:tc>
          <w:tcPr>
            <w:tcW w:w="7907" w:type="dxa"/>
            <w:gridSpan w:val="4"/>
          </w:tcPr>
          <w:p w14:paraId="665D3F9D" w14:textId="77777777" w:rsidR="00E13C60" w:rsidRPr="00B63014" w:rsidRDefault="00E13C60" w:rsidP="00E13C60">
            <w:pPr>
              <w:jc w:val="center"/>
              <w:rPr>
                <w:rFonts w:eastAsia="Times New Roman"/>
                <w:sz w:val="16"/>
                <w:lang w:val="en-GB"/>
              </w:rPr>
            </w:pPr>
          </w:p>
        </w:tc>
      </w:tr>
      <w:tr w:rsidR="00E13C60" w:rsidRPr="00B63014" w14:paraId="55C616A1" w14:textId="77777777" w:rsidTr="00F0448F">
        <w:tc>
          <w:tcPr>
            <w:tcW w:w="3935" w:type="dxa"/>
            <w:gridSpan w:val="2"/>
          </w:tcPr>
          <w:p w14:paraId="18895594" w14:textId="77777777" w:rsidR="00E13C60" w:rsidRPr="00B63014" w:rsidRDefault="00E13C60" w:rsidP="00E13C60">
            <w:pPr>
              <w:rPr>
                <w:rFonts w:eastAsia="Times New Roman"/>
                <w:sz w:val="18"/>
                <w:lang w:val="en-GB"/>
              </w:rPr>
            </w:pPr>
          </w:p>
        </w:tc>
        <w:tc>
          <w:tcPr>
            <w:tcW w:w="2976" w:type="dxa"/>
          </w:tcPr>
          <w:p w14:paraId="67A4DCEA"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3ABBE828"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2B5EFEFF" w14:textId="77777777" w:rsidR="00E13C60" w:rsidRPr="00B63014" w:rsidRDefault="00E13C60" w:rsidP="00E13C60">
      <w:pPr>
        <w:rPr>
          <w:rFonts w:eastAsia="Times New Roman"/>
          <w:sz w:val="24"/>
          <w:lang w:val="en-GB"/>
        </w:rPr>
      </w:pPr>
    </w:p>
    <w:p w14:paraId="766954AD" w14:textId="77777777" w:rsidR="00E13C60" w:rsidRPr="00B63014" w:rsidRDefault="00E13C60" w:rsidP="00E13C60">
      <w:pPr>
        <w:rPr>
          <w:rFonts w:eastAsia="Times New Roman"/>
          <w:sz w:val="24"/>
          <w:lang w:val="en-GB"/>
        </w:rPr>
      </w:pPr>
    </w:p>
    <w:p w14:paraId="41E25B19"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60983B12" w14:textId="77777777" w:rsidTr="00F0448F">
        <w:tc>
          <w:tcPr>
            <w:tcW w:w="1668" w:type="dxa"/>
          </w:tcPr>
          <w:p w14:paraId="23CD977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213776DC"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67D7A139"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5650F69A"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B114530" w14:textId="77777777" w:rsidR="00E13C60" w:rsidRPr="00B63014" w:rsidRDefault="00E13C60" w:rsidP="00E13C60">
            <w:pPr>
              <w:rPr>
                <w:rFonts w:ascii="Arial CYR" w:eastAsia="Times New Roman" w:hAnsi="Arial CYR"/>
                <w:i/>
                <w:sz w:val="18"/>
                <w:lang w:val="en-GB"/>
              </w:rPr>
            </w:pPr>
          </w:p>
        </w:tc>
      </w:tr>
    </w:tbl>
    <w:p w14:paraId="4B1F0C76" w14:textId="77777777" w:rsidR="00E13C60" w:rsidRPr="00B63014" w:rsidRDefault="00E13C60" w:rsidP="00E13C60">
      <w:pPr>
        <w:outlineLvl w:val="5"/>
        <w:rPr>
          <w:rFonts w:eastAsia="Times New Roman"/>
          <w:b/>
          <w:sz w:val="24"/>
          <w:lang w:val="en-GB"/>
        </w:rPr>
      </w:pPr>
    </w:p>
    <w:p w14:paraId="012DEC6E"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59D3D81B" w14:textId="77777777" w:rsidR="008A2465" w:rsidRPr="00B63014" w:rsidRDefault="008A2465" w:rsidP="00E13C60">
      <w:pPr>
        <w:tabs>
          <w:tab w:val="center" w:pos="4153"/>
          <w:tab w:val="right" w:pos="8306"/>
        </w:tabs>
        <w:ind w:right="360"/>
        <w:rPr>
          <w:rFonts w:ascii="Times New Roman CYR" w:eastAsia="Times New Roman" w:hAnsi="Times New Roman CYR" w:cs="Mangal"/>
          <w:lang w:val="en-US" w:eastAsia="x-none" w:bidi="hi-IN"/>
        </w:rPr>
      </w:pPr>
      <w:r w:rsidRPr="00B63014">
        <w:rPr>
          <w:rFonts w:ascii="Times New Roman CYR" w:eastAsia="Times New Roman" w:hAnsi="Times New Roman CYR" w:cs="Mangal"/>
          <w:lang w:val="en-US" w:eastAsia="x-none" w:bidi="hi-IN"/>
        </w:rPr>
        <w:t xml:space="preserve">* The details in Report Form IS404 </w:t>
      </w:r>
      <w:proofErr w:type="gramStart"/>
      <w:r w:rsidRPr="00B63014">
        <w:rPr>
          <w:rFonts w:ascii="Times New Roman CYR" w:eastAsia="Times New Roman" w:hAnsi="Times New Roman CYR" w:cs="Mangal"/>
          <w:lang w:val="en-US" w:eastAsia="x-none" w:bidi="hi-IN"/>
        </w:rPr>
        <w:t>have to</w:t>
      </w:r>
      <w:proofErr w:type="gramEnd"/>
      <w:r w:rsidRPr="00B63014">
        <w:rPr>
          <w:rFonts w:ascii="Times New Roman CYR" w:eastAsia="Times New Roman" w:hAnsi="Times New Roman CYR" w:cs="Mangal"/>
          <w:lang w:val="en-US" w:eastAsia="x-none" w:bidi="hi-IN"/>
        </w:rPr>
        <w:t xml:space="preserve"> correspond to the details in Report Form IS405 intended to disclose the balance of a particular securities issue in a particular securities sub-account.</w:t>
      </w:r>
    </w:p>
    <w:p w14:paraId="2F165AB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p>
    <w:bookmarkStart w:id="455" w:name="IS408"/>
    <w:bookmarkEnd w:id="455"/>
    <w:p w14:paraId="07A36B7D" w14:textId="77777777" w:rsidR="00E13C60" w:rsidRPr="00B63014" w:rsidRDefault="00E13C60" w:rsidP="00E13C60">
      <w:pPr>
        <w:jc w:val="right"/>
        <w:rPr>
          <w:rFonts w:eastAsia="Times New Roman"/>
          <w:sz w:val="24"/>
          <w:lang w:val="en-GB"/>
        </w:rPr>
      </w:pPr>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IS408</w:t>
      </w:r>
      <w:r w:rsidRPr="00B63014">
        <w:rPr>
          <w:rFonts w:ascii="Arial" w:eastAsia="Times New Roman" w:hAnsi="Arial" w:cs="Arial"/>
          <w:b/>
          <w:sz w:val="16"/>
          <w:szCs w:val="16"/>
          <w:lang w:val="en-GB"/>
        </w:rPr>
        <w:fldChar w:fldCharType="end"/>
      </w:r>
    </w:p>
    <w:p w14:paraId="235F4CB0" w14:textId="77777777" w:rsidR="00E13C60" w:rsidRPr="00B63014" w:rsidRDefault="00E13C60" w:rsidP="00E13C60">
      <w:pPr>
        <w:jc w:val="right"/>
        <w:outlineLvl w:val="5"/>
        <w:rPr>
          <w:rFonts w:ascii="Arial CYR" w:eastAsia="Times New Roman" w:hAnsi="Arial CYR"/>
          <w:sz w:val="12"/>
          <w:lang w:val="en-GB"/>
        </w:rPr>
      </w:pPr>
    </w:p>
    <w:p w14:paraId="1A0DD135" w14:textId="77777777" w:rsidR="00E13C60" w:rsidRPr="00B63014" w:rsidRDefault="00E13C60" w:rsidP="00E13C60">
      <w:pPr>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1F1FACDB" w14:textId="77777777" w:rsidR="00E13C60" w:rsidRPr="00B63014" w:rsidRDefault="00E13C60" w:rsidP="00E13C60">
      <w:pPr>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1D3715CB"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801"/>
        <w:gridCol w:w="6510"/>
        <w:gridCol w:w="288"/>
        <w:gridCol w:w="296"/>
        <w:gridCol w:w="296"/>
      </w:tblGrid>
      <w:tr w:rsidR="00E13C60" w:rsidRPr="00B63014" w14:paraId="1A2A5CE9" w14:textId="77777777" w:rsidTr="00F0448F">
        <w:tc>
          <w:tcPr>
            <w:tcW w:w="2801" w:type="dxa"/>
          </w:tcPr>
          <w:p w14:paraId="654BC41E"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510" w:type="dxa"/>
            <w:shd w:val="pct5" w:color="auto" w:fill="auto"/>
          </w:tcPr>
          <w:p w14:paraId="26AF95A8"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390D10F1"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454FCF42"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21CEEB6C" w14:textId="77777777" w:rsidR="00E13C60" w:rsidRPr="00B63014" w:rsidRDefault="00E13C60" w:rsidP="00E13C60">
            <w:pPr>
              <w:ind w:left="-211" w:right="-89" w:firstLine="94"/>
              <w:jc w:val="center"/>
              <w:rPr>
                <w:rFonts w:eastAsia="Times New Roman"/>
                <w:b/>
                <w:sz w:val="24"/>
                <w:lang w:val="en-GB"/>
              </w:rPr>
            </w:pPr>
          </w:p>
        </w:tc>
      </w:tr>
    </w:tbl>
    <w:p w14:paraId="663B25D7"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3032"/>
        <w:gridCol w:w="512"/>
        <w:gridCol w:w="6658"/>
      </w:tblGrid>
      <w:tr w:rsidR="00E13C60" w:rsidRPr="00B63014" w14:paraId="27715189" w14:textId="77777777" w:rsidTr="00F0448F">
        <w:trPr>
          <w:trHeight w:val="234"/>
        </w:trPr>
        <w:tc>
          <w:tcPr>
            <w:tcW w:w="3032" w:type="dxa"/>
          </w:tcPr>
          <w:p w14:paraId="0627A916"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512" w:type="dxa"/>
            <w:tcBorders>
              <w:top w:val="single" w:sz="6" w:space="0" w:color="auto"/>
              <w:left w:val="single" w:sz="6" w:space="0" w:color="auto"/>
              <w:bottom w:val="single" w:sz="6" w:space="0" w:color="auto"/>
              <w:right w:val="single" w:sz="6" w:space="0" w:color="auto"/>
            </w:tcBorders>
          </w:tcPr>
          <w:p w14:paraId="3A8E6DC2" w14:textId="77777777" w:rsidR="00E13C60" w:rsidRPr="00B63014" w:rsidRDefault="00E13C60" w:rsidP="00E13C60">
            <w:pPr>
              <w:rPr>
                <w:rFonts w:eastAsia="Times New Roman"/>
                <w:sz w:val="24"/>
                <w:lang w:val="en-GB"/>
              </w:rPr>
            </w:pPr>
          </w:p>
        </w:tc>
        <w:tc>
          <w:tcPr>
            <w:tcW w:w="6658" w:type="dxa"/>
            <w:tcBorders>
              <w:left w:val="nil"/>
            </w:tcBorders>
          </w:tcPr>
          <w:p w14:paraId="0515913C" w14:textId="77777777" w:rsidR="00E13C60" w:rsidRPr="00B63014" w:rsidRDefault="00E13C60" w:rsidP="00E13C60">
            <w:pPr>
              <w:rPr>
                <w:rFonts w:eastAsia="Times New Roman"/>
                <w:i/>
                <w:sz w:val="24"/>
                <w:lang w:val="en-GB"/>
              </w:rPr>
            </w:pPr>
            <w:r w:rsidRPr="00B63014">
              <w:rPr>
                <w:rFonts w:ascii="Courier New" w:eastAsia="Times New Roman" w:hAnsi="Courier New"/>
                <w:sz w:val="18"/>
                <w:lang w:val="en-GB"/>
              </w:rPr>
              <w:t xml:space="preserve">&lt;request type&gt;                             </w:t>
            </w:r>
            <w:r w:rsidRPr="00B63014">
              <w:rPr>
                <w:rFonts w:eastAsia="Times New Roman"/>
                <w:i/>
                <w:sz w:val="24"/>
                <w:lang w:val="en-GB"/>
              </w:rPr>
              <w:t xml:space="preserve"> as at _____ 20__</w:t>
            </w:r>
          </w:p>
        </w:tc>
      </w:tr>
    </w:tbl>
    <w:p w14:paraId="4151CB16" w14:textId="77777777" w:rsidR="00E13C60" w:rsidRPr="00B63014" w:rsidRDefault="00E13C60" w:rsidP="00E13C60">
      <w:pPr>
        <w:spacing w:line="60" w:lineRule="exact"/>
        <w:jc w:val="center"/>
        <w:rPr>
          <w:rFonts w:eastAsia="Times New Roman"/>
          <w:i/>
          <w:sz w:val="6"/>
          <w:lang w:val="en-GB"/>
        </w:rPr>
      </w:pPr>
    </w:p>
    <w:p w14:paraId="79E8EE6B"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780F807E"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date of the transaction at NSD / as at the date of the transaction in the register/at a third-party depository&gt;</w:t>
      </w:r>
    </w:p>
    <w:p w14:paraId="05C16B45" w14:textId="77777777" w:rsidR="00E13C60" w:rsidRPr="00B63014" w:rsidRDefault="00E13C60" w:rsidP="00E13C60">
      <w:pPr>
        <w:spacing w:line="60" w:lineRule="exact"/>
        <w:jc w:val="center"/>
        <w:rPr>
          <w:rFonts w:eastAsia="Times New Roman"/>
          <w:i/>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F6C8137" w14:textId="77777777" w:rsidTr="00F0448F">
        <w:tc>
          <w:tcPr>
            <w:tcW w:w="2642" w:type="dxa"/>
          </w:tcPr>
          <w:p w14:paraId="683CF58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05A4367B" w14:textId="77777777" w:rsidR="00E13C60" w:rsidRPr="00B63014" w:rsidRDefault="00E13C60" w:rsidP="00E13C60">
            <w:pPr>
              <w:tabs>
                <w:tab w:val="center" w:pos="4153"/>
                <w:tab w:val="right" w:pos="8306"/>
              </w:tabs>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7CAB885"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071583C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0A60FB8"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6EDA6D4" w14:textId="77777777" w:rsidTr="00F0448F">
        <w:tc>
          <w:tcPr>
            <w:tcW w:w="2642" w:type="dxa"/>
          </w:tcPr>
          <w:p w14:paraId="5DB5DF8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254D4E82"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1C98C7F"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4C1FB19D"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626083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A13547A" w14:textId="77777777" w:rsidTr="00F0448F">
        <w:tc>
          <w:tcPr>
            <w:tcW w:w="2642" w:type="dxa"/>
          </w:tcPr>
          <w:p w14:paraId="4C15900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72432DEA"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6454DE4"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7BC9DC3F"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29C7BE7"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00B6D00B" w14:textId="77777777" w:rsidTr="00F0448F">
        <w:tc>
          <w:tcPr>
            <w:tcW w:w="2642" w:type="dxa"/>
          </w:tcPr>
          <w:p w14:paraId="684A0D8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4" w:space="0" w:color="auto"/>
            </w:tcBorders>
          </w:tcPr>
          <w:p w14:paraId="7BF4FDBA" w14:textId="77777777" w:rsidR="00E13C60" w:rsidRPr="00B63014" w:rsidRDefault="00E13C60" w:rsidP="00E13C60">
            <w:pPr>
              <w:ind w:firstLine="108"/>
              <w:jc w:val="center"/>
              <w:rPr>
                <w:rFonts w:eastAsia="Times New Roman"/>
                <w:sz w:val="24"/>
                <w:lang w:val="en-GB"/>
              </w:rPr>
            </w:pPr>
            <w:r w:rsidRPr="00B63014">
              <w:rPr>
                <w:rFonts w:ascii="Courier New" w:eastAsia="Times New Roman" w:hAnsi="Courier New"/>
                <w:sz w:val="18"/>
                <w:lang w:val="en-GB"/>
              </w:rPr>
              <w:t>&lt;securities account number&gt;</w:t>
            </w:r>
          </w:p>
        </w:tc>
      </w:tr>
    </w:tbl>
    <w:p w14:paraId="0057F910" w14:textId="77777777" w:rsidR="00E13C60" w:rsidRPr="00B63014" w:rsidRDefault="00E13C60" w:rsidP="00E13C60">
      <w:pPr>
        <w:rPr>
          <w:rFonts w:eastAsia="Times New Roman"/>
          <w:sz w:val="10"/>
          <w:lang w:val="en-GB"/>
        </w:rPr>
      </w:pPr>
    </w:p>
    <w:tbl>
      <w:tblPr>
        <w:tblW w:w="0" w:type="auto"/>
        <w:tblLayout w:type="fixed"/>
        <w:tblLook w:val="0000" w:firstRow="0" w:lastRow="0" w:firstColumn="0" w:lastColumn="0" w:noHBand="0" w:noVBand="0"/>
      </w:tblPr>
      <w:tblGrid>
        <w:gridCol w:w="2642"/>
        <w:gridCol w:w="2564"/>
        <w:gridCol w:w="271"/>
        <w:gridCol w:w="4678"/>
      </w:tblGrid>
      <w:tr w:rsidR="00E13C60" w:rsidRPr="00B63014" w14:paraId="0BF05A0D" w14:textId="77777777" w:rsidTr="00F0448F">
        <w:tc>
          <w:tcPr>
            <w:tcW w:w="2642" w:type="dxa"/>
          </w:tcPr>
          <w:p w14:paraId="49FA7DB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64" w:type="dxa"/>
          </w:tcPr>
          <w:p w14:paraId="29B646A3"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71" w:type="dxa"/>
          </w:tcPr>
          <w:p w14:paraId="50C0A52B" w14:textId="77777777" w:rsidR="00E13C60" w:rsidRPr="00B63014" w:rsidRDefault="00E13C60" w:rsidP="00E13C60">
            <w:pPr>
              <w:ind w:firstLine="108"/>
              <w:jc w:val="center"/>
              <w:rPr>
                <w:rFonts w:ascii="Courier New" w:eastAsia="Times New Roman" w:hAnsi="Courier New"/>
                <w:sz w:val="18"/>
                <w:lang w:val="en-GB"/>
              </w:rPr>
            </w:pPr>
          </w:p>
        </w:tc>
        <w:tc>
          <w:tcPr>
            <w:tcW w:w="4678" w:type="dxa"/>
          </w:tcPr>
          <w:p w14:paraId="098D472E"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&lt;sub-account type&gt;</w:t>
            </w:r>
          </w:p>
        </w:tc>
      </w:tr>
    </w:tbl>
    <w:p w14:paraId="1EBB49E4" w14:textId="77777777" w:rsidR="00E13C60" w:rsidRPr="00B63014" w:rsidRDefault="00E13C60" w:rsidP="00E13C60">
      <w:pPr>
        <w:rPr>
          <w:rFonts w:eastAsia="Times New Roman"/>
          <w:sz w:val="10"/>
          <w:szCs w:val="10"/>
          <w:lang w:val="en-GB"/>
        </w:rPr>
      </w:pPr>
    </w:p>
    <w:p w14:paraId="120E66E7" w14:textId="77777777" w:rsidR="00E13C60" w:rsidRPr="00B63014" w:rsidRDefault="00E13C60" w:rsidP="00E13C60">
      <w:pPr>
        <w:rPr>
          <w:rFonts w:eastAsia="Times New Roman"/>
          <w:i/>
          <w:sz w:val="18"/>
          <w:szCs w:val="18"/>
          <w:lang w:val="en-GB"/>
        </w:rPr>
      </w:pPr>
      <w:r w:rsidRPr="00B63014">
        <w:rPr>
          <w:rFonts w:eastAsia="Times New Roman"/>
          <w:i/>
          <w:sz w:val="18"/>
          <w:szCs w:val="18"/>
          <w:lang w:val="en-GB"/>
        </w:rPr>
        <w:t>Client &lt;depository code&gt; &lt;short name&gt;</w:t>
      </w:r>
    </w:p>
    <w:p w14:paraId="4D8E72CD" w14:textId="77777777" w:rsidR="00E13C60" w:rsidRPr="00B63014" w:rsidRDefault="00E13C60" w:rsidP="00E13C60">
      <w:pPr>
        <w:rPr>
          <w:rFonts w:eastAsia="Times New Roman"/>
          <w:sz w:val="24"/>
          <w:lang w:val="en-GB"/>
        </w:rPr>
      </w:pPr>
    </w:p>
    <w:tbl>
      <w:tblPr>
        <w:tblpPr w:leftFromText="180" w:rightFromText="180"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2410"/>
        <w:gridCol w:w="2469"/>
        <w:gridCol w:w="1130"/>
      </w:tblGrid>
      <w:tr w:rsidR="00E13C60" w:rsidRPr="00B63014" w14:paraId="73542246" w14:textId="77777777" w:rsidTr="00F0448F">
        <w:trPr>
          <w:cantSplit/>
        </w:trPr>
        <w:tc>
          <w:tcPr>
            <w:tcW w:w="1417" w:type="dxa"/>
          </w:tcPr>
          <w:p w14:paraId="6CD6F5DE" w14:textId="77777777" w:rsidR="00E13C60" w:rsidRPr="00B63014" w:rsidRDefault="00E13C60" w:rsidP="00E13C60">
            <w:pPr>
              <w:rPr>
                <w:rFonts w:eastAsia="Times New Roman"/>
                <w:i/>
                <w:lang w:val="en-GB"/>
              </w:rPr>
            </w:pPr>
            <w:r w:rsidRPr="00B63014">
              <w:rPr>
                <w:rFonts w:eastAsia="Times New Roman"/>
                <w:i/>
                <w:lang w:val="en-GB"/>
              </w:rPr>
              <w:t>Security code</w:t>
            </w:r>
          </w:p>
        </w:tc>
        <w:tc>
          <w:tcPr>
            <w:tcW w:w="2410" w:type="dxa"/>
          </w:tcPr>
          <w:p w14:paraId="0DA325DC" w14:textId="77777777" w:rsidR="00E13C60" w:rsidRPr="00B63014" w:rsidRDefault="00E13C60" w:rsidP="00E13C60">
            <w:pPr>
              <w:rPr>
                <w:rFonts w:eastAsia="Times New Roman"/>
                <w:i/>
                <w:lang w:val="en-GB"/>
              </w:rPr>
            </w:pPr>
            <w:r w:rsidRPr="00B63014">
              <w:rPr>
                <w:rFonts w:eastAsia="Times New Roman"/>
                <w:i/>
                <w:lang w:val="en-GB"/>
              </w:rPr>
              <w:t>Security's short name</w:t>
            </w:r>
          </w:p>
        </w:tc>
        <w:tc>
          <w:tcPr>
            <w:tcW w:w="2469" w:type="dxa"/>
          </w:tcPr>
          <w:p w14:paraId="46F02517" w14:textId="77777777" w:rsidR="00E13C60" w:rsidRPr="00B63014" w:rsidRDefault="00E13C60" w:rsidP="00E13C60">
            <w:pPr>
              <w:ind w:left="-107" w:right="-107"/>
              <w:rPr>
                <w:rFonts w:eastAsia="Times New Roman"/>
                <w:i/>
                <w:lang w:val="en-GB"/>
              </w:rPr>
            </w:pPr>
            <w:r w:rsidRPr="00B63014">
              <w:rPr>
                <w:rFonts w:eastAsia="Times New Roman"/>
                <w:i/>
                <w:lang w:val="en-GB"/>
              </w:rPr>
              <w:t>Registration number</w:t>
            </w:r>
          </w:p>
        </w:tc>
        <w:tc>
          <w:tcPr>
            <w:tcW w:w="1130" w:type="dxa"/>
          </w:tcPr>
          <w:p w14:paraId="05CBB7BB" w14:textId="77777777" w:rsidR="00E13C60" w:rsidRPr="00B63014" w:rsidRDefault="00E13C60" w:rsidP="00E13C60">
            <w:pPr>
              <w:rPr>
                <w:rFonts w:eastAsia="Times New Roman"/>
                <w:i/>
                <w:lang w:val="en-GB"/>
              </w:rPr>
            </w:pPr>
            <w:r w:rsidRPr="00B63014">
              <w:rPr>
                <w:rFonts w:eastAsia="Times New Roman"/>
                <w:i/>
                <w:lang w:val="en-GB"/>
              </w:rPr>
              <w:t>Balance</w:t>
            </w:r>
          </w:p>
        </w:tc>
      </w:tr>
      <w:tr w:rsidR="00E13C60" w:rsidRPr="00B63014" w14:paraId="3EC9A09D" w14:textId="77777777" w:rsidTr="00F0448F">
        <w:trPr>
          <w:cantSplit/>
        </w:trPr>
        <w:tc>
          <w:tcPr>
            <w:tcW w:w="1417" w:type="dxa"/>
          </w:tcPr>
          <w:p w14:paraId="7DB3D11C" w14:textId="77777777" w:rsidR="00E13C60" w:rsidRPr="00B63014" w:rsidRDefault="00E13C60" w:rsidP="00E13C60">
            <w:pPr>
              <w:rPr>
                <w:rFonts w:ascii="Courier New" w:eastAsia="Times New Roman" w:hAnsi="Courier New"/>
                <w:b/>
                <w:sz w:val="24"/>
                <w:lang w:val="en-GB"/>
              </w:rPr>
            </w:pPr>
          </w:p>
        </w:tc>
        <w:tc>
          <w:tcPr>
            <w:tcW w:w="2410" w:type="dxa"/>
          </w:tcPr>
          <w:p w14:paraId="766A1EC6" w14:textId="77777777" w:rsidR="00E13C60" w:rsidRPr="00B63014" w:rsidRDefault="00E13C60" w:rsidP="00E13C60">
            <w:pPr>
              <w:rPr>
                <w:rFonts w:ascii="Courier New" w:eastAsia="Times New Roman" w:hAnsi="Courier New"/>
                <w:b/>
                <w:sz w:val="24"/>
                <w:lang w:val="en-GB"/>
              </w:rPr>
            </w:pPr>
          </w:p>
        </w:tc>
        <w:tc>
          <w:tcPr>
            <w:tcW w:w="2469" w:type="dxa"/>
          </w:tcPr>
          <w:p w14:paraId="602B78A8" w14:textId="77777777" w:rsidR="00E13C60" w:rsidRPr="00B63014" w:rsidRDefault="00E13C60" w:rsidP="00E13C60">
            <w:pPr>
              <w:rPr>
                <w:rFonts w:ascii="Courier New" w:eastAsia="Times New Roman" w:hAnsi="Courier New"/>
                <w:b/>
                <w:sz w:val="24"/>
                <w:lang w:val="en-GB"/>
              </w:rPr>
            </w:pPr>
          </w:p>
        </w:tc>
        <w:tc>
          <w:tcPr>
            <w:tcW w:w="1130" w:type="dxa"/>
          </w:tcPr>
          <w:p w14:paraId="7EC0A011" w14:textId="77777777" w:rsidR="00E13C60" w:rsidRPr="00B63014" w:rsidRDefault="00E13C60" w:rsidP="00E13C60">
            <w:pPr>
              <w:rPr>
                <w:rFonts w:ascii="Courier New" w:eastAsia="Times New Roman" w:hAnsi="Courier New"/>
                <w:b/>
                <w:sz w:val="24"/>
                <w:lang w:val="en-GB"/>
              </w:rPr>
            </w:pPr>
          </w:p>
        </w:tc>
      </w:tr>
      <w:tr w:rsidR="00E13C60" w:rsidRPr="00B63014" w14:paraId="0A206D3C" w14:textId="77777777" w:rsidTr="00F0448F">
        <w:trPr>
          <w:cantSplit/>
        </w:trPr>
        <w:tc>
          <w:tcPr>
            <w:tcW w:w="1417" w:type="dxa"/>
          </w:tcPr>
          <w:p w14:paraId="58238B5D" w14:textId="77777777" w:rsidR="00E13C60" w:rsidRPr="00B63014" w:rsidRDefault="00E13C60" w:rsidP="00E13C60">
            <w:pPr>
              <w:rPr>
                <w:rFonts w:ascii="Courier New" w:eastAsia="Times New Roman" w:hAnsi="Courier New"/>
                <w:b/>
                <w:sz w:val="24"/>
                <w:lang w:val="en-GB"/>
              </w:rPr>
            </w:pPr>
          </w:p>
        </w:tc>
        <w:tc>
          <w:tcPr>
            <w:tcW w:w="2410" w:type="dxa"/>
          </w:tcPr>
          <w:p w14:paraId="66A650F0" w14:textId="77777777" w:rsidR="00E13C60" w:rsidRPr="00B63014" w:rsidRDefault="00E13C60" w:rsidP="00E13C60">
            <w:pPr>
              <w:rPr>
                <w:rFonts w:ascii="Courier New" w:eastAsia="Times New Roman" w:hAnsi="Courier New"/>
                <w:b/>
                <w:sz w:val="24"/>
                <w:lang w:val="en-GB"/>
              </w:rPr>
            </w:pPr>
          </w:p>
        </w:tc>
        <w:tc>
          <w:tcPr>
            <w:tcW w:w="2469" w:type="dxa"/>
          </w:tcPr>
          <w:p w14:paraId="157C0572" w14:textId="77777777" w:rsidR="00E13C60" w:rsidRPr="00B63014" w:rsidRDefault="00E13C60" w:rsidP="00E13C60">
            <w:pPr>
              <w:rPr>
                <w:rFonts w:ascii="Courier New" w:eastAsia="Times New Roman" w:hAnsi="Courier New"/>
                <w:b/>
                <w:sz w:val="24"/>
                <w:lang w:val="en-GB"/>
              </w:rPr>
            </w:pPr>
          </w:p>
        </w:tc>
        <w:tc>
          <w:tcPr>
            <w:tcW w:w="1130" w:type="dxa"/>
          </w:tcPr>
          <w:p w14:paraId="51E99C5D" w14:textId="77777777" w:rsidR="00E13C60" w:rsidRPr="00B63014" w:rsidRDefault="00E13C60" w:rsidP="00E13C60">
            <w:pPr>
              <w:rPr>
                <w:rFonts w:ascii="Courier New" w:eastAsia="Times New Roman" w:hAnsi="Courier New"/>
                <w:b/>
                <w:sz w:val="24"/>
                <w:lang w:val="en-GB"/>
              </w:rPr>
            </w:pPr>
          </w:p>
        </w:tc>
      </w:tr>
      <w:tr w:rsidR="00E13C60" w:rsidRPr="00B63014" w14:paraId="79CD149B" w14:textId="77777777" w:rsidTr="00F0448F">
        <w:trPr>
          <w:cantSplit/>
        </w:trPr>
        <w:tc>
          <w:tcPr>
            <w:tcW w:w="1417" w:type="dxa"/>
          </w:tcPr>
          <w:p w14:paraId="190B5B49" w14:textId="77777777" w:rsidR="00E13C60" w:rsidRPr="00B63014" w:rsidRDefault="00E13C60" w:rsidP="00E13C60">
            <w:pPr>
              <w:rPr>
                <w:rFonts w:ascii="Courier New" w:eastAsia="Times New Roman" w:hAnsi="Courier New"/>
                <w:b/>
                <w:sz w:val="24"/>
                <w:lang w:val="en-GB"/>
              </w:rPr>
            </w:pPr>
          </w:p>
        </w:tc>
        <w:tc>
          <w:tcPr>
            <w:tcW w:w="2410" w:type="dxa"/>
          </w:tcPr>
          <w:p w14:paraId="63B9B3BE" w14:textId="77777777" w:rsidR="00E13C60" w:rsidRPr="00B63014" w:rsidRDefault="00E13C60" w:rsidP="00E13C60">
            <w:pPr>
              <w:rPr>
                <w:rFonts w:ascii="Courier New" w:eastAsia="Times New Roman" w:hAnsi="Courier New"/>
                <w:b/>
                <w:sz w:val="24"/>
                <w:lang w:val="en-GB"/>
              </w:rPr>
            </w:pPr>
          </w:p>
        </w:tc>
        <w:tc>
          <w:tcPr>
            <w:tcW w:w="2469" w:type="dxa"/>
          </w:tcPr>
          <w:p w14:paraId="66317103" w14:textId="77777777" w:rsidR="00E13C60" w:rsidRPr="00B63014" w:rsidRDefault="00E13C60" w:rsidP="00E13C60">
            <w:pPr>
              <w:rPr>
                <w:rFonts w:ascii="Courier New" w:eastAsia="Times New Roman" w:hAnsi="Courier New"/>
                <w:b/>
                <w:sz w:val="24"/>
                <w:lang w:val="en-GB"/>
              </w:rPr>
            </w:pPr>
          </w:p>
        </w:tc>
        <w:tc>
          <w:tcPr>
            <w:tcW w:w="1130" w:type="dxa"/>
          </w:tcPr>
          <w:p w14:paraId="11C97D00" w14:textId="77777777" w:rsidR="00E13C60" w:rsidRPr="00B63014" w:rsidRDefault="00E13C60" w:rsidP="00E13C60">
            <w:pPr>
              <w:rPr>
                <w:rFonts w:ascii="Courier New" w:eastAsia="Times New Roman" w:hAnsi="Courier New"/>
                <w:b/>
                <w:sz w:val="24"/>
                <w:lang w:val="en-GB"/>
              </w:rPr>
            </w:pPr>
          </w:p>
        </w:tc>
      </w:tr>
    </w:tbl>
    <w:p w14:paraId="4B9C7392" w14:textId="77777777" w:rsidR="00E13C60" w:rsidRPr="00B63014" w:rsidRDefault="00E13C60" w:rsidP="00E13C60">
      <w:pPr>
        <w:rPr>
          <w:rFonts w:eastAsia="Times New Roman"/>
          <w:sz w:val="24"/>
          <w:lang w:val="en-GB"/>
        </w:rPr>
      </w:pPr>
    </w:p>
    <w:p w14:paraId="4C0A8C38" w14:textId="77777777" w:rsidR="00E13C60" w:rsidRPr="00B63014" w:rsidRDefault="00E13C60" w:rsidP="00E13C60">
      <w:pPr>
        <w:rPr>
          <w:rFonts w:eastAsia="Times New Roman"/>
          <w:sz w:val="24"/>
          <w:lang w:val="en-GB"/>
        </w:rPr>
      </w:pPr>
    </w:p>
    <w:p w14:paraId="4BB21490" w14:textId="77777777" w:rsidR="00E13C60" w:rsidRPr="00B63014" w:rsidRDefault="00E13C60" w:rsidP="00E13C60">
      <w:pPr>
        <w:rPr>
          <w:rFonts w:eastAsia="Times New Roman"/>
          <w:sz w:val="24"/>
          <w:lang w:val="en-GB"/>
        </w:rPr>
      </w:pPr>
    </w:p>
    <w:p w14:paraId="09CBB873" w14:textId="77777777" w:rsidR="00E13C60" w:rsidRPr="00B63014" w:rsidRDefault="00E13C60" w:rsidP="00E13C60">
      <w:pPr>
        <w:rPr>
          <w:rFonts w:eastAsia="Times New Roman"/>
          <w:sz w:val="24"/>
          <w:lang w:val="en-GB"/>
        </w:rPr>
      </w:pPr>
    </w:p>
    <w:p w14:paraId="676FC8F9" w14:textId="77777777" w:rsidR="00E13C60" w:rsidRPr="00B63014" w:rsidRDefault="00E13C60" w:rsidP="00E13C60">
      <w:pPr>
        <w:rPr>
          <w:rFonts w:eastAsia="Times New Roman"/>
          <w:sz w:val="24"/>
          <w:lang w:val="en-GB"/>
        </w:rPr>
      </w:pPr>
    </w:p>
    <w:p w14:paraId="467DF750" w14:textId="77777777" w:rsidR="00E13C60" w:rsidRPr="00B63014" w:rsidRDefault="00E13C60" w:rsidP="00E13C60">
      <w:pPr>
        <w:rPr>
          <w:rFonts w:eastAsia="Times New Roman"/>
          <w:sz w:val="24"/>
          <w:lang w:val="en-GB"/>
        </w:rPr>
      </w:pPr>
    </w:p>
    <w:p w14:paraId="69857F6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Additional details: ______________________________________________</w:t>
      </w:r>
    </w:p>
    <w:p w14:paraId="41751C89" w14:textId="77777777" w:rsidR="00E13C60" w:rsidRPr="00B63014" w:rsidRDefault="00E13C60" w:rsidP="00E13C60">
      <w:pPr>
        <w:rPr>
          <w:rFonts w:ascii="Arial CYR" w:eastAsia="Times New Roman" w:hAnsi="Arial CYR"/>
          <w:i/>
          <w:sz w:val="18"/>
          <w:lang w:val="en-GB"/>
        </w:rPr>
      </w:pPr>
    </w:p>
    <w:p w14:paraId="44D47B40"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404E7638" w14:textId="77777777" w:rsidTr="00F0448F">
        <w:trPr>
          <w:cantSplit/>
        </w:trPr>
        <w:tc>
          <w:tcPr>
            <w:tcW w:w="2642" w:type="dxa"/>
          </w:tcPr>
          <w:p w14:paraId="26892B08"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77449125" w14:textId="77777777" w:rsidR="00E13C60" w:rsidRPr="00B63014" w:rsidRDefault="00E13C60" w:rsidP="00E13C60">
            <w:pPr>
              <w:ind w:firstLine="108"/>
              <w:rPr>
                <w:rFonts w:eastAsia="Times New Roman"/>
                <w:sz w:val="24"/>
                <w:lang w:val="en-GB"/>
              </w:rPr>
            </w:pPr>
          </w:p>
        </w:tc>
        <w:tc>
          <w:tcPr>
            <w:tcW w:w="2760" w:type="dxa"/>
          </w:tcPr>
          <w:p w14:paraId="1C811DF9"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206791BB"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69CD0578" w14:textId="77777777" w:rsidTr="00F0448F">
        <w:trPr>
          <w:cantSplit/>
        </w:trPr>
        <w:tc>
          <w:tcPr>
            <w:tcW w:w="2642" w:type="dxa"/>
          </w:tcPr>
          <w:p w14:paraId="1D1A2088"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0E5EC140" w14:textId="77777777" w:rsidR="00E13C60" w:rsidRPr="00B63014" w:rsidRDefault="00E13C60" w:rsidP="00E13C60">
            <w:pPr>
              <w:ind w:firstLine="108"/>
              <w:rPr>
                <w:rFonts w:eastAsia="Times New Roman"/>
                <w:sz w:val="24"/>
                <w:lang w:val="en-GB"/>
              </w:rPr>
            </w:pPr>
          </w:p>
        </w:tc>
        <w:tc>
          <w:tcPr>
            <w:tcW w:w="2760" w:type="dxa"/>
          </w:tcPr>
          <w:p w14:paraId="64285E6F"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7BBBAC46"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7957B929" w14:textId="77777777" w:rsidR="00E13C60" w:rsidRPr="00B63014" w:rsidRDefault="00E13C60" w:rsidP="00E13C60">
      <w:pPr>
        <w:rPr>
          <w:rFonts w:eastAsia="Times New Roman"/>
          <w:sz w:val="24"/>
          <w:lang w:val="en-GB"/>
        </w:rPr>
      </w:pPr>
    </w:p>
    <w:p w14:paraId="356761AA" w14:textId="77777777" w:rsidR="00E13C60" w:rsidRPr="00B63014" w:rsidRDefault="00E13C60" w:rsidP="00E13C60">
      <w:pPr>
        <w:rPr>
          <w:rFonts w:eastAsia="Times New Roman"/>
          <w:sz w:val="24"/>
          <w:lang w:val="en-GB"/>
        </w:rPr>
      </w:pPr>
    </w:p>
    <w:p w14:paraId="5A1A95B1"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22400" behindDoc="0" locked="0" layoutInCell="0" allowOverlap="1" wp14:anchorId="3895CB98" wp14:editId="2343CA65">
                <wp:simplePos x="0" y="0"/>
                <wp:positionH relativeFrom="column">
                  <wp:posOffset>-168910</wp:posOffset>
                </wp:positionH>
                <wp:positionV relativeFrom="paragraph">
                  <wp:posOffset>53975</wp:posOffset>
                </wp:positionV>
                <wp:extent cx="6584315" cy="1163320"/>
                <wp:effectExtent l="12065" t="6350" r="13970" b="11430"/>
                <wp:wrapNone/>
                <wp:docPr id="465" name="Прямоугольник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BC99E87" id="Прямоугольник 465" o:spid="_x0000_s1026" style="position:absolute;margin-left:-13.3pt;margin-top:4.25pt;width:518.45pt;height:91.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ARc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AXsBFw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48ED8676"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16256" behindDoc="0" locked="0" layoutInCell="0" allowOverlap="1" wp14:anchorId="36B03BAC" wp14:editId="7AB85B88">
                <wp:simplePos x="0" y="0"/>
                <wp:positionH relativeFrom="column">
                  <wp:posOffset>13970</wp:posOffset>
                </wp:positionH>
                <wp:positionV relativeFrom="paragraph">
                  <wp:posOffset>35560</wp:posOffset>
                </wp:positionV>
                <wp:extent cx="635" cy="92075"/>
                <wp:effectExtent l="13970" t="6985" r="13970" b="5715"/>
                <wp:wrapNone/>
                <wp:docPr id="464" name="Прямоугольник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3DF142" id="Прямоугольник 464" o:spid="_x0000_s1026" style="position:absolute;margin-left:1.1pt;margin-top:2.8pt;width:.05pt;height:7.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Ax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DDD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XbAAx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B4C2A91"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4AE781B1" w14:textId="77777777" w:rsidTr="00F0448F">
        <w:trPr>
          <w:gridAfter w:val="1"/>
          <w:wAfter w:w="1370" w:type="dxa"/>
        </w:trPr>
        <w:tc>
          <w:tcPr>
            <w:tcW w:w="2234" w:type="dxa"/>
          </w:tcPr>
          <w:p w14:paraId="1409E46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5A8B1FB3" w14:textId="77777777" w:rsidR="00E13C60" w:rsidRPr="00B63014" w:rsidRDefault="00E13C60" w:rsidP="00E13C60">
            <w:pPr>
              <w:rPr>
                <w:rFonts w:ascii="Arial CYR" w:eastAsia="Times New Roman" w:hAnsi="Arial CYR"/>
                <w:i/>
                <w:sz w:val="18"/>
                <w:lang w:val="en-GB"/>
              </w:rPr>
            </w:pPr>
          </w:p>
        </w:tc>
        <w:tc>
          <w:tcPr>
            <w:tcW w:w="4585" w:type="dxa"/>
            <w:gridSpan w:val="3"/>
          </w:tcPr>
          <w:p w14:paraId="264BF44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479ED6E6" w14:textId="77777777" w:rsidTr="00F0448F">
        <w:tc>
          <w:tcPr>
            <w:tcW w:w="9890" w:type="dxa"/>
            <w:gridSpan w:val="6"/>
          </w:tcPr>
          <w:p w14:paraId="2E672FBB" w14:textId="77777777" w:rsidR="00E13C60" w:rsidRPr="00B63014" w:rsidRDefault="00E13C60" w:rsidP="00E13C60">
            <w:pPr>
              <w:rPr>
                <w:rFonts w:ascii="Arial CYR" w:eastAsia="Times New Roman" w:hAnsi="Arial CYR"/>
                <w:i/>
                <w:sz w:val="18"/>
                <w:lang w:val="en-GB"/>
              </w:rPr>
            </w:pPr>
          </w:p>
        </w:tc>
      </w:tr>
      <w:tr w:rsidR="00E13C60" w:rsidRPr="00B63014" w14:paraId="79C6E51D" w14:textId="77777777" w:rsidTr="00F0448F">
        <w:tc>
          <w:tcPr>
            <w:tcW w:w="2234" w:type="dxa"/>
          </w:tcPr>
          <w:p w14:paraId="33A717B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2C457902" w14:textId="77777777" w:rsidR="00E13C60" w:rsidRPr="00B63014" w:rsidRDefault="00E13C60" w:rsidP="00E13C60">
            <w:pPr>
              <w:rPr>
                <w:rFonts w:ascii="Courier New" w:eastAsia="Times New Roman" w:hAnsi="Courier New"/>
                <w:i/>
                <w:sz w:val="18"/>
                <w:lang w:val="en-GB"/>
              </w:rPr>
            </w:pPr>
          </w:p>
        </w:tc>
        <w:tc>
          <w:tcPr>
            <w:tcW w:w="2973" w:type="dxa"/>
          </w:tcPr>
          <w:p w14:paraId="00401E0B"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36CD3715"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4F45D17F" w14:textId="77777777" w:rsidTr="00F0448F">
        <w:trPr>
          <w:gridAfter w:val="2"/>
          <w:wAfter w:w="1983" w:type="dxa"/>
        </w:trPr>
        <w:tc>
          <w:tcPr>
            <w:tcW w:w="7907" w:type="dxa"/>
            <w:gridSpan w:val="4"/>
          </w:tcPr>
          <w:p w14:paraId="5E507282" w14:textId="77777777" w:rsidR="00E13C60" w:rsidRPr="00B63014" w:rsidRDefault="00E13C60" w:rsidP="00E13C60">
            <w:pPr>
              <w:jc w:val="center"/>
              <w:rPr>
                <w:rFonts w:eastAsia="Times New Roman"/>
                <w:sz w:val="16"/>
                <w:lang w:val="en-GB"/>
              </w:rPr>
            </w:pPr>
          </w:p>
        </w:tc>
      </w:tr>
      <w:tr w:rsidR="00E13C60" w:rsidRPr="00B63014" w14:paraId="49541780" w14:textId="77777777" w:rsidTr="00F0448F">
        <w:tc>
          <w:tcPr>
            <w:tcW w:w="3935" w:type="dxa"/>
            <w:gridSpan w:val="2"/>
          </w:tcPr>
          <w:p w14:paraId="4482E109" w14:textId="77777777" w:rsidR="00E13C60" w:rsidRPr="00B63014" w:rsidRDefault="00E13C60" w:rsidP="00E13C60">
            <w:pPr>
              <w:rPr>
                <w:rFonts w:eastAsia="Times New Roman"/>
                <w:sz w:val="18"/>
                <w:lang w:val="en-GB"/>
              </w:rPr>
            </w:pPr>
          </w:p>
        </w:tc>
        <w:tc>
          <w:tcPr>
            <w:tcW w:w="2976" w:type="dxa"/>
          </w:tcPr>
          <w:p w14:paraId="6BFFDF52"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522750D0"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3A165E78" w14:textId="77777777" w:rsidR="00E13C60" w:rsidRPr="00B63014" w:rsidRDefault="00E13C60" w:rsidP="00E13C60">
      <w:pPr>
        <w:rPr>
          <w:rFonts w:eastAsia="Times New Roman"/>
          <w:sz w:val="24"/>
          <w:lang w:val="en-GB"/>
        </w:rPr>
      </w:pPr>
    </w:p>
    <w:p w14:paraId="0732FAB0" w14:textId="77777777" w:rsidR="00E13C60" w:rsidRPr="00B63014" w:rsidRDefault="00E13C60" w:rsidP="00E13C60">
      <w:pPr>
        <w:rPr>
          <w:rFonts w:eastAsia="Times New Roman"/>
          <w:sz w:val="24"/>
          <w:lang w:val="en-GB"/>
        </w:rPr>
      </w:pPr>
    </w:p>
    <w:p w14:paraId="49C7E44A"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3C994D48" w14:textId="77777777" w:rsidTr="00F0448F">
        <w:tc>
          <w:tcPr>
            <w:tcW w:w="1668" w:type="dxa"/>
          </w:tcPr>
          <w:p w14:paraId="148DC71F"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1E1CBABE"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4F34D3A1"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38A7A1B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1F3448B" w14:textId="77777777" w:rsidR="00E13C60" w:rsidRPr="00B63014" w:rsidRDefault="00E13C60" w:rsidP="00E13C60">
            <w:pPr>
              <w:rPr>
                <w:rFonts w:ascii="Arial CYR" w:eastAsia="Times New Roman" w:hAnsi="Arial CYR"/>
                <w:i/>
                <w:sz w:val="16"/>
                <w:szCs w:val="16"/>
                <w:lang w:val="en-GB"/>
              </w:rPr>
            </w:pPr>
          </w:p>
        </w:tc>
      </w:tr>
    </w:tbl>
    <w:p w14:paraId="60369341" w14:textId="77777777" w:rsidR="00E13C60" w:rsidRPr="00B63014" w:rsidRDefault="00E13C60" w:rsidP="00E13C60">
      <w:pPr>
        <w:ind w:right="850"/>
        <w:jc w:val="both"/>
        <w:rPr>
          <w:rFonts w:eastAsia="Times New Roman"/>
          <w:lang w:val="en-GB"/>
        </w:rPr>
      </w:pPr>
    </w:p>
    <w:p w14:paraId="28BC051F" w14:textId="77777777" w:rsidR="00E13C60" w:rsidRPr="00B63014" w:rsidRDefault="00E13C60" w:rsidP="00E13C60">
      <w:pPr>
        <w:ind w:right="850"/>
        <w:jc w:val="both"/>
        <w:rPr>
          <w:rFonts w:eastAsia="Times New Roman"/>
          <w:lang w:val="en-GB"/>
        </w:rPr>
      </w:pPr>
    </w:p>
    <w:p w14:paraId="501D4E4D" w14:textId="77777777" w:rsidR="00E13C60" w:rsidRPr="00B63014" w:rsidRDefault="00E13C60" w:rsidP="00E13C60">
      <w:pPr>
        <w:ind w:right="850"/>
        <w:jc w:val="both"/>
        <w:rPr>
          <w:rFonts w:eastAsia="Times New Roman"/>
          <w:lang w:val="en-GB"/>
        </w:rPr>
      </w:pPr>
    </w:p>
    <w:p w14:paraId="0F51CA39" w14:textId="77777777" w:rsidR="00E13C60" w:rsidRPr="00B63014" w:rsidRDefault="00E13C60" w:rsidP="00E13C60">
      <w:pPr>
        <w:ind w:right="850"/>
        <w:jc w:val="both"/>
        <w:rPr>
          <w:rFonts w:eastAsia="Times New Roman"/>
          <w:lang w:val="en-GB"/>
        </w:rPr>
      </w:pPr>
    </w:p>
    <w:p w14:paraId="4FC7B5E9" w14:textId="77777777" w:rsidR="00E13C60" w:rsidRPr="00B63014" w:rsidRDefault="00E13C60" w:rsidP="00E13C60">
      <w:pPr>
        <w:ind w:right="850"/>
        <w:jc w:val="both"/>
        <w:rPr>
          <w:rFonts w:eastAsia="Times New Roman"/>
          <w:lang w:val="en-GB"/>
        </w:rPr>
      </w:pPr>
    </w:p>
    <w:p w14:paraId="3B9A973E" w14:textId="77777777" w:rsidR="00E13C60" w:rsidRPr="00B63014" w:rsidRDefault="00E13C60" w:rsidP="00E13C60">
      <w:pPr>
        <w:ind w:right="850"/>
        <w:jc w:val="both"/>
        <w:rPr>
          <w:rFonts w:eastAsia="Times New Roman"/>
          <w:lang w:val="en-GB"/>
        </w:rPr>
      </w:pPr>
    </w:p>
    <w:p w14:paraId="34A8F912" w14:textId="77777777" w:rsidR="00E13C60" w:rsidRPr="00B63014" w:rsidRDefault="00E13C60" w:rsidP="00E13C60">
      <w:pPr>
        <w:ind w:right="850"/>
        <w:jc w:val="both"/>
        <w:rPr>
          <w:rFonts w:eastAsia="Times New Roman"/>
          <w:lang w:val="en-GB"/>
        </w:rPr>
      </w:pPr>
    </w:p>
    <w:p w14:paraId="5167EF52" w14:textId="77777777" w:rsidR="00E13C60" w:rsidRPr="00B63014" w:rsidRDefault="00E13C60" w:rsidP="00E13C60">
      <w:pPr>
        <w:ind w:right="850"/>
        <w:jc w:val="both"/>
        <w:rPr>
          <w:rFonts w:eastAsia="Times New Roman"/>
          <w:lang w:val="en-GB"/>
        </w:rPr>
      </w:pPr>
    </w:p>
    <w:p w14:paraId="1B54F715" w14:textId="77777777" w:rsidR="00E13C60" w:rsidRPr="00B63014" w:rsidRDefault="00E13C60" w:rsidP="00E13C60">
      <w:pPr>
        <w:ind w:right="850"/>
        <w:jc w:val="both"/>
        <w:rPr>
          <w:rFonts w:eastAsia="Times New Roman"/>
          <w:lang w:val="en-GB"/>
        </w:rPr>
      </w:pPr>
    </w:p>
    <w:p w14:paraId="25978F63" w14:textId="77777777" w:rsidR="00E13C60" w:rsidRPr="00B63014" w:rsidRDefault="00E13C60" w:rsidP="00E13C60">
      <w:pPr>
        <w:ind w:right="850"/>
        <w:jc w:val="both"/>
        <w:rPr>
          <w:rFonts w:eastAsia="Times New Roman"/>
          <w:lang w:val="en-GB"/>
        </w:rPr>
      </w:pPr>
    </w:p>
    <w:p w14:paraId="426489A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bookmarkStart w:id="456" w:name="IS411"/>
      <w:bookmarkEnd w:id="456"/>
    </w:p>
    <w:p w14:paraId="2600B5F7"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p>
    <w:p w14:paraId="04517B5B" w14:textId="77777777" w:rsidR="00E13C60" w:rsidRPr="00B63014" w:rsidRDefault="00E13C60" w:rsidP="00E13C60">
      <w:pPr>
        <w:ind w:left="7437"/>
        <w:jc w:val="center"/>
        <w:rPr>
          <w:rFonts w:eastAsia="Times New Roman"/>
          <w:b/>
          <w:sz w:val="16"/>
          <w:szCs w:val="16"/>
          <w:lang w:val="en-GB"/>
        </w:rPr>
      </w:pPr>
      <w:bookmarkStart w:id="457" w:name="_Toc369622123"/>
      <w:r w:rsidRPr="00B63014">
        <w:rPr>
          <w:rFonts w:eastAsia="Times New Roman"/>
          <w:b/>
          <w:sz w:val="16"/>
          <w:szCs w:val="16"/>
          <w:lang w:val="en-GB"/>
        </w:rPr>
        <w:t>Form IS40A</w:t>
      </w:r>
      <w:bookmarkEnd w:id="457"/>
    </w:p>
    <w:p w14:paraId="44F6157E" w14:textId="77777777" w:rsidR="00E13C60" w:rsidRPr="00B63014" w:rsidRDefault="00E13C60" w:rsidP="00E13C60">
      <w:pPr>
        <w:ind w:left="7437"/>
        <w:jc w:val="center"/>
        <w:rPr>
          <w:rFonts w:eastAsia="Times New Roman"/>
          <w:b/>
          <w:sz w:val="16"/>
          <w:szCs w:val="16"/>
          <w:lang w:val="en-GB"/>
        </w:rPr>
      </w:pPr>
    </w:p>
    <w:p w14:paraId="2FA36EE5" w14:textId="77777777" w:rsidR="00E13C60" w:rsidRPr="00B63014" w:rsidRDefault="00E13C60" w:rsidP="00E13C60">
      <w:pPr>
        <w:ind w:left="-426" w:right="-143"/>
        <w:jc w:val="center"/>
        <w:rPr>
          <w:rFonts w:eastAsia="Times New Roman"/>
          <w:b/>
          <w:sz w:val="24"/>
          <w:lang w:val="en-GB"/>
        </w:rPr>
      </w:pPr>
      <w:r w:rsidRPr="00B63014">
        <w:rPr>
          <w:rFonts w:eastAsia="Times New Roman"/>
          <w:b/>
          <w:sz w:val="28"/>
          <w:szCs w:val="28"/>
          <w:lang w:val="en-GB"/>
        </w:rPr>
        <w:t>National Settlement Depository</w:t>
      </w:r>
    </w:p>
    <w:p w14:paraId="2BE22527" w14:textId="77777777" w:rsidR="00E13C60" w:rsidRPr="00B63014" w:rsidRDefault="00E13C60" w:rsidP="00E13C60">
      <w:pPr>
        <w:jc w:val="center"/>
        <w:rPr>
          <w:rFonts w:eastAsia="Times New Roman"/>
          <w:lang w:val="en-GB"/>
        </w:rPr>
      </w:pPr>
      <w:r w:rsidRPr="00B63014">
        <w:rPr>
          <w:rFonts w:eastAsia="Times New Roman"/>
          <w:lang w:val="en-GB"/>
        </w:rPr>
        <w:t>Address: _______________________________</w:t>
      </w:r>
    </w:p>
    <w:p w14:paraId="1DB81A78"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Tel.: ________________     Fax: _____________     E-mail:</w:t>
      </w:r>
      <w:r w:rsidRPr="00B63014">
        <w:rPr>
          <w:rFonts w:eastAsia="Times New Roman"/>
          <w:sz w:val="24"/>
          <w:szCs w:val="24"/>
          <w:lang w:val="en-GB"/>
        </w:rPr>
        <w:t xml:space="preserve"> </w:t>
      </w:r>
      <w:r w:rsidRPr="00B63014">
        <w:rPr>
          <w:rFonts w:eastAsia="Times New Roman"/>
          <w:lang w:val="en-GB"/>
        </w:rPr>
        <w:t>________________</w:t>
      </w:r>
    </w:p>
    <w:p w14:paraId="3ADC2424" w14:textId="77777777" w:rsidR="00E13C60" w:rsidRPr="00B63014" w:rsidRDefault="00E13C60" w:rsidP="00E13C60">
      <w:pPr>
        <w:tabs>
          <w:tab w:val="left" w:pos="3828"/>
        </w:tabs>
        <w:ind w:right="-138"/>
        <w:jc w:val="center"/>
        <w:rPr>
          <w:rFonts w:eastAsia="Times New Roman"/>
          <w:lang w:val="en-GB"/>
        </w:rPr>
      </w:pPr>
    </w:p>
    <w:p w14:paraId="2A635BE9" w14:textId="77777777" w:rsidR="00E13C60" w:rsidRPr="00B63014" w:rsidRDefault="00E13C60" w:rsidP="00E13C60">
      <w:pPr>
        <w:tabs>
          <w:tab w:val="left" w:pos="3828"/>
        </w:tabs>
        <w:ind w:right="-138"/>
        <w:jc w:val="center"/>
        <w:rPr>
          <w:rFonts w:eastAsia="Times New Roman"/>
          <w:sz w:val="16"/>
          <w:szCs w:val="16"/>
          <w:lang w:val="en-GB"/>
        </w:rPr>
      </w:pPr>
    </w:p>
    <w:p w14:paraId="40C9C386"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Report recipient: &lt;Report recipient’s full name&gt;</w:t>
      </w:r>
    </w:p>
    <w:p w14:paraId="175EC945" w14:textId="77777777" w:rsidR="00E13C60" w:rsidRPr="00B63014" w:rsidRDefault="00E13C60" w:rsidP="00E13C60">
      <w:pPr>
        <w:tabs>
          <w:tab w:val="left" w:pos="3828"/>
        </w:tabs>
        <w:ind w:right="-138"/>
        <w:jc w:val="center"/>
        <w:rPr>
          <w:rFonts w:eastAsia="Times New Roman"/>
          <w:lang w:val="en-GB"/>
        </w:rPr>
      </w:pPr>
    </w:p>
    <w:p w14:paraId="2A5C0A86" w14:textId="77777777" w:rsidR="00E13C60" w:rsidRPr="00B63014" w:rsidRDefault="00E13C60" w:rsidP="00E13C60">
      <w:pPr>
        <w:jc w:val="center"/>
        <w:rPr>
          <w:rFonts w:eastAsia="Times New Roman"/>
          <w:b/>
          <w:lang w:val="en-GB"/>
        </w:rPr>
      </w:pPr>
      <w:r w:rsidRPr="00B63014">
        <w:rPr>
          <w:rFonts w:eastAsia="Times New Roman"/>
          <w:b/>
          <w:lang w:val="en-GB"/>
        </w:rPr>
        <w:t>REPORT/STATEMENT No. _____</w:t>
      </w:r>
    </w:p>
    <w:p w14:paraId="280C81D6" w14:textId="77777777" w:rsidR="00E13C60" w:rsidRPr="00B63014" w:rsidRDefault="00E13C60" w:rsidP="00E13C60">
      <w:pPr>
        <w:keepNext/>
        <w:keepLines/>
        <w:jc w:val="center"/>
        <w:rPr>
          <w:rFonts w:eastAsia="Times New Roman"/>
          <w:lang w:val="en-GB"/>
        </w:rPr>
      </w:pPr>
      <w:r w:rsidRPr="00B63014">
        <w:rPr>
          <w:rFonts w:eastAsia="Times New Roman"/>
          <w:b/>
          <w:lang w:val="en-GB"/>
        </w:rPr>
        <w:t>dated __ ______________</w:t>
      </w:r>
      <w:proofErr w:type="gramStart"/>
      <w:r w:rsidRPr="00B63014">
        <w:rPr>
          <w:rFonts w:eastAsia="Times New Roman"/>
          <w:b/>
          <w:lang w:val="en-GB"/>
        </w:rPr>
        <w:t>_  20</w:t>
      </w:r>
      <w:proofErr w:type="gramEnd"/>
      <w:r w:rsidRPr="00B63014">
        <w:rPr>
          <w:rFonts w:eastAsia="Times New Roman"/>
          <w:b/>
          <w:lang w:val="en-GB"/>
        </w:rPr>
        <w:t xml:space="preserve">___         </w:t>
      </w:r>
      <w:r w:rsidRPr="00B63014">
        <w:rPr>
          <w:rFonts w:eastAsia="Times New Roman"/>
          <w:lang w:val="en-GB"/>
        </w:rPr>
        <w:t>&lt;report generation time&gt;</w:t>
      </w:r>
    </w:p>
    <w:p w14:paraId="02DDA957" w14:textId="77777777" w:rsidR="00E13C60" w:rsidRPr="00B63014" w:rsidRDefault="00E13C60" w:rsidP="00E13C60">
      <w:pPr>
        <w:tabs>
          <w:tab w:val="left" w:pos="3828"/>
        </w:tabs>
        <w:ind w:right="-138"/>
        <w:jc w:val="center"/>
        <w:rPr>
          <w:rFonts w:eastAsia="Times New Roman"/>
          <w:b/>
          <w:lang w:val="en-GB"/>
        </w:rPr>
      </w:pPr>
    </w:p>
    <w:p w14:paraId="0CB623BC" w14:textId="77777777" w:rsidR="00E13C60" w:rsidRPr="00B63014" w:rsidRDefault="00E13C60" w:rsidP="00E13C60">
      <w:pPr>
        <w:tabs>
          <w:tab w:val="left" w:pos="3828"/>
        </w:tabs>
        <w:ind w:right="-138"/>
        <w:jc w:val="center"/>
        <w:rPr>
          <w:rFonts w:eastAsia="Times New Roman"/>
          <w:b/>
          <w:lang w:val="en-GB"/>
        </w:rPr>
      </w:pPr>
      <w:r w:rsidRPr="00B63014">
        <w:rPr>
          <w:rFonts w:eastAsia="Times New Roman"/>
          <w:b/>
          <w:lang w:val="en-GB"/>
        </w:rPr>
        <w:t>for the request of the quantity of securities</w:t>
      </w:r>
    </w:p>
    <w:p w14:paraId="42858E75" w14:textId="77777777" w:rsidR="00E13C60" w:rsidRPr="00B63014" w:rsidRDefault="00E13C60" w:rsidP="00E13C60">
      <w:pPr>
        <w:tabs>
          <w:tab w:val="left" w:pos="3828"/>
        </w:tabs>
        <w:ind w:right="-138"/>
        <w:jc w:val="center"/>
        <w:rPr>
          <w:rFonts w:eastAsia="Times New Roman"/>
          <w:lang w:val="en-GB"/>
        </w:rPr>
      </w:pPr>
    </w:p>
    <w:p w14:paraId="18B700F4"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This is to confirm that as at &lt;DD/MM/YYYY&gt;</w:t>
      </w:r>
    </w:p>
    <w:p w14:paraId="3FAC4EC2"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________________________________________________________________________________</w:t>
      </w:r>
    </w:p>
    <w:p w14:paraId="50563235" w14:textId="77777777" w:rsidR="00E13C60" w:rsidRPr="00B63014" w:rsidRDefault="00E13C60" w:rsidP="00E13C60">
      <w:pPr>
        <w:tabs>
          <w:tab w:val="left" w:pos="3828"/>
        </w:tabs>
        <w:ind w:right="-138"/>
        <w:jc w:val="center"/>
        <w:rPr>
          <w:rFonts w:eastAsia="Times New Roman"/>
          <w:lang w:val="en-GB"/>
        </w:rPr>
      </w:pPr>
    </w:p>
    <w:p w14:paraId="15D0EAE8" w14:textId="77777777" w:rsidR="00E13C60" w:rsidRPr="00B63014" w:rsidRDefault="00E13C60" w:rsidP="00E13C60">
      <w:pPr>
        <w:widowControl w:val="0"/>
        <w:rPr>
          <w:rFonts w:eastAsia="Times New Roman"/>
          <w:lang w:val="en-GB"/>
        </w:rPr>
      </w:pPr>
      <w:r w:rsidRPr="00B63014">
        <w:rPr>
          <w:rFonts w:eastAsia="Times New Roman"/>
          <w:lang w:val="en-GB"/>
        </w:rPr>
        <w:t>state registration number</w:t>
      </w:r>
      <w:r w:rsidRPr="00B63014">
        <w:rPr>
          <w:rFonts w:eastAsia="Times New Roman"/>
          <w:lang w:val="en-GB"/>
        </w:rPr>
        <w:tab/>
      </w:r>
      <w:r w:rsidRPr="00B63014">
        <w:rPr>
          <w:rFonts w:eastAsia="Times New Roman"/>
          <w:lang w:val="en-GB"/>
        </w:rPr>
        <w:tab/>
        <w:t>ISIN</w:t>
      </w:r>
      <w:r w:rsidRPr="00B63014">
        <w:rPr>
          <w:rFonts w:eastAsia="Times New Roman"/>
          <w:lang w:val="en-GB"/>
        </w:rPr>
        <w:tab/>
        <w:t>quantity</w:t>
      </w:r>
      <w:r w:rsidRPr="00B63014">
        <w:rPr>
          <w:rFonts w:eastAsia="Times New Roman"/>
          <w:lang w:val="en-GB"/>
        </w:rPr>
        <w:tab/>
      </w:r>
      <w:r w:rsidRPr="00B63014">
        <w:rPr>
          <w:rFonts w:eastAsia="Times New Roman"/>
          <w:lang w:val="en-GB"/>
        </w:rPr>
        <w:tab/>
      </w:r>
      <w:r w:rsidRPr="00B63014">
        <w:rPr>
          <w:rFonts w:eastAsia="Times New Roman"/>
          <w:lang w:val="en-GB"/>
        </w:rPr>
        <w:tab/>
        <w:t>par value</w:t>
      </w:r>
    </w:p>
    <w:p w14:paraId="0AD07CFC" w14:textId="77777777" w:rsidR="00E13C60" w:rsidRPr="00B63014" w:rsidRDefault="00E13C60" w:rsidP="00E13C60">
      <w:pPr>
        <w:tabs>
          <w:tab w:val="left" w:pos="3828"/>
        </w:tabs>
        <w:ind w:right="-138"/>
        <w:jc w:val="center"/>
        <w:rPr>
          <w:rFonts w:eastAsia="Times New Roman"/>
          <w:lang w:val="en-GB"/>
        </w:rPr>
      </w:pPr>
    </w:p>
    <w:p w14:paraId="7B577396"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&lt;</w:t>
      </w:r>
      <w:r w:rsidRPr="00B63014">
        <w:rPr>
          <w:rFonts w:eastAsia="Times New Roman"/>
          <w:b/>
          <w:lang w:val="en-GB"/>
        </w:rPr>
        <w:t>Financial instrument type</w:t>
      </w:r>
      <w:r w:rsidRPr="00B63014">
        <w:rPr>
          <w:rFonts w:eastAsia="Times New Roman"/>
          <w:lang w:val="en-GB"/>
        </w:rPr>
        <w:t>&gt; &lt;</w:t>
      </w:r>
      <w:r w:rsidRPr="00B63014">
        <w:rPr>
          <w:rFonts w:eastAsia="Times New Roman"/>
          <w:b/>
          <w:lang w:val="en-GB"/>
        </w:rPr>
        <w:t>category</w:t>
      </w:r>
      <w:r w:rsidRPr="00B63014">
        <w:rPr>
          <w:rFonts w:eastAsia="Times New Roman"/>
          <w:lang w:val="en-GB"/>
        </w:rPr>
        <w:t>&gt;</w:t>
      </w:r>
    </w:p>
    <w:p w14:paraId="64FA297E" w14:textId="77777777" w:rsidR="00E13C60" w:rsidRPr="00B63014" w:rsidRDefault="00E13C60" w:rsidP="00E13C60">
      <w:pPr>
        <w:tabs>
          <w:tab w:val="left" w:pos="3828"/>
        </w:tabs>
        <w:ind w:right="-138"/>
        <w:jc w:val="center"/>
        <w:rPr>
          <w:rFonts w:eastAsia="Times New Roman"/>
          <w:lang w:val="en-GB"/>
        </w:rPr>
      </w:pPr>
    </w:p>
    <w:p w14:paraId="6C16A51B"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&lt;number&gt;                                       &lt;ISIN&gt;</w:t>
      </w:r>
      <w:r w:rsidRPr="00B63014">
        <w:rPr>
          <w:rFonts w:eastAsia="Times New Roman"/>
          <w:lang w:val="en-GB"/>
        </w:rPr>
        <w:tab/>
        <w:t>&lt;quantity&gt;</w:t>
      </w:r>
      <w:r w:rsidRPr="00B63014">
        <w:rPr>
          <w:rFonts w:eastAsia="Times New Roman"/>
          <w:lang w:val="en-GB"/>
        </w:rPr>
        <w:tab/>
      </w:r>
      <w:r w:rsidRPr="00B63014">
        <w:rPr>
          <w:rFonts w:eastAsia="Times New Roman"/>
          <w:lang w:val="en-GB"/>
        </w:rPr>
        <w:tab/>
        <w:t>&lt;par value&gt; &lt;currency&gt;</w:t>
      </w:r>
    </w:p>
    <w:p w14:paraId="3BC8F0F3" w14:textId="77777777" w:rsidR="00E13C60" w:rsidRPr="00B63014" w:rsidRDefault="00E13C60" w:rsidP="00E13C60">
      <w:pPr>
        <w:tabs>
          <w:tab w:val="left" w:pos="3828"/>
        </w:tabs>
        <w:ind w:right="-138"/>
        <w:jc w:val="center"/>
        <w:rPr>
          <w:rFonts w:eastAsia="Times New Roman"/>
          <w:lang w:val="en-GB"/>
        </w:rPr>
      </w:pPr>
    </w:p>
    <w:p w14:paraId="26D062BC"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 xml:space="preserve">&lt;are neither pledged, nor otherwise encumbered&gt; </w:t>
      </w:r>
    </w:p>
    <w:p w14:paraId="23689293"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&lt;</w:t>
      </w:r>
      <w:r w:rsidRPr="00B63014">
        <w:rPr>
          <w:rFonts w:eastAsia="Times New Roman"/>
          <w:b/>
          <w:lang w:val="en-GB"/>
        </w:rPr>
        <w:t>Issuer’s full name</w:t>
      </w:r>
      <w:r w:rsidRPr="00B63014">
        <w:rPr>
          <w:rFonts w:eastAsia="Times New Roman"/>
          <w:lang w:val="en-GB"/>
        </w:rPr>
        <w:t>&gt;</w:t>
      </w:r>
    </w:p>
    <w:p w14:paraId="7DCBE7CB" w14:textId="77777777" w:rsidR="00E13C60" w:rsidRPr="00B63014" w:rsidRDefault="00E13C60" w:rsidP="00E13C60">
      <w:pPr>
        <w:tabs>
          <w:tab w:val="left" w:pos="3828"/>
        </w:tabs>
        <w:ind w:right="-138"/>
        <w:jc w:val="center"/>
        <w:rPr>
          <w:rFonts w:eastAsia="Times New Roman"/>
          <w:lang w:val="en-GB"/>
        </w:rPr>
      </w:pPr>
    </w:p>
    <w:p w14:paraId="12884126"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are held in the securities account of</w:t>
      </w:r>
    </w:p>
    <w:p w14:paraId="1037FF96" w14:textId="77777777" w:rsidR="00E13C60" w:rsidRPr="00B63014" w:rsidRDefault="00E13C60" w:rsidP="00E13C60">
      <w:pPr>
        <w:tabs>
          <w:tab w:val="left" w:pos="3828"/>
        </w:tabs>
        <w:ind w:right="-138"/>
        <w:jc w:val="center"/>
        <w:rPr>
          <w:rFonts w:eastAsia="Times New Roman"/>
          <w:lang w:val="en-GB"/>
        </w:rPr>
      </w:pPr>
    </w:p>
    <w:p w14:paraId="4F54DA7C"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&lt;</w:t>
      </w:r>
      <w:r w:rsidRPr="00B63014">
        <w:rPr>
          <w:rFonts w:eastAsia="Times New Roman"/>
          <w:b/>
          <w:lang w:val="en-GB"/>
        </w:rPr>
        <w:t>Client’s full name</w:t>
      </w:r>
      <w:r w:rsidRPr="00B63014">
        <w:rPr>
          <w:rFonts w:eastAsia="Times New Roman"/>
          <w:lang w:val="en-GB"/>
        </w:rPr>
        <w:t>&gt;</w:t>
      </w:r>
    </w:p>
    <w:p w14:paraId="054E9B58"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(&lt;</w:t>
      </w:r>
      <w:r w:rsidRPr="00B63014">
        <w:rPr>
          <w:rFonts w:eastAsia="Times New Roman"/>
          <w:b/>
          <w:lang w:val="en-GB"/>
        </w:rPr>
        <w:t>account type</w:t>
      </w:r>
      <w:r w:rsidRPr="00B63014">
        <w:rPr>
          <w:rFonts w:eastAsia="Times New Roman"/>
          <w:lang w:val="en-GB"/>
        </w:rPr>
        <w:t>&gt;)</w:t>
      </w:r>
    </w:p>
    <w:p w14:paraId="33AA3FB5"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 xml:space="preserve">securities account number &lt;securities account number&gt; </w:t>
      </w:r>
    </w:p>
    <w:p w14:paraId="255ADA32"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securities sub-account &lt;securities sub-account code&gt; identifier of sub-account &lt; identifier of sub-account&gt; &lt;sub-account type&gt;</w:t>
      </w:r>
    </w:p>
    <w:p w14:paraId="29718908" w14:textId="77777777" w:rsidR="00E13C60" w:rsidRPr="00B63014" w:rsidRDefault="00E13C60" w:rsidP="00E13C60">
      <w:pPr>
        <w:tabs>
          <w:tab w:val="left" w:pos="3828"/>
        </w:tabs>
        <w:ind w:right="-138"/>
        <w:jc w:val="center"/>
        <w:rPr>
          <w:rFonts w:eastAsia="Times New Roman"/>
          <w:lang w:val="en-GB"/>
        </w:rPr>
      </w:pPr>
    </w:p>
    <w:tbl>
      <w:tblPr>
        <w:tblW w:w="9606" w:type="dxa"/>
        <w:tblLook w:val="04A0" w:firstRow="1" w:lastRow="0" w:firstColumn="1" w:lastColumn="0" w:noHBand="0" w:noVBand="1"/>
      </w:tblPr>
      <w:tblGrid>
        <w:gridCol w:w="3652"/>
        <w:gridCol w:w="5954"/>
      </w:tblGrid>
      <w:tr w:rsidR="00E13C60" w:rsidRPr="00875480" w14:paraId="7928A2FB" w14:textId="77777777" w:rsidTr="00F0448F">
        <w:tc>
          <w:tcPr>
            <w:tcW w:w="3652" w:type="dxa"/>
            <w:shd w:val="clear" w:color="auto" w:fill="auto"/>
          </w:tcPr>
          <w:p w14:paraId="03A2BBB8"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Certificate of registration</w:t>
            </w:r>
          </w:p>
        </w:tc>
        <w:tc>
          <w:tcPr>
            <w:tcW w:w="5954" w:type="dxa"/>
            <w:shd w:val="clear" w:color="auto" w:fill="auto"/>
          </w:tcPr>
          <w:p w14:paraId="15084415"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&lt;registration number&gt; issued on &lt;date&gt; by &lt;registration authority&gt;</w:t>
            </w:r>
          </w:p>
        </w:tc>
      </w:tr>
      <w:tr w:rsidR="00E13C60" w:rsidRPr="00B63014" w14:paraId="36875014" w14:textId="77777777" w:rsidTr="00F0448F">
        <w:tc>
          <w:tcPr>
            <w:tcW w:w="3652" w:type="dxa"/>
            <w:shd w:val="clear" w:color="auto" w:fill="auto"/>
          </w:tcPr>
          <w:p w14:paraId="270170B8"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Address:</w:t>
            </w:r>
          </w:p>
        </w:tc>
        <w:tc>
          <w:tcPr>
            <w:tcW w:w="5954" w:type="dxa"/>
            <w:shd w:val="clear" w:color="auto" w:fill="auto"/>
          </w:tcPr>
          <w:p w14:paraId="7D4E0E4B"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&lt;address&gt;</w:t>
            </w:r>
          </w:p>
        </w:tc>
      </w:tr>
      <w:tr w:rsidR="00E13C60" w:rsidRPr="00B63014" w14:paraId="13EF6F82" w14:textId="77777777" w:rsidTr="00F0448F">
        <w:tc>
          <w:tcPr>
            <w:tcW w:w="3652" w:type="dxa"/>
            <w:shd w:val="clear" w:color="auto" w:fill="auto"/>
          </w:tcPr>
          <w:p w14:paraId="0017DA6C"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Mailing address:</w:t>
            </w:r>
          </w:p>
        </w:tc>
        <w:tc>
          <w:tcPr>
            <w:tcW w:w="5954" w:type="dxa"/>
            <w:shd w:val="clear" w:color="auto" w:fill="auto"/>
          </w:tcPr>
          <w:p w14:paraId="2E231BD4"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&lt;mailing address&gt;</w:t>
            </w:r>
          </w:p>
        </w:tc>
      </w:tr>
    </w:tbl>
    <w:p w14:paraId="63958705"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__________________________________________________________________________________________</w:t>
      </w:r>
    </w:p>
    <w:p w14:paraId="7A69BEE1" w14:textId="77777777" w:rsidR="00E13C60" w:rsidRPr="00B63014" w:rsidRDefault="00E13C60" w:rsidP="00E13C60">
      <w:pPr>
        <w:tabs>
          <w:tab w:val="left" w:pos="3828"/>
        </w:tabs>
        <w:ind w:right="-138"/>
        <w:jc w:val="center"/>
        <w:rPr>
          <w:rFonts w:eastAsia="Times New Roman"/>
          <w:lang w:val="en-GB"/>
        </w:rPr>
      </w:pPr>
    </w:p>
    <w:p w14:paraId="45CCA570"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 xml:space="preserve">and that in accordance with instruction dated &lt;registration date&gt; No. &lt;registration number&gt; submitted by &lt;Client’s full name&gt; the above securities are owned by </w:t>
      </w:r>
      <w:r w:rsidRPr="00B63014">
        <w:rPr>
          <w:rFonts w:eastAsia="Times New Roman"/>
          <w:b/>
          <w:lang w:val="en-GB"/>
        </w:rPr>
        <w:t>&lt;full corporate name / full individual name of the Client’s customer&gt;</w:t>
      </w:r>
    </w:p>
    <w:p w14:paraId="56F3A283" w14:textId="77777777" w:rsidR="00E13C60" w:rsidRPr="00B63014" w:rsidRDefault="00E13C60" w:rsidP="00E13C60">
      <w:pPr>
        <w:tabs>
          <w:tab w:val="left" w:pos="3828"/>
        </w:tabs>
        <w:ind w:right="-138"/>
        <w:jc w:val="center"/>
        <w:rPr>
          <w:rFonts w:eastAsia="Times New Roman"/>
          <w:lang w:val="en-GB"/>
        </w:rPr>
      </w:pPr>
    </w:p>
    <w:tbl>
      <w:tblPr>
        <w:tblW w:w="9606" w:type="dxa"/>
        <w:tblLook w:val="04A0" w:firstRow="1" w:lastRow="0" w:firstColumn="1" w:lastColumn="0" w:noHBand="0" w:noVBand="1"/>
      </w:tblPr>
      <w:tblGrid>
        <w:gridCol w:w="3652"/>
        <w:gridCol w:w="5954"/>
      </w:tblGrid>
      <w:tr w:rsidR="00E13C60" w:rsidRPr="00875480" w14:paraId="54143DCA" w14:textId="77777777" w:rsidTr="00F0448F">
        <w:tc>
          <w:tcPr>
            <w:tcW w:w="3652" w:type="dxa"/>
            <w:shd w:val="clear" w:color="auto" w:fill="auto"/>
          </w:tcPr>
          <w:p w14:paraId="5BAE59D9"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Certificate of registration / ID document:</w:t>
            </w:r>
          </w:p>
        </w:tc>
        <w:tc>
          <w:tcPr>
            <w:tcW w:w="5954" w:type="dxa"/>
            <w:shd w:val="clear" w:color="auto" w:fill="auto"/>
          </w:tcPr>
          <w:p w14:paraId="4AB9C701"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&lt;registration number&gt; issued on &lt;date&gt; by &lt;registration authority&gt;</w:t>
            </w:r>
          </w:p>
        </w:tc>
      </w:tr>
      <w:tr w:rsidR="00E13C60" w:rsidRPr="00B63014" w14:paraId="72D33F51" w14:textId="77777777" w:rsidTr="00F0448F">
        <w:tc>
          <w:tcPr>
            <w:tcW w:w="3652" w:type="dxa"/>
            <w:shd w:val="clear" w:color="auto" w:fill="auto"/>
          </w:tcPr>
          <w:p w14:paraId="279352B7"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Address:</w:t>
            </w:r>
          </w:p>
        </w:tc>
        <w:tc>
          <w:tcPr>
            <w:tcW w:w="5954" w:type="dxa"/>
            <w:shd w:val="clear" w:color="auto" w:fill="auto"/>
          </w:tcPr>
          <w:p w14:paraId="59D8F246"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&lt;address&gt;</w:t>
            </w:r>
          </w:p>
        </w:tc>
      </w:tr>
      <w:tr w:rsidR="00E13C60" w:rsidRPr="00B63014" w14:paraId="516A44AD" w14:textId="77777777" w:rsidTr="00F0448F">
        <w:tc>
          <w:tcPr>
            <w:tcW w:w="3652" w:type="dxa"/>
            <w:shd w:val="clear" w:color="auto" w:fill="auto"/>
          </w:tcPr>
          <w:p w14:paraId="2D31091A" w14:textId="77777777" w:rsidR="00E13C60" w:rsidRPr="00B63014" w:rsidRDefault="00E13C60" w:rsidP="00E13C60">
            <w:pPr>
              <w:tabs>
                <w:tab w:val="left" w:pos="3828"/>
              </w:tabs>
              <w:ind w:right="-138"/>
              <w:rPr>
                <w:rFonts w:eastAsia="Times New Roman"/>
                <w:lang w:val="en-GB"/>
              </w:rPr>
            </w:pPr>
            <w:r w:rsidRPr="00B63014">
              <w:rPr>
                <w:rFonts w:eastAsia="Times New Roman"/>
                <w:lang w:val="en-GB"/>
              </w:rPr>
              <w:t>Mailing address:</w:t>
            </w:r>
          </w:p>
        </w:tc>
        <w:tc>
          <w:tcPr>
            <w:tcW w:w="5954" w:type="dxa"/>
            <w:shd w:val="clear" w:color="auto" w:fill="auto"/>
          </w:tcPr>
          <w:p w14:paraId="4D36FBE4" w14:textId="77777777" w:rsidR="00E13C60" w:rsidRPr="00B63014" w:rsidRDefault="00E13C60" w:rsidP="00E13C60">
            <w:pPr>
              <w:tabs>
                <w:tab w:val="left" w:pos="3828"/>
              </w:tabs>
              <w:ind w:right="-138"/>
              <w:jc w:val="both"/>
              <w:rPr>
                <w:rFonts w:eastAsia="Times New Roman"/>
                <w:lang w:val="en-GB"/>
              </w:rPr>
            </w:pPr>
            <w:r w:rsidRPr="00B63014">
              <w:rPr>
                <w:rFonts w:eastAsia="Times New Roman"/>
                <w:lang w:val="en-GB"/>
              </w:rPr>
              <w:t>&lt;mailing address&gt;</w:t>
            </w:r>
          </w:p>
        </w:tc>
      </w:tr>
    </w:tbl>
    <w:p w14:paraId="74D97B6F" w14:textId="77777777" w:rsidR="00E13C60" w:rsidRPr="00B63014" w:rsidRDefault="00E13C60" w:rsidP="00E13C60">
      <w:pPr>
        <w:tabs>
          <w:tab w:val="left" w:pos="3828"/>
        </w:tabs>
        <w:ind w:right="-138"/>
        <w:jc w:val="center"/>
        <w:rPr>
          <w:rFonts w:eastAsia="Times New Roman"/>
          <w:lang w:val="en-GB"/>
        </w:rPr>
      </w:pPr>
      <w:r w:rsidRPr="00B63014">
        <w:rPr>
          <w:rFonts w:eastAsia="Times New Roman"/>
          <w:lang w:val="en-GB"/>
        </w:rPr>
        <w:t>_______________________________________________________________________________________</w:t>
      </w:r>
    </w:p>
    <w:p w14:paraId="56614251" w14:textId="77777777" w:rsidR="00E13C60" w:rsidRPr="00B63014" w:rsidRDefault="00E13C60" w:rsidP="00E13C60">
      <w:pPr>
        <w:tabs>
          <w:tab w:val="left" w:pos="3828"/>
        </w:tabs>
        <w:ind w:right="-138"/>
        <w:jc w:val="center"/>
        <w:rPr>
          <w:rFonts w:eastAsia="Times New Roman"/>
          <w:lang w:val="en-GB"/>
        </w:rPr>
      </w:pPr>
    </w:p>
    <w:p w14:paraId="6C39F3F7"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This information is provided as at the date of the instruction in the register/at the depository.</w:t>
      </w:r>
    </w:p>
    <w:p w14:paraId="06514312"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tbl>
      <w:tblPr>
        <w:tblW w:w="0" w:type="auto"/>
        <w:tblLook w:val="0000" w:firstRow="0" w:lastRow="0" w:firstColumn="0" w:lastColumn="0" w:noHBand="0" w:noVBand="0"/>
      </w:tblPr>
      <w:tblGrid>
        <w:gridCol w:w="2504"/>
        <w:gridCol w:w="2577"/>
        <w:gridCol w:w="2540"/>
        <w:gridCol w:w="2528"/>
      </w:tblGrid>
      <w:tr w:rsidR="00E13C60" w:rsidRPr="00B63014" w14:paraId="3EF4E9C2" w14:textId="77777777" w:rsidTr="00F0448F">
        <w:tc>
          <w:tcPr>
            <w:tcW w:w="2591" w:type="dxa"/>
          </w:tcPr>
          <w:p w14:paraId="7686B239" w14:textId="77777777" w:rsidR="00E13C60" w:rsidRPr="00B63014" w:rsidRDefault="00E13C60" w:rsidP="00E13C60">
            <w:pPr>
              <w:rPr>
                <w:rFonts w:eastAsia="Times New Roman"/>
                <w:i/>
                <w:lang w:val="en-GB"/>
              </w:rPr>
            </w:pPr>
          </w:p>
        </w:tc>
        <w:tc>
          <w:tcPr>
            <w:tcW w:w="2591" w:type="dxa"/>
          </w:tcPr>
          <w:p w14:paraId="287026C0" w14:textId="77777777" w:rsidR="00E13C60" w:rsidRPr="00B63014" w:rsidRDefault="00E13C60" w:rsidP="00E13C60">
            <w:pPr>
              <w:rPr>
                <w:rFonts w:eastAsia="Times New Roman"/>
                <w:i/>
                <w:lang w:val="en-GB"/>
              </w:rPr>
            </w:pPr>
            <w:r w:rsidRPr="00B63014">
              <w:rPr>
                <w:rFonts w:eastAsia="Times New Roman"/>
                <w:i/>
                <w:lang w:val="en-GB"/>
              </w:rPr>
              <w:t>____________________</w:t>
            </w:r>
          </w:p>
        </w:tc>
        <w:tc>
          <w:tcPr>
            <w:tcW w:w="2591" w:type="dxa"/>
          </w:tcPr>
          <w:p w14:paraId="718B58E8" w14:textId="77777777" w:rsidR="00E13C60" w:rsidRPr="00B63014" w:rsidRDefault="00E13C60" w:rsidP="00E13C60">
            <w:pPr>
              <w:rPr>
                <w:rFonts w:eastAsia="Times New Roman"/>
                <w:i/>
                <w:lang w:val="en-GB"/>
              </w:rPr>
            </w:pPr>
            <w:r w:rsidRPr="00B63014">
              <w:rPr>
                <w:rFonts w:eastAsia="Times New Roman"/>
                <w:i/>
                <w:lang w:val="en-GB"/>
              </w:rPr>
              <w:t>Instruction execution date:</w:t>
            </w:r>
          </w:p>
        </w:tc>
        <w:tc>
          <w:tcPr>
            <w:tcW w:w="2592" w:type="dxa"/>
          </w:tcPr>
          <w:p w14:paraId="09DEAF3A" w14:textId="77777777" w:rsidR="00E13C60" w:rsidRPr="00B63014" w:rsidRDefault="00E13C60" w:rsidP="00E13C60">
            <w:pPr>
              <w:rPr>
                <w:rFonts w:eastAsia="Times New Roman"/>
                <w:i/>
                <w:lang w:val="en-GB"/>
              </w:rPr>
            </w:pPr>
            <w:r w:rsidRPr="00B63014">
              <w:rPr>
                <w:rFonts w:eastAsia="Times New Roman"/>
                <w:i/>
                <w:lang w:val="en-GB"/>
              </w:rPr>
              <w:t>&lt;date&gt; &lt;time&gt;</w:t>
            </w:r>
          </w:p>
        </w:tc>
      </w:tr>
      <w:tr w:rsidR="00E13C60" w:rsidRPr="00B63014" w14:paraId="4F97DAD4" w14:textId="77777777" w:rsidTr="00F0448F">
        <w:tc>
          <w:tcPr>
            <w:tcW w:w="2591" w:type="dxa"/>
          </w:tcPr>
          <w:p w14:paraId="54B89F54" w14:textId="77777777" w:rsidR="00E13C60" w:rsidRPr="00B63014" w:rsidRDefault="00E13C60" w:rsidP="00E13C60">
            <w:pPr>
              <w:rPr>
                <w:rFonts w:eastAsia="Times New Roman"/>
                <w:i/>
                <w:lang w:val="en-GB"/>
              </w:rPr>
            </w:pPr>
          </w:p>
        </w:tc>
        <w:tc>
          <w:tcPr>
            <w:tcW w:w="2591" w:type="dxa"/>
          </w:tcPr>
          <w:p w14:paraId="49C529EA" w14:textId="77777777" w:rsidR="00E13C60" w:rsidRPr="00B63014" w:rsidRDefault="00E13C60" w:rsidP="00E13C60">
            <w:pPr>
              <w:rPr>
                <w:rFonts w:eastAsia="Times New Roman"/>
                <w:i/>
                <w:lang w:val="en-GB"/>
              </w:rPr>
            </w:pPr>
          </w:p>
        </w:tc>
        <w:tc>
          <w:tcPr>
            <w:tcW w:w="2591" w:type="dxa"/>
          </w:tcPr>
          <w:p w14:paraId="2BE5CC07" w14:textId="77777777" w:rsidR="00E13C60" w:rsidRPr="00B63014" w:rsidRDefault="00E13C60" w:rsidP="00E13C60">
            <w:pPr>
              <w:rPr>
                <w:rFonts w:eastAsia="Times New Roman"/>
                <w:i/>
                <w:lang w:val="en-GB"/>
              </w:rPr>
            </w:pPr>
            <w:r w:rsidRPr="00B63014">
              <w:rPr>
                <w:rFonts w:eastAsia="Times New Roman"/>
                <w:i/>
                <w:lang w:val="en-GB"/>
              </w:rPr>
              <w:t>Operational day of the instruction execution:</w:t>
            </w:r>
          </w:p>
        </w:tc>
        <w:tc>
          <w:tcPr>
            <w:tcW w:w="2592" w:type="dxa"/>
          </w:tcPr>
          <w:p w14:paraId="29D0F01A" w14:textId="77777777" w:rsidR="00E13C60" w:rsidRPr="00B63014" w:rsidRDefault="00E13C60" w:rsidP="00E13C60">
            <w:pPr>
              <w:rPr>
                <w:rFonts w:eastAsia="Times New Roman"/>
                <w:i/>
                <w:lang w:val="en-GB"/>
              </w:rPr>
            </w:pPr>
            <w:r w:rsidRPr="00B63014">
              <w:rPr>
                <w:rFonts w:eastAsia="Times New Roman"/>
                <w:i/>
                <w:lang w:val="en-GB"/>
              </w:rPr>
              <w:t>&lt;date&gt;</w:t>
            </w:r>
          </w:p>
        </w:tc>
      </w:tr>
    </w:tbl>
    <w:p w14:paraId="0FB2D88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73600" behindDoc="0" locked="0" layoutInCell="0" allowOverlap="1" wp14:anchorId="40F4C12F" wp14:editId="0D9C5E41">
                <wp:simplePos x="0" y="0"/>
                <wp:positionH relativeFrom="column">
                  <wp:posOffset>-168910</wp:posOffset>
                </wp:positionH>
                <wp:positionV relativeFrom="paragraph">
                  <wp:posOffset>53975</wp:posOffset>
                </wp:positionV>
                <wp:extent cx="6584315" cy="1163320"/>
                <wp:effectExtent l="12065" t="6350" r="13970" b="11430"/>
                <wp:wrapNone/>
                <wp:docPr id="463" name="Прямоугольник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C6D58C7" id="Прямоугольник 463" o:spid="_x0000_s1026" style="position:absolute;margin-left:-13.3pt;margin-top:4.25pt;width:518.45pt;height:9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IZn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AvYhmc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672576" behindDoc="0" locked="0" layoutInCell="0" allowOverlap="1" wp14:anchorId="15F5EAAD" wp14:editId="42D8A22E">
                <wp:simplePos x="0" y="0"/>
                <wp:positionH relativeFrom="column">
                  <wp:posOffset>13970</wp:posOffset>
                </wp:positionH>
                <wp:positionV relativeFrom="paragraph">
                  <wp:posOffset>35560</wp:posOffset>
                </wp:positionV>
                <wp:extent cx="635" cy="92075"/>
                <wp:effectExtent l="13970" t="6985" r="13970" b="5715"/>
                <wp:wrapNone/>
                <wp:docPr id="462" name="Прямоугольник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13F8AF0" id="Прямоугольник 462" o:spid="_x0000_s1026" style="position:absolute;margin-left:1.1pt;margin-top:2.8pt;width:.05pt;height: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1y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ONP1y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B28660A" w14:textId="77777777" w:rsidR="00E13C60" w:rsidRPr="00B63014" w:rsidRDefault="00E13C60" w:rsidP="00E13C60">
      <w:pPr>
        <w:rPr>
          <w:rFonts w:ascii="Arial CYR" w:eastAsia="Times New Roman" w:hAnsi="Arial CYR"/>
          <w:i/>
          <w:sz w:val="18"/>
          <w:lang w:val="en-GB"/>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13C60" w:rsidRPr="00B63014" w14:paraId="1FE0CC36" w14:textId="77777777" w:rsidTr="00F0448F">
        <w:trPr>
          <w:gridAfter w:val="1"/>
          <w:wAfter w:w="1370" w:type="dxa"/>
        </w:trPr>
        <w:tc>
          <w:tcPr>
            <w:tcW w:w="2234" w:type="dxa"/>
            <w:gridSpan w:val="2"/>
          </w:tcPr>
          <w:p w14:paraId="37DF68A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4" w:space="0" w:color="auto"/>
            </w:tcBorders>
          </w:tcPr>
          <w:p w14:paraId="10BF5C90" w14:textId="77777777" w:rsidR="00E13C60" w:rsidRPr="00B63014" w:rsidRDefault="00E13C60" w:rsidP="00E13C60">
            <w:pPr>
              <w:rPr>
                <w:rFonts w:ascii="Arial CYR" w:eastAsia="Times New Roman" w:hAnsi="Arial CYR"/>
                <w:i/>
                <w:sz w:val="18"/>
                <w:lang w:val="en-GB"/>
              </w:rPr>
            </w:pPr>
          </w:p>
        </w:tc>
        <w:tc>
          <w:tcPr>
            <w:tcW w:w="4585" w:type="dxa"/>
            <w:gridSpan w:val="6"/>
          </w:tcPr>
          <w:p w14:paraId="184EBE2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ACDCA87" w14:textId="77777777" w:rsidTr="00F0448F">
        <w:tc>
          <w:tcPr>
            <w:tcW w:w="9893" w:type="dxa"/>
            <w:gridSpan w:val="10"/>
          </w:tcPr>
          <w:p w14:paraId="0E06ED64" w14:textId="77777777" w:rsidR="00E13C60" w:rsidRPr="00B63014" w:rsidRDefault="00E13C60" w:rsidP="00E13C60">
            <w:pPr>
              <w:rPr>
                <w:rFonts w:ascii="Arial CYR" w:eastAsia="Times New Roman" w:hAnsi="Arial CYR"/>
                <w:i/>
                <w:sz w:val="18"/>
                <w:lang w:val="en-GB"/>
              </w:rPr>
            </w:pPr>
          </w:p>
        </w:tc>
      </w:tr>
      <w:tr w:rsidR="00E13C60" w:rsidRPr="00B63014" w14:paraId="388A2691" w14:textId="77777777" w:rsidTr="00F0448F">
        <w:tc>
          <w:tcPr>
            <w:tcW w:w="2234" w:type="dxa"/>
            <w:gridSpan w:val="2"/>
          </w:tcPr>
          <w:p w14:paraId="03DF758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2EACD01A" w14:textId="77777777" w:rsidR="00E13C60" w:rsidRPr="00B63014" w:rsidRDefault="00E13C60" w:rsidP="00E13C60">
            <w:pPr>
              <w:rPr>
                <w:rFonts w:ascii="Courier New" w:eastAsia="Times New Roman" w:hAnsi="Courier New"/>
                <w:i/>
                <w:sz w:val="18"/>
                <w:lang w:val="en-GB"/>
              </w:rPr>
            </w:pPr>
          </w:p>
        </w:tc>
        <w:tc>
          <w:tcPr>
            <w:tcW w:w="2976" w:type="dxa"/>
            <w:gridSpan w:val="3"/>
          </w:tcPr>
          <w:p w14:paraId="36B84C4A"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4"/>
          </w:tcPr>
          <w:p w14:paraId="57537A5D"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131C189" w14:textId="77777777" w:rsidTr="00F0448F">
        <w:trPr>
          <w:gridAfter w:val="2"/>
          <w:wAfter w:w="1986" w:type="dxa"/>
        </w:trPr>
        <w:tc>
          <w:tcPr>
            <w:tcW w:w="7907" w:type="dxa"/>
            <w:gridSpan w:val="8"/>
          </w:tcPr>
          <w:p w14:paraId="26F647EB" w14:textId="77777777" w:rsidR="00E13C60" w:rsidRPr="00B63014" w:rsidRDefault="00E13C60" w:rsidP="00E13C60">
            <w:pPr>
              <w:jc w:val="center"/>
              <w:rPr>
                <w:rFonts w:eastAsia="Times New Roman"/>
                <w:sz w:val="16"/>
                <w:lang w:val="en-GB"/>
              </w:rPr>
            </w:pPr>
          </w:p>
        </w:tc>
      </w:tr>
      <w:tr w:rsidR="00E13C60" w:rsidRPr="00B63014" w14:paraId="73BA314A" w14:textId="77777777" w:rsidTr="00F0448F">
        <w:tc>
          <w:tcPr>
            <w:tcW w:w="3938" w:type="dxa"/>
            <w:gridSpan w:val="3"/>
          </w:tcPr>
          <w:p w14:paraId="7CDA8353" w14:textId="77777777" w:rsidR="00E13C60" w:rsidRPr="00B63014" w:rsidRDefault="00E13C60" w:rsidP="00E13C60">
            <w:pPr>
              <w:rPr>
                <w:rFonts w:eastAsia="Times New Roman"/>
                <w:sz w:val="18"/>
                <w:lang w:val="en-GB"/>
              </w:rPr>
            </w:pPr>
          </w:p>
        </w:tc>
        <w:tc>
          <w:tcPr>
            <w:tcW w:w="2976" w:type="dxa"/>
            <w:gridSpan w:val="3"/>
          </w:tcPr>
          <w:p w14:paraId="65ED1032"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4"/>
          </w:tcPr>
          <w:p w14:paraId="5293308B"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r w:rsidR="00E13C60" w:rsidRPr="00B63014" w14:paraId="26769D18" w14:textId="77777777" w:rsidTr="00F0448F">
        <w:tblPrEx>
          <w:tblCellMar>
            <w:left w:w="108" w:type="dxa"/>
            <w:right w:w="108" w:type="dxa"/>
          </w:tblCellMar>
        </w:tblPrEx>
        <w:tc>
          <w:tcPr>
            <w:tcW w:w="1668" w:type="dxa"/>
          </w:tcPr>
          <w:p w14:paraId="4901DA32"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gridSpan w:val="3"/>
            <w:tcBorders>
              <w:bottom w:val="single" w:sz="6" w:space="0" w:color="auto"/>
            </w:tcBorders>
          </w:tcPr>
          <w:p w14:paraId="671C82CF"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4BD32673"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gridSpan w:val="2"/>
          </w:tcPr>
          <w:p w14:paraId="7E76EF27"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gridSpan w:val="3"/>
            <w:tcBorders>
              <w:bottom w:val="single" w:sz="6" w:space="0" w:color="auto"/>
            </w:tcBorders>
          </w:tcPr>
          <w:p w14:paraId="33C1A228" w14:textId="77777777" w:rsidR="00E13C60" w:rsidRPr="00B63014" w:rsidRDefault="00E13C60" w:rsidP="00E13C60">
            <w:pPr>
              <w:rPr>
                <w:rFonts w:ascii="Arial CYR" w:eastAsia="Times New Roman" w:hAnsi="Arial CYR"/>
                <w:i/>
                <w:sz w:val="16"/>
                <w:szCs w:val="16"/>
                <w:lang w:val="en-GB"/>
              </w:rPr>
            </w:pPr>
          </w:p>
        </w:tc>
      </w:tr>
    </w:tbl>
    <w:p w14:paraId="2F755CEA" w14:textId="77777777" w:rsidR="00E13C60" w:rsidRPr="00B63014" w:rsidRDefault="00E13C60" w:rsidP="00E13C60">
      <w:pPr>
        <w:ind w:right="850"/>
        <w:jc w:val="both"/>
        <w:rPr>
          <w:rFonts w:eastAsia="Times New Roman"/>
          <w:lang w:val="en-GB"/>
        </w:rPr>
      </w:pPr>
    </w:p>
    <w:p w14:paraId="447A4384" w14:textId="77777777" w:rsidR="00E13C60" w:rsidRPr="00B63014" w:rsidRDefault="00E13C60" w:rsidP="00E13C60">
      <w:pPr>
        <w:ind w:right="850"/>
        <w:jc w:val="both"/>
        <w:rPr>
          <w:rFonts w:eastAsia="Times New Roman"/>
          <w:lang w:val="en-GB"/>
        </w:rPr>
      </w:pPr>
    </w:p>
    <w:p w14:paraId="217CF5D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p>
    <w:p w14:paraId="51F13A7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2E5CA187" w14:textId="77777777" w:rsidR="00E13C60" w:rsidRPr="00B63014" w:rsidRDefault="00E13C60" w:rsidP="00472A13">
      <w:pPr>
        <w:keepNext/>
        <w:tabs>
          <w:tab w:val="left" w:pos="1418"/>
        </w:tabs>
        <w:spacing w:after="60"/>
        <w:jc w:val="right"/>
        <w:outlineLvl w:val="2"/>
        <w:rPr>
          <w:rFonts w:ascii="Arial" w:eastAsia="Times New Roman" w:hAnsi="Arial" w:cs="Arial"/>
          <w:b/>
          <w:sz w:val="16"/>
          <w:szCs w:val="16"/>
          <w:lang w:val="en-GB"/>
        </w:rPr>
      </w:pPr>
      <w:r w:rsidRPr="00B63014">
        <w:rPr>
          <w:rFonts w:ascii="Arial" w:eastAsia="Times New Roman" w:hAnsi="Arial" w:cs="Arial"/>
          <w:b/>
          <w:sz w:val="16"/>
          <w:szCs w:val="16"/>
          <w:lang w:val="en-GB"/>
        </w:rPr>
        <w:t>Form IS40K</w:t>
      </w:r>
    </w:p>
    <w:p w14:paraId="32AD77A9" w14:textId="77777777" w:rsidR="00E13C60" w:rsidRPr="00B63014" w:rsidRDefault="00E13C60" w:rsidP="00E13C60">
      <w:pPr>
        <w:rPr>
          <w:rFonts w:eastAsia="Times New Roman"/>
          <w:sz w:val="24"/>
          <w:lang w:val="en-GB"/>
        </w:rPr>
      </w:pPr>
    </w:p>
    <w:p w14:paraId="43D44A0A" w14:textId="77777777" w:rsidR="00E13C60" w:rsidRPr="00B63014" w:rsidRDefault="00E13C60" w:rsidP="00E13C60">
      <w:pPr>
        <w:jc w:val="center"/>
        <w:rPr>
          <w:rFonts w:eastAsia="Times New Roman"/>
          <w:b/>
          <w:lang w:val="en-GB"/>
        </w:rPr>
      </w:pPr>
      <w:r w:rsidRPr="00B63014">
        <w:rPr>
          <w:rFonts w:eastAsia="Times New Roman"/>
          <w:b/>
          <w:lang w:val="en-GB"/>
        </w:rPr>
        <w:t>REPORT/STATEMENT No. _____</w:t>
      </w:r>
    </w:p>
    <w:p w14:paraId="42292B96" w14:textId="77777777" w:rsidR="00E13C60" w:rsidRPr="00B63014" w:rsidRDefault="00E13C60" w:rsidP="00E13C60">
      <w:pPr>
        <w:keepNext/>
        <w:keepLines/>
        <w:jc w:val="center"/>
        <w:rPr>
          <w:rFonts w:eastAsia="Times New Roman"/>
          <w:lang w:val="en-GB"/>
        </w:rPr>
      </w:pPr>
      <w:r w:rsidRPr="00B63014">
        <w:rPr>
          <w:rFonts w:eastAsia="Times New Roman"/>
          <w:b/>
          <w:lang w:val="en-GB"/>
        </w:rPr>
        <w:t>dated __ ______________</w:t>
      </w:r>
      <w:proofErr w:type="gramStart"/>
      <w:r w:rsidRPr="00B63014">
        <w:rPr>
          <w:rFonts w:eastAsia="Times New Roman"/>
          <w:b/>
          <w:lang w:val="en-GB"/>
        </w:rPr>
        <w:t>_  20</w:t>
      </w:r>
      <w:proofErr w:type="gramEnd"/>
      <w:r w:rsidRPr="00B63014">
        <w:rPr>
          <w:rFonts w:eastAsia="Times New Roman"/>
          <w:b/>
          <w:lang w:val="en-GB"/>
        </w:rPr>
        <w:t xml:space="preserve">___         </w:t>
      </w:r>
      <w:r w:rsidRPr="00B63014">
        <w:rPr>
          <w:rFonts w:eastAsia="Times New Roman"/>
          <w:lang w:val="en-GB"/>
        </w:rPr>
        <w:t>&lt;report generation time&gt;</w:t>
      </w:r>
    </w:p>
    <w:p w14:paraId="4079FE0C" w14:textId="77777777" w:rsidR="00E13C60" w:rsidRPr="00B63014" w:rsidRDefault="00E13C60" w:rsidP="00E13C60">
      <w:pPr>
        <w:jc w:val="center"/>
        <w:rPr>
          <w:rFonts w:eastAsia="Times New Roman"/>
          <w:b/>
          <w:sz w:val="24"/>
          <w:szCs w:val="24"/>
          <w:lang w:val="en-GB"/>
        </w:rPr>
      </w:pPr>
    </w:p>
    <w:p w14:paraId="2313E30F" w14:textId="77777777" w:rsidR="00E13C60" w:rsidRPr="00B63014" w:rsidRDefault="00E13C60" w:rsidP="00E13C60">
      <w:pPr>
        <w:spacing w:before="240"/>
        <w:ind w:right="851"/>
        <w:jc w:val="center"/>
        <w:rPr>
          <w:rFonts w:eastAsia="Times New Roman"/>
          <w:sz w:val="24"/>
          <w:szCs w:val="24"/>
          <w:lang w:val="en-GB"/>
        </w:rPr>
      </w:pPr>
    </w:p>
    <w:tbl>
      <w:tblPr>
        <w:tblW w:w="9637" w:type="dxa"/>
        <w:tblLayout w:type="fixed"/>
        <w:tblCellMar>
          <w:left w:w="107" w:type="dxa"/>
          <w:right w:w="107" w:type="dxa"/>
        </w:tblCellMar>
        <w:tblLook w:val="0000" w:firstRow="0" w:lastRow="0" w:firstColumn="0" w:lastColumn="0" w:noHBand="0" w:noVBand="0"/>
      </w:tblPr>
      <w:tblGrid>
        <w:gridCol w:w="2375"/>
        <w:gridCol w:w="6379"/>
        <w:gridCol w:w="288"/>
        <w:gridCol w:w="595"/>
      </w:tblGrid>
      <w:tr w:rsidR="00E13C60" w:rsidRPr="00B63014" w14:paraId="753131A1" w14:textId="77777777" w:rsidTr="00F0448F">
        <w:tc>
          <w:tcPr>
            <w:tcW w:w="2375" w:type="dxa"/>
          </w:tcPr>
          <w:p w14:paraId="4CFA81FA" w14:textId="77777777" w:rsidR="00E13C60" w:rsidRPr="00B63014" w:rsidRDefault="00E13C60" w:rsidP="00E13C60">
            <w:pPr>
              <w:rPr>
                <w:rFonts w:eastAsia="Times New Roman"/>
                <w:b/>
                <w:i/>
                <w:sz w:val="22"/>
                <w:szCs w:val="24"/>
                <w:lang w:val="en-GB"/>
              </w:rPr>
            </w:pPr>
            <w:r w:rsidRPr="00B63014">
              <w:rPr>
                <w:rFonts w:eastAsia="Times New Roman"/>
                <w:b/>
                <w:i/>
                <w:sz w:val="22"/>
                <w:szCs w:val="24"/>
                <w:lang w:val="en-GB"/>
              </w:rPr>
              <w:t>Transaction:</w:t>
            </w:r>
          </w:p>
        </w:tc>
        <w:tc>
          <w:tcPr>
            <w:tcW w:w="6379" w:type="dxa"/>
            <w:shd w:val="pct5" w:color="auto" w:fill="auto"/>
          </w:tcPr>
          <w:p w14:paraId="41593142" w14:textId="77777777" w:rsidR="00E13C60" w:rsidRPr="00B63014" w:rsidRDefault="00E13C60" w:rsidP="00E13C60">
            <w:pPr>
              <w:ind w:left="-108" w:right="-108"/>
              <w:jc w:val="center"/>
              <w:rPr>
                <w:rFonts w:eastAsia="Times New Roman"/>
                <w:sz w:val="24"/>
                <w:szCs w:val="24"/>
                <w:lang w:val="en-GB"/>
              </w:rPr>
            </w:pPr>
          </w:p>
        </w:tc>
        <w:tc>
          <w:tcPr>
            <w:tcW w:w="288" w:type="dxa"/>
            <w:tcBorders>
              <w:left w:val="nil"/>
            </w:tcBorders>
          </w:tcPr>
          <w:p w14:paraId="15C377DD" w14:textId="77777777" w:rsidR="00E13C60" w:rsidRPr="00B63014" w:rsidRDefault="00E13C60" w:rsidP="00E13C60">
            <w:pPr>
              <w:ind w:left="601"/>
              <w:rPr>
                <w:rFonts w:eastAsia="Times New Roman"/>
                <w:sz w:val="24"/>
                <w:szCs w:val="24"/>
                <w:lang w:val="en-GB"/>
              </w:rPr>
            </w:pPr>
          </w:p>
        </w:tc>
        <w:tc>
          <w:tcPr>
            <w:tcW w:w="595" w:type="dxa"/>
            <w:tcBorders>
              <w:top w:val="single" w:sz="6" w:space="0" w:color="auto"/>
              <w:left w:val="single" w:sz="6" w:space="0" w:color="auto"/>
              <w:bottom w:val="single" w:sz="6" w:space="0" w:color="auto"/>
              <w:right w:val="single" w:sz="6" w:space="0" w:color="auto"/>
            </w:tcBorders>
          </w:tcPr>
          <w:p w14:paraId="06DA0652" w14:textId="77777777" w:rsidR="00E13C60" w:rsidRPr="00B63014" w:rsidRDefault="00E13C60" w:rsidP="00E13C60">
            <w:pPr>
              <w:ind w:left="-211" w:right="-89" w:firstLine="94"/>
              <w:jc w:val="center"/>
              <w:rPr>
                <w:rFonts w:eastAsia="Times New Roman"/>
                <w:b/>
                <w:sz w:val="24"/>
                <w:szCs w:val="24"/>
                <w:lang w:val="en-GB"/>
              </w:rPr>
            </w:pPr>
          </w:p>
        </w:tc>
      </w:tr>
    </w:tbl>
    <w:p w14:paraId="7B49F661" w14:textId="77777777" w:rsidR="00E13C60" w:rsidRPr="00B63014" w:rsidRDefault="00E13C60" w:rsidP="00E13C60">
      <w:pPr>
        <w:keepNext/>
        <w:keepLines/>
        <w:ind w:right="850"/>
        <w:rPr>
          <w:rFonts w:eastAsia="Times New Roman"/>
          <w:sz w:val="16"/>
          <w:szCs w:val="16"/>
          <w:lang w:val="en-GB"/>
        </w:rPr>
      </w:pPr>
    </w:p>
    <w:tbl>
      <w:tblPr>
        <w:tblW w:w="0" w:type="auto"/>
        <w:tblLayout w:type="fixed"/>
        <w:tblLook w:val="0000" w:firstRow="0" w:lastRow="0" w:firstColumn="0" w:lastColumn="0" w:noHBand="0" w:noVBand="0"/>
      </w:tblPr>
      <w:tblGrid>
        <w:gridCol w:w="2660"/>
        <w:gridCol w:w="567"/>
        <w:gridCol w:w="5387"/>
      </w:tblGrid>
      <w:tr w:rsidR="00E13C60" w:rsidRPr="00B63014" w14:paraId="1F65E440" w14:textId="77777777" w:rsidTr="00F0448F">
        <w:tc>
          <w:tcPr>
            <w:tcW w:w="2660" w:type="dxa"/>
          </w:tcPr>
          <w:p w14:paraId="5F7DE20B" w14:textId="77777777" w:rsidR="00E13C60" w:rsidRPr="00B63014" w:rsidRDefault="00E13C60" w:rsidP="00E13C60">
            <w:pPr>
              <w:keepNext/>
              <w:keepLines/>
              <w:rPr>
                <w:rFonts w:eastAsia="Times New Roman"/>
                <w:lang w:val="en-GB"/>
              </w:rPr>
            </w:pPr>
            <w:r w:rsidRPr="00B63014">
              <w:rPr>
                <w:rFonts w:eastAsia="Times New Roman"/>
                <w:i/>
                <w:lang w:val="en-GB"/>
              </w:rPr>
              <w:t>Request type:</w:t>
            </w:r>
          </w:p>
        </w:tc>
        <w:tc>
          <w:tcPr>
            <w:tcW w:w="567" w:type="dxa"/>
            <w:tcBorders>
              <w:top w:val="single" w:sz="6" w:space="0" w:color="auto"/>
              <w:left w:val="single" w:sz="6" w:space="0" w:color="auto"/>
              <w:bottom w:val="single" w:sz="6" w:space="0" w:color="auto"/>
              <w:right w:val="single" w:sz="6" w:space="0" w:color="auto"/>
            </w:tcBorders>
          </w:tcPr>
          <w:p w14:paraId="7B55B51B" w14:textId="77777777" w:rsidR="00E13C60" w:rsidRPr="00B63014" w:rsidRDefault="00E13C60" w:rsidP="00E13C60">
            <w:pPr>
              <w:keepNext/>
              <w:keepLines/>
              <w:rPr>
                <w:rFonts w:eastAsia="Times New Roman"/>
                <w:lang w:val="en-GB"/>
              </w:rPr>
            </w:pPr>
          </w:p>
        </w:tc>
        <w:tc>
          <w:tcPr>
            <w:tcW w:w="5387" w:type="dxa"/>
            <w:tcBorders>
              <w:left w:val="nil"/>
            </w:tcBorders>
          </w:tcPr>
          <w:p w14:paraId="2211C957" w14:textId="77777777" w:rsidR="00E13C60" w:rsidRPr="00B63014" w:rsidRDefault="00E13C60" w:rsidP="00E13C60">
            <w:pPr>
              <w:keepNext/>
              <w:keepLines/>
              <w:rPr>
                <w:rFonts w:eastAsia="Times New Roman"/>
                <w:b/>
                <w:lang w:val="en-GB"/>
              </w:rPr>
            </w:pPr>
            <w:r w:rsidRPr="00B63014">
              <w:rPr>
                <w:rFonts w:eastAsia="Times New Roman"/>
                <w:i/>
                <w:lang w:val="en-GB"/>
              </w:rPr>
              <w:t>as at __ ___________ 20__</w:t>
            </w:r>
          </w:p>
        </w:tc>
      </w:tr>
    </w:tbl>
    <w:p w14:paraId="22F23655" w14:textId="77777777" w:rsidR="00E13C60" w:rsidRPr="00B63014" w:rsidRDefault="00E13C60" w:rsidP="00E13C60">
      <w:pPr>
        <w:keepNext/>
        <w:keepLines/>
        <w:rPr>
          <w:rFonts w:eastAsia="Times New Roman"/>
          <w:i/>
          <w:sz w:val="6"/>
          <w:szCs w:val="24"/>
          <w:lang w:val="en-GB"/>
        </w:rPr>
      </w:pPr>
    </w:p>
    <w:p w14:paraId="411B0E81"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46084A79"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date of the transaction at NSD / as at the date of the transaction in the register/at the depository&gt;</w:t>
      </w:r>
    </w:p>
    <w:p w14:paraId="471DD51B" w14:textId="77777777" w:rsidR="00E13C60" w:rsidRPr="00B63014" w:rsidRDefault="00E13C60" w:rsidP="00E13C60">
      <w:pPr>
        <w:spacing w:line="60" w:lineRule="exact"/>
        <w:jc w:val="center"/>
        <w:rPr>
          <w:rFonts w:eastAsia="Times New Roman"/>
          <w:i/>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135C9CA" w14:textId="77777777" w:rsidTr="00F0448F">
        <w:tc>
          <w:tcPr>
            <w:tcW w:w="2642" w:type="dxa"/>
          </w:tcPr>
          <w:p w14:paraId="5E853BC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385352BB" w14:textId="77777777" w:rsidR="00E13C60" w:rsidRPr="00B63014" w:rsidRDefault="00E13C60" w:rsidP="00E13C60">
            <w:pPr>
              <w:tabs>
                <w:tab w:val="center" w:pos="4153"/>
                <w:tab w:val="right" w:pos="8306"/>
              </w:tabs>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F99991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291DF70"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78B3F32"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F527018" w14:textId="77777777" w:rsidTr="00F0448F">
        <w:tc>
          <w:tcPr>
            <w:tcW w:w="2642" w:type="dxa"/>
          </w:tcPr>
          <w:p w14:paraId="640441D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125DFB45"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A7D41B6"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724EAD12"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28A31991"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6069A9F" w14:textId="77777777" w:rsidTr="00F0448F">
        <w:tc>
          <w:tcPr>
            <w:tcW w:w="2642" w:type="dxa"/>
          </w:tcPr>
          <w:p w14:paraId="1418A92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requester:</w:t>
            </w:r>
          </w:p>
        </w:tc>
        <w:tc>
          <w:tcPr>
            <w:tcW w:w="2564" w:type="dxa"/>
            <w:tcBorders>
              <w:bottom w:val="single" w:sz="4" w:space="0" w:color="auto"/>
            </w:tcBorders>
          </w:tcPr>
          <w:p w14:paraId="111D9F46"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8740810"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56661A2A"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66685AC" w14:textId="77777777" w:rsidR="00E13C60" w:rsidRPr="00B63014" w:rsidRDefault="00E13C60" w:rsidP="00E13C60">
      <w:pPr>
        <w:rPr>
          <w:rFonts w:eastAsia="Times New Roman"/>
          <w:sz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13C60" w:rsidRPr="00B63014" w14:paraId="420860F2" w14:textId="77777777" w:rsidTr="00F0448F">
        <w:tc>
          <w:tcPr>
            <w:tcW w:w="2324" w:type="dxa"/>
          </w:tcPr>
          <w:p w14:paraId="0623155E" w14:textId="77777777" w:rsidR="00E13C60" w:rsidRPr="00B63014" w:rsidRDefault="00E13C60" w:rsidP="00E13C60">
            <w:pPr>
              <w:rPr>
                <w:rFonts w:eastAsia="Times New Roman"/>
                <w:i/>
                <w:lang w:val="en-GB"/>
              </w:rPr>
            </w:pPr>
            <w:r w:rsidRPr="00B63014">
              <w:rPr>
                <w:rFonts w:eastAsia="Times New Roman"/>
                <w:i/>
                <w:lang w:val="en-GB"/>
              </w:rPr>
              <w:t>Securities account number:</w:t>
            </w:r>
          </w:p>
        </w:tc>
        <w:tc>
          <w:tcPr>
            <w:tcW w:w="2564" w:type="dxa"/>
            <w:tcBorders>
              <w:bottom w:val="single" w:sz="4" w:space="0" w:color="auto"/>
            </w:tcBorders>
          </w:tcPr>
          <w:p w14:paraId="0AF7709F" w14:textId="77777777" w:rsidR="00E13C60" w:rsidRPr="00B63014" w:rsidRDefault="00E13C60" w:rsidP="00E13C60">
            <w:pPr>
              <w:jc w:val="center"/>
              <w:rPr>
                <w:rFonts w:eastAsia="Times New Roman"/>
                <w:lang w:val="en-GB"/>
              </w:rPr>
            </w:pPr>
            <w:r w:rsidRPr="00B63014">
              <w:rPr>
                <w:rFonts w:eastAsia="Times New Roman"/>
                <w:lang w:val="en-GB"/>
              </w:rPr>
              <w:t>&lt;securities account number&gt;</w:t>
            </w:r>
          </w:p>
        </w:tc>
        <w:tc>
          <w:tcPr>
            <w:tcW w:w="132" w:type="dxa"/>
          </w:tcPr>
          <w:p w14:paraId="51A84373" w14:textId="77777777" w:rsidR="00E13C60" w:rsidRPr="00B63014" w:rsidRDefault="00E13C60" w:rsidP="00E13C60">
            <w:pPr>
              <w:rPr>
                <w:rFonts w:eastAsia="Times New Roman"/>
                <w:lang w:val="en-GB"/>
              </w:rPr>
            </w:pPr>
          </w:p>
        </w:tc>
        <w:tc>
          <w:tcPr>
            <w:tcW w:w="4534" w:type="dxa"/>
            <w:tcBorders>
              <w:bottom w:val="single" w:sz="4" w:space="0" w:color="auto"/>
            </w:tcBorders>
          </w:tcPr>
          <w:p w14:paraId="3F307BC1" w14:textId="77777777" w:rsidR="00E13C60" w:rsidRPr="00B63014" w:rsidRDefault="00E13C60" w:rsidP="00E13C60">
            <w:pPr>
              <w:jc w:val="center"/>
              <w:rPr>
                <w:rFonts w:eastAsia="Times New Roman"/>
                <w:lang w:val="en-GB"/>
              </w:rPr>
            </w:pPr>
            <w:r w:rsidRPr="00B63014">
              <w:rPr>
                <w:rFonts w:eastAsia="Times New Roman"/>
                <w:lang w:val="en-GB"/>
              </w:rPr>
              <w:t>&lt;Client’s short name&gt;</w:t>
            </w:r>
          </w:p>
        </w:tc>
      </w:tr>
    </w:tbl>
    <w:p w14:paraId="567C08D7" w14:textId="77777777" w:rsidR="00E13C60" w:rsidRPr="00B63014" w:rsidRDefault="00E13C60" w:rsidP="00E13C60">
      <w:pPr>
        <w:rPr>
          <w:rFonts w:eastAsia="Times New Roman"/>
          <w:sz w:val="10"/>
          <w:lang w:val="en-GB"/>
        </w:rPr>
      </w:pPr>
    </w:p>
    <w:p w14:paraId="6F6C13A4"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5052"/>
        <w:gridCol w:w="425"/>
      </w:tblGrid>
      <w:tr w:rsidR="00E13C60" w:rsidRPr="00875480" w14:paraId="244682C0" w14:textId="77777777" w:rsidTr="00F0448F">
        <w:trPr>
          <w:trHeight w:val="285"/>
        </w:trPr>
        <w:tc>
          <w:tcPr>
            <w:tcW w:w="5052" w:type="dxa"/>
            <w:tcBorders>
              <w:right w:val="single" w:sz="4" w:space="0" w:color="auto"/>
            </w:tcBorders>
          </w:tcPr>
          <w:p w14:paraId="203A7E3B" w14:textId="77777777" w:rsidR="00E13C60" w:rsidRPr="00B63014" w:rsidRDefault="00E13C60" w:rsidP="00E13C60">
            <w:pPr>
              <w:rPr>
                <w:rFonts w:eastAsia="Times New Roman"/>
                <w:i/>
                <w:lang w:val="en-GB"/>
              </w:rPr>
            </w:pPr>
            <w:r w:rsidRPr="00B63014">
              <w:rPr>
                <w:rFonts w:ascii="Arial CYR" w:eastAsia="Times New Roman" w:hAnsi="Arial CYR"/>
                <w:i/>
                <w:sz w:val="18"/>
                <w:lang w:val="en-GB"/>
              </w:rPr>
              <w:t>Tick the box if information with respect to securities sub-accounts with zero balances is provided:</w:t>
            </w:r>
          </w:p>
        </w:tc>
        <w:tc>
          <w:tcPr>
            <w:tcW w:w="425" w:type="dxa"/>
            <w:tcBorders>
              <w:top w:val="single" w:sz="4" w:space="0" w:color="auto"/>
              <w:left w:val="single" w:sz="4" w:space="0" w:color="auto"/>
              <w:bottom w:val="single" w:sz="4" w:space="0" w:color="auto"/>
              <w:right w:val="single" w:sz="4" w:space="0" w:color="auto"/>
            </w:tcBorders>
          </w:tcPr>
          <w:p w14:paraId="7F095673" w14:textId="77777777" w:rsidR="00E13C60" w:rsidRPr="00B63014" w:rsidRDefault="00E13C60" w:rsidP="00E13C60">
            <w:pPr>
              <w:rPr>
                <w:rFonts w:eastAsia="Times New Roman"/>
                <w:lang w:val="en-GB"/>
              </w:rPr>
            </w:pPr>
          </w:p>
        </w:tc>
      </w:tr>
    </w:tbl>
    <w:p w14:paraId="4012B4BA" w14:textId="77777777" w:rsidR="00E13C60" w:rsidRPr="00B63014" w:rsidRDefault="00E13C60" w:rsidP="00E13C60">
      <w:pPr>
        <w:rPr>
          <w:rFonts w:eastAsia="Times New Roman"/>
          <w:sz w:val="10"/>
          <w:lang w:val="en-GB"/>
        </w:rPr>
      </w:pPr>
    </w:p>
    <w:p w14:paraId="28AC0728" w14:textId="77777777" w:rsidR="00E13C60" w:rsidRPr="00B63014" w:rsidRDefault="00E13C60" w:rsidP="00E13C60">
      <w:pPr>
        <w:rPr>
          <w:rFonts w:eastAsia="Times New Roman"/>
          <w:sz w:val="24"/>
          <w:lang w:val="en-GB"/>
        </w:rPr>
      </w:pPr>
    </w:p>
    <w:tbl>
      <w:tblPr>
        <w:tblpPr w:leftFromText="180" w:rightFromText="180"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2410"/>
        <w:gridCol w:w="2469"/>
        <w:gridCol w:w="1130"/>
      </w:tblGrid>
      <w:tr w:rsidR="00E13C60" w:rsidRPr="00B63014" w14:paraId="6E85CA6D" w14:textId="77777777" w:rsidTr="00F0448F">
        <w:trPr>
          <w:cantSplit/>
        </w:trPr>
        <w:tc>
          <w:tcPr>
            <w:tcW w:w="3827" w:type="dxa"/>
            <w:gridSpan w:val="2"/>
          </w:tcPr>
          <w:p w14:paraId="6A9B5D39" w14:textId="77777777" w:rsidR="00E13C60" w:rsidRPr="00B63014" w:rsidRDefault="00E13C60" w:rsidP="00E13C60">
            <w:pPr>
              <w:rPr>
                <w:rFonts w:eastAsia="Times New Roman"/>
                <w:i/>
                <w:lang w:val="en-GB"/>
              </w:rPr>
            </w:pPr>
            <w:r w:rsidRPr="00B63014">
              <w:rPr>
                <w:rFonts w:eastAsia="Times New Roman"/>
                <w:i/>
                <w:lang w:val="en-GB"/>
              </w:rPr>
              <w:t>Securities sub-account</w:t>
            </w:r>
          </w:p>
        </w:tc>
        <w:tc>
          <w:tcPr>
            <w:tcW w:w="3599" w:type="dxa"/>
            <w:gridSpan w:val="2"/>
          </w:tcPr>
          <w:p w14:paraId="65544FC9" w14:textId="77777777" w:rsidR="00E13C60" w:rsidRPr="00B63014" w:rsidRDefault="00E13C60" w:rsidP="00E13C60">
            <w:pPr>
              <w:rPr>
                <w:rFonts w:eastAsia="Times New Roman"/>
                <w:i/>
                <w:lang w:val="en-GB"/>
              </w:rPr>
            </w:pPr>
            <w:r w:rsidRPr="00B63014">
              <w:rPr>
                <w:rFonts w:eastAsia="Times New Roman"/>
                <w:i/>
                <w:lang w:val="en-GB"/>
              </w:rPr>
              <w:t>Securities sub-account holder:</w:t>
            </w:r>
          </w:p>
        </w:tc>
      </w:tr>
      <w:tr w:rsidR="00E13C60" w:rsidRPr="00B63014" w14:paraId="6E6CE1E8" w14:textId="77777777" w:rsidTr="00F0448F">
        <w:trPr>
          <w:cantSplit/>
        </w:trPr>
        <w:tc>
          <w:tcPr>
            <w:tcW w:w="1417" w:type="dxa"/>
          </w:tcPr>
          <w:p w14:paraId="1DB3B3D5" w14:textId="77777777" w:rsidR="00E13C60" w:rsidRPr="00B63014" w:rsidRDefault="00E13C60" w:rsidP="00E13C60">
            <w:pPr>
              <w:rPr>
                <w:rFonts w:eastAsia="Times New Roman"/>
                <w:i/>
                <w:lang w:val="en-GB"/>
              </w:rPr>
            </w:pPr>
            <w:r w:rsidRPr="00B63014">
              <w:rPr>
                <w:rFonts w:eastAsia="Times New Roman"/>
                <w:i/>
                <w:lang w:val="en-GB"/>
              </w:rPr>
              <w:t>Security code</w:t>
            </w:r>
          </w:p>
        </w:tc>
        <w:tc>
          <w:tcPr>
            <w:tcW w:w="2410" w:type="dxa"/>
          </w:tcPr>
          <w:p w14:paraId="1206AC27" w14:textId="77777777" w:rsidR="00E13C60" w:rsidRPr="00B63014" w:rsidRDefault="00E13C60" w:rsidP="00E13C60">
            <w:pPr>
              <w:rPr>
                <w:rFonts w:eastAsia="Times New Roman"/>
                <w:i/>
                <w:lang w:val="en-GB"/>
              </w:rPr>
            </w:pPr>
            <w:r w:rsidRPr="00B63014">
              <w:rPr>
                <w:rFonts w:eastAsia="Times New Roman"/>
                <w:i/>
                <w:lang w:val="en-GB"/>
              </w:rPr>
              <w:t>Security's short name</w:t>
            </w:r>
          </w:p>
        </w:tc>
        <w:tc>
          <w:tcPr>
            <w:tcW w:w="2469" w:type="dxa"/>
          </w:tcPr>
          <w:p w14:paraId="2507095E" w14:textId="77777777" w:rsidR="00E13C60" w:rsidRPr="00B63014" w:rsidRDefault="00E13C60" w:rsidP="00E13C60">
            <w:pPr>
              <w:ind w:left="-107" w:right="-107"/>
              <w:rPr>
                <w:rFonts w:eastAsia="Times New Roman"/>
                <w:i/>
                <w:lang w:val="en-GB"/>
              </w:rPr>
            </w:pPr>
            <w:r w:rsidRPr="00B63014">
              <w:rPr>
                <w:rFonts w:eastAsia="Times New Roman"/>
                <w:i/>
                <w:lang w:val="en-GB"/>
              </w:rPr>
              <w:t>Registration number</w:t>
            </w:r>
          </w:p>
        </w:tc>
        <w:tc>
          <w:tcPr>
            <w:tcW w:w="1130" w:type="dxa"/>
          </w:tcPr>
          <w:p w14:paraId="19FF33A4" w14:textId="77777777" w:rsidR="00E13C60" w:rsidRPr="00B63014" w:rsidRDefault="00E13C60" w:rsidP="00E13C60">
            <w:pPr>
              <w:rPr>
                <w:rFonts w:eastAsia="Times New Roman"/>
                <w:i/>
                <w:lang w:val="en-GB"/>
              </w:rPr>
            </w:pPr>
            <w:r w:rsidRPr="00B63014">
              <w:rPr>
                <w:rFonts w:eastAsia="Times New Roman"/>
                <w:i/>
                <w:lang w:val="en-GB"/>
              </w:rPr>
              <w:t>Balance</w:t>
            </w:r>
          </w:p>
        </w:tc>
      </w:tr>
      <w:tr w:rsidR="00E13C60" w:rsidRPr="00B63014" w14:paraId="10149261" w14:textId="77777777" w:rsidTr="00F0448F">
        <w:trPr>
          <w:cantSplit/>
        </w:trPr>
        <w:tc>
          <w:tcPr>
            <w:tcW w:w="1417" w:type="dxa"/>
          </w:tcPr>
          <w:p w14:paraId="62237E7C" w14:textId="77777777" w:rsidR="00E13C60" w:rsidRPr="00B63014" w:rsidRDefault="00E13C60" w:rsidP="00E13C60">
            <w:pPr>
              <w:rPr>
                <w:rFonts w:ascii="Courier New" w:eastAsia="Times New Roman" w:hAnsi="Courier New"/>
                <w:b/>
                <w:sz w:val="24"/>
                <w:lang w:val="en-GB"/>
              </w:rPr>
            </w:pPr>
          </w:p>
        </w:tc>
        <w:tc>
          <w:tcPr>
            <w:tcW w:w="2410" w:type="dxa"/>
          </w:tcPr>
          <w:p w14:paraId="06B848F8" w14:textId="77777777" w:rsidR="00E13C60" w:rsidRPr="00B63014" w:rsidRDefault="00E13C60" w:rsidP="00E13C60">
            <w:pPr>
              <w:rPr>
                <w:rFonts w:ascii="Courier New" w:eastAsia="Times New Roman" w:hAnsi="Courier New"/>
                <w:b/>
                <w:sz w:val="24"/>
                <w:lang w:val="en-GB"/>
              </w:rPr>
            </w:pPr>
          </w:p>
        </w:tc>
        <w:tc>
          <w:tcPr>
            <w:tcW w:w="2469" w:type="dxa"/>
          </w:tcPr>
          <w:p w14:paraId="66D4177A" w14:textId="77777777" w:rsidR="00E13C60" w:rsidRPr="00B63014" w:rsidRDefault="00E13C60" w:rsidP="00E13C60">
            <w:pPr>
              <w:rPr>
                <w:rFonts w:ascii="Courier New" w:eastAsia="Times New Roman" w:hAnsi="Courier New"/>
                <w:b/>
                <w:sz w:val="24"/>
                <w:lang w:val="en-GB"/>
              </w:rPr>
            </w:pPr>
          </w:p>
        </w:tc>
        <w:tc>
          <w:tcPr>
            <w:tcW w:w="1130" w:type="dxa"/>
          </w:tcPr>
          <w:p w14:paraId="719584CD" w14:textId="77777777" w:rsidR="00E13C60" w:rsidRPr="00B63014" w:rsidRDefault="00E13C60" w:rsidP="00E13C60">
            <w:pPr>
              <w:rPr>
                <w:rFonts w:ascii="Courier New" w:eastAsia="Times New Roman" w:hAnsi="Courier New"/>
                <w:b/>
                <w:sz w:val="24"/>
                <w:lang w:val="en-GB"/>
              </w:rPr>
            </w:pPr>
          </w:p>
        </w:tc>
      </w:tr>
      <w:tr w:rsidR="00E13C60" w:rsidRPr="00B63014" w14:paraId="77D7082C" w14:textId="77777777" w:rsidTr="00F0448F">
        <w:trPr>
          <w:cantSplit/>
        </w:trPr>
        <w:tc>
          <w:tcPr>
            <w:tcW w:w="1417" w:type="dxa"/>
          </w:tcPr>
          <w:p w14:paraId="004047EB" w14:textId="77777777" w:rsidR="00E13C60" w:rsidRPr="00B63014" w:rsidRDefault="00E13C60" w:rsidP="00E13C60">
            <w:pPr>
              <w:rPr>
                <w:rFonts w:ascii="Courier New" w:eastAsia="Times New Roman" w:hAnsi="Courier New"/>
                <w:b/>
                <w:sz w:val="24"/>
                <w:lang w:val="en-GB"/>
              </w:rPr>
            </w:pPr>
          </w:p>
        </w:tc>
        <w:tc>
          <w:tcPr>
            <w:tcW w:w="2410" w:type="dxa"/>
          </w:tcPr>
          <w:p w14:paraId="3D13AA15" w14:textId="77777777" w:rsidR="00E13C60" w:rsidRPr="00B63014" w:rsidRDefault="00E13C60" w:rsidP="00E13C60">
            <w:pPr>
              <w:rPr>
                <w:rFonts w:ascii="Courier New" w:eastAsia="Times New Roman" w:hAnsi="Courier New"/>
                <w:b/>
                <w:sz w:val="24"/>
                <w:lang w:val="en-GB"/>
              </w:rPr>
            </w:pPr>
          </w:p>
        </w:tc>
        <w:tc>
          <w:tcPr>
            <w:tcW w:w="2469" w:type="dxa"/>
          </w:tcPr>
          <w:p w14:paraId="3670CBCF" w14:textId="77777777" w:rsidR="00E13C60" w:rsidRPr="00B63014" w:rsidRDefault="00E13C60" w:rsidP="00E13C60">
            <w:pPr>
              <w:rPr>
                <w:rFonts w:ascii="Courier New" w:eastAsia="Times New Roman" w:hAnsi="Courier New"/>
                <w:b/>
                <w:sz w:val="24"/>
                <w:lang w:val="en-GB"/>
              </w:rPr>
            </w:pPr>
          </w:p>
        </w:tc>
        <w:tc>
          <w:tcPr>
            <w:tcW w:w="1130" w:type="dxa"/>
          </w:tcPr>
          <w:p w14:paraId="2047A6CF" w14:textId="77777777" w:rsidR="00E13C60" w:rsidRPr="00B63014" w:rsidRDefault="00E13C60" w:rsidP="00E13C60">
            <w:pPr>
              <w:rPr>
                <w:rFonts w:ascii="Courier New" w:eastAsia="Times New Roman" w:hAnsi="Courier New"/>
                <w:b/>
                <w:sz w:val="24"/>
                <w:lang w:val="en-GB"/>
              </w:rPr>
            </w:pPr>
          </w:p>
        </w:tc>
      </w:tr>
      <w:tr w:rsidR="00E13C60" w:rsidRPr="00B63014" w14:paraId="5D8009B3" w14:textId="77777777" w:rsidTr="00F0448F">
        <w:trPr>
          <w:cantSplit/>
        </w:trPr>
        <w:tc>
          <w:tcPr>
            <w:tcW w:w="1417" w:type="dxa"/>
          </w:tcPr>
          <w:p w14:paraId="0F6169F0" w14:textId="77777777" w:rsidR="00E13C60" w:rsidRPr="00B63014" w:rsidRDefault="00E13C60" w:rsidP="00E13C60">
            <w:pPr>
              <w:rPr>
                <w:rFonts w:ascii="Courier New" w:eastAsia="Times New Roman" w:hAnsi="Courier New"/>
                <w:b/>
                <w:sz w:val="24"/>
                <w:lang w:val="en-GB"/>
              </w:rPr>
            </w:pPr>
          </w:p>
        </w:tc>
        <w:tc>
          <w:tcPr>
            <w:tcW w:w="2410" w:type="dxa"/>
          </w:tcPr>
          <w:p w14:paraId="2729C9AC" w14:textId="77777777" w:rsidR="00E13C60" w:rsidRPr="00B63014" w:rsidRDefault="00E13C60" w:rsidP="00E13C60">
            <w:pPr>
              <w:rPr>
                <w:rFonts w:ascii="Courier New" w:eastAsia="Times New Roman" w:hAnsi="Courier New"/>
                <w:b/>
                <w:sz w:val="24"/>
                <w:lang w:val="en-GB"/>
              </w:rPr>
            </w:pPr>
          </w:p>
        </w:tc>
        <w:tc>
          <w:tcPr>
            <w:tcW w:w="2469" w:type="dxa"/>
          </w:tcPr>
          <w:p w14:paraId="092A88C8" w14:textId="77777777" w:rsidR="00E13C60" w:rsidRPr="00B63014" w:rsidRDefault="00E13C60" w:rsidP="00E13C60">
            <w:pPr>
              <w:rPr>
                <w:rFonts w:ascii="Courier New" w:eastAsia="Times New Roman" w:hAnsi="Courier New"/>
                <w:b/>
                <w:sz w:val="24"/>
                <w:lang w:val="en-GB"/>
              </w:rPr>
            </w:pPr>
          </w:p>
        </w:tc>
        <w:tc>
          <w:tcPr>
            <w:tcW w:w="1130" w:type="dxa"/>
          </w:tcPr>
          <w:p w14:paraId="3FCE0419" w14:textId="77777777" w:rsidR="00E13C60" w:rsidRPr="00B63014" w:rsidRDefault="00E13C60" w:rsidP="00E13C60">
            <w:pPr>
              <w:rPr>
                <w:rFonts w:ascii="Courier New" w:eastAsia="Times New Roman" w:hAnsi="Courier New"/>
                <w:b/>
                <w:sz w:val="24"/>
                <w:lang w:val="en-GB"/>
              </w:rPr>
            </w:pPr>
          </w:p>
        </w:tc>
      </w:tr>
    </w:tbl>
    <w:p w14:paraId="1400F0F8" w14:textId="77777777" w:rsidR="00E13C60" w:rsidRPr="00B63014" w:rsidRDefault="00E13C60" w:rsidP="00E13C60">
      <w:pPr>
        <w:rPr>
          <w:rFonts w:eastAsia="Times New Roman"/>
          <w:sz w:val="24"/>
          <w:lang w:val="en-GB"/>
        </w:rPr>
      </w:pPr>
    </w:p>
    <w:p w14:paraId="032924E0" w14:textId="77777777" w:rsidR="00E13C60" w:rsidRPr="00B63014" w:rsidRDefault="00E13C60" w:rsidP="00E13C60">
      <w:pPr>
        <w:rPr>
          <w:rFonts w:eastAsia="Times New Roman"/>
          <w:sz w:val="24"/>
          <w:lang w:val="en-GB"/>
        </w:rPr>
      </w:pPr>
    </w:p>
    <w:p w14:paraId="5C78637D" w14:textId="77777777" w:rsidR="00E13C60" w:rsidRPr="00B63014" w:rsidRDefault="00E13C60" w:rsidP="00E13C60">
      <w:pPr>
        <w:rPr>
          <w:rFonts w:eastAsia="Times New Roman"/>
          <w:sz w:val="24"/>
          <w:lang w:val="en-GB"/>
        </w:rPr>
      </w:pPr>
    </w:p>
    <w:p w14:paraId="118DA282" w14:textId="77777777" w:rsidR="00E13C60" w:rsidRPr="00B63014" w:rsidRDefault="00E13C60" w:rsidP="00E13C60">
      <w:pPr>
        <w:rPr>
          <w:rFonts w:eastAsia="Times New Roman"/>
          <w:sz w:val="24"/>
          <w:lang w:val="en-GB"/>
        </w:rPr>
      </w:pPr>
    </w:p>
    <w:p w14:paraId="01A01585" w14:textId="77777777" w:rsidR="00E13C60" w:rsidRPr="00B63014" w:rsidRDefault="00E13C60" w:rsidP="00E13C60">
      <w:pPr>
        <w:rPr>
          <w:rFonts w:eastAsia="Times New Roman"/>
          <w:sz w:val="24"/>
          <w:lang w:val="en-GB"/>
        </w:rPr>
      </w:pPr>
    </w:p>
    <w:p w14:paraId="75663CF2" w14:textId="77777777" w:rsidR="00E13C60" w:rsidRPr="00B63014" w:rsidRDefault="00E13C60" w:rsidP="00E13C60">
      <w:pPr>
        <w:rPr>
          <w:rFonts w:eastAsia="Times New Roman"/>
          <w:sz w:val="24"/>
          <w:lang w:val="en-GB"/>
        </w:rPr>
      </w:pPr>
    </w:p>
    <w:p w14:paraId="6E3D018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tbl>
      <w:tblPr>
        <w:tblW w:w="0" w:type="auto"/>
        <w:tblLook w:val="0000" w:firstRow="0" w:lastRow="0" w:firstColumn="0" w:lastColumn="0" w:noHBand="0" w:noVBand="0"/>
      </w:tblPr>
      <w:tblGrid>
        <w:gridCol w:w="2504"/>
        <w:gridCol w:w="2577"/>
        <w:gridCol w:w="2540"/>
        <w:gridCol w:w="2528"/>
      </w:tblGrid>
      <w:tr w:rsidR="00E13C60" w:rsidRPr="00B63014" w14:paraId="3046D10D" w14:textId="77777777" w:rsidTr="00F0448F">
        <w:tc>
          <w:tcPr>
            <w:tcW w:w="2591" w:type="dxa"/>
          </w:tcPr>
          <w:p w14:paraId="356FA554" w14:textId="77777777" w:rsidR="00E13C60" w:rsidRPr="00B63014" w:rsidRDefault="00E13C60" w:rsidP="00E13C60">
            <w:pPr>
              <w:rPr>
                <w:rFonts w:eastAsia="Times New Roman"/>
                <w:i/>
                <w:lang w:val="en-GB"/>
              </w:rPr>
            </w:pPr>
          </w:p>
        </w:tc>
        <w:tc>
          <w:tcPr>
            <w:tcW w:w="2591" w:type="dxa"/>
          </w:tcPr>
          <w:p w14:paraId="17265DE9" w14:textId="77777777" w:rsidR="00E13C60" w:rsidRPr="00B63014" w:rsidRDefault="00E13C60" w:rsidP="00E13C60">
            <w:pPr>
              <w:rPr>
                <w:rFonts w:eastAsia="Times New Roman"/>
                <w:i/>
                <w:lang w:val="en-GB"/>
              </w:rPr>
            </w:pPr>
            <w:r w:rsidRPr="00B63014">
              <w:rPr>
                <w:rFonts w:eastAsia="Times New Roman"/>
                <w:i/>
                <w:lang w:val="en-GB"/>
              </w:rPr>
              <w:t>____________________</w:t>
            </w:r>
          </w:p>
        </w:tc>
        <w:tc>
          <w:tcPr>
            <w:tcW w:w="2591" w:type="dxa"/>
          </w:tcPr>
          <w:p w14:paraId="35ED77AE" w14:textId="77777777" w:rsidR="00E13C60" w:rsidRPr="00B63014" w:rsidRDefault="00E13C60" w:rsidP="00E13C60">
            <w:pPr>
              <w:rPr>
                <w:rFonts w:eastAsia="Times New Roman"/>
                <w:i/>
                <w:lang w:val="en-GB"/>
              </w:rPr>
            </w:pPr>
            <w:r w:rsidRPr="00B63014">
              <w:rPr>
                <w:rFonts w:eastAsia="Times New Roman"/>
                <w:i/>
                <w:lang w:val="en-GB"/>
              </w:rPr>
              <w:t>Instruction execution date:</w:t>
            </w:r>
          </w:p>
        </w:tc>
        <w:tc>
          <w:tcPr>
            <w:tcW w:w="2592" w:type="dxa"/>
          </w:tcPr>
          <w:p w14:paraId="7215255A" w14:textId="77777777" w:rsidR="00E13C60" w:rsidRPr="00B63014" w:rsidRDefault="00E13C60" w:rsidP="00E13C60">
            <w:pPr>
              <w:rPr>
                <w:rFonts w:eastAsia="Times New Roman"/>
                <w:i/>
                <w:lang w:val="en-GB"/>
              </w:rPr>
            </w:pPr>
            <w:r w:rsidRPr="00B63014">
              <w:rPr>
                <w:rFonts w:eastAsia="Times New Roman"/>
                <w:i/>
                <w:lang w:val="en-GB"/>
              </w:rPr>
              <w:t>&lt;date&gt; &lt;time&gt;</w:t>
            </w:r>
          </w:p>
        </w:tc>
      </w:tr>
      <w:tr w:rsidR="00E13C60" w:rsidRPr="00B63014" w14:paraId="69862AB1" w14:textId="77777777" w:rsidTr="00F0448F">
        <w:tc>
          <w:tcPr>
            <w:tcW w:w="2591" w:type="dxa"/>
          </w:tcPr>
          <w:p w14:paraId="27CEB42B" w14:textId="77777777" w:rsidR="00E13C60" w:rsidRPr="00B63014" w:rsidRDefault="00E13C60" w:rsidP="00E13C60">
            <w:pPr>
              <w:rPr>
                <w:rFonts w:eastAsia="Times New Roman"/>
                <w:i/>
                <w:lang w:val="en-GB"/>
              </w:rPr>
            </w:pPr>
          </w:p>
        </w:tc>
        <w:tc>
          <w:tcPr>
            <w:tcW w:w="2591" w:type="dxa"/>
          </w:tcPr>
          <w:p w14:paraId="3FE2A44C" w14:textId="77777777" w:rsidR="00E13C60" w:rsidRPr="00B63014" w:rsidRDefault="00E13C60" w:rsidP="00E13C60">
            <w:pPr>
              <w:rPr>
                <w:rFonts w:eastAsia="Times New Roman"/>
                <w:i/>
                <w:lang w:val="en-GB"/>
              </w:rPr>
            </w:pPr>
          </w:p>
        </w:tc>
        <w:tc>
          <w:tcPr>
            <w:tcW w:w="2591" w:type="dxa"/>
          </w:tcPr>
          <w:p w14:paraId="74C5C6CE" w14:textId="77777777" w:rsidR="00E13C60" w:rsidRPr="00B63014" w:rsidRDefault="00E13C60" w:rsidP="00E13C60">
            <w:pPr>
              <w:rPr>
                <w:rFonts w:eastAsia="Times New Roman"/>
                <w:i/>
                <w:lang w:val="en-GB"/>
              </w:rPr>
            </w:pPr>
            <w:r w:rsidRPr="00B63014">
              <w:rPr>
                <w:rFonts w:eastAsia="Times New Roman"/>
                <w:i/>
                <w:lang w:val="en-GB"/>
              </w:rPr>
              <w:t>Operational day of the instruction execution:</w:t>
            </w:r>
          </w:p>
        </w:tc>
        <w:tc>
          <w:tcPr>
            <w:tcW w:w="2592" w:type="dxa"/>
          </w:tcPr>
          <w:p w14:paraId="6268CCD0" w14:textId="77777777" w:rsidR="00E13C60" w:rsidRPr="00B63014" w:rsidRDefault="00E13C60" w:rsidP="00E13C60">
            <w:pPr>
              <w:rPr>
                <w:rFonts w:eastAsia="Times New Roman"/>
                <w:i/>
                <w:lang w:val="en-GB"/>
              </w:rPr>
            </w:pPr>
            <w:r w:rsidRPr="00B63014">
              <w:rPr>
                <w:rFonts w:eastAsia="Times New Roman"/>
                <w:i/>
                <w:lang w:val="en-GB"/>
              </w:rPr>
              <w:t>&lt;date&gt;</w:t>
            </w:r>
          </w:p>
        </w:tc>
      </w:tr>
    </w:tbl>
    <w:p w14:paraId="5B20AE0D"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78720" behindDoc="0" locked="0" layoutInCell="0" allowOverlap="1" wp14:anchorId="166773F0" wp14:editId="0BD28BE4">
                <wp:simplePos x="0" y="0"/>
                <wp:positionH relativeFrom="column">
                  <wp:posOffset>-168910</wp:posOffset>
                </wp:positionH>
                <wp:positionV relativeFrom="paragraph">
                  <wp:posOffset>53975</wp:posOffset>
                </wp:positionV>
                <wp:extent cx="6584315" cy="1163320"/>
                <wp:effectExtent l="12065" t="6350" r="13970" b="11430"/>
                <wp:wrapNone/>
                <wp:docPr id="461" name="Прямоугольник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17C992" id="Прямоугольник 461" o:spid="_x0000_s1026" style="position:absolute;margin-left:-13.3pt;margin-top:4.25pt;width:518.45pt;height:9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" o:allowincell="f"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676672" behindDoc="0" locked="0" layoutInCell="0" allowOverlap="1" wp14:anchorId="7BB15B96" wp14:editId="274D60C1">
                <wp:simplePos x="0" y="0"/>
                <wp:positionH relativeFrom="column">
                  <wp:posOffset>13970</wp:posOffset>
                </wp:positionH>
                <wp:positionV relativeFrom="paragraph">
                  <wp:posOffset>35560</wp:posOffset>
                </wp:positionV>
                <wp:extent cx="635" cy="92075"/>
                <wp:effectExtent l="13970" t="6985" r="13970" b="5715"/>
                <wp:wrapNone/>
                <wp:docPr id="460" name="Прямоугольник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C57585B" id="Прямоугольник 460" o:spid="_x0000_s1026" style="position:absolute;margin-left:1.1pt;margin-top:2.8pt;width:.05pt;height: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ZM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5A1ZM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0FC21C31" w14:textId="77777777" w:rsidR="00E13C60" w:rsidRPr="00B63014" w:rsidRDefault="00E13C60" w:rsidP="00E13C60">
      <w:pPr>
        <w:rPr>
          <w:rFonts w:ascii="Arial CYR" w:eastAsia="Times New Roman" w:hAnsi="Arial CYR"/>
          <w:i/>
          <w:sz w:val="18"/>
          <w:lang w:val="en-GB"/>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13C60" w:rsidRPr="00B63014" w14:paraId="01A00E9C" w14:textId="77777777" w:rsidTr="00F0448F">
        <w:trPr>
          <w:gridAfter w:val="1"/>
          <w:wAfter w:w="1370" w:type="dxa"/>
        </w:trPr>
        <w:tc>
          <w:tcPr>
            <w:tcW w:w="2234" w:type="dxa"/>
            <w:gridSpan w:val="2"/>
          </w:tcPr>
          <w:p w14:paraId="24C033C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4" w:space="0" w:color="auto"/>
            </w:tcBorders>
          </w:tcPr>
          <w:p w14:paraId="7C8E568A" w14:textId="77777777" w:rsidR="00E13C60" w:rsidRPr="00B63014" w:rsidRDefault="00E13C60" w:rsidP="00E13C60">
            <w:pPr>
              <w:rPr>
                <w:rFonts w:ascii="Arial CYR" w:eastAsia="Times New Roman" w:hAnsi="Arial CYR"/>
                <w:i/>
                <w:sz w:val="18"/>
                <w:lang w:val="en-GB"/>
              </w:rPr>
            </w:pPr>
          </w:p>
        </w:tc>
        <w:tc>
          <w:tcPr>
            <w:tcW w:w="4585" w:type="dxa"/>
            <w:gridSpan w:val="6"/>
          </w:tcPr>
          <w:p w14:paraId="7B9AEDC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6F2B0C9" w14:textId="77777777" w:rsidTr="00F0448F">
        <w:tc>
          <w:tcPr>
            <w:tcW w:w="9893" w:type="dxa"/>
            <w:gridSpan w:val="10"/>
          </w:tcPr>
          <w:p w14:paraId="745D3622" w14:textId="77777777" w:rsidR="00E13C60" w:rsidRPr="00B63014" w:rsidRDefault="00E13C60" w:rsidP="00E13C60">
            <w:pPr>
              <w:rPr>
                <w:rFonts w:ascii="Arial CYR" w:eastAsia="Times New Roman" w:hAnsi="Arial CYR"/>
                <w:i/>
                <w:sz w:val="18"/>
                <w:lang w:val="en-GB"/>
              </w:rPr>
            </w:pPr>
          </w:p>
        </w:tc>
      </w:tr>
      <w:tr w:rsidR="00E13C60" w:rsidRPr="00B63014" w14:paraId="52A58D71" w14:textId="77777777" w:rsidTr="00F0448F">
        <w:tc>
          <w:tcPr>
            <w:tcW w:w="2234" w:type="dxa"/>
            <w:gridSpan w:val="2"/>
          </w:tcPr>
          <w:p w14:paraId="1774ECC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7BAB8ADE" w14:textId="77777777" w:rsidR="00E13C60" w:rsidRPr="00B63014" w:rsidRDefault="00E13C60" w:rsidP="00E13C60">
            <w:pPr>
              <w:rPr>
                <w:rFonts w:ascii="Courier New" w:eastAsia="Times New Roman" w:hAnsi="Courier New"/>
                <w:i/>
                <w:sz w:val="18"/>
                <w:lang w:val="en-GB"/>
              </w:rPr>
            </w:pPr>
          </w:p>
        </w:tc>
        <w:tc>
          <w:tcPr>
            <w:tcW w:w="2976" w:type="dxa"/>
            <w:gridSpan w:val="3"/>
          </w:tcPr>
          <w:p w14:paraId="7EFB4FEB"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4"/>
          </w:tcPr>
          <w:p w14:paraId="0A35F285"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2F8647DB" w14:textId="77777777" w:rsidTr="00F0448F">
        <w:trPr>
          <w:gridAfter w:val="2"/>
          <w:wAfter w:w="1986" w:type="dxa"/>
        </w:trPr>
        <w:tc>
          <w:tcPr>
            <w:tcW w:w="7907" w:type="dxa"/>
            <w:gridSpan w:val="8"/>
          </w:tcPr>
          <w:p w14:paraId="342FF993" w14:textId="77777777" w:rsidR="00E13C60" w:rsidRPr="00B63014" w:rsidRDefault="00E13C60" w:rsidP="00E13C60">
            <w:pPr>
              <w:jc w:val="center"/>
              <w:rPr>
                <w:rFonts w:eastAsia="Times New Roman"/>
                <w:sz w:val="16"/>
                <w:lang w:val="en-GB"/>
              </w:rPr>
            </w:pPr>
          </w:p>
        </w:tc>
      </w:tr>
      <w:tr w:rsidR="00E13C60" w:rsidRPr="00B63014" w14:paraId="37D22278" w14:textId="77777777" w:rsidTr="00F0448F">
        <w:tc>
          <w:tcPr>
            <w:tcW w:w="3938" w:type="dxa"/>
            <w:gridSpan w:val="3"/>
          </w:tcPr>
          <w:p w14:paraId="4D7F7306" w14:textId="77777777" w:rsidR="00E13C60" w:rsidRPr="00B63014" w:rsidRDefault="00E13C60" w:rsidP="00E13C60">
            <w:pPr>
              <w:rPr>
                <w:rFonts w:eastAsia="Times New Roman"/>
                <w:sz w:val="18"/>
                <w:lang w:val="en-GB"/>
              </w:rPr>
            </w:pPr>
          </w:p>
        </w:tc>
        <w:tc>
          <w:tcPr>
            <w:tcW w:w="2976" w:type="dxa"/>
            <w:gridSpan w:val="3"/>
          </w:tcPr>
          <w:p w14:paraId="2D6C9E8C"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4"/>
          </w:tcPr>
          <w:p w14:paraId="3B0B33E1"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r w:rsidR="00E13C60" w:rsidRPr="00B63014" w14:paraId="7EE9A2F4" w14:textId="77777777" w:rsidTr="00F0448F">
        <w:tblPrEx>
          <w:tblCellMar>
            <w:left w:w="108" w:type="dxa"/>
            <w:right w:w="108" w:type="dxa"/>
          </w:tblCellMar>
        </w:tblPrEx>
        <w:tc>
          <w:tcPr>
            <w:tcW w:w="1668" w:type="dxa"/>
          </w:tcPr>
          <w:p w14:paraId="1381265F"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gridSpan w:val="3"/>
            <w:tcBorders>
              <w:bottom w:val="single" w:sz="6" w:space="0" w:color="auto"/>
            </w:tcBorders>
          </w:tcPr>
          <w:p w14:paraId="5CA9B6A5"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75D0B141"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gridSpan w:val="2"/>
          </w:tcPr>
          <w:p w14:paraId="622CF83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gridSpan w:val="3"/>
            <w:tcBorders>
              <w:bottom w:val="single" w:sz="6" w:space="0" w:color="auto"/>
            </w:tcBorders>
          </w:tcPr>
          <w:p w14:paraId="723BE5BE" w14:textId="77777777" w:rsidR="00E13C60" w:rsidRPr="00B63014" w:rsidRDefault="00E13C60" w:rsidP="00E13C60">
            <w:pPr>
              <w:rPr>
                <w:rFonts w:ascii="Arial CYR" w:eastAsia="Times New Roman" w:hAnsi="Arial CYR"/>
                <w:i/>
                <w:sz w:val="16"/>
                <w:szCs w:val="16"/>
                <w:lang w:val="en-GB"/>
              </w:rPr>
            </w:pPr>
          </w:p>
        </w:tc>
      </w:tr>
    </w:tbl>
    <w:p w14:paraId="641D716F" w14:textId="77777777" w:rsidR="00E13C60" w:rsidRPr="00B63014" w:rsidRDefault="00E13C60" w:rsidP="00E13C60">
      <w:pPr>
        <w:ind w:right="850"/>
        <w:jc w:val="both"/>
        <w:rPr>
          <w:rFonts w:eastAsia="Times New Roman"/>
          <w:lang w:val="en-GB"/>
        </w:rPr>
      </w:pPr>
    </w:p>
    <w:p w14:paraId="5895A6D5" w14:textId="77777777" w:rsidR="00E13C60" w:rsidRPr="00B63014" w:rsidRDefault="00E13C60" w:rsidP="00E13C60">
      <w:pPr>
        <w:ind w:right="850"/>
        <w:jc w:val="both"/>
        <w:rPr>
          <w:rFonts w:eastAsia="Times New Roman"/>
          <w:lang w:val="en-GB"/>
        </w:rPr>
      </w:pPr>
    </w:p>
    <w:p w14:paraId="002E2EB9" w14:textId="77777777" w:rsidR="00E13C60" w:rsidRPr="00B63014" w:rsidRDefault="00E13C60" w:rsidP="00E13C60">
      <w:pPr>
        <w:tabs>
          <w:tab w:val="center" w:pos="4153"/>
          <w:tab w:val="right" w:pos="8306"/>
        </w:tabs>
        <w:ind w:right="360"/>
        <w:rPr>
          <w:rFonts w:ascii="Times New Roman CYR" w:eastAsia="Times New Roman" w:hAnsi="Times New Roman CYR" w:cs="Mangal"/>
          <w:sz w:val="10"/>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t>1/1</w:t>
      </w:r>
    </w:p>
    <w:p w14:paraId="06C30D8F" w14:textId="77777777" w:rsidR="00E13C60" w:rsidRPr="00B63014" w:rsidRDefault="00E13C60" w:rsidP="00472A13">
      <w:pPr>
        <w:widowControl w:val="0"/>
        <w:tabs>
          <w:tab w:val="center" w:pos="4153"/>
          <w:tab w:val="right" w:pos="8306"/>
        </w:tabs>
        <w:ind w:right="360"/>
        <w:rPr>
          <w:rFonts w:ascii="Times New Roman CYR" w:eastAsia="Times New Roman" w:hAnsi="Times New Roman CYR" w:cs="Mangal"/>
          <w:lang w:val="en-GB" w:eastAsia="x-none" w:bidi="hi-IN"/>
        </w:rPr>
      </w:pPr>
    </w:p>
    <w:p w14:paraId="3F543122" w14:textId="77777777" w:rsidR="00E13C60" w:rsidRDefault="00E13C60" w:rsidP="00472A13">
      <w:pPr>
        <w:widowControl w:val="0"/>
        <w:tabs>
          <w:tab w:val="left" w:pos="1418"/>
          <w:tab w:val="left" w:pos="11907"/>
        </w:tabs>
        <w:spacing w:after="60"/>
        <w:ind w:right="2640"/>
        <w:jc w:val="right"/>
        <w:outlineLvl w:val="2"/>
        <w:rPr>
          <w:rFonts w:eastAsia="Times New Roman"/>
          <w:b/>
          <w:sz w:val="18"/>
          <w:lang w:val="en-GB"/>
        </w:rPr>
      </w:pPr>
      <w:bookmarkStart w:id="458" w:name="_Toc496724041"/>
    </w:p>
    <w:p w14:paraId="0788121C"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211F6ACE" w14:textId="57975339"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63609669"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3CBB5942"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384AD91C"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516ADF82"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7537EA05"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5EBF5C60"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4EE97D19"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03156D5F"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04F7959F"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3DB5DEBD"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6ECFFB5F" w14:textId="77777777" w:rsidR="00472A13" w:rsidRDefault="00472A13" w:rsidP="00472A13">
      <w:pPr>
        <w:widowControl w:val="0"/>
        <w:tabs>
          <w:tab w:val="left" w:pos="1418"/>
          <w:tab w:val="left" w:pos="11907"/>
        </w:tabs>
        <w:spacing w:after="60"/>
        <w:ind w:right="2640"/>
        <w:jc w:val="right"/>
        <w:outlineLvl w:val="2"/>
        <w:rPr>
          <w:rFonts w:eastAsia="Times New Roman"/>
          <w:b/>
          <w:sz w:val="18"/>
          <w:lang w:val="en-GB"/>
        </w:rPr>
      </w:pPr>
    </w:p>
    <w:p w14:paraId="3BEB4FEB" w14:textId="77777777" w:rsidR="00472A13" w:rsidRPr="00251165" w:rsidRDefault="00472A13" w:rsidP="00472A13">
      <w:pPr>
        <w:widowControl w:val="0"/>
        <w:spacing w:line="276" w:lineRule="auto"/>
        <w:jc w:val="right"/>
        <w:rPr>
          <w:b/>
          <w:sz w:val="18"/>
          <w:szCs w:val="18"/>
        </w:rPr>
      </w:pPr>
      <w:proofErr w:type="spellStart"/>
      <w:r w:rsidRPr="00251165">
        <w:rPr>
          <w:b/>
          <w:sz w:val="18"/>
        </w:rPr>
        <w:t>Form</w:t>
      </w:r>
      <w:proofErr w:type="spellEnd"/>
      <w:r w:rsidRPr="00251165">
        <w:rPr>
          <w:b/>
          <w:sz w:val="18"/>
        </w:rPr>
        <w:t xml:space="preserve"> IS40F</w:t>
      </w:r>
    </w:p>
    <w:p w14:paraId="4D65AD22" w14:textId="77777777" w:rsidR="00472A13" w:rsidRPr="00251165" w:rsidRDefault="00472A13" w:rsidP="00472A13">
      <w:pPr>
        <w:widowControl w:val="0"/>
        <w:spacing w:line="276" w:lineRule="auto"/>
        <w:jc w:val="center"/>
        <w:rPr>
          <w:b/>
          <w:sz w:val="24"/>
          <w:szCs w:val="24"/>
        </w:rPr>
      </w:pPr>
    </w:p>
    <w:p w14:paraId="50AFC51F" w14:textId="77777777" w:rsidR="00472A13" w:rsidRPr="00251165" w:rsidRDefault="00472A13" w:rsidP="00472A13">
      <w:pPr>
        <w:widowControl w:val="0"/>
        <w:spacing w:line="276" w:lineRule="auto"/>
        <w:jc w:val="center"/>
        <w:rPr>
          <w:b/>
          <w:sz w:val="24"/>
          <w:szCs w:val="24"/>
        </w:rPr>
      </w:pPr>
      <w:r w:rsidRPr="00251165">
        <w:rPr>
          <w:noProof/>
        </w:rPr>
        <w:drawing>
          <wp:inline distT="0" distB="0" distL="0" distR="0" wp14:anchorId="7327851C" wp14:editId="5E85850F">
            <wp:extent cx="3209027" cy="1094309"/>
            <wp:effectExtent l="0" t="0" r="0" b="0"/>
            <wp:docPr id="203" name="Рисунок 20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3" descr="Изображение выглядит как текст&#10;&#10;Автоматически созданное описание"/>
                    <pic:cNvPicPr/>
                  </pic:nvPicPr>
                  <pic:blipFill>
                    <a:blip r:embed="rId24"/>
                    <a:stretch>
                      <a:fillRect/>
                    </a:stretch>
                  </pic:blipFill>
                  <pic:spPr>
                    <a:xfrm>
                      <a:off x="0" y="0"/>
                      <a:ext cx="3281285" cy="1118950"/>
                    </a:xfrm>
                    <a:prstGeom prst="rect">
                      <a:avLst/>
                    </a:prstGeom>
                  </pic:spPr>
                </pic:pic>
              </a:graphicData>
            </a:graphic>
          </wp:inline>
        </w:drawing>
      </w:r>
    </w:p>
    <w:p w14:paraId="022A12F4" w14:textId="77777777" w:rsidR="00472A13" w:rsidRPr="00472A13" w:rsidRDefault="00472A13" w:rsidP="00472A13">
      <w:pPr>
        <w:widowControl w:val="0"/>
        <w:spacing w:line="276" w:lineRule="auto"/>
        <w:jc w:val="center"/>
        <w:rPr>
          <w:b/>
          <w:sz w:val="24"/>
          <w:szCs w:val="24"/>
          <w:lang w:val="en-US"/>
        </w:rPr>
      </w:pPr>
      <w:r w:rsidRPr="00472A13">
        <w:rPr>
          <w:b/>
          <w:sz w:val="24"/>
          <w:lang w:val="en-US"/>
        </w:rPr>
        <w:t xml:space="preserve">SECURITIES ACCOUNT (ACCOUNT) STATEMENT </w:t>
      </w:r>
    </w:p>
    <w:p w14:paraId="2325C234" w14:textId="77777777" w:rsidR="00472A13" w:rsidRPr="00472A13" w:rsidRDefault="00472A13" w:rsidP="00472A13">
      <w:pPr>
        <w:spacing w:line="276" w:lineRule="auto"/>
        <w:jc w:val="center"/>
        <w:rPr>
          <w:b/>
          <w:lang w:val="en-US"/>
        </w:rPr>
      </w:pPr>
      <w:r w:rsidRPr="00472A13">
        <w:rPr>
          <w:b/>
          <w:bCs/>
          <w:lang w:val="en-US"/>
        </w:rPr>
        <w:t>No. __ dated</w:t>
      </w:r>
      <w:r w:rsidRPr="00472A13">
        <w:rPr>
          <w:lang w:val="en-US"/>
        </w:rPr>
        <w:t xml:space="preserve"> &lt;date&gt; &lt;time&gt;</w:t>
      </w:r>
    </w:p>
    <w:p w14:paraId="7A981B22" w14:textId="77777777" w:rsidR="00472A13" w:rsidRPr="00472A13" w:rsidRDefault="00472A13" w:rsidP="00472A13">
      <w:pPr>
        <w:spacing w:line="276" w:lineRule="auto"/>
        <w:jc w:val="center"/>
        <w:rPr>
          <w:b/>
          <w:lang w:val="en-US"/>
        </w:rPr>
      </w:pPr>
      <w:r w:rsidRPr="00472A13">
        <w:rPr>
          <w:b/>
          <w:lang w:val="en-US"/>
        </w:rPr>
        <w:t>as of close of business on the Operational Day: DD.MM.YYYY</w:t>
      </w:r>
    </w:p>
    <w:p w14:paraId="3855DAD1" w14:textId="77777777" w:rsidR="00472A13" w:rsidRPr="00472A13" w:rsidRDefault="00472A13" w:rsidP="00472A13">
      <w:pPr>
        <w:spacing w:line="276" w:lineRule="auto"/>
        <w:rPr>
          <w:b/>
          <w:sz w:val="16"/>
          <w:szCs w:val="16"/>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472A13" w:rsidRPr="00875480" w14:paraId="53DDC71A" w14:textId="77777777" w:rsidTr="00157F95">
        <w:tc>
          <w:tcPr>
            <w:tcW w:w="3072" w:type="dxa"/>
          </w:tcPr>
          <w:p w14:paraId="50B85A51" w14:textId="77777777" w:rsidR="00472A13" w:rsidRPr="00251165" w:rsidRDefault="00472A13" w:rsidP="00157F95">
            <w:pPr>
              <w:spacing w:line="276" w:lineRule="auto"/>
              <w:jc w:val="both"/>
              <w:rPr>
                <w:b/>
              </w:rPr>
            </w:pPr>
            <w:proofErr w:type="spellStart"/>
            <w:r w:rsidRPr="00251165">
              <w:rPr>
                <w:b/>
              </w:rPr>
              <w:t>Client</w:t>
            </w:r>
            <w:proofErr w:type="spellEnd"/>
          </w:p>
        </w:tc>
        <w:tc>
          <w:tcPr>
            <w:tcW w:w="2178" w:type="dxa"/>
          </w:tcPr>
          <w:p w14:paraId="4B6DBFD3" w14:textId="77777777" w:rsidR="00472A13" w:rsidRPr="00251165" w:rsidRDefault="00472A13"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4C64D8CB" w14:textId="77777777" w:rsidR="00472A13" w:rsidRPr="00472A13" w:rsidRDefault="00472A13" w:rsidP="00157F95">
            <w:pPr>
              <w:spacing w:line="276" w:lineRule="auto"/>
              <w:ind w:right="34"/>
              <w:jc w:val="both"/>
              <w:rPr>
                <w:lang w:val="en-US"/>
              </w:rPr>
            </w:pPr>
            <w:r w:rsidRPr="00472A13">
              <w:rPr>
                <w:lang w:val="en-US"/>
              </w:rPr>
              <w:t xml:space="preserve">&lt;full corporate name&gt;/&lt;individual’s full name&gt; </w:t>
            </w:r>
          </w:p>
        </w:tc>
      </w:tr>
      <w:tr w:rsidR="00472A13" w:rsidRPr="00875480" w14:paraId="231CE949" w14:textId="77777777" w:rsidTr="00157F95">
        <w:tc>
          <w:tcPr>
            <w:tcW w:w="3072" w:type="dxa"/>
          </w:tcPr>
          <w:p w14:paraId="7E2C04BC" w14:textId="77777777" w:rsidR="00472A13" w:rsidRPr="00472A13" w:rsidRDefault="00472A13" w:rsidP="00157F95">
            <w:pPr>
              <w:spacing w:line="276" w:lineRule="auto"/>
              <w:jc w:val="both"/>
              <w:rPr>
                <w:b/>
                <w:lang w:val="en-US"/>
              </w:rPr>
            </w:pPr>
            <w:r w:rsidRPr="00472A13">
              <w:rPr>
                <w:b/>
                <w:lang w:val="en-US"/>
              </w:rPr>
              <w:t>Insurance Number of Individual Account (SNILS)</w:t>
            </w:r>
          </w:p>
        </w:tc>
        <w:tc>
          <w:tcPr>
            <w:tcW w:w="6426" w:type="dxa"/>
            <w:gridSpan w:val="2"/>
          </w:tcPr>
          <w:p w14:paraId="79BEADC2" w14:textId="77777777" w:rsidR="00472A13" w:rsidRPr="00472A13" w:rsidRDefault="00472A13" w:rsidP="00157F95">
            <w:pPr>
              <w:spacing w:line="276" w:lineRule="auto"/>
              <w:ind w:right="34"/>
              <w:jc w:val="both"/>
              <w:rPr>
                <w:b/>
                <w:lang w:val="en-US"/>
              </w:rPr>
            </w:pPr>
            <w:r w:rsidRPr="00472A13">
              <w:rPr>
                <w:lang w:val="en-US"/>
              </w:rPr>
              <w:t>&lt;Insurance Number of Individual Account (SNILS)&gt;</w:t>
            </w:r>
          </w:p>
        </w:tc>
      </w:tr>
      <w:tr w:rsidR="00472A13" w:rsidRPr="00251165" w14:paraId="39B51E26" w14:textId="77777777" w:rsidTr="00157F95">
        <w:tc>
          <w:tcPr>
            <w:tcW w:w="3072" w:type="dxa"/>
          </w:tcPr>
          <w:p w14:paraId="272E4819" w14:textId="77777777" w:rsidR="00472A13" w:rsidRPr="00251165" w:rsidRDefault="00472A13" w:rsidP="00157F95">
            <w:pPr>
              <w:spacing w:line="276" w:lineRule="auto"/>
              <w:jc w:val="both"/>
              <w:rPr>
                <w:b/>
              </w:rPr>
            </w:pPr>
            <w:proofErr w:type="spellStart"/>
            <w:r w:rsidRPr="00251165">
              <w:rPr>
                <w:b/>
              </w:rPr>
              <w:t>Transaction</w:t>
            </w:r>
            <w:proofErr w:type="spellEnd"/>
          </w:p>
        </w:tc>
        <w:tc>
          <w:tcPr>
            <w:tcW w:w="2178" w:type="dxa"/>
          </w:tcPr>
          <w:p w14:paraId="3590B1DD" w14:textId="77777777" w:rsidR="00472A13" w:rsidRPr="00251165" w:rsidRDefault="00472A13" w:rsidP="00157F95">
            <w:pPr>
              <w:spacing w:line="276" w:lineRule="auto"/>
              <w:jc w:val="both"/>
            </w:pPr>
            <w:r w:rsidRPr="00251165">
              <w:t>&lt;</w:t>
            </w:r>
            <w:proofErr w:type="spellStart"/>
            <w:r w:rsidRPr="00251165">
              <w:t>code</w:t>
            </w:r>
            <w:proofErr w:type="spellEnd"/>
            <w:r w:rsidRPr="00251165">
              <w:t>&gt;</w:t>
            </w:r>
          </w:p>
        </w:tc>
        <w:tc>
          <w:tcPr>
            <w:tcW w:w="4248" w:type="dxa"/>
          </w:tcPr>
          <w:p w14:paraId="0B042967" w14:textId="77777777" w:rsidR="00472A13" w:rsidRPr="00251165" w:rsidRDefault="00472A13" w:rsidP="00157F95">
            <w:pPr>
              <w:spacing w:line="276" w:lineRule="auto"/>
              <w:jc w:val="both"/>
              <w:rPr>
                <w:b/>
              </w:rPr>
            </w:pPr>
            <w:r w:rsidRPr="00251165">
              <w:t>&lt;</w:t>
            </w:r>
            <w:proofErr w:type="spellStart"/>
            <w:r w:rsidRPr="00251165">
              <w:t>description</w:t>
            </w:r>
            <w:proofErr w:type="spellEnd"/>
            <w:r w:rsidRPr="00251165">
              <w:t>&gt;</w:t>
            </w:r>
          </w:p>
        </w:tc>
      </w:tr>
      <w:tr w:rsidR="00472A13" w:rsidRPr="00251165" w14:paraId="2B0C7FFD" w14:textId="77777777" w:rsidTr="00157F95">
        <w:tc>
          <w:tcPr>
            <w:tcW w:w="3072" w:type="dxa"/>
          </w:tcPr>
          <w:p w14:paraId="74526773" w14:textId="77777777" w:rsidR="00472A13" w:rsidRPr="00251165" w:rsidRDefault="00472A13" w:rsidP="00157F95">
            <w:pPr>
              <w:spacing w:line="276" w:lineRule="auto"/>
              <w:jc w:val="both"/>
              <w:rPr>
                <w:b/>
              </w:rPr>
            </w:pPr>
            <w:proofErr w:type="spellStart"/>
            <w:r w:rsidRPr="00251165">
              <w:rPr>
                <w:b/>
              </w:rPr>
              <w:t>Instruction</w:t>
            </w:r>
            <w:proofErr w:type="spellEnd"/>
            <w:r w:rsidRPr="00251165">
              <w:rPr>
                <w:b/>
              </w:rPr>
              <w:t xml:space="preserve"> </w:t>
            </w:r>
            <w:proofErr w:type="spellStart"/>
            <w:r w:rsidRPr="00251165">
              <w:rPr>
                <w:b/>
              </w:rPr>
              <w:t>originator</w:t>
            </w:r>
            <w:proofErr w:type="spellEnd"/>
          </w:p>
        </w:tc>
        <w:tc>
          <w:tcPr>
            <w:tcW w:w="2178" w:type="dxa"/>
          </w:tcPr>
          <w:p w14:paraId="1857AA34" w14:textId="77777777" w:rsidR="00472A13" w:rsidRPr="00251165" w:rsidRDefault="00472A13"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76295771" w14:textId="77777777" w:rsidR="00472A13" w:rsidRPr="00251165" w:rsidRDefault="00472A13" w:rsidP="00157F95">
            <w:pPr>
              <w:spacing w:line="276" w:lineRule="auto"/>
              <w:ind w:right="34"/>
              <w:jc w:val="both"/>
              <w:rPr>
                <w:b/>
              </w:rPr>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1996E328" w14:textId="77777777" w:rsidR="00472A13" w:rsidRPr="00251165" w:rsidRDefault="00472A13" w:rsidP="00472A13">
      <w:pPr>
        <w:jc w:val="center"/>
        <w:rPr>
          <w:b/>
          <w:sz w:val="18"/>
          <w:szCs w:val="18"/>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472A13" w:rsidRPr="00875480" w14:paraId="35358FBD" w14:textId="77777777" w:rsidTr="00157F95">
        <w:tc>
          <w:tcPr>
            <w:tcW w:w="2268" w:type="dxa"/>
          </w:tcPr>
          <w:p w14:paraId="4C952BA1" w14:textId="77777777" w:rsidR="00472A13" w:rsidRPr="00251165" w:rsidRDefault="00472A13" w:rsidP="00157F95">
            <w:pPr>
              <w:spacing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number</w:t>
            </w:r>
            <w:proofErr w:type="spellEnd"/>
          </w:p>
        </w:tc>
        <w:tc>
          <w:tcPr>
            <w:tcW w:w="2564" w:type="dxa"/>
          </w:tcPr>
          <w:p w14:paraId="11B79EE0" w14:textId="77777777" w:rsidR="00472A13" w:rsidRPr="00251165" w:rsidRDefault="00472A13" w:rsidP="00157F95">
            <w:r w:rsidRPr="00251165">
              <w:t>&lt;</w:t>
            </w:r>
            <w:proofErr w:type="spellStart"/>
            <w:r w:rsidRPr="00251165">
              <w:t>securities</w:t>
            </w:r>
            <w:proofErr w:type="spellEnd"/>
            <w:r w:rsidRPr="00251165">
              <w:t xml:space="preserve"> </w:t>
            </w:r>
            <w:proofErr w:type="spellStart"/>
            <w:r w:rsidRPr="00251165">
              <w:t>account</w:t>
            </w:r>
            <w:proofErr w:type="spellEnd"/>
            <w:r w:rsidRPr="00251165">
              <w:t xml:space="preserve"> </w:t>
            </w:r>
            <w:proofErr w:type="spellStart"/>
            <w:r w:rsidRPr="00251165">
              <w:t>number</w:t>
            </w:r>
            <w:proofErr w:type="spellEnd"/>
            <w:r w:rsidRPr="00251165">
              <w:t>&gt;</w:t>
            </w:r>
          </w:p>
        </w:tc>
        <w:tc>
          <w:tcPr>
            <w:tcW w:w="4605" w:type="dxa"/>
          </w:tcPr>
          <w:p w14:paraId="4C56B39E" w14:textId="77777777" w:rsidR="00472A13" w:rsidRPr="00472A13" w:rsidRDefault="00472A13" w:rsidP="00157F95">
            <w:pPr>
              <w:rPr>
                <w:b/>
                <w:lang w:val="en-US"/>
              </w:rPr>
            </w:pPr>
            <w:r w:rsidRPr="00472A13">
              <w:rPr>
                <w:lang w:val="en-US"/>
              </w:rPr>
              <w:t>&lt;full corporate name&gt;/&lt;individual’s full name&gt;</w:t>
            </w:r>
          </w:p>
        </w:tc>
      </w:tr>
      <w:tr w:rsidR="00472A13" w:rsidRPr="00251165" w14:paraId="3FF8CCE1" w14:textId="77777777" w:rsidTr="00157F95">
        <w:tc>
          <w:tcPr>
            <w:tcW w:w="2268" w:type="dxa"/>
          </w:tcPr>
          <w:p w14:paraId="62D8093E" w14:textId="77777777" w:rsidR="00472A13" w:rsidRPr="00251165" w:rsidRDefault="00472A13" w:rsidP="00157F95">
            <w:pPr>
              <w:rPr>
                <w:b/>
              </w:rPr>
            </w:pPr>
            <w:proofErr w:type="spellStart"/>
            <w:r w:rsidRPr="00251165">
              <w:rPr>
                <w:b/>
              </w:rPr>
              <w:t>Sub-account</w:t>
            </w:r>
            <w:proofErr w:type="spellEnd"/>
          </w:p>
        </w:tc>
        <w:tc>
          <w:tcPr>
            <w:tcW w:w="2564" w:type="dxa"/>
          </w:tcPr>
          <w:p w14:paraId="14E78996" w14:textId="77777777" w:rsidR="00472A13" w:rsidRPr="00251165" w:rsidRDefault="00472A13" w:rsidP="00157F95">
            <w:r w:rsidRPr="00251165">
              <w:t>&lt;</w:t>
            </w:r>
            <w:proofErr w:type="spellStart"/>
            <w:r w:rsidRPr="00251165">
              <w:t>sub-account</w:t>
            </w:r>
            <w:proofErr w:type="spellEnd"/>
            <w:r w:rsidRPr="00251165">
              <w:t xml:space="preserve"> </w:t>
            </w:r>
            <w:proofErr w:type="spellStart"/>
            <w:r w:rsidRPr="00251165">
              <w:t>code</w:t>
            </w:r>
            <w:proofErr w:type="spellEnd"/>
            <w:r w:rsidRPr="00251165">
              <w:t>&gt;</w:t>
            </w:r>
          </w:p>
        </w:tc>
        <w:tc>
          <w:tcPr>
            <w:tcW w:w="4605" w:type="dxa"/>
          </w:tcPr>
          <w:p w14:paraId="1195EEDA" w14:textId="77777777" w:rsidR="00472A13" w:rsidRPr="00251165" w:rsidRDefault="00472A13" w:rsidP="00157F95">
            <w:pPr>
              <w:rPr>
                <w:b/>
              </w:rPr>
            </w:pPr>
            <w:r w:rsidRPr="00251165">
              <w:t>&lt;</w:t>
            </w:r>
            <w:proofErr w:type="spellStart"/>
            <w:r w:rsidRPr="00251165">
              <w:t>sub-account</w:t>
            </w:r>
            <w:proofErr w:type="spellEnd"/>
            <w:r w:rsidRPr="00251165">
              <w:t xml:space="preserve"> </w:t>
            </w:r>
            <w:proofErr w:type="spellStart"/>
            <w:r w:rsidRPr="00251165">
              <w:t>type</w:t>
            </w:r>
            <w:proofErr w:type="spellEnd"/>
            <w:r w:rsidRPr="00251165">
              <w:t xml:space="preserve"> </w:t>
            </w:r>
            <w:proofErr w:type="spellStart"/>
            <w:r w:rsidRPr="00251165">
              <w:t>name</w:t>
            </w:r>
            <w:proofErr w:type="spellEnd"/>
            <w:r w:rsidRPr="00251165">
              <w:t>&gt;</w:t>
            </w:r>
          </w:p>
        </w:tc>
      </w:tr>
    </w:tbl>
    <w:p w14:paraId="46D8A99B" w14:textId="77777777" w:rsidR="00472A13" w:rsidRPr="00251165" w:rsidRDefault="00472A13" w:rsidP="00472A13">
      <w:pPr>
        <w:jc w:val="center"/>
        <w:rPr>
          <w:b/>
          <w:sz w:val="18"/>
          <w:szCs w:val="18"/>
        </w:rPr>
      </w:pPr>
    </w:p>
    <w:tbl>
      <w:tblPr>
        <w:tblW w:w="938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6"/>
        <w:gridCol w:w="2410"/>
        <w:gridCol w:w="1134"/>
        <w:gridCol w:w="2693"/>
        <w:gridCol w:w="1843"/>
      </w:tblGrid>
      <w:tr w:rsidR="00472A13" w:rsidRPr="00251165" w14:paraId="0B3E9092" w14:textId="77777777" w:rsidTr="00157F95">
        <w:trPr>
          <w:cantSplit/>
        </w:trPr>
        <w:tc>
          <w:tcPr>
            <w:tcW w:w="1306" w:type="dxa"/>
          </w:tcPr>
          <w:p w14:paraId="00EF7F4C" w14:textId="77777777" w:rsidR="00472A13" w:rsidRPr="00251165" w:rsidRDefault="00472A13" w:rsidP="00157F95">
            <w:pPr>
              <w:rPr>
                <w:b/>
              </w:rPr>
            </w:pPr>
            <w:proofErr w:type="spellStart"/>
            <w:r w:rsidRPr="00251165">
              <w:rPr>
                <w:b/>
              </w:rPr>
              <w:t>Security</w:t>
            </w:r>
            <w:proofErr w:type="spellEnd"/>
            <w:r w:rsidRPr="00251165">
              <w:rPr>
                <w:b/>
              </w:rPr>
              <w:t xml:space="preserve"> </w:t>
            </w:r>
            <w:proofErr w:type="spellStart"/>
            <w:r w:rsidRPr="00251165">
              <w:rPr>
                <w:b/>
              </w:rPr>
              <w:t>code</w:t>
            </w:r>
            <w:proofErr w:type="spellEnd"/>
          </w:p>
        </w:tc>
        <w:tc>
          <w:tcPr>
            <w:tcW w:w="2410" w:type="dxa"/>
          </w:tcPr>
          <w:p w14:paraId="7EF32DDE" w14:textId="77777777" w:rsidR="00472A13" w:rsidRPr="00251165" w:rsidRDefault="00472A13" w:rsidP="00157F95">
            <w:pPr>
              <w:jc w:val="center"/>
              <w:rPr>
                <w:b/>
              </w:rPr>
            </w:pPr>
            <w:proofErr w:type="spellStart"/>
            <w:r w:rsidRPr="00251165">
              <w:rPr>
                <w:b/>
              </w:rPr>
              <w:t>Security's</w:t>
            </w:r>
            <w:proofErr w:type="spellEnd"/>
            <w:r w:rsidRPr="00251165">
              <w:rPr>
                <w:b/>
              </w:rPr>
              <w:t xml:space="preserve"> </w:t>
            </w:r>
            <w:proofErr w:type="spellStart"/>
            <w:r w:rsidRPr="00251165">
              <w:rPr>
                <w:b/>
              </w:rPr>
              <w:t>short</w:t>
            </w:r>
            <w:proofErr w:type="spellEnd"/>
            <w:r w:rsidRPr="00251165">
              <w:rPr>
                <w:b/>
              </w:rPr>
              <w:t xml:space="preserve"> </w:t>
            </w:r>
            <w:proofErr w:type="spellStart"/>
            <w:r w:rsidRPr="00251165">
              <w:rPr>
                <w:b/>
              </w:rPr>
              <w:t>name</w:t>
            </w:r>
            <w:proofErr w:type="spellEnd"/>
          </w:p>
        </w:tc>
        <w:tc>
          <w:tcPr>
            <w:tcW w:w="1134" w:type="dxa"/>
          </w:tcPr>
          <w:p w14:paraId="5233A4BF" w14:textId="77777777" w:rsidR="00472A13" w:rsidRPr="00251165" w:rsidRDefault="00472A13" w:rsidP="00157F95">
            <w:pPr>
              <w:jc w:val="center"/>
              <w:rPr>
                <w:b/>
              </w:rPr>
            </w:pPr>
            <w:r w:rsidRPr="00251165">
              <w:rPr>
                <w:b/>
              </w:rPr>
              <w:t>ISIN</w:t>
            </w:r>
          </w:p>
        </w:tc>
        <w:tc>
          <w:tcPr>
            <w:tcW w:w="2693" w:type="dxa"/>
          </w:tcPr>
          <w:p w14:paraId="22440596" w14:textId="77777777" w:rsidR="00472A13" w:rsidRPr="00251165" w:rsidRDefault="00472A13" w:rsidP="00157F95">
            <w:pPr>
              <w:rPr>
                <w:b/>
              </w:rPr>
            </w:pPr>
            <w:proofErr w:type="spellStart"/>
            <w:r w:rsidRPr="00251165">
              <w:rPr>
                <w:b/>
              </w:rPr>
              <w:t>Registration</w:t>
            </w:r>
            <w:proofErr w:type="spellEnd"/>
            <w:r w:rsidRPr="00251165">
              <w:rPr>
                <w:b/>
              </w:rPr>
              <w:t xml:space="preserve"> </w:t>
            </w:r>
            <w:proofErr w:type="spellStart"/>
            <w:r w:rsidRPr="00251165">
              <w:rPr>
                <w:b/>
              </w:rPr>
              <w:t>number</w:t>
            </w:r>
            <w:proofErr w:type="spellEnd"/>
          </w:p>
        </w:tc>
        <w:tc>
          <w:tcPr>
            <w:tcW w:w="1843" w:type="dxa"/>
          </w:tcPr>
          <w:p w14:paraId="269708EF" w14:textId="77777777" w:rsidR="00472A13" w:rsidRPr="00251165" w:rsidRDefault="00472A13" w:rsidP="00157F95">
            <w:pPr>
              <w:rPr>
                <w:b/>
              </w:rPr>
            </w:pPr>
            <w:proofErr w:type="spellStart"/>
            <w:r w:rsidRPr="00251165">
              <w:rPr>
                <w:b/>
              </w:rPr>
              <w:t>Quantity</w:t>
            </w:r>
            <w:proofErr w:type="spellEnd"/>
            <w:r w:rsidRPr="00251165">
              <w:rPr>
                <w:b/>
              </w:rPr>
              <w:t xml:space="preserve"> </w:t>
            </w:r>
            <w:proofErr w:type="spellStart"/>
            <w:r w:rsidRPr="00251165">
              <w:rPr>
                <w:b/>
              </w:rPr>
              <w:t>of</w:t>
            </w:r>
            <w:proofErr w:type="spellEnd"/>
            <w:r w:rsidRPr="00251165">
              <w:rPr>
                <w:b/>
              </w:rPr>
              <w:t xml:space="preserve"> </w:t>
            </w:r>
            <w:proofErr w:type="spellStart"/>
            <w:r w:rsidRPr="00251165">
              <w:rPr>
                <w:b/>
              </w:rPr>
              <w:t>securities</w:t>
            </w:r>
            <w:proofErr w:type="spellEnd"/>
          </w:p>
        </w:tc>
      </w:tr>
      <w:tr w:rsidR="00472A13" w:rsidRPr="00251165" w14:paraId="5372C6B9" w14:textId="77777777" w:rsidTr="00157F95">
        <w:trPr>
          <w:cantSplit/>
        </w:trPr>
        <w:tc>
          <w:tcPr>
            <w:tcW w:w="1306" w:type="dxa"/>
          </w:tcPr>
          <w:p w14:paraId="7A3CD90C" w14:textId="77777777" w:rsidR="00472A13" w:rsidRPr="00251165" w:rsidRDefault="00472A13" w:rsidP="00157F95"/>
        </w:tc>
        <w:tc>
          <w:tcPr>
            <w:tcW w:w="2410" w:type="dxa"/>
          </w:tcPr>
          <w:p w14:paraId="0B5FA16A" w14:textId="77777777" w:rsidR="00472A13" w:rsidRPr="00251165" w:rsidRDefault="00472A13" w:rsidP="00157F95"/>
        </w:tc>
        <w:tc>
          <w:tcPr>
            <w:tcW w:w="1134" w:type="dxa"/>
          </w:tcPr>
          <w:p w14:paraId="6EC02351" w14:textId="77777777" w:rsidR="00472A13" w:rsidRPr="00251165" w:rsidRDefault="00472A13" w:rsidP="00157F95"/>
        </w:tc>
        <w:tc>
          <w:tcPr>
            <w:tcW w:w="2693" w:type="dxa"/>
          </w:tcPr>
          <w:p w14:paraId="5C17C306" w14:textId="77777777" w:rsidR="00472A13" w:rsidRPr="00251165" w:rsidRDefault="00472A13" w:rsidP="00157F95"/>
        </w:tc>
        <w:tc>
          <w:tcPr>
            <w:tcW w:w="1843" w:type="dxa"/>
          </w:tcPr>
          <w:p w14:paraId="16A1ACE7" w14:textId="77777777" w:rsidR="00472A13" w:rsidRPr="00251165" w:rsidRDefault="00472A13" w:rsidP="00157F95"/>
        </w:tc>
      </w:tr>
    </w:tbl>
    <w:p w14:paraId="753E98DF" w14:textId="77777777" w:rsidR="00472A13" w:rsidRPr="00251165" w:rsidRDefault="00472A13" w:rsidP="00472A13">
      <w:pPr>
        <w:spacing w:line="276" w:lineRule="auto"/>
        <w:rPr>
          <w:b/>
          <w:sz w:val="12"/>
          <w:szCs w:val="12"/>
        </w:rPr>
      </w:pPr>
    </w:p>
    <w:tbl>
      <w:tblPr>
        <w:tblStyle w:val="315"/>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472A13" w:rsidRPr="00251165" w14:paraId="08994488" w14:textId="77777777" w:rsidTr="00157F95">
        <w:tc>
          <w:tcPr>
            <w:tcW w:w="9980" w:type="dxa"/>
            <w:gridSpan w:val="4"/>
            <w:tcBorders>
              <w:bottom w:val="single" w:sz="4" w:space="0" w:color="auto"/>
            </w:tcBorders>
          </w:tcPr>
          <w:p w14:paraId="7D7B91E7" w14:textId="77777777" w:rsidR="00472A13" w:rsidRPr="00251165" w:rsidRDefault="00472A13" w:rsidP="00157F95">
            <w:pPr>
              <w:rPr>
                <w:sz w:val="4"/>
                <w:szCs w:val="4"/>
              </w:rPr>
            </w:pPr>
          </w:p>
        </w:tc>
      </w:tr>
      <w:tr w:rsidR="00472A13" w:rsidRPr="00251165" w14:paraId="0195E4B6" w14:textId="77777777" w:rsidTr="00157F95">
        <w:tc>
          <w:tcPr>
            <w:tcW w:w="9980" w:type="dxa"/>
            <w:gridSpan w:val="4"/>
            <w:tcBorders>
              <w:top w:val="single" w:sz="4" w:space="0" w:color="auto"/>
            </w:tcBorders>
          </w:tcPr>
          <w:p w14:paraId="7AE6C163" w14:textId="77777777" w:rsidR="00472A13" w:rsidRPr="00251165" w:rsidRDefault="00472A13" w:rsidP="00157F95">
            <w:pPr>
              <w:widowControl w:val="0"/>
              <w:rPr>
                <w:sz w:val="4"/>
                <w:szCs w:val="4"/>
              </w:rPr>
            </w:pPr>
          </w:p>
        </w:tc>
      </w:tr>
      <w:tr w:rsidR="00472A13" w:rsidRPr="00251165" w14:paraId="748098C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6E73C366" w14:textId="77777777" w:rsidR="00472A13" w:rsidRPr="00251165" w:rsidRDefault="00472A13" w:rsidP="00157F95">
            <w:pPr>
              <w:widowControl w:val="0"/>
            </w:pPr>
            <w:r w:rsidRPr="00251165">
              <w:rPr>
                <w:noProof/>
              </w:rPr>
              <mc:AlternateContent>
                <mc:Choice Requires="wps">
                  <w:drawing>
                    <wp:anchor distT="0" distB="0" distL="114300" distR="114300" simplePos="0" relativeHeight="251705344" behindDoc="0" locked="0" layoutInCell="0" allowOverlap="1" wp14:anchorId="4C9D92A0" wp14:editId="434E6C16">
                      <wp:simplePos x="0" y="0"/>
                      <wp:positionH relativeFrom="column">
                        <wp:posOffset>13970</wp:posOffset>
                      </wp:positionH>
                      <wp:positionV relativeFrom="paragraph">
                        <wp:posOffset>35560</wp:posOffset>
                      </wp:positionV>
                      <wp:extent cx="635" cy="92075"/>
                      <wp:effectExtent l="0" t="0" r="18415" b="98425"/>
                      <wp:wrapNone/>
                      <wp:docPr id="202" name="Прямоуголь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7732DC7" id="Прямоугольник 202" o:spid="_x0000_s1026" style="position:absolute;margin-left:1.1pt;margin-top:2.8pt;width:.05pt;height: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4IAMAAF4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tH+7ggAwAAXg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251165">
              <w:rPr>
                <w:b/>
              </w:rPr>
              <w:t>Basis:</w:t>
            </w:r>
          </w:p>
        </w:tc>
        <w:tc>
          <w:tcPr>
            <w:tcW w:w="1843" w:type="dxa"/>
            <w:tcBorders>
              <w:top w:val="nil"/>
              <w:left w:val="nil"/>
              <w:bottom w:val="nil"/>
              <w:right w:val="nil"/>
            </w:tcBorders>
            <w:shd w:val="clear" w:color="auto" w:fill="auto"/>
          </w:tcPr>
          <w:p w14:paraId="6A1C237A" w14:textId="77777777" w:rsidR="00472A13" w:rsidRPr="00251165" w:rsidRDefault="00472A13" w:rsidP="00157F95">
            <w:pPr>
              <w:widowControl w:val="0"/>
              <w:rPr>
                <w:i/>
              </w:rPr>
            </w:pPr>
          </w:p>
        </w:tc>
        <w:tc>
          <w:tcPr>
            <w:tcW w:w="4394" w:type="dxa"/>
            <w:tcBorders>
              <w:top w:val="nil"/>
              <w:left w:val="nil"/>
              <w:bottom w:val="nil"/>
              <w:right w:val="nil"/>
            </w:tcBorders>
            <w:shd w:val="clear" w:color="auto" w:fill="auto"/>
          </w:tcPr>
          <w:p w14:paraId="5489FBA0" w14:textId="77777777" w:rsidR="00472A13" w:rsidRPr="00251165" w:rsidRDefault="00472A13" w:rsidP="00157F95">
            <w:pPr>
              <w:widowControl w:val="0"/>
              <w:rPr>
                <w:i/>
              </w:rPr>
            </w:pPr>
          </w:p>
        </w:tc>
        <w:tc>
          <w:tcPr>
            <w:tcW w:w="1985" w:type="dxa"/>
            <w:tcBorders>
              <w:top w:val="nil"/>
              <w:left w:val="nil"/>
              <w:bottom w:val="nil"/>
              <w:right w:val="nil"/>
            </w:tcBorders>
            <w:shd w:val="clear" w:color="auto" w:fill="auto"/>
          </w:tcPr>
          <w:p w14:paraId="4C871013" w14:textId="77777777" w:rsidR="00472A13" w:rsidRPr="00251165" w:rsidRDefault="00472A13" w:rsidP="00157F95">
            <w:pPr>
              <w:widowControl w:val="0"/>
              <w:rPr>
                <w:i/>
              </w:rPr>
            </w:pPr>
          </w:p>
        </w:tc>
      </w:tr>
      <w:tr w:rsidR="00472A13" w:rsidRPr="00251165" w14:paraId="58ED5D78"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4719EAD" w14:textId="77777777" w:rsidR="00472A13" w:rsidRPr="00251165" w:rsidRDefault="00472A13" w:rsidP="00157F95">
            <w:pPr>
              <w:widowControl w:val="0"/>
            </w:pPr>
            <w:r w:rsidRPr="00251165">
              <w:t xml:space="preserve">Instruction No. </w:t>
            </w:r>
          </w:p>
        </w:tc>
        <w:tc>
          <w:tcPr>
            <w:tcW w:w="1843" w:type="dxa"/>
            <w:tcBorders>
              <w:top w:val="nil"/>
              <w:left w:val="nil"/>
              <w:bottom w:val="nil"/>
              <w:right w:val="nil"/>
            </w:tcBorders>
            <w:shd w:val="clear" w:color="auto" w:fill="auto"/>
            <w:hideMark/>
          </w:tcPr>
          <w:p w14:paraId="15E115E9" w14:textId="77777777" w:rsidR="00472A13" w:rsidRPr="00251165" w:rsidRDefault="00472A13" w:rsidP="00157F95">
            <w:pPr>
              <w:widowControl w:val="0"/>
              <w:rPr>
                <w:i/>
              </w:rPr>
            </w:pPr>
            <w:r w:rsidRPr="00251165">
              <w:t>&lt;ref No.&gt;</w:t>
            </w:r>
          </w:p>
        </w:tc>
        <w:tc>
          <w:tcPr>
            <w:tcW w:w="4394" w:type="dxa"/>
            <w:tcBorders>
              <w:top w:val="nil"/>
              <w:left w:val="nil"/>
              <w:bottom w:val="nil"/>
              <w:right w:val="nil"/>
            </w:tcBorders>
            <w:shd w:val="clear" w:color="auto" w:fill="auto"/>
          </w:tcPr>
          <w:p w14:paraId="771254EC" w14:textId="77777777" w:rsidR="00472A13" w:rsidRPr="00251165" w:rsidRDefault="00472A13" w:rsidP="00157F95">
            <w:pPr>
              <w:widowControl w:val="0"/>
              <w:rPr>
                <w:i/>
              </w:rPr>
            </w:pPr>
            <w:r w:rsidRPr="00251165">
              <w:t>dated &lt;date&gt;</w:t>
            </w:r>
          </w:p>
        </w:tc>
        <w:tc>
          <w:tcPr>
            <w:tcW w:w="1985" w:type="dxa"/>
            <w:tcBorders>
              <w:top w:val="nil"/>
              <w:left w:val="nil"/>
              <w:bottom w:val="nil"/>
              <w:right w:val="nil"/>
            </w:tcBorders>
            <w:shd w:val="clear" w:color="auto" w:fill="auto"/>
          </w:tcPr>
          <w:p w14:paraId="1550D44D" w14:textId="77777777" w:rsidR="00472A13" w:rsidRPr="00251165" w:rsidRDefault="00472A13" w:rsidP="00157F95">
            <w:pPr>
              <w:widowControl w:val="0"/>
              <w:rPr>
                <w:i/>
              </w:rPr>
            </w:pPr>
          </w:p>
        </w:tc>
      </w:tr>
      <w:tr w:rsidR="00472A13" w:rsidRPr="00251165" w14:paraId="61A1CDD8"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527BA15" w14:textId="77777777" w:rsidR="00472A13" w:rsidRPr="00251165" w:rsidRDefault="00472A13" w:rsidP="00157F95">
            <w:pPr>
              <w:widowControl w:val="0"/>
            </w:pPr>
            <w:r w:rsidRPr="00251165">
              <w:t>Instruction reg. number</w:t>
            </w:r>
          </w:p>
        </w:tc>
        <w:tc>
          <w:tcPr>
            <w:tcW w:w="1843" w:type="dxa"/>
            <w:tcBorders>
              <w:top w:val="nil"/>
              <w:left w:val="nil"/>
              <w:bottom w:val="nil"/>
              <w:right w:val="nil"/>
            </w:tcBorders>
            <w:shd w:val="clear" w:color="auto" w:fill="auto"/>
            <w:hideMark/>
          </w:tcPr>
          <w:p w14:paraId="001A8A47" w14:textId="77777777" w:rsidR="00472A13" w:rsidRPr="00251165" w:rsidRDefault="00472A13" w:rsidP="00157F95">
            <w:pPr>
              <w:widowControl w:val="0"/>
            </w:pPr>
            <w:r w:rsidRPr="00251165">
              <w:t>&lt;reg. No.&gt;</w:t>
            </w:r>
          </w:p>
        </w:tc>
        <w:tc>
          <w:tcPr>
            <w:tcW w:w="4394" w:type="dxa"/>
            <w:tcBorders>
              <w:top w:val="nil"/>
              <w:left w:val="nil"/>
              <w:bottom w:val="nil"/>
              <w:right w:val="nil"/>
            </w:tcBorders>
            <w:shd w:val="clear" w:color="auto" w:fill="auto"/>
          </w:tcPr>
          <w:p w14:paraId="153786AF" w14:textId="77777777" w:rsidR="00472A13" w:rsidRPr="00251165" w:rsidRDefault="00472A13" w:rsidP="00157F95">
            <w:pPr>
              <w:widowControl w:val="0"/>
            </w:pPr>
            <w:r w:rsidRPr="00251165">
              <w:t>Instruction registration date:</w:t>
            </w:r>
          </w:p>
        </w:tc>
        <w:tc>
          <w:tcPr>
            <w:tcW w:w="1985" w:type="dxa"/>
            <w:tcBorders>
              <w:top w:val="nil"/>
              <w:left w:val="nil"/>
              <w:bottom w:val="nil"/>
              <w:right w:val="nil"/>
            </w:tcBorders>
            <w:hideMark/>
          </w:tcPr>
          <w:p w14:paraId="0E36A698" w14:textId="77777777" w:rsidR="00472A13" w:rsidRPr="00251165" w:rsidRDefault="00472A13" w:rsidP="00157F95">
            <w:pPr>
              <w:widowControl w:val="0"/>
            </w:pPr>
            <w:r w:rsidRPr="00251165">
              <w:t xml:space="preserve">&lt;date&gt; &lt;time&gt; </w:t>
            </w:r>
          </w:p>
        </w:tc>
      </w:tr>
      <w:tr w:rsidR="00472A13" w:rsidRPr="00251165" w14:paraId="7CCB05A9"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1762C573" w14:textId="77777777" w:rsidR="00472A13" w:rsidRPr="00251165" w:rsidRDefault="00472A13" w:rsidP="00157F95">
            <w:pPr>
              <w:widowControl w:val="0"/>
            </w:pPr>
          </w:p>
        </w:tc>
        <w:tc>
          <w:tcPr>
            <w:tcW w:w="1843" w:type="dxa"/>
            <w:tcBorders>
              <w:top w:val="nil"/>
              <w:left w:val="nil"/>
              <w:bottom w:val="nil"/>
              <w:right w:val="nil"/>
            </w:tcBorders>
            <w:shd w:val="clear" w:color="auto" w:fill="auto"/>
          </w:tcPr>
          <w:p w14:paraId="433D7AA2" w14:textId="77777777" w:rsidR="00472A13" w:rsidRPr="00251165" w:rsidRDefault="00472A13" w:rsidP="00157F95">
            <w:pPr>
              <w:widowControl w:val="0"/>
            </w:pPr>
          </w:p>
        </w:tc>
        <w:tc>
          <w:tcPr>
            <w:tcW w:w="4394" w:type="dxa"/>
            <w:tcBorders>
              <w:top w:val="nil"/>
              <w:left w:val="nil"/>
              <w:bottom w:val="nil"/>
              <w:right w:val="nil"/>
            </w:tcBorders>
            <w:shd w:val="clear" w:color="auto" w:fill="auto"/>
          </w:tcPr>
          <w:p w14:paraId="289678FC" w14:textId="77777777" w:rsidR="00472A13" w:rsidRPr="00251165" w:rsidRDefault="00472A13" w:rsidP="00157F95">
            <w:pPr>
              <w:widowControl w:val="0"/>
            </w:pPr>
            <w:r w:rsidRPr="00251165">
              <w:t>Instruction execution date:</w:t>
            </w:r>
          </w:p>
        </w:tc>
        <w:tc>
          <w:tcPr>
            <w:tcW w:w="1985" w:type="dxa"/>
            <w:tcBorders>
              <w:top w:val="nil"/>
              <w:left w:val="nil"/>
              <w:bottom w:val="nil"/>
              <w:right w:val="nil"/>
            </w:tcBorders>
            <w:hideMark/>
          </w:tcPr>
          <w:p w14:paraId="2FAC371C" w14:textId="77777777" w:rsidR="00472A13" w:rsidRPr="00251165" w:rsidRDefault="00472A13" w:rsidP="00157F95">
            <w:pPr>
              <w:widowControl w:val="0"/>
            </w:pPr>
            <w:r w:rsidRPr="00251165">
              <w:t xml:space="preserve">&lt;date&gt; &lt;time&gt; </w:t>
            </w:r>
          </w:p>
        </w:tc>
      </w:tr>
      <w:tr w:rsidR="00472A13" w:rsidRPr="00251165" w14:paraId="3EB3D333"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13A51218" w14:textId="77777777" w:rsidR="00472A13" w:rsidRPr="00251165" w:rsidRDefault="00472A13" w:rsidP="00157F95">
            <w:pPr>
              <w:widowControl w:val="0"/>
              <w:rPr>
                <w:sz w:val="4"/>
                <w:szCs w:val="4"/>
              </w:rPr>
            </w:pPr>
          </w:p>
        </w:tc>
      </w:tr>
      <w:tr w:rsidR="00472A13" w:rsidRPr="00251165" w14:paraId="64781881"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13BA1303" w14:textId="77777777" w:rsidR="00472A13" w:rsidRPr="00251165" w:rsidRDefault="00472A13" w:rsidP="00157F95">
            <w:pPr>
              <w:widowControl w:val="0"/>
              <w:rPr>
                <w:sz w:val="4"/>
                <w:szCs w:val="4"/>
              </w:rPr>
            </w:pPr>
          </w:p>
        </w:tc>
      </w:tr>
    </w:tbl>
    <w:p w14:paraId="6E50F277" w14:textId="77777777" w:rsidR="00472A13" w:rsidRPr="00472A13" w:rsidRDefault="00472A13" w:rsidP="00472A13">
      <w:pPr>
        <w:pStyle w:val="22"/>
        <w:tabs>
          <w:tab w:val="left" w:pos="567"/>
        </w:tabs>
        <w:spacing w:before="120"/>
        <w:rPr>
          <w:rFonts w:eastAsiaTheme="minorHAnsi"/>
          <w:szCs w:val="24"/>
          <w:lang w:val="en-US"/>
        </w:rPr>
      </w:pPr>
      <w:r w:rsidRPr="00472A13">
        <w:rPr>
          <w:lang w:val="en-US"/>
        </w:rPr>
        <w:t xml:space="preserve">  The document is signed with an electronic signature of NSD’s authorized person</w:t>
      </w:r>
    </w:p>
    <w:p w14:paraId="3272A4C2" w14:textId="77777777" w:rsidR="00472A13" w:rsidRPr="00472A13" w:rsidRDefault="00472A13" w:rsidP="00472A13">
      <w:pPr>
        <w:pStyle w:val="22"/>
        <w:tabs>
          <w:tab w:val="left" w:pos="567"/>
        </w:tabs>
        <w:spacing w:before="120"/>
        <w:rPr>
          <w:rFonts w:eastAsiaTheme="minorHAnsi"/>
          <w:szCs w:val="24"/>
          <w:lang w:val="en-US" w:eastAsia="en-US"/>
        </w:rPr>
      </w:pPr>
    </w:p>
    <w:p w14:paraId="03EBC9B9" w14:textId="052EC88A" w:rsidR="00472A13" w:rsidRPr="00B63014" w:rsidRDefault="00472A13" w:rsidP="00E13C60">
      <w:pPr>
        <w:keepNext/>
        <w:tabs>
          <w:tab w:val="left" w:pos="1418"/>
          <w:tab w:val="left" w:pos="11907"/>
        </w:tabs>
        <w:spacing w:after="60"/>
        <w:ind w:right="2640"/>
        <w:jc w:val="right"/>
        <w:outlineLvl w:val="2"/>
        <w:rPr>
          <w:rFonts w:eastAsia="Times New Roman"/>
          <w:b/>
          <w:sz w:val="18"/>
          <w:lang w:val="en-GB"/>
        </w:rPr>
        <w:sectPr w:rsidR="00472A13" w:rsidRPr="00B63014" w:rsidSect="00F0448F">
          <w:footerReference w:type="default" r:id="rId30"/>
          <w:footerReference w:type="first" r:id="rId31"/>
          <w:type w:val="continuous"/>
          <w:pgSz w:w="11907" w:h="16840" w:code="9"/>
          <w:pgMar w:top="1134" w:right="851" w:bottom="1134" w:left="907" w:header="284" w:footer="284" w:gutter="0"/>
          <w:cols w:space="720"/>
          <w:docGrid w:linePitch="326"/>
        </w:sectPr>
      </w:pPr>
    </w:p>
    <w:p w14:paraId="07A6647D" w14:textId="77777777" w:rsidR="00E13C60" w:rsidRPr="00B63014" w:rsidRDefault="00E13C60" w:rsidP="00E13C60">
      <w:pPr>
        <w:keepNext/>
        <w:tabs>
          <w:tab w:val="left" w:pos="1418"/>
          <w:tab w:val="left" w:pos="11907"/>
        </w:tabs>
        <w:spacing w:after="60"/>
        <w:ind w:right="2640"/>
        <w:jc w:val="right"/>
        <w:outlineLvl w:val="2"/>
        <w:rPr>
          <w:rFonts w:eastAsia="Times New Roman"/>
          <w:b/>
          <w:sz w:val="18"/>
          <w:lang w:val="en-GB"/>
        </w:rPr>
      </w:pPr>
      <w:r w:rsidRPr="00B63014">
        <w:rPr>
          <w:rFonts w:eastAsia="Times New Roman"/>
          <w:b/>
          <w:sz w:val="18"/>
          <w:lang w:val="en-GB"/>
        </w:rPr>
        <w:t>Form IS4BL</w:t>
      </w:r>
      <w:bookmarkEnd w:id="458"/>
    </w:p>
    <w:p w14:paraId="1569D307" w14:textId="77777777" w:rsidR="00E13C60" w:rsidRPr="00B63014" w:rsidRDefault="00E13C60" w:rsidP="00E13C60">
      <w:pPr>
        <w:jc w:val="center"/>
        <w:rPr>
          <w:rFonts w:eastAsia="Times New Roman"/>
          <w:b/>
          <w:sz w:val="24"/>
          <w:szCs w:val="24"/>
          <w:lang w:val="en-GB"/>
        </w:rPr>
      </w:pPr>
      <w:proofErr w:type="gramStart"/>
      <w:r w:rsidRPr="00B63014">
        <w:rPr>
          <w:rFonts w:eastAsia="Times New Roman"/>
          <w:b/>
          <w:sz w:val="24"/>
          <w:szCs w:val="24"/>
          <w:lang w:val="en-GB"/>
        </w:rPr>
        <w:t>REPORT  №</w:t>
      </w:r>
      <w:proofErr w:type="gramEnd"/>
      <w:r w:rsidRPr="00B63014">
        <w:rPr>
          <w:rFonts w:eastAsia="Times New Roman"/>
          <w:b/>
          <w:sz w:val="24"/>
          <w:szCs w:val="24"/>
          <w:lang w:val="en-GB"/>
        </w:rPr>
        <w:t>______</w:t>
      </w:r>
    </w:p>
    <w:p w14:paraId="17D16849"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dated ___ ___________ 20</w:t>
      </w:r>
      <w:proofErr w:type="gramStart"/>
      <w:r w:rsidRPr="00B63014">
        <w:rPr>
          <w:rFonts w:eastAsia="Times New Roman"/>
          <w:b/>
          <w:sz w:val="24"/>
          <w:szCs w:val="24"/>
          <w:lang w:val="en-GB"/>
        </w:rPr>
        <w:t>_  &lt;</w:t>
      </w:r>
      <w:proofErr w:type="gramEnd"/>
      <w:r w:rsidRPr="00B63014">
        <w:rPr>
          <w:rFonts w:eastAsia="Times New Roman"/>
          <w:sz w:val="24"/>
          <w:lang w:val="en-GB"/>
        </w:rPr>
        <w:t xml:space="preserve"> </w:t>
      </w:r>
      <w:r w:rsidRPr="00B63014">
        <w:rPr>
          <w:rFonts w:eastAsia="Times New Roman"/>
          <w:sz w:val="18"/>
          <w:szCs w:val="24"/>
          <w:lang w:val="en-GB"/>
        </w:rPr>
        <w:t xml:space="preserve">report generation time </w:t>
      </w:r>
      <w:r w:rsidRPr="00B63014">
        <w:rPr>
          <w:rFonts w:eastAsia="Times New Roman"/>
          <w:b/>
          <w:sz w:val="24"/>
          <w:szCs w:val="24"/>
          <w:lang w:val="en-GB"/>
        </w:rPr>
        <w:t>&gt;</w:t>
      </w:r>
    </w:p>
    <w:p w14:paraId="579A7E50" w14:textId="77777777" w:rsidR="00E13C60" w:rsidRPr="00B63014" w:rsidRDefault="00E13C60" w:rsidP="00E13C60">
      <w:pPr>
        <w:ind w:right="851"/>
        <w:jc w:val="center"/>
        <w:rPr>
          <w:rFonts w:eastAsia="Times New Roman"/>
          <w:sz w:val="16"/>
          <w:szCs w:val="16"/>
          <w:lang w:val="en-GB"/>
        </w:rPr>
      </w:pPr>
    </w:p>
    <w:tbl>
      <w:tblPr>
        <w:tblW w:w="11763" w:type="dxa"/>
        <w:tblLayout w:type="fixed"/>
        <w:tblCellMar>
          <w:left w:w="107" w:type="dxa"/>
          <w:right w:w="107" w:type="dxa"/>
        </w:tblCellMar>
        <w:tblLook w:val="0000" w:firstRow="0" w:lastRow="0" w:firstColumn="0" w:lastColumn="0" w:noHBand="0" w:noVBand="0"/>
      </w:tblPr>
      <w:tblGrid>
        <w:gridCol w:w="1525"/>
        <w:gridCol w:w="9355"/>
        <w:gridCol w:w="288"/>
        <w:gridCol w:w="595"/>
      </w:tblGrid>
      <w:tr w:rsidR="00E13C60" w:rsidRPr="00B63014" w14:paraId="6C44512C" w14:textId="77777777" w:rsidTr="00F0448F">
        <w:tc>
          <w:tcPr>
            <w:tcW w:w="1525" w:type="dxa"/>
          </w:tcPr>
          <w:p w14:paraId="5CECB7B0" w14:textId="77777777" w:rsidR="00E13C60" w:rsidRPr="00B63014" w:rsidRDefault="00E13C60" w:rsidP="00E13C60">
            <w:pPr>
              <w:rPr>
                <w:rFonts w:eastAsia="Times New Roman"/>
                <w:b/>
                <w:i/>
                <w:sz w:val="22"/>
                <w:szCs w:val="24"/>
                <w:lang w:val="en-GB"/>
              </w:rPr>
            </w:pPr>
            <w:r w:rsidRPr="00B63014">
              <w:rPr>
                <w:rFonts w:eastAsia="Times New Roman"/>
                <w:b/>
                <w:i/>
                <w:sz w:val="22"/>
                <w:szCs w:val="24"/>
                <w:lang w:val="en-GB"/>
              </w:rPr>
              <w:t>Transaction:</w:t>
            </w:r>
          </w:p>
        </w:tc>
        <w:tc>
          <w:tcPr>
            <w:tcW w:w="9355" w:type="dxa"/>
            <w:shd w:val="pct5" w:color="auto" w:fill="auto"/>
          </w:tcPr>
          <w:p w14:paraId="004FBD66" w14:textId="77777777" w:rsidR="00E13C60" w:rsidRPr="00B63014" w:rsidRDefault="00E13C60" w:rsidP="00E13C60">
            <w:pPr>
              <w:ind w:left="-108" w:right="-108"/>
              <w:jc w:val="center"/>
              <w:rPr>
                <w:rFonts w:eastAsia="Times New Roman"/>
                <w:lang w:val="en-GB"/>
              </w:rPr>
            </w:pPr>
          </w:p>
        </w:tc>
        <w:tc>
          <w:tcPr>
            <w:tcW w:w="288" w:type="dxa"/>
            <w:tcBorders>
              <w:left w:val="nil"/>
            </w:tcBorders>
          </w:tcPr>
          <w:p w14:paraId="0E219918" w14:textId="77777777" w:rsidR="00E13C60" w:rsidRPr="00B63014" w:rsidRDefault="00E13C60" w:rsidP="00E13C60">
            <w:pPr>
              <w:ind w:left="601"/>
              <w:rPr>
                <w:rFonts w:eastAsia="Times New Roman"/>
                <w:sz w:val="24"/>
                <w:szCs w:val="24"/>
                <w:lang w:val="en-GB"/>
              </w:rPr>
            </w:pPr>
          </w:p>
        </w:tc>
        <w:tc>
          <w:tcPr>
            <w:tcW w:w="595" w:type="dxa"/>
            <w:tcBorders>
              <w:top w:val="single" w:sz="6" w:space="0" w:color="auto"/>
              <w:left w:val="single" w:sz="6" w:space="0" w:color="auto"/>
              <w:bottom w:val="single" w:sz="6" w:space="0" w:color="auto"/>
              <w:right w:val="single" w:sz="6" w:space="0" w:color="auto"/>
            </w:tcBorders>
          </w:tcPr>
          <w:p w14:paraId="39FAF98C" w14:textId="77777777" w:rsidR="00E13C60" w:rsidRPr="00B63014" w:rsidRDefault="00E13C60" w:rsidP="00E13C60">
            <w:pPr>
              <w:ind w:left="-211" w:right="-89" w:firstLine="94"/>
              <w:jc w:val="center"/>
              <w:rPr>
                <w:rFonts w:eastAsia="Times New Roman"/>
                <w:b/>
                <w:sz w:val="24"/>
                <w:szCs w:val="24"/>
                <w:lang w:val="en-GB"/>
              </w:rPr>
            </w:pPr>
          </w:p>
        </w:tc>
      </w:tr>
    </w:tbl>
    <w:p w14:paraId="13EAE4D2" w14:textId="77777777" w:rsidR="00E13C60" w:rsidRPr="00B63014" w:rsidRDefault="00E13C60" w:rsidP="00E13C60">
      <w:pPr>
        <w:ind w:right="850"/>
        <w:rPr>
          <w:rFonts w:eastAsia="Times New Roman"/>
          <w:sz w:val="8"/>
          <w:szCs w:val="8"/>
          <w:lang w:val="en-GB"/>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13C60" w:rsidRPr="00B63014" w14:paraId="766EF23A" w14:textId="77777777" w:rsidTr="00F0448F">
        <w:tc>
          <w:tcPr>
            <w:tcW w:w="2324" w:type="dxa"/>
          </w:tcPr>
          <w:p w14:paraId="35590C0E" w14:textId="77777777" w:rsidR="00E13C60" w:rsidRPr="00B63014" w:rsidRDefault="00E13C60" w:rsidP="00E13C60">
            <w:pPr>
              <w:rPr>
                <w:rFonts w:eastAsia="Times New Roman"/>
                <w:i/>
                <w:lang w:val="en-GB"/>
              </w:rPr>
            </w:pPr>
            <w:r w:rsidRPr="00B63014">
              <w:rPr>
                <w:rFonts w:eastAsia="Times New Roman"/>
                <w:i/>
                <w:lang w:val="en-GB"/>
              </w:rPr>
              <w:t>Report issuer:</w:t>
            </w:r>
          </w:p>
        </w:tc>
        <w:tc>
          <w:tcPr>
            <w:tcW w:w="2564" w:type="dxa"/>
            <w:tcBorders>
              <w:bottom w:val="single" w:sz="4" w:space="0" w:color="auto"/>
            </w:tcBorders>
          </w:tcPr>
          <w:p w14:paraId="34303EAB" w14:textId="77777777" w:rsidR="00E13C60" w:rsidRPr="00B63014" w:rsidRDefault="00E13C60" w:rsidP="00E13C60">
            <w:pPr>
              <w:tabs>
                <w:tab w:val="center" w:pos="4677"/>
                <w:tab w:val="right" w:pos="9355"/>
              </w:tabs>
              <w:overflowPunct w:val="0"/>
              <w:autoSpaceDE w:val="0"/>
              <w:autoSpaceDN w:val="0"/>
              <w:adjustRightInd w:val="0"/>
              <w:rPr>
                <w:rFonts w:eastAsia="Times New Roman"/>
                <w:lang w:val="en-GB"/>
              </w:rPr>
            </w:pPr>
            <w:r w:rsidRPr="00B63014">
              <w:rPr>
                <w:rFonts w:ascii="Times New Roman CYR" w:eastAsia="Times New Roman" w:hAnsi="Times New Roman CYR"/>
                <w:lang w:val="en-GB"/>
              </w:rPr>
              <w:t>&lt;depository code&gt;</w:t>
            </w:r>
          </w:p>
        </w:tc>
        <w:tc>
          <w:tcPr>
            <w:tcW w:w="132" w:type="dxa"/>
          </w:tcPr>
          <w:p w14:paraId="39E0E7D5" w14:textId="77777777" w:rsidR="00E13C60" w:rsidRPr="00B63014" w:rsidRDefault="00E13C60" w:rsidP="00E13C60">
            <w:pPr>
              <w:ind w:left="-108" w:right="34" w:firstLine="108"/>
              <w:rPr>
                <w:rFonts w:eastAsia="Times New Roman"/>
                <w:lang w:val="en-GB"/>
              </w:rPr>
            </w:pPr>
          </w:p>
        </w:tc>
        <w:tc>
          <w:tcPr>
            <w:tcW w:w="6660" w:type="dxa"/>
            <w:tcBorders>
              <w:bottom w:val="single" w:sz="4" w:space="0" w:color="auto"/>
            </w:tcBorders>
          </w:tcPr>
          <w:p w14:paraId="042ABBB0" w14:textId="77777777" w:rsidR="00E13C60" w:rsidRPr="00B63014" w:rsidRDefault="00E13C60" w:rsidP="00E13C60">
            <w:pPr>
              <w:rPr>
                <w:rFonts w:eastAsia="Times New Roman"/>
                <w:lang w:val="en-GB"/>
              </w:rPr>
            </w:pPr>
            <w:r w:rsidRPr="00B63014">
              <w:rPr>
                <w:rFonts w:eastAsia="Times New Roman"/>
                <w:lang w:val="en-GB"/>
              </w:rPr>
              <w:t>&lt;short name&gt;</w:t>
            </w:r>
          </w:p>
        </w:tc>
      </w:tr>
    </w:tbl>
    <w:p w14:paraId="194F8A1E" w14:textId="77777777" w:rsidR="00E13C60" w:rsidRPr="00B63014" w:rsidRDefault="00E13C60" w:rsidP="00E13C60">
      <w:pPr>
        <w:ind w:right="850"/>
        <w:rPr>
          <w:rFonts w:eastAsia="Times New Roman"/>
          <w:sz w:val="8"/>
          <w:szCs w:val="8"/>
          <w:lang w:val="en-GB"/>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13C60" w:rsidRPr="00B63014" w14:paraId="5B71F1F9" w14:textId="77777777" w:rsidTr="00F0448F">
        <w:tc>
          <w:tcPr>
            <w:tcW w:w="2324" w:type="dxa"/>
          </w:tcPr>
          <w:p w14:paraId="1B725BDF" w14:textId="77777777" w:rsidR="00E13C60" w:rsidRPr="00B63014" w:rsidRDefault="00E13C60" w:rsidP="00E13C60">
            <w:pPr>
              <w:rPr>
                <w:rFonts w:eastAsia="Times New Roman"/>
                <w:i/>
                <w:lang w:val="en-GB"/>
              </w:rPr>
            </w:pPr>
            <w:r w:rsidRPr="00B63014">
              <w:rPr>
                <w:rFonts w:eastAsia="Times New Roman"/>
                <w:i/>
                <w:lang w:val="en-GB"/>
              </w:rPr>
              <w:t>Instruction submitter:</w:t>
            </w:r>
          </w:p>
        </w:tc>
        <w:tc>
          <w:tcPr>
            <w:tcW w:w="2564" w:type="dxa"/>
            <w:tcBorders>
              <w:bottom w:val="single" w:sz="4" w:space="0" w:color="auto"/>
            </w:tcBorders>
          </w:tcPr>
          <w:p w14:paraId="0D3B2B9E" w14:textId="77777777" w:rsidR="00E13C60" w:rsidRPr="00B63014" w:rsidRDefault="00E13C60" w:rsidP="00E13C60">
            <w:pPr>
              <w:rPr>
                <w:rFonts w:eastAsia="Times New Roman"/>
                <w:lang w:val="en-GB"/>
              </w:rPr>
            </w:pPr>
            <w:r w:rsidRPr="00B63014">
              <w:rPr>
                <w:rFonts w:eastAsia="Times New Roman"/>
                <w:lang w:val="en-GB"/>
              </w:rPr>
              <w:t>&lt;</w:t>
            </w:r>
            <w:r w:rsidRPr="00B63014">
              <w:rPr>
                <w:rFonts w:ascii="Times New Roman CYR" w:eastAsia="Times New Roman" w:hAnsi="Times New Roman CYR"/>
                <w:lang w:val="en-GB"/>
              </w:rPr>
              <w:t>depository code</w:t>
            </w:r>
            <w:r w:rsidRPr="00B63014">
              <w:rPr>
                <w:rFonts w:eastAsia="Times New Roman"/>
                <w:lang w:val="en-GB"/>
              </w:rPr>
              <w:t>&gt;</w:t>
            </w:r>
          </w:p>
        </w:tc>
        <w:tc>
          <w:tcPr>
            <w:tcW w:w="132" w:type="dxa"/>
          </w:tcPr>
          <w:p w14:paraId="32050951" w14:textId="77777777" w:rsidR="00E13C60" w:rsidRPr="00B63014" w:rsidRDefault="00E13C60" w:rsidP="00E13C60">
            <w:pPr>
              <w:ind w:firstLine="108"/>
              <w:rPr>
                <w:rFonts w:eastAsia="Times New Roman"/>
                <w:lang w:val="en-GB"/>
              </w:rPr>
            </w:pPr>
          </w:p>
        </w:tc>
        <w:tc>
          <w:tcPr>
            <w:tcW w:w="6660" w:type="dxa"/>
            <w:tcBorders>
              <w:bottom w:val="single" w:sz="4" w:space="0" w:color="auto"/>
            </w:tcBorders>
          </w:tcPr>
          <w:p w14:paraId="064335C1" w14:textId="77777777" w:rsidR="00E13C60" w:rsidRPr="00B63014" w:rsidRDefault="00E13C60" w:rsidP="00E13C60">
            <w:pPr>
              <w:rPr>
                <w:rFonts w:eastAsia="Times New Roman"/>
                <w:lang w:val="en-GB"/>
              </w:rPr>
            </w:pPr>
            <w:r w:rsidRPr="00B63014">
              <w:rPr>
                <w:rFonts w:eastAsia="Times New Roman"/>
                <w:lang w:val="en-GB"/>
              </w:rPr>
              <w:t>&lt;short name&gt;</w:t>
            </w:r>
          </w:p>
        </w:tc>
      </w:tr>
    </w:tbl>
    <w:p w14:paraId="3D5CB486" w14:textId="77777777" w:rsidR="00E13C60" w:rsidRPr="00B63014" w:rsidRDefault="00E13C60" w:rsidP="00E13C60">
      <w:pPr>
        <w:ind w:right="850"/>
        <w:rPr>
          <w:rFonts w:eastAsia="Times New Roman"/>
          <w:sz w:val="8"/>
          <w:szCs w:val="8"/>
          <w:lang w:val="en-GB"/>
        </w:rPr>
      </w:pPr>
    </w:p>
    <w:tbl>
      <w:tblPr>
        <w:tblW w:w="11680" w:type="dxa"/>
        <w:tblLayout w:type="fixed"/>
        <w:tblCellMar>
          <w:left w:w="56" w:type="dxa"/>
          <w:right w:w="56" w:type="dxa"/>
        </w:tblCellMar>
        <w:tblLook w:val="0000" w:firstRow="0" w:lastRow="0" w:firstColumn="0" w:lastColumn="0" w:noHBand="0" w:noVBand="0"/>
      </w:tblPr>
      <w:tblGrid>
        <w:gridCol w:w="2324"/>
        <w:gridCol w:w="2564"/>
        <w:gridCol w:w="132"/>
        <w:gridCol w:w="6660"/>
      </w:tblGrid>
      <w:tr w:rsidR="00E13C60" w:rsidRPr="00B63014" w14:paraId="2DADCAD4" w14:textId="77777777" w:rsidTr="00F0448F">
        <w:tc>
          <w:tcPr>
            <w:tcW w:w="2324" w:type="dxa"/>
          </w:tcPr>
          <w:p w14:paraId="28865511" w14:textId="77777777" w:rsidR="00E13C60" w:rsidRPr="00B63014" w:rsidRDefault="00E13C60" w:rsidP="00E13C60">
            <w:pPr>
              <w:rPr>
                <w:rFonts w:eastAsia="Times New Roman"/>
                <w:i/>
                <w:lang w:val="en-GB"/>
              </w:rPr>
            </w:pPr>
            <w:r w:rsidRPr="00B63014">
              <w:rPr>
                <w:rFonts w:eastAsia="Times New Roman"/>
                <w:i/>
                <w:lang w:val="en-GB"/>
              </w:rPr>
              <w:t>Report recipient:</w:t>
            </w:r>
          </w:p>
        </w:tc>
        <w:tc>
          <w:tcPr>
            <w:tcW w:w="2564" w:type="dxa"/>
            <w:tcBorders>
              <w:bottom w:val="single" w:sz="4" w:space="0" w:color="auto"/>
            </w:tcBorders>
          </w:tcPr>
          <w:p w14:paraId="447A4597" w14:textId="77777777" w:rsidR="00E13C60" w:rsidRPr="00B63014" w:rsidRDefault="00E13C60" w:rsidP="00E13C60">
            <w:pPr>
              <w:rPr>
                <w:rFonts w:eastAsia="Times New Roman"/>
                <w:lang w:val="en-GB"/>
              </w:rPr>
            </w:pPr>
            <w:r w:rsidRPr="00B63014">
              <w:rPr>
                <w:rFonts w:eastAsia="Times New Roman"/>
                <w:lang w:val="en-GB"/>
              </w:rPr>
              <w:t>&lt;</w:t>
            </w:r>
            <w:r w:rsidRPr="00B63014">
              <w:rPr>
                <w:rFonts w:ascii="Times New Roman CYR" w:eastAsia="Times New Roman" w:hAnsi="Times New Roman CYR"/>
                <w:lang w:val="en-GB"/>
              </w:rPr>
              <w:t xml:space="preserve"> depository code</w:t>
            </w:r>
            <w:r w:rsidRPr="00B63014">
              <w:rPr>
                <w:rFonts w:eastAsia="Times New Roman"/>
                <w:lang w:val="en-GB"/>
              </w:rPr>
              <w:t>&gt;</w:t>
            </w:r>
          </w:p>
        </w:tc>
        <w:tc>
          <w:tcPr>
            <w:tcW w:w="132" w:type="dxa"/>
          </w:tcPr>
          <w:p w14:paraId="21CC9896" w14:textId="77777777" w:rsidR="00E13C60" w:rsidRPr="00B63014" w:rsidRDefault="00E13C60" w:rsidP="00E13C60">
            <w:pPr>
              <w:ind w:left="-108" w:right="34" w:firstLine="108"/>
              <w:rPr>
                <w:rFonts w:eastAsia="Times New Roman"/>
                <w:lang w:val="en-GB"/>
              </w:rPr>
            </w:pPr>
          </w:p>
        </w:tc>
        <w:tc>
          <w:tcPr>
            <w:tcW w:w="6660" w:type="dxa"/>
            <w:tcBorders>
              <w:bottom w:val="single" w:sz="4" w:space="0" w:color="auto"/>
            </w:tcBorders>
          </w:tcPr>
          <w:p w14:paraId="41066718" w14:textId="77777777" w:rsidR="00E13C60" w:rsidRPr="00B63014" w:rsidRDefault="00E13C60" w:rsidP="00E13C60">
            <w:pPr>
              <w:rPr>
                <w:rFonts w:eastAsia="Times New Roman"/>
                <w:b/>
                <w:lang w:val="en-GB"/>
              </w:rPr>
            </w:pPr>
            <w:r w:rsidRPr="00B63014">
              <w:rPr>
                <w:rFonts w:eastAsia="Times New Roman"/>
                <w:lang w:val="en-GB"/>
              </w:rPr>
              <w:t>&lt;short name&gt;</w:t>
            </w:r>
          </w:p>
        </w:tc>
      </w:tr>
    </w:tbl>
    <w:p w14:paraId="7F4AE8F3" w14:textId="77777777" w:rsidR="00E13C60" w:rsidRPr="00B63014" w:rsidRDefault="00E13C60" w:rsidP="00E13C60">
      <w:pPr>
        <w:keepNext/>
        <w:keepLines/>
        <w:ind w:right="850"/>
        <w:rPr>
          <w:rFonts w:eastAsia="Times New Roman"/>
          <w:sz w:val="12"/>
          <w:szCs w:val="12"/>
          <w:lang w:val="en-GB"/>
        </w:rPr>
      </w:pPr>
    </w:p>
    <w:tbl>
      <w:tblPr>
        <w:tblW w:w="9555" w:type="dxa"/>
        <w:tblLayout w:type="fixed"/>
        <w:tblCellMar>
          <w:left w:w="57" w:type="dxa"/>
          <w:right w:w="57" w:type="dxa"/>
        </w:tblCellMar>
        <w:tblLook w:val="0000" w:firstRow="0" w:lastRow="0" w:firstColumn="0" w:lastColumn="0" w:noHBand="0" w:noVBand="0"/>
      </w:tblPr>
      <w:tblGrid>
        <w:gridCol w:w="1526"/>
        <w:gridCol w:w="435"/>
        <w:gridCol w:w="7594"/>
      </w:tblGrid>
      <w:tr w:rsidR="00E13C60" w:rsidRPr="00B63014" w14:paraId="76A5098A" w14:textId="77777777" w:rsidTr="00F0448F">
        <w:tc>
          <w:tcPr>
            <w:tcW w:w="1526" w:type="dxa"/>
          </w:tcPr>
          <w:p w14:paraId="77D7AC7B" w14:textId="77777777" w:rsidR="00E13C60" w:rsidRPr="00B63014" w:rsidRDefault="00E13C60" w:rsidP="00E13C60">
            <w:pPr>
              <w:keepNext/>
              <w:keepLines/>
              <w:rPr>
                <w:rFonts w:eastAsia="Times New Roman"/>
                <w:lang w:val="en-GB"/>
              </w:rPr>
            </w:pPr>
            <w:r w:rsidRPr="00B63014">
              <w:rPr>
                <w:rFonts w:eastAsia="Times New Roman"/>
                <w:i/>
                <w:lang w:val="en-GB"/>
              </w:rPr>
              <w:t>Request type:</w:t>
            </w:r>
          </w:p>
        </w:tc>
        <w:tc>
          <w:tcPr>
            <w:tcW w:w="435" w:type="dxa"/>
            <w:tcBorders>
              <w:top w:val="single" w:sz="6" w:space="0" w:color="auto"/>
              <w:left w:val="single" w:sz="6" w:space="0" w:color="auto"/>
              <w:bottom w:val="single" w:sz="6" w:space="0" w:color="auto"/>
              <w:right w:val="single" w:sz="6" w:space="0" w:color="auto"/>
            </w:tcBorders>
          </w:tcPr>
          <w:p w14:paraId="2800F4C7" w14:textId="77777777" w:rsidR="00E13C60" w:rsidRPr="00B63014" w:rsidRDefault="00E13C60" w:rsidP="00E13C60">
            <w:pPr>
              <w:keepNext/>
              <w:keepLines/>
              <w:rPr>
                <w:rFonts w:eastAsia="Times New Roman"/>
                <w:lang w:val="en-GB"/>
              </w:rPr>
            </w:pPr>
          </w:p>
        </w:tc>
        <w:tc>
          <w:tcPr>
            <w:tcW w:w="7594" w:type="dxa"/>
            <w:tcBorders>
              <w:left w:val="nil"/>
            </w:tcBorders>
          </w:tcPr>
          <w:p w14:paraId="47BB4724" w14:textId="77777777" w:rsidR="00E13C60" w:rsidRPr="00B63014" w:rsidRDefault="00E13C60" w:rsidP="00E13C60">
            <w:pPr>
              <w:keepNext/>
              <w:keepLines/>
              <w:ind w:left="733"/>
              <w:rPr>
                <w:rFonts w:eastAsia="Times New Roman"/>
                <w:b/>
                <w:lang w:val="en-GB"/>
              </w:rPr>
            </w:pPr>
            <w:r w:rsidRPr="00B63014">
              <w:rPr>
                <w:rFonts w:eastAsia="Times New Roman"/>
                <w:i/>
                <w:lang w:val="en-GB"/>
              </w:rPr>
              <w:t xml:space="preserve"> </w:t>
            </w:r>
          </w:p>
        </w:tc>
      </w:tr>
    </w:tbl>
    <w:p w14:paraId="346BEEB1" w14:textId="77777777" w:rsidR="00E13C60" w:rsidRPr="00B63014" w:rsidRDefault="00E13C60" w:rsidP="00E13C60">
      <w:pPr>
        <w:spacing w:before="80"/>
        <w:rPr>
          <w:rFonts w:eastAsia="Times New Roman"/>
          <w:i/>
          <w:lang w:val="en-GB"/>
        </w:rPr>
      </w:pPr>
      <w:r w:rsidRPr="00B63014">
        <w:rPr>
          <w:rFonts w:eastAsia="Times New Roman"/>
          <w:i/>
          <w:lang w:val="en-GB"/>
        </w:rPr>
        <w:t>The report has been generated based on data from the report by &lt;</w:t>
      </w:r>
      <w:r w:rsidRPr="00B63014">
        <w:rPr>
          <w:rFonts w:eastAsia="Times New Roman"/>
          <w:lang w:val="en-GB"/>
        </w:rPr>
        <w:t xml:space="preserve">full name of the Foreign Securities Depository </w:t>
      </w:r>
      <w:r w:rsidRPr="00B63014">
        <w:rPr>
          <w:rFonts w:eastAsia="Times New Roman"/>
          <w:i/>
          <w:lang w:val="en-GB"/>
        </w:rPr>
        <w:t>(ICSD)&gt; on the account &lt;</w:t>
      </w:r>
      <w:r w:rsidRPr="00B63014">
        <w:rPr>
          <w:rFonts w:eastAsia="Times New Roman"/>
          <w:lang w:val="en-GB"/>
        </w:rPr>
        <w:t xml:space="preserve">account number in </w:t>
      </w:r>
      <w:r w:rsidRPr="00B63014">
        <w:rPr>
          <w:rFonts w:eastAsia="Times New Roman"/>
          <w:i/>
          <w:lang w:val="en-GB"/>
        </w:rPr>
        <w:t>ICSD&gt;.</w:t>
      </w:r>
    </w:p>
    <w:p w14:paraId="2BB0C402" w14:textId="77777777" w:rsidR="00E13C60" w:rsidRPr="00B63014" w:rsidRDefault="00E13C60" w:rsidP="00E13C60">
      <w:pPr>
        <w:spacing w:before="80"/>
        <w:rPr>
          <w:rFonts w:eastAsia="Times New Roman"/>
          <w:i/>
          <w:lang w:val="en-GB"/>
        </w:rPr>
      </w:pPr>
      <w:r w:rsidRPr="00B63014">
        <w:rPr>
          <w:rFonts w:eastAsia="Times New Roman"/>
          <w:i/>
          <w:lang w:val="en-GB"/>
        </w:rPr>
        <w:t>ISCD report date &lt;ISCD report date&gt;</w:t>
      </w:r>
    </w:p>
    <w:p w14:paraId="375C540C" w14:textId="77777777" w:rsidR="00E13C60" w:rsidRPr="00B63014" w:rsidRDefault="00E13C60" w:rsidP="00E13C60">
      <w:pPr>
        <w:spacing w:before="80"/>
        <w:rPr>
          <w:rFonts w:eastAsia="Times New Roman"/>
          <w:i/>
          <w:lang w:val="en-GB"/>
        </w:rPr>
      </w:pPr>
      <w:r w:rsidRPr="00B63014">
        <w:rPr>
          <w:rFonts w:eastAsia="Times New Roman"/>
          <w:i/>
          <w:lang w:val="en-GB"/>
        </w:rPr>
        <w:t>The report is not a statement certifying the rights to securities.</w:t>
      </w:r>
    </w:p>
    <w:p w14:paraId="6C112999" w14:textId="77777777" w:rsidR="00E13C60" w:rsidRPr="00B63014" w:rsidRDefault="00E13C60" w:rsidP="00E13C60">
      <w:pPr>
        <w:ind w:right="850"/>
        <w:rPr>
          <w:rFonts w:eastAsia="Times New Roman"/>
          <w:sz w:val="8"/>
          <w:szCs w:val="8"/>
          <w:lang w:val="en-GB"/>
        </w:rPr>
      </w:pPr>
    </w:p>
    <w:tbl>
      <w:tblPr>
        <w:tblW w:w="11714" w:type="dxa"/>
        <w:tblInd w:w="-34" w:type="dxa"/>
        <w:tblLayout w:type="fixed"/>
        <w:tblCellMar>
          <w:left w:w="56" w:type="dxa"/>
          <w:right w:w="56" w:type="dxa"/>
        </w:tblCellMar>
        <w:tblLook w:val="0000" w:firstRow="0" w:lastRow="0" w:firstColumn="0" w:lastColumn="0" w:noHBand="0" w:noVBand="0"/>
      </w:tblPr>
      <w:tblGrid>
        <w:gridCol w:w="2358"/>
        <w:gridCol w:w="2552"/>
        <w:gridCol w:w="132"/>
        <w:gridCol w:w="6672"/>
      </w:tblGrid>
      <w:tr w:rsidR="00E13C60" w:rsidRPr="00B63014" w14:paraId="694E0372" w14:textId="77777777" w:rsidTr="00F0448F">
        <w:tc>
          <w:tcPr>
            <w:tcW w:w="2358" w:type="dxa"/>
          </w:tcPr>
          <w:p w14:paraId="6975B93B" w14:textId="77777777" w:rsidR="00E13C60" w:rsidRPr="00B63014" w:rsidRDefault="00E13C60" w:rsidP="00E13C60">
            <w:pPr>
              <w:rPr>
                <w:rFonts w:eastAsia="Times New Roman"/>
                <w:i/>
                <w:lang w:val="en-GB"/>
              </w:rPr>
            </w:pPr>
            <w:r w:rsidRPr="00B63014">
              <w:rPr>
                <w:rFonts w:eastAsia="Times New Roman"/>
                <w:i/>
                <w:lang w:val="en-GB"/>
              </w:rPr>
              <w:t>Client:</w:t>
            </w:r>
          </w:p>
        </w:tc>
        <w:tc>
          <w:tcPr>
            <w:tcW w:w="2552" w:type="dxa"/>
            <w:tcBorders>
              <w:bottom w:val="single" w:sz="4" w:space="0" w:color="auto"/>
            </w:tcBorders>
          </w:tcPr>
          <w:p w14:paraId="645006F1" w14:textId="77777777" w:rsidR="00E13C60" w:rsidRPr="00B63014" w:rsidRDefault="00E13C60" w:rsidP="00E13C60">
            <w:pPr>
              <w:rPr>
                <w:rFonts w:eastAsia="Times New Roman"/>
                <w:lang w:val="en-GB"/>
              </w:rPr>
            </w:pPr>
            <w:r w:rsidRPr="00B63014">
              <w:rPr>
                <w:rFonts w:eastAsia="Times New Roman"/>
                <w:lang w:val="en-GB"/>
              </w:rPr>
              <w:t>&lt;depository code&gt;</w:t>
            </w:r>
          </w:p>
        </w:tc>
        <w:tc>
          <w:tcPr>
            <w:tcW w:w="132" w:type="dxa"/>
          </w:tcPr>
          <w:p w14:paraId="6D2724B7" w14:textId="77777777" w:rsidR="00E13C60" w:rsidRPr="00B63014" w:rsidRDefault="00E13C60" w:rsidP="00E13C60">
            <w:pPr>
              <w:rPr>
                <w:rFonts w:eastAsia="Times New Roman"/>
                <w:lang w:val="en-GB"/>
              </w:rPr>
            </w:pPr>
          </w:p>
        </w:tc>
        <w:tc>
          <w:tcPr>
            <w:tcW w:w="6672" w:type="dxa"/>
          </w:tcPr>
          <w:p w14:paraId="11B8602B" w14:textId="77777777" w:rsidR="00E13C60" w:rsidRPr="00B63014" w:rsidRDefault="00E13C60" w:rsidP="00E13C60">
            <w:pPr>
              <w:rPr>
                <w:rFonts w:eastAsia="Times New Roman"/>
                <w:lang w:val="en-GB"/>
              </w:rPr>
            </w:pPr>
            <w:r w:rsidRPr="00B63014">
              <w:rPr>
                <w:rFonts w:eastAsia="Times New Roman"/>
                <w:lang w:val="en-GB"/>
              </w:rPr>
              <w:t>&lt;short name&gt;</w:t>
            </w:r>
          </w:p>
        </w:tc>
      </w:tr>
      <w:tr w:rsidR="00E13C60" w:rsidRPr="00B63014" w14:paraId="2BD2930C" w14:textId="77777777" w:rsidTr="00F0448F">
        <w:tc>
          <w:tcPr>
            <w:tcW w:w="2358" w:type="dxa"/>
          </w:tcPr>
          <w:p w14:paraId="70E72499" w14:textId="77777777" w:rsidR="00E13C60" w:rsidRPr="00B63014" w:rsidRDefault="00E13C60" w:rsidP="00E13C60">
            <w:pPr>
              <w:spacing w:before="120"/>
              <w:rPr>
                <w:rFonts w:eastAsia="Times New Roman"/>
                <w:i/>
                <w:lang w:val="en-GB"/>
              </w:rPr>
            </w:pPr>
            <w:r w:rsidRPr="00B63014">
              <w:rPr>
                <w:rFonts w:eastAsia="Times New Roman"/>
                <w:i/>
                <w:lang w:val="en-GB"/>
              </w:rPr>
              <w:t>Securities account number:</w:t>
            </w:r>
          </w:p>
        </w:tc>
        <w:tc>
          <w:tcPr>
            <w:tcW w:w="2552" w:type="dxa"/>
            <w:tcBorders>
              <w:bottom w:val="single" w:sz="4" w:space="0" w:color="auto"/>
            </w:tcBorders>
            <w:vAlign w:val="bottom"/>
          </w:tcPr>
          <w:p w14:paraId="6E73E8E8" w14:textId="77777777" w:rsidR="00E13C60" w:rsidRPr="00B63014" w:rsidRDefault="00E13C60" w:rsidP="00E13C60">
            <w:pPr>
              <w:rPr>
                <w:rFonts w:eastAsia="Times New Roman"/>
                <w:lang w:val="en-GB"/>
              </w:rPr>
            </w:pPr>
            <w:r w:rsidRPr="00B63014">
              <w:rPr>
                <w:rFonts w:eastAsia="Times New Roman"/>
                <w:lang w:val="en-GB"/>
              </w:rPr>
              <w:t>&lt;securities account number&gt;</w:t>
            </w:r>
          </w:p>
        </w:tc>
        <w:tc>
          <w:tcPr>
            <w:tcW w:w="132" w:type="dxa"/>
          </w:tcPr>
          <w:p w14:paraId="6FBAF8B3" w14:textId="77777777" w:rsidR="00E13C60" w:rsidRPr="00B63014" w:rsidRDefault="00E13C60" w:rsidP="00E13C60">
            <w:pPr>
              <w:rPr>
                <w:rFonts w:eastAsia="Times New Roman"/>
                <w:lang w:val="en-GB"/>
              </w:rPr>
            </w:pPr>
          </w:p>
        </w:tc>
        <w:tc>
          <w:tcPr>
            <w:tcW w:w="6672" w:type="dxa"/>
          </w:tcPr>
          <w:p w14:paraId="72E3E4EF" w14:textId="77777777" w:rsidR="00E13C60" w:rsidRPr="00B63014" w:rsidRDefault="00E13C60" w:rsidP="00E13C60">
            <w:pPr>
              <w:rPr>
                <w:rFonts w:eastAsia="Times New Roman"/>
                <w:lang w:val="en-GB"/>
              </w:rPr>
            </w:pPr>
          </w:p>
        </w:tc>
      </w:tr>
      <w:tr w:rsidR="00E13C60" w:rsidRPr="00B63014" w14:paraId="3913FE4F" w14:textId="77777777" w:rsidTr="00F0448F">
        <w:tc>
          <w:tcPr>
            <w:tcW w:w="2358" w:type="dxa"/>
          </w:tcPr>
          <w:p w14:paraId="485FEE54" w14:textId="77777777" w:rsidR="00E13C60" w:rsidRPr="00B63014" w:rsidRDefault="00E13C60" w:rsidP="00E13C60">
            <w:pPr>
              <w:spacing w:before="120"/>
              <w:rPr>
                <w:rFonts w:eastAsia="Times New Roman"/>
                <w:i/>
                <w:lang w:val="en-GB"/>
              </w:rPr>
            </w:pPr>
            <w:r w:rsidRPr="00B63014">
              <w:rPr>
                <w:rFonts w:eastAsia="Times New Roman"/>
                <w:i/>
                <w:lang w:val="en-GB"/>
              </w:rPr>
              <w:t>Securities sub-account:</w:t>
            </w:r>
          </w:p>
        </w:tc>
        <w:tc>
          <w:tcPr>
            <w:tcW w:w="2552" w:type="dxa"/>
            <w:tcBorders>
              <w:bottom w:val="single" w:sz="4" w:space="0" w:color="auto"/>
            </w:tcBorders>
            <w:vAlign w:val="bottom"/>
          </w:tcPr>
          <w:p w14:paraId="2346E47C" w14:textId="77777777" w:rsidR="00E13C60" w:rsidRPr="00B63014" w:rsidRDefault="00E13C60" w:rsidP="00E13C60">
            <w:pPr>
              <w:rPr>
                <w:rFonts w:eastAsia="Times New Roman"/>
                <w:lang w:val="en-GB"/>
              </w:rPr>
            </w:pPr>
            <w:r w:rsidRPr="00B63014">
              <w:rPr>
                <w:rFonts w:eastAsia="Times New Roman"/>
                <w:lang w:val="en-GB"/>
              </w:rPr>
              <w:t xml:space="preserve">&lt;securities sub-account code&gt; </w:t>
            </w:r>
          </w:p>
        </w:tc>
        <w:tc>
          <w:tcPr>
            <w:tcW w:w="132" w:type="dxa"/>
          </w:tcPr>
          <w:p w14:paraId="71B825F6" w14:textId="77777777" w:rsidR="00E13C60" w:rsidRPr="00B63014" w:rsidRDefault="00E13C60" w:rsidP="00E13C60">
            <w:pPr>
              <w:rPr>
                <w:rFonts w:eastAsia="Times New Roman"/>
                <w:lang w:val="en-GB"/>
              </w:rPr>
            </w:pPr>
          </w:p>
        </w:tc>
        <w:tc>
          <w:tcPr>
            <w:tcW w:w="6672" w:type="dxa"/>
            <w:tcBorders>
              <w:bottom w:val="single" w:sz="4" w:space="0" w:color="auto"/>
            </w:tcBorders>
            <w:vAlign w:val="bottom"/>
          </w:tcPr>
          <w:p w14:paraId="4095420F" w14:textId="77777777" w:rsidR="00E13C60" w:rsidRPr="00B63014" w:rsidRDefault="00E13C60" w:rsidP="00E13C60">
            <w:pPr>
              <w:rPr>
                <w:rFonts w:eastAsia="Times New Roman"/>
                <w:lang w:val="en-GB"/>
              </w:rPr>
            </w:pPr>
            <w:r w:rsidRPr="00B63014">
              <w:rPr>
                <w:rFonts w:eastAsia="Times New Roman"/>
                <w:lang w:val="en-GB"/>
              </w:rPr>
              <w:t>&lt;sub-account type&gt;</w:t>
            </w:r>
          </w:p>
        </w:tc>
      </w:tr>
      <w:tr w:rsidR="00E13C60" w:rsidRPr="00875480" w14:paraId="6529B345" w14:textId="77777777" w:rsidTr="00F0448F">
        <w:tc>
          <w:tcPr>
            <w:tcW w:w="2358" w:type="dxa"/>
          </w:tcPr>
          <w:p w14:paraId="4F0FF3C4" w14:textId="77777777" w:rsidR="00E13C60" w:rsidRPr="00B63014" w:rsidRDefault="00E13C60" w:rsidP="00E13C60">
            <w:pPr>
              <w:spacing w:before="120"/>
              <w:rPr>
                <w:rFonts w:eastAsia="Times New Roman"/>
                <w:i/>
                <w:lang w:val="en-GB"/>
              </w:rPr>
            </w:pPr>
            <w:r w:rsidRPr="00B63014">
              <w:rPr>
                <w:rFonts w:eastAsia="Times New Roman"/>
                <w:i/>
                <w:lang w:val="en-GB"/>
              </w:rPr>
              <w:t>Sub-account identifier:</w:t>
            </w:r>
          </w:p>
        </w:tc>
        <w:tc>
          <w:tcPr>
            <w:tcW w:w="9356" w:type="dxa"/>
            <w:gridSpan w:val="3"/>
            <w:tcBorders>
              <w:top w:val="single" w:sz="4" w:space="0" w:color="auto"/>
              <w:bottom w:val="single" w:sz="4" w:space="0" w:color="auto"/>
            </w:tcBorders>
            <w:vAlign w:val="bottom"/>
          </w:tcPr>
          <w:p w14:paraId="32078297" w14:textId="77777777" w:rsidR="00E13C60" w:rsidRPr="00B63014" w:rsidRDefault="00E13C60" w:rsidP="00E13C60">
            <w:pPr>
              <w:rPr>
                <w:rFonts w:eastAsia="Times New Roman"/>
                <w:lang w:val="en-GB"/>
              </w:rPr>
            </w:pPr>
            <w:r w:rsidRPr="00B63014">
              <w:rPr>
                <w:rFonts w:eastAsia="Times New Roman"/>
                <w:lang w:val="en-GB"/>
              </w:rPr>
              <w:t>&lt;additional code of sub-account &gt;</w:t>
            </w:r>
          </w:p>
        </w:tc>
      </w:tr>
    </w:tbl>
    <w:p w14:paraId="0BCF44CC" w14:textId="77777777" w:rsidR="00E13C60" w:rsidRPr="00B63014" w:rsidRDefault="00E13C60" w:rsidP="00E13C60">
      <w:pPr>
        <w:ind w:right="850"/>
        <w:rPr>
          <w:rFonts w:eastAsia="Times New Roman"/>
          <w:sz w:val="8"/>
          <w:szCs w:val="8"/>
          <w:lang w:val="en-GB"/>
        </w:rPr>
      </w:pPr>
    </w:p>
    <w:tbl>
      <w:tblPr>
        <w:tblW w:w="137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709"/>
        <w:gridCol w:w="1985"/>
        <w:gridCol w:w="850"/>
        <w:gridCol w:w="850"/>
        <w:gridCol w:w="992"/>
        <w:gridCol w:w="1276"/>
        <w:gridCol w:w="992"/>
        <w:gridCol w:w="1417"/>
        <w:gridCol w:w="1134"/>
        <w:gridCol w:w="1418"/>
      </w:tblGrid>
      <w:tr w:rsidR="00E13C60" w:rsidRPr="00B63014" w14:paraId="4EB88A36" w14:textId="77777777" w:rsidTr="00F0448F">
        <w:trPr>
          <w:cantSplit/>
          <w:trHeight w:val="230"/>
        </w:trPr>
        <w:tc>
          <w:tcPr>
            <w:tcW w:w="2127" w:type="dxa"/>
            <w:vMerge w:val="restart"/>
            <w:vAlign w:val="center"/>
          </w:tcPr>
          <w:p w14:paraId="298EFAB6" w14:textId="77777777" w:rsidR="00E13C60" w:rsidRPr="00B63014" w:rsidRDefault="00E13C60" w:rsidP="00E13C60">
            <w:pPr>
              <w:jc w:val="center"/>
              <w:rPr>
                <w:rFonts w:eastAsia="Times New Roman"/>
                <w:i/>
                <w:lang w:val="en-GB"/>
              </w:rPr>
            </w:pPr>
            <w:r w:rsidRPr="00B63014">
              <w:rPr>
                <w:rFonts w:eastAsia="Times New Roman"/>
                <w:i/>
                <w:lang w:val="en-GB"/>
              </w:rPr>
              <w:t>Security code and name (NSD)</w:t>
            </w:r>
          </w:p>
        </w:tc>
        <w:tc>
          <w:tcPr>
            <w:tcW w:w="709" w:type="dxa"/>
            <w:vMerge w:val="restart"/>
            <w:vAlign w:val="center"/>
          </w:tcPr>
          <w:p w14:paraId="6D34DF39" w14:textId="77777777" w:rsidR="00E13C60" w:rsidRPr="00B63014" w:rsidRDefault="00E13C60" w:rsidP="00E13C60">
            <w:pPr>
              <w:jc w:val="center"/>
              <w:rPr>
                <w:rFonts w:eastAsia="Times New Roman"/>
                <w:i/>
                <w:lang w:val="en-GB"/>
              </w:rPr>
            </w:pPr>
            <w:r w:rsidRPr="00B63014">
              <w:rPr>
                <w:rFonts w:eastAsia="Times New Roman"/>
                <w:i/>
                <w:lang w:val="en-GB"/>
              </w:rPr>
              <w:t xml:space="preserve">ISIN </w:t>
            </w:r>
          </w:p>
        </w:tc>
        <w:tc>
          <w:tcPr>
            <w:tcW w:w="1985" w:type="dxa"/>
            <w:vMerge w:val="restart"/>
            <w:vAlign w:val="center"/>
          </w:tcPr>
          <w:p w14:paraId="20647602" w14:textId="77777777" w:rsidR="00E13C60" w:rsidRPr="00B63014" w:rsidRDefault="00E13C60" w:rsidP="00E13C60">
            <w:pPr>
              <w:jc w:val="center"/>
              <w:rPr>
                <w:rFonts w:eastAsia="Times New Roman"/>
                <w:i/>
                <w:lang w:val="en-GB"/>
              </w:rPr>
            </w:pPr>
            <w:r w:rsidRPr="00B63014">
              <w:rPr>
                <w:rFonts w:eastAsia="Times New Roman"/>
                <w:i/>
                <w:lang w:val="en-GB"/>
              </w:rPr>
              <w:t>Security code and name (ICSD)</w:t>
            </w:r>
          </w:p>
        </w:tc>
        <w:tc>
          <w:tcPr>
            <w:tcW w:w="850" w:type="dxa"/>
            <w:vMerge w:val="restart"/>
          </w:tcPr>
          <w:p w14:paraId="490FFE92" w14:textId="77777777" w:rsidR="00E13C60" w:rsidRPr="00B63014" w:rsidRDefault="00E13C60" w:rsidP="00E13C60">
            <w:pPr>
              <w:jc w:val="center"/>
              <w:rPr>
                <w:rFonts w:eastAsia="Times New Roman"/>
                <w:i/>
                <w:lang w:val="en-GB"/>
              </w:rPr>
            </w:pPr>
            <w:r w:rsidRPr="00B63014">
              <w:rPr>
                <w:rFonts w:eastAsia="Times New Roman"/>
                <w:i/>
                <w:lang w:val="en-GB"/>
              </w:rPr>
              <w:t>Quantity type</w:t>
            </w:r>
          </w:p>
        </w:tc>
        <w:tc>
          <w:tcPr>
            <w:tcW w:w="3118" w:type="dxa"/>
            <w:gridSpan w:val="3"/>
          </w:tcPr>
          <w:p w14:paraId="05A60AB3" w14:textId="77777777" w:rsidR="00E13C60" w:rsidRPr="00B63014" w:rsidRDefault="00E13C60" w:rsidP="00E13C60">
            <w:pPr>
              <w:jc w:val="center"/>
              <w:rPr>
                <w:rFonts w:eastAsia="Times New Roman"/>
                <w:i/>
                <w:lang w:val="en-GB"/>
              </w:rPr>
            </w:pPr>
            <w:r w:rsidRPr="00B63014">
              <w:rPr>
                <w:rFonts w:eastAsia="Times New Roman"/>
                <w:i/>
                <w:lang w:val="en-GB"/>
              </w:rPr>
              <w:t xml:space="preserve">Balance </w:t>
            </w:r>
          </w:p>
        </w:tc>
        <w:tc>
          <w:tcPr>
            <w:tcW w:w="4961" w:type="dxa"/>
            <w:gridSpan w:val="4"/>
          </w:tcPr>
          <w:p w14:paraId="4DF51878" w14:textId="77777777" w:rsidR="00E13C60" w:rsidRPr="00B63014" w:rsidRDefault="00E13C60" w:rsidP="00E13C60">
            <w:pPr>
              <w:jc w:val="center"/>
              <w:rPr>
                <w:rFonts w:eastAsia="Times New Roman"/>
                <w:i/>
                <w:lang w:val="en-GB"/>
              </w:rPr>
            </w:pPr>
            <w:r w:rsidRPr="00B63014">
              <w:rPr>
                <w:rFonts w:eastAsia="Times New Roman"/>
                <w:i/>
                <w:lang w:val="en-GB"/>
              </w:rPr>
              <w:t>Balance details</w:t>
            </w:r>
          </w:p>
        </w:tc>
      </w:tr>
      <w:tr w:rsidR="00E13C60" w:rsidRPr="00B63014" w14:paraId="3AE2B844" w14:textId="77777777" w:rsidTr="00F0448F">
        <w:trPr>
          <w:cantSplit/>
          <w:trHeight w:val="470"/>
        </w:trPr>
        <w:tc>
          <w:tcPr>
            <w:tcW w:w="2127" w:type="dxa"/>
            <w:vMerge/>
          </w:tcPr>
          <w:p w14:paraId="189B128F" w14:textId="77777777" w:rsidR="00E13C60" w:rsidRPr="00B63014" w:rsidRDefault="00E13C60" w:rsidP="00E13C60">
            <w:pPr>
              <w:rPr>
                <w:rFonts w:eastAsia="Times New Roman"/>
                <w:i/>
                <w:lang w:val="en-GB"/>
              </w:rPr>
            </w:pPr>
          </w:p>
        </w:tc>
        <w:tc>
          <w:tcPr>
            <w:tcW w:w="709" w:type="dxa"/>
            <w:vMerge/>
          </w:tcPr>
          <w:p w14:paraId="1023C2BB" w14:textId="77777777" w:rsidR="00E13C60" w:rsidRPr="00B63014" w:rsidRDefault="00E13C60" w:rsidP="00E13C60">
            <w:pPr>
              <w:rPr>
                <w:rFonts w:eastAsia="Times New Roman"/>
                <w:i/>
                <w:lang w:val="en-GB"/>
              </w:rPr>
            </w:pPr>
          </w:p>
        </w:tc>
        <w:tc>
          <w:tcPr>
            <w:tcW w:w="1985" w:type="dxa"/>
            <w:vMerge/>
          </w:tcPr>
          <w:p w14:paraId="46F23E0D" w14:textId="77777777" w:rsidR="00E13C60" w:rsidRPr="00B63014" w:rsidRDefault="00E13C60" w:rsidP="00E13C60">
            <w:pPr>
              <w:rPr>
                <w:rFonts w:eastAsia="Times New Roman"/>
                <w:i/>
                <w:lang w:val="en-GB"/>
              </w:rPr>
            </w:pPr>
          </w:p>
        </w:tc>
        <w:tc>
          <w:tcPr>
            <w:tcW w:w="850" w:type="dxa"/>
            <w:vMerge/>
          </w:tcPr>
          <w:p w14:paraId="56434273" w14:textId="77777777" w:rsidR="00E13C60" w:rsidRPr="00B63014" w:rsidRDefault="00E13C60" w:rsidP="00E13C60">
            <w:pPr>
              <w:jc w:val="center"/>
              <w:rPr>
                <w:rFonts w:eastAsia="Times New Roman"/>
                <w:i/>
                <w:lang w:val="en-GB"/>
              </w:rPr>
            </w:pPr>
          </w:p>
        </w:tc>
        <w:tc>
          <w:tcPr>
            <w:tcW w:w="850" w:type="dxa"/>
          </w:tcPr>
          <w:p w14:paraId="6D592BC9" w14:textId="77777777" w:rsidR="00E13C60" w:rsidRPr="00B63014" w:rsidRDefault="00E13C60" w:rsidP="00E13C60">
            <w:pPr>
              <w:jc w:val="center"/>
              <w:rPr>
                <w:rFonts w:eastAsia="Times New Roman"/>
                <w:i/>
                <w:lang w:val="en-GB"/>
              </w:rPr>
            </w:pPr>
            <w:r w:rsidRPr="00B63014">
              <w:rPr>
                <w:rFonts w:eastAsia="Times New Roman"/>
                <w:i/>
                <w:lang w:val="en-GB"/>
              </w:rPr>
              <w:t xml:space="preserve">Total </w:t>
            </w:r>
          </w:p>
        </w:tc>
        <w:tc>
          <w:tcPr>
            <w:tcW w:w="992" w:type="dxa"/>
          </w:tcPr>
          <w:p w14:paraId="10F1C172" w14:textId="77777777" w:rsidR="00E13C60" w:rsidRPr="00B63014" w:rsidRDefault="00E13C60" w:rsidP="00E13C60">
            <w:pPr>
              <w:jc w:val="center"/>
              <w:rPr>
                <w:rFonts w:eastAsia="Times New Roman"/>
                <w:i/>
                <w:lang w:val="en-GB"/>
              </w:rPr>
            </w:pPr>
            <w:r w:rsidRPr="00B63014">
              <w:rPr>
                <w:rFonts w:eastAsia="Times New Roman"/>
                <w:i/>
                <w:lang w:val="en-GB"/>
              </w:rPr>
              <w:t xml:space="preserve">Available </w:t>
            </w:r>
          </w:p>
        </w:tc>
        <w:tc>
          <w:tcPr>
            <w:tcW w:w="1276" w:type="dxa"/>
          </w:tcPr>
          <w:p w14:paraId="2596FCF8" w14:textId="77777777" w:rsidR="00E13C60" w:rsidRPr="00B63014" w:rsidRDefault="00E13C60" w:rsidP="00E13C60">
            <w:pPr>
              <w:jc w:val="center"/>
              <w:rPr>
                <w:rFonts w:eastAsia="Times New Roman"/>
                <w:i/>
                <w:lang w:val="en-GB"/>
              </w:rPr>
            </w:pPr>
            <w:r w:rsidRPr="00B63014">
              <w:rPr>
                <w:rFonts w:eastAsia="Times New Roman"/>
                <w:i/>
                <w:lang w:val="en-GB"/>
              </w:rPr>
              <w:t xml:space="preserve">Unavailable </w:t>
            </w:r>
          </w:p>
        </w:tc>
        <w:tc>
          <w:tcPr>
            <w:tcW w:w="992" w:type="dxa"/>
          </w:tcPr>
          <w:p w14:paraId="2C7385AB" w14:textId="77777777" w:rsidR="00E13C60" w:rsidRPr="00B63014" w:rsidRDefault="00E13C60" w:rsidP="00E13C60">
            <w:pPr>
              <w:jc w:val="center"/>
              <w:rPr>
                <w:rFonts w:eastAsia="Times New Roman"/>
                <w:i/>
                <w:lang w:val="en-GB"/>
              </w:rPr>
            </w:pPr>
            <w:r w:rsidRPr="00B63014">
              <w:rPr>
                <w:rFonts w:eastAsia="Times New Roman"/>
                <w:i/>
                <w:lang w:val="en-GB"/>
              </w:rPr>
              <w:t>Balance type code</w:t>
            </w:r>
          </w:p>
        </w:tc>
        <w:tc>
          <w:tcPr>
            <w:tcW w:w="1417" w:type="dxa"/>
          </w:tcPr>
          <w:p w14:paraId="66DBC736" w14:textId="77777777" w:rsidR="00E13C60" w:rsidRPr="00B63014" w:rsidRDefault="00E13C60" w:rsidP="00E13C60">
            <w:pPr>
              <w:jc w:val="center"/>
              <w:rPr>
                <w:rFonts w:eastAsia="Times New Roman"/>
                <w:i/>
                <w:lang w:val="en-GB"/>
              </w:rPr>
            </w:pPr>
            <w:r w:rsidRPr="00B63014">
              <w:rPr>
                <w:rFonts w:eastAsia="Times New Roman"/>
                <w:i/>
                <w:lang w:val="en-GB"/>
              </w:rPr>
              <w:t>Name</w:t>
            </w:r>
          </w:p>
        </w:tc>
        <w:tc>
          <w:tcPr>
            <w:tcW w:w="1134" w:type="dxa"/>
          </w:tcPr>
          <w:p w14:paraId="18765782" w14:textId="77777777" w:rsidR="00E13C60" w:rsidRPr="00B63014" w:rsidRDefault="00E13C60" w:rsidP="00E13C60">
            <w:pPr>
              <w:jc w:val="center"/>
              <w:rPr>
                <w:rFonts w:eastAsia="Times New Roman"/>
                <w:i/>
                <w:lang w:val="en-GB"/>
              </w:rPr>
            </w:pPr>
            <w:r w:rsidRPr="00B63014">
              <w:rPr>
                <w:rFonts w:eastAsia="Times New Roman"/>
                <w:i/>
                <w:lang w:val="en-GB"/>
              </w:rPr>
              <w:t>Balance</w:t>
            </w:r>
          </w:p>
        </w:tc>
        <w:tc>
          <w:tcPr>
            <w:tcW w:w="1418" w:type="dxa"/>
          </w:tcPr>
          <w:p w14:paraId="0F07D77E" w14:textId="77777777" w:rsidR="00E13C60" w:rsidRPr="00B63014" w:rsidRDefault="00E13C60" w:rsidP="00E13C60">
            <w:pPr>
              <w:jc w:val="center"/>
              <w:rPr>
                <w:rFonts w:eastAsia="Times New Roman"/>
                <w:i/>
                <w:lang w:val="en-GB"/>
              </w:rPr>
            </w:pPr>
            <w:r w:rsidRPr="00B63014">
              <w:rPr>
                <w:rFonts w:eastAsia="Times New Roman"/>
                <w:i/>
                <w:lang w:val="en-GB"/>
              </w:rPr>
              <w:t xml:space="preserve">Availability </w:t>
            </w:r>
          </w:p>
        </w:tc>
      </w:tr>
      <w:tr w:rsidR="00E13C60" w:rsidRPr="00B63014" w14:paraId="15095281" w14:textId="77777777" w:rsidTr="00F0448F">
        <w:trPr>
          <w:cantSplit/>
        </w:trPr>
        <w:tc>
          <w:tcPr>
            <w:tcW w:w="2127" w:type="dxa"/>
          </w:tcPr>
          <w:p w14:paraId="26C3EB16" w14:textId="77777777" w:rsidR="00E13C60" w:rsidRPr="00B63014" w:rsidRDefault="00E13C60" w:rsidP="00E13C60">
            <w:pPr>
              <w:rPr>
                <w:rFonts w:eastAsia="Times New Roman"/>
                <w:lang w:val="en-GB"/>
              </w:rPr>
            </w:pPr>
          </w:p>
        </w:tc>
        <w:tc>
          <w:tcPr>
            <w:tcW w:w="709" w:type="dxa"/>
          </w:tcPr>
          <w:p w14:paraId="451E716D" w14:textId="77777777" w:rsidR="00E13C60" w:rsidRPr="00B63014" w:rsidRDefault="00E13C60" w:rsidP="00E13C60">
            <w:pPr>
              <w:rPr>
                <w:rFonts w:eastAsia="Times New Roman"/>
                <w:lang w:val="en-GB"/>
              </w:rPr>
            </w:pPr>
          </w:p>
        </w:tc>
        <w:tc>
          <w:tcPr>
            <w:tcW w:w="1985" w:type="dxa"/>
          </w:tcPr>
          <w:p w14:paraId="3BF2328C" w14:textId="77777777" w:rsidR="00E13C60" w:rsidRPr="00B63014" w:rsidRDefault="00E13C60" w:rsidP="00E13C60">
            <w:pPr>
              <w:rPr>
                <w:rFonts w:eastAsia="Times New Roman"/>
                <w:lang w:val="en-GB"/>
              </w:rPr>
            </w:pPr>
          </w:p>
        </w:tc>
        <w:tc>
          <w:tcPr>
            <w:tcW w:w="850" w:type="dxa"/>
          </w:tcPr>
          <w:p w14:paraId="5589F76E" w14:textId="77777777" w:rsidR="00E13C60" w:rsidRPr="00B63014" w:rsidRDefault="00E13C60" w:rsidP="00E13C60">
            <w:pPr>
              <w:rPr>
                <w:rFonts w:eastAsia="Times New Roman"/>
                <w:lang w:val="en-GB"/>
              </w:rPr>
            </w:pPr>
          </w:p>
        </w:tc>
        <w:tc>
          <w:tcPr>
            <w:tcW w:w="850" w:type="dxa"/>
          </w:tcPr>
          <w:p w14:paraId="28E6173F" w14:textId="77777777" w:rsidR="00E13C60" w:rsidRPr="00B63014" w:rsidRDefault="00E13C60" w:rsidP="00E13C60">
            <w:pPr>
              <w:rPr>
                <w:rFonts w:eastAsia="Times New Roman"/>
                <w:lang w:val="en-GB"/>
              </w:rPr>
            </w:pPr>
          </w:p>
        </w:tc>
        <w:tc>
          <w:tcPr>
            <w:tcW w:w="992" w:type="dxa"/>
          </w:tcPr>
          <w:p w14:paraId="1E168F06" w14:textId="77777777" w:rsidR="00E13C60" w:rsidRPr="00B63014" w:rsidRDefault="00E13C60" w:rsidP="00E13C60">
            <w:pPr>
              <w:rPr>
                <w:rFonts w:eastAsia="Times New Roman"/>
                <w:lang w:val="en-GB"/>
              </w:rPr>
            </w:pPr>
          </w:p>
        </w:tc>
        <w:tc>
          <w:tcPr>
            <w:tcW w:w="1276" w:type="dxa"/>
          </w:tcPr>
          <w:p w14:paraId="6279A96D" w14:textId="77777777" w:rsidR="00E13C60" w:rsidRPr="00B63014" w:rsidRDefault="00E13C60" w:rsidP="00E13C60">
            <w:pPr>
              <w:rPr>
                <w:rFonts w:eastAsia="Times New Roman"/>
                <w:lang w:val="en-GB"/>
              </w:rPr>
            </w:pPr>
          </w:p>
        </w:tc>
        <w:tc>
          <w:tcPr>
            <w:tcW w:w="992" w:type="dxa"/>
          </w:tcPr>
          <w:p w14:paraId="7065A90A" w14:textId="77777777" w:rsidR="00E13C60" w:rsidRPr="00B63014" w:rsidRDefault="00E13C60" w:rsidP="00E13C60">
            <w:pPr>
              <w:rPr>
                <w:rFonts w:eastAsia="Times New Roman"/>
                <w:lang w:val="en-GB"/>
              </w:rPr>
            </w:pPr>
          </w:p>
        </w:tc>
        <w:tc>
          <w:tcPr>
            <w:tcW w:w="1417" w:type="dxa"/>
          </w:tcPr>
          <w:p w14:paraId="0712DACC" w14:textId="77777777" w:rsidR="00E13C60" w:rsidRPr="00B63014" w:rsidRDefault="00E13C60" w:rsidP="00E13C60">
            <w:pPr>
              <w:rPr>
                <w:rFonts w:eastAsia="Times New Roman"/>
                <w:lang w:val="en-GB"/>
              </w:rPr>
            </w:pPr>
          </w:p>
        </w:tc>
        <w:tc>
          <w:tcPr>
            <w:tcW w:w="1134" w:type="dxa"/>
          </w:tcPr>
          <w:p w14:paraId="796088D1" w14:textId="77777777" w:rsidR="00E13C60" w:rsidRPr="00B63014" w:rsidRDefault="00E13C60" w:rsidP="00E13C60">
            <w:pPr>
              <w:rPr>
                <w:rFonts w:eastAsia="Times New Roman"/>
                <w:lang w:val="en-GB"/>
              </w:rPr>
            </w:pPr>
          </w:p>
        </w:tc>
        <w:tc>
          <w:tcPr>
            <w:tcW w:w="1418" w:type="dxa"/>
          </w:tcPr>
          <w:p w14:paraId="076DA96C" w14:textId="77777777" w:rsidR="00E13C60" w:rsidRPr="00B63014" w:rsidRDefault="00E13C60" w:rsidP="00E13C60">
            <w:pPr>
              <w:rPr>
                <w:rFonts w:eastAsia="Times New Roman"/>
                <w:lang w:val="en-GB"/>
              </w:rPr>
            </w:pPr>
          </w:p>
        </w:tc>
      </w:tr>
      <w:tr w:rsidR="00E13C60" w:rsidRPr="00B63014" w14:paraId="1AAA75A6" w14:textId="77777777" w:rsidTr="00F0448F">
        <w:trPr>
          <w:cantSplit/>
        </w:trPr>
        <w:tc>
          <w:tcPr>
            <w:tcW w:w="2127" w:type="dxa"/>
          </w:tcPr>
          <w:p w14:paraId="21AED02B" w14:textId="77777777" w:rsidR="00E13C60" w:rsidRPr="00B63014" w:rsidRDefault="00E13C60" w:rsidP="00E13C60">
            <w:pPr>
              <w:rPr>
                <w:rFonts w:eastAsia="Times New Roman"/>
                <w:lang w:val="en-GB"/>
              </w:rPr>
            </w:pPr>
          </w:p>
        </w:tc>
        <w:tc>
          <w:tcPr>
            <w:tcW w:w="709" w:type="dxa"/>
          </w:tcPr>
          <w:p w14:paraId="4A74C907" w14:textId="77777777" w:rsidR="00E13C60" w:rsidRPr="00B63014" w:rsidRDefault="00E13C60" w:rsidP="00E13C60">
            <w:pPr>
              <w:rPr>
                <w:rFonts w:eastAsia="Times New Roman"/>
                <w:lang w:val="en-GB"/>
              </w:rPr>
            </w:pPr>
          </w:p>
        </w:tc>
        <w:tc>
          <w:tcPr>
            <w:tcW w:w="1985" w:type="dxa"/>
          </w:tcPr>
          <w:p w14:paraId="7D50EF5A" w14:textId="77777777" w:rsidR="00E13C60" w:rsidRPr="00B63014" w:rsidRDefault="00E13C60" w:rsidP="00E13C60">
            <w:pPr>
              <w:rPr>
                <w:rFonts w:eastAsia="Times New Roman"/>
                <w:lang w:val="en-GB"/>
              </w:rPr>
            </w:pPr>
          </w:p>
        </w:tc>
        <w:tc>
          <w:tcPr>
            <w:tcW w:w="850" w:type="dxa"/>
          </w:tcPr>
          <w:p w14:paraId="24FB396C" w14:textId="77777777" w:rsidR="00E13C60" w:rsidRPr="00B63014" w:rsidRDefault="00E13C60" w:rsidP="00E13C60">
            <w:pPr>
              <w:rPr>
                <w:rFonts w:eastAsia="Times New Roman"/>
                <w:lang w:val="en-GB"/>
              </w:rPr>
            </w:pPr>
          </w:p>
        </w:tc>
        <w:tc>
          <w:tcPr>
            <w:tcW w:w="850" w:type="dxa"/>
          </w:tcPr>
          <w:p w14:paraId="54D6A319" w14:textId="77777777" w:rsidR="00E13C60" w:rsidRPr="00B63014" w:rsidRDefault="00E13C60" w:rsidP="00E13C60">
            <w:pPr>
              <w:rPr>
                <w:rFonts w:eastAsia="Times New Roman"/>
                <w:lang w:val="en-GB"/>
              </w:rPr>
            </w:pPr>
          </w:p>
        </w:tc>
        <w:tc>
          <w:tcPr>
            <w:tcW w:w="992" w:type="dxa"/>
          </w:tcPr>
          <w:p w14:paraId="493BDF22" w14:textId="77777777" w:rsidR="00E13C60" w:rsidRPr="00B63014" w:rsidRDefault="00E13C60" w:rsidP="00E13C60">
            <w:pPr>
              <w:rPr>
                <w:rFonts w:eastAsia="Times New Roman"/>
                <w:lang w:val="en-GB"/>
              </w:rPr>
            </w:pPr>
          </w:p>
        </w:tc>
        <w:tc>
          <w:tcPr>
            <w:tcW w:w="1276" w:type="dxa"/>
          </w:tcPr>
          <w:p w14:paraId="18EBE828" w14:textId="77777777" w:rsidR="00E13C60" w:rsidRPr="00B63014" w:rsidRDefault="00E13C60" w:rsidP="00E13C60">
            <w:pPr>
              <w:rPr>
                <w:rFonts w:eastAsia="Times New Roman"/>
                <w:lang w:val="en-GB"/>
              </w:rPr>
            </w:pPr>
          </w:p>
        </w:tc>
        <w:tc>
          <w:tcPr>
            <w:tcW w:w="992" w:type="dxa"/>
          </w:tcPr>
          <w:p w14:paraId="2D3600FA" w14:textId="77777777" w:rsidR="00E13C60" w:rsidRPr="00B63014" w:rsidRDefault="00E13C60" w:rsidP="00E13C60">
            <w:pPr>
              <w:rPr>
                <w:rFonts w:eastAsia="Times New Roman"/>
                <w:lang w:val="en-GB"/>
              </w:rPr>
            </w:pPr>
          </w:p>
        </w:tc>
        <w:tc>
          <w:tcPr>
            <w:tcW w:w="1417" w:type="dxa"/>
          </w:tcPr>
          <w:p w14:paraId="0BD04460" w14:textId="77777777" w:rsidR="00E13C60" w:rsidRPr="00B63014" w:rsidRDefault="00E13C60" w:rsidP="00E13C60">
            <w:pPr>
              <w:rPr>
                <w:rFonts w:eastAsia="Times New Roman"/>
                <w:lang w:val="en-GB"/>
              </w:rPr>
            </w:pPr>
          </w:p>
        </w:tc>
        <w:tc>
          <w:tcPr>
            <w:tcW w:w="1134" w:type="dxa"/>
          </w:tcPr>
          <w:p w14:paraId="4FDBCA46" w14:textId="77777777" w:rsidR="00E13C60" w:rsidRPr="00B63014" w:rsidRDefault="00E13C60" w:rsidP="00E13C60">
            <w:pPr>
              <w:rPr>
                <w:rFonts w:eastAsia="Times New Roman"/>
                <w:lang w:val="en-GB"/>
              </w:rPr>
            </w:pPr>
          </w:p>
        </w:tc>
        <w:tc>
          <w:tcPr>
            <w:tcW w:w="1418" w:type="dxa"/>
          </w:tcPr>
          <w:p w14:paraId="3DEBD07F" w14:textId="77777777" w:rsidR="00E13C60" w:rsidRPr="00B63014" w:rsidRDefault="00E13C60" w:rsidP="00E13C60">
            <w:pPr>
              <w:rPr>
                <w:rFonts w:eastAsia="Times New Roman"/>
                <w:lang w:val="en-GB"/>
              </w:rPr>
            </w:pPr>
          </w:p>
        </w:tc>
      </w:tr>
      <w:tr w:rsidR="00E13C60" w:rsidRPr="00B63014" w14:paraId="2BA3FC03" w14:textId="77777777" w:rsidTr="00F0448F">
        <w:trPr>
          <w:cantSplit/>
        </w:trPr>
        <w:tc>
          <w:tcPr>
            <w:tcW w:w="2127" w:type="dxa"/>
          </w:tcPr>
          <w:p w14:paraId="18702F28" w14:textId="77777777" w:rsidR="00E13C60" w:rsidRPr="00B63014" w:rsidRDefault="00E13C60" w:rsidP="00E13C60">
            <w:pPr>
              <w:rPr>
                <w:rFonts w:eastAsia="Times New Roman"/>
                <w:lang w:val="en-GB"/>
              </w:rPr>
            </w:pPr>
          </w:p>
        </w:tc>
        <w:tc>
          <w:tcPr>
            <w:tcW w:w="709" w:type="dxa"/>
          </w:tcPr>
          <w:p w14:paraId="22CDE0CF" w14:textId="77777777" w:rsidR="00E13C60" w:rsidRPr="00B63014" w:rsidRDefault="00E13C60" w:rsidP="00E13C60">
            <w:pPr>
              <w:rPr>
                <w:rFonts w:eastAsia="Times New Roman"/>
                <w:lang w:val="en-GB"/>
              </w:rPr>
            </w:pPr>
          </w:p>
        </w:tc>
        <w:tc>
          <w:tcPr>
            <w:tcW w:w="1985" w:type="dxa"/>
          </w:tcPr>
          <w:p w14:paraId="4F361F6B" w14:textId="77777777" w:rsidR="00E13C60" w:rsidRPr="00B63014" w:rsidRDefault="00E13C60" w:rsidP="00E13C60">
            <w:pPr>
              <w:rPr>
                <w:rFonts w:eastAsia="Times New Roman"/>
                <w:lang w:val="en-GB"/>
              </w:rPr>
            </w:pPr>
          </w:p>
        </w:tc>
        <w:tc>
          <w:tcPr>
            <w:tcW w:w="850" w:type="dxa"/>
          </w:tcPr>
          <w:p w14:paraId="6A602AE1" w14:textId="77777777" w:rsidR="00E13C60" w:rsidRPr="00B63014" w:rsidRDefault="00E13C60" w:rsidP="00E13C60">
            <w:pPr>
              <w:rPr>
                <w:rFonts w:eastAsia="Times New Roman"/>
                <w:lang w:val="en-GB"/>
              </w:rPr>
            </w:pPr>
          </w:p>
        </w:tc>
        <w:tc>
          <w:tcPr>
            <w:tcW w:w="850" w:type="dxa"/>
          </w:tcPr>
          <w:p w14:paraId="0659DFDF" w14:textId="77777777" w:rsidR="00E13C60" w:rsidRPr="00B63014" w:rsidRDefault="00E13C60" w:rsidP="00E13C60">
            <w:pPr>
              <w:rPr>
                <w:rFonts w:eastAsia="Times New Roman"/>
                <w:lang w:val="en-GB"/>
              </w:rPr>
            </w:pPr>
          </w:p>
        </w:tc>
        <w:tc>
          <w:tcPr>
            <w:tcW w:w="992" w:type="dxa"/>
          </w:tcPr>
          <w:p w14:paraId="40EE113A" w14:textId="77777777" w:rsidR="00E13C60" w:rsidRPr="00B63014" w:rsidRDefault="00E13C60" w:rsidP="00E13C60">
            <w:pPr>
              <w:rPr>
                <w:rFonts w:eastAsia="Times New Roman"/>
                <w:lang w:val="en-GB"/>
              </w:rPr>
            </w:pPr>
          </w:p>
        </w:tc>
        <w:tc>
          <w:tcPr>
            <w:tcW w:w="1276" w:type="dxa"/>
          </w:tcPr>
          <w:p w14:paraId="0817C626" w14:textId="77777777" w:rsidR="00E13C60" w:rsidRPr="00B63014" w:rsidRDefault="00E13C60" w:rsidP="00E13C60">
            <w:pPr>
              <w:rPr>
                <w:rFonts w:eastAsia="Times New Roman"/>
                <w:lang w:val="en-GB"/>
              </w:rPr>
            </w:pPr>
          </w:p>
        </w:tc>
        <w:tc>
          <w:tcPr>
            <w:tcW w:w="992" w:type="dxa"/>
          </w:tcPr>
          <w:p w14:paraId="13195EBF" w14:textId="77777777" w:rsidR="00E13C60" w:rsidRPr="00B63014" w:rsidRDefault="00E13C60" w:rsidP="00E13C60">
            <w:pPr>
              <w:rPr>
                <w:rFonts w:eastAsia="Times New Roman"/>
                <w:lang w:val="en-GB"/>
              </w:rPr>
            </w:pPr>
          </w:p>
        </w:tc>
        <w:tc>
          <w:tcPr>
            <w:tcW w:w="1417" w:type="dxa"/>
          </w:tcPr>
          <w:p w14:paraId="4F548F0A" w14:textId="77777777" w:rsidR="00E13C60" w:rsidRPr="00B63014" w:rsidRDefault="00E13C60" w:rsidP="00E13C60">
            <w:pPr>
              <w:rPr>
                <w:rFonts w:eastAsia="Times New Roman"/>
                <w:lang w:val="en-GB"/>
              </w:rPr>
            </w:pPr>
          </w:p>
        </w:tc>
        <w:tc>
          <w:tcPr>
            <w:tcW w:w="1134" w:type="dxa"/>
          </w:tcPr>
          <w:p w14:paraId="7A0061AC" w14:textId="77777777" w:rsidR="00E13C60" w:rsidRPr="00B63014" w:rsidRDefault="00E13C60" w:rsidP="00E13C60">
            <w:pPr>
              <w:rPr>
                <w:rFonts w:eastAsia="Times New Roman"/>
                <w:lang w:val="en-GB"/>
              </w:rPr>
            </w:pPr>
          </w:p>
        </w:tc>
        <w:tc>
          <w:tcPr>
            <w:tcW w:w="1418" w:type="dxa"/>
          </w:tcPr>
          <w:p w14:paraId="7BB00B07" w14:textId="77777777" w:rsidR="00E13C60" w:rsidRPr="00B63014" w:rsidRDefault="00E13C60" w:rsidP="00E13C60">
            <w:pPr>
              <w:rPr>
                <w:rFonts w:eastAsia="Times New Roman"/>
                <w:lang w:val="en-GB"/>
              </w:rPr>
            </w:pPr>
          </w:p>
        </w:tc>
      </w:tr>
    </w:tbl>
    <w:p w14:paraId="4D07CB4B" w14:textId="77777777" w:rsidR="00E13C60" w:rsidRPr="00B63014" w:rsidRDefault="00E13C60" w:rsidP="00E13C60">
      <w:pPr>
        <w:rPr>
          <w:rFonts w:eastAsia="Times New Roman"/>
          <w:sz w:val="8"/>
          <w:szCs w:val="8"/>
          <w:lang w:val="en-GB"/>
        </w:rPr>
      </w:pPr>
    </w:p>
    <w:tbl>
      <w:tblPr>
        <w:tblW w:w="9503" w:type="dxa"/>
        <w:tblLayout w:type="fixed"/>
        <w:tblCellMar>
          <w:left w:w="56" w:type="dxa"/>
          <w:right w:w="56" w:type="dxa"/>
        </w:tblCellMar>
        <w:tblLook w:val="0000" w:firstRow="0" w:lastRow="0" w:firstColumn="0" w:lastColumn="0" w:noHBand="0" w:noVBand="0"/>
      </w:tblPr>
      <w:tblGrid>
        <w:gridCol w:w="2132"/>
        <w:gridCol w:w="1701"/>
        <w:gridCol w:w="2901"/>
        <w:gridCol w:w="2769"/>
      </w:tblGrid>
      <w:tr w:rsidR="00E13C60" w:rsidRPr="00B63014" w14:paraId="57FF005E" w14:textId="77777777" w:rsidTr="00F0448F">
        <w:trPr>
          <w:cantSplit/>
        </w:trPr>
        <w:tc>
          <w:tcPr>
            <w:tcW w:w="2132" w:type="dxa"/>
          </w:tcPr>
          <w:p w14:paraId="3F0ECBAC" w14:textId="77777777" w:rsidR="00E13C60" w:rsidRPr="00B63014" w:rsidRDefault="00E13C60" w:rsidP="00E13C60">
            <w:pPr>
              <w:rPr>
                <w:rFonts w:eastAsia="Times New Roman"/>
                <w:i/>
                <w:lang w:val="en-GB"/>
              </w:rPr>
            </w:pPr>
          </w:p>
        </w:tc>
        <w:tc>
          <w:tcPr>
            <w:tcW w:w="1701" w:type="dxa"/>
          </w:tcPr>
          <w:p w14:paraId="35A84DA4" w14:textId="77777777" w:rsidR="00E13C60" w:rsidRPr="00B63014" w:rsidRDefault="00E13C60" w:rsidP="00E13C60">
            <w:pPr>
              <w:ind w:firstLine="108"/>
              <w:rPr>
                <w:rFonts w:eastAsia="Times New Roman"/>
                <w:lang w:val="en-GB"/>
              </w:rPr>
            </w:pPr>
          </w:p>
        </w:tc>
        <w:tc>
          <w:tcPr>
            <w:tcW w:w="2901" w:type="dxa"/>
          </w:tcPr>
          <w:p w14:paraId="14B76359" w14:textId="77777777" w:rsidR="00E13C60" w:rsidRPr="00B63014" w:rsidRDefault="00E13C60" w:rsidP="00E13C60">
            <w:pPr>
              <w:jc w:val="right"/>
              <w:rPr>
                <w:rFonts w:eastAsia="Times New Roman"/>
                <w:i/>
                <w:lang w:val="en-GB"/>
              </w:rPr>
            </w:pPr>
            <w:r w:rsidRPr="00B63014">
              <w:rPr>
                <w:rFonts w:eastAsia="Times New Roman"/>
                <w:i/>
                <w:lang w:val="en-GB"/>
              </w:rPr>
              <w:t>Instruction execution date:</w:t>
            </w:r>
          </w:p>
        </w:tc>
        <w:tc>
          <w:tcPr>
            <w:tcW w:w="2769" w:type="dxa"/>
            <w:tcBorders>
              <w:bottom w:val="single" w:sz="4" w:space="0" w:color="auto"/>
            </w:tcBorders>
          </w:tcPr>
          <w:p w14:paraId="5A6B0DD8" w14:textId="77777777" w:rsidR="00E13C60" w:rsidRPr="00B63014" w:rsidRDefault="00E13C60" w:rsidP="00E13C60">
            <w:pPr>
              <w:rPr>
                <w:rFonts w:eastAsia="Times New Roman"/>
                <w:lang w:val="en-GB"/>
              </w:rPr>
            </w:pPr>
            <w:r w:rsidRPr="00B63014">
              <w:rPr>
                <w:rFonts w:eastAsia="Times New Roman"/>
                <w:lang w:val="en-GB"/>
              </w:rPr>
              <w:t>&lt;date</w:t>
            </w:r>
            <w:proofErr w:type="gramStart"/>
            <w:r w:rsidRPr="00B63014">
              <w:rPr>
                <w:rFonts w:eastAsia="Times New Roman"/>
                <w:lang w:val="en-GB"/>
              </w:rPr>
              <w:t>&gt;  &lt;</w:t>
            </w:r>
            <w:proofErr w:type="gramEnd"/>
            <w:r w:rsidRPr="00B63014">
              <w:rPr>
                <w:rFonts w:eastAsia="Times New Roman"/>
                <w:lang w:val="en-GB"/>
              </w:rPr>
              <w:t xml:space="preserve">time&gt;    </w:t>
            </w:r>
          </w:p>
        </w:tc>
      </w:tr>
    </w:tbl>
    <w:p w14:paraId="6CBDFB60" w14:textId="77777777" w:rsidR="00E13C60" w:rsidRPr="00B63014" w:rsidRDefault="00E13C60" w:rsidP="00E13C60">
      <w:pPr>
        <w:rPr>
          <w:rFonts w:eastAsia="Times New Roman"/>
          <w:sz w:val="16"/>
          <w:szCs w:val="16"/>
          <w:lang w:val="en-GB"/>
        </w:rPr>
      </w:pPr>
    </w:p>
    <w:p w14:paraId="4F617AED" w14:textId="77777777" w:rsidR="00E13C60" w:rsidRPr="00B63014" w:rsidRDefault="00E13C60" w:rsidP="00E13C60">
      <w:pPr>
        <w:rPr>
          <w:rFonts w:eastAsia="Times New Roman"/>
          <w:b/>
          <w:sz w:val="24"/>
          <w:szCs w:val="24"/>
          <w:lang w:val="en-GB"/>
        </w:rPr>
      </w:pPr>
      <w:r w:rsidRPr="00B63014">
        <w:rPr>
          <w:rFonts w:eastAsia="Times New Roman"/>
          <w:b/>
          <w:noProof/>
          <w:sz w:val="16"/>
          <w:szCs w:val="16"/>
        </w:rPr>
        <mc:AlternateContent>
          <mc:Choice Requires="wps">
            <w:drawing>
              <wp:anchor distT="0" distB="0" distL="114300" distR="114300" simplePos="0" relativeHeight="251694080" behindDoc="0" locked="0" layoutInCell="1" allowOverlap="1" wp14:anchorId="2EC72124" wp14:editId="32956774">
                <wp:simplePos x="0" y="0"/>
                <wp:positionH relativeFrom="column">
                  <wp:posOffset>-85725</wp:posOffset>
                </wp:positionH>
                <wp:positionV relativeFrom="paragraph">
                  <wp:posOffset>22860</wp:posOffset>
                </wp:positionV>
                <wp:extent cx="6149340" cy="814705"/>
                <wp:effectExtent l="9525" t="13335" r="13335" b="10160"/>
                <wp:wrapNone/>
                <wp:docPr id="459" name="Прямоугольник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454B21" id="Прямоугольник 459" o:spid="_x0000_s1026" style="position:absolute;margin-left:-6.75pt;margin-top:1.8pt;width:484.2pt;height:6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4TkJwMAAGM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" filled="f" strokecolor="#8c8c8c" strokeweight=".5pt">
                <v:stroke dashstyle="1 1"/>
              </v:rect>
            </w:pict>
          </mc:Fallback>
        </mc:AlternateContent>
      </w:r>
      <w:r w:rsidRPr="00B63014">
        <w:rPr>
          <w:rFonts w:eastAsia="Times New Roman"/>
          <w:b/>
          <w:i/>
          <w:noProof/>
          <w:sz w:val="24"/>
          <w:szCs w:val="24"/>
        </w:rPr>
        <mc:AlternateContent>
          <mc:Choice Requires="wps">
            <w:drawing>
              <wp:anchor distT="0" distB="0" distL="114300" distR="114300" simplePos="0" relativeHeight="251692032" behindDoc="0" locked="0" layoutInCell="0" allowOverlap="1" wp14:anchorId="7DE94F85" wp14:editId="28AE905A">
                <wp:simplePos x="0" y="0"/>
                <wp:positionH relativeFrom="column">
                  <wp:posOffset>13970</wp:posOffset>
                </wp:positionH>
                <wp:positionV relativeFrom="paragraph">
                  <wp:posOffset>35560</wp:posOffset>
                </wp:positionV>
                <wp:extent cx="635" cy="92075"/>
                <wp:effectExtent l="13970" t="6985" r="13970" b="5715"/>
                <wp:wrapNone/>
                <wp:docPr id="458" name="Прямоугольник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C14103F" id="Прямоугольник 458" o:spid="_x0000_s1026" style="position:absolute;margin-left:1.1pt;margin-top:2.8pt;width:.05pt;height: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zJ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xllzJ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eastAsia="Times New Roman"/>
          <w:b/>
          <w:i/>
          <w:sz w:val="24"/>
          <w:szCs w:val="24"/>
          <w:lang w:val="en-GB"/>
        </w:rPr>
        <w:t>Basis</w:t>
      </w:r>
      <w:r w:rsidRPr="00B63014">
        <w:rPr>
          <w:rFonts w:eastAsia="Times New Roman"/>
          <w:b/>
          <w:sz w:val="24"/>
          <w:szCs w:val="24"/>
          <w:lang w:val="en-GB"/>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1609"/>
        <w:gridCol w:w="1082"/>
      </w:tblGrid>
      <w:tr w:rsidR="00E13C60" w:rsidRPr="00B63014" w14:paraId="63B7487C" w14:textId="77777777" w:rsidTr="00F0448F">
        <w:trPr>
          <w:gridAfter w:val="1"/>
          <w:wAfter w:w="1082" w:type="dxa"/>
        </w:trPr>
        <w:tc>
          <w:tcPr>
            <w:tcW w:w="2234" w:type="dxa"/>
          </w:tcPr>
          <w:p w14:paraId="69B5A30C" w14:textId="77777777" w:rsidR="00E13C60" w:rsidRPr="00B63014" w:rsidRDefault="00E13C60" w:rsidP="00E13C60">
            <w:pPr>
              <w:rPr>
                <w:rFonts w:eastAsia="Times New Roman"/>
                <w:i/>
                <w:sz w:val="18"/>
                <w:szCs w:val="24"/>
                <w:lang w:val="en-GB"/>
              </w:rPr>
            </w:pPr>
            <w:r w:rsidRPr="00B63014">
              <w:rPr>
                <w:rFonts w:eastAsia="Times New Roman"/>
                <w:b/>
                <w:sz w:val="18"/>
                <w:szCs w:val="24"/>
                <w:lang w:val="en-GB"/>
              </w:rPr>
              <w:t xml:space="preserve">INSTRUCTION № </w:t>
            </w:r>
          </w:p>
        </w:tc>
        <w:tc>
          <w:tcPr>
            <w:tcW w:w="1704" w:type="dxa"/>
            <w:tcBorders>
              <w:bottom w:val="single" w:sz="4" w:space="0" w:color="auto"/>
            </w:tcBorders>
          </w:tcPr>
          <w:p w14:paraId="783CF21A" w14:textId="77777777" w:rsidR="00E13C60" w:rsidRPr="00B63014" w:rsidRDefault="00E13C60" w:rsidP="00E13C60">
            <w:pPr>
              <w:rPr>
                <w:rFonts w:eastAsia="Times New Roman"/>
                <w:i/>
                <w:sz w:val="18"/>
                <w:szCs w:val="24"/>
                <w:lang w:val="en-GB"/>
              </w:rPr>
            </w:pPr>
          </w:p>
        </w:tc>
        <w:tc>
          <w:tcPr>
            <w:tcW w:w="4585" w:type="dxa"/>
            <w:gridSpan w:val="2"/>
          </w:tcPr>
          <w:p w14:paraId="5520BB1E"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dated __</w:t>
            </w:r>
            <w:proofErr w:type="gramStart"/>
            <w:r w:rsidRPr="00B63014">
              <w:rPr>
                <w:rFonts w:eastAsia="Times New Roman"/>
                <w:sz w:val="18"/>
                <w:szCs w:val="24"/>
                <w:lang w:val="en-GB"/>
              </w:rPr>
              <w:t>_  _</w:t>
            </w:r>
            <w:proofErr w:type="gramEnd"/>
            <w:r w:rsidRPr="00B63014">
              <w:rPr>
                <w:rFonts w:eastAsia="Times New Roman"/>
                <w:sz w:val="18"/>
                <w:szCs w:val="24"/>
                <w:lang w:val="en-GB"/>
              </w:rPr>
              <w:t>____________ 20__</w:t>
            </w:r>
          </w:p>
        </w:tc>
      </w:tr>
      <w:tr w:rsidR="00E13C60" w:rsidRPr="00B63014" w14:paraId="76758C2C" w14:textId="77777777" w:rsidTr="00F0448F">
        <w:tc>
          <w:tcPr>
            <w:tcW w:w="9605" w:type="dxa"/>
            <w:gridSpan w:val="5"/>
          </w:tcPr>
          <w:p w14:paraId="0964AE0B" w14:textId="77777777" w:rsidR="00E13C60" w:rsidRPr="00B63014" w:rsidRDefault="00E13C60" w:rsidP="00E13C60">
            <w:pPr>
              <w:rPr>
                <w:rFonts w:eastAsia="Times New Roman"/>
                <w:i/>
                <w:sz w:val="18"/>
                <w:szCs w:val="24"/>
                <w:lang w:val="en-GB"/>
              </w:rPr>
            </w:pPr>
          </w:p>
        </w:tc>
      </w:tr>
      <w:tr w:rsidR="00E13C60" w:rsidRPr="00B63014" w14:paraId="2FD1C48C" w14:textId="77777777" w:rsidTr="00F0448F">
        <w:tc>
          <w:tcPr>
            <w:tcW w:w="2234" w:type="dxa"/>
          </w:tcPr>
          <w:p w14:paraId="168F6C52"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 number:</w:t>
            </w:r>
          </w:p>
        </w:tc>
        <w:tc>
          <w:tcPr>
            <w:tcW w:w="1704" w:type="dxa"/>
            <w:tcBorders>
              <w:bottom w:val="single" w:sz="4" w:space="0" w:color="auto"/>
            </w:tcBorders>
          </w:tcPr>
          <w:p w14:paraId="173B54D7" w14:textId="77777777" w:rsidR="00E13C60" w:rsidRPr="00B63014" w:rsidRDefault="00E13C60" w:rsidP="00E13C60">
            <w:pPr>
              <w:rPr>
                <w:rFonts w:eastAsia="Times New Roman"/>
                <w:i/>
                <w:sz w:val="18"/>
                <w:szCs w:val="24"/>
                <w:lang w:val="en-GB"/>
              </w:rPr>
            </w:pPr>
          </w:p>
        </w:tc>
        <w:tc>
          <w:tcPr>
            <w:tcW w:w="2976" w:type="dxa"/>
          </w:tcPr>
          <w:p w14:paraId="5A3287C8"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registration date:</w:t>
            </w:r>
          </w:p>
        </w:tc>
        <w:tc>
          <w:tcPr>
            <w:tcW w:w="2691" w:type="dxa"/>
            <w:gridSpan w:val="2"/>
          </w:tcPr>
          <w:p w14:paraId="5F8FEF07"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 xml:space="preserve">&lt;date&gt;       &lt;time&gt;    </w:t>
            </w:r>
          </w:p>
        </w:tc>
      </w:tr>
      <w:tr w:rsidR="00E13C60" w:rsidRPr="00B63014" w14:paraId="75006FAF" w14:textId="77777777" w:rsidTr="00F0448F">
        <w:tc>
          <w:tcPr>
            <w:tcW w:w="3938" w:type="dxa"/>
            <w:gridSpan w:val="2"/>
          </w:tcPr>
          <w:p w14:paraId="1D6E0302" w14:textId="77777777" w:rsidR="00E13C60" w:rsidRPr="00B63014" w:rsidRDefault="00E13C60" w:rsidP="00E13C60">
            <w:pPr>
              <w:spacing w:before="80"/>
              <w:rPr>
                <w:rFonts w:eastAsia="Times New Roman"/>
                <w:sz w:val="18"/>
                <w:szCs w:val="24"/>
                <w:lang w:val="en-GB"/>
              </w:rPr>
            </w:pPr>
          </w:p>
        </w:tc>
        <w:tc>
          <w:tcPr>
            <w:tcW w:w="2976" w:type="dxa"/>
          </w:tcPr>
          <w:p w14:paraId="20761688" w14:textId="77777777" w:rsidR="00E13C60" w:rsidRPr="00B63014" w:rsidRDefault="00E13C60" w:rsidP="00E13C60">
            <w:pPr>
              <w:spacing w:before="80"/>
              <w:rPr>
                <w:rFonts w:eastAsia="Times New Roman"/>
                <w:sz w:val="18"/>
                <w:szCs w:val="24"/>
                <w:lang w:val="en-GB"/>
              </w:rPr>
            </w:pPr>
            <w:r w:rsidRPr="00B63014">
              <w:rPr>
                <w:rFonts w:eastAsia="Times New Roman"/>
                <w:i/>
                <w:sz w:val="18"/>
                <w:szCs w:val="24"/>
                <w:lang w:val="en-GB"/>
              </w:rPr>
              <w:t>Acceptance for execution date:</w:t>
            </w:r>
          </w:p>
        </w:tc>
        <w:tc>
          <w:tcPr>
            <w:tcW w:w="2691" w:type="dxa"/>
            <w:gridSpan w:val="2"/>
          </w:tcPr>
          <w:p w14:paraId="6D4B18B9" w14:textId="77777777" w:rsidR="00E13C60" w:rsidRPr="00B63014" w:rsidRDefault="00E13C60" w:rsidP="00E13C60">
            <w:pPr>
              <w:spacing w:before="80"/>
              <w:rPr>
                <w:rFonts w:eastAsia="Times New Roman"/>
                <w:sz w:val="18"/>
                <w:szCs w:val="24"/>
                <w:lang w:val="en-GB"/>
              </w:rPr>
            </w:pPr>
            <w:r w:rsidRPr="00B63014">
              <w:rPr>
                <w:rFonts w:eastAsia="Times New Roman"/>
                <w:sz w:val="18"/>
                <w:szCs w:val="24"/>
                <w:lang w:val="en-GB"/>
              </w:rPr>
              <w:t>&lt;date&gt;       &lt;time&gt;</w:t>
            </w:r>
          </w:p>
        </w:tc>
      </w:tr>
    </w:tbl>
    <w:p w14:paraId="2CC97DCB" w14:textId="77777777" w:rsidR="00E13C60" w:rsidRPr="00B63014" w:rsidRDefault="00E13C60" w:rsidP="00E13C60">
      <w:pPr>
        <w:rPr>
          <w:rFonts w:eastAsia="Times New Roman"/>
          <w:sz w:val="8"/>
          <w:szCs w:val="8"/>
          <w:lang w:val="en-GB"/>
        </w:rPr>
      </w:pPr>
    </w:p>
    <w:tbl>
      <w:tblPr>
        <w:tblW w:w="9605" w:type="dxa"/>
        <w:tblLayout w:type="fixed"/>
        <w:tblLook w:val="0000" w:firstRow="0" w:lastRow="0" w:firstColumn="0" w:lastColumn="0" w:noHBand="0" w:noVBand="0"/>
      </w:tblPr>
      <w:tblGrid>
        <w:gridCol w:w="1668"/>
        <w:gridCol w:w="3402"/>
        <w:gridCol w:w="837"/>
        <w:gridCol w:w="1147"/>
        <w:gridCol w:w="2551"/>
      </w:tblGrid>
      <w:tr w:rsidR="00E13C60" w:rsidRPr="00B63014" w14:paraId="25769BB2" w14:textId="77777777" w:rsidTr="00F0448F">
        <w:tc>
          <w:tcPr>
            <w:tcW w:w="1668" w:type="dxa"/>
          </w:tcPr>
          <w:p w14:paraId="48EB99E8" w14:textId="77777777" w:rsidR="00E13C60" w:rsidRPr="00B63014" w:rsidRDefault="00E13C60" w:rsidP="00E13C60">
            <w:pPr>
              <w:rPr>
                <w:rFonts w:eastAsia="Times New Roman"/>
                <w:i/>
                <w:lang w:val="en-GB"/>
              </w:rPr>
            </w:pPr>
            <w:r w:rsidRPr="00B63014">
              <w:rPr>
                <w:rFonts w:eastAsia="Times New Roman"/>
                <w:i/>
                <w:lang w:val="en-GB"/>
              </w:rPr>
              <w:t>Operations clerk:</w:t>
            </w:r>
          </w:p>
        </w:tc>
        <w:tc>
          <w:tcPr>
            <w:tcW w:w="3402" w:type="dxa"/>
            <w:tcBorders>
              <w:bottom w:val="single" w:sz="6" w:space="0" w:color="auto"/>
            </w:tcBorders>
          </w:tcPr>
          <w:p w14:paraId="117C25DC" w14:textId="77777777" w:rsidR="00E13C60" w:rsidRPr="00B63014" w:rsidRDefault="00E13C60" w:rsidP="00E13C60">
            <w:pPr>
              <w:jc w:val="right"/>
              <w:rPr>
                <w:rFonts w:eastAsia="Times New Roman"/>
                <w:i/>
                <w:lang w:val="en-GB"/>
              </w:rPr>
            </w:pPr>
          </w:p>
        </w:tc>
        <w:tc>
          <w:tcPr>
            <w:tcW w:w="837" w:type="dxa"/>
          </w:tcPr>
          <w:p w14:paraId="62C534D3" w14:textId="77777777" w:rsidR="00E13C60" w:rsidRPr="00B63014" w:rsidRDefault="00E13C60" w:rsidP="00E13C60">
            <w:pPr>
              <w:jc w:val="right"/>
              <w:rPr>
                <w:rFonts w:eastAsia="Times New Roman"/>
                <w:i/>
                <w:sz w:val="22"/>
                <w:szCs w:val="22"/>
                <w:lang w:val="en-GB"/>
              </w:rPr>
            </w:pPr>
            <w:r w:rsidRPr="00B63014">
              <w:rPr>
                <w:rFonts w:eastAsia="Times New Roman"/>
                <w:sz w:val="22"/>
                <w:szCs w:val="22"/>
                <w:lang w:val="en-GB"/>
              </w:rPr>
              <w:t>Seal</w:t>
            </w:r>
          </w:p>
        </w:tc>
        <w:tc>
          <w:tcPr>
            <w:tcW w:w="1147" w:type="dxa"/>
          </w:tcPr>
          <w:p w14:paraId="42885C91" w14:textId="77777777" w:rsidR="00E13C60" w:rsidRPr="00B63014" w:rsidRDefault="00E13C60" w:rsidP="00E13C60">
            <w:pPr>
              <w:rPr>
                <w:rFonts w:eastAsia="Times New Roman"/>
                <w:i/>
                <w:lang w:val="en-GB"/>
              </w:rPr>
            </w:pPr>
            <w:r w:rsidRPr="00B63014">
              <w:rPr>
                <w:rFonts w:eastAsia="Times New Roman"/>
                <w:i/>
                <w:lang w:val="en-GB"/>
              </w:rPr>
              <w:t>Signature:</w:t>
            </w:r>
          </w:p>
        </w:tc>
        <w:tc>
          <w:tcPr>
            <w:tcW w:w="2551" w:type="dxa"/>
            <w:tcBorders>
              <w:bottom w:val="single" w:sz="6" w:space="0" w:color="auto"/>
            </w:tcBorders>
          </w:tcPr>
          <w:p w14:paraId="0453FF52" w14:textId="77777777" w:rsidR="00E13C60" w:rsidRPr="00B63014" w:rsidRDefault="00E13C60" w:rsidP="00E13C60">
            <w:pPr>
              <w:rPr>
                <w:rFonts w:eastAsia="Times New Roman"/>
                <w:i/>
                <w:lang w:val="en-GB"/>
              </w:rPr>
            </w:pPr>
          </w:p>
        </w:tc>
      </w:tr>
    </w:tbl>
    <w:p w14:paraId="523FCA43" w14:textId="77777777" w:rsidR="00E13C60" w:rsidRPr="00B63014" w:rsidRDefault="00E13C60" w:rsidP="00E13C60">
      <w:pPr>
        <w:rPr>
          <w:rFonts w:eastAsia="Times New Roman"/>
          <w:sz w:val="8"/>
          <w:szCs w:val="8"/>
          <w:lang w:val="en-GB"/>
        </w:rPr>
      </w:pPr>
    </w:p>
    <w:p w14:paraId="743F5AEE" w14:textId="77777777" w:rsidR="00E13C60" w:rsidRPr="00B63014" w:rsidRDefault="00E13C60" w:rsidP="00E13C60">
      <w:pPr>
        <w:rPr>
          <w:rFonts w:eastAsia="Times New Roman"/>
          <w:sz w:val="16"/>
          <w:szCs w:val="16"/>
          <w:lang w:val="en-GB"/>
        </w:rPr>
      </w:pPr>
      <w:r w:rsidRPr="00B63014">
        <w:rPr>
          <w:rFonts w:eastAsia="Times New Roman"/>
          <w:sz w:val="16"/>
          <w:szCs w:val="16"/>
          <w:lang w:val="en-GB"/>
        </w:rPr>
        <w:t xml:space="preserve">  REPORT №_________ dated ____ ______________ 20__</w:t>
      </w:r>
      <w:r w:rsidRPr="00B63014">
        <w:rPr>
          <w:rFonts w:eastAsia="Times New Roman"/>
          <w:sz w:val="16"/>
          <w:szCs w:val="16"/>
          <w:lang w:val="en-GB"/>
        </w:rPr>
        <w:tab/>
      </w:r>
      <w:r w:rsidRPr="00B63014">
        <w:rPr>
          <w:rFonts w:eastAsia="Times New Roman"/>
          <w:sz w:val="16"/>
          <w:szCs w:val="16"/>
          <w:lang w:val="en-GB"/>
        </w:rPr>
        <w:tab/>
      </w:r>
    </w:p>
    <w:p w14:paraId="3D90608F" w14:textId="77777777" w:rsidR="00E13C60" w:rsidRPr="00B63014" w:rsidRDefault="00E13C60" w:rsidP="00E13C60">
      <w:pPr>
        <w:ind w:right="850"/>
        <w:jc w:val="right"/>
        <w:rPr>
          <w:rFonts w:ascii="Arial" w:eastAsia="Times New Roman" w:hAnsi="Arial" w:cs="Arial"/>
          <w:b/>
          <w:sz w:val="16"/>
          <w:szCs w:val="16"/>
          <w:lang w:val="en-GB"/>
        </w:rPr>
      </w:pPr>
      <w:r w:rsidRPr="00B63014">
        <w:rPr>
          <w:rFonts w:ascii="Arial" w:eastAsia="Times New Roman" w:hAnsi="Arial" w:cs="Arial"/>
          <w:b/>
          <w:sz w:val="16"/>
          <w:szCs w:val="16"/>
          <w:lang w:val="en-GB"/>
        </w:rPr>
        <w:br w:type="page"/>
      </w:r>
      <w:hyperlink w:anchor="Перечень_документов" w:history="1">
        <w:r w:rsidRPr="00B63014">
          <w:rPr>
            <w:rFonts w:ascii="Arial" w:eastAsia="Times New Roman" w:hAnsi="Arial" w:cs="Arial"/>
            <w:b/>
            <w:sz w:val="16"/>
            <w:szCs w:val="16"/>
            <w:lang w:val="en-GB"/>
          </w:rPr>
          <w:t>Form IS411</w:t>
        </w:r>
      </w:hyperlink>
    </w:p>
    <w:p w14:paraId="66D530C7" w14:textId="77777777" w:rsidR="00E13C60" w:rsidRPr="00B63014" w:rsidRDefault="00E13C60" w:rsidP="00E13C60">
      <w:pPr>
        <w:ind w:right="850"/>
        <w:jc w:val="center"/>
        <w:rPr>
          <w:rFonts w:ascii="Courier New CYR" w:eastAsia="Times New Roman" w:hAnsi="Courier New CYR"/>
          <w:b/>
          <w:sz w:val="24"/>
          <w:lang w:val="en-GB"/>
        </w:rPr>
      </w:pPr>
      <w:r w:rsidRPr="00B63014">
        <w:rPr>
          <w:rFonts w:eastAsia="Times New Roman"/>
          <w:b/>
          <w:sz w:val="24"/>
          <w:lang w:val="en-GB"/>
        </w:rPr>
        <w:t>REPORT No.</w:t>
      </w:r>
      <w:r w:rsidRPr="00B63014">
        <w:rPr>
          <w:rFonts w:ascii="Courier New CYR" w:eastAsia="Times New Roman" w:hAnsi="Courier New CYR"/>
          <w:b/>
          <w:sz w:val="24"/>
          <w:lang w:val="en-GB"/>
        </w:rPr>
        <w:t>___________</w:t>
      </w:r>
    </w:p>
    <w:p w14:paraId="1BBD328A" w14:textId="77777777" w:rsidR="00E13C60" w:rsidRPr="00B63014" w:rsidRDefault="00E13C60" w:rsidP="00E13C60">
      <w:pPr>
        <w:ind w:right="851"/>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44488F5B"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3084"/>
        <w:gridCol w:w="6804"/>
        <w:gridCol w:w="294"/>
        <w:gridCol w:w="302"/>
        <w:gridCol w:w="302"/>
      </w:tblGrid>
      <w:tr w:rsidR="00E13C60" w:rsidRPr="00B63014" w14:paraId="2A70F234" w14:textId="77777777" w:rsidTr="00F0448F">
        <w:tc>
          <w:tcPr>
            <w:tcW w:w="3084" w:type="dxa"/>
          </w:tcPr>
          <w:p w14:paraId="2EB06AE1"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804" w:type="dxa"/>
            <w:shd w:val="pct5" w:color="auto" w:fill="auto"/>
          </w:tcPr>
          <w:p w14:paraId="410104E4" w14:textId="77777777" w:rsidR="00E13C60" w:rsidRPr="00B63014" w:rsidRDefault="00E13C60" w:rsidP="00E13C60">
            <w:pPr>
              <w:keepNext/>
              <w:jc w:val="center"/>
              <w:outlineLvl w:val="0"/>
              <w:rPr>
                <w:rFonts w:ascii="Arial" w:eastAsia="Times New Roman" w:hAnsi="Arial"/>
                <w:b/>
                <w:sz w:val="16"/>
                <w:lang w:val="en-GB"/>
              </w:rPr>
            </w:pPr>
          </w:p>
        </w:tc>
        <w:tc>
          <w:tcPr>
            <w:tcW w:w="294" w:type="dxa"/>
          </w:tcPr>
          <w:p w14:paraId="5F257FC9"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3CA41D82"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7F0CD5BF" w14:textId="77777777" w:rsidR="00E13C60" w:rsidRPr="00B63014" w:rsidRDefault="00E13C60" w:rsidP="00E13C60">
            <w:pPr>
              <w:ind w:left="-211" w:right="-89" w:firstLine="94"/>
              <w:jc w:val="center"/>
              <w:rPr>
                <w:rFonts w:eastAsia="Times New Roman"/>
                <w:b/>
                <w:sz w:val="24"/>
                <w:lang w:val="en-GB"/>
              </w:rPr>
            </w:pPr>
          </w:p>
        </w:tc>
      </w:tr>
    </w:tbl>
    <w:p w14:paraId="4A088B6F"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2660"/>
        <w:gridCol w:w="283"/>
        <w:gridCol w:w="7513"/>
      </w:tblGrid>
      <w:tr w:rsidR="00E13C60" w:rsidRPr="00875480" w14:paraId="1BF90E22" w14:textId="77777777" w:rsidTr="00F0448F">
        <w:tc>
          <w:tcPr>
            <w:tcW w:w="2660" w:type="dxa"/>
          </w:tcPr>
          <w:p w14:paraId="44D9F34C"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78577981" w14:textId="77777777" w:rsidR="00E13C60" w:rsidRPr="00B63014" w:rsidRDefault="00E13C60" w:rsidP="00E13C60">
            <w:pPr>
              <w:rPr>
                <w:rFonts w:eastAsia="Times New Roman"/>
                <w:sz w:val="24"/>
                <w:lang w:val="en-GB"/>
              </w:rPr>
            </w:pPr>
          </w:p>
        </w:tc>
        <w:tc>
          <w:tcPr>
            <w:tcW w:w="7513" w:type="dxa"/>
          </w:tcPr>
          <w:p w14:paraId="4EDD5455"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 20__ to ____________ 20__</w:t>
            </w:r>
          </w:p>
        </w:tc>
      </w:tr>
    </w:tbl>
    <w:p w14:paraId="3C9FEC3E" w14:textId="77777777" w:rsidR="00E13C60" w:rsidRPr="00B63014" w:rsidRDefault="00E13C60" w:rsidP="00E13C60">
      <w:pPr>
        <w:spacing w:line="60" w:lineRule="exact"/>
        <w:jc w:val="center"/>
        <w:rPr>
          <w:rFonts w:eastAsia="Times New Roman"/>
          <w:i/>
          <w:sz w:val="6"/>
          <w:lang w:val="en-GB"/>
        </w:rPr>
      </w:pPr>
    </w:p>
    <w:p w14:paraId="5E36E1B6"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7A7DDF20" w14:textId="77777777" w:rsidR="00E13C60" w:rsidRPr="00B63014" w:rsidRDefault="00E13C60" w:rsidP="00E13C60">
      <w:pPr>
        <w:ind w:right="850"/>
        <w:rPr>
          <w:rFonts w:eastAsia="Times New Roman"/>
          <w:i/>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C8D544F" w14:textId="77777777" w:rsidTr="00F0448F">
        <w:tc>
          <w:tcPr>
            <w:tcW w:w="2642" w:type="dxa"/>
          </w:tcPr>
          <w:p w14:paraId="49E5D0E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108CE925"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08D8EA24"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049B1550"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4E8480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691E471" w14:textId="77777777" w:rsidTr="00F0448F">
        <w:tc>
          <w:tcPr>
            <w:tcW w:w="2642" w:type="dxa"/>
          </w:tcPr>
          <w:p w14:paraId="3E1FC22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63693ACC"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57018703"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70A5754C"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75F57207"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A08C601" w14:textId="77777777" w:rsidTr="00F0448F">
        <w:tc>
          <w:tcPr>
            <w:tcW w:w="2642" w:type="dxa"/>
          </w:tcPr>
          <w:p w14:paraId="6424727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65487694"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27F9F7D0"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3BA4BD8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7DA0F0E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400789A8" w14:textId="77777777" w:rsidTr="00F0448F">
        <w:tc>
          <w:tcPr>
            <w:tcW w:w="2642" w:type="dxa"/>
          </w:tcPr>
          <w:p w14:paraId="22468DE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07BEDBEB" w14:textId="77777777" w:rsidR="00E13C60" w:rsidRPr="00B63014" w:rsidRDefault="00E13C60" w:rsidP="00E13C60">
            <w:pPr>
              <w:ind w:firstLine="108"/>
              <w:rPr>
                <w:rFonts w:eastAsia="Times New Roman"/>
                <w:sz w:val="24"/>
                <w:lang w:val="en-GB"/>
              </w:rPr>
            </w:pPr>
          </w:p>
        </w:tc>
      </w:tr>
    </w:tbl>
    <w:p w14:paraId="7C38D036" w14:textId="77777777" w:rsidR="00E13C60" w:rsidRPr="00B63014" w:rsidRDefault="00E13C60" w:rsidP="00E13C60">
      <w:pPr>
        <w:rPr>
          <w:rFonts w:eastAsia="Times New Roman"/>
          <w:b/>
          <w:sz w:val="12"/>
          <w:szCs w:val="12"/>
          <w:lang w:val="en-GB"/>
        </w:rPr>
      </w:pPr>
      <w:r w:rsidRPr="00B63014">
        <w:rPr>
          <w:rFonts w:ascii="Arial CYR" w:eastAsia="Times New Roman" w:hAnsi="Arial CYR"/>
          <w:i/>
          <w:sz w:val="18"/>
          <w:szCs w:val="24"/>
          <w:lang w:val="en-GB"/>
        </w:rPr>
        <w:t>Client: &lt;depository code&gt; &lt;short name&gt;</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1134"/>
        <w:gridCol w:w="1116"/>
        <w:gridCol w:w="975"/>
        <w:gridCol w:w="602"/>
        <w:gridCol w:w="1134"/>
        <w:gridCol w:w="992"/>
        <w:gridCol w:w="1276"/>
        <w:gridCol w:w="850"/>
        <w:gridCol w:w="993"/>
        <w:gridCol w:w="992"/>
        <w:gridCol w:w="1134"/>
        <w:gridCol w:w="1134"/>
        <w:gridCol w:w="1134"/>
      </w:tblGrid>
      <w:tr w:rsidR="00E13C60" w:rsidRPr="00B63014" w14:paraId="1405A356" w14:textId="77777777" w:rsidTr="00F0448F">
        <w:tc>
          <w:tcPr>
            <w:tcW w:w="851" w:type="dxa"/>
            <w:vMerge w:val="restart"/>
          </w:tcPr>
          <w:p w14:paraId="2A98B42F"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Securities sub-account</w:t>
            </w:r>
          </w:p>
        </w:tc>
        <w:tc>
          <w:tcPr>
            <w:tcW w:w="851" w:type="dxa"/>
            <w:vMerge w:val="restart"/>
          </w:tcPr>
          <w:p w14:paraId="3F453F9F"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Security code</w:t>
            </w:r>
          </w:p>
        </w:tc>
        <w:tc>
          <w:tcPr>
            <w:tcW w:w="1134" w:type="dxa"/>
            <w:vMerge w:val="restart"/>
          </w:tcPr>
          <w:p w14:paraId="5EA69AB7"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Registration number</w:t>
            </w:r>
          </w:p>
        </w:tc>
        <w:tc>
          <w:tcPr>
            <w:tcW w:w="1116" w:type="dxa"/>
            <w:vMerge w:val="restart"/>
          </w:tcPr>
          <w:p w14:paraId="388A4429"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Security's short name</w:t>
            </w:r>
          </w:p>
        </w:tc>
        <w:tc>
          <w:tcPr>
            <w:tcW w:w="975" w:type="dxa"/>
            <w:vMerge w:val="restart"/>
          </w:tcPr>
          <w:p w14:paraId="2B659F07"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Basis</w:t>
            </w:r>
          </w:p>
          <w:p w14:paraId="7492A9FB"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(Instruction date and number)</w:t>
            </w:r>
          </w:p>
        </w:tc>
        <w:tc>
          <w:tcPr>
            <w:tcW w:w="2728" w:type="dxa"/>
            <w:gridSpan w:val="3"/>
          </w:tcPr>
          <w:p w14:paraId="398FE53D"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Transaction</w:t>
            </w:r>
          </w:p>
          <w:p w14:paraId="605A3418" w14:textId="77777777" w:rsidR="00E13C60" w:rsidRPr="00B63014" w:rsidRDefault="00E13C60" w:rsidP="00E13C60">
            <w:pPr>
              <w:jc w:val="center"/>
              <w:rPr>
                <w:rFonts w:eastAsia="Times New Roman"/>
                <w:i/>
                <w:sz w:val="14"/>
                <w:szCs w:val="14"/>
                <w:lang w:val="en-GB"/>
              </w:rPr>
            </w:pPr>
          </w:p>
        </w:tc>
        <w:tc>
          <w:tcPr>
            <w:tcW w:w="1276" w:type="dxa"/>
            <w:vMerge w:val="restart"/>
          </w:tcPr>
          <w:p w14:paraId="7F8D5BE0"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Number of the transaction in the register/</w:t>
            </w:r>
          </w:p>
          <w:p w14:paraId="6D0A9470"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at a third-party depository</w:t>
            </w:r>
          </w:p>
        </w:tc>
        <w:tc>
          <w:tcPr>
            <w:tcW w:w="850" w:type="dxa"/>
            <w:vMerge w:val="restart"/>
          </w:tcPr>
          <w:p w14:paraId="49ED7477"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Quantity</w:t>
            </w:r>
          </w:p>
        </w:tc>
        <w:tc>
          <w:tcPr>
            <w:tcW w:w="993" w:type="dxa"/>
            <w:vMerge w:val="restart"/>
          </w:tcPr>
          <w:p w14:paraId="3599C2BC"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Corresponding account</w:t>
            </w:r>
          </w:p>
        </w:tc>
        <w:tc>
          <w:tcPr>
            <w:tcW w:w="992" w:type="dxa"/>
            <w:vMerge w:val="restart"/>
          </w:tcPr>
          <w:p w14:paraId="66D08767"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Corresponding sub-account</w:t>
            </w:r>
          </w:p>
        </w:tc>
        <w:tc>
          <w:tcPr>
            <w:tcW w:w="1134" w:type="dxa"/>
            <w:vMerge w:val="restart"/>
          </w:tcPr>
          <w:p w14:paraId="68E763D7"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Short name of the Counterparty's depository</w:t>
            </w:r>
          </w:p>
        </w:tc>
        <w:tc>
          <w:tcPr>
            <w:tcW w:w="1134" w:type="dxa"/>
            <w:vMerge w:val="restart"/>
          </w:tcPr>
          <w:p w14:paraId="0FEE1EC0"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Counterparty's</w:t>
            </w:r>
          </w:p>
          <w:p w14:paraId="3D1E77F4" w14:textId="77777777" w:rsidR="00E13C60" w:rsidRPr="00B63014" w:rsidRDefault="00E13C60" w:rsidP="00E13C60">
            <w:pPr>
              <w:jc w:val="center"/>
              <w:rPr>
                <w:rFonts w:eastAsia="Times New Roman"/>
                <w:sz w:val="14"/>
                <w:szCs w:val="14"/>
                <w:lang w:val="en-GB"/>
              </w:rPr>
            </w:pPr>
            <w:r w:rsidRPr="00B63014">
              <w:rPr>
                <w:rFonts w:eastAsia="Times New Roman"/>
                <w:i/>
                <w:sz w:val="14"/>
                <w:szCs w:val="14"/>
                <w:lang w:val="en-GB"/>
              </w:rPr>
              <w:t>short name</w:t>
            </w:r>
          </w:p>
        </w:tc>
        <w:tc>
          <w:tcPr>
            <w:tcW w:w="1134" w:type="dxa"/>
            <w:vMerge w:val="restart"/>
          </w:tcPr>
          <w:p w14:paraId="54EC9B10"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Client's Instruction</w:t>
            </w:r>
          </w:p>
        </w:tc>
      </w:tr>
      <w:tr w:rsidR="00E13C60" w:rsidRPr="00B63014" w14:paraId="0BD6D85D" w14:textId="77777777" w:rsidTr="00F0448F">
        <w:tc>
          <w:tcPr>
            <w:tcW w:w="851" w:type="dxa"/>
            <w:vMerge/>
          </w:tcPr>
          <w:p w14:paraId="3757CAA6" w14:textId="77777777" w:rsidR="00E13C60" w:rsidRPr="00B63014" w:rsidRDefault="00E13C60" w:rsidP="00E13C60">
            <w:pPr>
              <w:jc w:val="center"/>
              <w:rPr>
                <w:rFonts w:eastAsia="Times New Roman"/>
                <w:b/>
                <w:sz w:val="16"/>
                <w:szCs w:val="16"/>
                <w:lang w:val="en-GB"/>
              </w:rPr>
            </w:pPr>
          </w:p>
        </w:tc>
        <w:tc>
          <w:tcPr>
            <w:tcW w:w="851" w:type="dxa"/>
            <w:vMerge/>
          </w:tcPr>
          <w:p w14:paraId="3E0602D2" w14:textId="77777777" w:rsidR="00E13C60" w:rsidRPr="00B63014" w:rsidRDefault="00E13C60" w:rsidP="00E13C60">
            <w:pPr>
              <w:jc w:val="center"/>
              <w:rPr>
                <w:rFonts w:eastAsia="Times New Roman"/>
                <w:b/>
                <w:sz w:val="16"/>
                <w:szCs w:val="16"/>
                <w:lang w:val="en-GB"/>
              </w:rPr>
            </w:pPr>
          </w:p>
        </w:tc>
        <w:tc>
          <w:tcPr>
            <w:tcW w:w="1134" w:type="dxa"/>
            <w:vMerge/>
          </w:tcPr>
          <w:p w14:paraId="07A6F4D4" w14:textId="77777777" w:rsidR="00E13C60" w:rsidRPr="00B63014" w:rsidRDefault="00E13C60" w:rsidP="00E13C60">
            <w:pPr>
              <w:jc w:val="center"/>
              <w:rPr>
                <w:rFonts w:eastAsia="Times New Roman"/>
                <w:b/>
                <w:sz w:val="16"/>
                <w:szCs w:val="16"/>
                <w:lang w:val="en-GB"/>
              </w:rPr>
            </w:pPr>
          </w:p>
        </w:tc>
        <w:tc>
          <w:tcPr>
            <w:tcW w:w="1116" w:type="dxa"/>
            <w:vMerge/>
          </w:tcPr>
          <w:p w14:paraId="2B0B27E2" w14:textId="77777777" w:rsidR="00E13C60" w:rsidRPr="00B63014" w:rsidRDefault="00E13C60" w:rsidP="00E13C60">
            <w:pPr>
              <w:jc w:val="center"/>
              <w:rPr>
                <w:rFonts w:eastAsia="Times New Roman"/>
                <w:b/>
                <w:sz w:val="16"/>
                <w:szCs w:val="16"/>
                <w:lang w:val="en-GB"/>
              </w:rPr>
            </w:pPr>
          </w:p>
        </w:tc>
        <w:tc>
          <w:tcPr>
            <w:tcW w:w="975" w:type="dxa"/>
            <w:vMerge/>
          </w:tcPr>
          <w:p w14:paraId="6605CBC9" w14:textId="77777777" w:rsidR="00E13C60" w:rsidRPr="00B63014" w:rsidRDefault="00E13C60" w:rsidP="00E13C60">
            <w:pPr>
              <w:jc w:val="center"/>
              <w:rPr>
                <w:rFonts w:eastAsia="Times New Roman"/>
                <w:b/>
                <w:sz w:val="16"/>
                <w:szCs w:val="16"/>
                <w:lang w:val="en-GB"/>
              </w:rPr>
            </w:pPr>
          </w:p>
        </w:tc>
        <w:tc>
          <w:tcPr>
            <w:tcW w:w="602" w:type="dxa"/>
          </w:tcPr>
          <w:p w14:paraId="0767D130" w14:textId="77777777" w:rsidR="00E13C60" w:rsidRPr="00B63014" w:rsidRDefault="00E13C60" w:rsidP="00E13C60">
            <w:pPr>
              <w:jc w:val="center"/>
              <w:rPr>
                <w:rFonts w:eastAsia="Times New Roman"/>
                <w:sz w:val="16"/>
                <w:szCs w:val="16"/>
                <w:lang w:val="en-GB"/>
              </w:rPr>
            </w:pPr>
            <w:r w:rsidRPr="00B63014">
              <w:rPr>
                <w:rFonts w:eastAsia="Times New Roman"/>
                <w:sz w:val="16"/>
                <w:szCs w:val="16"/>
                <w:lang w:val="en-GB"/>
              </w:rPr>
              <w:t>Code</w:t>
            </w:r>
          </w:p>
        </w:tc>
        <w:tc>
          <w:tcPr>
            <w:tcW w:w="1134" w:type="dxa"/>
          </w:tcPr>
          <w:p w14:paraId="34D0D8E2" w14:textId="77777777" w:rsidR="00E13C60" w:rsidRPr="00B63014" w:rsidRDefault="00E13C60" w:rsidP="00E13C60">
            <w:pPr>
              <w:jc w:val="center"/>
              <w:rPr>
                <w:rFonts w:eastAsia="Times New Roman"/>
                <w:sz w:val="16"/>
                <w:szCs w:val="16"/>
                <w:lang w:val="en-GB"/>
              </w:rPr>
            </w:pPr>
            <w:r w:rsidRPr="00B63014">
              <w:rPr>
                <w:rFonts w:eastAsia="Times New Roman"/>
                <w:sz w:val="16"/>
                <w:szCs w:val="16"/>
                <w:lang w:val="en-GB"/>
              </w:rPr>
              <w:t>Transaction number</w:t>
            </w:r>
          </w:p>
        </w:tc>
        <w:tc>
          <w:tcPr>
            <w:tcW w:w="992" w:type="dxa"/>
          </w:tcPr>
          <w:p w14:paraId="4B1D23A7" w14:textId="77777777" w:rsidR="00E13C60" w:rsidRPr="00B63014" w:rsidRDefault="00E13C60" w:rsidP="00E13C60">
            <w:pPr>
              <w:jc w:val="center"/>
              <w:rPr>
                <w:rFonts w:eastAsia="Times New Roman"/>
                <w:sz w:val="16"/>
                <w:szCs w:val="16"/>
                <w:lang w:val="en-GB"/>
              </w:rPr>
            </w:pPr>
            <w:r w:rsidRPr="00B63014">
              <w:rPr>
                <w:rFonts w:eastAsia="Times New Roman"/>
                <w:sz w:val="16"/>
                <w:szCs w:val="16"/>
                <w:lang w:val="en-GB"/>
              </w:rPr>
              <w:t>Date/time</w:t>
            </w:r>
          </w:p>
        </w:tc>
        <w:tc>
          <w:tcPr>
            <w:tcW w:w="1276" w:type="dxa"/>
            <w:vMerge/>
          </w:tcPr>
          <w:p w14:paraId="37ED976F" w14:textId="77777777" w:rsidR="00E13C60" w:rsidRPr="00B63014" w:rsidRDefault="00E13C60" w:rsidP="00E13C60">
            <w:pPr>
              <w:jc w:val="center"/>
              <w:rPr>
                <w:rFonts w:eastAsia="Times New Roman"/>
                <w:b/>
                <w:sz w:val="16"/>
                <w:szCs w:val="16"/>
                <w:lang w:val="en-GB"/>
              </w:rPr>
            </w:pPr>
          </w:p>
        </w:tc>
        <w:tc>
          <w:tcPr>
            <w:tcW w:w="850" w:type="dxa"/>
            <w:vMerge/>
          </w:tcPr>
          <w:p w14:paraId="30D74807" w14:textId="77777777" w:rsidR="00E13C60" w:rsidRPr="00B63014" w:rsidRDefault="00E13C60" w:rsidP="00E13C60">
            <w:pPr>
              <w:jc w:val="center"/>
              <w:rPr>
                <w:rFonts w:eastAsia="Times New Roman"/>
                <w:b/>
                <w:sz w:val="16"/>
                <w:szCs w:val="16"/>
                <w:lang w:val="en-GB"/>
              </w:rPr>
            </w:pPr>
          </w:p>
        </w:tc>
        <w:tc>
          <w:tcPr>
            <w:tcW w:w="993" w:type="dxa"/>
            <w:vMerge/>
          </w:tcPr>
          <w:p w14:paraId="4DF3120E" w14:textId="77777777" w:rsidR="00E13C60" w:rsidRPr="00B63014" w:rsidRDefault="00E13C60" w:rsidP="00E13C60">
            <w:pPr>
              <w:jc w:val="center"/>
              <w:rPr>
                <w:rFonts w:eastAsia="Times New Roman"/>
                <w:b/>
                <w:sz w:val="16"/>
                <w:szCs w:val="16"/>
                <w:lang w:val="en-GB"/>
              </w:rPr>
            </w:pPr>
          </w:p>
        </w:tc>
        <w:tc>
          <w:tcPr>
            <w:tcW w:w="992" w:type="dxa"/>
            <w:vMerge/>
          </w:tcPr>
          <w:p w14:paraId="010870F1" w14:textId="77777777" w:rsidR="00E13C60" w:rsidRPr="00B63014" w:rsidRDefault="00E13C60" w:rsidP="00E13C60">
            <w:pPr>
              <w:jc w:val="center"/>
              <w:rPr>
                <w:rFonts w:eastAsia="Times New Roman"/>
                <w:b/>
                <w:sz w:val="16"/>
                <w:szCs w:val="16"/>
                <w:lang w:val="en-GB"/>
              </w:rPr>
            </w:pPr>
          </w:p>
        </w:tc>
        <w:tc>
          <w:tcPr>
            <w:tcW w:w="1134" w:type="dxa"/>
            <w:vMerge/>
          </w:tcPr>
          <w:p w14:paraId="3BE17676" w14:textId="77777777" w:rsidR="00E13C60" w:rsidRPr="00B63014" w:rsidRDefault="00E13C60" w:rsidP="00E13C60">
            <w:pPr>
              <w:jc w:val="center"/>
              <w:rPr>
                <w:rFonts w:eastAsia="Times New Roman"/>
                <w:b/>
                <w:sz w:val="16"/>
                <w:szCs w:val="16"/>
                <w:lang w:val="en-GB"/>
              </w:rPr>
            </w:pPr>
          </w:p>
        </w:tc>
        <w:tc>
          <w:tcPr>
            <w:tcW w:w="1134" w:type="dxa"/>
            <w:vMerge/>
          </w:tcPr>
          <w:p w14:paraId="538A6D73" w14:textId="77777777" w:rsidR="00E13C60" w:rsidRPr="00B63014" w:rsidRDefault="00E13C60" w:rsidP="00E13C60">
            <w:pPr>
              <w:jc w:val="center"/>
              <w:rPr>
                <w:rFonts w:eastAsia="Times New Roman"/>
                <w:b/>
                <w:sz w:val="16"/>
                <w:szCs w:val="16"/>
                <w:lang w:val="en-GB"/>
              </w:rPr>
            </w:pPr>
          </w:p>
        </w:tc>
        <w:tc>
          <w:tcPr>
            <w:tcW w:w="1134" w:type="dxa"/>
            <w:vMerge/>
          </w:tcPr>
          <w:p w14:paraId="0095BF41" w14:textId="77777777" w:rsidR="00E13C60" w:rsidRPr="00B63014" w:rsidRDefault="00E13C60" w:rsidP="00E13C60">
            <w:pPr>
              <w:jc w:val="center"/>
              <w:rPr>
                <w:rFonts w:eastAsia="Times New Roman"/>
                <w:b/>
                <w:sz w:val="16"/>
                <w:szCs w:val="16"/>
                <w:lang w:val="en-GB"/>
              </w:rPr>
            </w:pPr>
          </w:p>
        </w:tc>
      </w:tr>
      <w:tr w:rsidR="00E13C60" w:rsidRPr="00B63014" w14:paraId="27ABE142" w14:textId="77777777" w:rsidTr="00F0448F">
        <w:tc>
          <w:tcPr>
            <w:tcW w:w="851" w:type="dxa"/>
          </w:tcPr>
          <w:p w14:paraId="4C3720A8" w14:textId="77777777" w:rsidR="00E13C60" w:rsidRPr="00B63014" w:rsidRDefault="00E13C60" w:rsidP="00E13C60">
            <w:pPr>
              <w:rPr>
                <w:rFonts w:eastAsia="Times New Roman"/>
                <w:b/>
                <w:sz w:val="16"/>
                <w:szCs w:val="16"/>
                <w:lang w:val="en-GB"/>
              </w:rPr>
            </w:pPr>
          </w:p>
        </w:tc>
        <w:tc>
          <w:tcPr>
            <w:tcW w:w="851" w:type="dxa"/>
          </w:tcPr>
          <w:p w14:paraId="79ECAD33" w14:textId="77777777" w:rsidR="00E13C60" w:rsidRPr="00B63014" w:rsidRDefault="00E13C60" w:rsidP="00E13C60">
            <w:pPr>
              <w:rPr>
                <w:rFonts w:eastAsia="Times New Roman"/>
                <w:b/>
                <w:sz w:val="16"/>
                <w:szCs w:val="16"/>
                <w:lang w:val="en-GB"/>
              </w:rPr>
            </w:pPr>
          </w:p>
        </w:tc>
        <w:tc>
          <w:tcPr>
            <w:tcW w:w="1134" w:type="dxa"/>
          </w:tcPr>
          <w:p w14:paraId="07BD6FB9" w14:textId="77777777" w:rsidR="00E13C60" w:rsidRPr="00B63014" w:rsidRDefault="00E13C60" w:rsidP="00E13C60">
            <w:pPr>
              <w:rPr>
                <w:rFonts w:eastAsia="Times New Roman"/>
                <w:b/>
                <w:sz w:val="16"/>
                <w:szCs w:val="16"/>
                <w:lang w:val="en-GB"/>
              </w:rPr>
            </w:pPr>
          </w:p>
        </w:tc>
        <w:tc>
          <w:tcPr>
            <w:tcW w:w="1116" w:type="dxa"/>
          </w:tcPr>
          <w:p w14:paraId="0973B8CB" w14:textId="77777777" w:rsidR="00E13C60" w:rsidRPr="00B63014" w:rsidRDefault="00E13C60" w:rsidP="00E13C60">
            <w:pPr>
              <w:rPr>
                <w:rFonts w:eastAsia="Times New Roman"/>
                <w:b/>
                <w:sz w:val="16"/>
                <w:szCs w:val="16"/>
                <w:lang w:val="en-GB"/>
              </w:rPr>
            </w:pPr>
          </w:p>
        </w:tc>
        <w:tc>
          <w:tcPr>
            <w:tcW w:w="975" w:type="dxa"/>
          </w:tcPr>
          <w:p w14:paraId="3784FA25" w14:textId="77777777" w:rsidR="00E13C60" w:rsidRPr="00B63014" w:rsidRDefault="00E13C60" w:rsidP="00E13C60">
            <w:pPr>
              <w:rPr>
                <w:rFonts w:eastAsia="Times New Roman"/>
                <w:b/>
                <w:sz w:val="16"/>
                <w:szCs w:val="16"/>
                <w:lang w:val="en-GB"/>
              </w:rPr>
            </w:pPr>
          </w:p>
        </w:tc>
        <w:tc>
          <w:tcPr>
            <w:tcW w:w="602" w:type="dxa"/>
          </w:tcPr>
          <w:p w14:paraId="037D3257" w14:textId="77777777" w:rsidR="00E13C60" w:rsidRPr="00B63014" w:rsidRDefault="00E13C60" w:rsidP="00E13C60">
            <w:pPr>
              <w:rPr>
                <w:rFonts w:eastAsia="Times New Roman"/>
                <w:b/>
                <w:sz w:val="16"/>
                <w:szCs w:val="16"/>
                <w:lang w:val="en-GB"/>
              </w:rPr>
            </w:pPr>
          </w:p>
        </w:tc>
        <w:tc>
          <w:tcPr>
            <w:tcW w:w="1134" w:type="dxa"/>
          </w:tcPr>
          <w:p w14:paraId="7500DF5C" w14:textId="77777777" w:rsidR="00E13C60" w:rsidRPr="00B63014" w:rsidRDefault="00E13C60" w:rsidP="00E13C60">
            <w:pPr>
              <w:rPr>
                <w:rFonts w:eastAsia="Times New Roman"/>
                <w:b/>
                <w:sz w:val="16"/>
                <w:szCs w:val="16"/>
                <w:lang w:val="en-GB"/>
              </w:rPr>
            </w:pPr>
          </w:p>
        </w:tc>
        <w:tc>
          <w:tcPr>
            <w:tcW w:w="992" w:type="dxa"/>
          </w:tcPr>
          <w:p w14:paraId="3D85CF9F" w14:textId="77777777" w:rsidR="00E13C60" w:rsidRPr="00B63014" w:rsidRDefault="00E13C60" w:rsidP="00E13C60">
            <w:pPr>
              <w:rPr>
                <w:rFonts w:eastAsia="Times New Roman"/>
                <w:b/>
                <w:sz w:val="16"/>
                <w:szCs w:val="16"/>
                <w:lang w:val="en-GB"/>
              </w:rPr>
            </w:pPr>
          </w:p>
        </w:tc>
        <w:tc>
          <w:tcPr>
            <w:tcW w:w="1276" w:type="dxa"/>
          </w:tcPr>
          <w:p w14:paraId="517AE2B3" w14:textId="77777777" w:rsidR="00E13C60" w:rsidRPr="00B63014" w:rsidRDefault="00E13C60" w:rsidP="00E13C60">
            <w:pPr>
              <w:rPr>
                <w:rFonts w:eastAsia="Times New Roman"/>
                <w:b/>
                <w:sz w:val="16"/>
                <w:szCs w:val="16"/>
                <w:lang w:val="en-GB"/>
              </w:rPr>
            </w:pPr>
          </w:p>
        </w:tc>
        <w:tc>
          <w:tcPr>
            <w:tcW w:w="850" w:type="dxa"/>
          </w:tcPr>
          <w:p w14:paraId="7257C1FE" w14:textId="77777777" w:rsidR="00E13C60" w:rsidRPr="00B63014" w:rsidRDefault="00E13C60" w:rsidP="00E13C60">
            <w:pPr>
              <w:rPr>
                <w:rFonts w:eastAsia="Times New Roman"/>
                <w:b/>
                <w:sz w:val="16"/>
                <w:szCs w:val="16"/>
                <w:lang w:val="en-GB"/>
              </w:rPr>
            </w:pPr>
          </w:p>
        </w:tc>
        <w:tc>
          <w:tcPr>
            <w:tcW w:w="993" w:type="dxa"/>
          </w:tcPr>
          <w:p w14:paraId="2BBA2CBA" w14:textId="77777777" w:rsidR="00E13C60" w:rsidRPr="00B63014" w:rsidRDefault="00E13C60" w:rsidP="00E13C60">
            <w:pPr>
              <w:tabs>
                <w:tab w:val="left" w:pos="1027"/>
              </w:tabs>
              <w:rPr>
                <w:rFonts w:eastAsia="Times New Roman"/>
                <w:b/>
                <w:sz w:val="16"/>
                <w:szCs w:val="16"/>
                <w:lang w:val="en-GB"/>
              </w:rPr>
            </w:pPr>
          </w:p>
        </w:tc>
        <w:tc>
          <w:tcPr>
            <w:tcW w:w="992" w:type="dxa"/>
          </w:tcPr>
          <w:p w14:paraId="2052B45D" w14:textId="77777777" w:rsidR="00E13C60" w:rsidRPr="00B63014" w:rsidRDefault="00E13C60" w:rsidP="00E13C60">
            <w:pPr>
              <w:rPr>
                <w:rFonts w:eastAsia="Times New Roman"/>
                <w:b/>
                <w:sz w:val="16"/>
                <w:szCs w:val="16"/>
                <w:lang w:val="en-GB"/>
              </w:rPr>
            </w:pPr>
          </w:p>
        </w:tc>
        <w:tc>
          <w:tcPr>
            <w:tcW w:w="1134" w:type="dxa"/>
          </w:tcPr>
          <w:p w14:paraId="1FDE10A1" w14:textId="77777777" w:rsidR="00E13C60" w:rsidRPr="00B63014" w:rsidRDefault="00E13C60" w:rsidP="00E13C60">
            <w:pPr>
              <w:tabs>
                <w:tab w:val="left" w:pos="1027"/>
              </w:tabs>
              <w:rPr>
                <w:rFonts w:eastAsia="Times New Roman"/>
                <w:b/>
                <w:sz w:val="16"/>
                <w:szCs w:val="16"/>
                <w:lang w:val="en-GB"/>
              </w:rPr>
            </w:pPr>
          </w:p>
        </w:tc>
        <w:tc>
          <w:tcPr>
            <w:tcW w:w="1134" w:type="dxa"/>
          </w:tcPr>
          <w:p w14:paraId="2530B6D9" w14:textId="77777777" w:rsidR="00E13C60" w:rsidRPr="00B63014" w:rsidRDefault="00E13C60" w:rsidP="00E13C60">
            <w:pPr>
              <w:tabs>
                <w:tab w:val="left" w:pos="1027"/>
              </w:tabs>
              <w:rPr>
                <w:rFonts w:eastAsia="Times New Roman"/>
                <w:b/>
                <w:sz w:val="16"/>
                <w:szCs w:val="16"/>
                <w:lang w:val="en-GB"/>
              </w:rPr>
            </w:pPr>
          </w:p>
        </w:tc>
        <w:tc>
          <w:tcPr>
            <w:tcW w:w="1134" w:type="dxa"/>
          </w:tcPr>
          <w:p w14:paraId="58E36BD0" w14:textId="77777777" w:rsidR="00E13C60" w:rsidRPr="00B63014" w:rsidRDefault="00E13C60" w:rsidP="00E13C60">
            <w:pPr>
              <w:tabs>
                <w:tab w:val="left" w:pos="1027"/>
              </w:tabs>
              <w:rPr>
                <w:rFonts w:eastAsia="Times New Roman"/>
                <w:b/>
                <w:sz w:val="16"/>
                <w:szCs w:val="16"/>
                <w:lang w:val="en-GB"/>
              </w:rPr>
            </w:pPr>
          </w:p>
        </w:tc>
      </w:tr>
      <w:tr w:rsidR="00E13C60" w:rsidRPr="00B63014" w14:paraId="1FB27762" w14:textId="77777777" w:rsidTr="00F0448F">
        <w:tc>
          <w:tcPr>
            <w:tcW w:w="851" w:type="dxa"/>
          </w:tcPr>
          <w:p w14:paraId="07ED5A86" w14:textId="77777777" w:rsidR="00E13C60" w:rsidRPr="00B63014" w:rsidRDefault="00E13C60" w:rsidP="00E13C60">
            <w:pPr>
              <w:rPr>
                <w:rFonts w:eastAsia="Times New Roman"/>
                <w:b/>
                <w:sz w:val="16"/>
                <w:szCs w:val="16"/>
                <w:lang w:val="en-GB"/>
              </w:rPr>
            </w:pPr>
          </w:p>
        </w:tc>
        <w:tc>
          <w:tcPr>
            <w:tcW w:w="851" w:type="dxa"/>
          </w:tcPr>
          <w:p w14:paraId="37B68D57" w14:textId="77777777" w:rsidR="00E13C60" w:rsidRPr="00B63014" w:rsidRDefault="00E13C60" w:rsidP="00E13C60">
            <w:pPr>
              <w:rPr>
                <w:rFonts w:eastAsia="Times New Roman"/>
                <w:b/>
                <w:sz w:val="16"/>
                <w:szCs w:val="16"/>
                <w:lang w:val="en-GB"/>
              </w:rPr>
            </w:pPr>
          </w:p>
        </w:tc>
        <w:tc>
          <w:tcPr>
            <w:tcW w:w="1134" w:type="dxa"/>
          </w:tcPr>
          <w:p w14:paraId="71590118" w14:textId="77777777" w:rsidR="00E13C60" w:rsidRPr="00B63014" w:rsidRDefault="00E13C60" w:rsidP="00E13C60">
            <w:pPr>
              <w:rPr>
                <w:rFonts w:eastAsia="Times New Roman"/>
                <w:b/>
                <w:sz w:val="16"/>
                <w:szCs w:val="16"/>
                <w:lang w:val="en-GB"/>
              </w:rPr>
            </w:pPr>
          </w:p>
        </w:tc>
        <w:tc>
          <w:tcPr>
            <w:tcW w:w="1116" w:type="dxa"/>
          </w:tcPr>
          <w:p w14:paraId="7E8BE249" w14:textId="77777777" w:rsidR="00E13C60" w:rsidRPr="00B63014" w:rsidRDefault="00E13C60" w:rsidP="00E13C60">
            <w:pPr>
              <w:rPr>
                <w:rFonts w:eastAsia="Times New Roman"/>
                <w:b/>
                <w:sz w:val="16"/>
                <w:szCs w:val="16"/>
                <w:lang w:val="en-GB"/>
              </w:rPr>
            </w:pPr>
          </w:p>
        </w:tc>
        <w:tc>
          <w:tcPr>
            <w:tcW w:w="975" w:type="dxa"/>
          </w:tcPr>
          <w:p w14:paraId="5775125D" w14:textId="77777777" w:rsidR="00E13C60" w:rsidRPr="00B63014" w:rsidRDefault="00E13C60" w:rsidP="00E13C60">
            <w:pPr>
              <w:rPr>
                <w:rFonts w:eastAsia="Times New Roman"/>
                <w:b/>
                <w:sz w:val="16"/>
                <w:szCs w:val="16"/>
                <w:lang w:val="en-GB"/>
              </w:rPr>
            </w:pPr>
          </w:p>
        </w:tc>
        <w:tc>
          <w:tcPr>
            <w:tcW w:w="602" w:type="dxa"/>
          </w:tcPr>
          <w:p w14:paraId="414E5FC3" w14:textId="77777777" w:rsidR="00E13C60" w:rsidRPr="00B63014" w:rsidRDefault="00E13C60" w:rsidP="00E13C60">
            <w:pPr>
              <w:rPr>
                <w:rFonts w:eastAsia="Times New Roman"/>
                <w:b/>
                <w:sz w:val="16"/>
                <w:szCs w:val="16"/>
                <w:lang w:val="en-GB"/>
              </w:rPr>
            </w:pPr>
          </w:p>
        </w:tc>
        <w:tc>
          <w:tcPr>
            <w:tcW w:w="1134" w:type="dxa"/>
          </w:tcPr>
          <w:p w14:paraId="76BC9DD8" w14:textId="77777777" w:rsidR="00E13C60" w:rsidRPr="00B63014" w:rsidRDefault="00E13C60" w:rsidP="00E13C60">
            <w:pPr>
              <w:rPr>
                <w:rFonts w:eastAsia="Times New Roman"/>
                <w:b/>
                <w:sz w:val="16"/>
                <w:szCs w:val="16"/>
                <w:lang w:val="en-GB"/>
              </w:rPr>
            </w:pPr>
          </w:p>
        </w:tc>
        <w:tc>
          <w:tcPr>
            <w:tcW w:w="992" w:type="dxa"/>
          </w:tcPr>
          <w:p w14:paraId="3D0057C9" w14:textId="77777777" w:rsidR="00E13C60" w:rsidRPr="00B63014" w:rsidRDefault="00E13C60" w:rsidP="00E13C60">
            <w:pPr>
              <w:rPr>
                <w:rFonts w:eastAsia="Times New Roman"/>
                <w:b/>
                <w:sz w:val="16"/>
                <w:szCs w:val="16"/>
                <w:lang w:val="en-GB"/>
              </w:rPr>
            </w:pPr>
          </w:p>
        </w:tc>
        <w:tc>
          <w:tcPr>
            <w:tcW w:w="1276" w:type="dxa"/>
          </w:tcPr>
          <w:p w14:paraId="51349EA6" w14:textId="77777777" w:rsidR="00E13C60" w:rsidRPr="00B63014" w:rsidRDefault="00E13C60" w:rsidP="00E13C60">
            <w:pPr>
              <w:rPr>
                <w:rFonts w:eastAsia="Times New Roman"/>
                <w:b/>
                <w:sz w:val="16"/>
                <w:szCs w:val="16"/>
                <w:lang w:val="en-GB"/>
              </w:rPr>
            </w:pPr>
          </w:p>
        </w:tc>
        <w:tc>
          <w:tcPr>
            <w:tcW w:w="850" w:type="dxa"/>
          </w:tcPr>
          <w:p w14:paraId="6AB71DF8" w14:textId="77777777" w:rsidR="00E13C60" w:rsidRPr="00B63014" w:rsidRDefault="00E13C60" w:rsidP="00E13C60">
            <w:pPr>
              <w:rPr>
                <w:rFonts w:eastAsia="Times New Roman"/>
                <w:b/>
                <w:sz w:val="16"/>
                <w:szCs w:val="16"/>
                <w:lang w:val="en-GB"/>
              </w:rPr>
            </w:pPr>
          </w:p>
        </w:tc>
        <w:tc>
          <w:tcPr>
            <w:tcW w:w="993" w:type="dxa"/>
          </w:tcPr>
          <w:p w14:paraId="0E05A0DE" w14:textId="77777777" w:rsidR="00E13C60" w:rsidRPr="00B63014" w:rsidRDefault="00E13C60" w:rsidP="00E13C60">
            <w:pPr>
              <w:rPr>
                <w:rFonts w:eastAsia="Times New Roman"/>
                <w:b/>
                <w:sz w:val="16"/>
                <w:szCs w:val="16"/>
                <w:lang w:val="en-GB"/>
              </w:rPr>
            </w:pPr>
          </w:p>
        </w:tc>
        <w:tc>
          <w:tcPr>
            <w:tcW w:w="992" w:type="dxa"/>
          </w:tcPr>
          <w:p w14:paraId="08F91C19" w14:textId="77777777" w:rsidR="00E13C60" w:rsidRPr="00B63014" w:rsidRDefault="00E13C60" w:rsidP="00E13C60">
            <w:pPr>
              <w:rPr>
                <w:rFonts w:eastAsia="Times New Roman"/>
                <w:b/>
                <w:sz w:val="16"/>
                <w:szCs w:val="16"/>
                <w:lang w:val="en-GB"/>
              </w:rPr>
            </w:pPr>
          </w:p>
        </w:tc>
        <w:tc>
          <w:tcPr>
            <w:tcW w:w="1134" w:type="dxa"/>
          </w:tcPr>
          <w:p w14:paraId="57B7AE71" w14:textId="77777777" w:rsidR="00E13C60" w:rsidRPr="00B63014" w:rsidRDefault="00E13C60" w:rsidP="00E13C60">
            <w:pPr>
              <w:rPr>
                <w:rFonts w:eastAsia="Times New Roman"/>
                <w:b/>
                <w:sz w:val="16"/>
                <w:szCs w:val="16"/>
                <w:lang w:val="en-GB"/>
              </w:rPr>
            </w:pPr>
          </w:p>
        </w:tc>
        <w:tc>
          <w:tcPr>
            <w:tcW w:w="1134" w:type="dxa"/>
          </w:tcPr>
          <w:p w14:paraId="3CAC0A34" w14:textId="77777777" w:rsidR="00E13C60" w:rsidRPr="00B63014" w:rsidRDefault="00E13C60" w:rsidP="00E13C60">
            <w:pPr>
              <w:rPr>
                <w:rFonts w:eastAsia="Times New Roman"/>
                <w:b/>
                <w:sz w:val="16"/>
                <w:szCs w:val="16"/>
                <w:lang w:val="en-GB"/>
              </w:rPr>
            </w:pPr>
          </w:p>
        </w:tc>
        <w:tc>
          <w:tcPr>
            <w:tcW w:w="1134" w:type="dxa"/>
          </w:tcPr>
          <w:p w14:paraId="2F104EF9" w14:textId="77777777" w:rsidR="00E13C60" w:rsidRPr="00B63014" w:rsidRDefault="00E13C60" w:rsidP="00E13C60">
            <w:pPr>
              <w:rPr>
                <w:rFonts w:eastAsia="Times New Roman"/>
                <w:b/>
                <w:sz w:val="16"/>
                <w:szCs w:val="16"/>
                <w:lang w:val="en-GB"/>
              </w:rPr>
            </w:pPr>
          </w:p>
        </w:tc>
      </w:tr>
      <w:tr w:rsidR="00E13C60" w:rsidRPr="00B63014" w14:paraId="66B02B63" w14:textId="77777777" w:rsidTr="00F0448F">
        <w:tc>
          <w:tcPr>
            <w:tcW w:w="851" w:type="dxa"/>
          </w:tcPr>
          <w:p w14:paraId="1C9AA4AC" w14:textId="77777777" w:rsidR="00E13C60" w:rsidRPr="00B63014" w:rsidRDefault="00E13C60" w:rsidP="00E13C60">
            <w:pPr>
              <w:rPr>
                <w:rFonts w:eastAsia="Times New Roman"/>
                <w:b/>
                <w:sz w:val="16"/>
                <w:szCs w:val="16"/>
                <w:lang w:val="en-GB"/>
              </w:rPr>
            </w:pPr>
          </w:p>
        </w:tc>
        <w:tc>
          <w:tcPr>
            <w:tcW w:w="851" w:type="dxa"/>
          </w:tcPr>
          <w:p w14:paraId="73AC2B8E" w14:textId="77777777" w:rsidR="00E13C60" w:rsidRPr="00B63014" w:rsidRDefault="00E13C60" w:rsidP="00E13C60">
            <w:pPr>
              <w:rPr>
                <w:rFonts w:eastAsia="Times New Roman"/>
                <w:b/>
                <w:sz w:val="16"/>
                <w:szCs w:val="16"/>
                <w:lang w:val="en-GB"/>
              </w:rPr>
            </w:pPr>
          </w:p>
        </w:tc>
        <w:tc>
          <w:tcPr>
            <w:tcW w:w="1134" w:type="dxa"/>
          </w:tcPr>
          <w:p w14:paraId="2F0FD4F5" w14:textId="77777777" w:rsidR="00E13C60" w:rsidRPr="00B63014" w:rsidRDefault="00E13C60" w:rsidP="00E13C60">
            <w:pPr>
              <w:rPr>
                <w:rFonts w:eastAsia="Times New Roman"/>
                <w:b/>
                <w:sz w:val="16"/>
                <w:szCs w:val="16"/>
                <w:lang w:val="en-GB"/>
              </w:rPr>
            </w:pPr>
          </w:p>
        </w:tc>
        <w:tc>
          <w:tcPr>
            <w:tcW w:w="1116" w:type="dxa"/>
          </w:tcPr>
          <w:p w14:paraId="0D6983EA" w14:textId="77777777" w:rsidR="00E13C60" w:rsidRPr="00B63014" w:rsidRDefault="00E13C60" w:rsidP="00E13C60">
            <w:pPr>
              <w:rPr>
                <w:rFonts w:eastAsia="Times New Roman"/>
                <w:b/>
                <w:sz w:val="16"/>
                <w:szCs w:val="16"/>
                <w:lang w:val="en-GB"/>
              </w:rPr>
            </w:pPr>
          </w:p>
        </w:tc>
        <w:tc>
          <w:tcPr>
            <w:tcW w:w="975" w:type="dxa"/>
          </w:tcPr>
          <w:p w14:paraId="23F6515F" w14:textId="77777777" w:rsidR="00E13C60" w:rsidRPr="00B63014" w:rsidRDefault="00E13C60" w:rsidP="00E13C60">
            <w:pPr>
              <w:rPr>
                <w:rFonts w:eastAsia="Times New Roman"/>
                <w:b/>
                <w:sz w:val="16"/>
                <w:szCs w:val="16"/>
                <w:lang w:val="en-GB"/>
              </w:rPr>
            </w:pPr>
          </w:p>
        </w:tc>
        <w:tc>
          <w:tcPr>
            <w:tcW w:w="602" w:type="dxa"/>
          </w:tcPr>
          <w:p w14:paraId="3B9C672E" w14:textId="77777777" w:rsidR="00E13C60" w:rsidRPr="00B63014" w:rsidRDefault="00E13C60" w:rsidP="00E13C60">
            <w:pPr>
              <w:rPr>
                <w:rFonts w:eastAsia="Times New Roman"/>
                <w:b/>
                <w:sz w:val="16"/>
                <w:szCs w:val="16"/>
                <w:lang w:val="en-GB"/>
              </w:rPr>
            </w:pPr>
          </w:p>
        </w:tc>
        <w:tc>
          <w:tcPr>
            <w:tcW w:w="1134" w:type="dxa"/>
          </w:tcPr>
          <w:p w14:paraId="7A2F15FE" w14:textId="77777777" w:rsidR="00E13C60" w:rsidRPr="00B63014" w:rsidRDefault="00E13C60" w:rsidP="00E13C60">
            <w:pPr>
              <w:rPr>
                <w:rFonts w:eastAsia="Times New Roman"/>
                <w:b/>
                <w:sz w:val="16"/>
                <w:szCs w:val="16"/>
                <w:lang w:val="en-GB"/>
              </w:rPr>
            </w:pPr>
          </w:p>
        </w:tc>
        <w:tc>
          <w:tcPr>
            <w:tcW w:w="992" w:type="dxa"/>
          </w:tcPr>
          <w:p w14:paraId="7B6B99A5" w14:textId="77777777" w:rsidR="00E13C60" w:rsidRPr="00B63014" w:rsidRDefault="00E13C60" w:rsidP="00E13C60">
            <w:pPr>
              <w:rPr>
                <w:rFonts w:eastAsia="Times New Roman"/>
                <w:b/>
                <w:sz w:val="16"/>
                <w:szCs w:val="16"/>
                <w:lang w:val="en-GB"/>
              </w:rPr>
            </w:pPr>
          </w:p>
        </w:tc>
        <w:tc>
          <w:tcPr>
            <w:tcW w:w="1276" w:type="dxa"/>
          </w:tcPr>
          <w:p w14:paraId="69F25031" w14:textId="77777777" w:rsidR="00E13C60" w:rsidRPr="00B63014" w:rsidRDefault="00E13C60" w:rsidP="00E13C60">
            <w:pPr>
              <w:rPr>
                <w:rFonts w:eastAsia="Times New Roman"/>
                <w:b/>
                <w:sz w:val="16"/>
                <w:szCs w:val="16"/>
                <w:lang w:val="en-GB"/>
              </w:rPr>
            </w:pPr>
          </w:p>
        </w:tc>
        <w:tc>
          <w:tcPr>
            <w:tcW w:w="850" w:type="dxa"/>
          </w:tcPr>
          <w:p w14:paraId="0FFB4E62" w14:textId="77777777" w:rsidR="00E13C60" w:rsidRPr="00B63014" w:rsidRDefault="00E13C60" w:rsidP="00E13C60">
            <w:pPr>
              <w:rPr>
                <w:rFonts w:eastAsia="Times New Roman"/>
                <w:b/>
                <w:sz w:val="16"/>
                <w:szCs w:val="16"/>
                <w:lang w:val="en-GB"/>
              </w:rPr>
            </w:pPr>
          </w:p>
        </w:tc>
        <w:tc>
          <w:tcPr>
            <w:tcW w:w="993" w:type="dxa"/>
          </w:tcPr>
          <w:p w14:paraId="36FAAC44" w14:textId="77777777" w:rsidR="00E13C60" w:rsidRPr="00B63014" w:rsidRDefault="00E13C60" w:rsidP="00E13C60">
            <w:pPr>
              <w:rPr>
                <w:rFonts w:eastAsia="Times New Roman"/>
                <w:b/>
                <w:sz w:val="16"/>
                <w:szCs w:val="16"/>
                <w:lang w:val="en-GB"/>
              </w:rPr>
            </w:pPr>
          </w:p>
        </w:tc>
        <w:tc>
          <w:tcPr>
            <w:tcW w:w="992" w:type="dxa"/>
          </w:tcPr>
          <w:p w14:paraId="49AF7C0D" w14:textId="77777777" w:rsidR="00E13C60" w:rsidRPr="00B63014" w:rsidRDefault="00E13C60" w:rsidP="00E13C60">
            <w:pPr>
              <w:rPr>
                <w:rFonts w:eastAsia="Times New Roman"/>
                <w:b/>
                <w:sz w:val="16"/>
                <w:szCs w:val="16"/>
                <w:lang w:val="en-GB"/>
              </w:rPr>
            </w:pPr>
          </w:p>
        </w:tc>
        <w:tc>
          <w:tcPr>
            <w:tcW w:w="1134" w:type="dxa"/>
          </w:tcPr>
          <w:p w14:paraId="6C36E645" w14:textId="77777777" w:rsidR="00E13C60" w:rsidRPr="00B63014" w:rsidRDefault="00E13C60" w:rsidP="00E13C60">
            <w:pPr>
              <w:rPr>
                <w:rFonts w:eastAsia="Times New Roman"/>
                <w:b/>
                <w:sz w:val="16"/>
                <w:szCs w:val="16"/>
                <w:lang w:val="en-GB"/>
              </w:rPr>
            </w:pPr>
          </w:p>
        </w:tc>
        <w:tc>
          <w:tcPr>
            <w:tcW w:w="1134" w:type="dxa"/>
          </w:tcPr>
          <w:p w14:paraId="112CE652" w14:textId="77777777" w:rsidR="00E13C60" w:rsidRPr="00B63014" w:rsidRDefault="00E13C60" w:rsidP="00E13C60">
            <w:pPr>
              <w:rPr>
                <w:rFonts w:eastAsia="Times New Roman"/>
                <w:b/>
                <w:sz w:val="16"/>
                <w:szCs w:val="16"/>
                <w:lang w:val="en-GB"/>
              </w:rPr>
            </w:pPr>
          </w:p>
        </w:tc>
        <w:tc>
          <w:tcPr>
            <w:tcW w:w="1134" w:type="dxa"/>
          </w:tcPr>
          <w:p w14:paraId="028C9802" w14:textId="77777777" w:rsidR="00E13C60" w:rsidRPr="00B63014" w:rsidRDefault="00E13C60" w:rsidP="00E13C60">
            <w:pPr>
              <w:rPr>
                <w:rFonts w:eastAsia="Times New Roman"/>
                <w:b/>
                <w:sz w:val="16"/>
                <w:szCs w:val="16"/>
                <w:lang w:val="en-GB"/>
              </w:rPr>
            </w:pPr>
          </w:p>
        </w:tc>
      </w:tr>
      <w:tr w:rsidR="00E13C60" w:rsidRPr="00B63014" w14:paraId="40F4A586" w14:textId="77777777" w:rsidTr="00F0448F">
        <w:tc>
          <w:tcPr>
            <w:tcW w:w="851" w:type="dxa"/>
          </w:tcPr>
          <w:p w14:paraId="0F7D6AAF" w14:textId="77777777" w:rsidR="00E13C60" w:rsidRPr="00B63014" w:rsidRDefault="00E13C60" w:rsidP="00E13C60">
            <w:pPr>
              <w:rPr>
                <w:rFonts w:eastAsia="Times New Roman"/>
                <w:b/>
                <w:sz w:val="16"/>
                <w:szCs w:val="16"/>
                <w:lang w:val="en-GB"/>
              </w:rPr>
            </w:pPr>
          </w:p>
        </w:tc>
        <w:tc>
          <w:tcPr>
            <w:tcW w:w="851" w:type="dxa"/>
          </w:tcPr>
          <w:p w14:paraId="59726D66" w14:textId="77777777" w:rsidR="00E13C60" w:rsidRPr="00B63014" w:rsidRDefault="00E13C60" w:rsidP="00E13C60">
            <w:pPr>
              <w:rPr>
                <w:rFonts w:eastAsia="Times New Roman"/>
                <w:b/>
                <w:sz w:val="16"/>
                <w:szCs w:val="16"/>
                <w:lang w:val="en-GB"/>
              </w:rPr>
            </w:pPr>
          </w:p>
        </w:tc>
        <w:tc>
          <w:tcPr>
            <w:tcW w:w="1134" w:type="dxa"/>
          </w:tcPr>
          <w:p w14:paraId="15DBDA3E" w14:textId="77777777" w:rsidR="00E13C60" w:rsidRPr="00B63014" w:rsidRDefault="00E13C60" w:rsidP="00E13C60">
            <w:pPr>
              <w:rPr>
                <w:rFonts w:eastAsia="Times New Roman"/>
                <w:b/>
                <w:sz w:val="16"/>
                <w:szCs w:val="16"/>
                <w:lang w:val="en-GB"/>
              </w:rPr>
            </w:pPr>
          </w:p>
        </w:tc>
        <w:tc>
          <w:tcPr>
            <w:tcW w:w="1116" w:type="dxa"/>
          </w:tcPr>
          <w:p w14:paraId="2E503D7D" w14:textId="77777777" w:rsidR="00E13C60" w:rsidRPr="00B63014" w:rsidRDefault="00E13C60" w:rsidP="00E13C60">
            <w:pPr>
              <w:rPr>
                <w:rFonts w:eastAsia="Times New Roman"/>
                <w:b/>
                <w:sz w:val="16"/>
                <w:szCs w:val="16"/>
                <w:lang w:val="en-GB"/>
              </w:rPr>
            </w:pPr>
          </w:p>
        </w:tc>
        <w:tc>
          <w:tcPr>
            <w:tcW w:w="975" w:type="dxa"/>
          </w:tcPr>
          <w:p w14:paraId="5753AA64" w14:textId="77777777" w:rsidR="00E13C60" w:rsidRPr="00B63014" w:rsidRDefault="00E13C60" w:rsidP="00E13C60">
            <w:pPr>
              <w:rPr>
                <w:rFonts w:eastAsia="Times New Roman"/>
                <w:b/>
                <w:sz w:val="16"/>
                <w:szCs w:val="16"/>
                <w:lang w:val="en-GB"/>
              </w:rPr>
            </w:pPr>
          </w:p>
        </w:tc>
        <w:tc>
          <w:tcPr>
            <w:tcW w:w="602" w:type="dxa"/>
          </w:tcPr>
          <w:p w14:paraId="3FBCB132" w14:textId="77777777" w:rsidR="00E13C60" w:rsidRPr="00B63014" w:rsidRDefault="00E13C60" w:rsidP="00E13C60">
            <w:pPr>
              <w:rPr>
                <w:rFonts w:eastAsia="Times New Roman"/>
                <w:b/>
                <w:sz w:val="16"/>
                <w:szCs w:val="16"/>
                <w:lang w:val="en-GB"/>
              </w:rPr>
            </w:pPr>
          </w:p>
        </w:tc>
        <w:tc>
          <w:tcPr>
            <w:tcW w:w="1134" w:type="dxa"/>
          </w:tcPr>
          <w:p w14:paraId="44E69019" w14:textId="77777777" w:rsidR="00E13C60" w:rsidRPr="00B63014" w:rsidRDefault="00E13C60" w:rsidP="00E13C60">
            <w:pPr>
              <w:rPr>
                <w:rFonts w:eastAsia="Times New Roman"/>
                <w:b/>
                <w:sz w:val="16"/>
                <w:szCs w:val="16"/>
                <w:lang w:val="en-GB"/>
              </w:rPr>
            </w:pPr>
          </w:p>
        </w:tc>
        <w:tc>
          <w:tcPr>
            <w:tcW w:w="992" w:type="dxa"/>
          </w:tcPr>
          <w:p w14:paraId="5C32ED1E" w14:textId="77777777" w:rsidR="00E13C60" w:rsidRPr="00B63014" w:rsidRDefault="00E13C60" w:rsidP="00E13C60">
            <w:pPr>
              <w:rPr>
                <w:rFonts w:eastAsia="Times New Roman"/>
                <w:b/>
                <w:sz w:val="16"/>
                <w:szCs w:val="16"/>
                <w:lang w:val="en-GB"/>
              </w:rPr>
            </w:pPr>
          </w:p>
        </w:tc>
        <w:tc>
          <w:tcPr>
            <w:tcW w:w="1276" w:type="dxa"/>
          </w:tcPr>
          <w:p w14:paraId="28BF702A" w14:textId="77777777" w:rsidR="00E13C60" w:rsidRPr="00B63014" w:rsidRDefault="00E13C60" w:rsidP="00E13C60">
            <w:pPr>
              <w:rPr>
                <w:rFonts w:eastAsia="Times New Roman"/>
                <w:b/>
                <w:sz w:val="16"/>
                <w:szCs w:val="16"/>
                <w:lang w:val="en-GB"/>
              </w:rPr>
            </w:pPr>
          </w:p>
        </w:tc>
        <w:tc>
          <w:tcPr>
            <w:tcW w:w="850" w:type="dxa"/>
          </w:tcPr>
          <w:p w14:paraId="533ED40C" w14:textId="77777777" w:rsidR="00E13C60" w:rsidRPr="00B63014" w:rsidRDefault="00E13C60" w:rsidP="00E13C60">
            <w:pPr>
              <w:rPr>
                <w:rFonts w:eastAsia="Times New Roman"/>
                <w:b/>
                <w:sz w:val="16"/>
                <w:szCs w:val="16"/>
                <w:lang w:val="en-GB"/>
              </w:rPr>
            </w:pPr>
          </w:p>
        </w:tc>
        <w:tc>
          <w:tcPr>
            <w:tcW w:w="993" w:type="dxa"/>
          </w:tcPr>
          <w:p w14:paraId="2C59B391" w14:textId="77777777" w:rsidR="00E13C60" w:rsidRPr="00B63014" w:rsidRDefault="00E13C60" w:rsidP="00E13C60">
            <w:pPr>
              <w:rPr>
                <w:rFonts w:eastAsia="Times New Roman"/>
                <w:b/>
                <w:sz w:val="16"/>
                <w:szCs w:val="16"/>
                <w:lang w:val="en-GB"/>
              </w:rPr>
            </w:pPr>
          </w:p>
        </w:tc>
        <w:tc>
          <w:tcPr>
            <w:tcW w:w="992" w:type="dxa"/>
          </w:tcPr>
          <w:p w14:paraId="084A880A" w14:textId="77777777" w:rsidR="00E13C60" w:rsidRPr="00B63014" w:rsidRDefault="00E13C60" w:rsidP="00E13C60">
            <w:pPr>
              <w:rPr>
                <w:rFonts w:eastAsia="Times New Roman"/>
                <w:b/>
                <w:sz w:val="16"/>
                <w:szCs w:val="16"/>
                <w:lang w:val="en-GB"/>
              </w:rPr>
            </w:pPr>
          </w:p>
        </w:tc>
        <w:tc>
          <w:tcPr>
            <w:tcW w:w="1134" w:type="dxa"/>
          </w:tcPr>
          <w:p w14:paraId="2E518A40" w14:textId="77777777" w:rsidR="00E13C60" w:rsidRPr="00B63014" w:rsidRDefault="00E13C60" w:rsidP="00E13C60">
            <w:pPr>
              <w:rPr>
                <w:rFonts w:eastAsia="Times New Roman"/>
                <w:b/>
                <w:sz w:val="16"/>
                <w:szCs w:val="16"/>
                <w:lang w:val="en-GB"/>
              </w:rPr>
            </w:pPr>
          </w:p>
        </w:tc>
        <w:tc>
          <w:tcPr>
            <w:tcW w:w="1134" w:type="dxa"/>
          </w:tcPr>
          <w:p w14:paraId="09318FF2" w14:textId="77777777" w:rsidR="00E13C60" w:rsidRPr="00B63014" w:rsidRDefault="00E13C60" w:rsidP="00E13C60">
            <w:pPr>
              <w:rPr>
                <w:rFonts w:eastAsia="Times New Roman"/>
                <w:b/>
                <w:sz w:val="16"/>
                <w:szCs w:val="16"/>
                <w:lang w:val="en-GB"/>
              </w:rPr>
            </w:pPr>
          </w:p>
        </w:tc>
        <w:tc>
          <w:tcPr>
            <w:tcW w:w="1134" w:type="dxa"/>
          </w:tcPr>
          <w:p w14:paraId="4D6BF075" w14:textId="77777777" w:rsidR="00E13C60" w:rsidRPr="00B63014" w:rsidRDefault="00E13C60" w:rsidP="00E13C60">
            <w:pPr>
              <w:rPr>
                <w:rFonts w:eastAsia="Times New Roman"/>
                <w:b/>
                <w:sz w:val="16"/>
                <w:szCs w:val="16"/>
                <w:lang w:val="en-GB"/>
              </w:rPr>
            </w:pPr>
          </w:p>
        </w:tc>
      </w:tr>
      <w:tr w:rsidR="00E13C60" w:rsidRPr="00B63014" w14:paraId="17FC9051" w14:textId="77777777" w:rsidTr="00F0448F">
        <w:tc>
          <w:tcPr>
            <w:tcW w:w="851" w:type="dxa"/>
          </w:tcPr>
          <w:p w14:paraId="047EEA8A" w14:textId="77777777" w:rsidR="00E13C60" w:rsidRPr="00B63014" w:rsidRDefault="00E13C60" w:rsidP="00E13C60">
            <w:pPr>
              <w:rPr>
                <w:rFonts w:eastAsia="Times New Roman"/>
                <w:b/>
                <w:sz w:val="16"/>
                <w:szCs w:val="16"/>
                <w:lang w:val="en-GB"/>
              </w:rPr>
            </w:pPr>
          </w:p>
        </w:tc>
        <w:tc>
          <w:tcPr>
            <w:tcW w:w="851" w:type="dxa"/>
          </w:tcPr>
          <w:p w14:paraId="13F84FFB" w14:textId="77777777" w:rsidR="00E13C60" w:rsidRPr="00B63014" w:rsidRDefault="00E13C60" w:rsidP="00E13C60">
            <w:pPr>
              <w:rPr>
                <w:rFonts w:eastAsia="Times New Roman"/>
                <w:b/>
                <w:sz w:val="16"/>
                <w:szCs w:val="16"/>
                <w:lang w:val="en-GB"/>
              </w:rPr>
            </w:pPr>
          </w:p>
        </w:tc>
        <w:tc>
          <w:tcPr>
            <w:tcW w:w="1134" w:type="dxa"/>
          </w:tcPr>
          <w:p w14:paraId="38210B3A" w14:textId="77777777" w:rsidR="00E13C60" w:rsidRPr="00B63014" w:rsidRDefault="00E13C60" w:rsidP="00E13C60">
            <w:pPr>
              <w:rPr>
                <w:rFonts w:eastAsia="Times New Roman"/>
                <w:b/>
                <w:sz w:val="16"/>
                <w:szCs w:val="16"/>
                <w:lang w:val="en-GB"/>
              </w:rPr>
            </w:pPr>
          </w:p>
        </w:tc>
        <w:tc>
          <w:tcPr>
            <w:tcW w:w="1116" w:type="dxa"/>
          </w:tcPr>
          <w:p w14:paraId="66B88F01" w14:textId="77777777" w:rsidR="00E13C60" w:rsidRPr="00B63014" w:rsidRDefault="00E13C60" w:rsidP="00E13C60">
            <w:pPr>
              <w:rPr>
                <w:rFonts w:eastAsia="Times New Roman"/>
                <w:b/>
                <w:sz w:val="16"/>
                <w:szCs w:val="16"/>
                <w:lang w:val="en-GB"/>
              </w:rPr>
            </w:pPr>
          </w:p>
        </w:tc>
        <w:tc>
          <w:tcPr>
            <w:tcW w:w="975" w:type="dxa"/>
          </w:tcPr>
          <w:p w14:paraId="5152F885" w14:textId="77777777" w:rsidR="00E13C60" w:rsidRPr="00B63014" w:rsidRDefault="00E13C60" w:rsidP="00E13C60">
            <w:pPr>
              <w:rPr>
                <w:rFonts w:eastAsia="Times New Roman"/>
                <w:b/>
                <w:sz w:val="16"/>
                <w:szCs w:val="16"/>
                <w:lang w:val="en-GB"/>
              </w:rPr>
            </w:pPr>
          </w:p>
        </w:tc>
        <w:tc>
          <w:tcPr>
            <w:tcW w:w="602" w:type="dxa"/>
          </w:tcPr>
          <w:p w14:paraId="7714FA61" w14:textId="77777777" w:rsidR="00E13C60" w:rsidRPr="00B63014" w:rsidRDefault="00E13C60" w:rsidP="00E13C60">
            <w:pPr>
              <w:rPr>
                <w:rFonts w:eastAsia="Times New Roman"/>
                <w:b/>
                <w:sz w:val="16"/>
                <w:szCs w:val="16"/>
                <w:lang w:val="en-GB"/>
              </w:rPr>
            </w:pPr>
          </w:p>
        </w:tc>
        <w:tc>
          <w:tcPr>
            <w:tcW w:w="1134" w:type="dxa"/>
          </w:tcPr>
          <w:p w14:paraId="7AD642F0" w14:textId="77777777" w:rsidR="00E13C60" w:rsidRPr="00B63014" w:rsidRDefault="00E13C60" w:rsidP="00E13C60">
            <w:pPr>
              <w:rPr>
                <w:rFonts w:eastAsia="Times New Roman"/>
                <w:b/>
                <w:sz w:val="16"/>
                <w:szCs w:val="16"/>
                <w:lang w:val="en-GB"/>
              </w:rPr>
            </w:pPr>
          </w:p>
        </w:tc>
        <w:tc>
          <w:tcPr>
            <w:tcW w:w="992" w:type="dxa"/>
          </w:tcPr>
          <w:p w14:paraId="08D2DA04" w14:textId="77777777" w:rsidR="00E13C60" w:rsidRPr="00B63014" w:rsidRDefault="00E13C60" w:rsidP="00E13C60">
            <w:pPr>
              <w:rPr>
                <w:rFonts w:eastAsia="Times New Roman"/>
                <w:b/>
                <w:sz w:val="16"/>
                <w:szCs w:val="16"/>
                <w:lang w:val="en-GB"/>
              </w:rPr>
            </w:pPr>
          </w:p>
        </w:tc>
        <w:tc>
          <w:tcPr>
            <w:tcW w:w="1276" w:type="dxa"/>
          </w:tcPr>
          <w:p w14:paraId="1C02836D" w14:textId="77777777" w:rsidR="00E13C60" w:rsidRPr="00B63014" w:rsidRDefault="00E13C60" w:rsidP="00E13C60">
            <w:pPr>
              <w:rPr>
                <w:rFonts w:eastAsia="Times New Roman"/>
                <w:b/>
                <w:sz w:val="16"/>
                <w:szCs w:val="16"/>
                <w:lang w:val="en-GB"/>
              </w:rPr>
            </w:pPr>
          </w:p>
        </w:tc>
        <w:tc>
          <w:tcPr>
            <w:tcW w:w="850" w:type="dxa"/>
          </w:tcPr>
          <w:p w14:paraId="2778BA60" w14:textId="77777777" w:rsidR="00E13C60" w:rsidRPr="00B63014" w:rsidRDefault="00E13C60" w:rsidP="00E13C60">
            <w:pPr>
              <w:rPr>
                <w:rFonts w:eastAsia="Times New Roman"/>
                <w:b/>
                <w:sz w:val="16"/>
                <w:szCs w:val="16"/>
                <w:lang w:val="en-GB"/>
              </w:rPr>
            </w:pPr>
          </w:p>
        </w:tc>
        <w:tc>
          <w:tcPr>
            <w:tcW w:w="993" w:type="dxa"/>
          </w:tcPr>
          <w:p w14:paraId="5D92BD2E" w14:textId="77777777" w:rsidR="00E13C60" w:rsidRPr="00B63014" w:rsidRDefault="00E13C60" w:rsidP="00E13C60">
            <w:pPr>
              <w:rPr>
                <w:rFonts w:eastAsia="Times New Roman"/>
                <w:b/>
                <w:sz w:val="16"/>
                <w:szCs w:val="16"/>
                <w:lang w:val="en-GB"/>
              </w:rPr>
            </w:pPr>
          </w:p>
        </w:tc>
        <w:tc>
          <w:tcPr>
            <w:tcW w:w="992" w:type="dxa"/>
          </w:tcPr>
          <w:p w14:paraId="6170726A" w14:textId="77777777" w:rsidR="00E13C60" w:rsidRPr="00B63014" w:rsidRDefault="00E13C60" w:rsidP="00E13C60">
            <w:pPr>
              <w:rPr>
                <w:rFonts w:eastAsia="Times New Roman"/>
                <w:b/>
                <w:sz w:val="16"/>
                <w:szCs w:val="16"/>
                <w:lang w:val="en-GB"/>
              </w:rPr>
            </w:pPr>
          </w:p>
        </w:tc>
        <w:tc>
          <w:tcPr>
            <w:tcW w:w="1134" w:type="dxa"/>
          </w:tcPr>
          <w:p w14:paraId="31E22B25" w14:textId="77777777" w:rsidR="00E13C60" w:rsidRPr="00B63014" w:rsidRDefault="00E13C60" w:rsidP="00E13C60">
            <w:pPr>
              <w:rPr>
                <w:rFonts w:eastAsia="Times New Roman"/>
                <w:b/>
                <w:sz w:val="16"/>
                <w:szCs w:val="16"/>
                <w:lang w:val="en-GB"/>
              </w:rPr>
            </w:pPr>
          </w:p>
        </w:tc>
        <w:tc>
          <w:tcPr>
            <w:tcW w:w="1134" w:type="dxa"/>
          </w:tcPr>
          <w:p w14:paraId="4C9DEDBA" w14:textId="77777777" w:rsidR="00E13C60" w:rsidRPr="00B63014" w:rsidRDefault="00E13C60" w:rsidP="00E13C60">
            <w:pPr>
              <w:rPr>
                <w:rFonts w:eastAsia="Times New Roman"/>
                <w:b/>
                <w:sz w:val="16"/>
                <w:szCs w:val="16"/>
                <w:lang w:val="en-GB"/>
              </w:rPr>
            </w:pPr>
          </w:p>
        </w:tc>
        <w:tc>
          <w:tcPr>
            <w:tcW w:w="1134" w:type="dxa"/>
          </w:tcPr>
          <w:p w14:paraId="61B5D6C1" w14:textId="77777777" w:rsidR="00E13C60" w:rsidRPr="00B63014" w:rsidRDefault="00E13C60" w:rsidP="00E13C60">
            <w:pPr>
              <w:rPr>
                <w:rFonts w:eastAsia="Times New Roman"/>
                <w:b/>
                <w:sz w:val="16"/>
                <w:szCs w:val="16"/>
                <w:lang w:val="en-GB"/>
              </w:rPr>
            </w:pPr>
          </w:p>
        </w:tc>
      </w:tr>
    </w:tbl>
    <w:p w14:paraId="4F3943F9" w14:textId="77777777" w:rsidR="00E13C60" w:rsidRPr="00B63014" w:rsidRDefault="00E13C60" w:rsidP="00E13C60">
      <w:pPr>
        <w:rPr>
          <w:rFonts w:eastAsia="Times New Roman"/>
          <w:sz w:val="24"/>
          <w:lang w:val="en-GB"/>
        </w:rPr>
      </w:pPr>
    </w:p>
    <w:p w14:paraId="62F18B6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D7CA09B" w14:textId="77777777" w:rsidTr="00F0448F">
        <w:trPr>
          <w:cantSplit/>
        </w:trPr>
        <w:tc>
          <w:tcPr>
            <w:tcW w:w="2642" w:type="dxa"/>
          </w:tcPr>
          <w:p w14:paraId="677E20D2"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6CBE04C8" w14:textId="77777777" w:rsidR="00E13C60" w:rsidRPr="00B63014" w:rsidRDefault="00E13C60" w:rsidP="00E13C60">
            <w:pPr>
              <w:ind w:firstLine="108"/>
              <w:rPr>
                <w:rFonts w:eastAsia="Times New Roman"/>
                <w:sz w:val="24"/>
                <w:lang w:val="en-GB"/>
              </w:rPr>
            </w:pPr>
          </w:p>
        </w:tc>
        <w:tc>
          <w:tcPr>
            <w:tcW w:w="2760" w:type="dxa"/>
          </w:tcPr>
          <w:p w14:paraId="50CA6D75"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00D604A3"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29F8AE0E" w14:textId="77777777" w:rsidTr="00F0448F">
        <w:trPr>
          <w:cantSplit/>
        </w:trPr>
        <w:tc>
          <w:tcPr>
            <w:tcW w:w="2642" w:type="dxa"/>
          </w:tcPr>
          <w:p w14:paraId="212A276A"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6936C8F6" w14:textId="77777777" w:rsidR="00E13C60" w:rsidRPr="00B63014" w:rsidRDefault="00E13C60" w:rsidP="00E13C60">
            <w:pPr>
              <w:ind w:firstLine="108"/>
              <w:rPr>
                <w:rFonts w:eastAsia="Times New Roman"/>
                <w:sz w:val="24"/>
                <w:lang w:val="en-GB"/>
              </w:rPr>
            </w:pPr>
          </w:p>
        </w:tc>
        <w:tc>
          <w:tcPr>
            <w:tcW w:w="2760" w:type="dxa"/>
          </w:tcPr>
          <w:p w14:paraId="75C87771"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269B2C21"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443A0E2D"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46976" behindDoc="0" locked="0" layoutInCell="1" allowOverlap="1" wp14:anchorId="66579834" wp14:editId="4BE4A3E9">
                <wp:simplePos x="0" y="0"/>
                <wp:positionH relativeFrom="column">
                  <wp:posOffset>-97155</wp:posOffset>
                </wp:positionH>
                <wp:positionV relativeFrom="paragraph">
                  <wp:posOffset>102870</wp:posOffset>
                </wp:positionV>
                <wp:extent cx="6584315" cy="1163320"/>
                <wp:effectExtent l="7620" t="7620" r="8890" b="10160"/>
                <wp:wrapNone/>
                <wp:docPr id="457" name="Прямоугольник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1D51F3B" id="Прямоугольник 457" o:spid="_x0000_s1026" style="position:absolute;margin-left:-7.65pt;margin-top:8.1pt;width:518.45pt;height:9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xi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" filled="f" strokecolor="#8c8c8c" strokeweight=".5pt">
                <v:stroke dashstyle="1 1"/>
              </v:rect>
            </w:pict>
          </mc:Fallback>
        </mc:AlternateContent>
      </w:r>
    </w:p>
    <w:p w14:paraId="023EABF1"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24448" behindDoc="0" locked="0" layoutInCell="0" allowOverlap="1" wp14:anchorId="7015C291" wp14:editId="1D710BF8">
                <wp:simplePos x="0" y="0"/>
                <wp:positionH relativeFrom="column">
                  <wp:posOffset>13970</wp:posOffset>
                </wp:positionH>
                <wp:positionV relativeFrom="paragraph">
                  <wp:posOffset>35560</wp:posOffset>
                </wp:positionV>
                <wp:extent cx="635" cy="92075"/>
                <wp:effectExtent l="13970" t="6985" r="13970" b="5715"/>
                <wp:wrapNone/>
                <wp:docPr id="456" name="Прямоугольник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F487055" id="Прямоугольник 456" o:spid="_x0000_s1026" style="position:absolute;margin-left:1.1pt;margin-top:2.8pt;width:.05pt;height:7.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aS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bZamkh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956FCFD"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50639CAF" w14:textId="77777777" w:rsidTr="00F0448F">
        <w:trPr>
          <w:gridAfter w:val="1"/>
          <w:wAfter w:w="1370" w:type="dxa"/>
        </w:trPr>
        <w:tc>
          <w:tcPr>
            <w:tcW w:w="2234" w:type="dxa"/>
          </w:tcPr>
          <w:p w14:paraId="593457D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481AD375" w14:textId="77777777" w:rsidR="00E13C60" w:rsidRPr="00B63014" w:rsidRDefault="00E13C60" w:rsidP="00E13C60">
            <w:pPr>
              <w:rPr>
                <w:rFonts w:ascii="Arial CYR" w:eastAsia="Times New Roman" w:hAnsi="Arial CYR"/>
                <w:i/>
                <w:sz w:val="18"/>
                <w:lang w:val="en-GB"/>
              </w:rPr>
            </w:pPr>
          </w:p>
        </w:tc>
        <w:tc>
          <w:tcPr>
            <w:tcW w:w="4585" w:type="dxa"/>
            <w:gridSpan w:val="3"/>
          </w:tcPr>
          <w:p w14:paraId="482F0F1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4FE149EE" w14:textId="77777777" w:rsidTr="00F0448F">
        <w:tc>
          <w:tcPr>
            <w:tcW w:w="9890" w:type="dxa"/>
            <w:gridSpan w:val="6"/>
          </w:tcPr>
          <w:p w14:paraId="187EB48D" w14:textId="77777777" w:rsidR="00E13C60" w:rsidRPr="00B63014" w:rsidRDefault="00E13C60" w:rsidP="00E13C60">
            <w:pPr>
              <w:rPr>
                <w:rFonts w:ascii="Arial CYR" w:eastAsia="Times New Roman" w:hAnsi="Arial CYR"/>
                <w:i/>
                <w:sz w:val="18"/>
                <w:lang w:val="en-GB"/>
              </w:rPr>
            </w:pPr>
          </w:p>
        </w:tc>
      </w:tr>
      <w:tr w:rsidR="00E13C60" w:rsidRPr="00B63014" w14:paraId="3F0B0347" w14:textId="77777777" w:rsidTr="00F0448F">
        <w:tc>
          <w:tcPr>
            <w:tcW w:w="2234" w:type="dxa"/>
          </w:tcPr>
          <w:p w14:paraId="10DE1EF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34565B45" w14:textId="77777777" w:rsidR="00E13C60" w:rsidRPr="00B63014" w:rsidRDefault="00E13C60" w:rsidP="00E13C60">
            <w:pPr>
              <w:rPr>
                <w:rFonts w:ascii="Courier New" w:eastAsia="Times New Roman" w:hAnsi="Courier New"/>
                <w:i/>
                <w:sz w:val="18"/>
                <w:lang w:val="en-GB"/>
              </w:rPr>
            </w:pPr>
          </w:p>
        </w:tc>
        <w:tc>
          <w:tcPr>
            <w:tcW w:w="2973" w:type="dxa"/>
          </w:tcPr>
          <w:p w14:paraId="6FF83DBB"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21651CB5"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4AC4D74B" w14:textId="77777777" w:rsidTr="00F0448F">
        <w:trPr>
          <w:gridAfter w:val="2"/>
          <w:wAfter w:w="1983" w:type="dxa"/>
        </w:trPr>
        <w:tc>
          <w:tcPr>
            <w:tcW w:w="7907" w:type="dxa"/>
            <w:gridSpan w:val="4"/>
          </w:tcPr>
          <w:p w14:paraId="24898520" w14:textId="77777777" w:rsidR="00E13C60" w:rsidRPr="00B63014" w:rsidRDefault="00E13C60" w:rsidP="00E13C60">
            <w:pPr>
              <w:jc w:val="center"/>
              <w:rPr>
                <w:rFonts w:eastAsia="Times New Roman"/>
                <w:sz w:val="16"/>
                <w:lang w:val="en-GB"/>
              </w:rPr>
            </w:pPr>
          </w:p>
        </w:tc>
      </w:tr>
      <w:tr w:rsidR="00E13C60" w:rsidRPr="00B63014" w14:paraId="57504D4B" w14:textId="77777777" w:rsidTr="00F0448F">
        <w:tc>
          <w:tcPr>
            <w:tcW w:w="3935" w:type="dxa"/>
            <w:gridSpan w:val="2"/>
          </w:tcPr>
          <w:p w14:paraId="7C843AB3" w14:textId="77777777" w:rsidR="00E13C60" w:rsidRPr="00B63014" w:rsidRDefault="00E13C60" w:rsidP="00E13C60">
            <w:pPr>
              <w:rPr>
                <w:rFonts w:eastAsia="Times New Roman"/>
                <w:sz w:val="18"/>
                <w:lang w:val="en-GB"/>
              </w:rPr>
            </w:pPr>
          </w:p>
        </w:tc>
        <w:tc>
          <w:tcPr>
            <w:tcW w:w="2976" w:type="dxa"/>
          </w:tcPr>
          <w:p w14:paraId="77CCD8CA"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08A5AFA7"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bl>
    <w:p w14:paraId="3EB215DB" w14:textId="77777777" w:rsidR="00E13C60" w:rsidRPr="00B63014" w:rsidRDefault="00E13C60" w:rsidP="00E13C60">
      <w:pPr>
        <w:rPr>
          <w:rFonts w:eastAsia="Times New Roman"/>
          <w:sz w:val="16"/>
          <w:szCs w:val="16"/>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60F44649" w14:textId="77777777" w:rsidTr="00F0448F">
        <w:tc>
          <w:tcPr>
            <w:tcW w:w="1668" w:type="dxa"/>
          </w:tcPr>
          <w:p w14:paraId="50FD43B5"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1F1B45BB"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744EDBA4"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104D1213"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7BB212A" w14:textId="77777777" w:rsidR="00E13C60" w:rsidRPr="00B63014" w:rsidRDefault="00E13C60" w:rsidP="00E13C60">
            <w:pPr>
              <w:rPr>
                <w:rFonts w:ascii="Arial CYR" w:eastAsia="Times New Roman" w:hAnsi="Arial CYR"/>
                <w:i/>
                <w:sz w:val="16"/>
                <w:szCs w:val="16"/>
                <w:lang w:val="en-GB"/>
              </w:rPr>
            </w:pPr>
          </w:p>
        </w:tc>
      </w:tr>
    </w:tbl>
    <w:p w14:paraId="16394C71" w14:textId="77777777" w:rsidR="00E13C60" w:rsidRPr="00B63014" w:rsidRDefault="00E13C60" w:rsidP="00E13C60">
      <w:pPr>
        <w:jc w:val="right"/>
        <w:outlineLvl w:val="5"/>
        <w:rPr>
          <w:rFonts w:eastAsia="Times New Roman"/>
          <w:b/>
          <w:sz w:val="24"/>
          <w:lang w:val="en-GB"/>
        </w:rPr>
      </w:pPr>
    </w:p>
    <w:p w14:paraId="2F365070" w14:textId="77777777" w:rsidR="00E13C60" w:rsidRPr="00B63014" w:rsidRDefault="00E13C60" w:rsidP="00E13C60">
      <w:pPr>
        <w:rPr>
          <w:rFonts w:eastAsia="Times New Roman"/>
          <w:sz w:val="24"/>
          <w:lang w:val="en-GB"/>
        </w:rPr>
      </w:pPr>
    </w:p>
    <w:p w14:paraId="51B893CE" w14:textId="77777777" w:rsidR="00E13C60" w:rsidRPr="00B63014" w:rsidRDefault="00E13C60" w:rsidP="00E13C60">
      <w:pPr>
        <w:tabs>
          <w:tab w:val="center" w:pos="4153"/>
          <w:tab w:val="right" w:pos="8306"/>
        </w:tabs>
        <w:ind w:right="360"/>
        <w:rPr>
          <w:rFonts w:ascii="Arial" w:eastAsia="Times New Roman" w:hAnsi="Arial" w:cs="Arial"/>
          <w:sz w:val="16"/>
          <w:szCs w:val="16"/>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bookmarkStart w:id="459" w:name="IS412"/>
      <w:bookmarkEnd w:id="459"/>
    </w:p>
    <w:p w14:paraId="310B2BBD" w14:textId="77777777" w:rsidR="00E13C60" w:rsidRPr="00B63014" w:rsidRDefault="00E13C60" w:rsidP="00E13C60">
      <w:pPr>
        <w:tabs>
          <w:tab w:val="center" w:pos="4153"/>
          <w:tab w:val="right" w:pos="8306"/>
        </w:tabs>
        <w:ind w:right="360"/>
        <w:jc w:val="right"/>
        <w:rPr>
          <w:rFonts w:ascii="Arial" w:eastAsia="Times New Roman" w:hAnsi="Arial" w:cs="Arial"/>
          <w:b/>
          <w:sz w:val="16"/>
          <w:szCs w:val="16"/>
          <w:lang w:val="en-GB" w:eastAsia="x-none" w:bidi="hi-IN"/>
        </w:rPr>
      </w:pPr>
      <w:r w:rsidRPr="00B63014">
        <w:rPr>
          <w:rFonts w:ascii="Times New Roman CYR" w:eastAsia="Times New Roman" w:hAnsi="Times New Roman CYR" w:cs="Mangal"/>
          <w:lang w:val="en-GB" w:eastAsia="x-none" w:bidi="hi-IN"/>
        </w:rPr>
        <w:br w:type="page"/>
      </w:r>
      <w:hyperlink w:anchor="Перечень_документов" w:history="1">
        <w:r w:rsidRPr="00B63014">
          <w:rPr>
            <w:rFonts w:ascii="Arial" w:eastAsia="Times New Roman" w:hAnsi="Arial" w:cs="Arial"/>
            <w:b/>
            <w:sz w:val="16"/>
            <w:szCs w:val="16"/>
            <w:lang w:val="en-GB" w:eastAsia="x-none" w:bidi="hi-IN"/>
          </w:rPr>
          <w:t>Form IS412</w:t>
        </w:r>
      </w:hyperlink>
    </w:p>
    <w:p w14:paraId="1499CCB3" w14:textId="77777777" w:rsidR="00E13C60" w:rsidRPr="00B63014" w:rsidRDefault="00E13C60" w:rsidP="00E13C60">
      <w:pPr>
        <w:ind w:right="850"/>
        <w:jc w:val="center"/>
        <w:rPr>
          <w:rFonts w:ascii="Courier New CYR" w:eastAsia="Times New Roman" w:hAnsi="Courier New CYR"/>
          <w:b/>
          <w:sz w:val="24"/>
          <w:lang w:val="en-GB"/>
        </w:rPr>
      </w:pPr>
      <w:r w:rsidRPr="00B63014">
        <w:rPr>
          <w:rFonts w:eastAsia="Times New Roman"/>
          <w:b/>
          <w:sz w:val="24"/>
          <w:lang w:val="en-GB"/>
        </w:rPr>
        <w:t>REPORT No.</w:t>
      </w:r>
      <w:r w:rsidRPr="00B63014">
        <w:rPr>
          <w:rFonts w:ascii="Courier New CYR" w:eastAsia="Times New Roman" w:hAnsi="Courier New CYR"/>
          <w:b/>
          <w:sz w:val="24"/>
          <w:lang w:val="en-GB"/>
        </w:rPr>
        <w:t>___________</w:t>
      </w:r>
    </w:p>
    <w:p w14:paraId="6B4EBD1A" w14:textId="77777777" w:rsidR="00E13C60" w:rsidRPr="00B63014" w:rsidRDefault="00E13C60" w:rsidP="00E13C60">
      <w:pPr>
        <w:ind w:right="851"/>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46B972A0"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950"/>
        <w:gridCol w:w="7314"/>
        <w:gridCol w:w="294"/>
        <w:gridCol w:w="302"/>
        <w:gridCol w:w="302"/>
      </w:tblGrid>
      <w:tr w:rsidR="00E13C60" w:rsidRPr="00B63014" w14:paraId="2272C97D" w14:textId="77777777" w:rsidTr="00F0448F">
        <w:tc>
          <w:tcPr>
            <w:tcW w:w="1950" w:type="dxa"/>
          </w:tcPr>
          <w:p w14:paraId="536F386B"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314" w:type="dxa"/>
            <w:shd w:val="pct5" w:color="auto" w:fill="auto"/>
          </w:tcPr>
          <w:p w14:paraId="6CD447F8" w14:textId="77777777" w:rsidR="00E13C60" w:rsidRPr="00B63014" w:rsidRDefault="00E13C60" w:rsidP="00E13C60">
            <w:pPr>
              <w:ind w:left="-108" w:right="-108"/>
              <w:jc w:val="right"/>
              <w:rPr>
                <w:rFonts w:eastAsia="Times New Roman"/>
                <w:b/>
                <w:sz w:val="24"/>
                <w:lang w:val="en-GB"/>
              </w:rPr>
            </w:pPr>
          </w:p>
        </w:tc>
        <w:tc>
          <w:tcPr>
            <w:tcW w:w="294" w:type="dxa"/>
          </w:tcPr>
          <w:p w14:paraId="26D9F2E6"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12483A7F"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77F8E4E9" w14:textId="77777777" w:rsidR="00E13C60" w:rsidRPr="00B63014" w:rsidRDefault="00E13C60" w:rsidP="00E13C60">
            <w:pPr>
              <w:ind w:left="-211" w:right="-89" w:firstLine="94"/>
              <w:jc w:val="center"/>
              <w:rPr>
                <w:rFonts w:eastAsia="Times New Roman"/>
                <w:b/>
                <w:sz w:val="24"/>
                <w:lang w:val="en-GB"/>
              </w:rPr>
            </w:pPr>
          </w:p>
        </w:tc>
      </w:tr>
    </w:tbl>
    <w:p w14:paraId="28A88A37"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1668"/>
        <w:gridCol w:w="283"/>
        <w:gridCol w:w="9072"/>
      </w:tblGrid>
      <w:tr w:rsidR="00E13C60" w:rsidRPr="00875480" w14:paraId="0595F3FD" w14:textId="77777777" w:rsidTr="00F0448F">
        <w:tc>
          <w:tcPr>
            <w:tcW w:w="1668" w:type="dxa"/>
          </w:tcPr>
          <w:p w14:paraId="64CB3698" w14:textId="77777777" w:rsidR="00E13C60" w:rsidRPr="00B63014" w:rsidRDefault="00E13C60" w:rsidP="00E13C60">
            <w:pPr>
              <w:ind w:right="-108"/>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62FA6485" w14:textId="77777777" w:rsidR="00E13C60" w:rsidRPr="00B63014" w:rsidRDefault="00E13C60" w:rsidP="00E13C60">
            <w:pPr>
              <w:rPr>
                <w:rFonts w:eastAsia="Times New Roman"/>
                <w:sz w:val="24"/>
                <w:lang w:val="en-GB"/>
              </w:rPr>
            </w:pPr>
          </w:p>
        </w:tc>
        <w:tc>
          <w:tcPr>
            <w:tcW w:w="9072" w:type="dxa"/>
          </w:tcPr>
          <w:p w14:paraId="3AEF3375"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 20__ to ____________ 20__</w:t>
            </w:r>
          </w:p>
        </w:tc>
      </w:tr>
    </w:tbl>
    <w:p w14:paraId="64BDD446" w14:textId="77777777" w:rsidR="00E13C60" w:rsidRPr="00B63014" w:rsidRDefault="00E13C60" w:rsidP="00E13C60">
      <w:pPr>
        <w:spacing w:line="60" w:lineRule="exact"/>
        <w:jc w:val="center"/>
        <w:rPr>
          <w:rFonts w:eastAsia="Times New Roman"/>
          <w:i/>
          <w:sz w:val="6"/>
          <w:lang w:val="en-GB"/>
        </w:rPr>
      </w:pPr>
    </w:p>
    <w:p w14:paraId="61857771"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5844071C" w14:textId="77777777" w:rsidR="00E13C60" w:rsidRPr="00B63014" w:rsidRDefault="00E13C60" w:rsidP="00E13C60">
      <w:pPr>
        <w:spacing w:line="60" w:lineRule="exact"/>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9543C0F" w14:textId="77777777" w:rsidTr="00F0448F">
        <w:tc>
          <w:tcPr>
            <w:tcW w:w="2642" w:type="dxa"/>
          </w:tcPr>
          <w:p w14:paraId="44D1ADF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3B0AB830"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2548E7C6"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78F064B4"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F90F03A"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B80BAD9" w14:textId="77777777" w:rsidTr="00F0448F">
        <w:tc>
          <w:tcPr>
            <w:tcW w:w="2642" w:type="dxa"/>
          </w:tcPr>
          <w:p w14:paraId="265CC6A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503E9A03"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0CA743A7"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07DB19FD"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148D2307"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8906C9C" w14:textId="77777777" w:rsidTr="00F0448F">
        <w:tc>
          <w:tcPr>
            <w:tcW w:w="2642" w:type="dxa"/>
          </w:tcPr>
          <w:p w14:paraId="0585715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6B595651"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5D51411C"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113BA75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17A35DA3"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0BF5E0EB" w14:textId="77777777" w:rsidTr="00F0448F">
        <w:tc>
          <w:tcPr>
            <w:tcW w:w="2642" w:type="dxa"/>
          </w:tcPr>
          <w:p w14:paraId="714BFC3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0B16FD08" w14:textId="77777777" w:rsidR="00E13C60" w:rsidRPr="00B63014" w:rsidRDefault="00E13C60" w:rsidP="00E13C60">
            <w:pPr>
              <w:ind w:firstLine="108"/>
              <w:rPr>
                <w:rFonts w:eastAsia="Times New Roman"/>
                <w:sz w:val="24"/>
                <w:lang w:val="en-GB"/>
              </w:rPr>
            </w:pPr>
          </w:p>
        </w:tc>
      </w:tr>
    </w:tbl>
    <w:p w14:paraId="72C25602" w14:textId="77777777" w:rsidR="00E13C60" w:rsidRPr="00B63014" w:rsidRDefault="00E13C60" w:rsidP="00E13C60">
      <w:pPr>
        <w:ind w:right="850"/>
        <w:rPr>
          <w:rFonts w:eastAsia="Times New Roman"/>
          <w:sz w:val="10"/>
          <w:lang w:val="en-GB"/>
        </w:rPr>
      </w:pPr>
    </w:p>
    <w:p w14:paraId="246A853D" w14:textId="77777777" w:rsidR="00E13C60" w:rsidRPr="00B63014" w:rsidRDefault="00E13C60" w:rsidP="00E13C60">
      <w:pPr>
        <w:ind w:right="850"/>
        <w:rPr>
          <w:rFonts w:eastAsia="Times New Roman"/>
          <w:sz w:val="10"/>
          <w:lang w:val="en-GB"/>
        </w:rPr>
      </w:pPr>
      <w:r w:rsidRPr="00B63014">
        <w:rPr>
          <w:rFonts w:ascii="Arial CYR" w:eastAsia="Times New Roman" w:hAnsi="Arial CYR"/>
          <w:i/>
          <w:sz w:val="18"/>
          <w:szCs w:val="24"/>
          <w:lang w:val="en-GB"/>
        </w:rPr>
        <w:t>Client: &lt;depository code&gt; &lt;short name&gt;</w:t>
      </w:r>
    </w:p>
    <w:p w14:paraId="2586280A" w14:textId="77777777" w:rsidR="00E13C60" w:rsidRPr="00B63014" w:rsidRDefault="00E13C60" w:rsidP="00E13C60">
      <w:pPr>
        <w:ind w:right="850"/>
        <w:rPr>
          <w:rFonts w:eastAsia="Times New Roman"/>
          <w:sz w:val="10"/>
          <w:lang w:val="en-GB"/>
        </w:rPr>
      </w:pPr>
    </w:p>
    <w:tbl>
      <w:tblPr>
        <w:tblW w:w="0" w:type="auto"/>
        <w:tblInd w:w="-35" w:type="dxa"/>
        <w:tblLayout w:type="fixed"/>
        <w:tblCellMar>
          <w:left w:w="107" w:type="dxa"/>
          <w:right w:w="107" w:type="dxa"/>
        </w:tblCellMar>
        <w:tblLook w:val="0000" w:firstRow="0" w:lastRow="0" w:firstColumn="0" w:lastColumn="0" w:noHBand="0" w:noVBand="0"/>
      </w:tblPr>
      <w:tblGrid>
        <w:gridCol w:w="993"/>
        <w:gridCol w:w="1276"/>
        <w:gridCol w:w="1417"/>
        <w:gridCol w:w="1241"/>
        <w:gridCol w:w="709"/>
        <w:gridCol w:w="1254"/>
        <w:gridCol w:w="1332"/>
        <w:gridCol w:w="992"/>
        <w:gridCol w:w="1418"/>
        <w:gridCol w:w="1417"/>
        <w:gridCol w:w="1560"/>
        <w:gridCol w:w="1275"/>
      </w:tblGrid>
      <w:tr w:rsidR="00E13C60" w:rsidRPr="00B63014" w14:paraId="75D11D2B" w14:textId="77777777" w:rsidTr="00F0448F">
        <w:trPr>
          <w:cantSplit/>
        </w:trPr>
        <w:tc>
          <w:tcPr>
            <w:tcW w:w="993" w:type="dxa"/>
            <w:vMerge w:val="restart"/>
            <w:tcBorders>
              <w:top w:val="single" w:sz="6" w:space="0" w:color="auto"/>
              <w:left w:val="single" w:sz="6" w:space="0" w:color="auto"/>
              <w:bottom w:val="nil"/>
            </w:tcBorders>
          </w:tcPr>
          <w:p w14:paraId="26BAC7EC"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 code</w:t>
            </w:r>
          </w:p>
        </w:tc>
        <w:tc>
          <w:tcPr>
            <w:tcW w:w="1276" w:type="dxa"/>
            <w:vMerge w:val="restart"/>
            <w:tcBorders>
              <w:top w:val="single" w:sz="4" w:space="0" w:color="auto"/>
              <w:left w:val="single" w:sz="4" w:space="0" w:color="auto"/>
              <w:bottom w:val="nil"/>
              <w:right w:val="single" w:sz="4" w:space="0" w:color="auto"/>
            </w:tcBorders>
          </w:tcPr>
          <w:p w14:paraId="66947CBA" w14:textId="77777777" w:rsidR="00E13C60" w:rsidRPr="00B63014" w:rsidRDefault="00E13C60" w:rsidP="00E13C60">
            <w:pPr>
              <w:jc w:val="center"/>
              <w:rPr>
                <w:rFonts w:eastAsia="Times New Roman"/>
                <w:i/>
                <w:sz w:val="16"/>
                <w:lang w:val="en-GB"/>
              </w:rPr>
            </w:pPr>
            <w:r w:rsidRPr="00B63014">
              <w:rPr>
                <w:rFonts w:eastAsia="Times New Roman"/>
                <w:i/>
                <w:sz w:val="16"/>
                <w:lang w:val="en-GB"/>
              </w:rPr>
              <w:t>Registration number</w:t>
            </w:r>
          </w:p>
        </w:tc>
        <w:tc>
          <w:tcPr>
            <w:tcW w:w="1417" w:type="dxa"/>
            <w:vMerge w:val="restart"/>
            <w:tcBorders>
              <w:top w:val="single" w:sz="4" w:space="0" w:color="auto"/>
              <w:left w:val="single" w:sz="4" w:space="0" w:color="auto"/>
              <w:bottom w:val="nil"/>
              <w:right w:val="single" w:sz="4" w:space="0" w:color="auto"/>
            </w:tcBorders>
          </w:tcPr>
          <w:p w14:paraId="6981DD29" w14:textId="77777777" w:rsidR="00E13C60" w:rsidRPr="00B63014" w:rsidRDefault="00E13C60" w:rsidP="00E13C60">
            <w:pPr>
              <w:ind w:right="-129"/>
              <w:jc w:val="center"/>
              <w:rPr>
                <w:rFonts w:eastAsia="Times New Roman"/>
                <w:i/>
                <w:sz w:val="16"/>
                <w:lang w:val="en-GB"/>
              </w:rPr>
            </w:pPr>
            <w:r w:rsidRPr="00B63014">
              <w:rPr>
                <w:rFonts w:eastAsia="Times New Roman"/>
                <w:i/>
                <w:sz w:val="16"/>
                <w:lang w:val="en-GB"/>
              </w:rPr>
              <w:t>Security's short name</w:t>
            </w:r>
          </w:p>
        </w:tc>
        <w:tc>
          <w:tcPr>
            <w:tcW w:w="1241" w:type="dxa"/>
            <w:vMerge w:val="restart"/>
            <w:tcBorders>
              <w:top w:val="single" w:sz="4" w:space="0" w:color="auto"/>
              <w:left w:val="single" w:sz="4" w:space="0" w:color="auto"/>
              <w:bottom w:val="nil"/>
              <w:right w:val="single" w:sz="4" w:space="0" w:color="auto"/>
            </w:tcBorders>
          </w:tcPr>
          <w:p w14:paraId="360E55D2" w14:textId="77777777" w:rsidR="00E13C60" w:rsidRPr="00B63014" w:rsidRDefault="00E13C60" w:rsidP="00E13C60">
            <w:pPr>
              <w:ind w:right="-129"/>
              <w:jc w:val="center"/>
              <w:rPr>
                <w:rFonts w:eastAsia="Times New Roman"/>
                <w:i/>
                <w:sz w:val="16"/>
                <w:lang w:val="en-GB"/>
              </w:rPr>
            </w:pPr>
            <w:r w:rsidRPr="00B63014">
              <w:rPr>
                <w:rFonts w:eastAsia="Times New Roman"/>
                <w:i/>
                <w:sz w:val="16"/>
                <w:lang w:val="en-GB"/>
              </w:rPr>
              <w:t>Basis</w:t>
            </w:r>
          </w:p>
          <w:p w14:paraId="5EFF30A7" w14:textId="77777777" w:rsidR="00E13C60" w:rsidRPr="00B63014" w:rsidRDefault="00E13C60" w:rsidP="00E13C60">
            <w:pPr>
              <w:ind w:right="-129"/>
              <w:jc w:val="center"/>
              <w:rPr>
                <w:rFonts w:eastAsia="Times New Roman"/>
                <w:i/>
                <w:sz w:val="16"/>
                <w:lang w:val="en-GB"/>
              </w:rPr>
            </w:pPr>
            <w:r w:rsidRPr="00B63014">
              <w:rPr>
                <w:rFonts w:eastAsia="Times New Roman"/>
                <w:i/>
                <w:sz w:val="16"/>
                <w:lang w:val="en-GB"/>
              </w:rPr>
              <w:t>(Instruction date and number)</w:t>
            </w:r>
          </w:p>
        </w:tc>
        <w:tc>
          <w:tcPr>
            <w:tcW w:w="3295" w:type="dxa"/>
            <w:gridSpan w:val="3"/>
            <w:tcBorders>
              <w:top w:val="single" w:sz="6" w:space="0" w:color="auto"/>
              <w:left w:val="nil"/>
              <w:bottom w:val="single" w:sz="6" w:space="0" w:color="auto"/>
              <w:right w:val="single" w:sz="6" w:space="0" w:color="auto"/>
            </w:tcBorders>
          </w:tcPr>
          <w:p w14:paraId="7EFA6EED" w14:textId="77777777" w:rsidR="00E13C60" w:rsidRPr="00B63014" w:rsidRDefault="00E13C60" w:rsidP="00E13C60">
            <w:pPr>
              <w:jc w:val="center"/>
              <w:rPr>
                <w:rFonts w:eastAsia="Times New Roman"/>
                <w:i/>
                <w:sz w:val="16"/>
                <w:lang w:val="en-GB"/>
              </w:rPr>
            </w:pPr>
            <w:r w:rsidRPr="00B63014">
              <w:rPr>
                <w:rFonts w:eastAsia="Times New Roman"/>
                <w:i/>
                <w:sz w:val="16"/>
                <w:lang w:val="en-GB"/>
              </w:rPr>
              <w:t>Transaction</w:t>
            </w:r>
          </w:p>
          <w:p w14:paraId="687E6864" w14:textId="77777777" w:rsidR="00E13C60" w:rsidRPr="00B63014" w:rsidRDefault="00E13C60" w:rsidP="00E13C60">
            <w:pPr>
              <w:jc w:val="center"/>
              <w:rPr>
                <w:rFonts w:eastAsia="Times New Roman"/>
                <w:i/>
                <w:sz w:val="16"/>
                <w:lang w:val="en-GB"/>
              </w:rPr>
            </w:pPr>
          </w:p>
        </w:tc>
        <w:tc>
          <w:tcPr>
            <w:tcW w:w="992" w:type="dxa"/>
            <w:vMerge w:val="restart"/>
            <w:tcBorders>
              <w:top w:val="single" w:sz="6" w:space="0" w:color="auto"/>
              <w:left w:val="single" w:sz="6" w:space="0" w:color="auto"/>
              <w:bottom w:val="nil"/>
              <w:right w:val="single" w:sz="6" w:space="0" w:color="auto"/>
            </w:tcBorders>
          </w:tcPr>
          <w:p w14:paraId="5477AC8D" w14:textId="77777777" w:rsidR="00E13C60" w:rsidRPr="00B63014" w:rsidRDefault="00E13C60" w:rsidP="00E13C60">
            <w:pPr>
              <w:jc w:val="center"/>
              <w:rPr>
                <w:rFonts w:eastAsia="Times New Roman"/>
                <w:i/>
                <w:sz w:val="16"/>
                <w:lang w:val="en-GB"/>
              </w:rPr>
            </w:pPr>
            <w:r w:rsidRPr="00B63014">
              <w:rPr>
                <w:rFonts w:eastAsia="Times New Roman"/>
                <w:i/>
                <w:sz w:val="16"/>
                <w:lang w:val="en-GB"/>
              </w:rPr>
              <w:t>Quantity</w:t>
            </w:r>
          </w:p>
          <w:p w14:paraId="0E239077" w14:textId="77777777" w:rsidR="00E13C60" w:rsidRPr="00B63014" w:rsidRDefault="00E13C60" w:rsidP="00E13C60">
            <w:pPr>
              <w:jc w:val="center"/>
              <w:rPr>
                <w:rFonts w:eastAsia="Times New Roman"/>
                <w:i/>
                <w:sz w:val="16"/>
                <w:lang w:val="en-GB"/>
              </w:rPr>
            </w:pPr>
            <w:r w:rsidRPr="00B63014">
              <w:rPr>
                <w:rFonts w:eastAsia="Times New Roman"/>
                <w:i/>
                <w:sz w:val="16"/>
                <w:lang w:val="en-GB"/>
              </w:rPr>
              <w:t xml:space="preserve"> </w:t>
            </w:r>
          </w:p>
        </w:tc>
        <w:tc>
          <w:tcPr>
            <w:tcW w:w="1418" w:type="dxa"/>
            <w:vMerge w:val="restart"/>
            <w:tcBorders>
              <w:top w:val="single" w:sz="6" w:space="0" w:color="auto"/>
              <w:left w:val="single" w:sz="6" w:space="0" w:color="auto"/>
              <w:bottom w:val="nil"/>
              <w:right w:val="single" w:sz="6" w:space="0" w:color="auto"/>
            </w:tcBorders>
          </w:tcPr>
          <w:p w14:paraId="0569E6A6"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account</w:t>
            </w:r>
          </w:p>
        </w:tc>
        <w:tc>
          <w:tcPr>
            <w:tcW w:w="1417" w:type="dxa"/>
            <w:vMerge w:val="restart"/>
            <w:tcBorders>
              <w:top w:val="single" w:sz="6" w:space="0" w:color="auto"/>
              <w:left w:val="single" w:sz="6" w:space="0" w:color="auto"/>
              <w:bottom w:val="nil"/>
              <w:right w:val="single" w:sz="6" w:space="0" w:color="auto"/>
            </w:tcBorders>
          </w:tcPr>
          <w:p w14:paraId="4AC2115F"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sub-account</w:t>
            </w:r>
          </w:p>
        </w:tc>
        <w:tc>
          <w:tcPr>
            <w:tcW w:w="1560" w:type="dxa"/>
            <w:vMerge w:val="restart"/>
            <w:tcBorders>
              <w:top w:val="single" w:sz="6" w:space="0" w:color="auto"/>
              <w:left w:val="single" w:sz="6" w:space="0" w:color="auto"/>
              <w:bottom w:val="nil"/>
              <w:right w:val="single" w:sz="6" w:space="0" w:color="auto"/>
            </w:tcBorders>
          </w:tcPr>
          <w:p w14:paraId="122143A7"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Short name of the Counterparty's depository</w:t>
            </w:r>
          </w:p>
        </w:tc>
        <w:tc>
          <w:tcPr>
            <w:tcW w:w="1275" w:type="dxa"/>
            <w:vMerge w:val="restart"/>
            <w:tcBorders>
              <w:top w:val="single" w:sz="6" w:space="0" w:color="auto"/>
              <w:left w:val="single" w:sz="6" w:space="0" w:color="auto"/>
              <w:bottom w:val="nil"/>
              <w:right w:val="single" w:sz="6" w:space="0" w:color="auto"/>
            </w:tcBorders>
          </w:tcPr>
          <w:p w14:paraId="212D24DA"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Counterparty's</w:t>
            </w:r>
          </w:p>
          <w:p w14:paraId="5BEB8819"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short name</w:t>
            </w:r>
          </w:p>
        </w:tc>
      </w:tr>
      <w:tr w:rsidR="00E13C60" w:rsidRPr="00B63014" w14:paraId="4BDE6C87" w14:textId="77777777" w:rsidTr="00F0448F">
        <w:trPr>
          <w:cantSplit/>
        </w:trPr>
        <w:tc>
          <w:tcPr>
            <w:tcW w:w="993" w:type="dxa"/>
            <w:vMerge/>
            <w:tcBorders>
              <w:top w:val="nil"/>
              <w:left w:val="single" w:sz="6" w:space="0" w:color="auto"/>
              <w:bottom w:val="single" w:sz="6" w:space="0" w:color="auto"/>
            </w:tcBorders>
          </w:tcPr>
          <w:p w14:paraId="7258DEA6" w14:textId="77777777" w:rsidR="00E13C60" w:rsidRPr="00B63014" w:rsidRDefault="00E13C60" w:rsidP="00E13C60">
            <w:pPr>
              <w:jc w:val="center"/>
              <w:rPr>
                <w:rFonts w:ascii="Courier New" w:eastAsia="Times New Roman" w:hAnsi="Courier New"/>
                <w:b/>
                <w:sz w:val="16"/>
                <w:lang w:val="en-GB"/>
              </w:rPr>
            </w:pPr>
          </w:p>
        </w:tc>
        <w:tc>
          <w:tcPr>
            <w:tcW w:w="1276" w:type="dxa"/>
            <w:vMerge/>
            <w:tcBorders>
              <w:top w:val="nil"/>
              <w:left w:val="single" w:sz="4" w:space="0" w:color="auto"/>
              <w:bottom w:val="single" w:sz="4" w:space="0" w:color="auto"/>
              <w:right w:val="single" w:sz="4" w:space="0" w:color="auto"/>
            </w:tcBorders>
          </w:tcPr>
          <w:p w14:paraId="56627306" w14:textId="77777777" w:rsidR="00E13C60" w:rsidRPr="00B63014" w:rsidRDefault="00E13C60" w:rsidP="00E13C60">
            <w:pPr>
              <w:jc w:val="center"/>
              <w:rPr>
                <w:rFonts w:ascii="Courier New" w:eastAsia="Times New Roman" w:hAnsi="Courier New"/>
                <w:b/>
                <w:sz w:val="16"/>
                <w:lang w:val="en-GB"/>
              </w:rPr>
            </w:pPr>
          </w:p>
        </w:tc>
        <w:tc>
          <w:tcPr>
            <w:tcW w:w="1417" w:type="dxa"/>
            <w:vMerge/>
            <w:tcBorders>
              <w:top w:val="nil"/>
              <w:left w:val="single" w:sz="4" w:space="0" w:color="auto"/>
              <w:bottom w:val="single" w:sz="4" w:space="0" w:color="auto"/>
              <w:right w:val="single" w:sz="4" w:space="0" w:color="auto"/>
            </w:tcBorders>
          </w:tcPr>
          <w:p w14:paraId="19E39C9A" w14:textId="77777777" w:rsidR="00E13C60" w:rsidRPr="00B63014" w:rsidRDefault="00E13C60" w:rsidP="00E13C60">
            <w:pPr>
              <w:jc w:val="center"/>
              <w:rPr>
                <w:rFonts w:ascii="Courier New" w:eastAsia="Times New Roman" w:hAnsi="Courier New"/>
                <w:b/>
                <w:sz w:val="16"/>
                <w:lang w:val="en-GB"/>
              </w:rPr>
            </w:pPr>
          </w:p>
        </w:tc>
        <w:tc>
          <w:tcPr>
            <w:tcW w:w="1241" w:type="dxa"/>
            <w:vMerge/>
            <w:tcBorders>
              <w:top w:val="nil"/>
              <w:left w:val="single" w:sz="4" w:space="0" w:color="auto"/>
              <w:bottom w:val="single" w:sz="4" w:space="0" w:color="auto"/>
              <w:right w:val="single" w:sz="4" w:space="0" w:color="auto"/>
            </w:tcBorders>
          </w:tcPr>
          <w:p w14:paraId="4BFB773E" w14:textId="77777777" w:rsidR="00E13C60" w:rsidRPr="00B63014" w:rsidRDefault="00E13C60" w:rsidP="00E13C60">
            <w:pPr>
              <w:jc w:val="center"/>
              <w:rPr>
                <w:rFonts w:ascii="Courier New" w:eastAsia="Times New Roman" w:hAnsi="Courier New"/>
                <w:b/>
                <w:sz w:val="16"/>
                <w:lang w:val="en-GB"/>
              </w:rPr>
            </w:pPr>
          </w:p>
        </w:tc>
        <w:tc>
          <w:tcPr>
            <w:tcW w:w="709" w:type="dxa"/>
            <w:tcBorders>
              <w:top w:val="single" w:sz="6" w:space="0" w:color="auto"/>
              <w:left w:val="nil"/>
              <w:bottom w:val="single" w:sz="6" w:space="0" w:color="auto"/>
              <w:right w:val="single" w:sz="6" w:space="0" w:color="auto"/>
            </w:tcBorders>
          </w:tcPr>
          <w:p w14:paraId="091A6150"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Code</w:t>
            </w:r>
          </w:p>
        </w:tc>
        <w:tc>
          <w:tcPr>
            <w:tcW w:w="1254" w:type="dxa"/>
            <w:tcBorders>
              <w:top w:val="single" w:sz="6" w:space="0" w:color="auto"/>
              <w:left w:val="single" w:sz="6" w:space="0" w:color="auto"/>
              <w:bottom w:val="single" w:sz="6" w:space="0" w:color="auto"/>
              <w:right w:val="single" w:sz="6" w:space="0" w:color="auto"/>
            </w:tcBorders>
          </w:tcPr>
          <w:p w14:paraId="54140118"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Transaction number</w:t>
            </w:r>
          </w:p>
        </w:tc>
        <w:tc>
          <w:tcPr>
            <w:tcW w:w="1332" w:type="dxa"/>
            <w:tcBorders>
              <w:top w:val="single" w:sz="6" w:space="0" w:color="auto"/>
              <w:left w:val="single" w:sz="6" w:space="0" w:color="auto"/>
              <w:bottom w:val="single" w:sz="6" w:space="0" w:color="auto"/>
              <w:right w:val="single" w:sz="6" w:space="0" w:color="auto"/>
            </w:tcBorders>
          </w:tcPr>
          <w:p w14:paraId="1E7AD70E"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 xml:space="preserve">Date/time </w:t>
            </w:r>
          </w:p>
        </w:tc>
        <w:tc>
          <w:tcPr>
            <w:tcW w:w="992" w:type="dxa"/>
            <w:vMerge/>
            <w:tcBorders>
              <w:top w:val="nil"/>
              <w:left w:val="single" w:sz="6" w:space="0" w:color="auto"/>
              <w:bottom w:val="single" w:sz="6" w:space="0" w:color="auto"/>
              <w:right w:val="single" w:sz="6" w:space="0" w:color="auto"/>
            </w:tcBorders>
          </w:tcPr>
          <w:p w14:paraId="6998E5B0" w14:textId="77777777" w:rsidR="00E13C60" w:rsidRPr="00B63014" w:rsidRDefault="00E13C60" w:rsidP="00E13C60">
            <w:pPr>
              <w:jc w:val="center"/>
              <w:rPr>
                <w:rFonts w:ascii="Courier New" w:eastAsia="Times New Roman" w:hAnsi="Courier New"/>
                <w:b/>
                <w:sz w:val="16"/>
                <w:lang w:val="en-GB"/>
              </w:rPr>
            </w:pPr>
          </w:p>
        </w:tc>
        <w:tc>
          <w:tcPr>
            <w:tcW w:w="1418" w:type="dxa"/>
            <w:vMerge/>
            <w:tcBorders>
              <w:top w:val="nil"/>
              <w:left w:val="single" w:sz="6" w:space="0" w:color="auto"/>
              <w:bottom w:val="single" w:sz="6" w:space="0" w:color="auto"/>
              <w:right w:val="single" w:sz="6" w:space="0" w:color="auto"/>
            </w:tcBorders>
          </w:tcPr>
          <w:p w14:paraId="29B07438" w14:textId="77777777" w:rsidR="00E13C60" w:rsidRPr="00B63014" w:rsidRDefault="00E13C60" w:rsidP="00E13C60">
            <w:pPr>
              <w:jc w:val="center"/>
              <w:rPr>
                <w:rFonts w:ascii="Courier New" w:eastAsia="Times New Roman" w:hAnsi="Courier New"/>
                <w:b/>
                <w:sz w:val="16"/>
                <w:lang w:val="en-GB"/>
              </w:rPr>
            </w:pPr>
          </w:p>
        </w:tc>
        <w:tc>
          <w:tcPr>
            <w:tcW w:w="1417" w:type="dxa"/>
            <w:vMerge/>
            <w:tcBorders>
              <w:top w:val="nil"/>
              <w:left w:val="single" w:sz="6" w:space="0" w:color="auto"/>
              <w:bottom w:val="single" w:sz="6" w:space="0" w:color="auto"/>
              <w:right w:val="single" w:sz="6" w:space="0" w:color="auto"/>
            </w:tcBorders>
          </w:tcPr>
          <w:p w14:paraId="716755AB" w14:textId="77777777" w:rsidR="00E13C60" w:rsidRPr="00B63014" w:rsidRDefault="00E13C60" w:rsidP="00E13C60">
            <w:pPr>
              <w:jc w:val="center"/>
              <w:rPr>
                <w:rFonts w:ascii="Courier New" w:eastAsia="Times New Roman" w:hAnsi="Courier New"/>
                <w:b/>
                <w:sz w:val="16"/>
                <w:lang w:val="en-GB"/>
              </w:rPr>
            </w:pPr>
          </w:p>
        </w:tc>
        <w:tc>
          <w:tcPr>
            <w:tcW w:w="1560" w:type="dxa"/>
            <w:vMerge/>
            <w:tcBorders>
              <w:top w:val="nil"/>
              <w:left w:val="single" w:sz="6" w:space="0" w:color="auto"/>
              <w:bottom w:val="single" w:sz="6" w:space="0" w:color="auto"/>
              <w:right w:val="single" w:sz="6" w:space="0" w:color="auto"/>
            </w:tcBorders>
          </w:tcPr>
          <w:p w14:paraId="244E6C58" w14:textId="77777777" w:rsidR="00E13C60" w:rsidRPr="00B63014" w:rsidRDefault="00E13C60" w:rsidP="00E13C60">
            <w:pPr>
              <w:jc w:val="center"/>
              <w:rPr>
                <w:rFonts w:ascii="Courier New" w:eastAsia="Times New Roman" w:hAnsi="Courier New"/>
                <w:b/>
                <w:sz w:val="16"/>
                <w:lang w:val="en-GB"/>
              </w:rPr>
            </w:pPr>
          </w:p>
        </w:tc>
        <w:tc>
          <w:tcPr>
            <w:tcW w:w="1275" w:type="dxa"/>
            <w:vMerge/>
            <w:tcBorders>
              <w:top w:val="nil"/>
              <w:left w:val="single" w:sz="6" w:space="0" w:color="auto"/>
              <w:bottom w:val="single" w:sz="6" w:space="0" w:color="auto"/>
              <w:right w:val="single" w:sz="6" w:space="0" w:color="auto"/>
            </w:tcBorders>
          </w:tcPr>
          <w:p w14:paraId="6F9F431C" w14:textId="77777777" w:rsidR="00E13C60" w:rsidRPr="00B63014" w:rsidRDefault="00E13C60" w:rsidP="00E13C60">
            <w:pPr>
              <w:jc w:val="center"/>
              <w:rPr>
                <w:rFonts w:ascii="Courier New" w:eastAsia="Times New Roman" w:hAnsi="Courier New"/>
                <w:b/>
                <w:sz w:val="16"/>
                <w:lang w:val="en-GB"/>
              </w:rPr>
            </w:pPr>
          </w:p>
        </w:tc>
      </w:tr>
      <w:tr w:rsidR="00E13C60" w:rsidRPr="00B63014" w14:paraId="05AC2CA4" w14:textId="77777777" w:rsidTr="00F0448F">
        <w:trPr>
          <w:cantSplit/>
        </w:trPr>
        <w:tc>
          <w:tcPr>
            <w:tcW w:w="993" w:type="dxa"/>
            <w:tcBorders>
              <w:top w:val="single" w:sz="6" w:space="0" w:color="auto"/>
              <w:left w:val="single" w:sz="6" w:space="0" w:color="auto"/>
              <w:bottom w:val="single" w:sz="6" w:space="0" w:color="auto"/>
            </w:tcBorders>
          </w:tcPr>
          <w:p w14:paraId="2EF64B7D"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39BAC916"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4DC12031"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04FCD16B"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71FAB2A3"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39A3FCF8"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632C8358"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3DB7AB39"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4A3084E5"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42672134"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0971A3D5"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67A6D0FB" w14:textId="77777777" w:rsidR="00E13C60" w:rsidRPr="00B63014" w:rsidRDefault="00E13C60" w:rsidP="00E13C60">
            <w:pPr>
              <w:rPr>
                <w:rFonts w:ascii="Courier New" w:eastAsia="Times New Roman" w:hAnsi="Courier New"/>
                <w:b/>
                <w:sz w:val="18"/>
                <w:lang w:val="en-GB"/>
              </w:rPr>
            </w:pPr>
          </w:p>
        </w:tc>
      </w:tr>
      <w:tr w:rsidR="00E13C60" w:rsidRPr="00B63014" w14:paraId="65AEB4A1" w14:textId="77777777" w:rsidTr="00F0448F">
        <w:trPr>
          <w:cantSplit/>
        </w:trPr>
        <w:tc>
          <w:tcPr>
            <w:tcW w:w="993" w:type="dxa"/>
            <w:tcBorders>
              <w:top w:val="single" w:sz="6" w:space="0" w:color="auto"/>
              <w:left w:val="single" w:sz="6" w:space="0" w:color="auto"/>
              <w:bottom w:val="single" w:sz="6" w:space="0" w:color="auto"/>
            </w:tcBorders>
          </w:tcPr>
          <w:p w14:paraId="393941EE"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64A323B2"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619D5481"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6BBFC7D4"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37621098"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4823655E"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10F4B24D"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668DDB6"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500E4943"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4F1D6761"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3613DE7D" w14:textId="77777777" w:rsidR="00E13C60" w:rsidRPr="00B63014" w:rsidRDefault="00E13C60" w:rsidP="00E13C60">
            <w:pPr>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334B2A9E" w14:textId="77777777" w:rsidR="00E13C60" w:rsidRPr="00B63014" w:rsidRDefault="00E13C60" w:rsidP="00E13C60">
            <w:pPr>
              <w:rPr>
                <w:rFonts w:ascii="Courier New" w:eastAsia="Times New Roman" w:hAnsi="Courier New"/>
                <w:b/>
                <w:sz w:val="18"/>
                <w:lang w:val="en-GB"/>
              </w:rPr>
            </w:pPr>
          </w:p>
        </w:tc>
      </w:tr>
      <w:tr w:rsidR="00E13C60" w:rsidRPr="00B63014" w14:paraId="6248BEBC" w14:textId="77777777" w:rsidTr="00F0448F">
        <w:trPr>
          <w:cantSplit/>
        </w:trPr>
        <w:tc>
          <w:tcPr>
            <w:tcW w:w="993" w:type="dxa"/>
            <w:tcBorders>
              <w:top w:val="single" w:sz="6" w:space="0" w:color="auto"/>
              <w:left w:val="single" w:sz="6" w:space="0" w:color="auto"/>
              <w:bottom w:val="single" w:sz="6" w:space="0" w:color="auto"/>
            </w:tcBorders>
          </w:tcPr>
          <w:p w14:paraId="7A547E65"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1681D6D7"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0E1BAA2F"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565C89C4"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371E02FD"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15657523"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704B6F4B"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8F97733"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355EA92F"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0B8D38C2"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43C7254C" w14:textId="77777777" w:rsidR="00E13C60" w:rsidRPr="00B63014" w:rsidRDefault="00E13C60" w:rsidP="00E13C60">
            <w:pPr>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49EE9EA3" w14:textId="77777777" w:rsidR="00E13C60" w:rsidRPr="00B63014" w:rsidRDefault="00E13C60" w:rsidP="00E13C60">
            <w:pPr>
              <w:rPr>
                <w:rFonts w:ascii="Courier New" w:eastAsia="Times New Roman" w:hAnsi="Courier New"/>
                <w:b/>
                <w:sz w:val="18"/>
                <w:lang w:val="en-GB"/>
              </w:rPr>
            </w:pPr>
          </w:p>
        </w:tc>
      </w:tr>
      <w:tr w:rsidR="00E13C60" w:rsidRPr="00B63014" w14:paraId="684B4956" w14:textId="77777777" w:rsidTr="00F0448F">
        <w:trPr>
          <w:cantSplit/>
        </w:trPr>
        <w:tc>
          <w:tcPr>
            <w:tcW w:w="993" w:type="dxa"/>
            <w:tcBorders>
              <w:top w:val="single" w:sz="6" w:space="0" w:color="auto"/>
              <w:left w:val="single" w:sz="6" w:space="0" w:color="auto"/>
              <w:bottom w:val="single" w:sz="6" w:space="0" w:color="auto"/>
            </w:tcBorders>
          </w:tcPr>
          <w:p w14:paraId="1BCA253D"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35036110"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5DAF7CBA"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3050C436"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258420E3"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58EE7310"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4EC11B68"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61454284"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3915A4B6"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0E5C9D08"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1200F741" w14:textId="77777777" w:rsidR="00E13C60" w:rsidRPr="00B63014" w:rsidRDefault="00E13C60" w:rsidP="00E13C60">
            <w:pPr>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4A1A26B2" w14:textId="77777777" w:rsidR="00E13C60" w:rsidRPr="00B63014" w:rsidRDefault="00E13C60" w:rsidP="00E13C60">
            <w:pPr>
              <w:rPr>
                <w:rFonts w:ascii="Courier New" w:eastAsia="Times New Roman" w:hAnsi="Courier New"/>
                <w:b/>
                <w:sz w:val="18"/>
                <w:lang w:val="en-GB"/>
              </w:rPr>
            </w:pPr>
          </w:p>
        </w:tc>
      </w:tr>
      <w:tr w:rsidR="00E13C60" w:rsidRPr="00B63014" w14:paraId="164573D7" w14:textId="77777777" w:rsidTr="00F0448F">
        <w:trPr>
          <w:cantSplit/>
        </w:trPr>
        <w:tc>
          <w:tcPr>
            <w:tcW w:w="993" w:type="dxa"/>
            <w:tcBorders>
              <w:top w:val="single" w:sz="6" w:space="0" w:color="auto"/>
              <w:left w:val="single" w:sz="6" w:space="0" w:color="auto"/>
              <w:bottom w:val="single" w:sz="6" w:space="0" w:color="auto"/>
            </w:tcBorders>
          </w:tcPr>
          <w:p w14:paraId="2B495DCE"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38A08173"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0092FBE9"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21D6D909"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4A50FB5F"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1FC84D55"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624B818E"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05B60FF6"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348F0F02"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6F3F93DE"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7518AB2C" w14:textId="77777777" w:rsidR="00E13C60" w:rsidRPr="00B63014" w:rsidRDefault="00E13C60" w:rsidP="00E13C60">
            <w:pPr>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4E6BBD2E" w14:textId="77777777" w:rsidR="00E13C60" w:rsidRPr="00B63014" w:rsidRDefault="00E13C60" w:rsidP="00E13C60">
            <w:pPr>
              <w:rPr>
                <w:rFonts w:ascii="Courier New" w:eastAsia="Times New Roman" w:hAnsi="Courier New"/>
                <w:b/>
                <w:sz w:val="18"/>
                <w:lang w:val="en-GB"/>
              </w:rPr>
            </w:pPr>
          </w:p>
        </w:tc>
      </w:tr>
      <w:tr w:rsidR="00E13C60" w:rsidRPr="00B63014" w14:paraId="7EC311DC" w14:textId="77777777" w:rsidTr="00F0448F">
        <w:trPr>
          <w:cantSplit/>
        </w:trPr>
        <w:tc>
          <w:tcPr>
            <w:tcW w:w="993" w:type="dxa"/>
            <w:tcBorders>
              <w:top w:val="single" w:sz="6" w:space="0" w:color="auto"/>
              <w:left w:val="single" w:sz="6" w:space="0" w:color="auto"/>
              <w:bottom w:val="single" w:sz="6" w:space="0" w:color="auto"/>
            </w:tcBorders>
          </w:tcPr>
          <w:p w14:paraId="0179C8B0"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3814C9A7"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4" w:space="0" w:color="auto"/>
              <w:left w:val="single" w:sz="4" w:space="0" w:color="auto"/>
              <w:bottom w:val="single" w:sz="4" w:space="0" w:color="auto"/>
              <w:right w:val="single" w:sz="4" w:space="0" w:color="auto"/>
            </w:tcBorders>
          </w:tcPr>
          <w:p w14:paraId="1088CA9D" w14:textId="77777777" w:rsidR="00E13C60" w:rsidRPr="00B63014" w:rsidRDefault="00E13C60" w:rsidP="00E13C60">
            <w:pPr>
              <w:jc w:val="center"/>
              <w:rPr>
                <w:rFonts w:ascii="Courier New" w:eastAsia="Times New Roman" w:hAnsi="Courier New"/>
                <w:b/>
                <w:sz w:val="18"/>
                <w:lang w:val="en-GB"/>
              </w:rPr>
            </w:pPr>
          </w:p>
        </w:tc>
        <w:tc>
          <w:tcPr>
            <w:tcW w:w="1241" w:type="dxa"/>
            <w:tcBorders>
              <w:top w:val="single" w:sz="4" w:space="0" w:color="auto"/>
              <w:left w:val="single" w:sz="4" w:space="0" w:color="auto"/>
              <w:bottom w:val="single" w:sz="4" w:space="0" w:color="auto"/>
              <w:right w:val="single" w:sz="4" w:space="0" w:color="auto"/>
            </w:tcBorders>
          </w:tcPr>
          <w:p w14:paraId="6AD197CA" w14:textId="77777777" w:rsidR="00E13C60" w:rsidRPr="00B63014" w:rsidRDefault="00E13C60" w:rsidP="00E13C60">
            <w:pPr>
              <w:jc w:val="center"/>
              <w:rPr>
                <w:rFonts w:ascii="Courier New" w:eastAsia="Times New Roman" w:hAnsi="Courier New"/>
                <w:b/>
                <w:sz w:val="18"/>
                <w:lang w:val="en-GB"/>
              </w:rPr>
            </w:pPr>
          </w:p>
        </w:tc>
        <w:tc>
          <w:tcPr>
            <w:tcW w:w="709" w:type="dxa"/>
            <w:tcBorders>
              <w:top w:val="single" w:sz="6" w:space="0" w:color="auto"/>
              <w:left w:val="nil"/>
              <w:bottom w:val="single" w:sz="6" w:space="0" w:color="auto"/>
              <w:right w:val="single" w:sz="6" w:space="0" w:color="auto"/>
            </w:tcBorders>
          </w:tcPr>
          <w:p w14:paraId="05B9076A" w14:textId="77777777" w:rsidR="00E13C60" w:rsidRPr="00B63014" w:rsidRDefault="00E13C60" w:rsidP="00E13C60">
            <w:pPr>
              <w:jc w:val="center"/>
              <w:rPr>
                <w:rFonts w:ascii="Courier New" w:eastAsia="Times New Roman" w:hAnsi="Courier New"/>
                <w:b/>
                <w:sz w:val="18"/>
                <w:lang w:val="en-GB"/>
              </w:rPr>
            </w:pPr>
          </w:p>
        </w:tc>
        <w:tc>
          <w:tcPr>
            <w:tcW w:w="1254" w:type="dxa"/>
            <w:tcBorders>
              <w:top w:val="single" w:sz="6" w:space="0" w:color="auto"/>
              <w:left w:val="single" w:sz="6" w:space="0" w:color="auto"/>
              <w:bottom w:val="single" w:sz="6" w:space="0" w:color="auto"/>
              <w:right w:val="single" w:sz="6" w:space="0" w:color="auto"/>
            </w:tcBorders>
          </w:tcPr>
          <w:p w14:paraId="265E17B2" w14:textId="77777777" w:rsidR="00E13C60" w:rsidRPr="00B63014" w:rsidRDefault="00E13C60" w:rsidP="00E13C60">
            <w:pPr>
              <w:jc w:val="center"/>
              <w:rPr>
                <w:rFonts w:ascii="Courier New" w:eastAsia="Times New Roman" w:hAnsi="Courier New"/>
                <w:b/>
                <w:sz w:val="18"/>
                <w:lang w:val="en-GB"/>
              </w:rPr>
            </w:pPr>
          </w:p>
        </w:tc>
        <w:tc>
          <w:tcPr>
            <w:tcW w:w="1332" w:type="dxa"/>
            <w:tcBorders>
              <w:top w:val="single" w:sz="6" w:space="0" w:color="auto"/>
              <w:left w:val="single" w:sz="6" w:space="0" w:color="auto"/>
              <w:bottom w:val="single" w:sz="6" w:space="0" w:color="auto"/>
              <w:right w:val="single" w:sz="6" w:space="0" w:color="auto"/>
            </w:tcBorders>
          </w:tcPr>
          <w:p w14:paraId="02BFC542" w14:textId="77777777" w:rsidR="00E13C60" w:rsidRPr="00B63014" w:rsidRDefault="00E13C60" w:rsidP="00E13C60">
            <w:pPr>
              <w:rPr>
                <w:rFonts w:ascii="Courier New" w:eastAsia="Times New Roman" w:hAnsi="Courier New"/>
                <w:b/>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1FF344B"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0685E763" w14:textId="77777777" w:rsidR="00E13C60" w:rsidRPr="00B63014" w:rsidRDefault="00E13C60" w:rsidP="00E13C60">
            <w:pPr>
              <w:jc w:val="center"/>
              <w:rPr>
                <w:rFonts w:ascii="Courier New" w:eastAsia="Times New Roman" w:hAnsi="Courier New"/>
                <w:b/>
                <w:sz w:val="18"/>
                <w:lang w:val="en-GB"/>
              </w:rPr>
            </w:pPr>
          </w:p>
        </w:tc>
        <w:tc>
          <w:tcPr>
            <w:tcW w:w="1417" w:type="dxa"/>
            <w:tcBorders>
              <w:top w:val="single" w:sz="6" w:space="0" w:color="auto"/>
              <w:left w:val="single" w:sz="6" w:space="0" w:color="auto"/>
              <w:bottom w:val="single" w:sz="6" w:space="0" w:color="auto"/>
              <w:right w:val="single" w:sz="6" w:space="0" w:color="auto"/>
            </w:tcBorders>
          </w:tcPr>
          <w:p w14:paraId="5A0A65AE" w14:textId="77777777" w:rsidR="00E13C60" w:rsidRPr="00B63014" w:rsidRDefault="00E13C60" w:rsidP="00E13C60">
            <w:pPr>
              <w:jc w:val="center"/>
              <w:rPr>
                <w:rFonts w:ascii="Courier New" w:eastAsia="Times New Roman" w:hAnsi="Courier New"/>
                <w:b/>
                <w:sz w:val="18"/>
                <w:lang w:val="en-GB"/>
              </w:rPr>
            </w:pPr>
          </w:p>
        </w:tc>
        <w:tc>
          <w:tcPr>
            <w:tcW w:w="1560" w:type="dxa"/>
            <w:tcBorders>
              <w:top w:val="single" w:sz="6" w:space="0" w:color="auto"/>
              <w:left w:val="single" w:sz="6" w:space="0" w:color="auto"/>
              <w:bottom w:val="single" w:sz="6" w:space="0" w:color="auto"/>
              <w:right w:val="single" w:sz="6" w:space="0" w:color="auto"/>
            </w:tcBorders>
          </w:tcPr>
          <w:p w14:paraId="5BEB9E33" w14:textId="77777777" w:rsidR="00E13C60" w:rsidRPr="00B63014" w:rsidRDefault="00E13C60" w:rsidP="00E13C60">
            <w:pPr>
              <w:jc w:val="center"/>
              <w:rPr>
                <w:rFonts w:ascii="Courier New" w:eastAsia="Times New Roman" w:hAnsi="Courier New"/>
                <w:b/>
                <w:sz w:val="18"/>
                <w:lang w:val="en-GB"/>
              </w:rPr>
            </w:pPr>
          </w:p>
        </w:tc>
        <w:tc>
          <w:tcPr>
            <w:tcW w:w="1275" w:type="dxa"/>
            <w:tcBorders>
              <w:top w:val="single" w:sz="6" w:space="0" w:color="auto"/>
              <w:left w:val="single" w:sz="6" w:space="0" w:color="auto"/>
              <w:bottom w:val="single" w:sz="6" w:space="0" w:color="auto"/>
              <w:right w:val="single" w:sz="6" w:space="0" w:color="auto"/>
            </w:tcBorders>
          </w:tcPr>
          <w:p w14:paraId="7920EA22" w14:textId="77777777" w:rsidR="00E13C60" w:rsidRPr="00B63014" w:rsidRDefault="00E13C60" w:rsidP="00E13C60">
            <w:pPr>
              <w:rPr>
                <w:rFonts w:ascii="Courier New" w:eastAsia="Times New Roman" w:hAnsi="Courier New"/>
                <w:b/>
                <w:sz w:val="18"/>
                <w:lang w:val="en-GB"/>
              </w:rPr>
            </w:pPr>
          </w:p>
        </w:tc>
      </w:tr>
    </w:tbl>
    <w:p w14:paraId="1C911A56"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0FDA0879" w14:textId="77777777" w:rsidTr="00F0448F">
        <w:trPr>
          <w:cantSplit/>
        </w:trPr>
        <w:tc>
          <w:tcPr>
            <w:tcW w:w="2642" w:type="dxa"/>
          </w:tcPr>
          <w:p w14:paraId="05AC2100"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377AA29D" w14:textId="77777777" w:rsidR="00E13C60" w:rsidRPr="00B63014" w:rsidRDefault="00E13C60" w:rsidP="00E13C60">
            <w:pPr>
              <w:ind w:firstLine="108"/>
              <w:rPr>
                <w:rFonts w:eastAsia="Times New Roman"/>
                <w:sz w:val="24"/>
                <w:lang w:val="en-GB"/>
              </w:rPr>
            </w:pPr>
          </w:p>
        </w:tc>
        <w:tc>
          <w:tcPr>
            <w:tcW w:w="2760" w:type="dxa"/>
          </w:tcPr>
          <w:p w14:paraId="76BD41EA"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5596A8E4"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5C62A08D" w14:textId="77777777" w:rsidTr="00F0448F">
        <w:trPr>
          <w:cantSplit/>
        </w:trPr>
        <w:tc>
          <w:tcPr>
            <w:tcW w:w="2642" w:type="dxa"/>
          </w:tcPr>
          <w:p w14:paraId="3A83D509"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6E909442" w14:textId="77777777" w:rsidR="00E13C60" w:rsidRPr="00B63014" w:rsidRDefault="00E13C60" w:rsidP="00E13C60">
            <w:pPr>
              <w:ind w:firstLine="108"/>
              <w:rPr>
                <w:rFonts w:eastAsia="Times New Roman"/>
                <w:sz w:val="24"/>
                <w:lang w:val="en-GB"/>
              </w:rPr>
            </w:pPr>
          </w:p>
        </w:tc>
        <w:tc>
          <w:tcPr>
            <w:tcW w:w="2760" w:type="dxa"/>
          </w:tcPr>
          <w:p w14:paraId="3B948796"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4C2256A4"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4EB62C4B"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30592" behindDoc="0" locked="0" layoutInCell="0" allowOverlap="1" wp14:anchorId="6E7524F2" wp14:editId="14E4F945">
                <wp:simplePos x="0" y="0"/>
                <wp:positionH relativeFrom="column">
                  <wp:posOffset>-168910</wp:posOffset>
                </wp:positionH>
                <wp:positionV relativeFrom="paragraph">
                  <wp:posOffset>53975</wp:posOffset>
                </wp:positionV>
                <wp:extent cx="6584315" cy="1163320"/>
                <wp:effectExtent l="12065" t="6350" r="13970" b="11430"/>
                <wp:wrapNone/>
                <wp:docPr id="455" name="Прямоугольник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8CD0EF1" id="Прямоугольник 455" o:spid="_x0000_s1026" style="position:absolute;margin-left:-13.3pt;margin-top:4.25pt;width:518.45pt;height:91.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" o:allowincell="f" filled="f" strokecolor="#8c8c8c" strokeweight=".5pt"/>
            </w:pict>
          </mc:Fallback>
        </mc:AlternateContent>
      </w:r>
    </w:p>
    <w:p w14:paraId="3DCE28BD"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27520" behindDoc="0" locked="0" layoutInCell="0" allowOverlap="1" wp14:anchorId="5E122344" wp14:editId="2F3B8D2E">
                <wp:simplePos x="0" y="0"/>
                <wp:positionH relativeFrom="column">
                  <wp:posOffset>13970</wp:posOffset>
                </wp:positionH>
                <wp:positionV relativeFrom="paragraph">
                  <wp:posOffset>35560</wp:posOffset>
                </wp:positionV>
                <wp:extent cx="635" cy="92075"/>
                <wp:effectExtent l="13970" t="6985" r="13970" b="5715"/>
                <wp:wrapNone/>
                <wp:docPr id="454" name="Прямоугольник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ED62336" id="Прямоугольник 454" o:spid="_x0000_s1026" style="position:absolute;margin-left:1.1pt;margin-top:2.8pt;width:.05pt;height:7.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lf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5oz5X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28FDBF4A"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58D5056" w14:textId="77777777" w:rsidTr="00F0448F">
        <w:trPr>
          <w:gridAfter w:val="1"/>
          <w:wAfter w:w="1370" w:type="dxa"/>
        </w:trPr>
        <w:tc>
          <w:tcPr>
            <w:tcW w:w="2234" w:type="dxa"/>
          </w:tcPr>
          <w:p w14:paraId="29A0518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066555A2" w14:textId="77777777" w:rsidR="00E13C60" w:rsidRPr="00B63014" w:rsidRDefault="00E13C60" w:rsidP="00E13C60">
            <w:pPr>
              <w:rPr>
                <w:rFonts w:ascii="Arial CYR" w:eastAsia="Times New Roman" w:hAnsi="Arial CYR"/>
                <w:i/>
                <w:sz w:val="18"/>
                <w:lang w:val="en-GB"/>
              </w:rPr>
            </w:pPr>
          </w:p>
        </w:tc>
        <w:tc>
          <w:tcPr>
            <w:tcW w:w="4585" w:type="dxa"/>
            <w:gridSpan w:val="3"/>
          </w:tcPr>
          <w:p w14:paraId="7892DF4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1709EDB" w14:textId="77777777" w:rsidTr="00F0448F">
        <w:tc>
          <w:tcPr>
            <w:tcW w:w="9890" w:type="dxa"/>
            <w:gridSpan w:val="6"/>
          </w:tcPr>
          <w:p w14:paraId="094FB21C" w14:textId="77777777" w:rsidR="00E13C60" w:rsidRPr="00B63014" w:rsidRDefault="00E13C60" w:rsidP="00E13C60">
            <w:pPr>
              <w:rPr>
                <w:rFonts w:ascii="Arial CYR" w:eastAsia="Times New Roman" w:hAnsi="Arial CYR"/>
                <w:i/>
                <w:sz w:val="18"/>
                <w:lang w:val="en-GB"/>
              </w:rPr>
            </w:pPr>
          </w:p>
        </w:tc>
      </w:tr>
      <w:tr w:rsidR="00E13C60" w:rsidRPr="00B63014" w14:paraId="1DF9E7B2" w14:textId="77777777" w:rsidTr="00F0448F">
        <w:tc>
          <w:tcPr>
            <w:tcW w:w="2234" w:type="dxa"/>
          </w:tcPr>
          <w:p w14:paraId="688B2AB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3DF2DC04" w14:textId="77777777" w:rsidR="00E13C60" w:rsidRPr="00B63014" w:rsidRDefault="00E13C60" w:rsidP="00E13C60">
            <w:pPr>
              <w:rPr>
                <w:rFonts w:ascii="Courier New" w:eastAsia="Times New Roman" w:hAnsi="Courier New"/>
                <w:i/>
                <w:sz w:val="18"/>
                <w:lang w:val="en-GB"/>
              </w:rPr>
            </w:pPr>
          </w:p>
        </w:tc>
        <w:tc>
          <w:tcPr>
            <w:tcW w:w="2973" w:type="dxa"/>
          </w:tcPr>
          <w:p w14:paraId="28EF5301"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00502722"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32EE5DCD" w14:textId="77777777" w:rsidTr="00F0448F">
        <w:trPr>
          <w:gridAfter w:val="2"/>
          <w:wAfter w:w="1983" w:type="dxa"/>
        </w:trPr>
        <w:tc>
          <w:tcPr>
            <w:tcW w:w="7907" w:type="dxa"/>
            <w:gridSpan w:val="4"/>
          </w:tcPr>
          <w:p w14:paraId="173A4ED1" w14:textId="77777777" w:rsidR="00E13C60" w:rsidRPr="00B63014" w:rsidRDefault="00E13C60" w:rsidP="00E13C60">
            <w:pPr>
              <w:jc w:val="center"/>
              <w:rPr>
                <w:rFonts w:eastAsia="Times New Roman"/>
                <w:sz w:val="16"/>
                <w:lang w:val="en-GB"/>
              </w:rPr>
            </w:pPr>
          </w:p>
        </w:tc>
      </w:tr>
      <w:tr w:rsidR="00E13C60" w:rsidRPr="00B63014" w14:paraId="38312A78" w14:textId="77777777" w:rsidTr="00F0448F">
        <w:tc>
          <w:tcPr>
            <w:tcW w:w="3935" w:type="dxa"/>
            <w:gridSpan w:val="2"/>
          </w:tcPr>
          <w:p w14:paraId="7D914BF3" w14:textId="77777777" w:rsidR="00E13C60" w:rsidRPr="00B63014" w:rsidRDefault="00E13C60" w:rsidP="00E13C60">
            <w:pPr>
              <w:rPr>
                <w:rFonts w:eastAsia="Times New Roman"/>
                <w:sz w:val="18"/>
                <w:lang w:val="en-GB"/>
              </w:rPr>
            </w:pPr>
          </w:p>
        </w:tc>
        <w:tc>
          <w:tcPr>
            <w:tcW w:w="2976" w:type="dxa"/>
          </w:tcPr>
          <w:p w14:paraId="4A1B983F"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FAC832D"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bl>
    <w:p w14:paraId="5136FE42"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72AD4E56" w14:textId="77777777" w:rsidTr="00F0448F">
        <w:tc>
          <w:tcPr>
            <w:tcW w:w="1668" w:type="dxa"/>
          </w:tcPr>
          <w:p w14:paraId="45C4FA73"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30C8EAC4"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26E324A4"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73016D55"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8CC5A34" w14:textId="77777777" w:rsidR="00E13C60" w:rsidRPr="00B63014" w:rsidRDefault="00E13C60" w:rsidP="00E13C60">
            <w:pPr>
              <w:rPr>
                <w:rFonts w:ascii="Arial CYR" w:eastAsia="Times New Roman" w:hAnsi="Arial CYR"/>
                <w:i/>
                <w:sz w:val="18"/>
                <w:lang w:val="en-GB"/>
              </w:rPr>
            </w:pPr>
          </w:p>
        </w:tc>
      </w:tr>
    </w:tbl>
    <w:p w14:paraId="7DA32416" w14:textId="77777777" w:rsidR="00E13C60" w:rsidRPr="00B63014" w:rsidRDefault="00E13C60" w:rsidP="00E13C60">
      <w:pPr>
        <w:jc w:val="right"/>
        <w:outlineLvl w:val="5"/>
        <w:rPr>
          <w:rFonts w:eastAsia="Times New Roman"/>
          <w:lang w:val="en-GB"/>
        </w:rPr>
      </w:pPr>
    </w:p>
    <w:p w14:paraId="76AC6117" w14:textId="77777777" w:rsidR="00E13C60" w:rsidRPr="00B63014" w:rsidRDefault="00E13C60" w:rsidP="00E13C60">
      <w:pPr>
        <w:tabs>
          <w:tab w:val="center" w:pos="4153"/>
          <w:tab w:val="right" w:pos="8306"/>
        </w:tabs>
        <w:ind w:right="360"/>
        <w:rPr>
          <w:rFonts w:ascii="Arial" w:eastAsia="Times New Roman" w:hAnsi="Arial" w:cs="Arial"/>
          <w:sz w:val="16"/>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bookmarkStart w:id="460" w:name="IS413"/>
      <w:bookmarkEnd w:id="460"/>
    </w:p>
    <w:p w14:paraId="4E15AE5C" w14:textId="77777777" w:rsidR="00E13C60" w:rsidRPr="00B63014" w:rsidRDefault="00E13C60" w:rsidP="00E13C60">
      <w:pPr>
        <w:tabs>
          <w:tab w:val="center" w:pos="4153"/>
          <w:tab w:val="right" w:pos="8306"/>
        </w:tabs>
        <w:ind w:right="360"/>
        <w:jc w:val="right"/>
        <w:rPr>
          <w:rFonts w:ascii="Arial CYR" w:eastAsia="Times New Roman" w:hAnsi="Arial CYR" w:cs="Mangal"/>
          <w:b/>
          <w:sz w:val="16"/>
          <w:lang w:val="en-GB" w:eastAsia="x-none" w:bidi="hi-IN"/>
        </w:rPr>
      </w:pPr>
      <w:r w:rsidRPr="00B63014">
        <w:rPr>
          <w:rFonts w:ascii="Times New Roman CYR" w:eastAsia="Times New Roman" w:hAnsi="Times New Roman CYR" w:cs="Mangal"/>
          <w:lang w:val="en-GB" w:eastAsia="x-none" w:bidi="hi-IN"/>
        </w:rPr>
        <w:br w:type="page"/>
      </w:r>
      <w:bookmarkStart w:id="461" w:name="IS414"/>
      <w:bookmarkEnd w:id="461"/>
      <w:r w:rsidRPr="00B63014">
        <w:rPr>
          <w:rFonts w:ascii="Arial CYR" w:eastAsia="Times New Roman" w:hAnsi="Arial CYR" w:cs="Mangal"/>
          <w:b/>
          <w:sz w:val="16"/>
          <w:lang w:val="en-GB" w:eastAsia="x-none" w:bidi="hi-IN"/>
        </w:rPr>
        <w:fldChar w:fldCharType="begin"/>
      </w:r>
      <w:r w:rsidRPr="00B63014">
        <w:rPr>
          <w:rFonts w:ascii="Arial CYR" w:eastAsia="Times New Roman" w:hAnsi="Arial CYR" w:cs="Mangal"/>
          <w:b/>
          <w:sz w:val="16"/>
          <w:lang w:val="en-GB" w:eastAsia="x-none" w:bidi="hi-IN"/>
        </w:rPr>
        <w:instrText xml:space="preserve"> HYPERLINK  \l "Перечень_документов" </w:instrText>
      </w:r>
      <w:r w:rsidRPr="00B63014">
        <w:rPr>
          <w:rFonts w:ascii="Arial CYR" w:eastAsia="Times New Roman" w:hAnsi="Arial CYR" w:cs="Mangal"/>
          <w:b/>
          <w:sz w:val="16"/>
          <w:lang w:val="en-GB" w:eastAsia="x-none" w:bidi="hi-IN"/>
        </w:rPr>
        <w:fldChar w:fldCharType="separate"/>
      </w:r>
      <w:r w:rsidRPr="00B63014">
        <w:rPr>
          <w:rFonts w:ascii="Arial CYR" w:eastAsia="Times New Roman" w:hAnsi="Arial CYR"/>
          <w:b/>
          <w:sz w:val="16"/>
          <w:lang w:val="en-GB" w:eastAsia="x-none" w:bidi="hi-IN"/>
        </w:rPr>
        <w:t>Form IS414</w:t>
      </w:r>
      <w:r w:rsidRPr="00B63014">
        <w:rPr>
          <w:rFonts w:ascii="Arial CYR" w:eastAsia="Times New Roman" w:hAnsi="Arial CYR" w:cs="Mangal"/>
          <w:b/>
          <w:sz w:val="16"/>
          <w:lang w:val="en-GB" w:eastAsia="x-none" w:bidi="hi-IN"/>
        </w:rPr>
        <w:fldChar w:fldCharType="end"/>
      </w:r>
    </w:p>
    <w:p w14:paraId="30CED4C4" w14:textId="77777777" w:rsidR="00E13C60" w:rsidRPr="00B63014" w:rsidRDefault="00E13C60" w:rsidP="00E13C60">
      <w:pPr>
        <w:ind w:right="850"/>
        <w:jc w:val="center"/>
        <w:rPr>
          <w:rFonts w:ascii="Courier New CYR" w:eastAsia="Times New Roman" w:hAnsi="Courier New CYR"/>
          <w:b/>
          <w:sz w:val="24"/>
          <w:lang w:val="en-GB"/>
        </w:rPr>
      </w:pPr>
      <w:r w:rsidRPr="00B63014">
        <w:rPr>
          <w:rFonts w:eastAsia="Times New Roman"/>
          <w:b/>
          <w:sz w:val="24"/>
          <w:lang w:val="en-GB"/>
        </w:rPr>
        <w:t>REPORT No.</w:t>
      </w:r>
      <w:r w:rsidRPr="00B63014">
        <w:rPr>
          <w:rFonts w:ascii="Courier New CYR" w:eastAsia="Times New Roman" w:hAnsi="Courier New CYR"/>
          <w:b/>
          <w:sz w:val="24"/>
          <w:lang w:val="en-GB"/>
        </w:rPr>
        <w:t>___________</w:t>
      </w:r>
    </w:p>
    <w:p w14:paraId="09C538C6" w14:textId="77777777" w:rsidR="00E13C60" w:rsidRPr="00B63014" w:rsidRDefault="00E13C60" w:rsidP="00E13C60">
      <w:pPr>
        <w:ind w:right="851"/>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6E1FC809"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950"/>
        <w:gridCol w:w="7343"/>
        <w:gridCol w:w="294"/>
        <w:gridCol w:w="302"/>
        <w:gridCol w:w="302"/>
      </w:tblGrid>
      <w:tr w:rsidR="00E13C60" w:rsidRPr="00B63014" w14:paraId="16F713B2" w14:textId="77777777" w:rsidTr="00F0448F">
        <w:tc>
          <w:tcPr>
            <w:tcW w:w="1950" w:type="dxa"/>
          </w:tcPr>
          <w:p w14:paraId="544A05BE"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343" w:type="dxa"/>
            <w:shd w:val="pct5" w:color="auto" w:fill="auto"/>
          </w:tcPr>
          <w:p w14:paraId="36CB2942" w14:textId="77777777" w:rsidR="00E13C60" w:rsidRPr="00B63014" w:rsidRDefault="00E13C60" w:rsidP="00E13C60">
            <w:pPr>
              <w:keepNext/>
              <w:jc w:val="center"/>
              <w:outlineLvl w:val="0"/>
              <w:rPr>
                <w:rFonts w:ascii="Arial" w:eastAsia="Times New Roman" w:hAnsi="Arial"/>
                <w:b/>
                <w:sz w:val="16"/>
                <w:lang w:val="en-GB"/>
              </w:rPr>
            </w:pPr>
          </w:p>
        </w:tc>
        <w:tc>
          <w:tcPr>
            <w:tcW w:w="294" w:type="dxa"/>
          </w:tcPr>
          <w:p w14:paraId="2AFA9DA6"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6B7EA685"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74C72583" w14:textId="77777777" w:rsidR="00E13C60" w:rsidRPr="00B63014" w:rsidRDefault="00E13C60" w:rsidP="00E13C60">
            <w:pPr>
              <w:ind w:left="-211" w:right="-89" w:firstLine="94"/>
              <w:jc w:val="center"/>
              <w:rPr>
                <w:rFonts w:eastAsia="Times New Roman"/>
                <w:b/>
                <w:sz w:val="24"/>
                <w:lang w:val="en-GB"/>
              </w:rPr>
            </w:pPr>
          </w:p>
        </w:tc>
      </w:tr>
    </w:tbl>
    <w:p w14:paraId="1FBB45F1"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1668"/>
        <w:gridCol w:w="283"/>
        <w:gridCol w:w="9356"/>
      </w:tblGrid>
      <w:tr w:rsidR="00E13C60" w:rsidRPr="00875480" w14:paraId="4E4E490E" w14:textId="77777777" w:rsidTr="00F0448F">
        <w:tc>
          <w:tcPr>
            <w:tcW w:w="1668" w:type="dxa"/>
          </w:tcPr>
          <w:p w14:paraId="6E7703D1" w14:textId="77777777" w:rsidR="00E13C60" w:rsidRPr="00B63014" w:rsidRDefault="00E13C60" w:rsidP="00E13C60">
            <w:pPr>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66DA5DE3" w14:textId="77777777" w:rsidR="00E13C60" w:rsidRPr="00B63014" w:rsidRDefault="00E13C60" w:rsidP="00E13C60">
            <w:pPr>
              <w:rPr>
                <w:rFonts w:eastAsia="Times New Roman"/>
                <w:sz w:val="24"/>
                <w:lang w:val="en-GB"/>
              </w:rPr>
            </w:pPr>
          </w:p>
        </w:tc>
        <w:tc>
          <w:tcPr>
            <w:tcW w:w="9356" w:type="dxa"/>
          </w:tcPr>
          <w:p w14:paraId="6250BC22"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 20__ to ____________ 20__</w:t>
            </w:r>
          </w:p>
        </w:tc>
      </w:tr>
    </w:tbl>
    <w:p w14:paraId="2C557CB9" w14:textId="77777777" w:rsidR="00E13C60" w:rsidRPr="00B63014" w:rsidRDefault="00E13C60" w:rsidP="00E13C60">
      <w:pPr>
        <w:spacing w:line="60" w:lineRule="exact"/>
        <w:jc w:val="center"/>
        <w:rPr>
          <w:rFonts w:eastAsia="Times New Roman"/>
          <w:i/>
          <w:sz w:val="6"/>
          <w:lang w:val="en-GB"/>
        </w:rPr>
      </w:pPr>
    </w:p>
    <w:p w14:paraId="669E887E"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6AE727F5" w14:textId="77777777" w:rsidR="00E13C60" w:rsidRPr="00B63014" w:rsidRDefault="00E13C60" w:rsidP="00E13C60">
      <w:pPr>
        <w:spacing w:line="60" w:lineRule="exact"/>
        <w:ind w:right="851"/>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C606201" w14:textId="77777777" w:rsidTr="00F0448F">
        <w:tc>
          <w:tcPr>
            <w:tcW w:w="2642" w:type="dxa"/>
          </w:tcPr>
          <w:p w14:paraId="40F4C83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09B169CE"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634C16D"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60ED5846"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89C7B68"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EBF7C98" w14:textId="77777777" w:rsidTr="00F0448F">
        <w:tc>
          <w:tcPr>
            <w:tcW w:w="2642" w:type="dxa"/>
          </w:tcPr>
          <w:p w14:paraId="563723B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1C6202A4"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70C1B47"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267F5A7F"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131BD7D8"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99D1A35" w14:textId="77777777" w:rsidTr="00F0448F">
        <w:tc>
          <w:tcPr>
            <w:tcW w:w="2642" w:type="dxa"/>
          </w:tcPr>
          <w:p w14:paraId="2E34406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25986FF7"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640C0C74"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3D46A10C"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7B033CB7"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2F457BED" w14:textId="77777777" w:rsidTr="00F0448F">
        <w:tc>
          <w:tcPr>
            <w:tcW w:w="2642" w:type="dxa"/>
          </w:tcPr>
          <w:p w14:paraId="463D340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35022B57" w14:textId="77777777" w:rsidR="00E13C60" w:rsidRPr="00B63014" w:rsidRDefault="00E13C60" w:rsidP="00E13C60">
            <w:pPr>
              <w:ind w:firstLine="108"/>
              <w:rPr>
                <w:rFonts w:eastAsia="Times New Roman"/>
                <w:sz w:val="24"/>
                <w:lang w:val="en-GB"/>
              </w:rPr>
            </w:pPr>
          </w:p>
        </w:tc>
      </w:tr>
    </w:tbl>
    <w:p w14:paraId="17B00C57" w14:textId="77777777" w:rsidR="00E13C60" w:rsidRPr="00B63014" w:rsidRDefault="00E13C60" w:rsidP="00E13C60">
      <w:pPr>
        <w:rPr>
          <w:rFonts w:eastAsia="Times New Roman"/>
          <w:sz w:val="24"/>
          <w:lang w:val="en-GB"/>
        </w:rPr>
      </w:pPr>
      <w:r w:rsidRPr="00B63014">
        <w:rPr>
          <w:rFonts w:ascii="Arial CYR" w:eastAsia="Times New Roman" w:hAnsi="Arial CYR"/>
          <w:i/>
          <w:sz w:val="18"/>
          <w:szCs w:val="24"/>
          <w:lang w:val="en-GB"/>
        </w:rPr>
        <w:t>Client: &lt;depository code&gt; &lt;short name&gt;</w:t>
      </w:r>
    </w:p>
    <w:p w14:paraId="57D625E5" w14:textId="77777777" w:rsidR="00E13C60" w:rsidRPr="00B63014" w:rsidRDefault="00E13C60" w:rsidP="00E13C60">
      <w:pPr>
        <w:rPr>
          <w:rFonts w:eastAsia="Times New Roman"/>
          <w:sz w:val="24"/>
          <w:lang w:val="en-GB"/>
        </w:rPr>
      </w:pPr>
    </w:p>
    <w:tbl>
      <w:tblPr>
        <w:tblW w:w="15275" w:type="dxa"/>
        <w:tblLayout w:type="fixed"/>
        <w:tblCellMar>
          <w:left w:w="107" w:type="dxa"/>
          <w:right w:w="107" w:type="dxa"/>
        </w:tblCellMar>
        <w:tblLook w:val="0000" w:firstRow="0" w:lastRow="0" w:firstColumn="0" w:lastColumn="0" w:noHBand="0" w:noVBand="0"/>
      </w:tblPr>
      <w:tblGrid>
        <w:gridCol w:w="816"/>
        <w:gridCol w:w="1134"/>
        <w:gridCol w:w="1276"/>
        <w:gridCol w:w="1134"/>
        <w:gridCol w:w="1134"/>
        <w:gridCol w:w="425"/>
        <w:gridCol w:w="1276"/>
        <w:gridCol w:w="993"/>
        <w:gridCol w:w="849"/>
        <w:gridCol w:w="1702"/>
        <w:gridCol w:w="1559"/>
        <w:gridCol w:w="1418"/>
        <w:gridCol w:w="1559"/>
      </w:tblGrid>
      <w:tr w:rsidR="00E13C60" w:rsidRPr="00875480" w14:paraId="4A9E8674" w14:textId="77777777" w:rsidTr="00F0448F">
        <w:trPr>
          <w:cantSplit/>
        </w:trPr>
        <w:tc>
          <w:tcPr>
            <w:tcW w:w="816" w:type="dxa"/>
            <w:vMerge w:val="restart"/>
            <w:tcBorders>
              <w:top w:val="single" w:sz="6" w:space="0" w:color="auto"/>
              <w:left w:val="single" w:sz="6" w:space="0" w:color="auto"/>
              <w:bottom w:val="nil"/>
            </w:tcBorders>
          </w:tcPr>
          <w:p w14:paraId="4D78962F"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 code</w:t>
            </w:r>
          </w:p>
        </w:tc>
        <w:tc>
          <w:tcPr>
            <w:tcW w:w="1134" w:type="dxa"/>
            <w:vMerge w:val="restart"/>
            <w:tcBorders>
              <w:top w:val="single" w:sz="4" w:space="0" w:color="auto"/>
              <w:left w:val="single" w:sz="4" w:space="0" w:color="auto"/>
              <w:bottom w:val="nil"/>
            </w:tcBorders>
          </w:tcPr>
          <w:p w14:paraId="26267AAB" w14:textId="77777777" w:rsidR="00E13C60" w:rsidRPr="00B63014" w:rsidRDefault="00E13C60" w:rsidP="00E13C60">
            <w:pPr>
              <w:ind w:left="-107" w:firstLine="107"/>
              <w:jc w:val="center"/>
              <w:rPr>
                <w:rFonts w:eastAsia="Times New Roman"/>
                <w:i/>
                <w:sz w:val="16"/>
                <w:lang w:val="en-GB"/>
              </w:rPr>
            </w:pPr>
            <w:r w:rsidRPr="00B63014">
              <w:rPr>
                <w:rFonts w:eastAsia="Times New Roman"/>
                <w:i/>
                <w:sz w:val="16"/>
                <w:lang w:val="en-GB"/>
              </w:rPr>
              <w:t>Registration number</w:t>
            </w:r>
          </w:p>
        </w:tc>
        <w:tc>
          <w:tcPr>
            <w:tcW w:w="1276" w:type="dxa"/>
            <w:vMerge w:val="restart"/>
            <w:tcBorders>
              <w:top w:val="single" w:sz="4" w:space="0" w:color="auto"/>
              <w:left w:val="single" w:sz="4" w:space="0" w:color="auto"/>
              <w:bottom w:val="nil"/>
              <w:right w:val="single" w:sz="4" w:space="0" w:color="auto"/>
            </w:tcBorders>
          </w:tcPr>
          <w:p w14:paraId="2D3CB3AF"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Security's short name</w:t>
            </w:r>
          </w:p>
        </w:tc>
        <w:tc>
          <w:tcPr>
            <w:tcW w:w="1134" w:type="dxa"/>
            <w:vMerge w:val="restart"/>
            <w:tcBorders>
              <w:top w:val="single" w:sz="4" w:space="0" w:color="auto"/>
              <w:left w:val="nil"/>
              <w:bottom w:val="nil"/>
              <w:right w:val="single" w:sz="4" w:space="0" w:color="auto"/>
            </w:tcBorders>
          </w:tcPr>
          <w:p w14:paraId="0CC617F2"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Securities sub-account</w:t>
            </w:r>
          </w:p>
        </w:tc>
        <w:tc>
          <w:tcPr>
            <w:tcW w:w="1134" w:type="dxa"/>
            <w:vMerge w:val="restart"/>
            <w:tcBorders>
              <w:top w:val="single" w:sz="4" w:space="0" w:color="auto"/>
              <w:left w:val="single" w:sz="4" w:space="0" w:color="auto"/>
              <w:bottom w:val="nil"/>
              <w:right w:val="single" w:sz="4" w:space="0" w:color="auto"/>
            </w:tcBorders>
          </w:tcPr>
          <w:p w14:paraId="26914A73" w14:textId="77777777" w:rsidR="00E13C60" w:rsidRPr="00B63014" w:rsidRDefault="00E13C60" w:rsidP="00E13C60">
            <w:pPr>
              <w:jc w:val="center"/>
              <w:rPr>
                <w:rFonts w:eastAsia="Times New Roman"/>
                <w:i/>
                <w:sz w:val="16"/>
                <w:lang w:val="en-GB"/>
              </w:rPr>
            </w:pPr>
            <w:r w:rsidRPr="00B63014">
              <w:rPr>
                <w:rFonts w:eastAsia="Times New Roman"/>
                <w:i/>
                <w:sz w:val="16"/>
                <w:lang w:val="en-GB"/>
              </w:rPr>
              <w:t>Basis</w:t>
            </w:r>
          </w:p>
          <w:p w14:paraId="2EE1E5B6" w14:textId="77777777" w:rsidR="00E13C60" w:rsidRPr="00B63014" w:rsidRDefault="00E13C60" w:rsidP="00E13C60">
            <w:pPr>
              <w:jc w:val="center"/>
              <w:rPr>
                <w:rFonts w:eastAsia="Times New Roman"/>
                <w:i/>
                <w:sz w:val="16"/>
                <w:lang w:val="en-GB"/>
              </w:rPr>
            </w:pPr>
            <w:r w:rsidRPr="00B63014">
              <w:rPr>
                <w:rFonts w:eastAsia="Times New Roman"/>
                <w:i/>
                <w:sz w:val="16"/>
                <w:lang w:val="en-GB"/>
              </w:rPr>
              <w:t>(Instruction date and number)</w:t>
            </w:r>
          </w:p>
        </w:tc>
        <w:tc>
          <w:tcPr>
            <w:tcW w:w="2694" w:type="dxa"/>
            <w:gridSpan w:val="3"/>
            <w:tcBorders>
              <w:top w:val="single" w:sz="6" w:space="0" w:color="auto"/>
              <w:left w:val="nil"/>
              <w:bottom w:val="single" w:sz="6" w:space="0" w:color="auto"/>
              <w:right w:val="single" w:sz="6" w:space="0" w:color="auto"/>
            </w:tcBorders>
          </w:tcPr>
          <w:p w14:paraId="2B3638FB" w14:textId="77777777" w:rsidR="00E13C60" w:rsidRPr="00B63014" w:rsidRDefault="00E13C60" w:rsidP="00E13C60">
            <w:pPr>
              <w:jc w:val="center"/>
              <w:rPr>
                <w:rFonts w:eastAsia="Times New Roman"/>
                <w:i/>
                <w:sz w:val="16"/>
                <w:lang w:val="en-GB"/>
              </w:rPr>
            </w:pPr>
            <w:r w:rsidRPr="00B63014">
              <w:rPr>
                <w:rFonts w:eastAsia="Times New Roman"/>
                <w:i/>
                <w:sz w:val="16"/>
                <w:lang w:val="en-GB"/>
              </w:rPr>
              <w:t>Transaction</w:t>
            </w:r>
          </w:p>
          <w:p w14:paraId="5A34C20F" w14:textId="77777777" w:rsidR="00E13C60" w:rsidRPr="00B63014" w:rsidRDefault="00E13C60" w:rsidP="00E13C60">
            <w:pPr>
              <w:jc w:val="center"/>
              <w:rPr>
                <w:rFonts w:eastAsia="Times New Roman"/>
                <w:i/>
                <w:sz w:val="16"/>
                <w:lang w:val="en-GB"/>
              </w:rPr>
            </w:pPr>
          </w:p>
        </w:tc>
        <w:tc>
          <w:tcPr>
            <w:tcW w:w="849" w:type="dxa"/>
            <w:vMerge w:val="restart"/>
            <w:tcBorders>
              <w:top w:val="single" w:sz="6" w:space="0" w:color="auto"/>
              <w:left w:val="single" w:sz="6" w:space="0" w:color="auto"/>
              <w:bottom w:val="nil"/>
              <w:right w:val="single" w:sz="6" w:space="0" w:color="auto"/>
            </w:tcBorders>
          </w:tcPr>
          <w:p w14:paraId="3505A13A" w14:textId="77777777" w:rsidR="00E13C60" w:rsidRPr="00B63014" w:rsidRDefault="00E13C60" w:rsidP="00E13C60">
            <w:pPr>
              <w:jc w:val="center"/>
              <w:rPr>
                <w:rFonts w:eastAsia="Times New Roman"/>
                <w:i/>
                <w:sz w:val="16"/>
                <w:lang w:val="en-GB"/>
              </w:rPr>
            </w:pPr>
            <w:r w:rsidRPr="00B63014">
              <w:rPr>
                <w:rFonts w:eastAsia="Times New Roman"/>
                <w:i/>
                <w:sz w:val="16"/>
                <w:lang w:val="en-GB"/>
              </w:rPr>
              <w:t>Quantity</w:t>
            </w:r>
          </w:p>
          <w:p w14:paraId="3406F780" w14:textId="77777777" w:rsidR="00E13C60" w:rsidRPr="00B63014" w:rsidRDefault="00E13C60" w:rsidP="00E13C60">
            <w:pPr>
              <w:ind w:right="-107"/>
              <w:jc w:val="center"/>
              <w:rPr>
                <w:rFonts w:eastAsia="Times New Roman"/>
                <w:i/>
                <w:sz w:val="16"/>
                <w:lang w:val="en-GB"/>
              </w:rPr>
            </w:pPr>
            <w:r w:rsidRPr="00B63014">
              <w:rPr>
                <w:rFonts w:eastAsia="Times New Roman"/>
                <w:i/>
                <w:sz w:val="16"/>
                <w:lang w:val="en-GB"/>
              </w:rPr>
              <w:t xml:space="preserve"> </w:t>
            </w:r>
          </w:p>
        </w:tc>
        <w:tc>
          <w:tcPr>
            <w:tcW w:w="1702" w:type="dxa"/>
            <w:vMerge w:val="restart"/>
            <w:tcBorders>
              <w:top w:val="single" w:sz="6" w:space="0" w:color="auto"/>
              <w:left w:val="single" w:sz="6" w:space="0" w:color="auto"/>
              <w:bottom w:val="nil"/>
              <w:right w:val="single" w:sz="6" w:space="0" w:color="auto"/>
            </w:tcBorders>
          </w:tcPr>
          <w:p w14:paraId="0A51C3A4" w14:textId="77777777" w:rsidR="00E13C60" w:rsidRPr="00B63014" w:rsidRDefault="00E13C60" w:rsidP="00E13C60">
            <w:pPr>
              <w:ind w:left="-108" w:right="-106"/>
              <w:jc w:val="center"/>
              <w:rPr>
                <w:rFonts w:eastAsia="Times New Roman"/>
                <w:i/>
                <w:sz w:val="16"/>
                <w:lang w:val="en-GB"/>
              </w:rPr>
            </w:pPr>
            <w:r w:rsidRPr="00B63014">
              <w:rPr>
                <w:rFonts w:eastAsia="Times New Roman"/>
                <w:i/>
                <w:sz w:val="16"/>
                <w:lang w:val="en-GB"/>
              </w:rPr>
              <w:t>Corresponding account</w:t>
            </w:r>
          </w:p>
        </w:tc>
        <w:tc>
          <w:tcPr>
            <w:tcW w:w="1559" w:type="dxa"/>
            <w:vMerge w:val="restart"/>
            <w:tcBorders>
              <w:top w:val="single" w:sz="6" w:space="0" w:color="auto"/>
              <w:left w:val="single" w:sz="6" w:space="0" w:color="auto"/>
              <w:bottom w:val="nil"/>
              <w:right w:val="single" w:sz="6" w:space="0" w:color="auto"/>
            </w:tcBorders>
          </w:tcPr>
          <w:p w14:paraId="7DCB31C2" w14:textId="77777777" w:rsidR="00E13C60" w:rsidRPr="00B63014" w:rsidRDefault="00E13C60" w:rsidP="00E13C60">
            <w:pPr>
              <w:ind w:left="-108" w:right="-107"/>
              <w:jc w:val="center"/>
              <w:rPr>
                <w:rFonts w:eastAsia="Times New Roman"/>
                <w:i/>
                <w:sz w:val="16"/>
                <w:lang w:val="en-GB"/>
              </w:rPr>
            </w:pPr>
            <w:r w:rsidRPr="00B63014">
              <w:rPr>
                <w:rFonts w:eastAsia="Times New Roman"/>
                <w:i/>
                <w:sz w:val="16"/>
                <w:lang w:val="en-GB"/>
              </w:rPr>
              <w:t>Corresponding sub-account</w:t>
            </w:r>
          </w:p>
        </w:tc>
        <w:tc>
          <w:tcPr>
            <w:tcW w:w="1418" w:type="dxa"/>
            <w:vMerge w:val="restart"/>
            <w:tcBorders>
              <w:top w:val="single" w:sz="6" w:space="0" w:color="auto"/>
              <w:left w:val="single" w:sz="6" w:space="0" w:color="auto"/>
              <w:bottom w:val="nil"/>
              <w:right w:val="single" w:sz="6" w:space="0" w:color="auto"/>
            </w:tcBorders>
          </w:tcPr>
          <w:p w14:paraId="7740CEBE"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Counterparty's</w:t>
            </w:r>
          </w:p>
          <w:p w14:paraId="0C484530"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short name</w:t>
            </w:r>
          </w:p>
        </w:tc>
        <w:tc>
          <w:tcPr>
            <w:tcW w:w="1559" w:type="dxa"/>
            <w:vMerge w:val="restart"/>
            <w:tcBorders>
              <w:top w:val="single" w:sz="6" w:space="0" w:color="auto"/>
              <w:left w:val="single" w:sz="6" w:space="0" w:color="auto"/>
              <w:bottom w:val="nil"/>
              <w:right w:val="single" w:sz="6" w:space="0" w:color="auto"/>
            </w:tcBorders>
          </w:tcPr>
          <w:p w14:paraId="4B930725"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Short name of the Counterparty's</w:t>
            </w:r>
          </w:p>
          <w:p w14:paraId="628605EF" w14:textId="77777777" w:rsidR="00E13C60" w:rsidRPr="00B63014" w:rsidRDefault="00E13C60" w:rsidP="00E13C60">
            <w:pPr>
              <w:jc w:val="center"/>
              <w:rPr>
                <w:rFonts w:eastAsia="Times New Roman"/>
                <w:i/>
                <w:sz w:val="16"/>
                <w:lang w:val="en-GB"/>
              </w:rPr>
            </w:pPr>
            <w:r w:rsidRPr="00B63014">
              <w:rPr>
                <w:rFonts w:eastAsia="Times New Roman"/>
                <w:i/>
                <w:sz w:val="16"/>
                <w:lang w:val="en-GB"/>
              </w:rPr>
              <w:t>depository</w:t>
            </w:r>
          </w:p>
        </w:tc>
      </w:tr>
      <w:tr w:rsidR="00E13C60" w:rsidRPr="00B63014" w14:paraId="77C90BA8" w14:textId="77777777" w:rsidTr="00F0448F">
        <w:trPr>
          <w:cantSplit/>
        </w:trPr>
        <w:tc>
          <w:tcPr>
            <w:tcW w:w="816" w:type="dxa"/>
            <w:vMerge/>
            <w:tcBorders>
              <w:top w:val="nil"/>
              <w:left w:val="single" w:sz="6" w:space="0" w:color="auto"/>
              <w:bottom w:val="single" w:sz="6" w:space="0" w:color="auto"/>
            </w:tcBorders>
          </w:tcPr>
          <w:p w14:paraId="3E98E7CF" w14:textId="77777777" w:rsidR="00E13C60" w:rsidRPr="00B63014" w:rsidRDefault="00E13C60" w:rsidP="00E13C60">
            <w:pPr>
              <w:jc w:val="center"/>
              <w:rPr>
                <w:rFonts w:ascii="Courier New" w:eastAsia="Times New Roman" w:hAnsi="Courier New"/>
                <w:b/>
                <w:sz w:val="16"/>
                <w:lang w:val="en-GB"/>
              </w:rPr>
            </w:pPr>
          </w:p>
        </w:tc>
        <w:tc>
          <w:tcPr>
            <w:tcW w:w="1134" w:type="dxa"/>
            <w:vMerge/>
            <w:tcBorders>
              <w:top w:val="nil"/>
              <w:left w:val="single" w:sz="4" w:space="0" w:color="auto"/>
              <w:bottom w:val="single" w:sz="4" w:space="0" w:color="auto"/>
            </w:tcBorders>
          </w:tcPr>
          <w:p w14:paraId="0B01B79C" w14:textId="77777777" w:rsidR="00E13C60" w:rsidRPr="00B63014" w:rsidRDefault="00E13C60" w:rsidP="00E13C60">
            <w:pPr>
              <w:jc w:val="center"/>
              <w:rPr>
                <w:rFonts w:ascii="Courier New" w:eastAsia="Times New Roman" w:hAnsi="Courier New"/>
                <w:b/>
                <w:sz w:val="16"/>
                <w:lang w:val="en-GB"/>
              </w:rPr>
            </w:pPr>
          </w:p>
        </w:tc>
        <w:tc>
          <w:tcPr>
            <w:tcW w:w="1276" w:type="dxa"/>
            <w:vMerge/>
            <w:tcBorders>
              <w:top w:val="nil"/>
              <w:left w:val="single" w:sz="4" w:space="0" w:color="auto"/>
              <w:bottom w:val="single" w:sz="4" w:space="0" w:color="auto"/>
              <w:right w:val="single" w:sz="4" w:space="0" w:color="auto"/>
            </w:tcBorders>
          </w:tcPr>
          <w:p w14:paraId="5BED931E" w14:textId="77777777" w:rsidR="00E13C60" w:rsidRPr="00B63014" w:rsidRDefault="00E13C60" w:rsidP="00E13C60">
            <w:pPr>
              <w:jc w:val="center"/>
              <w:rPr>
                <w:rFonts w:ascii="Courier New" w:eastAsia="Times New Roman" w:hAnsi="Courier New"/>
                <w:b/>
                <w:sz w:val="16"/>
                <w:lang w:val="en-GB"/>
              </w:rPr>
            </w:pPr>
          </w:p>
        </w:tc>
        <w:tc>
          <w:tcPr>
            <w:tcW w:w="1134" w:type="dxa"/>
            <w:vMerge/>
            <w:tcBorders>
              <w:top w:val="nil"/>
              <w:left w:val="nil"/>
              <w:bottom w:val="single" w:sz="4" w:space="0" w:color="auto"/>
              <w:right w:val="single" w:sz="4" w:space="0" w:color="auto"/>
            </w:tcBorders>
          </w:tcPr>
          <w:p w14:paraId="4431CF9F" w14:textId="77777777" w:rsidR="00E13C60" w:rsidRPr="00B63014" w:rsidRDefault="00E13C60" w:rsidP="00E13C60">
            <w:pPr>
              <w:jc w:val="center"/>
              <w:rPr>
                <w:rFonts w:ascii="Courier New" w:eastAsia="Times New Roman" w:hAnsi="Courier New"/>
                <w:b/>
                <w:sz w:val="16"/>
                <w:lang w:val="en-GB"/>
              </w:rPr>
            </w:pPr>
          </w:p>
        </w:tc>
        <w:tc>
          <w:tcPr>
            <w:tcW w:w="1134" w:type="dxa"/>
            <w:vMerge/>
            <w:tcBorders>
              <w:top w:val="nil"/>
              <w:left w:val="single" w:sz="4" w:space="0" w:color="auto"/>
              <w:bottom w:val="single" w:sz="4" w:space="0" w:color="auto"/>
              <w:right w:val="single" w:sz="4" w:space="0" w:color="auto"/>
            </w:tcBorders>
          </w:tcPr>
          <w:p w14:paraId="45F6EBEA" w14:textId="77777777" w:rsidR="00E13C60" w:rsidRPr="00B63014" w:rsidRDefault="00E13C60" w:rsidP="00E13C60">
            <w:pPr>
              <w:jc w:val="center"/>
              <w:rPr>
                <w:rFonts w:ascii="Courier New" w:eastAsia="Times New Roman" w:hAnsi="Courier New"/>
                <w:b/>
                <w:sz w:val="16"/>
                <w:lang w:val="en-GB"/>
              </w:rPr>
            </w:pPr>
          </w:p>
        </w:tc>
        <w:tc>
          <w:tcPr>
            <w:tcW w:w="425" w:type="dxa"/>
            <w:tcBorders>
              <w:top w:val="single" w:sz="6" w:space="0" w:color="auto"/>
              <w:left w:val="nil"/>
              <w:bottom w:val="single" w:sz="6" w:space="0" w:color="auto"/>
              <w:right w:val="single" w:sz="6" w:space="0" w:color="auto"/>
            </w:tcBorders>
          </w:tcPr>
          <w:p w14:paraId="2CC55217" w14:textId="77777777" w:rsidR="00E13C60" w:rsidRPr="00B63014" w:rsidRDefault="00E13C60" w:rsidP="00E13C60">
            <w:pPr>
              <w:ind w:right="-107"/>
              <w:jc w:val="center"/>
              <w:rPr>
                <w:rFonts w:ascii="Courier New CYR" w:eastAsia="Times New Roman" w:hAnsi="Courier New CYR"/>
                <w:sz w:val="12"/>
                <w:szCs w:val="12"/>
                <w:lang w:val="en-GB"/>
              </w:rPr>
            </w:pPr>
            <w:r w:rsidRPr="00B63014">
              <w:rPr>
                <w:rFonts w:ascii="Courier New CYR" w:eastAsia="Times New Roman" w:hAnsi="Courier New CYR"/>
                <w:sz w:val="12"/>
                <w:szCs w:val="12"/>
                <w:lang w:val="en-GB"/>
              </w:rPr>
              <w:t>Code</w:t>
            </w:r>
          </w:p>
        </w:tc>
        <w:tc>
          <w:tcPr>
            <w:tcW w:w="1276" w:type="dxa"/>
            <w:tcBorders>
              <w:top w:val="single" w:sz="6" w:space="0" w:color="auto"/>
              <w:left w:val="single" w:sz="6" w:space="0" w:color="auto"/>
              <w:bottom w:val="single" w:sz="6" w:space="0" w:color="auto"/>
              <w:right w:val="single" w:sz="6" w:space="0" w:color="auto"/>
            </w:tcBorders>
          </w:tcPr>
          <w:p w14:paraId="28EB0D48" w14:textId="77777777" w:rsidR="00E13C60" w:rsidRPr="00B63014" w:rsidRDefault="00E13C60" w:rsidP="00E13C60">
            <w:pPr>
              <w:jc w:val="center"/>
              <w:rPr>
                <w:rFonts w:ascii="Courier New CYR" w:eastAsia="Times New Roman" w:hAnsi="Courier New CYR"/>
                <w:sz w:val="12"/>
                <w:szCs w:val="12"/>
                <w:lang w:val="en-GB"/>
              </w:rPr>
            </w:pPr>
            <w:r w:rsidRPr="00B63014">
              <w:rPr>
                <w:rFonts w:ascii="Courier New CYR" w:eastAsia="Times New Roman" w:hAnsi="Courier New CYR"/>
                <w:sz w:val="12"/>
                <w:szCs w:val="12"/>
                <w:lang w:val="en-GB"/>
              </w:rPr>
              <w:t>Transaction number</w:t>
            </w:r>
          </w:p>
        </w:tc>
        <w:tc>
          <w:tcPr>
            <w:tcW w:w="993" w:type="dxa"/>
            <w:tcBorders>
              <w:top w:val="single" w:sz="6" w:space="0" w:color="auto"/>
              <w:left w:val="single" w:sz="6" w:space="0" w:color="auto"/>
              <w:bottom w:val="single" w:sz="6" w:space="0" w:color="auto"/>
              <w:right w:val="single" w:sz="6" w:space="0" w:color="auto"/>
            </w:tcBorders>
          </w:tcPr>
          <w:p w14:paraId="5C693D39" w14:textId="77777777" w:rsidR="00E13C60" w:rsidRPr="00B63014" w:rsidRDefault="00E13C60" w:rsidP="00E13C60">
            <w:pPr>
              <w:ind w:left="-107" w:right="-106"/>
              <w:jc w:val="center"/>
              <w:rPr>
                <w:rFonts w:ascii="Courier New CYR" w:eastAsia="Times New Roman" w:hAnsi="Courier New CYR"/>
                <w:sz w:val="12"/>
                <w:szCs w:val="12"/>
                <w:lang w:val="en-GB"/>
              </w:rPr>
            </w:pPr>
            <w:r w:rsidRPr="00B63014">
              <w:rPr>
                <w:rFonts w:ascii="Courier New CYR" w:eastAsia="Times New Roman" w:hAnsi="Courier New CYR"/>
                <w:sz w:val="12"/>
                <w:szCs w:val="12"/>
                <w:lang w:val="en-GB"/>
              </w:rPr>
              <w:t xml:space="preserve">Date/time </w:t>
            </w:r>
          </w:p>
        </w:tc>
        <w:tc>
          <w:tcPr>
            <w:tcW w:w="849" w:type="dxa"/>
            <w:vMerge/>
            <w:tcBorders>
              <w:top w:val="nil"/>
              <w:left w:val="single" w:sz="6" w:space="0" w:color="auto"/>
              <w:bottom w:val="single" w:sz="6" w:space="0" w:color="auto"/>
              <w:right w:val="single" w:sz="6" w:space="0" w:color="auto"/>
            </w:tcBorders>
          </w:tcPr>
          <w:p w14:paraId="4C5EAB24" w14:textId="77777777" w:rsidR="00E13C60" w:rsidRPr="00B63014" w:rsidRDefault="00E13C60" w:rsidP="00E13C60">
            <w:pPr>
              <w:jc w:val="center"/>
              <w:rPr>
                <w:rFonts w:ascii="Courier New" w:eastAsia="Times New Roman" w:hAnsi="Courier New"/>
                <w:b/>
                <w:sz w:val="16"/>
                <w:lang w:val="en-GB"/>
              </w:rPr>
            </w:pPr>
          </w:p>
        </w:tc>
        <w:tc>
          <w:tcPr>
            <w:tcW w:w="1702" w:type="dxa"/>
            <w:vMerge/>
            <w:tcBorders>
              <w:top w:val="nil"/>
              <w:left w:val="single" w:sz="6" w:space="0" w:color="auto"/>
              <w:bottom w:val="single" w:sz="6" w:space="0" w:color="auto"/>
              <w:right w:val="single" w:sz="6" w:space="0" w:color="auto"/>
            </w:tcBorders>
          </w:tcPr>
          <w:p w14:paraId="66D87272" w14:textId="77777777" w:rsidR="00E13C60" w:rsidRPr="00B63014" w:rsidRDefault="00E13C60" w:rsidP="00E13C60">
            <w:pPr>
              <w:jc w:val="center"/>
              <w:rPr>
                <w:rFonts w:ascii="Courier New" w:eastAsia="Times New Roman" w:hAnsi="Courier New"/>
                <w:b/>
                <w:sz w:val="16"/>
                <w:lang w:val="en-GB"/>
              </w:rPr>
            </w:pPr>
          </w:p>
        </w:tc>
        <w:tc>
          <w:tcPr>
            <w:tcW w:w="1559" w:type="dxa"/>
            <w:vMerge/>
            <w:tcBorders>
              <w:top w:val="nil"/>
              <w:left w:val="single" w:sz="6" w:space="0" w:color="auto"/>
              <w:bottom w:val="single" w:sz="6" w:space="0" w:color="auto"/>
              <w:right w:val="single" w:sz="6" w:space="0" w:color="auto"/>
            </w:tcBorders>
          </w:tcPr>
          <w:p w14:paraId="18AB6E9C" w14:textId="77777777" w:rsidR="00E13C60" w:rsidRPr="00B63014" w:rsidRDefault="00E13C60" w:rsidP="00E13C60">
            <w:pPr>
              <w:jc w:val="center"/>
              <w:rPr>
                <w:rFonts w:ascii="Courier New" w:eastAsia="Times New Roman" w:hAnsi="Courier New"/>
                <w:b/>
                <w:sz w:val="16"/>
                <w:lang w:val="en-GB"/>
              </w:rPr>
            </w:pPr>
          </w:p>
        </w:tc>
        <w:tc>
          <w:tcPr>
            <w:tcW w:w="1418" w:type="dxa"/>
            <w:vMerge/>
            <w:tcBorders>
              <w:top w:val="nil"/>
              <w:left w:val="single" w:sz="6" w:space="0" w:color="auto"/>
              <w:bottom w:val="single" w:sz="6" w:space="0" w:color="auto"/>
              <w:right w:val="single" w:sz="6" w:space="0" w:color="auto"/>
            </w:tcBorders>
          </w:tcPr>
          <w:p w14:paraId="03BF1F6E" w14:textId="77777777" w:rsidR="00E13C60" w:rsidRPr="00B63014" w:rsidRDefault="00E13C60" w:rsidP="00E13C60">
            <w:pPr>
              <w:jc w:val="center"/>
              <w:rPr>
                <w:rFonts w:ascii="Courier New" w:eastAsia="Times New Roman" w:hAnsi="Courier New"/>
                <w:b/>
                <w:sz w:val="16"/>
                <w:lang w:val="en-GB"/>
              </w:rPr>
            </w:pPr>
          </w:p>
        </w:tc>
        <w:tc>
          <w:tcPr>
            <w:tcW w:w="1559" w:type="dxa"/>
            <w:vMerge/>
            <w:tcBorders>
              <w:top w:val="nil"/>
              <w:left w:val="single" w:sz="6" w:space="0" w:color="auto"/>
              <w:bottom w:val="single" w:sz="6" w:space="0" w:color="auto"/>
              <w:right w:val="single" w:sz="6" w:space="0" w:color="auto"/>
            </w:tcBorders>
          </w:tcPr>
          <w:p w14:paraId="562580BF" w14:textId="77777777" w:rsidR="00E13C60" w:rsidRPr="00B63014" w:rsidRDefault="00E13C60" w:rsidP="00E13C60">
            <w:pPr>
              <w:jc w:val="center"/>
              <w:rPr>
                <w:rFonts w:ascii="Courier New" w:eastAsia="Times New Roman" w:hAnsi="Courier New"/>
                <w:b/>
                <w:sz w:val="16"/>
                <w:lang w:val="en-GB"/>
              </w:rPr>
            </w:pPr>
          </w:p>
        </w:tc>
      </w:tr>
      <w:tr w:rsidR="00E13C60" w:rsidRPr="00B63014" w14:paraId="72EBFBFC" w14:textId="77777777" w:rsidTr="00F0448F">
        <w:trPr>
          <w:cantSplit/>
        </w:trPr>
        <w:tc>
          <w:tcPr>
            <w:tcW w:w="816" w:type="dxa"/>
            <w:tcBorders>
              <w:top w:val="single" w:sz="6" w:space="0" w:color="auto"/>
              <w:left w:val="single" w:sz="6" w:space="0" w:color="auto"/>
              <w:bottom w:val="single" w:sz="6" w:space="0" w:color="auto"/>
            </w:tcBorders>
          </w:tcPr>
          <w:p w14:paraId="76D117ED"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4E8FCE84"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7DF27BAF"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5A7FF1B1"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7967FCB9"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255734DA"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1D935B8D"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392BE739"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6452359E"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40DFEC47"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69783FA0"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452DC32D"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07A57E53" w14:textId="77777777" w:rsidR="00E13C60" w:rsidRPr="00B63014" w:rsidRDefault="00E13C60" w:rsidP="00E13C60">
            <w:pPr>
              <w:tabs>
                <w:tab w:val="left" w:pos="1027"/>
              </w:tabs>
              <w:jc w:val="center"/>
              <w:rPr>
                <w:rFonts w:ascii="Courier New" w:eastAsia="Times New Roman" w:hAnsi="Courier New"/>
                <w:b/>
                <w:sz w:val="18"/>
                <w:lang w:val="en-GB"/>
              </w:rPr>
            </w:pPr>
          </w:p>
        </w:tc>
      </w:tr>
      <w:tr w:rsidR="00E13C60" w:rsidRPr="00B63014" w14:paraId="79B253E5" w14:textId="77777777" w:rsidTr="00F0448F">
        <w:trPr>
          <w:cantSplit/>
        </w:trPr>
        <w:tc>
          <w:tcPr>
            <w:tcW w:w="816" w:type="dxa"/>
            <w:tcBorders>
              <w:top w:val="single" w:sz="6" w:space="0" w:color="auto"/>
              <w:left w:val="single" w:sz="6" w:space="0" w:color="auto"/>
              <w:bottom w:val="single" w:sz="6" w:space="0" w:color="auto"/>
            </w:tcBorders>
          </w:tcPr>
          <w:p w14:paraId="622ED779"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3A0D3092"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270D354C"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40C2596F"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7AEDD355"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10D1662F"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4C49C7C1"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4581172C"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0462C795"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5C8F5560"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01CB3133"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6B2B2586"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714B8821" w14:textId="77777777" w:rsidR="00E13C60" w:rsidRPr="00B63014" w:rsidRDefault="00E13C60" w:rsidP="00E13C60">
            <w:pPr>
              <w:jc w:val="center"/>
              <w:rPr>
                <w:rFonts w:ascii="Courier New" w:eastAsia="Times New Roman" w:hAnsi="Courier New"/>
                <w:b/>
                <w:sz w:val="18"/>
                <w:lang w:val="en-GB"/>
              </w:rPr>
            </w:pPr>
          </w:p>
        </w:tc>
      </w:tr>
      <w:tr w:rsidR="00E13C60" w:rsidRPr="00B63014" w14:paraId="6271CB40" w14:textId="77777777" w:rsidTr="00F0448F">
        <w:trPr>
          <w:cantSplit/>
        </w:trPr>
        <w:tc>
          <w:tcPr>
            <w:tcW w:w="816" w:type="dxa"/>
            <w:tcBorders>
              <w:top w:val="single" w:sz="6" w:space="0" w:color="auto"/>
              <w:left w:val="single" w:sz="6" w:space="0" w:color="auto"/>
              <w:bottom w:val="single" w:sz="6" w:space="0" w:color="auto"/>
            </w:tcBorders>
          </w:tcPr>
          <w:p w14:paraId="49496669"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1FEAAB7B"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08C13F4A"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78A5B6CC"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0862A3CD"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4B32B455"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733CF7F1"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0500DB4E"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0CE9F177"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05E12991"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2A045028"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0283D604"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16B615DF" w14:textId="77777777" w:rsidR="00E13C60" w:rsidRPr="00B63014" w:rsidRDefault="00E13C60" w:rsidP="00E13C60">
            <w:pPr>
              <w:jc w:val="center"/>
              <w:rPr>
                <w:rFonts w:ascii="Courier New" w:eastAsia="Times New Roman" w:hAnsi="Courier New"/>
                <w:b/>
                <w:sz w:val="18"/>
                <w:lang w:val="en-GB"/>
              </w:rPr>
            </w:pPr>
          </w:p>
        </w:tc>
      </w:tr>
      <w:tr w:rsidR="00E13C60" w:rsidRPr="00B63014" w14:paraId="1D1D5D67" w14:textId="77777777" w:rsidTr="00F0448F">
        <w:trPr>
          <w:cantSplit/>
        </w:trPr>
        <w:tc>
          <w:tcPr>
            <w:tcW w:w="816" w:type="dxa"/>
            <w:tcBorders>
              <w:top w:val="single" w:sz="6" w:space="0" w:color="auto"/>
              <w:left w:val="single" w:sz="6" w:space="0" w:color="auto"/>
              <w:bottom w:val="single" w:sz="6" w:space="0" w:color="auto"/>
            </w:tcBorders>
          </w:tcPr>
          <w:p w14:paraId="428F52C8"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0F679827"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1444CD50"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2E8531EE"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46D95652"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1AD15FFB"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6D5BF201"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7B5FF7B0"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2BAE075C"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4E5D27F7"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66D31CDF"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4C0797AA"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5A5229E0" w14:textId="77777777" w:rsidR="00E13C60" w:rsidRPr="00B63014" w:rsidRDefault="00E13C60" w:rsidP="00E13C60">
            <w:pPr>
              <w:jc w:val="center"/>
              <w:rPr>
                <w:rFonts w:ascii="Courier New" w:eastAsia="Times New Roman" w:hAnsi="Courier New"/>
                <w:b/>
                <w:sz w:val="18"/>
                <w:lang w:val="en-GB"/>
              </w:rPr>
            </w:pPr>
          </w:p>
        </w:tc>
      </w:tr>
      <w:tr w:rsidR="00E13C60" w:rsidRPr="00B63014" w14:paraId="45E937F7" w14:textId="77777777" w:rsidTr="00F0448F">
        <w:trPr>
          <w:cantSplit/>
        </w:trPr>
        <w:tc>
          <w:tcPr>
            <w:tcW w:w="816" w:type="dxa"/>
            <w:tcBorders>
              <w:top w:val="single" w:sz="6" w:space="0" w:color="auto"/>
              <w:left w:val="single" w:sz="6" w:space="0" w:color="auto"/>
              <w:bottom w:val="single" w:sz="6" w:space="0" w:color="auto"/>
            </w:tcBorders>
          </w:tcPr>
          <w:p w14:paraId="0A9508E5"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1282EFD1"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4436E85C"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097CFD8C"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1B179B75"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73B3A8CC"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4E5F9D62"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45259B6F"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4EC8BB34"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05C2977B"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1539F824"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6BF1483B"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226CE065" w14:textId="77777777" w:rsidR="00E13C60" w:rsidRPr="00B63014" w:rsidRDefault="00E13C60" w:rsidP="00E13C60">
            <w:pPr>
              <w:jc w:val="center"/>
              <w:rPr>
                <w:rFonts w:ascii="Courier New" w:eastAsia="Times New Roman" w:hAnsi="Courier New"/>
                <w:b/>
                <w:sz w:val="18"/>
                <w:lang w:val="en-GB"/>
              </w:rPr>
            </w:pPr>
          </w:p>
        </w:tc>
      </w:tr>
      <w:tr w:rsidR="00E13C60" w:rsidRPr="00B63014" w14:paraId="50A0912A" w14:textId="77777777" w:rsidTr="00F0448F">
        <w:trPr>
          <w:cantSplit/>
        </w:trPr>
        <w:tc>
          <w:tcPr>
            <w:tcW w:w="816" w:type="dxa"/>
            <w:tcBorders>
              <w:top w:val="single" w:sz="6" w:space="0" w:color="auto"/>
              <w:left w:val="single" w:sz="6" w:space="0" w:color="auto"/>
              <w:bottom w:val="single" w:sz="6" w:space="0" w:color="auto"/>
            </w:tcBorders>
          </w:tcPr>
          <w:p w14:paraId="1F14DE31"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tcBorders>
          </w:tcPr>
          <w:p w14:paraId="7E9CC102"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4" w:space="0" w:color="auto"/>
              <w:left w:val="single" w:sz="4" w:space="0" w:color="auto"/>
              <w:bottom w:val="single" w:sz="4" w:space="0" w:color="auto"/>
              <w:right w:val="single" w:sz="4" w:space="0" w:color="auto"/>
            </w:tcBorders>
          </w:tcPr>
          <w:p w14:paraId="5EA5674E"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nil"/>
              <w:bottom w:val="single" w:sz="4" w:space="0" w:color="auto"/>
              <w:right w:val="single" w:sz="4" w:space="0" w:color="auto"/>
            </w:tcBorders>
          </w:tcPr>
          <w:p w14:paraId="0A7905AA" w14:textId="77777777" w:rsidR="00E13C60" w:rsidRPr="00B63014" w:rsidRDefault="00E13C60" w:rsidP="00E13C60">
            <w:pPr>
              <w:jc w:val="center"/>
              <w:rPr>
                <w:rFonts w:ascii="Courier New" w:eastAsia="Times New Roman" w:hAnsi="Courier New"/>
                <w:b/>
                <w:sz w:val="18"/>
                <w:lang w:val="en-GB"/>
              </w:rPr>
            </w:pPr>
          </w:p>
        </w:tc>
        <w:tc>
          <w:tcPr>
            <w:tcW w:w="1134" w:type="dxa"/>
            <w:tcBorders>
              <w:top w:val="single" w:sz="4" w:space="0" w:color="auto"/>
              <w:left w:val="single" w:sz="4" w:space="0" w:color="auto"/>
              <w:bottom w:val="single" w:sz="4" w:space="0" w:color="auto"/>
              <w:right w:val="single" w:sz="4" w:space="0" w:color="auto"/>
            </w:tcBorders>
          </w:tcPr>
          <w:p w14:paraId="5FDAF491" w14:textId="77777777" w:rsidR="00E13C60" w:rsidRPr="00B63014" w:rsidRDefault="00E13C60" w:rsidP="00E13C60">
            <w:pPr>
              <w:jc w:val="center"/>
              <w:rPr>
                <w:rFonts w:ascii="Courier New" w:eastAsia="Times New Roman" w:hAnsi="Courier New"/>
                <w:b/>
                <w:sz w:val="18"/>
                <w:lang w:val="en-GB"/>
              </w:rPr>
            </w:pPr>
          </w:p>
        </w:tc>
        <w:tc>
          <w:tcPr>
            <w:tcW w:w="425" w:type="dxa"/>
            <w:tcBorders>
              <w:top w:val="single" w:sz="6" w:space="0" w:color="auto"/>
              <w:left w:val="nil"/>
              <w:bottom w:val="single" w:sz="6" w:space="0" w:color="auto"/>
              <w:right w:val="single" w:sz="6" w:space="0" w:color="auto"/>
            </w:tcBorders>
          </w:tcPr>
          <w:p w14:paraId="6DE54626" w14:textId="77777777" w:rsidR="00E13C60" w:rsidRPr="00B63014" w:rsidRDefault="00E13C60" w:rsidP="00E13C60">
            <w:pPr>
              <w:jc w:val="center"/>
              <w:rPr>
                <w:rFonts w:ascii="Courier New" w:eastAsia="Times New Roman" w:hAnsi="Courier New"/>
                <w:b/>
                <w:sz w:val="18"/>
                <w:lang w:val="en-GB"/>
              </w:rPr>
            </w:pPr>
          </w:p>
        </w:tc>
        <w:tc>
          <w:tcPr>
            <w:tcW w:w="1276" w:type="dxa"/>
            <w:tcBorders>
              <w:top w:val="single" w:sz="6" w:space="0" w:color="auto"/>
              <w:left w:val="single" w:sz="6" w:space="0" w:color="auto"/>
              <w:bottom w:val="single" w:sz="6" w:space="0" w:color="auto"/>
              <w:right w:val="single" w:sz="6" w:space="0" w:color="auto"/>
            </w:tcBorders>
          </w:tcPr>
          <w:p w14:paraId="0FC11A17" w14:textId="77777777" w:rsidR="00E13C60" w:rsidRPr="00B63014" w:rsidRDefault="00E13C60" w:rsidP="00E13C60">
            <w:pPr>
              <w:jc w:val="center"/>
              <w:rPr>
                <w:rFonts w:ascii="Courier New" w:eastAsia="Times New Roman" w:hAnsi="Courier New"/>
                <w:b/>
                <w:sz w:val="18"/>
                <w:lang w:val="en-GB"/>
              </w:rPr>
            </w:pPr>
          </w:p>
        </w:tc>
        <w:tc>
          <w:tcPr>
            <w:tcW w:w="993" w:type="dxa"/>
            <w:tcBorders>
              <w:top w:val="single" w:sz="6" w:space="0" w:color="auto"/>
              <w:left w:val="single" w:sz="6" w:space="0" w:color="auto"/>
              <w:bottom w:val="single" w:sz="6" w:space="0" w:color="auto"/>
              <w:right w:val="single" w:sz="6" w:space="0" w:color="auto"/>
            </w:tcBorders>
          </w:tcPr>
          <w:p w14:paraId="7E12A89D" w14:textId="77777777" w:rsidR="00E13C60" w:rsidRPr="00B63014" w:rsidRDefault="00E13C60" w:rsidP="00E13C60">
            <w:pPr>
              <w:rPr>
                <w:rFonts w:ascii="Courier New" w:eastAsia="Times New Roman" w:hAnsi="Courier New"/>
                <w:b/>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2CDB7B15" w14:textId="77777777" w:rsidR="00E13C60" w:rsidRPr="00B63014" w:rsidRDefault="00E13C60" w:rsidP="00E13C60">
            <w:pPr>
              <w:jc w:val="center"/>
              <w:rPr>
                <w:rFonts w:ascii="Courier New" w:eastAsia="Times New Roman" w:hAnsi="Courier New"/>
                <w:b/>
                <w:sz w:val="18"/>
                <w:lang w:val="en-GB"/>
              </w:rPr>
            </w:pPr>
          </w:p>
        </w:tc>
        <w:tc>
          <w:tcPr>
            <w:tcW w:w="1702" w:type="dxa"/>
            <w:tcBorders>
              <w:top w:val="single" w:sz="6" w:space="0" w:color="auto"/>
              <w:left w:val="single" w:sz="6" w:space="0" w:color="auto"/>
              <w:bottom w:val="single" w:sz="6" w:space="0" w:color="auto"/>
              <w:right w:val="single" w:sz="6" w:space="0" w:color="auto"/>
            </w:tcBorders>
          </w:tcPr>
          <w:p w14:paraId="7B0DABC4"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568387EC" w14:textId="77777777" w:rsidR="00E13C60" w:rsidRPr="00B63014" w:rsidRDefault="00E13C60" w:rsidP="00E13C60">
            <w:pPr>
              <w:jc w:val="center"/>
              <w:rPr>
                <w:rFonts w:ascii="Courier New" w:eastAsia="Times New Roman" w:hAnsi="Courier New"/>
                <w:b/>
                <w:sz w:val="18"/>
                <w:lang w:val="en-GB"/>
              </w:rPr>
            </w:pPr>
          </w:p>
        </w:tc>
        <w:tc>
          <w:tcPr>
            <w:tcW w:w="1418" w:type="dxa"/>
            <w:tcBorders>
              <w:top w:val="single" w:sz="6" w:space="0" w:color="auto"/>
              <w:left w:val="single" w:sz="6" w:space="0" w:color="auto"/>
              <w:bottom w:val="single" w:sz="6" w:space="0" w:color="auto"/>
              <w:right w:val="single" w:sz="6" w:space="0" w:color="auto"/>
            </w:tcBorders>
          </w:tcPr>
          <w:p w14:paraId="0F023D2F" w14:textId="77777777" w:rsidR="00E13C60" w:rsidRPr="00B63014" w:rsidRDefault="00E13C60" w:rsidP="00E13C60">
            <w:pPr>
              <w:jc w:val="center"/>
              <w:rPr>
                <w:rFonts w:ascii="Courier New" w:eastAsia="Times New Roman" w:hAnsi="Courier New"/>
                <w:b/>
                <w:sz w:val="18"/>
                <w:lang w:val="en-GB"/>
              </w:rPr>
            </w:pPr>
          </w:p>
        </w:tc>
        <w:tc>
          <w:tcPr>
            <w:tcW w:w="1559" w:type="dxa"/>
            <w:tcBorders>
              <w:top w:val="single" w:sz="6" w:space="0" w:color="auto"/>
              <w:left w:val="single" w:sz="6" w:space="0" w:color="auto"/>
              <w:bottom w:val="single" w:sz="6" w:space="0" w:color="auto"/>
              <w:right w:val="single" w:sz="6" w:space="0" w:color="auto"/>
            </w:tcBorders>
          </w:tcPr>
          <w:p w14:paraId="63F1DC62" w14:textId="77777777" w:rsidR="00E13C60" w:rsidRPr="00B63014" w:rsidRDefault="00E13C60" w:rsidP="00E13C60">
            <w:pPr>
              <w:jc w:val="center"/>
              <w:rPr>
                <w:rFonts w:ascii="Courier New" w:eastAsia="Times New Roman" w:hAnsi="Courier New"/>
                <w:b/>
                <w:sz w:val="18"/>
                <w:lang w:val="en-GB"/>
              </w:rPr>
            </w:pPr>
          </w:p>
        </w:tc>
      </w:tr>
    </w:tbl>
    <w:p w14:paraId="3AEDD1DF"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5E9D096E" w14:textId="77777777" w:rsidTr="00F0448F">
        <w:trPr>
          <w:cantSplit/>
        </w:trPr>
        <w:tc>
          <w:tcPr>
            <w:tcW w:w="2642" w:type="dxa"/>
          </w:tcPr>
          <w:p w14:paraId="50993B24"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217EB9D5" w14:textId="77777777" w:rsidR="00E13C60" w:rsidRPr="00B63014" w:rsidRDefault="00E13C60" w:rsidP="00E13C60">
            <w:pPr>
              <w:ind w:firstLine="108"/>
              <w:rPr>
                <w:rFonts w:eastAsia="Times New Roman"/>
                <w:sz w:val="24"/>
                <w:lang w:val="en-GB"/>
              </w:rPr>
            </w:pPr>
          </w:p>
        </w:tc>
        <w:tc>
          <w:tcPr>
            <w:tcW w:w="2760" w:type="dxa"/>
          </w:tcPr>
          <w:p w14:paraId="15ABED7C"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7FC25DFF"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757AFE70" w14:textId="77777777" w:rsidTr="00F0448F">
        <w:trPr>
          <w:cantSplit/>
        </w:trPr>
        <w:tc>
          <w:tcPr>
            <w:tcW w:w="2642" w:type="dxa"/>
          </w:tcPr>
          <w:p w14:paraId="497F9C4C"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3F9BF98F" w14:textId="77777777" w:rsidR="00E13C60" w:rsidRPr="00B63014" w:rsidRDefault="00E13C60" w:rsidP="00E13C60">
            <w:pPr>
              <w:ind w:firstLine="108"/>
              <w:rPr>
                <w:rFonts w:eastAsia="Times New Roman"/>
                <w:sz w:val="24"/>
                <w:lang w:val="en-GB"/>
              </w:rPr>
            </w:pPr>
          </w:p>
        </w:tc>
        <w:tc>
          <w:tcPr>
            <w:tcW w:w="2760" w:type="dxa"/>
          </w:tcPr>
          <w:p w14:paraId="5DC1B6A5"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6B88ADA8"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0A800AFF"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50048" behindDoc="0" locked="0" layoutInCell="1" allowOverlap="1" wp14:anchorId="3E6C3C80" wp14:editId="1AA3F1A2">
                <wp:simplePos x="0" y="0"/>
                <wp:positionH relativeFrom="column">
                  <wp:posOffset>-97155</wp:posOffset>
                </wp:positionH>
                <wp:positionV relativeFrom="paragraph">
                  <wp:posOffset>146685</wp:posOffset>
                </wp:positionV>
                <wp:extent cx="6584315" cy="1163320"/>
                <wp:effectExtent l="7620" t="13335" r="8890" b="13970"/>
                <wp:wrapNone/>
                <wp:docPr id="453" name="Прямоугольник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DEEA7E5" id="Прямоугольник 453" o:spid="_x0000_s1026" style="position:absolute;margin-left:-7.65pt;margin-top:11.55pt;width:518.45pt;height:9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" filled="f" strokecolor="#8c8c8c" strokeweight=".5pt"/>
            </w:pict>
          </mc:Fallback>
        </mc:AlternateContent>
      </w:r>
      <w:r w:rsidRPr="00B63014">
        <w:rPr>
          <w:rFonts w:eastAsia="Times New Roman"/>
          <w:noProof/>
          <w:sz w:val="24"/>
        </w:rPr>
        <mc:AlternateContent>
          <mc:Choice Requires="wps">
            <w:drawing>
              <wp:anchor distT="0" distB="0" distL="114300" distR="114300" simplePos="0" relativeHeight="251633664" behindDoc="0" locked="0" layoutInCell="0" allowOverlap="1" wp14:anchorId="657627D0" wp14:editId="1E79981D">
                <wp:simplePos x="0" y="0"/>
                <wp:positionH relativeFrom="column">
                  <wp:posOffset>13970</wp:posOffset>
                </wp:positionH>
                <wp:positionV relativeFrom="paragraph">
                  <wp:posOffset>35560</wp:posOffset>
                </wp:positionV>
                <wp:extent cx="635" cy="92075"/>
                <wp:effectExtent l="13970" t="6985" r="13970" b="5715"/>
                <wp:wrapNone/>
                <wp:docPr id="452" name="Прямоугольник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B253E90" id="Прямоугольник 452" o:spid="_x0000_s1026" style="position:absolute;margin-left:1.1pt;margin-top:2.8pt;width:.05pt;height: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nT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OqVp0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6D32994C"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52394219" w14:textId="77777777" w:rsidTr="00F0448F">
        <w:trPr>
          <w:gridAfter w:val="1"/>
          <w:wAfter w:w="1370" w:type="dxa"/>
        </w:trPr>
        <w:tc>
          <w:tcPr>
            <w:tcW w:w="2234" w:type="dxa"/>
          </w:tcPr>
          <w:p w14:paraId="492FEF7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4F01C58D" w14:textId="77777777" w:rsidR="00E13C60" w:rsidRPr="00B63014" w:rsidRDefault="00E13C60" w:rsidP="00E13C60">
            <w:pPr>
              <w:rPr>
                <w:rFonts w:ascii="Arial CYR" w:eastAsia="Times New Roman" w:hAnsi="Arial CYR"/>
                <w:i/>
                <w:sz w:val="18"/>
                <w:lang w:val="en-GB"/>
              </w:rPr>
            </w:pPr>
          </w:p>
        </w:tc>
        <w:tc>
          <w:tcPr>
            <w:tcW w:w="4585" w:type="dxa"/>
            <w:gridSpan w:val="3"/>
          </w:tcPr>
          <w:p w14:paraId="1204839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7A3110FF" w14:textId="77777777" w:rsidTr="00F0448F">
        <w:tc>
          <w:tcPr>
            <w:tcW w:w="9890" w:type="dxa"/>
            <w:gridSpan w:val="6"/>
          </w:tcPr>
          <w:p w14:paraId="79A997CA" w14:textId="77777777" w:rsidR="00E13C60" w:rsidRPr="00B63014" w:rsidRDefault="00E13C60" w:rsidP="00E13C60">
            <w:pPr>
              <w:rPr>
                <w:rFonts w:ascii="Arial CYR" w:eastAsia="Times New Roman" w:hAnsi="Arial CYR"/>
                <w:i/>
                <w:sz w:val="18"/>
                <w:lang w:val="en-GB"/>
              </w:rPr>
            </w:pPr>
          </w:p>
        </w:tc>
      </w:tr>
      <w:tr w:rsidR="00E13C60" w:rsidRPr="00B63014" w14:paraId="039012E8" w14:textId="77777777" w:rsidTr="00F0448F">
        <w:tc>
          <w:tcPr>
            <w:tcW w:w="2234" w:type="dxa"/>
          </w:tcPr>
          <w:p w14:paraId="4766072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302CB756" w14:textId="77777777" w:rsidR="00E13C60" w:rsidRPr="00B63014" w:rsidRDefault="00E13C60" w:rsidP="00E13C60">
            <w:pPr>
              <w:rPr>
                <w:rFonts w:ascii="Courier New" w:eastAsia="Times New Roman" w:hAnsi="Courier New"/>
                <w:i/>
                <w:sz w:val="18"/>
                <w:lang w:val="en-GB"/>
              </w:rPr>
            </w:pPr>
          </w:p>
        </w:tc>
        <w:tc>
          <w:tcPr>
            <w:tcW w:w="2973" w:type="dxa"/>
          </w:tcPr>
          <w:p w14:paraId="3E822E1E"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23300081"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20C4A6C5" w14:textId="77777777" w:rsidTr="00F0448F">
        <w:trPr>
          <w:gridAfter w:val="2"/>
          <w:wAfter w:w="1983" w:type="dxa"/>
        </w:trPr>
        <w:tc>
          <w:tcPr>
            <w:tcW w:w="7907" w:type="dxa"/>
            <w:gridSpan w:val="4"/>
          </w:tcPr>
          <w:p w14:paraId="4932110B" w14:textId="77777777" w:rsidR="00E13C60" w:rsidRPr="00B63014" w:rsidRDefault="00E13C60" w:rsidP="00E13C60">
            <w:pPr>
              <w:jc w:val="center"/>
              <w:rPr>
                <w:rFonts w:eastAsia="Times New Roman"/>
                <w:sz w:val="16"/>
                <w:lang w:val="en-GB"/>
              </w:rPr>
            </w:pPr>
          </w:p>
        </w:tc>
      </w:tr>
      <w:tr w:rsidR="00E13C60" w:rsidRPr="00B63014" w14:paraId="7F4B5E85" w14:textId="77777777" w:rsidTr="00F0448F">
        <w:tc>
          <w:tcPr>
            <w:tcW w:w="3935" w:type="dxa"/>
            <w:gridSpan w:val="2"/>
          </w:tcPr>
          <w:p w14:paraId="333E89E4" w14:textId="77777777" w:rsidR="00E13C60" w:rsidRPr="00B63014" w:rsidRDefault="00E13C60" w:rsidP="00E13C60">
            <w:pPr>
              <w:rPr>
                <w:rFonts w:eastAsia="Times New Roman"/>
                <w:sz w:val="18"/>
                <w:lang w:val="en-GB"/>
              </w:rPr>
            </w:pPr>
          </w:p>
        </w:tc>
        <w:tc>
          <w:tcPr>
            <w:tcW w:w="2976" w:type="dxa"/>
          </w:tcPr>
          <w:p w14:paraId="013CBDC2"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2486B5C" w14:textId="77777777" w:rsidR="00E13C60" w:rsidRPr="00B63014" w:rsidRDefault="00E13C60" w:rsidP="00E13C60">
            <w:pPr>
              <w:rPr>
                <w:rFonts w:ascii="Courier New" w:eastAsia="Times New Roman" w:hAnsi="Courier New"/>
                <w:sz w:val="18"/>
                <w:lang w:val="en-GB"/>
              </w:rPr>
            </w:pPr>
            <w:r w:rsidRPr="00B63014">
              <w:rPr>
                <w:rFonts w:ascii="Courier New CYR" w:eastAsia="Times New Roman" w:hAnsi="Courier New CYR"/>
                <w:sz w:val="18"/>
                <w:lang w:val="en-GB"/>
              </w:rPr>
              <w:t>&lt;date&gt;       &lt;time</w:t>
            </w:r>
            <w:r w:rsidRPr="00B63014">
              <w:rPr>
                <w:rFonts w:ascii="Courier New" w:eastAsia="Times New Roman" w:hAnsi="Courier New"/>
                <w:sz w:val="18"/>
                <w:lang w:val="en-GB"/>
              </w:rPr>
              <w:t>&gt;</w:t>
            </w:r>
          </w:p>
        </w:tc>
      </w:tr>
    </w:tbl>
    <w:p w14:paraId="0975FF35" w14:textId="77777777" w:rsidR="00E13C60" w:rsidRPr="00B63014" w:rsidRDefault="00E13C60" w:rsidP="00E13C60">
      <w:pPr>
        <w:rPr>
          <w:rFonts w:eastAsia="Times New Roman"/>
          <w:sz w:val="24"/>
          <w:lang w:val="en-GB"/>
        </w:rPr>
      </w:pPr>
    </w:p>
    <w:p w14:paraId="0ECC38E6"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E285AED" w14:textId="77777777" w:rsidTr="00F0448F">
        <w:tc>
          <w:tcPr>
            <w:tcW w:w="1668" w:type="dxa"/>
          </w:tcPr>
          <w:p w14:paraId="4BAF7C3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263D0759"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E4FB21C"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2270884F"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5229F1A6" w14:textId="77777777" w:rsidR="00E13C60" w:rsidRPr="00B63014" w:rsidRDefault="00E13C60" w:rsidP="00E13C60">
            <w:pPr>
              <w:rPr>
                <w:rFonts w:ascii="Arial CYR" w:eastAsia="Times New Roman" w:hAnsi="Arial CYR"/>
                <w:i/>
                <w:sz w:val="18"/>
                <w:lang w:val="en-GB"/>
              </w:rPr>
            </w:pPr>
          </w:p>
        </w:tc>
      </w:tr>
    </w:tbl>
    <w:p w14:paraId="5D3505F8" w14:textId="77777777" w:rsidR="00E13C60" w:rsidRPr="00B63014" w:rsidRDefault="00E13C60" w:rsidP="00E13C60">
      <w:pPr>
        <w:jc w:val="right"/>
        <w:outlineLvl w:val="5"/>
        <w:rPr>
          <w:rFonts w:eastAsia="Times New Roman"/>
          <w:b/>
          <w:sz w:val="24"/>
          <w:lang w:val="en-GB"/>
        </w:rPr>
      </w:pPr>
    </w:p>
    <w:p w14:paraId="5632ED0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7ABD3CDA" w14:textId="77777777" w:rsidR="00E13C60" w:rsidRPr="00B63014" w:rsidRDefault="00E13C60" w:rsidP="00E13C60">
      <w:pPr>
        <w:tabs>
          <w:tab w:val="center" w:pos="4153"/>
          <w:tab w:val="right" w:pos="8306"/>
        </w:tabs>
        <w:ind w:right="360"/>
        <w:jc w:val="right"/>
        <w:rPr>
          <w:rFonts w:ascii="Arial" w:eastAsia="Times New Roman" w:hAnsi="Arial" w:cs="Arial"/>
          <w:b/>
          <w:sz w:val="16"/>
          <w:szCs w:val="16"/>
          <w:lang w:val="en-GB" w:eastAsia="x-none" w:bidi="hi-IN"/>
        </w:rPr>
        <w:sectPr w:rsidR="00E13C60" w:rsidRPr="00B63014" w:rsidSect="00F0448F">
          <w:footnotePr>
            <w:numRestart w:val="eachPage"/>
          </w:footnotePr>
          <w:type w:val="continuous"/>
          <w:pgSz w:w="16840" w:h="11907" w:orient="landscape" w:code="9"/>
          <w:pgMar w:top="850" w:right="1138" w:bottom="907" w:left="1138" w:header="288" w:footer="288" w:gutter="0"/>
          <w:cols w:space="720"/>
          <w:docGrid w:linePitch="326"/>
        </w:sectPr>
      </w:pPr>
      <w:r w:rsidRPr="00B63014">
        <w:rPr>
          <w:rFonts w:ascii="Times New Roman CYR" w:eastAsia="Times New Roman" w:hAnsi="Times New Roman CYR" w:cs="Mangal"/>
          <w:lang w:val="en-GB" w:eastAsia="x-none" w:bidi="hi-IN"/>
        </w:rPr>
        <w:br w:type="page"/>
      </w:r>
      <w:bookmarkStart w:id="462" w:name="IS415"/>
      <w:bookmarkEnd w:id="462"/>
    </w:p>
    <w:p w14:paraId="48D46052" w14:textId="77777777" w:rsidR="008A2465" w:rsidRPr="00B63014" w:rsidRDefault="008A2465" w:rsidP="008A2465">
      <w:pPr>
        <w:jc w:val="right"/>
        <w:rPr>
          <w:rFonts w:eastAsia="Times New Roman"/>
          <w:b/>
          <w:sz w:val="24"/>
        </w:rPr>
      </w:pPr>
      <w:r w:rsidRPr="00B63014">
        <w:rPr>
          <w:rFonts w:eastAsia="Times New Roman"/>
          <w:b/>
          <w:sz w:val="24"/>
          <w:lang w:val="en-GB"/>
        </w:rPr>
        <w:t>Form IS415</w:t>
      </w:r>
      <w:r w:rsidRPr="00B63014">
        <w:rPr>
          <w:rFonts w:eastAsia="Times New Roman"/>
          <w:b/>
          <w:sz w:val="24"/>
        </w:rPr>
        <w:t>*</w:t>
      </w:r>
    </w:p>
    <w:p w14:paraId="167FFDA3" w14:textId="77777777" w:rsidR="00E13C60" w:rsidRPr="00B63014" w:rsidRDefault="00E13C60" w:rsidP="00E13C60">
      <w:pPr>
        <w:jc w:val="center"/>
        <w:rPr>
          <w:rFonts w:ascii="Courier New CYR" w:eastAsia="Times New Roman" w:hAnsi="Courier New CYR"/>
          <w:b/>
          <w:sz w:val="24"/>
          <w:lang w:val="en-GB"/>
        </w:rPr>
      </w:pPr>
      <w:r w:rsidRPr="00B63014">
        <w:rPr>
          <w:rFonts w:eastAsia="Times New Roman"/>
          <w:b/>
          <w:sz w:val="24"/>
          <w:lang w:val="en-GB"/>
        </w:rPr>
        <w:t>REPORT No.</w:t>
      </w:r>
      <w:r w:rsidRPr="00B63014">
        <w:rPr>
          <w:rFonts w:ascii="Courier New CYR" w:eastAsia="Times New Roman" w:hAnsi="Courier New CYR"/>
          <w:b/>
          <w:sz w:val="24"/>
          <w:lang w:val="en-GB"/>
        </w:rPr>
        <w:t>___________</w:t>
      </w:r>
    </w:p>
    <w:p w14:paraId="47321382" w14:textId="77777777" w:rsidR="00E13C60" w:rsidRPr="00B63014" w:rsidRDefault="00E13C60" w:rsidP="00E13C60">
      <w:pPr>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67232C07" w14:textId="77777777" w:rsidR="00E13C60" w:rsidRPr="00B63014" w:rsidRDefault="00E13C60" w:rsidP="00E13C60">
      <w:pPr>
        <w:ind w:right="850"/>
        <w:jc w:val="center"/>
        <w:rPr>
          <w:rFonts w:eastAsia="Times New Roman"/>
          <w:sz w:val="16"/>
          <w:szCs w:val="16"/>
          <w:lang w:val="en-GB"/>
        </w:rPr>
      </w:pPr>
    </w:p>
    <w:tbl>
      <w:tblPr>
        <w:tblW w:w="0" w:type="auto"/>
        <w:tblLayout w:type="fixed"/>
        <w:tblCellMar>
          <w:left w:w="107" w:type="dxa"/>
          <w:right w:w="107" w:type="dxa"/>
        </w:tblCellMar>
        <w:tblLook w:val="0000" w:firstRow="0" w:lastRow="0" w:firstColumn="0" w:lastColumn="0" w:noHBand="0" w:noVBand="0"/>
      </w:tblPr>
      <w:tblGrid>
        <w:gridCol w:w="2092"/>
        <w:gridCol w:w="7201"/>
        <w:gridCol w:w="294"/>
        <w:gridCol w:w="302"/>
        <w:gridCol w:w="302"/>
      </w:tblGrid>
      <w:tr w:rsidR="00E13C60" w:rsidRPr="00B63014" w14:paraId="3C90F4B9" w14:textId="77777777" w:rsidTr="00F0448F">
        <w:tc>
          <w:tcPr>
            <w:tcW w:w="2092" w:type="dxa"/>
          </w:tcPr>
          <w:p w14:paraId="4B5D0586"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201" w:type="dxa"/>
            <w:shd w:val="pct5" w:color="auto" w:fill="auto"/>
          </w:tcPr>
          <w:p w14:paraId="4AA9BE9F" w14:textId="77777777" w:rsidR="00E13C60" w:rsidRPr="00B63014" w:rsidRDefault="00E13C60" w:rsidP="00E13C60">
            <w:pPr>
              <w:keepNext/>
              <w:jc w:val="center"/>
              <w:outlineLvl w:val="0"/>
              <w:rPr>
                <w:rFonts w:ascii="Arial" w:eastAsia="Times New Roman" w:hAnsi="Arial"/>
                <w:b/>
                <w:sz w:val="16"/>
                <w:lang w:val="en-GB"/>
              </w:rPr>
            </w:pPr>
          </w:p>
        </w:tc>
        <w:tc>
          <w:tcPr>
            <w:tcW w:w="294" w:type="dxa"/>
          </w:tcPr>
          <w:p w14:paraId="6D02A48A"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196F269D"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58291ED7" w14:textId="77777777" w:rsidR="00E13C60" w:rsidRPr="00B63014" w:rsidRDefault="00E13C60" w:rsidP="00E13C60">
            <w:pPr>
              <w:ind w:left="-211" w:right="-89" w:firstLine="94"/>
              <w:jc w:val="center"/>
              <w:rPr>
                <w:rFonts w:eastAsia="Times New Roman"/>
                <w:b/>
                <w:sz w:val="24"/>
                <w:lang w:val="en-GB"/>
              </w:rPr>
            </w:pPr>
          </w:p>
        </w:tc>
      </w:tr>
    </w:tbl>
    <w:p w14:paraId="20093626"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1809"/>
        <w:gridCol w:w="284"/>
        <w:gridCol w:w="9214"/>
      </w:tblGrid>
      <w:tr w:rsidR="00E13C60" w:rsidRPr="00875480" w14:paraId="34F5FB11" w14:textId="77777777" w:rsidTr="00F0448F">
        <w:tc>
          <w:tcPr>
            <w:tcW w:w="1809" w:type="dxa"/>
          </w:tcPr>
          <w:p w14:paraId="1C6F1A96" w14:textId="77777777" w:rsidR="00E13C60" w:rsidRPr="00B63014" w:rsidRDefault="00E13C60" w:rsidP="00E13C60">
            <w:pPr>
              <w:tabs>
                <w:tab w:val="left" w:pos="1560"/>
              </w:tabs>
              <w:rPr>
                <w:rFonts w:eastAsia="Times New Roman"/>
                <w:sz w:val="24"/>
                <w:lang w:val="en-GB"/>
              </w:rPr>
            </w:pPr>
            <w:r w:rsidRPr="00B63014">
              <w:rPr>
                <w:rFonts w:eastAsia="Times New Roman"/>
                <w:i/>
                <w:sz w:val="24"/>
                <w:lang w:val="en-GB"/>
              </w:rPr>
              <w:t>Request type:</w:t>
            </w:r>
          </w:p>
        </w:tc>
        <w:tc>
          <w:tcPr>
            <w:tcW w:w="284" w:type="dxa"/>
            <w:tcBorders>
              <w:top w:val="single" w:sz="6" w:space="0" w:color="auto"/>
              <w:left w:val="single" w:sz="6" w:space="0" w:color="auto"/>
              <w:bottom w:val="single" w:sz="6" w:space="0" w:color="auto"/>
              <w:right w:val="single" w:sz="6" w:space="0" w:color="auto"/>
            </w:tcBorders>
          </w:tcPr>
          <w:p w14:paraId="6D5BAA9B" w14:textId="77777777" w:rsidR="00E13C60" w:rsidRPr="00B63014" w:rsidRDefault="00E13C60" w:rsidP="00E13C60">
            <w:pPr>
              <w:rPr>
                <w:rFonts w:eastAsia="Times New Roman"/>
                <w:sz w:val="24"/>
                <w:lang w:val="en-GB"/>
              </w:rPr>
            </w:pPr>
          </w:p>
        </w:tc>
        <w:tc>
          <w:tcPr>
            <w:tcW w:w="9214" w:type="dxa"/>
          </w:tcPr>
          <w:p w14:paraId="70ACEC66"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 20__ to ____________ 20__</w:t>
            </w:r>
          </w:p>
        </w:tc>
      </w:tr>
    </w:tbl>
    <w:p w14:paraId="5BAD984F" w14:textId="77777777" w:rsidR="00E13C60" w:rsidRPr="00B63014" w:rsidRDefault="00E13C60" w:rsidP="00E13C60">
      <w:pPr>
        <w:spacing w:line="60" w:lineRule="exact"/>
        <w:jc w:val="center"/>
        <w:rPr>
          <w:rFonts w:eastAsia="Times New Roman"/>
          <w:i/>
          <w:sz w:val="6"/>
          <w:lang w:val="en-GB"/>
        </w:rPr>
      </w:pPr>
    </w:p>
    <w:p w14:paraId="2DB90670"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2E38B434" w14:textId="77777777" w:rsidR="00E13C60" w:rsidRPr="00B63014" w:rsidRDefault="00E13C60" w:rsidP="00E13C60">
      <w:pPr>
        <w:spacing w:line="60" w:lineRule="exact"/>
        <w:ind w:right="851"/>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CE11B2A" w14:textId="77777777" w:rsidTr="00F0448F">
        <w:tc>
          <w:tcPr>
            <w:tcW w:w="2642" w:type="dxa"/>
          </w:tcPr>
          <w:p w14:paraId="50660D9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76249732"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4C95997"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6B7EDC94"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2DC0EC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1132E36" w14:textId="77777777" w:rsidTr="00F0448F">
        <w:tc>
          <w:tcPr>
            <w:tcW w:w="2642" w:type="dxa"/>
          </w:tcPr>
          <w:p w14:paraId="2F2F86C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4D52CA73"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C2D7A29"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77B475AC"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37E0A8A8"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03B16D4" w14:textId="77777777" w:rsidTr="00F0448F">
        <w:tc>
          <w:tcPr>
            <w:tcW w:w="2642" w:type="dxa"/>
          </w:tcPr>
          <w:p w14:paraId="40B3031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2E8B06FD"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2697EC22"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2D4A8E1F"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15E7752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6EC1587C" w14:textId="77777777" w:rsidTr="00F0448F">
        <w:tc>
          <w:tcPr>
            <w:tcW w:w="2642" w:type="dxa"/>
          </w:tcPr>
          <w:p w14:paraId="6B85D3C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081A29C6" w14:textId="77777777" w:rsidR="00E13C60" w:rsidRPr="00B63014" w:rsidRDefault="00E13C60" w:rsidP="00E13C60">
            <w:pPr>
              <w:ind w:firstLine="108"/>
              <w:rPr>
                <w:rFonts w:eastAsia="Times New Roman"/>
                <w:sz w:val="24"/>
                <w:lang w:val="en-GB"/>
              </w:rPr>
            </w:pPr>
            <w:r w:rsidRPr="00B63014">
              <w:rPr>
                <w:rFonts w:ascii="Courier New CYR" w:eastAsia="Times New Roman" w:hAnsi="Courier New CYR"/>
                <w:sz w:val="18"/>
                <w:lang w:val="en-GB"/>
              </w:rPr>
              <w:t>&lt;securities account number&gt;</w:t>
            </w:r>
          </w:p>
        </w:tc>
      </w:tr>
    </w:tbl>
    <w:p w14:paraId="0A6C78CC" w14:textId="77777777" w:rsidR="00E13C60" w:rsidRPr="00B63014" w:rsidRDefault="00E13C60" w:rsidP="00E13C60">
      <w:pPr>
        <w:ind w:right="850"/>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1C914A6E" w14:textId="77777777" w:rsidTr="00F0448F">
        <w:tc>
          <w:tcPr>
            <w:tcW w:w="2642" w:type="dxa"/>
          </w:tcPr>
          <w:p w14:paraId="7E62E560" w14:textId="77777777" w:rsidR="00E13C60" w:rsidRPr="00B63014" w:rsidRDefault="00E13C60" w:rsidP="00E13C60">
            <w:pPr>
              <w:rPr>
                <w:rFonts w:ascii="Arial" w:eastAsia="Times New Roman" w:hAnsi="Arial"/>
                <w:i/>
                <w:sz w:val="18"/>
                <w:lang w:val="en-GB"/>
              </w:rPr>
            </w:pPr>
            <w:r w:rsidRPr="00B63014">
              <w:rPr>
                <w:rFonts w:ascii="Arial CYR" w:eastAsia="Times New Roman" w:hAnsi="Arial CYR"/>
                <w:i/>
                <w:sz w:val="18"/>
                <w:lang w:val="en-GB"/>
              </w:rPr>
              <w:t>Securities sub-account:</w:t>
            </w:r>
          </w:p>
        </w:tc>
        <w:tc>
          <w:tcPr>
            <w:tcW w:w="2564" w:type="dxa"/>
            <w:tcBorders>
              <w:bottom w:val="single" w:sz="6" w:space="0" w:color="auto"/>
            </w:tcBorders>
          </w:tcPr>
          <w:p w14:paraId="330687B7" w14:textId="77777777" w:rsidR="00E13C60" w:rsidRPr="00B63014" w:rsidRDefault="00E13C60" w:rsidP="00E13C60">
            <w:pPr>
              <w:ind w:left="86"/>
              <w:rPr>
                <w:rFonts w:ascii="Courier New" w:eastAsia="Times New Roman" w:hAnsi="Courier New"/>
                <w:b/>
                <w:sz w:val="18"/>
                <w:lang w:val="en-GB"/>
              </w:rPr>
            </w:pPr>
            <w:r w:rsidRPr="00B63014">
              <w:rPr>
                <w:rFonts w:ascii="Courier New CYR" w:eastAsia="Times New Roman" w:hAnsi="Courier New CYR"/>
                <w:sz w:val="18"/>
                <w:lang w:val="en-GB"/>
              </w:rPr>
              <w:t>&lt;sub-account code&gt;</w:t>
            </w:r>
          </w:p>
        </w:tc>
      </w:tr>
    </w:tbl>
    <w:p w14:paraId="0CE1145D" w14:textId="77777777" w:rsidR="00E13C60" w:rsidRPr="00B63014" w:rsidRDefault="00E13C60" w:rsidP="00E13C60">
      <w:pPr>
        <w:rPr>
          <w:rFonts w:eastAsia="Times New Roman"/>
          <w:sz w:val="16"/>
          <w:szCs w:val="16"/>
          <w:lang w:val="en-GB"/>
        </w:rPr>
      </w:pPr>
    </w:p>
    <w:p w14:paraId="31D6E251" w14:textId="77777777" w:rsidR="00E13C60" w:rsidRPr="00B63014" w:rsidRDefault="00E13C60" w:rsidP="00E13C60">
      <w:pPr>
        <w:rPr>
          <w:rFonts w:eastAsia="Times New Roman"/>
          <w:sz w:val="16"/>
          <w:szCs w:val="16"/>
          <w:lang w:val="en-GB"/>
        </w:rPr>
      </w:pPr>
      <w:r w:rsidRPr="00B63014">
        <w:rPr>
          <w:rFonts w:ascii="Arial CYR" w:eastAsia="Times New Roman" w:hAnsi="Arial CYR"/>
          <w:i/>
          <w:sz w:val="18"/>
          <w:szCs w:val="24"/>
          <w:lang w:val="en-GB"/>
        </w:rPr>
        <w:t>Client: &lt;depository code&gt; &lt;short name&gt;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93"/>
        <w:gridCol w:w="1241"/>
        <w:gridCol w:w="1194"/>
        <w:gridCol w:w="1074"/>
        <w:gridCol w:w="567"/>
        <w:gridCol w:w="1056"/>
        <w:gridCol w:w="1212"/>
        <w:gridCol w:w="1417"/>
        <w:gridCol w:w="1765"/>
        <w:gridCol w:w="1779"/>
        <w:gridCol w:w="1417"/>
        <w:gridCol w:w="1560"/>
      </w:tblGrid>
      <w:tr w:rsidR="00E13C60" w:rsidRPr="00875480" w14:paraId="71F544DE" w14:textId="77777777" w:rsidTr="00F0448F">
        <w:trPr>
          <w:cantSplit/>
        </w:trPr>
        <w:tc>
          <w:tcPr>
            <w:tcW w:w="993" w:type="dxa"/>
            <w:vMerge w:val="restart"/>
          </w:tcPr>
          <w:p w14:paraId="1BB50F8D"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 code</w:t>
            </w:r>
          </w:p>
        </w:tc>
        <w:tc>
          <w:tcPr>
            <w:tcW w:w="1241" w:type="dxa"/>
            <w:vMerge w:val="restart"/>
          </w:tcPr>
          <w:p w14:paraId="0C224AB3"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Security's short name</w:t>
            </w:r>
          </w:p>
        </w:tc>
        <w:tc>
          <w:tcPr>
            <w:tcW w:w="1194" w:type="dxa"/>
            <w:vMerge w:val="restart"/>
          </w:tcPr>
          <w:p w14:paraId="1A986A87" w14:textId="77777777" w:rsidR="00E13C60" w:rsidRPr="00B63014" w:rsidRDefault="00E13C60" w:rsidP="00E13C60">
            <w:pPr>
              <w:jc w:val="center"/>
              <w:rPr>
                <w:rFonts w:eastAsia="Times New Roman"/>
                <w:i/>
                <w:sz w:val="16"/>
                <w:lang w:val="en-GB"/>
              </w:rPr>
            </w:pPr>
            <w:r w:rsidRPr="00B63014">
              <w:rPr>
                <w:rFonts w:eastAsia="Times New Roman"/>
                <w:i/>
                <w:sz w:val="16"/>
                <w:lang w:val="en-GB"/>
              </w:rPr>
              <w:t>Registration number</w:t>
            </w:r>
          </w:p>
        </w:tc>
        <w:tc>
          <w:tcPr>
            <w:tcW w:w="1074" w:type="dxa"/>
            <w:vMerge w:val="restart"/>
          </w:tcPr>
          <w:p w14:paraId="643B8B0B" w14:textId="77777777" w:rsidR="00E13C60" w:rsidRPr="00B63014" w:rsidRDefault="00E13C60" w:rsidP="00E13C60">
            <w:pPr>
              <w:jc w:val="center"/>
              <w:rPr>
                <w:rFonts w:eastAsia="Times New Roman"/>
                <w:i/>
                <w:sz w:val="16"/>
                <w:lang w:val="en-GB"/>
              </w:rPr>
            </w:pPr>
            <w:r w:rsidRPr="00B63014">
              <w:rPr>
                <w:rFonts w:eastAsia="Times New Roman"/>
                <w:i/>
                <w:sz w:val="16"/>
                <w:lang w:val="en-GB"/>
              </w:rPr>
              <w:t>Basis</w:t>
            </w:r>
          </w:p>
          <w:p w14:paraId="5B520235" w14:textId="77777777" w:rsidR="00E13C60" w:rsidRPr="00B63014" w:rsidRDefault="00E13C60" w:rsidP="00E13C60">
            <w:pPr>
              <w:ind w:right="-107"/>
              <w:jc w:val="center"/>
              <w:rPr>
                <w:rFonts w:eastAsia="Times New Roman"/>
                <w:i/>
                <w:sz w:val="16"/>
                <w:lang w:val="en-GB"/>
              </w:rPr>
            </w:pPr>
            <w:r w:rsidRPr="00B63014">
              <w:rPr>
                <w:rFonts w:eastAsia="Times New Roman"/>
                <w:i/>
                <w:sz w:val="16"/>
                <w:lang w:val="en-GB"/>
              </w:rPr>
              <w:t>(Instruction date and number)</w:t>
            </w:r>
          </w:p>
        </w:tc>
        <w:tc>
          <w:tcPr>
            <w:tcW w:w="2835" w:type="dxa"/>
            <w:gridSpan w:val="3"/>
          </w:tcPr>
          <w:p w14:paraId="742B8397" w14:textId="77777777" w:rsidR="00E13C60" w:rsidRPr="00B63014" w:rsidRDefault="00E13C60" w:rsidP="00E13C60">
            <w:pPr>
              <w:jc w:val="center"/>
              <w:rPr>
                <w:rFonts w:eastAsia="Times New Roman"/>
                <w:i/>
                <w:sz w:val="16"/>
                <w:lang w:val="en-GB"/>
              </w:rPr>
            </w:pPr>
            <w:r w:rsidRPr="00B63014">
              <w:rPr>
                <w:rFonts w:eastAsia="Times New Roman"/>
                <w:i/>
                <w:sz w:val="16"/>
                <w:lang w:val="en-GB"/>
              </w:rPr>
              <w:t>Transaction</w:t>
            </w:r>
          </w:p>
        </w:tc>
        <w:tc>
          <w:tcPr>
            <w:tcW w:w="1417" w:type="dxa"/>
            <w:vMerge w:val="restart"/>
          </w:tcPr>
          <w:p w14:paraId="44643DFA" w14:textId="77777777" w:rsidR="00E13C60" w:rsidRPr="00B63014" w:rsidRDefault="00E13C60" w:rsidP="00E13C60">
            <w:pPr>
              <w:jc w:val="center"/>
              <w:rPr>
                <w:rFonts w:eastAsia="Times New Roman"/>
                <w:i/>
                <w:sz w:val="16"/>
                <w:lang w:val="en-GB"/>
              </w:rPr>
            </w:pPr>
            <w:r w:rsidRPr="00B63014">
              <w:rPr>
                <w:rFonts w:eastAsia="Times New Roman"/>
                <w:i/>
                <w:sz w:val="16"/>
                <w:lang w:val="en-GB"/>
              </w:rPr>
              <w:t>Quantity</w:t>
            </w:r>
          </w:p>
          <w:p w14:paraId="54AA7F0E" w14:textId="77777777" w:rsidR="00E13C60" w:rsidRPr="00B63014" w:rsidRDefault="00E13C60" w:rsidP="00E13C60">
            <w:pPr>
              <w:jc w:val="center"/>
              <w:rPr>
                <w:rFonts w:eastAsia="Times New Roman"/>
                <w:i/>
                <w:sz w:val="16"/>
                <w:lang w:val="en-GB"/>
              </w:rPr>
            </w:pPr>
            <w:r w:rsidRPr="00B63014">
              <w:rPr>
                <w:rFonts w:eastAsia="Times New Roman"/>
                <w:i/>
                <w:sz w:val="16"/>
                <w:lang w:val="en-GB"/>
              </w:rPr>
              <w:t xml:space="preserve"> </w:t>
            </w:r>
          </w:p>
        </w:tc>
        <w:tc>
          <w:tcPr>
            <w:tcW w:w="1765" w:type="dxa"/>
            <w:vMerge w:val="restart"/>
          </w:tcPr>
          <w:p w14:paraId="2BD910C2"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account</w:t>
            </w:r>
          </w:p>
        </w:tc>
        <w:tc>
          <w:tcPr>
            <w:tcW w:w="1779" w:type="dxa"/>
            <w:vMerge w:val="restart"/>
          </w:tcPr>
          <w:p w14:paraId="41649FB1"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sub-account</w:t>
            </w:r>
          </w:p>
        </w:tc>
        <w:tc>
          <w:tcPr>
            <w:tcW w:w="1417" w:type="dxa"/>
            <w:vMerge w:val="restart"/>
          </w:tcPr>
          <w:p w14:paraId="4C4F3280"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Counterparty's short name</w:t>
            </w:r>
          </w:p>
        </w:tc>
        <w:tc>
          <w:tcPr>
            <w:tcW w:w="1560" w:type="dxa"/>
            <w:vMerge w:val="restart"/>
          </w:tcPr>
          <w:p w14:paraId="1551333E"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Short name</w:t>
            </w:r>
          </w:p>
          <w:p w14:paraId="672783B9" w14:textId="77777777" w:rsidR="00E13C60" w:rsidRPr="00B63014" w:rsidRDefault="00E13C60" w:rsidP="00E13C60">
            <w:pPr>
              <w:jc w:val="center"/>
              <w:rPr>
                <w:rFonts w:eastAsia="Times New Roman"/>
                <w:i/>
                <w:sz w:val="16"/>
                <w:lang w:val="en-GB"/>
              </w:rPr>
            </w:pPr>
            <w:r w:rsidRPr="00B63014">
              <w:rPr>
                <w:rFonts w:eastAsia="Times New Roman"/>
                <w:i/>
                <w:sz w:val="16"/>
                <w:lang w:val="en-GB"/>
              </w:rPr>
              <w:t>of the Counterparty's depository</w:t>
            </w:r>
          </w:p>
        </w:tc>
      </w:tr>
      <w:tr w:rsidR="00E13C60" w:rsidRPr="00B63014" w14:paraId="2D60D710" w14:textId="77777777" w:rsidTr="00F0448F">
        <w:trPr>
          <w:cantSplit/>
        </w:trPr>
        <w:tc>
          <w:tcPr>
            <w:tcW w:w="993" w:type="dxa"/>
            <w:vMerge/>
          </w:tcPr>
          <w:p w14:paraId="695FF1BB" w14:textId="77777777" w:rsidR="00E13C60" w:rsidRPr="00B63014" w:rsidRDefault="00E13C60" w:rsidP="00E13C60">
            <w:pPr>
              <w:jc w:val="center"/>
              <w:rPr>
                <w:rFonts w:ascii="Courier New" w:eastAsia="Times New Roman" w:hAnsi="Courier New"/>
                <w:b/>
                <w:sz w:val="16"/>
                <w:lang w:val="en-GB"/>
              </w:rPr>
            </w:pPr>
          </w:p>
        </w:tc>
        <w:tc>
          <w:tcPr>
            <w:tcW w:w="1241" w:type="dxa"/>
            <w:vMerge/>
          </w:tcPr>
          <w:p w14:paraId="20C98128" w14:textId="77777777" w:rsidR="00E13C60" w:rsidRPr="00B63014" w:rsidRDefault="00E13C60" w:rsidP="00E13C60">
            <w:pPr>
              <w:jc w:val="center"/>
              <w:rPr>
                <w:rFonts w:ascii="Courier New" w:eastAsia="Times New Roman" w:hAnsi="Courier New"/>
                <w:b/>
                <w:sz w:val="16"/>
                <w:lang w:val="en-GB"/>
              </w:rPr>
            </w:pPr>
          </w:p>
        </w:tc>
        <w:tc>
          <w:tcPr>
            <w:tcW w:w="1194" w:type="dxa"/>
            <w:vMerge/>
          </w:tcPr>
          <w:p w14:paraId="6D6C966C" w14:textId="77777777" w:rsidR="00E13C60" w:rsidRPr="00B63014" w:rsidRDefault="00E13C60" w:rsidP="00E13C60">
            <w:pPr>
              <w:jc w:val="center"/>
              <w:rPr>
                <w:rFonts w:ascii="Courier New" w:eastAsia="Times New Roman" w:hAnsi="Courier New"/>
                <w:b/>
                <w:sz w:val="16"/>
                <w:lang w:val="en-GB"/>
              </w:rPr>
            </w:pPr>
          </w:p>
        </w:tc>
        <w:tc>
          <w:tcPr>
            <w:tcW w:w="1074" w:type="dxa"/>
            <w:vMerge/>
          </w:tcPr>
          <w:p w14:paraId="79D3A498" w14:textId="77777777" w:rsidR="00E13C60" w:rsidRPr="00B63014" w:rsidRDefault="00E13C60" w:rsidP="00E13C60">
            <w:pPr>
              <w:jc w:val="center"/>
              <w:rPr>
                <w:rFonts w:ascii="Courier New" w:eastAsia="Times New Roman" w:hAnsi="Courier New"/>
                <w:b/>
                <w:sz w:val="16"/>
                <w:lang w:val="en-GB"/>
              </w:rPr>
            </w:pPr>
          </w:p>
        </w:tc>
        <w:tc>
          <w:tcPr>
            <w:tcW w:w="567" w:type="dxa"/>
          </w:tcPr>
          <w:p w14:paraId="475E42B2"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Code</w:t>
            </w:r>
          </w:p>
        </w:tc>
        <w:tc>
          <w:tcPr>
            <w:tcW w:w="1056" w:type="dxa"/>
          </w:tcPr>
          <w:p w14:paraId="06317AAA" w14:textId="77777777" w:rsidR="00E13C60" w:rsidRPr="00B63014" w:rsidRDefault="00E13C60" w:rsidP="00E13C60">
            <w:pPr>
              <w:jc w:val="center"/>
              <w:rPr>
                <w:rFonts w:ascii="Courier New CYR" w:eastAsia="Times New Roman" w:hAnsi="Courier New CYR"/>
                <w:sz w:val="16"/>
                <w:szCs w:val="16"/>
                <w:lang w:val="en-GB"/>
              </w:rPr>
            </w:pPr>
            <w:r w:rsidRPr="00B63014">
              <w:rPr>
                <w:rFonts w:ascii="Courier New CYR" w:eastAsia="Times New Roman" w:hAnsi="Courier New CYR"/>
                <w:sz w:val="16"/>
                <w:szCs w:val="16"/>
                <w:lang w:val="en-GB"/>
              </w:rPr>
              <w:t>Transaction number</w:t>
            </w:r>
          </w:p>
        </w:tc>
        <w:tc>
          <w:tcPr>
            <w:tcW w:w="1212" w:type="dxa"/>
          </w:tcPr>
          <w:p w14:paraId="333B70A0"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 xml:space="preserve">Date/time </w:t>
            </w:r>
          </w:p>
        </w:tc>
        <w:tc>
          <w:tcPr>
            <w:tcW w:w="1417" w:type="dxa"/>
            <w:vMerge/>
          </w:tcPr>
          <w:p w14:paraId="0A5C6BB1" w14:textId="77777777" w:rsidR="00E13C60" w:rsidRPr="00B63014" w:rsidRDefault="00E13C60" w:rsidP="00E13C60">
            <w:pPr>
              <w:jc w:val="center"/>
              <w:rPr>
                <w:rFonts w:ascii="Courier New" w:eastAsia="Times New Roman" w:hAnsi="Courier New"/>
                <w:b/>
                <w:sz w:val="16"/>
                <w:lang w:val="en-GB"/>
              </w:rPr>
            </w:pPr>
          </w:p>
        </w:tc>
        <w:tc>
          <w:tcPr>
            <w:tcW w:w="1765" w:type="dxa"/>
            <w:vMerge/>
          </w:tcPr>
          <w:p w14:paraId="169C164F" w14:textId="77777777" w:rsidR="00E13C60" w:rsidRPr="00B63014" w:rsidRDefault="00E13C60" w:rsidP="00E13C60">
            <w:pPr>
              <w:jc w:val="center"/>
              <w:rPr>
                <w:rFonts w:ascii="Courier New" w:eastAsia="Times New Roman" w:hAnsi="Courier New"/>
                <w:b/>
                <w:sz w:val="16"/>
                <w:lang w:val="en-GB"/>
              </w:rPr>
            </w:pPr>
          </w:p>
        </w:tc>
        <w:tc>
          <w:tcPr>
            <w:tcW w:w="1779" w:type="dxa"/>
            <w:vMerge/>
          </w:tcPr>
          <w:p w14:paraId="7D10803B" w14:textId="77777777" w:rsidR="00E13C60" w:rsidRPr="00B63014" w:rsidRDefault="00E13C60" w:rsidP="00E13C60">
            <w:pPr>
              <w:jc w:val="center"/>
              <w:rPr>
                <w:rFonts w:ascii="Courier New" w:eastAsia="Times New Roman" w:hAnsi="Courier New"/>
                <w:b/>
                <w:sz w:val="16"/>
                <w:lang w:val="en-GB"/>
              </w:rPr>
            </w:pPr>
          </w:p>
        </w:tc>
        <w:tc>
          <w:tcPr>
            <w:tcW w:w="1417" w:type="dxa"/>
            <w:vMerge/>
          </w:tcPr>
          <w:p w14:paraId="7D1445BA" w14:textId="77777777" w:rsidR="00E13C60" w:rsidRPr="00B63014" w:rsidRDefault="00E13C60" w:rsidP="00E13C60">
            <w:pPr>
              <w:jc w:val="center"/>
              <w:rPr>
                <w:rFonts w:ascii="Courier New" w:eastAsia="Times New Roman" w:hAnsi="Courier New"/>
                <w:b/>
                <w:sz w:val="16"/>
                <w:lang w:val="en-GB"/>
              </w:rPr>
            </w:pPr>
          </w:p>
        </w:tc>
        <w:tc>
          <w:tcPr>
            <w:tcW w:w="1560" w:type="dxa"/>
            <w:vMerge/>
          </w:tcPr>
          <w:p w14:paraId="0DC3D8CD" w14:textId="77777777" w:rsidR="00E13C60" w:rsidRPr="00B63014" w:rsidRDefault="00E13C60" w:rsidP="00E13C60">
            <w:pPr>
              <w:jc w:val="center"/>
              <w:rPr>
                <w:rFonts w:ascii="Courier New" w:eastAsia="Times New Roman" w:hAnsi="Courier New"/>
                <w:b/>
                <w:sz w:val="16"/>
                <w:lang w:val="en-GB"/>
              </w:rPr>
            </w:pPr>
          </w:p>
        </w:tc>
      </w:tr>
      <w:tr w:rsidR="00E13C60" w:rsidRPr="00B63014" w14:paraId="79259341" w14:textId="77777777" w:rsidTr="00F0448F">
        <w:trPr>
          <w:cantSplit/>
        </w:trPr>
        <w:tc>
          <w:tcPr>
            <w:tcW w:w="993" w:type="dxa"/>
          </w:tcPr>
          <w:p w14:paraId="77274931" w14:textId="77777777" w:rsidR="00E13C60" w:rsidRPr="00B63014" w:rsidRDefault="00E13C60" w:rsidP="00E13C60">
            <w:pPr>
              <w:jc w:val="center"/>
              <w:rPr>
                <w:rFonts w:ascii="Courier New" w:eastAsia="Times New Roman" w:hAnsi="Courier New"/>
                <w:b/>
                <w:sz w:val="18"/>
                <w:lang w:val="en-GB"/>
              </w:rPr>
            </w:pPr>
          </w:p>
        </w:tc>
        <w:tc>
          <w:tcPr>
            <w:tcW w:w="1241" w:type="dxa"/>
          </w:tcPr>
          <w:p w14:paraId="392FC879" w14:textId="77777777" w:rsidR="00E13C60" w:rsidRPr="00B63014" w:rsidRDefault="00E13C60" w:rsidP="00E13C60">
            <w:pPr>
              <w:jc w:val="center"/>
              <w:rPr>
                <w:rFonts w:ascii="Courier New" w:eastAsia="Times New Roman" w:hAnsi="Courier New"/>
                <w:b/>
                <w:sz w:val="18"/>
                <w:lang w:val="en-GB"/>
              </w:rPr>
            </w:pPr>
          </w:p>
        </w:tc>
        <w:tc>
          <w:tcPr>
            <w:tcW w:w="1194" w:type="dxa"/>
          </w:tcPr>
          <w:p w14:paraId="792AA48B" w14:textId="77777777" w:rsidR="00E13C60" w:rsidRPr="00B63014" w:rsidRDefault="00E13C60" w:rsidP="00E13C60">
            <w:pPr>
              <w:jc w:val="center"/>
              <w:rPr>
                <w:rFonts w:ascii="Courier New" w:eastAsia="Times New Roman" w:hAnsi="Courier New"/>
                <w:b/>
                <w:sz w:val="18"/>
                <w:lang w:val="en-GB"/>
              </w:rPr>
            </w:pPr>
          </w:p>
        </w:tc>
        <w:tc>
          <w:tcPr>
            <w:tcW w:w="1074" w:type="dxa"/>
          </w:tcPr>
          <w:p w14:paraId="73F7597C" w14:textId="77777777" w:rsidR="00E13C60" w:rsidRPr="00B63014" w:rsidRDefault="00E13C60" w:rsidP="00E13C60">
            <w:pPr>
              <w:jc w:val="center"/>
              <w:rPr>
                <w:rFonts w:ascii="Courier New" w:eastAsia="Times New Roman" w:hAnsi="Courier New"/>
                <w:b/>
                <w:sz w:val="18"/>
                <w:lang w:val="en-GB"/>
              </w:rPr>
            </w:pPr>
          </w:p>
        </w:tc>
        <w:tc>
          <w:tcPr>
            <w:tcW w:w="567" w:type="dxa"/>
          </w:tcPr>
          <w:p w14:paraId="7330E6F3" w14:textId="77777777" w:rsidR="00E13C60" w:rsidRPr="00B63014" w:rsidRDefault="00E13C60" w:rsidP="00E13C60">
            <w:pPr>
              <w:jc w:val="center"/>
              <w:rPr>
                <w:rFonts w:ascii="Courier New" w:eastAsia="Times New Roman" w:hAnsi="Courier New"/>
                <w:b/>
                <w:sz w:val="18"/>
                <w:lang w:val="en-GB"/>
              </w:rPr>
            </w:pPr>
          </w:p>
        </w:tc>
        <w:tc>
          <w:tcPr>
            <w:tcW w:w="1056" w:type="dxa"/>
          </w:tcPr>
          <w:p w14:paraId="3618F0B0" w14:textId="77777777" w:rsidR="00E13C60" w:rsidRPr="00B63014" w:rsidRDefault="00E13C60" w:rsidP="00E13C60">
            <w:pPr>
              <w:jc w:val="center"/>
              <w:rPr>
                <w:rFonts w:ascii="Courier New" w:eastAsia="Times New Roman" w:hAnsi="Courier New"/>
                <w:b/>
                <w:sz w:val="18"/>
                <w:lang w:val="en-GB"/>
              </w:rPr>
            </w:pPr>
          </w:p>
        </w:tc>
        <w:tc>
          <w:tcPr>
            <w:tcW w:w="1212" w:type="dxa"/>
          </w:tcPr>
          <w:p w14:paraId="75D665E1" w14:textId="77777777" w:rsidR="00E13C60" w:rsidRPr="00B63014" w:rsidRDefault="00E13C60" w:rsidP="00E13C60">
            <w:pPr>
              <w:rPr>
                <w:rFonts w:ascii="Courier New" w:eastAsia="Times New Roman" w:hAnsi="Courier New"/>
                <w:b/>
                <w:sz w:val="18"/>
                <w:lang w:val="en-GB"/>
              </w:rPr>
            </w:pPr>
          </w:p>
        </w:tc>
        <w:tc>
          <w:tcPr>
            <w:tcW w:w="1417" w:type="dxa"/>
          </w:tcPr>
          <w:p w14:paraId="3D0F4FB1" w14:textId="77777777" w:rsidR="00E13C60" w:rsidRPr="00B63014" w:rsidRDefault="00E13C60" w:rsidP="00E13C60">
            <w:pPr>
              <w:jc w:val="center"/>
              <w:rPr>
                <w:rFonts w:ascii="Courier New" w:eastAsia="Times New Roman" w:hAnsi="Courier New"/>
                <w:b/>
                <w:sz w:val="18"/>
                <w:lang w:val="en-GB"/>
              </w:rPr>
            </w:pPr>
          </w:p>
        </w:tc>
        <w:tc>
          <w:tcPr>
            <w:tcW w:w="1765" w:type="dxa"/>
          </w:tcPr>
          <w:p w14:paraId="0F7102F5" w14:textId="77777777" w:rsidR="00E13C60" w:rsidRPr="00B63014" w:rsidRDefault="00E13C60" w:rsidP="00E13C60">
            <w:pPr>
              <w:rPr>
                <w:rFonts w:ascii="Courier New" w:eastAsia="Times New Roman" w:hAnsi="Courier New"/>
                <w:b/>
                <w:sz w:val="18"/>
                <w:lang w:val="en-GB"/>
              </w:rPr>
            </w:pPr>
          </w:p>
        </w:tc>
        <w:tc>
          <w:tcPr>
            <w:tcW w:w="1779" w:type="dxa"/>
          </w:tcPr>
          <w:p w14:paraId="7D8B39AE" w14:textId="77777777" w:rsidR="00E13C60" w:rsidRPr="00B63014" w:rsidRDefault="00E13C60" w:rsidP="00E13C60">
            <w:pPr>
              <w:jc w:val="center"/>
              <w:rPr>
                <w:rFonts w:ascii="Courier New" w:eastAsia="Times New Roman" w:hAnsi="Courier New"/>
                <w:b/>
                <w:sz w:val="18"/>
                <w:lang w:val="en-GB"/>
              </w:rPr>
            </w:pPr>
          </w:p>
        </w:tc>
        <w:tc>
          <w:tcPr>
            <w:tcW w:w="1417" w:type="dxa"/>
          </w:tcPr>
          <w:p w14:paraId="6130CFC1"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289F0F95" w14:textId="77777777" w:rsidR="00E13C60" w:rsidRPr="00B63014" w:rsidRDefault="00E13C60" w:rsidP="00E13C60">
            <w:pPr>
              <w:rPr>
                <w:rFonts w:ascii="Courier New" w:eastAsia="Times New Roman" w:hAnsi="Courier New"/>
                <w:b/>
                <w:sz w:val="18"/>
                <w:lang w:val="en-GB"/>
              </w:rPr>
            </w:pPr>
          </w:p>
        </w:tc>
      </w:tr>
      <w:tr w:rsidR="00E13C60" w:rsidRPr="00B63014" w14:paraId="78C97962" w14:textId="77777777" w:rsidTr="00F0448F">
        <w:trPr>
          <w:cantSplit/>
        </w:trPr>
        <w:tc>
          <w:tcPr>
            <w:tcW w:w="993" w:type="dxa"/>
          </w:tcPr>
          <w:p w14:paraId="318F136F" w14:textId="77777777" w:rsidR="00E13C60" w:rsidRPr="00B63014" w:rsidRDefault="00E13C60" w:rsidP="00E13C60">
            <w:pPr>
              <w:jc w:val="center"/>
              <w:rPr>
                <w:rFonts w:ascii="Courier New" w:eastAsia="Times New Roman" w:hAnsi="Courier New"/>
                <w:b/>
                <w:sz w:val="18"/>
                <w:lang w:val="en-GB"/>
              </w:rPr>
            </w:pPr>
          </w:p>
        </w:tc>
        <w:tc>
          <w:tcPr>
            <w:tcW w:w="1241" w:type="dxa"/>
          </w:tcPr>
          <w:p w14:paraId="58E955AD" w14:textId="77777777" w:rsidR="00E13C60" w:rsidRPr="00B63014" w:rsidRDefault="00E13C60" w:rsidP="00E13C60">
            <w:pPr>
              <w:jc w:val="center"/>
              <w:rPr>
                <w:rFonts w:ascii="Courier New" w:eastAsia="Times New Roman" w:hAnsi="Courier New"/>
                <w:b/>
                <w:sz w:val="18"/>
                <w:lang w:val="en-GB"/>
              </w:rPr>
            </w:pPr>
          </w:p>
        </w:tc>
        <w:tc>
          <w:tcPr>
            <w:tcW w:w="1194" w:type="dxa"/>
          </w:tcPr>
          <w:p w14:paraId="0A88AB36" w14:textId="77777777" w:rsidR="00E13C60" w:rsidRPr="00B63014" w:rsidRDefault="00E13C60" w:rsidP="00E13C60">
            <w:pPr>
              <w:jc w:val="center"/>
              <w:rPr>
                <w:rFonts w:ascii="Courier New" w:eastAsia="Times New Roman" w:hAnsi="Courier New"/>
                <w:b/>
                <w:sz w:val="18"/>
                <w:lang w:val="en-GB"/>
              </w:rPr>
            </w:pPr>
          </w:p>
        </w:tc>
        <w:tc>
          <w:tcPr>
            <w:tcW w:w="1074" w:type="dxa"/>
          </w:tcPr>
          <w:p w14:paraId="381CF688" w14:textId="77777777" w:rsidR="00E13C60" w:rsidRPr="00B63014" w:rsidRDefault="00E13C60" w:rsidP="00E13C60">
            <w:pPr>
              <w:jc w:val="center"/>
              <w:rPr>
                <w:rFonts w:ascii="Courier New" w:eastAsia="Times New Roman" w:hAnsi="Courier New"/>
                <w:b/>
                <w:sz w:val="18"/>
                <w:lang w:val="en-GB"/>
              </w:rPr>
            </w:pPr>
          </w:p>
        </w:tc>
        <w:tc>
          <w:tcPr>
            <w:tcW w:w="567" w:type="dxa"/>
          </w:tcPr>
          <w:p w14:paraId="4A2A96EC" w14:textId="77777777" w:rsidR="00E13C60" w:rsidRPr="00B63014" w:rsidRDefault="00E13C60" w:rsidP="00E13C60">
            <w:pPr>
              <w:jc w:val="center"/>
              <w:rPr>
                <w:rFonts w:ascii="Courier New" w:eastAsia="Times New Roman" w:hAnsi="Courier New"/>
                <w:b/>
                <w:sz w:val="18"/>
                <w:lang w:val="en-GB"/>
              </w:rPr>
            </w:pPr>
          </w:p>
        </w:tc>
        <w:tc>
          <w:tcPr>
            <w:tcW w:w="1056" w:type="dxa"/>
          </w:tcPr>
          <w:p w14:paraId="5EECBB91" w14:textId="77777777" w:rsidR="00E13C60" w:rsidRPr="00B63014" w:rsidRDefault="00E13C60" w:rsidP="00E13C60">
            <w:pPr>
              <w:jc w:val="center"/>
              <w:rPr>
                <w:rFonts w:ascii="Courier New" w:eastAsia="Times New Roman" w:hAnsi="Courier New"/>
                <w:b/>
                <w:sz w:val="18"/>
                <w:lang w:val="en-GB"/>
              </w:rPr>
            </w:pPr>
          </w:p>
        </w:tc>
        <w:tc>
          <w:tcPr>
            <w:tcW w:w="1212" w:type="dxa"/>
          </w:tcPr>
          <w:p w14:paraId="3AE48FBB" w14:textId="77777777" w:rsidR="00E13C60" w:rsidRPr="00B63014" w:rsidRDefault="00E13C60" w:rsidP="00E13C60">
            <w:pPr>
              <w:rPr>
                <w:rFonts w:ascii="Courier New" w:eastAsia="Times New Roman" w:hAnsi="Courier New"/>
                <w:b/>
                <w:sz w:val="18"/>
                <w:lang w:val="en-GB"/>
              </w:rPr>
            </w:pPr>
          </w:p>
        </w:tc>
        <w:tc>
          <w:tcPr>
            <w:tcW w:w="1417" w:type="dxa"/>
          </w:tcPr>
          <w:p w14:paraId="6D6ABB8B" w14:textId="77777777" w:rsidR="00E13C60" w:rsidRPr="00B63014" w:rsidRDefault="00E13C60" w:rsidP="00E13C60">
            <w:pPr>
              <w:jc w:val="center"/>
              <w:rPr>
                <w:rFonts w:ascii="Courier New" w:eastAsia="Times New Roman" w:hAnsi="Courier New"/>
                <w:b/>
                <w:sz w:val="18"/>
                <w:lang w:val="en-GB"/>
              </w:rPr>
            </w:pPr>
          </w:p>
        </w:tc>
        <w:tc>
          <w:tcPr>
            <w:tcW w:w="1765" w:type="dxa"/>
          </w:tcPr>
          <w:p w14:paraId="32A9AFB2" w14:textId="77777777" w:rsidR="00E13C60" w:rsidRPr="00B63014" w:rsidRDefault="00E13C60" w:rsidP="00E13C60">
            <w:pPr>
              <w:rPr>
                <w:rFonts w:ascii="Courier New" w:eastAsia="Times New Roman" w:hAnsi="Courier New"/>
                <w:b/>
                <w:sz w:val="18"/>
                <w:lang w:val="en-GB"/>
              </w:rPr>
            </w:pPr>
          </w:p>
        </w:tc>
        <w:tc>
          <w:tcPr>
            <w:tcW w:w="1779" w:type="dxa"/>
          </w:tcPr>
          <w:p w14:paraId="32C5FE3B" w14:textId="77777777" w:rsidR="00E13C60" w:rsidRPr="00B63014" w:rsidRDefault="00E13C60" w:rsidP="00E13C60">
            <w:pPr>
              <w:jc w:val="center"/>
              <w:rPr>
                <w:rFonts w:ascii="Courier New" w:eastAsia="Times New Roman" w:hAnsi="Courier New"/>
                <w:b/>
                <w:sz w:val="18"/>
                <w:lang w:val="en-GB"/>
              </w:rPr>
            </w:pPr>
          </w:p>
        </w:tc>
        <w:tc>
          <w:tcPr>
            <w:tcW w:w="1417" w:type="dxa"/>
          </w:tcPr>
          <w:p w14:paraId="70B6EA9B"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34533FF5" w14:textId="77777777" w:rsidR="00E13C60" w:rsidRPr="00B63014" w:rsidRDefault="00E13C60" w:rsidP="00E13C60">
            <w:pPr>
              <w:rPr>
                <w:rFonts w:ascii="Courier New" w:eastAsia="Times New Roman" w:hAnsi="Courier New"/>
                <w:b/>
                <w:sz w:val="18"/>
                <w:lang w:val="en-GB"/>
              </w:rPr>
            </w:pPr>
          </w:p>
        </w:tc>
      </w:tr>
      <w:tr w:rsidR="00E13C60" w:rsidRPr="00B63014" w14:paraId="6011C92A" w14:textId="77777777" w:rsidTr="00F0448F">
        <w:trPr>
          <w:cantSplit/>
        </w:trPr>
        <w:tc>
          <w:tcPr>
            <w:tcW w:w="993" w:type="dxa"/>
          </w:tcPr>
          <w:p w14:paraId="6442AD92" w14:textId="77777777" w:rsidR="00E13C60" w:rsidRPr="00B63014" w:rsidRDefault="00E13C60" w:rsidP="00E13C60">
            <w:pPr>
              <w:jc w:val="center"/>
              <w:rPr>
                <w:rFonts w:ascii="Courier New" w:eastAsia="Times New Roman" w:hAnsi="Courier New"/>
                <w:b/>
                <w:sz w:val="18"/>
                <w:lang w:val="en-GB"/>
              </w:rPr>
            </w:pPr>
          </w:p>
        </w:tc>
        <w:tc>
          <w:tcPr>
            <w:tcW w:w="1241" w:type="dxa"/>
          </w:tcPr>
          <w:p w14:paraId="6D099560" w14:textId="77777777" w:rsidR="00E13C60" w:rsidRPr="00B63014" w:rsidRDefault="00E13C60" w:rsidP="00E13C60">
            <w:pPr>
              <w:jc w:val="center"/>
              <w:rPr>
                <w:rFonts w:ascii="Courier New" w:eastAsia="Times New Roman" w:hAnsi="Courier New"/>
                <w:b/>
                <w:sz w:val="18"/>
                <w:lang w:val="en-GB"/>
              </w:rPr>
            </w:pPr>
          </w:p>
        </w:tc>
        <w:tc>
          <w:tcPr>
            <w:tcW w:w="1194" w:type="dxa"/>
          </w:tcPr>
          <w:p w14:paraId="23B46DD3" w14:textId="77777777" w:rsidR="00E13C60" w:rsidRPr="00B63014" w:rsidRDefault="00E13C60" w:rsidP="00E13C60">
            <w:pPr>
              <w:jc w:val="center"/>
              <w:rPr>
                <w:rFonts w:ascii="Courier New" w:eastAsia="Times New Roman" w:hAnsi="Courier New"/>
                <w:b/>
                <w:sz w:val="18"/>
                <w:lang w:val="en-GB"/>
              </w:rPr>
            </w:pPr>
          </w:p>
        </w:tc>
        <w:tc>
          <w:tcPr>
            <w:tcW w:w="1074" w:type="dxa"/>
          </w:tcPr>
          <w:p w14:paraId="5BE60B7F" w14:textId="77777777" w:rsidR="00E13C60" w:rsidRPr="00B63014" w:rsidRDefault="00E13C60" w:rsidP="00E13C60">
            <w:pPr>
              <w:jc w:val="center"/>
              <w:rPr>
                <w:rFonts w:ascii="Courier New" w:eastAsia="Times New Roman" w:hAnsi="Courier New"/>
                <w:b/>
                <w:sz w:val="18"/>
                <w:lang w:val="en-GB"/>
              </w:rPr>
            </w:pPr>
          </w:p>
        </w:tc>
        <w:tc>
          <w:tcPr>
            <w:tcW w:w="567" w:type="dxa"/>
          </w:tcPr>
          <w:p w14:paraId="2353EACB" w14:textId="77777777" w:rsidR="00E13C60" w:rsidRPr="00B63014" w:rsidRDefault="00E13C60" w:rsidP="00E13C60">
            <w:pPr>
              <w:jc w:val="center"/>
              <w:rPr>
                <w:rFonts w:ascii="Courier New" w:eastAsia="Times New Roman" w:hAnsi="Courier New"/>
                <w:b/>
                <w:sz w:val="18"/>
                <w:lang w:val="en-GB"/>
              </w:rPr>
            </w:pPr>
          </w:p>
        </w:tc>
        <w:tc>
          <w:tcPr>
            <w:tcW w:w="1056" w:type="dxa"/>
          </w:tcPr>
          <w:p w14:paraId="6563378C" w14:textId="77777777" w:rsidR="00E13C60" w:rsidRPr="00B63014" w:rsidRDefault="00E13C60" w:rsidP="00E13C60">
            <w:pPr>
              <w:jc w:val="center"/>
              <w:rPr>
                <w:rFonts w:ascii="Courier New" w:eastAsia="Times New Roman" w:hAnsi="Courier New"/>
                <w:b/>
                <w:sz w:val="18"/>
                <w:lang w:val="en-GB"/>
              </w:rPr>
            </w:pPr>
          </w:p>
        </w:tc>
        <w:tc>
          <w:tcPr>
            <w:tcW w:w="1212" w:type="dxa"/>
          </w:tcPr>
          <w:p w14:paraId="2A56F2D7" w14:textId="77777777" w:rsidR="00E13C60" w:rsidRPr="00B63014" w:rsidRDefault="00E13C60" w:rsidP="00E13C60">
            <w:pPr>
              <w:rPr>
                <w:rFonts w:ascii="Courier New" w:eastAsia="Times New Roman" w:hAnsi="Courier New"/>
                <w:b/>
                <w:sz w:val="18"/>
                <w:lang w:val="en-GB"/>
              </w:rPr>
            </w:pPr>
          </w:p>
        </w:tc>
        <w:tc>
          <w:tcPr>
            <w:tcW w:w="1417" w:type="dxa"/>
          </w:tcPr>
          <w:p w14:paraId="64AEFB0B" w14:textId="77777777" w:rsidR="00E13C60" w:rsidRPr="00B63014" w:rsidRDefault="00E13C60" w:rsidP="00E13C60">
            <w:pPr>
              <w:jc w:val="center"/>
              <w:rPr>
                <w:rFonts w:ascii="Courier New" w:eastAsia="Times New Roman" w:hAnsi="Courier New"/>
                <w:b/>
                <w:sz w:val="18"/>
                <w:lang w:val="en-GB"/>
              </w:rPr>
            </w:pPr>
          </w:p>
        </w:tc>
        <w:tc>
          <w:tcPr>
            <w:tcW w:w="1765" w:type="dxa"/>
          </w:tcPr>
          <w:p w14:paraId="27E1C624" w14:textId="77777777" w:rsidR="00E13C60" w:rsidRPr="00B63014" w:rsidRDefault="00E13C60" w:rsidP="00E13C60">
            <w:pPr>
              <w:rPr>
                <w:rFonts w:ascii="Courier New" w:eastAsia="Times New Roman" w:hAnsi="Courier New"/>
                <w:b/>
                <w:sz w:val="18"/>
                <w:lang w:val="en-GB"/>
              </w:rPr>
            </w:pPr>
          </w:p>
        </w:tc>
        <w:tc>
          <w:tcPr>
            <w:tcW w:w="1779" w:type="dxa"/>
          </w:tcPr>
          <w:p w14:paraId="1B7B1132" w14:textId="77777777" w:rsidR="00E13C60" w:rsidRPr="00B63014" w:rsidRDefault="00E13C60" w:rsidP="00E13C60">
            <w:pPr>
              <w:jc w:val="center"/>
              <w:rPr>
                <w:rFonts w:ascii="Courier New" w:eastAsia="Times New Roman" w:hAnsi="Courier New"/>
                <w:b/>
                <w:sz w:val="18"/>
                <w:lang w:val="en-GB"/>
              </w:rPr>
            </w:pPr>
          </w:p>
        </w:tc>
        <w:tc>
          <w:tcPr>
            <w:tcW w:w="1417" w:type="dxa"/>
          </w:tcPr>
          <w:p w14:paraId="5B4F74E4"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124444D8" w14:textId="77777777" w:rsidR="00E13C60" w:rsidRPr="00B63014" w:rsidRDefault="00E13C60" w:rsidP="00E13C60">
            <w:pPr>
              <w:rPr>
                <w:rFonts w:ascii="Courier New" w:eastAsia="Times New Roman" w:hAnsi="Courier New"/>
                <w:b/>
                <w:sz w:val="18"/>
                <w:lang w:val="en-GB"/>
              </w:rPr>
            </w:pPr>
          </w:p>
        </w:tc>
      </w:tr>
    </w:tbl>
    <w:p w14:paraId="255F4107"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599A4385" w14:textId="77777777" w:rsidTr="00F0448F">
        <w:trPr>
          <w:cantSplit/>
        </w:trPr>
        <w:tc>
          <w:tcPr>
            <w:tcW w:w="2642" w:type="dxa"/>
          </w:tcPr>
          <w:p w14:paraId="524E6B2E"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2572A20C" w14:textId="77777777" w:rsidR="00E13C60" w:rsidRPr="00B63014" w:rsidRDefault="00E13C60" w:rsidP="00E13C60">
            <w:pPr>
              <w:ind w:firstLine="108"/>
              <w:rPr>
                <w:rFonts w:eastAsia="Times New Roman"/>
                <w:sz w:val="24"/>
                <w:lang w:val="en-GB"/>
              </w:rPr>
            </w:pPr>
          </w:p>
        </w:tc>
        <w:tc>
          <w:tcPr>
            <w:tcW w:w="2760" w:type="dxa"/>
          </w:tcPr>
          <w:p w14:paraId="39BF7423"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00D72B06"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37759CFE" w14:textId="77777777" w:rsidTr="00F0448F">
        <w:trPr>
          <w:cantSplit/>
        </w:trPr>
        <w:tc>
          <w:tcPr>
            <w:tcW w:w="2642" w:type="dxa"/>
          </w:tcPr>
          <w:p w14:paraId="0E1D23F5"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EF91665" w14:textId="77777777" w:rsidR="00E13C60" w:rsidRPr="00B63014" w:rsidRDefault="00E13C60" w:rsidP="00E13C60">
            <w:pPr>
              <w:ind w:firstLine="108"/>
              <w:rPr>
                <w:rFonts w:eastAsia="Times New Roman"/>
                <w:sz w:val="24"/>
                <w:lang w:val="en-GB"/>
              </w:rPr>
            </w:pPr>
          </w:p>
        </w:tc>
        <w:tc>
          <w:tcPr>
            <w:tcW w:w="2760" w:type="dxa"/>
          </w:tcPr>
          <w:p w14:paraId="04DCD080"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26376DA2"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36149E81"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40832" behindDoc="0" locked="0" layoutInCell="0" allowOverlap="1" wp14:anchorId="00DAABEC" wp14:editId="39CD5638">
                <wp:simplePos x="0" y="0"/>
                <wp:positionH relativeFrom="column">
                  <wp:posOffset>-168910</wp:posOffset>
                </wp:positionH>
                <wp:positionV relativeFrom="paragraph">
                  <wp:posOffset>53975</wp:posOffset>
                </wp:positionV>
                <wp:extent cx="6584315" cy="1163320"/>
                <wp:effectExtent l="12065" t="6350" r="13970" b="11430"/>
                <wp:wrapNone/>
                <wp:docPr id="451" name="Прямоугольник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E6DDA15" id="Прямоугольник 451" o:spid="_x0000_s1026" style="position:absolute;margin-left:-13.3pt;margin-top:4.25pt;width:518.45pt;height:91.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" o:allowincell="f" filled="f" strokecolor="#8c8c8c" strokeweight=".5pt"/>
            </w:pict>
          </mc:Fallback>
        </mc:AlternateContent>
      </w:r>
      <w:r w:rsidRPr="00B63014">
        <w:rPr>
          <w:rFonts w:eastAsia="Times New Roman"/>
          <w:noProof/>
          <w:sz w:val="24"/>
        </w:rPr>
        <mc:AlternateContent>
          <mc:Choice Requires="wps">
            <w:drawing>
              <wp:anchor distT="0" distB="0" distL="114300" distR="114300" simplePos="0" relativeHeight="251637760" behindDoc="0" locked="0" layoutInCell="0" allowOverlap="1" wp14:anchorId="4D3A3939" wp14:editId="15717957">
                <wp:simplePos x="0" y="0"/>
                <wp:positionH relativeFrom="column">
                  <wp:posOffset>13970</wp:posOffset>
                </wp:positionH>
                <wp:positionV relativeFrom="paragraph">
                  <wp:posOffset>35560</wp:posOffset>
                </wp:positionV>
                <wp:extent cx="635" cy="92075"/>
                <wp:effectExtent l="13970" t="6985" r="13970" b="5715"/>
                <wp:wrapNone/>
                <wp:docPr id="450" name="Прямоугольник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F6B44C" id="Прямоугольник 450" o:spid="_x0000_s1026" style="position:absolute;margin-left:1.1pt;margin-top:2.8pt;width:.05pt;height:7.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Ye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sb82Hh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01199B9"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1E1B7F61" w14:textId="77777777" w:rsidTr="00F0448F">
        <w:trPr>
          <w:gridAfter w:val="1"/>
          <w:wAfter w:w="1370" w:type="dxa"/>
        </w:trPr>
        <w:tc>
          <w:tcPr>
            <w:tcW w:w="2234" w:type="dxa"/>
          </w:tcPr>
          <w:p w14:paraId="4E43266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0124E8E1" w14:textId="77777777" w:rsidR="00E13C60" w:rsidRPr="00B63014" w:rsidRDefault="00E13C60" w:rsidP="00E13C60">
            <w:pPr>
              <w:rPr>
                <w:rFonts w:ascii="Arial CYR" w:eastAsia="Times New Roman" w:hAnsi="Arial CYR"/>
                <w:i/>
                <w:sz w:val="18"/>
                <w:lang w:val="en-GB"/>
              </w:rPr>
            </w:pPr>
          </w:p>
        </w:tc>
        <w:tc>
          <w:tcPr>
            <w:tcW w:w="4585" w:type="dxa"/>
            <w:gridSpan w:val="3"/>
          </w:tcPr>
          <w:p w14:paraId="0006C0B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0083F7E" w14:textId="77777777" w:rsidTr="00F0448F">
        <w:tc>
          <w:tcPr>
            <w:tcW w:w="9890" w:type="dxa"/>
            <w:gridSpan w:val="6"/>
          </w:tcPr>
          <w:p w14:paraId="1FF25DE1" w14:textId="77777777" w:rsidR="00E13C60" w:rsidRPr="00B63014" w:rsidRDefault="00E13C60" w:rsidP="00E13C60">
            <w:pPr>
              <w:rPr>
                <w:rFonts w:ascii="Arial CYR" w:eastAsia="Times New Roman" w:hAnsi="Arial CYR"/>
                <w:i/>
                <w:sz w:val="18"/>
                <w:lang w:val="en-GB"/>
              </w:rPr>
            </w:pPr>
          </w:p>
        </w:tc>
      </w:tr>
      <w:tr w:rsidR="00E13C60" w:rsidRPr="00B63014" w14:paraId="28A9D079" w14:textId="77777777" w:rsidTr="00F0448F">
        <w:tc>
          <w:tcPr>
            <w:tcW w:w="2234" w:type="dxa"/>
          </w:tcPr>
          <w:p w14:paraId="4778903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77406799" w14:textId="77777777" w:rsidR="00E13C60" w:rsidRPr="00B63014" w:rsidRDefault="00E13C60" w:rsidP="00E13C60">
            <w:pPr>
              <w:rPr>
                <w:rFonts w:ascii="Courier New" w:eastAsia="Times New Roman" w:hAnsi="Courier New"/>
                <w:i/>
                <w:sz w:val="18"/>
                <w:lang w:val="en-GB"/>
              </w:rPr>
            </w:pPr>
          </w:p>
        </w:tc>
        <w:tc>
          <w:tcPr>
            <w:tcW w:w="2973" w:type="dxa"/>
          </w:tcPr>
          <w:p w14:paraId="7CD35F26"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53F63DB3"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08E6960E" w14:textId="77777777" w:rsidTr="00F0448F">
        <w:trPr>
          <w:gridAfter w:val="2"/>
          <w:wAfter w:w="1983" w:type="dxa"/>
        </w:trPr>
        <w:tc>
          <w:tcPr>
            <w:tcW w:w="7907" w:type="dxa"/>
            <w:gridSpan w:val="4"/>
          </w:tcPr>
          <w:p w14:paraId="15AF80A2" w14:textId="77777777" w:rsidR="00E13C60" w:rsidRPr="00B63014" w:rsidRDefault="00E13C60" w:rsidP="00E13C60">
            <w:pPr>
              <w:jc w:val="center"/>
              <w:rPr>
                <w:rFonts w:eastAsia="Times New Roman"/>
                <w:sz w:val="16"/>
                <w:lang w:val="en-GB"/>
              </w:rPr>
            </w:pPr>
          </w:p>
        </w:tc>
      </w:tr>
      <w:tr w:rsidR="00E13C60" w:rsidRPr="00B63014" w14:paraId="08AD3FCF" w14:textId="77777777" w:rsidTr="00F0448F">
        <w:tc>
          <w:tcPr>
            <w:tcW w:w="3935" w:type="dxa"/>
            <w:gridSpan w:val="2"/>
          </w:tcPr>
          <w:p w14:paraId="11174A57" w14:textId="77777777" w:rsidR="00E13C60" w:rsidRPr="00B63014" w:rsidRDefault="00E13C60" w:rsidP="00E13C60">
            <w:pPr>
              <w:rPr>
                <w:rFonts w:eastAsia="Times New Roman"/>
                <w:sz w:val="18"/>
                <w:lang w:val="en-GB"/>
              </w:rPr>
            </w:pPr>
          </w:p>
        </w:tc>
        <w:tc>
          <w:tcPr>
            <w:tcW w:w="2976" w:type="dxa"/>
          </w:tcPr>
          <w:p w14:paraId="458BA85F"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9C72A44"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bl>
    <w:p w14:paraId="79759826" w14:textId="77777777" w:rsidR="00E13C60" w:rsidRPr="00B63014" w:rsidRDefault="00E13C60" w:rsidP="00E13C60">
      <w:pPr>
        <w:rPr>
          <w:rFonts w:eastAsia="Times New Roman"/>
          <w:sz w:val="24"/>
          <w:lang w:val="en-GB"/>
        </w:rPr>
      </w:pPr>
    </w:p>
    <w:tbl>
      <w:tblPr>
        <w:tblW w:w="9889" w:type="dxa"/>
        <w:tblLayout w:type="fixed"/>
        <w:tblLook w:val="0000" w:firstRow="0" w:lastRow="0" w:firstColumn="0" w:lastColumn="0" w:noHBand="0" w:noVBand="0"/>
      </w:tblPr>
      <w:tblGrid>
        <w:gridCol w:w="1668"/>
        <w:gridCol w:w="3969"/>
        <w:gridCol w:w="708"/>
        <w:gridCol w:w="993"/>
        <w:gridCol w:w="2551"/>
      </w:tblGrid>
      <w:tr w:rsidR="00E13C60" w:rsidRPr="00B63014" w14:paraId="417E5C40" w14:textId="77777777" w:rsidTr="00F0448F">
        <w:tc>
          <w:tcPr>
            <w:tcW w:w="1668" w:type="dxa"/>
          </w:tcPr>
          <w:p w14:paraId="2F5AF39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F400FEB"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67AF9451"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55D9E17C"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22AC27C4" w14:textId="77777777" w:rsidR="00E13C60" w:rsidRPr="00B63014" w:rsidRDefault="00E13C60" w:rsidP="00E13C60">
            <w:pPr>
              <w:rPr>
                <w:rFonts w:ascii="Arial CYR" w:eastAsia="Times New Roman" w:hAnsi="Arial CYR"/>
                <w:i/>
                <w:sz w:val="18"/>
                <w:lang w:val="en-GB"/>
              </w:rPr>
            </w:pPr>
          </w:p>
        </w:tc>
      </w:tr>
    </w:tbl>
    <w:p w14:paraId="27A5D91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08733E2"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7DDE32B9" w14:textId="77777777" w:rsidR="008A2465" w:rsidRPr="00B63014" w:rsidRDefault="008A2465" w:rsidP="00E13C60">
      <w:pPr>
        <w:tabs>
          <w:tab w:val="center" w:pos="4153"/>
          <w:tab w:val="right" w:pos="8306"/>
        </w:tabs>
        <w:ind w:right="360"/>
        <w:rPr>
          <w:rFonts w:ascii="Times New Roman CYR" w:eastAsia="Times New Roman" w:hAnsi="Times New Roman CYR" w:cs="Mangal"/>
          <w:lang w:val="en-US" w:eastAsia="x-none" w:bidi="hi-IN"/>
        </w:rPr>
      </w:pPr>
      <w:r w:rsidRPr="00B63014">
        <w:rPr>
          <w:rFonts w:ascii="Times New Roman CYR" w:eastAsia="Times New Roman" w:hAnsi="Times New Roman CYR" w:cs="Mangal"/>
          <w:lang w:val="en-US" w:eastAsia="x-none" w:bidi="hi-IN"/>
        </w:rPr>
        <w:t>*</w:t>
      </w:r>
      <w:r w:rsidRPr="00B63014">
        <w:rPr>
          <w:lang w:val="en-US"/>
        </w:rPr>
        <w:t xml:space="preserve"> </w:t>
      </w:r>
      <w:r w:rsidRPr="00B63014">
        <w:rPr>
          <w:rFonts w:ascii="Times New Roman CYR" w:eastAsia="Times New Roman" w:hAnsi="Times New Roman CYR" w:cs="Mangal"/>
          <w:lang w:val="en-US" w:eastAsia="x-none" w:bidi="hi-IN"/>
        </w:rPr>
        <w:t xml:space="preserve">The details in Form IS416 </w:t>
      </w:r>
      <w:proofErr w:type="gramStart"/>
      <w:r w:rsidRPr="00B63014">
        <w:rPr>
          <w:rFonts w:ascii="Times New Roman CYR" w:eastAsia="Times New Roman" w:hAnsi="Times New Roman CYR" w:cs="Mangal"/>
          <w:lang w:val="en-US" w:eastAsia="x-none" w:bidi="hi-IN"/>
        </w:rPr>
        <w:t>have to</w:t>
      </w:r>
      <w:proofErr w:type="gramEnd"/>
      <w:r w:rsidRPr="00B63014">
        <w:rPr>
          <w:rFonts w:ascii="Times New Roman CYR" w:eastAsia="Times New Roman" w:hAnsi="Times New Roman CYR" w:cs="Mangal"/>
          <w:lang w:val="en-US" w:eastAsia="x-none" w:bidi="hi-IN"/>
        </w:rPr>
        <w:t xml:space="preserve"> correspond to the details in Form IS415. Form IS416 shall be used to disclose information on a </w:t>
      </w:r>
      <w:proofErr w:type="gramStart"/>
      <w:r w:rsidRPr="00B63014">
        <w:rPr>
          <w:rFonts w:ascii="Times New Roman CYR" w:eastAsia="Times New Roman" w:hAnsi="Times New Roman CYR" w:cs="Mangal"/>
          <w:lang w:val="en-US" w:eastAsia="x-none" w:bidi="hi-IN"/>
        </w:rPr>
        <w:t>particular securities issue</w:t>
      </w:r>
      <w:proofErr w:type="gramEnd"/>
      <w:r w:rsidRPr="00B63014">
        <w:rPr>
          <w:rFonts w:ascii="Times New Roman CYR" w:eastAsia="Times New Roman" w:hAnsi="Times New Roman CYR" w:cs="Mangal"/>
          <w:lang w:val="en-US" w:eastAsia="x-none" w:bidi="hi-IN"/>
        </w:rPr>
        <w:t xml:space="preserve"> in a particular securities sub-account.</w:t>
      </w:r>
    </w:p>
    <w:p w14:paraId="504CEA4D" w14:textId="77777777" w:rsidR="00E13C60" w:rsidRPr="00B63014" w:rsidRDefault="00E13C60" w:rsidP="00E13C60">
      <w:pPr>
        <w:jc w:val="right"/>
        <w:rPr>
          <w:rFonts w:ascii="Arial" w:eastAsia="Times New Roman" w:hAnsi="Arial" w:cs="Arial"/>
          <w:b/>
          <w:sz w:val="16"/>
          <w:szCs w:val="16"/>
          <w:lang w:val="en-GB"/>
        </w:rPr>
      </w:pPr>
      <w:r w:rsidRPr="00B63014">
        <w:rPr>
          <w:rFonts w:eastAsia="Times New Roman"/>
          <w:sz w:val="24"/>
          <w:lang w:val="en-GB"/>
        </w:rPr>
        <w:br w:type="page"/>
      </w:r>
      <w:bookmarkStart w:id="463" w:name="IS41V"/>
      <w:bookmarkEnd w:id="463"/>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IS41V</w:t>
      </w:r>
      <w:r w:rsidRPr="00B63014">
        <w:rPr>
          <w:rFonts w:ascii="Arial" w:eastAsia="Times New Roman" w:hAnsi="Arial" w:cs="Arial"/>
          <w:b/>
          <w:sz w:val="16"/>
          <w:szCs w:val="16"/>
          <w:lang w:val="en-GB"/>
        </w:rPr>
        <w:fldChar w:fldCharType="end"/>
      </w:r>
    </w:p>
    <w:p w14:paraId="31C578FF" w14:textId="77777777" w:rsidR="00E13C60" w:rsidRPr="00B63014" w:rsidRDefault="00E13C60" w:rsidP="00E13C60">
      <w:pPr>
        <w:ind w:right="850"/>
        <w:jc w:val="center"/>
        <w:rPr>
          <w:rFonts w:ascii="Courier New CYR" w:eastAsia="Times New Roman" w:hAnsi="Courier New CYR"/>
          <w:b/>
          <w:sz w:val="24"/>
          <w:lang w:val="en-GB"/>
        </w:rPr>
      </w:pPr>
      <w:r w:rsidRPr="00B63014">
        <w:rPr>
          <w:rFonts w:eastAsia="Times New Roman"/>
          <w:b/>
          <w:sz w:val="24"/>
          <w:lang w:val="en-GB"/>
        </w:rPr>
        <w:t>REPORT No.</w:t>
      </w:r>
      <w:r w:rsidRPr="00B63014">
        <w:rPr>
          <w:rFonts w:ascii="Courier New CYR" w:eastAsia="Times New Roman" w:hAnsi="Courier New CYR"/>
          <w:b/>
          <w:sz w:val="24"/>
          <w:lang w:val="en-GB"/>
        </w:rPr>
        <w:t>___________</w:t>
      </w:r>
    </w:p>
    <w:p w14:paraId="7FBF8D20" w14:textId="77777777" w:rsidR="00E13C60" w:rsidRPr="00B63014" w:rsidRDefault="00E13C60" w:rsidP="00E13C60">
      <w:pPr>
        <w:ind w:right="851"/>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7295F131"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950"/>
        <w:gridCol w:w="7343"/>
        <w:gridCol w:w="294"/>
        <w:gridCol w:w="302"/>
        <w:gridCol w:w="302"/>
      </w:tblGrid>
      <w:tr w:rsidR="00E13C60" w:rsidRPr="00B63014" w14:paraId="7BE6ECD9" w14:textId="77777777" w:rsidTr="00F0448F">
        <w:tc>
          <w:tcPr>
            <w:tcW w:w="1950" w:type="dxa"/>
          </w:tcPr>
          <w:p w14:paraId="7D52ECA4"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343" w:type="dxa"/>
            <w:shd w:val="pct5" w:color="auto" w:fill="auto"/>
          </w:tcPr>
          <w:p w14:paraId="714D5BEB" w14:textId="77777777" w:rsidR="00E13C60" w:rsidRPr="00B63014" w:rsidRDefault="00E13C60" w:rsidP="00E13C60">
            <w:pPr>
              <w:tabs>
                <w:tab w:val="center" w:pos="4153"/>
                <w:tab w:val="right" w:pos="8306"/>
              </w:tabs>
              <w:rPr>
                <w:rFonts w:ascii="Times New Roman CYR" w:eastAsia="Times New Roman" w:hAnsi="Times New Roman CYR"/>
                <w:lang w:val="en-GB"/>
              </w:rPr>
            </w:pPr>
          </w:p>
        </w:tc>
        <w:tc>
          <w:tcPr>
            <w:tcW w:w="294" w:type="dxa"/>
          </w:tcPr>
          <w:p w14:paraId="3FCC2874"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1638BB24"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1970151E" w14:textId="77777777" w:rsidR="00E13C60" w:rsidRPr="00B63014" w:rsidRDefault="00E13C60" w:rsidP="00E13C60">
            <w:pPr>
              <w:ind w:left="-211" w:right="-89" w:firstLine="94"/>
              <w:jc w:val="center"/>
              <w:rPr>
                <w:rFonts w:eastAsia="Times New Roman"/>
                <w:b/>
                <w:sz w:val="24"/>
                <w:lang w:val="en-GB"/>
              </w:rPr>
            </w:pPr>
          </w:p>
        </w:tc>
      </w:tr>
    </w:tbl>
    <w:p w14:paraId="65192F93"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1668"/>
        <w:gridCol w:w="283"/>
        <w:gridCol w:w="9356"/>
      </w:tblGrid>
      <w:tr w:rsidR="00E13C60" w:rsidRPr="00875480" w14:paraId="4EF1A179" w14:textId="77777777" w:rsidTr="00F0448F">
        <w:tc>
          <w:tcPr>
            <w:tcW w:w="1668" w:type="dxa"/>
          </w:tcPr>
          <w:p w14:paraId="1243063A" w14:textId="77777777" w:rsidR="00E13C60" w:rsidRPr="00B63014" w:rsidRDefault="00E13C60" w:rsidP="00E13C60">
            <w:pPr>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3052A129" w14:textId="77777777" w:rsidR="00E13C60" w:rsidRPr="00B63014" w:rsidRDefault="00E13C60" w:rsidP="00E13C60">
            <w:pPr>
              <w:rPr>
                <w:rFonts w:eastAsia="Times New Roman"/>
                <w:sz w:val="24"/>
                <w:lang w:val="en-GB"/>
              </w:rPr>
            </w:pPr>
          </w:p>
        </w:tc>
        <w:tc>
          <w:tcPr>
            <w:tcW w:w="9356" w:type="dxa"/>
          </w:tcPr>
          <w:p w14:paraId="6CFD5D4F"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 20__ to ____________ 20__</w:t>
            </w:r>
          </w:p>
        </w:tc>
      </w:tr>
    </w:tbl>
    <w:p w14:paraId="26CC8FE0" w14:textId="77777777" w:rsidR="00E13C60" w:rsidRPr="00B63014" w:rsidRDefault="00E13C60" w:rsidP="00E13C60">
      <w:pPr>
        <w:spacing w:line="60" w:lineRule="exact"/>
        <w:jc w:val="center"/>
        <w:rPr>
          <w:rFonts w:eastAsia="Times New Roman"/>
          <w:i/>
          <w:sz w:val="6"/>
          <w:lang w:val="en-GB"/>
        </w:rPr>
      </w:pPr>
    </w:p>
    <w:p w14:paraId="10B853F4"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0A796760" w14:textId="77777777" w:rsidR="00E13C60" w:rsidRPr="00B63014" w:rsidRDefault="00E13C60" w:rsidP="00E13C60">
      <w:pPr>
        <w:spacing w:line="60" w:lineRule="exact"/>
        <w:ind w:right="851"/>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11F807E" w14:textId="77777777" w:rsidTr="00F0448F">
        <w:tc>
          <w:tcPr>
            <w:tcW w:w="2642" w:type="dxa"/>
          </w:tcPr>
          <w:p w14:paraId="6E7F760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2AE01EE6"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30E191F"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7EE6A39B"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0916678"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86BC735" w14:textId="77777777" w:rsidTr="00F0448F">
        <w:tc>
          <w:tcPr>
            <w:tcW w:w="2642" w:type="dxa"/>
          </w:tcPr>
          <w:p w14:paraId="4514FDC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5159BD79"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AC6AB89"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32AFAC25"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79C605D5"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2E5A2BB" w14:textId="77777777" w:rsidTr="00F0448F">
        <w:tc>
          <w:tcPr>
            <w:tcW w:w="2642" w:type="dxa"/>
          </w:tcPr>
          <w:p w14:paraId="3CDAA47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2AE3DB85"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02694DF1"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1CDFDB1D"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4EA0BD72" w14:textId="77777777" w:rsidR="00E13C60" w:rsidRPr="00B63014" w:rsidRDefault="00E13C60" w:rsidP="00E13C60">
      <w:pPr>
        <w:rPr>
          <w:rFonts w:eastAsia="Times New Roman"/>
          <w:sz w:val="10"/>
          <w:lang w:val="en-GB"/>
        </w:rPr>
      </w:pPr>
    </w:p>
    <w:p w14:paraId="07908C45" w14:textId="77777777" w:rsidR="00E13C60" w:rsidRPr="00B63014" w:rsidRDefault="00E13C60" w:rsidP="00E13C60">
      <w:pPr>
        <w:rPr>
          <w:rFonts w:eastAsia="Times New Roman"/>
          <w:sz w:val="24"/>
          <w:lang w:val="en-GB"/>
        </w:rPr>
      </w:pPr>
      <w:r w:rsidRPr="00B63014">
        <w:rPr>
          <w:rFonts w:eastAsia="Times New Roman"/>
          <w:sz w:val="24"/>
          <w:lang w:val="en-GB"/>
        </w:rPr>
        <w:t>Transactions of crediting securities to an unidentified party account, for which Client's Instructions for acceptance of securities have not been submitted/executed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5400"/>
      </w:tblGrid>
      <w:tr w:rsidR="00E13C60" w:rsidRPr="00B63014" w14:paraId="6CD3DC6D" w14:textId="77777777" w:rsidTr="00F0448F">
        <w:tc>
          <w:tcPr>
            <w:tcW w:w="4788" w:type="dxa"/>
          </w:tcPr>
          <w:p w14:paraId="4F61DBFA" w14:textId="77777777" w:rsidR="00E13C60" w:rsidRPr="00B63014" w:rsidRDefault="00E13C60" w:rsidP="00E13C60">
            <w:pPr>
              <w:rPr>
                <w:rFonts w:eastAsia="Times New Roman"/>
                <w:i/>
                <w:iCs/>
                <w:lang w:val="en-GB"/>
              </w:rPr>
            </w:pPr>
            <w:r w:rsidRPr="00B63014">
              <w:rPr>
                <w:rFonts w:eastAsia="Times New Roman"/>
                <w:i/>
                <w:iCs/>
                <w:lang w:val="en-GB"/>
              </w:rPr>
              <w:t>Registrar/third-party depository</w:t>
            </w:r>
          </w:p>
        </w:tc>
        <w:tc>
          <w:tcPr>
            <w:tcW w:w="5400" w:type="dxa"/>
          </w:tcPr>
          <w:p w14:paraId="7840E666" w14:textId="77777777" w:rsidR="00E13C60" w:rsidRPr="00B63014" w:rsidRDefault="00E13C60" w:rsidP="00E13C60">
            <w:pPr>
              <w:rPr>
                <w:rFonts w:eastAsia="Times New Roman"/>
                <w:lang w:val="en-GB"/>
              </w:rPr>
            </w:pPr>
            <w:r w:rsidRPr="00B63014">
              <w:rPr>
                <w:rFonts w:eastAsia="Times New Roman"/>
                <w:lang w:val="en-GB"/>
              </w:rPr>
              <w:t>&lt;short name&gt;</w:t>
            </w:r>
          </w:p>
        </w:tc>
      </w:tr>
      <w:tr w:rsidR="00E13C60" w:rsidRPr="00B63014" w14:paraId="5D767DC0" w14:textId="77777777" w:rsidTr="00F0448F">
        <w:tc>
          <w:tcPr>
            <w:tcW w:w="4788" w:type="dxa"/>
          </w:tcPr>
          <w:p w14:paraId="16BC27BA" w14:textId="77777777" w:rsidR="00E13C60" w:rsidRPr="00B63014" w:rsidRDefault="00E13C60" w:rsidP="00E13C60">
            <w:pPr>
              <w:rPr>
                <w:rFonts w:eastAsia="Times New Roman"/>
                <w:i/>
                <w:iCs/>
                <w:lang w:val="en-GB"/>
              </w:rPr>
            </w:pPr>
            <w:r w:rsidRPr="00B63014">
              <w:rPr>
                <w:rFonts w:eastAsia="Times New Roman"/>
                <w:i/>
                <w:iCs/>
                <w:lang w:val="en-GB"/>
              </w:rPr>
              <w:t>Security code</w:t>
            </w:r>
          </w:p>
        </w:tc>
        <w:tc>
          <w:tcPr>
            <w:tcW w:w="5400" w:type="dxa"/>
          </w:tcPr>
          <w:p w14:paraId="4B4CD439" w14:textId="77777777" w:rsidR="00E13C60" w:rsidRPr="00B63014" w:rsidRDefault="00E13C60" w:rsidP="00E13C60">
            <w:pPr>
              <w:rPr>
                <w:rFonts w:eastAsia="Times New Roman"/>
                <w:lang w:val="en-GB"/>
              </w:rPr>
            </w:pPr>
            <w:r w:rsidRPr="00B63014">
              <w:rPr>
                <w:rFonts w:eastAsia="Times New Roman"/>
                <w:lang w:val="en-GB"/>
              </w:rPr>
              <w:t>&lt;security's depository code&gt;</w:t>
            </w:r>
          </w:p>
        </w:tc>
      </w:tr>
      <w:tr w:rsidR="00E13C60" w:rsidRPr="00B63014" w14:paraId="0BEB4FB9" w14:textId="77777777" w:rsidTr="00F0448F">
        <w:tc>
          <w:tcPr>
            <w:tcW w:w="4788" w:type="dxa"/>
          </w:tcPr>
          <w:p w14:paraId="25C30FEF" w14:textId="77777777" w:rsidR="00E13C60" w:rsidRPr="00B63014" w:rsidRDefault="00E13C60" w:rsidP="00E13C60">
            <w:pPr>
              <w:rPr>
                <w:rFonts w:eastAsia="Times New Roman"/>
                <w:i/>
                <w:iCs/>
                <w:lang w:val="en-GB"/>
              </w:rPr>
            </w:pPr>
            <w:r w:rsidRPr="00B63014">
              <w:rPr>
                <w:rFonts w:eastAsia="Times New Roman"/>
                <w:i/>
                <w:iCs/>
                <w:lang w:val="en-GB"/>
              </w:rPr>
              <w:t>Registration number</w:t>
            </w:r>
          </w:p>
        </w:tc>
        <w:tc>
          <w:tcPr>
            <w:tcW w:w="5400" w:type="dxa"/>
          </w:tcPr>
          <w:p w14:paraId="47470DDA" w14:textId="77777777" w:rsidR="00E13C60" w:rsidRPr="00B63014" w:rsidRDefault="00E13C60" w:rsidP="00E13C60">
            <w:pPr>
              <w:rPr>
                <w:rFonts w:eastAsia="Times New Roman"/>
                <w:lang w:val="en-GB"/>
              </w:rPr>
            </w:pPr>
            <w:r w:rsidRPr="00B63014">
              <w:rPr>
                <w:rFonts w:eastAsia="Times New Roman"/>
                <w:lang w:val="en-GB"/>
              </w:rPr>
              <w:t>&lt; registration number</w:t>
            </w:r>
            <w:r w:rsidRPr="00B63014" w:rsidDel="00D20CAB">
              <w:rPr>
                <w:rFonts w:eastAsia="Times New Roman"/>
                <w:lang w:val="en-GB"/>
              </w:rPr>
              <w:t xml:space="preserve"> </w:t>
            </w:r>
            <w:r w:rsidRPr="00B63014">
              <w:rPr>
                <w:rFonts w:eastAsia="Times New Roman"/>
                <w:lang w:val="en-GB"/>
              </w:rPr>
              <w:t>&gt;</w:t>
            </w:r>
          </w:p>
        </w:tc>
      </w:tr>
      <w:tr w:rsidR="00E13C60" w:rsidRPr="00B63014" w14:paraId="720169A0" w14:textId="77777777" w:rsidTr="00F0448F">
        <w:tc>
          <w:tcPr>
            <w:tcW w:w="4788" w:type="dxa"/>
          </w:tcPr>
          <w:p w14:paraId="5D5E126B" w14:textId="77777777" w:rsidR="00E13C60" w:rsidRPr="00B63014" w:rsidRDefault="00E13C60" w:rsidP="00E13C60">
            <w:pPr>
              <w:rPr>
                <w:rFonts w:eastAsia="Times New Roman"/>
                <w:i/>
                <w:iCs/>
                <w:lang w:val="en-GB"/>
              </w:rPr>
            </w:pPr>
            <w:r w:rsidRPr="00B63014">
              <w:rPr>
                <w:rFonts w:eastAsia="Times New Roman"/>
                <w:i/>
                <w:iCs/>
                <w:lang w:val="en-GB"/>
              </w:rPr>
              <w:t xml:space="preserve">Issuer </w:t>
            </w:r>
          </w:p>
        </w:tc>
        <w:tc>
          <w:tcPr>
            <w:tcW w:w="5400" w:type="dxa"/>
          </w:tcPr>
          <w:p w14:paraId="7CF58522" w14:textId="77777777" w:rsidR="00E13C60" w:rsidRPr="00B63014" w:rsidRDefault="00E13C60" w:rsidP="00E13C60">
            <w:pPr>
              <w:rPr>
                <w:rFonts w:eastAsia="Times New Roman"/>
                <w:lang w:val="en-GB"/>
              </w:rPr>
            </w:pPr>
            <w:r w:rsidRPr="00B63014">
              <w:rPr>
                <w:rFonts w:eastAsia="Times New Roman"/>
                <w:lang w:val="en-GB"/>
              </w:rPr>
              <w:t>&lt;short name&gt;</w:t>
            </w:r>
          </w:p>
        </w:tc>
      </w:tr>
      <w:tr w:rsidR="00E13C60" w:rsidRPr="00B63014" w14:paraId="56046B72" w14:textId="77777777" w:rsidTr="00F0448F">
        <w:tc>
          <w:tcPr>
            <w:tcW w:w="4788" w:type="dxa"/>
          </w:tcPr>
          <w:p w14:paraId="3B3E1E21" w14:textId="77777777" w:rsidR="00E13C60" w:rsidRPr="00B63014" w:rsidRDefault="00E13C60" w:rsidP="00E13C60">
            <w:pPr>
              <w:rPr>
                <w:rFonts w:eastAsia="Times New Roman"/>
                <w:i/>
                <w:iCs/>
                <w:lang w:val="en-GB"/>
              </w:rPr>
            </w:pPr>
            <w:r w:rsidRPr="00B63014">
              <w:rPr>
                <w:rFonts w:eastAsia="Times New Roman"/>
                <w:i/>
                <w:iCs/>
                <w:lang w:val="en-GB"/>
              </w:rPr>
              <w:t>Security category (type)</w:t>
            </w:r>
          </w:p>
        </w:tc>
        <w:tc>
          <w:tcPr>
            <w:tcW w:w="5400" w:type="dxa"/>
          </w:tcPr>
          <w:p w14:paraId="5916AD55" w14:textId="77777777" w:rsidR="00E13C60" w:rsidRPr="00B63014" w:rsidRDefault="00E13C60" w:rsidP="00E13C60">
            <w:pPr>
              <w:rPr>
                <w:rFonts w:eastAsia="Times New Roman"/>
                <w:lang w:val="en-GB"/>
              </w:rPr>
            </w:pPr>
          </w:p>
        </w:tc>
      </w:tr>
    </w:tbl>
    <w:p w14:paraId="029ADEE4" w14:textId="77777777" w:rsidR="00E13C60" w:rsidRPr="00B63014" w:rsidRDefault="00E13C60" w:rsidP="00E13C60">
      <w:pP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701"/>
        <w:gridCol w:w="1826"/>
        <w:gridCol w:w="1800"/>
        <w:gridCol w:w="3780"/>
        <w:gridCol w:w="4500"/>
      </w:tblGrid>
      <w:tr w:rsidR="00E13C60" w:rsidRPr="00B63014" w14:paraId="4D50454A" w14:textId="77777777" w:rsidTr="00F0448F">
        <w:trPr>
          <w:cantSplit/>
        </w:trPr>
        <w:tc>
          <w:tcPr>
            <w:tcW w:w="3527" w:type="dxa"/>
            <w:gridSpan w:val="2"/>
            <w:tcBorders>
              <w:top w:val="single" w:sz="6" w:space="0" w:color="auto"/>
              <w:left w:val="single" w:sz="4" w:space="0" w:color="auto"/>
              <w:bottom w:val="single" w:sz="6" w:space="0" w:color="auto"/>
              <w:right w:val="single" w:sz="6" w:space="0" w:color="auto"/>
            </w:tcBorders>
          </w:tcPr>
          <w:p w14:paraId="0A658894" w14:textId="77777777" w:rsidR="00E13C60" w:rsidRPr="00B63014" w:rsidRDefault="00E13C60" w:rsidP="00E13C60">
            <w:pPr>
              <w:jc w:val="center"/>
              <w:rPr>
                <w:rFonts w:eastAsia="Times New Roman"/>
                <w:i/>
                <w:iCs/>
                <w:lang w:val="en-GB"/>
              </w:rPr>
            </w:pPr>
            <w:r w:rsidRPr="00B63014">
              <w:rPr>
                <w:rFonts w:eastAsia="Times New Roman"/>
                <w:i/>
                <w:iCs/>
                <w:lang w:val="en-GB"/>
              </w:rPr>
              <w:t>Transaction in the register/at a third-party depository</w:t>
            </w:r>
          </w:p>
        </w:tc>
        <w:tc>
          <w:tcPr>
            <w:tcW w:w="1800" w:type="dxa"/>
            <w:vMerge w:val="restart"/>
            <w:tcBorders>
              <w:top w:val="single" w:sz="6" w:space="0" w:color="auto"/>
              <w:left w:val="single" w:sz="6" w:space="0" w:color="auto"/>
              <w:bottom w:val="nil"/>
              <w:right w:val="single" w:sz="6" w:space="0" w:color="auto"/>
            </w:tcBorders>
          </w:tcPr>
          <w:p w14:paraId="74354EA3" w14:textId="77777777" w:rsidR="00E13C60" w:rsidRPr="00B63014" w:rsidRDefault="00E13C60" w:rsidP="00E13C60">
            <w:pPr>
              <w:ind w:right="-107"/>
              <w:jc w:val="center"/>
              <w:rPr>
                <w:rFonts w:eastAsia="Times New Roman"/>
                <w:i/>
                <w:iCs/>
                <w:lang w:val="en-GB"/>
              </w:rPr>
            </w:pPr>
            <w:r w:rsidRPr="00B63014">
              <w:rPr>
                <w:rFonts w:eastAsia="Times New Roman"/>
                <w:i/>
                <w:iCs/>
                <w:lang w:val="en-GB"/>
              </w:rPr>
              <w:t>Date of the transaction at NSD</w:t>
            </w:r>
          </w:p>
        </w:tc>
        <w:tc>
          <w:tcPr>
            <w:tcW w:w="3780" w:type="dxa"/>
            <w:vMerge w:val="restart"/>
            <w:tcBorders>
              <w:top w:val="single" w:sz="6" w:space="0" w:color="auto"/>
              <w:left w:val="single" w:sz="6" w:space="0" w:color="auto"/>
              <w:bottom w:val="nil"/>
              <w:right w:val="single" w:sz="6" w:space="0" w:color="auto"/>
            </w:tcBorders>
          </w:tcPr>
          <w:p w14:paraId="3C16AEE1" w14:textId="77777777" w:rsidR="00E13C60" w:rsidRPr="00B63014" w:rsidRDefault="00E13C60" w:rsidP="00E13C60">
            <w:pPr>
              <w:ind w:left="-108" w:right="-107"/>
              <w:jc w:val="center"/>
              <w:rPr>
                <w:rFonts w:eastAsia="Times New Roman"/>
                <w:i/>
                <w:iCs/>
                <w:lang w:val="en-GB"/>
              </w:rPr>
            </w:pPr>
            <w:r w:rsidRPr="00B63014">
              <w:rPr>
                <w:rFonts w:eastAsia="Times New Roman"/>
                <w:i/>
                <w:iCs/>
                <w:lang w:val="en-GB"/>
              </w:rPr>
              <w:t>Basis for the transaction</w:t>
            </w:r>
          </w:p>
        </w:tc>
        <w:tc>
          <w:tcPr>
            <w:tcW w:w="4500" w:type="dxa"/>
            <w:vMerge w:val="restart"/>
            <w:tcBorders>
              <w:top w:val="single" w:sz="6" w:space="0" w:color="auto"/>
              <w:left w:val="single" w:sz="6" w:space="0" w:color="auto"/>
              <w:bottom w:val="nil"/>
              <w:right w:val="single" w:sz="6" w:space="0" w:color="auto"/>
            </w:tcBorders>
          </w:tcPr>
          <w:p w14:paraId="4D3FB90A" w14:textId="77777777" w:rsidR="00E13C60" w:rsidRPr="00B63014" w:rsidRDefault="00E13C60" w:rsidP="00E13C60">
            <w:pPr>
              <w:jc w:val="center"/>
              <w:rPr>
                <w:rFonts w:eastAsia="Times New Roman"/>
                <w:i/>
                <w:iCs/>
                <w:lang w:val="en-GB"/>
              </w:rPr>
            </w:pPr>
            <w:r w:rsidRPr="00B63014">
              <w:rPr>
                <w:rFonts w:eastAsia="Times New Roman"/>
                <w:i/>
                <w:iCs/>
                <w:lang w:val="en-GB"/>
              </w:rPr>
              <w:t>Counterparty's</w:t>
            </w:r>
          </w:p>
          <w:p w14:paraId="20AAA387" w14:textId="77777777" w:rsidR="00E13C60" w:rsidRPr="00B63014" w:rsidRDefault="00E13C60" w:rsidP="00E13C60">
            <w:pPr>
              <w:jc w:val="center"/>
              <w:rPr>
                <w:rFonts w:eastAsia="Times New Roman"/>
                <w:i/>
                <w:iCs/>
                <w:lang w:val="en-GB"/>
              </w:rPr>
            </w:pPr>
            <w:r w:rsidRPr="00B63014">
              <w:rPr>
                <w:rFonts w:eastAsia="Times New Roman"/>
                <w:i/>
                <w:iCs/>
                <w:lang w:val="en-GB"/>
              </w:rPr>
              <w:t>short name</w:t>
            </w:r>
          </w:p>
        </w:tc>
      </w:tr>
      <w:tr w:rsidR="00E13C60" w:rsidRPr="00B63014" w14:paraId="2B9A03BA" w14:textId="77777777" w:rsidTr="00F0448F">
        <w:trPr>
          <w:cantSplit/>
        </w:trPr>
        <w:tc>
          <w:tcPr>
            <w:tcW w:w="1701" w:type="dxa"/>
            <w:tcBorders>
              <w:top w:val="single" w:sz="6" w:space="0" w:color="auto"/>
              <w:left w:val="single" w:sz="4" w:space="0" w:color="auto"/>
              <w:bottom w:val="single" w:sz="6" w:space="0" w:color="auto"/>
              <w:right w:val="single" w:sz="6" w:space="0" w:color="auto"/>
            </w:tcBorders>
          </w:tcPr>
          <w:p w14:paraId="1B7EFA28" w14:textId="77777777" w:rsidR="00E13C60" w:rsidRPr="00B63014" w:rsidRDefault="00E13C60" w:rsidP="00E13C60">
            <w:pPr>
              <w:jc w:val="center"/>
              <w:rPr>
                <w:rFonts w:eastAsia="Times New Roman"/>
                <w:i/>
                <w:iCs/>
                <w:lang w:val="en-GB"/>
              </w:rPr>
            </w:pPr>
            <w:r w:rsidRPr="00B63014">
              <w:rPr>
                <w:rFonts w:eastAsia="Times New Roman"/>
                <w:i/>
                <w:iCs/>
                <w:lang w:val="en-GB"/>
              </w:rPr>
              <w:t>Transaction number</w:t>
            </w:r>
          </w:p>
        </w:tc>
        <w:tc>
          <w:tcPr>
            <w:tcW w:w="1826" w:type="dxa"/>
            <w:tcBorders>
              <w:top w:val="single" w:sz="6" w:space="0" w:color="auto"/>
              <w:left w:val="single" w:sz="6" w:space="0" w:color="auto"/>
              <w:bottom w:val="single" w:sz="6" w:space="0" w:color="auto"/>
              <w:right w:val="single" w:sz="6" w:space="0" w:color="auto"/>
            </w:tcBorders>
          </w:tcPr>
          <w:p w14:paraId="714F94F0" w14:textId="77777777" w:rsidR="00E13C60" w:rsidRPr="00B63014" w:rsidRDefault="00E13C60" w:rsidP="00E13C60">
            <w:pPr>
              <w:ind w:left="-107" w:right="-106"/>
              <w:jc w:val="center"/>
              <w:rPr>
                <w:rFonts w:eastAsia="Times New Roman"/>
                <w:i/>
                <w:iCs/>
                <w:lang w:val="en-GB"/>
              </w:rPr>
            </w:pPr>
            <w:r w:rsidRPr="00B63014">
              <w:rPr>
                <w:rFonts w:eastAsia="Times New Roman"/>
                <w:i/>
                <w:iCs/>
                <w:lang w:val="en-GB"/>
              </w:rPr>
              <w:t>Date/time</w:t>
            </w:r>
          </w:p>
        </w:tc>
        <w:tc>
          <w:tcPr>
            <w:tcW w:w="1800" w:type="dxa"/>
            <w:vMerge/>
            <w:tcBorders>
              <w:top w:val="nil"/>
              <w:left w:val="single" w:sz="6" w:space="0" w:color="auto"/>
              <w:bottom w:val="single" w:sz="6" w:space="0" w:color="auto"/>
              <w:right w:val="single" w:sz="6" w:space="0" w:color="auto"/>
            </w:tcBorders>
          </w:tcPr>
          <w:p w14:paraId="1511B52C" w14:textId="77777777" w:rsidR="00E13C60" w:rsidRPr="00B63014" w:rsidRDefault="00E13C60" w:rsidP="00E13C60">
            <w:pPr>
              <w:jc w:val="center"/>
              <w:rPr>
                <w:rFonts w:ascii="Courier New" w:eastAsia="Times New Roman" w:hAnsi="Courier New"/>
                <w:b/>
                <w:i/>
                <w:iCs/>
                <w:lang w:val="en-GB"/>
              </w:rPr>
            </w:pPr>
          </w:p>
        </w:tc>
        <w:tc>
          <w:tcPr>
            <w:tcW w:w="3780" w:type="dxa"/>
            <w:vMerge/>
            <w:tcBorders>
              <w:top w:val="nil"/>
              <w:left w:val="single" w:sz="6" w:space="0" w:color="auto"/>
              <w:bottom w:val="single" w:sz="6" w:space="0" w:color="auto"/>
              <w:right w:val="single" w:sz="6" w:space="0" w:color="auto"/>
            </w:tcBorders>
          </w:tcPr>
          <w:p w14:paraId="636027BB" w14:textId="77777777" w:rsidR="00E13C60" w:rsidRPr="00B63014" w:rsidRDefault="00E13C60" w:rsidP="00E13C60">
            <w:pPr>
              <w:jc w:val="center"/>
              <w:rPr>
                <w:rFonts w:ascii="Courier New" w:eastAsia="Times New Roman" w:hAnsi="Courier New"/>
                <w:b/>
                <w:i/>
                <w:iCs/>
                <w:lang w:val="en-GB"/>
              </w:rPr>
            </w:pPr>
          </w:p>
        </w:tc>
        <w:tc>
          <w:tcPr>
            <w:tcW w:w="4500" w:type="dxa"/>
            <w:vMerge/>
            <w:tcBorders>
              <w:top w:val="nil"/>
              <w:left w:val="single" w:sz="6" w:space="0" w:color="auto"/>
              <w:bottom w:val="single" w:sz="6" w:space="0" w:color="auto"/>
              <w:right w:val="single" w:sz="6" w:space="0" w:color="auto"/>
            </w:tcBorders>
          </w:tcPr>
          <w:p w14:paraId="7AE12D76" w14:textId="77777777" w:rsidR="00E13C60" w:rsidRPr="00B63014" w:rsidRDefault="00E13C60" w:rsidP="00E13C60">
            <w:pPr>
              <w:jc w:val="center"/>
              <w:rPr>
                <w:rFonts w:ascii="Courier New" w:eastAsia="Times New Roman" w:hAnsi="Courier New"/>
                <w:b/>
                <w:i/>
                <w:iCs/>
                <w:lang w:val="en-GB"/>
              </w:rPr>
            </w:pPr>
          </w:p>
        </w:tc>
      </w:tr>
      <w:tr w:rsidR="00E13C60" w:rsidRPr="00B63014" w14:paraId="03792C08" w14:textId="77777777" w:rsidTr="00F0448F">
        <w:trPr>
          <w:cantSplit/>
        </w:trPr>
        <w:tc>
          <w:tcPr>
            <w:tcW w:w="1701" w:type="dxa"/>
            <w:tcBorders>
              <w:top w:val="single" w:sz="6" w:space="0" w:color="auto"/>
              <w:left w:val="single" w:sz="4" w:space="0" w:color="auto"/>
              <w:bottom w:val="single" w:sz="6" w:space="0" w:color="auto"/>
              <w:right w:val="single" w:sz="6" w:space="0" w:color="auto"/>
            </w:tcBorders>
          </w:tcPr>
          <w:p w14:paraId="4E8DB3C9" w14:textId="77777777" w:rsidR="00E13C60" w:rsidRPr="00B63014" w:rsidRDefault="00E13C60" w:rsidP="00E13C60">
            <w:pPr>
              <w:jc w:val="center"/>
              <w:rPr>
                <w:rFonts w:ascii="Courier New" w:eastAsia="Times New Roman" w:hAnsi="Courier New"/>
                <w:b/>
                <w:sz w:val="18"/>
                <w:lang w:val="en-GB"/>
              </w:rPr>
            </w:pPr>
          </w:p>
        </w:tc>
        <w:tc>
          <w:tcPr>
            <w:tcW w:w="1826" w:type="dxa"/>
            <w:tcBorders>
              <w:top w:val="single" w:sz="6" w:space="0" w:color="auto"/>
              <w:left w:val="single" w:sz="6" w:space="0" w:color="auto"/>
              <w:bottom w:val="single" w:sz="6" w:space="0" w:color="auto"/>
              <w:right w:val="single" w:sz="6" w:space="0" w:color="auto"/>
            </w:tcBorders>
          </w:tcPr>
          <w:p w14:paraId="2D370F38" w14:textId="77777777" w:rsidR="00E13C60" w:rsidRPr="00B63014" w:rsidRDefault="00E13C60" w:rsidP="00E13C60">
            <w:pPr>
              <w:rPr>
                <w:rFonts w:ascii="Courier New" w:eastAsia="Times New Roman" w:hAnsi="Courier New"/>
                <w:b/>
                <w:sz w:val="18"/>
                <w:lang w:val="en-GB"/>
              </w:rPr>
            </w:pPr>
          </w:p>
        </w:tc>
        <w:tc>
          <w:tcPr>
            <w:tcW w:w="1800" w:type="dxa"/>
            <w:tcBorders>
              <w:top w:val="single" w:sz="6" w:space="0" w:color="auto"/>
              <w:left w:val="single" w:sz="6" w:space="0" w:color="auto"/>
              <w:bottom w:val="single" w:sz="6" w:space="0" w:color="auto"/>
              <w:right w:val="single" w:sz="6" w:space="0" w:color="auto"/>
            </w:tcBorders>
          </w:tcPr>
          <w:p w14:paraId="344FB215" w14:textId="77777777" w:rsidR="00E13C60" w:rsidRPr="00B63014" w:rsidRDefault="00E13C60" w:rsidP="00E13C60">
            <w:pPr>
              <w:jc w:val="center"/>
              <w:rPr>
                <w:rFonts w:ascii="Courier New" w:eastAsia="Times New Roman" w:hAnsi="Courier New"/>
                <w:b/>
                <w:sz w:val="18"/>
                <w:lang w:val="en-GB"/>
              </w:rPr>
            </w:pPr>
          </w:p>
        </w:tc>
        <w:tc>
          <w:tcPr>
            <w:tcW w:w="3780" w:type="dxa"/>
            <w:tcBorders>
              <w:top w:val="single" w:sz="6" w:space="0" w:color="auto"/>
              <w:left w:val="single" w:sz="6" w:space="0" w:color="auto"/>
              <w:bottom w:val="single" w:sz="6" w:space="0" w:color="auto"/>
              <w:right w:val="single" w:sz="6" w:space="0" w:color="auto"/>
            </w:tcBorders>
          </w:tcPr>
          <w:p w14:paraId="706FA831" w14:textId="77777777" w:rsidR="00E13C60" w:rsidRPr="00B63014" w:rsidRDefault="00E13C60" w:rsidP="00E13C60">
            <w:pPr>
              <w:jc w:val="center"/>
              <w:rPr>
                <w:rFonts w:ascii="Courier New" w:eastAsia="Times New Roman" w:hAnsi="Courier New"/>
                <w:b/>
                <w:sz w:val="18"/>
                <w:lang w:val="en-GB"/>
              </w:rPr>
            </w:pPr>
          </w:p>
        </w:tc>
        <w:tc>
          <w:tcPr>
            <w:tcW w:w="4500" w:type="dxa"/>
            <w:tcBorders>
              <w:top w:val="single" w:sz="6" w:space="0" w:color="auto"/>
              <w:left w:val="single" w:sz="6" w:space="0" w:color="auto"/>
              <w:bottom w:val="single" w:sz="6" w:space="0" w:color="auto"/>
              <w:right w:val="single" w:sz="6" w:space="0" w:color="auto"/>
            </w:tcBorders>
          </w:tcPr>
          <w:p w14:paraId="06945478" w14:textId="77777777" w:rsidR="00E13C60" w:rsidRPr="00B63014" w:rsidRDefault="00E13C60" w:rsidP="00E13C60">
            <w:pPr>
              <w:tabs>
                <w:tab w:val="left" w:pos="1027"/>
              </w:tabs>
              <w:jc w:val="center"/>
              <w:rPr>
                <w:rFonts w:ascii="Courier New" w:eastAsia="Times New Roman" w:hAnsi="Courier New"/>
                <w:b/>
                <w:sz w:val="18"/>
                <w:lang w:val="en-GB"/>
              </w:rPr>
            </w:pPr>
          </w:p>
        </w:tc>
      </w:tr>
      <w:tr w:rsidR="00E13C60" w:rsidRPr="00B63014" w14:paraId="2C9AE2B3" w14:textId="77777777" w:rsidTr="00F0448F">
        <w:trPr>
          <w:cantSplit/>
        </w:trPr>
        <w:tc>
          <w:tcPr>
            <w:tcW w:w="1701" w:type="dxa"/>
            <w:tcBorders>
              <w:top w:val="single" w:sz="6" w:space="0" w:color="auto"/>
              <w:left w:val="single" w:sz="4" w:space="0" w:color="auto"/>
              <w:bottom w:val="single" w:sz="6" w:space="0" w:color="auto"/>
              <w:right w:val="single" w:sz="6" w:space="0" w:color="auto"/>
            </w:tcBorders>
          </w:tcPr>
          <w:p w14:paraId="5A9AD75E" w14:textId="77777777" w:rsidR="00E13C60" w:rsidRPr="00B63014" w:rsidRDefault="00E13C60" w:rsidP="00E13C60">
            <w:pPr>
              <w:jc w:val="center"/>
              <w:rPr>
                <w:rFonts w:ascii="Courier New" w:eastAsia="Times New Roman" w:hAnsi="Courier New"/>
                <w:b/>
                <w:sz w:val="18"/>
                <w:lang w:val="en-GB"/>
              </w:rPr>
            </w:pPr>
          </w:p>
        </w:tc>
        <w:tc>
          <w:tcPr>
            <w:tcW w:w="1826" w:type="dxa"/>
            <w:tcBorders>
              <w:top w:val="single" w:sz="6" w:space="0" w:color="auto"/>
              <w:left w:val="single" w:sz="6" w:space="0" w:color="auto"/>
              <w:bottom w:val="single" w:sz="6" w:space="0" w:color="auto"/>
              <w:right w:val="single" w:sz="6" w:space="0" w:color="auto"/>
            </w:tcBorders>
          </w:tcPr>
          <w:p w14:paraId="01450E4A" w14:textId="77777777" w:rsidR="00E13C60" w:rsidRPr="00B63014" w:rsidRDefault="00E13C60" w:rsidP="00E13C60">
            <w:pPr>
              <w:rPr>
                <w:rFonts w:ascii="Courier New" w:eastAsia="Times New Roman" w:hAnsi="Courier New"/>
                <w:b/>
                <w:sz w:val="18"/>
                <w:lang w:val="en-GB"/>
              </w:rPr>
            </w:pPr>
          </w:p>
        </w:tc>
        <w:tc>
          <w:tcPr>
            <w:tcW w:w="1800" w:type="dxa"/>
            <w:tcBorders>
              <w:top w:val="single" w:sz="6" w:space="0" w:color="auto"/>
              <w:left w:val="single" w:sz="6" w:space="0" w:color="auto"/>
              <w:bottom w:val="single" w:sz="6" w:space="0" w:color="auto"/>
              <w:right w:val="single" w:sz="6" w:space="0" w:color="auto"/>
            </w:tcBorders>
          </w:tcPr>
          <w:p w14:paraId="5141D7E4" w14:textId="77777777" w:rsidR="00E13C60" w:rsidRPr="00B63014" w:rsidRDefault="00E13C60" w:rsidP="00E13C60">
            <w:pPr>
              <w:jc w:val="center"/>
              <w:rPr>
                <w:rFonts w:ascii="Courier New" w:eastAsia="Times New Roman" w:hAnsi="Courier New"/>
                <w:b/>
                <w:sz w:val="18"/>
                <w:lang w:val="en-GB"/>
              </w:rPr>
            </w:pPr>
          </w:p>
        </w:tc>
        <w:tc>
          <w:tcPr>
            <w:tcW w:w="3780" w:type="dxa"/>
            <w:tcBorders>
              <w:top w:val="single" w:sz="6" w:space="0" w:color="auto"/>
              <w:left w:val="single" w:sz="6" w:space="0" w:color="auto"/>
              <w:bottom w:val="single" w:sz="6" w:space="0" w:color="auto"/>
              <w:right w:val="single" w:sz="6" w:space="0" w:color="auto"/>
            </w:tcBorders>
          </w:tcPr>
          <w:p w14:paraId="660429B5" w14:textId="77777777" w:rsidR="00E13C60" w:rsidRPr="00B63014" w:rsidRDefault="00E13C60" w:rsidP="00E13C60">
            <w:pPr>
              <w:jc w:val="center"/>
              <w:rPr>
                <w:rFonts w:ascii="Courier New" w:eastAsia="Times New Roman" w:hAnsi="Courier New"/>
                <w:b/>
                <w:sz w:val="18"/>
                <w:lang w:val="en-GB"/>
              </w:rPr>
            </w:pPr>
          </w:p>
        </w:tc>
        <w:tc>
          <w:tcPr>
            <w:tcW w:w="4500" w:type="dxa"/>
            <w:tcBorders>
              <w:top w:val="single" w:sz="6" w:space="0" w:color="auto"/>
              <w:left w:val="single" w:sz="6" w:space="0" w:color="auto"/>
              <w:bottom w:val="single" w:sz="6" w:space="0" w:color="auto"/>
              <w:right w:val="single" w:sz="6" w:space="0" w:color="auto"/>
            </w:tcBorders>
          </w:tcPr>
          <w:p w14:paraId="48C0EEED" w14:textId="77777777" w:rsidR="00E13C60" w:rsidRPr="00B63014" w:rsidRDefault="00E13C60" w:rsidP="00E13C60">
            <w:pPr>
              <w:tabs>
                <w:tab w:val="left" w:pos="1027"/>
              </w:tabs>
              <w:jc w:val="center"/>
              <w:rPr>
                <w:rFonts w:ascii="Courier New" w:eastAsia="Times New Roman" w:hAnsi="Courier New"/>
                <w:b/>
                <w:sz w:val="18"/>
                <w:lang w:val="en-GB"/>
              </w:rPr>
            </w:pPr>
          </w:p>
        </w:tc>
      </w:tr>
    </w:tbl>
    <w:p w14:paraId="4CF7B662"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65CC991C" w14:textId="77777777" w:rsidTr="00F0448F">
        <w:trPr>
          <w:cantSplit/>
        </w:trPr>
        <w:tc>
          <w:tcPr>
            <w:tcW w:w="2642" w:type="dxa"/>
          </w:tcPr>
          <w:p w14:paraId="561CA0C5"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2350973C" w14:textId="77777777" w:rsidR="00E13C60" w:rsidRPr="00B63014" w:rsidRDefault="00E13C60" w:rsidP="00E13C60">
            <w:pPr>
              <w:ind w:firstLine="108"/>
              <w:rPr>
                <w:rFonts w:eastAsia="Times New Roman"/>
                <w:sz w:val="24"/>
                <w:lang w:val="en-GB"/>
              </w:rPr>
            </w:pPr>
          </w:p>
        </w:tc>
        <w:tc>
          <w:tcPr>
            <w:tcW w:w="2760" w:type="dxa"/>
          </w:tcPr>
          <w:p w14:paraId="65C6A153"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1027E6C4"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35B818B1" w14:textId="77777777" w:rsidTr="00F0448F">
        <w:trPr>
          <w:cantSplit/>
        </w:trPr>
        <w:tc>
          <w:tcPr>
            <w:tcW w:w="2642" w:type="dxa"/>
          </w:tcPr>
          <w:p w14:paraId="751AB1F1"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1C296489" w14:textId="77777777" w:rsidR="00E13C60" w:rsidRPr="00B63014" w:rsidRDefault="00E13C60" w:rsidP="00E13C60">
            <w:pPr>
              <w:ind w:firstLine="108"/>
              <w:rPr>
                <w:rFonts w:eastAsia="Times New Roman"/>
                <w:sz w:val="24"/>
                <w:lang w:val="en-GB"/>
              </w:rPr>
            </w:pPr>
          </w:p>
        </w:tc>
        <w:tc>
          <w:tcPr>
            <w:tcW w:w="2760" w:type="dxa"/>
          </w:tcPr>
          <w:p w14:paraId="7B02AA84"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3054867C"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72980960"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53120" behindDoc="0" locked="0" layoutInCell="1" allowOverlap="1" wp14:anchorId="43125279" wp14:editId="3D48ADA9">
                <wp:simplePos x="0" y="0"/>
                <wp:positionH relativeFrom="column">
                  <wp:posOffset>-97155</wp:posOffset>
                </wp:positionH>
                <wp:positionV relativeFrom="paragraph">
                  <wp:posOffset>36830</wp:posOffset>
                </wp:positionV>
                <wp:extent cx="6584315" cy="1163320"/>
                <wp:effectExtent l="7620" t="8255" r="8890" b="9525"/>
                <wp:wrapNone/>
                <wp:docPr id="449" name="Прямоугольник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C5DC989" id="Прямоугольник 449" o:spid="_x0000_s1026" style="position:absolute;margin-left:-7.65pt;margin-top:2.9pt;width:518.45pt;height:9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67A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" filled="f" strokecolor="#8c8c8c" strokeweight=".5pt">
                <v:stroke dashstyle="1 1"/>
              </v:rect>
            </w:pict>
          </mc:Fallback>
        </mc:AlternateContent>
      </w:r>
    </w:p>
    <w:p w14:paraId="4DACA83A" w14:textId="77777777" w:rsidR="00E13C60" w:rsidRPr="00B63014" w:rsidRDefault="00E13C60" w:rsidP="00E13C60">
      <w:pPr>
        <w:rPr>
          <w:rFonts w:ascii="Arial CYR" w:eastAsia="Times New Roman" w:hAnsi="Arial CYR"/>
          <w:i/>
          <w:sz w:val="18"/>
          <w:lang w:val="en-GB"/>
        </w:rPr>
      </w:pPr>
      <w:r w:rsidRPr="00B63014">
        <w:rPr>
          <w:rFonts w:eastAsia="Times New Roman"/>
          <w:noProof/>
          <w:sz w:val="24"/>
        </w:rPr>
        <mc:AlternateContent>
          <mc:Choice Requires="wps">
            <w:drawing>
              <wp:anchor distT="0" distB="0" distL="114300" distR="114300" simplePos="0" relativeHeight="251643904" behindDoc="0" locked="0" layoutInCell="0" allowOverlap="1" wp14:anchorId="6CF410C5" wp14:editId="283B08EF">
                <wp:simplePos x="0" y="0"/>
                <wp:positionH relativeFrom="column">
                  <wp:posOffset>13970</wp:posOffset>
                </wp:positionH>
                <wp:positionV relativeFrom="paragraph">
                  <wp:posOffset>35560</wp:posOffset>
                </wp:positionV>
                <wp:extent cx="635" cy="92075"/>
                <wp:effectExtent l="13970" t="6985" r="13970" b="5715"/>
                <wp:wrapNone/>
                <wp:docPr id="448" name="Прямоугольник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1718F13" id="Прямоугольник 448" o:spid="_x0000_s1026" style="position:absolute;margin-left:1.1pt;margin-top:2.8pt;width:.05pt;height:7.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xlv7oB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tbl>
      <w:tblPr>
        <w:tblW w:w="9893"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7EF7920A" w14:textId="77777777" w:rsidTr="00F0448F">
        <w:trPr>
          <w:gridAfter w:val="1"/>
          <w:wAfter w:w="1370" w:type="dxa"/>
        </w:trPr>
        <w:tc>
          <w:tcPr>
            <w:tcW w:w="2234" w:type="dxa"/>
          </w:tcPr>
          <w:p w14:paraId="73BE98C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6" w:space="0" w:color="auto"/>
            </w:tcBorders>
          </w:tcPr>
          <w:p w14:paraId="71F6FC3A" w14:textId="77777777" w:rsidR="00E13C60" w:rsidRPr="00B63014" w:rsidRDefault="00E13C60" w:rsidP="00E13C60">
            <w:pPr>
              <w:rPr>
                <w:rFonts w:ascii="Arial CYR" w:eastAsia="Times New Roman" w:hAnsi="Arial CYR"/>
                <w:i/>
                <w:sz w:val="18"/>
                <w:lang w:val="en-GB"/>
              </w:rPr>
            </w:pPr>
          </w:p>
        </w:tc>
        <w:tc>
          <w:tcPr>
            <w:tcW w:w="4585" w:type="dxa"/>
            <w:gridSpan w:val="3"/>
          </w:tcPr>
          <w:p w14:paraId="2B372E4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7979DF74" w14:textId="77777777" w:rsidTr="00F0448F">
        <w:tc>
          <w:tcPr>
            <w:tcW w:w="9893" w:type="dxa"/>
            <w:gridSpan w:val="6"/>
          </w:tcPr>
          <w:p w14:paraId="7AAA7C92" w14:textId="77777777" w:rsidR="00E13C60" w:rsidRPr="00B63014" w:rsidRDefault="00E13C60" w:rsidP="00E13C60">
            <w:pPr>
              <w:rPr>
                <w:rFonts w:ascii="Arial CYR" w:eastAsia="Times New Roman" w:hAnsi="Arial CYR"/>
                <w:i/>
                <w:sz w:val="18"/>
                <w:lang w:val="en-GB"/>
              </w:rPr>
            </w:pPr>
          </w:p>
        </w:tc>
      </w:tr>
      <w:tr w:rsidR="00E13C60" w:rsidRPr="00B63014" w14:paraId="5C073043" w14:textId="77777777" w:rsidTr="00F0448F">
        <w:tc>
          <w:tcPr>
            <w:tcW w:w="2234" w:type="dxa"/>
          </w:tcPr>
          <w:p w14:paraId="537E4D1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2F5F5C9E" w14:textId="77777777" w:rsidR="00E13C60" w:rsidRPr="00B63014" w:rsidRDefault="00E13C60" w:rsidP="00E13C60">
            <w:pPr>
              <w:rPr>
                <w:rFonts w:ascii="Courier New" w:eastAsia="Times New Roman" w:hAnsi="Courier New"/>
                <w:i/>
                <w:sz w:val="18"/>
                <w:lang w:val="en-GB"/>
              </w:rPr>
            </w:pPr>
          </w:p>
        </w:tc>
        <w:tc>
          <w:tcPr>
            <w:tcW w:w="2976" w:type="dxa"/>
          </w:tcPr>
          <w:p w14:paraId="7870F243"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200ADE84"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3CA3E898" w14:textId="77777777" w:rsidTr="00F0448F">
        <w:trPr>
          <w:gridAfter w:val="2"/>
          <w:wAfter w:w="1986" w:type="dxa"/>
        </w:trPr>
        <w:tc>
          <w:tcPr>
            <w:tcW w:w="7907" w:type="dxa"/>
            <w:gridSpan w:val="4"/>
          </w:tcPr>
          <w:p w14:paraId="1AD37107" w14:textId="77777777" w:rsidR="00E13C60" w:rsidRPr="00B63014" w:rsidRDefault="00E13C60" w:rsidP="00E13C60">
            <w:pPr>
              <w:jc w:val="center"/>
              <w:rPr>
                <w:rFonts w:eastAsia="Times New Roman"/>
                <w:sz w:val="16"/>
                <w:lang w:val="en-GB"/>
              </w:rPr>
            </w:pPr>
          </w:p>
        </w:tc>
      </w:tr>
      <w:tr w:rsidR="00E13C60" w:rsidRPr="00B63014" w14:paraId="2BE42A84" w14:textId="77777777" w:rsidTr="00F0448F">
        <w:tc>
          <w:tcPr>
            <w:tcW w:w="3938" w:type="dxa"/>
            <w:gridSpan w:val="2"/>
          </w:tcPr>
          <w:p w14:paraId="771EDAE5" w14:textId="77777777" w:rsidR="00E13C60" w:rsidRPr="00B63014" w:rsidRDefault="00E13C60" w:rsidP="00E13C60">
            <w:pPr>
              <w:rPr>
                <w:rFonts w:eastAsia="Times New Roman"/>
                <w:sz w:val="18"/>
                <w:lang w:val="en-GB"/>
              </w:rPr>
            </w:pPr>
          </w:p>
        </w:tc>
        <w:tc>
          <w:tcPr>
            <w:tcW w:w="2976" w:type="dxa"/>
          </w:tcPr>
          <w:p w14:paraId="75C06E90"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725E6F63" w14:textId="77777777" w:rsidR="00E13C60" w:rsidRPr="00B63014" w:rsidRDefault="00E13C60" w:rsidP="00E13C60">
            <w:pPr>
              <w:rPr>
                <w:rFonts w:ascii="Courier New" w:eastAsia="Times New Roman" w:hAnsi="Courier New"/>
                <w:sz w:val="18"/>
                <w:lang w:val="en-GB"/>
              </w:rPr>
            </w:pPr>
            <w:r w:rsidRPr="00B63014">
              <w:rPr>
                <w:rFonts w:ascii="Courier New CYR" w:eastAsia="Times New Roman" w:hAnsi="Courier New CYR"/>
                <w:sz w:val="18"/>
                <w:lang w:val="en-GB"/>
              </w:rPr>
              <w:t>&lt;date&gt;       &lt;time</w:t>
            </w:r>
            <w:r w:rsidRPr="00B63014">
              <w:rPr>
                <w:rFonts w:ascii="Courier New" w:eastAsia="Times New Roman" w:hAnsi="Courier New"/>
                <w:sz w:val="18"/>
                <w:lang w:val="en-GB"/>
              </w:rPr>
              <w:t>&gt;</w:t>
            </w:r>
          </w:p>
        </w:tc>
      </w:tr>
    </w:tbl>
    <w:p w14:paraId="6B3FE60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bookmarkStart w:id="464" w:name="IS062"/>
      <w:bookmarkEnd w:id="464"/>
      <w:r w:rsidRPr="00B63014">
        <w:rPr>
          <w:rFonts w:ascii="Times New Roman CYR" w:eastAsia="Times New Roman" w:hAnsi="Times New Roman CYR" w:cs="Mangal"/>
          <w:lang w:val="en-GB" w:eastAsia="x-none" w:bidi="hi-IN"/>
        </w:rPr>
        <w:t xml:space="preserve"> </w:t>
      </w:r>
    </w:p>
    <w:p w14:paraId="0D68F08B" w14:textId="77777777" w:rsidR="00E13C60" w:rsidRPr="00B63014" w:rsidRDefault="00E13C60" w:rsidP="00E13C60">
      <w:pPr>
        <w:tabs>
          <w:tab w:val="center" w:pos="4153"/>
          <w:tab w:val="right" w:pos="8306"/>
        </w:tabs>
        <w:ind w:right="360"/>
        <w:jc w:val="right"/>
        <w:rPr>
          <w:rFonts w:eastAsia="Times New Roman" w:cs="Mangal"/>
          <w:b/>
          <w:sz w:val="18"/>
          <w:szCs w:val="18"/>
          <w:lang w:val="en-GB" w:eastAsia="x-none" w:bidi="hi-IN"/>
        </w:rPr>
      </w:pPr>
      <w:r w:rsidRPr="00B63014">
        <w:rPr>
          <w:rFonts w:ascii="Times New Roman CYR" w:eastAsia="Times New Roman" w:hAnsi="Times New Roman CYR" w:cs="Mangal"/>
          <w:lang w:val="en-GB" w:eastAsia="x-none" w:bidi="hi-IN"/>
        </w:rPr>
        <w:br w:type="page"/>
      </w:r>
      <w:r w:rsidRPr="00B63014">
        <w:rPr>
          <w:rFonts w:eastAsia="Times New Roman" w:cs="Mangal"/>
          <w:b/>
          <w:sz w:val="18"/>
          <w:szCs w:val="18"/>
          <w:lang w:val="en-GB" w:eastAsia="x-none" w:bidi="hi-IN"/>
        </w:rPr>
        <w:t>Form IS41K</w:t>
      </w:r>
    </w:p>
    <w:p w14:paraId="0DE0AEFC" w14:textId="77777777" w:rsidR="00E13C60" w:rsidRPr="00B63014" w:rsidRDefault="00E13C60" w:rsidP="00E13C60">
      <w:pPr>
        <w:rPr>
          <w:rFonts w:eastAsia="Times New Roman"/>
          <w:sz w:val="24"/>
          <w:lang w:val="en-GB"/>
        </w:rPr>
      </w:pPr>
    </w:p>
    <w:p w14:paraId="7FA5ACA5" w14:textId="77777777" w:rsidR="00E13C60" w:rsidRPr="00B63014" w:rsidRDefault="00E13C60" w:rsidP="00E13C60">
      <w:pPr>
        <w:jc w:val="center"/>
        <w:rPr>
          <w:rFonts w:eastAsia="Times New Roman"/>
          <w:b/>
          <w:lang w:val="en-GB"/>
        </w:rPr>
      </w:pPr>
      <w:r w:rsidRPr="00B63014">
        <w:rPr>
          <w:rFonts w:eastAsia="Times New Roman"/>
          <w:b/>
          <w:lang w:val="en-GB"/>
        </w:rPr>
        <w:t>REPORT No. _____</w:t>
      </w:r>
    </w:p>
    <w:p w14:paraId="11DD3180" w14:textId="77777777" w:rsidR="00E13C60" w:rsidRPr="00B63014" w:rsidRDefault="00E13C60" w:rsidP="00E13C60">
      <w:pPr>
        <w:keepNext/>
        <w:keepLines/>
        <w:jc w:val="center"/>
        <w:rPr>
          <w:rFonts w:eastAsia="Times New Roman"/>
          <w:lang w:val="en-GB"/>
        </w:rPr>
      </w:pPr>
      <w:r w:rsidRPr="00B63014">
        <w:rPr>
          <w:rFonts w:eastAsia="Times New Roman"/>
          <w:b/>
          <w:lang w:val="en-GB"/>
        </w:rPr>
        <w:t>dated __ ______________</w:t>
      </w:r>
      <w:proofErr w:type="gramStart"/>
      <w:r w:rsidRPr="00B63014">
        <w:rPr>
          <w:rFonts w:eastAsia="Times New Roman"/>
          <w:b/>
          <w:lang w:val="en-GB"/>
        </w:rPr>
        <w:t>_  20</w:t>
      </w:r>
      <w:proofErr w:type="gramEnd"/>
      <w:r w:rsidRPr="00B63014">
        <w:rPr>
          <w:rFonts w:eastAsia="Times New Roman"/>
          <w:b/>
          <w:lang w:val="en-GB"/>
        </w:rPr>
        <w:t xml:space="preserve">___         </w:t>
      </w:r>
      <w:r w:rsidRPr="00B63014">
        <w:rPr>
          <w:rFonts w:eastAsia="Times New Roman"/>
          <w:lang w:val="en-GB"/>
        </w:rPr>
        <w:t>&lt;report generation time&gt;</w:t>
      </w:r>
    </w:p>
    <w:p w14:paraId="6DC0C334" w14:textId="77777777" w:rsidR="00E13C60" w:rsidRPr="00B63014" w:rsidRDefault="00E13C60" w:rsidP="00E13C60">
      <w:pPr>
        <w:jc w:val="center"/>
        <w:rPr>
          <w:rFonts w:eastAsia="Times New Roman"/>
          <w:b/>
          <w:sz w:val="24"/>
          <w:szCs w:val="24"/>
          <w:lang w:val="en-GB"/>
        </w:rPr>
      </w:pPr>
    </w:p>
    <w:p w14:paraId="170D9B94" w14:textId="77777777" w:rsidR="00E13C60" w:rsidRPr="00B63014" w:rsidRDefault="00E13C60" w:rsidP="00E13C60">
      <w:pPr>
        <w:spacing w:before="240"/>
        <w:ind w:right="851"/>
        <w:jc w:val="center"/>
        <w:rPr>
          <w:rFonts w:eastAsia="Times New Roman"/>
          <w:sz w:val="24"/>
          <w:szCs w:val="24"/>
          <w:lang w:val="en-GB"/>
        </w:rPr>
      </w:pPr>
    </w:p>
    <w:tbl>
      <w:tblPr>
        <w:tblW w:w="9637" w:type="dxa"/>
        <w:tblLayout w:type="fixed"/>
        <w:tblCellMar>
          <w:left w:w="107" w:type="dxa"/>
          <w:right w:w="107" w:type="dxa"/>
        </w:tblCellMar>
        <w:tblLook w:val="0000" w:firstRow="0" w:lastRow="0" w:firstColumn="0" w:lastColumn="0" w:noHBand="0" w:noVBand="0"/>
      </w:tblPr>
      <w:tblGrid>
        <w:gridCol w:w="2375"/>
        <w:gridCol w:w="6379"/>
        <w:gridCol w:w="288"/>
        <w:gridCol w:w="595"/>
      </w:tblGrid>
      <w:tr w:rsidR="00E13C60" w:rsidRPr="00B63014" w14:paraId="63A1F0B2" w14:textId="77777777" w:rsidTr="00F0448F">
        <w:tc>
          <w:tcPr>
            <w:tcW w:w="2375" w:type="dxa"/>
          </w:tcPr>
          <w:p w14:paraId="00162FA5" w14:textId="77777777" w:rsidR="00E13C60" w:rsidRPr="00B63014" w:rsidRDefault="00E13C60" w:rsidP="00E13C60">
            <w:pPr>
              <w:rPr>
                <w:rFonts w:eastAsia="Times New Roman"/>
                <w:b/>
                <w:i/>
                <w:sz w:val="22"/>
                <w:szCs w:val="24"/>
                <w:lang w:val="en-GB"/>
              </w:rPr>
            </w:pPr>
            <w:r w:rsidRPr="00B63014">
              <w:rPr>
                <w:rFonts w:eastAsia="Times New Roman"/>
                <w:b/>
                <w:i/>
                <w:sz w:val="22"/>
                <w:szCs w:val="24"/>
                <w:lang w:val="en-GB"/>
              </w:rPr>
              <w:t>Transaction:</w:t>
            </w:r>
          </w:p>
        </w:tc>
        <w:tc>
          <w:tcPr>
            <w:tcW w:w="6379" w:type="dxa"/>
            <w:shd w:val="pct5" w:color="auto" w:fill="auto"/>
          </w:tcPr>
          <w:p w14:paraId="6E2E8D3A" w14:textId="77777777" w:rsidR="00E13C60" w:rsidRPr="00B63014" w:rsidRDefault="00E13C60" w:rsidP="00E13C60">
            <w:pPr>
              <w:ind w:left="-108" w:right="-108"/>
              <w:jc w:val="center"/>
              <w:rPr>
                <w:rFonts w:eastAsia="Times New Roman"/>
                <w:sz w:val="24"/>
                <w:szCs w:val="24"/>
                <w:lang w:val="en-GB"/>
              </w:rPr>
            </w:pPr>
          </w:p>
        </w:tc>
        <w:tc>
          <w:tcPr>
            <w:tcW w:w="288" w:type="dxa"/>
            <w:tcBorders>
              <w:left w:val="nil"/>
            </w:tcBorders>
          </w:tcPr>
          <w:p w14:paraId="0AECE46F" w14:textId="77777777" w:rsidR="00E13C60" w:rsidRPr="00B63014" w:rsidRDefault="00E13C60" w:rsidP="00E13C60">
            <w:pPr>
              <w:ind w:left="601"/>
              <w:rPr>
                <w:rFonts w:eastAsia="Times New Roman"/>
                <w:sz w:val="24"/>
                <w:szCs w:val="24"/>
                <w:lang w:val="en-GB"/>
              </w:rPr>
            </w:pPr>
          </w:p>
        </w:tc>
        <w:tc>
          <w:tcPr>
            <w:tcW w:w="595" w:type="dxa"/>
            <w:tcBorders>
              <w:top w:val="single" w:sz="6" w:space="0" w:color="auto"/>
              <w:left w:val="single" w:sz="6" w:space="0" w:color="auto"/>
              <w:bottom w:val="single" w:sz="6" w:space="0" w:color="auto"/>
              <w:right w:val="single" w:sz="6" w:space="0" w:color="auto"/>
            </w:tcBorders>
          </w:tcPr>
          <w:p w14:paraId="3D0428E7" w14:textId="77777777" w:rsidR="00E13C60" w:rsidRPr="00B63014" w:rsidRDefault="00E13C60" w:rsidP="00E13C60">
            <w:pPr>
              <w:ind w:left="-211" w:right="-89" w:firstLine="94"/>
              <w:jc w:val="center"/>
              <w:rPr>
                <w:rFonts w:eastAsia="Times New Roman"/>
                <w:b/>
                <w:sz w:val="24"/>
                <w:szCs w:val="24"/>
                <w:lang w:val="en-GB"/>
              </w:rPr>
            </w:pPr>
          </w:p>
        </w:tc>
      </w:tr>
    </w:tbl>
    <w:p w14:paraId="569BC124" w14:textId="77777777" w:rsidR="00E13C60" w:rsidRPr="00B63014" w:rsidRDefault="00E13C60" w:rsidP="00E13C60">
      <w:pPr>
        <w:keepNext/>
        <w:keepLines/>
        <w:ind w:right="850"/>
        <w:rPr>
          <w:rFonts w:eastAsia="Times New Roman"/>
          <w:sz w:val="16"/>
          <w:szCs w:val="16"/>
          <w:lang w:val="en-GB"/>
        </w:rPr>
      </w:pPr>
    </w:p>
    <w:tbl>
      <w:tblPr>
        <w:tblW w:w="0" w:type="auto"/>
        <w:tblLayout w:type="fixed"/>
        <w:tblLook w:val="0000" w:firstRow="0" w:lastRow="0" w:firstColumn="0" w:lastColumn="0" w:noHBand="0" w:noVBand="0"/>
      </w:tblPr>
      <w:tblGrid>
        <w:gridCol w:w="2660"/>
        <w:gridCol w:w="567"/>
        <w:gridCol w:w="5387"/>
      </w:tblGrid>
      <w:tr w:rsidR="00E13C60" w:rsidRPr="00B63014" w14:paraId="51B9AB69" w14:textId="77777777" w:rsidTr="00F0448F">
        <w:tc>
          <w:tcPr>
            <w:tcW w:w="2660" w:type="dxa"/>
          </w:tcPr>
          <w:p w14:paraId="304D722C" w14:textId="77777777" w:rsidR="00E13C60" w:rsidRPr="00B63014" w:rsidRDefault="00E13C60" w:rsidP="00E13C60">
            <w:pPr>
              <w:keepNext/>
              <w:keepLines/>
              <w:rPr>
                <w:rFonts w:eastAsia="Times New Roman"/>
                <w:lang w:val="en-GB"/>
              </w:rPr>
            </w:pPr>
            <w:r w:rsidRPr="00B63014">
              <w:rPr>
                <w:rFonts w:eastAsia="Times New Roman"/>
                <w:i/>
                <w:lang w:val="en-GB"/>
              </w:rPr>
              <w:t>Request type:</w:t>
            </w:r>
          </w:p>
        </w:tc>
        <w:tc>
          <w:tcPr>
            <w:tcW w:w="567" w:type="dxa"/>
            <w:tcBorders>
              <w:top w:val="single" w:sz="6" w:space="0" w:color="auto"/>
              <w:left w:val="single" w:sz="6" w:space="0" w:color="auto"/>
              <w:bottom w:val="single" w:sz="6" w:space="0" w:color="auto"/>
              <w:right w:val="single" w:sz="6" w:space="0" w:color="auto"/>
            </w:tcBorders>
          </w:tcPr>
          <w:p w14:paraId="2621D1A3" w14:textId="77777777" w:rsidR="00E13C60" w:rsidRPr="00B63014" w:rsidRDefault="00E13C60" w:rsidP="00E13C60">
            <w:pPr>
              <w:keepNext/>
              <w:keepLines/>
              <w:rPr>
                <w:rFonts w:eastAsia="Times New Roman"/>
                <w:lang w:val="en-GB"/>
              </w:rPr>
            </w:pPr>
          </w:p>
        </w:tc>
        <w:tc>
          <w:tcPr>
            <w:tcW w:w="5387" w:type="dxa"/>
            <w:tcBorders>
              <w:left w:val="nil"/>
            </w:tcBorders>
          </w:tcPr>
          <w:p w14:paraId="7A7410E9" w14:textId="77777777" w:rsidR="00E13C60" w:rsidRPr="00B63014" w:rsidRDefault="00E13C60" w:rsidP="00E13C60">
            <w:pPr>
              <w:keepNext/>
              <w:keepLines/>
              <w:rPr>
                <w:rFonts w:eastAsia="Times New Roman"/>
                <w:b/>
                <w:lang w:val="en-GB"/>
              </w:rPr>
            </w:pPr>
            <w:r w:rsidRPr="00B63014">
              <w:rPr>
                <w:rFonts w:eastAsia="Times New Roman"/>
                <w:i/>
                <w:lang w:val="en-GB"/>
              </w:rPr>
              <w:t>from __ ___________ 20__ to __ ___________ 20__</w:t>
            </w:r>
          </w:p>
        </w:tc>
      </w:tr>
    </w:tbl>
    <w:p w14:paraId="5AF1C338" w14:textId="77777777" w:rsidR="00E13C60" w:rsidRPr="00B63014" w:rsidRDefault="00E13C60" w:rsidP="00E13C60">
      <w:pPr>
        <w:keepNext/>
        <w:keepLines/>
        <w:rPr>
          <w:rFonts w:eastAsia="Times New Roman"/>
          <w:i/>
          <w:sz w:val="6"/>
          <w:szCs w:val="24"/>
          <w:lang w:val="en-GB"/>
        </w:rPr>
      </w:pPr>
    </w:p>
    <w:p w14:paraId="07DB20A7"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7C8049F5" w14:textId="77777777" w:rsidR="00E13C60" w:rsidRPr="00B63014" w:rsidRDefault="00E13C60" w:rsidP="00E13C60">
      <w:pPr>
        <w:spacing w:line="60" w:lineRule="exact"/>
        <w:jc w:val="center"/>
        <w:rPr>
          <w:rFonts w:eastAsia="Times New Roman"/>
          <w:i/>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CD8C1DF" w14:textId="77777777" w:rsidTr="00F0448F">
        <w:tc>
          <w:tcPr>
            <w:tcW w:w="2642" w:type="dxa"/>
          </w:tcPr>
          <w:p w14:paraId="60A22B0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485A4CB1" w14:textId="77777777" w:rsidR="00E13C60" w:rsidRPr="00B63014" w:rsidRDefault="00E13C60" w:rsidP="00E13C60">
            <w:pPr>
              <w:tabs>
                <w:tab w:val="center" w:pos="4153"/>
                <w:tab w:val="right" w:pos="8306"/>
              </w:tabs>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B3CFA44"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D59E5F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292733C"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E361D7D" w14:textId="77777777" w:rsidTr="00F0448F">
        <w:tc>
          <w:tcPr>
            <w:tcW w:w="2642" w:type="dxa"/>
          </w:tcPr>
          <w:p w14:paraId="675B9BF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407A298B"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9988DCB"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5C84657C"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5D161D46"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B5E7057" w14:textId="77777777" w:rsidTr="00F0448F">
        <w:tc>
          <w:tcPr>
            <w:tcW w:w="2642" w:type="dxa"/>
          </w:tcPr>
          <w:p w14:paraId="346DF09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requester:</w:t>
            </w:r>
          </w:p>
        </w:tc>
        <w:tc>
          <w:tcPr>
            <w:tcW w:w="2564" w:type="dxa"/>
            <w:tcBorders>
              <w:bottom w:val="single" w:sz="4" w:space="0" w:color="auto"/>
            </w:tcBorders>
          </w:tcPr>
          <w:p w14:paraId="78B42C8B"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31DC037"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1763D13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108A461" w14:textId="77777777" w:rsidR="00E13C60" w:rsidRPr="00B63014" w:rsidRDefault="00E13C60" w:rsidP="00E13C60">
      <w:pPr>
        <w:rPr>
          <w:rFonts w:eastAsia="Times New Roman"/>
          <w:sz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13C60" w:rsidRPr="00B63014" w14:paraId="58F815C4" w14:textId="77777777" w:rsidTr="00F0448F">
        <w:tc>
          <w:tcPr>
            <w:tcW w:w="2324" w:type="dxa"/>
          </w:tcPr>
          <w:p w14:paraId="6396F0EE" w14:textId="77777777" w:rsidR="00E13C60" w:rsidRPr="00B63014" w:rsidRDefault="00E13C60" w:rsidP="00E13C60">
            <w:pPr>
              <w:rPr>
                <w:rFonts w:eastAsia="Times New Roman"/>
                <w:i/>
                <w:lang w:val="en-GB"/>
              </w:rPr>
            </w:pPr>
            <w:r w:rsidRPr="00B63014">
              <w:rPr>
                <w:rFonts w:eastAsia="Times New Roman"/>
                <w:i/>
                <w:lang w:val="en-GB"/>
              </w:rPr>
              <w:t>Securities account number:</w:t>
            </w:r>
          </w:p>
        </w:tc>
        <w:tc>
          <w:tcPr>
            <w:tcW w:w="2564" w:type="dxa"/>
            <w:tcBorders>
              <w:bottom w:val="single" w:sz="4" w:space="0" w:color="auto"/>
            </w:tcBorders>
          </w:tcPr>
          <w:p w14:paraId="30A5D68B" w14:textId="77777777" w:rsidR="00E13C60" w:rsidRPr="00B63014" w:rsidRDefault="00E13C60" w:rsidP="00E13C60">
            <w:pPr>
              <w:jc w:val="center"/>
              <w:rPr>
                <w:rFonts w:eastAsia="Times New Roman"/>
                <w:lang w:val="en-GB"/>
              </w:rPr>
            </w:pPr>
            <w:r w:rsidRPr="00B63014">
              <w:rPr>
                <w:rFonts w:eastAsia="Times New Roman"/>
                <w:lang w:val="en-GB"/>
              </w:rPr>
              <w:t>&lt;securities account number&gt;</w:t>
            </w:r>
          </w:p>
        </w:tc>
        <w:tc>
          <w:tcPr>
            <w:tcW w:w="132" w:type="dxa"/>
          </w:tcPr>
          <w:p w14:paraId="6524648A" w14:textId="77777777" w:rsidR="00E13C60" w:rsidRPr="00B63014" w:rsidRDefault="00E13C60" w:rsidP="00E13C60">
            <w:pPr>
              <w:rPr>
                <w:rFonts w:eastAsia="Times New Roman"/>
                <w:lang w:val="en-GB"/>
              </w:rPr>
            </w:pPr>
          </w:p>
        </w:tc>
        <w:tc>
          <w:tcPr>
            <w:tcW w:w="4534" w:type="dxa"/>
            <w:tcBorders>
              <w:bottom w:val="single" w:sz="4" w:space="0" w:color="auto"/>
            </w:tcBorders>
          </w:tcPr>
          <w:p w14:paraId="4031FE5D" w14:textId="77777777" w:rsidR="00E13C60" w:rsidRPr="00B63014" w:rsidRDefault="00E13C60" w:rsidP="00E13C60">
            <w:pPr>
              <w:jc w:val="center"/>
              <w:rPr>
                <w:rFonts w:eastAsia="Times New Roman"/>
                <w:lang w:val="en-GB"/>
              </w:rPr>
            </w:pPr>
            <w:r w:rsidRPr="00B63014">
              <w:rPr>
                <w:rFonts w:eastAsia="Times New Roman"/>
                <w:lang w:val="en-GB"/>
              </w:rPr>
              <w:t>&lt;Client’s short name&gt;</w:t>
            </w:r>
          </w:p>
        </w:tc>
      </w:tr>
    </w:tbl>
    <w:p w14:paraId="4067F43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6F0FDC88" w14:textId="77777777" w:rsidR="00E13C60" w:rsidRPr="00B63014" w:rsidRDefault="00E13C60" w:rsidP="00E13C60">
      <w:pPr>
        <w:rPr>
          <w:rFonts w:eastAsia="Times New Roman"/>
          <w:sz w:val="16"/>
          <w:szCs w:val="16"/>
          <w:lang w:val="en-GB"/>
        </w:rPr>
      </w:pPr>
    </w:p>
    <w:tbl>
      <w:tblPr>
        <w:tblW w:w="152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93"/>
        <w:gridCol w:w="1241"/>
        <w:gridCol w:w="1194"/>
        <w:gridCol w:w="1074"/>
        <w:gridCol w:w="567"/>
        <w:gridCol w:w="1056"/>
        <w:gridCol w:w="1212"/>
        <w:gridCol w:w="1417"/>
        <w:gridCol w:w="1765"/>
        <w:gridCol w:w="1779"/>
        <w:gridCol w:w="1417"/>
        <w:gridCol w:w="1560"/>
      </w:tblGrid>
      <w:tr w:rsidR="00E13C60" w:rsidRPr="00875480" w14:paraId="5010EF77" w14:textId="77777777" w:rsidTr="00F0448F">
        <w:trPr>
          <w:cantSplit/>
        </w:trPr>
        <w:tc>
          <w:tcPr>
            <w:tcW w:w="3428" w:type="dxa"/>
            <w:gridSpan w:val="3"/>
          </w:tcPr>
          <w:p w14:paraId="4E8C3A5A" w14:textId="77777777" w:rsidR="00E13C60" w:rsidRPr="00B63014" w:rsidRDefault="00E13C60" w:rsidP="00E13C60">
            <w:pPr>
              <w:jc w:val="both"/>
              <w:rPr>
                <w:rFonts w:eastAsia="Times New Roman"/>
                <w:i/>
                <w:sz w:val="16"/>
                <w:lang w:val="en-GB"/>
              </w:rPr>
            </w:pPr>
            <w:r w:rsidRPr="00B63014">
              <w:rPr>
                <w:rFonts w:eastAsia="Times New Roman"/>
                <w:i/>
                <w:sz w:val="16"/>
                <w:lang w:val="en-GB"/>
              </w:rPr>
              <w:t>Securities sub-account</w:t>
            </w:r>
          </w:p>
        </w:tc>
        <w:tc>
          <w:tcPr>
            <w:tcW w:w="1074" w:type="dxa"/>
          </w:tcPr>
          <w:p w14:paraId="74A76CBA" w14:textId="77777777" w:rsidR="00E13C60" w:rsidRPr="00B63014" w:rsidRDefault="00E13C60" w:rsidP="00E13C60">
            <w:pPr>
              <w:jc w:val="center"/>
              <w:rPr>
                <w:rFonts w:eastAsia="Times New Roman"/>
                <w:i/>
                <w:sz w:val="16"/>
                <w:lang w:val="en-GB"/>
              </w:rPr>
            </w:pPr>
          </w:p>
        </w:tc>
        <w:tc>
          <w:tcPr>
            <w:tcW w:w="10773" w:type="dxa"/>
            <w:gridSpan w:val="8"/>
          </w:tcPr>
          <w:p w14:paraId="56031A33"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Securities sub-account holder &lt;depository code, short name&gt;</w:t>
            </w:r>
          </w:p>
        </w:tc>
      </w:tr>
      <w:tr w:rsidR="00E13C60" w:rsidRPr="00B63014" w14:paraId="62BF4AF8" w14:textId="77777777" w:rsidTr="00F0448F">
        <w:trPr>
          <w:cantSplit/>
        </w:trPr>
        <w:tc>
          <w:tcPr>
            <w:tcW w:w="993" w:type="dxa"/>
            <w:vMerge w:val="restart"/>
          </w:tcPr>
          <w:p w14:paraId="34BF9960"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 code</w:t>
            </w:r>
          </w:p>
        </w:tc>
        <w:tc>
          <w:tcPr>
            <w:tcW w:w="1241" w:type="dxa"/>
            <w:vMerge w:val="restart"/>
          </w:tcPr>
          <w:p w14:paraId="356BB5FE" w14:textId="77777777" w:rsidR="00E13C60" w:rsidRPr="00B63014" w:rsidRDefault="00E13C60" w:rsidP="00E13C60">
            <w:pPr>
              <w:jc w:val="center"/>
              <w:rPr>
                <w:rFonts w:eastAsia="Times New Roman"/>
                <w:i/>
                <w:sz w:val="16"/>
                <w:lang w:val="en-GB"/>
              </w:rPr>
            </w:pPr>
            <w:r w:rsidRPr="00B63014">
              <w:rPr>
                <w:rFonts w:eastAsia="Times New Roman"/>
                <w:i/>
                <w:sz w:val="16"/>
                <w:lang w:val="en-GB"/>
              </w:rPr>
              <w:t>Registration number</w:t>
            </w:r>
          </w:p>
        </w:tc>
        <w:tc>
          <w:tcPr>
            <w:tcW w:w="1194" w:type="dxa"/>
            <w:vMerge w:val="restart"/>
          </w:tcPr>
          <w:p w14:paraId="00319B02" w14:textId="77777777" w:rsidR="00E13C60" w:rsidRPr="00B63014" w:rsidRDefault="00E13C60" w:rsidP="00E13C60">
            <w:pPr>
              <w:jc w:val="center"/>
              <w:rPr>
                <w:rFonts w:eastAsia="Times New Roman"/>
                <w:i/>
                <w:sz w:val="16"/>
                <w:lang w:val="en-GB"/>
              </w:rPr>
            </w:pPr>
            <w:r w:rsidRPr="00B63014">
              <w:rPr>
                <w:rFonts w:eastAsia="Times New Roman"/>
                <w:i/>
                <w:sz w:val="16"/>
                <w:lang w:val="en-GB"/>
              </w:rPr>
              <w:t>Security's short name</w:t>
            </w:r>
          </w:p>
        </w:tc>
        <w:tc>
          <w:tcPr>
            <w:tcW w:w="1074" w:type="dxa"/>
            <w:vMerge w:val="restart"/>
          </w:tcPr>
          <w:p w14:paraId="0A144504" w14:textId="77777777" w:rsidR="00E13C60" w:rsidRPr="00B63014" w:rsidRDefault="00E13C60" w:rsidP="00E13C60">
            <w:pPr>
              <w:jc w:val="center"/>
              <w:rPr>
                <w:rFonts w:eastAsia="Times New Roman"/>
                <w:i/>
                <w:sz w:val="16"/>
                <w:lang w:val="en-GB"/>
              </w:rPr>
            </w:pPr>
            <w:r w:rsidRPr="00B63014">
              <w:rPr>
                <w:rFonts w:eastAsia="Times New Roman"/>
                <w:i/>
                <w:sz w:val="16"/>
                <w:lang w:val="en-GB"/>
              </w:rPr>
              <w:t>Basis</w:t>
            </w:r>
          </w:p>
          <w:p w14:paraId="46A86127" w14:textId="77777777" w:rsidR="00E13C60" w:rsidRPr="00B63014" w:rsidRDefault="00E13C60" w:rsidP="00E13C60">
            <w:pPr>
              <w:ind w:right="-107"/>
              <w:jc w:val="center"/>
              <w:rPr>
                <w:rFonts w:eastAsia="Times New Roman"/>
                <w:i/>
                <w:sz w:val="16"/>
                <w:lang w:val="en-GB"/>
              </w:rPr>
            </w:pPr>
            <w:r w:rsidRPr="00B63014">
              <w:rPr>
                <w:rFonts w:eastAsia="Times New Roman"/>
                <w:i/>
                <w:sz w:val="16"/>
                <w:lang w:val="en-GB"/>
              </w:rPr>
              <w:t>(Instruction date and number)</w:t>
            </w:r>
          </w:p>
        </w:tc>
        <w:tc>
          <w:tcPr>
            <w:tcW w:w="2835" w:type="dxa"/>
            <w:gridSpan w:val="3"/>
          </w:tcPr>
          <w:p w14:paraId="44A3EDF3" w14:textId="77777777" w:rsidR="00E13C60" w:rsidRPr="00B63014" w:rsidRDefault="00E13C60" w:rsidP="00E13C60">
            <w:pPr>
              <w:jc w:val="center"/>
              <w:rPr>
                <w:rFonts w:eastAsia="Times New Roman"/>
                <w:i/>
                <w:sz w:val="16"/>
                <w:lang w:val="en-GB"/>
              </w:rPr>
            </w:pPr>
            <w:r w:rsidRPr="00B63014">
              <w:rPr>
                <w:rFonts w:eastAsia="Times New Roman"/>
                <w:i/>
                <w:sz w:val="16"/>
                <w:lang w:val="en-GB"/>
              </w:rPr>
              <w:t>Transaction</w:t>
            </w:r>
          </w:p>
        </w:tc>
        <w:tc>
          <w:tcPr>
            <w:tcW w:w="1417" w:type="dxa"/>
            <w:vMerge w:val="restart"/>
          </w:tcPr>
          <w:p w14:paraId="5FEC5732" w14:textId="77777777" w:rsidR="00E13C60" w:rsidRPr="00B63014" w:rsidRDefault="00E13C60" w:rsidP="00E13C60">
            <w:pPr>
              <w:jc w:val="center"/>
              <w:rPr>
                <w:rFonts w:eastAsia="Times New Roman"/>
                <w:i/>
                <w:sz w:val="16"/>
                <w:lang w:val="en-GB"/>
              </w:rPr>
            </w:pPr>
            <w:r w:rsidRPr="00B63014">
              <w:rPr>
                <w:rFonts w:eastAsia="Times New Roman"/>
                <w:i/>
                <w:sz w:val="16"/>
                <w:lang w:val="en-GB"/>
              </w:rPr>
              <w:t>Date of the transaction in the register / at the depository</w:t>
            </w:r>
          </w:p>
          <w:p w14:paraId="08DA03CA" w14:textId="77777777" w:rsidR="00E13C60" w:rsidRPr="00B63014" w:rsidRDefault="00E13C60" w:rsidP="00E13C60">
            <w:pPr>
              <w:jc w:val="center"/>
              <w:rPr>
                <w:rFonts w:eastAsia="Times New Roman"/>
                <w:i/>
                <w:sz w:val="16"/>
                <w:lang w:val="en-GB"/>
              </w:rPr>
            </w:pPr>
            <w:r w:rsidRPr="00B63014">
              <w:rPr>
                <w:rFonts w:eastAsia="Times New Roman"/>
                <w:i/>
                <w:sz w:val="16"/>
                <w:lang w:val="en-GB"/>
              </w:rPr>
              <w:t xml:space="preserve"> </w:t>
            </w:r>
          </w:p>
        </w:tc>
        <w:tc>
          <w:tcPr>
            <w:tcW w:w="1765" w:type="dxa"/>
            <w:vMerge w:val="restart"/>
          </w:tcPr>
          <w:p w14:paraId="2ED02211" w14:textId="77777777" w:rsidR="00E13C60" w:rsidRPr="00B63014" w:rsidRDefault="00E13C60" w:rsidP="00E13C60">
            <w:pPr>
              <w:jc w:val="center"/>
              <w:rPr>
                <w:rFonts w:eastAsia="Times New Roman"/>
                <w:i/>
                <w:sz w:val="16"/>
                <w:lang w:val="en-GB"/>
              </w:rPr>
            </w:pPr>
            <w:r w:rsidRPr="00B63014">
              <w:rPr>
                <w:rFonts w:eastAsia="Times New Roman"/>
                <w:i/>
                <w:sz w:val="16"/>
                <w:lang w:val="en-GB"/>
              </w:rPr>
              <w:t>Quantity</w:t>
            </w:r>
          </w:p>
        </w:tc>
        <w:tc>
          <w:tcPr>
            <w:tcW w:w="1779" w:type="dxa"/>
            <w:vMerge w:val="restart"/>
          </w:tcPr>
          <w:p w14:paraId="01B7BD2C"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account</w:t>
            </w:r>
          </w:p>
        </w:tc>
        <w:tc>
          <w:tcPr>
            <w:tcW w:w="1417" w:type="dxa"/>
            <w:vMerge w:val="restart"/>
          </w:tcPr>
          <w:p w14:paraId="00E0F00B"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Corresponding sub-account</w:t>
            </w:r>
          </w:p>
        </w:tc>
        <w:tc>
          <w:tcPr>
            <w:tcW w:w="1560" w:type="dxa"/>
            <w:vMerge w:val="restart"/>
          </w:tcPr>
          <w:p w14:paraId="50658C2C" w14:textId="77777777" w:rsidR="00E13C60" w:rsidRPr="00B63014" w:rsidRDefault="00E13C60" w:rsidP="00E13C60">
            <w:pPr>
              <w:jc w:val="center"/>
              <w:rPr>
                <w:rFonts w:eastAsia="Times New Roman"/>
                <w:i/>
                <w:sz w:val="16"/>
                <w:lang w:val="en-GB"/>
              </w:rPr>
            </w:pPr>
            <w:r w:rsidRPr="00B63014">
              <w:rPr>
                <w:rFonts w:eastAsia="Times New Roman"/>
                <w:i/>
                <w:sz w:val="16"/>
                <w:lang w:val="en-GB"/>
              </w:rPr>
              <w:t>Counterparty's short name</w:t>
            </w:r>
          </w:p>
        </w:tc>
      </w:tr>
      <w:tr w:rsidR="00E13C60" w:rsidRPr="00B63014" w14:paraId="136C723E" w14:textId="77777777" w:rsidTr="00F0448F">
        <w:trPr>
          <w:cantSplit/>
        </w:trPr>
        <w:tc>
          <w:tcPr>
            <w:tcW w:w="993" w:type="dxa"/>
            <w:vMerge/>
          </w:tcPr>
          <w:p w14:paraId="5FABF4C4" w14:textId="77777777" w:rsidR="00E13C60" w:rsidRPr="00B63014" w:rsidRDefault="00E13C60" w:rsidP="00E13C60">
            <w:pPr>
              <w:jc w:val="center"/>
              <w:rPr>
                <w:rFonts w:ascii="Courier New" w:eastAsia="Times New Roman" w:hAnsi="Courier New"/>
                <w:b/>
                <w:sz w:val="16"/>
                <w:lang w:val="en-GB"/>
              </w:rPr>
            </w:pPr>
          </w:p>
        </w:tc>
        <w:tc>
          <w:tcPr>
            <w:tcW w:w="1241" w:type="dxa"/>
            <w:vMerge/>
          </w:tcPr>
          <w:p w14:paraId="62D9F9E3" w14:textId="77777777" w:rsidR="00E13C60" w:rsidRPr="00B63014" w:rsidRDefault="00E13C60" w:rsidP="00E13C60">
            <w:pPr>
              <w:jc w:val="center"/>
              <w:rPr>
                <w:rFonts w:ascii="Courier New" w:eastAsia="Times New Roman" w:hAnsi="Courier New"/>
                <w:b/>
                <w:sz w:val="16"/>
                <w:lang w:val="en-GB"/>
              </w:rPr>
            </w:pPr>
          </w:p>
        </w:tc>
        <w:tc>
          <w:tcPr>
            <w:tcW w:w="1194" w:type="dxa"/>
            <w:vMerge/>
          </w:tcPr>
          <w:p w14:paraId="5F546EE0" w14:textId="77777777" w:rsidR="00E13C60" w:rsidRPr="00B63014" w:rsidRDefault="00E13C60" w:rsidP="00E13C60">
            <w:pPr>
              <w:jc w:val="center"/>
              <w:rPr>
                <w:rFonts w:ascii="Courier New" w:eastAsia="Times New Roman" w:hAnsi="Courier New"/>
                <w:b/>
                <w:sz w:val="16"/>
                <w:lang w:val="en-GB"/>
              </w:rPr>
            </w:pPr>
          </w:p>
        </w:tc>
        <w:tc>
          <w:tcPr>
            <w:tcW w:w="1074" w:type="dxa"/>
            <w:vMerge/>
          </w:tcPr>
          <w:p w14:paraId="452E796A" w14:textId="77777777" w:rsidR="00E13C60" w:rsidRPr="00B63014" w:rsidRDefault="00E13C60" w:rsidP="00E13C60">
            <w:pPr>
              <w:jc w:val="center"/>
              <w:rPr>
                <w:rFonts w:ascii="Courier New" w:eastAsia="Times New Roman" w:hAnsi="Courier New"/>
                <w:b/>
                <w:sz w:val="16"/>
                <w:lang w:val="en-GB"/>
              </w:rPr>
            </w:pPr>
          </w:p>
        </w:tc>
        <w:tc>
          <w:tcPr>
            <w:tcW w:w="567" w:type="dxa"/>
          </w:tcPr>
          <w:p w14:paraId="22F4C2E2"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Code</w:t>
            </w:r>
          </w:p>
        </w:tc>
        <w:tc>
          <w:tcPr>
            <w:tcW w:w="1056" w:type="dxa"/>
          </w:tcPr>
          <w:p w14:paraId="22E516BE" w14:textId="77777777" w:rsidR="00E13C60" w:rsidRPr="00B63014" w:rsidRDefault="00E13C60" w:rsidP="00E13C60">
            <w:pPr>
              <w:jc w:val="center"/>
              <w:rPr>
                <w:rFonts w:ascii="Courier New CYR" w:eastAsia="Times New Roman" w:hAnsi="Courier New CYR"/>
                <w:sz w:val="16"/>
                <w:szCs w:val="16"/>
                <w:lang w:val="en-GB"/>
              </w:rPr>
            </w:pPr>
            <w:r w:rsidRPr="00B63014">
              <w:rPr>
                <w:rFonts w:ascii="Courier New CYR" w:eastAsia="Times New Roman" w:hAnsi="Courier New CYR"/>
                <w:sz w:val="16"/>
                <w:szCs w:val="16"/>
                <w:lang w:val="en-GB"/>
              </w:rPr>
              <w:t>Transaction number</w:t>
            </w:r>
          </w:p>
        </w:tc>
        <w:tc>
          <w:tcPr>
            <w:tcW w:w="1212" w:type="dxa"/>
          </w:tcPr>
          <w:p w14:paraId="49A64B2B" w14:textId="77777777" w:rsidR="00E13C60" w:rsidRPr="00B63014" w:rsidRDefault="00E13C60" w:rsidP="00E13C60">
            <w:pPr>
              <w:jc w:val="center"/>
              <w:rPr>
                <w:rFonts w:ascii="Courier New CYR" w:eastAsia="Times New Roman" w:hAnsi="Courier New CYR"/>
                <w:sz w:val="14"/>
                <w:szCs w:val="14"/>
                <w:lang w:val="en-GB"/>
              </w:rPr>
            </w:pPr>
            <w:r w:rsidRPr="00B63014">
              <w:rPr>
                <w:rFonts w:ascii="Courier New CYR" w:eastAsia="Times New Roman" w:hAnsi="Courier New CYR"/>
                <w:sz w:val="14"/>
                <w:szCs w:val="14"/>
                <w:lang w:val="en-GB"/>
              </w:rPr>
              <w:t xml:space="preserve">Date/time </w:t>
            </w:r>
          </w:p>
        </w:tc>
        <w:tc>
          <w:tcPr>
            <w:tcW w:w="1417" w:type="dxa"/>
            <w:vMerge/>
          </w:tcPr>
          <w:p w14:paraId="0B9E89CA" w14:textId="77777777" w:rsidR="00E13C60" w:rsidRPr="00B63014" w:rsidRDefault="00E13C60" w:rsidP="00E13C60">
            <w:pPr>
              <w:jc w:val="center"/>
              <w:rPr>
                <w:rFonts w:ascii="Courier New" w:eastAsia="Times New Roman" w:hAnsi="Courier New"/>
                <w:b/>
                <w:sz w:val="16"/>
                <w:lang w:val="en-GB"/>
              </w:rPr>
            </w:pPr>
          </w:p>
        </w:tc>
        <w:tc>
          <w:tcPr>
            <w:tcW w:w="1765" w:type="dxa"/>
            <w:vMerge/>
          </w:tcPr>
          <w:p w14:paraId="5C18C3B4" w14:textId="77777777" w:rsidR="00E13C60" w:rsidRPr="00B63014" w:rsidRDefault="00E13C60" w:rsidP="00E13C60">
            <w:pPr>
              <w:jc w:val="center"/>
              <w:rPr>
                <w:rFonts w:ascii="Courier New" w:eastAsia="Times New Roman" w:hAnsi="Courier New"/>
                <w:b/>
                <w:sz w:val="16"/>
                <w:lang w:val="en-GB"/>
              </w:rPr>
            </w:pPr>
          </w:p>
        </w:tc>
        <w:tc>
          <w:tcPr>
            <w:tcW w:w="1779" w:type="dxa"/>
            <w:vMerge/>
          </w:tcPr>
          <w:p w14:paraId="3D18A882" w14:textId="77777777" w:rsidR="00E13C60" w:rsidRPr="00B63014" w:rsidRDefault="00E13C60" w:rsidP="00E13C60">
            <w:pPr>
              <w:jc w:val="center"/>
              <w:rPr>
                <w:rFonts w:ascii="Courier New" w:eastAsia="Times New Roman" w:hAnsi="Courier New"/>
                <w:b/>
                <w:sz w:val="16"/>
                <w:lang w:val="en-GB"/>
              </w:rPr>
            </w:pPr>
          </w:p>
        </w:tc>
        <w:tc>
          <w:tcPr>
            <w:tcW w:w="1417" w:type="dxa"/>
            <w:vMerge/>
          </w:tcPr>
          <w:p w14:paraId="76054E14" w14:textId="77777777" w:rsidR="00E13C60" w:rsidRPr="00B63014" w:rsidRDefault="00E13C60" w:rsidP="00E13C60">
            <w:pPr>
              <w:jc w:val="center"/>
              <w:rPr>
                <w:rFonts w:ascii="Courier New" w:eastAsia="Times New Roman" w:hAnsi="Courier New"/>
                <w:b/>
                <w:sz w:val="16"/>
                <w:lang w:val="en-GB"/>
              </w:rPr>
            </w:pPr>
          </w:p>
        </w:tc>
        <w:tc>
          <w:tcPr>
            <w:tcW w:w="1560" w:type="dxa"/>
            <w:vMerge/>
          </w:tcPr>
          <w:p w14:paraId="449140B6" w14:textId="77777777" w:rsidR="00E13C60" w:rsidRPr="00B63014" w:rsidRDefault="00E13C60" w:rsidP="00E13C60">
            <w:pPr>
              <w:jc w:val="center"/>
              <w:rPr>
                <w:rFonts w:ascii="Courier New" w:eastAsia="Times New Roman" w:hAnsi="Courier New"/>
                <w:b/>
                <w:sz w:val="16"/>
                <w:lang w:val="en-GB"/>
              </w:rPr>
            </w:pPr>
          </w:p>
        </w:tc>
      </w:tr>
      <w:tr w:rsidR="00E13C60" w:rsidRPr="00B63014" w14:paraId="18E77604" w14:textId="77777777" w:rsidTr="00F0448F">
        <w:trPr>
          <w:cantSplit/>
        </w:trPr>
        <w:tc>
          <w:tcPr>
            <w:tcW w:w="993" w:type="dxa"/>
          </w:tcPr>
          <w:p w14:paraId="42676C1F" w14:textId="77777777" w:rsidR="00E13C60" w:rsidRPr="00B63014" w:rsidRDefault="00E13C60" w:rsidP="00E13C60">
            <w:pPr>
              <w:jc w:val="center"/>
              <w:rPr>
                <w:rFonts w:ascii="Courier New" w:eastAsia="Times New Roman" w:hAnsi="Courier New"/>
                <w:b/>
                <w:sz w:val="18"/>
                <w:lang w:val="en-GB"/>
              </w:rPr>
            </w:pPr>
          </w:p>
        </w:tc>
        <w:tc>
          <w:tcPr>
            <w:tcW w:w="1241" w:type="dxa"/>
          </w:tcPr>
          <w:p w14:paraId="14ABB290" w14:textId="77777777" w:rsidR="00E13C60" w:rsidRPr="00B63014" w:rsidRDefault="00E13C60" w:rsidP="00E13C60">
            <w:pPr>
              <w:jc w:val="center"/>
              <w:rPr>
                <w:rFonts w:ascii="Courier New" w:eastAsia="Times New Roman" w:hAnsi="Courier New"/>
                <w:b/>
                <w:sz w:val="18"/>
                <w:lang w:val="en-GB"/>
              </w:rPr>
            </w:pPr>
          </w:p>
        </w:tc>
        <w:tc>
          <w:tcPr>
            <w:tcW w:w="1194" w:type="dxa"/>
          </w:tcPr>
          <w:p w14:paraId="19EDF4DD" w14:textId="77777777" w:rsidR="00E13C60" w:rsidRPr="00B63014" w:rsidRDefault="00E13C60" w:rsidP="00E13C60">
            <w:pPr>
              <w:jc w:val="center"/>
              <w:rPr>
                <w:rFonts w:ascii="Courier New" w:eastAsia="Times New Roman" w:hAnsi="Courier New"/>
                <w:b/>
                <w:sz w:val="18"/>
                <w:lang w:val="en-GB"/>
              </w:rPr>
            </w:pPr>
          </w:p>
        </w:tc>
        <w:tc>
          <w:tcPr>
            <w:tcW w:w="1074" w:type="dxa"/>
          </w:tcPr>
          <w:p w14:paraId="58D77EC0" w14:textId="77777777" w:rsidR="00E13C60" w:rsidRPr="00B63014" w:rsidRDefault="00E13C60" w:rsidP="00E13C60">
            <w:pPr>
              <w:jc w:val="center"/>
              <w:rPr>
                <w:rFonts w:ascii="Courier New" w:eastAsia="Times New Roman" w:hAnsi="Courier New"/>
                <w:b/>
                <w:sz w:val="18"/>
                <w:lang w:val="en-GB"/>
              </w:rPr>
            </w:pPr>
          </w:p>
        </w:tc>
        <w:tc>
          <w:tcPr>
            <w:tcW w:w="567" w:type="dxa"/>
          </w:tcPr>
          <w:p w14:paraId="5E267BFE" w14:textId="77777777" w:rsidR="00E13C60" w:rsidRPr="00B63014" w:rsidRDefault="00E13C60" w:rsidP="00E13C60">
            <w:pPr>
              <w:jc w:val="center"/>
              <w:rPr>
                <w:rFonts w:ascii="Courier New" w:eastAsia="Times New Roman" w:hAnsi="Courier New"/>
                <w:b/>
                <w:sz w:val="18"/>
                <w:lang w:val="en-GB"/>
              </w:rPr>
            </w:pPr>
          </w:p>
        </w:tc>
        <w:tc>
          <w:tcPr>
            <w:tcW w:w="1056" w:type="dxa"/>
          </w:tcPr>
          <w:p w14:paraId="056F9CDD" w14:textId="77777777" w:rsidR="00E13C60" w:rsidRPr="00B63014" w:rsidRDefault="00E13C60" w:rsidP="00E13C60">
            <w:pPr>
              <w:jc w:val="center"/>
              <w:rPr>
                <w:rFonts w:ascii="Courier New" w:eastAsia="Times New Roman" w:hAnsi="Courier New"/>
                <w:b/>
                <w:sz w:val="18"/>
                <w:lang w:val="en-GB"/>
              </w:rPr>
            </w:pPr>
          </w:p>
        </w:tc>
        <w:tc>
          <w:tcPr>
            <w:tcW w:w="1212" w:type="dxa"/>
          </w:tcPr>
          <w:p w14:paraId="25E178BE" w14:textId="77777777" w:rsidR="00E13C60" w:rsidRPr="00B63014" w:rsidRDefault="00E13C60" w:rsidP="00E13C60">
            <w:pPr>
              <w:rPr>
                <w:rFonts w:ascii="Courier New" w:eastAsia="Times New Roman" w:hAnsi="Courier New"/>
                <w:b/>
                <w:sz w:val="18"/>
                <w:lang w:val="en-GB"/>
              </w:rPr>
            </w:pPr>
          </w:p>
        </w:tc>
        <w:tc>
          <w:tcPr>
            <w:tcW w:w="1417" w:type="dxa"/>
          </w:tcPr>
          <w:p w14:paraId="55E1DC2D" w14:textId="77777777" w:rsidR="00E13C60" w:rsidRPr="00B63014" w:rsidRDefault="00E13C60" w:rsidP="00E13C60">
            <w:pPr>
              <w:jc w:val="center"/>
              <w:rPr>
                <w:rFonts w:ascii="Courier New" w:eastAsia="Times New Roman" w:hAnsi="Courier New"/>
                <w:b/>
                <w:sz w:val="18"/>
                <w:lang w:val="en-GB"/>
              </w:rPr>
            </w:pPr>
          </w:p>
        </w:tc>
        <w:tc>
          <w:tcPr>
            <w:tcW w:w="1765" w:type="dxa"/>
          </w:tcPr>
          <w:p w14:paraId="54C88B4E" w14:textId="77777777" w:rsidR="00E13C60" w:rsidRPr="00B63014" w:rsidRDefault="00E13C60" w:rsidP="00E13C60">
            <w:pPr>
              <w:rPr>
                <w:rFonts w:ascii="Courier New" w:eastAsia="Times New Roman" w:hAnsi="Courier New"/>
                <w:b/>
                <w:sz w:val="18"/>
                <w:lang w:val="en-GB"/>
              </w:rPr>
            </w:pPr>
          </w:p>
        </w:tc>
        <w:tc>
          <w:tcPr>
            <w:tcW w:w="1779" w:type="dxa"/>
          </w:tcPr>
          <w:p w14:paraId="2C950AD3" w14:textId="77777777" w:rsidR="00E13C60" w:rsidRPr="00B63014" w:rsidRDefault="00E13C60" w:rsidP="00E13C60">
            <w:pPr>
              <w:jc w:val="center"/>
              <w:rPr>
                <w:rFonts w:ascii="Courier New" w:eastAsia="Times New Roman" w:hAnsi="Courier New"/>
                <w:b/>
                <w:sz w:val="18"/>
                <w:lang w:val="en-GB"/>
              </w:rPr>
            </w:pPr>
          </w:p>
        </w:tc>
        <w:tc>
          <w:tcPr>
            <w:tcW w:w="1417" w:type="dxa"/>
          </w:tcPr>
          <w:p w14:paraId="6CCD122C"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123F13CE" w14:textId="77777777" w:rsidR="00E13C60" w:rsidRPr="00B63014" w:rsidRDefault="00E13C60" w:rsidP="00E13C60">
            <w:pPr>
              <w:rPr>
                <w:rFonts w:ascii="Courier New" w:eastAsia="Times New Roman" w:hAnsi="Courier New"/>
                <w:b/>
                <w:sz w:val="18"/>
                <w:lang w:val="en-GB"/>
              </w:rPr>
            </w:pPr>
          </w:p>
        </w:tc>
      </w:tr>
      <w:tr w:rsidR="00E13C60" w:rsidRPr="00B63014" w14:paraId="22638D2C" w14:textId="77777777" w:rsidTr="00F0448F">
        <w:trPr>
          <w:cantSplit/>
        </w:trPr>
        <w:tc>
          <w:tcPr>
            <w:tcW w:w="993" w:type="dxa"/>
          </w:tcPr>
          <w:p w14:paraId="02A7496E" w14:textId="77777777" w:rsidR="00E13C60" w:rsidRPr="00B63014" w:rsidRDefault="00E13C60" w:rsidP="00E13C60">
            <w:pPr>
              <w:jc w:val="center"/>
              <w:rPr>
                <w:rFonts w:ascii="Courier New" w:eastAsia="Times New Roman" w:hAnsi="Courier New"/>
                <w:b/>
                <w:sz w:val="18"/>
                <w:lang w:val="en-GB"/>
              </w:rPr>
            </w:pPr>
          </w:p>
        </w:tc>
        <w:tc>
          <w:tcPr>
            <w:tcW w:w="1241" w:type="dxa"/>
          </w:tcPr>
          <w:p w14:paraId="66B8A97F" w14:textId="77777777" w:rsidR="00E13C60" w:rsidRPr="00B63014" w:rsidRDefault="00E13C60" w:rsidP="00E13C60">
            <w:pPr>
              <w:jc w:val="center"/>
              <w:rPr>
                <w:rFonts w:ascii="Courier New" w:eastAsia="Times New Roman" w:hAnsi="Courier New"/>
                <w:b/>
                <w:sz w:val="18"/>
                <w:lang w:val="en-GB"/>
              </w:rPr>
            </w:pPr>
          </w:p>
        </w:tc>
        <w:tc>
          <w:tcPr>
            <w:tcW w:w="1194" w:type="dxa"/>
          </w:tcPr>
          <w:p w14:paraId="554B513E" w14:textId="77777777" w:rsidR="00E13C60" w:rsidRPr="00B63014" w:rsidRDefault="00E13C60" w:rsidP="00E13C60">
            <w:pPr>
              <w:jc w:val="center"/>
              <w:rPr>
                <w:rFonts w:ascii="Courier New" w:eastAsia="Times New Roman" w:hAnsi="Courier New"/>
                <w:b/>
                <w:sz w:val="18"/>
                <w:lang w:val="en-GB"/>
              </w:rPr>
            </w:pPr>
          </w:p>
        </w:tc>
        <w:tc>
          <w:tcPr>
            <w:tcW w:w="1074" w:type="dxa"/>
          </w:tcPr>
          <w:p w14:paraId="45789BC7" w14:textId="77777777" w:rsidR="00E13C60" w:rsidRPr="00B63014" w:rsidRDefault="00E13C60" w:rsidP="00E13C60">
            <w:pPr>
              <w:jc w:val="center"/>
              <w:rPr>
                <w:rFonts w:ascii="Courier New" w:eastAsia="Times New Roman" w:hAnsi="Courier New"/>
                <w:b/>
                <w:sz w:val="18"/>
                <w:lang w:val="en-GB"/>
              </w:rPr>
            </w:pPr>
          </w:p>
        </w:tc>
        <w:tc>
          <w:tcPr>
            <w:tcW w:w="567" w:type="dxa"/>
          </w:tcPr>
          <w:p w14:paraId="3EFCFC7B" w14:textId="77777777" w:rsidR="00E13C60" w:rsidRPr="00B63014" w:rsidRDefault="00E13C60" w:rsidP="00E13C60">
            <w:pPr>
              <w:jc w:val="center"/>
              <w:rPr>
                <w:rFonts w:ascii="Courier New" w:eastAsia="Times New Roman" w:hAnsi="Courier New"/>
                <w:b/>
                <w:sz w:val="18"/>
                <w:lang w:val="en-GB"/>
              </w:rPr>
            </w:pPr>
          </w:p>
        </w:tc>
        <w:tc>
          <w:tcPr>
            <w:tcW w:w="1056" w:type="dxa"/>
          </w:tcPr>
          <w:p w14:paraId="0A6ED6B3" w14:textId="77777777" w:rsidR="00E13C60" w:rsidRPr="00B63014" w:rsidRDefault="00E13C60" w:rsidP="00E13C60">
            <w:pPr>
              <w:jc w:val="center"/>
              <w:rPr>
                <w:rFonts w:ascii="Courier New" w:eastAsia="Times New Roman" w:hAnsi="Courier New"/>
                <w:b/>
                <w:sz w:val="18"/>
                <w:lang w:val="en-GB"/>
              </w:rPr>
            </w:pPr>
          </w:p>
        </w:tc>
        <w:tc>
          <w:tcPr>
            <w:tcW w:w="1212" w:type="dxa"/>
          </w:tcPr>
          <w:p w14:paraId="592F469A" w14:textId="77777777" w:rsidR="00E13C60" w:rsidRPr="00B63014" w:rsidRDefault="00E13C60" w:rsidP="00E13C60">
            <w:pPr>
              <w:rPr>
                <w:rFonts w:ascii="Courier New" w:eastAsia="Times New Roman" w:hAnsi="Courier New"/>
                <w:b/>
                <w:sz w:val="18"/>
                <w:lang w:val="en-GB"/>
              </w:rPr>
            </w:pPr>
          </w:p>
        </w:tc>
        <w:tc>
          <w:tcPr>
            <w:tcW w:w="1417" w:type="dxa"/>
          </w:tcPr>
          <w:p w14:paraId="05B456EB" w14:textId="77777777" w:rsidR="00E13C60" w:rsidRPr="00B63014" w:rsidRDefault="00E13C60" w:rsidP="00E13C60">
            <w:pPr>
              <w:jc w:val="center"/>
              <w:rPr>
                <w:rFonts w:ascii="Courier New" w:eastAsia="Times New Roman" w:hAnsi="Courier New"/>
                <w:b/>
                <w:sz w:val="18"/>
                <w:lang w:val="en-GB"/>
              </w:rPr>
            </w:pPr>
          </w:p>
        </w:tc>
        <w:tc>
          <w:tcPr>
            <w:tcW w:w="1765" w:type="dxa"/>
          </w:tcPr>
          <w:p w14:paraId="72772818" w14:textId="77777777" w:rsidR="00E13C60" w:rsidRPr="00B63014" w:rsidRDefault="00E13C60" w:rsidP="00E13C60">
            <w:pPr>
              <w:rPr>
                <w:rFonts w:ascii="Courier New" w:eastAsia="Times New Roman" w:hAnsi="Courier New"/>
                <w:b/>
                <w:sz w:val="18"/>
                <w:lang w:val="en-GB"/>
              </w:rPr>
            </w:pPr>
          </w:p>
        </w:tc>
        <w:tc>
          <w:tcPr>
            <w:tcW w:w="1779" w:type="dxa"/>
          </w:tcPr>
          <w:p w14:paraId="604A1FCC" w14:textId="77777777" w:rsidR="00E13C60" w:rsidRPr="00B63014" w:rsidRDefault="00E13C60" w:rsidP="00E13C60">
            <w:pPr>
              <w:jc w:val="center"/>
              <w:rPr>
                <w:rFonts w:ascii="Courier New" w:eastAsia="Times New Roman" w:hAnsi="Courier New"/>
                <w:b/>
                <w:sz w:val="18"/>
                <w:lang w:val="en-GB"/>
              </w:rPr>
            </w:pPr>
          </w:p>
        </w:tc>
        <w:tc>
          <w:tcPr>
            <w:tcW w:w="1417" w:type="dxa"/>
          </w:tcPr>
          <w:p w14:paraId="16B2B159"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604A6DCF" w14:textId="77777777" w:rsidR="00E13C60" w:rsidRPr="00B63014" w:rsidRDefault="00E13C60" w:rsidP="00E13C60">
            <w:pPr>
              <w:rPr>
                <w:rFonts w:ascii="Courier New" w:eastAsia="Times New Roman" w:hAnsi="Courier New"/>
                <w:b/>
                <w:sz w:val="18"/>
                <w:lang w:val="en-GB"/>
              </w:rPr>
            </w:pPr>
          </w:p>
        </w:tc>
      </w:tr>
      <w:tr w:rsidR="00E13C60" w:rsidRPr="00B63014" w14:paraId="55E9C346" w14:textId="77777777" w:rsidTr="00F0448F">
        <w:trPr>
          <w:cantSplit/>
        </w:trPr>
        <w:tc>
          <w:tcPr>
            <w:tcW w:w="993" w:type="dxa"/>
          </w:tcPr>
          <w:p w14:paraId="602B84D5" w14:textId="77777777" w:rsidR="00E13C60" w:rsidRPr="00B63014" w:rsidRDefault="00E13C60" w:rsidP="00E13C60">
            <w:pPr>
              <w:jc w:val="center"/>
              <w:rPr>
                <w:rFonts w:ascii="Courier New" w:eastAsia="Times New Roman" w:hAnsi="Courier New"/>
                <w:b/>
                <w:sz w:val="18"/>
                <w:lang w:val="en-GB"/>
              </w:rPr>
            </w:pPr>
          </w:p>
        </w:tc>
        <w:tc>
          <w:tcPr>
            <w:tcW w:w="1241" w:type="dxa"/>
          </w:tcPr>
          <w:p w14:paraId="0093D3E6" w14:textId="77777777" w:rsidR="00E13C60" w:rsidRPr="00B63014" w:rsidRDefault="00E13C60" w:rsidP="00E13C60">
            <w:pPr>
              <w:jc w:val="center"/>
              <w:rPr>
                <w:rFonts w:ascii="Courier New" w:eastAsia="Times New Roman" w:hAnsi="Courier New"/>
                <w:b/>
                <w:sz w:val="18"/>
                <w:lang w:val="en-GB"/>
              </w:rPr>
            </w:pPr>
          </w:p>
        </w:tc>
        <w:tc>
          <w:tcPr>
            <w:tcW w:w="1194" w:type="dxa"/>
          </w:tcPr>
          <w:p w14:paraId="4234BCFA" w14:textId="77777777" w:rsidR="00E13C60" w:rsidRPr="00B63014" w:rsidRDefault="00E13C60" w:rsidP="00E13C60">
            <w:pPr>
              <w:jc w:val="center"/>
              <w:rPr>
                <w:rFonts w:ascii="Courier New" w:eastAsia="Times New Roman" w:hAnsi="Courier New"/>
                <w:b/>
                <w:sz w:val="18"/>
                <w:lang w:val="en-GB"/>
              </w:rPr>
            </w:pPr>
          </w:p>
        </w:tc>
        <w:tc>
          <w:tcPr>
            <w:tcW w:w="1074" w:type="dxa"/>
          </w:tcPr>
          <w:p w14:paraId="7C4292EB" w14:textId="77777777" w:rsidR="00E13C60" w:rsidRPr="00B63014" w:rsidRDefault="00E13C60" w:rsidP="00E13C60">
            <w:pPr>
              <w:jc w:val="center"/>
              <w:rPr>
                <w:rFonts w:ascii="Courier New" w:eastAsia="Times New Roman" w:hAnsi="Courier New"/>
                <w:b/>
                <w:sz w:val="18"/>
                <w:lang w:val="en-GB"/>
              </w:rPr>
            </w:pPr>
          </w:p>
        </w:tc>
        <w:tc>
          <w:tcPr>
            <w:tcW w:w="567" w:type="dxa"/>
          </w:tcPr>
          <w:p w14:paraId="210B2D58" w14:textId="77777777" w:rsidR="00E13C60" w:rsidRPr="00B63014" w:rsidRDefault="00E13C60" w:rsidP="00E13C60">
            <w:pPr>
              <w:jc w:val="center"/>
              <w:rPr>
                <w:rFonts w:ascii="Courier New" w:eastAsia="Times New Roman" w:hAnsi="Courier New"/>
                <w:b/>
                <w:sz w:val="18"/>
                <w:lang w:val="en-GB"/>
              </w:rPr>
            </w:pPr>
          </w:p>
        </w:tc>
        <w:tc>
          <w:tcPr>
            <w:tcW w:w="1056" w:type="dxa"/>
          </w:tcPr>
          <w:p w14:paraId="44D75911" w14:textId="77777777" w:rsidR="00E13C60" w:rsidRPr="00B63014" w:rsidRDefault="00E13C60" w:rsidP="00E13C60">
            <w:pPr>
              <w:jc w:val="center"/>
              <w:rPr>
                <w:rFonts w:ascii="Courier New" w:eastAsia="Times New Roman" w:hAnsi="Courier New"/>
                <w:b/>
                <w:sz w:val="18"/>
                <w:lang w:val="en-GB"/>
              </w:rPr>
            </w:pPr>
          </w:p>
        </w:tc>
        <w:tc>
          <w:tcPr>
            <w:tcW w:w="1212" w:type="dxa"/>
          </w:tcPr>
          <w:p w14:paraId="1480C1B0" w14:textId="77777777" w:rsidR="00E13C60" w:rsidRPr="00B63014" w:rsidRDefault="00E13C60" w:rsidP="00E13C60">
            <w:pPr>
              <w:rPr>
                <w:rFonts w:ascii="Courier New" w:eastAsia="Times New Roman" w:hAnsi="Courier New"/>
                <w:b/>
                <w:sz w:val="18"/>
                <w:lang w:val="en-GB"/>
              </w:rPr>
            </w:pPr>
          </w:p>
        </w:tc>
        <w:tc>
          <w:tcPr>
            <w:tcW w:w="1417" w:type="dxa"/>
          </w:tcPr>
          <w:p w14:paraId="2A932E9E" w14:textId="77777777" w:rsidR="00E13C60" w:rsidRPr="00B63014" w:rsidRDefault="00E13C60" w:rsidP="00E13C60">
            <w:pPr>
              <w:jc w:val="center"/>
              <w:rPr>
                <w:rFonts w:ascii="Courier New" w:eastAsia="Times New Roman" w:hAnsi="Courier New"/>
                <w:b/>
                <w:sz w:val="18"/>
                <w:lang w:val="en-GB"/>
              </w:rPr>
            </w:pPr>
          </w:p>
        </w:tc>
        <w:tc>
          <w:tcPr>
            <w:tcW w:w="1765" w:type="dxa"/>
          </w:tcPr>
          <w:p w14:paraId="6B702748" w14:textId="77777777" w:rsidR="00E13C60" w:rsidRPr="00B63014" w:rsidRDefault="00E13C60" w:rsidP="00E13C60">
            <w:pPr>
              <w:rPr>
                <w:rFonts w:ascii="Courier New" w:eastAsia="Times New Roman" w:hAnsi="Courier New"/>
                <w:b/>
                <w:sz w:val="18"/>
                <w:lang w:val="en-GB"/>
              </w:rPr>
            </w:pPr>
          </w:p>
        </w:tc>
        <w:tc>
          <w:tcPr>
            <w:tcW w:w="1779" w:type="dxa"/>
          </w:tcPr>
          <w:p w14:paraId="489FE4B9" w14:textId="77777777" w:rsidR="00E13C60" w:rsidRPr="00B63014" w:rsidRDefault="00E13C60" w:rsidP="00E13C60">
            <w:pPr>
              <w:jc w:val="center"/>
              <w:rPr>
                <w:rFonts w:ascii="Courier New" w:eastAsia="Times New Roman" w:hAnsi="Courier New"/>
                <w:b/>
                <w:sz w:val="18"/>
                <w:lang w:val="en-GB"/>
              </w:rPr>
            </w:pPr>
          </w:p>
        </w:tc>
        <w:tc>
          <w:tcPr>
            <w:tcW w:w="1417" w:type="dxa"/>
          </w:tcPr>
          <w:p w14:paraId="391678E1" w14:textId="77777777" w:rsidR="00E13C60" w:rsidRPr="00B63014" w:rsidRDefault="00E13C60" w:rsidP="00E13C60">
            <w:pPr>
              <w:tabs>
                <w:tab w:val="left" w:pos="1027"/>
              </w:tabs>
              <w:jc w:val="center"/>
              <w:rPr>
                <w:rFonts w:ascii="Courier New" w:eastAsia="Times New Roman" w:hAnsi="Courier New"/>
                <w:b/>
                <w:sz w:val="18"/>
                <w:lang w:val="en-GB"/>
              </w:rPr>
            </w:pPr>
          </w:p>
        </w:tc>
        <w:tc>
          <w:tcPr>
            <w:tcW w:w="1560" w:type="dxa"/>
          </w:tcPr>
          <w:p w14:paraId="2E282A41" w14:textId="77777777" w:rsidR="00E13C60" w:rsidRPr="00B63014" w:rsidRDefault="00E13C60" w:rsidP="00E13C60">
            <w:pPr>
              <w:rPr>
                <w:rFonts w:ascii="Courier New" w:eastAsia="Times New Roman" w:hAnsi="Courier New"/>
                <w:b/>
                <w:sz w:val="18"/>
                <w:lang w:val="en-GB"/>
              </w:rPr>
            </w:pPr>
          </w:p>
        </w:tc>
      </w:tr>
    </w:tbl>
    <w:p w14:paraId="03F52F19"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99D5702" w14:textId="77777777" w:rsidTr="00F0448F">
        <w:trPr>
          <w:cantSplit/>
        </w:trPr>
        <w:tc>
          <w:tcPr>
            <w:tcW w:w="2642" w:type="dxa"/>
          </w:tcPr>
          <w:p w14:paraId="701C7D50"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10005EDA" w14:textId="77777777" w:rsidR="00E13C60" w:rsidRPr="00B63014" w:rsidRDefault="00E13C60" w:rsidP="00E13C60">
            <w:pPr>
              <w:ind w:firstLine="108"/>
              <w:rPr>
                <w:rFonts w:eastAsia="Times New Roman"/>
                <w:sz w:val="24"/>
                <w:lang w:val="en-GB"/>
              </w:rPr>
            </w:pPr>
          </w:p>
        </w:tc>
        <w:tc>
          <w:tcPr>
            <w:tcW w:w="2760" w:type="dxa"/>
          </w:tcPr>
          <w:p w14:paraId="79437D2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2D261917"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43181D05" w14:textId="77777777" w:rsidTr="00F0448F">
        <w:trPr>
          <w:cantSplit/>
        </w:trPr>
        <w:tc>
          <w:tcPr>
            <w:tcW w:w="2642" w:type="dxa"/>
          </w:tcPr>
          <w:p w14:paraId="141F9E6D"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1C0D8601" w14:textId="77777777" w:rsidR="00E13C60" w:rsidRPr="00B63014" w:rsidRDefault="00E13C60" w:rsidP="00E13C60">
            <w:pPr>
              <w:ind w:firstLine="108"/>
              <w:rPr>
                <w:rFonts w:eastAsia="Times New Roman"/>
                <w:sz w:val="24"/>
                <w:lang w:val="en-GB"/>
              </w:rPr>
            </w:pPr>
          </w:p>
        </w:tc>
        <w:tc>
          <w:tcPr>
            <w:tcW w:w="2760" w:type="dxa"/>
          </w:tcPr>
          <w:p w14:paraId="4DDA9600"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55B95C55"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0F1E112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82816" behindDoc="0" locked="0" layoutInCell="0" allowOverlap="1" wp14:anchorId="72D42EDE" wp14:editId="7BD278CF">
                <wp:simplePos x="0" y="0"/>
                <wp:positionH relativeFrom="column">
                  <wp:posOffset>-168910</wp:posOffset>
                </wp:positionH>
                <wp:positionV relativeFrom="paragraph">
                  <wp:posOffset>53975</wp:posOffset>
                </wp:positionV>
                <wp:extent cx="6584315" cy="1163320"/>
                <wp:effectExtent l="12065" t="6350" r="13970" b="11430"/>
                <wp:wrapNone/>
                <wp:docPr id="447" name="Прямоугольник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DA65CAB" id="Прямоугольник 447" o:spid="_x0000_s1026" style="position:absolute;margin-left:-13.3pt;margin-top:4.25pt;width:518.45pt;height:9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" o:allowincell="f" filled="f" strokecolor="#8c8c8c" strokeweight=".5pt"/>
            </w:pict>
          </mc:Fallback>
        </mc:AlternateContent>
      </w:r>
      <w:r w:rsidRPr="00B63014">
        <w:rPr>
          <w:rFonts w:eastAsia="Times New Roman"/>
          <w:noProof/>
          <w:sz w:val="24"/>
        </w:rPr>
        <mc:AlternateContent>
          <mc:Choice Requires="wps">
            <w:drawing>
              <wp:anchor distT="0" distB="0" distL="114300" distR="114300" simplePos="0" relativeHeight="251680768" behindDoc="0" locked="0" layoutInCell="0" allowOverlap="1" wp14:anchorId="7868FD1C" wp14:editId="5471A20C">
                <wp:simplePos x="0" y="0"/>
                <wp:positionH relativeFrom="column">
                  <wp:posOffset>13970</wp:posOffset>
                </wp:positionH>
                <wp:positionV relativeFrom="paragraph">
                  <wp:posOffset>35560</wp:posOffset>
                </wp:positionV>
                <wp:extent cx="635" cy="92075"/>
                <wp:effectExtent l="13970" t="6985" r="13970" b="5715"/>
                <wp:wrapNone/>
                <wp:docPr id="446" name="Прямоугольник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CFD892" id="Прямоугольник 446" o:spid="_x0000_s1026" style="position:absolute;margin-left:1.1pt;margin-top:2.8pt;width:.05pt;height: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PWv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tBT1r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0F83B6F8" w14:textId="77777777" w:rsidR="00E13C60" w:rsidRPr="00B63014" w:rsidRDefault="00E13C60" w:rsidP="00E13C60">
      <w:pPr>
        <w:rPr>
          <w:rFonts w:ascii="Arial CYR" w:eastAsia="Times New Roman" w:hAnsi="Arial CYR"/>
          <w:i/>
          <w:sz w:val="18"/>
          <w:lang w:val="en-GB"/>
        </w:rPr>
      </w:pP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E13C60" w:rsidRPr="00B63014" w14:paraId="066C426F" w14:textId="77777777" w:rsidTr="00F0448F">
        <w:trPr>
          <w:gridAfter w:val="1"/>
          <w:wAfter w:w="1370" w:type="dxa"/>
        </w:trPr>
        <w:tc>
          <w:tcPr>
            <w:tcW w:w="2234" w:type="dxa"/>
            <w:gridSpan w:val="2"/>
          </w:tcPr>
          <w:p w14:paraId="4B0F005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6" w:space="0" w:color="auto"/>
            </w:tcBorders>
          </w:tcPr>
          <w:p w14:paraId="198DD970" w14:textId="77777777" w:rsidR="00E13C60" w:rsidRPr="00B63014" w:rsidRDefault="00E13C60" w:rsidP="00E13C60">
            <w:pPr>
              <w:rPr>
                <w:rFonts w:ascii="Arial CYR" w:eastAsia="Times New Roman" w:hAnsi="Arial CYR"/>
                <w:i/>
                <w:sz w:val="18"/>
                <w:lang w:val="en-GB"/>
              </w:rPr>
            </w:pPr>
          </w:p>
        </w:tc>
        <w:tc>
          <w:tcPr>
            <w:tcW w:w="4585" w:type="dxa"/>
            <w:gridSpan w:val="6"/>
          </w:tcPr>
          <w:p w14:paraId="71DB558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03C6CD2F" w14:textId="77777777" w:rsidTr="00F0448F">
        <w:tc>
          <w:tcPr>
            <w:tcW w:w="9893" w:type="dxa"/>
            <w:gridSpan w:val="10"/>
          </w:tcPr>
          <w:p w14:paraId="023D4683" w14:textId="77777777" w:rsidR="00E13C60" w:rsidRPr="00B63014" w:rsidRDefault="00E13C60" w:rsidP="00E13C60">
            <w:pPr>
              <w:rPr>
                <w:rFonts w:ascii="Arial CYR" w:eastAsia="Times New Roman" w:hAnsi="Arial CYR"/>
                <w:i/>
                <w:sz w:val="18"/>
                <w:lang w:val="en-GB"/>
              </w:rPr>
            </w:pPr>
          </w:p>
        </w:tc>
      </w:tr>
      <w:tr w:rsidR="00E13C60" w:rsidRPr="00B63014" w14:paraId="5120F684" w14:textId="77777777" w:rsidTr="00F0448F">
        <w:tc>
          <w:tcPr>
            <w:tcW w:w="2234" w:type="dxa"/>
            <w:gridSpan w:val="2"/>
          </w:tcPr>
          <w:p w14:paraId="7CBA436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10B83075" w14:textId="77777777" w:rsidR="00E13C60" w:rsidRPr="00B63014" w:rsidRDefault="00E13C60" w:rsidP="00E13C60">
            <w:pPr>
              <w:rPr>
                <w:rFonts w:ascii="Courier New" w:eastAsia="Times New Roman" w:hAnsi="Courier New"/>
                <w:i/>
                <w:sz w:val="18"/>
                <w:lang w:val="en-GB"/>
              </w:rPr>
            </w:pPr>
          </w:p>
        </w:tc>
        <w:tc>
          <w:tcPr>
            <w:tcW w:w="2976" w:type="dxa"/>
            <w:gridSpan w:val="3"/>
          </w:tcPr>
          <w:p w14:paraId="0527BAAB"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4"/>
          </w:tcPr>
          <w:p w14:paraId="6030F482"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63EE97F0" w14:textId="77777777" w:rsidTr="00F0448F">
        <w:trPr>
          <w:gridAfter w:val="2"/>
          <w:wAfter w:w="1986" w:type="dxa"/>
        </w:trPr>
        <w:tc>
          <w:tcPr>
            <w:tcW w:w="7907" w:type="dxa"/>
            <w:gridSpan w:val="8"/>
          </w:tcPr>
          <w:p w14:paraId="789E173E" w14:textId="77777777" w:rsidR="00E13C60" w:rsidRPr="00B63014" w:rsidRDefault="00E13C60" w:rsidP="00E13C60">
            <w:pPr>
              <w:jc w:val="center"/>
              <w:rPr>
                <w:rFonts w:eastAsia="Times New Roman"/>
                <w:sz w:val="16"/>
                <w:lang w:val="en-GB"/>
              </w:rPr>
            </w:pPr>
          </w:p>
        </w:tc>
      </w:tr>
      <w:tr w:rsidR="00E13C60" w:rsidRPr="00B63014" w14:paraId="7EC8F5DB" w14:textId="77777777" w:rsidTr="00F0448F">
        <w:tc>
          <w:tcPr>
            <w:tcW w:w="3938" w:type="dxa"/>
            <w:gridSpan w:val="3"/>
          </w:tcPr>
          <w:p w14:paraId="5347BA1D" w14:textId="77777777" w:rsidR="00E13C60" w:rsidRPr="00B63014" w:rsidRDefault="00E13C60" w:rsidP="00E13C60">
            <w:pPr>
              <w:rPr>
                <w:rFonts w:eastAsia="Times New Roman"/>
                <w:sz w:val="18"/>
                <w:lang w:val="en-GB"/>
              </w:rPr>
            </w:pPr>
          </w:p>
        </w:tc>
        <w:tc>
          <w:tcPr>
            <w:tcW w:w="2976" w:type="dxa"/>
            <w:gridSpan w:val="3"/>
          </w:tcPr>
          <w:p w14:paraId="01BBC1E8"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4"/>
          </w:tcPr>
          <w:p w14:paraId="1B0A8CD1"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r w:rsidR="00E13C60" w:rsidRPr="00B63014" w14:paraId="05AF4A95" w14:textId="77777777" w:rsidTr="00F0448F">
        <w:tblPrEx>
          <w:tblCellMar>
            <w:left w:w="108" w:type="dxa"/>
            <w:right w:w="108" w:type="dxa"/>
          </w:tblCellMar>
        </w:tblPrEx>
        <w:tc>
          <w:tcPr>
            <w:tcW w:w="1668" w:type="dxa"/>
          </w:tcPr>
          <w:p w14:paraId="7E8CD1C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gridSpan w:val="3"/>
            <w:tcBorders>
              <w:bottom w:val="single" w:sz="6" w:space="0" w:color="auto"/>
            </w:tcBorders>
          </w:tcPr>
          <w:p w14:paraId="7B58F657"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1EEF5E38"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gridSpan w:val="2"/>
          </w:tcPr>
          <w:p w14:paraId="5FFE528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gridSpan w:val="3"/>
            <w:tcBorders>
              <w:bottom w:val="single" w:sz="6" w:space="0" w:color="auto"/>
            </w:tcBorders>
          </w:tcPr>
          <w:p w14:paraId="3AAFCF45" w14:textId="77777777" w:rsidR="00E13C60" w:rsidRPr="00B63014" w:rsidRDefault="00E13C60" w:rsidP="00E13C60">
            <w:pPr>
              <w:rPr>
                <w:rFonts w:ascii="Arial CYR" w:eastAsia="Times New Roman" w:hAnsi="Arial CYR"/>
                <w:i/>
                <w:sz w:val="18"/>
                <w:lang w:val="en-GB"/>
              </w:rPr>
            </w:pPr>
          </w:p>
        </w:tc>
      </w:tr>
    </w:tbl>
    <w:p w14:paraId="30CCF8A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26C76F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t>1/1</w:t>
      </w:r>
    </w:p>
    <w:p w14:paraId="561D8A98" w14:textId="77777777" w:rsidR="008A2465" w:rsidRPr="00B63014" w:rsidRDefault="008A2465">
      <w:pPr>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p>
    <w:p w14:paraId="465ADC62" w14:textId="77777777" w:rsidR="00E13C60" w:rsidRPr="00B63014" w:rsidRDefault="00E13C60" w:rsidP="00E13C60">
      <w:pPr>
        <w:keepNext/>
        <w:tabs>
          <w:tab w:val="left" w:pos="1418"/>
          <w:tab w:val="left" w:pos="11907"/>
        </w:tabs>
        <w:spacing w:after="60"/>
        <w:ind w:right="2640"/>
        <w:jc w:val="right"/>
        <w:outlineLvl w:val="2"/>
        <w:rPr>
          <w:rFonts w:eastAsia="Times New Roman"/>
          <w:b/>
          <w:sz w:val="18"/>
          <w:lang w:val="en-US"/>
        </w:rPr>
      </w:pPr>
      <w:r w:rsidRPr="00B63014">
        <w:rPr>
          <w:rFonts w:eastAsia="Times New Roman"/>
          <w:b/>
          <w:sz w:val="18"/>
          <w:lang w:val="en-US"/>
        </w:rPr>
        <w:t>Form IS40R</w:t>
      </w:r>
    </w:p>
    <w:p w14:paraId="26C57C69" w14:textId="77777777" w:rsidR="00E13C60" w:rsidRPr="00B63014" w:rsidRDefault="00E13C60" w:rsidP="00E13C60">
      <w:pPr>
        <w:jc w:val="center"/>
        <w:rPr>
          <w:rFonts w:eastAsia="Times New Roman"/>
          <w:b/>
          <w:sz w:val="22"/>
          <w:lang w:val="en-US"/>
        </w:rPr>
      </w:pPr>
      <w:r w:rsidRPr="00B63014">
        <w:rPr>
          <w:rFonts w:eastAsia="Times New Roman"/>
          <w:b/>
          <w:sz w:val="24"/>
          <w:lang w:val="en-US"/>
        </w:rPr>
        <w:t>REPORT No. ______</w:t>
      </w:r>
    </w:p>
    <w:p w14:paraId="014295B3" w14:textId="77777777" w:rsidR="00E13C60" w:rsidRPr="00B63014" w:rsidRDefault="00E13C60" w:rsidP="00E13C60">
      <w:pPr>
        <w:jc w:val="center"/>
        <w:rPr>
          <w:rFonts w:eastAsia="Times New Roman"/>
          <w:b/>
          <w:sz w:val="24"/>
          <w:szCs w:val="24"/>
          <w:lang w:val="en-US"/>
        </w:rPr>
      </w:pPr>
      <w:r w:rsidRPr="00B63014">
        <w:rPr>
          <w:rFonts w:eastAsia="Times New Roman"/>
          <w:b/>
          <w:sz w:val="24"/>
          <w:szCs w:val="24"/>
          <w:lang w:val="en-US"/>
        </w:rPr>
        <w:t>dated __</w:t>
      </w:r>
      <w:proofErr w:type="gramStart"/>
      <w:r w:rsidRPr="00B63014">
        <w:rPr>
          <w:rFonts w:eastAsia="Times New Roman"/>
          <w:b/>
          <w:sz w:val="24"/>
          <w:szCs w:val="24"/>
          <w:lang w:val="en-US"/>
        </w:rPr>
        <w:t>_  _</w:t>
      </w:r>
      <w:proofErr w:type="gramEnd"/>
      <w:r w:rsidRPr="00B63014">
        <w:rPr>
          <w:rFonts w:eastAsia="Times New Roman"/>
          <w:b/>
          <w:sz w:val="24"/>
          <w:szCs w:val="24"/>
          <w:lang w:val="en-US"/>
        </w:rPr>
        <w:t>__________ 20___ &lt;</w:t>
      </w:r>
      <w:r w:rsidRPr="00B63014">
        <w:rPr>
          <w:rFonts w:eastAsia="Times New Roman"/>
          <w:sz w:val="18"/>
          <w:szCs w:val="24"/>
          <w:lang w:val="en-US"/>
        </w:rPr>
        <w:t>report generation time</w:t>
      </w:r>
      <w:r w:rsidRPr="00B63014">
        <w:rPr>
          <w:rFonts w:eastAsia="Times New Roman"/>
          <w:b/>
          <w:sz w:val="24"/>
          <w:szCs w:val="24"/>
          <w:lang w:val="en-US"/>
        </w:rPr>
        <w:t>&gt;</w:t>
      </w:r>
    </w:p>
    <w:p w14:paraId="7275A76D" w14:textId="77777777" w:rsidR="00E13C60" w:rsidRPr="00B63014" w:rsidRDefault="00E13C60" w:rsidP="00E13C60">
      <w:pPr>
        <w:ind w:right="851"/>
        <w:jc w:val="center"/>
        <w:rPr>
          <w:rFonts w:eastAsia="Times New Roman"/>
          <w:sz w:val="16"/>
          <w:szCs w:val="16"/>
          <w:lang w:val="en-US"/>
        </w:rPr>
      </w:pPr>
    </w:p>
    <w:tbl>
      <w:tblPr>
        <w:tblW w:w="0" w:type="auto"/>
        <w:tblLayout w:type="fixed"/>
        <w:tblCellMar>
          <w:left w:w="107" w:type="dxa"/>
          <w:right w:w="107" w:type="dxa"/>
        </w:tblCellMar>
        <w:tblLook w:val="04A0" w:firstRow="1" w:lastRow="0" w:firstColumn="1" w:lastColumn="0" w:noHBand="0" w:noVBand="1"/>
      </w:tblPr>
      <w:tblGrid>
        <w:gridCol w:w="2234"/>
        <w:gridCol w:w="9497"/>
        <w:gridCol w:w="288"/>
        <w:gridCol w:w="595"/>
      </w:tblGrid>
      <w:tr w:rsidR="00E13C60" w:rsidRPr="00B63014" w14:paraId="0CC70FF5" w14:textId="77777777" w:rsidTr="00F0448F">
        <w:tc>
          <w:tcPr>
            <w:tcW w:w="2234" w:type="dxa"/>
            <w:hideMark/>
          </w:tcPr>
          <w:p w14:paraId="26A4F1AB" w14:textId="77777777" w:rsidR="00E13C60" w:rsidRPr="00B63014" w:rsidRDefault="00E13C60" w:rsidP="00E13C60">
            <w:pPr>
              <w:widowControl w:val="0"/>
              <w:rPr>
                <w:rFonts w:ascii="Calibri" w:hAnsi="Calibri" w:cs="Mangal"/>
                <w:b/>
                <w:i/>
                <w:sz w:val="22"/>
                <w:szCs w:val="24"/>
                <w:lang w:val="en-US" w:eastAsia="en-US"/>
              </w:rPr>
            </w:pPr>
            <w:r w:rsidRPr="00B63014">
              <w:rPr>
                <w:rFonts w:eastAsia="Times New Roman"/>
                <w:b/>
                <w:i/>
                <w:sz w:val="24"/>
                <w:szCs w:val="24"/>
                <w:lang w:val="en-US"/>
              </w:rPr>
              <w:t>Transaction:</w:t>
            </w:r>
          </w:p>
        </w:tc>
        <w:tc>
          <w:tcPr>
            <w:tcW w:w="9497" w:type="dxa"/>
            <w:shd w:val="pct5" w:color="auto" w:fill="auto"/>
          </w:tcPr>
          <w:p w14:paraId="20D7EFE2" w14:textId="77777777" w:rsidR="00E13C60" w:rsidRPr="00B63014" w:rsidRDefault="00E13C60" w:rsidP="00E13C60">
            <w:pPr>
              <w:widowControl w:val="0"/>
              <w:ind w:left="-108" w:right="-108"/>
              <w:jc w:val="center"/>
              <w:rPr>
                <w:rFonts w:ascii="Calibri" w:hAnsi="Calibri" w:cs="Mangal"/>
                <w:szCs w:val="22"/>
                <w:lang w:val="en-US" w:eastAsia="en-US"/>
              </w:rPr>
            </w:pPr>
          </w:p>
        </w:tc>
        <w:tc>
          <w:tcPr>
            <w:tcW w:w="288" w:type="dxa"/>
          </w:tcPr>
          <w:p w14:paraId="171A84E0" w14:textId="77777777" w:rsidR="00E13C60" w:rsidRPr="00B63014" w:rsidRDefault="00E13C60" w:rsidP="00E13C60">
            <w:pPr>
              <w:widowControl w:val="0"/>
              <w:ind w:left="601"/>
              <w:rPr>
                <w:rFonts w:ascii="Calibri" w:hAnsi="Calibri" w:cs="Mangal"/>
                <w:sz w:val="22"/>
                <w:szCs w:val="24"/>
                <w:lang w:val="en-US" w:eastAsia="en-US"/>
              </w:rPr>
            </w:pPr>
          </w:p>
        </w:tc>
        <w:tc>
          <w:tcPr>
            <w:tcW w:w="595" w:type="dxa"/>
            <w:tcBorders>
              <w:top w:val="single" w:sz="6" w:space="0" w:color="auto"/>
              <w:left w:val="single" w:sz="6" w:space="0" w:color="auto"/>
              <w:bottom w:val="single" w:sz="6" w:space="0" w:color="auto"/>
              <w:right w:val="single" w:sz="6" w:space="0" w:color="auto"/>
            </w:tcBorders>
          </w:tcPr>
          <w:p w14:paraId="6F683BB2" w14:textId="77777777" w:rsidR="00E13C60" w:rsidRPr="00B63014" w:rsidRDefault="00E13C60" w:rsidP="00E13C60">
            <w:pPr>
              <w:widowControl w:val="0"/>
              <w:ind w:left="-211" w:right="-89" w:firstLine="94"/>
              <w:jc w:val="center"/>
              <w:rPr>
                <w:rFonts w:ascii="Calibri" w:hAnsi="Calibri" w:cs="Mangal"/>
                <w:b/>
                <w:sz w:val="22"/>
                <w:szCs w:val="24"/>
                <w:lang w:val="en-US" w:eastAsia="en-US"/>
              </w:rPr>
            </w:pPr>
          </w:p>
        </w:tc>
      </w:tr>
    </w:tbl>
    <w:p w14:paraId="4BBBD9E2"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24167474" w14:textId="77777777" w:rsidTr="00F0448F">
        <w:tc>
          <w:tcPr>
            <w:tcW w:w="2324" w:type="dxa"/>
            <w:hideMark/>
          </w:tcPr>
          <w:p w14:paraId="00A28F91"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Report issuer:</w:t>
            </w:r>
          </w:p>
        </w:tc>
        <w:tc>
          <w:tcPr>
            <w:tcW w:w="2564" w:type="dxa"/>
            <w:tcBorders>
              <w:top w:val="nil"/>
              <w:left w:val="nil"/>
              <w:bottom w:val="single" w:sz="4" w:space="0" w:color="auto"/>
              <w:right w:val="nil"/>
            </w:tcBorders>
            <w:hideMark/>
          </w:tcPr>
          <w:p w14:paraId="776A66B1" w14:textId="77777777" w:rsidR="00E13C60" w:rsidRPr="00B63014" w:rsidRDefault="00E13C60" w:rsidP="00E13C60">
            <w:pPr>
              <w:widowControl w:val="0"/>
              <w:tabs>
                <w:tab w:val="center" w:pos="4677"/>
                <w:tab w:val="right" w:pos="9355"/>
              </w:tabs>
              <w:overflowPunct w:val="0"/>
              <w:autoSpaceDE w:val="0"/>
              <w:autoSpaceDN w:val="0"/>
              <w:adjustRightInd w:val="0"/>
              <w:rPr>
                <w:rFonts w:ascii="Calibri" w:hAnsi="Calibri" w:cs="Mangal"/>
                <w:szCs w:val="22"/>
                <w:lang w:val="en-US" w:eastAsia="en-US"/>
              </w:rPr>
            </w:pPr>
            <w:r w:rsidRPr="00B63014">
              <w:rPr>
                <w:rFonts w:ascii="Times New Roman CYR" w:eastAsia="Times New Roman" w:hAnsi="Times New Roman CYR"/>
                <w:lang w:val="en-US"/>
              </w:rPr>
              <w:t>&lt;depository code&gt;</w:t>
            </w:r>
          </w:p>
        </w:tc>
        <w:tc>
          <w:tcPr>
            <w:tcW w:w="132" w:type="dxa"/>
          </w:tcPr>
          <w:p w14:paraId="47F29D45"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tcBorders>
              <w:top w:val="nil"/>
              <w:left w:val="nil"/>
              <w:bottom w:val="single" w:sz="4" w:space="0" w:color="auto"/>
              <w:right w:val="nil"/>
            </w:tcBorders>
            <w:hideMark/>
          </w:tcPr>
          <w:p w14:paraId="418846F1"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0C7E4502"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64A30E0E" w14:textId="77777777" w:rsidTr="00F0448F">
        <w:tc>
          <w:tcPr>
            <w:tcW w:w="2324" w:type="dxa"/>
            <w:hideMark/>
          </w:tcPr>
          <w:p w14:paraId="632A2069"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Instruction submitter:</w:t>
            </w:r>
          </w:p>
        </w:tc>
        <w:tc>
          <w:tcPr>
            <w:tcW w:w="2564" w:type="dxa"/>
            <w:tcBorders>
              <w:top w:val="nil"/>
              <w:left w:val="nil"/>
              <w:bottom w:val="single" w:sz="4" w:space="0" w:color="auto"/>
              <w:right w:val="nil"/>
            </w:tcBorders>
            <w:hideMark/>
          </w:tcPr>
          <w:p w14:paraId="622A4F4F"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0C316A83" w14:textId="77777777" w:rsidR="00E13C60" w:rsidRPr="00B63014" w:rsidRDefault="00E13C60" w:rsidP="00E13C60">
            <w:pPr>
              <w:widowControl w:val="0"/>
              <w:ind w:firstLine="108"/>
              <w:rPr>
                <w:rFonts w:ascii="Calibri" w:hAnsi="Calibri" w:cs="Mangal"/>
                <w:szCs w:val="22"/>
                <w:lang w:val="en-US" w:eastAsia="en-US"/>
              </w:rPr>
            </w:pPr>
          </w:p>
        </w:tc>
        <w:tc>
          <w:tcPr>
            <w:tcW w:w="6660" w:type="dxa"/>
            <w:tcBorders>
              <w:top w:val="nil"/>
              <w:left w:val="nil"/>
              <w:bottom w:val="single" w:sz="4" w:space="0" w:color="auto"/>
              <w:right w:val="nil"/>
            </w:tcBorders>
            <w:hideMark/>
          </w:tcPr>
          <w:p w14:paraId="5ECFCAC7"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5E5F2027"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7345A194" w14:textId="77777777" w:rsidTr="00F0448F">
        <w:tc>
          <w:tcPr>
            <w:tcW w:w="2324" w:type="dxa"/>
            <w:hideMark/>
          </w:tcPr>
          <w:p w14:paraId="026155AF"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Report recipient:</w:t>
            </w:r>
          </w:p>
        </w:tc>
        <w:tc>
          <w:tcPr>
            <w:tcW w:w="2564" w:type="dxa"/>
            <w:hideMark/>
          </w:tcPr>
          <w:p w14:paraId="6B20C20F"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62C1AF16"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hideMark/>
          </w:tcPr>
          <w:p w14:paraId="3B66D6A7" w14:textId="77777777" w:rsidR="00E13C60" w:rsidRPr="00B63014" w:rsidRDefault="00E13C60" w:rsidP="00E13C60">
            <w:pPr>
              <w:widowControl w:val="0"/>
              <w:rPr>
                <w:rFonts w:ascii="Calibri" w:hAnsi="Calibri" w:cs="Mangal"/>
                <w:b/>
                <w:szCs w:val="22"/>
                <w:lang w:val="en-US" w:eastAsia="en-US"/>
              </w:rPr>
            </w:pPr>
            <w:r w:rsidRPr="00B63014">
              <w:rPr>
                <w:rFonts w:eastAsia="Times New Roman"/>
                <w:lang w:val="en-US"/>
              </w:rPr>
              <w:t>&lt;short name&gt;</w:t>
            </w:r>
          </w:p>
        </w:tc>
      </w:tr>
      <w:tr w:rsidR="00E13C60" w:rsidRPr="00B63014" w14:paraId="0F4032BA" w14:textId="77777777" w:rsidTr="00F0448F">
        <w:tc>
          <w:tcPr>
            <w:tcW w:w="2324" w:type="dxa"/>
            <w:hideMark/>
          </w:tcPr>
          <w:p w14:paraId="51548D98"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Requested period/dates</w:t>
            </w:r>
          </w:p>
        </w:tc>
        <w:tc>
          <w:tcPr>
            <w:tcW w:w="2564" w:type="dxa"/>
            <w:tcBorders>
              <w:top w:val="nil"/>
              <w:left w:val="nil"/>
              <w:bottom w:val="single" w:sz="4" w:space="0" w:color="auto"/>
              <w:right w:val="nil"/>
            </w:tcBorders>
          </w:tcPr>
          <w:p w14:paraId="33C8F08A" w14:textId="77777777" w:rsidR="00E13C60" w:rsidRPr="00B63014" w:rsidRDefault="00E13C60" w:rsidP="00E13C60">
            <w:pPr>
              <w:widowControl w:val="0"/>
              <w:rPr>
                <w:rFonts w:ascii="Calibri" w:hAnsi="Calibri" w:cs="Mangal"/>
                <w:szCs w:val="22"/>
                <w:lang w:val="en-US" w:eastAsia="en-US"/>
              </w:rPr>
            </w:pPr>
          </w:p>
        </w:tc>
        <w:tc>
          <w:tcPr>
            <w:tcW w:w="132" w:type="dxa"/>
          </w:tcPr>
          <w:p w14:paraId="3EC09C53"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tcBorders>
              <w:top w:val="nil"/>
              <w:left w:val="nil"/>
              <w:bottom w:val="single" w:sz="4" w:space="0" w:color="auto"/>
              <w:right w:val="nil"/>
            </w:tcBorders>
          </w:tcPr>
          <w:p w14:paraId="7E39ECD9" w14:textId="77777777" w:rsidR="00E13C60" w:rsidRPr="00B63014" w:rsidRDefault="00E13C60" w:rsidP="00E13C60">
            <w:pPr>
              <w:widowControl w:val="0"/>
              <w:rPr>
                <w:rFonts w:ascii="Calibri" w:hAnsi="Calibri" w:cs="Mangal"/>
                <w:szCs w:val="22"/>
                <w:lang w:val="en-US" w:eastAsia="en-US"/>
              </w:rPr>
            </w:pPr>
          </w:p>
        </w:tc>
      </w:tr>
    </w:tbl>
    <w:p w14:paraId="2CE6C0A5" w14:textId="77777777" w:rsidR="00E13C60" w:rsidRPr="00B63014" w:rsidRDefault="00E13C60" w:rsidP="00E13C60">
      <w:pPr>
        <w:keepNext/>
        <w:keepLines/>
        <w:ind w:right="850"/>
        <w:rPr>
          <w:rFonts w:ascii="Calibri" w:hAnsi="Calibri" w:cs="Mangal"/>
          <w:sz w:val="12"/>
          <w:szCs w:val="1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2957"/>
        <w:gridCol w:w="409"/>
        <w:gridCol w:w="10815"/>
      </w:tblGrid>
      <w:tr w:rsidR="00E13C60" w:rsidRPr="00875480" w14:paraId="7F2254B2" w14:textId="77777777" w:rsidTr="00F0448F">
        <w:tc>
          <w:tcPr>
            <w:tcW w:w="392" w:type="dxa"/>
            <w:tcBorders>
              <w:top w:val="single" w:sz="4" w:space="0" w:color="auto"/>
              <w:left w:val="single" w:sz="4" w:space="0" w:color="auto"/>
              <w:bottom w:val="single" w:sz="4" w:space="0" w:color="auto"/>
              <w:right w:val="single" w:sz="4" w:space="0" w:color="auto"/>
            </w:tcBorders>
          </w:tcPr>
          <w:p w14:paraId="2B7940D3" w14:textId="77777777" w:rsidR="00E13C60" w:rsidRPr="00B63014" w:rsidRDefault="00E13C60" w:rsidP="00E13C60">
            <w:pPr>
              <w:widowControl w:val="0"/>
              <w:spacing w:before="80"/>
              <w:rPr>
                <w:rFonts w:ascii="Calibri" w:hAnsi="Calibri" w:cs="Mangal"/>
                <w:i/>
                <w:szCs w:val="22"/>
                <w:lang w:val="en-US" w:eastAsia="en-US"/>
              </w:rPr>
            </w:pPr>
          </w:p>
        </w:tc>
        <w:tc>
          <w:tcPr>
            <w:tcW w:w="3118" w:type="dxa"/>
            <w:tcBorders>
              <w:top w:val="nil"/>
              <w:left w:val="single" w:sz="4" w:space="0" w:color="auto"/>
              <w:bottom w:val="nil"/>
              <w:right w:val="single" w:sz="4" w:space="0" w:color="auto"/>
            </w:tcBorders>
            <w:hideMark/>
          </w:tcPr>
          <w:p w14:paraId="65B8B20C" w14:textId="77777777" w:rsidR="00E13C60" w:rsidRPr="00B63014" w:rsidRDefault="00E13C60" w:rsidP="00E13C60">
            <w:pPr>
              <w:widowControl w:val="0"/>
              <w:spacing w:before="80"/>
              <w:rPr>
                <w:rFonts w:ascii="Calibri" w:hAnsi="Calibri" w:cs="Mangal"/>
                <w:i/>
                <w:szCs w:val="22"/>
                <w:lang w:val="en-US" w:eastAsia="en-US"/>
              </w:rPr>
            </w:pPr>
            <w:r w:rsidRPr="00B63014">
              <w:rPr>
                <w:rFonts w:eastAsia="Times New Roman"/>
                <w:i/>
                <w:lang w:val="en-US"/>
              </w:rPr>
              <w:t>As of opening of business on the operational day</w:t>
            </w:r>
          </w:p>
        </w:tc>
        <w:tc>
          <w:tcPr>
            <w:tcW w:w="426" w:type="dxa"/>
            <w:tcBorders>
              <w:top w:val="single" w:sz="4" w:space="0" w:color="auto"/>
              <w:left w:val="single" w:sz="4" w:space="0" w:color="auto"/>
              <w:bottom w:val="single" w:sz="4" w:space="0" w:color="auto"/>
              <w:right w:val="single" w:sz="4" w:space="0" w:color="auto"/>
            </w:tcBorders>
          </w:tcPr>
          <w:p w14:paraId="79935690" w14:textId="77777777" w:rsidR="00E13C60" w:rsidRPr="00B63014" w:rsidRDefault="00E13C60" w:rsidP="00E13C60">
            <w:pPr>
              <w:widowControl w:val="0"/>
              <w:spacing w:before="80"/>
              <w:rPr>
                <w:rFonts w:ascii="Calibri" w:hAnsi="Calibri" w:cs="Mangal"/>
                <w:i/>
                <w:szCs w:val="22"/>
                <w:lang w:val="en-US" w:eastAsia="en-US"/>
              </w:rPr>
            </w:pPr>
          </w:p>
        </w:tc>
        <w:tc>
          <w:tcPr>
            <w:tcW w:w="11678" w:type="dxa"/>
            <w:tcBorders>
              <w:top w:val="nil"/>
              <w:left w:val="single" w:sz="4" w:space="0" w:color="auto"/>
              <w:bottom w:val="nil"/>
              <w:right w:val="nil"/>
            </w:tcBorders>
            <w:hideMark/>
          </w:tcPr>
          <w:p w14:paraId="246CDB35" w14:textId="77777777" w:rsidR="00E13C60" w:rsidRPr="00B63014" w:rsidRDefault="00E13C60" w:rsidP="00E13C60">
            <w:pPr>
              <w:widowControl w:val="0"/>
              <w:spacing w:before="80"/>
              <w:rPr>
                <w:rFonts w:ascii="Calibri" w:hAnsi="Calibri" w:cs="Mangal"/>
                <w:i/>
                <w:szCs w:val="22"/>
                <w:lang w:val="en-US" w:eastAsia="en-US"/>
              </w:rPr>
            </w:pPr>
            <w:r w:rsidRPr="00B63014">
              <w:rPr>
                <w:rFonts w:eastAsia="Times New Roman"/>
                <w:i/>
                <w:lang w:val="en-US"/>
              </w:rPr>
              <w:t>As of close of business on the operational day</w:t>
            </w:r>
          </w:p>
        </w:tc>
      </w:tr>
    </w:tbl>
    <w:p w14:paraId="631825B3" w14:textId="77777777" w:rsidR="00E13C60" w:rsidRPr="00B63014" w:rsidRDefault="00E13C60" w:rsidP="00E13C60">
      <w:pPr>
        <w:spacing w:before="80"/>
        <w:rPr>
          <w:rFonts w:ascii="Calibri" w:hAnsi="Calibri" w:cs="Mangal"/>
          <w:i/>
          <w:szCs w:val="22"/>
          <w:lang w:val="en-US" w:eastAsia="en-US"/>
        </w:rPr>
      </w:pPr>
    </w:p>
    <w:p w14:paraId="306B39BE" w14:textId="77777777" w:rsidR="00E13C60" w:rsidRPr="00B63014" w:rsidRDefault="00E13C60" w:rsidP="00E13C60">
      <w:pPr>
        <w:spacing w:before="80"/>
        <w:rPr>
          <w:rFonts w:eastAsia="Times New Roman"/>
          <w:i/>
          <w:lang w:val="en-US"/>
        </w:rPr>
      </w:pPr>
      <w:r w:rsidRPr="00B63014">
        <w:rPr>
          <w:rFonts w:eastAsia="Times New Roman"/>
          <w:i/>
          <w:lang w:val="en-US"/>
        </w:rPr>
        <w:t>Including for securities sub-accounts: __________________________________________________________________________________________</w:t>
      </w:r>
    </w:p>
    <w:p w14:paraId="1C92EF37" w14:textId="77777777" w:rsidR="00E13C60" w:rsidRPr="00B63014" w:rsidRDefault="00E13C60" w:rsidP="00E13C60">
      <w:pPr>
        <w:spacing w:before="80"/>
        <w:rPr>
          <w:rFonts w:eastAsia="Times New Roman"/>
          <w:i/>
          <w:lang w:val="en-US"/>
        </w:rPr>
      </w:pPr>
      <w:r w:rsidRPr="00B63014">
        <w:rPr>
          <w:rFonts w:eastAsia="Times New Roman"/>
          <w:i/>
          <w:lang w:val="en-US"/>
        </w:rPr>
        <w:t>Including for securities accounts under client's additional details forms: ____________________________________________________________________</w:t>
      </w:r>
    </w:p>
    <w:tbl>
      <w:tblPr>
        <w:tblW w:w="0" w:type="auto"/>
        <w:tblInd w:w="-34" w:type="dxa"/>
        <w:tblLayout w:type="fixed"/>
        <w:tblCellMar>
          <w:left w:w="56" w:type="dxa"/>
          <w:right w:w="56" w:type="dxa"/>
        </w:tblCellMar>
        <w:tblLook w:val="04A0" w:firstRow="1" w:lastRow="0" w:firstColumn="1" w:lastColumn="0" w:noHBand="0" w:noVBand="1"/>
      </w:tblPr>
      <w:tblGrid>
        <w:gridCol w:w="2358"/>
        <w:gridCol w:w="2552"/>
        <w:gridCol w:w="132"/>
        <w:gridCol w:w="6672"/>
      </w:tblGrid>
      <w:tr w:rsidR="00E13C60" w:rsidRPr="00B63014" w14:paraId="350A8C62" w14:textId="77777777" w:rsidTr="00F0448F">
        <w:tc>
          <w:tcPr>
            <w:tcW w:w="2358" w:type="dxa"/>
            <w:hideMark/>
          </w:tcPr>
          <w:p w14:paraId="4BEFC581"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Client:</w:t>
            </w:r>
          </w:p>
        </w:tc>
        <w:tc>
          <w:tcPr>
            <w:tcW w:w="2552" w:type="dxa"/>
            <w:tcBorders>
              <w:top w:val="nil"/>
              <w:left w:val="nil"/>
              <w:bottom w:val="single" w:sz="4" w:space="0" w:color="auto"/>
              <w:right w:val="nil"/>
            </w:tcBorders>
            <w:hideMark/>
          </w:tcPr>
          <w:p w14:paraId="4878CC5D"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5D44F834" w14:textId="77777777" w:rsidR="00E13C60" w:rsidRPr="00B63014" w:rsidRDefault="00E13C60" w:rsidP="00E13C60">
            <w:pPr>
              <w:widowControl w:val="0"/>
              <w:rPr>
                <w:rFonts w:ascii="Calibri" w:hAnsi="Calibri" w:cs="Mangal"/>
                <w:szCs w:val="22"/>
                <w:lang w:val="en-US" w:eastAsia="en-US"/>
              </w:rPr>
            </w:pPr>
          </w:p>
        </w:tc>
        <w:tc>
          <w:tcPr>
            <w:tcW w:w="6672" w:type="dxa"/>
            <w:hideMark/>
          </w:tcPr>
          <w:p w14:paraId="39F2DCBA"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70B86A02" w14:textId="77777777" w:rsidR="00E13C60" w:rsidRPr="00B63014" w:rsidRDefault="00E13C60" w:rsidP="00E13C60">
      <w:pPr>
        <w:ind w:right="850"/>
        <w:rPr>
          <w:rFonts w:ascii="Calibri" w:hAnsi="Calibri" w:cs="Mangal"/>
          <w:sz w:val="8"/>
          <w:szCs w:val="8"/>
          <w:lang w:val="en-US" w:eastAsia="en-US"/>
        </w:rPr>
      </w:pPr>
    </w:p>
    <w:p w14:paraId="6DC7C9D5" w14:textId="77777777" w:rsidR="00E13C60" w:rsidRPr="00B63014" w:rsidRDefault="00E13C60" w:rsidP="00E13C60">
      <w:pPr>
        <w:ind w:right="850"/>
        <w:rPr>
          <w:rFonts w:eastAsia="Times New Roman"/>
          <w:sz w:val="8"/>
          <w:szCs w:val="8"/>
          <w:lang w:val="en-US"/>
        </w:rPr>
      </w:pPr>
    </w:p>
    <w:p w14:paraId="2496DB01" w14:textId="77777777" w:rsidR="00E13C60" w:rsidRPr="00B63014" w:rsidRDefault="00E13C60" w:rsidP="00E13C60">
      <w:pPr>
        <w:ind w:right="850"/>
        <w:rPr>
          <w:rFonts w:eastAsia="Times New Roman"/>
          <w:b/>
          <w:i/>
          <w:szCs w:val="22"/>
          <w:lang w:val="en-US"/>
        </w:rPr>
      </w:pPr>
      <w:r w:rsidRPr="00B63014">
        <w:rPr>
          <w:rFonts w:eastAsia="Times New Roman"/>
          <w:b/>
          <w:i/>
          <w:lang w:val="en-US"/>
        </w:rPr>
        <w:t>Securities balances:</w:t>
      </w:r>
    </w:p>
    <w:p w14:paraId="4A5C7B1F" w14:textId="77777777" w:rsidR="00E13C60" w:rsidRPr="00B63014" w:rsidRDefault="00E13C60" w:rsidP="00E13C60">
      <w:pPr>
        <w:ind w:right="850"/>
        <w:rPr>
          <w:rFonts w:eastAsia="Times New Roman"/>
          <w:lang w:val="en-US"/>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93"/>
        <w:gridCol w:w="1984"/>
        <w:gridCol w:w="1134"/>
        <w:gridCol w:w="851"/>
        <w:gridCol w:w="1417"/>
        <w:gridCol w:w="851"/>
        <w:gridCol w:w="1417"/>
        <w:gridCol w:w="1132"/>
        <w:gridCol w:w="1418"/>
        <w:gridCol w:w="1135"/>
        <w:gridCol w:w="1418"/>
      </w:tblGrid>
      <w:tr w:rsidR="00E13C60" w:rsidRPr="00875480" w14:paraId="44420635" w14:textId="77777777" w:rsidTr="00F0448F">
        <w:trPr>
          <w:cantSplit/>
          <w:trHeight w:val="920"/>
        </w:trPr>
        <w:tc>
          <w:tcPr>
            <w:tcW w:w="993" w:type="dxa"/>
            <w:tcBorders>
              <w:top w:val="single" w:sz="4" w:space="0" w:color="auto"/>
              <w:left w:val="single" w:sz="4" w:space="0" w:color="auto"/>
              <w:bottom w:val="single" w:sz="4" w:space="0" w:color="auto"/>
              <w:right w:val="single" w:sz="4" w:space="0" w:color="auto"/>
            </w:tcBorders>
            <w:vAlign w:val="center"/>
            <w:hideMark/>
          </w:tcPr>
          <w:p w14:paraId="58EC3238"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balance as-of date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4F8600"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 xml:space="preserve">Client's depository code and short name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4B147"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account number</w:t>
            </w:r>
          </w:p>
        </w:tc>
        <w:tc>
          <w:tcPr>
            <w:tcW w:w="851" w:type="dxa"/>
            <w:tcBorders>
              <w:top w:val="single" w:sz="4" w:space="0" w:color="auto"/>
              <w:left w:val="single" w:sz="4" w:space="0" w:color="auto"/>
              <w:bottom w:val="single" w:sz="4" w:space="0" w:color="auto"/>
              <w:right w:val="single" w:sz="4" w:space="0" w:color="auto"/>
            </w:tcBorders>
            <w:hideMark/>
          </w:tcPr>
          <w:p w14:paraId="03A1AD44"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account type</w:t>
            </w:r>
          </w:p>
        </w:tc>
        <w:tc>
          <w:tcPr>
            <w:tcW w:w="1417" w:type="dxa"/>
            <w:tcBorders>
              <w:top w:val="single" w:sz="4" w:space="0" w:color="auto"/>
              <w:left w:val="single" w:sz="4" w:space="0" w:color="auto"/>
              <w:bottom w:val="single" w:sz="4" w:space="0" w:color="auto"/>
              <w:right w:val="single" w:sz="4" w:space="0" w:color="auto"/>
            </w:tcBorders>
            <w:hideMark/>
          </w:tcPr>
          <w:p w14:paraId="6C80AD37"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sub-account code</w:t>
            </w:r>
          </w:p>
        </w:tc>
        <w:tc>
          <w:tcPr>
            <w:tcW w:w="851" w:type="dxa"/>
            <w:tcBorders>
              <w:top w:val="single" w:sz="4" w:space="0" w:color="auto"/>
              <w:left w:val="single" w:sz="4" w:space="0" w:color="auto"/>
              <w:bottom w:val="single" w:sz="4" w:space="0" w:color="auto"/>
              <w:right w:val="single" w:sz="4" w:space="0" w:color="auto"/>
            </w:tcBorders>
            <w:hideMark/>
          </w:tcPr>
          <w:p w14:paraId="1F821AEE"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sub-account type</w:t>
            </w:r>
          </w:p>
        </w:tc>
        <w:tc>
          <w:tcPr>
            <w:tcW w:w="1417" w:type="dxa"/>
            <w:tcBorders>
              <w:top w:val="single" w:sz="4" w:space="0" w:color="auto"/>
              <w:left w:val="single" w:sz="4" w:space="0" w:color="auto"/>
              <w:bottom w:val="single" w:sz="4" w:space="0" w:color="auto"/>
              <w:right w:val="single" w:sz="4" w:space="0" w:color="auto"/>
            </w:tcBorders>
            <w:hideMark/>
          </w:tcPr>
          <w:p w14:paraId="5D4FF15A"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Securities sub-account type name</w:t>
            </w:r>
          </w:p>
        </w:tc>
        <w:tc>
          <w:tcPr>
            <w:tcW w:w="1132" w:type="dxa"/>
            <w:tcBorders>
              <w:top w:val="single" w:sz="4" w:space="0" w:color="auto"/>
              <w:left w:val="single" w:sz="4" w:space="0" w:color="auto"/>
              <w:bottom w:val="single" w:sz="4" w:space="0" w:color="auto"/>
              <w:right w:val="single" w:sz="4" w:space="0" w:color="auto"/>
            </w:tcBorders>
            <w:hideMark/>
          </w:tcPr>
          <w:p w14:paraId="5EEB022E"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 xml:space="preserve">Security's short description, code, and registration number / ISIN  </w:t>
            </w:r>
          </w:p>
        </w:tc>
        <w:tc>
          <w:tcPr>
            <w:tcW w:w="1418" w:type="dxa"/>
            <w:tcBorders>
              <w:top w:val="single" w:sz="4" w:space="0" w:color="auto"/>
              <w:left w:val="single" w:sz="4" w:space="0" w:color="auto"/>
              <w:bottom w:val="single" w:sz="4" w:space="0" w:color="auto"/>
              <w:right w:val="single" w:sz="4" w:space="0" w:color="auto"/>
            </w:tcBorders>
            <w:hideMark/>
          </w:tcPr>
          <w:p w14:paraId="78BF7B8B"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Issuer's / UIT fund's code and short name</w:t>
            </w:r>
          </w:p>
        </w:tc>
        <w:tc>
          <w:tcPr>
            <w:tcW w:w="1135" w:type="dxa"/>
            <w:tcBorders>
              <w:top w:val="single" w:sz="4" w:space="0" w:color="auto"/>
              <w:left w:val="single" w:sz="4" w:space="0" w:color="auto"/>
              <w:bottom w:val="single" w:sz="4" w:space="0" w:color="auto"/>
              <w:right w:val="single" w:sz="4" w:space="0" w:color="auto"/>
            </w:tcBorders>
            <w:hideMark/>
          </w:tcPr>
          <w:p w14:paraId="64F385B8"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 xml:space="preserve">Opening securities balance, in units  </w:t>
            </w:r>
          </w:p>
        </w:tc>
        <w:tc>
          <w:tcPr>
            <w:tcW w:w="1418" w:type="dxa"/>
            <w:tcBorders>
              <w:top w:val="single" w:sz="4" w:space="0" w:color="auto"/>
              <w:left w:val="single" w:sz="4" w:space="0" w:color="auto"/>
              <w:bottom w:val="single" w:sz="4" w:space="0" w:color="auto"/>
              <w:right w:val="single" w:sz="4" w:space="0" w:color="auto"/>
            </w:tcBorders>
            <w:hideMark/>
          </w:tcPr>
          <w:p w14:paraId="6D5DD85B" w14:textId="77777777" w:rsidR="00E13C60" w:rsidRPr="00B63014" w:rsidRDefault="00E13C60" w:rsidP="00E13C60">
            <w:pPr>
              <w:widowControl w:val="0"/>
              <w:jc w:val="center"/>
              <w:rPr>
                <w:rFonts w:ascii="Calibri" w:hAnsi="Calibri" w:cs="Mangal"/>
                <w:b/>
                <w:i/>
                <w:sz w:val="18"/>
                <w:szCs w:val="18"/>
                <w:lang w:val="en-US" w:eastAsia="en-US"/>
              </w:rPr>
            </w:pPr>
            <w:r w:rsidRPr="00B63014">
              <w:rPr>
                <w:rFonts w:eastAsia="Times New Roman"/>
                <w:b/>
                <w:i/>
                <w:sz w:val="18"/>
                <w:szCs w:val="18"/>
                <w:lang w:val="en-US"/>
              </w:rPr>
              <w:t>Closing securities balance, in units</w:t>
            </w:r>
          </w:p>
        </w:tc>
      </w:tr>
      <w:tr w:rsidR="00E13C60" w:rsidRPr="00875480" w14:paraId="34B57349"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33F4EF81"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5694EFF1"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AC5E6B7"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0530BF1E"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3A20A410"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1142BC34"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483AC7D2"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12108E38"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02CC666"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70C3F88A"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922BCE5" w14:textId="77777777" w:rsidR="00E13C60" w:rsidRPr="00B63014" w:rsidRDefault="00E13C60" w:rsidP="00E13C60">
            <w:pPr>
              <w:widowControl w:val="0"/>
              <w:rPr>
                <w:rFonts w:ascii="Calibri" w:hAnsi="Calibri" w:cs="Mangal"/>
                <w:szCs w:val="22"/>
                <w:lang w:val="en-US" w:eastAsia="en-US"/>
              </w:rPr>
            </w:pPr>
          </w:p>
        </w:tc>
      </w:tr>
      <w:tr w:rsidR="00E13C60" w:rsidRPr="00875480" w14:paraId="751FB707"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3014860C"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1E673BA0"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967249D"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04F4A3C9"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383BF62A"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6F5F802C"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3DC50CCC"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4B88CED7"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5A73FB0D"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2E72FF9C"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CC4CE01" w14:textId="77777777" w:rsidR="00E13C60" w:rsidRPr="00B63014" w:rsidRDefault="00E13C60" w:rsidP="00E13C60">
            <w:pPr>
              <w:widowControl w:val="0"/>
              <w:rPr>
                <w:rFonts w:ascii="Calibri" w:hAnsi="Calibri" w:cs="Mangal"/>
                <w:szCs w:val="22"/>
                <w:lang w:val="en-US" w:eastAsia="en-US"/>
              </w:rPr>
            </w:pPr>
          </w:p>
        </w:tc>
      </w:tr>
      <w:tr w:rsidR="00E13C60" w:rsidRPr="00875480" w14:paraId="52ED740D"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5CBD905C"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6F580D55"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0047602"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662FF594"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58ED1A36"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1B137597"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5492F1E1"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24561E48"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6D465F5"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6D582B83"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6A8A33AD" w14:textId="77777777" w:rsidR="00E13C60" w:rsidRPr="00B63014" w:rsidRDefault="00E13C60" w:rsidP="00E13C60">
            <w:pPr>
              <w:widowControl w:val="0"/>
              <w:rPr>
                <w:rFonts w:ascii="Calibri" w:hAnsi="Calibri" w:cs="Mangal"/>
                <w:szCs w:val="22"/>
                <w:lang w:val="en-US" w:eastAsia="en-US"/>
              </w:rPr>
            </w:pPr>
          </w:p>
        </w:tc>
      </w:tr>
    </w:tbl>
    <w:p w14:paraId="7A89E864" w14:textId="77777777" w:rsidR="00E13C60" w:rsidRPr="00B63014" w:rsidRDefault="00E13C60" w:rsidP="00E13C60">
      <w:pPr>
        <w:rPr>
          <w:rFonts w:ascii="Calibri" w:hAnsi="Calibri" w:cs="Mangal"/>
          <w:sz w:val="8"/>
          <w:szCs w:val="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757"/>
        <w:gridCol w:w="284"/>
        <w:gridCol w:w="4693"/>
        <w:gridCol w:w="2769"/>
      </w:tblGrid>
      <w:tr w:rsidR="00E13C60" w:rsidRPr="00B63014" w14:paraId="5D5B3DB7" w14:textId="77777777" w:rsidTr="00F0448F">
        <w:trPr>
          <w:cantSplit/>
        </w:trPr>
        <w:tc>
          <w:tcPr>
            <w:tcW w:w="1757" w:type="dxa"/>
            <w:tcBorders>
              <w:top w:val="single" w:sz="4" w:space="0" w:color="auto"/>
              <w:left w:val="single" w:sz="4" w:space="0" w:color="auto"/>
              <w:bottom w:val="single" w:sz="4" w:space="0" w:color="auto"/>
              <w:right w:val="single" w:sz="4" w:space="0" w:color="auto"/>
            </w:tcBorders>
          </w:tcPr>
          <w:p w14:paraId="17A54415" w14:textId="77777777" w:rsidR="00E13C60" w:rsidRPr="00B63014" w:rsidRDefault="00E13C60" w:rsidP="00E13C60">
            <w:pPr>
              <w:widowControl w:val="0"/>
              <w:rPr>
                <w:rFonts w:ascii="Calibri" w:hAnsi="Calibri" w:cs="Mangal"/>
                <w:i/>
                <w:szCs w:val="22"/>
                <w:lang w:val="en-US" w:eastAsia="en-US"/>
              </w:rPr>
            </w:pPr>
          </w:p>
        </w:tc>
        <w:tc>
          <w:tcPr>
            <w:tcW w:w="284" w:type="dxa"/>
            <w:tcBorders>
              <w:top w:val="single" w:sz="4" w:space="0" w:color="auto"/>
              <w:left w:val="single" w:sz="4" w:space="0" w:color="auto"/>
              <w:bottom w:val="single" w:sz="4" w:space="0" w:color="auto"/>
              <w:right w:val="single" w:sz="4" w:space="0" w:color="auto"/>
            </w:tcBorders>
          </w:tcPr>
          <w:p w14:paraId="3A31A7EE" w14:textId="77777777" w:rsidR="00E13C60" w:rsidRPr="00B63014" w:rsidRDefault="00E13C60" w:rsidP="00E13C60">
            <w:pPr>
              <w:widowControl w:val="0"/>
              <w:ind w:firstLine="108"/>
              <w:rPr>
                <w:rFonts w:ascii="Calibri" w:hAnsi="Calibri" w:cs="Mangal"/>
                <w:szCs w:val="22"/>
                <w:lang w:val="en-US" w:eastAsia="en-US"/>
              </w:rPr>
            </w:pPr>
          </w:p>
        </w:tc>
        <w:tc>
          <w:tcPr>
            <w:tcW w:w="4693" w:type="dxa"/>
            <w:tcBorders>
              <w:top w:val="single" w:sz="4" w:space="0" w:color="auto"/>
              <w:left w:val="single" w:sz="4" w:space="0" w:color="auto"/>
              <w:bottom w:val="single" w:sz="4" w:space="0" w:color="auto"/>
              <w:right w:val="single" w:sz="4" w:space="0" w:color="auto"/>
            </w:tcBorders>
            <w:hideMark/>
          </w:tcPr>
          <w:p w14:paraId="1E04282F" w14:textId="77777777" w:rsidR="00E13C60" w:rsidRPr="00B63014" w:rsidRDefault="00E13C60" w:rsidP="00E13C60">
            <w:pPr>
              <w:widowControl w:val="0"/>
              <w:jc w:val="right"/>
              <w:rPr>
                <w:rFonts w:ascii="Calibri" w:hAnsi="Calibri" w:cs="Mangal"/>
                <w:i/>
                <w:szCs w:val="22"/>
                <w:lang w:val="en-US" w:eastAsia="en-US"/>
              </w:rPr>
            </w:pPr>
            <w:r w:rsidRPr="00B63014">
              <w:rPr>
                <w:rFonts w:eastAsia="Times New Roman"/>
                <w:i/>
                <w:lang w:val="en-US"/>
              </w:rPr>
              <w:t>Instruction execution date:</w:t>
            </w:r>
          </w:p>
        </w:tc>
        <w:tc>
          <w:tcPr>
            <w:tcW w:w="2769" w:type="dxa"/>
            <w:tcBorders>
              <w:top w:val="single" w:sz="4" w:space="0" w:color="auto"/>
              <w:left w:val="single" w:sz="4" w:space="0" w:color="auto"/>
              <w:bottom w:val="single" w:sz="4" w:space="0" w:color="auto"/>
              <w:right w:val="single" w:sz="4" w:space="0" w:color="auto"/>
            </w:tcBorders>
            <w:hideMark/>
          </w:tcPr>
          <w:p w14:paraId="20865AEF"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 xml:space="preserve">&lt;date&gt;       &lt;time&gt;    </w:t>
            </w:r>
          </w:p>
        </w:tc>
      </w:tr>
      <w:tr w:rsidR="00E13C60" w:rsidRPr="00B63014" w14:paraId="3B8FA607" w14:textId="77777777" w:rsidTr="00F0448F">
        <w:trPr>
          <w:cantSplit/>
        </w:trPr>
        <w:tc>
          <w:tcPr>
            <w:tcW w:w="1757" w:type="dxa"/>
            <w:tcBorders>
              <w:top w:val="single" w:sz="4" w:space="0" w:color="auto"/>
              <w:left w:val="single" w:sz="4" w:space="0" w:color="auto"/>
              <w:bottom w:val="single" w:sz="4" w:space="0" w:color="auto"/>
              <w:right w:val="single" w:sz="4" w:space="0" w:color="auto"/>
            </w:tcBorders>
          </w:tcPr>
          <w:p w14:paraId="105B8CD8" w14:textId="77777777" w:rsidR="00E13C60" w:rsidRPr="00B63014" w:rsidRDefault="00E13C60" w:rsidP="00E13C60">
            <w:pPr>
              <w:widowControl w:val="0"/>
              <w:rPr>
                <w:rFonts w:ascii="Calibri" w:hAnsi="Calibri" w:cs="Mangal"/>
                <w:i/>
                <w:szCs w:val="22"/>
                <w:lang w:val="en-US" w:eastAsia="en-US"/>
              </w:rPr>
            </w:pPr>
          </w:p>
        </w:tc>
        <w:tc>
          <w:tcPr>
            <w:tcW w:w="284" w:type="dxa"/>
            <w:tcBorders>
              <w:top w:val="single" w:sz="4" w:space="0" w:color="auto"/>
              <w:left w:val="single" w:sz="4" w:space="0" w:color="auto"/>
              <w:bottom w:val="single" w:sz="4" w:space="0" w:color="auto"/>
              <w:right w:val="single" w:sz="4" w:space="0" w:color="auto"/>
            </w:tcBorders>
          </w:tcPr>
          <w:p w14:paraId="2336FB82" w14:textId="77777777" w:rsidR="00E13C60" w:rsidRPr="00B63014" w:rsidRDefault="00E13C60" w:rsidP="00E13C60">
            <w:pPr>
              <w:widowControl w:val="0"/>
              <w:ind w:firstLine="108"/>
              <w:rPr>
                <w:rFonts w:ascii="Calibri" w:hAnsi="Calibri" w:cs="Mangal"/>
                <w:szCs w:val="22"/>
                <w:lang w:val="en-US" w:eastAsia="en-US"/>
              </w:rPr>
            </w:pPr>
          </w:p>
        </w:tc>
        <w:tc>
          <w:tcPr>
            <w:tcW w:w="4693" w:type="dxa"/>
            <w:tcBorders>
              <w:top w:val="single" w:sz="4" w:space="0" w:color="auto"/>
              <w:left w:val="single" w:sz="4" w:space="0" w:color="auto"/>
              <w:bottom w:val="single" w:sz="4" w:space="0" w:color="auto"/>
              <w:right w:val="single" w:sz="4" w:space="0" w:color="auto"/>
            </w:tcBorders>
            <w:hideMark/>
          </w:tcPr>
          <w:p w14:paraId="0F5B772E" w14:textId="77777777" w:rsidR="00E13C60" w:rsidRPr="00B63014" w:rsidRDefault="00E13C60" w:rsidP="00E13C60">
            <w:pPr>
              <w:widowControl w:val="0"/>
              <w:jc w:val="right"/>
              <w:rPr>
                <w:rFonts w:ascii="Calibri" w:hAnsi="Calibri" w:cs="Mangal"/>
                <w:i/>
                <w:szCs w:val="22"/>
                <w:lang w:val="en-US" w:eastAsia="en-US"/>
              </w:rPr>
            </w:pPr>
            <w:r w:rsidRPr="00B63014">
              <w:rPr>
                <w:rFonts w:eastAsia="Times New Roman"/>
                <w:i/>
                <w:lang w:val="en-US"/>
              </w:rPr>
              <w:t>Operational day of the transaction execution:</w:t>
            </w:r>
          </w:p>
        </w:tc>
        <w:tc>
          <w:tcPr>
            <w:tcW w:w="2769" w:type="dxa"/>
            <w:tcBorders>
              <w:top w:val="single" w:sz="4" w:space="0" w:color="auto"/>
              <w:left w:val="single" w:sz="4" w:space="0" w:color="auto"/>
              <w:bottom w:val="single" w:sz="4" w:space="0" w:color="auto"/>
              <w:right w:val="single" w:sz="4" w:space="0" w:color="auto"/>
            </w:tcBorders>
            <w:hideMark/>
          </w:tcPr>
          <w:p w14:paraId="42F7E818"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 xml:space="preserve">&lt;Date&gt;  </w:t>
            </w:r>
          </w:p>
        </w:tc>
      </w:tr>
    </w:tbl>
    <w:p w14:paraId="10E1350F" w14:textId="77777777" w:rsidR="00E13C60" w:rsidRPr="00B63014" w:rsidRDefault="00E13C60" w:rsidP="00E13C60">
      <w:pPr>
        <w:rPr>
          <w:rFonts w:ascii="Calibri" w:hAnsi="Calibri" w:cs="Mangal"/>
          <w:sz w:val="16"/>
          <w:szCs w:val="16"/>
          <w:lang w:val="en-US" w:eastAsia="en-US"/>
        </w:rPr>
      </w:pPr>
    </w:p>
    <w:p w14:paraId="2ABD441C" w14:textId="77777777" w:rsidR="00E13C60" w:rsidRPr="00B63014" w:rsidRDefault="00E13C60" w:rsidP="00E13C60">
      <w:pPr>
        <w:rPr>
          <w:rFonts w:eastAsia="Times New Roman"/>
          <w:b/>
          <w:sz w:val="22"/>
          <w:szCs w:val="24"/>
          <w:lang w:val="en-US"/>
        </w:rPr>
      </w:pPr>
      <w:r w:rsidRPr="00B63014">
        <w:rPr>
          <w:rFonts w:eastAsia="Times New Roman"/>
          <w:noProof/>
          <w:sz w:val="22"/>
          <w:szCs w:val="22"/>
        </w:rPr>
        <mc:AlternateContent>
          <mc:Choice Requires="wps">
            <w:drawing>
              <wp:anchor distT="0" distB="0" distL="114300" distR="114300" simplePos="0" relativeHeight="251699200" behindDoc="0" locked="0" layoutInCell="1" allowOverlap="1" wp14:anchorId="4E571FB0" wp14:editId="26628226">
                <wp:simplePos x="0" y="0"/>
                <wp:positionH relativeFrom="column">
                  <wp:posOffset>-85725</wp:posOffset>
                </wp:positionH>
                <wp:positionV relativeFrom="paragraph">
                  <wp:posOffset>22860</wp:posOffset>
                </wp:positionV>
                <wp:extent cx="6149340" cy="814705"/>
                <wp:effectExtent l="9525" t="13335" r="13335" b="10160"/>
                <wp:wrapNone/>
                <wp:docPr id="445" name="Прямоугольник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D1E6434" id="Прямоугольник 445" o:spid="_x0000_s1026" style="position:absolute;margin-left:-6.75pt;margin-top:1.8pt;width:484.2pt;height:64.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" filled="f" strokecolor="#8c8c8c" strokeweight=".5pt">
                <v:stroke dashstyle="1 1"/>
              </v:rect>
            </w:pict>
          </mc:Fallback>
        </mc:AlternateContent>
      </w:r>
      <w:r w:rsidRPr="00B63014">
        <w:rPr>
          <w:rFonts w:eastAsia="Times New Roman"/>
          <w:noProof/>
          <w:sz w:val="22"/>
          <w:szCs w:val="22"/>
        </w:rPr>
        <mc:AlternateContent>
          <mc:Choice Requires="wps">
            <w:drawing>
              <wp:anchor distT="0" distB="0" distL="114300" distR="114300" simplePos="0" relativeHeight="251698176" behindDoc="0" locked="0" layoutInCell="0" allowOverlap="1" wp14:anchorId="404D2E6A" wp14:editId="2C27B2D7">
                <wp:simplePos x="0" y="0"/>
                <wp:positionH relativeFrom="column">
                  <wp:posOffset>13970</wp:posOffset>
                </wp:positionH>
                <wp:positionV relativeFrom="paragraph">
                  <wp:posOffset>35560</wp:posOffset>
                </wp:positionV>
                <wp:extent cx="635" cy="92075"/>
                <wp:effectExtent l="13970" t="6985" r="13970" b="5715"/>
                <wp:wrapNone/>
                <wp:docPr id="444" name="Прямоугольник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06E9C5" id="Прямоугольник 444" o:spid="_x0000_s1026" style="position:absolute;margin-left:1.1pt;margin-top:2.8pt;width:.05pt;height: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" o:allowincell="f" filled="f" strokecolor="#8c8c8c" strokeweight=".5pt">
                <v:stroke dashstyle="1 1"/>
              </v:rect>
            </w:pict>
          </mc:Fallback>
        </mc:AlternateContent>
      </w:r>
      <w:r w:rsidRPr="00B63014">
        <w:rPr>
          <w:rFonts w:eastAsia="Times New Roman"/>
          <w:b/>
          <w:i/>
          <w:sz w:val="24"/>
          <w:szCs w:val="24"/>
          <w:lang w:val="en-US"/>
        </w:rPr>
        <w:t>Basis</w:t>
      </w:r>
      <w:r w:rsidRPr="00B63014">
        <w:rPr>
          <w:rFonts w:eastAsia="Times New Roman"/>
          <w:b/>
          <w:sz w:val="24"/>
          <w:szCs w:val="24"/>
          <w:lang w:val="en-US"/>
        </w:rPr>
        <w:t>:</w:t>
      </w:r>
    </w:p>
    <w:tbl>
      <w:tblPr>
        <w:tblW w:w="0" w:type="auto"/>
        <w:tblLayout w:type="fixed"/>
        <w:tblCellMar>
          <w:left w:w="107" w:type="dxa"/>
          <w:right w:w="107" w:type="dxa"/>
        </w:tblCellMar>
        <w:tblLook w:val="04A0" w:firstRow="1" w:lastRow="0" w:firstColumn="1" w:lastColumn="0" w:noHBand="0" w:noVBand="1"/>
      </w:tblPr>
      <w:tblGrid>
        <w:gridCol w:w="2234"/>
        <w:gridCol w:w="1704"/>
        <w:gridCol w:w="2976"/>
        <w:gridCol w:w="1609"/>
        <w:gridCol w:w="1082"/>
      </w:tblGrid>
      <w:tr w:rsidR="00E13C60" w:rsidRPr="00B63014" w14:paraId="6885C5E3" w14:textId="77777777" w:rsidTr="00F0448F">
        <w:trPr>
          <w:gridAfter w:val="1"/>
          <w:wAfter w:w="1082" w:type="dxa"/>
        </w:trPr>
        <w:tc>
          <w:tcPr>
            <w:tcW w:w="2234" w:type="dxa"/>
            <w:hideMark/>
          </w:tcPr>
          <w:p w14:paraId="39EAC0D6"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b/>
                <w:sz w:val="18"/>
                <w:szCs w:val="24"/>
                <w:lang w:val="en-US"/>
              </w:rPr>
              <w:t xml:space="preserve">INSTRUCTION No. </w:t>
            </w:r>
          </w:p>
        </w:tc>
        <w:tc>
          <w:tcPr>
            <w:tcW w:w="1704" w:type="dxa"/>
            <w:tcBorders>
              <w:top w:val="nil"/>
              <w:left w:val="nil"/>
              <w:bottom w:val="single" w:sz="4" w:space="0" w:color="auto"/>
              <w:right w:val="nil"/>
            </w:tcBorders>
          </w:tcPr>
          <w:p w14:paraId="7DF4A356" w14:textId="77777777" w:rsidR="00E13C60" w:rsidRPr="00B63014" w:rsidRDefault="00E13C60" w:rsidP="00E13C60">
            <w:pPr>
              <w:widowControl w:val="0"/>
              <w:rPr>
                <w:rFonts w:ascii="Calibri" w:hAnsi="Calibri" w:cs="Mangal"/>
                <w:i/>
                <w:sz w:val="18"/>
                <w:szCs w:val="24"/>
                <w:lang w:val="en-US" w:eastAsia="en-US"/>
              </w:rPr>
            </w:pPr>
          </w:p>
        </w:tc>
        <w:tc>
          <w:tcPr>
            <w:tcW w:w="4585" w:type="dxa"/>
            <w:gridSpan w:val="2"/>
            <w:hideMark/>
          </w:tcPr>
          <w:p w14:paraId="2D2B1307"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sz w:val="18"/>
                <w:szCs w:val="24"/>
                <w:lang w:val="en-US"/>
              </w:rPr>
              <w:t>dated __ _____________ 20__</w:t>
            </w:r>
          </w:p>
        </w:tc>
      </w:tr>
      <w:tr w:rsidR="00E13C60" w:rsidRPr="00B63014" w14:paraId="4220CBC1" w14:textId="77777777" w:rsidTr="00F0448F">
        <w:tc>
          <w:tcPr>
            <w:tcW w:w="9605" w:type="dxa"/>
            <w:gridSpan w:val="5"/>
          </w:tcPr>
          <w:p w14:paraId="6F058734" w14:textId="77777777" w:rsidR="00E13C60" w:rsidRPr="00B63014" w:rsidRDefault="00E13C60" w:rsidP="00E13C60">
            <w:pPr>
              <w:widowControl w:val="0"/>
              <w:rPr>
                <w:rFonts w:ascii="Calibri" w:hAnsi="Calibri" w:cs="Mangal"/>
                <w:i/>
                <w:sz w:val="18"/>
                <w:szCs w:val="24"/>
                <w:lang w:val="en-US" w:eastAsia="en-US"/>
              </w:rPr>
            </w:pPr>
          </w:p>
        </w:tc>
      </w:tr>
      <w:tr w:rsidR="00E13C60" w:rsidRPr="00B63014" w14:paraId="4ECC8F81" w14:textId="77777777" w:rsidTr="00F0448F">
        <w:tc>
          <w:tcPr>
            <w:tcW w:w="2234" w:type="dxa"/>
            <w:hideMark/>
          </w:tcPr>
          <w:p w14:paraId="7F357A4F"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i/>
                <w:sz w:val="18"/>
                <w:szCs w:val="24"/>
                <w:lang w:val="en-US"/>
              </w:rPr>
              <w:t>Instruction reg. number:</w:t>
            </w:r>
          </w:p>
        </w:tc>
        <w:tc>
          <w:tcPr>
            <w:tcW w:w="1704" w:type="dxa"/>
            <w:tcBorders>
              <w:top w:val="nil"/>
              <w:left w:val="nil"/>
              <w:bottom w:val="single" w:sz="4" w:space="0" w:color="auto"/>
              <w:right w:val="nil"/>
            </w:tcBorders>
          </w:tcPr>
          <w:p w14:paraId="41A228AD" w14:textId="77777777" w:rsidR="00E13C60" w:rsidRPr="00B63014" w:rsidRDefault="00E13C60" w:rsidP="00E13C60">
            <w:pPr>
              <w:widowControl w:val="0"/>
              <w:rPr>
                <w:rFonts w:ascii="Calibri" w:hAnsi="Calibri" w:cs="Mangal"/>
                <w:i/>
                <w:sz w:val="18"/>
                <w:szCs w:val="24"/>
                <w:lang w:val="en-US" w:eastAsia="en-US"/>
              </w:rPr>
            </w:pPr>
          </w:p>
        </w:tc>
        <w:tc>
          <w:tcPr>
            <w:tcW w:w="2976" w:type="dxa"/>
            <w:hideMark/>
          </w:tcPr>
          <w:p w14:paraId="04FF57FB"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i/>
                <w:sz w:val="18"/>
                <w:szCs w:val="24"/>
                <w:lang w:val="en-US"/>
              </w:rPr>
              <w:t>Instruction registration date:</w:t>
            </w:r>
          </w:p>
        </w:tc>
        <w:tc>
          <w:tcPr>
            <w:tcW w:w="2691" w:type="dxa"/>
            <w:gridSpan w:val="2"/>
            <w:hideMark/>
          </w:tcPr>
          <w:p w14:paraId="52DEF792"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sz w:val="18"/>
                <w:szCs w:val="24"/>
                <w:lang w:val="en-US"/>
              </w:rPr>
              <w:t xml:space="preserve">&lt;date&gt;       &lt;time&gt;    </w:t>
            </w:r>
          </w:p>
        </w:tc>
      </w:tr>
      <w:tr w:rsidR="00E13C60" w:rsidRPr="00B63014" w14:paraId="582DCA96" w14:textId="77777777" w:rsidTr="00F0448F">
        <w:tc>
          <w:tcPr>
            <w:tcW w:w="3938" w:type="dxa"/>
            <w:gridSpan w:val="2"/>
          </w:tcPr>
          <w:p w14:paraId="18AA1E2F" w14:textId="77777777" w:rsidR="00E13C60" w:rsidRPr="00B63014" w:rsidRDefault="00E13C60" w:rsidP="00E13C60">
            <w:pPr>
              <w:widowControl w:val="0"/>
              <w:spacing w:before="80"/>
              <w:rPr>
                <w:rFonts w:ascii="Calibri" w:hAnsi="Calibri" w:cs="Mangal"/>
                <w:sz w:val="18"/>
                <w:szCs w:val="24"/>
                <w:lang w:val="en-US" w:eastAsia="en-US"/>
              </w:rPr>
            </w:pPr>
          </w:p>
        </w:tc>
        <w:tc>
          <w:tcPr>
            <w:tcW w:w="2976" w:type="dxa"/>
            <w:hideMark/>
          </w:tcPr>
          <w:p w14:paraId="5154AE24"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i/>
                <w:sz w:val="18"/>
                <w:szCs w:val="24"/>
                <w:lang w:val="en-US"/>
              </w:rPr>
              <w:t>Acceptance for execution date:</w:t>
            </w:r>
          </w:p>
        </w:tc>
        <w:tc>
          <w:tcPr>
            <w:tcW w:w="2691" w:type="dxa"/>
            <w:gridSpan w:val="2"/>
            <w:hideMark/>
          </w:tcPr>
          <w:p w14:paraId="38A97657"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sz w:val="18"/>
                <w:szCs w:val="24"/>
                <w:lang w:val="en-US"/>
              </w:rPr>
              <w:t>&lt;date&gt;       &lt;time&gt;</w:t>
            </w:r>
          </w:p>
        </w:tc>
      </w:tr>
    </w:tbl>
    <w:p w14:paraId="6FC1B44E" w14:textId="77777777" w:rsidR="00E13C60" w:rsidRPr="00B63014" w:rsidRDefault="00E13C60" w:rsidP="00E13C60">
      <w:pPr>
        <w:rPr>
          <w:rFonts w:ascii="Calibri" w:hAnsi="Calibri" w:cs="Mangal"/>
          <w:sz w:val="8"/>
          <w:szCs w:val="8"/>
          <w:lang w:val="en-US" w:eastAsia="en-US"/>
        </w:rPr>
      </w:pPr>
    </w:p>
    <w:tbl>
      <w:tblPr>
        <w:tblW w:w="0" w:type="auto"/>
        <w:tblLayout w:type="fixed"/>
        <w:tblLook w:val="04A0" w:firstRow="1" w:lastRow="0" w:firstColumn="1" w:lastColumn="0" w:noHBand="0" w:noVBand="1"/>
      </w:tblPr>
      <w:tblGrid>
        <w:gridCol w:w="1668"/>
        <w:gridCol w:w="3402"/>
        <w:gridCol w:w="837"/>
        <w:gridCol w:w="1147"/>
        <w:gridCol w:w="2551"/>
      </w:tblGrid>
      <w:tr w:rsidR="00E13C60" w:rsidRPr="00B63014" w14:paraId="7EC8CA05" w14:textId="77777777" w:rsidTr="00F0448F">
        <w:tc>
          <w:tcPr>
            <w:tcW w:w="1668" w:type="dxa"/>
            <w:hideMark/>
          </w:tcPr>
          <w:p w14:paraId="752F100A"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Operations clerk:</w:t>
            </w:r>
          </w:p>
        </w:tc>
        <w:tc>
          <w:tcPr>
            <w:tcW w:w="3402" w:type="dxa"/>
            <w:tcBorders>
              <w:top w:val="nil"/>
              <w:left w:val="nil"/>
              <w:bottom w:val="single" w:sz="6" w:space="0" w:color="auto"/>
              <w:right w:val="nil"/>
            </w:tcBorders>
          </w:tcPr>
          <w:p w14:paraId="29874BA4" w14:textId="77777777" w:rsidR="00E13C60" w:rsidRPr="00B63014" w:rsidRDefault="00E13C60" w:rsidP="00E13C60">
            <w:pPr>
              <w:widowControl w:val="0"/>
              <w:jc w:val="right"/>
              <w:rPr>
                <w:rFonts w:ascii="Calibri" w:hAnsi="Calibri" w:cs="Mangal"/>
                <w:i/>
                <w:szCs w:val="22"/>
                <w:lang w:val="en-US" w:eastAsia="en-US"/>
              </w:rPr>
            </w:pPr>
          </w:p>
        </w:tc>
        <w:tc>
          <w:tcPr>
            <w:tcW w:w="837" w:type="dxa"/>
            <w:hideMark/>
          </w:tcPr>
          <w:p w14:paraId="466D9DBB" w14:textId="77777777" w:rsidR="00E13C60" w:rsidRPr="00B63014" w:rsidRDefault="00E13C60" w:rsidP="00E13C60">
            <w:pPr>
              <w:widowControl w:val="0"/>
              <w:jc w:val="right"/>
              <w:rPr>
                <w:rFonts w:ascii="Calibri" w:hAnsi="Calibri" w:cs="Mangal"/>
                <w:i/>
                <w:sz w:val="22"/>
                <w:szCs w:val="22"/>
                <w:lang w:val="en-US" w:eastAsia="en-US"/>
              </w:rPr>
            </w:pPr>
            <w:r w:rsidRPr="00B63014">
              <w:rPr>
                <w:rFonts w:eastAsia="Times New Roman"/>
                <w:sz w:val="24"/>
                <w:lang w:val="en-US"/>
              </w:rPr>
              <w:t>Seal</w:t>
            </w:r>
          </w:p>
        </w:tc>
        <w:tc>
          <w:tcPr>
            <w:tcW w:w="1147" w:type="dxa"/>
            <w:hideMark/>
          </w:tcPr>
          <w:p w14:paraId="7648EFE3"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Signature:</w:t>
            </w:r>
          </w:p>
        </w:tc>
        <w:tc>
          <w:tcPr>
            <w:tcW w:w="2551" w:type="dxa"/>
            <w:tcBorders>
              <w:top w:val="nil"/>
              <w:left w:val="nil"/>
              <w:bottom w:val="single" w:sz="6" w:space="0" w:color="auto"/>
              <w:right w:val="nil"/>
            </w:tcBorders>
          </w:tcPr>
          <w:p w14:paraId="6727D950" w14:textId="77777777" w:rsidR="00E13C60" w:rsidRPr="00B63014" w:rsidRDefault="00E13C60" w:rsidP="00E13C60">
            <w:pPr>
              <w:widowControl w:val="0"/>
              <w:rPr>
                <w:rFonts w:ascii="Calibri" w:hAnsi="Calibri" w:cs="Mangal"/>
                <w:i/>
                <w:szCs w:val="22"/>
                <w:lang w:val="en-US" w:eastAsia="en-US"/>
              </w:rPr>
            </w:pPr>
          </w:p>
        </w:tc>
      </w:tr>
    </w:tbl>
    <w:p w14:paraId="77FB1A99" w14:textId="77777777" w:rsidR="00E13C60" w:rsidRPr="00B63014" w:rsidRDefault="00E13C60" w:rsidP="00E13C60">
      <w:pPr>
        <w:rPr>
          <w:rFonts w:ascii="Calibri" w:hAnsi="Calibri" w:cs="Mangal"/>
          <w:sz w:val="8"/>
          <w:szCs w:val="8"/>
          <w:lang w:val="en-US" w:eastAsia="en-US"/>
        </w:rPr>
      </w:pPr>
    </w:p>
    <w:p w14:paraId="7738584A" w14:textId="77777777" w:rsidR="00E13C60" w:rsidRPr="00B63014" w:rsidRDefault="00E13C60" w:rsidP="00E13C60">
      <w:pPr>
        <w:rPr>
          <w:rFonts w:eastAsia="Times New Roman"/>
          <w:sz w:val="16"/>
          <w:szCs w:val="16"/>
          <w:lang w:val="en-US"/>
        </w:rPr>
      </w:pPr>
      <w:r w:rsidRPr="00B63014">
        <w:rPr>
          <w:rFonts w:eastAsia="Times New Roman"/>
          <w:sz w:val="16"/>
          <w:szCs w:val="16"/>
          <w:lang w:val="en-US"/>
        </w:rPr>
        <w:t>REPORT No. _________ dated ____ ______________ 20__</w:t>
      </w:r>
      <w:r w:rsidRPr="00B63014">
        <w:rPr>
          <w:rFonts w:eastAsia="Times New Roman"/>
          <w:sz w:val="16"/>
          <w:szCs w:val="16"/>
          <w:lang w:val="en-US"/>
        </w:rPr>
        <w:tab/>
      </w:r>
      <w:r w:rsidRPr="00B63014">
        <w:rPr>
          <w:rFonts w:eastAsia="Times New Roman"/>
          <w:sz w:val="16"/>
          <w:szCs w:val="16"/>
          <w:lang w:val="en-US"/>
        </w:rPr>
        <w:tab/>
      </w:r>
    </w:p>
    <w:p w14:paraId="47A000B3" w14:textId="77777777" w:rsidR="00E13C60" w:rsidRPr="00B63014" w:rsidRDefault="00E13C60" w:rsidP="00E13C60">
      <w:pPr>
        <w:spacing w:before="80"/>
        <w:jc w:val="right"/>
        <w:rPr>
          <w:rFonts w:eastAsia="Times New Roman"/>
          <w:b/>
          <w:sz w:val="18"/>
          <w:szCs w:val="22"/>
          <w:lang w:val="en-US"/>
        </w:rPr>
      </w:pPr>
      <w:r w:rsidRPr="00B63014">
        <w:rPr>
          <w:rFonts w:eastAsia="Times New Roman"/>
          <w:b/>
          <w:sz w:val="18"/>
          <w:lang w:val="en-US"/>
        </w:rPr>
        <w:br w:type="page"/>
        <w:t>Form IS41R</w:t>
      </w:r>
    </w:p>
    <w:p w14:paraId="6047A991" w14:textId="77777777" w:rsidR="00E13C60" w:rsidRPr="00B63014" w:rsidRDefault="00E13C60" w:rsidP="00E13C60">
      <w:pPr>
        <w:jc w:val="center"/>
        <w:rPr>
          <w:rFonts w:eastAsia="Times New Roman"/>
          <w:b/>
          <w:sz w:val="22"/>
          <w:lang w:val="en-US"/>
        </w:rPr>
      </w:pPr>
      <w:r w:rsidRPr="00B63014">
        <w:rPr>
          <w:rFonts w:eastAsia="Times New Roman"/>
          <w:b/>
          <w:sz w:val="24"/>
          <w:lang w:val="en-US"/>
        </w:rPr>
        <w:t>REPORT No. ______</w:t>
      </w:r>
    </w:p>
    <w:p w14:paraId="38411803" w14:textId="77777777" w:rsidR="00E13C60" w:rsidRPr="00B63014" w:rsidRDefault="00E13C60" w:rsidP="00E13C60">
      <w:pPr>
        <w:jc w:val="center"/>
        <w:rPr>
          <w:rFonts w:eastAsia="Times New Roman"/>
          <w:b/>
          <w:sz w:val="24"/>
          <w:szCs w:val="24"/>
          <w:lang w:val="en-US"/>
        </w:rPr>
      </w:pPr>
      <w:r w:rsidRPr="00B63014">
        <w:rPr>
          <w:rFonts w:eastAsia="Times New Roman"/>
          <w:b/>
          <w:sz w:val="24"/>
          <w:szCs w:val="24"/>
          <w:lang w:val="en-US"/>
        </w:rPr>
        <w:t>dated __</w:t>
      </w:r>
      <w:proofErr w:type="gramStart"/>
      <w:r w:rsidRPr="00B63014">
        <w:rPr>
          <w:rFonts w:eastAsia="Times New Roman"/>
          <w:b/>
          <w:sz w:val="24"/>
          <w:szCs w:val="24"/>
          <w:lang w:val="en-US"/>
        </w:rPr>
        <w:t>_  _</w:t>
      </w:r>
      <w:proofErr w:type="gramEnd"/>
      <w:r w:rsidRPr="00B63014">
        <w:rPr>
          <w:rFonts w:eastAsia="Times New Roman"/>
          <w:b/>
          <w:sz w:val="24"/>
          <w:szCs w:val="24"/>
          <w:lang w:val="en-US"/>
        </w:rPr>
        <w:t>__________ 20___ &lt;</w:t>
      </w:r>
      <w:r w:rsidRPr="00B63014">
        <w:rPr>
          <w:rFonts w:eastAsia="Times New Roman"/>
          <w:sz w:val="18"/>
          <w:szCs w:val="24"/>
          <w:lang w:val="en-US"/>
        </w:rPr>
        <w:t>report generation time</w:t>
      </w:r>
      <w:r w:rsidRPr="00B63014">
        <w:rPr>
          <w:rFonts w:eastAsia="Times New Roman"/>
          <w:b/>
          <w:sz w:val="24"/>
          <w:szCs w:val="24"/>
          <w:lang w:val="en-US"/>
        </w:rPr>
        <w:t>&gt;</w:t>
      </w:r>
    </w:p>
    <w:p w14:paraId="3442F9FE" w14:textId="77777777" w:rsidR="00E13C60" w:rsidRPr="00B63014" w:rsidRDefault="00E13C60" w:rsidP="00E13C60">
      <w:pPr>
        <w:ind w:right="851"/>
        <w:jc w:val="center"/>
        <w:rPr>
          <w:rFonts w:eastAsia="Times New Roman"/>
          <w:sz w:val="16"/>
          <w:szCs w:val="16"/>
          <w:lang w:val="en-US"/>
        </w:rPr>
      </w:pPr>
    </w:p>
    <w:tbl>
      <w:tblPr>
        <w:tblW w:w="0" w:type="auto"/>
        <w:tblLayout w:type="fixed"/>
        <w:tblCellMar>
          <w:left w:w="107" w:type="dxa"/>
          <w:right w:w="107" w:type="dxa"/>
        </w:tblCellMar>
        <w:tblLook w:val="04A0" w:firstRow="1" w:lastRow="0" w:firstColumn="1" w:lastColumn="0" w:noHBand="0" w:noVBand="1"/>
      </w:tblPr>
      <w:tblGrid>
        <w:gridCol w:w="2375"/>
        <w:gridCol w:w="9497"/>
        <w:gridCol w:w="288"/>
        <w:gridCol w:w="595"/>
      </w:tblGrid>
      <w:tr w:rsidR="00E13C60" w:rsidRPr="00B63014" w14:paraId="747824FF" w14:textId="77777777" w:rsidTr="00F0448F">
        <w:tc>
          <w:tcPr>
            <w:tcW w:w="2375" w:type="dxa"/>
            <w:hideMark/>
          </w:tcPr>
          <w:p w14:paraId="087D4305" w14:textId="77777777" w:rsidR="00E13C60" w:rsidRPr="00B63014" w:rsidRDefault="00E13C60" w:rsidP="00E13C60">
            <w:pPr>
              <w:widowControl w:val="0"/>
              <w:rPr>
                <w:rFonts w:ascii="Calibri" w:hAnsi="Calibri" w:cs="Mangal"/>
                <w:b/>
                <w:i/>
                <w:sz w:val="22"/>
                <w:szCs w:val="24"/>
                <w:lang w:val="en-US" w:eastAsia="en-US"/>
              </w:rPr>
            </w:pPr>
            <w:r w:rsidRPr="00B63014">
              <w:rPr>
                <w:rFonts w:eastAsia="Times New Roman"/>
                <w:b/>
                <w:i/>
                <w:sz w:val="24"/>
                <w:szCs w:val="24"/>
                <w:lang w:val="en-US"/>
              </w:rPr>
              <w:t>Transaction:</w:t>
            </w:r>
          </w:p>
        </w:tc>
        <w:tc>
          <w:tcPr>
            <w:tcW w:w="9497" w:type="dxa"/>
            <w:shd w:val="pct5" w:color="auto" w:fill="auto"/>
          </w:tcPr>
          <w:p w14:paraId="4880BDB4" w14:textId="77777777" w:rsidR="00E13C60" w:rsidRPr="00B63014" w:rsidRDefault="00E13C60" w:rsidP="00E13C60">
            <w:pPr>
              <w:widowControl w:val="0"/>
              <w:ind w:left="-108" w:right="-108"/>
              <w:jc w:val="center"/>
              <w:rPr>
                <w:rFonts w:ascii="Calibri" w:hAnsi="Calibri" w:cs="Mangal"/>
                <w:szCs w:val="22"/>
                <w:lang w:val="en-US" w:eastAsia="en-US"/>
              </w:rPr>
            </w:pPr>
          </w:p>
        </w:tc>
        <w:tc>
          <w:tcPr>
            <w:tcW w:w="288" w:type="dxa"/>
          </w:tcPr>
          <w:p w14:paraId="0DFA86A6" w14:textId="77777777" w:rsidR="00E13C60" w:rsidRPr="00B63014" w:rsidRDefault="00E13C60" w:rsidP="00E13C60">
            <w:pPr>
              <w:widowControl w:val="0"/>
              <w:ind w:left="601"/>
              <w:rPr>
                <w:rFonts w:ascii="Calibri" w:hAnsi="Calibri" w:cs="Mangal"/>
                <w:sz w:val="22"/>
                <w:szCs w:val="24"/>
                <w:lang w:val="en-US" w:eastAsia="en-US"/>
              </w:rPr>
            </w:pPr>
          </w:p>
        </w:tc>
        <w:tc>
          <w:tcPr>
            <w:tcW w:w="595" w:type="dxa"/>
            <w:tcBorders>
              <w:top w:val="single" w:sz="6" w:space="0" w:color="auto"/>
              <w:left w:val="single" w:sz="6" w:space="0" w:color="auto"/>
              <w:bottom w:val="single" w:sz="6" w:space="0" w:color="auto"/>
              <w:right w:val="single" w:sz="6" w:space="0" w:color="auto"/>
            </w:tcBorders>
          </w:tcPr>
          <w:p w14:paraId="5F0C4321" w14:textId="77777777" w:rsidR="00E13C60" w:rsidRPr="00B63014" w:rsidRDefault="00E13C60" w:rsidP="00E13C60">
            <w:pPr>
              <w:widowControl w:val="0"/>
              <w:ind w:left="-211" w:right="-89" w:firstLine="94"/>
              <w:jc w:val="center"/>
              <w:rPr>
                <w:rFonts w:ascii="Calibri" w:hAnsi="Calibri" w:cs="Mangal"/>
                <w:b/>
                <w:sz w:val="22"/>
                <w:szCs w:val="24"/>
                <w:lang w:val="en-US" w:eastAsia="en-US"/>
              </w:rPr>
            </w:pPr>
          </w:p>
        </w:tc>
      </w:tr>
    </w:tbl>
    <w:p w14:paraId="40304CF0"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27FC2AAB" w14:textId="77777777" w:rsidTr="00F0448F">
        <w:tc>
          <w:tcPr>
            <w:tcW w:w="2324" w:type="dxa"/>
            <w:hideMark/>
          </w:tcPr>
          <w:p w14:paraId="1804683C"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Report issuer:</w:t>
            </w:r>
          </w:p>
        </w:tc>
        <w:tc>
          <w:tcPr>
            <w:tcW w:w="2564" w:type="dxa"/>
            <w:tcBorders>
              <w:top w:val="nil"/>
              <w:left w:val="nil"/>
              <w:bottom w:val="single" w:sz="4" w:space="0" w:color="auto"/>
              <w:right w:val="nil"/>
            </w:tcBorders>
            <w:hideMark/>
          </w:tcPr>
          <w:p w14:paraId="7C1F7F7D" w14:textId="77777777" w:rsidR="00E13C60" w:rsidRPr="00B63014" w:rsidRDefault="00E13C60" w:rsidP="00E13C60">
            <w:pPr>
              <w:widowControl w:val="0"/>
              <w:tabs>
                <w:tab w:val="center" w:pos="4677"/>
                <w:tab w:val="right" w:pos="9355"/>
              </w:tabs>
              <w:overflowPunct w:val="0"/>
              <w:autoSpaceDE w:val="0"/>
              <w:autoSpaceDN w:val="0"/>
              <w:adjustRightInd w:val="0"/>
              <w:rPr>
                <w:rFonts w:ascii="Calibri" w:hAnsi="Calibri" w:cs="Mangal"/>
                <w:szCs w:val="22"/>
                <w:lang w:val="en-US" w:eastAsia="en-US"/>
              </w:rPr>
            </w:pPr>
            <w:r w:rsidRPr="00B63014">
              <w:rPr>
                <w:rFonts w:ascii="Times New Roman CYR" w:eastAsia="Times New Roman" w:hAnsi="Times New Roman CYR"/>
                <w:lang w:val="en-US"/>
              </w:rPr>
              <w:t>&lt;depository code&gt;</w:t>
            </w:r>
          </w:p>
        </w:tc>
        <w:tc>
          <w:tcPr>
            <w:tcW w:w="132" w:type="dxa"/>
          </w:tcPr>
          <w:p w14:paraId="5F6AD95E"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tcBorders>
              <w:top w:val="nil"/>
              <w:left w:val="nil"/>
              <w:bottom w:val="single" w:sz="4" w:space="0" w:color="auto"/>
              <w:right w:val="nil"/>
            </w:tcBorders>
            <w:hideMark/>
          </w:tcPr>
          <w:p w14:paraId="2121C7D6"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0FFDB85E"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2553143D" w14:textId="77777777" w:rsidTr="00F0448F">
        <w:tc>
          <w:tcPr>
            <w:tcW w:w="2324" w:type="dxa"/>
            <w:hideMark/>
          </w:tcPr>
          <w:p w14:paraId="1396A440"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Instruction submitter:</w:t>
            </w:r>
          </w:p>
        </w:tc>
        <w:tc>
          <w:tcPr>
            <w:tcW w:w="2564" w:type="dxa"/>
            <w:tcBorders>
              <w:top w:val="nil"/>
              <w:left w:val="nil"/>
              <w:bottom w:val="single" w:sz="4" w:space="0" w:color="auto"/>
              <w:right w:val="nil"/>
            </w:tcBorders>
            <w:hideMark/>
          </w:tcPr>
          <w:p w14:paraId="1527E446"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366D0DAC" w14:textId="77777777" w:rsidR="00E13C60" w:rsidRPr="00B63014" w:rsidRDefault="00E13C60" w:rsidP="00E13C60">
            <w:pPr>
              <w:widowControl w:val="0"/>
              <w:ind w:firstLine="108"/>
              <w:rPr>
                <w:rFonts w:ascii="Calibri" w:hAnsi="Calibri" w:cs="Mangal"/>
                <w:szCs w:val="22"/>
                <w:lang w:val="en-US" w:eastAsia="en-US"/>
              </w:rPr>
            </w:pPr>
          </w:p>
        </w:tc>
        <w:tc>
          <w:tcPr>
            <w:tcW w:w="6660" w:type="dxa"/>
            <w:tcBorders>
              <w:top w:val="nil"/>
              <w:left w:val="nil"/>
              <w:bottom w:val="single" w:sz="4" w:space="0" w:color="auto"/>
              <w:right w:val="nil"/>
            </w:tcBorders>
            <w:hideMark/>
          </w:tcPr>
          <w:p w14:paraId="10B25AD3"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7F3C3BDA" w14:textId="77777777" w:rsidR="00E13C60" w:rsidRPr="00B63014" w:rsidRDefault="00E13C60" w:rsidP="00E13C60">
      <w:pPr>
        <w:ind w:right="850"/>
        <w:rPr>
          <w:rFonts w:ascii="Calibri" w:hAnsi="Calibri" w:cs="Mangal"/>
          <w:sz w:val="8"/>
          <w:szCs w:val="8"/>
          <w:lang w:val="en-US" w:eastAsia="en-US"/>
        </w:rPr>
      </w:pPr>
    </w:p>
    <w:tbl>
      <w:tblPr>
        <w:tblW w:w="0" w:type="auto"/>
        <w:tblLayout w:type="fixed"/>
        <w:tblCellMar>
          <w:left w:w="56" w:type="dxa"/>
          <w:right w:w="56" w:type="dxa"/>
        </w:tblCellMar>
        <w:tblLook w:val="04A0" w:firstRow="1" w:lastRow="0" w:firstColumn="1" w:lastColumn="0" w:noHBand="0" w:noVBand="1"/>
      </w:tblPr>
      <w:tblGrid>
        <w:gridCol w:w="2324"/>
        <w:gridCol w:w="2564"/>
        <w:gridCol w:w="132"/>
        <w:gridCol w:w="6660"/>
      </w:tblGrid>
      <w:tr w:rsidR="00E13C60" w:rsidRPr="00B63014" w14:paraId="13DBA0AE" w14:textId="77777777" w:rsidTr="00F0448F">
        <w:tc>
          <w:tcPr>
            <w:tcW w:w="2324" w:type="dxa"/>
            <w:hideMark/>
          </w:tcPr>
          <w:p w14:paraId="44D11647"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Report recipient:</w:t>
            </w:r>
          </w:p>
        </w:tc>
        <w:tc>
          <w:tcPr>
            <w:tcW w:w="2564" w:type="dxa"/>
            <w:hideMark/>
          </w:tcPr>
          <w:p w14:paraId="245073D7"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3D78D4F9"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hideMark/>
          </w:tcPr>
          <w:p w14:paraId="5F8F3470" w14:textId="77777777" w:rsidR="00E13C60" w:rsidRPr="00B63014" w:rsidRDefault="00E13C60" w:rsidP="00E13C60">
            <w:pPr>
              <w:widowControl w:val="0"/>
              <w:rPr>
                <w:rFonts w:ascii="Calibri" w:hAnsi="Calibri" w:cs="Mangal"/>
                <w:b/>
                <w:szCs w:val="22"/>
                <w:lang w:val="en-US" w:eastAsia="en-US"/>
              </w:rPr>
            </w:pPr>
            <w:r w:rsidRPr="00B63014">
              <w:rPr>
                <w:rFonts w:eastAsia="Times New Roman"/>
                <w:lang w:val="en-US"/>
              </w:rPr>
              <w:t>&lt;short name&gt;</w:t>
            </w:r>
          </w:p>
        </w:tc>
      </w:tr>
      <w:tr w:rsidR="00E13C60" w:rsidRPr="00B63014" w14:paraId="3D1AAE44" w14:textId="77777777" w:rsidTr="00F0448F">
        <w:tc>
          <w:tcPr>
            <w:tcW w:w="2324" w:type="dxa"/>
            <w:hideMark/>
          </w:tcPr>
          <w:p w14:paraId="6BAFED94"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Requested period/dates</w:t>
            </w:r>
          </w:p>
        </w:tc>
        <w:tc>
          <w:tcPr>
            <w:tcW w:w="2564" w:type="dxa"/>
            <w:tcBorders>
              <w:top w:val="nil"/>
              <w:left w:val="nil"/>
              <w:bottom w:val="single" w:sz="4" w:space="0" w:color="auto"/>
              <w:right w:val="nil"/>
            </w:tcBorders>
          </w:tcPr>
          <w:p w14:paraId="573A33B6" w14:textId="77777777" w:rsidR="00E13C60" w:rsidRPr="00B63014" w:rsidRDefault="00E13C60" w:rsidP="00E13C60">
            <w:pPr>
              <w:widowControl w:val="0"/>
              <w:rPr>
                <w:rFonts w:ascii="Calibri" w:hAnsi="Calibri" w:cs="Mangal"/>
                <w:szCs w:val="22"/>
                <w:lang w:val="en-US" w:eastAsia="en-US"/>
              </w:rPr>
            </w:pPr>
          </w:p>
        </w:tc>
        <w:tc>
          <w:tcPr>
            <w:tcW w:w="132" w:type="dxa"/>
          </w:tcPr>
          <w:p w14:paraId="6EDEAB26" w14:textId="77777777" w:rsidR="00E13C60" w:rsidRPr="00B63014" w:rsidRDefault="00E13C60" w:rsidP="00E13C60">
            <w:pPr>
              <w:widowControl w:val="0"/>
              <w:ind w:left="-108" w:right="34" w:firstLine="108"/>
              <w:rPr>
                <w:rFonts w:ascii="Calibri" w:hAnsi="Calibri" w:cs="Mangal"/>
                <w:szCs w:val="22"/>
                <w:lang w:val="en-US" w:eastAsia="en-US"/>
              </w:rPr>
            </w:pPr>
          </w:p>
        </w:tc>
        <w:tc>
          <w:tcPr>
            <w:tcW w:w="6660" w:type="dxa"/>
            <w:tcBorders>
              <w:top w:val="nil"/>
              <w:left w:val="nil"/>
              <w:bottom w:val="single" w:sz="4" w:space="0" w:color="auto"/>
              <w:right w:val="nil"/>
            </w:tcBorders>
          </w:tcPr>
          <w:p w14:paraId="6F58CF6E" w14:textId="77777777" w:rsidR="00E13C60" w:rsidRPr="00B63014" w:rsidRDefault="00E13C60" w:rsidP="00E13C60">
            <w:pPr>
              <w:widowControl w:val="0"/>
              <w:rPr>
                <w:rFonts w:ascii="Calibri" w:hAnsi="Calibri" w:cs="Mangal"/>
                <w:szCs w:val="22"/>
                <w:lang w:val="en-US" w:eastAsia="en-US"/>
              </w:rPr>
            </w:pPr>
          </w:p>
        </w:tc>
      </w:tr>
    </w:tbl>
    <w:p w14:paraId="439C318E" w14:textId="77777777" w:rsidR="00E13C60" w:rsidRPr="00B63014" w:rsidRDefault="00E13C60" w:rsidP="00E13C60">
      <w:pPr>
        <w:keepNext/>
        <w:keepLines/>
        <w:ind w:right="850"/>
        <w:rPr>
          <w:rFonts w:ascii="Calibri" w:hAnsi="Calibri" w:cs="Mangal"/>
          <w:sz w:val="12"/>
          <w:szCs w:val="1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2957"/>
        <w:gridCol w:w="409"/>
        <w:gridCol w:w="10815"/>
      </w:tblGrid>
      <w:tr w:rsidR="00E13C60" w:rsidRPr="00875480" w14:paraId="4DFF8466" w14:textId="77777777" w:rsidTr="00F0448F">
        <w:tc>
          <w:tcPr>
            <w:tcW w:w="392" w:type="dxa"/>
            <w:tcBorders>
              <w:top w:val="single" w:sz="4" w:space="0" w:color="auto"/>
              <w:left w:val="single" w:sz="4" w:space="0" w:color="auto"/>
              <w:bottom w:val="single" w:sz="4" w:space="0" w:color="auto"/>
              <w:right w:val="single" w:sz="4" w:space="0" w:color="auto"/>
            </w:tcBorders>
          </w:tcPr>
          <w:p w14:paraId="5A260008" w14:textId="77777777" w:rsidR="00E13C60" w:rsidRPr="00B63014" w:rsidRDefault="00E13C60" w:rsidP="00E13C60">
            <w:pPr>
              <w:widowControl w:val="0"/>
              <w:spacing w:before="80"/>
              <w:rPr>
                <w:rFonts w:ascii="Calibri" w:hAnsi="Calibri" w:cs="Mangal"/>
                <w:i/>
                <w:szCs w:val="22"/>
                <w:lang w:val="en-US" w:eastAsia="en-US"/>
              </w:rPr>
            </w:pPr>
          </w:p>
        </w:tc>
        <w:tc>
          <w:tcPr>
            <w:tcW w:w="3118" w:type="dxa"/>
            <w:tcBorders>
              <w:top w:val="nil"/>
              <w:left w:val="single" w:sz="4" w:space="0" w:color="auto"/>
              <w:bottom w:val="nil"/>
              <w:right w:val="single" w:sz="4" w:space="0" w:color="auto"/>
            </w:tcBorders>
            <w:hideMark/>
          </w:tcPr>
          <w:p w14:paraId="7EDC1EE0" w14:textId="77777777" w:rsidR="00E13C60" w:rsidRPr="00B63014" w:rsidRDefault="00E13C60" w:rsidP="00E13C60">
            <w:pPr>
              <w:widowControl w:val="0"/>
              <w:spacing w:before="80"/>
              <w:rPr>
                <w:rFonts w:ascii="Calibri" w:hAnsi="Calibri" w:cs="Mangal"/>
                <w:i/>
                <w:szCs w:val="22"/>
                <w:lang w:val="en-US" w:eastAsia="en-US"/>
              </w:rPr>
            </w:pPr>
            <w:r w:rsidRPr="00B63014">
              <w:rPr>
                <w:rFonts w:eastAsia="Times New Roman"/>
                <w:i/>
                <w:lang w:val="en-US"/>
              </w:rPr>
              <w:t>As of opening of business on the operational day</w:t>
            </w:r>
          </w:p>
        </w:tc>
        <w:tc>
          <w:tcPr>
            <w:tcW w:w="426" w:type="dxa"/>
            <w:tcBorders>
              <w:top w:val="single" w:sz="4" w:space="0" w:color="auto"/>
              <w:left w:val="single" w:sz="4" w:space="0" w:color="auto"/>
              <w:bottom w:val="single" w:sz="4" w:space="0" w:color="auto"/>
              <w:right w:val="single" w:sz="4" w:space="0" w:color="auto"/>
            </w:tcBorders>
          </w:tcPr>
          <w:p w14:paraId="5D996DC3" w14:textId="77777777" w:rsidR="00E13C60" w:rsidRPr="00B63014" w:rsidRDefault="00E13C60" w:rsidP="00E13C60">
            <w:pPr>
              <w:widowControl w:val="0"/>
              <w:spacing w:before="80"/>
              <w:rPr>
                <w:rFonts w:ascii="Calibri" w:hAnsi="Calibri" w:cs="Mangal"/>
                <w:i/>
                <w:szCs w:val="22"/>
                <w:lang w:val="en-US" w:eastAsia="en-US"/>
              </w:rPr>
            </w:pPr>
          </w:p>
        </w:tc>
        <w:tc>
          <w:tcPr>
            <w:tcW w:w="11678" w:type="dxa"/>
            <w:tcBorders>
              <w:top w:val="nil"/>
              <w:left w:val="single" w:sz="4" w:space="0" w:color="auto"/>
              <w:bottom w:val="nil"/>
              <w:right w:val="nil"/>
            </w:tcBorders>
            <w:hideMark/>
          </w:tcPr>
          <w:p w14:paraId="6214AB61" w14:textId="77777777" w:rsidR="00E13C60" w:rsidRPr="00B63014" w:rsidRDefault="00E13C60" w:rsidP="00E13C60">
            <w:pPr>
              <w:widowControl w:val="0"/>
              <w:spacing w:before="80"/>
              <w:rPr>
                <w:rFonts w:ascii="Calibri" w:hAnsi="Calibri" w:cs="Mangal"/>
                <w:i/>
                <w:szCs w:val="22"/>
                <w:lang w:val="en-US" w:eastAsia="en-US"/>
              </w:rPr>
            </w:pPr>
            <w:r w:rsidRPr="00B63014">
              <w:rPr>
                <w:rFonts w:eastAsia="Times New Roman"/>
                <w:i/>
                <w:lang w:val="en-US"/>
              </w:rPr>
              <w:t>As of close of business on the operational day</w:t>
            </w:r>
          </w:p>
        </w:tc>
      </w:tr>
    </w:tbl>
    <w:p w14:paraId="5E8726ED" w14:textId="77777777" w:rsidR="00E13C60" w:rsidRPr="00B63014" w:rsidRDefault="00E13C60" w:rsidP="00E13C60">
      <w:pPr>
        <w:spacing w:before="80"/>
        <w:rPr>
          <w:rFonts w:ascii="Calibri" w:hAnsi="Calibri" w:cs="Mangal"/>
          <w:i/>
          <w:szCs w:val="22"/>
          <w:lang w:val="en-US" w:eastAsia="en-US"/>
        </w:rPr>
      </w:pPr>
    </w:p>
    <w:p w14:paraId="01ED4531" w14:textId="77777777" w:rsidR="00E13C60" w:rsidRPr="00B63014" w:rsidRDefault="00E13C60" w:rsidP="00E13C60">
      <w:pPr>
        <w:spacing w:before="80"/>
        <w:rPr>
          <w:rFonts w:eastAsia="Times New Roman"/>
          <w:i/>
          <w:lang w:val="en-US"/>
        </w:rPr>
      </w:pPr>
      <w:r w:rsidRPr="00B63014">
        <w:rPr>
          <w:rFonts w:eastAsia="Times New Roman"/>
          <w:i/>
          <w:lang w:val="en-US"/>
        </w:rPr>
        <w:t>Including for securities sub-accounts: __________________________________________________________________________________________</w:t>
      </w:r>
    </w:p>
    <w:p w14:paraId="06841C48" w14:textId="77777777" w:rsidR="00E13C60" w:rsidRPr="00B63014" w:rsidRDefault="00E13C60" w:rsidP="00E13C60">
      <w:pPr>
        <w:spacing w:before="80"/>
        <w:rPr>
          <w:rFonts w:eastAsia="Times New Roman"/>
          <w:i/>
          <w:lang w:val="en-US"/>
        </w:rPr>
      </w:pPr>
      <w:r w:rsidRPr="00B63014">
        <w:rPr>
          <w:rFonts w:eastAsia="Times New Roman"/>
          <w:i/>
          <w:lang w:val="en-US"/>
        </w:rPr>
        <w:t>Including for securities accounts under client's additional details forms: ____________________________________________________________________</w:t>
      </w:r>
    </w:p>
    <w:tbl>
      <w:tblPr>
        <w:tblW w:w="0" w:type="auto"/>
        <w:tblInd w:w="-34" w:type="dxa"/>
        <w:tblLayout w:type="fixed"/>
        <w:tblCellMar>
          <w:left w:w="56" w:type="dxa"/>
          <w:right w:w="56" w:type="dxa"/>
        </w:tblCellMar>
        <w:tblLook w:val="04A0" w:firstRow="1" w:lastRow="0" w:firstColumn="1" w:lastColumn="0" w:noHBand="0" w:noVBand="1"/>
      </w:tblPr>
      <w:tblGrid>
        <w:gridCol w:w="2358"/>
        <w:gridCol w:w="2552"/>
        <w:gridCol w:w="132"/>
        <w:gridCol w:w="6672"/>
      </w:tblGrid>
      <w:tr w:rsidR="00E13C60" w:rsidRPr="00B63014" w14:paraId="5B952821" w14:textId="77777777" w:rsidTr="00F0448F">
        <w:tc>
          <w:tcPr>
            <w:tcW w:w="2358" w:type="dxa"/>
            <w:hideMark/>
          </w:tcPr>
          <w:p w14:paraId="153DA178"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Client:</w:t>
            </w:r>
          </w:p>
        </w:tc>
        <w:tc>
          <w:tcPr>
            <w:tcW w:w="2552" w:type="dxa"/>
            <w:tcBorders>
              <w:top w:val="nil"/>
              <w:left w:val="nil"/>
              <w:bottom w:val="single" w:sz="4" w:space="0" w:color="auto"/>
              <w:right w:val="nil"/>
            </w:tcBorders>
            <w:hideMark/>
          </w:tcPr>
          <w:p w14:paraId="7868429C"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&lt;depository code&gt;</w:t>
            </w:r>
          </w:p>
        </w:tc>
        <w:tc>
          <w:tcPr>
            <w:tcW w:w="132" w:type="dxa"/>
          </w:tcPr>
          <w:p w14:paraId="52D05D4F" w14:textId="77777777" w:rsidR="00E13C60" w:rsidRPr="00B63014" w:rsidRDefault="00E13C60" w:rsidP="00E13C60">
            <w:pPr>
              <w:widowControl w:val="0"/>
              <w:rPr>
                <w:rFonts w:ascii="Calibri" w:hAnsi="Calibri" w:cs="Mangal"/>
                <w:szCs w:val="22"/>
                <w:lang w:val="en-US" w:eastAsia="en-US"/>
              </w:rPr>
            </w:pPr>
          </w:p>
        </w:tc>
        <w:tc>
          <w:tcPr>
            <w:tcW w:w="6672" w:type="dxa"/>
            <w:hideMark/>
          </w:tcPr>
          <w:p w14:paraId="1E9880E2"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&lt;short name&gt;</w:t>
            </w:r>
          </w:p>
        </w:tc>
      </w:tr>
    </w:tbl>
    <w:p w14:paraId="04316584" w14:textId="77777777" w:rsidR="00E13C60" w:rsidRPr="00B63014" w:rsidRDefault="00E13C60" w:rsidP="00E13C60">
      <w:pPr>
        <w:ind w:right="850"/>
        <w:rPr>
          <w:rFonts w:ascii="Calibri" w:hAnsi="Calibri" w:cs="Mangal"/>
          <w:sz w:val="8"/>
          <w:szCs w:val="8"/>
          <w:lang w:val="en-US" w:eastAsia="en-US"/>
        </w:rPr>
      </w:pPr>
    </w:p>
    <w:p w14:paraId="76101F2A" w14:textId="77777777" w:rsidR="00E13C60" w:rsidRPr="00B63014" w:rsidRDefault="00E13C60" w:rsidP="00E13C60">
      <w:pPr>
        <w:ind w:right="850"/>
        <w:rPr>
          <w:rFonts w:eastAsia="Times New Roman"/>
          <w:sz w:val="8"/>
          <w:szCs w:val="8"/>
          <w:lang w:val="en-US"/>
        </w:rPr>
      </w:pPr>
    </w:p>
    <w:p w14:paraId="63888086" w14:textId="77777777" w:rsidR="00E13C60" w:rsidRPr="00B63014" w:rsidRDefault="00E13C60" w:rsidP="00E13C60">
      <w:pPr>
        <w:ind w:right="850"/>
        <w:rPr>
          <w:rFonts w:eastAsia="Times New Roman"/>
          <w:b/>
          <w:i/>
          <w:szCs w:val="22"/>
          <w:lang w:val="en-US"/>
        </w:rPr>
      </w:pPr>
      <w:r w:rsidRPr="00B63014">
        <w:rPr>
          <w:rFonts w:eastAsia="Times New Roman"/>
          <w:b/>
          <w:i/>
          <w:lang w:val="en-US"/>
        </w:rPr>
        <w:t>Securities transactions:</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93"/>
        <w:gridCol w:w="1984"/>
        <w:gridCol w:w="1134"/>
        <w:gridCol w:w="851"/>
        <w:gridCol w:w="1417"/>
        <w:gridCol w:w="851"/>
        <w:gridCol w:w="1417"/>
        <w:gridCol w:w="1132"/>
        <w:gridCol w:w="1418"/>
        <w:gridCol w:w="1135"/>
        <w:gridCol w:w="1418"/>
      </w:tblGrid>
      <w:tr w:rsidR="00E13C60" w:rsidRPr="00875480" w14:paraId="37801E56" w14:textId="77777777" w:rsidTr="00F0448F">
        <w:trPr>
          <w:cantSplit/>
          <w:trHeight w:val="920"/>
        </w:trPr>
        <w:tc>
          <w:tcPr>
            <w:tcW w:w="993" w:type="dxa"/>
            <w:tcBorders>
              <w:top w:val="single" w:sz="4" w:space="0" w:color="auto"/>
              <w:left w:val="single" w:sz="4" w:space="0" w:color="auto"/>
              <w:bottom w:val="single" w:sz="4" w:space="0" w:color="auto"/>
              <w:right w:val="single" w:sz="4" w:space="0" w:color="auto"/>
            </w:tcBorders>
            <w:vAlign w:val="center"/>
            <w:hideMark/>
          </w:tcPr>
          <w:p w14:paraId="06B76EAC"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balance as-of date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1D75BB"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 xml:space="preserve">Client's depository code and short name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3A5814"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account number</w:t>
            </w:r>
          </w:p>
        </w:tc>
        <w:tc>
          <w:tcPr>
            <w:tcW w:w="851" w:type="dxa"/>
            <w:tcBorders>
              <w:top w:val="single" w:sz="4" w:space="0" w:color="auto"/>
              <w:left w:val="single" w:sz="4" w:space="0" w:color="auto"/>
              <w:bottom w:val="single" w:sz="4" w:space="0" w:color="auto"/>
              <w:right w:val="single" w:sz="4" w:space="0" w:color="auto"/>
            </w:tcBorders>
            <w:hideMark/>
          </w:tcPr>
          <w:p w14:paraId="2051EC9B"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account type</w:t>
            </w:r>
          </w:p>
        </w:tc>
        <w:tc>
          <w:tcPr>
            <w:tcW w:w="1417" w:type="dxa"/>
            <w:tcBorders>
              <w:top w:val="single" w:sz="4" w:space="0" w:color="auto"/>
              <w:left w:val="single" w:sz="4" w:space="0" w:color="auto"/>
              <w:bottom w:val="single" w:sz="4" w:space="0" w:color="auto"/>
              <w:right w:val="single" w:sz="4" w:space="0" w:color="auto"/>
            </w:tcBorders>
            <w:hideMark/>
          </w:tcPr>
          <w:p w14:paraId="01EEBB2C"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sub-account code</w:t>
            </w:r>
          </w:p>
        </w:tc>
        <w:tc>
          <w:tcPr>
            <w:tcW w:w="851" w:type="dxa"/>
            <w:tcBorders>
              <w:top w:val="single" w:sz="4" w:space="0" w:color="auto"/>
              <w:left w:val="single" w:sz="4" w:space="0" w:color="auto"/>
              <w:bottom w:val="single" w:sz="4" w:space="0" w:color="auto"/>
              <w:right w:val="single" w:sz="4" w:space="0" w:color="auto"/>
            </w:tcBorders>
            <w:hideMark/>
          </w:tcPr>
          <w:p w14:paraId="3E8F37B0"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sub-account type</w:t>
            </w:r>
          </w:p>
        </w:tc>
        <w:tc>
          <w:tcPr>
            <w:tcW w:w="1417" w:type="dxa"/>
            <w:tcBorders>
              <w:top w:val="single" w:sz="4" w:space="0" w:color="auto"/>
              <w:left w:val="single" w:sz="4" w:space="0" w:color="auto"/>
              <w:bottom w:val="single" w:sz="4" w:space="0" w:color="auto"/>
              <w:right w:val="single" w:sz="4" w:space="0" w:color="auto"/>
            </w:tcBorders>
            <w:hideMark/>
          </w:tcPr>
          <w:p w14:paraId="17583754"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Securities sub-account type name</w:t>
            </w:r>
          </w:p>
        </w:tc>
        <w:tc>
          <w:tcPr>
            <w:tcW w:w="1132" w:type="dxa"/>
            <w:tcBorders>
              <w:top w:val="single" w:sz="4" w:space="0" w:color="auto"/>
              <w:left w:val="single" w:sz="4" w:space="0" w:color="auto"/>
              <w:bottom w:val="single" w:sz="4" w:space="0" w:color="auto"/>
              <w:right w:val="single" w:sz="4" w:space="0" w:color="auto"/>
            </w:tcBorders>
            <w:hideMark/>
          </w:tcPr>
          <w:p w14:paraId="2E4F5A92"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 xml:space="preserve">Security's short description, code, and registration number / ISIN  </w:t>
            </w:r>
          </w:p>
        </w:tc>
        <w:tc>
          <w:tcPr>
            <w:tcW w:w="1418" w:type="dxa"/>
            <w:tcBorders>
              <w:top w:val="single" w:sz="4" w:space="0" w:color="auto"/>
              <w:left w:val="single" w:sz="4" w:space="0" w:color="auto"/>
              <w:bottom w:val="single" w:sz="4" w:space="0" w:color="auto"/>
              <w:right w:val="single" w:sz="4" w:space="0" w:color="auto"/>
            </w:tcBorders>
            <w:hideMark/>
          </w:tcPr>
          <w:p w14:paraId="355270B3"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Issuer's / UIT fund's code and short name</w:t>
            </w:r>
          </w:p>
        </w:tc>
        <w:tc>
          <w:tcPr>
            <w:tcW w:w="1135" w:type="dxa"/>
            <w:tcBorders>
              <w:top w:val="single" w:sz="4" w:space="0" w:color="auto"/>
              <w:left w:val="single" w:sz="4" w:space="0" w:color="auto"/>
              <w:bottom w:val="single" w:sz="4" w:space="0" w:color="auto"/>
              <w:right w:val="single" w:sz="4" w:space="0" w:color="auto"/>
            </w:tcBorders>
            <w:hideMark/>
          </w:tcPr>
          <w:p w14:paraId="36BA5ED1"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 xml:space="preserve">Opening securities balance, in units  </w:t>
            </w:r>
          </w:p>
        </w:tc>
        <w:tc>
          <w:tcPr>
            <w:tcW w:w="1418" w:type="dxa"/>
            <w:tcBorders>
              <w:top w:val="single" w:sz="4" w:space="0" w:color="auto"/>
              <w:left w:val="single" w:sz="4" w:space="0" w:color="auto"/>
              <w:bottom w:val="single" w:sz="4" w:space="0" w:color="auto"/>
              <w:right w:val="single" w:sz="4" w:space="0" w:color="auto"/>
            </w:tcBorders>
            <w:hideMark/>
          </w:tcPr>
          <w:p w14:paraId="26D43EF6" w14:textId="77777777" w:rsidR="00E13C60" w:rsidRPr="00B63014" w:rsidRDefault="00E13C60" w:rsidP="00E13C60">
            <w:pPr>
              <w:widowControl w:val="0"/>
              <w:jc w:val="center"/>
              <w:rPr>
                <w:rFonts w:ascii="Calibri" w:hAnsi="Calibri" w:cs="Mangal"/>
                <w:b/>
                <w:i/>
                <w:sz w:val="16"/>
                <w:szCs w:val="16"/>
                <w:lang w:val="en-US" w:eastAsia="en-US"/>
              </w:rPr>
            </w:pPr>
            <w:r w:rsidRPr="00B63014">
              <w:rPr>
                <w:rFonts w:eastAsia="Times New Roman"/>
                <w:b/>
                <w:i/>
                <w:sz w:val="16"/>
                <w:szCs w:val="16"/>
                <w:lang w:val="en-US"/>
              </w:rPr>
              <w:t xml:space="preserve">Closing securities balance, in units  </w:t>
            </w:r>
          </w:p>
        </w:tc>
      </w:tr>
      <w:tr w:rsidR="00E13C60" w:rsidRPr="00875480" w14:paraId="5356761A"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4918A135"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50ED5188"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B5DC219"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16EBFDF2"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7679DD9D"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3C37D2C9"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449E4183"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064405ED"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7AA40593"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0176C640"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44A043D1" w14:textId="77777777" w:rsidR="00E13C60" w:rsidRPr="00B63014" w:rsidRDefault="00E13C60" w:rsidP="00E13C60">
            <w:pPr>
              <w:widowControl w:val="0"/>
              <w:rPr>
                <w:rFonts w:ascii="Calibri" w:hAnsi="Calibri" w:cs="Mangal"/>
                <w:szCs w:val="22"/>
                <w:lang w:val="en-US" w:eastAsia="en-US"/>
              </w:rPr>
            </w:pPr>
          </w:p>
        </w:tc>
      </w:tr>
      <w:tr w:rsidR="00E13C60" w:rsidRPr="00875480" w14:paraId="0DFB3FFD"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36FDAC32"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3CC3D175"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47406F"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2B7FAE61"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5C5180B9"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3DC42FF8"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2A71131D"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4EF70717"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75D7E919"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77166BED"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32374914" w14:textId="77777777" w:rsidR="00E13C60" w:rsidRPr="00B63014" w:rsidRDefault="00E13C60" w:rsidP="00E13C60">
            <w:pPr>
              <w:widowControl w:val="0"/>
              <w:rPr>
                <w:rFonts w:ascii="Calibri" w:hAnsi="Calibri" w:cs="Mangal"/>
                <w:szCs w:val="22"/>
                <w:lang w:val="en-US" w:eastAsia="en-US"/>
              </w:rPr>
            </w:pPr>
          </w:p>
        </w:tc>
      </w:tr>
      <w:tr w:rsidR="00E13C60" w:rsidRPr="00875480" w14:paraId="47DEF315" w14:textId="77777777" w:rsidTr="00F0448F">
        <w:trPr>
          <w:cantSplit/>
        </w:trPr>
        <w:tc>
          <w:tcPr>
            <w:tcW w:w="993" w:type="dxa"/>
            <w:tcBorders>
              <w:top w:val="single" w:sz="4" w:space="0" w:color="auto"/>
              <w:left w:val="single" w:sz="4" w:space="0" w:color="auto"/>
              <w:bottom w:val="single" w:sz="4" w:space="0" w:color="auto"/>
              <w:right w:val="single" w:sz="4" w:space="0" w:color="auto"/>
            </w:tcBorders>
          </w:tcPr>
          <w:p w14:paraId="7AD27777" w14:textId="77777777" w:rsidR="00E13C60" w:rsidRPr="00B63014" w:rsidRDefault="00E13C60" w:rsidP="00E13C60">
            <w:pPr>
              <w:widowControl w:val="0"/>
              <w:rPr>
                <w:rFonts w:ascii="Calibri" w:hAnsi="Calibri" w:cs="Mangal"/>
                <w:szCs w:val="22"/>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773E1706" w14:textId="77777777" w:rsidR="00E13C60" w:rsidRPr="00B63014" w:rsidRDefault="00E13C60" w:rsidP="00E13C60">
            <w:pPr>
              <w:widowControl w:val="0"/>
              <w:rPr>
                <w:rFonts w:ascii="Calibri" w:hAnsi="Calibri" w:cs="Mangal"/>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40638B1"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1DB9AD5A"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773C215F" w14:textId="77777777" w:rsidR="00E13C60" w:rsidRPr="00B63014" w:rsidRDefault="00E13C60" w:rsidP="00E13C60">
            <w:pPr>
              <w:widowControl w:val="0"/>
              <w:rPr>
                <w:rFonts w:ascii="Calibri" w:hAnsi="Calibri" w:cs="Mangal"/>
                <w:szCs w:val="22"/>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58D924E2" w14:textId="77777777" w:rsidR="00E13C60" w:rsidRPr="00B63014" w:rsidRDefault="00E13C60" w:rsidP="00E13C60">
            <w:pPr>
              <w:widowControl w:val="0"/>
              <w:rPr>
                <w:rFonts w:ascii="Calibri" w:hAnsi="Calibri" w:cs="Mangal"/>
                <w:szCs w:val="22"/>
                <w:lang w:val="en-US" w:eastAsia="en-US"/>
              </w:rPr>
            </w:pPr>
          </w:p>
        </w:tc>
        <w:tc>
          <w:tcPr>
            <w:tcW w:w="1417" w:type="dxa"/>
            <w:tcBorders>
              <w:top w:val="single" w:sz="4" w:space="0" w:color="auto"/>
              <w:left w:val="single" w:sz="4" w:space="0" w:color="auto"/>
              <w:bottom w:val="single" w:sz="4" w:space="0" w:color="auto"/>
              <w:right w:val="single" w:sz="4" w:space="0" w:color="auto"/>
            </w:tcBorders>
          </w:tcPr>
          <w:p w14:paraId="1D68D72F" w14:textId="77777777" w:rsidR="00E13C60" w:rsidRPr="00B63014" w:rsidRDefault="00E13C60" w:rsidP="00E13C60">
            <w:pPr>
              <w:widowControl w:val="0"/>
              <w:rPr>
                <w:rFonts w:ascii="Calibri" w:hAnsi="Calibri" w:cs="Mangal"/>
                <w:szCs w:val="22"/>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5A13DAD3"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46BEA5B2" w14:textId="77777777" w:rsidR="00E13C60" w:rsidRPr="00B63014" w:rsidRDefault="00E13C60" w:rsidP="00E13C60">
            <w:pPr>
              <w:widowControl w:val="0"/>
              <w:rPr>
                <w:rFonts w:ascii="Calibri" w:hAnsi="Calibri" w:cs="Mangal"/>
                <w:szCs w:val="22"/>
                <w:lang w:val="en-US" w:eastAsia="en-US"/>
              </w:rPr>
            </w:pPr>
          </w:p>
        </w:tc>
        <w:tc>
          <w:tcPr>
            <w:tcW w:w="1135" w:type="dxa"/>
            <w:tcBorders>
              <w:top w:val="single" w:sz="4" w:space="0" w:color="auto"/>
              <w:left w:val="single" w:sz="4" w:space="0" w:color="auto"/>
              <w:bottom w:val="single" w:sz="4" w:space="0" w:color="auto"/>
              <w:right w:val="single" w:sz="4" w:space="0" w:color="auto"/>
            </w:tcBorders>
          </w:tcPr>
          <w:p w14:paraId="1AE77DBA" w14:textId="77777777" w:rsidR="00E13C60" w:rsidRPr="00B63014" w:rsidRDefault="00E13C60" w:rsidP="00E13C60">
            <w:pPr>
              <w:widowControl w:val="0"/>
              <w:rPr>
                <w:rFonts w:ascii="Calibri" w:hAnsi="Calibri" w:cs="Mangal"/>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3DCEF6CD" w14:textId="77777777" w:rsidR="00E13C60" w:rsidRPr="00B63014" w:rsidRDefault="00E13C60" w:rsidP="00E13C60">
            <w:pPr>
              <w:widowControl w:val="0"/>
              <w:rPr>
                <w:rFonts w:ascii="Calibri" w:hAnsi="Calibri" w:cs="Mangal"/>
                <w:szCs w:val="22"/>
                <w:lang w:val="en-US" w:eastAsia="en-US"/>
              </w:rPr>
            </w:pPr>
          </w:p>
        </w:tc>
      </w:tr>
    </w:tbl>
    <w:p w14:paraId="4F2059F3" w14:textId="77777777" w:rsidR="00E13C60" w:rsidRPr="00B63014" w:rsidRDefault="00E13C60" w:rsidP="00E13C60">
      <w:pPr>
        <w:rPr>
          <w:rFonts w:ascii="Calibri" w:hAnsi="Calibri" w:cs="Mangal"/>
          <w:sz w:val="8"/>
          <w:szCs w:val="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757"/>
        <w:gridCol w:w="284"/>
        <w:gridCol w:w="4693"/>
        <w:gridCol w:w="2769"/>
      </w:tblGrid>
      <w:tr w:rsidR="00E13C60" w:rsidRPr="00B63014" w14:paraId="376945C6" w14:textId="77777777" w:rsidTr="00F0448F">
        <w:trPr>
          <w:cantSplit/>
        </w:trPr>
        <w:tc>
          <w:tcPr>
            <w:tcW w:w="1757" w:type="dxa"/>
            <w:tcBorders>
              <w:top w:val="single" w:sz="4" w:space="0" w:color="auto"/>
              <w:left w:val="single" w:sz="4" w:space="0" w:color="auto"/>
              <w:bottom w:val="single" w:sz="4" w:space="0" w:color="auto"/>
              <w:right w:val="single" w:sz="4" w:space="0" w:color="auto"/>
            </w:tcBorders>
          </w:tcPr>
          <w:p w14:paraId="272799A5" w14:textId="77777777" w:rsidR="00E13C60" w:rsidRPr="00B63014" w:rsidRDefault="00E13C60" w:rsidP="00E13C60">
            <w:pPr>
              <w:widowControl w:val="0"/>
              <w:rPr>
                <w:rFonts w:ascii="Calibri" w:hAnsi="Calibri" w:cs="Mangal"/>
                <w:i/>
                <w:szCs w:val="22"/>
                <w:lang w:val="en-US" w:eastAsia="en-US"/>
              </w:rPr>
            </w:pPr>
          </w:p>
        </w:tc>
        <w:tc>
          <w:tcPr>
            <w:tcW w:w="284" w:type="dxa"/>
            <w:tcBorders>
              <w:top w:val="single" w:sz="4" w:space="0" w:color="auto"/>
              <w:left w:val="single" w:sz="4" w:space="0" w:color="auto"/>
              <w:bottom w:val="single" w:sz="4" w:space="0" w:color="auto"/>
              <w:right w:val="single" w:sz="4" w:space="0" w:color="auto"/>
            </w:tcBorders>
          </w:tcPr>
          <w:p w14:paraId="353E04AA" w14:textId="77777777" w:rsidR="00E13C60" w:rsidRPr="00B63014" w:rsidRDefault="00E13C60" w:rsidP="00E13C60">
            <w:pPr>
              <w:widowControl w:val="0"/>
              <w:ind w:firstLine="108"/>
              <w:rPr>
                <w:rFonts w:ascii="Calibri" w:hAnsi="Calibri" w:cs="Mangal"/>
                <w:szCs w:val="22"/>
                <w:lang w:val="en-US" w:eastAsia="en-US"/>
              </w:rPr>
            </w:pPr>
          </w:p>
        </w:tc>
        <w:tc>
          <w:tcPr>
            <w:tcW w:w="4693" w:type="dxa"/>
            <w:tcBorders>
              <w:top w:val="single" w:sz="4" w:space="0" w:color="auto"/>
              <w:left w:val="single" w:sz="4" w:space="0" w:color="auto"/>
              <w:bottom w:val="single" w:sz="4" w:space="0" w:color="auto"/>
              <w:right w:val="single" w:sz="4" w:space="0" w:color="auto"/>
            </w:tcBorders>
            <w:hideMark/>
          </w:tcPr>
          <w:p w14:paraId="2745D0AA" w14:textId="77777777" w:rsidR="00E13C60" w:rsidRPr="00B63014" w:rsidRDefault="00E13C60" w:rsidP="00E13C60">
            <w:pPr>
              <w:widowControl w:val="0"/>
              <w:jc w:val="right"/>
              <w:rPr>
                <w:rFonts w:ascii="Calibri" w:hAnsi="Calibri" w:cs="Mangal"/>
                <w:i/>
                <w:szCs w:val="22"/>
                <w:lang w:val="en-US" w:eastAsia="en-US"/>
              </w:rPr>
            </w:pPr>
            <w:r w:rsidRPr="00B63014">
              <w:rPr>
                <w:rFonts w:eastAsia="Times New Roman"/>
                <w:i/>
                <w:lang w:val="en-US"/>
              </w:rPr>
              <w:t>Instruction execution date:</w:t>
            </w:r>
          </w:p>
        </w:tc>
        <w:tc>
          <w:tcPr>
            <w:tcW w:w="2769" w:type="dxa"/>
            <w:tcBorders>
              <w:top w:val="single" w:sz="4" w:space="0" w:color="auto"/>
              <w:left w:val="single" w:sz="4" w:space="0" w:color="auto"/>
              <w:bottom w:val="single" w:sz="4" w:space="0" w:color="auto"/>
              <w:right w:val="single" w:sz="4" w:space="0" w:color="auto"/>
            </w:tcBorders>
            <w:hideMark/>
          </w:tcPr>
          <w:p w14:paraId="3C62DA9B"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 xml:space="preserve">&lt;date&gt;       &lt;time&gt;    </w:t>
            </w:r>
          </w:p>
        </w:tc>
      </w:tr>
      <w:tr w:rsidR="00E13C60" w:rsidRPr="00B63014" w14:paraId="632D5F85" w14:textId="77777777" w:rsidTr="00F0448F">
        <w:trPr>
          <w:cantSplit/>
        </w:trPr>
        <w:tc>
          <w:tcPr>
            <w:tcW w:w="1757" w:type="dxa"/>
            <w:tcBorders>
              <w:top w:val="single" w:sz="4" w:space="0" w:color="auto"/>
              <w:left w:val="single" w:sz="4" w:space="0" w:color="auto"/>
              <w:bottom w:val="single" w:sz="4" w:space="0" w:color="auto"/>
              <w:right w:val="single" w:sz="4" w:space="0" w:color="auto"/>
            </w:tcBorders>
          </w:tcPr>
          <w:p w14:paraId="5CA6921F" w14:textId="77777777" w:rsidR="00E13C60" w:rsidRPr="00B63014" w:rsidRDefault="00E13C60" w:rsidP="00E13C60">
            <w:pPr>
              <w:widowControl w:val="0"/>
              <w:rPr>
                <w:rFonts w:ascii="Calibri" w:hAnsi="Calibri" w:cs="Mangal"/>
                <w:i/>
                <w:szCs w:val="22"/>
                <w:lang w:val="en-US" w:eastAsia="en-US"/>
              </w:rPr>
            </w:pPr>
          </w:p>
        </w:tc>
        <w:tc>
          <w:tcPr>
            <w:tcW w:w="284" w:type="dxa"/>
            <w:tcBorders>
              <w:top w:val="single" w:sz="4" w:space="0" w:color="auto"/>
              <w:left w:val="single" w:sz="4" w:space="0" w:color="auto"/>
              <w:bottom w:val="single" w:sz="4" w:space="0" w:color="auto"/>
              <w:right w:val="single" w:sz="4" w:space="0" w:color="auto"/>
            </w:tcBorders>
          </w:tcPr>
          <w:p w14:paraId="7D409D41" w14:textId="77777777" w:rsidR="00E13C60" w:rsidRPr="00B63014" w:rsidRDefault="00E13C60" w:rsidP="00E13C60">
            <w:pPr>
              <w:widowControl w:val="0"/>
              <w:ind w:firstLine="108"/>
              <w:rPr>
                <w:rFonts w:ascii="Calibri" w:hAnsi="Calibri" w:cs="Mangal"/>
                <w:szCs w:val="22"/>
                <w:lang w:val="en-US" w:eastAsia="en-US"/>
              </w:rPr>
            </w:pPr>
          </w:p>
        </w:tc>
        <w:tc>
          <w:tcPr>
            <w:tcW w:w="4693" w:type="dxa"/>
            <w:tcBorders>
              <w:top w:val="single" w:sz="4" w:space="0" w:color="auto"/>
              <w:left w:val="single" w:sz="4" w:space="0" w:color="auto"/>
              <w:bottom w:val="single" w:sz="4" w:space="0" w:color="auto"/>
              <w:right w:val="single" w:sz="4" w:space="0" w:color="auto"/>
            </w:tcBorders>
            <w:hideMark/>
          </w:tcPr>
          <w:p w14:paraId="32DDB954" w14:textId="77777777" w:rsidR="00E13C60" w:rsidRPr="00B63014" w:rsidRDefault="00E13C60" w:rsidP="00E13C60">
            <w:pPr>
              <w:widowControl w:val="0"/>
              <w:jc w:val="right"/>
              <w:rPr>
                <w:rFonts w:ascii="Calibri" w:hAnsi="Calibri" w:cs="Mangal"/>
                <w:i/>
                <w:szCs w:val="22"/>
                <w:lang w:val="en-US" w:eastAsia="en-US"/>
              </w:rPr>
            </w:pPr>
            <w:r w:rsidRPr="00B63014">
              <w:rPr>
                <w:rFonts w:eastAsia="Times New Roman"/>
                <w:i/>
                <w:lang w:val="en-US"/>
              </w:rPr>
              <w:t>Operational day of the transaction execution:</w:t>
            </w:r>
          </w:p>
        </w:tc>
        <w:tc>
          <w:tcPr>
            <w:tcW w:w="2769" w:type="dxa"/>
            <w:tcBorders>
              <w:top w:val="single" w:sz="4" w:space="0" w:color="auto"/>
              <w:left w:val="single" w:sz="4" w:space="0" w:color="auto"/>
              <w:bottom w:val="single" w:sz="4" w:space="0" w:color="auto"/>
              <w:right w:val="single" w:sz="4" w:space="0" w:color="auto"/>
            </w:tcBorders>
            <w:hideMark/>
          </w:tcPr>
          <w:p w14:paraId="7F1BA8F3" w14:textId="77777777" w:rsidR="00E13C60" w:rsidRPr="00B63014" w:rsidRDefault="00E13C60" w:rsidP="00E13C60">
            <w:pPr>
              <w:widowControl w:val="0"/>
              <w:rPr>
                <w:rFonts w:ascii="Calibri" w:hAnsi="Calibri" w:cs="Mangal"/>
                <w:szCs w:val="22"/>
                <w:lang w:val="en-US" w:eastAsia="en-US"/>
              </w:rPr>
            </w:pPr>
            <w:r w:rsidRPr="00B63014">
              <w:rPr>
                <w:rFonts w:eastAsia="Times New Roman"/>
                <w:lang w:val="en-US"/>
              </w:rPr>
              <w:t xml:space="preserve">&lt;Date&gt;  </w:t>
            </w:r>
          </w:p>
        </w:tc>
      </w:tr>
    </w:tbl>
    <w:p w14:paraId="5EB66B39" w14:textId="77777777" w:rsidR="00E13C60" w:rsidRPr="00B63014" w:rsidRDefault="00E13C60" w:rsidP="00E13C60">
      <w:pPr>
        <w:rPr>
          <w:rFonts w:ascii="Calibri" w:hAnsi="Calibri" w:cs="Mangal"/>
          <w:sz w:val="16"/>
          <w:szCs w:val="16"/>
          <w:lang w:val="en-US" w:eastAsia="en-US"/>
        </w:rPr>
      </w:pPr>
    </w:p>
    <w:p w14:paraId="173C57DB" w14:textId="77777777" w:rsidR="00E13C60" w:rsidRPr="00B63014" w:rsidRDefault="00E13C60" w:rsidP="00E13C60">
      <w:pPr>
        <w:spacing w:after="120"/>
        <w:rPr>
          <w:rFonts w:eastAsia="Times New Roman"/>
          <w:b/>
          <w:sz w:val="22"/>
          <w:szCs w:val="24"/>
          <w:lang w:val="en-US"/>
        </w:rPr>
      </w:pPr>
      <w:r w:rsidRPr="00B63014">
        <w:rPr>
          <w:rFonts w:eastAsia="Times New Roman"/>
          <w:noProof/>
          <w:sz w:val="22"/>
          <w:szCs w:val="22"/>
        </w:rPr>
        <mc:AlternateContent>
          <mc:Choice Requires="wps">
            <w:drawing>
              <wp:anchor distT="0" distB="0" distL="114300" distR="114300" simplePos="0" relativeHeight="251696128" behindDoc="0" locked="0" layoutInCell="1" allowOverlap="1" wp14:anchorId="004CA5AA" wp14:editId="0A049D14">
                <wp:simplePos x="0" y="0"/>
                <wp:positionH relativeFrom="column">
                  <wp:posOffset>-85725</wp:posOffset>
                </wp:positionH>
                <wp:positionV relativeFrom="paragraph">
                  <wp:posOffset>22860</wp:posOffset>
                </wp:positionV>
                <wp:extent cx="6149340" cy="814705"/>
                <wp:effectExtent l="9525" t="13335" r="13335" b="10160"/>
                <wp:wrapNone/>
                <wp:docPr id="443" name="Прямоугольник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1470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84B701" id="Прямоугольник 443" o:spid="_x0000_s1026" style="position:absolute;margin-left:-6.75pt;margin-top:1.8pt;width:484.2pt;height:6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" filled="f" strokecolor="#8c8c8c" strokeweight=".5pt">
                <v:stroke dashstyle="1 1"/>
              </v:rect>
            </w:pict>
          </mc:Fallback>
        </mc:AlternateContent>
      </w:r>
      <w:r w:rsidRPr="00B63014">
        <w:rPr>
          <w:rFonts w:eastAsia="Times New Roman"/>
          <w:noProof/>
          <w:sz w:val="22"/>
          <w:szCs w:val="22"/>
        </w:rPr>
        <mc:AlternateContent>
          <mc:Choice Requires="wps">
            <w:drawing>
              <wp:anchor distT="0" distB="0" distL="114300" distR="114300" simplePos="0" relativeHeight="251695104" behindDoc="0" locked="0" layoutInCell="0" allowOverlap="1" wp14:anchorId="11782044" wp14:editId="6E0AB9DE">
                <wp:simplePos x="0" y="0"/>
                <wp:positionH relativeFrom="column">
                  <wp:posOffset>13970</wp:posOffset>
                </wp:positionH>
                <wp:positionV relativeFrom="paragraph">
                  <wp:posOffset>35560</wp:posOffset>
                </wp:positionV>
                <wp:extent cx="635" cy="92075"/>
                <wp:effectExtent l="13970" t="6985" r="13970" b="5715"/>
                <wp:wrapNone/>
                <wp:docPr id="442" name="Прямоугольник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FAC24AF" id="Прямоугольник 442" o:spid="_x0000_s1026" style="position:absolute;margin-left:1.1pt;margin-top:2.8pt;width:.05pt;height: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" o:allowincell="f" filled="f" strokecolor="#8c8c8c" strokeweight=".5pt">
                <v:stroke dashstyle="1 1"/>
              </v:rect>
            </w:pict>
          </mc:Fallback>
        </mc:AlternateContent>
      </w:r>
      <w:r w:rsidRPr="00B63014">
        <w:rPr>
          <w:rFonts w:eastAsia="Times New Roman"/>
          <w:b/>
          <w:i/>
          <w:sz w:val="24"/>
          <w:szCs w:val="24"/>
          <w:lang w:val="en-US"/>
        </w:rPr>
        <w:t>Basis</w:t>
      </w:r>
      <w:r w:rsidRPr="00B63014">
        <w:rPr>
          <w:rFonts w:eastAsia="Times New Roman"/>
          <w:b/>
          <w:sz w:val="24"/>
          <w:szCs w:val="24"/>
          <w:lang w:val="en-US"/>
        </w:rPr>
        <w:t>:</w:t>
      </w:r>
    </w:p>
    <w:tbl>
      <w:tblPr>
        <w:tblW w:w="0" w:type="auto"/>
        <w:tblLayout w:type="fixed"/>
        <w:tblCellMar>
          <w:left w:w="107" w:type="dxa"/>
          <w:right w:w="107" w:type="dxa"/>
        </w:tblCellMar>
        <w:tblLook w:val="04A0" w:firstRow="1" w:lastRow="0" w:firstColumn="1" w:lastColumn="0" w:noHBand="0" w:noVBand="1"/>
      </w:tblPr>
      <w:tblGrid>
        <w:gridCol w:w="2234"/>
        <w:gridCol w:w="1704"/>
        <w:gridCol w:w="2976"/>
        <w:gridCol w:w="1609"/>
        <w:gridCol w:w="1082"/>
      </w:tblGrid>
      <w:tr w:rsidR="00E13C60" w:rsidRPr="00B63014" w14:paraId="3378D09C" w14:textId="77777777" w:rsidTr="00F0448F">
        <w:trPr>
          <w:gridAfter w:val="1"/>
          <w:wAfter w:w="1082" w:type="dxa"/>
        </w:trPr>
        <w:tc>
          <w:tcPr>
            <w:tcW w:w="2234" w:type="dxa"/>
            <w:hideMark/>
          </w:tcPr>
          <w:p w14:paraId="0103207D"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b/>
                <w:sz w:val="18"/>
                <w:szCs w:val="24"/>
                <w:lang w:val="en-US"/>
              </w:rPr>
              <w:t xml:space="preserve">INSTRUCTION No. </w:t>
            </w:r>
          </w:p>
        </w:tc>
        <w:tc>
          <w:tcPr>
            <w:tcW w:w="1704" w:type="dxa"/>
            <w:tcBorders>
              <w:top w:val="nil"/>
              <w:left w:val="nil"/>
              <w:bottom w:val="single" w:sz="4" w:space="0" w:color="auto"/>
              <w:right w:val="nil"/>
            </w:tcBorders>
          </w:tcPr>
          <w:p w14:paraId="70020A2A" w14:textId="77777777" w:rsidR="00E13C60" w:rsidRPr="00B63014" w:rsidRDefault="00E13C60" w:rsidP="00E13C60">
            <w:pPr>
              <w:widowControl w:val="0"/>
              <w:rPr>
                <w:rFonts w:ascii="Calibri" w:hAnsi="Calibri" w:cs="Mangal"/>
                <w:i/>
                <w:sz w:val="18"/>
                <w:szCs w:val="24"/>
                <w:lang w:val="en-US" w:eastAsia="en-US"/>
              </w:rPr>
            </w:pPr>
          </w:p>
        </w:tc>
        <w:tc>
          <w:tcPr>
            <w:tcW w:w="4585" w:type="dxa"/>
            <w:gridSpan w:val="2"/>
            <w:hideMark/>
          </w:tcPr>
          <w:p w14:paraId="194CD44A"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sz w:val="18"/>
                <w:szCs w:val="24"/>
                <w:lang w:val="en-US"/>
              </w:rPr>
              <w:t>dated __ _____________ 20__</w:t>
            </w:r>
          </w:p>
        </w:tc>
      </w:tr>
      <w:tr w:rsidR="00E13C60" w:rsidRPr="00B63014" w14:paraId="1EECE7D5" w14:textId="77777777" w:rsidTr="00F0448F">
        <w:tc>
          <w:tcPr>
            <w:tcW w:w="9605" w:type="dxa"/>
            <w:gridSpan w:val="5"/>
          </w:tcPr>
          <w:p w14:paraId="3CE7AD37" w14:textId="77777777" w:rsidR="00E13C60" w:rsidRPr="00B63014" w:rsidRDefault="00E13C60" w:rsidP="00E13C60">
            <w:pPr>
              <w:widowControl w:val="0"/>
              <w:rPr>
                <w:rFonts w:ascii="Calibri" w:hAnsi="Calibri" w:cs="Mangal"/>
                <w:i/>
                <w:sz w:val="18"/>
                <w:szCs w:val="24"/>
                <w:lang w:val="en-US" w:eastAsia="en-US"/>
              </w:rPr>
            </w:pPr>
          </w:p>
        </w:tc>
      </w:tr>
      <w:tr w:rsidR="00E13C60" w:rsidRPr="00B63014" w14:paraId="1216FED6" w14:textId="77777777" w:rsidTr="00F0448F">
        <w:tc>
          <w:tcPr>
            <w:tcW w:w="2234" w:type="dxa"/>
            <w:hideMark/>
          </w:tcPr>
          <w:p w14:paraId="0186897C"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i/>
                <w:sz w:val="18"/>
                <w:szCs w:val="24"/>
                <w:lang w:val="en-US"/>
              </w:rPr>
              <w:t>Instruction reg. number:</w:t>
            </w:r>
          </w:p>
        </w:tc>
        <w:tc>
          <w:tcPr>
            <w:tcW w:w="1704" w:type="dxa"/>
            <w:tcBorders>
              <w:top w:val="nil"/>
              <w:left w:val="nil"/>
              <w:bottom w:val="single" w:sz="4" w:space="0" w:color="auto"/>
              <w:right w:val="nil"/>
            </w:tcBorders>
          </w:tcPr>
          <w:p w14:paraId="215508E1" w14:textId="77777777" w:rsidR="00E13C60" w:rsidRPr="00B63014" w:rsidRDefault="00E13C60" w:rsidP="00E13C60">
            <w:pPr>
              <w:widowControl w:val="0"/>
              <w:rPr>
                <w:rFonts w:ascii="Calibri" w:hAnsi="Calibri" w:cs="Mangal"/>
                <w:i/>
                <w:sz w:val="18"/>
                <w:szCs w:val="24"/>
                <w:lang w:val="en-US" w:eastAsia="en-US"/>
              </w:rPr>
            </w:pPr>
          </w:p>
        </w:tc>
        <w:tc>
          <w:tcPr>
            <w:tcW w:w="2976" w:type="dxa"/>
            <w:hideMark/>
          </w:tcPr>
          <w:p w14:paraId="5642675F"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i/>
                <w:sz w:val="18"/>
                <w:szCs w:val="24"/>
                <w:lang w:val="en-US"/>
              </w:rPr>
              <w:t>Instruction registration date:</w:t>
            </w:r>
          </w:p>
        </w:tc>
        <w:tc>
          <w:tcPr>
            <w:tcW w:w="2691" w:type="dxa"/>
            <w:gridSpan w:val="2"/>
            <w:hideMark/>
          </w:tcPr>
          <w:p w14:paraId="4C847F5D" w14:textId="77777777" w:rsidR="00E13C60" w:rsidRPr="00B63014" w:rsidRDefault="00E13C60" w:rsidP="00E13C60">
            <w:pPr>
              <w:widowControl w:val="0"/>
              <w:rPr>
                <w:rFonts w:ascii="Calibri" w:hAnsi="Calibri" w:cs="Mangal"/>
                <w:i/>
                <w:sz w:val="18"/>
                <w:szCs w:val="24"/>
                <w:lang w:val="en-US" w:eastAsia="en-US"/>
              </w:rPr>
            </w:pPr>
            <w:r w:rsidRPr="00B63014">
              <w:rPr>
                <w:rFonts w:eastAsia="Times New Roman"/>
                <w:sz w:val="18"/>
                <w:szCs w:val="24"/>
                <w:lang w:val="en-US"/>
              </w:rPr>
              <w:t xml:space="preserve">&lt;date&gt;       &lt;time&gt;    </w:t>
            </w:r>
          </w:p>
        </w:tc>
      </w:tr>
      <w:tr w:rsidR="00E13C60" w:rsidRPr="00B63014" w14:paraId="4CEC4BFD" w14:textId="77777777" w:rsidTr="00F0448F">
        <w:tc>
          <w:tcPr>
            <w:tcW w:w="3938" w:type="dxa"/>
            <w:gridSpan w:val="2"/>
          </w:tcPr>
          <w:p w14:paraId="173B0860" w14:textId="77777777" w:rsidR="00E13C60" w:rsidRPr="00B63014" w:rsidRDefault="00E13C60" w:rsidP="00E13C60">
            <w:pPr>
              <w:widowControl w:val="0"/>
              <w:spacing w:before="80"/>
              <w:rPr>
                <w:rFonts w:ascii="Calibri" w:hAnsi="Calibri" w:cs="Mangal"/>
                <w:sz w:val="18"/>
                <w:szCs w:val="24"/>
                <w:lang w:val="en-US" w:eastAsia="en-US"/>
              </w:rPr>
            </w:pPr>
          </w:p>
        </w:tc>
        <w:tc>
          <w:tcPr>
            <w:tcW w:w="2976" w:type="dxa"/>
            <w:hideMark/>
          </w:tcPr>
          <w:p w14:paraId="4EBCF9EE"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i/>
                <w:sz w:val="18"/>
                <w:szCs w:val="24"/>
                <w:lang w:val="en-US"/>
              </w:rPr>
              <w:t>Acceptance for execution date:</w:t>
            </w:r>
          </w:p>
        </w:tc>
        <w:tc>
          <w:tcPr>
            <w:tcW w:w="2691" w:type="dxa"/>
            <w:gridSpan w:val="2"/>
            <w:hideMark/>
          </w:tcPr>
          <w:p w14:paraId="42CCFBFF"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sz w:val="18"/>
                <w:szCs w:val="24"/>
                <w:lang w:val="en-US"/>
              </w:rPr>
              <w:t>&lt;date&gt;       &lt;time&gt;</w:t>
            </w:r>
          </w:p>
        </w:tc>
      </w:tr>
    </w:tbl>
    <w:p w14:paraId="202C0766" w14:textId="77777777" w:rsidR="00E13C60" w:rsidRPr="00B63014" w:rsidRDefault="00E13C60" w:rsidP="00E13C60">
      <w:pPr>
        <w:rPr>
          <w:rFonts w:ascii="Calibri" w:hAnsi="Calibri" w:cs="Mangal"/>
          <w:sz w:val="8"/>
          <w:szCs w:val="8"/>
          <w:lang w:val="en-US" w:eastAsia="en-US"/>
        </w:rPr>
      </w:pPr>
    </w:p>
    <w:tbl>
      <w:tblPr>
        <w:tblW w:w="0" w:type="auto"/>
        <w:tblLayout w:type="fixed"/>
        <w:tblLook w:val="04A0" w:firstRow="1" w:lastRow="0" w:firstColumn="1" w:lastColumn="0" w:noHBand="0" w:noVBand="1"/>
      </w:tblPr>
      <w:tblGrid>
        <w:gridCol w:w="1668"/>
        <w:gridCol w:w="3402"/>
        <w:gridCol w:w="837"/>
        <w:gridCol w:w="1147"/>
        <w:gridCol w:w="2551"/>
      </w:tblGrid>
      <w:tr w:rsidR="00E13C60" w:rsidRPr="00B63014" w14:paraId="4F21D692" w14:textId="77777777" w:rsidTr="00F0448F">
        <w:tc>
          <w:tcPr>
            <w:tcW w:w="1668" w:type="dxa"/>
            <w:hideMark/>
          </w:tcPr>
          <w:p w14:paraId="54248967"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Operations clerk:</w:t>
            </w:r>
          </w:p>
        </w:tc>
        <w:tc>
          <w:tcPr>
            <w:tcW w:w="3402" w:type="dxa"/>
            <w:tcBorders>
              <w:top w:val="nil"/>
              <w:left w:val="nil"/>
              <w:bottom w:val="single" w:sz="6" w:space="0" w:color="auto"/>
              <w:right w:val="nil"/>
            </w:tcBorders>
          </w:tcPr>
          <w:p w14:paraId="18B81AD9" w14:textId="77777777" w:rsidR="00E13C60" w:rsidRPr="00B63014" w:rsidRDefault="00E13C60" w:rsidP="00E13C60">
            <w:pPr>
              <w:widowControl w:val="0"/>
              <w:jc w:val="right"/>
              <w:rPr>
                <w:rFonts w:ascii="Calibri" w:hAnsi="Calibri" w:cs="Mangal"/>
                <w:i/>
                <w:szCs w:val="22"/>
                <w:lang w:val="en-US" w:eastAsia="en-US"/>
              </w:rPr>
            </w:pPr>
          </w:p>
        </w:tc>
        <w:tc>
          <w:tcPr>
            <w:tcW w:w="837" w:type="dxa"/>
            <w:hideMark/>
          </w:tcPr>
          <w:p w14:paraId="69EAB5EB" w14:textId="77777777" w:rsidR="00E13C60" w:rsidRPr="00B63014" w:rsidRDefault="00E13C60" w:rsidP="00E13C60">
            <w:pPr>
              <w:widowControl w:val="0"/>
              <w:jc w:val="right"/>
              <w:rPr>
                <w:rFonts w:ascii="Calibri" w:hAnsi="Calibri" w:cs="Mangal"/>
                <w:i/>
                <w:sz w:val="22"/>
                <w:szCs w:val="22"/>
                <w:lang w:val="en-US" w:eastAsia="en-US"/>
              </w:rPr>
            </w:pPr>
            <w:r w:rsidRPr="00B63014">
              <w:rPr>
                <w:rFonts w:eastAsia="Times New Roman"/>
                <w:sz w:val="24"/>
                <w:lang w:val="en-US"/>
              </w:rPr>
              <w:t>Seal</w:t>
            </w:r>
          </w:p>
        </w:tc>
        <w:tc>
          <w:tcPr>
            <w:tcW w:w="1147" w:type="dxa"/>
            <w:hideMark/>
          </w:tcPr>
          <w:p w14:paraId="6C51F653" w14:textId="77777777" w:rsidR="00E13C60" w:rsidRPr="00B63014" w:rsidRDefault="00E13C60" w:rsidP="00E13C60">
            <w:pPr>
              <w:widowControl w:val="0"/>
              <w:rPr>
                <w:rFonts w:ascii="Calibri" w:hAnsi="Calibri" w:cs="Mangal"/>
                <w:i/>
                <w:szCs w:val="22"/>
                <w:lang w:val="en-US" w:eastAsia="en-US"/>
              </w:rPr>
            </w:pPr>
            <w:r w:rsidRPr="00B63014">
              <w:rPr>
                <w:rFonts w:eastAsia="Times New Roman"/>
                <w:i/>
                <w:lang w:val="en-US"/>
              </w:rPr>
              <w:t>Signature:</w:t>
            </w:r>
          </w:p>
        </w:tc>
        <w:tc>
          <w:tcPr>
            <w:tcW w:w="2551" w:type="dxa"/>
            <w:tcBorders>
              <w:top w:val="nil"/>
              <w:left w:val="nil"/>
              <w:bottom w:val="single" w:sz="6" w:space="0" w:color="auto"/>
              <w:right w:val="nil"/>
            </w:tcBorders>
          </w:tcPr>
          <w:p w14:paraId="1F63B4F5" w14:textId="77777777" w:rsidR="00E13C60" w:rsidRPr="00B63014" w:rsidRDefault="00E13C60" w:rsidP="00E13C60">
            <w:pPr>
              <w:widowControl w:val="0"/>
              <w:rPr>
                <w:rFonts w:ascii="Calibri" w:hAnsi="Calibri" w:cs="Mangal"/>
                <w:i/>
                <w:szCs w:val="22"/>
                <w:lang w:val="en-US" w:eastAsia="en-US"/>
              </w:rPr>
            </w:pPr>
          </w:p>
        </w:tc>
      </w:tr>
    </w:tbl>
    <w:p w14:paraId="60318863" w14:textId="77777777" w:rsidR="00E13C60" w:rsidRPr="00B63014" w:rsidRDefault="00E13C60" w:rsidP="00E13C60">
      <w:pPr>
        <w:rPr>
          <w:rFonts w:ascii="Calibri" w:hAnsi="Calibri" w:cs="Mangal"/>
          <w:sz w:val="8"/>
          <w:szCs w:val="8"/>
          <w:lang w:val="en-US" w:eastAsia="en-US"/>
        </w:rPr>
      </w:pPr>
    </w:p>
    <w:tbl>
      <w:tblPr>
        <w:tblW w:w="0" w:type="auto"/>
        <w:tblLayout w:type="fixed"/>
        <w:tblCellMar>
          <w:left w:w="107" w:type="dxa"/>
          <w:right w:w="107" w:type="dxa"/>
        </w:tblCellMar>
        <w:tblLook w:val="04A0" w:firstRow="1" w:lastRow="0" w:firstColumn="1" w:lastColumn="0" w:noHBand="0" w:noVBand="1"/>
      </w:tblPr>
      <w:tblGrid>
        <w:gridCol w:w="3938"/>
        <w:gridCol w:w="2976"/>
        <w:gridCol w:w="2691"/>
      </w:tblGrid>
      <w:tr w:rsidR="00E13C60" w:rsidRPr="00B63014" w14:paraId="1108AAC6" w14:textId="77777777" w:rsidTr="00F0448F">
        <w:tc>
          <w:tcPr>
            <w:tcW w:w="3938" w:type="dxa"/>
          </w:tcPr>
          <w:p w14:paraId="674A26A3" w14:textId="77777777" w:rsidR="00E13C60" w:rsidRPr="00B63014" w:rsidRDefault="00E13C60" w:rsidP="00E13C60">
            <w:pPr>
              <w:widowControl w:val="0"/>
              <w:rPr>
                <w:rFonts w:ascii="Calibri" w:hAnsi="Calibri" w:cs="Mangal"/>
                <w:sz w:val="18"/>
                <w:szCs w:val="24"/>
                <w:lang w:val="en-US" w:eastAsia="en-US"/>
              </w:rPr>
            </w:pPr>
          </w:p>
        </w:tc>
        <w:tc>
          <w:tcPr>
            <w:tcW w:w="2976" w:type="dxa"/>
            <w:hideMark/>
          </w:tcPr>
          <w:p w14:paraId="22B931E7"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i/>
                <w:sz w:val="18"/>
                <w:szCs w:val="24"/>
                <w:lang w:val="en-US"/>
              </w:rPr>
              <w:t>Acceptance for execution date:</w:t>
            </w:r>
          </w:p>
        </w:tc>
        <w:tc>
          <w:tcPr>
            <w:tcW w:w="2691" w:type="dxa"/>
            <w:hideMark/>
          </w:tcPr>
          <w:p w14:paraId="35BC39F8" w14:textId="77777777" w:rsidR="00E13C60" w:rsidRPr="00B63014" w:rsidRDefault="00E13C60" w:rsidP="00E13C60">
            <w:pPr>
              <w:widowControl w:val="0"/>
              <w:spacing w:before="80"/>
              <w:rPr>
                <w:rFonts w:ascii="Calibri" w:hAnsi="Calibri" w:cs="Mangal"/>
                <w:sz w:val="18"/>
                <w:szCs w:val="24"/>
                <w:lang w:val="en-US" w:eastAsia="en-US"/>
              </w:rPr>
            </w:pPr>
            <w:r w:rsidRPr="00B63014">
              <w:rPr>
                <w:rFonts w:eastAsia="Times New Roman"/>
                <w:sz w:val="18"/>
                <w:szCs w:val="24"/>
                <w:lang w:val="en-US"/>
              </w:rPr>
              <w:t>&lt;date&gt;       &lt;time&gt;</w:t>
            </w:r>
          </w:p>
        </w:tc>
      </w:tr>
    </w:tbl>
    <w:p w14:paraId="148C32F1" w14:textId="77777777" w:rsidR="00A47FB5" w:rsidRDefault="00A47FB5">
      <w:pPr>
        <w:sectPr w:rsidR="00A47FB5" w:rsidSect="008A2465">
          <w:pgSz w:w="16840" w:h="11907" w:orient="landscape" w:code="9"/>
          <w:pgMar w:top="907" w:right="1138" w:bottom="850" w:left="1138" w:header="288" w:footer="288" w:gutter="0"/>
          <w:cols w:space="720"/>
          <w:docGrid w:linePitch="326"/>
        </w:sectPr>
      </w:pPr>
    </w:p>
    <w:p w14:paraId="618B0630" w14:textId="77777777" w:rsidR="008A2465" w:rsidRPr="00B63014" w:rsidRDefault="008A2465"/>
    <w:p w14:paraId="2D7959F2" w14:textId="77777777" w:rsidR="008A2465" w:rsidRPr="00B63014" w:rsidRDefault="008A2465" w:rsidP="00E13C60">
      <w:pPr>
        <w:tabs>
          <w:tab w:val="center" w:pos="4153"/>
          <w:tab w:val="right" w:pos="8306"/>
        </w:tabs>
        <w:ind w:right="360"/>
        <w:jc w:val="right"/>
      </w:pPr>
    </w:p>
    <w:p w14:paraId="237C7215" w14:textId="77777777" w:rsidR="00E13C60" w:rsidRPr="00B63014" w:rsidRDefault="00875480" w:rsidP="00E13C60">
      <w:pPr>
        <w:tabs>
          <w:tab w:val="center" w:pos="4153"/>
          <w:tab w:val="right" w:pos="8306"/>
        </w:tabs>
        <w:ind w:right="360"/>
        <w:jc w:val="right"/>
        <w:rPr>
          <w:rFonts w:ascii="Arial" w:eastAsia="Times New Roman" w:hAnsi="Arial" w:cs="Arial"/>
          <w:b/>
          <w:sz w:val="16"/>
          <w:szCs w:val="16"/>
          <w:lang w:val="en-GB" w:eastAsia="x-none" w:bidi="hi-IN"/>
        </w:rPr>
      </w:pPr>
      <w:hyperlink w:anchor="Перечень_документов" w:history="1">
        <w:r w:rsidR="00E13C60" w:rsidRPr="00B63014">
          <w:rPr>
            <w:rFonts w:ascii="Arial" w:eastAsia="Times New Roman" w:hAnsi="Arial" w:cs="Arial"/>
            <w:b/>
            <w:sz w:val="16"/>
            <w:szCs w:val="16"/>
            <w:lang w:val="en-GB" w:eastAsia="x-none" w:bidi="hi-IN"/>
          </w:rPr>
          <w:t>Form IS062</w:t>
        </w:r>
      </w:hyperlink>
    </w:p>
    <w:p w14:paraId="783148F2" w14:textId="77777777" w:rsidR="00E13C60" w:rsidRPr="00B63014" w:rsidRDefault="00E13C60" w:rsidP="00E13C60">
      <w:pPr>
        <w:widowControl w:val="0"/>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15C86A65" w14:textId="77777777" w:rsidR="00E13C60" w:rsidRPr="00B63014" w:rsidRDefault="00E13C60" w:rsidP="00E13C60">
      <w:pPr>
        <w:widowControl w:val="0"/>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44A66F8B" w14:textId="77777777" w:rsidR="00E13C60" w:rsidRPr="00B63014" w:rsidRDefault="00E13C60" w:rsidP="00E13C60">
      <w:pPr>
        <w:widowControl w:val="0"/>
        <w:ind w:right="850"/>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592"/>
      </w:tblGrid>
      <w:tr w:rsidR="00E13C60" w:rsidRPr="00B63014" w14:paraId="28F6B3A0" w14:textId="77777777" w:rsidTr="00F0448F">
        <w:tc>
          <w:tcPr>
            <w:tcW w:w="2659" w:type="dxa"/>
          </w:tcPr>
          <w:p w14:paraId="401212F2" w14:textId="77777777" w:rsidR="00E13C60" w:rsidRPr="00B63014" w:rsidRDefault="00E13C60" w:rsidP="00E13C60">
            <w:pPr>
              <w:widowControl w:val="0"/>
              <w:rPr>
                <w:rFonts w:ascii="Arial" w:eastAsia="Times New Roman" w:hAnsi="Arial"/>
                <w:i/>
                <w:sz w:val="22"/>
                <w:lang w:val="en-GB"/>
              </w:rPr>
            </w:pPr>
            <w:r w:rsidRPr="00B63014">
              <w:rPr>
                <w:rFonts w:ascii="Arial" w:eastAsia="Times New Roman" w:hAnsi="Arial"/>
                <w:i/>
                <w:sz w:val="22"/>
                <w:lang w:val="en-GB"/>
              </w:rPr>
              <w:t>Transaction:</w:t>
            </w:r>
          </w:p>
        </w:tc>
        <w:tc>
          <w:tcPr>
            <w:tcW w:w="6652" w:type="dxa"/>
            <w:shd w:val="pct5" w:color="auto" w:fill="auto"/>
          </w:tcPr>
          <w:p w14:paraId="106D9387" w14:textId="77777777" w:rsidR="00E13C60" w:rsidRPr="00B63014" w:rsidRDefault="00E13C60" w:rsidP="00E13C60">
            <w:pPr>
              <w:widowControl w:val="0"/>
              <w:ind w:left="-108" w:right="-108"/>
              <w:rPr>
                <w:rFonts w:ascii="Arial" w:eastAsia="Times New Roman" w:hAnsi="Arial"/>
                <w:b/>
                <w:sz w:val="24"/>
                <w:lang w:val="en-GB"/>
              </w:rPr>
            </w:pPr>
          </w:p>
        </w:tc>
        <w:tc>
          <w:tcPr>
            <w:tcW w:w="288" w:type="dxa"/>
            <w:tcBorders>
              <w:left w:val="nil"/>
            </w:tcBorders>
          </w:tcPr>
          <w:p w14:paraId="56C14BB4" w14:textId="77777777" w:rsidR="00E13C60" w:rsidRPr="00B63014" w:rsidRDefault="00E13C60" w:rsidP="00E13C60">
            <w:pPr>
              <w:widowControl w:val="0"/>
              <w:ind w:left="601"/>
              <w:rPr>
                <w:rFonts w:eastAsia="Times New Roman"/>
                <w:sz w:val="24"/>
                <w:lang w:val="en-GB"/>
              </w:rPr>
            </w:pPr>
          </w:p>
        </w:tc>
        <w:tc>
          <w:tcPr>
            <w:tcW w:w="592" w:type="dxa"/>
            <w:tcBorders>
              <w:top w:val="single" w:sz="6" w:space="0" w:color="auto"/>
              <w:left w:val="single" w:sz="6" w:space="0" w:color="auto"/>
              <w:bottom w:val="single" w:sz="4" w:space="0" w:color="auto"/>
              <w:right w:val="single" w:sz="6" w:space="0" w:color="auto"/>
            </w:tcBorders>
          </w:tcPr>
          <w:p w14:paraId="508211EE" w14:textId="77777777" w:rsidR="00E13C60" w:rsidRPr="00B63014" w:rsidRDefault="00E13C60" w:rsidP="00E13C60">
            <w:pPr>
              <w:widowControl w:val="0"/>
              <w:ind w:left="-211" w:right="-89"/>
              <w:rPr>
                <w:rFonts w:eastAsia="Times New Roman"/>
                <w:b/>
                <w:sz w:val="24"/>
                <w:lang w:val="en-GB"/>
              </w:rPr>
            </w:pPr>
          </w:p>
        </w:tc>
      </w:tr>
    </w:tbl>
    <w:p w14:paraId="1B55C4A3" w14:textId="77777777" w:rsidR="00E13C60" w:rsidRPr="00B63014" w:rsidRDefault="00E13C60" w:rsidP="00E13C60">
      <w:pPr>
        <w:keepLines/>
        <w:ind w:firstLine="180"/>
        <w:rPr>
          <w:rFonts w:eastAsia="Times New Roman"/>
          <w:sz w:val="12"/>
          <w:lang w:val="en-GB"/>
        </w:rPr>
      </w:pPr>
    </w:p>
    <w:tbl>
      <w:tblPr>
        <w:tblW w:w="0" w:type="auto"/>
        <w:tblLayout w:type="fixed"/>
        <w:tblLook w:val="0000" w:firstRow="0" w:lastRow="0" w:firstColumn="0" w:lastColumn="0" w:noHBand="0" w:noVBand="0"/>
      </w:tblPr>
      <w:tblGrid>
        <w:gridCol w:w="2660"/>
        <w:gridCol w:w="567"/>
        <w:gridCol w:w="5387"/>
      </w:tblGrid>
      <w:tr w:rsidR="00E13C60" w:rsidRPr="00B63014" w14:paraId="47AABF64" w14:textId="77777777" w:rsidTr="00F0448F">
        <w:tc>
          <w:tcPr>
            <w:tcW w:w="2660" w:type="dxa"/>
          </w:tcPr>
          <w:p w14:paraId="44656DF1" w14:textId="77777777" w:rsidR="00E13C60" w:rsidRPr="00B63014" w:rsidRDefault="00E13C60" w:rsidP="00E13C60">
            <w:pPr>
              <w:keepNext/>
              <w:keepLines/>
              <w:rPr>
                <w:rFonts w:eastAsia="Times New Roman"/>
                <w:lang w:val="en-GB"/>
              </w:rPr>
            </w:pPr>
            <w:r w:rsidRPr="00B63014">
              <w:rPr>
                <w:rFonts w:eastAsia="Times New Roman"/>
                <w:i/>
                <w:lang w:val="en-GB"/>
              </w:rPr>
              <w:t>Request type:</w:t>
            </w:r>
          </w:p>
        </w:tc>
        <w:tc>
          <w:tcPr>
            <w:tcW w:w="567" w:type="dxa"/>
            <w:tcBorders>
              <w:top w:val="single" w:sz="6" w:space="0" w:color="auto"/>
              <w:left w:val="single" w:sz="6" w:space="0" w:color="auto"/>
              <w:bottom w:val="single" w:sz="6" w:space="0" w:color="auto"/>
              <w:right w:val="single" w:sz="6" w:space="0" w:color="auto"/>
            </w:tcBorders>
          </w:tcPr>
          <w:p w14:paraId="02379065" w14:textId="77777777" w:rsidR="00E13C60" w:rsidRPr="00B63014" w:rsidRDefault="00E13C60" w:rsidP="00E13C60">
            <w:pPr>
              <w:keepNext/>
              <w:keepLines/>
              <w:rPr>
                <w:rFonts w:eastAsia="Times New Roman"/>
                <w:lang w:val="en-GB"/>
              </w:rPr>
            </w:pPr>
            <w:r w:rsidRPr="00B63014">
              <w:rPr>
                <w:rFonts w:eastAsia="Times New Roman"/>
                <w:lang w:val="en-GB"/>
              </w:rPr>
              <w:t>S</w:t>
            </w:r>
          </w:p>
        </w:tc>
        <w:tc>
          <w:tcPr>
            <w:tcW w:w="5387" w:type="dxa"/>
            <w:tcBorders>
              <w:left w:val="nil"/>
            </w:tcBorders>
          </w:tcPr>
          <w:p w14:paraId="28AB1E00" w14:textId="77777777" w:rsidR="00E13C60" w:rsidRPr="00B63014" w:rsidRDefault="00E13C60" w:rsidP="00E13C60">
            <w:pPr>
              <w:keepNext/>
              <w:keepLines/>
              <w:rPr>
                <w:rFonts w:eastAsia="Times New Roman"/>
                <w:b/>
                <w:lang w:val="en-GB"/>
              </w:rPr>
            </w:pPr>
            <w:r w:rsidRPr="00B63014">
              <w:rPr>
                <w:rFonts w:eastAsia="Times New Roman"/>
                <w:i/>
                <w:lang w:val="en-GB"/>
              </w:rPr>
              <w:t>as at __ ___________ 20__</w:t>
            </w:r>
          </w:p>
        </w:tc>
      </w:tr>
    </w:tbl>
    <w:p w14:paraId="7C7D448E" w14:textId="77777777" w:rsidR="00E13C60" w:rsidRPr="00B63014" w:rsidRDefault="00E13C60" w:rsidP="00E13C60">
      <w:pPr>
        <w:keepLines/>
        <w:ind w:firstLine="180"/>
        <w:rPr>
          <w:rFonts w:eastAsia="Times New Roman"/>
          <w:sz w:val="12"/>
          <w:lang w:val="en-GB"/>
        </w:rPr>
      </w:pPr>
    </w:p>
    <w:p w14:paraId="6CBBE4A2" w14:textId="77777777" w:rsidR="00E13C60" w:rsidRPr="00B63014" w:rsidRDefault="00E13C60" w:rsidP="00E13C60">
      <w:pPr>
        <w:keepLines/>
        <w:ind w:firstLine="180"/>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CFE0DC2" w14:textId="77777777" w:rsidTr="00F0448F">
        <w:tc>
          <w:tcPr>
            <w:tcW w:w="2642" w:type="dxa"/>
          </w:tcPr>
          <w:p w14:paraId="7F3F0E2A"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Report issuer:</w:t>
            </w:r>
          </w:p>
        </w:tc>
        <w:tc>
          <w:tcPr>
            <w:tcW w:w="2564" w:type="dxa"/>
            <w:tcBorders>
              <w:bottom w:val="single" w:sz="4" w:space="0" w:color="auto"/>
            </w:tcBorders>
          </w:tcPr>
          <w:p w14:paraId="310F5014" w14:textId="77777777" w:rsidR="00E13C60" w:rsidRPr="00B63014" w:rsidRDefault="00E13C60" w:rsidP="00E13C60">
            <w:pPr>
              <w:widowControl w:val="0"/>
              <w:tabs>
                <w:tab w:val="center" w:pos="4153"/>
                <w:tab w:val="right" w:pos="8306"/>
              </w:tabs>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337FDB9E" w14:textId="77777777" w:rsidR="00E13C60" w:rsidRPr="00B63014" w:rsidRDefault="00E13C60" w:rsidP="00E13C60">
            <w:pPr>
              <w:widowControl w:val="0"/>
              <w:ind w:left="-108" w:right="34"/>
              <w:rPr>
                <w:rFonts w:ascii="Courier New" w:eastAsia="Times New Roman" w:hAnsi="Courier New"/>
                <w:sz w:val="18"/>
                <w:lang w:val="en-GB"/>
              </w:rPr>
            </w:pPr>
          </w:p>
        </w:tc>
        <w:tc>
          <w:tcPr>
            <w:tcW w:w="4678" w:type="dxa"/>
            <w:tcBorders>
              <w:bottom w:val="single" w:sz="4" w:space="0" w:color="auto"/>
            </w:tcBorders>
          </w:tcPr>
          <w:p w14:paraId="4B1919C2" w14:textId="77777777" w:rsidR="00E13C60" w:rsidRPr="00B63014" w:rsidRDefault="00E13C60" w:rsidP="00E13C60">
            <w:pPr>
              <w:widowControl w:val="0"/>
              <w:ind w:left="-108" w:right="34" w:firstLine="108"/>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9627CA1" w14:textId="77777777" w:rsidR="00E13C60" w:rsidRPr="00B63014" w:rsidRDefault="00E13C60" w:rsidP="00E13C60">
      <w:pPr>
        <w:keepLines/>
        <w:ind w:firstLine="180"/>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C3C92CB" w14:textId="77777777" w:rsidTr="00F0448F">
        <w:tc>
          <w:tcPr>
            <w:tcW w:w="2642" w:type="dxa"/>
          </w:tcPr>
          <w:p w14:paraId="32540C53"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Instruction submitter:</w:t>
            </w:r>
          </w:p>
        </w:tc>
        <w:tc>
          <w:tcPr>
            <w:tcW w:w="2564" w:type="dxa"/>
            <w:tcBorders>
              <w:bottom w:val="single" w:sz="4" w:space="0" w:color="auto"/>
            </w:tcBorders>
          </w:tcPr>
          <w:p w14:paraId="5D698BD7"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526A015" w14:textId="77777777" w:rsidR="00E13C60" w:rsidRPr="00B63014" w:rsidRDefault="00E13C60" w:rsidP="00E13C60">
            <w:pPr>
              <w:widowControl w:val="0"/>
              <w:ind w:left="-108" w:right="34"/>
              <w:rPr>
                <w:rFonts w:ascii="Courier New" w:eastAsia="Times New Roman" w:hAnsi="Courier New"/>
                <w:sz w:val="18"/>
                <w:lang w:val="en-GB"/>
              </w:rPr>
            </w:pPr>
          </w:p>
        </w:tc>
        <w:tc>
          <w:tcPr>
            <w:tcW w:w="4678" w:type="dxa"/>
            <w:tcBorders>
              <w:bottom w:val="single" w:sz="4" w:space="0" w:color="auto"/>
            </w:tcBorders>
          </w:tcPr>
          <w:p w14:paraId="25D80B77" w14:textId="77777777" w:rsidR="00E13C60" w:rsidRPr="00B63014" w:rsidRDefault="00E13C60" w:rsidP="00E13C60">
            <w:pPr>
              <w:widowControl w:val="0"/>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6AD86949" w14:textId="77777777" w:rsidR="00E13C60" w:rsidRPr="00B63014" w:rsidRDefault="00E13C60" w:rsidP="00E13C60">
      <w:pPr>
        <w:keepLines/>
        <w:ind w:firstLine="180"/>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19B2E76" w14:textId="77777777" w:rsidTr="00F0448F">
        <w:tc>
          <w:tcPr>
            <w:tcW w:w="2642" w:type="dxa"/>
          </w:tcPr>
          <w:p w14:paraId="0B4BF2F5"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Report recipient:</w:t>
            </w:r>
          </w:p>
        </w:tc>
        <w:tc>
          <w:tcPr>
            <w:tcW w:w="2564" w:type="dxa"/>
            <w:tcBorders>
              <w:bottom w:val="single" w:sz="4" w:space="0" w:color="auto"/>
            </w:tcBorders>
          </w:tcPr>
          <w:p w14:paraId="7BB467F5"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30522BB" w14:textId="77777777" w:rsidR="00E13C60" w:rsidRPr="00B63014" w:rsidRDefault="00E13C60" w:rsidP="00E13C60">
            <w:pPr>
              <w:widowControl w:val="0"/>
              <w:rPr>
                <w:rFonts w:ascii="Courier New" w:eastAsia="Times New Roman" w:hAnsi="Courier New"/>
                <w:sz w:val="18"/>
                <w:lang w:val="en-GB"/>
              </w:rPr>
            </w:pPr>
          </w:p>
        </w:tc>
        <w:tc>
          <w:tcPr>
            <w:tcW w:w="4678" w:type="dxa"/>
            <w:tcBorders>
              <w:bottom w:val="single" w:sz="4" w:space="0" w:color="auto"/>
            </w:tcBorders>
          </w:tcPr>
          <w:p w14:paraId="07123C2D" w14:textId="77777777" w:rsidR="00E13C60" w:rsidRPr="00B63014" w:rsidRDefault="00E13C60" w:rsidP="00E13C60">
            <w:pPr>
              <w:widowControl w:val="0"/>
              <w:ind w:left="-108" w:right="34" w:firstLine="108"/>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95253D7" w14:textId="77777777" w:rsidR="00E13C60" w:rsidRPr="00B63014" w:rsidRDefault="00E13C60" w:rsidP="00E13C60">
      <w:pPr>
        <w:keepLines/>
        <w:ind w:firstLine="180"/>
        <w:rPr>
          <w:rFonts w:eastAsia="Times New Roman"/>
          <w:sz w:val="12"/>
          <w:lang w:val="en-GB"/>
        </w:rPr>
      </w:pPr>
    </w:p>
    <w:tbl>
      <w:tblPr>
        <w:tblW w:w="10137" w:type="dxa"/>
        <w:tblInd w:w="51" w:type="dxa"/>
        <w:tblLayout w:type="fixed"/>
        <w:tblLook w:val="0000" w:firstRow="0" w:lastRow="0" w:firstColumn="0" w:lastColumn="0" w:noHBand="0" w:noVBand="0"/>
      </w:tblPr>
      <w:tblGrid>
        <w:gridCol w:w="1497"/>
        <w:gridCol w:w="360"/>
        <w:gridCol w:w="8280"/>
      </w:tblGrid>
      <w:tr w:rsidR="00E13C60" w:rsidRPr="00B63014" w14:paraId="5A019186" w14:textId="77777777" w:rsidTr="00F0448F">
        <w:tc>
          <w:tcPr>
            <w:tcW w:w="1497" w:type="dxa"/>
            <w:tcBorders>
              <w:right w:val="single" w:sz="4" w:space="0" w:color="auto"/>
            </w:tcBorders>
          </w:tcPr>
          <w:p w14:paraId="066712F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Request type:</w:t>
            </w:r>
          </w:p>
        </w:tc>
        <w:tc>
          <w:tcPr>
            <w:tcW w:w="360" w:type="dxa"/>
            <w:tcBorders>
              <w:top w:val="single" w:sz="4" w:space="0" w:color="auto"/>
              <w:left w:val="single" w:sz="4" w:space="0" w:color="auto"/>
              <w:bottom w:val="single" w:sz="4" w:space="0" w:color="auto"/>
              <w:right w:val="single" w:sz="4" w:space="0" w:color="auto"/>
            </w:tcBorders>
          </w:tcPr>
          <w:p w14:paraId="3B4F0F28" w14:textId="77777777" w:rsidR="00E13C60" w:rsidRPr="00B63014" w:rsidRDefault="00E13C60" w:rsidP="00E13C60">
            <w:pPr>
              <w:jc w:val="center"/>
              <w:rPr>
                <w:rFonts w:ascii="Arial CYR" w:eastAsia="Times New Roman" w:hAnsi="Arial CYR"/>
                <w:i/>
                <w:sz w:val="18"/>
                <w:lang w:val="en-GB"/>
              </w:rPr>
            </w:pPr>
          </w:p>
        </w:tc>
        <w:tc>
          <w:tcPr>
            <w:tcW w:w="8280" w:type="dxa"/>
            <w:tcBorders>
              <w:left w:val="single" w:sz="4" w:space="0" w:color="auto"/>
              <w:right w:val="single" w:sz="4" w:space="0" w:color="auto"/>
            </w:tcBorders>
          </w:tcPr>
          <w:p w14:paraId="63053650" w14:textId="77777777" w:rsidR="00E13C60" w:rsidRPr="00B63014" w:rsidRDefault="00E13C60" w:rsidP="00E13C60">
            <w:pPr>
              <w:widowControl w:val="0"/>
              <w:ind w:left="2592" w:right="850"/>
              <w:rPr>
                <w:rFonts w:ascii="Arial" w:eastAsia="Times New Roman" w:hAnsi="Arial"/>
                <w:i/>
                <w:sz w:val="18"/>
                <w:lang w:val="en-GB"/>
              </w:rPr>
            </w:pPr>
            <w:r w:rsidRPr="00B63014">
              <w:rPr>
                <w:rFonts w:ascii="Arial" w:eastAsia="Times New Roman" w:hAnsi="Arial"/>
                <w:i/>
                <w:sz w:val="18"/>
                <w:lang w:val="en-GB"/>
              </w:rPr>
              <w:t>as at ______________ 20__</w:t>
            </w:r>
          </w:p>
        </w:tc>
      </w:tr>
    </w:tbl>
    <w:p w14:paraId="0938A231" w14:textId="77777777" w:rsidR="00E13C60" w:rsidRPr="00B63014" w:rsidRDefault="00E13C60" w:rsidP="00E13C60">
      <w:pPr>
        <w:rPr>
          <w:rFonts w:eastAsia="Times New Roman"/>
          <w:sz w:val="6"/>
          <w:lang w:val="en-GB"/>
        </w:rPr>
      </w:pPr>
    </w:p>
    <w:p w14:paraId="5CB2E37A" w14:textId="77777777" w:rsidR="00E13C60" w:rsidRPr="00B63014" w:rsidRDefault="00E13C60" w:rsidP="00E13C60">
      <w:pPr>
        <w:keepLines/>
        <w:rPr>
          <w:rFonts w:eastAsia="Times New Roman"/>
          <w:i/>
          <w:sz w:val="18"/>
          <w:szCs w:val="18"/>
          <w:lang w:val="en-GB"/>
        </w:rPr>
      </w:pPr>
      <w:r w:rsidRPr="00B63014">
        <w:rPr>
          <w:rFonts w:eastAsia="Times New Roman"/>
          <w:i/>
          <w:sz w:val="18"/>
          <w:szCs w:val="18"/>
          <w:lang w:val="en-GB"/>
        </w:rPr>
        <w:t>Securities account number:</w:t>
      </w:r>
    </w:p>
    <w:p w14:paraId="55CDA991" w14:textId="77777777" w:rsidR="00E13C60" w:rsidRPr="00B63014" w:rsidRDefault="00E13C60" w:rsidP="00E13C60">
      <w:pPr>
        <w:keepLines/>
        <w:rPr>
          <w:rFonts w:eastAsia="Times New Roman"/>
          <w:i/>
          <w:sz w:val="18"/>
          <w:szCs w:val="18"/>
          <w:lang w:val="en-GB"/>
        </w:rPr>
      </w:pPr>
    </w:p>
    <w:p w14:paraId="4DEF0F3E" w14:textId="77777777" w:rsidR="00E13C60" w:rsidRPr="00B63014" w:rsidRDefault="00E13C60" w:rsidP="00E13C60">
      <w:pPr>
        <w:keepLines/>
        <w:rPr>
          <w:rFonts w:eastAsia="Times New Roman"/>
          <w:i/>
          <w:sz w:val="18"/>
          <w:szCs w:val="18"/>
          <w:lang w:val="en-GB"/>
        </w:rPr>
      </w:pPr>
      <w:r w:rsidRPr="00B63014">
        <w:rPr>
          <w:rFonts w:eastAsia="Times New Roman"/>
          <w:i/>
          <w:sz w:val="18"/>
          <w:szCs w:val="18"/>
          <w:lang w:val="en-GB"/>
        </w:rPr>
        <w:t>Client: &lt;depository code&gt; &lt;short name&gt;</w:t>
      </w:r>
    </w:p>
    <w:p w14:paraId="6728A91E" w14:textId="77777777" w:rsidR="00E13C60" w:rsidRPr="00B63014" w:rsidRDefault="00E13C60" w:rsidP="00E13C60">
      <w:pPr>
        <w:keepLines/>
        <w:rPr>
          <w:rFonts w:eastAsia="Times New Roman"/>
          <w:sz w:val="12"/>
          <w:lang w:val="en-GB"/>
        </w:rPr>
      </w:pPr>
    </w:p>
    <w:p w14:paraId="1DECDDCF" w14:textId="77777777" w:rsidR="00E13C60" w:rsidRPr="00B63014" w:rsidRDefault="00E13C60" w:rsidP="00E13C60">
      <w:pPr>
        <w:keepLines/>
        <w:rPr>
          <w:rFonts w:eastAsia="Times New Roman"/>
          <w:sz w:val="1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1785"/>
        <w:gridCol w:w="3255"/>
      </w:tblGrid>
      <w:tr w:rsidR="00E13C60" w:rsidRPr="00B63014" w14:paraId="31FA52EE" w14:textId="77777777" w:rsidTr="00F0448F">
        <w:tc>
          <w:tcPr>
            <w:tcW w:w="2340" w:type="dxa"/>
          </w:tcPr>
          <w:p w14:paraId="230615FC" w14:textId="77777777" w:rsidR="00E13C60" w:rsidRPr="00B63014" w:rsidRDefault="00E13C60" w:rsidP="00E13C60">
            <w:pPr>
              <w:widowControl w:val="0"/>
              <w:jc w:val="center"/>
              <w:rPr>
                <w:rFonts w:ascii="Arial" w:eastAsia="Times New Roman" w:hAnsi="Arial"/>
                <w:i/>
                <w:sz w:val="18"/>
                <w:lang w:val="en-GB"/>
              </w:rPr>
            </w:pPr>
            <w:r w:rsidRPr="00B63014">
              <w:rPr>
                <w:rFonts w:ascii="Arial" w:eastAsia="Times New Roman" w:hAnsi="Arial"/>
                <w:i/>
                <w:sz w:val="18"/>
                <w:lang w:val="en-GB"/>
              </w:rPr>
              <w:t xml:space="preserve">NSD's corporate action reference </w:t>
            </w:r>
          </w:p>
        </w:tc>
        <w:tc>
          <w:tcPr>
            <w:tcW w:w="2340" w:type="dxa"/>
          </w:tcPr>
          <w:p w14:paraId="3B861879" w14:textId="77777777" w:rsidR="00E13C60" w:rsidRPr="00B63014" w:rsidRDefault="00E13C60" w:rsidP="00E13C60">
            <w:pPr>
              <w:widowControl w:val="0"/>
              <w:jc w:val="center"/>
              <w:rPr>
                <w:rFonts w:ascii="Arial" w:eastAsia="Times New Roman" w:hAnsi="Arial"/>
                <w:i/>
                <w:sz w:val="18"/>
                <w:lang w:val="en-GB"/>
              </w:rPr>
            </w:pPr>
            <w:r w:rsidRPr="00B63014">
              <w:rPr>
                <w:rFonts w:ascii="Arial" w:eastAsia="Times New Roman" w:hAnsi="Arial"/>
                <w:i/>
                <w:sz w:val="18"/>
                <w:lang w:val="en-GB"/>
              </w:rPr>
              <w:t>Record date</w:t>
            </w:r>
          </w:p>
        </w:tc>
        <w:tc>
          <w:tcPr>
            <w:tcW w:w="5040" w:type="dxa"/>
            <w:gridSpan w:val="2"/>
          </w:tcPr>
          <w:p w14:paraId="2265AF14" w14:textId="77777777" w:rsidR="00E13C60" w:rsidRPr="00B63014" w:rsidRDefault="00E13C60" w:rsidP="00E13C60">
            <w:pPr>
              <w:widowControl w:val="0"/>
              <w:jc w:val="center"/>
              <w:rPr>
                <w:rFonts w:ascii="Arial" w:eastAsia="Times New Roman" w:hAnsi="Arial"/>
                <w:i/>
                <w:sz w:val="18"/>
                <w:lang w:val="en-GB"/>
              </w:rPr>
            </w:pPr>
            <w:r w:rsidRPr="00B63014">
              <w:rPr>
                <w:rFonts w:ascii="Arial" w:eastAsia="Times New Roman" w:hAnsi="Arial"/>
                <w:i/>
                <w:sz w:val="18"/>
                <w:lang w:val="en-GB"/>
              </w:rPr>
              <w:t>Corporate action type</w:t>
            </w:r>
          </w:p>
        </w:tc>
      </w:tr>
      <w:tr w:rsidR="00E13C60" w:rsidRPr="00B63014" w14:paraId="46FE7754" w14:textId="77777777" w:rsidTr="00F0448F">
        <w:tc>
          <w:tcPr>
            <w:tcW w:w="2340" w:type="dxa"/>
          </w:tcPr>
          <w:p w14:paraId="6B4C44EE" w14:textId="77777777" w:rsidR="00E13C60" w:rsidRPr="00B63014" w:rsidRDefault="00E13C60" w:rsidP="00E13C60">
            <w:pPr>
              <w:widowControl w:val="0"/>
              <w:rPr>
                <w:rFonts w:ascii="Arial" w:eastAsia="Times New Roman" w:hAnsi="Arial"/>
                <w:i/>
                <w:sz w:val="18"/>
                <w:lang w:val="en-GB"/>
              </w:rPr>
            </w:pPr>
          </w:p>
        </w:tc>
        <w:tc>
          <w:tcPr>
            <w:tcW w:w="2340" w:type="dxa"/>
          </w:tcPr>
          <w:p w14:paraId="67FD61CF" w14:textId="77777777" w:rsidR="00E13C60" w:rsidRPr="00B63014" w:rsidRDefault="00E13C60" w:rsidP="00E13C60">
            <w:pPr>
              <w:widowControl w:val="0"/>
              <w:rPr>
                <w:rFonts w:ascii="Arial" w:eastAsia="Times New Roman" w:hAnsi="Arial"/>
                <w:i/>
                <w:sz w:val="18"/>
                <w:lang w:val="en-GB"/>
              </w:rPr>
            </w:pPr>
          </w:p>
        </w:tc>
        <w:tc>
          <w:tcPr>
            <w:tcW w:w="1785" w:type="dxa"/>
          </w:tcPr>
          <w:p w14:paraId="7E9E2C12" w14:textId="77777777" w:rsidR="00E13C60" w:rsidRPr="00B63014" w:rsidRDefault="00E13C60" w:rsidP="00E13C60">
            <w:pPr>
              <w:widowControl w:val="0"/>
              <w:rPr>
                <w:rFonts w:ascii="Arial" w:eastAsia="Times New Roman" w:hAnsi="Arial"/>
                <w:i/>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code&gt;</w:t>
            </w:r>
          </w:p>
        </w:tc>
        <w:tc>
          <w:tcPr>
            <w:tcW w:w="3255" w:type="dxa"/>
          </w:tcPr>
          <w:p w14:paraId="150DA1A2" w14:textId="77777777" w:rsidR="00E13C60" w:rsidRPr="00B63014" w:rsidRDefault="00E13C60" w:rsidP="00E13C60">
            <w:pPr>
              <w:widowControl w:val="0"/>
              <w:rPr>
                <w:rFonts w:ascii="Arial" w:eastAsia="Times New Roman" w:hAnsi="Arial"/>
                <w:i/>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name&gt;</w:t>
            </w:r>
          </w:p>
        </w:tc>
      </w:tr>
    </w:tbl>
    <w:p w14:paraId="2B34A330" w14:textId="77777777" w:rsidR="00E13C60" w:rsidRPr="00B63014" w:rsidRDefault="00E13C60" w:rsidP="00E13C60">
      <w:pPr>
        <w:widowControl w:val="0"/>
        <w:rPr>
          <w:rFonts w:ascii="Arial" w:eastAsia="Times New Roman" w:hAnsi="Arial"/>
          <w:i/>
          <w:sz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70"/>
      </w:tblGrid>
      <w:tr w:rsidR="00E13C60" w:rsidRPr="00B63014" w14:paraId="509B303D" w14:textId="77777777" w:rsidTr="00F0448F">
        <w:tc>
          <w:tcPr>
            <w:tcW w:w="9720" w:type="dxa"/>
            <w:gridSpan w:val="2"/>
          </w:tcPr>
          <w:p w14:paraId="1D6541D4" w14:textId="77777777" w:rsidR="00E13C60" w:rsidRPr="00B63014" w:rsidRDefault="00E13C60" w:rsidP="00E13C60">
            <w:pPr>
              <w:widowControl w:val="0"/>
              <w:jc w:val="center"/>
              <w:rPr>
                <w:rFonts w:eastAsia="Times New Roman"/>
                <w:sz w:val="24"/>
                <w:lang w:val="en-GB"/>
              </w:rPr>
            </w:pPr>
            <w:r w:rsidRPr="00B63014">
              <w:rPr>
                <w:rFonts w:ascii="Arial" w:eastAsia="Times New Roman" w:hAnsi="Arial"/>
                <w:i/>
                <w:sz w:val="18"/>
                <w:lang w:val="en-GB"/>
              </w:rPr>
              <w:t>Issuer / Management company</w:t>
            </w:r>
          </w:p>
        </w:tc>
      </w:tr>
      <w:tr w:rsidR="00E13C60" w:rsidRPr="00B63014" w14:paraId="4A44EF99" w14:textId="77777777" w:rsidTr="00F0448F">
        <w:tc>
          <w:tcPr>
            <w:tcW w:w="2250" w:type="dxa"/>
          </w:tcPr>
          <w:p w14:paraId="6C968646" w14:textId="77777777" w:rsidR="00E13C60" w:rsidRPr="00B63014" w:rsidRDefault="00E13C60" w:rsidP="00E13C60">
            <w:pPr>
              <w:widowControl w:val="0"/>
              <w:rPr>
                <w:rFonts w:eastAsia="Times New Roman"/>
                <w:sz w:val="24"/>
                <w:lang w:val="en-GB"/>
              </w:rPr>
            </w:pPr>
            <w:r w:rsidRPr="00B63014">
              <w:rPr>
                <w:rFonts w:ascii="Courier New" w:eastAsia="Times New Roman" w:hAnsi="Courier New"/>
                <w:sz w:val="18"/>
                <w:lang w:val="en-GB"/>
              </w:rPr>
              <w:t>&lt;depository code&gt;</w:t>
            </w:r>
          </w:p>
        </w:tc>
        <w:tc>
          <w:tcPr>
            <w:tcW w:w="7470" w:type="dxa"/>
          </w:tcPr>
          <w:p w14:paraId="65AA1DC5" w14:textId="77777777" w:rsidR="00E13C60" w:rsidRPr="00B63014" w:rsidRDefault="00E13C60" w:rsidP="00E13C60">
            <w:pPr>
              <w:widowControl w:val="0"/>
              <w:rPr>
                <w:rFonts w:eastAsia="Times New Roman"/>
                <w:sz w:val="24"/>
                <w:lang w:val="en-GB"/>
              </w:rPr>
            </w:pPr>
            <w:r w:rsidRPr="00B63014">
              <w:rPr>
                <w:rFonts w:ascii="Courier New" w:eastAsia="Times New Roman" w:hAnsi="Courier New"/>
                <w:sz w:val="18"/>
                <w:lang w:val="en-GB"/>
              </w:rPr>
              <w:t>&lt;short name&gt;</w:t>
            </w:r>
          </w:p>
        </w:tc>
      </w:tr>
    </w:tbl>
    <w:p w14:paraId="51A8A309" w14:textId="77777777" w:rsidR="00E13C60" w:rsidRPr="00B63014" w:rsidRDefault="00E13C60" w:rsidP="00E13C60">
      <w:pPr>
        <w:rPr>
          <w:rFonts w:eastAsia="Times New Roman"/>
          <w:sz w:val="12"/>
          <w:lang w:val="en-GB"/>
        </w:rPr>
      </w:pPr>
    </w:p>
    <w:p w14:paraId="4D838409" w14:textId="77777777" w:rsidR="00E13C60" w:rsidRPr="00B63014" w:rsidRDefault="00E13C60" w:rsidP="00E13C60">
      <w:pPr>
        <w:keepLines/>
        <w:rPr>
          <w:rFonts w:ascii="Arial" w:eastAsia="Times New Roman" w:hAnsi="Arial"/>
          <w:i/>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7365"/>
      </w:tblGrid>
      <w:tr w:rsidR="00E13C60" w:rsidRPr="00B63014" w14:paraId="3EDC944E" w14:textId="77777777" w:rsidTr="00F0448F">
        <w:tc>
          <w:tcPr>
            <w:tcW w:w="2790" w:type="dxa"/>
          </w:tcPr>
          <w:p w14:paraId="496D1919" w14:textId="77777777" w:rsidR="00E13C60" w:rsidRPr="00B63014" w:rsidRDefault="00E13C60" w:rsidP="00E13C60">
            <w:pPr>
              <w:keepLines/>
              <w:rPr>
                <w:rFonts w:ascii="Arial" w:eastAsia="Times New Roman" w:hAnsi="Arial"/>
                <w:i/>
                <w:sz w:val="18"/>
                <w:lang w:val="en-GB"/>
              </w:rPr>
            </w:pPr>
            <w:r w:rsidRPr="00B63014">
              <w:rPr>
                <w:rFonts w:ascii="Arial" w:eastAsia="Times New Roman" w:hAnsi="Arial"/>
                <w:i/>
                <w:sz w:val="18"/>
                <w:lang w:val="en-GB"/>
              </w:rPr>
              <w:t>Mutual investment fund name:</w:t>
            </w:r>
          </w:p>
        </w:tc>
        <w:tc>
          <w:tcPr>
            <w:tcW w:w="7365" w:type="dxa"/>
            <w:tcBorders>
              <w:bottom w:val="single" w:sz="4" w:space="0" w:color="auto"/>
            </w:tcBorders>
          </w:tcPr>
          <w:p w14:paraId="7968A706" w14:textId="77777777" w:rsidR="00E13C60" w:rsidRPr="00B63014" w:rsidRDefault="00E13C60" w:rsidP="00E13C60">
            <w:pPr>
              <w:keepLines/>
              <w:ind w:left="-108" w:right="34" w:firstLine="108"/>
              <w:jc w:val="center"/>
              <w:rPr>
                <w:rFonts w:ascii="Courier New" w:eastAsia="Times New Roman" w:hAnsi="Courier New"/>
                <w:sz w:val="18"/>
                <w:lang w:val="en-GB"/>
              </w:rPr>
            </w:pPr>
          </w:p>
        </w:tc>
      </w:tr>
    </w:tbl>
    <w:p w14:paraId="2F324962" w14:textId="77777777" w:rsidR="00E13C60" w:rsidRPr="00B63014" w:rsidRDefault="00E13C60" w:rsidP="00E13C60">
      <w:pPr>
        <w:keepLines/>
        <w:rPr>
          <w:rFonts w:ascii="Arial" w:eastAsia="Times New Roman" w:hAnsi="Arial"/>
          <w:i/>
          <w:sz w:val="12"/>
          <w:lang w:val="en-GB"/>
        </w:rPr>
      </w:pPr>
    </w:p>
    <w:p w14:paraId="3735EE4C" w14:textId="77777777" w:rsidR="00E13C60" w:rsidRPr="00B63014" w:rsidRDefault="00E13C60" w:rsidP="00E13C60">
      <w:pPr>
        <w:keepLines/>
        <w:rPr>
          <w:rFonts w:ascii="Arial" w:eastAsia="Times New Roman" w:hAnsi="Arial"/>
          <w:i/>
          <w:sz w:val="12"/>
          <w:lang w:val="en-GB"/>
        </w:rPr>
      </w:pPr>
    </w:p>
    <w:p w14:paraId="2B03AE34" w14:textId="77777777" w:rsidR="00E13C60" w:rsidRPr="00B63014" w:rsidRDefault="00E13C60" w:rsidP="00E13C60">
      <w:pPr>
        <w:keepLines/>
        <w:rPr>
          <w:rFonts w:ascii="Arial" w:eastAsia="Times New Roman" w:hAnsi="Arial"/>
          <w:i/>
          <w:sz w:val="12"/>
          <w:lang w:val="en-GB"/>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05"/>
        <w:gridCol w:w="915"/>
        <w:gridCol w:w="2340"/>
        <w:gridCol w:w="4860"/>
      </w:tblGrid>
      <w:tr w:rsidR="00E13C60" w:rsidRPr="00B63014" w14:paraId="46C53F18" w14:textId="77777777" w:rsidTr="00F0448F">
        <w:trPr>
          <w:cantSplit/>
        </w:trPr>
        <w:tc>
          <w:tcPr>
            <w:tcW w:w="1605" w:type="dxa"/>
          </w:tcPr>
          <w:p w14:paraId="473EDD80" w14:textId="77777777" w:rsidR="00E13C60" w:rsidRPr="00B63014" w:rsidRDefault="00E13C60" w:rsidP="00E13C60">
            <w:pPr>
              <w:keepLines/>
              <w:rPr>
                <w:rFonts w:ascii="Arial" w:eastAsia="Times New Roman" w:hAnsi="Arial"/>
                <w:i/>
                <w:sz w:val="18"/>
                <w:szCs w:val="18"/>
                <w:lang w:val="en-GB"/>
              </w:rPr>
            </w:pPr>
            <w:r w:rsidRPr="00B63014">
              <w:rPr>
                <w:rFonts w:ascii="Arial" w:eastAsia="Times New Roman" w:hAnsi="Arial"/>
                <w:i/>
                <w:sz w:val="18"/>
                <w:szCs w:val="18"/>
                <w:lang w:val="en-GB"/>
              </w:rPr>
              <w:t>Security code</w:t>
            </w:r>
          </w:p>
        </w:tc>
        <w:tc>
          <w:tcPr>
            <w:tcW w:w="915" w:type="dxa"/>
          </w:tcPr>
          <w:p w14:paraId="51C464D2" w14:textId="77777777" w:rsidR="00E13C60" w:rsidRPr="00B63014" w:rsidRDefault="00E13C60" w:rsidP="00E13C60">
            <w:pPr>
              <w:keepLines/>
              <w:rPr>
                <w:rFonts w:ascii="Arial" w:eastAsia="Times New Roman" w:hAnsi="Arial"/>
                <w:i/>
                <w:sz w:val="18"/>
                <w:szCs w:val="18"/>
                <w:lang w:val="en-GB"/>
              </w:rPr>
            </w:pPr>
            <w:r w:rsidRPr="00B63014">
              <w:rPr>
                <w:rFonts w:ascii="Arial" w:eastAsia="Times New Roman" w:hAnsi="Arial"/>
                <w:i/>
                <w:sz w:val="18"/>
                <w:szCs w:val="18"/>
                <w:lang w:val="en-GB"/>
              </w:rPr>
              <w:t>ISIN</w:t>
            </w:r>
          </w:p>
        </w:tc>
        <w:tc>
          <w:tcPr>
            <w:tcW w:w="2340" w:type="dxa"/>
          </w:tcPr>
          <w:p w14:paraId="765CA6A6" w14:textId="77777777" w:rsidR="00E13C60" w:rsidRPr="00B63014" w:rsidRDefault="00E13C60" w:rsidP="00E13C60">
            <w:pPr>
              <w:keepLines/>
              <w:rPr>
                <w:rFonts w:ascii="Arial" w:eastAsia="Times New Roman" w:hAnsi="Arial"/>
                <w:i/>
                <w:sz w:val="18"/>
                <w:szCs w:val="18"/>
                <w:lang w:val="en-GB"/>
              </w:rPr>
            </w:pPr>
            <w:r w:rsidRPr="00B63014">
              <w:rPr>
                <w:rFonts w:ascii="Arial" w:eastAsia="Times New Roman" w:hAnsi="Arial"/>
                <w:i/>
                <w:sz w:val="18"/>
                <w:szCs w:val="18"/>
                <w:lang w:val="en-GB"/>
              </w:rPr>
              <w:t>Registration number</w:t>
            </w:r>
          </w:p>
        </w:tc>
        <w:tc>
          <w:tcPr>
            <w:tcW w:w="4860" w:type="dxa"/>
          </w:tcPr>
          <w:p w14:paraId="5B7230C1" w14:textId="77777777" w:rsidR="00E13C60" w:rsidRPr="00B63014" w:rsidRDefault="00E13C60" w:rsidP="00E13C60">
            <w:pPr>
              <w:keepLines/>
              <w:ind w:right="34"/>
              <w:jc w:val="center"/>
              <w:rPr>
                <w:rFonts w:ascii="Arial" w:eastAsia="Times New Roman" w:hAnsi="Arial"/>
                <w:i/>
                <w:sz w:val="18"/>
                <w:szCs w:val="18"/>
                <w:lang w:val="en-GB"/>
              </w:rPr>
            </w:pPr>
            <w:r w:rsidRPr="00B63014">
              <w:rPr>
                <w:rFonts w:ascii="Arial" w:eastAsia="Times New Roman" w:hAnsi="Arial"/>
                <w:i/>
                <w:sz w:val="18"/>
                <w:szCs w:val="18"/>
                <w:lang w:val="en-GB"/>
              </w:rPr>
              <w:t>Security's short name</w:t>
            </w:r>
          </w:p>
        </w:tc>
      </w:tr>
      <w:tr w:rsidR="00E13C60" w:rsidRPr="00B63014" w14:paraId="5621FA7B" w14:textId="77777777" w:rsidTr="00F0448F">
        <w:trPr>
          <w:cantSplit/>
          <w:trHeight w:val="301"/>
        </w:trPr>
        <w:tc>
          <w:tcPr>
            <w:tcW w:w="1605" w:type="dxa"/>
          </w:tcPr>
          <w:p w14:paraId="1812538A" w14:textId="77777777" w:rsidR="00E13C60" w:rsidRPr="00B63014" w:rsidRDefault="00E13C60" w:rsidP="00E13C60">
            <w:pPr>
              <w:keepLines/>
              <w:rPr>
                <w:rFonts w:ascii="Courier New" w:eastAsia="Times New Roman" w:hAnsi="Courier New"/>
                <w:sz w:val="18"/>
                <w:lang w:val="en-GB"/>
              </w:rPr>
            </w:pPr>
          </w:p>
        </w:tc>
        <w:tc>
          <w:tcPr>
            <w:tcW w:w="915" w:type="dxa"/>
          </w:tcPr>
          <w:p w14:paraId="121B841E" w14:textId="77777777" w:rsidR="00E13C60" w:rsidRPr="00B63014" w:rsidRDefault="00E13C60" w:rsidP="00E13C60">
            <w:pPr>
              <w:keepLines/>
              <w:rPr>
                <w:rFonts w:ascii="Courier New" w:eastAsia="Times New Roman" w:hAnsi="Courier New"/>
                <w:sz w:val="18"/>
                <w:lang w:val="en-GB"/>
              </w:rPr>
            </w:pPr>
          </w:p>
        </w:tc>
        <w:tc>
          <w:tcPr>
            <w:tcW w:w="2340" w:type="dxa"/>
          </w:tcPr>
          <w:p w14:paraId="44A8221A" w14:textId="77777777" w:rsidR="00E13C60" w:rsidRPr="00B63014" w:rsidRDefault="00E13C60" w:rsidP="00E13C60">
            <w:pPr>
              <w:keepLines/>
              <w:rPr>
                <w:rFonts w:ascii="Courier New" w:eastAsia="Times New Roman" w:hAnsi="Courier New"/>
                <w:sz w:val="18"/>
                <w:lang w:val="en-GB"/>
              </w:rPr>
            </w:pPr>
          </w:p>
        </w:tc>
        <w:tc>
          <w:tcPr>
            <w:tcW w:w="4860" w:type="dxa"/>
          </w:tcPr>
          <w:p w14:paraId="013129EC" w14:textId="77777777" w:rsidR="00E13C60" w:rsidRPr="00B63014" w:rsidRDefault="00E13C60" w:rsidP="00E13C60">
            <w:pPr>
              <w:keepLines/>
              <w:ind w:right="34"/>
              <w:jc w:val="center"/>
              <w:rPr>
                <w:rFonts w:ascii="Courier New" w:eastAsia="Times New Roman" w:hAnsi="Courier New"/>
                <w:sz w:val="18"/>
                <w:lang w:val="en-GB"/>
              </w:rPr>
            </w:pPr>
          </w:p>
        </w:tc>
      </w:tr>
    </w:tbl>
    <w:p w14:paraId="70931FEA" w14:textId="77777777" w:rsidR="00E13C60" w:rsidRPr="00B63014" w:rsidRDefault="00E13C60" w:rsidP="00E13C60">
      <w:pPr>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430"/>
        <w:gridCol w:w="1980"/>
        <w:gridCol w:w="180"/>
        <w:gridCol w:w="5220"/>
      </w:tblGrid>
      <w:tr w:rsidR="00E13C60" w:rsidRPr="00B63014" w14:paraId="0049C410" w14:textId="77777777" w:rsidTr="00F0448F">
        <w:tc>
          <w:tcPr>
            <w:tcW w:w="2430" w:type="dxa"/>
          </w:tcPr>
          <w:p w14:paraId="573C5A81" w14:textId="77777777" w:rsidR="00E13C60" w:rsidRPr="00B63014" w:rsidRDefault="00E13C60" w:rsidP="00E13C60">
            <w:pPr>
              <w:ind w:left="180"/>
              <w:rPr>
                <w:rFonts w:ascii="Arial" w:eastAsia="Times New Roman" w:hAnsi="Arial"/>
                <w:i/>
                <w:sz w:val="18"/>
                <w:lang w:val="en-GB"/>
              </w:rPr>
            </w:pPr>
            <w:r w:rsidRPr="00B63014">
              <w:rPr>
                <w:rFonts w:ascii="Arial" w:eastAsia="Times New Roman" w:hAnsi="Arial"/>
                <w:i/>
                <w:sz w:val="18"/>
                <w:lang w:val="en-GB"/>
              </w:rPr>
              <w:t>List type:</w:t>
            </w:r>
          </w:p>
        </w:tc>
        <w:tc>
          <w:tcPr>
            <w:tcW w:w="1980" w:type="dxa"/>
            <w:tcBorders>
              <w:bottom w:val="single" w:sz="4" w:space="0" w:color="auto"/>
            </w:tcBorders>
          </w:tcPr>
          <w:p w14:paraId="4168E280" w14:textId="77777777" w:rsidR="00E13C60" w:rsidRPr="00B63014" w:rsidRDefault="00E13C60" w:rsidP="00E13C60">
            <w:pPr>
              <w:ind w:left="180"/>
              <w:rPr>
                <w:rFonts w:ascii="Courier New" w:eastAsia="Times New Roman" w:hAnsi="Courier New"/>
                <w:sz w:val="18"/>
                <w:lang w:val="en-GB"/>
              </w:rPr>
            </w:pPr>
            <w:r w:rsidRPr="00B63014">
              <w:rPr>
                <w:rFonts w:ascii="Courier New" w:eastAsia="Times New Roman" w:hAnsi="Courier New"/>
                <w:sz w:val="18"/>
                <w:lang w:val="en-GB"/>
              </w:rPr>
              <w:t>&lt;code&gt;</w:t>
            </w:r>
          </w:p>
        </w:tc>
        <w:tc>
          <w:tcPr>
            <w:tcW w:w="180" w:type="dxa"/>
          </w:tcPr>
          <w:p w14:paraId="6FC627F5" w14:textId="77777777" w:rsidR="00E13C60" w:rsidRPr="00B63014" w:rsidRDefault="00E13C60" w:rsidP="00E13C60">
            <w:pPr>
              <w:ind w:left="180"/>
              <w:rPr>
                <w:rFonts w:ascii="Courier New" w:eastAsia="Times New Roman" w:hAnsi="Courier New"/>
                <w:sz w:val="18"/>
                <w:lang w:val="en-GB"/>
              </w:rPr>
            </w:pPr>
          </w:p>
        </w:tc>
        <w:tc>
          <w:tcPr>
            <w:tcW w:w="5220" w:type="dxa"/>
            <w:tcBorders>
              <w:bottom w:val="single" w:sz="4" w:space="0" w:color="auto"/>
            </w:tcBorders>
          </w:tcPr>
          <w:p w14:paraId="1FF7CB95" w14:textId="77777777" w:rsidR="00E13C60" w:rsidRPr="00B63014" w:rsidRDefault="00E13C60" w:rsidP="00E13C60">
            <w:pPr>
              <w:ind w:left="180" w:right="34"/>
              <w:jc w:val="center"/>
              <w:rPr>
                <w:rFonts w:ascii="Courier New" w:eastAsia="Times New Roman" w:hAnsi="Courier New"/>
                <w:sz w:val="18"/>
                <w:lang w:val="en-GB"/>
              </w:rPr>
            </w:pPr>
            <w:r w:rsidRPr="00B63014">
              <w:rPr>
                <w:rFonts w:ascii="Courier New" w:eastAsia="Times New Roman" w:hAnsi="Courier New"/>
                <w:sz w:val="18"/>
                <w:lang w:val="en-GB"/>
              </w:rPr>
              <w:t>&lt;code definition&gt;</w:t>
            </w:r>
          </w:p>
        </w:tc>
      </w:tr>
    </w:tbl>
    <w:p w14:paraId="28F33E61" w14:textId="77777777" w:rsidR="00E13C60" w:rsidRPr="00B63014" w:rsidRDefault="00E13C60" w:rsidP="00E13C60">
      <w:pPr>
        <w:ind w:firstLine="180"/>
        <w:rPr>
          <w:rFonts w:eastAsia="Times New Roman"/>
          <w:sz w:val="12"/>
          <w:lang w:val="en-GB"/>
        </w:rPr>
      </w:pPr>
    </w:p>
    <w:p w14:paraId="16ACDB4B" w14:textId="77777777" w:rsidR="00E13C60" w:rsidRPr="00B63014" w:rsidRDefault="00E13C60" w:rsidP="00E13C60">
      <w:pPr>
        <w:ind w:firstLine="180"/>
        <w:rPr>
          <w:rFonts w:eastAsia="Times New Roman"/>
          <w:sz w:val="12"/>
          <w:lang w:val="en-GB"/>
        </w:rPr>
      </w:pPr>
    </w:p>
    <w:p w14:paraId="00659C20" w14:textId="77777777" w:rsidR="00E13C60" w:rsidRPr="00B63014" w:rsidRDefault="00E13C60" w:rsidP="00E13C60">
      <w:pPr>
        <w:ind w:firstLine="180"/>
        <w:rPr>
          <w:rFonts w:eastAsia="Times New Roman"/>
          <w:sz w:val="12"/>
          <w:lang w:val="en-GB"/>
        </w:rPr>
      </w:pPr>
    </w:p>
    <w:p w14:paraId="55231CDD" w14:textId="77777777" w:rsidR="00E13C60" w:rsidRPr="00B63014" w:rsidRDefault="00E13C60" w:rsidP="00E13C60">
      <w:pPr>
        <w:widowControl w:val="0"/>
        <w:rPr>
          <w:rFonts w:ascii="Arial" w:eastAsia="Times New Roman" w:hAnsi="Arial"/>
          <w:lang w:val="en-GB"/>
        </w:rPr>
      </w:pPr>
    </w:p>
    <w:p w14:paraId="3F172EB1" w14:textId="77777777" w:rsidR="00E13C60" w:rsidRPr="00B63014" w:rsidRDefault="00E13C60" w:rsidP="00E13C60">
      <w:pPr>
        <w:widowControl w:val="0"/>
        <w:rPr>
          <w:rFonts w:ascii="Arial" w:eastAsia="Times New Roman" w:hAnsi="Arial"/>
          <w:lang w:val="en-GB"/>
        </w:rPr>
      </w:pPr>
      <w:r w:rsidRPr="00B63014">
        <w:rPr>
          <w:rFonts w:ascii="Arial" w:eastAsia="Times New Roman" w:hAnsi="Arial"/>
          <w:b/>
          <w:lang w:val="en-GB"/>
        </w:rPr>
        <w:t>Appendices:</w:t>
      </w:r>
      <w:r w:rsidRPr="00B63014">
        <w:rPr>
          <w:rFonts w:ascii="Arial" w:eastAsia="Times New Roman" w:hAnsi="Arial"/>
          <w:lang w:val="en-GB"/>
        </w:rPr>
        <w:t xml:space="preserve"> </w:t>
      </w:r>
    </w:p>
    <w:p w14:paraId="77670D72" w14:textId="77777777" w:rsidR="00E13C60" w:rsidRPr="00B63014" w:rsidRDefault="00E13C60" w:rsidP="00E13C60">
      <w:pPr>
        <w:widowControl w:val="0"/>
        <w:rPr>
          <w:rFonts w:ascii="Arial" w:eastAsia="Times New Roman" w:hAnsi="Arial"/>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5190"/>
        <w:gridCol w:w="352"/>
        <w:gridCol w:w="360"/>
      </w:tblGrid>
      <w:tr w:rsidR="00E13C60" w:rsidRPr="00B63014" w14:paraId="259A3287" w14:textId="77777777" w:rsidTr="00F0448F">
        <w:tc>
          <w:tcPr>
            <w:tcW w:w="5542" w:type="dxa"/>
            <w:gridSpan w:val="2"/>
          </w:tcPr>
          <w:p w14:paraId="477BC3C0" w14:textId="77777777" w:rsidR="00E13C60" w:rsidRPr="00B63014" w:rsidRDefault="00E13C60" w:rsidP="00E13C60">
            <w:pPr>
              <w:widowControl w:val="0"/>
              <w:ind w:right="-284"/>
              <w:rPr>
                <w:rFonts w:ascii="Arial" w:eastAsia="Times New Roman" w:hAnsi="Arial"/>
                <w:sz w:val="12"/>
                <w:lang w:val="en-GB"/>
              </w:rPr>
            </w:pPr>
          </w:p>
        </w:tc>
        <w:tc>
          <w:tcPr>
            <w:tcW w:w="360" w:type="dxa"/>
            <w:tcBorders>
              <w:bottom w:val="single" w:sz="4" w:space="0" w:color="auto"/>
            </w:tcBorders>
          </w:tcPr>
          <w:p w14:paraId="721187F8" w14:textId="77777777" w:rsidR="00E13C60" w:rsidRPr="00B63014" w:rsidRDefault="00E13C60" w:rsidP="00E13C60">
            <w:pPr>
              <w:widowControl w:val="0"/>
              <w:ind w:right="-284"/>
              <w:rPr>
                <w:rFonts w:ascii="Arial" w:eastAsia="Times New Roman" w:hAnsi="Arial"/>
                <w:sz w:val="12"/>
                <w:lang w:val="en-GB"/>
              </w:rPr>
            </w:pPr>
          </w:p>
        </w:tc>
      </w:tr>
      <w:tr w:rsidR="00E13C60" w:rsidRPr="00B63014" w14:paraId="5F84E57F" w14:textId="77777777" w:rsidTr="00F0448F">
        <w:tc>
          <w:tcPr>
            <w:tcW w:w="5190" w:type="dxa"/>
            <w:tcBorders>
              <w:bottom w:val="single" w:sz="4" w:space="0" w:color="auto"/>
            </w:tcBorders>
          </w:tcPr>
          <w:p w14:paraId="27911B38" w14:textId="77777777" w:rsidR="00E13C60" w:rsidRPr="00B63014" w:rsidRDefault="00E13C60" w:rsidP="00E13C60">
            <w:pPr>
              <w:widowControl w:val="0"/>
              <w:ind w:right="-284"/>
              <w:rPr>
                <w:rFonts w:ascii="Arial" w:eastAsia="Times New Roman" w:hAnsi="Arial"/>
                <w:sz w:val="18"/>
                <w:lang w:val="en-GB"/>
              </w:rPr>
            </w:pPr>
            <w:r w:rsidRPr="00B63014">
              <w:rPr>
                <w:rFonts w:ascii="Arial" w:eastAsia="Times New Roman" w:hAnsi="Arial"/>
                <w:sz w:val="18"/>
                <w:lang w:val="en-GB"/>
              </w:rPr>
              <w:t xml:space="preserve">Registered list </w:t>
            </w:r>
          </w:p>
        </w:tc>
        <w:tc>
          <w:tcPr>
            <w:tcW w:w="352" w:type="dxa"/>
            <w:tcBorders>
              <w:right w:val="single" w:sz="4" w:space="0" w:color="auto"/>
            </w:tcBorders>
          </w:tcPr>
          <w:p w14:paraId="04CDF356" w14:textId="77777777" w:rsidR="00E13C60" w:rsidRPr="00B63014" w:rsidRDefault="00E13C60" w:rsidP="00E13C60">
            <w:pPr>
              <w:widowControl w:val="0"/>
              <w:ind w:right="-284"/>
              <w:rPr>
                <w:rFonts w:ascii="Arial" w:eastAsia="Times New Roman" w:hAnsi="Arial"/>
                <w:sz w:val="18"/>
                <w:lang w:val="en-GB"/>
              </w:rPr>
            </w:pPr>
          </w:p>
        </w:tc>
        <w:tc>
          <w:tcPr>
            <w:tcW w:w="360" w:type="dxa"/>
            <w:tcBorders>
              <w:top w:val="single" w:sz="4" w:space="0" w:color="auto"/>
              <w:left w:val="single" w:sz="4" w:space="0" w:color="auto"/>
              <w:bottom w:val="single" w:sz="4" w:space="0" w:color="auto"/>
              <w:right w:val="single" w:sz="4" w:space="0" w:color="auto"/>
            </w:tcBorders>
          </w:tcPr>
          <w:p w14:paraId="6BFCE25C" w14:textId="77777777" w:rsidR="00E13C60" w:rsidRPr="00B63014" w:rsidRDefault="00E13C60" w:rsidP="00E13C60">
            <w:pPr>
              <w:widowControl w:val="0"/>
              <w:ind w:right="-284"/>
              <w:rPr>
                <w:rFonts w:ascii="Arial" w:eastAsia="Times New Roman" w:hAnsi="Arial"/>
                <w:sz w:val="18"/>
                <w:lang w:val="en-GB"/>
              </w:rPr>
            </w:pPr>
          </w:p>
        </w:tc>
      </w:tr>
    </w:tbl>
    <w:p w14:paraId="08651F91" w14:textId="77777777" w:rsidR="00E13C60" w:rsidRPr="00B63014" w:rsidRDefault="00E13C60" w:rsidP="00E13C60">
      <w:pPr>
        <w:widowControl w:val="0"/>
        <w:rPr>
          <w:rFonts w:ascii="Arial" w:eastAsia="Times New Roman" w:hAnsi="Arial"/>
          <w:lang w:val="en-GB"/>
        </w:rPr>
      </w:pPr>
    </w:p>
    <w:p w14:paraId="2A78BCC4" w14:textId="77777777" w:rsidR="00E13C60" w:rsidRPr="00B63014" w:rsidRDefault="00E13C60" w:rsidP="00E13C60">
      <w:pPr>
        <w:widowControl w:val="0"/>
        <w:rPr>
          <w:rFonts w:ascii="Arial" w:eastAsia="Times New Roman" w:hAnsi="Arial"/>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769FFC7A" w14:textId="77777777" w:rsidTr="00F0448F">
        <w:trPr>
          <w:cantSplit/>
        </w:trPr>
        <w:tc>
          <w:tcPr>
            <w:tcW w:w="2642" w:type="dxa"/>
          </w:tcPr>
          <w:p w14:paraId="74EE82CB" w14:textId="77777777" w:rsidR="00E13C60" w:rsidRPr="00B63014" w:rsidRDefault="00E13C60" w:rsidP="00E13C60">
            <w:pPr>
              <w:widowControl w:val="0"/>
              <w:rPr>
                <w:rFonts w:ascii="Arial" w:eastAsia="Times New Roman" w:hAnsi="Arial"/>
                <w:i/>
                <w:sz w:val="18"/>
                <w:lang w:val="en-GB"/>
              </w:rPr>
            </w:pPr>
          </w:p>
        </w:tc>
        <w:tc>
          <w:tcPr>
            <w:tcW w:w="1701" w:type="dxa"/>
            <w:tcBorders>
              <w:bottom w:val="single" w:sz="4" w:space="0" w:color="auto"/>
            </w:tcBorders>
          </w:tcPr>
          <w:p w14:paraId="7D1C8C8B" w14:textId="77777777" w:rsidR="00E13C60" w:rsidRPr="00B63014" w:rsidRDefault="00E13C60" w:rsidP="00E13C60">
            <w:pPr>
              <w:widowControl w:val="0"/>
              <w:rPr>
                <w:rFonts w:eastAsia="Times New Roman"/>
                <w:sz w:val="24"/>
                <w:lang w:val="en-GB"/>
              </w:rPr>
            </w:pPr>
          </w:p>
        </w:tc>
        <w:tc>
          <w:tcPr>
            <w:tcW w:w="2760" w:type="dxa"/>
          </w:tcPr>
          <w:p w14:paraId="4B48B8CA"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Instruction execution date:</w:t>
            </w:r>
          </w:p>
        </w:tc>
        <w:tc>
          <w:tcPr>
            <w:tcW w:w="3052" w:type="dxa"/>
            <w:tcBorders>
              <w:bottom w:val="single" w:sz="4" w:space="0" w:color="auto"/>
            </w:tcBorders>
          </w:tcPr>
          <w:p w14:paraId="3FE606CF" w14:textId="77777777" w:rsidR="00E13C60" w:rsidRPr="00B63014" w:rsidRDefault="00E13C60" w:rsidP="00E13C60">
            <w:pPr>
              <w:widowControl w:val="0"/>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11325709" w14:textId="77777777" w:rsidTr="00F0448F">
        <w:trPr>
          <w:cantSplit/>
        </w:trPr>
        <w:tc>
          <w:tcPr>
            <w:tcW w:w="2642" w:type="dxa"/>
          </w:tcPr>
          <w:p w14:paraId="72A5C6E2" w14:textId="77777777" w:rsidR="00E13C60" w:rsidRPr="00B63014" w:rsidRDefault="00E13C60" w:rsidP="00E13C60">
            <w:pPr>
              <w:widowControl w:val="0"/>
              <w:rPr>
                <w:rFonts w:ascii="Arial" w:eastAsia="Times New Roman" w:hAnsi="Arial"/>
                <w:i/>
                <w:sz w:val="18"/>
                <w:lang w:val="en-GB"/>
              </w:rPr>
            </w:pPr>
          </w:p>
        </w:tc>
        <w:tc>
          <w:tcPr>
            <w:tcW w:w="1701" w:type="dxa"/>
            <w:tcBorders>
              <w:bottom w:val="single" w:sz="4" w:space="0" w:color="auto"/>
            </w:tcBorders>
          </w:tcPr>
          <w:p w14:paraId="5CCBC1F6" w14:textId="77777777" w:rsidR="00E13C60" w:rsidRPr="00B63014" w:rsidRDefault="00E13C60" w:rsidP="00E13C60">
            <w:pPr>
              <w:widowControl w:val="0"/>
              <w:rPr>
                <w:rFonts w:eastAsia="Times New Roman"/>
                <w:sz w:val="24"/>
                <w:lang w:val="en-GB"/>
              </w:rPr>
            </w:pPr>
          </w:p>
        </w:tc>
        <w:tc>
          <w:tcPr>
            <w:tcW w:w="2760" w:type="dxa"/>
          </w:tcPr>
          <w:p w14:paraId="0FDCEFEF"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Operational day of the instruction execution:</w:t>
            </w:r>
          </w:p>
        </w:tc>
        <w:tc>
          <w:tcPr>
            <w:tcW w:w="3052" w:type="dxa"/>
            <w:tcBorders>
              <w:bottom w:val="single" w:sz="4" w:space="0" w:color="auto"/>
            </w:tcBorders>
          </w:tcPr>
          <w:p w14:paraId="29ED5714"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5341B3A8" w14:textId="77777777" w:rsidR="00E13C60" w:rsidRPr="00B63014" w:rsidRDefault="00E13C60" w:rsidP="00E13C60">
      <w:pPr>
        <w:widowControl w:val="0"/>
        <w:ind w:right="850"/>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66432" behindDoc="0" locked="0" layoutInCell="0" allowOverlap="1" wp14:anchorId="1DB7433B" wp14:editId="2C895CEE">
                <wp:simplePos x="0" y="0"/>
                <wp:positionH relativeFrom="column">
                  <wp:posOffset>-228600</wp:posOffset>
                </wp:positionH>
                <wp:positionV relativeFrom="paragraph">
                  <wp:posOffset>116840</wp:posOffset>
                </wp:positionV>
                <wp:extent cx="6584315" cy="1163320"/>
                <wp:effectExtent l="9525" t="12065" r="6985" b="5715"/>
                <wp:wrapNone/>
                <wp:docPr id="441" name="Прямоугольник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27573A4" id="Прямоугольник 441" o:spid="_x0000_s1026" style="position:absolute;margin-left:-18pt;margin-top:9.2pt;width:518.45pt;height:9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" o:allowincell="f" filled="f" strokecolor="#8c8c8c" strokeweight=".5pt">
                <v:stroke dashstyle="1 1"/>
              </v:rect>
            </w:pict>
          </mc:Fallback>
        </mc:AlternateContent>
      </w:r>
    </w:p>
    <w:p w14:paraId="1A962780" w14:textId="77777777" w:rsidR="00E13C60" w:rsidRPr="00B63014" w:rsidRDefault="00E13C60" w:rsidP="00E13C60">
      <w:pPr>
        <w:widowControl w:val="0"/>
        <w:rPr>
          <w:rFonts w:ascii="Arial" w:eastAsia="Times New Roman" w:hAnsi="Arial"/>
          <w:b/>
          <w:sz w:val="24"/>
          <w:lang w:val="en-GB"/>
        </w:rPr>
      </w:pPr>
      <w:r w:rsidRPr="00B63014">
        <w:rPr>
          <w:rFonts w:eastAsia="Times New Roman"/>
          <w:noProof/>
          <w:sz w:val="24"/>
        </w:rPr>
        <mc:AlternateContent>
          <mc:Choice Requires="wps">
            <w:drawing>
              <wp:anchor distT="0" distB="0" distL="114300" distR="114300" simplePos="0" relativeHeight="251663360" behindDoc="0" locked="0" layoutInCell="0" allowOverlap="1" wp14:anchorId="442CAA0E" wp14:editId="2CBEE3DD">
                <wp:simplePos x="0" y="0"/>
                <wp:positionH relativeFrom="column">
                  <wp:posOffset>13970</wp:posOffset>
                </wp:positionH>
                <wp:positionV relativeFrom="paragraph">
                  <wp:posOffset>35560</wp:posOffset>
                </wp:positionV>
                <wp:extent cx="635" cy="92075"/>
                <wp:effectExtent l="13970" t="6985" r="13970" b="5715"/>
                <wp:wrapNone/>
                <wp:docPr id="440" name="Прямоугольник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4FA76D7" id="Прямоугольник 440" o:spid="_x0000_s1026" style="position:absolute;margin-left:1.1pt;margin-top:2.8pt;width:.05pt;height: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0Z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hjm0Z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w:eastAsia="Times New Roman" w:hAnsi="Arial"/>
          <w:b/>
          <w:i/>
          <w:sz w:val="24"/>
          <w:lang w:val="en-GB"/>
        </w:rPr>
        <w:t>Basis</w:t>
      </w:r>
      <w:r w:rsidRPr="00B63014">
        <w:rPr>
          <w:rFonts w:ascii="Arial" w:eastAsia="Times New Roman" w:hAnsi="Arial"/>
          <w:b/>
          <w:sz w:val="24"/>
          <w:lang w:val="en-GB"/>
        </w:rPr>
        <w:t>:</w:t>
      </w:r>
    </w:p>
    <w:p w14:paraId="0D760975" w14:textId="77777777" w:rsidR="00E13C60" w:rsidRPr="00B63014" w:rsidRDefault="00E13C60" w:rsidP="00E13C60">
      <w:pPr>
        <w:widowControl w:val="0"/>
        <w:rPr>
          <w:rFonts w:ascii="Arial" w:eastAsia="Times New Roman" w:hAnsi="Arial"/>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71A5F274" w14:textId="77777777" w:rsidTr="00F0448F">
        <w:trPr>
          <w:gridAfter w:val="1"/>
          <w:wAfter w:w="1370" w:type="dxa"/>
        </w:trPr>
        <w:tc>
          <w:tcPr>
            <w:tcW w:w="2234" w:type="dxa"/>
          </w:tcPr>
          <w:p w14:paraId="04558A93"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b/>
                <w:sz w:val="18"/>
                <w:lang w:val="en-GB"/>
              </w:rPr>
              <w:t xml:space="preserve">INSTRUCTION No. </w:t>
            </w:r>
          </w:p>
        </w:tc>
        <w:tc>
          <w:tcPr>
            <w:tcW w:w="1704" w:type="dxa"/>
            <w:tcBorders>
              <w:bottom w:val="single" w:sz="4" w:space="0" w:color="auto"/>
            </w:tcBorders>
          </w:tcPr>
          <w:p w14:paraId="60B1DE4D" w14:textId="77777777" w:rsidR="00E13C60" w:rsidRPr="00B63014" w:rsidRDefault="00E13C60" w:rsidP="00E13C60">
            <w:pPr>
              <w:widowControl w:val="0"/>
              <w:rPr>
                <w:rFonts w:ascii="Arial" w:eastAsia="Times New Roman" w:hAnsi="Arial"/>
                <w:i/>
                <w:sz w:val="18"/>
                <w:lang w:val="en-GB"/>
              </w:rPr>
            </w:pPr>
          </w:p>
        </w:tc>
        <w:tc>
          <w:tcPr>
            <w:tcW w:w="4585" w:type="dxa"/>
            <w:gridSpan w:val="3"/>
          </w:tcPr>
          <w:p w14:paraId="22AA12F4"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sz w:val="18"/>
                <w:lang w:val="en-GB"/>
              </w:rPr>
              <w:t>dated ______________ 20__</w:t>
            </w:r>
          </w:p>
        </w:tc>
      </w:tr>
      <w:tr w:rsidR="00E13C60" w:rsidRPr="00B63014" w14:paraId="43F8257A" w14:textId="77777777" w:rsidTr="00F0448F">
        <w:tc>
          <w:tcPr>
            <w:tcW w:w="9893" w:type="dxa"/>
            <w:gridSpan w:val="6"/>
          </w:tcPr>
          <w:p w14:paraId="065347DA" w14:textId="77777777" w:rsidR="00E13C60" w:rsidRPr="00B63014" w:rsidRDefault="00E13C60" w:rsidP="00E13C60">
            <w:pPr>
              <w:widowControl w:val="0"/>
              <w:rPr>
                <w:rFonts w:ascii="Arial" w:eastAsia="Times New Roman" w:hAnsi="Arial"/>
                <w:i/>
                <w:sz w:val="18"/>
                <w:lang w:val="en-GB"/>
              </w:rPr>
            </w:pPr>
          </w:p>
        </w:tc>
      </w:tr>
      <w:tr w:rsidR="00E13C60" w:rsidRPr="00B63014" w14:paraId="313E367B" w14:textId="77777777" w:rsidTr="00F0448F">
        <w:tc>
          <w:tcPr>
            <w:tcW w:w="2234" w:type="dxa"/>
          </w:tcPr>
          <w:p w14:paraId="21C28467" w14:textId="77777777" w:rsidR="00E13C60" w:rsidRPr="00B63014" w:rsidRDefault="00E13C60" w:rsidP="00E13C60">
            <w:pPr>
              <w:widowControl w:val="0"/>
              <w:rPr>
                <w:rFonts w:ascii="Arial" w:eastAsia="Times New Roman" w:hAnsi="Arial"/>
                <w:i/>
                <w:sz w:val="18"/>
                <w:lang w:val="en-GB"/>
              </w:rPr>
            </w:pPr>
            <w:r w:rsidRPr="00B63014">
              <w:rPr>
                <w:rFonts w:ascii="Arial" w:eastAsia="Times New Roman" w:hAnsi="Arial"/>
                <w:i/>
                <w:sz w:val="18"/>
                <w:lang w:val="en-GB"/>
              </w:rPr>
              <w:t>Instruction reg. number:</w:t>
            </w:r>
          </w:p>
        </w:tc>
        <w:tc>
          <w:tcPr>
            <w:tcW w:w="1704" w:type="dxa"/>
            <w:tcBorders>
              <w:bottom w:val="single" w:sz="4" w:space="0" w:color="auto"/>
            </w:tcBorders>
          </w:tcPr>
          <w:p w14:paraId="3E5E170B" w14:textId="77777777" w:rsidR="00E13C60" w:rsidRPr="00B63014" w:rsidRDefault="00E13C60" w:rsidP="00E13C60">
            <w:pPr>
              <w:widowControl w:val="0"/>
              <w:rPr>
                <w:rFonts w:ascii="Courier New" w:eastAsia="Times New Roman" w:hAnsi="Courier New"/>
                <w:i/>
                <w:sz w:val="18"/>
                <w:lang w:val="en-GB"/>
              </w:rPr>
            </w:pPr>
          </w:p>
        </w:tc>
        <w:tc>
          <w:tcPr>
            <w:tcW w:w="2976" w:type="dxa"/>
          </w:tcPr>
          <w:p w14:paraId="3AA6E09B" w14:textId="77777777" w:rsidR="00E13C60" w:rsidRPr="00B63014" w:rsidRDefault="00E13C60" w:rsidP="00E13C60">
            <w:pPr>
              <w:widowControl w:val="0"/>
              <w:rPr>
                <w:rFonts w:ascii="Courier New" w:eastAsia="Times New Roman" w:hAnsi="Courier New"/>
                <w:i/>
                <w:sz w:val="18"/>
                <w:lang w:val="en-GB"/>
              </w:rPr>
            </w:pPr>
            <w:r w:rsidRPr="00B63014">
              <w:rPr>
                <w:rFonts w:ascii="Arial" w:eastAsia="Times New Roman" w:hAnsi="Arial"/>
                <w:i/>
                <w:sz w:val="18"/>
                <w:lang w:val="en-GB"/>
              </w:rPr>
              <w:t>Instruction registration date:</w:t>
            </w:r>
          </w:p>
        </w:tc>
        <w:tc>
          <w:tcPr>
            <w:tcW w:w="2979" w:type="dxa"/>
            <w:gridSpan w:val="3"/>
          </w:tcPr>
          <w:p w14:paraId="2F036B75" w14:textId="77777777" w:rsidR="00E13C60" w:rsidRPr="00B63014" w:rsidRDefault="00E13C60" w:rsidP="00E13C60">
            <w:pPr>
              <w:widowControl w:val="0"/>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78B9D8D1" w14:textId="77777777" w:rsidTr="00F0448F">
        <w:trPr>
          <w:gridAfter w:val="2"/>
          <w:wAfter w:w="1986" w:type="dxa"/>
        </w:trPr>
        <w:tc>
          <w:tcPr>
            <w:tcW w:w="7907" w:type="dxa"/>
            <w:gridSpan w:val="4"/>
          </w:tcPr>
          <w:p w14:paraId="3ABCD165" w14:textId="77777777" w:rsidR="00E13C60" w:rsidRPr="00B63014" w:rsidRDefault="00E13C60" w:rsidP="00E13C60">
            <w:pPr>
              <w:widowControl w:val="0"/>
              <w:rPr>
                <w:rFonts w:eastAsia="Times New Roman"/>
                <w:sz w:val="16"/>
                <w:lang w:val="en-GB"/>
              </w:rPr>
            </w:pPr>
          </w:p>
        </w:tc>
      </w:tr>
      <w:tr w:rsidR="00E13C60" w:rsidRPr="00B63014" w14:paraId="5A3C7D55" w14:textId="77777777" w:rsidTr="00F0448F">
        <w:tc>
          <w:tcPr>
            <w:tcW w:w="3938" w:type="dxa"/>
            <w:gridSpan w:val="2"/>
          </w:tcPr>
          <w:p w14:paraId="0CBFD4EC" w14:textId="77777777" w:rsidR="00E13C60" w:rsidRPr="00B63014" w:rsidRDefault="00E13C60" w:rsidP="00E13C60">
            <w:pPr>
              <w:widowControl w:val="0"/>
              <w:rPr>
                <w:rFonts w:eastAsia="Times New Roman"/>
                <w:sz w:val="18"/>
                <w:lang w:val="en-GB"/>
              </w:rPr>
            </w:pPr>
          </w:p>
        </w:tc>
        <w:tc>
          <w:tcPr>
            <w:tcW w:w="2976" w:type="dxa"/>
          </w:tcPr>
          <w:p w14:paraId="3658131D" w14:textId="77777777" w:rsidR="00E13C60" w:rsidRPr="00B63014" w:rsidRDefault="00E13C60" w:rsidP="00E13C60">
            <w:pPr>
              <w:widowControl w:val="0"/>
              <w:rPr>
                <w:rFonts w:eastAsia="Times New Roman"/>
                <w:sz w:val="18"/>
                <w:lang w:val="en-GB"/>
              </w:rPr>
            </w:pPr>
            <w:r w:rsidRPr="00B63014">
              <w:rPr>
                <w:rFonts w:ascii="Arial" w:eastAsia="Times New Roman" w:hAnsi="Arial"/>
                <w:i/>
                <w:sz w:val="18"/>
                <w:lang w:val="en-GB"/>
              </w:rPr>
              <w:t>Acceptance for execution date:</w:t>
            </w:r>
          </w:p>
        </w:tc>
        <w:tc>
          <w:tcPr>
            <w:tcW w:w="2979" w:type="dxa"/>
            <w:gridSpan w:val="3"/>
          </w:tcPr>
          <w:p w14:paraId="6BE20DE8"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5DA1100D" w14:textId="77777777" w:rsidR="00E13C60" w:rsidRPr="00B63014" w:rsidRDefault="00E13C60" w:rsidP="00E13C60">
      <w:pPr>
        <w:widowControl w:val="0"/>
        <w:rPr>
          <w:rFonts w:eastAsia="Times New Roman"/>
          <w:sz w:val="24"/>
          <w:lang w:val="en-GB"/>
        </w:rPr>
      </w:pPr>
    </w:p>
    <w:p w14:paraId="06F1AB54" w14:textId="77777777" w:rsidR="00E13C60" w:rsidRPr="00B63014" w:rsidRDefault="00E13C60" w:rsidP="00E13C60">
      <w:pPr>
        <w:widowControl w:val="0"/>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B379BD2" w14:textId="77777777" w:rsidTr="00F0448F">
        <w:tc>
          <w:tcPr>
            <w:tcW w:w="1668" w:type="dxa"/>
          </w:tcPr>
          <w:p w14:paraId="00465883" w14:textId="77777777" w:rsidR="00E13C60" w:rsidRPr="00B63014" w:rsidRDefault="00E13C60" w:rsidP="00E13C60">
            <w:pPr>
              <w:widowControl w:val="0"/>
              <w:rPr>
                <w:rFonts w:ascii="Arial" w:eastAsia="Times New Roman" w:hAnsi="Arial"/>
                <w:i/>
                <w:sz w:val="16"/>
                <w:szCs w:val="16"/>
                <w:lang w:val="en-GB"/>
              </w:rPr>
            </w:pPr>
            <w:r w:rsidRPr="00B63014">
              <w:rPr>
                <w:rFonts w:ascii="Arial" w:eastAsia="Times New Roman" w:hAnsi="Arial"/>
                <w:i/>
                <w:sz w:val="16"/>
                <w:szCs w:val="16"/>
                <w:lang w:val="en-GB"/>
              </w:rPr>
              <w:t>Operations clerk:</w:t>
            </w:r>
          </w:p>
        </w:tc>
        <w:tc>
          <w:tcPr>
            <w:tcW w:w="3969" w:type="dxa"/>
            <w:tcBorders>
              <w:bottom w:val="single" w:sz="6" w:space="0" w:color="auto"/>
            </w:tcBorders>
          </w:tcPr>
          <w:p w14:paraId="25BE4666" w14:textId="77777777" w:rsidR="00E13C60" w:rsidRPr="00B63014" w:rsidRDefault="00E13C60" w:rsidP="00E13C60">
            <w:pPr>
              <w:widowControl w:val="0"/>
              <w:rPr>
                <w:rFonts w:ascii="Arial" w:eastAsia="Times New Roman" w:hAnsi="Arial"/>
                <w:i/>
                <w:sz w:val="16"/>
                <w:szCs w:val="16"/>
                <w:lang w:val="en-GB"/>
              </w:rPr>
            </w:pPr>
          </w:p>
        </w:tc>
        <w:tc>
          <w:tcPr>
            <w:tcW w:w="708" w:type="dxa"/>
          </w:tcPr>
          <w:p w14:paraId="0F9F825D" w14:textId="77777777" w:rsidR="00E13C60" w:rsidRPr="00B63014" w:rsidRDefault="00E13C60" w:rsidP="00E13C60">
            <w:pPr>
              <w:widowControl w:val="0"/>
              <w:rPr>
                <w:rFonts w:ascii="Arial" w:eastAsia="Times New Roman" w:hAnsi="Arial"/>
                <w:i/>
                <w:sz w:val="16"/>
                <w:szCs w:val="16"/>
                <w:lang w:val="en-GB"/>
              </w:rPr>
            </w:pPr>
            <w:r w:rsidRPr="00B63014">
              <w:rPr>
                <w:rFonts w:ascii="Arial" w:eastAsia="Times New Roman" w:hAnsi="Arial"/>
                <w:sz w:val="16"/>
                <w:szCs w:val="16"/>
                <w:lang w:val="en-GB"/>
              </w:rPr>
              <w:t>Seal</w:t>
            </w:r>
          </w:p>
        </w:tc>
        <w:tc>
          <w:tcPr>
            <w:tcW w:w="993" w:type="dxa"/>
          </w:tcPr>
          <w:p w14:paraId="7558DA56" w14:textId="77777777" w:rsidR="00E13C60" w:rsidRPr="00B63014" w:rsidRDefault="00E13C60" w:rsidP="00E13C60">
            <w:pPr>
              <w:widowControl w:val="0"/>
              <w:rPr>
                <w:rFonts w:ascii="Arial" w:eastAsia="Times New Roman" w:hAnsi="Arial"/>
                <w:i/>
                <w:sz w:val="16"/>
                <w:szCs w:val="16"/>
                <w:lang w:val="en-GB"/>
              </w:rPr>
            </w:pPr>
            <w:r w:rsidRPr="00B63014">
              <w:rPr>
                <w:rFonts w:ascii="Arial" w:eastAsia="Times New Roman" w:hAnsi="Arial"/>
                <w:i/>
                <w:sz w:val="16"/>
                <w:szCs w:val="16"/>
                <w:lang w:val="en-GB"/>
              </w:rPr>
              <w:t>Signature:</w:t>
            </w:r>
          </w:p>
        </w:tc>
        <w:tc>
          <w:tcPr>
            <w:tcW w:w="2551" w:type="dxa"/>
            <w:tcBorders>
              <w:bottom w:val="single" w:sz="6" w:space="0" w:color="auto"/>
            </w:tcBorders>
          </w:tcPr>
          <w:p w14:paraId="6CBD0A0E" w14:textId="77777777" w:rsidR="00E13C60" w:rsidRPr="00B63014" w:rsidRDefault="00E13C60" w:rsidP="00E13C60">
            <w:pPr>
              <w:widowControl w:val="0"/>
              <w:rPr>
                <w:rFonts w:ascii="Arial" w:eastAsia="Times New Roman" w:hAnsi="Arial"/>
                <w:i/>
                <w:sz w:val="16"/>
                <w:szCs w:val="16"/>
                <w:lang w:val="en-GB"/>
              </w:rPr>
            </w:pPr>
          </w:p>
        </w:tc>
      </w:tr>
    </w:tbl>
    <w:p w14:paraId="0F618DF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C8F61C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13A688C7"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6D9F55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22A5C32E" w14:textId="77777777" w:rsidR="00E13C60" w:rsidRPr="00B63014" w:rsidRDefault="00E13C60" w:rsidP="00E13C60">
      <w:pPr>
        <w:ind w:left="540"/>
        <w:jc w:val="right"/>
        <w:rPr>
          <w:rFonts w:ascii="Arial" w:eastAsia="Times New Roman" w:hAnsi="Arial"/>
          <w:b/>
          <w:sz w:val="16"/>
          <w:szCs w:val="16"/>
          <w:lang w:val="en-GB"/>
        </w:rPr>
      </w:pPr>
      <w:r w:rsidRPr="00B63014">
        <w:rPr>
          <w:rFonts w:eastAsia="Times New Roman"/>
          <w:sz w:val="24"/>
          <w:lang w:val="en-GB"/>
        </w:rPr>
        <w:br w:type="page"/>
      </w:r>
      <w:bookmarkStart w:id="465" w:name="IS420"/>
      <w:bookmarkEnd w:id="465"/>
      <w:r w:rsidRPr="00B63014">
        <w:rPr>
          <w:rFonts w:ascii="Arial" w:eastAsia="Times New Roman" w:hAnsi="Arial"/>
          <w:b/>
          <w:sz w:val="16"/>
          <w:szCs w:val="16"/>
          <w:lang w:val="en-GB"/>
        </w:rPr>
        <w:fldChar w:fldCharType="begin"/>
      </w:r>
      <w:r w:rsidRPr="00B63014">
        <w:rPr>
          <w:rFonts w:ascii="Arial" w:eastAsia="Times New Roman" w:hAnsi="Arial"/>
          <w:b/>
          <w:sz w:val="16"/>
          <w:szCs w:val="16"/>
          <w:lang w:val="en-GB"/>
        </w:rPr>
        <w:instrText xml:space="preserve"> HYPERLINK  \l "Перечень_документов" </w:instrText>
      </w:r>
      <w:r w:rsidRPr="00B63014">
        <w:rPr>
          <w:rFonts w:ascii="Arial" w:eastAsia="Times New Roman" w:hAnsi="Arial"/>
          <w:b/>
          <w:sz w:val="16"/>
          <w:szCs w:val="16"/>
          <w:lang w:val="en-GB"/>
        </w:rPr>
        <w:fldChar w:fldCharType="separate"/>
      </w:r>
      <w:r w:rsidRPr="00B63014">
        <w:rPr>
          <w:rFonts w:ascii="Arial" w:eastAsia="Times New Roman" w:hAnsi="Arial"/>
          <w:b/>
          <w:sz w:val="16"/>
          <w:szCs w:val="16"/>
          <w:lang w:val="en-GB"/>
        </w:rPr>
        <w:t>Form IS420</w:t>
      </w:r>
    </w:p>
    <w:p w14:paraId="4C3D7495" w14:textId="77777777" w:rsidR="00E13C60" w:rsidRPr="00B63014" w:rsidRDefault="00E13C60" w:rsidP="00E13C60">
      <w:pPr>
        <w:ind w:right="850"/>
        <w:jc w:val="center"/>
        <w:rPr>
          <w:rFonts w:ascii="Courier New" w:eastAsia="Times New Roman" w:hAnsi="Courier New"/>
          <w:b/>
          <w:sz w:val="22"/>
          <w:lang w:val="en-GB"/>
        </w:rPr>
      </w:pPr>
      <w:r w:rsidRPr="00B63014">
        <w:rPr>
          <w:rFonts w:ascii="Arial" w:eastAsia="Times New Roman" w:hAnsi="Arial"/>
          <w:b/>
          <w:sz w:val="16"/>
          <w:szCs w:val="16"/>
          <w:lang w:val="en-GB"/>
        </w:rPr>
        <w:fldChar w:fldCharType="end"/>
      </w:r>
      <w:r w:rsidRPr="00B63014">
        <w:rPr>
          <w:rFonts w:eastAsia="Times New Roman"/>
          <w:b/>
          <w:sz w:val="24"/>
          <w:lang w:val="en-GB"/>
        </w:rPr>
        <w:t>REPORT No.</w:t>
      </w:r>
      <w:r w:rsidRPr="00B63014">
        <w:rPr>
          <w:rFonts w:ascii="Courier New" w:eastAsia="Times New Roman" w:hAnsi="Courier New"/>
          <w:b/>
          <w:sz w:val="24"/>
          <w:lang w:val="en-GB"/>
        </w:rPr>
        <w:t>___________</w:t>
      </w:r>
    </w:p>
    <w:p w14:paraId="6CAE4CCC" w14:textId="77777777" w:rsidR="00E13C60" w:rsidRPr="00B63014" w:rsidRDefault="00E13C60" w:rsidP="00E13C60">
      <w:pPr>
        <w:ind w:right="851"/>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75C511B0"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755ED54" w14:textId="77777777" w:rsidTr="00F0448F">
        <w:tc>
          <w:tcPr>
            <w:tcW w:w="2659" w:type="dxa"/>
          </w:tcPr>
          <w:p w14:paraId="24447637" w14:textId="77777777" w:rsidR="00E13C60" w:rsidRPr="00B63014" w:rsidRDefault="00E13C60" w:rsidP="00E13C60">
            <w:pPr>
              <w:rPr>
                <w:rFonts w:ascii="Arial CYR" w:eastAsia="Times New Roman" w:hAnsi="Arial CYR"/>
                <w:b/>
                <w:i/>
                <w:lang w:val="en-GB"/>
              </w:rPr>
            </w:pPr>
            <w:r w:rsidRPr="00B63014">
              <w:rPr>
                <w:rFonts w:ascii="Arial CYR" w:eastAsia="Times New Roman" w:hAnsi="Arial CYR"/>
                <w:i/>
                <w:lang w:val="en-GB"/>
              </w:rPr>
              <w:t>Transaction:</w:t>
            </w:r>
          </w:p>
        </w:tc>
        <w:tc>
          <w:tcPr>
            <w:tcW w:w="6652" w:type="dxa"/>
            <w:shd w:val="pct5" w:color="auto" w:fill="auto"/>
          </w:tcPr>
          <w:p w14:paraId="7177D765"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1D8F3F78"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1B82A926"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E9FE660" w14:textId="77777777" w:rsidR="00E13C60" w:rsidRPr="00B63014" w:rsidRDefault="00E13C60" w:rsidP="00E13C60">
            <w:pPr>
              <w:ind w:left="-211" w:right="-89" w:firstLine="94"/>
              <w:jc w:val="center"/>
              <w:rPr>
                <w:rFonts w:eastAsia="Times New Roman"/>
                <w:b/>
                <w:sz w:val="24"/>
                <w:lang w:val="en-GB"/>
              </w:rPr>
            </w:pPr>
          </w:p>
        </w:tc>
      </w:tr>
    </w:tbl>
    <w:p w14:paraId="167EA47B"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2660"/>
        <w:gridCol w:w="283"/>
        <w:gridCol w:w="7230"/>
      </w:tblGrid>
      <w:tr w:rsidR="00E13C60" w:rsidRPr="00B63014" w14:paraId="27369A92" w14:textId="77777777" w:rsidTr="00F0448F">
        <w:tc>
          <w:tcPr>
            <w:tcW w:w="2660" w:type="dxa"/>
          </w:tcPr>
          <w:p w14:paraId="1378CAEB"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1C0D50BF" w14:textId="77777777" w:rsidR="00E13C60" w:rsidRPr="00B63014" w:rsidRDefault="00E13C60" w:rsidP="00E13C60">
            <w:pPr>
              <w:rPr>
                <w:rFonts w:eastAsia="Times New Roman"/>
                <w:sz w:val="24"/>
                <w:lang w:val="en-GB"/>
              </w:rPr>
            </w:pPr>
          </w:p>
        </w:tc>
        <w:tc>
          <w:tcPr>
            <w:tcW w:w="7230" w:type="dxa"/>
            <w:tcBorders>
              <w:left w:val="nil"/>
            </w:tcBorders>
          </w:tcPr>
          <w:p w14:paraId="45DF6BC7"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74D48E61" w14:textId="77777777" w:rsidR="00E13C60" w:rsidRPr="00B63014" w:rsidRDefault="00E13C60" w:rsidP="00E13C60">
      <w:pPr>
        <w:spacing w:line="160" w:lineRule="exact"/>
        <w:rPr>
          <w:rFonts w:eastAsia="Times New Roman"/>
          <w:i/>
          <w:sz w:val="16"/>
          <w:lang w:val="en-GB"/>
        </w:rPr>
      </w:pPr>
      <w:r w:rsidRPr="00B63014">
        <w:rPr>
          <w:rFonts w:eastAsia="Times New Roman"/>
          <w:i/>
          <w:sz w:val="16"/>
          <w:lang w:val="en-GB"/>
        </w:rPr>
        <w:t xml:space="preserve">&lt;as at the end of </w:t>
      </w:r>
      <w:proofErr w:type="spellStart"/>
      <w:proofErr w:type="gramStart"/>
      <w:r w:rsidRPr="00B63014">
        <w:rPr>
          <w:rFonts w:eastAsia="Times New Roman"/>
          <w:i/>
          <w:sz w:val="16"/>
          <w:lang w:val="en-GB"/>
        </w:rPr>
        <w:t>a</w:t>
      </w:r>
      <w:proofErr w:type="spellEnd"/>
      <w:proofErr w:type="gramEnd"/>
      <w:r w:rsidRPr="00B63014">
        <w:rPr>
          <w:rFonts w:eastAsia="Times New Roman"/>
          <w:i/>
          <w:sz w:val="16"/>
          <w:lang w:val="en-GB"/>
        </w:rPr>
        <w:t xml:space="preserve"> operational day / As at the time of report generation. The report is not a statement certifying the rights to securities&gt; </w:t>
      </w:r>
    </w:p>
    <w:p w14:paraId="19671A0C"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69712B9" w14:textId="77777777" w:rsidTr="00F0448F">
        <w:tc>
          <w:tcPr>
            <w:tcW w:w="2642" w:type="dxa"/>
          </w:tcPr>
          <w:p w14:paraId="235F0D1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1086C158"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CB3FC1A"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FDB2E96"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CB62210"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DCAC5CF" w14:textId="77777777" w:rsidTr="00F0448F">
        <w:tc>
          <w:tcPr>
            <w:tcW w:w="2642" w:type="dxa"/>
          </w:tcPr>
          <w:p w14:paraId="7245BE5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78A4EE0B"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A4D0A5D"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2893810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27137A3B"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7C19189" w14:textId="77777777" w:rsidTr="00F0448F">
        <w:tc>
          <w:tcPr>
            <w:tcW w:w="2642" w:type="dxa"/>
          </w:tcPr>
          <w:p w14:paraId="3144EFB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3CAD27DB"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9DED75F"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54F9370B"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7F92E3A" w14:textId="77777777" w:rsidR="00E13C60" w:rsidRPr="00B63014" w:rsidRDefault="00E13C60" w:rsidP="00E13C60">
      <w:pPr>
        <w:ind w:right="850"/>
        <w:rPr>
          <w:rFonts w:eastAsia="Times New Roman"/>
          <w:sz w:val="24"/>
          <w:lang w:val="en-GB"/>
        </w:rPr>
      </w:pPr>
    </w:p>
    <w:p w14:paraId="0D6F51D9" w14:textId="77777777" w:rsidR="00E13C60" w:rsidRPr="00B63014" w:rsidRDefault="00E13C60" w:rsidP="00E13C60">
      <w:pPr>
        <w:rPr>
          <w:rFonts w:eastAsia="Times New Roman"/>
          <w:sz w:val="24"/>
          <w:lang w:val="en-GB"/>
        </w:rPr>
      </w:pPr>
    </w:p>
    <w:p w14:paraId="02A39F18" w14:textId="77777777" w:rsidR="00E13C60" w:rsidRPr="00B63014" w:rsidRDefault="00E13C60" w:rsidP="00E13C60">
      <w:pPr>
        <w:rPr>
          <w:rFonts w:ascii="Arial CYR" w:eastAsia="Times New Roman" w:hAnsi="Arial CYR"/>
          <w:sz w:val="24"/>
          <w:lang w:val="en-GB"/>
        </w:rPr>
      </w:pPr>
      <w:r w:rsidRPr="00B63014">
        <w:rPr>
          <w:rFonts w:ascii="Arial CYR" w:eastAsia="Times New Roman" w:hAnsi="Arial CYR"/>
          <w:b/>
          <w:sz w:val="24"/>
          <w:lang w:val="en-GB"/>
        </w:rPr>
        <w:t>Appendix:</w:t>
      </w:r>
      <w:r w:rsidRPr="00B63014">
        <w:rPr>
          <w:rFonts w:ascii="Arial CYR" w:eastAsia="Times New Roman" w:hAnsi="Arial CYR"/>
          <w:sz w:val="24"/>
          <w:lang w:val="en-GB"/>
        </w:rPr>
        <w:t xml:space="preserve"> </w:t>
      </w:r>
    </w:p>
    <w:p w14:paraId="5A1B041B" w14:textId="77777777" w:rsidR="00E13C60" w:rsidRPr="00B63014" w:rsidRDefault="00E13C60" w:rsidP="00E13C60">
      <w:pPr>
        <w:rPr>
          <w:rFonts w:ascii="Arial CYR" w:eastAsia="Times New Roman" w:hAnsi="Arial CYR"/>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13C60" w:rsidRPr="00875480" w14:paraId="361DB1DD" w14:textId="77777777" w:rsidTr="00F0448F">
        <w:tc>
          <w:tcPr>
            <w:tcW w:w="4820" w:type="dxa"/>
          </w:tcPr>
          <w:p w14:paraId="597955FA"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Legal Entity's Details Form / Individual's Details Form</w:t>
            </w:r>
          </w:p>
        </w:tc>
        <w:tc>
          <w:tcPr>
            <w:tcW w:w="284" w:type="dxa"/>
            <w:tcBorders>
              <w:top w:val="single" w:sz="6" w:space="0" w:color="auto"/>
              <w:left w:val="single" w:sz="6" w:space="0" w:color="auto"/>
              <w:bottom w:val="single" w:sz="6" w:space="0" w:color="auto"/>
              <w:right w:val="single" w:sz="6" w:space="0" w:color="auto"/>
            </w:tcBorders>
          </w:tcPr>
          <w:p w14:paraId="1EE44452" w14:textId="77777777" w:rsidR="00E13C60" w:rsidRPr="00B63014" w:rsidRDefault="00E13C60" w:rsidP="00E13C60">
            <w:pPr>
              <w:jc w:val="center"/>
              <w:rPr>
                <w:rFonts w:ascii="Arial CYR" w:eastAsia="Times New Roman" w:hAnsi="Arial CYR"/>
                <w:i/>
                <w:sz w:val="18"/>
                <w:lang w:val="en-GB"/>
              </w:rPr>
            </w:pPr>
          </w:p>
        </w:tc>
      </w:tr>
    </w:tbl>
    <w:p w14:paraId="2C3D4E58" w14:textId="77777777" w:rsidR="00E13C60" w:rsidRPr="00B63014" w:rsidRDefault="00E13C60" w:rsidP="00E13C60">
      <w:pPr>
        <w:rPr>
          <w:rFonts w:eastAsia="Times New Roman"/>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3119"/>
        <w:gridCol w:w="284"/>
      </w:tblGrid>
      <w:tr w:rsidR="00E13C60" w:rsidRPr="00B63014" w14:paraId="206B1E2B" w14:textId="77777777" w:rsidTr="00F0448F">
        <w:tc>
          <w:tcPr>
            <w:tcW w:w="3119" w:type="dxa"/>
          </w:tcPr>
          <w:p w14:paraId="46F33E64"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Securities Account Details Form</w:t>
            </w:r>
          </w:p>
        </w:tc>
        <w:tc>
          <w:tcPr>
            <w:tcW w:w="284" w:type="dxa"/>
            <w:tcBorders>
              <w:top w:val="single" w:sz="6" w:space="0" w:color="auto"/>
              <w:left w:val="single" w:sz="6" w:space="0" w:color="auto"/>
              <w:bottom w:val="single" w:sz="6" w:space="0" w:color="auto"/>
              <w:right w:val="single" w:sz="6" w:space="0" w:color="auto"/>
            </w:tcBorders>
          </w:tcPr>
          <w:p w14:paraId="7CAD538C" w14:textId="77777777" w:rsidR="00E13C60" w:rsidRPr="00B63014" w:rsidRDefault="00E13C60" w:rsidP="00E13C60">
            <w:pPr>
              <w:jc w:val="center"/>
              <w:rPr>
                <w:rFonts w:ascii="Arial CYR" w:eastAsia="Times New Roman" w:hAnsi="Arial CYR"/>
                <w:i/>
                <w:sz w:val="18"/>
                <w:lang w:val="en-GB"/>
              </w:rPr>
            </w:pPr>
          </w:p>
        </w:tc>
      </w:tr>
    </w:tbl>
    <w:p w14:paraId="48711849" w14:textId="77777777" w:rsidR="00E13C60" w:rsidRPr="00B63014" w:rsidRDefault="00E13C60" w:rsidP="00E13C60">
      <w:pPr>
        <w:rPr>
          <w:rFonts w:ascii="Arial CYR" w:eastAsia="Times New Roman" w:hAnsi="Arial CYR"/>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13C60" w:rsidRPr="00875480" w14:paraId="27201EC7" w14:textId="77777777" w:rsidTr="00F0448F">
        <w:tc>
          <w:tcPr>
            <w:tcW w:w="4820" w:type="dxa"/>
          </w:tcPr>
          <w:p w14:paraId="35BD78FE"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Securities Sub-Account Registration Form</w:t>
            </w:r>
          </w:p>
        </w:tc>
        <w:tc>
          <w:tcPr>
            <w:tcW w:w="284" w:type="dxa"/>
            <w:tcBorders>
              <w:top w:val="single" w:sz="6" w:space="0" w:color="auto"/>
              <w:left w:val="single" w:sz="6" w:space="0" w:color="auto"/>
              <w:bottom w:val="single" w:sz="6" w:space="0" w:color="auto"/>
              <w:right w:val="single" w:sz="6" w:space="0" w:color="auto"/>
            </w:tcBorders>
          </w:tcPr>
          <w:p w14:paraId="40D78542" w14:textId="77777777" w:rsidR="00E13C60" w:rsidRPr="00B63014" w:rsidRDefault="00E13C60" w:rsidP="00E13C60">
            <w:pPr>
              <w:jc w:val="center"/>
              <w:rPr>
                <w:rFonts w:ascii="Arial CYR" w:eastAsia="Times New Roman" w:hAnsi="Arial CYR"/>
                <w:i/>
                <w:sz w:val="18"/>
                <w:lang w:val="en-GB"/>
              </w:rPr>
            </w:pPr>
          </w:p>
        </w:tc>
      </w:tr>
    </w:tbl>
    <w:p w14:paraId="16497E0E" w14:textId="77777777" w:rsidR="00E13C60" w:rsidRPr="00B63014" w:rsidRDefault="00E13C60" w:rsidP="00E13C60">
      <w:pPr>
        <w:rPr>
          <w:rFonts w:ascii="Arial CYR" w:eastAsia="Times New Roman" w:hAnsi="Arial CYR"/>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13C60" w:rsidRPr="00875480" w14:paraId="55E9AFEC" w14:textId="77777777" w:rsidTr="00F0448F">
        <w:tc>
          <w:tcPr>
            <w:tcW w:w="4820" w:type="dxa"/>
          </w:tcPr>
          <w:p w14:paraId="1C7596AF"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Designated Securities Account Registration Form</w:t>
            </w:r>
          </w:p>
        </w:tc>
        <w:tc>
          <w:tcPr>
            <w:tcW w:w="284" w:type="dxa"/>
            <w:tcBorders>
              <w:top w:val="single" w:sz="6" w:space="0" w:color="auto"/>
              <w:left w:val="single" w:sz="6" w:space="0" w:color="auto"/>
              <w:bottom w:val="single" w:sz="6" w:space="0" w:color="auto"/>
              <w:right w:val="single" w:sz="6" w:space="0" w:color="auto"/>
            </w:tcBorders>
          </w:tcPr>
          <w:p w14:paraId="662288DF" w14:textId="77777777" w:rsidR="00E13C60" w:rsidRPr="00B63014" w:rsidRDefault="00E13C60" w:rsidP="00E13C60">
            <w:pPr>
              <w:jc w:val="center"/>
              <w:rPr>
                <w:rFonts w:ascii="Arial CYR" w:eastAsia="Times New Roman" w:hAnsi="Arial CYR"/>
                <w:i/>
                <w:sz w:val="18"/>
                <w:lang w:val="en-GB"/>
              </w:rPr>
            </w:pPr>
          </w:p>
        </w:tc>
      </w:tr>
    </w:tbl>
    <w:p w14:paraId="010ED392" w14:textId="77777777" w:rsidR="00E13C60" w:rsidRPr="00B63014" w:rsidRDefault="00E13C60" w:rsidP="00E13C60">
      <w:pPr>
        <w:rPr>
          <w:rFonts w:ascii="Arial CYR" w:eastAsia="Times New Roman" w:hAnsi="Arial CYR"/>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13C60" w:rsidRPr="00875480" w14:paraId="50A8AC4E" w14:textId="77777777" w:rsidTr="00F0448F">
        <w:tc>
          <w:tcPr>
            <w:tcW w:w="4820" w:type="dxa"/>
          </w:tcPr>
          <w:p w14:paraId="30D72B8E"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Notice of Bank Account Details</w:t>
            </w:r>
          </w:p>
        </w:tc>
        <w:tc>
          <w:tcPr>
            <w:tcW w:w="284" w:type="dxa"/>
            <w:tcBorders>
              <w:top w:val="single" w:sz="6" w:space="0" w:color="auto"/>
              <w:left w:val="single" w:sz="6" w:space="0" w:color="auto"/>
              <w:bottom w:val="single" w:sz="6" w:space="0" w:color="auto"/>
              <w:right w:val="single" w:sz="6" w:space="0" w:color="auto"/>
            </w:tcBorders>
          </w:tcPr>
          <w:p w14:paraId="49AEC42C" w14:textId="77777777" w:rsidR="00E13C60" w:rsidRPr="00B63014" w:rsidRDefault="00E13C60" w:rsidP="00E13C60">
            <w:pPr>
              <w:jc w:val="center"/>
              <w:rPr>
                <w:rFonts w:ascii="Arial CYR" w:eastAsia="Times New Roman" w:hAnsi="Arial CYR"/>
                <w:i/>
                <w:sz w:val="18"/>
                <w:lang w:val="en-GB"/>
              </w:rPr>
            </w:pPr>
          </w:p>
        </w:tc>
      </w:tr>
    </w:tbl>
    <w:p w14:paraId="71E70619" w14:textId="77777777" w:rsidR="00E13C60" w:rsidRPr="00B63014" w:rsidRDefault="00E13C60" w:rsidP="00E13C60">
      <w:pPr>
        <w:rPr>
          <w:rFonts w:eastAsia="Times New Roman"/>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820"/>
        <w:gridCol w:w="284"/>
      </w:tblGrid>
      <w:tr w:rsidR="00E13C60" w:rsidRPr="00875480" w14:paraId="3C511226" w14:textId="77777777" w:rsidTr="00F0448F">
        <w:tc>
          <w:tcPr>
            <w:tcW w:w="4820" w:type="dxa"/>
          </w:tcPr>
          <w:p w14:paraId="46E1DE26" w14:textId="77777777" w:rsidR="00E13C60" w:rsidRPr="00B63014" w:rsidRDefault="00E13C60" w:rsidP="00E13C60">
            <w:pPr>
              <w:ind w:right="-284"/>
              <w:rPr>
                <w:rFonts w:ascii="Arial CYR" w:eastAsia="Times New Roman" w:hAnsi="Arial CYR"/>
                <w:i/>
                <w:sz w:val="18"/>
                <w:lang w:val="en-GB"/>
              </w:rPr>
            </w:pPr>
            <w:r w:rsidRPr="00B63014">
              <w:rPr>
                <w:rFonts w:ascii="Arial CYR" w:eastAsia="Times New Roman" w:hAnsi="Arial CYR"/>
                <w:i/>
                <w:sz w:val="18"/>
                <w:lang w:val="en-GB"/>
              </w:rPr>
              <w:t>Notice of securities account/securities sub-accounts</w:t>
            </w:r>
          </w:p>
        </w:tc>
        <w:tc>
          <w:tcPr>
            <w:tcW w:w="284" w:type="dxa"/>
            <w:tcBorders>
              <w:top w:val="single" w:sz="6" w:space="0" w:color="auto"/>
              <w:left w:val="single" w:sz="6" w:space="0" w:color="auto"/>
              <w:bottom w:val="single" w:sz="6" w:space="0" w:color="auto"/>
              <w:right w:val="single" w:sz="6" w:space="0" w:color="auto"/>
            </w:tcBorders>
          </w:tcPr>
          <w:p w14:paraId="62143563" w14:textId="77777777" w:rsidR="00E13C60" w:rsidRPr="00B63014" w:rsidRDefault="00E13C60" w:rsidP="00E13C60">
            <w:pPr>
              <w:jc w:val="center"/>
              <w:rPr>
                <w:rFonts w:ascii="Arial CYR" w:eastAsia="Times New Roman" w:hAnsi="Arial CYR"/>
                <w:i/>
                <w:sz w:val="18"/>
                <w:lang w:val="en-GB"/>
              </w:rPr>
            </w:pPr>
          </w:p>
        </w:tc>
      </w:tr>
    </w:tbl>
    <w:p w14:paraId="0D3206F6" w14:textId="77777777" w:rsidR="00E13C60" w:rsidRPr="00B63014" w:rsidRDefault="00E13C60" w:rsidP="00E13C60">
      <w:pPr>
        <w:rPr>
          <w:rFonts w:eastAsia="Times New Roman"/>
          <w:sz w:val="24"/>
          <w:lang w:val="en-GB"/>
        </w:rPr>
      </w:pPr>
    </w:p>
    <w:p w14:paraId="5341C5F6" w14:textId="77777777" w:rsidR="00E13C60" w:rsidRPr="00B63014" w:rsidRDefault="00E13C60" w:rsidP="00E13C60">
      <w:pPr>
        <w:rPr>
          <w:rFonts w:eastAsia="Times New Roman"/>
          <w:sz w:val="24"/>
          <w:lang w:val="en-GB"/>
        </w:rPr>
      </w:pPr>
    </w:p>
    <w:p w14:paraId="1D5449DB" w14:textId="77777777" w:rsidR="00E13C60" w:rsidRPr="00B63014" w:rsidRDefault="00E13C60" w:rsidP="00E13C60">
      <w:pPr>
        <w:rPr>
          <w:rFonts w:eastAsia="Times New Roman"/>
          <w:sz w:val="24"/>
          <w:lang w:val="en-GB"/>
        </w:rPr>
      </w:pPr>
    </w:p>
    <w:p w14:paraId="45A22815"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33977C9A" w14:textId="77777777" w:rsidTr="00F0448F">
        <w:trPr>
          <w:cantSplit/>
        </w:trPr>
        <w:tc>
          <w:tcPr>
            <w:tcW w:w="2642" w:type="dxa"/>
          </w:tcPr>
          <w:p w14:paraId="78E87914"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0979F11A" w14:textId="77777777" w:rsidR="00E13C60" w:rsidRPr="00B63014" w:rsidRDefault="00E13C60" w:rsidP="00E13C60">
            <w:pPr>
              <w:ind w:firstLine="108"/>
              <w:rPr>
                <w:rFonts w:eastAsia="Times New Roman"/>
                <w:sz w:val="24"/>
                <w:lang w:val="en-GB"/>
              </w:rPr>
            </w:pPr>
          </w:p>
        </w:tc>
        <w:tc>
          <w:tcPr>
            <w:tcW w:w="2760" w:type="dxa"/>
          </w:tcPr>
          <w:p w14:paraId="2623173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2B3F39C1"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1D85B8D7" w14:textId="77777777" w:rsidTr="00F0448F">
        <w:trPr>
          <w:cantSplit/>
        </w:trPr>
        <w:tc>
          <w:tcPr>
            <w:tcW w:w="2642" w:type="dxa"/>
          </w:tcPr>
          <w:p w14:paraId="5593F177"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27A3540C" w14:textId="77777777" w:rsidR="00E13C60" w:rsidRPr="00B63014" w:rsidRDefault="00E13C60" w:rsidP="00E13C60">
            <w:pPr>
              <w:ind w:firstLine="108"/>
              <w:rPr>
                <w:rFonts w:eastAsia="Times New Roman"/>
                <w:sz w:val="24"/>
                <w:lang w:val="en-GB"/>
              </w:rPr>
            </w:pPr>
          </w:p>
        </w:tc>
        <w:tc>
          <w:tcPr>
            <w:tcW w:w="2760" w:type="dxa"/>
          </w:tcPr>
          <w:p w14:paraId="3FDC26D4"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7BCA5E04"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2E10CD79" w14:textId="77777777" w:rsidR="00E13C60" w:rsidRPr="00B63014" w:rsidRDefault="00E13C60" w:rsidP="00E13C60">
      <w:pPr>
        <w:rPr>
          <w:rFonts w:eastAsia="Times New Roman"/>
          <w:sz w:val="24"/>
          <w:lang w:val="en-GB"/>
        </w:rPr>
      </w:pPr>
    </w:p>
    <w:p w14:paraId="55A76BBB"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661312" behindDoc="0" locked="0" layoutInCell="0" allowOverlap="1" wp14:anchorId="7FE9A513" wp14:editId="3238611D">
                <wp:simplePos x="0" y="0"/>
                <wp:positionH relativeFrom="column">
                  <wp:posOffset>-168910</wp:posOffset>
                </wp:positionH>
                <wp:positionV relativeFrom="paragraph">
                  <wp:posOffset>53975</wp:posOffset>
                </wp:positionV>
                <wp:extent cx="6584315" cy="1163320"/>
                <wp:effectExtent l="12065" t="6350" r="13970" b="11430"/>
                <wp:wrapNone/>
                <wp:docPr id="439" name="Прямоугольник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0168A5A" id="Прямоугольник 439" o:spid="_x0000_s1026" style="position:absolute;margin-left:-13.3pt;margin-top:4.25pt;width:518.45pt;height:9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S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JN/+lI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12DCB76F"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656192" behindDoc="0" locked="0" layoutInCell="0" allowOverlap="1" wp14:anchorId="51271849" wp14:editId="37F2687B">
                <wp:simplePos x="0" y="0"/>
                <wp:positionH relativeFrom="column">
                  <wp:posOffset>13970</wp:posOffset>
                </wp:positionH>
                <wp:positionV relativeFrom="paragraph">
                  <wp:posOffset>35560</wp:posOffset>
                </wp:positionV>
                <wp:extent cx="635" cy="92075"/>
                <wp:effectExtent l="13970" t="6985" r="13970" b="5715"/>
                <wp:wrapNone/>
                <wp:docPr id="438" name="Прямоугольник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039788" id="Прямоугольник 438" o:spid="_x0000_s1026" style="position:absolute;margin-left:1.1pt;margin-top:2.8pt;width:.05pt;height: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ZARA2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875D047"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29405D8E" w14:textId="77777777" w:rsidTr="00F0448F">
        <w:trPr>
          <w:gridAfter w:val="1"/>
          <w:wAfter w:w="1370" w:type="dxa"/>
        </w:trPr>
        <w:tc>
          <w:tcPr>
            <w:tcW w:w="2234" w:type="dxa"/>
          </w:tcPr>
          <w:p w14:paraId="1AC3FB0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6B82F198" w14:textId="77777777" w:rsidR="00E13C60" w:rsidRPr="00B63014" w:rsidRDefault="00E13C60" w:rsidP="00E13C60">
            <w:pPr>
              <w:rPr>
                <w:rFonts w:ascii="Arial CYR" w:eastAsia="Times New Roman" w:hAnsi="Arial CYR"/>
                <w:i/>
                <w:sz w:val="18"/>
                <w:lang w:val="en-GB"/>
              </w:rPr>
            </w:pPr>
          </w:p>
        </w:tc>
        <w:tc>
          <w:tcPr>
            <w:tcW w:w="4585" w:type="dxa"/>
            <w:gridSpan w:val="3"/>
          </w:tcPr>
          <w:p w14:paraId="197B463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0312513" w14:textId="77777777" w:rsidTr="00F0448F">
        <w:tc>
          <w:tcPr>
            <w:tcW w:w="9890" w:type="dxa"/>
            <w:gridSpan w:val="6"/>
          </w:tcPr>
          <w:p w14:paraId="2551DA51" w14:textId="77777777" w:rsidR="00E13C60" w:rsidRPr="00B63014" w:rsidRDefault="00E13C60" w:rsidP="00E13C60">
            <w:pPr>
              <w:rPr>
                <w:rFonts w:ascii="Arial CYR" w:eastAsia="Times New Roman" w:hAnsi="Arial CYR"/>
                <w:i/>
                <w:sz w:val="18"/>
                <w:lang w:val="en-GB"/>
              </w:rPr>
            </w:pPr>
          </w:p>
        </w:tc>
      </w:tr>
      <w:tr w:rsidR="00E13C60" w:rsidRPr="00B63014" w14:paraId="277F1BAF" w14:textId="77777777" w:rsidTr="00F0448F">
        <w:tc>
          <w:tcPr>
            <w:tcW w:w="2234" w:type="dxa"/>
          </w:tcPr>
          <w:p w14:paraId="086826F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1EAB9C23" w14:textId="77777777" w:rsidR="00E13C60" w:rsidRPr="00B63014" w:rsidRDefault="00E13C60" w:rsidP="00E13C60">
            <w:pPr>
              <w:rPr>
                <w:rFonts w:ascii="Courier New" w:eastAsia="Times New Roman" w:hAnsi="Courier New"/>
                <w:i/>
                <w:sz w:val="18"/>
                <w:lang w:val="en-GB"/>
              </w:rPr>
            </w:pPr>
          </w:p>
        </w:tc>
        <w:tc>
          <w:tcPr>
            <w:tcW w:w="2973" w:type="dxa"/>
          </w:tcPr>
          <w:p w14:paraId="3891AC5A"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478DD708"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413B2C71" w14:textId="77777777" w:rsidTr="00F0448F">
        <w:trPr>
          <w:gridAfter w:val="2"/>
          <w:wAfter w:w="1983" w:type="dxa"/>
        </w:trPr>
        <w:tc>
          <w:tcPr>
            <w:tcW w:w="7907" w:type="dxa"/>
            <w:gridSpan w:val="4"/>
          </w:tcPr>
          <w:p w14:paraId="5255D0E1" w14:textId="77777777" w:rsidR="00E13C60" w:rsidRPr="00B63014" w:rsidRDefault="00E13C60" w:rsidP="00E13C60">
            <w:pPr>
              <w:jc w:val="center"/>
              <w:rPr>
                <w:rFonts w:eastAsia="Times New Roman"/>
                <w:sz w:val="16"/>
                <w:lang w:val="en-GB"/>
              </w:rPr>
            </w:pPr>
          </w:p>
        </w:tc>
      </w:tr>
      <w:tr w:rsidR="00E13C60" w:rsidRPr="00B63014" w14:paraId="49B74108" w14:textId="77777777" w:rsidTr="00F0448F">
        <w:tc>
          <w:tcPr>
            <w:tcW w:w="3935" w:type="dxa"/>
            <w:gridSpan w:val="2"/>
          </w:tcPr>
          <w:p w14:paraId="1624C9B0" w14:textId="77777777" w:rsidR="00E13C60" w:rsidRPr="00B63014" w:rsidRDefault="00E13C60" w:rsidP="00E13C60">
            <w:pPr>
              <w:rPr>
                <w:rFonts w:eastAsia="Times New Roman"/>
                <w:sz w:val="18"/>
                <w:lang w:val="en-GB"/>
              </w:rPr>
            </w:pPr>
          </w:p>
        </w:tc>
        <w:tc>
          <w:tcPr>
            <w:tcW w:w="2976" w:type="dxa"/>
          </w:tcPr>
          <w:p w14:paraId="1C5A283A"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49C5F0E4"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1646A075" w14:textId="77777777" w:rsidR="00E13C60" w:rsidRPr="00B63014" w:rsidRDefault="00E13C60" w:rsidP="00E13C60">
      <w:pPr>
        <w:rPr>
          <w:rFonts w:eastAsia="Times New Roman"/>
          <w:sz w:val="24"/>
          <w:lang w:val="en-GB"/>
        </w:rPr>
      </w:pPr>
    </w:p>
    <w:p w14:paraId="2E866619" w14:textId="77777777" w:rsidR="00E13C60" w:rsidRPr="00B63014" w:rsidRDefault="00E13C60" w:rsidP="00E13C60">
      <w:pPr>
        <w:rPr>
          <w:rFonts w:eastAsia="Times New Roman"/>
          <w:sz w:val="24"/>
          <w:lang w:val="en-GB"/>
        </w:rPr>
      </w:pPr>
    </w:p>
    <w:p w14:paraId="75078C65" w14:textId="77777777" w:rsidR="00E13C60" w:rsidRPr="00B63014" w:rsidRDefault="00E13C60" w:rsidP="00E13C60">
      <w:pPr>
        <w:rPr>
          <w:rFonts w:eastAsia="Times New Roman"/>
          <w:sz w:val="24"/>
          <w:lang w:val="en-GB"/>
        </w:rPr>
      </w:pPr>
    </w:p>
    <w:p w14:paraId="3DA1EB30" w14:textId="77777777" w:rsidR="00E13C60" w:rsidRPr="00B63014" w:rsidRDefault="00E13C60" w:rsidP="00E13C60">
      <w:pPr>
        <w:rPr>
          <w:rFonts w:eastAsia="Times New Roman"/>
          <w:sz w:val="24"/>
          <w:lang w:val="en-GB"/>
        </w:rPr>
      </w:pPr>
    </w:p>
    <w:p w14:paraId="07C86AE1" w14:textId="77777777" w:rsidR="00E13C60" w:rsidRPr="00B63014" w:rsidRDefault="00E13C60" w:rsidP="00E13C60">
      <w:pPr>
        <w:rPr>
          <w:rFonts w:eastAsia="Times New Roman"/>
          <w:sz w:val="24"/>
          <w:lang w:val="en-GB"/>
        </w:rPr>
      </w:pPr>
    </w:p>
    <w:tbl>
      <w:tblPr>
        <w:tblW w:w="9889" w:type="dxa"/>
        <w:tblLayout w:type="fixed"/>
        <w:tblLook w:val="0000" w:firstRow="0" w:lastRow="0" w:firstColumn="0" w:lastColumn="0" w:noHBand="0" w:noVBand="0"/>
      </w:tblPr>
      <w:tblGrid>
        <w:gridCol w:w="1668"/>
        <w:gridCol w:w="3969"/>
        <w:gridCol w:w="708"/>
        <w:gridCol w:w="993"/>
        <w:gridCol w:w="2551"/>
      </w:tblGrid>
      <w:tr w:rsidR="00E13C60" w:rsidRPr="00B63014" w14:paraId="68481A6A" w14:textId="77777777" w:rsidTr="00F0448F">
        <w:tc>
          <w:tcPr>
            <w:tcW w:w="1668" w:type="dxa"/>
          </w:tcPr>
          <w:p w14:paraId="2EB8F66E"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08D2B8C0"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1706489D"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671C5E9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466693FD" w14:textId="77777777" w:rsidR="00E13C60" w:rsidRPr="00B63014" w:rsidRDefault="00E13C60" w:rsidP="00E13C60">
            <w:pPr>
              <w:rPr>
                <w:rFonts w:ascii="Arial CYR" w:eastAsia="Times New Roman" w:hAnsi="Arial CYR"/>
                <w:i/>
                <w:sz w:val="16"/>
                <w:szCs w:val="16"/>
                <w:lang w:val="en-GB"/>
              </w:rPr>
            </w:pPr>
          </w:p>
        </w:tc>
      </w:tr>
    </w:tbl>
    <w:p w14:paraId="312A359E"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B57B17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E3FC52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F7B0F0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EFB8F27" w14:textId="77777777" w:rsidR="00A47FB5"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p>
    <w:p w14:paraId="63AF9352" w14:textId="77777777" w:rsidR="00A47FB5" w:rsidRDefault="00A47FB5">
      <w:pPr>
        <w:rPr>
          <w:rFonts w:ascii="Times New Roman CYR" w:eastAsia="Times New Roman" w:hAnsi="Times New Roman CYR" w:cs="Mangal"/>
          <w:lang w:val="en-GB" w:eastAsia="x-none" w:bidi="hi-IN"/>
        </w:rPr>
      </w:pPr>
      <w:r>
        <w:rPr>
          <w:rFonts w:ascii="Times New Roman CYR" w:eastAsia="Times New Roman" w:hAnsi="Times New Roman CYR" w:cs="Mangal"/>
          <w:lang w:val="en-GB" w:eastAsia="x-none" w:bidi="hi-IN"/>
        </w:rPr>
        <w:br w:type="page"/>
      </w:r>
    </w:p>
    <w:p w14:paraId="61B3ADE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ab/>
      </w:r>
    </w:p>
    <w:tbl>
      <w:tblPr>
        <w:tblpPr w:leftFromText="180" w:rightFromText="180" w:vertAnchor="text" w:horzAnchor="margin" w:tblpXSpec="center" w:tblpY="170"/>
        <w:tblW w:w="0" w:type="auto"/>
        <w:tblLayout w:type="fixed"/>
        <w:tblLook w:val="0000" w:firstRow="0" w:lastRow="0" w:firstColumn="0" w:lastColumn="0" w:noHBand="0" w:noVBand="0"/>
      </w:tblPr>
      <w:tblGrid>
        <w:gridCol w:w="2235"/>
        <w:gridCol w:w="1643"/>
        <w:gridCol w:w="3216"/>
        <w:gridCol w:w="2512"/>
      </w:tblGrid>
      <w:tr w:rsidR="00E13C60" w:rsidRPr="00B63014" w14:paraId="0F3B81F1" w14:textId="77777777" w:rsidTr="00F0448F">
        <w:tc>
          <w:tcPr>
            <w:tcW w:w="3878" w:type="dxa"/>
            <w:gridSpan w:val="2"/>
            <w:tcBorders>
              <w:top w:val="single" w:sz="4" w:space="0" w:color="auto"/>
              <w:left w:val="single" w:sz="4" w:space="0" w:color="auto"/>
              <w:bottom w:val="single" w:sz="4" w:space="0" w:color="auto"/>
              <w:right w:val="single" w:sz="4" w:space="0" w:color="auto"/>
            </w:tcBorders>
          </w:tcPr>
          <w:p w14:paraId="4523F73F" w14:textId="77777777" w:rsidR="00E13C60" w:rsidRPr="00B63014" w:rsidRDefault="00E13C60" w:rsidP="00E13C60">
            <w:pPr>
              <w:rPr>
                <w:rFonts w:eastAsia="Times New Roman"/>
                <w:sz w:val="24"/>
                <w:lang w:val="en-GB"/>
              </w:rPr>
            </w:pPr>
            <w:r w:rsidRPr="00B63014">
              <w:rPr>
                <w:rFonts w:eastAsia="Times New Roman"/>
                <w:sz w:val="24"/>
                <w:lang w:val="en-GB"/>
              </w:rPr>
              <w:br w:type="page"/>
            </w:r>
            <w:r w:rsidRPr="00B63014">
              <w:rPr>
                <w:rFonts w:eastAsia="Times New Roman"/>
                <w:b/>
                <w:sz w:val="24"/>
                <w:lang w:val="en-GB"/>
              </w:rPr>
              <w:t>Appendix No.</w:t>
            </w:r>
          </w:p>
        </w:tc>
        <w:tc>
          <w:tcPr>
            <w:tcW w:w="3216" w:type="dxa"/>
            <w:tcBorders>
              <w:left w:val="nil"/>
            </w:tcBorders>
          </w:tcPr>
          <w:p w14:paraId="0FD114CA" w14:textId="77777777" w:rsidR="00E13C60" w:rsidRPr="00B63014" w:rsidRDefault="00E13C60" w:rsidP="00E13C60">
            <w:pPr>
              <w:rPr>
                <w:rFonts w:eastAsia="Times New Roman"/>
                <w:sz w:val="24"/>
                <w:lang w:val="en-GB"/>
              </w:rPr>
            </w:pPr>
          </w:p>
        </w:tc>
        <w:bookmarkStart w:id="466" w:name="АА002"/>
        <w:bookmarkEnd w:id="466"/>
        <w:tc>
          <w:tcPr>
            <w:tcW w:w="2512" w:type="dxa"/>
          </w:tcPr>
          <w:p w14:paraId="6317483F" w14:textId="77777777" w:rsidR="00E13C60" w:rsidRPr="00B63014" w:rsidRDefault="00E13C60" w:rsidP="00E13C60">
            <w:pPr>
              <w:jc w:val="right"/>
              <w:rPr>
                <w:rFonts w:eastAsia="Times New Roman"/>
                <w:sz w:val="16"/>
                <w:lang w:val="en-GB"/>
              </w:rPr>
            </w:pPr>
            <w:r w:rsidRPr="00B63014">
              <w:rPr>
                <w:rFonts w:eastAsia="Times New Roman"/>
                <w:b/>
                <w:sz w:val="16"/>
                <w:lang w:val="en-GB"/>
              </w:rPr>
              <w:fldChar w:fldCharType="begin"/>
            </w:r>
            <w:r w:rsidRPr="00B63014">
              <w:rPr>
                <w:rFonts w:eastAsia="Times New Roman"/>
                <w:b/>
                <w:sz w:val="16"/>
                <w:lang w:val="en-GB"/>
              </w:rPr>
              <w:instrText xml:space="preserve"> HYPERLINK  \l "Перечень_документов" </w:instrText>
            </w:r>
            <w:r w:rsidRPr="00B63014">
              <w:rPr>
                <w:rFonts w:eastAsia="Times New Roman"/>
                <w:b/>
                <w:sz w:val="16"/>
                <w:lang w:val="en-GB"/>
              </w:rPr>
              <w:fldChar w:fldCharType="separate"/>
            </w:r>
            <w:r w:rsidRPr="00B63014">
              <w:rPr>
                <w:rFonts w:eastAsia="Times New Roman"/>
                <w:b/>
                <w:sz w:val="16"/>
                <w:lang w:val="en-GB"/>
              </w:rPr>
              <w:t>Form АА002</w:t>
            </w:r>
            <w:r w:rsidRPr="00B63014">
              <w:rPr>
                <w:rFonts w:eastAsia="Times New Roman"/>
                <w:b/>
                <w:sz w:val="16"/>
                <w:lang w:val="en-GB"/>
              </w:rPr>
              <w:fldChar w:fldCharType="end"/>
            </w:r>
          </w:p>
        </w:tc>
      </w:tr>
      <w:tr w:rsidR="00E13C60" w:rsidRPr="00B63014" w14:paraId="3D28D15C" w14:textId="77777777" w:rsidTr="00F0448F">
        <w:tc>
          <w:tcPr>
            <w:tcW w:w="2235" w:type="dxa"/>
            <w:tcBorders>
              <w:left w:val="single" w:sz="6" w:space="0" w:color="auto"/>
              <w:bottom w:val="single" w:sz="6" w:space="0" w:color="auto"/>
              <w:right w:val="single" w:sz="6" w:space="0" w:color="auto"/>
            </w:tcBorders>
          </w:tcPr>
          <w:p w14:paraId="78F4A0FC" w14:textId="77777777" w:rsidR="00E13C60" w:rsidRPr="00B63014" w:rsidRDefault="00E13C60" w:rsidP="00E13C60">
            <w:pPr>
              <w:jc w:val="center"/>
              <w:rPr>
                <w:rFonts w:eastAsia="Times New Roman"/>
                <w:i/>
                <w:lang w:val="en-GB"/>
              </w:rPr>
            </w:pPr>
            <w:r w:rsidRPr="00B63014">
              <w:rPr>
                <w:rFonts w:eastAsia="Times New Roman"/>
                <w:i/>
                <w:lang w:val="en-GB"/>
              </w:rPr>
              <w:t>Document number:</w:t>
            </w:r>
          </w:p>
        </w:tc>
        <w:tc>
          <w:tcPr>
            <w:tcW w:w="1643" w:type="dxa"/>
            <w:tcBorders>
              <w:left w:val="single" w:sz="6" w:space="0" w:color="auto"/>
              <w:bottom w:val="single" w:sz="6" w:space="0" w:color="auto"/>
              <w:right w:val="single" w:sz="6" w:space="0" w:color="auto"/>
            </w:tcBorders>
          </w:tcPr>
          <w:p w14:paraId="5BD0EAB7" w14:textId="77777777" w:rsidR="00E13C60" w:rsidRPr="00B63014" w:rsidRDefault="00E13C60" w:rsidP="00E13C60">
            <w:pPr>
              <w:jc w:val="center"/>
              <w:rPr>
                <w:rFonts w:eastAsia="Times New Roman"/>
                <w:i/>
                <w:lang w:val="en-GB"/>
              </w:rPr>
            </w:pPr>
            <w:r w:rsidRPr="00B63014">
              <w:rPr>
                <w:rFonts w:eastAsia="Times New Roman"/>
                <w:i/>
                <w:lang w:val="en-GB"/>
              </w:rPr>
              <w:t>Date</w:t>
            </w:r>
          </w:p>
        </w:tc>
        <w:tc>
          <w:tcPr>
            <w:tcW w:w="3216" w:type="dxa"/>
            <w:tcBorders>
              <w:left w:val="nil"/>
            </w:tcBorders>
          </w:tcPr>
          <w:p w14:paraId="78C96264" w14:textId="77777777" w:rsidR="00E13C60" w:rsidRPr="00B63014" w:rsidRDefault="00E13C60" w:rsidP="00E13C60">
            <w:pPr>
              <w:jc w:val="center"/>
              <w:rPr>
                <w:rFonts w:eastAsia="Times New Roman"/>
                <w:i/>
                <w:lang w:val="en-GB"/>
              </w:rPr>
            </w:pPr>
          </w:p>
        </w:tc>
        <w:tc>
          <w:tcPr>
            <w:tcW w:w="2512" w:type="dxa"/>
          </w:tcPr>
          <w:p w14:paraId="60D09674" w14:textId="77777777" w:rsidR="00E13C60" w:rsidRPr="00B63014" w:rsidRDefault="00E13C60" w:rsidP="00E13C60">
            <w:pPr>
              <w:jc w:val="center"/>
              <w:rPr>
                <w:rFonts w:eastAsia="Times New Roman"/>
                <w:i/>
                <w:lang w:val="en-GB"/>
              </w:rPr>
            </w:pPr>
          </w:p>
        </w:tc>
      </w:tr>
      <w:tr w:rsidR="00E13C60" w:rsidRPr="00B63014" w14:paraId="44E00143" w14:textId="77777777" w:rsidTr="00F0448F">
        <w:tc>
          <w:tcPr>
            <w:tcW w:w="2235" w:type="dxa"/>
            <w:tcBorders>
              <w:top w:val="single" w:sz="6" w:space="0" w:color="auto"/>
              <w:left w:val="single" w:sz="6" w:space="0" w:color="auto"/>
              <w:bottom w:val="single" w:sz="6" w:space="0" w:color="auto"/>
              <w:right w:val="single" w:sz="6" w:space="0" w:color="auto"/>
            </w:tcBorders>
          </w:tcPr>
          <w:p w14:paraId="61F47B81" w14:textId="77777777" w:rsidR="00E13C60" w:rsidRPr="00B63014" w:rsidRDefault="00E13C60" w:rsidP="00E13C60">
            <w:pPr>
              <w:rPr>
                <w:rFonts w:eastAsia="Times New Roman"/>
                <w:sz w:val="24"/>
                <w:lang w:val="en-GB"/>
              </w:rPr>
            </w:pPr>
          </w:p>
        </w:tc>
        <w:tc>
          <w:tcPr>
            <w:tcW w:w="1643" w:type="dxa"/>
            <w:tcBorders>
              <w:top w:val="single" w:sz="6" w:space="0" w:color="auto"/>
              <w:left w:val="single" w:sz="6" w:space="0" w:color="auto"/>
              <w:bottom w:val="single" w:sz="6" w:space="0" w:color="auto"/>
              <w:right w:val="single" w:sz="6" w:space="0" w:color="auto"/>
            </w:tcBorders>
          </w:tcPr>
          <w:p w14:paraId="7B32EFD5" w14:textId="77777777" w:rsidR="00E13C60" w:rsidRPr="00B63014" w:rsidRDefault="00E13C60" w:rsidP="00E13C60">
            <w:pPr>
              <w:rPr>
                <w:rFonts w:eastAsia="Times New Roman"/>
                <w:sz w:val="24"/>
                <w:lang w:val="en-GB"/>
              </w:rPr>
            </w:pPr>
          </w:p>
        </w:tc>
        <w:tc>
          <w:tcPr>
            <w:tcW w:w="3216" w:type="dxa"/>
            <w:tcBorders>
              <w:left w:val="nil"/>
            </w:tcBorders>
          </w:tcPr>
          <w:p w14:paraId="6C27B4C3" w14:textId="77777777" w:rsidR="00E13C60" w:rsidRPr="00B63014" w:rsidRDefault="00E13C60" w:rsidP="00E13C60">
            <w:pPr>
              <w:rPr>
                <w:rFonts w:eastAsia="Times New Roman"/>
                <w:sz w:val="24"/>
                <w:lang w:val="en-GB"/>
              </w:rPr>
            </w:pPr>
          </w:p>
        </w:tc>
        <w:tc>
          <w:tcPr>
            <w:tcW w:w="2512" w:type="dxa"/>
          </w:tcPr>
          <w:p w14:paraId="4A4E9CBE" w14:textId="77777777" w:rsidR="00E13C60" w:rsidRPr="00B63014" w:rsidRDefault="00E13C60" w:rsidP="00E13C60">
            <w:pPr>
              <w:rPr>
                <w:rFonts w:eastAsia="Times New Roman"/>
                <w:sz w:val="24"/>
                <w:lang w:val="en-GB"/>
              </w:rPr>
            </w:pPr>
          </w:p>
        </w:tc>
      </w:tr>
    </w:tbl>
    <w:p w14:paraId="609D31D1" w14:textId="77777777" w:rsidR="00E13C60" w:rsidRPr="00B63014" w:rsidRDefault="00E13C60" w:rsidP="00E13C60">
      <w:pPr>
        <w:jc w:val="center"/>
        <w:rPr>
          <w:rFonts w:eastAsia="Times New Roman"/>
          <w:b/>
          <w:lang w:val="en-GB"/>
        </w:rPr>
      </w:pPr>
      <w:r w:rsidRPr="00B63014">
        <w:rPr>
          <w:rFonts w:eastAsia="Times New Roman"/>
          <w:b/>
          <w:lang w:val="en-GB"/>
        </w:rPr>
        <w:t>SECURITIES ACCOUNT DETAILS FORM</w:t>
      </w:r>
    </w:p>
    <w:p w14:paraId="098D0DE6" w14:textId="77777777" w:rsidR="00E13C60" w:rsidRPr="00B63014" w:rsidRDefault="00E13C60" w:rsidP="00E13C60">
      <w:pPr>
        <w:jc w:val="center"/>
        <w:rPr>
          <w:rFonts w:eastAsia="Times New Roman"/>
          <w:lang w:val="en-GB"/>
        </w:rPr>
      </w:pPr>
    </w:p>
    <w:tbl>
      <w:tblPr>
        <w:tblW w:w="0" w:type="auto"/>
        <w:tblInd w:w="674" w:type="dxa"/>
        <w:tblLayout w:type="fixed"/>
        <w:tblCellMar>
          <w:left w:w="107" w:type="dxa"/>
          <w:right w:w="107" w:type="dxa"/>
        </w:tblCellMar>
        <w:tblLook w:val="0000" w:firstRow="0" w:lastRow="0" w:firstColumn="0" w:lastColumn="0" w:noHBand="0" w:noVBand="0"/>
      </w:tblPr>
      <w:tblGrid>
        <w:gridCol w:w="2269"/>
        <w:gridCol w:w="284"/>
        <w:gridCol w:w="284"/>
        <w:gridCol w:w="284"/>
        <w:gridCol w:w="284"/>
        <w:gridCol w:w="284"/>
        <w:gridCol w:w="284"/>
        <w:gridCol w:w="284"/>
        <w:gridCol w:w="284"/>
        <w:gridCol w:w="284"/>
        <w:gridCol w:w="284"/>
        <w:gridCol w:w="284"/>
        <w:gridCol w:w="284"/>
        <w:gridCol w:w="284"/>
        <w:gridCol w:w="284"/>
      </w:tblGrid>
      <w:tr w:rsidR="00E13C60" w:rsidRPr="00B63014" w14:paraId="736E1D86" w14:textId="77777777" w:rsidTr="00F0448F">
        <w:tc>
          <w:tcPr>
            <w:tcW w:w="2269" w:type="dxa"/>
          </w:tcPr>
          <w:p w14:paraId="035AE469" w14:textId="77777777" w:rsidR="00E13C60" w:rsidRPr="00B63014" w:rsidRDefault="00E13C60" w:rsidP="00E13C60">
            <w:pPr>
              <w:rPr>
                <w:rFonts w:ascii="Arial CYR" w:eastAsia="Times New Roman" w:hAnsi="Arial CYR"/>
                <w:b/>
                <w:sz w:val="24"/>
                <w:lang w:val="en-GB"/>
              </w:rPr>
            </w:pPr>
            <w:r w:rsidRPr="00B63014">
              <w:rPr>
                <w:rFonts w:ascii="Arial CYR" w:eastAsia="Times New Roman" w:hAnsi="Arial CYR"/>
                <w:i/>
                <w:sz w:val="18"/>
                <w:lang w:val="en-GB"/>
              </w:rPr>
              <w:t>Securities account number:</w:t>
            </w:r>
          </w:p>
        </w:tc>
        <w:tc>
          <w:tcPr>
            <w:tcW w:w="284" w:type="dxa"/>
          </w:tcPr>
          <w:p w14:paraId="50F937EE" w14:textId="77777777" w:rsidR="00E13C60" w:rsidRPr="00B63014" w:rsidRDefault="00E13C60" w:rsidP="00E13C60">
            <w:pPr>
              <w:ind w:left="-108" w:right="34"/>
              <w:jc w:val="center"/>
              <w:rPr>
                <w:rFonts w:eastAsia="Times New Roman"/>
                <w:sz w:val="24"/>
                <w:lang w:val="en-GB"/>
              </w:rPr>
            </w:pPr>
          </w:p>
        </w:tc>
        <w:tc>
          <w:tcPr>
            <w:tcW w:w="284" w:type="dxa"/>
          </w:tcPr>
          <w:p w14:paraId="03E3909D" w14:textId="77777777" w:rsidR="00E13C60" w:rsidRPr="00B63014" w:rsidRDefault="00E13C60" w:rsidP="00E13C60">
            <w:pPr>
              <w:ind w:left="-108" w:right="34"/>
              <w:jc w:val="center"/>
              <w:rPr>
                <w:rFonts w:eastAsia="Times New Roman"/>
                <w:sz w:val="24"/>
                <w:lang w:val="en-GB"/>
              </w:rPr>
            </w:pPr>
          </w:p>
        </w:tc>
        <w:tc>
          <w:tcPr>
            <w:tcW w:w="284" w:type="dxa"/>
          </w:tcPr>
          <w:p w14:paraId="4C2F80C5" w14:textId="77777777" w:rsidR="00E13C60" w:rsidRPr="00B63014" w:rsidRDefault="00E13C60" w:rsidP="00E13C60">
            <w:pPr>
              <w:ind w:left="-108" w:right="34"/>
              <w:jc w:val="center"/>
              <w:rPr>
                <w:rFonts w:eastAsia="Times New Roman"/>
                <w:sz w:val="24"/>
                <w:lang w:val="en-GB"/>
              </w:rPr>
            </w:pPr>
          </w:p>
        </w:tc>
        <w:tc>
          <w:tcPr>
            <w:tcW w:w="284" w:type="dxa"/>
          </w:tcPr>
          <w:p w14:paraId="556BE613" w14:textId="77777777" w:rsidR="00E13C60" w:rsidRPr="00B63014" w:rsidRDefault="00E13C60" w:rsidP="00E13C60">
            <w:pPr>
              <w:ind w:left="-108" w:right="34"/>
              <w:jc w:val="center"/>
              <w:rPr>
                <w:rFonts w:eastAsia="Times New Roman"/>
                <w:sz w:val="24"/>
                <w:lang w:val="en-GB"/>
              </w:rPr>
            </w:pPr>
          </w:p>
        </w:tc>
        <w:tc>
          <w:tcPr>
            <w:tcW w:w="284" w:type="dxa"/>
          </w:tcPr>
          <w:p w14:paraId="27663EF2" w14:textId="77777777" w:rsidR="00E13C60" w:rsidRPr="00B63014" w:rsidRDefault="00E13C60" w:rsidP="00E13C60">
            <w:pPr>
              <w:ind w:left="-108" w:right="34"/>
              <w:jc w:val="center"/>
              <w:rPr>
                <w:rFonts w:eastAsia="Times New Roman"/>
                <w:sz w:val="24"/>
                <w:lang w:val="en-GB"/>
              </w:rPr>
            </w:pPr>
          </w:p>
        </w:tc>
        <w:tc>
          <w:tcPr>
            <w:tcW w:w="284" w:type="dxa"/>
          </w:tcPr>
          <w:p w14:paraId="18898DCD" w14:textId="77777777" w:rsidR="00E13C60" w:rsidRPr="00B63014" w:rsidRDefault="00E13C60" w:rsidP="00E13C60">
            <w:pPr>
              <w:ind w:left="-108" w:right="34"/>
              <w:jc w:val="center"/>
              <w:rPr>
                <w:rFonts w:eastAsia="Times New Roman"/>
                <w:sz w:val="24"/>
                <w:lang w:val="en-GB"/>
              </w:rPr>
            </w:pPr>
          </w:p>
        </w:tc>
        <w:tc>
          <w:tcPr>
            <w:tcW w:w="284" w:type="dxa"/>
          </w:tcPr>
          <w:p w14:paraId="7011BAAD" w14:textId="77777777" w:rsidR="00E13C60" w:rsidRPr="00B63014" w:rsidRDefault="00E13C60" w:rsidP="00E13C60">
            <w:pPr>
              <w:ind w:left="-108" w:right="34"/>
              <w:jc w:val="center"/>
              <w:rPr>
                <w:rFonts w:eastAsia="Times New Roman"/>
                <w:sz w:val="24"/>
                <w:lang w:val="en-GB"/>
              </w:rPr>
            </w:pPr>
          </w:p>
        </w:tc>
        <w:tc>
          <w:tcPr>
            <w:tcW w:w="284" w:type="dxa"/>
          </w:tcPr>
          <w:p w14:paraId="73336A71" w14:textId="77777777" w:rsidR="00E13C60" w:rsidRPr="00B63014" w:rsidRDefault="00E13C60" w:rsidP="00E13C60">
            <w:pPr>
              <w:ind w:left="-108" w:right="34"/>
              <w:jc w:val="center"/>
              <w:rPr>
                <w:rFonts w:eastAsia="Times New Roman"/>
                <w:sz w:val="24"/>
                <w:lang w:val="en-GB"/>
              </w:rPr>
            </w:pPr>
          </w:p>
        </w:tc>
        <w:tc>
          <w:tcPr>
            <w:tcW w:w="284" w:type="dxa"/>
          </w:tcPr>
          <w:p w14:paraId="16876AF6" w14:textId="77777777" w:rsidR="00E13C60" w:rsidRPr="00B63014" w:rsidRDefault="00E13C60" w:rsidP="00E13C60">
            <w:pPr>
              <w:ind w:left="-108" w:right="34"/>
              <w:jc w:val="center"/>
              <w:rPr>
                <w:rFonts w:eastAsia="Times New Roman"/>
                <w:sz w:val="24"/>
                <w:lang w:val="en-GB"/>
              </w:rPr>
            </w:pPr>
          </w:p>
        </w:tc>
        <w:tc>
          <w:tcPr>
            <w:tcW w:w="284" w:type="dxa"/>
          </w:tcPr>
          <w:p w14:paraId="641F2739" w14:textId="77777777" w:rsidR="00E13C60" w:rsidRPr="00B63014" w:rsidRDefault="00E13C60" w:rsidP="00E13C60">
            <w:pPr>
              <w:ind w:left="-108" w:right="34"/>
              <w:jc w:val="center"/>
              <w:rPr>
                <w:rFonts w:eastAsia="Times New Roman"/>
                <w:sz w:val="24"/>
                <w:lang w:val="en-GB"/>
              </w:rPr>
            </w:pPr>
          </w:p>
        </w:tc>
        <w:tc>
          <w:tcPr>
            <w:tcW w:w="284" w:type="dxa"/>
          </w:tcPr>
          <w:p w14:paraId="1A3096F7" w14:textId="77777777" w:rsidR="00E13C60" w:rsidRPr="00B63014" w:rsidRDefault="00E13C60" w:rsidP="00E13C60">
            <w:pPr>
              <w:ind w:right="-108"/>
              <w:jc w:val="center"/>
              <w:rPr>
                <w:rFonts w:eastAsia="Times New Roman"/>
                <w:sz w:val="24"/>
                <w:lang w:val="en-GB"/>
              </w:rPr>
            </w:pPr>
          </w:p>
        </w:tc>
        <w:tc>
          <w:tcPr>
            <w:tcW w:w="284" w:type="dxa"/>
          </w:tcPr>
          <w:p w14:paraId="551C52BA" w14:textId="77777777" w:rsidR="00E13C60" w:rsidRPr="00B63014" w:rsidRDefault="00E13C60" w:rsidP="00E13C60">
            <w:pPr>
              <w:ind w:left="-108" w:right="34"/>
              <w:jc w:val="center"/>
              <w:rPr>
                <w:rFonts w:eastAsia="Times New Roman"/>
                <w:sz w:val="24"/>
                <w:lang w:val="en-GB"/>
              </w:rPr>
            </w:pPr>
          </w:p>
        </w:tc>
        <w:tc>
          <w:tcPr>
            <w:tcW w:w="284" w:type="dxa"/>
          </w:tcPr>
          <w:p w14:paraId="3A9E90F9" w14:textId="77777777" w:rsidR="00E13C60" w:rsidRPr="00B63014" w:rsidRDefault="00E13C60" w:rsidP="00E13C60">
            <w:pPr>
              <w:ind w:left="-108"/>
              <w:jc w:val="center"/>
              <w:rPr>
                <w:rFonts w:eastAsia="Times New Roman"/>
                <w:sz w:val="24"/>
                <w:lang w:val="en-GB"/>
              </w:rPr>
            </w:pPr>
          </w:p>
        </w:tc>
        <w:tc>
          <w:tcPr>
            <w:tcW w:w="284" w:type="dxa"/>
          </w:tcPr>
          <w:p w14:paraId="702C6D68" w14:textId="77777777" w:rsidR="00E13C60" w:rsidRPr="00B63014" w:rsidRDefault="00E13C60" w:rsidP="00E13C60">
            <w:pPr>
              <w:ind w:left="-108" w:right="34"/>
              <w:jc w:val="center"/>
              <w:rPr>
                <w:rFonts w:eastAsia="Times New Roman"/>
                <w:sz w:val="24"/>
                <w:lang w:val="en-GB"/>
              </w:rPr>
            </w:pPr>
          </w:p>
        </w:tc>
      </w:tr>
      <w:tr w:rsidR="00E13C60" w:rsidRPr="00B63014" w14:paraId="0C6B6A45" w14:textId="77777777" w:rsidTr="00F0448F">
        <w:tc>
          <w:tcPr>
            <w:tcW w:w="2269" w:type="dxa"/>
            <w:tcBorders>
              <w:right w:val="single" w:sz="6" w:space="0" w:color="auto"/>
            </w:tcBorders>
          </w:tcPr>
          <w:p w14:paraId="626F8980" w14:textId="77777777" w:rsidR="00E13C60" w:rsidRPr="00B63014" w:rsidRDefault="00E13C60" w:rsidP="00E13C60">
            <w:pPr>
              <w:jc w:val="both"/>
              <w:rPr>
                <w:rFonts w:ascii="Arial CYR" w:eastAsia="Times New Roman" w:hAnsi="Arial CYR"/>
                <w:b/>
                <w:sz w:val="6"/>
                <w:lang w:val="en-GB"/>
              </w:rPr>
            </w:pPr>
          </w:p>
        </w:tc>
        <w:tc>
          <w:tcPr>
            <w:tcW w:w="284" w:type="dxa"/>
            <w:tcBorders>
              <w:left w:val="single" w:sz="6" w:space="0" w:color="auto"/>
              <w:bottom w:val="single" w:sz="6" w:space="0" w:color="auto"/>
              <w:right w:val="single" w:sz="6" w:space="0" w:color="auto"/>
            </w:tcBorders>
          </w:tcPr>
          <w:p w14:paraId="6BFADC06"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1D7BAEF"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right w:val="single" w:sz="6" w:space="0" w:color="auto"/>
            </w:tcBorders>
          </w:tcPr>
          <w:p w14:paraId="1C2B13E8"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BA75DC9"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1EC5ABD5"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05DCC9E"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97F92C1"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E2DC949"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D8FC0D2"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right w:val="single" w:sz="6" w:space="0" w:color="auto"/>
            </w:tcBorders>
          </w:tcPr>
          <w:p w14:paraId="0EE52730"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081D0953"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5CFB610F"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2C76739"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CFC954" w14:textId="77777777" w:rsidR="00E13C60" w:rsidRPr="00B63014" w:rsidRDefault="00E13C60" w:rsidP="00E13C60">
            <w:pPr>
              <w:ind w:left="-108" w:right="34" w:firstLine="108"/>
              <w:rPr>
                <w:rFonts w:eastAsia="Times New Roman"/>
                <w:sz w:val="6"/>
                <w:lang w:val="en-GB"/>
              </w:rPr>
            </w:pPr>
          </w:p>
        </w:tc>
      </w:tr>
    </w:tbl>
    <w:p w14:paraId="0FD888E0" w14:textId="77777777" w:rsidR="00E13C60" w:rsidRPr="00B63014" w:rsidRDefault="00E13C60" w:rsidP="00E13C60">
      <w:pPr>
        <w:jc w:val="center"/>
        <w:rPr>
          <w:rFonts w:eastAsia="Times New Roman"/>
          <w:b/>
          <w:lang w:val="en-GB"/>
        </w:rPr>
      </w:pPr>
    </w:p>
    <w:tbl>
      <w:tblPr>
        <w:tblW w:w="0" w:type="auto"/>
        <w:tblInd w:w="675" w:type="dxa"/>
        <w:tblLayout w:type="fixed"/>
        <w:tblLook w:val="0000" w:firstRow="0" w:lastRow="0" w:firstColumn="0" w:lastColumn="0" w:noHBand="0" w:noVBand="0"/>
      </w:tblPr>
      <w:tblGrid>
        <w:gridCol w:w="2235"/>
        <w:gridCol w:w="3969"/>
      </w:tblGrid>
      <w:tr w:rsidR="00E13C60" w:rsidRPr="00B63014" w14:paraId="0C2A3862" w14:textId="77777777" w:rsidTr="00F0448F">
        <w:tc>
          <w:tcPr>
            <w:tcW w:w="2235" w:type="dxa"/>
          </w:tcPr>
          <w:p w14:paraId="0107A882" w14:textId="77777777" w:rsidR="00E13C60" w:rsidRPr="00B63014" w:rsidRDefault="00E13C60" w:rsidP="00E13C60">
            <w:pPr>
              <w:rPr>
                <w:rFonts w:eastAsia="Times New Roman"/>
                <w:b/>
                <w:i/>
                <w:sz w:val="24"/>
                <w:lang w:val="en-GB"/>
              </w:rPr>
            </w:pPr>
            <w:r w:rsidRPr="00B63014">
              <w:rPr>
                <w:rFonts w:ascii="Arial CYR" w:eastAsia="Times New Roman" w:hAnsi="Arial CYR"/>
                <w:i/>
                <w:sz w:val="18"/>
                <w:lang w:val="en-GB"/>
              </w:rPr>
              <w:t>Securities account type:</w:t>
            </w:r>
          </w:p>
        </w:tc>
        <w:tc>
          <w:tcPr>
            <w:tcW w:w="3969" w:type="dxa"/>
            <w:tcBorders>
              <w:bottom w:val="single" w:sz="4" w:space="0" w:color="auto"/>
            </w:tcBorders>
          </w:tcPr>
          <w:p w14:paraId="1DD8405F" w14:textId="77777777" w:rsidR="00E13C60" w:rsidRPr="00B63014" w:rsidRDefault="00E13C60" w:rsidP="00E13C60">
            <w:pPr>
              <w:jc w:val="center"/>
              <w:rPr>
                <w:rFonts w:eastAsia="Times New Roman"/>
                <w:b/>
                <w:lang w:val="en-GB"/>
              </w:rPr>
            </w:pPr>
          </w:p>
        </w:tc>
      </w:tr>
    </w:tbl>
    <w:p w14:paraId="4AC1CB99" w14:textId="77777777" w:rsidR="00E13C60" w:rsidRPr="00B63014" w:rsidRDefault="00E13C60" w:rsidP="00E13C60">
      <w:pPr>
        <w:jc w:val="center"/>
        <w:rPr>
          <w:rFonts w:eastAsia="Times New Roman"/>
          <w:b/>
          <w:sz w:val="24"/>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75"/>
        <w:gridCol w:w="284"/>
        <w:gridCol w:w="284"/>
        <w:gridCol w:w="284"/>
        <w:gridCol w:w="284"/>
        <w:gridCol w:w="284"/>
        <w:gridCol w:w="284"/>
        <w:gridCol w:w="284"/>
        <w:gridCol w:w="170"/>
        <w:gridCol w:w="284"/>
        <w:gridCol w:w="284"/>
        <w:gridCol w:w="284"/>
        <w:gridCol w:w="284"/>
        <w:gridCol w:w="108"/>
        <w:gridCol w:w="176"/>
        <w:gridCol w:w="339"/>
        <w:gridCol w:w="3630"/>
        <w:gridCol w:w="623"/>
        <w:gridCol w:w="52"/>
      </w:tblGrid>
      <w:tr w:rsidR="00E13C60" w:rsidRPr="00875480" w14:paraId="5ED607A2" w14:textId="77777777" w:rsidTr="00A47FB5">
        <w:tc>
          <w:tcPr>
            <w:tcW w:w="4786" w:type="dxa"/>
            <w:gridSpan w:val="15"/>
            <w:tcBorders>
              <w:top w:val="nil"/>
              <w:left w:val="nil"/>
              <w:bottom w:val="nil"/>
              <w:right w:val="nil"/>
            </w:tcBorders>
          </w:tcPr>
          <w:p w14:paraId="07AC936D" w14:textId="77777777" w:rsidR="00E13C60" w:rsidRPr="00B63014" w:rsidRDefault="00E13C60" w:rsidP="00E13C60">
            <w:pPr>
              <w:rPr>
                <w:rFonts w:eastAsia="Times New Roman"/>
                <w:sz w:val="24"/>
                <w:lang w:val="en-GB"/>
              </w:rPr>
            </w:pPr>
            <w:r w:rsidRPr="00B63014">
              <w:rPr>
                <w:rFonts w:ascii="Arial CYR" w:eastAsia="Times New Roman" w:hAnsi="Arial CYR"/>
                <w:i/>
                <w:sz w:val="18"/>
                <w:lang w:val="en-GB"/>
              </w:rPr>
              <w:t>Securities account opening transaction number and date</w:t>
            </w:r>
          </w:p>
        </w:tc>
        <w:tc>
          <w:tcPr>
            <w:tcW w:w="4820" w:type="dxa"/>
            <w:gridSpan w:val="5"/>
            <w:tcBorders>
              <w:top w:val="nil"/>
              <w:left w:val="nil"/>
              <w:right w:val="nil"/>
            </w:tcBorders>
          </w:tcPr>
          <w:p w14:paraId="02A06882" w14:textId="77777777" w:rsidR="00E13C60" w:rsidRPr="00B63014" w:rsidRDefault="00E13C60" w:rsidP="00E13C60">
            <w:pPr>
              <w:jc w:val="center"/>
              <w:rPr>
                <w:rFonts w:eastAsia="Times New Roman"/>
                <w:b/>
                <w:sz w:val="24"/>
                <w:lang w:val="en-GB"/>
              </w:rPr>
            </w:pPr>
          </w:p>
        </w:tc>
      </w:tr>
      <w:tr w:rsidR="00E13C60" w:rsidRPr="00B63014" w14:paraId="281F68E9" w14:textId="77777777" w:rsidTr="00A47F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52" w:type="dxa"/>
          <w:cantSplit/>
        </w:trPr>
        <w:tc>
          <w:tcPr>
            <w:tcW w:w="1384" w:type="dxa"/>
            <w:gridSpan w:val="2"/>
          </w:tcPr>
          <w:p w14:paraId="53EFCBD6" w14:textId="77777777" w:rsidR="00E13C60" w:rsidRPr="00B63014" w:rsidRDefault="00E13C60" w:rsidP="00E13C60">
            <w:pPr>
              <w:rPr>
                <w:rFonts w:eastAsia="Times New Roman"/>
                <w:sz w:val="24"/>
                <w:lang w:val="en-GB"/>
              </w:rPr>
            </w:pPr>
            <w:r w:rsidRPr="00B63014">
              <w:rPr>
                <w:rFonts w:ascii="Arial CYR" w:eastAsia="Times New Roman" w:hAnsi="Arial CYR"/>
                <w:i/>
                <w:sz w:val="18"/>
                <w:lang w:val="en-GB"/>
              </w:rPr>
              <w:t>Client:</w:t>
            </w:r>
          </w:p>
        </w:tc>
        <w:tc>
          <w:tcPr>
            <w:tcW w:w="284" w:type="dxa"/>
          </w:tcPr>
          <w:p w14:paraId="316BB67F" w14:textId="77777777" w:rsidR="00E13C60" w:rsidRPr="00B63014" w:rsidRDefault="00E13C60" w:rsidP="00E13C60">
            <w:pPr>
              <w:rPr>
                <w:rFonts w:eastAsia="Times New Roman"/>
                <w:sz w:val="24"/>
                <w:lang w:val="en-GB"/>
              </w:rPr>
            </w:pPr>
          </w:p>
        </w:tc>
        <w:tc>
          <w:tcPr>
            <w:tcW w:w="284" w:type="dxa"/>
          </w:tcPr>
          <w:p w14:paraId="0C44F33E" w14:textId="77777777" w:rsidR="00E13C60" w:rsidRPr="00B63014" w:rsidRDefault="00E13C60" w:rsidP="00E13C60">
            <w:pPr>
              <w:rPr>
                <w:rFonts w:eastAsia="Times New Roman"/>
                <w:sz w:val="24"/>
                <w:lang w:val="en-GB"/>
              </w:rPr>
            </w:pPr>
          </w:p>
        </w:tc>
        <w:tc>
          <w:tcPr>
            <w:tcW w:w="284" w:type="dxa"/>
          </w:tcPr>
          <w:p w14:paraId="4C34417A" w14:textId="77777777" w:rsidR="00E13C60" w:rsidRPr="00B63014" w:rsidRDefault="00E13C60" w:rsidP="00E13C60">
            <w:pPr>
              <w:rPr>
                <w:rFonts w:eastAsia="Times New Roman"/>
                <w:sz w:val="24"/>
                <w:lang w:val="en-GB"/>
              </w:rPr>
            </w:pPr>
          </w:p>
        </w:tc>
        <w:tc>
          <w:tcPr>
            <w:tcW w:w="284" w:type="dxa"/>
          </w:tcPr>
          <w:p w14:paraId="0BC0C8C1" w14:textId="77777777" w:rsidR="00E13C60" w:rsidRPr="00B63014" w:rsidRDefault="00E13C60" w:rsidP="00E13C60">
            <w:pPr>
              <w:rPr>
                <w:rFonts w:eastAsia="Times New Roman"/>
                <w:sz w:val="24"/>
                <w:lang w:val="en-GB"/>
              </w:rPr>
            </w:pPr>
          </w:p>
        </w:tc>
        <w:tc>
          <w:tcPr>
            <w:tcW w:w="284" w:type="dxa"/>
          </w:tcPr>
          <w:p w14:paraId="7DE24902" w14:textId="77777777" w:rsidR="00E13C60" w:rsidRPr="00B63014" w:rsidRDefault="00E13C60" w:rsidP="00E13C60">
            <w:pPr>
              <w:rPr>
                <w:rFonts w:eastAsia="Times New Roman"/>
                <w:sz w:val="24"/>
                <w:lang w:val="en-GB"/>
              </w:rPr>
            </w:pPr>
          </w:p>
        </w:tc>
        <w:tc>
          <w:tcPr>
            <w:tcW w:w="284" w:type="dxa"/>
          </w:tcPr>
          <w:p w14:paraId="6D17DB11" w14:textId="77777777" w:rsidR="00E13C60" w:rsidRPr="00B63014" w:rsidRDefault="00E13C60" w:rsidP="00E13C60">
            <w:pPr>
              <w:rPr>
                <w:rFonts w:eastAsia="Times New Roman"/>
                <w:sz w:val="24"/>
                <w:lang w:val="en-GB"/>
              </w:rPr>
            </w:pPr>
          </w:p>
        </w:tc>
        <w:tc>
          <w:tcPr>
            <w:tcW w:w="284" w:type="dxa"/>
          </w:tcPr>
          <w:p w14:paraId="473C196E" w14:textId="77777777" w:rsidR="00E13C60" w:rsidRPr="00B63014" w:rsidRDefault="00E13C60" w:rsidP="00E13C60">
            <w:pPr>
              <w:rPr>
                <w:rFonts w:eastAsia="Times New Roman"/>
                <w:sz w:val="24"/>
                <w:lang w:val="en-GB"/>
              </w:rPr>
            </w:pPr>
          </w:p>
        </w:tc>
        <w:tc>
          <w:tcPr>
            <w:tcW w:w="170" w:type="dxa"/>
          </w:tcPr>
          <w:p w14:paraId="67A86D58" w14:textId="77777777" w:rsidR="00E13C60" w:rsidRPr="00B63014" w:rsidRDefault="00E13C60" w:rsidP="00E13C60">
            <w:pPr>
              <w:rPr>
                <w:rFonts w:eastAsia="Times New Roman"/>
                <w:sz w:val="24"/>
                <w:lang w:val="en-GB"/>
              </w:rPr>
            </w:pPr>
          </w:p>
        </w:tc>
        <w:tc>
          <w:tcPr>
            <w:tcW w:w="284" w:type="dxa"/>
          </w:tcPr>
          <w:p w14:paraId="4377C7BF" w14:textId="77777777" w:rsidR="00E13C60" w:rsidRPr="00B63014" w:rsidRDefault="00E13C60" w:rsidP="00E13C60">
            <w:pPr>
              <w:rPr>
                <w:rFonts w:eastAsia="Times New Roman"/>
                <w:sz w:val="24"/>
                <w:lang w:val="en-GB"/>
              </w:rPr>
            </w:pPr>
          </w:p>
        </w:tc>
        <w:tc>
          <w:tcPr>
            <w:tcW w:w="284" w:type="dxa"/>
          </w:tcPr>
          <w:p w14:paraId="6536D11D" w14:textId="77777777" w:rsidR="00E13C60" w:rsidRPr="00B63014" w:rsidRDefault="00E13C60" w:rsidP="00E13C60">
            <w:pPr>
              <w:rPr>
                <w:rFonts w:eastAsia="Times New Roman"/>
                <w:sz w:val="24"/>
                <w:lang w:val="en-GB"/>
              </w:rPr>
            </w:pPr>
          </w:p>
        </w:tc>
        <w:tc>
          <w:tcPr>
            <w:tcW w:w="284" w:type="dxa"/>
          </w:tcPr>
          <w:p w14:paraId="03012081" w14:textId="77777777" w:rsidR="00E13C60" w:rsidRPr="00B63014" w:rsidRDefault="00E13C60" w:rsidP="00E13C60">
            <w:pPr>
              <w:rPr>
                <w:rFonts w:eastAsia="Times New Roman"/>
                <w:sz w:val="24"/>
                <w:lang w:val="en-GB"/>
              </w:rPr>
            </w:pPr>
          </w:p>
        </w:tc>
        <w:tc>
          <w:tcPr>
            <w:tcW w:w="284" w:type="dxa"/>
          </w:tcPr>
          <w:p w14:paraId="5D48959B" w14:textId="77777777" w:rsidR="00E13C60" w:rsidRPr="00B63014" w:rsidRDefault="00E13C60" w:rsidP="00E13C60">
            <w:pPr>
              <w:rPr>
                <w:rFonts w:eastAsia="Times New Roman"/>
                <w:sz w:val="24"/>
                <w:lang w:val="en-GB"/>
              </w:rPr>
            </w:pPr>
          </w:p>
        </w:tc>
        <w:tc>
          <w:tcPr>
            <w:tcW w:w="284" w:type="dxa"/>
            <w:gridSpan w:val="2"/>
          </w:tcPr>
          <w:p w14:paraId="44A0439C" w14:textId="77777777" w:rsidR="00E13C60" w:rsidRPr="00B63014" w:rsidRDefault="00E13C60" w:rsidP="00E13C60">
            <w:pPr>
              <w:rPr>
                <w:rFonts w:eastAsia="Times New Roman"/>
                <w:sz w:val="24"/>
                <w:lang w:val="en-GB"/>
              </w:rPr>
            </w:pPr>
          </w:p>
        </w:tc>
        <w:tc>
          <w:tcPr>
            <w:tcW w:w="339" w:type="dxa"/>
          </w:tcPr>
          <w:p w14:paraId="534EA285" w14:textId="77777777" w:rsidR="00E13C60" w:rsidRPr="00B63014" w:rsidRDefault="00E13C60" w:rsidP="00E13C60">
            <w:pPr>
              <w:rPr>
                <w:rFonts w:eastAsia="Times New Roman"/>
                <w:sz w:val="24"/>
                <w:lang w:val="en-GB"/>
              </w:rPr>
            </w:pPr>
          </w:p>
        </w:tc>
        <w:tc>
          <w:tcPr>
            <w:tcW w:w="4253" w:type="dxa"/>
            <w:gridSpan w:val="2"/>
          </w:tcPr>
          <w:p w14:paraId="0ABDA2E9" w14:textId="77777777" w:rsidR="00E13C60" w:rsidRPr="00B63014" w:rsidRDefault="00E13C60" w:rsidP="00E13C60">
            <w:pPr>
              <w:rPr>
                <w:rFonts w:eastAsia="Times New Roman"/>
                <w:sz w:val="24"/>
                <w:lang w:val="en-GB"/>
              </w:rPr>
            </w:pPr>
          </w:p>
        </w:tc>
      </w:tr>
      <w:tr w:rsidR="00E13C60" w:rsidRPr="00B63014" w14:paraId="1DD06D4D" w14:textId="77777777" w:rsidTr="00A47F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52" w:type="dxa"/>
          <w:cantSplit/>
        </w:trPr>
        <w:tc>
          <w:tcPr>
            <w:tcW w:w="1384" w:type="dxa"/>
            <w:gridSpan w:val="2"/>
          </w:tcPr>
          <w:p w14:paraId="58088930"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A83C868"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0CAC330C"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452F111A"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39AFDFB2"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B2593EB"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5BA8798F"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94C3EF5" w14:textId="77777777" w:rsidR="00E13C60" w:rsidRPr="00B63014" w:rsidRDefault="00E13C60" w:rsidP="00E13C60">
            <w:pPr>
              <w:rPr>
                <w:rFonts w:eastAsia="Times New Roman"/>
                <w:sz w:val="6"/>
                <w:lang w:val="en-GB"/>
              </w:rPr>
            </w:pPr>
          </w:p>
        </w:tc>
        <w:tc>
          <w:tcPr>
            <w:tcW w:w="170" w:type="dxa"/>
            <w:tcBorders>
              <w:left w:val="nil"/>
            </w:tcBorders>
          </w:tcPr>
          <w:p w14:paraId="2D183F4E"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1641684F"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664B516C"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727F9B4F" w14:textId="77777777" w:rsidR="00E13C60" w:rsidRPr="00B63014" w:rsidRDefault="00E13C60" w:rsidP="00E13C60">
            <w:pPr>
              <w:rPr>
                <w:rFonts w:eastAsia="Times New Roman"/>
                <w:sz w:val="6"/>
                <w:lang w:val="en-GB"/>
              </w:rPr>
            </w:pPr>
          </w:p>
        </w:tc>
        <w:tc>
          <w:tcPr>
            <w:tcW w:w="284" w:type="dxa"/>
            <w:tcBorders>
              <w:left w:val="single" w:sz="4" w:space="0" w:color="auto"/>
              <w:bottom w:val="single" w:sz="4" w:space="0" w:color="auto"/>
              <w:right w:val="single" w:sz="4" w:space="0" w:color="auto"/>
            </w:tcBorders>
          </w:tcPr>
          <w:p w14:paraId="2476284D" w14:textId="77777777" w:rsidR="00E13C60" w:rsidRPr="00B63014" w:rsidRDefault="00E13C60" w:rsidP="00E13C60">
            <w:pPr>
              <w:rPr>
                <w:rFonts w:eastAsia="Times New Roman"/>
                <w:sz w:val="6"/>
                <w:lang w:val="en-GB"/>
              </w:rPr>
            </w:pPr>
          </w:p>
        </w:tc>
        <w:tc>
          <w:tcPr>
            <w:tcW w:w="284" w:type="dxa"/>
            <w:gridSpan w:val="2"/>
            <w:tcBorders>
              <w:left w:val="single" w:sz="4" w:space="0" w:color="auto"/>
              <w:bottom w:val="single" w:sz="4" w:space="0" w:color="auto"/>
              <w:right w:val="single" w:sz="4" w:space="0" w:color="auto"/>
            </w:tcBorders>
          </w:tcPr>
          <w:p w14:paraId="63F4DC86" w14:textId="77777777" w:rsidR="00E13C60" w:rsidRPr="00B63014" w:rsidRDefault="00E13C60" w:rsidP="00E13C60">
            <w:pPr>
              <w:rPr>
                <w:rFonts w:eastAsia="Times New Roman"/>
                <w:sz w:val="6"/>
                <w:lang w:val="en-GB"/>
              </w:rPr>
            </w:pPr>
          </w:p>
        </w:tc>
        <w:tc>
          <w:tcPr>
            <w:tcW w:w="339" w:type="dxa"/>
            <w:tcBorders>
              <w:left w:val="nil"/>
            </w:tcBorders>
          </w:tcPr>
          <w:p w14:paraId="43BCF69E" w14:textId="77777777" w:rsidR="00E13C60" w:rsidRPr="00B63014" w:rsidRDefault="00E13C60" w:rsidP="00E13C60">
            <w:pPr>
              <w:rPr>
                <w:rFonts w:eastAsia="Times New Roman"/>
                <w:sz w:val="6"/>
                <w:lang w:val="en-GB"/>
              </w:rPr>
            </w:pPr>
          </w:p>
        </w:tc>
        <w:tc>
          <w:tcPr>
            <w:tcW w:w="4253" w:type="dxa"/>
            <w:gridSpan w:val="2"/>
            <w:tcBorders>
              <w:bottom w:val="single" w:sz="4" w:space="0" w:color="auto"/>
            </w:tcBorders>
          </w:tcPr>
          <w:p w14:paraId="434DE17E" w14:textId="77777777" w:rsidR="00E13C60" w:rsidRPr="00B63014" w:rsidRDefault="00E13C60" w:rsidP="00E13C60">
            <w:pPr>
              <w:rPr>
                <w:rFonts w:eastAsia="Times New Roman"/>
                <w:sz w:val="6"/>
                <w:lang w:val="en-GB"/>
              </w:rPr>
            </w:pPr>
          </w:p>
        </w:tc>
      </w:tr>
      <w:tr w:rsidR="00E13C60" w:rsidRPr="00B63014" w14:paraId="1CDDF00D" w14:textId="77777777" w:rsidTr="00A47F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09" w:type="dxa"/>
          <w:wAfter w:w="675" w:type="dxa"/>
        </w:trPr>
        <w:tc>
          <w:tcPr>
            <w:tcW w:w="3969" w:type="dxa"/>
            <w:gridSpan w:val="13"/>
          </w:tcPr>
          <w:p w14:paraId="5FFDE43C" w14:textId="77777777" w:rsidR="00E13C60" w:rsidRPr="00B63014" w:rsidRDefault="00E13C60" w:rsidP="00E13C60">
            <w:pPr>
              <w:jc w:val="center"/>
              <w:rPr>
                <w:rFonts w:eastAsia="Times New Roman"/>
                <w:sz w:val="24"/>
                <w:lang w:val="en-GB"/>
              </w:rPr>
            </w:pPr>
            <w:r w:rsidRPr="00B63014">
              <w:rPr>
                <w:rFonts w:eastAsia="Times New Roman"/>
                <w:i/>
                <w:sz w:val="12"/>
                <w:lang w:val="en-GB"/>
              </w:rPr>
              <w:t>Depository code</w:t>
            </w:r>
          </w:p>
        </w:tc>
        <w:tc>
          <w:tcPr>
            <w:tcW w:w="4253" w:type="dxa"/>
            <w:gridSpan w:val="4"/>
          </w:tcPr>
          <w:p w14:paraId="2A29B3A8" w14:textId="77777777" w:rsidR="00E13C60" w:rsidRPr="00B63014" w:rsidRDefault="00E13C60" w:rsidP="00E13C60">
            <w:pPr>
              <w:jc w:val="center"/>
              <w:rPr>
                <w:rFonts w:eastAsia="Times New Roman"/>
                <w:sz w:val="24"/>
                <w:lang w:val="en-GB"/>
              </w:rPr>
            </w:pPr>
            <w:r w:rsidRPr="00B63014">
              <w:rPr>
                <w:rFonts w:eastAsia="Times New Roman"/>
                <w:i/>
                <w:sz w:val="12"/>
                <w:lang w:val="en-GB"/>
              </w:rPr>
              <w:t>Short name</w:t>
            </w:r>
          </w:p>
        </w:tc>
      </w:tr>
    </w:tbl>
    <w:p w14:paraId="094EE929" w14:textId="77777777" w:rsidR="00E13C60" w:rsidRPr="00B63014" w:rsidRDefault="00E13C60" w:rsidP="00E13C60">
      <w:pPr>
        <w:rPr>
          <w:rFonts w:eastAsia="Times New Roman"/>
          <w:sz w:val="16"/>
          <w:szCs w:val="16"/>
          <w:lang w:val="en-GB"/>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67"/>
        <w:gridCol w:w="108"/>
        <w:gridCol w:w="5562"/>
        <w:gridCol w:w="108"/>
      </w:tblGrid>
      <w:tr w:rsidR="00E13C60" w:rsidRPr="00875480" w14:paraId="4E8385E5" w14:textId="77777777" w:rsidTr="00A47FB5">
        <w:trPr>
          <w:gridAfter w:val="1"/>
          <w:wAfter w:w="108" w:type="dxa"/>
        </w:trPr>
        <w:tc>
          <w:tcPr>
            <w:tcW w:w="3828" w:type="dxa"/>
            <w:gridSpan w:val="2"/>
            <w:tcBorders>
              <w:top w:val="nil"/>
              <w:left w:val="nil"/>
              <w:bottom w:val="nil"/>
              <w:right w:val="nil"/>
            </w:tcBorders>
          </w:tcPr>
          <w:p w14:paraId="3353737B" w14:textId="77777777" w:rsidR="00E13C60" w:rsidRPr="00B63014" w:rsidRDefault="00E13C60" w:rsidP="00E13C60">
            <w:pPr>
              <w:rPr>
                <w:rFonts w:eastAsia="Times New Roman"/>
                <w:sz w:val="24"/>
                <w:lang w:val="en-GB"/>
              </w:rPr>
            </w:pPr>
            <w:r w:rsidRPr="00B63014">
              <w:rPr>
                <w:rFonts w:ascii="Arial CYR" w:eastAsia="Times New Roman" w:hAnsi="Arial CYR"/>
                <w:i/>
                <w:sz w:val="18"/>
                <w:lang w:val="en-GB"/>
              </w:rPr>
              <w:t>Additional details related to the Client's name:</w:t>
            </w:r>
          </w:p>
        </w:tc>
        <w:tc>
          <w:tcPr>
            <w:tcW w:w="5670" w:type="dxa"/>
            <w:gridSpan w:val="2"/>
            <w:tcBorders>
              <w:top w:val="nil"/>
              <w:left w:val="nil"/>
              <w:right w:val="nil"/>
            </w:tcBorders>
          </w:tcPr>
          <w:p w14:paraId="23820842" w14:textId="77777777" w:rsidR="00E13C60" w:rsidRPr="00B63014" w:rsidRDefault="00E13C60" w:rsidP="00E13C60">
            <w:pPr>
              <w:rPr>
                <w:rFonts w:ascii="Arial" w:eastAsia="Times New Roman" w:hAnsi="Arial" w:cs="Arial"/>
                <w:b/>
                <w:sz w:val="18"/>
                <w:szCs w:val="18"/>
                <w:lang w:val="en-GB"/>
              </w:rPr>
            </w:pPr>
          </w:p>
        </w:tc>
      </w:tr>
      <w:tr w:rsidR="00E13C60" w:rsidRPr="00B63014" w14:paraId="32904A4E" w14:textId="77777777" w:rsidTr="00A47FB5">
        <w:tc>
          <w:tcPr>
            <w:tcW w:w="3936" w:type="dxa"/>
            <w:gridSpan w:val="3"/>
            <w:tcBorders>
              <w:top w:val="nil"/>
              <w:left w:val="nil"/>
              <w:bottom w:val="nil"/>
              <w:right w:val="nil"/>
            </w:tcBorders>
          </w:tcPr>
          <w:p w14:paraId="26B48BB1" w14:textId="77777777" w:rsidR="00E13C60" w:rsidRPr="00B63014" w:rsidRDefault="00E13C60" w:rsidP="00A47FB5">
            <w:pPr>
              <w:spacing w:before="120"/>
              <w:rPr>
                <w:rFonts w:eastAsia="Times New Roman"/>
                <w:sz w:val="24"/>
                <w:lang w:val="en-GB"/>
              </w:rPr>
            </w:pPr>
            <w:r w:rsidRPr="00B63014">
              <w:rPr>
                <w:rFonts w:ascii="Arial CYR" w:eastAsia="Times New Roman" w:hAnsi="Arial CYR"/>
                <w:i/>
                <w:sz w:val="18"/>
                <w:lang w:val="en-GB"/>
              </w:rPr>
              <w:t>Securities account agreement number and date:</w:t>
            </w:r>
          </w:p>
        </w:tc>
        <w:tc>
          <w:tcPr>
            <w:tcW w:w="5670" w:type="dxa"/>
            <w:gridSpan w:val="2"/>
            <w:tcBorders>
              <w:top w:val="nil"/>
              <w:left w:val="nil"/>
              <w:bottom w:val="nil"/>
              <w:right w:val="nil"/>
            </w:tcBorders>
          </w:tcPr>
          <w:p w14:paraId="775FD58C" w14:textId="77777777" w:rsidR="00E13C60" w:rsidRPr="00B63014" w:rsidRDefault="00E13C60" w:rsidP="00E13C60">
            <w:pPr>
              <w:rPr>
                <w:rFonts w:eastAsia="Times New Roman"/>
                <w:sz w:val="24"/>
                <w:lang w:val="en-GB"/>
              </w:rPr>
            </w:pPr>
            <w:r w:rsidRPr="00B63014">
              <w:rPr>
                <w:rFonts w:eastAsia="Times New Roman"/>
                <w:sz w:val="24"/>
                <w:lang w:val="en-GB"/>
              </w:rPr>
              <w:t>No. ______________ dated ____________ ____</w:t>
            </w:r>
          </w:p>
        </w:tc>
      </w:tr>
      <w:tr w:rsidR="00E13C60" w:rsidRPr="00B63014" w14:paraId="0B021BA4" w14:textId="77777777" w:rsidTr="00F0448F">
        <w:tc>
          <w:tcPr>
            <w:tcW w:w="3936" w:type="dxa"/>
            <w:gridSpan w:val="3"/>
            <w:tcBorders>
              <w:top w:val="nil"/>
              <w:left w:val="nil"/>
              <w:bottom w:val="nil"/>
              <w:right w:val="nil"/>
            </w:tcBorders>
          </w:tcPr>
          <w:p w14:paraId="647F6248" w14:textId="77777777" w:rsidR="00E13C60" w:rsidRPr="00B63014" w:rsidRDefault="00E13C60" w:rsidP="00A47FB5">
            <w:pPr>
              <w:spacing w:before="120"/>
              <w:rPr>
                <w:rFonts w:eastAsia="Times New Roman"/>
                <w:sz w:val="24"/>
                <w:lang w:val="en-GB"/>
              </w:rPr>
            </w:pPr>
            <w:r w:rsidRPr="00B63014">
              <w:rPr>
                <w:rFonts w:ascii="Arial CYR" w:eastAsia="Times New Roman" w:hAnsi="Arial CYR"/>
                <w:i/>
                <w:sz w:val="18"/>
                <w:lang w:val="en-GB"/>
              </w:rPr>
              <w:t>Number and date of the latest administrative transaction related to the account:</w:t>
            </w:r>
          </w:p>
        </w:tc>
        <w:tc>
          <w:tcPr>
            <w:tcW w:w="5670" w:type="dxa"/>
            <w:gridSpan w:val="2"/>
            <w:tcBorders>
              <w:top w:val="nil"/>
              <w:left w:val="nil"/>
              <w:bottom w:val="nil"/>
              <w:right w:val="nil"/>
            </w:tcBorders>
          </w:tcPr>
          <w:p w14:paraId="05EA5D18" w14:textId="77777777" w:rsidR="00E13C60" w:rsidRPr="00B63014" w:rsidRDefault="00E13C60" w:rsidP="00E13C60">
            <w:pPr>
              <w:rPr>
                <w:rFonts w:eastAsia="Times New Roman"/>
                <w:b/>
                <w:sz w:val="24"/>
                <w:lang w:val="en-GB"/>
              </w:rPr>
            </w:pPr>
            <w:r w:rsidRPr="00B63014">
              <w:rPr>
                <w:rFonts w:eastAsia="Times New Roman"/>
                <w:sz w:val="24"/>
                <w:lang w:val="en-GB"/>
              </w:rPr>
              <w:t>No. ______________ dated ____________ ____</w:t>
            </w:r>
          </w:p>
        </w:tc>
      </w:tr>
      <w:tr w:rsidR="00E13C60" w:rsidRPr="00B63014" w14:paraId="199FA718" w14:textId="77777777" w:rsidTr="00F0448F">
        <w:tc>
          <w:tcPr>
            <w:tcW w:w="3261" w:type="dxa"/>
            <w:tcBorders>
              <w:top w:val="nil"/>
              <w:left w:val="nil"/>
              <w:bottom w:val="nil"/>
              <w:right w:val="nil"/>
            </w:tcBorders>
          </w:tcPr>
          <w:p w14:paraId="6AEB25B6" w14:textId="77777777" w:rsidR="00E13C60" w:rsidRPr="00B63014" w:rsidRDefault="00E13C60" w:rsidP="00E13C60">
            <w:pPr>
              <w:spacing w:before="120"/>
              <w:jc w:val="both"/>
              <w:rPr>
                <w:rFonts w:eastAsia="Times New Roman"/>
                <w:sz w:val="24"/>
                <w:lang w:val="en-GB"/>
              </w:rPr>
            </w:pPr>
            <w:r w:rsidRPr="00B63014">
              <w:rPr>
                <w:rFonts w:ascii="Arial CYR" w:eastAsia="Times New Roman" w:hAnsi="Arial CYR"/>
                <w:i/>
                <w:sz w:val="18"/>
                <w:lang w:val="en-GB"/>
              </w:rPr>
              <w:t>Account purpose:</w:t>
            </w:r>
          </w:p>
        </w:tc>
        <w:tc>
          <w:tcPr>
            <w:tcW w:w="6345" w:type="dxa"/>
            <w:gridSpan w:val="4"/>
            <w:tcBorders>
              <w:top w:val="nil"/>
              <w:left w:val="nil"/>
              <w:right w:val="nil"/>
            </w:tcBorders>
          </w:tcPr>
          <w:p w14:paraId="5A12ADBA" w14:textId="77777777" w:rsidR="00E13C60" w:rsidRPr="00B63014" w:rsidRDefault="00E13C60" w:rsidP="00E13C60">
            <w:pPr>
              <w:jc w:val="center"/>
              <w:rPr>
                <w:rFonts w:eastAsia="Times New Roman"/>
                <w:b/>
                <w:sz w:val="24"/>
                <w:lang w:val="en-GB"/>
              </w:rPr>
            </w:pPr>
          </w:p>
        </w:tc>
      </w:tr>
      <w:tr w:rsidR="00E13C60" w:rsidRPr="00B63014" w14:paraId="277E979E" w14:textId="77777777" w:rsidTr="00F0448F">
        <w:tc>
          <w:tcPr>
            <w:tcW w:w="3261" w:type="dxa"/>
            <w:tcBorders>
              <w:top w:val="nil"/>
              <w:left w:val="nil"/>
              <w:bottom w:val="nil"/>
              <w:right w:val="nil"/>
            </w:tcBorders>
          </w:tcPr>
          <w:p w14:paraId="1CD9F420" w14:textId="77777777" w:rsidR="00E13C60" w:rsidRPr="00B63014" w:rsidRDefault="00E13C60" w:rsidP="00E13C60">
            <w:pPr>
              <w:spacing w:before="120"/>
              <w:rPr>
                <w:rFonts w:eastAsia="Times New Roman"/>
                <w:sz w:val="24"/>
                <w:lang w:val="en-GB"/>
              </w:rPr>
            </w:pPr>
            <w:r w:rsidRPr="00B63014">
              <w:rPr>
                <w:rFonts w:ascii="Arial CYR" w:eastAsia="Times New Roman" w:hAnsi="Arial CYR"/>
                <w:i/>
                <w:sz w:val="18"/>
                <w:lang w:val="en-GB"/>
              </w:rPr>
              <w:t>Account status:</w:t>
            </w:r>
          </w:p>
        </w:tc>
        <w:tc>
          <w:tcPr>
            <w:tcW w:w="6345" w:type="dxa"/>
            <w:gridSpan w:val="4"/>
            <w:tcBorders>
              <w:top w:val="nil"/>
              <w:left w:val="nil"/>
              <w:right w:val="nil"/>
            </w:tcBorders>
          </w:tcPr>
          <w:p w14:paraId="70773023" w14:textId="77777777" w:rsidR="00E13C60" w:rsidRPr="00B63014" w:rsidRDefault="00E13C60" w:rsidP="00E13C60">
            <w:pPr>
              <w:spacing w:before="120"/>
              <w:jc w:val="center"/>
              <w:rPr>
                <w:rFonts w:eastAsia="Times New Roman"/>
                <w:b/>
                <w:sz w:val="24"/>
                <w:lang w:val="en-GB"/>
              </w:rPr>
            </w:pPr>
          </w:p>
        </w:tc>
      </w:tr>
      <w:tr w:rsidR="00E13C60" w:rsidRPr="00875480" w14:paraId="4249CF21" w14:textId="77777777" w:rsidTr="00F0448F">
        <w:tc>
          <w:tcPr>
            <w:tcW w:w="3261" w:type="dxa"/>
            <w:tcBorders>
              <w:top w:val="nil"/>
              <w:left w:val="nil"/>
              <w:bottom w:val="nil"/>
              <w:right w:val="nil"/>
            </w:tcBorders>
          </w:tcPr>
          <w:p w14:paraId="3E8B4744"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Quantity of potentially matching instructions in a Notice</w:t>
            </w:r>
          </w:p>
        </w:tc>
        <w:tc>
          <w:tcPr>
            <w:tcW w:w="6345" w:type="dxa"/>
            <w:gridSpan w:val="4"/>
            <w:tcBorders>
              <w:top w:val="nil"/>
              <w:left w:val="nil"/>
              <w:right w:val="nil"/>
            </w:tcBorders>
          </w:tcPr>
          <w:p w14:paraId="0039BE65" w14:textId="77777777" w:rsidR="00E13C60" w:rsidRPr="00B63014" w:rsidRDefault="00E13C60" w:rsidP="00E13C60">
            <w:pPr>
              <w:spacing w:before="120"/>
              <w:jc w:val="center"/>
              <w:rPr>
                <w:rFonts w:eastAsia="Times New Roman"/>
                <w:b/>
                <w:sz w:val="24"/>
                <w:lang w:val="en-GB"/>
              </w:rPr>
            </w:pPr>
          </w:p>
        </w:tc>
      </w:tr>
      <w:tr w:rsidR="00E13C60" w:rsidRPr="00875480" w14:paraId="155A8455" w14:textId="77777777" w:rsidTr="00F0448F">
        <w:tc>
          <w:tcPr>
            <w:tcW w:w="3261" w:type="dxa"/>
            <w:tcBorders>
              <w:top w:val="nil"/>
              <w:left w:val="nil"/>
              <w:bottom w:val="nil"/>
              <w:right w:val="nil"/>
            </w:tcBorders>
          </w:tcPr>
          <w:p w14:paraId="249C05CD"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Quantity of securities in SWIFT reports (expressed as a number/by nominal value)</w:t>
            </w:r>
          </w:p>
        </w:tc>
        <w:tc>
          <w:tcPr>
            <w:tcW w:w="6345" w:type="dxa"/>
            <w:gridSpan w:val="4"/>
            <w:tcBorders>
              <w:top w:val="nil"/>
              <w:left w:val="nil"/>
              <w:right w:val="nil"/>
            </w:tcBorders>
          </w:tcPr>
          <w:p w14:paraId="10973F0D" w14:textId="77777777" w:rsidR="00E13C60" w:rsidRPr="00B63014" w:rsidRDefault="00E13C60" w:rsidP="00E13C60">
            <w:pPr>
              <w:spacing w:before="120"/>
              <w:jc w:val="center"/>
              <w:rPr>
                <w:rFonts w:eastAsia="Times New Roman"/>
                <w:b/>
                <w:sz w:val="24"/>
                <w:lang w:val="en-GB"/>
              </w:rPr>
            </w:pPr>
          </w:p>
        </w:tc>
      </w:tr>
      <w:tr w:rsidR="00E13C60" w:rsidRPr="00B63014" w14:paraId="1ECA646B" w14:textId="77777777" w:rsidTr="00F0448F">
        <w:tc>
          <w:tcPr>
            <w:tcW w:w="3261" w:type="dxa"/>
            <w:tcBorders>
              <w:top w:val="nil"/>
              <w:left w:val="nil"/>
              <w:bottom w:val="nil"/>
              <w:right w:val="nil"/>
            </w:tcBorders>
          </w:tcPr>
          <w:p w14:paraId="4C93639B"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Money account:</w:t>
            </w:r>
          </w:p>
        </w:tc>
        <w:tc>
          <w:tcPr>
            <w:tcW w:w="6345" w:type="dxa"/>
            <w:gridSpan w:val="4"/>
            <w:tcBorders>
              <w:top w:val="nil"/>
              <w:left w:val="nil"/>
              <w:right w:val="nil"/>
            </w:tcBorders>
          </w:tcPr>
          <w:p w14:paraId="4D610A06" w14:textId="77777777" w:rsidR="00E13C60" w:rsidRPr="00B63014" w:rsidRDefault="00E13C60" w:rsidP="00E13C60">
            <w:pPr>
              <w:spacing w:before="120"/>
              <w:jc w:val="center"/>
              <w:rPr>
                <w:rFonts w:eastAsia="Times New Roman"/>
                <w:b/>
                <w:sz w:val="24"/>
                <w:lang w:val="en-GB"/>
              </w:rPr>
            </w:pPr>
          </w:p>
        </w:tc>
      </w:tr>
      <w:tr w:rsidR="00E13C60" w:rsidRPr="00B63014" w14:paraId="7C5E142F" w14:textId="77777777" w:rsidTr="00F0448F">
        <w:tc>
          <w:tcPr>
            <w:tcW w:w="3261" w:type="dxa"/>
            <w:tcBorders>
              <w:top w:val="nil"/>
              <w:left w:val="nil"/>
              <w:bottom w:val="nil"/>
              <w:right w:val="nil"/>
            </w:tcBorders>
          </w:tcPr>
          <w:p w14:paraId="557B2759"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Distributions receipt method:</w:t>
            </w:r>
          </w:p>
        </w:tc>
        <w:tc>
          <w:tcPr>
            <w:tcW w:w="6345" w:type="dxa"/>
            <w:gridSpan w:val="4"/>
            <w:tcBorders>
              <w:top w:val="nil"/>
              <w:left w:val="nil"/>
              <w:right w:val="nil"/>
            </w:tcBorders>
          </w:tcPr>
          <w:p w14:paraId="70A1704C" w14:textId="77777777" w:rsidR="00E13C60" w:rsidRPr="00B63014" w:rsidRDefault="00E13C60" w:rsidP="00E13C60">
            <w:pPr>
              <w:spacing w:before="120"/>
              <w:jc w:val="center"/>
              <w:rPr>
                <w:rFonts w:eastAsia="Times New Roman"/>
                <w:b/>
                <w:sz w:val="24"/>
                <w:lang w:val="en-GB"/>
              </w:rPr>
            </w:pPr>
          </w:p>
        </w:tc>
      </w:tr>
      <w:tr w:rsidR="00E13C60" w:rsidRPr="00875480" w14:paraId="686E8F8C" w14:textId="77777777" w:rsidTr="00F0448F">
        <w:tc>
          <w:tcPr>
            <w:tcW w:w="3261" w:type="dxa"/>
            <w:tcBorders>
              <w:top w:val="nil"/>
              <w:left w:val="nil"/>
              <w:bottom w:val="nil"/>
              <w:right w:val="nil"/>
            </w:tcBorders>
          </w:tcPr>
          <w:p w14:paraId="40394397"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Method of accepting Client's Instructions:</w:t>
            </w:r>
          </w:p>
        </w:tc>
        <w:tc>
          <w:tcPr>
            <w:tcW w:w="6345" w:type="dxa"/>
            <w:gridSpan w:val="4"/>
            <w:tcBorders>
              <w:top w:val="nil"/>
              <w:left w:val="nil"/>
              <w:right w:val="nil"/>
            </w:tcBorders>
          </w:tcPr>
          <w:p w14:paraId="6FE2BCB6" w14:textId="77777777" w:rsidR="00E13C60" w:rsidRPr="00B63014" w:rsidRDefault="00E13C60" w:rsidP="00E13C60">
            <w:pPr>
              <w:spacing w:before="120"/>
              <w:jc w:val="center"/>
              <w:rPr>
                <w:rFonts w:eastAsia="Times New Roman"/>
                <w:b/>
                <w:sz w:val="24"/>
                <w:lang w:val="en-GB"/>
              </w:rPr>
            </w:pPr>
          </w:p>
        </w:tc>
      </w:tr>
      <w:tr w:rsidR="00E13C60" w:rsidRPr="00875480" w14:paraId="16C163A2" w14:textId="77777777" w:rsidTr="00F0448F">
        <w:tc>
          <w:tcPr>
            <w:tcW w:w="3261" w:type="dxa"/>
            <w:tcBorders>
              <w:top w:val="nil"/>
              <w:left w:val="nil"/>
              <w:bottom w:val="nil"/>
              <w:right w:val="nil"/>
            </w:tcBorders>
          </w:tcPr>
          <w:p w14:paraId="7485CA65"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Method of providing the Client with information:</w:t>
            </w:r>
          </w:p>
        </w:tc>
        <w:tc>
          <w:tcPr>
            <w:tcW w:w="6345" w:type="dxa"/>
            <w:gridSpan w:val="4"/>
            <w:tcBorders>
              <w:top w:val="nil"/>
              <w:left w:val="nil"/>
              <w:right w:val="nil"/>
            </w:tcBorders>
          </w:tcPr>
          <w:p w14:paraId="4BB26B0B" w14:textId="77777777" w:rsidR="00E13C60" w:rsidRPr="00B63014" w:rsidRDefault="00E13C60" w:rsidP="00E13C60">
            <w:pPr>
              <w:spacing w:before="120"/>
              <w:jc w:val="center"/>
              <w:rPr>
                <w:rFonts w:eastAsia="Times New Roman"/>
                <w:b/>
                <w:sz w:val="24"/>
                <w:lang w:val="en-GB"/>
              </w:rPr>
            </w:pPr>
          </w:p>
        </w:tc>
      </w:tr>
      <w:tr w:rsidR="00E13C60" w:rsidRPr="00B63014" w14:paraId="5F8152C1" w14:textId="77777777" w:rsidTr="00F0448F">
        <w:tc>
          <w:tcPr>
            <w:tcW w:w="3261" w:type="dxa"/>
            <w:tcBorders>
              <w:top w:val="nil"/>
              <w:left w:val="nil"/>
              <w:bottom w:val="nil"/>
              <w:right w:val="nil"/>
            </w:tcBorders>
          </w:tcPr>
          <w:p w14:paraId="14180124"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Authorized representatives:</w:t>
            </w:r>
          </w:p>
        </w:tc>
        <w:tc>
          <w:tcPr>
            <w:tcW w:w="6345" w:type="dxa"/>
            <w:gridSpan w:val="4"/>
            <w:tcBorders>
              <w:left w:val="nil"/>
              <w:right w:val="nil"/>
            </w:tcBorders>
          </w:tcPr>
          <w:p w14:paraId="77F079E6" w14:textId="77777777" w:rsidR="00E13C60" w:rsidRPr="00B63014" w:rsidRDefault="00E13C60" w:rsidP="00E13C60">
            <w:pPr>
              <w:spacing w:before="120"/>
              <w:jc w:val="center"/>
              <w:rPr>
                <w:rFonts w:eastAsia="Times New Roman"/>
                <w:b/>
                <w:sz w:val="24"/>
                <w:lang w:val="en-GB"/>
              </w:rPr>
            </w:pPr>
          </w:p>
        </w:tc>
      </w:tr>
    </w:tbl>
    <w:p w14:paraId="7F50AD05" w14:textId="77777777" w:rsidR="00E13C60" w:rsidRPr="00B63014" w:rsidRDefault="00E13C60" w:rsidP="00E13C60">
      <w:pPr>
        <w:rPr>
          <w:rFonts w:eastAsia="Times New Roman"/>
          <w:sz w:val="24"/>
          <w:lang w:val="en-GB"/>
        </w:rPr>
      </w:pPr>
    </w:p>
    <w:tbl>
      <w:tblPr>
        <w:tblW w:w="9606" w:type="dxa"/>
        <w:tblInd w:w="675" w:type="dxa"/>
        <w:tblLayout w:type="fixed"/>
        <w:tblLook w:val="0000" w:firstRow="0" w:lastRow="0" w:firstColumn="0" w:lastColumn="0" w:noHBand="0" w:noVBand="0"/>
      </w:tblPr>
      <w:tblGrid>
        <w:gridCol w:w="1668"/>
        <w:gridCol w:w="1451"/>
        <w:gridCol w:w="108"/>
        <w:gridCol w:w="2410"/>
        <w:gridCol w:w="2409"/>
        <w:gridCol w:w="1560"/>
      </w:tblGrid>
      <w:tr w:rsidR="00E13C60" w:rsidRPr="00B63014" w14:paraId="1421352F" w14:textId="77777777" w:rsidTr="00F0448F">
        <w:trPr>
          <w:cantSplit/>
        </w:trPr>
        <w:tc>
          <w:tcPr>
            <w:tcW w:w="9606" w:type="dxa"/>
            <w:gridSpan w:val="6"/>
            <w:tcBorders>
              <w:top w:val="single" w:sz="6" w:space="0" w:color="auto"/>
              <w:left w:val="single" w:sz="6" w:space="0" w:color="auto"/>
              <w:right w:val="single" w:sz="6" w:space="0" w:color="auto"/>
            </w:tcBorders>
          </w:tcPr>
          <w:p w14:paraId="550AA322" w14:textId="77777777" w:rsidR="00E13C60" w:rsidRPr="00B63014" w:rsidRDefault="00E13C60" w:rsidP="00E13C60">
            <w:pPr>
              <w:jc w:val="center"/>
              <w:rPr>
                <w:rFonts w:ascii="Arial" w:eastAsia="Times New Roman" w:hAnsi="Arial"/>
                <w:b/>
                <w:lang w:val="en-GB"/>
              </w:rPr>
            </w:pPr>
            <w:r w:rsidRPr="00B63014">
              <w:rPr>
                <w:rFonts w:ascii="Arial" w:eastAsia="Times New Roman" w:hAnsi="Arial"/>
                <w:b/>
                <w:lang w:val="en-GB"/>
              </w:rPr>
              <w:t>Sub-accounts</w:t>
            </w:r>
          </w:p>
        </w:tc>
      </w:tr>
      <w:tr w:rsidR="00E13C60" w:rsidRPr="00875480" w14:paraId="3BD83FDA" w14:textId="77777777" w:rsidTr="00F0448F">
        <w:trPr>
          <w:cantSplit/>
        </w:trPr>
        <w:tc>
          <w:tcPr>
            <w:tcW w:w="9606" w:type="dxa"/>
            <w:gridSpan w:val="6"/>
            <w:tcBorders>
              <w:top w:val="single" w:sz="6" w:space="0" w:color="auto"/>
              <w:left w:val="single" w:sz="6" w:space="0" w:color="auto"/>
              <w:right w:val="single" w:sz="6" w:space="0" w:color="auto"/>
            </w:tcBorders>
          </w:tcPr>
          <w:p w14:paraId="5901F9C7" w14:textId="77777777" w:rsidR="00E13C60" w:rsidRPr="00B63014" w:rsidRDefault="00E13C60" w:rsidP="00E13C60">
            <w:pPr>
              <w:rPr>
                <w:rFonts w:ascii="Arial" w:eastAsia="Times New Roman" w:hAnsi="Arial"/>
                <w:b/>
                <w:sz w:val="24"/>
                <w:lang w:val="en-GB"/>
              </w:rPr>
            </w:pPr>
            <w:r w:rsidRPr="00B63014">
              <w:rPr>
                <w:rFonts w:ascii="Arial" w:eastAsia="Times New Roman" w:hAnsi="Arial"/>
                <w:b/>
                <w:lang w:val="en-GB"/>
              </w:rPr>
              <w:t>Sub-account type:</w:t>
            </w:r>
            <w:r w:rsidRPr="00B63014">
              <w:rPr>
                <w:rFonts w:ascii="Arial" w:eastAsia="Times New Roman" w:hAnsi="Arial"/>
                <w:b/>
                <w:sz w:val="24"/>
                <w:lang w:val="en-GB"/>
              </w:rPr>
              <w:t xml:space="preserve">   </w:t>
            </w:r>
            <w:r w:rsidRPr="00B63014">
              <w:rPr>
                <w:rFonts w:ascii="Arial" w:eastAsia="Times New Roman" w:hAnsi="Arial"/>
                <w:sz w:val="18"/>
                <w:lang w:val="en-GB"/>
              </w:rPr>
              <w:t>&lt;sub-account type</w:t>
            </w:r>
            <w:proofErr w:type="gramStart"/>
            <w:r w:rsidRPr="00B63014">
              <w:rPr>
                <w:rFonts w:ascii="Arial" w:eastAsia="Times New Roman" w:hAnsi="Arial"/>
                <w:sz w:val="18"/>
                <w:lang w:val="en-GB"/>
              </w:rPr>
              <w:t>&gt;  &lt;</w:t>
            </w:r>
            <w:proofErr w:type="gramEnd"/>
            <w:r w:rsidRPr="00B63014">
              <w:rPr>
                <w:rFonts w:ascii="Arial" w:eastAsia="Times New Roman" w:hAnsi="Arial"/>
                <w:sz w:val="18"/>
                <w:lang w:val="en-GB"/>
              </w:rPr>
              <w:t>sub-account type description&gt;</w:t>
            </w:r>
          </w:p>
        </w:tc>
      </w:tr>
      <w:tr w:rsidR="00E13C60" w:rsidRPr="00B63014" w14:paraId="35A30CE8" w14:textId="77777777" w:rsidTr="00F0448F">
        <w:tc>
          <w:tcPr>
            <w:tcW w:w="1668" w:type="dxa"/>
            <w:tcBorders>
              <w:top w:val="single" w:sz="4" w:space="0" w:color="auto"/>
              <w:left w:val="single" w:sz="6" w:space="0" w:color="auto"/>
              <w:bottom w:val="single" w:sz="4" w:space="0" w:color="auto"/>
              <w:right w:val="single" w:sz="4" w:space="0" w:color="auto"/>
            </w:tcBorders>
          </w:tcPr>
          <w:p w14:paraId="721671FF"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 xml:space="preserve">Sub-account code </w:t>
            </w:r>
          </w:p>
        </w:tc>
        <w:tc>
          <w:tcPr>
            <w:tcW w:w="1559" w:type="dxa"/>
            <w:gridSpan w:val="2"/>
            <w:tcBorders>
              <w:top w:val="single" w:sz="4" w:space="0" w:color="auto"/>
              <w:left w:val="single" w:sz="4" w:space="0" w:color="auto"/>
              <w:bottom w:val="single" w:sz="4" w:space="0" w:color="auto"/>
              <w:right w:val="single" w:sz="4" w:space="0" w:color="auto"/>
            </w:tcBorders>
          </w:tcPr>
          <w:p w14:paraId="622041BD"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Operator code</w:t>
            </w:r>
          </w:p>
        </w:tc>
        <w:tc>
          <w:tcPr>
            <w:tcW w:w="2410" w:type="dxa"/>
            <w:tcBorders>
              <w:top w:val="single" w:sz="4" w:space="0" w:color="auto"/>
              <w:left w:val="single" w:sz="4" w:space="0" w:color="auto"/>
              <w:bottom w:val="single" w:sz="4" w:space="0" w:color="auto"/>
              <w:right w:val="single" w:sz="4" w:space="0" w:color="auto"/>
            </w:tcBorders>
          </w:tcPr>
          <w:p w14:paraId="0A86E47A"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Operator's short name</w:t>
            </w:r>
          </w:p>
        </w:tc>
        <w:tc>
          <w:tcPr>
            <w:tcW w:w="2409" w:type="dxa"/>
            <w:tcBorders>
              <w:top w:val="single" w:sz="4" w:space="0" w:color="auto"/>
              <w:left w:val="single" w:sz="4" w:space="0" w:color="auto"/>
              <w:bottom w:val="single" w:sz="4" w:space="0" w:color="auto"/>
              <w:right w:val="single" w:sz="6" w:space="0" w:color="auto"/>
            </w:tcBorders>
          </w:tcPr>
          <w:p w14:paraId="73F7D69D"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Code and short name of the Client's customer</w:t>
            </w:r>
          </w:p>
        </w:tc>
        <w:tc>
          <w:tcPr>
            <w:tcW w:w="1560" w:type="dxa"/>
            <w:tcBorders>
              <w:top w:val="single" w:sz="4" w:space="0" w:color="auto"/>
              <w:left w:val="single" w:sz="4" w:space="0" w:color="auto"/>
              <w:bottom w:val="single" w:sz="4" w:space="0" w:color="auto"/>
              <w:right w:val="single" w:sz="6" w:space="0" w:color="auto"/>
            </w:tcBorders>
          </w:tcPr>
          <w:p w14:paraId="05F12B04"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Sub-account</w:t>
            </w:r>
          </w:p>
          <w:p w14:paraId="100BF42D" w14:textId="77777777" w:rsidR="00E13C60" w:rsidRPr="00B63014" w:rsidRDefault="00E13C60" w:rsidP="00E13C60">
            <w:pPr>
              <w:jc w:val="center"/>
              <w:rPr>
                <w:rFonts w:eastAsia="Times New Roman"/>
                <w:b/>
                <w:i/>
                <w:sz w:val="16"/>
                <w:lang w:val="en-GB"/>
              </w:rPr>
            </w:pPr>
            <w:r w:rsidRPr="00B63014">
              <w:rPr>
                <w:rFonts w:eastAsia="Times New Roman"/>
                <w:b/>
                <w:i/>
                <w:sz w:val="16"/>
                <w:lang w:val="en-GB"/>
              </w:rPr>
              <w:t>status</w:t>
            </w:r>
          </w:p>
        </w:tc>
      </w:tr>
      <w:tr w:rsidR="00E13C60" w:rsidRPr="00B63014" w14:paraId="1CBBB15D" w14:textId="77777777" w:rsidTr="00F0448F">
        <w:tc>
          <w:tcPr>
            <w:tcW w:w="1668" w:type="dxa"/>
            <w:tcBorders>
              <w:top w:val="single" w:sz="4" w:space="0" w:color="auto"/>
              <w:left w:val="single" w:sz="6" w:space="0" w:color="auto"/>
              <w:bottom w:val="single" w:sz="4" w:space="0" w:color="auto"/>
              <w:right w:val="single" w:sz="4" w:space="0" w:color="auto"/>
            </w:tcBorders>
          </w:tcPr>
          <w:p w14:paraId="4B3300B7" w14:textId="77777777" w:rsidR="00E13C60" w:rsidRPr="00B63014" w:rsidRDefault="00E13C60" w:rsidP="00E13C60">
            <w:pPr>
              <w:jc w:val="center"/>
              <w:rPr>
                <w:rFonts w:eastAsia="Times New Roman"/>
                <w:b/>
                <w:sz w:val="24"/>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7EAF3D8D" w14:textId="77777777" w:rsidR="00E13C60" w:rsidRPr="00B63014" w:rsidRDefault="00E13C60" w:rsidP="00E13C60">
            <w:pPr>
              <w:jc w:val="center"/>
              <w:rPr>
                <w:rFonts w:eastAsia="Times New Roman"/>
                <w:b/>
                <w:sz w:val="24"/>
                <w:lang w:val="en-GB"/>
              </w:rPr>
            </w:pPr>
          </w:p>
        </w:tc>
        <w:tc>
          <w:tcPr>
            <w:tcW w:w="2410" w:type="dxa"/>
            <w:tcBorders>
              <w:top w:val="single" w:sz="4" w:space="0" w:color="auto"/>
              <w:left w:val="single" w:sz="4" w:space="0" w:color="auto"/>
              <w:bottom w:val="single" w:sz="4" w:space="0" w:color="auto"/>
              <w:right w:val="single" w:sz="4" w:space="0" w:color="auto"/>
            </w:tcBorders>
          </w:tcPr>
          <w:p w14:paraId="23D93898" w14:textId="77777777" w:rsidR="00E13C60" w:rsidRPr="00B63014" w:rsidRDefault="00E13C60" w:rsidP="00E13C60">
            <w:pPr>
              <w:jc w:val="center"/>
              <w:rPr>
                <w:rFonts w:eastAsia="Times New Roman"/>
                <w:b/>
                <w:sz w:val="24"/>
                <w:lang w:val="en-GB"/>
              </w:rPr>
            </w:pPr>
          </w:p>
        </w:tc>
        <w:tc>
          <w:tcPr>
            <w:tcW w:w="2409" w:type="dxa"/>
            <w:tcBorders>
              <w:top w:val="single" w:sz="4" w:space="0" w:color="auto"/>
              <w:left w:val="single" w:sz="4" w:space="0" w:color="auto"/>
              <w:bottom w:val="single" w:sz="4" w:space="0" w:color="auto"/>
              <w:right w:val="single" w:sz="6" w:space="0" w:color="auto"/>
            </w:tcBorders>
          </w:tcPr>
          <w:p w14:paraId="5F5CE81F" w14:textId="77777777" w:rsidR="00E13C60" w:rsidRPr="00B63014" w:rsidRDefault="00E13C60" w:rsidP="00E13C60">
            <w:pPr>
              <w:jc w:val="center"/>
              <w:rPr>
                <w:rFonts w:eastAsia="Times New Roman"/>
                <w:b/>
                <w:sz w:val="24"/>
                <w:lang w:val="en-GB"/>
              </w:rPr>
            </w:pPr>
          </w:p>
        </w:tc>
        <w:tc>
          <w:tcPr>
            <w:tcW w:w="1560" w:type="dxa"/>
            <w:tcBorders>
              <w:top w:val="single" w:sz="4" w:space="0" w:color="auto"/>
              <w:left w:val="single" w:sz="4" w:space="0" w:color="auto"/>
              <w:bottom w:val="single" w:sz="4" w:space="0" w:color="auto"/>
              <w:right w:val="single" w:sz="6" w:space="0" w:color="auto"/>
            </w:tcBorders>
          </w:tcPr>
          <w:p w14:paraId="0A41E35A" w14:textId="77777777" w:rsidR="00E13C60" w:rsidRPr="00B63014" w:rsidRDefault="00E13C60" w:rsidP="00E13C60">
            <w:pPr>
              <w:jc w:val="center"/>
              <w:rPr>
                <w:rFonts w:eastAsia="Times New Roman"/>
                <w:b/>
                <w:sz w:val="24"/>
                <w:lang w:val="en-GB"/>
              </w:rPr>
            </w:pPr>
          </w:p>
        </w:tc>
      </w:tr>
      <w:tr w:rsidR="00E13C60" w:rsidRPr="00B63014" w14:paraId="3EDC308D" w14:textId="77777777" w:rsidTr="00F0448F">
        <w:tc>
          <w:tcPr>
            <w:tcW w:w="1668" w:type="dxa"/>
            <w:tcBorders>
              <w:top w:val="single" w:sz="4" w:space="0" w:color="auto"/>
              <w:left w:val="single" w:sz="6" w:space="0" w:color="auto"/>
              <w:bottom w:val="single" w:sz="4" w:space="0" w:color="auto"/>
              <w:right w:val="single" w:sz="4" w:space="0" w:color="auto"/>
            </w:tcBorders>
          </w:tcPr>
          <w:p w14:paraId="67900311" w14:textId="77777777" w:rsidR="00E13C60" w:rsidRPr="00B63014" w:rsidRDefault="00E13C60" w:rsidP="00E13C60">
            <w:pPr>
              <w:jc w:val="center"/>
              <w:rPr>
                <w:rFonts w:eastAsia="Times New Roman"/>
                <w:b/>
                <w:sz w:val="24"/>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1AD28B8E" w14:textId="77777777" w:rsidR="00E13C60" w:rsidRPr="00B63014" w:rsidRDefault="00E13C60" w:rsidP="00E13C60">
            <w:pPr>
              <w:jc w:val="center"/>
              <w:rPr>
                <w:rFonts w:eastAsia="Times New Roman"/>
                <w:b/>
                <w:sz w:val="24"/>
                <w:lang w:val="en-GB"/>
              </w:rPr>
            </w:pPr>
          </w:p>
        </w:tc>
        <w:tc>
          <w:tcPr>
            <w:tcW w:w="2410" w:type="dxa"/>
            <w:tcBorders>
              <w:top w:val="single" w:sz="4" w:space="0" w:color="auto"/>
              <w:left w:val="single" w:sz="4" w:space="0" w:color="auto"/>
              <w:bottom w:val="single" w:sz="4" w:space="0" w:color="auto"/>
              <w:right w:val="single" w:sz="4" w:space="0" w:color="auto"/>
            </w:tcBorders>
          </w:tcPr>
          <w:p w14:paraId="1A407B0A" w14:textId="77777777" w:rsidR="00E13C60" w:rsidRPr="00B63014" w:rsidRDefault="00E13C60" w:rsidP="00E13C60">
            <w:pPr>
              <w:jc w:val="center"/>
              <w:rPr>
                <w:rFonts w:eastAsia="Times New Roman"/>
                <w:b/>
                <w:sz w:val="24"/>
                <w:lang w:val="en-GB"/>
              </w:rPr>
            </w:pPr>
          </w:p>
        </w:tc>
        <w:tc>
          <w:tcPr>
            <w:tcW w:w="2409" w:type="dxa"/>
            <w:tcBorders>
              <w:top w:val="single" w:sz="4" w:space="0" w:color="auto"/>
              <w:left w:val="single" w:sz="4" w:space="0" w:color="auto"/>
              <w:bottom w:val="single" w:sz="4" w:space="0" w:color="auto"/>
              <w:right w:val="single" w:sz="6" w:space="0" w:color="auto"/>
            </w:tcBorders>
          </w:tcPr>
          <w:p w14:paraId="36BCE7CE" w14:textId="77777777" w:rsidR="00E13C60" w:rsidRPr="00B63014" w:rsidRDefault="00E13C60" w:rsidP="00E13C60">
            <w:pPr>
              <w:jc w:val="center"/>
              <w:rPr>
                <w:rFonts w:eastAsia="Times New Roman"/>
                <w:b/>
                <w:sz w:val="24"/>
                <w:lang w:val="en-GB"/>
              </w:rPr>
            </w:pPr>
          </w:p>
        </w:tc>
        <w:tc>
          <w:tcPr>
            <w:tcW w:w="1560" w:type="dxa"/>
            <w:tcBorders>
              <w:top w:val="single" w:sz="4" w:space="0" w:color="auto"/>
              <w:left w:val="single" w:sz="4" w:space="0" w:color="auto"/>
              <w:bottom w:val="single" w:sz="4" w:space="0" w:color="auto"/>
              <w:right w:val="single" w:sz="6" w:space="0" w:color="auto"/>
            </w:tcBorders>
          </w:tcPr>
          <w:p w14:paraId="08159405" w14:textId="77777777" w:rsidR="00E13C60" w:rsidRPr="00B63014" w:rsidRDefault="00E13C60" w:rsidP="00E13C60">
            <w:pPr>
              <w:jc w:val="center"/>
              <w:rPr>
                <w:rFonts w:eastAsia="Times New Roman"/>
                <w:b/>
                <w:sz w:val="24"/>
                <w:lang w:val="en-GB"/>
              </w:rPr>
            </w:pPr>
          </w:p>
        </w:tc>
      </w:tr>
      <w:tr w:rsidR="00E13C60" w:rsidRPr="00B63014" w14:paraId="74ECD0AA" w14:textId="77777777" w:rsidTr="00F0448F">
        <w:tc>
          <w:tcPr>
            <w:tcW w:w="1668" w:type="dxa"/>
            <w:tcBorders>
              <w:top w:val="single" w:sz="4" w:space="0" w:color="auto"/>
              <w:left w:val="single" w:sz="6" w:space="0" w:color="auto"/>
              <w:bottom w:val="single" w:sz="4" w:space="0" w:color="auto"/>
              <w:right w:val="single" w:sz="4" w:space="0" w:color="auto"/>
            </w:tcBorders>
          </w:tcPr>
          <w:p w14:paraId="203F558F" w14:textId="77777777" w:rsidR="00E13C60" w:rsidRPr="00B63014" w:rsidRDefault="00E13C60" w:rsidP="00E13C60">
            <w:pPr>
              <w:jc w:val="center"/>
              <w:rPr>
                <w:rFonts w:eastAsia="Times New Roman"/>
                <w:b/>
                <w:sz w:val="24"/>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38C21B9A" w14:textId="77777777" w:rsidR="00E13C60" w:rsidRPr="00B63014" w:rsidRDefault="00E13C60" w:rsidP="00E13C60">
            <w:pPr>
              <w:jc w:val="center"/>
              <w:rPr>
                <w:rFonts w:eastAsia="Times New Roman"/>
                <w:b/>
                <w:sz w:val="24"/>
                <w:lang w:val="en-GB"/>
              </w:rPr>
            </w:pPr>
          </w:p>
        </w:tc>
        <w:tc>
          <w:tcPr>
            <w:tcW w:w="2410" w:type="dxa"/>
            <w:tcBorders>
              <w:top w:val="single" w:sz="4" w:space="0" w:color="auto"/>
              <w:left w:val="single" w:sz="4" w:space="0" w:color="auto"/>
              <w:bottom w:val="single" w:sz="4" w:space="0" w:color="auto"/>
              <w:right w:val="single" w:sz="4" w:space="0" w:color="auto"/>
            </w:tcBorders>
          </w:tcPr>
          <w:p w14:paraId="09A9B5D2" w14:textId="77777777" w:rsidR="00E13C60" w:rsidRPr="00B63014" w:rsidRDefault="00E13C60" w:rsidP="00E13C60">
            <w:pPr>
              <w:jc w:val="center"/>
              <w:rPr>
                <w:rFonts w:eastAsia="Times New Roman"/>
                <w:b/>
                <w:sz w:val="24"/>
                <w:lang w:val="en-GB"/>
              </w:rPr>
            </w:pPr>
          </w:p>
        </w:tc>
        <w:tc>
          <w:tcPr>
            <w:tcW w:w="2409" w:type="dxa"/>
            <w:tcBorders>
              <w:top w:val="single" w:sz="4" w:space="0" w:color="auto"/>
              <w:left w:val="single" w:sz="4" w:space="0" w:color="auto"/>
              <w:bottom w:val="single" w:sz="4" w:space="0" w:color="auto"/>
              <w:right w:val="single" w:sz="6" w:space="0" w:color="auto"/>
            </w:tcBorders>
          </w:tcPr>
          <w:p w14:paraId="4EB0E8B8" w14:textId="77777777" w:rsidR="00E13C60" w:rsidRPr="00B63014" w:rsidRDefault="00E13C60" w:rsidP="00E13C60">
            <w:pPr>
              <w:jc w:val="center"/>
              <w:rPr>
                <w:rFonts w:eastAsia="Times New Roman"/>
                <w:b/>
                <w:sz w:val="24"/>
                <w:lang w:val="en-GB"/>
              </w:rPr>
            </w:pPr>
          </w:p>
        </w:tc>
        <w:tc>
          <w:tcPr>
            <w:tcW w:w="1560" w:type="dxa"/>
            <w:tcBorders>
              <w:top w:val="single" w:sz="4" w:space="0" w:color="auto"/>
              <w:left w:val="single" w:sz="4" w:space="0" w:color="auto"/>
              <w:bottom w:val="single" w:sz="4" w:space="0" w:color="auto"/>
              <w:right w:val="single" w:sz="6" w:space="0" w:color="auto"/>
            </w:tcBorders>
          </w:tcPr>
          <w:p w14:paraId="73DCB3DB" w14:textId="77777777" w:rsidR="00E13C60" w:rsidRPr="00B63014" w:rsidRDefault="00E13C60" w:rsidP="00E13C60">
            <w:pPr>
              <w:jc w:val="center"/>
              <w:rPr>
                <w:rFonts w:eastAsia="Times New Roman"/>
                <w:b/>
                <w:sz w:val="24"/>
                <w:lang w:val="en-GB"/>
              </w:rPr>
            </w:pPr>
          </w:p>
        </w:tc>
      </w:tr>
      <w:tr w:rsidR="00E13C60" w:rsidRPr="00B63014" w14:paraId="6E1A252D" w14:textId="77777777" w:rsidTr="00F0448F">
        <w:tc>
          <w:tcPr>
            <w:tcW w:w="1668" w:type="dxa"/>
            <w:tcBorders>
              <w:top w:val="single" w:sz="4" w:space="0" w:color="auto"/>
              <w:left w:val="single" w:sz="6" w:space="0" w:color="auto"/>
              <w:bottom w:val="single" w:sz="6" w:space="0" w:color="auto"/>
              <w:right w:val="single" w:sz="4" w:space="0" w:color="auto"/>
            </w:tcBorders>
          </w:tcPr>
          <w:p w14:paraId="3C0E108E" w14:textId="77777777" w:rsidR="00E13C60" w:rsidRPr="00B63014" w:rsidRDefault="00E13C60" w:rsidP="00E13C60">
            <w:pPr>
              <w:jc w:val="center"/>
              <w:rPr>
                <w:rFonts w:eastAsia="Times New Roman"/>
                <w:b/>
                <w:sz w:val="24"/>
                <w:lang w:val="en-GB"/>
              </w:rPr>
            </w:pPr>
          </w:p>
        </w:tc>
        <w:tc>
          <w:tcPr>
            <w:tcW w:w="1559" w:type="dxa"/>
            <w:gridSpan w:val="2"/>
            <w:tcBorders>
              <w:top w:val="single" w:sz="4" w:space="0" w:color="auto"/>
              <w:left w:val="single" w:sz="4" w:space="0" w:color="auto"/>
              <w:bottom w:val="single" w:sz="6" w:space="0" w:color="auto"/>
              <w:right w:val="single" w:sz="4" w:space="0" w:color="auto"/>
            </w:tcBorders>
          </w:tcPr>
          <w:p w14:paraId="029DE8BD" w14:textId="77777777" w:rsidR="00E13C60" w:rsidRPr="00B63014" w:rsidRDefault="00E13C60" w:rsidP="00E13C60">
            <w:pPr>
              <w:jc w:val="center"/>
              <w:rPr>
                <w:rFonts w:eastAsia="Times New Roman"/>
                <w:b/>
                <w:sz w:val="24"/>
                <w:lang w:val="en-GB"/>
              </w:rPr>
            </w:pPr>
          </w:p>
        </w:tc>
        <w:tc>
          <w:tcPr>
            <w:tcW w:w="2410" w:type="dxa"/>
            <w:tcBorders>
              <w:top w:val="single" w:sz="4" w:space="0" w:color="auto"/>
              <w:left w:val="single" w:sz="4" w:space="0" w:color="auto"/>
              <w:bottom w:val="single" w:sz="6" w:space="0" w:color="auto"/>
              <w:right w:val="single" w:sz="4" w:space="0" w:color="auto"/>
            </w:tcBorders>
          </w:tcPr>
          <w:p w14:paraId="7EF64345" w14:textId="77777777" w:rsidR="00E13C60" w:rsidRPr="00B63014" w:rsidRDefault="00E13C60" w:rsidP="00E13C60">
            <w:pPr>
              <w:jc w:val="center"/>
              <w:rPr>
                <w:rFonts w:eastAsia="Times New Roman"/>
                <w:b/>
                <w:sz w:val="24"/>
                <w:lang w:val="en-GB"/>
              </w:rPr>
            </w:pPr>
          </w:p>
        </w:tc>
        <w:tc>
          <w:tcPr>
            <w:tcW w:w="2409" w:type="dxa"/>
            <w:tcBorders>
              <w:top w:val="single" w:sz="4" w:space="0" w:color="auto"/>
              <w:left w:val="single" w:sz="4" w:space="0" w:color="auto"/>
              <w:bottom w:val="single" w:sz="6" w:space="0" w:color="auto"/>
              <w:right w:val="single" w:sz="6" w:space="0" w:color="auto"/>
            </w:tcBorders>
          </w:tcPr>
          <w:p w14:paraId="487F9924" w14:textId="77777777" w:rsidR="00E13C60" w:rsidRPr="00B63014" w:rsidRDefault="00E13C60" w:rsidP="00E13C60">
            <w:pPr>
              <w:jc w:val="center"/>
              <w:rPr>
                <w:rFonts w:eastAsia="Times New Roman"/>
                <w:b/>
                <w:sz w:val="24"/>
                <w:lang w:val="en-GB"/>
              </w:rPr>
            </w:pPr>
          </w:p>
        </w:tc>
        <w:tc>
          <w:tcPr>
            <w:tcW w:w="1560" w:type="dxa"/>
            <w:tcBorders>
              <w:top w:val="single" w:sz="4" w:space="0" w:color="auto"/>
              <w:left w:val="single" w:sz="4" w:space="0" w:color="auto"/>
              <w:bottom w:val="single" w:sz="6" w:space="0" w:color="auto"/>
              <w:right w:val="single" w:sz="6" w:space="0" w:color="auto"/>
            </w:tcBorders>
          </w:tcPr>
          <w:p w14:paraId="6222DA36" w14:textId="77777777" w:rsidR="00E13C60" w:rsidRPr="00B63014" w:rsidRDefault="00E13C60" w:rsidP="00E13C60">
            <w:pPr>
              <w:jc w:val="center"/>
              <w:rPr>
                <w:rFonts w:eastAsia="Times New Roman"/>
                <w:b/>
                <w:sz w:val="24"/>
                <w:lang w:val="en-GB"/>
              </w:rPr>
            </w:pPr>
          </w:p>
        </w:tc>
      </w:tr>
      <w:tr w:rsidR="00E13C60" w:rsidRPr="00B63014" w14:paraId="69B0697E"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gridSpan w:val="2"/>
            <w:tcBorders>
              <w:top w:val="nil"/>
              <w:left w:val="nil"/>
              <w:bottom w:val="nil"/>
              <w:right w:val="nil"/>
            </w:tcBorders>
          </w:tcPr>
          <w:p w14:paraId="7C112E33" w14:textId="77777777" w:rsidR="00E13C60" w:rsidRPr="00B63014" w:rsidRDefault="00E13C60" w:rsidP="00E13C60">
            <w:pPr>
              <w:spacing w:before="120"/>
              <w:rPr>
                <w:rFonts w:ascii="Arial CYR" w:eastAsia="Times New Roman" w:hAnsi="Arial CYR"/>
                <w:i/>
                <w:sz w:val="18"/>
                <w:lang w:val="en-GB"/>
              </w:rPr>
            </w:pPr>
            <w:r w:rsidRPr="00B63014">
              <w:rPr>
                <w:rFonts w:ascii="Arial CYR" w:eastAsia="Times New Roman" w:hAnsi="Arial CYR"/>
                <w:i/>
                <w:sz w:val="18"/>
                <w:lang w:val="en-GB"/>
              </w:rPr>
              <w:t>Additional details:</w:t>
            </w:r>
          </w:p>
        </w:tc>
        <w:tc>
          <w:tcPr>
            <w:tcW w:w="6487" w:type="dxa"/>
            <w:gridSpan w:val="4"/>
            <w:tcBorders>
              <w:top w:val="nil"/>
              <w:left w:val="nil"/>
              <w:bottom w:val="single" w:sz="4" w:space="0" w:color="auto"/>
              <w:right w:val="nil"/>
            </w:tcBorders>
          </w:tcPr>
          <w:p w14:paraId="3A26484C" w14:textId="77777777" w:rsidR="00E13C60" w:rsidRPr="00B63014" w:rsidRDefault="00E13C60" w:rsidP="00E13C60">
            <w:pPr>
              <w:spacing w:before="120"/>
              <w:jc w:val="center"/>
              <w:rPr>
                <w:rFonts w:eastAsia="Times New Roman"/>
                <w:b/>
                <w:sz w:val="24"/>
                <w:lang w:val="en-GB"/>
              </w:rPr>
            </w:pPr>
          </w:p>
        </w:tc>
      </w:tr>
    </w:tbl>
    <w:p w14:paraId="2FCBF778" w14:textId="77777777" w:rsidR="00E13C60" w:rsidRPr="00B63014" w:rsidRDefault="00E13C60" w:rsidP="00E13C60">
      <w:pPr>
        <w:jc w:val="center"/>
        <w:rPr>
          <w:rFonts w:eastAsia="Times New Roman"/>
          <w:b/>
          <w:sz w:val="24"/>
          <w:lang w:val="en-GB"/>
        </w:rPr>
      </w:pPr>
    </w:p>
    <w:tbl>
      <w:tblPr>
        <w:tblW w:w="9781" w:type="dxa"/>
        <w:tblInd w:w="637" w:type="dxa"/>
        <w:tblLayout w:type="fixed"/>
        <w:tblCellMar>
          <w:left w:w="70" w:type="dxa"/>
          <w:right w:w="70" w:type="dxa"/>
        </w:tblCellMar>
        <w:tblLook w:val="0000" w:firstRow="0" w:lastRow="0" w:firstColumn="0" w:lastColumn="0" w:noHBand="0" w:noVBand="0"/>
      </w:tblPr>
      <w:tblGrid>
        <w:gridCol w:w="2604"/>
        <w:gridCol w:w="1360"/>
        <w:gridCol w:w="2662"/>
        <w:gridCol w:w="1461"/>
        <w:gridCol w:w="1694"/>
      </w:tblGrid>
      <w:tr w:rsidR="00E13C60" w:rsidRPr="00B63014" w14:paraId="6E8576AF" w14:textId="77777777" w:rsidTr="00F0448F">
        <w:tc>
          <w:tcPr>
            <w:tcW w:w="2604" w:type="dxa"/>
            <w:tcBorders>
              <w:bottom w:val="single" w:sz="6" w:space="0" w:color="auto"/>
            </w:tcBorders>
          </w:tcPr>
          <w:p w14:paraId="3EE17143" w14:textId="77777777" w:rsidR="00E13C60" w:rsidRPr="00B63014" w:rsidRDefault="00E13C60" w:rsidP="00E13C60">
            <w:pPr>
              <w:spacing w:line="200" w:lineRule="exact"/>
              <w:jc w:val="center"/>
              <w:rPr>
                <w:rFonts w:eastAsia="Times New Roman"/>
                <w:sz w:val="19"/>
                <w:lang w:val="en-GB"/>
              </w:rPr>
            </w:pPr>
          </w:p>
        </w:tc>
        <w:tc>
          <w:tcPr>
            <w:tcW w:w="1360" w:type="dxa"/>
          </w:tcPr>
          <w:p w14:paraId="69C2F9CB" w14:textId="77777777" w:rsidR="00E13C60" w:rsidRPr="00B63014" w:rsidRDefault="00E13C60" w:rsidP="00E13C60">
            <w:pPr>
              <w:spacing w:line="200" w:lineRule="exact"/>
              <w:jc w:val="center"/>
              <w:rPr>
                <w:rFonts w:eastAsia="Times New Roman"/>
                <w:sz w:val="19"/>
                <w:lang w:val="en-GB"/>
              </w:rPr>
            </w:pPr>
          </w:p>
        </w:tc>
        <w:tc>
          <w:tcPr>
            <w:tcW w:w="2662" w:type="dxa"/>
            <w:tcBorders>
              <w:bottom w:val="single" w:sz="6" w:space="0" w:color="auto"/>
            </w:tcBorders>
          </w:tcPr>
          <w:p w14:paraId="77F5D482" w14:textId="77777777" w:rsidR="00E13C60" w:rsidRPr="00B63014" w:rsidRDefault="00E13C60" w:rsidP="00E13C60">
            <w:pPr>
              <w:spacing w:line="200" w:lineRule="exact"/>
              <w:jc w:val="center"/>
              <w:rPr>
                <w:rFonts w:eastAsia="Times New Roman"/>
                <w:sz w:val="19"/>
                <w:lang w:val="en-GB"/>
              </w:rPr>
            </w:pPr>
          </w:p>
        </w:tc>
        <w:tc>
          <w:tcPr>
            <w:tcW w:w="1461" w:type="dxa"/>
          </w:tcPr>
          <w:p w14:paraId="2CE6716B" w14:textId="77777777" w:rsidR="00E13C60" w:rsidRPr="00B63014" w:rsidRDefault="00E13C60" w:rsidP="00E13C60">
            <w:pPr>
              <w:spacing w:line="200" w:lineRule="exact"/>
              <w:jc w:val="center"/>
              <w:rPr>
                <w:rFonts w:eastAsia="Times New Roman"/>
                <w:sz w:val="19"/>
                <w:lang w:val="en-GB"/>
              </w:rPr>
            </w:pPr>
          </w:p>
        </w:tc>
        <w:tc>
          <w:tcPr>
            <w:tcW w:w="1694" w:type="dxa"/>
            <w:tcBorders>
              <w:bottom w:val="single" w:sz="6" w:space="0" w:color="auto"/>
            </w:tcBorders>
          </w:tcPr>
          <w:p w14:paraId="1F99E8D2" w14:textId="77777777" w:rsidR="00E13C60" w:rsidRPr="00B63014" w:rsidRDefault="00E13C60" w:rsidP="00E13C60">
            <w:pPr>
              <w:spacing w:line="200" w:lineRule="exact"/>
              <w:jc w:val="center"/>
              <w:rPr>
                <w:rFonts w:eastAsia="Times New Roman"/>
                <w:sz w:val="19"/>
                <w:lang w:val="en-GB"/>
              </w:rPr>
            </w:pPr>
          </w:p>
        </w:tc>
      </w:tr>
      <w:tr w:rsidR="00E13C60" w:rsidRPr="00B63014" w14:paraId="0088B3C9" w14:textId="77777777" w:rsidTr="00F0448F">
        <w:tc>
          <w:tcPr>
            <w:tcW w:w="2604" w:type="dxa"/>
          </w:tcPr>
          <w:p w14:paraId="112712D6" w14:textId="77777777" w:rsidR="00E13C60" w:rsidRPr="00B63014" w:rsidRDefault="00E13C60" w:rsidP="00E13C60">
            <w:pPr>
              <w:spacing w:line="200" w:lineRule="exact"/>
              <w:jc w:val="center"/>
              <w:rPr>
                <w:rFonts w:eastAsia="Times New Roman"/>
                <w:sz w:val="15"/>
                <w:lang w:val="en-GB"/>
              </w:rPr>
            </w:pPr>
            <w:r w:rsidRPr="00B63014">
              <w:rPr>
                <w:rFonts w:eastAsia="Times New Roman"/>
                <w:sz w:val="15"/>
                <w:lang w:val="en-GB"/>
              </w:rPr>
              <w:t>(Position)</w:t>
            </w:r>
          </w:p>
        </w:tc>
        <w:tc>
          <w:tcPr>
            <w:tcW w:w="1360" w:type="dxa"/>
          </w:tcPr>
          <w:p w14:paraId="230A4794" w14:textId="77777777" w:rsidR="00E13C60" w:rsidRPr="00B63014" w:rsidRDefault="00E13C60" w:rsidP="00E13C60">
            <w:pPr>
              <w:spacing w:line="200" w:lineRule="exact"/>
              <w:rPr>
                <w:rFonts w:eastAsia="Times New Roman"/>
                <w:sz w:val="15"/>
                <w:lang w:val="en-GB"/>
              </w:rPr>
            </w:pPr>
          </w:p>
        </w:tc>
        <w:tc>
          <w:tcPr>
            <w:tcW w:w="2662" w:type="dxa"/>
          </w:tcPr>
          <w:p w14:paraId="5C68B635" w14:textId="77777777" w:rsidR="00E13C60" w:rsidRPr="00B63014" w:rsidRDefault="00E13C60" w:rsidP="00E13C60">
            <w:pPr>
              <w:spacing w:line="200" w:lineRule="exact"/>
              <w:jc w:val="center"/>
              <w:rPr>
                <w:rFonts w:eastAsia="Times New Roman"/>
                <w:sz w:val="15"/>
                <w:lang w:val="en-GB"/>
              </w:rPr>
            </w:pPr>
            <w:r w:rsidRPr="00B63014">
              <w:rPr>
                <w:rFonts w:eastAsia="Times New Roman"/>
                <w:sz w:val="15"/>
                <w:lang w:val="en-GB"/>
              </w:rPr>
              <w:t>(Full Name)</w:t>
            </w:r>
          </w:p>
        </w:tc>
        <w:tc>
          <w:tcPr>
            <w:tcW w:w="1461" w:type="dxa"/>
          </w:tcPr>
          <w:p w14:paraId="3822E6FF" w14:textId="77777777" w:rsidR="00E13C60" w:rsidRPr="00B63014" w:rsidRDefault="00E13C60" w:rsidP="00E13C60">
            <w:pPr>
              <w:spacing w:line="200" w:lineRule="exact"/>
              <w:rPr>
                <w:rFonts w:eastAsia="Times New Roman"/>
                <w:sz w:val="15"/>
                <w:lang w:val="en-GB"/>
              </w:rPr>
            </w:pPr>
          </w:p>
        </w:tc>
        <w:tc>
          <w:tcPr>
            <w:tcW w:w="1694" w:type="dxa"/>
          </w:tcPr>
          <w:p w14:paraId="2E049303" w14:textId="77777777" w:rsidR="00E13C60" w:rsidRPr="00B63014" w:rsidRDefault="00E13C60" w:rsidP="00E13C60">
            <w:pPr>
              <w:spacing w:line="200" w:lineRule="exact"/>
              <w:jc w:val="center"/>
              <w:rPr>
                <w:rFonts w:eastAsia="Times New Roman"/>
                <w:sz w:val="15"/>
                <w:lang w:val="en-GB"/>
              </w:rPr>
            </w:pPr>
            <w:r w:rsidRPr="00B63014">
              <w:rPr>
                <w:rFonts w:eastAsia="Times New Roman"/>
                <w:sz w:val="15"/>
                <w:lang w:val="en-GB"/>
              </w:rPr>
              <w:t>(Signature)</w:t>
            </w:r>
          </w:p>
        </w:tc>
      </w:tr>
    </w:tbl>
    <w:p w14:paraId="1765C365" w14:textId="77777777" w:rsidR="00E13C60" w:rsidRPr="00B63014" w:rsidRDefault="00E13C60" w:rsidP="00E13C60">
      <w:pPr>
        <w:keepNext/>
        <w:jc w:val="right"/>
        <w:outlineLvl w:val="5"/>
        <w:rPr>
          <w:rFonts w:eastAsia="Times New Roman"/>
          <w:lang w:val="en-GB"/>
        </w:rPr>
      </w:pPr>
    </w:p>
    <w:p w14:paraId="3605B4F6" w14:textId="77777777" w:rsidR="00E13C60" w:rsidRPr="00B63014" w:rsidRDefault="00E13C60" w:rsidP="00E13C60">
      <w:pPr>
        <w:keepNext/>
        <w:ind w:left="480"/>
        <w:outlineLvl w:val="5"/>
        <w:rPr>
          <w:rFonts w:eastAsia="Times New Roman"/>
          <w:lang w:val="en-GB"/>
        </w:rPr>
      </w:pPr>
      <w:r w:rsidRPr="00B63014">
        <w:rPr>
          <w:rFonts w:eastAsia="Times New Roman"/>
          <w:lang w:val="en-GB"/>
        </w:rPr>
        <w:t>REPORT No.___ dated ______________ 20__</w:t>
      </w:r>
    </w:p>
    <w:p w14:paraId="13FC1A59" w14:textId="77777777" w:rsidR="00E13C60" w:rsidRPr="00B63014" w:rsidRDefault="00E13C60" w:rsidP="00E13C60">
      <w:pPr>
        <w:rPr>
          <w:rFonts w:eastAsia="Times New Roman"/>
          <w:sz w:val="12"/>
          <w:lang w:val="en-GB"/>
        </w:rPr>
      </w:pPr>
      <w:r w:rsidRPr="00B63014">
        <w:rPr>
          <w:rFonts w:eastAsia="Times New Roman"/>
          <w:sz w:val="24"/>
          <w:lang w:val="en-GB"/>
        </w:rPr>
        <w:br w:type="page"/>
      </w:r>
    </w:p>
    <w:tbl>
      <w:tblPr>
        <w:tblW w:w="0" w:type="auto"/>
        <w:tblInd w:w="675" w:type="dxa"/>
        <w:tblLayout w:type="fixed"/>
        <w:tblLook w:val="0000" w:firstRow="0" w:lastRow="0" w:firstColumn="0" w:lastColumn="0" w:noHBand="0" w:noVBand="0"/>
      </w:tblPr>
      <w:tblGrid>
        <w:gridCol w:w="2235"/>
        <w:gridCol w:w="1643"/>
        <w:gridCol w:w="3216"/>
        <w:gridCol w:w="2512"/>
      </w:tblGrid>
      <w:tr w:rsidR="00E13C60" w:rsidRPr="00B63014" w14:paraId="4B59031F" w14:textId="77777777" w:rsidTr="00F0448F">
        <w:tc>
          <w:tcPr>
            <w:tcW w:w="3878" w:type="dxa"/>
            <w:gridSpan w:val="2"/>
            <w:tcBorders>
              <w:top w:val="single" w:sz="4" w:space="0" w:color="auto"/>
              <w:left w:val="single" w:sz="4" w:space="0" w:color="auto"/>
              <w:bottom w:val="single" w:sz="4" w:space="0" w:color="auto"/>
              <w:right w:val="single" w:sz="4" w:space="0" w:color="auto"/>
            </w:tcBorders>
          </w:tcPr>
          <w:p w14:paraId="498B8360" w14:textId="77777777" w:rsidR="00E13C60" w:rsidRPr="00B63014" w:rsidRDefault="00E13C60" w:rsidP="00E13C60">
            <w:pPr>
              <w:rPr>
                <w:rFonts w:eastAsia="Times New Roman"/>
                <w:sz w:val="24"/>
                <w:lang w:val="en-GB"/>
              </w:rPr>
            </w:pPr>
            <w:r w:rsidRPr="00B63014">
              <w:rPr>
                <w:rFonts w:eastAsia="Times New Roman"/>
                <w:b/>
                <w:sz w:val="24"/>
                <w:lang w:val="en-GB"/>
              </w:rPr>
              <w:t>Appendix No.</w:t>
            </w:r>
          </w:p>
        </w:tc>
        <w:tc>
          <w:tcPr>
            <w:tcW w:w="3216" w:type="dxa"/>
            <w:tcBorders>
              <w:left w:val="nil"/>
            </w:tcBorders>
          </w:tcPr>
          <w:p w14:paraId="083BD8D0" w14:textId="77777777" w:rsidR="00E13C60" w:rsidRPr="00B63014" w:rsidRDefault="00E13C60" w:rsidP="00E13C60">
            <w:pPr>
              <w:rPr>
                <w:rFonts w:eastAsia="Times New Roman"/>
                <w:sz w:val="24"/>
                <w:lang w:val="en-GB"/>
              </w:rPr>
            </w:pPr>
          </w:p>
        </w:tc>
        <w:bookmarkStart w:id="467" w:name="АА005"/>
        <w:bookmarkEnd w:id="467"/>
        <w:tc>
          <w:tcPr>
            <w:tcW w:w="2512" w:type="dxa"/>
          </w:tcPr>
          <w:p w14:paraId="7AF95C5B" w14:textId="77777777" w:rsidR="00E13C60" w:rsidRPr="00B63014" w:rsidRDefault="00E13C60" w:rsidP="00E13C60">
            <w:pPr>
              <w:ind w:firstLine="91"/>
              <w:jc w:val="right"/>
              <w:rPr>
                <w:rFonts w:ascii="Arial" w:eastAsia="Times New Roman" w:hAnsi="Arial"/>
                <w:b/>
                <w:sz w:val="16"/>
                <w:lang w:val="en-GB"/>
              </w:rPr>
            </w:pPr>
            <w:r w:rsidRPr="00B63014">
              <w:rPr>
                <w:rFonts w:ascii="Arial" w:eastAsia="Times New Roman" w:hAnsi="Arial"/>
                <w:b/>
                <w:sz w:val="16"/>
                <w:lang w:val="en-GB"/>
              </w:rPr>
              <w:fldChar w:fldCharType="begin"/>
            </w:r>
            <w:r w:rsidRPr="00B63014">
              <w:rPr>
                <w:rFonts w:ascii="Arial" w:eastAsia="Times New Roman" w:hAnsi="Arial"/>
                <w:b/>
                <w:sz w:val="16"/>
                <w:lang w:val="en-GB"/>
              </w:rPr>
              <w:instrText xml:space="preserve"> HYPERLINK  \l "Перечень_документов" </w:instrText>
            </w:r>
            <w:r w:rsidRPr="00B63014">
              <w:rPr>
                <w:rFonts w:ascii="Arial" w:eastAsia="Times New Roman" w:hAnsi="Arial"/>
                <w:b/>
                <w:sz w:val="16"/>
                <w:lang w:val="en-GB"/>
              </w:rPr>
              <w:fldChar w:fldCharType="separate"/>
            </w:r>
            <w:r w:rsidRPr="00B63014">
              <w:rPr>
                <w:rFonts w:ascii="Arial" w:eastAsia="Times New Roman" w:hAnsi="Arial"/>
                <w:b/>
                <w:sz w:val="16"/>
                <w:lang w:val="en-GB"/>
              </w:rPr>
              <w:t>Form АА005</w:t>
            </w:r>
            <w:r w:rsidRPr="00B63014">
              <w:rPr>
                <w:rFonts w:ascii="Arial" w:eastAsia="Times New Roman" w:hAnsi="Arial"/>
                <w:b/>
                <w:sz w:val="16"/>
                <w:lang w:val="en-GB"/>
              </w:rPr>
              <w:fldChar w:fldCharType="end"/>
            </w:r>
          </w:p>
        </w:tc>
      </w:tr>
      <w:tr w:rsidR="00E13C60" w:rsidRPr="00B63014" w14:paraId="1E78CAB6" w14:textId="77777777" w:rsidTr="00F0448F">
        <w:tc>
          <w:tcPr>
            <w:tcW w:w="2235" w:type="dxa"/>
            <w:tcBorders>
              <w:left w:val="single" w:sz="6" w:space="0" w:color="auto"/>
              <w:bottom w:val="single" w:sz="6" w:space="0" w:color="auto"/>
              <w:right w:val="single" w:sz="6" w:space="0" w:color="auto"/>
            </w:tcBorders>
          </w:tcPr>
          <w:p w14:paraId="30D9A40A" w14:textId="77777777" w:rsidR="00E13C60" w:rsidRPr="00B63014" w:rsidRDefault="00E13C60" w:rsidP="00E13C60">
            <w:pPr>
              <w:rPr>
                <w:rFonts w:eastAsia="Times New Roman"/>
                <w:i/>
                <w:sz w:val="24"/>
                <w:lang w:val="en-GB"/>
              </w:rPr>
            </w:pPr>
            <w:r w:rsidRPr="00B63014">
              <w:rPr>
                <w:rFonts w:eastAsia="Times New Roman"/>
                <w:i/>
                <w:sz w:val="24"/>
                <w:lang w:val="en-GB"/>
              </w:rPr>
              <w:t>Document number</w:t>
            </w:r>
          </w:p>
        </w:tc>
        <w:tc>
          <w:tcPr>
            <w:tcW w:w="1643" w:type="dxa"/>
            <w:tcBorders>
              <w:left w:val="single" w:sz="6" w:space="0" w:color="auto"/>
              <w:bottom w:val="single" w:sz="6" w:space="0" w:color="auto"/>
              <w:right w:val="single" w:sz="6" w:space="0" w:color="auto"/>
            </w:tcBorders>
          </w:tcPr>
          <w:p w14:paraId="2876DD10" w14:textId="77777777" w:rsidR="00E13C60" w:rsidRPr="00B63014" w:rsidRDefault="00E13C60" w:rsidP="00E13C60">
            <w:pPr>
              <w:ind w:firstLine="33"/>
              <w:rPr>
                <w:rFonts w:eastAsia="Times New Roman"/>
                <w:i/>
                <w:sz w:val="24"/>
                <w:lang w:val="en-GB"/>
              </w:rPr>
            </w:pPr>
            <w:r w:rsidRPr="00B63014">
              <w:rPr>
                <w:rFonts w:eastAsia="Times New Roman"/>
                <w:i/>
                <w:sz w:val="24"/>
                <w:lang w:val="en-GB"/>
              </w:rPr>
              <w:t>Date</w:t>
            </w:r>
          </w:p>
        </w:tc>
        <w:tc>
          <w:tcPr>
            <w:tcW w:w="3216" w:type="dxa"/>
            <w:tcBorders>
              <w:left w:val="nil"/>
            </w:tcBorders>
          </w:tcPr>
          <w:p w14:paraId="730B88F3" w14:textId="77777777" w:rsidR="00E13C60" w:rsidRPr="00B63014" w:rsidRDefault="00E13C60" w:rsidP="00E13C60">
            <w:pPr>
              <w:rPr>
                <w:rFonts w:eastAsia="Times New Roman"/>
                <w:i/>
                <w:sz w:val="24"/>
                <w:lang w:val="en-GB"/>
              </w:rPr>
            </w:pPr>
          </w:p>
        </w:tc>
        <w:tc>
          <w:tcPr>
            <w:tcW w:w="2512" w:type="dxa"/>
          </w:tcPr>
          <w:p w14:paraId="1C91BFD3" w14:textId="77777777" w:rsidR="00E13C60" w:rsidRPr="00B63014" w:rsidRDefault="00E13C60" w:rsidP="00E13C60">
            <w:pPr>
              <w:ind w:firstLine="91"/>
              <w:jc w:val="right"/>
              <w:rPr>
                <w:rFonts w:eastAsia="Times New Roman"/>
                <w:i/>
                <w:sz w:val="24"/>
                <w:lang w:val="en-GB"/>
              </w:rPr>
            </w:pPr>
          </w:p>
        </w:tc>
      </w:tr>
      <w:tr w:rsidR="00E13C60" w:rsidRPr="00B63014" w14:paraId="2899259D" w14:textId="77777777" w:rsidTr="00F0448F">
        <w:tc>
          <w:tcPr>
            <w:tcW w:w="2235" w:type="dxa"/>
            <w:tcBorders>
              <w:top w:val="single" w:sz="6" w:space="0" w:color="auto"/>
              <w:left w:val="single" w:sz="6" w:space="0" w:color="auto"/>
              <w:bottom w:val="single" w:sz="6" w:space="0" w:color="auto"/>
              <w:right w:val="single" w:sz="6" w:space="0" w:color="auto"/>
            </w:tcBorders>
          </w:tcPr>
          <w:p w14:paraId="1B055F6B" w14:textId="77777777" w:rsidR="00E13C60" w:rsidRPr="00B63014" w:rsidRDefault="00E13C60" w:rsidP="00E13C60">
            <w:pPr>
              <w:rPr>
                <w:rFonts w:eastAsia="Times New Roman"/>
                <w:sz w:val="24"/>
                <w:lang w:val="en-GB"/>
              </w:rPr>
            </w:pPr>
          </w:p>
        </w:tc>
        <w:tc>
          <w:tcPr>
            <w:tcW w:w="1643" w:type="dxa"/>
            <w:tcBorders>
              <w:top w:val="single" w:sz="6" w:space="0" w:color="auto"/>
              <w:left w:val="single" w:sz="6" w:space="0" w:color="auto"/>
              <w:bottom w:val="single" w:sz="6" w:space="0" w:color="auto"/>
              <w:right w:val="single" w:sz="6" w:space="0" w:color="auto"/>
            </w:tcBorders>
          </w:tcPr>
          <w:p w14:paraId="382A414C" w14:textId="77777777" w:rsidR="00E13C60" w:rsidRPr="00B63014" w:rsidRDefault="00E13C60" w:rsidP="00E13C60">
            <w:pPr>
              <w:rPr>
                <w:rFonts w:eastAsia="Times New Roman"/>
                <w:sz w:val="24"/>
                <w:lang w:val="en-GB"/>
              </w:rPr>
            </w:pPr>
          </w:p>
        </w:tc>
        <w:tc>
          <w:tcPr>
            <w:tcW w:w="3216" w:type="dxa"/>
            <w:tcBorders>
              <w:left w:val="nil"/>
            </w:tcBorders>
          </w:tcPr>
          <w:p w14:paraId="4817C7A4" w14:textId="77777777" w:rsidR="00E13C60" w:rsidRPr="00B63014" w:rsidRDefault="00E13C60" w:rsidP="00E13C60">
            <w:pPr>
              <w:rPr>
                <w:rFonts w:eastAsia="Times New Roman"/>
                <w:sz w:val="24"/>
                <w:lang w:val="en-GB"/>
              </w:rPr>
            </w:pPr>
          </w:p>
        </w:tc>
        <w:tc>
          <w:tcPr>
            <w:tcW w:w="2512" w:type="dxa"/>
          </w:tcPr>
          <w:p w14:paraId="5352BFE9" w14:textId="77777777" w:rsidR="00E13C60" w:rsidRPr="00B63014" w:rsidRDefault="00E13C60" w:rsidP="00E13C60">
            <w:pPr>
              <w:ind w:firstLine="91"/>
              <w:jc w:val="right"/>
              <w:rPr>
                <w:rFonts w:eastAsia="Times New Roman"/>
                <w:sz w:val="24"/>
                <w:lang w:val="en-GB"/>
              </w:rPr>
            </w:pPr>
          </w:p>
        </w:tc>
      </w:tr>
    </w:tbl>
    <w:p w14:paraId="1644B4F4" w14:textId="77777777" w:rsidR="00E13C60" w:rsidRPr="00B63014" w:rsidRDefault="00E13C60" w:rsidP="00E13C60">
      <w:pPr>
        <w:jc w:val="right"/>
        <w:rPr>
          <w:rFonts w:eastAsia="Times New Roman"/>
          <w:b/>
          <w:sz w:val="19"/>
          <w:lang w:val="en-GB"/>
        </w:rPr>
      </w:pPr>
    </w:p>
    <w:p w14:paraId="64DEC1F7" w14:textId="77777777" w:rsidR="00E13C60" w:rsidRPr="00B63014" w:rsidRDefault="00E13C60" w:rsidP="00E13C60">
      <w:pPr>
        <w:jc w:val="center"/>
        <w:rPr>
          <w:rFonts w:eastAsia="Times New Roman"/>
          <w:b/>
          <w:sz w:val="19"/>
          <w:lang w:val="en-GB"/>
        </w:rPr>
      </w:pPr>
      <w:r w:rsidRPr="00B63014">
        <w:rPr>
          <w:rFonts w:eastAsia="Times New Roman"/>
          <w:b/>
          <w:sz w:val="19"/>
          <w:lang w:val="en-GB"/>
        </w:rPr>
        <w:t>SECURITIES SUB-ACCOUNT REGISTRATION FORM</w:t>
      </w:r>
    </w:p>
    <w:p w14:paraId="50C40BF4" w14:textId="77777777" w:rsidR="00E13C60" w:rsidRPr="00B63014" w:rsidRDefault="00E13C60" w:rsidP="00E13C60">
      <w:pPr>
        <w:jc w:val="center"/>
        <w:rPr>
          <w:rFonts w:eastAsia="Times New Roman"/>
          <w:b/>
          <w:sz w:val="19"/>
          <w:lang w:val="en-GB"/>
        </w:rPr>
      </w:pPr>
    </w:p>
    <w:tbl>
      <w:tblPr>
        <w:tblW w:w="0" w:type="auto"/>
        <w:tblInd w:w="595" w:type="dxa"/>
        <w:tblLayout w:type="fixed"/>
        <w:tblCellMar>
          <w:left w:w="28" w:type="dxa"/>
          <w:right w:w="28" w:type="dxa"/>
        </w:tblCellMar>
        <w:tblLook w:val="0000" w:firstRow="0" w:lastRow="0" w:firstColumn="0" w:lastColumn="0" w:noHBand="0" w:noVBand="0"/>
      </w:tblPr>
      <w:tblGrid>
        <w:gridCol w:w="2304"/>
        <w:gridCol w:w="289"/>
        <w:gridCol w:w="289"/>
        <w:gridCol w:w="114"/>
        <w:gridCol w:w="289"/>
        <w:gridCol w:w="289"/>
        <w:gridCol w:w="289"/>
        <w:gridCol w:w="289"/>
        <w:gridCol w:w="289"/>
        <w:gridCol w:w="289"/>
        <w:gridCol w:w="289"/>
        <w:gridCol w:w="284"/>
        <w:gridCol w:w="227"/>
        <w:gridCol w:w="289"/>
        <w:gridCol w:w="289"/>
        <w:gridCol w:w="289"/>
        <w:gridCol w:w="289"/>
        <w:gridCol w:w="289"/>
        <w:gridCol w:w="170"/>
        <w:gridCol w:w="284"/>
        <w:gridCol w:w="284"/>
        <w:gridCol w:w="284"/>
      </w:tblGrid>
      <w:tr w:rsidR="00E13C60" w:rsidRPr="00B63014" w14:paraId="28E2325C" w14:textId="77777777" w:rsidTr="00F0448F">
        <w:tc>
          <w:tcPr>
            <w:tcW w:w="2304" w:type="dxa"/>
          </w:tcPr>
          <w:p w14:paraId="0C0B66B6" w14:textId="77777777" w:rsidR="00E13C60" w:rsidRPr="00B63014" w:rsidRDefault="00E13C60" w:rsidP="00E13C60">
            <w:pPr>
              <w:ind w:hanging="28"/>
              <w:rPr>
                <w:rFonts w:ascii="Arial CYR" w:eastAsia="Times New Roman" w:hAnsi="Arial CYR"/>
                <w:i/>
                <w:sz w:val="18"/>
                <w:lang w:val="en-GB"/>
              </w:rPr>
            </w:pPr>
            <w:r w:rsidRPr="00B63014">
              <w:rPr>
                <w:rFonts w:ascii="Arial CYR" w:eastAsia="Times New Roman" w:hAnsi="Arial CYR"/>
                <w:i/>
                <w:sz w:val="17"/>
                <w:lang w:val="en-GB"/>
              </w:rPr>
              <w:t xml:space="preserve">  </w:t>
            </w:r>
            <w:r w:rsidRPr="00B63014">
              <w:rPr>
                <w:rFonts w:ascii="Arial CYR" w:eastAsia="Times New Roman" w:hAnsi="Arial CYR"/>
                <w:i/>
                <w:sz w:val="18"/>
                <w:lang w:val="en-GB"/>
              </w:rPr>
              <w:t>Securities sub-account:</w:t>
            </w:r>
          </w:p>
        </w:tc>
        <w:tc>
          <w:tcPr>
            <w:tcW w:w="289" w:type="dxa"/>
          </w:tcPr>
          <w:p w14:paraId="2C700A24" w14:textId="77777777" w:rsidR="00E13C60" w:rsidRPr="00B63014" w:rsidRDefault="00E13C60" w:rsidP="00E13C60">
            <w:pPr>
              <w:rPr>
                <w:rFonts w:eastAsia="Times New Roman"/>
                <w:sz w:val="24"/>
                <w:lang w:val="en-GB"/>
              </w:rPr>
            </w:pPr>
          </w:p>
        </w:tc>
        <w:tc>
          <w:tcPr>
            <w:tcW w:w="289" w:type="dxa"/>
          </w:tcPr>
          <w:p w14:paraId="6141DF7E" w14:textId="77777777" w:rsidR="00E13C60" w:rsidRPr="00B63014" w:rsidRDefault="00E13C60" w:rsidP="00E13C60">
            <w:pPr>
              <w:rPr>
                <w:rFonts w:eastAsia="Times New Roman"/>
                <w:sz w:val="24"/>
                <w:lang w:val="en-GB"/>
              </w:rPr>
            </w:pPr>
          </w:p>
        </w:tc>
        <w:tc>
          <w:tcPr>
            <w:tcW w:w="114" w:type="dxa"/>
          </w:tcPr>
          <w:p w14:paraId="3727CB80" w14:textId="77777777" w:rsidR="00E13C60" w:rsidRPr="00B63014" w:rsidRDefault="00E13C60" w:rsidP="00E13C60">
            <w:pPr>
              <w:ind w:left="-675" w:right="-142" w:hanging="851"/>
              <w:rPr>
                <w:rFonts w:eastAsia="Times New Roman"/>
                <w:sz w:val="8"/>
                <w:lang w:val="en-GB"/>
              </w:rPr>
            </w:pPr>
          </w:p>
        </w:tc>
        <w:tc>
          <w:tcPr>
            <w:tcW w:w="289" w:type="dxa"/>
          </w:tcPr>
          <w:p w14:paraId="0CB6C877" w14:textId="77777777" w:rsidR="00E13C60" w:rsidRPr="00B63014" w:rsidRDefault="00E13C60" w:rsidP="00E13C60">
            <w:pPr>
              <w:rPr>
                <w:rFonts w:eastAsia="Times New Roman"/>
                <w:sz w:val="24"/>
                <w:lang w:val="en-GB"/>
              </w:rPr>
            </w:pPr>
          </w:p>
        </w:tc>
        <w:tc>
          <w:tcPr>
            <w:tcW w:w="289" w:type="dxa"/>
          </w:tcPr>
          <w:p w14:paraId="5B354456" w14:textId="77777777" w:rsidR="00E13C60" w:rsidRPr="00B63014" w:rsidRDefault="00E13C60" w:rsidP="00E13C60">
            <w:pPr>
              <w:rPr>
                <w:rFonts w:eastAsia="Times New Roman"/>
                <w:sz w:val="24"/>
                <w:lang w:val="en-GB"/>
              </w:rPr>
            </w:pPr>
          </w:p>
        </w:tc>
        <w:tc>
          <w:tcPr>
            <w:tcW w:w="289" w:type="dxa"/>
          </w:tcPr>
          <w:p w14:paraId="258B7F8B" w14:textId="77777777" w:rsidR="00E13C60" w:rsidRPr="00B63014" w:rsidRDefault="00E13C60" w:rsidP="00E13C60">
            <w:pPr>
              <w:rPr>
                <w:rFonts w:eastAsia="Times New Roman"/>
                <w:sz w:val="24"/>
                <w:lang w:val="en-GB"/>
              </w:rPr>
            </w:pPr>
          </w:p>
        </w:tc>
        <w:tc>
          <w:tcPr>
            <w:tcW w:w="289" w:type="dxa"/>
          </w:tcPr>
          <w:p w14:paraId="73A8CB57" w14:textId="77777777" w:rsidR="00E13C60" w:rsidRPr="00B63014" w:rsidRDefault="00E13C60" w:rsidP="00E13C60">
            <w:pPr>
              <w:rPr>
                <w:rFonts w:eastAsia="Times New Roman"/>
                <w:sz w:val="24"/>
                <w:lang w:val="en-GB"/>
              </w:rPr>
            </w:pPr>
          </w:p>
        </w:tc>
        <w:tc>
          <w:tcPr>
            <w:tcW w:w="289" w:type="dxa"/>
          </w:tcPr>
          <w:p w14:paraId="2D8DAC43" w14:textId="77777777" w:rsidR="00E13C60" w:rsidRPr="00B63014" w:rsidRDefault="00E13C60" w:rsidP="00E13C60">
            <w:pPr>
              <w:rPr>
                <w:rFonts w:eastAsia="Times New Roman"/>
                <w:sz w:val="24"/>
                <w:lang w:val="en-GB"/>
              </w:rPr>
            </w:pPr>
          </w:p>
        </w:tc>
        <w:tc>
          <w:tcPr>
            <w:tcW w:w="289" w:type="dxa"/>
          </w:tcPr>
          <w:p w14:paraId="2F16504C" w14:textId="77777777" w:rsidR="00E13C60" w:rsidRPr="00B63014" w:rsidRDefault="00E13C60" w:rsidP="00E13C60">
            <w:pPr>
              <w:rPr>
                <w:rFonts w:eastAsia="Times New Roman"/>
                <w:sz w:val="24"/>
                <w:lang w:val="en-GB"/>
              </w:rPr>
            </w:pPr>
          </w:p>
        </w:tc>
        <w:tc>
          <w:tcPr>
            <w:tcW w:w="289" w:type="dxa"/>
          </w:tcPr>
          <w:p w14:paraId="061331CE" w14:textId="77777777" w:rsidR="00E13C60" w:rsidRPr="00B63014" w:rsidRDefault="00E13C60" w:rsidP="00E13C60">
            <w:pPr>
              <w:rPr>
                <w:rFonts w:eastAsia="Times New Roman"/>
                <w:sz w:val="24"/>
                <w:lang w:val="en-GB"/>
              </w:rPr>
            </w:pPr>
          </w:p>
        </w:tc>
        <w:tc>
          <w:tcPr>
            <w:tcW w:w="284" w:type="dxa"/>
          </w:tcPr>
          <w:p w14:paraId="296A562C" w14:textId="77777777" w:rsidR="00E13C60" w:rsidRPr="00B63014" w:rsidRDefault="00E13C60" w:rsidP="00E13C60">
            <w:pPr>
              <w:rPr>
                <w:rFonts w:eastAsia="Times New Roman"/>
                <w:sz w:val="24"/>
                <w:lang w:val="en-GB"/>
              </w:rPr>
            </w:pPr>
          </w:p>
        </w:tc>
        <w:tc>
          <w:tcPr>
            <w:tcW w:w="227" w:type="dxa"/>
          </w:tcPr>
          <w:p w14:paraId="6F78A182" w14:textId="77777777" w:rsidR="00E13C60" w:rsidRPr="00B63014" w:rsidRDefault="00E13C60" w:rsidP="00E13C60">
            <w:pPr>
              <w:rPr>
                <w:rFonts w:eastAsia="Times New Roman"/>
                <w:sz w:val="24"/>
                <w:lang w:val="en-GB"/>
              </w:rPr>
            </w:pPr>
          </w:p>
        </w:tc>
        <w:tc>
          <w:tcPr>
            <w:tcW w:w="289" w:type="dxa"/>
          </w:tcPr>
          <w:p w14:paraId="01D8FC08" w14:textId="77777777" w:rsidR="00E13C60" w:rsidRPr="00B63014" w:rsidRDefault="00E13C60" w:rsidP="00E13C60">
            <w:pPr>
              <w:rPr>
                <w:rFonts w:eastAsia="Times New Roman"/>
                <w:sz w:val="24"/>
                <w:lang w:val="en-GB"/>
              </w:rPr>
            </w:pPr>
          </w:p>
        </w:tc>
        <w:tc>
          <w:tcPr>
            <w:tcW w:w="289" w:type="dxa"/>
          </w:tcPr>
          <w:p w14:paraId="7C495F7F" w14:textId="77777777" w:rsidR="00E13C60" w:rsidRPr="00B63014" w:rsidRDefault="00E13C60" w:rsidP="00E13C60">
            <w:pPr>
              <w:rPr>
                <w:rFonts w:eastAsia="Times New Roman"/>
                <w:sz w:val="24"/>
                <w:lang w:val="en-GB"/>
              </w:rPr>
            </w:pPr>
          </w:p>
        </w:tc>
        <w:tc>
          <w:tcPr>
            <w:tcW w:w="289" w:type="dxa"/>
          </w:tcPr>
          <w:p w14:paraId="25E18BDE" w14:textId="77777777" w:rsidR="00E13C60" w:rsidRPr="00B63014" w:rsidRDefault="00E13C60" w:rsidP="00E13C60">
            <w:pPr>
              <w:rPr>
                <w:rFonts w:eastAsia="Times New Roman"/>
                <w:sz w:val="24"/>
                <w:lang w:val="en-GB"/>
              </w:rPr>
            </w:pPr>
          </w:p>
        </w:tc>
        <w:tc>
          <w:tcPr>
            <w:tcW w:w="289" w:type="dxa"/>
          </w:tcPr>
          <w:p w14:paraId="58BF9073" w14:textId="77777777" w:rsidR="00E13C60" w:rsidRPr="00B63014" w:rsidRDefault="00E13C60" w:rsidP="00E13C60">
            <w:pPr>
              <w:rPr>
                <w:rFonts w:eastAsia="Times New Roman"/>
                <w:sz w:val="24"/>
                <w:lang w:val="en-GB"/>
              </w:rPr>
            </w:pPr>
          </w:p>
        </w:tc>
        <w:tc>
          <w:tcPr>
            <w:tcW w:w="289" w:type="dxa"/>
          </w:tcPr>
          <w:p w14:paraId="48156C96" w14:textId="77777777" w:rsidR="00E13C60" w:rsidRPr="00B63014" w:rsidRDefault="00E13C60" w:rsidP="00E13C60">
            <w:pPr>
              <w:rPr>
                <w:rFonts w:eastAsia="Times New Roman"/>
                <w:sz w:val="24"/>
                <w:lang w:val="en-GB"/>
              </w:rPr>
            </w:pPr>
          </w:p>
        </w:tc>
        <w:tc>
          <w:tcPr>
            <w:tcW w:w="170" w:type="dxa"/>
          </w:tcPr>
          <w:p w14:paraId="78F3840A" w14:textId="77777777" w:rsidR="00E13C60" w:rsidRPr="00B63014" w:rsidRDefault="00E13C60" w:rsidP="00E13C60">
            <w:pPr>
              <w:rPr>
                <w:rFonts w:eastAsia="Times New Roman"/>
                <w:sz w:val="24"/>
                <w:lang w:val="en-GB"/>
              </w:rPr>
            </w:pPr>
          </w:p>
        </w:tc>
        <w:tc>
          <w:tcPr>
            <w:tcW w:w="284" w:type="dxa"/>
          </w:tcPr>
          <w:p w14:paraId="311D73C3" w14:textId="77777777" w:rsidR="00E13C60" w:rsidRPr="00B63014" w:rsidRDefault="00E13C60" w:rsidP="00E13C60">
            <w:pPr>
              <w:rPr>
                <w:rFonts w:eastAsia="Times New Roman"/>
                <w:sz w:val="24"/>
                <w:lang w:val="en-GB"/>
              </w:rPr>
            </w:pPr>
          </w:p>
        </w:tc>
        <w:tc>
          <w:tcPr>
            <w:tcW w:w="284" w:type="dxa"/>
          </w:tcPr>
          <w:p w14:paraId="51EECAB1" w14:textId="77777777" w:rsidR="00E13C60" w:rsidRPr="00B63014" w:rsidRDefault="00E13C60" w:rsidP="00E13C60">
            <w:pPr>
              <w:rPr>
                <w:rFonts w:eastAsia="Times New Roman"/>
                <w:sz w:val="24"/>
                <w:lang w:val="en-GB"/>
              </w:rPr>
            </w:pPr>
          </w:p>
        </w:tc>
        <w:tc>
          <w:tcPr>
            <w:tcW w:w="284" w:type="dxa"/>
          </w:tcPr>
          <w:p w14:paraId="50E2D3BF" w14:textId="77777777" w:rsidR="00E13C60" w:rsidRPr="00B63014" w:rsidRDefault="00E13C60" w:rsidP="00E13C60">
            <w:pPr>
              <w:rPr>
                <w:rFonts w:eastAsia="Times New Roman"/>
                <w:sz w:val="24"/>
                <w:lang w:val="en-GB"/>
              </w:rPr>
            </w:pPr>
          </w:p>
        </w:tc>
      </w:tr>
      <w:tr w:rsidR="00E13C60" w:rsidRPr="00B63014" w14:paraId="469B6081" w14:textId="77777777" w:rsidTr="00F0448F">
        <w:tc>
          <w:tcPr>
            <w:tcW w:w="2304" w:type="dxa"/>
          </w:tcPr>
          <w:p w14:paraId="08B2C373"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4D00C5F4"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31B6FDCE" w14:textId="77777777" w:rsidR="00E13C60" w:rsidRPr="00B63014" w:rsidRDefault="00E13C60" w:rsidP="00E13C60">
            <w:pPr>
              <w:rPr>
                <w:rFonts w:eastAsia="Times New Roman"/>
                <w:sz w:val="8"/>
                <w:lang w:val="en-GB"/>
              </w:rPr>
            </w:pPr>
          </w:p>
        </w:tc>
        <w:tc>
          <w:tcPr>
            <w:tcW w:w="114" w:type="dxa"/>
          </w:tcPr>
          <w:p w14:paraId="54338B58" w14:textId="77777777" w:rsidR="00E13C60" w:rsidRPr="00B63014" w:rsidRDefault="00E13C60" w:rsidP="00E13C60">
            <w:pPr>
              <w:ind w:left="-675" w:right="-142" w:hanging="851"/>
              <w:rPr>
                <w:rFonts w:eastAsia="Times New Roman"/>
                <w:sz w:val="8"/>
                <w:lang w:val="en-GB"/>
              </w:rPr>
            </w:pPr>
          </w:p>
        </w:tc>
        <w:tc>
          <w:tcPr>
            <w:tcW w:w="289" w:type="dxa"/>
            <w:tcBorders>
              <w:left w:val="single" w:sz="6" w:space="0" w:color="auto"/>
              <w:bottom w:val="single" w:sz="6" w:space="0" w:color="auto"/>
              <w:right w:val="single" w:sz="6" w:space="0" w:color="auto"/>
            </w:tcBorders>
          </w:tcPr>
          <w:p w14:paraId="5875A20F"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33D6F34A"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58402F8E"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316D33FA"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456FCC0C"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6CF3B41C"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5C518883" w14:textId="77777777" w:rsidR="00E13C60" w:rsidRPr="00B63014" w:rsidRDefault="00E13C60" w:rsidP="00E13C60">
            <w:pPr>
              <w:rPr>
                <w:rFonts w:eastAsia="Times New Roman"/>
                <w:sz w:val="8"/>
                <w:lang w:val="en-GB"/>
              </w:rPr>
            </w:pPr>
          </w:p>
        </w:tc>
        <w:tc>
          <w:tcPr>
            <w:tcW w:w="284" w:type="dxa"/>
            <w:tcBorders>
              <w:left w:val="single" w:sz="6" w:space="0" w:color="auto"/>
              <w:bottom w:val="single" w:sz="6" w:space="0" w:color="auto"/>
              <w:right w:val="single" w:sz="6" w:space="0" w:color="auto"/>
            </w:tcBorders>
          </w:tcPr>
          <w:p w14:paraId="3EEEEA9F" w14:textId="77777777" w:rsidR="00E13C60" w:rsidRPr="00B63014" w:rsidRDefault="00E13C60" w:rsidP="00E13C60">
            <w:pPr>
              <w:rPr>
                <w:rFonts w:eastAsia="Times New Roman"/>
                <w:sz w:val="8"/>
                <w:lang w:val="en-GB"/>
              </w:rPr>
            </w:pPr>
          </w:p>
        </w:tc>
        <w:tc>
          <w:tcPr>
            <w:tcW w:w="227" w:type="dxa"/>
            <w:tcBorders>
              <w:left w:val="single" w:sz="6" w:space="0" w:color="auto"/>
              <w:right w:val="single" w:sz="6" w:space="0" w:color="auto"/>
            </w:tcBorders>
          </w:tcPr>
          <w:p w14:paraId="6EABB837"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4CC709BF"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0ACDB04B"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0FF0E0CD"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26ECCAC0" w14:textId="77777777" w:rsidR="00E13C60" w:rsidRPr="00B63014" w:rsidRDefault="00E13C60" w:rsidP="00E13C60">
            <w:pPr>
              <w:rPr>
                <w:rFonts w:eastAsia="Times New Roman"/>
                <w:sz w:val="8"/>
                <w:lang w:val="en-GB"/>
              </w:rPr>
            </w:pPr>
          </w:p>
        </w:tc>
        <w:tc>
          <w:tcPr>
            <w:tcW w:w="289" w:type="dxa"/>
            <w:tcBorders>
              <w:left w:val="single" w:sz="6" w:space="0" w:color="auto"/>
              <w:bottom w:val="single" w:sz="6" w:space="0" w:color="auto"/>
              <w:right w:val="single" w:sz="6" w:space="0" w:color="auto"/>
            </w:tcBorders>
          </w:tcPr>
          <w:p w14:paraId="652AFD04" w14:textId="77777777" w:rsidR="00E13C60" w:rsidRPr="00B63014" w:rsidRDefault="00E13C60" w:rsidP="00E13C60">
            <w:pPr>
              <w:rPr>
                <w:rFonts w:eastAsia="Times New Roman"/>
                <w:sz w:val="8"/>
                <w:lang w:val="en-GB"/>
              </w:rPr>
            </w:pPr>
          </w:p>
        </w:tc>
        <w:tc>
          <w:tcPr>
            <w:tcW w:w="170" w:type="dxa"/>
            <w:tcBorders>
              <w:left w:val="single" w:sz="6" w:space="0" w:color="auto"/>
              <w:right w:val="single" w:sz="6" w:space="0" w:color="auto"/>
            </w:tcBorders>
          </w:tcPr>
          <w:p w14:paraId="3D39776B" w14:textId="77777777" w:rsidR="00E13C60" w:rsidRPr="00B63014" w:rsidRDefault="00E13C60" w:rsidP="00E13C60">
            <w:pPr>
              <w:rPr>
                <w:rFonts w:eastAsia="Times New Roman"/>
                <w:sz w:val="8"/>
                <w:lang w:val="en-GB"/>
              </w:rPr>
            </w:pPr>
          </w:p>
        </w:tc>
        <w:tc>
          <w:tcPr>
            <w:tcW w:w="284" w:type="dxa"/>
            <w:tcBorders>
              <w:left w:val="single" w:sz="6" w:space="0" w:color="auto"/>
              <w:bottom w:val="single" w:sz="6" w:space="0" w:color="auto"/>
              <w:right w:val="single" w:sz="6" w:space="0" w:color="auto"/>
            </w:tcBorders>
          </w:tcPr>
          <w:p w14:paraId="60A70C1A" w14:textId="77777777" w:rsidR="00E13C60" w:rsidRPr="00B63014" w:rsidRDefault="00E13C60" w:rsidP="00E13C60">
            <w:pPr>
              <w:rPr>
                <w:rFonts w:eastAsia="Times New Roman"/>
                <w:sz w:val="8"/>
                <w:lang w:val="en-GB"/>
              </w:rPr>
            </w:pPr>
          </w:p>
        </w:tc>
        <w:tc>
          <w:tcPr>
            <w:tcW w:w="284" w:type="dxa"/>
            <w:tcBorders>
              <w:left w:val="single" w:sz="6" w:space="0" w:color="auto"/>
              <w:bottom w:val="single" w:sz="6" w:space="0" w:color="auto"/>
              <w:right w:val="single" w:sz="6" w:space="0" w:color="auto"/>
            </w:tcBorders>
          </w:tcPr>
          <w:p w14:paraId="03881F2F" w14:textId="77777777" w:rsidR="00E13C60" w:rsidRPr="00B63014" w:rsidRDefault="00E13C60" w:rsidP="00E13C60">
            <w:pPr>
              <w:rPr>
                <w:rFonts w:eastAsia="Times New Roman"/>
                <w:sz w:val="8"/>
                <w:lang w:val="en-GB"/>
              </w:rPr>
            </w:pPr>
          </w:p>
        </w:tc>
        <w:tc>
          <w:tcPr>
            <w:tcW w:w="284" w:type="dxa"/>
            <w:tcBorders>
              <w:left w:val="single" w:sz="6" w:space="0" w:color="auto"/>
              <w:bottom w:val="single" w:sz="6" w:space="0" w:color="auto"/>
              <w:right w:val="single" w:sz="6" w:space="0" w:color="auto"/>
            </w:tcBorders>
          </w:tcPr>
          <w:p w14:paraId="18210A78" w14:textId="77777777" w:rsidR="00E13C60" w:rsidRPr="00B63014" w:rsidRDefault="00E13C60" w:rsidP="00E13C60">
            <w:pPr>
              <w:rPr>
                <w:rFonts w:eastAsia="Times New Roman"/>
                <w:sz w:val="8"/>
                <w:lang w:val="en-GB"/>
              </w:rPr>
            </w:pPr>
          </w:p>
        </w:tc>
      </w:tr>
    </w:tbl>
    <w:p w14:paraId="51D21692" w14:textId="77777777" w:rsidR="00E13C60" w:rsidRPr="00B63014" w:rsidRDefault="00E13C60" w:rsidP="00E13C60">
      <w:pPr>
        <w:jc w:val="both"/>
        <w:rPr>
          <w:rFonts w:eastAsia="Times New Roman"/>
          <w:bCs/>
          <w:i/>
          <w:iCs/>
          <w:sz w:val="19"/>
          <w:lang w:val="en-GB"/>
        </w:rPr>
      </w:pPr>
      <w:r w:rsidRPr="00B63014">
        <w:rPr>
          <w:rFonts w:eastAsia="Times New Roman"/>
          <w:bCs/>
          <w:i/>
          <w:iCs/>
          <w:sz w:val="19"/>
          <w:lang w:val="en-GB"/>
        </w:rPr>
        <w:tab/>
        <w:t>Securities sub-account identifier: __________________</w:t>
      </w:r>
    </w:p>
    <w:tbl>
      <w:tblPr>
        <w:tblW w:w="10207" w:type="dxa"/>
        <w:tblInd w:w="674" w:type="dxa"/>
        <w:tblLayout w:type="fixed"/>
        <w:tblCellMar>
          <w:left w:w="107" w:type="dxa"/>
          <w:right w:w="107" w:type="dxa"/>
        </w:tblCellMar>
        <w:tblLook w:val="0000" w:firstRow="0" w:lastRow="0" w:firstColumn="0" w:lastColumn="0" w:noHBand="0" w:noVBand="0"/>
      </w:tblPr>
      <w:tblGrid>
        <w:gridCol w:w="2235"/>
        <w:gridCol w:w="33"/>
        <w:gridCol w:w="36"/>
        <w:gridCol w:w="248"/>
        <w:gridCol w:w="41"/>
        <w:gridCol w:w="243"/>
        <w:gridCol w:w="46"/>
        <w:gridCol w:w="114"/>
        <w:gridCol w:w="124"/>
        <w:gridCol w:w="284"/>
        <w:gridCol w:w="284"/>
        <w:gridCol w:w="284"/>
        <w:gridCol w:w="284"/>
        <w:gridCol w:w="284"/>
        <w:gridCol w:w="284"/>
        <w:gridCol w:w="284"/>
        <w:gridCol w:w="284"/>
        <w:gridCol w:w="284"/>
        <w:gridCol w:w="278"/>
        <w:gridCol w:w="6"/>
        <w:gridCol w:w="278"/>
        <w:gridCol w:w="6"/>
        <w:gridCol w:w="278"/>
        <w:gridCol w:w="284"/>
        <w:gridCol w:w="284"/>
        <w:gridCol w:w="284"/>
        <w:gridCol w:w="284"/>
        <w:gridCol w:w="284"/>
        <w:gridCol w:w="284"/>
        <w:gridCol w:w="284"/>
        <w:gridCol w:w="284"/>
        <w:gridCol w:w="284"/>
        <w:gridCol w:w="284"/>
        <w:gridCol w:w="284"/>
        <w:gridCol w:w="284"/>
        <w:gridCol w:w="277"/>
      </w:tblGrid>
      <w:tr w:rsidR="00E13C60" w:rsidRPr="00875480" w14:paraId="178CCF5A" w14:textId="77777777" w:rsidTr="00F0448F">
        <w:trPr>
          <w:gridAfter w:val="1"/>
          <w:wAfter w:w="277" w:type="dxa"/>
        </w:trPr>
        <w:tc>
          <w:tcPr>
            <w:tcW w:w="5954" w:type="dxa"/>
            <w:gridSpan w:val="19"/>
          </w:tcPr>
          <w:p w14:paraId="03B8B37D"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Number of the securities account in which this sub-account is opened:</w:t>
            </w:r>
          </w:p>
        </w:tc>
        <w:tc>
          <w:tcPr>
            <w:tcW w:w="284" w:type="dxa"/>
            <w:gridSpan w:val="2"/>
          </w:tcPr>
          <w:p w14:paraId="5FCA6AB8" w14:textId="77777777" w:rsidR="00E13C60" w:rsidRPr="00B63014" w:rsidRDefault="00E13C60" w:rsidP="00E13C60">
            <w:pPr>
              <w:ind w:left="-108" w:right="34"/>
              <w:rPr>
                <w:rFonts w:eastAsia="Times New Roman"/>
                <w:sz w:val="24"/>
                <w:lang w:val="en-GB"/>
              </w:rPr>
            </w:pPr>
          </w:p>
        </w:tc>
        <w:tc>
          <w:tcPr>
            <w:tcW w:w="284" w:type="dxa"/>
            <w:gridSpan w:val="2"/>
          </w:tcPr>
          <w:p w14:paraId="736D0A67" w14:textId="77777777" w:rsidR="00E13C60" w:rsidRPr="00B63014" w:rsidRDefault="00E13C60" w:rsidP="00E13C60">
            <w:pPr>
              <w:ind w:left="-108" w:right="34"/>
              <w:rPr>
                <w:rFonts w:eastAsia="Times New Roman"/>
                <w:sz w:val="24"/>
                <w:lang w:val="en-GB"/>
              </w:rPr>
            </w:pPr>
          </w:p>
        </w:tc>
        <w:tc>
          <w:tcPr>
            <w:tcW w:w="284" w:type="dxa"/>
          </w:tcPr>
          <w:p w14:paraId="39351165" w14:textId="77777777" w:rsidR="00E13C60" w:rsidRPr="00B63014" w:rsidRDefault="00E13C60" w:rsidP="00E13C60">
            <w:pPr>
              <w:ind w:left="-108" w:right="34"/>
              <w:rPr>
                <w:rFonts w:eastAsia="Times New Roman"/>
                <w:sz w:val="24"/>
                <w:lang w:val="en-GB"/>
              </w:rPr>
            </w:pPr>
          </w:p>
        </w:tc>
        <w:tc>
          <w:tcPr>
            <w:tcW w:w="284" w:type="dxa"/>
          </w:tcPr>
          <w:p w14:paraId="43E932D2" w14:textId="77777777" w:rsidR="00E13C60" w:rsidRPr="00B63014" w:rsidRDefault="00E13C60" w:rsidP="00E13C60">
            <w:pPr>
              <w:ind w:left="-108" w:right="34"/>
              <w:rPr>
                <w:rFonts w:eastAsia="Times New Roman"/>
                <w:sz w:val="24"/>
                <w:lang w:val="en-GB"/>
              </w:rPr>
            </w:pPr>
          </w:p>
        </w:tc>
        <w:tc>
          <w:tcPr>
            <w:tcW w:w="284" w:type="dxa"/>
          </w:tcPr>
          <w:p w14:paraId="644F880A" w14:textId="77777777" w:rsidR="00E13C60" w:rsidRPr="00B63014" w:rsidRDefault="00E13C60" w:rsidP="00E13C60">
            <w:pPr>
              <w:ind w:left="-108" w:right="34"/>
              <w:rPr>
                <w:rFonts w:eastAsia="Times New Roman"/>
                <w:sz w:val="24"/>
                <w:lang w:val="en-GB"/>
              </w:rPr>
            </w:pPr>
          </w:p>
        </w:tc>
        <w:tc>
          <w:tcPr>
            <w:tcW w:w="284" w:type="dxa"/>
          </w:tcPr>
          <w:p w14:paraId="5A22DB19" w14:textId="77777777" w:rsidR="00E13C60" w:rsidRPr="00B63014" w:rsidRDefault="00E13C60" w:rsidP="00E13C60">
            <w:pPr>
              <w:ind w:left="-108" w:right="34"/>
              <w:rPr>
                <w:rFonts w:eastAsia="Times New Roman"/>
                <w:sz w:val="24"/>
                <w:lang w:val="en-GB"/>
              </w:rPr>
            </w:pPr>
          </w:p>
        </w:tc>
        <w:tc>
          <w:tcPr>
            <w:tcW w:w="284" w:type="dxa"/>
          </w:tcPr>
          <w:p w14:paraId="063C2467" w14:textId="77777777" w:rsidR="00E13C60" w:rsidRPr="00B63014" w:rsidRDefault="00E13C60" w:rsidP="00E13C60">
            <w:pPr>
              <w:ind w:left="-108" w:right="34"/>
              <w:rPr>
                <w:rFonts w:eastAsia="Times New Roman"/>
                <w:sz w:val="24"/>
                <w:lang w:val="en-GB"/>
              </w:rPr>
            </w:pPr>
          </w:p>
        </w:tc>
        <w:tc>
          <w:tcPr>
            <w:tcW w:w="284" w:type="dxa"/>
          </w:tcPr>
          <w:p w14:paraId="4C4D407C" w14:textId="77777777" w:rsidR="00E13C60" w:rsidRPr="00B63014" w:rsidRDefault="00E13C60" w:rsidP="00E13C60">
            <w:pPr>
              <w:ind w:left="-108" w:right="34"/>
              <w:rPr>
                <w:rFonts w:eastAsia="Times New Roman"/>
                <w:sz w:val="24"/>
                <w:lang w:val="en-GB"/>
              </w:rPr>
            </w:pPr>
          </w:p>
        </w:tc>
        <w:tc>
          <w:tcPr>
            <w:tcW w:w="284" w:type="dxa"/>
          </w:tcPr>
          <w:p w14:paraId="4AAFB04F" w14:textId="77777777" w:rsidR="00E13C60" w:rsidRPr="00B63014" w:rsidRDefault="00E13C60" w:rsidP="00E13C60">
            <w:pPr>
              <w:ind w:left="-108" w:right="34"/>
              <w:rPr>
                <w:rFonts w:eastAsia="Times New Roman"/>
                <w:sz w:val="24"/>
                <w:lang w:val="en-GB"/>
              </w:rPr>
            </w:pPr>
          </w:p>
        </w:tc>
        <w:tc>
          <w:tcPr>
            <w:tcW w:w="284" w:type="dxa"/>
          </w:tcPr>
          <w:p w14:paraId="510BA9AE" w14:textId="77777777" w:rsidR="00E13C60" w:rsidRPr="00B63014" w:rsidRDefault="00E13C60" w:rsidP="00E13C60">
            <w:pPr>
              <w:ind w:left="-108" w:right="34"/>
              <w:rPr>
                <w:rFonts w:eastAsia="Times New Roman"/>
                <w:sz w:val="24"/>
                <w:lang w:val="en-GB"/>
              </w:rPr>
            </w:pPr>
          </w:p>
        </w:tc>
        <w:tc>
          <w:tcPr>
            <w:tcW w:w="284" w:type="dxa"/>
          </w:tcPr>
          <w:p w14:paraId="47795007" w14:textId="77777777" w:rsidR="00E13C60" w:rsidRPr="00B63014" w:rsidRDefault="00E13C60" w:rsidP="00E13C60">
            <w:pPr>
              <w:ind w:right="-108"/>
              <w:rPr>
                <w:rFonts w:eastAsia="Times New Roman"/>
                <w:sz w:val="24"/>
                <w:lang w:val="en-GB"/>
              </w:rPr>
            </w:pPr>
          </w:p>
        </w:tc>
        <w:tc>
          <w:tcPr>
            <w:tcW w:w="284" w:type="dxa"/>
          </w:tcPr>
          <w:p w14:paraId="13FFF1E4" w14:textId="77777777" w:rsidR="00E13C60" w:rsidRPr="00B63014" w:rsidRDefault="00E13C60" w:rsidP="00E13C60">
            <w:pPr>
              <w:ind w:left="-108" w:right="34"/>
              <w:rPr>
                <w:rFonts w:eastAsia="Times New Roman"/>
                <w:sz w:val="24"/>
                <w:lang w:val="en-GB"/>
              </w:rPr>
            </w:pPr>
          </w:p>
        </w:tc>
        <w:tc>
          <w:tcPr>
            <w:tcW w:w="284" w:type="dxa"/>
          </w:tcPr>
          <w:p w14:paraId="5CEF6708" w14:textId="77777777" w:rsidR="00E13C60" w:rsidRPr="00B63014" w:rsidRDefault="00E13C60" w:rsidP="00E13C60">
            <w:pPr>
              <w:ind w:left="-108"/>
              <w:rPr>
                <w:rFonts w:eastAsia="Times New Roman"/>
                <w:sz w:val="24"/>
                <w:lang w:val="en-GB"/>
              </w:rPr>
            </w:pPr>
          </w:p>
        </w:tc>
        <w:tc>
          <w:tcPr>
            <w:tcW w:w="284" w:type="dxa"/>
          </w:tcPr>
          <w:p w14:paraId="67508861" w14:textId="77777777" w:rsidR="00E13C60" w:rsidRPr="00B63014" w:rsidRDefault="00E13C60" w:rsidP="00E13C60">
            <w:pPr>
              <w:ind w:left="-108" w:right="34"/>
              <w:rPr>
                <w:rFonts w:eastAsia="Times New Roman"/>
                <w:sz w:val="24"/>
                <w:lang w:val="en-GB"/>
              </w:rPr>
            </w:pPr>
          </w:p>
        </w:tc>
      </w:tr>
      <w:tr w:rsidR="00E13C60" w:rsidRPr="00875480" w14:paraId="7E7B6301" w14:textId="77777777" w:rsidTr="00F0448F">
        <w:trPr>
          <w:gridAfter w:val="1"/>
          <w:wAfter w:w="277" w:type="dxa"/>
        </w:trPr>
        <w:tc>
          <w:tcPr>
            <w:tcW w:w="5954" w:type="dxa"/>
            <w:gridSpan w:val="19"/>
            <w:tcBorders>
              <w:right w:val="single" w:sz="6" w:space="0" w:color="auto"/>
            </w:tcBorders>
          </w:tcPr>
          <w:p w14:paraId="0FFB6892" w14:textId="77777777" w:rsidR="00E13C60" w:rsidRPr="00B63014" w:rsidRDefault="00E13C60" w:rsidP="00E13C60">
            <w:pPr>
              <w:rPr>
                <w:rFonts w:ascii="Arial" w:eastAsia="Times New Roman" w:hAnsi="Arial"/>
                <w:b/>
                <w:sz w:val="6"/>
                <w:lang w:val="en-GB"/>
              </w:rPr>
            </w:pPr>
          </w:p>
        </w:tc>
        <w:tc>
          <w:tcPr>
            <w:tcW w:w="284" w:type="dxa"/>
            <w:gridSpan w:val="2"/>
            <w:tcBorders>
              <w:left w:val="single" w:sz="6" w:space="0" w:color="auto"/>
              <w:bottom w:val="single" w:sz="6" w:space="0" w:color="auto"/>
              <w:right w:val="single" w:sz="6" w:space="0" w:color="auto"/>
            </w:tcBorders>
          </w:tcPr>
          <w:p w14:paraId="3AE75758" w14:textId="77777777" w:rsidR="00E13C60" w:rsidRPr="00B63014" w:rsidRDefault="00E13C60" w:rsidP="00E13C60">
            <w:pPr>
              <w:ind w:left="-108" w:right="34" w:firstLine="108"/>
              <w:rPr>
                <w:rFonts w:eastAsia="Times New Roman"/>
                <w:sz w:val="6"/>
                <w:lang w:val="en-GB"/>
              </w:rPr>
            </w:pPr>
          </w:p>
        </w:tc>
        <w:tc>
          <w:tcPr>
            <w:tcW w:w="284" w:type="dxa"/>
            <w:gridSpan w:val="2"/>
            <w:tcBorders>
              <w:left w:val="single" w:sz="6" w:space="0" w:color="auto"/>
              <w:bottom w:val="single" w:sz="6" w:space="0" w:color="auto"/>
              <w:right w:val="single" w:sz="6" w:space="0" w:color="auto"/>
            </w:tcBorders>
          </w:tcPr>
          <w:p w14:paraId="580EAE8C"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right w:val="single" w:sz="6" w:space="0" w:color="auto"/>
            </w:tcBorders>
          </w:tcPr>
          <w:p w14:paraId="464B1A0F"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A338C30"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695E601"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FA582AA"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B92867A"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3F3DE48A"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4756377"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right w:val="single" w:sz="6" w:space="0" w:color="auto"/>
            </w:tcBorders>
          </w:tcPr>
          <w:p w14:paraId="6675A432"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4A28F572"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05CE3BE"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2699B4E2" w14:textId="77777777" w:rsidR="00E13C60" w:rsidRPr="00B63014" w:rsidRDefault="00E13C60" w:rsidP="00E13C60">
            <w:pPr>
              <w:ind w:left="-108" w:right="34" w:firstLine="108"/>
              <w:rPr>
                <w:rFonts w:eastAsia="Times New Roman"/>
                <w:sz w:val="6"/>
                <w:lang w:val="en-GB"/>
              </w:rPr>
            </w:pPr>
          </w:p>
        </w:tc>
        <w:tc>
          <w:tcPr>
            <w:tcW w:w="284" w:type="dxa"/>
            <w:tcBorders>
              <w:left w:val="single" w:sz="6" w:space="0" w:color="auto"/>
              <w:bottom w:val="single" w:sz="6" w:space="0" w:color="auto"/>
              <w:right w:val="single" w:sz="6" w:space="0" w:color="auto"/>
            </w:tcBorders>
          </w:tcPr>
          <w:p w14:paraId="71BD192A" w14:textId="77777777" w:rsidR="00E13C60" w:rsidRPr="00B63014" w:rsidRDefault="00E13C60" w:rsidP="00E13C60">
            <w:pPr>
              <w:ind w:left="-108" w:right="34" w:firstLine="108"/>
              <w:rPr>
                <w:rFonts w:eastAsia="Times New Roman"/>
                <w:sz w:val="6"/>
                <w:lang w:val="en-GB"/>
              </w:rPr>
            </w:pPr>
          </w:p>
        </w:tc>
      </w:tr>
      <w:tr w:rsidR="00E13C60" w:rsidRPr="00B63014" w14:paraId="1155F34D" w14:textId="77777777" w:rsidTr="00F0448F">
        <w:tblPrEx>
          <w:tblCellMar>
            <w:left w:w="28" w:type="dxa"/>
            <w:right w:w="28" w:type="dxa"/>
          </w:tblCellMar>
        </w:tblPrEx>
        <w:tc>
          <w:tcPr>
            <w:tcW w:w="2304" w:type="dxa"/>
            <w:gridSpan w:val="3"/>
          </w:tcPr>
          <w:p w14:paraId="5E921C37" w14:textId="77777777" w:rsidR="00E13C60" w:rsidRPr="00B63014" w:rsidRDefault="00E13C60" w:rsidP="00E13C60">
            <w:pPr>
              <w:rPr>
                <w:rFonts w:ascii="Arial" w:eastAsia="Times New Roman" w:hAnsi="Arial"/>
                <w:i/>
                <w:sz w:val="18"/>
                <w:lang w:val="en-GB"/>
              </w:rPr>
            </w:pPr>
            <w:r w:rsidRPr="00B63014">
              <w:rPr>
                <w:rFonts w:eastAsia="Times New Roman"/>
                <w:sz w:val="24"/>
                <w:lang w:val="en-GB"/>
              </w:rPr>
              <w:t xml:space="preserve"> </w:t>
            </w:r>
            <w:r w:rsidRPr="00B63014">
              <w:rPr>
                <w:rFonts w:ascii="Arial" w:eastAsia="Times New Roman" w:hAnsi="Arial"/>
                <w:i/>
                <w:sz w:val="18"/>
                <w:lang w:val="en-GB"/>
              </w:rPr>
              <w:t>Sub-account type:</w:t>
            </w:r>
          </w:p>
        </w:tc>
        <w:tc>
          <w:tcPr>
            <w:tcW w:w="289" w:type="dxa"/>
            <w:gridSpan w:val="2"/>
          </w:tcPr>
          <w:p w14:paraId="265157C1" w14:textId="77777777" w:rsidR="00E13C60" w:rsidRPr="00B63014" w:rsidRDefault="00E13C60" w:rsidP="00E13C60">
            <w:pPr>
              <w:rPr>
                <w:rFonts w:eastAsia="Times New Roman"/>
                <w:sz w:val="24"/>
                <w:lang w:val="en-GB"/>
              </w:rPr>
            </w:pPr>
          </w:p>
        </w:tc>
        <w:tc>
          <w:tcPr>
            <w:tcW w:w="289" w:type="dxa"/>
            <w:gridSpan w:val="2"/>
          </w:tcPr>
          <w:p w14:paraId="19A03E90" w14:textId="77777777" w:rsidR="00E13C60" w:rsidRPr="00B63014" w:rsidRDefault="00E13C60" w:rsidP="00E13C60">
            <w:pPr>
              <w:rPr>
                <w:rFonts w:eastAsia="Times New Roman"/>
                <w:sz w:val="24"/>
                <w:lang w:val="en-GB"/>
              </w:rPr>
            </w:pPr>
          </w:p>
        </w:tc>
        <w:tc>
          <w:tcPr>
            <w:tcW w:w="114" w:type="dxa"/>
          </w:tcPr>
          <w:p w14:paraId="338CDDAD" w14:textId="77777777" w:rsidR="00E13C60" w:rsidRPr="00B63014" w:rsidRDefault="00E13C60" w:rsidP="00E13C60">
            <w:pPr>
              <w:ind w:left="-675" w:right="-142" w:hanging="851"/>
              <w:rPr>
                <w:rFonts w:eastAsia="Times New Roman"/>
                <w:sz w:val="8"/>
                <w:lang w:val="en-GB"/>
              </w:rPr>
            </w:pPr>
          </w:p>
        </w:tc>
        <w:tc>
          <w:tcPr>
            <w:tcW w:w="7211" w:type="dxa"/>
            <w:gridSpan w:val="28"/>
          </w:tcPr>
          <w:p w14:paraId="3E20F4A3" w14:textId="77777777" w:rsidR="00E13C60" w:rsidRPr="00B63014" w:rsidRDefault="00E13C60" w:rsidP="00E13C60">
            <w:pPr>
              <w:rPr>
                <w:rFonts w:eastAsia="Times New Roman"/>
                <w:sz w:val="24"/>
                <w:lang w:val="en-GB"/>
              </w:rPr>
            </w:pPr>
          </w:p>
        </w:tc>
      </w:tr>
      <w:tr w:rsidR="00E13C60" w:rsidRPr="00B63014" w14:paraId="5562ED9A" w14:textId="77777777" w:rsidTr="00F0448F">
        <w:tblPrEx>
          <w:tblCellMar>
            <w:left w:w="28" w:type="dxa"/>
            <w:right w:w="28" w:type="dxa"/>
          </w:tblCellMar>
        </w:tblPrEx>
        <w:tc>
          <w:tcPr>
            <w:tcW w:w="2304" w:type="dxa"/>
            <w:gridSpan w:val="3"/>
          </w:tcPr>
          <w:p w14:paraId="29637B89" w14:textId="77777777" w:rsidR="00E13C60" w:rsidRPr="00B63014" w:rsidRDefault="00E13C60" w:rsidP="00E13C60">
            <w:pPr>
              <w:rPr>
                <w:rFonts w:eastAsia="Times New Roman"/>
                <w:sz w:val="8"/>
                <w:lang w:val="en-GB"/>
              </w:rPr>
            </w:pPr>
          </w:p>
        </w:tc>
        <w:tc>
          <w:tcPr>
            <w:tcW w:w="289" w:type="dxa"/>
            <w:gridSpan w:val="2"/>
            <w:tcBorders>
              <w:left w:val="single" w:sz="6" w:space="0" w:color="auto"/>
              <w:bottom w:val="single" w:sz="6" w:space="0" w:color="auto"/>
              <w:right w:val="single" w:sz="6" w:space="0" w:color="auto"/>
            </w:tcBorders>
          </w:tcPr>
          <w:p w14:paraId="6886F0D6" w14:textId="77777777" w:rsidR="00E13C60" w:rsidRPr="00B63014" w:rsidRDefault="00E13C60" w:rsidP="00E13C60">
            <w:pPr>
              <w:rPr>
                <w:rFonts w:eastAsia="Times New Roman"/>
                <w:sz w:val="8"/>
                <w:lang w:val="en-GB"/>
              </w:rPr>
            </w:pPr>
          </w:p>
        </w:tc>
        <w:tc>
          <w:tcPr>
            <w:tcW w:w="289" w:type="dxa"/>
            <w:gridSpan w:val="2"/>
            <w:tcBorders>
              <w:left w:val="single" w:sz="6" w:space="0" w:color="auto"/>
              <w:bottom w:val="single" w:sz="6" w:space="0" w:color="auto"/>
              <w:right w:val="single" w:sz="6" w:space="0" w:color="auto"/>
            </w:tcBorders>
          </w:tcPr>
          <w:p w14:paraId="1BD2392E" w14:textId="77777777" w:rsidR="00E13C60" w:rsidRPr="00B63014" w:rsidRDefault="00E13C60" w:rsidP="00E13C60">
            <w:pPr>
              <w:rPr>
                <w:rFonts w:eastAsia="Times New Roman"/>
                <w:sz w:val="8"/>
                <w:lang w:val="en-GB"/>
              </w:rPr>
            </w:pPr>
          </w:p>
        </w:tc>
        <w:tc>
          <w:tcPr>
            <w:tcW w:w="114" w:type="dxa"/>
          </w:tcPr>
          <w:p w14:paraId="6AE861B7" w14:textId="77777777" w:rsidR="00E13C60" w:rsidRPr="00B63014" w:rsidRDefault="00E13C60" w:rsidP="00E13C60">
            <w:pPr>
              <w:ind w:left="-675" w:right="-142" w:hanging="851"/>
              <w:rPr>
                <w:rFonts w:eastAsia="Times New Roman"/>
                <w:sz w:val="8"/>
                <w:lang w:val="en-GB"/>
              </w:rPr>
            </w:pPr>
          </w:p>
        </w:tc>
        <w:tc>
          <w:tcPr>
            <w:tcW w:w="7211" w:type="dxa"/>
            <w:gridSpan w:val="28"/>
            <w:tcBorders>
              <w:bottom w:val="single" w:sz="6" w:space="0" w:color="auto"/>
            </w:tcBorders>
          </w:tcPr>
          <w:p w14:paraId="6FF998AC" w14:textId="77777777" w:rsidR="00E13C60" w:rsidRPr="00B63014" w:rsidRDefault="00E13C60" w:rsidP="00E13C60">
            <w:pPr>
              <w:rPr>
                <w:rFonts w:eastAsia="Times New Roman"/>
                <w:sz w:val="8"/>
                <w:lang w:val="en-GB"/>
              </w:rPr>
            </w:pPr>
          </w:p>
        </w:tc>
      </w:tr>
      <w:tr w:rsidR="00E13C60" w:rsidRPr="00B63014" w14:paraId="0174B0B4"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235" w:type="dxa"/>
            <w:tcBorders>
              <w:top w:val="nil"/>
              <w:left w:val="nil"/>
              <w:bottom w:val="nil"/>
              <w:right w:val="nil"/>
            </w:tcBorders>
          </w:tcPr>
          <w:p w14:paraId="4F42152C"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Sub-account status:</w:t>
            </w:r>
          </w:p>
        </w:tc>
        <w:tc>
          <w:tcPr>
            <w:tcW w:w="7972" w:type="dxa"/>
            <w:gridSpan w:val="35"/>
            <w:tcBorders>
              <w:top w:val="nil"/>
              <w:left w:val="nil"/>
              <w:right w:val="nil"/>
            </w:tcBorders>
          </w:tcPr>
          <w:p w14:paraId="353305DD" w14:textId="77777777" w:rsidR="00E13C60" w:rsidRPr="00B63014" w:rsidRDefault="00E13C60" w:rsidP="00E13C60">
            <w:pPr>
              <w:rPr>
                <w:rFonts w:eastAsia="Times New Roman"/>
                <w:b/>
                <w:i/>
                <w:sz w:val="24"/>
                <w:lang w:val="en-GB"/>
              </w:rPr>
            </w:pPr>
          </w:p>
        </w:tc>
      </w:tr>
      <w:tr w:rsidR="00E13C60" w:rsidRPr="00B63014" w14:paraId="26358912" w14:textId="77777777" w:rsidTr="00F0448F">
        <w:tblPrEx>
          <w:tblCellMar>
            <w:left w:w="108" w:type="dxa"/>
            <w:right w:w="108" w:type="dxa"/>
          </w:tblCellMar>
        </w:tblPrEx>
        <w:tc>
          <w:tcPr>
            <w:tcW w:w="2268" w:type="dxa"/>
            <w:gridSpan w:val="2"/>
          </w:tcPr>
          <w:p w14:paraId="74AB8C74"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Sub-account operator:</w:t>
            </w:r>
          </w:p>
        </w:tc>
        <w:tc>
          <w:tcPr>
            <w:tcW w:w="284" w:type="dxa"/>
            <w:gridSpan w:val="2"/>
          </w:tcPr>
          <w:p w14:paraId="74383EA4" w14:textId="77777777" w:rsidR="00E13C60" w:rsidRPr="00B63014" w:rsidRDefault="00E13C60" w:rsidP="00E13C60">
            <w:pPr>
              <w:rPr>
                <w:rFonts w:ascii="Courier New" w:eastAsia="Times New Roman" w:hAnsi="Courier New"/>
                <w:b/>
                <w:sz w:val="24"/>
                <w:lang w:val="en-GB"/>
              </w:rPr>
            </w:pPr>
          </w:p>
        </w:tc>
        <w:tc>
          <w:tcPr>
            <w:tcW w:w="284" w:type="dxa"/>
            <w:gridSpan w:val="2"/>
          </w:tcPr>
          <w:p w14:paraId="2CC812BD" w14:textId="77777777" w:rsidR="00E13C60" w:rsidRPr="00B63014" w:rsidRDefault="00E13C60" w:rsidP="00E13C60">
            <w:pPr>
              <w:rPr>
                <w:rFonts w:ascii="Courier New" w:eastAsia="Times New Roman" w:hAnsi="Courier New"/>
                <w:b/>
                <w:sz w:val="24"/>
                <w:lang w:val="en-GB"/>
              </w:rPr>
            </w:pPr>
          </w:p>
        </w:tc>
        <w:tc>
          <w:tcPr>
            <w:tcW w:w="284" w:type="dxa"/>
            <w:gridSpan w:val="3"/>
          </w:tcPr>
          <w:p w14:paraId="1283AB90" w14:textId="77777777" w:rsidR="00E13C60" w:rsidRPr="00B63014" w:rsidRDefault="00E13C60" w:rsidP="00E13C60">
            <w:pPr>
              <w:rPr>
                <w:rFonts w:ascii="Courier New" w:eastAsia="Times New Roman" w:hAnsi="Courier New"/>
                <w:b/>
                <w:sz w:val="24"/>
                <w:lang w:val="en-GB"/>
              </w:rPr>
            </w:pPr>
          </w:p>
        </w:tc>
        <w:tc>
          <w:tcPr>
            <w:tcW w:w="284" w:type="dxa"/>
          </w:tcPr>
          <w:p w14:paraId="6059710D" w14:textId="77777777" w:rsidR="00E13C60" w:rsidRPr="00B63014" w:rsidRDefault="00E13C60" w:rsidP="00E13C60">
            <w:pPr>
              <w:rPr>
                <w:rFonts w:ascii="Courier New" w:eastAsia="Times New Roman" w:hAnsi="Courier New"/>
                <w:b/>
                <w:sz w:val="24"/>
                <w:lang w:val="en-GB"/>
              </w:rPr>
            </w:pPr>
          </w:p>
        </w:tc>
        <w:tc>
          <w:tcPr>
            <w:tcW w:w="284" w:type="dxa"/>
          </w:tcPr>
          <w:p w14:paraId="6252F356" w14:textId="77777777" w:rsidR="00E13C60" w:rsidRPr="00B63014" w:rsidRDefault="00E13C60" w:rsidP="00E13C60">
            <w:pPr>
              <w:rPr>
                <w:rFonts w:ascii="Courier New" w:eastAsia="Times New Roman" w:hAnsi="Courier New"/>
                <w:b/>
                <w:sz w:val="24"/>
                <w:lang w:val="en-GB"/>
              </w:rPr>
            </w:pPr>
          </w:p>
        </w:tc>
        <w:tc>
          <w:tcPr>
            <w:tcW w:w="284" w:type="dxa"/>
          </w:tcPr>
          <w:p w14:paraId="234E0E80" w14:textId="77777777" w:rsidR="00E13C60" w:rsidRPr="00B63014" w:rsidRDefault="00E13C60" w:rsidP="00E13C60">
            <w:pPr>
              <w:rPr>
                <w:rFonts w:ascii="Courier New" w:eastAsia="Times New Roman" w:hAnsi="Courier New"/>
                <w:b/>
                <w:sz w:val="24"/>
                <w:lang w:val="en-GB"/>
              </w:rPr>
            </w:pPr>
          </w:p>
        </w:tc>
        <w:tc>
          <w:tcPr>
            <w:tcW w:w="284" w:type="dxa"/>
          </w:tcPr>
          <w:p w14:paraId="048EF954" w14:textId="77777777" w:rsidR="00E13C60" w:rsidRPr="00B63014" w:rsidRDefault="00E13C60" w:rsidP="00E13C60">
            <w:pPr>
              <w:rPr>
                <w:rFonts w:ascii="Courier New" w:eastAsia="Times New Roman" w:hAnsi="Courier New"/>
                <w:b/>
                <w:sz w:val="24"/>
                <w:lang w:val="en-GB"/>
              </w:rPr>
            </w:pPr>
          </w:p>
        </w:tc>
        <w:tc>
          <w:tcPr>
            <w:tcW w:w="284" w:type="dxa"/>
          </w:tcPr>
          <w:p w14:paraId="7BFFC129" w14:textId="77777777" w:rsidR="00E13C60" w:rsidRPr="00B63014" w:rsidRDefault="00E13C60" w:rsidP="00E13C60">
            <w:pPr>
              <w:rPr>
                <w:rFonts w:ascii="Courier New" w:eastAsia="Times New Roman" w:hAnsi="Courier New"/>
                <w:b/>
                <w:sz w:val="24"/>
                <w:lang w:val="en-GB"/>
              </w:rPr>
            </w:pPr>
          </w:p>
        </w:tc>
        <w:tc>
          <w:tcPr>
            <w:tcW w:w="284" w:type="dxa"/>
          </w:tcPr>
          <w:p w14:paraId="1DA24432" w14:textId="77777777" w:rsidR="00E13C60" w:rsidRPr="00B63014" w:rsidRDefault="00E13C60" w:rsidP="00E13C60">
            <w:pPr>
              <w:rPr>
                <w:rFonts w:ascii="Courier New" w:eastAsia="Times New Roman" w:hAnsi="Courier New"/>
                <w:b/>
                <w:sz w:val="24"/>
                <w:lang w:val="en-GB"/>
              </w:rPr>
            </w:pPr>
          </w:p>
        </w:tc>
        <w:tc>
          <w:tcPr>
            <w:tcW w:w="284" w:type="dxa"/>
          </w:tcPr>
          <w:p w14:paraId="751F0734" w14:textId="77777777" w:rsidR="00E13C60" w:rsidRPr="00B63014" w:rsidRDefault="00E13C60" w:rsidP="00E13C60">
            <w:pPr>
              <w:rPr>
                <w:rFonts w:ascii="Courier New" w:eastAsia="Times New Roman" w:hAnsi="Courier New"/>
                <w:b/>
                <w:sz w:val="24"/>
                <w:lang w:val="en-GB"/>
              </w:rPr>
            </w:pPr>
          </w:p>
        </w:tc>
        <w:tc>
          <w:tcPr>
            <w:tcW w:w="284" w:type="dxa"/>
          </w:tcPr>
          <w:p w14:paraId="42645C50" w14:textId="77777777" w:rsidR="00E13C60" w:rsidRPr="00B63014" w:rsidRDefault="00E13C60" w:rsidP="00E13C60">
            <w:pPr>
              <w:rPr>
                <w:rFonts w:ascii="Courier New" w:eastAsia="Times New Roman" w:hAnsi="Courier New"/>
                <w:b/>
                <w:sz w:val="24"/>
                <w:lang w:val="en-GB"/>
              </w:rPr>
            </w:pPr>
          </w:p>
        </w:tc>
        <w:tc>
          <w:tcPr>
            <w:tcW w:w="284" w:type="dxa"/>
          </w:tcPr>
          <w:p w14:paraId="1F363DCF" w14:textId="77777777" w:rsidR="00E13C60" w:rsidRPr="00B63014" w:rsidRDefault="00E13C60" w:rsidP="00E13C60">
            <w:pPr>
              <w:rPr>
                <w:rFonts w:ascii="Courier New" w:eastAsia="Times New Roman" w:hAnsi="Courier New"/>
                <w:b/>
                <w:sz w:val="24"/>
                <w:lang w:val="en-GB"/>
              </w:rPr>
            </w:pPr>
          </w:p>
        </w:tc>
        <w:tc>
          <w:tcPr>
            <w:tcW w:w="284" w:type="dxa"/>
            <w:gridSpan w:val="2"/>
          </w:tcPr>
          <w:p w14:paraId="7EEDF261" w14:textId="77777777" w:rsidR="00E13C60" w:rsidRPr="00B63014" w:rsidRDefault="00E13C60" w:rsidP="00E13C60">
            <w:pPr>
              <w:rPr>
                <w:rFonts w:ascii="Courier New" w:eastAsia="Times New Roman" w:hAnsi="Courier New"/>
                <w:b/>
                <w:sz w:val="24"/>
                <w:lang w:val="en-GB"/>
              </w:rPr>
            </w:pPr>
          </w:p>
        </w:tc>
        <w:tc>
          <w:tcPr>
            <w:tcW w:w="284" w:type="dxa"/>
            <w:gridSpan w:val="2"/>
          </w:tcPr>
          <w:p w14:paraId="09787EAF" w14:textId="77777777" w:rsidR="00E13C60" w:rsidRPr="00B63014" w:rsidRDefault="00E13C60" w:rsidP="00E13C60">
            <w:pPr>
              <w:rPr>
                <w:rFonts w:ascii="Courier New" w:eastAsia="Times New Roman" w:hAnsi="Courier New"/>
                <w:b/>
                <w:sz w:val="24"/>
                <w:lang w:val="en-GB"/>
              </w:rPr>
            </w:pPr>
          </w:p>
        </w:tc>
        <w:tc>
          <w:tcPr>
            <w:tcW w:w="3963" w:type="dxa"/>
            <w:gridSpan w:val="14"/>
          </w:tcPr>
          <w:p w14:paraId="6EA0B465" w14:textId="77777777" w:rsidR="00E13C60" w:rsidRPr="00B63014" w:rsidRDefault="00E13C60" w:rsidP="00E13C60">
            <w:pPr>
              <w:rPr>
                <w:rFonts w:eastAsia="Times New Roman"/>
                <w:sz w:val="15"/>
                <w:lang w:val="en-GB"/>
              </w:rPr>
            </w:pPr>
          </w:p>
        </w:tc>
      </w:tr>
      <w:tr w:rsidR="00E13C60" w:rsidRPr="00B63014" w14:paraId="198BF34F" w14:textId="77777777" w:rsidTr="00F0448F">
        <w:tblPrEx>
          <w:tblCellMar>
            <w:left w:w="108" w:type="dxa"/>
            <w:right w:w="108" w:type="dxa"/>
          </w:tblCellMar>
        </w:tblPrEx>
        <w:tc>
          <w:tcPr>
            <w:tcW w:w="2268" w:type="dxa"/>
            <w:gridSpan w:val="2"/>
          </w:tcPr>
          <w:p w14:paraId="6ED82D1C" w14:textId="77777777" w:rsidR="00E13C60" w:rsidRPr="00B63014" w:rsidRDefault="00E13C60" w:rsidP="00E13C60">
            <w:pPr>
              <w:rPr>
                <w:rFonts w:eastAsia="Times New Roman"/>
                <w:sz w:val="8"/>
                <w:lang w:val="en-GB"/>
              </w:rPr>
            </w:pPr>
          </w:p>
        </w:tc>
        <w:tc>
          <w:tcPr>
            <w:tcW w:w="284" w:type="dxa"/>
            <w:gridSpan w:val="2"/>
            <w:tcBorders>
              <w:left w:val="single" w:sz="4" w:space="0" w:color="auto"/>
              <w:bottom w:val="single" w:sz="4" w:space="0" w:color="auto"/>
              <w:right w:val="single" w:sz="4" w:space="0" w:color="auto"/>
            </w:tcBorders>
          </w:tcPr>
          <w:p w14:paraId="76478680" w14:textId="77777777" w:rsidR="00E13C60" w:rsidRPr="00B63014" w:rsidRDefault="00E13C60" w:rsidP="00E13C60">
            <w:pPr>
              <w:rPr>
                <w:rFonts w:ascii="Courier New" w:eastAsia="Times New Roman" w:hAnsi="Courier New"/>
                <w:b/>
                <w:sz w:val="8"/>
                <w:lang w:val="en-GB"/>
              </w:rPr>
            </w:pPr>
          </w:p>
        </w:tc>
        <w:tc>
          <w:tcPr>
            <w:tcW w:w="284" w:type="dxa"/>
            <w:gridSpan w:val="2"/>
            <w:tcBorders>
              <w:left w:val="single" w:sz="4" w:space="0" w:color="auto"/>
              <w:bottom w:val="single" w:sz="4" w:space="0" w:color="auto"/>
              <w:right w:val="single" w:sz="4" w:space="0" w:color="auto"/>
            </w:tcBorders>
          </w:tcPr>
          <w:p w14:paraId="30FFDC1B" w14:textId="77777777" w:rsidR="00E13C60" w:rsidRPr="00B63014" w:rsidRDefault="00E13C60" w:rsidP="00E13C60">
            <w:pPr>
              <w:rPr>
                <w:rFonts w:ascii="Courier New" w:eastAsia="Times New Roman" w:hAnsi="Courier New"/>
                <w:b/>
                <w:sz w:val="8"/>
                <w:lang w:val="en-GB"/>
              </w:rPr>
            </w:pPr>
          </w:p>
        </w:tc>
        <w:tc>
          <w:tcPr>
            <w:tcW w:w="284" w:type="dxa"/>
            <w:gridSpan w:val="3"/>
            <w:tcBorders>
              <w:left w:val="single" w:sz="4" w:space="0" w:color="auto"/>
              <w:bottom w:val="single" w:sz="4" w:space="0" w:color="auto"/>
              <w:right w:val="single" w:sz="4" w:space="0" w:color="auto"/>
            </w:tcBorders>
          </w:tcPr>
          <w:p w14:paraId="62ABB82C"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70C54AF2"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5BD91362"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31C97EFA"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1A1917A3"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right w:val="single" w:sz="4" w:space="0" w:color="auto"/>
            </w:tcBorders>
          </w:tcPr>
          <w:p w14:paraId="4FAC8162"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27EC7D25"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3689C78A"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5EB8BD77" w14:textId="77777777" w:rsidR="00E13C60" w:rsidRPr="00B63014" w:rsidRDefault="00E13C60" w:rsidP="00E13C60">
            <w:pPr>
              <w:rPr>
                <w:rFonts w:ascii="Courier New" w:eastAsia="Times New Roman" w:hAnsi="Courier New"/>
                <w:b/>
                <w:sz w:val="8"/>
                <w:lang w:val="en-GB"/>
              </w:rPr>
            </w:pPr>
          </w:p>
        </w:tc>
        <w:tc>
          <w:tcPr>
            <w:tcW w:w="284" w:type="dxa"/>
            <w:tcBorders>
              <w:left w:val="single" w:sz="4" w:space="0" w:color="auto"/>
              <w:bottom w:val="single" w:sz="4" w:space="0" w:color="auto"/>
              <w:right w:val="single" w:sz="4" w:space="0" w:color="auto"/>
            </w:tcBorders>
          </w:tcPr>
          <w:p w14:paraId="7049713E" w14:textId="77777777" w:rsidR="00E13C60" w:rsidRPr="00B63014" w:rsidRDefault="00E13C60" w:rsidP="00E13C60">
            <w:pPr>
              <w:rPr>
                <w:rFonts w:ascii="Courier New" w:eastAsia="Times New Roman" w:hAnsi="Courier New"/>
                <w:b/>
                <w:sz w:val="8"/>
                <w:lang w:val="en-GB"/>
              </w:rPr>
            </w:pPr>
          </w:p>
        </w:tc>
        <w:tc>
          <w:tcPr>
            <w:tcW w:w="284" w:type="dxa"/>
            <w:gridSpan w:val="2"/>
            <w:tcBorders>
              <w:left w:val="single" w:sz="4" w:space="0" w:color="auto"/>
              <w:bottom w:val="single" w:sz="4" w:space="0" w:color="auto"/>
              <w:right w:val="single" w:sz="4" w:space="0" w:color="auto"/>
            </w:tcBorders>
          </w:tcPr>
          <w:p w14:paraId="4C8A50C2" w14:textId="77777777" w:rsidR="00E13C60" w:rsidRPr="00B63014" w:rsidRDefault="00E13C60" w:rsidP="00E13C60">
            <w:pPr>
              <w:rPr>
                <w:rFonts w:ascii="Courier New" w:eastAsia="Times New Roman" w:hAnsi="Courier New"/>
                <w:b/>
                <w:sz w:val="8"/>
                <w:lang w:val="en-GB"/>
              </w:rPr>
            </w:pPr>
          </w:p>
        </w:tc>
        <w:tc>
          <w:tcPr>
            <w:tcW w:w="284" w:type="dxa"/>
            <w:gridSpan w:val="2"/>
            <w:tcBorders>
              <w:left w:val="single" w:sz="4" w:space="0" w:color="auto"/>
            </w:tcBorders>
          </w:tcPr>
          <w:p w14:paraId="7148F86B" w14:textId="77777777" w:rsidR="00E13C60" w:rsidRPr="00B63014" w:rsidRDefault="00E13C60" w:rsidP="00E13C60">
            <w:pPr>
              <w:rPr>
                <w:rFonts w:ascii="Courier New" w:eastAsia="Times New Roman" w:hAnsi="Courier New"/>
                <w:b/>
                <w:sz w:val="8"/>
                <w:lang w:val="en-GB"/>
              </w:rPr>
            </w:pPr>
          </w:p>
        </w:tc>
        <w:tc>
          <w:tcPr>
            <w:tcW w:w="3963" w:type="dxa"/>
            <w:gridSpan w:val="14"/>
            <w:tcBorders>
              <w:bottom w:val="single" w:sz="4" w:space="0" w:color="auto"/>
            </w:tcBorders>
          </w:tcPr>
          <w:p w14:paraId="176F07D3" w14:textId="77777777" w:rsidR="00E13C60" w:rsidRPr="00B63014" w:rsidRDefault="00E13C60" w:rsidP="00E13C60">
            <w:pPr>
              <w:rPr>
                <w:rFonts w:eastAsia="Times New Roman"/>
                <w:sz w:val="8"/>
                <w:lang w:val="en-GB"/>
              </w:rPr>
            </w:pPr>
          </w:p>
        </w:tc>
      </w:tr>
    </w:tbl>
    <w:p w14:paraId="2901E662" w14:textId="77777777" w:rsidR="00E13C60" w:rsidRPr="00B63014" w:rsidRDefault="00E13C60" w:rsidP="00E13C60">
      <w:pPr>
        <w:jc w:val="center"/>
        <w:rPr>
          <w:rFonts w:eastAsia="Times New Roman"/>
          <w:b/>
          <w:sz w:val="19"/>
          <w:lang w:val="en-GB"/>
        </w:rPr>
      </w:pPr>
    </w:p>
    <w:p w14:paraId="48EFF86C" w14:textId="77777777" w:rsidR="00E13C60" w:rsidRPr="00B63014" w:rsidRDefault="00E13C60" w:rsidP="00E13C60">
      <w:pPr>
        <w:ind w:left="567"/>
        <w:rPr>
          <w:rFonts w:eastAsia="Times New Roman"/>
          <w:i/>
          <w:sz w:val="23"/>
          <w:lang w:val="en-GB"/>
        </w:rPr>
      </w:pPr>
      <w:r w:rsidRPr="00B63014">
        <w:rPr>
          <w:rFonts w:eastAsia="Times New Roman"/>
          <w:b/>
          <w:noProof/>
        </w:rPr>
        <mc:AlternateContent>
          <mc:Choice Requires="wps">
            <w:drawing>
              <wp:anchor distT="0" distB="0" distL="114300" distR="114300" simplePos="0" relativeHeight="251668480" behindDoc="1" locked="0" layoutInCell="1" allowOverlap="1" wp14:anchorId="77B76E7F" wp14:editId="699F1371">
                <wp:simplePos x="0" y="0"/>
                <wp:positionH relativeFrom="column">
                  <wp:posOffset>226695</wp:posOffset>
                </wp:positionH>
                <wp:positionV relativeFrom="paragraph">
                  <wp:posOffset>0</wp:posOffset>
                </wp:positionV>
                <wp:extent cx="6583680" cy="1313180"/>
                <wp:effectExtent l="7620" t="9525" r="9525" b="10795"/>
                <wp:wrapNone/>
                <wp:docPr id="437" name="Прямоугольник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131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6F07F1A" id="Прямоугольник 437" o:spid="_x0000_s1026" style="position:absolute;margin-left:17.85pt;margin-top:0;width:518.4pt;height:10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" filled="f" fillcolor="#cff"/>
            </w:pict>
          </mc:Fallback>
        </mc:AlternateContent>
      </w:r>
      <w:r w:rsidRPr="00B63014">
        <w:rPr>
          <w:rFonts w:eastAsia="Times New Roman"/>
          <w:i/>
          <w:sz w:val="23"/>
          <w:lang w:val="en-GB"/>
        </w:rPr>
        <w:t>To be completed exclusively for sub-accounts and securities sub-accounts opened upon submission of a details form:</w:t>
      </w:r>
    </w:p>
    <w:p w14:paraId="391A1144" w14:textId="77777777" w:rsidR="00E13C60" w:rsidRPr="00B63014" w:rsidRDefault="00E13C60" w:rsidP="00E13C60">
      <w:pPr>
        <w:rPr>
          <w:rFonts w:eastAsia="Times New Roman"/>
          <w:b/>
          <w:sz w:val="23"/>
          <w:lang w:val="en-GB"/>
        </w:rPr>
      </w:pPr>
    </w:p>
    <w:tbl>
      <w:tblPr>
        <w:tblW w:w="97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8"/>
        <w:gridCol w:w="7214"/>
      </w:tblGrid>
      <w:tr w:rsidR="00E13C60" w:rsidRPr="00B63014" w14:paraId="3F46715A" w14:textId="77777777" w:rsidTr="00F0448F">
        <w:tc>
          <w:tcPr>
            <w:tcW w:w="2568" w:type="dxa"/>
            <w:shd w:val="clear" w:color="auto" w:fill="FFFFFF"/>
          </w:tcPr>
          <w:p w14:paraId="381522DD"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Details Form code</w:t>
            </w:r>
          </w:p>
          <w:p w14:paraId="1DE744DD" w14:textId="77777777" w:rsidR="00E13C60" w:rsidRPr="00B63014" w:rsidRDefault="00E13C60" w:rsidP="00E13C60">
            <w:pPr>
              <w:rPr>
                <w:rFonts w:ascii="Arial" w:eastAsia="Times New Roman" w:hAnsi="Arial"/>
                <w:i/>
                <w:sz w:val="18"/>
                <w:lang w:val="en-GB"/>
              </w:rPr>
            </w:pPr>
          </w:p>
        </w:tc>
        <w:tc>
          <w:tcPr>
            <w:tcW w:w="7214" w:type="dxa"/>
            <w:shd w:val="clear" w:color="auto" w:fill="FFFFFF"/>
          </w:tcPr>
          <w:p w14:paraId="4C499E30" w14:textId="77777777" w:rsidR="00E13C60" w:rsidRPr="00B63014" w:rsidRDefault="00E13C60" w:rsidP="00E13C60">
            <w:pPr>
              <w:rPr>
                <w:rFonts w:eastAsia="Times New Roman"/>
                <w:b/>
                <w:sz w:val="23"/>
                <w:lang w:val="en-GB"/>
              </w:rPr>
            </w:pPr>
          </w:p>
        </w:tc>
      </w:tr>
      <w:tr w:rsidR="00E13C60" w:rsidRPr="00B63014" w14:paraId="4FDE3A30" w14:textId="77777777" w:rsidTr="00F0448F">
        <w:tc>
          <w:tcPr>
            <w:tcW w:w="2568" w:type="dxa"/>
            <w:shd w:val="clear" w:color="auto" w:fill="FFFFFF"/>
          </w:tcPr>
          <w:p w14:paraId="0C776257"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Full name</w:t>
            </w:r>
          </w:p>
        </w:tc>
        <w:tc>
          <w:tcPr>
            <w:tcW w:w="7214" w:type="dxa"/>
            <w:shd w:val="clear" w:color="auto" w:fill="FFFFFF"/>
          </w:tcPr>
          <w:p w14:paraId="5B045282" w14:textId="77777777" w:rsidR="00E13C60" w:rsidRPr="00B63014" w:rsidRDefault="00E13C60" w:rsidP="00E13C60">
            <w:pPr>
              <w:rPr>
                <w:rFonts w:eastAsia="Times New Roman"/>
                <w:b/>
                <w:sz w:val="23"/>
                <w:lang w:val="en-GB"/>
              </w:rPr>
            </w:pPr>
          </w:p>
        </w:tc>
      </w:tr>
      <w:tr w:rsidR="00E13C60" w:rsidRPr="00B63014" w14:paraId="7EB58855" w14:textId="77777777" w:rsidTr="00F0448F">
        <w:tc>
          <w:tcPr>
            <w:tcW w:w="2568" w:type="dxa"/>
            <w:shd w:val="clear" w:color="auto" w:fill="FFFFFF"/>
          </w:tcPr>
          <w:p w14:paraId="1B6B3209"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Short name</w:t>
            </w:r>
          </w:p>
        </w:tc>
        <w:tc>
          <w:tcPr>
            <w:tcW w:w="7214" w:type="dxa"/>
            <w:shd w:val="clear" w:color="auto" w:fill="FFFFFF"/>
          </w:tcPr>
          <w:p w14:paraId="7A6B3AA3" w14:textId="77777777" w:rsidR="00E13C60" w:rsidRPr="00B63014" w:rsidRDefault="00E13C60" w:rsidP="00E13C60">
            <w:pPr>
              <w:rPr>
                <w:rFonts w:eastAsia="Times New Roman"/>
                <w:b/>
                <w:sz w:val="23"/>
                <w:lang w:val="en-GB"/>
              </w:rPr>
            </w:pPr>
          </w:p>
        </w:tc>
      </w:tr>
    </w:tbl>
    <w:p w14:paraId="153C0E4E" w14:textId="77777777" w:rsidR="00E13C60" w:rsidRPr="00B63014" w:rsidRDefault="00E13C60" w:rsidP="00E13C60">
      <w:pPr>
        <w:jc w:val="center"/>
        <w:rPr>
          <w:rFonts w:eastAsia="Times New Roman"/>
          <w:b/>
          <w:sz w:val="19"/>
          <w:lang w:val="en-GB"/>
        </w:rPr>
      </w:pPr>
    </w:p>
    <w:p w14:paraId="3BFD8FB1" w14:textId="77777777" w:rsidR="00E13C60" w:rsidRPr="00B63014" w:rsidRDefault="00E13C60" w:rsidP="00E13C60">
      <w:pPr>
        <w:jc w:val="center"/>
        <w:rPr>
          <w:rFonts w:eastAsia="Times New Roman"/>
          <w:b/>
          <w:sz w:val="19"/>
          <w:lang w:val="en-GB"/>
        </w:rPr>
      </w:pPr>
    </w:p>
    <w:tbl>
      <w:tblPr>
        <w:tblW w:w="75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3260"/>
      </w:tblGrid>
      <w:tr w:rsidR="00E13C60" w:rsidRPr="00875480" w14:paraId="72C697DE" w14:textId="77777777" w:rsidTr="00F0448F">
        <w:tc>
          <w:tcPr>
            <w:tcW w:w="4253" w:type="dxa"/>
            <w:tcBorders>
              <w:top w:val="nil"/>
              <w:left w:val="nil"/>
              <w:bottom w:val="nil"/>
              <w:right w:val="nil"/>
            </w:tcBorders>
          </w:tcPr>
          <w:p w14:paraId="097E4C7A" w14:textId="77777777" w:rsidR="00E13C60" w:rsidRPr="00B63014" w:rsidRDefault="00E13C60" w:rsidP="00E13C60">
            <w:pPr>
              <w:rPr>
                <w:rFonts w:ascii="Arial" w:eastAsia="Times New Roman" w:hAnsi="Arial"/>
                <w:i/>
                <w:sz w:val="18"/>
                <w:szCs w:val="24"/>
                <w:lang w:val="en-GB"/>
              </w:rPr>
            </w:pPr>
            <w:r w:rsidRPr="00B63014">
              <w:rPr>
                <w:rFonts w:ascii="Arial CYR" w:eastAsia="Times New Roman" w:hAnsi="Arial CYR"/>
                <w:i/>
                <w:sz w:val="18"/>
                <w:szCs w:val="24"/>
                <w:lang w:val="en-GB"/>
              </w:rPr>
              <w:t>Indicate sub-account alias in SWIFT statements for the sub-account</w:t>
            </w:r>
          </w:p>
        </w:tc>
        <w:tc>
          <w:tcPr>
            <w:tcW w:w="3260" w:type="dxa"/>
            <w:tcBorders>
              <w:top w:val="nil"/>
              <w:left w:val="nil"/>
              <w:bottom w:val="single" w:sz="4" w:space="0" w:color="auto"/>
              <w:right w:val="nil"/>
            </w:tcBorders>
          </w:tcPr>
          <w:p w14:paraId="4D488942" w14:textId="77777777" w:rsidR="00E13C60" w:rsidRPr="00B63014" w:rsidRDefault="00E13C60" w:rsidP="00E13C60">
            <w:pPr>
              <w:keepNext/>
              <w:keepLines/>
              <w:rPr>
                <w:rFonts w:eastAsia="Times New Roman"/>
                <w:i/>
                <w:sz w:val="24"/>
                <w:szCs w:val="24"/>
                <w:lang w:val="en-GB"/>
              </w:rPr>
            </w:pPr>
          </w:p>
        </w:tc>
      </w:tr>
      <w:tr w:rsidR="00E13C60" w:rsidRPr="00875480" w14:paraId="674AFA87" w14:textId="77777777" w:rsidTr="00F0448F">
        <w:tc>
          <w:tcPr>
            <w:tcW w:w="4253" w:type="dxa"/>
            <w:tcBorders>
              <w:top w:val="nil"/>
              <w:left w:val="nil"/>
              <w:bottom w:val="nil"/>
              <w:right w:val="nil"/>
            </w:tcBorders>
          </w:tcPr>
          <w:p w14:paraId="47BD1942"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Number of the account held with the superior depository</w:t>
            </w:r>
          </w:p>
        </w:tc>
        <w:tc>
          <w:tcPr>
            <w:tcW w:w="3260" w:type="dxa"/>
            <w:tcBorders>
              <w:top w:val="single" w:sz="4" w:space="0" w:color="auto"/>
              <w:left w:val="nil"/>
              <w:bottom w:val="single" w:sz="4" w:space="0" w:color="auto"/>
              <w:right w:val="nil"/>
            </w:tcBorders>
          </w:tcPr>
          <w:p w14:paraId="3C7ECB53" w14:textId="77777777" w:rsidR="00E13C60" w:rsidRPr="00B63014" w:rsidRDefault="00E13C60" w:rsidP="00E13C60">
            <w:pPr>
              <w:keepNext/>
              <w:keepLines/>
              <w:rPr>
                <w:rFonts w:eastAsia="Times New Roman"/>
                <w:i/>
                <w:sz w:val="24"/>
                <w:szCs w:val="24"/>
                <w:lang w:val="en-GB"/>
              </w:rPr>
            </w:pPr>
          </w:p>
        </w:tc>
      </w:tr>
    </w:tbl>
    <w:p w14:paraId="427A02E8" w14:textId="77777777" w:rsidR="00E13C60" w:rsidRPr="00B63014" w:rsidRDefault="00E13C60" w:rsidP="00E13C60">
      <w:pPr>
        <w:rPr>
          <w:rFonts w:eastAsia="Times New Roman"/>
          <w:vanish/>
          <w:sz w:val="12"/>
          <w:szCs w:val="12"/>
          <w:lang w:val="en-GB"/>
        </w:rPr>
      </w:pPr>
    </w:p>
    <w:tbl>
      <w:tblPr>
        <w:tblpPr w:leftFromText="180" w:rightFromText="180" w:vertAnchor="text" w:horzAnchor="page" w:tblpX="6124" w:tblpY="63"/>
        <w:tblW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tblGrid>
      <w:tr w:rsidR="00E13C60" w:rsidRPr="00875480" w14:paraId="4E7C616D" w14:textId="77777777" w:rsidTr="00F0448F">
        <w:tc>
          <w:tcPr>
            <w:tcW w:w="3261" w:type="dxa"/>
            <w:tcBorders>
              <w:top w:val="nil"/>
              <w:left w:val="nil"/>
              <w:bottom w:val="single" w:sz="4" w:space="0" w:color="auto"/>
              <w:right w:val="nil"/>
            </w:tcBorders>
          </w:tcPr>
          <w:p w14:paraId="5DCE4D67" w14:textId="77777777" w:rsidR="00E13C60" w:rsidRPr="00B63014" w:rsidRDefault="00E13C60" w:rsidP="00E13C60">
            <w:pPr>
              <w:rPr>
                <w:rFonts w:ascii="Arial" w:eastAsia="Times New Roman" w:hAnsi="Arial"/>
                <w:i/>
                <w:sz w:val="18"/>
                <w:szCs w:val="24"/>
                <w:lang w:val="en-GB"/>
              </w:rPr>
            </w:pPr>
          </w:p>
        </w:tc>
      </w:tr>
      <w:tr w:rsidR="00E13C60" w:rsidRPr="00875480" w14:paraId="1DF95F36" w14:textId="77777777" w:rsidTr="00F0448F">
        <w:tc>
          <w:tcPr>
            <w:tcW w:w="3261" w:type="dxa"/>
            <w:tcBorders>
              <w:top w:val="single" w:sz="4" w:space="0" w:color="auto"/>
              <w:left w:val="nil"/>
              <w:bottom w:val="single" w:sz="4" w:space="0" w:color="auto"/>
              <w:right w:val="nil"/>
            </w:tcBorders>
          </w:tcPr>
          <w:p w14:paraId="14B279DA" w14:textId="77777777" w:rsidR="00E13C60" w:rsidRPr="00B63014" w:rsidRDefault="00E13C60" w:rsidP="00E13C60">
            <w:pPr>
              <w:rPr>
                <w:rFonts w:ascii="Arial" w:eastAsia="Times New Roman" w:hAnsi="Arial"/>
                <w:i/>
                <w:sz w:val="18"/>
                <w:szCs w:val="24"/>
                <w:lang w:val="en-GB"/>
              </w:rPr>
            </w:pPr>
          </w:p>
        </w:tc>
      </w:tr>
    </w:tbl>
    <w:p w14:paraId="02C66B3E" w14:textId="77777777" w:rsidR="00E13C60" w:rsidRPr="00B63014" w:rsidRDefault="00E13C60" w:rsidP="00E13C60">
      <w:pPr>
        <w:spacing w:before="120" w:after="120"/>
        <w:ind w:left="709"/>
        <w:rPr>
          <w:rFonts w:ascii="Arial" w:eastAsia="Times New Roman" w:hAnsi="Arial"/>
          <w:i/>
          <w:sz w:val="18"/>
          <w:szCs w:val="24"/>
          <w:lang w:val="en-GB"/>
        </w:rPr>
      </w:pPr>
      <w:r w:rsidRPr="00B63014">
        <w:rPr>
          <w:rFonts w:ascii="Arial" w:eastAsia="Times New Roman" w:hAnsi="Arial"/>
          <w:i/>
          <w:sz w:val="18"/>
          <w:szCs w:val="24"/>
          <w:lang w:val="en-GB"/>
        </w:rPr>
        <w:t>Special bank accounts with NSD</w:t>
      </w:r>
    </w:p>
    <w:p w14:paraId="110CEE16" w14:textId="77777777" w:rsidR="00E13C60" w:rsidRPr="00B63014" w:rsidRDefault="00E13C60" w:rsidP="00E13C60">
      <w:pPr>
        <w:ind w:left="709"/>
        <w:rPr>
          <w:rFonts w:ascii="Arial" w:eastAsia="Times New Roman" w:hAnsi="Arial"/>
          <w:i/>
          <w:sz w:val="16"/>
          <w:szCs w:val="16"/>
          <w:lang w:val="en-GB"/>
        </w:rPr>
      </w:pPr>
      <w:r w:rsidRPr="00B63014">
        <w:rPr>
          <w:rFonts w:eastAsia="Times New Roman"/>
          <w:noProof/>
          <w:sz w:val="24"/>
        </w:rPr>
        <mc:AlternateContent>
          <mc:Choice Requires="wps">
            <w:drawing>
              <wp:anchor distT="0" distB="0" distL="114300" distR="114300" simplePos="0" relativeHeight="251689984" behindDoc="1" locked="0" layoutInCell="1" allowOverlap="1" wp14:anchorId="3156A1BD" wp14:editId="16B9D150">
                <wp:simplePos x="0" y="0"/>
                <wp:positionH relativeFrom="column">
                  <wp:posOffset>151765</wp:posOffset>
                </wp:positionH>
                <wp:positionV relativeFrom="paragraph">
                  <wp:posOffset>64135</wp:posOffset>
                </wp:positionV>
                <wp:extent cx="6451600" cy="1901825"/>
                <wp:effectExtent l="0" t="0" r="25400" b="22225"/>
                <wp:wrapNone/>
                <wp:docPr id="436" name="Прямоугольник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0" cy="1901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E9DB46" id="Прямоугольник 436" o:spid="_x0000_s1026" style="position:absolute;margin-left:11.95pt;margin-top:5.05pt;width:508pt;height:149.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" filled="f" fillcolor="#cff"/>
            </w:pict>
          </mc:Fallback>
        </mc:AlternateContent>
      </w:r>
    </w:p>
    <w:p w14:paraId="38167D30" w14:textId="77777777" w:rsidR="00E13C60" w:rsidRPr="00B63014" w:rsidRDefault="00E13C60" w:rsidP="00E13C60">
      <w:pPr>
        <w:spacing w:after="80"/>
        <w:ind w:left="709"/>
        <w:rPr>
          <w:rFonts w:ascii="Arial" w:eastAsia="Times New Roman" w:hAnsi="Arial"/>
          <w:i/>
          <w:sz w:val="18"/>
          <w:szCs w:val="24"/>
          <w:lang w:val="en-GB"/>
        </w:rPr>
      </w:pPr>
      <w:r w:rsidRPr="00B63014">
        <w:rPr>
          <w:rFonts w:ascii="Arial" w:eastAsia="Times New Roman" w:hAnsi="Arial"/>
          <w:i/>
          <w:sz w:val="18"/>
          <w:szCs w:val="24"/>
          <w:lang w:val="en-GB"/>
        </w:rPr>
        <w:t>Details for keeping records of U.S. securities:</w:t>
      </w:r>
    </w:p>
    <w:tbl>
      <w:tblPr>
        <w:tblW w:w="82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3119"/>
        <w:gridCol w:w="284"/>
        <w:gridCol w:w="284"/>
      </w:tblGrid>
      <w:tr w:rsidR="00E13C60" w:rsidRPr="00B63014" w14:paraId="2C0206D2" w14:textId="77777777" w:rsidTr="00F0448F">
        <w:tc>
          <w:tcPr>
            <w:tcW w:w="4536" w:type="dxa"/>
            <w:tcBorders>
              <w:top w:val="nil"/>
              <w:left w:val="nil"/>
              <w:bottom w:val="nil"/>
              <w:right w:val="nil"/>
            </w:tcBorders>
          </w:tcPr>
          <w:p w14:paraId="51CD77F2" w14:textId="77777777" w:rsidR="00E13C60" w:rsidRPr="00B63014" w:rsidRDefault="00E13C60" w:rsidP="00E13C60">
            <w:pPr>
              <w:rPr>
                <w:rFonts w:ascii="Arial" w:eastAsia="Times New Roman" w:hAnsi="Arial"/>
                <w:i/>
                <w:sz w:val="18"/>
                <w:szCs w:val="24"/>
                <w:lang w:val="en-GB"/>
              </w:rPr>
            </w:pPr>
            <w:r w:rsidRPr="00B63014">
              <w:rPr>
                <w:rFonts w:ascii="Arial CYR" w:eastAsia="Times New Roman" w:hAnsi="Arial CYR"/>
                <w:i/>
                <w:sz w:val="18"/>
                <w:szCs w:val="24"/>
                <w:lang w:val="en-GB"/>
              </w:rPr>
              <w:t>Intermediary 1</w:t>
            </w:r>
          </w:p>
        </w:tc>
        <w:tc>
          <w:tcPr>
            <w:tcW w:w="3119" w:type="dxa"/>
            <w:tcBorders>
              <w:top w:val="nil"/>
              <w:left w:val="nil"/>
              <w:bottom w:val="single" w:sz="4" w:space="0" w:color="auto"/>
              <w:right w:val="nil"/>
            </w:tcBorders>
          </w:tcPr>
          <w:p w14:paraId="527F7321"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7E708842"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3E2852EC" w14:textId="77777777" w:rsidR="00E13C60" w:rsidRPr="00B63014" w:rsidRDefault="00E13C60" w:rsidP="00E13C60">
            <w:pPr>
              <w:keepNext/>
              <w:keepLines/>
              <w:rPr>
                <w:rFonts w:eastAsia="Times New Roman"/>
                <w:i/>
                <w:sz w:val="24"/>
                <w:szCs w:val="24"/>
                <w:lang w:val="en-GB"/>
              </w:rPr>
            </w:pPr>
          </w:p>
        </w:tc>
      </w:tr>
      <w:tr w:rsidR="00E13C60" w:rsidRPr="00B63014" w14:paraId="453FA98C" w14:textId="77777777" w:rsidTr="00F0448F">
        <w:tc>
          <w:tcPr>
            <w:tcW w:w="4536" w:type="dxa"/>
            <w:tcBorders>
              <w:top w:val="nil"/>
              <w:left w:val="nil"/>
              <w:bottom w:val="nil"/>
              <w:right w:val="nil"/>
            </w:tcBorders>
          </w:tcPr>
          <w:p w14:paraId="64CC6D05"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Intermediary 2</w:t>
            </w:r>
          </w:p>
        </w:tc>
        <w:tc>
          <w:tcPr>
            <w:tcW w:w="3119" w:type="dxa"/>
            <w:tcBorders>
              <w:top w:val="single" w:sz="4" w:space="0" w:color="auto"/>
              <w:left w:val="nil"/>
              <w:bottom w:val="single" w:sz="4" w:space="0" w:color="auto"/>
              <w:right w:val="nil"/>
            </w:tcBorders>
          </w:tcPr>
          <w:p w14:paraId="117F44A4"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5A7909AA"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7074A089" w14:textId="77777777" w:rsidR="00E13C60" w:rsidRPr="00B63014" w:rsidRDefault="00E13C60" w:rsidP="00E13C60">
            <w:pPr>
              <w:keepNext/>
              <w:keepLines/>
              <w:rPr>
                <w:rFonts w:eastAsia="Times New Roman"/>
                <w:i/>
                <w:sz w:val="24"/>
                <w:szCs w:val="24"/>
                <w:lang w:val="en-GB"/>
              </w:rPr>
            </w:pPr>
          </w:p>
        </w:tc>
      </w:tr>
      <w:tr w:rsidR="00E13C60" w:rsidRPr="00B63014" w14:paraId="0D49AF6F" w14:textId="77777777" w:rsidTr="00F0448F">
        <w:tc>
          <w:tcPr>
            <w:tcW w:w="4536" w:type="dxa"/>
            <w:tcBorders>
              <w:top w:val="nil"/>
              <w:left w:val="nil"/>
              <w:bottom w:val="nil"/>
              <w:right w:val="nil"/>
            </w:tcBorders>
          </w:tcPr>
          <w:p w14:paraId="36582A6A"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Intermediary 3</w:t>
            </w:r>
          </w:p>
        </w:tc>
        <w:tc>
          <w:tcPr>
            <w:tcW w:w="3119" w:type="dxa"/>
            <w:tcBorders>
              <w:top w:val="single" w:sz="4" w:space="0" w:color="auto"/>
              <w:left w:val="nil"/>
              <w:bottom w:val="single" w:sz="4" w:space="0" w:color="auto"/>
              <w:right w:val="nil"/>
            </w:tcBorders>
          </w:tcPr>
          <w:p w14:paraId="6F5FF414"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4F239FB9"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24B34ACF" w14:textId="77777777" w:rsidR="00E13C60" w:rsidRPr="00B63014" w:rsidRDefault="00E13C60" w:rsidP="00E13C60">
            <w:pPr>
              <w:keepNext/>
              <w:keepLines/>
              <w:rPr>
                <w:rFonts w:eastAsia="Times New Roman"/>
                <w:i/>
                <w:sz w:val="24"/>
                <w:szCs w:val="24"/>
                <w:lang w:val="en-GB"/>
              </w:rPr>
            </w:pPr>
          </w:p>
        </w:tc>
      </w:tr>
      <w:tr w:rsidR="00E13C60" w:rsidRPr="00B63014" w14:paraId="1D539840" w14:textId="77777777" w:rsidTr="00F0448F">
        <w:tc>
          <w:tcPr>
            <w:tcW w:w="4536" w:type="dxa"/>
            <w:tcBorders>
              <w:top w:val="nil"/>
              <w:left w:val="nil"/>
              <w:bottom w:val="nil"/>
              <w:right w:val="nil"/>
            </w:tcBorders>
          </w:tcPr>
          <w:p w14:paraId="5EDBECB2"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Intermediary 4</w:t>
            </w:r>
          </w:p>
        </w:tc>
        <w:tc>
          <w:tcPr>
            <w:tcW w:w="3119" w:type="dxa"/>
            <w:tcBorders>
              <w:top w:val="single" w:sz="4" w:space="0" w:color="auto"/>
              <w:left w:val="nil"/>
              <w:bottom w:val="single" w:sz="4" w:space="0" w:color="auto"/>
              <w:right w:val="nil"/>
            </w:tcBorders>
          </w:tcPr>
          <w:p w14:paraId="36144B6C"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439E3125"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26D03A26" w14:textId="77777777" w:rsidR="00E13C60" w:rsidRPr="00B63014" w:rsidRDefault="00E13C60" w:rsidP="00E13C60">
            <w:pPr>
              <w:keepNext/>
              <w:keepLines/>
              <w:rPr>
                <w:rFonts w:eastAsia="Times New Roman"/>
                <w:i/>
                <w:sz w:val="24"/>
                <w:szCs w:val="24"/>
                <w:lang w:val="en-GB"/>
              </w:rPr>
            </w:pPr>
          </w:p>
        </w:tc>
      </w:tr>
      <w:tr w:rsidR="00E13C60" w:rsidRPr="00B63014" w14:paraId="19ED4193" w14:textId="77777777" w:rsidTr="00F0448F">
        <w:tc>
          <w:tcPr>
            <w:tcW w:w="4536" w:type="dxa"/>
            <w:tcBorders>
              <w:top w:val="nil"/>
              <w:left w:val="nil"/>
              <w:bottom w:val="nil"/>
              <w:right w:val="nil"/>
            </w:tcBorders>
          </w:tcPr>
          <w:p w14:paraId="2B049DED"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Intermediary 5</w:t>
            </w:r>
          </w:p>
        </w:tc>
        <w:tc>
          <w:tcPr>
            <w:tcW w:w="3119" w:type="dxa"/>
            <w:tcBorders>
              <w:top w:val="single" w:sz="4" w:space="0" w:color="auto"/>
              <w:left w:val="nil"/>
              <w:bottom w:val="single" w:sz="4" w:space="0" w:color="auto"/>
              <w:right w:val="nil"/>
            </w:tcBorders>
          </w:tcPr>
          <w:p w14:paraId="6B2B5C4B"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7980A938"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57E8D2D6" w14:textId="77777777" w:rsidR="00E13C60" w:rsidRPr="00B63014" w:rsidRDefault="00E13C60" w:rsidP="00E13C60">
            <w:pPr>
              <w:keepNext/>
              <w:keepLines/>
              <w:rPr>
                <w:rFonts w:eastAsia="Times New Roman"/>
                <w:i/>
                <w:sz w:val="24"/>
                <w:szCs w:val="24"/>
                <w:lang w:val="en-GB"/>
              </w:rPr>
            </w:pPr>
          </w:p>
        </w:tc>
      </w:tr>
      <w:tr w:rsidR="00E13C60" w:rsidRPr="00875480" w14:paraId="117FCCFB" w14:textId="77777777" w:rsidTr="00F0448F">
        <w:tc>
          <w:tcPr>
            <w:tcW w:w="4536" w:type="dxa"/>
            <w:tcBorders>
              <w:top w:val="nil"/>
              <w:left w:val="nil"/>
              <w:bottom w:val="nil"/>
              <w:right w:val="nil"/>
            </w:tcBorders>
          </w:tcPr>
          <w:p w14:paraId="3DF9521C"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 xml:space="preserve">FATCA status of BO pool </w:t>
            </w:r>
          </w:p>
        </w:tc>
        <w:tc>
          <w:tcPr>
            <w:tcW w:w="3119" w:type="dxa"/>
            <w:tcBorders>
              <w:top w:val="single" w:sz="4" w:space="0" w:color="auto"/>
              <w:left w:val="nil"/>
              <w:bottom w:val="single" w:sz="4" w:space="0" w:color="auto"/>
              <w:right w:val="nil"/>
            </w:tcBorders>
          </w:tcPr>
          <w:p w14:paraId="20CFCE5F" w14:textId="77777777" w:rsidR="00E13C60" w:rsidRPr="00B63014" w:rsidRDefault="00E13C60" w:rsidP="00E13C60">
            <w:pPr>
              <w:spacing w:before="120"/>
              <w:rPr>
                <w:rFonts w:eastAsia="Times New Roman"/>
                <w:i/>
                <w:sz w:val="24"/>
                <w:szCs w:val="24"/>
                <w:lang w:val="en-GB"/>
              </w:rPr>
            </w:pPr>
          </w:p>
        </w:tc>
        <w:tc>
          <w:tcPr>
            <w:tcW w:w="284" w:type="dxa"/>
            <w:tcBorders>
              <w:top w:val="nil"/>
              <w:left w:val="nil"/>
              <w:bottom w:val="nil"/>
              <w:right w:val="nil"/>
            </w:tcBorders>
          </w:tcPr>
          <w:p w14:paraId="5F2CCFF4"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55329B61" w14:textId="77777777" w:rsidR="00E13C60" w:rsidRPr="00B63014" w:rsidRDefault="00E13C60" w:rsidP="00E13C60">
            <w:pPr>
              <w:keepNext/>
              <w:keepLines/>
              <w:rPr>
                <w:rFonts w:eastAsia="Times New Roman"/>
                <w:i/>
                <w:sz w:val="24"/>
                <w:szCs w:val="24"/>
                <w:lang w:val="en-GB"/>
              </w:rPr>
            </w:pPr>
          </w:p>
        </w:tc>
      </w:tr>
      <w:tr w:rsidR="00E13C60" w:rsidRPr="00875480" w14:paraId="7C5A54EE" w14:textId="77777777" w:rsidTr="00F0448F">
        <w:tc>
          <w:tcPr>
            <w:tcW w:w="4536" w:type="dxa"/>
            <w:tcBorders>
              <w:top w:val="nil"/>
              <w:left w:val="nil"/>
              <w:bottom w:val="nil"/>
              <w:right w:val="nil"/>
            </w:tcBorders>
          </w:tcPr>
          <w:p w14:paraId="6EE76C82" w14:textId="77777777" w:rsidR="00E13C60" w:rsidRPr="00B63014" w:rsidRDefault="00E13C60" w:rsidP="00E13C60">
            <w:pPr>
              <w:spacing w:before="120"/>
              <w:rPr>
                <w:rFonts w:ascii="Arial" w:eastAsia="Times New Roman" w:hAnsi="Arial"/>
                <w:i/>
                <w:sz w:val="18"/>
                <w:szCs w:val="24"/>
                <w:lang w:val="en-GB"/>
              </w:rPr>
            </w:pPr>
            <w:r w:rsidRPr="00B63014">
              <w:rPr>
                <w:rFonts w:ascii="Arial" w:eastAsia="Times New Roman" w:hAnsi="Arial"/>
                <w:i/>
                <w:sz w:val="18"/>
                <w:szCs w:val="24"/>
                <w:lang w:val="en-GB"/>
              </w:rPr>
              <w:t>Income tax rate (%) for BO pool securities</w:t>
            </w:r>
          </w:p>
        </w:tc>
        <w:tc>
          <w:tcPr>
            <w:tcW w:w="3119" w:type="dxa"/>
            <w:tcBorders>
              <w:top w:val="single" w:sz="4" w:space="0" w:color="auto"/>
              <w:left w:val="nil"/>
              <w:bottom w:val="single" w:sz="4" w:space="0" w:color="auto"/>
              <w:right w:val="nil"/>
            </w:tcBorders>
          </w:tcPr>
          <w:p w14:paraId="3F3AA153"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474BCEC9" w14:textId="77777777" w:rsidR="00E13C60" w:rsidRPr="00B63014" w:rsidRDefault="00E13C60" w:rsidP="00E13C60">
            <w:pPr>
              <w:keepNext/>
              <w:keepLines/>
              <w:rPr>
                <w:rFonts w:eastAsia="Times New Roman"/>
                <w:i/>
                <w:sz w:val="24"/>
                <w:szCs w:val="24"/>
                <w:lang w:val="en-GB"/>
              </w:rPr>
            </w:pPr>
          </w:p>
        </w:tc>
        <w:tc>
          <w:tcPr>
            <w:tcW w:w="284" w:type="dxa"/>
            <w:tcBorders>
              <w:top w:val="nil"/>
              <w:left w:val="nil"/>
              <w:bottom w:val="nil"/>
              <w:right w:val="nil"/>
            </w:tcBorders>
          </w:tcPr>
          <w:p w14:paraId="4248C27F" w14:textId="77777777" w:rsidR="00E13C60" w:rsidRPr="00B63014" w:rsidRDefault="00E13C60" w:rsidP="00E13C60">
            <w:pPr>
              <w:keepNext/>
              <w:keepLines/>
              <w:rPr>
                <w:rFonts w:eastAsia="Times New Roman"/>
                <w:i/>
                <w:sz w:val="24"/>
                <w:szCs w:val="24"/>
                <w:lang w:val="en-GB"/>
              </w:rPr>
            </w:pPr>
          </w:p>
        </w:tc>
      </w:tr>
    </w:tbl>
    <w:p w14:paraId="307923A6" w14:textId="77777777" w:rsidR="00E13C60" w:rsidRPr="00B63014" w:rsidRDefault="00E13C60" w:rsidP="00E13C60">
      <w:pPr>
        <w:spacing w:after="120"/>
        <w:ind w:left="709"/>
        <w:rPr>
          <w:rFonts w:ascii="Arial" w:eastAsia="Times New Roman" w:hAnsi="Arial"/>
          <w:i/>
          <w:sz w:val="12"/>
          <w:szCs w:val="12"/>
          <w:lang w:val="en-GB"/>
        </w:rPr>
      </w:pPr>
    </w:p>
    <w:p w14:paraId="32597471" w14:textId="77777777" w:rsidR="00E13C60" w:rsidRPr="00B63014" w:rsidRDefault="00E13C60" w:rsidP="00E13C60">
      <w:pPr>
        <w:ind w:left="567"/>
        <w:jc w:val="right"/>
        <w:rPr>
          <w:rFonts w:eastAsia="Times New Roman"/>
          <w:lang w:val="en-GB"/>
        </w:rPr>
      </w:pPr>
      <w:r w:rsidRPr="00B63014">
        <w:rPr>
          <w:rFonts w:eastAsia="Times New Roman"/>
          <w:noProof/>
          <w:sz w:val="24"/>
        </w:rPr>
        <mc:AlternateContent>
          <mc:Choice Requires="wps">
            <w:drawing>
              <wp:anchor distT="0" distB="0" distL="114300" distR="114300" simplePos="0" relativeHeight="251688960" behindDoc="1" locked="0" layoutInCell="1" allowOverlap="1" wp14:anchorId="66368867" wp14:editId="719F95D1">
                <wp:simplePos x="0" y="0"/>
                <wp:positionH relativeFrom="column">
                  <wp:posOffset>151765</wp:posOffset>
                </wp:positionH>
                <wp:positionV relativeFrom="paragraph">
                  <wp:posOffset>17145</wp:posOffset>
                </wp:positionV>
                <wp:extent cx="6451600" cy="930275"/>
                <wp:effectExtent l="0" t="0" r="25400" b="22225"/>
                <wp:wrapNone/>
                <wp:docPr id="435" name="Прямоугольник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0" cy="930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8D205D9" id="Прямоугольник 435" o:spid="_x0000_s1026" style="position:absolute;margin-left:11.95pt;margin-top:1.35pt;width:508pt;height:73.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" filled="f" fillcolor="#cff"/>
            </w:pict>
          </mc:Fallback>
        </mc:AlternateContent>
      </w:r>
    </w:p>
    <w:p w14:paraId="2CD4E46D" w14:textId="77777777" w:rsidR="00E13C60" w:rsidRPr="00B63014" w:rsidRDefault="00E13C60" w:rsidP="00E13C60">
      <w:pPr>
        <w:spacing w:after="80"/>
        <w:ind w:left="709"/>
        <w:rPr>
          <w:rFonts w:ascii="Arial" w:eastAsia="Times New Roman" w:hAnsi="Arial"/>
          <w:i/>
          <w:sz w:val="18"/>
          <w:szCs w:val="24"/>
          <w:lang w:val="en-GB"/>
        </w:rPr>
      </w:pPr>
      <w:r w:rsidRPr="00B63014">
        <w:rPr>
          <w:rFonts w:ascii="Arial" w:eastAsia="Times New Roman" w:hAnsi="Arial"/>
          <w:i/>
          <w:sz w:val="18"/>
          <w:szCs w:val="24"/>
          <w:lang w:val="en-GB"/>
        </w:rPr>
        <w:t>Register of claims</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520"/>
        <w:gridCol w:w="3284"/>
      </w:tblGrid>
      <w:tr w:rsidR="00E13C60" w:rsidRPr="00B63014" w14:paraId="66FA6024" w14:textId="77777777" w:rsidTr="00F0448F">
        <w:tc>
          <w:tcPr>
            <w:tcW w:w="2694" w:type="dxa"/>
            <w:shd w:val="clear" w:color="auto" w:fill="auto"/>
          </w:tcPr>
          <w:p w14:paraId="7E4BE71C" w14:textId="77777777" w:rsidR="00E13C60" w:rsidRPr="00B63014" w:rsidRDefault="00E13C60" w:rsidP="00E13C60">
            <w:pPr>
              <w:spacing w:before="80" w:after="80"/>
              <w:rPr>
                <w:rFonts w:ascii="Arial" w:eastAsia="Times New Roman" w:hAnsi="Arial"/>
                <w:i/>
                <w:sz w:val="18"/>
                <w:szCs w:val="24"/>
                <w:lang w:val="en-GB"/>
              </w:rPr>
            </w:pPr>
            <w:r w:rsidRPr="00B63014">
              <w:rPr>
                <w:rFonts w:ascii="Arial" w:eastAsia="Times New Roman" w:hAnsi="Arial"/>
                <w:i/>
                <w:sz w:val="18"/>
                <w:szCs w:val="24"/>
                <w:lang w:val="en-GB"/>
              </w:rPr>
              <w:t>Register number</w:t>
            </w:r>
          </w:p>
        </w:tc>
        <w:tc>
          <w:tcPr>
            <w:tcW w:w="3520" w:type="dxa"/>
            <w:shd w:val="clear" w:color="auto" w:fill="auto"/>
          </w:tcPr>
          <w:p w14:paraId="40EE223F" w14:textId="77777777" w:rsidR="00E13C60" w:rsidRPr="00B63014" w:rsidRDefault="00E13C60" w:rsidP="00E13C60">
            <w:pPr>
              <w:spacing w:before="80" w:after="80"/>
              <w:rPr>
                <w:rFonts w:ascii="Arial" w:eastAsia="Times New Roman" w:hAnsi="Arial"/>
                <w:i/>
                <w:sz w:val="18"/>
                <w:szCs w:val="24"/>
                <w:lang w:val="en-GB"/>
              </w:rPr>
            </w:pPr>
            <w:r w:rsidRPr="00B63014">
              <w:rPr>
                <w:rFonts w:ascii="Arial" w:eastAsia="Times New Roman" w:hAnsi="Arial"/>
                <w:i/>
                <w:sz w:val="18"/>
                <w:szCs w:val="24"/>
                <w:lang w:val="en-GB"/>
              </w:rPr>
              <w:t>Sub-account code</w:t>
            </w:r>
          </w:p>
        </w:tc>
        <w:tc>
          <w:tcPr>
            <w:tcW w:w="3284" w:type="dxa"/>
            <w:shd w:val="clear" w:color="auto" w:fill="auto"/>
          </w:tcPr>
          <w:p w14:paraId="0AA49525" w14:textId="77777777" w:rsidR="00E13C60" w:rsidRPr="00B63014" w:rsidRDefault="00E13C60" w:rsidP="00E13C60">
            <w:pPr>
              <w:spacing w:before="80" w:after="80"/>
              <w:rPr>
                <w:rFonts w:ascii="Arial" w:eastAsia="Times New Roman" w:hAnsi="Arial"/>
                <w:i/>
                <w:sz w:val="18"/>
                <w:szCs w:val="24"/>
                <w:lang w:val="en-GB"/>
              </w:rPr>
            </w:pPr>
            <w:r w:rsidRPr="00B63014">
              <w:rPr>
                <w:rFonts w:ascii="Arial" w:eastAsia="Times New Roman" w:hAnsi="Arial"/>
                <w:i/>
                <w:sz w:val="18"/>
                <w:szCs w:val="24"/>
                <w:lang w:val="en-GB"/>
              </w:rPr>
              <w:t>Sub-account alias</w:t>
            </w:r>
          </w:p>
        </w:tc>
      </w:tr>
      <w:tr w:rsidR="00E13C60" w:rsidRPr="00B63014" w14:paraId="7E16B0BB" w14:textId="77777777" w:rsidTr="00F0448F">
        <w:tc>
          <w:tcPr>
            <w:tcW w:w="2694" w:type="dxa"/>
            <w:shd w:val="clear" w:color="auto" w:fill="auto"/>
          </w:tcPr>
          <w:p w14:paraId="2E472BA8" w14:textId="77777777" w:rsidR="00E13C60" w:rsidRPr="00B63014" w:rsidRDefault="00E13C60" w:rsidP="00E13C60">
            <w:pPr>
              <w:spacing w:before="80" w:after="80"/>
              <w:rPr>
                <w:rFonts w:ascii="Arial" w:eastAsia="Times New Roman" w:hAnsi="Arial"/>
                <w:i/>
                <w:sz w:val="18"/>
                <w:szCs w:val="24"/>
                <w:lang w:val="en-GB"/>
              </w:rPr>
            </w:pPr>
          </w:p>
        </w:tc>
        <w:tc>
          <w:tcPr>
            <w:tcW w:w="3520" w:type="dxa"/>
            <w:shd w:val="clear" w:color="auto" w:fill="auto"/>
          </w:tcPr>
          <w:p w14:paraId="7B62990E" w14:textId="77777777" w:rsidR="00E13C60" w:rsidRPr="00B63014" w:rsidRDefault="00E13C60" w:rsidP="00E13C60">
            <w:pPr>
              <w:spacing w:before="80" w:after="80"/>
              <w:rPr>
                <w:rFonts w:ascii="Arial" w:eastAsia="Times New Roman" w:hAnsi="Arial"/>
                <w:i/>
                <w:sz w:val="18"/>
                <w:szCs w:val="24"/>
                <w:lang w:val="en-GB"/>
              </w:rPr>
            </w:pPr>
          </w:p>
        </w:tc>
        <w:tc>
          <w:tcPr>
            <w:tcW w:w="3284" w:type="dxa"/>
            <w:shd w:val="clear" w:color="auto" w:fill="auto"/>
          </w:tcPr>
          <w:p w14:paraId="1096A3CD" w14:textId="77777777" w:rsidR="00E13C60" w:rsidRPr="00B63014" w:rsidRDefault="00E13C60" w:rsidP="00E13C60">
            <w:pPr>
              <w:spacing w:before="80" w:after="80"/>
              <w:rPr>
                <w:rFonts w:ascii="Arial" w:eastAsia="Times New Roman" w:hAnsi="Arial"/>
                <w:i/>
                <w:sz w:val="18"/>
                <w:szCs w:val="24"/>
                <w:lang w:val="en-GB"/>
              </w:rPr>
            </w:pPr>
          </w:p>
        </w:tc>
      </w:tr>
    </w:tbl>
    <w:p w14:paraId="4786FE27" w14:textId="77777777" w:rsidR="00E13C60" w:rsidRPr="00B63014" w:rsidRDefault="00E13C60" w:rsidP="00E13C60">
      <w:pPr>
        <w:ind w:left="567"/>
        <w:jc w:val="right"/>
        <w:rPr>
          <w:rFonts w:eastAsia="Times New Roman"/>
          <w:lang w:val="en-GB"/>
        </w:rPr>
      </w:pPr>
    </w:p>
    <w:p w14:paraId="20D100B3" w14:textId="77777777" w:rsidR="00E13C60" w:rsidRPr="00B63014" w:rsidRDefault="00E13C60" w:rsidP="00E13C60">
      <w:pPr>
        <w:jc w:val="center"/>
        <w:rPr>
          <w:rFonts w:eastAsia="Times New Roman"/>
          <w:b/>
          <w:sz w:val="19"/>
          <w:lang w:val="en-GB"/>
        </w:rPr>
      </w:pPr>
    </w:p>
    <w:tbl>
      <w:tblPr>
        <w:tblW w:w="1020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972"/>
      </w:tblGrid>
      <w:tr w:rsidR="00E13C60" w:rsidRPr="00B63014" w14:paraId="3C3DFB29" w14:textId="77777777" w:rsidTr="00F0448F">
        <w:tc>
          <w:tcPr>
            <w:tcW w:w="2235" w:type="dxa"/>
            <w:tcBorders>
              <w:top w:val="nil"/>
              <w:left w:val="nil"/>
              <w:bottom w:val="nil"/>
              <w:right w:val="nil"/>
            </w:tcBorders>
          </w:tcPr>
          <w:p w14:paraId="0D14A766" w14:textId="77777777" w:rsidR="00E13C60" w:rsidRPr="00B63014" w:rsidRDefault="00E13C60" w:rsidP="00E13C60">
            <w:pPr>
              <w:rPr>
                <w:rFonts w:eastAsia="Times New Roman"/>
                <w:i/>
                <w:sz w:val="24"/>
                <w:lang w:val="en-GB"/>
              </w:rPr>
            </w:pPr>
            <w:r w:rsidRPr="00B63014">
              <w:rPr>
                <w:rFonts w:ascii="Arial" w:eastAsia="Times New Roman" w:hAnsi="Arial"/>
                <w:i/>
                <w:sz w:val="18"/>
                <w:lang w:val="en-GB"/>
              </w:rPr>
              <w:t>Documentary basis:</w:t>
            </w:r>
            <w:r w:rsidRPr="00B63014">
              <w:rPr>
                <w:rFonts w:eastAsia="Times New Roman"/>
                <w:i/>
                <w:sz w:val="24"/>
                <w:lang w:val="en-GB"/>
              </w:rPr>
              <w:t xml:space="preserve"> </w:t>
            </w:r>
          </w:p>
        </w:tc>
        <w:tc>
          <w:tcPr>
            <w:tcW w:w="7972" w:type="dxa"/>
            <w:tcBorders>
              <w:top w:val="nil"/>
              <w:left w:val="nil"/>
              <w:right w:val="nil"/>
            </w:tcBorders>
          </w:tcPr>
          <w:p w14:paraId="6C66BBC2" w14:textId="77777777" w:rsidR="00E13C60" w:rsidRPr="00B63014" w:rsidRDefault="00E13C60" w:rsidP="00E13C60">
            <w:pPr>
              <w:keepNext/>
              <w:keepLines/>
              <w:rPr>
                <w:rFonts w:eastAsia="Times New Roman"/>
                <w:i/>
                <w:sz w:val="24"/>
                <w:lang w:val="en-GB"/>
              </w:rPr>
            </w:pPr>
          </w:p>
        </w:tc>
      </w:tr>
    </w:tbl>
    <w:p w14:paraId="30D92D23" w14:textId="77777777" w:rsidR="00E13C60" w:rsidRPr="00B63014" w:rsidRDefault="00E13C60" w:rsidP="00E13C60">
      <w:pPr>
        <w:jc w:val="center"/>
        <w:rPr>
          <w:rFonts w:eastAsia="Times New Roman"/>
          <w:b/>
          <w:sz w:val="19"/>
          <w:lang w:val="en-GB"/>
        </w:rPr>
      </w:pP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386"/>
      </w:tblGrid>
      <w:tr w:rsidR="00E13C60" w:rsidRPr="00B63014" w14:paraId="63828E3A" w14:textId="77777777" w:rsidTr="00F0448F">
        <w:tc>
          <w:tcPr>
            <w:tcW w:w="4820" w:type="dxa"/>
            <w:tcBorders>
              <w:top w:val="nil"/>
              <w:left w:val="nil"/>
              <w:bottom w:val="nil"/>
              <w:right w:val="nil"/>
            </w:tcBorders>
          </w:tcPr>
          <w:p w14:paraId="16A55802" w14:textId="77777777" w:rsidR="00E13C60" w:rsidRPr="00B63014" w:rsidRDefault="00E13C60" w:rsidP="00E13C60">
            <w:pPr>
              <w:rPr>
                <w:rFonts w:eastAsia="Times New Roman"/>
                <w:sz w:val="24"/>
                <w:lang w:val="en-GB"/>
              </w:rPr>
            </w:pPr>
            <w:r w:rsidRPr="00B63014">
              <w:rPr>
                <w:rFonts w:ascii="Arial" w:eastAsia="Times New Roman" w:hAnsi="Arial"/>
                <w:i/>
                <w:sz w:val="18"/>
                <w:lang w:val="en-GB"/>
              </w:rPr>
              <w:t>Sub-account opening Transaction execution date and number:</w:t>
            </w:r>
          </w:p>
        </w:tc>
        <w:tc>
          <w:tcPr>
            <w:tcW w:w="5386" w:type="dxa"/>
            <w:tcBorders>
              <w:top w:val="nil"/>
              <w:left w:val="nil"/>
              <w:bottom w:val="nil"/>
              <w:right w:val="nil"/>
            </w:tcBorders>
          </w:tcPr>
          <w:p w14:paraId="602DF25B" w14:textId="77777777" w:rsidR="00E13C60" w:rsidRPr="00B63014" w:rsidRDefault="00E13C60" w:rsidP="00E13C60">
            <w:pPr>
              <w:rPr>
                <w:rFonts w:eastAsia="Times New Roman"/>
                <w:sz w:val="24"/>
                <w:lang w:val="en-GB"/>
              </w:rPr>
            </w:pPr>
            <w:r w:rsidRPr="00B63014">
              <w:rPr>
                <w:rFonts w:eastAsia="Times New Roman"/>
                <w:sz w:val="24"/>
                <w:lang w:val="en-GB"/>
              </w:rPr>
              <w:t xml:space="preserve">No. ________________ </w:t>
            </w:r>
            <w:proofErr w:type="gramStart"/>
            <w:r w:rsidRPr="00B63014">
              <w:rPr>
                <w:rFonts w:eastAsia="Times New Roman"/>
                <w:sz w:val="24"/>
                <w:lang w:val="en-GB"/>
              </w:rPr>
              <w:t>Date:_</w:t>
            </w:r>
            <w:proofErr w:type="gramEnd"/>
            <w:r w:rsidRPr="00B63014">
              <w:rPr>
                <w:rFonts w:eastAsia="Times New Roman"/>
                <w:sz w:val="24"/>
                <w:lang w:val="en-GB"/>
              </w:rPr>
              <w:t>_____________</w:t>
            </w:r>
          </w:p>
          <w:p w14:paraId="5DB77EA6" w14:textId="77777777" w:rsidR="00E13C60" w:rsidRPr="00B63014" w:rsidRDefault="00E13C60" w:rsidP="00E13C60">
            <w:pPr>
              <w:rPr>
                <w:rFonts w:eastAsia="Times New Roman"/>
                <w:sz w:val="24"/>
                <w:lang w:val="en-GB"/>
              </w:rPr>
            </w:pPr>
          </w:p>
        </w:tc>
      </w:tr>
      <w:tr w:rsidR="00E13C60" w:rsidRPr="00B63014" w14:paraId="4CABF947" w14:textId="77777777" w:rsidTr="00F0448F">
        <w:tc>
          <w:tcPr>
            <w:tcW w:w="4820" w:type="dxa"/>
            <w:tcBorders>
              <w:top w:val="nil"/>
              <w:left w:val="nil"/>
              <w:bottom w:val="nil"/>
              <w:right w:val="nil"/>
            </w:tcBorders>
          </w:tcPr>
          <w:p w14:paraId="229744CD" w14:textId="77777777" w:rsidR="00E13C60" w:rsidRPr="00B63014" w:rsidRDefault="00E13C60" w:rsidP="00E13C60">
            <w:pPr>
              <w:rPr>
                <w:rFonts w:eastAsia="Times New Roman"/>
                <w:sz w:val="24"/>
                <w:lang w:val="en-GB"/>
              </w:rPr>
            </w:pPr>
            <w:r w:rsidRPr="00B63014">
              <w:rPr>
                <w:rFonts w:ascii="Arial" w:eastAsia="Times New Roman" w:hAnsi="Arial"/>
                <w:i/>
                <w:sz w:val="18"/>
                <w:lang w:val="en-GB"/>
              </w:rPr>
              <w:t>Sub-account closing Transaction execution date and number:</w:t>
            </w:r>
          </w:p>
        </w:tc>
        <w:tc>
          <w:tcPr>
            <w:tcW w:w="5386" w:type="dxa"/>
            <w:tcBorders>
              <w:top w:val="nil"/>
              <w:left w:val="nil"/>
              <w:bottom w:val="nil"/>
              <w:right w:val="nil"/>
            </w:tcBorders>
          </w:tcPr>
          <w:p w14:paraId="20373E5F" w14:textId="77777777" w:rsidR="00E13C60" w:rsidRPr="00B63014" w:rsidRDefault="00E13C60" w:rsidP="00E13C60">
            <w:pPr>
              <w:tabs>
                <w:tab w:val="left" w:pos="4795"/>
              </w:tabs>
              <w:rPr>
                <w:rFonts w:eastAsia="Times New Roman"/>
                <w:sz w:val="24"/>
                <w:lang w:val="en-GB"/>
              </w:rPr>
            </w:pPr>
            <w:r w:rsidRPr="00B63014">
              <w:rPr>
                <w:rFonts w:eastAsia="Times New Roman"/>
                <w:b/>
                <w:sz w:val="24"/>
                <w:lang w:val="en-GB"/>
              </w:rPr>
              <w:t xml:space="preserve"> </w:t>
            </w:r>
            <w:r w:rsidRPr="00B63014">
              <w:rPr>
                <w:rFonts w:eastAsia="Times New Roman"/>
                <w:sz w:val="24"/>
                <w:lang w:val="en-GB"/>
              </w:rPr>
              <w:t xml:space="preserve">No. ________________ </w:t>
            </w:r>
            <w:proofErr w:type="gramStart"/>
            <w:r w:rsidRPr="00B63014">
              <w:rPr>
                <w:rFonts w:eastAsia="Times New Roman"/>
                <w:sz w:val="24"/>
                <w:lang w:val="en-GB"/>
              </w:rPr>
              <w:t>Date:_</w:t>
            </w:r>
            <w:proofErr w:type="gramEnd"/>
            <w:r w:rsidRPr="00B63014">
              <w:rPr>
                <w:rFonts w:eastAsia="Times New Roman"/>
                <w:sz w:val="24"/>
                <w:lang w:val="en-GB"/>
              </w:rPr>
              <w:t>_____________</w:t>
            </w:r>
          </w:p>
          <w:p w14:paraId="02608A72" w14:textId="77777777" w:rsidR="00E13C60" w:rsidRPr="00B63014" w:rsidRDefault="00E13C60" w:rsidP="00E13C60">
            <w:pPr>
              <w:rPr>
                <w:rFonts w:eastAsia="Times New Roman"/>
                <w:b/>
                <w:sz w:val="24"/>
                <w:lang w:val="en-GB"/>
              </w:rPr>
            </w:pPr>
          </w:p>
        </w:tc>
      </w:tr>
    </w:tbl>
    <w:p w14:paraId="7C86E5AB" w14:textId="77777777" w:rsidR="00E13C60" w:rsidRPr="00B63014" w:rsidRDefault="00E13C60" w:rsidP="00E13C60">
      <w:pPr>
        <w:keepNext/>
        <w:outlineLvl w:val="5"/>
        <w:rPr>
          <w:rFonts w:eastAsia="Times New Roman"/>
          <w:lang w:val="en-GB"/>
        </w:rPr>
      </w:pPr>
      <w:r w:rsidRPr="00B63014">
        <w:rPr>
          <w:rFonts w:eastAsia="Times New Roman"/>
          <w:lang w:val="en-GB"/>
        </w:rPr>
        <w:t>REPORT No.___ dated ______________ 20__</w:t>
      </w:r>
    </w:p>
    <w:p w14:paraId="5E25CFE6" w14:textId="77777777" w:rsidR="00E13C60" w:rsidRPr="00B63014" w:rsidRDefault="00E13C60" w:rsidP="00E13C60">
      <w:pPr>
        <w:jc w:val="center"/>
        <w:rPr>
          <w:rFonts w:ascii="Times New Roman CYR" w:eastAsia="Times New Roman" w:hAnsi="Times New Roman CYR" w:cs="Mangal"/>
          <w:b/>
          <w:lang w:val="x-none" w:eastAsia="x-none" w:bidi="hi-IN"/>
        </w:rPr>
      </w:pPr>
      <w:r w:rsidRPr="00B63014">
        <w:rPr>
          <w:rFonts w:eastAsia="Times New Roman"/>
          <w:b/>
          <w:lang w:val="en-GB"/>
        </w:rPr>
        <w:br w:type="page"/>
      </w:r>
    </w:p>
    <w:p w14:paraId="6BA59147" w14:textId="77777777" w:rsidR="00E13C60" w:rsidRPr="00B63014" w:rsidRDefault="00875480" w:rsidP="00E13C60">
      <w:pPr>
        <w:tabs>
          <w:tab w:val="center" w:pos="4153"/>
          <w:tab w:val="right" w:pos="8306"/>
        </w:tabs>
        <w:ind w:right="360"/>
        <w:jc w:val="right"/>
        <w:rPr>
          <w:rFonts w:ascii="Times New Roman CYR" w:eastAsia="Times New Roman" w:hAnsi="Times New Roman CYR" w:cs="Mangal"/>
          <w:b/>
          <w:sz w:val="18"/>
          <w:lang w:val="en-GB" w:eastAsia="x-none" w:bidi="hi-IN"/>
        </w:rPr>
      </w:pPr>
      <w:hyperlink w:anchor="Перечень_документов" w:history="1">
        <w:r w:rsidR="00E13C60" w:rsidRPr="00B63014">
          <w:rPr>
            <w:rFonts w:ascii="Times New Roman CYR" w:eastAsia="Times New Roman" w:hAnsi="Times New Roman CYR" w:cs="Mangal"/>
            <w:b/>
            <w:sz w:val="18"/>
            <w:lang w:val="en-GB" w:eastAsia="x-none" w:bidi="hi-IN"/>
          </w:rPr>
          <w:t>Form</w:t>
        </w:r>
      </w:hyperlink>
      <w:r w:rsidR="008757E9" w:rsidRPr="00B63014">
        <w:rPr>
          <w:rFonts w:ascii="Times New Roman CYR" w:eastAsia="Times New Roman" w:hAnsi="Times New Roman CYR" w:cs="Mangal"/>
          <w:b/>
          <w:sz w:val="18"/>
          <w:lang w:val="en-GB" w:eastAsia="x-none" w:bidi="hi-IN"/>
        </w:rPr>
        <w:t xml:space="preserve"> AA00</w:t>
      </w:r>
      <w:r w:rsidR="00E13C60" w:rsidRPr="00B63014">
        <w:rPr>
          <w:rFonts w:ascii="Times New Roman CYR" w:eastAsia="Times New Roman" w:hAnsi="Times New Roman CYR" w:cs="Mangal"/>
          <w:b/>
          <w:sz w:val="18"/>
          <w:lang w:val="en-GB" w:eastAsia="x-none" w:bidi="hi-IN"/>
        </w:rPr>
        <w:t>8</w:t>
      </w:r>
    </w:p>
    <w:tbl>
      <w:tblPr>
        <w:tblW w:w="0" w:type="auto"/>
        <w:tblLayout w:type="fixed"/>
        <w:tblLook w:val="0000" w:firstRow="0" w:lastRow="0" w:firstColumn="0" w:lastColumn="0" w:noHBand="0" w:noVBand="0"/>
      </w:tblPr>
      <w:tblGrid>
        <w:gridCol w:w="2235"/>
        <w:gridCol w:w="1643"/>
        <w:gridCol w:w="3216"/>
        <w:gridCol w:w="2512"/>
      </w:tblGrid>
      <w:tr w:rsidR="00E13C60" w:rsidRPr="00B63014" w14:paraId="22778F68" w14:textId="77777777" w:rsidTr="00F0448F">
        <w:tc>
          <w:tcPr>
            <w:tcW w:w="3878" w:type="dxa"/>
            <w:gridSpan w:val="2"/>
            <w:tcBorders>
              <w:top w:val="single" w:sz="4" w:space="0" w:color="auto"/>
              <w:left w:val="single" w:sz="4" w:space="0" w:color="auto"/>
              <w:bottom w:val="single" w:sz="4" w:space="0" w:color="auto"/>
              <w:right w:val="single" w:sz="4" w:space="0" w:color="auto"/>
            </w:tcBorders>
          </w:tcPr>
          <w:p w14:paraId="49C3521E" w14:textId="77777777" w:rsidR="00E13C60" w:rsidRPr="00B63014" w:rsidRDefault="00E13C60" w:rsidP="00E13C60">
            <w:pPr>
              <w:rPr>
                <w:rFonts w:eastAsia="Times New Roman"/>
                <w:sz w:val="24"/>
                <w:szCs w:val="24"/>
                <w:lang w:val="en-GB"/>
              </w:rPr>
            </w:pPr>
            <w:r w:rsidRPr="00B63014">
              <w:rPr>
                <w:rFonts w:eastAsia="Times New Roman"/>
                <w:b/>
                <w:sz w:val="24"/>
                <w:szCs w:val="24"/>
                <w:lang w:val="en-GB"/>
              </w:rPr>
              <w:t>Appendix No.</w:t>
            </w:r>
          </w:p>
        </w:tc>
        <w:tc>
          <w:tcPr>
            <w:tcW w:w="3216" w:type="dxa"/>
            <w:tcBorders>
              <w:left w:val="nil"/>
            </w:tcBorders>
          </w:tcPr>
          <w:p w14:paraId="65323684" w14:textId="77777777" w:rsidR="00E13C60" w:rsidRPr="00B63014" w:rsidRDefault="00E13C60" w:rsidP="00E13C60">
            <w:pPr>
              <w:rPr>
                <w:rFonts w:eastAsia="Times New Roman"/>
                <w:sz w:val="24"/>
                <w:szCs w:val="24"/>
                <w:lang w:val="en-GB"/>
              </w:rPr>
            </w:pPr>
          </w:p>
        </w:tc>
        <w:tc>
          <w:tcPr>
            <w:tcW w:w="2512" w:type="dxa"/>
          </w:tcPr>
          <w:p w14:paraId="52625C30" w14:textId="77777777" w:rsidR="00E13C60" w:rsidRPr="00B63014" w:rsidRDefault="00E13C60" w:rsidP="00E13C60">
            <w:pPr>
              <w:keepNext/>
              <w:spacing w:before="120" w:after="120"/>
              <w:jc w:val="right"/>
              <w:rPr>
                <w:rFonts w:eastAsia="Times New Roman"/>
                <w:b/>
                <w:sz w:val="16"/>
                <w:szCs w:val="16"/>
                <w:lang w:val="en-GB"/>
              </w:rPr>
            </w:pPr>
          </w:p>
        </w:tc>
      </w:tr>
      <w:tr w:rsidR="00E13C60" w:rsidRPr="00B63014" w14:paraId="2B6FAD9C" w14:textId="77777777" w:rsidTr="00F0448F">
        <w:tc>
          <w:tcPr>
            <w:tcW w:w="2235" w:type="dxa"/>
            <w:tcBorders>
              <w:left w:val="single" w:sz="6" w:space="0" w:color="auto"/>
              <w:bottom w:val="single" w:sz="6" w:space="0" w:color="auto"/>
              <w:right w:val="single" w:sz="6" w:space="0" w:color="auto"/>
            </w:tcBorders>
          </w:tcPr>
          <w:p w14:paraId="5FC546D2" w14:textId="77777777" w:rsidR="00E13C60" w:rsidRPr="00B63014" w:rsidRDefault="00E13C60" w:rsidP="00E13C60">
            <w:pPr>
              <w:jc w:val="center"/>
              <w:rPr>
                <w:rFonts w:eastAsia="Times New Roman"/>
                <w:i/>
                <w:sz w:val="22"/>
                <w:szCs w:val="24"/>
                <w:lang w:val="en-GB"/>
              </w:rPr>
            </w:pPr>
            <w:r w:rsidRPr="00B63014">
              <w:rPr>
                <w:rFonts w:eastAsia="Times New Roman"/>
                <w:i/>
                <w:sz w:val="22"/>
                <w:szCs w:val="24"/>
                <w:lang w:val="en-GB"/>
              </w:rPr>
              <w:t>Document number</w:t>
            </w:r>
          </w:p>
        </w:tc>
        <w:tc>
          <w:tcPr>
            <w:tcW w:w="1643" w:type="dxa"/>
            <w:tcBorders>
              <w:left w:val="single" w:sz="6" w:space="0" w:color="auto"/>
              <w:bottom w:val="single" w:sz="6" w:space="0" w:color="auto"/>
              <w:right w:val="single" w:sz="6" w:space="0" w:color="auto"/>
            </w:tcBorders>
          </w:tcPr>
          <w:p w14:paraId="2E3ACF6A" w14:textId="77777777" w:rsidR="00E13C60" w:rsidRPr="00B63014" w:rsidRDefault="00E13C60" w:rsidP="00E13C60">
            <w:pPr>
              <w:jc w:val="center"/>
              <w:rPr>
                <w:rFonts w:eastAsia="Times New Roman"/>
                <w:i/>
                <w:sz w:val="22"/>
                <w:szCs w:val="24"/>
                <w:lang w:val="en-GB"/>
              </w:rPr>
            </w:pPr>
            <w:r w:rsidRPr="00B63014">
              <w:rPr>
                <w:rFonts w:eastAsia="Times New Roman"/>
                <w:i/>
                <w:sz w:val="22"/>
                <w:szCs w:val="24"/>
                <w:lang w:val="en-GB"/>
              </w:rPr>
              <w:t>Date</w:t>
            </w:r>
          </w:p>
        </w:tc>
        <w:tc>
          <w:tcPr>
            <w:tcW w:w="3216" w:type="dxa"/>
            <w:tcBorders>
              <w:left w:val="nil"/>
            </w:tcBorders>
          </w:tcPr>
          <w:p w14:paraId="2133E948" w14:textId="77777777" w:rsidR="00E13C60" w:rsidRPr="00B63014" w:rsidRDefault="00E13C60" w:rsidP="00E13C60">
            <w:pPr>
              <w:jc w:val="center"/>
              <w:rPr>
                <w:rFonts w:eastAsia="Times New Roman"/>
                <w:i/>
                <w:sz w:val="22"/>
                <w:szCs w:val="24"/>
                <w:lang w:val="en-GB"/>
              </w:rPr>
            </w:pPr>
          </w:p>
        </w:tc>
        <w:tc>
          <w:tcPr>
            <w:tcW w:w="2512" w:type="dxa"/>
          </w:tcPr>
          <w:p w14:paraId="5F89257A" w14:textId="77777777" w:rsidR="00E13C60" w:rsidRPr="00B63014" w:rsidRDefault="00E13C60" w:rsidP="00E13C60">
            <w:pPr>
              <w:jc w:val="center"/>
              <w:rPr>
                <w:rFonts w:eastAsia="Times New Roman"/>
                <w:i/>
                <w:sz w:val="22"/>
                <w:szCs w:val="24"/>
                <w:lang w:val="en-GB"/>
              </w:rPr>
            </w:pPr>
          </w:p>
        </w:tc>
      </w:tr>
      <w:tr w:rsidR="00E13C60" w:rsidRPr="00B63014" w14:paraId="24294397" w14:textId="77777777" w:rsidTr="00F0448F">
        <w:tc>
          <w:tcPr>
            <w:tcW w:w="2235" w:type="dxa"/>
            <w:tcBorders>
              <w:top w:val="single" w:sz="6" w:space="0" w:color="auto"/>
              <w:left w:val="single" w:sz="6" w:space="0" w:color="auto"/>
              <w:bottom w:val="single" w:sz="6" w:space="0" w:color="auto"/>
              <w:right w:val="single" w:sz="6" w:space="0" w:color="auto"/>
            </w:tcBorders>
          </w:tcPr>
          <w:p w14:paraId="76640FE9" w14:textId="77777777" w:rsidR="00E13C60" w:rsidRPr="00B63014" w:rsidRDefault="00E13C60" w:rsidP="00E13C60">
            <w:pPr>
              <w:rPr>
                <w:rFonts w:eastAsia="Times New Roman"/>
                <w:sz w:val="24"/>
                <w:szCs w:val="24"/>
                <w:lang w:val="en-GB"/>
              </w:rPr>
            </w:pPr>
          </w:p>
        </w:tc>
        <w:tc>
          <w:tcPr>
            <w:tcW w:w="1643" w:type="dxa"/>
            <w:tcBorders>
              <w:top w:val="single" w:sz="6" w:space="0" w:color="auto"/>
              <w:left w:val="single" w:sz="6" w:space="0" w:color="auto"/>
              <w:bottom w:val="single" w:sz="6" w:space="0" w:color="auto"/>
              <w:right w:val="single" w:sz="6" w:space="0" w:color="auto"/>
            </w:tcBorders>
          </w:tcPr>
          <w:p w14:paraId="77C36077" w14:textId="77777777" w:rsidR="00E13C60" w:rsidRPr="00B63014" w:rsidRDefault="00E13C60" w:rsidP="00E13C60">
            <w:pPr>
              <w:rPr>
                <w:rFonts w:eastAsia="Times New Roman"/>
                <w:sz w:val="24"/>
                <w:szCs w:val="24"/>
                <w:lang w:val="en-GB"/>
              </w:rPr>
            </w:pPr>
          </w:p>
        </w:tc>
        <w:tc>
          <w:tcPr>
            <w:tcW w:w="3216" w:type="dxa"/>
            <w:tcBorders>
              <w:left w:val="nil"/>
            </w:tcBorders>
          </w:tcPr>
          <w:p w14:paraId="1D58BB21" w14:textId="77777777" w:rsidR="00E13C60" w:rsidRPr="00B63014" w:rsidRDefault="00E13C60" w:rsidP="00E13C60">
            <w:pPr>
              <w:rPr>
                <w:rFonts w:eastAsia="Times New Roman"/>
                <w:sz w:val="24"/>
                <w:szCs w:val="24"/>
                <w:lang w:val="en-GB"/>
              </w:rPr>
            </w:pPr>
          </w:p>
        </w:tc>
        <w:tc>
          <w:tcPr>
            <w:tcW w:w="2512" w:type="dxa"/>
          </w:tcPr>
          <w:p w14:paraId="700FAB3D" w14:textId="77777777" w:rsidR="00E13C60" w:rsidRPr="00B63014" w:rsidRDefault="00E13C60" w:rsidP="00E13C60">
            <w:pPr>
              <w:rPr>
                <w:rFonts w:eastAsia="Times New Roman"/>
                <w:sz w:val="24"/>
                <w:szCs w:val="24"/>
                <w:lang w:val="en-GB"/>
              </w:rPr>
            </w:pPr>
          </w:p>
        </w:tc>
      </w:tr>
    </w:tbl>
    <w:p w14:paraId="5E12B838" w14:textId="77777777" w:rsidR="00E13C60" w:rsidRPr="00B63014" w:rsidRDefault="00E13C60" w:rsidP="00E13C60">
      <w:pPr>
        <w:spacing w:after="200" w:line="276" w:lineRule="auto"/>
        <w:jc w:val="center"/>
        <w:rPr>
          <w:rFonts w:ascii="Calibri" w:hAnsi="Calibri"/>
          <w:sz w:val="22"/>
          <w:szCs w:val="22"/>
          <w:lang w:val="en-GB" w:eastAsia="en-US"/>
        </w:rPr>
      </w:pPr>
    </w:p>
    <w:p w14:paraId="0F32174F" w14:textId="77777777" w:rsidR="00E13C60" w:rsidRPr="00B63014" w:rsidRDefault="00E13C60" w:rsidP="00E13C60">
      <w:pPr>
        <w:spacing w:after="200" w:line="276" w:lineRule="auto"/>
        <w:jc w:val="center"/>
        <w:rPr>
          <w:b/>
          <w:sz w:val="24"/>
          <w:szCs w:val="24"/>
          <w:lang w:val="en-GB" w:eastAsia="en-US"/>
        </w:rPr>
      </w:pPr>
      <w:r w:rsidRPr="00B63014">
        <w:rPr>
          <w:b/>
          <w:sz w:val="24"/>
          <w:szCs w:val="24"/>
          <w:lang w:val="en-GB" w:eastAsia="en-US"/>
        </w:rPr>
        <w:t>NOTICE OF SECURITIES ACCOUNTS / SECURITIES SUB-ACCOUNTS</w:t>
      </w:r>
    </w:p>
    <w:tbl>
      <w:tblPr>
        <w:tblW w:w="9554" w:type="dxa"/>
        <w:tblInd w:w="56" w:type="dxa"/>
        <w:tblLayout w:type="fixed"/>
        <w:tblCellMar>
          <w:left w:w="56" w:type="dxa"/>
          <w:right w:w="56" w:type="dxa"/>
        </w:tblCellMar>
        <w:tblLook w:val="0000" w:firstRow="0" w:lastRow="0" w:firstColumn="0" w:lastColumn="0" w:noHBand="0" w:noVBand="0"/>
      </w:tblPr>
      <w:tblGrid>
        <w:gridCol w:w="1276"/>
        <w:gridCol w:w="108"/>
        <w:gridCol w:w="284"/>
        <w:gridCol w:w="284"/>
        <w:gridCol w:w="284"/>
        <w:gridCol w:w="284"/>
        <w:gridCol w:w="284"/>
        <w:gridCol w:w="284"/>
        <w:gridCol w:w="284"/>
        <w:gridCol w:w="170"/>
        <w:gridCol w:w="284"/>
        <w:gridCol w:w="284"/>
        <w:gridCol w:w="284"/>
        <w:gridCol w:w="284"/>
        <w:gridCol w:w="284"/>
        <w:gridCol w:w="283"/>
        <w:gridCol w:w="56"/>
        <w:gridCol w:w="4197"/>
        <w:gridCol w:w="56"/>
      </w:tblGrid>
      <w:tr w:rsidR="00E13C60" w:rsidRPr="00B63014" w14:paraId="17100FFB" w14:textId="77777777" w:rsidTr="00F0448F">
        <w:trPr>
          <w:cantSplit/>
        </w:trPr>
        <w:tc>
          <w:tcPr>
            <w:tcW w:w="1384" w:type="dxa"/>
            <w:gridSpan w:val="2"/>
          </w:tcPr>
          <w:p w14:paraId="0FB4F8CF" w14:textId="77777777" w:rsidR="00E13C60" w:rsidRPr="00B63014" w:rsidRDefault="00E13C60" w:rsidP="00E13C60">
            <w:pPr>
              <w:rPr>
                <w:rFonts w:eastAsia="Times New Roman"/>
                <w:sz w:val="24"/>
                <w:szCs w:val="24"/>
                <w:lang w:val="en-GB"/>
              </w:rPr>
            </w:pPr>
            <w:r w:rsidRPr="00B63014">
              <w:rPr>
                <w:rFonts w:eastAsia="Times New Roman"/>
                <w:i/>
                <w:sz w:val="18"/>
                <w:szCs w:val="24"/>
                <w:lang w:val="en-GB"/>
              </w:rPr>
              <w:t>Client</w:t>
            </w:r>
            <w:r w:rsidRPr="00B63014">
              <w:rPr>
                <w:rFonts w:ascii="Arial CYR" w:eastAsia="Times New Roman" w:hAnsi="Arial CYR"/>
                <w:i/>
                <w:sz w:val="18"/>
                <w:szCs w:val="24"/>
                <w:lang w:val="en-GB"/>
              </w:rPr>
              <w:t>:</w:t>
            </w:r>
          </w:p>
        </w:tc>
        <w:tc>
          <w:tcPr>
            <w:tcW w:w="284" w:type="dxa"/>
          </w:tcPr>
          <w:p w14:paraId="2CB9DF23" w14:textId="77777777" w:rsidR="00E13C60" w:rsidRPr="00B63014" w:rsidRDefault="00E13C60" w:rsidP="00E13C60">
            <w:pPr>
              <w:rPr>
                <w:rFonts w:eastAsia="Times New Roman"/>
                <w:sz w:val="24"/>
                <w:szCs w:val="24"/>
                <w:lang w:val="en-GB"/>
              </w:rPr>
            </w:pPr>
          </w:p>
        </w:tc>
        <w:tc>
          <w:tcPr>
            <w:tcW w:w="284" w:type="dxa"/>
          </w:tcPr>
          <w:p w14:paraId="71B2158F" w14:textId="77777777" w:rsidR="00E13C60" w:rsidRPr="00B63014" w:rsidRDefault="00E13C60" w:rsidP="00E13C60">
            <w:pPr>
              <w:rPr>
                <w:rFonts w:eastAsia="Times New Roman"/>
                <w:sz w:val="24"/>
                <w:szCs w:val="24"/>
                <w:lang w:val="en-GB"/>
              </w:rPr>
            </w:pPr>
          </w:p>
        </w:tc>
        <w:tc>
          <w:tcPr>
            <w:tcW w:w="284" w:type="dxa"/>
          </w:tcPr>
          <w:p w14:paraId="57F1F29A" w14:textId="77777777" w:rsidR="00E13C60" w:rsidRPr="00B63014" w:rsidRDefault="00E13C60" w:rsidP="00E13C60">
            <w:pPr>
              <w:rPr>
                <w:rFonts w:eastAsia="Times New Roman"/>
                <w:sz w:val="24"/>
                <w:szCs w:val="24"/>
                <w:lang w:val="en-GB"/>
              </w:rPr>
            </w:pPr>
          </w:p>
        </w:tc>
        <w:tc>
          <w:tcPr>
            <w:tcW w:w="284" w:type="dxa"/>
          </w:tcPr>
          <w:p w14:paraId="77F4EE42" w14:textId="77777777" w:rsidR="00E13C60" w:rsidRPr="00B63014" w:rsidRDefault="00E13C60" w:rsidP="00E13C60">
            <w:pPr>
              <w:rPr>
                <w:rFonts w:eastAsia="Times New Roman"/>
                <w:sz w:val="24"/>
                <w:szCs w:val="24"/>
                <w:lang w:val="en-GB"/>
              </w:rPr>
            </w:pPr>
          </w:p>
        </w:tc>
        <w:tc>
          <w:tcPr>
            <w:tcW w:w="284" w:type="dxa"/>
          </w:tcPr>
          <w:p w14:paraId="0A6564E6" w14:textId="77777777" w:rsidR="00E13C60" w:rsidRPr="00B63014" w:rsidRDefault="00E13C60" w:rsidP="00E13C60">
            <w:pPr>
              <w:rPr>
                <w:rFonts w:eastAsia="Times New Roman"/>
                <w:sz w:val="24"/>
                <w:szCs w:val="24"/>
                <w:lang w:val="en-GB"/>
              </w:rPr>
            </w:pPr>
          </w:p>
        </w:tc>
        <w:tc>
          <w:tcPr>
            <w:tcW w:w="284" w:type="dxa"/>
          </w:tcPr>
          <w:p w14:paraId="6EDC7609" w14:textId="77777777" w:rsidR="00E13C60" w:rsidRPr="00B63014" w:rsidRDefault="00E13C60" w:rsidP="00E13C60">
            <w:pPr>
              <w:rPr>
                <w:rFonts w:eastAsia="Times New Roman"/>
                <w:sz w:val="24"/>
                <w:szCs w:val="24"/>
                <w:lang w:val="en-GB"/>
              </w:rPr>
            </w:pPr>
          </w:p>
        </w:tc>
        <w:tc>
          <w:tcPr>
            <w:tcW w:w="284" w:type="dxa"/>
          </w:tcPr>
          <w:p w14:paraId="1AA9371A" w14:textId="77777777" w:rsidR="00E13C60" w:rsidRPr="00B63014" w:rsidRDefault="00E13C60" w:rsidP="00E13C60">
            <w:pPr>
              <w:rPr>
                <w:rFonts w:eastAsia="Times New Roman"/>
                <w:sz w:val="24"/>
                <w:szCs w:val="24"/>
                <w:lang w:val="en-GB"/>
              </w:rPr>
            </w:pPr>
          </w:p>
        </w:tc>
        <w:tc>
          <w:tcPr>
            <w:tcW w:w="170" w:type="dxa"/>
          </w:tcPr>
          <w:p w14:paraId="68B38F6C" w14:textId="77777777" w:rsidR="00E13C60" w:rsidRPr="00B63014" w:rsidRDefault="00E13C60" w:rsidP="00E13C60">
            <w:pPr>
              <w:rPr>
                <w:rFonts w:eastAsia="Times New Roman"/>
                <w:sz w:val="24"/>
                <w:szCs w:val="24"/>
                <w:lang w:val="en-GB"/>
              </w:rPr>
            </w:pPr>
          </w:p>
        </w:tc>
        <w:tc>
          <w:tcPr>
            <w:tcW w:w="284" w:type="dxa"/>
          </w:tcPr>
          <w:p w14:paraId="4B921E2A" w14:textId="77777777" w:rsidR="00E13C60" w:rsidRPr="00B63014" w:rsidRDefault="00E13C60" w:rsidP="00E13C60">
            <w:pPr>
              <w:rPr>
                <w:rFonts w:eastAsia="Times New Roman"/>
                <w:sz w:val="24"/>
                <w:szCs w:val="24"/>
                <w:lang w:val="en-GB"/>
              </w:rPr>
            </w:pPr>
          </w:p>
        </w:tc>
        <w:tc>
          <w:tcPr>
            <w:tcW w:w="284" w:type="dxa"/>
          </w:tcPr>
          <w:p w14:paraId="3F9C1BBB" w14:textId="77777777" w:rsidR="00E13C60" w:rsidRPr="00B63014" w:rsidRDefault="00E13C60" w:rsidP="00E13C60">
            <w:pPr>
              <w:rPr>
                <w:rFonts w:eastAsia="Times New Roman"/>
                <w:sz w:val="24"/>
                <w:szCs w:val="24"/>
                <w:lang w:val="en-GB"/>
              </w:rPr>
            </w:pPr>
          </w:p>
        </w:tc>
        <w:tc>
          <w:tcPr>
            <w:tcW w:w="284" w:type="dxa"/>
          </w:tcPr>
          <w:p w14:paraId="62E0B30B" w14:textId="77777777" w:rsidR="00E13C60" w:rsidRPr="00B63014" w:rsidRDefault="00E13C60" w:rsidP="00E13C60">
            <w:pPr>
              <w:rPr>
                <w:rFonts w:eastAsia="Times New Roman"/>
                <w:sz w:val="24"/>
                <w:szCs w:val="24"/>
                <w:lang w:val="en-GB"/>
              </w:rPr>
            </w:pPr>
          </w:p>
        </w:tc>
        <w:tc>
          <w:tcPr>
            <w:tcW w:w="284" w:type="dxa"/>
          </w:tcPr>
          <w:p w14:paraId="61418C3A" w14:textId="77777777" w:rsidR="00E13C60" w:rsidRPr="00B63014" w:rsidRDefault="00E13C60" w:rsidP="00E13C60">
            <w:pPr>
              <w:rPr>
                <w:rFonts w:eastAsia="Times New Roman"/>
                <w:sz w:val="24"/>
                <w:szCs w:val="24"/>
                <w:lang w:val="en-GB"/>
              </w:rPr>
            </w:pPr>
          </w:p>
        </w:tc>
        <w:tc>
          <w:tcPr>
            <w:tcW w:w="284" w:type="dxa"/>
          </w:tcPr>
          <w:p w14:paraId="2AAD881B" w14:textId="77777777" w:rsidR="00E13C60" w:rsidRPr="00B63014" w:rsidRDefault="00E13C60" w:rsidP="00E13C60">
            <w:pPr>
              <w:rPr>
                <w:rFonts w:eastAsia="Times New Roman"/>
                <w:sz w:val="24"/>
                <w:szCs w:val="24"/>
                <w:lang w:val="en-GB"/>
              </w:rPr>
            </w:pPr>
          </w:p>
        </w:tc>
        <w:tc>
          <w:tcPr>
            <w:tcW w:w="339" w:type="dxa"/>
            <w:gridSpan w:val="2"/>
          </w:tcPr>
          <w:p w14:paraId="5E4B3106" w14:textId="77777777" w:rsidR="00E13C60" w:rsidRPr="00B63014" w:rsidRDefault="00E13C60" w:rsidP="00E13C60">
            <w:pPr>
              <w:rPr>
                <w:rFonts w:eastAsia="Times New Roman"/>
                <w:sz w:val="24"/>
                <w:szCs w:val="24"/>
                <w:lang w:val="en-GB"/>
              </w:rPr>
            </w:pPr>
          </w:p>
        </w:tc>
        <w:tc>
          <w:tcPr>
            <w:tcW w:w="4253" w:type="dxa"/>
            <w:gridSpan w:val="2"/>
          </w:tcPr>
          <w:p w14:paraId="05A49C62" w14:textId="77777777" w:rsidR="00E13C60" w:rsidRPr="00B63014" w:rsidRDefault="00E13C60" w:rsidP="00E13C60">
            <w:pPr>
              <w:rPr>
                <w:rFonts w:eastAsia="Times New Roman"/>
                <w:sz w:val="24"/>
                <w:szCs w:val="24"/>
                <w:lang w:val="en-GB"/>
              </w:rPr>
            </w:pPr>
          </w:p>
        </w:tc>
      </w:tr>
      <w:tr w:rsidR="00E13C60" w:rsidRPr="00B63014" w14:paraId="60A19318" w14:textId="77777777" w:rsidTr="00F0448F">
        <w:trPr>
          <w:cantSplit/>
        </w:trPr>
        <w:tc>
          <w:tcPr>
            <w:tcW w:w="1384" w:type="dxa"/>
            <w:gridSpan w:val="2"/>
          </w:tcPr>
          <w:p w14:paraId="5E41C262"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1BCB1E44"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5A54E96C"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068BC275"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3AAFBD66"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0301C30E"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75A4B11F"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4A2BE594" w14:textId="77777777" w:rsidR="00E13C60" w:rsidRPr="00B63014" w:rsidRDefault="00E13C60" w:rsidP="00E13C60">
            <w:pPr>
              <w:rPr>
                <w:rFonts w:eastAsia="Times New Roman"/>
                <w:sz w:val="6"/>
                <w:szCs w:val="24"/>
                <w:lang w:val="en-GB"/>
              </w:rPr>
            </w:pPr>
          </w:p>
        </w:tc>
        <w:tc>
          <w:tcPr>
            <w:tcW w:w="170" w:type="dxa"/>
            <w:tcBorders>
              <w:left w:val="nil"/>
            </w:tcBorders>
          </w:tcPr>
          <w:p w14:paraId="11133E27"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2A441A69"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11B6097C"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0F969DA3"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202A238C" w14:textId="77777777" w:rsidR="00E13C60" w:rsidRPr="00B63014" w:rsidRDefault="00E13C60" w:rsidP="00E13C60">
            <w:pPr>
              <w:rPr>
                <w:rFonts w:eastAsia="Times New Roman"/>
                <w:sz w:val="6"/>
                <w:szCs w:val="24"/>
                <w:lang w:val="en-GB"/>
              </w:rPr>
            </w:pPr>
          </w:p>
        </w:tc>
        <w:tc>
          <w:tcPr>
            <w:tcW w:w="284" w:type="dxa"/>
            <w:tcBorders>
              <w:left w:val="single" w:sz="4" w:space="0" w:color="auto"/>
              <w:bottom w:val="single" w:sz="4" w:space="0" w:color="auto"/>
              <w:right w:val="single" w:sz="4" w:space="0" w:color="auto"/>
            </w:tcBorders>
          </w:tcPr>
          <w:p w14:paraId="0BA28795" w14:textId="77777777" w:rsidR="00E13C60" w:rsidRPr="00B63014" w:rsidRDefault="00E13C60" w:rsidP="00E13C60">
            <w:pPr>
              <w:rPr>
                <w:rFonts w:eastAsia="Times New Roman"/>
                <w:sz w:val="6"/>
                <w:szCs w:val="24"/>
                <w:lang w:val="en-GB"/>
              </w:rPr>
            </w:pPr>
          </w:p>
        </w:tc>
        <w:tc>
          <w:tcPr>
            <w:tcW w:w="339" w:type="dxa"/>
            <w:gridSpan w:val="2"/>
            <w:tcBorders>
              <w:left w:val="nil"/>
            </w:tcBorders>
          </w:tcPr>
          <w:p w14:paraId="75380ACF" w14:textId="77777777" w:rsidR="00E13C60" w:rsidRPr="00B63014" w:rsidRDefault="00E13C60" w:rsidP="00E13C60">
            <w:pPr>
              <w:rPr>
                <w:rFonts w:eastAsia="Times New Roman"/>
                <w:sz w:val="6"/>
                <w:szCs w:val="24"/>
                <w:lang w:val="en-GB"/>
              </w:rPr>
            </w:pPr>
          </w:p>
        </w:tc>
        <w:tc>
          <w:tcPr>
            <w:tcW w:w="4253" w:type="dxa"/>
            <w:gridSpan w:val="2"/>
            <w:tcBorders>
              <w:bottom w:val="single" w:sz="4" w:space="0" w:color="auto"/>
            </w:tcBorders>
          </w:tcPr>
          <w:p w14:paraId="0203A36F" w14:textId="77777777" w:rsidR="00E13C60" w:rsidRPr="00B63014" w:rsidRDefault="00E13C60" w:rsidP="00E13C60">
            <w:pPr>
              <w:rPr>
                <w:rFonts w:eastAsia="Times New Roman"/>
                <w:sz w:val="6"/>
                <w:szCs w:val="24"/>
                <w:lang w:val="en-GB"/>
              </w:rPr>
            </w:pPr>
          </w:p>
        </w:tc>
      </w:tr>
      <w:tr w:rsidR="00E13C60" w:rsidRPr="00B63014" w14:paraId="30C8ECEF" w14:textId="77777777" w:rsidTr="00F0448F">
        <w:tblPrEx>
          <w:tblCellMar>
            <w:left w:w="108" w:type="dxa"/>
            <w:right w:w="108" w:type="dxa"/>
          </w:tblCellMar>
        </w:tblPrEx>
        <w:trPr>
          <w:gridBefore w:val="1"/>
          <w:gridAfter w:val="1"/>
          <w:wBefore w:w="1276" w:type="dxa"/>
          <w:wAfter w:w="56" w:type="dxa"/>
        </w:trPr>
        <w:tc>
          <w:tcPr>
            <w:tcW w:w="3969" w:type="dxa"/>
            <w:gridSpan w:val="15"/>
          </w:tcPr>
          <w:p w14:paraId="3194DB49" w14:textId="77777777" w:rsidR="00E13C60" w:rsidRPr="00B63014" w:rsidRDefault="00E13C60" w:rsidP="00E13C60">
            <w:pPr>
              <w:jc w:val="center"/>
              <w:rPr>
                <w:rFonts w:eastAsia="Times New Roman"/>
                <w:sz w:val="24"/>
                <w:szCs w:val="24"/>
                <w:lang w:val="en-GB"/>
              </w:rPr>
            </w:pPr>
            <w:r w:rsidRPr="00B63014">
              <w:rPr>
                <w:rFonts w:eastAsia="Times New Roman"/>
                <w:i/>
                <w:sz w:val="12"/>
                <w:szCs w:val="24"/>
                <w:lang w:val="en-GB"/>
              </w:rPr>
              <w:t>Depository code</w:t>
            </w:r>
          </w:p>
        </w:tc>
        <w:tc>
          <w:tcPr>
            <w:tcW w:w="4253" w:type="dxa"/>
            <w:gridSpan w:val="2"/>
          </w:tcPr>
          <w:p w14:paraId="36AD48A7" w14:textId="77777777" w:rsidR="00E13C60" w:rsidRPr="00B63014" w:rsidRDefault="00E13C60" w:rsidP="00E13C60">
            <w:pPr>
              <w:jc w:val="center"/>
              <w:rPr>
                <w:rFonts w:eastAsia="Times New Roman"/>
                <w:sz w:val="24"/>
                <w:szCs w:val="24"/>
                <w:lang w:val="en-GB"/>
              </w:rPr>
            </w:pPr>
            <w:r w:rsidRPr="00B63014">
              <w:rPr>
                <w:rFonts w:eastAsia="Times New Roman"/>
                <w:i/>
                <w:sz w:val="12"/>
                <w:szCs w:val="24"/>
                <w:lang w:val="en-GB"/>
              </w:rPr>
              <w:t>Short name</w:t>
            </w:r>
          </w:p>
        </w:tc>
      </w:tr>
    </w:tbl>
    <w:p w14:paraId="2736647E" w14:textId="77777777" w:rsidR="00E13C60" w:rsidRPr="00B63014" w:rsidRDefault="00E13C60" w:rsidP="00E13C60">
      <w:pPr>
        <w:spacing w:after="200" w:line="276" w:lineRule="auto"/>
        <w:rPr>
          <w:rFonts w:ascii="Calibri" w:hAnsi="Calibri"/>
          <w:sz w:val="22"/>
          <w:szCs w:val="22"/>
          <w:lang w:val="en-GB" w:eastAsia="en-US"/>
        </w:rPr>
      </w:pPr>
    </w:p>
    <w:tbl>
      <w:tblPr>
        <w:tblW w:w="9782" w:type="dxa"/>
        <w:tblInd w:w="108" w:type="dxa"/>
        <w:tblLayout w:type="fixed"/>
        <w:tblLook w:val="0000" w:firstRow="0" w:lastRow="0" w:firstColumn="0" w:lastColumn="0" w:noHBand="0" w:noVBand="0"/>
      </w:tblPr>
      <w:tblGrid>
        <w:gridCol w:w="1418"/>
        <w:gridCol w:w="993"/>
        <w:gridCol w:w="993"/>
        <w:gridCol w:w="1842"/>
        <w:gridCol w:w="1134"/>
        <w:gridCol w:w="1134"/>
        <w:gridCol w:w="993"/>
        <w:gridCol w:w="1275"/>
      </w:tblGrid>
      <w:tr w:rsidR="00E13C60" w:rsidRPr="00B63014" w14:paraId="538B3BE5" w14:textId="77777777" w:rsidTr="00F0448F">
        <w:tc>
          <w:tcPr>
            <w:tcW w:w="1418" w:type="dxa"/>
            <w:tcBorders>
              <w:top w:val="single" w:sz="4" w:space="0" w:color="auto"/>
              <w:left w:val="single" w:sz="6" w:space="0" w:color="auto"/>
              <w:bottom w:val="single" w:sz="4" w:space="0" w:color="auto"/>
              <w:right w:val="single" w:sz="4" w:space="0" w:color="auto"/>
            </w:tcBorders>
          </w:tcPr>
          <w:p w14:paraId="6CB9FD2D"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account number</w:t>
            </w:r>
          </w:p>
        </w:tc>
        <w:tc>
          <w:tcPr>
            <w:tcW w:w="993" w:type="dxa"/>
            <w:tcBorders>
              <w:top w:val="single" w:sz="4" w:space="0" w:color="auto"/>
              <w:left w:val="single" w:sz="4" w:space="0" w:color="auto"/>
              <w:bottom w:val="single" w:sz="4" w:space="0" w:color="auto"/>
              <w:right w:val="single" w:sz="4" w:space="0" w:color="auto"/>
            </w:tcBorders>
          </w:tcPr>
          <w:p w14:paraId="3632AB86"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account type</w:t>
            </w:r>
          </w:p>
        </w:tc>
        <w:tc>
          <w:tcPr>
            <w:tcW w:w="993" w:type="dxa"/>
            <w:tcBorders>
              <w:top w:val="single" w:sz="4" w:space="0" w:color="auto"/>
              <w:left w:val="single" w:sz="4" w:space="0" w:color="auto"/>
              <w:bottom w:val="single" w:sz="4" w:space="0" w:color="auto"/>
              <w:right w:val="single" w:sz="4" w:space="0" w:color="auto"/>
            </w:tcBorders>
          </w:tcPr>
          <w:p w14:paraId="50EAF70A"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 xml:space="preserve">Securities account purpose </w:t>
            </w:r>
          </w:p>
        </w:tc>
        <w:tc>
          <w:tcPr>
            <w:tcW w:w="1842" w:type="dxa"/>
            <w:tcBorders>
              <w:top w:val="single" w:sz="4" w:space="0" w:color="auto"/>
              <w:left w:val="single" w:sz="4" w:space="0" w:color="auto"/>
              <w:bottom w:val="single" w:sz="4" w:space="0" w:color="auto"/>
              <w:right w:val="single" w:sz="4" w:space="0" w:color="auto"/>
            </w:tcBorders>
          </w:tcPr>
          <w:p w14:paraId="61141FC9"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Notice of potentially matching instructions</w:t>
            </w:r>
          </w:p>
        </w:tc>
        <w:tc>
          <w:tcPr>
            <w:tcW w:w="1134" w:type="dxa"/>
            <w:tcBorders>
              <w:top w:val="single" w:sz="4" w:space="0" w:color="auto"/>
              <w:left w:val="single" w:sz="4" w:space="0" w:color="auto"/>
              <w:bottom w:val="single" w:sz="4" w:space="0" w:color="auto"/>
              <w:right w:val="single" w:sz="4" w:space="0" w:color="auto"/>
            </w:tcBorders>
          </w:tcPr>
          <w:p w14:paraId="5C144419"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 code</w:t>
            </w:r>
          </w:p>
        </w:tc>
        <w:tc>
          <w:tcPr>
            <w:tcW w:w="1134" w:type="dxa"/>
            <w:tcBorders>
              <w:top w:val="single" w:sz="4" w:space="0" w:color="auto"/>
              <w:left w:val="single" w:sz="4" w:space="0" w:color="auto"/>
              <w:bottom w:val="single" w:sz="4" w:space="0" w:color="auto"/>
              <w:right w:val="single" w:sz="4" w:space="0" w:color="auto"/>
            </w:tcBorders>
          </w:tcPr>
          <w:p w14:paraId="10856A5F"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 type</w:t>
            </w:r>
          </w:p>
        </w:tc>
        <w:tc>
          <w:tcPr>
            <w:tcW w:w="993" w:type="dxa"/>
            <w:tcBorders>
              <w:top w:val="single" w:sz="4" w:space="0" w:color="auto"/>
              <w:left w:val="single" w:sz="4" w:space="0" w:color="auto"/>
              <w:bottom w:val="single" w:sz="4" w:space="0" w:color="auto"/>
              <w:right w:val="single" w:sz="6" w:space="0" w:color="auto"/>
            </w:tcBorders>
          </w:tcPr>
          <w:p w14:paraId="694E7894"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 purpose</w:t>
            </w:r>
          </w:p>
        </w:tc>
        <w:tc>
          <w:tcPr>
            <w:tcW w:w="1275" w:type="dxa"/>
            <w:tcBorders>
              <w:top w:val="single" w:sz="4" w:space="0" w:color="auto"/>
              <w:left w:val="single" w:sz="4" w:space="0" w:color="auto"/>
              <w:bottom w:val="single" w:sz="4" w:space="0" w:color="auto"/>
              <w:right w:val="single" w:sz="6" w:space="0" w:color="auto"/>
            </w:tcBorders>
          </w:tcPr>
          <w:p w14:paraId="0274BD35"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 identifier</w:t>
            </w:r>
          </w:p>
        </w:tc>
      </w:tr>
      <w:tr w:rsidR="00E13C60" w:rsidRPr="00B63014" w14:paraId="7F974AE1" w14:textId="77777777" w:rsidTr="00F0448F">
        <w:tc>
          <w:tcPr>
            <w:tcW w:w="1418" w:type="dxa"/>
            <w:tcBorders>
              <w:top w:val="single" w:sz="4" w:space="0" w:color="auto"/>
              <w:left w:val="single" w:sz="6" w:space="0" w:color="auto"/>
              <w:bottom w:val="single" w:sz="4" w:space="0" w:color="auto"/>
              <w:right w:val="single" w:sz="4" w:space="0" w:color="auto"/>
            </w:tcBorders>
          </w:tcPr>
          <w:p w14:paraId="1F85AF64"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6A648B9"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1440C04B" w14:textId="77777777" w:rsidR="00E13C60" w:rsidRPr="00B63014" w:rsidRDefault="00E13C60" w:rsidP="00E13C60">
            <w:pPr>
              <w:jc w:val="center"/>
              <w:rPr>
                <w:rFonts w:eastAsia="Times New Roman"/>
                <w:b/>
                <w:sz w:val="24"/>
                <w:szCs w:val="24"/>
                <w:lang w:val="en-GB"/>
              </w:rPr>
            </w:pPr>
          </w:p>
        </w:tc>
        <w:tc>
          <w:tcPr>
            <w:tcW w:w="1842" w:type="dxa"/>
            <w:tcBorders>
              <w:top w:val="single" w:sz="4" w:space="0" w:color="auto"/>
              <w:left w:val="single" w:sz="4" w:space="0" w:color="auto"/>
              <w:bottom w:val="single" w:sz="4" w:space="0" w:color="auto"/>
              <w:right w:val="single" w:sz="4" w:space="0" w:color="auto"/>
            </w:tcBorders>
          </w:tcPr>
          <w:p w14:paraId="131DC3FB" w14:textId="77777777" w:rsidR="00E13C60" w:rsidRPr="00B63014" w:rsidRDefault="00E13C60" w:rsidP="00E13C60">
            <w:pPr>
              <w:jc w:val="center"/>
              <w:rPr>
                <w:rFonts w:eastAsia="Times New Roman"/>
                <w:b/>
                <w:sz w:val="24"/>
                <w:szCs w:val="24"/>
                <w:lang w:val="en-GB"/>
              </w:rPr>
            </w:pPr>
          </w:p>
        </w:tc>
        <w:tc>
          <w:tcPr>
            <w:tcW w:w="1134" w:type="dxa"/>
            <w:tcBorders>
              <w:top w:val="single" w:sz="4" w:space="0" w:color="auto"/>
              <w:left w:val="single" w:sz="4" w:space="0" w:color="auto"/>
              <w:bottom w:val="single" w:sz="4" w:space="0" w:color="auto"/>
              <w:right w:val="single" w:sz="4" w:space="0" w:color="auto"/>
            </w:tcBorders>
          </w:tcPr>
          <w:p w14:paraId="77F439A4" w14:textId="77777777" w:rsidR="00E13C60" w:rsidRPr="00B63014" w:rsidRDefault="00E13C60" w:rsidP="00E13C60">
            <w:pPr>
              <w:jc w:val="center"/>
              <w:rPr>
                <w:rFonts w:eastAsia="Times New Roman"/>
                <w:b/>
                <w:sz w:val="24"/>
                <w:szCs w:val="24"/>
                <w:lang w:val="en-GB"/>
              </w:rPr>
            </w:pPr>
          </w:p>
        </w:tc>
        <w:tc>
          <w:tcPr>
            <w:tcW w:w="1134" w:type="dxa"/>
            <w:tcBorders>
              <w:top w:val="single" w:sz="4" w:space="0" w:color="auto"/>
              <w:left w:val="single" w:sz="4" w:space="0" w:color="auto"/>
              <w:bottom w:val="single" w:sz="4" w:space="0" w:color="auto"/>
              <w:right w:val="single" w:sz="4" w:space="0" w:color="auto"/>
            </w:tcBorders>
          </w:tcPr>
          <w:p w14:paraId="6F543107"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6" w:space="0" w:color="auto"/>
            </w:tcBorders>
          </w:tcPr>
          <w:p w14:paraId="0BE9BB7A" w14:textId="77777777" w:rsidR="00E13C60" w:rsidRPr="00B63014" w:rsidRDefault="00E13C60" w:rsidP="00E13C60">
            <w:pPr>
              <w:jc w:val="center"/>
              <w:rPr>
                <w:rFonts w:eastAsia="Times New Roman"/>
                <w:b/>
                <w:sz w:val="24"/>
                <w:szCs w:val="24"/>
                <w:lang w:val="en-GB"/>
              </w:rPr>
            </w:pPr>
          </w:p>
        </w:tc>
        <w:tc>
          <w:tcPr>
            <w:tcW w:w="1275" w:type="dxa"/>
            <w:tcBorders>
              <w:top w:val="single" w:sz="4" w:space="0" w:color="auto"/>
              <w:left w:val="single" w:sz="4" w:space="0" w:color="auto"/>
              <w:bottom w:val="single" w:sz="4" w:space="0" w:color="auto"/>
              <w:right w:val="single" w:sz="6" w:space="0" w:color="auto"/>
            </w:tcBorders>
          </w:tcPr>
          <w:p w14:paraId="20C9FA62" w14:textId="77777777" w:rsidR="00E13C60" w:rsidRPr="00B63014" w:rsidRDefault="00E13C60" w:rsidP="00E13C60">
            <w:pPr>
              <w:jc w:val="center"/>
              <w:rPr>
                <w:rFonts w:eastAsia="Times New Roman"/>
                <w:b/>
                <w:sz w:val="24"/>
                <w:szCs w:val="24"/>
                <w:lang w:val="en-GB"/>
              </w:rPr>
            </w:pPr>
          </w:p>
        </w:tc>
      </w:tr>
      <w:tr w:rsidR="00E13C60" w:rsidRPr="00B63014" w14:paraId="49858478" w14:textId="77777777" w:rsidTr="00F0448F">
        <w:tc>
          <w:tcPr>
            <w:tcW w:w="1418" w:type="dxa"/>
            <w:tcBorders>
              <w:top w:val="single" w:sz="4" w:space="0" w:color="auto"/>
              <w:left w:val="single" w:sz="6" w:space="0" w:color="auto"/>
              <w:bottom w:val="single" w:sz="4" w:space="0" w:color="auto"/>
              <w:right w:val="single" w:sz="4" w:space="0" w:color="auto"/>
            </w:tcBorders>
          </w:tcPr>
          <w:p w14:paraId="6A208C4D"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7DB35BD5"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4D6EFDD" w14:textId="77777777" w:rsidR="00E13C60" w:rsidRPr="00B63014" w:rsidRDefault="00E13C60" w:rsidP="00E13C60">
            <w:pPr>
              <w:jc w:val="center"/>
              <w:rPr>
                <w:rFonts w:eastAsia="Times New Roman"/>
                <w:b/>
                <w:sz w:val="24"/>
                <w:szCs w:val="24"/>
                <w:lang w:val="en-GB"/>
              </w:rPr>
            </w:pPr>
          </w:p>
        </w:tc>
        <w:tc>
          <w:tcPr>
            <w:tcW w:w="1842" w:type="dxa"/>
            <w:tcBorders>
              <w:top w:val="single" w:sz="4" w:space="0" w:color="auto"/>
              <w:left w:val="single" w:sz="4" w:space="0" w:color="auto"/>
              <w:bottom w:val="single" w:sz="4" w:space="0" w:color="auto"/>
              <w:right w:val="single" w:sz="4" w:space="0" w:color="auto"/>
            </w:tcBorders>
          </w:tcPr>
          <w:p w14:paraId="24BCEA4C" w14:textId="77777777" w:rsidR="00E13C60" w:rsidRPr="00B63014" w:rsidRDefault="00E13C60" w:rsidP="00E13C60">
            <w:pPr>
              <w:jc w:val="center"/>
              <w:rPr>
                <w:rFonts w:eastAsia="Times New Roman"/>
                <w:b/>
                <w:sz w:val="24"/>
                <w:szCs w:val="24"/>
                <w:lang w:val="en-GB"/>
              </w:rPr>
            </w:pPr>
          </w:p>
        </w:tc>
        <w:tc>
          <w:tcPr>
            <w:tcW w:w="1134" w:type="dxa"/>
            <w:tcBorders>
              <w:top w:val="single" w:sz="4" w:space="0" w:color="auto"/>
              <w:left w:val="single" w:sz="4" w:space="0" w:color="auto"/>
              <w:bottom w:val="single" w:sz="4" w:space="0" w:color="auto"/>
              <w:right w:val="single" w:sz="4" w:space="0" w:color="auto"/>
            </w:tcBorders>
          </w:tcPr>
          <w:p w14:paraId="7E75267E" w14:textId="77777777" w:rsidR="00E13C60" w:rsidRPr="00B63014" w:rsidRDefault="00E13C60" w:rsidP="00E13C60">
            <w:pPr>
              <w:jc w:val="center"/>
              <w:rPr>
                <w:rFonts w:eastAsia="Times New Roman"/>
                <w:b/>
                <w:sz w:val="24"/>
                <w:szCs w:val="24"/>
                <w:lang w:val="en-GB"/>
              </w:rPr>
            </w:pPr>
          </w:p>
        </w:tc>
        <w:tc>
          <w:tcPr>
            <w:tcW w:w="1134" w:type="dxa"/>
            <w:tcBorders>
              <w:top w:val="single" w:sz="4" w:space="0" w:color="auto"/>
              <w:left w:val="single" w:sz="4" w:space="0" w:color="auto"/>
              <w:bottom w:val="single" w:sz="4" w:space="0" w:color="auto"/>
              <w:right w:val="single" w:sz="4" w:space="0" w:color="auto"/>
            </w:tcBorders>
          </w:tcPr>
          <w:p w14:paraId="6F52BB83" w14:textId="77777777" w:rsidR="00E13C60" w:rsidRPr="00B63014" w:rsidRDefault="00E13C60" w:rsidP="00E13C60">
            <w:pPr>
              <w:jc w:val="center"/>
              <w:rPr>
                <w:rFonts w:eastAsia="Times New Roman"/>
                <w:b/>
                <w:sz w:val="24"/>
                <w:szCs w:val="24"/>
                <w:lang w:val="en-GB"/>
              </w:rPr>
            </w:pPr>
          </w:p>
        </w:tc>
        <w:tc>
          <w:tcPr>
            <w:tcW w:w="993" w:type="dxa"/>
            <w:tcBorders>
              <w:top w:val="single" w:sz="4" w:space="0" w:color="auto"/>
              <w:left w:val="single" w:sz="4" w:space="0" w:color="auto"/>
              <w:bottom w:val="single" w:sz="4" w:space="0" w:color="auto"/>
              <w:right w:val="single" w:sz="6" w:space="0" w:color="auto"/>
            </w:tcBorders>
          </w:tcPr>
          <w:p w14:paraId="53F087A6" w14:textId="77777777" w:rsidR="00E13C60" w:rsidRPr="00B63014" w:rsidRDefault="00E13C60" w:rsidP="00E13C60">
            <w:pPr>
              <w:jc w:val="center"/>
              <w:rPr>
                <w:rFonts w:eastAsia="Times New Roman"/>
                <w:b/>
                <w:sz w:val="24"/>
                <w:szCs w:val="24"/>
                <w:lang w:val="en-GB"/>
              </w:rPr>
            </w:pPr>
          </w:p>
        </w:tc>
        <w:tc>
          <w:tcPr>
            <w:tcW w:w="1275" w:type="dxa"/>
            <w:tcBorders>
              <w:top w:val="single" w:sz="4" w:space="0" w:color="auto"/>
              <w:left w:val="single" w:sz="4" w:space="0" w:color="auto"/>
              <w:bottom w:val="single" w:sz="4" w:space="0" w:color="auto"/>
              <w:right w:val="single" w:sz="6" w:space="0" w:color="auto"/>
            </w:tcBorders>
          </w:tcPr>
          <w:p w14:paraId="4D90DD45" w14:textId="77777777" w:rsidR="00E13C60" w:rsidRPr="00B63014" w:rsidRDefault="00E13C60" w:rsidP="00E13C60">
            <w:pPr>
              <w:jc w:val="center"/>
              <w:rPr>
                <w:rFonts w:eastAsia="Times New Roman"/>
                <w:b/>
                <w:sz w:val="24"/>
                <w:szCs w:val="24"/>
                <w:lang w:val="en-GB"/>
              </w:rPr>
            </w:pPr>
          </w:p>
        </w:tc>
      </w:tr>
    </w:tbl>
    <w:p w14:paraId="2237D8B8" w14:textId="77777777" w:rsidR="00E13C60" w:rsidRPr="00B63014" w:rsidRDefault="00E13C60" w:rsidP="00E13C60">
      <w:pPr>
        <w:spacing w:after="200" w:line="276" w:lineRule="auto"/>
        <w:rPr>
          <w:rFonts w:ascii="Calibri" w:hAnsi="Calibri"/>
          <w:sz w:val="22"/>
          <w:szCs w:val="22"/>
          <w:lang w:val="en-GB"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2604"/>
        <w:gridCol w:w="1360"/>
        <w:gridCol w:w="2662"/>
        <w:gridCol w:w="1461"/>
        <w:gridCol w:w="1694"/>
      </w:tblGrid>
      <w:tr w:rsidR="00E13C60" w:rsidRPr="00B63014" w14:paraId="0626E378" w14:textId="77777777" w:rsidTr="00F0448F">
        <w:tc>
          <w:tcPr>
            <w:tcW w:w="2604" w:type="dxa"/>
            <w:tcBorders>
              <w:bottom w:val="single" w:sz="6" w:space="0" w:color="auto"/>
            </w:tcBorders>
          </w:tcPr>
          <w:p w14:paraId="5381DE9D" w14:textId="77777777" w:rsidR="00E13C60" w:rsidRPr="00B63014" w:rsidRDefault="00E13C60" w:rsidP="00E13C60">
            <w:pPr>
              <w:spacing w:line="200" w:lineRule="exact"/>
              <w:jc w:val="center"/>
              <w:rPr>
                <w:rFonts w:eastAsia="Times New Roman"/>
                <w:sz w:val="19"/>
                <w:szCs w:val="24"/>
                <w:lang w:val="en-GB"/>
              </w:rPr>
            </w:pPr>
          </w:p>
        </w:tc>
        <w:tc>
          <w:tcPr>
            <w:tcW w:w="1360" w:type="dxa"/>
          </w:tcPr>
          <w:p w14:paraId="384609B9" w14:textId="77777777" w:rsidR="00E13C60" w:rsidRPr="00B63014" w:rsidRDefault="00E13C60" w:rsidP="00E13C60">
            <w:pPr>
              <w:spacing w:line="200" w:lineRule="exact"/>
              <w:jc w:val="center"/>
              <w:rPr>
                <w:rFonts w:eastAsia="Times New Roman"/>
                <w:sz w:val="19"/>
                <w:szCs w:val="24"/>
                <w:lang w:val="en-GB"/>
              </w:rPr>
            </w:pPr>
          </w:p>
        </w:tc>
        <w:tc>
          <w:tcPr>
            <w:tcW w:w="2662" w:type="dxa"/>
            <w:tcBorders>
              <w:bottom w:val="single" w:sz="6" w:space="0" w:color="auto"/>
            </w:tcBorders>
          </w:tcPr>
          <w:p w14:paraId="71EFCC21" w14:textId="77777777" w:rsidR="00E13C60" w:rsidRPr="00B63014" w:rsidRDefault="00E13C60" w:rsidP="00E13C60">
            <w:pPr>
              <w:spacing w:line="200" w:lineRule="exact"/>
              <w:jc w:val="center"/>
              <w:rPr>
                <w:rFonts w:eastAsia="Times New Roman"/>
                <w:sz w:val="19"/>
                <w:szCs w:val="24"/>
                <w:lang w:val="en-GB"/>
              </w:rPr>
            </w:pPr>
          </w:p>
        </w:tc>
        <w:tc>
          <w:tcPr>
            <w:tcW w:w="1461" w:type="dxa"/>
          </w:tcPr>
          <w:p w14:paraId="17770A99" w14:textId="77777777" w:rsidR="00E13C60" w:rsidRPr="00B63014" w:rsidRDefault="00E13C60" w:rsidP="00E13C60">
            <w:pPr>
              <w:spacing w:line="200" w:lineRule="exact"/>
              <w:jc w:val="center"/>
              <w:rPr>
                <w:rFonts w:eastAsia="Times New Roman"/>
                <w:sz w:val="19"/>
                <w:szCs w:val="24"/>
                <w:lang w:val="en-GB"/>
              </w:rPr>
            </w:pPr>
          </w:p>
        </w:tc>
        <w:tc>
          <w:tcPr>
            <w:tcW w:w="1694" w:type="dxa"/>
            <w:tcBorders>
              <w:bottom w:val="single" w:sz="6" w:space="0" w:color="auto"/>
            </w:tcBorders>
          </w:tcPr>
          <w:p w14:paraId="4CDE45C1" w14:textId="77777777" w:rsidR="00E13C60" w:rsidRPr="00B63014" w:rsidRDefault="00E13C60" w:rsidP="00E13C60">
            <w:pPr>
              <w:spacing w:line="200" w:lineRule="exact"/>
              <w:jc w:val="center"/>
              <w:rPr>
                <w:rFonts w:eastAsia="Times New Roman"/>
                <w:sz w:val="19"/>
                <w:szCs w:val="24"/>
                <w:lang w:val="en-GB"/>
              </w:rPr>
            </w:pPr>
          </w:p>
        </w:tc>
      </w:tr>
      <w:tr w:rsidR="00E13C60" w:rsidRPr="00B63014" w14:paraId="29D809C3" w14:textId="77777777" w:rsidTr="00F0448F">
        <w:tc>
          <w:tcPr>
            <w:tcW w:w="2604" w:type="dxa"/>
          </w:tcPr>
          <w:p w14:paraId="1CF12AB8" w14:textId="77777777" w:rsidR="00E13C60" w:rsidRPr="00B63014" w:rsidRDefault="00E13C60" w:rsidP="00E13C60">
            <w:pPr>
              <w:spacing w:line="200" w:lineRule="exact"/>
              <w:jc w:val="center"/>
              <w:rPr>
                <w:rFonts w:eastAsia="Times New Roman"/>
                <w:sz w:val="15"/>
                <w:szCs w:val="24"/>
                <w:lang w:val="en-GB"/>
              </w:rPr>
            </w:pPr>
            <w:r w:rsidRPr="00B63014">
              <w:rPr>
                <w:rFonts w:eastAsia="Times New Roman"/>
                <w:sz w:val="15"/>
                <w:szCs w:val="24"/>
                <w:lang w:val="en-GB"/>
              </w:rPr>
              <w:t>(Position)</w:t>
            </w:r>
          </w:p>
        </w:tc>
        <w:tc>
          <w:tcPr>
            <w:tcW w:w="1360" w:type="dxa"/>
          </w:tcPr>
          <w:p w14:paraId="6B008A31" w14:textId="77777777" w:rsidR="00E13C60" w:rsidRPr="00B63014" w:rsidRDefault="00E13C60" w:rsidP="00E13C60">
            <w:pPr>
              <w:spacing w:line="200" w:lineRule="exact"/>
              <w:rPr>
                <w:rFonts w:eastAsia="Times New Roman"/>
                <w:sz w:val="15"/>
                <w:szCs w:val="24"/>
                <w:lang w:val="en-GB"/>
              </w:rPr>
            </w:pPr>
          </w:p>
        </w:tc>
        <w:tc>
          <w:tcPr>
            <w:tcW w:w="2662" w:type="dxa"/>
          </w:tcPr>
          <w:p w14:paraId="0EC2603B" w14:textId="77777777" w:rsidR="00E13C60" w:rsidRPr="00B63014" w:rsidRDefault="00E13C60" w:rsidP="00E13C60">
            <w:pPr>
              <w:spacing w:line="200" w:lineRule="exact"/>
              <w:jc w:val="center"/>
              <w:rPr>
                <w:rFonts w:eastAsia="Times New Roman"/>
                <w:sz w:val="15"/>
                <w:szCs w:val="24"/>
                <w:lang w:val="en-GB"/>
              </w:rPr>
            </w:pPr>
            <w:r w:rsidRPr="00B63014">
              <w:rPr>
                <w:rFonts w:eastAsia="Times New Roman"/>
                <w:sz w:val="15"/>
                <w:szCs w:val="24"/>
                <w:lang w:val="en-GB"/>
              </w:rPr>
              <w:t>(Full name)</w:t>
            </w:r>
          </w:p>
        </w:tc>
        <w:tc>
          <w:tcPr>
            <w:tcW w:w="1461" w:type="dxa"/>
          </w:tcPr>
          <w:p w14:paraId="51F27699" w14:textId="77777777" w:rsidR="00E13C60" w:rsidRPr="00B63014" w:rsidRDefault="00E13C60" w:rsidP="00E13C60">
            <w:pPr>
              <w:spacing w:line="200" w:lineRule="exact"/>
              <w:rPr>
                <w:rFonts w:eastAsia="Times New Roman"/>
                <w:sz w:val="15"/>
                <w:szCs w:val="24"/>
                <w:lang w:val="en-GB"/>
              </w:rPr>
            </w:pPr>
          </w:p>
        </w:tc>
        <w:tc>
          <w:tcPr>
            <w:tcW w:w="1694" w:type="dxa"/>
          </w:tcPr>
          <w:p w14:paraId="5DBCAA24" w14:textId="77777777" w:rsidR="00E13C60" w:rsidRPr="00B63014" w:rsidRDefault="00E13C60" w:rsidP="00E13C60">
            <w:pPr>
              <w:spacing w:line="200" w:lineRule="exact"/>
              <w:jc w:val="center"/>
              <w:rPr>
                <w:rFonts w:eastAsia="Times New Roman"/>
                <w:sz w:val="15"/>
                <w:szCs w:val="24"/>
                <w:lang w:val="en-GB"/>
              </w:rPr>
            </w:pPr>
            <w:r w:rsidRPr="00B63014">
              <w:rPr>
                <w:rFonts w:eastAsia="Times New Roman"/>
                <w:sz w:val="15"/>
                <w:szCs w:val="24"/>
                <w:lang w:val="en-GB"/>
              </w:rPr>
              <w:t>(Signature)</w:t>
            </w:r>
          </w:p>
        </w:tc>
      </w:tr>
    </w:tbl>
    <w:p w14:paraId="5FFB39C8" w14:textId="77777777" w:rsidR="00E13C60" w:rsidRPr="00B63014" w:rsidRDefault="00E13C60" w:rsidP="00E13C60">
      <w:pPr>
        <w:spacing w:before="80"/>
        <w:rPr>
          <w:rFonts w:eastAsia="Times New Roman"/>
          <w:sz w:val="16"/>
          <w:szCs w:val="16"/>
          <w:lang w:val="en-GB"/>
        </w:rPr>
      </w:pPr>
    </w:p>
    <w:p w14:paraId="43E4937C" w14:textId="77777777" w:rsidR="00E13C60" w:rsidRPr="00B63014" w:rsidRDefault="00E13C60" w:rsidP="00E13C60">
      <w:pPr>
        <w:spacing w:before="80"/>
        <w:rPr>
          <w:rFonts w:eastAsia="Times New Roman"/>
          <w:sz w:val="16"/>
          <w:szCs w:val="16"/>
          <w:lang w:val="en-GB"/>
        </w:rPr>
      </w:pPr>
    </w:p>
    <w:p w14:paraId="32FAD01E" w14:textId="77777777" w:rsidR="00E13C60" w:rsidRPr="00B63014" w:rsidRDefault="00E13C60" w:rsidP="00E13C60">
      <w:pPr>
        <w:spacing w:before="80"/>
        <w:rPr>
          <w:rFonts w:eastAsia="Times New Roman"/>
          <w:sz w:val="16"/>
          <w:szCs w:val="16"/>
          <w:lang w:val="en-GB"/>
        </w:rPr>
      </w:pPr>
    </w:p>
    <w:p w14:paraId="5B0EE118" w14:textId="77777777" w:rsidR="00E13C60" w:rsidRPr="00B63014" w:rsidRDefault="00E13C60" w:rsidP="00E13C60">
      <w:pPr>
        <w:spacing w:before="80"/>
        <w:rPr>
          <w:rFonts w:eastAsia="Times New Roman"/>
          <w:sz w:val="16"/>
          <w:szCs w:val="16"/>
          <w:lang w:val="en-GB"/>
        </w:rPr>
      </w:pPr>
    </w:p>
    <w:p w14:paraId="64DE3985" w14:textId="77777777" w:rsidR="00E13C60" w:rsidRPr="00B63014" w:rsidRDefault="00E13C60" w:rsidP="00E13C60">
      <w:pPr>
        <w:spacing w:before="80"/>
        <w:rPr>
          <w:rFonts w:eastAsia="Times New Roman"/>
          <w:sz w:val="16"/>
          <w:szCs w:val="16"/>
          <w:lang w:val="en-GB"/>
        </w:rPr>
      </w:pPr>
    </w:p>
    <w:p w14:paraId="3C51A16C" w14:textId="77777777" w:rsidR="00E13C60" w:rsidRPr="00B63014" w:rsidRDefault="00E13C60" w:rsidP="00E13C60">
      <w:pPr>
        <w:spacing w:before="80"/>
        <w:rPr>
          <w:rFonts w:eastAsia="Times New Roman"/>
          <w:sz w:val="16"/>
          <w:szCs w:val="16"/>
          <w:lang w:val="en-GB"/>
        </w:rPr>
      </w:pPr>
    </w:p>
    <w:p w14:paraId="22AA7A9D" w14:textId="77777777" w:rsidR="00E13C60" w:rsidRPr="00B63014" w:rsidRDefault="00E13C60" w:rsidP="00E13C60">
      <w:pPr>
        <w:keepNext/>
        <w:outlineLvl w:val="5"/>
        <w:rPr>
          <w:rFonts w:eastAsia="Times New Roman"/>
          <w:bCs/>
          <w:sz w:val="18"/>
          <w:szCs w:val="18"/>
          <w:lang w:val="en-GB"/>
        </w:rPr>
      </w:pPr>
      <w:r w:rsidRPr="00B63014">
        <w:rPr>
          <w:rFonts w:eastAsia="Times New Roman"/>
          <w:bCs/>
          <w:sz w:val="18"/>
          <w:szCs w:val="18"/>
          <w:lang w:val="en-GB"/>
        </w:rPr>
        <w:t>REPORT No.___ dated ______________ 20_ 1/1</w:t>
      </w:r>
    </w:p>
    <w:p w14:paraId="012E8C5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1CB8F8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94DC2F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73CBD5E"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A47FB5">
          <w:pgSz w:w="11907" w:h="16840" w:code="9"/>
          <w:pgMar w:top="1138" w:right="850" w:bottom="1138" w:left="907" w:header="288" w:footer="288" w:gutter="0"/>
          <w:cols w:space="720"/>
          <w:docGrid w:linePitch="326"/>
        </w:sectPr>
      </w:pPr>
    </w:p>
    <w:p w14:paraId="603997D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bookmarkStart w:id="468" w:name="IS431"/>
    <w:bookmarkEnd w:id="468"/>
    <w:p w14:paraId="1C83D586" w14:textId="77777777" w:rsidR="00E13C60" w:rsidRPr="00B63014" w:rsidRDefault="00E13C60" w:rsidP="00E13C60">
      <w:pPr>
        <w:tabs>
          <w:tab w:val="center" w:pos="4153"/>
          <w:tab w:val="right" w:pos="8306"/>
        </w:tabs>
        <w:ind w:right="360"/>
        <w:jc w:val="right"/>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fldChar w:fldCharType="begin"/>
      </w:r>
      <w:r w:rsidRPr="00B63014">
        <w:rPr>
          <w:rFonts w:ascii="Times New Roman CYR" w:eastAsia="Times New Roman" w:hAnsi="Times New Roman CYR" w:cs="Mangal"/>
          <w:lang w:val="en-GB" w:eastAsia="x-none" w:bidi="hi-IN"/>
        </w:rPr>
        <w:instrText>HYPERLINK  \l "Перечень_документов"</w:instrText>
      </w:r>
      <w:r w:rsidRPr="00B63014">
        <w:rPr>
          <w:rFonts w:ascii="Times New Roman CYR" w:eastAsia="Times New Roman" w:hAnsi="Times New Roman CYR" w:cs="Mangal"/>
          <w:lang w:val="en-GB" w:eastAsia="x-none" w:bidi="hi-IN"/>
        </w:rPr>
        <w:fldChar w:fldCharType="separate"/>
      </w:r>
      <w:r w:rsidRPr="00B63014">
        <w:rPr>
          <w:rFonts w:ascii="Arial CYR" w:eastAsia="Times New Roman" w:hAnsi="Arial CYR"/>
          <w:b/>
          <w:sz w:val="16"/>
          <w:lang w:val="en-GB" w:eastAsia="x-none" w:bidi="hi-IN"/>
        </w:rPr>
        <w:t>Form</w:t>
      </w:r>
      <w:bookmarkStart w:id="469" w:name="_Hlt506636049"/>
      <w:bookmarkEnd w:id="469"/>
      <w:r w:rsidRPr="00B63014">
        <w:rPr>
          <w:rFonts w:ascii="Arial CYR" w:eastAsia="Times New Roman" w:hAnsi="Arial CYR"/>
          <w:b/>
          <w:sz w:val="16"/>
          <w:lang w:val="en-GB" w:eastAsia="x-none" w:bidi="hi-IN"/>
        </w:rPr>
        <w:t xml:space="preserve"> </w:t>
      </w:r>
      <w:r w:rsidRPr="00B63014">
        <w:rPr>
          <w:rFonts w:ascii="Times New Roman CYR" w:eastAsia="Times New Roman" w:hAnsi="Times New Roman CYR"/>
          <w:b/>
          <w:sz w:val="16"/>
          <w:lang w:val="en-GB" w:eastAsia="x-none" w:bidi="hi-IN"/>
        </w:rPr>
        <w:t>I</w:t>
      </w:r>
      <w:r w:rsidRPr="00B63014">
        <w:rPr>
          <w:rFonts w:ascii="Arial CYR" w:eastAsia="Times New Roman" w:hAnsi="Arial CYR"/>
          <w:b/>
          <w:sz w:val="16"/>
          <w:lang w:val="en-GB" w:eastAsia="x-none" w:bidi="hi-IN"/>
        </w:rPr>
        <w:t>S431</w:t>
      </w:r>
      <w:r w:rsidRPr="00B63014">
        <w:rPr>
          <w:rFonts w:ascii="Times New Roman CYR" w:eastAsia="Times New Roman" w:hAnsi="Times New Roman CYR" w:cs="Mangal"/>
          <w:lang w:val="en-GB" w:eastAsia="x-none" w:bidi="hi-IN"/>
        </w:rPr>
        <w:fldChar w:fldCharType="end"/>
      </w:r>
    </w:p>
    <w:p w14:paraId="08A3402A" w14:textId="77777777" w:rsidR="00E13C60" w:rsidRPr="00B63014" w:rsidRDefault="00E13C60" w:rsidP="00E13C60">
      <w:pPr>
        <w:ind w:right="850"/>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79E12D7F" w14:textId="77777777" w:rsidR="00E13C60" w:rsidRPr="00B63014" w:rsidRDefault="00E13C60" w:rsidP="00E13C60">
      <w:pPr>
        <w:ind w:right="851"/>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4E9B61B7"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65B0FA96" w14:textId="77777777" w:rsidTr="00F0448F">
        <w:tc>
          <w:tcPr>
            <w:tcW w:w="2659" w:type="dxa"/>
          </w:tcPr>
          <w:p w14:paraId="3A0077A2"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3EFA46A3"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2274AB51"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0DCFC91"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68D24514" w14:textId="77777777" w:rsidR="00E13C60" w:rsidRPr="00B63014" w:rsidRDefault="00E13C60" w:rsidP="00E13C60">
            <w:pPr>
              <w:ind w:left="-211" w:right="-89" w:firstLine="94"/>
              <w:jc w:val="center"/>
              <w:rPr>
                <w:rFonts w:eastAsia="Times New Roman"/>
                <w:b/>
                <w:sz w:val="24"/>
                <w:lang w:val="en-GB"/>
              </w:rPr>
            </w:pPr>
          </w:p>
        </w:tc>
      </w:tr>
    </w:tbl>
    <w:p w14:paraId="518A4307" w14:textId="77777777" w:rsidR="00E13C60" w:rsidRPr="00B63014" w:rsidRDefault="00E13C60" w:rsidP="00E13C60">
      <w:pPr>
        <w:spacing w:line="160" w:lineRule="exact"/>
        <w:ind w:right="851"/>
        <w:rPr>
          <w:rFonts w:eastAsia="Times New Roman"/>
          <w:sz w:val="24"/>
          <w:lang w:val="en-GB"/>
        </w:rPr>
      </w:pPr>
    </w:p>
    <w:tbl>
      <w:tblPr>
        <w:tblW w:w="0" w:type="auto"/>
        <w:tblLayout w:type="fixed"/>
        <w:tblLook w:val="0000" w:firstRow="0" w:lastRow="0" w:firstColumn="0" w:lastColumn="0" w:noHBand="0" w:noVBand="0"/>
      </w:tblPr>
      <w:tblGrid>
        <w:gridCol w:w="2660"/>
        <w:gridCol w:w="283"/>
        <w:gridCol w:w="5529"/>
      </w:tblGrid>
      <w:tr w:rsidR="00E13C60" w:rsidRPr="00B63014" w14:paraId="1F4C036C" w14:textId="77777777" w:rsidTr="00F0448F">
        <w:tc>
          <w:tcPr>
            <w:tcW w:w="2660" w:type="dxa"/>
          </w:tcPr>
          <w:p w14:paraId="403A4B05"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175CD2BD" w14:textId="77777777" w:rsidR="00E13C60" w:rsidRPr="00B63014" w:rsidRDefault="00E13C60" w:rsidP="00E13C60">
            <w:pPr>
              <w:rPr>
                <w:rFonts w:eastAsia="Times New Roman"/>
                <w:sz w:val="24"/>
                <w:lang w:val="en-GB"/>
              </w:rPr>
            </w:pPr>
          </w:p>
        </w:tc>
        <w:tc>
          <w:tcPr>
            <w:tcW w:w="5529" w:type="dxa"/>
            <w:tcBorders>
              <w:left w:val="nil"/>
            </w:tcBorders>
          </w:tcPr>
          <w:p w14:paraId="5F0D60EB"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422BF6DD" w14:textId="77777777" w:rsidR="00E13C60" w:rsidRPr="00B63014" w:rsidRDefault="00E13C60" w:rsidP="00E13C60">
      <w:pPr>
        <w:spacing w:line="60" w:lineRule="exact"/>
        <w:jc w:val="center"/>
        <w:rPr>
          <w:rFonts w:eastAsia="Times New Roman"/>
          <w:i/>
          <w:sz w:val="6"/>
          <w:lang w:val="en-GB"/>
        </w:rPr>
      </w:pPr>
    </w:p>
    <w:p w14:paraId="2BAA51B4" w14:textId="53C9D372"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end of a</w:t>
      </w:r>
      <w:r w:rsidR="00472A13">
        <w:rPr>
          <w:rFonts w:eastAsia="Times New Roman"/>
          <w:i/>
          <w:sz w:val="16"/>
          <w:lang w:val="en-GB"/>
        </w:rPr>
        <w:t>n</w:t>
      </w:r>
      <w:r w:rsidRPr="00B63014">
        <w:rPr>
          <w:rFonts w:eastAsia="Times New Roman"/>
          <w:i/>
          <w:sz w:val="16"/>
          <w:lang w:val="en-GB"/>
        </w:rPr>
        <w:t xml:space="preserve"> operational day / As at the time of report generation. The report is not a statement certifying the rights to securities&gt; </w:t>
      </w:r>
    </w:p>
    <w:p w14:paraId="400D42ED" w14:textId="77777777" w:rsidR="00E13C60" w:rsidRPr="00B63014" w:rsidRDefault="00E13C60" w:rsidP="00E13C60">
      <w:pPr>
        <w:ind w:right="850"/>
        <w:rPr>
          <w:rFonts w:eastAsia="Times New Roman"/>
          <w:i/>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6472842" w14:textId="77777777" w:rsidTr="00F0448F">
        <w:tc>
          <w:tcPr>
            <w:tcW w:w="2642" w:type="dxa"/>
          </w:tcPr>
          <w:p w14:paraId="57CD647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7D936E42"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BF9DC0E"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5B7BC526"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2E0439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3543C60" w14:textId="77777777" w:rsidTr="00F0448F">
        <w:tc>
          <w:tcPr>
            <w:tcW w:w="2642" w:type="dxa"/>
          </w:tcPr>
          <w:p w14:paraId="508CF87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4B254240"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F6B7A99"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094B284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19D04E4"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8726665" w14:textId="77777777" w:rsidTr="00F0448F">
        <w:tc>
          <w:tcPr>
            <w:tcW w:w="2642" w:type="dxa"/>
          </w:tcPr>
          <w:p w14:paraId="2FD18CC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15116736"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7B144B4"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46A58F2C"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37CF219C"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335B2EB6" w14:textId="77777777" w:rsidTr="00F0448F">
        <w:tc>
          <w:tcPr>
            <w:tcW w:w="2642" w:type="dxa"/>
          </w:tcPr>
          <w:p w14:paraId="20492D3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Sub-account:</w:t>
            </w:r>
          </w:p>
        </w:tc>
        <w:tc>
          <w:tcPr>
            <w:tcW w:w="2564" w:type="dxa"/>
            <w:tcBorders>
              <w:bottom w:val="single" w:sz="6" w:space="0" w:color="auto"/>
            </w:tcBorders>
          </w:tcPr>
          <w:p w14:paraId="32599FFB" w14:textId="77777777" w:rsidR="00E13C60" w:rsidRPr="00B63014" w:rsidRDefault="00E13C60" w:rsidP="00E13C60">
            <w:pPr>
              <w:ind w:firstLine="108"/>
              <w:rPr>
                <w:rFonts w:eastAsia="Times New Roman"/>
                <w:sz w:val="24"/>
                <w:lang w:val="en-GB"/>
              </w:rPr>
            </w:pPr>
          </w:p>
        </w:tc>
      </w:tr>
    </w:tbl>
    <w:p w14:paraId="4C1BBD61" w14:textId="77777777" w:rsidR="00E13C60" w:rsidRPr="00B63014" w:rsidRDefault="00E13C60" w:rsidP="00E13C60">
      <w:pPr>
        <w:spacing w:line="160" w:lineRule="exact"/>
        <w:rPr>
          <w:rFonts w:eastAsia="Times New Roman"/>
          <w:sz w:val="24"/>
          <w:lang w:val="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950"/>
        <w:gridCol w:w="2268"/>
        <w:gridCol w:w="2866"/>
        <w:gridCol w:w="1768"/>
        <w:gridCol w:w="2028"/>
        <w:gridCol w:w="993"/>
      </w:tblGrid>
      <w:tr w:rsidR="00E13C60" w:rsidRPr="00B63014" w14:paraId="3AA9C6BA" w14:textId="77777777" w:rsidTr="00F0448F">
        <w:trPr>
          <w:cantSplit/>
        </w:trPr>
        <w:tc>
          <w:tcPr>
            <w:tcW w:w="1950" w:type="dxa"/>
            <w:tcBorders>
              <w:top w:val="single" w:sz="4" w:space="0" w:color="auto"/>
              <w:left w:val="single" w:sz="4" w:space="0" w:color="auto"/>
              <w:bottom w:val="single" w:sz="4" w:space="0" w:color="auto"/>
              <w:right w:val="single" w:sz="4" w:space="0" w:color="auto"/>
            </w:tcBorders>
          </w:tcPr>
          <w:p w14:paraId="5F3D1418"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account number</w:t>
            </w:r>
          </w:p>
        </w:tc>
        <w:tc>
          <w:tcPr>
            <w:tcW w:w="2268" w:type="dxa"/>
            <w:tcBorders>
              <w:top w:val="single" w:sz="4" w:space="0" w:color="auto"/>
              <w:left w:val="single" w:sz="4" w:space="0" w:color="auto"/>
              <w:bottom w:val="single" w:sz="4" w:space="0" w:color="auto"/>
              <w:right w:val="single" w:sz="4" w:space="0" w:color="auto"/>
            </w:tcBorders>
          </w:tcPr>
          <w:p w14:paraId="4538BF19"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Account holder's short name </w:t>
            </w:r>
          </w:p>
        </w:tc>
        <w:tc>
          <w:tcPr>
            <w:tcW w:w="2866" w:type="dxa"/>
            <w:tcBorders>
              <w:top w:val="single" w:sz="4" w:space="0" w:color="auto"/>
              <w:left w:val="single" w:sz="4" w:space="0" w:color="auto"/>
              <w:bottom w:val="single" w:sz="4" w:space="0" w:color="auto"/>
              <w:right w:val="single" w:sz="4" w:space="0" w:color="auto"/>
            </w:tcBorders>
          </w:tcPr>
          <w:p w14:paraId="2D080EE1"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sub-account</w:t>
            </w:r>
          </w:p>
        </w:tc>
        <w:tc>
          <w:tcPr>
            <w:tcW w:w="1768" w:type="dxa"/>
            <w:tcBorders>
              <w:top w:val="single" w:sz="4" w:space="0" w:color="auto"/>
              <w:left w:val="single" w:sz="4" w:space="0" w:color="auto"/>
              <w:bottom w:val="single" w:sz="4" w:space="0" w:color="auto"/>
              <w:right w:val="single" w:sz="4" w:space="0" w:color="auto"/>
            </w:tcBorders>
          </w:tcPr>
          <w:p w14:paraId="292F9DB0"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Security code</w:t>
            </w:r>
          </w:p>
        </w:tc>
        <w:tc>
          <w:tcPr>
            <w:tcW w:w="2028" w:type="dxa"/>
            <w:tcBorders>
              <w:top w:val="single" w:sz="4" w:space="0" w:color="auto"/>
              <w:left w:val="single" w:sz="4" w:space="0" w:color="auto"/>
              <w:bottom w:val="single" w:sz="4" w:space="0" w:color="auto"/>
              <w:right w:val="single" w:sz="4" w:space="0" w:color="auto"/>
            </w:tcBorders>
          </w:tcPr>
          <w:p w14:paraId="22C13B83" w14:textId="77777777" w:rsidR="00E13C60" w:rsidRPr="00B63014" w:rsidRDefault="00E13C60" w:rsidP="00E13C60">
            <w:pPr>
              <w:jc w:val="center"/>
              <w:rPr>
                <w:rFonts w:eastAsia="Times New Roman"/>
                <w:i/>
                <w:sz w:val="18"/>
                <w:lang w:val="en-GB"/>
              </w:rPr>
            </w:pPr>
            <w:r w:rsidRPr="00B63014">
              <w:rPr>
                <w:rFonts w:eastAsia="Times New Roman"/>
                <w:i/>
                <w:sz w:val="18"/>
                <w:lang w:val="en-GB"/>
              </w:rPr>
              <w:t>Registration number</w:t>
            </w:r>
          </w:p>
        </w:tc>
        <w:tc>
          <w:tcPr>
            <w:tcW w:w="992" w:type="dxa"/>
            <w:tcBorders>
              <w:top w:val="single" w:sz="4" w:space="0" w:color="auto"/>
              <w:left w:val="single" w:sz="4" w:space="0" w:color="auto"/>
              <w:bottom w:val="single" w:sz="4" w:space="0" w:color="auto"/>
              <w:right w:val="single" w:sz="4" w:space="0" w:color="auto"/>
            </w:tcBorders>
          </w:tcPr>
          <w:p w14:paraId="6A14CA82"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Balance </w:t>
            </w:r>
          </w:p>
        </w:tc>
      </w:tr>
      <w:tr w:rsidR="00E13C60" w:rsidRPr="00B63014" w14:paraId="2368495F" w14:textId="77777777" w:rsidTr="00F0448F">
        <w:tc>
          <w:tcPr>
            <w:tcW w:w="11873" w:type="dxa"/>
            <w:gridSpan w:val="6"/>
            <w:tcBorders>
              <w:top w:val="single" w:sz="4" w:space="0" w:color="auto"/>
              <w:left w:val="single" w:sz="4" w:space="0" w:color="auto"/>
              <w:bottom w:val="single" w:sz="4" w:space="0" w:color="auto"/>
              <w:right w:val="single" w:sz="4" w:space="0" w:color="auto"/>
            </w:tcBorders>
          </w:tcPr>
          <w:p w14:paraId="1E399DD2" w14:textId="77777777" w:rsidR="00E13C60" w:rsidRPr="00B63014" w:rsidRDefault="00E13C60" w:rsidP="00E13C60">
            <w:pPr>
              <w:jc w:val="both"/>
              <w:rPr>
                <w:rFonts w:eastAsia="Times New Roman"/>
                <w:i/>
                <w:sz w:val="22"/>
                <w:lang w:val="en-GB"/>
              </w:rPr>
            </w:pPr>
            <w:r w:rsidRPr="00B63014">
              <w:rPr>
                <w:rFonts w:eastAsia="Times New Roman"/>
                <w:i/>
                <w:sz w:val="22"/>
                <w:lang w:val="en-GB"/>
              </w:rPr>
              <w:t xml:space="preserve">Depository:  </w:t>
            </w:r>
          </w:p>
        </w:tc>
      </w:tr>
      <w:tr w:rsidR="00E13C60" w:rsidRPr="00B63014" w14:paraId="519E9F35" w14:textId="77777777" w:rsidTr="00F0448F">
        <w:trPr>
          <w:cantSplit/>
        </w:trPr>
        <w:tc>
          <w:tcPr>
            <w:tcW w:w="1950" w:type="dxa"/>
            <w:tcBorders>
              <w:top w:val="single" w:sz="4" w:space="0" w:color="auto"/>
              <w:left w:val="single" w:sz="4" w:space="0" w:color="auto"/>
              <w:bottom w:val="single" w:sz="4" w:space="0" w:color="auto"/>
              <w:right w:val="single" w:sz="4" w:space="0" w:color="auto"/>
            </w:tcBorders>
          </w:tcPr>
          <w:p w14:paraId="72D3914F"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397A6EB3"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28F58B31" w14:textId="77777777" w:rsidR="00E13C60" w:rsidRPr="00B63014" w:rsidRDefault="00E13C60" w:rsidP="00E13C60">
            <w:pPr>
              <w:jc w:val="center"/>
              <w:rPr>
                <w:rFonts w:ascii="Courier New" w:eastAsia="Times New Roman" w:hAnsi="Courier New"/>
                <w:b/>
                <w:sz w:val="24"/>
                <w:lang w:val="en-GB"/>
              </w:rPr>
            </w:pPr>
          </w:p>
        </w:tc>
        <w:tc>
          <w:tcPr>
            <w:tcW w:w="1768" w:type="dxa"/>
            <w:tcBorders>
              <w:top w:val="single" w:sz="4" w:space="0" w:color="auto"/>
              <w:left w:val="single" w:sz="4" w:space="0" w:color="auto"/>
              <w:bottom w:val="single" w:sz="4" w:space="0" w:color="auto"/>
              <w:right w:val="single" w:sz="4" w:space="0" w:color="auto"/>
            </w:tcBorders>
          </w:tcPr>
          <w:p w14:paraId="6EE9992F" w14:textId="77777777" w:rsidR="00E13C60" w:rsidRPr="00B63014" w:rsidRDefault="00E13C60" w:rsidP="00E13C60">
            <w:pPr>
              <w:jc w:val="center"/>
              <w:rPr>
                <w:rFonts w:ascii="Courier New" w:eastAsia="Times New Roman" w:hAnsi="Courier New"/>
                <w:b/>
                <w:sz w:val="24"/>
                <w:lang w:val="en-GB"/>
              </w:rPr>
            </w:pPr>
          </w:p>
        </w:tc>
        <w:tc>
          <w:tcPr>
            <w:tcW w:w="2028" w:type="dxa"/>
            <w:tcBorders>
              <w:top w:val="single" w:sz="4" w:space="0" w:color="auto"/>
              <w:left w:val="single" w:sz="4" w:space="0" w:color="auto"/>
              <w:bottom w:val="single" w:sz="4" w:space="0" w:color="auto"/>
              <w:right w:val="single" w:sz="4" w:space="0" w:color="auto"/>
            </w:tcBorders>
          </w:tcPr>
          <w:p w14:paraId="12A69DBB" w14:textId="77777777" w:rsidR="00E13C60" w:rsidRPr="00B63014" w:rsidRDefault="00E13C60" w:rsidP="00E13C60">
            <w:pPr>
              <w:jc w:val="center"/>
              <w:rPr>
                <w:rFonts w:ascii="Courier New" w:eastAsia="Times New Roman" w:hAnsi="Courier New"/>
                <w:b/>
                <w:sz w:val="24"/>
                <w:lang w:val="en-GB"/>
              </w:rPr>
            </w:pPr>
          </w:p>
        </w:tc>
        <w:tc>
          <w:tcPr>
            <w:tcW w:w="993" w:type="dxa"/>
            <w:tcBorders>
              <w:top w:val="single" w:sz="4" w:space="0" w:color="auto"/>
              <w:left w:val="single" w:sz="4" w:space="0" w:color="auto"/>
              <w:bottom w:val="single" w:sz="4" w:space="0" w:color="auto"/>
              <w:right w:val="single" w:sz="4" w:space="0" w:color="auto"/>
            </w:tcBorders>
          </w:tcPr>
          <w:p w14:paraId="1CFDD9F0" w14:textId="77777777" w:rsidR="00E13C60" w:rsidRPr="00B63014" w:rsidRDefault="00E13C60" w:rsidP="00E13C60">
            <w:pPr>
              <w:jc w:val="center"/>
              <w:rPr>
                <w:rFonts w:ascii="Courier New" w:eastAsia="Times New Roman" w:hAnsi="Courier New"/>
                <w:b/>
                <w:sz w:val="24"/>
                <w:lang w:val="en-GB"/>
              </w:rPr>
            </w:pPr>
          </w:p>
        </w:tc>
      </w:tr>
      <w:tr w:rsidR="00E13C60" w:rsidRPr="00B63014" w14:paraId="751D7CFA" w14:textId="77777777" w:rsidTr="00F0448F">
        <w:trPr>
          <w:cantSplit/>
        </w:trPr>
        <w:tc>
          <w:tcPr>
            <w:tcW w:w="1950" w:type="dxa"/>
            <w:tcBorders>
              <w:top w:val="single" w:sz="4" w:space="0" w:color="auto"/>
              <w:left w:val="single" w:sz="4" w:space="0" w:color="auto"/>
              <w:bottom w:val="single" w:sz="4" w:space="0" w:color="auto"/>
              <w:right w:val="single" w:sz="4" w:space="0" w:color="auto"/>
            </w:tcBorders>
          </w:tcPr>
          <w:p w14:paraId="4D4E97FC"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5B296F51"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5FA06F49" w14:textId="77777777" w:rsidR="00E13C60" w:rsidRPr="00B63014" w:rsidRDefault="00E13C60" w:rsidP="00E13C60">
            <w:pPr>
              <w:jc w:val="center"/>
              <w:rPr>
                <w:rFonts w:ascii="Courier New" w:eastAsia="Times New Roman" w:hAnsi="Courier New"/>
                <w:b/>
                <w:sz w:val="24"/>
                <w:lang w:val="en-GB"/>
              </w:rPr>
            </w:pPr>
          </w:p>
        </w:tc>
        <w:tc>
          <w:tcPr>
            <w:tcW w:w="1768" w:type="dxa"/>
            <w:tcBorders>
              <w:top w:val="single" w:sz="4" w:space="0" w:color="auto"/>
              <w:left w:val="single" w:sz="4" w:space="0" w:color="auto"/>
              <w:bottom w:val="single" w:sz="4" w:space="0" w:color="auto"/>
              <w:right w:val="single" w:sz="4" w:space="0" w:color="auto"/>
            </w:tcBorders>
          </w:tcPr>
          <w:p w14:paraId="28DA1CD6" w14:textId="77777777" w:rsidR="00E13C60" w:rsidRPr="00B63014" w:rsidRDefault="00E13C60" w:rsidP="00E13C60">
            <w:pPr>
              <w:jc w:val="center"/>
              <w:rPr>
                <w:rFonts w:ascii="Courier New" w:eastAsia="Times New Roman" w:hAnsi="Courier New"/>
                <w:b/>
                <w:sz w:val="24"/>
                <w:lang w:val="en-GB"/>
              </w:rPr>
            </w:pPr>
          </w:p>
        </w:tc>
        <w:tc>
          <w:tcPr>
            <w:tcW w:w="2028" w:type="dxa"/>
            <w:tcBorders>
              <w:top w:val="single" w:sz="4" w:space="0" w:color="auto"/>
              <w:left w:val="single" w:sz="4" w:space="0" w:color="auto"/>
              <w:bottom w:val="single" w:sz="4" w:space="0" w:color="auto"/>
              <w:right w:val="single" w:sz="4" w:space="0" w:color="auto"/>
            </w:tcBorders>
          </w:tcPr>
          <w:p w14:paraId="52910500" w14:textId="77777777" w:rsidR="00E13C60" w:rsidRPr="00B63014" w:rsidRDefault="00E13C60" w:rsidP="00E13C60">
            <w:pPr>
              <w:jc w:val="center"/>
              <w:rPr>
                <w:rFonts w:ascii="Courier New" w:eastAsia="Times New Roman" w:hAnsi="Courier New"/>
                <w:b/>
                <w:sz w:val="24"/>
                <w:lang w:val="en-GB"/>
              </w:rPr>
            </w:pPr>
          </w:p>
        </w:tc>
        <w:tc>
          <w:tcPr>
            <w:tcW w:w="993" w:type="dxa"/>
            <w:tcBorders>
              <w:top w:val="single" w:sz="4" w:space="0" w:color="auto"/>
              <w:left w:val="single" w:sz="4" w:space="0" w:color="auto"/>
              <w:bottom w:val="single" w:sz="4" w:space="0" w:color="auto"/>
              <w:right w:val="single" w:sz="4" w:space="0" w:color="auto"/>
            </w:tcBorders>
          </w:tcPr>
          <w:p w14:paraId="2079A0E0" w14:textId="77777777" w:rsidR="00E13C60" w:rsidRPr="00B63014" w:rsidRDefault="00E13C60" w:rsidP="00E13C60">
            <w:pPr>
              <w:jc w:val="center"/>
              <w:rPr>
                <w:rFonts w:ascii="Courier New" w:eastAsia="Times New Roman" w:hAnsi="Courier New"/>
                <w:b/>
                <w:sz w:val="24"/>
                <w:lang w:val="en-GB"/>
              </w:rPr>
            </w:pPr>
          </w:p>
        </w:tc>
      </w:tr>
      <w:tr w:rsidR="00E13C60" w:rsidRPr="00B63014" w14:paraId="48303A87" w14:textId="77777777" w:rsidTr="00F0448F">
        <w:trPr>
          <w:cantSplit/>
        </w:trPr>
        <w:tc>
          <w:tcPr>
            <w:tcW w:w="1950" w:type="dxa"/>
            <w:tcBorders>
              <w:top w:val="single" w:sz="4" w:space="0" w:color="auto"/>
              <w:left w:val="single" w:sz="4" w:space="0" w:color="auto"/>
              <w:bottom w:val="single" w:sz="4" w:space="0" w:color="auto"/>
              <w:right w:val="single" w:sz="4" w:space="0" w:color="auto"/>
            </w:tcBorders>
          </w:tcPr>
          <w:p w14:paraId="0750673A"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3294DED5"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14356527" w14:textId="77777777" w:rsidR="00E13C60" w:rsidRPr="00B63014" w:rsidRDefault="00E13C60" w:rsidP="00E13C60">
            <w:pPr>
              <w:jc w:val="center"/>
              <w:rPr>
                <w:rFonts w:ascii="Courier New" w:eastAsia="Times New Roman" w:hAnsi="Courier New"/>
                <w:b/>
                <w:sz w:val="24"/>
                <w:lang w:val="en-GB"/>
              </w:rPr>
            </w:pPr>
          </w:p>
        </w:tc>
        <w:tc>
          <w:tcPr>
            <w:tcW w:w="1768" w:type="dxa"/>
            <w:tcBorders>
              <w:top w:val="single" w:sz="4" w:space="0" w:color="auto"/>
              <w:left w:val="single" w:sz="4" w:space="0" w:color="auto"/>
              <w:bottom w:val="single" w:sz="4" w:space="0" w:color="auto"/>
              <w:right w:val="single" w:sz="4" w:space="0" w:color="auto"/>
            </w:tcBorders>
          </w:tcPr>
          <w:p w14:paraId="5F763F7D" w14:textId="77777777" w:rsidR="00E13C60" w:rsidRPr="00B63014" w:rsidRDefault="00E13C60" w:rsidP="00E13C60">
            <w:pPr>
              <w:jc w:val="center"/>
              <w:rPr>
                <w:rFonts w:ascii="Courier New" w:eastAsia="Times New Roman" w:hAnsi="Courier New"/>
                <w:b/>
                <w:sz w:val="24"/>
                <w:lang w:val="en-GB"/>
              </w:rPr>
            </w:pPr>
          </w:p>
        </w:tc>
        <w:tc>
          <w:tcPr>
            <w:tcW w:w="2028" w:type="dxa"/>
            <w:tcBorders>
              <w:top w:val="single" w:sz="4" w:space="0" w:color="auto"/>
              <w:left w:val="single" w:sz="4" w:space="0" w:color="auto"/>
              <w:bottom w:val="single" w:sz="4" w:space="0" w:color="auto"/>
              <w:right w:val="single" w:sz="4" w:space="0" w:color="auto"/>
            </w:tcBorders>
          </w:tcPr>
          <w:p w14:paraId="566E92B3" w14:textId="77777777" w:rsidR="00E13C60" w:rsidRPr="00B63014" w:rsidRDefault="00E13C60" w:rsidP="00E13C60">
            <w:pPr>
              <w:jc w:val="center"/>
              <w:rPr>
                <w:rFonts w:ascii="Courier New" w:eastAsia="Times New Roman" w:hAnsi="Courier New"/>
                <w:b/>
                <w:sz w:val="24"/>
                <w:lang w:val="en-GB"/>
              </w:rPr>
            </w:pPr>
          </w:p>
        </w:tc>
        <w:tc>
          <w:tcPr>
            <w:tcW w:w="993" w:type="dxa"/>
            <w:tcBorders>
              <w:top w:val="single" w:sz="4" w:space="0" w:color="auto"/>
              <w:left w:val="single" w:sz="4" w:space="0" w:color="auto"/>
              <w:bottom w:val="single" w:sz="4" w:space="0" w:color="auto"/>
              <w:right w:val="single" w:sz="4" w:space="0" w:color="auto"/>
            </w:tcBorders>
          </w:tcPr>
          <w:p w14:paraId="6AFEB344" w14:textId="77777777" w:rsidR="00E13C60" w:rsidRPr="00B63014" w:rsidRDefault="00E13C60" w:rsidP="00E13C60">
            <w:pPr>
              <w:jc w:val="center"/>
              <w:rPr>
                <w:rFonts w:ascii="Courier New" w:eastAsia="Times New Roman" w:hAnsi="Courier New"/>
                <w:b/>
                <w:sz w:val="24"/>
                <w:lang w:val="en-GB"/>
              </w:rPr>
            </w:pPr>
          </w:p>
        </w:tc>
      </w:tr>
      <w:tr w:rsidR="00E13C60" w:rsidRPr="00B63014" w14:paraId="0D017F00" w14:textId="77777777" w:rsidTr="00F0448F">
        <w:trPr>
          <w:cantSplit/>
        </w:trPr>
        <w:tc>
          <w:tcPr>
            <w:tcW w:w="1950" w:type="dxa"/>
            <w:tcBorders>
              <w:top w:val="single" w:sz="4" w:space="0" w:color="auto"/>
              <w:left w:val="single" w:sz="4" w:space="0" w:color="auto"/>
              <w:bottom w:val="single" w:sz="4" w:space="0" w:color="auto"/>
              <w:right w:val="single" w:sz="4" w:space="0" w:color="auto"/>
            </w:tcBorders>
          </w:tcPr>
          <w:p w14:paraId="7D422C93"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6EB4F3F1"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2EFF5E29" w14:textId="77777777" w:rsidR="00E13C60" w:rsidRPr="00B63014" w:rsidRDefault="00E13C60" w:rsidP="00E13C60">
            <w:pPr>
              <w:jc w:val="center"/>
              <w:rPr>
                <w:rFonts w:ascii="Courier New" w:eastAsia="Times New Roman" w:hAnsi="Courier New"/>
                <w:b/>
                <w:sz w:val="24"/>
                <w:lang w:val="en-GB"/>
              </w:rPr>
            </w:pPr>
          </w:p>
        </w:tc>
        <w:tc>
          <w:tcPr>
            <w:tcW w:w="1768" w:type="dxa"/>
            <w:tcBorders>
              <w:top w:val="single" w:sz="4" w:space="0" w:color="auto"/>
              <w:left w:val="single" w:sz="4" w:space="0" w:color="auto"/>
              <w:bottom w:val="single" w:sz="4" w:space="0" w:color="auto"/>
              <w:right w:val="single" w:sz="4" w:space="0" w:color="auto"/>
            </w:tcBorders>
          </w:tcPr>
          <w:p w14:paraId="15CC1D3E" w14:textId="77777777" w:rsidR="00E13C60" w:rsidRPr="00B63014" w:rsidRDefault="00E13C60" w:rsidP="00E13C60">
            <w:pPr>
              <w:jc w:val="center"/>
              <w:rPr>
                <w:rFonts w:ascii="Courier New" w:eastAsia="Times New Roman" w:hAnsi="Courier New"/>
                <w:b/>
                <w:sz w:val="24"/>
                <w:lang w:val="en-GB"/>
              </w:rPr>
            </w:pPr>
          </w:p>
        </w:tc>
        <w:tc>
          <w:tcPr>
            <w:tcW w:w="2028" w:type="dxa"/>
            <w:tcBorders>
              <w:top w:val="single" w:sz="4" w:space="0" w:color="auto"/>
              <w:left w:val="single" w:sz="4" w:space="0" w:color="auto"/>
              <w:bottom w:val="single" w:sz="4" w:space="0" w:color="auto"/>
              <w:right w:val="single" w:sz="4" w:space="0" w:color="auto"/>
            </w:tcBorders>
          </w:tcPr>
          <w:p w14:paraId="528A9EE7" w14:textId="77777777" w:rsidR="00E13C60" w:rsidRPr="00B63014" w:rsidRDefault="00E13C60" w:rsidP="00E13C60">
            <w:pPr>
              <w:jc w:val="center"/>
              <w:rPr>
                <w:rFonts w:ascii="Courier New" w:eastAsia="Times New Roman" w:hAnsi="Courier New"/>
                <w:b/>
                <w:sz w:val="24"/>
                <w:lang w:val="en-GB"/>
              </w:rPr>
            </w:pPr>
          </w:p>
        </w:tc>
        <w:tc>
          <w:tcPr>
            <w:tcW w:w="993" w:type="dxa"/>
            <w:tcBorders>
              <w:top w:val="single" w:sz="4" w:space="0" w:color="auto"/>
              <w:left w:val="single" w:sz="4" w:space="0" w:color="auto"/>
              <w:bottom w:val="single" w:sz="4" w:space="0" w:color="auto"/>
              <w:right w:val="single" w:sz="4" w:space="0" w:color="auto"/>
            </w:tcBorders>
          </w:tcPr>
          <w:p w14:paraId="2AFED36B" w14:textId="77777777" w:rsidR="00E13C60" w:rsidRPr="00B63014" w:rsidRDefault="00E13C60" w:rsidP="00E13C60">
            <w:pPr>
              <w:jc w:val="center"/>
              <w:rPr>
                <w:rFonts w:ascii="Courier New" w:eastAsia="Times New Roman" w:hAnsi="Courier New"/>
                <w:b/>
                <w:sz w:val="24"/>
                <w:lang w:val="en-GB"/>
              </w:rPr>
            </w:pPr>
          </w:p>
        </w:tc>
      </w:tr>
    </w:tbl>
    <w:p w14:paraId="0D71CF4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03D404F0" w14:textId="77777777" w:rsidTr="00F0448F">
        <w:trPr>
          <w:cantSplit/>
        </w:trPr>
        <w:tc>
          <w:tcPr>
            <w:tcW w:w="2642" w:type="dxa"/>
          </w:tcPr>
          <w:p w14:paraId="6229E468"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7C2C4F28" w14:textId="77777777" w:rsidR="00E13C60" w:rsidRPr="00B63014" w:rsidRDefault="00E13C60" w:rsidP="00E13C60">
            <w:pPr>
              <w:ind w:firstLine="108"/>
              <w:rPr>
                <w:rFonts w:eastAsia="Times New Roman"/>
                <w:sz w:val="24"/>
                <w:lang w:val="en-GB"/>
              </w:rPr>
            </w:pPr>
          </w:p>
        </w:tc>
        <w:tc>
          <w:tcPr>
            <w:tcW w:w="2760" w:type="dxa"/>
          </w:tcPr>
          <w:p w14:paraId="4AE5A884"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677EBAE0"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4A18B049" w14:textId="77777777" w:rsidTr="00F0448F">
        <w:trPr>
          <w:cantSplit/>
        </w:trPr>
        <w:tc>
          <w:tcPr>
            <w:tcW w:w="2642" w:type="dxa"/>
          </w:tcPr>
          <w:p w14:paraId="77CE0B54"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369592CC" w14:textId="77777777" w:rsidR="00E13C60" w:rsidRPr="00B63014" w:rsidRDefault="00E13C60" w:rsidP="00E13C60">
            <w:pPr>
              <w:ind w:firstLine="108"/>
              <w:rPr>
                <w:rFonts w:eastAsia="Times New Roman"/>
                <w:sz w:val="24"/>
                <w:lang w:val="en-GB"/>
              </w:rPr>
            </w:pPr>
          </w:p>
        </w:tc>
        <w:tc>
          <w:tcPr>
            <w:tcW w:w="2760" w:type="dxa"/>
          </w:tcPr>
          <w:p w14:paraId="232D6A90"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205DD09C"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302FC287"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22752" behindDoc="0" locked="0" layoutInCell="1" allowOverlap="1" wp14:anchorId="264BB608" wp14:editId="12437621">
                <wp:simplePos x="0" y="0"/>
                <wp:positionH relativeFrom="column">
                  <wp:posOffset>-97155</wp:posOffset>
                </wp:positionH>
                <wp:positionV relativeFrom="paragraph">
                  <wp:posOffset>5715</wp:posOffset>
                </wp:positionV>
                <wp:extent cx="6584315" cy="1163320"/>
                <wp:effectExtent l="7620" t="5715" r="8890" b="12065"/>
                <wp:wrapNone/>
                <wp:docPr id="434" name="Прямоугольник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FF1225D" id="Прямоугольник 434" o:spid="_x0000_s1026" style="position:absolute;margin-left:-7.65pt;margin-top:.45pt;width:518.45pt;height:91.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6Y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" filled="f" strokecolor="#8c8c8c" strokeweight=".5pt">
                <v:stroke dashstyle="1 1"/>
              </v:rect>
            </w:pict>
          </mc:Fallback>
        </mc:AlternateContent>
      </w:r>
    </w:p>
    <w:p w14:paraId="33467F0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07392" behindDoc="0" locked="0" layoutInCell="0" allowOverlap="1" wp14:anchorId="457157D8" wp14:editId="41178590">
                <wp:simplePos x="0" y="0"/>
                <wp:positionH relativeFrom="column">
                  <wp:posOffset>13970</wp:posOffset>
                </wp:positionH>
                <wp:positionV relativeFrom="paragraph">
                  <wp:posOffset>35560</wp:posOffset>
                </wp:positionV>
                <wp:extent cx="635" cy="92075"/>
                <wp:effectExtent l="13970" t="6985" r="13970" b="5715"/>
                <wp:wrapNone/>
                <wp:docPr id="433" name="Прямоугольник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7B5A88D" id="Прямоугольник 433" o:spid="_x0000_s1026" style="position:absolute;margin-left:1.1pt;margin-top:2.8pt;width:.05pt;height: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fX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iaWX1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282E131"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188CC11" w14:textId="77777777" w:rsidTr="00F0448F">
        <w:trPr>
          <w:gridAfter w:val="1"/>
          <w:wAfter w:w="1370" w:type="dxa"/>
        </w:trPr>
        <w:tc>
          <w:tcPr>
            <w:tcW w:w="2234" w:type="dxa"/>
          </w:tcPr>
          <w:p w14:paraId="6205E57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17422B08" w14:textId="77777777" w:rsidR="00E13C60" w:rsidRPr="00B63014" w:rsidRDefault="00E13C60" w:rsidP="00E13C60">
            <w:pPr>
              <w:rPr>
                <w:rFonts w:ascii="Arial CYR" w:eastAsia="Times New Roman" w:hAnsi="Arial CYR"/>
                <w:i/>
                <w:sz w:val="18"/>
                <w:lang w:val="en-GB"/>
              </w:rPr>
            </w:pPr>
          </w:p>
        </w:tc>
        <w:tc>
          <w:tcPr>
            <w:tcW w:w="4585" w:type="dxa"/>
            <w:gridSpan w:val="3"/>
          </w:tcPr>
          <w:p w14:paraId="607988F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4ED6703F" w14:textId="77777777" w:rsidTr="00F0448F">
        <w:tc>
          <w:tcPr>
            <w:tcW w:w="9890" w:type="dxa"/>
            <w:gridSpan w:val="6"/>
          </w:tcPr>
          <w:p w14:paraId="68097B92" w14:textId="77777777" w:rsidR="00E13C60" w:rsidRPr="00B63014" w:rsidRDefault="00E13C60" w:rsidP="00E13C60">
            <w:pPr>
              <w:rPr>
                <w:rFonts w:ascii="Arial CYR" w:eastAsia="Times New Roman" w:hAnsi="Arial CYR"/>
                <w:i/>
                <w:sz w:val="18"/>
                <w:lang w:val="en-GB"/>
              </w:rPr>
            </w:pPr>
          </w:p>
        </w:tc>
      </w:tr>
      <w:tr w:rsidR="00E13C60" w:rsidRPr="00B63014" w14:paraId="717F6D5A" w14:textId="77777777" w:rsidTr="00F0448F">
        <w:tc>
          <w:tcPr>
            <w:tcW w:w="2234" w:type="dxa"/>
          </w:tcPr>
          <w:p w14:paraId="139D036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0998F43E" w14:textId="77777777" w:rsidR="00E13C60" w:rsidRPr="00B63014" w:rsidRDefault="00E13C60" w:rsidP="00E13C60">
            <w:pPr>
              <w:rPr>
                <w:rFonts w:ascii="Courier New" w:eastAsia="Times New Roman" w:hAnsi="Courier New"/>
                <w:i/>
                <w:sz w:val="18"/>
                <w:lang w:val="en-GB"/>
              </w:rPr>
            </w:pPr>
          </w:p>
        </w:tc>
        <w:tc>
          <w:tcPr>
            <w:tcW w:w="2973" w:type="dxa"/>
          </w:tcPr>
          <w:p w14:paraId="4BDEB63B"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3A01C8C1"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61E7B67A" w14:textId="77777777" w:rsidTr="00F0448F">
        <w:trPr>
          <w:gridAfter w:val="2"/>
          <w:wAfter w:w="1983" w:type="dxa"/>
        </w:trPr>
        <w:tc>
          <w:tcPr>
            <w:tcW w:w="7907" w:type="dxa"/>
            <w:gridSpan w:val="4"/>
          </w:tcPr>
          <w:p w14:paraId="4092FC59" w14:textId="77777777" w:rsidR="00E13C60" w:rsidRPr="00B63014" w:rsidRDefault="00E13C60" w:rsidP="00E13C60">
            <w:pPr>
              <w:jc w:val="center"/>
              <w:rPr>
                <w:rFonts w:eastAsia="Times New Roman"/>
                <w:sz w:val="16"/>
                <w:lang w:val="en-GB"/>
              </w:rPr>
            </w:pPr>
          </w:p>
        </w:tc>
      </w:tr>
      <w:tr w:rsidR="00E13C60" w:rsidRPr="00B63014" w14:paraId="0EFAB294" w14:textId="77777777" w:rsidTr="00F0448F">
        <w:tc>
          <w:tcPr>
            <w:tcW w:w="3935" w:type="dxa"/>
            <w:gridSpan w:val="2"/>
          </w:tcPr>
          <w:p w14:paraId="11503F7D" w14:textId="77777777" w:rsidR="00E13C60" w:rsidRPr="00B63014" w:rsidRDefault="00E13C60" w:rsidP="00E13C60">
            <w:pPr>
              <w:rPr>
                <w:rFonts w:eastAsia="Times New Roman"/>
                <w:sz w:val="18"/>
                <w:lang w:val="en-GB"/>
              </w:rPr>
            </w:pPr>
          </w:p>
        </w:tc>
        <w:tc>
          <w:tcPr>
            <w:tcW w:w="2976" w:type="dxa"/>
          </w:tcPr>
          <w:p w14:paraId="4EA057BB"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7852790C"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42A19CED"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51325E7" w14:textId="77777777" w:rsidTr="00F0448F">
        <w:tc>
          <w:tcPr>
            <w:tcW w:w="1668" w:type="dxa"/>
          </w:tcPr>
          <w:p w14:paraId="4D0DFCA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2CA344C0"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E9153AB"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78437965"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4F951353" w14:textId="77777777" w:rsidR="00E13C60" w:rsidRPr="00B63014" w:rsidRDefault="00E13C60" w:rsidP="00E13C60">
            <w:pPr>
              <w:rPr>
                <w:rFonts w:ascii="Arial CYR" w:eastAsia="Times New Roman" w:hAnsi="Arial CYR"/>
                <w:i/>
                <w:sz w:val="16"/>
                <w:szCs w:val="16"/>
                <w:lang w:val="en-GB"/>
              </w:rPr>
            </w:pPr>
          </w:p>
        </w:tc>
      </w:tr>
    </w:tbl>
    <w:p w14:paraId="6AA1E51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5FDE527C" w14:textId="77777777" w:rsidR="00C235F3" w:rsidRDefault="00C235F3" w:rsidP="00E13C60">
      <w:pPr>
        <w:tabs>
          <w:tab w:val="center" w:pos="4153"/>
          <w:tab w:val="right" w:pos="8306"/>
        </w:tabs>
        <w:ind w:right="360"/>
        <w:rPr>
          <w:rFonts w:ascii="Times New Roman CYR" w:eastAsia="Times New Roman" w:hAnsi="Times New Roman CYR" w:cs="Mangal"/>
          <w:lang w:val="en-GB" w:eastAsia="x-none" w:bidi="hi-IN"/>
        </w:rPr>
        <w:sectPr w:rsidR="00C235F3" w:rsidSect="00C235F3">
          <w:footerReference w:type="default" r:id="rId32"/>
          <w:footerReference w:type="first" r:id="rId33"/>
          <w:pgSz w:w="16840" w:h="11907" w:orient="landscape" w:code="9"/>
          <w:pgMar w:top="851" w:right="1134" w:bottom="907" w:left="1134" w:header="284" w:footer="284" w:gutter="0"/>
          <w:cols w:space="720"/>
          <w:docGrid w:linePitch="326"/>
        </w:sectPr>
      </w:pPr>
    </w:p>
    <w:p w14:paraId="6F0F428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bookmarkStart w:id="470" w:name="IS432"/>
    <w:bookmarkEnd w:id="470"/>
    <w:p w14:paraId="3778FD74" w14:textId="77777777" w:rsidR="00E13C60" w:rsidRPr="00B63014" w:rsidRDefault="00E13C60" w:rsidP="00E13C60">
      <w:pPr>
        <w:keepNext/>
        <w:jc w:val="right"/>
        <w:outlineLvl w:val="5"/>
        <w:rPr>
          <w:rFonts w:ascii="Arial" w:eastAsia="Times New Roman" w:hAnsi="Arial" w:cs="Arial"/>
          <w:b/>
          <w:sz w:val="16"/>
          <w:lang w:val="en-GB"/>
        </w:rPr>
      </w:pPr>
      <w:r w:rsidRPr="00B63014">
        <w:rPr>
          <w:rFonts w:ascii="Arial" w:eastAsia="Times New Roman" w:hAnsi="Arial" w:cs="Arial"/>
          <w:b/>
          <w:sz w:val="16"/>
          <w:lang w:val="en-GB"/>
        </w:rPr>
        <w:fldChar w:fldCharType="begin"/>
      </w:r>
      <w:r w:rsidRPr="00B63014">
        <w:rPr>
          <w:rFonts w:ascii="Arial" w:eastAsia="Times New Roman" w:hAnsi="Arial" w:cs="Arial"/>
          <w:b/>
          <w:sz w:val="16"/>
          <w:lang w:val="en-GB"/>
        </w:rPr>
        <w:instrText xml:space="preserve"> HYPERLINK  \l "Перечень_документов" </w:instrText>
      </w:r>
      <w:r w:rsidRPr="00B63014">
        <w:rPr>
          <w:rFonts w:ascii="Arial" w:eastAsia="Times New Roman" w:hAnsi="Arial" w:cs="Arial"/>
          <w:b/>
          <w:sz w:val="16"/>
          <w:lang w:val="en-GB"/>
        </w:rPr>
        <w:fldChar w:fldCharType="separate"/>
      </w:r>
      <w:r w:rsidRPr="00B63014">
        <w:rPr>
          <w:rFonts w:ascii="Arial" w:eastAsia="Times New Roman" w:hAnsi="Arial" w:cs="Arial"/>
          <w:b/>
          <w:sz w:val="16"/>
          <w:lang w:val="en-GB"/>
        </w:rPr>
        <w:t>Form IS432</w:t>
      </w:r>
      <w:r w:rsidRPr="00B63014">
        <w:rPr>
          <w:rFonts w:ascii="Arial" w:eastAsia="Times New Roman" w:hAnsi="Arial" w:cs="Arial"/>
          <w:b/>
          <w:sz w:val="16"/>
          <w:lang w:val="en-GB"/>
        </w:rPr>
        <w:fldChar w:fldCharType="end"/>
      </w:r>
    </w:p>
    <w:p w14:paraId="37A02A13" w14:textId="77777777" w:rsidR="00E13C60" w:rsidRPr="00B63014" w:rsidRDefault="00E13C60" w:rsidP="00E13C60">
      <w:pPr>
        <w:ind w:right="850"/>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167AFA10" w14:textId="77777777" w:rsidR="00E13C60" w:rsidRPr="00B63014" w:rsidRDefault="00E13C60" w:rsidP="00E13C60">
      <w:pPr>
        <w:ind w:right="851"/>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06D80584"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41E5D888" w14:textId="77777777" w:rsidTr="00F0448F">
        <w:tc>
          <w:tcPr>
            <w:tcW w:w="2659" w:type="dxa"/>
          </w:tcPr>
          <w:p w14:paraId="28585A4B"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2"/>
                <w:lang w:val="en-GB"/>
              </w:rPr>
              <w:t>Transaction</w:t>
            </w:r>
            <w:r w:rsidRPr="00B63014">
              <w:rPr>
                <w:rFonts w:ascii="Arial CYR" w:eastAsia="Times New Roman" w:hAnsi="Arial CYR"/>
                <w:i/>
                <w:sz w:val="24"/>
                <w:lang w:val="en-GB"/>
              </w:rPr>
              <w:t>:</w:t>
            </w:r>
          </w:p>
        </w:tc>
        <w:tc>
          <w:tcPr>
            <w:tcW w:w="6652" w:type="dxa"/>
            <w:shd w:val="pct5" w:color="auto" w:fill="auto"/>
          </w:tcPr>
          <w:p w14:paraId="608CB1B5"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108A4B04"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246C9F43"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62699C4" w14:textId="77777777" w:rsidR="00E13C60" w:rsidRPr="00B63014" w:rsidRDefault="00E13C60" w:rsidP="00E13C60">
            <w:pPr>
              <w:ind w:left="-211" w:right="-89" w:firstLine="94"/>
              <w:jc w:val="center"/>
              <w:rPr>
                <w:rFonts w:eastAsia="Times New Roman"/>
                <w:b/>
                <w:sz w:val="24"/>
                <w:lang w:val="en-GB"/>
              </w:rPr>
            </w:pPr>
          </w:p>
        </w:tc>
      </w:tr>
    </w:tbl>
    <w:p w14:paraId="29B0BBA4" w14:textId="77777777" w:rsidR="00E13C60" w:rsidRPr="00B63014" w:rsidRDefault="00E13C60" w:rsidP="00E13C60">
      <w:pPr>
        <w:spacing w:line="160" w:lineRule="exact"/>
        <w:ind w:right="851"/>
        <w:rPr>
          <w:rFonts w:eastAsia="Times New Roman"/>
          <w:sz w:val="24"/>
          <w:lang w:val="en-GB"/>
        </w:rPr>
      </w:pPr>
    </w:p>
    <w:tbl>
      <w:tblPr>
        <w:tblW w:w="0" w:type="auto"/>
        <w:tblLayout w:type="fixed"/>
        <w:tblLook w:val="0000" w:firstRow="0" w:lastRow="0" w:firstColumn="0" w:lastColumn="0" w:noHBand="0" w:noVBand="0"/>
      </w:tblPr>
      <w:tblGrid>
        <w:gridCol w:w="2376"/>
        <w:gridCol w:w="284"/>
        <w:gridCol w:w="5812"/>
      </w:tblGrid>
      <w:tr w:rsidR="00E13C60" w:rsidRPr="00B63014" w14:paraId="17761755" w14:textId="77777777" w:rsidTr="00F0448F">
        <w:tc>
          <w:tcPr>
            <w:tcW w:w="2376" w:type="dxa"/>
          </w:tcPr>
          <w:p w14:paraId="7C1B3B12" w14:textId="77777777" w:rsidR="00E13C60" w:rsidRPr="00B63014" w:rsidRDefault="00E13C60" w:rsidP="00E13C60">
            <w:pPr>
              <w:ind w:right="175"/>
              <w:rPr>
                <w:rFonts w:eastAsia="Times New Roman"/>
                <w:sz w:val="24"/>
                <w:lang w:val="en-GB"/>
              </w:rPr>
            </w:pPr>
            <w:r w:rsidRPr="00B63014">
              <w:rPr>
                <w:rFonts w:eastAsia="Times New Roman"/>
                <w:i/>
                <w:sz w:val="24"/>
                <w:lang w:val="en-GB"/>
              </w:rPr>
              <w:t>Request type:</w:t>
            </w:r>
          </w:p>
        </w:tc>
        <w:tc>
          <w:tcPr>
            <w:tcW w:w="284" w:type="dxa"/>
            <w:tcBorders>
              <w:top w:val="single" w:sz="6" w:space="0" w:color="auto"/>
              <w:left w:val="single" w:sz="6" w:space="0" w:color="auto"/>
              <w:bottom w:val="single" w:sz="6" w:space="0" w:color="auto"/>
              <w:right w:val="single" w:sz="6" w:space="0" w:color="auto"/>
            </w:tcBorders>
          </w:tcPr>
          <w:p w14:paraId="3BB62018" w14:textId="77777777" w:rsidR="00E13C60" w:rsidRPr="00B63014" w:rsidRDefault="00E13C60" w:rsidP="00E13C60">
            <w:pPr>
              <w:rPr>
                <w:rFonts w:eastAsia="Times New Roman"/>
                <w:sz w:val="24"/>
                <w:lang w:val="en-GB"/>
              </w:rPr>
            </w:pPr>
          </w:p>
        </w:tc>
        <w:tc>
          <w:tcPr>
            <w:tcW w:w="5812" w:type="dxa"/>
            <w:tcBorders>
              <w:left w:val="nil"/>
            </w:tcBorders>
          </w:tcPr>
          <w:p w14:paraId="54FA0A9D"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2869D9BE" w14:textId="77777777" w:rsidR="00E13C60" w:rsidRPr="00B63014" w:rsidRDefault="00E13C60" w:rsidP="00E13C60">
      <w:pPr>
        <w:spacing w:line="60" w:lineRule="exact"/>
        <w:jc w:val="center"/>
        <w:rPr>
          <w:rFonts w:eastAsia="Times New Roman"/>
          <w:i/>
          <w:sz w:val="6"/>
          <w:lang w:val="en-GB"/>
        </w:rPr>
      </w:pPr>
    </w:p>
    <w:p w14:paraId="7FD31AE5" w14:textId="00C19163"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end of a</w:t>
      </w:r>
      <w:r w:rsidR="00472A13">
        <w:rPr>
          <w:rFonts w:eastAsia="Times New Roman"/>
          <w:i/>
          <w:sz w:val="16"/>
          <w:lang w:val="en-GB"/>
        </w:rPr>
        <w:t>n</w:t>
      </w:r>
      <w:r w:rsidRPr="00B63014">
        <w:rPr>
          <w:rFonts w:eastAsia="Times New Roman"/>
          <w:i/>
          <w:sz w:val="16"/>
          <w:lang w:val="en-GB"/>
        </w:rPr>
        <w:t xml:space="preserve"> operational day / As at the time of report generation. The report is not a statement certifying the rights to securities&gt;</w:t>
      </w:r>
    </w:p>
    <w:p w14:paraId="60BBD154" w14:textId="77777777" w:rsidR="00E13C60" w:rsidRPr="00B63014" w:rsidRDefault="00E13C60" w:rsidP="00E13C60">
      <w:pPr>
        <w:spacing w:line="60" w:lineRule="exact"/>
        <w:rPr>
          <w:rFonts w:eastAsia="Times New Roman"/>
          <w:b/>
          <w:i/>
          <w:sz w:val="16"/>
          <w:lang w:val="en-GB"/>
        </w:rPr>
      </w:pPr>
      <w:r w:rsidRPr="00B63014">
        <w:rPr>
          <w:rFonts w:eastAsia="Times New Roman"/>
          <w:i/>
          <w:sz w:val="16"/>
          <w:lang w:val="en-GB"/>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3417979" w14:textId="77777777" w:rsidTr="00F0448F">
        <w:tc>
          <w:tcPr>
            <w:tcW w:w="2642" w:type="dxa"/>
          </w:tcPr>
          <w:p w14:paraId="205A736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490957B5"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676A42F"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108541FE"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1DE0CBE"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8512DF7" w14:textId="77777777" w:rsidTr="00F0448F">
        <w:tc>
          <w:tcPr>
            <w:tcW w:w="2642" w:type="dxa"/>
          </w:tcPr>
          <w:p w14:paraId="1E9BC38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58A98243"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9F72B37"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1A41C5E2"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0D5D45C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30DC02D" w14:textId="77777777" w:rsidTr="00F0448F">
        <w:tc>
          <w:tcPr>
            <w:tcW w:w="2642" w:type="dxa"/>
          </w:tcPr>
          <w:p w14:paraId="4E4AD67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28122750"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B7AF59D"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172D61CD"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1925BDD"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4419D9F0" w14:textId="77777777" w:rsidTr="00F0448F">
        <w:tc>
          <w:tcPr>
            <w:tcW w:w="2642" w:type="dxa"/>
          </w:tcPr>
          <w:p w14:paraId="66DAD4C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Sub-account:</w:t>
            </w:r>
          </w:p>
        </w:tc>
        <w:tc>
          <w:tcPr>
            <w:tcW w:w="2564" w:type="dxa"/>
            <w:tcBorders>
              <w:bottom w:val="single" w:sz="6" w:space="0" w:color="auto"/>
            </w:tcBorders>
          </w:tcPr>
          <w:p w14:paraId="74217F34" w14:textId="77777777" w:rsidR="00E13C60" w:rsidRPr="00B63014" w:rsidRDefault="00E13C60" w:rsidP="00E13C60">
            <w:pPr>
              <w:ind w:firstLine="108"/>
              <w:rPr>
                <w:rFonts w:eastAsia="Times New Roman"/>
                <w:sz w:val="24"/>
                <w:lang w:val="en-GB"/>
              </w:rPr>
            </w:pPr>
          </w:p>
        </w:tc>
      </w:tr>
    </w:tbl>
    <w:p w14:paraId="2ECAA355" w14:textId="77777777" w:rsidR="00E13C60" w:rsidRPr="00B63014" w:rsidRDefault="00E13C60" w:rsidP="00E13C60">
      <w:pPr>
        <w:rPr>
          <w:rFonts w:ascii="Times New Roman CYR" w:eastAsia="Times New Roman" w:hAnsi="Times New Roman CYR" w:cs="Mangal"/>
          <w:lang w:val="en-GB" w:eastAsia="x-none" w:bidi="hi-IN"/>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46E1AA70" w14:textId="77777777" w:rsidTr="00F0448F">
        <w:tc>
          <w:tcPr>
            <w:tcW w:w="2642" w:type="dxa"/>
          </w:tcPr>
          <w:p w14:paraId="2EE8B0D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6" w:space="0" w:color="auto"/>
            </w:tcBorders>
          </w:tcPr>
          <w:p w14:paraId="2FD62F4F" w14:textId="77777777" w:rsidR="00E13C60" w:rsidRPr="00B63014" w:rsidRDefault="00E13C60" w:rsidP="00E13C60">
            <w:pPr>
              <w:ind w:firstLine="108"/>
              <w:rPr>
                <w:rFonts w:eastAsia="Times New Roman"/>
                <w:sz w:val="24"/>
                <w:lang w:val="en-GB"/>
              </w:rPr>
            </w:pPr>
          </w:p>
        </w:tc>
      </w:tr>
    </w:tbl>
    <w:p w14:paraId="5A546221" w14:textId="77777777" w:rsidR="00E13C60" w:rsidRPr="00B63014" w:rsidRDefault="00E13C60" w:rsidP="00E13C60">
      <w:pPr>
        <w:spacing w:line="160" w:lineRule="exact"/>
        <w:rPr>
          <w:rFonts w:eastAsia="Times New Roman"/>
          <w:sz w:val="24"/>
          <w:lang w:val="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2268"/>
        <w:gridCol w:w="2866"/>
        <w:gridCol w:w="1768"/>
        <w:gridCol w:w="2028"/>
        <w:gridCol w:w="1082"/>
      </w:tblGrid>
      <w:tr w:rsidR="00E13C60" w:rsidRPr="00B63014" w14:paraId="6CDC3E94" w14:textId="77777777" w:rsidTr="00F0448F">
        <w:tc>
          <w:tcPr>
            <w:tcW w:w="2268" w:type="dxa"/>
            <w:tcBorders>
              <w:top w:val="single" w:sz="4" w:space="0" w:color="auto"/>
              <w:left w:val="single" w:sz="4" w:space="0" w:color="auto"/>
              <w:bottom w:val="single" w:sz="4" w:space="0" w:color="auto"/>
              <w:right w:val="single" w:sz="4" w:space="0" w:color="auto"/>
            </w:tcBorders>
          </w:tcPr>
          <w:p w14:paraId="724564DA" w14:textId="77777777" w:rsidR="00E13C60" w:rsidRPr="00B63014" w:rsidRDefault="00E13C60" w:rsidP="00E13C60">
            <w:pPr>
              <w:jc w:val="center"/>
              <w:rPr>
                <w:rFonts w:eastAsia="Times New Roman"/>
                <w:i/>
                <w:sz w:val="18"/>
                <w:lang w:val="en-GB"/>
              </w:rPr>
            </w:pPr>
            <w:r w:rsidRPr="00B63014">
              <w:rPr>
                <w:rFonts w:eastAsia="Times New Roman"/>
                <w:i/>
                <w:sz w:val="18"/>
                <w:lang w:val="en-GB"/>
              </w:rPr>
              <w:t>Account holder's short name</w:t>
            </w:r>
          </w:p>
        </w:tc>
        <w:tc>
          <w:tcPr>
            <w:tcW w:w="2866" w:type="dxa"/>
            <w:tcBorders>
              <w:top w:val="single" w:sz="4" w:space="0" w:color="auto"/>
              <w:left w:val="single" w:sz="4" w:space="0" w:color="auto"/>
              <w:bottom w:val="single" w:sz="4" w:space="0" w:color="auto"/>
              <w:right w:val="single" w:sz="4" w:space="0" w:color="auto"/>
            </w:tcBorders>
          </w:tcPr>
          <w:p w14:paraId="6B3AE95E"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sub-account</w:t>
            </w:r>
          </w:p>
        </w:tc>
        <w:tc>
          <w:tcPr>
            <w:tcW w:w="1768" w:type="dxa"/>
            <w:tcBorders>
              <w:top w:val="single" w:sz="4" w:space="0" w:color="auto"/>
              <w:left w:val="single" w:sz="4" w:space="0" w:color="auto"/>
              <w:bottom w:val="single" w:sz="4" w:space="0" w:color="auto"/>
              <w:right w:val="single" w:sz="4" w:space="0" w:color="auto"/>
            </w:tcBorders>
          </w:tcPr>
          <w:p w14:paraId="4E17A3D3"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Security code</w:t>
            </w:r>
          </w:p>
        </w:tc>
        <w:tc>
          <w:tcPr>
            <w:tcW w:w="2028" w:type="dxa"/>
            <w:tcBorders>
              <w:top w:val="single" w:sz="4" w:space="0" w:color="auto"/>
              <w:left w:val="single" w:sz="4" w:space="0" w:color="auto"/>
              <w:bottom w:val="single" w:sz="4" w:space="0" w:color="auto"/>
              <w:right w:val="single" w:sz="4" w:space="0" w:color="auto"/>
            </w:tcBorders>
          </w:tcPr>
          <w:p w14:paraId="7BF4A60C" w14:textId="77777777" w:rsidR="00E13C60" w:rsidRPr="00B63014" w:rsidRDefault="00E13C60" w:rsidP="00E13C60">
            <w:pPr>
              <w:jc w:val="center"/>
              <w:rPr>
                <w:rFonts w:eastAsia="Times New Roman"/>
                <w:i/>
                <w:sz w:val="18"/>
                <w:lang w:val="en-GB"/>
              </w:rPr>
            </w:pPr>
            <w:r w:rsidRPr="00B63014">
              <w:rPr>
                <w:rFonts w:eastAsia="Times New Roman"/>
                <w:i/>
                <w:sz w:val="18"/>
                <w:lang w:val="en-GB"/>
              </w:rPr>
              <w:t>Registration number</w:t>
            </w:r>
          </w:p>
        </w:tc>
        <w:tc>
          <w:tcPr>
            <w:tcW w:w="1082" w:type="dxa"/>
            <w:tcBorders>
              <w:top w:val="single" w:sz="4" w:space="0" w:color="auto"/>
              <w:left w:val="single" w:sz="4" w:space="0" w:color="auto"/>
              <w:bottom w:val="single" w:sz="4" w:space="0" w:color="auto"/>
              <w:right w:val="single" w:sz="4" w:space="0" w:color="auto"/>
            </w:tcBorders>
          </w:tcPr>
          <w:p w14:paraId="739316BD"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Balance </w:t>
            </w:r>
          </w:p>
        </w:tc>
      </w:tr>
      <w:tr w:rsidR="00E13C60" w:rsidRPr="00B63014" w14:paraId="6ED33EA0" w14:textId="77777777" w:rsidTr="00F0448F">
        <w:tc>
          <w:tcPr>
            <w:tcW w:w="2268" w:type="dxa"/>
            <w:tcBorders>
              <w:top w:val="single" w:sz="4" w:space="0" w:color="auto"/>
              <w:left w:val="single" w:sz="4" w:space="0" w:color="auto"/>
              <w:bottom w:val="single" w:sz="4" w:space="0" w:color="auto"/>
              <w:right w:val="single" w:sz="4" w:space="0" w:color="auto"/>
            </w:tcBorders>
          </w:tcPr>
          <w:p w14:paraId="58599F96"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014C2605" w14:textId="77777777" w:rsidR="00E13C60" w:rsidRPr="00B63014" w:rsidRDefault="00E13C60" w:rsidP="00E13C60">
            <w:pPr>
              <w:jc w:val="center"/>
              <w:rPr>
                <w:rFonts w:ascii="Courier New" w:eastAsia="Times New Roman" w:hAnsi="Courier New"/>
                <w:b/>
                <w:sz w:val="24"/>
                <w:lang w:val="en-GB"/>
              </w:rPr>
            </w:pPr>
          </w:p>
        </w:tc>
        <w:tc>
          <w:tcPr>
            <w:tcW w:w="1768" w:type="dxa"/>
            <w:tcBorders>
              <w:top w:val="single" w:sz="4" w:space="0" w:color="auto"/>
              <w:left w:val="single" w:sz="4" w:space="0" w:color="auto"/>
              <w:bottom w:val="single" w:sz="4" w:space="0" w:color="auto"/>
              <w:right w:val="single" w:sz="4" w:space="0" w:color="auto"/>
            </w:tcBorders>
          </w:tcPr>
          <w:p w14:paraId="615B5033" w14:textId="77777777" w:rsidR="00E13C60" w:rsidRPr="00B63014" w:rsidRDefault="00E13C60" w:rsidP="00E13C60">
            <w:pPr>
              <w:jc w:val="center"/>
              <w:rPr>
                <w:rFonts w:ascii="Courier New" w:eastAsia="Times New Roman" w:hAnsi="Courier New"/>
                <w:b/>
                <w:sz w:val="24"/>
                <w:lang w:val="en-GB"/>
              </w:rPr>
            </w:pPr>
          </w:p>
        </w:tc>
        <w:tc>
          <w:tcPr>
            <w:tcW w:w="2028" w:type="dxa"/>
            <w:tcBorders>
              <w:top w:val="single" w:sz="4" w:space="0" w:color="auto"/>
              <w:left w:val="single" w:sz="4" w:space="0" w:color="auto"/>
              <w:bottom w:val="single" w:sz="4" w:space="0" w:color="auto"/>
              <w:right w:val="single" w:sz="4" w:space="0" w:color="auto"/>
            </w:tcBorders>
          </w:tcPr>
          <w:p w14:paraId="0720B230" w14:textId="77777777" w:rsidR="00E13C60" w:rsidRPr="00B63014" w:rsidRDefault="00E13C60" w:rsidP="00E13C60">
            <w:pPr>
              <w:jc w:val="center"/>
              <w:rPr>
                <w:rFonts w:ascii="Courier New" w:eastAsia="Times New Roman" w:hAnsi="Courier New"/>
                <w:b/>
                <w:sz w:val="24"/>
                <w:lang w:val="en-GB"/>
              </w:rPr>
            </w:pPr>
          </w:p>
        </w:tc>
        <w:tc>
          <w:tcPr>
            <w:tcW w:w="1082" w:type="dxa"/>
            <w:tcBorders>
              <w:top w:val="single" w:sz="4" w:space="0" w:color="auto"/>
              <w:left w:val="single" w:sz="4" w:space="0" w:color="auto"/>
              <w:bottom w:val="single" w:sz="4" w:space="0" w:color="auto"/>
              <w:right w:val="single" w:sz="4" w:space="0" w:color="auto"/>
            </w:tcBorders>
          </w:tcPr>
          <w:p w14:paraId="0C608B78" w14:textId="77777777" w:rsidR="00E13C60" w:rsidRPr="00B63014" w:rsidRDefault="00E13C60" w:rsidP="00E13C60">
            <w:pPr>
              <w:jc w:val="center"/>
              <w:rPr>
                <w:rFonts w:ascii="Courier New" w:eastAsia="Times New Roman" w:hAnsi="Courier New"/>
                <w:b/>
                <w:sz w:val="24"/>
                <w:lang w:val="en-GB"/>
              </w:rPr>
            </w:pPr>
          </w:p>
        </w:tc>
      </w:tr>
    </w:tbl>
    <w:p w14:paraId="39167DA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2C5E182" w14:textId="77777777" w:rsidTr="00F0448F">
        <w:trPr>
          <w:cantSplit/>
        </w:trPr>
        <w:tc>
          <w:tcPr>
            <w:tcW w:w="2642" w:type="dxa"/>
          </w:tcPr>
          <w:p w14:paraId="2EDE6CEB"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26054EA3" w14:textId="77777777" w:rsidR="00E13C60" w:rsidRPr="00B63014" w:rsidRDefault="00E13C60" w:rsidP="00E13C60">
            <w:pPr>
              <w:ind w:firstLine="108"/>
              <w:rPr>
                <w:rFonts w:eastAsia="Times New Roman"/>
                <w:sz w:val="24"/>
                <w:lang w:val="en-GB"/>
              </w:rPr>
            </w:pPr>
          </w:p>
        </w:tc>
        <w:tc>
          <w:tcPr>
            <w:tcW w:w="2760" w:type="dxa"/>
          </w:tcPr>
          <w:p w14:paraId="34A67FD5"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7282E631"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07D1C8EB" w14:textId="77777777" w:rsidTr="00F0448F">
        <w:trPr>
          <w:cantSplit/>
        </w:trPr>
        <w:tc>
          <w:tcPr>
            <w:tcW w:w="2642" w:type="dxa"/>
          </w:tcPr>
          <w:p w14:paraId="1C690DDF"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545EF18" w14:textId="77777777" w:rsidR="00E13C60" w:rsidRPr="00B63014" w:rsidRDefault="00E13C60" w:rsidP="00E13C60">
            <w:pPr>
              <w:ind w:firstLine="108"/>
              <w:rPr>
                <w:rFonts w:eastAsia="Times New Roman"/>
                <w:sz w:val="24"/>
                <w:lang w:val="en-GB"/>
              </w:rPr>
            </w:pPr>
          </w:p>
        </w:tc>
        <w:tc>
          <w:tcPr>
            <w:tcW w:w="2760" w:type="dxa"/>
          </w:tcPr>
          <w:p w14:paraId="66F21F58"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71A95293"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1615880F"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12512" behindDoc="0" locked="0" layoutInCell="0" allowOverlap="1" wp14:anchorId="4CD7B1D4" wp14:editId="3E6BBA48">
                <wp:simplePos x="0" y="0"/>
                <wp:positionH relativeFrom="column">
                  <wp:posOffset>-168910</wp:posOffset>
                </wp:positionH>
                <wp:positionV relativeFrom="paragraph">
                  <wp:posOffset>53975</wp:posOffset>
                </wp:positionV>
                <wp:extent cx="6584315" cy="1163320"/>
                <wp:effectExtent l="12065" t="6350" r="13970" b="11430"/>
                <wp:wrapNone/>
                <wp:docPr id="432" name="Прямоугольник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8086F38" id="Прямоугольник 432" o:spid="_x0000_s1026" style="position:absolute;margin-left:-13.3pt;margin-top:4.25pt;width:518.45pt;height:9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" o:allowincell="f" filled="f" strokecolor="#8c8c8c" strokeweight=".5pt"/>
            </w:pict>
          </mc:Fallback>
        </mc:AlternateContent>
      </w:r>
    </w:p>
    <w:p w14:paraId="5311732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09440" behindDoc="0" locked="0" layoutInCell="0" allowOverlap="1" wp14:anchorId="3C09204B" wp14:editId="45D6353F">
                <wp:simplePos x="0" y="0"/>
                <wp:positionH relativeFrom="column">
                  <wp:posOffset>13970</wp:posOffset>
                </wp:positionH>
                <wp:positionV relativeFrom="paragraph">
                  <wp:posOffset>35560</wp:posOffset>
                </wp:positionV>
                <wp:extent cx="635" cy="92075"/>
                <wp:effectExtent l="13970" t="6985" r="13970" b="5715"/>
                <wp:wrapNone/>
                <wp:docPr id="431" name="Прямоугольник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B7E0DBE" id="Прямоугольник 431" o:spid="_x0000_s1026" style="position:absolute;margin-left:1.1pt;margin-top:2.8pt;width:.05pt;height: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F7A7DFF"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56527911" w14:textId="77777777" w:rsidTr="00F0448F">
        <w:trPr>
          <w:gridAfter w:val="1"/>
          <w:wAfter w:w="1370" w:type="dxa"/>
        </w:trPr>
        <w:tc>
          <w:tcPr>
            <w:tcW w:w="2234" w:type="dxa"/>
          </w:tcPr>
          <w:p w14:paraId="794084A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3B2D5BB9" w14:textId="77777777" w:rsidR="00E13C60" w:rsidRPr="00B63014" w:rsidRDefault="00E13C60" w:rsidP="00E13C60">
            <w:pPr>
              <w:rPr>
                <w:rFonts w:ascii="Arial CYR" w:eastAsia="Times New Roman" w:hAnsi="Arial CYR"/>
                <w:i/>
                <w:sz w:val="18"/>
                <w:lang w:val="en-GB"/>
              </w:rPr>
            </w:pPr>
          </w:p>
        </w:tc>
        <w:tc>
          <w:tcPr>
            <w:tcW w:w="4585" w:type="dxa"/>
            <w:gridSpan w:val="3"/>
          </w:tcPr>
          <w:p w14:paraId="5624A17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28FF4437" w14:textId="77777777" w:rsidTr="00F0448F">
        <w:tc>
          <w:tcPr>
            <w:tcW w:w="9890" w:type="dxa"/>
            <w:gridSpan w:val="6"/>
          </w:tcPr>
          <w:p w14:paraId="34FB552C" w14:textId="77777777" w:rsidR="00E13C60" w:rsidRPr="00B63014" w:rsidRDefault="00E13C60" w:rsidP="00E13C60">
            <w:pPr>
              <w:rPr>
                <w:rFonts w:ascii="Arial CYR" w:eastAsia="Times New Roman" w:hAnsi="Arial CYR"/>
                <w:i/>
                <w:sz w:val="18"/>
                <w:lang w:val="en-GB"/>
              </w:rPr>
            </w:pPr>
          </w:p>
        </w:tc>
      </w:tr>
      <w:tr w:rsidR="00E13C60" w:rsidRPr="00B63014" w14:paraId="0B167F76" w14:textId="77777777" w:rsidTr="00F0448F">
        <w:tc>
          <w:tcPr>
            <w:tcW w:w="2234" w:type="dxa"/>
          </w:tcPr>
          <w:p w14:paraId="63E8B38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713CB2DC" w14:textId="77777777" w:rsidR="00E13C60" w:rsidRPr="00B63014" w:rsidRDefault="00E13C60" w:rsidP="00E13C60">
            <w:pPr>
              <w:rPr>
                <w:rFonts w:ascii="Courier New" w:eastAsia="Times New Roman" w:hAnsi="Courier New"/>
                <w:i/>
                <w:sz w:val="18"/>
                <w:lang w:val="en-GB"/>
              </w:rPr>
            </w:pPr>
          </w:p>
        </w:tc>
        <w:tc>
          <w:tcPr>
            <w:tcW w:w="2973" w:type="dxa"/>
          </w:tcPr>
          <w:p w14:paraId="40A69A2F"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5275C514"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0C4CADEA" w14:textId="77777777" w:rsidTr="00F0448F">
        <w:trPr>
          <w:gridAfter w:val="2"/>
          <w:wAfter w:w="1983" w:type="dxa"/>
        </w:trPr>
        <w:tc>
          <w:tcPr>
            <w:tcW w:w="7907" w:type="dxa"/>
            <w:gridSpan w:val="4"/>
          </w:tcPr>
          <w:p w14:paraId="79249A9F" w14:textId="77777777" w:rsidR="00E13C60" w:rsidRPr="00B63014" w:rsidRDefault="00E13C60" w:rsidP="00E13C60">
            <w:pPr>
              <w:jc w:val="center"/>
              <w:rPr>
                <w:rFonts w:eastAsia="Times New Roman"/>
                <w:sz w:val="16"/>
                <w:lang w:val="en-GB"/>
              </w:rPr>
            </w:pPr>
          </w:p>
        </w:tc>
      </w:tr>
      <w:tr w:rsidR="00E13C60" w:rsidRPr="00B63014" w14:paraId="27F8A120" w14:textId="77777777" w:rsidTr="00F0448F">
        <w:tc>
          <w:tcPr>
            <w:tcW w:w="3935" w:type="dxa"/>
            <w:gridSpan w:val="2"/>
          </w:tcPr>
          <w:p w14:paraId="74B8B010" w14:textId="77777777" w:rsidR="00E13C60" w:rsidRPr="00B63014" w:rsidRDefault="00E13C60" w:rsidP="00E13C60">
            <w:pPr>
              <w:rPr>
                <w:rFonts w:eastAsia="Times New Roman"/>
                <w:sz w:val="18"/>
                <w:lang w:val="en-GB"/>
              </w:rPr>
            </w:pPr>
          </w:p>
        </w:tc>
        <w:tc>
          <w:tcPr>
            <w:tcW w:w="2976" w:type="dxa"/>
          </w:tcPr>
          <w:p w14:paraId="6C474FA5"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06C75445"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084A1C19" w14:textId="77777777" w:rsidR="00E13C60" w:rsidRPr="00B63014" w:rsidRDefault="00E13C60" w:rsidP="00E13C60">
      <w:pPr>
        <w:rPr>
          <w:rFonts w:eastAsia="Times New Roman"/>
          <w:sz w:val="24"/>
          <w:lang w:val="en-GB"/>
        </w:rPr>
      </w:pPr>
    </w:p>
    <w:p w14:paraId="1E24ABE6"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4A3F9FE8" w14:textId="77777777" w:rsidTr="00F0448F">
        <w:tc>
          <w:tcPr>
            <w:tcW w:w="1668" w:type="dxa"/>
          </w:tcPr>
          <w:p w14:paraId="7FE34E99"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E4B3EB0"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37B0D090"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153DEA0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0346B2A2" w14:textId="77777777" w:rsidR="00E13C60" w:rsidRPr="00B63014" w:rsidRDefault="00E13C60" w:rsidP="00E13C60">
            <w:pPr>
              <w:rPr>
                <w:rFonts w:ascii="Arial CYR" w:eastAsia="Times New Roman" w:hAnsi="Arial CYR"/>
                <w:i/>
                <w:sz w:val="16"/>
                <w:szCs w:val="16"/>
                <w:lang w:val="en-GB"/>
              </w:rPr>
            </w:pPr>
          </w:p>
        </w:tc>
      </w:tr>
    </w:tbl>
    <w:p w14:paraId="05E663D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2904647"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23E50D94" w14:textId="77777777" w:rsidR="00E13C60" w:rsidRPr="00B63014" w:rsidRDefault="00E13C60" w:rsidP="00E13C60">
      <w:pPr>
        <w:tabs>
          <w:tab w:val="center" w:pos="4153"/>
          <w:tab w:val="right" w:pos="8306"/>
        </w:tabs>
        <w:ind w:right="360"/>
        <w:jc w:val="right"/>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br w:type="page"/>
      </w:r>
      <w:bookmarkStart w:id="471" w:name="IS433"/>
      <w:bookmarkEnd w:id="471"/>
      <w:r w:rsidRPr="00B63014">
        <w:rPr>
          <w:rFonts w:ascii="Times New Roman CYR" w:eastAsia="Times New Roman" w:hAnsi="Times New Roman CYR" w:cs="Mangal"/>
          <w:lang w:val="en-GB" w:eastAsia="x-none" w:bidi="hi-IN"/>
        </w:rPr>
        <w:fldChar w:fldCharType="begin"/>
      </w:r>
      <w:r w:rsidRPr="00B63014">
        <w:rPr>
          <w:rFonts w:ascii="Times New Roman CYR" w:eastAsia="Times New Roman" w:hAnsi="Times New Roman CYR" w:cs="Mangal"/>
          <w:lang w:val="en-GB" w:eastAsia="x-none" w:bidi="hi-IN"/>
        </w:rPr>
        <w:instrText>HYPERLINK  \l "Перечень_документов"</w:instrText>
      </w:r>
      <w:r w:rsidRPr="00B63014">
        <w:rPr>
          <w:rFonts w:ascii="Times New Roman CYR" w:eastAsia="Times New Roman" w:hAnsi="Times New Roman CYR" w:cs="Mangal"/>
          <w:lang w:val="en-GB" w:eastAsia="x-none" w:bidi="hi-IN"/>
        </w:rPr>
        <w:fldChar w:fldCharType="separate"/>
      </w:r>
      <w:r w:rsidRPr="00B63014">
        <w:rPr>
          <w:rFonts w:ascii="Arial CYR" w:eastAsia="Times New Roman" w:hAnsi="Arial CYR"/>
          <w:b/>
          <w:sz w:val="16"/>
          <w:lang w:val="en-GB" w:eastAsia="x-none" w:bidi="hi-IN"/>
        </w:rPr>
        <w:t xml:space="preserve">Form </w:t>
      </w:r>
      <w:r w:rsidRPr="00B63014">
        <w:rPr>
          <w:rFonts w:ascii="Times New Roman CYR" w:eastAsia="Times New Roman" w:hAnsi="Times New Roman CYR"/>
          <w:b/>
          <w:sz w:val="16"/>
          <w:lang w:val="en-GB" w:eastAsia="x-none" w:bidi="hi-IN"/>
        </w:rPr>
        <w:t>I</w:t>
      </w:r>
      <w:r w:rsidRPr="00B63014">
        <w:rPr>
          <w:rFonts w:ascii="Arial CYR" w:eastAsia="Times New Roman" w:hAnsi="Arial CYR"/>
          <w:b/>
          <w:sz w:val="16"/>
          <w:lang w:val="en-GB" w:eastAsia="x-none" w:bidi="hi-IN"/>
        </w:rPr>
        <w:t>S433</w:t>
      </w:r>
      <w:r w:rsidRPr="00B63014">
        <w:rPr>
          <w:rFonts w:ascii="Times New Roman CYR" w:eastAsia="Times New Roman" w:hAnsi="Times New Roman CYR" w:cs="Mangal"/>
          <w:lang w:val="en-GB" w:eastAsia="x-none" w:bidi="hi-IN"/>
        </w:rPr>
        <w:fldChar w:fldCharType="end"/>
      </w:r>
    </w:p>
    <w:p w14:paraId="25469CF1" w14:textId="77777777" w:rsidR="00E13C60" w:rsidRPr="00B63014" w:rsidRDefault="00E13C60" w:rsidP="00E13C60">
      <w:pPr>
        <w:ind w:right="850"/>
        <w:jc w:val="center"/>
        <w:rPr>
          <w:rFonts w:ascii="Courier New" w:eastAsia="Times New Roman" w:hAnsi="Courier New"/>
          <w:b/>
          <w:sz w:val="24"/>
          <w:lang w:val="en-GB"/>
        </w:rPr>
      </w:pPr>
      <w:r w:rsidRPr="00B63014">
        <w:rPr>
          <w:rFonts w:eastAsia="Times New Roman"/>
          <w:b/>
          <w:sz w:val="24"/>
          <w:lang w:val="en-GB"/>
        </w:rPr>
        <w:t>REPORT/</w:t>
      </w:r>
      <w:proofErr w:type="gramStart"/>
      <w:r w:rsidRPr="00B63014">
        <w:rPr>
          <w:rFonts w:eastAsia="Times New Roman"/>
          <w:b/>
          <w:sz w:val="24"/>
          <w:lang w:val="en-GB"/>
        </w:rPr>
        <w:t xml:space="preserve">STATEMENT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20FF898B" w14:textId="77777777" w:rsidR="00E13C60" w:rsidRPr="00B63014" w:rsidRDefault="00E13C60" w:rsidP="00E13C60">
      <w:pPr>
        <w:ind w:right="851"/>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064C519F" w14:textId="77777777" w:rsidR="00E13C60" w:rsidRPr="00B63014" w:rsidRDefault="00E13C60" w:rsidP="00E13C60">
      <w:pPr>
        <w:ind w:right="850"/>
        <w:jc w:val="center"/>
        <w:rPr>
          <w:rFonts w:eastAsia="Times New Roman"/>
          <w:sz w:val="16"/>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00374603" w14:textId="77777777" w:rsidTr="00F0448F">
        <w:tc>
          <w:tcPr>
            <w:tcW w:w="2659" w:type="dxa"/>
          </w:tcPr>
          <w:p w14:paraId="38E3F61D"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1C65769A" w14:textId="77777777" w:rsidR="00E13C60" w:rsidRPr="00B63014" w:rsidRDefault="00E13C60" w:rsidP="00E13C60">
            <w:pPr>
              <w:ind w:left="-108" w:right="-108"/>
              <w:jc w:val="center"/>
              <w:rPr>
                <w:rFonts w:eastAsia="Times New Roman"/>
                <w:b/>
                <w:sz w:val="24"/>
                <w:lang w:val="en-GB"/>
              </w:rPr>
            </w:pPr>
          </w:p>
        </w:tc>
        <w:tc>
          <w:tcPr>
            <w:tcW w:w="288" w:type="dxa"/>
            <w:tcBorders>
              <w:left w:val="nil"/>
            </w:tcBorders>
          </w:tcPr>
          <w:p w14:paraId="7B83B108"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062B7DDD"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4D8847CC" w14:textId="77777777" w:rsidR="00E13C60" w:rsidRPr="00B63014" w:rsidRDefault="00E13C60" w:rsidP="00E13C60">
            <w:pPr>
              <w:ind w:left="-211" w:right="-89" w:firstLine="94"/>
              <w:jc w:val="center"/>
              <w:rPr>
                <w:rFonts w:eastAsia="Times New Roman"/>
                <w:b/>
                <w:sz w:val="24"/>
                <w:lang w:val="en-GB"/>
              </w:rPr>
            </w:pPr>
          </w:p>
        </w:tc>
      </w:tr>
    </w:tbl>
    <w:p w14:paraId="63859FF4" w14:textId="77777777" w:rsidR="00E13C60" w:rsidRPr="00B63014" w:rsidRDefault="00E13C60" w:rsidP="00E13C60">
      <w:pPr>
        <w:spacing w:line="160" w:lineRule="exact"/>
        <w:ind w:right="851"/>
        <w:rPr>
          <w:rFonts w:eastAsia="Times New Roman"/>
          <w:sz w:val="24"/>
          <w:lang w:val="en-GB"/>
        </w:rPr>
      </w:pPr>
    </w:p>
    <w:tbl>
      <w:tblPr>
        <w:tblW w:w="0" w:type="auto"/>
        <w:tblLayout w:type="fixed"/>
        <w:tblLook w:val="0000" w:firstRow="0" w:lastRow="0" w:firstColumn="0" w:lastColumn="0" w:noHBand="0" w:noVBand="0"/>
      </w:tblPr>
      <w:tblGrid>
        <w:gridCol w:w="2660"/>
        <w:gridCol w:w="283"/>
        <w:gridCol w:w="5529"/>
      </w:tblGrid>
      <w:tr w:rsidR="00E13C60" w:rsidRPr="00B63014" w14:paraId="36183B2C" w14:textId="77777777" w:rsidTr="00F0448F">
        <w:tc>
          <w:tcPr>
            <w:tcW w:w="2660" w:type="dxa"/>
          </w:tcPr>
          <w:p w14:paraId="18563CB2" w14:textId="77777777" w:rsidR="00E13C60" w:rsidRPr="00B63014" w:rsidRDefault="00E13C60" w:rsidP="00E13C60">
            <w:pPr>
              <w:ind w:right="850"/>
              <w:rPr>
                <w:rFonts w:eastAsia="Times New Roman"/>
                <w:sz w:val="24"/>
                <w:lang w:val="en-GB"/>
              </w:rPr>
            </w:pPr>
            <w:r w:rsidRPr="00B63014">
              <w:rPr>
                <w:rFonts w:eastAsia="Times New Roman"/>
                <w:i/>
                <w:sz w:val="24"/>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3F632D7D" w14:textId="77777777" w:rsidR="00E13C60" w:rsidRPr="00B63014" w:rsidRDefault="00E13C60" w:rsidP="00E13C60">
            <w:pPr>
              <w:rPr>
                <w:rFonts w:eastAsia="Times New Roman"/>
                <w:sz w:val="24"/>
                <w:lang w:val="en-GB"/>
              </w:rPr>
            </w:pPr>
          </w:p>
        </w:tc>
        <w:tc>
          <w:tcPr>
            <w:tcW w:w="5529" w:type="dxa"/>
            <w:tcBorders>
              <w:left w:val="nil"/>
            </w:tcBorders>
          </w:tcPr>
          <w:p w14:paraId="5AD4F06C"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as at ______________ 20__</w:t>
            </w:r>
          </w:p>
        </w:tc>
      </w:tr>
    </w:tbl>
    <w:p w14:paraId="5AA2DBF4" w14:textId="77777777" w:rsidR="00E13C60" w:rsidRPr="00B63014" w:rsidRDefault="00E13C60" w:rsidP="00E13C60">
      <w:pPr>
        <w:spacing w:line="60" w:lineRule="exact"/>
        <w:jc w:val="center"/>
        <w:rPr>
          <w:rFonts w:eastAsia="Times New Roman"/>
          <w:i/>
          <w:sz w:val="6"/>
          <w:lang w:val="en-GB"/>
        </w:rPr>
      </w:pPr>
    </w:p>
    <w:p w14:paraId="34DCF8BB" w14:textId="1CF335B2"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end of a</w:t>
      </w:r>
      <w:r w:rsidR="00472A13">
        <w:rPr>
          <w:rFonts w:eastAsia="Times New Roman"/>
          <w:i/>
          <w:sz w:val="16"/>
          <w:lang w:val="en-GB"/>
        </w:rPr>
        <w:t>n</w:t>
      </w:r>
      <w:r w:rsidRPr="00B63014">
        <w:rPr>
          <w:rFonts w:eastAsia="Times New Roman"/>
          <w:i/>
          <w:sz w:val="16"/>
          <w:lang w:val="en-GB"/>
        </w:rPr>
        <w:t xml:space="preserve"> operational day / As at the time of report generation. The report is not a statement certifying the rights to securities&gt;</w:t>
      </w:r>
    </w:p>
    <w:p w14:paraId="1C3EF6A7" w14:textId="77777777" w:rsidR="00E13C60" w:rsidRPr="00B63014" w:rsidRDefault="00E13C60" w:rsidP="00E13C60">
      <w:pPr>
        <w:spacing w:line="60" w:lineRule="exact"/>
        <w:rPr>
          <w:rFonts w:eastAsia="Times New Roman"/>
          <w:sz w:val="10"/>
          <w:lang w:val="en-GB"/>
        </w:rPr>
      </w:pPr>
      <w:r w:rsidRPr="00B63014">
        <w:rPr>
          <w:rFonts w:eastAsia="Times New Roman"/>
          <w:i/>
          <w:sz w:val="16"/>
          <w:lang w:val="en-GB"/>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232D3B7" w14:textId="77777777" w:rsidTr="00F0448F">
        <w:tc>
          <w:tcPr>
            <w:tcW w:w="2642" w:type="dxa"/>
          </w:tcPr>
          <w:p w14:paraId="36891A8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44CC10FA"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3B40F6D"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0DC0A2D1"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2F0D843"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C2C8837" w14:textId="77777777" w:rsidTr="00F0448F">
        <w:tc>
          <w:tcPr>
            <w:tcW w:w="2642" w:type="dxa"/>
          </w:tcPr>
          <w:p w14:paraId="4CA578C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031830FC"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21BE539"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1335A5F6"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3726226"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70D6D5B" w14:textId="77777777" w:rsidTr="00F0448F">
        <w:tc>
          <w:tcPr>
            <w:tcW w:w="2642" w:type="dxa"/>
          </w:tcPr>
          <w:p w14:paraId="762C202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15DB260F"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34FBA7C"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74B1E0E3"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92936DF" w14:textId="77777777" w:rsidR="00E13C60" w:rsidRPr="00B63014" w:rsidRDefault="00E13C60" w:rsidP="00E13C60">
      <w:pPr>
        <w:rPr>
          <w:rFonts w:eastAsia="Times New Roman"/>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1CD23250" w14:textId="77777777" w:rsidTr="00F0448F">
        <w:tc>
          <w:tcPr>
            <w:tcW w:w="2642" w:type="dxa"/>
          </w:tcPr>
          <w:p w14:paraId="0D2AB15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Sub-account:</w:t>
            </w:r>
          </w:p>
        </w:tc>
        <w:tc>
          <w:tcPr>
            <w:tcW w:w="2564" w:type="dxa"/>
            <w:tcBorders>
              <w:bottom w:val="single" w:sz="4" w:space="0" w:color="auto"/>
            </w:tcBorders>
          </w:tcPr>
          <w:p w14:paraId="39E18C5A" w14:textId="77777777" w:rsidR="00E13C60" w:rsidRPr="00B63014" w:rsidRDefault="00E13C60" w:rsidP="00E13C60">
            <w:pPr>
              <w:ind w:firstLine="108"/>
              <w:rPr>
                <w:rFonts w:eastAsia="Times New Roman"/>
                <w:sz w:val="24"/>
                <w:lang w:val="en-GB"/>
              </w:rPr>
            </w:pPr>
          </w:p>
        </w:tc>
      </w:tr>
    </w:tbl>
    <w:p w14:paraId="46E0E3D4" w14:textId="77777777" w:rsidR="00E13C60" w:rsidRPr="00B63014" w:rsidRDefault="00E13C60" w:rsidP="00E13C60">
      <w:pPr>
        <w:rPr>
          <w:rFonts w:ascii="Times New Roman CYR" w:eastAsia="Times New Roman" w:hAnsi="Times New Roman CYR" w:cs="Mangal"/>
          <w:sz w:val="10"/>
          <w:lang w:val="en-GB" w:eastAsia="x-none" w:bidi="hi-IN"/>
        </w:rPr>
      </w:pPr>
    </w:p>
    <w:tbl>
      <w:tblPr>
        <w:tblW w:w="0" w:type="auto"/>
        <w:tblInd w:w="-34" w:type="dxa"/>
        <w:tblLayout w:type="fixed"/>
        <w:tblCellMar>
          <w:left w:w="56" w:type="dxa"/>
          <w:right w:w="56" w:type="dxa"/>
        </w:tblCellMar>
        <w:tblLook w:val="0000" w:firstRow="0" w:lastRow="0" w:firstColumn="0" w:lastColumn="0" w:noHBand="0" w:noVBand="0"/>
      </w:tblPr>
      <w:tblGrid>
        <w:gridCol w:w="2564"/>
        <w:gridCol w:w="2385"/>
      </w:tblGrid>
      <w:tr w:rsidR="00E13C60" w:rsidRPr="00B63014" w14:paraId="14022971" w14:textId="77777777" w:rsidTr="00F0448F">
        <w:tc>
          <w:tcPr>
            <w:tcW w:w="2564" w:type="dxa"/>
          </w:tcPr>
          <w:p w14:paraId="3C9121C5" w14:textId="77777777" w:rsidR="00E13C60" w:rsidRPr="00B63014" w:rsidRDefault="00E13C60" w:rsidP="00E13C60">
            <w:pPr>
              <w:ind w:firstLine="108"/>
              <w:rPr>
                <w:rFonts w:eastAsia="Times New Roman"/>
                <w:sz w:val="24"/>
                <w:lang w:val="en-GB"/>
              </w:rPr>
            </w:pPr>
            <w:r w:rsidRPr="00B63014">
              <w:rPr>
                <w:rFonts w:ascii="Arial CYR" w:eastAsia="Times New Roman" w:hAnsi="Arial CYR"/>
                <w:i/>
                <w:sz w:val="18"/>
                <w:lang w:val="en-GB"/>
              </w:rPr>
              <w:t>Security code</w:t>
            </w:r>
          </w:p>
        </w:tc>
        <w:tc>
          <w:tcPr>
            <w:tcW w:w="2385" w:type="dxa"/>
            <w:tcBorders>
              <w:bottom w:val="single" w:sz="6" w:space="0" w:color="auto"/>
            </w:tcBorders>
          </w:tcPr>
          <w:p w14:paraId="26C94FAB" w14:textId="77777777" w:rsidR="00E13C60" w:rsidRPr="00B63014" w:rsidRDefault="00E13C60" w:rsidP="00E13C60">
            <w:pPr>
              <w:ind w:firstLine="108"/>
              <w:rPr>
                <w:rFonts w:eastAsia="Times New Roman"/>
                <w:sz w:val="24"/>
                <w:lang w:val="en-GB"/>
              </w:rPr>
            </w:pPr>
          </w:p>
        </w:tc>
      </w:tr>
    </w:tbl>
    <w:p w14:paraId="31FC911E" w14:textId="77777777" w:rsidR="00E13C60" w:rsidRPr="00B63014" w:rsidRDefault="00E13C60" w:rsidP="00E13C60">
      <w:pPr>
        <w:spacing w:line="160" w:lineRule="exact"/>
        <w:rPr>
          <w:rFonts w:eastAsia="Times New Roman"/>
          <w:sz w:val="24"/>
          <w:lang w:val="en-GB"/>
        </w:rPr>
      </w:pPr>
    </w:p>
    <w:tbl>
      <w:tblPr>
        <w:tblW w:w="10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950"/>
        <w:gridCol w:w="2268"/>
        <w:gridCol w:w="2866"/>
        <w:gridCol w:w="1983"/>
        <w:gridCol w:w="1559"/>
        <w:gridCol w:w="8"/>
      </w:tblGrid>
      <w:tr w:rsidR="00E13C60" w:rsidRPr="00B63014" w14:paraId="431D0833"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41580729"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account number</w:t>
            </w:r>
          </w:p>
        </w:tc>
        <w:tc>
          <w:tcPr>
            <w:tcW w:w="2268" w:type="dxa"/>
            <w:tcBorders>
              <w:top w:val="single" w:sz="4" w:space="0" w:color="auto"/>
              <w:left w:val="single" w:sz="4" w:space="0" w:color="auto"/>
              <w:bottom w:val="single" w:sz="4" w:space="0" w:color="auto"/>
              <w:right w:val="single" w:sz="4" w:space="0" w:color="auto"/>
            </w:tcBorders>
          </w:tcPr>
          <w:p w14:paraId="691792DF" w14:textId="77777777" w:rsidR="00E13C60" w:rsidRPr="00B63014" w:rsidRDefault="00E13C60" w:rsidP="00E13C60">
            <w:pPr>
              <w:jc w:val="center"/>
              <w:rPr>
                <w:rFonts w:eastAsia="Times New Roman"/>
                <w:i/>
                <w:sz w:val="18"/>
                <w:lang w:val="en-GB"/>
              </w:rPr>
            </w:pPr>
            <w:r w:rsidRPr="00B63014">
              <w:rPr>
                <w:rFonts w:eastAsia="Times New Roman"/>
                <w:i/>
                <w:sz w:val="18"/>
                <w:lang w:val="en-GB"/>
              </w:rPr>
              <w:t>Account holder's short name</w:t>
            </w:r>
          </w:p>
        </w:tc>
        <w:tc>
          <w:tcPr>
            <w:tcW w:w="2866" w:type="dxa"/>
            <w:tcBorders>
              <w:top w:val="single" w:sz="4" w:space="0" w:color="auto"/>
              <w:left w:val="single" w:sz="4" w:space="0" w:color="auto"/>
              <w:bottom w:val="single" w:sz="4" w:space="0" w:color="auto"/>
              <w:right w:val="single" w:sz="4" w:space="0" w:color="auto"/>
            </w:tcBorders>
          </w:tcPr>
          <w:p w14:paraId="486A7331"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sub-account</w:t>
            </w:r>
          </w:p>
        </w:tc>
        <w:tc>
          <w:tcPr>
            <w:tcW w:w="1983" w:type="dxa"/>
            <w:tcBorders>
              <w:top w:val="single" w:sz="4" w:space="0" w:color="auto"/>
              <w:left w:val="single" w:sz="4" w:space="0" w:color="auto"/>
              <w:bottom w:val="single" w:sz="4" w:space="0" w:color="auto"/>
              <w:right w:val="single" w:sz="4" w:space="0" w:color="auto"/>
            </w:tcBorders>
          </w:tcPr>
          <w:p w14:paraId="36D1F425" w14:textId="77777777" w:rsidR="00E13C60" w:rsidRPr="00B63014" w:rsidRDefault="00E13C60" w:rsidP="00E13C60">
            <w:pPr>
              <w:jc w:val="center"/>
              <w:rPr>
                <w:rFonts w:eastAsia="Times New Roman"/>
                <w:i/>
                <w:sz w:val="18"/>
                <w:lang w:val="en-GB"/>
              </w:rPr>
            </w:pPr>
            <w:r w:rsidRPr="00B63014">
              <w:rPr>
                <w:rFonts w:eastAsia="Times New Roman"/>
                <w:i/>
                <w:sz w:val="18"/>
                <w:lang w:val="en-GB"/>
              </w:rPr>
              <w:t>Registration number</w:t>
            </w:r>
          </w:p>
        </w:tc>
        <w:tc>
          <w:tcPr>
            <w:tcW w:w="1559" w:type="dxa"/>
            <w:tcBorders>
              <w:top w:val="single" w:sz="4" w:space="0" w:color="auto"/>
              <w:left w:val="single" w:sz="4" w:space="0" w:color="auto"/>
              <w:bottom w:val="single" w:sz="4" w:space="0" w:color="auto"/>
              <w:right w:val="single" w:sz="4" w:space="0" w:color="auto"/>
            </w:tcBorders>
          </w:tcPr>
          <w:p w14:paraId="2F900503"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Balance </w:t>
            </w:r>
          </w:p>
        </w:tc>
      </w:tr>
      <w:tr w:rsidR="00E13C60" w:rsidRPr="00B63014" w14:paraId="1597CE74" w14:textId="77777777" w:rsidTr="00CA1D4E">
        <w:tc>
          <w:tcPr>
            <w:tcW w:w="10634" w:type="dxa"/>
            <w:gridSpan w:val="6"/>
            <w:tcBorders>
              <w:top w:val="single" w:sz="4" w:space="0" w:color="auto"/>
              <w:left w:val="single" w:sz="4" w:space="0" w:color="auto"/>
              <w:bottom w:val="single" w:sz="4" w:space="0" w:color="auto"/>
              <w:right w:val="single" w:sz="4" w:space="0" w:color="auto"/>
            </w:tcBorders>
          </w:tcPr>
          <w:p w14:paraId="4BD06AA3" w14:textId="77777777" w:rsidR="00E13C60" w:rsidRPr="00B63014" w:rsidRDefault="00E13C60" w:rsidP="00E13C60">
            <w:pPr>
              <w:jc w:val="both"/>
              <w:rPr>
                <w:rFonts w:eastAsia="Times New Roman"/>
                <w:i/>
                <w:sz w:val="22"/>
                <w:lang w:val="en-GB"/>
              </w:rPr>
            </w:pPr>
            <w:r w:rsidRPr="00B63014">
              <w:rPr>
                <w:rFonts w:eastAsia="Times New Roman"/>
                <w:i/>
                <w:sz w:val="22"/>
                <w:lang w:val="en-GB"/>
              </w:rPr>
              <w:t xml:space="preserve">Depository:  </w:t>
            </w:r>
          </w:p>
        </w:tc>
      </w:tr>
      <w:tr w:rsidR="00E13C60" w:rsidRPr="00B63014" w14:paraId="586965EF"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7BD7E671"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24B086FF"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2337A78D" w14:textId="77777777" w:rsidR="00E13C60" w:rsidRPr="00B63014" w:rsidRDefault="00E13C60" w:rsidP="00E13C60">
            <w:pPr>
              <w:jc w:val="center"/>
              <w:rPr>
                <w:rFonts w:ascii="Courier New" w:eastAsia="Times New Roman" w:hAnsi="Courier New"/>
                <w:b/>
                <w:sz w:val="24"/>
                <w:lang w:val="en-GB"/>
              </w:rPr>
            </w:pPr>
          </w:p>
        </w:tc>
        <w:tc>
          <w:tcPr>
            <w:tcW w:w="1983" w:type="dxa"/>
            <w:tcBorders>
              <w:top w:val="single" w:sz="4" w:space="0" w:color="auto"/>
              <w:left w:val="single" w:sz="4" w:space="0" w:color="auto"/>
              <w:bottom w:val="single" w:sz="4" w:space="0" w:color="auto"/>
              <w:right w:val="single" w:sz="4" w:space="0" w:color="auto"/>
            </w:tcBorders>
          </w:tcPr>
          <w:p w14:paraId="29238791" w14:textId="77777777" w:rsidR="00E13C60" w:rsidRPr="00B63014" w:rsidRDefault="00E13C60" w:rsidP="00E13C60">
            <w:pPr>
              <w:jc w:val="center"/>
              <w:rPr>
                <w:rFonts w:ascii="Courier New" w:eastAsia="Times New Roman" w:hAnsi="Courier New"/>
                <w:b/>
                <w:sz w:val="24"/>
                <w:lang w:val="en-GB"/>
              </w:rPr>
            </w:pPr>
          </w:p>
        </w:tc>
        <w:tc>
          <w:tcPr>
            <w:tcW w:w="1559" w:type="dxa"/>
            <w:tcBorders>
              <w:top w:val="single" w:sz="4" w:space="0" w:color="auto"/>
              <w:left w:val="single" w:sz="4" w:space="0" w:color="auto"/>
              <w:bottom w:val="single" w:sz="4" w:space="0" w:color="auto"/>
              <w:right w:val="single" w:sz="4" w:space="0" w:color="auto"/>
            </w:tcBorders>
          </w:tcPr>
          <w:p w14:paraId="53149A1E" w14:textId="77777777" w:rsidR="00E13C60" w:rsidRPr="00B63014" w:rsidRDefault="00E13C60" w:rsidP="00E13C60">
            <w:pPr>
              <w:jc w:val="center"/>
              <w:rPr>
                <w:rFonts w:ascii="Courier New" w:eastAsia="Times New Roman" w:hAnsi="Courier New"/>
                <w:b/>
                <w:sz w:val="24"/>
                <w:lang w:val="en-GB"/>
              </w:rPr>
            </w:pPr>
          </w:p>
        </w:tc>
      </w:tr>
      <w:tr w:rsidR="00E13C60" w:rsidRPr="00B63014" w14:paraId="51781C96"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5E787763"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4E88EA94"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759C12E5" w14:textId="77777777" w:rsidR="00E13C60" w:rsidRPr="00B63014" w:rsidRDefault="00E13C60" w:rsidP="00E13C60">
            <w:pPr>
              <w:jc w:val="center"/>
              <w:rPr>
                <w:rFonts w:ascii="Courier New" w:eastAsia="Times New Roman" w:hAnsi="Courier New"/>
                <w:b/>
                <w:sz w:val="24"/>
                <w:lang w:val="en-GB"/>
              </w:rPr>
            </w:pPr>
          </w:p>
        </w:tc>
        <w:tc>
          <w:tcPr>
            <w:tcW w:w="1983" w:type="dxa"/>
            <w:tcBorders>
              <w:top w:val="single" w:sz="4" w:space="0" w:color="auto"/>
              <w:left w:val="single" w:sz="4" w:space="0" w:color="auto"/>
              <w:bottom w:val="single" w:sz="4" w:space="0" w:color="auto"/>
              <w:right w:val="single" w:sz="4" w:space="0" w:color="auto"/>
            </w:tcBorders>
          </w:tcPr>
          <w:p w14:paraId="7F8DC0F1" w14:textId="77777777" w:rsidR="00E13C60" w:rsidRPr="00B63014" w:rsidRDefault="00E13C60" w:rsidP="00E13C60">
            <w:pPr>
              <w:jc w:val="center"/>
              <w:rPr>
                <w:rFonts w:ascii="Courier New" w:eastAsia="Times New Roman" w:hAnsi="Courier New"/>
                <w:b/>
                <w:sz w:val="24"/>
                <w:lang w:val="en-GB"/>
              </w:rPr>
            </w:pPr>
          </w:p>
        </w:tc>
        <w:tc>
          <w:tcPr>
            <w:tcW w:w="1559" w:type="dxa"/>
            <w:tcBorders>
              <w:top w:val="single" w:sz="4" w:space="0" w:color="auto"/>
              <w:left w:val="single" w:sz="4" w:space="0" w:color="auto"/>
              <w:bottom w:val="single" w:sz="4" w:space="0" w:color="auto"/>
              <w:right w:val="single" w:sz="4" w:space="0" w:color="auto"/>
            </w:tcBorders>
          </w:tcPr>
          <w:p w14:paraId="7C2FD129" w14:textId="77777777" w:rsidR="00E13C60" w:rsidRPr="00B63014" w:rsidRDefault="00E13C60" w:rsidP="00E13C60">
            <w:pPr>
              <w:jc w:val="center"/>
              <w:rPr>
                <w:rFonts w:ascii="Courier New" w:eastAsia="Times New Roman" w:hAnsi="Courier New"/>
                <w:b/>
                <w:sz w:val="24"/>
                <w:lang w:val="en-GB"/>
              </w:rPr>
            </w:pPr>
          </w:p>
        </w:tc>
      </w:tr>
    </w:tbl>
    <w:p w14:paraId="07ED88BA" w14:textId="77777777" w:rsidR="00E13C60" w:rsidRPr="00B63014" w:rsidRDefault="00E13C60" w:rsidP="00E13C60">
      <w:pPr>
        <w:rPr>
          <w:rFonts w:ascii="Times New Roman CYR" w:eastAsia="Times New Roman" w:hAnsi="Times New Roman CYR" w:cs="Mangal"/>
          <w:sz w:val="8"/>
          <w:lang w:val="en-GB" w:eastAsia="x-none" w:bidi="hi-IN"/>
        </w:rPr>
      </w:pPr>
    </w:p>
    <w:tbl>
      <w:tblPr>
        <w:tblW w:w="0" w:type="auto"/>
        <w:tblInd w:w="-34" w:type="dxa"/>
        <w:tblLayout w:type="fixed"/>
        <w:tblCellMar>
          <w:left w:w="56" w:type="dxa"/>
          <w:right w:w="56" w:type="dxa"/>
        </w:tblCellMar>
        <w:tblLook w:val="0000" w:firstRow="0" w:lastRow="0" w:firstColumn="0" w:lastColumn="0" w:noHBand="0" w:noVBand="0"/>
      </w:tblPr>
      <w:tblGrid>
        <w:gridCol w:w="1933"/>
        <w:gridCol w:w="2268"/>
      </w:tblGrid>
      <w:tr w:rsidR="00E13C60" w:rsidRPr="00B63014" w14:paraId="3D853BF8" w14:textId="77777777" w:rsidTr="00F0448F">
        <w:tc>
          <w:tcPr>
            <w:tcW w:w="1933" w:type="dxa"/>
          </w:tcPr>
          <w:p w14:paraId="3EA30011" w14:textId="77777777" w:rsidR="00E13C60" w:rsidRPr="00B63014" w:rsidRDefault="00E13C60" w:rsidP="00E13C60">
            <w:pPr>
              <w:ind w:firstLine="108"/>
              <w:rPr>
                <w:rFonts w:eastAsia="Times New Roman"/>
                <w:sz w:val="24"/>
                <w:lang w:val="en-GB"/>
              </w:rPr>
            </w:pPr>
            <w:r w:rsidRPr="00B63014">
              <w:rPr>
                <w:rFonts w:ascii="Arial CYR" w:eastAsia="Times New Roman" w:hAnsi="Arial CYR"/>
                <w:i/>
                <w:sz w:val="18"/>
                <w:lang w:val="en-GB"/>
              </w:rPr>
              <w:t>Security code</w:t>
            </w:r>
          </w:p>
        </w:tc>
        <w:tc>
          <w:tcPr>
            <w:tcW w:w="2268" w:type="dxa"/>
            <w:tcBorders>
              <w:bottom w:val="single" w:sz="6" w:space="0" w:color="auto"/>
            </w:tcBorders>
          </w:tcPr>
          <w:p w14:paraId="0E46645F" w14:textId="77777777" w:rsidR="00E13C60" w:rsidRPr="00B63014" w:rsidRDefault="00E13C60" w:rsidP="00E13C60">
            <w:pPr>
              <w:ind w:firstLine="108"/>
              <w:rPr>
                <w:rFonts w:eastAsia="Times New Roman"/>
                <w:sz w:val="24"/>
                <w:lang w:val="en-GB"/>
              </w:rPr>
            </w:pPr>
          </w:p>
        </w:tc>
      </w:tr>
    </w:tbl>
    <w:p w14:paraId="3B5A806C" w14:textId="77777777" w:rsidR="00E13C60" w:rsidRPr="00B63014" w:rsidRDefault="00E13C60" w:rsidP="00E13C60">
      <w:pPr>
        <w:spacing w:line="160" w:lineRule="exact"/>
        <w:rPr>
          <w:rFonts w:eastAsia="Times New Roman"/>
          <w:sz w:val="24"/>
          <w:lang w:val="en-GB"/>
        </w:rPr>
      </w:pPr>
    </w:p>
    <w:tbl>
      <w:tblPr>
        <w:tblW w:w="10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7" w:type="dxa"/>
          <w:right w:w="107" w:type="dxa"/>
        </w:tblCellMar>
        <w:tblLook w:val="0000" w:firstRow="0" w:lastRow="0" w:firstColumn="0" w:lastColumn="0" w:noHBand="0" w:noVBand="0"/>
      </w:tblPr>
      <w:tblGrid>
        <w:gridCol w:w="1950"/>
        <w:gridCol w:w="2268"/>
        <w:gridCol w:w="2866"/>
        <w:gridCol w:w="1983"/>
        <w:gridCol w:w="1559"/>
        <w:gridCol w:w="8"/>
      </w:tblGrid>
      <w:tr w:rsidR="00E13C60" w:rsidRPr="00B63014" w14:paraId="29CC8D64"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19FD7538"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account number</w:t>
            </w:r>
          </w:p>
        </w:tc>
        <w:tc>
          <w:tcPr>
            <w:tcW w:w="2268" w:type="dxa"/>
            <w:tcBorders>
              <w:top w:val="single" w:sz="4" w:space="0" w:color="auto"/>
              <w:left w:val="single" w:sz="4" w:space="0" w:color="auto"/>
              <w:bottom w:val="single" w:sz="4" w:space="0" w:color="auto"/>
              <w:right w:val="single" w:sz="4" w:space="0" w:color="auto"/>
            </w:tcBorders>
          </w:tcPr>
          <w:p w14:paraId="2B86B1D9"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Account holder's short name </w:t>
            </w:r>
          </w:p>
        </w:tc>
        <w:tc>
          <w:tcPr>
            <w:tcW w:w="2866" w:type="dxa"/>
            <w:tcBorders>
              <w:top w:val="single" w:sz="4" w:space="0" w:color="auto"/>
              <w:left w:val="single" w:sz="4" w:space="0" w:color="auto"/>
              <w:bottom w:val="single" w:sz="4" w:space="0" w:color="auto"/>
              <w:right w:val="single" w:sz="4" w:space="0" w:color="auto"/>
            </w:tcBorders>
          </w:tcPr>
          <w:p w14:paraId="696196C4"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Securities sub-account</w:t>
            </w:r>
          </w:p>
        </w:tc>
        <w:tc>
          <w:tcPr>
            <w:tcW w:w="1983" w:type="dxa"/>
            <w:tcBorders>
              <w:top w:val="single" w:sz="4" w:space="0" w:color="auto"/>
              <w:left w:val="single" w:sz="4" w:space="0" w:color="auto"/>
              <w:bottom w:val="single" w:sz="4" w:space="0" w:color="auto"/>
              <w:right w:val="single" w:sz="4" w:space="0" w:color="auto"/>
            </w:tcBorders>
          </w:tcPr>
          <w:p w14:paraId="5FE1BB3D" w14:textId="77777777" w:rsidR="00E13C60" w:rsidRPr="00B63014" w:rsidRDefault="00E13C60" w:rsidP="00E13C60">
            <w:pPr>
              <w:jc w:val="center"/>
              <w:rPr>
                <w:rFonts w:eastAsia="Times New Roman"/>
                <w:i/>
                <w:sz w:val="18"/>
                <w:lang w:val="en-GB"/>
              </w:rPr>
            </w:pPr>
            <w:r w:rsidRPr="00B63014">
              <w:rPr>
                <w:rFonts w:eastAsia="Times New Roman"/>
                <w:i/>
                <w:sz w:val="18"/>
                <w:lang w:val="en-GB"/>
              </w:rPr>
              <w:t>Registration number</w:t>
            </w:r>
          </w:p>
        </w:tc>
        <w:tc>
          <w:tcPr>
            <w:tcW w:w="1559" w:type="dxa"/>
            <w:tcBorders>
              <w:top w:val="single" w:sz="4" w:space="0" w:color="auto"/>
              <w:left w:val="single" w:sz="4" w:space="0" w:color="auto"/>
              <w:bottom w:val="single" w:sz="4" w:space="0" w:color="auto"/>
              <w:right w:val="single" w:sz="4" w:space="0" w:color="auto"/>
            </w:tcBorders>
          </w:tcPr>
          <w:p w14:paraId="71D8EB6C"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Balance </w:t>
            </w:r>
          </w:p>
        </w:tc>
      </w:tr>
      <w:tr w:rsidR="00E13C60" w:rsidRPr="00B63014" w14:paraId="1A522837" w14:textId="77777777" w:rsidTr="00CA1D4E">
        <w:tc>
          <w:tcPr>
            <w:tcW w:w="10634" w:type="dxa"/>
            <w:gridSpan w:val="6"/>
            <w:tcBorders>
              <w:top w:val="single" w:sz="4" w:space="0" w:color="auto"/>
              <w:left w:val="single" w:sz="4" w:space="0" w:color="auto"/>
              <w:bottom w:val="single" w:sz="4" w:space="0" w:color="auto"/>
              <w:right w:val="single" w:sz="4" w:space="0" w:color="auto"/>
            </w:tcBorders>
          </w:tcPr>
          <w:p w14:paraId="2758F23F" w14:textId="77777777" w:rsidR="00E13C60" w:rsidRPr="00B63014" w:rsidRDefault="00E13C60" w:rsidP="00E13C60">
            <w:pPr>
              <w:jc w:val="both"/>
              <w:rPr>
                <w:rFonts w:eastAsia="Times New Roman"/>
                <w:i/>
                <w:sz w:val="22"/>
                <w:lang w:val="en-GB"/>
              </w:rPr>
            </w:pPr>
            <w:r w:rsidRPr="00B63014">
              <w:rPr>
                <w:rFonts w:eastAsia="Times New Roman"/>
                <w:i/>
                <w:sz w:val="22"/>
                <w:lang w:val="en-GB"/>
              </w:rPr>
              <w:t xml:space="preserve">Depository:  </w:t>
            </w:r>
          </w:p>
        </w:tc>
      </w:tr>
      <w:tr w:rsidR="00E13C60" w:rsidRPr="00B63014" w14:paraId="5AC9F49D"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5CDD8AD7"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3A24312C"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197F4160" w14:textId="77777777" w:rsidR="00E13C60" w:rsidRPr="00B63014" w:rsidRDefault="00E13C60" w:rsidP="00E13C60">
            <w:pPr>
              <w:jc w:val="center"/>
              <w:rPr>
                <w:rFonts w:ascii="Courier New" w:eastAsia="Times New Roman" w:hAnsi="Courier New"/>
                <w:b/>
                <w:sz w:val="24"/>
                <w:lang w:val="en-GB"/>
              </w:rPr>
            </w:pPr>
          </w:p>
        </w:tc>
        <w:tc>
          <w:tcPr>
            <w:tcW w:w="1983" w:type="dxa"/>
            <w:tcBorders>
              <w:top w:val="single" w:sz="4" w:space="0" w:color="auto"/>
              <w:left w:val="single" w:sz="4" w:space="0" w:color="auto"/>
              <w:bottom w:val="single" w:sz="4" w:space="0" w:color="auto"/>
              <w:right w:val="single" w:sz="4" w:space="0" w:color="auto"/>
            </w:tcBorders>
          </w:tcPr>
          <w:p w14:paraId="41FBB1ED" w14:textId="77777777" w:rsidR="00E13C60" w:rsidRPr="00B63014" w:rsidRDefault="00E13C60" w:rsidP="00E13C60">
            <w:pPr>
              <w:jc w:val="center"/>
              <w:rPr>
                <w:rFonts w:ascii="Courier New" w:eastAsia="Times New Roman" w:hAnsi="Courier New"/>
                <w:b/>
                <w:sz w:val="24"/>
                <w:lang w:val="en-GB"/>
              </w:rPr>
            </w:pPr>
          </w:p>
        </w:tc>
        <w:tc>
          <w:tcPr>
            <w:tcW w:w="1559" w:type="dxa"/>
            <w:tcBorders>
              <w:top w:val="single" w:sz="4" w:space="0" w:color="auto"/>
              <w:left w:val="single" w:sz="4" w:space="0" w:color="auto"/>
              <w:bottom w:val="single" w:sz="4" w:space="0" w:color="auto"/>
              <w:right w:val="single" w:sz="4" w:space="0" w:color="auto"/>
            </w:tcBorders>
          </w:tcPr>
          <w:p w14:paraId="6FE5B7D2" w14:textId="77777777" w:rsidR="00E13C60" w:rsidRPr="00B63014" w:rsidRDefault="00E13C60" w:rsidP="00E13C60">
            <w:pPr>
              <w:jc w:val="center"/>
              <w:rPr>
                <w:rFonts w:ascii="Courier New" w:eastAsia="Times New Roman" w:hAnsi="Courier New"/>
                <w:b/>
                <w:sz w:val="24"/>
                <w:lang w:val="en-GB"/>
              </w:rPr>
            </w:pPr>
          </w:p>
        </w:tc>
      </w:tr>
      <w:tr w:rsidR="00E13C60" w:rsidRPr="00B63014" w14:paraId="4EDBF7AE" w14:textId="77777777" w:rsidTr="00CA1D4E">
        <w:trPr>
          <w:gridAfter w:val="1"/>
          <w:wAfter w:w="8" w:type="dxa"/>
        </w:trPr>
        <w:tc>
          <w:tcPr>
            <w:tcW w:w="1950" w:type="dxa"/>
            <w:tcBorders>
              <w:top w:val="single" w:sz="4" w:space="0" w:color="auto"/>
              <w:left w:val="single" w:sz="4" w:space="0" w:color="auto"/>
              <w:bottom w:val="single" w:sz="4" w:space="0" w:color="auto"/>
              <w:right w:val="single" w:sz="4" w:space="0" w:color="auto"/>
            </w:tcBorders>
          </w:tcPr>
          <w:p w14:paraId="10BA18A9" w14:textId="77777777" w:rsidR="00E13C60" w:rsidRPr="00B63014" w:rsidRDefault="00E13C60" w:rsidP="00E13C60">
            <w:pPr>
              <w:jc w:val="center"/>
              <w:rPr>
                <w:rFonts w:ascii="Courier New" w:eastAsia="Times New Roman" w:hAnsi="Courier New"/>
                <w:b/>
                <w:sz w:val="24"/>
                <w:lang w:val="en-GB"/>
              </w:rPr>
            </w:pPr>
          </w:p>
        </w:tc>
        <w:tc>
          <w:tcPr>
            <w:tcW w:w="2268" w:type="dxa"/>
            <w:tcBorders>
              <w:top w:val="single" w:sz="4" w:space="0" w:color="auto"/>
              <w:left w:val="single" w:sz="4" w:space="0" w:color="auto"/>
              <w:bottom w:val="single" w:sz="4" w:space="0" w:color="auto"/>
              <w:right w:val="single" w:sz="4" w:space="0" w:color="auto"/>
            </w:tcBorders>
          </w:tcPr>
          <w:p w14:paraId="4E50B4E7" w14:textId="77777777" w:rsidR="00E13C60" w:rsidRPr="00B63014" w:rsidRDefault="00E13C60" w:rsidP="00E13C60">
            <w:pPr>
              <w:jc w:val="center"/>
              <w:rPr>
                <w:rFonts w:ascii="Courier New" w:eastAsia="Times New Roman" w:hAnsi="Courier New"/>
                <w:b/>
                <w:sz w:val="24"/>
                <w:lang w:val="en-GB"/>
              </w:rPr>
            </w:pPr>
          </w:p>
        </w:tc>
        <w:tc>
          <w:tcPr>
            <w:tcW w:w="2866" w:type="dxa"/>
            <w:tcBorders>
              <w:top w:val="single" w:sz="4" w:space="0" w:color="auto"/>
              <w:left w:val="single" w:sz="4" w:space="0" w:color="auto"/>
              <w:bottom w:val="single" w:sz="4" w:space="0" w:color="auto"/>
              <w:right w:val="single" w:sz="4" w:space="0" w:color="auto"/>
            </w:tcBorders>
          </w:tcPr>
          <w:p w14:paraId="0938F3E3" w14:textId="77777777" w:rsidR="00E13C60" w:rsidRPr="00B63014" w:rsidRDefault="00E13C60" w:rsidP="00E13C60">
            <w:pPr>
              <w:jc w:val="center"/>
              <w:rPr>
                <w:rFonts w:ascii="Courier New" w:eastAsia="Times New Roman" w:hAnsi="Courier New"/>
                <w:b/>
                <w:sz w:val="24"/>
                <w:lang w:val="en-GB"/>
              </w:rPr>
            </w:pPr>
          </w:p>
        </w:tc>
        <w:tc>
          <w:tcPr>
            <w:tcW w:w="1983" w:type="dxa"/>
            <w:tcBorders>
              <w:top w:val="single" w:sz="4" w:space="0" w:color="auto"/>
              <w:left w:val="single" w:sz="4" w:space="0" w:color="auto"/>
              <w:bottom w:val="single" w:sz="4" w:space="0" w:color="auto"/>
              <w:right w:val="single" w:sz="4" w:space="0" w:color="auto"/>
            </w:tcBorders>
          </w:tcPr>
          <w:p w14:paraId="68F10981" w14:textId="77777777" w:rsidR="00E13C60" w:rsidRPr="00B63014" w:rsidRDefault="00E13C60" w:rsidP="00E13C60">
            <w:pPr>
              <w:jc w:val="center"/>
              <w:rPr>
                <w:rFonts w:ascii="Courier New" w:eastAsia="Times New Roman" w:hAnsi="Courier New"/>
                <w:b/>
                <w:sz w:val="24"/>
                <w:lang w:val="en-GB"/>
              </w:rPr>
            </w:pPr>
          </w:p>
        </w:tc>
        <w:tc>
          <w:tcPr>
            <w:tcW w:w="1559" w:type="dxa"/>
            <w:tcBorders>
              <w:top w:val="single" w:sz="4" w:space="0" w:color="auto"/>
              <w:left w:val="single" w:sz="4" w:space="0" w:color="auto"/>
              <w:bottom w:val="single" w:sz="4" w:space="0" w:color="auto"/>
              <w:right w:val="single" w:sz="4" w:space="0" w:color="auto"/>
            </w:tcBorders>
          </w:tcPr>
          <w:p w14:paraId="020682FE" w14:textId="77777777" w:rsidR="00E13C60" w:rsidRPr="00B63014" w:rsidRDefault="00E13C60" w:rsidP="00E13C60">
            <w:pPr>
              <w:jc w:val="center"/>
              <w:rPr>
                <w:rFonts w:ascii="Courier New" w:eastAsia="Times New Roman" w:hAnsi="Courier New"/>
                <w:b/>
                <w:sz w:val="24"/>
                <w:lang w:val="en-GB"/>
              </w:rPr>
            </w:pPr>
          </w:p>
        </w:tc>
      </w:tr>
    </w:tbl>
    <w:p w14:paraId="67B9AAE6" w14:textId="77777777" w:rsidR="00E13C60" w:rsidRPr="00B63014" w:rsidRDefault="00E13C60" w:rsidP="00E13C60">
      <w:pPr>
        <w:rPr>
          <w:rFonts w:eastAsia="Times New Roman"/>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738C49C3" w14:textId="77777777" w:rsidTr="00F0448F">
        <w:trPr>
          <w:cantSplit/>
        </w:trPr>
        <w:tc>
          <w:tcPr>
            <w:tcW w:w="2642" w:type="dxa"/>
          </w:tcPr>
          <w:p w14:paraId="58DE1E7B"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5C444839" w14:textId="77777777" w:rsidR="00E13C60" w:rsidRPr="00B63014" w:rsidRDefault="00E13C60" w:rsidP="00E13C60">
            <w:pPr>
              <w:ind w:firstLine="108"/>
              <w:rPr>
                <w:rFonts w:eastAsia="Times New Roman"/>
                <w:sz w:val="24"/>
                <w:lang w:val="en-GB"/>
              </w:rPr>
            </w:pPr>
          </w:p>
        </w:tc>
        <w:tc>
          <w:tcPr>
            <w:tcW w:w="2760" w:type="dxa"/>
          </w:tcPr>
          <w:p w14:paraId="42938FFE"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3207E295"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0DD3A760" w14:textId="77777777" w:rsidTr="00F0448F">
        <w:trPr>
          <w:cantSplit/>
        </w:trPr>
        <w:tc>
          <w:tcPr>
            <w:tcW w:w="2642" w:type="dxa"/>
          </w:tcPr>
          <w:p w14:paraId="67F6C3A9"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0BD141F" w14:textId="77777777" w:rsidR="00E13C60" w:rsidRPr="00B63014" w:rsidRDefault="00E13C60" w:rsidP="00E13C60">
            <w:pPr>
              <w:ind w:firstLine="108"/>
              <w:rPr>
                <w:rFonts w:eastAsia="Times New Roman"/>
                <w:sz w:val="24"/>
                <w:lang w:val="en-GB"/>
              </w:rPr>
            </w:pPr>
          </w:p>
        </w:tc>
        <w:tc>
          <w:tcPr>
            <w:tcW w:w="2760" w:type="dxa"/>
          </w:tcPr>
          <w:p w14:paraId="70B9A80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1D70DCCF"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0BC8CDDE"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16608" behindDoc="0" locked="0" layoutInCell="0" allowOverlap="1" wp14:anchorId="426FA1EB" wp14:editId="45C58A9A">
                <wp:simplePos x="0" y="0"/>
                <wp:positionH relativeFrom="column">
                  <wp:posOffset>-168910</wp:posOffset>
                </wp:positionH>
                <wp:positionV relativeFrom="paragraph">
                  <wp:posOffset>53975</wp:posOffset>
                </wp:positionV>
                <wp:extent cx="6584315" cy="1120140"/>
                <wp:effectExtent l="12065" t="6350" r="13970" b="6985"/>
                <wp:wrapNone/>
                <wp:docPr id="430" name="Прямоугольник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2014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E1BD939" id="Прямоугольник 430" o:spid="_x0000_s1026" style="position:absolute;margin-left:-13.3pt;margin-top:4.25pt;width:518.45pt;height:8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" o:allowincell="f" filled="f" strokecolor="#8c8c8c" strokeweight=".5pt"/>
            </w:pict>
          </mc:Fallback>
        </mc:AlternateContent>
      </w:r>
      <w:r w:rsidRPr="00B63014">
        <w:rPr>
          <w:rFonts w:eastAsia="Times New Roman"/>
          <w:noProof/>
          <w:sz w:val="24"/>
        </w:rPr>
        <mc:AlternateContent>
          <mc:Choice Requires="wps">
            <w:drawing>
              <wp:anchor distT="0" distB="0" distL="114300" distR="114300" simplePos="0" relativeHeight="251714560" behindDoc="0" locked="0" layoutInCell="0" allowOverlap="1" wp14:anchorId="520C0E59" wp14:editId="4663122F">
                <wp:simplePos x="0" y="0"/>
                <wp:positionH relativeFrom="column">
                  <wp:posOffset>13970</wp:posOffset>
                </wp:positionH>
                <wp:positionV relativeFrom="paragraph">
                  <wp:posOffset>35560</wp:posOffset>
                </wp:positionV>
                <wp:extent cx="635" cy="92075"/>
                <wp:effectExtent l="13970" t="6985" r="13970" b="5715"/>
                <wp:wrapNone/>
                <wp:docPr id="429" name="Прямоугольник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D279706" id="Прямоугольник 429" o:spid="_x0000_s1026" style="position:absolute;margin-left:1.1pt;margin-top:2.8pt;width:.05pt;height: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Wk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dVsFpB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2031DDCD" w14:textId="77777777" w:rsidTr="00F0448F">
        <w:trPr>
          <w:gridAfter w:val="1"/>
          <w:wAfter w:w="1370" w:type="dxa"/>
        </w:trPr>
        <w:tc>
          <w:tcPr>
            <w:tcW w:w="2234" w:type="dxa"/>
          </w:tcPr>
          <w:p w14:paraId="318E75C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4148E247" w14:textId="77777777" w:rsidR="00E13C60" w:rsidRPr="00B63014" w:rsidRDefault="00E13C60" w:rsidP="00E13C60">
            <w:pPr>
              <w:rPr>
                <w:rFonts w:ascii="Arial CYR" w:eastAsia="Times New Roman" w:hAnsi="Arial CYR"/>
                <w:i/>
                <w:sz w:val="18"/>
                <w:lang w:val="en-GB"/>
              </w:rPr>
            </w:pPr>
          </w:p>
        </w:tc>
        <w:tc>
          <w:tcPr>
            <w:tcW w:w="4585" w:type="dxa"/>
            <w:gridSpan w:val="3"/>
          </w:tcPr>
          <w:p w14:paraId="241DA43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65D263D4" w14:textId="77777777" w:rsidTr="00F0448F">
        <w:tc>
          <w:tcPr>
            <w:tcW w:w="9890" w:type="dxa"/>
            <w:gridSpan w:val="6"/>
          </w:tcPr>
          <w:p w14:paraId="3416B2B4" w14:textId="77777777" w:rsidR="00E13C60" w:rsidRPr="00B63014" w:rsidRDefault="00E13C60" w:rsidP="00E13C60">
            <w:pPr>
              <w:rPr>
                <w:rFonts w:ascii="Arial CYR" w:eastAsia="Times New Roman" w:hAnsi="Arial CYR"/>
                <w:i/>
                <w:sz w:val="18"/>
                <w:lang w:val="en-GB"/>
              </w:rPr>
            </w:pPr>
          </w:p>
        </w:tc>
      </w:tr>
      <w:tr w:rsidR="00E13C60" w:rsidRPr="00B63014" w14:paraId="6EE09F57" w14:textId="77777777" w:rsidTr="00F0448F">
        <w:tc>
          <w:tcPr>
            <w:tcW w:w="2234" w:type="dxa"/>
          </w:tcPr>
          <w:p w14:paraId="534C9DF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3D543644" w14:textId="77777777" w:rsidR="00E13C60" w:rsidRPr="00B63014" w:rsidRDefault="00E13C60" w:rsidP="00E13C60">
            <w:pPr>
              <w:rPr>
                <w:rFonts w:ascii="Courier New" w:eastAsia="Times New Roman" w:hAnsi="Courier New"/>
                <w:i/>
                <w:sz w:val="18"/>
                <w:lang w:val="en-GB"/>
              </w:rPr>
            </w:pPr>
          </w:p>
        </w:tc>
        <w:tc>
          <w:tcPr>
            <w:tcW w:w="2973" w:type="dxa"/>
          </w:tcPr>
          <w:p w14:paraId="62B29103"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777216C6"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39A8B42" w14:textId="77777777" w:rsidTr="00F0448F">
        <w:trPr>
          <w:gridAfter w:val="2"/>
          <w:wAfter w:w="1983" w:type="dxa"/>
        </w:trPr>
        <w:tc>
          <w:tcPr>
            <w:tcW w:w="7907" w:type="dxa"/>
            <w:gridSpan w:val="4"/>
          </w:tcPr>
          <w:p w14:paraId="3A4DBEB9" w14:textId="77777777" w:rsidR="00E13C60" w:rsidRPr="00B63014" w:rsidRDefault="00E13C60" w:rsidP="00E13C60">
            <w:pPr>
              <w:jc w:val="center"/>
              <w:rPr>
                <w:rFonts w:eastAsia="Times New Roman"/>
                <w:sz w:val="16"/>
                <w:lang w:val="en-GB"/>
              </w:rPr>
            </w:pPr>
          </w:p>
        </w:tc>
      </w:tr>
      <w:tr w:rsidR="00E13C60" w:rsidRPr="00B63014" w14:paraId="19072979" w14:textId="77777777" w:rsidTr="00F0448F">
        <w:tc>
          <w:tcPr>
            <w:tcW w:w="3935" w:type="dxa"/>
            <w:gridSpan w:val="2"/>
          </w:tcPr>
          <w:p w14:paraId="6ADD4AD3" w14:textId="77777777" w:rsidR="00E13C60" w:rsidRPr="00B63014" w:rsidRDefault="00E13C60" w:rsidP="00E13C60">
            <w:pPr>
              <w:rPr>
                <w:rFonts w:eastAsia="Times New Roman"/>
                <w:sz w:val="18"/>
                <w:lang w:val="en-GB"/>
              </w:rPr>
            </w:pPr>
          </w:p>
        </w:tc>
        <w:tc>
          <w:tcPr>
            <w:tcW w:w="2976" w:type="dxa"/>
          </w:tcPr>
          <w:p w14:paraId="468C776A"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5CDF39A"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42CEC838"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70128981" w14:textId="77777777" w:rsidTr="00F0448F">
        <w:tc>
          <w:tcPr>
            <w:tcW w:w="1668" w:type="dxa"/>
          </w:tcPr>
          <w:p w14:paraId="11E3EE3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7035FCE8"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62343D13"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917F838"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779A288C" w14:textId="77777777" w:rsidR="00E13C60" w:rsidRPr="00B63014" w:rsidRDefault="00E13C60" w:rsidP="00E13C60">
            <w:pPr>
              <w:rPr>
                <w:rFonts w:ascii="Arial CYR" w:eastAsia="Times New Roman" w:hAnsi="Arial CYR"/>
                <w:i/>
                <w:sz w:val="18"/>
                <w:lang w:val="en-GB"/>
              </w:rPr>
            </w:pPr>
          </w:p>
        </w:tc>
      </w:tr>
    </w:tbl>
    <w:p w14:paraId="1232037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p>
    <w:p w14:paraId="23BAB6F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C235F3">
          <w:pgSz w:w="11907" w:h="16840" w:code="9"/>
          <w:pgMar w:top="1134" w:right="907" w:bottom="1134" w:left="851" w:header="284" w:footer="284" w:gutter="0"/>
          <w:cols w:space="720"/>
          <w:docGrid w:linePitch="326"/>
        </w:sectPr>
      </w:pPr>
    </w:p>
    <w:bookmarkStart w:id="472" w:name="IS440"/>
    <w:bookmarkEnd w:id="472"/>
    <w:p w14:paraId="4D0A861D" w14:textId="77777777" w:rsidR="00E13C60" w:rsidRPr="00B63014" w:rsidRDefault="00E13C60" w:rsidP="00E13C60">
      <w:pPr>
        <w:tabs>
          <w:tab w:val="left" w:pos="1470"/>
        </w:tabs>
        <w:ind w:left="426"/>
        <w:jc w:val="right"/>
        <w:rPr>
          <w:rFonts w:ascii="Arial" w:eastAsia="Times New Roman" w:hAnsi="Arial" w:cs="Arial"/>
          <w:b/>
          <w:sz w:val="16"/>
          <w:szCs w:val="16"/>
          <w:lang w:val="en-GB"/>
        </w:rPr>
      </w:pPr>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IS440</w:t>
      </w:r>
      <w:r w:rsidRPr="00B63014">
        <w:rPr>
          <w:rFonts w:ascii="Arial" w:eastAsia="Times New Roman" w:hAnsi="Arial" w:cs="Arial"/>
          <w:b/>
          <w:sz w:val="16"/>
          <w:szCs w:val="16"/>
          <w:lang w:val="en-GB"/>
        </w:rPr>
        <w:fldChar w:fldCharType="end"/>
      </w:r>
    </w:p>
    <w:p w14:paraId="27C7D297" w14:textId="77777777"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37E6AC58" w14:textId="77777777" w:rsidR="00E13C60" w:rsidRPr="00B63014" w:rsidRDefault="00E13C60" w:rsidP="00E13C60">
      <w:pPr>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276E7C5E"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525"/>
        <w:gridCol w:w="8703"/>
        <w:gridCol w:w="294"/>
        <w:gridCol w:w="302"/>
        <w:gridCol w:w="302"/>
      </w:tblGrid>
      <w:tr w:rsidR="00E13C60" w:rsidRPr="00B63014" w14:paraId="133789C8" w14:textId="77777777" w:rsidTr="00F0448F">
        <w:tc>
          <w:tcPr>
            <w:tcW w:w="1525" w:type="dxa"/>
          </w:tcPr>
          <w:p w14:paraId="54A5F82A"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8703" w:type="dxa"/>
            <w:tcBorders>
              <w:bottom w:val="single" w:sz="4" w:space="0" w:color="auto"/>
            </w:tcBorders>
            <w:shd w:val="pct5" w:color="auto" w:fill="auto"/>
          </w:tcPr>
          <w:p w14:paraId="7E2E512D" w14:textId="77777777" w:rsidR="00E13C60" w:rsidRPr="00B63014" w:rsidRDefault="00E13C60" w:rsidP="00E13C60">
            <w:pPr>
              <w:keepNext/>
              <w:numPr>
                <w:ilvl w:val="12"/>
                <w:numId w:val="0"/>
              </w:numPr>
              <w:outlineLvl w:val="1"/>
              <w:rPr>
                <w:rFonts w:ascii="Arial" w:eastAsia="Times New Roman" w:hAnsi="Arial"/>
                <w:i/>
                <w:lang w:val="en-GB"/>
              </w:rPr>
            </w:pPr>
          </w:p>
        </w:tc>
        <w:tc>
          <w:tcPr>
            <w:tcW w:w="294" w:type="dxa"/>
            <w:tcBorders>
              <w:left w:val="nil"/>
            </w:tcBorders>
          </w:tcPr>
          <w:p w14:paraId="51ED1718"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0F9BD55B"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6854AB2B" w14:textId="77777777" w:rsidR="00E13C60" w:rsidRPr="00B63014" w:rsidRDefault="00E13C60" w:rsidP="00E13C60">
            <w:pPr>
              <w:ind w:left="-211" w:right="-89" w:firstLine="94"/>
              <w:jc w:val="center"/>
              <w:rPr>
                <w:rFonts w:eastAsia="Times New Roman"/>
                <w:b/>
                <w:sz w:val="24"/>
                <w:lang w:val="en-GB"/>
              </w:rPr>
            </w:pPr>
          </w:p>
        </w:tc>
      </w:tr>
    </w:tbl>
    <w:p w14:paraId="54AD8C7B" w14:textId="77777777" w:rsidR="00E13C60" w:rsidRPr="00B63014" w:rsidRDefault="00E13C60" w:rsidP="00E13C60">
      <w:pPr>
        <w:ind w:right="850"/>
        <w:rPr>
          <w:rFonts w:eastAsia="Times New Roman"/>
          <w:sz w:val="18"/>
          <w:lang w:val="en-GB"/>
        </w:rPr>
      </w:pPr>
    </w:p>
    <w:tbl>
      <w:tblPr>
        <w:tblW w:w="0" w:type="auto"/>
        <w:tblInd w:w="3085" w:type="dxa"/>
        <w:tblLayout w:type="fixed"/>
        <w:tblLook w:val="0000" w:firstRow="0" w:lastRow="0" w:firstColumn="0" w:lastColumn="0" w:noHBand="0" w:noVBand="0"/>
      </w:tblPr>
      <w:tblGrid>
        <w:gridCol w:w="7088"/>
      </w:tblGrid>
      <w:tr w:rsidR="00E13C60" w:rsidRPr="00875480" w14:paraId="2B4B74AA" w14:textId="77777777" w:rsidTr="00F0448F">
        <w:tc>
          <w:tcPr>
            <w:tcW w:w="7088" w:type="dxa"/>
            <w:tcBorders>
              <w:left w:val="nil"/>
            </w:tcBorders>
          </w:tcPr>
          <w:p w14:paraId="20F327D2" w14:textId="77777777" w:rsidR="00E13C60" w:rsidRPr="00B63014" w:rsidRDefault="00E13C60" w:rsidP="00E13C60">
            <w:pPr>
              <w:jc w:val="center"/>
              <w:rPr>
                <w:rFonts w:eastAsia="Times New Roman"/>
                <w:b/>
                <w:sz w:val="24"/>
                <w:lang w:val="en-GB"/>
              </w:rPr>
            </w:pPr>
            <w:r w:rsidRPr="00B63014">
              <w:rPr>
                <w:rFonts w:eastAsia="Times New Roman"/>
                <w:i/>
                <w:sz w:val="24"/>
                <w:lang w:val="en-GB"/>
              </w:rPr>
              <w:t xml:space="preserve"> for a period from ______________ 20__ to ___________ 20__</w:t>
            </w:r>
          </w:p>
        </w:tc>
      </w:tr>
    </w:tbl>
    <w:p w14:paraId="08C75B47" w14:textId="77777777" w:rsidR="00E13C60" w:rsidRPr="00B63014" w:rsidRDefault="00E13C60" w:rsidP="00E13C60">
      <w:pPr>
        <w:spacing w:line="60" w:lineRule="exact"/>
        <w:jc w:val="center"/>
        <w:rPr>
          <w:rFonts w:eastAsia="Times New Roman"/>
          <w:i/>
          <w:sz w:val="6"/>
          <w:lang w:val="en-GB"/>
        </w:rPr>
      </w:pPr>
    </w:p>
    <w:p w14:paraId="63056B23" w14:textId="395FA005" w:rsidR="00E13C60" w:rsidRPr="00B63014" w:rsidRDefault="00E13C60" w:rsidP="00E13C60">
      <w:pPr>
        <w:spacing w:line="160" w:lineRule="exact"/>
        <w:rPr>
          <w:rFonts w:eastAsia="Times New Roman"/>
          <w:i/>
          <w:sz w:val="16"/>
          <w:lang w:val="en-GB"/>
        </w:rPr>
      </w:pPr>
      <w:r w:rsidRPr="00B63014">
        <w:rPr>
          <w:rFonts w:eastAsia="Times New Roman"/>
          <w:i/>
          <w:sz w:val="16"/>
          <w:lang w:val="en-GB"/>
        </w:rPr>
        <w:t>&lt;as at the end of a</w:t>
      </w:r>
      <w:r w:rsidR="00472A13">
        <w:rPr>
          <w:rFonts w:eastAsia="Times New Roman"/>
          <w:i/>
          <w:sz w:val="16"/>
          <w:lang w:val="en-GB"/>
        </w:rPr>
        <w:t>n</w:t>
      </w:r>
      <w:r w:rsidRPr="00B63014">
        <w:rPr>
          <w:rFonts w:eastAsia="Times New Roman"/>
          <w:i/>
          <w:sz w:val="16"/>
          <w:lang w:val="en-GB"/>
        </w:rPr>
        <w:t xml:space="preserve"> operational day / As at the time of report generation. The report is not a statement certifying the rights to securities&gt;</w:t>
      </w:r>
    </w:p>
    <w:p w14:paraId="61EC0E55" w14:textId="77777777" w:rsidR="00E13C60" w:rsidRPr="00B63014" w:rsidRDefault="00E13C60" w:rsidP="00E13C60">
      <w:pPr>
        <w:spacing w:line="60" w:lineRule="exact"/>
        <w:rPr>
          <w:rFonts w:eastAsia="Times New Roman"/>
          <w:sz w:val="24"/>
          <w:lang w:val="en-GB"/>
        </w:rPr>
      </w:pPr>
      <w:r w:rsidRPr="00B63014">
        <w:rPr>
          <w:rFonts w:eastAsia="Times New Roman"/>
          <w:i/>
          <w:sz w:val="16"/>
          <w:lang w:val="en-GB"/>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88FDF07" w14:textId="77777777" w:rsidTr="00F0448F">
        <w:tc>
          <w:tcPr>
            <w:tcW w:w="2642" w:type="dxa"/>
          </w:tcPr>
          <w:p w14:paraId="37EEACF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5A6D8020"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5D93F04"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6A534BC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26BC41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654D552" w14:textId="77777777" w:rsidTr="00F0448F">
        <w:tc>
          <w:tcPr>
            <w:tcW w:w="2642" w:type="dxa"/>
          </w:tcPr>
          <w:p w14:paraId="5B4DA6A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4D002745"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9EF558A"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0DB14FF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F88A5E5" w14:textId="77777777" w:rsidR="00E13C60" w:rsidRPr="00B63014" w:rsidRDefault="00E13C60" w:rsidP="00E13C60">
      <w:pPr>
        <w:rPr>
          <w:rFonts w:eastAsia="Times New Roman"/>
          <w:sz w:val="24"/>
          <w:lang w:val="en-GB"/>
        </w:rPr>
      </w:pPr>
      <w:bookmarkStart w:id="473" w:name="_Hlt486648930"/>
      <w:bookmarkEnd w:id="473"/>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7EF0498" w14:textId="77777777" w:rsidTr="00F0448F">
        <w:tc>
          <w:tcPr>
            <w:tcW w:w="2642" w:type="dxa"/>
          </w:tcPr>
          <w:p w14:paraId="18512CB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7D2E33BC"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083B4C5"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07BAE4FA"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78FF06C" w14:textId="77777777" w:rsidR="00E13C60" w:rsidRPr="00B63014" w:rsidRDefault="00E13C60" w:rsidP="00E13C60">
      <w:pPr>
        <w:rPr>
          <w:rFonts w:eastAsia="Times New Roman"/>
          <w:sz w:val="24"/>
          <w:lang w:val="en-GB"/>
        </w:rPr>
      </w:pPr>
      <w:bookmarkStart w:id="474" w:name="_Hlt482763008"/>
      <w:bookmarkEnd w:id="474"/>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668"/>
        <w:gridCol w:w="992"/>
        <w:gridCol w:w="1644"/>
        <w:gridCol w:w="426"/>
        <w:gridCol w:w="1275"/>
        <w:gridCol w:w="1133"/>
        <w:gridCol w:w="992"/>
        <w:gridCol w:w="1843"/>
        <w:gridCol w:w="1986"/>
        <w:gridCol w:w="1757"/>
      </w:tblGrid>
      <w:tr w:rsidR="00E13C60" w:rsidRPr="00B63014" w14:paraId="2AF6DBD6" w14:textId="77777777" w:rsidTr="00F0448F">
        <w:trPr>
          <w:cantSplit/>
        </w:trPr>
        <w:tc>
          <w:tcPr>
            <w:tcW w:w="1668" w:type="dxa"/>
            <w:vMerge w:val="restart"/>
            <w:tcBorders>
              <w:top w:val="single" w:sz="4" w:space="0" w:color="auto"/>
              <w:left w:val="single" w:sz="4" w:space="0" w:color="auto"/>
              <w:bottom w:val="nil"/>
              <w:right w:val="single" w:sz="4" w:space="0" w:color="auto"/>
            </w:tcBorders>
          </w:tcPr>
          <w:p w14:paraId="0807115D" w14:textId="77777777" w:rsidR="00E13C60" w:rsidRPr="00B63014" w:rsidRDefault="00E13C60" w:rsidP="00E13C60">
            <w:pPr>
              <w:ind w:right="-108"/>
              <w:jc w:val="center"/>
              <w:rPr>
                <w:rFonts w:eastAsia="Times New Roman"/>
                <w:i/>
                <w:sz w:val="18"/>
                <w:lang w:val="en-GB"/>
              </w:rPr>
            </w:pPr>
            <w:r w:rsidRPr="00B63014">
              <w:rPr>
                <w:rFonts w:eastAsia="Times New Roman"/>
                <w:i/>
                <w:sz w:val="18"/>
                <w:lang w:val="en-GB"/>
              </w:rPr>
              <w:t>Securities sub-account</w:t>
            </w:r>
          </w:p>
        </w:tc>
        <w:tc>
          <w:tcPr>
            <w:tcW w:w="992" w:type="dxa"/>
            <w:vMerge w:val="restart"/>
            <w:tcBorders>
              <w:top w:val="single" w:sz="4" w:space="0" w:color="auto"/>
              <w:left w:val="single" w:sz="4" w:space="0" w:color="auto"/>
              <w:bottom w:val="nil"/>
              <w:right w:val="single" w:sz="4" w:space="0" w:color="auto"/>
            </w:tcBorders>
          </w:tcPr>
          <w:p w14:paraId="1231E41F"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Security code</w:t>
            </w:r>
          </w:p>
        </w:tc>
        <w:tc>
          <w:tcPr>
            <w:tcW w:w="1644" w:type="dxa"/>
            <w:vMerge w:val="restart"/>
            <w:tcBorders>
              <w:top w:val="single" w:sz="4" w:space="0" w:color="auto"/>
              <w:left w:val="single" w:sz="4" w:space="0" w:color="auto"/>
              <w:bottom w:val="nil"/>
              <w:right w:val="single" w:sz="4" w:space="0" w:color="auto"/>
            </w:tcBorders>
          </w:tcPr>
          <w:p w14:paraId="1F0929BE" w14:textId="77777777" w:rsidR="00E13C60" w:rsidRPr="00B63014" w:rsidRDefault="00E13C60" w:rsidP="00E13C60">
            <w:pPr>
              <w:ind w:right="-108"/>
              <w:jc w:val="center"/>
              <w:rPr>
                <w:rFonts w:eastAsia="Times New Roman"/>
                <w:i/>
                <w:sz w:val="18"/>
                <w:lang w:val="en-GB"/>
              </w:rPr>
            </w:pPr>
            <w:r w:rsidRPr="00B63014">
              <w:rPr>
                <w:rFonts w:eastAsia="Times New Roman"/>
                <w:i/>
                <w:sz w:val="18"/>
                <w:lang w:val="en-GB"/>
              </w:rPr>
              <w:t>Registration number</w:t>
            </w:r>
          </w:p>
        </w:tc>
        <w:tc>
          <w:tcPr>
            <w:tcW w:w="2834" w:type="dxa"/>
            <w:gridSpan w:val="3"/>
            <w:tcBorders>
              <w:top w:val="single" w:sz="4" w:space="0" w:color="auto"/>
              <w:left w:val="single" w:sz="4" w:space="0" w:color="auto"/>
              <w:bottom w:val="single" w:sz="4" w:space="0" w:color="auto"/>
              <w:right w:val="single" w:sz="4" w:space="0" w:color="auto"/>
            </w:tcBorders>
          </w:tcPr>
          <w:p w14:paraId="3D932581" w14:textId="77777777" w:rsidR="00E13C60" w:rsidRPr="00B63014" w:rsidRDefault="00E13C60" w:rsidP="00E13C60">
            <w:pPr>
              <w:keepNext/>
              <w:jc w:val="center"/>
              <w:outlineLvl w:val="0"/>
              <w:rPr>
                <w:rFonts w:eastAsia="Times New Roman"/>
                <w:i/>
                <w:sz w:val="18"/>
                <w:lang w:val="en-GB"/>
              </w:rPr>
            </w:pPr>
            <w:r w:rsidRPr="00B63014">
              <w:rPr>
                <w:rFonts w:eastAsia="Times New Roman"/>
                <w:i/>
                <w:sz w:val="18"/>
                <w:lang w:val="en-GB"/>
              </w:rPr>
              <w:t>Transaction</w:t>
            </w:r>
          </w:p>
        </w:tc>
        <w:tc>
          <w:tcPr>
            <w:tcW w:w="992" w:type="dxa"/>
            <w:vMerge w:val="restart"/>
            <w:tcBorders>
              <w:top w:val="single" w:sz="4" w:space="0" w:color="auto"/>
              <w:left w:val="single" w:sz="4" w:space="0" w:color="auto"/>
              <w:bottom w:val="nil"/>
              <w:right w:val="single" w:sz="4" w:space="0" w:color="auto"/>
            </w:tcBorders>
          </w:tcPr>
          <w:p w14:paraId="5112AAA4" w14:textId="77777777" w:rsidR="00E13C60" w:rsidRPr="00B63014" w:rsidRDefault="00E13C60" w:rsidP="00E13C60">
            <w:pPr>
              <w:keepNext/>
              <w:jc w:val="center"/>
              <w:outlineLvl w:val="0"/>
              <w:rPr>
                <w:rFonts w:eastAsia="Times New Roman"/>
                <w:b/>
                <w:i/>
                <w:sz w:val="18"/>
                <w:lang w:val="en-GB"/>
              </w:rPr>
            </w:pPr>
            <w:r w:rsidRPr="00B63014">
              <w:rPr>
                <w:rFonts w:eastAsia="Times New Roman"/>
                <w:b/>
                <w:i/>
                <w:sz w:val="18"/>
                <w:lang w:val="en-GB"/>
              </w:rPr>
              <w:t>Quantity</w:t>
            </w:r>
          </w:p>
          <w:p w14:paraId="54293B2E"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 </w:t>
            </w:r>
          </w:p>
        </w:tc>
        <w:tc>
          <w:tcPr>
            <w:tcW w:w="1843" w:type="dxa"/>
            <w:vMerge w:val="restart"/>
            <w:tcBorders>
              <w:top w:val="single" w:sz="4" w:space="0" w:color="auto"/>
              <w:left w:val="single" w:sz="4" w:space="0" w:color="auto"/>
              <w:bottom w:val="nil"/>
              <w:right w:val="single" w:sz="4" w:space="0" w:color="auto"/>
            </w:tcBorders>
          </w:tcPr>
          <w:p w14:paraId="4CD0393D" w14:textId="77777777" w:rsidR="00E13C60" w:rsidRPr="00B63014" w:rsidRDefault="00E13C60" w:rsidP="00E13C60">
            <w:pPr>
              <w:jc w:val="center"/>
              <w:rPr>
                <w:rFonts w:eastAsia="Times New Roman"/>
                <w:i/>
                <w:sz w:val="18"/>
                <w:lang w:val="en-GB"/>
              </w:rPr>
            </w:pPr>
            <w:r w:rsidRPr="00B63014">
              <w:rPr>
                <w:rFonts w:eastAsia="Times New Roman"/>
                <w:i/>
                <w:sz w:val="18"/>
                <w:lang w:val="en-GB"/>
              </w:rPr>
              <w:t>Corresponding account</w:t>
            </w:r>
          </w:p>
        </w:tc>
        <w:tc>
          <w:tcPr>
            <w:tcW w:w="1986" w:type="dxa"/>
            <w:vMerge w:val="restart"/>
            <w:tcBorders>
              <w:top w:val="single" w:sz="4" w:space="0" w:color="auto"/>
              <w:left w:val="single" w:sz="4" w:space="0" w:color="auto"/>
              <w:bottom w:val="nil"/>
              <w:right w:val="single" w:sz="4" w:space="0" w:color="auto"/>
            </w:tcBorders>
          </w:tcPr>
          <w:p w14:paraId="6B30B7B8" w14:textId="77777777" w:rsidR="00E13C60" w:rsidRPr="00B63014" w:rsidRDefault="00E13C60" w:rsidP="00E13C60">
            <w:pPr>
              <w:jc w:val="center"/>
              <w:rPr>
                <w:rFonts w:eastAsia="Times New Roman"/>
                <w:i/>
                <w:sz w:val="18"/>
                <w:lang w:val="en-GB"/>
              </w:rPr>
            </w:pPr>
            <w:r w:rsidRPr="00B63014">
              <w:rPr>
                <w:rFonts w:eastAsia="Times New Roman"/>
                <w:i/>
                <w:sz w:val="18"/>
                <w:lang w:val="en-GB"/>
              </w:rPr>
              <w:t xml:space="preserve">Corresponding </w:t>
            </w:r>
          </w:p>
          <w:p w14:paraId="4704F086"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sub-account</w:t>
            </w:r>
          </w:p>
        </w:tc>
        <w:tc>
          <w:tcPr>
            <w:tcW w:w="1757" w:type="dxa"/>
            <w:vMerge w:val="restart"/>
            <w:tcBorders>
              <w:top w:val="single" w:sz="4" w:space="0" w:color="auto"/>
              <w:left w:val="single" w:sz="4" w:space="0" w:color="auto"/>
              <w:bottom w:val="nil"/>
              <w:right w:val="single" w:sz="4" w:space="0" w:color="auto"/>
            </w:tcBorders>
          </w:tcPr>
          <w:p w14:paraId="238C2710" w14:textId="77777777" w:rsidR="00E13C60" w:rsidRPr="00B63014" w:rsidRDefault="00E13C60" w:rsidP="00E13C60">
            <w:pPr>
              <w:jc w:val="center"/>
              <w:rPr>
                <w:rFonts w:eastAsia="Times New Roman"/>
                <w:i/>
                <w:sz w:val="18"/>
                <w:lang w:val="en-GB"/>
              </w:rPr>
            </w:pPr>
            <w:r w:rsidRPr="00B63014">
              <w:rPr>
                <w:rFonts w:eastAsia="Times New Roman"/>
                <w:i/>
                <w:sz w:val="18"/>
                <w:lang w:val="en-GB"/>
              </w:rPr>
              <w:t>Counterparty's</w:t>
            </w:r>
          </w:p>
          <w:p w14:paraId="52C3573F" w14:textId="77777777" w:rsidR="00E13C60" w:rsidRPr="00B63014" w:rsidRDefault="00E13C60" w:rsidP="00E13C60">
            <w:pPr>
              <w:jc w:val="center"/>
              <w:rPr>
                <w:rFonts w:eastAsia="Times New Roman"/>
                <w:i/>
                <w:sz w:val="18"/>
                <w:lang w:val="en-GB"/>
              </w:rPr>
            </w:pPr>
            <w:r w:rsidRPr="00B63014">
              <w:rPr>
                <w:rFonts w:eastAsia="Times New Roman"/>
                <w:i/>
                <w:sz w:val="18"/>
                <w:lang w:val="en-GB"/>
              </w:rPr>
              <w:t>short name</w:t>
            </w:r>
          </w:p>
        </w:tc>
      </w:tr>
      <w:tr w:rsidR="00E13C60" w:rsidRPr="00B63014" w14:paraId="73D38A06" w14:textId="77777777" w:rsidTr="00F0448F">
        <w:trPr>
          <w:cantSplit/>
        </w:trPr>
        <w:tc>
          <w:tcPr>
            <w:tcW w:w="1668" w:type="dxa"/>
            <w:vMerge/>
            <w:tcBorders>
              <w:top w:val="nil"/>
              <w:left w:val="single" w:sz="4" w:space="0" w:color="auto"/>
              <w:bottom w:val="single" w:sz="4" w:space="0" w:color="auto"/>
              <w:right w:val="single" w:sz="4" w:space="0" w:color="auto"/>
            </w:tcBorders>
          </w:tcPr>
          <w:p w14:paraId="5B5C7350" w14:textId="77777777" w:rsidR="00E13C60" w:rsidRPr="00B63014" w:rsidRDefault="00E13C60" w:rsidP="00E13C60">
            <w:pPr>
              <w:ind w:right="-108"/>
              <w:jc w:val="center"/>
              <w:rPr>
                <w:rFonts w:eastAsia="Times New Roman"/>
                <w:i/>
                <w:sz w:val="18"/>
                <w:lang w:val="en-GB"/>
              </w:rPr>
            </w:pPr>
          </w:p>
        </w:tc>
        <w:tc>
          <w:tcPr>
            <w:tcW w:w="992" w:type="dxa"/>
            <w:vMerge/>
            <w:tcBorders>
              <w:top w:val="nil"/>
              <w:left w:val="single" w:sz="4" w:space="0" w:color="auto"/>
              <w:bottom w:val="single" w:sz="4" w:space="0" w:color="auto"/>
              <w:right w:val="single" w:sz="4" w:space="0" w:color="auto"/>
            </w:tcBorders>
          </w:tcPr>
          <w:p w14:paraId="04C0A459" w14:textId="77777777" w:rsidR="00E13C60" w:rsidRPr="00B63014" w:rsidRDefault="00E13C60" w:rsidP="00E13C60">
            <w:pPr>
              <w:jc w:val="center"/>
              <w:rPr>
                <w:rFonts w:eastAsia="Times New Roman"/>
                <w:i/>
                <w:sz w:val="18"/>
                <w:lang w:val="en-GB"/>
              </w:rPr>
            </w:pPr>
          </w:p>
        </w:tc>
        <w:tc>
          <w:tcPr>
            <w:tcW w:w="1644" w:type="dxa"/>
            <w:vMerge/>
            <w:tcBorders>
              <w:top w:val="nil"/>
              <w:left w:val="single" w:sz="4" w:space="0" w:color="auto"/>
              <w:bottom w:val="single" w:sz="4" w:space="0" w:color="auto"/>
              <w:right w:val="single" w:sz="4" w:space="0" w:color="auto"/>
            </w:tcBorders>
          </w:tcPr>
          <w:p w14:paraId="6D6DAD77" w14:textId="77777777" w:rsidR="00E13C60" w:rsidRPr="00B63014" w:rsidRDefault="00E13C60" w:rsidP="00E13C60">
            <w:pPr>
              <w:jc w:val="center"/>
              <w:rPr>
                <w:rFonts w:eastAsia="Times New Roman"/>
                <w:i/>
                <w:sz w:val="18"/>
                <w:lang w:val="en-GB"/>
              </w:rPr>
            </w:pPr>
          </w:p>
        </w:tc>
        <w:tc>
          <w:tcPr>
            <w:tcW w:w="426" w:type="dxa"/>
            <w:tcBorders>
              <w:top w:val="single" w:sz="4" w:space="0" w:color="auto"/>
              <w:left w:val="single" w:sz="4" w:space="0" w:color="auto"/>
              <w:bottom w:val="single" w:sz="4" w:space="0" w:color="auto"/>
              <w:right w:val="single" w:sz="4" w:space="0" w:color="auto"/>
            </w:tcBorders>
          </w:tcPr>
          <w:p w14:paraId="23A4A4D8" w14:textId="77777777" w:rsidR="00E13C60" w:rsidRPr="00B63014" w:rsidRDefault="00E13C60" w:rsidP="00E13C60">
            <w:pPr>
              <w:ind w:right="-108"/>
              <w:rPr>
                <w:rFonts w:eastAsia="Times New Roman"/>
                <w:i/>
                <w:sz w:val="14"/>
                <w:szCs w:val="14"/>
                <w:lang w:val="en-GB"/>
              </w:rPr>
            </w:pPr>
            <w:r w:rsidRPr="00B63014">
              <w:rPr>
                <w:rFonts w:eastAsia="Times New Roman"/>
                <w:i/>
                <w:sz w:val="14"/>
                <w:szCs w:val="14"/>
                <w:lang w:val="en-GB"/>
              </w:rPr>
              <w:t>Code</w:t>
            </w:r>
          </w:p>
        </w:tc>
        <w:tc>
          <w:tcPr>
            <w:tcW w:w="1275" w:type="dxa"/>
            <w:tcBorders>
              <w:top w:val="single" w:sz="4" w:space="0" w:color="auto"/>
              <w:left w:val="single" w:sz="4" w:space="0" w:color="auto"/>
              <w:bottom w:val="single" w:sz="4" w:space="0" w:color="auto"/>
              <w:right w:val="single" w:sz="4" w:space="0" w:color="auto"/>
            </w:tcBorders>
          </w:tcPr>
          <w:p w14:paraId="7E54BA9F" w14:textId="77777777" w:rsidR="00E13C60" w:rsidRPr="00B63014" w:rsidRDefault="00E13C60" w:rsidP="00E13C60">
            <w:pPr>
              <w:jc w:val="center"/>
              <w:rPr>
                <w:rFonts w:eastAsia="Times New Roman"/>
                <w:i/>
                <w:sz w:val="14"/>
                <w:szCs w:val="14"/>
                <w:lang w:val="en-GB"/>
              </w:rPr>
            </w:pPr>
            <w:r w:rsidRPr="00B63014">
              <w:rPr>
                <w:rFonts w:eastAsia="Times New Roman"/>
                <w:i/>
                <w:sz w:val="14"/>
                <w:szCs w:val="14"/>
                <w:lang w:val="en-GB"/>
              </w:rPr>
              <w:t>Transaction number</w:t>
            </w:r>
          </w:p>
        </w:tc>
        <w:tc>
          <w:tcPr>
            <w:tcW w:w="1133" w:type="dxa"/>
            <w:tcBorders>
              <w:top w:val="single" w:sz="4" w:space="0" w:color="auto"/>
              <w:left w:val="single" w:sz="4" w:space="0" w:color="auto"/>
              <w:bottom w:val="single" w:sz="4" w:space="0" w:color="auto"/>
              <w:right w:val="single" w:sz="4" w:space="0" w:color="auto"/>
            </w:tcBorders>
          </w:tcPr>
          <w:p w14:paraId="138862E5" w14:textId="77777777" w:rsidR="00E13C60" w:rsidRPr="00B63014" w:rsidRDefault="00E13C60" w:rsidP="00E13C60">
            <w:pPr>
              <w:ind w:right="-109"/>
              <w:jc w:val="center"/>
              <w:rPr>
                <w:rFonts w:eastAsia="Times New Roman"/>
                <w:i/>
                <w:sz w:val="14"/>
                <w:szCs w:val="14"/>
                <w:lang w:val="en-GB"/>
              </w:rPr>
            </w:pPr>
            <w:r w:rsidRPr="00B63014">
              <w:rPr>
                <w:rFonts w:eastAsia="Times New Roman"/>
                <w:i/>
                <w:sz w:val="14"/>
                <w:szCs w:val="14"/>
                <w:lang w:val="en-GB"/>
              </w:rPr>
              <w:t>Date/time</w:t>
            </w:r>
          </w:p>
        </w:tc>
        <w:tc>
          <w:tcPr>
            <w:tcW w:w="992" w:type="dxa"/>
            <w:vMerge/>
            <w:tcBorders>
              <w:top w:val="nil"/>
              <w:left w:val="single" w:sz="4" w:space="0" w:color="auto"/>
              <w:bottom w:val="single" w:sz="4" w:space="0" w:color="auto"/>
              <w:right w:val="single" w:sz="4" w:space="0" w:color="auto"/>
            </w:tcBorders>
          </w:tcPr>
          <w:p w14:paraId="7246ABDA" w14:textId="77777777" w:rsidR="00E13C60" w:rsidRPr="00B63014" w:rsidRDefault="00E13C60" w:rsidP="00E13C60">
            <w:pPr>
              <w:jc w:val="center"/>
              <w:rPr>
                <w:rFonts w:eastAsia="Times New Roman"/>
                <w:i/>
                <w:sz w:val="18"/>
                <w:lang w:val="en-GB"/>
              </w:rPr>
            </w:pPr>
          </w:p>
        </w:tc>
        <w:tc>
          <w:tcPr>
            <w:tcW w:w="1843" w:type="dxa"/>
            <w:vMerge/>
            <w:tcBorders>
              <w:top w:val="nil"/>
              <w:left w:val="single" w:sz="4" w:space="0" w:color="auto"/>
              <w:bottom w:val="single" w:sz="4" w:space="0" w:color="auto"/>
              <w:right w:val="single" w:sz="4" w:space="0" w:color="auto"/>
            </w:tcBorders>
          </w:tcPr>
          <w:p w14:paraId="1C3BC109" w14:textId="77777777" w:rsidR="00E13C60" w:rsidRPr="00B63014" w:rsidRDefault="00E13C60" w:rsidP="00E13C60">
            <w:pPr>
              <w:jc w:val="center"/>
              <w:rPr>
                <w:rFonts w:eastAsia="Times New Roman"/>
                <w:i/>
                <w:sz w:val="18"/>
                <w:lang w:val="en-GB"/>
              </w:rPr>
            </w:pPr>
          </w:p>
        </w:tc>
        <w:tc>
          <w:tcPr>
            <w:tcW w:w="1986" w:type="dxa"/>
            <w:vMerge/>
            <w:tcBorders>
              <w:top w:val="nil"/>
              <w:left w:val="single" w:sz="4" w:space="0" w:color="auto"/>
              <w:bottom w:val="single" w:sz="4" w:space="0" w:color="auto"/>
              <w:right w:val="single" w:sz="4" w:space="0" w:color="auto"/>
            </w:tcBorders>
          </w:tcPr>
          <w:p w14:paraId="3B692D0B" w14:textId="77777777" w:rsidR="00E13C60" w:rsidRPr="00B63014" w:rsidRDefault="00E13C60" w:rsidP="00E13C60">
            <w:pPr>
              <w:jc w:val="center"/>
              <w:rPr>
                <w:rFonts w:eastAsia="Times New Roman"/>
                <w:i/>
                <w:sz w:val="18"/>
                <w:lang w:val="en-GB"/>
              </w:rPr>
            </w:pPr>
          </w:p>
        </w:tc>
        <w:tc>
          <w:tcPr>
            <w:tcW w:w="1757" w:type="dxa"/>
            <w:vMerge/>
            <w:tcBorders>
              <w:top w:val="nil"/>
              <w:left w:val="single" w:sz="4" w:space="0" w:color="auto"/>
              <w:bottom w:val="single" w:sz="4" w:space="0" w:color="auto"/>
              <w:right w:val="single" w:sz="4" w:space="0" w:color="auto"/>
            </w:tcBorders>
          </w:tcPr>
          <w:p w14:paraId="4CF1D05E" w14:textId="77777777" w:rsidR="00E13C60" w:rsidRPr="00B63014" w:rsidRDefault="00E13C60" w:rsidP="00E13C60">
            <w:pPr>
              <w:jc w:val="center"/>
              <w:rPr>
                <w:rFonts w:eastAsia="Times New Roman"/>
                <w:i/>
                <w:sz w:val="18"/>
                <w:lang w:val="en-GB"/>
              </w:rPr>
            </w:pPr>
          </w:p>
        </w:tc>
      </w:tr>
      <w:tr w:rsidR="00E13C60" w:rsidRPr="00875480" w14:paraId="140040DF" w14:textId="77777777" w:rsidTr="00F0448F">
        <w:trPr>
          <w:cantSplit/>
        </w:trPr>
        <w:tc>
          <w:tcPr>
            <w:tcW w:w="13716" w:type="dxa"/>
            <w:gridSpan w:val="10"/>
            <w:tcBorders>
              <w:top w:val="single" w:sz="4" w:space="0" w:color="auto"/>
              <w:left w:val="single" w:sz="4" w:space="0" w:color="auto"/>
              <w:bottom w:val="single" w:sz="4" w:space="0" w:color="auto"/>
              <w:right w:val="single" w:sz="4" w:space="0" w:color="auto"/>
            </w:tcBorders>
          </w:tcPr>
          <w:p w14:paraId="15630D41" w14:textId="77777777" w:rsidR="00E13C60" w:rsidRPr="00B63014" w:rsidRDefault="00E13C60" w:rsidP="00E13C60">
            <w:pPr>
              <w:rPr>
                <w:rFonts w:ascii="Courier New" w:eastAsia="Times New Roman" w:hAnsi="Courier New"/>
                <w:b/>
                <w:sz w:val="18"/>
                <w:lang w:val="en-GB"/>
              </w:rPr>
            </w:pPr>
            <w:r w:rsidRPr="00B63014">
              <w:rPr>
                <w:rFonts w:eastAsia="Times New Roman"/>
                <w:i/>
                <w:sz w:val="18"/>
                <w:lang w:val="en-GB"/>
              </w:rPr>
              <w:t>Securities account number:                                  Client: &lt;depository code&gt;                        &lt;Client's short name&gt;</w:t>
            </w:r>
          </w:p>
        </w:tc>
      </w:tr>
      <w:tr w:rsidR="00E13C60" w:rsidRPr="00875480" w14:paraId="1FBD755E" w14:textId="77777777" w:rsidTr="00F0448F">
        <w:trPr>
          <w:cantSplit/>
        </w:trPr>
        <w:tc>
          <w:tcPr>
            <w:tcW w:w="1668" w:type="dxa"/>
            <w:tcBorders>
              <w:top w:val="single" w:sz="4" w:space="0" w:color="auto"/>
              <w:left w:val="single" w:sz="4" w:space="0" w:color="auto"/>
              <w:bottom w:val="single" w:sz="4" w:space="0" w:color="auto"/>
              <w:right w:val="single" w:sz="4" w:space="0" w:color="auto"/>
            </w:tcBorders>
          </w:tcPr>
          <w:p w14:paraId="68C55EB6" w14:textId="77777777" w:rsidR="00E13C60" w:rsidRPr="00B63014" w:rsidRDefault="00E13C60" w:rsidP="00E13C60">
            <w:pPr>
              <w:ind w:right="-108"/>
              <w:rPr>
                <w:rFonts w:eastAsia="Times New Roman"/>
                <w:sz w:val="24"/>
                <w:lang w:val="en-GB"/>
              </w:rPr>
            </w:pPr>
          </w:p>
        </w:tc>
        <w:tc>
          <w:tcPr>
            <w:tcW w:w="992" w:type="dxa"/>
            <w:tcBorders>
              <w:top w:val="single" w:sz="4" w:space="0" w:color="auto"/>
              <w:left w:val="single" w:sz="4" w:space="0" w:color="auto"/>
              <w:bottom w:val="single" w:sz="4" w:space="0" w:color="auto"/>
              <w:right w:val="single" w:sz="4" w:space="0" w:color="auto"/>
            </w:tcBorders>
          </w:tcPr>
          <w:p w14:paraId="76CF52B1" w14:textId="77777777" w:rsidR="00E13C60" w:rsidRPr="00B63014" w:rsidRDefault="00E13C60" w:rsidP="00E13C60">
            <w:pPr>
              <w:jc w:val="center"/>
              <w:rPr>
                <w:rFonts w:ascii="Courier New" w:eastAsia="Times New Roman" w:hAnsi="Courier New"/>
                <w:b/>
                <w:sz w:val="18"/>
                <w:lang w:val="en-GB"/>
              </w:rPr>
            </w:pPr>
          </w:p>
        </w:tc>
        <w:tc>
          <w:tcPr>
            <w:tcW w:w="1644" w:type="dxa"/>
            <w:tcBorders>
              <w:top w:val="single" w:sz="4" w:space="0" w:color="auto"/>
              <w:left w:val="single" w:sz="4" w:space="0" w:color="auto"/>
              <w:bottom w:val="single" w:sz="4" w:space="0" w:color="auto"/>
              <w:right w:val="single" w:sz="4" w:space="0" w:color="auto"/>
            </w:tcBorders>
          </w:tcPr>
          <w:p w14:paraId="0AA443B2" w14:textId="77777777" w:rsidR="00E13C60" w:rsidRPr="00B63014" w:rsidRDefault="00E13C60" w:rsidP="00E13C60">
            <w:pPr>
              <w:jc w:val="center"/>
              <w:rPr>
                <w:rFonts w:ascii="Courier New" w:eastAsia="Times New Roman" w:hAnsi="Courier New"/>
                <w:b/>
                <w:sz w:val="18"/>
                <w:lang w:val="en-GB"/>
              </w:rPr>
            </w:pPr>
          </w:p>
        </w:tc>
        <w:tc>
          <w:tcPr>
            <w:tcW w:w="426" w:type="dxa"/>
            <w:tcBorders>
              <w:top w:val="single" w:sz="4" w:space="0" w:color="auto"/>
              <w:left w:val="single" w:sz="4" w:space="0" w:color="auto"/>
              <w:bottom w:val="single" w:sz="4" w:space="0" w:color="auto"/>
              <w:right w:val="single" w:sz="4" w:space="0" w:color="auto"/>
            </w:tcBorders>
          </w:tcPr>
          <w:p w14:paraId="5AC5ACA6" w14:textId="77777777" w:rsidR="00E13C60" w:rsidRPr="00B63014" w:rsidRDefault="00E13C60" w:rsidP="00E13C60">
            <w:pPr>
              <w:ind w:right="-108"/>
              <w:rPr>
                <w:rFonts w:ascii="Courier New" w:eastAsia="Times New Roman" w:hAnsi="Courier New"/>
                <w:b/>
                <w:sz w:val="18"/>
                <w:lang w:val="en-GB"/>
              </w:rPr>
            </w:pPr>
          </w:p>
        </w:tc>
        <w:tc>
          <w:tcPr>
            <w:tcW w:w="1275" w:type="dxa"/>
            <w:tcBorders>
              <w:top w:val="single" w:sz="4" w:space="0" w:color="auto"/>
              <w:left w:val="single" w:sz="4" w:space="0" w:color="auto"/>
              <w:bottom w:val="single" w:sz="4" w:space="0" w:color="auto"/>
              <w:right w:val="single" w:sz="4" w:space="0" w:color="auto"/>
            </w:tcBorders>
          </w:tcPr>
          <w:p w14:paraId="6C7D43DA" w14:textId="77777777" w:rsidR="00E13C60" w:rsidRPr="00B63014" w:rsidRDefault="00E13C60" w:rsidP="00E13C60">
            <w:pPr>
              <w:jc w:val="center"/>
              <w:rPr>
                <w:rFonts w:ascii="Courier New" w:eastAsia="Times New Roman" w:hAnsi="Courier New"/>
                <w:b/>
                <w:sz w:val="18"/>
                <w:lang w:val="en-GB"/>
              </w:rPr>
            </w:pPr>
          </w:p>
        </w:tc>
        <w:tc>
          <w:tcPr>
            <w:tcW w:w="1133" w:type="dxa"/>
            <w:tcBorders>
              <w:top w:val="single" w:sz="4" w:space="0" w:color="auto"/>
              <w:left w:val="single" w:sz="4" w:space="0" w:color="auto"/>
              <w:bottom w:val="single" w:sz="4" w:space="0" w:color="auto"/>
              <w:right w:val="single" w:sz="4" w:space="0" w:color="auto"/>
            </w:tcBorders>
          </w:tcPr>
          <w:p w14:paraId="1CA10373" w14:textId="77777777" w:rsidR="00E13C60" w:rsidRPr="00B63014" w:rsidRDefault="00E13C60" w:rsidP="00E13C60">
            <w:pP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680E12FD" w14:textId="77777777" w:rsidR="00E13C60" w:rsidRPr="00B63014" w:rsidRDefault="00E13C60" w:rsidP="00E13C60">
            <w:pPr>
              <w:jc w:val="center"/>
              <w:rPr>
                <w:rFonts w:ascii="Courier New" w:eastAsia="Times New Roman" w:hAnsi="Courier New"/>
                <w:b/>
                <w:sz w:val="18"/>
                <w:lang w:val="en-GB"/>
              </w:rPr>
            </w:pPr>
          </w:p>
        </w:tc>
        <w:tc>
          <w:tcPr>
            <w:tcW w:w="1843" w:type="dxa"/>
            <w:tcBorders>
              <w:top w:val="single" w:sz="4" w:space="0" w:color="auto"/>
              <w:left w:val="single" w:sz="4" w:space="0" w:color="auto"/>
              <w:bottom w:val="single" w:sz="4" w:space="0" w:color="auto"/>
              <w:right w:val="single" w:sz="4" w:space="0" w:color="auto"/>
            </w:tcBorders>
          </w:tcPr>
          <w:p w14:paraId="7EFB674C" w14:textId="77777777" w:rsidR="00E13C60" w:rsidRPr="00B63014" w:rsidRDefault="00E13C60" w:rsidP="00E13C60">
            <w:pPr>
              <w:jc w:val="center"/>
              <w:rPr>
                <w:rFonts w:ascii="Courier New" w:eastAsia="Times New Roman" w:hAnsi="Courier New"/>
                <w:b/>
                <w:sz w:val="18"/>
                <w:lang w:val="en-GB"/>
              </w:rPr>
            </w:pPr>
          </w:p>
        </w:tc>
        <w:tc>
          <w:tcPr>
            <w:tcW w:w="1986" w:type="dxa"/>
            <w:tcBorders>
              <w:top w:val="single" w:sz="4" w:space="0" w:color="auto"/>
              <w:left w:val="single" w:sz="4" w:space="0" w:color="auto"/>
              <w:bottom w:val="single" w:sz="4" w:space="0" w:color="auto"/>
              <w:right w:val="single" w:sz="4" w:space="0" w:color="auto"/>
            </w:tcBorders>
          </w:tcPr>
          <w:p w14:paraId="0DB6C453" w14:textId="77777777" w:rsidR="00E13C60" w:rsidRPr="00B63014" w:rsidRDefault="00E13C60" w:rsidP="00E13C60">
            <w:pPr>
              <w:jc w:val="center"/>
              <w:rPr>
                <w:rFonts w:ascii="Courier New" w:eastAsia="Times New Roman" w:hAnsi="Courier New"/>
                <w:b/>
                <w:sz w:val="18"/>
                <w:lang w:val="en-GB"/>
              </w:rPr>
            </w:pPr>
          </w:p>
        </w:tc>
        <w:tc>
          <w:tcPr>
            <w:tcW w:w="1757" w:type="dxa"/>
            <w:tcBorders>
              <w:top w:val="single" w:sz="4" w:space="0" w:color="auto"/>
              <w:left w:val="single" w:sz="4" w:space="0" w:color="auto"/>
              <w:bottom w:val="single" w:sz="4" w:space="0" w:color="auto"/>
              <w:right w:val="single" w:sz="4" w:space="0" w:color="auto"/>
            </w:tcBorders>
          </w:tcPr>
          <w:p w14:paraId="3796656A" w14:textId="77777777" w:rsidR="00E13C60" w:rsidRPr="00B63014" w:rsidRDefault="00E13C60" w:rsidP="00E13C60">
            <w:pPr>
              <w:rPr>
                <w:rFonts w:ascii="Courier New" w:eastAsia="Times New Roman" w:hAnsi="Courier New"/>
                <w:b/>
                <w:sz w:val="18"/>
                <w:lang w:val="en-GB"/>
              </w:rPr>
            </w:pPr>
          </w:p>
        </w:tc>
      </w:tr>
      <w:tr w:rsidR="00E13C60" w:rsidRPr="00875480" w14:paraId="1CA1692A" w14:textId="77777777" w:rsidTr="00F0448F">
        <w:trPr>
          <w:cantSplit/>
        </w:trPr>
        <w:tc>
          <w:tcPr>
            <w:tcW w:w="1668" w:type="dxa"/>
            <w:tcBorders>
              <w:top w:val="single" w:sz="4" w:space="0" w:color="auto"/>
              <w:left w:val="single" w:sz="4" w:space="0" w:color="auto"/>
              <w:bottom w:val="single" w:sz="4" w:space="0" w:color="auto"/>
              <w:right w:val="single" w:sz="4" w:space="0" w:color="auto"/>
            </w:tcBorders>
          </w:tcPr>
          <w:p w14:paraId="424C532B" w14:textId="77777777" w:rsidR="00E13C60" w:rsidRPr="00B63014" w:rsidRDefault="00E13C60" w:rsidP="00E13C60">
            <w:pPr>
              <w:ind w:right="-108"/>
              <w:jc w:val="cente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051F5F0F" w14:textId="77777777" w:rsidR="00E13C60" w:rsidRPr="00B63014" w:rsidRDefault="00E13C60" w:rsidP="00E13C60">
            <w:pPr>
              <w:jc w:val="center"/>
              <w:rPr>
                <w:rFonts w:ascii="Courier New" w:eastAsia="Times New Roman" w:hAnsi="Courier New"/>
                <w:b/>
                <w:sz w:val="18"/>
                <w:lang w:val="en-GB"/>
              </w:rPr>
            </w:pPr>
          </w:p>
        </w:tc>
        <w:tc>
          <w:tcPr>
            <w:tcW w:w="1644" w:type="dxa"/>
            <w:tcBorders>
              <w:top w:val="nil"/>
              <w:left w:val="single" w:sz="4" w:space="0" w:color="auto"/>
              <w:bottom w:val="single" w:sz="4" w:space="0" w:color="auto"/>
              <w:right w:val="single" w:sz="4" w:space="0" w:color="auto"/>
            </w:tcBorders>
          </w:tcPr>
          <w:p w14:paraId="1F8E6C09" w14:textId="77777777" w:rsidR="00E13C60" w:rsidRPr="00B63014" w:rsidRDefault="00E13C60" w:rsidP="00E13C60">
            <w:pPr>
              <w:jc w:val="center"/>
              <w:rPr>
                <w:rFonts w:ascii="Courier New" w:eastAsia="Times New Roman" w:hAnsi="Courier New"/>
                <w:b/>
                <w:sz w:val="18"/>
                <w:lang w:val="en-GB"/>
              </w:rPr>
            </w:pPr>
          </w:p>
        </w:tc>
        <w:tc>
          <w:tcPr>
            <w:tcW w:w="426" w:type="dxa"/>
            <w:tcBorders>
              <w:top w:val="single" w:sz="4" w:space="0" w:color="auto"/>
              <w:left w:val="single" w:sz="4" w:space="0" w:color="auto"/>
              <w:bottom w:val="single" w:sz="4" w:space="0" w:color="auto"/>
              <w:right w:val="single" w:sz="4" w:space="0" w:color="auto"/>
            </w:tcBorders>
          </w:tcPr>
          <w:p w14:paraId="35D367D7" w14:textId="77777777" w:rsidR="00E13C60" w:rsidRPr="00B63014" w:rsidRDefault="00E13C60" w:rsidP="00E13C60">
            <w:pPr>
              <w:ind w:right="-108"/>
              <w:rPr>
                <w:rFonts w:ascii="Courier New" w:eastAsia="Times New Roman" w:hAnsi="Courier New"/>
                <w:b/>
                <w:sz w:val="18"/>
                <w:lang w:val="en-GB"/>
              </w:rPr>
            </w:pPr>
          </w:p>
        </w:tc>
        <w:tc>
          <w:tcPr>
            <w:tcW w:w="1275" w:type="dxa"/>
            <w:tcBorders>
              <w:top w:val="single" w:sz="4" w:space="0" w:color="auto"/>
              <w:left w:val="single" w:sz="4" w:space="0" w:color="auto"/>
              <w:bottom w:val="single" w:sz="4" w:space="0" w:color="auto"/>
              <w:right w:val="single" w:sz="4" w:space="0" w:color="auto"/>
            </w:tcBorders>
          </w:tcPr>
          <w:p w14:paraId="0A438364" w14:textId="77777777" w:rsidR="00E13C60" w:rsidRPr="00B63014" w:rsidRDefault="00E13C60" w:rsidP="00E13C60">
            <w:pPr>
              <w:jc w:val="center"/>
              <w:rPr>
                <w:rFonts w:ascii="Courier New" w:eastAsia="Times New Roman" w:hAnsi="Courier New"/>
                <w:b/>
                <w:sz w:val="18"/>
                <w:lang w:val="en-GB"/>
              </w:rPr>
            </w:pPr>
          </w:p>
        </w:tc>
        <w:tc>
          <w:tcPr>
            <w:tcW w:w="1133" w:type="dxa"/>
            <w:tcBorders>
              <w:top w:val="single" w:sz="4" w:space="0" w:color="auto"/>
              <w:left w:val="single" w:sz="4" w:space="0" w:color="auto"/>
              <w:bottom w:val="single" w:sz="4" w:space="0" w:color="auto"/>
              <w:right w:val="single" w:sz="4" w:space="0" w:color="auto"/>
            </w:tcBorders>
          </w:tcPr>
          <w:p w14:paraId="5B145676" w14:textId="77777777" w:rsidR="00E13C60" w:rsidRPr="00B63014" w:rsidRDefault="00E13C60" w:rsidP="00E13C60">
            <w:pP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3645E37B" w14:textId="77777777" w:rsidR="00E13C60" w:rsidRPr="00B63014" w:rsidRDefault="00E13C60" w:rsidP="00E13C60">
            <w:pPr>
              <w:jc w:val="center"/>
              <w:rPr>
                <w:rFonts w:ascii="Courier New" w:eastAsia="Times New Roman" w:hAnsi="Courier New"/>
                <w:b/>
                <w:sz w:val="18"/>
                <w:lang w:val="en-GB"/>
              </w:rPr>
            </w:pPr>
          </w:p>
        </w:tc>
        <w:tc>
          <w:tcPr>
            <w:tcW w:w="1843" w:type="dxa"/>
            <w:tcBorders>
              <w:top w:val="single" w:sz="4" w:space="0" w:color="auto"/>
              <w:left w:val="single" w:sz="4" w:space="0" w:color="auto"/>
              <w:bottom w:val="single" w:sz="4" w:space="0" w:color="auto"/>
              <w:right w:val="single" w:sz="4" w:space="0" w:color="auto"/>
            </w:tcBorders>
          </w:tcPr>
          <w:p w14:paraId="3234ADC4" w14:textId="77777777" w:rsidR="00E13C60" w:rsidRPr="00B63014" w:rsidRDefault="00E13C60" w:rsidP="00E13C60">
            <w:pPr>
              <w:jc w:val="center"/>
              <w:rPr>
                <w:rFonts w:ascii="Courier New" w:eastAsia="Times New Roman" w:hAnsi="Courier New"/>
                <w:b/>
                <w:sz w:val="18"/>
                <w:lang w:val="en-GB"/>
              </w:rPr>
            </w:pPr>
          </w:p>
        </w:tc>
        <w:tc>
          <w:tcPr>
            <w:tcW w:w="1986" w:type="dxa"/>
            <w:tcBorders>
              <w:top w:val="single" w:sz="4" w:space="0" w:color="auto"/>
              <w:left w:val="single" w:sz="4" w:space="0" w:color="auto"/>
              <w:bottom w:val="single" w:sz="4" w:space="0" w:color="auto"/>
              <w:right w:val="single" w:sz="4" w:space="0" w:color="auto"/>
            </w:tcBorders>
          </w:tcPr>
          <w:p w14:paraId="29FB0801" w14:textId="77777777" w:rsidR="00E13C60" w:rsidRPr="00B63014" w:rsidRDefault="00E13C60" w:rsidP="00E13C60">
            <w:pPr>
              <w:jc w:val="center"/>
              <w:rPr>
                <w:rFonts w:ascii="Courier New" w:eastAsia="Times New Roman" w:hAnsi="Courier New"/>
                <w:b/>
                <w:sz w:val="18"/>
                <w:lang w:val="en-GB"/>
              </w:rPr>
            </w:pPr>
          </w:p>
        </w:tc>
        <w:tc>
          <w:tcPr>
            <w:tcW w:w="1757" w:type="dxa"/>
            <w:tcBorders>
              <w:top w:val="single" w:sz="4" w:space="0" w:color="auto"/>
              <w:left w:val="single" w:sz="4" w:space="0" w:color="auto"/>
              <w:bottom w:val="single" w:sz="4" w:space="0" w:color="auto"/>
              <w:right w:val="single" w:sz="4" w:space="0" w:color="auto"/>
            </w:tcBorders>
          </w:tcPr>
          <w:p w14:paraId="1E6ED300" w14:textId="77777777" w:rsidR="00E13C60" w:rsidRPr="00B63014" w:rsidRDefault="00E13C60" w:rsidP="00E13C60">
            <w:pPr>
              <w:rPr>
                <w:rFonts w:ascii="Courier New" w:eastAsia="Times New Roman" w:hAnsi="Courier New"/>
                <w:b/>
                <w:sz w:val="18"/>
                <w:lang w:val="en-GB"/>
              </w:rPr>
            </w:pPr>
          </w:p>
        </w:tc>
      </w:tr>
      <w:tr w:rsidR="00E13C60" w:rsidRPr="00875480" w14:paraId="413FBB3C" w14:textId="77777777" w:rsidTr="00F0448F">
        <w:trPr>
          <w:cantSplit/>
        </w:trPr>
        <w:tc>
          <w:tcPr>
            <w:tcW w:w="13716" w:type="dxa"/>
            <w:gridSpan w:val="10"/>
            <w:tcBorders>
              <w:top w:val="single" w:sz="4" w:space="0" w:color="auto"/>
              <w:left w:val="single" w:sz="4" w:space="0" w:color="auto"/>
              <w:bottom w:val="single" w:sz="4" w:space="0" w:color="auto"/>
              <w:right w:val="single" w:sz="4" w:space="0" w:color="auto"/>
            </w:tcBorders>
          </w:tcPr>
          <w:p w14:paraId="774C32A4" w14:textId="77777777" w:rsidR="00E13C60" w:rsidRPr="00B63014" w:rsidRDefault="00E13C60" w:rsidP="00E13C60">
            <w:pPr>
              <w:rPr>
                <w:rFonts w:ascii="Courier New" w:eastAsia="Times New Roman" w:hAnsi="Courier New"/>
                <w:b/>
                <w:sz w:val="18"/>
                <w:lang w:val="en-GB"/>
              </w:rPr>
            </w:pPr>
            <w:r w:rsidRPr="00B63014">
              <w:rPr>
                <w:rFonts w:eastAsia="Times New Roman"/>
                <w:i/>
                <w:sz w:val="18"/>
                <w:lang w:val="en-GB"/>
              </w:rPr>
              <w:t>Securities account number:                                  Client: &lt;depository code&gt;                        &lt;Client's short name&gt;</w:t>
            </w:r>
          </w:p>
        </w:tc>
      </w:tr>
      <w:tr w:rsidR="00E13C60" w:rsidRPr="00875480" w14:paraId="6ED05266" w14:textId="77777777" w:rsidTr="00F0448F">
        <w:trPr>
          <w:cantSplit/>
        </w:trPr>
        <w:tc>
          <w:tcPr>
            <w:tcW w:w="1668" w:type="dxa"/>
            <w:tcBorders>
              <w:top w:val="single" w:sz="4" w:space="0" w:color="auto"/>
              <w:left w:val="single" w:sz="4" w:space="0" w:color="auto"/>
              <w:bottom w:val="single" w:sz="4" w:space="0" w:color="auto"/>
              <w:right w:val="single" w:sz="4" w:space="0" w:color="auto"/>
            </w:tcBorders>
          </w:tcPr>
          <w:p w14:paraId="44FEB7CD" w14:textId="77777777" w:rsidR="00E13C60" w:rsidRPr="00B63014" w:rsidRDefault="00E13C60" w:rsidP="00E13C60">
            <w:pPr>
              <w:ind w:right="-108"/>
              <w:rPr>
                <w:rFonts w:eastAsia="Times New Roman"/>
                <w:sz w:val="24"/>
                <w:lang w:val="en-GB"/>
              </w:rPr>
            </w:pPr>
          </w:p>
        </w:tc>
        <w:tc>
          <w:tcPr>
            <w:tcW w:w="992" w:type="dxa"/>
            <w:tcBorders>
              <w:top w:val="single" w:sz="4" w:space="0" w:color="auto"/>
              <w:left w:val="single" w:sz="4" w:space="0" w:color="auto"/>
              <w:bottom w:val="single" w:sz="4" w:space="0" w:color="auto"/>
              <w:right w:val="single" w:sz="4" w:space="0" w:color="auto"/>
            </w:tcBorders>
          </w:tcPr>
          <w:p w14:paraId="7ADE067D" w14:textId="77777777" w:rsidR="00E13C60" w:rsidRPr="00B63014" w:rsidRDefault="00E13C60" w:rsidP="00E13C60">
            <w:pPr>
              <w:jc w:val="center"/>
              <w:rPr>
                <w:rFonts w:ascii="Courier New" w:eastAsia="Times New Roman" w:hAnsi="Courier New"/>
                <w:b/>
                <w:sz w:val="18"/>
                <w:lang w:val="en-GB"/>
              </w:rPr>
            </w:pPr>
          </w:p>
        </w:tc>
        <w:tc>
          <w:tcPr>
            <w:tcW w:w="1644" w:type="dxa"/>
            <w:tcBorders>
              <w:top w:val="single" w:sz="4" w:space="0" w:color="auto"/>
              <w:left w:val="single" w:sz="4" w:space="0" w:color="auto"/>
              <w:bottom w:val="single" w:sz="4" w:space="0" w:color="auto"/>
              <w:right w:val="single" w:sz="4" w:space="0" w:color="auto"/>
            </w:tcBorders>
          </w:tcPr>
          <w:p w14:paraId="32ABF381" w14:textId="77777777" w:rsidR="00E13C60" w:rsidRPr="00B63014" w:rsidRDefault="00E13C60" w:rsidP="00E13C60">
            <w:pPr>
              <w:jc w:val="center"/>
              <w:rPr>
                <w:rFonts w:ascii="Courier New" w:eastAsia="Times New Roman" w:hAnsi="Courier New"/>
                <w:b/>
                <w:sz w:val="18"/>
                <w:lang w:val="en-GB"/>
              </w:rPr>
            </w:pPr>
          </w:p>
        </w:tc>
        <w:tc>
          <w:tcPr>
            <w:tcW w:w="426" w:type="dxa"/>
            <w:tcBorders>
              <w:top w:val="single" w:sz="4" w:space="0" w:color="auto"/>
              <w:left w:val="single" w:sz="4" w:space="0" w:color="auto"/>
              <w:bottom w:val="single" w:sz="4" w:space="0" w:color="auto"/>
              <w:right w:val="single" w:sz="4" w:space="0" w:color="auto"/>
            </w:tcBorders>
          </w:tcPr>
          <w:p w14:paraId="09A96CB7" w14:textId="77777777" w:rsidR="00E13C60" w:rsidRPr="00B63014" w:rsidRDefault="00E13C60" w:rsidP="00E13C60">
            <w:pPr>
              <w:ind w:right="-108"/>
              <w:rPr>
                <w:rFonts w:ascii="Courier New" w:eastAsia="Times New Roman" w:hAnsi="Courier New"/>
                <w:b/>
                <w:sz w:val="18"/>
                <w:lang w:val="en-GB"/>
              </w:rPr>
            </w:pPr>
          </w:p>
        </w:tc>
        <w:tc>
          <w:tcPr>
            <w:tcW w:w="1275" w:type="dxa"/>
            <w:tcBorders>
              <w:top w:val="single" w:sz="4" w:space="0" w:color="auto"/>
              <w:left w:val="single" w:sz="4" w:space="0" w:color="auto"/>
              <w:bottom w:val="single" w:sz="4" w:space="0" w:color="auto"/>
              <w:right w:val="single" w:sz="4" w:space="0" w:color="auto"/>
            </w:tcBorders>
          </w:tcPr>
          <w:p w14:paraId="43BC5B95" w14:textId="77777777" w:rsidR="00E13C60" w:rsidRPr="00B63014" w:rsidRDefault="00E13C60" w:rsidP="00E13C60">
            <w:pPr>
              <w:jc w:val="center"/>
              <w:rPr>
                <w:rFonts w:ascii="Courier New" w:eastAsia="Times New Roman" w:hAnsi="Courier New"/>
                <w:b/>
                <w:sz w:val="18"/>
                <w:lang w:val="en-GB"/>
              </w:rPr>
            </w:pPr>
          </w:p>
        </w:tc>
        <w:tc>
          <w:tcPr>
            <w:tcW w:w="1133" w:type="dxa"/>
            <w:tcBorders>
              <w:top w:val="single" w:sz="4" w:space="0" w:color="auto"/>
              <w:left w:val="single" w:sz="4" w:space="0" w:color="auto"/>
              <w:bottom w:val="single" w:sz="4" w:space="0" w:color="auto"/>
              <w:right w:val="single" w:sz="4" w:space="0" w:color="auto"/>
            </w:tcBorders>
          </w:tcPr>
          <w:p w14:paraId="2C123853" w14:textId="77777777" w:rsidR="00E13C60" w:rsidRPr="00B63014" w:rsidRDefault="00E13C60" w:rsidP="00E13C60">
            <w:pP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52078FC8" w14:textId="77777777" w:rsidR="00E13C60" w:rsidRPr="00B63014" w:rsidRDefault="00E13C60" w:rsidP="00E13C60">
            <w:pPr>
              <w:jc w:val="center"/>
              <w:rPr>
                <w:rFonts w:ascii="Courier New" w:eastAsia="Times New Roman" w:hAnsi="Courier New"/>
                <w:b/>
                <w:sz w:val="18"/>
                <w:lang w:val="en-GB"/>
              </w:rPr>
            </w:pPr>
          </w:p>
        </w:tc>
        <w:tc>
          <w:tcPr>
            <w:tcW w:w="1843" w:type="dxa"/>
            <w:tcBorders>
              <w:top w:val="single" w:sz="4" w:space="0" w:color="auto"/>
              <w:left w:val="single" w:sz="4" w:space="0" w:color="auto"/>
              <w:bottom w:val="single" w:sz="4" w:space="0" w:color="auto"/>
              <w:right w:val="single" w:sz="4" w:space="0" w:color="auto"/>
            </w:tcBorders>
          </w:tcPr>
          <w:p w14:paraId="0723DE60" w14:textId="77777777" w:rsidR="00E13C60" w:rsidRPr="00B63014" w:rsidRDefault="00E13C60" w:rsidP="00E13C60">
            <w:pPr>
              <w:jc w:val="center"/>
              <w:rPr>
                <w:rFonts w:ascii="Courier New" w:eastAsia="Times New Roman" w:hAnsi="Courier New"/>
                <w:b/>
                <w:sz w:val="18"/>
                <w:lang w:val="en-GB"/>
              </w:rPr>
            </w:pPr>
          </w:p>
        </w:tc>
        <w:tc>
          <w:tcPr>
            <w:tcW w:w="1986" w:type="dxa"/>
            <w:tcBorders>
              <w:top w:val="single" w:sz="4" w:space="0" w:color="auto"/>
              <w:left w:val="single" w:sz="4" w:space="0" w:color="auto"/>
              <w:bottom w:val="single" w:sz="4" w:space="0" w:color="auto"/>
              <w:right w:val="single" w:sz="4" w:space="0" w:color="auto"/>
            </w:tcBorders>
          </w:tcPr>
          <w:p w14:paraId="0616BFE0" w14:textId="77777777" w:rsidR="00E13C60" w:rsidRPr="00B63014" w:rsidRDefault="00E13C60" w:rsidP="00E13C60">
            <w:pPr>
              <w:jc w:val="center"/>
              <w:rPr>
                <w:rFonts w:ascii="Courier New" w:eastAsia="Times New Roman" w:hAnsi="Courier New"/>
                <w:b/>
                <w:sz w:val="18"/>
                <w:lang w:val="en-GB"/>
              </w:rPr>
            </w:pPr>
          </w:p>
        </w:tc>
        <w:tc>
          <w:tcPr>
            <w:tcW w:w="1757" w:type="dxa"/>
            <w:tcBorders>
              <w:top w:val="single" w:sz="4" w:space="0" w:color="auto"/>
              <w:left w:val="single" w:sz="4" w:space="0" w:color="auto"/>
              <w:bottom w:val="single" w:sz="4" w:space="0" w:color="auto"/>
              <w:right w:val="single" w:sz="4" w:space="0" w:color="auto"/>
            </w:tcBorders>
          </w:tcPr>
          <w:p w14:paraId="31CBB44A" w14:textId="77777777" w:rsidR="00E13C60" w:rsidRPr="00B63014" w:rsidRDefault="00E13C60" w:rsidP="00E13C60">
            <w:pPr>
              <w:rPr>
                <w:rFonts w:ascii="Courier New" w:eastAsia="Times New Roman" w:hAnsi="Courier New"/>
                <w:b/>
                <w:sz w:val="18"/>
                <w:lang w:val="en-GB"/>
              </w:rPr>
            </w:pPr>
          </w:p>
        </w:tc>
      </w:tr>
      <w:tr w:rsidR="00E13C60" w:rsidRPr="00875480" w14:paraId="783E70BA" w14:textId="77777777" w:rsidTr="00F0448F">
        <w:trPr>
          <w:cantSplit/>
        </w:trPr>
        <w:tc>
          <w:tcPr>
            <w:tcW w:w="1668" w:type="dxa"/>
            <w:tcBorders>
              <w:top w:val="single" w:sz="4" w:space="0" w:color="auto"/>
              <w:left w:val="single" w:sz="4" w:space="0" w:color="auto"/>
              <w:bottom w:val="single" w:sz="4" w:space="0" w:color="auto"/>
              <w:right w:val="single" w:sz="4" w:space="0" w:color="auto"/>
            </w:tcBorders>
          </w:tcPr>
          <w:p w14:paraId="48F5F2E3" w14:textId="77777777" w:rsidR="00E13C60" w:rsidRPr="00B63014" w:rsidRDefault="00E13C60" w:rsidP="00E13C60">
            <w:pPr>
              <w:ind w:right="-108"/>
              <w:jc w:val="cente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1E73D498" w14:textId="77777777" w:rsidR="00E13C60" w:rsidRPr="00B63014" w:rsidRDefault="00E13C60" w:rsidP="00E13C60">
            <w:pPr>
              <w:jc w:val="center"/>
              <w:rPr>
                <w:rFonts w:ascii="Courier New" w:eastAsia="Times New Roman" w:hAnsi="Courier New"/>
                <w:b/>
                <w:sz w:val="18"/>
                <w:lang w:val="en-GB"/>
              </w:rPr>
            </w:pPr>
          </w:p>
        </w:tc>
        <w:tc>
          <w:tcPr>
            <w:tcW w:w="1644" w:type="dxa"/>
            <w:tcBorders>
              <w:top w:val="nil"/>
              <w:left w:val="single" w:sz="4" w:space="0" w:color="auto"/>
              <w:bottom w:val="single" w:sz="4" w:space="0" w:color="auto"/>
              <w:right w:val="single" w:sz="4" w:space="0" w:color="auto"/>
            </w:tcBorders>
          </w:tcPr>
          <w:p w14:paraId="5CAF94CC" w14:textId="77777777" w:rsidR="00E13C60" w:rsidRPr="00B63014" w:rsidRDefault="00E13C60" w:rsidP="00E13C60">
            <w:pPr>
              <w:jc w:val="center"/>
              <w:rPr>
                <w:rFonts w:ascii="Courier New" w:eastAsia="Times New Roman" w:hAnsi="Courier New"/>
                <w:b/>
                <w:sz w:val="18"/>
                <w:lang w:val="en-GB"/>
              </w:rPr>
            </w:pPr>
          </w:p>
        </w:tc>
        <w:tc>
          <w:tcPr>
            <w:tcW w:w="426" w:type="dxa"/>
            <w:tcBorders>
              <w:top w:val="single" w:sz="4" w:space="0" w:color="auto"/>
              <w:left w:val="single" w:sz="4" w:space="0" w:color="auto"/>
              <w:bottom w:val="single" w:sz="4" w:space="0" w:color="auto"/>
              <w:right w:val="single" w:sz="4" w:space="0" w:color="auto"/>
            </w:tcBorders>
          </w:tcPr>
          <w:p w14:paraId="56EC3E2F" w14:textId="77777777" w:rsidR="00E13C60" w:rsidRPr="00B63014" w:rsidRDefault="00E13C60" w:rsidP="00E13C60">
            <w:pPr>
              <w:ind w:right="-108"/>
              <w:rPr>
                <w:rFonts w:ascii="Courier New" w:eastAsia="Times New Roman" w:hAnsi="Courier New"/>
                <w:b/>
                <w:sz w:val="18"/>
                <w:lang w:val="en-GB"/>
              </w:rPr>
            </w:pPr>
          </w:p>
        </w:tc>
        <w:tc>
          <w:tcPr>
            <w:tcW w:w="1275" w:type="dxa"/>
            <w:tcBorders>
              <w:top w:val="single" w:sz="4" w:space="0" w:color="auto"/>
              <w:left w:val="single" w:sz="4" w:space="0" w:color="auto"/>
              <w:bottom w:val="single" w:sz="4" w:space="0" w:color="auto"/>
              <w:right w:val="single" w:sz="4" w:space="0" w:color="auto"/>
            </w:tcBorders>
          </w:tcPr>
          <w:p w14:paraId="401A7661" w14:textId="77777777" w:rsidR="00E13C60" w:rsidRPr="00B63014" w:rsidRDefault="00E13C60" w:rsidP="00E13C60">
            <w:pPr>
              <w:jc w:val="center"/>
              <w:rPr>
                <w:rFonts w:ascii="Courier New" w:eastAsia="Times New Roman" w:hAnsi="Courier New"/>
                <w:b/>
                <w:sz w:val="18"/>
                <w:lang w:val="en-GB"/>
              </w:rPr>
            </w:pPr>
          </w:p>
        </w:tc>
        <w:tc>
          <w:tcPr>
            <w:tcW w:w="1133" w:type="dxa"/>
            <w:tcBorders>
              <w:top w:val="single" w:sz="4" w:space="0" w:color="auto"/>
              <w:left w:val="single" w:sz="4" w:space="0" w:color="auto"/>
              <w:bottom w:val="single" w:sz="4" w:space="0" w:color="auto"/>
              <w:right w:val="single" w:sz="4" w:space="0" w:color="auto"/>
            </w:tcBorders>
          </w:tcPr>
          <w:p w14:paraId="523C30E4" w14:textId="77777777" w:rsidR="00E13C60" w:rsidRPr="00B63014" w:rsidRDefault="00E13C60" w:rsidP="00E13C60">
            <w:pPr>
              <w:rPr>
                <w:rFonts w:ascii="Courier New" w:eastAsia="Times New Roman" w:hAnsi="Courier New"/>
                <w:b/>
                <w:sz w:val="18"/>
                <w:lang w:val="en-GB"/>
              </w:rPr>
            </w:pPr>
          </w:p>
        </w:tc>
        <w:tc>
          <w:tcPr>
            <w:tcW w:w="992" w:type="dxa"/>
            <w:tcBorders>
              <w:top w:val="single" w:sz="4" w:space="0" w:color="auto"/>
              <w:left w:val="single" w:sz="4" w:space="0" w:color="auto"/>
              <w:bottom w:val="single" w:sz="4" w:space="0" w:color="auto"/>
              <w:right w:val="single" w:sz="4" w:space="0" w:color="auto"/>
            </w:tcBorders>
          </w:tcPr>
          <w:p w14:paraId="6A2C89DF" w14:textId="77777777" w:rsidR="00E13C60" w:rsidRPr="00B63014" w:rsidRDefault="00E13C60" w:rsidP="00E13C60">
            <w:pPr>
              <w:jc w:val="center"/>
              <w:rPr>
                <w:rFonts w:ascii="Courier New" w:eastAsia="Times New Roman" w:hAnsi="Courier New"/>
                <w:b/>
                <w:sz w:val="18"/>
                <w:lang w:val="en-GB"/>
              </w:rPr>
            </w:pPr>
          </w:p>
        </w:tc>
        <w:tc>
          <w:tcPr>
            <w:tcW w:w="1843" w:type="dxa"/>
            <w:tcBorders>
              <w:top w:val="single" w:sz="4" w:space="0" w:color="auto"/>
              <w:left w:val="single" w:sz="4" w:space="0" w:color="auto"/>
              <w:bottom w:val="single" w:sz="4" w:space="0" w:color="auto"/>
              <w:right w:val="single" w:sz="4" w:space="0" w:color="auto"/>
            </w:tcBorders>
          </w:tcPr>
          <w:p w14:paraId="49B21132" w14:textId="77777777" w:rsidR="00E13C60" w:rsidRPr="00B63014" w:rsidRDefault="00E13C60" w:rsidP="00E13C60">
            <w:pPr>
              <w:jc w:val="center"/>
              <w:rPr>
                <w:rFonts w:ascii="Courier New" w:eastAsia="Times New Roman" w:hAnsi="Courier New"/>
                <w:b/>
                <w:sz w:val="18"/>
                <w:lang w:val="en-GB"/>
              </w:rPr>
            </w:pPr>
          </w:p>
        </w:tc>
        <w:tc>
          <w:tcPr>
            <w:tcW w:w="1986" w:type="dxa"/>
            <w:tcBorders>
              <w:top w:val="single" w:sz="4" w:space="0" w:color="auto"/>
              <w:left w:val="single" w:sz="4" w:space="0" w:color="auto"/>
              <w:bottom w:val="single" w:sz="4" w:space="0" w:color="auto"/>
              <w:right w:val="single" w:sz="4" w:space="0" w:color="auto"/>
            </w:tcBorders>
          </w:tcPr>
          <w:p w14:paraId="4F4A7531" w14:textId="77777777" w:rsidR="00E13C60" w:rsidRPr="00B63014" w:rsidRDefault="00E13C60" w:rsidP="00E13C60">
            <w:pPr>
              <w:jc w:val="center"/>
              <w:rPr>
                <w:rFonts w:ascii="Courier New" w:eastAsia="Times New Roman" w:hAnsi="Courier New"/>
                <w:b/>
                <w:sz w:val="18"/>
                <w:lang w:val="en-GB"/>
              </w:rPr>
            </w:pPr>
          </w:p>
        </w:tc>
        <w:tc>
          <w:tcPr>
            <w:tcW w:w="1757" w:type="dxa"/>
            <w:tcBorders>
              <w:top w:val="single" w:sz="4" w:space="0" w:color="auto"/>
              <w:left w:val="single" w:sz="4" w:space="0" w:color="auto"/>
              <w:bottom w:val="single" w:sz="4" w:space="0" w:color="auto"/>
              <w:right w:val="single" w:sz="4" w:space="0" w:color="auto"/>
            </w:tcBorders>
          </w:tcPr>
          <w:p w14:paraId="767EC452" w14:textId="77777777" w:rsidR="00E13C60" w:rsidRPr="00B63014" w:rsidRDefault="00E13C60" w:rsidP="00E13C60">
            <w:pPr>
              <w:rPr>
                <w:rFonts w:ascii="Courier New" w:eastAsia="Times New Roman" w:hAnsi="Courier New"/>
                <w:b/>
                <w:sz w:val="18"/>
                <w:lang w:val="en-GB"/>
              </w:rPr>
            </w:pPr>
          </w:p>
        </w:tc>
      </w:tr>
    </w:tbl>
    <w:p w14:paraId="0E7781FD"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0B5637E6" w14:textId="77777777" w:rsidTr="00F0448F">
        <w:trPr>
          <w:cantSplit/>
        </w:trPr>
        <w:tc>
          <w:tcPr>
            <w:tcW w:w="2642" w:type="dxa"/>
          </w:tcPr>
          <w:p w14:paraId="19C2887A"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56FA6153" w14:textId="77777777" w:rsidR="00E13C60" w:rsidRPr="00B63014" w:rsidRDefault="00E13C60" w:rsidP="00E13C60">
            <w:pPr>
              <w:ind w:firstLine="108"/>
              <w:rPr>
                <w:rFonts w:eastAsia="Times New Roman"/>
                <w:sz w:val="24"/>
                <w:lang w:val="en-GB"/>
              </w:rPr>
            </w:pPr>
          </w:p>
        </w:tc>
        <w:tc>
          <w:tcPr>
            <w:tcW w:w="2760" w:type="dxa"/>
          </w:tcPr>
          <w:p w14:paraId="5E747F0C"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363ADDA8"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27AA0865" w14:textId="77777777" w:rsidTr="00F0448F">
        <w:trPr>
          <w:cantSplit/>
        </w:trPr>
        <w:tc>
          <w:tcPr>
            <w:tcW w:w="2642" w:type="dxa"/>
          </w:tcPr>
          <w:p w14:paraId="05AB1912"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0FED88F4" w14:textId="77777777" w:rsidR="00E13C60" w:rsidRPr="00B63014" w:rsidRDefault="00E13C60" w:rsidP="00E13C60">
            <w:pPr>
              <w:ind w:firstLine="108"/>
              <w:rPr>
                <w:rFonts w:eastAsia="Times New Roman"/>
                <w:sz w:val="24"/>
                <w:lang w:val="en-GB"/>
              </w:rPr>
            </w:pPr>
          </w:p>
        </w:tc>
        <w:tc>
          <w:tcPr>
            <w:tcW w:w="2760" w:type="dxa"/>
          </w:tcPr>
          <w:p w14:paraId="26ABC212"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264106AE"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4110D399"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20704" behindDoc="0" locked="0" layoutInCell="0" allowOverlap="1" wp14:anchorId="1A083D38" wp14:editId="61BD5F8D">
                <wp:simplePos x="0" y="0"/>
                <wp:positionH relativeFrom="column">
                  <wp:posOffset>-168910</wp:posOffset>
                </wp:positionH>
                <wp:positionV relativeFrom="paragraph">
                  <wp:posOffset>53975</wp:posOffset>
                </wp:positionV>
                <wp:extent cx="6584315" cy="1163320"/>
                <wp:effectExtent l="12065" t="6350" r="13970" b="11430"/>
                <wp:wrapNone/>
                <wp:docPr id="428" name="Прямоугольник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2EE52EF" id="Прямоугольник 428" o:spid="_x0000_s1026" style="position:absolute;margin-left:-13.3pt;margin-top:4.25pt;width:518.45pt;height:9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" o:allowincell="f" filled="f" strokecolor="#8c8c8c" strokeweight=".5pt"/>
            </w:pict>
          </mc:Fallback>
        </mc:AlternateContent>
      </w:r>
      <w:r w:rsidRPr="00B63014">
        <w:rPr>
          <w:rFonts w:eastAsia="Times New Roman"/>
          <w:noProof/>
          <w:sz w:val="24"/>
        </w:rPr>
        <mc:AlternateContent>
          <mc:Choice Requires="wps">
            <w:drawing>
              <wp:anchor distT="0" distB="0" distL="114300" distR="114300" simplePos="0" relativeHeight="251718656" behindDoc="0" locked="0" layoutInCell="0" allowOverlap="1" wp14:anchorId="1F3E81BE" wp14:editId="39079331">
                <wp:simplePos x="0" y="0"/>
                <wp:positionH relativeFrom="column">
                  <wp:posOffset>13970</wp:posOffset>
                </wp:positionH>
                <wp:positionV relativeFrom="paragraph">
                  <wp:posOffset>35560</wp:posOffset>
                </wp:positionV>
                <wp:extent cx="635" cy="92075"/>
                <wp:effectExtent l="13970" t="6985" r="13970" b="5715"/>
                <wp:wrapNone/>
                <wp:docPr id="427" name="Прямоугольник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6A79056" id="Прямоугольник 427" o:spid="_x0000_s1026" style="position:absolute;margin-left:1.1pt;margin-top:2.8pt;width:.05pt;height: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D92644E"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73FC560D" w14:textId="77777777" w:rsidTr="00F0448F">
        <w:trPr>
          <w:gridAfter w:val="1"/>
          <w:wAfter w:w="1370" w:type="dxa"/>
        </w:trPr>
        <w:tc>
          <w:tcPr>
            <w:tcW w:w="2234" w:type="dxa"/>
          </w:tcPr>
          <w:p w14:paraId="341EE85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20C5246F" w14:textId="77777777" w:rsidR="00E13C60" w:rsidRPr="00B63014" w:rsidRDefault="00E13C60" w:rsidP="00E13C60">
            <w:pPr>
              <w:rPr>
                <w:rFonts w:ascii="Arial CYR" w:eastAsia="Times New Roman" w:hAnsi="Arial CYR"/>
                <w:i/>
                <w:sz w:val="18"/>
                <w:lang w:val="en-GB"/>
              </w:rPr>
            </w:pPr>
          </w:p>
        </w:tc>
        <w:tc>
          <w:tcPr>
            <w:tcW w:w="4585" w:type="dxa"/>
            <w:gridSpan w:val="3"/>
          </w:tcPr>
          <w:p w14:paraId="4613785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2F023C04" w14:textId="77777777" w:rsidTr="00F0448F">
        <w:tc>
          <w:tcPr>
            <w:tcW w:w="9890" w:type="dxa"/>
            <w:gridSpan w:val="6"/>
          </w:tcPr>
          <w:p w14:paraId="327E369F" w14:textId="77777777" w:rsidR="00E13C60" w:rsidRPr="00B63014" w:rsidRDefault="00E13C60" w:rsidP="00E13C60">
            <w:pPr>
              <w:rPr>
                <w:rFonts w:ascii="Arial CYR" w:eastAsia="Times New Roman" w:hAnsi="Arial CYR"/>
                <w:i/>
                <w:sz w:val="18"/>
                <w:lang w:val="en-GB"/>
              </w:rPr>
            </w:pPr>
          </w:p>
        </w:tc>
      </w:tr>
      <w:tr w:rsidR="00E13C60" w:rsidRPr="00B63014" w14:paraId="3B96AE09" w14:textId="77777777" w:rsidTr="00F0448F">
        <w:tc>
          <w:tcPr>
            <w:tcW w:w="2234" w:type="dxa"/>
          </w:tcPr>
          <w:p w14:paraId="03C53F8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41229188" w14:textId="77777777" w:rsidR="00E13C60" w:rsidRPr="00B63014" w:rsidRDefault="00E13C60" w:rsidP="00E13C60">
            <w:pPr>
              <w:rPr>
                <w:rFonts w:ascii="Courier New" w:eastAsia="Times New Roman" w:hAnsi="Courier New"/>
                <w:i/>
                <w:sz w:val="18"/>
                <w:lang w:val="en-GB"/>
              </w:rPr>
            </w:pPr>
          </w:p>
        </w:tc>
        <w:tc>
          <w:tcPr>
            <w:tcW w:w="2973" w:type="dxa"/>
          </w:tcPr>
          <w:p w14:paraId="6635DB6E"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3B3000AD"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64B86708" w14:textId="77777777" w:rsidTr="00F0448F">
        <w:trPr>
          <w:gridAfter w:val="2"/>
          <w:wAfter w:w="1983" w:type="dxa"/>
        </w:trPr>
        <w:tc>
          <w:tcPr>
            <w:tcW w:w="7907" w:type="dxa"/>
            <w:gridSpan w:val="4"/>
          </w:tcPr>
          <w:p w14:paraId="1E9F6A29" w14:textId="77777777" w:rsidR="00E13C60" w:rsidRPr="00B63014" w:rsidRDefault="00E13C60" w:rsidP="00E13C60">
            <w:pPr>
              <w:jc w:val="center"/>
              <w:rPr>
                <w:rFonts w:eastAsia="Times New Roman"/>
                <w:sz w:val="16"/>
                <w:lang w:val="en-GB"/>
              </w:rPr>
            </w:pPr>
          </w:p>
        </w:tc>
      </w:tr>
      <w:tr w:rsidR="00E13C60" w:rsidRPr="00B63014" w14:paraId="4AC07C9E" w14:textId="77777777" w:rsidTr="00F0448F">
        <w:tc>
          <w:tcPr>
            <w:tcW w:w="3935" w:type="dxa"/>
            <w:gridSpan w:val="2"/>
          </w:tcPr>
          <w:p w14:paraId="11558A55" w14:textId="77777777" w:rsidR="00E13C60" w:rsidRPr="00B63014" w:rsidRDefault="00E13C60" w:rsidP="00E13C60">
            <w:pPr>
              <w:rPr>
                <w:rFonts w:eastAsia="Times New Roman"/>
                <w:sz w:val="18"/>
                <w:lang w:val="en-GB"/>
              </w:rPr>
            </w:pPr>
          </w:p>
        </w:tc>
        <w:tc>
          <w:tcPr>
            <w:tcW w:w="2976" w:type="dxa"/>
          </w:tcPr>
          <w:p w14:paraId="19A88BFD"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720F29B8"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55798E24"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3581EEB3" w14:textId="77777777" w:rsidTr="00F0448F">
        <w:tc>
          <w:tcPr>
            <w:tcW w:w="1668" w:type="dxa"/>
          </w:tcPr>
          <w:p w14:paraId="334EE5A1"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74CC1033"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53967601"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4E39D968"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C564AD8" w14:textId="77777777" w:rsidR="00E13C60" w:rsidRPr="00B63014" w:rsidRDefault="00E13C60" w:rsidP="00E13C60">
            <w:pPr>
              <w:rPr>
                <w:rFonts w:ascii="Arial CYR" w:eastAsia="Times New Roman" w:hAnsi="Arial CYR"/>
                <w:i/>
                <w:sz w:val="18"/>
                <w:lang w:val="en-GB"/>
              </w:rPr>
            </w:pPr>
          </w:p>
        </w:tc>
      </w:tr>
    </w:tbl>
    <w:p w14:paraId="54AF25A3" w14:textId="77777777" w:rsidR="00E13C60" w:rsidRPr="00B63014" w:rsidRDefault="00E13C60" w:rsidP="00E13C60">
      <w:pPr>
        <w:rPr>
          <w:rFonts w:eastAsia="Times New Roman"/>
          <w:sz w:val="24"/>
          <w:lang w:val="en-GB"/>
        </w:rPr>
      </w:pPr>
      <w:bookmarkStart w:id="475" w:name="_Hlt506626702"/>
      <w:bookmarkEnd w:id="475"/>
    </w:p>
    <w:p w14:paraId="5E43CB89" w14:textId="77777777" w:rsidR="00E13C60" w:rsidRPr="00B63014" w:rsidRDefault="00E13C60" w:rsidP="00E13C60">
      <w:pPr>
        <w:jc w:val="right"/>
        <w:rPr>
          <w:rFonts w:eastAsia="Times New Roman"/>
          <w:sz w:val="24"/>
        </w:rPr>
      </w:pPr>
      <w:r w:rsidRPr="00B63014">
        <w:rPr>
          <w:rFonts w:eastAsia="Times New Roman"/>
          <w:sz w:val="24"/>
          <w:lang w:val="en-GB"/>
        </w:rPr>
        <w:t>REPORT No.___ dated ______________ 20__</w:t>
      </w:r>
      <w:bookmarkStart w:id="476" w:name="IS048"/>
      <w:bookmarkStart w:id="477" w:name="IS481"/>
      <w:bookmarkStart w:id="478" w:name="IS482"/>
      <w:bookmarkStart w:id="479" w:name="IS483"/>
      <w:bookmarkStart w:id="480" w:name="IS484"/>
      <w:bookmarkStart w:id="481" w:name="IS04C"/>
      <w:bookmarkEnd w:id="476"/>
      <w:bookmarkEnd w:id="477"/>
      <w:bookmarkEnd w:id="478"/>
      <w:bookmarkEnd w:id="479"/>
      <w:bookmarkEnd w:id="480"/>
      <w:bookmarkEnd w:id="481"/>
    </w:p>
    <w:p w14:paraId="69E42121" w14:textId="77777777" w:rsidR="00E13C60" w:rsidRPr="00B63014" w:rsidRDefault="00E13C60" w:rsidP="00E13C60">
      <w:pPr>
        <w:jc w:val="right"/>
        <w:rPr>
          <w:rFonts w:eastAsia="Times New Roman"/>
          <w:sz w:val="24"/>
        </w:rPr>
        <w:sectPr w:rsidR="00E13C60" w:rsidRPr="00B63014" w:rsidSect="00F0448F">
          <w:pgSz w:w="16840" w:h="11907" w:orient="landscape" w:code="9"/>
          <w:pgMar w:top="907" w:right="1138" w:bottom="850" w:left="1138" w:header="288" w:footer="288" w:gutter="0"/>
          <w:cols w:space="720"/>
          <w:docGrid w:linePitch="326"/>
        </w:sectPr>
      </w:pPr>
    </w:p>
    <w:p w14:paraId="6FD7F170" w14:textId="77777777" w:rsidR="00E13C60" w:rsidRPr="00B63014" w:rsidRDefault="00875480" w:rsidP="00E13C60">
      <w:pPr>
        <w:jc w:val="right"/>
        <w:rPr>
          <w:rFonts w:ascii="Arial" w:eastAsia="Times New Roman" w:hAnsi="Arial" w:cs="Arial"/>
          <w:b/>
          <w:sz w:val="16"/>
          <w:szCs w:val="16"/>
          <w:lang w:val="en-GB"/>
        </w:rPr>
      </w:pPr>
      <w:hyperlink w:anchor="Перечень_документов" w:history="1">
        <w:r w:rsidR="00E13C60" w:rsidRPr="00B63014">
          <w:rPr>
            <w:rFonts w:ascii="Arial" w:eastAsia="Times New Roman" w:hAnsi="Arial" w:cs="Arial"/>
            <w:b/>
            <w:sz w:val="16"/>
            <w:szCs w:val="16"/>
            <w:lang w:val="en-GB"/>
          </w:rPr>
          <w:t>Form IS04С</w:t>
        </w:r>
      </w:hyperlink>
    </w:p>
    <w:p w14:paraId="4A563898" w14:textId="77777777" w:rsidR="00E13C60" w:rsidRPr="00B63014" w:rsidRDefault="00E13C60" w:rsidP="00E13C60">
      <w:pPr>
        <w:ind w:right="850"/>
        <w:rPr>
          <w:rFonts w:eastAsia="Times New Roman"/>
          <w:sz w:val="24"/>
          <w:lang w:val="en-GB"/>
        </w:rPr>
      </w:pPr>
    </w:p>
    <w:p w14:paraId="68C5F010" w14:textId="77777777" w:rsidR="00E13C60" w:rsidRPr="00B63014" w:rsidRDefault="00E13C60" w:rsidP="00E13C60">
      <w:pPr>
        <w:ind w:right="850"/>
        <w:jc w:val="center"/>
        <w:rPr>
          <w:rFonts w:ascii="Courier New" w:eastAsia="Times New Roman" w:hAnsi="Courier New"/>
          <w:b/>
          <w:sz w:val="22"/>
          <w:lang w:val="en-GB"/>
        </w:rPr>
      </w:pPr>
      <w:r w:rsidRPr="00B63014">
        <w:rPr>
          <w:rFonts w:eastAsia="Times New Roman"/>
          <w:b/>
          <w:sz w:val="24"/>
          <w:lang w:val="en-GB"/>
        </w:rPr>
        <w:t>REPORT No.</w:t>
      </w:r>
      <w:r w:rsidRPr="00B63014">
        <w:rPr>
          <w:rFonts w:ascii="Courier New" w:eastAsia="Times New Roman" w:hAnsi="Courier New"/>
          <w:b/>
          <w:sz w:val="24"/>
          <w:lang w:val="en-GB"/>
        </w:rPr>
        <w:t>___________</w:t>
      </w:r>
    </w:p>
    <w:p w14:paraId="0C9795A5" w14:textId="77777777" w:rsidR="00E13C60" w:rsidRPr="00B63014" w:rsidRDefault="00E13C60" w:rsidP="00E13C60">
      <w:pPr>
        <w:ind w:right="851"/>
        <w:jc w:val="center"/>
        <w:rPr>
          <w:rFonts w:ascii="Courier New" w:eastAsia="Times New Roman" w:hAnsi="Courier New"/>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&lt;report generation time&gt;</w:t>
      </w:r>
    </w:p>
    <w:p w14:paraId="2E5489C6"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BA8A752" w14:textId="77777777" w:rsidTr="00F0448F">
        <w:tc>
          <w:tcPr>
            <w:tcW w:w="2659" w:type="dxa"/>
          </w:tcPr>
          <w:p w14:paraId="7C36388F"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4724B8AA" w14:textId="77777777" w:rsidR="00E13C60" w:rsidRPr="00B63014" w:rsidRDefault="00E13C60" w:rsidP="00E13C60">
            <w:pPr>
              <w:keepNext/>
              <w:jc w:val="center"/>
              <w:outlineLvl w:val="0"/>
              <w:rPr>
                <w:rFonts w:ascii="Arial" w:eastAsia="Times New Roman" w:hAnsi="Arial"/>
                <w:b/>
                <w:sz w:val="16"/>
                <w:lang w:val="en-GB"/>
              </w:rPr>
            </w:pPr>
          </w:p>
        </w:tc>
        <w:tc>
          <w:tcPr>
            <w:tcW w:w="288" w:type="dxa"/>
            <w:tcBorders>
              <w:left w:val="nil"/>
            </w:tcBorders>
          </w:tcPr>
          <w:p w14:paraId="66CD2F31"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6898580B"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377697C1" w14:textId="77777777" w:rsidR="00E13C60" w:rsidRPr="00B63014" w:rsidRDefault="00E13C60" w:rsidP="00E13C60">
            <w:pPr>
              <w:ind w:left="-211" w:right="-89" w:firstLine="94"/>
              <w:jc w:val="center"/>
              <w:rPr>
                <w:rFonts w:eastAsia="Times New Roman"/>
                <w:b/>
                <w:sz w:val="24"/>
                <w:lang w:val="en-GB"/>
              </w:rPr>
            </w:pPr>
          </w:p>
        </w:tc>
      </w:tr>
    </w:tbl>
    <w:p w14:paraId="7027D751" w14:textId="77777777" w:rsidR="00E13C60" w:rsidRPr="00B63014" w:rsidRDefault="00E13C60" w:rsidP="00E13C60">
      <w:pPr>
        <w:ind w:right="850"/>
        <w:rPr>
          <w:rFonts w:eastAsia="Times New Roman"/>
          <w:sz w:val="24"/>
          <w:lang w:val="en-GB"/>
        </w:rPr>
      </w:pPr>
    </w:p>
    <w:tbl>
      <w:tblPr>
        <w:tblW w:w="0" w:type="auto"/>
        <w:tblLayout w:type="fixed"/>
        <w:tblLook w:val="0000" w:firstRow="0" w:lastRow="0" w:firstColumn="0" w:lastColumn="0" w:noHBand="0" w:noVBand="0"/>
      </w:tblPr>
      <w:tblGrid>
        <w:gridCol w:w="1668"/>
        <w:gridCol w:w="283"/>
        <w:gridCol w:w="3544"/>
      </w:tblGrid>
      <w:tr w:rsidR="00E13C60" w:rsidRPr="00B63014" w14:paraId="4F0531B9" w14:textId="77777777" w:rsidTr="00F0448F">
        <w:tc>
          <w:tcPr>
            <w:tcW w:w="1668" w:type="dxa"/>
          </w:tcPr>
          <w:p w14:paraId="437C3929" w14:textId="77777777" w:rsidR="00E13C60" w:rsidRPr="00B63014" w:rsidRDefault="00E13C60" w:rsidP="00E13C60">
            <w:pPr>
              <w:ind w:right="34"/>
              <w:rPr>
                <w:rFonts w:ascii="Arial" w:eastAsia="Times New Roman" w:hAnsi="Arial"/>
                <w:sz w:val="18"/>
                <w:lang w:val="en-GB"/>
              </w:rPr>
            </w:pPr>
            <w:r w:rsidRPr="00B63014">
              <w:rPr>
                <w:rFonts w:ascii="Arial" w:eastAsia="Times New Roman" w:hAnsi="Arial"/>
                <w:i/>
                <w:sz w:val="18"/>
                <w:lang w:val="en-GB"/>
              </w:rPr>
              <w:t>Request type:</w:t>
            </w:r>
          </w:p>
        </w:tc>
        <w:tc>
          <w:tcPr>
            <w:tcW w:w="283" w:type="dxa"/>
            <w:tcBorders>
              <w:top w:val="single" w:sz="6" w:space="0" w:color="auto"/>
              <w:left w:val="single" w:sz="6" w:space="0" w:color="auto"/>
              <w:bottom w:val="single" w:sz="6" w:space="0" w:color="auto"/>
              <w:right w:val="single" w:sz="6" w:space="0" w:color="auto"/>
            </w:tcBorders>
          </w:tcPr>
          <w:p w14:paraId="0FA9A1C1" w14:textId="77777777" w:rsidR="00E13C60" w:rsidRPr="00B63014" w:rsidRDefault="00E13C60" w:rsidP="00E13C60">
            <w:pPr>
              <w:rPr>
                <w:rFonts w:eastAsia="Times New Roman"/>
                <w:sz w:val="24"/>
                <w:lang w:val="en-GB"/>
              </w:rPr>
            </w:pPr>
          </w:p>
        </w:tc>
        <w:tc>
          <w:tcPr>
            <w:tcW w:w="3544" w:type="dxa"/>
            <w:tcBorders>
              <w:left w:val="single" w:sz="6" w:space="0" w:color="auto"/>
            </w:tcBorders>
          </w:tcPr>
          <w:p w14:paraId="79AF2401" w14:textId="77777777" w:rsidR="00E13C60" w:rsidRPr="00B63014" w:rsidRDefault="00E13C60" w:rsidP="00E13C60">
            <w:pPr>
              <w:keepNext/>
              <w:outlineLvl w:val="0"/>
              <w:rPr>
                <w:rFonts w:ascii="Arial" w:eastAsia="Times New Roman" w:hAnsi="Arial"/>
                <w:i/>
                <w:sz w:val="18"/>
                <w:lang w:val="en-GB"/>
              </w:rPr>
            </w:pPr>
            <w:r w:rsidRPr="00B63014">
              <w:rPr>
                <w:rFonts w:ascii="Arial" w:eastAsia="Times New Roman" w:hAnsi="Arial"/>
                <w:i/>
                <w:sz w:val="18"/>
                <w:lang w:val="en-GB"/>
              </w:rPr>
              <w:t>as at __ _________ 20__</w:t>
            </w:r>
          </w:p>
        </w:tc>
      </w:tr>
    </w:tbl>
    <w:p w14:paraId="15516DB0"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75F8ADA" w14:textId="77777777" w:rsidTr="00F0448F">
        <w:tc>
          <w:tcPr>
            <w:tcW w:w="2642" w:type="dxa"/>
          </w:tcPr>
          <w:p w14:paraId="6FE9A67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71A51A65" w14:textId="77777777" w:rsidR="00E13C60" w:rsidRPr="00B63014" w:rsidRDefault="00E13C60" w:rsidP="00E13C60">
            <w:pPr>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5F280D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23448999"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475E7F9F"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1AD7B5F" w14:textId="77777777" w:rsidTr="00F0448F">
        <w:tc>
          <w:tcPr>
            <w:tcW w:w="2642" w:type="dxa"/>
          </w:tcPr>
          <w:p w14:paraId="0F52D9F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7880C573"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F23BC1E"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4" w:space="0" w:color="auto"/>
            </w:tcBorders>
          </w:tcPr>
          <w:p w14:paraId="18F4C81B"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77628A87"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CD7C604" w14:textId="77777777" w:rsidTr="00F0448F">
        <w:tc>
          <w:tcPr>
            <w:tcW w:w="2642" w:type="dxa"/>
          </w:tcPr>
          <w:p w14:paraId="1A6964E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5850555F" w14:textId="77777777" w:rsidR="00E13C60" w:rsidRPr="00B63014" w:rsidRDefault="00E13C60" w:rsidP="00E13C60">
            <w:pPr>
              <w:ind w:firstLine="108"/>
              <w:jc w:val="center"/>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CE7EF7C"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4" w:space="0" w:color="auto"/>
            </w:tcBorders>
          </w:tcPr>
          <w:p w14:paraId="08DB36F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CD47B11" w14:textId="77777777" w:rsidR="00E13C60" w:rsidRPr="00B63014" w:rsidRDefault="00E13C60" w:rsidP="00E13C60">
      <w:pPr>
        <w:ind w:right="850"/>
        <w:rPr>
          <w:rFonts w:eastAsia="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472"/>
        <w:gridCol w:w="1472"/>
        <w:gridCol w:w="1472"/>
        <w:gridCol w:w="1472"/>
        <w:gridCol w:w="1820"/>
        <w:gridCol w:w="993"/>
      </w:tblGrid>
      <w:tr w:rsidR="00E13C60" w:rsidRPr="00B63014" w14:paraId="3AD10341" w14:textId="77777777" w:rsidTr="00F0448F">
        <w:trPr>
          <w:cantSplit/>
        </w:trPr>
        <w:tc>
          <w:tcPr>
            <w:tcW w:w="2944" w:type="dxa"/>
            <w:gridSpan w:val="2"/>
          </w:tcPr>
          <w:p w14:paraId="5E821F6E"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Report</w:t>
            </w:r>
          </w:p>
        </w:tc>
        <w:tc>
          <w:tcPr>
            <w:tcW w:w="4416" w:type="dxa"/>
            <w:gridSpan w:val="3"/>
          </w:tcPr>
          <w:p w14:paraId="40FC9A26"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Instruction</w:t>
            </w:r>
          </w:p>
        </w:tc>
        <w:tc>
          <w:tcPr>
            <w:tcW w:w="1820" w:type="dxa"/>
            <w:vMerge w:val="restart"/>
          </w:tcPr>
          <w:p w14:paraId="35B27FD1" w14:textId="77777777" w:rsidR="00E13C60" w:rsidRPr="00B63014" w:rsidRDefault="00E13C60" w:rsidP="00E13C60">
            <w:pPr>
              <w:jc w:val="center"/>
              <w:rPr>
                <w:rFonts w:ascii="Arial" w:eastAsia="Times New Roman" w:hAnsi="Arial"/>
                <w:b/>
                <w:sz w:val="16"/>
                <w:szCs w:val="16"/>
                <w:lang w:val="en-GB"/>
              </w:rPr>
            </w:pPr>
            <w:r w:rsidRPr="00B63014">
              <w:rPr>
                <w:rFonts w:ascii="Arial" w:eastAsia="Times New Roman" w:hAnsi="Arial"/>
                <w:b/>
                <w:sz w:val="16"/>
                <w:szCs w:val="16"/>
                <w:lang w:val="en-GB"/>
              </w:rPr>
              <w:t>Instruction recipient</w:t>
            </w:r>
          </w:p>
        </w:tc>
        <w:tc>
          <w:tcPr>
            <w:tcW w:w="993" w:type="dxa"/>
            <w:vMerge w:val="restart"/>
          </w:tcPr>
          <w:p w14:paraId="1BDE50DE" w14:textId="77777777" w:rsidR="00E13C60" w:rsidRPr="00B63014" w:rsidRDefault="00E13C60" w:rsidP="00E13C60">
            <w:pPr>
              <w:ind w:left="-108" w:right="-118"/>
              <w:jc w:val="center"/>
              <w:rPr>
                <w:rFonts w:ascii="Arial" w:eastAsia="Times New Roman" w:hAnsi="Arial"/>
                <w:b/>
                <w:sz w:val="16"/>
                <w:szCs w:val="16"/>
                <w:lang w:val="en-GB"/>
              </w:rPr>
            </w:pPr>
            <w:r w:rsidRPr="00B63014">
              <w:rPr>
                <w:rFonts w:ascii="Arial" w:eastAsia="Times New Roman" w:hAnsi="Arial"/>
                <w:b/>
                <w:sz w:val="16"/>
                <w:szCs w:val="16"/>
                <w:lang w:val="en-GB"/>
              </w:rPr>
              <w:t>Transaction</w:t>
            </w:r>
            <w:bookmarkStart w:id="482" w:name="_Hlt490480025"/>
            <w:bookmarkEnd w:id="482"/>
            <w:r w:rsidRPr="00B63014">
              <w:rPr>
                <w:rFonts w:ascii="Arial" w:eastAsia="Times New Roman" w:hAnsi="Arial"/>
                <w:b/>
                <w:sz w:val="16"/>
                <w:szCs w:val="16"/>
                <w:lang w:val="en-GB"/>
              </w:rPr>
              <w:t xml:space="preserve"> code</w:t>
            </w:r>
          </w:p>
        </w:tc>
      </w:tr>
      <w:tr w:rsidR="00E13C60" w:rsidRPr="00B63014" w14:paraId="4DE587B1" w14:textId="77777777" w:rsidTr="00F0448F">
        <w:trPr>
          <w:cantSplit/>
        </w:trPr>
        <w:tc>
          <w:tcPr>
            <w:tcW w:w="1472" w:type="dxa"/>
          </w:tcPr>
          <w:p w14:paraId="7F76ADB3"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Number</w:t>
            </w:r>
          </w:p>
        </w:tc>
        <w:tc>
          <w:tcPr>
            <w:tcW w:w="1472" w:type="dxa"/>
          </w:tcPr>
          <w:p w14:paraId="06F2AB1C"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Date</w:t>
            </w:r>
          </w:p>
        </w:tc>
        <w:tc>
          <w:tcPr>
            <w:tcW w:w="1472" w:type="dxa"/>
          </w:tcPr>
          <w:p w14:paraId="269B070C"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Reference number</w:t>
            </w:r>
          </w:p>
        </w:tc>
        <w:tc>
          <w:tcPr>
            <w:tcW w:w="1472" w:type="dxa"/>
          </w:tcPr>
          <w:p w14:paraId="246A21D7"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Registration number</w:t>
            </w:r>
          </w:p>
        </w:tc>
        <w:tc>
          <w:tcPr>
            <w:tcW w:w="1472" w:type="dxa"/>
          </w:tcPr>
          <w:p w14:paraId="16A0FDB7" w14:textId="77777777" w:rsidR="00E13C60" w:rsidRPr="00B63014" w:rsidRDefault="00E13C60" w:rsidP="00E13C60">
            <w:pPr>
              <w:jc w:val="center"/>
              <w:rPr>
                <w:rFonts w:ascii="Arial" w:eastAsia="Times New Roman" w:hAnsi="Arial"/>
                <w:b/>
                <w:sz w:val="18"/>
                <w:lang w:val="en-GB"/>
              </w:rPr>
            </w:pPr>
            <w:r w:rsidRPr="00B63014">
              <w:rPr>
                <w:rFonts w:ascii="Arial" w:eastAsia="Times New Roman" w:hAnsi="Arial"/>
                <w:b/>
                <w:sz w:val="18"/>
                <w:lang w:val="en-GB"/>
              </w:rPr>
              <w:t>Registration date</w:t>
            </w:r>
          </w:p>
        </w:tc>
        <w:tc>
          <w:tcPr>
            <w:tcW w:w="1820" w:type="dxa"/>
            <w:vMerge/>
          </w:tcPr>
          <w:p w14:paraId="39320955" w14:textId="77777777" w:rsidR="00E13C60" w:rsidRPr="00B63014" w:rsidRDefault="00E13C60" w:rsidP="00E13C60">
            <w:pPr>
              <w:jc w:val="center"/>
              <w:rPr>
                <w:rFonts w:ascii="Arial" w:eastAsia="Times New Roman" w:hAnsi="Arial"/>
                <w:b/>
                <w:sz w:val="18"/>
                <w:lang w:val="en-GB"/>
              </w:rPr>
            </w:pPr>
          </w:p>
        </w:tc>
        <w:tc>
          <w:tcPr>
            <w:tcW w:w="993" w:type="dxa"/>
            <w:vMerge/>
          </w:tcPr>
          <w:p w14:paraId="4F9CD007" w14:textId="77777777" w:rsidR="00E13C60" w:rsidRPr="00B63014" w:rsidRDefault="00E13C60" w:rsidP="00E13C60">
            <w:pPr>
              <w:ind w:left="-108" w:right="-118"/>
              <w:jc w:val="center"/>
              <w:rPr>
                <w:rFonts w:ascii="Arial" w:eastAsia="Times New Roman" w:hAnsi="Arial"/>
                <w:b/>
                <w:sz w:val="18"/>
                <w:lang w:val="en-GB"/>
              </w:rPr>
            </w:pPr>
          </w:p>
        </w:tc>
      </w:tr>
      <w:tr w:rsidR="00E13C60" w:rsidRPr="00B63014" w14:paraId="0922435C" w14:textId="77777777" w:rsidTr="00F0448F">
        <w:tc>
          <w:tcPr>
            <w:tcW w:w="1472" w:type="dxa"/>
          </w:tcPr>
          <w:p w14:paraId="79936165" w14:textId="77777777" w:rsidR="00E13C60" w:rsidRPr="00B63014" w:rsidRDefault="00E13C60" w:rsidP="00E13C60">
            <w:pPr>
              <w:rPr>
                <w:rFonts w:eastAsia="Times New Roman"/>
                <w:sz w:val="24"/>
                <w:lang w:val="en-GB"/>
              </w:rPr>
            </w:pPr>
          </w:p>
        </w:tc>
        <w:tc>
          <w:tcPr>
            <w:tcW w:w="1472" w:type="dxa"/>
          </w:tcPr>
          <w:p w14:paraId="260C6690" w14:textId="77777777" w:rsidR="00E13C60" w:rsidRPr="00B63014" w:rsidRDefault="00E13C60" w:rsidP="00E13C60">
            <w:pPr>
              <w:rPr>
                <w:rFonts w:eastAsia="Times New Roman"/>
                <w:sz w:val="24"/>
                <w:lang w:val="en-GB"/>
              </w:rPr>
            </w:pPr>
          </w:p>
        </w:tc>
        <w:tc>
          <w:tcPr>
            <w:tcW w:w="1472" w:type="dxa"/>
          </w:tcPr>
          <w:p w14:paraId="44C77A5A" w14:textId="77777777" w:rsidR="00E13C60" w:rsidRPr="00B63014" w:rsidRDefault="00E13C60" w:rsidP="00E13C60">
            <w:pPr>
              <w:rPr>
                <w:rFonts w:eastAsia="Times New Roman"/>
                <w:sz w:val="24"/>
                <w:lang w:val="en-GB"/>
              </w:rPr>
            </w:pPr>
          </w:p>
        </w:tc>
        <w:tc>
          <w:tcPr>
            <w:tcW w:w="1472" w:type="dxa"/>
          </w:tcPr>
          <w:p w14:paraId="33ADB8F2" w14:textId="77777777" w:rsidR="00E13C60" w:rsidRPr="00B63014" w:rsidRDefault="00E13C60" w:rsidP="00E13C60">
            <w:pPr>
              <w:rPr>
                <w:rFonts w:eastAsia="Times New Roman"/>
                <w:sz w:val="24"/>
                <w:lang w:val="en-GB"/>
              </w:rPr>
            </w:pPr>
          </w:p>
        </w:tc>
        <w:tc>
          <w:tcPr>
            <w:tcW w:w="1472" w:type="dxa"/>
          </w:tcPr>
          <w:p w14:paraId="2A9CE51F" w14:textId="77777777" w:rsidR="00E13C60" w:rsidRPr="00B63014" w:rsidRDefault="00E13C60" w:rsidP="00E13C60">
            <w:pPr>
              <w:rPr>
                <w:rFonts w:eastAsia="Times New Roman"/>
                <w:sz w:val="24"/>
                <w:lang w:val="en-GB"/>
              </w:rPr>
            </w:pPr>
          </w:p>
        </w:tc>
        <w:tc>
          <w:tcPr>
            <w:tcW w:w="1820" w:type="dxa"/>
          </w:tcPr>
          <w:p w14:paraId="600E9B7E" w14:textId="77777777" w:rsidR="00E13C60" w:rsidRPr="00B63014" w:rsidRDefault="00E13C60" w:rsidP="00E13C60">
            <w:pPr>
              <w:rPr>
                <w:rFonts w:eastAsia="Times New Roman"/>
                <w:sz w:val="24"/>
                <w:lang w:val="en-GB"/>
              </w:rPr>
            </w:pPr>
          </w:p>
        </w:tc>
        <w:tc>
          <w:tcPr>
            <w:tcW w:w="993" w:type="dxa"/>
          </w:tcPr>
          <w:p w14:paraId="2B702AAF" w14:textId="77777777" w:rsidR="00E13C60" w:rsidRPr="00B63014" w:rsidRDefault="00E13C60" w:rsidP="00E13C60">
            <w:pPr>
              <w:rPr>
                <w:rFonts w:eastAsia="Times New Roman"/>
                <w:sz w:val="24"/>
                <w:lang w:val="en-GB"/>
              </w:rPr>
            </w:pPr>
          </w:p>
        </w:tc>
      </w:tr>
      <w:tr w:rsidR="00E13C60" w:rsidRPr="00B63014" w14:paraId="2FFBDD18" w14:textId="77777777" w:rsidTr="00F0448F">
        <w:tc>
          <w:tcPr>
            <w:tcW w:w="1472" w:type="dxa"/>
          </w:tcPr>
          <w:p w14:paraId="027ED45A" w14:textId="77777777" w:rsidR="00E13C60" w:rsidRPr="00B63014" w:rsidRDefault="00E13C60" w:rsidP="00E13C60">
            <w:pPr>
              <w:rPr>
                <w:rFonts w:eastAsia="Times New Roman"/>
                <w:sz w:val="24"/>
                <w:lang w:val="en-GB"/>
              </w:rPr>
            </w:pPr>
          </w:p>
        </w:tc>
        <w:tc>
          <w:tcPr>
            <w:tcW w:w="1472" w:type="dxa"/>
          </w:tcPr>
          <w:p w14:paraId="56A52F73" w14:textId="77777777" w:rsidR="00E13C60" w:rsidRPr="00B63014" w:rsidRDefault="00E13C60" w:rsidP="00E13C60">
            <w:pPr>
              <w:rPr>
                <w:rFonts w:eastAsia="Times New Roman"/>
                <w:sz w:val="24"/>
                <w:lang w:val="en-GB"/>
              </w:rPr>
            </w:pPr>
          </w:p>
        </w:tc>
        <w:tc>
          <w:tcPr>
            <w:tcW w:w="1472" w:type="dxa"/>
          </w:tcPr>
          <w:p w14:paraId="1A1A35CF" w14:textId="77777777" w:rsidR="00E13C60" w:rsidRPr="00B63014" w:rsidRDefault="00E13C60" w:rsidP="00E13C60">
            <w:pPr>
              <w:rPr>
                <w:rFonts w:eastAsia="Times New Roman"/>
                <w:sz w:val="24"/>
                <w:lang w:val="en-GB"/>
              </w:rPr>
            </w:pPr>
          </w:p>
        </w:tc>
        <w:tc>
          <w:tcPr>
            <w:tcW w:w="1472" w:type="dxa"/>
          </w:tcPr>
          <w:p w14:paraId="7A8F074F" w14:textId="77777777" w:rsidR="00E13C60" w:rsidRPr="00B63014" w:rsidRDefault="00E13C60" w:rsidP="00E13C60">
            <w:pPr>
              <w:rPr>
                <w:rFonts w:eastAsia="Times New Roman"/>
                <w:sz w:val="24"/>
                <w:lang w:val="en-GB"/>
              </w:rPr>
            </w:pPr>
          </w:p>
        </w:tc>
        <w:tc>
          <w:tcPr>
            <w:tcW w:w="1472" w:type="dxa"/>
          </w:tcPr>
          <w:p w14:paraId="5C185BFB" w14:textId="77777777" w:rsidR="00E13C60" w:rsidRPr="00B63014" w:rsidRDefault="00E13C60" w:rsidP="00E13C60">
            <w:pPr>
              <w:rPr>
                <w:rFonts w:eastAsia="Times New Roman"/>
                <w:sz w:val="24"/>
                <w:lang w:val="en-GB"/>
              </w:rPr>
            </w:pPr>
          </w:p>
        </w:tc>
        <w:tc>
          <w:tcPr>
            <w:tcW w:w="1820" w:type="dxa"/>
          </w:tcPr>
          <w:p w14:paraId="2D8D96CF" w14:textId="77777777" w:rsidR="00E13C60" w:rsidRPr="00B63014" w:rsidRDefault="00E13C60" w:rsidP="00E13C60">
            <w:pPr>
              <w:rPr>
                <w:rFonts w:eastAsia="Times New Roman"/>
                <w:sz w:val="24"/>
                <w:lang w:val="en-GB"/>
              </w:rPr>
            </w:pPr>
          </w:p>
        </w:tc>
        <w:tc>
          <w:tcPr>
            <w:tcW w:w="993" w:type="dxa"/>
          </w:tcPr>
          <w:p w14:paraId="2BDF48E2" w14:textId="77777777" w:rsidR="00E13C60" w:rsidRPr="00B63014" w:rsidRDefault="00E13C60" w:rsidP="00E13C60">
            <w:pPr>
              <w:rPr>
                <w:rFonts w:eastAsia="Times New Roman"/>
                <w:sz w:val="24"/>
                <w:lang w:val="en-GB"/>
              </w:rPr>
            </w:pPr>
          </w:p>
        </w:tc>
      </w:tr>
      <w:tr w:rsidR="00E13C60" w:rsidRPr="00B63014" w14:paraId="5B63B9FC" w14:textId="77777777" w:rsidTr="00F0448F">
        <w:tc>
          <w:tcPr>
            <w:tcW w:w="1472" w:type="dxa"/>
          </w:tcPr>
          <w:p w14:paraId="6C5DB722" w14:textId="77777777" w:rsidR="00E13C60" w:rsidRPr="00B63014" w:rsidRDefault="00E13C60" w:rsidP="00E13C60">
            <w:pPr>
              <w:rPr>
                <w:rFonts w:eastAsia="Times New Roman"/>
                <w:sz w:val="24"/>
                <w:lang w:val="en-GB"/>
              </w:rPr>
            </w:pPr>
          </w:p>
        </w:tc>
        <w:tc>
          <w:tcPr>
            <w:tcW w:w="1472" w:type="dxa"/>
          </w:tcPr>
          <w:p w14:paraId="62479640" w14:textId="77777777" w:rsidR="00E13C60" w:rsidRPr="00B63014" w:rsidRDefault="00E13C60" w:rsidP="00E13C60">
            <w:pPr>
              <w:rPr>
                <w:rFonts w:eastAsia="Times New Roman"/>
                <w:sz w:val="24"/>
                <w:lang w:val="en-GB"/>
              </w:rPr>
            </w:pPr>
          </w:p>
        </w:tc>
        <w:tc>
          <w:tcPr>
            <w:tcW w:w="1472" w:type="dxa"/>
          </w:tcPr>
          <w:p w14:paraId="6F5BFBAD" w14:textId="77777777" w:rsidR="00E13C60" w:rsidRPr="00B63014" w:rsidRDefault="00E13C60" w:rsidP="00E13C60">
            <w:pPr>
              <w:rPr>
                <w:rFonts w:eastAsia="Times New Roman"/>
                <w:sz w:val="24"/>
                <w:lang w:val="en-GB"/>
              </w:rPr>
            </w:pPr>
          </w:p>
        </w:tc>
        <w:tc>
          <w:tcPr>
            <w:tcW w:w="1472" w:type="dxa"/>
          </w:tcPr>
          <w:p w14:paraId="36D3014D" w14:textId="77777777" w:rsidR="00E13C60" w:rsidRPr="00B63014" w:rsidRDefault="00E13C60" w:rsidP="00E13C60">
            <w:pPr>
              <w:rPr>
                <w:rFonts w:eastAsia="Times New Roman"/>
                <w:sz w:val="24"/>
                <w:lang w:val="en-GB"/>
              </w:rPr>
            </w:pPr>
          </w:p>
        </w:tc>
        <w:tc>
          <w:tcPr>
            <w:tcW w:w="1472" w:type="dxa"/>
          </w:tcPr>
          <w:p w14:paraId="57E5BEB6" w14:textId="77777777" w:rsidR="00E13C60" w:rsidRPr="00B63014" w:rsidRDefault="00E13C60" w:rsidP="00E13C60">
            <w:pPr>
              <w:rPr>
                <w:rFonts w:eastAsia="Times New Roman"/>
                <w:sz w:val="24"/>
                <w:lang w:val="en-GB"/>
              </w:rPr>
            </w:pPr>
          </w:p>
        </w:tc>
        <w:tc>
          <w:tcPr>
            <w:tcW w:w="1820" w:type="dxa"/>
          </w:tcPr>
          <w:p w14:paraId="23D240DC" w14:textId="77777777" w:rsidR="00E13C60" w:rsidRPr="00B63014" w:rsidRDefault="00E13C60" w:rsidP="00E13C60">
            <w:pPr>
              <w:rPr>
                <w:rFonts w:eastAsia="Times New Roman"/>
                <w:sz w:val="24"/>
                <w:lang w:val="en-GB"/>
              </w:rPr>
            </w:pPr>
          </w:p>
        </w:tc>
        <w:tc>
          <w:tcPr>
            <w:tcW w:w="993" w:type="dxa"/>
          </w:tcPr>
          <w:p w14:paraId="540EEB3F" w14:textId="77777777" w:rsidR="00E13C60" w:rsidRPr="00B63014" w:rsidRDefault="00E13C60" w:rsidP="00E13C60">
            <w:pPr>
              <w:rPr>
                <w:rFonts w:eastAsia="Times New Roman"/>
                <w:sz w:val="24"/>
                <w:lang w:val="en-GB"/>
              </w:rPr>
            </w:pPr>
          </w:p>
        </w:tc>
      </w:tr>
      <w:tr w:rsidR="00E13C60" w:rsidRPr="00B63014" w14:paraId="1B9CA66C" w14:textId="77777777" w:rsidTr="00F0448F">
        <w:tc>
          <w:tcPr>
            <w:tcW w:w="1472" w:type="dxa"/>
          </w:tcPr>
          <w:p w14:paraId="1BE2DA2E" w14:textId="77777777" w:rsidR="00E13C60" w:rsidRPr="00B63014" w:rsidRDefault="00E13C60" w:rsidP="00E13C60">
            <w:pPr>
              <w:rPr>
                <w:rFonts w:eastAsia="Times New Roman"/>
                <w:sz w:val="24"/>
                <w:lang w:val="en-GB"/>
              </w:rPr>
            </w:pPr>
          </w:p>
        </w:tc>
        <w:tc>
          <w:tcPr>
            <w:tcW w:w="1472" w:type="dxa"/>
          </w:tcPr>
          <w:p w14:paraId="68D8E42F" w14:textId="77777777" w:rsidR="00E13C60" w:rsidRPr="00B63014" w:rsidRDefault="00E13C60" w:rsidP="00E13C60">
            <w:pPr>
              <w:rPr>
                <w:rFonts w:eastAsia="Times New Roman"/>
                <w:sz w:val="24"/>
                <w:lang w:val="en-GB"/>
              </w:rPr>
            </w:pPr>
          </w:p>
        </w:tc>
        <w:tc>
          <w:tcPr>
            <w:tcW w:w="1472" w:type="dxa"/>
          </w:tcPr>
          <w:p w14:paraId="63B6D83B" w14:textId="77777777" w:rsidR="00E13C60" w:rsidRPr="00B63014" w:rsidRDefault="00E13C60" w:rsidP="00E13C60">
            <w:pPr>
              <w:rPr>
                <w:rFonts w:eastAsia="Times New Roman"/>
                <w:sz w:val="24"/>
                <w:lang w:val="en-GB"/>
              </w:rPr>
            </w:pPr>
          </w:p>
        </w:tc>
        <w:tc>
          <w:tcPr>
            <w:tcW w:w="1472" w:type="dxa"/>
          </w:tcPr>
          <w:p w14:paraId="7892449E" w14:textId="77777777" w:rsidR="00E13C60" w:rsidRPr="00B63014" w:rsidRDefault="00E13C60" w:rsidP="00E13C60">
            <w:pPr>
              <w:rPr>
                <w:rFonts w:eastAsia="Times New Roman"/>
                <w:sz w:val="24"/>
                <w:lang w:val="en-GB"/>
              </w:rPr>
            </w:pPr>
          </w:p>
        </w:tc>
        <w:tc>
          <w:tcPr>
            <w:tcW w:w="1472" w:type="dxa"/>
          </w:tcPr>
          <w:p w14:paraId="1E5F64E6" w14:textId="77777777" w:rsidR="00E13C60" w:rsidRPr="00B63014" w:rsidRDefault="00E13C60" w:rsidP="00E13C60">
            <w:pPr>
              <w:rPr>
                <w:rFonts w:eastAsia="Times New Roman"/>
                <w:sz w:val="24"/>
                <w:lang w:val="en-GB"/>
              </w:rPr>
            </w:pPr>
          </w:p>
        </w:tc>
        <w:tc>
          <w:tcPr>
            <w:tcW w:w="1820" w:type="dxa"/>
          </w:tcPr>
          <w:p w14:paraId="4CAE9D00" w14:textId="77777777" w:rsidR="00E13C60" w:rsidRPr="00B63014" w:rsidRDefault="00E13C60" w:rsidP="00E13C60">
            <w:pPr>
              <w:rPr>
                <w:rFonts w:eastAsia="Times New Roman"/>
                <w:sz w:val="24"/>
                <w:lang w:val="en-GB"/>
              </w:rPr>
            </w:pPr>
          </w:p>
        </w:tc>
        <w:tc>
          <w:tcPr>
            <w:tcW w:w="993" w:type="dxa"/>
          </w:tcPr>
          <w:p w14:paraId="61C9F3D9" w14:textId="77777777" w:rsidR="00E13C60" w:rsidRPr="00B63014" w:rsidRDefault="00E13C60" w:rsidP="00E13C60">
            <w:pPr>
              <w:rPr>
                <w:rFonts w:eastAsia="Times New Roman"/>
                <w:sz w:val="24"/>
                <w:lang w:val="en-GB"/>
              </w:rPr>
            </w:pPr>
          </w:p>
        </w:tc>
      </w:tr>
    </w:tbl>
    <w:p w14:paraId="63A947DC" w14:textId="77777777" w:rsidR="00E13C60" w:rsidRPr="00B63014" w:rsidRDefault="00E13C60" w:rsidP="00E13C60">
      <w:pPr>
        <w:rPr>
          <w:rFonts w:eastAsia="Times New Roman"/>
          <w:sz w:val="24"/>
          <w:lang w:val="en-GB"/>
        </w:rPr>
      </w:pPr>
    </w:p>
    <w:p w14:paraId="7036BFD3" w14:textId="77777777" w:rsidR="00E13C60" w:rsidRPr="00B63014" w:rsidRDefault="00E13C60" w:rsidP="00E13C60">
      <w:pPr>
        <w:rPr>
          <w:rFonts w:eastAsia="Times New Roman"/>
          <w:sz w:val="24"/>
          <w:lang w:val="en-GB"/>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3A65A40B" w14:textId="77777777" w:rsidTr="00F0448F">
        <w:trPr>
          <w:cantSplit/>
        </w:trPr>
        <w:tc>
          <w:tcPr>
            <w:tcW w:w="2642" w:type="dxa"/>
          </w:tcPr>
          <w:p w14:paraId="7F69F9FC"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1FA82DF6" w14:textId="77777777" w:rsidR="00E13C60" w:rsidRPr="00B63014" w:rsidRDefault="00E13C60" w:rsidP="00E13C60">
            <w:pPr>
              <w:ind w:firstLine="108"/>
              <w:rPr>
                <w:rFonts w:eastAsia="Times New Roman"/>
                <w:sz w:val="24"/>
                <w:lang w:val="en-GB"/>
              </w:rPr>
            </w:pPr>
          </w:p>
        </w:tc>
        <w:tc>
          <w:tcPr>
            <w:tcW w:w="2760" w:type="dxa"/>
          </w:tcPr>
          <w:p w14:paraId="11F8021F"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72762B3C"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5EE7B694" w14:textId="77777777" w:rsidTr="00F0448F">
        <w:trPr>
          <w:cantSplit/>
        </w:trPr>
        <w:tc>
          <w:tcPr>
            <w:tcW w:w="2642" w:type="dxa"/>
          </w:tcPr>
          <w:p w14:paraId="68530E97"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55639377" w14:textId="77777777" w:rsidR="00E13C60" w:rsidRPr="00B63014" w:rsidRDefault="00E13C60" w:rsidP="00E13C60">
            <w:pPr>
              <w:ind w:firstLine="108"/>
              <w:rPr>
                <w:rFonts w:eastAsia="Times New Roman"/>
                <w:sz w:val="24"/>
                <w:lang w:val="en-GB"/>
              </w:rPr>
            </w:pPr>
          </w:p>
        </w:tc>
        <w:tc>
          <w:tcPr>
            <w:tcW w:w="2760" w:type="dxa"/>
          </w:tcPr>
          <w:p w14:paraId="681D298C"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41CFE096"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7A542EAB" w14:textId="77777777" w:rsidR="00E13C60" w:rsidRPr="00B63014" w:rsidRDefault="00E13C60" w:rsidP="00E13C60">
      <w:pPr>
        <w:rPr>
          <w:rFonts w:ascii="Arial" w:eastAsia="Times New Roman" w:hAnsi="Arial"/>
          <w:i/>
          <w:sz w:val="24"/>
          <w:lang w:val="en-GB"/>
        </w:rPr>
      </w:pPr>
    </w:p>
    <w:tbl>
      <w:tblPr>
        <w:tblW w:w="10440" w:type="dxa"/>
        <w:tblInd w:w="-34" w:type="dxa"/>
        <w:tblLayout w:type="fixed"/>
        <w:tblLook w:val="0000" w:firstRow="0" w:lastRow="0" w:firstColumn="0" w:lastColumn="0" w:noHBand="0" w:noVBand="0"/>
      </w:tblPr>
      <w:tblGrid>
        <w:gridCol w:w="236"/>
        <w:gridCol w:w="10204"/>
      </w:tblGrid>
      <w:tr w:rsidR="00E13C60" w:rsidRPr="00875480" w14:paraId="4908D808" w14:textId="77777777" w:rsidTr="00F0448F">
        <w:trPr>
          <w:cantSplit/>
          <w:trHeight w:val="70"/>
        </w:trPr>
        <w:tc>
          <w:tcPr>
            <w:tcW w:w="236" w:type="dxa"/>
            <w:tcBorders>
              <w:top w:val="single" w:sz="4" w:space="0" w:color="auto"/>
              <w:left w:val="single" w:sz="4" w:space="0" w:color="auto"/>
              <w:bottom w:val="single" w:sz="4" w:space="0" w:color="auto"/>
              <w:right w:val="single" w:sz="4" w:space="0" w:color="auto"/>
            </w:tcBorders>
          </w:tcPr>
          <w:p w14:paraId="0A8F4D56" w14:textId="77777777" w:rsidR="00E13C60" w:rsidRPr="00B63014" w:rsidRDefault="00E13C60" w:rsidP="00E13C60">
            <w:pPr>
              <w:keepNext/>
              <w:ind w:firstLine="34"/>
              <w:jc w:val="center"/>
              <w:outlineLvl w:val="8"/>
              <w:rPr>
                <w:rFonts w:ascii="Arial" w:eastAsia="Times New Roman" w:hAnsi="Arial" w:cs="Arial"/>
                <w:bCs/>
                <w:i/>
                <w:lang w:val="en-GB"/>
              </w:rPr>
            </w:pPr>
          </w:p>
        </w:tc>
        <w:tc>
          <w:tcPr>
            <w:tcW w:w="10204" w:type="dxa"/>
            <w:tcBorders>
              <w:left w:val="single" w:sz="4" w:space="0" w:color="auto"/>
            </w:tcBorders>
          </w:tcPr>
          <w:p w14:paraId="36968F6B" w14:textId="77777777" w:rsidR="00E13C60" w:rsidRPr="00B63014" w:rsidRDefault="00E13C60" w:rsidP="00E13C60">
            <w:pPr>
              <w:keepNext/>
              <w:ind w:firstLine="34"/>
              <w:outlineLvl w:val="8"/>
              <w:rPr>
                <w:rFonts w:ascii="Arial" w:eastAsia="Times New Roman" w:hAnsi="Arial" w:cs="Arial"/>
                <w:bCs/>
                <w:i/>
                <w:lang w:val="en-GB"/>
              </w:rPr>
            </w:pPr>
            <w:r w:rsidRPr="00B63014">
              <w:rPr>
                <w:rFonts w:ascii="Arial" w:eastAsia="Times New Roman" w:hAnsi="Arial" w:cs="Arial"/>
                <w:bCs/>
                <w:i/>
                <w:lang w:val="en-GB"/>
              </w:rPr>
              <w:t>Reports requested are to be delivered to a third party</w:t>
            </w:r>
          </w:p>
        </w:tc>
      </w:tr>
    </w:tbl>
    <w:p w14:paraId="735494C7" w14:textId="77777777" w:rsidR="00E13C60" w:rsidRPr="00B63014" w:rsidRDefault="00E13C60" w:rsidP="00E13C60">
      <w:pPr>
        <w:tabs>
          <w:tab w:val="center" w:pos="4153"/>
          <w:tab w:val="right" w:pos="8306"/>
        </w:tabs>
        <w:rPr>
          <w:rFonts w:ascii="Arial" w:eastAsia="Times New Roman" w:hAnsi="Arial" w:cs="Mangal"/>
          <w:iCs/>
          <w:lang w:val="en-GB" w:eastAsia="x-none" w:bidi="hi-IN"/>
        </w:rPr>
      </w:pPr>
    </w:p>
    <w:tbl>
      <w:tblPr>
        <w:tblW w:w="104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778"/>
      </w:tblGrid>
      <w:tr w:rsidR="00E13C60" w:rsidRPr="00875480" w14:paraId="3DC116B9" w14:textId="77777777" w:rsidTr="00F0448F">
        <w:tc>
          <w:tcPr>
            <w:tcW w:w="2694" w:type="dxa"/>
          </w:tcPr>
          <w:p w14:paraId="0EDC8963" w14:textId="77777777" w:rsidR="00E13C60" w:rsidRPr="00B63014" w:rsidRDefault="00E13C60" w:rsidP="00E13C60">
            <w:pPr>
              <w:rPr>
                <w:rFonts w:ascii="Arial" w:eastAsia="Times New Roman" w:hAnsi="Arial"/>
                <w:b/>
                <w:bCs/>
                <w:iCs/>
                <w:lang w:val="en-GB"/>
              </w:rPr>
            </w:pPr>
            <w:r w:rsidRPr="00B63014">
              <w:rPr>
                <w:rFonts w:ascii="Arial" w:eastAsia="Times New Roman" w:hAnsi="Arial"/>
                <w:b/>
                <w:bCs/>
                <w:iCs/>
                <w:lang w:val="en-GB"/>
              </w:rPr>
              <w:t>Legal entity's full corporate name</w:t>
            </w:r>
          </w:p>
        </w:tc>
        <w:tc>
          <w:tcPr>
            <w:tcW w:w="7778" w:type="dxa"/>
          </w:tcPr>
          <w:p w14:paraId="3D8F4E71" w14:textId="77777777" w:rsidR="00E13C60" w:rsidRPr="00B63014" w:rsidRDefault="00E13C60" w:rsidP="00E13C60">
            <w:pPr>
              <w:rPr>
                <w:rFonts w:ascii="Arial" w:eastAsia="Times New Roman" w:hAnsi="Arial"/>
                <w:iCs/>
                <w:lang w:val="en-GB"/>
              </w:rPr>
            </w:pPr>
          </w:p>
        </w:tc>
      </w:tr>
      <w:tr w:rsidR="00E13C60" w:rsidRPr="00B63014" w14:paraId="1A708FB2" w14:textId="77777777" w:rsidTr="00F0448F">
        <w:tc>
          <w:tcPr>
            <w:tcW w:w="2694" w:type="dxa"/>
          </w:tcPr>
          <w:p w14:paraId="33919099" w14:textId="77777777" w:rsidR="00E13C60" w:rsidRPr="00B63014" w:rsidRDefault="00E13C60" w:rsidP="00E13C60">
            <w:pPr>
              <w:rPr>
                <w:rFonts w:ascii="Arial" w:eastAsia="Times New Roman" w:hAnsi="Arial"/>
                <w:b/>
                <w:bCs/>
                <w:iCs/>
                <w:lang w:val="en-GB"/>
              </w:rPr>
            </w:pPr>
            <w:r w:rsidRPr="00B63014">
              <w:rPr>
                <w:rFonts w:ascii="Arial" w:eastAsia="Times New Roman" w:hAnsi="Arial"/>
                <w:b/>
                <w:bCs/>
                <w:iCs/>
                <w:lang w:val="en-GB"/>
              </w:rPr>
              <w:t>Delivery address</w:t>
            </w:r>
          </w:p>
          <w:p w14:paraId="72650BCE" w14:textId="77777777" w:rsidR="00E13C60" w:rsidRPr="00B63014" w:rsidRDefault="00E13C60" w:rsidP="00E13C60">
            <w:pPr>
              <w:rPr>
                <w:rFonts w:ascii="Arial" w:eastAsia="Times New Roman" w:hAnsi="Arial"/>
                <w:b/>
                <w:bCs/>
                <w:iCs/>
                <w:lang w:val="en-GB"/>
              </w:rPr>
            </w:pPr>
          </w:p>
        </w:tc>
        <w:tc>
          <w:tcPr>
            <w:tcW w:w="7778" w:type="dxa"/>
          </w:tcPr>
          <w:p w14:paraId="2982CFF4" w14:textId="77777777" w:rsidR="00E13C60" w:rsidRPr="00B63014" w:rsidRDefault="00E13C60" w:rsidP="00E13C60">
            <w:pPr>
              <w:rPr>
                <w:rFonts w:ascii="Arial" w:eastAsia="Times New Roman" w:hAnsi="Arial"/>
                <w:iCs/>
                <w:lang w:val="en-GB"/>
              </w:rPr>
            </w:pPr>
          </w:p>
        </w:tc>
      </w:tr>
      <w:tr w:rsidR="00E13C60" w:rsidRPr="00B63014" w14:paraId="06EFC1C6" w14:textId="77777777" w:rsidTr="00F0448F">
        <w:tc>
          <w:tcPr>
            <w:tcW w:w="2694" w:type="dxa"/>
          </w:tcPr>
          <w:p w14:paraId="6B456126" w14:textId="77777777" w:rsidR="00E13C60" w:rsidRPr="00B63014" w:rsidRDefault="00E13C60" w:rsidP="00E13C60">
            <w:pPr>
              <w:rPr>
                <w:rFonts w:ascii="Arial" w:eastAsia="Times New Roman" w:hAnsi="Arial"/>
                <w:b/>
                <w:bCs/>
                <w:iCs/>
                <w:lang w:val="en-GB"/>
              </w:rPr>
            </w:pPr>
            <w:r w:rsidRPr="00B63014">
              <w:rPr>
                <w:rFonts w:ascii="Arial" w:eastAsia="Times New Roman" w:hAnsi="Arial"/>
                <w:b/>
                <w:bCs/>
                <w:iCs/>
                <w:lang w:val="en-GB"/>
              </w:rPr>
              <w:t>Delivery method</w:t>
            </w:r>
          </w:p>
        </w:tc>
        <w:tc>
          <w:tcPr>
            <w:tcW w:w="7778" w:type="dxa"/>
          </w:tcPr>
          <w:p w14:paraId="5FACE590" w14:textId="77777777" w:rsidR="00E13C60" w:rsidRPr="00B63014" w:rsidRDefault="00E13C60" w:rsidP="00E13C60">
            <w:pPr>
              <w:rPr>
                <w:rFonts w:ascii="Arial" w:eastAsia="Times New Roman" w:hAnsi="Arial"/>
                <w:iCs/>
                <w:lang w:val="en-GB"/>
              </w:rPr>
            </w:pPr>
          </w:p>
        </w:tc>
      </w:tr>
      <w:tr w:rsidR="00E13C60" w:rsidRPr="00B63014" w14:paraId="220F8D0B" w14:textId="77777777" w:rsidTr="00F0448F">
        <w:tc>
          <w:tcPr>
            <w:tcW w:w="2694" w:type="dxa"/>
          </w:tcPr>
          <w:p w14:paraId="36E97118" w14:textId="77777777" w:rsidR="00E13C60" w:rsidRPr="00B63014" w:rsidRDefault="00E13C60" w:rsidP="00E13C60">
            <w:pPr>
              <w:rPr>
                <w:rFonts w:ascii="Arial" w:eastAsia="Times New Roman" w:hAnsi="Arial"/>
                <w:b/>
                <w:bCs/>
                <w:iCs/>
                <w:lang w:val="en-GB"/>
              </w:rPr>
            </w:pPr>
            <w:r w:rsidRPr="00B63014">
              <w:rPr>
                <w:rFonts w:ascii="Arial" w:eastAsia="Times New Roman" w:hAnsi="Arial"/>
                <w:b/>
                <w:bCs/>
                <w:iCs/>
                <w:lang w:val="en-GB"/>
              </w:rPr>
              <w:t>Contact person</w:t>
            </w:r>
          </w:p>
        </w:tc>
        <w:tc>
          <w:tcPr>
            <w:tcW w:w="7778" w:type="dxa"/>
          </w:tcPr>
          <w:p w14:paraId="34A466FB" w14:textId="77777777" w:rsidR="00E13C60" w:rsidRPr="00B63014" w:rsidRDefault="00E13C60" w:rsidP="00E13C60">
            <w:pPr>
              <w:rPr>
                <w:rFonts w:ascii="Arial" w:eastAsia="Times New Roman" w:hAnsi="Arial"/>
                <w:iCs/>
                <w:lang w:val="en-GB"/>
              </w:rPr>
            </w:pPr>
          </w:p>
        </w:tc>
      </w:tr>
      <w:tr w:rsidR="00E13C60" w:rsidRPr="00B63014" w14:paraId="6D3F0A69" w14:textId="77777777" w:rsidTr="00F0448F">
        <w:tc>
          <w:tcPr>
            <w:tcW w:w="2694" w:type="dxa"/>
          </w:tcPr>
          <w:p w14:paraId="49A29B03" w14:textId="77777777" w:rsidR="00E13C60" w:rsidRPr="00B63014" w:rsidRDefault="00E13C60" w:rsidP="00E13C60">
            <w:pPr>
              <w:rPr>
                <w:rFonts w:ascii="Arial" w:eastAsia="Times New Roman" w:hAnsi="Arial"/>
                <w:b/>
                <w:bCs/>
                <w:iCs/>
                <w:lang w:val="en-GB"/>
              </w:rPr>
            </w:pPr>
            <w:r w:rsidRPr="00B63014">
              <w:rPr>
                <w:rFonts w:ascii="Arial" w:eastAsia="Times New Roman" w:hAnsi="Arial"/>
                <w:b/>
                <w:bCs/>
                <w:iCs/>
                <w:lang w:val="en-GB"/>
              </w:rPr>
              <w:t>Telephone:</w:t>
            </w:r>
          </w:p>
        </w:tc>
        <w:tc>
          <w:tcPr>
            <w:tcW w:w="7778" w:type="dxa"/>
          </w:tcPr>
          <w:p w14:paraId="7E21AEE2" w14:textId="77777777" w:rsidR="00E13C60" w:rsidRPr="00B63014" w:rsidRDefault="00E13C60" w:rsidP="00E13C60">
            <w:pPr>
              <w:rPr>
                <w:rFonts w:ascii="Arial" w:eastAsia="Times New Roman" w:hAnsi="Arial"/>
                <w:iCs/>
                <w:lang w:val="en-GB"/>
              </w:rPr>
            </w:pPr>
          </w:p>
        </w:tc>
      </w:tr>
    </w:tbl>
    <w:p w14:paraId="267F5728" w14:textId="77777777" w:rsidR="00E13C60" w:rsidRPr="00B63014" w:rsidRDefault="00E13C60" w:rsidP="00E13C60">
      <w:pPr>
        <w:rPr>
          <w:rFonts w:eastAsia="Times New Roman"/>
          <w:sz w:val="24"/>
          <w:lang w:val="en-GB"/>
        </w:rPr>
      </w:pPr>
    </w:p>
    <w:p w14:paraId="7E3F5A7E"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27872" behindDoc="0" locked="0" layoutInCell="0" allowOverlap="1" wp14:anchorId="0542FEC4" wp14:editId="72A69903">
                <wp:simplePos x="0" y="0"/>
                <wp:positionH relativeFrom="column">
                  <wp:posOffset>-168910</wp:posOffset>
                </wp:positionH>
                <wp:positionV relativeFrom="paragraph">
                  <wp:posOffset>53975</wp:posOffset>
                </wp:positionV>
                <wp:extent cx="6584315" cy="1163320"/>
                <wp:effectExtent l="12065" t="6350" r="13970" b="11430"/>
                <wp:wrapNone/>
                <wp:docPr id="426" name="Прямоугольник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05C0BA" id="Прямоугольник 426" o:spid="_x0000_s1026" style="position:absolute;margin-left:-13.3pt;margin-top:4.25pt;width:518.45pt;height:91.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hN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B8+6E0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5F7F801E"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26848" behindDoc="0" locked="0" layoutInCell="0" allowOverlap="1" wp14:anchorId="51B67752" wp14:editId="7C48FC9A">
                <wp:simplePos x="0" y="0"/>
                <wp:positionH relativeFrom="column">
                  <wp:posOffset>13970</wp:posOffset>
                </wp:positionH>
                <wp:positionV relativeFrom="paragraph">
                  <wp:posOffset>35560</wp:posOffset>
                </wp:positionV>
                <wp:extent cx="635" cy="92075"/>
                <wp:effectExtent l="13970" t="6985" r="13970" b="5715"/>
                <wp:wrapNone/>
                <wp:docPr id="425" name="Прямоугольник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5FC0C75" id="Прямоугольник 425" o:spid="_x0000_s1026" style="position:absolute;margin-left:1.1pt;margin-top:2.8pt;width:.05pt;height: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ppIgMAAF4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3962F1EA"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2075F7FC" w14:textId="77777777" w:rsidTr="00F0448F">
        <w:trPr>
          <w:gridAfter w:val="1"/>
          <w:wAfter w:w="1370" w:type="dxa"/>
        </w:trPr>
        <w:tc>
          <w:tcPr>
            <w:tcW w:w="2234" w:type="dxa"/>
          </w:tcPr>
          <w:p w14:paraId="23E770E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00E23D89" w14:textId="77777777" w:rsidR="00E13C60" w:rsidRPr="00B63014" w:rsidRDefault="00E13C60" w:rsidP="00E13C60">
            <w:pPr>
              <w:rPr>
                <w:rFonts w:ascii="Arial CYR" w:eastAsia="Times New Roman" w:hAnsi="Arial CYR"/>
                <w:i/>
                <w:sz w:val="18"/>
                <w:lang w:val="en-GB"/>
              </w:rPr>
            </w:pPr>
          </w:p>
        </w:tc>
        <w:tc>
          <w:tcPr>
            <w:tcW w:w="4585" w:type="dxa"/>
            <w:gridSpan w:val="3"/>
          </w:tcPr>
          <w:p w14:paraId="025F636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9BA1BBF" w14:textId="77777777" w:rsidTr="00F0448F">
        <w:tc>
          <w:tcPr>
            <w:tcW w:w="9890" w:type="dxa"/>
            <w:gridSpan w:val="6"/>
          </w:tcPr>
          <w:p w14:paraId="68B7440A" w14:textId="77777777" w:rsidR="00E13C60" w:rsidRPr="00B63014" w:rsidRDefault="00E13C60" w:rsidP="00E13C60">
            <w:pPr>
              <w:rPr>
                <w:rFonts w:ascii="Arial CYR" w:eastAsia="Times New Roman" w:hAnsi="Arial CYR"/>
                <w:i/>
                <w:sz w:val="18"/>
                <w:lang w:val="en-GB"/>
              </w:rPr>
            </w:pPr>
          </w:p>
        </w:tc>
      </w:tr>
      <w:tr w:rsidR="00E13C60" w:rsidRPr="00B63014" w14:paraId="4E85A804" w14:textId="77777777" w:rsidTr="00F0448F">
        <w:tc>
          <w:tcPr>
            <w:tcW w:w="2234" w:type="dxa"/>
          </w:tcPr>
          <w:p w14:paraId="53C743F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1E86D21E" w14:textId="77777777" w:rsidR="00E13C60" w:rsidRPr="00B63014" w:rsidRDefault="00E13C60" w:rsidP="00E13C60">
            <w:pPr>
              <w:rPr>
                <w:rFonts w:ascii="Courier New" w:eastAsia="Times New Roman" w:hAnsi="Courier New"/>
                <w:i/>
                <w:sz w:val="18"/>
                <w:lang w:val="en-GB"/>
              </w:rPr>
            </w:pPr>
          </w:p>
        </w:tc>
        <w:tc>
          <w:tcPr>
            <w:tcW w:w="2973" w:type="dxa"/>
          </w:tcPr>
          <w:p w14:paraId="353780A5"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2D4F192D"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1B7B6D1C" w14:textId="77777777" w:rsidTr="00F0448F">
        <w:trPr>
          <w:gridAfter w:val="2"/>
          <w:wAfter w:w="1983" w:type="dxa"/>
        </w:trPr>
        <w:tc>
          <w:tcPr>
            <w:tcW w:w="7907" w:type="dxa"/>
            <w:gridSpan w:val="4"/>
          </w:tcPr>
          <w:p w14:paraId="788B8508" w14:textId="77777777" w:rsidR="00E13C60" w:rsidRPr="00B63014" w:rsidRDefault="00E13C60" w:rsidP="00E13C60">
            <w:pPr>
              <w:jc w:val="center"/>
              <w:rPr>
                <w:rFonts w:eastAsia="Times New Roman"/>
                <w:sz w:val="16"/>
                <w:lang w:val="en-GB"/>
              </w:rPr>
            </w:pPr>
          </w:p>
        </w:tc>
      </w:tr>
      <w:tr w:rsidR="00E13C60" w:rsidRPr="00B63014" w14:paraId="00F0275B" w14:textId="77777777" w:rsidTr="00F0448F">
        <w:tc>
          <w:tcPr>
            <w:tcW w:w="3935" w:type="dxa"/>
            <w:gridSpan w:val="2"/>
          </w:tcPr>
          <w:p w14:paraId="69157F8B" w14:textId="77777777" w:rsidR="00E13C60" w:rsidRPr="00B63014" w:rsidRDefault="00E13C60" w:rsidP="00E13C60">
            <w:pPr>
              <w:rPr>
                <w:rFonts w:eastAsia="Times New Roman"/>
                <w:sz w:val="18"/>
                <w:lang w:val="en-GB"/>
              </w:rPr>
            </w:pPr>
          </w:p>
        </w:tc>
        <w:tc>
          <w:tcPr>
            <w:tcW w:w="2976" w:type="dxa"/>
          </w:tcPr>
          <w:p w14:paraId="78CAF66C"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1D5C81E6"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18227686" w14:textId="77777777" w:rsidR="00E13C60" w:rsidRPr="00B63014" w:rsidRDefault="00E13C60" w:rsidP="00E13C60">
      <w:pPr>
        <w:rPr>
          <w:rFonts w:eastAsia="Times New Roman"/>
          <w:sz w:val="24"/>
          <w:lang w:val="en-GB"/>
        </w:rPr>
      </w:pPr>
    </w:p>
    <w:p w14:paraId="7D29A973" w14:textId="77777777" w:rsidR="00E13C60" w:rsidRPr="00B63014" w:rsidRDefault="00E13C60" w:rsidP="00E13C60">
      <w:pPr>
        <w:rPr>
          <w:rFonts w:eastAsia="Times New Roman"/>
          <w:sz w:val="24"/>
          <w:lang w:val="en-GB"/>
        </w:rPr>
      </w:pPr>
    </w:p>
    <w:p w14:paraId="4256A404" w14:textId="77777777" w:rsidR="00E13C60" w:rsidRPr="00B63014" w:rsidRDefault="00E13C60" w:rsidP="00E13C60">
      <w:pPr>
        <w:rPr>
          <w:rFonts w:eastAsia="Times New Roman"/>
          <w:sz w:val="24"/>
          <w:lang w:val="en-GB"/>
        </w:rPr>
      </w:pPr>
    </w:p>
    <w:p w14:paraId="10DEF9A9"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14BE1277" w14:textId="77777777" w:rsidTr="00F0448F">
        <w:tc>
          <w:tcPr>
            <w:tcW w:w="1668" w:type="dxa"/>
          </w:tcPr>
          <w:p w14:paraId="551C717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3F395DA9"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16CAF32A"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2DF52C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4C773877" w14:textId="77777777" w:rsidR="00E13C60" w:rsidRPr="00B63014" w:rsidRDefault="00E13C60" w:rsidP="00E13C60">
            <w:pPr>
              <w:rPr>
                <w:rFonts w:ascii="Arial CYR" w:eastAsia="Times New Roman" w:hAnsi="Arial CYR"/>
                <w:i/>
                <w:sz w:val="18"/>
                <w:lang w:val="en-GB"/>
              </w:rPr>
            </w:pPr>
          </w:p>
        </w:tc>
      </w:tr>
    </w:tbl>
    <w:p w14:paraId="5AD7128E" w14:textId="77777777" w:rsidR="00E13C60" w:rsidRPr="00B63014" w:rsidRDefault="00E13C60" w:rsidP="00E13C60">
      <w:pPr>
        <w:rPr>
          <w:rFonts w:eastAsia="Times New Roman"/>
          <w:sz w:val="24"/>
          <w:lang w:val="en-GB"/>
        </w:rPr>
      </w:pPr>
    </w:p>
    <w:p w14:paraId="07EFBBB0" w14:textId="77777777" w:rsidR="00E13C60" w:rsidRPr="00B63014" w:rsidRDefault="00E13C60" w:rsidP="00E13C60">
      <w:pPr>
        <w:rPr>
          <w:rFonts w:eastAsia="Times New Roman"/>
          <w:sz w:val="24"/>
          <w:lang w:val="en-GB"/>
        </w:rPr>
      </w:pPr>
    </w:p>
    <w:p w14:paraId="13000A35" w14:textId="77777777" w:rsidR="00E13C60" w:rsidRPr="00B63014" w:rsidRDefault="00E13C60" w:rsidP="00E13C60">
      <w:pPr>
        <w:rPr>
          <w:rFonts w:eastAsia="Times New Roman"/>
          <w:sz w:val="24"/>
          <w:lang w:val="en-GB"/>
        </w:rPr>
      </w:pPr>
    </w:p>
    <w:p w14:paraId="039460B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6E4FB8B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036EACC3" w14:textId="77777777" w:rsidR="00E13C60" w:rsidRPr="00B63014" w:rsidRDefault="00E13C60" w:rsidP="00E13C60">
      <w:pPr>
        <w:widowControl w:val="0"/>
        <w:jc w:val="right"/>
        <w:rPr>
          <w:rFonts w:ascii="Arial" w:eastAsia="Times New Roman" w:hAnsi="Arial" w:cs="Arial"/>
          <w:b/>
          <w:sz w:val="16"/>
          <w:szCs w:val="16"/>
          <w:lang w:val="en-GB"/>
        </w:rPr>
      </w:pPr>
      <w:r w:rsidRPr="00B63014">
        <w:rPr>
          <w:rFonts w:eastAsia="Times New Roman"/>
          <w:sz w:val="24"/>
          <w:lang w:val="en-GB"/>
        </w:rPr>
        <w:br w:type="page"/>
      </w:r>
      <w:bookmarkStart w:id="483" w:name="МS501"/>
      <w:bookmarkStart w:id="484" w:name="IS061"/>
      <w:bookmarkStart w:id="485" w:name="GS070"/>
      <w:bookmarkEnd w:id="483"/>
      <w:bookmarkEnd w:id="484"/>
      <w:bookmarkEnd w:id="485"/>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GS070</w:t>
      </w:r>
      <w:r w:rsidRPr="00B63014">
        <w:rPr>
          <w:rFonts w:ascii="Arial" w:eastAsia="Times New Roman" w:hAnsi="Arial" w:cs="Arial"/>
          <w:b/>
          <w:sz w:val="16"/>
          <w:szCs w:val="16"/>
          <w:lang w:val="en-GB"/>
        </w:rPr>
        <w:fldChar w:fldCharType="end"/>
      </w:r>
    </w:p>
    <w:p w14:paraId="47E66B9D" w14:textId="77777777"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CYR" w:eastAsia="Times New Roman" w:hAnsi="Courier New CYR"/>
          <w:b/>
          <w:sz w:val="24"/>
          <w:lang w:val="en-GB"/>
        </w:rPr>
        <w:t>No.</w:t>
      </w:r>
      <w:proofErr w:type="gramEnd"/>
      <w:r w:rsidRPr="00B63014">
        <w:rPr>
          <w:rFonts w:ascii="Courier New" w:eastAsia="Times New Roman" w:hAnsi="Courier New"/>
          <w:b/>
          <w:sz w:val="22"/>
          <w:lang w:val="en-GB"/>
        </w:rPr>
        <w:t>____</w:t>
      </w:r>
      <w:bookmarkStart w:id="486" w:name="_Hlt506695064"/>
      <w:bookmarkEnd w:id="486"/>
    </w:p>
    <w:p w14:paraId="6DBB3768" w14:textId="77777777" w:rsidR="00E13C60" w:rsidRPr="00B63014" w:rsidRDefault="00E13C60" w:rsidP="00E13C60">
      <w:pPr>
        <w:ind w:right="851"/>
        <w:jc w:val="right"/>
        <w:rPr>
          <w:rFonts w:eastAsia="Times New Roman"/>
          <w:b/>
          <w:sz w:val="24"/>
          <w:lang w:val="en-GB"/>
        </w:rPr>
      </w:pPr>
      <w:r w:rsidRPr="00B63014">
        <w:rPr>
          <w:rFonts w:eastAsia="Times New Roman"/>
          <w:b/>
          <w:sz w:val="24"/>
          <w:lang w:val="en-GB"/>
        </w:rPr>
        <w:t>dated ___________ 20__       &lt;</w:t>
      </w:r>
      <w:r w:rsidRPr="00B63014">
        <w:rPr>
          <w:rFonts w:ascii="Courier New CYR" w:eastAsia="Times New Roman" w:hAnsi="Courier New CYR"/>
          <w:sz w:val="18"/>
          <w:lang w:val="en-GB"/>
        </w:rPr>
        <w:t>report generation time</w:t>
      </w:r>
      <w:r w:rsidRPr="00B63014">
        <w:rPr>
          <w:rFonts w:eastAsia="Times New Roman"/>
          <w:b/>
          <w:sz w:val="24"/>
          <w:lang w:val="en-GB"/>
        </w:rPr>
        <w:t>&gt;</w:t>
      </w:r>
    </w:p>
    <w:p w14:paraId="424974A9"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07C6C324" w14:textId="77777777" w:rsidTr="00F0448F">
        <w:tc>
          <w:tcPr>
            <w:tcW w:w="2659" w:type="dxa"/>
          </w:tcPr>
          <w:p w14:paraId="170D562F"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2"/>
                <w:lang w:val="en-GB"/>
              </w:rPr>
              <w:t>Transaction</w:t>
            </w:r>
            <w:r w:rsidRPr="00B63014">
              <w:rPr>
                <w:rFonts w:ascii="Arial CYR" w:eastAsia="Times New Roman" w:hAnsi="Arial CYR"/>
                <w:i/>
                <w:sz w:val="24"/>
                <w:lang w:val="en-GB"/>
              </w:rPr>
              <w:t>:</w:t>
            </w:r>
          </w:p>
        </w:tc>
        <w:tc>
          <w:tcPr>
            <w:tcW w:w="6652" w:type="dxa"/>
            <w:shd w:val="pct5" w:color="auto" w:fill="auto"/>
          </w:tcPr>
          <w:p w14:paraId="75AFF3EE" w14:textId="77777777" w:rsidR="00E13C60" w:rsidRPr="00B63014" w:rsidRDefault="00E13C60" w:rsidP="00E13C60">
            <w:pPr>
              <w:ind w:left="-108" w:right="-108"/>
              <w:jc w:val="center"/>
              <w:rPr>
                <w:rFonts w:eastAsia="Times New Roman"/>
                <w:sz w:val="24"/>
                <w:lang w:val="en-GB"/>
              </w:rPr>
            </w:pPr>
          </w:p>
        </w:tc>
        <w:tc>
          <w:tcPr>
            <w:tcW w:w="288" w:type="dxa"/>
          </w:tcPr>
          <w:p w14:paraId="7A2DEDC4"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4F075F3B"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68DD2AFB" w14:textId="77777777" w:rsidR="00E13C60" w:rsidRPr="00B63014" w:rsidRDefault="00E13C60" w:rsidP="00E13C60">
            <w:pPr>
              <w:ind w:left="-211" w:right="-89" w:firstLine="94"/>
              <w:jc w:val="center"/>
              <w:rPr>
                <w:rFonts w:eastAsia="Times New Roman"/>
                <w:b/>
                <w:sz w:val="24"/>
                <w:lang w:val="en-GB"/>
              </w:rPr>
            </w:pPr>
          </w:p>
        </w:tc>
      </w:tr>
    </w:tbl>
    <w:p w14:paraId="6F38FB64" w14:textId="77777777" w:rsidR="00E13C60" w:rsidRPr="00B63014" w:rsidRDefault="00E13C60" w:rsidP="00E13C60">
      <w:pPr>
        <w:ind w:right="850"/>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2E5B893" w14:textId="77777777" w:rsidTr="00F0448F">
        <w:tc>
          <w:tcPr>
            <w:tcW w:w="2642" w:type="dxa"/>
          </w:tcPr>
          <w:p w14:paraId="781117D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42CBD417"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 xml:space="preserve"> &lt;depository code&gt;</w:t>
            </w:r>
          </w:p>
        </w:tc>
        <w:tc>
          <w:tcPr>
            <w:tcW w:w="271" w:type="dxa"/>
          </w:tcPr>
          <w:p w14:paraId="2094597D"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7639CFCC"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61E6B5CB"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CAB0824" w14:textId="77777777" w:rsidTr="00F0448F">
        <w:tc>
          <w:tcPr>
            <w:tcW w:w="2642" w:type="dxa"/>
          </w:tcPr>
          <w:p w14:paraId="6AD9172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Instruction/instruction</w:t>
            </w:r>
          </w:p>
          <w:p w14:paraId="2559BD9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submitter:</w:t>
            </w:r>
          </w:p>
        </w:tc>
        <w:tc>
          <w:tcPr>
            <w:tcW w:w="2564" w:type="dxa"/>
            <w:tcBorders>
              <w:bottom w:val="single" w:sz="6" w:space="0" w:color="auto"/>
            </w:tcBorders>
          </w:tcPr>
          <w:p w14:paraId="7ECAE08E" w14:textId="77777777" w:rsidR="00E13C60" w:rsidRPr="00B63014" w:rsidRDefault="00E13C60" w:rsidP="00E13C60">
            <w:pPr>
              <w:ind w:firstLine="108"/>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4815A936"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02095FC0"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08641A2F" w14:textId="77777777" w:rsidR="00E13C60" w:rsidRPr="00B63014" w:rsidRDefault="00E13C60" w:rsidP="00E13C60">
      <w:pPr>
        <w:rPr>
          <w:rFonts w:eastAsia="Times New Roman"/>
          <w:sz w:val="16"/>
          <w:szCs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FCEE10C" w14:textId="77777777" w:rsidTr="00F0448F">
        <w:tc>
          <w:tcPr>
            <w:tcW w:w="2642" w:type="dxa"/>
          </w:tcPr>
          <w:p w14:paraId="034D440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4637C145" w14:textId="77777777" w:rsidR="00E13C60" w:rsidRPr="00B63014" w:rsidRDefault="00E13C60" w:rsidP="00E13C60">
            <w:pPr>
              <w:ind w:firstLine="108"/>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63FE5027"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2E55E214"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2E9C63A6"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24800" behindDoc="1" locked="0" layoutInCell="1" allowOverlap="1" wp14:anchorId="57B93F96" wp14:editId="170F8B2C">
                <wp:simplePos x="0" y="0"/>
                <wp:positionH relativeFrom="column">
                  <wp:posOffset>-167640</wp:posOffset>
                </wp:positionH>
                <wp:positionV relativeFrom="paragraph">
                  <wp:posOffset>125095</wp:posOffset>
                </wp:positionV>
                <wp:extent cx="6648450" cy="1504950"/>
                <wp:effectExtent l="13335" t="10795" r="5715" b="8255"/>
                <wp:wrapNone/>
                <wp:docPr id="424" name="Прямоугольник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504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132EA8" id="Прямоугольник 424" o:spid="_x0000_s1026" style="position:absolute;margin-left:-13.2pt;margin-top:9.85pt;width:523.5pt;height:118.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"/>
            </w:pict>
          </mc:Fallback>
        </mc:AlternateContent>
      </w:r>
    </w:p>
    <w:tbl>
      <w:tblPr>
        <w:tblW w:w="0" w:type="auto"/>
        <w:tblLayout w:type="fixed"/>
        <w:tblCellMar>
          <w:left w:w="107" w:type="dxa"/>
          <w:right w:w="107" w:type="dxa"/>
        </w:tblCellMar>
        <w:tblLook w:val="0000" w:firstRow="0" w:lastRow="0" w:firstColumn="0" w:lastColumn="0" w:noHBand="0" w:noVBand="0"/>
      </w:tblPr>
      <w:tblGrid>
        <w:gridCol w:w="3347"/>
      </w:tblGrid>
      <w:tr w:rsidR="00E13C60" w:rsidRPr="00875480" w14:paraId="7B8E9242" w14:textId="77777777" w:rsidTr="00F0448F">
        <w:tc>
          <w:tcPr>
            <w:tcW w:w="3347" w:type="dxa"/>
          </w:tcPr>
          <w:p w14:paraId="40A7AC6C" w14:textId="77777777" w:rsidR="00E13C60" w:rsidRPr="00B63014" w:rsidRDefault="00E13C60" w:rsidP="00E13C60">
            <w:pPr>
              <w:rPr>
                <w:rFonts w:ascii="Arial CYR" w:eastAsia="Times New Roman" w:hAnsi="Arial CYR"/>
                <w:i/>
                <w:lang w:val="en-GB"/>
              </w:rPr>
            </w:pPr>
            <w:r w:rsidRPr="00B63014">
              <w:rPr>
                <w:rFonts w:ascii="Arial CYR" w:eastAsia="Times New Roman" w:hAnsi="Arial CYR"/>
                <w:b/>
                <w:lang w:val="en-GB"/>
              </w:rPr>
              <w:t>The Instruction has been cancelled</w:t>
            </w:r>
            <w:r w:rsidRPr="00B63014">
              <w:rPr>
                <w:rFonts w:eastAsia="Times New Roman"/>
                <w:sz w:val="24"/>
                <w:vertAlign w:val="superscript"/>
                <w:lang w:val="en-GB"/>
              </w:rPr>
              <w:footnoteReference w:id="3"/>
            </w:r>
            <w:r w:rsidRPr="00B63014">
              <w:rPr>
                <w:rFonts w:ascii="Arial CYR" w:eastAsia="Times New Roman" w:hAnsi="Arial CYR"/>
                <w:b/>
                <w:lang w:val="en-GB"/>
              </w:rPr>
              <w:t>:</w:t>
            </w:r>
          </w:p>
        </w:tc>
      </w:tr>
    </w:tbl>
    <w:p w14:paraId="278DE4D1" w14:textId="77777777" w:rsidR="00E13C60" w:rsidRPr="00B63014" w:rsidRDefault="00E13C60" w:rsidP="00E13C60">
      <w:pPr>
        <w:rPr>
          <w:rFonts w:ascii="Arial CYR" w:eastAsia="Times New Roman" w:hAnsi="Arial CYR"/>
          <w:b/>
          <w:sz w:val="24"/>
          <w:lang w:val="en-GB"/>
        </w:rPr>
      </w:pPr>
    </w:p>
    <w:tbl>
      <w:tblPr>
        <w:tblW w:w="0" w:type="auto"/>
        <w:tblLayout w:type="fixed"/>
        <w:tblCellMar>
          <w:left w:w="107" w:type="dxa"/>
          <w:right w:w="107" w:type="dxa"/>
        </w:tblCellMar>
        <w:tblLook w:val="0000" w:firstRow="0" w:lastRow="0" w:firstColumn="0" w:lastColumn="0" w:noHBand="0" w:noVBand="0"/>
      </w:tblPr>
      <w:tblGrid>
        <w:gridCol w:w="1808"/>
        <w:gridCol w:w="296"/>
        <w:gridCol w:w="296"/>
        <w:gridCol w:w="296"/>
        <w:gridCol w:w="5909"/>
      </w:tblGrid>
      <w:tr w:rsidR="00E13C60" w:rsidRPr="00B63014" w14:paraId="260BC723" w14:textId="77777777" w:rsidTr="00F0448F">
        <w:tc>
          <w:tcPr>
            <w:tcW w:w="1808" w:type="dxa"/>
          </w:tcPr>
          <w:p w14:paraId="098FDCB4"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296" w:type="dxa"/>
            <w:tcBorders>
              <w:top w:val="single" w:sz="6" w:space="0" w:color="auto"/>
              <w:left w:val="single" w:sz="6" w:space="0" w:color="auto"/>
              <w:bottom w:val="single" w:sz="6" w:space="0" w:color="auto"/>
              <w:right w:val="single" w:sz="6" w:space="0" w:color="auto"/>
            </w:tcBorders>
          </w:tcPr>
          <w:p w14:paraId="6F129066" w14:textId="77777777" w:rsidR="00E13C60" w:rsidRPr="00B63014" w:rsidRDefault="00E13C60" w:rsidP="00E13C60">
            <w:pPr>
              <w:rPr>
                <w:rFonts w:ascii="Arial CYR" w:eastAsia="Times New Roman" w:hAnsi="Arial CYR"/>
                <w:sz w:val="24"/>
                <w:lang w:val="en-GB"/>
              </w:rPr>
            </w:pPr>
          </w:p>
        </w:tc>
        <w:tc>
          <w:tcPr>
            <w:tcW w:w="296" w:type="dxa"/>
            <w:tcBorders>
              <w:top w:val="single" w:sz="6" w:space="0" w:color="auto"/>
              <w:left w:val="single" w:sz="6" w:space="0" w:color="auto"/>
              <w:bottom w:val="single" w:sz="6" w:space="0" w:color="auto"/>
            </w:tcBorders>
          </w:tcPr>
          <w:p w14:paraId="363A7CEF" w14:textId="77777777" w:rsidR="00E13C60" w:rsidRPr="00B63014" w:rsidRDefault="00E13C60" w:rsidP="00E13C60">
            <w:pPr>
              <w:rPr>
                <w:rFonts w:ascii="Arial CYR" w:eastAsia="Times New Roman" w:hAnsi="Arial CYR"/>
                <w:sz w:val="24"/>
                <w:lang w:val="en-GB"/>
              </w:rPr>
            </w:pPr>
          </w:p>
        </w:tc>
        <w:tc>
          <w:tcPr>
            <w:tcW w:w="296" w:type="dxa"/>
            <w:tcBorders>
              <w:left w:val="single" w:sz="6" w:space="0" w:color="auto"/>
            </w:tcBorders>
          </w:tcPr>
          <w:p w14:paraId="7CD7BB9B" w14:textId="77777777" w:rsidR="00E13C60" w:rsidRPr="00B63014" w:rsidRDefault="00E13C60" w:rsidP="00E13C60">
            <w:pPr>
              <w:rPr>
                <w:rFonts w:ascii="Arial CYR" w:eastAsia="Times New Roman" w:hAnsi="Arial CYR"/>
                <w:sz w:val="24"/>
                <w:lang w:val="en-GB"/>
              </w:rPr>
            </w:pPr>
          </w:p>
        </w:tc>
        <w:tc>
          <w:tcPr>
            <w:tcW w:w="5909" w:type="dxa"/>
            <w:tcBorders>
              <w:bottom w:val="single" w:sz="6" w:space="0" w:color="auto"/>
            </w:tcBorders>
          </w:tcPr>
          <w:p w14:paraId="7B4520E4" w14:textId="77777777" w:rsidR="00E13C60" w:rsidRPr="00B63014" w:rsidRDefault="00E13C60" w:rsidP="00E13C60">
            <w:pPr>
              <w:rPr>
                <w:rFonts w:eastAsia="Times New Roman"/>
                <w:sz w:val="24"/>
                <w:lang w:val="en-GB"/>
              </w:rPr>
            </w:pPr>
            <w:r w:rsidRPr="00B63014">
              <w:rPr>
                <w:rFonts w:ascii="Arial CYR" w:eastAsia="Times New Roman" w:hAnsi="Arial CYR"/>
                <w:b/>
                <w:sz w:val="24"/>
                <w:lang w:val="en-GB"/>
              </w:rPr>
              <w:t xml:space="preserve"> </w:t>
            </w:r>
          </w:p>
        </w:tc>
      </w:tr>
    </w:tbl>
    <w:p w14:paraId="2CE34A61"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1951"/>
        <w:gridCol w:w="283"/>
        <w:gridCol w:w="1704"/>
        <w:gridCol w:w="2976"/>
        <w:gridCol w:w="993"/>
        <w:gridCol w:w="616"/>
        <w:gridCol w:w="1370"/>
      </w:tblGrid>
      <w:tr w:rsidR="00E13C60" w:rsidRPr="00B63014" w14:paraId="18AC0BA6" w14:textId="77777777" w:rsidTr="00F0448F">
        <w:trPr>
          <w:gridAfter w:val="1"/>
          <w:wAfter w:w="1370" w:type="dxa"/>
        </w:trPr>
        <w:tc>
          <w:tcPr>
            <w:tcW w:w="2234" w:type="dxa"/>
            <w:gridSpan w:val="2"/>
          </w:tcPr>
          <w:p w14:paraId="26A93BB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6" w:space="0" w:color="auto"/>
            </w:tcBorders>
          </w:tcPr>
          <w:p w14:paraId="4564921A" w14:textId="77777777" w:rsidR="00E13C60" w:rsidRPr="00B63014" w:rsidRDefault="00E13C60" w:rsidP="00E13C60">
            <w:pPr>
              <w:rPr>
                <w:rFonts w:ascii="Arial CYR" w:eastAsia="Times New Roman" w:hAnsi="Arial CYR"/>
                <w:i/>
                <w:sz w:val="18"/>
                <w:lang w:val="en-GB"/>
              </w:rPr>
            </w:pPr>
          </w:p>
        </w:tc>
        <w:tc>
          <w:tcPr>
            <w:tcW w:w="4585" w:type="dxa"/>
            <w:gridSpan w:val="3"/>
          </w:tcPr>
          <w:p w14:paraId="3E45D93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2474ED38" w14:textId="77777777" w:rsidTr="00F0448F">
        <w:tc>
          <w:tcPr>
            <w:tcW w:w="9893" w:type="dxa"/>
            <w:gridSpan w:val="7"/>
          </w:tcPr>
          <w:p w14:paraId="1B4796E7" w14:textId="77777777" w:rsidR="00E13C60" w:rsidRPr="00B63014" w:rsidRDefault="00E13C60" w:rsidP="00E13C60">
            <w:pPr>
              <w:rPr>
                <w:rFonts w:ascii="Arial CYR" w:eastAsia="Times New Roman" w:hAnsi="Arial CYR"/>
                <w:i/>
                <w:sz w:val="18"/>
                <w:lang w:val="en-GB"/>
              </w:rPr>
            </w:pPr>
          </w:p>
        </w:tc>
      </w:tr>
      <w:tr w:rsidR="00E13C60" w:rsidRPr="00B63014" w14:paraId="10702646" w14:textId="77777777" w:rsidTr="00F0448F">
        <w:tc>
          <w:tcPr>
            <w:tcW w:w="2234" w:type="dxa"/>
            <w:gridSpan w:val="2"/>
          </w:tcPr>
          <w:p w14:paraId="34BD33E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597C94A8" w14:textId="77777777" w:rsidR="00E13C60" w:rsidRPr="00B63014" w:rsidRDefault="00E13C60" w:rsidP="00E13C60">
            <w:pPr>
              <w:rPr>
                <w:rFonts w:ascii="Courier New" w:eastAsia="Times New Roman" w:hAnsi="Courier New"/>
                <w:i/>
                <w:sz w:val="18"/>
                <w:lang w:val="en-GB"/>
              </w:rPr>
            </w:pPr>
          </w:p>
        </w:tc>
        <w:tc>
          <w:tcPr>
            <w:tcW w:w="2976" w:type="dxa"/>
          </w:tcPr>
          <w:p w14:paraId="1B5FE147"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48521804"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75643315" w14:textId="77777777" w:rsidTr="00F0448F">
        <w:trPr>
          <w:gridAfter w:val="2"/>
          <w:wAfter w:w="1986" w:type="dxa"/>
        </w:trPr>
        <w:tc>
          <w:tcPr>
            <w:tcW w:w="7907" w:type="dxa"/>
            <w:gridSpan w:val="5"/>
          </w:tcPr>
          <w:p w14:paraId="39791695" w14:textId="77777777" w:rsidR="00E13C60" w:rsidRPr="00B63014" w:rsidRDefault="00E13C60" w:rsidP="00E13C60">
            <w:pPr>
              <w:jc w:val="center"/>
              <w:rPr>
                <w:rFonts w:eastAsia="Times New Roman"/>
                <w:sz w:val="16"/>
                <w:lang w:val="en-GB"/>
              </w:rPr>
            </w:pPr>
          </w:p>
        </w:tc>
      </w:tr>
      <w:tr w:rsidR="00E13C60" w:rsidRPr="00B63014" w14:paraId="63C3521C" w14:textId="77777777" w:rsidTr="00F0448F">
        <w:tc>
          <w:tcPr>
            <w:tcW w:w="3938" w:type="dxa"/>
            <w:gridSpan w:val="3"/>
          </w:tcPr>
          <w:p w14:paraId="2008AE7B" w14:textId="77777777" w:rsidR="00E13C60" w:rsidRPr="00B63014" w:rsidRDefault="00E13C60" w:rsidP="00E13C60">
            <w:pPr>
              <w:rPr>
                <w:rFonts w:eastAsia="Times New Roman"/>
                <w:sz w:val="18"/>
                <w:lang w:val="en-GB"/>
              </w:rPr>
            </w:pPr>
          </w:p>
        </w:tc>
        <w:tc>
          <w:tcPr>
            <w:tcW w:w="2976" w:type="dxa"/>
          </w:tcPr>
          <w:p w14:paraId="081A7649"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7A387A93"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r w:rsidR="00E13C60" w:rsidRPr="00B63014" w14:paraId="2A37293E" w14:textId="77777777" w:rsidTr="00F0448F">
        <w:tblPrEx>
          <w:tblCellMar>
            <w:left w:w="108" w:type="dxa"/>
            <w:right w:w="108" w:type="dxa"/>
          </w:tblCellMar>
        </w:tblPrEx>
        <w:tc>
          <w:tcPr>
            <w:tcW w:w="1951" w:type="dxa"/>
          </w:tcPr>
          <w:p w14:paraId="5731EDFD" w14:textId="77777777" w:rsidR="00E13C60" w:rsidRPr="00B63014" w:rsidRDefault="00E13C60" w:rsidP="00E13C60">
            <w:pPr>
              <w:rPr>
                <w:rFonts w:ascii="Arial CYR" w:eastAsia="Times New Roman" w:hAnsi="Arial CYR"/>
                <w:b/>
                <w:sz w:val="22"/>
                <w:lang w:val="en-GB"/>
              </w:rPr>
            </w:pPr>
            <w:r w:rsidRPr="00B63014">
              <w:rPr>
                <w:rFonts w:ascii="Arial CYR" w:eastAsia="Times New Roman" w:hAnsi="Arial CYR"/>
                <w:b/>
                <w:lang w:val="en-GB"/>
              </w:rPr>
              <w:t xml:space="preserve">Securities </w:t>
            </w:r>
            <w:proofErr w:type="spellStart"/>
            <w:r w:rsidRPr="00B63014">
              <w:rPr>
                <w:rFonts w:ascii="Arial CYR" w:eastAsia="Times New Roman" w:hAnsi="Arial CYR"/>
                <w:b/>
                <w:lang w:val="en-GB"/>
              </w:rPr>
              <w:t>holder</w:t>
            </w:r>
            <w:r w:rsidRPr="00B63014">
              <w:rPr>
                <w:rFonts w:ascii="Arial CYR" w:eastAsia="Times New Roman" w:hAnsi="Arial CYR"/>
                <w:b/>
                <w:sz w:val="22"/>
                <w:lang w:val="en-GB"/>
              </w:rPr>
              <w:t>Basis</w:t>
            </w:r>
            <w:proofErr w:type="spellEnd"/>
            <w:r w:rsidRPr="00B63014">
              <w:rPr>
                <w:rFonts w:ascii="Arial CYR" w:eastAsia="Times New Roman" w:hAnsi="Arial CYR"/>
                <w:b/>
                <w:sz w:val="22"/>
                <w:lang w:val="en-GB"/>
              </w:rPr>
              <w:t>:</w:t>
            </w:r>
          </w:p>
        </w:tc>
        <w:tc>
          <w:tcPr>
            <w:tcW w:w="7938" w:type="dxa"/>
            <w:gridSpan w:val="6"/>
            <w:tcBorders>
              <w:bottom w:val="single" w:sz="6" w:space="0" w:color="auto"/>
            </w:tcBorders>
          </w:tcPr>
          <w:p w14:paraId="3183D961" w14:textId="77777777" w:rsidR="00E13C60" w:rsidRPr="00B63014" w:rsidRDefault="00E13C60" w:rsidP="00E13C60">
            <w:pPr>
              <w:rPr>
                <w:rFonts w:ascii="Arial CYR" w:eastAsia="Times New Roman" w:hAnsi="Arial CYR"/>
                <w:b/>
                <w:sz w:val="24"/>
                <w:lang w:val="en-GB"/>
              </w:rPr>
            </w:pPr>
          </w:p>
        </w:tc>
      </w:tr>
      <w:tr w:rsidR="00E13C60" w:rsidRPr="00B63014" w14:paraId="300C723A" w14:textId="77777777" w:rsidTr="00F0448F">
        <w:tblPrEx>
          <w:tblCellMar>
            <w:left w:w="108" w:type="dxa"/>
            <w:right w:w="108" w:type="dxa"/>
          </w:tblCellMar>
        </w:tblPrEx>
        <w:tc>
          <w:tcPr>
            <w:tcW w:w="9889" w:type="dxa"/>
            <w:gridSpan w:val="7"/>
          </w:tcPr>
          <w:p w14:paraId="2136028C" w14:textId="77777777" w:rsidR="00E13C60" w:rsidRPr="00B63014" w:rsidRDefault="00E13C60" w:rsidP="00E13C60">
            <w:pPr>
              <w:jc w:val="center"/>
              <w:rPr>
                <w:rFonts w:ascii="Arial CYR" w:eastAsia="Times New Roman" w:hAnsi="Arial CYR"/>
                <w:i/>
                <w:sz w:val="12"/>
                <w:lang w:val="en-GB"/>
              </w:rPr>
            </w:pPr>
          </w:p>
        </w:tc>
      </w:tr>
    </w:tbl>
    <w:p w14:paraId="6886EBD7" w14:textId="77777777" w:rsidR="00E13C60" w:rsidRPr="00B63014" w:rsidRDefault="00E13C60" w:rsidP="00E13C60">
      <w:pPr>
        <w:rPr>
          <w:rFonts w:eastAsia="Times New Roman"/>
          <w:sz w:val="24"/>
          <w:lang w:val="en-GB"/>
        </w:rPr>
      </w:pPr>
    </w:p>
    <w:tbl>
      <w:tblPr>
        <w:tblW w:w="10155" w:type="dxa"/>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5302D09" w14:textId="77777777" w:rsidTr="00F0448F">
        <w:trPr>
          <w:cantSplit/>
        </w:trPr>
        <w:tc>
          <w:tcPr>
            <w:tcW w:w="2642" w:type="dxa"/>
          </w:tcPr>
          <w:p w14:paraId="1B128FF8"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3229D00C" w14:textId="77777777" w:rsidR="00E13C60" w:rsidRPr="00B63014" w:rsidRDefault="00E13C60" w:rsidP="00E13C60">
            <w:pPr>
              <w:ind w:firstLine="108"/>
              <w:rPr>
                <w:rFonts w:eastAsia="Times New Roman"/>
                <w:sz w:val="24"/>
                <w:lang w:val="en-GB"/>
              </w:rPr>
            </w:pPr>
          </w:p>
        </w:tc>
        <w:tc>
          <w:tcPr>
            <w:tcW w:w="2760" w:type="dxa"/>
          </w:tcPr>
          <w:p w14:paraId="091F239F"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0AA63447"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4889D7A9" w14:textId="77777777" w:rsidTr="00F0448F">
        <w:trPr>
          <w:cantSplit/>
        </w:trPr>
        <w:tc>
          <w:tcPr>
            <w:tcW w:w="2642" w:type="dxa"/>
          </w:tcPr>
          <w:p w14:paraId="443C704F"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5DAD6FD2" w14:textId="77777777" w:rsidR="00E13C60" w:rsidRPr="00B63014" w:rsidRDefault="00E13C60" w:rsidP="00E13C60">
            <w:pPr>
              <w:ind w:firstLine="108"/>
              <w:rPr>
                <w:rFonts w:eastAsia="Times New Roman"/>
                <w:sz w:val="24"/>
                <w:lang w:val="en-GB"/>
              </w:rPr>
            </w:pPr>
          </w:p>
        </w:tc>
        <w:tc>
          <w:tcPr>
            <w:tcW w:w="2760" w:type="dxa"/>
          </w:tcPr>
          <w:p w14:paraId="61A7C56C"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7C4D9CEB"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6B2344A2" w14:textId="77777777" w:rsidR="00E13C60" w:rsidRPr="00B63014" w:rsidRDefault="00E13C60" w:rsidP="00E13C60">
      <w:pPr>
        <w:widowControl w:val="0"/>
        <w:ind w:right="850"/>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31968" behindDoc="0" locked="0" layoutInCell="1" allowOverlap="1" wp14:anchorId="5DAF6345" wp14:editId="4A5AC7C3">
                <wp:simplePos x="0" y="0"/>
                <wp:positionH relativeFrom="column">
                  <wp:posOffset>-104775</wp:posOffset>
                </wp:positionH>
                <wp:positionV relativeFrom="paragraph">
                  <wp:posOffset>93980</wp:posOffset>
                </wp:positionV>
                <wp:extent cx="6591300" cy="1353820"/>
                <wp:effectExtent l="9525" t="8255" r="9525" b="9525"/>
                <wp:wrapNone/>
                <wp:docPr id="423" name="Прямоугольник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3538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2749CB4" id="Прямоугольник 423" o:spid="_x0000_s1026" style="position:absolute;margin-left:-8.25pt;margin-top:7.4pt;width:519pt;height:106.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FR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"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730944" behindDoc="0" locked="0" layoutInCell="0" allowOverlap="1" wp14:anchorId="4CA73405" wp14:editId="17AE6733">
                <wp:simplePos x="0" y="0"/>
                <wp:positionH relativeFrom="column">
                  <wp:posOffset>13970</wp:posOffset>
                </wp:positionH>
                <wp:positionV relativeFrom="paragraph">
                  <wp:posOffset>35560</wp:posOffset>
                </wp:positionV>
                <wp:extent cx="635" cy="92075"/>
                <wp:effectExtent l="13970" t="6985" r="13970" b="5715"/>
                <wp:wrapNone/>
                <wp:docPr id="422" name="Прямоугольник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781D04F" id="Прямоугольник 422" o:spid="_x0000_s1026" style="position:absolute;margin-left:1.1pt;margin-top:2.8pt;width:.05pt;height: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YIAMAAF4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4uitggAwAAXg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430CFDAD" w14:textId="77777777" w:rsidR="00E13C60" w:rsidRPr="00B63014" w:rsidRDefault="00E13C60" w:rsidP="00E13C60">
      <w:pPr>
        <w:widowControl w:val="0"/>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E45F973" w14:textId="77777777" w:rsidTr="00F0448F">
        <w:trPr>
          <w:gridAfter w:val="1"/>
          <w:wAfter w:w="1370" w:type="dxa"/>
        </w:trPr>
        <w:tc>
          <w:tcPr>
            <w:tcW w:w="2234" w:type="dxa"/>
          </w:tcPr>
          <w:p w14:paraId="646CB561" w14:textId="77777777" w:rsidR="00E13C60" w:rsidRPr="00B63014" w:rsidRDefault="00E13C60" w:rsidP="00E13C60">
            <w:pPr>
              <w:widowControl w:val="0"/>
              <w:rPr>
                <w:rFonts w:ascii="Arial CYR" w:eastAsia="Times New Roman" w:hAnsi="Arial CYR"/>
                <w:i/>
                <w:sz w:val="18"/>
                <w:lang w:val="en-GB"/>
              </w:rPr>
            </w:pPr>
            <w:r w:rsidRPr="00B63014">
              <w:rPr>
                <w:rFonts w:ascii="Arial CYR" w:eastAsia="Times New Roman" w:hAnsi="Arial CYR"/>
                <w:b/>
                <w:sz w:val="18"/>
                <w:lang w:val="en-GB"/>
              </w:rPr>
              <w:t xml:space="preserve">INSTRUCTION </w:t>
            </w:r>
            <w:r w:rsidRPr="00B63014">
              <w:rPr>
                <w:rFonts w:ascii="Arial CYR" w:eastAsia="Times New Roman" w:hAnsi="Arial CYR"/>
                <w:i/>
                <w:sz w:val="18"/>
                <w:lang w:val="en-GB"/>
              </w:rPr>
              <w:t>/ Instruction</w:t>
            </w:r>
            <w:r w:rsidRPr="00B63014">
              <w:rPr>
                <w:rFonts w:ascii="Arial CYR" w:eastAsia="Times New Roman" w:hAnsi="Arial CYR"/>
                <w:b/>
                <w:sz w:val="18"/>
                <w:lang w:val="en-GB"/>
              </w:rPr>
              <w:t xml:space="preserve"> number:</w:t>
            </w:r>
          </w:p>
        </w:tc>
        <w:tc>
          <w:tcPr>
            <w:tcW w:w="1704" w:type="dxa"/>
            <w:tcBorders>
              <w:bottom w:val="single" w:sz="4" w:space="0" w:color="auto"/>
            </w:tcBorders>
          </w:tcPr>
          <w:p w14:paraId="39773AC8" w14:textId="77777777" w:rsidR="00E13C60" w:rsidRPr="00B63014" w:rsidRDefault="00E13C60" w:rsidP="00E13C60">
            <w:pPr>
              <w:widowControl w:val="0"/>
              <w:rPr>
                <w:rFonts w:ascii="Arial CYR" w:eastAsia="Times New Roman" w:hAnsi="Arial CYR"/>
                <w:i/>
                <w:sz w:val="18"/>
                <w:lang w:val="en-GB"/>
              </w:rPr>
            </w:pPr>
          </w:p>
        </w:tc>
        <w:tc>
          <w:tcPr>
            <w:tcW w:w="4585" w:type="dxa"/>
            <w:gridSpan w:val="3"/>
          </w:tcPr>
          <w:p w14:paraId="2E16DDC1" w14:textId="77777777" w:rsidR="00E13C60" w:rsidRPr="00B63014" w:rsidRDefault="00E13C60" w:rsidP="00E13C60">
            <w:pPr>
              <w:widowControl w:val="0"/>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EFBB7D5" w14:textId="77777777" w:rsidTr="00F0448F">
        <w:tc>
          <w:tcPr>
            <w:tcW w:w="9893" w:type="dxa"/>
            <w:gridSpan w:val="6"/>
          </w:tcPr>
          <w:p w14:paraId="1D7F7D6E" w14:textId="77777777" w:rsidR="00E13C60" w:rsidRPr="00B63014" w:rsidRDefault="00E13C60" w:rsidP="00E13C60">
            <w:pPr>
              <w:widowControl w:val="0"/>
              <w:rPr>
                <w:rFonts w:ascii="Arial CYR" w:eastAsia="Times New Roman" w:hAnsi="Arial CYR"/>
                <w:i/>
                <w:sz w:val="18"/>
                <w:lang w:val="en-GB"/>
              </w:rPr>
            </w:pPr>
          </w:p>
        </w:tc>
      </w:tr>
      <w:tr w:rsidR="00E13C60" w:rsidRPr="00B63014" w14:paraId="7BBCB65C" w14:textId="77777777" w:rsidTr="00F0448F">
        <w:tc>
          <w:tcPr>
            <w:tcW w:w="2234" w:type="dxa"/>
          </w:tcPr>
          <w:p w14:paraId="59C83C2C" w14:textId="77777777" w:rsidR="00E13C60" w:rsidRPr="00B63014" w:rsidRDefault="00E13C60" w:rsidP="00E13C60">
            <w:pPr>
              <w:widowControl w:val="0"/>
              <w:rPr>
                <w:rFonts w:ascii="Arial CYR" w:eastAsia="Times New Roman" w:hAnsi="Arial CYR"/>
                <w:i/>
                <w:sz w:val="18"/>
                <w:lang w:val="en-GB"/>
              </w:rPr>
            </w:pPr>
            <w:r w:rsidRPr="00B63014">
              <w:rPr>
                <w:rFonts w:ascii="Arial CYR" w:eastAsia="Times New Roman" w:hAnsi="Arial CYR"/>
                <w:i/>
                <w:sz w:val="18"/>
                <w:lang w:val="en-GB"/>
              </w:rPr>
              <w:t>Instruction/Instruction reg. number:</w:t>
            </w:r>
          </w:p>
        </w:tc>
        <w:tc>
          <w:tcPr>
            <w:tcW w:w="1704" w:type="dxa"/>
            <w:tcBorders>
              <w:bottom w:val="single" w:sz="4" w:space="0" w:color="auto"/>
            </w:tcBorders>
          </w:tcPr>
          <w:p w14:paraId="71B93CFF" w14:textId="77777777" w:rsidR="00E13C60" w:rsidRPr="00B63014" w:rsidRDefault="00E13C60" w:rsidP="00E13C60">
            <w:pPr>
              <w:widowControl w:val="0"/>
              <w:rPr>
                <w:rFonts w:ascii="Courier New" w:eastAsia="Times New Roman" w:hAnsi="Courier New"/>
                <w:i/>
                <w:sz w:val="18"/>
                <w:lang w:val="en-GB"/>
              </w:rPr>
            </w:pPr>
          </w:p>
        </w:tc>
        <w:tc>
          <w:tcPr>
            <w:tcW w:w="2976" w:type="dxa"/>
          </w:tcPr>
          <w:p w14:paraId="6A65FABF" w14:textId="77777777" w:rsidR="00E13C60" w:rsidRPr="00B63014" w:rsidRDefault="00E13C60" w:rsidP="00E13C60">
            <w:pPr>
              <w:widowControl w:val="0"/>
              <w:rPr>
                <w:rFonts w:ascii="Courier New" w:eastAsia="Times New Roman" w:hAnsi="Courier New"/>
                <w:i/>
                <w:sz w:val="18"/>
                <w:lang w:val="en-GB"/>
              </w:rPr>
            </w:pPr>
            <w:r w:rsidRPr="00B63014">
              <w:rPr>
                <w:rFonts w:ascii="Arial CYR" w:eastAsia="Times New Roman" w:hAnsi="Arial CYR"/>
                <w:i/>
                <w:sz w:val="18"/>
                <w:lang w:val="en-GB"/>
              </w:rPr>
              <w:t>Instruction/Instruction registration date:</w:t>
            </w:r>
          </w:p>
        </w:tc>
        <w:tc>
          <w:tcPr>
            <w:tcW w:w="2979" w:type="dxa"/>
            <w:gridSpan w:val="3"/>
          </w:tcPr>
          <w:p w14:paraId="655151D1" w14:textId="77777777" w:rsidR="00E13C60" w:rsidRPr="00B63014" w:rsidRDefault="00E13C60" w:rsidP="00E13C60">
            <w:pPr>
              <w:widowControl w:val="0"/>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2E9295A7" w14:textId="77777777" w:rsidTr="00F0448F">
        <w:trPr>
          <w:gridAfter w:val="2"/>
          <w:wAfter w:w="1986" w:type="dxa"/>
        </w:trPr>
        <w:tc>
          <w:tcPr>
            <w:tcW w:w="7907" w:type="dxa"/>
            <w:gridSpan w:val="4"/>
          </w:tcPr>
          <w:p w14:paraId="11ACD5CB" w14:textId="77777777" w:rsidR="00E13C60" w:rsidRPr="00B63014" w:rsidRDefault="00E13C60" w:rsidP="00E13C60">
            <w:pPr>
              <w:widowControl w:val="0"/>
              <w:rPr>
                <w:rFonts w:eastAsia="Times New Roman"/>
                <w:sz w:val="16"/>
                <w:lang w:val="en-GB"/>
              </w:rPr>
            </w:pPr>
          </w:p>
        </w:tc>
      </w:tr>
      <w:tr w:rsidR="00E13C60" w:rsidRPr="00B63014" w14:paraId="7AD687C3" w14:textId="77777777" w:rsidTr="00F0448F">
        <w:tc>
          <w:tcPr>
            <w:tcW w:w="3938" w:type="dxa"/>
            <w:gridSpan w:val="2"/>
          </w:tcPr>
          <w:p w14:paraId="4883F764" w14:textId="77777777" w:rsidR="00E13C60" w:rsidRPr="00B63014" w:rsidRDefault="00E13C60" w:rsidP="00E13C60">
            <w:pPr>
              <w:widowControl w:val="0"/>
              <w:rPr>
                <w:rFonts w:eastAsia="Times New Roman"/>
                <w:sz w:val="18"/>
                <w:lang w:val="en-GB"/>
              </w:rPr>
            </w:pPr>
          </w:p>
        </w:tc>
        <w:tc>
          <w:tcPr>
            <w:tcW w:w="2976" w:type="dxa"/>
          </w:tcPr>
          <w:p w14:paraId="09B69B5C" w14:textId="77777777" w:rsidR="00E13C60" w:rsidRPr="00B63014" w:rsidRDefault="00E13C60" w:rsidP="00E13C60">
            <w:pPr>
              <w:widowControl w:val="0"/>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3D72DEB5"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13234505" w14:textId="77777777" w:rsidR="00E13C60" w:rsidRPr="00B63014" w:rsidRDefault="00E13C60" w:rsidP="00E13C60">
      <w:pPr>
        <w:rPr>
          <w:rFonts w:eastAsia="Times New Roman"/>
          <w:sz w:val="24"/>
          <w:lang w:val="en-GB"/>
        </w:rPr>
      </w:pPr>
    </w:p>
    <w:tbl>
      <w:tblPr>
        <w:tblW w:w="10173" w:type="dxa"/>
        <w:tblLayout w:type="fixed"/>
        <w:tblLook w:val="0000" w:firstRow="0" w:lastRow="0" w:firstColumn="0" w:lastColumn="0" w:noHBand="0" w:noVBand="0"/>
      </w:tblPr>
      <w:tblGrid>
        <w:gridCol w:w="1668"/>
        <w:gridCol w:w="3969"/>
        <w:gridCol w:w="708"/>
        <w:gridCol w:w="993"/>
        <w:gridCol w:w="2835"/>
      </w:tblGrid>
      <w:tr w:rsidR="00E13C60" w:rsidRPr="00B63014" w14:paraId="7D98C937" w14:textId="77777777" w:rsidTr="00F0448F">
        <w:tc>
          <w:tcPr>
            <w:tcW w:w="1668" w:type="dxa"/>
          </w:tcPr>
          <w:p w14:paraId="4B1B89F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7A897916"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6F73A74"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558A388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835" w:type="dxa"/>
            <w:tcBorders>
              <w:bottom w:val="single" w:sz="6" w:space="0" w:color="auto"/>
            </w:tcBorders>
          </w:tcPr>
          <w:p w14:paraId="32A84CD8" w14:textId="77777777" w:rsidR="00E13C60" w:rsidRPr="00B63014" w:rsidRDefault="00E13C60" w:rsidP="00E13C60">
            <w:pPr>
              <w:rPr>
                <w:rFonts w:ascii="Arial CYR" w:eastAsia="Times New Roman" w:hAnsi="Arial CYR"/>
                <w:i/>
                <w:sz w:val="18"/>
                <w:lang w:val="en-GB"/>
              </w:rPr>
            </w:pPr>
          </w:p>
        </w:tc>
      </w:tr>
    </w:tbl>
    <w:p w14:paraId="696C3F82"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8CD5A3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90B7AD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r w:rsidRPr="00B63014">
        <w:rPr>
          <w:rFonts w:ascii="Times New Roman CYR" w:eastAsia="Times New Roman" w:hAnsi="Times New Roman CYR" w:cs="Mangal"/>
          <w:lang w:val="en-GB" w:eastAsia="x-none" w:bidi="hi-IN"/>
        </w:rPr>
        <w:tab/>
      </w:r>
      <w:r w:rsidRPr="00B63014">
        <w:rPr>
          <w:rFonts w:ascii="Times New Roman CYR" w:eastAsia="Times New Roman" w:hAnsi="Times New Roman CYR" w:cs="Mangal"/>
          <w:lang w:val="en-GB" w:eastAsia="x-none" w:bidi="hi-IN"/>
        </w:rPr>
        <w:tab/>
      </w:r>
    </w:p>
    <w:p w14:paraId="4875BD83" w14:textId="77777777" w:rsidR="00E13C60" w:rsidRPr="00B63014" w:rsidRDefault="00E13C60" w:rsidP="00E13C60">
      <w:pPr>
        <w:jc w:val="right"/>
        <w:rPr>
          <w:rFonts w:ascii="Arial" w:eastAsia="Times New Roman" w:hAnsi="Arial" w:cs="Arial"/>
          <w:b/>
          <w:sz w:val="16"/>
          <w:szCs w:val="16"/>
          <w:lang w:val="en-GB"/>
        </w:rPr>
      </w:pPr>
      <w:r w:rsidRPr="00B63014">
        <w:rPr>
          <w:rFonts w:eastAsia="Times New Roman"/>
          <w:sz w:val="24"/>
          <w:lang w:val="en-GB"/>
        </w:rPr>
        <w:br w:type="page"/>
      </w:r>
      <w:bookmarkStart w:id="487" w:name="MS082"/>
      <w:bookmarkEnd w:id="487"/>
      <w:r w:rsidRPr="00B63014">
        <w:rPr>
          <w:rFonts w:ascii="Arial" w:eastAsia="Times New Roman" w:hAnsi="Arial" w:cs="Arial"/>
          <w:b/>
          <w:sz w:val="16"/>
          <w:szCs w:val="16"/>
          <w:lang w:val="en-GB"/>
        </w:rPr>
        <w:fldChar w:fldCharType="begin"/>
      </w:r>
      <w:r w:rsidRPr="00B63014">
        <w:rPr>
          <w:rFonts w:ascii="Arial" w:eastAsia="Times New Roman" w:hAnsi="Arial" w:cs="Arial"/>
          <w:b/>
          <w:sz w:val="16"/>
          <w:szCs w:val="16"/>
          <w:lang w:val="en-GB"/>
        </w:rPr>
        <w:instrText xml:space="preserve"> HYPERLINK  \l "Перечень_документов" </w:instrText>
      </w:r>
      <w:r w:rsidRPr="00B63014">
        <w:rPr>
          <w:rFonts w:ascii="Arial" w:eastAsia="Times New Roman" w:hAnsi="Arial" w:cs="Arial"/>
          <w:b/>
          <w:sz w:val="16"/>
          <w:szCs w:val="16"/>
          <w:lang w:val="en-GB"/>
        </w:rPr>
        <w:fldChar w:fldCharType="separate"/>
      </w:r>
      <w:r w:rsidRPr="00B63014">
        <w:rPr>
          <w:rFonts w:ascii="Arial" w:eastAsia="Times New Roman" w:hAnsi="Arial" w:cs="Arial"/>
          <w:b/>
          <w:sz w:val="16"/>
          <w:szCs w:val="16"/>
          <w:lang w:val="en-GB"/>
        </w:rPr>
        <w:t>Form МS082</w:t>
      </w:r>
      <w:r w:rsidRPr="00B63014">
        <w:rPr>
          <w:rFonts w:ascii="Arial" w:eastAsia="Times New Roman" w:hAnsi="Arial" w:cs="Arial"/>
          <w:b/>
          <w:sz w:val="16"/>
          <w:szCs w:val="16"/>
          <w:lang w:val="en-GB"/>
        </w:rPr>
        <w:fldChar w:fldCharType="end"/>
      </w:r>
    </w:p>
    <w:p w14:paraId="67F43835" w14:textId="77777777" w:rsidR="00E13C60" w:rsidRPr="00B63014" w:rsidRDefault="00E13C60" w:rsidP="00E13C60">
      <w:pPr>
        <w:ind w:right="850"/>
        <w:rPr>
          <w:rFonts w:ascii="Arial" w:eastAsia="Times New Roman" w:hAnsi="Arial" w:cs="Arial"/>
          <w:b/>
          <w:sz w:val="16"/>
          <w:szCs w:val="16"/>
          <w:lang w:val="en-GB"/>
        </w:rPr>
      </w:pPr>
    </w:p>
    <w:p w14:paraId="1F1D3F7E" w14:textId="77777777" w:rsidR="00E13C60" w:rsidRPr="00B63014" w:rsidRDefault="00E13C60" w:rsidP="00E13C60">
      <w:pPr>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40199060" w14:textId="77777777" w:rsidR="00E13C60" w:rsidRPr="00B63014" w:rsidRDefault="00E13C60" w:rsidP="00E13C60">
      <w:pPr>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2FC49748"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950"/>
        <w:gridCol w:w="6379"/>
        <w:gridCol w:w="340"/>
        <w:gridCol w:w="283"/>
        <w:gridCol w:w="284"/>
        <w:gridCol w:w="283"/>
        <w:gridCol w:w="284"/>
        <w:gridCol w:w="283"/>
      </w:tblGrid>
      <w:tr w:rsidR="00E13C60" w:rsidRPr="00B63014" w14:paraId="4C1CA157" w14:textId="77777777" w:rsidTr="00F0448F">
        <w:trPr>
          <w:trHeight w:val="65"/>
        </w:trPr>
        <w:tc>
          <w:tcPr>
            <w:tcW w:w="1950" w:type="dxa"/>
          </w:tcPr>
          <w:p w14:paraId="23EC67EB"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379" w:type="dxa"/>
            <w:shd w:val="pct5" w:color="auto" w:fill="auto"/>
          </w:tcPr>
          <w:p w14:paraId="3F5B7624" w14:textId="77777777" w:rsidR="00E13C60" w:rsidRPr="00B63014" w:rsidRDefault="00E13C60" w:rsidP="00E13C60">
            <w:pPr>
              <w:ind w:left="-108" w:right="-108"/>
              <w:jc w:val="center"/>
              <w:rPr>
                <w:rFonts w:eastAsia="Times New Roman"/>
                <w:sz w:val="24"/>
                <w:lang w:val="en-GB"/>
              </w:rPr>
            </w:pPr>
          </w:p>
        </w:tc>
        <w:tc>
          <w:tcPr>
            <w:tcW w:w="340" w:type="dxa"/>
            <w:tcBorders>
              <w:left w:val="nil"/>
            </w:tcBorders>
          </w:tcPr>
          <w:p w14:paraId="32D01FC4" w14:textId="77777777" w:rsidR="00E13C60" w:rsidRPr="00B63014" w:rsidRDefault="00E13C60" w:rsidP="00E13C60">
            <w:pPr>
              <w:ind w:left="601"/>
              <w:rPr>
                <w:rFonts w:eastAsia="Times New Roman"/>
                <w:sz w:val="24"/>
                <w:lang w:val="en-GB"/>
              </w:rPr>
            </w:pPr>
          </w:p>
        </w:tc>
        <w:tc>
          <w:tcPr>
            <w:tcW w:w="283" w:type="dxa"/>
            <w:tcBorders>
              <w:top w:val="single" w:sz="4" w:space="0" w:color="auto"/>
              <w:left w:val="single" w:sz="4" w:space="0" w:color="auto"/>
              <w:bottom w:val="single" w:sz="4" w:space="0" w:color="auto"/>
              <w:right w:val="single" w:sz="4" w:space="0" w:color="auto"/>
            </w:tcBorders>
          </w:tcPr>
          <w:p w14:paraId="755F7020" w14:textId="77777777" w:rsidR="00E13C60" w:rsidRPr="00B63014" w:rsidRDefault="00E13C60" w:rsidP="00E13C60">
            <w:pPr>
              <w:ind w:left="-22"/>
              <w:jc w:val="center"/>
              <w:rPr>
                <w:rFonts w:eastAsia="Times New Roman"/>
                <w:b/>
                <w:sz w:val="24"/>
                <w:lang w:val="en-GB"/>
              </w:rPr>
            </w:pPr>
          </w:p>
        </w:tc>
        <w:tc>
          <w:tcPr>
            <w:tcW w:w="284" w:type="dxa"/>
            <w:tcBorders>
              <w:top w:val="single" w:sz="4" w:space="0" w:color="auto"/>
              <w:left w:val="single" w:sz="4" w:space="0" w:color="auto"/>
              <w:bottom w:val="single" w:sz="4" w:space="0" w:color="auto"/>
              <w:right w:val="single" w:sz="4" w:space="0" w:color="auto"/>
            </w:tcBorders>
          </w:tcPr>
          <w:p w14:paraId="695D783B" w14:textId="77777777" w:rsidR="00E13C60" w:rsidRPr="00B63014" w:rsidRDefault="00E13C60" w:rsidP="00E13C60">
            <w:pPr>
              <w:ind w:left="-21"/>
              <w:jc w:val="center"/>
              <w:rPr>
                <w:rFonts w:eastAsia="Times New Roman"/>
                <w:b/>
                <w:sz w:val="24"/>
                <w:lang w:val="en-GB"/>
              </w:rPr>
            </w:pPr>
          </w:p>
        </w:tc>
        <w:tc>
          <w:tcPr>
            <w:tcW w:w="283" w:type="dxa"/>
            <w:tcBorders>
              <w:left w:val="nil"/>
            </w:tcBorders>
          </w:tcPr>
          <w:p w14:paraId="41DA4BF8" w14:textId="77777777" w:rsidR="00E13C60" w:rsidRPr="00B63014" w:rsidRDefault="00E13C60" w:rsidP="00E13C60">
            <w:pPr>
              <w:jc w:val="center"/>
              <w:rPr>
                <w:rFonts w:eastAsia="Times New Roman"/>
                <w:b/>
                <w:sz w:val="24"/>
                <w:lang w:val="en-GB"/>
              </w:rPr>
            </w:pPr>
          </w:p>
        </w:tc>
        <w:tc>
          <w:tcPr>
            <w:tcW w:w="284" w:type="dxa"/>
            <w:tcBorders>
              <w:top w:val="single" w:sz="6" w:space="0" w:color="auto"/>
              <w:left w:val="single" w:sz="6" w:space="0" w:color="auto"/>
              <w:bottom w:val="single" w:sz="6" w:space="0" w:color="auto"/>
              <w:right w:val="single" w:sz="6" w:space="0" w:color="auto"/>
            </w:tcBorders>
          </w:tcPr>
          <w:p w14:paraId="6EA14F71" w14:textId="77777777" w:rsidR="00E13C60" w:rsidRPr="00B63014" w:rsidRDefault="00E13C60" w:rsidP="00E13C60">
            <w:pPr>
              <w:jc w:val="center"/>
              <w:rPr>
                <w:rFonts w:eastAsia="Times New Roman"/>
                <w:b/>
                <w:sz w:val="24"/>
                <w:lang w:val="en-GB"/>
              </w:rPr>
            </w:pPr>
          </w:p>
        </w:tc>
        <w:tc>
          <w:tcPr>
            <w:tcW w:w="283" w:type="dxa"/>
            <w:tcBorders>
              <w:top w:val="single" w:sz="6" w:space="0" w:color="auto"/>
              <w:left w:val="single" w:sz="6" w:space="0" w:color="auto"/>
              <w:bottom w:val="single" w:sz="6" w:space="0" w:color="auto"/>
              <w:right w:val="single" w:sz="6" w:space="0" w:color="auto"/>
            </w:tcBorders>
          </w:tcPr>
          <w:p w14:paraId="3D71A6E6" w14:textId="77777777" w:rsidR="00E13C60" w:rsidRPr="00B63014" w:rsidRDefault="00E13C60" w:rsidP="00E13C60">
            <w:pPr>
              <w:ind w:left="-211" w:right="-89" w:firstLine="94"/>
              <w:jc w:val="center"/>
              <w:rPr>
                <w:rFonts w:eastAsia="Times New Roman"/>
                <w:b/>
                <w:sz w:val="24"/>
                <w:lang w:val="en-GB"/>
              </w:rPr>
            </w:pPr>
          </w:p>
        </w:tc>
      </w:tr>
    </w:tbl>
    <w:p w14:paraId="01667401"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FCA7666" w14:textId="77777777" w:rsidTr="00F0448F">
        <w:tc>
          <w:tcPr>
            <w:tcW w:w="2642" w:type="dxa"/>
          </w:tcPr>
          <w:p w14:paraId="527D055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214265D9"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0B49FE37"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0AA494A"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52CEAB7"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F1698B4" w14:textId="77777777" w:rsidTr="00F0448F">
        <w:tc>
          <w:tcPr>
            <w:tcW w:w="2642" w:type="dxa"/>
          </w:tcPr>
          <w:p w14:paraId="0735492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2243E20A"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1436C0E"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295276F"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40ED00E4"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3089D8A" w14:textId="77777777" w:rsidTr="00F0448F">
        <w:tc>
          <w:tcPr>
            <w:tcW w:w="2642" w:type="dxa"/>
          </w:tcPr>
          <w:p w14:paraId="5F47F9F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674CD849"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A124FC6"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7B8B1DF1"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C907BB2" w14:textId="77777777" w:rsidR="00E13C60" w:rsidRPr="00B63014" w:rsidRDefault="00E13C60" w:rsidP="00E13C60">
      <w:pPr>
        <w:ind w:right="850"/>
        <w:rPr>
          <w:rFonts w:eastAsia="Times New Roman"/>
          <w:sz w:val="24"/>
          <w:lang w:val="en-GB"/>
        </w:rPr>
      </w:pPr>
    </w:p>
    <w:p w14:paraId="6DE616DB" w14:textId="77777777" w:rsidR="00E13C60" w:rsidRPr="00B63014" w:rsidRDefault="00E13C60" w:rsidP="00E13C60">
      <w:pPr>
        <w:rPr>
          <w:rFonts w:ascii="Arial" w:eastAsia="Times New Roman" w:hAnsi="Arial" w:cs="Mangal"/>
          <w:b/>
          <w:i/>
          <w:sz w:val="18"/>
          <w:lang w:val="en-GB" w:eastAsia="x-none" w:bidi="hi-IN"/>
        </w:rPr>
      </w:pPr>
      <w:r w:rsidRPr="00B63014">
        <w:rPr>
          <w:rFonts w:ascii="Arial" w:eastAsia="Times New Roman" w:hAnsi="Arial" w:cs="Mangal"/>
          <w:b/>
          <w:i/>
          <w:sz w:val="18"/>
          <w:lang w:val="en-GB" w:eastAsia="x-none" w:bidi="hi-IN"/>
        </w:rPr>
        <w:t>The following Instructions have been corrected: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146"/>
        <w:gridCol w:w="2397"/>
        <w:gridCol w:w="3828"/>
      </w:tblGrid>
      <w:tr w:rsidR="00E13C60" w:rsidRPr="00B63014" w14:paraId="215FA4E7" w14:textId="77777777" w:rsidTr="00F0448F">
        <w:trPr>
          <w:cantSplit/>
        </w:trPr>
        <w:tc>
          <w:tcPr>
            <w:tcW w:w="1384" w:type="dxa"/>
          </w:tcPr>
          <w:p w14:paraId="2F07BC6E" w14:textId="77777777" w:rsidR="00E13C60" w:rsidRPr="00B63014" w:rsidRDefault="00E13C60" w:rsidP="00E13C60">
            <w:pPr>
              <w:jc w:val="center"/>
              <w:rPr>
                <w:rFonts w:ascii="Arial" w:eastAsia="Times New Roman" w:hAnsi="Arial"/>
                <w:b/>
                <w:sz w:val="16"/>
                <w:lang w:val="en-GB"/>
              </w:rPr>
            </w:pPr>
            <w:r w:rsidRPr="00B63014">
              <w:rPr>
                <w:rFonts w:ascii="Arial" w:eastAsia="Times New Roman" w:hAnsi="Arial"/>
                <w:b/>
                <w:sz w:val="16"/>
                <w:lang w:val="en-GB"/>
              </w:rPr>
              <w:t>Instruction reg. number</w:t>
            </w:r>
          </w:p>
        </w:tc>
        <w:tc>
          <w:tcPr>
            <w:tcW w:w="1418" w:type="dxa"/>
          </w:tcPr>
          <w:p w14:paraId="56D49EF4" w14:textId="77777777" w:rsidR="00E13C60" w:rsidRPr="00B63014" w:rsidRDefault="00E13C60" w:rsidP="00E13C60">
            <w:pPr>
              <w:jc w:val="center"/>
              <w:rPr>
                <w:rFonts w:ascii="Arial" w:eastAsia="Times New Roman" w:hAnsi="Arial"/>
                <w:b/>
                <w:sz w:val="16"/>
                <w:lang w:val="en-GB"/>
              </w:rPr>
            </w:pPr>
            <w:r w:rsidRPr="00B63014">
              <w:rPr>
                <w:rFonts w:ascii="Arial" w:eastAsia="Times New Roman" w:hAnsi="Arial"/>
                <w:b/>
                <w:sz w:val="16"/>
                <w:lang w:val="en-GB"/>
              </w:rPr>
              <w:t>Instruction registration date</w:t>
            </w:r>
          </w:p>
        </w:tc>
        <w:tc>
          <w:tcPr>
            <w:tcW w:w="1146" w:type="dxa"/>
          </w:tcPr>
          <w:p w14:paraId="35E2CC0F" w14:textId="77777777" w:rsidR="00E13C60" w:rsidRPr="00B63014" w:rsidRDefault="00E13C60" w:rsidP="00E13C60">
            <w:pPr>
              <w:jc w:val="center"/>
              <w:rPr>
                <w:rFonts w:ascii="Arial" w:eastAsia="Times New Roman" w:hAnsi="Arial"/>
                <w:b/>
                <w:sz w:val="16"/>
                <w:lang w:val="en-GB"/>
              </w:rPr>
            </w:pPr>
            <w:r w:rsidRPr="00B63014">
              <w:rPr>
                <w:rFonts w:ascii="Arial" w:eastAsia="Times New Roman" w:hAnsi="Arial"/>
                <w:b/>
                <w:sz w:val="16"/>
                <w:lang w:val="en-GB"/>
              </w:rPr>
              <w:t>Transaction code</w:t>
            </w:r>
          </w:p>
        </w:tc>
        <w:tc>
          <w:tcPr>
            <w:tcW w:w="6225" w:type="dxa"/>
            <w:gridSpan w:val="2"/>
          </w:tcPr>
          <w:p w14:paraId="58BB37FC" w14:textId="77777777" w:rsidR="00E13C60" w:rsidRPr="00B63014" w:rsidRDefault="00E13C60" w:rsidP="00E13C60">
            <w:pPr>
              <w:jc w:val="center"/>
              <w:rPr>
                <w:rFonts w:ascii="Arial" w:eastAsia="Times New Roman" w:hAnsi="Arial"/>
                <w:b/>
                <w:sz w:val="16"/>
                <w:lang w:val="en-GB"/>
              </w:rPr>
            </w:pPr>
            <w:r w:rsidRPr="00B63014">
              <w:rPr>
                <w:rFonts w:ascii="Arial" w:eastAsia="Times New Roman" w:hAnsi="Arial"/>
                <w:b/>
                <w:sz w:val="16"/>
                <w:lang w:val="en-GB"/>
              </w:rPr>
              <w:t>Instruction submitter</w:t>
            </w:r>
          </w:p>
        </w:tc>
      </w:tr>
      <w:tr w:rsidR="00E13C60" w:rsidRPr="00875480" w14:paraId="2E305D59" w14:textId="77777777" w:rsidTr="00F0448F">
        <w:trPr>
          <w:cantSplit/>
        </w:trPr>
        <w:tc>
          <w:tcPr>
            <w:tcW w:w="10173" w:type="dxa"/>
            <w:gridSpan w:val="5"/>
          </w:tcPr>
          <w:p w14:paraId="6D45EA09"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Depository: &lt;depository code&gt; &lt;short name&gt;</w:t>
            </w:r>
          </w:p>
        </w:tc>
      </w:tr>
      <w:tr w:rsidR="00E13C60" w:rsidRPr="00B63014" w14:paraId="6FC20AFF" w14:textId="77777777" w:rsidTr="00F0448F">
        <w:trPr>
          <w:cantSplit/>
        </w:trPr>
        <w:tc>
          <w:tcPr>
            <w:tcW w:w="1384" w:type="dxa"/>
          </w:tcPr>
          <w:p w14:paraId="1079DF66" w14:textId="77777777" w:rsidR="00E13C60" w:rsidRPr="00B63014" w:rsidRDefault="00E13C60" w:rsidP="00E13C60">
            <w:pPr>
              <w:rPr>
                <w:rFonts w:ascii="Arial" w:eastAsia="Times New Roman" w:hAnsi="Arial"/>
                <w:i/>
                <w:sz w:val="18"/>
                <w:lang w:val="en-GB"/>
              </w:rPr>
            </w:pPr>
          </w:p>
        </w:tc>
        <w:tc>
          <w:tcPr>
            <w:tcW w:w="1418" w:type="dxa"/>
          </w:tcPr>
          <w:p w14:paraId="2E7C0B25" w14:textId="77777777" w:rsidR="00E13C60" w:rsidRPr="00B63014" w:rsidRDefault="00E13C60" w:rsidP="00E13C60">
            <w:pPr>
              <w:rPr>
                <w:rFonts w:ascii="Arial" w:eastAsia="Times New Roman" w:hAnsi="Arial"/>
                <w:i/>
                <w:sz w:val="18"/>
                <w:lang w:val="en-GB"/>
              </w:rPr>
            </w:pPr>
          </w:p>
        </w:tc>
        <w:tc>
          <w:tcPr>
            <w:tcW w:w="1146" w:type="dxa"/>
          </w:tcPr>
          <w:p w14:paraId="67C46208" w14:textId="77777777" w:rsidR="00E13C60" w:rsidRPr="00B63014" w:rsidRDefault="00E13C60" w:rsidP="00E13C60">
            <w:pPr>
              <w:rPr>
                <w:rFonts w:ascii="Arial" w:eastAsia="Times New Roman" w:hAnsi="Arial"/>
                <w:i/>
                <w:sz w:val="18"/>
                <w:lang w:val="en-GB"/>
              </w:rPr>
            </w:pPr>
          </w:p>
        </w:tc>
        <w:tc>
          <w:tcPr>
            <w:tcW w:w="2397" w:type="dxa"/>
          </w:tcPr>
          <w:p w14:paraId="73F1B3B4"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w:t>
            </w:r>
          </w:p>
        </w:tc>
        <w:tc>
          <w:tcPr>
            <w:tcW w:w="3828" w:type="dxa"/>
          </w:tcPr>
          <w:p w14:paraId="1A8808B0"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&lt;short name&gt;</w:t>
            </w:r>
          </w:p>
        </w:tc>
      </w:tr>
      <w:tr w:rsidR="00E13C60" w:rsidRPr="00B63014" w14:paraId="06E75F74" w14:textId="77777777" w:rsidTr="00F0448F">
        <w:trPr>
          <w:cantSplit/>
        </w:trPr>
        <w:tc>
          <w:tcPr>
            <w:tcW w:w="1384" w:type="dxa"/>
          </w:tcPr>
          <w:p w14:paraId="022CC849" w14:textId="77777777" w:rsidR="00E13C60" w:rsidRPr="00B63014" w:rsidRDefault="00E13C60" w:rsidP="00E13C60">
            <w:pPr>
              <w:rPr>
                <w:rFonts w:ascii="Arial" w:eastAsia="Times New Roman" w:hAnsi="Arial"/>
                <w:i/>
                <w:sz w:val="18"/>
                <w:lang w:val="en-GB"/>
              </w:rPr>
            </w:pPr>
          </w:p>
        </w:tc>
        <w:tc>
          <w:tcPr>
            <w:tcW w:w="1418" w:type="dxa"/>
          </w:tcPr>
          <w:p w14:paraId="0B0C3E83" w14:textId="77777777" w:rsidR="00E13C60" w:rsidRPr="00B63014" w:rsidRDefault="00E13C60" w:rsidP="00E13C60">
            <w:pPr>
              <w:rPr>
                <w:rFonts w:ascii="Arial" w:eastAsia="Times New Roman" w:hAnsi="Arial"/>
                <w:i/>
                <w:sz w:val="18"/>
                <w:lang w:val="en-GB"/>
              </w:rPr>
            </w:pPr>
          </w:p>
        </w:tc>
        <w:tc>
          <w:tcPr>
            <w:tcW w:w="1146" w:type="dxa"/>
          </w:tcPr>
          <w:p w14:paraId="6FC6DE96" w14:textId="77777777" w:rsidR="00E13C60" w:rsidRPr="00B63014" w:rsidRDefault="00E13C60" w:rsidP="00E13C60">
            <w:pPr>
              <w:rPr>
                <w:rFonts w:ascii="Arial" w:eastAsia="Times New Roman" w:hAnsi="Arial"/>
                <w:i/>
                <w:sz w:val="18"/>
                <w:lang w:val="en-GB"/>
              </w:rPr>
            </w:pPr>
          </w:p>
        </w:tc>
        <w:tc>
          <w:tcPr>
            <w:tcW w:w="2397" w:type="dxa"/>
          </w:tcPr>
          <w:p w14:paraId="3B561DC3"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w:t>
            </w:r>
          </w:p>
        </w:tc>
        <w:tc>
          <w:tcPr>
            <w:tcW w:w="3828" w:type="dxa"/>
          </w:tcPr>
          <w:p w14:paraId="71C0A784"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&lt;short name&gt;</w:t>
            </w:r>
          </w:p>
        </w:tc>
      </w:tr>
      <w:tr w:rsidR="00E13C60" w:rsidRPr="00B63014" w14:paraId="2E0CFEF0" w14:textId="77777777" w:rsidTr="00F0448F">
        <w:trPr>
          <w:cantSplit/>
        </w:trPr>
        <w:tc>
          <w:tcPr>
            <w:tcW w:w="1384" w:type="dxa"/>
          </w:tcPr>
          <w:p w14:paraId="75459936" w14:textId="77777777" w:rsidR="00E13C60" w:rsidRPr="00B63014" w:rsidRDefault="00E13C60" w:rsidP="00E13C60">
            <w:pPr>
              <w:rPr>
                <w:rFonts w:ascii="Arial" w:eastAsia="Times New Roman" w:hAnsi="Arial"/>
                <w:i/>
                <w:sz w:val="18"/>
                <w:lang w:val="en-GB"/>
              </w:rPr>
            </w:pPr>
          </w:p>
        </w:tc>
        <w:tc>
          <w:tcPr>
            <w:tcW w:w="1418" w:type="dxa"/>
          </w:tcPr>
          <w:p w14:paraId="0A13B60A" w14:textId="77777777" w:rsidR="00E13C60" w:rsidRPr="00B63014" w:rsidRDefault="00E13C60" w:rsidP="00E13C60">
            <w:pPr>
              <w:rPr>
                <w:rFonts w:ascii="Arial" w:eastAsia="Times New Roman" w:hAnsi="Arial"/>
                <w:i/>
                <w:sz w:val="18"/>
                <w:lang w:val="en-GB"/>
              </w:rPr>
            </w:pPr>
          </w:p>
        </w:tc>
        <w:tc>
          <w:tcPr>
            <w:tcW w:w="1146" w:type="dxa"/>
          </w:tcPr>
          <w:p w14:paraId="313B5634" w14:textId="77777777" w:rsidR="00E13C60" w:rsidRPr="00B63014" w:rsidRDefault="00E13C60" w:rsidP="00E13C60">
            <w:pPr>
              <w:rPr>
                <w:rFonts w:ascii="Arial" w:eastAsia="Times New Roman" w:hAnsi="Arial"/>
                <w:i/>
                <w:sz w:val="18"/>
                <w:lang w:val="en-GB"/>
              </w:rPr>
            </w:pPr>
          </w:p>
        </w:tc>
        <w:tc>
          <w:tcPr>
            <w:tcW w:w="2397" w:type="dxa"/>
          </w:tcPr>
          <w:p w14:paraId="4C66E80D"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w:t>
            </w:r>
          </w:p>
        </w:tc>
        <w:tc>
          <w:tcPr>
            <w:tcW w:w="3828" w:type="dxa"/>
          </w:tcPr>
          <w:p w14:paraId="22E1086D"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&lt;short name&gt;</w:t>
            </w:r>
          </w:p>
        </w:tc>
      </w:tr>
      <w:tr w:rsidR="00E13C60" w:rsidRPr="00B63014" w14:paraId="721A4990" w14:textId="77777777" w:rsidTr="00F0448F">
        <w:trPr>
          <w:cantSplit/>
        </w:trPr>
        <w:tc>
          <w:tcPr>
            <w:tcW w:w="1384" w:type="dxa"/>
          </w:tcPr>
          <w:p w14:paraId="439CFFA6" w14:textId="77777777" w:rsidR="00E13C60" w:rsidRPr="00B63014" w:rsidRDefault="00E13C60" w:rsidP="00E13C60">
            <w:pPr>
              <w:rPr>
                <w:rFonts w:ascii="Arial" w:eastAsia="Times New Roman" w:hAnsi="Arial"/>
                <w:i/>
                <w:sz w:val="18"/>
                <w:lang w:val="en-GB"/>
              </w:rPr>
            </w:pPr>
          </w:p>
        </w:tc>
        <w:tc>
          <w:tcPr>
            <w:tcW w:w="1418" w:type="dxa"/>
          </w:tcPr>
          <w:p w14:paraId="79086190" w14:textId="77777777" w:rsidR="00E13C60" w:rsidRPr="00B63014" w:rsidRDefault="00E13C60" w:rsidP="00E13C60">
            <w:pPr>
              <w:rPr>
                <w:rFonts w:ascii="Arial" w:eastAsia="Times New Roman" w:hAnsi="Arial"/>
                <w:i/>
                <w:sz w:val="18"/>
                <w:lang w:val="en-GB"/>
              </w:rPr>
            </w:pPr>
          </w:p>
        </w:tc>
        <w:tc>
          <w:tcPr>
            <w:tcW w:w="1146" w:type="dxa"/>
          </w:tcPr>
          <w:p w14:paraId="5193BE7B" w14:textId="77777777" w:rsidR="00E13C60" w:rsidRPr="00B63014" w:rsidRDefault="00E13C60" w:rsidP="00E13C60">
            <w:pPr>
              <w:rPr>
                <w:rFonts w:ascii="Arial" w:eastAsia="Times New Roman" w:hAnsi="Arial"/>
                <w:i/>
                <w:sz w:val="18"/>
                <w:lang w:val="en-GB"/>
              </w:rPr>
            </w:pPr>
          </w:p>
        </w:tc>
        <w:tc>
          <w:tcPr>
            <w:tcW w:w="2397" w:type="dxa"/>
          </w:tcPr>
          <w:p w14:paraId="2BFF678D"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w:t>
            </w:r>
          </w:p>
        </w:tc>
        <w:tc>
          <w:tcPr>
            <w:tcW w:w="3828" w:type="dxa"/>
          </w:tcPr>
          <w:p w14:paraId="00345129"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&lt;short name&gt;</w:t>
            </w:r>
          </w:p>
        </w:tc>
      </w:tr>
    </w:tbl>
    <w:p w14:paraId="758517F1" w14:textId="77777777" w:rsidR="00E13C60" w:rsidRPr="00B63014" w:rsidRDefault="00E13C60" w:rsidP="00E13C60">
      <w:pPr>
        <w:rPr>
          <w:rFonts w:ascii="Arial" w:eastAsia="Times New Roman" w:hAnsi="Arial" w:cs="Mangal"/>
          <w:i/>
          <w:sz w:val="18"/>
          <w:lang w:val="en-GB" w:eastAsia="x-none" w:bidi="hi-IN"/>
        </w:rPr>
      </w:pPr>
    </w:p>
    <w:p w14:paraId="0DF45FBB" w14:textId="77777777" w:rsidR="00E13C60" w:rsidRPr="00B63014" w:rsidRDefault="00E13C60" w:rsidP="00E13C60">
      <w:pPr>
        <w:rPr>
          <w:rFonts w:ascii="Times New Roman CYR" w:eastAsia="Times New Roman" w:hAnsi="Times New Roman CYR" w:cs="Mangal"/>
          <w:lang w:val="en-GB" w:eastAsia="x-none" w:bidi="hi-IN"/>
        </w:rPr>
      </w:pPr>
    </w:p>
    <w:tbl>
      <w:tblPr>
        <w:tblW w:w="0" w:type="auto"/>
        <w:tblInd w:w="-34" w:type="dxa"/>
        <w:tblLayout w:type="fixed"/>
        <w:tblCellMar>
          <w:left w:w="56" w:type="dxa"/>
          <w:right w:w="56" w:type="dxa"/>
        </w:tblCellMar>
        <w:tblLook w:val="0000" w:firstRow="0" w:lastRow="0" w:firstColumn="0" w:lastColumn="0" w:noHBand="0" w:noVBand="0"/>
      </w:tblPr>
      <w:tblGrid>
        <w:gridCol w:w="1650"/>
        <w:gridCol w:w="8505"/>
      </w:tblGrid>
      <w:tr w:rsidR="00E13C60" w:rsidRPr="00B63014" w14:paraId="4E132589" w14:textId="77777777" w:rsidTr="00F0448F">
        <w:tc>
          <w:tcPr>
            <w:tcW w:w="1650" w:type="dxa"/>
          </w:tcPr>
          <w:p w14:paraId="7309410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8505" w:type="dxa"/>
            <w:tcBorders>
              <w:bottom w:val="single" w:sz="6" w:space="0" w:color="auto"/>
            </w:tcBorders>
          </w:tcPr>
          <w:p w14:paraId="451191CC" w14:textId="77777777" w:rsidR="00E13C60" w:rsidRPr="00B63014" w:rsidRDefault="00E13C60" w:rsidP="00E13C60">
            <w:pPr>
              <w:ind w:firstLine="108"/>
              <w:rPr>
                <w:rFonts w:eastAsia="Times New Roman"/>
                <w:sz w:val="24"/>
                <w:lang w:val="en-GB"/>
              </w:rPr>
            </w:pPr>
          </w:p>
        </w:tc>
      </w:tr>
    </w:tbl>
    <w:p w14:paraId="4F93DE39"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2FD301ED" w14:textId="77777777" w:rsidTr="00F0448F">
        <w:trPr>
          <w:cantSplit/>
        </w:trPr>
        <w:tc>
          <w:tcPr>
            <w:tcW w:w="2642" w:type="dxa"/>
          </w:tcPr>
          <w:p w14:paraId="76C1084C"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66683269" w14:textId="77777777" w:rsidR="00E13C60" w:rsidRPr="00B63014" w:rsidRDefault="00E13C60" w:rsidP="00E13C60">
            <w:pPr>
              <w:ind w:firstLine="108"/>
              <w:rPr>
                <w:rFonts w:eastAsia="Times New Roman"/>
                <w:sz w:val="24"/>
                <w:lang w:val="en-GB"/>
              </w:rPr>
            </w:pPr>
          </w:p>
        </w:tc>
        <w:tc>
          <w:tcPr>
            <w:tcW w:w="2760" w:type="dxa"/>
          </w:tcPr>
          <w:p w14:paraId="4662C813"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56A26A40"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1DE5A4C6" w14:textId="77777777" w:rsidTr="00F0448F">
        <w:trPr>
          <w:cantSplit/>
        </w:trPr>
        <w:tc>
          <w:tcPr>
            <w:tcW w:w="2642" w:type="dxa"/>
          </w:tcPr>
          <w:p w14:paraId="4CFDB16C" w14:textId="77777777" w:rsidR="00E13C60" w:rsidRPr="00B63014" w:rsidRDefault="00E13C60" w:rsidP="00E13C60">
            <w:pPr>
              <w:rPr>
                <w:rFonts w:ascii="Arial CYR" w:eastAsia="Times New Roman" w:hAnsi="Arial CYR"/>
                <w:i/>
                <w:sz w:val="18"/>
                <w:lang w:val="en-GB"/>
              </w:rPr>
            </w:pPr>
          </w:p>
        </w:tc>
        <w:tc>
          <w:tcPr>
            <w:tcW w:w="1701" w:type="dxa"/>
            <w:tcBorders>
              <w:bottom w:val="single" w:sz="4" w:space="0" w:color="auto"/>
            </w:tcBorders>
          </w:tcPr>
          <w:p w14:paraId="3B8C4B49" w14:textId="77777777" w:rsidR="00E13C60" w:rsidRPr="00B63014" w:rsidRDefault="00E13C60" w:rsidP="00E13C60">
            <w:pPr>
              <w:ind w:firstLine="108"/>
              <w:rPr>
                <w:rFonts w:eastAsia="Times New Roman"/>
                <w:sz w:val="24"/>
                <w:lang w:val="en-GB"/>
              </w:rPr>
            </w:pPr>
          </w:p>
        </w:tc>
        <w:tc>
          <w:tcPr>
            <w:tcW w:w="2760" w:type="dxa"/>
          </w:tcPr>
          <w:p w14:paraId="1030FB33"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42219889"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0DEF1414" w14:textId="77777777" w:rsidR="00E13C60" w:rsidRPr="00B63014" w:rsidRDefault="00E13C60" w:rsidP="00E13C60">
      <w:pPr>
        <w:rPr>
          <w:rFonts w:eastAsia="Times New Roman"/>
          <w:sz w:val="24"/>
          <w:lang w:val="en-GB"/>
        </w:rPr>
      </w:pPr>
    </w:p>
    <w:p w14:paraId="27E1F612" w14:textId="77777777" w:rsidR="00E13C60" w:rsidRPr="00B63014" w:rsidRDefault="00E13C60" w:rsidP="00E13C60">
      <w:pPr>
        <w:rPr>
          <w:rFonts w:eastAsia="Times New Roman"/>
          <w:sz w:val="24"/>
          <w:lang w:val="en-GB"/>
        </w:rPr>
      </w:pPr>
    </w:p>
    <w:p w14:paraId="22A9C9DC"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29920" behindDoc="0" locked="0" layoutInCell="0" allowOverlap="1" wp14:anchorId="61E29768" wp14:editId="18B9BD76">
                <wp:simplePos x="0" y="0"/>
                <wp:positionH relativeFrom="column">
                  <wp:posOffset>-168910</wp:posOffset>
                </wp:positionH>
                <wp:positionV relativeFrom="paragraph">
                  <wp:posOffset>53975</wp:posOffset>
                </wp:positionV>
                <wp:extent cx="6584315" cy="1163320"/>
                <wp:effectExtent l="12065" t="6350" r="13970" b="11430"/>
                <wp:wrapNone/>
                <wp:docPr id="421" name="Прямоугольник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2D83439" id="Прямоугольник 421" o:spid="_x0000_s1026" style="position:absolute;margin-left:-13.3pt;margin-top:4.25pt;width:518.45pt;height:9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NMB+ss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66B1D509"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28896" behindDoc="0" locked="0" layoutInCell="0" allowOverlap="1" wp14:anchorId="7CF1696D" wp14:editId="28A6189B">
                <wp:simplePos x="0" y="0"/>
                <wp:positionH relativeFrom="column">
                  <wp:posOffset>13970</wp:posOffset>
                </wp:positionH>
                <wp:positionV relativeFrom="paragraph">
                  <wp:posOffset>35560</wp:posOffset>
                </wp:positionV>
                <wp:extent cx="635" cy="92075"/>
                <wp:effectExtent l="13970" t="6985" r="13970" b="5715"/>
                <wp:wrapNone/>
                <wp:docPr id="420" name="Прямоугольник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E63FB4" id="Прямоугольник 420" o:spid="_x0000_s1026" style="position:absolute;margin-left:1.1pt;margin-top:2.8pt;width:.05pt;height: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Hm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JGSHm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4F46AB7C"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0410F8B0" w14:textId="77777777" w:rsidTr="00F0448F">
        <w:trPr>
          <w:gridAfter w:val="1"/>
          <w:wAfter w:w="1370" w:type="dxa"/>
        </w:trPr>
        <w:tc>
          <w:tcPr>
            <w:tcW w:w="2234" w:type="dxa"/>
          </w:tcPr>
          <w:p w14:paraId="652D9F7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224C90BF" w14:textId="77777777" w:rsidR="00E13C60" w:rsidRPr="00B63014" w:rsidRDefault="00E13C60" w:rsidP="00E13C60">
            <w:pPr>
              <w:rPr>
                <w:rFonts w:ascii="Arial CYR" w:eastAsia="Times New Roman" w:hAnsi="Arial CYR"/>
                <w:i/>
                <w:sz w:val="18"/>
                <w:lang w:val="en-GB"/>
              </w:rPr>
            </w:pPr>
          </w:p>
        </w:tc>
        <w:tc>
          <w:tcPr>
            <w:tcW w:w="4585" w:type="dxa"/>
            <w:gridSpan w:val="3"/>
          </w:tcPr>
          <w:p w14:paraId="6E59BF6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05E74F0C" w14:textId="77777777" w:rsidTr="00F0448F">
        <w:tc>
          <w:tcPr>
            <w:tcW w:w="9890" w:type="dxa"/>
            <w:gridSpan w:val="6"/>
          </w:tcPr>
          <w:p w14:paraId="1A212DD0" w14:textId="77777777" w:rsidR="00E13C60" w:rsidRPr="00B63014" w:rsidRDefault="00E13C60" w:rsidP="00E13C60">
            <w:pPr>
              <w:rPr>
                <w:rFonts w:ascii="Arial CYR" w:eastAsia="Times New Roman" w:hAnsi="Arial CYR"/>
                <w:i/>
                <w:sz w:val="18"/>
                <w:lang w:val="en-GB"/>
              </w:rPr>
            </w:pPr>
          </w:p>
        </w:tc>
      </w:tr>
      <w:tr w:rsidR="00E13C60" w:rsidRPr="00B63014" w14:paraId="15034A6A" w14:textId="77777777" w:rsidTr="00F0448F">
        <w:tc>
          <w:tcPr>
            <w:tcW w:w="2234" w:type="dxa"/>
          </w:tcPr>
          <w:p w14:paraId="15D0219B" w14:textId="77777777" w:rsidR="00E13C60" w:rsidRPr="00B63014" w:rsidRDefault="00E13C60" w:rsidP="00E13C60">
            <w:pPr>
              <w:rPr>
                <w:rFonts w:ascii="Arial CYR" w:eastAsia="Times New Roman" w:hAnsi="Arial CYR"/>
                <w:i/>
                <w:sz w:val="14"/>
                <w:szCs w:val="14"/>
                <w:lang w:val="en-GB"/>
              </w:rPr>
            </w:pPr>
            <w:r w:rsidRPr="00B63014">
              <w:rPr>
                <w:rFonts w:ascii="Arial CYR" w:eastAsia="Times New Roman" w:hAnsi="Arial CYR"/>
                <w:i/>
                <w:sz w:val="14"/>
                <w:szCs w:val="14"/>
                <w:lang w:val="en-GB"/>
              </w:rPr>
              <w:t>Instruction/Instruction reg. number:</w:t>
            </w:r>
          </w:p>
        </w:tc>
        <w:tc>
          <w:tcPr>
            <w:tcW w:w="1704" w:type="dxa"/>
            <w:tcBorders>
              <w:bottom w:val="single" w:sz="4" w:space="0" w:color="auto"/>
            </w:tcBorders>
          </w:tcPr>
          <w:p w14:paraId="6CA5EB28" w14:textId="77777777" w:rsidR="00E13C60" w:rsidRPr="00B63014" w:rsidRDefault="00E13C60" w:rsidP="00E13C60">
            <w:pPr>
              <w:rPr>
                <w:rFonts w:ascii="Courier New" w:eastAsia="Times New Roman" w:hAnsi="Courier New"/>
                <w:i/>
                <w:sz w:val="18"/>
                <w:lang w:val="en-GB"/>
              </w:rPr>
            </w:pPr>
          </w:p>
        </w:tc>
        <w:tc>
          <w:tcPr>
            <w:tcW w:w="2973" w:type="dxa"/>
          </w:tcPr>
          <w:p w14:paraId="343B520C"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62C75B37"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564B8BD2" w14:textId="77777777" w:rsidTr="00F0448F">
        <w:trPr>
          <w:gridAfter w:val="2"/>
          <w:wAfter w:w="1983" w:type="dxa"/>
        </w:trPr>
        <w:tc>
          <w:tcPr>
            <w:tcW w:w="7907" w:type="dxa"/>
            <w:gridSpan w:val="4"/>
          </w:tcPr>
          <w:p w14:paraId="3A4A7A88" w14:textId="77777777" w:rsidR="00E13C60" w:rsidRPr="00B63014" w:rsidRDefault="00E13C60" w:rsidP="00E13C60">
            <w:pPr>
              <w:jc w:val="center"/>
              <w:rPr>
                <w:rFonts w:eastAsia="Times New Roman"/>
                <w:sz w:val="16"/>
                <w:lang w:val="en-GB"/>
              </w:rPr>
            </w:pPr>
          </w:p>
        </w:tc>
      </w:tr>
      <w:tr w:rsidR="00E13C60" w:rsidRPr="00B63014" w14:paraId="2B46FC1F" w14:textId="77777777" w:rsidTr="00F0448F">
        <w:tc>
          <w:tcPr>
            <w:tcW w:w="3935" w:type="dxa"/>
            <w:gridSpan w:val="2"/>
          </w:tcPr>
          <w:p w14:paraId="2B3FDE04" w14:textId="77777777" w:rsidR="00E13C60" w:rsidRPr="00B63014" w:rsidRDefault="00E13C60" w:rsidP="00E13C60">
            <w:pPr>
              <w:rPr>
                <w:rFonts w:eastAsia="Times New Roman"/>
                <w:sz w:val="18"/>
                <w:lang w:val="en-GB"/>
              </w:rPr>
            </w:pPr>
          </w:p>
        </w:tc>
        <w:tc>
          <w:tcPr>
            <w:tcW w:w="2976" w:type="dxa"/>
          </w:tcPr>
          <w:p w14:paraId="4C351A6A"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2C4341FB"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5D43051B" w14:textId="77777777" w:rsidR="00E13C60" w:rsidRPr="00B63014" w:rsidRDefault="00E13C60" w:rsidP="00E13C60">
      <w:pPr>
        <w:rPr>
          <w:rFonts w:eastAsia="Times New Roman"/>
          <w:sz w:val="24"/>
          <w:lang w:val="en-GB"/>
        </w:rPr>
      </w:pPr>
    </w:p>
    <w:p w14:paraId="6F27C076" w14:textId="77777777" w:rsidR="00E13C60" w:rsidRPr="00B63014" w:rsidRDefault="00E13C60" w:rsidP="00E13C60">
      <w:pPr>
        <w:rPr>
          <w:rFonts w:eastAsia="Times New Roman"/>
          <w:sz w:val="24"/>
          <w:lang w:val="en-GB"/>
        </w:rPr>
      </w:pPr>
    </w:p>
    <w:p w14:paraId="630F5F08" w14:textId="77777777" w:rsidR="00E13C60" w:rsidRPr="00B63014" w:rsidRDefault="00E13C60" w:rsidP="00E13C60">
      <w:pPr>
        <w:rPr>
          <w:rFonts w:eastAsia="Times New Roman"/>
          <w:sz w:val="24"/>
          <w:lang w:val="en-GB"/>
        </w:rPr>
      </w:pPr>
    </w:p>
    <w:p w14:paraId="5FBDB2F6" w14:textId="77777777" w:rsidR="00E13C60" w:rsidRPr="00B63014" w:rsidRDefault="00E13C60" w:rsidP="00E13C60">
      <w:pPr>
        <w:rPr>
          <w:rFonts w:eastAsia="Times New Roman"/>
          <w:sz w:val="24"/>
          <w:lang w:val="en-GB"/>
        </w:rPr>
      </w:pPr>
    </w:p>
    <w:p w14:paraId="0B876747" w14:textId="77777777" w:rsidR="00E13C60" w:rsidRPr="00B63014" w:rsidRDefault="00E13C60" w:rsidP="00E13C60">
      <w:pPr>
        <w:rPr>
          <w:rFonts w:eastAsia="Times New Roman"/>
          <w:sz w:val="24"/>
          <w:lang w:val="en-GB"/>
        </w:rPr>
      </w:pPr>
    </w:p>
    <w:tbl>
      <w:tblPr>
        <w:tblW w:w="9889" w:type="dxa"/>
        <w:tblLayout w:type="fixed"/>
        <w:tblLook w:val="0000" w:firstRow="0" w:lastRow="0" w:firstColumn="0" w:lastColumn="0" w:noHBand="0" w:noVBand="0"/>
      </w:tblPr>
      <w:tblGrid>
        <w:gridCol w:w="1668"/>
        <w:gridCol w:w="3969"/>
        <w:gridCol w:w="708"/>
        <w:gridCol w:w="993"/>
        <w:gridCol w:w="2551"/>
      </w:tblGrid>
      <w:tr w:rsidR="00E13C60" w:rsidRPr="00B63014" w14:paraId="792062EE" w14:textId="77777777" w:rsidTr="00F0448F">
        <w:tc>
          <w:tcPr>
            <w:tcW w:w="1668" w:type="dxa"/>
          </w:tcPr>
          <w:p w14:paraId="6491D573"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9B681A1"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7997EA0E"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53FB22DB"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64750A7E" w14:textId="77777777" w:rsidR="00E13C60" w:rsidRPr="00B63014" w:rsidRDefault="00E13C60" w:rsidP="00E13C60">
            <w:pPr>
              <w:rPr>
                <w:rFonts w:ascii="Arial CYR" w:eastAsia="Times New Roman" w:hAnsi="Arial CYR"/>
                <w:i/>
                <w:sz w:val="18"/>
                <w:lang w:val="en-GB"/>
              </w:rPr>
            </w:pPr>
          </w:p>
        </w:tc>
      </w:tr>
    </w:tbl>
    <w:p w14:paraId="6A80388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405547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6B85D5EE"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86D0BF7"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A70C9FC"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401BEC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4200F09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91BE82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7EA67C61"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3FE8F5F"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bookmarkStart w:id="488" w:name="MS840"/>
      <w:bookmarkEnd w:id="488"/>
    </w:p>
    <w:p w14:paraId="67CF0C5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D198E33"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870E22B"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F0448F">
          <w:pgSz w:w="11907" w:h="16840" w:code="9"/>
          <w:pgMar w:top="1138" w:right="850" w:bottom="1138" w:left="907" w:header="288" w:footer="288" w:gutter="0"/>
          <w:cols w:space="720"/>
          <w:docGrid w:linePitch="326"/>
        </w:sectPr>
      </w:pPr>
    </w:p>
    <w:p w14:paraId="0DA14279" w14:textId="77777777" w:rsidR="00E13C60" w:rsidRPr="00B63014" w:rsidRDefault="00875480" w:rsidP="00E13C60">
      <w:pPr>
        <w:jc w:val="right"/>
        <w:outlineLvl w:val="5"/>
        <w:rPr>
          <w:rFonts w:ascii="Arial" w:eastAsia="Times New Roman" w:hAnsi="Arial" w:cs="Arial"/>
          <w:b/>
          <w:sz w:val="16"/>
          <w:szCs w:val="16"/>
          <w:lang w:val="en-GB"/>
        </w:rPr>
      </w:pPr>
      <w:hyperlink w:anchor="Перечень_документов" w:history="1">
        <w:r w:rsidR="00E13C60" w:rsidRPr="00B63014">
          <w:rPr>
            <w:rFonts w:ascii="Arial" w:eastAsia="Times New Roman" w:hAnsi="Arial" w:cs="Arial"/>
            <w:b/>
            <w:sz w:val="16"/>
            <w:szCs w:val="16"/>
            <w:lang w:val="en-GB"/>
          </w:rPr>
          <w:t>Form МS840</w:t>
        </w:r>
      </w:hyperlink>
    </w:p>
    <w:p w14:paraId="7E7FCDEE" w14:textId="77777777" w:rsidR="00E13C60" w:rsidRPr="00B63014" w:rsidRDefault="00E13C60" w:rsidP="00E13C60">
      <w:pPr>
        <w:ind w:right="850"/>
        <w:jc w:val="center"/>
        <w:rPr>
          <w:rFonts w:ascii="Arial CYR" w:eastAsia="Times New Roman" w:hAnsi="Arial CYR"/>
          <w:b/>
          <w:sz w:val="12"/>
          <w:lang w:val="en-GB"/>
        </w:rPr>
      </w:pPr>
    </w:p>
    <w:p w14:paraId="080C2996" w14:textId="77777777" w:rsidR="00E13C60" w:rsidRPr="00B63014" w:rsidRDefault="00E13C60" w:rsidP="00E13C60">
      <w:pPr>
        <w:ind w:right="850"/>
        <w:jc w:val="center"/>
        <w:rPr>
          <w:rFonts w:eastAsia="Times New Roman"/>
          <w:b/>
          <w:sz w:val="22"/>
          <w:lang w:val="en-GB"/>
        </w:rPr>
      </w:pPr>
      <w:r w:rsidRPr="00B63014">
        <w:rPr>
          <w:rFonts w:eastAsia="Times New Roman"/>
          <w:b/>
          <w:sz w:val="24"/>
          <w:lang w:val="en-GB"/>
        </w:rPr>
        <w:t>REPORT No.</w:t>
      </w:r>
      <w:r w:rsidRPr="00B63014">
        <w:rPr>
          <w:rFonts w:ascii="Courier New" w:eastAsia="Times New Roman" w:hAnsi="Courier New"/>
          <w:b/>
          <w:sz w:val="24"/>
          <w:lang w:val="en-GB"/>
        </w:rPr>
        <w:t>___________</w:t>
      </w:r>
    </w:p>
    <w:p w14:paraId="55A4185D" w14:textId="77777777" w:rsidR="00E13C60" w:rsidRPr="00B63014" w:rsidRDefault="00E13C60" w:rsidP="00E13C60">
      <w:pPr>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13477C75" w14:textId="77777777" w:rsidR="00E13C60" w:rsidRPr="00B63014" w:rsidRDefault="00E13C60" w:rsidP="00E13C60">
      <w:pPr>
        <w:ind w:right="850"/>
        <w:jc w:val="center"/>
        <w:rPr>
          <w:rFonts w:eastAsia="Times New Roman"/>
          <w:sz w:val="24"/>
          <w:lang w:val="en-GB"/>
        </w:rPr>
      </w:pPr>
    </w:p>
    <w:tbl>
      <w:tblPr>
        <w:tblW w:w="0" w:type="auto"/>
        <w:tblInd w:w="-35" w:type="dxa"/>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52A8E636" w14:textId="77777777" w:rsidTr="00F0448F">
        <w:tc>
          <w:tcPr>
            <w:tcW w:w="2659" w:type="dxa"/>
          </w:tcPr>
          <w:p w14:paraId="387E51B9"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6652" w:type="dxa"/>
            <w:shd w:val="pct5" w:color="auto" w:fill="auto"/>
          </w:tcPr>
          <w:p w14:paraId="6111E90B" w14:textId="77777777" w:rsidR="00E13C60" w:rsidRPr="00B63014" w:rsidRDefault="00E13C60" w:rsidP="00E13C60">
            <w:pPr>
              <w:ind w:left="-108" w:right="-108"/>
              <w:jc w:val="center"/>
              <w:rPr>
                <w:rFonts w:eastAsia="Times New Roman"/>
                <w:sz w:val="24"/>
                <w:lang w:val="en-GB"/>
              </w:rPr>
            </w:pPr>
          </w:p>
        </w:tc>
        <w:tc>
          <w:tcPr>
            <w:tcW w:w="288" w:type="dxa"/>
            <w:tcBorders>
              <w:left w:val="nil"/>
            </w:tcBorders>
          </w:tcPr>
          <w:p w14:paraId="072625BD"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5D8275DC"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70F06D95" w14:textId="77777777" w:rsidR="00E13C60" w:rsidRPr="00B63014" w:rsidRDefault="00E13C60" w:rsidP="00E13C60">
            <w:pPr>
              <w:ind w:left="-211" w:right="-89" w:firstLine="94"/>
              <w:jc w:val="center"/>
              <w:rPr>
                <w:rFonts w:eastAsia="Times New Roman"/>
                <w:b/>
                <w:sz w:val="24"/>
                <w:lang w:val="en-GB"/>
              </w:rPr>
            </w:pPr>
          </w:p>
        </w:tc>
      </w:tr>
    </w:tbl>
    <w:p w14:paraId="349493D6" w14:textId="77777777" w:rsidR="00E13C60" w:rsidRPr="00B63014" w:rsidRDefault="00E13C60" w:rsidP="00E13C60">
      <w:pPr>
        <w:rPr>
          <w:rFonts w:eastAsia="Times New Roman"/>
          <w:sz w:val="24"/>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B9CF6F2" w14:textId="77777777" w:rsidTr="00F0448F">
        <w:tc>
          <w:tcPr>
            <w:tcW w:w="2642" w:type="dxa"/>
          </w:tcPr>
          <w:p w14:paraId="42F85A00"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4CA182FF"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6B2B5809"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8DD4495"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2FBA94A1" w14:textId="77777777" w:rsidR="00E13C60" w:rsidRPr="00B63014" w:rsidRDefault="00E13C60" w:rsidP="00E13C60">
      <w:pPr>
        <w:rPr>
          <w:rFonts w:eastAsia="Times New Roman"/>
          <w:sz w:val="24"/>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2AF079F" w14:textId="77777777" w:rsidTr="00F0448F">
        <w:tc>
          <w:tcPr>
            <w:tcW w:w="2642" w:type="dxa"/>
          </w:tcPr>
          <w:p w14:paraId="23E4C1D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19ED881D"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88B71B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28954CC6"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FC42160" w14:textId="77777777" w:rsidR="00E13C60" w:rsidRPr="00B63014" w:rsidRDefault="00E13C60" w:rsidP="00E13C60">
      <w:pPr>
        <w:rPr>
          <w:rFonts w:eastAsia="Times New Roman"/>
          <w:sz w:val="24"/>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77D709C" w14:textId="77777777" w:rsidTr="00F0448F">
        <w:tc>
          <w:tcPr>
            <w:tcW w:w="2642" w:type="dxa"/>
          </w:tcPr>
          <w:p w14:paraId="724125B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48508CAF"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55320032"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7A3E6A35"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3255E62B" w14:textId="77777777" w:rsidR="00E13C60" w:rsidRPr="00B63014" w:rsidRDefault="00E13C60" w:rsidP="00E13C60">
      <w:pPr>
        <w:rPr>
          <w:rFonts w:ascii="Arial CYR" w:eastAsia="Times New Roman" w:hAnsi="Arial CYR"/>
          <w:b/>
          <w:sz w:val="22"/>
          <w:lang w:val="en-GB"/>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2269"/>
        <w:gridCol w:w="2693"/>
        <w:gridCol w:w="850"/>
        <w:gridCol w:w="2127"/>
        <w:gridCol w:w="1134"/>
        <w:gridCol w:w="2551"/>
        <w:gridCol w:w="2268"/>
      </w:tblGrid>
      <w:tr w:rsidR="00E13C60" w:rsidRPr="00B63014" w14:paraId="4F2D3AE4" w14:textId="77777777" w:rsidTr="00F0448F">
        <w:trPr>
          <w:cantSplit/>
        </w:trPr>
        <w:tc>
          <w:tcPr>
            <w:tcW w:w="567" w:type="dxa"/>
          </w:tcPr>
          <w:p w14:paraId="246BBCC4" w14:textId="77777777" w:rsidR="00E13C60" w:rsidRPr="00B63014" w:rsidRDefault="00E13C60" w:rsidP="00E13C60">
            <w:pPr>
              <w:jc w:val="center"/>
              <w:rPr>
                <w:rFonts w:ascii="Courier New" w:eastAsia="Times New Roman" w:hAnsi="Courier New"/>
                <w:lang w:val="en-GB"/>
              </w:rPr>
            </w:pPr>
            <w:r w:rsidRPr="00B63014">
              <w:rPr>
                <w:rFonts w:ascii="Arial CYR" w:eastAsia="Times New Roman" w:hAnsi="Arial CYR"/>
                <w:b/>
                <w:lang w:val="en-GB"/>
              </w:rPr>
              <w:t>#</w:t>
            </w:r>
          </w:p>
        </w:tc>
        <w:tc>
          <w:tcPr>
            <w:tcW w:w="2269" w:type="dxa"/>
          </w:tcPr>
          <w:p w14:paraId="54356712" w14:textId="77777777" w:rsidR="00E13C60" w:rsidRPr="00B63014" w:rsidRDefault="00E13C60" w:rsidP="00E13C60">
            <w:pPr>
              <w:jc w:val="center"/>
              <w:rPr>
                <w:rFonts w:ascii="Arial CYR" w:eastAsia="Times New Roman" w:hAnsi="Arial CYR"/>
                <w:b/>
                <w:lang w:val="en-GB"/>
              </w:rPr>
            </w:pPr>
            <w:r w:rsidRPr="00B63014">
              <w:rPr>
                <w:rFonts w:ascii="Arial CYR" w:eastAsia="Times New Roman" w:hAnsi="Arial CYR"/>
                <w:b/>
                <w:lang w:val="en-GB"/>
              </w:rPr>
              <w:t>Depository code</w:t>
            </w:r>
          </w:p>
          <w:p w14:paraId="1FBFFC67" w14:textId="77777777" w:rsidR="00E13C60" w:rsidRPr="00B63014" w:rsidRDefault="00E13C60" w:rsidP="00E13C60">
            <w:pPr>
              <w:jc w:val="center"/>
              <w:rPr>
                <w:rFonts w:ascii="Courier New" w:eastAsia="Times New Roman" w:hAnsi="Courier New"/>
                <w:lang w:val="en-GB"/>
              </w:rPr>
            </w:pPr>
          </w:p>
        </w:tc>
        <w:tc>
          <w:tcPr>
            <w:tcW w:w="2693" w:type="dxa"/>
          </w:tcPr>
          <w:p w14:paraId="2342AD3F" w14:textId="77777777" w:rsidR="00E13C60" w:rsidRPr="00B63014" w:rsidRDefault="00E13C60" w:rsidP="00E13C60">
            <w:pPr>
              <w:jc w:val="center"/>
              <w:rPr>
                <w:rFonts w:ascii="Courier New" w:eastAsia="Times New Roman" w:hAnsi="Courier New"/>
                <w:lang w:val="en-GB"/>
              </w:rPr>
            </w:pPr>
            <w:r w:rsidRPr="00B63014">
              <w:rPr>
                <w:rFonts w:ascii="Arial CYR" w:eastAsia="Times New Roman" w:hAnsi="Arial CYR"/>
                <w:b/>
                <w:lang w:val="en-GB"/>
              </w:rPr>
              <w:t>Name</w:t>
            </w:r>
          </w:p>
          <w:p w14:paraId="4FFD1BB5" w14:textId="77777777" w:rsidR="00E13C60" w:rsidRPr="00B63014" w:rsidRDefault="00E13C60" w:rsidP="00E13C60">
            <w:pPr>
              <w:jc w:val="center"/>
              <w:rPr>
                <w:rFonts w:ascii="Arial CYR" w:eastAsia="Times New Roman" w:hAnsi="Arial CYR"/>
                <w:b/>
                <w:lang w:val="en-GB"/>
              </w:rPr>
            </w:pPr>
          </w:p>
        </w:tc>
        <w:tc>
          <w:tcPr>
            <w:tcW w:w="850" w:type="dxa"/>
          </w:tcPr>
          <w:p w14:paraId="3C1CD615" w14:textId="77777777" w:rsidR="00E13C60" w:rsidRPr="00B63014" w:rsidRDefault="00E13C60" w:rsidP="00E13C60">
            <w:pPr>
              <w:jc w:val="center"/>
              <w:rPr>
                <w:rFonts w:ascii="Arial CYR" w:eastAsia="Times New Roman" w:hAnsi="Arial CYR"/>
                <w:b/>
                <w:lang w:val="en-GB"/>
              </w:rPr>
            </w:pPr>
            <w:r w:rsidRPr="00B63014">
              <w:rPr>
                <w:rFonts w:ascii="Arial CYR" w:eastAsia="Times New Roman" w:hAnsi="Arial CYR"/>
                <w:b/>
                <w:lang w:val="en-GB"/>
              </w:rPr>
              <w:t>Account type</w:t>
            </w:r>
          </w:p>
        </w:tc>
        <w:tc>
          <w:tcPr>
            <w:tcW w:w="2127" w:type="dxa"/>
          </w:tcPr>
          <w:p w14:paraId="394DA99D" w14:textId="77777777" w:rsidR="00E13C60" w:rsidRPr="00B63014" w:rsidRDefault="00E13C60" w:rsidP="00E13C60">
            <w:pPr>
              <w:jc w:val="center"/>
              <w:rPr>
                <w:rFonts w:ascii="Arial CYR" w:eastAsia="Times New Roman" w:hAnsi="Arial CYR"/>
                <w:b/>
                <w:lang w:val="en-GB"/>
              </w:rPr>
            </w:pPr>
            <w:r w:rsidRPr="00B63014">
              <w:rPr>
                <w:rFonts w:ascii="Arial CYR" w:eastAsia="Times New Roman" w:hAnsi="Arial CYR"/>
                <w:b/>
                <w:lang w:val="en-GB"/>
              </w:rPr>
              <w:t>Securities account number</w:t>
            </w:r>
          </w:p>
          <w:p w14:paraId="7370B889" w14:textId="77777777" w:rsidR="00E13C60" w:rsidRPr="00B63014" w:rsidRDefault="00E13C60" w:rsidP="00E13C60">
            <w:pPr>
              <w:jc w:val="center"/>
              <w:rPr>
                <w:rFonts w:ascii="Arial CYR" w:eastAsia="Times New Roman" w:hAnsi="Arial CYR"/>
                <w:b/>
                <w:lang w:val="en-GB"/>
              </w:rPr>
            </w:pPr>
          </w:p>
        </w:tc>
        <w:tc>
          <w:tcPr>
            <w:tcW w:w="1134" w:type="dxa"/>
          </w:tcPr>
          <w:p w14:paraId="46644B11" w14:textId="77777777" w:rsidR="00E13C60" w:rsidRPr="00B63014" w:rsidRDefault="00E13C60" w:rsidP="00E13C60">
            <w:pPr>
              <w:jc w:val="center"/>
              <w:rPr>
                <w:rFonts w:ascii="Arial CYR" w:eastAsia="Times New Roman" w:hAnsi="Arial CYR"/>
                <w:b/>
                <w:lang w:val="en-GB"/>
              </w:rPr>
            </w:pPr>
            <w:r w:rsidRPr="00B63014">
              <w:rPr>
                <w:rFonts w:ascii="Arial CYR" w:eastAsia="Times New Roman" w:hAnsi="Arial CYR"/>
                <w:b/>
                <w:lang w:val="en-GB"/>
              </w:rPr>
              <w:t>Sub-account type</w:t>
            </w:r>
          </w:p>
        </w:tc>
        <w:tc>
          <w:tcPr>
            <w:tcW w:w="2551" w:type="dxa"/>
          </w:tcPr>
          <w:p w14:paraId="10A0A937" w14:textId="77777777" w:rsidR="00E13C60" w:rsidRPr="00B63014" w:rsidRDefault="00E13C60" w:rsidP="00E13C60">
            <w:pPr>
              <w:keepNext/>
              <w:jc w:val="center"/>
              <w:outlineLvl w:val="6"/>
              <w:rPr>
                <w:rFonts w:ascii="Arial CYR" w:eastAsia="Times New Roman" w:hAnsi="Arial CYR"/>
                <w:b/>
                <w:lang w:val="en-GB"/>
              </w:rPr>
            </w:pPr>
            <w:r w:rsidRPr="00B63014">
              <w:rPr>
                <w:rFonts w:ascii="Arial CYR" w:eastAsia="Times New Roman" w:hAnsi="Arial CYR"/>
                <w:b/>
                <w:lang w:val="en-GB"/>
              </w:rPr>
              <w:t>Securities sub-account</w:t>
            </w:r>
          </w:p>
        </w:tc>
        <w:tc>
          <w:tcPr>
            <w:tcW w:w="2268" w:type="dxa"/>
          </w:tcPr>
          <w:p w14:paraId="7E8854E1" w14:textId="77777777" w:rsidR="00E13C60" w:rsidRPr="00B63014" w:rsidRDefault="00E13C60" w:rsidP="00E13C60">
            <w:pPr>
              <w:jc w:val="center"/>
              <w:rPr>
                <w:rFonts w:ascii="Arial CYR" w:eastAsia="Times New Roman" w:hAnsi="Arial CYR"/>
                <w:b/>
                <w:lang w:val="en-GB"/>
              </w:rPr>
            </w:pPr>
            <w:r w:rsidRPr="00B63014">
              <w:rPr>
                <w:rFonts w:ascii="Arial CYR" w:eastAsia="Times New Roman" w:hAnsi="Arial CYR"/>
                <w:b/>
                <w:lang w:val="en-GB"/>
              </w:rPr>
              <w:t>Blocked/released</w:t>
            </w:r>
          </w:p>
        </w:tc>
      </w:tr>
      <w:tr w:rsidR="00E13C60" w:rsidRPr="00B63014" w14:paraId="063E687F" w14:textId="77777777" w:rsidTr="00F0448F">
        <w:trPr>
          <w:cantSplit/>
        </w:trPr>
        <w:tc>
          <w:tcPr>
            <w:tcW w:w="567" w:type="dxa"/>
          </w:tcPr>
          <w:p w14:paraId="1539201C" w14:textId="77777777" w:rsidR="00E13C60" w:rsidRPr="00B63014" w:rsidRDefault="00E13C60" w:rsidP="00E13C60">
            <w:pPr>
              <w:jc w:val="center"/>
              <w:rPr>
                <w:rFonts w:ascii="Courier New" w:eastAsia="Times New Roman" w:hAnsi="Courier New"/>
                <w:sz w:val="24"/>
                <w:lang w:val="en-GB"/>
              </w:rPr>
            </w:pPr>
          </w:p>
        </w:tc>
        <w:tc>
          <w:tcPr>
            <w:tcW w:w="2269" w:type="dxa"/>
          </w:tcPr>
          <w:p w14:paraId="4B919F7F" w14:textId="77777777" w:rsidR="00E13C60" w:rsidRPr="00B63014" w:rsidRDefault="00E13C60" w:rsidP="00E13C60">
            <w:pPr>
              <w:jc w:val="center"/>
              <w:rPr>
                <w:rFonts w:ascii="Courier New" w:eastAsia="Times New Roman" w:hAnsi="Courier New"/>
                <w:sz w:val="24"/>
                <w:lang w:val="en-GB"/>
              </w:rPr>
            </w:pPr>
          </w:p>
        </w:tc>
        <w:tc>
          <w:tcPr>
            <w:tcW w:w="2693" w:type="dxa"/>
          </w:tcPr>
          <w:p w14:paraId="2CA0B65C" w14:textId="77777777" w:rsidR="00E13C60" w:rsidRPr="00B63014" w:rsidRDefault="00E13C60" w:rsidP="00E13C60">
            <w:pPr>
              <w:jc w:val="center"/>
              <w:rPr>
                <w:rFonts w:ascii="Courier New" w:eastAsia="Times New Roman" w:hAnsi="Courier New"/>
                <w:sz w:val="24"/>
                <w:lang w:val="en-GB"/>
              </w:rPr>
            </w:pPr>
          </w:p>
        </w:tc>
        <w:tc>
          <w:tcPr>
            <w:tcW w:w="850" w:type="dxa"/>
          </w:tcPr>
          <w:p w14:paraId="2C80BE7D" w14:textId="77777777" w:rsidR="00E13C60" w:rsidRPr="00B63014" w:rsidRDefault="00E13C60" w:rsidP="00E13C60">
            <w:pPr>
              <w:jc w:val="center"/>
              <w:rPr>
                <w:rFonts w:ascii="Courier New" w:eastAsia="Times New Roman" w:hAnsi="Courier New"/>
                <w:sz w:val="24"/>
                <w:lang w:val="en-GB"/>
              </w:rPr>
            </w:pPr>
          </w:p>
        </w:tc>
        <w:tc>
          <w:tcPr>
            <w:tcW w:w="2127" w:type="dxa"/>
          </w:tcPr>
          <w:p w14:paraId="62189DCC" w14:textId="77777777" w:rsidR="00E13C60" w:rsidRPr="00B63014" w:rsidRDefault="00E13C60" w:rsidP="00E13C60">
            <w:pPr>
              <w:jc w:val="center"/>
              <w:rPr>
                <w:rFonts w:ascii="Courier New" w:eastAsia="Times New Roman" w:hAnsi="Courier New"/>
                <w:sz w:val="24"/>
                <w:lang w:val="en-GB"/>
              </w:rPr>
            </w:pPr>
          </w:p>
        </w:tc>
        <w:tc>
          <w:tcPr>
            <w:tcW w:w="1134" w:type="dxa"/>
          </w:tcPr>
          <w:p w14:paraId="656A7386" w14:textId="77777777" w:rsidR="00E13C60" w:rsidRPr="00B63014" w:rsidRDefault="00E13C60" w:rsidP="00E13C60">
            <w:pPr>
              <w:jc w:val="center"/>
              <w:rPr>
                <w:rFonts w:ascii="Courier New" w:eastAsia="Times New Roman" w:hAnsi="Courier New"/>
                <w:sz w:val="24"/>
                <w:lang w:val="en-GB"/>
              </w:rPr>
            </w:pPr>
          </w:p>
        </w:tc>
        <w:tc>
          <w:tcPr>
            <w:tcW w:w="2551" w:type="dxa"/>
          </w:tcPr>
          <w:p w14:paraId="3FDEC268" w14:textId="77777777" w:rsidR="00E13C60" w:rsidRPr="00B63014" w:rsidRDefault="00E13C60" w:rsidP="00E13C60">
            <w:pPr>
              <w:jc w:val="center"/>
              <w:rPr>
                <w:rFonts w:ascii="Courier New" w:eastAsia="Times New Roman" w:hAnsi="Courier New"/>
                <w:sz w:val="24"/>
                <w:lang w:val="en-GB"/>
              </w:rPr>
            </w:pPr>
          </w:p>
        </w:tc>
        <w:tc>
          <w:tcPr>
            <w:tcW w:w="2268" w:type="dxa"/>
          </w:tcPr>
          <w:p w14:paraId="5FD4EABE" w14:textId="77777777" w:rsidR="00E13C60" w:rsidRPr="00B63014" w:rsidRDefault="00E13C60" w:rsidP="00E13C60">
            <w:pPr>
              <w:jc w:val="center"/>
              <w:rPr>
                <w:rFonts w:ascii="Courier New" w:eastAsia="Times New Roman" w:hAnsi="Courier New"/>
                <w:sz w:val="24"/>
                <w:lang w:val="en-GB"/>
              </w:rPr>
            </w:pPr>
          </w:p>
        </w:tc>
      </w:tr>
      <w:tr w:rsidR="00E13C60" w:rsidRPr="00B63014" w14:paraId="70234124" w14:textId="77777777" w:rsidTr="00F0448F">
        <w:trPr>
          <w:cantSplit/>
        </w:trPr>
        <w:tc>
          <w:tcPr>
            <w:tcW w:w="567" w:type="dxa"/>
          </w:tcPr>
          <w:p w14:paraId="233B9213" w14:textId="77777777" w:rsidR="00E13C60" w:rsidRPr="00B63014" w:rsidRDefault="00E13C60" w:rsidP="00E13C60">
            <w:pPr>
              <w:jc w:val="center"/>
              <w:rPr>
                <w:rFonts w:ascii="Courier New" w:eastAsia="Times New Roman" w:hAnsi="Courier New"/>
                <w:sz w:val="24"/>
                <w:lang w:val="en-GB"/>
              </w:rPr>
            </w:pPr>
          </w:p>
        </w:tc>
        <w:tc>
          <w:tcPr>
            <w:tcW w:w="2269" w:type="dxa"/>
          </w:tcPr>
          <w:p w14:paraId="3F5FB6BF" w14:textId="77777777" w:rsidR="00E13C60" w:rsidRPr="00B63014" w:rsidRDefault="00E13C60" w:rsidP="00E13C60">
            <w:pPr>
              <w:jc w:val="center"/>
              <w:rPr>
                <w:rFonts w:ascii="Courier New" w:eastAsia="Times New Roman" w:hAnsi="Courier New"/>
                <w:sz w:val="24"/>
                <w:lang w:val="en-GB"/>
              </w:rPr>
            </w:pPr>
          </w:p>
        </w:tc>
        <w:tc>
          <w:tcPr>
            <w:tcW w:w="2693" w:type="dxa"/>
          </w:tcPr>
          <w:p w14:paraId="55F2A10A" w14:textId="77777777" w:rsidR="00E13C60" w:rsidRPr="00B63014" w:rsidRDefault="00E13C60" w:rsidP="00E13C60">
            <w:pPr>
              <w:jc w:val="center"/>
              <w:rPr>
                <w:rFonts w:ascii="Arial CYR" w:eastAsia="Times New Roman" w:hAnsi="Arial CYR"/>
                <w:b/>
                <w:sz w:val="24"/>
                <w:lang w:val="en-GB"/>
              </w:rPr>
            </w:pPr>
          </w:p>
        </w:tc>
        <w:tc>
          <w:tcPr>
            <w:tcW w:w="850" w:type="dxa"/>
          </w:tcPr>
          <w:p w14:paraId="5818ECCD" w14:textId="77777777" w:rsidR="00E13C60" w:rsidRPr="00B63014" w:rsidRDefault="00E13C60" w:rsidP="00E13C60">
            <w:pPr>
              <w:jc w:val="center"/>
              <w:rPr>
                <w:rFonts w:ascii="Arial CYR" w:eastAsia="Times New Roman" w:hAnsi="Arial CYR"/>
                <w:b/>
                <w:sz w:val="24"/>
                <w:lang w:val="en-GB"/>
              </w:rPr>
            </w:pPr>
          </w:p>
        </w:tc>
        <w:tc>
          <w:tcPr>
            <w:tcW w:w="2127" w:type="dxa"/>
          </w:tcPr>
          <w:p w14:paraId="4F414B17" w14:textId="77777777" w:rsidR="00E13C60" w:rsidRPr="00B63014" w:rsidRDefault="00E13C60" w:rsidP="00E13C60">
            <w:pPr>
              <w:jc w:val="center"/>
              <w:rPr>
                <w:rFonts w:ascii="Arial CYR" w:eastAsia="Times New Roman" w:hAnsi="Arial CYR"/>
                <w:b/>
                <w:sz w:val="24"/>
                <w:lang w:val="en-GB"/>
              </w:rPr>
            </w:pPr>
          </w:p>
        </w:tc>
        <w:tc>
          <w:tcPr>
            <w:tcW w:w="1134" w:type="dxa"/>
          </w:tcPr>
          <w:p w14:paraId="16EA8A4C" w14:textId="77777777" w:rsidR="00E13C60" w:rsidRPr="00B63014" w:rsidRDefault="00E13C60" w:rsidP="00E13C60">
            <w:pPr>
              <w:jc w:val="center"/>
              <w:rPr>
                <w:rFonts w:ascii="Arial CYR" w:eastAsia="Times New Roman" w:hAnsi="Arial CYR"/>
                <w:b/>
                <w:sz w:val="24"/>
                <w:lang w:val="en-GB"/>
              </w:rPr>
            </w:pPr>
          </w:p>
        </w:tc>
        <w:tc>
          <w:tcPr>
            <w:tcW w:w="2551" w:type="dxa"/>
          </w:tcPr>
          <w:p w14:paraId="3EC85063" w14:textId="77777777" w:rsidR="00E13C60" w:rsidRPr="00B63014" w:rsidRDefault="00E13C60" w:rsidP="00E13C60">
            <w:pPr>
              <w:jc w:val="center"/>
              <w:rPr>
                <w:rFonts w:ascii="Arial CYR" w:eastAsia="Times New Roman" w:hAnsi="Arial CYR"/>
                <w:b/>
                <w:sz w:val="24"/>
                <w:lang w:val="en-GB"/>
              </w:rPr>
            </w:pPr>
          </w:p>
        </w:tc>
        <w:tc>
          <w:tcPr>
            <w:tcW w:w="2268" w:type="dxa"/>
          </w:tcPr>
          <w:p w14:paraId="25C0CA72" w14:textId="77777777" w:rsidR="00E13C60" w:rsidRPr="00B63014" w:rsidRDefault="00E13C60" w:rsidP="00E13C60">
            <w:pPr>
              <w:jc w:val="center"/>
              <w:rPr>
                <w:rFonts w:ascii="Arial CYR" w:eastAsia="Times New Roman" w:hAnsi="Arial CYR"/>
                <w:b/>
                <w:sz w:val="24"/>
                <w:lang w:val="en-GB"/>
              </w:rPr>
            </w:pPr>
          </w:p>
        </w:tc>
      </w:tr>
      <w:tr w:rsidR="00E13C60" w:rsidRPr="00B63014" w14:paraId="7CA34BDD" w14:textId="77777777" w:rsidTr="00F0448F">
        <w:trPr>
          <w:cantSplit/>
        </w:trPr>
        <w:tc>
          <w:tcPr>
            <w:tcW w:w="567" w:type="dxa"/>
          </w:tcPr>
          <w:p w14:paraId="1386F818" w14:textId="77777777" w:rsidR="00E13C60" w:rsidRPr="00B63014" w:rsidRDefault="00E13C60" w:rsidP="00E13C60">
            <w:pPr>
              <w:jc w:val="center"/>
              <w:rPr>
                <w:rFonts w:ascii="Courier New" w:eastAsia="Times New Roman" w:hAnsi="Courier New"/>
                <w:sz w:val="24"/>
                <w:lang w:val="en-GB"/>
              </w:rPr>
            </w:pPr>
          </w:p>
        </w:tc>
        <w:tc>
          <w:tcPr>
            <w:tcW w:w="2269" w:type="dxa"/>
          </w:tcPr>
          <w:p w14:paraId="3BE8677E" w14:textId="77777777" w:rsidR="00E13C60" w:rsidRPr="00B63014" w:rsidRDefault="00E13C60" w:rsidP="00E13C60">
            <w:pPr>
              <w:jc w:val="center"/>
              <w:rPr>
                <w:rFonts w:ascii="Courier New" w:eastAsia="Times New Roman" w:hAnsi="Courier New"/>
                <w:sz w:val="24"/>
                <w:lang w:val="en-GB"/>
              </w:rPr>
            </w:pPr>
          </w:p>
        </w:tc>
        <w:tc>
          <w:tcPr>
            <w:tcW w:w="2693" w:type="dxa"/>
          </w:tcPr>
          <w:p w14:paraId="5DD71E25" w14:textId="77777777" w:rsidR="00E13C60" w:rsidRPr="00B63014" w:rsidRDefault="00E13C60" w:rsidP="00E13C60">
            <w:pPr>
              <w:jc w:val="center"/>
              <w:rPr>
                <w:rFonts w:ascii="Courier New" w:eastAsia="Times New Roman" w:hAnsi="Courier New"/>
                <w:sz w:val="24"/>
                <w:lang w:val="en-GB"/>
              </w:rPr>
            </w:pPr>
          </w:p>
        </w:tc>
        <w:tc>
          <w:tcPr>
            <w:tcW w:w="850" w:type="dxa"/>
          </w:tcPr>
          <w:p w14:paraId="20AC5553" w14:textId="77777777" w:rsidR="00E13C60" w:rsidRPr="00B63014" w:rsidRDefault="00E13C60" w:rsidP="00E13C60">
            <w:pPr>
              <w:jc w:val="center"/>
              <w:rPr>
                <w:rFonts w:ascii="Courier New" w:eastAsia="Times New Roman" w:hAnsi="Courier New"/>
                <w:sz w:val="24"/>
                <w:lang w:val="en-GB"/>
              </w:rPr>
            </w:pPr>
          </w:p>
        </w:tc>
        <w:tc>
          <w:tcPr>
            <w:tcW w:w="2127" w:type="dxa"/>
          </w:tcPr>
          <w:p w14:paraId="0E520980" w14:textId="77777777" w:rsidR="00E13C60" w:rsidRPr="00B63014" w:rsidRDefault="00E13C60" w:rsidP="00E13C60">
            <w:pPr>
              <w:jc w:val="center"/>
              <w:rPr>
                <w:rFonts w:ascii="Courier New" w:eastAsia="Times New Roman" w:hAnsi="Courier New"/>
                <w:sz w:val="24"/>
                <w:lang w:val="en-GB"/>
              </w:rPr>
            </w:pPr>
          </w:p>
        </w:tc>
        <w:tc>
          <w:tcPr>
            <w:tcW w:w="1134" w:type="dxa"/>
          </w:tcPr>
          <w:p w14:paraId="7C433DC0" w14:textId="77777777" w:rsidR="00E13C60" w:rsidRPr="00B63014" w:rsidRDefault="00E13C60" w:rsidP="00E13C60">
            <w:pPr>
              <w:jc w:val="center"/>
              <w:rPr>
                <w:rFonts w:ascii="Courier New" w:eastAsia="Times New Roman" w:hAnsi="Courier New"/>
                <w:sz w:val="24"/>
                <w:lang w:val="en-GB"/>
              </w:rPr>
            </w:pPr>
          </w:p>
        </w:tc>
        <w:tc>
          <w:tcPr>
            <w:tcW w:w="2551" w:type="dxa"/>
          </w:tcPr>
          <w:p w14:paraId="3AA4EF2E" w14:textId="77777777" w:rsidR="00E13C60" w:rsidRPr="00B63014" w:rsidRDefault="00E13C60" w:rsidP="00E13C60">
            <w:pPr>
              <w:jc w:val="center"/>
              <w:rPr>
                <w:rFonts w:ascii="Courier New" w:eastAsia="Times New Roman" w:hAnsi="Courier New"/>
                <w:sz w:val="24"/>
                <w:lang w:val="en-GB"/>
              </w:rPr>
            </w:pPr>
          </w:p>
        </w:tc>
        <w:tc>
          <w:tcPr>
            <w:tcW w:w="2268" w:type="dxa"/>
          </w:tcPr>
          <w:p w14:paraId="64787813" w14:textId="77777777" w:rsidR="00E13C60" w:rsidRPr="00B63014" w:rsidRDefault="00E13C60" w:rsidP="00E13C60">
            <w:pPr>
              <w:jc w:val="center"/>
              <w:rPr>
                <w:rFonts w:ascii="Courier New" w:eastAsia="Times New Roman" w:hAnsi="Courier New"/>
                <w:sz w:val="24"/>
                <w:lang w:val="en-GB"/>
              </w:rPr>
            </w:pPr>
          </w:p>
        </w:tc>
      </w:tr>
    </w:tbl>
    <w:p w14:paraId="1FA24AC2" w14:textId="77777777" w:rsidR="00E13C60" w:rsidRPr="00B63014" w:rsidRDefault="00E13C60" w:rsidP="00E13C60">
      <w:pPr>
        <w:rPr>
          <w:rFonts w:eastAsia="Times New Roman"/>
          <w:sz w:val="24"/>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1702"/>
        <w:gridCol w:w="12757"/>
      </w:tblGrid>
      <w:tr w:rsidR="00E13C60" w:rsidRPr="00B63014" w14:paraId="6D29CE3D" w14:textId="77777777" w:rsidTr="00F0448F">
        <w:tc>
          <w:tcPr>
            <w:tcW w:w="1702" w:type="dxa"/>
          </w:tcPr>
          <w:p w14:paraId="301AB67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12757" w:type="dxa"/>
            <w:tcBorders>
              <w:bottom w:val="single" w:sz="6" w:space="0" w:color="auto"/>
            </w:tcBorders>
          </w:tcPr>
          <w:p w14:paraId="0BD7B43A" w14:textId="77777777" w:rsidR="00E13C60" w:rsidRPr="00B63014" w:rsidRDefault="00E13C60" w:rsidP="00E13C60">
            <w:pPr>
              <w:ind w:firstLine="108"/>
              <w:rPr>
                <w:rFonts w:eastAsia="Times New Roman"/>
                <w:sz w:val="24"/>
                <w:lang w:val="en-GB"/>
              </w:rPr>
            </w:pPr>
          </w:p>
        </w:tc>
      </w:tr>
    </w:tbl>
    <w:p w14:paraId="77D9EAB3" w14:textId="77777777" w:rsidR="00E13C60" w:rsidRPr="00B63014" w:rsidRDefault="00E13C60" w:rsidP="00E13C60">
      <w:pPr>
        <w:rPr>
          <w:rFonts w:eastAsia="Times New Roman"/>
          <w:sz w:val="24"/>
          <w:lang w:val="en-GB"/>
        </w:rPr>
      </w:pPr>
    </w:p>
    <w:tbl>
      <w:tblPr>
        <w:tblW w:w="0" w:type="auto"/>
        <w:tblInd w:w="-86" w:type="dxa"/>
        <w:tblLayout w:type="fixed"/>
        <w:tblCellMar>
          <w:left w:w="56" w:type="dxa"/>
          <w:right w:w="56" w:type="dxa"/>
        </w:tblCellMar>
        <w:tblLook w:val="0000" w:firstRow="0" w:lastRow="0" w:firstColumn="0" w:lastColumn="0" w:noHBand="0" w:noVBand="0"/>
      </w:tblPr>
      <w:tblGrid>
        <w:gridCol w:w="1702"/>
        <w:gridCol w:w="2641"/>
        <w:gridCol w:w="2760"/>
        <w:gridCol w:w="3052"/>
      </w:tblGrid>
      <w:tr w:rsidR="00E13C60" w:rsidRPr="00B63014" w14:paraId="1195B25D" w14:textId="77777777" w:rsidTr="00F0448F">
        <w:trPr>
          <w:cantSplit/>
        </w:trPr>
        <w:tc>
          <w:tcPr>
            <w:tcW w:w="1702" w:type="dxa"/>
          </w:tcPr>
          <w:p w14:paraId="7E0DCEA2" w14:textId="77777777" w:rsidR="00E13C60" w:rsidRPr="00B63014" w:rsidRDefault="00E13C60" w:rsidP="00E13C60">
            <w:pPr>
              <w:rPr>
                <w:rFonts w:ascii="Arial CYR" w:eastAsia="Times New Roman" w:hAnsi="Arial CYR"/>
                <w:i/>
                <w:sz w:val="18"/>
                <w:lang w:val="en-GB"/>
              </w:rPr>
            </w:pPr>
          </w:p>
        </w:tc>
        <w:tc>
          <w:tcPr>
            <w:tcW w:w="2641" w:type="dxa"/>
            <w:tcBorders>
              <w:bottom w:val="single" w:sz="4" w:space="0" w:color="auto"/>
            </w:tcBorders>
          </w:tcPr>
          <w:p w14:paraId="72BD158F" w14:textId="77777777" w:rsidR="00E13C60" w:rsidRPr="00B63014" w:rsidRDefault="00E13C60" w:rsidP="00E13C60">
            <w:pPr>
              <w:ind w:firstLine="108"/>
              <w:rPr>
                <w:rFonts w:eastAsia="Times New Roman"/>
                <w:sz w:val="24"/>
                <w:lang w:val="en-GB"/>
              </w:rPr>
            </w:pPr>
          </w:p>
        </w:tc>
        <w:tc>
          <w:tcPr>
            <w:tcW w:w="2760" w:type="dxa"/>
          </w:tcPr>
          <w:p w14:paraId="5AF100C4"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6AB735BE"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35368387" w14:textId="77777777" w:rsidTr="00F0448F">
        <w:trPr>
          <w:cantSplit/>
        </w:trPr>
        <w:tc>
          <w:tcPr>
            <w:tcW w:w="1702" w:type="dxa"/>
          </w:tcPr>
          <w:p w14:paraId="36E84252" w14:textId="77777777" w:rsidR="00E13C60" w:rsidRPr="00B63014" w:rsidRDefault="00E13C60" w:rsidP="00E13C60">
            <w:pPr>
              <w:rPr>
                <w:rFonts w:ascii="Arial CYR" w:eastAsia="Times New Roman" w:hAnsi="Arial CYR"/>
                <w:i/>
                <w:sz w:val="18"/>
                <w:lang w:val="en-GB"/>
              </w:rPr>
            </w:pPr>
          </w:p>
        </w:tc>
        <w:tc>
          <w:tcPr>
            <w:tcW w:w="2641" w:type="dxa"/>
            <w:tcBorders>
              <w:bottom w:val="single" w:sz="4" w:space="0" w:color="auto"/>
            </w:tcBorders>
          </w:tcPr>
          <w:p w14:paraId="074527E6" w14:textId="77777777" w:rsidR="00E13C60" w:rsidRPr="00B63014" w:rsidRDefault="00E13C60" w:rsidP="00E13C60">
            <w:pPr>
              <w:ind w:firstLine="108"/>
              <w:rPr>
                <w:rFonts w:eastAsia="Times New Roman"/>
                <w:sz w:val="24"/>
                <w:lang w:val="en-GB"/>
              </w:rPr>
            </w:pPr>
          </w:p>
        </w:tc>
        <w:tc>
          <w:tcPr>
            <w:tcW w:w="2760" w:type="dxa"/>
          </w:tcPr>
          <w:p w14:paraId="03184972"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55C6584E"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07609EB3"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34016" behindDoc="0" locked="0" layoutInCell="0" allowOverlap="1" wp14:anchorId="7AE397D2" wp14:editId="070AC9C1">
                <wp:simplePos x="0" y="0"/>
                <wp:positionH relativeFrom="column">
                  <wp:posOffset>-168910</wp:posOffset>
                </wp:positionH>
                <wp:positionV relativeFrom="paragraph">
                  <wp:posOffset>53975</wp:posOffset>
                </wp:positionV>
                <wp:extent cx="6584315" cy="1163320"/>
                <wp:effectExtent l="12065" t="6350" r="13970" b="11430"/>
                <wp:wrapNone/>
                <wp:docPr id="419" name="Прямоугольник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997BAD0" id="Прямоугольник 419" o:spid="_x0000_s1026" style="position:absolute;margin-left:-13.3pt;margin-top:4.25pt;width:518.45pt;height:9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S5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" o:allowincell="f" filled="f" strokecolor="#8c8c8c" strokeweight=".5pt">
                <v:stroke dashstyle="1 1"/>
              </v:rect>
            </w:pict>
          </mc:Fallback>
        </mc:AlternateContent>
      </w:r>
    </w:p>
    <w:p w14:paraId="20B4E589"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32992" behindDoc="0" locked="0" layoutInCell="0" allowOverlap="1" wp14:anchorId="3D7DDA64" wp14:editId="43EAA39D">
                <wp:simplePos x="0" y="0"/>
                <wp:positionH relativeFrom="column">
                  <wp:posOffset>13970</wp:posOffset>
                </wp:positionH>
                <wp:positionV relativeFrom="paragraph">
                  <wp:posOffset>35560</wp:posOffset>
                </wp:positionV>
                <wp:extent cx="635" cy="92075"/>
                <wp:effectExtent l="13970" t="6985" r="13970" b="5715"/>
                <wp:wrapNone/>
                <wp:docPr id="418" name="Прямоугольник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4D4AF5B" id="Прямоугольник 418" o:spid="_x0000_s1026" style="position:absolute;margin-left:1.1pt;margin-top:2.8pt;width:.05pt;height: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tj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BjCtj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56D68E90"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6116480" w14:textId="77777777" w:rsidTr="00F0448F">
        <w:trPr>
          <w:gridAfter w:val="1"/>
          <w:wAfter w:w="1370" w:type="dxa"/>
        </w:trPr>
        <w:tc>
          <w:tcPr>
            <w:tcW w:w="2234" w:type="dxa"/>
          </w:tcPr>
          <w:p w14:paraId="0028035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4" w:space="0" w:color="auto"/>
            </w:tcBorders>
          </w:tcPr>
          <w:p w14:paraId="1A147F44" w14:textId="77777777" w:rsidR="00E13C60" w:rsidRPr="00B63014" w:rsidRDefault="00E13C60" w:rsidP="00E13C60">
            <w:pPr>
              <w:rPr>
                <w:rFonts w:ascii="Arial CYR" w:eastAsia="Times New Roman" w:hAnsi="Arial CYR"/>
                <w:i/>
                <w:sz w:val="18"/>
                <w:lang w:val="en-GB"/>
              </w:rPr>
            </w:pPr>
          </w:p>
        </w:tc>
        <w:tc>
          <w:tcPr>
            <w:tcW w:w="4585" w:type="dxa"/>
            <w:gridSpan w:val="3"/>
          </w:tcPr>
          <w:p w14:paraId="1F630DB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1BD019A5" w14:textId="77777777" w:rsidTr="00F0448F">
        <w:tc>
          <w:tcPr>
            <w:tcW w:w="9890" w:type="dxa"/>
            <w:gridSpan w:val="6"/>
          </w:tcPr>
          <w:p w14:paraId="544951B3" w14:textId="77777777" w:rsidR="00E13C60" w:rsidRPr="00B63014" w:rsidRDefault="00E13C60" w:rsidP="00E13C60">
            <w:pPr>
              <w:rPr>
                <w:rFonts w:ascii="Arial CYR" w:eastAsia="Times New Roman" w:hAnsi="Arial CYR"/>
                <w:i/>
                <w:sz w:val="18"/>
                <w:lang w:val="en-GB"/>
              </w:rPr>
            </w:pPr>
          </w:p>
        </w:tc>
      </w:tr>
      <w:tr w:rsidR="00E13C60" w:rsidRPr="00B63014" w14:paraId="09B426D0" w14:textId="77777777" w:rsidTr="00F0448F">
        <w:tc>
          <w:tcPr>
            <w:tcW w:w="2234" w:type="dxa"/>
          </w:tcPr>
          <w:p w14:paraId="19748BB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27208482" w14:textId="77777777" w:rsidR="00E13C60" w:rsidRPr="00B63014" w:rsidRDefault="00E13C60" w:rsidP="00E13C60">
            <w:pPr>
              <w:rPr>
                <w:rFonts w:ascii="Courier New" w:eastAsia="Times New Roman" w:hAnsi="Courier New"/>
                <w:i/>
                <w:sz w:val="18"/>
                <w:lang w:val="en-GB"/>
              </w:rPr>
            </w:pPr>
          </w:p>
        </w:tc>
        <w:tc>
          <w:tcPr>
            <w:tcW w:w="2973" w:type="dxa"/>
          </w:tcPr>
          <w:p w14:paraId="25883C54"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767F38D4"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75D1A7B7" w14:textId="77777777" w:rsidTr="00F0448F">
        <w:trPr>
          <w:gridAfter w:val="2"/>
          <w:wAfter w:w="1983" w:type="dxa"/>
        </w:trPr>
        <w:tc>
          <w:tcPr>
            <w:tcW w:w="7907" w:type="dxa"/>
            <w:gridSpan w:val="4"/>
          </w:tcPr>
          <w:p w14:paraId="5F41AE89" w14:textId="77777777" w:rsidR="00E13C60" w:rsidRPr="00B63014" w:rsidRDefault="00E13C60" w:rsidP="00E13C60">
            <w:pPr>
              <w:jc w:val="center"/>
              <w:rPr>
                <w:rFonts w:eastAsia="Times New Roman"/>
                <w:sz w:val="16"/>
                <w:lang w:val="en-GB"/>
              </w:rPr>
            </w:pPr>
          </w:p>
        </w:tc>
      </w:tr>
      <w:tr w:rsidR="00E13C60" w:rsidRPr="00B63014" w14:paraId="054C2349" w14:textId="77777777" w:rsidTr="00F0448F">
        <w:tc>
          <w:tcPr>
            <w:tcW w:w="3935" w:type="dxa"/>
            <w:gridSpan w:val="2"/>
          </w:tcPr>
          <w:p w14:paraId="071C118B" w14:textId="77777777" w:rsidR="00E13C60" w:rsidRPr="00B63014" w:rsidRDefault="00E13C60" w:rsidP="00E13C60">
            <w:pPr>
              <w:rPr>
                <w:rFonts w:eastAsia="Times New Roman"/>
                <w:sz w:val="18"/>
                <w:lang w:val="en-GB"/>
              </w:rPr>
            </w:pPr>
          </w:p>
        </w:tc>
        <w:tc>
          <w:tcPr>
            <w:tcW w:w="2976" w:type="dxa"/>
          </w:tcPr>
          <w:p w14:paraId="5AD9B0ED"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6C654D1C"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54F26197"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E5678F2" w14:textId="77777777" w:rsidTr="00F0448F">
        <w:tc>
          <w:tcPr>
            <w:tcW w:w="1668" w:type="dxa"/>
          </w:tcPr>
          <w:p w14:paraId="7196AEE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Operations clerk:</w:t>
            </w:r>
          </w:p>
        </w:tc>
        <w:tc>
          <w:tcPr>
            <w:tcW w:w="3969" w:type="dxa"/>
            <w:tcBorders>
              <w:bottom w:val="single" w:sz="6" w:space="0" w:color="auto"/>
            </w:tcBorders>
          </w:tcPr>
          <w:p w14:paraId="3CC1A878" w14:textId="77777777" w:rsidR="00E13C60" w:rsidRPr="00B63014" w:rsidRDefault="00E13C60" w:rsidP="00E13C60">
            <w:pPr>
              <w:jc w:val="right"/>
              <w:rPr>
                <w:rFonts w:ascii="Arial CYR" w:eastAsia="Times New Roman" w:hAnsi="Arial CYR"/>
                <w:i/>
                <w:sz w:val="18"/>
                <w:lang w:val="en-GB"/>
              </w:rPr>
            </w:pPr>
          </w:p>
        </w:tc>
        <w:tc>
          <w:tcPr>
            <w:tcW w:w="708" w:type="dxa"/>
          </w:tcPr>
          <w:p w14:paraId="6C68CC7F"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0B7A1A3A"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664CE0BC" w14:textId="77777777" w:rsidR="00E13C60" w:rsidRPr="00B63014" w:rsidRDefault="00E13C60" w:rsidP="00E13C60">
            <w:pPr>
              <w:rPr>
                <w:rFonts w:ascii="Arial CYR" w:eastAsia="Times New Roman" w:hAnsi="Arial CYR"/>
                <w:i/>
                <w:sz w:val="18"/>
                <w:lang w:val="en-GB"/>
              </w:rPr>
            </w:pPr>
          </w:p>
        </w:tc>
      </w:tr>
    </w:tbl>
    <w:p w14:paraId="466A9DE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033967EA"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p>
    <w:p w14:paraId="4C54352D"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5588EFE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F0448F">
          <w:pgSz w:w="16840" w:h="11907" w:orient="landscape" w:code="9"/>
          <w:pgMar w:top="850" w:right="1138" w:bottom="907" w:left="1138" w:header="288" w:footer="288" w:gutter="0"/>
          <w:cols w:space="720"/>
          <w:docGrid w:linePitch="326"/>
        </w:sectPr>
      </w:pPr>
    </w:p>
    <w:p w14:paraId="679D984A" w14:textId="77777777" w:rsidR="00CA1D4E" w:rsidRDefault="00CA1D4E" w:rsidP="00E13C60">
      <w:pPr>
        <w:jc w:val="right"/>
      </w:pPr>
    </w:p>
    <w:p w14:paraId="1DFBC109" w14:textId="77777777" w:rsidR="00CA1D4E" w:rsidRDefault="00CA1D4E" w:rsidP="00E13C60">
      <w:pPr>
        <w:jc w:val="right"/>
      </w:pPr>
    </w:p>
    <w:p w14:paraId="6D24CB31" w14:textId="77777777" w:rsidR="00CA1D4E" w:rsidRDefault="00CA1D4E" w:rsidP="00E13C60">
      <w:pPr>
        <w:jc w:val="right"/>
      </w:pPr>
    </w:p>
    <w:p w14:paraId="6DCD1FBB" w14:textId="52D1CBAE" w:rsidR="00CA1D4E" w:rsidRPr="00AD7B96" w:rsidRDefault="00CA1D4E" w:rsidP="00CA1D4E">
      <w:pPr>
        <w:keepNext/>
        <w:tabs>
          <w:tab w:val="left" w:pos="1418"/>
          <w:tab w:val="left" w:pos="11907"/>
        </w:tabs>
        <w:spacing w:after="60"/>
        <w:ind w:right="368"/>
        <w:jc w:val="right"/>
        <w:outlineLvl w:val="2"/>
        <w:rPr>
          <w:b/>
          <w:sz w:val="18"/>
        </w:rPr>
      </w:pPr>
      <w:r>
        <w:rPr>
          <w:b/>
          <w:sz w:val="18"/>
          <w:lang w:val="en-US"/>
        </w:rPr>
        <w:t>Form</w:t>
      </w:r>
      <w:r w:rsidRPr="00AD7B96">
        <w:rPr>
          <w:b/>
          <w:sz w:val="18"/>
        </w:rPr>
        <w:t xml:space="preserve"> ASF84</w:t>
      </w:r>
    </w:p>
    <w:p w14:paraId="71474BC1" w14:textId="77777777" w:rsidR="00CA1D4E" w:rsidRPr="005973A4" w:rsidRDefault="00CA1D4E" w:rsidP="00CA1D4E">
      <w:pPr>
        <w:jc w:val="center"/>
        <w:rPr>
          <w:b/>
          <w:sz w:val="18"/>
          <w:szCs w:val="18"/>
        </w:rPr>
      </w:pPr>
    </w:p>
    <w:p w14:paraId="57323102" w14:textId="77777777" w:rsidR="00CA1D4E" w:rsidRPr="005973A4" w:rsidRDefault="00CA1D4E" w:rsidP="00CA1D4E">
      <w:pPr>
        <w:jc w:val="right"/>
        <w:rPr>
          <w:b/>
          <w:sz w:val="18"/>
          <w:szCs w:val="18"/>
        </w:rPr>
      </w:pPr>
    </w:p>
    <w:p w14:paraId="3B8F0A58" w14:textId="716CE29D" w:rsidR="00CA1D4E" w:rsidRPr="00CA1D4E" w:rsidRDefault="00CA1D4E" w:rsidP="00CA1D4E">
      <w:pPr>
        <w:jc w:val="center"/>
        <w:rPr>
          <w:b/>
          <w:sz w:val="24"/>
          <w:szCs w:val="24"/>
          <w:lang w:val="en-US"/>
        </w:rPr>
      </w:pPr>
      <w:r>
        <w:rPr>
          <w:b/>
          <w:sz w:val="24"/>
          <w:szCs w:val="24"/>
          <w:lang w:val="en-US"/>
        </w:rPr>
        <w:t>REPORT</w:t>
      </w:r>
    </w:p>
    <w:p w14:paraId="798CAC08" w14:textId="72F434BE" w:rsidR="00CA1D4E" w:rsidRPr="00CA1D4E" w:rsidRDefault="00CA1D4E" w:rsidP="00CA1D4E">
      <w:pPr>
        <w:jc w:val="center"/>
        <w:rPr>
          <w:b/>
          <w:sz w:val="18"/>
          <w:szCs w:val="18"/>
          <w:lang w:val="en-US"/>
        </w:rPr>
      </w:pPr>
      <w:r>
        <w:rPr>
          <w:b/>
          <w:sz w:val="18"/>
          <w:szCs w:val="18"/>
          <w:lang w:val="en-US"/>
        </w:rPr>
        <w:t>No</w:t>
      </w:r>
      <w:r w:rsidRPr="00CA1D4E">
        <w:rPr>
          <w:b/>
          <w:sz w:val="18"/>
          <w:szCs w:val="18"/>
          <w:lang w:val="en-US"/>
        </w:rPr>
        <w:t xml:space="preserve"> &lt;</w:t>
      </w:r>
      <w:r>
        <w:rPr>
          <w:b/>
          <w:sz w:val="18"/>
          <w:szCs w:val="18"/>
          <w:lang w:val="en-US"/>
        </w:rPr>
        <w:t>number</w:t>
      </w:r>
      <w:r w:rsidRPr="00CA1D4E">
        <w:rPr>
          <w:b/>
          <w:sz w:val="18"/>
          <w:szCs w:val="18"/>
          <w:lang w:val="en-US"/>
        </w:rPr>
        <w:t xml:space="preserve">&gt; </w:t>
      </w:r>
      <w:r>
        <w:rPr>
          <w:b/>
          <w:sz w:val="18"/>
          <w:szCs w:val="18"/>
          <w:lang w:val="en-US"/>
        </w:rPr>
        <w:t>dated</w:t>
      </w:r>
      <w:r w:rsidRPr="00CA1D4E">
        <w:rPr>
          <w:b/>
          <w:sz w:val="18"/>
          <w:szCs w:val="18"/>
          <w:lang w:val="en-US"/>
        </w:rPr>
        <w:t xml:space="preserve"> &lt;</w:t>
      </w:r>
      <w:r>
        <w:rPr>
          <w:b/>
          <w:sz w:val="18"/>
          <w:szCs w:val="18"/>
          <w:lang w:val="en-US"/>
        </w:rPr>
        <w:t>date and time of the report</w:t>
      </w:r>
      <w:r w:rsidRPr="00CA1D4E">
        <w:rPr>
          <w:b/>
          <w:sz w:val="18"/>
          <w:szCs w:val="18"/>
          <w:lang w:val="en-US"/>
        </w:rPr>
        <w:t>&gt;</w:t>
      </w:r>
    </w:p>
    <w:p w14:paraId="24B0957C" w14:textId="77777777" w:rsidR="00CA1D4E" w:rsidRPr="00CA1D4E" w:rsidRDefault="00CA1D4E" w:rsidP="00CA1D4E">
      <w:pPr>
        <w:jc w:val="right"/>
        <w:rPr>
          <w:b/>
          <w:sz w:val="18"/>
          <w:szCs w:val="18"/>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1985"/>
        <w:gridCol w:w="5528"/>
      </w:tblGrid>
      <w:tr w:rsidR="00CA1D4E" w:rsidRPr="005973A4" w14:paraId="64F420A3" w14:textId="77777777" w:rsidTr="0059546B">
        <w:tc>
          <w:tcPr>
            <w:tcW w:w="2268" w:type="dxa"/>
          </w:tcPr>
          <w:p w14:paraId="25638326" w14:textId="531D80A7" w:rsidR="00CA1D4E" w:rsidRPr="00CA1D4E" w:rsidRDefault="00CA1D4E" w:rsidP="0059546B">
            <w:pPr>
              <w:spacing w:before="120" w:after="120"/>
              <w:rPr>
                <w:lang w:val="en-US"/>
              </w:rPr>
            </w:pPr>
            <w:r>
              <w:rPr>
                <w:lang w:val="en-US"/>
              </w:rPr>
              <w:t>Client</w:t>
            </w:r>
          </w:p>
        </w:tc>
        <w:tc>
          <w:tcPr>
            <w:tcW w:w="1985" w:type="dxa"/>
          </w:tcPr>
          <w:p w14:paraId="75AB1F1E" w14:textId="0597D5C8" w:rsidR="00CA1D4E" w:rsidRPr="005973A4" w:rsidRDefault="00CA1D4E" w:rsidP="0059546B">
            <w:pPr>
              <w:spacing w:before="120" w:after="120"/>
              <w:rPr>
                <w:lang w:val="en-US"/>
              </w:rPr>
            </w:pPr>
            <w:r w:rsidRPr="005973A4">
              <w:t>&lt;</w:t>
            </w:r>
            <w:r w:rsidR="004A5E8A">
              <w:rPr>
                <w:lang w:val="en-US"/>
              </w:rPr>
              <w:t>D</w:t>
            </w:r>
            <w:r>
              <w:rPr>
                <w:lang w:val="en-US"/>
              </w:rPr>
              <w:t>epository code</w:t>
            </w:r>
            <w:r w:rsidRPr="005973A4">
              <w:t>&gt;</w:t>
            </w:r>
          </w:p>
        </w:tc>
        <w:tc>
          <w:tcPr>
            <w:tcW w:w="5528" w:type="dxa"/>
          </w:tcPr>
          <w:p w14:paraId="40D5CBB1" w14:textId="19754CF5" w:rsidR="00CA1D4E" w:rsidRPr="005973A4" w:rsidRDefault="00CA1D4E" w:rsidP="0059546B">
            <w:pPr>
              <w:spacing w:before="120" w:after="120"/>
            </w:pPr>
            <w:r w:rsidRPr="005973A4">
              <w:t>&lt;</w:t>
            </w:r>
            <w:r>
              <w:rPr>
                <w:lang w:val="en-US"/>
              </w:rPr>
              <w:t>Name, surname</w:t>
            </w:r>
            <w:r w:rsidRPr="005973A4">
              <w:t xml:space="preserve">&gt; </w:t>
            </w:r>
          </w:p>
        </w:tc>
      </w:tr>
      <w:tr w:rsidR="00CA1D4E" w:rsidRPr="005973A4" w14:paraId="23E83B5C" w14:textId="77777777" w:rsidTr="0059546B">
        <w:tc>
          <w:tcPr>
            <w:tcW w:w="2268" w:type="dxa"/>
          </w:tcPr>
          <w:p w14:paraId="0494F72B" w14:textId="59EBE69D" w:rsidR="00CA1D4E" w:rsidRPr="00CA1D4E" w:rsidRDefault="00CA1D4E" w:rsidP="0059546B">
            <w:pPr>
              <w:spacing w:before="120" w:after="120"/>
              <w:rPr>
                <w:lang w:val="en-US"/>
              </w:rPr>
            </w:pPr>
            <w:hyperlink r:id="rId34" w:history="1">
              <w:r>
                <w:rPr>
                  <w:lang w:val="en-US"/>
                </w:rPr>
                <w:t>P</w:t>
              </w:r>
              <w:r w:rsidRPr="00CA1D4E">
                <w:rPr>
                  <w:lang w:val="en-US"/>
                </w:rPr>
                <w:t>ersonal pension account number</w:t>
              </w:r>
            </w:hyperlink>
            <w:r w:rsidRPr="00CA1D4E">
              <w:rPr>
                <w:lang w:val="en-US"/>
              </w:rPr>
              <w:t> </w:t>
            </w:r>
            <w:r>
              <w:rPr>
                <w:lang w:val="en-US"/>
              </w:rPr>
              <w:t>(SNILS)</w:t>
            </w:r>
          </w:p>
        </w:tc>
        <w:tc>
          <w:tcPr>
            <w:tcW w:w="7513" w:type="dxa"/>
            <w:gridSpan w:val="2"/>
          </w:tcPr>
          <w:p w14:paraId="61DAD9F3" w14:textId="5F49EDB3" w:rsidR="00CA1D4E" w:rsidRPr="005973A4" w:rsidRDefault="00CA1D4E" w:rsidP="0059546B">
            <w:pPr>
              <w:spacing w:before="120" w:after="120"/>
            </w:pPr>
            <w:r w:rsidRPr="005973A4">
              <w:rPr>
                <w:lang w:val="en-US"/>
              </w:rPr>
              <w:t>&lt;</w:t>
            </w:r>
            <w:r>
              <w:rPr>
                <w:lang w:val="en-US"/>
              </w:rPr>
              <w:t>SNILS number</w:t>
            </w:r>
            <w:r w:rsidRPr="005973A4">
              <w:rPr>
                <w:lang w:val="en-US"/>
              </w:rPr>
              <w:t>&gt;</w:t>
            </w:r>
          </w:p>
        </w:tc>
      </w:tr>
      <w:tr w:rsidR="00CA1D4E" w:rsidRPr="005973A4" w14:paraId="2ACC59D3" w14:textId="77777777" w:rsidTr="0059546B">
        <w:tc>
          <w:tcPr>
            <w:tcW w:w="2268" w:type="dxa"/>
          </w:tcPr>
          <w:p w14:paraId="1F3A0A78" w14:textId="27A8CB37" w:rsidR="00CA1D4E" w:rsidRPr="00CA2CB2" w:rsidRDefault="00CA2CB2" w:rsidP="0059546B">
            <w:pPr>
              <w:spacing w:before="120" w:after="120"/>
              <w:rPr>
                <w:lang w:val="en-US"/>
              </w:rPr>
            </w:pPr>
            <w:r>
              <w:rPr>
                <w:lang w:val="en-US"/>
              </w:rPr>
              <w:t>Transaction</w:t>
            </w:r>
          </w:p>
        </w:tc>
        <w:tc>
          <w:tcPr>
            <w:tcW w:w="1985" w:type="dxa"/>
          </w:tcPr>
          <w:p w14:paraId="10B07377" w14:textId="612EDBCD" w:rsidR="00CA1D4E" w:rsidRPr="005973A4" w:rsidRDefault="00CA1D4E" w:rsidP="0059546B">
            <w:pPr>
              <w:spacing w:before="120" w:after="120"/>
              <w:rPr>
                <w:lang w:val="en-US"/>
              </w:rPr>
            </w:pPr>
            <w:r w:rsidRPr="005973A4">
              <w:rPr>
                <w:lang w:val="en-US"/>
              </w:rPr>
              <w:t>&lt;</w:t>
            </w:r>
            <w:r w:rsidR="00CA2CB2">
              <w:rPr>
                <w:lang w:val="en-US"/>
              </w:rPr>
              <w:t>Code</w:t>
            </w:r>
            <w:r w:rsidRPr="005973A4">
              <w:rPr>
                <w:lang w:val="en-US"/>
              </w:rPr>
              <w:t xml:space="preserve">&gt; </w:t>
            </w:r>
          </w:p>
        </w:tc>
        <w:tc>
          <w:tcPr>
            <w:tcW w:w="5528" w:type="dxa"/>
          </w:tcPr>
          <w:p w14:paraId="5C4A55D9" w14:textId="0112EFA6" w:rsidR="00CA1D4E" w:rsidRPr="005973A4" w:rsidRDefault="00CA1D4E" w:rsidP="0059546B">
            <w:pPr>
              <w:spacing w:before="120" w:after="120"/>
              <w:rPr>
                <w:lang w:val="en-US"/>
              </w:rPr>
            </w:pPr>
            <w:r w:rsidRPr="005973A4">
              <w:rPr>
                <w:lang w:val="en-US"/>
              </w:rPr>
              <w:t>&lt;</w:t>
            </w:r>
            <w:r w:rsidR="00CA2CB2">
              <w:rPr>
                <w:lang w:val="en-US"/>
              </w:rPr>
              <w:t>Name</w:t>
            </w:r>
            <w:r w:rsidRPr="005973A4">
              <w:rPr>
                <w:lang w:val="en-US"/>
              </w:rPr>
              <w:t>&gt;</w:t>
            </w:r>
          </w:p>
        </w:tc>
      </w:tr>
      <w:tr w:rsidR="00CA1D4E" w:rsidRPr="005973A4" w14:paraId="337DD9B7" w14:textId="77777777" w:rsidTr="0059546B">
        <w:tc>
          <w:tcPr>
            <w:tcW w:w="2268" w:type="dxa"/>
          </w:tcPr>
          <w:p w14:paraId="7C9EAE05" w14:textId="394CB5F0" w:rsidR="00CA1D4E" w:rsidRPr="005973A4" w:rsidRDefault="00CA2CB2" w:rsidP="0059546B">
            <w:pPr>
              <w:spacing w:before="120" w:after="120"/>
            </w:pPr>
            <w:r>
              <w:rPr>
                <w:lang w:val="en-US"/>
              </w:rPr>
              <w:t>Instruction initiated by</w:t>
            </w:r>
          </w:p>
        </w:tc>
        <w:tc>
          <w:tcPr>
            <w:tcW w:w="1985" w:type="dxa"/>
          </w:tcPr>
          <w:p w14:paraId="6E86E2C2" w14:textId="09137771" w:rsidR="00CA1D4E" w:rsidRPr="005973A4" w:rsidRDefault="00CA1D4E" w:rsidP="0059546B">
            <w:pPr>
              <w:spacing w:before="120" w:after="120"/>
            </w:pPr>
            <w:r w:rsidRPr="005973A4">
              <w:t>&lt;</w:t>
            </w:r>
            <w:r w:rsidR="00CA2CB2">
              <w:rPr>
                <w:lang w:val="en-US"/>
              </w:rPr>
              <w:t>Depository code</w:t>
            </w:r>
            <w:r w:rsidRPr="005973A4">
              <w:t>&gt;</w:t>
            </w:r>
          </w:p>
        </w:tc>
        <w:tc>
          <w:tcPr>
            <w:tcW w:w="5528" w:type="dxa"/>
          </w:tcPr>
          <w:p w14:paraId="47B630E0" w14:textId="048503E6" w:rsidR="00CA1D4E" w:rsidRPr="005973A4" w:rsidRDefault="00CA1D4E" w:rsidP="0059546B">
            <w:pPr>
              <w:spacing w:before="120" w:after="120"/>
            </w:pPr>
            <w:r w:rsidRPr="005973A4">
              <w:t>&lt;</w:t>
            </w:r>
            <w:r w:rsidR="00CA2CB2">
              <w:rPr>
                <w:lang w:val="en-US"/>
              </w:rPr>
              <w:t>Full name</w:t>
            </w:r>
            <w:r w:rsidRPr="005973A4">
              <w:t>&gt;</w:t>
            </w:r>
          </w:p>
        </w:tc>
      </w:tr>
    </w:tbl>
    <w:p w14:paraId="7E16213C" w14:textId="2750D51B" w:rsidR="00CA1D4E" w:rsidRPr="005973A4" w:rsidRDefault="00CA2CB2" w:rsidP="00CA1D4E">
      <w:pPr>
        <w:spacing w:before="120" w:after="120"/>
        <w:rPr>
          <w:b/>
          <w:sz w:val="18"/>
          <w:szCs w:val="18"/>
        </w:rPr>
      </w:pPr>
      <w:r>
        <w:rPr>
          <w:b/>
          <w:sz w:val="18"/>
          <w:szCs w:val="18"/>
          <w:lang w:val="en-US"/>
        </w:rPr>
        <w:t>Actions done</w:t>
      </w:r>
      <w:r w:rsidR="00CA1D4E" w:rsidRPr="005973A4">
        <w:rPr>
          <w:b/>
          <w:sz w:val="18"/>
          <w:szCs w:val="18"/>
        </w:rPr>
        <w:t>:</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07"/>
        <w:gridCol w:w="4253"/>
        <w:gridCol w:w="3260"/>
      </w:tblGrid>
      <w:tr w:rsidR="00CA1D4E" w:rsidRPr="005973A4" w14:paraId="32877AB0" w14:textId="77777777" w:rsidTr="0059546B">
        <w:tc>
          <w:tcPr>
            <w:tcW w:w="2207" w:type="dxa"/>
          </w:tcPr>
          <w:p w14:paraId="3206003F" w14:textId="6C5311CF" w:rsidR="00CA1D4E" w:rsidRPr="005973A4" w:rsidRDefault="00CA2CB2" w:rsidP="0059546B">
            <w:pPr>
              <w:spacing w:before="120" w:after="120"/>
              <w:rPr>
                <w:b/>
                <w:sz w:val="18"/>
                <w:szCs w:val="18"/>
              </w:rPr>
            </w:pPr>
            <w:r>
              <w:rPr>
                <w:b/>
                <w:sz w:val="18"/>
                <w:szCs w:val="18"/>
                <w:lang w:val="en-US"/>
              </w:rPr>
              <w:t>Account number</w:t>
            </w:r>
            <w:r w:rsidR="00CA1D4E" w:rsidRPr="005973A4">
              <w:rPr>
                <w:b/>
                <w:sz w:val="18"/>
                <w:szCs w:val="18"/>
              </w:rPr>
              <w:t xml:space="preserve"> </w:t>
            </w:r>
          </w:p>
        </w:tc>
        <w:tc>
          <w:tcPr>
            <w:tcW w:w="4253" w:type="dxa"/>
          </w:tcPr>
          <w:p w14:paraId="2B4437B2" w14:textId="694EC734" w:rsidR="00CA1D4E" w:rsidRPr="00CA2CB2" w:rsidRDefault="00CA2CB2" w:rsidP="0059546B">
            <w:pPr>
              <w:spacing w:before="120" w:after="120"/>
              <w:rPr>
                <w:b/>
                <w:sz w:val="18"/>
                <w:szCs w:val="18"/>
                <w:lang w:val="en-US"/>
              </w:rPr>
            </w:pPr>
            <w:r>
              <w:rPr>
                <w:b/>
                <w:sz w:val="18"/>
                <w:szCs w:val="18"/>
                <w:lang w:val="en-US"/>
              </w:rPr>
              <w:t>Account type</w:t>
            </w:r>
          </w:p>
        </w:tc>
        <w:tc>
          <w:tcPr>
            <w:tcW w:w="3260" w:type="dxa"/>
          </w:tcPr>
          <w:p w14:paraId="73197417" w14:textId="373E8104" w:rsidR="00CA1D4E" w:rsidRPr="00CA2CB2" w:rsidRDefault="00CA2CB2" w:rsidP="0059546B">
            <w:pPr>
              <w:spacing w:before="120" w:after="120"/>
              <w:rPr>
                <w:b/>
                <w:sz w:val="18"/>
                <w:szCs w:val="18"/>
              </w:rPr>
            </w:pPr>
            <w:r>
              <w:rPr>
                <w:b/>
                <w:sz w:val="18"/>
                <w:szCs w:val="18"/>
                <w:lang w:val="en-US"/>
              </w:rPr>
              <w:t>Action</w:t>
            </w:r>
          </w:p>
        </w:tc>
      </w:tr>
      <w:tr w:rsidR="00CA1D4E" w:rsidRPr="005973A4" w14:paraId="518D1D74" w14:textId="77777777" w:rsidTr="0059546B">
        <w:tc>
          <w:tcPr>
            <w:tcW w:w="2207" w:type="dxa"/>
          </w:tcPr>
          <w:p w14:paraId="127A6DCF" w14:textId="77777777" w:rsidR="00CA1D4E" w:rsidRPr="005973A4" w:rsidRDefault="00CA1D4E" w:rsidP="0059546B">
            <w:pPr>
              <w:spacing w:before="120" w:after="120"/>
              <w:rPr>
                <w:sz w:val="18"/>
                <w:szCs w:val="18"/>
              </w:rPr>
            </w:pPr>
          </w:p>
        </w:tc>
        <w:tc>
          <w:tcPr>
            <w:tcW w:w="4253" w:type="dxa"/>
          </w:tcPr>
          <w:p w14:paraId="7DD356B1" w14:textId="77777777" w:rsidR="00CA1D4E" w:rsidRPr="005973A4" w:rsidRDefault="00CA1D4E" w:rsidP="0059546B">
            <w:pPr>
              <w:spacing w:before="120" w:after="120"/>
              <w:rPr>
                <w:sz w:val="18"/>
                <w:szCs w:val="18"/>
              </w:rPr>
            </w:pPr>
          </w:p>
        </w:tc>
        <w:tc>
          <w:tcPr>
            <w:tcW w:w="3260" w:type="dxa"/>
          </w:tcPr>
          <w:p w14:paraId="2FB1C2DB" w14:textId="77777777" w:rsidR="00CA1D4E" w:rsidRPr="005973A4" w:rsidRDefault="00CA1D4E" w:rsidP="0059546B">
            <w:pPr>
              <w:spacing w:before="120" w:after="120"/>
              <w:rPr>
                <w:sz w:val="18"/>
                <w:szCs w:val="18"/>
              </w:rPr>
            </w:pPr>
          </w:p>
        </w:tc>
      </w:tr>
    </w:tbl>
    <w:p w14:paraId="2DAFD970" w14:textId="5A0FCCDB" w:rsidR="00CA1D4E" w:rsidRPr="004A5E8A" w:rsidRDefault="004A5E8A" w:rsidP="00CA1D4E">
      <w:pPr>
        <w:spacing w:before="120" w:after="120"/>
        <w:rPr>
          <w:sz w:val="18"/>
          <w:szCs w:val="18"/>
          <w:lang w:val="en-US"/>
        </w:rPr>
      </w:pPr>
      <w:r>
        <w:rPr>
          <w:sz w:val="18"/>
          <w:szCs w:val="18"/>
          <w:lang w:val="en-US"/>
        </w:rPr>
        <w:t>Reason for blocking</w:t>
      </w:r>
      <w:r w:rsidR="00CA1D4E" w:rsidRPr="004A5E8A">
        <w:rPr>
          <w:sz w:val="18"/>
          <w:szCs w:val="18"/>
          <w:lang w:val="en-US"/>
        </w:rPr>
        <w:t>: _______________________________________________________________________________________</w:t>
      </w:r>
    </w:p>
    <w:p w14:paraId="4E355F8D" w14:textId="34BEFAFD" w:rsidR="00CA1D4E" w:rsidRPr="004A5E8A" w:rsidRDefault="004A5E8A" w:rsidP="00CA1D4E">
      <w:pPr>
        <w:spacing w:before="120" w:after="120"/>
        <w:rPr>
          <w:sz w:val="18"/>
          <w:szCs w:val="18"/>
          <w:lang w:val="en-US"/>
        </w:rPr>
      </w:pPr>
      <w:r>
        <w:rPr>
          <w:sz w:val="18"/>
          <w:szCs w:val="18"/>
          <w:lang w:val="en-US"/>
        </w:rPr>
        <w:t>Underlying documents</w:t>
      </w:r>
      <w:r w:rsidR="00CA1D4E" w:rsidRPr="004A5E8A">
        <w:rPr>
          <w:sz w:val="18"/>
          <w:szCs w:val="18"/>
          <w:lang w:val="en-US"/>
        </w:rPr>
        <w:t>:</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0"/>
        <w:gridCol w:w="2835"/>
        <w:gridCol w:w="2835"/>
      </w:tblGrid>
      <w:tr w:rsidR="00CA1D4E" w:rsidRPr="005973A4" w14:paraId="1067DEB5" w14:textId="77777777" w:rsidTr="0059546B">
        <w:tc>
          <w:tcPr>
            <w:tcW w:w="4050" w:type="dxa"/>
          </w:tcPr>
          <w:p w14:paraId="709F7119" w14:textId="65ADB4A8" w:rsidR="00CA1D4E" w:rsidRPr="004A5E8A" w:rsidRDefault="004A5E8A" w:rsidP="0059546B">
            <w:pPr>
              <w:spacing w:before="120" w:after="120"/>
              <w:rPr>
                <w:b/>
                <w:sz w:val="18"/>
                <w:szCs w:val="18"/>
                <w:lang w:val="en-US"/>
              </w:rPr>
            </w:pPr>
            <w:r>
              <w:rPr>
                <w:b/>
                <w:sz w:val="18"/>
                <w:szCs w:val="18"/>
                <w:lang w:val="en-US"/>
              </w:rPr>
              <w:t>Title</w:t>
            </w:r>
          </w:p>
        </w:tc>
        <w:tc>
          <w:tcPr>
            <w:tcW w:w="2835" w:type="dxa"/>
          </w:tcPr>
          <w:p w14:paraId="2FC2B3DC" w14:textId="0017EA2A" w:rsidR="00CA1D4E" w:rsidRPr="004A5E8A" w:rsidRDefault="004A5E8A" w:rsidP="0059546B">
            <w:pPr>
              <w:spacing w:before="120" w:after="120"/>
              <w:rPr>
                <w:b/>
                <w:sz w:val="18"/>
                <w:szCs w:val="18"/>
                <w:lang w:val="en-US"/>
              </w:rPr>
            </w:pPr>
            <w:r>
              <w:rPr>
                <w:b/>
                <w:sz w:val="18"/>
                <w:szCs w:val="18"/>
                <w:lang w:val="en-US"/>
              </w:rPr>
              <w:t>Number</w:t>
            </w:r>
          </w:p>
        </w:tc>
        <w:tc>
          <w:tcPr>
            <w:tcW w:w="2835" w:type="dxa"/>
          </w:tcPr>
          <w:p w14:paraId="5B7AC86D" w14:textId="76B3E47C" w:rsidR="00CA1D4E" w:rsidRPr="004A5E8A" w:rsidRDefault="004A5E8A" w:rsidP="0059546B">
            <w:pPr>
              <w:spacing w:before="120" w:after="120"/>
              <w:rPr>
                <w:b/>
                <w:sz w:val="18"/>
                <w:szCs w:val="18"/>
                <w:lang w:val="en-US"/>
              </w:rPr>
            </w:pPr>
            <w:r>
              <w:rPr>
                <w:b/>
                <w:sz w:val="18"/>
                <w:szCs w:val="18"/>
                <w:lang w:val="en-US"/>
              </w:rPr>
              <w:t>Date</w:t>
            </w:r>
          </w:p>
        </w:tc>
      </w:tr>
      <w:tr w:rsidR="00CA1D4E" w:rsidRPr="005973A4" w14:paraId="75C09BAB" w14:textId="77777777" w:rsidTr="0059546B">
        <w:tc>
          <w:tcPr>
            <w:tcW w:w="4050" w:type="dxa"/>
          </w:tcPr>
          <w:p w14:paraId="7BD788D0" w14:textId="77777777" w:rsidR="00CA1D4E" w:rsidRPr="005973A4" w:rsidRDefault="00CA1D4E" w:rsidP="0059546B">
            <w:pPr>
              <w:spacing w:before="120" w:after="120"/>
              <w:rPr>
                <w:b/>
                <w:sz w:val="18"/>
                <w:szCs w:val="18"/>
              </w:rPr>
            </w:pPr>
          </w:p>
        </w:tc>
        <w:tc>
          <w:tcPr>
            <w:tcW w:w="2835" w:type="dxa"/>
          </w:tcPr>
          <w:p w14:paraId="16A88335" w14:textId="77777777" w:rsidR="00CA1D4E" w:rsidRPr="005973A4" w:rsidRDefault="00CA1D4E" w:rsidP="0059546B">
            <w:pPr>
              <w:spacing w:before="120" w:after="120"/>
              <w:rPr>
                <w:b/>
                <w:sz w:val="18"/>
                <w:szCs w:val="18"/>
              </w:rPr>
            </w:pPr>
          </w:p>
        </w:tc>
        <w:tc>
          <w:tcPr>
            <w:tcW w:w="2835" w:type="dxa"/>
          </w:tcPr>
          <w:p w14:paraId="59BE549B" w14:textId="77777777" w:rsidR="00CA1D4E" w:rsidRPr="005973A4" w:rsidRDefault="00CA1D4E" w:rsidP="0059546B">
            <w:pPr>
              <w:spacing w:before="120" w:after="120"/>
              <w:rPr>
                <w:b/>
                <w:sz w:val="18"/>
                <w:szCs w:val="18"/>
              </w:rPr>
            </w:pPr>
          </w:p>
        </w:tc>
      </w:tr>
    </w:tbl>
    <w:p w14:paraId="7920D565" w14:textId="77777777" w:rsidR="00CA1D4E" w:rsidRPr="005973A4" w:rsidRDefault="00CA1D4E" w:rsidP="00CA1D4E">
      <w:pPr>
        <w:rPr>
          <w:b/>
          <w:sz w:val="18"/>
          <w:szCs w:val="18"/>
        </w:rPr>
      </w:pPr>
    </w:p>
    <w:p w14:paraId="7BA781A4" w14:textId="006A0DA6" w:rsidR="00CA1D4E" w:rsidRPr="004A5E8A" w:rsidRDefault="004A5E8A" w:rsidP="00CA1D4E">
      <w:pPr>
        <w:rPr>
          <w:sz w:val="24"/>
          <w:szCs w:val="24"/>
          <w:lang w:val="en-US"/>
        </w:rPr>
      </w:pPr>
      <w:r w:rsidRPr="004A5E8A">
        <w:rPr>
          <w:sz w:val="24"/>
          <w:szCs w:val="24"/>
          <w:lang w:val="en-US"/>
        </w:rPr>
        <w:t>The document is signed by an electronic signature of NSD's authorised signatory</w:t>
      </w:r>
    </w:p>
    <w:p w14:paraId="64257DD1" w14:textId="77777777" w:rsidR="00CA1D4E" w:rsidRPr="004A5E8A" w:rsidRDefault="00CA1D4E" w:rsidP="00CA1D4E">
      <w:pPr>
        <w:rPr>
          <w:b/>
          <w:sz w:val="18"/>
          <w:szCs w:val="18"/>
          <w:lang w:val="en-US"/>
        </w:rPr>
      </w:pPr>
    </w:p>
    <w:p w14:paraId="470F9570" w14:textId="77777777" w:rsidR="00CA1D4E" w:rsidRPr="004A5E8A" w:rsidRDefault="00CA1D4E" w:rsidP="00E13C60">
      <w:pPr>
        <w:jc w:val="right"/>
        <w:rPr>
          <w:lang w:val="en-US"/>
        </w:rPr>
      </w:pPr>
    </w:p>
    <w:p w14:paraId="52C63CDC" w14:textId="77777777" w:rsidR="00CA1D4E" w:rsidRPr="004A5E8A" w:rsidRDefault="00CA1D4E" w:rsidP="00E13C60">
      <w:pPr>
        <w:jc w:val="right"/>
        <w:rPr>
          <w:lang w:val="en-US"/>
        </w:rPr>
      </w:pPr>
    </w:p>
    <w:p w14:paraId="65781FFB" w14:textId="77777777" w:rsidR="00CA1D4E" w:rsidRPr="004A5E8A" w:rsidRDefault="00CA1D4E" w:rsidP="00E13C60">
      <w:pPr>
        <w:jc w:val="right"/>
        <w:rPr>
          <w:lang w:val="en-US"/>
        </w:rPr>
      </w:pPr>
    </w:p>
    <w:p w14:paraId="79A9F706" w14:textId="77777777" w:rsidR="00CA1D4E" w:rsidRPr="004A5E8A" w:rsidRDefault="00CA1D4E" w:rsidP="00E13C60">
      <w:pPr>
        <w:jc w:val="right"/>
        <w:rPr>
          <w:lang w:val="en-US"/>
        </w:rPr>
      </w:pPr>
    </w:p>
    <w:p w14:paraId="48C9AD8E" w14:textId="77777777" w:rsidR="00CA1D4E" w:rsidRPr="004A5E8A" w:rsidRDefault="00CA1D4E" w:rsidP="00E13C60">
      <w:pPr>
        <w:jc w:val="right"/>
        <w:rPr>
          <w:lang w:val="en-US"/>
        </w:rPr>
      </w:pPr>
    </w:p>
    <w:p w14:paraId="25051E93" w14:textId="77777777" w:rsidR="00CA1D4E" w:rsidRPr="004A5E8A" w:rsidRDefault="00CA1D4E" w:rsidP="00E13C60">
      <w:pPr>
        <w:jc w:val="right"/>
        <w:rPr>
          <w:lang w:val="en-US"/>
        </w:rPr>
      </w:pPr>
    </w:p>
    <w:p w14:paraId="5AD74F49" w14:textId="77777777" w:rsidR="00CA1D4E" w:rsidRPr="004A5E8A" w:rsidRDefault="00CA1D4E" w:rsidP="00E13C60">
      <w:pPr>
        <w:jc w:val="right"/>
        <w:rPr>
          <w:lang w:val="en-US"/>
        </w:rPr>
      </w:pPr>
    </w:p>
    <w:p w14:paraId="35C470F4" w14:textId="77777777" w:rsidR="00CA1D4E" w:rsidRPr="004A5E8A" w:rsidRDefault="00CA1D4E" w:rsidP="00E13C60">
      <w:pPr>
        <w:jc w:val="right"/>
        <w:rPr>
          <w:lang w:val="en-US"/>
        </w:rPr>
      </w:pPr>
    </w:p>
    <w:p w14:paraId="203EEC69" w14:textId="77777777" w:rsidR="00CA1D4E" w:rsidRPr="004A5E8A" w:rsidRDefault="00CA1D4E" w:rsidP="00E13C60">
      <w:pPr>
        <w:jc w:val="right"/>
        <w:rPr>
          <w:lang w:val="en-US"/>
        </w:rPr>
      </w:pPr>
    </w:p>
    <w:p w14:paraId="06DB4155" w14:textId="77777777" w:rsidR="00CA1D4E" w:rsidRPr="004A5E8A" w:rsidRDefault="00CA1D4E" w:rsidP="00E13C60">
      <w:pPr>
        <w:jc w:val="right"/>
        <w:rPr>
          <w:lang w:val="en-US"/>
        </w:rPr>
      </w:pPr>
    </w:p>
    <w:p w14:paraId="7C76D292" w14:textId="77777777" w:rsidR="00CA1D4E" w:rsidRPr="004A5E8A" w:rsidRDefault="00CA1D4E" w:rsidP="00E13C60">
      <w:pPr>
        <w:jc w:val="right"/>
        <w:rPr>
          <w:lang w:val="en-US"/>
        </w:rPr>
      </w:pPr>
    </w:p>
    <w:p w14:paraId="41356109" w14:textId="77777777" w:rsidR="00CA1D4E" w:rsidRPr="004A5E8A" w:rsidRDefault="00CA1D4E" w:rsidP="00E13C60">
      <w:pPr>
        <w:jc w:val="right"/>
        <w:rPr>
          <w:lang w:val="en-US"/>
        </w:rPr>
      </w:pPr>
    </w:p>
    <w:p w14:paraId="02AB525E" w14:textId="77777777" w:rsidR="00CA1D4E" w:rsidRPr="004A5E8A" w:rsidRDefault="00CA1D4E" w:rsidP="00E13C60">
      <w:pPr>
        <w:jc w:val="right"/>
        <w:rPr>
          <w:lang w:val="en-US"/>
        </w:rPr>
      </w:pPr>
    </w:p>
    <w:p w14:paraId="31B75C4C" w14:textId="77777777" w:rsidR="00CA1D4E" w:rsidRPr="004A5E8A" w:rsidRDefault="00CA1D4E" w:rsidP="00E13C60">
      <w:pPr>
        <w:jc w:val="right"/>
        <w:rPr>
          <w:lang w:val="en-US"/>
        </w:rPr>
      </w:pPr>
    </w:p>
    <w:p w14:paraId="1744DFCC" w14:textId="77777777" w:rsidR="00CA1D4E" w:rsidRPr="004A5E8A" w:rsidRDefault="00CA1D4E" w:rsidP="00E13C60">
      <w:pPr>
        <w:jc w:val="right"/>
        <w:rPr>
          <w:lang w:val="en-US"/>
        </w:rPr>
      </w:pPr>
    </w:p>
    <w:p w14:paraId="693EE114" w14:textId="77777777" w:rsidR="00CA1D4E" w:rsidRPr="004A5E8A" w:rsidRDefault="00CA1D4E" w:rsidP="00E13C60">
      <w:pPr>
        <w:jc w:val="right"/>
        <w:rPr>
          <w:lang w:val="en-US"/>
        </w:rPr>
      </w:pPr>
    </w:p>
    <w:p w14:paraId="3AB796A0" w14:textId="77777777" w:rsidR="00CA1D4E" w:rsidRPr="004A5E8A" w:rsidRDefault="00CA1D4E" w:rsidP="00E13C60">
      <w:pPr>
        <w:jc w:val="right"/>
        <w:rPr>
          <w:lang w:val="en-US"/>
        </w:rPr>
      </w:pPr>
    </w:p>
    <w:p w14:paraId="792C8BEA" w14:textId="77777777" w:rsidR="00CA1D4E" w:rsidRPr="004A5E8A" w:rsidRDefault="00CA1D4E" w:rsidP="00E13C60">
      <w:pPr>
        <w:jc w:val="right"/>
        <w:rPr>
          <w:lang w:val="en-US"/>
        </w:rPr>
      </w:pPr>
    </w:p>
    <w:p w14:paraId="569E3C56" w14:textId="77777777" w:rsidR="00CA1D4E" w:rsidRPr="004A5E8A" w:rsidRDefault="00CA1D4E" w:rsidP="00E13C60">
      <w:pPr>
        <w:jc w:val="right"/>
        <w:rPr>
          <w:lang w:val="en-US"/>
        </w:rPr>
      </w:pPr>
    </w:p>
    <w:p w14:paraId="5E9355B4" w14:textId="77777777" w:rsidR="00CA1D4E" w:rsidRPr="004A5E8A" w:rsidRDefault="00CA1D4E" w:rsidP="00E13C60">
      <w:pPr>
        <w:jc w:val="right"/>
        <w:rPr>
          <w:lang w:val="en-US"/>
        </w:rPr>
      </w:pPr>
    </w:p>
    <w:p w14:paraId="573C4B5A" w14:textId="77777777" w:rsidR="00CA1D4E" w:rsidRPr="004A5E8A" w:rsidRDefault="00CA1D4E" w:rsidP="00E13C60">
      <w:pPr>
        <w:jc w:val="right"/>
        <w:rPr>
          <w:lang w:val="en-US"/>
        </w:rPr>
      </w:pPr>
    </w:p>
    <w:p w14:paraId="52E49DAC" w14:textId="77777777" w:rsidR="00CA1D4E" w:rsidRPr="004A5E8A" w:rsidRDefault="00CA1D4E" w:rsidP="00E13C60">
      <w:pPr>
        <w:jc w:val="right"/>
        <w:rPr>
          <w:lang w:val="en-US"/>
        </w:rPr>
      </w:pPr>
    </w:p>
    <w:p w14:paraId="38295A35" w14:textId="77777777" w:rsidR="00CA1D4E" w:rsidRPr="004A5E8A" w:rsidRDefault="00CA1D4E" w:rsidP="00E13C60">
      <w:pPr>
        <w:jc w:val="right"/>
        <w:rPr>
          <w:lang w:val="en-US"/>
        </w:rPr>
      </w:pPr>
    </w:p>
    <w:p w14:paraId="4D3F782D" w14:textId="77777777" w:rsidR="00CA1D4E" w:rsidRPr="004A5E8A" w:rsidRDefault="00CA1D4E" w:rsidP="00E13C60">
      <w:pPr>
        <w:jc w:val="right"/>
        <w:rPr>
          <w:lang w:val="en-US"/>
        </w:rPr>
      </w:pPr>
    </w:p>
    <w:p w14:paraId="63F8D591" w14:textId="77777777" w:rsidR="00CA1D4E" w:rsidRPr="004A5E8A" w:rsidRDefault="00CA1D4E" w:rsidP="00E13C60">
      <w:pPr>
        <w:jc w:val="right"/>
        <w:rPr>
          <w:lang w:val="en-US"/>
        </w:rPr>
      </w:pPr>
    </w:p>
    <w:p w14:paraId="3773B8B0" w14:textId="77777777" w:rsidR="00CA1D4E" w:rsidRPr="004A5E8A" w:rsidRDefault="00CA1D4E" w:rsidP="00E13C60">
      <w:pPr>
        <w:jc w:val="right"/>
        <w:rPr>
          <w:lang w:val="en-US"/>
        </w:rPr>
      </w:pPr>
    </w:p>
    <w:p w14:paraId="07FEDA39" w14:textId="77777777" w:rsidR="00CA1D4E" w:rsidRPr="004A5E8A" w:rsidRDefault="00CA1D4E" w:rsidP="00E13C60">
      <w:pPr>
        <w:jc w:val="right"/>
        <w:rPr>
          <w:lang w:val="en-US"/>
        </w:rPr>
      </w:pPr>
    </w:p>
    <w:p w14:paraId="2E85FBAD" w14:textId="77777777" w:rsidR="00CA1D4E" w:rsidRPr="004A5E8A" w:rsidRDefault="00CA1D4E" w:rsidP="00E13C60">
      <w:pPr>
        <w:jc w:val="right"/>
        <w:rPr>
          <w:lang w:val="en-US"/>
        </w:rPr>
      </w:pPr>
    </w:p>
    <w:p w14:paraId="6F087F48" w14:textId="77777777" w:rsidR="00CA1D4E" w:rsidRPr="004A5E8A" w:rsidRDefault="00CA1D4E" w:rsidP="00E13C60">
      <w:pPr>
        <w:jc w:val="right"/>
        <w:rPr>
          <w:lang w:val="en-US"/>
        </w:rPr>
      </w:pPr>
    </w:p>
    <w:p w14:paraId="2C60D43E" w14:textId="77777777" w:rsidR="00CA1D4E" w:rsidRPr="004A5E8A" w:rsidRDefault="00CA1D4E" w:rsidP="00E13C60">
      <w:pPr>
        <w:jc w:val="right"/>
        <w:rPr>
          <w:lang w:val="en-US"/>
        </w:rPr>
      </w:pPr>
    </w:p>
    <w:p w14:paraId="0167E7EE" w14:textId="4EC9FD9D" w:rsidR="00E13C60" w:rsidRPr="00B63014" w:rsidRDefault="00875480" w:rsidP="00E13C60">
      <w:pPr>
        <w:jc w:val="right"/>
        <w:rPr>
          <w:rFonts w:ascii="Arial" w:eastAsia="Times New Roman" w:hAnsi="Arial" w:cs="Arial"/>
          <w:b/>
          <w:sz w:val="16"/>
          <w:lang w:val="en-GB"/>
        </w:rPr>
      </w:pPr>
      <w:hyperlink w:anchor="Перечень_документов" w:history="1">
        <w:r w:rsidR="00E13C60" w:rsidRPr="00B63014">
          <w:rPr>
            <w:rFonts w:ascii="Arial" w:eastAsia="Times New Roman" w:hAnsi="Arial" w:cs="Arial"/>
            <w:b/>
            <w:sz w:val="16"/>
            <w:lang w:val="en-GB"/>
          </w:rPr>
          <w:t>Form AS090</w:t>
        </w:r>
      </w:hyperlink>
    </w:p>
    <w:p w14:paraId="0A3950BC" w14:textId="32337BBA"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2"/>
          <w:lang w:val="en-GB"/>
        </w:rPr>
        <w:t>____</w:t>
      </w:r>
    </w:p>
    <w:p w14:paraId="53DAE369" w14:textId="77777777" w:rsidR="00E13C60" w:rsidRPr="00B63014" w:rsidRDefault="00E13C60" w:rsidP="00E13C60">
      <w:pPr>
        <w:ind w:right="851"/>
        <w:jc w:val="right"/>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p w14:paraId="0F531172" w14:textId="77777777" w:rsidR="00E13C60" w:rsidRPr="00B63014" w:rsidRDefault="00E13C60" w:rsidP="00E13C60">
      <w:pPr>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E13C60" w:rsidRPr="00B63014" w14:paraId="4A498AA9" w14:textId="77777777" w:rsidTr="00F0448F">
        <w:tc>
          <w:tcPr>
            <w:tcW w:w="2659" w:type="dxa"/>
          </w:tcPr>
          <w:p w14:paraId="00D0F991"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2"/>
                <w:lang w:val="en-GB"/>
              </w:rPr>
              <w:t>Transaction</w:t>
            </w:r>
            <w:r w:rsidRPr="00B63014">
              <w:rPr>
                <w:rFonts w:ascii="Arial CYR" w:eastAsia="Times New Roman" w:hAnsi="Arial CYR"/>
                <w:i/>
                <w:sz w:val="24"/>
                <w:lang w:val="en-GB"/>
              </w:rPr>
              <w:t>:</w:t>
            </w:r>
          </w:p>
        </w:tc>
        <w:tc>
          <w:tcPr>
            <w:tcW w:w="6652" w:type="dxa"/>
            <w:shd w:val="pct5" w:color="auto" w:fill="auto"/>
          </w:tcPr>
          <w:p w14:paraId="6C02D729" w14:textId="77777777" w:rsidR="00E13C60" w:rsidRPr="00B63014" w:rsidRDefault="00E13C60" w:rsidP="00E13C60">
            <w:pPr>
              <w:ind w:left="-108" w:right="-108"/>
              <w:jc w:val="center"/>
              <w:rPr>
                <w:rFonts w:eastAsia="Times New Roman"/>
                <w:sz w:val="24"/>
                <w:lang w:val="en-GB"/>
              </w:rPr>
            </w:pPr>
          </w:p>
        </w:tc>
        <w:tc>
          <w:tcPr>
            <w:tcW w:w="288" w:type="dxa"/>
          </w:tcPr>
          <w:p w14:paraId="44053588" w14:textId="77777777" w:rsidR="00E13C60" w:rsidRPr="00B63014" w:rsidRDefault="00E13C60" w:rsidP="00E13C60">
            <w:pPr>
              <w:ind w:left="601"/>
              <w:rPr>
                <w:rFonts w:eastAsia="Times New Roman"/>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16E38E88" w14:textId="77777777" w:rsidR="00E13C60" w:rsidRPr="00B63014" w:rsidRDefault="00E13C60" w:rsidP="00E13C60">
            <w:pPr>
              <w:jc w:val="center"/>
              <w:rPr>
                <w:rFonts w:eastAsia="Times New Roman"/>
                <w:b/>
                <w:sz w:val="24"/>
                <w:lang w:val="en-GB"/>
              </w:rPr>
            </w:pPr>
          </w:p>
        </w:tc>
        <w:tc>
          <w:tcPr>
            <w:tcW w:w="296" w:type="dxa"/>
            <w:tcBorders>
              <w:top w:val="single" w:sz="6" w:space="0" w:color="auto"/>
              <w:left w:val="single" w:sz="6" w:space="0" w:color="auto"/>
              <w:bottom w:val="single" w:sz="6" w:space="0" w:color="auto"/>
              <w:right w:val="single" w:sz="6" w:space="0" w:color="auto"/>
            </w:tcBorders>
          </w:tcPr>
          <w:p w14:paraId="32DFAF01" w14:textId="77777777" w:rsidR="00E13C60" w:rsidRPr="00B63014" w:rsidRDefault="00E13C60" w:rsidP="00E13C60">
            <w:pPr>
              <w:ind w:left="-211" w:right="-89" w:firstLine="94"/>
              <w:jc w:val="center"/>
              <w:rPr>
                <w:rFonts w:eastAsia="Times New Roman"/>
                <w:b/>
                <w:sz w:val="24"/>
                <w:lang w:val="en-GB"/>
              </w:rPr>
            </w:pPr>
          </w:p>
        </w:tc>
      </w:tr>
    </w:tbl>
    <w:p w14:paraId="0259524F" w14:textId="77777777" w:rsidR="00E13C60" w:rsidRPr="00B63014" w:rsidRDefault="00E13C60" w:rsidP="00E13C60">
      <w:pPr>
        <w:ind w:right="850"/>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DD41327" w14:textId="77777777" w:rsidTr="00F0448F">
        <w:tc>
          <w:tcPr>
            <w:tcW w:w="2642" w:type="dxa"/>
          </w:tcPr>
          <w:p w14:paraId="37B75D2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107E0482"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4D7F9717"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32D4191C"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BEF79B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8ECD4F6" w14:textId="77777777" w:rsidTr="00F0448F">
        <w:tc>
          <w:tcPr>
            <w:tcW w:w="2642" w:type="dxa"/>
          </w:tcPr>
          <w:p w14:paraId="4D1C297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4C6F4326"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636FD3E2"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54205F17"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30B2D8E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C248763" w14:textId="77777777" w:rsidTr="00F0448F">
        <w:tc>
          <w:tcPr>
            <w:tcW w:w="2642" w:type="dxa"/>
          </w:tcPr>
          <w:p w14:paraId="5836FEC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50D9570F"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CEDC5D2"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08CAEE4C"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06AE07E"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58D5265" w14:textId="77777777" w:rsidTr="00F0448F">
        <w:tc>
          <w:tcPr>
            <w:tcW w:w="2642" w:type="dxa"/>
          </w:tcPr>
          <w:p w14:paraId="2F33219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6" w:space="0" w:color="auto"/>
            </w:tcBorders>
          </w:tcPr>
          <w:p w14:paraId="579D1D5C"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17C3B66"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6" w:space="0" w:color="auto"/>
            </w:tcBorders>
          </w:tcPr>
          <w:p w14:paraId="55FF7DE3"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599EB9DE" w14:textId="77777777" w:rsidR="00E13C60" w:rsidRPr="00B63014" w:rsidRDefault="00E13C60" w:rsidP="00E13C60">
      <w:pPr>
        <w:rPr>
          <w:rFonts w:ascii="Arial CYR" w:eastAsia="Times New Roman" w:hAnsi="Arial CYR"/>
          <w:b/>
          <w:sz w:val="10"/>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tblGrid>
      <w:tr w:rsidR="00E13C60" w:rsidRPr="00B63014" w14:paraId="761869FC" w14:textId="77777777" w:rsidTr="00F0448F">
        <w:tc>
          <w:tcPr>
            <w:tcW w:w="2642" w:type="dxa"/>
          </w:tcPr>
          <w:p w14:paraId="394D56E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bookmarkStart w:id="489" w:name="_Hlt463847816"/>
            <w:bookmarkEnd w:id="489"/>
            <w:r w:rsidRPr="00B63014">
              <w:rPr>
                <w:rFonts w:ascii="Arial CYR" w:eastAsia="Times New Roman" w:hAnsi="Arial CYR"/>
                <w:i/>
                <w:sz w:val="18"/>
                <w:lang w:val="en-GB"/>
              </w:rPr>
              <w:t>:</w:t>
            </w:r>
          </w:p>
        </w:tc>
        <w:tc>
          <w:tcPr>
            <w:tcW w:w="2564" w:type="dxa"/>
            <w:tcBorders>
              <w:bottom w:val="single" w:sz="6" w:space="0" w:color="auto"/>
            </w:tcBorders>
          </w:tcPr>
          <w:p w14:paraId="670CEE22" w14:textId="77777777" w:rsidR="00E13C60" w:rsidRPr="00B63014" w:rsidRDefault="00E13C60" w:rsidP="00E13C60">
            <w:pPr>
              <w:ind w:firstLine="108"/>
              <w:rPr>
                <w:rFonts w:eastAsia="Times New Roman"/>
                <w:sz w:val="24"/>
                <w:lang w:val="en-GB"/>
              </w:rPr>
            </w:pPr>
          </w:p>
        </w:tc>
      </w:tr>
    </w:tbl>
    <w:p w14:paraId="21A6EE5F" w14:textId="77777777" w:rsidR="00E13C60" w:rsidRPr="00B63014" w:rsidRDefault="00E13C60" w:rsidP="00E13C60">
      <w:pPr>
        <w:rPr>
          <w:rFonts w:ascii="Arial CYR" w:eastAsia="Times New Roman" w:hAnsi="Arial CYR"/>
          <w:b/>
          <w:sz w:val="10"/>
          <w:lang w:val="en-GB"/>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701"/>
        <w:gridCol w:w="1566"/>
        <w:gridCol w:w="1567"/>
        <w:gridCol w:w="2253"/>
      </w:tblGrid>
      <w:tr w:rsidR="00E13C60" w:rsidRPr="00B63014" w14:paraId="3235AEB3" w14:textId="77777777" w:rsidTr="00F0448F">
        <w:trPr>
          <w:cantSplit/>
        </w:trPr>
        <w:tc>
          <w:tcPr>
            <w:tcW w:w="1985" w:type="dxa"/>
          </w:tcPr>
          <w:p w14:paraId="1C1375E0" w14:textId="77777777" w:rsidR="00E13C60" w:rsidRPr="00B63014" w:rsidRDefault="00E13C60" w:rsidP="00E13C60">
            <w:pPr>
              <w:jc w:val="center"/>
              <w:rPr>
                <w:rFonts w:eastAsia="Times New Roman"/>
                <w:b/>
                <w:i/>
                <w:lang w:val="en-GB"/>
              </w:rPr>
            </w:pPr>
            <w:r w:rsidRPr="00B63014">
              <w:rPr>
                <w:rFonts w:eastAsia="Times New Roman"/>
                <w:b/>
                <w:i/>
                <w:lang w:val="en-GB"/>
              </w:rPr>
              <w:t>Securities sub-account</w:t>
            </w:r>
          </w:p>
        </w:tc>
        <w:tc>
          <w:tcPr>
            <w:tcW w:w="1843" w:type="dxa"/>
          </w:tcPr>
          <w:p w14:paraId="319DD12B" w14:textId="77777777" w:rsidR="00E13C60" w:rsidRPr="00B63014" w:rsidRDefault="00E13C60" w:rsidP="00E13C60">
            <w:pPr>
              <w:keepNext/>
              <w:numPr>
                <w:ilvl w:val="12"/>
                <w:numId w:val="0"/>
              </w:numPr>
              <w:jc w:val="center"/>
              <w:outlineLvl w:val="1"/>
              <w:rPr>
                <w:rFonts w:eastAsia="Times New Roman"/>
                <w:b/>
                <w:i/>
                <w:lang w:val="en-GB"/>
              </w:rPr>
            </w:pPr>
            <w:bookmarkStart w:id="490" w:name="_Hlt491666318"/>
            <w:bookmarkEnd w:id="490"/>
            <w:r w:rsidRPr="00B63014">
              <w:rPr>
                <w:rFonts w:eastAsia="Times New Roman"/>
                <w:b/>
                <w:i/>
                <w:lang w:val="en-GB"/>
              </w:rPr>
              <w:t>Securities sub-account name</w:t>
            </w:r>
          </w:p>
        </w:tc>
        <w:tc>
          <w:tcPr>
            <w:tcW w:w="1701" w:type="dxa"/>
          </w:tcPr>
          <w:p w14:paraId="0E6E1A58" w14:textId="77777777" w:rsidR="00E13C60" w:rsidRPr="00B63014" w:rsidRDefault="00E13C60" w:rsidP="00E13C60">
            <w:pPr>
              <w:keepNext/>
              <w:numPr>
                <w:ilvl w:val="12"/>
                <w:numId w:val="0"/>
              </w:numPr>
              <w:jc w:val="center"/>
              <w:outlineLvl w:val="1"/>
              <w:rPr>
                <w:rFonts w:eastAsia="Times New Roman"/>
                <w:b/>
                <w:i/>
                <w:lang w:val="en-GB"/>
              </w:rPr>
            </w:pPr>
            <w:r w:rsidRPr="00B63014">
              <w:rPr>
                <w:rFonts w:eastAsia="Times New Roman"/>
                <w:b/>
                <w:i/>
                <w:lang w:val="en-GB"/>
              </w:rPr>
              <w:t>Securities sub-account identifier</w:t>
            </w:r>
          </w:p>
        </w:tc>
        <w:tc>
          <w:tcPr>
            <w:tcW w:w="1566" w:type="dxa"/>
          </w:tcPr>
          <w:p w14:paraId="30F54C87" w14:textId="77777777" w:rsidR="00E13C60" w:rsidRPr="00B63014" w:rsidRDefault="00E13C60" w:rsidP="00E13C60">
            <w:pPr>
              <w:keepNext/>
              <w:numPr>
                <w:ilvl w:val="12"/>
                <w:numId w:val="0"/>
              </w:numPr>
              <w:jc w:val="center"/>
              <w:outlineLvl w:val="1"/>
              <w:rPr>
                <w:rFonts w:eastAsia="Times New Roman"/>
                <w:b/>
                <w:i/>
                <w:lang w:val="en-GB"/>
              </w:rPr>
            </w:pPr>
            <w:r w:rsidRPr="00B63014">
              <w:rPr>
                <w:rFonts w:eastAsia="Times New Roman"/>
                <w:b/>
                <w:i/>
                <w:lang w:val="en-GB"/>
              </w:rPr>
              <w:t>NSD Bank account numbers</w:t>
            </w:r>
          </w:p>
        </w:tc>
        <w:tc>
          <w:tcPr>
            <w:tcW w:w="1567" w:type="dxa"/>
          </w:tcPr>
          <w:p w14:paraId="4D85B77A" w14:textId="77777777" w:rsidR="00E13C60" w:rsidRPr="00B63014" w:rsidRDefault="00E13C60" w:rsidP="00E13C60">
            <w:pPr>
              <w:keepNext/>
              <w:numPr>
                <w:ilvl w:val="12"/>
                <w:numId w:val="0"/>
              </w:numPr>
              <w:jc w:val="center"/>
              <w:outlineLvl w:val="1"/>
              <w:rPr>
                <w:rFonts w:eastAsia="Times New Roman"/>
                <w:b/>
                <w:i/>
                <w:lang w:val="en-GB"/>
              </w:rPr>
            </w:pPr>
            <w:r w:rsidRPr="00B63014">
              <w:rPr>
                <w:rFonts w:eastAsia="Times New Roman"/>
                <w:b/>
                <w:i/>
                <w:lang w:val="en-GB"/>
              </w:rPr>
              <w:t>Details Form code</w:t>
            </w:r>
          </w:p>
        </w:tc>
        <w:tc>
          <w:tcPr>
            <w:tcW w:w="2253" w:type="dxa"/>
          </w:tcPr>
          <w:p w14:paraId="1DDC9465" w14:textId="77777777" w:rsidR="00E13C60" w:rsidRPr="00B63014" w:rsidRDefault="00E13C60" w:rsidP="00E13C60">
            <w:pPr>
              <w:ind w:right="1317"/>
              <w:jc w:val="center"/>
              <w:rPr>
                <w:rFonts w:eastAsia="Times New Roman"/>
                <w:b/>
                <w:i/>
                <w:lang w:val="en-GB"/>
              </w:rPr>
            </w:pPr>
            <w:r w:rsidRPr="00B63014">
              <w:rPr>
                <w:rFonts w:eastAsia="Times New Roman"/>
                <w:b/>
                <w:i/>
                <w:lang w:val="en-GB"/>
              </w:rPr>
              <w:t>Details Form type</w:t>
            </w:r>
          </w:p>
        </w:tc>
      </w:tr>
      <w:tr w:rsidR="00E13C60" w:rsidRPr="00B63014" w14:paraId="52302CDD" w14:textId="77777777" w:rsidTr="00F0448F">
        <w:trPr>
          <w:cantSplit/>
        </w:trPr>
        <w:tc>
          <w:tcPr>
            <w:tcW w:w="1985" w:type="dxa"/>
          </w:tcPr>
          <w:p w14:paraId="507BD1DB" w14:textId="77777777" w:rsidR="00E13C60" w:rsidRPr="00B63014" w:rsidRDefault="00E13C60" w:rsidP="00E13C60">
            <w:pPr>
              <w:rPr>
                <w:rFonts w:eastAsia="Times New Roman"/>
                <w:sz w:val="24"/>
                <w:lang w:val="en-GB"/>
              </w:rPr>
            </w:pPr>
          </w:p>
        </w:tc>
        <w:tc>
          <w:tcPr>
            <w:tcW w:w="1843" w:type="dxa"/>
          </w:tcPr>
          <w:p w14:paraId="392EADAE" w14:textId="77777777" w:rsidR="00E13C60" w:rsidRPr="00B63014" w:rsidRDefault="00E13C60" w:rsidP="00E13C60">
            <w:pPr>
              <w:rPr>
                <w:rFonts w:eastAsia="Times New Roman"/>
                <w:sz w:val="24"/>
                <w:lang w:val="en-GB"/>
              </w:rPr>
            </w:pPr>
          </w:p>
        </w:tc>
        <w:tc>
          <w:tcPr>
            <w:tcW w:w="1701" w:type="dxa"/>
          </w:tcPr>
          <w:p w14:paraId="4EC9ADFF" w14:textId="77777777" w:rsidR="00E13C60" w:rsidRPr="00B63014" w:rsidRDefault="00E13C60" w:rsidP="00E13C60">
            <w:pPr>
              <w:rPr>
                <w:rFonts w:eastAsia="Times New Roman"/>
                <w:sz w:val="24"/>
                <w:lang w:val="en-GB"/>
              </w:rPr>
            </w:pPr>
          </w:p>
        </w:tc>
        <w:tc>
          <w:tcPr>
            <w:tcW w:w="1566" w:type="dxa"/>
          </w:tcPr>
          <w:p w14:paraId="2A24FBE9" w14:textId="77777777" w:rsidR="00E13C60" w:rsidRPr="00B63014" w:rsidRDefault="00E13C60" w:rsidP="00E13C60">
            <w:pPr>
              <w:rPr>
                <w:rFonts w:eastAsia="Times New Roman"/>
                <w:sz w:val="24"/>
                <w:lang w:val="en-GB"/>
              </w:rPr>
            </w:pPr>
          </w:p>
        </w:tc>
        <w:tc>
          <w:tcPr>
            <w:tcW w:w="1567" w:type="dxa"/>
          </w:tcPr>
          <w:p w14:paraId="67E0DF2D" w14:textId="77777777" w:rsidR="00E13C60" w:rsidRPr="00B63014" w:rsidRDefault="00E13C60" w:rsidP="00E13C60">
            <w:pPr>
              <w:rPr>
                <w:rFonts w:eastAsia="Times New Roman"/>
                <w:sz w:val="24"/>
                <w:lang w:val="en-GB"/>
              </w:rPr>
            </w:pPr>
          </w:p>
        </w:tc>
        <w:tc>
          <w:tcPr>
            <w:tcW w:w="2253" w:type="dxa"/>
          </w:tcPr>
          <w:p w14:paraId="38DEB0C4" w14:textId="77777777" w:rsidR="00E13C60" w:rsidRPr="00B63014" w:rsidRDefault="00E13C60" w:rsidP="00E13C60">
            <w:pPr>
              <w:rPr>
                <w:rFonts w:eastAsia="Times New Roman"/>
                <w:sz w:val="24"/>
                <w:lang w:val="en-GB"/>
              </w:rPr>
            </w:pPr>
          </w:p>
        </w:tc>
      </w:tr>
      <w:tr w:rsidR="00E13C60" w:rsidRPr="00B63014" w14:paraId="312D6363" w14:textId="77777777" w:rsidTr="00F0448F">
        <w:trPr>
          <w:cantSplit/>
        </w:trPr>
        <w:tc>
          <w:tcPr>
            <w:tcW w:w="1985" w:type="dxa"/>
          </w:tcPr>
          <w:p w14:paraId="1D35F613" w14:textId="77777777" w:rsidR="00E13C60" w:rsidRPr="00B63014" w:rsidRDefault="00E13C60" w:rsidP="00E13C60">
            <w:pPr>
              <w:rPr>
                <w:rFonts w:eastAsia="Times New Roman"/>
                <w:sz w:val="24"/>
                <w:lang w:val="en-GB"/>
              </w:rPr>
            </w:pPr>
          </w:p>
        </w:tc>
        <w:tc>
          <w:tcPr>
            <w:tcW w:w="1843" w:type="dxa"/>
          </w:tcPr>
          <w:p w14:paraId="3A2DFDEF" w14:textId="77777777" w:rsidR="00E13C60" w:rsidRPr="00B63014" w:rsidRDefault="00E13C60" w:rsidP="00E13C60">
            <w:pPr>
              <w:rPr>
                <w:rFonts w:eastAsia="Times New Roman"/>
                <w:sz w:val="24"/>
                <w:lang w:val="en-GB"/>
              </w:rPr>
            </w:pPr>
          </w:p>
        </w:tc>
        <w:tc>
          <w:tcPr>
            <w:tcW w:w="1701" w:type="dxa"/>
          </w:tcPr>
          <w:p w14:paraId="11739B29" w14:textId="77777777" w:rsidR="00E13C60" w:rsidRPr="00B63014" w:rsidRDefault="00E13C60" w:rsidP="00E13C60">
            <w:pPr>
              <w:rPr>
                <w:rFonts w:eastAsia="Times New Roman"/>
                <w:sz w:val="24"/>
                <w:lang w:val="en-GB"/>
              </w:rPr>
            </w:pPr>
          </w:p>
        </w:tc>
        <w:tc>
          <w:tcPr>
            <w:tcW w:w="1566" w:type="dxa"/>
          </w:tcPr>
          <w:p w14:paraId="1B142580" w14:textId="77777777" w:rsidR="00E13C60" w:rsidRPr="00B63014" w:rsidRDefault="00E13C60" w:rsidP="00E13C60">
            <w:pPr>
              <w:rPr>
                <w:rFonts w:eastAsia="Times New Roman"/>
                <w:sz w:val="24"/>
                <w:lang w:val="en-GB"/>
              </w:rPr>
            </w:pPr>
          </w:p>
        </w:tc>
        <w:tc>
          <w:tcPr>
            <w:tcW w:w="1567" w:type="dxa"/>
          </w:tcPr>
          <w:p w14:paraId="6EEF5C6A" w14:textId="77777777" w:rsidR="00E13C60" w:rsidRPr="00B63014" w:rsidRDefault="00E13C60" w:rsidP="00E13C60">
            <w:pPr>
              <w:rPr>
                <w:rFonts w:eastAsia="Times New Roman"/>
                <w:sz w:val="24"/>
                <w:lang w:val="en-GB"/>
              </w:rPr>
            </w:pPr>
          </w:p>
        </w:tc>
        <w:tc>
          <w:tcPr>
            <w:tcW w:w="2253" w:type="dxa"/>
          </w:tcPr>
          <w:p w14:paraId="6FB94232" w14:textId="77777777" w:rsidR="00E13C60" w:rsidRPr="00B63014" w:rsidRDefault="00E13C60" w:rsidP="00E13C60">
            <w:pPr>
              <w:rPr>
                <w:rFonts w:eastAsia="Times New Roman"/>
                <w:sz w:val="24"/>
                <w:lang w:val="en-GB"/>
              </w:rPr>
            </w:pPr>
          </w:p>
        </w:tc>
      </w:tr>
      <w:tr w:rsidR="00E13C60" w:rsidRPr="00B63014" w14:paraId="09BFACCE" w14:textId="77777777" w:rsidTr="00F0448F">
        <w:trPr>
          <w:cantSplit/>
        </w:trPr>
        <w:tc>
          <w:tcPr>
            <w:tcW w:w="1985" w:type="dxa"/>
          </w:tcPr>
          <w:p w14:paraId="354AA41C" w14:textId="77777777" w:rsidR="00E13C60" w:rsidRPr="00B63014" w:rsidRDefault="00E13C60" w:rsidP="00E13C60">
            <w:pPr>
              <w:rPr>
                <w:rFonts w:eastAsia="Times New Roman"/>
                <w:sz w:val="24"/>
                <w:lang w:val="en-GB"/>
              </w:rPr>
            </w:pPr>
          </w:p>
        </w:tc>
        <w:tc>
          <w:tcPr>
            <w:tcW w:w="1843" w:type="dxa"/>
          </w:tcPr>
          <w:p w14:paraId="0B86832B" w14:textId="77777777" w:rsidR="00E13C60" w:rsidRPr="00B63014" w:rsidRDefault="00E13C60" w:rsidP="00E13C60">
            <w:pPr>
              <w:rPr>
                <w:rFonts w:eastAsia="Times New Roman"/>
                <w:sz w:val="24"/>
                <w:lang w:val="en-GB"/>
              </w:rPr>
            </w:pPr>
          </w:p>
        </w:tc>
        <w:tc>
          <w:tcPr>
            <w:tcW w:w="1701" w:type="dxa"/>
          </w:tcPr>
          <w:p w14:paraId="4262B68D" w14:textId="77777777" w:rsidR="00E13C60" w:rsidRPr="00B63014" w:rsidRDefault="00E13C60" w:rsidP="00E13C60">
            <w:pPr>
              <w:rPr>
                <w:rFonts w:eastAsia="Times New Roman"/>
                <w:sz w:val="24"/>
                <w:lang w:val="en-GB"/>
              </w:rPr>
            </w:pPr>
          </w:p>
        </w:tc>
        <w:tc>
          <w:tcPr>
            <w:tcW w:w="1566" w:type="dxa"/>
          </w:tcPr>
          <w:p w14:paraId="60022653" w14:textId="77777777" w:rsidR="00E13C60" w:rsidRPr="00B63014" w:rsidRDefault="00E13C60" w:rsidP="00E13C60">
            <w:pPr>
              <w:rPr>
                <w:rFonts w:eastAsia="Times New Roman"/>
                <w:sz w:val="24"/>
                <w:lang w:val="en-GB"/>
              </w:rPr>
            </w:pPr>
          </w:p>
        </w:tc>
        <w:tc>
          <w:tcPr>
            <w:tcW w:w="1567" w:type="dxa"/>
          </w:tcPr>
          <w:p w14:paraId="4D851598" w14:textId="77777777" w:rsidR="00E13C60" w:rsidRPr="00B63014" w:rsidRDefault="00E13C60" w:rsidP="00E13C60">
            <w:pPr>
              <w:rPr>
                <w:rFonts w:eastAsia="Times New Roman"/>
                <w:sz w:val="24"/>
                <w:lang w:val="en-GB"/>
              </w:rPr>
            </w:pPr>
          </w:p>
        </w:tc>
        <w:tc>
          <w:tcPr>
            <w:tcW w:w="2253" w:type="dxa"/>
          </w:tcPr>
          <w:p w14:paraId="059A4116" w14:textId="77777777" w:rsidR="00E13C60" w:rsidRPr="00B63014" w:rsidRDefault="00E13C60" w:rsidP="00E13C60">
            <w:pPr>
              <w:rPr>
                <w:rFonts w:eastAsia="Times New Roman"/>
                <w:sz w:val="24"/>
                <w:lang w:val="en-GB"/>
              </w:rPr>
            </w:pPr>
          </w:p>
        </w:tc>
      </w:tr>
      <w:tr w:rsidR="00E13C60" w:rsidRPr="00B63014" w14:paraId="2DE2ECE5" w14:textId="77777777" w:rsidTr="00F0448F">
        <w:trPr>
          <w:cantSplit/>
        </w:trPr>
        <w:tc>
          <w:tcPr>
            <w:tcW w:w="1985" w:type="dxa"/>
          </w:tcPr>
          <w:p w14:paraId="19551D13" w14:textId="77777777" w:rsidR="00E13C60" w:rsidRPr="00B63014" w:rsidRDefault="00E13C60" w:rsidP="00E13C60">
            <w:pPr>
              <w:rPr>
                <w:rFonts w:eastAsia="Times New Roman"/>
                <w:sz w:val="24"/>
                <w:lang w:val="en-GB"/>
              </w:rPr>
            </w:pPr>
          </w:p>
        </w:tc>
        <w:tc>
          <w:tcPr>
            <w:tcW w:w="1843" w:type="dxa"/>
          </w:tcPr>
          <w:p w14:paraId="71492B41" w14:textId="77777777" w:rsidR="00E13C60" w:rsidRPr="00B63014" w:rsidRDefault="00E13C60" w:rsidP="00E13C60">
            <w:pPr>
              <w:rPr>
                <w:rFonts w:eastAsia="Times New Roman"/>
                <w:sz w:val="24"/>
                <w:lang w:val="en-GB"/>
              </w:rPr>
            </w:pPr>
          </w:p>
        </w:tc>
        <w:tc>
          <w:tcPr>
            <w:tcW w:w="1701" w:type="dxa"/>
          </w:tcPr>
          <w:p w14:paraId="1F0D5626" w14:textId="77777777" w:rsidR="00E13C60" w:rsidRPr="00B63014" w:rsidRDefault="00E13C60" w:rsidP="00E13C60">
            <w:pPr>
              <w:rPr>
                <w:rFonts w:eastAsia="Times New Roman"/>
                <w:sz w:val="24"/>
                <w:lang w:val="en-GB"/>
              </w:rPr>
            </w:pPr>
          </w:p>
        </w:tc>
        <w:tc>
          <w:tcPr>
            <w:tcW w:w="1566" w:type="dxa"/>
          </w:tcPr>
          <w:p w14:paraId="5DAEBB42" w14:textId="77777777" w:rsidR="00E13C60" w:rsidRPr="00B63014" w:rsidRDefault="00E13C60" w:rsidP="00E13C60">
            <w:pPr>
              <w:rPr>
                <w:rFonts w:eastAsia="Times New Roman"/>
                <w:sz w:val="24"/>
                <w:lang w:val="en-GB"/>
              </w:rPr>
            </w:pPr>
          </w:p>
        </w:tc>
        <w:tc>
          <w:tcPr>
            <w:tcW w:w="1567" w:type="dxa"/>
          </w:tcPr>
          <w:p w14:paraId="1352A972" w14:textId="77777777" w:rsidR="00E13C60" w:rsidRPr="00B63014" w:rsidRDefault="00E13C60" w:rsidP="00E13C60">
            <w:pPr>
              <w:rPr>
                <w:rFonts w:eastAsia="Times New Roman"/>
                <w:sz w:val="24"/>
                <w:lang w:val="en-GB"/>
              </w:rPr>
            </w:pPr>
          </w:p>
        </w:tc>
        <w:tc>
          <w:tcPr>
            <w:tcW w:w="2253" w:type="dxa"/>
          </w:tcPr>
          <w:p w14:paraId="653B456A" w14:textId="77777777" w:rsidR="00E13C60" w:rsidRPr="00B63014" w:rsidRDefault="00E13C60" w:rsidP="00E13C60">
            <w:pPr>
              <w:rPr>
                <w:rFonts w:eastAsia="Times New Roman"/>
                <w:sz w:val="24"/>
                <w:lang w:val="en-GB"/>
              </w:rPr>
            </w:pPr>
          </w:p>
        </w:tc>
      </w:tr>
    </w:tbl>
    <w:p w14:paraId="75A6CA8E" w14:textId="77777777" w:rsidR="00E13C60" w:rsidRPr="00B63014" w:rsidRDefault="00E13C60" w:rsidP="00E13C60">
      <w:pPr>
        <w:rPr>
          <w:rFonts w:eastAsia="Times New Roman"/>
          <w:sz w:val="24"/>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6"/>
        <w:gridCol w:w="1701"/>
      </w:tblGrid>
      <w:tr w:rsidR="00E13C60" w:rsidRPr="00B63014" w14:paraId="6D44B172" w14:textId="77777777" w:rsidTr="00F0448F">
        <w:trPr>
          <w:cantSplit/>
        </w:trPr>
        <w:tc>
          <w:tcPr>
            <w:tcW w:w="8506" w:type="dxa"/>
            <w:tcBorders>
              <w:top w:val="nil"/>
              <w:left w:val="nil"/>
              <w:bottom w:val="nil"/>
            </w:tcBorders>
          </w:tcPr>
          <w:p w14:paraId="1AB5A0B9" w14:textId="77777777" w:rsidR="00E13C60" w:rsidRPr="00B63014" w:rsidRDefault="00E13C60" w:rsidP="00E13C60">
            <w:pPr>
              <w:jc w:val="right"/>
              <w:rPr>
                <w:rFonts w:eastAsia="Times New Roman"/>
                <w:i/>
                <w:sz w:val="24"/>
                <w:lang w:val="en-GB"/>
              </w:rPr>
            </w:pPr>
            <w:r w:rsidRPr="00B63014">
              <w:rPr>
                <w:rFonts w:eastAsia="Times New Roman"/>
                <w:i/>
                <w:sz w:val="24"/>
                <w:lang w:val="en-GB"/>
              </w:rPr>
              <w:t>Number of appendices:</w:t>
            </w:r>
          </w:p>
        </w:tc>
        <w:tc>
          <w:tcPr>
            <w:tcW w:w="1701" w:type="dxa"/>
            <w:tcBorders>
              <w:left w:val="nil"/>
            </w:tcBorders>
          </w:tcPr>
          <w:p w14:paraId="44E3ABDA" w14:textId="77777777" w:rsidR="00E13C60" w:rsidRPr="00B63014" w:rsidRDefault="00E13C60" w:rsidP="00E13C60">
            <w:pPr>
              <w:rPr>
                <w:rFonts w:eastAsia="Times New Roman"/>
                <w:sz w:val="24"/>
                <w:lang w:val="en-GB"/>
              </w:rPr>
            </w:pPr>
          </w:p>
        </w:tc>
      </w:tr>
    </w:tbl>
    <w:p w14:paraId="7F5847CA" w14:textId="77777777" w:rsidR="00E13C60" w:rsidRPr="00B63014" w:rsidRDefault="00E13C60" w:rsidP="00E13C60">
      <w:pPr>
        <w:rPr>
          <w:rFonts w:eastAsia="Times New Roman"/>
          <w:sz w:val="24"/>
          <w:lang w:val="en-GB"/>
        </w:rPr>
      </w:pPr>
    </w:p>
    <w:p w14:paraId="78C70771"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E13C60" w:rsidRPr="00B63014" w14:paraId="4692CF8E" w14:textId="77777777" w:rsidTr="00F0448F">
        <w:tc>
          <w:tcPr>
            <w:tcW w:w="2642" w:type="dxa"/>
          </w:tcPr>
          <w:p w14:paraId="06756C0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7513" w:type="dxa"/>
            <w:tcBorders>
              <w:bottom w:val="single" w:sz="6" w:space="0" w:color="auto"/>
            </w:tcBorders>
          </w:tcPr>
          <w:p w14:paraId="61BDB9EE" w14:textId="77777777" w:rsidR="00E13C60" w:rsidRPr="00B63014" w:rsidRDefault="00E13C60" w:rsidP="00E13C60">
            <w:pPr>
              <w:ind w:firstLine="108"/>
              <w:rPr>
                <w:rFonts w:eastAsia="Times New Roman"/>
                <w:sz w:val="24"/>
                <w:lang w:val="en-GB"/>
              </w:rPr>
            </w:pPr>
          </w:p>
        </w:tc>
      </w:tr>
    </w:tbl>
    <w:p w14:paraId="09314A3D" w14:textId="77777777" w:rsidR="00E13C60" w:rsidRPr="00B63014" w:rsidRDefault="00E13C60" w:rsidP="00E13C60">
      <w:pPr>
        <w:rPr>
          <w:rFonts w:eastAsia="Times New Roman"/>
          <w:sz w:val="24"/>
          <w:lang w:val="en-GB"/>
        </w:rPr>
      </w:pPr>
    </w:p>
    <w:p w14:paraId="42F9BCDC" w14:textId="77777777" w:rsidR="00E13C60" w:rsidRPr="00B63014" w:rsidRDefault="00E13C60" w:rsidP="00E13C60">
      <w:pPr>
        <w:rPr>
          <w:rFonts w:eastAsia="Times New Roman"/>
          <w:sz w:val="24"/>
          <w:lang w:val="en-GB"/>
        </w:rPr>
      </w:pPr>
    </w:p>
    <w:p w14:paraId="01CF0E54"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5DA9BC1C" w14:textId="77777777" w:rsidTr="00F0448F">
        <w:trPr>
          <w:cantSplit/>
        </w:trPr>
        <w:tc>
          <w:tcPr>
            <w:tcW w:w="2642" w:type="dxa"/>
          </w:tcPr>
          <w:p w14:paraId="7F656E26"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713FAC81" w14:textId="77777777" w:rsidR="00E13C60" w:rsidRPr="00B63014" w:rsidRDefault="00E13C60" w:rsidP="00E13C60">
            <w:pPr>
              <w:ind w:firstLine="108"/>
              <w:rPr>
                <w:rFonts w:eastAsia="Times New Roman"/>
                <w:sz w:val="24"/>
                <w:lang w:val="en-GB"/>
              </w:rPr>
            </w:pPr>
          </w:p>
        </w:tc>
        <w:tc>
          <w:tcPr>
            <w:tcW w:w="2760" w:type="dxa"/>
          </w:tcPr>
          <w:p w14:paraId="32C9B5A5"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7F4A3A41"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382E191A" w14:textId="77777777" w:rsidTr="00F0448F">
        <w:trPr>
          <w:cantSplit/>
        </w:trPr>
        <w:tc>
          <w:tcPr>
            <w:tcW w:w="2642" w:type="dxa"/>
          </w:tcPr>
          <w:p w14:paraId="53A2589C"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162E3BBB" w14:textId="77777777" w:rsidR="00E13C60" w:rsidRPr="00B63014" w:rsidRDefault="00E13C60" w:rsidP="00E13C60">
            <w:pPr>
              <w:ind w:firstLine="108"/>
              <w:rPr>
                <w:rFonts w:eastAsia="Times New Roman"/>
                <w:sz w:val="24"/>
                <w:lang w:val="en-GB"/>
              </w:rPr>
            </w:pPr>
          </w:p>
        </w:tc>
        <w:tc>
          <w:tcPr>
            <w:tcW w:w="2760" w:type="dxa"/>
          </w:tcPr>
          <w:p w14:paraId="06B62D5C"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15F6CD49"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5B85BB08" w14:textId="77777777" w:rsidR="00E13C60" w:rsidRPr="00B63014" w:rsidRDefault="00E13C60" w:rsidP="00E13C60">
      <w:pPr>
        <w:rPr>
          <w:rFonts w:eastAsia="Times New Roman"/>
          <w:sz w:val="24"/>
          <w:lang w:val="en-GB"/>
        </w:rPr>
      </w:pPr>
    </w:p>
    <w:p w14:paraId="346511C6" w14:textId="77777777" w:rsidR="00E13C60" w:rsidRPr="00B63014" w:rsidRDefault="00E13C60" w:rsidP="00E13C60">
      <w:pPr>
        <w:rPr>
          <w:rFonts w:eastAsia="Times New Roman"/>
          <w:sz w:val="24"/>
          <w:lang w:val="en-GB"/>
        </w:rPr>
      </w:pPr>
    </w:p>
    <w:p w14:paraId="2467BA0A" w14:textId="77777777" w:rsidR="00E13C60" w:rsidRPr="00B63014" w:rsidRDefault="00E13C60" w:rsidP="00E13C60">
      <w:pPr>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36064" behindDoc="0" locked="0" layoutInCell="0" allowOverlap="1" wp14:anchorId="6AF5EAFA" wp14:editId="1B93A836">
                <wp:simplePos x="0" y="0"/>
                <wp:positionH relativeFrom="column">
                  <wp:posOffset>-168910</wp:posOffset>
                </wp:positionH>
                <wp:positionV relativeFrom="paragraph">
                  <wp:posOffset>53975</wp:posOffset>
                </wp:positionV>
                <wp:extent cx="6584315" cy="1163320"/>
                <wp:effectExtent l="12065" t="6350" r="13970" b="11430"/>
                <wp:wrapNone/>
                <wp:docPr id="417" name="Прямоугольник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04F1E4" id="Прямоугольник 417" o:spid="_x0000_s1026" style="position:absolute;margin-left:-13.3pt;margin-top:4.25pt;width:518.45pt;height:9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" o:allowincell="f" filled="f" strokecolor="#8c8c8c" strokeweight=".5pt"/>
            </w:pict>
          </mc:Fallback>
        </mc:AlternateContent>
      </w:r>
    </w:p>
    <w:p w14:paraId="3A58D4B2"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35040" behindDoc="0" locked="0" layoutInCell="0" allowOverlap="1" wp14:anchorId="14E73AC4" wp14:editId="0AA8E1DB">
                <wp:simplePos x="0" y="0"/>
                <wp:positionH relativeFrom="column">
                  <wp:posOffset>13970</wp:posOffset>
                </wp:positionH>
                <wp:positionV relativeFrom="paragraph">
                  <wp:posOffset>35560</wp:posOffset>
                </wp:positionV>
                <wp:extent cx="635" cy="92075"/>
                <wp:effectExtent l="13970" t="6985" r="13970" b="5715"/>
                <wp:wrapNone/>
                <wp:docPr id="416" name="Прямоугольник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6F121E" id="Прямоугольник 416" o:spid="_x0000_s1026" style="position:absolute;margin-left:1.1pt;margin-top:2.8pt;width:.05pt;height: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hn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CZ3oZx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7CE479F1" w14:textId="77777777" w:rsidR="00E13C60" w:rsidRPr="00B63014" w:rsidRDefault="00E13C60" w:rsidP="00E13C60">
      <w:pPr>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68AFC65B" w14:textId="77777777" w:rsidTr="00F0448F">
        <w:trPr>
          <w:gridAfter w:val="1"/>
          <w:wAfter w:w="1370" w:type="dxa"/>
        </w:trPr>
        <w:tc>
          <w:tcPr>
            <w:tcW w:w="2234" w:type="dxa"/>
          </w:tcPr>
          <w:p w14:paraId="6427051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1" w:type="dxa"/>
            <w:tcBorders>
              <w:bottom w:val="single" w:sz="6" w:space="0" w:color="auto"/>
            </w:tcBorders>
          </w:tcPr>
          <w:p w14:paraId="47FC1F66" w14:textId="77777777" w:rsidR="00E13C60" w:rsidRPr="00B63014" w:rsidRDefault="00E13C60" w:rsidP="00E13C60">
            <w:pPr>
              <w:rPr>
                <w:rFonts w:ascii="Arial CYR" w:eastAsia="Times New Roman" w:hAnsi="Arial CYR"/>
                <w:i/>
                <w:sz w:val="18"/>
                <w:lang w:val="en-GB"/>
              </w:rPr>
            </w:pPr>
          </w:p>
        </w:tc>
        <w:tc>
          <w:tcPr>
            <w:tcW w:w="4585" w:type="dxa"/>
            <w:gridSpan w:val="3"/>
          </w:tcPr>
          <w:p w14:paraId="2E4D5B2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15695415" w14:textId="77777777" w:rsidTr="00F0448F">
        <w:tc>
          <w:tcPr>
            <w:tcW w:w="9890" w:type="dxa"/>
            <w:gridSpan w:val="6"/>
          </w:tcPr>
          <w:p w14:paraId="3A59784F" w14:textId="77777777" w:rsidR="00E13C60" w:rsidRPr="00B63014" w:rsidRDefault="00E13C60" w:rsidP="00E13C60">
            <w:pPr>
              <w:rPr>
                <w:rFonts w:ascii="Arial CYR" w:eastAsia="Times New Roman" w:hAnsi="Arial CYR"/>
                <w:i/>
                <w:sz w:val="18"/>
                <w:lang w:val="en-GB"/>
              </w:rPr>
            </w:pPr>
          </w:p>
        </w:tc>
      </w:tr>
      <w:tr w:rsidR="00E13C60" w:rsidRPr="00B63014" w14:paraId="6669B45A" w14:textId="77777777" w:rsidTr="00F0448F">
        <w:tc>
          <w:tcPr>
            <w:tcW w:w="2234" w:type="dxa"/>
          </w:tcPr>
          <w:p w14:paraId="04CB53E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075E1664" w14:textId="77777777" w:rsidR="00E13C60" w:rsidRPr="00B63014" w:rsidRDefault="00E13C60" w:rsidP="00E13C60">
            <w:pPr>
              <w:rPr>
                <w:rFonts w:ascii="Courier New" w:eastAsia="Times New Roman" w:hAnsi="Courier New"/>
                <w:i/>
                <w:sz w:val="18"/>
                <w:lang w:val="en-GB"/>
              </w:rPr>
            </w:pPr>
          </w:p>
        </w:tc>
        <w:tc>
          <w:tcPr>
            <w:tcW w:w="2973" w:type="dxa"/>
          </w:tcPr>
          <w:p w14:paraId="3F8DB586"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7" w:type="dxa"/>
            <w:gridSpan w:val="3"/>
          </w:tcPr>
          <w:p w14:paraId="3A799C30"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1F63BCE3" w14:textId="77777777" w:rsidTr="00F0448F">
        <w:trPr>
          <w:gridAfter w:val="2"/>
          <w:wAfter w:w="1983" w:type="dxa"/>
        </w:trPr>
        <w:tc>
          <w:tcPr>
            <w:tcW w:w="7907" w:type="dxa"/>
            <w:gridSpan w:val="4"/>
          </w:tcPr>
          <w:p w14:paraId="0038D583" w14:textId="77777777" w:rsidR="00E13C60" w:rsidRPr="00B63014" w:rsidRDefault="00E13C60" w:rsidP="00E13C60">
            <w:pPr>
              <w:jc w:val="center"/>
              <w:rPr>
                <w:rFonts w:eastAsia="Times New Roman"/>
                <w:sz w:val="16"/>
                <w:lang w:val="en-GB"/>
              </w:rPr>
            </w:pPr>
          </w:p>
        </w:tc>
      </w:tr>
      <w:tr w:rsidR="00E13C60" w:rsidRPr="00B63014" w14:paraId="5198C33D" w14:textId="77777777" w:rsidTr="00F0448F">
        <w:tc>
          <w:tcPr>
            <w:tcW w:w="3935" w:type="dxa"/>
            <w:gridSpan w:val="2"/>
          </w:tcPr>
          <w:p w14:paraId="50521014" w14:textId="77777777" w:rsidR="00E13C60" w:rsidRPr="00B63014" w:rsidRDefault="00E13C60" w:rsidP="00E13C60">
            <w:pPr>
              <w:rPr>
                <w:rFonts w:eastAsia="Times New Roman"/>
                <w:sz w:val="18"/>
                <w:lang w:val="en-GB"/>
              </w:rPr>
            </w:pPr>
          </w:p>
        </w:tc>
        <w:tc>
          <w:tcPr>
            <w:tcW w:w="2976" w:type="dxa"/>
          </w:tcPr>
          <w:p w14:paraId="773FBFA8"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7" w:type="dxa"/>
            <w:gridSpan w:val="3"/>
          </w:tcPr>
          <w:p w14:paraId="63A87B8D"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6C86CE07" w14:textId="77777777" w:rsidR="00E13C60" w:rsidRPr="00B63014" w:rsidRDefault="00E13C60" w:rsidP="00E13C60">
      <w:pPr>
        <w:rPr>
          <w:rFonts w:eastAsia="Times New Roman"/>
          <w:sz w:val="24"/>
          <w:lang w:val="en-GB"/>
        </w:rPr>
      </w:pPr>
    </w:p>
    <w:p w14:paraId="0A9ADEB4" w14:textId="77777777" w:rsidR="00E13C60" w:rsidRPr="00B63014" w:rsidRDefault="00E13C60" w:rsidP="00E13C60">
      <w:pPr>
        <w:rPr>
          <w:rFonts w:eastAsia="Times New Roman"/>
          <w:sz w:val="24"/>
          <w:lang w:val="en-GB"/>
        </w:rPr>
      </w:pPr>
    </w:p>
    <w:p w14:paraId="725E521D" w14:textId="77777777" w:rsidR="00E13C60" w:rsidRPr="00B63014" w:rsidRDefault="00E13C60" w:rsidP="00E13C60">
      <w:pPr>
        <w:rPr>
          <w:rFonts w:eastAsia="Times New Roman"/>
          <w:sz w:val="24"/>
          <w:lang w:val="en-GB"/>
        </w:rPr>
      </w:pPr>
      <w:bookmarkStart w:id="491" w:name="_Hlt483110999"/>
      <w:bookmarkEnd w:id="491"/>
    </w:p>
    <w:p w14:paraId="2781219E" w14:textId="77777777" w:rsidR="00E13C60" w:rsidRPr="00B63014" w:rsidRDefault="00E13C60" w:rsidP="00E13C60">
      <w:pPr>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65A2BA62" w14:textId="77777777" w:rsidTr="00F0448F">
        <w:tc>
          <w:tcPr>
            <w:tcW w:w="1668" w:type="dxa"/>
          </w:tcPr>
          <w:p w14:paraId="1FF3604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56C127E8"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4B24DE40"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606F1776"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20E3FE62" w14:textId="77777777" w:rsidR="00E13C60" w:rsidRPr="00B63014" w:rsidRDefault="00E13C60" w:rsidP="00E13C60">
            <w:pPr>
              <w:rPr>
                <w:rFonts w:ascii="Arial CYR" w:eastAsia="Times New Roman" w:hAnsi="Arial CYR"/>
                <w:i/>
                <w:sz w:val="18"/>
                <w:lang w:val="en-GB"/>
              </w:rPr>
            </w:pPr>
          </w:p>
        </w:tc>
      </w:tr>
    </w:tbl>
    <w:p w14:paraId="2ED53811" w14:textId="77777777" w:rsidR="00E13C60" w:rsidRPr="00B63014" w:rsidRDefault="00E13C60" w:rsidP="00E13C60">
      <w:pPr>
        <w:spacing w:before="240" w:after="60"/>
        <w:jc w:val="right"/>
        <w:rPr>
          <w:rFonts w:eastAsia="Times New Roman"/>
          <w:sz w:val="24"/>
          <w:lang w:val="en-GB"/>
        </w:rPr>
      </w:pPr>
    </w:p>
    <w:p w14:paraId="44D49E52"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2BCA87D5"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p>
    <w:p w14:paraId="13C9BA44"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p>
    <w:p w14:paraId="3CFB8BE9"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sectPr w:rsidR="00E13C60" w:rsidRPr="00B63014" w:rsidSect="00F0448F">
          <w:pgSz w:w="11907" w:h="16840" w:code="9"/>
          <w:pgMar w:top="1138" w:right="850" w:bottom="1138" w:left="907" w:header="288" w:footer="288" w:gutter="0"/>
          <w:cols w:space="720"/>
          <w:docGrid w:linePitch="326"/>
        </w:sectPr>
      </w:pPr>
    </w:p>
    <w:p w14:paraId="19332EE2" w14:textId="77777777" w:rsidR="00E13C60" w:rsidRPr="00B63014" w:rsidRDefault="00875480" w:rsidP="00E13C60">
      <w:pPr>
        <w:tabs>
          <w:tab w:val="left" w:pos="1530"/>
        </w:tabs>
        <w:jc w:val="right"/>
        <w:rPr>
          <w:rFonts w:ascii="Arial" w:eastAsia="Times New Roman" w:hAnsi="Arial" w:cs="Arial"/>
          <w:b/>
          <w:sz w:val="16"/>
          <w:lang w:val="en-GB"/>
        </w:rPr>
      </w:pPr>
      <w:hyperlink w:anchor="Перечень_документов" w:history="1">
        <w:r w:rsidR="00E13C60" w:rsidRPr="00B63014">
          <w:rPr>
            <w:rFonts w:ascii="Arial" w:eastAsia="Times New Roman" w:hAnsi="Arial" w:cs="Arial"/>
            <w:b/>
            <w:sz w:val="16"/>
            <w:lang w:val="en-GB"/>
          </w:rPr>
          <w:t>Form MS101</w:t>
        </w:r>
      </w:hyperlink>
    </w:p>
    <w:p w14:paraId="5B9A4148" w14:textId="77777777" w:rsidR="00E13C60" w:rsidRPr="00B63014" w:rsidRDefault="00E13C60" w:rsidP="00E13C60">
      <w:pPr>
        <w:ind w:right="850"/>
        <w:jc w:val="center"/>
        <w:rPr>
          <w:rFonts w:ascii="Courier New CYR" w:eastAsia="Times New Roman" w:hAnsi="Courier New CYR"/>
          <w:b/>
          <w:sz w:val="24"/>
          <w:lang w:val="en-GB"/>
        </w:rPr>
      </w:pPr>
      <w:proofErr w:type="gramStart"/>
      <w:r w:rsidRPr="00B63014">
        <w:rPr>
          <w:rFonts w:eastAsia="Times New Roman"/>
          <w:b/>
          <w:sz w:val="24"/>
          <w:lang w:val="en-GB"/>
        </w:rPr>
        <w:t xml:space="preserve">REPORT  </w:t>
      </w:r>
      <w:r w:rsidRPr="00B63014">
        <w:rPr>
          <w:rFonts w:ascii="Courier New CYR" w:eastAsia="Times New Roman" w:hAnsi="Courier New CYR"/>
          <w:b/>
          <w:sz w:val="24"/>
          <w:lang w:val="en-GB"/>
        </w:rPr>
        <w:t>No.</w:t>
      </w:r>
      <w:proofErr w:type="gramEnd"/>
      <w:r w:rsidRPr="00B63014">
        <w:rPr>
          <w:rFonts w:ascii="Courier New CYR" w:eastAsia="Times New Roman" w:hAnsi="Courier New CYR"/>
          <w:b/>
          <w:sz w:val="24"/>
          <w:lang w:val="en-GB"/>
        </w:rPr>
        <w:t xml:space="preserve"> _____</w:t>
      </w:r>
    </w:p>
    <w:p w14:paraId="47C7554D" w14:textId="77777777" w:rsidR="00E13C60" w:rsidRPr="00B63014" w:rsidRDefault="00E13C60" w:rsidP="00E13C60">
      <w:pPr>
        <w:ind w:right="851"/>
        <w:jc w:val="center"/>
        <w:rPr>
          <w:rFonts w:ascii="Courier New CYR" w:eastAsia="Times New Roman" w:hAnsi="Courier New CYR"/>
          <w:sz w:val="18"/>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CYR" w:eastAsia="Times New Roman" w:hAnsi="Courier New CYR"/>
          <w:sz w:val="18"/>
          <w:lang w:val="en-GB"/>
        </w:rPr>
        <w:t>&lt;report generation time&gt;</w:t>
      </w:r>
    </w:p>
    <w:p w14:paraId="45204543" w14:textId="77777777" w:rsidR="00E13C60" w:rsidRPr="00B63014" w:rsidRDefault="00E13C60" w:rsidP="00E13C60">
      <w:pPr>
        <w:ind w:right="850"/>
        <w:jc w:val="center"/>
        <w:rPr>
          <w:rFonts w:eastAsia="Times New Roman"/>
          <w:sz w:val="12"/>
          <w:lang w:val="en-GB"/>
        </w:rPr>
      </w:pP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gridCol w:w="302"/>
        <w:gridCol w:w="302"/>
        <w:gridCol w:w="302"/>
      </w:tblGrid>
      <w:tr w:rsidR="00E13C60" w:rsidRPr="00B63014" w14:paraId="717B8FA4" w14:textId="77777777" w:rsidTr="00F0448F">
        <w:tc>
          <w:tcPr>
            <w:tcW w:w="2552" w:type="dxa"/>
          </w:tcPr>
          <w:p w14:paraId="020DF076" w14:textId="77777777" w:rsidR="00E13C60" w:rsidRPr="00B63014" w:rsidRDefault="00E13C60" w:rsidP="00E13C60">
            <w:pPr>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336" w:type="dxa"/>
            <w:shd w:val="pct5" w:color="auto" w:fill="auto"/>
          </w:tcPr>
          <w:p w14:paraId="6BCE9F87" w14:textId="77777777" w:rsidR="00E13C60" w:rsidRPr="00B63014" w:rsidRDefault="00E13C60" w:rsidP="00E13C60">
            <w:pPr>
              <w:keepNext/>
              <w:jc w:val="center"/>
              <w:outlineLvl w:val="0"/>
              <w:rPr>
                <w:rFonts w:ascii="Arial" w:eastAsia="Times New Roman" w:hAnsi="Arial"/>
                <w:b/>
                <w:sz w:val="16"/>
                <w:lang w:val="en-GB"/>
              </w:rPr>
            </w:pPr>
          </w:p>
        </w:tc>
        <w:tc>
          <w:tcPr>
            <w:tcW w:w="294" w:type="dxa"/>
          </w:tcPr>
          <w:p w14:paraId="70CAF4E1" w14:textId="77777777" w:rsidR="00E13C60" w:rsidRPr="00B63014" w:rsidRDefault="00E13C60" w:rsidP="00E13C60">
            <w:pPr>
              <w:ind w:left="601"/>
              <w:rPr>
                <w:rFonts w:eastAsia="Times New Roman"/>
                <w:sz w:val="24"/>
                <w:lang w:val="en-GB"/>
              </w:rPr>
            </w:pPr>
          </w:p>
        </w:tc>
        <w:tc>
          <w:tcPr>
            <w:tcW w:w="302" w:type="dxa"/>
            <w:tcBorders>
              <w:top w:val="single" w:sz="6" w:space="0" w:color="auto"/>
              <w:left w:val="single" w:sz="6" w:space="0" w:color="auto"/>
              <w:bottom w:val="single" w:sz="6" w:space="0" w:color="auto"/>
              <w:right w:val="single" w:sz="6" w:space="0" w:color="auto"/>
            </w:tcBorders>
          </w:tcPr>
          <w:p w14:paraId="35214FCE" w14:textId="77777777" w:rsidR="00E13C60" w:rsidRPr="00B63014" w:rsidRDefault="00E13C60" w:rsidP="00E13C60">
            <w:pPr>
              <w:jc w:val="center"/>
              <w:rPr>
                <w:rFonts w:eastAsia="Times New Roman"/>
                <w:b/>
                <w:sz w:val="24"/>
                <w:lang w:val="en-GB"/>
              </w:rPr>
            </w:pPr>
          </w:p>
        </w:tc>
        <w:tc>
          <w:tcPr>
            <w:tcW w:w="302" w:type="dxa"/>
            <w:tcBorders>
              <w:top w:val="single" w:sz="6" w:space="0" w:color="auto"/>
              <w:left w:val="single" w:sz="6" w:space="0" w:color="auto"/>
              <w:bottom w:val="single" w:sz="6" w:space="0" w:color="auto"/>
              <w:right w:val="single" w:sz="6" w:space="0" w:color="000000"/>
            </w:tcBorders>
          </w:tcPr>
          <w:p w14:paraId="59FF533F" w14:textId="77777777" w:rsidR="00E13C60" w:rsidRPr="00B63014" w:rsidRDefault="00E13C60" w:rsidP="00E13C60">
            <w:pPr>
              <w:ind w:left="-211" w:right="-89" w:firstLine="94"/>
              <w:jc w:val="center"/>
              <w:rPr>
                <w:rFonts w:eastAsia="Times New Roman"/>
                <w:b/>
                <w:sz w:val="24"/>
                <w:lang w:val="en-GB"/>
              </w:rPr>
            </w:pPr>
          </w:p>
        </w:tc>
        <w:tc>
          <w:tcPr>
            <w:tcW w:w="302" w:type="dxa"/>
            <w:tcBorders>
              <w:top w:val="single" w:sz="4" w:space="0" w:color="C0C0C0"/>
              <w:left w:val="nil"/>
              <w:bottom w:val="single" w:sz="4" w:space="0" w:color="C0C0C0"/>
            </w:tcBorders>
          </w:tcPr>
          <w:p w14:paraId="332987AE" w14:textId="77777777" w:rsidR="00E13C60" w:rsidRPr="00B63014" w:rsidRDefault="00E13C60" w:rsidP="00E13C60">
            <w:pPr>
              <w:ind w:left="-211" w:right="-89" w:firstLine="94"/>
              <w:jc w:val="center"/>
              <w:rPr>
                <w:rFonts w:eastAsia="Times New Roman"/>
                <w:b/>
                <w:sz w:val="24"/>
                <w:lang w:val="en-GB"/>
              </w:rPr>
            </w:pPr>
            <w:r w:rsidRPr="00B63014">
              <w:rPr>
                <w:rFonts w:eastAsia="Times New Roman"/>
                <w:b/>
                <w:sz w:val="24"/>
                <w:lang w:val="en-GB"/>
              </w:rPr>
              <w:t>/</w:t>
            </w:r>
          </w:p>
        </w:tc>
        <w:tc>
          <w:tcPr>
            <w:tcW w:w="302" w:type="dxa"/>
            <w:tcBorders>
              <w:top w:val="dashed" w:sz="4" w:space="0" w:color="auto"/>
              <w:left w:val="dashed" w:sz="4" w:space="0" w:color="auto"/>
              <w:bottom w:val="dashed" w:sz="4" w:space="0" w:color="auto"/>
              <w:right w:val="dashed" w:sz="4" w:space="0" w:color="auto"/>
            </w:tcBorders>
          </w:tcPr>
          <w:p w14:paraId="5B46F859" w14:textId="77777777" w:rsidR="00E13C60" w:rsidRPr="00B63014" w:rsidRDefault="00E13C60" w:rsidP="00E13C60">
            <w:pPr>
              <w:ind w:left="-211" w:right="-89" w:firstLine="94"/>
              <w:jc w:val="center"/>
              <w:rPr>
                <w:rFonts w:eastAsia="Times New Roman"/>
                <w:b/>
                <w:sz w:val="24"/>
                <w:lang w:val="en-GB"/>
              </w:rPr>
            </w:pPr>
          </w:p>
        </w:tc>
        <w:tc>
          <w:tcPr>
            <w:tcW w:w="302" w:type="dxa"/>
            <w:tcBorders>
              <w:top w:val="dashed" w:sz="4" w:space="0" w:color="auto"/>
              <w:left w:val="dashed" w:sz="4" w:space="0" w:color="auto"/>
              <w:bottom w:val="dashed" w:sz="4" w:space="0" w:color="auto"/>
              <w:right w:val="dashed" w:sz="4" w:space="0" w:color="auto"/>
            </w:tcBorders>
          </w:tcPr>
          <w:p w14:paraId="4CB25BE0" w14:textId="77777777" w:rsidR="00E13C60" w:rsidRPr="00B63014" w:rsidRDefault="00E13C60" w:rsidP="00E13C60">
            <w:pPr>
              <w:ind w:left="-211" w:right="-89" w:firstLine="94"/>
              <w:jc w:val="center"/>
              <w:rPr>
                <w:rFonts w:eastAsia="Times New Roman"/>
                <w:b/>
                <w:sz w:val="24"/>
                <w:lang w:val="en-GB"/>
              </w:rPr>
            </w:pPr>
          </w:p>
        </w:tc>
      </w:tr>
    </w:tbl>
    <w:p w14:paraId="2C427CAB" w14:textId="77777777" w:rsidR="00E13C60" w:rsidRPr="00B63014" w:rsidRDefault="00E13C60" w:rsidP="00E13C60">
      <w:pPr>
        <w:ind w:right="850"/>
        <w:rPr>
          <w:rFonts w:eastAsia="Times New Roman"/>
          <w:i/>
          <w:sz w:val="10"/>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7F053CA" w14:textId="77777777" w:rsidTr="00F0448F">
        <w:tc>
          <w:tcPr>
            <w:tcW w:w="2642" w:type="dxa"/>
          </w:tcPr>
          <w:p w14:paraId="0DB569C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6" w:space="0" w:color="auto"/>
            </w:tcBorders>
          </w:tcPr>
          <w:p w14:paraId="03A830AB" w14:textId="77777777" w:rsidR="00E13C60" w:rsidRPr="00B63014" w:rsidRDefault="00E13C60" w:rsidP="00E13C60">
            <w:pPr>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665FD222"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6" w:space="0" w:color="auto"/>
            </w:tcBorders>
          </w:tcPr>
          <w:p w14:paraId="050D3D2B"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09CB5CEE" w14:textId="77777777" w:rsidR="00E13C60" w:rsidRPr="00B63014" w:rsidRDefault="00E13C60" w:rsidP="00E13C60">
      <w:pPr>
        <w:rPr>
          <w:rFonts w:eastAsia="Times New Roman"/>
          <w:sz w:val="10"/>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1AE5046E" w14:textId="77777777" w:rsidTr="00F0448F">
        <w:tc>
          <w:tcPr>
            <w:tcW w:w="2642" w:type="dxa"/>
          </w:tcPr>
          <w:p w14:paraId="59B8C33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6" w:space="0" w:color="auto"/>
            </w:tcBorders>
          </w:tcPr>
          <w:p w14:paraId="20251980"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4A501027" w14:textId="77777777" w:rsidR="00E13C60" w:rsidRPr="00B63014" w:rsidRDefault="00E13C60" w:rsidP="00E13C60">
            <w:pPr>
              <w:ind w:firstLine="108"/>
              <w:jc w:val="center"/>
              <w:rPr>
                <w:rFonts w:ascii="Courier New" w:eastAsia="Times New Roman" w:hAnsi="Courier New"/>
                <w:sz w:val="18"/>
                <w:lang w:val="en-GB"/>
              </w:rPr>
            </w:pPr>
          </w:p>
        </w:tc>
        <w:tc>
          <w:tcPr>
            <w:tcW w:w="4678" w:type="dxa"/>
            <w:tcBorders>
              <w:bottom w:val="single" w:sz="6" w:space="0" w:color="auto"/>
            </w:tcBorders>
          </w:tcPr>
          <w:p w14:paraId="7C887B09" w14:textId="77777777" w:rsidR="00E13C60" w:rsidRPr="00B63014" w:rsidRDefault="00E13C60" w:rsidP="00E13C60">
            <w:pPr>
              <w:ind w:left="-108" w:right="34"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&lt;short name&gt;</w:t>
            </w:r>
          </w:p>
        </w:tc>
      </w:tr>
    </w:tbl>
    <w:p w14:paraId="5EE7A2B0" w14:textId="77777777" w:rsidR="00E13C60" w:rsidRPr="00B63014" w:rsidRDefault="00E13C60" w:rsidP="00E13C60">
      <w:pPr>
        <w:rPr>
          <w:rFonts w:eastAsia="Times New Roman"/>
          <w:sz w:val="10"/>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63C50AA" w14:textId="77777777" w:rsidTr="00F0448F">
        <w:tc>
          <w:tcPr>
            <w:tcW w:w="2642" w:type="dxa"/>
          </w:tcPr>
          <w:p w14:paraId="775912A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6" w:space="0" w:color="auto"/>
            </w:tcBorders>
          </w:tcPr>
          <w:p w14:paraId="2F2D6CE8" w14:textId="77777777" w:rsidR="00E13C60" w:rsidRPr="00B63014" w:rsidRDefault="00E13C60" w:rsidP="00E13C60">
            <w:pPr>
              <w:ind w:firstLine="108"/>
              <w:jc w:val="center"/>
              <w:rPr>
                <w:rFonts w:ascii="Courier New CYR" w:eastAsia="Times New Roman" w:hAnsi="Courier New CYR"/>
                <w:sz w:val="18"/>
                <w:lang w:val="en-GB"/>
              </w:rPr>
            </w:pPr>
            <w:r w:rsidRPr="00B63014">
              <w:rPr>
                <w:rFonts w:ascii="Courier New CYR" w:eastAsia="Times New Roman" w:hAnsi="Courier New CYR"/>
                <w:sz w:val="18"/>
                <w:lang w:val="en-GB"/>
              </w:rPr>
              <w:t>&lt;depository code&gt;</w:t>
            </w:r>
          </w:p>
        </w:tc>
        <w:tc>
          <w:tcPr>
            <w:tcW w:w="271" w:type="dxa"/>
          </w:tcPr>
          <w:p w14:paraId="7CB7CAD5" w14:textId="77777777" w:rsidR="00E13C60" w:rsidRPr="00B63014" w:rsidRDefault="00E13C60" w:rsidP="00E13C60">
            <w:pPr>
              <w:ind w:left="-108" w:right="34" w:firstLine="108"/>
              <w:jc w:val="center"/>
              <w:rPr>
                <w:rFonts w:ascii="Courier New" w:eastAsia="Times New Roman" w:hAnsi="Courier New"/>
                <w:sz w:val="18"/>
                <w:lang w:val="en-GB"/>
              </w:rPr>
            </w:pPr>
          </w:p>
        </w:tc>
        <w:tc>
          <w:tcPr>
            <w:tcW w:w="4678" w:type="dxa"/>
            <w:tcBorders>
              <w:bottom w:val="single" w:sz="6" w:space="0" w:color="auto"/>
            </w:tcBorders>
          </w:tcPr>
          <w:p w14:paraId="31ED4351"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CYR" w:eastAsia="Times New Roman" w:hAnsi="Courier New CYR"/>
                <w:sz w:val="18"/>
                <w:lang w:val="en-GB"/>
              </w:rPr>
              <w:t>&lt;short name&gt;</w:t>
            </w:r>
          </w:p>
        </w:tc>
      </w:tr>
    </w:tbl>
    <w:p w14:paraId="02EF8C96" w14:textId="77777777" w:rsidR="00E13C60" w:rsidRPr="00B63014" w:rsidRDefault="00E13C60" w:rsidP="00E13C60">
      <w:pPr>
        <w:rPr>
          <w:rFonts w:eastAsia="Times New Roman"/>
          <w:sz w:val="10"/>
          <w:lang w:val="en-GB"/>
        </w:rPr>
      </w:pPr>
    </w:p>
    <w:p w14:paraId="3AF10FAA" w14:textId="77777777" w:rsidR="00E13C60" w:rsidRPr="00B63014" w:rsidRDefault="00E13C60" w:rsidP="00E13C60">
      <w:pPr>
        <w:rPr>
          <w:rFonts w:eastAsia="Times New Roman"/>
          <w:sz w:val="10"/>
          <w:lang w:val="en-GB"/>
        </w:rPr>
      </w:pPr>
    </w:p>
    <w:tbl>
      <w:tblPr>
        <w:tblW w:w="14220" w:type="dxa"/>
        <w:tblLayout w:type="fixed"/>
        <w:tblLook w:val="0000" w:firstRow="0" w:lastRow="0" w:firstColumn="0" w:lastColumn="0" w:noHBand="0" w:noVBand="0"/>
      </w:tblPr>
      <w:tblGrid>
        <w:gridCol w:w="1440"/>
        <w:gridCol w:w="900"/>
        <w:gridCol w:w="1473"/>
        <w:gridCol w:w="1275"/>
        <w:gridCol w:w="1572"/>
        <w:gridCol w:w="1440"/>
        <w:gridCol w:w="1405"/>
        <w:gridCol w:w="1475"/>
        <w:gridCol w:w="1676"/>
        <w:gridCol w:w="1564"/>
      </w:tblGrid>
      <w:tr w:rsidR="00E13C60" w:rsidRPr="00875480" w14:paraId="6B5126A4" w14:textId="77777777" w:rsidTr="00F0448F">
        <w:tc>
          <w:tcPr>
            <w:tcW w:w="1440" w:type="dxa"/>
          </w:tcPr>
          <w:p w14:paraId="4CF2B6F0" w14:textId="77777777" w:rsidR="00E13C60" w:rsidRPr="00B63014" w:rsidRDefault="00E13C60" w:rsidP="00E13C60">
            <w:pPr>
              <w:jc w:val="center"/>
              <w:rPr>
                <w:rFonts w:ascii="Arial" w:eastAsia="Times New Roman" w:hAnsi="Arial"/>
                <w:i/>
                <w:sz w:val="18"/>
                <w:lang w:val="en-GB"/>
              </w:rPr>
            </w:pPr>
            <w:r w:rsidRPr="00B63014">
              <w:rPr>
                <w:rFonts w:ascii="Arial" w:eastAsia="Times New Roman" w:hAnsi="Arial"/>
                <w:i/>
                <w:sz w:val="18"/>
                <w:lang w:val="en-GB"/>
              </w:rPr>
              <w:t>Client:</w:t>
            </w:r>
          </w:p>
        </w:tc>
        <w:tc>
          <w:tcPr>
            <w:tcW w:w="5220" w:type="dxa"/>
            <w:gridSpan w:val="4"/>
          </w:tcPr>
          <w:p w14:paraId="1660FF4A"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 / &lt;short name&gt;</w:t>
            </w:r>
            <w:r w:rsidRPr="00B63014">
              <w:rPr>
                <w:rFonts w:ascii="Arial" w:eastAsia="Times New Roman" w:hAnsi="Arial"/>
                <w:i/>
                <w:sz w:val="18"/>
                <w:lang w:val="en-GB"/>
              </w:rPr>
              <w:t xml:space="preserve">                </w:t>
            </w:r>
          </w:p>
        </w:tc>
        <w:tc>
          <w:tcPr>
            <w:tcW w:w="7560" w:type="dxa"/>
            <w:gridSpan w:val="5"/>
          </w:tcPr>
          <w:p w14:paraId="222E7527" w14:textId="77777777" w:rsidR="00E13C60" w:rsidRPr="00B63014" w:rsidRDefault="00E13C60" w:rsidP="00E13C60">
            <w:pPr>
              <w:rPr>
                <w:rFonts w:eastAsia="Times New Roman"/>
                <w:sz w:val="24"/>
                <w:lang w:val="en-GB"/>
              </w:rPr>
            </w:pPr>
            <w:r w:rsidRPr="00B63014">
              <w:rPr>
                <w:rFonts w:ascii="Arial" w:eastAsia="Times New Roman" w:hAnsi="Arial"/>
                <w:i/>
                <w:sz w:val="18"/>
                <w:lang w:val="en-GB"/>
              </w:rPr>
              <w:t xml:space="preserve">Securities account number:  </w:t>
            </w:r>
            <w:r w:rsidRPr="00B63014">
              <w:rPr>
                <w:rFonts w:ascii="Courier New" w:eastAsia="Times New Roman" w:hAnsi="Courier New"/>
                <w:sz w:val="18"/>
                <w:lang w:val="en-GB"/>
              </w:rPr>
              <w:t>&lt;securities account number&gt;</w:t>
            </w:r>
          </w:p>
        </w:tc>
      </w:tr>
      <w:tr w:rsidR="00E13C60" w:rsidRPr="00875480" w14:paraId="7FD3844F"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40" w:type="dxa"/>
            <w:vMerge w:val="restart"/>
          </w:tcPr>
          <w:p w14:paraId="23445ABD"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Securities sub-account</w:t>
            </w:r>
          </w:p>
        </w:tc>
        <w:tc>
          <w:tcPr>
            <w:tcW w:w="900" w:type="dxa"/>
            <w:vMerge w:val="restart"/>
          </w:tcPr>
          <w:p w14:paraId="1059D390"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Security code</w:t>
            </w:r>
          </w:p>
        </w:tc>
        <w:tc>
          <w:tcPr>
            <w:tcW w:w="1473" w:type="dxa"/>
            <w:vMerge w:val="restart"/>
          </w:tcPr>
          <w:p w14:paraId="6115F90D"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Registration number</w:t>
            </w:r>
          </w:p>
        </w:tc>
        <w:tc>
          <w:tcPr>
            <w:tcW w:w="1275" w:type="dxa"/>
            <w:vMerge w:val="restart"/>
          </w:tcPr>
          <w:p w14:paraId="23005B57" w14:textId="77777777" w:rsidR="00E13C60" w:rsidRPr="00B63014" w:rsidRDefault="00E13C60" w:rsidP="00E13C60">
            <w:pPr>
              <w:ind w:left="-108" w:right="-108"/>
              <w:jc w:val="center"/>
              <w:rPr>
                <w:rFonts w:ascii="Arial" w:eastAsia="Times New Roman" w:hAnsi="Arial"/>
                <w:i/>
                <w:sz w:val="16"/>
                <w:lang w:val="en-GB"/>
              </w:rPr>
            </w:pPr>
            <w:r w:rsidRPr="00B63014">
              <w:rPr>
                <w:rFonts w:ascii="Arial" w:eastAsia="Times New Roman" w:hAnsi="Arial"/>
                <w:i/>
                <w:sz w:val="16"/>
                <w:lang w:val="en-GB"/>
              </w:rPr>
              <w:t>Security's short name</w:t>
            </w:r>
          </w:p>
        </w:tc>
        <w:tc>
          <w:tcPr>
            <w:tcW w:w="1572" w:type="dxa"/>
            <w:vMerge w:val="restart"/>
          </w:tcPr>
          <w:p w14:paraId="5FBCD67F"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Quantity</w:t>
            </w:r>
          </w:p>
        </w:tc>
        <w:tc>
          <w:tcPr>
            <w:tcW w:w="1440" w:type="dxa"/>
            <w:vMerge w:val="restart"/>
          </w:tcPr>
          <w:p w14:paraId="6A7DA152"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Corresponding account</w:t>
            </w:r>
          </w:p>
        </w:tc>
        <w:tc>
          <w:tcPr>
            <w:tcW w:w="1405" w:type="dxa"/>
            <w:vMerge w:val="restart"/>
          </w:tcPr>
          <w:p w14:paraId="70A2C929"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Corresponding sub-account</w:t>
            </w:r>
          </w:p>
        </w:tc>
        <w:tc>
          <w:tcPr>
            <w:tcW w:w="3151" w:type="dxa"/>
            <w:gridSpan w:val="2"/>
          </w:tcPr>
          <w:p w14:paraId="300C2C32"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Counterparty</w:t>
            </w:r>
          </w:p>
        </w:tc>
        <w:tc>
          <w:tcPr>
            <w:tcW w:w="1564" w:type="dxa"/>
            <w:vMerge w:val="restart"/>
          </w:tcPr>
          <w:p w14:paraId="5E084F35" w14:textId="77777777" w:rsidR="00E13C60" w:rsidRPr="00B63014" w:rsidRDefault="00E13C60" w:rsidP="00E13C60">
            <w:pPr>
              <w:rPr>
                <w:rFonts w:ascii="Arial" w:eastAsia="Times New Roman" w:hAnsi="Arial"/>
                <w:i/>
                <w:sz w:val="16"/>
                <w:lang w:val="en-GB"/>
              </w:rPr>
            </w:pPr>
            <w:r w:rsidRPr="00B63014">
              <w:rPr>
                <w:rFonts w:ascii="Arial" w:eastAsia="Times New Roman" w:hAnsi="Arial"/>
                <w:i/>
                <w:sz w:val="16"/>
                <w:lang w:val="en-GB"/>
              </w:rPr>
              <w:t>Date of the transaction in the register/at the third-party depository</w:t>
            </w:r>
          </w:p>
        </w:tc>
      </w:tr>
      <w:tr w:rsidR="00E13C60" w:rsidRPr="00B63014" w14:paraId="0845246E"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vMerge/>
          </w:tcPr>
          <w:p w14:paraId="7087C5A7" w14:textId="77777777" w:rsidR="00E13C60" w:rsidRPr="00B63014" w:rsidRDefault="00E13C60" w:rsidP="00E13C60">
            <w:pPr>
              <w:jc w:val="center"/>
              <w:rPr>
                <w:rFonts w:ascii="Arial" w:eastAsia="Times New Roman" w:hAnsi="Arial"/>
                <w:i/>
                <w:sz w:val="18"/>
                <w:lang w:val="en-GB"/>
              </w:rPr>
            </w:pPr>
          </w:p>
        </w:tc>
        <w:tc>
          <w:tcPr>
            <w:tcW w:w="900" w:type="dxa"/>
            <w:vMerge/>
          </w:tcPr>
          <w:p w14:paraId="23B69AB8" w14:textId="77777777" w:rsidR="00E13C60" w:rsidRPr="00B63014" w:rsidRDefault="00E13C60" w:rsidP="00E13C60">
            <w:pPr>
              <w:jc w:val="center"/>
              <w:rPr>
                <w:rFonts w:ascii="Arial" w:eastAsia="Times New Roman" w:hAnsi="Arial"/>
                <w:i/>
                <w:sz w:val="18"/>
                <w:lang w:val="en-GB"/>
              </w:rPr>
            </w:pPr>
          </w:p>
        </w:tc>
        <w:tc>
          <w:tcPr>
            <w:tcW w:w="1473" w:type="dxa"/>
            <w:vMerge/>
          </w:tcPr>
          <w:p w14:paraId="2F5A52D8" w14:textId="77777777" w:rsidR="00E13C60" w:rsidRPr="00B63014" w:rsidRDefault="00E13C60" w:rsidP="00E13C60">
            <w:pPr>
              <w:jc w:val="center"/>
              <w:rPr>
                <w:rFonts w:ascii="Arial" w:eastAsia="Times New Roman" w:hAnsi="Arial"/>
                <w:i/>
                <w:sz w:val="18"/>
                <w:lang w:val="en-GB"/>
              </w:rPr>
            </w:pPr>
          </w:p>
        </w:tc>
        <w:tc>
          <w:tcPr>
            <w:tcW w:w="1275" w:type="dxa"/>
            <w:vMerge/>
          </w:tcPr>
          <w:p w14:paraId="372905AE" w14:textId="77777777" w:rsidR="00E13C60" w:rsidRPr="00B63014" w:rsidRDefault="00E13C60" w:rsidP="00E13C60">
            <w:pPr>
              <w:jc w:val="center"/>
              <w:rPr>
                <w:rFonts w:ascii="Arial" w:eastAsia="Times New Roman" w:hAnsi="Arial"/>
                <w:i/>
                <w:sz w:val="18"/>
                <w:lang w:val="en-GB"/>
              </w:rPr>
            </w:pPr>
          </w:p>
        </w:tc>
        <w:tc>
          <w:tcPr>
            <w:tcW w:w="1572" w:type="dxa"/>
            <w:vMerge/>
          </w:tcPr>
          <w:p w14:paraId="3BCBBC8D" w14:textId="77777777" w:rsidR="00E13C60" w:rsidRPr="00B63014" w:rsidRDefault="00E13C60" w:rsidP="00E13C60">
            <w:pPr>
              <w:jc w:val="center"/>
              <w:rPr>
                <w:rFonts w:ascii="Arial" w:eastAsia="Times New Roman" w:hAnsi="Arial"/>
                <w:i/>
                <w:sz w:val="18"/>
                <w:lang w:val="en-GB"/>
              </w:rPr>
            </w:pPr>
          </w:p>
        </w:tc>
        <w:tc>
          <w:tcPr>
            <w:tcW w:w="1440" w:type="dxa"/>
            <w:vMerge/>
          </w:tcPr>
          <w:p w14:paraId="120D4CFC" w14:textId="77777777" w:rsidR="00E13C60" w:rsidRPr="00B63014" w:rsidRDefault="00E13C60" w:rsidP="00E13C60">
            <w:pPr>
              <w:jc w:val="center"/>
              <w:rPr>
                <w:rFonts w:ascii="Arial" w:eastAsia="Times New Roman" w:hAnsi="Arial"/>
                <w:i/>
                <w:sz w:val="18"/>
                <w:lang w:val="en-GB"/>
              </w:rPr>
            </w:pPr>
          </w:p>
        </w:tc>
        <w:tc>
          <w:tcPr>
            <w:tcW w:w="1405" w:type="dxa"/>
            <w:vMerge/>
          </w:tcPr>
          <w:p w14:paraId="234F1845" w14:textId="77777777" w:rsidR="00E13C60" w:rsidRPr="00B63014" w:rsidRDefault="00E13C60" w:rsidP="00E13C60">
            <w:pPr>
              <w:jc w:val="center"/>
              <w:rPr>
                <w:rFonts w:ascii="Arial" w:eastAsia="Times New Roman" w:hAnsi="Arial"/>
                <w:i/>
                <w:sz w:val="18"/>
                <w:lang w:val="en-GB"/>
              </w:rPr>
            </w:pPr>
          </w:p>
        </w:tc>
        <w:tc>
          <w:tcPr>
            <w:tcW w:w="1475" w:type="dxa"/>
          </w:tcPr>
          <w:p w14:paraId="2C62D5CD" w14:textId="77777777" w:rsidR="00E13C60" w:rsidRPr="00B63014" w:rsidRDefault="00E13C60" w:rsidP="00E13C60">
            <w:pPr>
              <w:jc w:val="center"/>
              <w:rPr>
                <w:rFonts w:ascii="Courier New" w:eastAsia="Times New Roman" w:hAnsi="Courier New"/>
                <w:sz w:val="16"/>
                <w:szCs w:val="16"/>
                <w:lang w:val="en-GB"/>
              </w:rPr>
            </w:pPr>
            <w:r w:rsidRPr="00B63014">
              <w:rPr>
                <w:rFonts w:ascii="Courier New" w:eastAsia="Times New Roman" w:hAnsi="Courier New"/>
                <w:sz w:val="16"/>
                <w:szCs w:val="16"/>
                <w:lang w:val="en-GB"/>
              </w:rPr>
              <w:t>&lt;depository code&gt;</w:t>
            </w:r>
          </w:p>
        </w:tc>
        <w:tc>
          <w:tcPr>
            <w:tcW w:w="1676" w:type="dxa"/>
          </w:tcPr>
          <w:p w14:paraId="66B0DEEE" w14:textId="77777777" w:rsidR="00E13C60" w:rsidRPr="00B63014" w:rsidRDefault="00E13C60" w:rsidP="00E13C60">
            <w:pPr>
              <w:jc w:val="center"/>
              <w:rPr>
                <w:rFonts w:ascii="Courier New" w:eastAsia="Times New Roman" w:hAnsi="Courier New"/>
                <w:sz w:val="16"/>
                <w:szCs w:val="16"/>
                <w:lang w:val="en-GB"/>
              </w:rPr>
            </w:pPr>
            <w:r w:rsidRPr="00B63014">
              <w:rPr>
                <w:rFonts w:ascii="Courier New" w:eastAsia="Times New Roman" w:hAnsi="Courier New"/>
                <w:sz w:val="16"/>
                <w:szCs w:val="16"/>
                <w:lang w:val="en-GB"/>
              </w:rPr>
              <w:t>&lt;short name&gt;</w:t>
            </w:r>
          </w:p>
        </w:tc>
        <w:tc>
          <w:tcPr>
            <w:tcW w:w="1564" w:type="dxa"/>
            <w:vMerge/>
          </w:tcPr>
          <w:p w14:paraId="2A6538EA" w14:textId="77777777" w:rsidR="00E13C60" w:rsidRPr="00B63014" w:rsidRDefault="00E13C60" w:rsidP="00E13C60">
            <w:pPr>
              <w:jc w:val="center"/>
              <w:rPr>
                <w:rFonts w:ascii="Courier New" w:eastAsia="Times New Roman" w:hAnsi="Courier New"/>
                <w:sz w:val="18"/>
                <w:lang w:val="en-GB"/>
              </w:rPr>
            </w:pPr>
          </w:p>
        </w:tc>
      </w:tr>
      <w:tr w:rsidR="00E13C60" w:rsidRPr="00B63014" w14:paraId="2AC390E8"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5F934502" w14:textId="77777777" w:rsidR="00E13C60" w:rsidRPr="00B63014" w:rsidRDefault="00E13C60" w:rsidP="00E13C60">
            <w:pPr>
              <w:rPr>
                <w:rFonts w:eastAsia="Times New Roman"/>
                <w:sz w:val="24"/>
                <w:lang w:val="en-GB"/>
              </w:rPr>
            </w:pPr>
          </w:p>
        </w:tc>
        <w:tc>
          <w:tcPr>
            <w:tcW w:w="900" w:type="dxa"/>
          </w:tcPr>
          <w:p w14:paraId="2FCB4EA5" w14:textId="77777777" w:rsidR="00E13C60" w:rsidRPr="00B63014" w:rsidRDefault="00E13C60" w:rsidP="00E13C60">
            <w:pPr>
              <w:rPr>
                <w:rFonts w:eastAsia="Times New Roman"/>
                <w:sz w:val="24"/>
                <w:lang w:val="en-GB"/>
              </w:rPr>
            </w:pPr>
          </w:p>
        </w:tc>
        <w:tc>
          <w:tcPr>
            <w:tcW w:w="1473" w:type="dxa"/>
          </w:tcPr>
          <w:p w14:paraId="2594DF84" w14:textId="77777777" w:rsidR="00E13C60" w:rsidRPr="00B63014" w:rsidRDefault="00E13C60" w:rsidP="00E13C60">
            <w:pPr>
              <w:rPr>
                <w:rFonts w:eastAsia="Times New Roman"/>
                <w:sz w:val="24"/>
                <w:lang w:val="en-GB"/>
              </w:rPr>
            </w:pPr>
          </w:p>
        </w:tc>
        <w:tc>
          <w:tcPr>
            <w:tcW w:w="1275" w:type="dxa"/>
          </w:tcPr>
          <w:p w14:paraId="5B4FA10B" w14:textId="77777777" w:rsidR="00E13C60" w:rsidRPr="00B63014" w:rsidRDefault="00E13C60" w:rsidP="00E13C60">
            <w:pPr>
              <w:rPr>
                <w:rFonts w:eastAsia="Times New Roman"/>
                <w:sz w:val="24"/>
                <w:lang w:val="en-GB"/>
              </w:rPr>
            </w:pPr>
          </w:p>
        </w:tc>
        <w:tc>
          <w:tcPr>
            <w:tcW w:w="1572" w:type="dxa"/>
          </w:tcPr>
          <w:p w14:paraId="18E217E3" w14:textId="77777777" w:rsidR="00E13C60" w:rsidRPr="00B63014" w:rsidRDefault="00E13C60" w:rsidP="00E13C60">
            <w:pPr>
              <w:rPr>
                <w:rFonts w:eastAsia="Times New Roman"/>
                <w:sz w:val="24"/>
                <w:lang w:val="en-GB"/>
              </w:rPr>
            </w:pPr>
          </w:p>
        </w:tc>
        <w:tc>
          <w:tcPr>
            <w:tcW w:w="1440" w:type="dxa"/>
          </w:tcPr>
          <w:p w14:paraId="34BB20BA" w14:textId="77777777" w:rsidR="00E13C60" w:rsidRPr="00B63014" w:rsidRDefault="00E13C60" w:rsidP="00E13C60">
            <w:pPr>
              <w:rPr>
                <w:rFonts w:eastAsia="Times New Roman"/>
                <w:sz w:val="24"/>
                <w:lang w:val="en-GB"/>
              </w:rPr>
            </w:pPr>
          </w:p>
        </w:tc>
        <w:tc>
          <w:tcPr>
            <w:tcW w:w="1405" w:type="dxa"/>
          </w:tcPr>
          <w:p w14:paraId="09E3616E" w14:textId="77777777" w:rsidR="00E13C60" w:rsidRPr="00B63014" w:rsidRDefault="00E13C60" w:rsidP="00E13C60">
            <w:pPr>
              <w:rPr>
                <w:rFonts w:eastAsia="Times New Roman"/>
                <w:sz w:val="24"/>
                <w:lang w:val="en-GB"/>
              </w:rPr>
            </w:pPr>
          </w:p>
        </w:tc>
        <w:tc>
          <w:tcPr>
            <w:tcW w:w="1475" w:type="dxa"/>
          </w:tcPr>
          <w:p w14:paraId="731D74FA" w14:textId="77777777" w:rsidR="00E13C60" w:rsidRPr="00B63014" w:rsidRDefault="00E13C60" w:rsidP="00E13C60">
            <w:pPr>
              <w:rPr>
                <w:rFonts w:eastAsia="Times New Roman"/>
                <w:sz w:val="24"/>
                <w:lang w:val="en-GB"/>
              </w:rPr>
            </w:pPr>
          </w:p>
        </w:tc>
        <w:tc>
          <w:tcPr>
            <w:tcW w:w="1676" w:type="dxa"/>
          </w:tcPr>
          <w:p w14:paraId="4C1D879E" w14:textId="77777777" w:rsidR="00E13C60" w:rsidRPr="00B63014" w:rsidRDefault="00E13C60" w:rsidP="00E13C60">
            <w:pPr>
              <w:rPr>
                <w:rFonts w:eastAsia="Times New Roman"/>
                <w:sz w:val="24"/>
                <w:lang w:val="en-GB"/>
              </w:rPr>
            </w:pPr>
          </w:p>
        </w:tc>
        <w:tc>
          <w:tcPr>
            <w:tcW w:w="1564" w:type="dxa"/>
          </w:tcPr>
          <w:p w14:paraId="23E88859" w14:textId="77777777" w:rsidR="00E13C60" w:rsidRPr="00B63014" w:rsidRDefault="00E13C60" w:rsidP="00E13C60">
            <w:pPr>
              <w:rPr>
                <w:rFonts w:eastAsia="Times New Roman"/>
                <w:sz w:val="24"/>
                <w:lang w:val="en-GB"/>
              </w:rPr>
            </w:pPr>
          </w:p>
        </w:tc>
      </w:tr>
      <w:tr w:rsidR="00E13C60" w:rsidRPr="00875480" w14:paraId="74CBA3E6" w14:textId="77777777" w:rsidTr="00F0448F">
        <w:tc>
          <w:tcPr>
            <w:tcW w:w="1440" w:type="dxa"/>
          </w:tcPr>
          <w:p w14:paraId="2B9ACE34" w14:textId="77777777" w:rsidR="00E13C60" w:rsidRPr="00B63014" w:rsidRDefault="00E13C60" w:rsidP="00E13C60">
            <w:pPr>
              <w:jc w:val="center"/>
              <w:rPr>
                <w:rFonts w:ascii="Arial" w:eastAsia="Times New Roman" w:hAnsi="Arial"/>
                <w:i/>
                <w:sz w:val="18"/>
                <w:lang w:val="en-GB"/>
              </w:rPr>
            </w:pPr>
            <w:r w:rsidRPr="00B63014">
              <w:rPr>
                <w:rFonts w:ascii="Arial" w:eastAsia="Times New Roman" w:hAnsi="Arial"/>
                <w:i/>
                <w:sz w:val="18"/>
                <w:lang w:val="en-GB"/>
              </w:rPr>
              <w:t>Client:</w:t>
            </w:r>
          </w:p>
        </w:tc>
        <w:tc>
          <w:tcPr>
            <w:tcW w:w="5220" w:type="dxa"/>
            <w:gridSpan w:val="4"/>
          </w:tcPr>
          <w:p w14:paraId="6CE56406" w14:textId="77777777" w:rsidR="00E13C60" w:rsidRPr="00B63014" w:rsidRDefault="00E13C60" w:rsidP="00E13C60">
            <w:pPr>
              <w:rPr>
                <w:rFonts w:ascii="Arial" w:eastAsia="Times New Roman" w:hAnsi="Arial"/>
                <w:i/>
                <w:sz w:val="18"/>
                <w:lang w:val="en-GB"/>
              </w:rPr>
            </w:pPr>
            <w:r w:rsidRPr="00B63014">
              <w:rPr>
                <w:rFonts w:ascii="Courier New" w:eastAsia="Times New Roman" w:hAnsi="Courier New"/>
                <w:sz w:val="18"/>
                <w:lang w:val="en-GB"/>
              </w:rPr>
              <w:t>&lt;depository code&gt; / &lt;short name&gt;</w:t>
            </w:r>
            <w:r w:rsidRPr="00B63014">
              <w:rPr>
                <w:rFonts w:ascii="Arial" w:eastAsia="Times New Roman" w:hAnsi="Arial"/>
                <w:i/>
                <w:sz w:val="18"/>
                <w:lang w:val="en-GB"/>
              </w:rPr>
              <w:t xml:space="preserve">                </w:t>
            </w:r>
          </w:p>
        </w:tc>
        <w:tc>
          <w:tcPr>
            <w:tcW w:w="7560" w:type="dxa"/>
            <w:gridSpan w:val="5"/>
          </w:tcPr>
          <w:p w14:paraId="373B30CB"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 xml:space="preserve">Securities account number:  </w:t>
            </w:r>
            <w:r w:rsidRPr="00B63014">
              <w:rPr>
                <w:rFonts w:ascii="Courier New" w:eastAsia="Times New Roman" w:hAnsi="Courier New"/>
                <w:sz w:val="18"/>
                <w:lang w:val="en-GB"/>
              </w:rPr>
              <w:t>&lt;securities account number&gt;</w:t>
            </w:r>
            <w:r w:rsidRPr="00B63014">
              <w:rPr>
                <w:rFonts w:ascii="Arial" w:eastAsia="Times New Roman" w:hAnsi="Arial"/>
                <w:i/>
                <w:sz w:val="18"/>
                <w:lang w:val="en-GB"/>
              </w:rPr>
              <w:t xml:space="preserve"> </w:t>
            </w:r>
          </w:p>
        </w:tc>
      </w:tr>
      <w:tr w:rsidR="00E13C60" w:rsidRPr="00875480" w14:paraId="0268286B"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1440" w:type="dxa"/>
            <w:vMerge w:val="restart"/>
          </w:tcPr>
          <w:p w14:paraId="435BABAF"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Securities sub-account</w:t>
            </w:r>
          </w:p>
        </w:tc>
        <w:tc>
          <w:tcPr>
            <w:tcW w:w="900" w:type="dxa"/>
            <w:vMerge w:val="restart"/>
          </w:tcPr>
          <w:p w14:paraId="2ED63F9A"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Security code</w:t>
            </w:r>
          </w:p>
        </w:tc>
        <w:tc>
          <w:tcPr>
            <w:tcW w:w="1473" w:type="dxa"/>
            <w:vMerge w:val="restart"/>
          </w:tcPr>
          <w:p w14:paraId="6C52C76A"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Registration number</w:t>
            </w:r>
          </w:p>
        </w:tc>
        <w:tc>
          <w:tcPr>
            <w:tcW w:w="1275" w:type="dxa"/>
            <w:vMerge w:val="restart"/>
          </w:tcPr>
          <w:p w14:paraId="3EB930DC" w14:textId="77777777" w:rsidR="00E13C60" w:rsidRPr="00B63014" w:rsidRDefault="00E13C60" w:rsidP="00E13C60">
            <w:pPr>
              <w:ind w:left="-108" w:right="-108"/>
              <w:jc w:val="center"/>
              <w:rPr>
                <w:rFonts w:ascii="Arial" w:eastAsia="Times New Roman" w:hAnsi="Arial"/>
                <w:i/>
                <w:sz w:val="16"/>
                <w:lang w:val="en-GB"/>
              </w:rPr>
            </w:pPr>
            <w:r w:rsidRPr="00B63014">
              <w:rPr>
                <w:rFonts w:ascii="Arial" w:eastAsia="Times New Roman" w:hAnsi="Arial"/>
                <w:i/>
                <w:sz w:val="16"/>
                <w:lang w:val="en-GB"/>
              </w:rPr>
              <w:t>Security's short name</w:t>
            </w:r>
          </w:p>
        </w:tc>
        <w:tc>
          <w:tcPr>
            <w:tcW w:w="1572" w:type="dxa"/>
            <w:vMerge w:val="restart"/>
          </w:tcPr>
          <w:p w14:paraId="61942B6E"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Quantity</w:t>
            </w:r>
          </w:p>
        </w:tc>
        <w:tc>
          <w:tcPr>
            <w:tcW w:w="1440" w:type="dxa"/>
            <w:vMerge w:val="restart"/>
          </w:tcPr>
          <w:p w14:paraId="0C530E0E"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Corresponding account</w:t>
            </w:r>
          </w:p>
        </w:tc>
        <w:tc>
          <w:tcPr>
            <w:tcW w:w="1405" w:type="dxa"/>
            <w:vMerge w:val="restart"/>
          </w:tcPr>
          <w:p w14:paraId="694EE28F"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Corresponding sub-account</w:t>
            </w:r>
          </w:p>
        </w:tc>
        <w:tc>
          <w:tcPr>
            <w:tcW w:w="3151" w:type="dxa"/>
            <w:gridSpan w:val="2"/>
          </w:tcPr>
          <w:p w14:paraId="12567FFD"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Counterparty</w:t>
            </w:r>
          </w:p>
        </w:tc>
        <w:tc>
          <w:tcPr>
            <w:tcW w:w="1564" w:type="dxa"/>
            <w:vMerge w:val="restart"/>
          </w:tcPr>
          <w:p w14:paraId="1B78BFF0" w14:textId="77777777" w:rsidR="00E13C60" w:rsidRPr="00B63014" w:rsidRDefault="00E13C60" w:rsidP="00E13C60">
            <w:pPr>
              <w:rPr>
                <w:rFonts w:ascii="Arial" w:eastAsia="Times New Roman" w:hAnsi="Arial"/>
                <w:i/>
                <w:sz w:val="16"/>
                <w:lang w:val="en-GB"/>
              </w:rPr>
            </w:pPr>
            <w:r w:rsidRPr="00B63014">
              <w:rPr>
                <w:rFonts w:ascii="Arial" w:eastAsia="Times New Roman" w:hAnsi="Arial"/>
                <w:i/>
                <w:sz w:val="16"/>
                <w:lang w:val="en-GB"/>
              </w:rPr>
              <w:t>Date of the transaction in the register/at the third-party depository</w:t>
            </w:r>
          </w:p>
        </w:tc>
      </w:tr>
      <w:tr w:rsidR="00E13C60" w:rsidRPr="00B63014" w14:paraId="4FCFD41C"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vMerge/>
          </w:tcPr>
          <w:p w14:paraId="70E33642" w14:textId="77777777" w:rsidR="00E13C60" w:rsidRPr="00B63014" w:rsidRDefault="00E13C60" w:rsidP="00E13C60">
            <w:pPr>
              <w:jc w:val="center"/>
              <w:rPr>
                <w:rFonts w:ascii="Arial" w:eastAsia="Times New Roman" w:hAnsi="Arial"/>
                <w:i/>
                <w:sz w:val="18"/>
                <w:lang w:val="en-GB"/>
              </w:rPr>
            </w:pPr>
          </w:p>
        </w:tc>
        <w:tc>
          <w:tcPr>
            <w:tcW w:w="900" w:type="dxa"/>
            <w:vMerge/>
          </w:tcPr>
          <w:p w14:paraId="57A57452" w14:textId="77777777" w:rsidR="00E13C60" w:rsidRPr="00B63014" w:rsidRDefault="00E13C60" w:rsidP="00E13C60">
            <w:pPr>
              <w:jc w:val="center"/>
              <w:rPr>
                <w:rFonts w:ascii="Arial" w:eastAsia="Times New Roman" w:hAnsi="Arial"/>
                <w:i/>
                <w:sz w:val="18"/>
                <w:lang w:val="en-GB"/>
              </w:rPr>
            </w:pPr>
          </w:p>
        </w:tc>
        <w:tc>
          <w:tcPr>
            <w:tcW w:w="1473" w:type="dxa"/>
            <w:vMerge/>
          </w:tcPr>
          <w:p w14:paraId="016C3F64" w14:textId="77777777" w:rsidR="00E13C60" w:rsidRPr="00B63014" w:rsidRDefault="00E13C60" w:rsidP="00E13C60">
            <w:pPr>
              <w:jc w:val="center"/>
              <w:rPr>
                <w:rFonts w:ascii="Arial" w:eastAsia="Times New Roman" w:hAnsi="Arial"/>
                <w:i/>
                <w:sz w:val="18"/>
                <w:lang w:val="en-GB"/>
              </w:rPr>
            </w:pPr>
          </w:p>
        </w:tc>
        <w:tc>
          <w:tcPr>
            <w:tcW w:w="1275" w:type="dxa"/>
            <w:vMerge/>
          </w:tcPr>
          <w:p w14:paraId="30C88B63" w14:textId="77777777" w:rsidR="00E13C60" w:rsidRPr="00B63014" w:rsidRDefault="00E13C60" w:rsidP="00E13C60">
            <w:pPr>
              <w:jc w:val="center"/>
              <w:rPr>
                <w:rFonts w:ascii="Arial" w:eastAsia="Times New Roman" w:hAnsi="Arial"/>
                <w:i/>
                <w:sz w:val="18"/>
                <w:lang w:val="en-GB"/>
              </w:rPr>
            </w:pPr>
          </w:p>
        </w:tc>
        <w:tc>
          <w:tcPr>
            <w:tcW w:w="1572" w:type="dxa"/>
            <w:vMerge/>
          </w:tcPr>
          <w:p w14:paraId="18982751" w14:textId="77777777" w:rsidR="00E13C60" w:rsidRPr="00B63014" w:rsidRDefault="00E13C60" w:rsidP="00E13C60">
            <w:pPr>
              <w:jc w:val="center"/>
              <w:rPr>
                <w:rFonts w:ascii="Arial" w:eastAsia="Times New Roman" w:hAnsi="Arial"/>
                <w:i/>
                <w:sz w:val="18"/>
                <w:lang w:val="en-GB"/>
              </w:rPr>
            </w:pPr>
          </w:p>
        </w:tc>
        <w:tc>
          <w:tcPr>
            <w:tcW w:w="1440" w:type="dxa"/>
            <w:vMerge/>
          </w:tcPr>
          <w:p w14:paraId="2028FEF2" w14:textId="77777777" w:rsidR="00E13C60" w:rsidRPr="00B63014" w:rsidRDefault="00E13C60" w:rsidP="00E13C60">
            <w:pPr>
              <w:jc w:val="center"/>
              <w:rPr>
                <w:rFonts w:ascii="Arial" w:eastAsia="Times New Roman" w:hAnsi="Arial"/>
                <w:i/>
                <w:sz w:val="18"/>
                <w:lang w:val="en-GB"/>
              </w:rPr>
            </w:pPr>
          </w:p>
        </w:tc>
        <w:tc>
          <w:tcPr>
            <w:tcW w:w="1405" w:type="dxa"/>
            <w:vMerge/>
          </w:tcPr>
          <w:p w14:paraId="5FC941B2" w14:textId="77777777" w:rsidR="00E13C60" w:rsidRPr="00B63014" w:rsidRDefault="00E13C60" w:rsidP="00E13C60">
            <w:pPr>
              <w:jc w:val="center"/>
              <w:rPr>
                <w:rFonts w:ascii="Arial" w:eastAsia="Times New Roman" w:hAnsi="Arial"/>
                <w:i/>
                <w:sz w:val="18"/>
                <w:lang w:val="en-GB"/>
              </w:rPr>
            </w:pPr>
          </w:p>
        </w:tc>
        <w:tc>
          <w:tcPr>
            <w:tcW w:w="1475" w:type="dxa"/>
          </w:tcPr>
          <w:p w14:paraId="46EA3F90" w14:textId="77777777" w:rsidR="00E13C60" w:rsidRPr="00B63014" w:rsidRDefault="00E13C60" w:rsidP="00E13C60">
            <w:pPr>
              <w:jc w:val="center"/>
              <w:rPr>
                <w:rFonts w:ascii="Courier New" w:eastAsia="Times New Roman" w:hAnsi="Courier New"/>
                <w:sz w:val="16"/>
                <w:szCs w:val="16"/>
                <w:lang w:val="en-GB"/>
              </w:rPr>
            </w:pPr>
            <w:r w:rsidRPr="00B63014">
              <w:rPr>
                <w:rFonts w:ascii="Courier New" w:eastAsia="Times New Roman" w:hAnsi="Courier New"/>
                <w:sz w:val="16"/>
                <w:szCs w:val="16"/>
                <w:lang w:val="en-GB"/>
              </w:rPr>
              <w:t>&lt;depository code&gt;</w:t>
            </w:r>
          </w:p>
        </w:tc>
        <w:tc>
          <w:tcPr>
            <w:tcW w:w="1676" w:type="dxa"/>
          </w:tcPr>
          <w:p w14:paraId="23955D11" w14:textId="77777777" w:rsidR="00E13C60" w:rsidRPr="00B63014" w:rsidRDefault="00E13C60" w:rsidP="00E13C60">
            <w:pPr>
              <w:jc w:val="center"/>
              <w:rPr>
                <w:rFonts w:ascii="Courier New" w:eastAsia="Times New Roman" w:hAnsi="Courier New"/>
                <w:sz w:val="16"/>
                <w:szCs w:val="16"/>
                <w:lang w:val="en-GB"/>
              </w:rPr>
            </w:pPr>
            <w:r w:rsidRPr="00B63014">
              <w:rPr>
                <w:rFonts w:ascii="Courier New" w:eastAsia="Times New Roman" w:hAnsi="Courier New"/>
                <w:sz w:val="16"/>
                <w:szCs w:val="16"/>
                <w:lang w:val="en-GB"/>
              </w:rPr>
              <w:t>&lt;short name&gt;</w:t>
            </w:r>
          </w:p>
        </w:tc>
        <w:tc>
          <w:tcPr>
            <w:tcW w:w="1564" w:type="dxa"/>
            <w:vMerge/>
          </w:tcPr>
          <w:p w14:paraId="34202247" w14:textId="77777777" w:rsidR="00E13C60" w:rsidRPr="00B63014" w:rsidRDefault="00E13C60" w:rsidP="00E13C60">
            <w:pPr>
              <w:jc w:val="center"/>
              <w:rPr>
                <w:rFonts w:ascii="Courier New" w:eastAsia="Times New Roman" w:hAnsi="Courier New"/>
                <w:sz w:val="18"/>
                <w:lang w:val="en-GB"/>
              </w:rPr>
            </w:pPr>
          </w:p>
        </w:tc>
      </w:tr>
      <w:tr w:rsidR="00E13C60" w:rsidRPr="00B63014" w14:paraId="0CE581C3"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73091999" w14:textId="77777777" w:rsidR="00E13C60" w:rsidRPr="00B63014" w:rsidRDefault="00E13C60" w:rsidP="00E13C60">
            <w:pPr>
              <w:rPr>
                <w:rFonts w:eastAsia="Times New Roman"/>
                <w:sz w:val="24"/>
                <w:lang w:val="en-GB"/>
              </w:rPr>
            </w:pPr>
          </w:p>
        </w:tc>
        <w:tc>
          <w:tcPr>
            <w:tcW w:w="900" w:type="dxa"/>
          </w:tcPr>
          <w:p w14:paraId="3F280435" w14:textId="77777777" w:rsidR="00E13C60" w:rsidRPr="00B63014" w:rsidRDefault="00E13C60" w:rsidP="00E13C60">
            <w:pPr>
              <w:rPr>
                <w:rFonts w:eastAsia="Times New Roman"/>
                <w:sz w:val="24"/>
                <w:lang w:val="en-GB"/>
              </w:rPr>
            </w:pPr>
          </w:p>
        </w:tc>
        <w:tc>
          <w:tcPr>
            <w:tcW w:w="1473" w:type="dxa"/>
          </w:tcPr>
          <w:p w14:paraId="7D364861" w14:textId="77777777" w:rsidR="00E13C60" w:rsidRPr="00B63014" w:rsidRDefault="00E13C60" w:rsidP="00E13C60">
            <w:pPr>
              <w:rPr>
                <w:rFonts w:eastAsia="Times New Roman"/>
                <w:sz w:val="24"/>
                <w:lang w:val="en-GB"/>
              </w:rPr>
            </w:pPr>
          </w:p>
        </w:tc>
        <w:tc>
          <w:tcPr>
            <w:tcW w:w="1275" w:type="dxa"/>
          </w:tcPr>
          <w:p w14:paraId="2683BD5B" w14:textId="77777777" w:rsidR="00E13C60" w:rsidRPr="00B63014" w:rsidRDefault="00E13C60" w:rsidP="00E13C60">
            <w:pPr>
              <w:rPr>
                <w:rFonts w:eastAsia="Times New Roman"/>
                <w:sz w:val="24"/>
                <w:lang w:val="en-GB"/>
              </w:rPr>
            </w:pPr>
          </w:p>
        </w:tc>
        <w:tc>
          <w:tcPr>
            <w:tcW w:w="1572" w:type="dxa"/>
          </w:tcPr>
          <w:p w14:paraId="27041950" w14:textId="77777777" w:rsidR="00E13C60" w:rsidRPr="00B63014" w:rsidRDefault="00E13C60" w:rsidP="00E13C60">
            <w:pPr>
              <w:rPr>
                <w:rFonts w:eastAsia="Times New Roman"/>
                <w:sz w:val="24"/>
                <w:lang w:val="en-GB"/>
              </w:rPr>
            </w:pPr>
          </w:p>
        </w:tc>
        <w:tc>
          <w:tcPr>
            <w:tcW w:w="1440" w:type="dxa"/>
          </w:tcPr>
          <w:p w14:paraId="634BCFF4" w14:textId="77777777" w:rsidR="00E13C60" w:rsidRPr="00B63014" w:rsidRDefault="00E13C60" w:rsidP="00E13C60">
            <w:pPr>
              <w:rPr>
                <w:rFonts w:eastAsia="Times New Roman"/>
                <w:sz w:val="24"/>
                <w:lang w:val="en-GB"/>
              </w:rPr>
            </w:pPr>
          </w:p>
        </w:tc>
        <w:tc>
          <w:tcPr>
            <w:tcW w:w="1405" w:type="dxa"/>
          </w:tcPr>
          <w:p w14:paraId="6E759ED3" w14:textId="77777777" w:rsidR="00E13C60" w:rsidRPr="00B63014" w:rsidRDefault="00E13C60" w:rsidP="00E13C60">
            <w:pPr>
              <w:rPr>
                <w:rFonts w:eastAsia="Times New Roman"/>
                <w:sz w:val="24"/>
                <w:lang w:val="en-GB"/>
              </w:rPr>
            </w:pPr>
          </w:p>
        </w:tc>
        <w:tc>
          <w:tcPr>
            <w:tcW w:w="1475" w:type="dxa"/>
          </w:tcPr>
          <w:p w14:paraId="315B0707" w14:textId="77777777" w:rsidR="00E13C60" w:rsidRPr="00B63014" w:rsidRDefault="00E13C60" w:rsidP="00E13C60">
            <w:pPr>
              <w:rPr>
                <w:rFonts w:eastAsia="Times New Roman"/>
                <w:sz w:val="24"/>
                <w:lang w:val="en-GB"/>
              </w:rPr>
            </w:pPr>
          </w:p>
        </w:tc>
        <w:tc>
          <w:tcPr>
            <w:tcW w:w="1676" w:type="dxa"/>
          </w:tcPr>
          <w:p w14:paraId="0C29737C" w14:textId="77777777" w:rsidR="00E13C60" w:rsidRPr="00B63014" w:rsidRDefault="00E13C60" w:rsidP="00E13C60">
            <w:pPr>
              <w:rPr>
                <w:rFonts w:eastAsia="Times New Roman"/>
                <w:sz w:val="24"/>
                <w:lang w:val="en-GB"/>
              </w:rPr>
            </w:pPr>
          </w:p>
        </w:tc>
        <w:tc>
          <w:tcPr>
            <w:tcW w:w="1564" w:type="dxa"/>
          </w:tcPr>
          <w:p w14:paraId="2D400AA7" w14:textId="77777777" w:rsidR="00E13C60" w:rsidRPr="00B63014" w:rsidRDefault="00E13C60" w:rsidP="00E13C60">
            <w:pPr>
              <w:rPr>
                <w:rFonts w:eastAsia="Times New Roman"/>
                <w:sz w:val="24"/>
                <w:lang w:val="en-GB"/>
              </w:rPr>
            </w:pPr>
          </w:p>
        </w:tc>
      </w:tr>
    </w:tbl>
    <w:p w14:paraId="5BAFC831" w14:textId="77777777" w:rsidR="00E13C60" w:rsidRPr="00B63014" w:rsidRDefault="00E13C60" w:rsidP="00E13C60">
      <w:pPr>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Total: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75"/>
        <w:gridCol w:w="1384"/>
        <w:gridCol w:w="1748"/>
        <w:gridCol w:w="1285"/>
        <w:gridCol w:w="2246"/>
        <w:gridCol w:w="2694"/>
        <w:gridCol w:w="1276"/>
      </w:tblGrid>
      <w:tr w:rsidR="00E13C60" w:rsidRPr="00B63014" w14:paraId="431A5413" w14:textId="77777777" w:rsidTr="00F0448F">
        <w:trPr>
          <w:trHeight w:val="206"/>
        </w:trPr>
        <w:tc>
          <w:tcPr>
            <w:tcW w:w="1560" w:type="dxa"/>
            <w:vMerge w:val="restart"/>
            <w:tcBorders>
              <w:top w:val="nil"/>
              <w:left w:val="nil"/>
            </w:tcBorders>
          </w:tcPr>
          <w:p w14:paraId="019FDC0B" w14:textId="77777777" w:rsidR="00E13C60" w:rsidRPr="00B63014" w:rsidRDefault="00E13C60" w:rsidP="00E13C60">
            <w:pPr>
              <w:rPr>
                <w:rFonts w:eastAsia="Times New Roman"/>
                <w:sz w:val="24"/>
                <w:szCs w:val="24"/>
                <w:lang w:val="en-GB"/>
              </w:rPr>
            </w:pPr>
          </w:p>
        </w:tc>
        <w:tc>
          <w:tcPr>
            <w:tcW w:w="1275" w:type="dxa"/>
            <w:vMerge w:val="restart"/>
            <w:tcBorders>
              <w:left w:val="nil"/>
            </w:tcBorders>
          </w:tcPr>
          <w:p w14:paraId="6CC9361C" w14:textId="77777777" w:rsidR="00E13C60" w:rsidRPr="00B63014" w:rsidRDefault="00E13C60" w:rsidP="00E13C60">
            <w:pPr>
              <w:jc w:val="center"/>
              <w:rPr>
                <w:rFonts w:ascii="Arial" w:eastAsia="Times New Roman" w:hAnsi="Arial"/>
                <w:i/>
                <w:sz w:val="16"/>
                <w:szCs w:val="24"/>
                <w:lang w:val="en-GB"/>
              </w:rPr>
            </w:pPr>
            <w:r w:rsidRPr="00B63014">
              <w:rPr>
                <w:rFonts w:ascii="Arial" w:eastAsia="Times New Roman" w:hAnsi="Arial"/>
                <w:i/>
                <w:sz w:val="16"/>
                <w:szCs w:val="24"/>
                <w:lang w:val="en-GB"/>
              </w:rPr>
              <w:t>Security code</w:t>
            </w:r>
          </w:p>
        </w:tc>
        <w:tc>
          <w:tcPr>
            <w:tcW w:w="1384" w:type="dxa"/>
            <w:vMerge w:val="restart"/>
          </w:tcPr>
          <w:p w14:paraId="7E2DBF23" w14:textId="77777777" w:rsidR="00E13C60" w:rsidRPr="00B63014" w:rsidRDefault="00E13C60" w:rsidP="00E13C60">
            <w:pPr>
              <w:jc w:val="center"/>
              <w:rPr>
                <w:rFonts w:ascii="Arial" w:eastAsia="Times New Roman" w:hAnsi="Arial"/>
                <w:i/>
                <w:sz w:val="16"/>
                <w:szCs w:val="24"/>
                <w:lang w:val="en-GB"/>
              </w:rPr>
            </w:pPr>
            <w:r w:rsidRPr="00B63014">
              <w:rPr>
                <w:rFonts w:ascii="Arial" w:eastAsia="Times New Roman" w:hAnsi="Arial"/>
                <w:i/>
                <w:sz w:val="16"/>
                <w:szCs w:val="24"/>
                <w:lang w:val="en-GB"/>
              </w:rPr>
              <w:t>Registration number</w:t>
            </w:r>
          </w:p>
        </w:tc>
        <w:tc>
          <w:tcPr>
            <w:tcW w:w="1748" w:type="dxa"/>
            <w:vMerge w:val="restart"/>
          </w:tcPr>
          <w:p w14:paraId="3C0AADE8" w14:textId="77777777" w:rsidR="00E13C60" w:rsidRPr="00B63014" w:rsidRDefault="00E13C60" w:rsidP="00E13C60">
            <w:pPr>
              <w:ind w:left="-108" w:right="-108"/>
              <w:jc w:val="center"/>
              <w:rPr>
                <w:rFonts w:ascii="Arial" w:eastAsia="Times New Roman" w:hAnsi="Arial"/>
                <w:i/>
                <w:sz w:val="16"/>
                <w:szCs w:val="24"/>
                <w:lang w:val="en-GB"/>
              </w:rPr>
            </w:pPr>
            <w:r w:rsidRPr="00B63014">
              <w:rPr>
                <w:rFonts w:ascii="Arial" w:eastAsia="Times New Roman" w:hAnsi="Arial"/>
                <w:i/>
                <w:sz w:val="16"/>
                <w:szCs w:val="24"/>
                <w:lang w:val="en-GB"/>
              </w:rPr>
              <w:t>Security's short name</w:t>
            </w:r>
          </w:p>
        </w:tc>
        <w:tc>
          <w:tcPr>
            <w:tcW w:w="1285" w:type="dxa"/>
            <w:vMerge w:val="restart"/>
          </w:tcPr>
          <w:p w14:paraId="00BE716E" w14:textId="77777777" w:rsidR="00E13C60" w:rsidRPr="00B63014" w:rsidRDefault="00E13C60" w:rsidP="00E13C60">
            <w:pPr>
              <w:ind w:right="-108"/>
              <w:jc w:val="center"/>
              <w:rPr>
                <w:rFonts w:ascii="Arial" w:eastAsia="Times New Roman" w:hAnsi="Arial"/>
                <w:i/>
                <w:sz w:val="16"/>
                <w:szCs w:val="24"/>
                <w:lang w:val="en-GB"/>
              </w:rPr>
            </w:pPr>
            <w:r w:rsidRPr="00B63014">
              <w:rPr>
                <w:rFonts w:ascii="Arial" w:eastAsia="Times New Roman" w:hAnsi="Arial"/>
                <w:i/>
                <w:sz w:val="16"/>
                <w:szCs w:val="24"/>
                <w:lang w:val="en-GB"/>
              </w:rPr>
              <w:t>Quantity</w:t>
            </w:r>
          </w:p>
        </w:tc>
        <w:tc>
          <w:tcPr>
            <w:tcW w:w="2246" w:type="dxa"/>
            <w:vMerge w:val="restart"/>
            <w:tcBorders>
              <w:top w:val="nil"/>
              <w:right w:val="nil"/>
            </w:tcBorders>
          </w:tcPr>
          <w:p w14:paraId="25123BC4" w14:textId="77777777" w:rsidR="00E13C60" w:rsidRPr="00B63014" w:rsidRDefault="00E13C60" w:rsidP="00E13C60">
            <w:pPr>
              <w:ind w:right="-108"/>
              <w:jc w:val="center"/>
              <w:rPr>
                <w:rFonts w:ascii="Arial" w:eastAsia="Times New Roman" w:hAnsi="Arial"/>
                <w:i/>
                <w:sz w:val="16"/>
                <w:szCs w:val="24"/>
                <w:lang w:val="en-GB"/>
              </w:rPr>
            </w:pPr>
          </w:p>
        </w:tc>
        <w:tc>
          <w:tcPr>
            <w:tcW w:w="2693" w:type="dxa"/>
            <w:tcBorders>
              <w:top w:val="nil"/>
              <w:left w:val="nil"/>
              <w:bottom w:val="nil"/>
              <w:right w:val="nil"/>
            </w:tcBorders>
          </w:tcPr>
          <w:p w14:paraId="478B8786" w14:textId="77777777" w:rsidR="00E13C60" w:rsidRPr="00B63014" w:rsidRDefault="00E13C60" w:rsidP="00E13C60">
            <w:pPr>
              <w:ind w:right="-108"/>
              <w:rPr>
                <w:rFonts w:ascii="Arial" w:eastAsia="Times New Roman" w:hAnsi="Arial"/>
                <w:i/>
                <w:sz w:val="16"/>
                <w:szCs w:val="24"/>
                <w:lang w:val="en-GB"/>
              </w:rPr>
            </w:pPr>
            <w:r w:rsidRPr="00B63014">
              <w:rPr>
                <w:rFonts w:ascii="Arial" w:eastAsia="Times New Roman" w:hAnsi="Arial"/>
                <w:i/>
                <w:sz w:val="16"/>
                <w:szCs w:val="24"/>
                <w:lang w:val="en-GB"/>
              </w:rPr>
              <w:t>Corporate action code:</w:t>
            </w:r>
          </w:p>
        </w:tc>
        <w:tc>
          <w:tcPr>
            <w:tcW w:w="1276" w:type="dxa"/>
            <w:tcBorders>
              <w:top w:val="nil"/>
              <w:left w:val="nil"/>
              <w:bottom w:val="nil"/>
              <w:right w:val="nil"/>
            </w:tcBorders>
          </w:tcPr>
          <w:p w14:paraId="4EDB034C" w14:textId="77777777" w:rsidR="00E13C60" w:rsidRPr="00B63014" w:rsidRDefault="00E13C60" w:rsidP="00E13C60">
            <w:pPr>
              <w:ind w:right="-108"/>
              <w:rPr>
                <w:rFonts w:ascii="Arial" w:eastAsia="Times New Roman" w:hAnsi="Arial"/>
                <w:i/>
                <w:sz w:val="16"/>
                <w:szCs w:val="16"/>
                <w:lang w:val="en-GB"/>
              </w:rPr>
            </w:pPr>
            <w:r w:rsidRPr="00B63014">
              <w:rPr>
                <w:rFonts w:ascii="Courier New" w:eastAsia="Times New Roman" w:hAnsi="Courier New"/>
                <w:sz w:val="16"/>
                <w:szCs w:val="16"/>
                <w:lang w:val="en-GB"/>
              </w:rPr>
              <w:t>&lt;code&gt;</w:t>
            </w:r>
          </w:p>
        </w:tc>
      </w:tr>
      <w:tr w:rsidR="00E13C60" w:rsidRPr="00B63014" w14:paraId="79C2A2F3" w14:textId="77777777" w:rsidTr="00F0448F">
        <w:trPr>
          <w:trHeight w:val="204"/>
        </w:trPr>
        <w:tc>
          <w:tcPr>
            <w:tcW w:w="1560" w:type="dxa"/>
            <w:vMerge/>
            <w:tcBorders>
              <w:left w:val="nil"/>
            </w:tcBorders>
          </w:tcPr>
          <w:p w14:paraId="64183218" w14:textId="77777777" w:rsidR="00E13C60" w:rsidRPr="00B63014" w:rsidRDefault="00E13C60" w:rsidP="00E13C60">
            <w:pPr>
              <w:rPr>
                <w:rFonts w:eastAsia="Times New Roman"/>
                <w:sz w:val="24"/>
                <w:szCs w:val="24"/>
                <w:lang w:val="en-GB"/>
              </w:rPr>
            </w:pPr>
          </w:p>
        </w:tc>
        <w:tc>
          <w:tcPr>
            <w:tcW w:w="1275" w:type="dxa"/>
            <w:vMerge/>
            <w:tcBorders>
              <w:left w:val="nil"/>
            </w:tcBorders>
          </w:tcPr>
          <w:p w14:paraId="0F46B0B7" w14:textId="77777777" w:rsidR="00E13C60" w:rsidRPr="00B63014" w:rsidRDefault="00E13C60" w:rsidP="00E13C60">
            <w:pPr>
              <w:jc w:val="center"/>
              <w:rPr>
                <w:rFonts w:ascii="Arial" w:eastAsia="Times New Roman" w:hAnsi="Arial"/>
                <w:i/>
                <w:sz w:val="16"/>
                <w:szCs w:val="24"/>
                <w:lang w:val="en-GB"/>
              </w:rPr>
            </w:pPr>
          </w:p>
        </w:tc>
        <w:tc>
          <w:tcPr>
            <w:tcW w:w="1384" w:type="dxa"/>
            <w:vMerge/>
          </w:tcPr>
          <w:p w14:paraId="25F628D6" w14:textId="77777777" w:rsidR="00E13C60" w:rsidRPr="00B63014" w:rsidRDefault="00E13C60" w:rsidP="00E13C60">
            <w:pPr>
              <w:jc w:val="center"/>
              <w:rPr>
                <w:rFonts w:ascii="Arial" w:eastAsia="Times New Roman" w:hAnsi="Arial"/>
                <w:i/>
                <w:sz w:val="16"/>
                <w:szCs w:val="24"/>
                <w:lang w:val="en-GB"/>
              </w:rPr>
            </w:pPr>
          </w:p>
        </w:tc>
        <w:tc>
          <w:tcPr>
            <w:tcW w:w="1748" w:type="dxa"/>
            <w:vMerge/>
          </w:tcPr>
          <w:p w14:paraId="6F8950BD" w14:textId="77777777" w:rsidR="00E13C60" w:rsidRPr="00B63014" w:rsidRDefault="00E13C60" w:rsidP="00E13C60">
            <w:pPr>
              <w:ind w:left="-108" w:right="-108"/>
              <w:jc w:val="center"/>
              <w:rPr>
                <w:rFonts w:ascii="Arial" w:eastAsia="Times New Roman" w:hAnsi="Arial"/>
                <w:i/>
                <w:sz w:val="16"/>
                <w:szCs w:val="24"/>
                <w:lang w:val="en-GB"/>
              </w:rPr>
            </w:pPr>
          </w:p>
        </w:tc>
        <w:tc>
          <w:tcPr>
            <w:tcW w:w="1285" w:type="dxa"/>
            <w:vMerge/>
          </w:tcPr>
          <w:p w14:paraId="01EB48F1" w14:textId="77777777" w:rsidR="00E13C60" w:rsidRPr="00B63014" w:rsidRDefault="00E13C60" w:rsidP="00E13C60">
            <w:pPr>
              <w:ind w:right="-108"/>
              <w:jc w:val="center"/>
              <w:rPr>
                <w:rFonts w:ascii="Arial" w:eastAsia="Times New Roman" w:hAnsi="Arial"/>
                <w:i/>
                <w:sz w:val="16"/>
                <w:szCs w:val="24"/>
                <w:lang w:val="en-GB"/>
              </w:rPr>
            </w:pPr>
          </w:p>
        </w:tc>
        <w:tc>
          <w:tcPr>
            <w:tcW w:w="2246" w:type="dxa"/>
            <w:vMerge/>
            <w:tcBorders>
              <w:right w:val="nil"/>
            </w:tcBorders>
          </w:tcPr>
          <w:p w14:paraId="3A59F6C8" w14:textId="77777777" w:rsidR="00E13C60" w:rsidRPr="00B63014" w:rsidRDefault="00E13C60" w:rsidP="00E13C60">
            <w:pPr>
              <w:ind w:right="-108"/>
              <w:jc w:val="center"/>
              <w:rPr>
                <w:rFonts w:ascii="Arial" w:eastAsia="Times New Roman" w:hAnsi="Arial"/>
                <w:i/>
                <w:sz w:val="16"/>
                <w:szCs w:val="24"/>
                <w:lang w:val="en-GB"/>
              </w:rPr>
            </w:pPr>
          </w:p>
        </w:tc>
        <w:tc>
          <w:tcPr>
            <w:tcW w:w="2693" w:type="dxa"/>
            <w:tcBorders>
              <w:top w:val="nil"/>
              <w:left w:val="nil"/>
              <w:bottom w:val="nil"/>
              <w:right w:val="nil"/>
            </w:tcBorders>
          </w:tcPr>
          <w:p w14:paraId="285D1719" w14:textId="77777777" w:rsidR="00E13C60" w:rsidRPr="00B63014" w:rsidRDefault="00E13C60" w:rsidP="00E13C60">
            <w:pPr>
              <w:ind w:right="-108"/>
              <w:rPr>
                <w:rFonts w:ascii="Arial" w:eastAsia="Times New Roman" w:hAnsi="Arial"/>
                <w:i/>
                <w:sz w:val="16"/>
                <w:szCs w:val="24"/>
                <w:lang w:val="en-GB"/>
              </w:rPr>
            </w:pPr>
            <w:r w:rsidRPr="00B63014">
              <w:rPr>
                <w:rFonts w:ascii="Arial" w:eastAsia="Times New Roman" w:hAnsi="Arial"/>
                <w:i/>
                <w:sz w:val="16"/>
                <w:szCs w:val="24"/>
                <w:lang w:val="en-GB"/>
              </w:rPr>
              <w:t>NSD's reference</w:t>
            </w:r>
            <w:r w:rsidRPr="00B63014">
              <w:rPr>
                <w:rFonts w:ascii="Arial CYR" w:eastAsia="Times New Roman" w:hAnsi="Arial CYR"/>
                <w:i/>
                <w:sz w:val="18"/>
                <w:szCs w:val="24"/>
                <w:lang w:val="en-GB"/>
              </w:rPr>
              <w:t>:</w:t>
            </w:r>
          </w:p>
        </w:tc>
        <w:tc>
          <w:tcPr>
            <w:tcW w:w="1276" w:type="dxa"/>
            <w:tcBorders>
              <w:top w:val="nil"/>
              <w:left w:val="nil"/>
              <w:bottom w:val="nil"/>
              <w:right w:val="nil"/>
            </w:tcBorders>
          </w:tcPr>
          <w:p w14:paraId="164BECA8" w14:textId="77777777" w:rsidR="00E13C60" w:rsidRPr="00B63014" w:rsidRDefault="00E13C60" w:rsidP="00E13C60">
            <w:pPr>
              <w:ind w:right="-108"/>
              <w:jc w:val="center"/>
              <w:rPr>
                <w:rFonts w:ascii="Arial" w:eastAsia="Times New Roman" w:hAnsi="Arial"/>
                <w:i/>
                <w:sz w:val="16"/>
                <w:szCs w:val="16"/>
                <w:lang w:val="en-GB"/>
              </w:rPr>
            </w:pPr>
            <w:r w:rsidRPr="00B63014">
              <w:rPr>
                <w:rFonts w:ascii="Courier New CYR" w:eastAsia="Times New Roman" w:hAnsi="Courier New CYR"/>
                <w:sz w:val="16"/>
                <w:szCs w:val="16"/>
                <w:lang w:val="en-GB"/>
              </w:rPr>
              <w:t>&lt;reference&gt;</w:t>
            </w:r>
          </w:p>
        </w:tc>
      </w:tr>
      <w:tr w:rsidR="00E13C60" w:rsidRPr="00B63014" w14:paraId="5F6BFE38" w14:textId="77777777" w:rsidTr="00F0448F">
        <w:trPr>
          <w:trHeight w:val="204"/>
        </w:trPr>
        <w:tc>
          <w:tcPr>
            <w:tcW w:w="1560" w:type="dxa"/>
            <w:vMerge/>
            <w:tcBorders>
              <w:left w:val="nil"/>
              <w:bottom w:val="nil"/>
            </w:tcBorders>
          </w:tcPr>
          <w:p w14:paraId="3AF22DC7" w14:textId="77777777" w:rsidR="00E13C60" w:rsidRPr="00B63014" w:rsidRDefault="00E13C60" w:rsidP="00E13C60">
            <w:pPr>
              <w:rPr>
                <w:rFonts w:eastAsia="Times New Roman"/>
                <w:sz w:val="24"/>
                <w:szCs w:val="24"/>
                <w:lang w:val="en-GB"/>
              </w:rPr>
            </w:pPr>
          </w:p>
        </w:tc>
        <w:tc>
          <w:tcPr>
            <w:tcW w:w="1275" w:type="dxa"/>
            <w:vMerge/>
            <w:tcBorders>
              <w:left w:val="nil"/>
            </w:tcBorders>
          </w:tcPr>
          <w:p w14:paraId="77D2FB8A" w14:textId="77777777" w:rsidR="00E13C60" w:rsidRPr="00B63014" w:rsidRDefault="00E13C60" w:rsidP="00E13C60">
            <w:pPr>
              <w:jc w:val="center"/>
              <w:rPr>
                <w:rFonts w:ascii="Arial" w:eastAsia="Times New Roman" w:hAnsi="Arial"/>
                <w:i/>
                <w:sz w:val="16"/>
                <w:szCs w:val="24"/>
                <w:lang w:val="en-GB"/>
              </w:rPr>
            </w:pPr>
          </w:p>
        </w:tc>
        <w:tc>
          <w:tcPr>
            <w:tcW w:w="1384" w:type="dxa"/>
            <w:vMerge/>
          </w:tcPr>
          <w:p w14:paraId="7408CB93" w14:textId="77777777" w:rsidR="00E13C60" w:rsidRPr="00B63014" w:rsidRDefault="00E13C60" w:rsidP="00E13C60">
            <w:pPr>
              <w:jc w:val="center"/>
              <w:rPr>
                <w:rFonts w:ascii="Arial" w:eastAsia="Times New Roman" w:hAnsi="Arial"/>
                <w:i/>
                <w:sz w:val="16"/>
                <w:szCs w:val="24"/>
                <w:lang w:val="en-GB"/>
              </w:rPr>
            </w:pPr>
          </w:p>
        </w:tc>
        <w:tc>
          <w:tcPr>
            <w:tcW w:w="1748" w:type="dxa"/>
            <w:vMerge/>
          </w:tcPr>
          <w:p w14:paraId="1076BCB8" w14:textId="77777777" w:rsidR="00E13C60" w:rsidRPr="00B63014" w:rsidRDefault="00E13C60" w:rsidP="00E13C60">
            <w:pPr>
              <w:ind w:left="-108" w:right="-108"/>
              <w:jc w:val="center"/>
              <w:rPr>
                <w:rFonts w:ascii="Arial" w:eastAsia="Times New Roman" w:hAnsi="Arial"/>
                <w:i/>
                <w:sz w:val="16"/>
                <w:szCs w:val="24"/>
                <w:lang w:val="en-GB"/>
              </w:rPr>
            </w:pPr>
          </w:p>
        </w:tc>
        <w:tc>
          <w:tcPr>
            <w:tcW w:w="1285" w:type="dxa"/>
            <w:vMerge/>
          </w:tcPr>
          <w:p w14:paraId="36328B21" w14:textId="77777777" w:rsidR="00E13C60" w:rsidRPr="00B63014" w:rsidRDefault="00E13C60" w:rsidP="00E13C60">
            <w:pPr>
              <w:ind w:right="-108"/>
              <w:jc w:val="center"/>
              <w:rPr>
                <w:rFonts w:ascii="Arial" w:eastAsia="Times New Roman" w:hAnsi="Arial"/>
                <w:i/>
                <w:sz w:val="16"/>
                <w:szCs w:val="24"/>
                <w:lang w:val="en-GB"/>
              </w:rPr>
            </w:pPr>
          </w:p>
        </w:tc>
        <w:tc>
          <w:tcPr>
            <w:tcW w:w="2246" w:type="dxa"/>
            <w:vMerge/>
            <w:tcBorders>
              <w:bottom w:val="nil"/>
              <w:right w:val="nil"/>
            </w:tcBorders>
          </w:tcPr>
          <w:p w14:paraId="4C1031E0" w14:textId="77777777" w:rsidR="00E13C60" w:rsidRPr="00B63014" w:rsidRDefault="00E13C60" w:rsidP="00E13C60">
            <w:pPr>
              <w:ind w:right="-108"/>
              <w:jc w:val="center"/>
              <w:rPr>
                <w:rFonts w:ascii="Arial" w:eastAsia="Times New Roman" w:hAnsi="Arial"/>
                <w:i/>
                <w:sz w:val="16"/>
                <w:szCs w:val="24"/>
                <w:lang w:val="en-GB"/>
              </w:rPr>
            </w:pPr>
          </w:p>
        </w:tc>
        <w:tc>
          <w:tcPr>
            <w:tcW w:w="2693" w:type="dxa"/>
            <w:tcBorders>
              <w:top w:val="nil"/>
              <w:left w:val="nil"/>
              <w:bottom w:val="nil"/>
              <w:right w:val="nil"/>
            </w:tcBorders>
          </w:tcPr>
          <w:p w14:paraId="245643C1" w14:textId="77777777" w:rsidR="00E13C60" w:rsidRPr="00B63014" w:rsidRDefault="00E13C60" w:rsidP="00E13C60">
            <w:pPr>
              <w:ind w:right="-108"/>
              <w:rPr>
                <w:rFonts w:ascii="Arial" w:eastAsia="Times New Roman" w:hAnsi="Arial"/>
                <w:i/>
                <w:sz w:val="16"/>
                <w:szCs w:val="24"/>
                <w:lang w:val="en-GB"/>
              </w:rPr>
            </w:pPr>
            <w:r w:rsidRPr="00B63014">
              <w:rPr>
                <w:rFonts w:ascii="Arial" w:eastAsia="Times New Roman" w:hAnsi="Arial"/>
                <w:i/>
                <w:sz w:val="16"/>
                <w:szCs w:val="24"/>
                <w:lang w:val="en-GB"/>
              </w:rPr>
              <w:t>Reference:</w:t>
            </w:r>
          </w:p>
        </w:tc>
        <w:tc>
          <w:tcPr>
            <w:tcW w:w="1276" w:type="dxa"/>
            <w:tcBorders>
              <w:top w:val="nil"/>
              <w:left w:val="nil"/>
              <w:bottom w:val="nil"/>
              <w:right w:val="nil"/>
            </w:tcBorders>
          </w:tcPr>
          <w:p w14:paraId="1C7213BD" w14:textId="77777777" w:rsidR="00E13C60" w:rsidRPr="00B63014" w:rsidRDefault="00E13C60" w:rsidP="00E13C60">
            <w:pPr>
              <w:ind w:right="-108"/>
              <w:rPr>
                <w:rFonts w:ascii="Arial" w:eastAsia="Times New Roman" w:hAnsi="Arial"/>
                <w:i/>
                <w:sz w:val="16"/>
                <w:szCs w:val="16"/>
                <w:lang w:val="en-GB"/>
              </w:rPr>
            </w:pPr>
            <w:r w:rsidRPr="00B63014">
              <w:rPr>
                <w:rFonts w:ascii="Courier New CYR" w:eastAsia="Times New Roman" w:hAnsi="Courier New CYR"/>
                <w:sz w:val="16"/>
                <w:szCs w:val="16"/>
                <w:lang w:val="en-GB"/>
              </w:rPr>
              <w:t>&lt;reference&gt;</w:t>
            </w:r>
          </w:p>
        </w:tc>
      </w:tr>
      <w:tr w:rsidR="00E13C60" w:rsidRPr="00B63014" w14:paraId="23937B76" w14:textId="77777777" w:rsidTr="00F0448F">
        <w:tc>
          <w:tcPr>
            <w:tcW w:w="1560" w:type="dxa"/>
            <w:tcBorders>
              <w:top w:val="nil"/>
              <w:left w:val="nil"/>
              <w:bottom w:val="nil"/>
            </w:tcBorders>
          </w:tcPr>
          <w:p w14:paraId="4D048BE6" w14:textId="77777777" w:rsidR="00E13C60" w:rsidRPr="00B63014" w:rsidRDefault="00E13C60" w:rsidP="00E13C60">
            <w:pPr>
              <w:rPr>
                <w:rFonts w:eastAsia="Times New Roman"/>
                <w:sz w:val="24"/>
                <w:szCs w:val="24"/>
                <w:lang w:val="en-GB"/>
              </w:rPr>
            </w:pPr>
          </w:p>
        </w:tc>
        <w:tc>
          <w:tcPr>
            <w:tcW w:w="1275" w:type="dxa"/>
            <w:tcBorders>
              <w:left w:val="nil"/>
            </w:tcBorders>
          </w:tcPr>
          <w:p w14:paraId="4277E36D" w14:textId="77777777" w:rsidR="00E13C60" w:rsidRPr="00B63014" w:rsidRDefault="00E13C60" w:rsidP="00E13C60">
            <w:pPr>
              <w:jc w:val="center"/>
              <w:rPr>
                <w:rFonts w:ascii="Arial" w:eastAsia="Times New Roman" w:hAnsi="Arial"/>
                <w:i/>
                <w:sz w:val="16"/>
                <w:szCs w:val="24"/>
                <w:lang w:val="en-GB"/>
              </w:rPr>
            </w:pPr>
          </w:p>
        </w:tc>
        <w:tc>
          <w:tcPr>
            <w:tcW w:w="1384" w:type="dxa"/>
          </w:tcPr>
          <w:p w14:paraId="0C5CA385" w14:textId="77777777" w:rsidR="00E13C60" w:rsidRPr="00B63014" w:rsidRDefault="00E13C60" w:rsidP="00E13C60">
            <w:pPr>
              <w:jc w:val="center"/>
              <w:rPr>
                <w:rFonts w:ascii="Arial" w:eastAsia="Times New Roman" w:hAnsi="Arial"/>
                <w:i/>
                <w:sz w:val="16"/>
                <w:szCs w:val="24"/>
                <w:lang w:val="en-GB"/>
              </w:rPr>
            </w:pPr>
          </w:p>
        </w:tc>
        <w:tc>
          <w:tcPr>
            <w:tcW w:w="1748" w:type="dxa"/>
          </w:tcPr>
          <w:p w14:paraId="58F9CD67" w14:textId="77777777" w:rsidR="00E13C60" w:rsidRPr="00B63014" w:rsidRDefault="00E13C60" w:rsidP="00E13C60">
            <w:pPr>
              <w:ind w:left="-108" w:right="-108"/>
              <w:jc w:val="center"/>
              <w:rPr>
                <w:rFonts w:ascii="Arial" w:eastAsia="Times New Roman" w:hAnsi="Arial"/>
                <w:i/>
                <w:sz w:val="16"/>
                <w:szCs w:val="24"/>
                <w:lang w:val="en-GB"/>
              </w:rPr>
            </w:pPr>
          </w:p>
        </w:tc>
        <w:tc>
          <w:tcPr>
            <w:tcW w:w="1285" w:type="dxa"/>
          </w:tcPr>
          <w:p w14:paraId="0249C914" w14:textId="77777777" w:rsidR="00E13C60" w:rsidRPr="00B63014" w:rsidRDefault="00E13C60" w:rsidP="00E13C60">
            <w:pPr>
              <w:ind w:right="-108"/>
              <w:jc w:val="center"/>
              <w:rPr>
                <w:rFonts w:ascii="Arial" w:eastAsia="Times New Roman" w:hAnsi="Arial"/>
                <w:i/>
                <w:sz w:val="16"/>
                <w:szCs w:val="24"/>
                <w:lang w:val="en-GB"/>
              </w:rPr>
            </w:pPr>
          </w:p>
        </w:tc>
        <w:tc>
          <w:tcPr>
            <w:tcW w:w="2246" w:type="dxa"/>
            <w:tcBorders>
              <w:top w:val="nil"/>
              <w:bottom w:val="nil"/>
              <w:right w:val="nil"/>
            </w:tcBorders>
          </w:tcPr>
          <w:p w14:paraId="63B3C3E1" w14:textId="77777777" w:rsidR="00E13C60" w:rsidRPr="00B63014" w:rsidRDefault="00E13C60" w:rsidP="00E13C60">
            <w:pPr>
              <w:jc w:val="right"/>
              <w:rPr>
                <w:rFonts w:ascii="Arial" w:eastAsia="Times New Roman" w:hAnsi="Arial"/>
                <w:i/>
                <w:sz w:val="16"/>
                <w:szCs w:val="24"/>
                <w:lang w:val="en-GB"/>
              </w:rPr>
            </w:pPr>
          </w:p>
        </w:tc>
        <w:tc>
          <w:tcPr>
            <w:tcW w:w="2694" w:type="dxa"/>
            <w:tcBorders>
              <w:top w:val="nil"/>
              <w:left w:val="nil"/>
              <w:bottom w:val="nil"/>
              <w:right w:val="nil"/>
            </w:tcBorders>
          </w:tcPr>
          <w:p w14:paraId="026E70C0" w14:textId="77777777" w:rsidR="00E13C60" w:rsidRPr="00B63014" w:rsidRDefault="00E13C60" w:rsidP="00E13C60">
            <w:pPr>
              <w:jc w:val="right"/>
              <w:rPr>
                <w:rFonts w:ascii="Arial" w:eastAsia="Times New Roman" w:hAnsi="Arial"/>
                <w:i/>
                <w:sz w:val="16"/>
                <w:szCs w:val="24"/>
                <w:lang w:val="en-GB"/>
              </w:rPr>
            </w:pPr>
          </w:p>
        </w:tc>
        <w:tc>
          <w:tcPr>
            <w:tcW w:w="1275" w:type="dxa"/>
            <w:tcBorders>
              <w:top w:val="nil"/>
              <w:left w:val="nil"/>
              <w:bottom w:val="nil"/>
              <w:right w:val="nil"/>
            </w:tcBorders>
          </w:tcPr>
          <w:p w14:paraId="61E83058" w14:textId="77777777" w:rsidR="00E13C60" w:rsidRPr="00B63014" w:rsidRDefault="00E13C60" w:rsidP="00E13C60">
            <w:pPr>
              <w:jc w:val="right"/>
              <w:rPr>
                <w:rFonts w:ascii="Arial" w:eastAsia="Times New Roman" w:hAnsi="Arial"/>
                <w:i/>
                <w:sz w:val="16"/>
                <w:szCs w:val="16"/>
                <w:lang w:val="en-GB"/>
              </w:rPr>
            </w:pPr>
          </w:p>
        </w:tc>
      </w:tr>
    </w:tbl>
    <w:p w14:paraId="6BF42007" w14:textId="77777777" w:rsidR="00E13C60" w:rsidRPr="00B63014" w:rsidRDefault="00E13C60" w:rsidP="00E13C60">
      <w:pPr>
        <w:rPr>
          <w:rFonts w:ascii="Times New Roman CYR" w:eastAsia="Times New Roman" w:hAnsi="Times New Roman CYR" w:cs="Mangal"/>
          <w:sz w:val="10"/>
          <w:lang w:val="en-GB" w:eastAsia="x-none" w:bidi="hi-IN"/>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7513"/>
      </w:tblGrid>
      <w:tr w:rsidR="00E13C60" w:rsidRPr="00B63014" w14:paraId="117979CE" w14:textId="77777777" w:rsidTr="00F0448F">
        <w:trPr>
          <w:cantSplit/>
        </w:trPr>
        <w:tc>
          <w:tcPr>
            <w:tcW w:w="2642" w:type="dxa"/>
          </w:tcPr>
          <w:p w14:paraId="0F7D954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7513" w:type="dxa"/>
            <w:tcBorders>
              <w:bottom w:val="single" w:sz="4" w:space="0" w:color="auto"/>
            </w:tcBorders>
          </w:tcPr>
          <w:p w14:paraId="5FD535B0" w14:textId="77777777" w:rsidR="00E13C60" w:rsidRPr="00B63014" w:rsidRDefault="00E13C60" w:rsidP="00E13C60">
            <w:pPr>
              <w:ind w:left="-108" w:right="34" w:firstLine="108"/>
              <w:jc w:val="center"/>
              <w:rPr>
                <w:rFonts w:ascii="Courier New" w:eastAsia="Times New Roman" w:hAnsi="Courier New"/>
                <w:sz w:val="18"/>
                <w:lang w:val="en-GB"/>
              </w:rPr>
            </w:pPr>
          </w:p>
        </w:tc>
      </w:tr>
    </w:tbl>
    <w:p w14:paraId="7C4297A5" w14:textId="77777777" w:rsidR="00E13C60" w:rsidRPr="00B63014" w:rsidRDefault="00E13C60" w:rsidP="00E13C60">
      <w:pPr>
        <w:rPr>
          <w:rFonts w:eastAsia="Times New Roman"/>
          <w:sz w:val="10"/>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1701"/>
        <w:gridCol w:w="2760"/>
        <w:gridCol w:w="3052"/>
      </w:tblGrid>
      <w:tr w:rsidR="00E13C60" w:rsidRPr="00B63014" w14:paraId="31CCB36A" w14:textId="77777777" w:rsidTr="00F0448F">
        <w:trPr>
          <w:cantSplit/>
        </w:trPr>
        <w:tc>
          <w:tcPr>
            <w:tcW w:w="2642" w:type="dxa"/>
          </w:tcPr>
          <w:p w14:paraId="21C07D8B"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709D06D9" w14:textId="77777777" w:rsidR="00E13C60" w:rsidRPr="00B63014" w:rsidRDefault="00E13C60" w:rsidP="00E13C60">
            <w:pPr>
              <w:ind w:firstLine="108"/>
              <w:rPr>
                <w:rFonts w:eastAsia="Times New Roman"/>
                <w:sz w:val="24"/>
                <w:lang w:val="en-GB"/>
              </w:rPr>
            </w:pPr>
          </w:p>
        </w:tc>
        <w:tc>
          <w:tcPr>
            <w:tcW w:w="2760" w:type="dxa"/>
          </w:tcPr>
          <w:p w14:paraId="531CAC5D"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6" w:space="0" w:color="auto"/>
            </w:tcBorders>
          </w:tcPr>
          <w:p w14:paraId="0E0D5D9B" w14:textId="77777777" w:rsidR="00E13C60" w:rsidRPr="00B63014" w:rsidRDefault="00E13C60" w:rsidP="00E13C60">
            <w:pPr>
              <w:rPr>
                <w:rFonts w:ascii="Courier New" w:eastAsia="Times New Roman" w:hAnsi="Courier New"/>
                <w:sz w:val="24"/>
                <w:lang w:val="en-GB"/>
              </w:rPr>
            </w:pPr>
            <w:r w:rsidRPr="00B63014">
              <w:rPr>
                <w:rFonts w:ascii="Courier New CYR" w:eastAsia="Times New Roman" w:hAnsi="Courier New CYR"/>
                <w:sz w:val="18"/>
                <w:lang w:val="en-GB"/>
              </w:rPr>
              <w:t xml:space="preserve">&lt;date&gt;       &lt;time&gt;    </w:t>
            </w:r>
          </w:p>
        </w:tc>
      </w:tr>
      <w:tr w:rsidR="00E13C60" w:rsidRPr="00B63014" w14:paraId="59C3E62B" w14:textId="77777777" w:rsidTr="00F0448F">
        <w:trPr>
          <w:cantSplit/>
        </w:trPr>
        <w:tc>
          <w:tcPr>
            <w:tcW w:w="2642" w:type="dxa"/>
          </w:tcPr>
          <w:p w14:paraId="150BB484" w14:textId="77777777" w:rsidR="00E13C60" w:rsidRPr="00B63014" w:rsidRDefault="00E13C60" w:rsidP="00E13C60">
            <w:pPr>
              <w:rPr>
                <w:rFonts w:ascii="Arial CYR" w:eastAsia="Times New Roman" w:hAnsi="Arial CYR"/>
                <w:i/>
                <w:sz w:val="18"/>
                <w:lang w:val="en-GB"/>
              </w:rPr>
            </w:pPr>
          </w:p>
        </w:tc>
        <w:tc>
          <w:tcPr>
            <w:tcW w:w="1701" w:type="dxa"/>
            <w:tcBorders>
              <w:bottom w:val="single" w:sz="6" w:space="0" w:color="auto"/>
            </w:tcBorders>
          </w:tcPr>
          <w:p w14:paraId="7D18D89B" w14:textId="77777777" w:rsidR="00E13C60" w:rsidRPr="00B63014" w:rsidRDefault="00E13C60" w:rsidP="00E13C60">
            <w:pPr>
              <w:ind w:firstLine="108"/>
              <w:rPr>
                <w:rFonts w:eastAsia="Times New Roman"/>
                <w:sz w:val="24"/>
                <w:lang w:val="en-GB"/>
              </w:rPr>
            </w:pPr>
          </w:p>
        </w:tc>
        <w:tc>
          <w:tcPr>
            <w:tcW w:w="2760" w:type="dxa"/>
          </w:tcPr>
          <w:p w14:paraId="3D3ABC67"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6" w:space="0" w:color="auto"/>
            </w:tcBorders>
          </w:tcPr>
          <w:p w14:paraId="115A8C45"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w:t>
            </w:r>
          </w:p>
        </w:tc>
      </w:tr>
    </w:tbl>
    <w:p w14:paraId="4B61D4D0" w14:textId="77777777" w:rsidR="00E13C60" w:rsidRPr="00B63014" w:rsidRDefault="00E13C60" w:rsidP="00E13C60">
      <w:pPr>
        <w:rPr>
          <w:rFonts w:eastAsia="Times New Roman"/>
          <w:sz w:val="12"/>
          <w:lang w:val="en-GB"/>
        </w:rPr>
      </w:pPr>
      <w:r w:rsidRPr="00B63014">
        <w:rPr>
          <w:rFonts w:eastAsia="Times New Roman"/>
          <w:noProof/>
          <w:sz w:val="24"/>
        </w:rPr>
        <mc:AlternateContent>
          <mc:Choice Requires="wps">
            <w:drawing>
              <wp:anchor distT="0" distB="0" distL="114300" distR="114300" simplePos="0" relativeHeight="251738112" behindDoc="0" locked="0" layoutInCell="1" allowOverlap="1" wp14:anchorId="1E31F09C" wp14:editId="0BED57EB">
                <wp:simplePos x="0" y="0"/>
                <wp:positionH relativeFrom="column">
                  <wp:posOffset>-114300</wp:posOffset>
                </wp:positionH>
                <wp:positionV relativeFrom="paragraph">
                  <wp:posOffset>55880</wp:posOffset>
                </wp:positionV>
                <wp:extent cx="6584315" cy="962025"/>
                <wp:effectExtent l="9525" t="8255" r="6985" b="10795"/>
                <wp:wrapNone/>
                <wp:docPr id="415" name="Прямоугольник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96202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63E93B" id="Прямоугольник 415" o:spid="_x0000_s1026" style="position:absolute;margin-left:-9pt;margin-top:4.4pt;width:518.45pt;height:7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" filled="f" strokecolor="#8c8c8c" strokeweight=".5pt"/>
            </w:pict>
          </mc:Fallback>
        </mc:AlternateContent>
      </w:r>
    </w:p>
    <w:p w14:paraId="032E1D90"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37088" behindDoc="0" locked="0" layoutInCell="0" allowOverlap="1" wp14:anchorId="7631EFF9" wp14:editId="2B527F2E">
                <wp:simplePos x="0" y="0"/>
                <wp:positionH relativeFrom="column">
                  <wp:posOffset>13970</wp:posOffset>
                </wp:positionH>
                <wp:positionV relativeFrom="paragraph">
                  <wp:posOffset>35560</wp:posOffset>
                </wp:positionV>
                <wp:extent cx="635" cy="92075"/>
                <wp:effectExtent l="13970" t="6985" r="13970" b="5715"/>
                <wp:wrapNone/>
                <wp:docPr id="414" name="Прямоугольник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30F8DAB" id="Прямоугольник 414" o:spid="_x0000_s1026" style="position:absolute;margin-left:1.1pt;margin-top:2.8pt;width:.05pt;height:7.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" o:allowincell="f" filled="f" strokecolor="#8c8c8c" strokeweight=".5p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41873358" w14:textId="77777777" w:rsidTr="00F0448F">
        <w:trPr>
          <w:gridAfter w:val="1"/>
          <w:wAfter w:w="1370" w:type="dxa"/>
        </w:trPr>
        <w:tc>
          <w:tcPr>
            <w:tcW w:w="2234" w:type="dxa"/>
          </w:tcPr>
          <w:p w14:paraId="1B30C34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6" w:space="0" w:color="auto"/>
            </w:tcBorders>
          </w:tcPr>
          <w:p w14:paraId="38C13E56" w14:textId="77777777" w:rsidR="00E13C60" w:rsidRPr="00B63014" w:rsidRDefault="00E13C60" w:rsidP="00E13C60">
            <w:pPr>
              <w:rPr>
                <w:rFonts w:ascii="Arial CYR" w:eastAsia="Times New Roman" w:hAnsi="Arial CYR"/>
                <w:i/>
                <w:sz w:val="18"/>
                <w:lang w:val="en-GB"/>
              </w:rPr>
            </w:pPr>
          </w:p>
        </w:tc>
        <w:tc>
          <w:tcPr>
            <w:tcW w:w="4585" w:type="dxa"/>
            <w:gridSpan w:val="3"/>
          </w:tcPr>
          <w:p w14:paraId="6881402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22CABB1B" w14:textId="77777777" w:rsidTr="00F0448F">
        <w:tc>
          <w:tcPr>
            <w:tcW w:w="9893" w:type="dxa"/>
            <w:gridSpan w:val="6"/>
          </w:tcPr>
          <w:p w14:paraId="7AC9979F" w14:textId="77777777" w:rsidR="00E13C60" w:rsidRPr="00B63014" w:rsidRDefault="00E13C60" w:rsidP="00E13C60">
            <w:pPr>
              <w:rPr>
                <w:rFonts w:ascii="Arial CYR" w:eastAsia="Times New Roman" w:hAnsi="Arial CYR"/>
                <w:i/>
                <w:sz w:val="18"/>
                <w:lang w:val="en-GB"/>
              </w:rPr>
            </w:pPr>
          </w:p>
        </w:tc>
      </w:tr>
      <w:tr w:rsidR="00E13C60" w:rsidRPr="00B63014" w14:paraId="65B961C1" w14:textId="77777777" w:rsidTr="00F0448F">
        <w:tc>
          <w:tcPr>
            <w:tcW w:w="2234" w:type="dxa"/>
          </w:tcPr>
          <w:p w14:paraId="5678B68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6" w:space="0" w:color="auto"/>
            </w:tcBorders>
          </w:tcPr>
          <w:p w14:paraId="6FFF29F7" w14:textId="77777777" w:rsidR="00E13C60" w:rsidRPr="00B63014" w:rsidRDefault="00E13C60" w:rsidP="00E13C60">
            <w:pPr>
              <w:rPr>
                <w:rFonts w:ascii="Courier New" w:eastAsia="Times New Roman" w:hAnsi="Courier New"/>
                <w:i/>
                <w:sz w:val="18"/>
                <w:lang w:val="en-GB"/>
              </w:rPr>
            </w:pPr>
          </w:p>
        </w:tc>
        <w:tc>
          <w:tcPr>
            <w:tcW w:w="2976" w:type="dxa"/>
          </w:tcPr>
          <w:p w14:paraId="2AF9C92A"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4BA72168" w14:textId="77777777" w:rsidR="00E13C60" w:rsidRPr="00B63014" w:rsidRDefault="00E13C60" w:rsidP="00E13C60">
            <w:pPr>
              <w:rPr>
                <w:rFonts w:ascii="Courier New" w:eastAsia="Times New Roman" w:hAnsi="Courier New"/>
                <w:i/>
                <w:sz w:val="18"/>
                <w:lang w:val="en-GB"/>
              </w:rPr>
            </w:pPr>
            <w:r w:rsidRPr="00B63014">
              <w:rPr>
                <w:rFonts w:ascii="Courier New CYR" w:eastAsia="Times New Roman" w:hAnsi="Courier New CYR"/>
                <w:sz w:val="18"/>
                <w:lang w:val="en-GB"/>
              </w:rPr>
              <w:t xml:space="preserve">&lt;date&gt;       &lt;time&gt;    </w:t>
            </w:r>
          </w:p>
        </w:tc>
      </w:tr>
      <w:tr w:rsidR="00E13C60" w:rsidRPr="00B63014" w14:paraId="495B3E91" w14:textId="77777777" w:rsidTr="00F0448F">
        <w:trPr>
          <w:gridAfter w:val="2"/>
          <w:wAfter w:w="1986" w:type="dxa"/>
        </w:trPr>
        <w:tc>
          <w:tcPr>
            <w:tcW w:w="7907" w:type="dxa"/>
            <w:gridSpan w:val="4"/>
          </w:tcPr>
          <w:p w14:paraId="13E81430" w14:textId="77777777" w:rsidR="00E13C60" w:rsidRPr="00B63014" w:rsidRDefault="00E13C60" w:rsidP="00E13C60">
            <w:pPr>
              <w:jc w:val="center"/>
              <w:rPr>
                <w:rFonts w:eastAsia="Times New Roman"/>
                <w:sz w:val="16"/>
                <w:lang w:val="en-GB"/>
              </w:rPr>
            </w:pPr>
          </w:p>
        </w:tc>
      </w:tr>
      <w:tr w:rsidR="00E13C60" w:rsidRPr="00B63014" w14:paraId="2F09FD61" w14:textId="77777777" w:rsidTr="00F0448F">
        <w:tc>
          <w:tcPr>
            <w:tcW w:w="3938" w:type="dxa"/>
            <w:gridSpan w:val="2"/>
          </w:tcPr>
          <w:p w14:paraId="4C7C254E" w14:textId="77777777" w:rsidR="00E13C60" w:rsidRPr="00B63014" w:rsidRDefault="00E13C60" w:rsidP="00E13C60">
            <w:pPr>
              <w:rPr>
                <w:rFonts w:eastAsia="Times New Roman"/>
                <w:sz w:val="18"/>
                <w:lang w:val="en-GB"/>
              </w:rPr>
            </w:pPr>
          </w:p>
        </w:tc>
        <w:tc>
          <w:tcPr>
            <w:tcW w:w="2976" w:type="dxa"/>
          </w:tcPr>
          <w:p w14:paraId="51AFF900"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66F062C5" w14:textId="77777777" w:rsidR="00E13C60" w:rsidRPr="00B63014" w:rsidRDefault="00E13C60" w:rsidP="00E13C60">
            <w:pPr>
              <w:rPr>
                <w:rFonts w:ascii="Courier New CYR" w:eastAsia="Times New Roman" w:hAnsi="Courier New CYR"/>
                <w:sz w:val="18"/>
                <w:lang w:val="en-GB"/>
              </w:rPr>
            </w:pPr>
            <w:r w:rsidRPr="00B63014">
              <w:rPr>
                <w:rFonts w:ascii="Courier New CYR" w:eastAsia="Times New Roman" w:hAnsi="Courier New CYR"/>
                <w:sz w:val="18"/>
                <w:lang w:val="en-GB"/>
              </w:rPr>
              <w:t>&lt;date&gt;       &lt;time&gt;</w:t>
            </w:r>
          </w:p>
        </w:tc>
      </w:tr>
    </w:tbl>
    <w:p w14:paraId="2D4A359A" w14:textId="77777777" w:rsidR="00E13C60" w:rsidRPr="00B63014" w:rsidRDefault="00E13C60" w:rsidP="00E13C60">
      <w:pPr>
        <w:rPr>
          <w:rFonts w:eastAsia="Times New Roman"/>
          <w:sz w:val="12"/>
          <w:lang w:val="en-GB"/>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13C60" w:rsidRPr="00B63014" w14:paraId="2FF787DD" w14:textId="77777777" w:rsidTr="00F0448F">
        <w:tc>
          <w:tcPr>
            <w:tcW w:w="1668" w:type="dxa"/>
          </w:tcPr>
          <w:p w14:paraId="12F713BD"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Pr>
          <w:p w14:paraId="2BBCF561"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B1E5B2A"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269C1454"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Pr>
          <w:p w14:paraId="4CC4AB96" w14:textId="77777777" w:rsidR="00E13C60" w:rsidRPr="00B63014" w:rsidRDefault="00E13C60" w:rsidP="00E13C60">
            <w:pPr>
              <w:rPr>
                <w:rFonts w:ascii="Arial CYR" w:eastAsia="Times New Roman" w:hAnsi="Arial CYR"/>
                <w:i/>
                <w:sz w:val="18"/>
                <w:lang w:val="en-GB"/>
              </w:rPr>
            </w:pPr>
          </w:p>
        </w:tc>
      </w:tr>
      <w:tr w:rsidR="00E13C60" w:rsidRPr="00B63014" w14:paraId="6C0C31A7" w14:textId="77777777" w:rsidTr="00F0448F">
        <w:tc>
          <w:tcPr>
            <w:tcW w:w="9889" w:type="dxa"/>
            <w:gridSpan w:val="5"/>
          </w:tcPr>
          <w:p w14:paraId="4623F21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b/>
                <w:sz w:val="18"/>
                <w:lang w:val="en-GB"/>
              </w:rPr>
              <w:t>Appendix:</w:t>
            </w:r>
            <w:r w:rsidRPr="00B63014">
              <w:rPr>
                <w:rFonts w:ascii="Arial CYR" w:eastAsia="Times New Roman" w:hAnsi="Arial CYR"/>
                <w:i/>
                <w:sz w:val="18"/>
                <w:lang w:val="en-GB"/>
              </w:rPr>
              <w:t xml:space="preserve"> &lt;Corporate action’s details&gt;</w:t>
            </w:r>
          </w:p>
        </w:tc>
      </w:tr>
    </w:tbl>
    <w:p w14:paraId="2AD9BBD2" w14:textId="77777777" w:rsidR="00E13C60" w:rsidRPr="00B63014" w:rsidRDefault="00E13C60" w:rsidP="00E13C60">
      <w:pPr>
        <w:tabs>
          <w:tab w:val="left" w:pos="1530"/>
        </w:tabs>
        <w:jc w:val="right"/>
        <w:rPr>
          <w:rFonts w:eastAsia="Times New Roman"/>
          <w:b/>
          <w:sz w:val="18"/>
          <w:szCs w:val="18"/>
          <w:lang w:val="en-GB"/>
        </w:rPr>
      </w:pPr>
      <w:r w:rsidRPr="00B63014">
        <w:rPr>
          <w:rFonts w:eastAsia="Times New Roman"/>
          <w:sz w:val="24"/>
          <w:lang w:val="en-GB"/>
        </w:rPr>
        <w:br w:type="page"/>
      </w:r>
      <w:bookmarkStart w:id="492" w:name="MS102"/>
      <w:bookmarkStart w:id="493" w:name="_Toc325724779"/>
      <w:bookmarkEnd w:id="492"/>
      <w:r w:rsidRPr="00B63014">
        <w:rPr>
          <w:rFonts w:ascii="Arial" w:eastAsia="Times New Roman" w:hAnsi="Arial" w:cs="Arial"/>
          <w:b/>
          <w:sz w:val="16"/>
          <w:lang w:val="en-GB"/>
        </w:rPr>
        <w:fldChar w:fldCharType="begin"/>
      </w:r>
      <w:r w:rsidRPr="00B63014">
        <w:rPr>
          <w:rFonts w:ascii="Arial" w:eastAsia="Times New Roman" w:hAnsi="Arial" w:cs="Arial"/>
          <w:b/>
          <w:sz w:val="16"/>
          <w:lang w:val="en-GB"/>
        </w:rPr>
        <w:instrText xml:space="preserve"> HYPERLINK  \l "Перечень_документов" </w:instrText>
      </w:r>
      <w:r w:rsidRPr="00B63014">
        <w:rPr>
          <w:rFonts w:ascii="Arial" w:eastAsia="Times New Roman" w:hAnsi="Arial" w:cs="Arial"/>
          <w:b/>
          <w:sz w:val="16"/>
          <w:lang w:val="en-GB"/>
        </w:rPr>
        <w:fldChar w:fldCharType="separate"/>
      </w:r>
      <w:r w:rsidRPr="00B63014">
        <w:rPr>
          <w:rFonts w:ascii="Arial" w:eastAsia="Times New Roman" w:hAnsi="Arial" w:cs="Arial"/>
          <w:b/>
          <w:sz w:val="16"/>
          <w:lang w:val="en-GB"/>
        </w:rPr>
        <w:t>Form MS102</w:t>
      </w:r>
      <w:bookmarkEnd w:id="493"/>
      <w:r w:rsidRPr="00B63014">
        <w:rPr>
          <w:rFonts w:ascii="Arial" w:eastAsia="Times New Roman" w:hAnsi="Arial" w:cs="Arial"/>
          <w:b/>
          <w:sz w:val="16"/>
          <w:lang w:val="en-GB"/>
        </w:rPr>
        <w:fldChar w:fldCharType="end"/>
      </w:r>
    </w:p>
    <w:p w14:paraId="7E072D58" w14:textId="77777777" w:rsidR="00E13C60" w:rsidRPr="00B63014" w:rsidRDefault="00E13C60" w:rsidP="00E13C60">
      <w:pPr>
        <w:rPr>
          <w:rFonts w:eastAsia="Times New Roman"/>
          <w:sz w:val="12"/>
          <w:szCs w:val="12"/>
          <w:lang w:val="en-GB"/>
        </w:rPr>
      </w:pPr>
    </w:p>
    <w:p w14:paraId="746382CD"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REPORT No.</w:t>
      </w:r>
      <w:r w:rsidRPr="00B63014">
        <w:rPr>
          <w:rFonts w:eastAsia="Times New Roman"/>
          <w:b/>
          <w:sz w:val="22"/>
          <w:szCs w:val="24"/>
          <w:lang w:val="en-GB"/>
        </w:rPr>
        <w:t>______</w:t>
      </w:r>
    </w:p>
    <w:p w14:paraId="289DD9CD" w14:textId="77777777" w:rsidR="00E13C60" w:rsidRPr="00B63014" w:rsidRDefault="00E13C60" w:rsidP="00E13C60">
      <w:pPr>
        <w:jc w:val="center"/>
        <w:rPr>
          <w:rFonts w:eastAsia="Times New Roman"/>
          <w:b/>
          <w:sz w:val="24"/>
          <w:szCs w:val="24"/>
          <w:lang w:val="en-GB"/>
        </w:rPr>
      </w:pPr>
      <w:r w:rsidRPr="00B63014">
        <w:rPr>
          <w:rFonts w:eastAsia="Times New Roman"/>
          <w:b/>
          <w:sz w:val="24"/>
          <w:szCs w:val="24"/>
          <w:lang w:val="en-GB"/>
        </w:rPr>
        <w:t>dated ___________ 20__       &lt;</w:t>
      </w:r>
      <w:r w:rsidRPr="00B63014">
        <w:rPr>
          <w:rFonts w:eastAsia="Times New Roman"/>
          <w:sz w:val="18"/>
          <w:szCs w:val="24"/>
          <w:lang w:val="en-GB"/>
        </w:rPr>
        <w:t>report generation time</w:t>
      </w:r>
      <w:r w:rsidRPr="00B63014">
        <w:rPr>
          <w:rFonts w:eastAsia="Times New Roman"/>
          <w:b/>
          <w:sz w:val="24"/>
          <w:szCs w:val="24"/>
          <w:lang w:val="en-GB"/>
        </w:rPr>
        <w:t>&gt;</w:t>
      </w:r>
    </w:p>
    <w:p w14:paraId="4AB95388" w14:textId="77777777" w:rsidR="00E13C60" w:rsidRPr="00B63014" w:rsidRDefault="00E13C60" w:rsidP="00E13C60">
      <w:pPr>
        <w:ind w:right="851"/>
        <w:jc w:val="center"/>
        <w:rPr>
          <w:rFonts w:eastAsia="Times New Roman"/>
          <w:sz w:val="12"/>
          <w:szCs w:val="12"/>
          <w:lang w:val="en-GB"/>
        </w:rPr>
      </w:pPr>
    </w:p>
    <w:tbl>
      <w:tblPr>
        <w:tblW w:w="10483" w:type="dxa"/>
        <w:tblLayout w:type="fixed"/>
        <w:tblCellMar>
          <w:left w:w="107" w:type="dxa"/>
          <w:right w:w="107" w:type="dxa"/>
        </w:tblCellMar>
        <w:tblLook w:val="0000" w:firstRow="0" w:lastRow="0" w:firstColumn="0" w:lastColumn="0" w:noHBand="0" w:noVBand="0"/>
      </w:tblPr>
      <w:tblGrid>
        <w:gridCol w:w="2375"/>
        <w:gridCol w:w="6379"/>
        <w:gridCol w:w="288"/>
        <w:gridCol w:w="595"/>
        <w:gridCol w:w="251"/>
        <w:gridCol w:w="595"/>
      </w:tblGrid>
      <w:tr w:rsidR="00E13C60" w:rsidRPr="00B63014" w14:paraId="41E2C303" w14:textId="77777777" w:rsidTr="00F0448F">
        <w:tc>
          <w:tcPr>
            <w:tcW w:w="2375" w:type="dxa"/>
          </w:tcPr>
          <w:p w14:paraId="42C65BE0" w14:textId="77777777" w:rsidR="00E13C60" w:rsidRPr="00B63014" w:rsidRDefault="00E13C60" w:rsidP="00E13C60">
            <w:pPr>
              <w:rPr>
                <w:rFonts w:eastAsia="Times New Roman"/>
                <w:b/>
                <w:i/>
                <w:lang w:val="en-GB"/>
              </w:rPr>
            </w:pPr>
            <w:r w:rsidRPr="00B63014">
              <w:rPr>
                <w:rFonts w:eastAsia="Times New Roman"/>
                <w:b/>
                <w:i/>
                <w:sz w:val="22"/>
                <w:szCs w:val="22"/>
                <w:lang w:val="en-GB"/>
              </w:rPr>
              <w:t>Transaction</w:t>
            </w:r>
            <w:r w:rsidRPr="00B63014">
              <w:rPr>
                <w:rFonts w:eastAsia="Times New Roman"/>
                <w:i/>
                <w:lang w:val="en-GB"/>
              </w:rPr>
              <w:t>:</w:t>
            </w:r>
          </w:p>
        </w:tc>
        <w:tc>
          <w:tcPr>
            <w:tcW w:w="6379" w:type="dxa"/>
            <w:shd w:val="pct5" w:color="auto" w:fill="auto"/>
          </w:tcPr>
          <w:p w14:paraId="4EBF878D" w14:textId="77777777" w:rsidR="00E13C60" w:rsidRPr="00B63014" w:rsidRDefault="00E13C60" w:rsidP="00E13C60">
            <w:pPr>
              <w:ind w:left="-108" w:right="-108"/>
              <w:jc w:val="center"/>
              <w:rPr>
                <w:rFonts w:eastAsia="Times New Roman"/>
                <w:lang w:val="en-GB"/>
              </w:rPr>
            </w:pPr>
          </w:p>
        </w:tc>
        <w:tc>
          <w:tcPr>
            <w:tcW w:w="288" w:type="dxa"/>
            <w:tcBorders>
              <w:left w:val="nil"/>
              <w:right w:val="single" w:sz="4" w:space="0" w:color="auto"/>
            </w:tcBorders>
          </w:tcPr>
          <w:p w14:paraId="24C00AA2" w14:textId="77777777" w:rsidR="00E13C60" w:rsidRPr="00B63014" w:rsidRDefault="00E13C60" w:rsidP="00E13C60">
            <w:pPr>
              <w:ind w:left="601"/>
              <w:rPr>
                <w:rFonts w:eastAsia="Times New Roman"/>
                <w:lang w:val="en-GB"/>
              </w:rPr>
            </w:pPr>
          </w:p>
        </w:tc>
        <w:tc>
          <w:tcPr>
            <w:tcW w:w="595" w:type="dxa"/>
            <w:tcBorders>
              <w:top w:val="single" w:sz="4" w:space="0" w:color="auto"/>
              <w:left w:val="single" w:sz="4" w:space="0" w:color="auto"/>
              <w:bottom w:val="single" w:sz="4" w:space="0" w:color="auto"/>
              <w:right w:val="single" w:sz="4" w:space="0" w:color="auto"/>
            </w:tcBorders>
          </w:tcPr>
          <w:p w14:paraId="7664BD98" w14:textId="77777777" w:rsidR="00E13C60" w:rsidRPr="00B63014" w:rsidRDefault="00E13C60" w:rsidP="00E13C60">
            <w:pPr>
              <w:ind w:left="-211" w:right="-89" w:firstLine="94"/>
              <w:jc w:val="center"/>
              <w:rPr>
                <w:rFonts w:eastAsia="Times New Roman"/>
                <w:b/>
                <w:lang w:val="en-GB"/>
              </w:rPr>
            </w:pPr>
          </w:p>
        </w:tc>
        <w:tc>
          <w:tcPr>
            <w:tcW w:w="251" w:type="dxa"/>
            <w:tcBorders>
              <w:left w:val="single" w:sz="4" w:space="0" w:color="auto"/>
              <w:right w:val="dashSmallGap" w:sz="4" w:space="0" w:color="auto"/>
            </w:tcBorders>
          </w:tcPr>
          <w:p w14:paraId="11CA5AC5" w14:textId="77777777" w:rsidR="00E13C60" w:rsidRPr="00B63014" w:rsidRDefault="00E13C60" w:rsidP="00E13C60">
            <w:pPr>
              <w:keepNext/>
              <w:ind w:left="-211" w:right="-89" w:firstLine="94"/>
              <w:jc w:val="center"/>
              <w:rPr>
                <w:rFonts w:eastAsia="Times New Roman"/>
                <w:b/>
                <w:lang w:val="en-GB"/>
              </w:rPr>
            </w:pPr>
            <w:r w:rsidRPr="00B63014">
              <w:rPr>
                <w:rFonts w:eastAsia="Times New Roman"/>
                <w:b/>
                <w:lang w:val="en-GB"/>
              </w:rPr>
              <w:t>/</w:t>
            </w:r>
          </w:p>
        </w:tc>
        <w:tc>
          <w:tcPr>
            <w:tcW w:w="595" w:type="dxa"/>
            <w:tcBorders>
              <w:top w:val="dashSmallGap" w:sz="4" w:space="0" w:color="auto"/>
              <w:left w:val="dashSmallGap" w:sz="4" w:space="0" w:color="auto"/>
              <w:bottom w:val="dashSmallGap" w:sz="4" w:space="0" w:color="auto"/>
              <w:right w:val="dashSmallGap" w:sz="4" w:space="0" w:color="auto"/>
            </w:tcBorders>
          </w:tcPr>
          <w:p w14:paraId="1B08F66F" w14:textId="77777777" w:rsidR="00E13C60" w:rsidRPr="00B63014" w:rsidRDefault="00E13C60" w:rsidP="00E13C60">
            <w:pPr>
              <w:keepNext/>
              <w:ind w:left="-211" w:right="-89" w:firstLine="94"/>
              <w:jc w:val="center"/>
              <w:rPr>
                <w:rFonts w:eastAsia="Times New Roman"/>
                <w:b/>
                <w:lang w:val="en-GB"/>
              </w:rPr>
            </w:pPr>
          </w:p>
        </w:tc>
      </w:tr>
    </w:tbl>
    <w:p w14:paraId="336016E4" w14:textId="77777777" w:rsidR="00E13C60" w:rsidRPr="00B63014" w:rsidRDefault="00E13C60" w:rsidP="00E13C60">
      <w:pPr>
        <w:ind w:right="850"/>
        <w:rPr>
          <w:rFonts w:eastAsia="Times New Roman"/>
          <w:sz w:val="10"/>
          <w:szCs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13C60" w:rsidRPr="00B63014" w14:paraId="2C0286B2" w14:textId="77777777" w:rsidTr="00F0448F">
        <w:tc>
          <w:tcPr>
            <w:tcW w:w="2324" w:type="dxa"/>
          </w:tcPr>
          <w:p w14:paraId="085B09A4" w14:textId="77777777" w:rsidR="00E13C60" w:rsidRPr="00B63014" w:rsidRDefault="00E13C60" w:rsidP="00E13C60">
            <w:pPr>
              <w:rPr>
                <w:rFonts w:eastAsia="Times New Roman"/>
                <w:i/>
                <w:lang w:val="en-GB"/>
              </w:rPr>
            </w:pPr>
            <w:r w:rsidRPr="00B63014">
              <w:rPr>
                <w:rFonts w:eastAsia="Times New Roman"/>
                <w:i/>
                <w:lang w:val="en-GB"/>
              </w:rPr>
              <w:t>Report issuer:</w:t>
            </w:r>
          </w:p>
        </w:tc>
        <w:tc>
          <w:tcPr>
            <w:tcW w:w="2564" w:type="dxa"/>
            <w:tcBorders>
              <w:bottom w:val="single" w:sz="4" w:space="0" w:color="auto"/>
            </w:tcBorders>
          </w:tcPr>
          <w:p w14:paraId="278D7FC4" w14:textId="77777777" w:rsidR="00E13C60" w:rsidRPr="00B63014" w:rsidRDefault="00E13C60" w:rsidP="00E13C60">
            <w:pPr>
              <w:tabs>
                <w:tab w:val="center" w:pos="4677"/>
                <w:tab w:val="right" w:pos="9355"/>
              </w:tabs>
              <w:overflowPunct w:val="0"/>
              <w:autoSpaceDE w:val="0"/>
              <w:autoSpaceDN w:val="0"/>
              <w:adjustRightInd w:val="0"/>
              <w:jc w:val="center"/>
              <w:textAlignment w:val="baseline"/>
              <w:rPr>
                <w:rFonts w:eastAsia="Times New Roman"/>
                <w:lang w:val="en-GB"/>
              </w:rPr>
            </w:pPr>
            <w:r w:rsidRPr="00B63014">
              <w:rPr>
                <w:rFonts w:eastAsia="Times New Roman"/>
                <w:lang w:val="en-GB"/>
              </w:rPr>
              <w:t>&lt;depository code&gt;</w:t>
            </w:r>
          </w:p>
        </w:tc>
        <w:tc>
          <w:tcPr>
            <w:tcW w:w="132" w:type="dxa"/>
          </w:tcPr>
          <w:p w14:paraId="7A6B5BF7" w14:textId="77777777" w:rsidR="00E13C60" w:rsidRPr="00B63014" w:rsidRDefault="00E13C60" w:rsidP="00E13C60">
            <w:pPr>
              <w:ind w:left="-108" w:right="34" w:firstLine="108"/>
              <w:rPr>
                <w:rFonts w:eastAsia="Times New Roman"/>
                <w:lang w:val="en-GB"/>
              </w:rPr>
            </w:pPr>
          </w:p>
        </w:tc>
        <w:tc>
          <w:tcPr>
            <w:tcW w:w="4534" w:type="dxa"/>
            <w:tcBorders>
              <w:bottom w:val="single" w:sz="4" w:space="0" w:color="auto"/>
            </w:tcBorders>
          </w:tcPr>
          <w:p w14:paraId="03B403CD"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77F62F7B" w14:textId="77777777" w:rsidR="00E13C60" w:rsidRPr="00B63014" w:rsidRDefault="00E13C60" w:rsidP="00E13C60">
      <w:pPr>
        <w:rPr>
          <w:rFonts w:eastAsia="Times New Roman"/>
          <w:sz w:val="10"/>
          <w:szCs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13C60" w:rsidRPr="00B63014" w14:paraId="3C1019FA" w14:textId="77777777" w:rsidTr="00F0448F">
        <w:tc>
          <w:tcPr>
            <w:tcW w:w="2324" w:type="dxa"/>
          </w:tcPr>
          <w:p w14:paraId="3A887333" w14:textId="77777777" w:rsidR="00E13C60" w:rsidRPr="00B63014" w:rsidRDefault="00E13C60" w:rsidP="00E13C60">
            <w:pPr>
              <w:rPr>
                <w:rFonts w:eastAsia="Times New Roman"/>
                <w:i/>
                <w:lang w:val="en-GB"/>
              </w:rPr>
            </w:pPr>
            <w:r w:rsidRPr="00B63014">
              <w:rPr>
                <w:rFonts w:eastAsia="Times New Roman"/>
                <w:i/>
                <w:lang w:val="en-GB"/>
              </w:rPr>
              <w:t>Instruction submitter:</w:t>
            </w:r>
          </w:p>
        </w:tc>
        <w:tc>
          <w:tcPr>
            <w:tcW w:w="2564" w:type="dxa"/>
            <w:tcBorders>
              <w:bottom w:val="single" w:sz="4" w:space="0" w:color="auto"/>
            </w:tcBorders>
          </w:tcPr>
          <w:p w14:paraId="1FB84C90" w14:textId="77777777" w:rsidR="00E13C60" w:rsidRPr="00B63014" w:rsidRDefault="00E13C60" w:rsidP="00E13C60">
            <w:pPr>
              <w:ind w:firstLine="108"/>
              <w:jc w:val="center"/>
              <w:rPr>
                <w:rFonts w:eastAsia="Times New Roman"/>
                <w:lang w:val="en-GB"/>
              </w:rPr>
            </w:pPr>
            <w:r w:rsidRPr="00B63014">
              <w:rPr>
                <w:rFonts w:eastAsia="Times New Roman"/>
                <w:lang w:val="en-GB"/>
              </w:rPr>
              <w:t>&lt;depository code&gt;</w:t>
            </w:r>
          </w:p>
        </w:tc>
        <w:tc>
          <w:tcPr>
            <w:tcW w:w="132" w:type="dxa"/>
          </w:tcPr>
          <w:p w14:paraId="7C5DEC67" w14:textId="77777777" w:rsidR="00E13C60" w:rsidRPr="00B63014" w:rsidRDefault="00E13C60" w:rsidP="00E13C60">
            <w:pPr>
              <w:ind w:left="-108" w:right="34" w:firstLine="108"/>
              <w:jc w:val="center"/>
              <w:rPr>
                <w:rFonts w:eastAsia="Times New Roman"/>
                <w:lang w:val="en-GB"/>
              </w:rPr>
            </w:pPr>
          </w:p>
        </w:tc>
        <w:tc>
          <w:tcPr>
            <w:tcW w:w="4534" w:type="dxa"/>
            <w:tcBorders>
              <w:bottom w:val="single" w:sz="4" w:space="0" w:color="auto"/>
            </w:tcBorders>
          </w:tcPr>
          <w:p w14:paraId="3A431F2F" w14:textId="77777777" w:rsidR="00E13C60" w:rsidRPr="00B63014" w:rsidRDefault="00E13C60" w:rsidP="00E13C60">
            <w:pPr>
              <w:ind w:firstLine="108"/>
              <w:jc w:val="center"/>
              <w:rPr>
                <w:rFonts w:eastAsia="Times New Roman"/>
                <w:b/>
                <w:lang w:val="en-GB"/>
              </w:rPr>
            </w:pPr>
            <w:r w:rsidRPr="00B63014">
              <w:rPr>
                <w:rFonts w:eastAsia="Times New Roman"/>
                <w:lang w:val="en-GB"/>
              </w:rPr>
              <w:t>&lt;short name&gt;</w:t>
            </w:r>
          </w:p>
        </w:tc>
      </w:tr>
    </w:tbl>
    <w:p w14:paraId="50C165BC" w14:textId="77777777" w:rsidR="00E13C60" w:rsidRPr="00B63014" w:rsidRDefault="00E13C60" w:rsidP="00E13C60">
      <w:pPr>
        <w:rPr>
          <w:rFonts w:eastAsia="Times New Roman"/>
          <w:sz w:val="10"/>
          <w:szCs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E13C60" w:rsidRPr="00B63014" w14:paraId="7153715E" w14:textId="77777777" w:rsidTr="00F0448F">
        <w:tc>
          <w:tcPr>
            <w:tcW w:w="2324" w:type="dxa"/>
          </w:tcPr>
          <w:p w14:paraId="2668B5F0" w14:textId="77777777" w:rsidR="00E13C60" w:rsidRPr="00B63014" w:rsidRDefault="00E13C60" w:rsidP="00E13C60">
            <w:pPr>
              <w:rPr>
                <w:rFonts w:eastAsia="Times New Roman"/>
                <w:i/>
                <w:lang w:val="en-GB"/>
              </w:rPr>
            </w:pPr>
            <w:r w:rsidRPr="00B63014">
              <w:rPr>
                <w:rFonts w:eastAsia="Times New Roman"/>
                <w:i/>
                <w:lang w:val="en-GB"/>
              </w:rPr>
              <w:t>Report recipient:</w:t>
            </w:r>
          </w:p>
        </w:tc>
        <w:tc>
          <w:tcPr>
            <w:tcW w:w="2564" w:type="dxa"/>
            <w:tcBorders>
              <w:bottom w:val="single" w:sz="4" w:space="0" w:color="auto"/>
            </w:tcBorders>
          </w:tcPr>
          <w:p w14:paraId="1A188D75" w14:textId="77777777" w:rsidR="00E13C60" w:rsidRPr="00B63014" w:rsidRDefault="00E13C60" w:rsidP="00E13C60">
            <w:pPr>
              <w:ind w:firstLine="108"/>
              <w:jc w:val="center"/>
              <w:rPr>
                <w:rFonts w:eastAsia="Times New Roman"/>
                <w:lang w:val="en-GB"/>
              </w:rPr>
            </w:pPr>
            <w:r w:rsidRPr="00B63014">
              <w:rPr>
                <w:rFonts w:eastAsia="Times New Roman"/>
                <w:lang w:val="en-GB"/>
              </w:rPr>
              <w:t>&lt;depository code&gt;</w:t>
            </w:r>
          </w:p>
        </w:tc>
        <w:tc>
          <w:tcPr>
            <w:tcW w:w="132" w:type="dxa"/>
          </w:tcPr>
          <w:p w14:paraId="3AF7901B" w14:textId="77777777" w:rsidR="00E13C60" w:rsidRPr="00B63014" w:rsidRDefault="00E13C60" w:rsidP="00E13C60">
            <w:pPr>
              <w:ind w:firstLine="108"/>
              <w:jc w:val="center"/>
              <w:rPr>
                <w:rFonts w:eastAsia="Times New Roman"/>
                <w:lang w:val="en-GB"/>
              </w:rPr>
            </w:pPr>
          </w:p>
        </w:tc>
        <w:tc>
          <w:tcPr>
            <w:tcW w:w="4534" w:type="dxa"/>
            <w:tcBorders>
              <w:bottom w:val="single" w:sz="4" w:space="0" w:color="auto"/>
            </w:tcBorders>
          </w:tcPr>
          <w:p w14:paraId="4660240A"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293105E8" w14:textId="77777777" w:rsidR="00E13C60" w:rsidRPr="00B63014" w:rsidRDefault="00E13C60" w:rsidP="00E13C60">
      <w:pPr>
        <w:keepNext/>
        <w:rPr>
          <w:rFonts w:eastAsia="Times New Roman"/>
          <w:sz w:val="10"/>
          <w:szCs w:val="24"/>
          <w:lang w:val="en-G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418"/>
        <w:gridCol w:w="709"/>
        <w:gridCol w:w="992"/>
        <w:gridCol w:w="1276"/>
        <w:gridCol w:w="1417"/>
        <w:gridCol w:w="1134"/>
        <w:gridCol w:w="1276"/>
        <w:gridCol w:w="992"/>
        <w:gridCol w:w="1134"/>
        <w:gridCol w:w="992"/>
        <w:gridCol w:w="993"/>
      </w:tblGrid>
      <w:tr w:rsidR="00E13C60" w:rsidRPr="00875480" w14:paraId="68996190" w14:textId="77777777" w:rsidTr="00F0448F">
        <w:trPr>
          <w:cantSplit/>
        </w:trPr>
        <w:tc>
          <w:tcPr>
            <w:tcW w:w="959" w:type="dxa"/>
          </w:tcPr>
          <w:p w14:paraId="58BC5857" w14:textId="77777777" w:rsidR="00E13C60" w:rsidRPr="00B63014" w:rsidRDefault="00E13C60" w:rsidP="00E13C60">
            <w:pPr>
              <w:jc w:val="center"/>
              <w:rPr>
                <w:rFonts w:eastAsia="Times New Roman"/>
                <w:i/>
                <w:lang w:val="en-GB"/>
              </w:rPr>
            </w:pPr>
            <w:r w:rsidRPr="00B63014">
              <w:rPr>
                <w:rFonts w:eastAsia="Times New Roman"/>
                <w:b/>
                <w:i/>
                <w:lang w:val="en-GB"/>
              </w:rPr>
              <w:t>Client</w:t>
            </w:r>
            <w:r w:rsidRPr="00B63014">
              <w:rPr>
                <w:rFonts w:eastAsia="Times New Roman"/>
                <w:i/>
                <w:lang w:val="en-GB"/>
              </w:rPr>
              <w:t>:</w:t>
            </w:r>
          </w:p>
        </w:tc>
        <w:tc>
          <w:tcPr>
            <w:tcW w:w="3969" w:type="dxa"/>
            <w:gridSpan w:val="4"/>
            <w:tcBorders>
              <w:right w:val="single" w:sz="6" w:space="0" w:color="000000"/>
            </w:tcBorders>
          </w:tcPr>
          <w:p w14:paraId="4C95F140" w14:textId="77777777" w:rsidR="00E13C60" w:rsidRPr="00B63014" w:rsidRDefault="00E13C60" w:rsidP="00E13C60">
            <w:pPr>
              <w:rPr>
                <w:rFonts w:eastAsia="Times New Roman"/>
                <w:i/>
                <w:lang w:val="en-GB"/>
              </w:rPr>
            </w:pPr>
            <w:r w:rsidRPr="00B63014">
              <w:rPr>
                <w:rFonts w:eastAsia="Times New Roman"/>
                <w:lang w:val="en-GB"/>
              </w:rPr>
              <w:t>&lt;depository code&gt; / &lt;short name&gt;</w:t>
            </w:r>
            <w:r w:rsidRPr="00B63014">
              <w:rPr>
                <w:rFonts w:eastAsia="Times New Roman"/>
                <w:i/>
                <w:lang w:val="en-GB"/>
              </w:rPr>
              <w:t xml:space="preserve">                </w:t>
            </w:r>
          </w:p>
        </w:tc>
        <w:tc>
          <w:tcPr>
            <w:tcW w:w="9214" w:type="dxa"/>
            <w:gridSpan w:val="8"/>
          </w:tcPr>
          <w:p w14:paraId="2F54F074" w14:textId="77777777" w:rsidR="00E13C60" w:rsidRPr="00B63014" w:rsidRDefault="00E13C60" w:rsidP="00E13C60">
            <w:pPr>
              <w:rPr>
                <w:rFonts w:eastAsia="Times New Roman"/>
                <w:lang w:val="en-GB"/>
              </w:rPr>
            </w:pPr>
            <w:r w:rsidRPr="00B63014">
              <w:rPr>
                <w:rFonts w:eastAsia="Times New Roman"/>
                <w:b/>
                <w:i/>
                <w:lang w:val="en-GB"/>
              </w:rPr>
              <w:t>Securities account number:</w:t>
            </w:r>
            <w:r w:rsidRPr="00B63014">
              <w:rPr>
                <w:rFonts w:eastAsia="Times New Roman"/>
                <w:i/>
                <w:lang w:val="en-GB"/>
              </w:rPr>
              <w:t xml:space="preserve">  </w:t>
            </w:r>
            <w:r w:rsidRPr="00B63014">
              <w:rPr>
                <w:rFonts w:eastAsia="Times New Roman"/>
                <w:lang w:val="en-GB"/>
              </w:rPr>
              <w:t>&lt;securities account number&gt;</w:t>
            </w:r>
          </w:p>
        </w:tc>
      </w:tr>
      <w:tr w:rsidR="00E13C60" w:rsidRPr="00B63014" w14:paraId="14237888" w14:textId="77777777" w:rsidTr="00F0448F">
        <w:trPr>
          <w:cantSplit/>
        </w:trPr>
        <w:tc>
          <w:tcPr>
            <w:tcW w:w="959" w:type="dxa"/>
            <w:vMerge w:val="restart"/>
          </w:tcPr>
          <w:p w14:paraId="5F40BFD5"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w:t>
            </w:r>
          </w:p>
        </w:tc>
        <w:tc>
          <w:tcPr>
            <w:tcW w:w="850" w:type="dxa"/>
            <w:vMerge w:val="restart"/>
          </w:tcPr>
          <w:p w14:paraId="520C2525"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Security code</w:t>
            </w:r>
          </w:p>
        </w:tc>
        <w:tc>
          <w:tcPr>
            <w:tcW w:w="1418" w:type="dxa"/>
            <w:vMerge w:val="restart"/>
          </w:tcPr>
          <w:p w14:paraId="36F9E352"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Registration number</w:t>
            </w:r>
          </w:p>
        </w:tc>
        <w:tc>
          <w:tcPr>
            <w:tcW w:w="709" w:type="dxa"/>
            <w:vMerge w:val="restart"/>
          </w:tcPr>
          <w:p w14:paraId="2B928354" w14:textId="77777777" w:rsidR="00E13C60" w:rsidRPr="00B63014" w:rsidRDefault="00E13C60" w:rsidP="00E13C60">
            <w:pPr>
              <w:ind w:left="-108" w:right="-108"/>
              <w:jc w:val="center"/>
              <w:rPr>
                <w:rFonts w:eastAsia="Times New Roman"/>
                <w:b/>
                <w:i/>
                <w:sz w:val="18"/>
                <w:szCs w:val="18"/>
                <w:lang w:val="en-GB"/>
              </w:rPr>
            </w:pPr>
            <w:r w:rsidRPr="00B63014">
              <w:rPr>
                <w:rFonts w:eastAsia="Times New Roman"/>
                <w:b/>
                <w:i/>
                <w:sz w:val="18"/>
                <w:szCs w:val="18"/>
                <w:lang w:val="en-GB"/>
              </w:rPr>
              <w:t>Security's short name</w:t>
            </w:r>
          </w:p>
        </w:tc>
        <w:tc>
          <w:tcPr>
            <w:tcW w:w="992" w:type="dxa"/>
            <w:vMerge w:val="restart"/>
          </w:tcPr>
          <w:p w14:paraId="2EC4EC62"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Quantity</w:t>
            </w:r>
          </w:p>
        </w:tc>
        <w:tc>
          <w:tcPr>
            <w:tcW w:w="1276" w:type="dxa"/>
            <w:vMerge w:val="restart"/>
          </w:tcPr>
          <w:p w14:paraId="53AD2E49" w14:textId="77777777" w:rsidR="00E13C60" w:rsidRPr="00B63014" w:rsidRDefault="00E13C60" w:rsidP="00E13C60">
            <w:pPr>
              <w:jc w:val="center"/>
              <w:rPr>
                <w:rFonts w:eastAsia="Times New Roman"/>
                <w:b/>
                <w:i/>
                <w:sz w:val="16"/>
                <w:szCs w:val="16"/>
                <w:lang w:val="en-GB"/>
              </w:rPr>
            </w:pPr>
            <w:r w:rsidRPr="00B63014">
              <w:rPr>
                <w:rFonts w:eastAsia="Times New Roman"/>
                <w:b/>
                <w:i/>
                <w:sz w:val="16"/>
                <w:szCs w:val="16"/>
                <w:lang w:val="en-GB"/>
              </w:rPr>
              <w:t>Corresponding account</w:t>
            </w:r>
          </w:p>
        </w:tc>
        <w:tc>
          <w:tcPr>
            <w:tcW w:w="1417" w:type="dxa"/>
            <w:vMerge w:val="restart"/>
          </w:tcPr>
          <w:p w14:paraId="35D599AF"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Corresponding sub-account</w:t>
            </w:r>
          </w:p>
        </w:tc>
        <w:tc>
          <w:tcPr>
            <w:tcW w:w="2410" w:type="dxa"/>
            <w:gridSpan w:val="2"/>
          </w:tcPr>
          <w:p w14:paraId="5E75AF61"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Counterparty</w:t>
            </w:r>
          </w:p>
        </w:tc>
        <w:tc>
          <w:tcPr>
            <w:tcW w:w="992" w:type="dxa"/>
            <w:vMerge w:val="restart"/>
          </w:tcPr>
          <w:p w14:paraId="63D61027" w14:textId="77777777" w:rsidR="00E13C60" w:rsidRPr="00B63014" w:rsidRDefault="00E13C60" w:rsidP="00E13C60">
            <w:pPr>
              <w:rPr>
                <w:rFonts w:eastAsia="Times New Roman"/>
                <w:b/>
                <w:i/>
                <w:sz w:val="18"/>
                <w:szCs w:val="18"/>
                <w:lang w:val="en-GB"/>
              </w:rPr>
            </w:pPr>
            <w:r w:rsidRPr="00B63014">
              <w:rPr>
                <w:rFonts w:eastAsia="Times New Roman"/>
                <w:b/>
                <w:i/>
                <w:sz w:val="18"/>
                <w:szCs w:val="18"/>
                <w:lang w:val="en-GB"/>
              </w:rPr>
              <w:t xml:space="preserve">Transaction execution date </w:t>
            </w:r>
          </w:p>
        </w:tc>
        <w:tc>
          <w:tcPr>
            <w:tcW w:w="3119" w:type="dxa"/>
            <w:gridSpan w:val="3"/>
          </w:tcPr>
          <w:p w14:paraId="263681EF" w14:textId="77777777" w:rsidR="00E13C60" w:rsidRPr="00B63014" w:rsidRDefault="00E13C60" w:rsidP="00E13C60">
            <w:pPr>
              <w:rPr>
                <w:rFonts w:eastAsia="Times New Roman"/>
                <w:b/>
                <w:i/>
                <w:sz w:val="18"/>
                <w:szCs w:val="18"/>
                <w:lang w:val="en-GB"/>
              </w:rPr>
            </w:pPr>
            <w:r w:rsidRPr="00B63014">
              <w:rPr>
                <w:rFonts w:eastAsia="Times New Roman"/>
                <w:b/>
                <w:i/>
                <w:sz w:val="18"/>
                <w:szCs w:val="18"/>
                <w:lang w:val="en-GB"/>
              </w:rPr>
              <w:t>Clearing participant's Instructions</w:t>
            </w:r>
          </w:p>
        </w:tc>
      </w:tr>
      <w:tr w:rsidR="00E13C60" w:rsidRPr="00B63014" w14:paraId="6E51E50E" w14:textId="77777777" w:rsidTr="00F0448F">
        <w:tc>
          <w:tcPr>
            <w:tcW w:w="959" w:type="dxa"/>
            <w:vMerge/>
          </w:tcPr>
          <w:p w14:paraId="2FD3B08E" w14:textId="77777777" w:rsidR="00E13C60" w:rsidRPr="00B63014" w:rsidRDefault="00E13C60" w:rsidP="00E13C60">
            <w:pPr>
              <w:jc w:val="center"/>
              <w:rPr>
                <w:rFonts w:eastAsia="Times New Roman"/>
                <w:i/>
                <w:sz w:val="18"/>
                <w:szCs w:val="18"/>
                <w:lang w:val="en-GB"/>
              </w:rPr>
            </w:pPr>
          </w:p>
        </w:tc>
        <w:tc>
          <w:tcPr>
            <w:tcW w:w="850" w:type="dxa"/>
            <w:vMerge/>
          </w:tcPr>
          <w:p w14:paraId="6729056F" w14:textId="77777777" w:rsidR="00E13C60" w:rsidRPr="00B63014" w:rsidRDefault="00E13C60" w:rsidP="00E13C60">
            <w:pPr>
              <w:jc w:val="center"/>
              <w:rPr>
                <w:rFonts w:eastAsia="Times New Roman"/>
                <w:i/>
                <w:sz w:val="18"/>
                <w:szCs w:val="18"/>
                <w:lang w:val="en-GB"/>
              </w:rPr>
            </w:pPr>
          </w:p>
        </w:tc>
        <w:tc>
          <w:tcPr>
            <w:tcW w:w="1418" w:type="dxa"/>
            <w:vMerge/>
          </w:tcPr>
          <w:p w14:paraId="2BC268F7" w14:textId="77777777" w:rsidR="00E13C60" w:rsidRPr="00B63014" w:rsidRDefault="00E13C60" w:rsidP="00E13C60">
            <w:pPr>
              <w:jc w:val="center"/>
              <w:rPr>
                <w:rFonts w:eastAsia="Times New Roman"/>
                <w:i/>
                <w:sz w:val="18"/>
                <w:szCs w:val="18"/>
                <w:lang w:val="en-GB"/>
              </w:rPr>
            </w:pPr>
          </w:p>
        </w:tc>
        <w:tc>
          <w:tcPr>
            <w:tcW w:w="709" w:type="dxa"/>
            <w:vMerge/>
          </w:tcPr>
          <w:p w14:paraId="5C4185F3" w14:textId="77777777" w:rsidR="00E13C60" w:rsidRPr="00B63014" w:rsidRDefault="00E13C60" w:rsidP="00E13C60">
            <w:pPr>
              <w:jc w:val="center"/>
              <w:rPr>
                <w:rFonts w:eastAsia="Times New Roman"/>
                <w:i/>
                <w:sz w:val="18"/>
                <w:szCs w:val="18"/>
                <w:lang w:val="en-GB"/>
              </w:rPr>
            </w:pPr>
          </w:p>
        </w:tc>
        <w:tc>
          <w:tcPr>
            <w:tcW w:w="992" w:type="dxa"/>
            <w:vMerge/>
          </w:tcPr>
          <w:p w14:paraId="58BC9A49" w14:textId="77777777" w:rsidR="00E13C60" w:rsidRPr="00B63014" w:rsidRDefault="00E13C60" w:rsidP="00E13C60">
            <w:pPr>
              <w:jc w:val="center"/>
              <w:rPr>
                <w:rFonts w:eastAsia="Times New Roman"/>
                <w:i/>
                <w:sz w:val="18"/>
                <w:szCs w:val="18"/>
                <w:lang w:val="en-GB"/>
              </w:rPr>
            </w:pPr>
          </w:p>
        </w:tc>
        <w:tc>
          <w:tcPr>
            <w:tcW w:w="1276" w:type="dxa"/>
            <w:vMerge/>
          </w:tcPr>
          <w:p w14:paraId="5677C8A5" w14:textId="77777777" w:rsidR="00E13C60" w:rsidRPr="00B63014" w:rsidRDefault="00E13C60" w:rsidP="00E13C60">
            <w:pPr>
              <w:jc w:val="center"/>
              <w:rPr>
                <w:rFonts w:eastAsia="Times New Roman"/>
                <w:i/>
                <w:sz w:val="18"/>
                <w:szCs w:val="18"/>
                <w:lang w:val="en-GB"/>
              </w:rPr>
            </w:pPr>
          </w:p>
        </w:tc>
        <w:tc>
          <w:tcPr>
            <w:tcW w:w="1417" w:type="dxa"/>
            <w:vMerge/>
          </w:tcPr>
          <w:p w14:paraId="4C5951E2" w14:textId="77777777" w:rsidR="00E13C60" w:rsidRPr="00B63014" w:rsidRDefault="00E13C60" w:rsidP="00E13C60">
            <w:pPr>
              <w:jc w:val="center"/>
              <w:rPr>
                <w:rFonts w:eastAsia="Times New Roman"/>
                <w:i/>
                <w:sz w:val="18"/>
                <w:szCs w:val="18"/>
                <w:lang w:val="en-GB"/>
              </w:rPr>
            </w:pPr>
          </w:p>
        </w:tc>
        <w:tc>
          <w:tcPr>
            <w:tcW w:w="1134" w:type="dxa"/>
          </w:tcPr>
          <w:p w14:paraId="19A7332E"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Depository code</w:t>
            </w:r>
          </w:p>
        </w:tc>
        <w:tc>
          <w:tcPr>
            <w:tcW w:w="1276" w:type="dxa"/>
          </w:tcPr>
          <w:p w14:paraId="3E632AA7"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Short name</w:t>
            </w:r>
          </w:p>
        </w:tc>
        <w:tc>
          <w:tcPr>
            <w:tcW w:w="992" w:type="dxa"/>
            <w:vMerge/>
          </w:tcPr>
          <w:p w14:paraId="7D681252" w14:textId="77777777" w:rsidR="00E13C60" w:rsidRPr="00B63014" w:rsidRDefault="00E13C60" w:rsidP="00E13C60">
            <w:pPr>
              <w:jc w:val="center"/>
              <w:rPr>
                <w:rFonts w:eastAsia="Times New Roman"/>
                <w:sz w:val="18"/>
                <w:szCs w:val="18"/>
                <w:lang w:val="en-GB"/>
              </w:rPr>
            </w:pPr>
          </w:p>
        </w:tc>
        <w:tc>
          <w:tcPr>
            <w:tcW w:w="1134" w:type="dxa"/>
          </w:tcPr>
          <w:p w14:paraId="1C93C2D6"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Reference number</w:t>
            </w:r>
          </w:p>
        </w:tc>
        <w:tc>
          <w:tcPr>
            <w:tcW w:w="992" w:type="dxa"/>
          </w:tcPr>
          <w:p w14:paraId="6BA646B5"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Date</w:t>
            </w:r>
          </w:p>
        </w:tc>
        <w:tc>
          <w:tcPr>
            <w:tcW w:w="993" w:type="dxa"/>
          </w:tcPr>
          <w:p w14:paraId="64F38C15"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Reg. number</w:t>
            </w:r>
          </w:p>
        </w:tc>
      </w:tr>
      <w:tr w:rsidR="00E13C60" w:rsidRPr="00B63014" w14:paraId="0290A49B" w14:textId="77777777" w:rsidTr="00F0448F">
        <w:tc>
          <w:tcPr>
            <w:tcW w:w="959" w:type="dxa"/>
          </w:tcPr>
          <w:p w14:paraId="56CD4BB6" w14:textId="77777777" w:rsidR="00E13C60" w:rsidRPr="00B63014" w:rsidRDefault="00E13C60" w:rsidP="00E13C60">
            <w:pPr>
              <w:rPr>
                <w:rFonts w:eastAsia="Times New Roman"/>
                <w:lang w:val="en-GB"/>
              </w:rPr>
            </w:pPr>
          </w:p>
        </w:tc>
        <w:tc>
          <w:tcPr>
            <w:tcW w:w="850" w:type="dxa"/>
          </w:tcPr>
          <w:p w14:paraId="1CDE6840" w14:textId="77777777" w:rsidR="00E13C60" w:rsidRPr="00B63014" w:rsidRDefault="00E13C60" w:rsidP="00E13C60">
            <w:pPr>
              <w:rPr>
                <w:rFonts w:eastAsia="Times New Roman"/>
                <w:lang w:val="en-GB"/>
              </w:rPr>
            </w:pPr>
          </w:p>
        </w:tc>
        <w:tc>
          <w:tcPr>
            <w:tcW w:w="1418" w:type="dxa"/>
          </w:tcPr>
          <w:p w14:paraId="1B521EA4" w14:textId="77777777" w:rsidR="00E13C60" w:rsidRPr="00B63014" w:rsidRDefault="00E13C60" w:rsidP="00E13C60">
            <w:pPr>
              <w:rPr>
                <w:rFonts w:eastAsia="Times New Roman"/>
                <w:lang w:val="en-GB"/>
              </w:rPr>
            </w:pPr>
          </w:p>
        </w:tc>
        <w:tc>
          <w:tcPr>
            <w:tcW w:w="709" w:type="dxa"/>
          </w:tcPr>
          <w:p w14:paraId="386E46AE" w14:textId="77777777" w:rsidR="00E13C60" w:rsidRPr="00B63014" w:rsidRDefault="00E13C60" w:rsidP="00E13C60">
            <w:pPr>
              <w:rPr>
                <w:rFonts w:eastAsia="Times New Roman"/>
                <w:lang w:val="en-GB"/>
              </w:rPr>
            </w:pPr>
          </w:p>
        </w:tc>
        <w:tc>
          <w:tcPr>
            <w:tcW w:w="992" w:type="dxa"/>
          </w:tcPr>
          <w:p w14:paraId="799A5786" w14:textId="77777777" w:rsidR="00E13C60" w:rsidRPr="00B63014" w:rsidRDefault="00E13C60" w:rsidP="00E13C60">
            <w:pPr>
              <w:rPr>
                <w:rFonts w:eastAsia="Times New Roman"/>
                <w:lang w:val="en-GB"/>
              </w:rPr>
            </w:pPr>
          </w:p>
        </w:tc>
        <w:tc>
          <w:tcPr>
            <w:tcW w:w="1276" w:type="dxa"/>
          </w:tcPr>
          <w:p w14:paraId="311CB979" w14:textId="77777777" w:rsidR="00E13C60" w:rsidRPr="00B63014" w:rsidRDefault="00E13C60" w:rsidP="00E13C60">
            <w:pPr>
              <w:rPr>
                <w:rFonts w:eastAsia="Times New Roman"/>
                <w:lang w:val="en-GB"/>
              </w:rPr>
            </w:pPr>
          </w:p>
        </w:tc>
        <w:tc>
          <w:tcPr>
            <w:tcW w:w="1417" w:type="dxa"/>
          </w:tcPr>
          <w:p w14:paraId="3604324C" w14:textId="77777777" w:rsidR="00E13C60" w:rsidRPr="00B63014" w:rsidRDefault="00E13C60" w:rsidP="00E13C60">
            <w:pPr>
              <w:rPr>
                <w:rFonts w:eastAsia="Times New Roman"/>
                <w:lang w:val="en-GB"/>
              </w:rPr>
            </w:pPr>
          </w:p>
        </w:tc>
        <w:tc>
          <w:tcPr>
            <w:tcW w:w="1134" w:type="dxa"/>
          </w:tcPr>
          <w:p w14:paraId="5A0A5132" w14:textId="77777777" w:rsidR="00E13C60" w:rsidRPr="00B63014" w:rsidRDefault="00E13C60" w:rsidP="00E13C60">
            <w:pPr>
              <w:rPr>
                <w:rFonts w:eastAsia="Times New Roman"/>
                <w:lang w:val="en-GB"/>
              </w:rPr>
            </w:pPr>
          </w:p>
        </w:tc>
        <w:tc>
          <w:tcPr>
            <w:tcW w:w="1276" w:type="dxa"/>
          </w:tcPr>
          <w:p w14:paraId="58D9BEDC" w14:textId="77777777" w:rsidR="00E13C60" w:rsidRPr="00B63014" w:rsidRDefault="00E13C60" w:rsidP="00E13C60">
            <w:pPr>
              <w:rPr>
                <w:rFonts w:eastAsia="Times New Roman"/>
                <w:lang w:val="en-GB"/>
              </w:rPr>
            </w:pPr>
          </w:p>
        </w:tc>
        <w:tc>
          <w:tcPr>
            <w:tcW w:w="992" w:type="dxa"/>
          </w:tcPr>
          <w:p w14:paraId="347BD3A4" w14:textId="77777777" w:rsidR="00E13C60" w:rsidRPr="00B63014" w:rsidRDefault="00E13C60" w:rsidP="00E13C60">
            <w:pPr>
              <w:rPr>
                <w:rFonts w:eastAsia="Times New Roman"/>
                <w:lang w:val="en-GB"/>
              </w:rPr>
            </w:pPr>
          </w:p>
        </w:tc>
        <w:tc>
          <w:tcPr>
            <w:tcW w:w="1134" w:type="dxa"/>
          </w:tcPr>
          <w:p w14:paraId="0D730CA1" w14:textId="77777777" w:rsidR="00E13C60" w:rsidRPr="00B63014" w:rsidRDefault="00E13C60" w:rsidP="00E13C60">
            <w:pPr>
              <w:rPr>
                <w:rFonts w:eastAsia="Times New Roman"/>
                <w:lang w:val="en-GB"/>
              </w:rPr>
            </w:pPr>
          </w:p>
        </w:tc>
        <w:tc>
          <w:tcPr>
            <w:tcW w:w="992" w:type="dxa"/>
          </w:tcPr>
          <w:p w14:paraId="11B82BFF" w14:textId="77777777" w:rsidR="00E13C60" w:rsidRPr="00B63014" w:rsidRDefault="00E13C60" w:rsidP="00E13C60">
            <w:pPr>
              <w:rPr>
                <w:rFonts w:eastAsia="Times New Roman"/>
                <w:lang w:val="en-GB"/>
              </w:rPr>
            </w:pPr>
          </w:p>
        </w:tc>
        <w:tc>
          <w:tcPr>
            <w:tcW w:w="993" w:type="dxa"/>
          </w:tcPr>
          <w:p w14:paraId="617C8F41" w14:textId="77777777" w:rsidR="00E13C60" w:rsidRPr="00B63014" w:rsidRDefault="00E13C60" w:rsidP="00E13C60">
            <w:pPr>
              <w:rPr>
                <w:rFonts w:eastAsia="Times New Roman"/>
                <w:lang w:val="en-GB"/>
              </w:rPr>
            </w:pPr>
          </w:p>
        </w:tc>
      </w:tr>
      <w:tr w:rsidR="00E13C60" w:rsidRPr="00875480" w14:paraId="5541E99F" w14:textId="77777777" w:rsidTr="00F0448F">
        <w:trPr>
          <w:cantSplit/>
        </w:trPr>
        <w:tc>
          <w:tcPr>
            <w:tcW w:w="959" w:type="dxa"/>
          </w:tcPr>
          <w:p w14:paraId="020788AF" w14:textId="77777777" w:rsidR="00E13C60" w:rsidRPr="00B63014" w:rsidRDefault="00E13C60" w:rsidP="00E13C60">
            <w:pPr>
              <w:jc w:val="center"/>
              <w:rPr>
                <w:rFonts w:eastAsia="Times New Roman"/>
                <w:i/>
                <w:lang w:val="en-GB"/>
              </w:rPr>
            </w:pPr>
            <w:r w:rsidRPr="00B63014">
              <w:rPr>
                <w:rFonts w:eastAsia="Times New Roman"/>
                <w:b/>
                <w:i/>
                <w:lang w:val="en-GB"/>
              </w:rPr>
              <w:t>Client</w:t>
            </w:r>
            <w:r w:rsidRPr="00B63014">
              <w:rPr>
                <w:rFonts w:eastAsia="Times New Roman"/>
                <w:i/>
                <w:lang w:val="en-GB"/>
              </w:rPr>
              <w:t>:</w:t>
            </w:r>
          </w:p>
        </w:tc>
        <w:tc>
          <w:tcPr>
            <w:tcW w:w="3969" w:type="dxa"/>
            <w:gridSpan w:val="4"/>
            <w:tcBorders>
              <w:right w:val="single" w:sz="6" w:space="0" w:color="000000"/>
            </w:tcBorders>
          </w:tcPr>
          <w:p w14:paraId="761341CB" w14:textId="77777777" w:rsidR="00E13C60" w:rsidRPr="00B63014" w:rsidRDefault="00E13C60" w:rsidP="00E13C60">
            <w:pPr>
              <w:rPr>
                <w:rFonts w:eastAsia="Times New Roman"/>
                <w:i/>
                <w:lang w:val="en-GB"/>
              </w:rPr>
            </w:pPr>
            <w:r w:rsidRPr="00B63014">
              <w:rPr>
                <w:rFonts w:eastAsia="Times New Roman"/>
                <w:lang w:val="en-GB"/>
              </w:rPr>
              <w:t>&lt;depository code&gt; / &lt;short name&gt;</w:t>
            </w:r>
            <w:r w:rsidRPr="00B63014">
              <w:rPr>
                <w:rFonts w:eastAsia="Times New Roman"/>
                <w:i/>
                <w:lang w:val="en-GB"/>
              </w:rPr>
              <w:t xml:space="preserve">                </w:t>
            </w:r>
          </w:p>
        </w:tc>
        <w:tc>
          <w:tcPr>
            <w:tcW w:w="9214" w:type="dxa"/>
            <w:gridSpan w:val="8"/>
          </w:tcPr>
          <w:p w14:paraId="5BCFFDA1" w14:textId="77777777" w:rsidR="00E13C60" w:rsidRPr="00B63014" w:rsidRDefault="00E13C60" w:rsidP="00E13C60">
            <w:pPr>
              <w:rPr>
                <w:rFonts w:eastAsia="Times New Roman"/>
                <w:i/>
                <w:lang w:val="en-GB"/>
              </w:rPr>
            </w:pPr>
            <w:r w:rsidRPr="00B63014">
              <w:rPr>
                <w:rFonts w:eastAsia="Times New Roman"/>
                <w:b/>
                <w:i/>
                <w:lang w:val="en-GB"/>
              </w:rPr>
              <w:t xml:space="preserve">Securities account number:  </w:t>
            </w:r>
            <w:r w:rsidRPr="00B63014">
              <w:rPr>
                <w:rFonts w:eastAsia="Times New Roman"/>
                <w:lang w:val="en-GB"/>
              </w:rPr>
              <w:t>&lt;securities account number&gt;</w:t>
            </w:r>
            <w:r w:rsidRPr="00B63014">
              <w:rPr>
                <w:rFonts w:eastAsia="Times New Roman"/>
                <w:i/>
                <w:lang w:val="en-GB"/>
              </w:rPr>
              <w:t xml:space="preserve"> </w:t>
            </w:r>
          </w:p>
        </w:tc>
      </w:tr>
      <w:tr w:rsidR="00E13C60" w:rsidRPr="00B63014" w14:paraId="070CC309" w14:textId="77777777" w:rsidTr="00F0448F">
        <w:trPr>
          <w:cantSplit/>
          <w:trHeight w:val="259"/>
        </w:trPr>
        <w:tc>
          <w:tcPr>
            <w:tcW w:w="959" w:type="dxa"/>
            <w:vMerge w:val="restart"/>
          </w:tcPr>
          <w:p w14:paraId="5CAC5453"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Securities sub-account</w:t>
            </w:r>
          </w:p>
        </w:tc>
        <w:tc>
          <w:tcPr>
            <w:tcW w:w="850" w:type="dxa"/>
            <w:vMerge w:val="restart"/>
          </w:tcPr>
          <w:p w14:paraId="5A2BCCA4"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Security code</w:t>
            </w:r>
          </w:p>
        </w:tc>
        <w:tc>
          <w:tcPr>
            <w:tcW w:w="1418" w:type="dxa"/>
            <w:vMerge w:val="restart"/>
          </w:tcPr>
          <w:p w14:paraId="5D569D46"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Registration number</w:t>
            </w:r>
          </w:p>
        </w:tc>
        <w:tc>
          <w:tcPr>
            <w:tcW w:w="709" w:type="dxa"/>
            <w:vMerge w:val="restart"/>
          </w:tcPr>
          <w:p w14:paraId="5EDC5D45" w14:textId="77777777" w:rsidR="00E13C60" w:rsidRPr="00B63014" w:rsidRDefault="00E13C60" w:rsidP="00E13C60">
            <w:pPr>
              <w:ind w:left="-108" w:right="-108"/>
              <w:jc w:val="center"/>
              <w:rPr>
                <w:rFonts w:eastAsia="Times New Roman"/>
                <w:b/>
                <w:i/>
                <w:sz w:val="18"/>
                <w:szCs w:val="18"/>
                <w:lang w:val="en-GB"/>
              </w:rPr>
            </w:pPr>
            <w:r w:rsidRPr="00B63014">
              <w:rPr>
                <w:rFonts w:eastAsia="Times New Roman"/>
                <w:b/>
                <w:i/>
                <w:sz w:val="18"/>
                <w:szCs w:val="18"/>
                <w:lang w:val="en-GB"/>
              </w:rPr>
              <w:t>Security's short name</w:t>
            </w:r>
          </w:p>
        </w:tc>
        <w:tc>
          <w:tcPr>
            <w:tcW w:w="992" w:type="dxa"/>
            <w:vMerge w:val="restart"/>
          </w:tcPr>
          <w:p w14:paraId="46F30DE9"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Quantity</w:t>
            </w:r>
          </w:p>
        </w:tc>
        <w:tc>
          <w:tcPr>
            <w:tcW w:w="1276" w:type="dxa"/>
            <w:vMerge w:val="restart"/>
          </w:tcPr>
          <w:p w14:paraId="7569886C" w14:textId="77777777" w:rsidR="00E13C60" w:rsidRPr="00B63014" w:rsidRDefault="00E13C60" w:rsidP="00E13C60">
            <w:pPr>
              <w:jc w:val="center"/>
              <w:rPr>
                <w:rFonts w:eastAsia="Times New Roman"/>
                <w:b/>
                <w:i/>
                <w:sz w:val="16"/>
                <w:szCs w:val="16"/>
                <w:lang w:val="en-GB"/>
              </w:rPr>
            </w:pPr>
            <w:r w:rsidRPr="00B63014">
              <w:rPr>
                <w:rFonts w:eastAsia="Times New Roman"/>
                <w:b/>
                <w:i/>
                <w:sz w:val="16"/>
                <w:szCs w:val="16"/>
                <w:lang w:val="en-GB"/>
              </w:rPr>
              <w:t>Corresponding account</w:t>
            </w:r>
          </w:p>
        </w:tc>
        <w:tc>
          <w:tcPr>
            <w:tcW w:w="1417" w:type="dxa"/>
            <w:vMerge w:val="restart"/>
          </w:tcPr>
          <w:p w14:paraId="6CA37CD6"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Corresponding sub-account</w:t>
            </w:r>
          </w:p>
        </w:tc>
        <w:tc>
          <w:tcPr>
            <w:tcW w:w="2410" w:type="dxa"/>
            <w:gridSpan w:val="2"/>
          </w:tcPr>
          <w:p w14:paraId="56F90345" w14:textId="77777777" w:rsidR="00E13C60" w:rsidRPr="00B63014" w:rsidRDefault="00E13C60" w:rsidP="00E13C60">
            <w:pPr>
              <w:ind w:right="-108"/>
              <w:jc w:val="center"/>
              <w:rPr>
                <w:rFonts w:eastAsia="Times New Roman"/>
                <w:i/>
                <w:sz w:val="18"/>
                <w:szCs w:val="18"/>
                <w:lang w:val="en-GB"/>
              </w:rPr>
            </w:pPr>
            <w:r w:rsidRPr="00B63014">
              <w:rPr>
                <w:rFonts w:eastAsia="Times New Roman"/>
                <w:b/>
                <w:i/>
                <w:sz w:val="18"/>
                <w:szCs w:val="18"/>
                <w:lang w:val="en-GB"/>
              </w:rPr>
              <w:t>Counterparty</w:t>
            </w:r>
          </w:p>
        </w:tc>
        <w:tc>
          <w:tcPr>
            <w:tcW w:w="992" w:type="dxa"/>
            <w:vMerge w:val="restart"/>
          </w:tcPr>
          <w:p w14:paraId="29FF4CB4" w14:textId="77777777" w:rsidR="00E13C60" w:rsidRPr="00B63014" w:rsidRDefault="00E13C60" w:rsidP="00E13C60">
            <w:pPr>
              <w:rPr>
                <w:rFonts w:eastAsia="Times New Roman"/>
                <w:b/>
                <w:i/>
                <w:sz w:val="18"/>
                <w:szCs w:val="18"/>
                <w:lang w:val="en-GB"/>
              </w:rPr>
            </w:pPr>
            <w:r w:rsidRPr="00B63014">
              <w:rPr>
                <w:rFonts w:eastAsia="Times New Roman"/>
                <w:b/>
                <w:i/>
                <w:sz w:val="18"/>
                <w:szCs w:val="18"/>
                <w:lang w:val="en-GB"/>
              </w:rPr>
              <w:t xml:space="preserve">Transaction execution date </w:t>
            </w:r>
          </w:p>
        </w:tc>
        <w:tc>
          <w:tcPr>
            <w:tcW w:w="3119" w:type="dxa"/>
            <w:gridSpan w:val="3"/>
          </w:tcPr>
          <w:p w14:paraId="422E58AD" w14:textId="77777777" w:rsidR="00E13C60" w:rsidRPr="00B63014" w:rsidRDefault="00E13C60" w:rsidP="00E13C60">
            <w:pPr>
              <w:rPr>
                <w:rFonts w:eastAsia="Times New Roman"/>
                <w:b/>
                <w:i/>
                <w:sz w:val="18"/>
                <w:szCs w:val="18"/>
                <w:lang w:val="en-GB"/>
              </w:rPr>
            </w:pPr>
            <w:r w:rsidRPr="00B63014">
              <w:rPr>
                <w:rFonts w:eastAsia="Times New Roman"/>
                <w:b/>
                <w:i/>
                <w:sz w:val="18"/>
                <w:szCs w:val="18"/>
                <w:lang w:val="en-GB"/>
              </w:rPr>
              <w:t>Clearing participant's Instructions</w:t>
            </w:r>
          </w:p>
        </w:tc>
      </w:tr>
      <w:tr w:rsidR="00E13C60" w:rsidRPr="00B63014" w14:paraId="6710A87C" w14:textId="77777777" w:rsidTr="00F0448F">
        <w:tc>
          <w:tcPr>
            <w:tcW w:w="959" w:type="dxa"/>
            <w:vMerge/>
          </w:tcPr>
          <w:p w14:paraId="0FA2F01D" w14:textId="77777777" w:rsidR="00E13C60" w:rsidRPr="00B63014" w:rsidRDefault="00E13C60" w:rsidP="00E13C60">
            <w:pPr>
              <w:jc w:val="center"/>
              <w:rPr>
                <w:rFonts w:eastAsia="Times New Roman"/>
                <w:i/>
                <w:sz w:val="18"/>
                <w:szCs w:val="18"/>
                <w:lang w:val="en-GB"/>
              </w:rPr>
            </w:pPr>
          </w:p>
        </w:tc>
        <w:tc>
          <w:tcPr>
            <w:tcW w:w="850" w:type="dxa"/>
            <w:vMerge/>
          </w:tcPr>
          <w:p w14:paraId="78E232B7" w14:textId="77777777" w:rsidR="00E13C60" w:rsidRPr="00B63014" w:rsidRDefault="00E13C60" w:rsidP="00E13C60">
            <w:pPr>
              <w:jc w:val="center"/>
              <w:rPr>
                <w:rFonts w:eastAsia="Times New Roman"/>
                <w:i/>
                <w:sz w:val="18"/>
                <w:szCs w:val="18"/>
                <w:lang w:val="en-GB"/>
              </w:rPr>
            </w:pPr>
          </w:p>
        </w:tc>
        <w:tc>
          <w:tcPr>
            <w:tcW w:w="1418" w:type="dxa"/>
            <w:vMerge/>
          </w:tcPr>
          <w:p w14:paraId="18C0A0CD" w14:textId="77777777" w:rsidR="00E13C60" w:rsidRPr="00B63014" w:rsidRDefault="00E13C60" w:rsidP="00E13C60">
            <w:pPr>
              <w:jc w:val="center"/>
              <w:rPr>
                <w:rFonts w:eastAsia="Times New Roman"/>
                <w:i/>
                <w:sz w:val="18"/>
                <w:szCs w:val="18"/>
                <w:lang w:val="en-GB"/>
              </w:rPr>
            </w:pPr>
          </w:p>
        </w:tc>
        <w:tc>
          <w:tcPr>
            <w:tcW w:w="709" w:type="dxa"/>
            <w:vMerge/>
          </w:tcPr>
          <w:p w14:paraId="30E597F0" w14:textId="77777777" w:rsidR="00E13C60" w:rsidRPr="00B63014" w:rsidRDefault="00E13C60" w:rsidP="00E13C60">
            <w:pPr>
              <w:jc w:val="center"/>
              <w:rPr>
                <w:rFonts w:eastAsia="Times New Roman"/>
                <w:i/>
                <w:sz w:val="18"/>
                <w:szCs w:val="18"/>
                <w:lang w:val="en-GB"/>
              </w:rPr>
            </w:pPr>
          </w:p>
        </w:tc>
        <w:tc>
          <w:tcPr>
            <w:tcW w:w="992" w:type="dxa"/>
            <w:vMerge/>
          </w:tcPr>
          <w:p w14:paraId="7302A641" w14:textId="77777777" w:rsidR="00E13C60" w:rsidRPr="00B63014" w:rsidRDefault="00E13C60" w:rsidP="00E13C60">
            <w:pPr>
              <w:jc w:val="center"/>
              <w:rPr>
                <w:rFonts w:eastAsia="Times New Roman"/>
                <w:i/>
                <w:sz w:val="18"/>
                <w:szCs w:val="18"/>
                <w:lang w:val="en-GB"/>
              </w:rPr>
            </w:pPr>
          </w:p>
        </w:tc>
        <w:tc>
          <w:tcPr>
            <w:tcW w:w="1276" w:type="dxa"/>
            <w:vMerge/>
          </w:tcPr>
          <w:p w14:paraId="47B1042C" w14:textId="77777777" w:rsidR="00E13C60" w:rsidRPr="00B63014" w:rsidRDefault="00E13C60" w:rsidP="00E13C60">
            <w:pPr>
              <w:jc w:val="center"/>
              <w:rPr>
                <w:rFonts w:eastAsia="Times New Roman"/>
                <w:i/>
                <w:sz w:val="18"/>
                <w:szCs w:val="18"/>
                <w:lang w:val="en-GB"/>
              </w:rPr>
            </w:pPr>
          </w:p>
        </w:tc>
        <w:tc>
          <w:tcPr>
            <w:tcW w:w="1417" w:type="dxa"/>
            <w:vMerge/>
          </w:tcPr>
          <w:p w14:paraId="6CF9EFDD" w14:textId="77777777" w:rsidR="00E13C60" w:rsidRPr="00B63014" w:rsidRDefault="00E13C60" w:rsidP="00E13C60">
            <w:pPr>
              <w:jc w:val="center"/>
              <w:rPr>
                <w:rFonts w:eastAsia="Times New Roman"/>
                <w:i/>
                <w:sz w:val="18"/>
                <w:szCs w:val="18"/>
                <w:lang w:val="en-GB"/>
              </w:rPr>
            </w:pPr>
          </w:p>
        </w:tc>
        <w:tc>
          <w:tcPr>
            <w:tcW w:w="1134" w:type="dxa"/>
          </w:tcPr>
          <w:p w14:paraId="4B73CFFF"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&lt;depository code&gt;</w:t>
            </w:r>
          </w:p>
        </w:tc>
        <w:tc>
          <w:tcPr>
            <w:tcW w:w="1276" w:type="dxa"/>
          </w:tcPr>
          <w:p w14:paraId="34FF33E4"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&lt;short name&gt;</w:t>
            </w:r>
          </w:p>
        </w:tc>
        <w:tc>
          <w:tcPr>
            <w:tcW w:w="992" w:type="dxa"/>
            <w:vMerge/>
          </w:tcPr>
          <w:p w14:paraId="3D768BE4" w14:textId="77777777" w:rsidR="00E13C60" w:rsidRPr="00B63014" w:rsidRDefault="00E13C60" w:rsidP="00E13C60">
            <w:pPr>
              <w:jc w:val="center"/>
              <w:rPr>
                <w:rFonts w:eastAsia="Times New Roman"/>
                <w:sz w:val="18"/>
                <w:szCs w:val="18"/>
                <w:lang w:val="en-GB"/>
              </w:rPr>
            </w:pPr>
          </w:p>
        </w:tc>
        <w:tc>
          <w:tcPr>
            <w:tcW w:w="1134" w:type="dxa"/>
          </w:tcPr>
          <w:p w14:paraId="07E19069"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Reference number</w:t>
            </w:r>
          </w:p>
        </w:tc>
        <w:tc>
          <w:tcPr>
            <w:tcW w:w="992" w:type="dxa"/>
          </w:tcPr>
          <w:p w14:paraId="736DB2CE"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Date</w:t>
            </w:r>
          </w:p>
        </w:tc>
        <w:tc>
          <w:tcPr>
            <w:tcW w:w="993" w:type="dxa"/>
          </w:tcPr>
          <w:p w14:paraId="52717E8C" w14:textId="77777777" w:rsidR="00E13C60" w:rsidRPr="00B63014" w:rsidRDefault="00E13C60" w:rsidP="00E13C60">
            <w:pPr>
              <w:jc w:val="center"/>
              <w:rPr>
                <w:rFonts w:eastAsia="Times New Roman"/>
                <w:sz w:val="18"/>
                <w:szCs w:val="18"/>
                <w:lang w:val="en-GB"/>
              </w:rPr>
            </w:pPr>
            <w:r w:rsidRPr="00B63014">
              <w:rPr>
                <w:rFonts w:eastAsia="Times New Roman"/>
                <w:b/>
                <w:i/>
                <w:sz w:val="18"/>
                <w:szCs w:val="18"/>
                <w:lang w:val="en-GB"/>
              </w:rPr>
              <w:t>Reg. number</w:t>
            </w:r>
          </w:p>
        </w:tc>
      </w:tr>
      <w:tr w:rsidR="00E13C60" w:rsidRPr="00B63014" w14:paraId="53FA9164" w14:textId="77777777" w:rsidTr="00F0448F">
        <w:tc>
          <w:tcPr>
            <w:tcW w:w="959" w:type="dxa"/>
          </w:tcPr>
          <w:p w14:paraId="051C7EE8" w14:textId="77777777" w:rsidR="00E13C60" w:rsidRPr="00B63014" w:rsidRDefault="00E13C60" w:rsidP="00E13C60">
            <w:pPr>
              <w:rPr>
                <w:rFonts w:eastAsia="Times New Roman"/>
                <w:lang w:val="en-GB"/>
              </w:rPr>
            </w:pPr>
          </w:p>
        </w:tc>
        <w:tc>
          <w:tcPr>
            <w:tcW w:w="850" w:type="dxa"/>
          </w:tcPr>
          <w:p w14:paraId="313D464D" w14:textId="77777777" w:rsidR="00E13C60" w:rsidRPr="00B63014" w:rsidRDefault="00E13C60" w:rsidP="00E13C60">
            <w:pPr>
              <w:rPr>
                <w:rFonts w:eastAsia="Times New Roman"/>
                <w:lang w:val="en-GB"/>
              </w:rPr>
            </w:pPr>
          </w:p>
        </w:tc>
        <w:tc>
          <w:tcPr>
            <w:tcW w:w="1418" w:type="dxa"/>
          </w:tcPr>
          <w:p w14:paraId="16BEBE68" w14:textId="77777777" w:rsidR="00E13C60" w:rsidRPr="00B63014" w:rsidRDefault="00E13C60" w:rsidP="00E13C60">
            <w:pPr>
              <w:rPr>
                <w:rFonts w:eastAsia="Times New Roman"/>
                <w:lang w:val="en-GB"/>
              </w:rPr>
            </w:pPr>
          </w:p>
        </w:tc>
        <w:tc>
          <w:tcPr>
            <w:tcW w:w="709" w:type="dxa"/>
          </w:tcPr>
          <w:p w14:paraId="2E9B6BBB" w14:textId="77777777" w:rsidR="00E13C60" w:rsidRPr="00B63014" w:rsidRDefault="00E13C60" w:rsidP="00E13C60">
            <w:pPr>
              <w:rPr>
                <w:rFonts w:eastAsia="Times New Roman"/>
                <w:lang w:val="en-GB"/>
              </w:rPr>
            </w:pPr>
          </w:p>
        </w:tc>
        <w:tc>
          <w:tcPr>
            <w:tcW w:w="992" w:type="dxa"/>
          </w:tcPr>
          <w:p w14:paraId="1B80B782" w14:textId="77777777" w:rsidR="00E13C60" w:rsidRPr="00B63014" w:rsidRDefault="00E13C60" w:rsidP="00E13C60">
            <w:pPr>
              <w:rPr>
                <w:rFonts w:eastAsia="Times New Roman"/>
                <w:lang w:val="en-GB"/>
              </w:rPr>
            </w:pPr>
          </w:p>
        </w:tc>
        <w:tc>
          <w:tcPr>
            <w:tcW w:w="1276" w:type="dxa"/>
          </w:tcPr>
          <w:p w14:paraId="340CB026" w14:textId="77777777" w:rsidR="00E13C60" w:rsidRPr="00B63014" w:rsidRDefault="00E13C60" w:rsidP="00E13C60">
            <w:pPr>
              <w:rPr>
                <w:rFonts w:eastAsia="Times New Roman"/>
                <w:lang w:val="en-GB"/>
              </w:rPr>
            </w:pPr>
          </w:p>
        </w:tc>
        <w:tc>
          <w:tcPr>
            <w:tcW w:w="1417" w:type="dxa"/>
          </w:tcPr>
          <w:p w14:paraId="65CE64F0" w14:textId="77777777" w:rsidR="00E13C60" w:rsidRPr="00B63014" w:rsidRDefault="00E13C60" w:rsidP="00E13C60">
            <w:pPr>
              <w:rPr>
                <w:rFonts w:eastAsia="Times New Roman"/>
                <w:lang w:val="en-GB"/>
              </w:rPr>
            </w:pPr>
          </w:p>
        </w:tc>
        <w:tc>
          <w:tcPr>
            <w:tcW w:w="1134" w:type="dxa"/>
          </w:tcPr>
          <w:p w14:paraId="3A0341CD" w14:textId="77777777" w:rsidR="00E13C60" w:rsidRPr="00B63014" w:rsidRDefault="00E13C60" w:rsidP="00E13C60">
            <w:pPr>
              <w:rPr>
                <w:rFonts w:eastAsia="Times New Roman"/>
                <w:lang w:val="en-GB"/>
              </w:rPr>
            </w:pPr>
          </w:p>
        </w:tc>
        <w:tc>
          <w:tcPr>
            <w:tcW w:w="1276" w:type="dxa"/>
          </w:tcPr>
          <w:p w14:paraId="2A001D8E" w14:textId="77777777" w:rsidR="00E13C60" w:rsidRPr="00B63014" w:rsidRDefault="00E13C60" w:rsidP="00E13C60">
            <w:pPr>
              <w:rPr>
                <w:rFonts w:eastAsia="Times New Roman"/>
                <w:lang w:val="en-GB"/>
              </w:rPr>
            </w:pPr>
          </w:p>
        </w:tc>
        <w:tc>
          <w:tcPr>
            <w:tcW w:w="992" w:type="dxa"/>
          </w:tcPr>
          <w:p w14:paraId="617AA062" w14:textId="77777777" w:rsidR="00E13C60" w:rsidRPr="00B63014" w:rsidRDefault="00E13C60" w:rsidP="00E13C60">
            <w:pPr>
              <w:rPr>
                <w:rFonts w:eastAsia="Times New Roman"/>
                <w:lang w:val="en-GB"/>
              </w:rPr>
            </w:pPr>
          </w:p>
        </w:tc>
        <w:tc>
          <w:tcPr>
            <w:tcW w:w="1134" w:type="dxa"/>
          </w:tcPr>
          <w:p w14:paraId="3867BA9A" w14:textId="77777777" w:rsidR="00E13C60" w:rsidRPr="00B63014" w:rsidRDefault="00E13C60" w:rsidP="00E13C60">
            <w:pPr>
              <w:rPr>
                <w:rFonts w:eastAsia="Times New Roman"/>
                <w:lang w:val="en-GB"/>
              </w:rPr>
            </w:pPr>
          </w:p>
        </w:tc>
        <w:tc>
          <w:tcPr>
            <w:tcW w:w="992" w:type="dxa"/>
          </w:tcPr>
          <w:p w14:paraId="7E6E681A" w14:textId="77777777" w:rsidR="00E13C60" w:rsidRPr="00B63014" w:rsidRDefault="00E13C60" w:rsidP="00E13C60">
            <w:pPr>
              <w:rPr>
                <w:rFonts w:eastAsia="Times New Roman"/>
                <w:lang w:val="en-GB"/>
              </w:rPr>
            </w:pPr>
          </w:p>
        </w:tc>
        <w:tc>
          <w:tcPr>
            <w:tcW w:w="993" w:type="dxa"/>
          </w:tcPr>
          <w:p w14:paraId="6C9CBC8E" w14:textId="77777777" w:rsidR="00E13C60" w:rsidRPr="00B63014" w:rsidRDefault="00E13C60" w:rsidP="00E13C60">
            <w:pPr>
              <w:rPr>
                <w:rFonts w:eastAsia="Times New Roman"/>
                <w:lang w:val="en-GB"/>
              </w:rPr>
            </w:pPr>
          </w:p>
        </w:tc>
      </w:tr>
    </w:tbl>
    <w:p w14:paraId="4EA88244" w14:textId="77777777" w:rsidR="00E13C60" w:rsidRPr="00B63014" w:rsidRDefault="00E13C60" w:rsidP="00E13C60">
      <w:pPr>
        <w:tabs>
          <w:tab w:val="center" w:pos="4677"/>
          <w:tab w:val="right" w:pos="9355"/>
        </w:tabs>
        <w:overflowPunct w:val="0"/>
        <w:autoSpaceDE w:val="0"/>
        <w:autoSpaceDN w:val="0"/>
        <w:adjustRightInd w:val="0"/>
        <w:textAlignment w:val="baseline"/>
        <w:rPr>
          <w:rFonts w:eastAsia="Times New Roman"/>
          <w:lang w:val="en-GB"/>
        </w:rPr>
      </w:pPr>
    </w:p>
    <w:p w14:paraId="319A5BD9" w14:textId="77777777" w:rsidR="00E13C60" w:rsidRPr="00B63014" w:rsidRDefault="00E13C60" w:rsidP="00E13C60">
      <w:pPr>
        <w:tabs>
          <w:tab w:val="center" w:pos="4153"/>
          <w:tab w:val="right" w:pos="8306"/>
        </w:tabs>
        <w:rPr>
          <w:rFonts w:eastAsia="Times New Roman" w:cs="Mangal"/>
          <w:lang w:val="en-GB" w:eastAsia="x-none" w:bidi="hi-IN"/>
        </w:rPr>
      </w:pPr>
      <w:r w:rsidRPr="00B63014">
        <w:rPr>
          <w:rFonts w:eastAsia="Times New Roman" w:cs="Mangal"/>
          <w:b/>
          <w:lang w:val="en-GB" w:eastAsia="x-none" w:bidi="hi-IN"/>
        </w:rPr>
        <w:t>Total</w:t>
      </w:r>
      <w:r w:rsidRPr="00B63014">
        <w:rPr>
          <w:rFonts w:eastAsia="Times New Roman" w:cs="Mangal"/>
          <w:lang w:val="en-GB" w:eastAsia="x-none" w:bidi="hi-I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080"/>
        <w:gridCol w:w="2038"/>
        <w:gridCol w:w="1748"/>
        <w:gridCol w:w="1285"/>
      </w:tblGrid>
      <w:tr w:rsidR="00E13C60" w:rsidRPr="00B63014" w14:paraId="304783BF" w14:textId="77777777" w:rsidTr="00F0448F">
        <w:trPr>
          <w:trHeight w:val="230"/>
        </w:trPr>
        <w:tc>
          <w:tcPr>
            <w:tcW w:w="1560" w:type="dxa"/>
            <w:vMerge w:val="restart"/>
            <w:tcBorders>
              <w:top w:val="nil"/>
              <w:left w:val="nil"/>
              <w:right w:val="single" w:sz="4" w:space="0" w:color="auto"/>
            </w:tcBorders>
          </w:tcPr>
          <w:p w14:paraId="09C251F4" w14:textId="77777777" w:rsidR="00E13C60" w:rsidRPr="00B63014" w:rsidRDefault="00E13C60" w:rsidP="00E13C60">
            <w:pPr>
              <w:rPr>
                <w:rFonts w:eastAsia="Times New Roman"/>
                <w:lang w:val="en-GB"/>
              </w:rPr>
            </w:pPr>
          </w:p>
        </w:tc>
        <w:tc>
          <w:tcPr>
            <w:tcW w:w="1080" w:type="dxa"/>
            <w:vMerge w:val="restart"/>
            <w:tcBorders>
              <w:left w:val="nil"/>
            </w:tcBorders>
          </w:tcPr>
          <w:p w14:paraId="7ECEA101" w14:textId="77777777" w:rsidR="00E13C60" w:rsidRPr="00B63014" w:rsidRDefault="00E13C60" w:rsidP="00E13C60">
            <w:pPr>
              <w:jc w:val="center"/>
              <w:rPr>
                <w:rFonts w:eastAsia="Times New Roman"/>
                <w:b/>
                <w:sz w:val="18"/>
                <w:szCs w:val="18"/>
                <w:lang w:val="en-GB"/>
              </w:rPr>
            </w:pPr>
            <w:r w:rsidRPr="00B63014">
              <w:rPr>
                <w:rFonts w:eastAsia="Times New Roman"/>
                <w:b/>
                <w:sz w:val="18"/>
                <w:szCs w:val="18"/>
                <w:lang w:val="en-GB"/>
              </w:rPr>
              <w:t>Security code:</w:t>
            </w:r>
          </w:p>
        </w:tc>
        <w:tc>
          <w:tcPr>
            <w:tcW w:w="2038" w:type="dxa"/>
            <w:vMerge w:val="restart"/>
          </w:tcPr>
          <w:p w14:paraId="58039960" w14:textId="77777777" w:rsidR="00E13C60" w:rsidRPr="00B63014" w:rsidRDefault="00E13C60" w:rsidP="00E13C60">
            <w:pPr>
              <w:jc w:val="center"/>
              <w:rPr>
                <w:rFonts w:eastAsia="Times New Roman"/>
                <w:b/>
                <w:i/>
                <w:sz w:val="18"/>
                <w:szCs w:val="18"/>
                <w:lang w:val="en-GB"/>
              </w:rPr>
            </w:pPr>
            <w:r w:rsidRPr="00B63014">
              <w:rPr>
                <w:rFonts w:eastAsia="Times New Roman"/>
                <w:b/>
                <w:i/>
                <w:sz w:val="18"/>
                <w:szCs w:val="18"/>
                <w:lang w:val="en-GB"/>
              </w:rPr>
              <w:t>Registration number</w:t>
            </w:r>
          </w:p>
        </w:tc>
        <w:tc>
          <w:tcPr>
            <w:tcW w:w="1748" w:type="dxa"/>
            <w:vMerge w:val="restart"/>
          </w:tcPr>
          <w:p w14:paraId="1D1FD503" w14:textId="77777777" w:rsidR="00E13C60" w:rsidRPr="00B63014" w:rsidRDefault="00E13C60" w:rsidP="00E13C60">
            <w:pPr>
              <w:ind w:left="-108" w:right="-108"/>
              <w:jc w:val="center"/>
              <w:rPr>
                <w:rFonts w:eastAsia="Times New Roman"/>
                <w:b/>
                <w:i/>
                <w:sz w:val="18"/>
                <w:szCs w:val="18"/>
                <w:lang w:val="en-GB"/>
              </w:rPr>
            </w:pPr>
            <w:r w:rsidRPr="00B63014">
              <w:rPr>
                <w:rFonts w:eastAsia="Times New Roman"/>
                <w:b/>
                <w:i/>
                <w:sz w:val="18"/>
                <w:szCs w:val="18"/>
                <w:lang w:val="en-GB"/>
              </w:rPr>
              <w:t>Security's short name</w:t>
            </w:r>
          </w:p>
        </w:tc>
        <w:tc>
          <w:tcPr>
            <w:tcW w:w="1285" w:type="dxa"/>
            <w:vMerge w:val="restart"/>
            <w:tcBorders>
              <w:right w:val="single" w:sz="4" w:space="0" w:color="auto"/>
            </w:tcBorders>
          </w:tcPr>
          <w:p w14:paraId="693BA576" w14:textId="77777777" w:rsidR="00E13C60" w:rsidRPr="00B63014" w:rsidRDefault="00E13C60" w:rsidP="00E13C60">
            <w:pPr>
              <w:ind w:right="-108"/>
              <w:jc w:val="center"/>
              <w:rPr>
                <w:rFonts w:eastAsia="Times New Roman"/>
                <w:b/>
                <w:i/>
                <w:sz w:val="18"/>
                <w:szCs w:val="18"/>
                <w:lang w:val="en-GB"/>
              </w:rPr>
            </w:pPr>
            <w:r w:rsidRPr="00B63014">
              <w:rPr>
                <w:rFonts w:eastAsia="Times New Roman"/>
                <w:b/>
                <w:i/>
                <w:sz w:val="18"/>
                <w:szCs w:val="18"/>
                <w:lang w:val="en-GB"/>
              </w:rPr>
              <w:t>Quantity</w:t>
            </w:r>
          </w:p>
        </w:tc>
      </w:tr>
      <w:tr w:rsidR="00E13C60" w:rsidRPr="00B63014" w14:paraId="59968F9E" w14:textId="77777777" w:rsidTr="00F0448F">
        <w:trPr>
          <w:trHeight w:val="230"/>
        </w:trPr>
        <w:tc>
          <w:tcPr>
            <w:tcW w:w="1560" w:type="dxa"/>
            <w:vMerge/>
            <w:tcBorders>
              <w:left w:val="nil"/>
              <w:right w:val="single" w:sz="4" w:space="0" w:color="auto"/>
            </w:tcBorders>
          </w:tcPr>
          <w:p w14:paraId="42961519" w14:textId="77777777" w:rsidR="00E13C60" w:rsidRPr="00B63014" w:rsidRDefault="00E13C60" w:rsidP="00E13C60">
            <w:pPr>
              <w:rPr>
                <w:rFonts w:eastAsia="Times New Roman"/>
                <w:lang w:val="en-GB"/>
              </w:rPr>
            </w:pPr>
          </w:p>
        </w:tc>
        <w:tc>
          <w:tcPr>
            <w:tcW w:w="1080" w:type="dxa"/>
            <w:vMerge/>
            <w:tcBorders>
              <w:left w:val="nil"/>
            </w:tcBorders>
          </w:tcPr>
          <w:p w14:paraId="12B42A57" w14:textId="77777777" w:rsidR="00E13C60" w:rsidRPr="00B63014" w:rsidRDefault="00E13C60" w:rsidP="00E13C60">
            <w:pPr>
              <w:jc w:val="center"/>
              <w:rPr>
                <w:rFonts w:eastAsia="Times New Roman"/>
                <w:i/>
                <w:lang w:val="en-GB"/>
              </w:rPr>
            </w:pPr>
          </w:p>
        </w:tc>
        <w:tc>
          <w:tcPr>
            <w:tcW w:w="2038" w:type="dxa"/>
            <w:vMerge/>
          </w:tcPr>
          <w:p w14:paraId="24C8FF4F" w14:textId="77777777" w:rsidR="00E13C60" w:rsidRPr="00B63014" w:rsidRDefault="00E13C60" w:rsidP="00E13C60">
            <w:pPr>
              <w:jc w:val="center"/>
              <w:rPr>
                <w:rFonts w:eastAsia="Times New Roman"/>
                <w:i/>
                <w:lang w:val="en-GB"/>
              </w:rPr>
            </w:pPr>
          </w:p>
        </w:tc>
        <w:tc>
          <w:tcPr>
            <w:tcW w:w="1748" w:type="dxa"/>
            <w:vMerge/>
          </w:tcPr>
          <w:p w14:paraId="4DF739EA" w14:textId="77777777" w:rsidR="00E13C60" w:rsidRPr="00B63014" w:rsidRDefault="00E13C60" w:rsidP="00E13C60">
            <w:pPr>
              <w:jc w:val="center"/>
              <w:rPr>
                <w:rFonts w:eastAsia="Times New Roman"/>
                <w:i/>
                <w:lang w:val="en-GB"/>
              </w:rPr>
            </w:pPr>
          </w:p>
        </w:tc>
        <w:tc>
          <w:tcPr>
            <w:tcW w:w="1285" w:type="dxa"/>
            <w:vMerge/>
            <w:tcBorders>
              <w:right w:val="single" w:sz="4" w:space="0" w:color="auto"/>
            </w:tcBorders>
          </w:tcPr>
          <w:p w14:paraId="20759309" w14:textId="77777777" w:rsidR="00E13C60" w:rsidRPr="00B63014" w:rsidRDefault="00E13C60" w:rsidP="00E13C60">
            <w:pPr>
              <w:jc w:val="center"/>
              <w:rPr>
                <w:rFonts w:eastAsia="Times New Roman"/>
                <w:i/>
                <w:lang w:val="en-GB"/>
              </w:rPr>
            </w:pPr>
          </w:p>
        </w:tc>
      </w:tr>
      <w:tr w:rsidR="00E13C60" w:rsidRPr="00B63014" w14:paraId="5B91E9F6" w14:textId="77777777" w:rsidTr="00F0448F">
        <w:trPr>
          <w:trHeight w:val="230"/>
        </w:trPr>
        <w:tc>
          <w:tcPr>
            <w:tcW w:w="1560" w:type="dxa"/>
            <w:vMerge/>
            <w:tcBorders>
              <w:left w:val="nil"/>
              <w:bottom w:val="nil"/>
              <w:right w:val="single" w:sz="4" w:space="0" w:color="auto"/>
            </w:tcBorders>
          </w:tcPr>
          <w:p w14:paraId="001087F4" w14:textId="77777777" w:rsidR="00E13C60" w:rsidRPr="00B63014" w:rsidRDefault="00E13C60" w:rsidP="00E13C60">
            <w:pPr>
              <w:rPr>
                <w:rFonts w:eastAsia="Times New Roman"/>
                <w:lang w:val="en-GB"/>
              </w:rPr>
            </w:pPr>
          </w:p>
        </w:tc>
        <w:tc>
          <w:tcPr>
            <w:tcW w:w="1080" w:type="dxa"/>
            <w:vMerge/>
            <w:tcBorders>
              <w:left w:val="nil"/>
            </w:tcBorders>
          </w:tcPr>
          <w:p w14:paraId="153C502B" w14:textId="77777777" w:rsidR="00E13C60" w:rsidRPr="00B63014" w:rsidRDefault="00E13C60" w:rsidP="00E13C60">
            <w:pPr>
              <w:jc w:val="center"/>
              <w:rPr>
                <w:rFonts w:eastAsia="Times New Roman"/>
                <w:i/>
                <w:lang w:val="en-GB"/>
              </w:rPr>
            </w:pPr>
          </w:p>
        </w:tc>
        <w:tc>
          <w:tcPr>
            <w:tcW w:w="2038" w:type="dxa"/>
            <w:vMerge/>
          </w:tcPr>
          <w:p w14:paraId="45DC41C3" w14:textId="77777777" w:rsidR="00E13C60" w:rsidRPr="00B63014" w:rsidRDefault="00E13C60" w:rsidP="00E13C60">
            <w:pPr>
              <w:jc w:val="center"/>
              <w:rPr>
                <w:rFonts w:eastAsia="Times New Roman"/>
                <w:i/>
                <w:lang w:val="en-GB"/>
              </w:rPr>
            </w:pPr>
          </w:p>
        </w:tc>
        <w:tc>
          <w:tcPr>
            <w:tcW w:w="1748" w:type="dxa"/>
            <w:vMerge/>
          </w:tcPr>
          <w:p w14:paraId="2DD3A98E" w14:textId="77777777" w:rsidR="00E13C60" w:rsidRPr="00B63014" w:rsidRDefault="00E13C60" w:rsidP="00E13C60">
            <w:pPr>
              <w:jc w:val="center"/>
              <w:rPr>
                <w:rFonts w:eastAsia="Times New Roman"/>
                <w:i/>
                <w:lang w:val="en-GB"/>
              </w:rPr>
            </w:pPr>
          </w:p>
        </w:tc>
        <w:tc>
          <w:tcPr>
            <w:tcW w:w="1285" w:type="dxa"/>
            <w:vMerge/>
            <w:tcBorders>
              <w:right w:val="single" w:sz="4" w:space="0" w:color="auto"/>
            </w:tcBorders>
          </w:tcPr>
          <w:p w14:paraId="2C1C7A70" w14:textId="77777777" w:rsidR="00E13C60" w:rsidRPr="00B63014" w:rsidRDefault="00E13C60" w:rsidP="00E13C60">
            <w:pPr>
              <w:jc w:val="center"/>
              <w:rPr>
                <w:rFonts w:eastAsia="Times New Roman"/>
                <w:i/>
                <w:lang w:val="en-GB"/>
              </w:rPr>
            </w:pPr>
          </w:p>
        </w:tc>
      </w:tr>
      <w:tr w:rsidR="00E13C60" w:rsidRPr="00B63014" w14:paraId="0776C3BB" w14:textId="77777777" w:rsidTr="00F0448F">
        <w:tc>
          <w:tcPr>
            <w:tcW w:w="1560" w:type="dxa"/>
            <w:tcBorders>
              <w:top w:val="nil"/>
              <w:left w:val="nil"/>
              <w:bottom w:val="nil"/>
              <w:right w:val="single" w:sz="4" w:space="0" w:color="auto"/>
            </w:tcBorders>
          </w:tcPr>
          <w:p w14:paraId="07C962F4" w14:textId="77777777" w:rsidR="00E13C60" w:rsidRPr="00B63014" w:rsidRDefault="00E13C60" w:rsidP="00E13C60">
            <w:pPr>
              <w:rPr>
                <w:rFonts w:eastAsia="Times New Roman"/>
                <w:lang w:val="en-GB"/>
              </w:rPr>
            </w:pPr>
          </w:p>
        </w:tc>
        <w:tc>
          <w:tcPr>
            <w:tcW w:w="1080" w:type="dxa"/>
            <w:tcBorders>
              <w:left w:val="nil"/>
            </w:tcBorders>
          </w:tcPr>
          <w:p w14:paraId="53E5E349" w14:textId="77777777" w:rsidR="00E13C60" w:rsidRPr="00B63014" w:rsidRDefault="00E13C60" w:rsidP="00E13C60">
            <w:pPr>
              <w:jc w:val="center"/>
              <w:rPr>
                <w:rFonts w:eastAsia="Times New Roman"/>
                <w:i/>
                <w:lang w:val="en-GB"/>
              </w:rPr>
            </w:pPr>
          </w:p>
        </w:tc>
        <w:tc>
          <w:tcPr>
            <w:tcW w:w="2038" w:type="dxa"/>
          </w:tcPr>
          <w:p w14:paraId="354D4DA6" w14:textId="77777777" w:rsidR="00E13C60" w:rsidRPr="00B63014" w:rsidRDefault="00E13C60" w:rsidP="00E13C60">
            <w:pPr>
              <w:jc w:val="center"/>
              <w:rPr>
                <w:rFonts w:eastAsia="Times New Roman"/>
                <w:i/>
                <w:lang w:val="en-GB"/>
              </w:rPr>
            </w:pPr>
          </w:p>
        </w:tc>
        <w:tc>
          <w:tcPr>
            <w:tcW w:w="1748" w:type="dxa"/>
          </w:tcPr>
          <w:p w14:paraId="71A8A2E2" w14:textId="77777777" w:rsidR="00E13C60" w:rsidRPr="00B63014" w:rsidRDefault="00E13C60" w:rsidP="00E13C60">
            <w:pPr>
              <w:jc w:val="center"/>
              <w:rPr>
                <w:rFonts w:eastAsia="Times New Roman"/>
                <w:i/>
                <w:lang w:val="en-GB"/>
              </w:rPr>
            </w:pPr>
          </w:p>
        </w:tc>
        <w:tc>
          <w:tcPr>
            <w:tcW w:w="1285" w:type="dxa"/>
            <w:tcBorders>
              <w:right w:val="single" w:sz="4" w:space="0" w:color="auto"/>
            </w:tcBorders>
          </w:tcPr>
          <w:p w14:paraId="6D7DA02D" w14:textId="77777777" w:rsidR="00E13C60" w:rsidRPr="00B63014" w:rsidRDefault="00E13C60" w:rsidP="00E13C60">
            <w:pPr>
              <w:jc w:val="center"/>
              <w:rPr>
                <w:rFonts w:eastAsia="Times New Roman"/>
                <w:i/>
                <w:lang w:val="en-GB"/>
              </w:rPr>
            </w:pPr>
          </w:p>
        </w:tc>
      </w:tr>
    </w:tbl>
    <w:p w14:paraId="723F8744" w14:textId="77777777" w:rsidR="00E13C60" w:rsidRPr="00B63014" w:rsidRDefault="00E13C60" w:rsidP="00E13C60">
      <w:pPr>
        <w:tabs>
          <w:tab w:val="center" w:pos="4677"/>
          <w:tab w:val="right" w:pos="9355"/>
        </w:tabs>
        <w:overflowPunct w:val="0"/>
        <w:autoSpaceDE w:val="0"/>
        <w:autoSpaceDN w:val="0"/>
        <w:adjustRightInd w:val="0"/>
        <w:textAlignment w:val="baseline"/>
        <w:rPr>
          <w:rFonts w:eastAsia="Times New Roman"/>
          <w:lang w:val="en-GB"/>
        </w:rPr>
      </w:pPr>
    </w:p>
    <w:p w14:paraId="0A352D99" w14:textId="77777777" w:rsidR="00E13C60" w:rsidRPr="00B63014" w:rsidRDefault="00E13C60" w:rsidP="00E13C60">
      <w:pPr>
        <w:tabs>
          <w:tab w:val="center" w:pos="4677"/>
          <w:tab w:val="right" w:pos="9355"/>
        </w:tabs>
        <w:overflowPunct w:val="0"/>
        <w:autoSpaceDE w:val="0"/>
        <w:autoSpaceDN w:val="0"/>
        <w:adjustRightInd w:val="0"/>
        <w:textAlignment w:val="baseline"/>
        <w:rPr>
          <w:rFonts w:eastAsia="Times New Roman"/>
          <w:sz w:val="10"/>
          <w:lang w:val="en-GB"/>
        </w:rPr>
      </w:pPr>
    </w:p>
    <w:tbl>
      <w:tblPr>
        <w:tblW w:w="9554" w:type="dxa"/>
        <w:tblLayout w:type="fixed"/>
        <w:tblCellMar>
          <w:left w:w="56" w:type="dxa"/>
          <w:right w:w="56" w:type="dxa"/>
        </w:tblCellMar>
        <w:tblLook w:val="0000" w:firstRow="0" w:lastRow="0" w:firstColumn="0" w:lastColumn="0" w:noHBand="0" w:noVBand="0"/>
      </w:tblPr>
      <w:tblGrid>
        <w:gridCol w:w="2324"/>
        <w:gridCol w:w="1701"/>
        <w:gridCol w:w="2760"/>
        <w:gridCol w:w="2769"/>
      </w:tblGrid>
      <w:tr w:rsidR="00E13C60" w:rsidRPr="00B63014" w14:paraId="0406DFA9" w14:textId="77777777" w:rsidTr="00F0448F">
        <w:trPr>
          <w:cantSplit/>
        </w:trPr>
        <w:tc>
          <w:tcPr>
            <w:tcW w:w="2324" w:type="dxa"/>
          </w:tcPr>
          <w:p w14:paraId="3522FDA8" w14:textId="77777777" w:rsidR="00E13C60" w:rsidRPr="00B63014" w:rsidRDefault="00E13C60" w:rsidP="00E13C60">
            <w:pPr>
              <w:rPr>
                <w:rFonts w:eastAsia="Times New Roman"/>
                <w:i/>
                <w:lang w:val="en-GB"/>
              </w:rPr>
            </w:pPr>
          </w:p>
        </w:tc>
        <w:tc>
          <w:tcPr>
            <w:tcW w:w="1701" w:type="dxa"/>
            <w:tcBorders>
              <w:bottom w:val="single" w:sz="4" w:space="0" w:color="auto"/>
            </w:tcBorders>
          </w:tcPr>
          <w:p w14:paraId="1A69DCEB" w14:textId="77777777" w:rsidR="00E13C60" w:rsidRPr="00B63014" w:rsidRDefault="00E13C60" w:rsidP="00E13C60">
            <w:pPr>
              <w:ind w:firstLine="108"/>
              <w:rPr>
                <w:rFonts w:eastAsia="Times New Roman"/>
                <w:lang w:val="en-GB"/>
              </w:rPr>
            </w:pPr>
          </w:p>
        </w:tc>
        <w:tc>
          <w:tcPr>
            <w:tcW w:w="2760" w:type="dxa"/>
          </w:tcPr>
          <w:p w14:paraId="6A4CD067" w14:textId="77777777" w:rsidR="00E13C60" w:rsidRPr="00B63014" w:rsidRDefault="00E13C60" w:rsidP="00E13C60">
            <w:pPr>
              <w:jc w:val="right"/>
              <w:rPr>
                <w:rFonts w:eastAsia="Times New Roman"/>
                <w:i/>
                <w:lang w:val="en-GB"/>
              </w:rPr>
            </w:pPr>
            <w:r w:rsidRPr="00B63014">
              <w:rPr>
                <w:rFonts w:eastAsia="Times New Roman"/>
                <w:i/>
                <w:lang w:val="en-GB"/>
              </w:rPr>
              <w:t>Instruction execution date:</w:t>
            </w:r>
          </w:p>
        </w:tc>
        <w:tc>
          <w:tcPr>
            <w:tcW w:w="2769" w:type="dxa"/>
            <w:tcBorders>
              <w:bottom w:val="single" w:sz="4" w:space="0" w:color="auto"/>
            </w:tcBorders>
          </w:tcPr>
          <w:p w14:paraId="1FE3DFA1" w14:textId="77777777" w:rsidR="00E13C60" w:rsidRPr="00B63014" w:rsidRDefault="00E13C60" w:rsidP="00E13C60">
            <w:pPr>
              <w:rPr>
                <w:rFonts w:eastAsia="Times New Roman"/>
                <w:lang w:val="en-GB"/>
              </w:rPr>
            </w:pPr>
            <w:r w:rsidRPr="00B63014">
              <w:rPr>
                <w:rFonts w:eastAsia="Times New Roman"/>
                <w:lang w:val="en-GB"/>
              </w:rPr>
              <w:t xml:space="preserve">&lt;date&gt;       &lt;time&gt;    </w:t>
            </w:r>
          </w:p>
        </w:tc>
      </w:tr>
      <w:tr w:rsidR="00E13C60" w:rsidRPr="00B63014" w14:paraId="3EC6ACD3" w14:textId="77777777" w:rsidTr="00F0448F">
        <w:trPr>
          <w:cantSplit/>
        </w:trPr>
        <w:tc>
          <w:tcPr>
            <w:tcW w:w="2324" w:type="dxa"/>
          </w:tcPr>
          <w:p w14:paraId="16BF0467" w14:textId="77777777" w:rsidR="00E13C60" w:rsidRPr="00B63014" w:rsidRDefault="00E13C60" w:rsidP="00E13C60">
            <w:pPr>
              <w:rPr>
                <w:rFonts w:eastAsia="Times New Roman"/>
                <w:i/>
                <w:lang w:val="en-GB"/>
              </w:rPr>
            </w:pPr>
          </w:p>
        </w:tc>
        <w:tc>
          <w:tcPr>
            <w:tcW w:w="1701" w:type="dxa"/>
            <w:tcBorders>
              <w:bottom w:val="single" w:sz="4" w:space="0" w:color="auto"/>
            </w:tcBorders>
          </w:tcPr>
          <w:p w14:paraId="3918AB20" w14:textId="77777777" w:rsidR="00E13C60" w:rsidRPr="00B63014" w:rsidRDefault="00E13C60" w:rsidP="00E13C60">
            <w:pPr>
              <w:ind w:firstLine="108"/>
              <w:rPr>
                <w:rFonts w:eastAsia="Times New Roman"/>
                <w:lang w:val="en-GB"/>
              </w:rPr>
            </w:pPr>
          </w:p>
        </w:tc>
        <w:tc>
          <w:tcPr>
            <w:tcW w:w="2760" w:type="dxa"/>
          </w:tcPr>
          <w:p w14:paraId="0269BDF3" w14:textId="77777777" w:rsidR="00E13C60" w:rsidRPr="00B63014" w:rsidRDefault="00E13C60" w:rsidP="00E13C60">
            <w:pPr>
              <w:jc w:val="right"/>
              <w:rPr>
                <w:rFonts w:eastAsia="Times New Roman"/>
                <w:i/>
                <w:lang w:val="en-GB"/>
              </w:rPr>
            </w:pPr>
            <w:r w:rsidRPr="00B63014">
              <w:rPr>
                <w:rFonts w:eastAsia="Times New Roman"/>
                <w:i/>
                <w:lang w:val="en-GB"/>
              </w:rPr>
              <w:t>Operational day of the instruction execution:</w:t>
            </w:r>
          </w:p>
        </w:tc>
        <w:tc>
          <w:tcPr>
            <w:tcW w:w="2769" w:type="dxa"/>
            <w:tcBorders>
              <w:bottom w:val="single" w:sz="4" w:space="0" w:color="auto"/>
            </w:tcBorders>
          </w:tcPr>
          <w:p w14:paraId="2DA8C628" w14:textId="77777777" w:rsidR="00E13C60" w:rsidRPr="00B63014" w:rsidRDefault="00E13C60" w:rsidP="00E13C60">
            <w:pPr>
              <w:rPr>
                <w:rFonts w:eastAsia="Times New Roman"/>
                <w:lang w:val="en-GB"/>
              </w:rPr>
            </w:pPr>
            <w:r w:rsidRPr="00B63014">
              <w:rPr>
                <w:rFonts w:eastAsia="Times New Roman"/>
                <w:lang w:val="en-GB"/>
              </w:rPr>
              <w:t>&lt;date&gt;</w:t>
            </w:r>
          </w:p>
        </w:tc>
      </w:tr>
    </w:tbl>
    <w:p w14:paraId="66E0DF49" w14:textId="77777777" w:rsidR="00E13C60" w:rsidRPr="00B63014" w:rsidRDefault="00E13C60" w:rsidP="00E13C60">
      <w:pPr>
        <w:rPr>
          <w:rFonts w:eastAsia="Times New Roman"/>
          <w:sz w:val="10"/>
          <w:szCs w:val="10"/>
          <w:lang w:val="en-GB"/>
        </w:rPr>
      </w:pPr>
    </w:p>
    <w:p w14:paraId="5BE2DC0B" w14:textId="77777777" w:rsidR="00E13C60" w:rsidRPr="00B63014" w:rsidRDefault="00E13C60" w:rsidP="00E13C60">
      <w:pPr>
        <w:rPr>
          <w:rFonts w:eastAsia="Times New Roman"/>
          <w:b/>
          <w:sz w:val="24"/>
          <w:szCs w:val="24"/>
          <w:lang w:val="en-GB"/>
        </w:rPr>
      </w:pPr>
      <w:r w:rsidRPr="00B63014">
        <w:rPr>
          <w:rFonts w:eastAsia="Times New Roman"/>
          <w:noProof/>
          <w:sz w:val="24"/>
        </w:rPr>
        <mc:AlternateContent>
          <mc:Choice Requires="wps">
            <w:drawing>
              <wp:anchor distT="0" distB="0" distL="114300" distR="114300" simplePos="0" relativeHeight="251740160" behindDoc="0" locked="0" layoutInCell="1" allowOverlap="1" wp14:anchorId="6E906C2D" wp14:editId="16E5D304">
                <wp:simplePos x="0" y="0"/>
                <wp:positionH relativeFrom="column">
                  <wp:posOffset>-85725</wp:posOffset>
                </wp:positionH>
                <wp:positionV relativeFrom="paragraph">
                  <wp:posOffset>35560</wp:posOffset>
                </wp:positionV>
                <wp:extent cx="6149340" cy="983615"/>
                <wp:effectExtent l="0" t="0" r="22860" b="26035"/>
                <wp:wrapNone/>
                <wp:docPr id="413" name="Прямоугольник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98361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12DBE9D" id="Прямоугольник 413" o:spid="_x0000_s1026" style="position:absolute;margin-left:-6.75pt;margin-top:2.8pt;width:484.2pt;height:77.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"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739136" behindDoc="0" locked="0" layoutInCell="0" allowOverlap="1" wp14:anchorId="5FB76698" wp14:editId="09DD08FD">
                <wp:simplePos x="0" y="0"/>
                <wp:positionH relativeFrom="column">
                  <wp:posOffset>13970</wp:posOffset>
                </wp:positionH>
                <wp:positionV relativeFrom="paragraph">
                  <wp:posOffset>35560</wp:posOffset>
                </wp:positionV>
                <wp:extent cx="635" cy="92075"/>
                <wp:effectExtent l="0" t="0" r="18415" b="98425"/>
                <wp:wrapNone/>
                <wp:docPr id="412" name="Прямоугольник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3C28182" id="Прямоугольник 412" o:spid="_x0000_s1026" style="position:absolute;margin-left:1.1pt;margin-top:2.8pt;width:.05pt;height: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yn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g9zD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qZSyn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eastAsia="Times New Roman"/>
          <w:b/>
          <w:i/>
          <w:sz w:val="24"/>
          <w:szCs w:val="24"/>
          <w:lang w:val="en-GB"/>
        </w:rPr>
        <w:t>Basis</w:t>
      </w:r>
      <w:r w:rsidRPr="00B63014">
        <w:rPr>
          <w:rFonts w:eastAsia="Times New Roman"/>
          <w:b/>
          <w:sz w:val="24"/>
          <w:szCs w:val="24"/>
          <w:lang w:val="en-GB"/>
        </w:rPr>
        <w:t>:</w:t>
      </w:r>
    </w:p>
    <w:tbl>
      <w:tblPr>
        <w:tblW w:w="9606" w:type="dxa"/>
        <w:tblLayout w:type="fixed"/>
        <w:tblCellMar>
          <w:left w:w="107" w:type="dxa"/>
          <w:right w:w="107" w:type="dxa"/>
        </w:tblCellMar>
        <w:tblLook w:val="0000" w:firstRow="0" w:lastRow="0" w:firstColumn="0" w:lastColumn="0" w:noHBand="0" w:noVBand="0"/>
      </w:tblPr>
      <w:tblGrid>
        <w:gridCol w:w="1668"/>
        <w:gridCol w:w="566"/>
        <w:gridCol w:w="1704"/>
        <w:gridCol w:w="1273"/>
        <w:gridCol w:w="837"/>
        <w:gridCol w:w="866"/>
        <w:gridCol w:w="127"/>
        <w:gridCol w:w="866"/>
        <w:gridCol w:w="616"/>
        <w:gridCol w:w="1069"/>
        <w:gridCol w:w="14"/>
      </w:tblGrid>
      <w:tr w:rsidR="00E13C60" w:rsidRPr="00B63014" w14:paraId="71C2DF21" w14:textId="77777777" w:rsidTr="00F0448F">
        <w:trPr>
          <w:gridAfter w:val="2"/>
          <w:wAfter w:w="1083" w:type="dxa"/>
        </w:trPr>
        <w:tc>
          <w:tcPr>
            <w:tcW w:w="2234" w:type="dxa"/>
            <w:gridSpan w:val="2"/>
          </w:tcPr>
          <w:p w14:paraId="29207ABF" w14:textId="77777777" w:rsidR="00E13C60" w:rsidRPr="00B63014" w:rsidRDefault="00E13C60" w:rsidP="00E13C60">
            <w:pPr>
              <w:rPr>
                <w:rFonts w:eastAsia="Times New Roman"/>
                <w:i/>
                <w:sz w:val="18"/>
                <w:szCs w:val="24"/>
                <w:lang w:val="en-GB"/>
              </w:rPr>
            </w:pPr>
            <w:r w:rsidRPr="00B63014">
              <w:rPr>
                <w:rFonts w:eastAsia="Times New Roman"/>
                <w:b/>
                <w:sz w:val="18"/>
                <w:szCs w:val="24"/>
                <w:lang w:val="en-GB"/>
              </w:rPr>
              <w:t xml:space="preserve">INSTRUCTION No. </w:t>
            </w:r>
          </w:p>
        </w:tc>
        <w:tc>
          <w:tcPr>
            <w:tcW w:w="1704" w:type="dxa"/>
            <w:tcBorders>
              <w:bottom w:val="single" w:sz="4" w:space="0" w:color="auto"/>
            </w:tcBorders>
          </w:tcPr>
          <w:p w14:paraId="5E11C8AD" w14:textId="77777777" w:rsidR="00E13C60" w:rsidRPr="00B63014" w:rsidRDefault="00E13C60" w:rsidP="00E13C60">
            <w:pPr>
              <w:rPr>
                <w:rFonts w:eastAsia="Times New Roman"/>
                <w:i/>
                <w:sz w:val="18"/>
                <w:szCs w:val="24"/>
                <w:lang w:val="en-GB"/>
              </w:rPr>
            </w:pPr>
          </w:p>
        </w:tc>
        <w:tc>
          <w:tcPr>
            <w:tcW w:w="4585" w:type="dxa"/>
            <w:gridSpan w:val="6"/>
          </w:tcPr>
          <w:p w14:paraId="6B4C8623"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dated ______________ 20__</w:t>
            </w:r>
          </w:p>
        </w:tc>
      </w:tr>
      <w:tr w:rsidR="00E13C60" w:rsidRPr="00B63014" w14:paraId="2885D473" w14:textId="77777777" w:rsidTr="00F0448F">
        <w:tc>
          <w:tcPr>
            <w:tcW w:w="9606" w:type="dxa"/>
            <w:gridSpan w:val="11"/>
          </w:tcPr>
          <w:p w14:paraId="5BF6DCEA" w14:textId="77777777" w:rsidR="00E13C60" w:rsidRPr="00B63014" w:rsidRDefault="00E13C60" w:rsidP="00E13C60">
            <w:pPr>
              <w:rPr>
                <w:rFonts w:eastAsia="Times New Roman"/>
                <w:i/>
                <w:sz w:val="18"/>
                <w:szCs w:val="24"/>
                <w:lang w:val="en-GB"/>
              </w:rPr>
            </w:pPr>
          </w:p>
        </w:tc>
      </w:tr>
      <w:tr w:rsidR="00E13C60" w:rsidRPr="00B63014" w14:paraId="3EC0DAE5" w14:textId="77777777" w:rsidTr="00F0448F">
        <w:tc>
          <w:tcPr>
            <w:tcW w:w="2234" w:type="dxa"/>
            <w:gridSpan w:val="2"/>
          </w:tcPr>
          <w:p w14:paraId="313418A5"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 number:</w:t>
            </w:r>
          </w:p>
        </w:tc>
        <w:tc>
          <w:tcPr>
            <w:tcW w:w="1704" w:type="dxa"/>
            <w:tcBorders>
              <w:bottom w:val="single" w:sz="4" w:space="0" w:color="auto"/>
            </w:tcBorders>
          </w:tcPr>
          <w:p w14:paraId="36A235C1" w14:textId="77777777" w:rsidR="00E13C60" w:rsidRPr="00B63014" w:rsidRDefault="00E13C60" w:rsidP="00E13C60">
            <w:pPr>
              <w:rPr>
                <w:rFonts w:eastAsia="Times New Roman"/>
                <w:i/>
                <w:sz w:val="18"/>
                <w:szCs w:val="24"/>
                <w:lang w:val="en-GB"/>
              </w:rPr>
            </w:pPr>
          </w:p>
        </w:tc>
        <w:tc>
          <w:tcPr>
            <w:tcW w:w="2976" w:type="dxa"/>
            <w:gridSpan w:val="3"/>
          </w:tcPr>
          <w:p w14:paraId="07F4EF5B"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registration date:</w:t>
            </w:r>
          </w:p>
        </w:tc>
        <w:tc>
          <w:tcPr>
            <w:tcW w:w="2692" w:type="dxa"/>
            <w:gridSpan w:val="5"/>
          </w:tcPr>
          <w:p w14:paraId="5A8F190C"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 xml:space="preserve">&lt;date&gt;       &lt;time&gt;    </w:t>
            </w:r>
          </w:p>
        </w:tc>
      </w:tr>
      <w:tr w:rsidR="00E13C60" w:rsidRPr="00B63014" w14:paraId="45C226AB" w14:textId="77777777" w:rsidTr="00F0448F">
        <w:trPr>
          <w:gridAfter w:val="3"/>
          <w:wAfter w:w="1699" w:type="dxa"/>
        </w:trPr>
        <w:tc>
          <w:tcPr>
            <w:tcW w:w="7907" w:type="dxa"/>
            <w:gridSpan w:val="8"/>
          </w:tcPr>
          <w:p w14:paraId="079A4E80" w14:textId="77777777" w:rsidR="00E13C60" w:rsidRPr="00B63014" w:rsidRDefault="00E13C60" w:rsidP="00E13C60">
            <w:pPr>
              <w:jc w:val="center"/>
              <w:rPr>
                <w:rFonts w:eastAsia="Times New Roman"/>
                <w:sz w:val="16"/>
                <w:szCs w:val="24"/>
                <w:lang w:val="en-GB"/>
              </w:rPr>
            </w:pPr>
          </w:p>
        </w:tc>
      </w:tr>
      <w:tr w:rsidR="00E13C60" w:rsidRPr="00B63014" w14:paraId="29874190" w14:textId="77777777" w:rsidTr="00F0448F">
        <w:tc>
          <w:tcPr>
            <w:tcW w:w="3938" w:type="dxa"/>
            <w:gridSpan w:val="3"/>
          </w:tcPr>
          <w:p w14:paraId="4452415E" w14:textId="77777777" w:rsidR="00E13C60" w:rsidRPr="00B63014" w:rsidRDefault="00E13C60" w:rsidP="00E13C60">
            <w:pPr>
              <w:rPr>
                <w:rFonts w:eastAsia="Times New Roman"/>
                <w:sz w:val="18"/>
                <w:szCs w:val="24"/>
                <w:lang w:val="en-GB"/>
              </w:rPr>
            </w:pPr>
          </w:p>
        </w:tc>
        <w:tc>
          <w:tcPr>
            <w:tcW w:w="2976" w:type="dxa"/>
            <w:gridSpan w:val="3"/>
          </w:tcPr>
          <w:p w14:paraId="22A2856C" w14:textId="77777777" w:rsidR="00E13C60" w:rsidRPr="00B63014" w:rsidRDefault="00E13C60" w:rsidP="00E13C60">
            <w:pPr>
              <w:rPr>
                <w:rFonts w:eastAsia="Times New Roman"/>
                <w:sz w:val="18"/>
                <w:szCs w:val="24"/>
                <w:lang w:val="en-GB"/>
              </w:rPr>
            </w:pPr>
            <w:r w:rsidRPr="00B63014">
              <w:rPr>
                <w:rFonts w:eastAsia="Times New Roman"/>
                <w:i/>
                <w:sz w:val="18"/>
                <w:szCs w:val="24"/>
                <w:lang w:val="en-GB"/>
              </w:rPr>
              <w:t>Acceptance for execution date:</w:t>
            </w:r>
          </w:p>
        </w:tc>
        <w:tc>
          <w:tcPr>
            <w:tcW w:w="2692" w:type="dxa"/>
            <w:gridSpan w:val="5"/>
          </w:tcPr>
          <w:p w14:paraId="4FE544A5" w14:textId="77777777" w:rsidR="00E13C60" w:rsidRPr="00B63014" w:rsidRDefault="00E13C60" w:rsidP="00E13C60">
            <w:pPr>
              <w:rPr>
                <w:rFonts w:eastAsia="Times New Roman"/>
                <w:sz w:val="18"/>
                <w:szCs w:val="24"/>
                <w:lang w:val="en-GB"/>
              </w:rPr>
            </w:pPr>
            <w:r w:rsidRPr="00B63014">
              <w:rPr>
                <w:rFonts w:eastAsia="Times New Roman"/>
                <w:sz w:val="18"/>
                <w:szCs w:val="24"/>
                <w:lang w:val="en-GB"/>
              </w:rPr>
              <w:t>&lt;date&gt;       &lt;time&gt;</w:t>
            </w:r>
          </w:p>
        </w:tc>
      </w:tr>
      <w:tr w:rsidR="00E13C60" w:rsidRPr="00B63014" w14:paraId="67893E08" w14:textId="77777777" w:rsidTr="00F0448F">
        <w:tblPrEx>
          <w:tblCellMar>
            <w:left w:w="108" w:type="dxa"/>
            <w:right w:w="108" w:type="dxa"/>
          </w:tblCellMar>
        </w:tblPrEx>
        <w:trPr>
          <w:gridAfter w:val="1"/>
          <w:wAfter w:w="14" w:type="dxa"/>
        </w:trPr>
        <w:tc>
          <w:tcPr>
            <w:tcW w:w="1668" w:type="dxa"/>
          </w:tcPr>
          <w:p w14:paraId="44EB0010"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Operations clerk:</w:t>
            </w:r>
          </w:p>
        </w:tc>
        <w:tc>
          <w:tcPr>
            <w:tcW w:w="3543" w:type="dxa"/>
            <w:gridSpan w:val="3"/>
            <w:tcBorders>
              <w:bottom w:val="single" w:sz="6" w:space="0" w:color="auto"/>
            </w:tcBorders>
          </w:tcPr>
          <w:p w14:paraId="066E3BFC" w14:textId="77777777" w:rsidR="00E13C60" w:rsidRPr="00B63014" w:rsidRDefault="00E13C60" w:rsidP="00E13C60">
            <w:pPr>
              <w:jc w:val="right"/>
              <w:rPr>
                <w:rFonts w:eastAsia="Times New Roman"/>
                <w:i/>
                <w:sz w:val="18"/>
                <w:szCs w:val="24"/>
                <w:lang w:val="en-GB"/>
              </w:rPr>
            </w:pPr>
          </w:p>
        </w:tc>
        <w:tc>
          <w:tcPr>
            <w:tcW w:w="837" w:type="dxa"/>
          </w:tcPr>
          <w:p w14:paraId="4DFFE1AD" w14:textId="77777777" w:rsidR="00E13C60" w:rsidRPr="00B63014" w:rsidRDefault="00E13C60" w:rsidP="00E13C60">
            <w:pPr>
              <w:jc w:val="right"/>
              <w:rPr>
                <w:rFonts w:eastAsia="Times New Roman"/>
                <w:i/>
                <w:sz w:val="18"/>
                <w:szCs w:val="18"/>
                <w:lang w:val="en-GB"/>
              </w:rPr>
            </w:pPr>
            <w:r w:rsidRPr="00B63014">
              <w:rPr>
                <w:rFonts w:eastAsia="Times New Roman"/>
                <w:sz w:val="18"/>
                <w:szCs w:val="18"/>
                <w:lang w:val="en-GB"/>
              </w:rPr>
              <w:t>Seal</w:t>
            </w:r>
          </w:p>
        </w:tc>
        <w:tc>
          <w:tcPr>
            <w:tcW w:w="993" w:type="dxa"/>
            <w:gridSpan w:val="2"/>
          </w:tcPr>
          <w:p w14:paraId="6C818D5A" w14:textId="77777777" w:rsidR="00E13C60" w:rsidRPr="00B63014" w:rsidRDefault="00E13C60" w:rsidP="00E13C60">
            <w:pPr>
              <w:rPr>
                <w:rFonts w:eastAsia="Times New Roman"/>
                <w:i/>
                <w:sz w:val="18"/>
                <w:szCs w:val="18"/>
                <w:lang w:val="en-GB"/>
              </w:rPr>
            </w:pPr>
            <w:r w:rsidRPr="00B63014">
              <w:rPr>
                <w:rFonts w:eastAsia="Times New Roman"/>
                <w:i/>
                <w:sz w:val="18"/>
                <w:szCs w:val="18"/>
                <w:lang w:val="en-GB"/>
              </w:rPr>
              <w:t>Signature:</w:t>
            </w:r>
          </w:p>
        </w:tc>
        <w:tc>
          <w:tcPr>
            <w:tcW w:w="2551" w:type="dxa"/>
            <w:gridSpan w:val="3"/>
            <w:tcBorders>
              <w:bottom w:val="single" w:sz="6" w:space="0" w:color="auto"/>
            </w:tcBorders>
          </w:tcPr>
          <w:p w14:paraId="411897ED" w14:textId="77777777" w:rsidR="00E13C60" w:rsidRPr="00B63014" w:rsidRDefault="00E13C60" w:rsidP="00E13C60">
            <w:pPr>
              <w:rPr>
                <w:rFonts w:eastAsia="Times New Roman"/>
                <w:i/>
                <w:sz w:val="18"/>
                <w:szCs w:val="24"/>
                <w:lang w:val="en-GB"/>
              </w:rPr>
            </w:pPr>
          </w:p>
        </w:tc>
      </w:tr>
    </w:tbl>
    <w:p w14:paraId="171D9811" w14:textId="77777777" w:rsidR="00E13C60" w:rsidRPr="00B63014" w:rsidRDefault="00E13C60" w:rsidP="00E13C60">
      <w:pPr>
        <w:spacing w:before="80"/>
        <w:rPr>
          <w:rFonts w:eastAsia="Times New Roman"/>
          <w:sz w:val="16"/>
          <w:szCs w:val="16"/>
          <w:lang w:val="en-GB"/>
        </w:rPr>
      </w:pPr>
    </w:p>
    <w:p w14:paraId="52523D67" w14:textId="77777777" w:rsidR="00E13C60" w:rsidRDefault="00E13C60" w:rsidP="00E13C60">
      <w:pPr>
        <w:tabs>
          <w:tab w:val="center" w:pos="4153"/>
          <w:tab w:val="right" w:pos="8306"/>
        </w:tabs>
        <w:ind w:right="360"/>
        <w:rPr>
          <w:rFonts w:ascii="Times New Roman CYR" w:eastAsia="Times New Roman" w:hAnsi="Times New Roman CYR" w:cs="Mangal"/>
          <w:sz w:val="16"/>
          <w:szCs w:val="16"/>
          <w:lang w:val="en-GB" w:eastAsia="x-none" w:bidi="hi-IN"/>
        </w:rPr>
      </w:pPr>
      <w:r w:rsidRPr="00B63014">
        <w:rPr>
          <w:rFonts w:ascii="Times New Roman CYR" w:eastAsia="Times New Roman" w:hAnsi="Times New Roman CYR" w:cs="Mangal"/>
          <w:sz w:val="16"/>
          <w:szCs w:val="16"/>
          <w:lang w:val="en-GB" w:eastAsia="x-none" w:bidi="hi-IN"/>
        </w:rPr>
        <w:t>REPORT No.___ dated ______________ 20__</w:t>
      </w:r>
    </w:p>
    <w:p w14:paraId="0363C470" w14:textId="77777777" w:rsidR="00472A13" w:rsidRDefault="00472A13" w:rsidP="00E13C60">
      <w:pPr>
        <w:tabs>
          <w:tab w:val="center" w:pos="4153"/>
          <w:tab w:val="right" w:pos="8306"/>
        </w:tabs>
        <w:ind w:right="360"/>
        <w:rPr>
          <w:rFonts w:ascii="Times New Roman CYR" w:eastAsia="Times New Roman" w:hAnsi="Times New Roman CYR" w:cs="Mangal"/>
          <w:sz w:val="16"/>
          <w:szCs w:val="16"/>
          <w:lang w:val="en-GB" w:eastAsia="x-none" w:bidi="hi-IN"/>
        </w:rPr>
      </w:pPr>
    </w:p>
    <w:p w14:paraId="62036F63" w14:textId="77777777" w:rsidR="00472A13" w:rsidRDefault="00472A13" w:rsidP="00E13C60">
      <w:pPr>
        <w:tabs>
          <w:tab w:val="center" w:pos="4153"/>
          <w:tab w:val="right" w:pos="8306"/>
        </w:tabs>
        <w:ind w:right="360"/>
        <w:rPr>
          <w:rFonts w:ascii="Times New Roman CYR" w:eastAsia="Times New Roman" w:hAnsi="Times New Roman CYR" w:cs="Mangal"/>
          <w:sz w:val="16"/>
          <w:szCs w:val="16"/>
          <w:lang w:val="en-GB" w:eastAsia="x-none" w:bidi="hi-IN"/>
        </w:rPr>
      </w:pPr>
    </w:p>
    <w:p w14:paraId="5F048891" w14:textId="77777777" w:rsidR="00472A13" w:rsidRDefault="00472A13" w:rsidP="00E13C60">
      <w:pPr>
        <w:tabs>
          <w:tab w:val="center" w:pos="4153"/>
          <w:tab w:val="right" w:pos="8306"/>
        </w:tabs>
        <w:ind w:right="360"/>
        <w:rPr>
          <w:rFonts w:ascii="Times New Roman CYR" w:eastAsia="Times New Roman" w:hAnsi="Times New Roman CYR" w:cs="Mangal"/>
          <w:sz w:val="16"/>
          <w:szCs w:val="16"/>
          <w:lang w:val="en-GB" w:eastAsia="x-none" w:bidi="hi-IN"/>
        </w:rPr>
      </w:pPr>
    </w:p>
    <w:p w14:paraId="4BF80AFA" w14:textId="77777777" w:rsidR="00472A13" w:rsidRPr="00251165" w:rsidRDefault="00472A13" w:rsidP="00472A13">
      <w:pPr>
        <w:spacing w:line="276" w:lineRule="auto"/>
        <w:jc w:val="right"/>
        <w:rPr>
          <w:b/>
          <w:sz w:val="18"/>
          <w:szCs w:val="18"/>
        </w:rPr>
      </w:pPr>
      <w:proofErr w:type="spellStart"/>
      <w:r w:rsidRPr="00251165">
        <w:rPr>
          <w:b/>
          <w:sz w:val="18"/>
        </w:rPr>
        <w:t>Form</w:t>
      </w:r>
      <w:proofErr w:type="spellEnd"/>
      <w:r w:rsidRPr="00251165">
        <w:rPr>
          <w:b/>
          <w:sz w:val="18"/>
        </w:rPr>
        <w:t xml:space="preserve"> MS10F</w:t>
      </w:r>
    </w:p>
    <w:p w14:paraId="05C9ECAB" w14:textId="77777777" w:rsidR="00472A13" w:rsidRPr="00251165" w:rsidRDefault="00472A13" w:rsidP="00472A13">
      <w:pPr>
        <w:spacing w:line="276" w:lineRule="auto"/>
        <w:jc w:val="center"/>
        <w:rPr>
          <w:sz w:val="24"/>
          <w:szCs w:val="24"/>
        </w:rPr>
      </w:pPr>
      <w:r w:rsidRPr="00251165">
        <w:rPr>
          <w:noProof/>
        </w:rPr>
        <w:drawing>
          <wp:inline distT="0" distB="0" distL="0" distR="0" wp14:anchorId="760D048D" wp14:editId="7FAE7ECA">
            <wp:extent cx="3209027" cy="1094309"/>
            <wp:effectExtent l="0" t="0" r="0" b="0"/>
            <wp:docPr id="201" name="Рисунок 20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201" descr="Изображение выглядит как текст&#10;&#10;Автоматически созданное описание"/>
                    <pic:cNvPicPr/>
                  </pic:nvPicPr>
                  <pic:blipFill>
                    <a:blip r:embed="rId24"/>
                    <a:stretch>
                      <a:fillRect/>
                    </a:stretch>
                  </pic:blipFill>
                  <pic:spPr>
                    <a:xfrm>
                      <a:off x="0" y="0"/>
                      <a:ext cx="3281285" cy="1118950"/>
                    </a:xfrm>
                    <a:prstGeom prst="rect">
                      <a:avLst/>
                    </a:prstGeom>
                  </pic:spPr>
                </pic:pic>
              </a:graphicData>
            </a:graphic>
          </wp:inline>
        </w:drawing>
      </w:r>
    </w:p>
    <w:p w14:paraId="2E89196A" w14:textId="77777777" w:rsidR="00472A13" w:rsidRPr="00472A13" w:rsidRDefault="00472A13" w:rsidP="00472A13">
      <w:pPr>
        <w:spacing w:line="276" w:lineRule="auto"/>
        <w:jc w:val="center"/>
        <w:rPr>
          <w:b/>
          <w:sz w:val="24"/>
          <w:szCs w:val="24"/>
          <w:lang w:val="en-US"/>
        </w:rPr>
      </w:pPr>
      <w:r w:rsidRPr="00472A13">
        <w:rPr>
          <w:b/>
          <w:sz w:val="24"/>
          <w:lang w:val="en-US"/>
        </w:rPr>
        <w:t xml:space="preserve">INSTRUCTION EXECUTION STATEMENT </w:t>
      </w:r>
    </w:p>
    <w:p w14:paraId="5CA0C150" w14:textId="77777777" w:rsidR="00472A13" w:rsidRPr="00472A13" w:rsidRDefault="00472A13" w:rsidP="00472A13">
      <w:pPr>
        <w:spacing w:line="276" w:lineRule="auto"/>
        <w:jc w:val="center"/>
        <w:rPr>
          <w:b/>
          <w:lang w:val="en-US"/>
        </w:rPr>
      </w:pPr>
      <w:r w:rsidRPr="00472A13">
        <w:rPr>
          <w:b/>
          <w:bCs/>
          <w:lang w:val="en-US"/>
        </w:rPr>
        <w:t>No. __ dated</w:t>
      </w:r>
      <w:r w:rsidRPr="00472A13">
        <w:rPr>
          <w:lang w:val="en-US"/>
        </w:rPr>
        <w:t xml:space="preserve"> &lt;date&gt; &lt;time&gt;</w:t>
      </w:r>
    </w:p>
    <w:p w14:paraId="1E24F0AF" w14:textId="77777777" w:rsidR="00472A13" w:rsidRPr="00472A13" w:rsidRDefault="00472A13" w:rsidP="00472A13">
      <w:pPr>
        <w:spacing w:line="276" w:lineRule="auto"/>
        <w:rPr>
          <w:b/>
          <w:sz w:val="16"/>
          <w:szCs w:val="16"/>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472A13" w:rsidRPr="00875480" w14:paraId="15FD326C" w14:textId="77777777" w:rsidTr="00157F95">
        <w:tc>
          <w:tcPr>
            <w:tcW w:w="3072" w:type="dxa"/>
          </w:tcPr>
          <w:p w14:paraId="0A321C28" w14:textId="77777777" w:rsidR="00472A13" w:rsidRPr="00251165" w:rsidRDefault="00472A13" w:rsidP="00157F95">
            <w:pPr>
              <w:spacing w:line="276" w:lineRule="auto"/>
              <w:jc w:val="both"/>
              <w:rPr>
                <w:b/>
              </w:rPr>
            </w:pPr>
            <w:proofErr w:type="spellStart"/>
            <w:r w:rsidRPr="00251165">
              <w:rPr>
                <w:b/>
              </w:rPr>
              <w:t>Client</w:t>
            </w:r>
            <w:proofErr w:type="spellEnd"/>
          </w:p>
        </w:tc>
        <w:tc>
          <w:tcPr>
            <w:tcW w:w="2178" w:type="dxa"/>
          </w:tcPr>
          <w:p w14:paraId="3F6ECEF2" w14:textId="77777777" w:rsidR="00472A13" w:rsidRPr="00251165" w:rsidRDefault="00472A13"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1905FE65" w14:textId="77777777" w:rsidR="00472A13" w:rsidRPr="00472A13" w:rsidRDefault="00472A13" w:rsidP="00157F95">
            <w:pPr>
              <w:spacing w:line="276" w:lineRule="auto"/>
              <w:ind w:right="34"/>
              <w:jc w:val="both"/>
              <w:rPr>
                <w:lang w:val="en-US"/>
              </w:rPr>
            </w:pPr>
            <w:r w:rsidRPr="00472A13">
              <w:rPr>
                <w:lang w:val="en-US"/>
              </w:rPr>
              <w:t xml:space="preserve">&lt;full corporate name&gt;/&lt;individual’s full name&gt; </w:t>
            </w:r>
          </w:p>
        </w:tc>
      </w:tr>
      <w:tr w:rsidR="00472A13" w:rsidRPr="00875480" w14:paraId="111A6CAA" w14:textId="77777777" w:rsidTr="00157F95">
        <w:tc>
          <w:tcPr>
            <w:tcW w:w="3072" w:type="dxa"/>
          </w:tcPr>
          <w:p w14:paraId="2D8428E2" w14:textId="3D5CE075" w:rsidR="00472A13" w:rsidRPr="00472A13" w:rsidRDefault="009224ED" w:rsidP="00157F95">
            <w:pPr>
              <w:spacing w:line="276" w:lineRule="auto"/>
              <w:jc w:val="both"/>
              <w:rPr>
                <w:b/>
                <w:lang w:val="en-US"/>
              </w:rPr>
            </w:pPr>
            <w:r w:rsidRPr="009224ED">
              <w:rPr>
                <w:b/>
                <w:lang w:val="en-US"/>
              </w:rPr>
              <w:t xml:space="preserve">Personal pension account number </w:t>
            </w:r>
            <w:r w:rsidR="00472A13" w:rsidRPr="00472A13">
              <w:rPr>
                <w:b/>
                <w:lang w:val="en-US"/>
              </w:rPr>
              <w:t>(SNILS)</w:t>
            </w:r>
          </w:p>
        </w:tc>
        <w:tc>
          <w:tcPr>
            <w:tcW w:w="6426" w:type="dxa"/>
            <w:gridSpan w:val="2"/>
          </w:tcPr>
          <w:p w14:paraId="4221432A" w14:textId="38CA18FD" w:rsidR="00472A13" w:rsidRPr="00472A13" w:rsidRDefault="00472A13" w:rsidP="00157F95">
            <w:pPr>
              <w:spacing w:line="276" w:lineRule="auto"/>
              <w:ind w:right="34"/>
              <w:jc w:val="both"/>
              <w:rPr>
                <w:b/>
                <w:lang w:val="en-US"/>
              </w:rPr>
            </w:pPr>
            <w:r w:rsidRPr="00472A13">
              <w:rPr>
                <w:lang w:val="en-US"/>
              </w:rPr>
              <w:t>&lt;</w:t>
            </w:r>
            <w:r w:rsidR="009224ED">
              <w:t xml:space="preserve"> </w:t>
            </w:r>
            <w:r w:rsidRPr="00472A13">
              <w:rPr>
                <w:lang w:val="en-US"/>
              </w:rPr>
              <w:t>SNILS</w:t>
            </w:r>
            <w:r w:rsidR="009224ED">
              <w:rPr>
                <w:lang w:val="en-US"/>
              </w:rPr>
              <w:t xml:space="preserve"> number</w:t>
            </w:r>
            <w:r w:rsidRPr="00472A13">
              <w:rPr>
                <w:lang w:val="en-US"/>
              </w:rPr>
              <w:t>&gt;*</w:t>
            </w:r>
          </w:p>
        </w:tc>
      </w:tr>
      <w:tr w:rsidR="00472A13" w:rsidRPr="00251165" w14:paraId="51146018" w14:textId="77777777" w:rsidTr="00157F95">
        <w:tc>
          <w:tcPr>
            <w:tcW w:w="3072" w:type="dxa"/>
          </w:tcPr>
          <w:p w14:paraId="3DC77765" w14:textId="77777777" w:rsidR="00472A13" w:rsidRPr="00251165" w:rsidRDefault="00472A13" w:rsidP="00157F95">
            <w:pPr>
              <w:spacing w:line="276" w:lineRule="auto"/>
              <w:jc w:val="both"/>
              <w:rPr>
                <w:b/>
              </w:rPr>
            </w:pPr>
            <w:proofErr w:type="spellStart"/>
            <w:r w:rsidRPr="00251165">
              <w:rPr>
                <w:b/>
              </w:rPr>
              <w:t>Transaction</w:t>
            </w:r>
            <w:proofErr w:type="spellEnd"/>
          </w:p>
        </w:tc>
        <w:tc>
          <w:tcPr>
            <w:tcW w:w="2178" w:type="dxa"/>
          </w:tcPr>
          <w:p w14:paraId="283C3C07" w14:textId="77777777" w:rsidR="00472A13" w:rsidRPr="00251165" w:rsidRDefault="00472A13" w:rsidP="00157F95">
            <w:pPr>
              <w:spacing w:line="276" w:lineRule="auto"/>
              <w:jc w:val="both"/>
            </w:pPr>
            <w:r w:rsidRPr="00251165">
              <w:t>&lt;</w:t>
            </w:r>
            <w:proofErr w:type="spellStart"/>
            <w:r w:rsidRPr="00251165">
              <w:t>code</w:t>
            </w:r>
            <w:proofErr w:type="spellEnd"/>
            <w:r w:rsidRPr="00251165">
              <w:t xml:space="preserve">&gt; </w:t>
            </w:r>
          </w:p>
        </w:tc>
        <w:tc>
          <w:tcPr>
            <w:tcW w:w="4248" w:type="dxa"/>
          </w:tcPr>
          <w:p w14:paraId="29D7A652" w14:textId="77777777" w:rsidR="00472A13" w:rsidRPr="00251165" w:rsidRDefault="00472A13" w:rsidP="00157F95">
            <w:pPr>
              <w:spacing w:line="276" w:lineRule="auto"/>
              <w:jc w:val="both"/>
              <w:rPr>
                <w:b/>
              </w:rPr>
            </w:pPr>
            <w:r w:rsidRPr="00251165">
              <w:t>&lt;</w:t>
            </w:r>
            <w:proofErr w:type="spellStart"/>
            <w:r w:rsidRPr="00251165">
              <w:t>description</w:t>
            </w:r>
            <w:proofErr w:type="spellEnd"/>
            <w:r w:rsidRPr="00251165">
              <w:t>&gt;</w:t>
            </w:r>
          </w:p>
        </w:tc>
      </w:tr>
      <w:tr w:rsidR="00472A13" w:rsidRPr="00251165" w14:paraId="1957FDCC" w14:textId="77777777" w:rsidTr="00157F95">
        <w:tc>
          <w:tcPr>
            <w:tcW w:w="3072" w:type="dxa"/>
          </w:tcPr>
          <w:p w14:paraId="15B75D6D" w14:textId="77777777" w:rsidR="00472A13" w:rsidRPr="00251165" w:rsidRDefault="00472A13" w:rsidP="00157F95">
            <w:pPr>
              <w:spacing w:line="276" w:lineRule="auto"/>
              <w:jc w:val="both"/>
              <w:rPr>
                <w:b/>
              </w:rPr>
            </w:pPr>
            <w:proofErr w:type="spellStart"/>
            <w:r w:rsidRPr="00251165">
              <w:rPr>
                <w:b/>
              </w:rPr>
              <w:t>Instruction</w:t>
            </w:r>
            <w:proofErr w:type="spellEnd"/>
            <w:r w:rsidRPr="00251165">
              <w:rPr>
                <w:b/>
              </w:rPr>
              <w:t xml:space="preserve"> </w:t>
            </w:r>
            <w:proofErr w:type="spellStart"/>
            <w:r w:rsidRPr="00251165">
              <w:rPr>
                <w:b/>
              </w:rPr>
              <w:t>originator</w:t>
            </w:r>
            <w:proofErr w:type="spellEnd"/>
          </w:p>
        </w:tc>
        <w:tc>
          <w:tcPr>
            <w:tcW w:w="2178" w:type="dxa"/>
          </w:tcPr>
          <w:p w14:paraId="3687D6DF" w14:textId="77777777" w:rsidR="00472A13" w:rsidRPr="00251165" w:rsidRDefault="00472A13"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144AEC4D" w14:textId="77777777" w:rsidR="00472A13" w:rsidRPr="00251165" w:rsidRDefault="00472A13" w:rsidP="00157F95">
            <w:pPr>
              <w:spacing w:line="276" w:lineRule="auto"/>
              <w:ind w:right="34"/>
              <w:jc w:val="both"/>
              <w:rPr>
                <w:b/>
              </w:rPr>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5FB03AF2" w14:textId="77777777" w:rsidR="00472A13" w:rsidRPr="00251165" w:rsidRDefault="00472A13" w:rsidP="00472A13">
      <w:pPr>
        <w:spacing w:line="276" w:lineRule="auto"/>
      </w:pPr>
    </w:p>
    <w:tbl>
      <w:tblPr>
        <w:tblStyle w:val="94"/>
        <w:tblW w:w="12217" w:type="dxa"/>
        <w:tblLayout w:type="fixed"/>
        <w:tblLook w:val="04A0" w:firstRow="1" w:lastRow="0" w:firstColumn="1" w:lastColumn="0" w:noHBand="0" w:noVBand="1"/>
      </w:tblPr>
      <w:tblGrid>
        <w:gridCol w:w="1980"/>
        <w:gridCol w:w="1163"/>
        <w:gridCol w:w="992"/>
        <w:gridCol w:w="1985"/>
        <w:gridCol w:w="1277"/>
        <w:gridCol w:w="1559"/>
        <w:gridCol w:w="2268"/>
        <w:gridCol w:w="993"/>
      </w:tblGrid>
      <w:tr w:rsidR="00472A13" w:rsidRPr="00251165" w14:paraId="766AEE5C" w14:textId="77777777" w:rsidTr="00B22E76">
        <w:trPr>
          <w:trHeight w:val="469"/>
        </w:trPr>
        <w:tc>
          <w:tcPr>
            <w:tcW w:w="1980" w:type="dxa"/>
            <w:vMerge w:val="restart"/>
          </w:tcPr>
          <w:p w14:paraId="06D24CD4" w14:textId="77777777" w:rsidR="00472A13" w:rsidRPr="00251165" w:rsidRDefault="00472A13" w:rsidP="00157F95">
            <w:pPr>
              <w:spacing w:after="200"/>
              <w:rPr>
                <w:rFonts w:cs="Times New Roman"/>
                <w:b/>
                <w:sz w:val="20"/>
                <w:szCs w:val="20"/>
              </w:rPr>
            </w:pPr>
            <w:r w:rsidRPr="00251165">
              <w:rPr>
                <w:rFonts w:cs="Times New Roman"/>
                <w:b/>
                <w:sz w:val="20"/>
              </w:rPr>
              <w:t>Client’s securities account number / sub-account code</w:t>
            </w:r>
          </w:p>
        </w:tc>
        <w:tc>
          <w:tcPr>
            <w:tcW w:w="1163" w:type="dxa"/>
            <w:vMerge w:val="restart"/>
          </w:tcPr>
          <w:p w14:paraId="4CDA1E9B" w14:textId="77777777" w:rsidR="00472A13" w:rsidRPr="00251165" w:rsidRDefault="00472A13" w:rsidP="00157F95">
            <w:pPr>
              <w:spacing w:after="200"/>
              <w:rPr>
                <w:rFonts w:cs="Times New Roman"/>
                <w:b/>
                <w:sz w:val="20"/>
                <w:szCs w:val="20"/>
              </w:rPr>
            </w:pPr>
            <w:r w:rsidRPr="00251165">
              <w:rPr>
                <w:rFonts w:cs="Times New Roman"/>
                <w:b/>
                <w:sz w:val="20"/>
              </w:rPr>
              <w:t>Client</w:t>
            </w:r>
          </w:p>
        </w:tc>
        <w:tc>
          <w:tcPr>
            <w:tcW w:w="992" w:type="dxa"/>
            <w:vMerge w:val="restart"/>
          </w:tcPr>
          <w:p w14:paraId="66D505FC" w14:textId="77777777" w:rsidR="00472A13" w:rsidRPr="00251165" w:rsidRDefault="00472A13" w:rsidP="00157F95">
            <w:pPr>
              <w:spacing w:after="200"/>
              <w:rPr>
                <w:rFonts w:cs="Times New Roman"/>
                <w:b/>
                <w:sz w:val="20"/>
                <w:szCs w:val="20"/>
              </w:rPr>
            </w:pPr>
            <w:r w:rsidRPr="00251165">
              <w:rPr>
                <w:rFonts w:cs="Times New Roman"/>
                <w:b/>
                <w:sz w:val="20"/>
              </w:rPr>
              <w:t>Security code:</w:t>
            </w:r>
          </w:p>
        </w:tc>
        <w:tc>
          <w:tcPr>
            <w:tcW w:w="1985" w:type="dxa"/>
            <w:vMerge w:val="restart"/>
          </w:tcPr>
          <w:p w14:paraId="1553810C" w14:textId="77777777" w:rsidR="00472A13" w:rsidRPr="00251165" w:rsidRDefault="00472A13" w:rsidP="00157F95">
            <w:pPr>
              <w:spacing w:after="200"/>
              <w:rPr>
                <w:rFonts w:cs="Times New Roman"/>
                <w:b/>
                <w:sz w:val="20"/>
                <w:szCs w:val="20"/>
              </w:rPr>
            </w:pPr>
            <w:r w:rsidRPr="00251165">
              <w:rPr>
                <w:rFonts w:cs="Times New Roman"/>
                <w:b/>
                <w:sz w:val="20"/>
              </w:rPr>
              <w:t>Registration number / ISIN</w:t>
            </w:r>
          </w:p>
        </w:tc>
        <w:tc>
          <w:tcPr>
            <w:tcW w:w="1277" w:type="dxa"/>
            <w:vMerge w:val="restart"/>
          </w:tcPr>
          <w:p w14:paraId="3F8A5D6F" w14:textId="77777777" w:rsidR="00472A13" w:rsidRPr="00251165" w:rsidRDefault="00472A13" w:rsidP="00157F95">
            <w:pPr>
              <w:spacing w:after="200"/>
              <w:rPr>
                <w:rFonts w:cs="Times New Roman"/>
                <w:b/>
                <w:sz w:val="20"/>
                <w:szCs w:val="20"/>
              </w:rPr>
            </w:pPr>
            <w:r w:rsidRPr="00251165">
              <w:rPr>
                <w:rFonts w:cs="Times New Roman"/>
                <w:b/>
                <w:sz w:val="20"/>
              </w:rPr>
              <w:t>Security's short name:</w:t>
            </w:r>
          </w:p>
        </w:tc>
        <w:tc>
          <w:tcPr>
            <w:tcW w:w="1559" w:type="dxa"/>
            <w:vMerge w:val="restart"/>
          </w:tcPr>
          <w:p w14:paraId="3A2F4E61" w14:textId="77777777" w:rsidR="00472A13" w:rsidRPr="00251165" w:rsidRDefault="00472A13" w:rsidP="00157F95">
            <w:pPr>
              <w:spacing w:after="200"/>
              <w:rPr>
                <w:rFonts w:cs="Times New Roman"/>
                <w:b/>
                <w:sz w:val="20"/>
                <w:szCs w:val="20"/>
              </w:rPr>
            </w:pPr>
            <w:r w:rsidRPr="00251165">
              <w:rPr>
                <w:rFonts w:cs="Times New Roman"/>
                <w:b/>
                <w:sz w:val="20"/>
              </w:rPr>
              <w:t>Quantity (direction)</w:t>
            </w:r>
          </w:p>
        </w:tc>
        <w:tc>
          <w:tcPr>
            <w:tcW w:w="2268" w:type="dxa"/>
            <w:vMerge w:val="restart"/>
          </w:tcPr>
          <w:p w14:paraId="43DEBE06" w14:textId="77777777" w:rsidR="00472A13" w:rsidRPr="00251165" w:rsidRDefault="00472A13" w:rsidP="00157F95">
            <w:pPr>
              <w:spacing w:after="200"/>
              <w:rPr>
                <w:rFonts w:cs="Times New Roman"/>
                <w:b/>
                <w:sz w:val="20"/>
                <w:szCs w:val="20"/>
              </w:rPr>
            </w:pPr>
            <w:r w:rsidRPr="00251165">
              <w:rPr>
                <w:rFonts w:cs="Times New Roman"/>
                <w:b/>
                <w:sz w:val="20"/>
              </w:rPr>
              <w:t>Counterparty’s securities account / sub-account number</w:t>
            </w:r>
          </w:p>
        </w:tc>
        <w:tc>
          <w:tcPr>
            <w:tcW w:w="993" w:type="dxa"/>
            <w:vMerge w:val="restart"/>
          </w:tcPr>
          <w:p w14:paraId="532CBD67" w14:textId="77777777" w:rsidR="00472A13" w:rsidRPr="00251165" w:rsidRDefault="00472A13" w:rsidP="00157F95">
            <w:pPr>
              <w:spacing w:after="200"/>
              <w:rPr>
                <w:rFonts w:cs="Times New Roman"/>
                <w:b/>
                <w:sz w:val="20"/>
                <w:szCs w:val="20"/>
              </w:rPr>
            </w:pPr>
            <w:r w:rsidRPr="00251165">
              <w:rPr>
                <w:rFonts w:cs="Times New Roman"/>
                <w:b/>
                <w:sz w:val="20"/>
              </w:rPr>
              <w:t>Counterparty</w:t>
            </w:r>
          </w:p>
        </w:tc>
      </w:tr>
      <w:tr w:rsidR="00472A13" w:rsidRPr="00251165" w14:paraId="185EB063" w14:textId="77777777" w:rsidTr="00B22E76">
        <w:trPr>
          <w:trHeight w:val="469"/>
        </w:trPr>
        <w:tc>
          <w:tcPr>
            <w:tcW w:w="1980" w:type="dxa"/>
            <w:vMerge/>
          </w:tcPr>
          <w:p w14:paraId="7F47265F" w14:textId="77777777" w:rsidR="00472A13" w:rsidRPr="00251165" w:rsidRDefault="00472A13" w:rsidP="00157F95">
            <w:pPr>
              <w:spacing w:after="200"/>
              <w:rPr>
                <w:rFonts w:cs="Times New Roman"/>
                <w:lang w:eastAsia="en-US"/>
              </w:rPr>
            </w:pPr>
          </w:p>
        </w:tc>
        <w:tc>
          <w:tcPr>
            <w:tcW w:w="1163" w:type="dxa"/>
            <w:vMerge/>
          </w:tcPr>
          <w:p w14:paraId="6797FA87" w14:textId="77777777" w:rsidR="00472A13" w:rsidRPr="00251165" w:rsidRDefault="00472A13" w:rsidP="00157F95">
            <w:pPr>
              <w:spacing w:after="200"/>
              <w:rPr>
                <w:rFonts w:cs="Times New Roman"/>
                <w:b/>
                <w:lang w:eastAsia="en-US"/>
              </w:rPr>
            </w:pPr>
          </w:p>
        </w:tc>
        <w:tc>
          <w:tcPr>
            <w:tcW w:w="992" w:type="dxa"/>
            <w:vMerge/>
          </w:tcPr>
          <w:p w14:paraId="4C72FC29" w14:textId="77777777" w:rsidR="00472A13" w:rsidRPr="00251165" w:rsidRDefault="00472A13" w:rsidP="00157F95">
            <w:pPr>
              <w:spacing w:after="200"/>
              <w:rPr>
                <w:rFonts w:cs="Times New Roman"/>
                <w:b/>
                <w:lang w:eastAsia="en-US"/>
              </w:rPr>
            </w:pPr>
          </w:p>
        </w:tc>
        <w:tc>
          <w:tcPr>
            <w:tcW w:w="1985" w:type="dxa"/>
            <w:vMerge/>
          </w:tcPr>
          <w:p w14:paraId="7240990B" w14:textId="77777777" w:rsidR="00472A13" w:rsidRPr="00251165" w:rsidRDefault="00472A13" w:rsidP="00157F95">
            <w:pPr>
              <w:spacing w:after="200"/>
              <w:rPr>
                <w:rFonts w:cs="Times New Roman"/>
                <w:b/>
                <w:lang w:eastAsia="en-US"/>
              </w:rPr>
            </w:pPr>
          </w:p>
        </w:tc>
        <w:tc>
          <w:tcPr>
            <w:tcW w:w="1277" w:type="dxa"/>
            <w:vMerge/>
          </w:tcPr>
          <w:p w14:paraId="333C2745" w14:textId="77777777" w:rsidR="00472A13" w:rsidRPr="00251165" w:rsidRDefault="00472A13" w:rsidP="00157F95">
            <w:pPr>
              <w:spacing w:after="200"/>
              <w:rPr>
                <w:rFonts w:cs="Times New Roman"/>
                <w:b/>
                <w:lang w:eastAsia="en-US"/>
              </w:rPr>
            </w:pPr>
          </w:p>
        </w:tc>
        <w:tc>
          <w:tcPr>
            <w:tcW w:w="1559" w:type="dxa"/>
            <w:vMerge/>
          </w:tcPr>
          <w:p w14:paraId="25BB47AD" w14:textId="77777777" w:rsidR="00472A13" w:rsidRPr="00251165" w:rsidRDefault="00472A13" w:rsidP="00157F95">
            <w:pPr>
              <w:spacing w:after="200"/>
              <w:rPr>
                <w:rFonts w:cs="Times New Roman"/>
                <w:b/>
                <w:lang w:eastAsia="en-US"/>
              </w:rPr>
            </w:pPr>
          </w:p>
        </w:tc>
        <w:tc>
          <w:tcPr>
            <w:tcW w:w="2268" w:type="dxa"/>
            <w:vMerge/>
          </w:tcPr>
          <w:p w14:paraId="1CB987E0" w14:textId="77777777" w:rsidR="00472A13" w:rsidRPr="00251165" w:rsidRDefault="00472A13" w:rsidP="00157F95">
            <w:pPr>
              <w:spacing w:after="200"/>
              <w:rPr>
                <w:rFonts w:cs="Times New Roman"/>
                <w:b/>
                <w:lang w:eastAsia="en-US"/>
              </w:rPr>
            </w:pPr>
          </w:p>
        </w:tc>
        <w:tc>
          <w:tcPr>
            <w:tcW w:w="993" w:type="dxa"/>
            <w:vMerge/>
          </w:tcPr>
          <w:p w14:paraId="149E4F8E" w14:textId="77777777" w:rsidR="00472A13" w:rsidRPr="00251165" w:rsidRDefault="00472A13" w:rsidP="00157F95">
            <w:pPr>
              <w:spacing w:after="200"/>
              <w:rPr>
                <w:rFonts w:cs="Times New Roman"/>
                <w:b/>
                <w:lang w:eastAsia="en-US"/>
              </w:rPr>
            </w:pPr>
          </w:p>
        </w:tc>
      </w:tr>
      <w:tr w:rsidR="00472A13" w:rsidRPr="00251165" w14:paraId="3A00953A" w14:textId="77777777" w:rsidTr="00B22E76">
        <w:tc>
          <w:tcPr>
            <w:tcW w:w="1980" w:type="dxa"/>
          </w:tcPr>
          <w:p w14:paraId="03A1897B" w14:textId="77777777" w:rsidR="00472A13" w:rsidRPr="00251165" w:rsidRDefault="00472A13" w:rsidP="00157F95">
            <w:pPr>
              <w:spacing w:after="200"/>
              <w:rPr>
                <w:rFonts w:cs="Times New Roman"/>
                <w:lang w:eastAsia="en-US"/>
              </w:rPr>
            </w:pPr>
          </w:p>
        </w:tc>
        <w:tc>
          <w:tcPr>
            <w:tcW w:w="1163" w:type="dxa"/>
          </w:tcPr>
          <w:p w14:paraId="6723DA0B" w14:textId="77777777" w:rsidR="00472A13" w:rsidRPr="00251165" w:rsidRDefault="00472A13" w:rsidP="00157F95">
            <w:pPr>
              <w:spacing w:after="200"/>
              <w:rPr>
                <w:rFonts w:cs="Times New Roman"/>
                <w:lang w:eastAsia="en-US"/>
              </w:rPr>
            </w:pPr>
          </w:p>
        </w:tc>
        <w:tc>
          <w:tcPr>
            <w:tcW w:w="992" w:type="dxa"/>
          </w:tcPr>
          <w:p w14:paraId="6570D832" w14:textId="77777777" w:rsidR="00472A13" w:rsidRPr="00251165" w:rsidRDefault="00472A13" w:rsidP="00157F95">
            <w:pPr>
              <w:spacing w:after="200"/>
              <w:rPr>
                <w:rFonts w:cs="Times New Roman"/>
                <w:lang w:eastAsia="en-US"/>
              </w:rPr>
            </w:pPr>
          </w:p>
        </w:tc>
        <w:tc>
          <w:tcPr>
            <w:tcW w:w="1985" w:type="dxa"/>
          </w:tcPr>
          <w:p w14:paraId="3522EE33" w14:textId="77777777" w:rsidR="00472A13" w:rsidRPr="00251165" w:rsidRDefault="00472A13" w:rsidP="00157F95">
            <w:pPr>
              <w:spacing w:after="200"/>
              <w:rPr>
                <w:rFonts w:cs="Times New Roman"/>
                <w:lang w:eastAsia="en-US"/>
              </w:rPr>
            </w:pPr>
          </w:p>
        </w:tc>
        <w:tc>
          <w:tcPr>
            <w:tcW w:w="1277" w:type="dxa"/>
          </w:tcPr>
          <w:p w14:paraId="1818F3EB" w14:textId="77777777" w:rsidR="00472A13" w:rsidRPr="00251165" w:rsidRDefault="00472A13" w:rsidP="00157F95">
            <w:pPr>
              <w:spacing w:after="200"/>
              <w:rPr>
                <w:rFonts w:cs="Times New Roman"/>
                <w:lang w:eastAsia="en-US"/>
              </w:rPr>
            </w:pPr>
          </w:p>
        </w:tc>
        <w:tc>
          <w:tcPr>
            <w:tcW w:w="1559" w:type="dxa"/>
          </w:tcPr>
          <w:p w14:paraId="10524C99" w14:textId="77777777" w:rsidR="00472A13" w:rsidRPr="00251165" w:rsidRDefault="00472A13" w:rsidP="00157F95">
            <w:pPr>
              <w:spacing w:after="200"/>
              <w:rPr>
                <w:rFonts w:cs="Times New Roman"/>
                <w:lang w:eastAsia="en-US"/>
              </w:rPr>
            </w:pPr>
          </w:p>
        </w:tc>
        <w:tc>
          <w:tcPr>
            <w:tcW w:w="2268" w:type="dxa"/>
          </w:tcPr>
          <w:p w14:paraId="40515556" w14:textId="77777777" w:rsidR="00472A13" w:rsidRPr="00251165" w:rsidRDefault="00472A13" w:rsidP="00157F95">
            <w:pPr>
              <w:spacing w:after="200"/>
              <w:rPr>
                <w:rFonts w:cs="Times New Roman"/>
                <w:lang w:eastAsia="en-US"/>
              </w:rPr>
            </w:pPr>
          </w:p>
        </w:tc>
        <w:tc>
          <w:tcPr>
            <w:tcW w:w="993" w:type="dxa"/>
          </w:tcPr>
          <w:p w14:paraId="0B439039" w14:textId="77777777" w:rsidR="00472A13" w:rsidRPr="00251165" w:rsidRDefault="00472A13" w:rsidP="00157F95">
            <w:pPr>
              <w:spacing w:after="200"/>
              <w:rPr>
                <w:rFonts w:cs="Times New Roman"/>
                <w:lang w:eastAsia="en-US"/>
              </w:rPr>
            </w:pPr>
          </w:p>
        </w:tc>
      </w:tr>
      <w:tr w:rsidR="00472A13" w:rsidRPr="00251165" w14:paraId="2A4DEC91" w14:textId="77777777" w:rsidTr="00B22E76">
        <w:tc>
          <w:tcPr>
            <w:tcW w:w="1980" w:type="dxa"/>
          </w:tcPr>
          <w:p w14:paraId="4369A697" w14:textId="77777777" w:rsidR="00472A13" w:rsidRPr="00251165" w:rsidRDefault="00472A13" w:rsidP="00157F95">
            <w:pPr>
              <w:spacing w:after="200"/>
              <w:rPr>
                <w:rFonts w:cs="Times New Roman"/>
                <w:lang w:eastAsia="en-US"/>
              </w:rPr>
            </w:pPr>
          </w:p>
        </w:tc>
        <w:tc>
          <w:tcPr>
            <w:tcW w:w="1163" w:type="dxa"/>
          </w:tcPr>
          <w:p w14:paraId="4728C480" w14:textId="77777777" w:rsidR="00472A13" w:rsidRPr="00251165" w:rsidRDefault="00472A13" w:rsidP="00157F95">
            <w:pPr>
              <w:spacing w:after="200"/>
              <w:rPr>
                <w:rFonts w:cs="Times New Roman"/>
                <w:lang w:eastAsia="en-US"/>
              </w:rPr>
            </w:pPr>
          </w:p>
        </w:tc>
        <w:tc>
          <w:tcPr>
            <w:tcW w:w="992" w:type="dxa"/>
          </w:tcPr>
          <w:p w14:paraId="02072D95" w14:textId="77777777" w:rsidR="00472A13" w:rsidRPr="00251165" w:rsidRDefault="00472A13" w:rsidP="00157F95">
            <w:pPr>
              <w:spacing w:after="200"/>
              <w:rPr>
                <w:rFonts w:cs="Times New Roman"/>
                <w:lang w:eastAsia="en-US"/>
              </w:rPr>
            </w:pPr>
          </w:p>
        </w:tc>
        <w:tc>
          <w:tcPr>
            <w:tcW w:w="1985" w:type="dxa"/>
          </w:tcPr>
          <w:p w14:paraId="686C60C1" w14:textId="77777777" w:rsidR="00472A13" w:rsidRPr="00251165" w:rsidRDefault="00472A13" w:rsidP="00157F95">
            <w:pPr>
              <w:spacing w:after="200"/>
              <w:rPr>
                <w:rFonts w:cs="Times New Roman"/>
                <w:lang w:eastAsia="en-US"/>
              </w:rPr>
            </w:pPr>
          </w:p>
        </w:tc>
        <w:tc>
          <w:tcPr>
            <w:tcW w:w="1277" w:type="dxa"/>
          </w:tcPr>
          <w:p w14:paraId="20C8ABBA" w14:textId="77777777" w:rsidR="00472A13" w:rsidRPr="00251165" w:rsidRDefault="00472A13" w:rsidP="00157F95">
            <w:pPr>
              <w:spacing w:after="200"/>
              <w:rPr>
                <w:rFonts w:cs="Times New Roman"/>
                <w:lang w:eastAsia="en-US"/>
              </w:rPr>
            </w:pPr>
          </w:p>
        </w:tc>
        <w:tc>
          <w:tcPr>
            <w:tcW w:w="1559" w:type="dxa"/>
          </w:tcPr>
          <w:p w14:paraId="4D70C05B" w14:textId="77777777" w:rsidR="00472A13" w:rsidRPr="00251165" w:rsidRDefault="00472A13" w:rsidP="00157F95">
            <w:pPr>
              <w:spacing w:after="200"/>
              <w:rPr>
                <w:rFonts w:cs="Times New Roman"/>
                <w:lang w:eastAsia="en-US"/>
              </w:rPr>
            </w:pPr>
          </w:p>
        </w:tc>
        <w:tc>
          <w:tcPr>
            <w:tcW w:w="2268" w:type="dxa"/>
          </w:tcPr>
          <w:p w14:paraId="79904F54" w14:textId="77777777" w:rsidR="00472A13" w:rsidRPr="00251165" w:rsidRDefault="00472A13" w:rsidP="00157F95">
            <w:pPr>
              <w:spacing w:after="200"/>
              <w:rPr>
                <w:rFonts w:cs="Times New Roman"/>
                <w:lang w:eastAsia="en-US"/>
              </w:rPr>
            </w:pPr>
          </w:p>
        </w:tc>
        <w:tc>
          <w:tcPr>
            <w:tcW w:w="993" w:type="dxa"/>
          </w:tcPr>
          <w:p w14:paraId="3040356A" w14:textId="77777777" w:rsidR="00472A13" w:rsidRPr="00251165" w:rsidRDefault="00472A13" w:rsidP="00157F95">
            <w:pPr>
              <w:spacing w:after="200"/>
              <w:rPr>
                <w:rFonts w:cs="Times New Roman"/>
                <w:lang w:eastAsia="en-US"/>
              </w:rPr>
            </w:pPr>
          </w:p>
        </w:tc>
      </w:tr>
    </w:tbl>
    <w:p w14:paraId="0A792DFA" w14:textId="77777777" w:rsidR="00472A13" w:rsidRPr="00251165" w:rsidRDefault="00472A13" w:rsidP="00472A13">
      <w:pPr>
        <w:spacing w:line="276" w:lineRule="auto"/>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472A13" w:rsidRPr="00251165" w14:paraId="6DD280B3" w14:textId="77777777" w:rsidTr="00157F95">
        <w:trPr>
          <w:cantSplit/>
        </w:trPr>
        <w:tc>
          <w:tcPr>
            <w:tcW w:w="4678" w:type="dxa"/>
            <w:shd w:val="clear" w:color="auto" w:fill="auto"/>
          </w:tcPr>
          <w:p w14:paraId="65E5853E" w14:textId="77777777" w:rsidR="00472A13" w:rsidRPr="00251165" w:rsidRDefault="00472A13" w:rsidP="00157F95">
            <w:pPr>
              <w:spacing w:line="276" w:lineRule="auto"/>
              <w:ind w:left="-24"/>
            </w:pPr>
            <w:proofErr w:type="spellStart"/>
            <w:r w:rsidRPr="00251165">
              <w:rPr>
                <w:b/>
              </w:rPr>
              <w:t>Corporate</w:t>
            </w:r>
            <w:proofErr w:type="spellEnd"/>
            <w:r w:rsidRPr="00251165">
              <w:rPr>
                <w:b/>
              </w:rPr>
              <w:t xml:space="preserve"> </w:t>
            </w:r>
            <w:proofErr w:type="spellStart"/>
            <w:r w:rsidRPr="00251165">
              <w:rPr>
                <w:b/>
              </w:rPr>
              <w:t>Action</w:t>
            </w:r>
            <w:proofErr w:type="spellEnd"/>
            <w:r w:rsidRPr="00251165">
              <w:rPr>
                <w:b/>
              </w:rPr>
              <w:t xml:space="preserve"> </w:t>
            </w:r>
            <w:proofErr w:type="spellStart"/>
            <w:r w:rsidRPr="00251165">
              <w:rPr>
                <w:b/>
              </w:rPr>
              <w:t>reference</w:t>
            </w:r>
            <w:proofErr w:type="spellEnd"/>
            <w:r w:rsidRPr="00251165">
              <w:t xml:space="preserve"> _____________</w:t>
            </w:r>
          </w:p>
        </w:tc>
        <w:tc>
          <w:tcPr>
            <w:tcW w:w="4820" w:type="dxa"/>
            <w:shd w:val="clear" w:color="auto" w:fill="auto"/>
          </w:tcPr>
          <w:p w14:paraId="313588EC" w14:textId="77777777" w:rsidR="00472A13" w:rsidRPr="00251165" w:rsidRDefault="00472A13" w:rsidP="00157F95">
            <w:pPr>
              <w:spacing w:line="276" w:lineRule="auto"/>
              <w:ind w:left="-24"/>
            </w:pPr>
            <w:proofErr w:type="spellStart"/>
            <w:r w:rsidRPr="00251165">
              <w:rPr>
                <w:b/>
              </w:rPr>
              <w:t>Corporate</w:t>
            </w:r>
            <w:proofErr w:type="spellEnd"/>
            <w:r w:rsidRPr="00251165">
              <w:rPr>
                <w:b/>
              </w:rPr>
              <w:t xml:space="preserve"> </w:t>
            </w:r>
            <w:proofErr w:type="spellStart"/>
            <w:r w:rsidRPr="00251165">
              <w:rPr>
                <w:b/>
              </w:rPr>
              <w:t>Action</w:t>
            </w:r>
            <w:proofErr w:type="spellEnd"/>
            <w:r w:rsidRPr="00251165">
              <w:rPr>
                <w:b/>
              </w:rPr>
              <w:t xml:space="preserve"> </w:t>
            </w:r>
            <w:proofErr w:type="spellStart"/>
            <w:r w:rsidRPr="00251165">
              <w:rPr>
                <w:b/>
              </w:rPr>
              <w:t>type</w:t>
            </w:r>
            <w:proofErr w:type="spellEnd"/>
            <w:r w:rsidRPr="00251165">
              <w:rPr>
                <w:b/>
              </w:rPr>
              <w:t xml:space="preserve"> </w:t>
            </w:r>
            <w:proofErr w:type="spellStart"/>
            <w:r w:rsidRPr="00251165">
              <w:rPr>
                <w:b/>
              </w:rPr>
              <w:t>code</w:t>
            </w:r>
            <w:proofErr w:type="spellEnd"/>
            <w:r w:rsidRPr="00251165">
              <w:t xml:space="preserve"> ___________</w:t>
            </w:r>
          </w:p>
        </w:tc>
      </w:tr>
    </w:tbl>
    <w:p w14:paraId="3FA0515B" w14:textId="77777777" w:rsidR="00472A13" w:rsidRPr="00251165" w:rsidRDefault="00472A13" w:rsidP="00472A13">
      <w:pPr>
        <w:spacing w:before="240" w:after="200"/>
        <w:rPr>
          <w:b/>
        </w:rPr>
      </w:pPr>
      <w:r w:rsidRPr="00251165">
        <w:rPr>
          <w:sz w:val="16"/>
        </w:rPr>
        <w:t xml:space="preserve">  </w:t>
      </w:r>
      <w:proofErr w:type="spellStart"/>
      <w:r w:rsidRPr="00251165">
        <w:rPr>
          <w:b/>
        </w:rPr>
        <w:t>Basis</w:t>
      </w:r>
      <w:proofErr w:type="spellEnd"/>
      <w:r w:rsidRPr="00251165">
        <w:rPr>
          <w:b/>
        </w:rPr>
        <w: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472A13" w:rsidRPr="00251165" w14:paraId="0178970D" w14:textId="77777777" w:rsidTr="00157F95">
        <w:tc>
          <w:tcPr>
            <w:tcW w:w="2268" w:type="dxa"/>
          </w:tcPr>
          <w:p w14:paraId="045DF37E" w14:textId="77777777" w:rsidR="00472A13" w:rsidRPr="00251165" w:rsidRDefault="00472A13" w:rsidP="00157F95">
            <w:pPr>
              <w:spacing w:line="276" w:lineRule="auto"/>
              <w:rPr>
                <w:b/>
              </w:rPr>
            </w:pPr>
            <w:proofErr w:type="spellStart"/>
            <w:r w:rsidRPr="00251165">
              <w:rPr>
                <w:b/>
              </w:rPr>
              <w:t>Document</w:t>
            </w:r>
            <w:proofErr w:type="spellEnd"/>
            <w:r w:rsidRPr="00251165">
              <w:rPr>
                <w:b/>
              </w:rPr>
              <w:t xml:space="preserve"> </w:t>
            </w:r>
            <w:proofErr w:type="spellStart"/>
            <w:r w:rsidRPr="00251165">
              <w:rPr>
                <w:b/>
              </w:rPr>
              <w:t>name</w:t>
            </w:r>
            <w:proofErr w:type="spellEnd"/>
          </w:p>
        </w:tc>
        <w:tc>
          <w:tcPr>
            <w:tcW w:w="2564" w:type="dxa"/>
          </w:tcPr>
          <w:p w14:paraId="2352DDAD" w14:textId="77777777" w:rsidR="00472A13" w:rsidRPr="00251165" w:rsidRDefault="00472A13" w:rsidP="00157F95">
            <w:pPr>
              <w:rPr>
                <w:b/>
              </w:rPr>
            </w:pPr>
            <w:proofErr w:type="spellStart"/>
            <w:r w:rsidRPr="00251165">
              <w:rPr>
                <w:b/>
              </w:rPr>
              <w:t>Document</w:t>
            </w:r>
            <w:proofErr w:type="spellEnd"/>
            <w:r w:rsidRPr="00251165">
              <w:rPr>
                <w:b/>
              </w:rPr>
              <w:t xml:space="preserve"> </w:t>
            </w:r>
            <w:proofErr w:type="spellStart"/>
            <w:r w:rsidRPr="00251165">
              <w:rPr>
                <w:b/>
              </w:rPr>
              <w:t>number</w:t>
            </w:r>
            <w:proofErr w:type="spellEnd"/>
          </w:p>
        </w:tc>
        <w:tc>
          <w:tcPr>
            <w:tcW w:w="4605" w:type="dxa"/>
          </w:tcPr>
          <w:p w14:paraId="3D0EF277" w14:textId="77777777" w:rsidR="00472A13" w:rsidRPr="00251165" w:rsidRDefault="00472A13" w:rsidP="00157F95">
            <w:pPr>
              <w:rPr>
                <w:b/>
              </w:rPr>
            </w:pPr>
            <w:proofErr w:type="spellStart"/>
            <w:r w:rsidRPr="00251165">
              <w:rPr>
                <w:b/>
              </w:rPr>
              <w:t>Document</w:t>
            </w:r>
            <w:proofErr w:type="spellEnd"/>
            <w:r w:rsidRPr="00251165">
              <w:rPr>
                <w:b/>
              </w:rPr>
              <w:t xml:space="preserve"> </w:t>
            </w:r>
            <w:proofErr w:type="spellStart"/>
            <w:r w:rsidRPr="00251165">
              <w:rPr>
                <w:b/>
              </w:rPr>
              <w:t>date</w:t>
            </w:r>
            <w:proofErr w:type="spellEnd"/>
          </w:p>
        </w:tc>
      </w:tr>
      <w:tr w:rsidR="00472A13" w:rsidRPr="00251165" w14:paraId="036209B2" w14:textId="77777777" w:rsidTr="00157F95">
        <w:tc>
          <w:tcPr>
            <w:tcW w:w="2268" w:type="dxa"/>
          </w:tcPr>
          <w:p w14:paraId="0A477CB5" w14:textId="77777777" w:rsidR="00472A13" w:rsidRPr="00251165" w:rsidRDefault="00472A13" w:rsidP="00157F95"/>
        </w:tc>
        <w:tc>
          <w:tcPr>
            <w:tcW w:w="2564" w:type="dxa"/>
          </w:tcPr>
          <w:p w14:paraId="7387DAF5" w14:textId="77777777" w:rsidR="00472A13" w:rsidRPr="00251165" w:rsidRDefault="00472A13" w:rsidP="00157F95"/>
        </w:tc>
        <w:tc>
          <w:tcPr>
            <w:tcW w:w="4605" w:type="dxa"/>
          </w:tcPr>
          <w:p w14:paraId="3DE7DEFB" w14:textId="77777777" w:rsidR="00472A13" w:rsidRPr="00251165" w:rsidRDefault="00472A13" w:rsidP="00157F95">
            <w:pPr>
              <w:rPr>
                <w:b/>
              </w:rPr>
            </w:pPr>
          </w:p>
        </w:tc>
      </w:tr>
    </w:tbl>
    <w:p w14:paraId="631AA237" w14:textId="77777777" w:rsidR="00472A13" w:rsidRPr="00251165" w:rsidRDefault="00472A13" w:rsidP="00472A13">
      <w:pPr>
        <w:spacing w:line="276" w:lineRule="auto"/>
        <w:rPr>
          <w:b/>
          <w:sz w:val="12"/>
          <w:szCs w:val="12"/>
        </w:rPr>
      </w:pPr>
    </w:p>
    <w:tbl>
      <w:tblPr>
        <w:tblStyle w:val="314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472A13" w:rsidRPr="00251165" w14:paraId="6ECDA867" w14:textId="77777777" w:rsidTr="00157F95">
        <w:tc>
          <w:tcPr>
            <w:tcW w:w="9980" w:type="dxa"/>
            <w:gridSpan w:val="4"/>
            <w:tcBorders>
              <w:bottom w:val="single" w:sz="4" w:space="0" w:color="auto"/>
            </w:tcBorders>
          </w:tcPr>
          <w:p w14:paraId="0FCE0CCC" w14:textId="77777777" w:rsidR="00472A13" w:rsidRPr="00251165" w:rsidRDefault="00472A13" w:rsidP="00157F95">
            <w:pPr>
              <w:rPr>
                <w:sz w:val="4"/>
                <w:szCs w:val="4"/>
              </w:rPr>
            </w:pPr>
          </w:p>
        </w:tc>
      </w:tr>
      <w:tr w:rsidR="00472A13" w:rsidRPr="00251165" w14:paraId="5585CDC6" w14:textId="77777777" w:rsidTr="00157F95">
        <w:tc>
          <w:tcPr>
            <w:tcW w:w="9980" w:type="dxa"/>
            <w:gridSpan w:val="4"/>
            <w:tcBorders>
              <w:top w:val="single" w:sz="4" w:space="0" w:color="auto"/>
            </w:tcBorders>
          </w:tcPr>
          <w:p w14:paraId="62C25D65" w14:textId="77777777" w:rsidR="00472A13" w:rsidRPr="00251165" w:rsidRDefault="00472A13" w:rsidP="00157F95">
            <w:pPr>
              <w:widowControl w:val="0"/>
              <w:rPr>
                <w:sz w:val="4"/>
                <w:szCs w:val="4"/>
              </w:rPr>
            </w:pPr>
          </w:p>
        </w:tc>
      </w:tr>
      <w:tr w:rsidR="00472A13" w:rsidRPr="00251165" w14:paraId="2DA4739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0933F5DB" w14:textId="77777777" w:rsidR="00472A13" w:rsidRPr="00251165" w:rsidRDefault="00472A13" w:rsidP="00157F95">
            <w:pPr>
              <w:widowControl w:val="0"/>
            </w:pPr>
            <w:r w:rsidRPr="00251165">
              <w:rPr>
                <w:noProof/>
              </w:rPr>
              <mc:AlternateContent>
                <mc:Choice Requires="wps">
                  <w:drawing>
                    <wp:anchor distT="0" distB="0" distL="114300" distR="114300" simplePos="0" relativeHeight="251706368" behindDoc="0" locked="0" layoutInCell="0" allowOverlap="1" wp14:anchorId="50EE38D3" wp14:editId="64430404">
                      <wp:simplePos x="0" y="0"/>
                      <wp:positionH relativeFrom="column">
                        <wp:posOffset>13970</wp:posOffset>
                      </wp:positionH>
                      <wp:positionV relativeFrom="paragraph">
                        <wp:posOffset>35560</wp:posOffset>
                      </wp:positionV>
                      <wp:extent cx="635" cy="92075"/>
                      <wp:effectExtent l="0" t="0" r="18415" b="98425"/>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65A8DA6" id="Прямоугольник 200" o:spid="_x0000_s1026" style="position:absolute;margin-left:1.1pt;margin-top:2.8pt;width:.05pt;height: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CG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8cFCG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251165">
              <w:rPr>
                <w:b/>
              </w:rPr>
              <w:t>Basis:</w:t>
            </w:r>
          </w:p>
        </w:tc>
        <w:tc>
          <w:tcPr>
            <w:tcW w:w="1843" w:type="dxa"/>
            <w:tcBorders>
              <w:top w:val="nil"/>
              <w:left w:val="nil"/>
              <w:bottom w:val="nil"/>
              <w:right w:val="nil"/>
            </w:tcBorders>
            <w:shd w:val="clear" w:color="auto" w:fill="auto"/>
          </w:tcPr>
          <w:p w14:paraId="296B8CA1" w14:textId="77777777" w:rsidR="00472A13" w:rsidRPr="00251165" w:rsidRDefault="00472A13" w:rsidP="00157F95">
            <w:pPr>
              <w:widowControl w:val="0"/>
              <w:rPr>
                <w:i/>
              </w:rPr>
            </w:pPr>
          </w:p>
        </w:tc>
        <w:tc>
          <w:tcPr>
            <w:tcW w:w="4394" w:type="dxa"/>
            <w:tcBorders>
              <w:top w:val="nil"/>
              <w:left w:val="nil"/>
              <w:bottom w:val="nil"/>
              <w:right w:val="nil"/>
            </w:tcBorders>
            <w:shd w:val="clear" w:color="auto" w:fill="auto"/>
          </w:tcPr>
          <w:p w14:paraId="1DFECD90" w14:textId="77777777" w:rsidR="00472A13" w:rsidRPr="00251165" w:rsidRDefault="00472A13" w:rsidP="00157F95">
            <w:pPr>
              <w:widowControl w:val="0"/>
              <w:rPr>
                <w:i/>
              </w:rPr>
            </w:pPr>
          </w:p>
        </w:tc>
        <w:tc>
          <w:tcPr>
            <w:tcW w:w="1985" w:type="dxa"/>
            <w:tcBorders>
              <w:top w:val="nil"/>
              <w:left w:val="nil"/>
              <w:bottom w:val="nil"/>
              <w:right w:val="nil"/>
            </w:tcBorders>
            <w:shd w:val="clear" w:color="auto" w:fill="auto"/>
          </w:tcPr>
          <w:p w14:paraId="5320D551" w14:textId="77777777" w:rsidR="00472A13" w:rsidRPr="00251165" w:rsidRDefault="00472A13" w:rsidP="00157F95">
            <w:pPr>
              <w:widowControl w:val="0"/>
              <w:rPr>
                <w:i/>
              </w:rPr>
            </w:pPr>
          </w:p>
        </w:tc>
      </w:tr>
      <w:tr w:rsidR="00472A13" w:rsidRPr="00251165" w14:paraId="43D4862A"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18F46385" w14:textId="77777777" w:rsidR="00472A13" w:rsidRPr="00251165" w:rsidRDefault="00472A13" w:rsidP="00157F95">
            <w:pPr>
              <w:widowControl w:val="0"/>
            </w:pPr>
            <w:r w:rsidRPr="00251165">
              <w:t>Instruction No.</w:t>
            </w:r>
            <w:r w:rsidRPr="00251165">
              <w:rPr>
                <w:b/>
              </w:rPr>
              <w:t xml:space="preserve"> </w:t>
            </w:r>
          </w:p>
        </w:tc>
        <w:tc>
          <w:tcPr>
            <w:tcW w:w="1843" w:type="dxa"/>
            <w:tcBorders>
              <w:top w:val="nil"/>
              <w:left w:val="nil"/>
              <w:bottom w:val="nil"/>
              <w:right w:val="nil"/>
            </w:tcBorders>
            <w:shd w:val="clear" w:color="auto" w:fill="auto"/>
            <w:hideMark/>
          </w:tcPr>
          <w:p w14:paraId="729AA71A" w14:textId="77777777" w:rsidR="00472A13" w:rsidRPr="00251165" w:rsidRDefault="00472A13" w:rsidP="00157F95">
            <w:pPr>
              <w:widowControl w:val="0"/>
              <w:rPr>
                <w:i/>
              </w:rPr>
            </w:pPr>
            <w:r w:rsidRPr="00251165">
              <w:t>&lt;ref No.&gt;</w:t>
            </w:r>
          </w:p>
        </w:tc>
        <w:tc>
          <w:tcPr>
            <w:tcW w:w="4394" w:type="dxa"/>
            <w:tcBorders>
              <w:top w:val="nil"/>
              <w:left w:val="nil"/>
              <w:bottom w:val="nil"/>
              <w:right w:val="nil"/>
            </w:tcBorders>
            <w:shd w:val="clear" w:color="auto" w:fill="auto"/>
          </w:tcPr>
          <w:p w14:paraId="32097CB8" w14:textId="77777777" w:rsidR="00472A13" w:rsidRPr="00251165" w:rsidRDefault="00472A13" w:rsidP="00157F95">
            <w:pPr>
              <w:widowControl w:val="0"/>
              <w:rPr>
                <w:i/>
              </w:rPr>
            </w:pPr>
            <w:r w:rsidRPr="00251165">
              <w:t>dated &lt;date&gt;</w:t>
            </w:r>
          </w:p>
        </w:tc>
        <w:tc>
          <w:tcPr>
            <w:tcW w:w="1985" w:type="dxa"/>
            <w:tcBorders>
              <w:top w:val="nil"/>
              <w:left w:val="nil"/>
              <w:bottom w:val="nil"/>
              <w:right w:val="nil"/>
            </w:tcBorders>
            <w:shd w:val="clear" w:color="auto" w:fill="auto"/>
          </w:tcPr>
          <w:p w14:paraId="31026474" w14:textId="77777777" w:rsidR="00472A13" w:rsidRPr="00251165" w:rsidRDefault="00472A13" w:rsidP="00157F95">
            <w:pPr>
              <w:widowControl w:val="0"/>
              <w:rPr>
                <w:i/>
              </w:rPr>
            </w:pPr>
          </w:p>
        </w:tc>
      </w:tr>
      <w:tr w:rsidR="00472A13" w:rsidRPr="00251165" w14:paraId="4E2A379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B2BD2CC" w14:textId="77777777" w:rsidR="00472A13" w:rsidRPr="00251165" w:rsidRDefault="00472A13" w:rsidP="00157F95">
            <w:pPr>
              <w:widowControl w:val="0"/>
            </w:pPr>
            <w:r w:rsidRPr="00251165">
              <w:t>Instruction reg. number</w:t>
            </w:r>
          </w:p>
        </w:tc>
        <w:tc>
          <w:tcPr>
            <w:tcW w:w="1843" w:type="dxa"/>
            <w:tcBorders>
              <w:top w:val="nil"/>
              <w:left w:val="nil"/>
              <w:bottom w:val="nil"/>
              <w:right w:val="nil"/>
            </w:tcBorders>
            <w:shd w:val="clear" w:color="auto" w:fill="auto"/>
            <w:hideMark/>
          </w:tcPr>
          <w:p w14:paraId="6B42B845" w14:textId="77777777" w:rsidR="00472A13" w:rsidRPr="00251165" w:rsidRDefault="00472A13" w:rsidP="00157F95">
            <w:pPr>
              <w:widowControl w:val="0"/>
            </w:pPr>
            <w:r w:rsidRPr="00251165">
              <w:t>&lt;reg. No.&gt;</w:t>
            </w:r>
          </w:p>
        </w:tc>
        <w:tc>
          <w:tcPr>
            <w:tcW w:w="4394" w:type="dxa"/>
            <w:tcBorders>
              <w:top w:val="nil"/>
              <w:left w:val="nil"/>
              <w:bottom w:val="nil"/>
              <w:right w:val="nil"/>
            </w:tcBorders>
            <w:shd w:val="clear" w:color="auto" w:fill="auto"/>
          </w:tcPr>
          <w:p w14:paraId="79A418F0" w14:textId="77777777" w:rsidR="00472A13" w:rsidRPr="00251165" w:rsidRDefault="00472A13" w:rsidP="00157F95">
            <w:pPr>
              <w:widowControl w:val="0"/>
            </w:pPr>
            <w:r w:rsidRPr="00251165">
              <w:t>Instruction registration date:</w:t>
            </w:r>
          </w:p>
        </w:tc>
        <w:tc>
          <w:tcPr>
            <w:tcW w:w="1985" w:type="dxa"/>
            <w:tcBorders>
              <w:top w:val="nil"/>
              <w:left w:val="nil"/>
              <w:bottom w:val="nil"/>
              <w:right w:val="nil"/>
            </w:tcBorders>
            <w:hideMark/>
          </w:tcPr>
          <w:p w14:paraId="275DA25B" w14:textId="77777777" w:rsidR="00472A13" w:rsidRPr="00251165" w:rsidRDefault="00472A13" w:rsidP="00157F95">
            <w:pPr>
              <w:widowControl w:val="0"/>
            </w:pPr>
            <w:r w:rsidRPr="00251165">
              <w:t xml:space="preserve">&lt;date&gt; &lt;time&gt;    </w:t>
            </w:r>
          </w:p>
        </w:tc>
      </w:tr>
      <w:tr w:rsidR="00472A13" w:rsidRPr="00251165" w14:paraId="11BA111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44A2FD49" w14:textId="77777777" w:rsidR="00472A13" w:rsidRPr="00251165" w:rsidRDefault="00472A13" w:rsidP="00157F95">
            <w:pPr>
              <w:widowControl w:val="0"/>
            </w:pPr>
          </w:p>
        </w:tc>
        <w:tc>
          <w:tcPr>
            <w:tcW w:w="1843" w:type="dxa"/>
            <w:tcBorders>
              <w:top w:val="nil"/>
              <w:left w:val="nil"/>
              <w:bottom w:val="nil"/>
              <w:right w:val="nil"/>
            </w:tcBorders>
            <w:shd w:val="clear" w:color="auto" w:fill="auto"/>
          </w:tcPr>
          <w:p w14:paraId="3BDBAF2A" w14:textId="77777777" w:rsidR="00472A13" w:rsidRPr="00251165" w:rsidRDefault="00472A13" w:rsidP="00157F95">
            <w:pPr>
              <w:widowControl w:val="0"/>
            </w:pPr>
          </w:p>
        </w:tc>
        <w:tc>
          <w:tcPr>
            <w:tcW w:w="4394" w:type="dxa"/>
            <w:tcBorders>
              <w:top w:val="nil"/>
              <w:left w:val="nil"/>
              <w:bottom w:val="nil"/>
              <w:right w:val="nil"/>
            </w:tcBorders>
            <w:shd w:val="clear" w:color="auto" w:fill="auto"/>
          </w:tcPr>
          <w:p w14:paraId="75DBA955" w14:textId="77777777" w:rsidR="00472A13" w:rsidRPr="00251165" w:rsidRDefault="00472A13" w:rsidP="00157F95">
            <w:pPr>
              <w:widowControl w:val="0"/>
            </w:pPr>
            <w:r w:rsidRPr="00251165">
              <w:t>Instruction execution date:</w:t>
            </w:r>
          </w:p>
        </w:tc>
        <w:tc>
          <w:tcPr>
            <w:tcW w:w="1985" w:type="dxa"/>
            <w:tcBorders>
              <w:top w:val="nil"/>
              <w:left w:val="nil"/>
              <w:bottom w:val="nil"/>
              <w:right w:val="nil"/>
            </w:tcBorders>
            <w:hideMark/>
          </w:tcPr>
          <w:p w14:paraId="06FC223C" w14:textId="77777777" w:rsidR="00472A13" w:rsidRPr="00251165" w:rsidRDefault="00472A13" w:rsidP="00157F95">
            <w:pPr>
              <w:widowControl w:val="0"/>
            </w:pPr>
            <w:r w:rsidRPr="00251165">
              <w:t xml:space="preserve">&lt;date&gt; &lt;time&gt;    </w:t>
            </w:r>
          </w:p>
        </w:tc>
      </w:tr>
      <w:tr w:rsidR="00472A13" w:rsidRPr="00251165" w14:paraId="7BE8584E"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2A2F8404" w14:textId="77777777" w:rsidR="00472A13" w:rsidRPr="00251165" w:rsidRDefault="00472A13" w:rsidP="00157F95">
            <w:pPr>
              <w:widowControl w:val="0"/>
              <w:rPr>
                <w:sz w:val="4"/>
                <w:szCs w:val="4"/>
              </w:rPr>
            </w:pPr>
          </w:p>
        </w:tc>
      </w:tr>
      <w:tr w:rsidR="00472A13" w:rsidRPr="00251165" w14:paraId="14824BC8"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1B9093C9" w14:textId="77777777" w:rsidR="00472A13" w:rsidRPr="00251165" w:rsidRDefault="00472A13" w:rsidP="00157F95">
            <w:pPr>
              <w:widowControl w:val="0"/>
              <w:rPr>
                <w:sz w:val="4"/>
                <w:szCs w:val="4"/>
              </w:rPr>
            </w:pPr>
          </w:p>
        </w:tc>
      </w:tr>
    </w:tbl>
    <w:p w14:paraId="65A1EF40" w14:textId="77777777" w:rsidR="00472A13" w:rsidRPr="00472A13" w:rsidRDefault="00472A13" w:rsidP="00472A13">
      <w:pPr>
        <w:spacing w:before="80" w:after="200" w:line="276" w:lineRule="auto"/>
        <w:rPr>
          <w:sz w:val="24"/>
          <w:szCs w:val="24"/>
          <w:lang w:val="en-US"/>
        </w:rPr>
      </w:pPr>
      <w:r w:rsidRPr="00472A13">
        <w:rPr>
          <w:sz w:val="24"/>
          <w:lang w:val="en-US"/>
        </w:rPr>
        <w:t>The document is signed with an electronic signature of NSD’s authorized person</w:t>
      </w:r>
    </w:p>
    <w:p w14:paraId="655F91E0" w14:textId="106461EA" w:rsidR="00472A13" w:rsidRPr="00472A13" w:rsidRDefault="00472A13" w:rsidP="00472A13">
      <w:pPr>
        <w:tabs>
          <w:tab w:val="center" w:pos="4153"/>
          <w:tab w:val="right" w:pos="8306"/>
        </w:tabs>
        <w:ind w:right="360"/>
        <w:rPr>
          <w:rFonts w:ascii="Times New Roman CYR" w:eastAsia="Times New Roman" w:hAnsi="Times New Roman CYR" w:cs="Mangal"/>
          <w:sz w:val="16"/>
          <w:szCs w:val="16"/>
          <w:lang w:val="en-US" w:eastAsia="x-none" w:bidi="hi-IN"/>
        </w:rPr>
        <w:sectPr w:rsidR="00472A13" w:rsidRPr="00472A13" w:rsidSect="00F0448F">
          <w:pgSz w:w="16840" w:h="11907" w:orient="landscape" w:code="9"/>
          <w:pgMar w:top="907" w:right="1138" w:bottom="850" w:left="1138" w:header="288" w:footer="288" w:gutter="0"/>
          <w:cols w:space="720"/>
          <w:docGrid w:linePitch="326"/>
        </w:sectPr>
      </w:pPr>
      <w:r w:rsidRPr="00472A13">
        <w:rPr>
          <w:sz w:val="24"/>
          <w:lang w:val="en-US"/>
        </w:rPr>
        <w:t>* SNILS will be indicated in statements issued to individual Clients under Instructions connected with the recordkeeping and transactions with respect to securities transactions in which are made through the Financial Platform.</w:t>
      </w:r>
    </w:p>
    <w:p w14:paraId="1E6C2614" w14:textId="77777777" w:rsidR="00E13C60" w:rsidRPr="00B63014" w:rsidRDefault="00E13C60" w:rsidP="00E13C60">
      <w:pPr>
        <w:tabs>
          <w:tab w:val="center" w:pos="4153"/>
          <w:tab w:val="right" w:pos="8306"/>
        </w:tabs>
        <w:ind w:right="360"/>
        <w:rPr>
          <w:rFonts w:ascii="Times New Roman CYR" w:eastAsia="Times New Roman" w:hAnsi="Times New Roman CYR" w:cs="Mangal"/>
          <w:sz w:val="16"/>
          <w:szCs w:val="16"/>
          <w:lang w:val="en-GB" w:eastAsia="x-none" w:bidi="hi-IN"/>
        </w:rPr>
      </w:pPr>
    </w:p>
    <w:p w14:paraId="35FD8FBA" w14:textId="77777777" w:rsidR="00E13C60" w:rsidRPr="00B63014" w:rsidRDefault="00E13C60" w:rsidP="00E13C60">
      <w:pPr>
        <w:tabs>
          <w:tab w:val="center" w:pos="4153"/>
          <w:tab w:val="right" w:pos="8306"/>
        </w:tabs>
        <w:ind w:right="360"/>
        <w:rPr>
          <w:rFonts w:ascii="Times New Roman CYR" w:eastAsia="Times New Roman" w:hAnsi="Times New Roman CYR" w:cs="Mangal"/>
          <w:sz w:val="16"/>
          <w:szCs w:val="16"/>
          <w:lang w:val="en-GB" w:eastAsia="x-none" w:bidi="hi-IN"/>
        </w:rPr>
      </w:pPr>
    </w:p>
    <w:p w14:paraId="33581772" w14:textId="77777777" w:rsidR="002807F0" w:rsidRPr="002807F0" w:rsidRDefault="00875480" w:rsidP="002807F0">
      <w:pPr>
        <w:jc w:val="right"/>
        <w:rPr>
          <w:color w:val="0000FF"/>
          <w:sz w:val="18"/>
          <w:szCs w:val="18"/>
          <w:lang w:val="en-US"/>
        </w:rPr>
      </w:pPr>
      <w:hyperlink w:anchor="Перечень_документов" w:history="1">
        <w:r w:rsidR="002807F0" w:rsidRPr="002807F0">
          <w:rPr>
            <w:b/>
            <w:color w:val="0000FF"/>
            <w:sz w:val="18"/>
            <w:lang w:val="en-US"/>
          </w:rPr>
          <w:t>Form GS001</w:t>
        </w:r>
      </w:hyperlink>
      <w:r w:rsidR="002807F0" w:rsidRPr="002807F0">
        <w:rPr>
          <w:b/>
          <w:color w:val="0000FF"/>
          <w:sz w:val="18"/>
          <w:lang w:val="en-US"/>
        </w:rPr>
        <w:t>*</w:t>
      </w:r>
    </w:p>
    <w:p w14:paraId="55882DDB" w14:textId="77777777" w:rsidR="002807F0" w:rsidRPr="002807F0" w:rsidRDefault="002807F0" w:rsidP="002807F0">
      <w:pPr>
        <w:ind w:right="850"/>
        <w:rPr>
          <w:sz w:val="24"/>
          <w:lang w:val="en-US"/>
        </w:rPr>
      </w:pPr>
    </w:p>
    <w:p w14:paraId="6454024C" w14:textId="77777777" w:rsidR="002807F0" w:rsidRPr="002807F0" w:rsidRDefault="002807F0" w:rsidP="002807F0">
      <w:pPr>
        <w:jc w:val="center"/>
        <w:rPr>
          <w:b/>
          <w:sz w:val="24"/>
          <w:szCs w:val="24"/>
          <w:lang w:val="en-US"/>
        </w:rPr>
      </w:pPr>
      <w:r w:rsidRPr="002807F0">
        <w:rPr>
          <w:b/>
          <w:sz w:val="24"/>
          <w:lang w:val="en-US"/>
        </w:rPr>
        <w:t xml:space="preserve">INSTRUCTION NON-EXECUTION STATEMENT No. ____ </w:t>
      </w:r>
    </w:p>
    <w:p w14:paraId="05E9125A" w14:textId="77777777" w:rsidR="002807F0" w:rsidRPr="002807F0" w:rsidRDefault="002807F0" w:rsidP="002807F0">
      <w:pPr>
        <w:jc w:val="center"/>
        <w:rPr>
          <w:b/>
          <w:sz w:val="24"/>
          <w:szCs w:val="24"/>
          <w:lang w:val="en-US"/>
        </w:rPr>
      </w:pPr>
      <w:proofErr w:type="gramStart"/>
      <w:r w:rsidRPr="002807F0">
        <w:rPr>
          <w:b/>
          <w:sz w:val="24"/>
          <w:lang w:val="en-US"/>
        </w:rPr>
        <w:t>dated  _</w:t>
      </w:r>
      <w:proofErr w:type="gramEnd"/>
      <w:r w:rsidRPr="002807F0">
        <w:rPr>
          <w:b/>
          <w:sz w:val="24"/>
          <w:lang w:val="en-US"/>
        </w:rPr>
        <w:t>________ 20__ &lt;</w:t>
      </w:r>
      <w:r w:rsidRPr="002807F0">
        <w:rPr>
          <w:sz w:val="18"/>
          <w:lang w:val="en-US"/>
        </w:rPr>
        <w:t>statement generation time</w:t>
      </w:r>
      <w:r w:rsidRPr="002807F0">
        <w:rPr>
          <w:b/>
          <w:sz w:val="24"/>
          <w:lang w:val="en-US"/>
        </w:rPr>
        <w:t>&gt;</w:t>
      </w:r>
    </w:p>
    <w:p w14:paraId="5971BA05" w14:textId="77777777" w:rsidR="002807F0" w:rsidRPr="002807F0" w:rsidRDefault="002807F0" w:rsidP="002807F0">
      <w:pPr>
        <w:spacing w:before="240"/>
        <w:ind w:right="851"/>
        <w:jc w:val="center"/>
        <w:rPr>
          <w:sz w:val="24"/>
          <w:szCs w:val="24"/>
          <w:lang w:val="en-US"/>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4346"/>
        <w:gridCol w:w="757"/>
      </w:tblGrid>
      <w:tr w:rsidR="002807F0" w:rsidRPr="00E50214" w14:paraId="565631D4" w14:textId="77777777" w:rsidTr="00157F95">
        <w:tc>
          <w:tcPr>
            <w:tcW w:w="2245" w:type="dxa"/>
            <w:vAlign w:val="center"/>
          </w:tcPr>
          <w:p w14:paraId="7AFA3BE9" w14:textId="77777777" w:rsidR="002807F0" w:rsidRPr="00E50214" w:rsidRDefault="002807F0" w:rsidP="00157F95">
            <w:pPr>
              <w:spacing w:after="120" w:line="276" w:lineRule="auto"/>
              <w:rPr>
                <w:sz w:val="22"/>
                <w:szCs w:val="22"/>
              </w:rPr>
            </w:pPr>
            <w:proofErr w:type="spellStart"/>
            <w:r>
              <w:rPr>
                <w:b/>
                <w:sz w:val="22"/>
              </w:rPr>
              <w:t>Transaction</w:t>
            </w:r>
            <w:proofErr w:type="spellEnd"/>
            <w:r>
              <w:rPr>
                <w:sz w:val="22"/>
              </w:rPr>
              <w:t>:</w:t>
            </w:r>
          </w:p>
        </w:tc>
        <w:tc>
          <w:tcPr>
            <w:tcW w:w="6614" w:type="dxa"/>
            <w:gridSpan w:val="2"/>
            <w:shd w:val="clear" w:color="auto" w:fill="D9D9D9"/>
            <w:vAlign w:val="center"/>
          </w:tcPr>
          <w:p w14:paraId="6CD961A3" w14:textId="77777777" w:rsidR="002807F0" w:rsidRPr="00E50214" w:rsidRDefault="002807F0" w:rsidP="00157F95">
            <w:pPr>
              <w:spacing w:after="120" w:line="276" w:lineRule="auto"/>
              <w:rPr>
                <w:b/>
                <w:sz w:val="22"/>
                <w:szCs w:val="22"/>
              </w:rPr>
            </w:pPr>
            <w:r>
              <w:rPr>
                <w:b/>
                <w:sz w:val="22"/>
              </w:rPr>
              <w:t>&lt;</w:t>
            </w:r>
            <w:proofErr w:type="spellStart"/>
            <w:r>
              <w:rPr>
                <w:b/>
                <w:sz w:val="22"/>
              </w:rPr>
              <w:t>Transaction</w:t>
            </w:r>
            <w:proofErr w:type="spellEnd"/>
            <w:r>
              <w:rPr>
                <w:b/>
                <w:sz w:val="22"/>
              </w:rPr>
              <w:t xml:space="preserve"> </w:t>
            </w:r>
            <w:proofErr w:type="spellStart"/>
            <w:r>
              <w:rPr>
                <w:b/>
                <w:sz w:val="22"/>
              </w:rPr>
              <w:t>description</w:t>
            </w:r>
            <w:proofErr w:type="spellEnd"/>
            <w:r>
              <w:rPr>
                <w:b/>
                <w:sz w:val="22"/>
              </w:rPr>
              <w:t>&gt;</w:t>
            </w:r>
          </w:p>
        </w:tc>
        <w:tc>
          <w:tcPr>
            <w:tcW w:w="757" w:type="dxa"/>
            <w:vAlign w:val="center"/>
          </w:tcPr>
          <w:p w14:paraId="6A839E20" w14:textId="77777777" w:rsidR="002807F0" w:rsidRPr="00E50214" w:rsidRDefault="002807F0" w:rsidP="00157F95">
            <w:pPr>
              <w:spacing w:after="120" w:line="276" w:lineRule="auto"/>
              <w:jc w:val="center"/>
              <w:rPr>
                <w:b/>
                <w:i/>
                <w:sz w:val="22"/>
                <w:szCs w:val="22"/>
              </w:rPr>
            </w:pPr>
            <w:r>
              <w:rPr>
                <w:b/>
                <w:i/>
                <w:sz w:val="22"/>
              </w:rPr>
              <w:t>&lt;</w:t>
            </w:r>
            <w:proofErr w:type="spellStart"/>
            <w:r>
              <w:rPr>
                <w:b/>
                <w:sz w:val="22"/>
              </w:rPr>
              <w:t>code</w:t>
            </w:r>
            <w:proofErr w:type="spellEnd"/>
            <w:r>
              <w:rPr>
                <w:b/>
                <w:i/>
                <w:sz w:val="22"/>
              </w:rPr>
              <w:t>&gt;</w:t>
            </w:r>
          </w:p>
        </w:tc>
      </w:tr>
      <w:tr w:rsidR="002807F0" w:rsidRPr="00E50214" w14:paraId="4F3F48C6" w14:textId="77777777" w:rsidTr="00157F95">
        <w:tc>
          <w:tcPr>
            <w:tcW w:w="2245" w:type="dxa"/>
            <w:vAlign w:val="center"/>
          </w:tcPr>
          <w:p w14:paraId="43C263B0" w14:textId="77777777" w:rsidR="002807F0" w:rsidRPr="00E50214" w:rsidRDefault="002807F0" w:rsidP="00157F95">
            <w:pPr>
              <w:spacing w:after="120" w:line="276" w:lineRule="auto"/>
              <w:rPr>
                <w:sz w:val="22"/>
                <w:szCs w:val="22"/>
              </w:rPr>
            </w:pPr>
            <w:proofErr w:type="spellStart"/>
            <w:r>
              <w:rPr>
                <w:sz w:val="22"/>
              </w:rPr>
              <w:t>Statement</w:t>
            </w:r>
            <w:proofErr w:type="spellEnd"/>
            <w:r>
              <w:rPr>
                <w:sz w:val="22"/>
              </w:rPr>
              <w:t xml:space="preserve"> </w:t>
            </w:r>
            <w:proofErr w:type="spellStart"/>
            <w:r>
              <w:rPr>
                <w:sz w:val="22"/>
              </w:rPr>
              <w:t>issuer</w:t>
            </w:r>
            <w:proofErr w:type="spellEnd"/>
            <w:r>
              <w:rPr>
                <w:sz w:val="22"/>
              </w:rPr>
              <w:t>:</w:t>
            </w:r>
          </w:p>
        </w:tc>
        <w:tc>
          <w:tcPr>
            <w:tcW w:w="2268" w:type="dxa"/>
            <w:vAlign w:val="center"/>
          </w:tcPr>
          <w:p w14:paraId="13773054" w14:textId="77777777" w:rsidR="002807F0" w:rsidRPr="00E50214" w:rsidRDefault="002807F0" w:rsidP="00157F95">
            <w:pPr>
              <w:spacing w:after="120" w:line="276" w:lineRule="auto"/>
              <w:rPr>
                <w:sz w:val="22"/>
                <w:szCs w:val="22"/>
              </w:rPr>
            </w:pPr>
            <w:r>
              <w:rPr>
                <w:sz w:val="22"/>
              </w:rPr>
              <w:t>&lt;</w:t>
            </w:r>
            <w:proofErr w:type="spellStart"/>
            <w:r>
              <w:rPr>
                <w:sz w:val="22"/>
              </w:rPr>
              <w:t>Details</w:t>
            </w:r>
            <w:proofErr w:type="spellEnd"/>
            <w:r>
              <w:rPr>
                <w:sz w:val="22"/>
              </w:rPr>
              <w:t xml:space="preserve"> </w:t>
            </w:r>
            <w:proofErr w:type="spellStart"/>
            <w:r>
              <w:rPr>
                <w:sz w:val="22"/>
              </w:rPr>
              <w:t>Form</w:t>
            </w:r>
            <w:proofErr w:type="spellEnd"/>
            <w:r>
              <w:rPr>
                <w:sz w:val="22"/>
              </w:rPr>
              <w:t xml:space="preserve"> </w:t>
            </w:r>
            <w:proofErr w:type="spellStart"/>
            <w:r>
              <w:rPr>
                <w:sz w:val="22"/>
              </w:rPr>
              <w:t>code</w:t>
            </w:r>
            <w:proofErr w:type="spellEnd"/>
            <w:r>
              <w:rPr>
                <w:sz w:val="22"/>
              </w:rPr>
              <w:t>&gt;</w:t>
            </w:r>
          </w:p>
        </w:tc>
        <w:tc>
          <w:tcPr>
            <w:tcW w:w="5103" w:type="dxa"/>
            <w:gridSpan w:val="2"/>
            <w:vAlign w:val="center"/>
          </w:tcPr>
          <w:p w14:paraId="5E85D4BD" w14:textId="77777777" w:rsidR="002807F0" w:rsidRPr="00E50214" w:rsidRDefault="002807F0" w:rsidP="00157F95">
            <w:pPr>
              <w:spacing w:after="120" w:line="276" w:lineRule="auto"/>
              <w:rPr>
                <w:sz w:val="22"/>
                <w:szCs w:val="22"/>
              </w:rPr>
            </w:pPr>
            <w:r>
              <w:rPr>
                <w:sz w:val="22"/>
              </w:rPr>
              <w:t>&lt;</w:t>
            </w:r>
            <w:proofErr w:type="spellStart"/>
            <w:r>
              <w:rPr>
                <w:sz w:val="22"/>
              </w:rPr>
              <w:t>Full</w:t>
            </w:r>
            <w:proofErr w:type="spellEnd"/>
            <w:r>
              <w:rPr>
                <w:sz w:val="22"/>
              </w:rPr>
              <w:t xml:space="preserve"> </w:t>
            </w:r>
            <w:proofErr w:type="spellStart"/>
            <w:r>
              <w:rPr>
                <w:sz w:val="22"/>
              </w:rPr>
              <w:t>name</w:t>
            </w:r>
            <w:proofErr w:type="spellEnd"/>
            <w:r>
              <w:rPr>
                <w:sz w:val="22"/>
              </w:rPr>
              <w:t>&gt;</w:t>
            </w:r>
          </w:p>
        </w:tc>
      </w:tr>
      <w:tr w:rsidR="002807F0" w:rsidRPr="00E50214" w14:paraId="72FEFAC0" w14:textId="77777777" w:rsidTr="00157F95">
        <w:tc>
          <w:tcPr>
            <w:tcW w:w="2245" w:type="dxa"/>
            <w:vAlign w:val="center"/>
          </w:tcPr>
          <w:p w14:paraId="49D7C645" w14:textId="77777777" w:rsidR="002807F0" w:rsidRPr="00E50214" w:rsidRDefault="002807F0" w:rsidP="00157F95">
            <w:pPr>
              <w:spacing w:after="120" w:line="276" w:lineRule="auto"/>
              <w:rPr>
                <w:sz w:val="22"/>
                <w:szCs w:val="22"/>
              </w:rPr>
            </w:pPr>
            <w:proofErr w:type="spellStart"/>
            <w:r>
              <w:rPr>
                <w:sz w:val="22"/>
              </w:rPr>
              <w:t>Statement</w:t>
            </w:r>
            <w:proofErr w:type="spellEnd"/>
            <w:r>
              <w:rPr>
                <w:sz w:val="22"/>
              </w:rPr>
              <w:t xml:space="preserve"> </w:t>
            </w:r>
            <w:proofErr w:type="spellStart"/>
            <w:r>
              <w:rPr>
                <w:sz w:val="22"/>
              </w:rPr>
              <w:t>recipient</w:t>
            </w:r>
            <w:proofErr w:type="spellEnd"/>
            <w:r>
              <w:rPr>
                <w:sz w:val="22"/>
              </w:rPr>
              <w:t>:</w:t>
            </w:r>
          </w:p>
        </w:tc>
        <w:tc>
          <w:tcPr>
            <w:tcW w:w="2268" w:type="dxa"/>
            <w:vAlign w:val="center"/>
          </w:tcPr>
          <w:p w14:paraId="75DE25F2" w14:textId="77777777" w:rsidR="002807F0" w:rsidRPr="00E50214" w:rsidRDefault="002807F0" w:rsidP="00157F95">
            <w:pPr>
              <w:spacing w:after="120" w:line="276" w:lineRule="auto"/>
              <w:rPr>
                <w:sz w:val="22"/>
                <w:szCs w:val="22"/>
              </w:rPr>
            </w:pPr>
            <w:r>
              <w:rPr>
                <w:sz w:val="22"/>
              </w:rPr>
              <w:t>&lt;</w:t>
            </w:r>
            <w:proofErr w:type="spellStart"/>
            <w:r>
              <w:rPr>
                <w:sz w:val="22"/>
              </w:rPr>
              <w:t>Details</w:t>
            </w:r>
            <w:proofErr w:type="spellEnd"/>
            <w:r>
              <w:rPr>
                <w:sz w:val="22"/>
              </w:rPr>
              <w:t xml:space="preserve"> </w:t>
            </w:r>
            <w:proofErr w:type="spellStart"/>
            <w:r>
              <w:rPr>
                <w:sz w:val="22"/>
              </w:rPr>
              <w:t>Form</w:t>
            </w:r>
            <w:proofErr w:type="spellEnd"/>
            <w:r>
              <w:rPr>
                <w:sz w:val="22"/>
              </w:rPr>
              <w:t xml:space="preserve"> </w:t>
            </w:r>
            <w:proofErr w:type="spellStart"/>
            <w:r>
              <w:rPr>
                <w:sz w:val="22"/>
              </w:rPr>
              <w:t>code</w:t>
            </w:r>
            <w:proofErr w:type="spellEnd"/>
            <w:r>
              <w:rPr>
                <w:sz w:val="22"/>
              </w:rPr>
              <w:t>&gt;</w:t>
            </w:r>
          </w:p>
        </w:tc>
        <w:tc>
          <w:tcPr>
            <w:tcW w:w="5103" w:type="dxa"/>
            <w:gridSpan w:val="2"/>
            <w:vAlign w:val="center"/>
          </w:tcPr>
          <w:p w14:paraId="6662AFCB" w14:textId="77777777" w:rsidR="002807F0" w:rsidRPr="00E50214" w:rsidRDefault="002807F0" w:rsidP="00157F95">
            <w:pPr>
              <w:spacing w:after="120" w:line="276" w:lineRule="auto"/>
              <w:rPr>
                <w:sz w:val="22"/>
                <w:szCs w:val="22"/>
              </w:rPr>
            </w:pPr>
            <w:r>
              <w:rPr>
                <w:sz w:val="22"/>
              </w:rPr>
              <w:t>&lt;</w:t>
            </w:r>
            <w:proofErr w:type="spellStart"/>
            <w:r>
              <w:rPr>
                <w:sz w:val="22"/>
              </w:rPr>
              <w:t>Full</w:t>
            </w:r>
            <w:proofErr w:type="spellEnd"/>
            <w:r>
              <w:rPr>
                <w:sz w:val="22"/>
              </w:rPr>
              <w:t xml:space="preserve"> </w:t>
            </w:r>
            <w:proofErr w:type="spellStart"/>
            <w:r>
              <w:rPr>
                <w:sz w:val="22"/>
              </w:rPr>
              <w:t>name</w:t>
            </w:r>
            <w:proofErr w:type="spellEnd"/>
            <w:r>
              <w:rPr>
                <w:sz w:val="22"/>
              </w:rPr>
              <w:t>&gt;</w:t>
            </w:r>
          </w:p>
        </w:tc>
      </w:tr>
      <w:tr w:rsidR="002807F0" w:rsidRPr="00E50214" w14:paraId="2453EF34" w14:textId="77777777" w:rsidTr="00157F95">
        <w:tc>
          <w:tcPr>
            <w:tcW w:w="2245" w:type="dxa"/>
            <w:vAlign w:val="center"/>
          </w:tcPr>
          <w:p w14:paraId="3AE68931" w14:textId="77777777" w:rsidR="002807F0" w:rsidRPr="00E50214" w:rsidRDefault="002807F0" w:rsidP="00157F95">
            <w:pPr>
              <w:spacing w:after="120" w:line="276" w:lineRule="auto"/>
              <w:rPr>
                <w:sz w:val="22"/>
                <w:szCs w:val="22"/>
              </w:rPr>
            </w:pPr>
            <w:proofErr w:type="spellStart"/>
            <w:r>
              <w:rPr>
                <w:sz w:val="22"/>
              </w:rPr>
              <w:t>Instruction</w:t>
            </w:r>
            <w:proofErr w:type="spellEnd"/>
            <w:r>
              <w:rPr>
                <w:sz w:val="22"/>
              </w:rPr>
              <w:t xml:space="preserve"> </w:t>
            </w:r>
            <w:proofErr w:type="spellStart"/>
            <w:r>
              <w:rPr>
                <w:sz w:val="22"/>
              </w:rPr>
              <w:t>originator</w:t>
            </w:r>
            <w:proofErr w:type="spellEnd"/>
            <w:r>
              <w:rPr>
                <w:sz w:val="22"/>
              </w:rPr>
              <w:t>:</w:t>
            </w:r>
          </w:p>
        </w:tc>
        <w:tc>
          <w:tcPr>
            <w:tcW w:w="2268" w:type="dxa"/>
            <w:vAlign w:val="center"/>
          </w:tcPr>
          <w:p w14:paraId="3929F6F1" w14:textId="77777777" w:rsidR="002807F0" w:rsidRPr="00E50214" w:rsidRDefault="002807F0" w:rsidP="00157F95">
            <w:pPr>
              <w:spacing w:after="120" w:line="276" w:lineRule="auto"/>
              <w:rPr>
                <w:sz w:val="22"/>
                <w:szCs w:val="22"/>
              </w:rPr>
            </w:pPr>
            <w:r>
              <w:rPr>
                <w:sz w:val="22"/>
              </w:rPr>
              <w:t>&lt;</w:t>
            </w:r>
            <w:proofErr w:type="spellStart"/>
            <w:r>
              <w:rPr>
                <w:sz w:val="22"/>
              </w:rPr>
              <w:t>Details</w:t>
            </w:r>
            <w:proofErr w:type="spellEnd"/>
            <w:r>
              <w:rPr>
                <w:sz w:val="22"/>
              </w:rPr>
              <w:t xml:space="preserve"> </w:t>
            </w:r>
            <w:proofErr w:type="spellStart"/>
            <w:r>
              <w:rPr>
                <w:sz w:val="22"/>
              </w:rPr>
              <w:t>Form</w:t>
            </w:r>
            <w:proofErr w:type="spellEnd"/>
            <w:r>
              <w:rPr>
                <w:sz w:val="22"/>
              </w:rPr>
              <w:t xml:space="preserve"> </w:t>
            </w:r>
            <w:proofErr w:type="spellStart"/>
            <w:r>
              <w:rPr>
                <w:sz w:val="22"/>
              </w:rPr>
              <w:t>code</w:t>
            </w:r>
            <w:proofErr w:type="spellEnd"/>
            <w:r>
              <w:rPr>
                <w:sz w:val="22"/>
              </w:rPr>
              <w:t>&gt;</w:t>
            </w:r>
          </w:p>
        </w:tc>
        <w:tc>
          <w:tcPr>
            <w:tcW w:w="5103" w:type="dxa"/>
            <w:gridSpan w:val="2"/>
            <w:vAlign w:val="center"/>
          </w:tcPr>
          <w:p w14:paraId="19F342BC" w14:textId="77777777" w:rsidR="002807F0" w:rsidRPr="00E50214" w:rsidRDefault="002807F0" w:rsidP="00157F95">
            <w:pPr>
              <w:spacing w:after="120" w:line="276" w:lineRule="auto"/>
              <w:rPr>
                <w:sz w:val="22"/>
                <w:szCs w:val="22"/>
              </w:rPr>
            </w:pPr>
            <w:r>
              <w:rPr>
                <w:sz w:val="22"/>
              </w:rPr>
              <w:t>&lt;</w:t>
            </w:r>
            <w:proofErr w:type="spellStart"/>
            <w:r>
              <w:rPr>
                <w:sz w:val="22"/>
              </w:rPr>
              <w:t>Full</w:t>
            </w:r>
            <w:proofErr w:type="spellEnd"/>
            <w:r>
              <w:rPr>
                <w:sz w:val="22"/>
              </w:rPr>
              <w:t xml:space="preserve"> </w:t>
            </w:r>
            <w:proofErr w:type="spellStart"/>
            <w:r>
              <w:rPr>
                <w:sz w:val="22"/>
              </w:rPr>
              <w:t>name</w:t>
            </w:r>
            <w:proofErr w:type="spellEnd"/>
            <w:r>
              <w:rPr>
                <w:sz w:val="22"/>
              </w:rPr>
              <w:t>&gt;</w:t>
            </w:r>
          </w:p>
        </w:tc>
      </w:tr>
    </w:tbl>
    <w:p w14:paraId="430C6D9D" w14:textId="77777777" w:rsidR="002807F0" w:rsidRPr="002807F0" w:rsidRDefault="002807F0" w:rsidP="002807F0">
      <w:pPr>
        <w:spacing w:before="120" w:after="120" w:line="276" w:lineRule="auto"/>
        <w:rPr>
          <w:b/>
          <w:sz w:val="22"/>
          <w:szCs w:val="22"/>
          <w:lang w:val="en-US"/>
        </w:rPr>
      </w:pPr>
      <w:r w:rsidRPr="002807F0">
        <w:rPr>
          <w:b/>
          <w:sz w:val="22"/>
          <w:lang w:val="en-US"/>
        </w:rPr>
        <w:t>Instruction execution rejection reason and recommended steps: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842"/>
      </w:tblGrid>
      <w:tr w:rsidR="002807F0" w:rsidRPr="00E50214" w14:paraId="18D85EE2" w14:textId="77777777" w:rsidTr="00157F95">
        <w:tc>
          <w:tcPr>
            <w:tcW w:w="2905" w:type="dxa"/>
            <w:shd w:val="clear" w:color="auto" w:fill="D9D9D9"/>
          </w:tcPr>
          <w:p w14:paraId="4ED60410" w14:textId="77777777" w:rsidR="002807F0" w:rsidRPr="00E50214" w:rsidRDefault="002807F0" w:rsidP="00157F95">
            <w:pPr>
              <w:jc w:val="center"/>
              <w:rPr>
                <w:b/>
                <w:sz w:val="22"/>
                <w:szCs w:val="22"/>
              </w:rPr>
            </w:pPr>
            <w:proofErr w:type="spellStart"/>
            <w:r>
              <w:rPr>
                <w:b/>
                <w:sz w:val="22"/>
              </w:rPr>
              <w:t>Parameter</w:t>
            </w:r>
            <w:proofErr w:type="spellEnd"/>
          </w:p>
        </w:tc>
        <w:tc>
          <w:tcPr>
            <w:tcW w:w="6842" w:type="dxa"/>
            <w:shd w:val="clear" w:color="auto" w:fill="D9D9D9"/>
          </w:tcPr>
          <w:p w14:paraId="0366C676" w14:textId="77777777" w:rsidR="002807F0" w:rsidRPr="00E50214" w:rsidRDefault="002807F0" w:rsidP="00157F95">
            <w:pPr>
              <w:jc w:val="center"/>
              <w:rPr>
                <w:b/>
                <w:sz w:val="22"/>
                <w:szCs w:val="22"/>
              </w:rPr>
            </w:pPr>
            <w:proofErr w:type="spellStart"/>
            <w:r>
              <w:rPr>
                <w:b/>
                <w:sz w:val="22"/>
              </w:rPr>
              <w:t>Value</w:t>
            </w:r>
            <w:proofErr w:type="spellEnd"/>
          </w:p>
        </w:tc>
      </w:tr>
      <w:tr w:rsidR="002807F0" w:rsidRPr="00E50214" w14:paraId="298854A8" w14:textId="77777777" w:rsidTr="00157F95">
        <w:tc>
          <w:tcPr>
            <w:tcW w:w="2905" w:type="dxa"/>
            <w:shd w:val="clear" w:color="auto" w:fill="auto"/>
          </w:tcPr>
          <w:p w14:paraId="3FBCB88D" w14:textId="77777777" w:rsidR="002807F0" w:rsidRPr="00E50214" w:rsidRDefault="002807F0" w:rsidP="00157F95">
            <w:pPr>
              <w:rPr>
                <w:sz w:val="22"/>
                <w:szCs w:val="22"/>
                <w:lang w:eastAsia="en-US"/>
              </w:rPr>
            </w:pPr>
          </w:p>
        </w:tc>
        <w:tc>
          <w:tcPr>
            <w:tcW w:w="6842" w:type="dxa"/>
            <w:shd w:val="clear" w:color="auto" w:fill="auto"/>
          </w:tcPr>
          <w:p w14:paraId="4600D8C2" w14:textId="77777777" w:rsidR="002807F0" w:rsidRPr="00E50214" w:rsidRDefault="002807F0" w:rsidP="00157F95">
            <w:pPr>
              <w:rPr>
                <w:sz w:val="22"/>
                <w:szCs w:val="22"/>
                <w:lang w:eastAsia="en-US"/>
              </w:rPr>
            </w:pPr>
          </w:p>
        </w:tc>
      </w:tr>
      <w:tr w:rsidR="002807F0" w:rsidRPr="00E50214" w14:paraId="7DABFECD" w14:textId="77777777" w:rsidTr="00157F95">
        <w:tc>
          <w:tcPr>
            <w:tcW w:w="2905" w:type="dxa"/>
            <w:shd w:val="clear" w:color="auto" w:fill="auto"/>
          </w:tcPr>
          <w:p w14:paraId="6E248420" w14:textId="77777777" w:rsidR="002807F0" w:rsidRPr="00E50214" w:rsidRDefault="002807F0" w:rsidP="00157F95">
            <w:pPr>
              <w:rPr>
                <w:sz w:val="22"/>
                <w:szCs w:val="22"/>
                <w:lang w:eastAsia="en-US"/>
              </w:rPr>
            </w:pPr>
          </w:p>
        </w:tc>
        <w:tc>
          <w:tcPr>
            <w:tcW w:w="6842" w:type="dxa"/>
            <w:shd w:val="clear" w:color="auto" w:fill="auto"/>
          </w:tcPr>
          <w:p w14:paraId="09EDAA54" w14:textId="77777777" w:rsidR="002807F0" w:rsidRPr="00E50214" w:rsidRDefault="002807F0" w:rsidP="00157F95">
            <w:pPr>
              <w:rPr>
                <w:sz w:val="22"/>
                <w:szCs w:val="22"/>
                <w:lang w:eastAsia="en-US"/>
              </w:rPr>
            </w:pPr>
          </w:p>
        </w:tc>
      </w:tr>
    </w:tbl>
    <w:p w14:paraId="4A5AF7B5" w14:textId="77777777" w:rsidR="002807F0" w:rsidRPr="00E50214" w:rsidRDefault="002807F0" w:rsidP="002807F0">
      <w:pPr>
        <w:rPr>
          <w:b/>
        </w:rPr>
      </w:pPr>
    </w:p>
    <w:p w14:paraId="1EDDB0B3" w14:textId="77777777" w:rsidR="002807F0" w:rsidRPr="00E50214" w:rsidRDefault="002807F0" w:rsidP="002807F0">
      <w:pPr>
        <w:rPr>
          <w:b/>
        </w:rPr>
      </w:pPr>
      <w:proofErr w:type="spellStart"/>
      <w:r>
        <w:rPr>
          <w:b/>
        </w:rPr>
        <w:t>Additional</w:t>
      </w:r>
      <w:proofErr w:type="spellEnd"/>
      <w:r>
        <w:rPr>
          <w:b/>
        </w:rPr>
        <w:t xml:space="preserve"> </w:t>
      </w:r>
      <w:proofErr w:type="spellStart"/>
      <w:r>
        <w:rPr>
          <w:b/>
        </w:rPr>
        <w:t>details</w:t>
      </w:r>
      <w:proofErr w:type="spellEnd"/>
      <w:r>
        <w:rPr>
          <w:b/>
        </w:rPr>
        <w:t xml:space="preserve"> </w:t>
      </w:r>
    </w:p>
    <w:p w14:paraId="39D0839E" w14:textId="77777777" w:rsidR="002807F0" w:rsidRPr="00E50214" w:rsidRDefault="002807F0" w:rsidP="002807F0">
      <w:pPr>
        <w:rPr>
          <w:b/>
        </w:rPr>
      </w:pPr>
    </w:p>
    <w:p w14:paraId="0F560DE8" w14:textId="77777777" w:rsidR="002807F0" w:rsidRPr="00E50214" w:rsidRDefault="002807F0" w:rsidP="002807F0">
      <w:pPr>
        <w:rPr>
          <w:b/>
        </w:rPr>
      </w:pPr>
    </w:p>
    <w:p w14:paraId="73603806" w14:textId="77777777" w:rsidR="002807F0" w:rsidRPr="00E50214" w:rsidRDefault="002807F0" w:rsidP="002807F0">
      <w:pPr>
        <w:rPr>
          <w:b/>
        </w:rPr>
      </w:pPr>
    </w:p>
    <w:tbl>
      <w:tblPr>
        <w:tblW w:w="9723" w:type="dxa"/>
        <w:tblInd w:w="-28" w:type="dxa"/>
        <w:tblLayout w:type="fixed"/>
        <w:tblCellMar>
          <w:left w:w="56" w:type="dxa"/>
          <w:right w:w="56" w:type="dxa"/>
        </w:tblCellMar>
        <w:tblLook w:val="0000" w:firstRow="0" w:lastRow="0" w:firstColumn="0" w:lastColumn="0" w:noHBand="0" w:noVBand="0"/>
      </w:tblPr>
      <w:tblGrid>
        <w:gridCol w:w="7513"/>
        <w:gridCol w:w="2210"/>
      </w:tblGrid>
      <w:tr w:rsidR="002807F0" w:rsidRPr="00E50214" w14:paraId="44F902EE" w14:textId="77777777" w:rsidTr="00157F95">
        <w:trPr>
          <w:cantSplit/>
        </w:trPr>
        <w:tc>
          <w:tcPr>
            <w:tcW w:w="7513" w:type="dxa"/>
          </w:tcPr>
          <w:p w14:paraId="4D52279A" w14:textId="77777777" w:rsidR="002807F0" w:rsidRPr="00E50214" w:rsidRDefault="002807F0" w:rsidP="00157F95">
            <w:pPr>
              <w:keepNext/>
              <w:ind w:firstLine="86"/>
              <w:jc w:val="right"/>
              <w:rPr>
                <w:i/>
                <w:sz w:val="22"/>
                <w:szCs w:val="22"/>
              </w:rPr>
            </w:pPr>
            <w:proofErr w:type="spellStart"/>
            <w:r>
              <w:rPr>
                <w:i/>
                <w:sz w:val="22"/>
              </w:rPr>
              <w:t>Instruction</w:t>
            </w:r>
            <w:proofErr w:type="spellEnd"/>
            <w:r>
              <w:rPr>
                <w:i/>
                <w:sz w:val="22"/>
              </w:rPr>
              <w:t xml:space="preserve"> </w:t>
            </w:r>
            <w:proofErr w:type="spellStart"/>
            <w:r>
              <w:rPr>
                <w:i/>
                <w:sz w:val="22"/>
              </w:rPr>
              <w:t>execution</w:t>
            </w:r>
            <w:proofErr w:type="spellEnd"/>
            <w:r>
              <w:rPr>
                <w:i/>
                <w:sz w:val="22"/>
              </w:rPr>
              <w:t xml:space="preserve"> </w:t>
            </w:r>
            <w:proofErr w:type="spellStart"/>
            <w:r>
              <w:rPr>
                <w:i/>
                <w:sz w:val="22"/>
              </w:rPr>
              <w:t>rejection</w:t>
            </w:r>
            <w:proofErr w:type="spellEnd"/>
            <w:r>
              <w:rPr>
                <w:i/>
                <w:sz w:val="22"/>
              </w:rPr>
              <w:t xml:space="preserve"> </w:t>
            </w:r>
            <w:proofErr w:type="spellStart"/>
            <w:r>
              <w:rPr>
                <w:i/>
                <w:sz w:val="22"/>
              </w:rPr>
              <w:t>date</w:t>
            </w:r>
            <w:proofErr w:type="spellEnd"/>
            <w:r>
              <w:rPr>
                <w:i/>
                <w:sz w:val="22"/>
              </w:rPr>
              <w:t>:</w:t>
            </w:r>
          </w:p>
        </w:tc>
        <w:tc>
          <w:tcPr>
            <w:tcW w:w="2210" w:type="dxa"/>
          </w:tcPr>
          <w:p w14:paraId="63C62EA9" w14:textId="77777777" w:rsidR="002807F0" w:rsidRPr="00E50214" w:rsidRDefault="002807F0" w:rsidP="00157F95">
            <w:pPr>
              <w:keepNext/>
              <w:rPr>
                <w:sz w:val="22"/>
                <w:szCs w:val="22"/>
              </w:rPr>
            </w:pPr>
            <w:r>
              <w:rPr>
                <w:sz w:val="22"/>
              </w:rPr>
              <w:t>&lt;</w:t>
            </w:r>
            <w:proofErr w:type="spellStart"/>
            <w:r>
              <w:rPr>
                <w:sz w:val="22"/>
              </w:rPr>
              <w:t>date</w:t>
            </w:r>
            <w:proofErr w:type="spellEnd"/>
            <w:r>
              <w:rPr>
                <w:sz w:val="22"/>
              </w:rPr>
              <w:t>&gt; &lt;</w:t>
            </w:r>
            <w:proofErr w:type="spellStart"/>
            <w:proofErr w:type="gramStart"/>
            <w:r>
              <w:rPr>
                <w:sz w:val="22"/>
              </w:rPr>
              <w:t>time</w:t>
            </w:r>
            <w:proofErr w:type="spellEnd"/>
            <w:r>
              <w:rPr>
                <w:sz w:val="22"/>
              </w:rPr>
              <w:t xml:space="preserve">&gt;   </w:t>
            </w:r>
            <w:proofErr w:type="gramEnd"/>
          </w:p>
        </w:tc>
      </w:tr>
      <w:tr w:rsidR="002807F0" w:rsidRPr="00E50214" w14:paraId="2E1D118B" w14:textId="77777777" w:rsidTr="00157F95">
        <w:trPr>
          <w:cantSplit/>
        </w:trPr>
        <w:tc>
          <w:tcPr>
            <w:tcW w:w="7513" w:type="dxa"/>
          </w:tcPr>
          <w:p w14:paraId="1FF22FC4" w14:textId="77777777" w:rsidR="002807F0" w:rsidRPr="00E50214" w:rsidRDefault="002807F0" w:rsidP="00157F95">
            <w:pPr>
              <w:keepNext/>
              <w:jc w:val="right"/>
              <w:rPr>
                <w:i/>
                <w:sz w:val="22"/>
                <w:szCs w:val="22"/>
              </w:rPr>
            </w:pPr>
            <w:proofErr w:type="spellStart"/>
            <w:r>
              <w:rPr>
                <w:i/>
                <w:sz w:val="22"/>
              </w:rPr>
              <w:t>Operational</w:t>
            </w:r>
            <w:proofErr w:type="spellEnd"/>
            <w:r>
              <w:rPr>
                <w:i/>
                <w:sz w:val="22"/>
              </w:rPr>
              <w:t xml:space="preserve"> </w:t>
            </w:r>
            <w:proofErr w:type="spellStart"/>
            <w:r>
              <w:rPr>
                <w:i/>
                <w:sz w:val="22"/>
              </w:rPr>
              <w:t>Day</w:t>
            </w:r>
            <w:proofErr w:type="spellEnd"/>
            <w:r>
              <w:rPr>
                <w:i/>
                <w:sz w:val="22"/>
              </w:rPr>
              <w:t xml:space="preserve"> (</w:t>
            </w:r>
            <w:proofErr w:type="spellStart"/>
            <w:r>
              <w:rPr>
                <w:i/>
                <w:sz w:val="22"/>
              </w:rPr>
              <w:t>rejection</w:t>
            </w:r>
            <w:proofErr w:type="spellEnd"/>
            <w:r>
              <w:rPr>
                <w:i/>
                <w:sz w:val="22"/>
              </w:rPr>
              <w:t xml:space="preserve"> </w:t>
            </w:r>
            <w:proofErr w:type="spellStart"/>
            <w:r>
              <w:rPr>
                <w:i/>
                <w:sz w:val="22"/>
              </w:rPr>
              <w:t>date</w:t>
            </w:r>
            <w:proofErr w:type="spellEnd"/>
            <w:r>
              <w:rPr>
                <w:i/>
                <w:sz w:val="22"/>
              </w:rPr>
              <w:t xml:space="preserve">) </w:t>
            </w:r>
          </w:p>
        </w:tc>
        <w:tc>
          <w:tcPr>
            <w:tcW w:w="2210" w:type="dxa"/>
          </w:tcPr>
          <w:p w14:paraId="291F3ABC" w14:textId="77777777" w:rsidR="002807F0" w:rsidRPr="00E50214" w:rsidRDefault="002807F0" w:rsidP="00157F95">
            <w:pPr>
              <w:keepNext/>
              <w:rPr>
                <w:sz w:val="22"/>
                <w:szCs w:val="22"/>
              </w:rPr>
            </w:pPr>
            <w:r>
              <w:rPr>
                <w:sz w:val="22"/>
              </w:rPr>
              <w:t>&lt;</w:t>
            </w:r>
            <w:proofErr w:type="spellStart"/>
            <w:r>
              <w:rPr>
                <w:sz w:val="22"/>
              </w:rPr>
              <w:t>date</w:t>
            </w:r>
            <w:proofErr w:type="spellEnd"/>
            <w:r>
              <w:rPr>
                <w:sz w:val="22"/>
              </w:rPr>
              <w:t>&gt;</w:t>
            </w:r>
          </w:p>
        </w:tc>
      </w:tr>
    </w:tbl>
    <w:p w14:paraId="2C36D3C5" w14:textId="77777777" w:rsidR="002807F0" w:rsidRPr="00E50214" w:rsidRDefault="002807F0" w:rsidP="002807F0">
      <w:pPr>
        <w:rPr>
          <w:vanish/>
          <w:sz w:val="24"/>
        </w:rPr>
      </w:pPr>
    </w:p>
    <w:tbl>
      <w:tblPr>
        <w:tblW w:w="9696" w:type="dxa"/>
        <w:tblLayout w:type="fixed"/>
        <w:tblCellMar>
          <w:left w:w="57" w:type="dxa"/>
          <w:right w:w="57" w:type="dxa"/>
        </w:tblCellMar>
        <w:tblLook w:val="04A0" w:firstRow="1" w:lastRow="0" w:firstColumn="1" w:lastColumn="0" w:noHBand="0" w:noVBand="1"/>
      </w:tblPr>
      <w:tblGrid>
        <w:gridCol w:w="1758"/>
        <w:gridCol w:w="142"/>
        <w:gridCol w:w="1701"/>
        <w:gridCol w:w="1134"/>
        <w:gridCol w:w="1418"/>
        <w:gridCol w:w="1417"/>
        <w:gridCol w:w="425"/>
        <w:gridCol w:w="1701"/>
      </w:tblGrid>
      <w:tr w:rsidR="002807F0" w:rsidRPr="00E50214" w14:paraId="5E377A70" w14:textId="77777777" w:rsidTr="00157F95">
        <w:tc>
          <w:tcPr>
            <w:tcW w:w="9696" w:type="dxa"/>
            <w:gridSpan w:val="8"/>
            <w:tcBorders>
              <w:bottom w:val="single" w:sz="4" w:space="0" w:color="auto"/>
            </w:tcBorders>
            <w:shd w:val="clear" w:color="auto" w:fill="auto"/>
          </w:tcPr>
          <w:p w14:paraId="4E66F0FA" w14:textId="77777777" w:rsidR="002807F0" w:rsidRPr="00E50214" w:rsidRDefault="002807F0" w:rsidP="00157F95">
            <w:pPr>
              <w:keepNext/>
              <w:rPr>
                <w:sz w:val="4"/>
                <w:szCs w:val="4"/>
                <w:lang w:eastAsia="en-US"/>
              </w:rPr>
            </w:pPr>
          </w:p>
        </w:tc>
      </w:tr>
      <w:tr w:rsidR="002807F0" w:rsidRPr="00E50214" w14:paraId="53A801A4" w14:textId="77777777" w:rsidTr="00157F95">
        <w:tc>
          <w:tcPr>
            <w:tcW w:w="9696" w:type="dxa"/>
            <w:gridSpan w:val="8"/>
            <w:tcBorders>
              <w:top w:val="single" w:sz="4" w:space="0" w:color="auto"/>
            </w:tcBorders>
            <w:shd w:val="clear" w:color="auto" w:fill="auto"/>
          </w:tcPr>
          <w:p w14:paraId="11610FCE" w14:textId="77777777" w:rsidR="002807F0" w:rsidRPr="00E50214" w:rsidRDefault="002807F0" w:rsidP="00157F95">
            <w:pPr>
              <w:keepNext/>
              <w:rPr>
                <w:sz w:val="4"/>
                <w:szCs w:val="4"/>
                <w:lang w:eastAsia="en-US"/>
              </w:rPr>
            </w:pPr>
          </w:p>
        </w:tc>
      </w:tr>
      <w:tr w:rsidR="002807F0" w:rsidRPr="00E50214" w14:paraId="449FB186"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6F53C612" w14:textId="77777777" w:rsidR="002807F0" w:rsidRPr="00E50214" w:rsidRDefault="002807F0" w:rsidP="00157F95">
            <w:pPr>
              <w:keepNext/>
              <w:spacing w:line="276" w:lineRule="auto"/>
              <w:rPr>
                <w:i/>
              </w:rPr>
            </w:pPr>
            <w:r>
              <w:rPr>
                <w:noProof/>
                <w:sz w:val="24"/>
              </w:rPr>
              <mc:AlternateContent>
                <mc:Choice Requires="wps">
                  <w:drawing>
                    <wp:anchor distT="0" distB="0" distL="114300" distR="114300" simplePos="0" relativeHeight="251708416" behindDoc="0" locked="0" layoutInCell="0" allowOverlap="1" wp14:anchorId="40C05E1B" wp14:editId="79FDF85F">
                      <wp:simplePos x="0" y="0"/>
                      <wp:positionH relativeFrom="column">
                        <wp:posOffset>13970</wp:posOffset>
                      </wp:positionH>
                      <wp:positionV relativeFrom="paragraph">
                        <wp:posOffset>35560</wp:posOffset>
                      </wp:positionV>
                      <wp:extent cx="635" cy="92075"/>
                      <wp:effectExtent l="0" t="0" r="0" b="3175"/>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067E982" id="Прямоугольник 204" o:spid="_x0000_s1026" style="position:absolute;margin-left:1.1pt;margin-top:2.8pt;width:.05pt;height: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b7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PCzD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SHwb7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proofErr w:type="spellStart"/>
            <w:r>
              <w:rPr>
                <w:b/>
                <w:i/>
              </w:rPr>
              <w:t>Basis</w:t>
            </w:r>
            <w:proofErr w:type="spellEnd"/>
            <w:r>
              <w:rPr>
                <w:b/>
              </w:rPr>
              <w:t>:</w:t>
            </w:r>
          </w:p>
        </w:tc>
        <w:tc>
          <w:tcPr>
            <w:tcW w:w="1843" w:type="dxa"/>
            <w:gridSpan w:val="2"/>
            <w:tcBorders>
              <w:top w:val="nil"/>
              <w:left w:val="nil"/>
              <w:bottom w:val="nil"/>
              <w:right w:val="nil"/>
            </w:tcBorders>
            <w:shd w:val="clear" w:color="auto" w:fill="auto"/>
          </w:tcPr>
          <w:p w14:paraId="7BE2840A" w14:textId="77777777" w:rsidR="002807F0" w:rsidRPr="00E50214" w:rsidRDefault="002807F0" w:rsidP="00157F95">
            <w:pPr>
              <w:keepNext/>
              <w:spacing w:line="276" w:lineRule="auto"/>
              <w:rPr>
                <w:i/>
                <w:lang w:eastAsia="en-US"/>
              </w:rPr>
            </w:pPr>
          </w:p>
        </w:tc>
        <w:tc>
          <w:tcPr>
            <w:tcW w:w="4394" w:type="dxa"/>
            <w:gridSpan w:val="4"/>
            <w:tcBorders>
              <w:top w:val="nil"/>
              <w:left w:val="nil"/>
              <w:bottom w:val="nil"/>
              <w:right w:val="nil"/>
            </w:tcBorders>
            <w:shd w:val="clear" w:color="auto" w:fill="auto"/>
          </w:tcPr>
          <w:p w14:paraId="3BF07C3A" w14:textId="77777777" w:rsidR="002807F0" w:rsidRPr="00E50214" w:rsidRDefault="002807F0" w:rsidP="00157F95">
            <w:pPr>
              <w:keepNext/>
              <w:spacing w:line="276" w:lineRule="auto"/>
              <w:rPr>
                <w:i/>
                <w:lang w:eastAsia="en-US"/>
              </w:rPr>
            </w:pPr>
          </w:p>
        </w:tc>
        <w:tc>
          <w:tcPr>
            <w:tcW w:w="1701" w:type="dxa"/>
            <w:tcBorders>
              <w:top w:val="nil"/>
              <w:left w:val="nil"/>
              <w:bottom w:val="nil"/>
              <w:right w:val="nil"/>
            </w:tcBorders>
            <w:shd w:val="clear" w:color="auto" w:fill="auto"/>
          </w:tcPr>
          <w:p w14:paraId="13DA9C02" w14:textId="77777777" w:rsidR="002807F0" w:rsidRPr="00E50214" w:rsidRDefault="002807F0" w:rsidP="00157F95">
            <w:pPr>
              <w:keepNext/>
              <w:spacing w:line="276" w:lineRule="auto"/>
              <w:rPr>
                <w:i/>
                <w:lang w:eastAsia="en-US"/>
              </w:rPr>
            </w:pPr>
          </w:p>
        </w:tc>
      </w:tr>
      <w:tr w:rsidR="002807F0" w:rsidRPr="00E50214" w14:paraId="7B591F80"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D6A2F61" w14:textId="77777777" w:rsidR="002807F0" w:rsidRPr="00E50214" w:rsidRDefault="002807F0" w:rsidP="00157F95">
            <w:pPr>
              <w:keepNext/>
              <w:spacing w:line="276" w:lineRule="auto"/>
            </w:pPr>
            <w:r>
              <w:rPr>
                <w:b/>
              </w:rPr>
              <w:t xml:space="preserve">INSTRUCTION </w:t>
            </w:r>
            <w:proofErr w:type="spellStart"/>
            <w:r>
              <w:rPr>
                <w:b/>
              </w:rPr>
              <w:t>No</w:t>
            </w:r>
            <w:proofErr w:type="spellEnd"/>
            <w:r>
              <w:rPr>
                <w:b/>
              </w:rPr>
              <w:t xml:space="preserve">. </w:t>
            </w:r>
          </w:p>
        </w:tc>
        <w:tc>
          <w:tcPr>
            <w:tcW w:w="1843" w:type="dxa"/>
            <w:gridSpan w:val="2"/>
            <w:tcBorders>
              <w:top w:val="nil"/>
              <w:left w:val="nil"/>
              <w:bottom w:val="nil"/>
              <w:right w:val="nil"/>
            </w:tcBorders>
            <w:shd w:val="clear" w:color="auto" w:fill="auto"/>
            <w:hideMark/>
          </w:tcPr>
          <w:p w14:paraId="2DA883F1" w14:textId="77777777" w:rsidR="002807F0" w:rsidRPr="00E50214" w:rsidRDefault="002807F0" w:rsidP="00157F95">
            <w:pPr>
              <w:keepNext/>
              <w:spacing w:line="276" w:lineRule="auto"/>
              <w:rPr>
                <w:i/>
              </w:rPr>
            </w:pPr>
            <w:r>
              <w:t>&lt;</w:t>
            </w:r>
            <w:proofErr w:type="spellStart"/>
            <w:r>
              <w:t>ref</w:t>
            </w:r>
            <w:proofErr w:type="spellEnd"/>
            <w:r>
              <w:t xml:space="preserve"> </w:t>
            </w:r>
            <w:proofErr w:type="spellStart"/>
            <w:r>
              <w:t>No</w:t>
            </w:r>
            <w:proofErr w:type="spellEnd"/>
            <w:r>
              <w:t>.&gt;</w:t>
            </w:r>
          </w:p>
        </w:tc>
        <w:tc>
          <w:tcPr>
            <w:tcW w:w="4394" w:type="dxa"/>
            <w:gridSpan w:val="4"/>
            <w:tcBorders>
              <w:top w:val="nil"/>
              <w:left w:val="nil"/>
              <w:bottom w:val="nil"/>
              <w:right w:val="nil"/>
            </w:tcBorders>
            <w:shd w:val="clear" w:color="auto" w:fill="auto"/>
          </w:tcPr>
          <w:p w14:paraId="34DA7703" w14:textId="77777777" w:rsidR="002807F0" w:rsidRPr="00E50214" w:rsidRDefault="002807F0" w:rsidP="00157F95">
            <w:pPr>
              <w:keepNext/>
              <w:spacing w:line="276" w:lineRule="auto"/>
              <w:rPr>
                <w:i/>
              </w:rPr>
            </w:pPr>
            <w:proofErr w:type="spellStart"/>
            <w:r>
              <w:t>dated</w:t>
            </w:r>
            <w:proofErr w:type="spellEnd"/>
            <w:r>
              <w:t xml:space="preserve"> &lt;</w:t>
            </w:r>
            <w:proofErr w:type="spellStart"/>
            <w:r>
              <w:t>date</w:t>
            </w:r>
            <w:proofErr w:type="spellEnd"/>
            <w:r>
              <w:t>&gt;</w:t>
            </w:r>
          </w:p>
        </w:tc>
        <w:tc>
          <w:tcPr>
            <w:tcW w:w="1701" w:type="dxa"/>
            <w:tcBorders>
              <w:top w:val="nil"/>
              <w:left w:val="nil"/>
              <w:bottom w:val="nil"/>
              <w:right w:val="nil"/>
            </w:tcBorders>
            <w:shd w:val="clear" w:color="auto" w:fill="auto"/>
          </w:tcPr>
          <w:p w14:paraId="3C148C5A" w14:textId="77777777" w:rsidR="002807F0" w:rsidRPr="00E50214" w:rsidRDefault="002807F0" w:rsidP="00157F95">
            <w:pPr>
              <w:keepNext/>
              <w:spacing w:line="276" w:lineRule="auto"/>
              <w:rPr>
                <w:i/>
                <w:lang w:eastAsia="en-US"/>
              </w:rPr>
            </w:pPr>
          </w:p>
        </w:tc>
      </w:tr>
      <w:tr w:rsidR="002807F0" w:rsidRPr="00E50214" w14:paraId="5CB40310"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251A644B" w14:textId="77777777" w:rsidR="002807F0" w:rsidRPr="00E50214" w:rsidRDefault="002807F0" w:rsidP="00157F95">
            <w:pPr>
              <w:keepNext/>
              <w:spacing w:line="276" w:lineRule="auto"/>
            </w:pPr>
            <w:proofErr w:type="spellStart"/>
            <w:r>
              <w:t>Instruction</w:t>
            </w:r>
            <w:proofErr w:type="spellEnd"/>
            <w:r>
              <w:t xml:space="preserve"> </w:t>
            </w:r>
            <w:proofErr w:type="spellStart"/>
            <w:r>
              <w:t>reg</w:t>
            </w:r>
            <w:proofErr w:type="spellEnd"/>
            <w:r>
              <w:t xml:space="preserve">. </w:t>
            </w:r>
            <w:proofErr w:type="spellStart"/>
            <w:r>
              <w:t>number</w:t>
            </w:r>
            <w:proofErr w:type="spellEnd"/>
          </w:p>
        </w:tc>
        <w:tc>
          <w:tcPr>
            <w:tcW w:w="1843" w:type="dxa"/>
            <w:gridSpan w:val="2"/>
            <w:tcBorders>
              <w:top w:val="nil"/>
              <w:left w:val="nil"/>
              <w:bottom w:val="nil"/>
              <w:right w:val="nil"/>
            </w:tcBorders>
            <w:shd w:val="clear" w:color="auto" w:fill="auto"/>
            <w:hideMark/>
          </w:tcPr>
          <w:p w14:paraId="00864F37" w14:textId="77777777" w:rsidR="002807F0" w:rsidRPr="00E50214" w:rsidRDefault="002807F0" w:rsidP="00157F95">
            <w:pPr>
              <w:keepNext/>
              <w:spacing w:line="276" w:lineRule="auto"/>
            </w:pPr>
            <w:r>
              <w:t>&lt;</w:t>
            </w:r>
            <w:proofErr w:type="spellStart"/>
            <w:r>
              <w:t>reg</w:t>
            </w:r>
            <w:proofErr w:type="spellEnd"/>
            <w:r>
              <w:t xml:space="preserve">. </w:t>
            </w:r>
            <w:proofErr w:type="spellStart"/>
            <w:r>
              <w:t>No</w:t>
            </w:r>
            <w:proofErr w:type="spellEnd"/>
            <w:r>
              <w:t>.&gt;</w:t>
            </w:r>
          </w:p>
        </w:tc>
        <w:tc>
          <w:tcPr>
            <w:tcW w:w="4394" w:type="dxa"/>
            <w:gridSpan w:val="4"/>
            <w:tcBorders>
              <w:top w:val="nil"/>
              <w:left w:val="nil"/>
              <w:bottom w:val="nil"/>
              <w:right w:val="nil"/>
            </w:tcBorders>
            <w:shd w:val="clear" w:color="auto" w:fill="auto"/>
          </w:tcPr>
          <w:p w14:paraId="3B99ACC6" w14:textId="77777777" w:rsidR="002807F0" w:rsidRPr="00E50214" w:rsidRDefault="002807F0" w:rsidP="00157F95">
            <w:pPr>
              <w:keepNext/>
              <w:spacing w:line="276" w:lineRule="auto"/>
            </w:pPr>
            <w:proofErr w:type="spellStart"/>
            <w:r>
              <w:t>Instruction</w:t>
            </w:r>
            <w:proofErr w:type="spellEnd"/>
            <w:r>
              <w:t xml:space="preserve"> </w:t>
            </w:r>
            <w:proofErr w:type="spellStart"/>
            <w:r>
              <w:t>registration</w:t>
            </w:r>
            <w:proofErr w:type="spellEnd"/>
            <w:r>
              <w:t xml:space="preserve"> </w:t>
            </w:r>
            <w:proofErr w:type="spellStart"/>
            <w:r>
              <w:t>date</w:t>
            </w:r>
            <w:proofErr w:type="spellEnd"/>
            <w:r>
              <w:t>:</w:t>
            </w:r>
          </w:p>
        </w:tc>
        <w:tc>
          <w:tcPr>
            <w:tcW w:w="1701" w:type="dxa"/>
            <w:tcBorders>
              <w:top w:val="nil"/>
              <w:left w:val="nil"/>
              <w:bottom w:val="nil"/>
              <w:right w:val="nil"/>
            </w:tcBorders>
            <w:shd w:val="clear" w:color="auto" w:fill="auto"/>
            <w:hideMark/>
          </w:tcPr>
          <w:p w14:paraId="1185FFD3" w14:textId="77777777" w:rsidR="002807F0" w:rsidRPr="00E50214" w:rsidRDefault="002807F0" w:rsidP="00157F95">
            <w:pPr>
              <w:keepNext/>
              <w:spacing w:line="276" w:lineRule="auto"/>
            </w:pPr>
            <w:r>
              <w:t>&lt;</w:t>
            </w:r>
            <w:proofErr w:type="spellStart"/>
            <w:r>
              <w:t>date</w:t>
            </w:r>
            <w:proofErr w:type="spellEnd"/>
            <w:r>
              <w:t>&gt; &lt;</w:t>
            </w:r>
            <w:proofErr w:type="spellStart"/>
            <w:proofErr w:type="gramStart"/>
            <w:r>
              <w:t>time</w:t>
            </w:r>
            <w:proofErr w:type="spellEnd"/>
            <w:r>
              <w:t xml:space="preserve">&gt;   </w:t>
            </w:r>
            <w:proofErr w:type="gramEnd"/>
            <w:r>
              <w:t xml:space="preserve"> </w:t>
            </w:r>
          </w:p>
        </w:tc>
      </w:tr>
      <w:tr w:rsidR="002807F0" w:rsidRPr="00E50214" w14:paraId="716DF956"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tcPr>
          <w:p w14:paraId="00E66C9C" w14:textId="77777777" w:rsidR="002807F0" w:rsidRPr="00E50214" w:rsidRDefault="002807F0" w:rsidP="00157F95">
            <w:pPr>
              <w:keepNext/>
              <w:spacing w:line="276" w:lineRule="auto"/>
              <w:rPr>
                <w:lang w:eastAsia="en-US"/>
              </w:rPr>
            </w:pPr>
          </w:p>
        </w:tc>
        <w:tc>
          <w:tcPr>
            <w:tcW w:w="1843" w:type="dxa"/>
            <w:gridSpan w:val="2"/>
            <w:tcBorders>
              <w:top w:val="nil"/>
              <w:left w:val="nil"/>
              <w:bottom w:val="nil"/>
              <w:right w:val="nil"/>
            </w:tcBorders>
            <w:shd w:val="clear" w:color="auto" w:fill="auto"/>
          </w:tcPr>
          <w:p w14:paraId="22E15073" w14:textId="77777777" w:rsidR="002807F0" w:rsidRPr="00E50214" w:rsidRDefault="002807F0" w:rsidP="00157F95">
            <w:pPr>
              <w:keepNext/>
              <w:spacing w:line="276" w:lineRule="auto"/>
              <w:rPr>
                <w:lang w:eastAsia="en-US"/>
              </w:rPr>
            </w:pPr>
          </w:p>
        </w:tc>
        <w:tc>
          <w:tcPr>
            <w:tcW w:w="4394" w:type="dxa"/>
            <w:gridSpan w:val="4"/>
            <w:tcBorders>
              <w:top w:val="nil"/>
              <w:left w:val="nil"/>
              <w:bottom w:val="nil"/>
              <w:right w:val="nil"/>
            </w:tcBorders>
            <w:shd w:val="clear" w:color="auto" w:fill="auto"/>
          </w:tcPr>
          <w:p w14:paraId="38D812F6" w14:textId="77777777" w:rsidR="002807F0" w:rsidRPr="00E50214" w:rsidRDefault="002807F0" w:rsidP="00157F95">
            <w:pPr>
              <w:keepNext/>
              <w:spacing w:line="276" w:lineRule="auto"/>
            </w:pPr>
            <w:proofErr w:type="spellStart"/>
            <w:r>
              <w:t>Acceptance</w:t>
            </w:r>
            <w:proofErr w:type="spellEnd"/>
            <w:r>
              <w:t xml:space="preserve"> </w:t>
            </w:r>
            <w:proofErr w:type="spellStart"/>
            <w:r>
              <w:t>for</w:t>
            </w:r>
            <w:proofErr w:type="spellEnd"/>
            <w:r>
              <w:t xml:space="preserve"> </w:t>
            </w:r>
            <w:proofErr w:type="spellStart"/>
            <w:r>
              <w:t>execution</w:t>
            </w:r>
            <w:proofErr w:type="spellEnd"/>
            <w:r>
              <w:t xml:space="preserve"> </w:t>
            </w:r>
            <w:proofErr w:type="spellStart"/>
            <w:r>
              <w:t>date</w:t>
            </w:r>
            <w:proofErr w:type="spellEnd"/>
            <w:r>
              <w:t>:</w:t>
            </w:r>
          </w:p>
        </w:tc>
        <w:tc>
          <w:tcPr>
            <w:tcW w:w="1701" w:type="dxa"/>
            <w:tcBorders>
              <w:top w:val="nil"/>
              <w:left w:val="nil"/>
              <w:bottom w:val="nil"/>
              <w:right w:val="nil"/>
            </w:tcBorders>
            <w:shd w:val="clear" w:color="auto" w:fill="auto"/>
            <w:hideMark/>
          </w:tcPr>
          <w:p w14:paraId="545C3BC6" w14:textId="77777777" w:rsidR="002807F0" w:rsidRPr="00E50214" w:rsidRDefault="002807F0" w:rsidP="00157F95">
            <w:pPr>
              <w:keepNext/>
              <w:spacing w:line="276" w:lineRule="auto"/>
            </w:pPr>
            <w:r>
              <w:t>&lt;</w:t>
            </w:r>
            <w:proofErr w:type="spellStart"/>
            <w:r>
              <w:t>date</w:t>
            </w:r>
            <w:proofErr w:type="spellEnd"/>
            <w:r>
              <w:t>&gt; &lt;</w:t>
            </w:r>
            <w:proofErr w:type="spellStart"/>
            <w:proofErr w:type="gramStart"/>
            <w:r>
              <w:t>time</w:t>
            </w:r>
            <w:proofErr w:type="spellEnd"/>
            <w:r>
              <w:t xml:space="preserve">&gt;   </w:t>
            </w:r>
            <w:proofErr w:type="gramEnd"/>
            <w:r>
              <w:t xml:space="preserve"> </w:t>
            </w:r>
          </w:p>
        </w:tc>
      </w:tr>
      <w:tr w:rsidR="002807F0" w:rsidRPr="00E50214" w14:paraId="51A167F4"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6" w:type="dxa"/>
            <w:gridSpan w:val="8"/>
            <w:tcBorders>
              <w:top w:val="nil"/>
              <w:left w:val="nil"/>
              <w:bottom w:val="single" w:sz="4" w:space="0" w:color="auto"/>
              <w:right w:val="nil"/>
            </w:tcBorders>
            <w:shd w:val="clear" w:color="auto" w:fill="auto"/>
          </w:tcPr>
          <w:p w14:paraId="2303535A" w14:textId="77777777" w:rsidR="002807F0" w:rsidRPr="00E50214" w:rsidRDefault="002807F0" w:rsidP="00157F95">
            <w:pPr>
              <w:keepNext/>
              <w:rPr>
                <w:sz w:val="4"/>
                <w:szCs w:val="4"/>
                <w:lang w:eastAsia="en-US"/>
              </w:rPr>
            </w:pPr>
          </w:p>
        </w:tc>
      </w:tr>
      <w:tr w:rsidR="002807F0" w:rsidRPr="00E50214" w14:paraId="6E4E21ED"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696" w:type="dxa"/>
            <w:gridSpan w:val="8"/>
            <w:tcBorders>
              <w:top w:val="single" w:sz="4" w:space="0" w:color="auto"/>
              <w:left w:val="nil"/>
              <w:bottom w:val="nil"/>
              <w:right w:val="nil"/>
            </w:tcBorders>
            <w:shd w:val="clear" w:color="auto" w:fill="auto"/>
          </w:tcPr>
          <w:p w14:paraId="381DE7B0" w14:textId="77777777" w:rsidR="002807F0" w:rsidRPr="00E50214" w:rsidRDefault="002807F0" w:rsidP="00157F95">
            <w:pPr>
              <w:keepNext/>
              <w:rPr>
                <w:sz w:val="4"/>
                <w:szCs w:val="4"/>
                <w:lang w:eastAsia="en-US"/>
              </w:rPr>
            </w:pPr>
          </w:p>
        </w:tc>
      </w:tr>
      <w:tr w:rsidR="002807F0" w:rsidRPr="00E50214" w14:paraId="59A4C9C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hideMark/>
          </w:tcPr>
          <w:p w14:paraId="46787CE1" w14:textId="77777777" w:rsidR="002807F0" w:rsidRPr="00E50214" w:rsidRDefault="002807F0" w:rsidP="00157F95">
            <w:pPr>
              <w:keepNext/>
              <w:spacing w:line="276" w:lineRule="auto"/>
              <w:rPr>
                <w:i/>
                <w:lang w:eastAsia="en-US"/>
              </w:rPr>
            </w:pPr>
          </w:p>
        </w:tc>
        <w:tc>
          <w:tcPr>
            <w:tcW w:w="2835" w:type="dxa"/>
            <w:gridSpan w:val="2"/>
            <w:tcBorders>
              <w:top w:val="nil"/>
              <w:left w:val="nil"/>
              <w:bottom w:val="nil"/>
              <w:right w:val="nil"/>
            </w:tcBorders>
            <w:shd w:val="clear" w:color="auto" w:fill="auto"/>
            <w:vAlign w:val="bottom"/>
          </w:tcPr>
          <w:p w14:paraId="175BA047" w14:textId="77777777" w:rsidR="002807F0" w:rsidRPr="00E50214" w:rsidRDefault="002807F0" w:rsidP="00157F95">
            <w:pPr>
              <w:keepNext/>
              <w:spacing w:line="276" w:lineRule="auto"/>
              <w:rPr>
                <w:i/>
                <w:lang w:eastAsia="en-US"/>
              </w:rPr>
            </w:pPr>
          </w:p>
        </w:tc>
        <w:tc>
          <w:tcPr>
            <w:tcW w:w="1418" w:type="dxa"/>
            <w:tcBorders>
              <w:top w:val="nil"/>
              <w:left w:val="nil"/>
              <w:bottom w:val="nil"/>
              <w:right w:val="nil"/>
            </w:tcBorders>
            <w:shd w:val="clear" w:color="auto" w:fill="auto"/>
            <w:vAlign w:val="bottom"/>
            <w:hideMark/>
          </w:tcPr>
          <w:p w14:paraId="312083C8" w14:textId="77777777" w:rsidR="002807F0" w:rsidRPr="00E50214" w:rsidRDefault="002807F0" w:rsidP="00157F95">
            <w:pPr>
              <w:keepNext/>
              <w:spacing w:line="276" w:lineRule="auto"/>
              <w:rPr>
                <w:i/>
                <w:sz w:val="24"/>
                <w:szCs w:val="24"/>
                <w:lang w:eastAsia="en-US"/>
              </w:rPr>
            </w:pPr>
          </w:p>
        </w:tc>
        <w:tc>
          <w:tcPr>
            <w:tcW w:w="1417" w:type="dxa"/>
            <w:tcBorders>
              <w:top w:val="nil"/>
              <w:left w:val="nil"/>
              <w:bottom w:val="nil"/>
              <w:right w:val="nil"/>
            </w:tcBorders>
            <w:shd w:val="clear" w:color="auto" w:fill="auto"/>
            <w:vAlign w:val="bottom"/>
            <w:hideMark/>
          </w:tcPr>
          <w:p w14:paraId="476C6E24" w14:textId="77777777" w:rsidR="002807F0" w:rsidRPr="00E50214" w:rsidRDefault="002807F0" w:rsidP="00157F95">
            <w:pPr>
              <w:keepNext/>
              <w:spacing w:line="276" w:lineRule="auto"/>
              <w:rPr>
                <w:i/>
                <w:lang w:eastAsia="en-US"/>
              </w:rPr>
            </w:pPr>
          </w:p>
        </w:tc>
        <w:tc>
          <w:tcPr>
            <w:tcW w:w="2126" w:type="dxa"/>
            <w:gridSpan w:val="2"/>
            <w:tcBorders>
              <w:top w:val="nil"/>
              <w:left w:val="nil"/>
              <w:bottom w:val="nil"/>
              <w:right w:val="nil"/>
            </w:tcBorders>
            <w:shd w:val="clear" w:color="auto" w:fill="auto"/>
            <w:vAlign w:val="bottom"/>
          </w:tcPr>
          <w:p w14:paraId="25CA36CB" w14:textId="77777777" w:rsidR="002807F0" w:rsidRPr="00E50214" w:rsidRDefault="002807F0" w:rsidP="00157F95">
            <w:pPr>
              <w:keepNext/>
              <w:spacing w:line="276" w:lineRule="auto"/>
              <w:rPr>
                <w:i/>
                <w:lang w:eastAsia="en-US"/>
              </w:rPr>
            </w:pPr>
          </w:p>
        </w:tc>
      </w:tr>
      <w:tr w:rsidR="002807F0" w:rsidRPr="00E50214" w14:paraId="489C28E9"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tcPr>
          <w:p w14:paraId="21DEEFA7" w14:textId="77777777" w:rsidR="002807F0" w:rsidRPr="00E50214" w:rsidRDefault="002807F0" w:rsidP="00157F95">
            <w:pPr>
              <w:keepNext/>
              <w:spacing w:line="276" w:lineRule="auto"/>
            </w:pPr>
            <w:proofErr w:type="spellStart"/>
            <w:r>
              <w:rPr>
                <w:i/>
                <w:iCs/>
              </w:rPr>
              <w:t>Operations</w:t>
            </w:r>
            <w:proofErr w:type="spellEnd"/>
            <w:r>
              <w:rPr>
                <w:i/>
                <w:iCs/>
              </w:rPr>
              <w:t xml:space="preserve"> </w:t>
            </w:r>
            <w:proofErr w:type="spellStart"/>
            <w:r>
              <w:rPr>
                <w:i/>
                <w:iCs/>
              </w:rPr>
              <w:t>clerk</w:t>
            </w:r>
            <w:proofErr w:type="spellEnd"/>
            <w:r>
              <w:rPr>
                <w:i/>
                <w:iCs/>
              </w:rPr>
              <w:t>:</w:t>
            </w:r>
          </w:p>
        </w:tc>
        <w:tc>
          <w:tcPr>
            <w:tcW w:w="2835" w:type="dxa"/>
            <w:gridSpan w:val="2"/>
            <w:tcBorders>
              <w:top w:val="nil"/>
              <w:left w:val="nil"/>
              <w:bottom w:val="single" w:sz="4" w:space="0" w:color="auto"/>
              <w:right w:val="nil"/>
            </w:tcBorders>
            <w:shd w:val="clear" w:color="auto" w:fill="auto"/>
            <w:vAlign w:val="bottom"/>
          </w:tcPr>
          <w:p w14:paraId="009CB143" w14:textId="77777777" w:rsidR="002807F0" w:rsidRPr="00E50214" w:rsidRDefault="002807F0" w:rsidP="00157F95">
            <w:pPr>
              <w:keepNext/>
              <w:spacing w:line="276" w:lineRule="auto"/>
              <w:rPr>
                <w:lang w:eastAsia="en-US"/>
              </w:rPr>
            </w:pPr>
          </w:p>
        </w:tc>
        <w:tc>
          <w:tcPr>
            <w:tcW w:w="1418" w:type="dxa"/>
            <w:tcBorders>
              <w:top w:val="nil"/>
              <w:left w:val="nil"/>
              <w:bottom w:val="nil"/>
              <w:right w:val="nil"/>
            </w:tcBorders>
            <w:shd w:val="clear" w:color="auto" w:fill="auto"/>
            <w:vAlign w:val="bottom"/>
          </w:tcPr>
          <w:p w14:paraId="164917C8" w14:textId="77777777" w:rsidR="002807F0" w:rsidRPr="00E50214" w:rsidRDefault="002807F0" w:rsidP="00157F95">
            <w:pPr>
              <w:keepNext/>
              <w:spacing w:line="276" w:lineRule="auto"/>
              <w:jc w:val="center"/>
              <w:rPr>
                <w:sz w:val="22"/>
                <w:szCs w:val="22"/>
              </w:rPr>
            </w:pPr>
            <w:proofErr w:type="spellStart"/>
            <w:r>
              <w:rPr>
                <w:sz w:val="22"/>
              </w:rPr>
              <w:t>Seal</w:t>
            </w:r>
            <w:proofErr w:type="spellEnd"/>
          </w:p>
        </w:tc>
        <w:tc>
          <w:tcPr>
            <w:tcW w:w="1417" w:type="dxa"/>
            <w:tcBorders>
              <w:top w:val="nil"/>
              <w:left w:val="nil"/>
              <w:bottom w:val="nil"/>
              <w:right w:val="nil"/>
            </w:tcBorders>
            <w:shd w:val="clear" w:color="auto" w:fill="auto"/>
            <w:vAlign w:val="bottom"/>
          </w:tcPr>
          <w:p w14:paraId="0D220F3B" w14:textId="77777777" w:rsidR="002807F0" w:rsidRPr="00E50214" w:rsidRDefault="002807F0" w:rsidP="00157F95">
            <w:pPr>
              <w:keepNext/>
              <w:spacing w:line="276" w:lineRule="auto"/>
            </w:pPr>
            <w:proofErr w:type="spellStart"/>
            <w:r>
              <w:rPr>
                <w:i/>
              </w:rPr>
              <w:t>Signature</w:t>
            </w:r>
            <w:proofErr w:type="spellEnd"/>
            <w:r>
              <w:t>:</w:t>
            </w:r>
          </w:p>
        </w:tc>
        <w:tc>
          <w:tcPr>
            <w:tcW w:w="2126" w:type="dxa"/>
            <w:gridSpan w:val="2"/>
            <w:tcBorders>
              <w:top w:val="nil"/>
              <w:left w:val="nil"/>
              <w:bottom w:val="single" w:sz="4" w:space="0" w:color="auto"/>
              <w:right w:val="nil"/>
            </w:tcBorders>
            <w:shd w:val="clear" w:color="auto" w:fill="auto"/>
            <w:vAlign w:val="bottom"/>
          </w:tcPr>
          <w:p w14:paraId="6EAEF28E" w14:textId="77777777" w:rsidR="002807F0" w:rsidRPr="00E50214" w:rsidRDefault="002807F0" w:rsidP="00157F95">
            <w:pPr>
              <w:keepNext/>
              <w:spacing w:line="276" w:lineRule="auto"/>
              <w:rPr>
                <w:lang w:eastAsia="en-US"/>
              </w:rPr>
            </w:pPr>
          </w:p>
        </w:tc>
      </w:tr>
      <w:tr w:rsidR="002807F0" w:rsidRPr="00E50214" w14:paraId="74F8770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2"/>
            <w:tcBorders>
              <w:top w:val="nil"/>
              <w:left w:val="nil"/>
              <w:bottom w:val="nil"/>
              <w:right w:val="nil"/>
            </w:tcBorders>
            <w:shd w:val="clear" w:color="auto" w:fill="auto"/>
            <w:vAlign w:val="bottom"/>
          </w:tcPr>
          <w:p w14:paraId="29DA437E" w14:textId="77777777" w:rsidR="002807F0" w:rsidRPr="00E50214" w:rsidRDefault="002807F0" w:rsidP="00157F95">
            <w:pPr>
              <w:keepNext/>
              <w:spacing w:line="276" w:lineRule="auto"/>
              <w:rPr>
                <w:i/>
                <w:sz w:val="8"/>
                <w:szCs w:val="8"/>
                <w:lang w:eastAsia="en-US"/>
              </w:rPr>
            </w:pPr>
          </w:p>
        </w:tc>
        <w:tc>
          <w:tcPr>
            <w:tcW w:w="2835" w:type="dxa"/>
            <w:gridSpan w:val="2"/>
            <w:tcBorders>
              <w:top w:val="single" w:sz="4" w:space="0" w:color="auto"/>
              <w:left w:val="nil"/>
              <w:bottom w:val="nil"/>
              <w:right w:val="nil"/>
            </w:tcBorders>
            <w:shd w:val="clear" w:color="auto" w:fill="auto"/>
            <w:vAlign w:val="bottom"/>
          </w:tcPr>
          <w:p w14:paraId="355C123D" w14:textId="77777777" w:rsidR="002807F0" w:rsidRPr="00E50214" w:rsidRDefault="002807F0" w:rsidP="00157F95">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2834835B" w14:textId="77777777" w:rsidR="002807F0" w:rsidRPr="00E50214" w:rsidRDefault="002807F0" w:rsidP="00157F95">
            <w:pPr>
              <w:keepNext/>
              <w:spacing w:line="276" w:lineRule="auto"/>
              <w:jc w:val="center"/>
              <w:rPr>
                <w:sz w:val="8"/>
                <w:szCs w:val="8"/>
                <w:lang w:eastAsia="en-US"/>
              </w:rPr>
            </w:pPr>
          </w:p>
        </w:tc>
        <w:tc>
          <w:tcPr>
            <w:tcW w:w="1417" w:type="dxa"/>
            <w:tcBorders>
              <w:top w:val="nil"/>
              <w:left w:val="nil"/>
              <w:bottom w:val="nil"/>
              <w:right w:val="nil"/>
            </w:tcBorders>
            <w:shd w:val="clear" w:color="auto" w:fill="auto"/>
            <w:vAlign w:val="bottom"/>
          </w:tcPr>
          <w:p w14:paraId="01A001B2" w14:textId="77777777" w:rsidR="002807F0" w:rsidRPr="00E50214" w:rsidRDefault="002807F0" w:rsidP="00157F95">
            <w:pPr>
              <w:keepNext/>
              <w:spacing w:line="276" w:lineRule="auto"/>
              <w:rPr>
                <w:i/>
                <w:sz w:val="8"/>
                <w:szCs w:val="8"/>
                <w:lang w:eastAsia="en-US"/>
              </w:rPr>
            </w:pPr>
          </w:p>
        </w:tc>
        <w:tc>
          <w:tcPr>
            <w:tcW w:w="2126" w:type="dxa"/>
            <w:gridSpan w:val="2"/>
            <w:tcBorders>
              <w:top w:val="single" w:sz="4" w:space="0" w:color="auto"/>
              <w:left w:val="nil"/>
              <w:bottom w:val="nil"/>
              <w:right w:val="nil"/>
            </w:tcBorders>
            <w:shd w:val="clear" w:color="auto" w:fill="auto"/>
            <w:vAlign w:val="bottom"/>
          </w:tcPr>
          <w:p w14:paraId="726DAFA6" w14:textId="77777777" w:rsidR="002807F0" w:rsidRPr="00E50214" w:rsidRDefault="002807F0" w:rsidP="00157F95">
            <w:pPr>
              <w:keepNext/>
              <w:spacing w:line="276" w:lineRule="auto"/>
              <w:rPr>
                <w:i/>
                <w:sz w:val="8"/>
                <w:szCs w:val="8"/>
                <w:lang w:eastAsia="en-US"/>
              </w:rPr>
            </w:pPr>
          </w:p>
        </w:tc>
      </w:tr>
    </w:tbl>
    <w:p w14:paraId="7AFB395B" w14:textId="77777777" w:rsidR="002807F0" w:rsidRPr="00E50214" w:rsidRDefault="002807F0" w:rsidP="002807F0"/>
    <w:p w14:paraId="12D454F8" w14:textId="77777777" w:rsidR="002807F0" w:rsidRPr="00E50214" w:rsidRDefault="002807F0" w:rsidP="002807F0"/>
    <w:p w14:paraId="76CC59C6" w14:textId="77777777" w:rsidR="002807F0" w:rsidRPr="00E50214" w:rsidRDefault="002807F0" w:rsidP="002807F0"/>
    <w:p w14:paraId="189CFD2A" w14:textId="77777777" w:rsidR="002807F0" w:rsidRPr="002807F0" w:rsidRDefault="002807F0" w:rsidP="002807F0">
      <w:pPr>
        <w:rPr>
          <w:lang w:val="en-US"/>
        </w:rPr>
      </w:pPr>
      <w:r w:rsidRPr="002807F0">
        <w:rPr>
          <w:lang w:val="en-US"/>
        </w:rPr>
        <w:t>* A statement is issued to corporate Client, save for statements concerning non-execution of transactions with securities transactions in which are made through the Financial Platform.</w:t>
      </w:r>
    </w:p>
    <w:p w14:paraId="59A8EE07" w14:textId="77777777" w:rsidR="002807F0" w:rsidRPr="002807F0" w:rsidRDefault="002807F0" w:rsidP="002807F0">
      <w:pPr>
        <w:rPr>
          <w:lang w:val="en-US"/>
        </w:rPr>
      </w:pPr>
    </w:p>
    <w:p w14:paraId="042FA84C" w14:textId="77777777" w:rsidR="002807F0" w:rsidRPr="002807F0" w:rsidRDefault="002807F0" w:rsidP="00E13C60">
      <w:pPr>
        <w:ind w:left="426"/>
        <w:jc w:val="right"/>
        <w:rPr>
          <w:lang w:val="en-US"/>
        </w:rPr>
      </w:pPr>
    </w:p>
    <w:p w14:paraId="7329ACC8"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bookmarkStart w:id="494" w:name="MS558"/>
      <w:bookmarkEnd w:id="494"/>
    </w:p>
    <w:p w14:paraId="5A711A28"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26B8080A"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4876A43B"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019EE9EF"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1EFA7690"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52666E22"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7E5E0F03"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47AC0069"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741DBD75"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20577E3F"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39F3A66F"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0DF042C2"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3B813641"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346790CE"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00019D28"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0B37BB80"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2A54149D"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17140692"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79229B62" w14:textId="77777777" w:rsidR="00B22E76" w:rsidRDefault="00B22E76" w:rsidP="00E13C60">
      <w:pPr>
        <w:tabs>
          <w:tab w:val="center" w:pos="4153"/>
          <w:tab w:val="right" w:pos="8306"/>
        </w:tabs>
        <w:ind w:right="360"/>
        <w:jc w:val="right"/>
        <w:rPr>
          <w:rFonts w:ascii="Arial" w:eastAsia="Times New Roman" w:hAnsi="Arial" w:cs="Arial"/>
          <w:b/>
          <w:sz w:val="16"/>
          <w:szCs w:val="16"/>
          <w:lang w:val="en-GB" w:eastAsia="x-none" w:bidi="hi-IN"/>
        </w:rPr>
      </w:pPr>
    </w:p>
    <w:p w14:paraId="0B1CA639" w14:textId="764CBE04" w:rsidR="00E13C60" w:rsidRPr="00B63014" w:rsidRDefault="00E13C60" w:rsidP="00E13C60">
      <w:pPr>
        <w:tabs>
          <w:tab w:val="center" w:pos="4153"/>
          <w:tab w:val="right" w:pos="8306"/>
        </w:tabs>
        <w:ind w:right="360"/>
        <w:jc w:val="right"/>
        <w:rPr>
          <w:rFonts w:ascii="Arial" w:eastAsia="Times New Roman" w:hAnsi="Arial" w:cs="Arial"/>
          <w:b/>
          <w:sz w:val="16"/>
          <w:szCs w:val="16"/>
          <w:lang w:val="en-GB" w:eastAsia="x-none" w:bidi="hi-IN"/>
        </w:rPr>
      </w:pPr>
      <w:hyperlink w:anchor="Перечень_документов" w:history="1">
        <w:r w:rsidRPr="00B63014">
          <w:rPr>
            <w:rFonts w:ascii="Arial" w:eastAsia="Times New Roman" w:hAnsi="Arial" w:cs="Arial"/>
            <w:b/>
            <w:sz w:val="16"/>
            <w:szCs w:val="16"/>
            <w:lang w:val="en-GB" w:eastAsia="x-none" w:bidi="hi-IN"/>
          </w:rPr>
          <w:t>Form МS558</w:t>
        </w:r>
      </w:hyperlink>
    </w:p>
    <w:p w14:paraId="65219E77" w14:textId="77777777" w:rsidR="00E13C60" w:rsidRPr="00B63014" w:rsidRDefault="00E13C60" w:rsidP="00E13C60">
      <w:pPr>
        <w:ind w:right="850"/>
        <w:jc w:val="center"/>
        <w:rPr>
          <w:rFonts w:eastAsia="Times New Roman"/>
          <w:b/>
          <w:sz w:val="24"/>
          <w:lang w:val="en-GB"/>
        </w:rPr>
      </w:pPr>
      <w:proofErr w:type="gramStart"/>
      <w:r w:rsidRPr="00B63014">
        <w:rPr>
          <w:rFonts w:eastAsia="Times New Roman"/>
          <w:b/>
          <w:sz w:val="24"/>
          <w:lang w:val="en-GB"/>
        </w:rPr>
        <w:t xml:space="preserve">REPORT  </w:t>
      </w:r>
      <w:r w:rsidRPr="00B63014">
        <w:rPr>
          <w:rFonts w:ascii="Courier New" w:eastAsia="Times New Roman" w:hAnsi="Courier New"/>
          <w:b/>
          <w:sz w:val="24"/>
          <w:lang w:val="en-GB"/>
        </w:rPr>
        <w:t>No.</w:t>
      </w:r>
      <w:proofErr w:type="gramEnd"/>
      <w:r w:rsidRPr="00B63014">
        <w:rPr>
          <w:rFonts w:ascii="Courier New" w:eastAsia="Times New Roman" w:hAnsi="Courier New"/>
          <w:b/>
          <w:sz w:val="24"/>
          <w:lang w:val="en-GB"/>
        </w:rPr>
        <w:t xml:space="preserve"> _____</w:t>
      </w:r>
    </w:p>
    <w:p w14:paraId="55C91931" w14:textId="77777777" w:rsidR="00E13C60" w:rsidRPr="00B63014" w:rsidRDefault="00E13C60" w:rsidP="00E13C60">
      <w:pPr>
        <w:ind w:right="851"/>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report generation time</w:t>
      </w:r>
      <w:r w:rsidRPr="00B63014">
        <w:rPr>
          <w:rFonts w:eastAsia="Times New Roman"/>
          <w:b/>
          <w:sz w:val="24"/>
          <w:lang w:val="en-GB"/>
        </w:rPr>
        <w:t>&gt;</w:t>
      </w:r>
    </w:p>
    <w:tbl>
      <w:tblPr>
        <w:tblW w:w="0" w:type="auto"/>
        <w:tblInd w:w="107" w:type="dxa"/>
        <w:tblLayout w:type="fixed"/>
        <w:tblCellMar>
          <w:left w:w="107" w:type="dxa"/>
          <w:right w:w="107" w:type="dxa"/>
        </w:tblCellMar>
        <w:tblLook w:val="0000" w:firstRow="0" w:lastRow="0" w:firstColumn="0" w:lastColumn="0" w:noHBand="0" w:noVBand="0"/>
      </w:tblPr>
      <w:tblGrid>
        <w:gridCol w:w="1844"/>
        <w:gridCol w:w="7467"/>
        <w:gridCol w:w="288"/>
        <w:gridCol w:w="466"/>
      </w:tblGrid>
      <w:tr w:rsidR="00E13C60" w:rsidRPr="00B63014" w14:paraId="66320E85" w14:textId="77777777" w:rsidTr="00F0448F">
        <w:trPr>
          <w:cantSplit/>
        </w:trPr>
        <w:tc>
          <w:tcPr>
            <w:tcW w:w="1844" w:type="dxa"/>
          </w:tcPr>
          <w:p w14:paraId="1ED83E1A" w14:textId="77777777" w:rsidR="00E13C60" w:rsidRPr="00B63014" w:rsidRDefault="00E13C60" w:rsidP="00E13C60">
            <w:pPr>
              <w:rPr>
                <w:rFonts w:ascii="Arial CYR" w:eastAsia="Times New Roman" w:hAnsi="Arial CYR"/>
                <w:b/>
                <w:i/>
                <w:sz w:val="24"/>
                <w:lang w:val="en-GB"/>
              </w:rPr>
            </w:pPr>
            <w:r w:rsidRPr="00B63014">
              <w:rPr>
                <w:rFonts w:ascii="Arial CYR" w:eastAsia="Times New Roman" w:hAnsi="Arial CYR"/>
                <w:i/>
                <w:sz w:val="24"/>
                <w:lang w:val="en-GB"/>
              </w:rPr>
              <w:t>Transaction:</w:t>
            </w:r>
          </w:p>
        </w:tc>
        <w:tc>
          <w:tcPr>
            <w:tcW w:w="7467" w:type="dxa"/>
            <w:shd w:val="pct5" w:color="auto" w:fill="auto"/>
          </w:tcPr>
          <w:p w14:paraId="68D321FE" w14:textId="77777777" w:rsidR="00E13C60" w:rsidRPr="00B63014" w:rsidRDefault="00E13C60" w:rsidP="00E13C60">
            <w:pPr>
              <w:ind w:left="-108" w:right="-108"/>
              <w:jc w:val="center"/>
              <w:rPr>
                <w:rFonts w:ascii="Arial" w:eastAsia="Times New Roman" w:hAnsi="Arial"/>
                <w:b/>
                <w:sz w:val="24"/>
                <w:lang w:val="en-GB"/>
              </w:rPr>
            </w:pPr>
          </w:p>
        </w:tc>
        <w:tc>
          <w:tcPr>
            <w:tcW w:w="288" w:type="dxa"/>
            <w:tcBorders>
              <w:left w:val="nil"/>
            </w:tcBorders>
          </w:tcPr>
          <w:p w14:paraId="06CBF01C" w14:textId="77777777" w:rsidR="00E13C60" w:rsidRPr="00B63014" w:rsidRDefault="00E13C60" w:rsidP="00E13C60">
            <w:pPr>
              <w:ind w:left="601"/>
              <w:rPr>
                <w:rFonts w:eastAsia="Times New Roman"/>
                <w:sz w:val="24"/>
                <w:lang w:val="en-GB"/>
              </w:rPr>
            </w:pPr>
          </w:p>
        </w:tc>
        <w:tc>
          <w:tcPr>
            <w:tcW w:w="466" w:type="dxa"/>
            <w:tcBorders>
              <w:top w:val="single" w:sz="6" w:space="0" w:color="auto"/>
              <w:left w:val="single" w:sz="6" w:space="0" w:color="auto"/>
              <w:bottom w:val="single" w:sz="6" w:space="0" w:color="auto"/>
              <w:right w:val="single" w:sz="6" w:space="0" w:color="auto"/>
            </w:tcBorders>
          </w:tcPr>
          <w:p w14:paraId="58C705B0" w14:textId="77777777" w:rsidR="00E13C60" w:rsidRPr="00B63014" w:rsidRDefault="00E13C60" w:rsidP="00E13C60">
            <w:pPr>
              <w:ind w:left="-211" w:right="-89" w:firstLine="94"/>
              <w:jc w:val="center"/>
              <w:rPr>
                <w:rFonts w:eastAsia="Times New Roman"/>
                <w:b/>
                <w:sz w:val="24"/>
                <w:lang w:val="en-GB"/>
              </w:rPr>
            </w:pPr>
          </w:p>
        </w:tc>
      </w:tr>
    </w:tbl>
    <w:p w14:paraId="2963FF80" w14:textId="77777777" w:rsidR="00E13C60" w:rsidRPr="00B63014" w:rsidRDefault="00E13C60" w:rsidP="00E13C60">
      <w:pPr>
        <w:ind w:right="850"/>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375212E" w14:textId="77777777" w:rsidTr="00F0448F">
        <w:tc>
          <w:tcPr>
            <w:tcW w:w="2642" w:type="dxa"/>
          </w:tcPr>
          <w:p w14:paraId="7C4D9CA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487F93A0" w14:textId="77777777" w:rsidR="00E13C60" w:rsidRPr="00B63014" w:rsidRDefault="00E13C60" w:rsidP="00E13C60">
            <w:pPr>
              <w:tabs>
                <w:tab w:val="center" w:pos="4153"/>
                <w:tab w:val="right" w:pos="8306"/>
              </w:tabs>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614F3CC3"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37DAE44D"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F86DF4B"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C33CCEA" w14:textId="77777777" w:rsidTr="00F0448F">
        <w:tc>
          <w:tcPr>
            <w:tcW w:w="2642" w:type="dxa"/>
          </w:tcPr>
          <w:p w14:paraId="14310436"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377B356E"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CBD7E14"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5C9A72D2"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5A48F2B1"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1085A11" w14:textId="77777777" w:rsidTr="00F0448F">
        <w:tc>
          <w:tcPr>
            <w:tcW w:w="2642" w:type="dxa"/>
          </w:tcPr>
          <w:p w14:paraId="3B93474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1C22DDAB"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009E9F4C"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6051E699"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78742559" w14:textId="77777777" w:rsidR="00E13C60" w:rsidRPr="00B63014" w:rsidRDefault="00E13C60" w:rsidP="00E13C60">
      <w:pPr>
        <w:ind w:right="850"/>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04BA60E" w14:textId="77777777" w:rsidTr="00F0448F">
        <w:tc>
          <w:tcPr>
            <w:tcW w:w="2642" w:type="dxa"/>
          </w:tcPr>
          <w:p w14:paraId="1AC9CC1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Counterparty:</w:t>
            </w:r>
          </w:p>
        </w:tc>
        <w:tc>
          <w:tcPr>
            <w:tcW w:w="2564" w:type="dxa"/>
            <w:tcBorders>
              <w:bottom w:val="single" w:sz="4" w:space="0" w:color="auto"/>
            </w:tcBorders>
          </w:tcPr>
          <w:p w14:paraId="4AA7FC8D"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99097C6" w14:textId="77777777" w:rsidR="00E13C60" w:rsidRPr="00B63014" w:rsidRDefault="00E13C60" w:rsidP="00E13C60">
            <w:pPr>
              <w:ind w:firstLine="108"/>
              <w:rPr>
                <w:rFonts w:ascii="Courier New" w:eastAsia="Times New Roman" w:hAnsi="Courier New"/>
                <w:sz w:val="18"/>
                <w:lang w:val="en-GB"/>
              </w:rPr>
            </w:pPr>
          </w:p>
        </w:tc>
        <w:tc>
          <w:tcPr>
            <w:tcW w:w="4678" w:type="dxa"/>
            <w:tcBorders>
              <w:bottom w:val="single" w:sz="4" w:space="0" w:color="auto"/>
            </w:tcBorders>
          </w:tcPr>
          <w:p w14:paraId="2B1B45A5" w14:textId="77777777" w:rsidR="00E13C60" w:rsidRPr="00B63014" w:rsidRDefault="00E13C60" w:rsidP="00E13C60">
            <w:pPr>
              <w:ind w:left="-108" w:right="34" w:firstLine="108"/>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012E3C22" w14:textId="77777777" w:rsidR="00E13C60" w:rsidRPr="00B63014" w:rsidRDefault="00E13C60" w:rsidP="00E13C60">
      <w:pPr>
        <w:ind w:right="850"/>
        <w:rPr>
          <w:rFonts w:eastAsia="Times New Roman"/>
          <w:sz w:val="24"/>
          <w:lang w:val="en-GB"/>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800"/>
        <w:gridCol w:w="1800"/>
        <w:gridCol w:w="3600"/>
      </w:tblGrid>
      <w:tr w:rsidR="00E13C60" w:rsidRPr="00B63014" w14:paraId="58D89FC8" w14:textId="77777777" w:rsidTr="00F0448F">
        <w:trPr>
          <w:cantSplit/>
        </w:trPr>
        <w:tc>
          <w:tcPr>
            <w:tcW w:w="3060" w:type="dxa"/>
            <w:shd w:val="clear" w:color="000000" w:fill="auto"/>
          </w:tcPr>
          <w:p w14:paraId="65C59E0B" w14:textId="77777777" w:rsidR="00E13C60" w:rsidRPr="00B63014" w:rsidRDefault="00E13C60" w:rsidP="00E13C60">
            <w:pPr>
              <w:spacing w:before="60" w:after="60"/>
              <w:ind w:right="-108"/>
              <w:rPr>
                <w:rFonts w:ascii="Arial" w:eastAsia="Times New Roman" w:hAnsi="Arial"/>
                <w:b/>
                <w:sz w:val="18"/>
                <w:lang w:val="en-GB"/>
              </w:rPr>
            </w:pPr>
            <w:proofErr w:type="gramStart"/>
            <w:r w:rsidRPr="00B63014">
              <w:rPr>
                <w:rFonts w:ascii="Arial" w:eastAsia="Times New Roman" w:hAnsi="Arial"/>
                <w:b/>
                <w:sz w:val="18"/>
                <w:lang w:val="en-GB"/>
              </w:rPr>
              <w:t>Trade  №</w:t>
            </w:r>
            <w:proofErr w:type="gramEnd"/>
            <w:r w:rsidRPr="00B63014">
              <w:rPr>
                <w:rFonts w:ascii="Arial" w:eastAsia="Times New Roman" w:hAnsi="Arial"/>
                <w:b/>
                <w:sz w:val="18"/>
                <w:u w:val="single"/>
                <w:lang w:val="en-GB"/>
              </w:rPr>
              <w:t xml:space="preserve"> ________________</w:t>
            </w:r>
            <w:r w:rsidRPr="00B63014">
              <w:rPr>
                <w:rFonts w:ascii="Arial" w:eastAsia="Times New Roman" w:hAnsi="Arial"/>
                <w:b/>
                <w:sz w:val="18"/>
                <w:lang w:val="en-GB"/>
              </w:rPr>
              <w:t xml:space="preserve"> </w:t>
            </w:r>
          </w:p>
        </w:tc>
        <w:tc>
          <w:tcPr>
            <w:tcW w:w="3600" w:type="dxa"/>
            <w:gridSpan w:val="2"/>
            <w:shd w:val="clear" w:color="000000" w:fill="auto"/>
          </w:tcPr>
          <w:p w14:paraId="694D06F4"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 xml:space="preserve">Trade date: _____________ </w:t>
            </w:r>
          </w:p>
        </w:tc>
        <w:tc>
          <w:tcPr>
            <w:tcW w:w="3600" w:type="dxa"/>
          </w:tcPr>
          <w:p w14:paraId="4B10A6B7"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Block of Instructions No.</w:t>
            </w:r>
            <w:r w:rsidRPr="00B63014">
              <w:rPr>
                <w:rFonts w:ascii="Arial" w:eastAsia="Times New Roman" w:hAnsi="Arial"/>
                <w:b/>
                <w:sz w:val="18"/>
                <w:u w:val="single"/>
                <w:lang w:val="en-GB"/>
              </w:rPr>
              <w:t>___________</w:t>
            </w:r>
          </w:p>
        </w:tc>
      </w:tr>
      <w:tr w:rsidR="00E13C60" w:rsidRPr="00875480" w14:paraId="567A2039" w14:textId="77777777" w:rsidTr="00F0448F">
        <w:trPr>
          <w:cantSplit/>
        </w:trPr>
        <w:tc>
          <w:tcPr>
            <w:tcW w:w="4860" w:type="dxa"/>
            <w:gridSpan w:val="2"/>
          </w:tcPr>
          <w:p w14:paraId="0976ABAD"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Number of Instructions forming part of the block: ____</w:t>
            </w:r>
          </w:p>
        </w:tc>
        <w:tc>
          <w:tcPr>
            <w:tcW w:w="5400" w:type="dxa"/>
            <w:gridSpan w:val="2"/>
          </w:tcPr>
          <w:p w14:paraId="28A4D488" w14:textId="77777777" w:rsidR="00E13C60" w:rsidRPr="00B63014" w:rsidRDefault="00E13C60" w:rsidP="00E13C60">
            <w:pPr>
              <w:spacing w:before="60" w:after="60"/>
              <w:ind w:right="-108"/>
              <w:rPr>
                <w:rFonts w:ascii="Arial" w:eastAsia="Times New Roman" w:hAnsi="Arial"/>
                <w:b/>
                <w:sz w:val="18"/>
                <w:lang w:val="en-GB"/>
              </w:rPr>
            </w:pPr>
            <w:r w:rsidRPr="00B63014">
              <w:rPr>
                <w:rFonts w:ascii="Arial" w:eastAsia="Times New Roman" w:hAnsi="Arial"/>
                <w:b/>
                <w:sz w:val="18"/>
                <w:lang w:val="en-GB"/>
              </w:rPr>
              <w:t>Sequential number of the Instruction in the block: _____________</w:t>
            </w:r>
          </w:p>
        </w:tc>
      </w:tr>
    </w:tbl>
    <w:p w14:paraId="26331B1A" w14:textId="77777777" w:rsidR="00E13C60" w:rsidRPr="00B63014" w:rsidRDefault="00E13C60" w:rsidP="00E13C60">
      <w:pPr>
        <w:ind w:right="850"/>
        <w:rPr>
          <w:rFonts w:eastAsia="Times New Roman"/>
          <w:sz w:val="24"/>
          <w:lang w:val="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633"/>
        <w:gridCol w:w="2633"/>
        <w:gridCol w:w="2415"/>
      </w:tblGrid>
      <w:tr w:rsidR="00E13C60" w:rsidRPr="00B63014" w14:paraId="477CFBE3" w14:textId="77777777" w:rsidTr="00F0448F">
        <w:trPr>
          <w:cantSplit/>
        </w:trPr>
        <w:tc>
          <w:tcPr>
            <w:tcW w:w="10206" w:type="dxa"/>
            <w:gridSpan w:val="4"/>
          </w:tcPr>
          <w:p w14:paraId="11A3799B" w14:textId="77777777" w:rsidR="00E13C60" w:rsidRPr="00B63014" w:rsidRDefault="00E13C60" w:rsidP="00E13C60">
            <w:pPr>
              <w:ind w:right="850"/>
              <w:rPr>
                <w:rFonts w:ascii="Arial" w:eastAsia="Times New Roman" w:hAnsi="Arial"/>
                <w:b/>
                <w:sz w:val="18"/>
                <w:lang w:val="en-GB"/>
              </w:rPr>
            </w:pPr>
            <w:r w:rsidRPr="00B63014">
              <w:rPr>
                <w:rFonts w:ascii="Arial" w:eastAsia="Times New Roman" w:hAnsi="Arial"/>
                <w:b/>
                <w:sz w:val="18"/>
                <w:lang w:val="en-GB"/>
              </w:rPr>
              <w:t>Payment details:</w:t>
            </w:r>
          </w:p>
        </w:tc>
      </w:tr>
      <w:tr w:rsidR="00E13C60" w:rsidRPr="00B63014" w14:paraId="6CBDCBC9" w14:textId="77777777" w:rsidTr="00F0448F">
        <w:tc>
          <w:tcPr>
            <w:tcW w:w="2525" w:type="dxa"/>
          </w:tcPr>
          <w:p w14:paraId="20D7FF5F" w14:textId="77777777" w:rsidR="00E13C60" w:rsidRPr="00B63014" w:rsidRDefault="00E13C60" w:rsidP="00E13C60">
            <w:pPr>
              <w:ind w:right="-135"/>
              <w:jc w:val="center"/>
              <w:rPr>
                <w:rFonts w:ascii="Arial" w:eastAsia="Times New Roman" w:hAnsi="Arial"/>
                <w:i/>
                <w:sz w:val="16"/>
                <w:lang w:val="en-GB"/>
              </w:rPr>
            </w:pPr>
            <w:r w:rsidRPr="00B63014">
              <w:rPr>
                <w:rFonts w:ascii="Arial" w:eastAsia="Times New Roman" w:hAnsi="Arial"/>
                <w:i/>
                <w:sz w:val="16"/>
                <w:lang w:val="en-GB"/>
              </w:rPr>
              <w:t xml:space="preserve">Payer's account </w:t>
            </w:r>
          </w:p>
          <w:p w14:paraId="196C9311" w14:textId="77777777" w:rsidR="00E13C60" w:rsidRPr="00B63014" w:rsidRDefault="00E13C60" w:rsidP="00E13C60">
            <w:pPr>
              <w:ind w:right="-135"/>
              <w:jc w:val="center"/>
              <w:rPr>
                <w:rFonts w:ascii="Arial" w:eastAsia="Times New Roman" w:hAnsi="Arial"/>
                <w:i/>
                <w:sz w:val="16"/>
                <w:lang w:val="en-GB"/>
              </w:rPr>
            </w:pPr>
            <w:r w:rsidRPr="00B63014">
              <w:rPr>
                <w:rFonts w:ascii="Arial" w:eastAsia="Times New Roman" w:hAnsi="Arial"/>
                <w:i/>
                <w:sz w:val="16"/>
                <w:lang w:val="en-GB"/>
              </w:rPr>
              <w:t xml:space="preserve">  </w:t>
            </w:r>
          </w:p>
        </w:tc>
        <w:tc>
          <w:tcPr>
            <w:tcW w:w="2633" w:type="dxa"/>
          </w:tcPr>
          <w:p w14:paraId="7552A573" w14:textId="77777777" w:rsidR="00E13C60" w:rsidRPr="00B63014" w:rsidRDefault="00E13C60" w:rsidP="00E13C60">
            <w:pPr>
              <w:ind w:right="-54"/>
              <w:jc w:val="center"/>
              <w:rPr>
                <w:rFonts w:ascii="Arial" w:eastAsia="Times New Roman" w:hAnsi="Arial"/>
                <w:i/>
                <w:sz w:val="16"/>
                <w:lang w:val="en-GB"/>
              </w:rPr>
            </w:pPr>
            <w:r w:rsidRPr="00B63014">
              <w:rPr>
                <w:rFonts w:ascii="Arial" w:eastAsia="Times New Roman" w:hAnsi="Arial"/>
                <w:i/>
                <w:sz w:val="16"/>
                <w:lang w:val="en-GB"/>
              </w:rPr>
              <w:t xml:space="preserve">Payee's account: </w:t>
            </w:r>
          </w:p>
          <w:p w14:paraId="7EA22868" w14:textId="77777777" w:rsidR="00E13C60" w:rsidRPr="00B63014" w:rsidRDefault="00E13C60" w:rsidP="00E13C60">
            <w:pPr>
              <w:ind w:right="-54"/>
              <w:jc w:val="center"/>
              <w:rPr>
                <w:rFonts w:ascii="Arial" w:eastAsia="Times New Roman" w:hAnsi="Arial"/>
                <w:i/>
                <w:sz w:val="16"/>
                <w:lang w:val="en-GB"/>
              </w:rPr>
            </w:pPr>
            <w:r w:rsidRPr="00B63014">
              <w:rPr>
                <w:rFonts w:ascii="Arial" w:eastAsia="Times New Roman" w:hAnsi="Arial"/>
                <w:i/>
                <w:sz w:val="16"/>
                <w:lang w:val="en-GB"/>
              </w:rPr>
              <w:t xml:space="preserve">  </w:t>
            </w:r>
          </w:p>
        </w:tc>
        <w:tc>
          <w:tcPr>
            <w:tcW w:w="2633" w:type="dxa"/>
          </w:tcPr>
          <w:p w14:paraId="2DF512E5" w14:textId="77777777" w:rsidR="00E13C60" w:rsidRPr="00B63014" w:rsidRDefault="00E13C60" w:rsidP="00E13C60">
            <w:pPr>
              <w:jc w:val="center"/>
              <w:rPr>
                <w:rFonts w:ascii="Arial" w:eastAsia="Times New Roman" w:hAnsi="Arial"/>
                <w:i/>
                <w:sz w:val="16"/>
                <w:lang w:val="en-GB"/>
              </w:rPr>
            </w:pPr>
            <w:r w:rsidRPr="00B63014">
              <w:rPr>
                <w:rFonts w:ascii="Arial" w:eastAsia="Times New Roman" w:hAnsi="Arial"/>
                <w:i/>
                <w:sz w:val="16"/>
                <w:lang w:val="en-GB"/>
              </w:rPr>
              <w:t>Payment amount</w:t>
            </w:r>
          </w:p>
        </w:tc>
        <w:tc>
          <w:tcPr>
            <w:tcW w:w="2415" w:type="dxa"/>
          </w:tcPr>
          <w:p w14:paraId="2DE2B16F" w14:textId="77777777" w:rsidR="00E13C60" w:rsidRPr="00B63014" w:rsidRDefault="00E13C60" w:rsidP="00E13C60">
            <w:pPr>
              <w:ind w:right="-108"/>
              <w:jc w:val="center"/>
              <w:rPr>
                <w:rFonts w:ascii="Arial" w:eastAsia="Times New Roman" w:hAnsi="Arial"/>
                <w:i/>
                <w:sz w:val="16"/>
                <w:lang w:val="en-GB"/>
              </w:rPr>
            </w:pPr>
            <w:r w:rsidRPr="00B63014">
              <w:rPr>
                <w:rFonts w:ascii="Arial" w:eastAsia="Times New Roman" w:hAnsi="Arial"/>
                <w:i/>
                <w:sz w:val="16"/>
                <w:lang w:val="en-GB"/>
              </w:rPr>
              <w:t>Payment currency</w:t>
            </w:r>
          </w:p>
        </w:tc>
      </w:tr>
      <w:tr w:rsidR="00E13C60" w:rsidRPr="00B63014" w14:paraId="369D7EE4" w14:textId="77777777" w:rsidTr="00F0448F">
        <w:tc>
          <w:tcPr>
            <w:tcW w:w="2525" w:type="dxa"/>
          </w:tcPr>
          <w:p w14:paraId="483FBD67" w14:textId="77777777" w:rsidR="00E13C60" w:rsidRPr="00B63014" w:rsidRDefault="00E13C60" w:rsidP="00E13C60">
            <w:pPr>
              <w:ind w:right="850"/>
              <w:rPr>
                <w:rFonts w:eastAsia="Times New Roman"/>
                <w:sz w:val="24"/>
                <w:lang w:val="en-GB"/>
              </w:rPr>
            </w:pPr>
          </w:p>
        </w:tc>
        <w:tc>
          <w:tcPr>
            <w:tcW w:w="2633" w:type="dxa"/>
          </w:tcPr>
          <w:p w14:paraId="5051FB19" w14:textId="77777777" w:rsidR="00E13C60" w:rsidRPr="00B63014" w:rsidRDefault="00E13C60" w:rsidP="00E13C60">
            <w:pPr>
              <w:ind w:right="850"/>
              <w:rPr>
                <w:rFonts w:eastAsia="Times New Roman"/>
                <w:sz w:val="24"/>
                <w:lang w:val="en-GB"/>
              </w:rPr>
            </w:pPr>
          </w:p>
        </w:tc>
        <w:tc>
          <w:tcPr>
            <w:tcW w:w="2633" w:type="dxa"/>
          </w:tcPr>
          <w:p w14:paraId="741AD063" w14:textId="77777777" w:rsidR="00E13C60" w:rsidRPr="00B63014" w:rsidRDefault="00E13C60" w:rsidP="00E13C60">
            <w:pPr>
              <w:ind w:right="850"/>
              <w:rPr>
                <w:rFonts w:eastAsia="Times New Roman"/>
                <w:sz w:val="24"/>
                <w:lang w:val="en-GB"/>
              </w:rPr>
            </w:pPr>
          </w:p>
        </w:tc>
        <w:tc>
          <w:tcPr>
            <w:tcW w:w="2415" w:type="dxa"/>
          </w:tcPr>
          <w:p w14:paraId="43B94BCB" w14:textId="77777777" w:rsidR="00E13C60" w:rsidRPr="00B63014" w:rsidRDefault="00E13C60" w:rsidP="00E13C60">
            <w:pPr>
              <w:ind w:right="850"/>
              <w:rPr>
                <w:rFonts w:eastAsia="Times New Roman"/>
                <w:sz w:val="24"/>
                <w:lang w:val="en-GB"/>
              </w:rPr>
            </w:pPr>
          </w:p>
        </w:tc>
      </w:tr>
    </w:tbl>
    <w:p w14:paraId="5319C9FE" w14:textId="77777777" w:rsidR="00E13C60" w:rsidRPr="00B63014" w:rsidRDefault="00E13C60" w:rsidP="00E13C60">
      <w:pPr>
        <w:ind w:right="850"/>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44256" behindDoc="0" locked="0" layoutInCell="0" allowOverlap="1" wp14:anchorId="34F95E45" wp14:editId="2BA3860A">
                <wp:simplePos x="0" y="0"/>
                <wp:positionH relativeFrom="column">
                  <wp:posOffset>-27305</wp:posOffset>
                </wp:positionH>
                <wp:positionV relativeFrom="paragraph">
                  <wp:posOffset>128270</wp:posOffset>
                </wp:positionV>
                <wp:extent cx="6512560" cy="731520"/>
                <wp:effectExtent l="10795" t="13970" r="10795" b="6985"/>
                <wp:wrapNone/>
                <wp:docPr id="409" name="Прямоугольник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B4E854" id="Прямоугольник 409" o:spid="_x0000_s1026" style="position:absolute;margin-left:-2.15pt;margin-top:10.1pt;width:512.8pt;height:57.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" o:allowincell="f" filled="f" strokecolor="#8c8c8c" strokeweight=".5pt">
                <v:stroke dashstyle="1 1"/>
              </v:rect>
            </w:pict>
          </mc:Fallback>
        </mc:AlternateContent>
      </w:r>
    </w:p>
    <w:p w14:paraId="1F66F4F6" w14:textId="77777777" w:rsidR="00E13C60" w:rsidRPr="00B63014" w:rsidRDefault="00E13C60" w:rsidP="00E13C60">
      <w:pPr>
        <w:rPr>
          <w:rFonts w:eastAsia="Times New Roman"/>
          <w:lang w:val="en-GB"/>
        </w:rPr>
      </w:pPr>
      <w:r w:rsidRPr="00B63014">
        <w:rPr>
          <w:rFonts w:eastAsia="Times New Roman"/>
          <w:noProof/>
          <w:sz w:val="24"/>
        </w:rPr>
        <mc:AlternateContent>
          <mc:Choice Requires="wps">
            <w:drawing>
              <wp:anchor distT="0" distB="0" distL="114300" distR="114300" simplePos="0" relativeHeight="251743232" behindDoc="0" locked="0" layoutInCell="0" allowOverlap="1" wp14:anchorId="3823717F" wp14:editId="3B59F3D7">
                <wp:simplePos x="0" y="0"/>
                <wp:positionH relativeFrom="column">
                  <wp:posOffset>-27305</wp:posOffset>
                </wp:positionH>
                <wp:positionV relativeFrom="paragraph">
                  <wp:posOffset>50800</wp:posOffset>
                </wp:positionV>
                <wp:extent cx="92075" cy="635"/>
                <wp:effectExtent l="10795" t="12700" r="11430" b="5715"/>
                <wp:wrapNone/>
                <wp:docPr id="408" name="Прямоугольник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A076BC" id="Прямоугольник 408" o:spid="_x0000_s1026" style="position:absolute;margin-left:-2.15pt;margin-top:4pt;width:7.2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" o:allowincell="f" fillcolor="#bfbfbf" strokecolor="#dfdfdf" strokeweight=".5pt">
                <v:stroke dashstyle="1 1"/>
              </v:rect>
            </w:pict>
          </mc:Fallback>
        </mc:AlternateContent>
      </w:r>
      <w:r w:rsidRPr="00B63014">
        <w:rPr>
          <w:rFonts w:ascii="Arial CYR" w:eastAsia="Times New Roman" w:hAnsi="Arial CYR"/>
          <w:b/>
          <w:lang w:val="en-GB"/>
        </w:rPr>
        <w:t xml:space="preserve">FROM THE SECURITIES ACCOUNT OF: </w:t>
      </w: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91F018D" w14:textId="77777777" w:rsidTr="00F0448F">
        <w:tc>
          <w:tcPr>
            <w:tcW w:w="2642" w:type="dxa"/>
          </w:tcPr>
          <w:p w14:paraId="4BD0331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4" w:space="0" w:color="auto"/>
            </w:tcBorders>
          </w:tcPr>
          <w:p w14:paraId="0D45F71E"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&lt;securities account number&gt;</w:t>
            </w:r>
          </w:p>
        </w:tc>
        <w:tc>
          <w:tcPr>
            <w:tcW w:w="271" w:type="dxa"/>
          </w:tcPr>
          <w:p w14:paraId="5025FEFB"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5CB3CF27"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358B7E20"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075D7A8" w14:textId="77777777" w:rsidTr="00F0448F">
        <w:tc>
          <w:tcPr>
            <w:tcW w:w="2642" w:type="dxa"/>
          </w:tcPr>
          <w:p w14:paraId="43726DD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64" w:type="dxa"/>
            <w:tcBorders>
              <w:bottom w:val="single" w:sz="4" w:space="0" w:color="auto"/>
            </w:tcBorders>
          </w:tcPr>
          <w:p w14:paraId="17ED81C4" w14:textId="77777777" w:rsidR="00E13C60" w:rsidRPr="00B63014" w:rsidRDefault="00E13C60" w:rsidP="00E13C60">
            <w:pPr>
              <w:ind w:left="137" w:hanging="56"/>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71" w:type="dxa"/>
          </w:tcPr>
          <w:p w14:paraId="0D9804D0"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1BFD536A"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&lt;sub-account type description&gt;</w:t>
            </w:r>
          </w:p>
        </w:tc>
      </w:tr>
    </w:tbl>
    <w:p w14:paraId="23DF332E" w14:textId="77777777" w:rsidR="00E13C60" w:rsidRPr="00B63014" w:rsidRDefault="00E13C60" w:rsidP="00E13C60">
      <w:pPr>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45280" behindDoc="0" locked="0" layoutInCell="0" allowOverlap="1" wp14:anchorId="3E2021FC" wp14:editId="04EC6084">
                <wp:simplePos x="0" y="0"/>
                <wp:positionH relativeFrom="column">
                  <wp:posOffset>-27305</wp:posOffset>
                </wp:positionH>
                <wp:positionV relativeFrom="paragraph">
                  <wp:posOffset>131445</wp:posOffset>
                </wp:positionV>
                <wp:extent cx="6512560" cy="688340"/>
                <wp:effectExtent l="10795" t="7620" r="10795" b="8890"/>
                <wp:wrapNone/>
                <wp:docPr id="407" name="Прямоугольник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52B2160" id="Прямоугольник 407" o:spid="_x0000_s1026" style="position:absolute;margin-left:-2.15pt;margin-top:10.35pt;width:512.8pt;height:54.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maqKQMAAGM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" o:allowincell="f" filled="f" strokecolor="#8c8c8c" strokeweight=".5pt">
                <v:stroke dashstyle="1 1"/>
              </v:rect>
            </w:pict>
          </mc:Fallback>
        </mc:AlternateContent>
      </w:r>
    </w:p>
    <w:p w14:paraId="44BB3BCF" w14:textId="77777777" w:rsidR="00E13C60" w:rsidRPr="00B63014" w:rsidRDefault="00E13C60" w:rsidP="00E13C60">
      <w:pPr>
        <w:rPr>
          <w:rFonts w:ascii="Arial CYR" w:eastAsia="Times New Roman" w:hAnsi="Arial CYR"/>
          <w:b/>
          <w:lang w:val="en-GB"/>
        </w:rPr>
      </w:pPr>
      <w:r w:rsidRPr="00B63014">
        <w:rPr>
          <w:rFonts w:ascii="Arial CYR" w:eastAsia="Times New Roman" w:hAnsi="Arial CYR"/>
          <w:b/>
          <w:lang w:val="en-GB"/>
        </w:rPr>
        <w:t>TO THE SECURITIES ACCOUNT OF:</w:t>
      </w: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54B6EAB4" w14:textId="77777777" w:rsidTr="00F0448F">
        <w:tc>
          <w:tcPr>
            <w:tcW w:w="2642" w:type="dxa"/>
          </w:tcPr>
          <w:p w14:paraId="5DF254B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4" w:space="0" w:color="auto"/>
            </w:tcBorders>
          </w:tcPr>
          <w:p w14:paraId="34A87BCC" w14:textId="77777777" w:rsidR="00E13C60" w:rsidRPr="00B63014" w:rsidRDefault="00E13C60" w:rsidP="00E13C60">
            <w:pPr>
              <w:ind w:firstLine="108"/>
              <w:rPr>
                <w:rFonts w:ascii="Courier New" w:eastAsia="Times New Roman" w:hAnsi="Courier New"/>
                <w:sz w:val="18"/>
                <w:lang w:val="en-GB"/>
              </w:rPr>
            </w:pPr>
            <w:r w:rsidRPr="00B63014">
              <w:rPr>
                <w:rFonts w:ascii="Courier New" w:eastAsia="Times New Roman" w:hAnsi="Courier New"/>
                <w:sz w:val="18"/>
                <w:lang w:val="en-GB"/>
              </w:rPr>
              <w:t>&lt;securities account number&gt;</w:t>
            </w:r>
          </w:p>
        </w:tc>
        <w:tc>
          <w:tcPr>
            <w:tcW w:w="271" w:type="dxa"/>
          </w:tcPr>
          <w:p w14:paraId="3EA204FF"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68A673D7"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0856CEF0"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1E2BC7D" w14:textId="77777777" w:rsidTr="00F0448F">
        <w:tc>
          <w:tcPr>
            <w:tcW w:w="2642" w:type="dxa"/>
          </w:tcPr>
          <w:p w14:paraId="054D94F9"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sub-account</w:t>
            </w:r>
          </w:p>
        </w:tc>
        <w:tc>
          <w:tcPr>
            <w:tcW w:w="2564" w:type="dxa"/>
            <w:tcBorders>
              <w:bottom w:val="single" w:sz="4" w:space="0" w:color="auto"/>
            </w:tcBorders>
          </w:tcPr>
          <w:p w14:paraId="0C58C863" w14:textId="77777777" w:rsidR="00E13C60" w:rsidRPr="00B63014" w:rsidRDefault="00E13C60" w:rsidP="00E13C60">
            <w:pPr>
              <w:ind w:left="137" w:hanging="56"/>
              <w:rPr>
                <w:rFonts w:ascii="Courier New" w:eastAsia="Times New Roman" w:hAnsi="Courier New"/>
                <w:sz w:val="18"/>
                <w:lang w:val="en-GB"/>
              </w:rPr>
            </w:pPr>
            <w:r w:rsidRPr="00B63014">
              <w:rPr>
                <w:rFonts w:ascii="Courier New" w:eastAsia="Times New Roman" w:hAnsi="Courier New"/>
                <w:sz w:val="18"/>
                <w:lang w:val="en-GB"/>
              </w:rPr>
              <w:t>&lt;sub-account code&gt;</w:t>
            </w:r>
          </w:p>
        </w:tc>
        <w:tc>
          <w:tcPr>
            <w:tcW w:w="271" w:type="dxa"/>
          </w:tcPr>
          <w:p w14:paraId="450C2CB8" w14:textId="77777777" w:rsidR="00E13C60" w:rsidRPr="00B63014" w:rsidRDefault="00E13C60" w:rsidP="00E13C60">
            <w:pPr>
              <w:ind w:left="-108" w:right="34" w:firstLine="108"/>
              <w:rPr>
                <w:rFonts w:ascii="Courier New" w:eastAsia="Times New Roman" w:hAnsi="Courier New"/>
                <w:sz w:val="18"/>
                <w:lang w:val="en-GB"/>
              </w:rPr>
            </w:pPr>
          </w:p>
        </w:tc>
        <w:tc>
          <w:tcPr>
            <w:tcW w:w="4678" w:type="dxa"/>
            <w:tcBorders>
              <w:bottom w:val="single" w:sz="4" w:space="0" w:color="auto"/>
            </w:tcBorders>
          </w:tcPr>
          <w:p w14:paraId="7F1C75DE" w14:textId="77777777" w:rsidR="00E13C60" w:rsidRPr="00B63014" w:rsidRDefault="00E13C60" w:rsidP="00E13C60">
            <w:pPr>
              <w:ind w:firstLine="108"/>
              <w:jc w:val="center"/>
              <w:rPr>
                <w:rFonts w:ascii="Courier New" w:eastAsia="Times New Roman" w:hAnsi="Courier New"/>
                <w:b/>
                <w:sz w:val="18"/>
                <w:lang w:val="en-GB"/>
              </w:rPr>
            </w:pPr>
            <w:r w:rsidRPr="00B63014">
              <w:rPr>
                <w:rFonts w:ascii="Courier New" w:eastAsia="Times New Roman" w:hAnsi="Courier New"/>
                <w:sz w:val="18"/>
                <w:lang w:val="en-GB"/>
              </w:rPr>
              <w:t>&lt;sub-account type description&gt;</w:t>
            </w:r>
          </w:p>
        </w:tc>
      </w:tr>
    </w:tbl>
    <w:p w14:paraId="7265BE2E" w14:textId="77777777" w:rsidR="00E13C60" w:rsidRPr="00B63014" w:rsidRDefault="00E13C60" w:rsidP="00E13C60">
      <w:pPr>
        <w:rPr>
          <w:rFonts w:eastAsia="Times New Roman"/>
          <w:sz w:val="24"/>
          <w:lang w:val="en-GB"/>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77"/>
        <w:gridCol w:w="3118"/>
        <w:gridCol w:w="2126"/>
      </w:tblGrid>
      <w:tr w:rsidR="00E13C60" w:rsidRPr="00B63014" w14:paraId="0D76AB7F" w14:textId="77777777" w:rsidTr="00F0448F">
        <w:trPr>
          <w:cantSplit/>
        </w:trPr>
        <w:tc>
          <w:tcPr>
            <w:tcW w:w="1985" w:type="dxa"/>
          </w:tcPr>
          <w:p w14:paraId="443DE273" w14:textId="77777777" w:rsidR="00E13C60" w:rsidRPr="00B63014" w:rsidRDefault="00E13C60" w:rsidP="00E13C60">
            <w:pPr>
              <w:jc w:val="center"/>
              <w:rPr>
                <w:rFonts w:eastAsia="Times New Roman"/>
                <w:i/>
                <w:lang w:val="en-GB"/>
              </w:rPr>
            </w:pPr>
            <w:r w:rsidRPr="00B63014">
              <w:rPr>
                <w:rFonts w:eastAsia="Times New Roman"/>
                <w:i/>
                <w:lang w:val="en-GB"/>
              </w:rPr>
              <w:t>Security code</w:t>
            </w:r>
          </w:p>
        </w:tc>
        <w:tc>
          <w:tcPr>
            <w:tcW w:w="2977" w:type="dxa"/>
          </w:tcPr>
          <w:p w14:paraId="15252A60"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3118" w:type="dxa"/>
          </w:tcPr>
          <w:p w14:paraId="4DD75B1F" w14:textId="77777777" w:rsidR="00E13C60" w:rsidRPr="00B63014" w:rsidRDefault="00E13C60" w:rsidP="00E13C60">
            <w:pPr>
              <w:jc w:val="center"/>
              <w:rPr>
                <w:rFonts w:eastAsia="Times New Roman"/>
                <w:i/>
                <w:lang w:val="en-GB"/>
              </w:rPr>
            </w:pPr>
            <w:r w:rsidRPr="00B63014">
              <w:rPr>
                <w:rFonts w:eastAsia="Times New Roman"/>
                <w:i/>
                <w:lang w:val="en-GB"/>
              </w:rPr>
              <w:t>Security's short name</w:t>
            </w:r>
          </w:p>
        </w:tc>
        <w:tc>
          <w:tcPr>
            <w:tcW w:w="2126" w:type="dxa"/>
          </w:tcPr>
          <w:p w14:paraId="59CFA195" w14:textId="77777777" w:rsidR="00E13C60" w:rsidRPr="00B63014" w:rsidRDefault="00E13C60" w:rsidP="00E13C60">
            <w:pPr>
              <w:jc w:val="center"/>
              <w:rPr>
                <w:rFonts w:eastAsia="Times New Roman"/>
                <w:i/>
                <w:lang w:val="en-GB"/>
              </w:rPr>
            </w:pPr>
            <w:r w:rsidRPr="00B63014">
              <w:rPr>
                <w:rFonts w:eastAsia="Times New Roman"/>
                <w:i/>
                <w:lang w:val="en-GB"/>
              </w:rPr>
              <w:t>Quantity</w:t>
            </w:r>
          </w:p>
        </w:tc>
      </w:tr>
      <w:tr w:rsidR="00E13C60" w:rsidRPr="00B63014" w14:paraId="212510E4" w14:textId="77777777" w:rsidTr="00F0448F">
        <w:trPr>
          <w:cantSplit/>
        </w:trPr>
        <w:tc>
          <w:tcPr>
            <w:tcW w:w="1985" w:type="dxa"/>
          </w:tcPr>
          <w:p w14:paraId="1C9DDCDD" w14:textId="77777777" w:rsidR="00E13C60" w:rsidRPr="00B63014" w:rsidRDefault="00E13C60" w:rsidP="00E13C60">
            <w:pPr>
              <w:jc w:val="center"/>
              <w:rPr>
                <w:rFonts w:ascii="Courier New" w:eastAsia="Times New Roman" w:hAnsi="Courier New"/>
                <w:sz w:val="24"/>
                <w:lang w:val="en-GB"/>
              </w:rPr>
            </w:pPr>
          </w:p>
        </w:tc>
        <w:tc>
          <w:tcPr>
            <w:tcW w:w="2977" w:type="dxa"/>
          </w:tcPr>
          <w:p w14:paraId="6F2EC6D3" w14:textId="77777777" w:rsidR="00E13C60" w:rsidRPr="00B63014" w:rsidRDefault="00E13C60" w:rsidP="00E13C60">
            <w:pPr>
              <w:jc w:val="center"/>
              <w:rPr>
                <w:rFonts w:ascii="Courier New" w:eastAsia="Times New Roman" w:hAnsi="Courier New"/>
                <w:sz w:val="24"/>
                <w:lang w:val="en-GB"/>
              </w:rPr>
            </w:pPr>
          </w:p>
        </w:tc>
        <w:tc>
          <w:tcPr>
            <w:tcW w:w="3118" w:type="dxa"/>
          </w:tcPr>
          <w:p w14:paraId="708E83DC" w14:textId="77777777" w:rsidR="00E13C60" w:rsidRPr="00B63014" w:rsidRDefault="00E13C60" w:rsidP="00E13C60">
            <w:pPr>
              <w:jc w:val="center"/>
              <w:rPr>
                <w:rFonts w:ascii="Courier New" w:eastAsia="Times New Roman" w:hAnsi="Courier New"/>
                <w:sz w:val="24"/>
                <w:lang w:val="en-GB"/>
              </w:rPr>
            </w:pPr>
          </w:p>
        </w:tc>
        <w:tc>
          <w:tcPr>
            <w:tcW w:w="2126" w:type="dxa"/>
          </w:tcPr>
          <w:p w14:paraId="26658ED4" w14:textId="77777777" w:rsidR="00E13C60" w:rsidRPr="00B63014" w:rsidRDefault="00E13C60" w:rsidP="00E13C60">
            <w:pPr>
              <w:jc w:val="center"/>
              <w:rPr>
                <w:rFonts w:ascii="Courier New" w:eastAsia="Times New Roman" w:hAnsi="Courier New"/>
                <w:sz w:val="24"/>
                <w:lang w:val="en-GB"/>
              </w:rPr>
            </w:pPr>
          </w:p>
        </w:tc>
      </w:tr>
      <w:tr w:rsidR="00E13C60" w:rsidRPr="00B63014" w14:paraId="27BB44A9" w14:textId="77777777" w:rsidTr="00F0448F">
        <w:trPr>
          <w:cantSplit/>
        </w:trPr>
        <w:tc>
          <w:tcPr>
            <w:tcW w:w="1985" w:type="dxa"/>
          </w:tcPr>
          <w:p w14:paraId="2605C54F" w14:textId="77777777" w:rsidR="00E13C60" w:rsidRPr="00B63014" w:rsidRDefault="00E13C60" w:rsidP="00E13C60">
            <w:pPr>
              <w:jc w:val="center"/>
              <w:rPr>
                <w:rFonts w:ascii="Courier New" w:eastAsia="Times New Roman" w:hAnsi="Courier New"/>
                <w:sz w:val="24"/>
                <w:lang w:val="en-GB"/>
              </w:rPr>
            </w:pPr>
          </w:p>
        </w:tc>
        <w:tc>
          <w:tcPr>
            <w:tcW w:w="2977" w:type="dxa"/>
          </w:tcPr>
          <w:p w14:paraId="466F304E" w14:textId="77777777" w:rsidR="00E13C60" w:rsidRPr="00B63014" w:rsidRDefault="00E13C60" w:rsidP="00E13C60">
            <w:pPr>
              <w:jc w:val="center"/>
              <w:rPr>
                <w:rFonts w:ascii="Courier New" w:eastAsia="Times New Roman" w:hAnsi="Courier New"/>
                <w:sz w:val="24"/>
                <w:lang w:val="en-GB"/>
              </w:rPr>
            </w:pPr>
          </w:p>
        </w:tc>
        <w:tc>
          <w:tcPr>
            <w:tcW w:w="3118" w:type="dxa"/>
          </w:tcPr>
          <w:p w14:paraId="329CFA8D" w14:textId="77777777" w:rsidR="00E13C60" w:rsidRPr="00B63014" w:rsidRDefault="00E13C60" w:rsidP="00E13C60">
            <w:pPr>
              <w:jc w:val="center"/>
              <w:rPr>
                <w:rFonts w:ascii="Courier New" w:eastAsia="Times New Roman" w:hAnsi="Courier New"/>
                <w:sz w:val="24"/>
                <w:lang w:val="en-GB"/>
              </w:rPr>
            </w:pPr>
          </w:p>
        </w:tc>
        <w:tc>
          <w:tcPr>
            <w:tcW w:w="2126" w:type="dxa"/>
          </w:tcPr>
          <w:p w14:paraId="4B44C15F" w14:textId="77777777" w:rsidR="00E13C60" w:rsidRPr="00B63014" w:rsidRDefault="00E13C60" w:rsidP="00E13C60">
            <w:pPr>
              <w:jc w:val="center"/>
              <w:rPr>
                <w:rFonts w:ascii="Courier New" w:eastAsia="Times New Roman" w:hAnsi="Courier New"/>
                <w:sz w:val="24"/>
                <w:lang w:val="en-GB"/>
              </w:rPr>
            </w:pPr>
          </w:p>
        </w:tc>
      </w:tr>
      <w:tr w:rsidR="00E13C60" w:rsidRPr="00B63014" w14:paraId="34D2F6B7" w14:textId="77777777" w:rsidTr="00F0448F">
        <w:trPr>
          <w:cantSplit/>
        </w:trPr>
        <w:tc>
          <w:tcPr>
            <w:tcW w:w="1985" w:type="dxa"/>
          </w:tcPr>
          <w:p w14:paraId="5645D77E" w14:textId="77777777" w:rsidR="00E13C60" w:rsidRPr="00B63014" w:rsidRDefault="00E13C60" w:rsidP="00E13C60">
            <w:pPr>
              <w:jc w:val="center"/>
              <w:rPr>
                <w:rFonts w:ascii="Courier New" w:eastAsia="Times New Roman" w:hAnsi="Courier New"/>
                <w:sz w:val="24"/>
                <w:lang w:val="en-GB"/>
              </w:rPr>
            </w:pPr>
          </w:p>
        </w:tc>
        <w:tc>
          <w:tcPr>
            <w:tcW w:w="2977" w:type="dxa"/>
          </w:tcPr>
          <w:p w14:paraId="5068DD48" w14:textId="77777777" w:rsidR="00E13C60" w:rsidRPr="00B63014" w:rsidRDefault="00E13C60" w:rsidP="00E13C60">
            <w:pPr>
              <w:jc w:val="center"/>
              <w:rPr>
                <w:rFonts w:ascii="Courier New" w:eastAsia="Times New Roman" w:hAnsi="Courier New"/>
                <w:sz w:val="24"/>
                <w:lang w:val="en-GB"/>
              </w:rPr>
            </w:pPr>
          </w:p>
        </w:tc>
        <w:tc>
          <w:tcPr>
            <w:tcW w:w="3118" w:type="dxa"/>
          </w:tcPr>
          <w:p w14:paraId="61FDEB32" w14:textId="77777777" w:rsidR="00E13C60" w:rsidRPr="00B63014" w:rsidRDefault="00E13C60" w:rsidP="00E13C60">
            <w:pPr>
              <w:jc w:val="center"/>
              <w:rPr>
                <w:rFonts w:ascii="Courier New" w:eastAsia="Times New Roman" w:hAnsi="Courier New"/>
                <w:sz w:val="24"/>
                <w:lang w:val="en-GB"/>
              </w:rPr>
            </w:pPr>
          </w:p>
        </w:tc>
        <w:tc>
          <w:tcPr>
            <w:tcW w:w="2126" w:type="dxa"/>
          </w:tcPr>
          <w:p w14:paraId="6534C769" w14:textId="77777777" w:rsidR="00E13C60" w:rsidRPr="00B63014" w:rsidRDefault="00E13C60" w:rsidP="00E13C60">
            <w:pPr>
              <w:jc w:val="center"/>
              <w:rPr>
                <w:rFonts w:ascii="Courier New" w:eastAsia="Times New Roman" w:hAnsi="Courier New"/>
                <w:sz w:val="24"/>
                <w:lang w:val="en-GB"/>
              </w:rPr>
            </w:pPr>
          </w:p>
        </w:tc>
      </w:tr>
    </w:tbl>
    <w:p w14:paraId="1C4F8FB7" w14:textId="77777777" w:rsidR="00E13C60" w:rsidRPr="00B63014" w:rsidRDefault="00E13C60" w:rsidP="00E13C60">
      <w:pPr>
        <w:rPr>
          <w:rFonts w:eastAsia="Times New Roman"/>
          <w:sz w:val="24"/>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2552"/>
        <w:gridCol w:w="2760"/>
        <w:gridCol w:w="3052"/>
      </w:tblGrid>
      <w:tr w:rsidR="00E13C60" w:rsidRPr="00B63014" w14:paraId="4BA56DA6" w14:textId="77777777" w:rsidTr="00F0448F">
        <w:trPr>
          <w:cantSplit/>
        </w:trPr>
        <w:tc>
          <w:tcPr>
            <w:tcW w:w="1791" w:type="dxa"/>
          </w:tcPr>
          <w:p w14:paraId="33493307" w14:textId="77777777" w:rsidR="00E13C60" w:rsidRPr="00B63014" w:rsidRDefault="00E13C60" w:rsidP="00E13C60">
            <w:pPr>
              <w:rPr>
                <w:rFonts w:ascii="Arial CYR" w:eastAsia="Times New Roman" w:hAnsi="Arial CYR"/>
                <w:i/>
                <w:sz w:val="18"/>
                <w:lang w:val="en-GB"/>
              </w:rPr>
            </w:pPr>
          </w:p>
        </w:tc>
        <w:tc>
          <w:tcPr>
            <w:tcW w:w="2552" w:type="dxa"/>
            <w:tcBorders>
              <w:bottom w:val="single" w:sz="4" w:space="0" w:color="auto"/>
            </w:tcBorders>
          </w:tcPr>
          <w:p w14:paraId="1A375B54" w14:textId="77777777" w:rsidR="00E13C60" w:rsidRPr="00B63014" w:rsidRDefault="00E13C60" w:rsidP="00E13C60">
            <w:pPr>
              <w:ind w:firstLine="108"/>
              <w:rPr>
                <w:rFonts w:eastAsia="Times New Roman"/>
                <w:sz w:val="24"/>
                <w:lang w:val="en-GB"/>
              </w:rPr>
            </w:pPr>
          </w:p>
        </w:tc>
        <w:tc>
          <w:tcPr>
            <w:tcW w:w="2760" w:type="dxa"/>
          </w:tcPr>
          <w:p w14:paraId="58B75971"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Instruction execution date:</w:t>
            </w:r>
          </w:p>
        </w:tc>
        <w:tc>
          <w:tcPr>
            <w:tcW w:w="3052" w:type="dxa"/>
            <w:tcBorders>
              <w:bottom w:val="single" w:sz="4" w:space="0" w:color="auto"/>
            </w:tcBorders>
          </w:tcPr>
          <w:p w14:paraId="0CEF192C" w14:textId="77777777" w:rsidR="00E13C60" w:rsidRPr="00B63014" w:rsidRDefault="00E13C60" w:rsidP="00E13C60">
            <w:pPr>
              <w:rPr>
                <w:rFonts w:ascii="Courier New" w:eastAsia="Times New Roman" w:hAnsi="Courier New"/>
                <w:sz w:val="24"/>
                <w:lang w:val="en-GB"/>
              </w:rPr>
            </w:pPr>
            <w:r w:rsidRPr="00B63014">
              <w:rPr>
                <w:rFonts w:ascii="Courier New" w:eastAsia="Times New Roman" w:hAnsi="Courier New"/>
                <w:sz w:val="18"/>
                <w:lang w:val="en-GB"/>
              </w:rPr>
              <w:t xml:space="preserve">&lt;date&gt;       &lt;time&gt;    </w:t>
            </w:r>
          </w:p>
        </w:tc>
      </w:tr>
      <w:tr w:rsidR="00E13C60" w:rsidRPr="00B63014" w14:paraId="24CEE9C8" w14:textId="77777777" w:rsidTr="00F0448F">
        <w:trPr>
          <w:cantSplit/>
        </w:trPr>
        <w:tc>
          <w:tcPr>
            <w:tcW w:w="1791" w:type="dxa"/>
          </w:tcPr>
          <w:p w14:paraId="246C49C8" w14:textId="77777777" w:rsidR="00E13C60" w:rsidRPr="00B63014" w:rsidRDefault="00E13C60" w:rsidP="00E13C60">
            <w:pPr>
              <w:rPr>
                <w:rFonts w:ascii="Arial CYR" w:eastAsia="Times New Roman" w:hAnsi="Arial CYR"/>
                <w:i/>
                <w:sz w:val="18"/>
                <w:lang w:val="en-GB"/>
              </w:rPr>
            </w:pPr>
          </w:p>
        </w:tc>
        <w:tc>
          <w:tcPr>
            <w:tcW w:w="2552" w:type="dxa"/>
            <w:tcBorders>
              <w:bottom w:val="single" w:sz="4" w:space="0" w:color="auto"/>
            </w:tcBorders>
          </w:tcPr>
          <w:p w14:paraId="69573447" w14:textId="77777777" w:rsidR="00E13C60" w:rsidRPr="00B63014" w:rsidRDefault="00E13C60" w:rsidP="00E13C60">
            <w:pPr>
              <w:ind w:firstLine="108"/>
              <w:rPr>
                <w:rFonts w:eastAsia="Times New Roman"/>
                <w:sz w:val="24"/>
                <w:lang w:val="en-GB"/>
              </w:rPr>
            </w:pPr>
          </w:p>
        </w:tc>
        <w:tc>
          <w:tcPr>
            <w:tcW w:w="2760" w:type="dxa"/>
          </w:tcPr>
          <w:p w14:paraId="517D7197" w14:textId="77777777" w:rsidR="00E13C60" w:rsidRPr="00B63014" w:rsidRDefault="00E13C60" w:rsidP="00E13C60">
            <w:pPr>
              <w:jc w:val="right"/>
              <w:rPr>
                <w:rFonts w:ascii="Arial CYR" w:eastAsia="Times New Roman" w:hAnsi="Arial CYR"/>
                <w:i/>
                <w:sz w:val="18"/>
                <w:lang w:val="en-GB"/>
              </w:rPr>
            </w:pPr>
            <w:r w:rsidRPr="00B63014">
              <w:rPr>
                <w:rFonts w:ascii="Arial CYR" w:eastAsia="Times New Roman" w:hAnsi="Arial CYR"/>
                <w:i/>
                <w:sz w:val="18"/>
                <w:lang w:val="en-GB"/>
              </w:rPr>
              <w:t>Operational day of the instruction execution:</w:t>
            </w:r>
          </w:p>
        </w:tc>
        <w:tc>
          <w:tcPr>
            <w:tcW w:w="3052" w:type="dxa"/>
            <w:tcBorders>
              <w:bottom w:val="single" w:sz="4" w:space="0" w:color="auto"/>
            </w:tcBorders>
          </w:tcPr>
          <w:p w14:paraId="547B99FA"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w:t>
            </w:r>
          </w:p>
        </w:tc>
      </w:tr>
    </w:tbl>
    <w:p w14:paraId="30EB6EF4" w14:textId="77777777" w:rsidR="00E13C60" w:rsidRPr="00B63014" w:rsidRDefault="00E13C60" w:rsidP="00E13C60">
      <w:pPr>
        <w:rPr>
          <w:rFonts w:eastAsia="Times New Roman"/>
          <w:sz w:val="6"/>
          <w:szCs w:val="6"/>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8364"/>
      </w:tblGrid>
      <w:tr w:rsidR="00E13C60" w:rsidRPr="00B63014" w14:paraId="39D311F7" w14:textId="77777777" w:rsidTr="00F0448F">
        <w:trPr>
          <w:cantSplit/>
        </w:trPr>
        <w:tc>
          <w:tcPr>
            <w:tcW w:w="1791" w:type="dxa"/>
          </w:tcPr>
          <w:p w14:paraId="530C638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Basis:</w:t>
            </w:r>
          </w:p>
        </w:tc>
        <w:tc>
          <w:tcPr>
            <w:tcW w:w="8364" w:type="dxa"/>
            <w:tcBorders>
              <w:bottom w:val="single" w:sz="4" w:space="0" w:color="auto"/>
            </w:tcBorders>
          </w:tcPr>
          <w:p w14:paraId="1D53FB0E" w14:textId="77777777" w:rsidR="00E13C60" w:rsidRPr="00B63014" w:rsidRDefault="00E13C60" w:rsidP="00E13C60">
            <w:pPr>
              <w:rPr>
                <w:rFonts w:ascii="Courier New" w:eastAsia="Times New Roman" w:hAnsi="Courier New"/>
                <w:sz w:val="24"/>
                <w:lang w:val="en-GB"/>
              </w:rPr>
            </w:pPr>
          </w:p>
        </w:tc>
      </w:tr>
    </w:tbl>
    <w:p w14:paraId="71650E50" w14:textId="77777777" w:rsidR="00E13C60" w:rsidRPr="00B63014" w:rsidRDefault="00E13C60" w:rsidP="00E13C60">
      <w:pPr>
        <w:rPr>
          <w:rFonts w:eastAsia="Times New Roman"/>
          <w:sz w:val="6"/>
          <w:szCs w:val="6"/>
          <w:lang w:val="en-GB"/>
        </w:rPr>
      </w:pPr>
    </w:p>
    <w:tbl>
      <w:tblPr>
        <w:tblW w:w="10155" w:type="dxa"/>
        <w:tblInd w:w="56" w:type="dxa"/>
        <w:tblLayout w:type="fixed"/>
        <w:tblCellMar>
          <w:left w:w="56" w:type="dxa"/>
          <w:right w:w="56" w:type="dxa"/>
        </w:tblCellMar>
        <w:tblLook w:val="0000" w:firstRow="0" w:lastRow="0" w:firstColumn="0" w:lastColumn="0" w:noHBand="0" w:noVBand="0"/>
      </w:tblPr>
      <w:tblGrid>
        <w:gridCol w:w="1791"/>
        <w:gridCol w:w="8364"/>
      </w:tblGrid>
      <w:tr w:rsidR="00E13C60" w:rsidRPr="00B63014" w14:paraId="30A62A97" w14:textId="77777777" w:rsidTr="00F0448F">
        <w:trPr>
          <w:cantSplit/>
        </w:trPr>
        <w:tc>
          <w:tcPr>
            <w:tcW w:w="1791" w:type="dxa"/>
          </w:tcPr>
          <w:p w14:paraId="4CE30E3F"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Note:</w:t>
            </w:r>
          </w:p>
        </w:tc>
        <w:tc>
          <w:tcPr>
            <w:tcW w:w="8364" w:type="dxa"/>
            <w:tcBorders>
              <w:bottom w:val="single" w:sz="4" w:space="0" w:color="auto"/>
            </w:tcBorders>
          </w:tcPr>
          <w:p w14:paraId="3DA6520A" w14:textId="77777777" w:rsidR="00E13C60" w:rsidRPr="00B63014" w:rsidRDefault="00E13C60" w:rsidP="00E13C60">
            <w:pPr>
              <w:rPr>
                <w:rFonts w:ascii="Courier New" w:eastAsia="Times New Roman" w:hAnsi="Courier New"/>
                <w:sz w:val="24"/>
                <w:lang w:val="en-GB"/>
              </w:rPr>
            </w:pPr>
          </w:p>
        </w:tc>
      </w:tr>
    </w:tbl>
    <w:p w14:paraId="71BCBE57" w14:textId="77777777" w:rsidR="00E13C60" w:rsidRPr="00B63014" w:rsidRDefault="00E13C60" w:rsidP="00E13C60">
      <w:pPr>
        <w:rPr>
          <w:rFonts w:eastAsia="Times New Roman"/>
          <w:sz w:val="6"/>
          <w:szCs w:val="6"/>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1791"/>
        <w:gridCol w:w="336"/>
      </w:tblGrid>
      <w:tr w:rsidR="00E13C60" w:rsidRPr="00B63014" w14:paraId="298CDF9D" w14:textId="77777777" w:rsidTr="00F0448F">
        <w:trPr>
          <w:cantSplit/>
        </w:trPr>
        <w:tc>
          <w:tcPr>
            <w:tcW w:w="1791" w:type="dxa"/>
          </w:tcPr>
          <w:p w14:paraId="70DF077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Appendix:</w:t>
            </w:r>
          </w:p>
        </w:tc>
        <w:tc>
          <w:tcPr>
            <w:tcW w:w="336" w:type="dxa"/>
            <w:tcBorders>
              <w:top w:val="single" w:sz="4" w:space="0" w:color="auto"/>
              <w:left w:val="single" w:sz="4" w:space="0" w:color="auto"/>
              <w:bottom w:val="single" w:sz="4" w:space="0" w:color="auto"/>
              <w:right w:val="single" w:sz="4" w:space="0" w:color="auto"/>
            </w:tcBorders>
          </w:tcPr>
          <w:p w14:paraId="372F383A" w14:textId="77777777" w:rsidR="00E13C60" w:rsidRPr="00B63014" w:rsidRDefault="00E13C60" w:rsidP="00E13C60">
            <w:pPr>
              <w:rPr>
                <w:rFonts w:ascii="Courier New" w:eastAsia="Times New Roman" w:hAnsi="Courier New"/>
                <w:sz w:val="24"/>
                <w:lang w:val="en-GB"/>
              </w:rPr>
            </w:pPr>
          </w:p>
        </w:tc>
      </w:tr>
    </w:tbl>
    <w:p w14:paraId="1C6B5C02" w14:textId="77777777" w:rsidR="00E13C60" w:rsidRPr="00B63014" w:rsidRDefault="00E13C60" w:rsidP="00E13C60">
      <w:pPr>
        <w:rPr>
          <w:rFonts w:ascii="Arial CYR" w:eastAsia="Times New Roman" w:hAnsi="Arial CYR"/>
          <w:b/>
          <w:sz w:val="22"/>
          <w:lang w:val="en-GB"/>
        </w:rPr>
      </w:pPr>
      <w:r w:rsidRPr="00B63014">
        <w:rPr>
          <w:rFonts w:eastAsia="Times New Roman"/>
          <w:noProof/>
          <w:sz w:val="24"/>
        </w:rPr>
        <mc:AlternateContent>
          <mc:Choice Requires="wps">
            <w:drawing>
              <wp:anchor distT="0" distB="0" distL="114300" distR="114300" simplePos="0" relativeHeight="251742208" behindDoc="0" locked="0" layoutInCell="0" allowOverlap="1" wp14:anchorId="1DBFC103" wp14:editId="7B3F6085">
                <wp:simplePos x="0" y="0"/>
                <wp:positionH relativeFrom="column">
                  <wp:posOffset>-27305</wp:posOffset>
                </wp:positionH>
                <wp:positionV relativeFrom="paragraph">
                  <wp:posOffset>133985</wp:posOffset>
                </wp:positionV>
                <wp:extent cx="6512560" cy="1163320"/>
                <wp:effectExtent l="10795" t="10160" r="10795" b="7620"/>
                <wp:wrapNone/>
                <wp:docPr id="406" name="Прямоугольник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F6A4C7" id="Прямоугольник 406" o:spid="_x0000_s1026" style="position:absolute;margin-left:-2.15pt;margin-top:10.55pt;width:512.8pt;height:91.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" o:allowincell="f"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741184" behindDoc="0" locked="0" layoutInCell="0" allowOverlap="1" wp14:anchorId="4F3F9BD9" wp14:editId="4966D3D7">
                <wp:simplePos x="0" y="0"/>
                <wp:positionH relativeFrom="column">
                  <wp:posOffset>13970</wp:posOffset>
                </wp:positionH>
                <wp:positionV relativeFrom="paragraph">
                  <wp:posOffset>35560</wp:posOffset>
                </wp:positionV>
                <wp:extent cx="635" cy="92075"/>
                <wp:effectExtent l="13970" t="6985" r="13970" b="5715"/>
                <wp:wrapNone/>
                <wp:docPr id="405" name="Прямоугольник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D0E731" id="Прямоугольник 405" o:spid="_x0000_s1026" style="position:absolute;margin-left:1.1pt;margin-top:2.8pt;width:.05pt;height: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E8IQMAAF4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E46E8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2"/>
          <w:lang w:val="en-GB"/>
        </w:rPr>
        <w:t>Basis</w:t>
      </w:r>
      <w:r w:rsidRPr="00B63014">
        <w:rPr>
          <w:rFonts w:ascii="Arial CYR" w:eastAsia="Times New Roman" w:hAnsi="Arial CYR"/>
          <w:b/>
          <w:sz w:val="22"/>
          <w:lang w:val="en-GB"/>
        </w:rPr>
        <w:t>:</w:t>
      </w:r>
    </w:p>
    <w:p w14:paraId="5DB587A0" w14:textId="77777777" w:rsidR="00E13C60" w:rsidRPr="00B63014" w:rsidRDefault="00E13C60" w:rsidP="00E13C60">
      <w:pPr>
        <w:rPr>
          <w:rFonts w:ascii="Arial CYR" w:eastAsia="Times New Roman" w:hAnsi="Arial CYR"/>
          <w:i/>
          <w:sz w:val="18"/>
          <w:lang w:val="en-GB"/>
        </w:rPr>
      </w:pPr>
    </w:p>
    <w:tbl>
      <w:tblPr>
        <w:tblW w:w="0" w:type="auto"/>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1A6E7A35" w14:textId="77777777" w:rsidTr="00F0448F">
        <w:trPr>
          <w:gridAfter w:val="1"/>
          <w:wAfter w:w="1370" w:type="dxa"/>
        </w:trPr>
        <w:tc>
          <w:tcPr>
            <w:tcW w:w="2234" w:type="dxa"/>
          </w:tcPr>
          <w:p w14:paraId="1820E93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 xml:space="preserve">INSTRUCTION No. </w:t>
            </w:r>
          </w:p>
        </w:tc>
        <w:tc>
          <w:tcPr>
            <w:tcW w:w="1704" w:type="dxa"/>
            <w:tcBorders>
              <w:bottom w:val="single" w:sz="4" w:space="0" w:color="auto"/>
            </w:tcBorders>
          </w:tcPr>
          <w:p w14:paraId="41A049AF" w14:textId="77777777" w:rsidR="00E13C60" w:rsidRPr="00B63014" w:rsidRDefault="00E13C60" w:rsidP="00E13C60">
            <w:pPr>
              <w:rPr>
                <w:rFonts w:ascii="Arial CYR" w:eastAsia="Times New Roman" w:hAnsi="Arial CYR"/>
                <w:i/>
                <w:sz w:val="18"/>
                <w:lang w:val="en-GB"/>
              </w:rPr>
            </w:pPr>
          </w:p>
        </w:tc>
        <w:tc>
          <w:tcPr>
            <w:tcW w:w="4585" w:type="dxa"/>
            <w:gridSpan w:val="3"/>
          </w:tcPr>
          <w:p w14:paraId="3D37A2D4"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592391DB" w14:textId="77777777" w:rsidTr="00F0448F">
        <w:tc>
          <w:tcPr>
            <w:tcW w:w="9893" w:type="dxa"/>
            <w:gridSpan w:val="6"/>
          </w:tcPr>
          <w:p w14:paraId="1B52F8E8" w14:textId="77777777" w:rsidR="00E13C60" w:rsidRPr="00B63014" w:rsidRDefault="00E13C60" w:rsidP="00E13C60">
            <w:pPr>
              <w:rPr>
                <w:rFonts w:ascii="Arial CYR" w:eastAsia="Times New Roman" w:hAnsi="Arial CYR"/>
                <w:i/>
                <w:sz w:val="18"/>
                <w:lang w:val="en-GB"/>
              </w:rPr>
            </w:pPr>
          </w:p>
        </w:tc>
      </w:tr>
      <w:tr w:rsidR="00E13C60" w:rsidRPr="00B63014" w14:paraId="63E5D4FC" w14:textId="77777777" w:rsidTr="00F0448F">
        <w:tc>
          <w:tcPr>
            <w:tcW w:w="2234" w:type="dxa"/>
          </w:tcPr>
          <w:p w14:paraId="449F538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2F543B22" w14:textId="77777777" w:rsidR="00E13C60" w:rsidRPr="00B63014" w:rsidRDefault="00E13C60" w:rsidP="00E13C60">
            <w:pPr>
              <w:rPr>
                <w:rFonts w:ascii="Courier New" w:eastAsia="Times New Roman" w:hAnsi="Courier New"/>
                <w:i/>
                <w:sz w:val="18"/>
                <w:lang w:val="en-GB"/>
              </w:rPr>
            </w:pPr>
          </w:p>
        </w:tc>
        <w:tc>
          <w:tcPr>
            <w:tcW w:w="2976" w:type="dxa"/>
          </w:tcPr>
          <w:p w14:paraId="4D6D6011" w14:textId="77777777" w:rsidR="00E13C60" w:rsidRPr="00B63014" w:rsidRDefault="00E13C60" w:rsidP="00E13C60">
            <w:pPr>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780B4869" w14:textId="77777777" w:rsidR="00E13C60" w:rsidRPr="00B63014" w:rsidRDefault="00E13C60" w:rsidP="00E13C60">
            <w:pPr>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4BF47FE8" w14:textId="77777777" w:rsidTr="00F0448F">
        <w:trPr>
          <w:gridAfter w:val="2"/>
          <w:wAfter w:w="1986" w:type="dxa"/>
        </w:trPr>
        <w:tc>
          <w:tcPr>
            <w:tcW w:w="7907" w:type="dxa"/>
            <w:gridSpan w:val="4"/>
          </w:tcPr>
          <w:p w14:paraId="0328B6AB" w14:textId="77777777" w:rsidR="00E13C60" w:rsidRPr="00B63014" w:rsidRDefault="00E13C60" w:rsidP="00E13C60">
            <w:pPr>
              <w:jc w:val="center"/>
              <w:rPr>
                <w:rFonts w:eastAsia="Times New Roman"/>
                <w:sz w:val="16"/>
                <w:lang w:val="en-GB"/>
              </w:rPr>
            </w:pPr>
          </w:p>
        </w:tc>
      </w:tr>
      <w:tr w:rsidR="00E13C60" w:rsidRPr="00B63014" w14:paraId="04AE2778" w14:textId="77777777" w:rsidTr="00F0448F">
        <w:tc>
          <w:tcPr>
            <w:tcW w:w="3938" w:type="dxa"/>
            <w:gridSpan w:val="2"/>
          </w:tcPr>
          <w:p w14:paraId="7DDBD38D" w14:textId="77777777" w:rsidR="00E13C60" w:rsidRPr="00B63014" w:rsidRDefault="00E13C60" w:rsidP="00E13C60">
            <w:pPr>
              <w:rPr>
                <w:rFonts w:eastAsia="Times New Roman"/>
                <w:sz w:val="18"/>
                <w:lang w:val="en-GB"/>
              </w:rPr>
            </w:pPr>
          </w:p>
        </w:tc>
        <w:tc>
          <w:tcPr>
            <w:tcW w:w="2976" w:type="dxa"/>
          </w:tcPr>
          <w:p w14:paraId="754FCB1F" w14:textId="77777777" w:rsidR="00E13C60" w:rsidRPr="00B63014" w:rsidRDefault="00E13C60" w:rsidP="00E13C60">
            <w:pPr>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11304AB1" w14:textId="77777777" w:rsidR="00E13C60" w:rsidRPr="00B63014" w:rsidRDefault="00E13C60" w:rsidP="00E13C60">
            <w:pPr>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282CDECB" w14:textId="77777777" w:rsidR="00E13C60" w:rsidRPr="00B63014" w:rsidRDefault="00E13C60" w:rsidP="00E13C60">
      <w:pPr>
        <w:rPr>
          <w:rFonts w:eastAsia="Times New Roman"/>
          <w:sz w:val="24"/>
          <w:lang w:val="en-GB"/>
        </w:rPr>
      </w:pPr>
    </w:p>
    <w:tbl>
      <w:tblPr>
        <w:tblW w:w="0" w:type="auto"/>
        <w:tblInd w:w="108" w:type="dxa"/>
        <w:tblLayout w:type="fixed"/>
        <w:tblLook w:val="0000" w:firstRow="0" w:lastRow="0" w:firstColumn="0" w:lastColumn="0" w:noHBand="0" w:noVBand="0"/>
      </w:tblPr>
      <w:tblGrid>
        <w:gridCol w:w="1668"/>
        <w:gridCol w:w="3969"/>
        <w:gridCol w:w="708"/>
        <w:gridCol w:w="993"/>
        <w:gridCol w:w="2551"/>
      </w:tblGrid>
      <w:tr w:rsidR="00E13C60" w:rsidRPr="00B63014" w14:paraId="76D83DBB" w14:textId="77777777" w:rsidTr="00F0448F">
        <w:tc>
          <w:tcPr>
            <w:tcW w:w="1668" w:type="dxa"/>
          </w:tcPr>
          <w:p w14:paraId="5C6BCE10"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2ECD1E1F" w14:textId="77777777" w:rsidR="00E13C60" w:rsidRPr="00B63014" w:rsidRDefault="00E13C60" w:rsidP="00E13C60">
            <w:pPr>
              <w:jc w:val="right"/>
              <w:rPr>
                <w:rFonts w:ascii="Arial CYR" w:eastAsia="Times New Roman" w:hAnsi="Arial CYR"/>
                <w:i/>
                <w:sz w:val="16"/>
                <w:szCs w:val="16"/>
                <w:lang w:val="en-GB"/>
              </w:rPr>
            </w:pPr>
          </w:p>
        </w:tc>
        <w:tc>
          <w:tcPr>
            <w:tcW w:w="708" w:type="dxa"/>
          </w:tcPr>
          <w:p w14:paraId="0E094ABB" w14:textId="77777777" w:rsidR="00E13C60" w:rsidRPr="00B63014" w:rsidRDefault="00E13C60" w:rsidP="00E13C60">
            <w:pPr>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158495A5" w14:textId="77777777" w:rsidR="00E13C60" w:rsidRPr="00B63014" w:rsidRDefault="00E13C60" w:rsidP="00E13C60">
            <w:pPr>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A6D86C7" w14:textId="77777777" w:rsidR="00E13C60" w:rsidRPr="00B63014" w:rsidRDefault="00E13C60" w:rsidP="00E13C60">
            <w:pPr>
              <w:rPr>
                <w:rFonts w:ascii="Arial CYR" w:eastAsia="Times New Roman" w:hAnsi="Arial CYR"/>
                <w:i/>
                <w:sz w:val="18"/>
                <w:lang w:val="en-GB"/>
              </w:rPr>
            </w:pPr>
          </w:p>
        </w:tc>
      </w:tr>
    </w:tbl>
    <w:p w14:paraId="60C52D09" w14:textId="77777777" w:rsidR="00E13C60" w:rsidRPr="00B63014" w:rsidRDefault="00E13C60" w:rsidP="00E13C60">
      <w:pPr>
        <w:ind w:right="282"/>
        <w:jc w:val="both"/>
        <w:rPr>
          <w:rFonts w:eastAsia="Times New Roman"/>
          <w:sz w:val="24"/>
          <w:lang w:val="en-GB"/>
        </w:rPr>
      </w:pPr>
    </w:p>
    <w:p w14:paraId="075DA716" w14:textId="77777777" w:rsidR="00E13C60" w:rsidRPr="00B63014" w:rsidRDefault="00E13C60" w:rsidP="00E13C60">
      <w:pPr>
        <w:tabs>
          <w:tab w:val="center" w:pos="4153"/>
          <w:tab w:val="right" w:pos="8306"/>
        </w:tabs>
        <w:ind w:right="360"/>
        <w:rPr>
          <w:rFonts w:ascii="Times New Roman CYR" w:eastAsia="Times New Roman" w:hAnsi="Times New Roman CYR" w:cs="Mangal"/>
          <w:lang w:val="en-GB" w:eastAsia="x-none" w:bidi="hi-IN"/>
        </w:rPr>
      </w:pPr>
      <w:r w:rsidRPr="00B63014">
        <w:rPr>
          <w:rFonts w:ascii="Times New Roman CYR" w:eastAsia="Times New Roman" w:hAnsi="Times New Roman CYR" w:cs="Mangal"/>
          <w:lang w:val="en-GB" w:eastAsia="x-none" w:bidi="hi-IN"/>
        </w:rPr>
        <w:t>REPORT No.___ dated ______________ 20__</w:t>
      </w:r>
    </w:p>
    <w:p w14:paraId="1ECA6127" w14:textId="77777777" w:rsidR="00E13C60" w:rsidRDefault="00E13C60" w:rsidP="00E13C60">
      <w:pPr>
        <w:jc w:val="both"/>
        <w:rPr>
          <w:rFonts w:eastAsia="Times New Roman"/>
          <w:sz w:val="24"/>
          <w:lang w:val="en-GB"/>
        </w:rPr>
      </w:pPr>
    </w:p>
    <w:p w14:paraId="29D5D349" w14:textId="77777777" w:rsidR="002807F0" w:rsidRDefault="002807F0" w:rsidP="00E13C60">
      <w:pPr>
        <w:jc w:val="both"/>
        <w:rPr>
          <w:rFonts w:eastAsia="Times New Roman"/>
          <w:sz w:val="24"/>
          <w:lang w:val="en-GB"/>
        </w:rPr>
      </w:pPr>
    </w:p>
    <w:p w14:paraId="0B175018" w14:textId="77777777" w:rsidR="002807F0" w:rsidRPr="00251165" w:rsidRDefault="002807F0" w:rsidP="002807F0">
      <w:pPr>
        <w:spacing w:line="276" w:lineRule="auto"/>
        <w:jc w:val="right"/>
        <w:rPr>
          <w:b/>
          <w:sz w:val="18"/>
          <w:szCs w:val="18"/>
        </w:rPr>
      </w:pPr>
      <w:proofErr w:type="spellStart"/>
      <w:r w:rsidRPr="00251165">
        <w:rPr>
          <w:b/>
          <w:sz w:val="18"/>
        </w:rPr>
        <w:t>Form</w:t>
      </w:r>
      <w:proofErr w:type="spellEnd"/>
      <w:r w:rsidRPr="00251165">
        <w:rPr>
          <w:b/>
          <w:sz w:val="18"/>
        </w:rPr>
        <w:t xml:space="preserve"> MS55F</w:t>
      </w:r>
    </w:p>
    <w:p w14:paraId="18686184" w14:textId="77777777" w:rsidR="002807F0" w:rsidRPr="00251165" w:rsidRDefault="002807F0" w:rsidP="002807F0">
      <w:pPr>
        <w:spacing w:line="276" w:lineRule="auto"/>
        <w:ind w:left="1701"/>
      </w:pPr>
      <w:r w:rsidRPr="00251165">
        <w:rPr>
          <w:noProof/>
        </w:rPr>
        <w:drawing>
          <wp:inline distT="0" distB="0" distL="0" distR="0" wp14:anchorId="685EE4A6" wp14:editId="08D9ACF6">
            <wp:extent cx="3209027" cy="1094309"/>
            <wp:effectExtent l="0" t="0" r="0" b="0"/>
            <wp:docPr id="195" name="Рисунок 19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Рисунок 195" descr="Изображение выглядит как текст&#10;&#10;Автоматически созданное описание"/>
                    <pic:cNvPicPr/>
                  </pic:nvPicPr>
                  <pic:blipFill>
                    <a:blip r:embed="rId24"/>
                    <a:stretch>
                      <a:fillRect/>
                    </a:stretch>
                  </pic:blipFill>
                  <pic:spPr>
                    <a:xfrm>
                      <a:off x="0" y="0"/>
                      <a:ext cx="3281285" cy="1118950"/>
                    </a:xfrm>
                    <a:prstGeom prst="rect">
                      <a:avLst/>
                    </a:prstGeom>
                  </pic:spPr>
                </pic:pic>
              </a:graphicData>
            </a:graphic>
          </wp:inline>
        </w:drawing>
      </w:r>
    </w:p>
    <w:p w14:paraId="7771D2A7" w14:textId="77777777" w:rsidR="002807F0" w:rsidRPr="002807F0" w:rsidRDefault="002807F0" w:rsidP="002807F0">
      <w:pPr>
        <w:spacing w:line="276" w:lineRule="auto"/>
        <w:jc w:val="center"/>
        <w:rPr>
          <w:b/>
          <w:sz w:val="24"/>
          <w:szCs w:val="24"/>
          <w:lang w:val="en-US"/>
        </w:rPr>
      </w:pPr>
      <w:r w:rsidRPr="002807F0">
        <w:rPr>
          <w:b/>
          <w:sz w:val="24"/>
          <w:lang w:val="en-US"/>
        </w:rPr>
        <w:t xml:space="preserve">INSTRUCTION EXECUTION STATEMENT </w:t>
      </w:r>
    </w:p>
    <w:p w14:paraId="64AB385E" w14:textId="77777777" w:rsidR="002807F0" w:rsidRPr="002807F0" w:rsidRDefault="002807F0" w:rsidP="002807F0">
      <w:pPr>
        <w:spacing w:line="276" w:lineRule="auto"/>
        <w:jc w:val="center"/>
        <w:rPr>
          <w:b/>
          <w:lang w:val="en-US"/>
        </w:rPr>
      </w:pPr>
      <w:r w:rsidRPr="002807F0">
        <w:rPr>
          <w:b/>
          <w:bCs/>
          <w:lang w:val="en-US"/>
        </w:rPr>
        <w:t>No. __ dated</w:t>
      </w:r>
      <w:r w:rsidRPr="002807F0">
        <w:rPr>
          <w:lang w:val="en-US"/>
        </w:rPr>
        <w:t xml:space="preserve"> &lt;date&gt; &lt;time&gt;</w:t>
      </w:r>
    </w:p>
    <w:p w14:paraId="179E56FA" w14:textId="77777777" w:rsidR="002807F0" w:rsidRPr="002807F0" w:rsidRDefault="002807F0" w:rsidP="002807F0">
      <w:pPr>
        <w:spacing w:line="276" w:lineRule="auto"/>
        <w:rPr>
          <w:b/>
          <w:sz w:val="24"/>
          <w:szCs w:val="24"/>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2807F0" w:rsidRPr="00875480" w14:paraId="7B4C210B" w14:textId="77777777" w:rsidTr="00157F95">
        <w:tc>
          <w:tcPr>
            <w:tcW w:w="3072" w:type="dxa"/>
          </w:tcPr>
          <w:p w14:paraId="307B6CB8" w14:textId="77777777" w:rsidR="002807F0" w:rsidRPr="00251165" w:rsidRDefault="002807F0" w:rsidP="00157F95">
            <w:pPr>
              <w:spacing w:line="276" w:lineRule="auto"/>
              <w:jc w:val="both"/>
              <w:rPr>
                <w:b/>
              </w:rPr>
            </w:pPr>
            <w:proofErr w:type="spellStart"/>
            <w:r w:rsidRPr="00251165">
              <w:rPr>
                <w:b/>
              </w:rPr>
              <w:t>Client</w:t>
            </w:r>
            <w:proofErr w:type="spellEnd"/>
          </w:p>
        </w:tc>
        <w:tc>
          <w:tcPr>
            <w:tcW w:w="2178" w:type="dxa"/>
          </w:tcPr>
          <w:p w14:paraId="0A0695A8" w14:textId="77777777" w:rsidR="002807F0" w:rsidRPr="00251165" w:rsidRDefault="002807F0"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39A7F418" w14:textId="77777777" w:rsidR="002807F0" w:rsidRPr="002807F0" w:rsidRDefault="002807F0" w:rsidP="00157F95">
            <w:pPr>
              <w:spacing w:line="276" w:lineRule="auto"/>
              <w:ind w:right="34"/>
              <w:jc w:val="both"/>
              <w:rPr>
                <w:lang w:val="en-US"/>
              </w:rPr>
            </w:pPr>
            <w:r w:rsidRPr="002807F0">
              <w:rPr>
                <w:lang w:val="en-US"/>
              </w:rPr>
              <w:t xml:space="preserve">&lt;full corporate name&gt;/&lt;individual’s full name&gt; </w:t>
            </w:r>
          </w:p>
        </w:tc>
      </w:tr>
      <w:tr w:rsidR="002807F0" w:rsidRPr="00875480" w14:paraId="49E80085" w14:textId="77777777" w:rsidTr="00157F95">
        <w:tc>
          <w:tcPr>
            <w:tcW w:w="3072" w:type="dxa"/>
          </w:tcPr>
          <w:p w14:paraId="329CAB84" w14:textId="77777777" w:rsidR="002807F0" w:rsidRPr="002807F0" w:rsidRDefault="002807F0" w:rsidP="00157F95">
            <w:pPr>
              <w:spacing w:line="276" w:lineRule="auto"/>
              <w:jc w:val="both"/>
              <w:rPr>
                <w:b/>
                <w:lang w:val="en-US"/>
              </w:rPr>
            </w:pPr>
            <w:r w:rsidRPr="002807F0">
              <w:rPr>
                <w:b/>
                <w:lang w:val="en-US"/>
              </w:rPr>
              <w:t>Insurance Number of Individual Account (SNILS)</w:t>
            </w:r>
          </w:p>
        </w:tc>
        <w:tc>
          <w:tcPr>
            <w:tcW w:w="6426" w:type="dxa"/>
            <w:gridSpan w:val="2"/>
          </w:tcPr>
          <w:p w14:paraId="3F6CBEFF" w14:textId="77777777" w:rsidR="002807F0" w:rsidRPr="002807F0" w:rsidRDefault="002807F0" w:rsidP="00157F95">
            <w:pPr>
              <w:spacing w:line="276" w:lineRule="auto"/>
              <w:ind w:right="34"/>
              <w:jc w:val="both"/>
              <w:rPr>
                <w:b/>
                <w:lang w:val="en-US"/>
              </w:rPr>
            </w:pPr>
            <w:r w:rsidRPr="002807F0">
              <w:rPr>
                <w:lang w:val="en-US"/>
              </w:rPr>
              <w:t>&lt;Insurance Number of Individual Account (SNILS)&gt;*</w:t>
            </w:r>
          </w:p>
        </w:tc>
      </w:tr>
      <w:tr w:rsidR="002807F0" w:rsidRPr="00251165" w14:paraId="3E033F2F" w14:textId="77777777" w:rsidTr="00157F95">
        <w:tc>
          <w:tcPr>
            <w:tcW w:w="3072" w:type="dxa"/>
          </w:tcPr>
          <w:p w14:paraId="6468DDE2" w14:textId="77777777" w:rsidR="002807F0" w:rsidRPr="00251165" w:rsidRDefault="002807F0" w:rsidP="00157F95">
            <w:pPr>
              <w:spacing w:line="276" w:lineRule="auto"/>
              <w:jc w:val="both"/>
              <w:rPr>
                <w:b/>
              </w:rPr>
            </w:pPr>
            <w:proofErr w:type="spellStart"/>
            <w:r w:rsidRPr="00251165">
              <w:rPr>
                <w:b/>
              </w:rPr>
              <w:t>Transaction</w:t>
            </w:r>
            <w:proofErr w:type="spellEnd"/>
          </w:p>
        </w:tc>
        <w:tc>
          <w:tcPr>
            <w:tcW w:w="2178" w:type="dxa"/>
          </w:tcPr>
          <w:p w14:paraId="261512B3" w14:textId="77777777" w:rsidR="002807F0" w:rsidRPr="00251165" w:rsidRDefault="002807F0" w:rsidP="00157F95">
            <w:pPr>
              <w:spacing w:line="276" w:lineRule="auto"/>
              <w:jc w:val="both"/>
            </w:pPr>
            <w:r w:rsidRPr="00251165">
              <w:t>&lt;</w:t>
            </w:r>
            <w:proofErr w:type="spellStart"/>
            <w:r w:rsidRPr="00251165">
              <w:t>code</w:t>
            </w:r>
            <w:proofErr w:type="spellEnd"/>
            <w:r w:rsidRPr="00251165">
              <w:t>&gt;</w:t>
            </w:r>
          </w:p>
        </w:tc>
        <w:tc>
          <w:tcPr>
            <w:tcW w:w="4248" w:type="dxa"/>
          </w:tcPr>
          <w:p w14:paraId="117B3093" w14:textId="77777777" w:rsidR="002807F0" w:rsidRPr="00251165" w:rsidRDefault="002807F0" w:rsidP="00157F95">
            <w:pPr>
              <w:spacing w:line="276" w:lineRule="auto"/>
              <w:jc w:val="both"/>
              <w:rPr>
                <w:b/>
              </w:rPr>
            </w:pPr>
            <w:r w:rsidRPr="00251165">
              <w:t>&lt;</w:t>
            </w:r>
            <w:proofErr w:type="spellStart"/>
            <w:r w:rsidRPr="00251165">
              <w:t>description</w:t>
            </w:r>
            <w:proofErr w:type="spellEnd"/>
            <w:r w:rsidRPr="00251165">
              <w:t>&gt;</w:t>
            </w:r>
          </w:p>
        </w:tc>
      </w:tr>
      <w:tr w:rsidR="002807F0" w:rsidRPr="00251165" w14:paraId="700ED476" w14:textId="77777777" w:rsidTr="00157F95">
        <w:tc>
          <w:tcPr>
            <w:tcW w:w="3072" w:type="dxa"/>
          </w:tcPr>
          <w:p w14:paraId="1D9BC85E" w14:textId="77777777" w:rsidR="002807F0" w:rsidRPr="00251165" w:rsidRDefault="002807F0" w:rsidP="00157F95">
            <w:pPr>
              <w:spacing w:line="276" w:lineRule="auto"/>
              <w:jc w:val="both"/>
              <w:rPr>
                <w:b/>
              </w:rPr>
            </w:pPr>
            <w:proofErr w:type="spellStart"/>
            <w:r w:rsidRPr="00251165">
              <w:rPr>
                <w:b/>
              </w:rPr>
              <w:t>Instruction</w:t>
            </w:r>
            <w:proofErr w:type="spellEnd"/>
            <w:r w:rsidRPr="00251165">
              <w:rPr>
                <w:b/>
              </w:rPr>
              <w:t xml:space="preserve"> </w:t>
            </w:r>
            <w:proofErr w:type="spellStart"/>
            <w:r w:rsidRPr="00251165">
              <w:rPr>
                <w:b/>
              </w:rPr>
              <w:t>originator</w:t>
            </w:r>
            <w:proofErr w:type="spellEnd"/>
          </w:p>
        </w:tc>
        <w:tc>
          <w:tcPr>
            <w:tcW w:w="2178" w:type="dxa"/>
          </w:tcPr>
          <w:p w14:paraId="7C626CE6" w14:textId="77777777" w:rsidR="002807F0" w:rsidRPr="00251165" w:rsidRDefault="002807F0" w:rsidP="00157F95">
            <w:pPr>
              <w:spacing w:line="276" w:lineRule="auto"/>
              <w:jc w:val="both"/>
            </w:pPr>
            <w:r w:rsidRPr="00251165">
              <w:t>&lt;</w:t>
            </w:r>
            <w:proofErr w:type="spellStart"/>
            <w:r w:rsidRPr="00251165">
              <w:t>depository</w:t>
            </w:r>
            <w:proofErr w:type="spellEnd"/>
            <w:r w:rsidRPr="00251165">
              <w:t xml:space="preserve"> </w:t>
            </w:r>
            <w:proofErr w:type="spellStart"/>
            <w:r w:rsidRPr="00251165">
              <w:t>code</w:t>
            </w:r>
            <w:proofErr w:type="spellEnd"/>
            <w:r w:rsidRPr="00251165">
              <w:t>&gt;</w:t>
            </w:r>
          </w:p>
        </w:tc>
        <w:tc>
          <w:tcPr>
            <w:tcW w:w="4248" w:type="dxa"/>
          </w:tcPr>
          <w:p w14:paraId="66F8C0F1" w14:textId="77777777" w:rsidR="002807F0" w:rsidRPr="00251165" w:rsidRDefault="002807F0" w:rsidP="00157F95">
            <w:pPr>
              <w:spacing w:line="276" w:lineRule="auto"/>
              <w:ind w:right="34"/>
              <w:jc w:val="both"/>
              <w:rPr>
                <w:b/>
              </w:rPr>
            </w:pPr>
            <w:r w:rsidRPr="00251165">
              <w:t>&lt;</w:t>
            </w:r>
            <w:proofErr w:type="spellStart"/>
            <w:r w:rsidRPr="00251165">
              <w:t>full</w:t>
            </w:r>
            <w:proofErr w:type="spellEnd"/>
            <w:r w:rsidRPr="00251165">
              <w:t xml:space="preserve"> </w:t>
            </w:r>
            <w:proofErr w:type="spellStart"/>
            <w:r w:rsidRPr="00251165">
              <w:t>name</w:t>
            </w:r>
            <w:proofErr w:type="spellEnd"/>
            <w:r w:rsidRPr="00251165">
              <w:t>&gt;</w:t>
            </w:r>
          </w:p>
        </w:tc>
      </w:tr>
    </w:tbl>
    <w:p w14:paraId="03F996D3" w14:textId="77777777" w:rsidR="002807F0" w:rsidRPr="002807F0" w:rsidRDefault="002807F0" w:rsidP="002807F0">
      <w:pPr>
        <w:spacing w:before="240" w:after="200" w:line="276" w:lineRule="auto"/>
        <w:rPr>
          <w:b/>
          <w:lang w:val="en-US"/>
        </w:rPr>
      </w:pPr>
      <w:r w:rsidRPr="002807F0">
        <w:rPr>
          <w:b/>
          <w:lang w:val="en-US"/>
        </w:rPr>
        <w:t>SECURITIES DELIVERER’S SECURITIES ACCOUNT (ACCOUNT):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2807F0" w:rsidRPr="00875480" w14:paraId="353734B0" w14:textId="77777777" w:rsidTr="00157F95">
        <w:tc>
          <w:tcPr>
            <w:tcW w:w="2268" w:type="dxa"/>
          </w:tcPr>
          <w:p w14:paraId="191BDC1F" w14:textId="77777777" w:rsidR="002807F0" w:rsidRPr="00251165" w:rsidRDefault="002807F0" w:rsidP="00157F95">
            <w:pPr>
              <w:spacing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number</w:t>
            </w:r>
            <w:proofErr w:type="spellEnd"/>
          </w:p>
        </w:tc>
        <w:tc>
          <w:tcPr>
            <w:tcW w:w="2564" w:type="dxa"/>
          </w:tcPr>
          <w:p w14:paraId="5CD83EF7" w14:textId="77777777" w:rsidR="002807F0" w:rsidRPr="00251165" w:rsidRDefault="002807F0" w:rsidP="00157F95">
            <w:r w:rsidRPr="00251165">
              <w:t>&lt;</w:t>
            </w:r>
            <w:proofErr w:type="spellStart"/>
            <w:r w:rsidRPr="00251165">
              <w:t>securities</w:t>
            </w:r>
            <w:proofErr w:type="spellEnd"/>
            <w:r w:rsidRPr="00251165">
              <w:t xml:space="preserve"> </w:t>
            </w:r>
            <w:proofErr w:type="spellStart"/>
            <w:r w:rsidRPr="00251165">
              <w:t>account</w:t>
            </w:r>
            <w:proofErr w:type="spellEnd"/>
            <w:r w:rsidRPr="00251165">
              <w:t xml:space="preserve"> </w:t>
            </w:r>
            <w:proofErr w:type="spellStart"/>
            <w:r w:rsidRPr="00251165">
              <w:t>number</w:t>
            </w:r>
            <w:proofErr w:type="spellEnd"/>
            <w:r w:rsidRPr="00251165">
              <w:t>&gt;</w:t>
            </w:r>
          </w:p>
        </w:tc>
        <w:tc>
          <w:tcPr>
            <w:tcW w:w="4605" w:type="dxa"/>
          </w:tcPr>
          <w:p w14:paraId="6EF4824A" w14:textId="77777777" w:rsidR="002807F0" w:rsidRPr="002807F0" w:rsidRDefault="002807F0" w:rsidP="00157F95">
            <w:pPr>
              <w:rPr>
                <w:b/>
                <w:lang w:val="en-US"/>
              </w:rPr>
            </w:pPr>
            <w:r w:rsidRPr="002807F0">
              <w:rPr>
                <w:lang w:val="en-US"/>
              </w:rPr>
              <w:t>&lt;full corporate name&gt;/&lt;individual’s full name&gt;</w:t>
            </w:r>
          </w:p>
        </w:tc>
      </w:tr>
      <w:tr w:rsidR="002807F0" w:rsidRPr="00251165" w14:paraId="41BE82CF" w14:textId="77777777" w:rsidTr="00157F95">
        <w:tc>
          <w:tcPr>
            <w:tcW w:w="2268" w:type="dxa"/>
          </w:tcPr>
          <w:p w14:paraId="21ED1BAE" w14:textId="77777777" w:rsidR="002807F0" w:rsidRPr="00251165" w:rsidRDefault="002807F0" w:rsidP="00157F95">
            <w:pPr>
              <w:rPr>
                <w:b/>
              </w:rPr>
            </w:pPr>
            <w:proofErr w:type="spellStart"/>
            <w:r w:rsidRPr="00251165">
              <w:rPr>
                <w:b/>
              </w:rPr>
              <w:t>Sub-account</w:t>
            </w:r>
            <w:proofErr w:type="spellEnd"/>
          </w:p>
        </w:tc>
        <w:tc>
          <w:tcPr>
            <w:tcW w:w="2564" w:type="dxa"/>
          </w:tcPr>
          <w:p w14:paraId="204BB097" w14:textId="77777777" w:rsidR="002807F0" w:rsidRPr="00251165" w:rsidRDefault="002807F0" w:rsidP="00157F95">
            <w:r w:rsidRPr="00251165">
              <w:t>&lt;</w:t>
            </w:r>
            <w:proofErr w:type="spellStart"/>
            <w:r w:rsidRPr="00251165">
              <w:t>sub-account</w:t>
            </w:r>
            <w:proofErr w:type="spellEnd"/>
            <w:r w:rsidRPr="00251165">
              <w:t xml:space="preserve"> </w:t>
            </w:r>
            <w:proofErr w:type="spellStart"/>
            <w:r w:rsidRPr="00251165">
              <w:t>code</w:t>
            </w:r>
            <w:proofErr w:type="spellEnd"/>
            <w:r w:rsidRPr="00251165">
              <w:t>&gt;</w:t>
            </w:r>
          </w:p>
        </w:tc>
        <w:tc>
          <w:tcPr>
            <w:tcW w:w="4605" w:type="dxa"/>
          </w:tcPr>
          <w:p w14:paraId="12C2442F" w14:textId="77777777" w:rsidR="002807F0" w:rsidRPr="00251165" w:rsidRDefault="002807F0" w:rsidP="00157F95">
            <w:pPr>
              <w:rPr>
                <w:b/>
              </w:rPr>
            </w:pPr>
            <w:r w:rsidRPr="00251165">
              <w:t>&lt;</w:t>
            </w:r>
            <w:proofErr w:type="spellStart"/>
            <w:r w:rsidRPr="00251165">
              <w:t>sub-account</w:t>
            </w:r>
            <w:proofErr w:type="spellEnd"/>
            <w:r w:rsidRPr="00251165">
              <w:t xml:space="preserve"> </w:t>
            </w:r>
            <w:proofErr w:type="spellStart"/>
            <w:r w:rsidRPr="00251165">
              <w:t>type</w:t>
            </w:r>
            <w:proofErr w:type="spellEnd"/>
            <w:r w:rsidRPr="00251165">
              <w:t xml:space="preserve"> </w:t>
            </w:r>
            <w:proofErr w:type="spellStart"/>
            <w:r w:rsidRPr="00251165">
              <w:t>name</w:t>
            </w:r>
            <w:proofErr w:type="spellEnd"/>
            <w:r w:rsidRPr="00251165">
              <w:t>&gt;</w:t>
            </w:r>
          </w:p>
        </w:tc>
      </w:tr>
    </w:tbl>
    <w:p w14:paraId="44AD20D5" w14:textId="77777777" w:rsidR="002807F0" w:rsidRPr="00251165" w:rsidRDefault="002807F0" w:rsidP="002807F0">
      <w:pPr>
        <w:spacing w:line="276" w:lineRule="auto"/>
        <w:rPr>
          <w:sz w:val="16"/>
          <w:szCs w:val="16"/>
        </w:rPr>
      </w:pPr>
    </w:p>
    <w:p w14:paraId="40D158DB" w14:textId="77777777" w:rsidR="002807F0" w:rsidRPr="002807F0" w:rsidRDefault="002807F0" w:rsidP="002807F0">
      <w:pPr>
        <w:spacing w:after="200" w:line="276" w:lineRule="auto"/>
        <w:rPr>
          <w:b/>
          <w:lang w:val="en-US"/>
        </w:rPr>
      </w:pPr>
      <w:r w:rsidRPr="002807F0">
        <w:rPr>
          <w:b/>
          <w:lang w:val="en-US"/>
        </w:rPr>
        <w:t>SECURITIES RECIPIENT’S SECURITIES ACCOUNT (ACCOUNT):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2807F0" w:rsidRPr="00875480" w14:paraId="0856A989" w14:textId="77777777" w:rsidTr="00157F95">
        <w:tc>
          <w:tcPr>
            <w:tcW w:w="2268" w:type="dxa"/>
          </w:tcPr>
          <w:p w14:paraId="3A4A9C5B" w14:textId="77777777" w:rsidR="002807F0" w:rsidRPr="00251165" w:rsidRDefault="002807F0" w:rsidP="00157F95">
            <w:pPr>
              <w:spacing w:line="276" w:lineRule="auto"/>
              <w:rPr>
                <w:b/>
              </w:rPr>
            </w:pPr>
            <w:proofErr w:type="spellStart"/>
            <w:r w:rsidRPr="00251165">
              <w:rPr>
                <w:b/>
              </w:rPr>
              <w:t>Securities</w:t>
            </w:r>
            <w:proofErr w:type="spellEnd"/>
            <w:r w:rsidRPr="00251165">
              <w:rPr>
                <w:b/>
              </w:rPr>
              <w:t xml:space="preserve"> </w:t>
            </w:r>
            <w:proofErr w:type="spellStart"/>
            <w:r w:rsidRPr="00251165">
              <w:rPr>
                <w:b/>
              </w:rPr>
              <w:t>account</w:t>
            </w:r>
            <w:proofErr w:type="spellEnd"/>
            <w:r w:rsidRPr="00251165">
              <w:rPr>
                <w:b/>
              </w:rPr>
              <w:t xml:space="preserve"> / </w:t>
            </w:r>
            <w:proofErr w:type="spellStart"/>
            <w:r w:rsidRPr="00251165">
              <w:rPr>
                <w:b/>
              </w:rPr>
              <w:t>account</w:t>
            </w:r>
            <w:proofErr w:type="spellEnd"/>
            <w:r w:rsidRPr="00251165">
              <w:rPr>
                <w:b/>
              </w:rPr>
              <w:t xml:space="preserve"> </w:t>
            </w:r>
            <w:proofErr w:type="spellStart"/>
            <w:r w:rsidRPr="00251165">
              <w:rPr>
                <w:b/>
              </w:rPr>
              <w:t>number</w:t>
            </w:r>
            <w:proofErr w:type="spellEnd"/>
          </w:p>
        </w:tc>
        <w:tc>
          <w:tcPr>
            <w:tcW w:w="2564" w:type="dxa"/>
          </w:tcPr>
          <w:p w14:paraId="5B5D1DE2" w14:textId="77777777" w:rsidR="002807F0" w:rsidRPr="00251165" w:rsidRDefault="002807F0" w:rsidP="00157F95">
            <w:r w:rsidRPr="00251165">
              <w:t>&lt;</w:t>
            </w:r>
            <w:proofErr w:type="spellStart"/>
            <w:r w:rsidRPr="00251165">
              <w:t>securities</w:t>
            </w:r>
            <w:proofErr w:type="spellEnd"/>
            <w:r w:rsidRPr="00251165">
              <w:t xml:space="preserve"> </w:t>
            </w:r>
            <w:proofErr w:type="spellStart"/>
            <w:r w:rsidRPr="00251165">
              <w:t>account</w:t>
            </w:r>
            <w:proofErr w:type="spellEnd"/>
            <w:r w:rsidRPr="00251165">
              <w:t xml:space="preserve"> </w:t>
            </w:r>
            <w:proofErr w:type="spellStart"/>
            <w:r w:rsidRPr="00251165">
              <w:t>number</w:t>
            </w:r>
            <w:proofErr w:type="spellEnd"/>
            <w:r w:rsidRPr="00251165">
              <w:t>&gt;</w:t>
            </w:r>
          </w:p>
        </w:tc>
        <w:tc>
          <w:tcPr>
            <w:tcW w:w="4605" w:type="dxa"/>
          </w:tcPr>
          <w:p w14:paraId="1E50443D" w14:textId="77777777" w:rsidR="002807F0" w:rsidRPr="002807F0" w:rsidRDefault="002807F0" w:rsidP="00157F95">
            <w:pPr>
              <w:rPr>
                <w:b/>
                <w:lang w:val="en-US"/>
              </w:rPr>
            </w:pPr>
            <w:r w:rsidRPr="002807F0">
              <w:rPr>
                <w:lang w:val="en-US"/>
              </w:rPr>
              <w:t>&lt;full corporate name&gt;/&lt;individual’s full name&gt;</w:t>
            </w:r>
          </w:p>
        </w:tc>
      </w:tr>
      <w:tr w:rsidR="002807F0" w:rsidRPr="00251165" w14:paraId="23BA9001" w14:textId="77777777" w:rsidTr="00157F95">
        <w:tc>
          <w:tcPr>
            <w:tcW w:w="2268" w:type="dxa"/>
          </w:tcPr>
          <w:p w14:paraId="7FB2AA48" w14:textId="77777777" w:rsidR="002807F0" w:rsidRPr="00251165" w:rsidRDefault="002807F0" w:rsidP="00157F95">
            <w:pPr>
              <w:rPr>
                <w:b/>
              </w:rPr>
            </w:pPr>
            <w:proofErr w:type="spellStart"/>
            <w:r w:rsidRPr="00251165">
              <w:rPr>
                <w:b/>
              </w:rPr>
              <w:t>Sub-account</w:t>
            </w:r>
            <w:proofErr w:type="spellEnd"/>
          </w:p>
        </w:tc>
        <w:tc>
          <w:tcPr>
            <w:tcW w:w="2564" w:type="dxa"/>
          </w:tcPr>
          <w:p w14:paraId="043B913C" w14:textId="77777777" w:rsidR="002807F0" w:rsidRPr="00251165" w:rsidRDefault="002807F0" w:rsidP="00157F95">
            <w:r w:rsidRPr="00251165">
              <w:t>&lt;</w:t>
            </w:r>
            <w:proofErr w:type="spellStart"/>
            <w:r w:rsidRPr="00251165">
              <w:t>sub-account</w:t>
            </w:r>
            <w:proofErr w:type="spellEnd"/>
            <w:r w:rsidRPr="00251165">
              <w:t xml:space="preserve"> </w:t>
            </w:r>
            <w:proofErr w:type="spellStart"/>
            <w:r w:rsidRPr="00251165">
              <w:t>code</w:t>
            </w:r>
            <w:proofErr w:type="spellEnd"/>
            <w:r w:rsidRPr="00251165">
              <w:t>&gt;</w:t>
            </w:r>
          </w:p>
        </w:tc>
        <w:tc>
          <w:tcPr>
            <w:tcW w:w="4605" w:type="dxa"/>
          </w:tcPr>
          <w:p w14:paraId="7C3F4EAF" w14:textId="77777777" w:rsidR="002807F0" w:rsidRPr="00251165" w:rsidRDefault="002807F0" w:rsidP="00157F95">
            <w:pPr>
              <w:rPr>
                <w:b/>
              </w:rPr>
            </w:pPr>
            <w:r w:rsidRPr="00251165">
              <w:t>&lt;</w:t>
            </w:r>
            <w:proofErr w:type="spellStart"/>
            <w:r w:rsidRPr="00251165">
              <w:t>sub-account</w:t>
            </w:r>
            <w:proofErr w:type="spellEnd"/>
            <w:r w:rsidRPr="00251165">
              <w:t xml:space="preserve"> </w:t>
            </w:r>
            <w:proofErr w:type="spellStart"/>
            <w:r w:rsidRPr="00251165">
              <w:t>type</w:t>
            </w:r>
            <w:proofErr w:type="spellEnd"/>
            <w:r w:rsidRPr="00251165">
              <w:t xml:space="preserve"> </w:t>
            </w:r>
            <w:proofErr w:type="spellStart"/>
            <w:r w:rsidRPr="00251165">
              <w:t>name</w:t>
            </w:r>
            <w:proofErr w:type="spellEnd"/>
            <w:r w:rsidRPr="00251165">
              <w:t>&gt;</w:t>
            </w:r>
          </w:p>
        </w:tc>
      </w:tr>
    </w:tbl>
    <w:p w14:paraId="473336BA" w14:textId="77777777" w:rsidR="002807F0" w:rsidRPr="00251165" w:rsidRDefault="002807F0" w:rsidP="002807F0">
      <w:pPr>
        <w:spacing w:line="276" w:lineRule="auto"/>
        <w:rPr>
          <w:sz w:val="16"/>
          <w:szCs w:val="16"/>
        </w:rPr>
      </w:pPr>
    </w:p>
    <w:p w14:paraId="12C75889" w14:textId="77777777" w:rsidR="002807F0" w:rsidRPr="00251165" w:rsidRDefault="002807F0" w:rsidP="002807F0">
      <w:pPr>
        <w:rPr>
          <w:b/>
          <w:sz w:val="12"/>
          <w:szCs w:val="12"/>
        </w:rPr>
      </w:pPr>
    </w:p>
    <w:p w14:paraId="049C46E1" w14:textId="77777777" w:rsidR="002807F0" w:rsidRPr="00251165" w:rsidRDefault="002807F0" w:rsidP="002807F0">
      <w:pPr>
        <w:spacing w:after="200" w:line="276" w:lineRule="auto"/>
        <w:rPr>
          <w:b/>
        </w:rPr>
      </w:pPr>
      <w:proofErr w:type="spellStart"/>
      <w:r w:rsidRPr="00251165">
        <w:rPr>
          <w:b/>
        </w:rPr>
        <w:t>Securities</w:t>
      </w:r>
      <w:proofErr w:type="spellEnd"/>
      <w:r w:rsidRPr="00251165">
        <w:rPr>
          <w:b/>
        </w:rPr>
        <w:t xml:space="preserve"> / </w:t>
      </w:r>
      <w:proofErr w:type="spellStart"/>
      <w:r w:rsidRPr="00251165">
        <w:rPr>
          <w:b/>
        </w:rPr>
        <w:t>cash</w:t>
      </w:r>
      <w:proofErr w:type="spellEnd"/>
      <w:r w:rsidRPr="00251165">
        <w:rPr>
          <w:b/>
        </w:rPr>
        <w:t xml:space="preserve"> </w:t>
      </w:r>
      <w:proofErr w:type="spellStart"/>
      <w:r w:rsidRPr="00251165">
        <w:rPr>
          <w:b/>
        </w:rPr>
        <w:t>funds</w:t>
      </w:r>
      <w:proofErr w:type="spellEnd"/>
      <w:r w:rsidRPr="00251165">
        <w:rPr>
          <w:b/>
        </w:rPr>
        <w:t xml:space="preserve"> </w:t>
      </w:r>
      <w:proofErr w:type="spellStart"/>
      <w:r w:rsidRPr="00251165">
        <w:rPr>
          <w:b/>
        </w:rPr>
        <w:t>transferred</w:t>
      </w:r>
      <w:proofErr w:type="spellEnd"/>
      <w:r w:rsidRPr="00251165">
        <w:rPr>
          <w:b/>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417"/>
        <w:gridCol w:w="1843"/>
        <w:gridCol w:w="1418"/>
        <w:gridCol w:w="1134"/>
        <w:gridCol w:w="1134"/>
      </w:tblGrid>
      <w:tr w:rsidR="002807F0" w:rsidRPr="00251165" w14:paraId="372B02E0" w14:textId="77777777" w:rsidTr="00157F95">
        <w:trPr>
          <w:cantSplit/>
        </w:trPr>
        <w:tc>
          <w:tcPr>
            <w:tcW w:w="1418" w:type="dxa"/>
          </w:tcPr>
          <w:p w14:paraId="7A57E7AC" w14:textId="77777777" w:rsidR="002807F0" w:rsidRPr="00251165" w:rsidRDefault="002807F0" w:rsidP="00157F95">
            <w:pPr>
              <w:rPr>
                <w:b/>
              </w:rPr>
            </w:pPr>
            <w:proofErr w:type="spellStart"/>
            <w:r w:rsidRPr="00251165">
              <w:rPr>
                <w:b/>
              </w:rPr>
              <w:t>Security</w:t>
            </w:r>
            <w:proofErr w:type="spellEnd"/>
            <w:r w:rsidRPr="00251165">
              <w:rPr>
                <w:b/>
              </w:rPr>
              <w:t xml:space="preserve"> </w:t>
            </w:r>
            <w:proofErr w:type="spellStart"/>
            <w:r w:rsidRPr="00251165">
              <w:rPr>
                <w:b/>
              </w:rPr>
              <w:t>code</w:t>
            </w:r>
            <w:proofErr w:type="spellEnd"/>
          </w:p>
        </w:tc>
        <w:tc>
          <w:tcPr>
            <w:tcW w:w="1134" w:type="dxa"/>
          </w:tcPr>
          <w:p w14:paraId="195FABB2" w14:textId="77777777" w:rsidR="002807F0" w:rsidRPr="00251165" w:rsidRDefault="002807F0" w:rsidP="00157F95">
            <w:pPr>
              <w:jc w:val="center"/>
              <w:rPr>
                <w:b/>
              </w:rPr>
            </w:pPr>
            <w:proofErr w:type="spellStart"/>
            <w:r w:rsidRPr="00251165">
              <w:rPr>
                <w:b/>
              </w:rPr>
              <w:t>Security's</w:t>
            </w:r>
            <w:proofErr w:type="spellEnd"/>
            <w:r w:rsidRPr="00251165">
              <w:rPr>
                <w:b/>
              </w:rPr>
              <w:t xml:space="preserve"> </w:t>
            </w:r>
            <w:proofErr w:type="spellStart"/>
            <w:r w:rsidRPr="00251165">
              <w:rPr>
                <w:b/>
              </w:rPr>
              <w:t>short</w:t>
            </w:r>
            <w:proofErr w:type="spellEnd"/>
            <w:r w:rsidRPr="00251165">
              <w:rPr>
                <w:b/>
              </w:rPr>
              <w:t xml:space="preserve"> </w:t>
            </w:r>
            <w:proofErr w:type="spellStart"/>
            <w:r w:rsidRPr="00251165">
              <w:rPr>
                <w:b/>
              </w:rPr>
              <w:t>name</w:t>
            </w:r>
            <w:proofErr w:type="spellEnd"/>
          </w:p>
        </w:tc>
        <w:tc>
          <w:tcPr>
            <w:tcW w:w="1417" w:type="dxa"/>
          </w:tcPr>
          <w:p w14:paraId="064A8909" w14:textId="77777777" w:rsidR="002807F0" w:rsidRPr="00251165" w:rsidRDefault="002807F0" w:rsidP="00157F95">
            <w:pPr>
              <w:jc w:val="center"/>
              <w:rPr>
                <w:b/>
              </w:rPr>
            </w:pPr>
            <w:r w:rsidRPr="00251165">
              <w:rPr>
                <w:b/>
              </w:rPr>
              <w:t>ISIN</w:t>
            </w:r>
          </w:p>
        </w:tc>
        <w:tc>
          <w:tcPr>
            <w:tcW w:w="1843" w:type="dxa"/>
          </w:tcPr>
          <w:p w14:paraId="7477C8AD" w14:textId="77777777" w:rsidR="002807F0" w:rsidRPr="00251165" w:rsidRDefault="002807F0" w:rsidP="00157F95">
            <w:pPr>
              <w:rPr>
                <w:b/>
              </w:rPr>
            </w:pPr>
            <w:proofErr w:type="spellStart"/>
            <w:r w:rsidRPr="00251165">
              <w:rPr>
                <w:b/>
              </w:rPr>
              <w:t>Registration</w:t>
            </w:r>
            <w:proofErr w:type="spellEnd"/>
            <w:r w:rsidRPr="00251165">
              <w:rPr>
                <w:b/>
              </w:rPr>
              <w:t xml:space="preserve"> </w:t>
            </w:r>
            <w:proofErr w:type="spellStart"/>
            <w:r w:rsidRPr="00251165">
              <w:rPr>
                <w:b/>
              </w:rPr>
              <w:t>number</w:t>
            </w:r>
            <w:proofErr w:type="spellEnd"/>
          </w:p>
        </w:tc>
        <w:tc>
          <w:tcPr>
            <w:tcW w:w="1418" w:type="dxa"/>
          </w:tcPr>
          <w:p w14:paraId="325A8DB5" w14:textId="77777777" w:rsidR="002807F0" w:rsidRPr="00251165" w:rsidRDefault="002807F0" w:rsidP="00157F95">
            <w:pPr>
              <w:rPr>
                <w:b/>
              </w:rPr>
            </w:pPr>
            <w:proofErr w:type="spellStart"/>
            <w:r w:rsidRPr="00251165">
              <w:rPr>
                <w:b/>
              </w:rPr>
              <w:t>Quantity</w:t>
            </w:r>
            <w:proofErr w:type="spellEnd"/>
            <w:r w:rsidRPr="00251165">
              <w:rPr>
                <w:b/>
              </w:rPr>
              <w:t xml:space="preserve"> </w:t>
            </w:r>
            <w:proofErr w:type="spellStart"/>
            <w:r w:rsidRPr="00251165">
              <w:rPr>
                <w:b/>
              </w:rPr>
              <w:t>of</w:t>
            </w:r>
            <w:proofErr w:type="spellEnd"/>
            <w:r w:rsidRPr="00251165">
              <w:rPr>
                <w:b/>
              </w:rPr>
              <w:t xml:space="preserve"> </w:t>
            </w:r>
            <w:proofErr w:type="spellStart"/>
            <w:r w:rsidRPr="00251165">
              <w:rPr>
                <w:b/>
              </w:rPr>
              <w:t>securities</w:t>
            </w:r>
            <w:proofErr w:type="spellEnd"/>
          </w:p>
        </w:tc>
        <w:tc>
          <w:tcPr>
            <w:tcW w:w="1134" w:type="dxa"/>
          </w:tcPr>
          <w:p w14:paraId="56FB3224" w14:textId="77777777" w:rsidR="002807F0" w:rsidRPr="00251165" w:rsidRDefault="002807F0" w:rsidP="00157F95">
            <w:pPr>
              <w:rPr>
                <w:b/>
              </w:rPr>
            </w:pPr>
            <w:proofErr w:type="spellStart"/>
            <w:r w:rsidRPr="00251165">
              <w:rPr>
                <w:b/>
              </w:rPr>
              <w:t>Payment</w:t>
            </w:r>
            <w:proofErr w:type="spellEnd"/>
            <w:r w:rsidRPr="00251165">
              <w:rPr>
                <w:b/>
              </w:rPr>
              <w:t xml:space="preserve"> </w:t>
            </w:r>
            <w:proofErr w:type="spellStart"/>
            <w:r w:rsidRPr="00251165">
              <w:rPr>
                <w:b/>
              </w:rPr>
              <w:t>amount</w:t>
            </w:r>
            <w:proofErr w:type="spellEnd"/>
          </w:p>
        </w:tc>
        <w:tc>
          <w:tcPr>
            <w:tcW w:w="1134" w:type="dxa"/>
          </w:tcPr>
          <w:p w14:paraId="7DBF83AA" w14:textId="77777777" w:rsidR="002807F0" w:rsidRPr="00251165" w:rsidRDefault="002807F0" w:rsidP="00157F95">
            <w:pPr>
              <w:rPr>
                <w:b/>
              </w:rPr>
            </w:pPr>
            <w:proofErr w:type="spellStart"/>
            <w:r w:rsidRPr="00251165">
              <w:rPr>
                <w:b/>
              </w:rPr>
              <w:t>Payment</w:t>
            </w:r>
            <w:proofErr w:type="spellEnd"/>
            <w:r w:rsidRPr="00251165">
              <w:rPr>
                <w:b/>
              </w:rPr>
              <w:t xml:space="preserve"> </w:t>
            </w:r>
            <w:proofErr w:type="spellStart"/>
            <w:r w:rsidRPr="00251165">
              <w:rPr>
                <w:b/>
              </w:rPr>
              <w:t>currency</w:t>
            </w:r>
            <w:proofErr w:type="spellEnd"/>
          </w:p>
        </w:tc>
      </w:tr>
      <w:tr w:rsidR="002807F0" w:rsidRPr="00251165" w14:paraId="136DC170" w14:textId="77777777" w:rsidTr="00157F95">
        <w:trPr>
          <w:cantSplit/>
        </w:trPr>
        <w:tc>
          <w:tcPr>
            <w:tcW w:w="1418" w:type="dxa"/>
          </w:tcPr>
          <w:p w14:paraId="081A176E" w14:textId="77777777" w:rsidR="002807F0" w:rsidRPr="00251165" w:rsidRDefault="002807F0" w:rsidP="00157F95"/>
        </w:tc>
        <w:tc>
          <w:tcPr>
            <w:tcW w:w="1134" w:type="dxa"/>
          </w:tcPr>
          <w:p w14:paraId="6C019872" w14:textId="77777777" w:rsidR="002807F0" w:rsidRPr="00251165" w:rsidRDefault="002807F0" w:rsidP="00157F95"/>
        </w:tc>
        <w:tc>
          <w:tcPr>
            <w:tcW w:w="1417" w:type="dxa"/>
          </w:tcPr>
          <w:p w14:paraId="1442442E" w14:textId="77777777" w:rsidR="002807F0" w:rsidRPr="00251165" w:rsidRDefault="002807F0" w:rsidP="00157F95"/>
        </w:tc>
        <w:tc>
          <w:tcPr>
            <w:tcW w:w="1843" w:type="dxa"/>
          </w:tcPr>
          <w:p w14:paraId="4D3E4871" w14:textId="77777777" w:rsidR="002807F0" w:rsidRPr="00251165" w:rsidRDefault="002807F0" w:rsidP="00157F95"/>
        </w:tc>
        <w:tc>
          <w:tcPr>
            <w:tcW w:w="1418" w:type="dxa"/>
          </w:tcPr>
          <w:p w14:paraId="696DE593" w14:textId="77777777" w:rsidR="002807F0" w:rsidRPr="00251165" w:rsidRDefault="002807F0" w:rsidP="00157F95"/>
        </w:tc>
        <w:tc>
          <w:tcPr>
            <w:tcW w:w="1134" w:type="dxa"/>
          </w:tcPr>
          <w:p w14:paraId="380D2007" w14:textId="77777777" w:rsidR="002807F0" w:rsidRPr="00251165" w:rsidRDefault="002807F0" w:rsidP="00157F95"/>
        </w:tc>
        <w:tc>
          <w:tcPr>
            <w:tcW w:w="1134" w:type="dxa"/>
          </w:tcPr>
          <w:p w14:paraId="6A928E66" w14:textId="77777777" w:rsidR="002807F0" w:rsidRPr="00251165" w:rsidRDefault="002807F0" w:rsidP="00157F95"/>
        </w:tc>
      </w:tr>
    </w:tbl>
    <w:p w14:paraId="74A2AC1E" w14:textId="77777777" w:rsidR="002807F0" w:rsidRPr="00251165" w:rsidRDefault="002807F0" w:rsidP="002807F0">
      <w:pPr>
        <w:spacing w:line="276" w:lineRule="auto"/>
        <w:rPr>
          <w:b/>
          <w:sz w:val="12"/>
          <w:szCs w:val="12"/>
        </w:rPr>
      </w:pPr>
    </w:p>
    <w:p w14:paraId="1FB1F136" w14:textId="77777777" w:rsidR="002807F0" w:rsidRPr="00251165" w:rsidRDefault="002807F0" w:rsidP="002807F0">
      <w:pPr>
        <w:spacing w:line="276" w:lineRule="auto"/>
        <w:rPr>
          <w:b/>
          <w:sz w:val="12"/>
          <w:szCs w:val="1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8"/>
        <w:gridCol w:w="5260"/>
      </w:tblGrid>
      <w:tr w:rsidR="002807F0" w:rsidRPr="00251165" w14:paraId="6A2E823B" w14:textId="77777777" w:rsidTr="00157F95">
        <w:trPr>
          <w:cantSplit/>
        </w:trPr>
        <w:tc>
          <w:tcPr>
            <w:tcW w:w="4238" w:type="dxa"/>
            <w:shd w:val="clear" w:color="auto" w:fill="auto"/>
          </w:tcPr>
          <w:p w14:paraId="087F7744" w14:textId="77777777" w:rsidR="002807F0" w:rsidRPr="00251165" w:rsidRDefault="002807F0" w:rsidP="00157F95">
            <w:pPr>
              <w:spacing w:line="276" w:lineRule="auto"/>
              <w:ind w:left="-24"/>
            </w:pPr>
            <w:proofErr w:type="spellStart"/>
            <w:r w:rsidRPr="00251165">
              <w:t>Transaction</w:t>
            </w:r>
            <w:proofErr w:type="spellEnd"/>
            <w:r w:rsidRPr="00251165">
              <w:t xml:space="preserve"> </w:t>
            </w:r>
            <w:proofErr w:type="spellStart"/>
            <w:r w:rsidRPr="00251165">
              <w:t>No</w:t>
            </w:r>
            <w:proofErr w:type="spellEnd"/>
            <w:r w:rsidRPr="00251165">
              <w:t xml:space="preserve">. ____________ </w:t>
            </w:r>
          </w:p>
        </w:tc>
        <w:tc>
          <w:tcPr>
            <w:tcW w:w="5260" w:type="dxa"/>
            <w:shd w:val="clear" w:color="auto" w:fill="auto"/>
          </w:tcPr>
          <w:p w14:paraId="1D0F2C98" w14:textId="77777777" w:rsidR="002807F0" w:rsidRPr="00251165" w:rsidRDefault="002807F0" w:rsidP="00157F95">
            <w:pPr>
              <w:spacing w:line="276" w:lineRule="auto"/>
              <w:ind w:left="-24"/>
            </w:pPr>
            <w:proofErr w:type="spellStart"/>
            <w:r w:rsidRPr="00251165">
              <w:t>Transaction</w:t>
            </w:r>
            <w:proofErr w:type="spellEnd"/>
            <w:r w:rsidRPr="00251165">
              <w:t xml:space="preserve"> </w:t>
            </w:r>
            <w:proofErr w:type="spellStart"/>
            <w:r w:rsidRPr="00251165">
              <w:t>date</w:t>
            </w:r>
            <w:proofErr w:type="spellEnd"/>
            <w:r w:rsidRPr="00251165">
              <w:t xml:space="preserve"> </w:t>
            </w:r>
            <w:proofErr w:type="spellStart"/>
            <w:r w:rsidRPr="00251165">
              <w:t>and</w:t>
            </w:r>
            <w:proofErr w:type="spellEnd"/>
            <w:r w:rsidRPr="00251165">
              <w:t xml:space="preserve"> </w:t>
            </w:r>
            <w:proofErr w:type="spellStart"/>
            <w:r w:rsidRPr="00251165">
              <w:t>time</w:t>
            </w:r>
            <w:proofErr w:type="spellEnd"/>
            <w:r w:rsidRPr="00251165">
              <w:t xml:space="preserve"> __________________</w:t>
            </w:r>
          </w:p>
        </w:tc>
      </w:tr>
    </w:tbl>
    <w:p w14:paraId="1547086C" w14:textId="77777777" w:rsidR="002807F0" w:rsidRPr="00251165" w:rsidRDefault="002807F0" w:rsidP="002807F0">
      <w:pPr>
        <w:spacing w:before="240" w:after="200"/>
        <w:rPr>
          <w:b/>
        </w:rPr>
      </w:pPr>
      <w:proofErr w:type="spellStart"/>
      <w:r w:rsidRPr="00251165">
        <w:rPr>
          <w:b/>
        </w:rPr>
        <w:t>Basis</w:t>
      </w:r>
      <w:proofErr w:type="spellEnd"/>
      <w:r w:rsidRPr="00251165">
        <w:rPr>
          <w:b/>
        </w:rPr>
        <w:t>:</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2807F0" w:rsidRPr="00251165" w14:paraId="360ACF63" w14:textId="77777777" w:rsidTr="00157F95">
        <w:tc>
          <w:tcPr>
            <w:tcW w:w="2268" w:type="dxa"/>
          </w:tcPr>
          <w:p w14:paraId="611ADBCB" w14:textId="77777777" w:rsidR="002807F0" w:rsidRPr="00251165" w:rsidRDefault="002807F0" w:rsidP="00157F95">
            <w:pPr>
              <w:spacing w:line="276" w:lineRule="auto"/>
              <w:rPr>
                <w:b/>
              </w:rPr>
            </w:pPr>
            <w:proofErr w:type="spellStart"/>
            <w:r w:rsidRPr="00251165">
              <w:rPr>
                <w:b/>
              </w:rPr>
              <w:t>Document</w:t>
            </w:r>
            <w:proofErr w:type="spellEnd"/>
            <w:r w:rsidRPr="00251165">
              <w:rPr>
                <w:b/>
              </w:rPr>
              <w:t xml:space="preserve"> </w:t>
            </w:r>
            <w:proofErr w:type="spellStart"/>
            <w:r w:rsidRPr="00251165">
              <w:rPr>
                <w:b/>
              </w:rPr>
              <w:t>name</w:t>
            </w:r>
            <w:proofErr w:type="spellEnd"/>
          </w:p>
        </w:tc>
        <w:tc>
          <w:tcPr>
            <w:tcW w:w="2564" w:type="dxa"/>
          </w:tcPr>
          <w:p w14:paraId="5E6EDC4D" w14:textId="77777777" w:rsidR="002807F0" w:rsidRPr="00251165" w:rsidRDefault="002807F0" w:rsidP="00157F95">
            <w:pPr>
              <w:rPr>
                <w:b/>
              </w:rPr>
            </w:pPr>
            <w:proofErr w:type="spellStart"/>
            <w:r w:rsidRPr="00251165">
              <w:rPr>
                <w:b/>
              </w:rPr>
              <w:t>Document</w:t>
            </w:r>
            <w:proofErr w:type="spellEnd"/>
            <w:r w:rsidRPr="00251165">
              <w:rPr>
                <w:b/>
              </w:rPr>
              <w:t xml:space="preserve"> </w:t>
            </w:r>
            <w:proofErr w:type="spellStart"/>
            <w:r w:rsidRPr="00251165">
              <w:rPr>
                <w:b/>
              </w:rPr>
              <w:t>number</w:t>
            </w:r>
            <w:proofErr w:type="spellEnd"/>
          </w:p>
        </w:tc>
        <w:tc>
          <w:tcPr>
            <w:tcW w:w="4605" w:type="dxa"/>
          </w:tcPr>
          <w:p w14:paraId="5E0662D8" w14:textId="77777777" w:rsidR="002807F0" w:rsidRPr="00251165" w:rsidRDefault="002807F0" w:rsidP="00157F95">
            <w:pPr>
              <w:rPr>
                <w:b/>
              </w:rPr>
            </w:pPr>
            <w:proofErr w:type="spellStart"/>
            <w:r w:rsidRPr="00251165">
              <w:rPr>
                <w:b/>
              </w:rPr>
              <w:t>Document</w:t>
            </w:r>
            <w:proofErr w:type="spellEnd"/>
            <w:r w:rsidRPr="00251165">
              <w:rPr>
                <w:b/>
              </w:rPr>
              <w:t xml:space="preserve"> </w:t>
            </w:r>
            <w:proofErr w:type="spellStart"/>
            <w:r w:rsidRPr="00251165">
              <w:rPr>
                <w:b/>
              </w:rPr>
              <w:t>date</w:t>
            </w:r>
            <w:proofErr w:type="spellEnd"/>
          </w:p>
        </w:tc>
      </w:tr>
      <w:tr w:rsidR="002807F0" w:rsidRPr="00251165" w14:paraId="70A6FACD" w14:textId="77777777" w:rsidTr="00157F95">
        <w:tc>
          <w:tcPr>
            <w:tcW w:w="2268" w:type="dxa"/>
          </w:tcPr>
          <w:p w14:paraId="57C2D76A" w14:textId="77777777" w:rsidR="002807F0" w:rsidRPr="00251165" w:rsidRDefault="002807F0" w:rsidP="00157F95"/>
        </w:tc>
        <w:tc>
          <w:tcPr>
            <w:tcW w:w="2564" w:type="dxa"/>
          </w:tcPr>
          <w:p w14:paraId="68CEDE2A" w14:textId="77777777" w:rsidR="002807F0" w:rsidRPr="00251165" w:rsidRDefault="002807F0" w:rsidP="00157F95"/>
        </w:tc>
        <w:tc>
          <w:tcPr>
            <w:tcW w:w="4605" w:type="dxa"/>
          </w:tcPr>
          <w:p w14:paraId="632DD73C" w14:textId="77777777" w:rsidR="002807F0" w:rsidRPr="00251165" w:rsidRDefault="002807F0" w:rsidP="00157F95">
            <w:pPr>
              <w:rPr>
                <w:b/>
              </w:rPr>
            </w:pPr>
          </w:p>
        </w:tc>
      </w:tr>
    </w:tbl>
    <w:p w14:paraId="50F07ACA" w14:textId="77777777" w:rsidR="002807F0" w:rsidRPr="00251165" w:rsidRDefault="002807F0" w:rsidP="002807F0">
      <w:pPr>
        <w:spacing w:after="200" w:line="276" w:lineRule="auto"/>
        <w:rPr>
          <w:b/>
        </w:rPr>
      </w:pPr>
    </w:p>
    <w:tbl>
      <w:tblPr>
        <w:tblStyle w:val="313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2807F0" w:rsidRPr="00251165" w14:paraId="7ED956C1" w14:textId="77777777" w:rsidTr="00157F95">
        <w:tc>
          <w:tcPr>
            <w:tcW w:w="9980" w:type="dxa"/>
            <w:gridSpan w:val="4"/>
            <w:tcBorders>
              <w:bottom w:val="single" w:sz="4" w:space="0" w:color="auto"/>
            </w:tcBorders>
          </w:tcPr>
          <w:p w14:paraId="34A37C03" w14:textId="77777777" w:rsidR="002807F0" w:rsidRPr="00251165" w:rsidRDefault="002807F0" w:rsidP="00157F95">
            <w:pPr>
              <w:rPr>
                <w:sz w:val="4"/>
                <w:szCs w:val="4"/>
              </w:rPr>
            </w:pPr>
          </w:p>
        </w:tc>
      </w:tr>
      <w:tr w:rsidR="002807F0" w:rsidRPr="00251165" w14:paraId="66BB16FC" w14:textId="77777777" w:rsidTr="00157F95">
        <w:tc>
          <w:tcPr>
            <w:tcW w:w="9980" w:type="dxa"/>
            <w:gridSpan w:val="4"/>
            <w:tcBorders>
              <w:top w:val="single" w:sz="4" w:space="0" w:color="auto"/>
            </w:tcBorders>
          </w:tcPr>
          <w:p w14:paraId="72E217E1" w14:textId="77777777" w:rsidR="002807F0" w:rsidRPr="00251165" w:rsidRDefault="002807F0" w:rsidP="00157F95">
            <w:pPr>
              <w:widowControl w:val="0"/>
              <w:rPr>
                <w:sz w:val="4"/>
                <w:szCs w:val="4"/>
              </w:rPr>
            </w:pPr>
          </w:p>
        </w:tc>
      </w:tr>
      <w:tr w:rsidR="002807F0" w:rsidRPr="00251165" w14:paraId="37766E70"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26DB251" w14:textId="77777777" w:rsidR="002807F0" w:rsidRPr="00251165" w:rsidRDefault="002807F0" w:rsidP="00157F95">
            <w:pPr>
              <w:widowControl w:val="0"/>
            </w:pPr>
            <w:r w:rsidRPr="00251165">
              <w:rPr>
                <w:noProof/>
              </w:rPr>
              <mc:AlternateContent>
                <mc:Choice Requires="wps">
                  <w:drawing>
                    <wp:anchor distT="0" distB="0" distL="114300" distR="114300" simplePos="0" relativeHeight="251710464" behindDoc="0" locked="0" layoutInCell="0" allowOverlap="1" wp14:anchorId="31FDC7A9" wp14:editId="21CD0248">
                      <wp:simplePos x="0" y="0"/>
                      <wp:positionH relativeFrom="column">
                        <wp:posOffset>13970</wp:posOffset>
                      </wp:positionH>
                      <wp:positionV relativeFrom="paragraph">
                        <wp:posOffset>35560</wp:posOffset>
                      </wp:positionV>
                      <wp:extent cx="635" cy="92075"/>
                      <wp:effectExtent l="0" t="0" r="18415" b="9842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2D2E98" id="Прямоугольник 194" o:spid="_x0000_s1026" style="position:absolute;margin-left:1.1pt;margin-top:2.8pt;width:.05pt;height: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mpIQMAAF4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pGhmp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251165">
              <w:rPr>
                <w:b/>
              </w:rPr>
              <w:t>Basis:</w:t>
            </w:r>
          </w:p>
        </w:tc>
        <w:tc>
          <w:tcPr>
            <w:tcW w:w="1843" w:type="dxa"/>
            <w:tcBorders>
              <w:top w:val="nil"/>
              <w:left w:val="nil"/>
              <w:bottom w:val="nil"/>
              <w:right w:val="nil"/>
            </w:tcBorders>
            <w:shd w:val="clear" w:color="auto" w:fill="auto"/>
          </w:tcPr>
          <w:p w14:paraId="355E8F10" w14:textId="77777777" w:rsidR="002807F0" w:rsidRPr="00251165" w:rsidRDefault="002807F0" w:rsidP="00157F95">
            <w:pPr>
              <w:widowControl w:val="0"/>
              <w:rPr>
                <w:i/>
              </w:rPr>
            </w:pPr>
          </w:p>
        </w:tc>
        <w:tc>
          <w:tcPr>
            <w:tcW w:w="4394" w:type="dxa"/>
            <w:tcBorders>
              <w:top w:val="nil"/>
              <w:left w:val="nil"/>
              <w:bottom w:val="nil"/>
              <w:right w:val="nil"/>
            </w:tcBorders>
            <w:shd w:val="clear" w:color="auto" w:fill="auto"/>
          </w:tcPr>
          <w:p w14:paraId="07A33727" w14:textId="77777777" w:rsidR="002807F0" w:rsidRPr="00251165" w:rsidRDefault="002807F0" w:rsidP="00157F95">
            <w:pPr>
              <w:widowControl w:val="0"/>
              <w:rPr>
                <w:i/>
              </w:rPr>
            </w:pPr>
          </w:p>
        </w:tc>
        <w:tc>
          <w:tcPr>
            <w:tcW w:w="1985" w:type="dxa"/>
            <w:tcBorders>
              <w:top w:val="nil"/>
              <w:left w:val="nil"/>
              <w:bottom w:val="nil"/>
              <w:right w:val="nil"/>
            </w:tcBorders>
            <w:shd w:val="clear" w:color="auto" w:fill="auto"/>
          </w:tcPr>
          <w:p w14:paraId="1B877A95" w14:textId="77777777" w:rsidR="002807F0" w:rsidRPr="00251165" w:rsidRDefault="002807F0" w:rsidP="00157F95">
            <w:pPr>
              <w:widowControl w:val="0"/>
              <w:rPr>
                <w:i/>
              </w:rPr>
            </w:pPr>
          </w:p>
        </w:tc>
      </w:tr>
      <w:tr w:rsidR="002807F0" w:rsidRPr="00251165" w14:paraId="0121657F"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5777D07" w14:textId="77777777" w:rsidR="002807F0" w:rsidRPr="00251165" w:rsidRDefault="002807F0" w:rsidP="00157F95">
            <w:pPr>
              <w:widowControl w:val="0"/>
            </w:pPr>
            <w:r w:rsidRPr="00251165">
              <w:t xml:space="preserve">Instruction No. </w:t>
            </w:r>
          </w:p>
        </w:tc>
        <w:tc>
          <w:tcPr>
            <w:tcW w:w="1843" w:type="dxa"/>
            <w:tcBorders>
              <w:top w:val="nil"/>
              <w:left w:val="nil"/>
              <w:bottom w:val="nil"/>
              <w:right w:val="nil"/>
            </w:tcBorders>
            <w:shd w:val="clear" w:color="auto" w:fill="auto"/>
            <w:hideMark/>
          </w:tcPr>
          <w:p w14:paraId="6404542D" w14:textId="77777777" w:rsidR="002807F0" w:rsidRPr="00251165" w:rsidRDefault="002807F0" w:rsidP="00157F95">
            <w:pPr>
              <w:widowControl w:val="0"/>
              <w:rPr>
                <w:i/>
              </w:rPr>
            </w:pPr>
            <w:r w:rsidRPr="00251165">
              <w:t>&lt;ref No.&gt;</w:t>
            </w:r>
          </w:p>
        </w:tc>
        <w:tc>
          <w:tcPr>
            <w:tcW w:w="4394" w:type="dxa"/>
            <w:tcBorders>
              <w:top w:val="nil"/>
              <w:left w:val="nil"/>
              <w:bottom w:val="nil"/>
              <w:right w:val="nil"/>
            </w:tcBorders>
            <w:shd w:val="clear" w:color="auto" w:fill="auto"/>
          </w:tcPr>
          <w:p w14:paraId="151E2C00" w14:textId="77777777" w:rsidR="002807F0" w:rsidRPr="00251165" w:rsidRDefault="002807F0" w:rsidP="00157F95">
            <w:pPr>
              <w:widowControl w:val="0"/>
              <w:rPr>
                <w:i/>
              </w:rPr>
            </w:pPr>
            <w:r w:rsidRPr="00251165">
              <w:t>dated &lt;date&gt;</w:t>
            </w:r>
          </w:p>
        </w:tc>
        <w:tc>
          <w:tcPr>
            <w:tcW w:w="1985" w:type="dxa"/>
            <w:tcBorders>
              <w:top w:val="nil"/>
              <w:left w:val="nil"/>
              <w:bottom w:val="nil"/>
              <w:right w:val="nil"/>
            </w:tcBorders>
            <w:shd w:val="clear" w:color="auto" w:fill="auto"/>
          </w:tcPr>
          <w:p w14:paraId="418AB3D2" w14:textId="77777777" w:rsidR="002807F0" w:rsidRPr="00251165" w:rsidRDefault="002807F0" w:rsidP="00157F95">
            <w:pPr>
              <w:widowControl w:val="0"/>
              <w:rPr>
                <w:i/>
              </w:rPr>
            </w:pPr>
          </w:p>
        </w:tc>
      </w:tr>
      <w:tr w:rsidR="002807F0" w:rsidRPr="00251165" w14:paraId="5C628747"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93F6351" w14:textId="77777777" w:rsidR="002807F0" w:rsidRPr="00251165" w:rsidRDefault="002807F0" w:rsidP="00157F95">
            <w:pPr>
              <w:widowControl w:val="0"/>
            </w:pPr>
            <w:r w:rsidRPr="00251165">
              <w:t>Instruction reg. number</w:t>
            </w:r>
          </w:p>
        </w:tc>
        <w:tc>
          <w:tcPr>
            <w:tcW w:w="1843" w:type="dxa"/>
            <w:tcBorders>
              <w:top w:val="nil"/>
              <w:left w:val="nil"/>
              <w:bottom w:val="nil"/>
              <w:right w:val="nil"/>
            </w:tcBorders>
            <w:shd w:val="clear" w:color="auto" w:fill="auto"/>
            <w:hideMark/>
          </w:tcPr>
          <w:p w14:paraId="0FD224BF" w14:textId="77777777" w:rsidR="002807F0" w:rsidRPr="00251165" w:rsidRDefault="002807F0" w:rsidP="00157F95">
            <w:pPr>
              <w:widowControl w:val="0"/>
            </w:pPr>
            <w:r w:rsidRPr="00251165">
              <w:t>&lt;reg. No.&gt;</w:t>
            </w:r>
          </w:p>
        </w:tc>
        <w:tc>
          <w:tcPr>
            <w:tcW w:w="4394" w:type="dxa"/>
            <w:tcBorders>
              <w:top w:val="nil"/>
              <w:left w:val="nil"/>
              <w:bottom w:val="nil"/>
              <w:right w:val="nil"/>
            </w:tcBorders>
            <w:shd w:val="clear" w:color="auto" w:fill="auto"/>
          </w:tcPr>
          <w:p w14:paraId="0BD87E3E" w14:textId="77777777" w:rsidR="002807F0" w:rsidRPr="00251165" w:rsidRDefault="002807F0" w:rsidP="00157F95">
            <w:pPr>
              <w:widowControl w:val="0"/>
            </w:pPr>
            <w:r w:rsidRPr="00251165">
              <w:t>Instruction registration date:</w:t>
            </w:r>
          </w:p>
        </w:tc>
        <w:tc>
          <w:tcPr>
            <w:tcW w:w="1985" w:type="dxa"/>
            <w:tcBorders>
              <w:top w:val="nil"/>
              <w:left w:val="nil"/>
              <w:bottom w:val="nil"/>
              <w:right w:val="nil"/>
            </w:tcBorders>
            <w:hideMark/>
          </w:tcPr>
          <w:p w14:paraId="0B6FD59C" w14:textId="77777777" w:rsidR="002807F0" w:rsidRPr="00251165" w:rsidRDefault="002807F0" w:rsidP="00157F95">
            <w:pPr>
              <w:widowControl w:val="0"/>
            </w:pPr>
            <w:r w:rsidRPr="00251165">
              <w:t xml:space="preserve">&lt;date&gt; &lt;time&gt;    </w:t>
            </w:r>
          </w:p>
        </w:tc>
      </w:tr>
      <w:tr w:rsidR="002807F0" w:rsidRPr="00251165" w14:paraId="690F5048"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4AECA52E" w14:textId="77777777" w:rsidR="002807F0" w:rsidRPr="00251165" w:rsidRDefault="002807F0" w:rsidP="00157F95">
            <w:pPr>
              <w:widowControl w:val="0"/>
            </w:pPr>
          </w:p>
        </w:tc>
        <w:tc>
          <w:tcPr>
            <w:tcW w:w="1843" w:type="dxa"/>
            <w:tcBorders>
              <w:top w:val="nil"/>
              <w:left w:val="nil"/>
              <w:bottom w:val="nil"/>
              <w:right w:val="nil"/>
            </w:tcBorders>
            <w:shd w:val="clear" w:color="auto" w:fill="auto"/>
          </w:tcPr>
          <w:p w14:paraId="7389AF3F" w14:textId="77777777" w:rsidR="002807F0" w:rsidRPr="00251165" w:rsidRDefault="002807F0" w:rsidP="00157F95">
            <w:pPr>
              <w:widowControl w:val="0"/>
            </w:pPr>
          </w:p>
        </w:tc>
        <w:tc>
          <w:tcPr>
            <w:tcW w:w="4394" w:type="dxa"/>
            <w:tcBorders>
              <w:top w:val="nil"/>
              <w:left w:val="nil"/>
              <w:bottom w:val="nil"/>
              <w:right w:val="nil"/>
            </w:tcBorders>
            <w:shd w:val="clear" w:color="auto" w:fill="auto"/>
          </w:tcPr>
          <w:p w14:paraId="0415066A" w14:textId="77777777" w:rsidR="002807F0" w:rsidRPr="00251165" w:rsidRDefault="002807F0" w:rsidP="00157F95">
            <w:pPr>
              <w:widowControl w:val="0"/>
            </w:pPr>
            <w:r w:rsidRPr="00251165">
              <w:t>Instruction execution date:</w:t>
            </w:r>
          </w:p>
        </w:tc>
        <w:tc>
          <w:tcPr>
            <w:tcW w:w="1985" w:type="dxa"/>
            <w:tcBorders>
              <w:top w:val="nil"/>
              <w:left w:val="nil"/>
              <w:bottom w:val="nil"/>
              <w:right w:val="nil"/>
            </w:tcBorders>
            <w:hideMark/>
          </w:tcPr>
          <w:p w14:paraId="35A3D42B" w14:textId="77777777" w:rsidR="002807F0" w:rsidRPr="00251165" w:rsidRDefault="002807F0" w:rsidP="00157F95">
            <w:pPr>
              <w:widowControl w:val="0"/>
            </w:pPr>
            <w:r w:rsidRPr="00251165">
              <w:t xml:space="preserve">&lt;date&gt; &lt;time&gt;    </w:t>
            </w:r>
          </w:p>
        </w:tc>
      </w:tr>
      <w:tr w:rsidR="002807F0" w:rsidRPr="00251165" w14:paraId="74949B51"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87D21F" w14:textId="77777777" w:rsidR="002807F0" w:rsidRPr="00251165" w:rsidRDefault="002807F0" w:rsidP="00157F95">
            <w:pPr>
              <w:widowControl w:val="0"/>
              <w:rPr>
                <w:sz w:val="4"/>
                <w:szCs w:val="4"/>
              </w:rPr>
            </w:pPr>
          </w:p>
        </w:tc>
      </w:tr>
      <w:tr w:rsidR="002807F0" w:rsidRPr="00251165" w14:paraId="1175E92C" w14:textId="77777777" w:rsidTr="00157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4176B24" w14:textId="77777777" w:rsidR="002807F0" w:rsidRPr="00251165" w:rsidRDefault="002807F0" w:rsidP="00157F95">
            <w:pPr>
              <w:widowControl w:val="0"/>
              <w:rPr>
                <w:sz w:val="4"/>
                <w:szCs w:val="4"/>
              </w:rPr>
            </w:pPr>
          </w:p>
        </w:tc>
      </w:tr>
    </w:tbl>
    <w:p w14:paraId="737EED16" w14:textId="77777777" w:rsidR="002807F0" w:rsidRPr="002807F0" w:rsidRDefault="002807F0" w:rsidP="002807F0">
      <w:pPr>
        <w:spacing w:before="80" w:after="200" w:line="276" w:lineRule="auto"/>
        <w:rPr>
          <w:sz w:val="24"/>
          <w:szCs w:val="24"/>
          <w:lang w:val="en-US"/>
        </w:rPr>
      </w:pPr>
      <w:r w:rsidRPr="002807F0">
        <w:rPr>
          <w:sz w:val="16"/>
          <w:lang w:val="en-US"/>
        </w:rPr>
        <w:t xml:space="preserve">  </w:t>
      </w:r>
      <w:r w:rsidRPr="002807F0">
        <w:rPr>
          <w:sz w:val="24"/>
          <w:lang w:val="en-US"/>
        </w:rPr>
        <w:t>The document is signed with an electronic signature of NSD’s authorized person</w:t>
      </w:r>
    </w:p>
    <w:p w14:paraId="675A565B" w14:textId="77777777" w:rsidR="002807F0" w:rsidRPr="002807F0" w:rsidRDefault="002807F0" w:rsidP="002807F0">
      <w:pPr>
        <w:spacing w:before="80" w:after="200" w:line="276" w:lineRule="auto"/>
        <w:rPr>
          <w:lang w:val="en-US"/>
        </w:rPr>
      </w:pPr>
      <w:r w:rsidRPr="002807F0">
        <w:rPr>
          <w:lang w:val="en-US"/>
        </w:rPr>
        <w:t>* Statements are issued to Clients (issuers) with respect to executed Instructions connected with the recordkeeping and transactions with respect to securities transactions in which are made through the Financial Platform.</w:t>
      </w:r>
    </w:p>
    <w:p w14:paraId="2EDFB14A" w14:textId="0FAFDA85" w:rsidR="002807F0" w:rsidRPr="002807F0" w:rsidRDefault="002807F0" w:rsidP="002807F0">
      <w:pPr>
        <w:jc w:val="both"/>
        <w:rPr>
          <w:rFonts w:eastAsia="Times New Roman"/>
          <w:sz w:val="24"/>
          <w:lang w:val="en-US"/>
        </w:rPr>
        <w:sectPr w:rsidR="002807F0" w:rsidRPr="002807F0" w:rsidSect="00F0448F">
          <w:pgSz w:w="11907" w:h="16840" w:code="9"/>
          <w:pgMar w:top="1138" w:right="850" w:bottom="1138" w:left="907" w:header="288" w:footer="288" w:gutter="0"/>
          <w:cols w:space="720"/>
          <w:docGrid w:linePitch="326"/>
        </w:sectPr>
      </w:pPr>
      <w:r w:rsidRPr="002807F0">
        <w:rPr>
          <w:lang w:val="en-US"/>
        </w:rPr>
        <w:t>** SNILS will be indicated in statements issued to individual Clients under executed Instructions connected with the recordkeeping and transactions with respect to securities transactions in which are made through the Financial Platform.</w:t>
      </w:r>
    </w:p>
    <w:p w14:paraId="56A1237F" w14:textId="77777777" w:rsidR="00E13C60" w:rsidRPr="00B63014" w:rsidRDefault="00E13C60" w:rsidP="00E13C60">
      <w:pPr>
        <w:spacing w:before="80"/>
        <w:jc w:val="right"/>
        <w:rPr>
          <w:rFonts w:eastAsia="Times New Roman"/>
          <w:b/>
          <w:sz w:val="18"/>
          <w:lang w:val="en-GB"/>
        </w:rPr>
      </w:pPr>
      <w:r w:rsidRPr="00B63014">
        <w:rPr>
          <w:rFonts w:eastAsia="Times New Roman"/>
          <w:b/>
          <w:sz w:val="18"/>
          <w:lang w:val="en-GB"/>
        </w:rPr>
        <w:t xml:space="preserve">Form </w:t>
      </w:r>
      <w:bookmarkStart w:id="495" w:name="_Hlt413771293"/>
      <w:bookmarkEnd w:id="495"/>
      <w:r w:rsidRPr="00B63014">
        <w:rPr>
          <w:rFonts w:eastAsia="Times New Roman"/>
          <w:b/>
          <w:sz w:val="18"/>
          <w:lang w:val="en-GB"/>
        </w:rPr>
        <w:t>GS116</w:t>
      </w:r>
    </w:p>
    <w:p w14:paraId="7EDBA124" w14:textId="77777777" w:rsidR="00E13C60" w:rsidRPr="00B63014" w:rsidRDefault="00E13C60" w:rsidP="00E13C60">
      <w:pPr>
        <w:ind w:left="1843"/>
        <w:jc w:val="center"/>
        <w:rPr>
          <w:rFonts w:eastAsia="Times New Roman"/>
          <w:b/>
          <w:sz w:val="22"/>
          <w:lang w:val="en-GB"/>
        </w:rPr>
      </w:pPr>
      <w:r w:rsidRPr="00B63014">
        <w:rPr>
          <w:rFonts w:eastAsia="Times New Roman"/>
          <w:b/>
          <w:sz w:val="24"/>
          <w:lang w:val="en-GB"/>
        </w:rPr>
        <w:t>NOTICE No.______ dated ___________ 20__       &lt;</w:t>
      </w:r>
      <w:r w:rsidRPr="00B63014">
        <w:rPr>
          <w:rFonts w:eastAsia="Times New Roman"/>
          <w:sz w:val="24"/>
          <w:lang w:val="en-GB"/>
        </w:rPr>
        <w:t>notice generation time</w:t>
      </w:r>
      <w:r w:rsidRPr="00B63014">
        <w:rPr>
          <w:rFonts w:eastAsia="Times New Roman"/>
          <w:sz w:val="18"/>
          <w:lang w:val="en-GB"/>
        </w:rPr>
        <w:t>&gt;</w:t>
      </w:r>
    </w:p>
    <w:p w14:paraId="4AC1D265" w14:textId="77777777" w:rsidR="00E13C60" w:rsidRPr="00B63014" w:rsidRDefault="00E13C60" w:rsidP="00E13C60">
      <w:pPr>
        <w:ind w:left="3402"/>
        <w:rPr>
          <w:rFonts w:eastAsia="Times New Roman"/>
          <w:sz w:val="22"/>
          <w:lang w:val="en-GB"/>
        </w:rPr>
      </w:pPr>
      <w:r w:rsidRPr="00B63014">
        <w:rPr>
          <w:rFonts w:eastAsia="Times New Roman"/>
          <w:b/>
          <w:sz w:val="22"/>
          <w:lang w:val="en-GB"/>
        </w:rPr>
        <w:t>of matched/non-matched instructions</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088"/>
        <w:gridCol w:w="7904"/>
      </w:tblGrid>
      <w:tr w:rsidR="00E13C60" w:rsidRPr="00B63014" w14:paraId="592AE5E9" w14:textId="77777777" w:rsidTr="00F0448F">
        <w:tc>
          <w:tcPr>
            <w:tcW w:w="7088" w:type="dxa"/>
            <w:tcBorders>
              <w:right w:val="nil"/>
            </w:tcBorders>
          </w:tcPr>
          <w:p w14:paraId="08B15153" w14:textId="77777777" w:rsidR="00E13C60" w:rsidRPr="00B63014" w:rsidRDefault="00E13C60" w:rsidP="00E13C60">
            <w:pPr>
              <w:jc w:val="right"/>
              <w:rPr>
                <w:rFonts w:eastAsia="Times New Roman"/>
                <w:sz w:val="22"/>
                <w:lang w:val="en-GB"/>
              </w:rPr>
            </w:pPr>
            <w:r w:rsidRPr="00B63014">
              <w:rPr>
                <w:rFonts w:eastAsia="Times New Roman"/>
                <w:sz w:val="24"/>
                <w:lang w:val="en-GB"/>
              </w:rPr>
              <w:t>as at ___________________________</w:t>
            </w:r>
          </w:p>
        </w:tc>
        <w:tc>
          <w:tcPr>
            <w:tcW w:w="7904" w:type="dxa"/>
            <w:tcBorders>
              <w:top w:val="nil"/>
              <w:left w:val="nil"/>
              <w:bottom w:val="nil"/>
            </w:tcBorders>
          </w:tcPr>
          <w:p w14:paraId="15898E75" w14:textId="77777777" w:rsidR="00E13C60" w:rsidRPr="00B63014" w:rsidRDefault="00E13C60" w:rsidP="00E13C60">
            <w:pPr>
              <w:ind w:left="142"/>
              <w:jc w:val="right"/>
              <w:rPr>
                <w:rFonts w:eastAsia="Times New Roman"/>
                <w:sz w:val="22"/>
                <w:lang w:val="en-GB"/>
              </w:rPr>
            </w:pPr>
          </w:p>
        </w:tc>
      </w:tr>
    </w:tbl>
    <w:p w14:paraId="5DC2F974"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A9422D8" w14:textId="77777777" w:rsidTr="00F0448F">
        <w:tc>
          <w:tcPr>
            <w:tcW w:w="2642" w:type="dxa"/>
          </w:tcPr>
          <w:p w14:paraId="1BE8C0DE" w14:textId="77777777" w:rsidR="00E13C60" w:rsidRPr="00B63014" w:rsidRDefault="00E13C60" w:rsidP="00E13C60">
            <w:pPr>
              <w:rPr>
                <w:rFonts w:eastAsia="Times New Roman"/>
                <w:i/>
                <w:lang w:val="en-GB"/>
              </w:rPr>
            </w:pPr>
            <w:r w:rsidRPr="00B63014">
              <w:rPr>
                <w:rFonts w:eastAsia="Times New Roman"/>
                <w:i/>
                <w:lang w:val="en-GB"/>
              </w:rPr>
              <w:t>Report issuer:</w:t>
            </w:r>
          </w:p>
        </w:tc>
        <w:tc>
          <w:tcPr>
            <w:tcW w:w="2564" w:type="dxa"/>
            <w:tcBorders>
              <w:bottom w:val="single" w:sz="6" w:space="0" w:color="auto"/>
            </w:tcBorders>
          </w:tcPr>
          <w:p w14:paraId="4B3BC370" w14:textId="77777777" w:rsidR="00E13C60" w:rsidRPr="00B63014" w:rsidRDefault="00E13C60" w:rsidP="00E13C60">
            <w:pPr>
              <w:tabs>
                <w:tab w:val="center" w:pos="4677"/>
                <w:tab w:val="right" w:pos="9355"/>
              </w:tabs>
              <w:overflowPunct w:val="0"/>
              <w:autoSpaceDE w:val="0"/>
              <w:autoSpaceDN w:val="0"/>
              <w:adjustRightInd w:val="0"/>
              <w:rPr>
                <w:rFonts w:eastAsia="Times New Roman"/>
                <w:lang w:val="en-GB"/>
              </w:rPr>
            </w:pPr>
            <w:r w:rsidRPr="00B63014">
              <w:rPr>
                <w:rFonts w:eastAsia="Times New Roman"/>
                <w:lang w:val="en-GB"/>
              </w:rPr>
              <w:t xml:space="preserve"> &lt;depository code&gt;</w:t>
            </w:r>
          </w:p>
        </w:tc>
        <w:tc>
          <w:tcPr>
            <w:tcW w:w="271" w:type="dxa"/>
          </w:tcPr>
          <w:p w14:paraId="4EC581C5" w14:textId="77777777" w:rsidR="00E13C60" w:rsidRPr="00B63014" w:rsidRDefault="00E13C60" w:rsidP="00E13C60">
            <w:pPr>
              <w:ind w:left="-108" w:right="34" w:firstLine="108"/>
              <w:rPr>
                <w:rFonts w:eastAsia="Times New Roman"/>
                <w:lang w:val="en-GB"/>
              </w:rPr>
            </w:pPr>
          </w:p>
        </w:tc>
        <w:tc>
          <w:tcPr>
            <w:tcW w:w="4678" w:type="dxa"/>
            <w:tcBorders>
              <w:bottom w:val="single" w:sz="6" w:space="0" w:color="auto"/>
            </w:tcBorders>
          </w:tcPr>
          <w:p w14:paraId="0A10337E"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1009898B"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79FD817" w14:textId="77777777" w:rsidTr="00F0448F">
        <w:tc>
          <w:tcPr>
            <w:tcW w:w="2642" w:type="dxa"/>
          </w:tcPr>
          <w:p w14:paraId="58EE6180" w14:textId="77777777" w:rsidR="00E13C60" w:rsidRPr="00B63014" w:rsidRDefault="00E13C60" w:rsidP="00E13C60">
            <w:pPr>
              <w:rPr>
                <w:rFonts w:eastAsia="Times New Roman"/>
                <w:i/>
                <w:lang w:val="en-GB"/>
              </w:rPr>
            </w:pPr>
            <w:r w:rsidRPr="00B63014">
              <w:rPr>
                <w:rFonts w:eastAsia="Times New Roman"/>
                <w:i/>
                <w:lang w:val="en-GB"/>
              </w:rPr>
              <w:t>Instruction submitter:</w:t>
            </w:r>
          </w:p>
        </w:tc>
        <w:tc>
          <w:tcPr>
            <w:tcW w:w="2564" w:type="dxa"/>
            <w:tcBorders>
              <w:bottom w:val="single" w:sz="6" w:space="0" w:color="auto"/>
            </w:tcBorders>
          </w:tcPr>
          <w:p w14:paraId="4C1F5AB1" w14:textId="77777777" w:rsidR="00E13C60" w:rsidRPr="00B63014" w:rsidRDefault="00E13C60" w:rsidP="00E13C60">
            <w:pPr>
              <w:ind w:firstLine="108"/>
              <w:rPr>
                <w:rFonts w:eastAsia="Times New Roman"/>
                <w:lang w:val="en-GB"/>
              </w:rPr>
            </w:pPr>
            <w:r w:rsidRPr="00B63014">
              <w:rPr>
                <w:rFonts w:eastAsia="Times New Roman"/>
                <w:lang w:val="en-GB"/>
              </w:rPr>
              <w:t>&lt;depository code&gt;</w:t>
            </w:r>
          </w:p>
        </w:tc>
        <w:tc>
          <w:tcPr>
            <w:tcW w:w="271" w:type="dxa"/>
          </w:tcPr>
          <w:p w14:paraId="69E7276B" w14:textId="77777777" w:rsidR="00E13C60" w:rsidRPr="00B63014" w:rsidRDefault="00E13C60" w:rsidP="00E13C60">
            <w:pPr>
              <w:ind w:left="-108" w:right="34" w:firstLine="108"/>
              <w:rPr>
                <w:rFonts w:eastAsia="Times New Roman"/>
                <w:lang w:val="en-GB"/>
              </w:rPr>
            </w:pPr>
          </w:p>
        </w:tc>
        <w:tc>
          <w:tcPr>
            <w:tcW w:w="4678" w:type="dxa"/>
            <w:tcBorders>
              <w:bottom w:val="single" w:sz="6" w:space="0" w:color="auto"/>
            </w:tcBorders>
          </w:tcPr>
          <w:p w14:paraId="63E01C05" w14:textId="77777777" w:rsidR="00E13C60" w:rsidRPr="00B63014" w:rsidRDefault="00E13C60" w:rsidP="00E13C60">
            <w:pPr>
              <w:ind w:firstLine="108"/>
              <w:jc w:val="center"/>
              <w:rPr>
                <w:rFonts w:eastAsia="Times New Roman"/>
                <w:lang w:val="en-GB"/>
              </w:rPr>
            </w:pPr>
            <w:r w:rsidRPr="00B63014">
              <w:rPr>
                <w:rFonts w:eastAsia="Times New Roman"/>
                <w:lang w:val="en-GB"/>
              </w:rPr>
              <w:t>&lt;short name&gt;</w:t>
            </w:r>
          </w:p>
        </w:tc>
      </w:tr>
    </w:tbl>
    <w:p w14:paraId="3A31AFE4"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13E7BA6" w14:textId="77777777" w:rsidTr="00F0448F">
        <w:tc>
          <w:tcPr>
            <w:tcW w:w="2642" w:type="dxa"/>
          </w:tcPr>
          <w:p w14:paraId="1F3586E3" w14:textId="77777777" w:rsidR="00E13C60" w:rsidRPr="00B63014" w:rsidRDefault="00E13C60" w:rsidP="00E13C60">
            <w:pPr>
              <w:rPr>
                <w:rFonts w:eastAsia="Times New Roman"/>
                <w:i/>
                <w:lang w:val="en-GB"/>
              </w:rPr>
            </w:pPr>
            <w:r w:rsidRPr="00B63014">
              <w:rPr>
                <w:rFonts w:eastAsia="Times New Roman"/>
                <w:i/>
                <w:lang w:val="en-GB"/>
              </w:rPr>
              <w:t>Report recipient:</w:t>
            </w:r>
          </w:p>
        </w:tc>
        <w:tc>
          <w:tcPr>
            <w:tcW w:w="2564" w:type="dxa"/>
            <w:tcBorders>
              <w:bottom w:val="single" w:sz="6" w:space="0" w:color="auto"/>
            </w:tcBorders>
          </w:tcPr>
          <w:p w14:paraId="638469C3" w14:textId="77777777" w:rsidR="00E13C60" w:rsidRPr="00B63014" w:rsidRDefault="00E13C60" w:rsidP="00E13C60">
            <w:pPr>
              <w:ind w:firstLine="108"/>
              <w:rPr>
                <w:rFonts w:eastAsia="Times New Roman"/>
                <w:lang w:val="en-GB"/>
              </w:rPr>
            </w:pPr>
            <w:r w:rsidRPr="00B63014">
              <w:rPr>
                <w:rFonts w:eastAsia="Times New Roman"/>
                <w:lang w:val="en-GB"/>
              </w:rPr>
              <w:t>&lt;depository code&gt;</w:t>
            </w:r>
          </w:p>
        </w:tc>
        <w:tc>
          <w:tcPr>
            <w:tcW w:w="271" w:type="dxa"/>
          </w:tcPr>
          <w:p w14:paraId="69DA39A0" w14:textId="77777777" w:rsidR="00E13C60" w:rsidRPr="00B63014" w:rsidRDefault="00E13C60" w:rsidP="00E13C60">
            <w:pPr>
              <w:ind w:firstLine="108"/>
              <w:rPr>
                <w:rFonts w:eastAsia="Times New Roman"/>
                <w:lang w:val="en-GB"/>
              </w:rPr>
            </w:pPr>
          </w:p>
        </w:tc>
        <w:tc>
          <w:tcPr>
            <w:tcW w:w="4678" w:type="dxa"/>
            <w:tcBorders>
              <w:bottom w:val="single" w:sz="6" w:space="0" w:color="auto"/>
            </w:tcBorders>
          </w:tcPr>
          <w:p w14:paraId="73E19C84"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451A6758" w14:textId="77777777" w:rsidR="00E13C60" w:rsidRPr="00B63014" w:rsidRDefault="00E13C60" w:rsidP="00E13C60">
      <w:pPr>
        <w:rPr>
          <w:rFonts w:eastAsia="Times New Roman"/>
          <w:sz w:val="8"/>
          <w:szCs w:val="8"/>
          <w:lang w:val="en-GB"/>
        </w:rPr>
      </w:pPr>
    </w:p>
    <w:p w14:paraId="20FB8538" w14:textId="77777777" w:rsidR="00E13C60" w:rsidRPr="00B63014" w:rsidRDefault="00E13C60" w:rsidP="00E13C60">
      <w:pPr>
        <w:rPr>
          <w:rFonts w:eastAsia="Times New Roman"/>
          <w:b/>
          <w:lang w:val="en-GB"/>
        </w:rPr>
      </w:pPr>
      <w:r w:rsidRPr="00B63014">
        <w:rPr>
          <w:rFonts w:eastAsia="Times New Roman"/>
          <w:b/>
          <w:lang w:val="en-GB"/>
        </w:rPr>
        <w:t>Information on matched/non-matched instructions</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339"/>
        <w:gridCol w:w="3047"/>
      </w:tblGrid>
      <w:tr w:rsidR="00E13C60" w:rsidRPr="00B63014" w14:paraId="2195024A" w14:textId="77777777" w:rsidTr="00F0448F">
        <w:trPr>
          <w:cantSplit/>
        </w:trPr>
        <w:tc>
          <w:tcPr>
            <w:tcW w:w="2642" w:type="dxa"/>
          </w:tcPr>
          <w:p w14:paraId="6C327E8C" w14:textId="77777777" w:rsidR="00E13C60" w:rsidRPr="00B63014" w:rsidRDefault="00E13C60" w:rsidP="00E13C60">
            <w:pPr>
              <w:rPr>
                <w:rFonts w:eastAsia="Times New Roman"/>
                <w:i/>
                <w:lang w:val="en-GB"/>
              </w:rPr>
            </w:pPr>
            <w:r w:rsidRPr="00B63014">
              <w:rPr>
                <w:rFonts w:eastAsia="Times New Roman"/>
                <w:i/>
                <w:lang w:val="en-GB"/>
              </w:rPr>
              <w:t>Securities account number:</w:t>
            </w:r>
          </w:p>
        </w:tc>
        <w:tc>
          <w:tcPr>
            <w:tcW w:w="2564" w:type="dxa"/>
            <w:tcBorders>
              <w:bottom w:val="single" w:sz="6" w:space="0" w:color="auto"/>
            </w:tcBorders>
          </w:tcPr>
          <w:p w14:paraId="682DAC74" w14:textId="77777777" w:rsidR="00E13C60" w:rsidRPr="00B63014" w:rsidRDefault="00E13C60" w:rsidP="00E13C60">
            <w:pPr>
              <w:ind w:firstLine="108"/>
              <w:rPr>
                <w:rFonts w:eastAsia="Times New Roman"/>
                <w:lang w:val="en-GB"/>
              </w:rPr>
            </w:pPr>
            <w:r w:rsidRPr="00B63014">
              <w:rPr>
                <w:rFonts w:eastAsia="Times New Roman"/>
                <w:lang w:val="en-GB"/>
              </w:rPr>
              <w:t>&lt;securities account number&gt;</w:t>
            </w:r>
          </w:p>
        </w:tc>
        <w:tc>
          <w:tcPr>
            <w:tcW w:w="271" w:type="dxa"/>
          </w:tcPr>
          <w:p w14:paraId="3B3DD80D" w14:textId="77777777" w:rsidR="00E13C60" w:rsidRPr="00B63014" w:rsidRDefault="00E13C60" w:rsidP="00E13C60">
            <w:pPr>
              <w:ind w:firstLine="108"/>
              <w:rPr>
                <w:rFonts w:eastAsia="Times New Roman"/>
                <w:lang w:val="en-GB"/>
              </w:rPr>
            </w:pPr>
          </w:p>
        </w:tc>
        <w:tc>
          <w:tcPr>
            <w:tcW w:w="2339" w:type="dxa"/>
          </w:tcPr>
          <w:p w14:paraId="4E963281" w14:textId="77777777" w:rsidR="00E13C60" w:rsidRPr="00B63014" w:rsidRDefault="00E13C60" w:rsidP="00E13C60">
            <w:pPr>
              <w:ind w:left="-108" w:right="34" w:firstLine="108"/>
              <w:jc w:val="center"/>
              <w:rPr>
                <w:rFonts w:eastAsia="Times New Roman"/>
                <w:lang w:val="en-GB"/>
              </w:rPr>
            </w:pPr>
            <w:r w:rsidRPr="00B63014">
              <w:rPr>
                <w:rFonts w:eastAsia="Times New Roman"/>
                <w:i/>
                <w:lang w:val="en-GB"/>
              </w:rPr>
              <w:t>Securities sub-account:</w:t>
            </w:r>
          </w:p>
        </w:tc>
        <w:tc>
          <w:tcPr>
            <w:tcW w:w="3047" w:type="dxa"/>
            <w:tcBorders>
              <w:bottom w:val="single" w:sz="6" w:space="0" w:color="auto"/>
            </w:tcBorders>
          </w:tcPr>
          <w:p w14:paraId="731C5926"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&lt;securities sub-account code&gt;</w:t>
            </w:r>
          </w:p>
        </w:tc>
      </w:tr>
    </w:tbl>
    <w:p w14:paraId="6C85918B" w14:textId="77777777" w:rsidR="00E13C60" w:rsidRPr="00B63014" w:rsidRDefault="00E13C60" w:rsidP="00E13C60">
      <w:pPr>
        <w:rPr>
          <w:rFonts w:eastAsia="Times New Roman"/>
          <w:sz w:val="8"/>
          <w:szCs w:val="8"/>
          <w:lang w:val="en-GB"/>
        </w:rPr>
      </w:pPr>
    </w:p>
    <w:tbl>
      <w:tblPr>
        <w:tblW w:w="15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59"/>
        <w:gridCol w:w="770"/>
        <w:gridCol w:w="880"/>
        <w:gridCol w:w="1998"/>
        <w:gridCol w:w="1228"/>
        <w:gridCol w:w="1489"/>
        <w:gridCol w:w="1183"/>
        <w:gridCol w:w="1757"/>
        <w:gridCol w:w="851"/>
        <w:gridCol w:w="898"/>
        <w:gridCol w:w="992"/>
        <w:gridCol w:w="992"/>
        <w:gridCol w:w="992"/>
      </w:tblGrid>
      <w:tr w:rsidR="00E13C60" w:rsidRPr="00B63014" w14:paraId="620DFB12" w14:textId="77777777" w:rsidTr="00F0448F">
        <w:trPr>
          <w:cantSplit/>
        </w:trPr>
        <w:tc>
          <w:tcPr>
            <w:tcW w:w="568" w:type="dxa"/>
            <w:vMerge w:val="restart"/>
            <w:tcBorders>
              <w:bottom w:val="nil"/>
            </w:tcBorders>
            <w:vAlign w:val="center"/>
          </w:tcPr>
          <w:p w14:paraId="5B2D7855" w14:textId="77777777" w:rsidR="00E13C60" w:rsidRPr="00B63014" w:rsidRDefault="00E13C60" w:rsidP="00E13C60">
            <w:pPr>
              <w:ind w:left="-108" w:right="-143"/>
              <w:jc w:val="center"/>
              <w:rPr>
                <w:rFonts w:eastAsia="Times New Roman"/>
                <w:lang w:val="en-GB"/>
              </w:rPr>
            </w:pPr>
            <w:r w:rsidRPr="00B63014">
              <w:rPr>
                <w:rFonts w:eastAsia="Times New Roman"/>
                <w:lang w:val="en-GB"/>
              </w:rPr>
              <w:t>Transaction</w:t>
            </w:r>
          </w:p>
        </w:tc>
        <w:tc>
          <w:tcPr>
            <w:tcW w:w="2409" w:type="dxa"/>
            <w:gridSpan w:val="3"/>
            <w:vAlign w:val="center"/>
          </w:tcPr>
          <w:p w14:paraId="7A6E3203" w14:textId="77777777" w:rsidR="00E13C60" w:rsidRPr="00B63014" w:rsidRDefault="00E13C60" w:rsidP="00E13C60">
            <w:pPr>
              <w:jc w:val="center"/>
              <w:rPr>
                <w:rFonts w:eastAsia="Times New Roman"/>
                <w:lang w:val="en-GB"/>
              </w:rPr>
            </w:pPr>
            <w:r w:rsidRPr="00B63014">
              <w:rPr>
                <w:rFonts w:eastAsia="Times New Roman"/>
                <w:lang w:val="en-GB"/>
              </w:rPr>
              <w:t>Instruction</w:t>
            </w:r>
          </w:p>
        </w:tc>
        <w:tc>
          <w:tcPr>
            <w:tcW w:w="1998" w:type="dxa"/>
            <w:vMerge w:val="restart"/>
            <w:tcBorders>
              <w:bottom w:val="nil"/>
            </w:tcBorders>
            <w:vAlign w:val="center"/>
          </w:tcPr>
          <w:p w14:paraId="708194D3" w14:textId="77777777" w:rsidR="00E13C60" w:rsidRPr="00B63014" w:rsidRDefault="00E13C60" w:rsidP="00E13C60">
            <w:pPr>
              <w:jc w:val="center"/>
              <w:rPr>
                <w:rFonts w:eastAsia="Times New Roman"/>
                <w:lang w:val="en-GB"/>
              </w:rPr>
            </w:pPr>
            <w:r w:rsidRPr="00B63014">
              <w:rPr>
                <w:rFonts w:eastAsia="Times New Roman"/>
                <w:lang w:val="en-GB"/>
              </w:rPr>
              <w:t>Corresponding securities account/sub-account number</w:t>
            </w:r>
          </w:p>
        </w:tc>
        <w:tc>
          <w:tcPr>
            <w:tcW w:w="1228" w:type="dxa"/>
            <w:vMerge w:val="restart"/>
            <w:tcBorders>
              <w:bottom w:val="nil"/>
            </w:tcBorders>
            <w:vAlign w:val="center"/>
          </w:tcPr>
          <w:p w14:paraId="363746AF" w14:textId="77777777" w:rsidR="00E13C60" w:rsidRPr="00B63014" w:rsidRDefault="00E13C60" w:rsidP="00E13C60">
            <w:pPr>
              <w:jc w:val="center"/>
              <w:rPr>
                <w:rFonts w:eastAsia="Times New Roman"/>
                <w:lang w:val="en-GB"/>
              </w:rPr>
            </w:pPr>
            <w:r w:rsidRPr="00B63014">
              <w:rPr>
                <w:rFonts w:eastAsia="Times New Roman"/>
                <w:lang w:val="en-GB"/>
              </w:rPr>
              <w:t>Depository code</w:t>
            </w:r>
          </w:p>
        </w:tc>
        <w:tc>
          <w:tcPr>
            <w:tcW w:w="1489" w:type="dxa"/>
            <w:vMerge w:val="restart"/>
            <w:tcBorders>
              <w:bottom w:val="nil"/>
            </w:tcBorders>
            <w:vAlign w:val="center"/>
          </w:tcPr>
          <w:p w14:paraId="019F6DF0" w14:textId="77777777" w:rsidR="00E13C60" w:rsidRPr="00B63014" w:rsidRDefault="00E13C60" w:rsidP="00E13C60">
            <w:pPr>
              <w:jc w:val="center"/>
              <w:rPr>
                <w:rFonts w:eastAsia="Times New Roman"/>
                <w:lang w:val="en-GB"/>
              </w:rPr>
            </w:pPr>
            <w:r w:rsidRPr="00B63014">
              <w:rPr>
                <w:rFonts w:eastAsia="Times New Roman"/>
                <w:lang w:val="en-GB"/>
              </w:rPr>
              <w:t>Code / ISIN/ Security's short name</w:t>
            </w:r>
          </w:p>
        </w:tc>
        <w:tc>
          <w:tcPr>
            <w:tcW w:w="1183" w:type="dxa"/>
            <w:vMerge w:val="restart"/>
            <w:vAlign w:val="center"/>
          </w:tcPr>
          <w:p w14:paraId="5C4932CE" w14:textId="77777777" w:rsidR="00E13C60" w:rsidRPr="00B63014" w:rsidRDefault="00E13C60" w:rsidP="00E13C60">
            <w:pPr>
              <w:jc w:val="center"/>
              <w:rPr>
                <w:rFonts w:eastAsia="Times New Roman"/>
                <w:lang w:val="en-GB"/>
              </w:rPr>
            </w:pPr>
            <w:r w:rsidRPr="00B63014">
              <w:rPr>
                <w:rFonts w:eastAsia="Times New Roman"/>
                <w:lang w:val="en-GB"/>
              </w:rPr>
              <w:t>Quantity</w:t>
            </w:r>
          </w:p>
          <w:p w14:paraId="7F2EDF87" w14:textId="77777777" w:rsidR="00E13C60" w:rsidRPr="00B63014" w:rsidRDefault="00E13C60" w:rsidP="00E13C60">
            <w:pPr>
              <w:jc w:val="center"/>
              <w:rPr>
                <w:rFonts w:eastAsia="Times New Roman"/>
                <w:lang w:val="en-GB"/>
              </w:rPr>
            </w:pPr>
            <w:r w:rsidRPr="00B63014">
              <w:rPr>
                <w:rFonts w:eastAsia="Times New Roman"/>
                <w:lang w:val="en-GB"/>
              </w:rPr>
              <w:t>(direction)</w:t>
            </w:r>
          </w:p>
        </w:tc>
        <w:tc>
          <w:tcPr>
            <w:tcW w:w="1757" w:type="dxa"/>
            <w:vMerge w:val="restart"/>
            <w:vAlign w:val="center"/>
          </w:tcPr>
          <w:p w14:paraId="4442296A" w14:textId="77777777" w:rsidR="00E13C60" w:rsidRPr="00B63014" w:rsidRDefault="00E13C60" w:rsidP="00E13C60">
            <w:pPr>
              <w:ind w:left="-108" w:right="-108"/>
              <w:jc w:val="center"/>
              <w:rPr>
                <w:rFonts w:eastAsia="Times New Roman"/>
                <w:lang w:val="en-GB"/>
              </w:rPr>
            </w:pPr>
            <w:r w:rsidRPr="00B63014">
              <w:rPr>
                <w:rFonts w:eastAsia="Times New Roman"/>
                <w:lang w:val="en-GB"/>
              </w:rPr>
              <w:t>Matching status</w:t>
            </w:r>
          </w:p>
          <w:p w14:paraId="393BAC96" w14:textId="77777777" w:rsidR="00E13C60" w:rsidRPr="00B63014" w:rsidRDefault="00E13C60" w:rsidP="00E13C60">
            <w:pPr>
              <w:ind w:left="-108" w:right="-108"/>
              <w:jc w:val="center"/>
              <w:rPr>
                <w:rFonts w:eastAsia="Times New Roman"/>
                <w:lang w:val="en-GB"/>
              </w:rPr>
            </w:pPr>
          </w:p>
          <w:p w14:paraId="4158D19B" w14:textId="77777777" w:rsidR="00E13C60" w:rsidRPr="00B63014" w:rsidRDefault="00E13C60" w:rsidP="00E13C60">
            <w:pPr>
              <w:ind w:left="-108" w:right="-108"/>
              <w:jc w:val="center"/>
              <w:rPr>
                <w:rFonts w:eastAsia="Times New Roman"/>
                <w:lang w:val="en-GB"/>
              </w:rPr>
            </w:pPr>
          </w:p>
        </w:tc>
        <w:tc>
          <w:tcPr>
            <w:tcW w:w="851" w:type="dxa"/>
            <w:vMerge w:val="restart"/>
            <w:vAlign w:val="center"/>
          </w:tcPr>
          <w:p w14:paraId="076DFC5B" w14:textId="77777777" w:rsidR="00E13C60" w:rsidRPr="00B63014" w:rsidRDefault="00E13C60" w:rsidP="00E13C60">
            <w:pPr>
              <w:ind w:left="-108" w:right="-108"/>
              <w:jc w:val="center"/>
              <w:rPr>
                <w:rFonts w:eastAsia="Times New Roman"/>
                <w:lang w:val="en-GB"/>
              </w:rPr>
            </w:pPr>
            <w:r w:rsidRPr="00B63014">
              <w:rPr>
                <w:rFonts w:eastAsia="Times New Roman"/>
                <w:lang w:val="en-GB"/>
              </w:rPr>
              <w:t>Execution period</w:t>
            </w:r>
          </w:p>
          <w:p w14:paraId="2176E8C1" w14:textId="77777777" w:rsidR="00E13C60" w:rsidRPr="00B63014" w:rsidRDefault="00E13C60" w:rsidP="00E13C60">
            <w:pPr>
              <w:ind w:left="-108" w:right="-108"/>
              <w:jc w:val="center"/>
              <w:rPr>
                <w:rFonts w:eastAsia="Times New Roman"/>
                <w:lang w:val="en-GB"/>
              </w:rPr>
            </w:pPr>
            <w:r w:rsidRPr="00B63014">
              <w:rPr>
                <w:rFonts w:eastAsia="Times New Roman"/>
                <w:lang w:val="en-GB"/>
              </w:rPr>
              <w:t xml:space="preserve"> </w:t>
            </w:r>
          </w:p>
        </w:tc>
        <w:tc>
          <w:tcPr>
            <w:tcW w:w="898" w:type="dxa"/>
            <w:vMerge w:val="restart"/>
            <w:vAlign w:val="center"/>
          </w:tcPr>
          <w:p w14:paraId="69CC08B5" w14:textId="77777777" w:rsidR="00E13C60" w:rsidRPr="00B63014" w:rsidRDefault="00E13C60" w:rsidP="00E13C60">
            <w:pPr>
              <w:jc w:val="center"/>
              <w:rPr>
                <w:rFonts w:eastAsia="Times New Roman"/>
                <w:lang w:val="en-GB"/>
              </w:rPr>
            </w:pPr>
            <w:r w:rsidRPr="00B63014">
              <w:rPr>
                <w:rFonts w:eastAsia="Times New Roman"/>
                <w:lang w:val="en-GB"/>
              </w:rPr>
              <w:t>Instruction status</w:t>
            </w:r>
          </w:p>
        </w:tc>
        <w:tc>
          <w:tcPr>
            <w:tcW w:w="992" w:type="dxa"/>
            <w:vMerge w:val="restart"/>
          </w:tcPr>
          <w:p w14:paraId="5376E45D" w14:textId="77777777" w:rsidR="00E13C60" w:rsidRPr="00B63014" w:rsidRDefault="00E13C60" w:rsidP="00E13C60">
            <w:pPr>
              <w:jc w:val="center"/>
              <w:rPr>
                <w:rFonts w:eastAsia="Times New Roman"/>
                <w:lang w:val="en-GB"/>
              </w:rPr>
            </w:pPr>
            <w:r w:rsidRPr="00B63014">
              <w:rPr>
                <w:rFonts w:eastAsia="Times New Roman"/>
                <w:lang w:val="en-GB"/>
              </w:rPr>
              <w:t>Reason for non-execution</w:t>
            </w:r>
          </w:p>
        </w:tc>
        <w:tc>
          <w:tcPr>
            <w:tcW w:w="992" w:type="dxa"/>
            <w:vMerge w:val="restart"/>
          </w:tcPr>
          <w:p w14:paraId="1323B11C" w14:textId="77777777" w:rsidR="00E13C60" w:rsidRPr="00B63014" w:rsidRDefault="00E13C60" w:rsidP="00E13C60">
            <w:pPr>
              <w:jc w:val="center"/>
              <w:rPr>
                <w:rFonts w:eastAsia="Times New Roman"/>
                <w:lang w:val="en-GB"/>
              </w:rPr>
            </w:pPr>
            <w:r w:rsidRPr="00B63014">
              <w:rPr>
                <w:rFonts w:eastAsia="Times New Roman"/>
                <w:lang w:val="en-GB"/>
              </w:rPr>
              <w:t>Priority</w:t>
            </w:r>
          </w:p>
        </w:tc>
        <w:tc>
          <w:tcPr>
            <w:tcW w:w="992" w:type="dxa"/>
            <w:vMerge w:val="restart"/>
          </w:tcPr>
          <w:p w14:paraId="5B4E332C" w14:textId="77777777" w:rsidR="00E13C60" w:rsidRPr="00B63014" w:rsidRDefault="00E13C60" w:rsidP="00E13C60">
            <w:pPr>
              <w:jc w:val="center"/>
              <w:rPr>
                <w:rFonts w:eastAsia="Times New Roman"/>
                <w:lang w:val="en-GB"/>
              </w:rPr>
            </w:pPr>
            <w:r w:rsidRPr="00B63014">
              <w:rPr>
                <w:rFonts w:eastAsia="Times New Roman"/>
                <w:lang w:val="en-GB"/>
              </w:rPr>
              <w:t>Pool number / Pool type</w:t>
            </w:r>
          </w:p>
        </w:tc>
      </w:tr>
      <w:tr w:rsidR="00E13C60" w:rsidRPr="00B63014" w14:paraId="68383887" w14:textId="77777777" w:rsidTr="00F0448F">
        <w:trPr>
          <w:cantSplit/>
          <w:trHeight w:val="481"/>
        </w:trPr>
        <w:tc>
          <w:tcPr>
            <w:tcW w:w="568" w:type="dxa"/>
            <w:vMerge/>
            <w:tcBorders>
              <w:top w:val="nil"/>
            </w:tcBorders>
          </w:tcPr>
          <w:p w14:paraId="4D65C472" w14:textId="77777777" w:rsidR="00E13C60" w:rsidRPr="00B63014" w:rsidRDefault="00E13C60" w:rsidP="00E13C60">
            <w:pPr>
              <w:rPr>
                <w:rFonts w:eastAsia="Times New Roman"/>
                <w:lang w:val="en-GB"/>
              </w:rPr>
            </w:pPr>
          </w:p>
        </w:tc>
        <w:tc>
          <w:tcPr>
            <w:tcW w:w="759" w:type="dxa"/>
            <w:vAlign w:val="center"/>
          </w:tcPr>
          <w:p w14:paraId="542E1A43" w14:textId="77777777" w:rsidR="00E13C60" w:rsidRPr="00B63014" w:rsidRDefault="00E13C60" w:rsidP="00E13C60">
            <w:pPr>
              <w:jc w:val="center"/>
              <w:rPr>
                <w:rFonts w:eastAsia="Times New Roman"/>
                <w:lang w:val="en-GB"/>
              </w:rPr>
            </w:pPr>
            <w:r w:rsidRPr="00B63014">
              <w:rPr>
                <w:rFonts w:eastAsia="Times New Roman"/>
                <w:lang w:val="en-GB"/>
              </w:rPr>
              <w:t>Ref. number</w:t>
            </w:r>
          </w:p>
        </w:tc>
        <w:tc>
          <w:tcPr>
            <w:tcW w:w="770" w:type="dxa"/>
            <w:vAlign w:val="center"/>
          </w:tcPr>
          <w:p w14:paraId="07B255CF" w14:textId="77777777" w:rsidR="00E13C60" w:rsidRPr="00B63014" w:rsidRDefault="00E13C60" w:rsidP="00E13C60">
            <w:pPr>
              <w:jc w:val="center"/>
              <w:rPr>
                <w:rFonts w:eastAsia="Times New Roman"/>
                <w:lang w:val="en-GB"/>
              </w:rPr>
            </w:pPr>
            <w:r w:rsidRPr="00B63014">
              <w:rPr>
                <w:rFonts w:eastAsia="Times New Roman"/>
                <w:lang w:val="en-GB"/>
              </w:rPr>
              <w:t>Reg. number</w:t>
            </w:r>
          </w:p>
        </w:tc>
        <w:tc>
          <w:tcPr>
            <w:tcW w:w="880" w:type="dxa"/>
            <w:vAlign w:val="center"/>
          </w:tcPr>
          <w:p w14:paraId="5F929507" w14:textId="77777777" w:rsidR="00E13C60" w:rsidRPr="00B63014" w:rsidRDefault="00E13C60" w:rsidP="00E13C60">
            <w:pPr>
              <w:ind w:left="-74" w:right="-48"/>
              <w:jc w:val="center"/>
              <w:rPr>
                <w:rFonts w:eastAsia="Times New Roman"/>
                <w:lang w:val="en-GB"/>
              </w:rPr>
            </w:pPr>
            <w:r w:rsidRPr="00B63014">
              <w:rPr>
                <w:rFonts w:eastAsia="Times New Roman"/>
                <w:lang w:val="en-GB"/>
              </w:rPr>
              <w:t>Reg. date</w:t>
            </w:r>
          </w:p>
        </w:tc>
        <w:tc>
          <w:tcPr>
            <w:tcW w:w="1998" w:type="dxa"/>
            <w:vMerge/>
            <w:tcBorders>
              <w:top w:val="nil"/>
            </w:tcBorders>
          </w:tcPr>
          <w:p w14:paraId="156C1B8A" w14:textId="77777777" w:rsidR="00E13C60" w:rsidRPr="00B63014" w:rsidRDefault="00E13C60" w:rsidP="00E13C60">
            <w:pPr>
              <w:jc w:val="center"/>
              <w:rPr>
                <w:rFonts w:eastAsia="Times New Roman"/>
                <w:lang w:val="en-GB"/>
              </w:rPr>
            </w:pPr>
          </w:p>
        </w:tc>
        <w:tc>
          <w:tcPr>
            <w:tcW w:w="1228" w:type="dxa"/>
            <w:vMerge/>
            <w:tcBorders>
              <w:top w:val="nil"/>
            </w:tcBorders>
          </w:tcPr>
          <w:p w14:paraId="6F69497B" w14:textId="77777777" w:rsidR="00E13C60" w:rsidRPr="00B63014" w:rsidRDefault="00E13C60" w:rsidP="00E13C60">
            <w:pPr>
              <w:jc w:val="center"/>
              <w:rPr>
                <w:rFonts w:eastAsia="Times New Roman"/>
                <w:lang w:val="en-GB"/>
              </w:rPr>
            </w:pPr>
          </w:p>
        </w:tc>
        <w:tc>
          <w:tcPr>
            <w:tcW w:w="1489" w:type="dxa"/>
            <w:vMerge/>
            <w:tcBorders>
              <w:top w:val="nil"/>
            </w:tcBorders>
          </w:tcPr>
          <w:p w14:paraId="3534F769" w14:textId="77777777" w:rsidR="00E13C60" w:rsidRPr="00B63014" w:rsidRDefault="00E13C60" w:rsidP="00E13C60">
            <w:pPr>
              <w:rPr>
                <w:rFonts w:eastAsia="Times New Roman"/>
                <w:lang w:val="en-GB"/>
              </w:rPr>
            </w:pPr>
          </w:p>
        </w:tc>
        <w:tc>
          <w:tcPr>
            <w:tcW w:w="1183" w:type="dxa"/>
            <w:vMerge/>
          </w:tcPr>
          <w:p w14:paraId="4C043735" w14:textId="77777777" w:rsidR="00E13C60" w:rsidRPr="00B63014" w:rsidRDefault="00E13C60" w:rsidP="00E13C60">
            <w:pPr>
              <w:rPr>
                <w:rFonts w:eastAsia="Times New Roman"/>
                <w:lang w:val="en-GB"/>
              </w:rPr>
            </w:pPr>
          </w:p>
        </w:tc>
        <w:tc>
          <w:tcPr>
            <w:tcW w:w="1757" w:type="dxa"/>
            <w:vMerge/>
            <w:vAlign w:val="center"/>
          </w:tcPr>
          <w:p w14:paraId="58C6D1B5" w14:textId="77777777" w:rsidR="00E13C60" w:rsidRPr="00B63014" w:rsidRDefault="00E13C60" w:rsidP="00E13C60">
            <w:pPr>
              <w:ind w:left="-108" w:right="-108"/>
              <w:jc w:val="center"/>
              <w:rPr>
                <w:rFonts w:eastAsia="Times New Roman"/>
                <w:lang w:val="en-GB"/>
              </w:rPr>
            </w:pPr>
          </w:p>
        </w:tc>
        <w:tc>
          <w:tcPr>
            <w:tcW w:w="851" w:type="dxa"/>
            <w:vMerge/>
          </w:tcPr>
          <w:p w14:paraId="5E67E458" w14:textId="77777777" w:rsidR="00E13C60" w:rsidRPr="00B63014" w:rsidRDefault="00E13C60" w:rsidP="00E13C60">
            <w:pPr>
              <w:ind w:left="-108" w:right="-108"/>
              <w:jc w:val="center"/>
              <w:rPr>
                <w:rFonts w:eastAsia="Times New Roman"/>
                <w:lang w:val="en-GB"/>
              </w:rPr>
            </w:pPr>
          </w:p>
        </w:tc>
        <w:tc>
          <w:tcPr>
            <w:tcW w:w="898" w:type="dxa"/>
            <w:vMerge/>
          </w:tcPr>
          <w:p w14:paraId="52AFEAC5" w14:textId="77777777" w:rsidR="00E13C60" w:rsidRPr="00B63014" w:rsidRDefault="00E13C60" w:rsidP="00E13C60">
            <w:pPr>
              <w:jc w:val="center"/>
              <w:rPr>
                <w:rFonts w:eastAsia="Times New Roman"/>
                <w:lang w:val="en-GB"/>
              </w:rPr>
            </w:pPr>
          </w:p>
        </w:tc>
        <w:tc>
          <w:tcPr>
            <w:tcW w:w="992" w:type="dxa"/>
            <w:vMerge/>
          </w:tcPr>
          <w:p w14:paraId="41CE697F" w14:textId="77777777" w:rsidR="00E13C60" w:rsidRPr="00B63014" w:rsidRDefault="00E13C60" w:rsidP="00E13C60">
            <w:pPr>
              <w:jc w:val="center"/>
              <w:rPr>
                <w:rFonts w:eastAsia="Times New Roman"/>
                <w:lang w:val="en-GB"/>
              </w:rPr>
            </w:pPr>
          </w:p>
        </w:tc>
        <w:tc>
          <w:tcPr>
            <w:tcW w:w="992" w:type="dxa"/>
            <w:vMerge/>
          </w:tcPr>
          <w:p w14:paraId="26B2167D" w14:textId="77777777" w:rsidR="00E13C60" w:rsidRPr="00B63014" w:rsidRDefault="00E13C60" w:rsidP="00E13C60">
            <w:pPr>
              <w:jc w:val="center"/>
              <w:rPr>
                <w:rFonts w:eastAsia="Times New Roman"/>
                <w:lang w:val="en-GB"/>
              </w:rPr>
            </w:pPr>
          </w:p>
        </w:tc>
        <w:tc>
          <w:tcPr>
            <w:tcW w:w="992" w:type="dxa"/>
            <w:vMerge/>
          </w:tcPr>
          <w:p w14:paraId="19157BB9" w14:textId="77777777" w:rsidR="00E13C60" w:rsidRPr="00B63014" w:rsidRDefault="00E13C60" w:rsidP="00E13C60">
            <w:pPr>
              <w:jc w:val="center"/>
              <w:rPr>
                <w:rFonts w:eastAsia="Times New Roman"/>
                <w:lang w:val="en-GB"/>
              </w:rPr>
            </w:pPr>
          </w:p>
        </w:tc>
      </w:tr>
      <w:tr w:rsidR="00E13C60" w:rsidRPr="00B63014" w14:paraId="540F807E" w14:textId="77777777" w:rsidTr="00F0448F">
        <w:trPr>
          <w:cantSplit/>
        </w:trPr>
        <w:tc>
          <w:tcPr>
            <w:tcW w:w="568" w:type="dxa"/>
          </w:tcPr>
          <w:p w14:paraId="4FDD8874" w14:textId="77777777" w:rsidR="00E13C60" w:rsidRPr="00B63014" w:rsidRDefault="00E13C60" w:rsidP="00E13C60">
            <w:pPr>
              <w:rPr>
                <w:rFonts w:eastAsia="Times New Roman"/>
                <w:b/>
                <w:lang w:val="en-GB"/>
              </w:rPr>
            </w:pPr>
          </w:p>
        </w:tc>
        <w:tc>
          <w:tcPr>
            <w:tcW w:w="759" w:type="dxa"/>
          </w:tcPr>
          <w:p w14:paraId="00C8BC30" w14:textId="77777777" w:rsidR="00E13C60" w:rsidRPr="00B63014" w:rsidRDefault="00E13C60" w:rsidP="00E13C60">
            <w:pPr>
              <w:rPr>
                <w:rFonts w:eastAsia="Times New Roman"/>
                <w:b/>
                <w:lang w:val="en-GB"/>
              </w:rPr>
            </w:pPr>
          </w:p>
        </w:tc>
        <w:tc>
          <w:tcPr>
            <w:tcW w:w="770" w:type="dxa"/>
          </w:tcPr>
          <w:p w14:paraId="2FE81C16" w14:textId="77777777" w:rsidR="00E13C60" w:rsidRPr="00B63014" w:rsidRDefault="00E13C60" w:rsidP="00E13C60">
            <w:pPr>
              <w:rPr>
                <w:rFonts w:eastAsia="Times New Roman"/>
                <w:b/>
                <w:lang w:val="en-GB"/>
              </w:rPr>
            </w:pPr>
          </w:p>
        </w:tc>
        <w:tc>
          <w:tcPr>
            <w:tcW w:w="880" w:type="dxa"/>
          </w:tcPr>
          <w:p w14:paraId="768A36A1" w14:textId="77777777" w:rsidR="00E13C60" w:rsidRPr="00B63014" w:rsidRDefault="00E13C60" w:rsidP="00E13C60">
            <w:pPr>
              <w:ind w:right="-108"/>
              <w:rPr>
                <w:rFonts w:eastAsia="Times New Roman"/>
                <w:b/>
                <w:lang w:val="en-GB"/>
              </w:rPr>
            </w:pPr>
          </w:p>
        </w:tc>
        <w:tc>
          <w:tcPr>
            <w:tcW w:w="1998" w:type="dxa"/>
          </w:tcPr>
          <w:p w14:paraId="2F5EC480" w14:textId="77777777" w:rsidR="00E13C60" w:rsidRPr="00B63014" w:rsidRDefault="00E13C60" w:rsidP="00E13C60">
            <w:pPr>
              <w:jc w:val="center"/>
              <w:rPr>
                <w:rFonts w:eastAsia="Times New Roman"/>
                <w:b/>
                <w:lang w:val="en-GB"/>
              </w:rPr>
            </w:pPr>
          </w:p>
        </w:tc>
        <w:tc>
          <w:tcPr>
            <w:tcW w:w="1228" w:type="dxa"/>
          </w:tcPr>
          <w:p w14:paraId="61A5240F" w14:textId="77777777" w:rsidR="00E13C60" w:rsidRPr="00B63014" w:rsidRDefault="00E13C60" w:rsidP="00E13C60">
            <w:pPr>
              <w:jc w:val="center"/>
              <w:rPr>
                <w:rFonts w:eastAsia="Times New Roman"/>
                <w:b/>
                <w:lang w:val="en-GB"/>
              </w:rPr>
            </w:pPr>
          </w:p>
        </w:tc>
        <w:tc>
          <w:tcPr>
            <w:tcW w:w="1489" w:type="dxa"/>
          </w:tcPr>
          <w:p w14:paraId="1765512F" w14:textId="77777777" w:rsidR="00E13C60" w:rsidRPr="00B63014" w:rsidRDefault="00E13C60" w:rsidP="00E13C60">
            <w:pPr>
              <w:rPr>
                <w:rFonts w:eastAsia="Times New Roman"/>
                <w:b/>
                <w:lang w:val="en-GB"/>
              </w:rPr>
            </w:pPr>
          </w:p>
        </w:tc>
        <w:tc>
          <w:tcPr>
            <w:tcW w:w="1183" w:type="dxa"/>
          </w:tcPr>
          <w:p w14:paraId="24E8239C" w14:textId="77777777" w:rsidR="00E13C60" w:rsidRPr="00B63014" w:rsidRDefault="00E13C60" w:rsidP="00E13C60">
            <w:pPr>
              <w:rPr>
                <w:rFonts w:eastAsia="Times New Roman"/>
                <w:b/>
                <w:lang w:val="en-GB"/>
              </w:rPr>
            </w:pPr>
          </w:p>
        </w:tc>
        <w:tc>
          <w:tcPr>
            <w:tcW w:w="1757" w:type="dxa"/>
          </w:tcPr>
          <w:p w14:paraId="78AADF9A" w14:textId="77777777" w:rsidR="00E13C60" w:rsidRPr="00B63014" w:rsidRDefault="00E13C60" w:rsidP="00E13C60">
            <w:pPr>
              <w:rPr>
                <w:rFonts w:eastAsia="Times New Roman"/>
                <w:b/>
                <w:lang w:val="en-GB"/>
              </w:rPr>
            </w:pPr>
          </w:p>
        </w:tc>
        <w:tc>
          <w:tcPr>
            <w:tcW w:w="851" w:type="dxa"/>
          </w:tcPr>
          <w:p w14:paraId="4E50FF2C" w14:textId="77777777" w:rsidR="00E13C60" w:rsidRPr="00B63014" w:rsidRDefault="00E13C60" w:rsidP="00E13C60">
            <w:pPr>
              <w:rPr>
                <w:rFonts w:eastAsia="Times New Roman"/>
                <w:b/>
                <w:lang w:val="en-GB"/>
              </w:rPr>
            </w:pPr>
          </w:p>
        </w:tc>
        <w:tc>
          <w:tcPr>
            <w:tcW w:w="898" w:type="dxa"/>
          </w:tcPr>
          <w:p w14:paraId="145A07F0" w14:textId="77777777" w:rsidR="00E13C60" w:rsidRPr="00B63014" w:rsidRDefault="00E13C60" w:rsidP="00E13C60">
            <w:pPr>
              <w:rPr>
                <w:rFonts w:eastAsia="Times New Roman"/>
                <w:b/>
                <w:lang w:val="en-GB"/>
              </w:rPr>
            </w:pPr>
          </w:p>
        </w:tc>
        <w:tc>
          <w:tcPr>
            <w:tcW w:w="992" w:type="dxa"/>
          </w:tcPr>
          <w:p w14:paraId="5CEF4A91" w14:textId="77777777" w:rsidR="00E13C60" w:rsidRPr="00B63014" w:rsidRDefault="00E13C60" w:rsidP="00E13C60">
            <w:pPr>
              <w:rPr>
                <w:rFonts w:eastAsia="Times New Roman"/>
                <w:b/>
                <w:lang w:val="en-GB"/>
              </w:rPr>
            </w:pPr>
          </w:p>
        </w:tc>
        <w:tc>
          <w:tcPr>
            <w:tcW w:w="992" w:type="dxa"/>
          </w:tcPr>
          <w:p w14:paraId="630C8859" w14:textId="77777777" w:rsidR="00E13C60" w:rsidRPr="00B63014" w:rsidRDefault="00E13C60" w:rsidP="00E13C60">
            <w:pPr>
              <w:rPr>
                <w:rFonts w:eastAsia="Times New Roman"/>
                <w:b/>
                <w:lang w:val="en-GB"/>
              </w:rPr>
            </w:pPr>
          </w:p>
        </w:tc>
        <w:tc>
          <w:tcPr>
            <w:tcW w:w="992" w:type="dxa"/>
          </w:tcPr>
          <w:p w14:paraId="72D798D8" w14:textId="77777777" w:rsidR="00E13C60" w:rsidRPr="00B63014" w:rsidRDefault="00E13C60" w:rsidP="00E13C60">
            <w:pPr>
              <w:rPr>
                <w:rFonts w:eastAsia="Times New Roman"/>
                <w:b/>
                <w:lang w:val="en-GB"/>
              </w:rPr>
            </w:pPr>
          </w:p>
        </w:tc>
      </w:tr>
    </w:tbl>
    <w:p w14:paraId="71C13C82" w14:textId="77777777" w:rsidR="00E13C60" w:rsidRPr="00B63014" w:rsidRDefault="00E13C60" w:rsidP="00E13C60">
      <w:pPr>
        <w:rPr>
          <w:rFonts w:eastAsia="Times New Roman"/>
          <w:sz w:val="8"/>
          <w:szCs w:val="8"/>
          <w:lang w:val="en-GB"/>
        </w:rPr>
      </w:pPr>
    </w:p>
    <w:p w14:paraId="1D3B4628" w14:textId="77777777" w:rsidR="00E13C60" w:rsidRPr="00B63014" w:rsidRDefault="00E13C60" w:rsidP="00E13C60">
      <w:pPr>
        <w:spacing w:before="40" w:after="40"/>
        <w:jc w:val="both"/>
        <w:rPr>
          <w:rFonts w:eastAsia="Times New Roman"/>
          <w:lang w:val="en-GB"/>
        </w:rPr>
      </w:pPr>
      <w:r w:rsidRPr="00B63014">
        <w:rPr>
          <w:rFonts w:eastAsia="Times New Roman"/>
          <w:b/>
          <w:lang w:val="en-GB"/>
        </w:rPr>
        <w:t>Non-matched instructions with information on relevant matching instructions</w:t>
      </w:r>
    </w:p>
    <w:p w14:paraId="05FF3AFC" w14:textId="77777777" w:rsidR="00E13C60" w:rsidRPr="00B63014" w:rsidRDefault="00E13C60" w:rsidP="00E13C60">
      <w:pPr>
        <w:spacing w:before="40" w:after="40"/>
        <w:jc w:val="both"/>
        <w:rPr>
          <w:rFonts w:eastAsia="Times New Roman"/>
          <w:lang w:val="en-GB"/>
        </w:rPr>
      </w:pPr>
      <w:r w:rsidRPr="00B63014">
        <w:rPr>
          <w:rFonts w:eastAsia="Times New Roman"/>
          <w:lang w:val="en-GB"/>
        </w:rPr>
        <w:t>Securities account number: &lt;securities account number&gt;   Securities sub-account: &lt;securities sub-account&gt;</w:t>
      </w:r>
    </w:p>
    <w:tbl>
      <w:tblPr>
        <w:tblW w:w="15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58"/>
        <w:gridCol w:w="709"/>
        <w:gridCol w:w="709"/>
        <w:gridCol w:w="760"/>
        <w:gridCol w:w="799"/>
        <w:gridCol w:w="760"/>
        <w:gridCol w:w="709"/>
        <w:gridCol w:w="2075"/>
        <w:gridCol w:w="1134"/>
        <w:gridCol w:w="850"/>
        <w:gridCol w:w="1418"/>
        <w:gridCol w:w="1559"/>
        <w:gridCol w:w="1134"/>
        <w:gridCol w:w="992"/>
        <w:gridCol w:w="1418"/>
      </w:tblGrid>
      <w:tr w:rsidR="00E13C60" w:rsidRPr="00875480" w14:paraId="2EED1B2C" w14:textId="77777777" w:rsidTr="00F0448F">
        <w:trPr>
          <w:cantSplit/>
        </w:trPr>
        <w:tc>
          <w:tcPr>
            <w:tcW w:w="658" w:type="dxa"/>
            <w:vMerge w:val="restart"/>
            <w:vAlign w:val="center"/>
          </w:tcPr>
          <w:p w14:paraId="2B868FD8" w14:textId="77777777" w:rsidR="00E13C60" w:rsidRPr="00B63014" w:rsidRDefault="00E13C60" w:rsidP="00E13C60">
            <w:pPr>
              <w:jc w:val="center"/>
              <w:rPr>
                <w:rFonts w:eastAsia="Times New Roman"/>
                <w:lang w:val="en-GB"/>
              </w:rPr>
            </w:pPr>
            <w:r w:rsidRPr="00B63014">
              <w:rPr>
                <w:rFonts w:eastAsia="Times New Roman"/>
                <w:lang w:val="en-GB"/>
              </w:rPr>
              <w:t>Transaction</w:t>
            </w:r>
          </w:p>
        </w:tc>
        <w:tc>
          <w:tcPr>
            <w:tcW w:w="2977" w:type="dxa"/>
            <w:gridSpan w:val="4"/>
            <w:vAlign w:val="center"/>
          </w:tcPr>
          <w:p w14:paraId="64491115" w14:textId="77777777" w:rsidR="00E13C60" w:rsidRPr="00B63014" w:rsidRDefault="00E13C60" w:rsidP="00E13C60">
            <w:pPr>
              <w:jc w:val="center"/>
              <w:rPr>
                <w:rFonts w:eastAsia="Times New Roman"/>
                <w:lang w:val="en-GB"/>
              </w:rPr>
            </w:pPr>
            <w:r w:rsidRPr="00B63014">
              <w:rPr>
                <w:rFonts w:eastAsia="Times New Roman"/>
                <w:lang w:val="en-GB"/>
              </w:rPr>
              <w:t>Instruction</w:t>
            </w:r>
          </w:p>
        </w:tc>
        <w:tc>
          <w:tcPr>
            <w:tcW w:w="12049" w:type="dxa"/>
            <w:gridSpan w:val="10"/>
            <w:vMerge w:val="restart"/>
            <w:vAlign w:val="center"/>
          </w:tcPr>
          <w:p w14:paraId="622134A2" w14:textId="77777777" w:rsidR="00E13C60" w:rsidRPr="00B63014" w:rsidRDefault="00E13C60" w:rsidP="00E13C60">
            <w:pPr>
              <w:jc w:val="center"/>
              <w:rPr>
                <w:rFonts w:eastAsia="Times New Roman"/>
                <w:lang w:val="en-GB"/>
              </w:rPr>
            </w:pPr>
            <w:r w:rsidRPr="00B63014">
              <w:rPr>
                <w:rFonts w:eastAsia="Times New Roman"/>
                <w:lang w:val="en-GB"/>
              </w:rPr>
              <w:t>Information on the relevant matching instruction</w:t>
            </w:r>
          </w:p>
        </w:tc>
      </w:tr>
      <w:tr w:rsidR="00E13C60" w:rsidRPr="00B63014" w14:paraId="6DF93DBF" w14:textId="77777777" w:rsidTr="00F0448F">
        <w:trPr>
          <w:cantSplit/>
          <w:trHeight w:val="470"/>
        </w:trPr>
        <w:tc>
          <w:tcPr>
            <w:tcW w:w="658" w:type="dxa"/>
            <w:vMerge/>
            <w:vAlign w:val="center"/>
          </w:tcPr>
          <w:p w14:paraId="5938252C" w14:textId="77777777" w:rsidR="00E13C60" w:rsidRPr="00B63014" w:rsidRDefault="00E13C60" w:rsidP="00E13C60">
            <w:pPr>
              <w:jc w:val="center"/>
              <w:rPr>
                <w:rFonts w:eastAsia="Times New Roman"/>
                <w:lang w:val="en-GB"/>
              </w:rPr>
            </w:pPr>
          </w:p>
        </w:tc>
        <w:tc>
          <w:tcPr>
            <w:tcW w:w="709" w:type="dxa"/>
            <w:vMerge w:val="restart"/>
            <w:vAlign w:val="center"/>
          </w:tcPr>
          <w:p w14:paraId="59F7000B" w14:textId="77777777" w:rsidR="00E13C60" w:rsidRPr="00B63014" w:rsidRDefault="00E13C60" w:rsidP="00E13C60">
            <w:pPr>
              <w:jc w:val="center"/>
              <w:rPr>
                <w:rFonts w:eastAsia="Times New Roman"/>
                <w:lang w:val="en-GB"/>
              </w:rPr>
            </w:pPr>
            <w:r w:rsidRPr="00B63014">
              <w:rPr>
                <w:rFonts w:eastAsia="Times New Roman"/>
                <w:lang w:val="en-GB"/>
              </w:rPr>
              <w:t>Ref. number</w:t>
            </w:r>
          </w:p>
        </w:tc>
        <w:tc>
          <w:tcPr>
            <w:tcW w:w="709" w:type="dxa"/>
            <w:vMerge w:val="restart"/>
            <w:vAlign w:val="center"/>
          </w:tcPr>
          <w:p w14:paraId="73C997E2" w14:textId="77777777" w:rsidR="00E13C60" w:rsidRPr="00B63014" w:rsidRDefault="00E13C60" w:rsidP="00E13C60">
            <w:pPr>
              <w:jc w:val="center"/>
              <w:rPr>
                <w:rFonts w:eastAsia="Times New Roman"/>
                <w:lang w:val="en-GB"/>
              </w:rPr>
            </w:pPr>
            <w:r w:rsidRPr="00B63014">
              <w:rPr>
                <w:rFonts w:eastAsia="Times New Roman"/>
                <w:lang w:val="en-GB"/>
              </w:rPr>
              <w:t>Reg. number</w:t>
            </w:r>
          </w:p>
        </w:tc>
        <w:tc>
          <w:tcPr>
            <w:tcW w:w="760" w:type="dxa"/>
            <w:vMerge w:val="restart"/>
            <w:vAlign w:val="center"/>
          </w:tcPr>
          <w:p w14:paraId="17D4BCE7" w14:textId="77777777" w:rsidR="00E13C60" w:rsidRPr="00B63014" w:rsidRDefault="00E13C60" w:rsidP="00E13C60">
            <w:pPr>
              <w:jc w:val="center"/>
              <w:rPr>
                <w:rFonts w:eastAsia="Times New Roman"/>
                <w:lang w:val="en-GB"/>
              </w:rPr>
            </w:pPr>
            <w:r w:rsidRPr="00B63014">
              <w:rPr>
                <w:rFonts w:eastAsia="Times New Roman"/>
                <w:lang w:val="en-GB"/>
              </w:rPr>
              <w:t>Reg. date</w:t>
            </w:r>
          </w:p>
        </w:tc>
        <w:tc>
          <w:tcPr>
            <w:tcW w:w="799" w:type="dxa"/>
            <w:vMerge w:val="restart"/>
            <w:vAlign w:val="center"/>
          </w:tcPr>
          <w:p w14:paraId="575FB0E0" w14:textId="77777777" w:rsidR="00E13C60" w:rsidRPr="00B63014" w:rsidRDefault="00E13C60" w:rsidP="00E13C60">
            <w:pPr>
              <w:jc w:val="center"/>
              <w:rPr>
                <w:rFonts w:eastAsia="Times New Roman"/>
                <w:lang w:val="en-GB"/>
              </w:rPr>
            </w:pPr>
            <w:r w:rsidRPr="00B63014">
              <w:rPr>
                <w:rFonts w:eastAsia="Times New Roman"/>
                <w:lang w:val="en-GB"/>
              </w:rPr>
              <w:t>Instruction status</w:t>
            </w:r>
          </w:p>
        </w:tc>
        <w:tc>
          <w:tcPr>
            <w:tcW w:w="12049" w:type="dxa"/>
            <w:gridSpan w:val="10"/>
            <w:vMerge/>
            <w:vAlign w:val="center"/>
          </w:tcPr>
          <w:p w14:paraId="0D115BBE" w14:textId="77777777" w:rsidR="00E13C60" w:rsidRPr="00B63014" w:rsidRDefault="00E13C60" w:rsidP="00E13C60">
            <w:pPr>
              <w:jc w:val="center"/>
              <w:rPr>
                <w:rFonts w:eastAsia="Times New Roman"/>
                <w:lang w:val="en-GB"/>
              </w:rPr>
            </w:pPr>
          </w:p>
        </w:tc>
      </w:tr>
      <w:tr w:rsidR="00E13C60" w:rsidRPr="00B63014" w14:paraId="4C6C38CC" w14:textId="77777777" w:rsidTr="00F0448F">
        <w:trPr>
          <w:cantSplit/>
        </w:trPr>
        <w:tc>
          <w:tcPr>
            <w:tcW w:w="658" w:type="dxa"/>
            <w:vMerge/>
            <w:vAlign w:val="center"/>
          </w:tcPr>
          <w:p w14:paraId="0DC2AB4C" w14:textId="77777777" w:rsidR="00E13C60" w:rsidRPr="00B63014" w:rsidRDefault="00E13C60" w:rsidP="00E13C60">
            <w:pPr>
              <w:jc w:val="center"/>
              <w:rPr>
                <w:rFonts w:eastAsia="Times New Roman"/>
                <w:lang w:val="en-GB"/>
              </w:rPr>
            </w:pPr>
          </w:p>
        </w:tc>
        <w:tc>
          <w:tcPr>
            <w:tcW w:w="709" w:type="dxa"/>
            <w:vMerge/>
            <w:vAlign w:val="center"/>
          </w:tcPr>
          <w:p w14:paraId="00322D19" w14:textId="77777777" w:rsidR="00E13C60" w:rsidRPr="00B63014" w:rsidRDefault="00E13C60" w:rsidP="00E13C60">
            <w:pPr>
              <w:jc w:val="center"/>
              <w:rPr>
                <w:rFonts w:eastAsia="Times New Roman"/>
                <w:lang w:val="en-GB"/>
              </w:rPr>
            </w:pPr>
          </w:p>
        </w:tc>
        <w:tc>
          <w:tcPr>
            <w:tcW w:w="709" w:type="dxa"/>
            <w:vMerge/>
            <w:vAlign w:val="center"/>
          </w:tcPr>
          <w:p w14:paraId="1FF8CB2F" w14:textId="77777777" w:rsidR="00E13C60" w:rsidRPr="00B63014" w:rsidRDefault="00E13C60" w:rsidP="00E13C60">
            <w:pPr>
              <w:jc w:val="center"/>
              <w:rPr>
                <w:rFonts w:eastAsia="Times New Roman"/>
                <w:lang w:val="en-GB"/>
              </w:rPr>
            </w:pPr>
          </w:p>
        </w:tc>
        <w:tc>
          <w:tcPr>
            <w:tcW w:w="760" w:type="dxa"/>
            <w:vMerge/>
            <w:vAlign w:val="center"/>
          </w:tcPr>
          <w:p w14:paraId="26979F45" w14:textId="77777777" w:rsidR="00E13C60" w:rsidRPr="00B63014" w:rsidRDefault="00E13C60" w:rsidP="00E13C60">
            <w:pPr>
              <w:jc w:val="center"/>
              <w:rPr>
                <w:rFonts w:eastAsia="Times New Roman"/>
                <w:lang w:val="en-GB"/>
              </w:rPr>
            </w:pPr>
          </w:p>
        </w:tc>
        <w:tc>
          <w:tcPr>
            <w:tcW w:w="799" w:type="dxa"/>
            <w:vMerge/>
            <w:vAlign w:val="center"/>
          </w:tcPr>
          <w:p w14:paraId="21C5F016" w14:textId="77777777" w:rsidR="00E13C60" w:rsidRPr="00B63014" w:rsidRDefault="00E13C60" w:rsidP="00E13C60">
            <w:pPr>
              <w:jc w:val="center"/>
              <w:rPr>
                <w:rFonts w:eastAsia="Times New Roman"/>
                <w:lang w:val="en-GB"/>
              </w:rPr>
            </w:pPr>
          </w:p>
        </w:tc>
        <w:tc>
          <w:tcPr>
            <w:tcW w:w="760" w:type="dxa"/>
            <w:vAlign w:val="center"/>
          </w:tcPr>
          <w:p w14:paraId="4198438D" w14:textId="77777777" w:rsidR="00E13C60" w:rsidRPr="00B63014" w:rsidRDefault="00E13C60" w:rsidP="00E13C60">
            <w:pPr>
              <w:jc w:val="center"/>
              <w:rPr>
                <w:rFonts w:eastAsia="Times New Roman"/>
                <w:lang w:val="en-GB"/>
              </w:rPr>
            </w:pPr>
            <w:r w:rsidRPr="00B63014">
              <w:rPr>
                <w:rFonts w:eastAsia="Times New Roman"/>
                <w:lang w:val="en-GB"/>
              </w:rPr>
              <w:t>Transaction</w:t>
            </w:r>
          </w:p>
        </w:tc>
        <w:tc>
          <w:tcPr>
            <w:tcW w:w="709" w:type="dxa"/>
            <w:vAlign w:val="center"/>
          </w:tcPr>
          <w:p w14:paraId="09643D9C" w14:textId="77777777" w:rsidR="00E13C60" w:rsidRPr="00B63014" w:rsidRDefault="00E13C60" w:rsidP="00E13C60">
            <w:pPr>
              <w:jc w:val="center"/>
              <w:rPr>
                <w:rFonts w:eastAsia="Times New Roman"/>
                <w:lang w:val="en-GB"/>
              </w:rPr>
            </w:pPr>
            <w:r w:rsidRPr="00B63014">
              <w:rPr>
                <w:rFonts w:eastAsia="Times New Roman"/>
                <w:lang w:val="en-GB"/>
              </w:rPr>
              <w:t>Counterparty</w:t>
            </w:r>
          </w:p>
        </w:tc>
        <w:tc>
          <w:tcPr>
            <w:tcW w:w="2075" w:type="dxa"/>
            <w:vAlign w:val="center"/>
          </w:tcPr>
          <w:p w14:paraId="659C44CA" w14:textId="77777777" w:rsidR="00E13C60" w:rsidRPr="00B63014" w:rsidRDefault="00E13C60" w:rsidP="00E13C60">
            <w:pPr>
              <w:jc w:val="center"/>
              <w:rPr>
                <w:rFonts w:eastAsia="Times New Roman"/>
                <w:lang w:val="en-GB"/>
              </w:rPr>
            </w:pPr>
            <w:r w:rsidRPr="00B63014">
              <w:rPr>
                <w:rFonts w:eastAsia="Times New Roman"/>
                <w:lang w:val="en-GB"/>
              </w:rPr>
              <w:t>Corresponding securities account/sub-account number</w:t>
            </w:r>
          </w:p>
        </w:tc>
        <w:tc>
          <w:tcPr>
            <w:tcW w:w="1134" w:type="dxa"/>
            <w:vAlign w:val="center"/>
          </w:tcPr>
          <w:p w14:paraId="3707DF49" w14:textId="77777777" w:rsidR="00E13C60" w:rsidRPr="00B63014" w:rsidRDefault="00E13C60" w:rsidP="00E13C60">
            <w:pPr>
              <w:jc w:val="center"/>
              <w:rPr>
                <w:rFonts w:eastAsia="Times New Roman"/>
                <w:lang w:val="en-GB"/>
              </w:rPr>
            </w:pPr>
            <w:r w:rsidRPr="00B63014">
              <w:rPr>
                <w:rFonts w:eastAsia="Times New Roman"/>
                <w:lang w:val="en-GB"/>
              </w:rPr>
              <w:t>Trade amount</w:t>
            </w:r>
          </w:p>
        </w:tc>
        <w:tc>
          <w:tcPr>
            <w:tcW w:w="850" w:type="dxa"/>
            <w:vAlign w:val="center"/>
          </w:tcPr>
          <w:p w14:paraId="440DCE8F" w14:textId="77777777" w:rsidR="00E13C60" w:rsidRPr="00B63014" w:rsidRDefault="00E13C60" w:rsidP="00E13C60">
            <w:pPr>
              <w:jc w:val="center"/>
              <w:rPr>
                <w:rFonts w:eastAsia="Times New Roman"/>
                <w:lang w:val="en-GB"/>
              </w:rPr>
            </w:pPr>
            <w:r w:rsidRPr="00B63014">
              <w:rPr>
                <w:rFonts w:eastAsia="Times New Roman"/>
                <w:lang w:val="en-GB"/>
              </w:rPr>
              <w:t>Trade currency</w:t>
            </w:r>
          </w:p>
        </w:tc>
        <w:tc>
          <w:tcPr>
            <w:tcW w:w="1418" w:type="dxa"/>
            <w:vAlign w:val="center"/>
          </w:tcPr>
          <w:p w14:paraId="60BA1206" w14:textId="77777777" w:rsidR="00E13C60" w:rsidRPr="00B63014" w:rsidRDefault="00E13C60" w:rsidP="00E13C60">
            <w:pPr>
              <w:jc w:val="center"/>
              <w:rPr>
                <w:rFonts w:eastAsia="Times New Roman"/>
                <w:lang w:val="en-GB"/>
              </w:rPr>
            </w:pPr>
            <w:r w:rsidRPr="00B63014">
              <w:rPr>
                <w:rFonts w:eastAsia="Times New Roman"/>
                <w:lang w:val="en-GB"/>
              </w:rPr>
              <w:t>Code / ISIN / Security's short name</w:t>
            </w:r>
          </w:p>
        </w:tc>
        <w:tc>
          <w:tcPr>
            <w:tcW w:w="1559" w:type="dxa"/>
            <w:vAlign w:val="center"/>
          </w:tcPr>
          <w:p w14:paraId="5D52545B" w14:textId="77777777" w:rsidR="00E13C60" w:rsidRPr="00B63014" w:rsidRDefault="00E13C60" w:rsidP="00E13C60">
            <w:pPr>
              <w:jc w:val="center"/>
              <w:rPr>
                <w:rFonts w:eastAsia="Times New Roman"/>
                <w:lang w:val="en-GB"/>
              </w:rPr>
            </w:pPr>
            <w:r w:rsidRPr="00B63014">
              <w:rPr>
                <w:rFonts w:eastAsia="Times New Roman"/>
                <w:lang w:val="en-GB"/>
              </w:rPr>
              <w:t>Quantity</w:t>
            </w:r>
          </w:p>
          <w:p w14:paraId="3A7B21A4" w14:textId="77777777" w:rsidR="00E13C60" w:rsidRPr="00B63014" w:rsidRDefault="00E13C60" w:rsidP="00E13C60">
            <w:pPr>
              <w:jc w:val="center"/>
              <w:rPr>
                <w:rFonts w:eastAsia="Times New Roman"/>
                <w:lang w:val="en-GB"/>
              </w:rPr>
            </w:pPr>
            <w:r w:rsidRPr="00B63014">
              <w:rPr>
                <w:rFonts w:eastAsia="Times New Roman"/>
                <w:lang w:val="en-GB"/>
              </w:rPr>
              <w:t>(direction)</w:t>
            </w:r>
          </w:p>
        </w:tc>
        <w:tc>
          <w:tcPr>
            <w:tcW w:w="1134" w:type="dxa"/>
            <w:vAlign w:val="center"/>
          </w:tcPr>
          <w:p w14:paraId="20C670B7" w14:textId="77777777" w:rsidR="00E13C60" w:rsidRPr="00B63014" w:rsidRDefault="00E13C60" w:rsidP="00E13C60">
            <w:pPr>
              <w:jc w:val="center"/>
              <w:rPr>
                <w:rFonts w:eastAsia="Times New Roman"/>
                <w:lang w:val="en-GB"/>
              </w:rPr>
            </w:pPr>
            <w:r w:rsidRPr="00B63014">
              <w:rPr>
                <w:rFonts w:eastAsia="Times New Roman"/>
                <w:lang w:val="en-GB"/>
              </w:rPr>
              <w:t>Trade date</w:t>
            </w:r>
          </w:p>
        </w:tc>
        <w:tc>
          <w:tcPr>
            <w:tcW w:w="992" w:type="dxa"/>
            <w:vAlign w:val="center"/>
          </w:tcPr>
          <w:p w14:paraId="77DED1AD" w14:textId="77777777" w:rsidR="00E13C60" w:rsidRPr="00B63014" w:rsidRDefault="00E13C60" w:rsidP="00E13C60">
            <w:pPr>
              <w:jc w:val="center"/>
              <w:rPr>
                <w:rFonts w:eastAsia="Times New Roman"/>
                <w:lang w:val="en-GB"/>
              </w:rPr>
            </w:pPr>
            <w:r w:rsidRPr="00B63014">
              <w:rPr>
                <w:rFonts w:eastAsia="Times New Roman"/>
                <w:lang w:val="en-GB"/>
              </w:rPr>
              <w:t>Settlement date</w:t>
            </w:r>
          </w:p>
        </w:tc>
        <w:tc>
          <w:tcPr>
            <w:tcW w:w="1418" w:type="dxa"/>
            <w:vAlign w:val="center"/>
          </w:tcPr>
          <w:p w14:paraId="3A1ED8B4" w14:textId="77777777" w:rsidR="00E13C60" w:rsidRPr="00B63014" w:rsidRDefault="00E13C60" w:rsidP="00E13C60">
            <w:pPr>
              <w:jc w:val="center"/>
              <w:rPr>
                <w:rFonts w:eastAsia="Times New Roman"/>
                <w:lang w:val="en-GB"/>
              </w:rPr>
            </w:pPr>
            <w:r w:rsidRPr="00B63014">
              <w:rPr>
                <w:rFonts w:eastAsia="Times New Roman"/>
                <w:lang w:val="en-GB"/>
              </w:rPr>
              <w:t>Reason of discrepancies</w:t>
            </w:r>
          </w:p>
        </w:tc>
      </w:tr>
      <w:tr w:rsidR="00E13C60" w:rsidRPr="00B63014" w14:paraId="432A4692" w14:textId="77777777" w:rsidTr="00F0448F">
        <w:trPr>
          <w:cantSplit/>
        </w:trPr>
        <w:tc>
          <w:tcPr>
            <w:tcW w:w="658" w:type="dxa"/>
          </w:tcPr>
          <w:p w14:paraId="6ECBC7EB" w14:textId="77777777" w:rsidR="00E13C60" w:rsidRPr="00B63014" w:rsidRDefault="00E13C60" w:rsidP="00E13C60">
            <w:pPr>
              <w:rPr>
                <w:rFonts w:ascii="Arial" w:eastAsia="Times New Roman" w:hAnsi="Arial"/>
                <w:b/>
                <w:sz w:val="18"/>
                <w:szCs w:val="22"/>
                <w:lang w:val="en-GB"/>
              </w:rPr>
            </w:pPr>
          </w:p>
        </w:tc>
        <w:tc>
          <w:tcPr>
            <w:tcW w:w="709" w:type="dxa"/>
          </w:tcPr>
          <w:p w14:paraId="1AC16C19" w14:textId="77777777" w:rsidR="00E13C60" w:rsidRPr="00B63014" w:rsidRDefault="00E13C60" w:rsidP="00E13C60">
            <w:pPr>
              <w:rPr>
                <w:rFonts w:ascii="Arial" w:eastAsia="Times New Roman" w:hAnsi="Arial"/>
                <w:b/>
                <w:sz w:val="18"/>
                <w:szCs w:val="22"/>
                <w:lang w:val="en-GB"/>
              </w:rPr>
            </w:pPr>
          </w:p>
        </w:tc>
        <w:tc>
          <w:tcPr>
            <w:tcW w:w="709" w:type="dxa"/>
          </w:tcPr>
          <w:p w14:paraId="095CB9F3" w14:textId="77777777" w:rsidR="00E13C60" w:rsidRPr="00B63014" w:rsidRDefault="00E13C60" w:rsidP="00E13C60">
            <w:pPr>
              <w:rPr>
                <w:rFonts w:ascii="Arial" w:eastAsia="Times New Roman" w:hAnsi="Arial"/>
                <w:b/>
                <w:sz w:val="18"/>
                <w:szCs w:val="22"/>
                <w:lang w:val="en-GB"/>
              </w:rPr>
            </w:pPr>
          </w:p>
        </w:tc>
        <w:tc>
          <w:tcPr>
            <w:tcW w:w="760" w:type="dxa"/>
          </w:tcPr>
          <w:p w14:paraId="455661F7" w14:textId="77777777" w:rsidR="00E13C60" w:rsidRPr="00B63014" w:rsidRDefault="00E13C60" w:rsidP="00E13C60">
            <w:pPr>
              <w:rPr>
                <w:rFonts w:ascii="Arial" w:eastAsia="Times New Roman" w:hAnsi="Arial"/>
                <w:b/>
                <w:sz w:val="18"/>
                <w:szCs w:val="22"/>
                <w:lang w:val="en-GB"/>
              </w:rPr>
            </w:pPr>
          </w:p>
        </w:tc>
        <w:tc>
          <w:tcPr>
            <w:tcW w:w="799" w:type="dxa"/>
          </w:tcPr>
          <w:p w14:paraId="1DF90D89" w14:textId="77777777" w:rsidR="00E13C60" w:rsidRPr="00B63014" w:rsidRDefault="00E13C60" w:rsidP="00E13C60">
            <w:pPr>
              <w:rPr>
                <w:rFonts w:ascii="Arial" w:eastAsia="Times New Roman" w:hAnsi="Arial"/>
                <w:b/>
                <w:sz w:val="18"/>
                <w:szCs w:val="22"/>
                <w:lang w:val="en-GB"/>
              </w:rPr>
            </w:pPr>
          </w:p>
        </w:tc>
        <w:tc>
          <w:tcPr>
            <w:tcW w:w="760" w:type="dxa"/>
          </w:tcPr>
          <w:p w14:paraId="7688FB36" w14:textId="77777777" w:rsidR="00E13C60" w:rsidRPr="00B63014" w:rsidRDefault="00E13C60" w:rsidP="00E13C60">
            <w:pPr>
              <w:rPr>
                <w:rFonts w:ascii="Arial" w:eastAsia="Times New Roman" w:hAnsi="Arial"/>
                <w:b/>
                <w:sz w:val="18"/>
                <w:szCs w:val="22"/>
                <w:lang w:val="en-GB"/>
              </w:rPr>
            </w:pPr>
          </w:p>
        </w:tc>
        <w:tc>
          <w:tcPr>
            <w:tcW w:w="709" w:type="dxa"/>
          </w:tcPr>
          <w:p w14:paraId="001A3A89" w14:textId="77777777" w:rsidR="00E13C60" w:rsidRPr="00B63014" w:rsidRDefault="00E13C60" w:rsidP="00E13C60">
            <w:pPr>
              <w:rPr>
                <w:rFonts w:ascii="Arial" w:eastAsia="Times New Roman" w:hAnsi="Arial"/>
                <w:b/>
                <w:sz w:val="18"/>
                <w:szCs w:val="22"/>
                <w:lang w:val="en-GB"/>
              </w:rPr>
            </w:pPr>
          </w:p>
        </w:tc>
        <w:tc>
          <w:tcPr>
            <w:tcW w:w="2075" w:type="dxa"/>
          </w:tcPr>
          <w:p w14:paraId="09444D40" w14:textId="77777777" w:rsidR="00E13C60" w:rsidRPr="00B63014" w:rsidRDefault="00E13C60" w:rsidP="00E13C60">
            <w:pPr>
              <w:rPr>
                <w:rFonts w:ascii="Arial" w:eastAsia="Times New Roman" w:hAnsi="Arial"/>
                <w:b/>
                <w:sz w:val="18"/>
                <w:szCs w:val="22"/>
                <w:lang w:val="en-GB"/>
              </w:rPr>
            </w:pPr>
          </w:p>
        </w:tc>
        <w:tc>
          <w:tcPr>
            <w:tcW w:w="1134" w:type="dxa"/>
          </w:tcPr>
          <w:p w14:paraId="1C543B90" w14:textId="77777777" w:rsidR="00E13C60" w:rsidRPr="00B63014" w:rsidRDefault="00E13C60" w:rsidP="00E13C60">
            <w:pPr>
              <w:rPr>
                <w:rFonts w:ascii="Arial" w:eastAsia="Times New Roman" w:hAnsi="Arial"/>
                <w:b/>
                <w:sz w:val="18"/>
                <w:szCs w:val="22"/>
                <w:lang w:val="en-GB"/>
              </w:rPr>
            </w:pPr>
          </w:p>
        </w:tc>
        <w:tc>
          <w:tcPr>
            <w:tcW w:w="850" w:type="dxa"/>
          </w:tcPr>
          <w:p w14:paraId="667DC4B7" w14:textId="77777777" w:rsidR="00E13C60" w:rsidRPr="00B63014" w:rsidRDefault="00E13C60" w:rsidP="00E13C60">
            <w:pPr>
              <w:rPr>
                <w:rFonts w:ascii="Arial" w:eastAsia="Times New Roman" w:hAnsi="Arial"/>
                <w:b/>
                <w:sz w:val="18"/>
                <w:szCs w:val="22"/>
                <w:lang w:val="en-GB"/>
              </w:rPr>
            </w:pPr>
          </w:p>
        </w:tc>
        <w:tc>
          <w:tcPr>
            <w:tcW w:w="1418" w:type="dxa"/>
          </w:tcPr>
          <w:p w14:paraId="01F08108" w14:textId="77777777" w:rsidR="00E13C60" w:rsidRPr="00B63014" w:rsidRDefault="00E13C60" w:rsidP="00E13C60">
            <w:pPr>
              <w:rPr>
                <w:rFonts w:ascii="Arial" w:eastAsia="Times New Roman" w:hAnsi="Arial"/>
                <w:b/>
                <w:sz w:val="18"/>
                <w:szCs w:val="22"/>
                <w:lang w:val="en-GB"/>
              </w:rPr>
            </w:pPr>
          </w:p>
        </w:tc>
        <w:tc>
          <w:tcPr>
            <w:tcW w:w="1559" w:type="dxa"/>
          </w:tcPr>
          <w:p w14:paraId="0292B1EE" w14:textId="77777777" w:rsidR="00E13C60" w:rsidRPr="00B63014" w:rsidRDefault="00E13C60" w:rsidP="00E13C60">
            <w:pPr>
              <w:rPr>
                <w:rFonts w:ascii="Arial" w:eastAsia="Times New Roman" w:hAnsi="Arial"/>
                <w:b/>
                <w:sz w:val="18"/>
                <w:szCs w:val="22"/>
                <w:lang w:val="en-GB"/>
              </w:rPr>
            </w:pPr>
          </w:p>
        </w:tc>
        <w:tc>
          <w:tcPr>
            <w:tcW w:w="1134" w:type="dxa"/>
          </w:tcPr>
          <w:p w14:paraId="50C09668" w14:textId="77777777" w:rsidR="00E13C60" w:rsidRPr="00B63014" w:rsidRDefault="00E13C60" w:rsidP="00E13C60">
            <w:pPr>
              <w:rPr>
                <w:rFonts w:ascii="Arial" w:eastAsia="Times New Roman" w:hAnsi="Arial"/>
                <w:b/>
                <w:sz w:val="18"/>
                <w:szCs w:val="22"/>
                <w:lang w:val="en-GB"/>
              </w:rPr>
            </w:pPr>
          </w:p>
        </w:tc>
        <w:tc>
          <w:tcPr>
            <w:tcW w:w="992" w:type="dxa"/>
          </w:tcPr>
          <w:p w14:paraId="0757054C" w14:textId="77777777" w:rsidR="00E13C60" w:rsidRPr="00B63014" w:rsidRDefault="00E13C60" w:rsidP="00E13C60">
            <w:pPr>
              <w:rPr>
                <w:rFonts w:ascii="Arial" w:eastAsia="Times New Roman" w:hAnsi="Arial"/>
                <w:b/>
                <w:sz w:val="18"/>
                <w:szCs w:val="22"/>
                <w:lang w:val="en-GB"/>
              </w:rPr>
            </w:pPr>
          </w:p>
        </w:tc>
        <w:tc>
          <w:tcPr>
            <w:tcW w:w="1418" w:type="dxa"/>
          </w:tcPr>
          <w:p w14:paraId="3072E790" w14:textId="77777777" w:rsidR="00E13C60" w:rsidRPr="00B63014" w:rsidRDefault="00E13C60" w:rsidP="00E13C60">
            <w:pPr>
              <w:rPr>
                <w:rFonts w:ascii="Arial" w:eastAsia="Times New Roman" w:hAnsi="Arial"/>
                <w:b/>
                <w:sz w:val="18"/>
                <w:szCs w:val="22"/>
                <w:lang w:val="en-GB"/>
              </w:rPr>
            </w:pPr>
          </w:p>
        </w:tc>
      </w:tr>
    </w:tbl>
    <w:p w14:paraId="47E21EEA" w14:textId="77777777" w:rsidR="00E13C60" w:rsidRPr="00B63014" w:rsidRDefault="00E13C60" w:rsidP="00E13C60">
      <w:pPr>
        <w:rPr>
          <w:rFonts w:eastAsia="Times New Roman"/>
          <w:sz w:val="8"/>
          <w:szCs w:val="8"/>
          <w:lang w:val="en-GB"/>
        </w:rPr>
      </w:pPr>
    </w:p>
    <w:p w14:paraId="48C8C29C" w14:textId="77777777" w:rsidR="00E13C60" w:rsidRPr="00B63014" w:rsidRDefault="00E13C60" w:rsidP="00E13C60">
      <w:pPr>
        <w:spacing w:before="40" w:after="40"/>
        <w:jc w:val="both"/>
        <w:rPr>
          <w:rFonts w:eastAsia="Times New Roman"/>
          <w:b/>
          <w:lang w:val="en-GB"/>
        </w:rPr>
      </w:pPr>
      <w:r w:rsidRPr="00B63014">
        <w:rPr>
          <w:rFonts w:eastAsia="Times New Roman"/>
          <w:b/>
          <w:lang w:val="en-GB"/>
        </w:rPr>
        <w:t>Information on the availability of counterparty's matching instructions</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E13C60" w:rsidRPr="00B63014" w14:paraId="6102FF55" w14:textId="77777777" w:rsidTr="00F0448F">
        <w:trPr>
          <w:cantSplit/>
        </w:trPr>
        <w:tc>
          <w:tcPr>
            <w:tcW w:w="2642" w:type="dxa"/>
          </w:tcPr>
          <w:p w14:paraId="58DEBF13" w14:textId="77777777" w:rsidR="00E13C60" w:rsidRPr="00B63014" w:rsidRDefault="00E13C60" w:rsidP="00E13C60">
            <w:pPr>
              <w:rPr>
                <w:rFonts w:eastAsia="Times New Roman"/>
                <w:i/>
                <w:lang w:val="en-GB"/>
              </w:rPr>
            </w:pPr>
            <w:r w:rsidRPr="00B63014">
              <w:rPr>
                <w:rFonts w:eastAsia="Times New Roman"/>
                <w:i/>
                <w:lang w:val="en-GB"/>
              </w:rPr>
              <w:t>Securities account number:</w:t>
            </w:r>
          </w:p>
        </w:tc>
        <w:tc>
          <w:tcPr>
            <w:tcW w:w="2564" w:type="dxa"/>
            <w:tcBorders>
              <w:bottom w:val="single" w:sz="6" w:space="0" w:color="auto"/>
            </w:tcBorders>
          </w:tcPr>
          <w:p w14:paraId="74552506" w14:textId="77777777" w:rsidR="00E13C60" w:rsidRPr="00B63014" w:rsidRDefault="00E13C60" w:rsidP="00E13C60">
            <w:pPr>
              <w:ind w:firstLine="108"/>
              <w:rPr>
                <w:rFonts w:eastAsia="Times New Roman"/>
                <w:lang w:val="en-GB"/>
              </w:rPr>
            </w:pPr>
            <w:r w:rsidRPr="00B63014">
              <w:rPr>
                <w:rFonts w:eastAsia="Times New Roman"/>
                <w:lang w:val="en-GB"/>
              </w:rPr>
              <w:t>&lt;securities account number&gt;</w:t>
            </w:r>
          </w:p>
        </w:tc>
        <w:tc>
          <w:tcPr>
            <w:tcW w:w="271" w:type="dxa"/>
          </w:tcPr>
          <w:p w14:paraId="017A5151" w14:textId="77777777" w:rsidR="00E13C60" w:rsidRPr="00B63014" w:rsidRDefault="00E13C60" w:rsidP="00E13C60">
            <w:pPr>
              <w:ind w:firstLine="108"/>
              <w:rPr>
                <w:rFonts w:eastAsia="Times New Roman"/>
                <w:lang w:val="en-GB"/>
              </w:rPr>
            </w:pPr>
          </w:p>
        </w:tc>
        <w:tc>
          <w:tcPr>
            <w:tcW w:w="2268" w:type="dxa"/>
          </w:tcPr>
          <w:p w14:paraId="4C8E46E6" w14:textId="77777777" w:rsidR="00E13C60" w:rsidRPr="00B63014" w:rsidRDefault="00E13C60" w:rsidP="00E13C60">
            <w:pPr>
              <w:ind w:firstLine="108"/>
              <w:rPr>
                <w:rFonts w:eastAsia="Times New Roman"/>
                <w:lang w:val="en-GB"/>
              </w:rPr>
            </w:pPr>
            <w:r w:rsidRPr="00B63014">
              <w:rPr>
                <w:rFonts w:eastAsia="Times New Roman"/>
                <w:i/>
                <w:lang w:val="en-GB"/>
              </w:rPr>
              <w:t>Securities sub-account:</w:t>
            </w:r>
          </w:p>
        </w:tc>
        <w:tc>
          <w:tcPr>
            <w:tcW w:w="3118" w:type="dxa"/>
            <w:tcBorders>
              <w:bottom w:val="single" w:sz="4" w:space="0" w:color="auto"/>
            </w:tcBorders>
          </w:tcPr>
          <w:p w14:paraId="0942C16C" w14:textId="77777777" w:rsidR="00E13C60" w:rsidRPr="00B63014" w:rsidRDefault="00E13C60" w:rsidP="00E13C60">
            <w:pPr>
              <w:ind w:firstLine="108"/>
              <w:rPr>
                <w:rFonts w:eastAsia="Times New Roman"/>
                <w:lang w:val="en-GB"/>
              </w:rPr>
            </w:pPr>
            <w:r w:rsidRPr="00B63014">
              <w:rPr>
                <w:rFonts w:eastAsia="Times New Roman"/>
                <w:lang w:val="en-GB"/>
              </w:rPr>
              <w:t>&lt;securities sub-account code&gt;</w:t>
            </w:r>
          </w:p>
        </w:tc>
      </w:tr>
    </w:tbl>
    <w:p w14:paraId="4B0A5B6F" w14:textId="77777777" w:rsidR="00E13C60" w:rsidRPr="00B63014" w:rsidRDefault="00E13C60" w:rsidP="00E13C60">
      <w:pPr>
        <w:rPr>
          <w:rFonts w:eastAsia="Times New Roman"/>
          <w:sz w:val="8"/>
          <w:szCs w:val="8"/>
          <w:lang w:val="en-GB"/>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1134"/>
        <w:gridCol w:w="991"/>
        <w:gridCol w:w="851"/>
        <w:gridCol w:w="1559"/>
        <w:gridCol w:w="1701"/>
      </w:tblGrid>
      <w:tr w:rsidR="00E13C60" w:rsidRPr="00B63014" w14:paraId="3CCD3D81" w14:textId="77777777" w:rsidTr="00F0448F">
        <w:tc>
          <w:tcPr>
            <w:tcW w:w="709" w:type="dxa"/>
            <w:shd w:val="clear" w:color="auto" w:fill="auto"/>
            <w:vAlign w:val="center"/>
          </w:tcPr>
          <w:p w14:paraId="67629F51" w14:textId="77777777" w:rsidR="00E13C60" w:rsidRPr="00B63014" w:rsidRDefault="00E13C60" w:rsidP="00E13C60">
            <w:pPr>
              <w:jc w:val="center"/>
              <w:rPr>
                <w:rFonts w:eastAsia="Times New Roman"/>
                <w:lang w:val="en-GB"/>
              </w:rPr>
            </w:pPr>
            <w:r w:rsidRPr="00B63014">
              <w:rPr>
                <w:rFonts w:eastAsia="Times New Roman"/>
                <w:lang w:val="en-GB"/>
              </w:rPr>
              <w:t>Transaction</w:t>
            </w:r>
          </w:p>
        </w:tc>
        <w:tc>
          <w:tcPr>
            <w:tcW w:w="1418" w:type="dxa"/>
            <w:vAlign w:val="center"/>
          </w:tcPr>
          <w:p w14:paraId="4D86D924" w14:textId="77777777" w:rsidR="00E13C60" w:rsidRPr="00B63014" w:rsidRDefault="00E13C60" w:rsidP="00E13C60">
            <w:pPr>
              <w:jc w:val="center"/>
              <w:rPr>
                <w:rFonts w:eastAsia="Times New Roman"/>
                <w:lang w:val="en-GB"/>
              </w:rPr>
            </w:pPr>
            <w:r w:rsidRPr="00B63014">
              <w:rPr>
                <w:rFonts w:eastAsia="Times New Roman"/>
                <w:lang w:val="en-GB"/>
              </w:rPr>
              <w:t>Instruction registration date/time</w:t>
            </w:r>
          </w:p>
        </w:tc>
        <w:tc>
          <w:tcPr>
            <w:tcW w:w="1276" w:type="dxa"/>
            <w:shd w:val="clear" w:color="auto" w:fill="auto"/>
            <w:vAlign w:val="center"/>
          </w:tcPr>
          <w:p w14:paraId="49451770" w14:textId="77777777" w:rsidR="00E13C60" w:rsidRPr="00B63014" w:rsidRDefault="00E13C60" w:rsidP="00E13C60">
            <w:pPr>
              <w:jc w:val="center"/>
              <w:rPr>
                <w:rFonts w:eastAsia="Times New Roman"/>
                <w:lang w:val="en-GB"/>
              </w:rPr>
            </w:pPr>
            <w:r w:rsidRPr="00B63014">
              <w:rPr>
                <w:rFonts w:eastAsia="Times New Roman"/>
                <w:lang w:val="en-GB"/>
              </w:rPr>
              <w:t>Counterparty</w:t>
            </w:r>
          </w:p>
        </w:tc>
        <w:tc>
          <w:tcPr>
            <w:tcW w:w="2126" w:type="dxa"/>
            <w:vAlign w:val="center"/>
          </w:tcPr>
          <w:p w14:paraId="7AA109F6" w14:textId="77777777" w:rsidR="00E13C60" w:rsidRPr="00B63014" w:rsidRDefault="00E13C60" w:rsidP="00E13C60">
            <w:pPr>
              <w:jc w:val="center"/>
              <w:rPr>
                <w:rFonts w:eastAsia="Times New Roman"/>
                <w:lang w:val="en-GB"/>
              </w:rPr>
            </w:pPr>
            <w:r w:rsidRPr="00B63014">
              <w:rPr>
                <w:rFonts w:eastAsia="Times New Roman"/>
                <w:lang w:val="en-GB"/>
              </w:rPr>
              <w:t>Corresponding securities account/sub-account number</w:t>
            </w:r>
          </w:p>
        </w:tc>
        <w:tc>
          <w:tcPr>
            <w:tcW w:w="1134" w:type="dxa"/>
            <w:shd w:val="clear" w:color="auto" w:fill="auto"/>
            <w:vAlign w:val="center"/>
          </w:tcPr>
          <w:p w14:paraId="0F082040" w14:textId="77777777" w:rsidR="00E13C60" w:rsidRPr="00B63014" w:rsidRDefault="00E13C60" w:rsidP="00E13C60">
            <w:pPr>
              <w:jc w:val="center"/>
              <w:rPr>
                <w:rFonts w:eastAsia="Times New Roman"/>
                <w:lang w:val="en-GB"/>
              </w:rPr>
            </w:pPr>
            <w:r w:rsidRPr="00B63014">
              <w:rPr>
                <w:rFonts w:eastAsia="Times New Roman"/>
                <w:lang w:val="en-GB"/>
              </w:rPr>
              <w:t>Reference /</w:t>
            </w:r>
          </w:p>
          <w:p w14:paraId="45C9F0B8" w14:textId="77777777" w:rsidR="00E13C60" w:rsidRPr="00B63014" w:rsidRDefault="00E13C60" w:rsidP="00E13C60">
            <w:pPr>
              <w:jc w:val="center"/>
              <w:rPr>
                <w:rFonts w:eastAsia="Times New Roman"/>
                <w:lang w:val="en-GB"/>
              </w:rPr>
            </w:pPr>
            <w:r w:rsidRPr="00B63014">
              <w:rPr>
                <w:rFonts w:eastAsia="Times New Roman"/>
                <w:lang w:val="en-GB"/>
              </w:rPr>
              <w:t xml:space="preserve">Trade number </w:t>
            </w:r>
          </w:p>
        </w:tc>
        <w:tc>
          <w:tcPr>
            <w:tcW w:w="1276" w:type="dxa"/>
            <w:shd w:val="clear" w:color="auto" w:fill="auto"/>
            <w:vAlign w:val="center"/>
          </w:tcPr>
          <w:p w14:paraId="6F24A8E5" w14:textId="77777777" w:rsidR="00E13C60" w:rsidRPr="00B63014" w:rsidRDefault="00E13C60" w:rsidP="00E13C60">
            <w:pPr>
              <w:jc w:val="center"/>
              <w:rPr>
                <w:rFonts w:eastAsia="Times New Roman"/>
                <w:lang w:val="en-GB"/>
              </w:rPr>
            </w:pPr>
            <w:r w:rsidRPr="00B63014">
              <w:rPr>
                <w:rFonts w:eastAsia="Times New Roman"/>
                <w:lang w:val="en-GB"/>
              </w:rPr>
              <w:t>Trade date</w:t>
            </w:r>
          </w:p>
        </w:tc>
        <w:tc>
          <w:tcPr>
            <w:tcW w:w="1418" w:type="dxa"/>
            <w:vAlign w:val="center"/>
          </w:tcPr>
          <w:p w14:paraId="6C70422A" w14:textId="77777777" w:rsidR="00E13C60" w:rsidRPr="00B63014" w:rsidRDefault="00E13C60" w:rsidP="00E13C60">
            <w:pPr>
              <w:jc w:val="center"/>
              <w:rPr>
                <w:rFonts w:eastAsia="Times New Roman"/>
                <w:lang w:val="en-GB"/>
              </w:rPr>
            </w:pPr>
            <w:r w:rsidRPr="00B63014">
              <w:rPr>
                <w:rFonts w:eastAsia="Times New Roman"/>
                <w:lang w:val="en-GB"/>
              </w:rPr>
              <w:t>Settlement date / Execution commencement date</w:t>
            </w:r>
          </w:p>
        </w:tc>
        <w:tc>
          <w:tcPr>
            <w:tcW w:w="1134" w:type="dxa"/>
            <w:vAlign w:val="center"/>
          </w:tcPr>
          <w:p w14:paraId="29A73188" w14:textId="77777777" w:rsidR="00E13C60" w:rsidRPr="00B63014" w:rsidRDefault="00E13C60" w:rsidP="00E13C60">
            <w:pPr>
              <w:jc w:val="center"/>
              <w:rPr>
                <w:rFonts w:eastAsia="Times New Roman"/>
                <w:lang w:val="en-GB"/>
              </w:rPr>
            </w:pPr>
            <w:r w:rsidRPr="00B63014">
              <w:rPr>
                <w:rFonts w:eastAsia="Times New Roman"/>
                <w:lang w:val="en-GB"/>
              </w:rPr>
              <w:t>Trade amount</w:t>
            </w:r>
          </w:p>
        </w:tc>
        <w:tc>
          <w:tcPr>
            <w:tcW w:w="991" w:type="dxa"/>
            <w:vAlign w:val="center"/>
          </w:tcPr>
          <w:p w14:paraId="0E23F405" w14:textId="77777777" w:rsidR="00E13C60" w:rsidRPr="00B63014" w:rsidRDefault="00E13C60" w:rsidP="00E13C60">
            <w:pPr>
              <w:jc w:val="center"/>
              <w:rPr>
                <w:rFonts w:eastAsia="Times New Roman"/>
                <w:lang w:val="en-GB"/>
              </w:rPr>
            </w:pPr>
            <w:r w:rsidRPr="00B63014">
              <w:rPr>
                <w:rFonts w:eastAsia="Times New Roman"/>
                <w:lang w:val="en-GB"/>
              </w:rPr>
              <w:t>Trade currency</w:t>
            </w:r>
          </w:p>
        </w:tc>
        <w:tc>
          <w:tcPr>
            <w:tcW w:w="851" w:type="dxa"/>
            <w:vAlign w:val="center"/>
          </w:tcPr>
          <w:p w14:paraId="14550D7B" w14:textId="77777777" w:rsidR="00E13C60" w:rsidRPr="00B63014" w:rsidRDefault="00E13C60" w:rsidP="00E13C60">
            <w:pPr>
              <w:jc w:val="center"/>
              <w:rPr>
                <w:rFonts w:eastAsia="Times New Roman"/>
                <w:lang w:val="en-GB"/>
              </w:rPr>
            </w:pPr>
            <w:r w:rsidRPr="00B63014">
              <w:rPr>
                <w:rFonts w:eastAsia="Times New Roman"/>
                <w:lang w:val="en-GB"/>
              </w:rPr>
              <w:t>DVP type</w:t>
            </w:r>
          </w:p>
        </w:tc>
        <w:tc>
          <w:tcPr>
            <w:tcW w:w="1559" w:type="dxa"/>
            <w:shd w:val="clear" w:color="auto" w:fill="auto"/>
            <w:vAlign w:val="center"/>
          </w:tcPr>
          <w:p w14:paraId="1DF2DADD" w14:textId="77777777" w:rsidR="00E13C60" w:rsidRPr="00B63014" w:rsidRDefault="00E13C60" w:rsidP="00E13C60">
            <w:pPr>
              <w:jc w:val="center"/>
              <w:rPr>
                <w:rFonts w:eastAsia="Times New Roman"/>
                <w:lang w:val="en-GB"/>
              </w:rPr>
            </w:pPr>
            <w:r w:rsidRPr="00B63014">
              <w:rPr>
                <w:rFonts w:eastAsia="Times New Roman"/>
                <w:lang w:val="en-GB"/>
              </w:rPr>
              <w:t>Code / ISIN / Security's short name</w:t>
            </w:r>
          </w:p>
        </w:tc>
        <w:tc>
          <w:tcPr>
            <w:tcW w:w="1701" w:type="dxa"/>
            <w:vAlign w:val="center"/>
          </w:tcPr>
          <w:p w14:paraId="08C30616" w14:textId="77777777" w:rsidR="00E13C60" w:rsidRPr="00B63014" w:rsidRDefault="00E13C60" w:rsidP="00E13C60">
            <w:pPr>
              <w:jc w:val="center"/>
              <w:rPr>
                <w:rFonts w:eastAsia="Times New Roman"/>
                <w:lang w:val="en-GB"/>
              </w:rPr>
            </w:pPr>
            <w:r w:rsidRPr="00B63014">
              <w:rPr>
                <w:rFonts w:eastAsia="Times New Roman"/>
                <w:lang w:val="en-GB"/>
              </w:rPr>
              <w:t>Quantity (direction)</w:t>
            </w:r>
          </w:p>
        </w:tc>
      </w:tr>
      <w:tr w:rsidR="00E13C60" w:rsidRPr="00B63014" w14:paraId="0A10507E" w14:textId="77777777" w:rsidTr="00F0448F">
        <w:tc>
          <w:tcPr>
            <w:tcW w:w="709" w:type="dxa"/>
            <w:shd w:val="clear" w:color="auto" w:fill="auto"/>
            <w:vAlign w:val="center"/>
          </w:tcPr>
          <w:p w14:paraId="28BD4A97" w14:textId="77777777" w:rsidR="00E13C60" w:rsidRPr="00B63014" w:rsidRDefault="00E13C60" w:rsidP="00E13C60">
            <w:pPr>
              <w:jc w:val="center"/>
              <w:rPr>
                <w:rFonts w:eastAsia="Times New Roman"/>
                <w:lang w:val="en-GB"/>
              </w:rPr>
            </w:pPr>
          </w:p>
        </w:tc>
        <w:tc>
          <w:tcPr>
            <w:tcW w:w="1418" w:type="dxa"/>
            <w:vAlign w:val="center"/>
          </w:tcPr>
          <w:p w14:paraId="00E35CB3" w14:textId="77777777" w:rsidR="00E13C60" w:rsidRPr="00B63014" w:rsidRDefault="00E13C60" w:rsidP="00E13C60">
            <w:pPr>
              <w:jc w:val="center"/>
              <w:rPr>
                <w:rFonts w:eastAsia="Times New Roman"/>
                <w:lang w:val="en-GB"/>
              </w:rPr>
            </w:pPr>
          </w:p>
        </w:tc>
        <w:tc>
          <w:tcPr>
            <w:tcW w:w="1276" w:type="dxa"/>
            <w:shd w:val="clear" w:color="auto" w:fill="auto"/>
            <w:vAlign w:val="center"/>
          </w:tcPr>
          <w:p w14:paraId="2D67EA56" w14:textId="77777777" w:rsidR="00E13C60" w:rsidRPr="00B63014" w:rsidRDefault="00E13C60" w:rsidP="00E13C60">
            <w:pPr>
              <w:jc w:val="center"/>
              <w:rPr>
                <w:rFonts w:eastAsia="Times New Roman"/>
                <w:lang w:val="en-GB"/>
              </w:rPr>
            </w:pPr>
          </w:p>
        </w:tc>
        <w:tc>
          <w:tcPr>
            <w:tcW w:w="2126" w:type="dxa"/>
            <w:vAlign w:val="center"/>
          </w:tcPr>
          <w:p w14:paraId="0695BEA3" w14:textId="77777777" w:rsidR="00E13C60" w:rsidRPr="00B63014" w:rsidRDefault="00E13C60" w:rsidP="00E13C60">
            <w:pPr>
              <w:jc w:val="center"/>
              <w:rPr>
                <w:rFonts w:eastAsia="Times New Roman"/>
                <w:lang w:val="en-GB"/>
              </w:rPr>
            </w:pPr>
          </w:p>
        </w:tc>
        <w:tc>
          <w:tcPr>
            <w:tcW w:w="1134" w:type="dxa"/>
            <w:shd w:val="clear" w:color="auto" w:fill="auto"/>
            <w:vAlign w:val="center"/>
          </w:tcPr>
          <w:p w14:paraId="39BF2694" w14:textId="77777777" w:rsidR="00E13C60" w:rsidRPr="00B63014" w:rsidRDefault="00E13C60" w:rsidP="00E13C60">
            <w:pPr>
              <w:jc w:val="center"/>
              <w:rPr>
                <w:rFonts w:eastAsia="Times New Roman"/>
                <w:lang w:val="en-GB"/>
              </w:rPr>
            </w:pPr>
          </w:p>
        </w:tc>
        <w:tc>
          <w:tcPr>
            <w:tcW w:w="1276" w:type="dxa"/>
            <w:shd w:val="clear" w:color="auto" w:fill="auto"/>
            <w:vAlign w:val="center"/>
          </w:tcPr>
          <w:p w14:paraId="7537D62A" w14:textId="77777777" w:rsidR="00E13C60" w:rsidRPr="00B63014" w:rsidRDefault="00E13C60" w:rsidP="00E13C60">
            <w:pPr>
              <w:jc w:val="center"/>
              <w:rPr>
                <w:rFonts w:eastAsia="Times New Roman"/>
                <w:lang w:val="en-GB"/>
              </w:rPr>
            </w:pPr>
          </w:p>
        </w:tc>
        <w:tc>
          <w:tcPr>
            <w:tcW w:w="1418" w:type="dxa"/>
            <w:vAlign w:val="center"/>
          </w:tcPr>
          <w:p w14:paraId="7A1FFC0B" w14:textId="77777777" w:rsidR="00E13C60" w:rsidRPr="00B63014" w:rsidRDefault="00E13C60" w:rsidP="00E13C60">
            <w:pPr>
              <w:jc w:val="center"/>
              <w:rPr>
                <w:rFonts w:eastAsia="Times New Roman"/>
                <w:lang w:val="en-GB"/>
              </w:rPr>
            </w:pPr>
          </w:p>
        </w:tc>
        <w:tc>
          <w:tcPr>
            <w:tcW w:w="1134" w:type="dxa"/>
            <w:vAlign w:val="center"/>
          </w:tcPr>
          <w:p w14:paraId="38153CB0" w14:textId="77777777" w:rsidR="00E13C60" w:rsidRPr="00B63014" w:rsidRDefault="00E13C60" w:rsidP="00E13C60">
            <w:pPr>
              <w:jc w:val="center"/>
              <w:rPr>
                <w:rFonts w:eastAsia="Times New Roman"/>
                <w:lang w:val="en-GB"/>
              </w:rPr>
            </w:pPr>
          </w:p>
        </w:tc>
        <w:tc>
          <w:tcPr>
            <w:tcW w:w="991" w:type="dxa"/>
            <w:vAlign w:val="center"/>
          </w:tcPr>
          <w:p w14:paraId="21C60E2C" w14:textId="77777777" w:rsidR="00E13C60" w:rsidRPr="00B63014" w:rsidRDefault="00E13C60" w:rsidP="00E13C60">
            <w:pPr>
              <w:jc w:val="center"/>
              <w:rPr>
                <w:rFonts w:eastAsia="Times New Roman"/>
                <w:lang w:val="en-GB"/>
              </w:rPr>
            </w:pPr>
          </w:p>
        </w:tc>
        <w:tc>
          <w:tcPr>
            <w:tcW w:w="851" w:type="dxa"/>
            <w:vAlign w:val="center"/>
          </w:tcPr>
          <w:p w14:paraId="461A667B" w14:textId="77777777" w:rsidR="00E13C60" w:rsidRPr="00B63014" w:rsidRDefault="00E13C60" w:rsidP="00E13C60">
            <w:pPr>
              <w:jc w:val="center"/>
              <w:rPr>
                <w:rFonts w:eastAsia="Times New Roman"/>
                <w:lang w:val="en-GB"/>
              </w:rPr>
            </w:pPr>
          </w:p>
        </w:tc>
        <w:tc>
          <w:tcPr>
            <w:tcW w:w="1559" w:type="dxa"/>
            <w:shd w:val="clear" w:color="auto" w:fill="auto"/>
            <w:vAlign w:val="center"/>
          </w:tcPr>
          <w:p w14:paraId="7DDA54DF" w14:textId="77777777" w:rsidR="00E13C60" w:rsidRPr="00B63014" w:rsidRDefault="00E13C60" w:rsidP="00E13C60">
            <w:pPr>
              <w:jc w:val="center"/>
              <w:rPr>
                <w:rFonts w:eastAsia="Times New Roman"/>
                <w:lang w:val="en-GB"/>
              </w:rPr>
            </w:pPr>
          </w:p>
        </w:tc>
        <w:tc>
          <w:tcPr>
            <w:tcW w:w="1701" w:type="dxa"/>
            <w:vAlign w:val="center"/>
          </w:tcPr>
          <w:p w14:paraId="3BF6E733" w14:textId="77777777" w:rsidR="00E13C60" w:rsidRPr="00B63014" w:rsidRDefault="00E13C60" w:rsidP="00E13C60">
            <w:pPr>
              <w:jc w:val="center"/>
              <w:rPr>
                <w:rFonts w:eastAsia="Times New Roman"/>
                <w:lang w:val="en-GB"/>
              </w:rPr>
            </w:pPr>
          </w:p>
        </w:tc>
      </w:tr>
    </w:tbl>
    <w:p w14:paraId="2EECB7C2" w14:textId="77777777" w:rsidR="00E13C60" w:rsidRPr="00B63014" w:rsidRDefault="00E13C60" w:rsidP="00E13C60">
      <w:pPr>
        <w:rPr>
          <w:rFonts w:eastAsia="Times New Roman"/>
          <w:sz w:val="8"/>
          <w:szCs w:val="8"/>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227891A6" w14:textId="77777777" w:rsidTr="00F0448F">
        <w:tc>
          <w:tcPr>
            <w:tcW w:w="1668" w:type="dxa"/>
          </w:tcPr>
          <w:p w14:paraId="4A5259FA" w14:textId="77777777" w:rsidR="00E13C60" w:rsidRPr="00B63014" w:rsidRDefault="00E13C60" w:rsidP="00E13C60">
            <w:pPr>
              <w:rPr>
                <w:rFonts w:eastAsia="Times New Roman"/>
                <w:i/>
                <w:sz w:val="18"/>
                <w:lang w:val="en-GB"/>
              </w:rPr>
            </w:pPr>
            <w:r w:rsidRPr="00B63014">
              <w:rPr>
                <w:rFonts w:eastAsia="Times New Roman"/>
                <w:i/>
                <w:sz w:val="18"/>
                <w:lang w:val="en-GB"/>
              </w:rPr>
              <w:t>Operations clerk:</w:t>
            </w:r>
          </w:p>
        </w:tc>
        <w:tc>
          <w:tcPr>
            <w:tcW w:w="3969" w:type="dxa"/>
            <w:tcBorders>
              <w:bottom w:val="single" w:sz="6" w:space="0" w:color="auto"/>
            </w:tcBorders>
          </w:tcPr>
          <w:p w14:paraId="5452B71E" w14:textId="77777777" w:rsidR="00E13C60" w:rsidRPr="00B63014" w:rsidRDefault="00E13C60" w:rsidP="00E13C60">
            <w:pPr>
              <w:jc w:val="right"/>
              <w:rPr>
                <w:rFonts w:eastAsia="Times New Roman"/>
                <w:i/>
                <w:sz w:val="18"/>
                <w:lang w:val="en-GB"/>
              </w:rPr>
            </w:pPr>
          </w:p>
        </w:tc>
        <w:tc>
          <w:tcPr>
            <w:tcW w:w="708" w:type="dxa"/>
          </w:tcPr>
          <w:p w14:paraId="0447D7F0" w14:textId="77777777" w:rsidR="00E13C60" w:rsidRPr="00B63014" w:rsidRDefault="00E13C60" w:rsidP="00E13C60">
            <w:pPr>
              <w:jc w:val="right"/>
              <w:rPr>
                <w:rFonts w:eastAsia="Times New Roman"/>
                <w:i/>
                <w:sz w:val="18"/>
                <w:lang w:val="en-GB"/>
              </w:rPr>
            </w:pPr>
            <w:r w:rsidRPr="00B63014">
              <w:rPr>
                <w:rFonts w:eastAsia="Times New Roman"/>
                <w:sz w:val="24"/>
                <w:lang w:val="en-GB"/>
              </w:rPr>
              <w:t>Seal</w:t>
            </w:r>
          </w:p>
        </w:tc>
        <w:tc>
          <w:tcPr>
            <w:tcW w:w="993" w:type="dxa"/>
          </w:tcPr>
          <w:p w14:paraId="5333C417" w14:textId="77777777" w:rsidR="00E13C60" w:rsidRPr="00B63014" w:rsidRDefault="00E13C60" w:rsidP="00E13C60">
            <w:pPr>
              <w:rPr>
                <w:rFonts w:eastAsia="Times New Roman"/>
                <w:i/>
                <w:sz w:val="18"/>
                <w:lang w:val="en-GB"/>
              </w:rPr>
            </w:pPr>
            <w:r w:rsidRPr="00B63014">
              <w:rPr>
                <w:rFonts w:eastAsia="Times New Roman"/>
                <w:i/>
                <w:sz w:val="18"/>
                <w:lang w:val="en-GB"/>
              </w:rPr>
              <w:t>Signature:</w:t>
            </w:r>
          </w:p>
        </w:tc>
        <w:tc>
          <w:tcPr>
            <w:tcW w:w="2551" w:type="dxa"/>
            <w:tcBorders>
              <w:bottom w:val="single" w:sz="6" w:space="0" w:color="auto"/>
            </w:tcBorders>
          </w:tcPr>
          <w:p w14:paraId="03F67F26" w14:textId="77777777" w:rsidR="00E13C60" w:rsidRPr="00B63014" w:rsidRDefault="00E13C60" w:rsidP="00E13C60">
            <w:pPr>
              <w:rPr>
                <w:rFonts w:eastAsia="Times New Roman"/>
                <w:i/>
                <w:sz w:val="18"/>
                <w:lang w:val="en-GB"/>
              </w:rPr>
            </w:pPr>
          </w:p>
        </w:tc>
      </w:tr>
    </w:tbl>
    <w:p w14:paraId="067853AB" w14:textId="77777777" w:rsidR="00E13C60" w:rsidRPr="00B63014" w:rsidRDefault="00E13C60" w:rsidP="00E13C60">
      <w:pPr>
        <w:spacing w:before="80"/>
        <w:rPr>
          <w:rFonts w:eastAsia="Times New Roman"/>
          <w:sz w:val="16"/>
          <w:szCs w:val="16"/>
          <w:lang w:val="en-GB"/>
        </w:rPr>
      </w:pPr>
      <w:r w:rsidRPr="00B63014">
        <w:rPr>
          <w:rFonts w:eastAsia="Times New Roman"/>
          <w:sz w:val="16"/>
          <w:szCs w:val="16"/>
          <w:lang w:val="en-GB"/>
        </w:rPr>
        <w:t>REPORT No. _________ dated ____ ______________ 20__</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1/1</w:t>
      </w:r>
    </w:p>
    <w:p w14:paraId="512E69BD" w14:textId="77777777" w:rsidR="00E13C60" w:rsidRPr="00B63014" w:rsidRDefault="00E13C60" w:rsidP="00E13C60">
      <w:pPr>
        <w:spacing w:before="80"/>
        <w:rPr>
          <w:rFonts w:eastAsia="Times New Roman"/>
          <w:sz w:val="16"/>
          <w:szCs w:val="16"/>
          <w:lang w:val="en-GB"/>
        </w:rPr>
      </w:pPr>
    </w:p>
    <w:p w14:paraId="7C9B4E59" w14:textId="77777777" w:rsidR="00E13C60" w:rsidRPr="00B63014" w:rsidRDefault="00E13C60" w:rsidP="00E13C60">
      <w:pPr>
        <w:spacing w:before="80"/>
        <w:jc w:val="right"/>
        <w:rPr>
          <w:rFonts w:eastAsia="Times New Roman"/>
          <w:b/>
          <w:sz w:val="18"/>
          <w:lang w:val="en-GB"/>
        </w:rPr>
      </w:pPr>
      <w:r w:rsidRPr="00B63014">
        <w:rPr>
          <w:rFonts w:eastAsia="Times New Roman"/>
          <w:sz w:val="24"/>
          <w:lang w:val="en-GB"/>
        </w:rPr>
        <w:br w:type="page"/>
      </w:r>
      <w:bookmarkStart w:id="496" w:name="GS117"/>
      <w:bookmarkEnd w:id="496"/>
      <w:r w:rsidRPr="00B63014">
        <w:rPr>
          <w:rFonts w:eastAsia="Times New Roman"/>
          <w:b/>
          <w:sz w:val="18"/>
          <w:lang w:val="en-GB"/>
        </w:rPr>
        <w:t>Form GS117</w:t>
      </w:r>
    </w:p>
    <w:p w14:paraId="6D19B29A" w14:textId="77777777" w:rsidR="00E13C60" w:rsidRPr="00B63014" w:rsidRDefault="00E13C60" w:rsidP="00E13C60">
      <w:pPr>
        <w:ind w:left="1843"/>
        <w:jc w:val="center"/>
        <w:rPr>
          <w:rFonts w:eastAsia="Times New Roman"/>
          <w:b/>
          <w:sz w:val="22"/>
          <w:lang w:val="en-GB"/>
        </w:rPr>
      </w:pPr>
      <w:r w:rsidRPr="00B63014">
        <w:rPr>
          <w:rFonts w:eastAsia="Times New Roman"/>
          <w:b/>
          <w:sz w:val="24"/>
          <w:lang w:val="en-GB"/>
        </w:rPr>
        <w:t>NOTICE No.______ dated ___________ 20__       &lt;</w:t>
      </w:r>
      <w:r w:rsidRPr="00B63014">
        <w:rPr>
          <w:rFonts w:eastAsia="Times New Roman"/>
          <w:sz w:val="24"/>
          <w:lang w:val="en-GB"/>
        </w:rPr>
        <w:t>notice generation time</w:t>
      </w:r>
      <w:r w:rsidRPr="00B63014">
        <w:rPr>
          <w:rFonts w:eastAsia="Times New Roman"/>
          <w:sz w:val="18"/>
          <w:lang w:val="en-GB"/>
        </w:rPr>
        <w:t>&gt;</w:t>
      </w:r>
    </w:p>
    <w:p w14:paraId="0DE5AAF8" w14:textId="77777777" w:rsidR="00E13C60" w:rsidRPr="00B63014" w:rsidRDefault="00E13C60" w:rsidP="00E13C60">
      <w:pPr>
        <w:ind w:left="4536"/>
        <w:rPr>
          <w:rFonts w:eastAsia="Times New Roman"/>
          <w:sz w:val="22"/>
          <w:lang w:val="en-GB"/>
        </w:rPr>
      </w:pPr>
      <w:r w:rsidRPr="00B63014">
        <w:rPr>
          <w:rFonts w:eastAsia="Times New Roman"/>
          <w:sz w:val="22"/>
          <w:lang w:val="en-GB"/>
        </w:rPr>
        <w:t>as at ___________________________</w:t>
      </w:r>
    </w:p>
    <w:p w14:paraId="3EDCAAA9" w14:textId="77777777" w:rsidR="00E13C60" w:rsidRPr="00B63014" w:rsidRDefault="00E13C60" w:rsidP="00E13C60">
      <w:pPr>
        <w:tabs>
          <w:tab w:val="left" w:pos="13575"/>
        </w:tabs>
        <w:ind w:left="1809"/>
        <w:rPr>
          <w:rFonts w:eastAsia="Times New Roman"/>
          <w:i/>
          <w:lang w:val="en-GB"/>
        </w:rPr>
      </w:pPr>
      <w:r w:rsidRPr="00B63014">
        <w:rPr>
          <w:rFonts w:eastAsia="Times New Roman"/>
          <w:i/>
          <w:lang w:val="en-GB"/>
        </w:rPr>
        <w:tab/>
      </w:r>
    </w:p>
    <w:p w14:paraId="328BE292"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7DE5483" w14:textId="77777777" w:rsidTr="00F0448F">
        <w:tc>
          <w:tcPr>
            <w:tcW w:w="2642" w:type="dxa"/>
          </w:tcPr>
          <w:p w14:paraId="3B7FD853" w14:textId="77777777" w:rsidR="00E13C60" w:rsidRPr="00B63014" w:rsidRDefault="00E13C60" w:rsidP="00E13C60">
            <w:pPr>
              <w:rPr>
                <w:rFonts w:eastAsia="Times New Roman"/>
                <w:i/>
                <w:lang w:val="en-GB"/>
              </w:rPr>
            </w:pPr>
            <w:r w:rsidRPr="00B63014">
              <w:rPr>
                <w:rFonts w:eastAsia="Times New Roman"/>
                <w:i/>
                <w:lang w:val="en-GB"/>
              </w:rPr>
              <w:t>Report issuer:</w:t>
            </w:r>
          </w:p>
        </w:tc>
        <w:tc>
          <w:tcPr>
            <w:tcW w:w="2564" w:type="dxa"/>
            <w:tcBorders>
              <w:bottom w:val="single" w:sz="6" w:space="0" w:color="auto"/>
            </w:tcBorders>
          </w:tcPr>
          <w:p w14:paraId="329AC776" w14:textId="77777777" w:rsidR="00E13C60" w:rsidRPr="00B63014" w:rsidRDefault="00E13C60" w:rsidP="00E13C60">
            <w:pPr>
              <w:ind w:firstLine="108"/>
              <w:rPr>
                <w:rFonts w:eastAsia="Times New Roman"/>
                <w:lang w:val="en-GB"/>
              </w:rPr>
            </w:pPr>
            <w:r w:rsidRPr="00B63014">
              <w:rPr>
                <w:rFonts w:eastAsia="Times New Roman"/>
                <w:lang w:val="en-GB"/>
              </w:rPr>
              <w:t>&lt;depository code&gt;</w:t>
            </w:r>
          </w:p>
        </w:tc>
        <w:tc>
          <w:tcPr>
            <w:tcW w:w="271" w:type="dxa"/>
          </w:tcPr>
          <w:p w14:paraId="76E2D580" w14:textId="77777777" w:rsidR="00E13C60" w:rsidRPr="00B63014" w:rsidRDefault="00E13C60" w:rsidP="00E13C60">
            <w:pPr>
              <w:ind w:left="-108" w:right="34" w:firstLine="108"/>
              <w:rPr>
                <w:rFonts w:eastAsia="Times New Roman"/>
                <w:lang w:val="en-GB"/>
              </w:rPr>
            </w:pPr>
          </w:p>
        </w:tc>
        <w:tc>
          <w:tcPr>
            <w:tcW w:w="4678" w:type="dxa"/>
            <w:tcBorders>
              <w:bottom w:val="single" w:sz="6" w:space="0" w:color="auto"/>
            </w:tcBorders>
          </w:tcPr>
          <w:p w14:paraId="77259552"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275D0AD2"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2825C6FE" w14:textId="77777777" w:rsidTr="00F0448F">
        <w:tc>
          <w:tcPr>
            <w:tcW w:w="2642" w:type="dxa"/>
          </w:tcPr>
          <w:p w14:paraId="3774DD0D" w14:textId="77777777" w:rsidR="00E13C60" w:rsidRPr="00B63014" w:rsidRDefault="00E13C60" w:rsidP="00E13C60">
            <w:pPr>
              <w:rPr>
                <w:rFonts w:eastAsia="Times New Roman"/>
                <w:i/>
                <w:lang w:val="en-GB"/>
              </w:rPr>
            </w:pPr>
            <w:r w:rsidRPr="00B63014">
              <w:rPr>
                <w:rFonts w:eastAsia="Times New Roman"/>
                <w:i/>
                <w:lang w:val="en-GB"/>
              </w:rPr>
              <w:t>Instruction submitter:</w:t>
            </w:r>
          </w:p>
        </w:tc>
        <w:tc>
          <w:tcPr>
            <w:tcW w:w="2564" w:type="dxa"/>
            <w:tcBorders>
              <w:bottom w:val="single" w:sz="6" w:space="0" w:color="auto"/>
            </w:tcBorders>
          </w:tcPr>
          <w:p w14:paraId="19510F7F" w14:textId="77777777" w:rsidR="00E13C60" w:rsidRPr="00B63014" w:rsidRDefault="00E13C60" w:rsidP="00E13C60">
            <w:pPr>
              <w:ind w:firstLine="108"/>
              <w:rPr>
                <w:rFonts w:eastAsia="Times New Roman"/>
                <w:lang w:val="en-GB"/>
              </w:rPr>
            </w:pPr>
            <w:r w:rsidRPr="00B63014">
              <w:rPr>
                <w:rFonts w:eastAsia="Times New Roman"/>
                <w:lang w:val="en-GB"/>
              </w:rPr>
              <w:t>&lt;depository code&gt;</w:t>
            </w:r>
          </w:p>
        </w:tc>
        <w:tc>
          <w:tcPr>
            <w:tcW w:w="271" w:type="dxa"/>
          </w:tcPr>
          <w:p w14:paraId="55CC3175" w14:textId="77777777" w:rsidR="00E13C60" w:rsidRPr="00B63014" w:rsidRDefault="00E13C60" w:rsidP="00E13C60">
            <w:pPr>
              <w:ind w:left="-108" w:right="34" w:firstLine="108"/>
              <w:rPr>
                <w:rFonts w:eastAsia="Times New Roman"/>
                <w:lang w:val="en-GB"/>
              </w:rPr>
            </w:pPr>
          </w:p>
        </w:tc>
        <w:tc>
          <w:tcPr>
            <w:tcW w:w="4678" w:type="dxa"/>
            <w:tcBorders>
              <w:bottom w:val="single" w:sz="6" w:space="0" w:color="auto"/>
            </w:tcBorders>
          </w:tcPr>
          <w:p w14:paraId="159249CC" w14:textId="77777777" w:rsidR="00E13C60" w:rsidRPr="00B63014" w:rsidRDefault="00E13C60" w:rsidP="00E13C60">
            <w:pPr>
              <w:ind w:firstLine="108"/>
              <w:jc w:val="center"/>
              <w:rPr>
                <w:rFonts w:eastAsia="Times New Roman"/>
                <w:lang w:val="en-GB"/>
              </w:rPr>
            </w:pPr>
            <w:r w:rsidRPr="00B63014">
              <w:rPr>
                <w:rFonts w:eastAsia="Times New Roman"/>
                <w:lang w:val="en-GB"/>
              </w:rPr>
              <w:t>&lt;short name&gt;</w:t>
            </w:r>
          </w:p>
        </w:tc>
      </w:tr>
    </w:tbl>
    <w:p w14:paraId="4C4FB45F" w14:textId="77777777" w:rsidR="00E13C60" w:rsidRPr="00B63014" w:rsidRDefault="00E13C60" w:rsidP="00E13C60">
      <w:pPr>
        <w:rPr>
          <w:rFonts w:eastAsia="Times New Roman"/>
          <w:sz w:val="8"/>
          <w:szCs w:val="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0027A97C" w14:textId="77777777" w:rsidTr="00F0448F">
        <w:tc>
          <w:tcPr>
            <w:tcW w:w="2642" w:type="dxa"/>
          </w:tcPr>
          <w:p w14:paraId="28C77FE6" w14:textId="77777777" w:rsidR="00E13C60" w:rsidRPr="00B63014" w:rsidRDefault="00E13C60" w:rsidP="00E13C60">
            <w:pPr>
              <w:rPr>
                <w:rFonts w:eastAsia="Times New Roman"/>
                <w:i/>
                <w:lang w:val="en-GB"/>
              </w:rPr>
            </w:pPr>
            <w:r w:rsidRPr="00B63014">
              <w:rPr>
                <w:rFonts w:eastAsia="Times New Roman"/>
                <w:i/>
                <w:lang w:val="en-GB"/>
              </w:rPr>
              <w:t>Report recipient:</w:t>
            </w:r>
          </w:p>
        </w:tc>
        <w:tc>
          <w:tcPr>
            <w:tcW w:w="2564" w:type="dxa"/>
            <w:tcBorders>
              <w:bottom w:val="single" w:sz="6" w:space="0" w:color="auto"/>
            </w:tcBorders>
          </w:tcPr>
          <w:p w14:paraId="088256CD" w14:textId="77777777" w:rsidR="00E13C60" w:rsidRPr="00B63014" w:rsidRDefault="00E13C60" w:rsidP="00E13C60">
            <w:pPr>
              <w:ind w:firstLine="108"/>
              <w:rPr>
                <w:rFonts w:eastAsia="Times New Roman"/>
                <w:lang w:val="en-GB"/>
              </w:rPr>
            </w:pPr>
            <w:r w:rsidRPr="00B63014">
              <w:rPr>
                <w:rFonts w:eastAsia="Times New Roman"/>
                <w:lang w:val="en-GB"/>
              </w:rPr>
              <w:t>&lt;depository code&gt;</w:t>
            </w:r>
          </w:p>
        </w:tc>
        <w:tc>
          <w:tcPr>
            <w:tcW w:w="271" w:type="dxa"/>
          </w:tcPr>
          <w:p w14:paraId="0B48AB73" w14:textId="77777777" w:rsidR="00E13C60" w:rsidRPr="00B63014" w:rsidRDefault="00E13C60" w:rsidP="00E13C60">
            <w:pPr>
              <w:ind w:firstLine="108"/>
              <w:rPr>
                <w:rFonts w:eastAsia="Times New Roman"/>
                <w:lang w:val="en-GB"/>
              </w:rPr>
            </w:pPr>
          </w:p>
        </w:tc>
        <w:tc>
          <w:tcPr>
            <w:tcW w:w="4678" w:type="dxa"/>
            <w:tcBorders>
              <w:bottom w:val="single" w:sz="6" w:space="0" w:color="auto"/>
            </w:tcBorders>
          </w:tcPr>
          <w:p w14:paraId="7DE61E5C" w14:textId="77777777" w:rsidR="00E13C60" w:rsidRPr="00B63014" w:rsidRDefault="00E13C60" w:rsidP="00E13C60">
            <w:pPr>
              <w:ind w:left="-108" w:right="34" w:firstLine="108"/>
              <w:jc w:val="center"/>
              <w:rPr>
                <w:rFonts w:eastAsia="Times New Roman"/>
                <w:lang w:val="en-GB"/>
              </w:rPr>
            </w:pPr>
            <w:r w:rsidRPr="00B63014">
              <w:rPr>
                <w:rFonts w:eastAsia="Times New Roman"/>
                <w:lang w:val="en-GB"/>
              </w:rPr>
              <w:t>&lt;short name&gt;</w:t>
            </w:r>
          </w:p>
        </w:tc>
      </w:tr>
    </w:tbl>
    <w:p w14:paraId="0C9DA97B" w14:textId="77777777" w:rsidR="00E13C60" w:rsidRPr="00B63014" w:rsidRDefault="00E13C60" w:rsidP="00E13C60">
      <w:pPr>
        <w:rPr>
          <w:rFonts w:eastAsia="Times New Roman"/>
          <w:sz w:val="8"/>
          <w:szCs w:val="8"/>
          <w:lang w:val="en-GB"/>
        </w:rPr>
      </w:pPr>
    </w:p>
    <w:p w14:paraId="177B8657" w14:textId="77777777" w:rsidR="00E13C60" w:rsidRPr="00B63014" w:rsidRDefault="00E13C60" w:rsidP="00E13C60">
      <w:pPr>
        <w:rPr>
          <w:rFonts w:eastAsia="Times New Roman"/>
          <w:sz w:val="8"/>
          <w:szCs w:val="8"/>
          <w:lang w:val="en-GB"/>
        </w:rPr>
      </w:pPr>
    </w:p>
    <w:p w14:paraId="78DD715D" w14:textId="77777777" w:rsidR="00E13C60" w:rsidRPr="00B63014" w:rsidRDefault="00E13C60" w:rsidP="00E13C60">
      <w:pPr>
        <w:rPr>
          <w:rFonts w:eastAsia="Times New Roman"/>
          <w:sz w:val="8"/>
          <w:szCs w:val="8"/>
          <w:lang w:val="en-GB"/>
        </w:rPr>
      </w:pPr>
    </w:p>
    <w:p w14:paraId="6252EF76" w14:textId="77777777" w:rsidR="00E13C60" w:rsidRPr="00B63014" w:rsidRDefault="00E13C60" w:rsidP="00E13C60">
      <w:pPr>
        <w:rPr>
          <w:rFonts w:eastAsia="Times New Roman"/>
          <w:b/>
          <w:lang w:val="en-GB"/>
        </w:rPr>
      </w:pPr>
      <w:r w:rsidRPr="00B63014">
        <w:rPr>
          <w:rFonts w:eastAsia="Times New Roman"/>
          <w:b/>
          <w:lang w:val="en-GB"/>
        </w:rPr>
        <w:t xml:space="preserve">Information on the availability of counterparty's matching instructions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E13C60" w:rsidRPr="00B63014" w14:paraId="1662B4C6" w14:textId="77777777" w:rsidTr="00F0448F">
        <w:trPr>
          <w:cantSplit/>
        </w:trPr>
        <w:tc>
          <w:tcPr>
            <w:tcW w:w="2642" w:type="dxa"/>
            <w:vAlign w:val="center"/>
          </w:tcPr>
          <w:p w14:paraId="22B96F0A" w14:textId="77777777" w:rsidR="00E13C60" w:rsidRPr="00B63014" w:rsidRDefault="00E13C60" w:rsidP="00E13C60">
            <w:pPr>
              <w:rPr>
                <w:rFonts w:eastAsia="Times New Roman"/>
                <w:sz w:val="8"/>
                <w:szCs w:val="8"/>
                <w:lang w:val="en-GB"/>
              </w:rPr>
            </w:pPr>
          </w:p>
          <w:p w14:paraId="3EE59F0F" w14:textId="77777777" w:rsidR="00E13C60" w:rsidRPr="00B63014" w:rsidRDefault="00E13C60" w:rsidP="00E13C60">
            <w:pPr>
              <w:rPr>
                <w:rFonts w:eastAsia="Times New Roman"/>
                <w:i/>
                <w:lang w:val="en-GB"/>
              </w:rPr>
            </w:pPr>
            <w:r w:rsidRPr="00B63014">
              <w:rPr>
                <w:rFonts w:eastAsia="Times New Roman"/>
                <w:i/>
                <w:lang w:val="en-GB"/>
              </w:rPr>
              <w:t>Securities account number:</w:t>
            </w:r>
          </w:p>
        </w:tc>
        <w:tc>
          <w:tcPr>
            <w:tcW w:w="2564" w:type="dxa"/>
            <w:tcBorders>
              <w:bottom w:val="single" w:sz="6" w:space="0" w:color="auto"/>
            </w:tcBorders>
            <w:vAlign w:val="center"/>
          </w:tcPr>
          <w:p w14:paraId="0A13E6C8" w14:textId="77777777" w:rsidR="00E13C60" w:rsidRPr="00B63014" w:rsidRDefault="00E13C60" w:rsidP="00E13C60">
            <w:pPr>
              <w:ind w:firstLine="108"/>
              <w:rPr>
                <w:rFonts w:eastAsia="Times New Roman"/>
                <w:lang w:val="en-GB"/>
              </w:rPr>
            </w:pPr>
            <w:r w:rsidRPr="00B63014">
              <w:rPr>
                <w:rFonts w:eastAsia="Times New Roman"/>
                <w:lang w:val="en-GB"/>
              </w:rPr>
              <w:t>&lt;securities account number&gt;</w:t>
            </w:r>
          </w:p>
        </w:tc>
        <w:tc>
          <w:tcPr>
            <w:tcW w:w="271" w:type="dxa"/>
            <w:vAlign w:val="center"/>
          </w:tcPr>
          <w:p w14:paraId="38894273" w14:textId="77777777" w:rsidR="00E13C60" w:rsidRPr="00B63014" w:rsidRDefault="00E13C60" w:rsidP="00E13C60">
            <w:pPr>
              <w:ind w:firstLine="108"/>
              <w:rPr>
                <w:rFonts w:eastAsia="Times New Roman"/>
                <w:lang w:val="en-GB"/>
              </w:rPr>
            </w:pPr>
          </w:p>
        </w:tc>
        <w:tc>
          <w:tcPr>
            <w:tcW w:w="2268" w:type="dxa"/>
            <w:vAlign w:val="center"/>
          </w:tcPr>
          <w:p w14:paraId="04C70DAC" w14:textId="77777777" w:rsidR="00E13C60" w:rsidRPr="00B63014" w:rsidRDefault="00E13C60" w:rsidP="00E13C60">
            <w:pPr>
              <w:ind w:firstLine="108"/>
              <w:rPr>
                <w:rFonts w:eastAsia="Times New Roman"/>
                <w:lang w:val="en-GB"/>
              </w:rPr>
            </w:pPr>
            <w:r w:rsidRPr="00B63014">
              <w:rPr>
                <w:rFonts w:eastAsia="Times New Roman"/>
                <w:i/>
                <w:lang w:val="en-GB"/>
              </w:rPr>
              <w:t>Securities sub-account:</w:t>
            </w:r>
          </w:p>
        </w:tc>
        <w:tc>
          <w:tcPr>
            <w:tcW w:w="3118" w:type="dxa"/>
            <w:tcBorders>
              <w:bottom w:val="single" w:sz="4" w:space="0" w:color="auto"/>
            </w:tcBorders>
            <w:vAlign w:val="center"/>
          </w:tcPr>
          <w:p w14:paraId="6364356E" w14:textId="77777777" w:rsidR="00E13C60" w:rsidRPr="00B63014" w:rsidRDefault="00E13C60" w:rsidP="00E13C60">
            <w:pPr>
              <w:ind w:firstLine="108"/>
              <w:rPr>
                <w:rFonts w:eastAsia="Times New Roman"/>
                <w:lang w:val="en-GB"/>
              </w:rPr>
            </w:pPr>
            <w:r w:rsidRPr="00B63014">
              <w:rPr>
                <w:rFonts w:eastAsia="Times New Roman"/>
                <w:lang w:val="en-GB"/>
              </w:rPr>
              <w:t>&lt;securities sub-account code&gt;</w:t>
            </w:r>
          </w:p>
        </w:tc>
      </w:tr>
    </w:tbl>
    <w:p w14:paraId="63BDD46A" w14:textId="77777777" w:rsidR="00E13C60" w:rsidRPr="00B63014" w:rsidRDefault="00E13C60" w:rsidP="00E13C60">
      <w:pPr>
        <w:rPr>
          <w:rFonts w:eastAsia="Times New Roman"/>
          <w:sz w:val="8"/>
          <w:szCs w:val="8"/>
          <w:lang w:val="en-GB"/>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1134"/>
        <w:gridCol w:w="991"/>
        <w:gridCol w:w="851"/>
        <w:gridCol w:w="1559"/>
        <w:gridCol w:w="1701"/>
      </w:tblGrid>
      <w:tr w:rsidR="00E13C60" w:rsidRPr="00B63014" w14:paraId="73AE3348" w14:textId="77777777" w:rsidTr="00F0448F">
        <w:tc>
          <w:tcPr>
            <w:tcW w:w="709" w:type="dxa"/>
            <w:shd w:val="clear" w:color="auto" w:fill="auto"/>
            <w:vAlign w:val="center"/>
          </w:tcPr>
          <w:p w14:paraId="048AC11A" w14:textId="77777777" w:rsidR="00E13C60" w:rsidRPr="00B63014" w:rsidRDefault="00E13C60" w:rsidP="00E13C60">
            <w:pPr>
              <w:jc w:val="center"/>
              <w:rPr>
                <w:rFonts w:eastAsia="Times New Roman"/>
                <w:lang w:val="en-GB"/>
              </w:rPr>
            </w:pPr>
            <w:r w:rsidRPr="00B63014">
              <w:rPr>
                <w:rFonts w:eastAsia="Times New Roman"/>
                <w:lang w:val="en-GB"/>
              </w:rPr>
              <w:t>Transaction</w:t>
            </w:r>
          </w:p>
        </w:tc>
        <w:tc>
          <w:tcPr>
            <w:tcW w:w="1418" w:type="dxa"/>
            <w:vAlign w:val="center"/>
          </w:tcPr>
          <w:p w14:paraId="5A1EA6B6" w14:textId="77777777" w:rsidR="00E13C60" w:rsidRPr="00B63014" w:rsidRDefault="00E13C60" w:rsidP="00E13C60">
            <w:pPr>
              <w:jc w:val="center"/>
              <w:rPr>
                <w:rFonts w:eastAsia="Times New Roman"/>
                <w:lang w:val="en-GB"/>
              </w:rPr>
            </w:pPr>
            <w:r w:rsidRPr="00B63014">
              <w:rPr>
                <w:rFonts w:eastAsia="Times New Roman"/>
                <w:lang w:val="en-GB"/>
              </w:rPr>
              <w:t>Instruction registration date/time</w:t>
            </w:r>
          </w:p>
        </w:tc>
        <w:tc>
          <w:tcPr>
            <w:tcW w:w="1276" w:type="dxa"/>
            <w:shd w:val="clear" w:color="auto" w:fill="auto"/>
            <w:vAlign w:val="center"/>
          </w:tcPr>
          <w:p w14:paraId="64EE6AA8" w14:textId="77777777" w:rsidR="00E13C60" w:rsidRPr="00B63014" w:rsidRDefault="00E13C60" w:rsidP="00E13C60">
            <w:pPr>
              <w:jc w:val="center"/>
              <w:rPr>
                <w:rFonts w:eastAsia="Times New Roman"/>
                <w:lang w:val="en-GB"/>
              </w:rPr>
            </w:pPr>
            <w:r w:rsidRPr="00B63014">
              <w:rPr>
                <w:rFonts w:eastAsia="Times New Roman"/>
                <w:lang w:val="en-GB"/>
              </w:rPr>
              <w:t>Counterparty</w:t>
            </w:r>
          </w:p>
        </w:tc>
        <w:tc>
          <w:tcPr>
            <w:tcW w:w="2126" w:type="dxa"/>
            <w:vAlign w:val="center"/>
          </w:tcPr>
          <w:p w14:paraId="297EA75E" w14:textId="77777777" w:rsidR="00E13C60" w:rsidRPr="00B63014" w:rsidRDefault="00E13C60" w:rsidP="00E13C60">
            <w:pPr>
              <w:jc w:val="center"/>
              <w:rPr>
                <w:rFonts w:eastAsia="Times New Roman"/>
                <w:lang w:val="en-GB"/>
              </w:rPr>
            </w:pPr>
            <w:r w:rsidRPr="00B63014">
              <w:rPr>
                <w:rFonts w:eastAsia="Times New Roman"/>
                <w:lang w:val="en-GB"/>
              </w:rPr>
              <w:t>Corresponding securities account/sub-account number</w:t>
            </w:r>
          </w:p>
        </w:tc>
        <w:tc>
          <w:tcPr>
            <w:tcW w:w="1134" w:type="dxa"/>
            <w:shd w:val="clear" w:color="auto" w:fill="auto"/>
            <w:vAlign w:val="center"/>
          </w:tcPr>
          <w:p w14:paraId="7AE7900B" w14:textId="77777777" w:rsidR="00E13C60" w:rsidRPr="00B63014" w:rsidRDefault="00E13C60" w:rsidP="00E13C60">
            <w:pPr>
              <w:jc w:val="center"/>
              <w:rPr>
                <w:rFonts w:eastAsia="Times New Roman"/>
                <w:lang w:val="en-GB"/>
              </w:rPr>
            </w:pPr>
            <w:r w:rsidRPr="00B63014">
              <w:rPr>
                <w:rFonts w:eastAsia="Times New Roman"/>
                <w:lang w:val="en-GB"/>
              </w:rPr>
              <w:t>Reference /</w:t>
            </w:r>
          </w:p>
          <w:p w14:paraId="208E0077" w14:textId="77777777" w:rsidR="00E13C60" w:rsidRPr="00B63014" w:rsidRDefault="00E13C60" w:rsidP="00E13C60">
            <w:pPr>
              <w:jc w:val="center"/>
              <w:rPr>
                <w:rFonts w:eastAsia="Times New Roman"/>
                <w:lang w:val="en-GB"/>
              </w:rPr>
            </w:pPr>
            <w:r w:rsidRPr="00B63014">
              <w:rPr>
                <w:rFonts w:eastAsia="Times New Roman"/>
                <w:lang w:val="en-GB"/>
              </w:rPr>
              <w:t xml:space="preserve">Trade number </w:t>
            </w:r>
          </w:p>
        </w:tc>
        <w:tc>
          <w:tcPr>
            <w:tcW w:w="1276" w:type="dxa"/>
            <w:shd w:val="clear" w:color="auto" w:fill="auto"/>
            <w:vAlign w:val="center"/>
          </w:tcPr>
          <w:p w14:paraId="02B4A27C" w14:textId="77777777" w:rsidR="00E13C60" w:rsidRPr="00B63014" w:rsidRDefault="00E13C60" w:rsidP="00E13C60">
            <w:pPr>
              <w:jc w:val="center"/>
              <w:rPr>
                <w:rFonts w:eastAsia="Times New Roman"/>
                <w:lang w:val="en-GB"/>
              </w:rPr>
            </w:pPr>
            <w:r w:rsidRPr="00B63014">
              <w:rPr>
                <w:rFonts w:eastAsia="Times New Roman"/>
                <w:lang w:val="en-GB"/>
              </w:rPr>
              <w:t>Trade date</w:t>
            </w:r>
          </w:p>
        </w:tc>
        <w:tc>
          <w:tcPr>
            <w:tcW w:w="1418" w:type="dxa"/>
            <w:vAlign w:val="center"/>
          </w:tcPr>
          <w:p w14:paraId="66CA2CF0" w14:textId="77777777" w:rsidR="00E13C60" w:rsidRPr="00B63014" w:rsidRDefault="00E13C60" w:rsidP="00E13C60">
            <w:pPr>
              <w:jc w:val="center"/>
              <w:rPr>
                <w:rFonts w:eastAsia="Times New Roman"/>
                <w:lang w:val="en-GB"/>
              </w:rPr>
            </w:pPr>
            <w:r w:rsidRPr="00B63014">
              <w:rPr>
                <w:rFonts w:eastAsia="Times New Roman"/>
                <w:lang w:val="en-GB"/>
              </w:rPr>
              <w:t>Settlement date / Execution commencement date</w:t>
            </w:r>
          </w:p>
        </w:tc>
        <w:tc>
          <w:tcPr>
            <w:tcW w:w="1134" w:type="dxa"/>
            <w:vAlign w:val="center"/>
          </w:tcPr>
          <w:p w14:paraId="752ACE60" w14:textId="77777777" w:rsidR="00E13C60" w:rsidRPr="00B63014" w:rsidRDefault="00E13C60" w:rsidP="00E13C60">
            <w:pPr>
              <w:jc w:val="center"/>
              <w:rPr>
                <w:rFonts w:eastAsia="Times New Roman"/>
                <w:lang w:val="en-GB"/>
              </w:rPr>
            </w:pPr>
            <w:r w:rsidRPr="00B63014">
              <w:rPr>
                <w:rFonts w:eastAsia="Times New Roman"/>
                <w:lang w:val="en-GB"/>
              </w:rPr>
              <w:t>Trade amount</w:t>
            </w:r>
          </w:p>
        </w:tc>
        <w:tc>
          <w:tcPr>
            <w:tcW w:w="991" w:type="dxa"/>
            <w:vAlign w:val="center"/>
          </w:tcPr>
          <w:p w14:paraId="063C2BE5" w14:textId="77777777" w:rsidR="00E13C60" w:rsidRPr="00B63014" w:rsidRDefault="00E13C60" w:rsidP="00E13C60">
            <w:pPr>
              <w:jc w:val="center"/>
              <w:rPr>
                <w:rFonts w:eastAsia="Times New Roman"/>
                <w:lang w:val="en-GB"/>
              </w:rPr>
            </w:pPr>
            <w:r w:rsidRPr="00B63014">
              <w:rPr>
                <w:rFonts w:eastAsia="Times New Roman"/>
                <w:lang w:val="en-GB"/>
              </w:rPr>
              <w:t>Trade currency</w:t>
            </w:r>
          </w:p>
        </w:tc>
        <w:tc>
          <w:tcPr>
            <w:tcW w:w="851" w:type="dxa"/>
            <w:vAlign w:val="center"/>
          </w:tcPr>
          <w:p w14:paraId="4D6C9CC6" w14:textId="77777777" w:rsidR="00E13C60" w:rsidRPr="00B63014" w:rsidRDefault="00E13C60" w:rsidP="00E13C60">
            <w:pPr>
              <w:jc w:val="center"/>
              <w:rPr>
                <w:rFonts w:eastAsia="Times New Roman"/>
                <w:lang w:val="en-GB"/>
              </w:rPr>
            </w:pPr>
            <w:r w:rsidRPr="00B63014">
              <w:rPr>
                <w:rFonts w:eastAsia="Times New Roman"/>
                <w:lang w:val="en-GB"/>
              </w:rPr>
              <w:t>DVP type</w:t>
            </w:r>
          </w:p>
        </w:tc>
        <w:tc>
          <w:tcPr>
            <w:tcW w:w="1559" w:type="dxa"/>
            <w:shd w:val="clear" w:color="auto" w:fill="auto"/>
            <w:vAlign w:val="center"/>
          </w:tcPr>
          <w:p w14:paraId="5AC734B1" w14:textId="77777777" w:rsidR="00E13C60" w:rsidRPr="00B63014" w:rsidRDefault="00E13C60" w:rsidP="00E13C60">
            <w:pPr>
              <w:jc w:val="center"/>
              <w:rPr>
                <w:rFonts w:eastAsia="Times New Roman"/>
                <w:lang w:val="en-GB"/>
              </w:rPr>
            </w:pPr>
            <w:r w:rsidRPr="00B63014">
              <w:rPr>
                <w:rFonts w:eastAsia="Times New Roman"/>
                <w:lang w:val="en-GB"/>
              </w:rPr>
              <w:t>Code / ISIN / Security's short name</w:t>
            </w:r>
          </w:p>
        </w:tc>
        <w:tc>
          <w:tcPr>
            <w:tcW w:w="1701" w:type="dxa"/>
            <w:vAlign w:val="center"/>
          </w:tcPr>
          <w:p w14:paraId="273D3F32" w14:textId="77777777" w:rsidR="00E13C60" w:rsidRPr="00B63014" w:rsidRDefault="00E13C60" w:rsidP="00E13C60">
            <w:pPr>
              <w:jc w:val="center"/>
              <w:rPr>
                <w:rFonts w:eastAsia="Times New Roman"/>
                <w:lang w:val="en-GB"/>
              </w:rPr>
            </w:pPr>
            <w:r w:rsidRPr="00B63014">
              <w:rPr>
                <w:rFonts w:eastAsia="Times New Roman"/>
                <w:lang w:val="en-GB"/>
              </w:rPr>
              <w:t>Quantity (direction)</w:t>
            </w:r>
          </w:p>
        </w:tc>
      </w:tr>
      <w:tr w:rsidR="00E13C60" w:rsidRPr="00B63014" w14:paraId="511BB0F5" w14:textId="77777777" w:rsidTr="00F0448F">
        <w:tc>
          <w:tcPr>
            <w:tcW w:w="709" w:type="dxa"/>
            <w:shd w:val="clear" w:color="auto" w:fill="auto"/>
            <w:vAlign w:val="center"/>
          </w:tcPr>
          <w:p w14:paraId="7CF2545A" w14:textId="77777777" w:rsidR="00E13C60" w:rsidRPr="00B63014" w:rsidRDefault="00E13C60" w:rsidP="00E13C60">
            <w:pPr>
              <w:jc w:val="center"/>
              <w:rPr>
                <w:rFonts w:eastAsia="Times New Roman"/>
                <w:lang w:val="en-GB"/>
              </w:rPr>
            </w:pPr>
          </w:p>
        </w:tc>
        <w:tc>
          <w:tcPr>
            <w:tcW w:w="1418" w:type="dxa"/>
            <w:vAlign w:val="center"/>
          </w:tcPr>
          <w:p w14:paraId="779B02FE" w14:textId="77777777" w:rsidR="00E13C60" w:rsidRPr="00B63014" w:rsidRDefault="00E13C60" w:rsidP="00E13C60">
            <w:pPr>
              <w:jc w:val="center"/>
              <w:rPr>
                <w:rFonts w:eastAsia="Times New Roman"/>
                <w:lang w:val="en-GB"/>
              </w:rPr>
            </w:pPr>
          </w:p>
        </w:tc>
        <w:tc>
          <w:tcPr>
            <w:tcW w:w="1276" w:type="dxa"/>
            <w:shd w:val="clear" w:color="auto" w:fill="auto"/>
            <w:vAlign w:val="center"/>
          </w:tcPr>
          <w:p w14:paraId="10CEC5AF" w14:textId="77777777" w:rsidR="00E13C60" w:rsidRPr="00B63014" w:rsidRDefault="00E13C60" w:rsidP="00E13C60">
            <w:pPr>
              <w:jc w:val="center"/>
              <w:rPr>
                <w:rFonts w:eastAsia="Times New Roman"/>
                <w:lang w:val="en-GB"/>
              </w:rPr>
            </w:pPr>
          </w:p>
        </w:tc>
        <w:tc>
          <w:tcPr>
            <w:tcW w:w="2126" w:type="dxa"/>
            <w:vAlign w:val="center"/>
          </w:tcPr>
          <w:p w14:paraId="67828458" w14:textId="77777777" w:rsidR="00E13C60" w:rsidRPr="00B63014" w:rsidRDefault="00E13C60" w:rsidP="00E13C60">
            <w:pPr>
              <w:jc w:val="center"/>
              <w:rPr>
                <w:rFonts w:eastAsia="Times New Roman"/>
                <w:lang w:val="en-GB"/>
              </w:rPr>
            </w:pPr>
          </w:p>
        </w:tc>
        <w:tc>
          <w:tcPr>
            <w:tcW w:w="1134" w:type="dxa"/>
            <w:shd w:val="clear" w:color="auto" w:fill="auto"/>
            <w:vAlign w:val="center"/>
          </w:tcPr>
          <w:p w14:paraId="151BFF89" w14:textId="77777777" w:rsidR="00E13C60" w:rsidRPr="00B63014" w:rsidRDefault="00E13C60" w:rsidP="00E13C60">
            <w:pPr>
              <w:jc w:val="center"/>
              <w:rPr>
                <w:rFonts w:eastAsia="Times New Roman"/>
                <w:lang w:val="en-GB"/>
              </w:rPr>
            </w:pPr>
          </w:p>
        </w:tc>
        <w:tc>
          <w:tcPr>
            <w:tcW w:w="1276" w:type="dxa"/>
            <w:shd w:val="clear" w:color="auto" w:fill="auto"/>
            <w:vAlign w:val="center"/>
          </w:tcPr>
          <w:p w14:paraId="6E26DCE5" w14:textId="77777777" w:rsidR="00E13C60" w:rsidRPr="00B63014" w:rsidRDefault="00E13C60" w:rsidP="00E13C60">
            <w:pPr>
              <w:jc w:val="center"/>
              <w:rPr>
                <w:rFonts w:eastAsia="Times New Roman"/>
                <w:lang w:val="en-GB"/>
              </w:rPr>
            </w:pPr>
          </w:p>
        </w:tc>
        <w:tc>
          <w:tcPr>
            <w:tcW w:w="1418" w:type="dxa"/>
            <w:vAlign w:val="center"/>
          </w:tcPr>
          <w:p w14:paraId="63F52AE2" w14:textId="77777777" w:rsidR="00E13C60" w:rsidRPr="00B63014" w:rsidRDefault="00E13C60" w:rsidP="00E13C60">
            <w:pPr>
              <w:jc w:val="center"/>
              <w:rPr>
                <w:rFonts w:eastAsia="Times New Roman"/>
                <w:lang w:val="en-GB"/>
              </w:rPr>
            </w:pPr>
          </w:p>
        </w:tc>
        <w:tc>
          <w:tcPr>
            <w:tcW w:w="1134" w:type="dxa"/>
            <w:vAlign w:val="center"/>
          </w:tcPr>
          <w:p w14:paraId="4F7B1D4E" w14:textId="77777777" w:rsidR="00E13C60" w:rsidRPr="00B63014" w:rsidRDefault="00E13C60" w:rsidP="00E13C60">
            <w:pPr>
              <w:jc w:val="center"/>
              <w:rPr>
                <w:rFonts w:eastAsia="Times New Roman"/>
                <w:lang w:val="en-GB"/>
              </w:rPr>
            </w:pPr>
          </w:p>
        </w:tc>
        <w:tc>
          <w:tcPr>
            <w:tcW w:w="991" w:type="dxa"/>
            <w:vAlign w:val="center"/>
          </w:tcPr>
          <w:p w14:paraId="4120272E" w14:textId="77777777" w:rsidR="00E13C60" w:rsidRPr="00B63014" w:rsidRDefault="00E13C60" w:rsidP="00E13C60">
            <w:pPr>
              <w:jc w:val="center"/>
              <w:rPr>
                <w:rFonts w:eastAsia="Times New Roman"/>
                <w:lang w:val="en-GB"/>
              </w:rPr>
            </w:pPr>
          </w:p>
        </w:tc>
        <w:tc>
          <w:tcPr>
            <w:tcW w:w="851" w:type="dxa"/>
            <w:vAlign w:val="center"/>
          </w:tcPr>
          <w:p w14:paraId="098BF47E" w14:textId="77777777" w:rsidR="00E13C60" w:rsidRPr="00B63014" w:rsidRDefault="00E13C60" w:rsidP="00E13C60">
            <w:pPr>
              <w:jc w:val="center"/>
              <w:rPr>
                <w:rFonts w:eastAsia="Times New Roman"/>
                <w:lang w:val="en-GB"/>
              </w:rPr>
            </w:pPr>
          </w:p>
        </w:tc>
        <w:tc>
          <w:tcPr>
            <w:tcW w:w="1559" w:type="dxa"/>
            <w:shd w:val="clear" w:color="auto" w:fill="auto"/>
            <w:vAlign w:val="center"/>
          </w:tcPr>
          <w:p w14:paraId="592F4503" w14:textId="77777777" w:rsidR="00E13C60" w:rsidRPr="00B63014" w:rsidRDefault="00E13C60" w:rsidP="00E13C60">
            <w:pPr>
              <w:jc w:val="center"/>
              <w:rPr>
                <w:rFonts w:eastAsia="Times New Roman"/>
                <w:lang w:val="en-GB"/>
              </w:rPr>
            </w:pPr>
          </w:p>
        </w:tc>
        <w:tc>
          <w:tcPr>
            <w:tcW w:w="1701" w:type="dxa"/>
            <w:vAlign w:val="center"/>
          </w:tcPr>
          <w:p w14:paraId="0577699F" w14:textId="77777777" w:rsidR="00E13C60" w:rsidRPr="00B63014" w:rsidRDefault="00E13C60" w:rsidP="00E13C60">
            <w:pPr>
              <w:jc w:val="center"/>
              <w:rPr>
                <w:rFonts w:eastAsia="Times New Roman"/>
                <w:lang w:val="en-GB"/>
              </w:rPr>
            </w:pPr>
          </w:p>
        </w:tc>
      </w:tr>
    </w:tbl>
    <w:p w14:paraId="2E6089B0" w14:textId="77777777" w:rsidR="00E13C60" w:rsidRPr="00B63014" w:rsidRDefault="00E13C60" w:rsidP="00E13C60">
      <w:pPr>
        <w:rPr>
          <w:rFonts w:eastAsia="Times New Roman"/>
          <w:lang w:val="en-GB"/>
        </w:rPr>
      </w:pPr>
    </w:p>
    <w:p w14:paraId="488EE0E1" w14:textId="77777777" w:rsidR="00E13C60" w:rsidRPr="00B63014" w:rsidRDefault="00E13C60" w:rsidP="00E13C60">
      <w:pPr>
        <w:rPr>
          <w:rFonts w:eastAsia="Times New Roman"/>
          <w:sz w:val="8"/>
          <w:szCs w:val="8"/>
          <w:lang w:val="en-GB"/>
        </w:rPr>
      </w:pPr>
    </w:p>
    <w:tbl>
      <w:tblPr>
        <w:tblW w:w="0" w:type="auto"/>
        <w:tblLayout w:type="fixed"/>
        <w:tblLook w:val="0000" w:firstRow="0" w:lastRow="0" w:firstColumn="0" w:lastColumn="0" w:noHBand="0" w:noVBand="0"/>
      </w:tblPr>
      <w:tblGrid>
        <w:gridCol w:w="1668"/>
        <w:gridCol w:w="3969"/>
        <w:gridCol w:w="708"/>
        <w:gridCol w:w="993"/>
        <w:gridCol w:w="3543"/>
      </w:tblGrid>
      <w:tr w:rsidR="00E13C60" w:rsidRPr="00B63014" w14:paraId="7B1D85F0" w14:textId="77777777" w:rsidTr="00F0448F">
        <w:tc>
          <w:tcPr>
            <w:tcW w:w="1668" w:type="dxa"/>
          </w:tcPr>
          <w:p w14:paraId="2C55FD91" w14:textId="77777777" w:rsidR="00E13C60" w:rsidRPr="00B63014" w:rsidRDefault="00E13C60" w:rsidP="00E13C60">
            <w:pPr>
              <w:rPr>
                <w:rFonts w:eastAsia="Times New Roman"/>
                <w:i/>
                <w:sz w:val="18"/>
                <w:lang w:val="en-GB"/>
              </w:rPr>
            </w:pPr>
            <w:r w:rsidRPr="00B63014">
              <w:rPr>
                <w:rFonts w:eastAsia="Times New Roman"/>
                <w:i/>
                <w:sz w:val="18"/>
                <w:lang w:val="en-GB"/>
              </w:rPr>
              <w:t>Operations clerk:</w:t>
            </w:r>
          </w:p>
        </w:tc>
        <w:tc>
          <w:tcPr>
            <w:tcW w:w="3969" w:type="dxa"/>
            <w:tcBorders>
              <w:bottom w:val="single" w:sz="6" w:space="0" w:color="auto"/>
            </w:tcBorders>
          </w:tcPr>
          <w:p w14:paraId="79ED77BE" w14:textId="77777777" w:rsidR="00E13C60" w:rsidRPr="00B63014" w:rsidRDefault="00E13C60" w:rsidP="00E13C60">
            <w:pPr>
              <w:jc w:val="right"/>
              <w:rPr>
                <w:rFonts w:eastAsia="Times New Roman"/>
                <w:i/>
                <w:sz w:val="18"/>
                <w:lang w:val="en-GB"/>
              </w:rPr>
            </w:pPr>
          </w:p>
        </w:tc>
        <w:tc>
          <w:tcPr>
            <w:tcW w:w="708" w:type="dxa"/>
          </w:tcPr>
          <w:p w14:paraId="2617AC96" w14:textId="77777777" w:rsidR="00E13C60" w:rsidRPr="00B63014" w:rsidRDefault="00E13C60" w:rsidP="00E13C60">
            <w:pPr>
              <w:rPr>
                <w:rFonts w:eastAsia="Times New Roman"/>
                <w:i/>
                <w:sz w:val="18"/>
                <w:lang w:val="en-GB"/>
              </w:rPr>
            </w:pPr>
            <w:r w:rsidRPr="00B63014">
              <w:rPr>
                <w:rFonts w:eastAsia="Times New Roman"/>
                <w:sz w:val="24"/>
                <w:lang w:val="en-GB"/>
              </w:rPr>
              <w:t>Seal</w:t>
            </w:r>
          </w:p>
        </w:tc>
        <w:tc>
          <w:tcPr>
            <w:tcW w:w="993" w:type="dxa"/>
          </w:tcPr>
          <w:p w14:paraId="7544B401" w14:textId="77777777" w:rsidR="00E13C60" w:rsidRPr="00B63014" w:rsidRDefault="00E13C60" w:rsidP="00E13C60">
            <w:pPr>
              <w:rPr>
                <w:rFonts w:eastAsia="Times New Roman"/>
                <w:i/>
                <w:sz w:val="18"/>
                <w:lang w:val="en-GB"/>
              </w:rPr>
            </w:pPr>
            <w:r w:rsidRPr="00B63014">
              <w:rPr>
                <w:rFonts w:eastAsia="Times New Roman"/>
                <w:i/>
                <w:sz w:val="18"/>
                <w:lang w:val="en-GB"/>
              </w:rPr>
              <w:t>Signature:</w:t>
            </w:r>
          </w:p>
        </w:tc>
        <w:tc>
          <w:tcPr>
            <w:tcW w:w="3543" w:type="dxa"/>
            <w:tcBorders>
              <w:bottom w:val="single" w:sz="6" w:space="0" w:color="auto"/>
            </w:tcBorders>
          </w:tcPr>
          <w:p w14:paraId="67BA8F6F" w14:textId="77777777" w:rsidR="00E13C60" w:rsidRPr="00B63014" w:rsidRDefault="00E13C60" w:rsidP="00E13C60">
            <w:pPr>
              <w:rPr>
                <w:rFonts w:eastAsia="Times New Roman"/>
                <w:i/>
                <w:sz w:val="18"/>
                <w:lang w:val="en-GB"/>
              </w:rPr>
            </w:pPr>
          </w:p>
        </w:tc>
      </w:tr>
    </w:tbl>
    <w:p w14:paraId="36A8489E" w14:textId="77777777" w:rsidR="00E13C60" w:rsidRPr="00B63014" w:rsidRDefault="00E13C60" w:rsidP="00E13C60">
      <w:pPr>
        <w:rPr>
          <w:rFonts w:eastAsia="Times New Roman"/>
          <w:sz w:val="16"/>
          <w:szCs w:val="16"/>
          <w:lang w:val="en-GB"/>
        </w:rPr>
      </w:pPr>
    </w:p>
    <w:p w14:paraId="70F695C2" w14:textId="77777777" w:rsidR="00E13C60" w:rsidRPr="00B63014" w:rsidRDefault="00E13C60" w:rsidP="00E13C60">
      <w:pPr>
        <w:rPr>
          <w:rFonts w:eastAsia="Times New Roman"/>
          <w:sz w:val="16"/>
          <w:szCs w:val="16"/>
          <w:lang w:val="en-GB"/>
        </w:rPr>
      </w:pPr>
      <w:r w:rsidRPr="00B63014">
        <w:rPr>
          <w:rFonts w:eastAsia="Times New Roman"/>
          <w:sz w:val="16"/>
          <w:szCs w:val="16"/>
          <w:lang w:val="en-GB"/>
        </w:rPr>
        <w:t>REPORT No. _________ dated ____ ______________ 20__</w:t>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r>
      <w:r w:rsidRPr="00B63014">
        <w:rPr>
          <w:rFonts w:eastAsia="Times New Roman"/>
          <w:sz w:val="16"/>
          <w:szCs w:val="16"/>
          <w:lang w:val="en-GB"/>
        </w:rPr>
        <w:tab/>
        <w:t>1/1</w:t>
      </w:r>
    </w:p>
    <w:p w14:paraId="3EDC34CE" w14:textId="77777777" w:rsidR="00E13C60" w:rsidRPr="00B63014" w:rsidRDefault="00E13C60" w:rsidP="00E13C60">
      <w:pPr>
        <w:ind w:right="282"/>
        <w:jc w:val="right"/>
        <w:rPr>
          <w:rFonts w:ascii="Arial" w:eastAsia="Times New Roman" w:hAnsi="Arial" w:cs="Arial"/>
          <w:b/>
          <w:sz w:val="16"/>
          <w:szCs w:val="16"/>
          <w:lang w:val="en-GB"/>
        </w:rPr>
      </w:pPr>
    </w:p>
    <w:p w14:paraId="20E28A18" w14:textId="77777777" w:rsidR="00E13C60" w:rsidRPr="00B63014" w:rsidRDefault="00E13C60" w:rsidP="00E13C60">
      <w:pPr>
        <w:jc w:val="both"/>
        <w:rPr>
          <w:rFonts w:eastAsia="Times New Roman"/>
          <w:sz w:val="24"/>
          <w:lang w:val="en-GB"/>
        </w:rPr>
      </w:pPr>
    </w:p>
    <w:p w14:paraId="43CD4F34" w14:textId="77777777" w:rsidR="00E13C60" w:rsidRDefault="00E13C60" w:rsidP="00E13C60">
      <w:pPr>
        <w:jc w:val="both"/>
        <w:rPr>
          <w:rFonts w:eastAsia="Times New Roman"/>
          <w:sz w:val="24"/>
          <w:lang w:val="en-GB"/>
        </w:rPr>
      </w:pPr>
    </w:p>
    <w:p w14:paraId="42E26E78" w14:textId="77777777" w:rsidR="00B22E76" w:rsidRDefault="00B22E76" w:rsidP="00E13C60">
      <w:pPr>
        <w:jc w:val="both"/>
        <w:rPr>
          <w:rFonts w:eastAsia="Times New Roman"/>
          <w:sz w:val="24"/>
          <w:lang w:val="en-GB"/>
        </w:rPr>
      </w:pPr>
    </w:p>
    <w:p w14:paraId="475810BE" w14:textId="77777777" w:rsidR="00B22E76" w:rsidRDefault="00B22E76" w:rsidP="00E13C60">
      <w:pPr>
        <w:jc w:val="both"/>
        <w:rPr>
          <w:rFonts w:eastAsia="Times New Roman"/>
          <w:sz w:val="24"/>
          <w:lang w:val="en-GB"/>
        </w:rPr>
      </w:pPr>
    </w:p>
    <w:p w14:paraId="1190DE23" w14:textId="77777777" w:rsidR="00B22E76" w:rsidRDefault="00B22E76" w:rsidP="00E13C60">
      <w:pPr>
        <w:jc w:val="both"/>
        <w:rPr>
          <w:rFonts w:eastAsia="Times New Roman"/>
          <w:sz w:val="24"/>
          <w:lang w:val="en-GB"/>
        </w:rPr>
      </w:pPr>
    </w:p>
    <w:p w14:paraId="79B3B248" w14:textId="77777777" w:rsidR="00B22E76" w:rsidRDefault="00B22E76" w:rsidP="00E13C60">
      <w:pPr>
        <w:jc w:val="both"/>
        <w:rPr>
          <w:rFonts w:eastAsia="Times New Roman"/>
          <w:sz w:val="24"/>
          <w:lang w:val="en-GB"/>
        </w:rPr>
      </w:pPr>
    </w:p>
    <w:p w14:paraId="00F6C247" w14:textId="77777777" w:rsidR="00B22E76" w:rsidRDefault="00B22E76" w:rsidP="00E13C60">
      <w:pPr>
        <w:jc w:val="both"/>
        <w:rPr>
          <w:rFonts w:eastAsia="Times New Roman"/>
          <w:sz w:val="24"/>
          <w:lang w:val="en-GB"/>
        </w:rPr>
      </w:pPr>
    </w:p>
    <w:p w14:paraId="1504264C" w14:textId="77777777" w:rsidR="00B22E76" w:rsidRDefault="00B22E76" w:rsidP="00E13C60">
      <w:pPr>
        <w:jc w:val="both"/>
        <w:rPr>
          <w:rFonts w:eastAsia="Times New Roman"/>
          <w:sz w:val="24"/>
          <w:lang w:val="en-GB"/>
        </w:rPr>
      </w:pPr>
    </w:p>
    <w:p w14:paraId="70C25C24" w14:textId="77777777" w:rsidR="00B22E76" w:rsidRDefault="00B22E76" w:rsidP="00E13C60">
      <w:pPr>
        <w:jc w:val="both"/>
        <w:rPr>
          <w:rFonts w:eastAsia="Times New Roman"/>
          <w:sz w:val="24"/>
          <w:lang w:val="en-GB"/>
        </w:rPr>
      </w:pPr>
    </w:p>
    <w:p w14:paraId="52CC910C" w14:textId="77777777" w:rsidR="00B22E76" w:rsidRDefault="00B22E76" w:rsidP="00E13C60">
      <w:pPr>
        <w:jc w:val="both"/>
        <w:rPr>
          <w:rFonts w:eastAsia="Times New Roman"/>
          <w:sz w:val="24"/>
          <w:lang w:val="en-GB"/>
        </w:rPr>
      </w:pPr>
    </w:p>
    <w:p w14:paraId="570002D1" w14:textId="77777777" w:rsidR="00B22E76" w:rsidRDefault="00B22E76" w:rsidP="00E13C60">
      <w:pPr>
        <w:jc w:val="both"/>
        <w:rPr>
          <w:rFonts w:eastAsia="Times New Roman"/>
          <w:sz w:val="24"/>
          <w:lang w:val="en-GB"/>
        </w:rPr>
      </w:pPr>
    </w:p>
    <w:p w14:paraId="57809CF6" w14:textId="77777777" w:rsidR="00B22E76" w:rsidRDefault="00B22E76" w:rsidP="00E13C60">
      <w:pPr>
        <w:jc w:val="both"/>
        <w:rPr>
          <w:rFonts w:eastAsia="Times New Roman"/>
          <w:sz w:val="24"/>
          <w:lang w:val="en-GB"/>
        </w:rPr>
      </w:pPr>
    </w:p>
    <w:p w14:paraId="67EAC022" w14:textId="77777777" w:rsidR="00B22E76" w:rsidRDefault="00B22E76" w:rsidP="00E13C60">
      <w:pPr>
        <w:jc w:val="both"/>
        <w:rPr>
          <w:rFonts w:eastAsia="Times New Roman"/>
          <w:sz w:val="24"/>
          <w:lang w:val="en-GB"/>
        </w:rPr>
      </w:pPr>
    </w:p>
    <w:p w14:paraId="427049A5" w14:textId="77777777" w:rsidR="00B22E76" w:rsidRDefault="00B22E76" w:rsidP="00E13C60">
      <w:pPr>
        <w:jc w:val="both"/>
        <w:rPr>
          <w:rFonts w:eastAsia="Times New Roman"/>
          <w:sz w:val="24"/>
          <w:lang w:val="en-GB"/>
        </w:rPr>
      </w:pPr>
    </w:p>
    <w:p w14:paraId="11AECDF8" w14:textId="77777777" w:rsidR="00B22E76" w:rsidRDefault="00B22E76" w:rsidP="00E13C60">
      <w:pPr>
        <w:jc w:val="both"/>
        <w:rPr>
          <w:rFonts w:eastAsia="Times New Roman"/>
          <w:sz w:val="24"/>
          <w:lang w:val="en-GB"/>
        </w:rPr>
      </w:pPr>
    </w:p>
    <w:p w14:paraId="496BC542" w14:textId="77777777" w:rsidR="00B22E76" w:rsidRDefault="00B22E76" w:rsidP="00E13C60">
      <w:pPr>
        <w:jc w:val="both"/>
        <w:rPr>
          <w:rFonts w:eastAsia="Times New Roman"/>
          <w:sz w:val="24"/>
          <w:lang w:val="en-GB"/>
        </w:rPr>
      </w:pPr>
    </w:p>
    <w:p w14:paraId="02F60054" w14:textId="77777777" w:rsidR="00B22E76" w:rsidRDefault="00B22E76" w:rsidP="00E13C60">
      <w:pPr>
        <w:jc w:val="both"/>
        <w:rPr>
          <w:rFonts w:eastAsia="Times New Roman"/>
          <w:sz w:val="24"/>
          <w:lang w:val="en-GB"/>
        </w:rPr>
      </w:pPr>
    </w:p>
    <w:p w14:paraId="22EBC325" w14:textId="77777777" w:rsidR="00B22E76" w:rsidRDefault="00B22E76" w:rsidP="00E13C60">
      <w:pPr>
        <w:jc w:val="both"/>
        <w:rPr>
          <w:rFonts w:eastAsia="Times New Roman"/>
          <w:sz w:val="24"/>
          <w:lang w:val="en-GB"/>
        </w:rPr>
      </w:pPr>
    </w:p>
    <w:p w14:paraId="49AA1624" w14:textId="7A000917" w:rsidR="00B22E76" w:rsidRPr="00B22E76" w:rsidRDefault="00B22E76" w:rsidP="00B22E76">
      <w:pPr>
        <w:keepNext/>
        <w:tabs>
          <w:tab w:val="left" w:pos="1418"/>
          <w:tab w:val="left" w:pos="11907"/>
        </w:tabs>
        <w:spacing w:after="60"/>
        <w:ind w:right="368"/>
        <w:jc w:val="right"/>
        <w:outlineLvl w:val="2"/>
        <w:rPr>
          <w:b/>
          <w:sz w:val="18"/>
          <w:lang w:val="en-US"/>
        </w:rPr>
      </w:pPr>
      <w:r>
        <w:rPr>
          <w:b/>
          <w:sz w:val="18"/>
          <w:lang w:val="en-US"/>
        </w:rPr>
        <w:t>Form</w:t>
      </w:r>
      <w:r w:rsidRPr="00B22E76">
        <w:rPr>
          <w:b/>
          <w:sz w:val="18"/>
          <w:lang w:val="en-US"/>
        </w:rPr>
        <w:t xml:space="preserve"> </w:t>
      </w:r>
      <w:bookmarkStart w:id="497" w:name="GS110"/>
      <w:r w:rsidRPr="00B22E76">
        <w:rPr>
          <w:b/>
          <w:sz w:val="18"/>
          <w:lang w:val="en-US"/>
        </w:rPr>
        <w:t>GS110</w:t>
      </w:r>
      <w:bookmarkEnd w:id="497"/>
    </w:p>
    <w:p w14:paraId="1D2049A8" w14:textId="77777777" w:rsidR="00B22E76" w:rsidRPr="00B22E76" w:rsidRDefault="00B22E76" w:rsidP="00B22E76">
      <w:pPr>
        <w:jc w:val="right"/>
        <w:rPr>
          <w:snapToGrid w:val="0"/>
          <w:sz w:val="24"/>
          <w:szCs w:val="24"/>
          <w:lang w:val="en-US"/>
        </w:rPr>
      </w:pPr>
    </w:p>
    <w:p w14:paraId="7AB67F0E" w14:textId="6499FD5D" w:rsidR="00B22E76" w:rsidRPr="00B22E76" w:rsidRDefault="00B22E76" w:rsidP="00B22E76">
      <w:pPr>
        <w:jc w:val="center"/>
        <w:rPr>
          <w:b/>
          <w:sz w:val="22"/>
          <w:szCs w:val="22"/>
          <w:lang w:val="en-US"/>
        </w:rPr>
      </w:pPr>
      <w:r>
        <w:rPr>
          <w:b/>
          <w:sz w:val="22"/>
          <w:szCs w:val="22"/>
          <w:lang w:val="en-US"/>
        </w:rPr>
        <w:t>NOTICE No.</w:t>
      </w:r>
      <w:r w:rsidRPr="00B22E76">
        <w:rPr>
          <w:b/>
          <w:sz w:val="22"/>
          <w:szCs w:val="22"/>
          <w:lang w:val="en-US"/>
        </w:rPr>
        <w:t xml:space="preserve">__ </w:t>
      </w:r>
      <w:proofErr w:type="gramStart"/>
      <w:r>
        <w:rPr>
          <w:b/>
          <w:sz w:val="22"/>
          <w:szCs w:val="22"/>
          <w:lang w:val="en-US"/>
        </w:rPr>
        <w:t>dated</w:t>
      </w:r>
      <w:r w:rsidRPr="00B22E76">
        <w:rPr>
          <w:b/>
          <w:sz w:val="22"/>
          <w:szCs w:val="22"/>
          <w:lang w:val="en-US"/>
        </w:rPr>
        <w:t xml:space="preserve">  _</w:t>
      </w:r>
      <w:proofErr w:type="gramEnd"/>
      <w:r w:rsidRPr="00B22E76">
        <w:rPr>
          <w:b/>
          <w:sz w:val="22"/>
          <w:szCs w:val="22"/>
          <w:lang w:val="en-US"/>
        </w:rPr>
        <w:t>__</w:t>
      </w:r>
    </w:p>
    <w:p w14:paraId="463531CC" w14:textId="40CAE8F5" w:rsidR="00B22E76" w:rsidRPr="00B22E76" w:rsidRDefault="00B22E76" w:rsidP="00B22E76">
      <w:pPr>
        <w:spacing w:line="276" w:lineRule="auto"/>
        <w:jc w:val="center"/>
        <w:rPr>
          <w:b/>
          <w:sz w:val="22"/>
          <w:szCs w:val="22"/>
          <w:lang w:val="en-US"/>
        </w:rPr>
      </w:pPr>
      <w:r>
        <w:rPr>
          <w:b/>
          <w:sz w:val="22"/>
          <w:szCs w:val="22"/>
          <w:lang w:val="en-US"/>
        </w:rPr>
        <w:t xml:space="preserve">Penalties for settlements in </w:t>
      </w:r>
      <w:r w:rsidRPr="005973A4">
        <w:rPr>
          <w:b/>
          <w:sz w:val="22"/>
          <w:szCs w:val="22"/>
          <w:lang w:val="en-US"/>
        </w:rPr>
        <w:t>ICSD</w:t>
      </w:r>
      <w:r w:rsidRPr="00B22E76">
        <w:rPr>
          <w:b/>
          <w:sz w:val="22"/>
          <w:szCs w:val="22"/>
          <w:lang w:val="en-US"/>
        </w:rPr>
        <w:t xml:space="preserve"> </w:t>
      </w:r>
    </w:p>
    <w:p w14:paraId="01C446BD" w14:textId="77777777" w:rsidR="00B22E76" w:rsidRPr="00B22E76" w:rsidRDefault="00B22E76" w:rsidP="00B22E76">
      <w:pPr>
        <w:jc w:val="center"/>
        <w:rPr>
          <w:sz w:val="24"/>
          <w:szCs w:val="24"/>
          <w:lang w:val="en-US"/>
        </w:rPr>
      </w:pPr>
    </w:p>
    <w:tbl>
      <w:tblPr>
        <w:tblW w:w="5000" w:type="pct"/>
        <w:tblCellMar>
          <w:left w:w="28" w:type="dxa"/>
          <w:right w:w="28" w:type="dxa"/>
        </w:tblCellMar>
        <w:tblLook w:val="04A0" w:firstRow="1" w:lastRow="0" w:firstColumn="1" w:lastColumn="0" w:noHBand="0" w:noVBand="1"/>
      </w:tblPr>
      <w:tblGrid>
        <w:gridCol w:w="2269"/>
        <w:gridCol w:w="2243"/>
        <w:gridCol w:w="9245"/>
        <w:gridCol w:w="807"/>
      </w:tblGrid>
      <w:tr w:rsidR="00B22E76" w:rsidRPr="005973A4" w14:paraId="2B5DD647" w14:textId="77777777" w:rsidTr="0059546B">
        <w:tc>
          <w:tcPr>
            <w:tcW w:w="779" w:type="pct"/>
            <w:vAlign w:val="bottom"/>
            <w:hideMark/>
          </w:tcPr>
          <w:p w14:paraId="61DA7C27" w14:textId="4F56D87C" w:rsidR="00B22E76" w:rsidRPr="005973A4" w:rsidRDefault="00B22E76" w:rsidP="0059546B">
            <w:pPr>
              <w:keepNext/>
              <w:spacing w:line="276" w:lineRule="auto"/>
              <w:rPr>
                <w:lang w:eastAsia="en-US"/>
              </w:rPr>
            </w:pPr>
            <w:r>
              <w:rPr>
                <w:lang w:val="en-US" w:eastAsia="en-US"/>
              </w:rPr>
              <w:t>Transaction</w:t>
            </w:r>
            <w:r w:rsidRPr="005973A4">
              <w:rPr>
                <w:lang w:eastAsia="en-US"/>
              </w:rPr>
              <w:t>:</w:t>
            </w:r>
          </w:p>
        </w:tc>
        <w:tc>
          <w:tcPr>
            <w:tcW w:w="3944" w:type="pct"/>
            <w:gridSpan w:val="2"/>
            <w:shd w:val="clear" w:color="auto" w:fill="E6E6E6"/>
            <w:vAlign w:val="bottom"/>
            <w:hideMark/>
          </w:tcPr>
          <w:p w14:paraId="15D9C68E" w14:textId="1826B265" w:rsidR="00B22E76" w:rsidRPr="005973A4" w:rsidRDefault="00B22E76" w:rsidP="0059546B">
            <w:pPr>
              <w:keepNext/>
              <w:spacing w:line="276" w:lineRule="auto"/>
              <w:rPr>
                <w:b/>
                <w:lang w:eastAsia="en-US"/>
              </w:rPr>
            </w:pPr>
            <w:r w:rsidRPr="005973A4">
              <w:rPr>
                <w:b/>
              </w:rPr>
              <w:t>&lt;</w:t>
            </w:r>
            <w:r>
              <w:rPr>
                <w:b/>
                <w:lang w:val="en-US"/>
              </w:rPr>
              <w:t>Transaction name</w:t>
            </w:r>
            <w:r w:rsidRPr="005973A4">
              <w:rPr>
                <w:b/>
                <w:lang w:val="en-US"/>
              </w:rPr>
              <w:t>&gt;</w:t>
            </w:r>
          </w:p>
        </w:tc>
        <w:tc>
          <w:tcPr>
            <w:tcW w:w="277" w:type="pct"/>
            <w:vAlign w:val="center"/>
            <w:hideMark/>
          </w:tcPr>
          <w:p w14:paraId="5EA2ECA8" w14:textId="1EE83BE1" w:rsidR="00B22E76" w:rsidRPr="005973A4" w:rsidRDefault="00B22E76" w:rsidP="0059546B">
            <w:pPr>
              <w:spacing w:line="276" w:lineRule="auto"/>
              <w:rPr>
                <w:b/>
                <w:lang w:eastAsia="en-US"/>
              </w:rPr>
            </w:pPr>
            <w:r w:rsidRPr="005973A4">
              <w:rPr>
                <w:b/>
                <w:i/>
                <w:lang w:val="en-US"/>
              </w:rPr>
              <w:t>&lt;</w:t>
            </w:r>
            <w:r>
              <w:rPr>
                <w:b/>
                <w:lang w:val="en-US"/>
              </w:rPr>
              <w:t>code</w:t>
            </w:r>
            <w:r w:rsidRPr="005973A4">
              <w:rPr>
                <w:b/>
                <w:i/>
                <w:lang w:val="en-US"/>
              </w:rPr>
              <w:t>&gt;</w:t>
            </w:r>
          </w:p>
        </w:tc>
      </w:tr>
      <w:tr w:rsidR="00B22E76" w:rsidRPr="005973A4" w14:paraId="29620467" w14:textId="77777777" w:rsidTr="0059546B">
        <w:tc>
          <w:tcPr>
            <w:tcW w:w="779" w:type="pct"/>
            <w:vAlign w:val="bottom"/>
          </w:tcPr>
          <w:p w14:paraId="49F23530" w14:textId="575FA421" w:rsidR="00B22E76" w:rsidRPr="005973A4" w:rsidRDefault="00B22E76" w:rsidP="0059546B">
            <w:pPr>
              <w:keepNext/>
              <w:spacing w:line="276" w:lineRule="auto"/>
              <w:rPr>
                <w:lang w:eastAsia="en-US"/>
              </w:rPr>
            </w:pPr>
            <w:r>
              <w:rPr>
                <w:lang w:val="en-US" w:eastAsia="en-US"/>
              </w:rPr>
              <w:t>Period</w:t>
            </w:r>
            <w:r w:rsidRPr="005973A4">
              <w:rPr>
                <w:lang w:eastAsia="en-US"/>
              </w:rPr>
              <w:t xml:space="preserve"> </w:t>
            </w:r>
          </w:p>
        </w:tc>
        <w:tc>
          <w:tcPr>
            <w:tcW w:w="3944" w:type="pct"/>
            <w:gridSpan w:val="2"/>
            <w:shd w:val="clear" w:color="auto" w:fill="E6E6E6"/>
            <w:vAlign w:val="bottom"/>
          </w:tcPr>
          <w:p w14:paraId="6BEF52A5" w14:textId="27306959" w:rsidR="00B22E76" w:rsidRPr="005973A4" w:rsidRDefault="00B22E76" w:rsidP="0059546B">
            <w:pPr>
              <w:keepNext/>
              <w:spacing w:line="276" w:lineRule="auto"/>
            </w:pPr>
            <w:r>
              <w:rPr>
                <w:lang w:val="en-US"/>
              </w:rPr>
              <w:t>from</w:t>
            </w:r>
            <w:r w:rsidRPr="005973A4">
              <w:t xml:space="preserve"> _________ 20_</w:t>
            </w:r>
            <w:proofErr w:type="gramStart"/>
            <w:r w:rsidRPr="005973A4">
              <w:t xml:space="preserve">_  </w:t>
            </w:r>
            <w:proofErr w:type="spellStart"/>
            <w:r>
              <w:t>through</w:t>
            </w:r>
            <w:proofErr w:type="spellEnd"/>
            <w:proofErr w:type="gramEnd"/>
            <w:r w:rsidRPr="005973A4">
              <w:t xml:space="preserve"> _________20__</w:t>
            </w:r>
          </w:p>
        </w:tc>
        <w:tc>
          <w:tcPr>
            <w:tcW w:w="277" w:type="pct"/>
            <w:vAlign w:val="center"/>
          </w:tcPr>
          <w:p w14:paraId="57426679" w14:textId="77777777" w:rsidR="00B22E76" w:rsidRPr="005973A4" w:rsidRDefault="00B22E76" w:rsidP="0059546B">
            <w:pPr>
              <w:spacing w:line="276" w:lineRule="auto"/>
              <w:rPr>
                <w:b/>
                <w:i/>
              </w:rPr>
            </w:pPr>
          </w:p>
        </w:tc>
      </w:tr>
      <w:tr w:rsidR="00B22E76" w:rsidRPr="005973A4" w14:paraId="3D92CFAD" w14:textId="77777777" w:rsidTr="0059546B">
        <w:tc>
          <w:tcPr>
            <w:tcW w:w="779" w:type="pct"/>
            <w:hideMark/>
          </w:tcPr>
          <w:p w14:paraId="304FB218" w14:textId="0B87AF50" w:rsidR="00B22E76" w:rsidRPr="005973A4" w:rsidRDefault="00B22E76" w:rsidP="0059546B">
            <w:pPr>
              <w:keepNext/>
              <w:spacing w:line="276" w:lineRule="auto"/>
              <w:rPr>
                <w:lang w:eastAsia="en-US"/>
              </w:rPr>
            </w:pPr>
            <w:r>
              <w:rPr>
                <w:lang w:val="en-US" w:eastAsia="en-US"/>
              </w:rPr>
              <w:t>Report sender</w:t>
            </w:r>
            <w:r w:rsidRPr="005973A4">
              <w:rPr>
                <w:lang w:eastAsia="en-US"/>
              </w:rPr>
              <w:t>:</w:t>
            </w:r>
          </w:p>
        </w:tc>
        <w:tc>
          <w:tcPr>
            <w:tcW w:w="770" w:type="pct"/>
            <w:vAlign w:val="center"/>
            <w:hideMark/>
          </w:tcPr>
          <w:p w14:paraId="7C7011EA" w14:textId="537B3940" w:rsidR="00B22E76" w:rsidRPr="005973A4" w:rsidRDefault="00B22E76" w:rsidP="0059546B">
            <w:pPr>
              <w:spacing w:line="276" w:lineRule="auto"/>
            </w:pPr>
            <w:r w:rsidRPr="005973A4">
              <w:t>&lt;</w:t>
            </w:r>
            <w:r>
              <w:rPr>
                <w:lang w:val="en-US"/>
              </w:rPr>
              <w:t>Details Form code</w:t>
            </w:r>
            <w:r w:rsidRPr="005973A4">
              <w:t>&gt;</w:t>
            </w:r>
          </w:p>
        </w:tc>
        <w:tc>
          <w:tcPr>
            <w:tcW w:w="3451" w:type="pct"/>
            <w:gridSpan w:val="2"/>
            <w:vAlign w:val="center"/>
            <w:hideMark/>
          </w:tcPr>
          <w:p w14:paraId="726C3DFC" w14:textId="62C312C7" w:rsidR="00B22E76" w:rsidRPr="005973A4" w:rsidRDefault="00B22E76" w:rsidP="0059546B">
            <w:pPr>
              <w:spacing w:line="276" w:lineRule="auto"/>
            </w:pPr>
            <w:r w:rsidRPr="005973A4">
              <w:t>&lt;</w:t>
            </w:r>
            <w:r>
              <w:rPr>
                <w:lang w:val="en-US"/>
              </w:rPr>
              <w:t>Full name</w:t>
            </w:r>
            <w:r w:rsidRPr="005973A4">
              <w:t>&gt;</w:t>
            </w:r>
          </w:p>
        </w:tc>
      </w:tr>
      <w:tr w:rsidR="00B22E76" w:rsidRPr="005973A4" w14:paraId="720EBC7A" w14:textId="77777777" w:rsidTr="0059546B">
        <w:tc>
          <w:tcPr>
            <w:tcW w:w="779" w:type="pct"/>
            <w:hideMark/>
          </w:tcPr>
          <w:p w14:paraId="443605AD" w14:textId="620DCC93" w:rsidR="00B22E76" w:rsidRPr="005973A4" w:rsidRDefault="00B22E76" w:rsidP="0059546B">
            <w:pPr>
              <w:keepNext/>
              <w:spacing w:line="276" w:lineRule="auto"/>
              <w:rPr>
                <w:lang w:eastAsia="en-US"/>
              </w:rPr>
            </w:pPr>
            <w:r>
              <w:rPr>
                <w:lang w:val="en-US" w:eastAsia="en-US"/>
              </w:rPr>
              <w:t>Report recipient</w:t>
            </w:r>
            <w:r w:rsidRPr="005973A4">
              <w:rPr>
                <w:lang w:eastAsia="en-US"/>
              </w:rPr>
              <w:t>:</w:t>
            </w:r>
          </w:p>
        </w:tc>
        <w:tc>
          <w:tcPr>
            <w:tcW w:w="770" w:type="pct"/>
            <w:hideMark/>
          </w:tcPr>
          <w:p w14:paraId="678491EA" w14:textId="733F3213" w:rsidR="00B22E76" w:rsidRPr="005973A4" w:rsidRDefault="00B22E76" w:rsidP="0059546B">
            <w:pPr>
              <w:keepNext/>
              <w:spacing w:line="276" w:lineRule="auto"/>
              <w:rPr>
                <w:lang w:eastAsia="en-US"/>
              </w:rPr>
            </w:pPr>
            <w:proofErr w:type="gramStart"/>
            <w:r w:rsidRPr="005973A4">
              <w:rPr>
                <w:lang w:eastAsia="en-US"/>
              </w:rPr>
              <w:t>&lt;</w:t>
            </w:r>
            <w:r>
              <w:rPr>
                <w:lang w:val="en-US"/>
              </w:rPr>
              <w:t xml:space="preserve"> Details</w:t>
            </w:r>
            <w:proofErr w:type="gramEnd"/>
            <w:r>
              <w:rPr>
                <w:lang w:val="en-US"/>
              </w:rPr>
              <w:t xml:space="preserve"> Form code</w:t>
            </w:r>
            <w:r w:rsidRPr="005973A4">
              <w:rPr>
                <w:lang w:eastAsia="en-US"/>
              </w:rPr>
              <w:t xml:space="preserve"> &gt;</w:t>
            </w:r>
          </w:p>
        </w:tc>
        <w:tc>
          <w:tcPr>
            <w:tcW w:w="3451" w:type="pct"/>
            <w:gridSpan w:val="2"/>
            <w:vAlign w:val="bottom"/>
            <w:hideMark/>
          </w:tcPr>
          <w:p w14:paraId="63DEB691" w14:textId="1FE04BD2" w:rsidR="00B22E76" w:rsidRPr="005973A4" w:rsidRDefault="00B22E76" w:rsidP="0059546B">
            <w:pPr>
              <w:keepNext/>
              <w:spacing w:line="276" w:lineRule="auto"/>
              <w:rPr>
                <w:lang w:eastAsia="en-US"/>
              </w:rPr>
            </w:pPr>
            <w:proofErr w:type="gramStart"/>
            <w:r w:rsidRPr="005973A4">
              <w:t>&lt;</w:t>
            </w:r>
            <w:r>
              <w:rPr>
                <w:lang w:val="en-US"/>
              </w:rPr>
              <w:t xml:space="preserve"> Full</w:t>
            </w:r>
            <w:proofErr w:type="gramEnd"/>
            <w:r>
              <w:rPr>
                <w:lang w:val="en-US"/>
              </w:rPr>
              <w:t xml:space="preserve"> name</w:t>
            </w:r>
            <w:r w:rsidRPr="005973A4">
              <w:t xml:space="preserve"> &gt;</w:t>
            </w:r>
          </w:p>
        </w:tc>
      </w:tr>
      <w:tr w:rsidR="00B22E76" w:rsidRPr="005973A4" w14:paraId="7A7D766D" w14:textId="77777777" w:rsidTr="0059546B">
        <w:tc>
          <w:tcPr>
            <w:tcW w:w="779" w:type="pct"/>
            <w:hideMark/>
          </w:tcPr>
          <w:p w14:paraId="3A61926D" w14:textId="14E707EF" w:rsidR="00B22E76" w:rsidRPr="005973A4" w:rsidRDefault="00B22E76" w:rsidP="0059546B">
            <w:pPr>
              <w:spacing w:line="276" w:lineRule="auto"/>
              <w:rPr>
                <w:lang w:eastAsia="en-US"/>
              </w:rPr>
            </w:pPr>
            <w:r>
              <w:rPr>
                <w:lang w:val="en-US"/>
              </w:rPr>
              <w:t>Instruction initiated by</w:t>
            </w:r>
            <w:r w:rsidRPr="005973A4">
              <w:rPr>
                <w:lang w:eastAsia="en-US"/>
              </w:rPr>
              <w:t>:</w:t>
            </w:r>
          </w:p>
        </w:tc>
        <w:tc>
          <w:tcPr>
            <w:tcW w:w="770" w:type="pct"/>
            <w:hideMark/>
          </w:tcPr>
          <w:p w14:paraId="4C3B2E0C" w14:textId="61127B36" w:rsidR="00B22E76" w:rsidRPr="005973A4" w:rsidRDefault="00B22E76" w:rsidP="0059546B">
            <w:pPr>
              <w:keepNext/>
              <w:spacing w:line="276" w:lineRule="auto"/>
              <w:rPr>
                <w:lang w:eastAsia="en-US"/>
              </w:rPr>
            </w:pPr>
            <w:r w:rsidRPr="005973A4">
              <w:rPr>
                <w:lang w:val="en-US" w:eastAsia="en-US"/>
              </w:rPr>
              <w:t>&lt;</w:t>
            </w:r>
            <w:r w:rsidRPr="005973A4">
              <w:t xml:space="preserve"> </w:t>
            </w:r>
            <w:r>
              <w:rPr>
                <w:lang w:val="en-US"/>
              </w:rPr>
              <w:t>Details Form code</w:t>
            </w:r>
            <w:r w:rsidRPr="005973A4">
              <w:rPr>
                <w:lang w:val="en-US" w:eastAsia="en-US"/>
              </w:rPr>
              <w:t xml:space="preserve"> &gt;</w:t>
            </w:r>
          </w:p>
        </w:tc>
        <w:tc>
          <w:tcPr>
            <w:tcW w:w="3451" w:type="pct"/>
            <w:gridSpan w:val="2"/>
            <w:vAlign w:val="bottom"/>
            <w:hideMark/>
          </w:tcPr>
          <w:p w14:paraId="15626305" w14:textId="6921CA9B" w:rsidR="00B22E76" w:rsidRPr="005973A4" w:rsidRDefault="00B22E76" w:rsidP="0059546B">
            <w:pPr>
              <w:keepNext/>
              <w:spacing w:line="276" w:lineRule="auto"/>
              <w:rPr>
                <w:lang w:eastAsia="en-US"/>
              </w:rPr>
            </w:pPr>
            <w:proofErr w:type="gramStart"/>
            <w:r w:rsidRPr="005973A4">
              <w:t>&lt;</w:t>
            </w:r>
            <w:r>
              <w:rPr>
                <w:lang w:val="en-US"/>
              </w:rPr>
              <w:t xml:space="preserve"> Full</w:t>
            </w:r>
            <w:proofErr w:type="gramEnd"/>
            <w:r>
              <w:rPr>
                <w:lang w:val="en-US"/>
              </w:rPr>
              <w:t xml:space="preserve"> name</w:t>
            </w:r>
            <w:r w:rsidRPr="005973A4">
              <w:t xml:space="preserve"> &gt;</w:t>
            </w:r>
          </w:p>
        </w:tc>
      </w:tr>
    </w:tbl>
    <w:p w14:paraId="3A353BF8" w14:textId="78929BC5" w:rsidR="00B22E76" w:rsidRPr="00B22E76" w:rsidRDefault="00B22E76" w:rsidP="00B22E76">
      <w:pPr>
        <w:spacing w:before="120" w:after="40"/>
        <w:rPr>
          <w:b/>
          <w:lang w:val="en-US"/>
        </w:rPr>
      </w:pPr>
      <w:r w:rsidRPr="005973A4">
        <w:rPr>
          <w:sz w:val="18"/>
          <w:szCs w:val="18"/>
          <w:lang w:val="en-US"/>
        </w:rPr>
        <w:t>ICSD</w:t>
      </w:r>
      <w:r w:rsidRPr="00B22E76">
        <w:rPr>
          <w:sz w:val="18"/>
          <w:szCs w:val="18"/>
          <w:lang w:val="en-US"/>
        </w:rPr>
        <w:t xml:space="preserve"> </w:t>
      </w:r>
      <w:r w:rsidRPr="00B22E76">
        <w:rPr>
          <w:lang w:val="en-US"/>
        </w:rPr>
        <w:t>&lt;</w:t>
      </w:r>
      <w:r w:rsidRPr="00B22E76">
        <w:rPr>
          <w:sz w:val="18"/>
          <w:szCs w:val="18"/>
          <w:lang w:val="en-US"/>
        </w:rPr>
        <w:t xml:space="preserve"> </w:t>
      </w:r>
      <w:r w:rsidRPr="005973A4">
        <w:rPr>
          <w:sz w:val="18"/>
          <w:szCs w:val="18"/>
          <w:lang w:val="en-US"/>
        </w:rPr>
        <w:t>BIC</w:t>
      </w:r>
      <w:r w:rsidRPr="00B22E76">
        <w:rPr>
          <w:sz w:val="18"/>
          <w:szCs w:val="18"/>
          <w:lang w:val="en-US"/>
        </w:rPr>
        <w:t xml:space="preserve"> </w:t>
      </w:r>
      <w:r w:rsidRPr="005973A4">
        <w:rPr>
          <w:sz w:val="18"/>
          <w:szCs w:val="18"/>
          <w:lang w:val="en-US"/>
        </w:rPr>
        <w:t>ICSD</w:t>
      </w:r>
      <w:r w:rsidRPr="00B22E76">
        <w:rPr>
          <w:lang w:val="en-US"/>
        </w:rPr>
        <w:t xml:space="preserve"> &gt; &lt;</w:t>
      </w:r>
      <w:r>
        <w:rPr>
          <w:lang w:val="en-US"/>
        </w:rPr>
        <w:t>full name</w:t>
      </w:r>
      <w:r w:rsidRPr="00B22E76">
        <w:rPr>
          <w:lang w:val="en-US"/>
        </w:rPr>
        <w:t>&gt;</w:t>
      </w:r>
    </w:p>
    <w:tbl>
      <w:tblPr>
        <w:tblW w:w="14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759"/>
        <w:gridCol w:w="770"/>
        <w:gridCol w:w="1113"/>
        <w:gridCol w:w="1559"/>
        <w:gridCol w:w="1434"/>
        <w:gridCol w:w="1685"/>
        <w:gridCol w:w="1984"/>
        <w:gridCol w:w="992"/>
        <w:gridCol w:w="1985"/>
        <w:gridCol w:w="1276"/>
      </w:tblGrid>
      <w:tr w:rsidR="00B22E76" w:rsidRPr="005973A4" w14:paraId="10B74390" w14:textId="77777777" w:rsidTr="0059546B">
        <w:trPr>
          <w:cantSplit/>
          <w:tblHeader/>
        </w:trPr>
        <w:tc>
          <w:tcPr>
            <w:tcW w:w="568" w:type="dxa"/>
            <w:vMerge w:val="restart"/>
            <w:tcBorders>
              <w:bottom w:val="nil"/>
            </w:tcBorders>
            <w:shd w:val="clear" w:color="auto" w:fill="E6E6E6"/>
            <w:vAlign w:val="center"/>
          </w:tcPr>
          <w:p w14:paraId="274A630D" w14:textId="428F29D8" w:rsidR="00B22E76" w:rsidRPr="00B22E76" w:rsidRDefault="00B22E76" w:rsidP="0059546B">
            <w:pPr>
              <w:jc w:val="center"/>
              <w:rPr>
                <w:sz w:val="18"/>
                <w:szCs w:val="18"/>
                <w:lang w:val="en-US"/>
              </w:rPr>
            </w:pPr>
            <w:r>
              <w:rPr>
                <w:sz w:val="18"/>
                <w:szCs w:val="18"/>
                <w:lang w:val="en-US"/>
              </w:rPr>
              <w:t>Transaction</w:t>
            </w:r>
          </w:p>
        </w:tc>
        <w:tc>
          <w:tcPr>
            <w:tcW w:w="2642" w:type="dxa"/>
            <w:gridSpan w:val="3"/>
            <w:shd w:val="clear" w:color="auto" w:fill="E6E6E6"/>
            <w:vAlign w:val="center"/>
          </w:tcPr>
          <w:p w14:paraId="6BC6A7E9" w14:textId="575176EC" w:rsidR="00B22E76" w:rsidRPr="00B22E76" w:rsidRDefault="00B22E76" w:rsidP="0059546B">
            <w:pPr>
              <w:jc w:val="center"/>
              <w:rPr>
                <w:sz w:val="18"/>
                <w:szCs w:val="18"/>
                <w:lang w:val="en-US"/>
              </w:rPr>
            </w:pPr>
            <w:r>
              <w:rPr>
                <w:sz w:val="18"/>
                <w:szCs w:val="18"/>
                <w:lang w:val="en-US"/>
              </w:rPr>
              <w:t>Instruction</w:t>
            </w:r>
          </w:p>
        </w:tc>
        <w:tc>
          <w:tcPr>
            <w:tcW w:w="1559" w:type="dxa"/>
            <w:vMerge w:val="restart"/>
            <w:tcBorders>
              <w:bottom w:val="nil"/>
            </w:tcBorders>
            <w:shd w:val="clear" w:color="auto" w:fill="E6E6E6"/>
            <w:vAlign w:val="center"/>
          </w:tcPr>
          <w:p w14:paraId="3F248CB5" w14:textId="0242D57A" w:rsidR="00B22E76" w:rsidRPr="00513936" w:rsidRDefault="00513936" w:rsidP="00513936">
            <w:pPr>
              <w:jc w:val="center"/>
              <w:rPr>
                <w:sz w:val="18"/>
                <w:szCs w:val="18"/>
                <w:lang w:val="en-US"/>
              </w:rPr>
            </w:pPr>
            <w:r w:rsidRPr="00513936">
              <w:rPr>
                <w:sz w:val="18"/>
                <w:szCs w:val="18"/>
                <w:lang w:val="en-US"/>
              </w:rPr>
              <w:t>Securities account/sub-account number</w:t>
            </w:r>
            <w:r>
              <w:rPr>
                <w:sz w:val="18"/>
                <w:szCs w:val="18"/>
                <w:lang w:val="en-US"/>
              </w:rPr>
              <w:t xml:space="preserve"> (ID)</w:t>
            </w:r>
          </w:p>
        </w:tc>
        <w:tc>
          <w:tcPr>
            <w:tcW w:w="1434" w:type="dxa"/>
            <w:vMerge w:val="restart"/>
            <w:tcBorders>
              <w:bottom w:val="nil"/>
            </w:tcBorders>
            <w:shd w:val="clear" w:color="auto" w:fill="E6E6E6"/>
            <w:vAlign w:val="center"/>
          </w:tcPr>
          <w:p w14:paraId="7836C75A" w14:textId="2ED1DA5C" w:rsidR="00B22E76" w:rsidRPr="00513936" w:rsidRDefault="00513936" w:rsidP="0059546B">
            <w:pPr>
              <w:jc w:val="center"/>
              <w:rPr>
                <w:sz w:val="18"/>
                <w:szCs w:val="18"/>
              </w:rPr>
            </w:pPr>
            <w:r>
              <w:rPr>
                <w:sz w:val="18"/>
                <w:szCs w:val="18"/>
                <w:lang w:val="en-US"/>
              </w:rPr>
              <w:t>Place of settlement</w:t>
            </w:r>
          </w:p>
        </w:tc>
        <w:tc>
          <w:tcPr>
            <w:tcW w:w="1685" w:type="dxa"/>
            <w:vMerge w:val="restart"/>
            <w:tcBorders>
              <w:bottom w:val="nil"/>
            </w:tcBorders>
            <w:shd w:val="clear" w:color="auto" w:fill="E6E6E6"/>
            <w:vAlign w:val="center"/>
          </w:tcPr>
          <w:p w14:paraId="688AD276" w14:textId="488D8FAD" w:rsidR="00B22E76" w:rsidRPr="00513936" w:rsidRDefault="00513936" w:rsidP="00513936">
            <w:pPr>
              <w:jc w:val="center"/>
              <w:rPr>
                <w:sz w:val="18"/>
                <w:szCs w:val="18"/>
                <w:lang w:val="en-US"/>
              </w:rPr>
            </w:pPr>
            <w:r>
              <w:rPr>
                <w:sz w:val="18"/>
                <w:szCs w:val="18"/>
                <w:lang w:val="en-US"/>
              </w:rPr>
              <w:t>Penalty reference</w:t>
            </w:r>
          </w:p>
        </w:tc>
        <w:tc>
          <w:tcPr>
            <w:tcW w:w="1984" w:type="dxa"/>
            <w:vMerge w:val="restart"/>
            <w:shd w:val="clear" w:color="auto" w:fill="E6E6E6"/>
            <w:vAlign w:val="center"/>
          </w:tcPr>
          <w:p w14:paraId="30B8E1FE" w14:textId="4CD853CE" w:rsidR="00B22E76" w:rsidRPr="005973A4" w:rsidRDefault="00513936" w:rsidP="0059546B">
            <w:pPr>
              <w:jc w:val="center"/>
              <w:rPr>
                <w:sz w:val="18"/>
                <w:szCs w:val="18"/>
              </w:rPr>
            </w:pPr>
            <w:r>
              <w:rPr>
                <w:sz w:val="18"/>
                <w:szCs w:val="18"/>
                <w:lang w:val="en-US"/>
              </w:rPr>
              <w:t>Individual penalty reference</w:t>
            </w:r>
          </w:p>
        </w:tc>
        <w:tc>
          <w:tcPr>
            <w:tcW w:w="992" w:type="dxa"/>
            <w:vMerge w:val="restart"/>
            <w:shd w:val="clear" w:color="auto" w:fill="E6E6E6"/>
            <w:vAlign w:val="center"/>
          </w:tcPr>
          <w:p w14:paraId="3FC2A10B" w14:textId="358D0A09" w:rsidR="00B22E76" w:rsidRPr="00513936" w:rsidRDefault="00513936" w:rsidP="0059546B">
            <w:pPr>
              <w:jc w:val="center"/>
              <w:rPr>
                <w:sz w:val="18"/>
                <w:szCs w:val="18"/>
                <w:lang w:val="en-US"/>
              </w:rPr>
            </w:pPr>
            <w:r>
              <w:rPr>
                <w:sz w:val="18"/>
                <w:szCs w:val="18"/>
                <w:lang w:val="en-US"/>
              </w:rPr>
              <w:t>Penalty type</w:t>
            </w:r>
          </w:p>
        </w:tc>
        <w:tc>
          <w:tcPr>
            <w:tcW w:w="1985" w:type="dxa"/>
            <w:vMerge w:val="restart"/>
            <w:shd w:val="clear" w:color="auto" w:fill="E6E6E6"/>
            <w:vAlign w:val="center"/>
          </w:tcPr>
          <w:p w14:paraId="7665AA7F" w14:textId="3070EC9E" w:rsidR="00B22E76" w:rsidRPr="00513936" w:rsidRDefault="00513936" w:rsidP="00513936">
            <w:pPr>
              <w:jc w:val="center"/>
              <w:rPr>
                <w:sz w:val="18"/>
                <w:szCs w:val="18"/>
                <w:lang w:val="en-US"/>
              </w:rPr>
            </w:pPr>
            <w:r>
              <w:rPr>
                <w:sz w:val="18"/>
                <w:szCs w:val="18"/>
                <w:lang w:val="en-US"/>
              </w:rPr>
              <w:t>Penalty</w:t>
            </w:r>
            <w:r w:rsidRPr="00513936">
              <w:rPr>
                <w:sz w:val="18"/>
                <w:szCs w:val="18"/>
                <w:lang w:val="en-US"/>
              </w:rPr>
              <w:t xml:space="preserve"> </w:t>
            </w:r>
            <w:r>
              <w:rPr>
                <w:sz w:val="18"/>
                <w:szCs w:val="18"/>
                <w:lang w:val="en-US"/>
              </w:rPr>
              <w:t>amount</w:t>
            </w:r>
            <w:r w:rsidRPr="00513936">
              <w:rPr>
                <w:sz w:val="18"/>
                <w:szCs w:val="18"/>
                <w:lang w:val="en-US"/>
              </w:rPr>
              <w:t xml:space="preserve"> </w:t>
            </w:r>
            <w:r>
              <w:rPr>
                <w:sz w:val="18"/>
                <w:szCs w:val="18"/>
                <w:lang w:val="en-US"/>
              </w:rPr>
              <w:t>received</w:t>
            </w:r>
            <w:r w:rsidRPr="00513936">
              <w:rPr>
                <w:sz w:val="18"/>
                <w:szCs w:val="18"/>
                <w:lang w:val="en-US"/>
              </w:rPr>
              <w:t>/</w:t>
            </w:r>
            <w:r>
              <w:rPr>
                <w:sz w:val="18"/>
                <w:szCs w:val="18"/>
                <w:lang w:val="en-US"/>
              </w:rPr>
              <w:t>paid</w:t>
            </w:r>
            <w:r w:rsidRPr="00513936">
              <w:rPr>
                <w:sz w:val="18"/>
                <w:szCs w:val="18"/>
                <w:lang w:val="en-US"/>
              </w:rPr>
              <w:t xml:space="preserve"> (</w:t>
            </w:r>
            <w:r>
              <w:rPr>
                <w:sz w:val="18"/>
                <w:szCs w:val="18"/>
                <w:lang w:val="en-US"/>
              </w:rPr>
              <w:t>with</w:t>
            </w:r>
            <w:r w:rsidRPr="00513936">
              <w:rPr>
                <w:sz w:val="18"/>
                <w:szCs w:val="18"/>
                <w:lang w:val="en-US"/>
              </w:rPr>
              <w:t xml:space="preserve"> </w:t>
            </w:r>
            <w:r>
              <w:rPr>
                <w:sz w:val="18"/>
                <w:szCs w:val="18"/>
                <w:lang w:val="en-US"/>
              </w:rPr>
              <w:t>reference)</w:t>
            </w:r>
          </w:p>
        </w:tc>
        <w:tc>
          <w:tcPr>
            <w:tcW w:w="1276" w:type="dxa"/>
            <w:vMerge w:val="restart"/>
            <w:shd w:val="clear" w:color="auto" w:fill="E6E6E6"/>
            <w:vAlign w:val="center"/>
          </w:tcPr>
          <w:p w14:paraId="354AC6BE" w14:textId="7F1FBBCC" w:rsidR="00B22E76" w:rsidRPr="00513936" w:rsidRDefault="00513936" w:rsidP="0059546B">
            <w:pPr>
              <w:jc w:val="center"/>
              <w:rPr>
                <w:sz w:val="18"/>
                <w:szCs w:val="18"/>
                <w:lang w:val="en-US"/>
              </w:rPr>
            </w:pPr>
            <w:r>
              <w:rPr>
                <w:sz w:val="18"/>
                <w:szCs w:val="18"/>
                <w:lang w:val="en-US"/>
              </w:rPr>
              <w:t>Penalty currency</w:t>
            </w:r>
          </w:p>
        </w:tc>
      </w:tr>
      <w:tr w:rsidR="00B22E76" w:rsidRPr="005973A4" w14:paraId="0C8EF089" w14:textId="77777777" w:rsidTr="0059546B">
        <w:trPr>
          <w:cantSplit/>
          <w:tblHeader/>
        </w:trPr>
        <w:tc>
          <w:tcPr>
            <w:tcW w:w="568" w:type="dxa"/>
            <w:vMerge/>
            <w:tcBorders>
              <w:top w:val="nil"/>
            </w:tcBorders>
            <w:shd w:val="clear" w:color="auto" w:fill="E6E6E6"/>
          </w:tcPr>
          <w:p w14:paraId="61A7AB4D" w14:textId="77777777" w:rsidR="00B22E76" w:rsidRPr="005973A4" w:rsidRDefault="00B22E76" w:rsidP="00B22E76">
            <w:pPr>
              <w:jc w:val="center"/>
              <w:rPr>
                <w:sz w:val="18"/>
                <w:szCs w:val="18"/>
              </w:rPr>
            </w:pPr>
          </w:p>
        </w:tc>
        <w:tc>
          <w:tcPr>
            <w:tcW w:w="759" w:type="dxa"/>
            <w:shd w:val="clear" w:color="auto" w:fill="E6E6E6"/>
            <w:vAlign w:val="center"/>
          </w:tcPr>
          <w:p w14:paraId="78638774" w14:textId="75991B27" w:rsidR="00B22E76" w:rsidRPr="005973A4" w:rsidRDefault="00B22E76" w:rsidP="00B22E76">
            <w:pPr>
              <w:jc w:val="center"/>
              <w:rPr>
                <w:sz w:val="18"/>
                <w:szCs w:val="18"/>
              </w:rPr>
            </w:pPr>
            <w:r w:rsidRPr="00B22E76">
              <w:rPr>
                <w:sz w:val="18"/>
                <w:szCs w:val="18"/>
              </w:rPr>
              <w:t>Ref. number</w:t>
            </w:r>
          </w:p>
        </w:tc>
        <w:tc>
          <w:tcPr>
            <w:tcW w:w="770" w:type="dxa"/>
            <w:shd w:val="clear" w:color="auto" w:fill="E6E6E6"/>
            <w:vAlign w:val="center"/>
          </w:tcPr>
          <w:p w14:paraId="1D506F38" w14:textId="404577F7" w:rsidR="00B22E76" w:rsidRPr="005973A4" w:rsidRDefault="00B22E76" w:rsidP="00B22E76">
            <w:pPr>
              <w:jc w:val="center"/>
              <w:rPr>
                <w:sz w:val="18"/>
                <w:szCs w:val="18"/>
              </w:rPr>
            </w:pPr>
            <w:r w:rsidRPr="00B22E76">
              <w:rPr>
                <w:sz w:val="18"/>
                <w:szCs w:val="18"/>
              </w:rPr>
              <w:t>Reg. number</w:t>
            </w:r>
          </w:p>
        </w:tc>
        <w:tc>
          <w:tcPr>
            <w:tcW w:w="1113" w:type="dxa"/>
            <w:shd w:val="clear" w:color="auto" w:fill="E6E6E6"/>
            <w:vAlign w:val="center"/>
          </w:tcPr>
          <w:p w14:paraId="31C77769" w14:textId="6C00445F" w:rsidR="00B22E76" w:rsidRPr="005973A4" w:rsidRDefault="00B22E76" w:rsidP="00B22E76">
            <w:pPr>
              <w:jc w:val="center"/>
              <w:rPr>
                <w:sz w:val="18"/>
                <w:szCs w:val="18"/>
              </w:rPr>
            </w:pPr>
            <w:r w:rsidRPr="00B22E76">
              <w:rPr>
                <w:sz w:val="18"/>
                <w:szCs w:val="18"/>
              </w:rPr>
              <w:t>Reg. date</w:t>
            </w:r>
          </w:p>
        </w:tc>
        <w:tc>
          <w:tcPr>
            <w:tcW w:w="1559" w:type="dxa"/>
            <w:vMerge/>
            <w:tcBorders>
              <w:top w:val="nil"/>
            </w:tcBorders>
            <w:shd w:val="clear" w:color="auto" w:fill="E6E6E6"/>
          </w:tcPr>
          <w:p w14:paraId="4C3CB63C" w14:textId="77777777" w:rsidR="00B22E76" w:rsidRPr="005973A4" w:rsidRDefault="00B22E76" w:rsidP="00B22E76">
            <w:pPr>
              <w:jc w:val="center"/>
              <w:rPr>
                <w:sz w:val="18"/>
                <w:szCs w:val="18"/>
              </w:rPr>
            </w:pPr>
          </w:p>
        </w:tc>
        <w:tc>
          <w:tcPr>
            <w:tcW w:w="1434" w:type="dxa"/>
            <w:vMerge/>
            <w:tcBorders>
              <w:top w:val="nil"/>
            </w:tcBorders>
            <w:shd w:val="clear" w:color="auto" w:fill="E6E6E6"/>
          </w:tcPr>
          <w:p w14:paraId="5027F363" w14:textId="77777777" w:rsidR="00B22E76" w:rsidRPr="005973A4" w:rsidRDefault="00B22E76" w:rsidP="00B22E76">
            <w:pPr>
              <w:jc w:val="center"/>
              <w:rPr>
                <w:sz w:val="18"/>
                <w:szCs w:val="18"/>
              </w:rPr>
            </w:pPr>
          </w:p>
        </w:tc>
        <w:tc>
          <w:tcPr>
            <w:tcW w:w="1685" w:type="dxa"/>
            <w:vMerge/>
            <w:tcBorders>
              <w:top w:val="nil"/>
            </w:tcBorders>
            <w:shd w:val="clear" w:color="auto" w:fill="E6E6E6"/>
          </w:tcPr>
          <w:p w14:paraId="27B103C5" w14:textId="77777777" w:rsidR="00B22E76" w:rsidRPr="005973A4" w:rsidRDefault="00B22E76" w:rsidP="00B22E76">
            <w:pPr>
              <w:jc w:val="center"/>
              <w:rPr>
                <w:sz w:val="18"/>
                <w:szCs w:val="18"/>
              </w:rPr>
            </w:pPr>
          </w:p>
        </w:tc>
        <w:tc>
          <w:tcPr>
            <w:tcW w:w="1984" w:type="dxa"/>
            <w:vMerge/>
            <w:shd w:val="clear" w:color="auto" w:fill="E6E6E6"/>
          </w:tcPr>
          <w:p w14:paraId="4CEA5822" w14:textId="77777777" w:rsidR="00B22E76" w:rsidRPr="005973A4" w:rsidRDefault="00B22E76" w:rsidP="00B22E76">
            <w:pPr>
              <w:jc w:val="center"/>
              <w:rPr>
                <w:sz w:val="18"/>
                <w:szCs w:val="18"/>
              </w:rPr>
            </w:pPr>
          </w:p>
        </w:tc>
        <w:tc>
          <w:tcPr>
            <w:tcW w:w="992" w:type="dxa"/>
            <w:vMerge/>
            <w:shd w:val="clear" w:color="auto" w:fill="E6E6E6"/>
            <w:vAlign w:val="center"/>
          </w:tcPr>
          <w:p w14:paraId="5543F9B3" w14:textId="77777777" w:rsidR="00B22E76" w:rsidRPr="005973A4" w:rsidRDefault="00B22E76" w:rsidP="00B22E76">
            <w:pPr>
              <w:jc w:val="center"/>
              <w:rPr>
                <w:sz w:val="18"/>
                <w:szCs w:val="18"/>
              </w:rPr>
            </w:pPr>
          </w:p>
        </w:tc>
        <w:tc>
          <w:tcPr>
            <w:tcW w:w="1985" w:type="dxa"/>
            <w:vMerge/>
            <w:shd w:val="clear" w:color="auto" w:fill="E6E6E6"/>
          </w:tcPr>
          <w:p w14:paraId="2BCF30B4" w14:textId="77777777" w:rsidR="00B22E76" w:rsidRPr="005973A4" w:rsidRDefault="00B22E76" w:rsidP="00B22E76">
            <w:pPr>
              <w:jc w:val="center"/>
              <w:rPr>
                <w:sz w:val="18"/>
                <w:szCs w:val="18"/>
              </w:rPr>
            </w:pPr>
          </w:p>
        </w:tc>
        <w:tc>
          <w:tcPr>
            <w:tcW w:w="1276" w:type="dxa"/>
            <w:vMerge/>
            <w:shd w:val="clear" w:color="auto" w:fill="E6E6E6"/>
          </w:tcPr>
          <w:p w14:paraId="468C39B7" w14:textId="77777777" w:rsidR="00B22E76" w:rsidRPr="005973A4" w:rsidRDefault="00B22E76" w:rsidP="00B22E76">
            <w:pPr>
              <w:jc w:val="center"/>
              <w:rPr>
                <w:sz w:val="18"/>
                <w:szCs w:val="18"/>
              </w:rPr>
            </w:pPr>
          </w:p>
        </w:tc>
      </w:tr>
      <w:tr w:rsidR="00B22E76" w:rsidRPr="005973A4" w14:paraId="67DC4068" w14:textId="77777777" w:rsidTr="0059546B">
        <w:trPr>
          <w:cantSplit/>
          <w:trHeight w:val="206"/>
        </w:trPr>
        <w:tc>
          <w:tcPr>
            <w:tcW w:w="568" w:type="dxa"/>
          </w:tcPr>
          <w:p w14:paraId="62AE5D15" w14:textId="77777777" w:rsidR="00B22E76" w:rsidRPr="005973A4" w:rsidRDefault="00B22E76" w:rsidP="0059546B">
            <w:pPr>
              <w:rPr>
                <w:b/>
              </w:rPr>
            </w:pPr>
          </w:p>
        </w:tc>
        <w:tc>
          <w:tcPr>
            <w:tcW w:w="759" w:type="dxa"/>
          </w:tcPr>
          <w:p w14:paraId="5635DA00" w14:textId="77777777" w:rsidR="00B22E76" w:rsidRPr="005973A4" w:rsidRDefault="00B22E76" w:rsidP="0059546B">
            <w:pPr>
              <w:rPr>
                <w:b/>
              </w:rPr>
            </w:pPr>
          </w:p>
        </w:tc>
        <w:tc>
          <w:tcPr>
            <w:tcW w:w="770" w:type="dxa"/>
          </w:tcPr>
          <w:p w14:paraId="6AF91700" w14:textId="77777777" w:rsidR="00B22E76" w:rsidRPr="005973A4" w:rsidRDefault="00B22E76" w:rsidP="0059546B">
            <w:pPr>
              <w:rPr>
                <w:b/>
              </w:rPr>
            </w:pPr>
          </w:p>
        </w:tc>
        <w:tc>
          <w:tcPr>
            <w:tcW w:w="1113" w:type="dxa"/>
          </w:tcPr>
          <w:p w14:paraId="70F45581" w14:textId="77777777" w:rsidR="00B22E76" w:rsidRPr="005973A4" w:rsidRDefault="00B22E76" w:rsidP="0059546B">
            <w:pPr>
              <w:ind w:right="-108"/>
              <w:rPr>
                <w:b/>
              </w:rPr>
            </w:pPr>
          </w:p>
        </w:tc>
        <w:tc>
          <w:tcPr>
            <w:tcW w:w="1559" w:type="dxa"/>
          </w:tcPr>
          <w:p w14:paraId="68813577" w14:textId="77777777" w:rsidR="00B22E76" w:rsidRPr="005973A4" w:rsidRDefault="00B22E76" w:rsidP="0059546B">
            <w:pPr>
              <w:jc w:val="center"/>
              <w:rPr>
                <w:b/>
              </w:rPr>
            </w:pPr>
          </w:p>
        </w:tc>
        <w:tc>
          <w:tcPr>
            <w:tcW w:w="1434" w:type="dxa"/>
          </w:tcPr>
          <w:p w14:paraId="3FECFCF5" w14:textId="77777777" w:rsidR="00B22E76" w:rsidRPr="005973A4" w:rsidRDefault="00B22E76" w:rsidP="0059546B">
            <w:pPr>
              <w:jc w:val="center"/>
              <w:rPr>
                <w:b/>
              </w:rPr>
            </w:pPr>
          </w:p>
        </w:tc>
        <w:tc>
          <w:tcPr>
            <w:tcW w:w="1685" w:type="dxa"/>
          </w:tcPr>
          <w:p w14:paraId="01B11DF9" w14:textId="77777777" w:rsidR="00B22E76" w:rsidRPr="005973A4" w:rsidRDefault="00B22E76" w:rsidP="0059546B">
            <w:pPr>
              <w:rPr>
                <w:b/>
              </w:rPr>
            </w:pPr>
          </w:p>
        </w:tc>
        <w:tc>
          <w:tcPr>
            <w:tcW w:w="1984" w:type="dxa"/>
          </w:tcPr>
          <w:p w14:paraId="02D77A34" w14:textId="77777777" w:rsidR="00B22E76" w:rsidRPr="005973A4" w:rsidRDefault="00B22E76" w:rsidP="0059546B">
            <w:pPr>
              <w:rPr>
                <w:b/>
              </w:rPr>
            </w:pPr>
          </w:p>
        </w:tc>
        <w:tc>
          <w:tcPr>
            <w:tcW w:w="992" w:type="dxa"/>
          </w:tcPr>
          <w:p w14:paraId="1F77DED5" w14:textId="77777777" w:rsidR="00B22E76" w:rsidRPr="005973A4" w:rsidRDefault="00B22E76" w:rsidP="0059546B">
            <w:pPr>
              <w:rPr>
                <w:b/>
              </w:rPr>
            </w:pPr>
          </w:p>
        </w:tc>
        <w:tc>
          <w:tcPr>
            <w:tcW w:w="1985" w:type="dxa"/>
          </w:tcPr>
          <w:p w14:paraId="54AC55DC" w14:textId="77777777" w:rsidR="00B22E76" w:rsidRPr="005973A4" w:rsidRDefault="00B22E76" w:rsidP="0059546B">
            <w:pPr>
              <w:rPr>
                <w:b/>
              </w:rPr>
            </w:pPr>
          </w:p>
        </w:tc>
        <w:tc>
          <w:tcPr>
            <w:tcW w:w="1276" w:type="dxa"/>
          </w:tcPr>
          <w:p w14:paraId="7266ABDD" w14:textId="77777777" w:rsidR="00B22E76" w:rsidRPr="005973A4" w:rsidRDefault="00B22E76" w:rsidP="0059546B">
            <w:pPr>
              <w:rPr>
                <w:b/>
              </w:rPr>
            </w:pPr>
          </w:p>
        </w:tc>
      </w:tr>
      <w:tr w:rsidR="00B22E76" w:rsidRPr="005973A4" w14:paraId="72EA6077" w14:textId="77777777" w:rsidTr="0059546B">
        <w:trPr>
          <w:cantSplit/>
        </w:trPr>
        <w:tc>
          <w:tcPr>
            <w:tcW w:w="568" w:type="dxa"/>
          </w:tcPr>
          <w:p w14:paraId="079FD131" w14:textId="77777777" w:rsidR="00B22E76" w:rsidRPr="005973A4" w:rsidRDefault="00B22E76" w:rsidP="0059546B">
            <w:pPr>
              <w:rPr>
                <w:b/>
              </w:rPr>
            </w:pPr>
          </w:p>
        </w:tc>
        <w:tc>
          <w:tcPr>
            <w:tcW w:w="759" w:type="dxa"/>
          </w:tcPr>
          <w:p w14:paraId="1928FE80" w14:textId="77777777" w:rsidR="00B22E76" w:rsidRPr="005973A4" w:rsidRDefault="00B22E76" w:rsidP="0059546B">
            <w:pPr>
              <w:rPr>
                <w:b/>
              </w:rPr>
            </w:pPr>
          </w:p>
        </w:tc>
        <w:tc>
          <w:tcPr>
            <w:tcW w:w="770" w:type="dxa"/>
          </w:tcPr>
          <w:p w14:paraId="54B822BB" w14:textId="77777777" w:rsidR="00B22E76" w:rsidRPr="005973A4" w:rsidRDefault="00B22E76" w:rsidP="0059546B">
            <w:pPr>
              <w:rPr>
                <w:b/>
              </w:rPr>
            </w:pPr>
          </w:p>
        </w:tc>
        <w:tc>
          <w:tcPr>
            <w:tcW w:w="1113" w:type="dxa"/>
          </w:tcPr>
          <w:p w14:paraId="37193C8C" w14:textId="77777777" w:rsidR="00B22E76" w:rsidRPr="005973A4" w:rsidRDefault="00B22E76" w:rsidP="0059546B">
            <w:pPr>
              <w:ind w:right="-108"/>
              <w:rPr>
                <w:b/>
              </w:rPr>
            </w:pPr>
          </w:p>
        </w:tc>
        <w:tc>
          <w:tcPr>
            <w:tcW w:w="1559" w:type="dxa"/>
          </w:tcPr>
          <w:p w14:paraId="5E348DD1" w14:textId="77777777" w:rsidR="00B22E76" w:rsidRPr="005973A4" w:rsidRDefault="00B22E76" w:rsidP="0059546B">
            <w:pPr>
              <w:jc w:val="center"/>
              <w:rPr>
                <w:b/>
              </w:rPr>
            </w:pPr>
          </w:p>
        </w:tc>
        <w:tc>
          <w:tcPr>
            <w:tcW w:w="1434" w:type="dxa"/>
          </w:tcPr>
          <w:p w14:paraId="2131654B" w14:textId="77777777" w:rsidR="00B22E76" w:rsidRPr="005973A4" w:rsidRDefault="00B22E76" w:rsidP="0059546B">
            <w:pPr>
              <w:jc w:val="center"/>
              <w:rPr>
                <w:b/>
              </w:rPr>
            </w:pPr>
          </w:p>
        </w:tc>
        <w:tc>
          <w:tcPr>
            <w:tcW w:w="1685" w:type="dxa"/>
          </w:tcPr>
          <w:p w14:paraId="7F07A3F7" w14:textId="77777777" w:rsidR="00B22E76" w:rsidRPr="005973A4" w:rsidRDefault="00B22E76" w:rsidP="0059546B">
            <w:pPr>
              <w:rPr>
                <w:b/>
              </w:rPr>
            </w:pPr>
          </w:p>
        </w:tc>
        <w:tc>
          <w:tcPr>
            <w:tcW w:w="1984" w:type="dxa"/>
          </w:tcPr>
          <w:p w14:paraId="632A43FF" w14:textId="77777777" w:rsidR="00B22E76" w:rsidRPr="005973A4" w:rsidRDefault="00B22E76" w:rsidP="0059546B">
            <w:pPr>
              <w:rPr>
                <w:b/>
              </w:rPr>
            </w:pPr>
          </w:p>
        </w:tc>
        <w:tc>
          <w:tcPr>
            <w:tcW w:w="992" w:type="dxa"/>
          </w:tcPr>
          <w:p w14:paraId="677F84D8" w14:textId="77777777" w:rsidR="00B22E76" w:rsidRPr="005973A4" w:rsidRDefault="00B22E76" w:rsidP="0059546B">
            <w:pPr>
              <w:rPr>
                <w:b/>
              </w:rPr>
            </w:pPr>
          </w:p>
        </w:tc>
        <w:tc>
          <w:tcPr>
            <w:tcW w:w="1985" w:type="dxa"/>
          </w:tcPr>
          <w:p w14:paraId="2218524C" w14:textId="77777777" w:rsidR="00B22E76" w:rsidRPr="005973A4" w:rsidRDefault="00B22E76" w:rsidP="0059546B">
            <w:pPr>
              <w:rPr>
                <w:b/>
              </w:rPr>
            </w:pPr>
          </w:p>
        </w:tc>
        <w:tc>
          <w:tcPr>
            <w:tcW w:w="1276" w:type="dxa"/>
          </w:tcPr>
          <w:p w14:paraId="1A1A02CE" w14:textId="77777777" w:rsidR="00B22E76" w:rsidRPr="005973A4" w:rsidRDefault="00B22E76" w:rsidP="0059546B">
            <w:pPr>
              <w:rPr>
                <w:b/>
              </w:rPr>
            </w:pPr>
          </w:p>
        </w:tc>
      </w:tr>
    </w:tbl>
    <w:p w14:paraId="2483A7F3" w14:textId="77777777" w:rsidR="00B22E76" w:rsidRPr="005973A4" w:rsidRDefault="00B22E76" w:rsidP="00B22E76">
      <w:pPr>
        <w:widowControl w:val="0"/>
        <w:jc w:val="both"/>
        <w:rPr>
          <w:snapToGrid w:val="0"/>
          <w:sz w:val="24"/>
          <w:szCs w:val="24"/>
        </w:rPr>
      </w:pPr>
    </w:p>
    <w:p w14:paraId="69CECC59" w14:textId="4629FB5D" w:rsidR="00B22E76" w:rsidRPr="00513936" w:rsidRDefault="00513936" w:rsidP="00B22E76">
      <w:pPr>
        <w:widowControl w:val="0"/>
        <w:jc w:val="both"/>
        <w:rPr>
          <w:snapToGrid w:val="0"/>
          <w:lang w:val="en-US"/>
        </w:rPr>
      </w:pPr>
      <w:r>
        <w:rPr>
          <w:snapToGrid w:val="0"/>
          <w:sz w:val="24"/>
          <w:szCs w:val="24"/>
          <w:lang w:val="en-US"/>
        </w:rPr>
        <w:t>Total currency</w:t>
      </w:r>
      <w:r w:rsidR="00B22E76" w:rsidRPr="00513936">
        <w:rPr>
          <w:snapToGrid w:val="0"/>
          <w:sz w:val="24"/>
          <w:szCs w:val="24"/>
          <w:lang w:val="en-US"/>
        </w:rPr>
        <w:t xml:space="preserve">: </w:t>
      </w:r>
      <w:r w:rsidR="00B22E76" w:rsidRPr="00513936">
        <w:rPr>
          <w:snapToGrid w:val="0"/>
          <w:lang w:val="en-US"/>
        </w:rPr>
        <w:t xml:space="preserve"> &lt;</w:t>
      </w:r>
      <w:r>
        <w:rPr>
          <w:snapToGrid w:val="0"/>
          <w:lang w:val="en-US"/>
        </w:rPr>
        <w:t>amount with reference</w:t>
      </w:r>
      <w:r w:rsidR="00B22E76" w:rsidRPr="00513936">
        <w:rPr>
          <w:snapToGrid w:val="0"/>
          <w:lang w:val="en-US"/>
        </w:rPr>
        <w:t>&gt; &lt;</w:t>
      </w:r>
      <w:r>
        <w:rPr>
          <w:snapToGrid w:val="0"/>
          <w:lang w:val="en-US"/>
        </w:rPr>
        <w:t>three-letter currency code</w:t>
      </w:r>
      <w:r w:rsidR="00B22E76" w:rsidRPr="00513936">
        <w:rPr>
          <w:snapToGrid w:val="0"/>
          <w:lang w:val="en-US"/>
        </w:rPr>
        <w:t>&gt;</w:t>
      </w:r>
    </w:p>
    <w:p w14:paraId="3D825F94" w14:textId="77777777" w:rsidR="00B22E76" w:rsidRPr="00513936" w:rsidRDefault="00B22E76" w:rsidP="00B22E76">
      <w:pPr>
        <w:widowControl w:val="0"/>
        <w:jc w:val="both"/>
        <w:rPr>
          <w:snapToGrid w:val="0"/>
          <w:sz w:val="24"/>
          <w:szCs w:val="24"/>
          <w:lang w:val="en-US"/>
        </w:rPr>
      </w:pPr>
    </w:p>
    <w:p w14:paraId="4D998429" w14:textId="50F07B2F" w:rsidR="00B22E76" w:rsidRPr="007801F3" w:rsidRDefault="00B22E76" w:rsidP="00B22E76">
      <w:pPr>
        <w:widowControl w:val="0"/>
        <w:spacing w:before="120"/>
        <w:jc w:val="both"/>
        <w:rPr>
          <w:snapToGrid w:val="0"/>
          <w:sz w:val="24"/>
          <w:szCs w:val="24"/>
          <w:lang w:val="en-US"/>
        </w:rPr>
      </w:pPr>
      <w:r w:rsidRPr="005973A4">
        <w:rPr>
          <w:snapToGrid w:val="0"/>
          <w:sz w:val="18"/>
          <w:szCs w:val="18"/>
          <w:lang w:val="en-US"/>
        </w:rPr>
        <w:t>ICSD</w:t>
      </w:r>
      <w:r w:rsidRPr="007801F3">
        <w:rPr>
          <w:snapToGrid w:val="0"/>
          <w:sz w:val="18"/>
          <w:szCs w:val="18"/>
          <w:lang w:val="en-US"/>
        </w:rPr>
        <w:t xml:space="preserve"> </w:t>
      </w:r>
      <w:r w:rsidRPr="007801F3">
        <w:rPr>
          <w:snapToGrid w:val="0"/>
          <w:lang w:val="en-US"/>
        </w:rPr>
        <w:t>&lt;</w:t>
      </w:r>
      <w:r w:rsidRPr="007801F3">
        <w:rPr>
          <w:snapToGrid w:val="0"/>
          <w:sz w:val="18"/>
          <w:szCs w:val="18"/>
          <w:lang w:val="en-US"/>
        </w:rPr>
        <w:t xml:space="preserve"> </w:t>
      </w:r>
      <w:r w:rsidRPr="005973A4">
        <w:rPr>
          <w:snapToGrid w:val="0"/>
          <w:sz w:val="18"/>
          <w:szCs w:val="18"/>
          <w:lang w:val="en-US"/>
        </w:rPr>
        <w:t>BIC</w:t>
      </w:r>
      <w:r w:rsidRPr="007801F3">
        <w:rPr>
          <w:snapToGrid w:val="0"/>
          <w:sz w:val="18"/>
          <w:szCs w:val="18"/>
          <w:lang w:val="en-US"/>
        </w:rPr>
        <w:t xml:space="preserve"> </w:t>
      </w:r>
      <w:r w:rsidRPr="005973A4">
        <w:rPr>
          <w:snapToGrid w:val="0"/>
          <w:sz w:val="18"/>
          <w:szCs w:val="18"/>
          <w:lang w:val="en-US"/>
        </w:rPr>
        <w:t>ICSD</w:t>
      </w:r>
      <w:r w:rsidRPr="007801F3">
        <w:rPr>
          <w:snapToGrid w:val="0"/>
          <w:lang w:val="en-US"/>
        </w:rPr>
        <w:t xml:space="preserve"> &gt; &lt;</w:t>
      </w:r>
      <w:r w:rsidR="007801F3">
        <w:rPr>
          <w:snapToGrid w:val="0"/>
          <w:lang w:val="en-US"/>
        </w:rPr>
        <w:t>full name</w:t>
      </w:r>
      <w:r w:rsidRPr="007801F3">
        <w:rPr>
          <w:snapToGrid w:val="0"/>
          <w:lang w:val="en-US"/>
        </w:rPr>
        <w:t>&gt;</w:t>
      </w:r>
    </w:p>
    <w:tbl>
      <w:tblPr>
        <w:tblW w:w="1412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759"/>
        <w:gridCol w:w="770"/>
        <w:gridCol w:w="1113"/>
        <w:gridCol w:w="1559"/>
        <w:gridCol w:w="1434"/>
        <w:gridCol w:w="1685"/>
        <w:gridCol w:w="1984"/>
        <w:gridCol w:w="992"/>
        <w:gridCol w:w="1985"/>
        <w:gridCol w:w="1276"/>
      </w:tblGrid>
      <w:tr w:rsidR="007801F3" w:rsidRPr="005973A4" w14:paraId="761553C3" w14:textId="77777777" w:rsidTr="0059546B">
        <w:trPr>
          <w:cantSplit/>
          <w:tblHeader/>
        </w:trPr>
        <w:tc>
          <w:tcPr>
            <w:tcW w:w="568" w:type="dxa"/>
            <w:vMerge w:val="restart"/>
            <w:tcBorders>
              <w:bottom w:val="nil"/>
            </w:tcBorders>
            <w:shd w:val="clear" w:color="auto" w:fill="E6E6E6"/>
            <w:vAlign w:val="center"/>
          </w:tcPr>
          <w:p w14:paraId="156FF91B" w14:textId="232D4FE5" w:rsidR="007801F3" w:rsidRPr="005973A4" w:rsidRDefault="007801F3" w:rsidP="007801F3">
            <w:pPr>
              <w:jc w:val="center"/>
              <w:rPr>
                <w:sz w:val="18"/>
                <w:szCs w:val="18"/>
              </w:rPr>
            </w:pPr>
            <w:r>
              <w:rPr>
                <w:sz w:val="18"/>
                <w:szCs w:val="18"/>
                <w:lang w:val="en-US"/>
              </w:rPr>
              <w:t>Transaction</w:t>
            </w:r>
          </w:p>
        </w:tc>
        <w:tc>
          <w:tcPr>
            <w:tcW w:w="2642" w:type="dxa"/>
            <w:gridSpan w:val="3"/>
            <w:shd w:val="clear" w:color="auto" w:fill="E6E6E6"/>
            <w:vAlign w:val="center"/>
          </w:tcPr>
          <w:p w14:paraId="03B43CFB" w14:textId="7A28DC3C" w:rsidR="007801F3" w:rsidRPr="005973A4" w:rsidRDefault="007801F3" w:rsidP="007801F3">
            <w:pPr>
              <w:jc w:val="center"/>
              <w:rPr>
                <w:sz w:val="18"/>
                <w:szCs w:val="18"/>
              </w:rPr>
            </w:pPr>
            <w:r>
              <w:rPr>
                <w:sz w:val="18"/>
                <w:szCs w:val="18"/>
                <w:lang w:val="en-US"/>
              </w:rPr>
              <w:t>Instruction</w:t>
            </w:r>
          </w:p>
        </w:tc>
        <w:tc>
          <w:tcPr>
            <w:tcW w:w="1559" w:type="dxa"/>
            <w:vMerge w:val="restart"/>
            <w:tcBorders>
              <w:bottom w:val="nil"/>
            </w:tcBorders>
            <w:shd w:val="clear" w:color="auto" w:fill="E6E6E6"/>
            <w:vAlign w:val="center"/>
          </w:tcPr>
          <w:p w14:paraId="34941731" w14:textId="6F9D83F7" w:rsidR="007801F3" w:rsidRPr="007801F3" w:rsidRDefault="007801F3" w:rsidP="007801F3">
            <w:pPr>
              <w:jc w:val="center"/>
              <w:rPr>
                <w:sz w:val="18"/>
                <w:szCs w:val="18"/>
                <w:lang w:val="en-US"/>
              </w:rPr>
            </w:pPr>
            <w:r w:rsidRPr="00513936">
              <w:rPr>
                <w:sz w:val="18"/>
                <w:szCs w:val="18"/>
                <w:lang w:val="en-US"/>
              </w:rPr>
              <w:t>Securities account/sub-account number</w:t>
            </w:r>
            <w:r>
              <w:rPr>
                <w:sz w:val="18"/>
                <w:szCs w:val="18"/>
                <w:lang w:val="en-US"/>
              </w:rPr>
              <w:t xml:space="preserve"> (ID)</w:t>
            </w:r>
          </w:p>
        </w:tc>
        <w:tc>
          <w:tcPr>
            <w:tcW w:w="1434" w:type="dxa"/>
            <w:vMerge w:val="restart"/>
            <w:tcBorders>
              <w:bottom w:val="nil"/>
            </w:tcBorders>
            <w:shd w:val="clear" w:color="auto" w:fill="E6E6E6"/>
            <w:vAlign w:val="center"/>
          </w:tcPr>
          <w:p w14:paraId="304A7A82" w14:textId="128F703B" w:rsidR="007801F3" w:rsidRPr="005973A4" w:rsidRDefault="007801F3" w:rsidP="007801F3">
            <w:pPr>
              <w:jc w:val="center"/>
              <w:rPr>
                <w:sz w:val="18"/>
                <w:szCs w:val="18"/>
              </w:rPr>
            </w:pPr>
            <w:r>
              <w:rPr>
                <w:sz w:val="18"/>
                <w:szCs w:val="18"/>
                <w:lang w:val="en-US"/>
              </w:rPr>
              <w:t>Place of settlement</w:t>
            </w:r>
          </w:p>
        </w:tc>
        <w:tc>
          <w:tcPr>
            <w:tcW w:w="1685" w:type="dxa"/>
            <w:vMerge w:val="restart"/>
            <w:tcBorders>
              <w:bottom w:val="nil"/>
            </w:tcBorders>
            <w:shd w:val="clear" w:color="auto" w:fill="E6E6E6"/>
            <w:vAlign w:val="center"/>
          </w:tcPr>
          <w:p w14:paraId="344AA08C" w14:textId="2F5A50F6" w:rsidR="007801F3" w:rsidRPr="005973A4" w:rsidRDefault="007801F3" w:rsidP="007801F3">
            <w:pPr>
              <w:jc w:val="center"/>
              <w:rPr>
                <w:sz w:val="18"/>
                <w:szCs w:val="18"/>
              </w:rPr>
            </w:pPr>
            <w:r>
              <w:rPr>
                <w:sz w:val="18"/>
                <w:szCs w:val="18"/>
                <w:lang w:val="en-US"/>
              </w:rPr>
              <w:t>Penalty reference</w:t>
            </w:r>
          </w:p>
        </w:tc>
        <w:tc>
          <w:tcPr>
            <w:tcW w:w="1984" w:type="dxa"/>
            <w:vMerge w:val="restart"/>
            <w:shd w:val="clear" w:color="auto" w:fill="E6E6E6"/>
            <w:vAlign w:val="center"/>
          </w:tcPr>
          <w:p w14:paraId="2DFDF41A" w14:textId="65FF882D" w:rsidR="007801F3" w:rsidRPr="005973A4" w:rsidRDefault="007801F3" w:rsidP="007801F3">
            <w:pPr>
              <w:jc w:val="center"/>
              <w:rPr>
                <w:sz w:val="18"/>
                <w:szCs w:val="18"/>
              </w:rPr>
            </w:pPr>
            <w:r>
              <w:rPr>
                <w:sz w:val="18"/>
                <w:szCs w:val="18"/>
                <w:lang w:val="en-US"/>
              </w:rPr>
              <w:t>Individual penalty reference</w:t>
            </w:r>
          </w:p>
        </w:tc>
        <w:tc>
          <w:tcPr>
            <w:tcW w:w="992" w:type="dxa"/>
            <w:vMerge w:val="restart"/>
            <w:shd w:val="clear" w:color="auto" w:fill="E6E6E6"/>
            <w:vAlign w:val="center"/>
          </w:tcPr>
          <w:p w14:paraId="028A49BD" w14:textId="135DEE7A" w:rsidR="007801F3" w:rsidRPr="005973A4" w:rsidRDefault="007801F3" w:rsidP="007801F3">
            <w:pPr>
              <w:jc w:val="center"/>
              <w:rPr>
                <w:sz w:val="18"/>
                <w:szCs w:val="18"/>
              </w:rPr>
            </w:pPr>
            <w:r>
              <w:rPr>
                <w:sz w:val="18"/>
                <w:szCs w:val="18"/>
                <w:lang w:val="en-US"/>
              </w:rPr>
              <w:t>Penalty type</w:t>
            </w:r>
          </w:p>
        </w:tc>
        <w:tc>
          <w:tcPr>
            <w:tcW w:w="1985" w:type="dxa"/>
            <w:vMerge w:val="restart"/>
            <w:shd w:val="clear" w:color="auto" w:fill="E6E6E6"/>
            <w:vAlign w:val="center"/>
          </w:tcPr>
          <w:p w14:paraId="1C75597B" w14:textId="2FAE3F11" w:rsidR="007801F3" w:rsidRPr="007801F3" w:rsidRDefault="007801F3" w:rsidP="007801F3">
            <w:pPr>
              <w:jc w:val="center"/>
              <w:rPr>
                <w:sz w:val="18"/>
                <w:szCs w:val="18"/>
                <w:lang w:val="en-US"/>
              </w:rPr>
            </w:pPr>
            <w:r>
              <w:rPr>
                <w:sz w:val="18"/>
                <w:szCs w:val="18"/>
                <w:lang w:val="en-US"/>
              </w:rPr>
              <w:t>Penalty</w:t>
            </w:r>
            <w:r w:rsidRPr="00513936">
              <w:rPr>
                <w:sz w:val="18"/>
                <w:szCs w:val="18"/>
                <w:lang w:val="en-US"/>
              </w:rPr>
              <w:t xml:space="preserve"> </w:t>
            </w:r>
            <w:r>
              <w:rPr>
                <w:sz w:val="18"/>
                <w:szCs w:val="18"/>
                <w:lang w:val="en-US"/>
              </w:rPr>
              <w:t>amount</w:t>
            </w:r>
            <w:r w:rsidRPr="00513936">
              <w:rPr>
                <w:sz w:val="18"/>
                <w:szCs w:val="18"/>
                <w:lang w:val="en-US"/>
              </w:rPr>
              <w:t xml:space="preserve"> </w:t>
            </w:r>
            <w:r>
              <w:rPr>
                <w:sz w:val="18"/>
                <w:szCs w:val="18"/>
                <w:lang w:val="en-US"/>
              </w:rPr>
              <w:t>received</w:t>
            </w:r>
            <w:r w:rsidRPr="00513936">
              <w:rPr>
                <w:sz w:val="18"/>
                <w:szCs w:val="18"/>
                <w:lang w:val="en-US"/>
              </w:rPr>
              <w:t>/</w:t>
            </w:r>
            <w:r>
              <w:rPr>
                <w:sz w:val="18"/>
                <w:szCs w:val="18"/>
                <w:lang w:val="en-US"/>
              </w:rPr>
              <w:t>paid</w:t>
            </w:r>
            <w:r w:rsidRPr="00513936">
              <w:rPr>
                <w:sz w:val="18"/>
                <w:szCs w:val="18"/>
                <w:lang w:val="en-US"/>
              </w:rPr>
              <w:t xml:space="preserve"> (</w:t>
            </w:r>
            <w:r>
              <w:rPr>
                <w:sz w:val="18"/>
                <w:szCs w:val="18"/>
                <w:lang w:val="en-US"/>
              </w:rPr>
              <w:t>with</w:t>
            </w:r>
            <w:r w:rsidRPr="00513936">
              <w:rPr>
                <w:sz w:val="18"/>
                <w:szCs w:val="18"/>
                <w:lang w:val="en-US"/>
              </w:rPr>
              <w:t xml:space="preserve"> </w:t>
            </w:r>
            <w:r>
              <w:rPr>
                <w:sz w:val="18"/>
                <w:szCs w:val="18"/>
                <w:lang w:val="en-US"/>
              </w:rPr>
              <w:t>reference)</w:t>
            </w:r>
          </w:p>
        </w:tc>
        <w:tc>
          <w:tcPr>
            <w:tcW w:w="1276" w:type="dxa"/>
            <w:vMerge w:val="restart"/>
            <w:shd w:val="clear" w:color="auto" w:fill="E6E6E6"/>
            <w:vAlign w:val="center"/>
          </w:tcPr>
          <w:p w14:paraId="5CF675E2" w14:textId="49EBC05D" w:rsidR="007801F3" w:rsidRPr="005973A4" w:rsidRDefault="007801F3" w:rsidP="007801F3">
            <w:pPr>
              <w:jc w:val="center"/>
              <w:rPr>
                <w:sz w:val="18"/>
                <w:szCs w:val="18"/>
              </w:rPr>
            </w:pPr>
            <w:r>
              <w:rPr>
                <w:sz w:val="18"/>
                <w:szCs w:val="18"/>
                <w:lang w:val="en-US"/>
              </w:rPr>
              <w:t>Penalty currency</w:t>
            </w:r>
          </w:p>
        </w:tc>
      </w:tr>
      <w:tr w:rsidR="007801F3" w:rsidRPr="005973A4" w14:paraId="249CE8CD" w14:textId="77777777" w:rsidTr="0059546B">
        <w:trPr>
          <w:cantSplit/>
          <w:tblHeader/>
        </w:trPr>
        <w:tc>
          <w:tcPr>
            <w:tcW w:w="568" w:type="dxa"/>
            <w:vMerge/>
            <w:tcBorders>
              <w:top w:val="nil"/>
            </w:tcBorders>
            <w:shd w:val="clear" w:color="auto" w:fill="E6E6E6"/>
          </w:tcPr>
          <w:p w14:paraId="2B3B58ED" w14:textId="77777777" w:rsidR="007801F3" w:rsidRPr="005973A4" w:rsidRDefault="007801F3" w:rsidP="007801F3">
            <w:pPr>
              <w:jc w:val="center"/>
              <w:rPr>
                <w:sz w:val="18"/>
                <w:szCs w:val="18"/>
              </w:rPr>
            </w:pPr>
          </w:p>
        </w:tc>
        <w:tc>
          <w:tcPr>
            <w:tcW w:w="759" w:type="dxa"/>
            <w:shd w:val="clear" w:color="auto" w:fill="E6E6E6"/>
            <w:vAlign w:val="center"/>
          </w:tcPr>
          <w:p w14:paraId="1ECF43F5" w14:textId="7A83986F" w:rsidR="007801F3" w:rsidRPr="005973A4" w:rsidRDefault="007801F3" w:rsidP="007801F3">
            <w:pPr>
              <w:jc w:val="center"/>
              <w:rPr>
                <w:sz w:val="18"/>
                <w:szCs w:val="18"/>
              </w:rPr>
            </w:pPr>
            <w:proofErr w:type="spellStart"/>
            <w:r w:rsidRPr="00B22E76">
              <w:rPr>
                <w:sz w:val="18"/>
                <w:szCs w:val="18"/>
              </w:rPr>
              <w:t>Ref</w:t>
            </w:r>
            <w:proofErr w:type="spellEnd"/>
            <w:r w:rsidRPr="00B22E76">
              <w:rPr>
                <w:sz w:val="18"/>
                <w:szCs w:val="18"/>
              </w:rPr>
              <w:t xml:space="preserve">. </w:t>
            </w:r>
            <w:proofErr w:type="spellStart"/>
            <w:r w:rsidRPr="00B22E76">
              <w:rPr>
                <w:sz w:val="18"/>
                <w:szCs w:val="18"/>
              </w:rPr>
              <w:t>number</w:t>
            </w:r>
            <w:proofErr w:type="spellEnd"/>
          </w:p>
        </w:tc>
        <w:tc>
          <w:tcPr>
            <w:tcW w:w="770" w:type="dxa"/>
            <w:shd w:val="clear" w:color="auto" w:fill="E6E6E6"/>
            <w:vAlign w:val="center"/>
          </w:tcPr>
          <w:p w14:paraId="106EC8E7" w14:textId="1B6CDF84" w:rsidR="007801F3" w:rsidRPr="005973A4" w:rsidRDefault="007801F3" w:rsidP="007801F3">
            <w:pPr>
              <w:jc w:val="center"/>
              <w:rPr>
                <w:sz w:val="18"/>
                <w:szCs w:val="18"/>
              </w:rPr>
            </w:pPr>
            <w:proofErr w:type="spellStart"/>
            <w:r w:rsidRPr="00B22E76">
              <w:rPr>
                <w:sz w:val="18"/>
                <w:szCs w:val="18"/>
              </w:rPr>
              <w:t>Reg</w:t>
            </w:r>
            <w:proofErr w:type="spellEnd"/>
            <w:r w:rsidRPr="00B22E76">
              <w:rPr>
                <w:sz w:val="18"/>
                <w:szCs w:val="18"/>
              </w:rPr>
              <w:t xml:space="preserve">. </w:t>
            </w:r>
            <w:proofErr w:type="spellStart"/>
            <w:r w:rsidRPr="00B22E76">
              <w:rPr>
                <w:sz w:val="18"/>
                <w:szCs w:val="18"/>
              </w:rPr>
              <w:t>number</w:t>
            </w:r>
            <w:proofErr w:type="spellEnd"/>
          </w:p>
        </w:tc>
        <w:tc>
          <w:tcPr>
            <w:tcW w:w="1113" w:type="dxa"/>
            <w:shd w:val="clear" w:color="auto" w:fill="E6E6E6"/>
            <w:vAlign w:val="center"/>
          </w:tcPr>
          <w:p w14:paraId="051DF08E" w14:textId="11A63B02" w:rsidR="007801F3" w:rsidRPr="005973A4" w:rsidRDefault="007801F3" w:rsidP="007801F3">
            <w:pPr>
              <w:jc w:val="center"/>
              <w:rPr>
                <w:sz w:val="18"/>
                <w:szCs w:val="18"/>
              </w:rPr>
            </w:pPr>
            <w:proofErr w:type="spellStart"/>
            <w:r w:rsidRPr="00B22E76">
              <w:rPr>
                <w:sz w:val="18"/>
                <w:szCs w:val="18"/>
              </w:rPr>
              <w:t>Reg</w:t>
            </w:r>
            <w:proofErr w:type="spellEnd"/>
            <w:r w:rsidRPr="00B22E76">
              <w:rPr>
                <w:sz w:val="18"/>
                <w:szCs w:val="18"/>
              </w:rPr>
              <w:t xml:space="preserve">. </w:t>
            </w:r>
            <w:proofErr w:type="spellStart"/>
            <w:r w:rsidRPr="00B22E76">
              <w:rPr>
                <w:sz w:val="18"/>
                <w:szCs w:val="18"/>
              </w:rPr>
              <w:t>date</w:t>
            </w:r>
            <w:proofErr w:type="spellEnd"/>
          </w:p>
        </w:tc>
        <w:tc>
          <w:tcPr>
            <w:tcW w:w="1559" w:type="dxa"/>
            <w:vMerge/>
            <w:tcBorders>
              <w:top w:val="nil"/>
            </w:tcBorders>
            <w:shd w:val="clear" w:color="auto" w:fill="E6E6E6"/>
          </w:tcPr>
          <w:p w14:paraId="68A2389F" w14:textId="77777777" w:rsidR="007801F3" w:rsidRPr="005973A4" w:rsidRDefault="007801F3" w:rsidP="007801F3">
            <w:pPr>
              <w:jc w:val="center"/>
              <w:rPr>
                <w:sz w:val="18"/>
                <w:szCs w:val="18"/>
              </w:rPr>
            </w:pPr>
          </w:p>
        </w:tc>
        <w:tc>
          <w:tcPr>
            <w:tcW w:w="1434" w:type="dxa"/>
            <w:vMerge/>
            <w:tcBorders>
              <w:top w:val="nil"/>
            </w:tcBorders>
            <w:shd w:val="clear" w:color="auto" w:fill="E6E6E6"/>
          </w:tcPr>
          <w:p w14:paraId="32631F14" w14:textId="77777777" w:rsidR="007801F3" w:rsidRPr="005973A4" w:rsidRDefault="007801F3" w:rsidP="007801F3">
            <w:pPr>
              <w:jc w:val="center"/>
              <w:rPr>
                <w:sz w:val="18"/>
                <w:szCs w:val="18"/>
              </w:rPr>
            </w:pPr>
          </w:p>
        </w:tc>
        <w:tc>
          <w:tcPr>
            <w:tcW w:w="1685" w:type="dxa"/>
            <w:vMerge/>
            <w:tcBorders>
              <w:top w:val="nil"/>
            </w:tcBorders>
            <w:shd w:val="clear" w:color="auto" w:fill="E6E6E6"/>
          </w:tcPr>
          <w:p w14:paraId="1FAC0AA6" w14:textId="77777777" w:rsidR="007801F3" w:rsidRPr="005973A4" w:rsidRDefault="007801F3" w:rsidP="007801F3">
            <w:pPr>
              <w:jc w:val="center"/>
              <w:rPr>
                <w:sz w:val="18"/>
                <w:szCs w:val="18"/>
              </w:rPr>
            </w:pPr>
          </w:p>
        </w:tc>
        <w:tc>
          <w:tcPr>
            <w:tcW w:w="1984" w:type="dxa"/>
            <w:vMerge/>
            <w:shd w:val="clear" w:color="auto" w:fill="E6E6E6"/>
          </w:tcPr>
          <w:p w14:paraId="2621479E" w14:textId="77777777" w:rsidR="007801F3" w:rsidRPr="005973A4" w:rsidRDefault="007801F3" w:rsidP="007801F3">
            <w:pPr>
              <w:jc w:val="center"/>
              <w:rPr>
                <w:sz w:val="18"/>
                <w:szCs w:val="18"/>
              </w:rPr>
            </w:pPr>
          </w:p>
        </w:tc>
        <w:tc>
          <w:tcPr>
            <w:tcW w:w="992" w:type="dxa"/>
            <w:vMerge/>
            <w:shd w:val="clear" w:color="auto" w:fill="E6E6E6"/>
            <w:vAlign w:val="center"/>
          </w:tcPr>
          <w:p w14:paraId="65C52C8C" w14:textId="77777777" w:rsidR="007801F3" w:rsidRPr="005973A4" w:rsidRDefault="007801F3" w:rsidP="007801F3">
            <w:pPr>
              <w:jc w:val="center"/>
              <w:rPr>
                <w:sz w:val="18"/>
                <w:szCs w:val="18"/>
              </w:rPr>
            </w:pPr>
          </w:p>
        </w:tc>
        <w:tc>
          <w:tcPr>
            <w:tcW w:w="1985" w:type="dxa"/>
            <w:vMerge/>
            <w:shd w:val="clear" w:color="auto" w:fill="E6E6E6"/>
          </w:tcPr>
          <w:p w14:paraId="584AE0E2" w14:textId="77777777" w:rsidR="007801F3" w:rsidRPr="005973A4" w:rsidRDefault="007801F3" w:rsidP="007801F3">
            <w:pPr>
              <w:jc w:val="center"/>
              <w:rPr>
                <w:sz w:val="18"/>
                <w:szCs w:val="18"/>
              </w:rPr>
            </w:pPr>
          </w:p>
        </w:tc>
        <w:tc>
          <w:tcPr>
            <w:tcW w:w="1276" w:type="dxa"/>
            <w:vMerge/>
            <w:shd w:val="clear" w:color="auto" w:fill="E6E6E6"/>
          </w:tcPr>
          <w:p w14:paraId="4BA218C4" w14:textId="77777777" w:rsidR="007801F3" w:rsidRPr="005973A4" w:rsidRDefault="007801F3" w:rsidP="007801F3">
            <w:pPr>
              <w:jc w:val="center"/>
              <w:rPr>
                <w:sz w:val="18"/>
                <w:szCs w:val="18"/>
              </w:rPr>
            </w:pPr>
          </w:p>
        </w:tc>
      </w:tr>
      <w:tr w:rsidR="00B22E76" w:rsidRPr="005973A4" w14:paraId="08353F3D" w14:textId="77777777" w:rsidTr="0059546B">
        <w:trPr>
          <w:cantSplit/>
          <w:trHeight w:val="206"/>
        </w:trPr>
        <w:tc>
          <w:tcPr>
            <w:tcW w:w="568" w:type="dxa"/>
          </w:tcPr>
          <w:p w14:paraId="329BD2E5" w14:textId="77777777" w:rsidR="00B22E76" w:rsidRPr="005973A4" w:rsidRDefault="00B22E76" w:rsidP="0059546B">
            <w:pPr>
              <w:rPr>
                <w:b/>
              </w:rPr>
            </w:pPr>
          </w:p>
        </w:tc>
        <w:tc>
          <w:tcPr>
            <w:tcW w:w="759" w:type="dxa"/>
          </w:tcPr>
          <w:p w14:paraId="1EF66D8A" w14:textId="77777777" w:rsidR="00B22E76" w:rsidRPr="005973A4" w:rsidRDefault="00B22E76" w:rsidP="0059546B">
            <w:pPr>
              <w:rPr>
                <w:b/>
              </w:rPr>
            </w:pPr>
          </w:p>
        </w:tc>
        <w:tc>
          <w:tcPr>
            <w:tcW w:w="770" w:type="dxa"/>
          </w:tcPr>
          <w:p w14:paraId="6ED51282" w14:textId="77777777" w:rsidR="00B22E76" w:rsidRPr="005973A4" w:rsidRDefault="00B22E76" w:rsidP="0059546B">
            <w:pPr>
              <w:rPr>
                <w:b/>
              </w:rPr>
            </w:pPr>
          </w:p>
        </w:tc>
        <w:tc>
          <w:tcPr>
            <w:tcW w:w="1113" w:type="dxa"/>
          </w:tcPr>
          <w:p w14:paraId="7F33FB16" w14:textId="77777777" w:rsidR="00B22E76" w:rsidRPr="005973A4" w:rsidRDefault="00B22E76" w:rsidP="0059546B">
            <w:pPr>
              <w:ind w:right="-108"/>
              <w:rPr>
                <w:b/>
              </w:rPr>
            </w:pPr>
          </w:p>
        </w:tc>
        <w:tc>
          <w:tcPr>
            <w:tcW w:w="1559" w:type="dxa"/>
          </w:tcPr>
          <w:p w14:paraId="0834708F" w14:textId="77777777" w:rsidR="00B22E76" w:rsidRPr="005973A4" w:rsidRDefault="00B22E76" w:rsidP="0059546B">
            <w:pPr>
              <w:jc w:val="center"/>
              <w:rPr>
                <w:b/>
              </w:rPr>
            </w:pPr>
          </w:p>
        </w:tc>
        <w:tc>
          <w:tcPr>
            <w:tcW w:w="1434" w:type="dxa"/>
          </w:tcPr>
          <w:p w14:paraId="5ECED146" w14:textId="77777777" w:rsidR="00B22E76" w:rsidRPr="005973A4" w:rsidRDefault="00B22E76" w:rsidP="0059546B">
            <w:pPr>
              <w:jc w:val="center"/>
              <w:rPr>
                <w:b/>
              </w:rPr>
            </w:pPr>
          </w:p>
        </w:tc>
        <w:tc>
          <w:tcPr>
            <w:tcW w:w="1685" w:type="dxa"/>
          </w:tcPr>
          <w:p w14:paraId="3F3F5487" w14:textId="77777777" w:rsidR="00B22E76" w:rsidRPr="005973A4" w:rsidRDefault="00B22E76" w:rsidP="0059546B">
            <w:pPr>
              <w:rPr>
                <w:b/>
              </w:rPr>
            </w:pPr>
          </w:p>
        </w:tc>
        <w:tc>
          <w:tcPr>
            <w:tcW w:w="1984" w:type="dxa"/>
          </w:tcPr>
          <w:p w14:paraId="7B9AA0AC" w14:textId="77777777" w:rsidR="00B22E76" w:rsidRPr="005973A4" w:rsidRDefault="00B22E76" w:rsidP="0059546B">
            <w:pPr>
              <w:rPr>
                <w:b/>
              </w:rPr>
            </w:pPr>
          </w:p>
        </w:tc>
        <w:tc>
          <w:tcPr>
            <w:tcW w:w="992" w:type="dxa"/>
          </w:tcPr>
          <w:p w14:paraId="7612DA52" w14:textId="77777777" w:rsidR="00B22E76" w:rsidRPr="005973A4" w:rsidRDefault="00B22E76" w:rsidP="0059546B">
            <w:pPr>
              <w:rPr>
                <w:b/>
              </w:rPr>
            </w:pPr>
          </w:p>
        </w:tc>
        <w:tc>
          <w:tcPr>
            <w:tcW w:w="1985" w:type="dxa"/>
          </w:tcPr>
          <w:p w14:paraId="4C4E7519" w14:textId="77777777" w:rsidR="00B22E76" w:rsidRPr="005973A4" w:rsidRDefault="00B22E76" w:rsidP="0059546B">
            <w:pPr>
              <w:rPr>
                <w:b/>
              </w:rPr>
            </w:pPr>
          </w:p>
        </w:tc>
        <w:tc>
          <w:tcPr>
            <w:tcW w:w="1276" w:type="dxa"/>
          </w:tcPr>
          <w:p w14:paraId="78EF1CEA" w14:textId="77777777" w:rsidR="00B22E76" w:rsidRPr="005973A4" w:rsidRDefault="00B22E76" w:rsidP="0059546B">
            <w:pPr>
              <w:rPr>
                <w:b/>
              </w:rPr>
            </w:pPr>
          </w:p>
        </w:tc>
      </w:tr>
      <w:tr w:rsidR="00B22E76" w:rsidRPr="005973A4" w14:paraId="4D550113" w14:textId="77777777" w:rsidTr="0059546B">
        <w:trPr>
          <w:cantSplit/>
        </w:trPr>
        <w:tc>
          <w:tcPr>
            <w:tcW w:w="568" w:type="dxa"/>
          </w:tcPr>
          <w:p w14:paraId="7DC7AEF2" w14:textId="77777777" w:rsidR="00B22E76" w:rsidRPr="005973A4" w:rsidRDefault="00B22E76" w:rsidP="0059546B">
            <w:pPr>
              <w:rPr>
                <w:b/>
              </w:rPr>
            </w:pPr>
          </w:p>
        </w:tc>
        <w:tc>
          <w:tcPr>
            <w:tcW w:w="759" w:type="dxa"/>
          </w:tcPr>
          <w:p w14:paraId="708F650F" w14:textId="77777777" w:rsidR="00B22E76" w:rsidRPr="005973A4" w:rsidRDefault="00B22E76" w:rsidP="0059546B">
            <w:pPr>
              <w:rPr>
                <w:b/>
              </w:rPr>
            </w:pPr>
          </w:p>
        </w:tc>
        <w:tc>
          <w:tcPr>
            <w:tcW w:w="770" w:type="dxa"/>
          </w:tcPr>
          <w:p w14:paraId="4824E70F" w14:textId="77777777" w:rsidR="00B22E76" w:rsidRPr="005973A4" w:rsidRDefault="00B22E76" w:rsidP="0059546B">
            <w:pPr>
              <w:rPr>
                <w:b/>
              </w:rPr>
            </w:pPr>
          </w:p>
        </w:tc>
        <w:tc>
          <w:tcPr>
            <w:tcW w:w="1113" w:type="dxa"/>
          </w:tcPr>
          <w:p w14:paraId="4AC118F8" w14:textId="77777777" w:rsidR="00B22E76" w:rsidRPr="005973A4" w:rsidRDefault="00B22E76" w:rsidP="0059546B">
            <w:pPr>
              <w:ind w:right="-108"/>
              <w:rPr>
                <w:b/>
              </w:rPr>
            </w:pPr>
          </w:p>
        </w:tc>
        <w:tc>
          <w:tcPr>
            <w:tcW w:w="1559" w:type="dxa"/>
          </w:tcPr>
          <w:p w14:paraId="6CE7B8DC" w14:textId="77777777" w:rsidR="00B22E76" w:rsidRPr="005973A4" w:rsidRDefault="00B22E76" w:rsidP="0059546B">
            <w:pPr>
              <w:jc w:val="center"/>
              <w:rPr>
                <w:b/>
              </w:rPr>
            </w:pPr>
          </w:p>
        </w:tc>
        <w:tc>
          <w:tcPr>
            <w:tcW w:w="1434" w:type="dxa"/>
          </w:tcPr>
          <w:p w14:paraId="10ABB6CD" w14:textId="77777777" w:rsidR="00B22E76" w:rsidRPr="005973A4" w:rsidRDefault="00B22E76" w:rsidP="0059546B">
            <w:pPr>
              <w:jc w:val="center"/>
              <w:rPr>
                <w:b/>
              </w:rPr>
            </w:pPr>
          </w:p>
        </w:tc>
        <w:tc>
          <w:tcPr>
            <w:tcW w:w="1685" w:type="dxa"/>
          </w:tcPr>
          <w:p w14:paraId="26909916" w14:textId="77777777" w:rsidR="00B22E76" w:rsidRPr="005973A4" w:rsidRDefault="00B22E76" w:rsidP="0059546B">
            <w:pPr>
              <w:rPr>
                <w:b/>
              </w:rPr>
            </w:pPr>
          </w:p>
        </w:tc>
        <w:tc>
          <w:tcPr>
            <w:tcW w:w="1984" w:type="dxa"/>
          </w:tcPr>
          <w:p w14:paraId="144DA6D4" w14:textId="77777777" w:rsidR="00B22E76" w:rsidRPr="005973A4" w:rsidRDefault="00B22E76" w:rsidP="0059546B">
            <w:pPr>
              <w:rPr>
                <w:b/>
              </w:rPr>
            </w:pPr>
          </w:p>
        </w:tc>
        <w:tc>
          <w:tcPr>
            <w:tcW w:w="992" w:type="dxa"/>
          </w:tcPr>
          <w:p w14:paraId="0205D196" w14:textId="77777777" w:rsidR="00B22E76" w:rsidRPr="005973A4" w:rsidRDefault="00B22E76" w:rsidP="0059546B">
            <w:pPr>
              <w:rPr>
                <w:b/>
              </w:rPr>
            </w:pPr>
          </w:p>
        </w:tc>
        <w:tc>
          <w:tcPr>
            <w:tcW w:w="1985" w:type="dxa"/>
          </w:tcPr>
          <w:p w14:paraId="34460E4E" w14:textId="77777777" w:rsidR="00B22E76" w:rsidRPr="005973A4" w:rsidRDefault="00B22E76" w:rsidP="0059546B">
            <w:pPr>
              <w:rPr>
                <w:b/>
              </w:rPr>
            </w:pPr>
          </w:p>
        </w:tc>
        <w:tc>
          <w:tcPr>
            <w:tcW w:w="1276" w:type="dxa"/>
          </w:tcPr>
          <w:p w14:paraId="7E9FA39F" w14:textId="77777777" w:rsidR="00B22E76" w:rsidRPr="005973A4" w:rsidRDefault="00B22E76" w:rsidP="0059546B">
            <w:pPr>
              <w:rPr>
                <w:b/>
              </w:rPr>
            </w:pPr>
          </w:p>
        </w:tc>
      </w:tr>
    </w:tbl>
    <w:p w14:paraId="5117088C" w14:textId="77777777" w:rsidR="00B22E76" w:rsidRPr="005973A4" w:rsidRDefault="00B22E76" w:rsidP="00B22E76">
      <w:pPr>
        <w:widowControl w:val="0"/>
        <w:jc w:val="both"/>
        <w:rPr>
          <w:snapToGrid w:val="0"/>
          <w:sz w:val="24"/>
          <w:szCs w:val="24"/>
        </w:rPr>
      </w:pPr>
    </w:p>
    <w:p w14:paraId="3C00D478" w14:textId="77777777" w:rsidR="007801F3" w:rsidRPr="00513936" w:rsidRDefault="007801F3" w:rsidP="007801F3">
      <w:pPr>
        <w:widowControl w:val="0"/>
        <w:jc w:val="both"/>
        <w:rPr>
          <w:snapToGrid w:val="0"/>
          <w:lang w:val="en-US"/>
        </w:rPr>
      </w:pPr>
      <w:r>
        <w:rPr>
          <w:snapToGrid w:val="0"/>
          <w:sz w:val="24"/>
          <w:szCs w:val="24"/>
          <w:lang w:val="en-US"/>
        </w:rPr>
        <w:t>Total currency</w:t>
      </w:r>
      <w:r w:rsidRPr="00513936">
        <w:rPr>
          <w:snapToGrid w:val="0"/>
          <w:sz w:val="24"/>
          <w:szCs w:val="24"/>
          <w:lang w:val="en-US"/>
        </w:rPr>
        <w:t xml:space="preserve">: </w:t>
      </w:r>
      <w:r w:rsidRPr="00513936">
        <w:rPr>
          <w:snapToGrid w:val="0"/>
          <w:lang w:val="en-US"/>
        </w:rPr>
        <w:t xml:space="preserve"> &lt;</w:t>
      </w:r>
      <w:r>
        <w:rPr>
          <w:snapToGrid w:val="0"/>
          <w:lang w:val="en-US"/>
        </w:rPr>
        <w:t>amount with reference</w:t>
      </w:r>
      <w:r w:rsidRPr="00513936">
        <w:rPr>
          <w:snapToGrid w:val="0"/>
          <w:lang w:val="en-US"/>
        </w:rPr>
        <w:t>&gt; &lt;</w:t>
      </w:r>
      <w:r>
        <w:rPr>
          <w:snapToGrid w:val="0"/>
          <w:lang w:val="en-US"/>
        </w:rPr>
        <w:t>three-letter currency code</w:t>
      </w:r>
      <w:r w:rsidRPr="00513936">
        <w:rPr>
          <w:snapToGrid w:val="0"/>
          <w:lang w:val="en-US"/>
        </w:rPr>
        <w:t>&gt;</w:t>
      </w:r>
    </w:p>
    <w:p w14:paraId="21E9798D" w14:textId="77777777" w:rsidR="00B22E76" w:rsidRPr="005973A4" w:rsidRDefault="00B22E76" w:rsidP="00B22E76">
      <w:pPr>
        <w:widowControl w:val="0"/>
        <w:jc w:val="both"/>
        <w:rPr>
          <w:snapToGrid w:val="0"/>
          <w:sz w:val="24"/>
          <w:szCs w:val="24"/>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1843"/>
        <w:gridCol w:w="2410"/>
        <w:gridCol w:w="3401"/>
        <w:gridCol w:w="1418"/>
        <w:gridCol w:w="2410"/>
        <w:gridCol w:w="2388"/>
        <w:gridCol w:w="22"/>
      </w:tblGrid>
      <w:tr w:rsidR="00B22E76" w:rsidRPr="005973A4" w14:paraId="0372113C" w14:textId="77777777" w:rsidTr="007801F3">
        <w:tc>
          <w:tcPr>
            <w:tcW w:w="2977" w:type="dxa"/>
            <w:gridSpan w:val="2"/>
            <w:tcBorders>
              <w:top w:val="nil"/>
              <w:left w:val="nil"/>
              <w:bottom w:val="nil"/>
              <w:right w:val="nil"/>
            </w:tcBorders>
            <w:shd w:val="clear" w:color="auto" w:fill="auto"/>
            <w:vAlign w:val="bottom"/>
          </w:tcPr>
          <w:p w14:paraId="14E8E6EC" w14:textId="37D9C97A" w:rsidR="00B22E76" w:rsidRPr="005973A4" w:rsidRDefault="007801F3" w:rsidP="0059546B">
            <w:pPr>
              <w:keepNext/>
              <w:spacing w:line="276" w:lineRule="auto"/>
              <w:rPr>
                <w:lang w:eastAsia="en-US"/>
              </w:rPr>
            </w:pPr>
            <w:r>
              <w:rPr>
                <w:i/>
                <w:lang w:val="en-US" w:eastAsia="en-US"/>
              </w:rPr>
              <w:t>Operations clerk</w:t>
            </w:r>
            <w:r w:rsidR="00B22E76" w:rsidRPr="005973A4">
              <w:rPr>
                <w:lang w:eastAsia="en-US"/>
              </w:rPr>
              <w:t>:</w:t>
            </w:r>
          </w:p>
        </w:tc>
        <w:tc>
          <w:tcPr>
            <w:tcW w:w="5811" w:type="dxa"/>
            <w:gridSpan w:val="2"/>
            <w:tcBorders>
              <w:top w:val="nil"/>
              <w:left w:val="nil"/>
              <w:bottom w:val="single" w:sz="4" w:space="0" w:color="auto"/>
              <w:right w:val="nil"/>
            </w:tcBorders>
            <w:shd w:val="clear" w:color="auto" w:fill="auto"/>
            <w:vAlign w:val="bottom"/>
          </w:tcPr>
          <w:p w14:paraId="45EFB743" w14:textId="77777777" w:rsidR="00B22E76" w:rsidRPr="005973A4" w:rsidRDefault="00B22E76" w:rsidP="0059546B">
            <w:pPr>
              <w:keepNext/>
              <w:spacing w:line="276" w:lineRule="auto"/>
              <w:rPr>
                <w:lang w:eastAsia="en-US"/>
              </w:rPr>
            </w:pPr>
          </w:p>
        </w:tc>
        <w:tc>
          <w:tcPr>
            <w:tcW w:w="1418" w:type="dxa"/>
            <w:tcBorders>
              <w:top w:val="nil"/>
              <w:left w:val="nil"/>
              <w:bottom w:val="nil"/>
              <w:right w:val="nil"/>
            </w:tcBorders>
            <w:shd w:val="clear" w:color="auto" w:fill="auto"/>
            <w:vAlign w:val="bottom"/>
          </w:tcPr>
          <w:p w14:paraId="185662C7" w14:textId="6E236CA7" w:rsidR="00B22E76" w:rsidRPr="005973A4" w:rsidRDefault="007801F3" w:rsidP="0059546B">
            <w:pPr>
              <w:keepNext/>
              <w:spacing w:line="276" w:lineRule="auto"/>
              <w:jc w:val="center"/>
              <w:rPr>
                <w:sz w:val="22"/>
                <w:szCs w:val="22"/>
                <w:lang w:eastAsia="en-US"/>
              </w:rPr>
            </w:pPr>
            <w:r>
              <w:rPr>
                <w:sz w:val="22"/>
                <w:szCs w:val="22"/>
                <w:lang w:val="en-US" w:eastAsia="en-US"/>
              </w:rPr>
              <w:t>LS</w:t>
            </w:r>
          </w:p>
        </w:tc>
        <w:tc>
          <w:tcPr>
            <w:tcW w:w="2410" w:type="dxa"/>
            <w:tcBorders>
              <w:top w:val="nil"/>
              <w:left w:val="nil"/>
              <w:bottom w:val="nil"/>
              <w:right w:val="nil"/>
            </w:tcBorders>
            <w:shd w:val="clear" w:color="auto" w:fill="auto"/>
            <w:vAlign w:val="bottom"/>
          </w:tcPr>
          <w:p w14:paraId="4518332D" w14:textId="3E0A7123" w:rsidR="00B22E76" w:rsidRPr="005973A4" w:rsidRDefault="007801F3" w:rsidP="0059546B">
            <w:pPr>
              <w:keepNext/>
              <w:spacing w:line="276" w:lineRule="auto"/>
              <w:rPr>
                <w:lang w:eastAsia="en-US"/>
              </w:rPr>
            </w:pPr>
            <w:r>
              <w:rPr>
                <w:i/>
                <w:lang w:val="en-US" w:eastAsia="en-US"/>
              </w:rPr>
              <w:t>Signature</w:t>
            </w:r>
            <w:r w:rsidR="00B22E76" w:rsidRPr="005973A4">
              <w:rPr>
                <w:lang w:eastAsia="en-US"/>
              </w:rPr>
              <w:t>:</w:t>
            </w:r>
          </w:p>
        </w:tc>
        <w:tc>
          <w:tcPr>
            <w:tcW w:w="2410" w:type="dxa"/>
            <w:gridSpan w:val="2"/>
            <w:tcBorders>
              <w:top w:val="nil"/>
              <w:left w:val="nil"/>
              <w:bottom w:val="single" w:sz="4" w:space="0" w:color="auto"/>
              <w:right w:val="nil"/>
            </w:tcBorders>
            <w:shd w:val="clear" w:color="auto" w:fill="auto"/>
            <w:vAlign w:val="bottom"/>
          </w:tcPr>
          <w:p w14:paraId="4C7018BE" w14:textId="77777777" w:rsidR="00B22E76" w:rsidRPr="005973A4" w:rsidRDefault="00B22E76" w:rsidP="0059546B">
            <w:pPr>
              <w:keepNext/>
              <w:spacing w:line="276" w:lineRule="auto"/>
              <w:rPr>
                <w:lang w:eastAsia="en-US"/>
              </w:rPr>
            </w:pPr>
          </w:p>
        </w:tc>
      </w:tr>
      <w:tr w:rsidR="00B22E76" w:rsidRPr="005973A4" w14:paraId="497E74F5" w14:textId="77777777" w:rsidTr="007801F3">
        <w:tc>
          <w:tcPr>
            <w:tcW w:w="2977" w:type="dxa"/>
            <w:gridSpan w:val="2"/>
            <w:tcBorders>
              <w:top w:val="nil"/>
              <w:left w:val="nil"/>
              <w:bottom w:val="nil"/>
              <w:right w:val="nil"/>
            </w:tcBorders>
            <w:shd w:val="clear" w:color="auto" w:fill="auto"/>
            <w:vAlign w:val="bottom"/>
          </w:tcPr>
          <w:p w14:paraId="4A0BE6F7" w14:textId="77777777" w:rsidR="00B22E76" w:rsidRPr="005973A4" w:rsidRDefault="00B22E76" w:rsidP="0059546B">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45A8661A" w14:textId="77777777" w:rsidR="00B22E76" w:rsidRPr="005973A4" w:rsidRDefault="00B22E76" w:rsidP="0059546B">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6861BB26" w14:textId="77777777" w:rsidR="00B22E76" w:rsidRPr="005973A4" w:rsidRDefault="00B22E76" w:rsidP="0059546B">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08559A7E" w14:textId="77777777" w:rsidR="00B22E76" w:rsidRPr="005973A4" w:rsidRDefault="00B22E76" w:rsidP="0059546B">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571486A6" w14:textId="77777777" w:rsidR="00B22E76" w:rsidRPr="005973A4" w:rsidRDefault="00B22E76" w:rsidP="0059546B">
            <w:pPr>
              <w:keepNext/>
              <w:spacing w:line="276" w:lineRule="auto"/>
              <w:rPr>
                <w:i/>
                <w:sz w:val="8"/>
                <w:szCs w:val="8"/>
                <w:lang w:eastAsia="en-US"/>
              </w:rPr>
            </w:pPr>
          </w:p>
        </w:tc>
      </w:tr>
      <w:tr w:rsidR="00B22E76" w:rsidRPr="005973A4" w14:paraId="4A250850" w14:textId="77777777" w:rsidTr="007801F3">
        <w:trPr>
          <w:gridAfter w:val="1"/>
          <w:wAfter w:w="22" w:type="dxa"/>
        </w:trPr>
        <w:tc>
          <w:tcPr>
            <w:tcW w:w="1134" w:type="dxa"/>
            <w:tcBorders>
              <w:top w:val="nil"/>
              <w:left w:val="nil"/>
              <w:bottom w:val="nil"/>
              <w:right w:val="nil"/>
            </w:tcBorders>
            <w:shd w:val="clear" w:color="auto" w:fill="auto"/>
            <w:hideMark/>
          </w:tcPr>
          <w:p w14:paraId="1359AF00" w14:textId="63A25D44" w:rsidR="00B22E76" w:rsidRPr="005973A4" w:rsidRDefault="007801F3" w:rsidP="0059546B">
            <w:pPr>
              <w:spacing w:line="276" w:lineRule="auto"/>
              <w:rPr>
                <w:i/>
                <w:lang w:eastAsia="en-US"/>
              </w:rPr>
            </w:pPr>
            <w:r>
              <w:rPr>
                <w:sz w:val="18"/>
                <w:szCs w:val="18"/>
                <w:lang w:val="en-US" w:eastAsia="en-US"/>
              </w:rPr>
              <w:t>REPORT No.</w:t>
            </w:r>
            <w:r w:rsidR="00B22E76" w:rsidRPr="005973A4">
              <w:rPr>
                <w:sz w:val="18"/>
                <w:szCs w:val="18"/>
                <w:lang w:eastAsia="en-US"/>
              </w:rPr>
              <w:t xml:space="preserve">  </w:t>
            </w:r>
          </w:p>
        </w:tc>
        <w:tc>
          <w:tcPr>
            <w:tcW w:w="1843" w:type="dxa"/>
            <w:tcBorders>
              <w:top w:val="nil"/>
              <w:left w:val="nil"/>
              <w:bottom w:val="nil"/>
              <w:right w:val="nil"/>
            </w:tcBorders>
            <w:shd w:val="clear" w:color="auto" w:fill="auto"/>
          </w:tcPr>
          <w:p w14:paraId="729B5E3A" w14:textId="171DFDA9" w:rsidR="00B22E76" w:rsidRPr="005973A4" w:rsidRDefault="00B22E76" w:rsidP="0059546B">
            <w:pPr>
              <w:spacing w:line="276" w:lineRule="auto"/>
              <w:rPr>
                <w:i/>
                <w:lang w:eastAsia="en-US"/>
              </w:rPr>
            </w:pPr>
            <w:r w:rsidRPr="005973A4">
              <w:rPr>
                <w:sz w:val="18"/>
                <w:szCs w:val="18"/>
                <w:lang w:eastAsia="en-US"/>
              </w:rPr>
              <w:t>&lt;</w:t>
            </w:r>
            <w:r w:rsidR="007801F3">
              <w:rPr>
                <w:sz w:val="18"/>
                <w:szCs w:val="18"/>
                <w:lang w:val="en-US" w:eastAsia="en-US"/>
              </w:rPr>
              <w:t>number of the report</w:t>
            </w:r>
            <w:r w:rsidRPr="005973A4">
              <w:rPr>
                <w:sz w:val="18"/>
                <w:szCs w:val="18"/>
                <w:lang w:eastAsia="en-US"/>
              </w:rPr>
              <w:t>&gt;</w:t>
            </w:r>
          </w:p>
        </w:tc>
        <w:tc>
          <w:tcPr>
            <w:tcW w:w="2410" w:type="dxa"/>
            <w:tcBorders>
              <w:top w:val="nil"/>
              <w:left w:val="nil"/>
              <w:bottom w:val="nil"/>
              <w:right w:val="nil"/>
            </w:tcBorders>
            <w:shd w:val="clear" w:color="auto" w:fill="auto"/>
          </w:tcPr>
          <w:p w14:paraId="4D7ABEFF" w14:textId="50EB3732" w:rsidR="00B22E76" w:rsidRPr="005973A4" w:rsidRDefault="007801F3" w:rsidP="0059546B">
            <w:pPr>
              <w:spacing w:line="276" w:lineRule="auto"/>
              <w:rPr>
                <w:i/>
                <w:lang w:eastAsia="en-US"/>
              </w:rPr>
            </w:pPr>
            <w:r>
              <w:rPr>
                <w:sz w:val="18"/>
                <w:szCs w:val="18"/>
                <w:lang w:val="en-US" w:eastAsia="en-US"/>
              </w:rPr>
              <w:t>dated</w:t>
            </w:r>
            <w:r w:rsidR="00B22E76" w:rsidRPr="005973A4">
              <w:rPr>
                <w:sz w:val="18"/>
                <w:szCs w:val="18"/>
                <w:lang w:eastAsia="en-US"/>
              </w:rPr>
              <w:t xml:space="preserve">  </w:t>
            </w:r>
            <w:r w:rsidR="00B22E76" w:rsidRPr="005973A4">
              <w:rPr>
                <w:lang w:eastAsia="en-US"/>
              </w:rPr>
              <w:t xml:space="preserve"> &lt;</w:t>
            </w:r>
            <w:r>
              <w:rPr>
                <w:lang w:val="en-US" w:eastAsia="en-US"/>
              </w:rPr>
              <w:t>report date</w:t>
            </w:r>
            <w:r w:rsidR="00B22E76" w:rsidRPr="005973A4">
              <w:rPr>
                <w:lang w:eastAsia="en-US"/>
              </w:rPr>
              <w:t xml:space="preserve">&gt; </w:t>
            </w:r>
          </w:p>
        </w:tc>
        <w:tc>
          <w:tcPr>
            <w:tcW w:w="3401" w:type="dxa"/>
            <w:tcBorders>
              <w:top w:val="nil"/>
              <w:left w:val="nil"/>
              <w:bottom w:val="nil"/>
              <w:right w:val="nil"/>
            </w:tcBorders>
            <w:shd w:val="clear" w:color="auto" w:fill="auto"/>
          </w:tcPr>
          <w:p w14:paraId="78FE1413" w14:textId="77777777" w:rsidR="00B22E76" w:rsidRPr="005973A4" w:rsidRDefault="00B22E76" w:rsidP="0059546B">
            <w:pPr>
              <w:spacing w:line="276" w:lineRule="auto"/>
              <w:rPr>
                <w:i/>
                <w:lang w:eastAsia="en-US"/>
              </w:rPr>
            </w:pPr>
          </w:p>
        </w:tc>
        <w:tc>
          <w:tcPr>
            <w:tcW w:w="6216" w:type="dxa"/>
            <w:gridSpan w:val="3"/>
            <w:tcBorders>
              <w:top w:val="nil"/>
              <w:left w:val="nil"/>
              <w:bottom w:val="nil"/>
              <w:right w:val="nil"/>
            </w:tcBorders>
            <w:shd w:val="clear" w:color="auto" w:fill="auto"/>
            <w:hideMark/>
          </w:tcPr>
          <w:p w14:paraId="46551C21" w14:textId="77777777" w:rsidR="00B22E76" w:rsidRPr="005973A4" w:rsidRDefault="00B22E76" w:rsidP="0059546B">
            <w:pPr>
              <w:spacing w:line="276" w:lineRule="auto"/>
              <w:jc w:val="right"/>
              <w:rPr>
                <w:i/>
                <w:lang w:eastAsia="en-US"/>
              </w:rPr>
            </w:pPr>
            <w:r w:rsidRPr="005973A4">
              <w:rPr>
                <w:sz w:val="18"/>
                <w:szCs w:val="18"/>
                <w:lang w:eastAsia="en-US"/>
              </w:rPr>
              <w:t>1/1</w:t>
            </w:r>
          </w:p>
        </w:tc>
      </w:tr>
    </w:tbl>
    <w:p w14:paraId="09BCB53D" w14:textId="77777777" w:rsidR="00B22E76" w:rsidRPr="005973A4" w:rsidRDefault="00B22E76" w:rsidP="00B22E76">
      <w:pPr>
        <w:spacing w:before="120"/>
        <w:rPr>
          <w:sz w:val="18"/>
        </w:rPr>
      </w:pPr>
    </w:p>
    <w:p w14:paraId="2DD88A98" w14:textId="327739A8" w:rsidR="00B22E76" w:rsidRPr="00B63014" w:rsidRDefault="00B22E76" w:rsidP="00E13C60">
      <w:pPr>
        <w:jc w:val="both"/>
        <w:rPr>
          <w:rFonts w:eastAsia="Times New Roman"/>
          <w:sz w:val="24"/>
          <w:lang w:val="en-GB"/>
        </w:rPr>
        <w:sectPr w:rsidR="00B22E76" w:rsidRPr="00B63014" w:rsidSect="00F0448F">
          <w:pgSz w:w="16840" w:h="11907" w:orient="landscape" w:code="9"/>
          <w:pgMar w:top="850" w:right="1138" w:bottom="907" w:left="1138" w:header="288" w:footer="288" w:gutter="0"/>
          <w:cols w:space="720"/>
          <w:docGrid w:linePitch="326"/>
        </w:sectPr>
      </w:pPr>
    </w:p>
    <w:p w14:paraId="6749B4D2" w14:textId="77777777" w:rsidR="00E13C60" w:rsidRPr="00B63014" w:rsidRDefault="00875480" w:rsidP="00E13C60">
      <w:pPr>
        <w:jc w:val="right"/>
        <w:rPr>
          <w:rFonts w:eastAsia="Times New Roman"/>
          <w:b/>
          <w:bCs/>
          <w:sz w:val="18"/>
          <w:szCs w:val="18"/>
          <w:lang w:val="en-GB"/>
        </w:rPr>
      </w:pPr>
      <w:hyperlink w:anchor="Перечень_документов" w:history="1">
        <w:r w:rsidR="00E13C60" w:rsidRPr="00B63014">
          <w:rPr>
            <w:rFonts w:eastAsia="Times New Roman"/>
            <w:b/>
            <w:bCs/>
            <w:sz w:val="18"/>
            <w:szCs w:val="18"/>
            <w:lang w:val="en-GB"/>
          </w:rPr>
          <w:t>GSRUB</w:t>
        </w:r>
      </w:hyperlink>
    </w:p>
    <w:p w14:paraId="11AAC0B2" w14:textId="77777777" w:rsidR="00E13C60" w:rsidRPr="00B63014" w:rsidRDefault="00E13C60" w:rsidP="00E13C60">
      <w:pPr>
        <w:jc w:val="center"/>
        <w:rPr>
          <w:rFonts w:eastAsia="Times New Roman"/>
          <w:sz w:val="24"/>
          <w:lang w:val="en-GB"/>
        </w:rPr>
      </w:pPr>
      <w:r w:rsidRPr="00B63014">
        <w:rPr>
          <w:rFonts w:eastAsia="Times New Roman"/>
          <w:b/>
          <w:bCs/>
          <w:sz w:val="24"/>
          <w:lang w:val="en-GB"/>
        </w:rPr>
        <w:t>NSD’s Distributions Payment Notice</w:t>
      </w:r>
    </w:p>
    <w:p w14:paraId="5EAF2F6C" w14:textId="77777777" w:rsidR="00E13C60" w:rsidRPr="00B63014" w:rsidRDefault="00E13C60" w:rsidP="00E13C60">
      <w:pPr>
        <w:rPr>
          <w:rFonts w:eastAsia="Times New Roman"/>
          <w:sz w:val="16"/>
          <w:lang w:val="en-GB"/>
        </w:rPr>
      </w:pPr>
    </w:p>
    <w:tbl>
      <w:tblPr>
        <w:tblW w:w="0" w:type="auto"/>
        <w:tblLook w:val="0000" w:firstRow="0" w:lastRow="0" w:firstColumn="0" w:lastColumn="0" w:noHBand="0" w:noVBand="0"/>
      </w:tblPr>
      <w:tblGrid>
        <w:gridCol w:w="1523"/>
        <w:gridCol w:w="2099"/>
        <w:gridCol w:w="1058"/>
        <w:gridCol w:w="2116"/>
        <w:gridCol w:w="2774"/>
      </w:tblGrid>
      <w:tr w:rsidR="00E13C60" w:rsidRPr="00B63014" w14:paraId="527E9388" w14:textId="77777777" w:rsidTr="00F0448F">
        <w:tc>
          <w:tcPr>
            <w:tcW w:w="1523" w:type="dxa"/>
          </w:tcPr>
          <w:p w14:paraId="01BB3C5F" w14:textId="77777777" w:rsidR="00E13C60" w:rsidRPr="00B63014" w:rsidRDefault="00E13C60" w:rsidP="00E13C60">
            <w:pPr>
              <w:rPr>
                <w:rFonts w:eastAsia="Times New Roman"/>
                <w:sz w:val="22"/>
                <w:lang w:val="en-GB"/>
              </w:rPr>
            </w:pPr>
            <w:r w:rsidRPr="00B63014">
              <w:rPr>
                <w:rFonts w:eastAsia="Times New Roman"/>
                <w:sz w:val="22"/>
                <w:szCs w:val="18"/>
                <w:lang w:val="en-GB"/>
              </w:rPr>
              <w:t xml:space="preserve">Ref. № </w:t>
            </w:r>
            <w:r w:rsidRPr="00B63014">
              <w:rPr>
                <w:rFonts w:eastAsia="Times New Roman"/>
                <w:b/>
                <w:bCs/>
                <w:sz w:val="22"/>
                <w:szCs w:val="18"/>
                <w:lang w:val="en-GB"/>
              </w:rPr>
              <w:t>ИПД/</w:t>
            </w:r>
          </w:p>
        </w:tc>
        <w:tc>
          <w:tcPr>
            <w:tcW w:w="2099" w:type="dxa"/>
            <w:tcBorders>
              <w:bottom w:val="single" w:sz="4" w:space="0" w:color="auto"/>
            </w:tcBorders>
          </w:tcPr>
          <w:p w14:paraId="0707BED7" w14:textId="77777777" w:rsidR="00E13C60" w:rsidRPr="00B63014" w:rsidRDefault="00E13C60" w:rsidP="00E13C60">
            <w:pPr>
              <w:rPr>
                <w:rFonts w:eastAsia="Times New Roman"/>
                <w:sz w:val="22"/>
                <w:lang w:val="en-GB"/>
              </w:rPr>
            </w:pPr>
          </w:p>
        </w:tc>
        <w:tc>
          <w:tcPr>
            <w:tcW w:w="3174" w:type="dxa"/>
            <w:gridSpan w:val="2"/>
          </w:tcPr>
          <w:p w14:paraId="4F30E5AB" w14:textId="77777777" w:rsidR="00E13C60" w:rsidRPr="00B63014" w:rsidRDefault="00E13C60" w:rsidP="00E13C60">
            <w:pPr>
              <w:rPr>
                <w:rFonts w:eastAsia="Times New Roman"/>
                <w:sz w:val="22"/>
                <w:lang w:val="en-GB"/>
              </w:rPr>
            </w:pPr>
            <w:r w:rsidRPr="00B63014">
              <w:rPr>
                <w:rFonts w:eastAsia="Times New Roman"/>
                <w:sz w:val="22"/>
                <w:szCs w:val="18"/>
                <w:lang w:val="en-GB"/>
              </w:rPr>
              <w:t>Client's depository code:</w:t>
            </w:r>
          </w:p>
        </w:tc>
        <w:tc>
          <w:tcPr>
            <w:tcW w:w="2774" w:type="dxa"/>
            <w:tcBorders>
              <w:bottom w:val="single" w:sz="4" w:space="0" w:color="auto"/>
            </w:tcBorders>
          </w:tcPr>
          <w:p w14:paraId="21E7BE5C" w14:textId="77777777" w:rsidR="00E13C60" w:rsidRPr="00B63014" w:rsidRDefault="00E13C60" w:rsidP="00E13C60">
            <w:pPr>
              <w:rPr>
                <w:rFonts w:eastAsia="Times New Roman"/>
                <w:sz w:val="22"/>
                <w:lang w:val="en-GB"/>
              </w:rPr>
            </w:pPr>
          </w:p>
        </w:tc>
      </w:tr>
      <w:tr w:rsidR="00E13C60" w:rsidRPr="00B63014" w14:paraId="4B9E112A" w14:textId="77777777" w:rsidTr="00F0448F">
        <w:tc>
          <w:tcPr>
            <w:tcW w:w="1523" w:type="dxa"/>
          </w:tcPr>
          <w:p w14:paraId="5CEEA684" w14:textId="77777777" w:rsidR="00E13C60" w:rsidRPr="00B63014" w:rsidRDefault="00E13C60" w:rsidP="00E13C60">
            <w:pPr>
              <w:rPr>
                <w:rFonts w:eastAsia="Times New Roman"/>
                <w:sz w:val="22"/>
                <w:lang w:val="en-GB"/>
              </w:rPr>
            </w:pPr>
            <w:r w:rsidRPr="00B63014">
              <w:rPr>
                <w:rFonts w:eastAsia="Times New Roman"/>
                <w:sz w:val="22"/>
                <w:szCs w:val="18"/>
                <w:lang w:val="en-GB"/>
              </w:rPr>
              <w:t>Date:</w:t>
            </w:r>
          </w:p>
        </w:tc>
        <w:tc>
          <w:tcPr>
            <w:tcW w:w="2099" w:type="dxa"/>
            <w:tcBorders>
              <w:top w:val="single" w:sz="4" w:space="0" w:color="auto"/>
              <w:bottom w:val="single" w:sz="4" w:space="0" w:color="auto"/>
            </w:tcBorders>
          </w:tcPr>
          <w:p w14:paraId="4A76F530" w14:textId="77777777" w:rsidR="00E13C60" w:rsidRPr="00B63014" w:rsidRDefault="00E13C60" w:rsidP="00E13C60">
            <w:pPr>
              <w:rPr>
                <w:rFonts w:eastAsia="Times New Roman"/>
                <w:sz w:val="22"/>
                <w:lang w:val="en-GB"/>
              </w:rPr>
            </w:pPr>
          </w:p>
        </w:tc>
        <w:tc>
          <w:tcPr>
            <w:tcW w:w="3174" w:type="dxa"/>
            <w:gridSpan w:val="2"/>
          </w:tcPr>
          <w:p w14:paraId="50A9071B" w14:textId="77777777" w:rsidR="00E13C60" w:rsidRPr="00B63014" w:rsidRDefault="00E13C60" w:rsidP="00E13C60">
            <w:pPr>
              <w:rPr>
                <w:rFonts w:eastAsia="Times New Roman"/>
                <w:sz w:val="22"/>
                <w:lang w:val="en-GB"/>
              </w:rPr>
            </w:pPr>
          </w:p>
        </w:tc>
        <w:tc>
          <w:tcPr>
            <w:tcW w:w="2774" w:type="dxa"/>
            <w:tcBorders>
              <w:top w:val="single" w:sz="4" w:space="0" w:color="auto"/>
            </w:tcBorders>
          </w:tcPr>
          <w:p w14:paraId="7F827A62" w14:textId="77777777" w:rsidR="00E13C60" w:rsidRPr="00B63014" w:rsidRDefault="00E13C60" w:rsidP="00E13C60">
            <w:pPr>
              <w:rPr>
                <w:rFonts w:eastAsia="Times New Roman"/>
                <w:sz w:val="22"/>
                <w:lang w:val="en-GB"/>
              </w:rPr>
            </w:pPr>
          </w:p>
        </w:tc>
      </w:tr>
      <w:tr w:rsidR="00E13C60" w:rsidRPr="00B63014" w14:paraId="0A926E32" w14:textId="77777777" w:rsidTr="00F0448F">
        <w:trPr>
          <w:cantSplit/>
        </w:trPr>
        <w:tc>
          <w:tcPr>
            <w:tcW w:w="3622" w:type="dxa"/>
            <w:gridSpan w:val="2"/>
          </w:tcPr>
          <w:p w14:paraId="0A055300" w14:textId="77777777" w:rsidR="00E13C60" w:rsidRPr="00B63014" w:rsidRDefault="00E13C60" w:rsidP="00E13C60">
            <w:pPr>
              <w:rPr>
                <w:rFonts w:eastAsia="Times New Roman"/>
                <w:sz w:val="22"/>
                <w:lang w:val="en-GB"/>
              </w:rPr>
            </w:pPr>
            <w:r w:rsidRPr="00B63014">
              <w:rPr>
                <w:rFonts w:eastAsia="Times New Roman"/>
                <w:sz w:val="22"/>
                <w:szCs w:val="18"/>
                <w:lang w:val="en-GB"/>
              </w:rPr>
              <w:t>Client's full name:</w:t>
            </w:r>
          </w:p>
        </w:tc>
        <w:tc>
          <w:tcPr>
            <w:tcW w:w="5948" w:type="dxa"/>
            <w:gridSpan w:val="3"/>
            <w:tcBorders>
              <w:bottom w:val="single" w:sz="4" w:space="0" w:color="auto"/>
            </w:tcBorders>
          </w:tcPr>
          <w:p w14:paraId="094DD935" w14:textId="77777777" w:rsidR="00E13C60" w:rsidRPr="00B63014" w:rsidRDefault="00E13C60" w:rsidP="00E13C60">
            <w:pPr>
              <w:rPr>
                <w:rFonts w:eastAsia="Times New Roman"/>
                <w:sz w:val="22"/>
                <w:lang w:val="en-GB"/>
              </w:rPr>
            </w:pPr>
          </w:p>
        </w:tc>
      </w:tr>
      <w:tr w:rsidR="00E13C60" w:rsidRPr="00875480" w14:paraId="175C7507" w14:textId="77777777" w:rsidTr="00F0448F">
        <w:trPr>
          <w:cantSplit/>
        </w:trPr>
        <w:tc>
          <w:tcPr>
            <w:tcW w:w="4680" w:type="dxa"/>
            <w:gridSpan w:val="3"/>
          </w:tcPr>
          <w:p w14:paraId="2E9A2086" w14:textId="77777777" w:rsidR="00E13C60" w:rsidRPr="00B63014" w:rsidRDefault="00E13C60" w:rsidP="00E13C60">
            <w:pPr>
              <w:rPr>
                <w:rFonts w:eastAsia="Times New Roman"/>
                <w:sz w:val="22"/>
                <w:lang w:val="en-GB"/>
              </w:rPr>
            </w:pPr>
            <w:r w:rsidRPr="00B63014">
              <w:rPr>
                <w:rFonts w:eastAsia="Times New Roman"/>
                <w:b/>
                <w:bCs/>
                <w:sz w:val="22"/>
                <w:szCs w:val="18"/>
                <w:lang w:val="en-GB"/>
              </w:rPr>
              <w:t>We hereby notify you that</w:t>
            </w:r>
            <w:r w:rsidRPr="00B63014">
              <w:rPr>
                <w:rFonts w:eastAsia="Times New Roman"/>
                <w:sz w:val="22"/>
                <w:szCs w:val="18"/>
                <w:lang w:val="en-GB"/>
              </w:rPr>
              <w:t xml:space="preserve"> </w:t>
            </w:r>
          </w:p>
        </w:tc>
        <w:tc>
          <w:tcPr>
            <w:tcW w:w="4890" w:type="dxa"/>
            <w:gridSpan w:val="2"/>
            <w:tcBorders>
              <w:top w:val="single" w:sz="4" w:space="0" w:color="auto"/>
              <w:bottom w:val="single" w:sz="4" w:space="0" w:color="auto"/>
            </w:tcBorders>
          </w:tcPr>
          <w:p w14:paraId="69DE7C89" w14:textId="77777777" w:rsidR="00E13C60" w:rsidRPr="00B63014" w:rsidRDefault="00E13C60" w:rsidP="00E13C60">
            <w:pPr>
              <w:rPr>
                <w:rFonts w:eastAsia="Times New Roman"/>
                <w:sz w:val="22"/>
                <w:lang w:val="en-GB"/>
              </w:rPr>
            </w:pPr>
          </w:p>
        </w:tc>
      </w:tr>
      <w:tr w:rsidR="00E13C60" w:rsidRPr="00875480" w14:paraId="62F1BB88" w14:textId="77777777" w:rsidTr="00F0448F">
        <w:trPr>
          <w:cantSplit/>
        </w:trPr>
        <w:tc>
          <w:tcPr>
            <w:tcW w:w="9570" w:type="dxa"/>
            <w:gridSpan w:val="5"/>
            <w:tcBorders>
              <w:bottom w:val="single" w:sz="4" w:space="0" w:color="auto"/>
            </w:tcBorders>
          </w:tcPr>
          <w:p w14:paraId="51025E8A" w14:textId="77777777" w:rsidR="00E13C60" w:rsidRPr="00B63014" w:rsidRDefault="00E13C60" w:rsidP="00E13C60">
            <w:pPr>
              <w:rPr>
                <w:rFonts w:eastAsia="Times New Roman"/>
                <w:i/>
                <w:iCs/>
                <w:sz w:val="18"/>
                <w:lang w:val="en-GB"/>
              </w:rPr>
            </w:pPr>
            <w:r w:rsidRPr="00B63014">
              <w:rPr>
                <w:rFonts w:eastAsia="Times New Roman"/>
                <w:i/>
                <w:sz w:val="24"/>
                <w:lang w:val="en-GB"/>
              </w:rPr>
              <w:t>&lt;to be completed in case of distributions paid on equities/bonds&gt;</w:t>
            </w:r>
          </w:p>
        </w:tc>
      </w:tr>
    </w:tbl>
    <w:p w14:paraId="6EB443B8" w14:textId="77777777" w:rsidR="00E13C60" w:rsidRPr="00B63014" w:rsidRDefault="00E13C60" w:rsidP="00E13C60">
      <w:pPr>
        <w:rPr>
          <w:rFonts w:eastAsia="Times New Roman"/>
          <w:sz w:val="16"/>
          <w:lang w:val="en-GB"/>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9"/>
        <w:gridCol w:w="5557"/>
      </w:tblGrid>
      <w:tr w:rsidR="00E13C60" w:rsidRPr="00875480" w14:paraId="68008B83" w14:textId="77777777" w:rsidTr="00F0448F">
        <w:tc>
          <w:tcPr>
            <w:tcW w:w="3062" w:type="pct"/>
            <w:shd w:val="clear" w:color="auto" w:fill="auto"/>
          </w:tcPr>
          <w:p w14:paraId="1496D897"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Issuer’s full name</w:t>
            </w:r>
          </w:p>
        </w:tc>
        <w:tc>
          <w:tcPr>
            <w:tcW w:w="1938" w:type="pct"/>
            <w:shd w:val="clear" w:color="auto" w:fill="auto"/>
          </w:tcPr>
          <w:p w14:paraId="79FFDE50" w14:textId="77777777" w:rsidR="00E13C60" w:rsidRPr="00B63014" w:rsidRDefault="00E13C60" w:rsidP="00E13C60">
            <w:pPr>
              <w:jc w:val="center"/>
              <w:rPr>
                <w:rFonts w:eastAsia="Times New Roman"/>
                <w:b/>
                <w:sz w:val="18"/>
                <w:szCs w:val="18"/>
                <w:lang w:val="en-GB"/>
              </w:rPr>
            </w:pPr>
            <w:r w:rsidRPr="00B63014">
              <w:rPr>
                <w:rFonts w:eastAsia="Times New Roman"/>
                <w:b/>
                <w:sz w:val="18"/>
                <w:szCs w:val="18"/>
                <w:lang w:val="en-GB"/>
              </w:rPr>
              <w:t>&lt;Not to be completed only for mortgage participation certificates or investment units&gt;</w:t>
            </w:r>
          </w:p>
        </w:tc>
      </w:tr>
      <w:tr w:rsidR="00E13C60" w:rsidRPr="00875480" w14:paraId="65D70F95" w14:textId="77777777" w:rsidTr="00F0448F">
        <w:tc>
          <w:tcPr>
            <w:tcW w:w="3062" w:type="pct"/>
            <w:shd w:val="clear" w:color="auto" w:fill="auto"/>
          </w:tcPr>
          <w:p w14:paraId="77F50285"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Unit Investment Fund’s name</w:t>
            </w:r>
          </w:p>
        </w:tc>
        <w:tc>
          <w:tcPr>
            <w:tcW w:w="1938" w:type="pct"/>
            <w:shd w:val="clear" w:color="auto" w:fill="auto"/>
          </w:tcPr>
          <w:p w14:paraId="0D6E91AB" w14:textId="77777777" w:rsidR="00E13C60" w:rsidRPr="00B63014" w:rsidRDefault="00E13C60" w:rsidP="00E13C60">
            <w:pPr>
              <w:jc w:val="center"/>
              <w:rPr>
                <w:rFonts w:eastAsia="Times New Roman"/>
                <w:b/>
                <w:sz w:val="18"/>
                <w:szCs w:val="18"/>
                <w:lang w:val="en-GB"/>
              </w:rPr>
            </w:pPr>
            <w:r w:rsidRPr="00B63014">
              <w:rPr>
                <w:rFonts w:eastAsia="Times New Roman"/>
                <w:b/>
                <w:sz w:val="18"/>
                <w:szCs w:val="18"/>
                <w:lang w:val="en-GB"/>
              </w:rPr>
              <w:t>&lt;To be completed for investment units only&gt;</w:t>
            </w:r>
          </w:p>
        </w:tc>
      </w:tr>
      <w:tr w:rsidR="00E13C60" w:rsidRPr="00875480" w14:paraId="09916F25" w14:textId="77777777" w:rsidTr="00F0448F">
        <w:tc>
          <w:tcPr>
            <w:tcW w:w="3062" w:type="pct"/>
            <w:shd w:val="clear" w:color="auto" w:fill="auto"/>
          </w:tcPr>
          <w:p w14:paraId="067DA564"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Mortgage coverage</w:t>
            </w:r>
          </w:p>
        </w:tc>
        <w:tc>
          <w:tcPr>
            <w:tcW w:w="1938" w:type="pct"/>
            <w:shd w:val="clear" w:color="auto" w:fill="auto"/>
          </w:tcPr>
          <w:p w14:paraId="1D3EB423" w14:textId="77777777" w:rsidR="00E13C60" w:rsidRPr="00B63014" w:rsidRDefault="00E13C60" w:rsidP="00E13C60">
            <w:pPr>
              <w:jc w:val="center"/>
              <w:rPr>
                <w:rFonts w:eastAsia="Times New Roman"/>
                <w:b/>
                <w:sz w:val="18"/>
                <w:szCs w:val="18"/>
                <w:lang w:val="en-GB"/>
              </w:rPr>
            </w:pPr>
            <w:r w:rsidRPr="00B63014">
              <w:rPr>
                <w:rFonts w:eastAsia="Times New Roman"/>
                <w:b/>
                <w:sz w:val="18"/>
                <w:szCs w:val="18"/>
                <w:lang w:val="en-GB"/>
              </w:rPr>
              <w:t>&lt;To be completed only for mortgage participation certificates only&gt;</w:t>
            </w:r>
          </w:p>
        </w:tc>
      </w:tr>
      <w:tr w:rsidR="00E13C60" w:rsidRPr="00875480" w14:paraId="32018614" w14:textId="77777777" w:rsidTr="00F0448F">
        <w:tc>
          <w:tcPr>
            <w:tcW w:w="3062" w:type="pct"/>
            <w:shd w:val="clear" w:color="auto" w:fill="auto"/>
          </w:tcPr>
          <w:p w14:paraId="2B619C69"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Management company</w:t>
            </w:r>
          </w:p>
        </w:tc>
        <w:tc>
          <w:tcPr>
            <w:tcW w:w="1938" w:type="pct"/>
            <w:shd w:val="clear" w:color="auto" w:fill="auto"/>
          </w:tcPr>
          <w:p w14:paraId="5ABA23F0" w14:textId="77777777" w:rsidR="00E13C60" w:rsidRPr="00B63014" w:rsidRDefault="00E13C60" w:rsidP="00E13C60">
            <w:pPr>
              <w:jc w:val="center"/>
              <w:rPr>
                <w:rFonts w:eastAsia="Times New Roman"/>
                <w:b/>
                <w:sz w:val="18"/>
                <w:szCs w:val="18"/>
                <w:lang w:val="en-GB"/>
              </w:rPr>
            </w:pPr>
            <w:r w:rsidRPr="00B63014">
              <w:rPr>
                <w:rFonts w:eastAsia="Times New Roman"/>
                <w:b/>
                <w:sz w:val="18"/>
                <w:szCs w:val="18"/>
                <w:lang w:val="en-GB"/>
              </w:rPr>
              <w:t>&lt;To be completed only for mortgage participation certificates or investment units&gt;</w:t>
            </w:r>
          </w:p>
        </w:tc>
      </w:tr>
      <w:tr w:rsidR="00E13C60" w:rsidRPr="00B63014" w14:paraId="1E7F368B" w14:textId="77777777" w:rsidTr="00F0448F">
        <w:trPr>
          <w:trHeight w:val="225"/>
        </w:trPr>
        <w:tc>
          <w:tcPr>
            <w:tcW w:w="3062" w:type="pct"/>
            <w:shd w:val="clear" w:color="auto" w:fill="auto"/>
          </w:tcPr>
          <w:p w14:paraId="7F818993"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Record date</w:t>
            </w:r>
          </w:p>
        </w:tc>
        <w:tc>
          <w:tcPr>
            <w:tcW w:w="1938" w:type="pct"/>
            <w:shd w:val="clear" w:color="auto" w:fill="auto"/>
          </w:tcPr>
          <w:p w14:paraId="2787C437" w14:textId="77777777" w:rsidR="00E13C60" w:rsidRPr="00B63014" w:rsidRDefault="00E13C60" w:rsidP="00E13C60">
            <w:pPr>
              <w:jc w:val="center"/>
              <w:rPr>
                <w:rFonts w:eastAsia="Times New Roman"/>
                <w:b/>
                <w:sz w:val="18"/>
                <w:szCs w:val="18"/>
                <w:lang w:val="en-GB"/>
              </w:rPr>
            </w:pPr>
          </w:p>
        </w:tc>
      </w:tr>
      <w:tr w:rsidR="00E13C60" w:rsidRPr="00875480" w14:paraId="0F52CD1F" w14:textId="77777777" w:rsidTr="00F0448F">
        <w:trPr>
          <w:trHeight w:val="225"/>
        </w:trPr>
        <w:tc>
          <w:tcPr>
            <w:tcW w:w="3062" w:type="pct"/>
            <w:shd w:val="clear" w:color="auto" w:fill="auto"/>
          </w:tcPr>
          <w:p w14:paraId="115C2DB1"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Value of Д1 ratio provided by the issuer for the calculation of withholding tax on dividends</w:t>
            </w:r>
          </w:p>
        </w:tc>
        <w:tc>
          <w:tcPr>
            <w:tcW w:w="1938" w:type="pct"/>
            <w:shd w:val="clear" w:color="auto" w:fill="auto"/>
          </w:tcPr>
          <w:p w14:paraId="1851A5D0" w14:textId="77777777" w:rsidR="00E13C60" w:rsidRPr="00B63014" w:rsidRDefault="00E13C60" w:rsidP="00E13C60">
            <w:pPr>
              <w:jc w:val="center"/>
              <w:rPr>
                <w:rFonts w:eastAsia="Times New Roman"/>
                <w:i/>
                <w:sz w:val="18"/>
                <w:szCs w:val="18"/>
                <w:lang w:val="en-GB"/>
              </w:rPr>
            </w:pPr>
            <w:r w:rsidRPr="00B63014">
              <w:rPr>
                <w:rFonts w:eastAsia="Times New Roman"/>
                <w:i/>
                <w:sz w:val="18"/>
                <w:szCs w:val="18"/>
                <w:lang w:val="en-GB"/>
              </w:rPr>
              <w:t>&lt;to be completed for equities only&gt;</w:t>
            </w:r>
          </w:p>
        </w:tc>
      </w:tr>
      <w:tr w:rsidR="00E13C60" w:rsidRPr="00875480" w14:paraId="44F0E40A" w14:textId="77777777" w:rsidTr="00F0448F">
        <w:trPr>
          <w:trHeight w:val="225"/>
        </w:trPr>
        <w:tc>
          <w:tcPr>
            <w:tcW w:w="3062" w:type="pct"/>
            <w:shd w:val="clear" w:color="auto" w:fill="auto"/>
          </w:tcPr>
          <w:p w14:paraId="7693C658" w14:textId="77777777" w:rsidR="00E13C60" w:rsidRPr="00B63014" w:rsidRDefault="00E13C60" w:rsidP="00E13C60">
            <w:pPr>
              <w:ind w:left="113"/>
              <w:jc w:val="both"/>
              <w:rPr>
                <w:rFonts w:eastAsia="Times New Roman"/>
                <w:b/>
                <w:sz w:val="18"/>
                <w:szCs w:val="18"/>
                <w:lang w:val="en-GB"/>
              </w:rPr>
            </w:pPr>
            <w:r w:rsidRPr="00B63014">
              <w:rPr>
                <w:rFonts w:eastAsia="Times New Roman"/>
                <w:b/>
                <w:sz w:val="18"/>
                <w:szCs w:val="18"/>
                <w:lang w:val="en-GB"/>
              </w:rPr>
              <w:t>Value of Д2 ratio provided by the issuer for the calculation of withholding tax on dividends</w:t>
            </w:r>
          </w:p>
        </w:tc>
        <w:tc>
          <w:tcPr>
            <w:tcW w:w="1938" w:type="pct"/>
            <w:shd w:val="clear" w:color="auto" w:fill="auto"/>
          </w:tcPr>
          <w:p w14:paraId="1E2D24FE" w14:textId="77777777" w:rsidR="00E13C60" w:rsidRPr="00B63014" w:rsidRDefault="00E13C60" w:rsidP="00E13C60">
            <w:pPr>
              <w:jc w:val="center"/>
              <w:rPr>
                <w:rFonts w:eastAsia="Times New Roman"/>
                <w:i/>
                <w:sz w:val="18"/>
                <w:szCs w:val="18"/>
                <w:lang w:val="en-GB"/>
              </w:rPr>
            </w:pPr>
            <w:r w:rsidRPr="00B63014">
              <w:rPr>
                <w:rFonts w:eastAsia="Times New Roman"/>
                <w:i/>
                <w:sz w:val="18"/>
                <w:szCs w:val="18"/>
                <w:lang w:val="en-GB"/>
              </w:rPr>
              <w:t>&lt;to be completed for equities only&gt;</w:t>
            </w:r>
          </w:p>
        </w:tc>
      </w:tr>
    </w:tbl>
    <w:p w14:paraId="68691D36" w14:textId="77777777" w:rsidR="00E13C60" w:rsidRPr="00B63014" w:rsidRDefault="00E13C60" w:rsidP="00E13C60">
      <w:pPr>
        <w:ind w:left="-720"/>
        <w:jc w:val="both"/>
        <w:rPr>
          <w:rFonts w:eastAsia="Times New Roman"/>
          <w:i/>
          <w:iCs/>
          <w:sz w:val="6"/>
          <w:szCs w:val="24"/>
          <w:lang w:val="en-GB"/>
        </w:rPr>
      </w:pPr>
    </w:p>
    <w:p w14:paraId="239288B2" w14:textId="77777777" w:rsidR="00E13C60" w:rsidRPr="00B63014" w:rsidRDefault="00E13C60" w:rsidP="00E13C60">
      <w:pPr>
        <w:ind w:left="-720"/>
        <w:jc w:val="both"/>
        <w:rPr>
          <w:rFonts w:eastAsia="Times New Roman"/>
          <w:i/>
          <w:iCs/>
          <w:sz w:val="6"/>
          <w:szCs w:val="24"/>
          <w:lang w:val="en-GB"/>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
        <w:gridCol w:w="1677"/>
        <w:gridCol w:w="2232"/>
        <w:gridCol w:w="1535"/>
        <w:gridCol w:w="3491"/>
        <w:gridCol w:w="3907"/>
      </w:tblGrid>
      <w:tr w:rsidR="00E13C60" w:rsidRPr="00B63014" w14:paraId="25E0AB65" w14:textId="77777777" w:rsidTr="00F0448F">
        <w:trPr>
          <w:trHeight w:val="20"/>
        </w:trPr>
        <w:tc>
          <w:tcPr>
            <w:tcW w:w="490" w:type="pct"/>
          </w:tcPr>
          <w:p w14:paraId="4792D39B"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Security code</w:t>
            </w:r>
          </w:p>
        </w:tc>
        <w:tc>
          <w:tcPr>
            <w:tcW w:w="589" w:type="pct"/>
          </w:tcPr>
          <w:p w14:paraId="66CCAAF6"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Short name of the securities issue</w:t>
            </w:r>
          </w:p>
        </w:tc>
        <w:tc>
          <w:tcPr>
            <w:tcW w:w="784" w:type="pct"/>
            <w:shd w:val="clear" w:color="auto" w:fill="auto"/>
          </w:tcPr>
          <w:p w14:paraId="54C78E69"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Quantity of securities on which the distributions are paid</w:t>
            </w:r>
          </w:p>
        </w:tc>
        <w:tc>
          <w:tcPr>
            <w:tcW w:w="539" w:type="pct"/>
            <w:shd w:val="clear" w:color="auto" w:fill="auto"/>
          </w:tcPr>
          <w:p w14:paraId="06AF3355"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Payment amount per security (in RUB)</w:t>
            </w:r>
          </w:p>
        </w:tc>
        <w:tc>
          <w:tcPr>
            <w:tcW w:w="1226" w:type="pct"/>
          </w:tcPr>
          <w:p w14:paraId="0A50E78C"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xml:space="preserve">Par value per </w:t>
            </w:r>
            <w:proofErr w:type="gramStart"/>
            <w:r w:rsidRPr="00B63014">
              <w:rPr>
                <w:rFonts w:eastAsia="Times New Roman"/>
                <w:sz w:val="18"/>
                <w:szCs w:val="18"/>
                <w:lang w:val="en-GB"/>
              </w:rPr>
              <w:t>security  (</w:t>
            </w:r>
            <w:proofErr w:type="gramEnd"/>
            <w:r w:rsidRPr="00B63014">
              <w:rPr>
                <w:rFonts w:eastAsia="Times New Roman"/>
                <w:sz w:val="18"/>
                <w:szCs w:val="18"/>
                <w:lang w:val="en-GB"/>
              </w:rPr>
              <w:t>for bonds only)</w:t>
            </w:r>
          </w:p>
        </w:tc>
        <w:tc>
          <w:tcPr>
            <w:tcW w:w="1372" w:type="pct"/>
            <w:shd w:val="clear" w:color="auto" w:fill="auto"/>
          </w:tcPr>
          <w:p w14:paraId="5CCFAB04"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Amount accrued (in RUB)</w:t>
            </w:r>
          </w:p>
        </w:tc>
      </w:tr>
      <w:tr w:rsidR="00E13C60" w:rsidRPr="00B63014" w14:paraId="01116F95" w14:textId="77777777" w:rsidTr="00F0448F">
        <w:trPr>
          <w:trHeight w:val="20"/>
        </w:trPr>
        <w:tc>
          <w:tcPr>
            <w:tcW w:w="490" w:type="pct"/>
          </w:tcPr>
          <w:p w14:paraId="371C0D98" w14:textId="77777777" w:rsidR="00E13C60" w:rsidRPr="00B63014" w:rsidRDefault="00E13C60" w:rsidP="00E13C60">
            <w:pPr>
              <w:rPr>
                <w:rFonts w:eastAsia="Times New Roman"/>
                <w:sz w:val="18"/>
                <w:szCs w:val="18"/>
                <w:lang w:val="en-GB"/>
              </w:rPr>
            </w:pPr>
          </w:p>
        </w:tc>
        <w:tc>
          <w:tcPr>
            <w:tcW w:w="589" w:type="pct"/>
            <w:shd w:val="clear" w:color="auto" w:fill="auto"/>
          </w:tcPr>
          <w:p w14:paraId="4A425A22" w14:textId="77777777" w:rsidR="00E13C60" w:rsidRPr="00B63014" w:rsidRDefault="00E13C60" w:rsidP="00E13C60">
            <w:pPr>
              <w:rPr>
                <w:rFonts w:eastAsia="Times New Roman"/>
                <w:sz w:val="18"/>
                <w:szCs w:val="18"/>
                <w:lang w:val="en-GB"/>
              </w:rPr>
            </w:pPr>
          </w:p>
        </w:tc>
        <w:tc>
          <w:tcPr>
            <w:tcW w:w="784" w:type="pct"/>
            <w:shd w:val="clear" w:color="auto" w:fill="auto"/>
          </w:tcPr>
          <w:p w14:paraId="6E88A2FD" w14:textId="77777777" w:rsidR="00E13C60" w:rsidRPr="00B63014" w:rsidRDefault="00E13C60" w:rsidP="00E13C60">
            <w:pPr>
              <w:jc w:val="center"/>
              <w:rPr>
                <w:rFonts w:eastAsia="Times New Roman"/>
                <w:sz w:val="18"/>
                <w:szCs w:val="18"/>
                <w:lang w:val="en-GB"/>
              </w:rPr>
            </w:pPr>
          </w:p>
        </w:tc>
        <w:tc>
          <w:tcPr>
            <w:tcW w:w="539" w:type="pct"/>
            <w:shd w:val="clear" w:color="auto" w:fill="auto"/>
          </w:tcPr>
          <w:p w14:paraId="0AE1BF8C" w14:textId="77777777" w:rsidR="00E13C60" w:rsidRPr="00B63014" w:rsidRDefault="00E13C60" w:rsidP="00E13C60">
            <w:pPr>
              <w:jc w:val="center"/>
              <w:rPr>
                <w:rFonts w:eastAsia="Times New Roman"/>
                <w:sz w:val="18"/>
                <w:szCs w:val="18"/>
                <w:lang w:val="en-GB"/>
              </w:rPr>
            </w:pPr>
          </w:p>
        </w:tc>
        <w:tc>
          <w:tcPr>
            <w:tcW w:w="1226" w:type="pct"/>
          </w:tcPr>
          <w:p w14:paraId="117E0640" w14:textId="77777777" w:rsidR="00E13C60" w:rsidRPr="00B63014" w:rsidRDefault="00E13C60" w:rsidP="00E13C60">
            <w:pPr>
              <w:jc w:val="center"/>
              <w:rPr>
                <w:rFonts w:eastAsia="Times New Roman"/>
                <w:sz w:val="18"/>
                <w:szCs w:val="18"/>
                <w:lang w:val="en-GB"/>
              </w:rPr>
            </w:pPr>
          </w:p>
        </w:tc>
        <w:tc>
          <w:tcPr>
            <w:tcW w:w="1372" w:type="pct"/>
            <w:shd w:val="clear" w:color="auto" w:fill="auto"/>
          </w:tcPr>
          <w:p w14:paraId="2AC2750E" w14:textId="77777777" w:rsidR="00E13C60" w:rsidRPr="00B63014" w:rsidRDefault="00E13C60" w:rsidP="00E13C60">
            <w:pPr>
              <w:jc w:val="center"/>
              <w:rPr>
                <w:rFonts w:eastAsia="Times New Roman"/>
                <w:sz w:val="18"/>
                <w:szCs w:val="18"/>
                <w:lang w:val="en-GB"/>
              </w:rPr>
            </w:pPr>
          </w:p>
        </w:tc>
      </w:tr>
      <w:tr w:rsidR="00E13C60" w:rsidRPr="00B63014" w14:paraId="6DABFD64" w14:textId="77777777" w:rsidTr="00F0448F">
        <w:trPr>
          <w:trHeight w:val="20"/>
        </w:trPr>
        <w:tc>
          <w:tcPr>
            <w:tcW w:w="490" w:type="pct"/>
          </w:tcPr>
          <w:p w14:paraId="14F26446" w14:textId="77777777" w:rsidR="00E13C60" w:rsidRPr="00B63014" w:rsidRDefault="00E13C60" w:rsidP="00E13C60">
            <w:pPr>
              <w:rPr>
                <w:rFonts w:eastAsia="Times New Roman"/>
                <w:sz w:val="18"/>
                <w:szCs w:val="18"/>
                <w:lang w:val="en-GB"/>
              </w:rPr>
            </w:pPr>
          </w:p>
        </w:tc>
        <w:tc>
          <w:tcPr>
            <w:tcW w:w="589" w:type="pct"/>
            <w:shd w:val="clear" w:color="auto" w:fill="auto"/>
          </w:tcPr>
          <w:p w14:paraId="31FD8D4D" w14:textId="77777777" w:rsidR="00E13C60" w:rsidRPr="00B63014" w:rsidRDefault="00E13C60" w:rsidP="00E13C60">
            <w:pPr>
              <w:rPr>
                <w:rFonts w:eastAsia="Times New Roman"/>
                <w:sz w:val="18"/>
                <w:szCs w:val="18"/>
                <w:lang w:val="en-GB"/>
              </w:rPr>
            </w:pPr>
          </w:p>
        </w:tc>
        <w:tc>
          <w:tcPr>
            <w:tcW w:w="784" w:type="pct"/>
            <w:shd w:val="clear" w:color="auto" w:fill="auto"/>
          </w:tcPr>
          <w:p w14:paraId="672286F8" w14:textId="77777777" w:rsidR="00E13C60" w:rsidRPr="00B63014" w:rsidRDefault="00E13C60" w:rsidP="00E13C60">
            <w:pPr>
              <w:jc w:val="center"/>
              <w:rPr>
                <w:rFonts w:eastAsia="Times New Roman"/>
                <w:sz w:val="18"/>
                <w:szCs w:val="18"/>
                <w:lang w:val="en-GB"/>
              </w:rPr>
            </w:pPr>
          </w:p>
        </w:tc>
        <w:tc>
          <w:tcPr>
            <w:tcW w:w="539" w:type="pct"/>
            <w:shd w:val="clear" w:color="auto" w:fill="auto"/>
          </w:tcPr>
          <w:p w14:paraId="32A0BEEF" w14:textId="77777777" w:rsidR="00E13C60" w:rsidRPr="00B63014" w:rsidRDefault="00E13C60" w:rsidP="00E13C60">
            <w:pPr>
              <w:jc w:val="center"/>
              <w:rPr>
                <w:rFonts w:eastAsia="Times New Roman"/>
                <w:sz w:val="18"/>
                <w:szCs w:val="18"/>
                <w:lang w:val="en-GB"/>
              </w:rPr>
            </w:pPr>
          </w:p>
        </w:tc>
        <w:tc>
          <w:tcPr>
            <w:tcW w:w="1226" w:type="pct"/>
          </w:tcPr>
          <w:p w14:paraId="5BC9A918" w14:textId="77777777" w:rsidR="00E13C60" w:rsidRPr="00B63014" w:rsidRDefault="00E13C60" w:rsidP="00E13C60">
            <w:pPr>
              <w:jc w:val="center"/>
              <w:rPr>
                <w:rFonts w:eastAsia="Times New Roman"/>
                <w:sz w:val="18"/>
                <w:szCs w:val="18"/>
                <w:lang w:val="en-GB"/>
              </w:rPr>
            </w:pPr>
          </w:p>
        </w:tc>
        <w:tc>
          <w:tcPr>
            <w:tcW w:w="1372" w:type="pct"/>
            <w:shd w:val="clear" w:color="auto" w:fill="auto"/>
          </w:tcPr>
          <w:p w14:paraId="6268E87D" w14:textId="77777777" w:rsidR="00E13C60" w:rsidRPr="00B63014" w:rsidRDefault="00E13C60" w:rsidP="00E13C60">
            <w:pPr>
              <w:jc w:val="center"/>
              <w:rPr>
                <w:rFonts w:eastAsia="Times New Roman"/>
                <w:sz w:val="18"/>
                <w:szCs w:val="18"/>
                <w:lang w:val="en-GB"/>
              </w:rPr>
            </w:pPr>
          </w:p>
        </w:tc>
      </w:tr>
      <w:tr w:rsidR="00E13C60" w:rsidRPr="00B63014" w14:paraId="5DE84625" w14:textId="77777777" w:rsidTr="00F0448F">
        <w:trPr>
          <w:trHeight w:val="20"/>
        </w:trPr>
        <w:tc>
          <w:tcPr>
            <w:tcW w:w="490" w:type="pct"/>
          </w:tcPr>
          <w:p w14:paraId="7A24DA70" w14:textId="77777777" w:rsidR="00E13C60" w:rsidRPr="00B63014" w:rsidRDefault="00E13C60" w:rsidP="00E13C60">
            <w:pPr>
              <w:rPr>
                <w:rFonts w:eastAsia="Times New Roman"/>
                <w:sz w:val="18"/>
                <w:szCs w:val="18"/>
                <w:lang w:val="en-GB"/>
              </w:rPr>
            </w:pPr>
          </w:p>
        </w:tc>
        <w:tc>
          <w:tcPr>
            <w:tcW w:w="589" w:type="pct"/>
            <w:shd w:val="clear" w:color="auto" w:fill="auto"/>
          </w:tcPr>
          <w:p w14:paraId="72DCF74A"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Total:</w:t>
            </w:r>
          </w:p>
        </w:tc>
        <w:tc>
          <w:tcPr>
            <w:tcW w:w="784" w:type="pct"/>
            <w:shd w:val="clear" w:color="auto" w:fill="auto"/>
          </w:tcPr>
          <w:p w14:paraId="2207D4C9" w14:textId="77777777" w:rsidR="00E13C60" w:rsidRPr="00B63014" w:rsidRDefault="00E13C60" w:rsidP="00E13C60">
            <w:pPr>
              <w:jc w:val="center"/>
              <w:rPr>
                <w:rFonts w:eastAsia="Times New Roman"/>
                <w:sz w:val="18"/>
                <w:szCs w:val="18"/>
                <w:lang w:val="en-GB"/>
              </w:rPr>
            </w:pPr>
          </w:p>
        </w:tc>
        <w:tc>
          <w:tcPr>
            <w:tcW w:w="539" w:type="pct"/>
            <w:shd w:val="clear" w:color="auto" w:fill="auto"/>
          </w:tcPr>
          <w:p w14:paraId="217AE316" w14:textId="77777777" w:rsidR="00E13C60" w:rsidRPr="00B63014" w:rsidRDefault="00E13C60" w:rsidP="00E13C60">
            <w:pPr>
              <w:jc w:val="center"/>
              <w:rPr>
                <w:rFonts w:eastAsia="Times New Roman"/>
                <w:sz w:val="18"/>
                <w:szCs w:val="18"/>
                <w:lang w:val="en-GB"/>
              </w:rPr>
            </w:pPr>
          </w:p>
        </w:tc>
        <w:tc>
          <w:tcPr>
            <w:tcW w:w="1226" w:type="pct"/>
          </w:tcPr>
          <w:p w14:paraId="02668216" w14:textId="77777777" w:rsidR="00E13C60" w:rsidRPr="00B63014" w:rsidRDefault="00E13C60" w:rsidP="00E13C60">
            <w:pPr>
              <w:jc w:val="center"/>
              <w:rPr>
                <w:rFonts w:eastAsia="Times New Roman"/>
                <w:sz w:val="18"/>
                <w:szCs w:val="18"/>
                <w:lang w:val="en-GB"/>
              </w:rPr>
            </w:pPr>
          </w:p>
        </w:tc>
        <w:tc>
          <w:tcPr>
            <w:tcW w:w="1372" w:type="pct"/>
            <w:shd w:val="clear" w:color="auto" w:fill="auto"/>
          </w:tcPr>
          <w:p w14:paraId="31993739" w14:textId="77777777" w:rsidR="00E13C60" w:rsidRPr="00B63014" w:rsidRDefault="00E13C60" w:rsidP="00E13C60">
            <w:pPr>
              <w:jc w:val="center"/>
              <w:rPr>
                <w:rFonts w:eastAsia="Times New Roman"/>
                <w:sz w:val="18"/>
                <w:szCs w:val="18"/>
                <w:lang w:val="en-GB"/>
              </w:rPr>
            </w:pPr>
          </w:p>
        </w:tc>
      </w:tr>
    </w:tbl>
    <w:p w14:paraId="32D7F260" w14:textId="77777777" w:rsidR="00E13C60" w:rsidRPr="00B63014" w:rsidRDefault="00E13C60" w:rsidP="00E13C60">
      <w:pPr>
        <w:tabs>
          <w:tab w:val="left" w:pos="1400"/>
          <w:tab w:val="left" w:pos="5232"/>
          <w:tab w:val="left" w:pos="7082"/>
        </w:tabs>
        <w:rPr>
          <w:rFonts w:eastAsia="Times New Roman"/>
          <w:sz w:val="18"/>
          <w:szCs w:val="18"/>
          <w:lang w:val="en-G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9"/>
        <w:gridCol w:w="3816"/>
        <w:gridCol w:w="1966"/>
      </w:tblGrid>
      <w:tr w:rsidR="00E13C60" w:rsidRPr="00B63014" w14:paraId="4E82A027" w14:textId="77777777" w:rsidTr="00F0448F">
        <w:trPr>
          <w:trHeight w:val="20"/>
        </w:trPr>
        <w:tc>
          <w:tcPr>
            <w:tcW w:w="6965" w:type="dxa"/>
            <w:gridSpan w:val="2"/>
            <w:shd w:val="clear" w:color="auto" w:fill="auto"/>
          </w:tcPr>
          <w:p w14:paraId="217A2D29"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Total amount accrued (in RUB)</w:t>
            </w:r>
          </w:p>
        </w:tc>
        <w:tc>
          <w:tcPr>
            <w:tcW w:w="1966" w:type="dxa"/>
            <w:shd w:val="clear" w:color="auto" w:fill="auto"/>
          </w:tcPr>
          <w:p w14:paraId="67234107"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&lt;Amount before withholding&gt;</w:t>
            </w:r>
          </w:p>
        </w:tc>
      </w:tr>
      <w:tr w:rsidR="00E13C60" w:rsidRPr="00875480" w14:paraId="299CAA61" w14:textId="77777777" w:rsidTr="00F0448F">
        <w:trPr>
          <w:trHeight w:val="286"/>
        </w:trPr>
        <w:tc>
          <w:tcPr>
            <w:tcW w:w="6965" w:type="dxa"/>
            <w:gridSpan w:val="2"/>
            <w:shd w:val="clear" w:color="auto" w:fill="auto"/>
          </w:tcPr>
          <w:p w14:paraId="0446E69E"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xml:space="preserve">Tax withheld by the withholding agent (in </w:t>
            </w:r>
            <w:proofErr w:type="gramStart"/>
            <w:r w:rsidRPr="00B63014">
              <w:rPr>
                <w:rFonts w:eastAsia="Times New Roman"/>
                <w:sz w:val="18"/>
                <w:szCs w:val="18"/>
                <w:lang w:val="en-GB"/>
              </w:rPr>
              <w:t>RUB)*</w:t>
            </w:r>
            <w:proofErr w:type="gramEnd"/>
          </w:p>
        </w:tc>
        <w:tc>
          <w:tcPr>
            <w:tcW w:w="1966" w:type="dxa"/>
            <w:tcBorders>
              <w:bottom w:val="single" w:sz="4" w:space="0" w:color="auto"/>
            </w:tcBorders>
            <w:shd w:val="clear" w:color="auto" w:fill="auto"/>
          </w:tcPr>
          <w:p w14:paraId="2F09E4D6" w14:textId="77777777" w:rsidR="00E13C60" w:rsidRPr="00B63014" w:rsidRDefault="00E13C60" w:rsidP="00E13C60">
            <w:pPr>
              <w:jc w:val="center"/>
              <w:rPr>
                <w:rFonts w:eastAsia="Times New Roman"/>
                <w:sz w:val="18"/>
                <w:szCs w:val="18"/>
                <w:lang w:val="en-GB"/>
              </w:rPr>
            </w:pPr>
          </w:p>
        </w:tc>
      </w:tr>
      <w:tr w:rsidR="00E13C60" w:rsidRPr="00875480" w14:paraId="5A5BB847" w14:textId="77777777" w:rsidTr="00F0448F">
        <w:trPr>
          <w:trHeight w:val="20"/>
        </w:trPr>
        <w:tc>
          <w:tcPr>
            <w:tcW w:w="6965" w:type="dxa"/>
            <w:gridSpan w:val="2"/>
            <w:shd w:val="clear" w:color="auto" w:fill="auto"/>
            <w:vAlign w:val="center"/>
          </w:tcPr>
          <w:p w14:paraId="7A410D66"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 xml:space="preserve">Additionally withheld amounts (in </w:t>
            </w:r>
            <w:proofErr w:type="gramStart"/>
            <w:r w:rsidRPr="00B63014">
              <w:rPr>
                <w:rFonts w:eastAsia="Times New Roman"/>
                <w:sz w:val="18"/>
                <w:szCs w:val="18"/>
                <w:lang w:val="en-GB"/>
              </w:rPr>
              <w:t>RUB)*</w:t>
            </w:r>
            <w:proofErr w:type="gramEnd"/>
          </w:p>
        </w:tc>
        <w:tc>
          <w:tcPr>
            <w:tcW w:w="1966" w:type="dxa"/>
            <w:shd w:val="clear" w:color="auto" w:fill="auto"/>
          </w:tcPr>
          <w:p w14:paraId="2CABEACE" w14:textId="77777777" w:rsidR="00E13C60" w:rsidRPr="00B63014" w:rsidRDefault="00E13C60" w:rsidP="00E13C60">
            <w:pPr>
              <w:jc w:val="center"/>
              <w:rPr>
                <w:rFonts w:eastAsia="Times New Roman"/>
                <w:sz w:val="18"/>
                <w:szCs w:val="18"/>
                <w:lang w:val="en-GB"/>
              </w:rPr>
            </w:pPr>
          </w:p>
        </w:tc>
      </w:tr>
      <w:tr w:rsidR="00E13C60" w:rsidRPr="00875480" w14:paraId="52DC027D" w14:textId="77777777" w:rsidTr="00F0448F">
        <w:trPr>
          <w:trHeight w:val="20"/>
        </w:trPr>
        <w:tc>
          <w:tcPr>
            <w:tcW w:w="6965" w:type="dxa"/>
            <w:gridSpan w:val="2"/>
            <w:shd w:val="clear" w:color="auto" w:fill="auto"/>
            <w:vAlign w:val="center"/>
          </w:tcPr>
          <w:p w14:paraId="0BB954A9"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Amount paid to the Client earlier (in RUB)</w:t>
            </w:r>
          </w:p>
        </w:tc>
        <w:tc>
          <w:tcPr>
            <w:tcW w:w="1966" w:type="dxa"/>
            <w:shd w:val="clear" w:color="auto" w:fill="auto"/>
          </w:tcPr>
          <w:p w14:paraId="5FF19B34" w14:textId="77777777" w:rsidR="00E13C60" w:rsidRPr="00B63014" w:rsidRDefault="00E13C60" w:rsidP="00E13C60">
            <w:pPr>
              <w:jc w:val="center"/>
              <w:rPr>
                <w:rFonts w:eastAsia="Times New Roman"/>
                <w:sz w:val="18"/>
                <w:szCs w:val="18"/>
                <w:lang w:val="en-GB"/>
              </w:rPr>
            </w:pPr>
          </w:p>
        </w:tc>
      </w:tr>
      <w:tr w:rsidR="00E13C60" w:rsidRPr="00875480" w14:paraId="7BBDCE32" w14:textId="77777777" w:rsidTr="00F0448F">
        <w:trPr>
          <w:trHeight w:val="20"/>
        </w:trPr>
        <w:tc>
          <w:tcPr>
            <w:tcW w:w="6965" w:type="dxa"/>
            <w:gridSpan w:val="2"/>
            <w:shd w:val="clear" w:color="auto" w:fill="auto"/>
            <w:vAlign w:val="center"/>
          </w:tcPr>
          <w:p w14:paraId="5D586520"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 xml:space="preserve">Amount to be &lt;additionally paid/paid&gt; to the Client (in </w:t>
            </w:r>
            <w:proofErr w:type="gramStart"/>
            <w:r w:rsidRPr="00B63014">
              <w:rPr>
                <w:rFonts w:eastAsia="Times New Roman"/>
                <w:sz w:val="18"/>
                <w:szCs w:val="18"/>
                <w:lang w:val="en-GB"/>
              </w:rPr>
              <w:t>RUB)*</w:t>
            </w:r>
            <w:proofErr w:type="gramEnd"/>
          </w:p>
        </w:tc>
        <w:tc>
          <w:tcPr>
            <w:tcW w:w="1966" w:type="dxa"/>
            <w:shd w:val="clear" w:color="auto" w:fill="auto"/>
          </w:tcPr>
          <w:p w14:paraId="232C7629" w14:textId="77777777" w:rsidR="00E13C60" w:rsidRPr="00B63014" w:rsidRDefault="00E13C60" w:rsidP="00E13C60">
            <w:pPr>
              <w:jc w:val="center"/>
              <w:rPr>
                <w:rFonts w:eastAsia="Times New Roman"/>
                <w:sz w:val="18"/>
                <w:szCs w:val="18"/>
                <w:lang w:val="en-GB"/>
              </w:rPr>
            </w:pPr>
          </w:p>
        </w:tc>
      </w:tr>
      <w:tr w:rsidR="00E13C60" w:rsidRPr="00B63014" w14:paraId="5474A3EF" w14:textId="77777777" w:rsidTr="00F0448F">
        <w:trPr>
          <w:trHeight w:val="20"/>
        </w:trPr>
        <w:tc>
          <w:tcPr>
            <w:tcW w:w="3149" w:type="dxa"/>
          </w:tcPr>
          <w:p w14:paraId="3B9C430F" w14:textId="77777777" w:rsidR="00E13C60" w:rsidRPr="00B63014" w:rsidRDefault="00E13C60" w:rsidP="00E13C60">
            <w:pPr>
              <w:rPr>
                <w:rFonts w:eastAsia="Times New Roman"/>
                <w:sz w:val="18"/>
                <w:szCs w:val="18"/>
                <w:u w:val="single"/>
                <w:lang w:val="en-GB"/>
              </w:rPr>
            </w:pPr>
            <w:r w:rsidRPr="00B63014">
              <w:rPr>
                <w:rFonts w:eastAsia="Times New Roman"/>
                <w:sz w:val="18"/>
                <w:szCs w:val="18"/>
                <w:lang w:val="en-GB"/>
              </w:rPr>
              <w:t>Additional details*</w:t>
            </w:r>
          </w:p>
        </w:tc>
        <w:tc>
          <w:tcPr>
            <w:tcW w:w="5782" w:type="dxa"/>
            <w:gridSpan w:val="2"/>
          </w:tcPr>
          <w:p w14:paraId="74C569B1" w14:textId="77777777" w:rsidR="00E13C60" w:rsidRPr="00B63014" w:rsidRDefault="00E13C60" w:rsidP="00E13C60">
            <w:pPr>
              <w:rPr>
                <w:rFonts w:eastAsia="Times New Roman"/>
                <w:sz w:val="18"/>
                <w:szCs w:val="18"/>
                <w:lang w:val="en-GB"/>
              </w:rPr>
            </w:pPr>
          </w:p>
        </w:tc>
      </w:tr>
    </w:tbl>
    <w:p w14:paraId="19C1F2C0" w14:textId="77777777" w:rsidR="00E13C60" w:rsidRPr="00B63014" w:rsidRDefault="00E13C60" w:rsidP="00E13C60">
      <w:pPr>
        <w:ind w:left="-720"/>
        <w:jc w:val="both"/>
        <w:rPr>
          <w:rFonts w:ascii="Tahoma" w:eastAsia="Times New Roman" w:hAnsi="Tahoma" w:cs="Tahoma"/>
          <w:i/>
          <w:iCs/>
          <w:sz w:val="6"/>
          <w:szCs w:val="24"/>
          <w:lang w:val="en-GB"/>
        </w:rPr>
      </w:pPr>
    </w:p>
    <w:p w14:paraId="408A6AF2" w14:textId="77777777" w:rsidR="00E13C60" w:rsidRPr="00B63014" w:rsidRDefault="00E13C60" w:rsidP="00E13C60">
      <w:pPr>
        <w:rPr>
          <w:rFonts w:eastAsia="Times New Roman"/>
          <w:sz w:val="16"/>
          <w:lang w:val="en-GB"/>
        </w:rPr>
      </w:pPr>
      <w:r w:rsidRPr="00B63014">
        <w:rPr>
          <w:rFonts w:ascii="Tahoma" w:eastAsia="Times New Roman" w:hAnsi="Tahoma" w:cs="Tahoma"/>
          <w:i/>
          <w:iCs/>
          <w:lang w:val="en-GB"/>
        </w:rPr>
        <w:br w:type="page"/>
      </w:r>
    </w:p>
    <w:p w14:paraId="19358C6D" w14:textId="77777777" w:rsidR="00E13C60" w:rsidRPr="00B63014" w:rsidRDefault="00E13C60" w:rsidP="00E13C60">
      <w:pPr>
        <w:rPr>
          <w:rFonts w:eastAsia="Times New Roman"/>
          <w:sz w:val="16"/>
          <w:lang w:val="en-GB"/>
        </w:rPr>
      </w:pPr>
    </w:p>
    <w:p w14:paraId="3658E227" w14:textId="77777777" w:rsidR="00E13C60" w:rsidRPr="00B63014" w:rsidRDefault="00E13C60" w:rsidP="00E13C60">
      <w:pPr>
        <w:rPr>
          <w:rFonts w:eastAsia="Times New Roman"/>
          <w:sz w:val="16"/>
          <w:lang w:val="en-GB"/>
        </w:rPr>
      </w:pPr>
    </w:p>
    <w:p w14:paraId="0AE8C09F" w14:textId="77777777" w:rsidR="00E13C60" w:rsidRPr="00B63014" w:rsidRDefault="00E13C60" w:rsidP="00E13C60">
      <w:pPr>
        <w:rPr>
          <w:rFonts w:eastAsia="Times New Roman"/>
          <w:i/>
          <w:iCs/>
          <w:lang w:val="en-GB"/>
        </w:rPr>
      </w:pPr>
      <w:r w:rsidRPr="00B63014">
        <w:rPr>
          <w:rFonts w:eastAsia="Times New Roman"/>
          <w:i/>
          <w:iCs/>
          <w:lang w:val="en-GB"/>
        </w:rPr>
        <w:t xml:space="preserve">&lt;to be completed in case of distributions paid on </w:t>
      </w:r>
      <w:r w:rsidRPr="00B63014">
        <w:rPr>
          <w:rFonts w:eastAsia="Times New Roman"/>
          <w:b/>
          <w:i/>
          <w:iCs/>
          <w:lang w:val="en-GB"/>
        </w:rPr>
        <w:t>investment units</w:t>
      </w:r>
      <w:r w:rsidRPr="00B63014">
        <w:rPr>
          <w:rFonts w:eastAsia="Times New Roman"/>
          <w:i/>
          <w:iCs/>
          <w:lang w:val="en-GB"/>
        </w:rPr>
        <w:t>&gt;</w:t>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8455"/>
        <w:gridCol w:w="6093"/>
      </w:tblGrid>
      <w:tr w:rsidR="00E13C60" w:rsidRPr="00B63014" w14:paraId="347128D2" w14:textId="77777777" w:rsidTr="00F0448F">
        <w:trPr>
          <w:tblCellSpacing w:w="0" w:type="dxa"/>
        </w:trPr>
        <w:tc>
          <w:tcPr>
            <w:tcW w:w="2906" w:type="pct"/>
            <w:vAlign w:val="center"/>
          </w:tcPr>
          <w:p w14:paraId="1E324E0F"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Mutual investment fund's name</w:t>
            </w:r>
          </w:p>
        </w:tc>
        <w:tc>
          <w:tcPr>
            <w:tcW w:w="2094" w:type="pct"/>
            <w:vAlign w:val="center"/>
          </w:tcPr>
          <w:p w14:paraId="0AE95511" w14:textId="77777777" w:rsidR="00E13C60" w:rsidRPr="00B63014" w:rsidRDefault="00E13C60" w:rsidP="00E13C60">
            <w:pPr>
              <w:keepNext/>
              <w:keepLines/>
              <w:jc w:val="center"/>
              <w:rPr>
                <w:rFonts w:eastAsia="Times New Roman"/>
                <w:sz w:val="18"/>
                <w:szCs w:val="18"/>
                <w:lang w:val="en-GB"/>
              </w:rPr>
            </w:pPr>
          </w:p>
        </w:tc>
      </w:tr>
      <w:tr w:rsidR="00E13C60" w:rsidRPr="00B63014" w14:paraId="63087D1D" w14:textId="77777777" w:rsidTr="00F0448F">
        <w:trPr>
          <w:tblCellSpacing w:w="0" w:type="dxa"/>
        </w:trPr>
        <w:tc>
          <w:tcPr>
            <w:tcW w:w="2906" w:type="pct"/>
            <w:vAlign w:val="center"/>
          </w:tcPr>
          <w:p w14:paraId="7437CA3E"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Management company</w:t>
            </w:r>
          </w:p>
        </w:tc>
        <w:tc>
          <w:tcPr>
            <w:tcW w:w="2094" w:type="pct"/>
            <w:vAlign w:val="center"/>
          </w:tcPr>
          <w:p w14:paraId="1B569114" w14:textId="77777777" w:rsidR="00E13C60" w:rsidRPr="00B63014" w:rsidRDefault="00E13C60" w:rsidP="00E13C60">
            <w:pPr>
              <w:keepNext/>
              <w:keepLines/>
              <w:jc w:val="center"/>
              <w:rPr>
                <w:rFonts w:eastAsia="Times New Roman"/>
                <w:sz w:val="18"/>
                <w:szCs w:val="18"/>
                <w:lang w:val="en-GB"/>
              </w:rPr>
            </w:pPr>
          </w:p>
        </w:tc>
      </w:tr>
      <w:tr w:rsidR="00E13C60" w:rsidRPr="00B63014" w14:paraId="2E9859CC" w14:textId="77777777" w:rsidTr="00F0448F">
        <w:trPr>
          <w:tblCellSpacing w:w="0" w:type="dxa"/>
        </w:trPr>
        <w:tc>
          <w:tcPr>
            <w:tcW w:w="2906" w:type="pct"/>
            <w:vAlign w:val="center"/>
          </w:tcPr>
          <w:p w14:paraId="57B49B00"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Security's name</w:t>
            </w:r>
          </w:p>
        </w:tc>
        <w:tc>
          <w:tcPr>
            <w:tcW w:w="2094" w:type="pct"/>
            <w:vAlign w:val="center"/>
          </w:tcPr>
          <w:p w14:paraId="46AB2432" w14:textId="77777777" w:rsidR="00E13C60" w:rsidRPr="00B63014" w:rsidRDefault="00E13C60" w:rsidP="00E13C60">
            <w:pPr>
              <w:keepNext/>
              <w:keepLines/>
              <w:jc w:val="center"/>
              <w:rPr>
                <w:rFonts w:eastAsia="Times New Roman"/>
                <w:sz w:val="18"/>
                <w:szCs w:val="18"/>
                <w:lang w:val="en-GB"/>
              </w:rPr>
            </w:pPr>
          </w:p>
        </w:tc>
      </w:tr>
      <w:tr w:rsidR="00E13C60" w:rsidRPr="00B63014" w14:paraId="42EAFE59" w14:textId="77777777" w:rsidTr="00F0448F">
        <w:trPr>
          <w:tblCellSpacing w:w="0" w:type="dxa"/>
        </w:trPr>
        <w:tc>
          <w:tcPr>
            <w:tcW w:w="2906" w:type="pct"/>
            <w:vAlign w:val="center"/>
          </w:tcPr>
          <w:p w14:paraId="25B9B377"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Record date</w:t>
            </w:r>
          </w:p>
        </w:tc>
        <w:tc>
          <w:tcPr>
            <w:tcW w:w="2094" w:type="pct"/>
            <w:vAlign w:val="center"/>
          </w:tcPr>
          <w:p w14:paraId="6026933A" w14:textId="77777777" w:rsidR="00E13C60" w:rsidRPr="00B63014" w:rsidRDefault="00E13C60" w:rsidP="00E13C60">
            <w:pPr>
              <w:keepNext/>
              <w:keepLines/>
              <w:jc w:val="center"/>
              <w:rPr>
                <w:rFonts w:eastAsia="Times New Roman"/>
                <w:sz w:val="18"/>
                <w:szCs w:val="18"/>
                <w:lang w:val="en-GB"/>
              </w:rPr>
            </w:pPr>
          </w:p>
        </w:tc>
      </w:tr>
      <w:tr w:rsidR="00E13C60" w:rsidRPr="00875480" w14:paraId="2448FED0" w14:textId="77777777" w:rsidTr="00F0448F">
        <w:trPr>
          <w:tblCellSpacing w:w="0" w:type="dxa"/>
        </w:trPr>
        <w:tc>
          <w:tcPr>
            <w:tcW w:w="2906" w:type="pct"/>
            <w:vAlign w:val="center"/>
          </w:tcPr>
          <w:p w14:paraId="4C2C73D9"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Quantity of the Client's securities for which the money has been remitted by the payment Instruction as detailed below</w:t>
            </w:r>
          </w:p>
        </w:tc>
        <w:tc>
          <w:tcPr>
            <w:tcW w:w="2094" w:type="pct"/>
            <w:vAlign w:val="center"/>
          </w:tcPr>
          <w:p w14:paraId="60652BAA" w14:textId="77777777" w:rsidR="00E13C60" w:rsidRPr="00B63014" w:rsidRDefault="00E13C60" w:rsidP="00E13C60">
            <w:pPr>
              <w:keepNext/>
              <w:keepLines/>
              <w:jc w:val="center"/>
              <w:rPr>
                <w:rFonts w:eastAsia="Times New Roman"/>
                <w:sz w:val="18"/>
                <w:szCs w:val="18"/>
                <w:lang w:val="en-GB"/>
              </w:rPr>
            </w:pPr>
          </w:p>
        </w:tc>
      </w:tr>
      <w:tr w:rsidR="00E13C60" w:rsidRPr="00875480" w14:paraId="42D391A4" w14:textId="77777777" w:rsidTr="00F0448F">
        <w:trPr>
          <w:tblCellSpacing w:w="0" w:type="dxa"/>
        </w:trPr>
        <w:tc>
          <w:tcPr>
            <w:tcW w:w="2906" w:type="pct"/>
            <w:vAlign w:val="center"/>
          </w:tcPr>
          <w:p w14:paraId="1F64342D"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Payment amount per security (in RUB)</w:t>
            </w:r>
          </w:p>
        </w:tc>
        <w:tc>
          <w:tcPr>
            <w:tcW w:w="2094" w:type="pct"/>
            <w:vAlign w:val="center"/>
          </w:tcPr>
          <w:p w14:paraId="6232682E" w14:textId="77777777" w:rsidR="00E13C60" w:rsidRPr="00B63014" w:rsidRDefault="00E13C60" w:rsidP="00E13C60">
            <w:pPr>
              <w:keepNext/>
              <w:keepLines/>
              <w:jc w:val="center"/>
              <w:rPr>
                <w:rFonts w:eastAsia="Times New Roman"/>
                <w:sz w:val="18"/>
                <w:szCs w:val="18"/>
                <w:lang w:val="en-GB"/>
              </w:rPr>
            </w:pPr>
          </w:p>
        </w:tc>
      </w:tr>
      <w:tr w:rsidR="00E13C60" w:rsidRPr="00875480" w14:paraId="4FC2625D" w14:textId="77777777" w:rsidTr="00F0448F">
        <w:trPr>
          <w:tblCellSpacing w:w="0" w:type="dxa"/>
        </w:trPr>
        <w:tc>
          <w:tcPr>
            <w:tcW w:w="2906" w:type="pct"/>
            <w:vAlign w:val="center"/>
          </w:tcPr>
          <w:p w14:paraId="49870DC1"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Total amount accrued (in RUB)</w:t>
            </w:r>
          </w:p>
        </w:tc>
        <w:tc>
          <w:tcPr>
            <w:tcW w:w="2094" w:type="pct"/>
            <w:vAlign w:val="center"/>
          </w:tcPr>
          <w:p w14:paraId="5D278266" w14:textId="77777777" w:rsidR="00E13C60" w:rsidRPr="00B63014" w:rsidRDefault="00E13C60" w:rsidP="00E13C60">
            <w:pPr>
              <w:keepNext/>
              <w:keepLines/>
              <w:jc w:val="center"/>
              <w:rPr>
                <w:rFonts w:eastAsia="Times New Roman"/>
                <w:sz w:val="18"/>
                <w:szCs w:val="18"/>
                <w:lang w:val="en-GB"/>
              </w:rPr>
            </w:pPr>
          </w:p>
        </w:tc>
      </w:tr>
      <w:tr w:rsidR="00E13C60" w:rsidRPr="00875480" w14:paraId="7B0DD305" w14:textId="77777777" w:rsidTr="00F0448F">
        <w:trPr>
          <w:tblCellSpacing w:w="0" w:type="dxa"/>
        </w:trPr>
        <w:tc>
          <w:tcPr>
            <w:tcW w:w="2906" w:type="pct"/>
            <w:vAlign w:val="center"/>
          </w:tcPr>
          <w:p w14:paraId="6F44656B"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 xml:space="preserve">Tax withheld by the withholding agent (in </w:t>
            </w:r>
            <w:proofErr w:type="gramStart"/>
            <w:r w:rsidRPr="00B63014">
              <w:rPr>
                <w:rFonts w:eastAsia="Times New Roman"/>
                <w:sz w:val="18"/>
                <w:szCs w:val="18"/>
                <w:lang w:val="en-GB"/>
              </w:rPr>
              <w:t>RUB)*</w:t>
            </w:r>
            <w:proofErr w:type="gramEnd"/>
          </w:p>
        </w:tc>
        <w:tc>
          <w:tcPr>
            <w:tcW w:w="2094" w:type="pct"/>
            <w:vAlign w:val="center"/>
          </w:tcPr>
          <w:p w14:paraId="2DF3BFB2" w14:textId="77777777" w:rsidR="00E13C60" w:rsidRPr="00B63014" w:rsidRDefault="00E13C60" w:rsidP="00E13C60">
            <w:pPr>
              <w:keepNext/>
              <w:keepLines/>
              <w:jc w:val="center"/>
              <w:rPr>
                <w:rFonts w:eastAsia="Times New Roman"/>
                <w:sz w:val="18"/>
                <w:szCs w:val="18"/>
                <w:lang w:val="en-GB"/>
              </w:rPr>
            </w:pPr>
          </w:p>
        </w:tc>
      </w:tr>
      <w:tr w:rsidR="00E13C60" w:rsidRPr="00875480" w14:paraId="3FCA5608" w14:textId="77777777" w:rsidTr="00F0448F">
        <w:trPr>
          <w:tblCellSpacing w:w="0" w:type="dxa"/>
        </w:trPr>
        <w:tc>
          <w:tcPr>
            <w:tcW w:w="2906" w:type="pct"/>
            <w:vAlign w:val="center"/>
          </w:tcPr>
          <w:p w14:paraId="5C657255"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 xml:space="preserve">Additionally withheld amounts (in </w:t>
            </w:r>
            <w:proofErr w:type="gramStart"/>
            <w:r w:rsidRPr="00B63014">
              <w:rPr>
                <w:rFonts w:eastAsia="Times New Roman"/>
                <w:sz w:val="18"/>
                <w:szCs w:val="18"/>
                <w:lang w:val="en-GB"/>
              </w:rPr>
              <w:t>RUB)*</w:t>
            </w:r>
            <w:proofErr w:type="gramEnd"/>
          </w:p>
        </w:tc>
        <w:tc>
          <w:tcPr>
            <w:tcW w:w="2094" w:type="pct"/>
            <w:vAlign w:val="center"/>
          </w:tcPr>
          <w:p w14:paraId="3AE0091C" w14:textId="77777777" w:rsidR="00E13C60" w:rsidRPr="00B63014" w:rsidRDefault="00E13C60" w:rsidP="00E13C60">
            <w:pPr>
              <w:keepNext/>
              <w:keepLines/>
              <w:jc w:val="center"/>
              <w:rPr>
                <w:rFonts w:eastAsia="Times New Roman"/>
                <w:sz w:val="18"/>
                <w:szCs w:val="18"/>
                <w:lang w:val="en-GB"/>
              </w:rPr>
            </w:pPr>
          </w:p>
        </w:tc>
      </w:tr>
      <w:tr w:rsidR="00E13C60" w:rsidRPr="00875480" w14:paraId="6ADD263E" w14:textId="77777777" w:rsidTr="00F0448F">
        <w:trPr>
          <w:tblCellSpacing w:w="0" w:type="dxa"/>
        </w:trPr>
        <w:tc>
          <w:tcPr>
            <w:tcW w:w="2906" w:type="pct"/>
            <w:vAlign w:val="center"/>
          </w:tcPr>
          <w:p w14:paraId="50534919"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 xml:space="preserve">Amount to be &lt;additionally paid/paid&gt; to the Client (in </w:t>
            </w:r>
            <w:proofErr w:type="gramStart"/>
            <w:r w:rsidRPr="00B63014">
              <w:rPr>
                <w:rFonts w:eastAsia="Times New Roman"/>
                <w:sz w:val="18"/>
                <w:szCs w:val="18"/>
                <w:lang w:val="en-GB"/>
              </w:rPr>
              <w:t>RUB)*</w:t>
            </w:r>
            <w:proofErr w:type="gramEnd"/>
          </w:p>
        </w:tc>
        <w:tc>
          <w:tcPr>
            <w:tcW w:w="2094" w:type="pct"/>
            <w:vAlign w:val="center"/>
          </w:tcPr>
          <w:p w14:paraId="262815E8" w14:textId="77777777" w:rsidR="00E13C60" w:rsidRPr="00B63014" w:rsidRDefault="00E13C60" w:rsidP="00E13C60">
            <w:pPr>
              <w:keepNext/>
              <w:keepLines/>
              <w:jc w:val="center"/>
              <w:rPr>
                <w:rFonts w:eastAsia="Times New Roman"/>
                <w:sz w:val="18"/>
                <w:szCs w:val="18"/>
                <w:lang w:val="en-GB"/>
              </w:rPr>
            </w:pPr>
          </w:p>
        </w:tc>
      </w:tr>
      <w:tr w:rsidR="00E13C60" w:rsidRPr="00875480" w14:paraId="796A6BA0" w14:textId="77777777" w:rsidTr="00F0448F">
        <w:trPr>
          <w:tblCellSpacing w:w="0" w:type="dxa"/>
        </w:trPr>
        <w:tc>
          <w:tcPr>
            <w:tcW w:w="2906" w:type="pct"/>
            <w:vAlign w:val="center"/>
          </w:tcPr>
          <w:p w14:paraId="411104DF"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Amount paid to the Client earlier (in RUB)</w:t>
            </w:r>
          </w:p>
        </w:tc>
        <w:tc>
          <w:tcPr>
            <w:tcW w:w="2094" w:type="pct"/>
            <w:vAlign w:val="center"/>
          </w:tcPr>
          <w:p w14:paraId="44F4ABAA" w14:textId="77777777" w:rsidR="00E13C60" w:rsidRPr="00B63014" w:rsidRDefault="00E13C60" w:rsidP="00E13C60">
            <w:pPr>
              <w:keepNext/>
              <w:keepLines/>
              <w:jc w:val="center"/>
              <w:rPr>
                <w:rFonts w:eastAsia="Times New Roman"/>
                <w:sz w:val="18"/>
                <w:szCs w:val="18"/>
                <w:lang w:val="en-GB"/>
              </w:rPr>
            </w:pPr>
          </w:p>
        </w:tc>
      </w:tr>
      <w:tr w:rsidR="00E13C60" w:rsidRPr="00B63014" w14:paraId="4C2DBD9B" w14:textId="77777777" w:rsidTr="00F0448F">
        <w:trPr>
          <w:tblCellSpacing w:w="0" w:type="dxa"/>
        </w:trPr>
        <w:tc>
          <w:tcPr>
            <w:tcW w:w="2906" w:type="pct"/>
            <w:vAlign w:val="center"/>
          </w:tcPr>
          <w:p w14:paraId="02AFD549" w14:textId="77777777" w:rsidR="00E13C60" w:rsidRPr="00B63014" w:rsidRDefault="00E13C60" w:rsidP="00E13C60">
            <w:pPr>
              <w:keepNext/>
              <w:keepLines/>
              <w:rPr>
                <w:rFonts w:eastAsia="Times New Roman"/>
                <w:sz w:val="18"/>
                <w:szCs w:val="18"/>
                <w:lang w:val="en-GB"/>
              </w:rPr>
            </w:pPr>
            <w:r w:rsidRPr="00B63014">
              <w:rPr>
                <w:rFonts w:eastAsia="Times New Roman"/>
                <w:sz w:val="18"/>
                <w:szCs w:val="18"/>
                <w:lang w:val="en-GB"/>
              </w:rPr>
              <w:t>Additional details*</w:t>
            </w:r>
          </w:p>
        </w:tc>
        <w:tc>
          <w:tcPr>
            <w:tcW w:w="2094" w:type="pct"/>
            <w:vAlign w:val="center"/>
          </w:tcPr>
          <w:p w14:paraId="2E96043F" w14:textId="77777777" w:rsidR="00E13C60" w:rsidRPr="00B63014" w:rsidRDefault="00E13C60" w:rsidP="00E13C60">
            <w:pPr>
              <w:keepNext/>
              <w:keepLines/>
              <w:rPr>
                <w:rFonts w:eastAsia="Times New Roman"/>
                <w:sz w:val="18"/>
                <w:szCs w:val="18"/>
                <w:lang w:val="en-GB"/>
              </w:rPr>
            </w:pPr>
            <w:r w:rsidRPr="00B63014">
              <w:rPr>
                <w:rFonts w:eastAsia="Times New Roman"/>
                <w:b/>
                <w:bCs/>
                <w:sz w:val="18"/>
                <w:szCs w:val="18"/>
                <w:lang w:val="en-GB"/>
              </w:rPr>
              <w:t> </w:t>
            </w:r>
          </w:p>
        </w:tc>
      </w:tr>
    </w:tbl>
    <w:p w14:paraId="11CFB030" w14:textId="77777777" w:rsidR="00E13C60" w:rsidRPr="00B63014" w:rsidRDefault="00E13C60" w:rsidP="00E13C60">
      <w:pPr>
        <w:rPr>
          <w:rFonts w:eastAsia="Times New Roman"/>
          <w:sz w:val="18"/>
          <w:lang w:val="en-GB"/>
        </w:rPr>
      </w:pPr>
    </w:p>
    <w:p w14:paraId="67A6E2D9" w14:textId="77777777" w:rsidR="00E13C60" w:rsidRPr="00B63014" w:rsidRDefault="00E13C60" w:rsidP="00E13C60">
      <w:pPr>
        <w:rPr>
          <w:rFonts w:eastAsia="Times New Roman"/>
          <w:sz w:val="18"/>
          <w:lang w:val="en-GB"/>
        </w:rPr>
      </w:pPr>
    </w:p>
    <w:tbl>
      <w:tblPr>
        <w:tblW w:w="4995"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000" w:firstRow="0" w:lastRow="0" w:firstColumn="0" w:lastColumn="0" w:noHBand="0" w:noVBand="0"/>
      </w:tblPr>
      <w:tblGrid>
        <w:gridCol w:w="8394"/>
        <w:gridCol w:w="1674"/>
        <w:gridCol w:w="4465"/>
      </w:tblGrid>
      <w:tr w:rsidR="00E13C60" w:rsidRPr="00B63014" w14:paraId="670C512C" w14:textId="77777777" w:rsidTr="00F0448F">
        <w:trPr>
          <w:trHeight w:val="398"/>
          <w:tblCellSpacing w:w="0" w:type="dxa"/>
        </w:trPr>
        <w:tc>
          <w:tcPr>
            <w:tcW w:w="2888" w:type="pct"/>
            <w:tcBorders>
              <w:top w:val="single" w:sz="6" w:space="0" w:color="000000"/>
              <w:bottom w:val="single" w:sz="6" w:space="0" w:color="000000"/>
              <w:right w:val="single" w:sz="6" w:space="0" w:color="000000"/>
            </w:tcBorders>
            <w:vAlign w:val="center"/>
          </w:tcPr>
          <w:p w14:paraId="08598EA1"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Payment Instruction*</w:t>
            </w:r>
          </w:p>
        </w:tc>
        <w:tc>
          <w:tcPr>
            <w:tcW w:w="2112" w:type="pct"/>
            <w:gridSpan w:val="2"/>
            <w:tcBorders>
              <w:top w:val="single" w:sz="6" w:space="0" w:color="000000"/>
              <w:left w:val="single" w:sz="6" w:space="0" w:color="000000"/>
              <w:bottom w:val="single" w:sz="6" w:space="0" w:color="000000"/>
            </w:tcBorders>
            <w:vAlign w:val="center"/>
          </w:tcPr>
          <w:tbl>
            <w:tblPr>
              <w:tblW w:w="4969" w:type="pct"/>
              <w:tblCellSpacing w:w="0" w:type="dxa"/>
              <w:tblInd w:w="25" w:type="dxa"/>
              <w:tblLayout w:type="fixed"/>
              <w:tblCellMar>
                <w:left w:w="0" w:type="dxa"/>
                <w:right w:w="0" w:type="dxa"/>
              </w:tblCellMar>
              <w:tblLook w:val="0000" w:firstRow="0" w:lastRow="0" w:firstColumn="0" w:lastColumn="0" w:noHBand="0" w:noVBand="0"/>
            </w:tblPr>
            <w:tblGrid>
              <w:gridCol w:w="2661"/>
              <w:gridCol w:w="3410"/>
            </w:tblGrid>
            <w:tr w:rsidR="00E13C60" w:rsidRPr="00B63014" w14:paraId="324EC285" w14:textId="77777777" w:rsidTr="00F0448F">
              <w:trPr>
                <w:tblCellSpacing w:w="0" w:type="dxa"/>
              </w:trPr>
              <w:tc>
                <w:tcPr>
                  <w:tcW w:w="1785" w:type="dxa"/>
                  <w:tcBorders>
                    <w:top w:val="nil"/>
                    <w:left w:val="nil"/>
                    <w:bottom w:val="single" w:sz="6" w:space="0" w:color="000000"/>
                    <w:right w:val="single" w:sz="6" w:space="0" w:color="000000"/>
                  </w:tcBorders>
                  <w:vAlign w:val="center"/>
                </w:tcPr>
                <w:p w14:paraId="6EC16A43" w14:textId="77777777" w:rsidR="00E13C60" w:rsidRPr="00B63014" w:rsidRDefault="00E13C60" w:rsidP="00E13C60">
                  <w:pPr>
                    <w:jc w:val="center"/>
                    <w:rPr>
                      <w:rFonts w:eastAsia="Times New Roman"/>
                      <w:sz w:val="16"/>
                      <w:szCs w:val="16"/>
                      <w:lang w:val="en-GB"/>
                    </w:rPr>
                  </w:pPr>
                  <w:r w:rsidRPr="00B63014">
                    <w:rPr>
                      <w:rFonts w:eastAsia="Times New Roman"/>
                      <w:sz w:val="16"/>
                      <w:szCs w:val="16"/>
                      <w:lang w:val="en-GB"/>
                    </w:rPr>
                    <w:t>Payment Instruction number</w:t>
                  </w:r>
                </w:p>
              </w:tc>
              <w:tc>
                <w:tcPr>
                  <w:tcW w:w="2288" w:type="dxa"/>
                  <w:tcBorders>
                    <w:top w:val="nil"/>
                    <w:left w:val="nil"/>
                    <w:bottom w:val="single" w:sz="6" w:space="0" w:color="000000"/>
                    <w:right w:val="nil"/>
                  </w:tcBorders>
                  <w:vAlign w:val="center"/>
                </w:tcPr>
                <w:p w14:paraId="0D1679E3" w14:textId="77777777" w:rsidR="00E13C60" w:rsidRPr="00B63014" w:rsidRDefault="00E13C60" w:rsidP="00E13C60">
                  <w:pPr>
                    <w:jc w:val="center"/>
                    <w:rPr>
                      <w:rFonts w:eastAsia="Times New Roman"/>
                      <w:sz w:val="16"/>
                      <w:szCs w:val="16"/>
                      <w:lang w:val="en-GB"/>
                    </w:rPr>
                  </w:pPr>
                </w:p>
              </w:tc>
            </w:tr>
            <w:tr w:rsidR="00E13C60" w:rsidRPr="00B63014" w14:paraId="55501EB4" w14:textId="77777777" w:rsidTr="00F0448F">
              <w:trPr>
                <w:tblCellSpacing w:w="0" w:type="dxa"/>
              </w:trPr>
              <w:tc>
                <w:tcPr>
                  <w:tcW w:w="1785" w:type="dxa"/>
                  <w:tcBorders>
                    <w:top w:val="nil"/>
                    <w:left w:val="nil"/>
                    <w:bottom w:val="nil"/>
                    <w:right w:val="single" w:sz="6" w:space="0" w:color="000000"/>
                  </w:tcBorders>
                  <w:vAlign w:val="center"/>
                </w:tcPr>
                <w:p w14:paraId="128945FB" w14:textId="77777777" w:rsidR="00E13C60" w:rsidRPr="00B63014" w:rsidRDefault="00E13C60" w:rsidP="00E13C60">
                  <w:pPr>
                    <w:jc w:val="center"/>
                    <w:rPr>
                      <w:rFonts w:eastAsia="Times New Roman"/>
                      <w:sz w:val="16"/>
                      <w:szCs w:val="16"/>
                      <w:lang w:val="en-GB"/>
                    </w:rPr>
                  </w:pPr>
                  <w:r w:rsidRPr="00B63014">
                    <w:rPr>
                      <w:rFonts w:eastAsia="Times New Roman"/>
                      <w:sz w:val="16"/>
                      <w:szCs w:val="16"/>
                      <w:lang w:val="en-GB"/>
                    </w:rPr>
                    <w:t>Payment Instruction date</w:t>
                  </w:r>
                </w:p>
              </w:tc>
              <w:tc>
                <w:tcPr>
                  <w:tcW w:w="2288" w:type="dxa"/>
                  <w:tcBorders>
                    <w:top w:val="nil"/>
                    <w:left w:val="nil"/>
                    <w:bottom w:val="nil"/>
                    <w:right w:val="nil"/>
                  </w:tcBorders>
                  <w:vAlign w:val="center"/>
                </w:tcPr>
                <w:p w14:paraId="374E639C" w14:textId="77777777" w:rsidR="00E13C60" w:rsidRPr="00B63014" w:rsidRDefault="00E13C60" w:rsidP="00E13C60">
                  <w:pPr>
                    <w:jc w:val="center"/>
                    <w:rPr>
                      <w:rFonts w:eastAsia="Times New Roman"/>
                      <w:sz w:val="16"/>
                      <w:szCs w:val="16"/>
                      <w:lang w:val="en-GB"/>
                    </w:rPr>
                  </w:pPr>
                </w:p>
              </w:tc>
            </w:tr>
          </w:tbl>
          <w:p w14:paraId="7DB6C0B8" w14:textId="77777777" w:rsidR="00E13C60" w:rsidRPr="00B63014" w:rsidRDefault="00E13C60" w:rsidP="00E13C60">
            <w:pPr>
              <w:rPr>
                <w:rFonts w:eastAsia="Times New Roman"/>
                <w:sz w:val="18"/>
                <w:szCs w:val="18"/>
                <w:lang w:val="en-GB"/>
              </w:rPr>
            </w:pPr>
          </w:p>
        </w:tc>
      </w:tr>
      <w:tr w:rsidR="00E13C60" w:rsidRPr="00B63014" w14:paraId="2B1607E0" w14:textId="77777777" w:rsidTr="00F0448F">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2888" w:type="pct"/>
            <w:vMerge w:val="restart"/>
          </w:tcPr>
          <w:p w14:paraId="5E92E86A" w14:textId="77777777" w:rsidR="00E13C60" w:rsidRPr="00B63014" w:rsidRDefault="00E13C60" w:rsidP="00E13C60">
            <w:pPr>
              <w:rPr>
                <w:rFonts w:eastAsia="Times New Roman"/>
                <w:sz w:val="18"/>
                <w:lang w:val="en-GB"/>
              </w:rPr>
            </w:pPr>
            <w:r w:rsidRPr="00B63014">
              <w:rPr>
                <w:rFonts w:eastAsia="Times New Roman"/>
                <w:sz w:val="18"/>
                <w:lang w:val="en-GB"/>
              </w:rPr>
              <w:t>&lt;__________________________________________&gt;</w:t>
            </w:r>
          </w:p>
          <w:p w14:paraId="44EB05C5"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2"/>
                <w:lang w:val="en-GB"/>
              </w:rPr>
            </w:pPr>
            <w:r w:rsidRPr="00B63014">
              <w:rPr>
                <w:rFonts w:eastAsia="Times New Roman"/>
                <w:sz w:val="12"/>
                <w:lang w:val="en-GB"/>
              </w:rPr>
              <w:t>Beneficiary's bank:</w:t>
            </w:r>
          </w:p>
          <w:p w14:paraId="0749398D"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&lt;_________________________________________&gt;</w:t>
            </w:r>
          </w:p>
          <w:p w14:paraId="1F3187AD"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2"/>
                <w:lang w:val="en-GB"/>
              </w:rPr>
            </w:pPr>
            <w:r w:rsidRPr="00B63014">
              <w:rPr>
                <w:rFonts w:eastAsia="Times New Roman"/>
                <w:sz w:val="12"/>
                <w:lang w:val="en-GB"/>
              </w:rPr>
              <w:t>Beneficiary's bank's city:</w:t>
            </w:r>
          </w:p>
        </w:tc>
        <w:tc>
          <w:tcPr>
            <w:tcW w:w="576" w:type="pct"/>
          </w:tcPr>
          <w:p w14:paraId="4A2ECD31"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 xml:space="preserve">BIC: </w:t>
            </w:r>
          </w:p>
        </w:tc>
        <w:tc>
          <w:tcPr>
            <w:tcW w:w="1536" w:type="pct"/>
          </w:tcPr>
          <w:p w14:paraId="0082A660"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&lt;Beneficiary's bank's BIC&gt;</w:t>
            </w:r>
          </w:p>
          <w:p w14:paraId="2F354E9F"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p>
        </w:tc>
      </w:tr>
      <w:tr w:rsidR="00E13C60" w:rsidRPr="00B63014" w14:paraId="10446B6C" w14:textId="77777777" w:rsidTr="00F0448F">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30"/>
        </w:trPr>
        <w:tc>
          <w:tcPr>
            <w:tcW w:w="2888" w:type="pct"/>
            <w:vMerge/>
          </w:tcPr>
          <w:p w14:paraId="0738E0C0"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p>
        </w:tc>
        <w:tc>
          <w:tcPr>
            <w:tcW w:w="576" w:type="pct"/>
          </w:tcPr>
          <w:p w14:paraId="2C12E2B5"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Account number:</w:t>
            </w:r>
          </w:p>
          <w:p w14:paraId="6B8FF761"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p>
        </w:tc>
        <w:tc>
          <w:tcPr>
            <w:tcW w:w="1536" w:type="pct"/>
          </w:tcPr>
          <w:p w14:paraId="0D124096" w14:textId="77777777" w:rsidR="00E13C60" w:rsidRPr="00B63014" w:rsidRDefault="00E13C60" w:rsidP="00E13C60">
            <w:pPr>
              <w:keepNext/>
              <w:keepLines/>
              <w:tabs>
                <w:tab w:val="center" w:pos="117"/>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&lt;Beneficiary's bank's correspondent account&gt;</w:t>
            </w:r>
          </w:p>
        </w:tc>
      </w:tr>
      <w:tr w:rsidR="00E13C60" w:rsidRPr="00B63014" w14:paraId="77AE2D40" w14:textId="77777777" w:rsidTr="00F0448F">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80"/>
        </w:trPr>
        <w:tc>
          <w:tcPr>
            <w:tcW w:w="2888" w:type="pct"/>
          </w:tcPr>
          <w:p w14:paraId="2BD9D92A"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bCs/>
                <w:sz w:val="18"/>
                <w:lang w:val="en-GB"/>
              </w:rPr>
              <w:t xml:space="preserve">Taxpayer Identification Number (INN) &lt;________________&gt; </w:t>
            </w:r>
          </w:p>
          <w:p w14:paraId="5F6CEC4F"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 xml:space="preserve"> &lt;__________________________________________&gt;</w:t>
            </w:r>
          </w:p>
          <w:p w14:paraId="70B27A8C"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Beneficiary:</w:t>
            </w:r>
          </w:p>
        </w:tc>
        <w:tc>
          <w:tcPr>
            <w:tcW w:w="576" w:type="pct"/>
          </w:tcPr>
          <w:p w14:paraId="0A1443A0"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Account number:</w:t>
            </w:r>
          </w:p>
          <w:p w14:paraId="467300DB"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p>
        </w:tc>
        <w:tc>
          <w:tcPr>
            <w:tcW w:w="1536" w:type="pct"/>
          </w:tcPr>
          <w:p w14:paraId="44F4A015" w14:textId="77777777" w:rsidR="00E13C60" w:rsidRPr="00B63014" w:rsidRDefault="00E13C60" w:rsidP="00E13C60">
            <w:pPr>
              <w:keepNext/>
              <w:keepLines/>
              <w:tabs>
                <w:tab w:val="center" w:pos="1012"/>
                <w:tab w:val="center" w:pos="4111"/>
                <w:tab w:val="center" w:pos="7140"/>
              </w:tabs>
              <w:autoSpaceDE w:val="0"/>
              <w:autoSpaceDN w:val="0"/>
              <w:adjustRightInd w:val="0"/>
              <w:jc w:val="both"/>
              <w:rPr>
                <w:rFonts w:eastAsia="Times New Roman"/>
                <w:sz w:val="18"/>
                <w:lang w:val="en-GB"/>
              </w:rPr>
            </w:pPr>
            <w:r w:rsidRPr="00B63014">
              <w:rPr>
                <w:rFonts w:eastAsia="Times New Roman"/>
                <w:sz w:val="18"/>
                <w:lang w:val="en-GB"/>
              </w:rPr>
              <w:t>&lt;Beneficiary's account number&gt;</w:t>
            </w:r>
          </w:p>
        </w:tc>
      </w:tr>
    </w:tbl>
    <w:p w14:paraId="700AF878" w14:textId="77777777" w:rsidR="00E13C60" w:rsidRPr="00B63014" w:rsidRDefault="00E13C60" w:rsidP="00E13C60">
      <w:pPr>
        <w:jc w:val="both"/>
        <w:rPr>
          <w:rFonts w:eastAsia="Times New Roman"/>
          <w:b/>
          <w:bCs/>
          <w:lang w:val="en-GB"/>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30"/>
        <w:gridCol w:w="4619"/>
        <w:gridCol w:w="5562"/>
        <w:gridCol w:w="1253"/>
      </w:tblGrid>
      <w:tr w:rsidR="00E13C60" w:rsidRPr="00B63014" w14:paraId="447C205E" w14:textId="77777777" w:rsidTr="00F0448F">
        <w:trPr>
          <w:trHeight w:val="340"/>
          <w:tblCellSpacing w:w="15" w:type="dxa"/>
        </w:trPr>
        <w:tc>
          <w:tcPr>
            <w:tcW w:w="1055" w:type="pct"/>
            <w:vAlign w:val="center"/>
          </w:tcPr>
          <w:p w14:paraId="6FEAF61F"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Authorized representative:</w:t>
            </w:r>
          </w:p>
        </w:tc>
        <w:tc>
          <w:tcPr>
            <w:tcW w:w="1569" w:type="pct"/>
            <w:tcBorders>
              <w:bottom w:val="single" w:sz="6" w:space="0" w:color="000000"/>
            </w:tcBorders>
            <w:vAlign w:val="center"/>
          </w:tcPr>
          <w:p w14:paraId="23F0FE12"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1892" w:type="pct"/>
            <w:tcBorders>
              <w:bottom w:val="single" w:sz="6" w:space="0" w:color="000000"/>
            </w:tcBorders>
            <w:vAlign w:val="center"/>
          </w:tcPr>
          <w:p w14:paraId="6F4FC749"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413" w:type="pct"/>
            <w:tcBorders>
              <w:bottom w:val="single" w:sz="6" w:space="0" w:color="000000"/>
            </w:tcBorders>
            <w:vAlign w:val="center"/>
          </w:tcPr>
          <w:p w14:paraId="629D380C"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r>
      <w:tr w:rsidR="00E13C60" w:rsidRPr="00B63014" w14:paraId="02A4EB8F" w14:textId="77777777" w:rsidTr="00F0448F">
        <w:trPr>
          <w:tblCellSpacing w:w="15" w:type="dxa"/>
        </w:trPr>
        <w:tc>
          <w:tcPr>
            <w:tcW w:w="1055" w:type="pct"/>
            <w:vAlign w:val="center"/>
          </w:tcPr>
          <w:p w14:paraId="68F28139"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1569" w:type="pct"/>
            <w:vAlign w:val="center"/>
          </w:tcPr>
          <w:p w14:paraId="3A54680F"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(Position)</w:t>
            </w:r>
          </w:p>
        </w:tc>
        <w:tc>
          <w:tcPr>
            <w:tcW w:w="1892" w:type="pct"/>
            <w:vAlign w:val="center"/>
          </w:tcPr>
          <w:p w14:paraId="5328E70F"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(Full name)</w:t>
            </w:r>
          </w:p>
        </w:tc>
        <w:tc>
          <w:tcPr>
            <w:tcW w:w="413" w:type="pct"/>
            <w:vAlign w:val="center"/>
          </w:tcPr>
          <w:p w14:paraId="6334FB98"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(Signature)</w:t>
            </w:r>
          </w:p>
        </w:tc>
      </w:tr>
    </w:tbl>
    <w:p w14:paraId="0BED91A9" w14:textId="77777777" w:rsidR="00E13C60" w:rsidRPr="00B63014" w:rsidRDefault="00E13C60" w:rsidP="00E13C60">
      <w:pPr>
        <w:jc w:val="both"/>
        <w:rPr>
          <w:rFonts w:eastAsia="Times New Roman"/>
          <w:i/>
          <w:iCs/>
          <w:sz w:val="6"/>
          <w:lang w:val="en-GB"/>
        </w:rPr>
      </w:pPr>
    </w:p>
    <w:p w14:paraId="33F9C987" w14:textId="77777777" w:rsidR="00E13C60" w:rsidRPr="00B63014" w:rsidRDefault="00E13C60" w:rsidP="00E13C60">
      <w:pPr>
        <w:tabs>
          <w:tab w:val="center" w:pos="4153"/>
          <w:tab w:val="right" w:pos="8306"/>
          <w:tab w:val="left" w:pos="8820"/>
        </w:tabs>
        <w:ind w:right="10"/>
        <w:jc w:val="right"/>
        <w:rPr>
          <w:rFonts w:ascii="Times New Roman CYR" w:eastAsia="Times New Roman" w:hAnsi="Times New Roman CYR" w:cs="Mangal"/>
          <w:b/>
          <w:lang w:val="en-GB" w:eastAsia="x-none" w:bidi="hi-IN"/>
        </w:rPr>
      </w:pPr>
      <w:r w:rsidRPr="00B63014">
        <w:rPr>
          <w:rFonts w:ascii="Times New Roman CYR" w:eastAsia="Times New Roman" w:hAnsi="Times New Roman CYR" w:cs="Mangal"/>
          <w:b/>
          <w:lang w:val="en-GB" w:eastAsia="x-none" w:bidi="hi-IN"/>
        </w:rPr>
        <w:t>Appendix to Notice No. ____ dated _______</w:t>
      </w:r>
    </w:p>
    <w:p w14:paraId="10B5154E" w14:textId="77777777" w:rsidR="00E13C60" w:rsidRPr="00B63014" w:rsidRDefault="00E13C60" w:rsidP="00E13C60">
      <w:pPr>
        <w:tabs>
          <w:tab w:val="center" w:pos="4153"/>
          <w:tab w:val="right" w:pos="8306"/>
          <w:tab w:val="left" w:pos="8820"/>
        </w:tabs>
        <w:ind w:right="10"/>
        <w:jc w:val="right"/>
        <w:rPr>
          <w:rFonts w:ascii="Times New Roman CYR" w:eastAsia="Times New Roman" w:hAnsi="Times New Roman CYR" w:cs="Mangal"/>
          <w:b/>
          <w:lang w:val="en-GB" w:eastAsia="x-none" w:bidi="hi-IN"/>
        </w:rPr>
      </w:pPr>
      <w:r w:rsidRPr="00B63014">
        <w:rPr>
          <w:rFonts w:ascii="Times New Roman CYR" w:eastAsia="Times New Roman" w:hAnsi="Times New Roman CYR" w:cs="Mangal"/>
          <w:b/>
          <w:lang w:val="en-GB" w:eastAsia="x-none" w:bidi="hi-IN"/>
        </w:rPr>
        <w:t>Client’s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962"/>
        <w:gridCol w:w="1021"/>
        <w:gridCol w:w="1016"/>
        <w:gridCol w:w="900"/>
        <w:gridCol w:w="935"/>
        <w:gridCol w:w="887"/>
        <w:gridCol w:w="587"/>
        <w:gridCol w:w="816"/>
        <w:gridCol w:w="973"/>
        <w:gridCol w:w="965"/>
        <w:gridCol w:w="903"/>
        <w:gridCol w:w="716"/>
        <w:gridCol w:w="882"/>
        <w:gridCol w:w="1070"/>
        <w:gridCol w:w="972"/>
      </w:tblGrid>
      <w:tr w:rsidR="00E13C60" w:rsidRPr="00B63014" w14:paraId="23045680" w14:textId="77777777" w:rsidTr="00F0448F">
        <w:tc>
          <w:tcPr>
            <w:tcW w:w="1136" w:type="dxa"/>
            <w:shd w:val="clear" w:color="auto" w:fill="auto"/>
          </w:tcPr>
          <w:p w14:paraId="0DFF10B1"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Securities account number</w:t>
            </w:r>
          </w:p>
        </w:tc>
        <w:tc>
          <w:tcPr>
            <w:tcW w:w="1137" w:type="dxa"/>
            <w:shd w:val="clear" w:color="auto" w:fill="auto"/>
          </w:tcPr>
          <w:p w14:paraId="0D300CBD"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Securities sub-account**</w:t>
            </w:r>
          </w:p>
        </w:tc>
        <w:tc>
          <w:tcPr>
            <w:tcW w:w="1137" w:type="dxa"/>
            <w:shd w:val="clear" w:color="auto" w:fill="auto"/>
          </w:tcPr>
          <w:p w14:paraId="076573DC"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Corporate name/full individual’s name, Person type**</w:t>
            </w:r>
          </w:p>
        </w:tc>
        <w:tc>
          <w:tcPr>
            <w:tcW w:w="1137" w:type="dxa"/>
            <w:shd w:val="clear" w:color="auto" w:fill="auto"/>
          </w:tcPr>
          <w:p w14:paraId="5A1A7BCD"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Security’s state registration number</w:t>
            </w:r>
          </w:p>
        </w:tc>
        <w:tc>
          <w:tcPr>
            <w:tcW w:w="1137" w:type="dxa"/>
            <w:shd w:val="clear" w:color="auto" w:fill="auto"/>
          </w:tcPr>
          <w:p w14:paraId="450C447F"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Security type</w:t>
            </w:r>
          </w:p>
        </w:tc>
        <w:tc>
          <w:tcPr>
            <w:tcW w:w="1137" w:type="dxa"/>
            <w:shd w:val="clear" w:color="auto" w:fill="auto"/>
          </w:tcPr>
          <w:p w14:paraId="02AC9634"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Quantity of securities</w:t>
            </w:r>
          </w:p>
        </w:tc>
        <w:tc>
          <w:tcPr>
            <w:tcW w:w="1137" w:type="dxa"/>
            <w:shd w:val="clear" w:color="auto" w:fill="auto"/>
          </w:tcPr>
          <w:p w14:paraId="320B091B"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Total income accrued (in RUB)</w:t>
            </w:r>
          </w:p>
        </w:tc>
        <w:tc>
          <w:tcPr>
            <w:tcW w:w="655" w:type="dxa"/>
            <w:shd w:val="clear" w:color="auto" w:fill="auto"/>
          </w:tcPr>
          <w:p w14:paraId="6C691DD6"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Tax rate*</w:t>
            </w:r>
          </w:p>
        </w:tc>
        <w:tc>
          <w:tcPr>
            <w:tcW w:w="993" w:type="dxa"/>
            <w:shd w:val="clear" w:color="auto" w:fill="auto"/>
          </w:tcPr>
          <w:p w14:paraId="17AA8119"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 xml:space="preserve">Tax amount (in </w:t>
            </w:r>
            <w:proofErr w:type="gramStart"/>
            <w:r w:rsidRPr="00B63014">
              <w:rPr>
                <w:rFonts w:eastAsia="Times New Roman"/>
                <w:b/>
                <w:sz w:val="14"/>
                <w:szCs w:val="14"/>
                <w:lang w:val="en-GB"/>
              </w:rPr>
              <w:t>RUB)*</w:t>
            </w:r>
            <w:proofErr w:type="gramEnd"/>
          </w:p>
        </w:tc>
        <w:tc>
          <w:tcPr>
            <w:tcW w:w="333" w:type="dxa"/>
            <w:shd w:val="clear" w:color="auto" w:fill="auto"/>
          </w:tcPr>
          <w:p w14:paraId="0327545B"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proofErr w:type="gramStart"/>
            <w:r w:rsidRPr="00B63014">
              <w:rPr>
                <w:rFonts w:eastAsia="Times New Roman"/>
                <w:b/>
                <w:sz w:val="14"/>
                <w:szCs w:val="14"/>
                <w:lang w:val="en-GB"/>
              </w:rPr>
              <w:t>Additionally</w:t>
            </w:r>
            <w:proofErr w:type="gramEnd"/>
            <w:r w:rsidRPr="00B63014">
              <w:rPr>
                <w:rFonts w:eastAsia="Times New Roman"/>
                <w:b/>
                <w:sz w:val="14"/>
                <w:szCs w:val="14"/>
                <w:lang w:val="en-GB"/>
              </w:rPr>
              <w:t xml:space="preserve"> withheld amounts</w:t>
            </w:r>
          </w:p>
        </w:tc>
        <w:tc>
          <w:tcPr>
            <w:tcW w:w="398" w:type="dxa"/>
            <w:shd w:val="clear" w:color="auto" w:fill="auto"/>
          </w:tcPr>
          <w:p w14:paraId="16DBEA59"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Commission</w:t>
            </w:r>
          </w:p>
        </w:tc>
        <w:tc>
          <w:tcPr>
            <w:tcW w:w="548" w:type="dxa"/>
            <w:shd w:val="clear" w:color="auto" w:fill="auto"/>
          </w:tcPr>
          <w:p w14:paraId="0DBA1029" w14:textId="77777777" w:rsidR="00E13C60" w:rsidRPr="00B63014" w:rsidRDefault="00E13C60" w:rsidP="00E13C60">
            <w:pPr>
              <w:tabs>
                <w:tab w:val="center" w:pos="4153"/>
                <w:tab w:val="right" w:pos="8306"/>
                <w:tab w:val="left" w:pos="8820"/>
              </w:tabs>
              <w:ind w:right="10"/>
              <w:rPr>
                <w:rFonts w:eastAsia="Times New Roman"/>
                <w:b/>
                <w:sz w:val="14"/>
                <w:szCs w:val="14"/>
                <w:lang w:val="en-US"/>
              </w:rPr>
            </w:pPr>
            <w:r w:rsidRPr="00B63014">
              <w:rPr>
                <w:rFonts w:eastAsia="Times New Roman"/>
                <w:sz w:val="14"/>
                <w:szCs w:val="14"/>
                <w:lang w:val="en-US"/>
              </w:rPr>
              <w:t>Amount payable before withholding market claims</w:t>
            </w:r>
          </w:p>
        </w:tc>
        <w:tc>
          <w:tcPr>
            <w:tcW w:w="484" w:type="dxa"/>
            <w:shd w:val="clear" w:color="auto" w:fill="auto"/>
          </w:tcPr>
          <w:p w14:paraId="360AA560" w14:textId="77777777" w:rsidR="00E13C60" w:rsidRPr="00B63014" w:rsidRDefault="00E13C60" w:rsidP="00E13C60">
            <w:pPr>
              <w:tabs>
                <w:tab w:val="center" w:pos="4153"/>
                <w:tab w:val="right" w:pos="8306"/>
                <w:tab w:val="left" w:pos="8820"/>
              </w:tabs>
              <w:ind w:right="10"/>
              <w:rPr>
                <w:rFonts w:eastAsia="Times New Roman"/>
                <w:b/>
                <w:sz w:val="14"/>
                <w:szCs w:val="14"/>
                <w:lang w:val="en-US"/>
              </w:rPr>
            </w:pPr>
            <w:r w:rsidRPr="00B63014">
              <w:rPr>
                <w:rFonts w:eastAsia="Times New Roman"/>
                <w:sz w:val="14"/>
                <w:szCs w:val="14"/>
                <w:lang w:val="en-US"/>
              </w:rPr>
              <w:t>Amount of market claims to be withheld</w:t>
            </w:r>
          </w:p>
        </w:tc>
        <w:tc>
          <w:tcPr>
            <w:tcW w:w="1137" w:type="dxa"/>
            <w:shd w:val="clear" w:color="auto" w:fill="auto"/>
          </w:tcPr>
          <w:p w14:paraId="51771B5B"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 xml:space="preserve">Total amount payable (in </w:t>
            </w:r>
            <w:proofErr w:type="gramStart"/>
            <w:r w:rsidRPr="00B63014">
              <w:rPr>
                <w:rFonts w:eastAsia="Times New Roman"/>
                <w:b/>
                <w:sz w:val="14"/>
                <w:szCs w:val="14"/>
                <w:lang w:val="en-GB"/>
              </w:rPr>
              <w:t>RUB)*</w:t>
            </w:r>
            <w:proofErr w:type="gramEnd"/>
          </w:p>
        </w:tc>
        <w:tc>
          <w:tcPr>
            <w:tcW w:w="1137" w:type="dxa"/>
            <w:shd w:val="clear" w:color="auto" w:fill="auto"/>
          </w:tcPr>
          <w:p w14:paraId="616156D6"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Russian resident/non-resident</w:t>
            </w:r>
          </w:p>
        </w:tc>
        <w:tc>
          <w:tcPr>
            <w:tcW w:w="1137" w:type="dxa"/>
            <w:shd w:val="clear" w:color="auto" w:fill="auto"/>
          </w:tcPr>
          <w:p w14:paraId="6E4D3558"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Individual / Legal entity</w:t>
            </w:r>
          </w:p>
        </w:tc>
      </w:tr>
      <w:tr w:rsidR="00E13C60" w:rsidRPr="00B63014" w14:paraId="0ECB5881" w14:textId="77777777" w:rsidTr="00F0448F">
        <w:tc>
          <w:tcPr>
            <w:tcW w:w="1136" w:type="dxa"/>
            <w:shd w:val="clear" w:color="auto" w:fill="auto"/>
          </w:tcPr>
          <w:p w14:paraId="787724C5"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DCA8338"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2D18B351"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27A3F834"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875AB32"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353581DE"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60C40048"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655" w:type="dxa"/>
            <w:shd w:val="clear" w:color="auto" w:fill="auto"/>
          </w:tcPr>
          <w:p w14:paraId="5A4BB3CE"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993" w:type="dxa"/>
            <w:shd w:val="clear" w:color="auto" w:fill="auto"/>
          </w:tcPr>
          <w:p w14:paraId="253DC406"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33" w:type="dxa"/>
            <w:shd w:val="clear" w:color="auto" w:fill="auto"/>
          </w:tcPr>
          <w:p w14:paraId="4D95DA05"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98" w:type="dxa"/>
            <w:shd w:val="clear" w:color="auto" w:fill="auto"/>
          </w:tcPr>
          <w:p w14:paraId="08D9C25E"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548" w:type="dxa"/>
            <w:shd w:val="clear" w:color="auto" w:fill="auto"/>
          </w:tcPr>
          <w:p w14:paraId="25024DBE"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484" w:type="dxa"/>
            <w:shd w:val="clear" w:color="auto" w:fill="auto"/>
          </w:tcPr>
          <w:p w14:paraId="646D3156"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4C0A9CBD"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4E2BD919"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3347724"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r>
      <w:tr w:rsidR="00E13C60" w:rsidRPr="00B63014" w14:paraId="2FF97B1E" w14:textId="77777777" w:rsidTr="00F0448F">
        <w:tc>
          <w:tcPr>
            <w:tcW w:w="1136" w:type="dxa"/>
            <w:shd w:val="clear" w:color="auto" w:fill="auto"/>
          </w:tcPr>
          <w:p w14:paraId="2A0EF7BA"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1B426128"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C95F30D"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7F9A2A69"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85A058A"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109361AB"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1168B22"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655" w:type="dxa"/>
            <w:shd w:val="clear" w:color="auto" w:fill="auto"/>
          </w:tcPr>
          <w:p w14:paraId="58E438B2"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993" w:type="dxa"/>
            <w:shd w:val="clear" w:color="auto" w:fill="auto"/>
          </w:tcPr>
          <w:p w14:paraId="465FD7FC"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33" w:type="dxa"/>
            <w:shd w:val="clear" w:color="auto" w:fill="auto"/>
          </w:tcPr>
          <w:p w14:paraId="65EDC340"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98" w:type="dxa"/>
            <w:shd w:val="clear" w:color="auto" w:fill="auto"/>
          </w:tcPr>
          <w:p w14:paraId="6D684CE2"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548" w:type="dxa"/>
            <w:shd w:val="clear" w:color="auto" w:fill="auto"/>
          </w:tcPr>
          <w:p w14:paraId="555A63C0"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484" w:type="dxa"/>
            <w:shd w:val="clear" w:color="auto" w:fill="auto"/>
          </w:tcPr>
          <w:p w14:paraId="07B19B1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439768C5"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229B15E0"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32A2F0B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r>
      <w:tr w:rsidR="00E13C60" w:rsidRPr="00B63014" w14:paraId="33301C3E" w14:textId="77777777" w:rsidTr="00F0448F">
        <w:tc>
          <w:tcPr>
            <w:tcW w:w="1136" w:type="dxa"/>
            <w:shd w:val="clear" w:color="auto" w:fill="auto"/>
          </w:tcPr>
          <w:p w14:paraId="10F4F130"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1FD57643"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B26A82D"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750EBD42"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17F70EE"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211C404A"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53DB2AF4"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655" w:type="dxa"/>
            <w:shd w:val="clear" w:color="auto" w:fill="auto"/>
          </w:tcPr>
          <w:p w14:paraId="1A0BA4D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993" w:type="dxa"/>
            <w:shd w:val="clear" w:color="auto" w:fill="auto"/>
          </w:tcPr>
          <w:p w14:paraId="4BBF898C"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33" w:type="dxa"/>
            <w:shd w:val="clear" w:color="auto" w:fill="auto"/>
          </w:tcPr>
          <w:p w14:paraId="0E0C979B"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98" w:type="dxa"/>
            <w:shd w:val="clear" w:color="auto" w:fill="auto"/>
          </w:tcPr>
          <w:p w14:paraId="1420BD53"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548" w:type="dxa"/>
            <w:shd w:val="clear" w:color="auto" w:fill="auto"/>
          </w:tcPr>
          <w:p w14:paraId="470BCC7A"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484" w:type="dxa"/>
            <w:shd w:val="clear" w:color="auto" w:fill="auto"/>
          </w:tcPr>
          <w:p w14:paraId="2AB04E6C"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48BD4081"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1F60625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4FA9766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r>
      <w:tr w:rsidR="00E13C60" w:rsidRPr="00B63014" w14:paraId="0E617731" w14:textId="77777777" w:rsidTr="00F0448F">
        <w:tc>
          <w:tcPr>
            <w:tcW w:w="3410" w:type="dxa"/>
            <w:gridSpan w:val="3"/>
            <w:shd w:val="clear" w:color="auto" w:fill="auto"/>
          </w:tcPr>
          <w:p w14:paraId="57B853A8" w14:textId="77777777" w:rsidR="00E13C60" w:rsidRPr="00B63014" w:rsidRDefault="00E13C60" w:rsidP="00E13C60">
            <w:pPr>
              <w:tabs>
                <w:tab w:val="center" w:pos="4153"/>
                <w:tab w:val="right" w:pos="8306"/>
                <w:tab w:val="left" w:pos="8820"/>
              </w:tabs>
              <w:ind w:right="10"/>
              <w:rPr>
                <w:rFonts w:eastAsia="Times New Roman"/>
                <w:b/>
                <w:sz w:val="14"/>
                <w:szCs w:val="14"/>
                <w:lang w:val="en-GB"/>
              </w:rPr>
            </w:pPr>
            <w:r w:rsidRPr="00B63014">
              <w:rPr>
                <w:rFonts w:eastAsia="Times New Roman"/>
                <w:b/>
                <w:sz w:val="14"/>
                <w:szCs w:val="14"/>
                <w:lang w:val="en-GB"/>
              </w:rPr>
              <w:t>Total:</w:t>
            </w:r>
          </w:p>
        </w:tc>
        <w:tc>
          <w:tcPr>
            <w:tcW w:w="1137" w:type="dxa"/>
            <w:shd w:val="clear" w:color="auto" w:fill="auto"/>
          </w:tcPr>
          <w:p w14:paraId="556E4BC4"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35D8216"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35543E5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7BE859DB"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655" w:type="dxa"/>
            <w:shd w:val="clear" w:color="auto" w:fill="auto"/>
          </w:tcPr>
          <w:p w14:paraId="1BCC26FD"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993" w:type="dxa"/>
            <w:shd w:val="clear" w:color="auto" w:fill="auto"/>
          </w:tcPr>
          <w:p w14:paraId="02007847"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33" w:type="dxa"/>
            <w:shd w:val="clear" w:color="auto" w:fill="auto"/>
          </w:tcPr>
          <w:p w14:paraId="6712F064"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398" w:type="dxa"/>
            <w:shd w:val="clear" w:color="auto" w:fill="auto"/>
          </w:tcPr>
          <w:p w14:paraId="5C9D19CD"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548" w:type="dxa"/>
            <w:shd w:val="clear" w:color="auto" w:fill="auto"/>
          </w:tcPr>
          <w:p w14:paraId="11F3A66A"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484" w:type="dxa"/>
            <w:shd w:val="clear" w:color="auto" w:fill="auto"/>
          </w:tcPr>
          <w:p w14:paraId="4B43FB49"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A0C0401"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0A023DBC"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c>
          <w:tcPr>
            <w:tcW w:w="1137" w:type="dxa"/>
            <w:shd w:val="clear" w:color="auto" w:fill="auto"/>
          </w:tcPr>
          <w:p w14:paraId="1306FE96" w14:textId="77777777" w:rsidR="00E13C60" w:rsidRPr="00B63014" w:rsidRDefault="00E13C60" w:rsidP="00E13C60">
            <w:pPr>
              <w:tabs>
                <w:tab w:val="center" w:pos="4153"/>
                <w:tab w:val="right" w:pos="8306"/>
                <w:tab w:val="left" w:pos="8820"/>
              </w:tabs>
              <w:ind w:right="10"/>
              <w:rPr>
                <w:rFonts w:eastAsia="Times New Roman"/>
                <w:sz w:val="14"/>
                <w:szCs w:val="14"/>
                <w:lang w:val="en-GB"/>
              </w:rPr>
            </w:pPr>
          </w:p>
        </w:tc>
      </w:tr>
    </w:tbl>
    <w:p w14:paraId="4C265D34" w14:textId="77777777" w:rsidR="00E13C60" w:rsidRPr="00B63014" w:rsidRDefault="00E13C60" w:rsidP="00E13C60">
      <w:pPr>
        <w:tabs>
          <w:tab w:val="center" w:pos="4153"/>
          <w:tab w:val="right" w:pos="8306"/>
          <w:tab w:val="left" w:pos="8820"/>
        </w:tabs>
        <w:ind w:right="10"/>
        <w:rPr>
          <w:rFonts w:ascii="Times New Roman CYR" w:eastAsia="Times New Roman" w:hAnsi="Times New Roman CYR" w:cs="Mangal"/>
          <w:sz w:val="18"/>
          <w:szCs w:val="18"/>
          <w:lang w:val="en-GB" w:eastAsia="x-none" w:bidi="hi-IN"/>
        </w:rPr>
      </w:pPr>
    </w:p>
    <w:p w14:paraId="76D27BE3" w14:textId="77777777" w:rsidR="00E13C60" w:rsidRPr="00B63014" w:rsidRDefault="00E13C60" w:rsidP="00E13C60">
      <w:pPr>
        <w:jc w:val="both"/>
        <w:rPr>
          <w:rFonts w:ascii="Tahoma" w:eastAsia="Times New Roman" w:hAnsi="Tahoma" w:cs="Tahoma"/>
          <w:sz w:val="16"/>
          <w:szCs w:val="16"/>
          <w:lang w:val="en-US"/>
        </w:rPr>
      </w:pPr>
      <w:r w:rsidRPr="00B63014">
        <w:rPr>
          <w:rFonts w:ascii="Tahoma" w:eastAsia="Times New Roman" w:hAnsi="Tahoma" w:cs="Tahoma"/>
          <w:sz w:val="16"/>
          <w:szCs w:val="16"/>
          <w:lang w:val="en-US"/>
        </w:rPr>
        <w:t>(The fields in the Appendix to the Notice are to be competed subject to the payment type: either as per the list, or to the Clients whose securities accounts have positive balances of securities for which the payment is made.)</w:t>
      </w:r>
    </w:p>
    <w:p w14:paraId="03E7B82B" w14:textId="77777777" w:rsidR="00E13C60" w:rsidRPr="00B63014" w:rsidRDefault="00E13C60" w:rsidP="00E13C60">
      <w:pPr>
        <w:spacing w:after="120"/>
        <w:jc w:val="both"/>
        <w:rPr>
          <w:rFonts w:ascii="Tahoma" w:eastAsia="Times New Roman" w:hAnsi="Tahoma" w:cs="Tahoma"/>
          <w:b/>
          <w:bCs/>
          <w:sz w:val="18"/>
          <w:szCs w:val="18"/>
          <w:lang w:val="en-US"/>
        </w:rPr>
      </w:pPr>
    </w:p>
    <w:p w14:paraId="6B90F11B" w14:textId="77777777" w:rsidR="00E13C60" w:rsidRPr="00B63014" w:rsidRDefault="00E13C60" w:rsidP="00E13C60">
      <w:pPr>
        <w:spacing w:after="120"/>
        <w:jc w:val="both"/>
        <w:rPr>
          <w:rFonts w:ascii="Tahoma" w:eastAsia="Times New Roman" w:hAnsi="Tahoma" w:cs="Tahoma"/>
          <w:bCs/>
          <w:sz w:val="18"/>
          <w:szCs w:val="18"/>
          <w:lang w:val="en-US"/>
        </w:rPr>
      </w:pPr>
      <w:r w:rsidRPr="00B63014">
        <w:rPr>
          <w:rFonts w:ascii="Tahoma" w:eastAsia="Times New Roman" w:hAnsi="Tahoma" w:cs="Tahoma"/>
          <w:b/>
          <w:bCs/>
          <w:sz w:val="18"/>
          <w:szCs w:val="18"/>
          <w:lang w:val="en-US"/>
        </w:rPr>
        <w:t>Details of the market claim amounts to be withheld</w:t>
      </w:r>
      <w:r w:rsidRPr="00B63014">
        <w:rPr>
          <w:rFonts w:ascii="Tahoma" w:eastAsia="Times New Roman" w:hAnsi="Tahoma" w:cs="Tahoma"/>
          <w:bCs/>
          <w:sz w:val="18"/>
          <w:szCs w:val="1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4236"/>
        <w:gridCol w:w="3636"/>
        <w:gridCol w:w="3641"/>
      </w:tblGrid>
      <w:tr w:rsidR="00E13C60" w:rsidRPr="00875480" w14:paraId="1321709A" w14:textId="77777777" w:rsidTr="00F0448F">
        <w:tc>
          <w:tcPr>
            <w:tcW w:w="3085" w:type="dxa"/>
            <w:shd w:val="clear" w:color="auto" w:fill="auto"/>
          </w:tcPr>
          <w:p w14:paraId="327E8E72" w14:textId="77777777" w:rsidR="00E13C60" w:rsidRPr="00B63014" w:rsidRDefault="00E13C60" w:rsidP="00E13C60">
            <w:pPr>
              <w:jc w:val="both"/>
              <w:rPr>
                <w:rFonts w:ascii="Tahoma" w:eastAsia="Times New Roman" w:hAnsi="Tahoma" w:cs="Tahoma"/>
                <w:sz w:val="16"/>
              </w:rPr>
            </w:pPr>
            <w:proofErr w:type="spellStart"/>
            <w:r w:rsidRPr="00B63014">
              <w:rPr>
                <w:rFonts w:ascii="Tahoma" w:eastAsia="Times New Roman" w:hAnsi="Tahoma" w:cs="Tahoma"/>
                <w:sz w:val="16"/>
              </w:rPr>
              <w:t>Instruction's</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reg</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number</w:t>
            </w:r>
            <w:proofErr w:type="spellEnd"/>
          </w:p>
        </w:tc>
        <w:tc>
          <w:tcPr>
            <w:tcW w:w="4309" w:type="dxa"/>
            <w:shd w:val="clear" w:color="auto" w:fill="auto"/>
          </w:tcPr>
          <w:p w14:paraId="3C2B8C26" w14:textId="77777777" w:rsidR="00E13C60" w:rsidRPr="00B63014" w:rsidRDefault="00E13C60" w:rsidP="00E13C60">
            <w:pPr>
              <w:jc w:val="both"/>
              <w:rPr>
                <w:rFonts w:ascii="Tahoma" w:eastAsia="Times New Roman" w:hAnsi="Tahoma" w:cs="Tahoma"/>
                <w:sz w:val="16"/>
              </w:rPr>
            </w:pPr>
            <w:proofErr w:type="spellStart"/>
            <w:r w:rsidRPr="00B63014">
              <w:rPr>
                <w:rFonts w:ascii="Tahoma" w:eastAsia="Times New Roman" w:hAnsi="Tahoma" w:cs="Tahoma"/>
                <w:sz w:val="16"/>
              </w:rPr>
              <w:t>Instruction</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registration</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date</w:t>
            </w:r>
            <w:proofErr w:type="spellEnd"/>
          </w:p>
        </w:tc>
        <w:tc>
          <w:tcPr>
            <w:tcW w:w="3697" w:type="dxa"/>
            <w:shd w:val="clear" w:color="auto" w:fill="auto"/>
          </w:tcPr>
          <w:p w14:paraId="6DAC5462" w14:textId="77777777" w:rsidR="00E13C60" w:rsidRPr="00B63014" w:rsidRDefault="00E13C60" w:rsidP="00E13C60">
            <w:pPr>
              <w:jc w:val="both"/>
              <w:rPr>
                <w:rFonts w:ascii="Tahoma" w:eastAsia="Times New Roman" w:hAnsi="Tahoma" w:cs="Tahoma"/>
                <w:sz w:val="16"/>
                <w:lang w:val="en-US"/>
              </w:rPr>
            </w:pPr>
            <w:r w:rsidRPr="00B63014">
              <w:rPr>
                <w:rFonts w:ascii="Tahoma" w:eastAsia="Times New Roman" w:hAnsi="Tahoma" w:cs="Tahoma"/>
                <w:sz w:val="16"/>
                <w:lang w:val="en-US"/>
              </w:rPr>
              <w:t>Amount of market claims to be withheld under the Instruction</w:t>
            </w:r>
          </w:p>
        </w:tc>
        <w:tc>
          <w:tcPr>
            <w:tcW w:w="3697" w:type="dxa"/>
            <w:shd w:val="clear" w:color="auto" w:fill="auto"/>
          </w:tcPr>
          <w:p w14:paraId="072E37DB" w14:textId="77777777" w:rsidR="00E13C60" w:rsidRPr="00B63014" w:rsidRDefault="00E13C60" w:rsidP="00E13C60">
            <w:pPr>
              <w:jc w:val="both"/>
              <w:rPr>
                <w:rFonts w:ascii="Tahoma" w:eastAsia="Times New Roman" w:hAnsi="Tahoma" w:cs="Tahoma"/>
                <w:sz w:val="16"/>
                <w:lang w:val="en-US"/>
              </w:rPr>
            </w:pPr>
            <w:r w:rsidRPr="00B63014">
              <w:rPr>
                <w:rFonts w:ascii="Tahoma" w:eastAsia="Times New Roman" w:hAnsi="Tahoma" w:cs="Tahoma"/>
                <w:sz w:val="16"/>
                <w:lang w:val="en-US"/>
              </w:rPr>
              <w:t>Including for tax payment purposes****</w:t>
            </w:r>
          </w:p>
        </w:tc>
      </w:tr>
      <w:tr w:rsidR="00E13C60" w:rsidRPr="00875480" w14:paraId="3A3A429C" w14:textId="77777777" w:rsidTr="00F0448F">
        <w:tc>
          <w:tcPr>
            <w:tcW w:w="3085" w:type="dxa"/>
            <w:shd w:val="clear" w:color="auto" w:fill="auto"/>
          </w:tcPr>
          <w:p w14:paraId="04E98596" w14:textId="77777777" w:rsidR="00E13C60" w:rsidRPr="00B63014" w:rsidRDefault="00E13C60" w:rsidP="00E13C60">
            <w:pPr>
              <w:jc w:val="both"/>
              <w:rPr>
                <w:rFonts w:ascii="Tahoma" w:eastAsia="Times New Roman" w:hAnsi="Tahoma" w:cs="Tahoma"/>
                <w:sz w:val="16"/>
                <w:lang w:val="en-US"/>
              </w:rPr>
            </w:pPr>
          </w:p>
        </w:tc>
        <w:tc>
          <w:tcPr>
            <w:tcW w:w="4309" w:type="dxa"/>
            <w:shd w:val="clear" w:color="auto" w:fill="auto"/>
          </w:tcPr>
          <w:p w14:paraId="0DB68378"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2DDE3A02"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41642708" w14:textId="77777777" w:rsidR="00E13C60" w:rsidRPr="00B63014" w:rsidRDefault="00E13C60" w:rsidP="00E13C60">
            <w:pPr>
              <w:jc w:val="both"/>
              <w:rPr>
                <w:rFonts w:ascii="Tahoma" w:eastAsia="Times New Roman" w:hAnsi="Tahoma" w:cs="Tahoma"/>
                <w:sz w:val="16"/>
                <w:lang w:val="en-US"/>
              </w:rPr>
            </w:pPr>
          </w:p>
        </w:tc>
      </w:tr>
      <w:tr w:rsidR="00E13C60" w:rsidRPr="00875480" w14:paraId="6AEFBA43" w14:textId="77777777" w:rsidTr="00F0448F">
        <w:tc>
          <w:tcPr>
            <w:tcW w:w="3085" w:type="dxa"/>
            <w:shd w:val="clear" w:color="auto" w:fill="auto"/>
          </w:tcPr>
          <w:p w14:paraId="681A394E" w14:textId="77777777" w:rsidR="00E13C60" w:rsidRPr="00B63014" w:rsidRDefault="00E13C60" w:rsidP="00E13C60">
            <w:pPr>
              <w:jc w:val="both"/>
              <w:rPr>
                <w:rFonts w:ascii="Tahoma" w:eastAsia="Times New Roman" w:hAnsi="Tahoma" w:cs="Tahoma"/>
                <w:sz w:val="16"/>
                <w:lang w:val="en-US"/>
              </w:rPr>
            </w:pPr>
          </w:p>
        </w:tc>
        <w:tc>
          <w:tcPr>
            <w:tcW w:w="4309" w:type="dxa"/>
            <w:shd w:val="clear" w:color="auto" w:fill="auto"/>
          </w:tcPr>
          <w:p w14:paraId="51154EFC"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3983F7BC"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16C3A723" w14:textId="77777777" w:rsidR="00E13C60" w:rsidRPr="00B63014" w:rsidRDefault="00E13C60" w:rsidP="00E13C60">
            <w:pPr>
              <w:jc w:val="both"/>
              <w:rPr>
                <w:rFonts w:ascii="Tahoma" w:eastAsia="Times New Roman" w:hAnsi="Tahoma" w:cs="Tahoma"/>
                <w:sz w:val="16"/>
                <w:lang w:val="en-US"/>
              </w:rPr>
            </w:pPr>
          </w:p>
        </w:tc>
      </w:tr>
    </w:tbl>
    <w:p w14:paraId="09C9804C" w14:textId="77777777" w:rsidR="00E13C60" w:rsidRPr="00B63014" w:rsidRDefault="00E13C60" w:rsidP="00E13C60">
      <w:pPr>
        <w:jc w:val="both"/>
        <w:rPr>
          <w:rFonts w:ascii="Tahoma" w:eastAsia="Times New Roman" w:hAnsi="Tahoma" w:cs="Tahoma"/>
          <w:sz w:val="16"/>
          <w:szCs w:val="16"/>
          <w:lang w:val="en-US"/>
        </w:rPr>
      </w:pPr>
    </w:p>
    <w:p w14:paraId="124BA314" w14:textId="77777777" w:rsidR="00E13C60" w:rsidRPr="00B63014" w:rsidRDefault="00E13C60" w:rsidP="00E13C60">
      <w:pPr>
        <w:tabs>
          <w:tab w:val="center" w:pos="4153"/>
          <w:tab w:val="right" w:pos="8306"/>
          <w:tab w:val="left" w:pos="8820"/>
        </w:tabs>
        <w:ind w:right="10"/>
        <w:rPr>
          <w:rFonts w:ascii="Times New Roman CYR" w:eastAsia="Times New Roman" w:hAnsi="Times New Roman CYR" w:cs="Mangal"/>
          <w:sz w:val="18"/>
          <w:szCs w:val="18"/>
          <w:lang w:val="en-US" w:eastAsia="x-none" w:bidi="hi-IN"/>
        </w:rPr>
      </w:pPr>
    </w:p>
    <w:p w14:paraId="7ABBE3F8" w14:textId="77777777" w:rsidR="00E13C60" w:rsidRPr="00B63014" w:rsidRDefault="00E13C60" w:rsidP="00E13C60">
      <w:pPr>
        <w:tabs>
          <w:tab w:val="center" w:pos="4153"/>
          <w:tab w:val="right" w:pos="8306"/>
          <w:tab w:val="left" w:pos="8820"/>
        </w:tabs>
        <w:ind w:right="10"/>
        <w:rPr>
          <w:rFonts w:ascii="Times New Roman CYR" w:eastAsia="Times New Roman" w:hAnsi="Times New Roman CYR" w:cs="Mangal"/>
          <w:sz w:val="18"/>
          <w:szCs w:val="18"/>
          <w:lang w:val="en-GB" w:eastAsia="x-none" w:bidi="hi-IN"/>
        </w:rPr>
      </w:pPr>
      <w:r w:rsidRPr="00B63014">
        <w:rPr>
          <w:rFonts w:ascii="Times New Roman CYR" w:eastAsia="Times New Roman" w:hAnsi="Times New Roman CYR" w:cs="Mangal"/>
          <w:sz w:val="18"/>
          <w:szCs w:val="18"/>
          <w:lang w:val="en-GB" w:eastAsia="x-none" w:bidi="hi-IN"/>
        </w:rPr>
        <w:t>* These fields are to be completed only if giving a notice of distributions remittance.</w:t>
      </w:r>
    </w:p>
    <w:p w14:paraId="152599A8" w14:textId="77777777" w:rsidR="00E13C60" w:rsidRPr="00B63014" w:rsidRDefault="00E13C60" w:rsidP="00E13C60">
      <w:pPr>
        <w:tabs>
          <w:tab w:val="center" w:pos="4153"/>
          <w:tab w:val="right" w:pos="8306"/>
          <w:tab w:val="left" w:pos="8820"/>
        </w:tabs>
        <w:ind w:right="10"/>
        <w:rPr>
          <w:rFonts w:ascii="Times New Roman CYR" w:eastAsia="Times New Roman" w:hAnsi="Times New Roman CYR" w:cs="Mangal"/>
          <w:sz w:val="18"/>
          <w:szCs w:val="18"/>
          <w:lang w:val="en-GB" w:eastAsia="x-none" w:bidi="hi-IN"/>
        </w:rPr>
      </w:pPr>
      <w:r w:rsidRPr="00B63014">
        <w:rPr>
          <w:rFonts w:ascii="Times New Roman CYR" w:eastAsia="Times New Roman" w:hAnsi="Times New Roman CYR" w:cs="Mangal"/>
          <w:sz w:val="18"/>
          <w:szCs w:val="18"/>
          <w:lang w:val="en-GB" w:eastAsia="x-none" w:bidi="hi-IN"/>
        </w:rPr>
        <w:t>** These fields are to be completed only if money is to be paid for securities held in securities sub-accounts.</w:t>
      </w:r>
    </w:p>
    <w:p w14:paraId="5E847F8C" w14:textId="77777777" w:rsidR="00E13C60" w:rsidRPr="00B63014" w:rsidRDefault="00E13C60" w:rsidP="00E13C60">
      <w:pPr>
        <w:jc w:val="both"/>
        <w:rPr>
          <w:rFonts w:ascii="Tahoma" w:eastAsia="Times New Roman" w:hAnsi="Tahoma" w:cs="Tahoma"/>
          <w:sz w:val="16"/>
          <w:szCs w:val="16"/>
          <w:lang w:val="en-US"/>
        </w:rPr>
      </w:pPr>
      <w:r w:rsidRPr="00B63014">
        <w:rPr>
          <w:rFonts w:ascii="Tahoma" w:eastAsia="Times New Roman" w:hAnsi="Tahoma" w:cs="Tahoma"/>
          <w:sz w:val="16"/>
          <w:szCs w:val="16"/>
          <w:lang w:val="en-US"/>
        </w:rPr>
        <w:t xml:space="preserve">*** The table is to be completed only if detailed information on market claim amounts is available. </w:t>
      </w:r>
    </w:p>
    <w:p w14:paraId="1C1DFC92" w14:textId="77777777" w:rsidR="00E13C60" w:rsidRPr="00B63014" w:rsidRDefault="00E13C60" w:rsidP="00E13C60">
      <w:pPr>
        <w:tabs>
          <w:tab w:val="center" w:pos="4153"/>
          <w:tab w:val="right" w:pos="8306"/>
          <w:tab w:val="left" w:pos="8820"/>
        </w:tabs>
        <w:ind w:right="10"/>
        <w:rPr>
          <w:rFonts w:ascii="Times New Roman CYR" w:eastAsia="Times New Roman" w:hAnsi="Times New Roman CYR" w:cs="Mangal"/>
          <w:sz w:val="18"/>
          <w:szCs w:val="18"/>
          <w:lang w:val="en-GB" w:eastAsia="x-none" w:bidi="hi-IN"/>
        </w:rPr>
      </w:pPr>
      <w:r w:rsidRPr="00B63014">
        <w:rPr>
          <w:rFonts w:ascii="Tahoma" w:eastAsia="Times New Roman" w:hAnsi="Tahoma" w:cs="Tahoma"/>
          <w:sz w:val="16"/>
          <w:szCs w:val="16"/>
          <w:lang w:val="en-US" w:eastAsia="x-none" w:bidi="hi-IN"/>
        </w:rPr>
        <w:t>**** The fields are to be completed only if payments are made for U.S. securities.</w:t>
      </w:r>
      <w:r w:rsidRPr="00B63014">
        <w:rPr>
          <w:rFonts w:ascii="Times New Roman CYR" w:eastAsia="Times New Roman" w:hAnsi="Times New Roman CYR" w:cs="Mangal"/>
          <w:sz w:val="18"/>
          <w:szCs w:val="18"/>
          <w:lang w:val="en-GB" w:eastAsia="x-none" w:bidi="hi-IN"/>
        </w:rPr>
        <w:br w:type="page"/>
      </w:r>
    </w:p>
    <w:tbl>
      <w:tblPr>
        <w:tblW w:w="6375" w:type="dxa"/>
        <w:tblInd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6"/>
        <w:gridCol w:w="5379"/>
      </w:tblGrid>
      <w:tr w:rsidR="00E13C60" w:rsidRPr="00B63014" w14:paraId="2F304747" w14:textId="77777777" w:rsidTr="00F0448F">
        <w:trPr>
          <w:cantSplit/>
        </w:trPr>
        <w:tc>
          <w:tcPr>
            <w:tcW w:w="996" w:type="dxa"/>
            <w:tcBorders>
              <w:top w:val="single" w:sz="12" w:space="0" w:color="auto"/>
              <w:left w:val="single" w:sz="12" w:space="0" w:color="auto"/>
              <w:bottom w:val="single" w:sz="12" w:space="0" w:color="auto"/>
              <w:right w:val="single" w:sz="12" w:space="0" w:color="auto"/>
            </w:tcBorders>
            <w:vAlign w:val="center"/>
          </w:tcPr>
          <w:p w14:paraId="456F374B" w14:textId="77777777" w:rsidR="00E13C60" w:rsidRPr="00B63014" w:rsidRDefault="00E13C60" w:rsidP="00E13C60">
            <w:pPr>
              <w:spacing w:before="100" w:beforeAutospacing="1" w:after="100" w:afterAutospacing="1"/>
              <w:ind w:left="2655" w:right="-4299" w:firstLine="1080"/>
              <w:rPr>
                <w:rFonts w:ascii="Courier New" w:eastAsia="Times New Roman" w:hAnsi="Courier New" w:cs="Courier New"/>
                <w:b/>
                <w:bCs/>
                <w:sz w:val="16"/>
                <w:szCs w:val="16"/>
                <w:lang w:val="en-GB"/>
              </w:rPr>
            </w:pPr>
          </w:p>
        </w:tc>
        <w:bookmarkStart w:id="498" w:name="GSCUR"/>
        <w:bookmarkEnd w:id="498"/>
        <w:tc>
          <w:tcPr>
            <w:tcW w:w="5379" w:type="dxa"/>
            <w:tcBorders>
              <w:top w:val="nil"/>
              <w:left w:val="single" w:sz="12" w:space="0" w:color="auto"/>
              <w:bottom w:val="nil"/>
              <w:right w:val="nil"/>
            </w:tcBorders>
            <w:vAlign w:val="center"/>
          </w:tcPr>
          <w:p w14:paraId="56A9124F" w14:textId="77777777" w:rsidR="00E13C60" w:rsidRPr="00B63014" w:rsidRDefault="00E13C60" w:rsidP="00E13C60">
            <w:pPr>
              <w:spacing w:before="100" w:beforeAutospacing="1" w:after="100" w:afterAutospacing="1"/>
              <w:ind w:left="75"/>
              <w:jc w:val="right"/>
              <w:rPr>
                <w:rFonts w:eastAsia="Times New Roman"/>
                <w:b/>
                <w:bCs/>
                <w:sz w:val="18"/>
                <w:szCs w:val="18"/>
                <w:lang w:val="en-GB"/>
              </w:rPr>
            </w:pPr>
            <w:r w:rsidRPr="00B63014">
              <w:rPr>
                <w:rFonts w:eastAsia="Times New Roman"/>
                <w:b/>
                <w:bCs/>
                <w:sz w:val="18"/>
                <w:szCs w:val="18"/>
                <w:lang w:val="en-GB"/>
              </w:rPr>
              <w:fldChar w:fldCharType="begin"/>
            </w:r>
            <w:r w:rsidRPr="00B63014">
              <w:rPr>
                <w:rFonts w:eastAsia="Times New Roman"/>
                <w:b/>
                <w:bCs/>
                <w:sz w:val="18"/>
                <w:szCs w:val="18"/>
                <w:lang w:val="en-GB"/>
              </w:rPr>
              <w:instrText xml:space="preserve"> HYPERLINK  \l "Перечень_документов" </w:instrText>
            </w:r>
            <w:r w:rsidRPr="00B63014">
              <w:rPr>
                <w:rFonts w:eastAsia="Times New Roman"/>
                <w:b/>
                <w:bCs/>
                <w:sz w:val="18"/>
                <w:szCs w:val="18"/>
                <w:lang w:val="en-GB"/>
              </w:rPr>
              <w:fldChar w:fldCharType="separate"/>
            </w:r>
            <w:r w:rsidRPr="00B63014">
              <w:rPr>
                <w:rFonts w:eastAsia="Times New Roman"/>
                <w:b/>
                <w:bCs/>
                <w:sz w:val="18"/>
                <w:szCs w:val="18"/>
                <w:lang w:val="en-GB"/>
              </w:rPr>
              <w:t>GSCUR</w:t>
            </w:r>
            <w:r w:rsidRPr="00B63014">
              <w:rPr>
                <w:rFonts w:eastAsia="Times New Roman"/>
                <w:b/>
                <w:bCs/>
                <w:sz w:val="18"/>
                <w:szCs w:val="18"/>
                <w:lang w:val="en-GB"/>
              </w:rPr>
              <w:fldChar w:fldCharType="end"/>
            </w:r>
          </w:p>
        </w:tc>
      </w:tr>
    </w:tbl>
    <w:p w14:paraId="6A2B3BD1" w14:textId="77777777" w:rsidR="00E13C60" w:rsidRPr="00B63014" w:rsidRDefault="00E13C60" w:rsidP="00E13C60">
      <w:pPr>
        <w:jc w:val="center"/>
        <w:rPr>
          <w:rFonts w:eastAsia="Times New Roman"/>
          <w:b/>
          <w:bCs/>
          <w:sz w:val="24"/>
          <w:lang w:val="en-GB"/>
        </w:rPr>
      </w:pPr>
      <w:r w:rsidRPr="00B63014">
        <w:rPr>
          <w:rFonts w:eastAsia="Times New Roman"/>
          <w:b/>
          <w:bCs/>
          <w:sz w:val="24"/>
          <w:lang w:val="en-GB"/>
        </w:rPr>
        <w:t xml:space="preserve">Distributions Payment Notice </w:t>
      </w:r>
    </w:p>
    <w:p w14:paraId="17A2B6A4" w14:textId="77777777" w:rsidR="00E13C60" w:rsidRPr="00B63014" w:rsidRDefault="00E13C60" w:rsidP="00E13C60">
      <w:pPr>
        <w:rPr>
          <w:rFonts w:ascii="Courier New" w:eastAsia="Times New Roman" w:hAnsi="Courier New" w:cs="Courier New"/>
          <w:sz w:val="16"/>
          <w:lang w:val="en-GB"/>
        </w:rPr>
      </w:pPr>
    </w:p>
    <w:tbl>
      <w:tblPr>
        <w:tblW w:w="5099" w:type="pct"/>
        <w:tblCellSpacing w:w="0" w:type="dxa"/>
        <w:tblCellMar>
          <w:left w:w="0" w:type="dxa"/>
          <w:right w:w="0" w:type="dxa"/>
        </w:tblCellMar>
        <w:tblLook w:val="0000" w:firstRow="0" w:lastRow="0" w:firstColumn="0" w:lastColumn="0" w:noHBand="0" w:noVBand="0"/>
      </w:tblPr>
      <w:tblGrid>
        <w:gridCol w:w="4084"/>
        <w:gridCol w:w="847"/>
        <w:gridCol w:w="9716"/>
        <w:gridCol w:w="205"/>
      </w:tblGrid>
      <w:tr w:rsidR="00E13C60" w:rsidRPr="00B63014" w14:paraId="5FB3ECDB" w14:textId="77777777" w:rsidTr="00F0448F">
        <w:trPr>
          <w:tblCellSpacing w:w="0" w:type="dxa"/>
        </w:trPr>
        <w:tc>
          <w:tcPr>
            <w:tcW w:w="1660" w:type="pct"/>
            <w:gridSpan w:val="2"/>
            <w:vAlign w:val="center"/>
          </w:tcPr>
          <w:p w14:paraId="584572C4"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 xml:space="preserve">Ref. № </w:t>
            </w:r>
            <w:r w:rsidRPr="00B63014">
              <w:rPr>
                <w:rFonts w:ascii="Courier New" w:eastAsia="Times New Roman" w:hAnsi="Courier New" w:cs="Courier New"/>
                <w:b/>
                <w:bCs/>
                <w:sz w:val="18"/>
                <w:szCs w:val="18"/>
                <w:lang w:val="en-GB"/>
              </w:rPr>
              <w:t>ИПД/</w:t>
            </w:r>
          </w:p>
        </w:tc>
        <w:tc>
          <w:tcPr>
            <w:tcW w:w="3340" w:type="pct"/>
            <w:gridSpan w:val="2"/>
            <w:vAlign w:val="center"/>
          </w:tcPr>
          <w:p w14:paraId="7B50A416"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Client's depository code: _________________________________</w:t>
            </w:r>
          </w:p>
        </w:tc>
      </w:tr>
      <w:tr w:rsidR="00E13C60" w:rsidRPr="00B63014" w14:paraId="525E65A7" w14:textId="77777777" w:rsidTr="00F0448F">
        <w:trPr>
          <w:tblCellSpacing w:w="0" w:type="dxa"/>
        </w:trPr>
        <w:tc>
          <w:tcPr>
            <w:tcW w:w="5000" w:type="pct"/>
            <w:gridSpan w:val="4"/>
            <w:vAlign w:val="center"/>
          </w:tcPr>
          <w:p w14:paraId="149279FC"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Date: ________________________</w:t>
            </w:r>
          </w:p>
        </w:tc>
      </w:tr>
      <w:tr w:rsidR="00E13C60" w:rsidRPr="00B63014" w14:paraId="50D0A2E1" w14:textId="77777777" w:rsidTr="00F0448F">
        <w:trPr>
          <w:tblCellSpacing w:w="0" w:type="dxa"/>
        </w:trPr>
        <w:tc>
          <w:tcPr>
            <w:tcW w:w="5000" w:type="pct"/>
            <w:gridSpan w:val="4"/>
            <w:vAlign w:val="center"/>
          </w:tcPr>
          <w:p w14:paraId="0A6E9ED9"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Client's full name: _________________________________________________________________</w:t>
            </w:r>
          </w:p>
        </w:tc>
      </w:tr>
      <w:tr w:rsidR="00E13C60" w:rsidRPr="00875480" w14:paraId="5E3A27A9" w14:textId="77777777" w:rsidTr="00F0448F">
        <w:trPr>
          <w:trHeight w:val="317"/>
          <w:tblCellSpacing w:w="0" w:type="dxa"/>
        </w:trPr>
        <w:tc>
          <w:tcPr>
            <w:tcW w:w="5000" w:type="pct"/>
            <w:gridSpan w:val="4"/>
            <w:vAlign w:val="center"/>
          </w:tcPr>
          <w:p w14:paraId="6F05667B" w14:textId="77777777" w:rsidR="00E13C60" w:rsidRPr="00B63014" w:rsidRDefault="00E13C60" w:rsidP="00E13C60">
            <w:pPr>
              <w:tabs>
                <w:tab w:val="left" w:pos="5400"/>
                <w:tab w:val="left" w:pos="9720"/>
              </w:tabs>
              <w:rPr>
                <w:rFonts w:eastAsia="Times New Roman"/>
                <w:b/>
                <w:bCs/>
                <w:sz w:val="18"/>
                <w:szCs w:val="18"/>
                <w:lang w:val="en-GB"/>
              </w:rPr>
            </w:pPr>
            <w:r w:rsidRPr="00B63014">
              <w:rPr>
                <w:rFonts w:ascii="Courier New" w:eastAsia="Times New Roman" w:hAnsi="Courier New" w:cs="Courier New"/>
                <w:b/>
                <w:bCs/>
                <w:sz w:val="18"/>
                <w:szCs w:val="18"/>
                <w:lang w:val="en-GB"/>
              </w:rPr>
              <w:t>We hereby notify you that</w:t>
            </w:r>
            <w:r w:rsidRPr="00B63014">
              <w:rPr>
                <w:rFonts w:eastAsia="Times New Roman"/>
                <w:b/>
                <w:bCs/>
                <w:sz w:val="18"/>
                <w:szCs w:val="18"/>
                <w:lang w:val="en-GB"/>
              </w:rPr>
              <w:t xml:space="preserve"> </w:t>
            </w:r>
          </w:p>
          <w:p w14:paraId="3D39673B" w14:textId="77777777" w:rsidR="00E13C60" w:rsidRPr="00B63014" w:rsidRDefault="00E13C60" w:rsidP="00E13C60">
            <w:pPr>
              <w:tabs>
                <w:tab w:val="left" w:pos="5400"/>
                <w:tab w:val="left" w:pos="9720"/>
              </w:tabs>
              <w:rPr>
                <w:rFonts w:eastAsia="Times New Roman"/>
                <w:b/>
                <w:bCs/>
                <w:sz w:val="18"/>
                <w:szCs w:val="18"/>
                <w:lang w:val="en-GB"/>
              </w:rPr>
            </w:pPr>
            <w:r w:rsidRPr="00B63014">
              <w:rPr>
                <w:rFonts w:eastAsia="Times New Roman"/>
                <w:b/>
                <w:bCs/>
                <w:sz w:val="18"/>
                <w:szCs w:val="18"/>
                <w:lang w:val="en-GB"/>
              </w:rPr>
              <w:t>_________________________________________________________________________________________________________</w:t>
            </w:r>
          </w:p>
        </w:tc>
      </w:tr>
      <w:tr w:rsidR="00E13C60" w:rsidRPr="00B63014" w14:paraId="1E6817DD"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78106771"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Issuer's full name</w:t>
            </w:r>
          </w:p>
        </w:tc>
        <w:tc>
          <w:tcPr>
            <w:tcW w:w="3556" w:type="pct"/>
            <w:gridSpan w:val="2"/>
            <w:vAlign w:val="center"/>
          </w:tcPr>
          <w:p w14:paraId="285D4D38" w14:textId="77777777" w:rsidR="00E13C60" w:rsidRPr="00B63014" w:rsidRDefault="00E13C60" w:rsidP="00E13C60">
            <w:pPr>
              <w:jc w:val="center"/>
              <w:rPr>
                <w:rFonts w:ascii="Courier New" w:eastAsia="Times New Roman" w:hAnsi="Courier New" w:cs="Courier New"/>
                <w:sz w:val="18"/>
                <w:szCs w:val="18"/>
                <w:lang w:val="en-GB"/>
              </w:rPr>
            </w:pPr>
          </w:p>
        </w:tc>
      </w:tr>
      <w:tr w:rsidR="00E13C60" w:rsidRPr="00B63014" w14:paraId="267512C3"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1A684DCF"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Record date</w:t>
            </w:r>
          </w:p>
        </w:tc>
        <w:tc>
          <w:tcPr>
            <w:tcW w:w="3556" w:type="pct"/>
            <w:gridSpan w:val="2"/>
            <w:vAlign w:val="center"/>
          </w:tcPr>
          <w:p w14:paraId="2E7DAD7B" w14:textId="77777777" w:rsidR="00E13C60" w:rsidRPr="00B63014" w:rsidRDefault="00E13C60" w:rsidP="00E13C60">
            <w:pPr>
              <w:jc w:val="center"/>
              <w:rPr>
                <w:rFonts w:ascii="Courier New" w:eastAsia="Times New Roman" w:hAnsi="Courier New" w:cs="Courier New"/>
                <w:sz w:val="18"/>
                <w:szCs w:val="18"/>
                <w:lang w:val="en-GB"/>
              </w:rPr>
            </w:pPr>
          </w:p>
        </w:tc>
      </w:tr>
      <w:tr w:rsidR="00E13C60" w:rsidRPr="00B63014" w14:paraId="785FDB45"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745D9CD3"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Security type</w:t>
            </w:r>
          </w:p>
        </w:tc>
        <w:tc>
          <w:tcPr>
            <w:tcW w:w="3556" w:type="pct"/>
            <w:gridSpan w:val="2"/>
            <w:vAlign w:val="center"/>
          </w:tcPr>
          <w:p w14:paraId="465650A0" w14:textId="77777777" w:rsidR="00E13C60" w:rsidRPr="00B63014" w:rsidRDefault="00E13C60" w:rsidP="00E13C60">
            <w:pPr>
              <w:jc w:val="center"/>
              <w:rPr>
                <w:rFonts w:ascii="Courier New" w:eastAsia="Times New Roman" w:hAnsi="Courier New" w:cs="Courier New"/>
                <w:sz w:val="18"/>
                <w:szCs w:val="18"/>
                <w:lang w:val="en-GB"/>
              </w:rPr>
            </w:pPr>
          </w:p>
        </w:tc>
      </w:tr>
      <w:tr w:rsidR="00E13C60" w:rsidRPr="00B63014" w14:paraId="142C0FA6"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106BDB68"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Date of payment (scheduled)</w:t>
            </w:r>
          </w:p>
        </w:tc>
        <w:tc>
          <w:tcPr>
            <w:tcW w:w="3556" w:type="pct"/>
            <w:gridSpan w:val="2"/>
            <w:vAlign w:val="center"/>
          </w:tcPr>
          <w:p w14:paraId="14CCE9A5" w14:textId="77777777" w:rsidR="00E13C60" w:rsidRPr="00B63014" w:rsidRDefault="00E13C60" w:rsidP="00E13C60">
            <w:pPr>
              <w:jc w:val="center"/>
              <w:rPr>
                <w:rFonts w:ascii="Courier New" w:eastAsia="Times New Roman" w:hAnsi="Courier New" w:cs="Courier New"/>
                <w:sz w:val="18"/>
                <w:szCs w:val="18"/>
                <w:lang w:val="en-GB"/>
              </w:rPr>
            </w:pPr>
          </w:p>
        </w:tc>
      </w:tr>
      <w:tr w:rsidR="00E13C60" w:rsidRPr="00B63014" w14:paraId="61969830"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79610953"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Corporate event description</w:t>
            </w:r>
          </w:p>
        </w:tc>
        <w:tc>
          <w:tcPr>
            <w:tcW w:w="3556" w:type="pct"/>
            <w:gridSpan w:val="2"/>
            <w:vAlign w:val="center"/>
          </w:tcPr>
          <w:p w14:paraId="1AAFB3EF" w14:textId="77777777" w:rsidR="00E13C60" w:rsidRPr="00B63014" w:rsidRDefault="00E13C60" w:rsidP="00E13C60">
            <w:pPr>
              <w:jc w:val="center"/>
              <w:rPr>
                <w:rFonts w:ascii="Courier New" w:eastAsia="Times New Roman" w:hAnsi="Courier New" w:cs="Courier New"/>
                <w:sz w:val="18"/>
                <w:szCs w:val="18"/>
                <w:lang w:val="en-GB"/>
              </w:rPr>
            </w:pPr>
          </w:p>
        </w:tc>
      </w:tr>
      <w:tr w:rsidR="00E13C60" w:rsidRPr="00875480" w14:paraId="7EAEFEFA"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tcPr>
          <w:p w14:paraId="69594466" w14:textId="77777777" w:rsidR="00E13C60" w:rsidRPr="00B63014" w:rsidRDefault="00E13C60" w:rsidP="00E13C60">
            <w:pPr>
              <w:jc w:val="both"/>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Value of Д1 ratio provided by the issuer for the calculation of withholding tax on dividends</w:t>
            </w:r>
          </w:p>
        </w:tc>
        <w:tc>
          <w:tcPr>
            <w:tcW w:w="3556" w:type="pct"/>
            <w:gridSpan w:val="2"/>
            <w:vAlign w:val="center"/>
          </w:tcPr>
          <w:p w14:paraId="20A1EA87" w14:textId="77777777" w:rsidR="00E13C60" w:rsidRPr="00B63014" w:rsidRDefault="00E13C60" w:rsidP="00E13C60">
            <w:pPr>
              <w:jc w:val="center"/>
              <w:rPr>
                <w:rFonts w:ascii="Courier New" w:eastAsia="Times New Roman" w:hAnsi="Courier New" w:cs="Courier New"/>
                <w:sz w:val="18"/>
                <w:szCs w:val="18"/>
                <w:lang w:val="en-GB"/>
              </w:rPr>
            </w:pPr>
            <w:r w:rsidRPr="00B63014">
              <w:rPr>
                <w:rFonts w:eastAsia="Times New Roman"/>
                <w:i/>
                <w:sz w:val="18"/>
                <w:szCs w:val="18"/>
                <w:lang w:val="en-GB"/>
              </w:rPr>
              <w:t>&lt;to be completed for equities only&gt;</w:t>
            </w:r>
          </w:p>
        </w:tc>
      </w:tr>
      <w:tr w:rsidR="00E13C60" w:rsidRPr="00875480" w14:paraId="71AA2D33"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tcPr>
          <w:p w14:paraId="1A78B708" w14:textId="77777777" w:rsidR="00E13C60" w:rsidRPr="00B63014" w:rsidRDefault="00E13C60" w:rsidP="00E13C60">
            <w:pPr>
              <w:jc w:val="both"/>
              <w:rPr>
                <w:rFonts w:ascii="Courier New" w:eastAsia="Times New Roman" w:hAnsi="Courier New" w:cs="Courier New"/>
                <w:sz w:val="18"/>
                <w:szCs w:val="18"/>
                <w:lang w:val="en-GB"/>
              </w:rPr>
            </w:pPr>
            <w:r w:rsidRPr="00B63014">
              <w:rPr>
                <w:rFonts w:ascii="Courier New" w:eastAsia="Times New Roman" w:hAnsi="Courier New" w:cs="Courier New"/>
                <w:sz w:val="18"/>
                <w:szCs w:val="18"/>
                <w:lang w:val="en-GB"/>
              </w:rPr>
              <w:t>Value of Д2 ratio provided by the issuer for the calculation of withholding tax on dividends</w:t>
            </w:r>
          </w:p>
        </w:tc>
        <w:tc>
          <w:tcPr>
            <w:tcW w:w="3556" w:type="pct"/>
            <w:gridSpan w:val="2"/>
            <w:vAlign w:val="center"/>
          </w:tcPr>
          <w:p w14:paraId="24126B46" w14:textId="77777777" w:rsidR="00E13C60" w:rsidRPr="00B63014" w:rsidRDefault="00E13C60" w:rsidP="00E13C60">
            <w:pPr>
              <w:jc w:val="center"/>
              <w:rPr>
                <w:rFonts w:ascii="Courier New" w:eastAsia="Times New Roman" w:hAnsi="Courier New" w:cs="Courier New"/>
                <w:sz w:val="18"/>
                <w:szCs w:val="18"/>
                <w:lang w:val="en-GB"/>
              </w:rPr>
            </w:pPr>
            <w:r w:rsidRPr="00B63014">
              <w:rPr>
                <w:rFonts w:eastAsia="Times New Roman"/>
                <w:i/>
                <w:sz w:val="18"/>
                <w:szCs w:val="18"/>
                <w:lang w:val="en-GB"/>
              </w:rPr>
              <w:t>&lt;to be completed for equities only&gt;</w:t>
            </w:r>
          </w:p>
        </w:tc>
      </w:tr>
      <w:tr w:rsidR="00E13C60" w:rsidRPr="00875480" w14:paraId="70B62A48" w14:textId="77777777" w:rsidTr="00F0448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69" w:type="pct"/>
          <w:tblCellSpacing w:w="0" w:type="dxa"/>
        </w:trPr>
        <w:tc>
          <w:tcPr>
            <w:tcW w:w="1375" w:type="pct"/>
            <w:vAlign w:val="center"/>
          </w:tcPr>
          <w:p w14:paraId="2894F663" w14:textId="77777777" w:rsidR="00E13C60" w:rsidRPr="00B63014" w:rsidRDefault="00E13C60" w:rsidP="00E13C60">
            <w:pPr>
              <w:rPr>
                <w:rFonts w:ascii="Courier New" w:eastAsia="Times New Roman" w:hAnsi="Courier New" w:cs="Courier New"/>
                <w:sz w:val="18"/>
                <w:szCs w:val="18"/>
                <w:lang w:val="en-GB"/>
              </w:rPr>
            </w:pPr>
          </w:p>
        </w:tc>
        <w:tc>
          <w:tcPr>
            <w:tcW w:w="3556" w:type="pct"/>
            <w:gridSpan w:val="2"/>
            <w:vAlign w:val="center"/>
          </w:tcPr>
          <w:p w14:paraId="75BD0D5A" w14:textId="77777777" w:rsidR="00E13C60" w:rsidRPr="00B63014" w:rsidRDefault="00E13C60" w:rsidP="00E13C60">
            <w:pPr>
              <w:jc w:val="center"/>
              <w:rPr>
                <w:rFonts w:ascii="Courier New" w:eastAsia="Times New Roman" w:hAnsi="Courier New" w:cs="Courier New"/>
                <w:sz w:val="18"/>
                <w:szCs w:val="18"/>
                <w:lang w:val="en-GB"/>
              </w:rPr>
            </w:pPr>
          </w:p>
        </w:tc>
      </w:tr>
    </w:tbl>
    <w:p w14:paraId="1780FE46" w14:textId="77777777" w:rsidR="00E13C60" w:rsidRPr="00B63014" w:rsidRDefault="00E13C60" w:rsidP="00E13C60">
      <w:pPr>
        <w:rPr>
          <w:rFonts w:ascii="Courier New" w:eastAsia="Times New Roman" w:hAnsi="Courier New" w:cs="Courier New"/>
          <w:b/>
          <w:bCs/>
          <w:sz w:val="18"/>
          <w:szCs w:val="18"/>
          <w:lang w:val="en-GB"/>
        </w:rPr>
      </w:pPr>
    </w:p>
    <w:p w14:paraId="4AA78F7B" w14:textId="77777777" w:rsidR="00E13C60" w:rsidRPr="00B63014" w:rsidRDefault="00E13C60" w:rsidP="00E13C60">
      <w:pPr>
        <w:rPr>
          <w:rFonts w:ascii="Courier New" w:eastAsia="Times New Roman" w:hAnsi="Courier New" w:cs="Courier New"/>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901"/>
        <w:gridCol w:w="925"/>
        <w:gridCol w:w="964"/>
        <w:gridCol w:w="916"/>
        <w:gridCol w:w="887"/>
        <w:gridCol w:w="1016"/>
        <w:gridCol w:w="894"/>
        <w:gridCol w:w="822"/>
        <w:gridCol w:w="911"/>
        <w:gridCol w:w="556"/>
        <w:gridCol w:w="792"/>
        <w:gridCol w:w="911"/>
        <w:gridCol w:w="946"/>
        <w:gridCol w:w="911"/>
        <w:gridCol w:w="787"/>
        <w:gridCol w:w="903"/>
      </w:tblGrid>
      <w:tr w:rsidR="00E13C60" w:rsidRPr="00875480" w14:paraId="6D5A312E" w14:textId="77777777" w:rsidTr="00F0448F">
        <w:tc>
          <w:tcPr>
            <w:tcW w:w="534" w:type="dxa"/>
            <w:shd w:val="clear" w:color="auto" w:fill="auto"/>
          </w:tcPr>
          <w:p w14:paraId="19384989"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ISIN</w:t>
            </w:r>
          </w:p>
        </w:tc>
        <w:tc>
          <w:tcPr>
            <w:tcW w:w="992" w:type="dxa"/>
            <w:shd w:val="clear" w:color="auto" w:fill="auto"/>
          </w:tcPr>
          <w:p w14:paraId="1F69DD2B"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Securities issue’s short name</w:t>
            </w:r>
          </w:p>
        </w:tc>
        <w:tc>
          <w:tcPr>
            <w:tcW w:w="1009" w:type="dxa"/>
            <w:shd w:val="clear" w:color="auto" w:fill="auto"/>
          </w:tcPr>
          <w:p w14:paraId="3B5690A4"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Securities’ par value (for bonds only)</w:t>
            </w:r>
          </w:p>
        </w:tc>
        <w:tc>
          <w:tcPr>
            <w:tcW w:w="1117" w:type="dxa"/>
            <w:shd w:val="clear" w:color="auto" w:fill="auto"/>
          </w:tcPr>
          <w:p w14:paraId="02F7AB24"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Securities account number</w:t>
            </w:r>
          </w:p>
        </w:tc>
        <w:tc>
          <w:tcPr>
            <w:tcW w:w="992" w:type="dxa"/>
            <w:shd w:val="clear" w:color="auto" w:fill="auto"/>
          </w:tcPr>
          <w:p w14:paraId="726D2318"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Securities sub-account**</w:t>
            </w:r>
          </w:p>
        </w:tc>
        <w:tc>
          <w:tcPr>
            <w:tcW w:w="851" w:type="dxa"/>
            <w:shd w:val="clear" w:color="auto" w:fill="auto"/>
          </w:tcPr>
          <w:p w14:paraId="5FE85791"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Corporate name/full individual’s name, Person type**</w:t>
            </w:r>
          </w:p>
        </w:tc>
        <w:tc>
          <w:tcPr>
            <w:tcW w:w="992" w:type="dxa"/>
            <w:shd w:val="clear" w:color="auto" w:fill="auto"/>
          </w:tcPr>
          <w:p w14:paraId="6F742C37"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Quantity of securities***</w:t>
            </w:r>
          </w:p>
        </w:tc>
        <w:tc>
          <w:tcPr>
            <w:tcW w:w="992" w:type="dxa"/>
            <w:shd w:val="clear" w:color="auto" w:fill="auto"/>
          </w:tcPr>
          <w:p w14:paraId="56D13250" w14:textId="77777777" w:rsidR="00E13C60" w:rsidRPr="00B63014" w:rsidRDefault="00E13C60" w:rsidP="00E13C60">
            <w:pPr>
              <w:ind w:left="8" w:right="37"/>
              <w:jc w:val="center"/>
              <w:rPr>
                <w:rFonts w:ascii="Verdana" w:eastAsia="Times New Roman" w:hAnsi="Verdana"/>
                <w:sz w:val="12"/>
                <w:szCs w:val="14"/>
                <w:lang w:val="en-GB"/>
              </w:rPr>
            </w:pPr>
            <w:r w:rsidRPr="00B63014">
              <w:rPr>
                <w:rFonts w:ascii="Verdana" w:eastAsia="Times New Roman" w:hAnsi="Verdana"/>
                <w:sz w:val="12"/>
                <w:szCs w:val="14"/>
                <w:lang w:val="en-GB"/>
              </w:rPr>
              <w:t>Payment amount per security</w:t>
            </w:r>
          </w:p>
          <w:p w14:paraId="32841C7A" w14:textId="77777777" w:rsidR="00E13C60" w:rsidRPr="00B63014" w:rsidRDefault="00E13C60" w:rsidP="00E13C60">
            <w:pPr>
              <w:jc w:val="center"/>
              <w:rPr>
                <w:rFonts w:ascii="Verdana" w:eastAsia="Times New Roman" w:hAnsi="Verdana"/>
                <w:sz w:val="12"/>
                <w:szCs w:val="18"/>
                <w:lang w:val="en-GB"/>
              </w:rPr>
            </w:pPr>
            <w:r w:rsidRPr="00B63014">
              <w:rPr>
                <w:rFonts w:ascii="Verdana" w:eastAsia="Times New Roman" w:hAnsi="Verdana"/>
                <w:sz w:val="12"/>
                <w:szCs w:val="14"/>
                <w:lang w:val="en-GB"/>
              </w:rPr>
              <w:t>(in the payment currency)</w:t>
            </w:r>
          </w:p>
        </w:tc>
        <w:tc>
          <w:tcPr>
            <w:tcW w:w="851" w:type="dxa"/>
            <w:shd w:val="clear" w:color="auto" w:fill="auto"/>
          </w:tcPr>
          <w:p w14:paraId="11454000" w14:textId="77777777" w:rsidR="00E13C60" w:rsidRPr="00B63014" w:rsidRDefault="00E13C60" w:rsidP="00E13C60">
            <w:pPr>
              <w:jc w:val="center"/>
              <w:rPr>
                <w:rFonts w:ascii="Verdana" w:eastAsia="Times New Roman" w:hAnsi="Verdana"/>
                <w:sz w:val="12"/>
                <w:szCs w:val="14"/>
                <w:lang w:val="en-GB"/>
              </w:rPr>
            </w:pPr>
            <w:r w:rsidRPr="00B63014">
              <w:rPr>
                <w:rFonts w:ascii="Verdana" w:eastAsia="Times New Roman" w:hAnsi="Verdana"/>
                <w:sz w:val="12"/>
                <w:szCs w:val="14"/>
                <w:lang w:val="en-GB"/>
              </w:rPr>
              <w:t>Total amount accrued</w:t>
            </w:r>
          </w:p>
          <w:p w14:paraId="28B50503"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(in the payment currency)</w:t>
            </w:r>
          </w:p>
        </w:tc>
        <w:tc>
          <w:tcPr>
            <w:tcW w:w="850" w:type="dxa"/>
            <w:shd w:val="clear" w:color="auto" w:fill="auto"/>
          </w:tcPr>
          <w:p w14:paraId="438E02BB" w14:textId="77777777" w:rsidR="00E13C60" w:rsidRPr="00B63014" w:rsidRDefault="00E13C60" w:rsidP="00E13C60">
            <w:pPr>
              <w:jc w:val="center"/>
              <w:rPr>
                <w:rFonts w:ascii="Verdana" w:eastAsia="Times New Roman" w:hAnsi="Verdana"/>
                <w:sz w:val="12"/>
                <w:szCs w:val="14"/>
                <w:lang w:val="en-GB"/>
              </w:rPr>
            </w:pPr>
            <w:r w:rsidRPr="00B63014">
              <w:rPr>
                <w:rFonts w:ascii="Verdana" w:eastAsia="Times New Roman" w:hAnsi="Verdana"/>
                <w:sz w:val="12"/>
                <w:szCs w:val="14"/>
                <w:lang w:val="en-GB"/>
              </w:rPr>
              <w:t>Tax withheld by the withholding agent</w:t>
            </w:r>
          </w:p>
          <w:p w14:paraId="3A0B9414"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 xml:space="preserve">(in the payment </w:t>
            </w:r>
            <w:proofErr w:type="gramStart"/>
            <w:r w:rsidRPr="00B63014">
              <w:rPr>
                <w:rFonts w:ascii="Verdana" w:eastAsia="Times New Roman" w:hAnsi="Verdana"/>
                <w:sz w:val="12"/>
                <w:szCs w:val="14"/>
                <w:lang w:val="en-GB"/>
              </w:rPr>
              <w:t>currency)*</w:t>
            </w:r>
            <w:proofErr w:type="gramEnd"/>
          </w:p>
        </w:tc>
        <w:tc>
          <w:tcPr>
            <w:tcW w:w="577" w:type="dxa"/>
            <w:shd w:val="clear" w:color="auto" w:fill="auto"/>
          </w:tcPr>
          <w:p w14:paraId="693C9C6E"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Tax rate*</w:t>
            </w:r>
          </w:p>
        </w:tc>
        <w:tc>
          <w:tcPr>
            <w:tcW w:w="699" w:type="dxa"/>
            <w:shd w:val="clear" w:color="auto" w:fill="auto"/>
          </w:tcPr>
          <w:p w14:paraId="554A07A5"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RUB exchange rate as at the tax payment date*</w:t>
            </w:r>
          </w:p>
        </w:tc>
        <w:tc>
          <w:tcPr>
            <w:tcW w:w="846" w:type="dxa"/>
            <w:shd w:val="clear" w:color="auto" w:fill="auto"/>
          </w:tcPr>
          <w:p w14:paraId="14141D0F" w14:textId="77777777" w:rsidR="00E13C60" w:rsidRPr="00B63014" w:rsidRDefault="00E13C60" w:rsidP="00E13C60">
            <w:pPr>
              <w:jc w:val="center"/>
              <w:rPr>
                <w:rFonts w:ascii="Verdana" w:eastAsia="Times New Roman" w:hAnsi="Verdana"/>
                <w:sz w:val="12"/>
                <w:szCs w:val="14"/>
                <w:lang w:val="en-GB"/>
              </w:rPr>
            </w:pPr>
            <w:r w:rsidRPr="00B63014">
              <w:rPr>
                <w:rFonts w:ascii="Verdana" w:eastAsia="Times New Roman" w:hAnsi="Verdana"/>
                <w:sz w:val="12"/>
                <w:szCs w:val="14"/>
                <w:lang w:val="en-GB"/>
              </w:rPr>
              <w:t>Tax withheld by the withholding agent (in RUB) *</w:t>
            </w:r>
          </w:p>
        </w:tc>
        <w:tc>
          <w:tcPr>
            <w:tcW w:w="847" w:type="dxa"/>
            <w:shd w:val="clear" w:color="auto" w:fill="auto"/>
          </w:tcPr>
          <w:p w14:paraId="62AB934D"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sz w:val="12"/>
                <w:szCs w:val="14"/>
                <w:lang w:val="en-GB"/>
              </w:rPr>
              <w:t>Commission</w:t>
            </w:r>
          </w:p>
        </w:tc>
        <w:tc>
          <w:tcPr>
            <w:tcW w:w="847" w:type="dxa"/>
            <w:shd w:val="clear" w:color="auto" w:fill="auto"/>
          </w:tcPr>
          <w:p w14:paraId="6B3EDC6B"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Amount payable before withholding market claims</w:t>
            </w:r>
          </w:p>
        </w:tc>
        <w:tc>
          <w:tcPr>
            <w:tcW w:w="847" w:type="dxa"/>
            <w:shd w:val="clear" w:color="auto" w:fill="auto"/>
          </w:tcPr>
          <w:p w14:paraId="659AE0D7"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Amount of market claims to be withheld</w:t>
            </w:r>
          </w:p>
        </w:tc>
        <w:tc>
          <w:tcPr>
            <w:tcW w:w="937" w:type="dxa"/>
            <w:shd w:val="clear" w:color="auto" w:fill="auto"/>
          </w:tcPr>
          <w:p w14:paraId="01B08E92" w14:textId="77777777" w:rsidR="00E13C60" w:rsidRPr="00B63014" w:rsidRDefault="00E13C60" w:rsidP="00E13C60">
            <w:pPr>
              <w:jc w:val="center"/>
              <w:rPr>
                <w:rFonts w:ascii="Verdana" w:eastAsia="Times New Roman" w:hAnsi="Verdana" w:cs="Courier New"/>
                <w:bCs/>
                <w:sz w:val="12"/>
                <w:szCs w:val="14"/>
                <w:lang w:val="en-GB"/>
              </w:rPr>
            </w:pPr>
            <w:r w:rsidRPr="00B63014">
              <w:rPr>
                <w:rFonts w:ascii="Verdana" w:eastAsia="Times New Roman" w:hAnsi="Verdana" w:cs="Courier New"/>
                <w:bCs/>
                <w:sz w:val="12"/>
                <w:szCs w:val="14"/>
                <w:lang w:val="en-GB"/>
              </w:rPr>
              <w:t xml:space="preserve">Total amount payable (in the payment </w:t>
            </w:r>
            <w:proofErr w:type="gramStart"/>
            <w:r w:rsidRPr="00B63014">
              <w:rPr>
                <w:rFonts w:ascii="Verdana" w:eastAsia="Times New Roman" w:hAnsi="Verdana" w:cs="Courier New"/>
                <w:bCs/>
                <w:sz w:val="12"/>
                <w:szCs w:val="14"/>
                <w:lang w:val="en-GB"/>
              </w:rPr>
              <w:t>currency)*</w:t>
            </w:r>
            <w:proofErr w:type="gramEnd"/>
            <w:r w:rsidRPr="00B63014">
              <w:rPr>
                <w:rFonts w:ascii="Verdana" w:eastAsia="Times New Roman" w:hAnsi="Verdana" w:cs="Courier New"/>
                <w:bCs/>
                <w:sz w:val="12"/>
                <w:szCs w:val="14"/>
                <w:lang w:val="en-GB"/>
              </w:rPr>
              <w:t xml:space="preserve"> </w:t>
            </w:r>
          </w:p>
        </w:tc>
      </w:tr>
      <w:tr w:rsidR="00E13C60" w:rsidRPr="00875480" w14:paraId="42A0BACB" w14:textId="77777777" w:rsidTr="00F0448F">
        <w:tc>
          <w:tcPr>
            <w:tcW w:w="534" w:type="dxa"/>
            <w:shd w:val="clear" w:color="auto" w:fill="auto"/>
          </w:tcPr>
          <w:p w14:paraId="381DB01E"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65FA49C9" w14:textId="77777777" w:rsidR="00E13C60" w:rsidRPr="00B63014" w:rsidRDefault="00E13C60" w:rsidP="00E13C60">
            <w:pPr>
              <w:rPr>
                <w:rFonts w:ascii="Courier New" w:eastAsia="Times New Roman" w:hAnsi="Courier New" w:cs="Courier New"/>
                <w:bCs/>
                <w:sz w:val="12"/>
                <w:szCs w:val="14"/>
                <w:lang w:val="en-GB"/>
              </w:rPr>
            </w:pPr>
          </w:p>
        </w:tc>
        <w:tc>
          <w:tcPr>
            <w:tcW w:w="1009" w:type="dxa"/>
            <w:shd w:val="clear" w:color="auto" w:fill="auto"/>
          </w:tcPr>
          <w:p w14:paraId="4DED8A85" w14:textId="77777777" w:rsidR="00E13C60" w:rsidRPr="00B63014" w:rsidRDefault="00E13C60" w:rsidP="00E13C60">
            <w:pPr>
              <w:rPr>
                <w:rFonts w:ascii="Courier New" w:eastAsia="Times New Roman" w:hAnsi="Courier New" w:cs="Courier New"/>
                <w:bCs/>
                <w:sz w:val="12"/>
                <w:szCs w:val="14"/>
                <w:lang w:val="en-GB"/>
              </w:rPr>
            </w:pPr>
          </w:p>
        </w:tc>
        <w:tc>
          <w:tcPr>
            <w:tcW w:w="1117" w:type="dxa"/>
            <w:shd w:val="clear" w:color="auto" w:fill="auto"/>
          </w:tcPr>
          <w:p w14:paraId="2CE7FCBD"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5AD7B221"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1FD9832B"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7689C0AA"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1DB134DE"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3245ECE9" w14:textId="77777777" w:rsidR="00E13C60" w:rsidRPr="00B63014" w:rsidRDefault="00E13C60" w:rsidP="00E13C60">
            <w:pPr>
              <w:rPr>
                <w:rFonts w:ascii="Courier New" w:eastAsia="Times New Roman" w:hAnsi="Courier New" w:cs="Courier New"/>
                <w:bCs/>
                <w:sz w:val="12"/>
                <w:szCs w:val="14"/>
                <w:lang w:val="en-GB"/>
              </w:rPr>
            </w:pPr>
          </w:p>
        </w:tc>
        <w:tc>
          <w:tcPr>
            <w:tcW w:w="850" w:type="dxa"/>
            <w:shd w:val="clear" w:color="auto" w:fill="auto"/>
          </w:tcPr>
          <w:p w14:paraId="3F9E6C54" w14:textId="77777777" w:rsidR="00E13C60" w:rsidRPr="00B63014" w:rsidRDefault="00E13C60" w:rsidP="00E13C60">
            <w:pPr>
              <w:rPr>
                <w:rFonts w:ascii="Courier New" w:eastAsia="Times New Roman" w:hAnsi="Courier New" w:cs="Courier New"/>
                <w:bCs/>
                <w:sz w:val="12"/>
                <w:szCs w:val="14"/>
                <w:lang w:val="en-GB"/>
              </w:rPr>
            </w:pPr>
          </w:p>
        </w:tc>
        <w:tc>
          <w:tcPr>
            <w:tcW w:w="577" w:type="dxa"/>
            <w:shd w:val="clear" w:color="auto" w:fill="auto"/>
          </w:tcPr>
          <w:p w14:paraId="3BAEA982" w14:textId="77777777" w:rsidR="00E13C60" w:rsidRPr="00B63014" w:rsidRDefault="00E13C60" w:rsidP="00E13C60">
            <w:pPr>
              <w:rPr>
                <w:rFonts w:ascii="Courier New" w:eastAsia="Times New Roman" w:hAnsi="Courier New" w:cs="Courier New"/>
                <w:bCs/>
                <w:sz w:val="12"/>
                <w:szCs w:val="14"/>
                <w:lang w:val="en-GB"/>
              </w:rPr>
            </w:pPr>
          </w:p>
        </w:tc>
        <w:tc>
          <w:tcPr>
            <w:tcW w:w="699" w:type="dxa"/>
            <w:shd w:val="clear" w:color="auto" w:fill="auto"/>
          </w:tcPr>
          <w:p w14:paraId="36A9B5A5" w14:textId="77777777" w:rsidR="00E13C60" w:rsidRPr="00B63014" w:rsidRDefault="00E13C60" w:rsidP="00E13C60">
            <w:pPr>
              <w:rPr>
                <w:rFonts w:ascii="Courier New" w:eastAsia="Times New Roman" w:hAnsi="Courier New" w:cs="Courier New"/>
                <w:bCs/>
                <w:sz w:val="12"/>
                <w:szCs w:val="14"/>
                <w:lang w:val="en-GB"/>
              </w:rPr>
            </w:pPr>
          </w:p>
        </w:tc>
        <w:tc>
          <w:tcPr>
            <w:tcW w:w="846" w:type="dxa"/>
            <w:shd w:val="clear" w:color="auto" w:fill="auto"/>
          </w:tcPr>
          <w:p w14:paraId="27AA577B"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4CEAC9AC"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6647A9F8"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66506ACE" w14:textId="77777777" w:rsidR="00E13C60" w:rsidRPr="00B63014" w:rsidRDefault="00E13C60" w:rsidP="00E13C60">
            <w:pPr>
              <w:rPr>
                <w:rFonts w:ascii="Courier New" w:eastAsia="Times New Roman" w:hAnsi="Courier New" w:cs="Courier New"/>
                <w:bCs/>
                <w:sz w:val="12"/>
                <w:szCs w:val="14"/>
                <w:lang w:val="en-GB"/>
              </w:rPr>
            </w:pPr>
          </w:p>
        </w:tc>
        <w:tc>
          <w:tcPr>
            <w:tcW w:w="937" w:type="dxa"/>
            <w:shd w:val="clear" w:color="auto" w:fill="auto"/>
          </w:tcPr>
          <w:p w14:paraId="361E4744" w14:textId="77777777" w:rsidR="00E13C60" w:rsidRPr="00B63014" w:rsidRDefault="00E13C60" w:rsidP="00E13C60">
            <w:pPr>
              <w:rPr>
                <w:rFonts w:ascii="Courier New" w:eastAsia="Times New Roman" w:hAnsi="Courier New" w:cs="Courier New"/>
                <w:bCs/>
                <w:sz w:val="12"/>
                <w:szCs w:val="14"/>
                <w:lang w:val="en-GB"/>
              </w:rPr>
            </w:pPr>
          </w:p>
        </w:tc>
      </w:tr>
      <w:tr w:rsidR="00E13C60" w:rsidRPr="00875480" w14:paraId="7A27EFA8" w14:textId="77777777" w:rsidTr="00F0448F">
        <w:tc>
          <w:tcPr>
            <w:tcW w:w="534" w:type="dxa"/>
            <w:shd w:val="clear" w:color="auto" w:fill="auto"/>
          </w:tcPr>
          <w:p w14:paraId="2B2AD557"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25472B0C" w14:textId="77777777" w:rsidR="00E13C60" w:rsidRPr="00B63014" w:rsidRDefault="00E13C60" w:rsidP="00E13C60">
            <w:pPr>
              <w:rPr>
                <w:rFonts w:ascii="Courier New" w:eastAsia="Times New Roman" w:hAnsi="Courier New" w:cs="Courier New"/>
                <w:bCs/>
                <w:sz w:val="12"/>
                <w:szCs w:val="14"/>
                <w:lang w:val="en-GB"/>
              </w:rPr>
            </w:pPr>
          </w:p>
        </w:tc>
        <w:tc>
          <w:tcPr>
            <w:tcW w:w="1009" w:type="dxa"/>
            <w:shd w:val="clear" w:color="auto" w:fill="auto"/>
          </w:tcPr>
          <w:p w14:paraId="364B26EE" w14:textId="77777777" w:rsidR="00E13C60" w:rsidRPr="00B63014" w:rsidRDefault="00E13C60" w:rsidP="00E13C60">
            <w:pPr>
              <w:rPr>
                <w:rFonts w:ascii="Courier New" w:eastAsia="Times New Roman" w:hAnsi="Courier New" w:cs="Courier New"/>
                <w:bCs/>
                <w:sz w:val="12"/>
                <w:szCs w:val="14"/>
                <w:lang w:val="en-GB"/>
              </w:rPr>
            </w:pPr>
          </w:p>
        </w:tc>
        <w:tc>
          <w:tcPr>
            <w:tcW w:w="1117" w:type="dxa"/>
            <w:shd w:val="clear" w:color="auto" w:fill="auto"/>
          </w:tcPr>
          <w:p w14:paraId="7C213B72"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21F26D17"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6C4FDBC0"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4EAE5121"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106B4CE9"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7F724C06" w14:textId="77777777" w:rsidR="00E13C60" w:rsidRPr="00B63014" w:rsidRDefault="00E13C60" w:rsidP="00E13C60">
            <w:pPr>
              <w:rPr>
                <w:rFonts w:ascii="Courier New" w:eastAsia="Times New Roman" w:hAnsi="Courier New" w:cs="Courier New"/>
                <w:bCs/>
                <w:sz w:val="12"/>
                <w:szCs w:val="14"/>
                <w:lang w:val="en-GB"/>
              </w:rPr>
            </w:pPr>
          </w:p>
        </w:tc>
        <w:tc>
          <w:tcPr>
            <w:tcW w:w="850" w:type="dxa"/>
            <w:shd w:val="clear" w:color="auto" w:fill="auto"/>
          </w:tcPr>
          <w:p w14:paraId="5EDB8A06" w14:textId="77777777" w:rsidR="00E13C60" w:rsidRPr="00B63014" w:rsidRDefault="00E13C60" w:rsidP="00E13C60">
            <w:pPr>
              <w:rPr>
                <w:rFonts w:ascii="Courier New" w:eastAsia="Times New Roman" w:hAnsi="Courier New" w:cs="Courier New"/>
                <w:bCs/>
                <w:sz w:val="12"/>
                <w:szCs w:val="14"/>
                <w:lang w:val="en-GB"/>
              </w:rPr>
            </w:pPr>
          </w:p>
        </w:tc>
        <w:tc>
          <w:tcPr>
            <w:tcW w:w="577" w:type="dxa"/>
            <w:shd w:val="clear" w:color="auto" w:fill="auto"/>
          </w:tcPr>
          <w:p w14:paraId="274AEE29" w14:textId="77777777" w:rsidR="00E13C60" w:rsidRPr="00B63014" w:rsidRDefault="00E13C60" w:rsidP="00E13C60">
            <w:pPr>
              <w:rPr>
                <w:rFonts w:ascii="Courier New" w:eastAsia="Times New Roman" w:hAnsi="Courier New" w:cs="Courier New"/>
                <w:bCs/>
                <w:sz w:val="12"/>
                <w:szCs w:val="14"/>
                <w:lang w:val="en-GB"/>
              </w:rPr>
            </w:pPr>
          </w:p>
        </w:tc>
        <w:tc>
          <w:tcPr>
            <w:tcW w:w="699" w:type="dxa"/>
            <w:shd w:val="clear" w:color="auto" w:fill="auto"/>
          </w:tcPr>
          <w:p w14:paraId="009F568B" w14:textId="77777777" w:rsidR="00E13C60" w:rsidRPr="00B63014" w:rsidRDefault="00E13C60" w:rsidP="00E13C60">
            <w:pPr>
              <w:rPr>
                <w:rFonts w:ascii="Courier New" w:eastAsia="Times New Roman" w:hAnsi="Courier New" w:cs="Courier New"/>
                <w:bCs/>
                <w:sz w:val="12"/>
                <w:szCs w:val="14"/>
                <w:lang w:val="en-GB"/>
              </w:rPr>
            </w:pPr>
          </w:p>
        </w:tc>
        <w:tc>
          <w:tcPr>
            <w:tcW w:w="846" w:type="dxa"/>
            <w:shd w:val="clear" w:color="auto" w:fill="auto"/>
          </w:tcPr>
          <w:p w14:paraId="7BC7B615"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37A14E8C"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424F2D19"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7281E28F" w14:textId="77777777" w:rsidR="00E13C60" w:rsidRPr="00B63014" w:rsidRDefault="00E13C60" w:rsidP="00E13C60">
            <w:pPr>
              <w:rPr>
                <w:rFonts w:ascii="Courier New" w:eastAsia="Times New Roman" w:hAnsi="Courier New" w:cs="Courier New"/>
                <w:bCs/>
                <w:sz w:val="12"/>
                <w:szCs w:val="14"/>
                <w:lang w:val="en-GB"/>
              </w:rPr>
            </w:pPr>
          </w:p>
        </w:tc>
        <w:tc>
          <w:tcPr>
            <w:tcW w:w="937" w:type="dxa"/>
            <w:shd w:val="clear" w:color="auto" w:fill="auto"/>
          </w:tcPr>
          <w:p w14:paraId="7BDD76EA" w14:textId="77777777" w:rsidR="00E13C60" w:rsidRPr="00B63014" w:rsidRDefault="00E13C60" w:rsidP="00E13C60">
            <w:pPr>
              <w:rPr>
                <w:rFonts w:ascii="Courier New" w:eastAsia="Times New Roman" w:hAnsi="Courier New" w:cs="Courier New"/>
                <w:bCs/>
                <w:sz w:val="12"/>
                <w:szCs w:val="14"/>
                <w:lang w:val="en-GB"/>
              </w:rPr>
            </w:pPr>
          </w:p>
        </w:tc>
      </w:tr>
      <w:tr w:rsidR="00E13C60" w:rsidRPr="00B63014" w14:paraId="71F8BF4D" w14:textId="77777777" w:rsidTr="00F0448F">
        <w:tc>
          <w:tcPr>
            <w:tcW w:w="534" w:type="dxa"/>
            <w:shd w:val="clear" w:color="auto" w:fill="auto"/>
          </w:tcPr>
          <w:p w14:paraId="6921FB96" w14:textId="77777777" w:rsidR="00E13C60" w:rsidRPr="00B63014" w:rsidRDefault="00E13C60" w:rsidP="00E13C60">
            <w:pPr>
              <w:rPr>
                <w:rFonts w:ascii="Courier New" w:eastAsia="Times New Roman" w:hAnsi="Courier New" w:cs="Courier New"/>
                <w:bCs/>
                <w:sz w:val="12"/>
                <w:szCs w:val="14"/>
                <w:lang w:val="en-GB"/>
              </w:rPr>
            </w:pPr>
            <w:r w:rsidRPr="00B63014">
              <w:rPr>
                <w:rFonts w:ascii="Courier New" w:eastAsia="Times New Roman" w:hAnsi="Courier New" w:cs="Courier New"/>
                <w:bCs/>
                <w:sz w:val="12"/>
                <w:szCs w:val="14"/>
                <w:lang w:val="en-GB"/>
              </w:rPr>
              <w:t>…</w:t>
            </w:r>
          </w:p>
        </w:tc>
        <w:tc>
          <w:tcPr>
            <w:tcW w:w="992" w:type="dxa"/>
            <w:shd w:val="clear" w:color="auto" w:fill="auto"/>
          </w:tcPr>
          <w:p w14:paraId="57BD9790" w14:textId="77777777" w:rsidR="00E13C60" w:rsidRPr="00B63014" w:rsidRDefault="00E13C60" w:rsidP="00E13C60">
            <w:pPr>
              <w:rPr>
                <w:rFonts w:ascii="Courier New" w:eastAsia="Times New Roman" w:hAnsi="Courier New" w:cs="Courier New"/>
                <w:bCs/>
                <w:sz w:val="12"/>
                <w:szCs w:val="14"/>
                <w:lang w:val="en-GB"/>
              </w:rPr>
            </w:pPr>
          </w:p>
        </w:tc>
        <w:tc>
          <w:tcPr>
            <w:tcW w:w="1009" w:type="dxa"/>
            <w:shd w:val="clear" w:color="auto" w:fill="auto"/>
          </w:tcPr>
          <w:p w14:paraId="1F6C42A3" w14:textId="77777777" w:rsidR="00E13C60" w:rsidRPr="00B63014" w:rsidRDefault="00E13C60" w:rsidP="00E13C60">
            <w:pPr>
              <w:rPr>
                <w:rFonts w:ascii="Courier New" w:eastAsia="Times New Roman" w:hAnsi="Courier New" w:cs="Courier New"/>
                <w:bCs/>
                <w:sz w:val="12"/>
                <w:szCs w:val="14"/>
                <w:lang w:val="en-GB"/>
              </w:rPr>
            </w:pPr>
          </w:p>
        </w:tc>
        <w:tc>
          <w:tcPr>
            <w:tcW w:w="1117" w:type="dxa"/>
            <w:shd w:val="clear" w:color="auto" w:fill="auto"/>
          </w:tcPr>
          <w:p w14:paraId="17451A18"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5106CB02"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0CA6DFBA"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78E1876F"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7F15953F"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7A0B8FB0" w14:textId="77777777" w:rsidR="00E13C60" w:rsidRPr="00B63014" w:rsidRDefault="00E13C60" w:rsidP="00E13C60">
            <w:pPr>
              <w:rPr>
                <w:rFonts w:ascii="Courier New" w:eastAsia="Times New Roman" w:hAnsi="Courier New" w:cs="Courier New"/>
                <w:bCs/>
                <w:sz w:val="12"/>
                <w:szCs w:val="14"/>
                <w:lang w:val="en-GB"/>
              </w:rPr>
            </w:pPr>
          </w:p>
        </w:tc>
        <w:tc>
          <w:tcPr>
            <w:tcW w:w="850" w:type="dxa"/>
            <w:shd w:val="clear" w:color="auto" w:fill="auto"/>
          </w:tcPr>
          <w:p w14:paraId="2894523E" w14:textId="77777777" w:rsidR="00E13C60" w:rsidRPr="00B63014" w:rsidRDefault="00E13C60" w:rsidP="00E13C60">
            <w:pPr>
              <w:rPr>
                <w:rFonts w:ascii="Courier New" w:eastAsia="Times New Roman" w:hAnsi="Courier New" w:cs="Courier New"/>
                <w:bCs/>
                <w:sz w:val="12"/>
                <w:szCs w:val="14"/>
                <w:lang w:val="en-GB"/>
              </w:rPr>
            </w:pPr>
          </w:p>
        </w:tc>
        <w:tc>
          <w:tcPr>
            <w:tcW w:w="577" w:type="dxa"/>
            <w:shd w:val="clear" w:color="auto" w:fill="auto"/>
          </w:tcPr>
          <w:p w14:paraId="5D23DF60" w14:textId="77777777" w:rsidR="00E13C60" w:rsidRPr="00B63014" w:rsidRDefault="00E13C60" w:rsidP="00E13C60">
            <w:pPr>
              <w:rPr>
                <w:rFonts w:ascii="Courier New" w:eastAsia="Times New Roman" w:hAnsi="Courier New" w:cs="Courier New"/>
                <w:bCs/>
                <w:sz w:val="12"/>
                <w:szCs w:val="14"/>
                <w:lang w:val="en-GB"/>
              </w:rPr>
            </w:pPr>
          </w:p>
        </w:tc>
        <w:tc>
          <w:tcPr>
            <w:tcW w:w="699" w:type="dxa"/>
            <w:shd w:val="clear" w:color="auto" w:fill="auto"/>
          </w:tcPr>
          <w:p w14:paraId="443D5152" w14:textId="77777777" w:rsidR="00E13C60" w:rsidRPr="00B63014" w:rsidRDefault="00E13C60" w:rsidP="00E13C60">
            <w:pPr>
              <w:rPr>
                <w:rFonts w:ascii="Courier New" w:eastAsia="Times New Roman" w:hAnsi="Courier New" w:cs="Courier New"/>
                <w:bCs/>
                <w:sz w:val="12"/>
                <w:szCs w:val="14"/>
                <w:lang w:val="en-GB"/>
              </w:rPr>
            </w:pPr>
          </w:p>
        </w:tc>
        <w:tc>
          <w:tcPr>
            <w:tcW w:w="846" w:type="dxa"/>
            <w:shd w:val="clear" w:color="auto" w:fill="auto"/>
          </w:tcPr>
          <w:p w14:paraId="7F65A2C2"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7921E2DC"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240911D4"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0AFDA7E5" w14:textId="77777777" w:rsidR="00E13C60" w:rsidRPr="00B63014" w:rsidRDefault="00E13C60" w:rsidP="00E13C60">
            <w:pPr>
              <w:rPr>
                <w:rFonts w:ascii="Courier New" w:eastAsia="Times New Roman" w:hAnsi="Courier New" w:cs="Courier New"/>
                <w:bCs/>
                <w:sz w:val="12"/>
                <w:szCs w:val="14"/>
                <w:lang w:val="en-GB"/>
              </w:rPr>
            </w:pPr>
          </w:p>
        </w:tc>
        <w:tc>
          <w:tcPr>
            <w:tcW w:w="937" w:type="dxa"/>
            <w:shd w:val="clear" w:color="auto" w:fill="auto"/>
          </w:tcPr>
          <w:p w14:paraId="401EA04F" w14:textId="77777777" w:rsidR="00E13C60" w:rsidRPr="00B63014" w:rsidRDefault="00E13C60" w:rsidP="00E13C60">
            <w:pPr>
              <w:rPr>
                <w:rFonts w:ascii="Courier New" w:eastAsia="Times New Roman" w:hAnsi="Courier New" w:cs="Courier New"/>
                <w:bCs/>
                <w:sz w:val="12"/>
                <w:szCs w:val="14"/>
                <w:lang w:val="en-GB"/>
              </w:rPr>
            </w:pPr>
          </w:p>
        </w:tc>
      </w:tr>
      <w:tr w:rsidR="00E13C60" w:rsidRPr="00B63014" w14:paraId="44DF19EC" w14:textId="77777777" w:rsidTr="00F0448F">
        <w:tc>
          <w:tcPr>
            <w:tcW w:w="534" w:type="dxa"/>
            <w:shd w:val="clear" w:color="auto" w:fill="auto"/>
          </w:tcPr>
          <w:p w14:paraId="6ECFED8C"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39D90860" w14:textId="77777777" w:rsidR="00E13C60" w:rsidRPr="00B63014" w:rsidRDefault="00E13C60" w:rsidP="00E13C60">
            <w:pPr>
              <w:rPr>
                <w:rFonts w:ascii="Courier New" w:eastAsia="Times New Roman" w:hAnsi="Courier New" w:cs="Courier New"/>
                <w:bCs/>
                <w:sz w:val="12"/>
                <w:szCs w:val="14"/>
                <w:lang w:val="en-GB"/>
              </w:rPr>
            </w:pPr>
          </w:p>
        </w:tc>
        <w:tc>
          <w:tcPr>
            <w:tcW w:w="1009" w:type="dxa"/>
            <w:shd w:val="clear" w:color="auto" w:fill="auto"/>
          </w:tcPr>
          <w:p w14:paraId="56230FBC" w14:textId="77777777" w:rsidR="00E13C60" w:rsidRPr="00B63014" w:rsidRDefault="00E13C60" w:rsidP="00E13C60">
            <w:pPr>
              <w:rPr>
                <w:rFonts w:ascii="Courier New" w:eastAsia="Times New Roman" w:hAnsi="Courier New" w:cs="Courier New"/>
                <w:bCs/>
                <w:sz w:val="12"/>
                <w:szCs w:val="14"/>
                <w:lang w:val="en-GB"/>
              </w:rPr>
            </w:pPr>
          </w:p>
        </w:tc>
        <w:tc>
          <w:tcPr>
            <w:tcW w:w="2960" w:type="dxa"/>
            <w:gridSpan w:val="3"/>
            <w:shd w:val="clear" w:color="auto" w:fill="auto"/>
          </w:tcPr>
          <w:p w14:paraId="1A1F765E" w14:textId="77777777" w:rsidR="00E13C60" w:rsidRPr="00B63014" w:rsidRDefault="00E13C60" w:rsidP="00E13C60">
            <w:pPr>
              <w:rPr>
                <w:rFonts w:ascii="Courier New" w:eastAsia="Times New Roman" w:hAnsi="Courier New" w:cs="Courier New"/>
                <w:bCs/>
                <w:sz w:val="12"/>
                <w:szCs w:val="14"/>
                <w:lang w:val="en-GB"/>
              </w:rPr>
            </w:pPr>
            <w:r w:rsidRPr="00B63014">
              <w:rPr>
                <w:rFonts w:ascii="Courier New" w:eastAsia="Times New Roman" w:hAnsi="Courier New" w:cs="Courier New"/>
                <w:bCs/>
                <w:sz w:val="12"/>
                <w:szCs w:val="14"/>
                <w:lang w:val="en-GB"/>
              </w:rPr>
              <w:t>Total:</w:t>
            </w:r>
          </w:p>
        </w:tc>
        <w:tc>
          <w:tcPr>
            <w:tcW w:w="992" w:type="dxa"/>
            <w:shd w:val="clear" w:color="auto" w:fill="auto"/>
          </w:tcPr>
          <w:p w14:paraId="440CAA2C" w14:textId="77777777" w:rsidR="00E13C60" w:rsidRPr="00B63014" w:rsidRDefault="00E13C60" w:rsidP="00E13C60">
            <w:pPr>
              <w:rPr>
                <w:rFonts w:ascii="Courier New" w:eastAsia="Times New Roman" w:hAnsi="Courier New" w:cs="Courier New"/>
                <w:bCs/>
                <w:sz w:val="12"/>
                <w:szCs w:val="14"/>
                <w:lang w:val="en-GB"/>
              </w:rPr>
            </w:pPr>
          </w:p>
        </w:tc>
        <w:tc>
          <w:tcPr>
            <w:tcW w:w="992" w:type="dxa"/>
            <w:shd w:val="clear" w:color="auto" w:fill="auto"/>
          </w:tcPr>
          <w:p w14:paraId="34E93267" w14:textId="77777777" w:rsidR="00E13C60" w:rsidRPr="00B63014" w:rsidRDefault="00E13C60" w:rsidP="00E13C60">
            <w:pPr>
              <w:rPr>
                <w:rFonts w:ascii="Courier New" w:eastAsia="Times New Roman" w:hAnsi="Courier New" w:cs="Courier New"/>
                <w:bCs/>
                <w:sz w:val="12"/>
                <w:szCs w:val="14"/>
                <w:lang w:val="en-GB"/>
              </w:rPr>
            </w:pPr>
          </w:p>
        </w:tc>
        <w:tc>
          <w:tcPr>
            <w:tcW w:w="851" w:type="dxa"/>
            <w:shd w:val="clear" w:color="auto" w:fill="auto"/>
          </w:tcPr>
          <w:p w14:paraId="713F59C7" w14:textId="77777777" w:rsidR="00E13C60" w:rsidRPr="00B63014" w:rsidRDefault="00E13C60" w:rsidP="00E13C60">
            <w:pPr>
              <w:rPr>
                <w:rFonts w:ascii="Courier New" w:eastAsia="Times New Roman" w:hAnsi="Courier New" w:cs="Courier New"/>
                <w:bCs/>
                <w:sz w:val="12"/>
                <w:szCs w:val="14"/>
                <w:lang w:val="en-GB"/>
              </w:rPr>
            </w:pPr>
          </w:p>
        </w:tc>
        <w:tc>
          <w:tcPr>
            <w:tcW w:w="850" w:type="dxa"/>
            <w:shd w:val="clear" w:color="auto" w:fill="auto"/>
          </w:tcPr>
          <w:p w14:paraId="2664289F" w14:textId="77777777" w:rsidR="00E13C60" w:rsidRPr="00B63014" w:rsidRDefault="00E13C60" w:rsidP="00E13C60">
            <w:pPr>
              <w:rPr>
                <w:rFonts w:ascii="Courier New" w:eastAsia="Times New Roman" w:hAnsi="Courier New" w:cs="Courier New"/>
                <w:bCs/>
                <w:sz w:val="12"/>
                <w:szCs w:val="14"/>
                <w:lang w:val="en-GB"/>
              </w:rPr>
            </w:pPr>
          </w:p>
        </w:tc>
        <w:tc>
          <w:tcPr>
            <w:tcW w:w="577" w:type="dxa"/>
            <w:shd w:val="clear" w:color="auto" w:fill="auto"/>
          </w:tcPr>
          <w:p w14:paraId="6B772304" w14:textId="77777777" w:rsidR="00E13C60" w:rsidRPr="00B63014" w:rsidRDefault="00E13C60" w:rsidP="00E13C60">
            <w:pPr>
              <w:rPr>
                <w:rFonts w:ascii="Courier New" w:eastAsia="Times New Roman" w:hAnsi="Courier New" w:cs="Courier New"/>
                <w:bCs/>
                <w:sz w:val="12"/>
                <w:szCs w:val="14"/>
                <w:lang w:val="en-GB"/>
              </w:rPr>
            </w:pPr>
          </w:p>
        </w:tc>
        <w:tc>
          <w:tcPr>
            <w:tcW w:w="699" w:type="dxa"/>
            <w:shd w:val="clear" w:color="auto" w:fill="auto"/>
          </w:tcPr>
          <w:p w14:paraId="548746B0" w14:textId="77777777" w:rsidR="00E13C60" w:rsidRPr="00B63014" w:rsidRDefault="00E13C60" w:rsidP="00E13C60">
            <w:pPr>
              <w:rPr>
                <w:rFonts w:ascii="Courier New" w:eastAsia="Times New Roman" w:hAnsi="Courier New" w:cs="Courier New"/>
                <w:bCs/>
                <w:sz w:val="12"/>
                <w:szCs w:val="14"/>
                <w:lang w:val="en-GB"/>
              </w:rPr>
            </w:pPr>
          </w:p>
        </w:tc>
        <w:tc>
          <w:tcPr>
            <w:tcW w:w="846" w:type="dxa"/>
            <w:shd w:val="clear" w:color="auto" w:fill="auto"/>
          </w:tcPr>
          <w:p w14:paraId="64AFC00D"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4567A510"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343437B2" w14:textId="77777777" w:rsidR="00E13C60" w:rsidRPr="00B63014" w:rsidRDefault="00E13C60" w:rsidP="00E13C60">
            <w:pPr>
              <w:rPr>
                <w:rFonts w:ascii="Courier New" w:eastAsia="Times New Roman" w:hAnsi="Courier New" w:cs="Courier New"/>
                <w:bCs/>
                <w:sz w:val="12"/>
                <w:szCs w:val="14"/>
                <w:lang w:val="en-GB"/>
              </w:rPr>
            </w:pPr>
          </w:p>
        </w:tc>
        <w:tc>
          <w:tcPr>
            <w:tcW w:w="847" w:type="dxa"/>
            <w:shd w:val="clear" w:color="auto" w:fill="auto"/>
          </w:tcPr>
          <w:p w14:paraId="52497C2F" w14:textId="77777777" w:rsidR="00E13C60" w:rsidRPr="00B63014" w:rsidRDefault="00E13C60" w:rsidP="00E13C60">
            <w:pPr>
              <w:rPr>
                <w:rFonts w:ascii="Courier New" w:eastAsia="Times New Roman" w:hAnsi="Courier New" w:cs="Courier New"/>
                <w:bCs/>
                <w:sz w:val="12"/>
                <w:szCs w:val="14"/>
                <w:lang w:val="en-GB"/>
              </w:rPr>
            </w:pPr>
          </w:p>
        </w:tc>
        <w:tc>
          <w:tcPr>
            <w:tcW w:w="937" w:type="dxa"/>
            <w:shd w:val="clear" w:color="auto" w:fill="auto"/>
          </w:tcPr>
          <w:p w14:paraId="682DECB7" w14:textId="77777777" w:rsidR="00E13C60" w:rsidRPr="00B63014" w:rsidRDefault="00E13C60" w:rsidP="00E13C60">
            <w:pPr>
              <w:rPr>
                <w:rFonts w:ascii="Courier New" w:eastAsia="Times New Roman" w:hAnsi="Courier New" w:cs="Courier New"/>
                <w:bCs/>
                <w:sz w:val="12"/>
                <w:szCs w:val="14"/>
                <w:lang w:val="en-GB"/>
              </w:rPr>
            </w:pPr>
          </w:p>
        </w:tc>
      </w:tr>
    </w:tbl>
    <w:p w14:paraId="3DF24CB9" w14:textId="77777777" w:rsidR="00E13C60" w:rsidRPr="00B63014" w:rsidRDefault="00E13C60" w:rsidP="00E13C60">
      <w:pPr>
        <w:rPr>
          <w:rFonts w:ascii="Courier New" w:eastAsia="Times New Roman" w:hAnsi="Courier New" w:cs="Courier New"/>
          <w:b/>
          <w:bCs/>
          <w:sz w:val="18"/>
          <w:szCs w:val="18"/>
          <w:lang w:val="en-GB"/>
        </w:rPr>
      </w:pPr>
    </w:p>
    <w:p w14:paraId="137634D2" w14:textId="77777777" w:rsidR="00E13C60" w:rsidRPr="00B63014" w:rsidRDefault="00E13C60" w:rsidP="00E13C60">
      <w:pPr>
        <w:tabs>
          <w:tab w:val="left" w:pos="4336"/>
          <w:tab w:val="left" w:pos="9385"/>
        </w:tabs>
        <w:rPr>
          <w:rFonts w:eastAsia="Times New Roman"/>
          <w:b/>
          <w:bCs/>
          <w:sz w:val="18"/>
          <w:szCs w:val="18"/>
          <w:lang w:val="en-GB"/>
        </w:rPr>
      </w:pPr>
      <w:r w:rsidRPr="00B63014">
        <w:rPr>
          <w:rFonts w:eastAsia="Times New Roman"/>
          <w:b/>
          <w:bCs/>
          <w:sz w:val="18"/>
          <w:szCs w:val="18"/>
          <w:lang w:val="en-GB"/>
        </w:rPr>
        <w:t>Payment details</w:t>
      </w:r>
    </w:p>
    <w:tbl>
      <w:tblPr>
        <w:tblW w:w="5000" w:type="pct"/>
        <w:tblCellSpacing w:w="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6459"/>
        <w:gridCol w:w="8089"/>
      </w:tblGrid>
      <w:tr w:rsidR="00E13C60" w:rsidRPr="00B63014" w14:paraId="6115A672" w14:textId="77777777" w:rsidTr="00F0448F">
        <w:trPr>
          <w:tblCellSpacing w:w="0" w:type="dxa"/>
        </w:trPr>
        <w:tc>
          <w:tcPr>
            <w:tcW w:w="2220" w:type="pct"/>
            <w:vAlign w:val="center"/>
          </w:tcPr>
          <w:p w14:paraId="38D50713" w14:textId="77777777" w:rsidR="00E13C60" w:rsidRPr="00B63014" w:rsidRDefault="00E13C60" w:rsidP="00E13C60">
            <w:pPr>
              <w:ind w:hanging="15"/>
              <w:rPr>
                <w:rFonts w:eastAsia="Times New Roman"/>
                <w:sz w:val="18"/>
                <w:szCs w:val="18"/>
                <w:lang w:val="en-GB"/>
              </w:rPr>
            </w:pPr>
            <w:r w:rsidRPr="00B63014">
              <w:rPr>
                <w:rFonts w:eastAsia="Times New Roman"/>
                <w:sz w:val="18"/>
                <w:szCs w:val="18"/>
                <w:lang w:val="en-GB"/>
              </w:rPr>
              <w:t>Par value currency</w:t>
            </w:r>
          </w:p>
        </w:tc>
        <w:tc>
          <w:tcPr>
            <w:tcW w:w="2780" w:type="pct"/>
            <w:tcBorders>
              <w:left w:val="single" w:sz="8" w:space="0" w:color="auto"/>
            </w:tcBorders>
            <w:vAlign w:val="center"/>
          </w:tcPr>
          <w:p w14:paraId="5F7D32E0" w14:textId="77777777" w:rsidR="00E13C60" w:rsidRPr="00B63014" w:rsidRDefault="00E13C60" w:rsidP="00E13C60">
            <w:pPr>
              <w:rPr>
                <w:rFonts w:eastAsia="Times New Roman"/>
                <w:lang w:val="en-GB"/>
              </w:rPr>
            </w:pPr>
          </w:p>
        </w:tc>
      </w:tr>
      <w:tr w:rsidR="00E13C60" w:rsidRPr="00B63014" w14:paraId="1F112C50" w14:textId="77777777" w:rsidTr="00F0448F">
        <w:trPr>
          <w:tblCellSpacing w:w="0" w:type="dxa"/>
        </w:trPr>
        <w:tc>
          <w:tcPr>
            <w:tcW w:w="2220" w:type="pct"/>
            <w:vAlign w:val="center"/>
          </w:tcPr>
          <w:p w14:paraId="169F52E9" w14:textId="77777777" w:rsidR="00E13C60" w:rsidRPr="00B63014" w:rsidRDefault="00E13C60" w:rsidP="00E13C60">
            <w:pPr>
              <w:ind w:hanging="15"/>
              <w:rPr>
                <w:rFonts w:eastAsia="Times New Roman"/>
                <w:sz w:val="18"/>
                <w:szCs w:val="18"/>
                <w:lang w:val="en-GB"/>
              </w:rPr>
            </w:pPr>
            <w:r w:rsidRPr="00B63014">
              <w:rPr>
                <w:rFonts w:eastAsia="Times New Roman"/>
                <w:sz w:val="18"/>
                <w:szCs w:val="18"/>
                <w:lang w:val="en-GB"/>
              </w:rPr>
              <w:t>Payment currency</w:t>
            </w:r>
          </w:p>
        </w:tc>
        <w:tc>
          <w:tcPr>
            <w:tcW w:w="2780" w:type="pct"/>
            <w:tcBorders>
              <w:left w:val="single" w:sz="8" w:space="0" w:color="auto"/>
            </w:tcBorders>
            <w:vAlign w:val="center"/>
          </w:tcPr>
          <w:p w14:paraId="793C72E8" w14:textId="77777777" w:rsidR="00E13C60" w:rsidRPr="00B63014" w:rsidRDefault="00E13C60" w:rsidP="00E13C60">
            <w:pPr>
              <w:rPr>
                <w:rFonts w:eastAsia="Times New Roman"/>
                <w:lang w:val="en-GB"/>
              </w:rPr>
            </w:pPr>
          </w:p>
        </w:tc>
      </w:tr>
      <w:tr w:rsidR="00E13C60" w:rsidRPr="00875480" w14:paraId="7AEFC212" w14:textId="77777777" w:rsidTr="00F0448F">
        <w:trPr>
          <w:tblCellSpacing w:w="0" w:type="dxa"/>
        </w:trPr>
        <w:tc>
          <w:tcPr>
            <w:tcW w:w="2220" w:type="pct"/>
            <w:vAlign w:val="center"/>
          </w:tcPr>
          <w:p w14:paraId="70DDC09E"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 xml:space="preserve">Additionally withheld amounts (in the payment </w:t>
            </w:r>
            <w:proofErr w:type="gramStart"/>
            <w:r w:rsidRPr="00B63014">
              <w:rPr>
                <w:rFonts w:eastAsia="Times New Roman"/>
                <w:sz w:val="18"/>
                <w:szCs w:val="18"/>
                <w:lang w:val="en-GB"/>
              </w:rPr>
              <w:t>currency)*</w:t>
            </w:r>
            <w:proofErr w:type="gramEnd"/>
          </w:p>
        </w:tc>
        <w:tc>
          <w:tcPr>
            <w:tcW w:w="2780" w:type="pct"/>
            <w:tcBorders>
              <w:left w:val="single" w:sz="8" w:space="0" w:color="auto"/>
            </w:tcBorders>
            <w:vAlign w:val="center"/>
          </w:tcPr>
          <w:p w14:paraId="06335926" w14:textId="77777777" w:rsidR="00E13C60" w:rsidRPr="00B63014" w:rsidRDefault="00E13C60" w:rsidP="00E13C60">
            <w:pPr>
              <w:rPr>
                <w:rFonts w:eastAsia="Times New Roman"/>
                <w:lang w:val="en-GB"/>
              </w:rPr>
            </w:pPr>
          </w:p>
        </w:tc>
      </w:tr>
      <w:tr w:rsidR="00E13C60" w:rsidRPr="00875480" w14:paraId="46C273D6" w14:textId="77777777" w:rsidTr="00F0448F">
        <w:trPr>
          <w:tblCellSpacing w:w="0" w:type="dxa"/>
        </w:trPr>
        <w:tc>
          <w:tcPr>
            <w:tcW w:w="2220" w:type="pct"/>
            <w:vAlign w:val="center"/>
          </w:tcPr>
          <w:p w14:paraId="5AF52060"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 xml:space="preserve">Amount paid to the Client earlier (in the payment </w:t>
            </w:r>
            <w:proofErr w:type="gramStart"/>
            <w:r w:rsidRPr="00B63014">
              <w:rPr>
                <w:rFonts w:eastAsia="Times New Roman"/>
                <w:sz w:val="18"/>
                <w:szCs w:val="18"/>
                <w:lang w:val="en-GB"/>
              </w:rPr>
              <w:t>currency)*</w:t>
            </w:r>
            <w:proofErr w:type="gramEnd"/>
          </w:p>
        </w:tc>
        <w:tc>
          <w:tcPr>
            <w:tcW w:w="2780" w:type="pct"/>
            <w:tcBorders>
              <w:left w:val="single" w:sz="8" w:space="0" w:color="auto"/>
            </w:tcBorders>
            <w:vAlign w:val="center"/>
          </w:tcPr>
          <w:p w14:paraId="08E7FC30" w14:textId="77777777" w:rsidR="00E13C60" w:rsidRPr="00B63014" w:rsidRDefault="00E13C60" w:rsidP="00E13C60">
            <w:pPr>
              <w:rPr>
                <w:rFonts w:eastAsia="Times New Roman"/>
                <w:lang w:val="en-GB"/>
              </w:rPr>
            </w:pPr>
          </w:p>
        </w:tc>
      </w:tr>
      <w:tr w:rsidR="00E13C60" w:rsidRPr="00875480" w14:paraId="29AE7814" w14:textId="77777777" w:rsidTr="00F0448F">
        <w:trPr>
          <w:tblCellSpacing w:w="0" w:type="dxa"/>
        </w:trPr>
        <w:tc>
          <w:tcPr>
            <w:tcW w:w="2220" w:type="pct"/>
            <w:vAlign w:val="center"/>
          </w:tcPr>
          <w:p w14:paraId="2CE2ADA3" w14:textId="77777777" w:rsidR="00E13C60" w:rsidRPr="00B63014" w:rsidRDefault="00E13C60" w:rsidP="00E13C60">
            <w:pPr>
              <w:jc w:val="both"/>
              <w:rPr>
                <w:rFonts w:eastAsia="Times New Roman"/>
                <w:sz w:val="18"/>
                <w:szCs w:val="18"/>
                <w:lang w:val="en-GB"/>
              </w:rPr>
            </w:pPr>
            <w:r w:rsidRPr="00B63014">
              <w:rPr>
                <w:rFonts w:eastAsia="Times New Roman"/>
                <w:sz w:val="18"/>
                <w:szCs w:val="18"/>
                <w:lang w:val="en-GB"/>
              </w:rPr>
              <w:t xml:space="preserve">Amount to be &lt;additionally paid/paid&gt; to the Client (in the payment </w:t>
            </w:r>
            <w:proofErr w:type="gramStart"/>
            <w:r w:rsidRPr="00B63014">
              <w:rPr>
                <w:rFonts w:eastAsia="Times New Roman"/>
                <w:sz w:val="18"/>
                <w:szCs w:val="18"/>
                <w:lang w:val="en-GB"/>
              </w:rPr>
              <w:t>currency)*</w:t>
            </w:r>
            <w:proofErr w:type="gramEnd"/>
          </w:p>
        </w:tc>
        <w:tc>
          <w:tcPr>
            <w:tcW w:w="2780" w:type="pct"/>
            <w:tcBorders>
              <w:left w:val="single" w:sz="8" w:space="0" w:color="auto"/>
            </w:tcBorders>
            <w:vAlign w:val="center"/>
          </w:tcPr>
          <w:p w14:paraId="0F2C1857" w14:textId="77777777" w:rsidR="00E13C60" w:rsidRPr="00B63014" w:rsidRDefault="00E13C60" w:rsidP="00E13C60">
            <w:pPr>
              <w:rPr>
                <w:rFonts w:eastAsia="Times New Roman"/>
                <w:lang w:val="en-GB"/>
              </w:rPr>
            </w:pPr>
          </w:p>
        </w:tc>
      </w:tr>
      <w:tr w:rsidR="00E13C60" w:rsidRPr="00875480" w14:paraId="7249751E" w14:textId="77777777" w:rsidTr="00F0448F">
        <w:trPr>
          <w:tblCellSpacing w:w="0" w:type="dxa"/>
        </w:trPr>
        <w:tc>
          <w:tcPr>
            <w:tcW w:w="2220" w:type="pct"/>
            <w:vAlign w:val="center"/>
          </w:tcPr>
          <w:p w14:paraId="25417321" w14:textId="77777777" w:rsidR="00E13C60" w:rsidRPr="00B63014" w:rsidRDefault="00E13C60" w:rsidP="00E13C60">
            <w:pPr>
              <w:ind w:hanging="15"/>
              <w:rPr>
                <w:rFonts w:eastAsia="Times New Roman"/>
                <w:sz w:val="18"/>
                <w:szCs w:val="18"/>
                <w:lang w:val="en-GB"/>
              </w:rPr>
            </w:pPr>
            <w:r w:rsidRPr="00B63014">
              <w:rPr>
                <w:rFonts w:eastAsia="Times New Roman"/>
                <w:sz w:val="18"/>
                <w:szCs w:val="18"/>
                <w:lang w:val="en-GB"/>
              </w:rPr>
              <w:t>Date of payment to the Client*</w:t>
            </w:r>
          </w:p>
        </w:tc>
        <w:tc>
          <w:tcPr>
            <w:tcW w:w="2780" w:type="pct"/>
            <w:tcBorders>
              <w:left w:val="single" w:sz="8" w:space="0" w:color="auto"/>
            </w:tcBorders>
            <w:vAlign w:val="center"/>
          </w:tcPr>
          <w:p w14:paraId="5AEA86FD" w14:textId="77777777" w:rsidR="00E13C60" w:rsidRPr="00B63014" w:rsidRDefault="00E13C60" w:rsidP="00E13C60">
            <w:pPr>
              <w:rPr>
                <w:rFonts w:eastAsia="Times New Roman"/>
                <w:lang w:val="en-GB"/>
              </w:rPr>
            </w:pPr>
          </w:p>
        </w:tc>
      </w:tr>
      <w:tr w:rsidR="00E13C60" w:rsidRPr="00B63014" w14:paraId="48276D58" w14:textId="77777777" w:rsidTr="00F0448F">
        <w:trPr>
          <w:tblCellSpacing w:w="0" w:type="dxa"/>
        </w:trPr>
        <w:tc>
          <w:tcPr>
            <w:tcW w:w="2220" w:type="pct"/>
            <w:vAlign w:val="center"/>
          </w:tcPr>
          <w:p w14:paraId="071EFE9B" w14:textId="77777777" w:rsidR="00E13C60" w:rsidRPr="00B63014" w:rsidRDefault="00E13C60" w:rsidP="00E13C60">
            <w:pPr>
              <w:ind w:hanging="15"/>
              <w:rPr>
                <w:rFonts w:eastAsia="Times New Roman"/>
                <w:sz w:val="18"/>
                <w:szCs w:val="18"/>
                <w:lang w:val="en-GB"/>
              </w:rPr>
            </w:pPr>
            <w:r w:rsidRPr="00B63014">
              <w:rPr>
                <w:rFonts w:eastAsia="Times New Roman"/>
                <w:sz w:val="18"/>
                <w:szCs w:val="18"/>
                <w:lang w:val="en-GB"/>
              </w:rPr>
              <w:t>Payment Instruction No. *</w:t>
            </w:r>
          </w:p>
        </w:tc>
        <w:tc>
          <w:tcPr>
            <w:tcW w:w="2780" w:type="pct"/>
            <w:tcBorders>
              <w:left w:val="single" w:sz="8" w:space="0" w:color="auto"/>
              <w:bottom w:val="single" w:sz="4" w:space="0" w:color="auto"/>
            </w:tcBorders>
            <w:vAlign w:val="center"/>
          </w:tcPr>
          <w:p w14:paraId="4B1A39C7" w14:textId="77777777" w:rsidR="00E13C60" w:rsidRPr="00B63014" w:rsidRDefault="00E13C60" w:rsidP="00E13C60">
            <w:pPr>
              <w:rPr>
                <w:rFonts w:eastAsia="Times New Roman"/>
                <w:lang w:val="en-GB"/>
              </w:rPr>
            </w:pPr>
          </w:p>
        </w:tc>
      </w:tr>
    </w:tbl>
    <w:p w14:paraId="2B9AB1F2" w14:textId="77777777" w:rsidR="00E13C60" w:rsidRPr="00B63014" w:rsidRDefault="00E13C60" w:rsidP="00E13C60">
      <w:pPr>
        <w:rPr>
          <w:rFonts w:ascii="Courier New" w:eastAsia="Times New Roman" w:hAnsi="Courier New" w:cs="Courier New"/>
          <w:sz w:val="16"/>
          <w:lang w:val="en-GB"/>
        </w:rPr>
      </w:pPr>
      <w:r w:rsidRPr="00B63014">
        <w:rPr>
          <w:rFonts w:eastAsia="Times New Roman"/>
          <w:i/>
          <w:iCs/>
          <w:lang w:val="en-GB"/>
        </w:rPr>
        <w:t>&lt;to be completed in case of distributions paid in a foreign currency&gt;</w:t>
      </w:r>
    </w:p>
    <w:tbl>
      <w:tblPr>
        <w:tblW w:w="4987"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0" w:type="dxa"/>
          <w:right w:w="0" w:type="dxa"/>
        </w:tblCellMar>
        <w:tblLook w:val="0000" w:firstRow="0" w:lastRow="0" w:firstColumn="0" w:lastColumn="0" w:noHBand="0" w:noVBand="0"/>
      </w:tblPr>
      <w:tblGrid>
        <w:gridCol w:w="3905"/>
        <w:gridCol w:w="10591"/>
      </w:tblGrid>
      <w:tr w:rsidR="00E13C60" w:rsidRPr="00B63014" w14:paraId="4371C251" w14:textId="77777777" w:rsidTr="00F0448F">
        <w:trPr>
          <w:cantSplit/>
          <w:trHeight w:val="267"/>
        </w:trPr>
        <w:tc>
          <w:tcPr>
            <w:tcW w:w="5000" w:type="pct"/>
            <w:gridSpan w:val="2"/>
            <w:vAlign w:val="center"/>
          </w:tcPr>
          <w:p w14:paraId="68A956BF" w14:textId="77777777" w:rsidR="00E13C60" w:rsidRPr="00B63014" w:rsidRDefault="00E13C60" w:rsidP="00E13C60">
            <w:pPr>
              <w:rPr>
                <w:rFonts w:ascii="Courier New" w:eastAsia="Arial Unicode MS" w:hAnsi="Courier New" w:cs="Courier New"/>
                <w:b/>
                <w:bCs/>
                <w:sz w:val="16"/>
                <w:szCs w:val="16"/>
                <w:lang w:val="en-GB"/>
              </w:rPr>
            </w:pPr>
            <w:r w:rsidRPr="00B63014">
              <w:rPr>
                <w:rFonts w:ascii="Courier New" w:eastAsia="Times New Roman" w:hAnsi="Courier New" w:cs="Courier New"/>
                <w:b/>
                <w:bCs/>
                <w:sz w:val="16"/>
                <w:szCs w:val="16"/>
                <w:lang w:val="en-GB"/>
              </w:rPr>
              <w:t>58a Beneficiary Customer</w:t>
            </w:r>
          </w:p>
        </w:tc>
      </w:tr>
      <w:tr w:rsidR="00E13C60" w:rsidRPr="00B63014" w14:paraId="23777DD2" w14:textId="77777777" w:rsidTr="00F0448F">
        <w:trPr>
          <w:cantSplit/>
          <w:trHeight w:val="300"/>
        </w:trPr>
        <w:tc>
          <w:tcPr>
            <w:tcW w:w="1347" w:type="pct"/>
            <w:tcBorders>
              <w:right w:val="single" w:sz="12" w:space="0" w:color="auto"/>
            </w:tcBorders>
            <w:vAlign w:val="center"/>
          </w:tcPr>
          <w:p w14:paraId="7E386A99"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Account </w:t>
            </w:r>
          </w:p>
        </w:tc>
        <w:tc>
          <w:tcPr>
            <w:tcW w:w="3653" w:type="pct"/>
            <w:tcBorders>
              <w:left w:val="single" w:sz="12" w:space="0" w:color="auto"/>
            </w:tcBorders>
            <w:noWrap/>
            <w:vAlign w:val="center"/>
          </w:tcPr>
          <w:p w14:paraId="555E733B"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3B3A73F9" w14:textId="77777777" w:rsidTr="00F0448F">
        <w:trPr>
          <w:cantSplit/>
          <w:trHeight w:val="270"/>
        </w:trPr>
        <w:tc>
          <w:tcPr>
            <w:tcW w:w="1347" w:type="pct"/>
            <w:tcBorders>
              <w:right w:val="single" w:sz="12" w:space="0" w:color="auto"/>
            </w:tcBorders>
            <w:vAlign w:val="center"/>
          </w:tcPr>
          <w:p w14:paraId="3A229D88"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SWIFT (BIC)</w:t>
            </w:r>
          </w:p>
        </w:tc>
        <w:tc>
          <w:tcPr>
            <w:tcW w:w="3653" w:type="pct"/>
            <w:tcBorders>
              <w:left w:val="single" w:sz="12" w:space="0" w:color="auto"/>
            </w:tcBorders>
            <w:noWrap/>
            <w:vAlign w:val="center"/>
          </w:tcPr>
          <w:p w14:paraId="5D0245BE"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0C943284" w14:textId="77777777" w:rsidTr="00F0448F">
        <w:trPr>
          <w:cantSplit/>
          <w:trHeight w:val="270"/>
        </w:trPr>
        <w:tc>
          <w:tcPr>
            <w:tcW w:w="1347" w:type="pct"/>
            <w:tcBorders>
              <w:right w:val="single" w:sz="12" w:space="0" w:color="auto"/>
            </w:tcBorders>
            <w:vAlign w:val="center"/>
          </w:tcPr>
          <w:p w14:paraId="4C7FEB27"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Name   </w:t>
            </w:r>
          </w:p>
        </w:tc>
        <w:tc>
          <w:tcPr>
            <w:tcW w:w="3653" w:type="pct"/>
            <w:tcBorders>
              <w:left w:val="single" w:sz="12" w:space="0" w:color="auto"/>
            </w:tcBorders>
            <w:vAlign w:val="center"/>
          </w:tcPr>
          <w:p w14:paraId="626D0CE2" w14:textId="77777777" w:rsidR="00E13C60" w:rsidRPr="00B63014" w:rsidRDefault="00E13C60" w:rsidP="00E13C60">
            <w:pPr>
              <w:rPr>
                <w:rFonts w:ascii="Courier New" w:eastAsia="Arial Unicode MS" w:hAnsi="Courier New" w:cs="Courier New"/>
                <w:sz w:val="22"/>
                <w:szCs w:val="22"/>
                <w:lang w:val="en-GB"/>
              </w:rPr>
            </w:pPr>
          </w:p>
        </w:tc>
      </w:tr>
      <w:tr w:rsidR="00E13C60" w:rsidRPr="00B63014" w14:paraId="41E8BA09" w14:textId="77777777" w:rsidTr="00F0448F">
        <w:trPr>
          <w:cantSplit/>
          <w:trHeight w:val="270"/>
        </w:trPr>
        <w:tc>
          <w:tcPr>
            <w:tcW w:w="1347" w:type="pct"/>
            <w:tcBorders>
              <w:right w:val="single" w:sz="12" w:space="0" w:color="auto"/>
            </w:tcBorders>
            <w:vAlign w:val="center"/>
          </w:tcPr>
          <w:p w14:paraId="2C62A176"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Address </w:t>
            </w:r>
          </w:p>
        </w:tc>
        <w:tc>
          <w:tcPr>
            <w:tcW w:w="3653" w:type="pct"/>
            <w:tcBorders>
              <w:left w:val="single" w:sz="12" w:space="0" w:color="auto"/>
            </w:tcBorders>
            <w:noWrap/>
            <w:vAlign w:val="center"/>
          </w:tcPr>
          <w:p w14:paraId="5ED8E57C"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62E008F2" w14:textId="77777777" w:rsidTr="00F0448F">
        <w:trPr>
          <w:cantSplit/>
          <w:trHeight w:val="240"/>
        </w:trPr>
        <w:tc>
          <w:tcPr>
            <w:tcW w:w="5000" w:type="pct"/>
            <w:gridSpan w:val="2"/>
            <w:vAlign w:val="center"/>
          </w:tcPr>
          <w:p w14:paraId="1835CC01" w14:textId="77777777" w:rsidR="00E13C60" w:rsidRPr="00B63014" w:rsidRDefault="00E13C60" w:rsidP="00E13C60">
            <w:pPr>
              <w:rPr>
                <w:rFonts w:ascii="Courier New" w:eastAsia="Arial Unicode MS" w:hAnsi="Courier New" w:cs="Courier New"/>
                <w:b/>
                <w:bCs/>
                <w:sz w:val="16"/>
                <w:szCs w:val="16"/>
                <w:lang w:val="en-GB"/>
              </w:rPr>
            </w:pPr>
            <w:r w:rsidRPr="00B63014">
              <w:rPr>
                <w:rFonts w:ascii="Courier New" w:eastAsia="Times New Roman" w:hAnsi="Courier New" w:cs="Courier New"/>
                <w:b/>
                <w:bCs/>
                <w:sz w:val="16"/>
                <w:szCs w:val="16"/>
                <w:lang w:val="en-GB"/>
              </w:rPr>
              <w:t>57a Account with Institution</w:t>
            </w:r>
          </w:p>
        </w:tc>
      </w:tr>
      <w:tr w:rsidR="00E13C60" w:rsidRPr="00B63014" w14:paraId="39D5E481" w14:textId="77777777" w:rsidTr="00F0448F">
        <w:trPr>
          <w:cantSplit/>
          <w:trHeight w:val="240"/>
        </w:trPr>
        <w:tc>
          <w:tcPr>
            <w:tcW w:w="1347" w:type="pct"/>
            <w:tcBorders>
              <w:right w:val="single" w:sz="12" w:space="0" w:color="auto"/>
            </w:tcBorders>
            <w:vAlign w:val="center"/>
          </w:tcPr>
          <w:p w14:paraId="47C409CD"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Account </w:t>
            </w:r>
          </w:p>
        </w:tc>
        <w:tc>
          <w:tcPr>
            <w:tcW w:w="3653" w:type="pct"/>
            <w:tcBorders>
              <w:left w:val="single" w:sz="12" w:space="0" w:color="auto"/>
            </w:tcBorders>
            <w:vAlign w:val="center"/>
          </w:tcPr>
          <w:p w14:paraId="46B8C7CD" w14:textId="77777777" w:rsidR="00E13C60" w:rsidRPr="00B63014" w:rsidRDefault="00E13C60" w:rsidP="00E13C60">
            <w:pPr>
              <w:rPr>
                <w:rFonts w:ascii="Courier New" w:eastAsia="Arial Unicode MS" w:hAnsi="Courier New" w:cs="Courier New"/>
                <w:b/>
                <w:bCs/>
                <w:sz w:val="22"/>
                <w:szCs w:val="22"/>
                <w:lang w:val="en-GB"/>
              </w:rPr>
            </w:pPr>
            <w:r w:rsidRPr="00B63014">
              <w:rPr>
                <w:rFonts w:ascii="Courier New" w:eastAsia="Times New Roman" w:hAnsi="Courier New" w:cs="Courier New"/>
                <w:b/>
                <w:bCs/>
                <w:sz w:val="22"/>
                <w:szCs w:val="22"/>
                <w:lang w:val="en-GB"/>
              </w:rPr>
              <w:t> </w:t>
            </w:r>
          </w:p>
        </w:tc>
      </w:tr>
      <w:tr w:rsidR="00E13C60" w:rsidRPr="00B63014" w14:paraId="71CF21A0" w14:textId="77777777" w:rsidTr="00F0448F">
        <w:trPr>
          <w:cantSplit/>
          <w:trHeight w:val="240"/>
        </w:trPr>
        <w:tc>
          <w:tcPr>
            <w:tcW w:w="1347" w:type="pct"/>
            <w:tcBorders>
              <w:right w:val="single" w:sz="12" w:space="0" w:color="auto"/>
            </w:tcBorders>
            <w:vAlign w:val="center"/>
          </w:tcPr>
          <w:p w14:paraId="5DAC0B51"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SWIFT (BIC):</w:t>
            </w:r>
          </w:p>
        </w:tc>
        <w:tc>
          <w:tcPr>
            <w:tcW w:w="3653" w:type="pct"/>
            <w:tcBorders>
              <w:left w:val="single" w:sz="12" w:space="0" w:color="auto"/>
            </w:tcBorders>
            <w:vAlign w:val="center"/>
          </w:tcPr>
          <w:p w14:paraId="2C3B1631" w14:textId="77777777" w:rsidR="00E13C60" w:rsidRPr="00B63014" w:rsidRDefault="00E13C60" w:rsidP="00E13C60">
            <w:pPr>
              <w:rPr>
                <w:rFonts w:ascii="Courier New" w:eastAsia="Arial Unicode MS" w:hAnsi="Courier New" w:cs="Courier New"/>
                <w:b/>
                <w:bCs/>
                <w:sz w:val="22"/>
                <w:szCs w:val="22"/>
                <w:lang w:val="en-GB"/>
              </w:rPr>
            </w:pPr>
            <w:r w:rsidRPr="00B63014">
              <w:rPr>
                <w:rFonts w:ascii="Courier New" w:eastAsia="Times New Roman" w:hAnsi="Courier New" w:cs="Courier New"/>
                <w:b/>
                <w:bCs/>
                <w:sz w:val="22"/>
                <w:szCs w:val="22"/>
                <w:lang w:val="en-GB"/>
              </w:rPr>
              <w:t> </w:t>
            </w:r>
          </w:p>
        </w:tc>
      </w:tr>
      <w:tr w:rsidR="00E13C60" w:rsidRPr="00B63014" w14:paraId="77E193C1" w14:textId="77777777" w:rsidTr="00F0448F">
        <w:trPr>
          <w:cantSplit/>
          <w:trHeight w:val="240"/>
        </w:trPr>
        <w:tc>
          <w:tcPr>
            <w:tcW w:w="1347" w:type="pct"/>
            <w:tcBorders>
              <w:right w:val="single" w:sz="12" w:space="0" w:color="auto"/>
            </w:tcBorders>
            <w:vAlign w:val="center"/>
          </w:tcPr>
          <w:p w14:paraId="3249F06F"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Name   </w:t>
            </w:r>
          </w:p>
        </w:tc>
        <w:tc>
          <w:tcPr>
            <w:tcW w:w="3653" w:type="pct"/>
            <w:tcBorders>
              <w:left w:val="single" w:sz="12" w:space="0" w:color="auto"/>
            </w:tcBorders>
            <w:vAlign w:val="center"/>
          </w:tcPr>
          <w:p w14:paraId="5999AF29" w14:textId="77777777" w:rsidR="00E13C60" w:rsidRPr="00B63014" w:rsidRDefault="00E13C60" w:rsidP="00E13C60">
            <w:pPr>
              <w:rPr>
                <w:rFonts w:ascii="Courier New" w:eastAsia="Arial Unicode MS" w:hAnsi="Courier New" w:cs="Courier New"/>
                <w:b/>
                <w:bCs/>
                <w:sz w:val="22"/>
                <w:szCs w:val="22"/>
                <w:lang w:val="en-GB"/>
              </w:rPr>
            </w:pPr>
            <w:r w:rsidRPr="00B63014">
              <w:rPr>
                <w:rFonts w:ascii="Courier New" w:eastAsia="Times New Roman" w:hAnsi="Courier New" w:cs="Courier New"/>
                <w:b/>
                <w:bCs/>
                <w:sz w:val="22"/>
                <w:szCs w:val="22"/>
                <w:lang w:val="en-GB"/>
              </w:rPr>
              <w:t> </w:t>
            </w:r>
          </w:p>
        </w:tc>
      </w:tr>
      <w:tr w:rsidR="00E13C60" w:rsidRPr="00B63014" w14:paraId="2E73499E" w14:textId="77777777" w:rsidTr="00F0448F">
        <w:trPr>
          <w:cantSplit/>
          <w:trHeight w:val="240"/>
        </w:trPr>
        <w:tc>
          <w:tcPr>
            <w:tcW w:w="1347" w:type="pct"/>
            <w:tcBorders>
              <w:right w:val="single" w:sz="12" w:space="0" w:color="auto"/>
            </w:tcBorders>
            <w:vAlign w:val="center"/>
          </w:tcPr>
          <w:p w14:paraId="23EE477B"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Address </w:t>
            </w:r>
          </w:p>
        </w:tc>
        <w:tc>
          <w:tcPr>
            <w:tcW w:w="3653" w:type="pct"/>
            <w:tcBorders>
              <w:left w:val="single" w:sz="12" w:space="0" w:color="auto"/>
            </w:tcBorders>
            <w:noWrap/>
            <w:vAlign w:val="center"/>
          </w:tcPr>
          <w:p w14:paraId="0738F09C"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70134EBA" w14:textId="77777777" w:rsidTr="00F0448F">
        <w:trPr>
          <w:cantSplit/>
          <w:trHeight w:val="245"/>
        </w:trPr>
        <w:tc>
          <w:tcPr>
            <w:tcW w:w="5000" w:type="pct"/>
            <w:gridSpan w:val="2"/>
            <w:vAlign w:val="center"/>
          </w:tcPr>
          <w:p w14:paraId="17DC0E0A" w14:textId="77777777" w:rsidR="00E13C60" w:rsidRPr="00B63014" w:rsidRDefault="00E13C60" w:rsidP="00E13C60">
            <w:pPr>
              <w:rPr>
                <w:rFonts w:ascii="Courier New" w:eastAsia="Arial Unicode MS" w:hAnsi="Courier New" w:cs="Courier New"/>
                <w:b/>
                <w:bCs/>
                <w:sz w:val="16"/>
                <w:szCs w:val="16"/>
                <w:lang w:val="en-GB"/>
              </w:rPr>
            </w:pPr>
            <w:r w:rsidRPr="00B63014">
              <w:rPr>
                <w:rFonts w:ascii="Courier New" w:eastAsia="Times New Roman" w:hAnsi="Courier New" w:cs="Courier New"/>
                <w:b/>
                <w:bCs/>
                <w:sz w:val="16"/>
                <w:szCs w:val="16"/>
                <w:lang w:val="en-GB"/>
              </w:rPr>
              <w:t>56a Intermediary institution</w:t>
            </w:r>
          </w:p>
        </w:tc>
      </w:tr>
      <w:tr w:rsidR="00E13C60" w:rsidRPr="00B63014" w14:paraId="211DE83A" w14:textId="77777777" w:rsidTr="00F0448F">
        <w:trPr>
          <w:cantSplit/>
          <w:trHeight w:val="270"/>
        </w:trPr>
        <w:tc>
          <w:tcPr>
            <w:tcW w:w="1347" w:type="pct"/>
            <w:tcBorders>
              <w:right w:val="single" w:sz="12" w:space="0" w:color="auto"/>
            </w:tcBorders>
            <w:vAlign w:val="center"/>
          </w:tcPr>
          <w:p w14:paraId="2FC01F25"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SWIFT (BIC)</w:t>
            </w:r>
          </w:p>
        </w:tc>
        <w:tc>
          <w:tcPr>
            <w:tcW w:w="3653" w:type="pct"/>
            <w:tcBorders>
              <w:left w:val="single" w:sz="12" w:space="0" w:color="auto"/>
            </w:tcBorders>
            <w:noWrap/>
            <w:vAlign w:val="center"/>
          </w:tcPr>
          <w:p w14:paraId="7877A5BB"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2A5D0EEF" w14:textId="77777777" w:rsidTr="00F0448F">
        <w:trPr>
          <w:cantSplit/>
          <w:trHeight w:val="270"/>
        </w:trPr>
        <w:tc>
          <w:tcPr>
            <w:tcW w:w="1347" w:type="pct"/>
            <w:tcBorders>
              <w:right w:val="single" w:sz="12" w:space="0" w:color="auto"/>
            </w:tcBorders>
            <w:vAlign w:val="center"/>
          </w:tcPr>
          <w:p w14:paraId="1362C520"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Name   </w:t>
            </w:r>
          </w:p>
        </w:tc>
        <w:tc>
          <w:tcPr>
            <w:tcW w:w="3653" w:type="pct"/>
            <w:tcBorders>
              <w:left w:val="single" w:sz="12" w:space="0" w:color="auto"/>
            </w:tcBorders>
            <w:noWrap/>
            <w:vAlign w:val="center"/>
          </w:tcPr>
          <w:p w14:paraId="4F311E1D"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5C9A3BED" w14:textId="77777777" w:rsidTr="00F0448F">
        <w:trPr>
          <w:cantSplit/>
          <w:trHeight w:val="270"/>
        </w:trPr>
        <w:tc>
          <w:tcPr>
            <w:tcW w:w="1347" w:type="pct"/>
            <w:tcBorders>
              <w:right w:val="single" w:sz="12" w:space="0" w:color="auto"/>
            </w:tcBorders>
            <w:vAlign w:val="center"/>
          </w:tcPr>
          <w:p w14:paraId="4F12BCD7" w14:textId="77777777" w:rsidR="00E13C60" w:rsidRPr="00B63014" w:rsidRDefault="00E13C60" w:rsidP="00E13C60">
            <w:pPr>
              <w:rPr>
                <w:rFonts w:ascii="Courier New" w:eastAsia="Times New Roman" w:hAnsi="Courier New" w:cs="Courier New"/>
                <w:sz w:val="18"/>
                <w:szCs w:val="18"/>
                <w:lang w:val="en-GB"/>
              </w:rPr>
            </w:pPr>
            <w:r w:rsidRPr="00B63014">
              <w:rPr>
                <w:rFonts w:ascii="Courier New" w:eastAsia="Times New Roman" w:hAnsi="Courier New" w:cs="Courier New"/>
                <w:iCs/>
                <w:lang w:val="en-GB"/>
              </w:rPr>
              <w:t xml:space="preserve">Address </w:t>
            </w:r>
          </w:p>
        </w:tc>
        <w:tc>
          <w:tcPr>
            <w:tcW w:w="3653" w:type="pct"/>
            <w:tcBorders>
              <w:left w:val="single" w:sz="12" w:space="0" w:color="auto"/>
            </w:tcBorders>
            <w:noWrap/>
            <w:vAlign w:val="center"/>
          </w:tcPr>
          <w:p w14:paraId="1CE37207" w14:textId="77777777" w:rsidR="00E13C60" w:rsidRPr="00B63014" w:rsidRDefault="00E13C60" w:rsidP="00E13C60">
            <w:pPr>
              <w:rPr>
                <w:rFonts w:ascii="Courier New" w:eastAsia="Arial Unicode MS" w:hAnsi="Courier New" w:cs="Courier New"/>
                <w:lang w:val="en-GB"/>
              </w:rPr>
            </w:pPr>
            <w:r w:rsidRPr="00B63014">
              <w:rPr>
                <w:rFonts w:ascii="Courier New" w:eastAsia="Times New Roman" w:hAnsi="Courier New" w:cs="Courier New"/>
                <w:lang w:val="en-GB"/>
              </w:rPr>
              <w:t> </w:t>
            </w:r>
          </w:p>
        </w:tc>
      </w:tr>
      <w:tr w:rsidR="00E13C60" w:rsidRPr="00B63014" w14:paraId="0861D62A" w14:textId="77777777" w:rsidTr="00F0448F">
        <w:trPr>
          <w:cantSplit/>
          <w:trHeight w:val="270"/>
        </w:trPr>
        <w:tc>
          <w:tcPr>
            <w:tcW w:w="1347" w:type="pct"/>
            <w:tcBorders>
              <w:right w:val="single" w:sz="12" w:space="0" w:color="auto"/>
            </w:tcBorders>
            <w:vAlign w:val="center"/>
          </w:tcPr>
          <w:p w14:paraId="23F9D495" w14:textId="77777777" w:rsidR="00E13C60" w:rsidRPr="00B63014" w:rsidRDefault="00E13C60" w:rsidP="00E13C60">
            <w:pPr>
              <w:rPr>
                <w:rFonts w:ascii="Courier New" w:eastAsia="Times New Roman" w:hAnsi="Courier New" w:cs="Courier New"/>
                <w:iCs/>
                <w:lang w:val="en-GB"/>
              </w:rPr>
            </w:pPr>
            <w:r w:rsidRPr="00B63014">
              <w:rPr>
                <w:rFonts w:ascii="Courier New" w:eastAsia="Times New Roman" w:hAnsi="Courier New" w:cs="Courier New"/>
                <w:iCs/>
                <w:lang w:val="en-GB"/>
              </w:rPr>
              <w:t>Purpose of payment*</w:t>
            </w:r>
          </w:p>
        </w:tc>
        <w:tc>
          <w:tcPr>
            <w:tcW w:w="3653" w:type="pct"/>
            <w:tcBorders>
              <w:left w:val="single" w:sz="12" w:space="0" w:color="auto"/>
            </w:tcBorders>
            <w:noWrap/>
            <w:vAlign w:val="center"/>
          </w:tcPr>
          <w:p w14:paraId="425D17AB" w14:textId="77777777" w:rsidR="00E13C60" w:rsidRPr="00B63014" w:rsidRDefault="00E13C60" w:rsidP="00E13C60">
            <w:pPr>
              <w:rPr>
                <w:rFonts w:ascii="Courier New" w:eastAsia="Times New Roman" w:hAnsi="Courier New" w:cs="Courier New"/>
                <w:lang w:val="en-GB"/>
              </w:rPr>
            </w:pPr>
          </w:p>
        </w:tc>
      </w:tr>
    </w:tbl>
    <w:p w14:paraId="2C61B0F9" w14:textId="77777777" w:rsidR="00E13C60" w:rsidRPr="00B63014" w:rsidRDefault="00E13C60" w:rsidP="00E13C60">
      <w:pPr>
        <w:rPr>
          <w:rFonts w:ascii="Courier New" w:eastAsia="Times New Roman" w:hAnsi="Courier New" w:cs="Courier New"/>
          <w:sz w:val="16"/>
          <w:lang w:val="en-GB"/>
        </w:rPr>
      </w:pPr>
    </w:p>
    <w:p w14:paraId="3ACEFE46" w14:textId="77777777" w:rsidR="00E13C60" w:rsidRPr="00B63014" w:rsidRDefault="00E13C60" w:rsidP="00E13C60">
      <w:pPr>
        <w:rPr>
          <w:rFonts w:eastAsia="Times New Roman"/>
          <w:sz w:val="24"/>
          <w:lang w:val="en-GB"/>
        </w:rPr>
      </w:pPr>
      <w:r w:rsidRPr="00B63014">
        <w:rPr>
          <w:rFonts w:ascii="Courier New" w:eastAsia="Times New Roman" w:hAnsi="Courier New" w:cs="Courier New"/>
          <w:b/>
          <w:sz w:val="18"/>
          <w:szCs w:val="18"/>
          <w:lang w:val="en-GB"/>
        </w:rPr>
        <w:t>Additional details</w:t>
      </w:r>
      <w:r w:rsidRPr="00B63014">
        <w:rPr>
          <w:rFonts w:eastAsia="Times New Roman"/>
          <w:sz w:val="24"/>
          <w:lang w:val="en-GB"/>
        </w:rPr>
        <w:t xml:space="preserve">: </w:t>
      </w:r>
    </w:p>
    <w:p w14:paraId="31FD97A6" w14:textId="77777777" w:rsidR="00E13C60" w:rsidRPr="00B63014" w:rsidRDefault="00E13C60" w:rsidP="00E13C60">
      <w:pPr>
        <w:rPr>
          <w:rFonts w:eastAsia="Times New Roman"/>
          <w:sz w:val="24"/>
          <w:lang w:val="en-GB"/>
        </w:rPr>
      </w:pPr>
      <w:r w:rsidRPr="00B63014">
        <w:rPr>
          <w:rFonts w:eastAsia="Times New Roman"/>
          <w:sz w:val="24"/>
          <w:lang w:val="en-GB"/>
        </w:rPr>
        <w:t>_____________________________________________________________________________</w:t>
      </w:r>
    </w:p>
    <w:p w14:paraId="68AF9B6F" w14:textId="77777777" w:rsidR="00E13C60" w:rsidRPr="00B63014" w:rsidRDefault="00E13C60" w:rsidP="00E13C60">
      <w:pPr>
        <w:rPr>
          <w:rFonts w:eastAsia="Times New Roman"/>
          <w:sz w:val="24"/>
          <w:lang w:val="en-GB"/>
        </w:rPr>
      </w:pPr>
    </w:p>
    <w:p w14:paraId="33EAF340" w14:textId="77777777" w:rsidR="00E13C60" w:rsidRPr="00B63014" w:rsidRDefault="00E13C60" w:rsidP="00E13C60">
      <w:pPr>
        <w:spacing w:after="120"/>
        <w:jc w:val="both"/>
        <w:rPr>
          <w:rFonts w:ascii="Tahoma" w:eastAsia="Times New Roman" w:hAnsi="Tahoma" w:cs="Tahoma"/>
          <w:bCs/>
          <w:sz w:val="18"/>
          <w:szCs w:val="18"/>
          <w:lang w:val="en-US"/>
        </w:rPr>
      </w:pPr>
      <w:r w:rsidRPr="00B63014">
        <w:rPr>
          <w:rFonts w:ascii="Tahoma" w:eastAsia="Times New Roman" w:hAnsi="Tahoma" w:cs="Tahoma"/>
          <w:b/>
          <w:bCs/>
          <w:sz w:val="18"/>
          <w:szCs w:val="18"/>
          <w:lang w:val="en-US"/>
        </w:rPr>
        <w:t>Details of the market claim amounts to be withheld****</w:t>
      </w:r>
      <w:r w:rsidRPr="00B63014">
        <w:rPr>
          <w:rFonts w:ascii="Tahoma" w:eastAsia="Times New Roman" w:hAnsi="Tahoma" w:cs="Tahoma"/>
          <w:bCs/>
          <w:sz w:val="18"/>
          <w:szCs w:val="1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4235"/>
        <w:gridCol w:w="3636"/>
        <w:gridCol w:w="3643"/>
      </w:tblGrid>
      <w:tr w:rsidR="00E13C60" w:rsidRPr="00875480" w14:paraId="692EB5D5" w14:textId="77777777" w:rsidTr="00F0448F">
        <w:tc>
          <w:tcPr>
            <w:tcW w:w="3085" w:type="dxa"/>
            <w:shd w:val="clear" w:color="auto" w:fill="auto"/>
          </w:tcPr>
          <w:p w14:paraId="5782B6BD" w14:textId="77777777" w:rsidR="00E13C60" w:rsidRPr="00B63014" w:rsidRDefault="00E13C60" w:rsidP="00E13C60">
            <w:pPr>
              <w:jc w:val="both"/>
              <w:rPr>
                <w:rFonts w:ascii="Tahoma" w:eastAsia="Times New Roman" w:hAnsi="Tahoma" w:cs="Tahoma"/>
                <w:sz w:val="16"/>
              </w:rPr>
            </w:pPr>
            <w:proofErr w:type="spellStart"/>
            <w:r w:rsidRPr="00B63014">
              <w:rPr>
                <w:rFonts w:ascii="Tahoma" w:eastAsia="Times New Roman" w:hAnsi="Tahoma" w:cs="Tahoma"/>
                <w:sz w:val="16"/>
              </w:rPr>
              <w:t>Instruction's</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reg</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number</w:t>
            </w:r>
            <w:proofErr w:type="spellEnd"/>
          </w:p>
        </w:tc>
        <w:tc>
          <w:tcPr>
            <w:tcW w:w="4309" w:type="dxa"/>
            <w:shd w:val="clear" w:color="auto" w:fill="auto"/>
          </w:tcPr>
          <w:p w14:paraId="4CA95E5B" w14:textId="77777777" w:rsidR="00E13C60" w:rsidRPr="00B63014" w:rsidRDefault="00E13C60" w:rsidP="00E13C60">
            <w:pPr>
              <w:jc w:val="both"/>
              <w:rPr>
                <w:rFonts w:ascii="Tahoma" w:eastAsia="Times New Roman" w:hAnsi="Tahoma" w:cs="Tahoma"/>
                <w:sz w:val="16"/>
              </w:rPr>
            </w:pPr>
            <w:proofErr w:type="spellStart"/>
            <w:r w:rsidRPr="00B63014">
              <w:rPr>
                <w:rFonts w:ascii="Tahoma" w:eastAsia="Times New Roman" w:hAnsi="Tahoma" w:cs="Tahoma"/>
                <w:sz w:val="16"/>
              </w:rPr>
              <w:t>Instruction</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registration</w:t>
            </w:r>
            <w:proofErr w:type="spellEnd"/>
            <w:r w:rsidRPr="00B63014">
              <w:rPr>
                <w:rFonts w:ascii="Tahoma" w:eastAsia="Times New Roman" w:hAnsi="Tahoma" w:cs="Tahoma"/>
                <w:sz w:val="16"/>
              </w:rPr>
              <w:t xml:space="preserve"> </w:t>
            </w:r>
            <w:proofErr w:type="spellStart"/>
            <w:r w:rsidRPr="00B63014">
              <w:rPr>
                <w:rFonts w:ascii="Tahoma" w:eastAsia="Times New Roman" w:hAnsi="Tahoma" w:cs="Tahoma"/>
                <w:sz w:val="16"/>
              </w:rPr>
              <w:t>date</w:t>
            </w:r>
            <w:proofErr w:type="spellEnd"/>
          </w:p>
        </w:tc>
        <w:tc>
          <w:tcPr>
            <w:tcW w:w="3697" w:type="dxa"/>
            <w:shd w:val="clear" w:color="auto" w:fill="auto"/>
          </w:tcPr>
          <w:p w14:paraId="18959FE7" w14:textId="77777777" w:rsidR="00E13C60" w:rsidRPr="00B63014" w:rsidRDefault="00E13C60" w:rsidP="00E13C60">
            <w:pPr>
              <w:jc w:val="both"/>
              <w:rPr>
                <w:rFonts w:ascii="Tahoma" w:eastAsia="Times New Roman" w:hAnsi="Tahoma" w:cs="Tahoma"/>
                <w:sz w:val="16"/>
                <w:lang w:val="en-US"/>
              </w:rPr>
            </w:pPr>
            <w:r w:rsidRPr="00B63014">
              <w:rPr>
                <w:rFonts w:ascii="Tahoma" w:eastAsia="Times New Roman" w:hAnsi="Tahoma" w:cs="Tahoma"/>
                <w:sz w:val="16"/>
                <w:lang w:val="en-US"/>
              </w:rPr>
              <w:t>Amount of market claims to be withheld under the Instruction</w:t>
            </w:r>
          </w:p>
        </w:tc>
        <w:tc>
          <w:tcPr>
            <w:tcW w:w="3697" w:type="dxa"/>
            <w:shd w:val="clear" w:color="auto" w:fill="auto"/>
          </w:tcPr>
          <w:p w14:paraId="3F242866" w14:textId="77777777" w:rsidR="00E13C60" w:rsidRPr="00B63014" w:rsidRDefault="00E13C60" w:rsidP="00E13C60">
            <w:pPr>
              <w:jc w:val="both"/>
              <w:rPr>
                <w:rFonts w:ascii="Tahoma" w:eastAsia="Times New Roman" w:hAnsi="Tahoma" w:cs="Tahoma"/>
                <w:sz w:val="16"/>
                <w:lang w:val="en-US"/>
              </w:rPr>
            </w:pPr>
            <w:r w:rsidRPr="00B63014">
              <w:rPr>
                <w:rFonts w:ascii="Tahoma" w:eastAsia="Times New Roman" w:hAnsi="Tahoma" w:cs="Tahoma"/>
                <w:sz w:val="16"/>
                <w:lang w:val="en-US"/>
              </w:rPr>
              <w:t>Including for tax payment purposes*****</w:t>
            </w:r>
          </w:p>
        </w:tc>
      </w:tr>
      <w:tr w:rsidR="00E13C60" w:rsidRPr="00875480" w14:paraId="1A087F5A" w14:textId="77777777" w:rsidTr="00F0448F">
        <w:tc>
          <w:tcPr>
            <w:tcW w:w="3085" w:type="dxa"/>
            <w:shd w:val="clear" w:color="auto" w:fill="auto"/>
          </w:tcPr>
          <w:p w14:paraId="400291FB" w14:textId="77777777" w:rsidR="00E13C60" w:rsidRPr="00B63014" w:rsidRDefault="00E13C60" w:rsidP="00E13C60">
            <w:pPr>
              <w:jc w:val="both"/>
              <w:rPr>
                <w:rFonts w:ascii="Tahoma" w:eastAsia="Times New Roman" w:hAnsi="Tahoma" w:cs="Tahoma"/>
                <w:sz w:val="16"/>
                <w:lang w:val="en-US"/>
              </w:rPr>
            </w:pPr>
          </w:p>
        </w:tc>
        <w:tc>
          <w:tcPr>
            <w:tcW w:w="4309" w:type="dxa"/>
            <w:shd w:val="clear" w:color="auto" w:fill="auto"/>
          </w:tcPr>
          <w:p w14:paraId="3DA72FB6"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51DE37AD"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550ACA87" w14:textId="77777777" w:rsidR="00E13C60" w:rsidRPr="00B63014" w:rsidRDefault="00E13C60" w:rsidP="00E13C60">
            <w:pPr>
              <w:jc w:val="both"/>
              <w:rPr>
                <w:rFonts w:ascii="Tahoma" w:eastAsia="Times New Roman" w:hAnsi="Tahoma" w:cs="Tahoma"/>
                <w:sz w:val="16"/>
                <w:lang w:val="en-US"/>
              </w:rPr>
            </w:pPr>
          </w:p>
        </w:tc>
      </w:tr>
      <w:tr w:rsidR="00E13C60" w:rsidRPr="00875480" w14:paraId="533F84A8" w14:textId="77777777" w:rsidTr="00F0448F">
        <w:tc>
          <w:tcPr>
            <w:tcW w:w="3085" w:type="dxa"/>
            <w:shd w:val="clear" w:color="auto" w:fill="auto"/>
          </w:tcPr>
          <w:p w14:paraId="530A5F29" w14:textId="77777777" w:rsidR="00E13C60" w:rsidRPr="00B63014" w:rsidRDefault="00E13C60" w:rsidP="00E13C60">
            <w:pPr>
              <w:jc w:val="both"/>
              <w:rPr>
                <w:rFonts w:ascii="Tahoma" w:eastAsia="Times New Roman" w:hAnsi="Tahoma" w:cs="Tahoma"/>
                <w:sz w:val="16"/>
                <w:lang w:val="en-US"/>
              </w:rPr>
            </w:pPr>
          </w:p>
        </w:tc>
        <w:tc>
          <w:tcPr>
            <w:tcW w:w="4309" w:type="dxa"/>
            <w:shd w:val="clear" w:color="auto" w:fill="auto"/>
          </w:tcPr>
          <w:p w14:paraId="4FF17BF7"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7E2D84EC" w14:textId="77777777" w:rsidR="00E13C60" w:rsidRPr="00B63014" w:rsidRDefault="00E13C60" w:rsidP="00E13C60">
            <w:pPr>
              <w:jc w:val="both"/>
              <w:rPr>
                <w:rFonts w:ascii="Tahoma" w:eastAsia="Times New Roman" w:hAnsi="Tahoma" w:cs="Tahoma"/>
                <w:sz w:val="16"/>
                <w:lang w:val="en-US"/>
              </w:rPr>
            </w:pPr>
          </w:p>
        </w:tc>
        <w:tc>
          <w:tcPr>
            <w:tcW w:w="3697" w:type="dxa"/>
            <w:shd w:val="clear" w:color="auto" w:fill="auto"/>
          </w:tcPr>
          <w:p w14:paraId="33515BE7" w14:textId="77777777" w:rsidR="00E13C60" w:rsidRPr="00B63014" w:rsidRDefault="00E13C60" w:rsidP="00E13C60">
            <w:pPr>
              <w:jc w:val="both"/>
              <w:rPr>
                <w:rFonts w:ascii="Tahoma" w:eastAsia="Times New Roman" w:hAnsi="Tahoma" w:cs="Tahoma"/>
                <w:sz w:val="16"/>
                <w:lang w:val="en-US"/>
              </w:rPr>
            </w:pPr>
          </w:p>
        </w:tc>
      </w:tr>
    </w:tbl>
    <w:p w14:paraId="46D115C5" w14:textId="77777777" w:rsidR="00E13C60" w:rsidRPr="00B63014" w:rsidRDefault="00E13C60" w:rsidP="00E13C60">
      <w:pPr>
        <w:jc w:val="both"/>
        <w:rPr>
          <w:rFonts w:ascii="Tahoma" w:eastAsia="Times New Roman" w:hAnsi="Tahoma" w:cs="Tahoma"/>
          <w:sz w:val="16"/>
          <w:lang w:val="en-US"/>
        </w:rPr>
      </w:pPr>
    </w:p>
    <w:p w14:paraId="5E3D0041" w14:textId="77777777" w:rsidR="00E13C60" w:rsidRPr="00B63014" w:rsidRDefault="00E13C60" w:rsidP="00E13C60">
      <w:pPr>
        <w:rPr>
          <w:rFonts w:eastAsia="Times New Roman"/>
          <w:sz w:val="24"/>
          <w:lang w:val="en-US"/>
        </w:rPr>
      </w:pPr>
    </w:p>
    <w:p w14:paraId="653FA7B6" w14:textId="77777777" w:rsidR="00E13C60" w:rsidRPr="00B63014" w:rsidRDefault="00E13C60" w:rsidP="00E13C60">
      <w:pPr>
        <w:rPr>
          <w:rFonts w:ascii="Courier New" w:eastAsia="Times New Roman" w:hAnsi="Courier New" w:cs="Courier New"/>
          <w:b/>
          <w:sz w:val="18"/>
          <w:szCs w:val="18"/>
          <w:lang w:val="en-GB"/>
        </w:rPr>
      </w:pPr>
    </w:p>
    <w:p w14:paraId="5611D2BF" w14:textId="77777777" w:rsidR="00E13C60" w:rsidRPr="00B63014" w:rsidRDefault="00E13C60" w:rsidP="00E13C60">
      <w:pPr>
        <w:jc w:val="both"/>
        <w:rPr>
          <w:rFonts w:eastAsia="Times New Roman"/>
          <w:b/>
          <w:bCs/>
          <w:lang w:val="en-GB"/>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30"/>
        <w:gridCol w:w="4619"/>
        <w:gridCol w:w="5562"/>
        <w:gridCol w:w="1253"/>
      </w:tblGrid>
      <w:tr w:rsidR="00E13C60" w:rsidRPr="00B63014" w14:paraId="2DF1F418" w14:textId="77777777" w:rsidTr="00F0448F">
        <w:trPr>
          <w:trHeight w:val="340"/>
          <w:tblCellSpacing w:w="15" w:type="dxa"/>
        </w:trPr>
        <w:tc>
          <w:tcPr>
            <w:tcW w:w="1055" w:type="pct"/>
            <w:vAlign w:val="center"/>
          </w:tcPr>
          <w:p w14:paraId="04CEDD3B"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Authorized representative:</w:t>
            </w:r>
          </w:p>
        </w:tc>
        <w:tc>
          <w:tcPr>
            <w:tcW w:w="1569" w:type="pct"/>
            <w:tcBorders>
              <w:bottom w:val="single" w:sz="6" w:space="0" w:color="000000"/>
            </w:tcBorders>
            <w:vAlign w:val="center"/>
          </w:tcPr>
          <w:p w14:paraId="0F09CCDF"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1892" w:type="pct"/>
            <w:tcBorders>
              <w:bottom w:val="single" w:sz="6" w:space="0" w:color="000000"/>
            </w:tcBorders>
            <w:vAlign w:val="center"/>
          </w:tcPr>
          <w:p w14:paraId="06052F7A"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413" w:type="pct"/>
            <w:tcBorders>
              <w:bottom w:val="single" w:sz="6" w:space="0" w:color="000000"/>
            </w:tcBorders>
            <w:vAlign w:val="center"/>
          </w:tcPr>
          <w:p w14:paraId="0FFB1219"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r>
      <w:tr w:rsidR="00E13C60" w:rsidRPr="00B63014" w14:paraId="1EEA40F7" w14:textId="77777777" w:rsidTr="00F0448F">
        <w:trPr>
          <w:tblCellSpacing w:w="15" w:type="dxa"/>
        </w:trPr>
        <w:tc>
          <w:tcPr>
            <w:tcW w:w="1055" w:type="pct"/>
            <w:vAlign w:val="center"/>
          </w:tcPr>
          <w:p w14:paraId="362DFA3C" w14:textId="77777777" w:rsidR="00E13C60" w:rsidRPr="00B63014" w:rsidRDefault="00E13C60" w:rsidP="00E13C60">
            <w:pPr>
              <w:rPr>
                <w:rFonts w:eastAsia="Times New Roman"/>
                <w:sz w:val="18"/>
                <w:szCs w:val="18"/>
                <w:lang w:val="en-GB"/>
              </w:rPr>
            </w:pPr>
            <w:r w:rsidRPr="00B63014">
              <w:rPr>
                <w:rFonts w:eastAsia="Times New Roman"/>
                <w:sz w:val="18"/>
                <w:szCs w:val="18"/>
                <w:lang w:val="en-GB"/>
              </w:rPr>
              <w:t> </w:t>
            </w:r>
          </w:p>
        </w:tc>
        <w:tc>
          <w:tcPr>
            <w:tcW w:w="1569" w:type="pct"/>
            <w:vAlign w:val="center"/>
          </w:tcPr>
          <w:p w14:paraId="1CE5AE82"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(Position)</w:t>
            </w:r>
          </w:p>
        </w:tc>
        <w:tc>
          <w:tcPr>
            <w:tcW w:w="1892" w:type="pct"/>
            <w:vAlign w:val="center"/>
          </w:tcPr>
          <w:p w14:paraId="32647B7B"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(Full name)</w:t>
            </w:r>
          </w:p>
        </w:tc>
        <w:tc>
          <w:tcPr>
            <w:tcW w:w="413" w:type="pct"/>
            <w:vAlign w:val="center"/>
          </w:tcPr>
          <w:p w14:paraId="53E1F7BF" w14:textId="77777777" w:rsidR="00E13C60" w:rsidRPr="00B63014" w:rsidRDefault="00E13C60" w:rsidP="00E13C60">
            <w:pPr>
              <w:jc w:val="center"/>
              <w:rPr>
                <w:rFonts w:eastAsia="Times New Roman"/>
                <w:sz w:val="18"/>
                <w:szCs w:val="18"/>
                <w:lang w:val="en-GB"/>
              </w:rPr>
            </w:pPr>
            <w:r w:rsidRPr="00B63014">
              <w:rPr>
                <w:rFonts w:eastAsia="Times New Roman"/>
                <w:sz w:val="18"/>
                <w:szCs w:val="18"/>
                <w:lang w:val="en-GB"/>
              </w:rPr>
              <w:t>(Signature)</w:t>
            </w:r>
          </w:p>
        </w:tc>
      </w:tr>
    </w:tbl>
    <w:p w14:paraId="1BCB10C2" w14:textId="77777777" w:rsidR="00E13C60" w:rsidRPr="00B63014" w:rsidRDefault="00E13C60" w:rsidP="00E13C60">
      <w:pPr>
        <w:jc w:val="both"/>
        <w:rPr>
          <w:rFonts w:eastAsia="Times New Roman"/>
          <w:i/>
          <w:iCs/>
          <w:sz w:val="6"/>
          <w:lang w:val="en-GB"/>
        </w:rPr>
      </w:pPr>
    </w:p>
    <w:p w14:paraId="584EB1D3" w14:textId="77777777" w:rsidR="00E13C60" w:rsidRPr="00B63014" w:rsidRDefault="00E13C60" w:rsidP="00E13C60">
      <w:pPr>
        <w:rPr>
          <w:rFonts w:eastAsia="Times New Roman"/>
          <w:lang w:val="en-GB"/>
        </w:rPr>
      </w:pPr>
    </w:p>
    <w:p w14:paraId="5E08D334" w14:textId="77777777" w:rsidR="00E13C60" w:rsidRPr="00B63014" w:rsidRDefault="00E13C60" w:rsidP="00E13C60">
      <w:pPr>
        <w:rPr>
          <w:rFonts w:eastAsia="Times New Roman"/>
          <w:lang w:val="en-GB"/>
        </w:rPr>
      </w:pPr>
      <w:r w:rsidRPr="00B63014">
        <w:rPr>
          <w:rFonts w:eastAsia="Times New Roman"/>
          <w:lang w:val="en-GB"/>
        </w:rPr>
        <w:t xml:space="preserve">* The fields are to be completed if giving a notice of distributions </w:t>
      </w:r>
      <w:proofErr w:type="gramStart"/>
      <w:r w:rsidRPr="00B63014">
        <w:rPr>
          <w:rFonts w:eastAsia="Times New Roman"/>
          <w:lang w:val="en-GB"/>
        </w:rPr>
        <w:t>remittance, and</w:t>
      </w:r>
      <w:proofErr w:type="gramEnd"/>
      <w:r w:rsidRPr="00B63014">
        <w:rPr>
          <w:rFonts w:eastAsia="Times New Roman"/>
          <w:lang w:val="en-GB"/>
        </w:rPr>
        <w:t xml:space="preserve"> are to be omitted if giving a notice of the forthcoming payment.</w:t>
      </w:r>
    </w:p>
    <w:p w14:paraId="139B4CC8" w14:textId="77777777" w:rsidR="00E13C60" w:rsidRPr="00B63014" w:rsidRDefault="00E13C60" w:rsidP="00E13C60">
      <w:pPr>
        <w:rPr>
          <w:rFonts w:eastAsia="Times New Roman"/>
          <w:lang w:val="en-GB"/>
        </w:rPr>
      </w:pPr>
      <w:r w:rsidRPr="00B63014">
        <w:rPr>
          <w:rFonts w:eastAsia="Times New Roman"/>
          <w:lang w:val="en-GB"/>
        </w:rPr>
        <w:t xml:space="preserve">** The fields are to be completed if money is to be paid to a securities sub-account within a clearing </w:t>
      </w:r>
      <w:proofErr w:type="gramStart"/>
      <w:r w:rsidRPr="00B63014">
        <w:rPr>
          <w:rFonts w:eastAsia="Times New Roman"/>
          <w:lang w:val="en-GB"/>
        </w:rPr>
        <w:t>securities account, and</w:t>
      </w:r>
      <w:proofErr w:type="gramEnd"/>
      <w:r w:rsidRPr="00B63014">
        <w:rPr>
          <w:rFonts w:eastAsia="Times New Roman"/>
          <w:lang w:val="en-GB"/>
        </w:rPr>
        <w:t xml:space="preserve"> are to be omitted in all other cases.</w:t>
      </w:r>
    </w:p>
    <w:p w14:paraId="47DD54CB" w14:textId="77777777" w:rsidR="00E13C60" w:rsidRPr="00B63014" w:rsidRDefault="00E13C60" w:rsidP="00E13C60">
      <w:pPr>
        <w:jc w:val="both"/>
        <w:rPr>
          <w:rFonts w:ascii="Tahoma" w:eastAsia="Times New Roman" w:hAnsi="Tahoma" w:cs="Tahoma"/>
          <w:sz w:val="16"/>
          <w:szCs w:val="16"/>
          <w:lang w:val="en-US"/>
        </w:rPr>
      </w:pPr>
      <w:r w:rsidRPr="00B63014">
        <w:rPr>
          <w:rFonts w:ascii="Tahoma" w:eastAsia="Times New Roman" w:hAnsi="Tahoma" w:cs="Tahoma"/>
          <w:sz w:val="16"/>
          <w:szCs w:val="16"/>
          <w:lang w:val="en-US"/>
        </w:rPr>
        <w:t>*** - Specify the quantity of securities on which the distributions have been accrued in a mandatory Corporate Action (other than mandatory with choice Corporate Action). If payments are made in voluntary Corporate Actions or mandatory with choice Corporate Actions, the Depository may provide different information in accordance with the terms and conditions of the relevant Corporate Action.</w:t>
      </w:r>
    </w:p>
    <w:p w14:paraId="110ADC2C" w14:textId="77777777" w:rsidR="00E13C60" w:rsidRPr="00B63014" w:rsidRDefault="00E13C60" w:rsidP="00E13C60">
      <w:pPr>
        <w:jc w:val="both"/>
        <w:rPr>
          <w:rFonts w:ascii="Tahoma" w:eastAsia="Times New Roman" w:hAnsi="Tahoma" w:cs="Tahoma"/>
          <w:sz w:val="16"/>
          <w:szCs w:val="16"/>
          <w:lang w:val="en-US"/>
        </w:rPr>
      </w:pPr>
      <w:r w:rsidRPr="00B63014">
        <w:rPr>
          <w:rFonts w:ascii="Tahoma" w:eastAsia="Times New Roman" w:hAnsi="Tahoma" w:cs="Tahoma"/>
          <w:sz w:val="16"/>
          <w:szCs w:val="16"/>
          <w:lang w:val="en-US"/>
        </w:rPr>
        <w:t xml:space="preserve">**** The table is to be completed only if detailed information on market claim amounts is available. </w:t>
      </w:r>
    </w:p>
    <w:p w14:paraId="68AD3117" w14:textId="77777777" w:rsidR="00E13C60" w:rsidRPr="00B63014" w:rsidRDefault="00E13C60" w:rsidP="00E13C60">
      <w:pPr>
        <w:rPr>
          <w:rFonts w:eastAsia="Times New Roman"/>
          <w:i/>
          <w:iCs/>
          <w:lang w:val="en-US"/>
        </w:rPr>
      </w:pPr>
      <w:r w:rsidRPr="00B63014">
        <w:rPr>
          <w:rFonts w:ascii="Tahoma" w:eastAsia="Times New Roman" w:hAnsi="Tahoma" w:cs="Tahoma"/>
          <w:sz w:val="16"/>
          <w:szCs w:val="16"/>
          <w:lang w:val="en-US"/>
        </w:rPr>
        <w:t>***** The fields are to be completed only if payments are made for U.S. securities.</w:t>
      </w:r>
    </w:p>
    <w:p w14:paraId="57412688" w14:textId="77777777" w:rsidR="00E13C60" w:rsidRPr="00B63014" w:rsidRDefault="00E13C60" w:rsidP="00E13C60">
      <w:pPr>
        <w:ind w:left="-720"/>
        <w:rPr>
          <w:rFonts w:eastAsia="Times New Roman"/>
          <w:i/>
          <w:iCs/>
          <w:sz w:val="6"/>
          <w:lang w:val="en-GB"/>
        </w:rPr>
      </w:pPr>
    </w:p>
    <w:p w14:paraId="79700DD0" w14:textId="77777777" w:rsidR="00E13C60" w:rsidRPr="00B63014" w:rsidRDefault="00E13C60" w:rsidP="00E13C60">
      <w:pPr>
        <w:ind w:left="-720"/>
        <w:rPr>
          <w:rFonts w:eastAsia="Times New Roman"/>
          <w:i/>
          <w:iCs/>
          <w:sz w:val="6"/>
          <w:lang w:val="en-GB"/>
        </w:rPr>
      </w:pPr>
    </w:p>
    <w:p w14:paraId="5ACEDFAB" w14:textId="77777777" w:rsidR="00E13C60" w:rsidRPr="00B63014" w:rsidRDefault="00E13C60" w:rsidP="00E13C60">
      <w:pPr>
        <w:ind w:left="-720"/>
        <w:rPr>
          <w:rFonts w:eastAsia="Times New Roman"/>
          <w:i/>
          <w:iCs/>
          <w:sz w:val="6"/>
          <w:lang w:val="en-GB"/>
        </w:rPr>
      </w:pPr>
    </w:p>
    <w:p w14:paraId="4D678DBE" w14:textId="77777777" w:rsidR="00E13C60" w:rsidRPr="00B63014" w:rsidRDefault="00E13C60" w:rsidP="00E13C60">
      <w:pPr>
        <w:jc w:val="right"/>
        <w:rPr>
          <w:rFonts w:eastAsia="Times New Roman"/>
          <w:sz w:val="24"/>
          <w:lang w:val="en-GB"/>
        </w:rPr>
        <w:sectPr w:rsidR="00E13C60" w:rsidRPr="00B63014" w:rsidSect="00F0448F">
          <w:pgSz w:w="16840" w:h="11907" w:orient="landscape" w:code="9"/>
          <w:pgMar w:top="850" w:right="1138" w:bottom="907" w:left="1138" w:header="288" w:footer="288" w:gutter="0"/>
          <w:cols w:space="720"/>
          <w:docGrid w:linePitch="326"/>
        </w:sectPr>
      </w:pPr>
      <w:bookmarkStart w:id="499" w:name="GS061"/>
    </w:p>
    <w:p w14:paraId="18B59E13" w14:textId="77777777" w:rsidR="00E13C60" w:rsidRPr="00B63014" w:rsidRDefault="00875480" w:rsidP="00E13C60">
      <w:pPr>
        <w:jc w:val="right"/>
        <w:rPr>
          <w:rFonts w:ascii="Arial" w:eastAsia="Times New Roman" w:hAnsi="Arial" w:cs="Arial"/>
          <w:b/>
          <w:sz w:val="16"/>
          <w:szCs w:val="16"/>
          <w:lang w:val="en-GB"/>
        </w:rPr>
      </w:pPr>
      <w:hyperlink w:anchor="Перечень_документов" w:history="1">
        <w:r w:rsidR="00E13C60" w:rsidRPr="00B63014">
          <w:rPr>
            <w:rFonts w:ascii="Arial" w:eastAsia="Times New Roman" w:hAnsi="Arial" w:cs="Arial"/>
            <w:b/>
            <w:sz w:val="16"/>
            <w:szCs w:val="16"/>
            <w:lang w:val="en-GB"/>
          </w:rPr>
          <w:t>Form GS061</w:t>
        </w:r>
      </w:hyperlink>
    </w:p>
    <w:bookmarkEnd w:id="499"/>
    <w:p w14:paraId="0A7DEF89" w14:textId="77777777" w:rsidR="00E13C60" w:rsidRPr="00B63014" w:rsidRDefault="00E13C60" w:rsidP="00E13C60">
      <w:pPr>
        <w:jc w:val="center"/>
        <w:rPr>
          <w:rFonts w:eastAsia="Times New Roman"/>
          <w:b/>
          <w:sz w:val="24"/>
          <w:lang w:val="en-GB"/>
        </w:rPr>
      </w:pPr>
      <w:r w:rsidRPr="00B63014">
        <w:rPr>
          <w:rFonts w:eastAsia="Times New Roman"/>
          <w:b/>
          <w:sz w:val="24"/>
          <w:lang w:val="en-GB"/>
        </w:rPr>
        <w:t>NOTICE No.</w:t>
      </w:r>
    </w:p>
    <w:p w14:paraId="1C5B09D4"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 xml:space="preserve">(request regarding a corporate action) </w:t>
      </w:r>
    </w:p>
    <w:p w14:paraId="6B94C030"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dated ____________</w:t>
      </w:r>
      <w:proofErr w:type="gramStart"/>
      <w:r w:rsidRPr="00B63014">
        <w:rPr>
          <w:rFonts w:eastAsia="Times New Roman"/>
          <w:b/>
          <w:sz w:val="24"/>
          <w:lang w:val="en-GB"/>
        </w:rPr>
        <w:t>_  20</w:t>
      </w:r>
      <w:proofErr w:type="gramEnd"/>
      <w:r w:rsidRPr="00B63014">
        <w:rPr>
          <w:rFonts w:eastAsia="Times New Roman"/>
          <w:b/>
          <w:sz w:val="24"/>
          <w:lang w:val="en-GB"/>
        </w:rPr>
        <w:t xml:space="preserve">__          </w:t>
      </w:r>
      <w:r w:rsidRPr="00B63014">
        <w:rPr>
          <w:rFonts w:ascii="Courier New" w:eastAsia="Times New Roman" w:hAnsi="Courier New"/>
          <w:sz w:val="18"/>
          <w:lang w:val="en-GB"/>
        </w:rPr>
        <w:t>&lt;notice generation time&gt;</w:t>
      </w:r>
    </w:p>
    <w:p w14:paraId="449DD7CA" w14:textId="77777777" w:rsidR="00E13C60" w:rsidRPr="00B63014" w:rsidRDefault="00E13C60" w:rsidP="00E13C60">
      <w:pPr>
        <w:keepLines/>
        <w:ind w:right="850"/>
        <w:jc w:val="center"/>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283"/>
        <w:gridCol w:w="567"/>
      </w:tblGrid>
      <w:tr w:rsidR="00E13C60" w:rsidRPr="00B63014" w14:paraId="1A7F71A2" w14:textId="77777777" w:rsidTr="00F0448F">
        <w:tc>
          <w:tcPr>
            <w:tcW w:w="1525" w:type="dxa"/>
          </w:tcPr>
          <w:p w14:paraId="766C3F04" w14:textId="77777777" w:rsidR="00E13C60" w:rsidRPr="00B63014" w:rsidRDefault="00E13C60" w:rsidP="00E13C60">
            <w:pPr>
              <w:keepLines/>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654" w:type="dxa"/>
            <w:shd w:val="pct5" w:color="auto" w:fill="auto"/>
          </w:tcPr>
          <w:p w14:paraId="31BA661A" w14:textId="77777777" w:rsidR="00E13C60" w:rsidRPr="00B63014" w:rsidRDefault="00E13C60" w:rsidP="00E13C60">
            <w:pPr>
              <w:keepLines/>
              <w:ind w:left="-108" w:right="-108"/>
              <w:jc w:val="center"/>
              <w:rPr>
                <w:rFonts w:ascii="Arial" w:eastAsia="Times New Roman" w:hAnsi="Arial"/>
                <w:b/>
                <w:sz w:val="24"/>
                <w:lang w:val="en-GB"/>
              </w:rPr>
            </w:pPr>
          </w:p>
        </w:tc>
        <w:tc>
          <w:tcPr>
            <w:tcW w:w="283" w:type="dxa"/>
            <w:tcBorders>
              <w:left w:val="nil"/>
            </w:tcBorders>
          </w:tcPr>
          <w:p w14:paraId="56EBD1C7" w14:textId="77777777" w:rsidR="00E13C60" w:rsidRPr="00B63014" w:rsidRDefault="00E13C60" w:rsidP="00E13C60">
            <w:pPr>
              <w:keepLines/>
              <w:jc w:val="center"/>
              <w:rPr>
                <w:rFonts w:eastAsia="Times New Roman"/>
                <w:b/>
                <w:sz w:val="24"/>
                <w:lang w:val="en-GB"/>
              </w:rPr>
            </w:pPr>
          </w:p>
        </w:tc>
        <w:tc>
          <w:tcPr>
            <w:tcW w:w="567" w:type="dxa"/>
            <w:tcBorders>
              <w:top w:val="single" w:sz="6" w:space="0" w:color="auto"/>
              <w:left w:val="single" w:sz="6" w:space="0" w:color="auto"/>
              <w:bottom w:val="single" w:sz="6" w:space="0" w:color="auto"/>
              <w:right w:val="single" w:sz="6" w:space="0" w:color="auto"/>
            </w:tcBorders>
          </w:tcPr>
          <w:p w14:paraId="2FDBB36F" w14:textId="77777777" w:rsidR="00E13C60" w:rsidRPr="00B63014" w:rsidRDefault="00E13C60" w:rsidP="00E13C60">
            <w:pPr>
              <w:keepLines/>
              <w:ind w:left="-211" w:right="-89"/>
              <w:jc w:val="center"/>
              <w:rPr>
                <w:rFonts w:eastAsia="Times New Roman"/>
                <w:b/>
                <w:sz w:val="24"/>
                <w:lang w:val="en-GB"/>
              </w:rPr>
            </w:pPr>
          </w:p>
        </w:tc>
      </w:tr>
    </w:tbl>
    <w:p w14:paraId="26371232"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78B35333" w14:textId="77777777" w:rsidTr="00F0448F">
        <w:trPr>
          <w:trHeight w:val="113"/>
        </w:trPr>
        <w:tc>
          <w:tcPr>
            <w:tcW w:w="2790" w:type="dxa"/>
          </w:tcPr>
          <w:p w14:paraId="29C1C070"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Report issuer:</w:t>
            </w:r>
          </w:p>
        </w:tc>
        <w:tc>
          <w:tcPr>
            <w:tcW w:w="1620" w:type="dxa"/>
            <w:tcBorders>
              <w:bottom w:val="single" w:sz="4" w:space="0" w:color="auto"/>
            </w:tcBorders>
          </w:tcPr>
          <w:p w14:paraId="09004BFA" w14:textId="77777777" w:rsidR="00E13C60" w:rsidRPr="00B63014" w:rsidRDefault="00E13C60" w:rsidP="00E13C60">
            <w:pPr>
              <w:keepLines/>
              <w:tabs>
                <w:tab w:val="center" w:pos="4153"/>
                <w:tab w:val="right" w:pos="8306"/>
              </w:tabs>
              <w:rPr>
                <w:rFonts w:ascii="Courier New" w:eastAsia="Times New Roman" w:hAnsi="Courier New"/>
                <w:sz w:val="18"/>
                <w:lang w:val="en-GB"/>
              </w:rPr>
            </w:pPr>
          </w:p>
        </w:tc>
        <w:tc>
          <w:tcPr>
            <w:tcW w:w="180" w:type="dxa"/>
          </w:tcPr>
          <w:p w14:paraId="6B6F6DA4" w14:textId="77777777" w:rsidR="00E13C60" w:rsidRPr="00B63014" w:rsidRDefault="00E13C60" w:rsidP="00E13C60">
            <w:pPr>
              <w:keepLines/>
              <w:ind w:left="-108" w:right="34"/>
              <w:rPr>
                <w:rFonts w:ascii="Courier New" w:eastAsia="Times New Roman" w:hAnsi="Courier New"/>
                <w:sz w:val="18"/>
                <w:lang w:val="en-GB"/>
              </w:rPr>
            </w:pPr>
          </w:p>
        </w:tc>
        <w:tc>
          <w:tcPr>
            <w:tcW w:w="5565" w:type="dxa"/>
            <w:tcBorders>
              <w:bottom w:val="single" w:sz="4" w:space="0" w:color="auto"/>
            </w:tcBorders>
          </w:tcPr>
          <w:p w14:paraId="2CCE12C8" w14:textId="77777777" w:rsidR="00E13C60" w:rsidRPr="00B63014" w:rsidRDefault="00E13C60" w:rsidP="00E13C60">
            <w:pPr>
              <w:keepLines/>
              <w:ind w:left="-108" w:right="34"/>
              <w:jc w:val="center"/>
              <w:rPr>
                <w:rFonts w:ascii="Courier New" w:eastAsia="Times New Roman" w:hAnsi="Courier New"/>
                <w:sz w:val="18"/>
                <w:lang w:val="en-GB"/>
              </w:rPr>
            </w:pPr>
          </w:p>
        </w:tc>
      </w:tr>
    </w:tbl>
    <w:p w14:paraId="128BD5D9"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61ADDC3B" w14:textId="77777777" w:rsidTr="00F0448F">
        <w:tc>
          <w:tcPr>
            <w:tcW w:w="2790" w:type="dxa"/>
          </w:tcPr>
          <w:p w14:paraId="1997A54D"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1620" w:type="dxa"/>
            <w:tcBorders>
              <w:bottom w:val="single" w:sz="4" w:space="0" w:color="auto"/>
            </w:tcBorders>
          </w:tcPr>
          <w:p w14:paraId="69AD28AD" w14:textId="77777777" w:rsidR="00E13C60" w:rsidRPr="00B63014" w:rsidRDefault="00E13C60" w:rsidP="00E13C60">
            <w:pPr>
              <w:keepLines/>
              <w:rPr>
                <w:rFonts w:ascii="Courier New" w:eastAsia="Times New Roman" w:hAnsi="Courier New"/>
                <w:sz w:val="18"/>
                <w:lang w:val="en-GB"/>
              </w:rPr>
            </w:pPr>
          </w:p>
        </w:tc>
        <w:tc>
          <w:tcPr>
            <w:tcW w:w="180" w:type="dxa"/>
          </w:tcPr>
          <w:p w14:paraId="32FE6D69" w14:textId="77777777" w:rsidR="00E13C60" w:rsidRPr="00B63014" w:rsidRDefault="00E13C60" w:rsidP="00E13C60">
            <w:pPr>
              <w:keepLines/>
              <w:ind w:left="-108" w:right="34"/>
              <w:rPr>
                <w:rFonts w:ascii="Courier New" w:eastAsia="Times New Roman" w:hAnsi="Courier New"/>
                <w:sz w:val="18"/>
                <w:lang w:val="en-GB"/>
              </w:rPr>
            </w:pPr>
          </w:p>
        </w:tc>
        <w:tc>
          <w:tcPr>
            <w:tcW w:w="5565" w:type="dxa"/>
            <w:tcBorders>
              <w:bottom w:val="single" w:sz="4" w:space="0" w:color="auto"/>
            </w:tcBorders>
          </w:tcPr>
          <w:p w14:paraId="65B81295" w14:textId="77777777" w:rsidR="00E13C60" w:rsidRPr="00B63014" w:rsidRDefault="00E13C60" w:rsidP="00E13C60">
            <w:pPr>
              <w:keepLines/>
              <w:ind w:left="-108" w:right="34"/>
              <w:jc w:val="center"/>
              <w:rPr>
                <w:rFonts w:ascii="Courier New" w:eastAsia="Times New Roman" w:hAnsi="Courier New"/>
                <w:sz w:val="18"/>
                <w:lang w:val="en-GB"/>
              </w:rPr>
            </w:pPr>
          </w:p>
        </w:tc>
      </w:tr>
    </w:tbl>
    <w:p w14:paraId="65E6B82B"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4259AA18" w14:textId="77777777" w:rsidTr="00F0448F">
        <w:tc>
          <w:tcPr>
            <w:tcW w:w="2790" w:type="dxa"/>
          </w:tcPr>
          <w:p w14:paraId="5F3449AC"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1620" w:type="dxa"/>
            <w:tcBorders>
              <w:bottom w:val="single" w:sz="4" w:space="0" w:color="auto"/>
            </w:tcBorders>
          </w:tcPr>
          <w:p w14:paraId="73FB3594" w14:textId="77777777" w:rsidR="00E13C60" w:rsidRPr="00B63014" w:rsidRDefault="00E13C60" w:rsidP="00E13C60">
            <w:pPr>
              <w:keepLines/>
              <w:rPr>
                <w:rFonts w:ascii="Courier New" w:eastAsia="Times New Roman" w:hAnsi="Courier New"/>
                <w:sz w:val="18"/>
                <w:lang w:val="en-GB"/>
              </w:rPr>
            </w:pPr>
          </w:p>
        </w:tc>
        <w:tc>
          <w:tcPr>
            <w:tcW w:w="180" w:type="dxa"/>
          </w:tcPr>
          <w:p w14:paraId="074376C4" w14:textId="77777777" w:rsidR="00E13C60" w:rsidRPr="00B63014" w:rsidRDefault="00E13C60" w:rsidP="00E13C60">
            <w:pPr>
              <w:keepLines/>
              <w:rPr>
                <w:rFonts w:ascii="Courier New" w:eastAsia="Times New Roman" w:hAnsi="Courier New"/>
                <w:sz w:val="18"/>
                <w:lang w:val="en-GB"/>
              </w:rPr>
            </w:pPr>
          </w:p>
        </w:tc>
        <w:tc>
          <w:tcPr>
            <w:tcW w:w="5565" w:type="dxa"/>
            <w:tcBorders>
              <w:bottom w:val="single" w:sz="4" w:space="0" w:color="auto"/>
            </w:tcBorders>
          </w:tcPr>
          <w:p w14:paraId="422FE464" w14:textId="77777777" w:rsidR="00E13C60" w:rsidRPr="00B63014" w:rsidRDefault="00E13C60" w:rsidP="00E13C60">
            <w:pPr>
              <w:keepLines/>
              <w:ind w:left="-108" w:right="34"/>
              <w:jc w:val="center"/>
              <w:rPr>
                <w:rFonts w:ascii="Courier New" w:eastAsia="Times New Roman" w:hAnsi="Courier New"/>
                <w:sz w:val="18"/>
                <w:lang w:val="en-GB"/>
              </w:rPr>
            </w:pPr>
          </w:p>
        </w:tc>
      </w:tr>
    </w:tbl>
    <w:p w14:paraId="04DF256D" w14:textId="77777777" w:rsidR="00E13C60" w:rsidRPr="00B63014" w:rsidRDefault="00E13C60" w:rsidP="00E13C60">
      <w:pPr>
        <w:keepLines/>
        <w:pBdr>
          <w:bottom w:val="single" w:sz="12" w:space="1" w:color="auto"/>
        </w:pBdr>
        <w:rPr>
          <w:rFonts w:eastAsia="Times New Roman"/>
          <w:sz w:val="12"/>
          <w:lang w:val="en-GB"/>
        </w:rPr>
      </w:pPr>
    </w:p>
    <w:p w14:paraId="7FAB7DBE"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15D17542" w14:textId="77777777" w:rsidTr="00F0448F">
        <w:tc>
          <w:tcPr>
            <w:tcW w:w="2790" w:type="dxa"/>
          </w:tcPr>
          <w:p w14:paraId="7103D63C"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Notice type:</w:t>
            </w:r>
          </w:p>
        </w:tc>
        <w:tc>
          <w:tcPr>
            <w:tcW w:w="1620" w:type="dxa"/>
            <w:tcBorders>
              <w:bottom w:val="single" w:sz="4" w:space="0" w:color="auto"/>
            </w:tcBorders>
          </w:tcPr>
          <w:p w14:paraId="3B3EB183" w14:textId="77777777" w:rsidR="00E13C60" w:rsidRPr="00B63014" w:rsidRDefault="00E13C60" w:rsidP="00E13C60">
            <w:pPr>
              <w:keepLines/>
              <w:rPr>
                <w:rFonts w:ascii="Courier New" w:eastAsia="Times New Roman" w:hAnsi="Courier New"/>
                <w:b/>
                <w:sz w:val="18"/>
                <w:lang w:val="en-GB"/>
              </w:rPr>
            </w:pPr>
          </w:p>
        </w:tc>
        <w:tc>
          <w:tcPr>
            <w:tcW w:w="180" w:type="dxa"/>
          </w:tcPr>
          <w:p w14:paraId="6F2CAFDA"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2063200E" w14:textId="77777777" w:rsidR="00E13C60" w:rsidRPr="00B63014" w:rsidRDefault="00E13C60" w:rsidP="00E13C60">
            <w:pPr>
              <w:keepLines/>
              <w:ind w:left="-108" w:right="34"/>
              <w:jc w:val="center"/>
              <w:rPr>
                <w:rFonts w:ascii="Courier New" w:eastAsia="Times New Roman" w:hAnsi="Courier New"/>
                <w:b/>
                <w:sz w:val="18"/>
                <w:lang w:val="en-GB"/>
              </w:rPr>
            </w:pPr>
          </w:p>
        </w:tc>
      </w:tr>
      <w:tr w:rsidR="00E13C60" w:rsidRPr="00B63014" w14:paraId="042D8778" w14:textId="77777777" w:rsidTr="00F0448F">
        <w:tc>
          <w:tcPr>
            <w:tcW w:w="2790" w:type="dxa"/>
          </w:tcPr>
          <w:p w14:paraId="1F8C12FC" w14:textId="77777777" w:rsidR="00E13C60" w:rsidRPr="00B63014" w:rsidRDefault="00E13C60" w:rsidP="00E13C60">
            <w:pPr>
              <w:keepLines/>
              <w:rPr>
                <w:rFonts w:ascii="Arial CYR" w:eastAsia="Times New Roman" w:hAnsi="Arial CYR"/>
                <w:i/>
                <w:sz w:val="10"/>
                <w:lang w:val="en-GB"/>
              </w:rPr>
            </w:pPr>
          </w:p>
        </w:tc>
        <w:tc>
          <w:tcPr>
            <w:tcW w:w="1620" w:type="dxa"/>
            <w:tcBorders>
              <w:top w:val="single" w:sz="4" w:space="0" w:color="auto"/>
            </w:tcBorders>
          </w:tcPr>
          <w:p w14:paraId="5BC11540" w14:textId="77777777" w:rsidR="00E13C60" w:rsidRPr="00B63014" w:rsidRDefault="00E13C60" w:rsidP="00E13C60">
            <w:pPr>
              <w:keepLines/>
              <w:rPr>
                <w:rFonts w:ascii="Courier New" w:eastAsia="Times New Roman" w:hAnsi="Courier New"/>
                <w:b/>
                <w:sz w:val="10"/>
                <w:lang w:val="en-GB"/>
              </w:rPr>
            </w:pPr>
          </w:p>
        </w:tc>
        <w:tc>
          <w:tcPr>
            <w:tcW w:w="180" w:type="dxa"/>
          </w:tcPr>
          <w:p w14:paraId="195931F0" w14:textId="77777777" w:rsidR="00E13C60" w:rsidRPr="00B63014" w:rsidRDefault="00E13C60" w:rsidP="00E13C60">
            <w:pPr>
              <w:keepLines/>
              <w:rPr>
                <w:rFonts w:ascii="Courier New" w:eastAsia="Times New Roman" w:hAnsi="Courier New"/>
                <w:b/>
                <w:sz w:val="10"/>
                <w:lang w:val="en-GB"/>
              </w:rPr>
            </w:pPr>
          </w:p>
        </w:tc>
        <w:tc>
          <w:tcPr>
            <w:tcW w:w="5565" w:type="dxa"/>
            <w:tcBorders>
              <w:top w:val="single" w:sz="4" w:space="0" w:color="auto"/>
            </w:tcBorders>
          </w:tcPr>
          <w:p w14:paraId="0DDD7711" w14:textId="77777777" w:rsidR="00E13C60" w:rsidRPr="00B63014" w:rsidRDefault="00E13C60" w:rsidP="00E13C60">
            <w:pPr>
              <w:keepLines/>
              <w:ind w:left="-108" w:right="34"/>
              <w:jc w:val="center"/>
              <w:rPr>
                <w:rFonts w:ascii="Courier New" w:eastAsia="Times New Roman" w:hAnsi="Courier New"/>
                <w:b/>
                <w:sz w:val="10"/>
                <w:lang w:val="en-GB"/>
              </w:rPr>
            </w:pPr>
          </w:p>
        </w:tc>
      </w:tr>
    </w:tbl>
    <w:p w14:paraId="61B2B439"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0B8B0CF8" w14:textId="77777777" w:rsidTr="00F0448F">
        <w:tc>
          <w:tcPr>
            <w:tcW w:w="2790" w:type="dxa"/>
          </w:tcPr>
          <w:p w14:paraId="1FB8E04D"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List type:</w:t>
            </w:r>
          </w:p>
        </w:tc>
        <w:tc>
          <w:tcPr>
            <w:tcW w:w="1620" w:type="dxa"/>
            <w:tcBorders>
              <w:bottom w:val="single" w:sz="4" w:space="0" w:color="auto"/>
            </w:tcBorders>
          </w:tcPr>
          <w:p w14:paraId="1281AB8A" w14:textId="77777777" w:rsidR="00E13C60" w:rsidRPr="00B63014" w:rsidRDefault="00E13C60" w:rsidP="00E13C60">
            <w:pPr>
              <w:keepLines/>
              <w:rPr>
                <w:rFonts w:ascii="Courier New" w:eastAsia="Times New Roman" w:hAnsi="Courier New"/>
                <w:b/>
                <w:sz w:val="18"/>
                <w:lang w:val="en-GB"/>
              </w:rPr>
            </w:pPr>
          </w:p>
        </w:tc>
        <w:tc>
          <w:tcPr>
            <w:tcW w:w="180" w:type="dxa"/>
          </w:tcPr>
          <w:p w14:paraId="139E7E24"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4259D69D" w14:textId="77777777" w:rsidR="00E13C60" w:rsidRPr="00B63014" w:rsidRDefault="00E13C60" w:rsidP="00E13C60">
            <w:pPr>
              <w:keepLines/>
              <w:ind w:left="-108" w:right="34"/>
              <w:jc w:val="center"/>
              <w:rPr>
                <w:rFonts w:ascii="Courier New" w:eastAsia="Times New Roman" w:hAnsi="Courier New"/>
                <w:b/>
                <w:sz w:val="18"/>
                <w:lang w:val="en-GB"/>
              </w:rPr>
            </w:pPr>
          </w:p>
        </w:tc>
      </w:tr>
      <w:tr w:rsidR="00E13C60" w:rsidRPr="00B63014" w14:paraId="59286785" w14:textId="77777777" w:rsidTr="00F0448F">
        <w:tc>
          <w:tcPr>
            <w:tcW w:w="2790" w:type="dxa"/>
          </w:tcPr>
          <w:p w14:paraId="707D47F4" w14:textId="77777777" w:rsidR="00E13C60" w:rsidRPr="00B63014" w:rsidRDefault="00E13C60" w:rsidP="00E13C60">
            <w:pPr>
              <w:keepLines/>
              <w:rPr>
                <w:rFonts w:ascii="Arial CYR" w:eastAsia="Times New Roman" w:hAnsi="Arial CYR"/>
                <w:i/>
                <w:sz w:val="10"/>
                <w:lang w:val="en-GB"/>
              </w:rPr>
            </w:pPr>
          </w:p>
        </w:tc>
        <w:tc>
          <w:tcPr>
            <w:tcW w:w="1620" w:type="dxa"/>
            <w:tcBorders>
              <w:top w:val="single" w:sz="4" w:space="0" w:color="auto"/>
            </w:tcBorders>
          </w:tcPr>
          <w:p w14:paraId="113E4EE2" w14:textId="77777777" w:rsidR="00E13C60" w:rsidRPr="00B63014" w:rsidRDefault="00E13C60" w:rsidP="00E13C60">
            <w:pPr>
              <w:keepLines/>
              <w:rPr>
                <w:rFonts w:ascii="Courier New" w:eastAsia="Times New Roman" w:hAnsi="Courier New"/>
                <w:b/>
                <w:sz w:val="10"/>
                <w:lang w:val="en-GB"/>
              </w:rPr>
            </w:pPr>
          </w:p>
        </w:tc>
        <w:tc>
          <w:tcPr>
            <w:tcW w:w="180" w:type="dxa"/>
          </w:tcPr>
          <w:p w14:paraId="1E64F5AB" w14:textId="77777777" w:rsidR="00E13C60" w:rsidRPr="00B63014" w:rsidRDefault="00E13C60" w:rsidP="00E13C60">
            <w:pPr>
              <w:keepLines/>
              <w:rPr>
                <w:rFonts w:ascii="Courier New" w:eastAsia="Times New Roman" w:hAnsi="Courier New"/>
                <w:b/>
                <w:sz w:val="10"/>
                <w:lang w:val="en-GB"/>
              </w:rPr>
            </w:pPr>
          </w:p>
        </w:tc>
        <w:tc>
          <w:tcPr>
            <w:tcW w:w="5565" w:type="dxa"/>
            <w:tcBorders>
              <w:top w:val="single" w:sz="4" w:space="0" w:color="auto"/>
            </w:tcBorders>
          </w:tcPr>
          <w:p w14:paraId="22315220" w14:textId="77777777" w:rsidR="00E13C60" w:rsidRPr="00B63014" w:rsidRDefault="00E13C60" w:rsidP="00E13C60">
            <w:pPr>
              <w:keepLines/>
              <w:ind w:left="-108" w:right="34"/>
              <w:jc w:val="center"/>
              <w:rPr>
                <w:rFonts w:ascii="Courier New" w:eastAsia="Times New Roman" w:hAnsi="Courier New"/>
                <w:b/>
                <w:sz w:val="10"/>
                <w:lang w:val="en-GB"/>
              </w:rPr>
            </w:pPr>
          </w:p>
        </w:tc>
      </w:tr>
      <w:tr w:rsidR="00E13C60" w:rsidRPr="00875480" w14:paraId="07773FFC" w14:textId="77777777" w:rsidTr="00F0448F">
        <w:tc>
          <w:tcPr>
            <w:tcW w:w="2790" w:type="dxa"/>
          </w:tcPr>
          <w:p w14:paraId="7E18479B" w14:textId="77777777" w:rsidR="00E13C60" w:rsidRPr="00B63014" w:rsidRDefault="00E13C60" w:rsidP="00E13C60">
            <w:pPr>
              <w:keepLines/>
              <w:rPr>
                <w:rFonts w:ascii="Arial CYR" w:eastAsia="Times New Roman" w:hAnsi="Arial CYR"/>
                <w:i/>
                <w:sz w:val="18"/>
                <w:lang w:val="en-GB"/>
              </w:rPr>
            </w:pPr>
          </w:p>
        </w:tc>
        <w:tc>
          <w:tcPr>
            <w:tcW w:w="1620" w:type="dxa"/>
            <w:tcBorders>
              <w:bottom w:val="single" w:sz="4" w:space="0" w:color="auto"/>
            </w:tcBorders>
          </w:tcPr>
          <w:p w14:paraId="048013E7" w14:textId="77777777" w:rsidR="00E13C60" w:rsidRPr="00B63014" w:rsidRDefault="00E13C60" w:rsidP="00E13C60">
            <w:pPr>
              <w:keepLines/>
              <w:rPr>
                <w:rFonts w:ascii="Courier New" w:eastAsia="Times New Roman" w:hAnsi="Courier New"/>
                <w:b/>
                <w:sz w:val="18"/>
                <w:lang w:val="en-GB"/>
              </w:rPr>
            </w:pPr>
          </w:p>
        </w:tc>
        <w:tc>
          <w:tcPr>
            <w:tcW w:w="180" w:type="dxa"/>
            <w:tcBorders>
              <w:bottom w:val="single" w:sz="4" w:space="0" w:color="auto"/>
            </w:tcBorders>
          </w:tcPr>
          <w:p w14:paraId="40882B82"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42F9E29C" w14:textId="77777777" w:rsidR="00E13C60" w:rsidRPr="00B63014" w:rsidRDefault="00E13C60" w:rsidP="00E13C60">
            <w:pPr>
              <w:keepLines/>
              <w:ind w:left="-108" w:right="34"/>
              <w:jc w:val="center"/>
              <w:rPr>
                <w:rFonts w:ascii="Courier New" w:eastAsia="Times New Roman" w:hAnsi="Courier New"/>
                <w:b/>
                <w:sz w:val="18"/>
                <w:lang w:val="en-GB"/>
              </w:rPr>
            </w:pPr>
            <w:r w:rsidRPr="00B63014">
              <w:rPr>
                <w:rFonts w:ascii="Arial CYR" w:eastAsia="Times New Roman" w:hAnsi="Arial CYR"/>
                <w:i/>
                <w:sz w:val="18"/>
                <w:lang w:val="en-GB"/>
              </w:rPr>
              <w:t>&lt;comments to the list type&gt;</w:t>
            </w:r>
          </w:p>
        </w:tc>
      </w:tr>
    </w:tbl>
    <w:p w14:paraId="04DE5AB3" w14:textId="77777777" w:rsidR="00E13C60" w:rsidRPr="00B63014" w:rsidRDefault="00E13C60" w:rsidP="00E13C60">
      <w:pPr>
        <w:keepLines/>
        <w:rPr>
          <w:rFonts w:ascii="Arial CYR" w:eastAsia="Times New Roman" w:hAnsi="Arial CYR"/>
          <w:i/>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7389"/>
      </w:tblGrid>
      <w:tr w:rsidR="00E13C60" w:rsidRPr="00B63014" w14:paraId="3D7A7F8B" w14:textId="77777777" w:rsidTr="00F0448F">
        <w:trPr>
          <w:cantSplit/>
        </w:trPr>
        <w:tc>
          <w:tcPr>
            <w:tcW w:w="2790" w:type="dxa"/>
          </w:tcPr>
          <w:p w14:paraId="614A48B0"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Basis:</w:t>
            </w:r>
          </w:p>
        </w:tc>
        <w:tc>
          <w:tcPr>
            <w:tcW w:w="7389" w:type="dxa"/>
            <w:tcBorders>
              <w:bottom w:val="single" w:sz="4" w:space="0" w:color="auto"/>
            </w:tcBorders>
          </w:tcPr>
          <w:p w14:paraId="79D36299" w14:textId="77777777" w:rsidR="00E13C60" w:rsidRPr="00B63014" w:rsidRDefault="00E13C60" w:rsidP="00E13C60">
            <w:pPr>
              <w:keepLines/>
              <w:rPr>
                <w:rFonts w:ascii="Courier New" w:eastAsia="Times New Roman" w:hAnsi="Courier New"/>
                <w:sz w:val="18"/>
                <w:lang w:val="en-GB"/>
              </w:rPr>
            </w:pPr>
          </w:p>
        </w:tc>
      </w:tr>
    </w:tbl>
    <w:p w14:paraId="1F7BC9FF"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3624"/>
        <w:gridCol w:w="1326"/>
        <w:gridCol w:w="555"/>
        <w:gridCol w:w="570"/>
        <w:gridCol w:w="456"/>
        <w:gridCol w:w="1083"/>
        <w:gridCol w:w="456"/>
      </w:tblGrid>
      <w:tr w:rsidR="00E13C60" w:rsidRPr="00B63014" w14:paraId="01D43D9F" w14:textId="77777777" w:rsidTr="00F0448F">
        <w:trPr>
          <w:trHeight w:val="300"/>
        </w:trPr>
        <w:tc>
          <w:tcPr>
            <w:tcW w:w="3624" w:type="dxa"/>
          </w:tcPr>
          <w:p w14:paraId="6B00EE96" w14:textId="77777777" w:rsidR="00E13C60" w:rsidRPr="00B63014" w:rsidRDefault="00E13C60" w:rsidP="00E13C60">
            <w:pPr>
              <w:keepLines/>
              <w:rPr>
                <w:rFonts w:ascii="Arial CYR" w:eastAsia="Times New Roman" w:hAnsi="Arial CYR"/>
                <w:i/>
                <w:sz w:val="18"/>
                <w:lang w:val="en-GB"/>
              </w:rPr>
            </w:pPr>
          </w:p>
        </w:tc>
        <w:tc>
          <w:tcPr>
            <w:tcW w:w="1881" w:type="dxa"/>
            <w:gridSpan w:val="2"/>
            <w:tcBorders>
              <w:bottom w:val="single" w:sz="4" w:space="0" w:color="auto"/>
            </w:tcBorders>
          </w:tcPr>
          <w:p w14:paraId="1DCDDE1D" w14:textId="77777777" w:rsidR="00E13C60" w:rsidRPr="00B63014" w:rsidRDefault="00E13C60" w:rsidP="00E13C60">
            <w:pPr>
              <w:keepLines/>
              <w:rPr>
                <w:rFonts w:ascii="Courier New" w:eastAsia="Times New Roman" w:hAnsi="Courier New"/>
                <w:b/>
                <w:sz w:val="18"/>
                <w:lang w:val="en-GB"/>
              </w:rPr>
            </w:pPr>
          </w:p>
        </w:tc>
        <w:tc>
          <w:tcPr>
            <w:tcW w:w="2565" w:type="dxa"/>
            <w:gridSpan w:val="4"/>
          </w:tcPr>
          <w:p w14:paraId="7DCECE7B" w14:textId="77777777" w:rsidR="00E13C60" w:rsidRPr="00B63014" w:rsidRDefault="00E13C60" w:rsidP="00E13C60">
            <w:pPr>
              <w:keepLines/>
              <w:rPr>
                <w:rFonts w:ascii="Courier New" w:eastAsia="Times New Roman" w:hAnsi="Courier New"/>
                <w:b/>
                <w:sz w:val="18"/>
                <w:lang w:val="en-GB"/>
              </w:rPr>
            </w:pPr>
          </w:p>
        </w:tc>
      </w:tr>
      <w:tr w:rsidR="00E13C60" w:rsidRPr="00875480" w14:paraId="43B3C067" w14:textId="77777777" w:rsidTr="00F0448F">
        <w:trPr>
          <w:gridAfter w:val="1"/>
          <w:wAfter w:w="456" w:type="dxa"/>
        </w:trPr>
        <w:tc>
          <w:tcPr>
            <w:tcW w:w="4950" w:type="dxa"/>
            <w:gridSpan w:val="2"/>
          </w:tcPr>
          <w:p w14:paraId="464CB6D5" w14:textId="77777777" w:rsidR="00E13C60" w:rsidRPr="00B63014" w:rsidRDefault="00E13C60" w:rsidP="00E13C60">
            <w:pPr>
              <w:keepLines/>
              <w:rPr>
                <w:rFonts w:ascii="Arial CYR" w:eastAsia="Times New Roman" w:hAnsi="Arial CYR"/>
                <w:i/>
                <w:sz w:val="16"/>
                <w:szCs w:val="16"/>
                <w:lang w:val="en-GB"/>
              </w:rPr>
            </w:pPr>
            <w:r w:rsidRPr="00B63014">
              <w:rPr>
                <w:rFonts w:ascii="Arial CYR" w:eastAsia="Times New Roman" w:hAnsi="Arial CYR"/>
                <w:i/>
                <w:sz w:val="16"/>
                <w:szCs w:val="16"/>
                <w:lang w:val="en-GB"/>
              </w:rPr>
              <w:t>Deadline (date and time) for acceptance of instructions by NSD:</w:t>
            </w:r>
          </w:p>
        </w:tc>
        <w:tc>
          <w:tcPr>
            <w:tcW w:w="1125" w:type="dxa"/>
            <w:gridSpan w:val="2"/>
            <w:tcBorders>
              <w:bottom w:val="single" w:sz="4" w:space="0" w:color="auto"/>
            </w:tcBorders>
          </w:tcPr>
          <w:p w14:paraId="080EDA75" w14:textId="77777777" w:rsidR="00E13C60" w:rsidRPr="00B63014" w:rsidRDefault="00E13C60" w:rsidP="00E13C60">
            <w:pPr>
              <w:keepLines/>
              <w:rPr>
                <w:rFonts w:ascii="Courier New" w:eastAsia="Times New Roman" w:hAnsi="Courier New"/>
                <w:sz w:val="18"/>
                <w:lang w:val="en-GB"/>
              </w:rPr>
            </w:pPr>
          </w:p>
        </w:tc>
        <w:tc>
          <w:tcPr>
            <w:tcW w:w="456" w:type="dxa"/>
          </w:tcPr>
          <w:p w14:paraId="3CDF7326" w14:textId="77777777" w:rsidR="00E13C60" w:rsidRPr="00B63014" w:rsidRDefault="00E13C60" w:rsidP="00E13C60">
            <w:pPr>
              <w:keepLines/>
              <w:ind w:left="-108" w:right="34"/>
              <w:rPr>
                <w:rFonts w:ascii="Courier New" w:eastAsia="Times New Roman" w:hAnsi="Courier New"/>
                <w:sz w:val="18"/>
                <w:lang w:val="en-GB"/>
              </w:rPr>
            </w:pPr>
          </w:p>
        </w:tc>
        <w:tc>
          <w:tcPr>
            <w:tcW w:w="1083" w:type="dxa"/>
            <w:tcBorders>
              <w:bottom w:val="single" w:sz="4" w:space="0" w:color="auto"/>
            </w:tcBorders>
          </w:tcPr>
          <w:p w14:paraId="63515EEE" w14:textId="77777777" w:rsidR="00E13C60" w:rsidRPr="00B63014" w:rsidRDefault="00E13C60" w:rsidP="00E13C60">
            <w:pPr>
              <w:keepLines/>
              <w:ind w:left="-108" w:right="34"/>
              <w:rPr>
                <w:rFonts w:ascii="Courier New" w:eastAsia="Times New Roman" w:hAnsi="Courier New"/>
                <w:sz w:val="18"/>
                <w:lang w:val="en-GB"/>
              </w:rPr>
            </w:pPr>
          </w:p>
        </w:tc>
      </w:tr>
    </w:tbl>
    <w:p w14:paraId="61E9177E"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297"/>
        <w:gridCol w:w="5448"/>
      </w:tblGrid>
      <w:tr w:rsidR="00E13C60" w:rsidRPr="00875480" w14:paraId="6DA7A767" w14:textId="77777777" w:rsidTr="00F0448F">
        <w:tc>
          <w:tcPr>
            <w:tcW w:w="2790" w:type="dxa"/>
          </w:tcPr>
          <w:p w14:paraId="46372214"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Record date:</w:t>
            </w:r>
          </w:p>
        </w:tc>
        <w:tc>
          <w:tcPr>
            <w:tcW w:w="1620" w:type="dxa"/>
            <w:tcBorders>
              <w:bottom w:val="single" w:sz="4" w:space="0" w:color="auto"/>
            </w:tcBorders>
          </w:tcPr>
          <w:p w14:paraId="4C2322EB" w14:textId="77777777" w:rsidR="00E13C60" w:rsidRPr="00B63014" w:rsidRDefault="00E13C60" w:rsidP="00E13C60">
            <w:pPr>
              <w:keepLines/>
              <w:rPr>
                <w:rFonts w:ascii="Courier New" w:eastAsia="Times New Roman" w:hAnsi="Courier New"/>
                <w:sz w:val="18"/>
                <w:lang w:val="en-GB"/>
              </w:rPr>
            </w:pPr>
          </w:p>
        </w:tc>
        <w:tc>
          <w:tcPr>
            <w:tcW w:w="297" w:type="dxa"/>
          </w:tcPr>
          <w:p w14:paraId="7AFF8069" w14:textId="77777777" w:rsidR="00E13C60" w:rsidRPr="00B63014" w:rsidRDefault="00E13C60" w:rsidP="00E13C60">
            <w:pPr>
              <w:keepLines/>
              <w:ind w:left="-108" w:right="34"/>
              <w:rPr>
                <w:rFonts w:ascii="Courier New" w:eastAsia="Times New Roman" w:hAnsi="Courier New"/>
                <w:sz w:val="18"/>
                <w:lang w:val="en-GB"/>
              </w:rPr>
            </w:pPr>
          </w:p>
        </w:tc>
        <w:tc>
          <w:tcPr>
            <w:tcW w:w="5448" w:type="dxa"/>
          </w:tcPr>
          <w:p w14:paraId="36EE43B1"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(as at the end of operational day (Moscow time))</w:t>
            </w:r>
          </w:p>
        </w:tc>
      </w:tr>
    </w:tbl>
    <w:p w14:paraId="53CE0CE8"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04B26A33" w14:textId="77777777" w:rsidTr="00F0448F">
        <w:tc>
          <w:tcPr>
            <w:tcW w:w="2790" w:type="dxa"/>
          </w:tcPr>
          <w:p w14:paraId="22D20F1A"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Corporate action type</w:t>
            </w:r>
          </w:p>
        </w:tc>
        <w:tc>
          <w:tcPr>
            <w:tcW w:w="1620" w:type="dxa"/>
            <w:tcBorders>
              <w:bottom w:val="single" w:sz="4" w:space="0" w:color="auto"/>
            </w:tcBorders>
          </w:tcPr>
          <w:p w14:paraId="6F9A24B8" w14:textId="77777777" w:rsidR="00E13C60" w:rsidRPr="00B63014" w:rsidRDefault="00E13C60" w:rsidP="00E13C60">
            <w:pPr>
              <w:keepLines/>
              <w:rPr>
                <w:rFonts w:ascii="Courier New" w:eastAsia="Times New Roman" w:hAnsi="Courier New"/>
                <w:b/>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code&gt;</w:t>
            </w:r>
          </w:p>
        </w:tc>
        <w:tc>
          <w:tcPr>
            <w:tcW w:w="180" w:type="dxa"/>
          </w:tcPr>
          <w:p w14:paraId="077FA39A"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46B40F0E" w14:textId="77777777" w:rsidR="00E13C60" w:rsidRPr="00B63014" w:rsidRDefault="00E13C60" w:rsidP="00E13C60">
            <w:pPr>
              <w:keepLines/>
              <w:ind w:left="-108" w:right="34"/>
              <w:jc w:val="center"/>
              <w:rPr>
                <w:rFonts w:ascii="Courier New" w:eastAsia="Times New Roman" w:hAnsi="Courier New"/>
                <w:b/>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name&gt;</w:t>
            </w:r>
          </w:p>
        </w:tc>
      </w:tr>
      <w:tr w:rsidR="00E13C60" w:rsidRPr="00B63014" w14:paraId="4C3C22F4" w14:textId="77777777" w:rsidTr="00F0448F">
        <w:tc>
          <w:tcPr>
            <w:tcW w:w="2790" w:type="dxa"/>
          </w:tcPr>
          <w:p w14:paraId="4BA0DF66" w14:textId="77777777" w:rsidR="00E13C60" w:rsidRPr="00B63014" w:rsidRDefault="00E13C60" w:rsidP="00E13C60">
            <w:pPr>
              <w:keepLines/>
              <w:rPr>
                <w:rFonts w:ascii="Arial CYR" w:eastAsia="Times New Roman" w:hAnsi="Arial CYR"/>
                <w:i/>
                <w:sz w:val="18"/>
                <w:lang w:val="en-GB"/>
              </w:rPr>
            </w:pPr>
          </w:p>
        </w:tc>
        <w:tc>
          <w:tcPr>
            <w:tcW w:w="1620" w:type="dxa"/>
            <w:tcBorders>
              <w:bottom w:val="single" w:sz="4" w:space="0" w:color="auto"/>
            </w:tcBorders>
          </w:tcPr>
          <w:p w14:paraId="75A720B9" w14:textId="77777777" w:rsidR="00E13C60" w:rsidRPr="00B63014" w:rsidRDefault="00E13C60" w:rsidP="00E13C60">
            <w:pPr>
              <w:keepLines/>
              <w:rPr>
                <w:rFonts w:ascii="Courier New" w:eastAsia="Times New Roman" w:hAnsi="Courier New"/>
                <w:b/>
                <w:sz w:val="18"/>
                <w:lang w:val="en-GB"/>
              </w:rPr>
            </w:pPr>
          </w:p>
        </w:tc>
        <w:tc>
          <w:tcPr>
            <w:tcW w:w="180" w:type="dxa"/>
          </w:tcPr>
          <w:p w14:paraId="279F3CCA"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22EBD44C" w14:textId="77777777" w:rsidR="00E13C60" w:rsidRPr="00B63014" w:rsidRDefault="00E13C60" w:rsidP="00E13C60">
            <w:pPr>
              <w:keepLines/>
              <w:ind w:left="-108" w:right="34"/>
              <w:jc w:val="center"/>
              <w:rPr>
                <w:rFonts w:ascii="Courier New" w:eastAsia="Times New Roman" w:hAnsi="Courier New"/>
                <w:b/>
                <w:sz w:val="18"/>
                <w:lang w:val="en-GB"/>
              </w:rPr>
            </w:pPr>
          </w:p>
        </w:tc>
      </w:tr>
      <w:tr w:rsidR="00E13C60" w:rsidRPr="00875480" w14:paraId="45CD817E" w14:textId="77777777" w:rsidTr="00F0448F">
        <w:tc>
          <w:tcPr>
            <w:tcW w:w="2790" w:type="dxa"/>
          </w:tcPr>
          <w:p w14:paraId="3A15BF16" w14:textId="77777777" w:rsidR="00E13C60" w:rsidRPr="00B63014" w:rsidRDefault="00E13C60" w:rsidP="00E13C60">
            <w:pPr>
              <w:rPr>
                <w:rFonts w:eastAsia="Times New Roman"/>
                <w:sz w:val="24"/>
                <w:lang w:val="en-GB"/>
              </w:rPr>
            </w:pPr>
          </w:p>
        </w:tc>
        <w:tc>
          <w:tcPr>
            <w:tcW w:w="1620" w:type="dxa"/>
            <w:tcBorders>
              <w:bottom w:val="single" w:sz="4" w:space="0" w:color="auto"/>
            </w:tcBorders>
          </w:tcPr>
          <w:p w14:paraId="6F507DAA" w14:textId="77777777" w:rsidR="00E13C60" w:rsidRPr="00B63014" w:rsidRDefault="00E13C60" w:rsidP="00E13C60">
            <w:pPr>
              <w:rPr>
                <w:rFonts w:eastAsia="Times New Roman"/>
                <w:sz w:val="24"/>
                <w:lang w:val="en-GB"/>
              </w:rPr>
            </w:pPr>
          </w:p>
        </w:tc>
        <w:tc>
          <w:tcPr>
            <w:tcW w:w="180" w:type="dxa"/>
          </w:tcPr>
          <w:p w14:paraId="7DF1D851" w14:textId="77777777" w:rsidR="00E13C60" w:rsidRPr="00B63014" w:rsidRDefault="00E13C60" w:rsidP="00E13C60">
            <w:pPr>
              <w:rPr>
                <w:rFonts w:eastAsia="Times New Roman"/>
                <w:sz w:val="24"/>
                <w:lang w:val="en-GB"/>
              </w:rPr>
            </w:pPr>
          </w:p>
        </w:tc>
        <w:tc>
          <w:tcPr>
            <w:tcW w:w="5565" w:type="dxa"/>
            <w:tcBorders>
              <w:bottom w:val="single" w:sz="4" w:space="0" w:color="auto"/>
            </w:tcBorders>
          </w:tcPr>
          <w:p w14:paraId="42049B7A" w14:textId="77777777" w:rsidR="00E13C60" w:rsidRPr="00B63014" w:rsidRDefault="00E13C60" w:rsidP="00E13C60">
            <w:pPr>
              <w:rPr>
                <w:rFonts w:eastAsia="Times New Roman"/>
                <w:sz w:val="24"/>
                <w:lang w:val="en-GB"/>
              </w:rPr>
            </w:pPr>
            <w:r w:rsidRPr="00B63014">
              <w:rPr>
                <w:rFonts w:eastAsia="Times New Roman"/>
                <w:sz w:val="24"/>
                <w:lang w:val="en-GB"/>
              </w:rPr>
              <w:t>&lt;comments to the corporate action type&gt;</w:t>
            </w:r>
          </w:p>
        </w:tc>
      </w:tr>
    </w:tbl>
    <w:p w14:paraId="77EDA75F"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2160"/>
        <w:gridCol w:w="180"/>
        <w:gridCol w:w="5025"/>
      </w:tblGrid>
      <w:tr w:rsidR="00E13C60" w:rsidRPr="00B63014" w14:paraId="205FC12B" w14:textId="77777777" w:rsidTr="00F0448F">
        <w:tc>
          <w:tcPr>
            <w:tcW w:w="2790" w:type="dxa"/>
          </w:tcPr>
          <w:p w14:paraId="733AD73A"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Corporate action reference:</w:t>
            </w:r>
          </w:p>
        </w:tc>
        <w:tc>
          <w:tcPr>
            <w:tcW w:w="2160" w:type="dxa"/>
            <w:tcBorders>
              <w:bottom w:val="single" w:sz="4" w:space="0" w:color="auto"/>
            </w:tcBorders>
          </w:tcPr>
          <w:p w14:paraId="335FC5AE"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&lt;</w:t>
            </w:r>
            <w:r w:rsidRPr="00B63014">
              <w:rPr>
                <w:rFonts w:eastAsia="Times New Roman"/>
                <w:lang w:val="en-GB"/>
              </w:rPr>
              <w:t>NSD's corporate action reference&gt;</w:t>
            </w:r>
          </w:p>
        </w:tc>
        <w:tc>
          <w:tcPr>
            <w:tcW w:w="180" w:type="dxa"/>
          </w:tcPr>
          <w:p w14:paraId="7C2F768E" w14:textId="77777777" w:rsidR="00E13C60" w:rsidRPr="00B63014" w:rsidRDefault="00E13C60" w:rsidP="00E13C60">
            <w:pPr>
              <w:keepLines/>
              <w:ind w:left="-108" w:right="34"/>
              <w:rPr>
                <w:rFonts w:ascii="Courier New" w:eastAsia="Times New Roman" w:hAnsi="Courier New"/>
                <w:sz w:val="18"/>
                <w:lang w:val="en-GB"/>
              </w:rPr>
            </w:pPr>
          </w:p>
        </w:tc>
        <w:tc>
          <w:tcPr>
            <w:tcW w:w="5025" w:type="dxa"/>
          </w:tcPr>
          <w:p w14:paraId="43E41754" w14:textId="77777777" w:rsidR="00E13C60" w:rsidRPr="00B63014" w:rsidRDefault="00E13C60" w:rsidP="00E13C60">
            <w:pPr>
              <w:keepLines/>
              <w:ind w:left="124" w:right="34"/>
              <w:rPr>
                <w:rFonts w:ascii="Courier New" w:eastAsia="Times New Roman" w:hAnsi="Courier New"/>
                <w:sz w:val="18"/>
                <w:lang w:val="en-GB"/>
              </w:rPr>
            </w:pPr>
            <w:r w:rsidRPr="00B63014">
              <w:rPr>
                <w:rFonts w:ascii="Courier New" w:eastAsia="Times New Roman" w:hAnsi="Courier New"/>
                <w:sz w:val="18"/>
                <w:lang w:val="en-GB"/>
              </w:rPr>
              <w:t>&lt;</w:t>
            </w:r>
            <w:r w:rsidRPr="00B63014">
              <w:rPr>
                <w:rFonts w:eastAsia="Times New Roman"/>
                <w:lang w:val="en-GB"/>
              </w:rPr>
              <w:t>corporate action reference (external)&gt;</w:t>
            </w:r>
          </w:p>
        </w:tc>
      </w:tr>
      <w:tr w:rsidR="00E13C60" w:rsidRPr="00B63014" w14:paraId="0BE8810E" w14:textId="77777777" w:rsidTr="00F0448F">
        <w:tc>
          <w:tcPr>
            <w:tcW w:w="2790" w:type="dxa"/>
          </w:tcPr>
          <w:p w14:paraId="14824552" w14:textId="77777777" w:rsidR="00E13C60" w:rsidRPr="00B63014" w:rsidRDefault="00E13C60" w:rsidP="00E13C60">
            <w:pPr>
              <w:keepLines/>
              <w:rPr>
                <w:rFonts w:eastAsia="Times New Roman"/>
                <w:sz w:val="16"/>
                <w:szCs w:val="16"/>
                <w:lang w:val="en-GB"/>
              </w:rPr>
            </w:pPr>
          </w:p>
        </w:tc>
        <w:tc>
          <w:tcPr>
            <w:tcW w:w="2160" w:type="dxa"/>
            <w:tcBorders>
              <w:bottom w:val="single" w:sz="4" w:space="0" w:color="auto"/>
            </w:tcBorders>
          </w:tcPr>
          <w:p w14:paraId="64AA2531" w14:textId="77777777" w:rsidR="00E13C60" w:rsidRPr="00B63014" w:rsidRDefault="00E13C60" w:rsidP="00E13C60">
            <w:pPr>
              <w:keepLines/>
              <w:rPr>
                <w:rFonts w:ascii="Arial CYR" w:eastAsia="Times New Roman" w:hAnsi="Arial CYR"/>
                <w:sz w:val="16"/>
                <w:szCs w:val="16"/>
                <w:lang w:val="en-GB"/>
              </w:rPr>
            </w:pPr>
            <w:r w:rsidRPr="00B63014">
              <w:rPr>
                <w:rFonts w:ascii="Arial CYR" w:eastAsia="Times New Roman" w:hAnsi="Arial CYR"/>
                <w:sz w:val="16"/>
                <w:szCs w:val="16"/>
                <w:lang w:val="en-GB"/>
              </w:rPr>
              <w:t>assigned by the Depository</w:t>
            </w:r>
          </w:p>
        </w:tc>
        <w:tc>
          <w:tcPr>
            <w:tcW w:w="180" w:type="dxa"/>
          </w:tcPr>
          <w:p w14:paraId="6E61B0CC" w14:textId="77777777" w:rsidR="00E13C60" w:rsidRPr="00B63014" w:rsidRDefault="00E13C60" w:rsidP="00E13C60">
            <w:pPr>
              <w:keepLines/>
              <w:ind w:left="-108" w:right="34"/>
              <w:rPr>
                <w:rFonts w:ascii="Courier New" w:eastAsia="Times New Roman" w:hAnsi="Courier New"/>
                <w:sz w:val="16"/>
                <w:szCs w:val="16"/>
                <w:lang w:val="en-GB"/>
              </w:rPr>
            </w:pPr>
          </w:p>
        </w:tc>
        <w:tc>
          <w:tcPr>
            <w:tcW w:w="5025" w:type="dxa"/>
          </w:tcPr>
          <w:p w14:paraId="34C886CF" w14:textId="77777777" w:rsidR="00E13C60" w:rsidRPr="00B63014" w:rsidRDefault="00E13C60" w:rsidP="00E13C60">
            <w:pPr>
              <w:keepLines/>
              <w:ind w:left="124" w:right="34"/>
              <w:rPr>
                <w:rFonts w:ascii="Courier New" w:eastAsia="Times New Roman" w:hAnsi="Courier New"/>
                <w:sz w:val="16"/>
                <w:szCs w:val="16"/>
                <w:lang w:val="en-GB"/>
              </w:rPr>
            </w:pPr>
            <w:r w:rsidRPr="00B63014">
              <w:rPr>
                <w:rFonts w:ascii="Courier New" w:eastAsia="Times New Roman" w:hAnsi="Courier New"/>
                <w:sz w:val="16"/>
                <w:szCs w:val="16"/>
                <w:lang w:val="en-GB"/>
              </w:rPr>
              <w:t>External</w:t>
            </w:r>
          </w:p>
        </w:tc>
      </w:tr>
    </w:tbl>
    <w:p w14:paraId="71AB9EFE" w14:textId="77777777" w:rsidR="00E13C60" w:rsidRPr="00B63014" w:rsidRDefault="00E13C60" w:rsidP="00E13C60">
      <w:pPr>
        <w:keepLines/>
        <w:rPr>
          <w:rFonts w:eastAsia="Times New Roman"/>
          <w:sz w:val="12"/>
          <w:lang w:val="en-GB"/>
        </w:rPr>
      </w:pPr>
    </w:p>
    <w:p w14:paraId="5FFF7D38"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535E98E6" w14:textId="77777777" w:rsidTr="00F0448F">
        <w:tc>
          <w:tcPr>
            <w:tcW w:w="2790" w:type="dxa"/>
          </w:tcPr>
          <w:p w14:paraId="6773AC6D"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Issuer / Management company:</w:t>
            </w:r>
          </w:p>
        </w:tc>
        <w:tc>
          <w:tcPr>
            <w:tcW w:w="1620" w:type="dxa"/>
            <w:tcBorders>
              <w:bottom w:val="single" w:sz="4" w:space="0" w:color="auto"/>
            </w:tcBorders>
          </w:tcPr>
          <w:p w14:paraId="5BAABEB1" w14:textId="77777777" w:rsidR="00E13C60" w:rsidRPr="00B63014" w:rsidRDefault="00E13C60" w:rsidP="00E13C60">
            <w:pPr>
              <w:keepLines/>
              <w:rPr>
                <w:rFonts w:ascii="Courier New" w:eastAsia="Times New Roman" w:hAnsi="Courier New"/>
                <w:sz w:val="18"/>
                <w:lang w:val="en-GB"/>
              </w:rPr>
            </w:pPr>
          </w:p>
        </w:tc>
        <w:tc>
          <w:tcPr>
            <w:tcW w:w="180" w:type="dxa"/>
          </w:tcPr>
          <w:p w14:paraId="4062781F" w14:textId="77777777" w:rsidR="00E13C60" w:rsidRPr="00B63014" w:rsidRDefault="00E13C60" w:rsidP="00E13C60">
            <w:pPr>
              <w:keepLines/>
              <w:rPr>
                <w:rFonts w:ascii="Courier New" w:eastAsia="Times New Roman" w:hAnsi="Courier New"/>
                <w:sz w:val="18"/>
                <w:lang w:val="en-GB"/>
              </w:rPr>
            </w:pPr>
          </w:p>
        </w:tc>
        <w:tc>
          <w:tcPr>
            <w:tcW w:w="5565" w:type="dxa"/>
            <w:tcBorders>
              <w:bottom w:val="single" w:sz="4" w:space="0" w:color="auto"/>
            </w:tcBorders>
          </w:tcPr>
          <w:p w14:paraId="1CA725B7" w14:textId="77777777" w:rsidR="00E13C60" w:rsidRPr="00B63014" w:rsidRDefault="00E13C60" w:rsidP="00E13C60">
            <w:pPr>
              <w:keepLines/>
              <w:ind w:left="-108" w:right="34"/>
              <w:jc w:val="center"/>
              <w:rPr>
                <w:rFonts w:ascii="Courier New" w:eastAsia="Times New Roman" w:hAnsi="Courier New"/>
                <w:sz w:val="18"/>
                <w:lang w:val="en-GB"/>
              </w:rPr>
            </w:pPr>
          </w:p>
        </w:tc>
      </w:tr>
    </w:tbl>
    <w:p w14:paraId="6F1C8AF7" w14:textId="77777777" w:rsidR="00E13C60" w:rsidRPr="00B63014" w:rsidRDefault="00E13C60" w:rsidP="00E13C60">
      <w:pPr>
        <w:keepLines/>
        <w:rPr>
          <w:rFonts w:ascii="Arial CYR" w:eastAsia="Times New Roman" w:hAnsi="Arial CYR"/>
          <w:i/>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2B0320C0" w14:textId="77777777" w:rsidTr="00F0448F">
        <w:tc>
          <w:tcPr>
            <w:tcW w:w="2790" w:type="dxa"/>
          </w:tcPr>
          <w:p w14:paraId="350C16A6"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Mutual investment fund's name:</w:t>
            </w:r>
            <w:r w:rsidRPr="00B63014">
              <w:rPr>
                <w:rFonts w:eastAsia="Times New Roman"/>
                <w:sz w:val="24"/>
                <w:vertAlign w:val="superscript"/>
                <w:lang w:val="en-GB"/>
              </w:rPr>
              <w:footnoteReference w:id="4"/>
            </w:r>
          </w:p>
        </w:tc>
        <w:tc>
          <w:tcPr>
            <w:tcW w:w="1620" w:type="dxa"/>
            <w:tcBorders>
              <w:bottom w:val="single" w:sz="4" w:space="0" w:color="auto"/>
            </w:tcBorders>
          </w:tcPr>
          <w:p w14:paraId="2BCDADF4" w14:textId="77777777" w:rsidR="00E13C60" w:rsidRPr="00B63014" w:rsidRDefault="00E13C60" w:rsidP="00E13C60">
            <w:pPr>
              <w:keepLines/>
              <w:rPr>
                <w:rFonts w:ascii="Courier New" w:eastAsia="Times New Roman" w:hAnsi="Courier New"/>
                <w:sz w:val="18"/>
                <w:lang w:val="en-GB"/>
              </w:rPr>
            </w:pPr>
          </w:p>
        </w:tc>
        <w:tc>
          <w:tcPr>
            <w:tcW w:w="180" w:type="dxa"/>
          </w:tcPr>
          <w:p w14:paraId="0C9746B4" w14:textId="77777777" w:rsidR="00E13C60" w:rsidRPr="00B63014" w:rsidRDefault="00E13C60" w:rsidP="00E13C60">
            <w:pPr>
              <w:keepLines/>
              <w:rPr>
                <w:rFonts w:ascii="Courier New" w:eastAsia="Times New Roman" w:hAnsi="Courier New"/>
                <w:sz w:val="18"/>
                <w:lang w:val="en-GB"/>
              </w:rPr>
            </w:pPr>
          </w:p>
        </w:tc>
        <w:tc>
          <w:tcPr>
            <w:tcW w:w="5565" w:type="dxa"/>
            <w:tcBorders>
              <w:bottom w:val="single" w:sz="4" w:space="0" w:color="auto"/>
            </w:tcBorders>
          </w:tcPr>
          <w:p w14:paraId="228031CC" w14:textId="77777777" w:rsidR="00E13C60" w:rsidRPr="00B63014" w:rsidRDefault="00E13C60" w:rsidP="00E13C60">
            <w:pPr>
              <w:keepLines/>
              <w:ind w:left="-108" w:right="34"/>
              <w:jc w:val="center"/>
              <w:rPr>
                <w:rFonts w:ascii="Courier New" w:eastAsia="Times New Roman" w:hAnsi="Courier New"/>
                <w:sz w:val="18"/>
                <w:lang w:val="en-GB"/>
              </w:rPr>
            </w:pPr>
          </w:p>
        </w:tc>
      </w:tr>
    </w:tbl>
    <w:p w14:paraId="320C1DB9" w14:textId="77777777" w:rsidR="00E13C60" w:rsidRPr="00B63014" w:rsidRDefault="00E13C60" w:rsidP="00E13C60">
      <w:pPr>
        <w:keepLines/>
        <w:rPr>
          <w:rFonts w:ascii="Arial CYR" w:eastAsia="Times New Roman" w:hAnsi="Arial CYR"/>
          <w:i/>
          <w:sz w:val="12"/>
          <w:lang w:val="en-GB"/>
        </w:rPr>
      </w:pPr>
    </w:p>
    <w:p w14:paraId="15DD0FFC" w14:textId="77777777" w:rsidR="00E13C60" w:rsidRPr="00B63014" w:rsidRDefault="00E13C60" w:rsidP="00E13C60">
      <w:pPr>
        <w:keepLines/>
        <w:rPr>
          <w:rFonts w:ascii="Arial CYR" w:eastAsia="Times New Roman" w:hAnsi="Arial CYR"/>
          <w:i/>
          <w:sz w:val="12"/>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95"/>
        <w:gridCol w:w="915"/>
        <w:gridCol w:w="2520"/>
        <w:gridCol w:w="4883"/>
      </w:tblGrid>
      <w:tr w:rsidR="00E13C60" w:rsidRPr="00B63014" w14:paraId="0F7FA82E" w14:textId="77777777" w:rsidTr="00F0448F">
        <w:trPr>
          <w:cantSplit/>
        </w:trPr>
        <w:tc>
          <w:tcPr>
            <w:tcW w:w="1695" w:type="dxa"/>
          </w:tcPr>
          <w:p w14:paraId="5CBAFEDA"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Security code</w:t>
            </w:r>
          </w:p>
        </w:tc>
        <w:tc>
          <w:tcPr>
            <w:tcW w:w="915" w:type="dxa"/>
          </w:tcPr>
          <w:p w14:paraId="0CCFD5E7"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ISIN</w:t>
            </w:r>
          </w:p>
        </w:tc>
        <w:tc>
          <w:tcPr>
            <w:tcW w:w="2520" w:type="dxa"/>
          </w:tcPr>
          <w:p w14:paraId="1C4DB731"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Registration number</w:t>
            </w:r>
          </w:p>
        </w:tc>
        <w:tc>
          <w:tcPr>
            <w:tcW w:w="4883" w:type="dxa"/>
          </w:tcPr>
          <w:p w14:paraId="6C799616" w14:textId="77777777" w:rsidR="00E13C60" w:rsidRPr="00B63014" w:rsidRDefault="00E13C60" w:rsidP="00E13C60">
            <w:pPr>
              <w:keepLines/>
              <w:ind w:right="34"/>
              <w:jc w:val="center"/>
              <w:rPr>
                <w:rFonts w:ascii="Arial CYR" w:eastAsia="Times New Roman" w:hAnsi="Arial CYR"/>
                <w:i/>
                <w:sz w:val="18"/>
                <w:lang w:val="en-GB"/>
              </w:rPr>
            </w:pPr>
            <w:r w:rsidRPr="00B63014">
              <w:rPr>
                <w:rFonts w:ascii="Arial CYR" w:eastAsia="Times New Roman" w:hAnsi="Arial CYR"/>
                <w:i/>
                <w:sz w:val="18"/>
                <w:lang w:val="en-GB"/>
              </w:rPr>
              <w:t>Security's short name</w:t>
            </w:r>
          </w:p>
        </w:tc>
      </w:tr>
      <w:tr w:rsidR="00E13C60" w:rsidRPr="00B63014" w14:paraId="50690D23" w14:textId="77777777" w:rsidTr="00F0448F">
        <w:trPr>
          <w:cantSplit/>
          <w:trHeight w:val="301"/>
        </w:trPr>
        <w:tc>
          <w:tcPr>
            <w:tcW w:w="1695" w:type="dxa"/>
          </w:tcPr>
          <w:p w14:paraId="2F63ACA0" w14:textId="77777777" w:rsidR="00E13C60" w:rsidRPr="00B63014" w:rsidRDefault="00E13C60" w:rsidP="00E13C60">
            <w:pPr>
              <w:keepLines/>
              <w:rPr>
                <w:rFonts w:ascii="Courier New" w:eastAsia="Times New Roman" w:hAnsi="Courier New"/>
                <w:sz w:val="18"/>
                <w:lang w:val="en-GB"/>
              </w:rPr>
            </w:pPr>
          </w:p>
        </w:tc>
        <w:tc>
          <w:tcPr>
            <w:tcW w:w="915" w:type="dxa"/>
          </w:tcPr>
          <w:p w14:paraId="1DE24DA5" w14:textId="77777777" w:rsidR="00E13C60" w:rsidRPr="00B63014" w:rsidRDefault="00E13C60" w:rsidP="00E13C60">
            <w:pPr>
              <w:keepLines/>
              <w:rPr>
                <w:rFonts w:ascii="Courier New" w:eastAsia="Times New Roman" w:hAnsi="Courier New"/>
                <w:sz w:val="18"/>
                <w:lang w:val="en-GB"/>
              </w:rPr>
            </w:pPr>
          </w:p>
        </w:tc>
        <w:tc>
          <w:tcPr>
            <w:tcW w:w="2520" w:type="dxa"/>
          </w:tcPr>
          <w:p w14:paraId="0DC96C6A" w14:textId="77777777" w:rsidR="00E13C60" w:rsidRPr="00B63014" w:rsidRDefault="00E13C60" w:rsidP="00E13C60">
            <w:pPr>
              <w:keepLines/>
              <w:rPr>
                <w:rFonts w:ascii="Courier New" w:eastAsia="Times New Roman" w:hAnsi="Courier New"/>
                <w:sz w:val="18"/>
                <w:lang w:val="en-GB"/>
              </w:rPr>
            </w:pPr>
          </w:p>
        </w:tc>
        <w:tc>
          <w:tcPr>
            <w:tcW w:w="4883" w:type="dxa"/>
          </w:tcPr>
          <w:p w14:paraId="0350DE33" w14:textId="77777777" w:rsidR="00E13C60" w:rsidRPr="00B63014" w:rsidRDefault="00E13C60" w:rsidP="00E13C60">
            <w:pPr>
              <w:keepLines/>
              <w:ind w:right="34"/>
              <w:jc w:val="center"/>
              <w:rPr>
                <w:rFonts w:ascii="Courier New" w:eastAsia="Times New Roman" w:hAnsi="Courier New"/>
                <w:sz w:val="18"/>
                <w:lang w:val="en-GB"/>
              </w:rPr>
            </w:pPr>
          </w:p>
        </w:tc>
      </w:tr>
    </w:tbl>
    <w:p w14:paraId="6929E3E9" w14:textId="77777777" w:rsidR="00E13C60" w:rsidRPr="00B63014" w:rsidRDefault="00E13C60" w:rsidP="00E13C60">
      <w:pPr>
        <w:keepLines/>
        <w:rPr>
          <w:rFonts w:ascii="Arial CYR" w:eastAsia="Times New Roman" w:hAnsi="Arial CYR"/>
          <w:i/>
          <w:sz w:val="18"/>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5670"/>
        <w:gridCol w:w="1260"/>
        <w:gridCol w:w="1140"/>
      </w:tblGrid>
      <w:tr w:rsidR="00E13C60" w:rsidRPr="00875480" w14:paraId="63FAD147" w14:textId="77777777" w:rsidTr="00F0448F">
        <w:trPr>
          <w:trHeight w:val="300"/>
        </w:trPr>
        <w:tc>
          <w:tcPr>
            <w:tcW w:w="5670" w:type="dxa"/>
          </w:tcPr>
          <w:p w14:paraId="07195D94"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Remittance of distributions through NSD's account is allowed</w:t>
            </w:r>
          </w:p>
        </w:tc>
        <w:tc>
          <w:tcPr>
            <w:tcW w:w="1260" w:type="dxa"/>
            <w:tcBorders>
              <w:bottom w:val="single" w:sz="4" w:space="0" w:color="auto"/>
            </w:tcBorders>
          </w:tcPr>
          <w:p w14:paraId="7327BADF" w14:textId="77777777" w:rsidR="00E13C60" w:rsidRPr="00B63014" w:rsidRDefault="00E13C60" w:rsidP="00E13C60">
            <w:pPr>
              <w:keepLines/>
              <w:rPr>
                <w:rFonts w:ascii="Courier New" w:eastAsia="Times New Roman" w:hAnsi="Courier New"/>
                <w:b/>
                <w:sz w:val="18"/>
                <w:lang w:val="en-GB"/>
              </w:rPr>
            </w:pPr>
          </w:p>
        </w:tc>
        <w:tc>
          <w:tcPr>
            <w:tcW w:w="1140" w:type="dxa"/>
          </w:tcPr>
          <w:p w14:paraId="5639017C" w14:textId="77777777" w:rsidR="00E13C60" w:rsidRPr="00B63014" w:rsidRDefault="00E13C60" w:rsidP="00E13C60">
            <w:pPr>
              <w:keepLines/>
              <w:rPr>
                <w:rFonts w:ascii="Courier New" w:eastAsia="Times New Roman" w:hAnsi="Courier New"/>
                <w:b/>
                <w:sz w:val="18"/>
                <w:lang w:val="en-GB"/>
              </w:rPr>
            </w:pPr>
          </w:p>
        </w:tc>
      </w:tr>
    </w:tbl>
    <w:p w14:paraId="283B8BD4" w14:textId="77777777" w:rsidR="00E13C60" w:rsidRPr="00B63014" w:rsidRDefault="00E13C60" w:rsidP="00E13C60">
      <w:pPr>
        <w:keepLines/>
        <w:rPr>
          <w:rFonts w:ascii="Arial CYR" w:eastAsia="Times New Roman" w:hAnsi="Arial CYR"/>
          <w:i/>
          <w:sz w:val="18"/>
          <w:lang w:val="en-GB"/>
        </w:rPr>
      </w:pPr>
    </w:p>
    <w:p w14:paraId="0F70013C" w14:textId="77777777" w:rsidR="00E13C60" w:rsidRPr="00B63014" w:rsidRDefault="00E13C60" w:rsidP="00E13C60">
      <w:pPr>
        <w:keepNext/>
        <w:spacing w:after="120"/>
        <w:jc w:val="center"/>
        <w:outlineLvl w:val="6"/>
        <w:rPr>
          <w:rFonts w:ascii="Arial" w:eastAsia="Times New Roman" w:hAnsi="Arial"/>
          <w:b/>
          <w:lang w:val="en-GB"/>
        </w:rPr>
      </w:pPr>
      <w:r w:rsidRPr="00B63014">
        <w:rPr>
          <w:rFonts w:ascii="Arial" w:eastAsia="Times New Roman" w:hAnsi="Arial"/>
          <w:b/>
          <w:lang w:val="en-GB"/>
        </w:rPr>
        <w:t>&lt;Corporate Action Details part&gt;</w:t>
      </w:r>
    </w:p>
    <w:p w14:paraId="56EC1DA2" w14:textId="77777777" w:rsidR="00E13C60" w:rsidRPr="00B63014" w:rsidRDefault="00E13C60" w:rsidP="00E13C60">
      <w:pPr>
        <w:keepLines/>
        <w:rPr>
          <w:rFonts w:ascii="Arial CYR" w:eastAsia="Times New Roman" w:hAnsi="Arial CYR"/>
          <w:i/>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997"/>
        <w:gridCol w:w="7182"/>
      </w:tblGrid>
      <w:tr w:rsidR="00E13C60" w:rsidRPr="00B63014" w14:paraId="23BE6C89" w14:textId="77777777" w:rsidTr="00F0448F">
        <w:trPr>
          <w:cantSplit/>
        </w:trPr>
        <w:tc>
          <w:tcPr>
            <w:tcW w:w="2997" w:type="dxa"/>
          </w:tcPr>
          <w:p w14:paraId="3B39AA97" w14:textId="77777777" w:rsidR="00E13C60" w:rsidRPr="00B63014" w:rsidRDefault="00E13C60" w:rsidP="00E13C60">
            <w:pPr>
              <w:keepLines/>
              <w:rPr>
                <w:rFonts w:ascii="Arial CYR" w:eastAsia="Times New Roman" w:hAnsi="Arial CYR"/>
                <w:b/>
                <w:i/>
                <w:sz w:val="18"/>
                <w:lang w:val="en-GB"/>
              </w:rPr>
            </w:pPr>
            <w:r w:rsidRPr="00B63014">
              <w:rPr>
                <w:rFonts w:ascii="Arial CYR" w:eastAsia="Times New Roman" w:hAnsi="Arial CYR"/>
                <w:b/>
                <w:i/>
                <w:sz w:val="18"/>
                <w:lang w:val="en-GB"/>
              </w:rPr>
              <w:t>Additional details</w:t>
            </w:r>
          </w:p>
        </w:tc>
        <w:tc>
          <w:tcPr>
            <w:tcW w:w="7182" w:type="dxa"/>
            <w:tcBorders>
              <w:bottom w:val="single" w:sz="4" w:space="0" w:color="auto"/>
            </w:tcBorders>
          </w:tcPr>
          <w:p w14:paraId="2E523B6C" w14:textId="77777777" w:rsidR="00E13C60" w:rsidRPr="00B63014" w:rsidRDefault="00E13C60" w:rsidP="00E13C60">
            <w:pPr>
              <w:keepLines/>
              <w:rPr>
                <w:rFonts w:ascii="Courier New" w:eastAsia="Times New Roman" w:hAnsi="Courier New"/>
                <w:sz w:val="18"/>
                <w:lang w:val="en-GB"/>
              </w:rPr>
            </w:pPr>
          </w:p>
        </w:tc>
      </w:tr>
      <w:tr w:rsidR="00E13C60" w:rsidRPr="00B63014" w14:paraId="36752CBF" w14:textId="77777777" w:rsidTr="00F0448F">
        <w:trPr>
          <w:cantSplit/>
        </w:trPr>
        <w:tc>
          <w:tcPr>
            <w:tcW w:w="2997" w:type="dxa"/>
            <w:tcBorders>
              <w:bottom w:val="single" w:sz="4" w:space="0" w:color="auto"/>
            </w:tcBorders>
          </w:tcPr>
          <w:p w14:paraId="5B56967D" w14:textId="77777777" w:rsidR="00E13C60" w:rsidRPr="00B63014" w:rsidRDefault="00E13C60" w:rsidP="00E13C60">
            <w:pPr>
              <w:keepLines/>
              <w:rPr>
                <w:rFonts w:ascii="Arial CYR" w:eastAsia="Times New Roman" w:hAnsi="Arial CYR"/>
                <w:i/>
                <w:sz w:val="18"/>
                <w:lang w:val="en-GB"/>
              </w:rPr>
            </w:pPr>
          </w:p>
        </w:tc>
        <w:tc>
          <w:tcPr>
            <w:tcW w:w="7182" w:type="dxa"/>
            <w:tcBorders>
              <w:top w:val="single" w:sz="4" w:space="0" w:color="auto"/>
              <w:bottom w:val="single" w:sz="4" w:space="0" w:color="auto"/>
            </w:tcBorders>
          </w:tcPr>
          <w:p w14:paraId="23D827A2" w14:textId="77777777" w:rsidR="00E13C60" w:rsidRPr="00B63014" w:rsidRDefault="00E13C60" w:rsidP="00E13C60">
            <w:pPr>
              <w:keepLines/>
              <w:rPr>
                <w:rFonts w:ascii="Courier New" w:eastAsia="Times New Roman" w:hAnsi="Courier New"/>
                <w:sz w:val="18"/>
                <w:lang w:val="en-GB"/>
              </w:rPr>
            </w:pPr>
          </w:p>
        </w:tc>
      </w:tr>
    </w:tbl>
    <w:p w14:paraId="48426C62" w14:textId="77777777" w:rsidR="00E13C60" w:rsidRPr="00B63014" w:rsidRDefault="00E13C60" w:rsidP="00E13C60">
      <w:pPr>
        <w:keepLines/>
        <w:rPr>
          <w:rFonts w:eastAsia="Times New Roman"/>
          <w:sz w:val="12"/>
          <w:lang w:val="en-GB"/>
        </w:rPr>
      </w:pPr>
    </w:p>
    <w:p w14:paraId="3744D301" w14:textId="77777777" w:rsidR="00E13C60" w:rsidRPr="00B63014" w:rsidRDefault="00E13C60" w:rsidP="00E13C60">
      <w:pPr>
        <w:keepLines/>
        <w:rPr>
          <w:rFonts w:ascii="Arial CYR" w:eastAsia="Times New Roman" w:hAnsi="Arial CYR"/>
          <w:lang w:val="en-GB"/>
        </w:rPr>
      </w:pPr>
      <w:r w:rsidRPr="00B63014">
        <w:rPr>
          <w:rFonts w:ascii="Arial CYR" w:eastAsia="Times New Roman" w:hAnsi="Arial CYR"/>
          <w:b/>
          <w:lang w:val="en-GB"/>
        </w:rPr>
        <w:t>Appendices:</w:t>
      </w:r>
      <w:r w:rsidRPr="00B63014">
        <w:rPr>
          <w:rFonts w:ascii="Arial CYR" w:eastAsia="Times New Roman" w:hAnsi="Arial CYR"/>
          <w:lang w:val="en-GB"/>
        </w:rPr>
        <w:t xml:space="preserve"> </w:t>
      </w:r>
    </w:p>
    <w:p w14:paraId="665F9A50" w14:textId="77777777" w:rsidR="00E13C60" w:rsidRPr="00B63014" w:rsidRDefault="00E13C60" w:rsidP="00E13C60">
      <w:pPr>
        <w:keepLines/>
        <w:ind w:right="850"/>
        <w:jc w:val="center"/>
        <w:rPr>
          <w:rFonts w:eastAsia="Times New Roman"/>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4962"/>
        <w:gridCol w:w="220"/>
      </w:tblGrid>
      <w:tr w:rsidR="00E13C60" w:rsidRPr="00B63014" w14:paraId="19423CD1" w14:textId="77777777" w:rsidTr="00F0448F">
        <w:tc>
          <w:tcPr>
            <w:tcW w:w="4962" w:type="dxa"/>
            <w:tcBorders>
              <w:right w:val="single" w:sz="4" w:space="0" w:color="auto"/>
            </w:tcBorders>
          </w:tcPr>
          <w:p w14:paraId="7CAFDDCE"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 xml:space="preserve">List (in xml format) </w:t>
            </w:r>
          </w:p>
        </w:tc>
        <w:tc>
          <w:tcPr>
            <w:tcW w:w="220" w:type="dxa"/>
            <w:tcBorders>
              <w:top w:val="single" w:sz="4" w:space="0" w:color="auto"/>
              <w:left w:val="single" w:sz="4" w:space="0" w:color="auto"/>
              <w:bottom w:val="single" w:sz="4" w:space="0" w:color="auto"/>
              <w:right w:val="single" w:sz="4" w:space="0" w:color="auto"/>
            </w:tcBorders>
          </w:tcPr>
          <w:p w14:paraId="01DD1383" w14:textId="77777777" w:rsidR="00E13C60" w:rsidRPr="00B63014" w:rsidRDefault="00E13C60" w:rsidP="00E13C60">
            <w:pPr>
              <w:keepLines/>
              <w:jc w:val="center"/>
              <w:rPr>
                <w:rFonts w:ascii="Arial CYR" w:eastAsia="Times New Roman" w:hAnsi="Arial CYR"/>
                <w:i/>
                <w:sz w:val="18"/>
                <w:lang w:val="en-GB"/>
              </w:rPr>
            </w:pPr>
          </w:p>
        </w:tc>
      </w:tr>
      <w:tr w:rsidR="00E13C60" w:rsidRPr="00B63014" w14:paraId="05D64A43" w14:textId="77777777" w:rsidTr="00F0448F">
        <w:tc>
          <w:tcPr>
            <w:tcW w:w="4962" w:type="dxa"/>
          </w:tcPr>
          <w:p w14:paraId="1D23E88F" w14:textId="77777777" w:rsidR="00E13C60" w:rsidRPr="00B63014" w:rsidRDefault="00E13C60" w:rsidP="00E13C60">
            <w:pPr>
              <w:keepLines/>
              <w:ind w:right="-284"/>
              <w:rPr>
                <w:rFonts w:ascii="Arial CYR" w:eastAsia="Times New Roman" w:hAnsi="Arial CYR"/>
                <w:i/>
                <w:sz w:val="10"/>
                <w:lang w:val="en-GB"/>
              </w:rPr>
            </w:pPr>
          </w:p>
        </w:tc>
        <w:tc>
          <w:tcPr>
            <w:tcW w:w="220" w:type="dxa"/>
            <w:tcBorders>
              <w:top w:val="single" w:sz="4" w:space="0" w:color="auto"/>
              <w:bottom w:val="single" w:sz="4" w:space="0" w:color="auto"/>
            </w:tcBorders>
          </w:tcPr>
          <w:p w14:paraId="059D7D23" w14:textId="77777777" w:rsidR="00E13C60" w:rsidRPr="00B63014" w:rsidRDefault="00E13C60" w:rsidP="00E13C60">
            <w:pPr>
              <w:keepLines/>
              <w:ind w:right="-284"/>
              <w:rPr>
                <w:rFonts w:ascii="Arial CYR" w:eastAsia="Times New Roman" w:hAnsi="Arial CYR"/>
                <w:i/>
                <w:sz w:val="10"/>
                <w:lang w:val="en-GB"/>
              </w:rPr>
            </w:pPr>
          </w:p>
        </w:tc>
      </w:tr>
      <w:tr w:rsidR="00E13C60" w:rsidRPr="00B63014" w14:paraId="769F7DBB" w14:textId="77777777" w:rsidTr="00F0448F">
        <w:tc>
          <w:tcPr>
            <w:tcW w:w="4962" w:type="dxa"/>
            <w:tcBorders>
              <w:right w:val="single" w:sz="4" w:space="0" w:color="auto"/>
            </w:tcBorders>
          </w:tcPr>
          <w:p w14:paraId="08EB95B4"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 xml:space="preserve">Securities balances </w:t>
            </w:r>
          </w:p>
        </w:tc>
        <w:tc>
          <w:tcPr>
            <w:tcW w:w="220" w:type="dxa"/>
            <w:tcBorders>
              <w:top w:val="single" w:sz="4" w:space="0" w:color="auto"/>
              <w:left w:val="single" w:sz="4" w:space="0" w:color="auto"/>
              <w:bottom w:val="single" w:sz="4" w:space="0" w:color="auto"/>
              <w:right w:val="single" w:sz="4" w:space="0" w:color="auto"/>
            </w:tcBorders>
          </w:tcPr>
          <w:p w14:paraId="50DAD80E" w14:textId="77777777" w:rsidR="00E13C60" w:rsidRPr="00B63014" w:rsidRDefault="00E13C60" w:rsidP="00E13C60">
            <w:pPr>
              <w:keepLines/>
              <w:jc w:val="center"/>
              <w:rPr>
                <w:rFonts w:ascii="Arial CYR" w:eastAsia="Times New Roman" w:hAnsi="Arial CYR"/>
                <w:i/>
                <w:sz w:val="18"/>
                <w:lang w:val="en-GB"/>
              </w:rPr>
            </w:pPr>
          </w:p>
        </w:tc>
      </w:tr>
      <w:tr w:rsidR="00E13C60" w:rsidRPr="00B63014" w14:paraId="2BFFFCFF" w14:textId="77777777" w:rsidTr="00F0448F">
        <w:tc>
          <w:tcPr>
            <w:tcW w:w="4962" w:type="dxa"/>
          </w:tcPr>
          <w:p w14:paraId="5FA7574F" w14:textId="77777777" w:rsidR="00E13C60" w:rsidRPr="00B63014" w:rsidRDefault="00E13C60" w:rsidP="00E13C60">
            <w:pPr>
              <w:keepLines/>
              <w:ind w:right="-284"/>
              <w:rPr>
                <w:rFonts w:ascii="Arial CYR" w:eastAsia="Times New Roman" w:hAnsi="Arial CYR"/>
                <w:i/>
                <w:sz w:val="10"/>
                <w:lang w:val="en-GB"/>
              </w:rPr>
            </w:pPr>
          </w:p>
        </w:tc>
        <w:tc>
          <w:tcPr>
            <w:tcW w:w="220" w:type="dxa"/>
            <w:tcBorders>
              <w:top w:val="single" w:sz="4" w:space="0" w:color="auto"/>
              <w:bottom w:val="single" w:sz="4" w:space="0" w:color="auto"/>
            </w:tcBorders>
          </w:tcPr>
          <w:p w14:paraId="31CD4C97" w14:textId="77777777" w:rsidR="00E13C60" w:rsidRPr="00B63014" w:rsidRDefault="00E13C60" w:rsidP="00E13C60">
            <w:pPr>
              <w:keepLines/>
              <w:jc w:val="center"/>
              <w:rPr>
                <w:rFonts w:ascii="Arial CYR" w:eastAsia="Times New Roman" w:hAnsi="Arial CYR"/>
                <w:i/>
                <w:sz w:val="10"/>
                <w:lang w:val="en-GB"/>
              </w:rPr>
            </w:pPr>
          </w:p>
        </w:tc>
      </w:tr>
      <w:tr w:rsidR="00E13C60" w:rsidRPr="00875480" w14:paraId="655F4787" w14:textId="77777777" w:rsidTr="00F0448F">
        <w:tc>
          <w:tcPr>
            <w:tcW w:w="4962" w:type="dxa"/>
            <w:tcBorders>
              <w:right w:val="single" w:sz="4" w:space="0" w:color="auto"/>
            </w:tcBorders>
          </w:tcPr>
          <w:p w14:paraId="169988B3"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List of Securities holders registered with NSD</w:t>
            </w:r>
          </w:p>
        </w:tc>
        <w:tc>
          <w:tcPr>
            <w:tcW w:w="220" w:type="dxa"/>
            <w:tcBorders>
              <w:top w:val="single" w:sz="4" w:space="0" w:color="auto"/>
              <w:left w:val="single" w:sz="4" w:space="0" w:color="auto"/>
              <w:bottom w:val="single" w:sz="4" w:space="0" w:color="auto"/>
              <w:right w:val="single" w:sz="4" w:space="0" w:color="auto"/>
            </w:tcBorders>
          </w:tcPr>
          <w:p w14:paraId="1B1DE823" w14:textId="77777777" w:rsidR="00E13C60" w:rsidRPr="00B63014" w:rsidRDefault="00E13C60" w:rsidP="00E13C60">
            <w:pPr>
              <w:keepLines/>
              <w:jc w:val="center"/>
              <w:rPr>
                <w:rFonts w:ascii="Arial CYR" w:eastAsia="Times New Roman" w:hAnsi="Arial CYR"/>
                <w:i/>
                <w:sz w:val="18"/>
                <w:lang w:val="en-GB"/>
              </w:rPr>
            </w:pPr>
          </w:p>
        </w:tc>
      </w:tr>
    </w:tbl>
    <w:p w14:paraId="1347E475" w14:textId="77777777" w:rsidR="00E13C60" w:rsidRPr="00B63014" w:rsidRDefault="00E13C60" w:rsidP="00E13C60">
      <w:pPr>
        <w:keepLines/>
        <w:rPr>
          <w:rFonts w:eastAsia="Times New Roman"/>
          <w:sz w:val="12"/>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301B4ED0" w14:textId="77777777" w:rsidTr="00F0448F">
        <w:tc>
          <w:tcPr>
            <w:tcW w:w="1668" w:type="dxa"/>
          </w:tcPr>
          <w:p w14:paraId="48140AE2" w14:textId="77777777" w:rsidR="00E13C60" w:rsidRPr="00B63014" w:rsidRDefault="00E13C60" w:rsidP="00E13C60">
            <w:pPr>
              <w:keepLines/>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43F26AA6" w14:textId="77777777" w:rsidR="00E13C60" w:rsidRPr="00B63014" w:rsidRDefault="00E13C60" w:rsidP="00E13C60">
            <w:pPr>
              <w:keepLines/>
              <w:jc w:val="right"/>
              <w:rPr>
                <w:rFonts w:ascii="Arial CYR" w:eastAsia="Times New Roman" w:hAnsi="Arial CYR"/>
                <w:i/>
                <w:sz w:val="16"/>
                <w:szCs w:val="16"/>
                <w:lang w:val="en-GB"/>
              </w:rPr>
            </w:pPr>
          </w:p>
        </w:tc>
        <w:tc>
          <w:tcPr>
            <w:tcW w:w="708" w:type="dxa"/>
          </w:tcPr>
          <w:p w14:paraId="45F24762" w14:textId="77777777" w:rsidR="00E13C60" w:rsidRPr="00B63014" w:rsidRDefault="00E13C60" w:rsidP="00E13C60">
            <w:pPr>
              <w:keepLines/>
              <w:jc w:val="right"/>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7AA955B6" w14:textId="77777777" w:rsidR="00E13C60" w:rsidRPr="00B63014" w:rsidRDefault="00E13C60" w:rsidP="00E13C60">
            <w:pPr>
              <w:keepLines/>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4D4A2286" w14:textId="77777777" w:rsidR="00E13C60" w:rsidRPr="00B63014" w:rsidRDefault="00E13C60" w:rsidP="00E13C60">
            <w:pPr>
              <w:keepLines/>
              <w:rPr>
                <w:rFonts w:ascii="Arial CYR" w:eastAsia="Times New Roman" w:hAnsi="Arial CYR"/>
                <w:i/>
                <w:sz w:val="18"/>
                <w:lang w:val="en-GB"/>
              </w:rPr>
            </w:pPr>
          </w:p>
        </w:tc>
      </w:tr>
    </w:tbl>
    <w:p w14:paraId="22AB5D21" w14:textId="77777777" w:rsidR="00E13C60" w:rsidRPr="00B63014" w:rsidRDefault="00E13C60" w:rsidP="00E13C60">
      <w:pPr>
        <w:ind w:left="540"/>
        <w:jc w:val="both"/>
        <w:rPr>
          <w:rFonts w:eastAsia="Times New Roman"/>
          <w:sz w:val="24"/>
          <w:lang w:val="en-GB"/>
        </w:rPr>
      </w:pPr>
    </w:p>
    <w:p w14:paraId="23206D1E" w14:textId="77777777" w:rsidR="00E13C60" w:rsidRPr="00B63014" w:rsidRDefault="00E13C60" w:rsidP="00E13C60">
      <w:pPr>
        <w:ind w:left="540"/>
        <w:jc w:val="both"/>
        <w:rPr>
          <w:rFonts w:eastAsia="Times New Roman"/>
          <w:sz w:val="24"/>
          <w:lang w:val="en-GB"/>
        </w:rPr>
      </w:pPr>
      <w:r w:rsidRPr="00B63014">
        <w:rPr>
          <w:rFonts w:eastAsia="Times New Roman"/>
          <w:sz w:val="24"/>
          <w:lang w:val="en-GB"/>
        </w:rPr>
        <w:t>REPORT No.___ dated ______________ 20__</w:t>
      </w:r>
    </w:p>
    <w:p w14:paraId="2E06DF3B" w14:textId="77777777" w:rsidR="00E13C60" w:rsidRPr="00B63014" w:rsidRDefault="00E13C60" w:rsidP="00E13C60">
      <w:pPr>
        <w:ind w:left="540"/>
        <w:jc w:val="both"/>
        <w:rPr>
          <w:rFonts w:eastAsia="Times New Roman"/>
          <w:sz w:val="24"/>
          <w:lang w:val="en-GB"/>
        </w:rPr>
      </w:pPr>
    </w:p>
    <w:p w14:paraId="58AEB146" w14:textId="77777777" w:rsidR="00E13C60" w:rsidRPr="00B63014" w:rsidRDefault="00E13C60" w:rsidP="00E13C60">
      <w:pPr>
        <w:ind w:left="540"/>
        <w:jc w:val="both"/>
        <w:rPr>
          <w:rFonts w:eastAsia="Times New Roman"/>
          <w:sz w:val="24"/>
          <w:lang w:val="en-GB"/>
        </w:rPr>
      </w:pPr>
      <w:r w:rsidRPr="00B63014">
        <w:rPr>
          <w:rFonts w:eastAsia="Times New Roman"/>
          <w:sz w:val="24"/>
          <w:lang w:val="en-GB"/>
        </w:rPr>
        <w:br w:type="page"/>
        <w:t xml:space="preserve">Corporate Action Details part </w:t>
      </w:r>
    </w:p>
    <w:p w14:paraId="40D3B846" w14:textId="77777777" w:rsidR="00E13C60" w:rsidRPr="00B63014" w:rsidRDefault="00E13C60" w:rsidP="00E13C60">
      <w:pPr>
        <w:keepLines/>
        <w:jc w:val="both"/>
        <w:rPr>
          <w:rFonts w:ascii="Arial" w:eastAsia="Times New Roman" w:hAnsi="Arial"/>
          <w:b/>
          <w:i/>
          <w:lang w:val="en-GB"/>
        </w:rPr>
      </w:pPr>
      <w:r w:rsidRPr="00B63014">
        <w:rPr>
          <w:rFonts w:ascii="Arial" w:eastAsia="Times New Roman" w:hAnsi="Arial"/>
          <w:b/>
          <w:i/>
          <w:lang w:val="en-GB"/>
        </w:rPr>
        <w:t>If</w:t>
      </w:r>
      <w:r w:rsidRPr="00B63014">
        <w:rPr>
          <w:rFonts w:ascii="Arial" w:eastAsia="Times New Roman" w:hAnsi="Arial"/>
          <w:lang w:val="en-GB"/>
        </w:rPr>
        <w:t>' Additional details' section includes details of coupons/redemptions</w:t>
      </w:r>
    </w:p>
    <w:p w14:paraId="15513A36" w14:textId="77777777" w:rsidR="00E13C60" w:rsidRPr="00B63014" w:rsidRDefault="00E13C60" w:rsidP="00E13C60">
      <w:pPr>
        <w:keepLines/>
        <w:jc w:val="both"/>
        <w:rPr>
          <w:rFonts w:ascii="Arial" w:eastAsia="Times New Roman" w:hAnsi="Arial"/>
          <w:b/>
          <w:lang w:val="en-GB"/>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1083"/>
        <w:gridCol w:w="1026"/>
        <w:gridCol w:w="1260"/>
        <w:gridCol w:w="1134"/>
        <w:gridCol w:w="1140"/>
        <w:gridCol w:w="1767"/>
        <w:gridCol w:w="1601"/>
      </w:tblGrid>
      <w:tr w:rsidR="00E13C60" w:rsidRPr="00875480" w14:paraId="16EABE85" w14:textId="77777777" w:rsidTr="00F0448F">
        <w:tc>
          <w:tcPr>
            <w:tcW w:w="1191" w:type="dxa"/>
          </w:tcPr>
          <w:p w14:paraId="6832E8DB"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Par value per security</w:t>
            </w:r>
          </w:p>
        </w:tc>
        <w:tc>
          <w:tcPr>
            <w:tcW w:w="1083" w:type="dxa"/>
          </w:tcPr>
          <w:p w14:paraId="041BFF17"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Par value currency</w:t>
            </w:r>
          </w:p>
        </w:tc>
        <w:tc>
          <w:tcPr>
            <w:tcW w:w="1026" w:type="dxa"/>
          </w:tcPr>
          <w:p w14:paraId="4115CD8D"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Coupon number</w:t>
            </w:r>
          </w:p>
        </w:tc>
        <w:tc>
          <w:tcPr>
            <w:tcW w:w="1260" w:type="dxa"/>
          </w:tcPr>
          <w:p w14:paraId="7C7B7CE6"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Payment currency*</w:t>
            </w:r>
          </w:p>
        </w:tc>
        <w:tc>
          <w:tcPr>
            <w:tcW w:w="1134" w:type="dxa"/>
          </w:tcPr>
          <w:p w14:paraId="28738C3A"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Coupon rate (in %)</w:t>
            </w:r>
          </w:p>
        </w:tc>
        <w:tc>
          <w:tcPr>
            <w:tcW w:w="1140" w:type="dxa"/>
          </w:tcPr>
          <w:p w14:paraId="73D74C88"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 xml:space="preserve">Coupon amount per security (in the payment </w:t>
            </w:r>
            <w:proofErr w:type="gramStart"/>
            <w:r w:rsidRPr="00B63014">
              <w:rPr>
                <w:rFonts w:ascii="Arial CYR" w:eastAsia="Times New Roman" w:hAnsi="Arial CYR"/>
                <w:i/>
                <w:sz w:val="18"/>
                <w:lang w:val="en-GB"/>
              </w:rPr>
              <w:t>currency)*</w:t>
            </w:r>
            <w:proofErr w:type="gramEnd"/>
            <w:r w:rsidRPr="00B63014">
              <w:rPr>
                <w:rFonts w:ascii="Arial CYR" w:eastAsia="Times New Roman" w:hAnsi="Arial CYR"/>
                <w:i/>
                <w:sz w:val="18"/>
                <w:lang w:val="en-GB"/>
              </w:rPr>
              <w:t xml:space="preserve"> </w:t>
            </w:r>
          </w:p>
        </w:tc>
        <w:tc>
          <w:tcPr>
            <w:tcW w:w="1767" w:type="dxa"/>
          </w:tcPr>
          <w:p w14:paraId="259FF7D7"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Percentage of the par value to be redeemed</w:t>
            </w:r>
          </w:p>
        </w:tc>
        <w:tc>
          <w:tcPr>
            <w:tcW w:w="1601" w:type="dxa"/>
          </w:tcPr>
          <w:p w14:paraId="04F3C575"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 xml:space="preserve">Amount of the par value to be redeemed (in the payment </w:t>
            </w:r>
            <w:proofErr w:type="gramStart"/>
            <w:r w:rsidRPr="00B63014">
              <w:rPr>
                <w:rFonts w:ascii="Arial CYR" w:eastAsia="Times New Roman" w:hAnsi="Arial CYR"/>
                <w:i/>
                <w:sz w:val="18"/>
                <w:lang w:val="en-GB"/>
              </w:rPr>
              <w:t>currency)*</w:t>
            </w:r>
            <w:proofErr w:type="gramEnd"/>
          </w:p>
        </w:tc>
      </w:tr>
      <w:tr w:rsidR="00E13C60" w:rsidRPr="00875480" w14:paraId="2CA1B450" w14:textId="77777777" w:rsidTr="00F0448F">
        <w:tc>
          <w:tcPr>
            <w:tcW w:w="1191" w:type="dxa"/>
          </w:tcPr>
          <w:p w14:paraId="469BC3D1" w14:textId="77777777" w:rsidR="00E13C60" w:rsidRPr="00B63014" w:rsidRDefault="00E13C60" w:rsidP="00E13C60">
            <w:pPr>
              <w:keepLines/>
              <w:rPr>
                <w:rFonts w:ascii="Courier New" w:eastAsia="Times New Roman" w:hAnsi="Courier New"/>
                <w:sz w:val="18"/>
                <w:lang w:val="en-GB"/>
              </w:rPr>
            </w:pPr>
          </w:p>
        </w:tc>
        <w:tc>
          <w:tcPr>
            <w:tcW w:w="1083" w:type="dxa"/>
          </w:tcPr>
          <w:p w14:paraId="60B3F80C" w14:textId="77777777" w:rsidR="00E13C60" w:rsidRPr="00B63014" w:rsidRDefault="00E13C60" w:rsidP="00E13C60">
            <w:pPr>
              <w:keepLines/>
              <w:rPr>
                <w:rFonts w:ascii="Courier New" w:eastAsia="Times New Roman" w:hAnsi="Courier New"/>
                <w:sz w:val="18"/>
                <w:lang w:val="en-GB"/>
              </w:rPr>
            </w:pPr>
          </w:p>
        </w:tc>
        <w:tc>
          <w:tcPr>
            <w:tcW w:w="1026" w:type="dxa"/>
          </w:tcPr>
          <w:p w14:paraId="733FDD5E" w14:textId="77777777" w:rsidR="00E13C60" w:rsidRPr="00B63014" w:rsidRDefault="00E13C60" w:rsidP="00E13C60">
            <w:pPr>
              <w:keepLines/>
              <w:rPr>
                <w:rFonts w:ascii="Courier New" w:eastAsia="Times New Roman" w:hAnsi="Courier New"/>
                <w:sz w:val="18"/>
                <w:lang w:val="en-GB"/>
              </w:rPr>
            </w:pPr>
          </w:p>
        </w:tc>
        <w:tc>
          <w:tcPr>
            <w:tcW w:w="1260" w:type="dxa"/>
          </w:tcPr>
          <w:p w14:paraId="741C4666" w14:textId="77777777" w:rsidR="00E13C60" w:rsidRPr="00B63014" w:rsidRDefault="00E13C60" w:rsidP="00E13C60">
            <w:pPr>
              <w:keepLines/>
              <w:rPr>
                <w:rFonts w:ascii="Courier New" w:eastAsia="Times New Roman" w:hAnsi="Courier New"/>
                <w:sz w:val="18"/>
                <w:lang w:val="en-GB"/>
              </w:rPr>
            </w:pPr>
          </w:p>
        </w:tc>
        <w:tc>
          <w:tcPr>
            <w:tcW w:w="1134" w:type="dxa"/>
          </w:tcPr>
          <w:p w14:paraId="7BC59C94" w14:textId="77777777" w:rsidR="00E13C60" w:rsidRPr="00B63014" w:rsidRDefault="00E13C60" w:rsidP="00E13C60">
            <w:pPr>
              <w:keepLines/>
              <w:rPr>
                <w:rFonts w:ascii="Courier New" w:eastAsia="Times New Roman" w:hAnsi="Courier New"/>
                <w:sz w:val="18"/>
                <w:lang w:val="en-GB"/>
              </w:rPr>
            </w:pPr>
          </w:p>
        </w:tc>
        <w:tc>
          <w:tcPr>
            <w:tcW w:w="1140" w:type="dxa"/>
          </w:tcPr>
          <w:p w14:paraId="6714DEC3" w14:textId="77777777" w:rsidR="00E13C60" w:rsidRPr="00B63014" w:rsidRDefault="00E13C60" w:rsidP="00E13C60">
            <w:pPr>
              <w:keepLines/>
              <w:rPr>
                <w:rFonts w:ascii="Courier New" w:eastAsia="Times New Roman" w:hAnsi="Courier New"/>
                <w:sz w:val="18"/>
                <w:lang w:val="en-GB"/>
              </w:rPr>
            </w:pPr>
          </w:p>
        </w:tc>
        <w:tc>
          <w:tcPr>
            <w:tcW w:w="1767" w:type="dxa"/>
          </w:tcPr>
          <w:p w14:paraId="26B2C891" w14:textId="77777777" w:rsidR="00E13C60" w:rsidRPr="00B63014" w:rsidRDefault="00E13C60" w:rsidP="00E13C60">
            <w:pPr>
              <w:keepLines/>
              <w:rPr>
                <w:rFonts w:ascii="Courier New" w:eastAsia="Times New Roman" w:hAnsi="Courier New"/>
                <w:sz w:val="18"/>
                <w:lang w:val="en-GB"/>
              </w:rPr>
            </w:pPr>
          </w:p>
        </w:tc>
        <w:tc>
          <w:tcPr>
            <w:tcW w:w="1601" w:type="dxa"/>
          </w:tcPr>
          <w:p w14:paraId="33C52177" w14:textId="77777777" w:rsidR="00E13C60" w:rsidRPr="00B63014" w:rsidRDefault="00E13C60" w:rsidP="00E13C60">
            <w:pPr>
              <w:keepLines/>
              <w:rPr>
                <w:rFonts w:ascii="Courier New" w:eastAsia="Times New Roman" w:hAnsi="Courier New"/>
                <w:sz w:val="18"/>
                <w:lang w:val="en-GB"/>
              </w:rPr>
            </w:pPr>
          </w:p>
        </w:tc>
      </w:tr>
    </w:tbl>
    <w:p w14:paraId="528F31FC" w14:textId="77777777" w:rsidR="00E13C60" w:rsidRPr="00B63014" w:rsidRDefault="00E13C60" w:rsidP="00E13C60">
      <w:pPr>
        <w:keepLines/>
        <w:rPr>
          <w:rFonts w:ascii="Courier New" w:eastAsia="Times New Roman" w:hAnsi="Courier New"/>
          <w:sz w:val="18"/>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2935"/>
        <w:gridCol w:w="7296"/>
      </w:tblGrid>
      <w:tr w:rsidR="00E13C60" w:rsidRPr="00B63014" w14:paraId="30E991FC" w14:textId="77777777" w:rsidTr="00F0448F">
        <w:tc>
          <w:tcPr>
            <w:tcW w:w="2935" w:type="dxa"/>
          </w:tcPr>
          <w:p w14:paraId="5A7D70FA" w14:textId="77777777" w:rsidR="00E13C60" w:rsidRPr="00B63014" w:rsidRDefault="00E13C60" w:rsidP="00E13C60">
            <w:pPr>
              <w:keepLines/>
              <w:ind w:right="65"/>
              <w:rPr>
                <w:rFonts w:ascii="Arial CYR" w:eastAsia="Times New Roman" w:hAnsi="Arial CYR"/>
                <w:i/>
                <w:sz w:val="18"/>
                <w:lang w:val="en-GB"/>
              </w:rPr>
            </w:pPr>
            <w:r w:rsidRPr="00B63014">
              <w:rPr>
                <w:rFonts w:ascii="Arial CYR" w:eastAsia="Times New Roman" w:hAnsi="Arial CYR"/>
                <w:i/>
                <w:sz w:val="18"/>
                <w:lang w:val="en-GB"/>
              </w:rPr>
              <w:t>Registrar/Authorized depository:</w:t>
            </w:r>
          </w:p>
        </w:tc>
        <w:tc>
          <w:tcPr>
            <w:tcW w:w="7296" w:type="dxa"/>
            <w:tcBorders>
              <w:bottom w:val="single" w:sz="4" w:space="0" w:color="auto"/>
            </w:tcBorders>
          </w:tcPr>
          <w:p w14:paraId="19641E42" w14:textId="77777777" w:rsidR="00E13C60" w:rsidRPr="00B63014" w:rsidRDefault="00E13C60" w:rsidP="00E13C60">
            <w:pPr>
              <w:keepLines/>
              <w:rPr>
                <w:rFonts w:ascii="Courier New" w:eastAsia="Times New Roman" w:hAnsi="Courier New"/>
                <w:sz w:val="18"/>
                <w:lang w:val="en-GB"/>
              </w:rPr>
            </w:pPr>
          </w:p>
        </w:tc>
      </w:tr>
    </w:tbl>
    <w:p w14:paraId="0B923961" w14:textId="77777777" w:rsidR="00E13C60" w:rsidRPr="00B63014" w:rsidRDefault="00E13C60" w:rsidP="00E13C60">
      <w:pPr>
        <w:keepLines/>
        <w:rPr>
          <w:rFonts w:ascii="Courier New" w:eastAsia="Times New Roman" w:hAnsi="Courier New"/>
          <w:sz w:val="18"/>
          <w:lang w:val="en-GB"/>
        </w:rPr>
      </w:pPr>
    </w:p>
    <w:p w14:paraId="03B006FF" w14:textId="77777777" w:rsidR="00E13C60" w:rsidRPr="00B63014" w:rsidRDefault="00E13C60" w:rsidP="00E13C60">
      <w:pPr>
        <w:keepLines/>
        <w:rPr>
          <w:rFonts w:ascii="Courier New" w:eastAsia="Times New Roman" w:hAnsi="Courier New"/>
          <w:sz w:val="18"/>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2935"/>
        <w:gridCol w:w="7296"/>
      </w:tblGrid>
      <w:tr w:rsidR="00E13C60" w:rsidRPr="00B63014" w14:paraId="53F1E5C2" w14:textId="77777777" w:rsidTr="00F0448F">
        <w:tc>
          <w:tcPr>
            <w:tcW w:w="2935" w:type="dxa"/>
          </w:tcPr>
          <w:p w14:paraId="1309266D"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Paying agent:</w:t>
            </w:r>
          </w:p>
        </w:tc>
        <w:tc>
          <w:tcPr>
            <w:tcW w:w="7296" w:type="dxa"/>
            <w:tcBorders>
              <w:bottom w:val="single" w:sz="4" w:space="0" w:color="auto"/>
            </w:tcBorders>
          </w:tcPr>
          <w:p w14:paraId="6113E981" w14:textId="77777777" w:rsidR="00E13C60" w:rsidRPr="00B63014" w:rsidRDefault="00E13C60" w:rsidP="00E13C60">
            <w:pPr>
              <w:keepLines/>
              <w:rPr>
                <w:rFonts w:ascii="Courier New" w:eastAsia="Times New Roman" w:hAnsi="Courier New"/>
                <w:sz w:val="18"/>
                <w:lang w:val="en-GB"/>
              </w:rPr>
            </w:pPr>
          </w:p>
        </w:tc>
      </w:tr>
    </w:tbl>
    <w:p w14:paraId="020832E6" w14:textId="77777777" w:rsidR="00E13C60" w:rsidRPr="00B63014" w:rsidRDefault="00E13C60" w:rsidP="00E13C60">
      <w:pPr>
        <w:keepLines/>
        <w:tabs>
          <w:tab w:val="left" w:pos="2548"/>
          <w:tab w:val="left" w:pos="10402"/>
        </w:tabs>
        <w:ind w:left="-114" w:right="-284"/>
        <w:rPr>
          <w:rFonts w:ascii="Arial CYR" w:eastAsia="Times New Roman" w:hAnsi="Arial CYR"/>
          <w:i/>
          <w:sz w:val="12"/>
          <w:lang w:val="en-GB"/>
        </w:rPr>
      </w:pPr>
      <w:r w:rsidRPr="00B63014">
        <w:rPr>
          <w:rFonts w:ascii="Arial CYR" w:eastAsia="Times New Roman" w:hAnsi="Arial CYR"/>
          <w:i/>
          <w:sz w:val="12"/>
          <w:lang w:val="en-GB"/>
        </w:rPr>
        <w:tab/>
      </w:r>
    </w:p>
    <w:tbl>
      <w:tblPr>
        <w:tblW w:w="10269" w:type="dxa"/>
        <w:tblInd w:w="-124" w:type="dxa"/>
        <w:tblLayout w:type="fixed"/>
        <w:tblCellMar>
          <w:left w:w="56" w:type="dxa"/>
          <w:right w:w="56" w:type="dxa"/>
        </w:tblCellMar>
        <w:tblLook w:val="0000" w:firstRow="0" w:lastRow="0" w:firstColumn="0" w:lastColumn="0" w:noHBand="0" w:noVBand="0"/>
      </w:tblPr>
      <w:tblGrid>
        <w:gridCol w:w="38"/>
        <w:gridCol w:w="2935"/>
        <w:gridCol w:w="2323"/>
        <w:gridCol w:w="271"/>
        <w:gridCol w:w="4678"/>
        <w:gridCol w:w="24"/>
      </w:tblGrid>
      <w:tr w:rsidR="00E13C60" w:rsidRPr="00B63014" w14:paraId="63F3B65A" w14:textId="77777777" w:rsidTr="00F0448F">
        <w:trPr>
          <w:gridAfter w:val="1"/>
          <w:wAfter w:w="24" w:type="dxa"/>
        </w:trPr>
        <w:tc>
          <w:tcPr>
            <w:tcW w:w="2973" w:type="dxa"/>
            <w:gridSpan w:val="2"/>
          </w:tcPr>
          <w:p w14:paraId="0F9558DB"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Issuer's estimated payment date:</w:t>
            </w:r>
          </w:p>
        </w:tc>
        <w:tc>
          <w:tcPr>
            <w:tcW w:w="2323" w:type="dxa"/>
            <w:tcBorders>
              <w:bottom w:val="single" w:sz="4" w:space="0" w:color="auto"/>
            </w:tcBorders>
          </w:tcPr>
          <w:p w14:paraId="6F7E7EFB" w14:textId="77777777" w:rsidR="00E13C60" w:rsidRPr="00B63014" w:rsidRDefault="00E13C60" w:rsidP="00E13C60">
            <w:pPr>
              <w:keepLines/>
              <w:rPr>
                <w:rFonts w:ascii="Courier New" w:eastAsia="Times New Roman" w:hAnsi="Courier New"/>
                <w:b/>
                <w:sz w:val="18"/>
                <w:lang w:val="en-GB"/>
              </w:rPr>
            </w:pPr>
          </w:p>
        </w:tc>
        <w:tc>
          <w:tcPr>
            <w:tcW w:w="271" w:type="dxa"/>
          </w:tcPr>
          <w:p w14:paraId="62DA6795" w14:textId="77777777" w:rsidR="00E13C60" w:rsidRPr="00B63014" w:rsidRDefault="00E13C60" w:rsidP="00E13C60">
            <w:pPr>
              <w:keepLines/>
              <w:ind w:left="-108" w:right="34"/>
              <w:rPr>
                <w:rFonts w:ascii="Courier New" w:eastAsia="Times New Roman" w:hAnsi="Courier New"/>
                <w:sz w:val="18"/>
                <w:lang w:val="en-GB"/>
              </w:rPr>
            </w:pPr>
          </w:p>
        </w:tc>
        <w:tc>
          <w:tcPr>
            <w:tcW w:w="4678" w:type="dxa"/>
          </w:tcPr>
          <w:p w14:paraId="6FC49777" w14:textId="77777777" w:rsidR="00E13C60" w:rsidRPr="00B63014" w:rsidRDefault="00E13C60" w:rsidP="00E13C60">
            <w:pPr>
              <w:keepLines/>
              <w:ind w:left="-108" w:right="34"/>
              <w:rPr>
                <w:rFonts w:ascii="Courier New" w:eastAsia="Times New Roman" w:hAnsi="Courier New"/>
                <w:sz w:val="18"/>
                <w:lang w:val="en-GB"/>
              </w:rPr>
            </w:pPr>
          </w:p>
        </w:tc>
      </w:tr>
      <w:tr w:rsidR="00E13C60" w:rsidRPr="00B63014" w14:paraId="2C5CF992" w14:textId="77777777" w:rsidTr="00F0448F">
        <w:tblPrEx>
          <w:tblCellMar>
            <w:left w:w="28" w:type="dxa"/>
            <w:right w:w="28" w:type="dxa"/>
          </w:tblCellMar>
        </w:tblPrEx>
        <w:trPr>
          <w:gridBefore w:val="1"/>
          <w:wBefore w:w="38" w:type="dxa"/>
        </w:trPr>
        <w:tc>
          <w:tcPr>
            <w:tcW w:w="2935" w:type="dxa"/>
          </w:tcPr>
          <w:p w14:paraId="17A779EF" w14:textId="77777777" w:rsidR="00E13C60" w:rsidRPr="00B63014" w:rsidRDefault="00E13C60" w:rsidP="00E13C60">
            <w:pPr>
              <w:keepLines/>
              <w:ind w:right="-284"/>
              <w:rPr>
                <w:rFonts w:ascii="Arial CYR" w:eastAsia="Times New Roman" w:hAnsi="Arial CYR"/>
                <w:i/>
                <w:sz w:val="12"/>
                <w:lang w:val="en-GB"/>
              </w:rPr>
            </w:pPr>
          </w:p>
        </w:tc>
        <w:tc>
          <w:tcPr>
            <w:tcW w:w="7296" w:type="dxa"/>
            <w:gridSpan w:val="4"/>
          </w:tcPr>
          <w:p w14:paraId="0EFD7422" w14:textId="77777777" w:rsidR="00E13C60" w:rsidRPr="00B63014" w:rsidRDefault="00E13C60" w:rsidP="00E13C60">
            <w:pPr>
              <w:keepLines/>
              <w:ind w:right="-284"/>
              <w:rPr>
                <w:rFonts w:ascii="Arial CYR" w:eastAsia="Times New Roman" w:hAnsi="Arial CYR"/>
                <w:i/>
                <w:sz w:val="12"/>
                <w:lang w:val="en-GB"/>
              </w:rPr>
            </w:pPr>
          </w:p>
        </w:tc>
      </w:tr>
    </w:tbl>
    <w:p w14:paraId="05DF18E1" w14:textId="77777777" w:rsidR="00E13C60" w:rsidRPr="00B63014" w:rsidRDefault="00E13C60" w:rsidP="00E13C60">
      <w:pPr>
        <w:keepLines/>
        <w:tabs>
          <w:tab w:val="left" w:pos="2548"/>
          <w:tab w:val="left" w:pos="10402"/>
        </w:tabs>
        <w:ind w:left="-114" w:right="-284"/>
        <w:rPr>
          <w:rFonts w:ascii="Arial CYR" w:eastAsia="Times New Roman" w:hAnsi="Arial CYR"/>
          <w:i/>
          <w:sz w:val="12"/>
          <w:lang w:val="en-GB"/>
        </w:rPr>
      </w:pPr>
    </w:p>
    <w:tbl>
      <w:tblPr>
        <w:tblW w:w="10231" w:type="dxa"/>
        <w:tblInd w:w="-114" w:type="dxa"/>
        <w:tblLayout w:type="fixed"/>
        <w:tblCellMar>
          <w:left w:w="28" w:type="dxa"/>
          <w:right w:w="28" w:type="dxa"/>
        </w:tblCellMar>
        <w:tblLook w:val="0000" w:firstRow="0" w:lastRow="0" w:firstColumn="0" w:lastColumn="0" w:noHBand="0" w:noVBand="0"/>
      </w:tblPr>
      <w:tblGrid>
        <w:gridCol w:w="3505"/>
        <w:gridCol w:w="6726"/>
      </w:tblGrid>
      <w:tr w:rsidR="00E13C60" w:rsidRPr="00875480" w14:paraId="5EDFC4BE" w14:textId="77777777" w:rsidTr="00F0448F">
        <w:tc>
          <w:tcPr>
            <w:tcW w:w="3505" w:type="dxa"/>
          </w:tcPr>
          <w:p w14:paraId="5ACA241D" w14:textId="77777777" w:rsidR="00E13C60" w:rsidRPr="00B63014" w:rsidRDefault="00E13C60" w:rsidP="00E13C60">
            <w:pPr>
              <w:keepLines/>
              <w:ind w:right="152"/>
              <w:rPr>
                <w:rFonts w:ascii="Arial CYR" w:eastAsia="Times New Roman" w:hAnsi="Arial CYR"/>
                <w:i/>
                <w:sz w:val="18"/>
                <w:lang w:val="en-GB"/>
              </w:rPr>
            </w:pPr>
            <w:r w:rsidRPr="00B63014">
              <w:rPr>
                <w:rFonts w:eastAsia="Times New Roman"/>
                <w:lang w:val="en-GB"/>
              </w:rPr>
              <w:t xml:space="preserve">Transaction blocking date (at NSD): </w:t>
            </w:r>
          </w:p>
        </w:tc>
        <w:tc>
          <w:tcPr>
            <w:tcW w:w="6726" w:type="dxa"/>
            <w:tcBorders>
              <w:bottom w:val="single" w:sz="4" w:space="0" w:color="auto"/>
            </w:tcBorders>
          </w:tcPr>
          <w:p w14:paraId="17D8451A" w14:textId="77777777" w:rsidR="00E13C60" w:rsidRPr="00B63014" w:rsidRDefault="00E13C60" w:rsidP="00E13C60">
            <w:pPr>
              <w:keepLines/>
              <w:jc w:val="center"/>
              <w:rPr>
                <w:rFonts w:ascii="Arial CYR" w:eastAsia="Times New Roman" w:hAnsi="Arial CYR"/>
                <w:i/>
                <w:sz w:val="18"/>
                <w:lang w:val="en-GB"/>
              </w:rPr>
            </w:pPr>
          </w:p>
        </w:tc>
      </w:tr>
      <w:tr w:rsidR="00E13C60" w:rsidRPr="00875480" w14:paraId="278815CD" w14:textId="77777777" w:rsidTr="00F0448F">
        <w:tc>
          <w:tcPr>
            <w:tcW w:w="3505" w:type="dxa"/>
          </w:tcPr>
          <w:p w14:paraId="498BA61B" w14:textId="77777777" w:rsidR="00E13C60" w:rsidRPr="00B63014" w:rsidRDefault="00E13C60" w:rsidP="00E13C60">
            <w:pPr>
              <w:keepLines/>
              <w:ind w:right="152"/>
              <w:rPr>
                <w:rFonts w:ascii="Arial CYR" w:eastAsia="Times New Roman" w:hAnsi="Arial CYR"/>
                <w:i/>
                <w:sz w:val="18"/>
                <w:lang w:val="en-GB"/>
              </w:rPr>
            </w:pPr>
            <w:r w:rsidRPr="00B63014">
              <w:rPr>
                <w:rFonts w:eastAsia="Times New Roman"/>
                <w:lang w:val="en-GB"/>
              </w:rPr>
              <w:t>Transaction release date (at NSD):</w:t>
            </w:r>
          </w:p>
        </w:tc>
        <w:tc>
          <w:tcPr>
            <w:tcW w:w="6726" w:type="dxa"/>
            <w:tcBorders>
              <w:bottom w:val="single" w:sz="4" w:space="0" w:color="auto"/>
            </w:tcBorders>
          </w:tcPr>
          <w:p w14:paraId="0D704808" w14:textId="77777777" w:rsidR="00E13C60" w:rsidRPr="00B63014" w:rsidRDefault="00E13C60" w:rsidP="00E13C60">
            <w:pPr>
              <w:keepLines/>
              <w:jc w:val="center"/>
              <w:rPr>
                <w:rFonts w:ascii="Arial CYR" w:eastAsia="Times New Roman" w:hAnsi="Arial CYR"/>
                <w:i/>
                <w:sz w:val="18"/>
                <w:lang w:val="en-GB"/>
              </w:rPr>
            </w:pPr>
          </w:p>
        </w:tc>
      </w:tr>
    </w:tbl>
    <w:p w14:paraId="2AB92A79" w14:textId="77777777" w:rsidR="00E13C60" w:rsidRPr="00B63014" w:rsidRDefault="00E13C60" w:rsidP="00E13C60">
      <w:pPr>
        <w:keepLines/>
        <w:rPr>
          <w:rFonts w:eastAsia="Times New Roman"/>
          <w:sz w:val="12"/>
          <w:lang w:val="en-GB"/>
        </w:rPr>
      </w:pPr>
    </w:p>
    <w:p w14:paraId="1C9F24FF" w14:textId="77777777" w:rsidR="00E13C60" w:rsidRPr="00B63014" w:rsidRDefault="00E13C60" w:rsidP="00E13C60">
      <w:pPr>
        <w:keepLines/>
        <w:rPr>
          <w:rFonts w:eastAsia="Times New Roman"/>
          <w:sz w:val="12"/>
          <w:lang w:val="en-GB"/>
        </w:rPr>
      </w:pPr>
    </w:p>
    <w:p w14:paraId="205B1797" w14:textId="77777777" w:rsidR="00E13C60" w:rsidRPr="00B63014" w:rsidRDefault="00E13C60" w:rsidP="00E13C60">
      <w:pPr>
        <w:keepLines/>
        <w:jc w:val="both"/>
        <w:rPr>
          <w:rFonts w:ascii="Arial" w:eastAsia="Times New Roman" w:hAnsi="Arial"/>
          <w:b/>
          <w:i/>
          <w:lang w:val="en-GB"/>
        </w:rPr>
      </w:pPr>
      <w:r w:rsidRPr="00B63014">
        <w:rPr>
          <w:rFonts w:ascii="Courier New" w:eastAsia="Times New Roman" w:hAnsi="Courier New"/>
          <w:i/>
          <w:iCs/>
          <w:sz w:val="16"/>
          <w:lang w:val="en-GB"/>
        </w:rPr>
        <w:t>* - subject to changes upon receipt by the Depository of additional information</w:t>
      </w:r>
    </w:p>
    <w:p w14:paraId="61A4C43C" w14:textId="77777777" w:rsidR="00E13C60" w:rsidRPr="00B63014" w:rsidRDefault="00E13C60" w:rsidP="00E13C60">
      <w:pPr>
        <w:keepLines/>
        <w:jc w:val="both"/>
        <w:rPr>
          <w:rFonts w:ascii="Arial" w:eastAsia="Times New Roman" w:hAnsi="Arial"/>
          <w:b/>
          <w:i/>
          <w:lang w:val="en-GB"/>
        </w:rPr>
      </w:pPr>
    </w:p>
    <w:p w14:paraId="09091D79" w14:textId="77777777" w:rsidR="00E13C60" w:rsidRPr="00B63014" w:rsidRDefault="00E13C60" w:rsidP="00E13C60">
      <w:pPr>
        <w:keepLines/>
        <w:jc w:val="both"/>
        <w:rPr>
          <w:rFonts w:ascii="Arial" w:eastAsia="Times New Roman" w:hAnsi="Arial"/>
          <w:b/>
          <w:i/>
          <w:lang w:val="en-GB"/>
        </w:rPr>
      </w:pPr>
      <w:r w:rsidRPr="00B63014">
        <w:rPr>
          <w:rFonts w:ascii="Arial" w:eastAsia="Times New Roman" w:hAnsi="Arial"/>
          <w:b/>
          <w:i/>
          <w:lang w:val="en-GB"/>
        </w:rPr>
        <w:t>If</w:t>
      </w:r>
      <w:r w:rsidRPr="00B63014">
        <w:rPr>
          <w:rFonts w:ascii="Arial" w:eastAsia="Times New Roman" w:hAnsi="Arial"/>
          <w:lang w:val="en-GB"/>
        </w:rPr>
        <w:t>' Additional details' section includes details of meetings</w:t>
      </w:r>
    </w:p>
    <w:p w14:paraId="3DBC5F1C" w14:textId="77777777" w:rsidR="00E13C60" w:rsidRPr="00B63014" w:rsidRDefault="00E13C60" w:rsidP="00E13C60">
      <w:pPr>
        <w:keepLines/>
        <w:jc w:val="both"/>
        <w:rPr>
          <w:rFonts w:ascii="Arial" w:eastAsia="Times New Roman" w:hAnsi="Arial"/>
          <w:b/>
          <w:sz w:val="22"/>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2707"/>
        <w:gridCol w:w="7515"/>
      </w:tblGrid>
      <w:tr w:rsidR="00E13C60" w:rsidRPr="00B63014" w14:paraId="5BCD9DBE" w14:textId="77777777" w:rsidTr="00F0448F">
        <w:tc>
          <w:tcPr>
            <w:tcW w:w="2707" w:type="dxa"/>
          </w:tcPr>
          <w:p w14:paraId="7E9978D4"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Register keeper</w:t>
            </w:r>
          </w:p>
        </w:tc>
        <w:tc>
          <w:tcPr>
            <w:tcW w:w="7515" w:type="dxa"/>
            <w:tcBorders>
              <w:bottom w:val="single" w:sz="4" w:space="0" w:color="auto"/>
            </w:tcBorders>
          </w:tcPr>
          <w:p w14:paraId="60BD5E0A" w14:textId="77777777" w:rsidR="00E13C60" w:rsidRPr="00B63014" w:rsidRDefault="00E13C60" w:rsidP="00E13C60">
            <w:pPr>
              <w:keepLines/>
              <w:rPr>
                <w:rFonts w:ascii="Courier New" w:eastAsia="Times New Roman" w:hAnsi="Courier New"/>
                <w:sz w:val="18"/>
                <w:lang w:val="en-GB"/>
              </w:rPr>
            </w:pPr>
          </w:p>
        </w:tc>
      </w:tr>
    </w:tbl>
    <w:p w14:paraId="7A296261" w14:textId="77777777" w:rsidR="00E13C60" w:rsidRPr="00B63014" w:rsidRDefault="00E13C60" w:rsidP="00E13C60">
      <w:pPr>
        <w:keepLines/>
        <w:rPr>
          <w:rFonts w:eastAsia="Times New Roman"/>
          <w:sz w:val="12"/>
          <w:lang w:val="en-GB"/>
        </w:rPr>
      </w:pPr>
    </w:p>
    <w:tbl>
      <w:tblPr>
        <w:tblW w:w="0" w:type="auto"/>
        <w:tblInd w:w="-58" w:type="dxa"/>
        <w:tblLayout w:type="fixed"/>
        <w:tblCellMar>
          <w:left w:w="56" w:type="dxa"/>
          <w:right w:w="56" w:type="dxa"/>
        </w:tblCellMar>
        <w:tblLook w:val="0000" w:firstRow="0" w:lastRow="0" w:firstColumn="0" w:lastColumn="0" w:noHBand="0" w:noVBand="0"/>
      </w:tblPr>
      <w:tblGrid>
        <w:gridCol w:w="2666"/>
        <w:gridCol w:w="2564"/>
        <w:gridCol w:w="271"/>
        <w:gridCol w:w="4678"/>
      </w:tblGrid>
      <w:tr w:rsidR="00E13C60" w:rsidRPr="00B63014" w14:paraId="005F59AB" w14:textId="77777777" w:rsidTr="00F0448F">
        <w:tc>
          <w:tcPr>
            <w:tcW w:w="2666" w:type="dxa"/>
          </w:tcPr>
          <w:p w14:paraId="20B013B5"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Meeting date</w:t>
            </w:r>
          </w:p>
        </w:tc>
        <w:tc>
          <w:tcPr>
            <w:tcW w:w="2564" w:type="dxa"/>
            <w:tcBorders>
              <w:bottom w:val="single" w:sz="4" w:space="0" w:color="auto"/>
            </w:tcBorders>
          </w:tcPr>
          <w:p w14:paraId="1DF0D2F5" w14:textId="77777777" w:rsidR="00E13C60" w:rsidRPr="00B63014" w:rsidRDefault="00E13C60" w:rsidP="00E13C60">
            <w:pPr>
              <w:keepLines/>
              <w:rPr>
                <w:rFonts w:ascii="Courier New" w:eastAsia="Times New Roman" w:hAnsi="Courier New"/>
                <w:sz w:val="18"/>
                <w:lang w:val="en-GB"/>
              </w:rPr>
            </w:pPr>
          </w:p>
        </w:tc>
        <w:tc>
          <w:tcPr>
            <w:tcW w:w="271" w:type="dxa"/>
          </w:tcPr>
          <w:p w14:paraId="3AD9D06E" w14:textId="77777777" w:rsidR="00E13C60" w:rsidRPr="00B63014" w:rsidRDefault="00E13C60" w:rsidP="00E13C60">
            <w:pPr>
              <w:keepLines/>
              <w:ind w:left="-108" w:right="34"/>
              <w:rPr>
                <w:rFonts w:ascii="Courier New" w:eastAsia="Times New Roman" w:hAnsi="Courier New"/>
                <w:sz w:val="18"/>
                <w:lang w:val="en-GB"/>
              </w:rPr>
            </w:pPr>
          </w:p>
        </w:tc>
        <w:tc>
          <w:tcPr>
            <w:tcW w:w="4678" w:type="dxa"/>
          </w:tcPr>
          <w:p w14:paraId="511DD41E" w14:textId="77777777" w:rsidR="00E13C60" w:rsidRPr="00B63014" w:rsidRDefault="00E13C60" w:rsidP="00E13C60">
            <w:pPr>
              <w:keepLines/>
              <w:ind w:left="-108" w:right="34"/>
              <w:rPr>
                <w:rFonts w:ascii="Courier New" w:eastAsia="Times New Roman" w:hAnsi="Courier New"/>
                <w:sz w:val="18"/>
                <w:lang w:val="en-GB"/>
              </w:rPr>
            </w:pPr>
          </w:p>
        </w:tc>
      </w:tr>
    </w:tbl>
    <w:p w14:paraId="64FFB5A2" w14:textId="77777777" w:rsidR="00E13C60" w:rsidRPr="00B63014" w:rsidRDefault="00E13C60" w:rsidP="00E13C60">
      <w:pPr>
        <w:keepLines/>
        <w:rPr>
          <w:rFonts w:eastAsia="Times New Roman"/>
          <w:sz w:val="12"/>
          <w:lang w:val="en-GB"/>
        </w:rPr>
      </w:pPr>
    </w:p>
    <w:p w14:paraId="40E7F0C1" w14:textId="77777777" w:rsidR="00E13C60" w:rsidRPr="00B63014" w:rsidRDefault="00E13C60" w:rsidP="00E13C60">
      <w:pPr>
        <w:keepLines/>
        <w:jc w:val="both"/>
        <w:rPr>
          <w:rFonts w:ascii="Arial" w:eastAsia="Times New Roman" w:hAnsi="Arial"/>
          <w:b/>
          <w:i/>
          <w:lang w:val="en-GB"/>
        </w:rPr>
      </w:pPr>
      <w:r w:rsidRPr="00B63014">
        <w:rPr>
          <w:rFonts w:ascii="Arial" w:eastAsia="Times New Roman" w:hAnsi="Arial"/>
          <w:b/>
          <w:i/>
          <w:lang w:val="en-GB"/>
        </w:rPr>
        <w:t>If</w:t>
      </w:r>
      <w:r w:rsidRPr="00B63014">
        <w:rPr>
          <w:rFonts w:ascii="Arial" w:eastAsia="Times New Roman" w:hAnsi="Arial"/>
          <w:lang w:val="en-GB"/>
        </w:rPr>
        <w:t>' Additional details' section includes details of dividends</w:t>
      </w:r>
    </w:p>
    <w:p w14:paraId="1D0BE95E" w14:textId="77777777" w:rsidR="00E13C60" w:rsidRPr="00B63014" w:rsidRDefault="00E13C60" w:rsidP="00E13C60">
      <w:pPr>
        <w:keepLines/>
        <w:rPr>
          <w:rFonts w:eastAsia="Times New Roman"/>
          <w:sz w:val="12"/>
          <w:lang w:val="en-GB"/>
        </w:rPr>
      </w:pPr>
    </w:p>
    <w:tbl>
      <w:tblPr>
        <w:tblW w:w="10231" w:type="dxa"/>
        <w:tblInd w:w="-114" w:type="dxa"/>
        <w:tblLayout w:type="fixed"/>
        <w:tblCellMar>
          <w:left w:w="28" w:type="dxa"/>
          <w:right w:w="28" w:type="dxa"/>
        </w:tblCellMar>
        <w:tblLook w:val="0000" w:firstRow="0" w:lastRow="0" w:firstColumn="0" w:lastColumn="0" w:noHBand="0" w:noVBand="0"/>
      </w:tblPr>
      <w:tblGrid>
        <w:gridCol w:w="2662"/>
        <w:gridCol w:w="7569"/>
      </w:tblGrid>
      <w:tr w:rsidR="00E13C60" w:rsidRPr="00875480" w14:paraId="3D970760" w14:textId="77777777" w:rsidTr="00F0448F">
        <w:tc>
          <w:tcPr>
            <w:tcW w:w="2662" w:type="dxa"/>
          </w:tcPr>
          <w:p w14:paraId="6D047909" w14:textId="77777777" w:rsidR="00E13C60" w:rsidRPr="00B63014" w:rsidRDefault="00E13C60" w:rsidP="00E13C60">
            <w:pPr>
              <w:keepLines/>
              <w:ind w:right="-284"/>
              <w:rPr>
                <w:rFonts w:ascii="Arial CYR" w:eastAsia="Times New Roman" w:hAnsi="Arial CYR"/>
                <w:i/>
                <w:sz w:val="16"/>
                <w:szCs w:val="16"/>
                <w:lang w:val="en-GB"/>
              </w:rPr>
            </w:pPr>
            <w:r w:rsidRPr="00B63014">
              <w:rPr>
                <w:rFonts w:ascii="Arial CYR" w:eastAsia="Times New Roman" w:hAnsi="Arial CYR"/>
                <w:i/>
                <w:sz w:val="16"/>
                <w:szCs w:val="16"/>
                <w:lang w:val="en-GB"/>
              </w:rPr>
              <w:t>Period for which the dividend is paid:</w:t>
            </w:r>
          </w:p>
        </w:tc>
        <w:tc>
          <w:tcPr>
            <w:tcW w:w="7569" w:type="dxa"/>
          </w:tcPr>
          <w:p w14:paraId="5FA44FD2" w14:textId="77777777" w:rsidR="00E13C60" w:rsidRPr="00B63014" w:rsidRDefault="00E13C60" w:rsidP="00E13C60">
            <w:pPr>
              <w:keepLines/>
              <w:rPr>
                <w:rFonts w:ascii="Courier New" w:eastAsia="Times New Roman" w:hAnsi="Courier New"/>
                <w:sz w:val="18"/>
                <w:lang w:val="en-GB"/>
              </w:rPr>
            </w:pPr>
          </w:p>
        </w:tc>
      </w:tr>
    </w:tbl>
    <w:p w14:paraId="6602D0C7" w14:textId="77777777" w:rsidR="00E13C60" w:rsidRPr="00B63014" w:rsidRDefault="00E13C60" w:rsidP="00E13C60">
      <w:pPr>
        <w:keepLines/>
        <w:rPr>
          <w:rFonts w:eastAsia="Times New Roman"/>
          <w:sz w:val="12"/>
          <w:lang w:val="en-GB"/>
        </w:rPr>
      </w:pPr>
    </w:p>
    <w:tbl>
      <w:tblPr>
        <w:tblW w:w="0" w:type="auto"/>
        <w:tblInd w:w="-115" w:type="dxa"/>
        <w:tblLayout w:type="fixed"/>
        <w:tblCellMar>
          <w:left w:w="56" w:type="dxa"/>
          <w:right w:w="56" w:type="dxa"/>
        </w:tblCellMar>
        <w:tblLook w:val="0000" w:firstRow="0" w:lastRow="0" w:firstColumn="0" w:lastColumn="0" w:noHBand="0" w:noVBand="0"/>
      </w:tblPr>
      <w:tblGrid>
        <w:gridCol w:w="2723"/>
        <w:gridCol w:w="2564"/>
        <w:gridCol w:w="271"/>
        <w:gridCol w:w="4678"/>
      </w:tblGrid>
      <w:tr w:rsidR="00E13C60" w:rsidRPr="00B63014" w14:paraId="4650DD1A" w14:textId="77777777" w:rsidTr="00F0448F">
        <w:tc>
          <w:tcPr>
            <w:tcW w:w="2723" w:type="dxa"/>
          </w:tcPr>
          <w:p w14:paraId="15105982"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 xml:space="preserve">The meeting at which the decision to pay the dividend was made: </w:t>
            </w:r>
          </w:p>
        </w:tc>
        <w:tc>
          <w:tcPr>
            <w:tcW w:w="2564" w:type="dxa"/>
            <w:tcBorders>
              <w:bottom w:val="single" w:sz="4" w:space="0" w:color="auto"/>
            </w:tcBorders>
          </w:tcPr>
          <w:p w14:paraId="2F468354" w14:textId="77777777" w:rsidR="00E13C60" w:rsidRPr="00B63014" w:rsidRDefault="00E13C60" w:rsidP="00E13C60">
            <w:pPr>
              <w:keepLines/>
              <w:tabs>
                <w:tab w:val="right" w:pos="2452"/>
              </w:tabs>
              <w:rPr>
                <w:rFonts w:ascii="Courier New" w:eastAsia="Times New Roman" w:hAnsi="Courier New"/>
                <w:sz w:val="18"/>
                <w:lang w:val="en-GB"/>
              </w:rPr>
            </w:pPr>
          </w:p>
        </w:tc>
        <w:tc>
          <w:tcPr>
            <w:tcW w:w="271" w:type="dxa"/>
          </w:tcPr>
          <w:p w14:paraId="3F2902B6" w14:textId="77777777" w:rsidR="00E13C60" w:rsidRPr="00B63014" w:rsidRDefault="00E13C60" w:rsidP="00E13C60">
            <w:pPr>
              <w:keepLines/>
              <w:ind w:left="-108" w:right="34"/>
              <w:rPr>
                <w:rFonts w:ascii="Courier New" w:eastAsia="Times New Roman" w:hAnsi="Courier New"/>
                <w:sz w:val="18"/>
                <w:lang w:val="en-GB"/>
              </w:rPr>
            </w:pPr>
          </w:p>
        </w:tc>
        <w:tc>
          <w:tcPr>
            <w:tcW w:w="4678" w:type="dxa"/>
            <w:tcBorders>
              <w:bottom w:val="single" w:sz="4" w:space="0" w:color="auto"/>
            </w:tcBorders>
          </w:tcPr>
          <w:p w14:paraId="2359C7C0" w14:textId="77777777" w:rsidR="00E13C60" w:rsidRPr="00B63014" w:rsidRDefault="00E13C60" w:rsidP="00E13C60">
            <w:pPr>
              <w:keepLines/>
              <w:ind w:right="34"/>
              <w:rPr>
                <w:rFonts w:ascii="Courier New" w:eastAsia="Times New Roman" w:hAnsi="Courier New"/>
                <w:sz w:val="18"/>
                <w:lang w:val="en-GB"/>
              </w:rPr>
            </w:pPr>
            <w:r w:rsidRPr="00B63014">
              <w:rPr>
                <w:rFonts w:ascii="Courier New" w:eastAsia="Times New Roman" w:hAnsi="Courier New"/>
                <w:sz w:val="18"/>
                <w:lang w:val="en-GB"/>
              </w:rPr>
              <w:t>&lt;</w:t>
            </w:r>
            <w:r w:rsidRPr="00B63014">
              <w:rPr>
                <w:rFonts w:ascii="Arial CYR" w:eastAsia="Times New Roman" w:hAnsi="Arial CYR"/>
                <w:i/>
                <w:sz w:val="18"/>
                <w:lang w:val="en-GB"/>
              </w:rPr>
              <w:t>Meeting date</w:t>
            </w:r>
            <w:r w:rsidRPr="00B63014">
              <w:rPr>
                <w:rFonts w:ascii="Courier New" w:eastAsia="Times New Roman" w:hAnsi="Courier New"/>
                <w:sz w:val="18"/>
                <w:lang w:val="en-GB"/>
              </w:rPr>
              <w:t>&gt;</w:t>
            </w:r>
          </w:p>
        </w:tc>
      </w:tr>
    </w:tbl>
    <w:p w14:paraId="273F0BCF" w14:textId="77777777" w:rsidR="00E13C60" w:rsidRPr="00B63014" w:rsidRDefault="00E13C60" w:rsidP="00E13C60">
      <w:pPr>
        <w:keepLines/>
        <w:rPr>
          <w:rFonts w:eastAsia="Times New Roman"/>
          <w:sz w:val="12"/>
          <w:lang w:val="en-GB"/>
        </w:rPr>
      </w:pPr>
    </w:p>
    <w:tbl>
      <w:tblPr>
        <w:tblW w:w="10235" w:type="dxa"/>
        <w:tblInd w:w="-114" w:type="dxa"/>
        <w:tblLayout w:type="fixed"/>
        <w:tblCellMar>
          <w:left w:w="28" w:type="dxa"/>
          <w:right w:w="28" w:type="dxa"/>
        </w:tblCellMar>
        <w:tblLook w:val="0000" w:firstRow="0" w:lastRow="0" w:firstColumn="0" w:lastColumn="0" w:noHBand="0" w:noVBand="0"/>
      </w:tblPr>
      <w:tblGrid>
        <w:gridCol w:w="2707"/>
        <w:gridCol w:w="7528"/>
      </w:tblGrid>
      <w:tr w:rsidR="00E13C60" w:rsidRPr="00B63014" w14:paraId="340F268F" w14:textId="77777777" w:rsidTr="00F0448F">
        <w:tc>
          <w:tcPr>
            <w:tcW w:w="2707" w:type="dxa"/>
          </w:tcPr>
          <w:p w14:paraId="38B4C41D"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Register keeper</w:t>
            </w:r>
          </w:p>
        </w:tc>
        <w:tc>
          <w:tcPr>
            <w:tcW w:w="7528" w:type="dxa"/>
          </w:tcPr>
          <w:p w14:paraId="09D4640E" w14:textId="77777777" w:rsidR="00E13C60" w:rsidRPr="00B63014" w:rsidRDefault="00E13C60" w:rsidP="00E13C60">
            <w:pPr>
              <w:keepLines/>
              <w:rPr>
                <w:rFonts w:ascii="Courier New" w:eastAsia="Times New Roman" w:hAnsi="Courier New"/>
                <w:sz w:val="18"/>
                <w:lang w:val="en-GB"/>
              </w:rPr>
            </w:pPr>
          </w:p>
        </w:tc>
      </w:tr>
    </w:tbl>
    <w:p w14:paraId="4446FBA3" w14:textId="77777777" w:rsidR="00E13C60" w:rsidRPr="00B63014" w:rsidRDefault="00E13C60" w:rsidP="00E13C60">
      <w:pPr>
        <w:keepLines/>
        <w:rPr>
          <w:rFonts w:eastAsia="Times New Roman"/>
          <w:sz w:val="12"/>
          <w:lang w:val="en-GB"/>
        </w:rPr>
      </w:pPr>
    </w:p>
    <w:tbl>
      <w:tblPr>
        <w:tblW w:w="10235" w:type="dxa"/>
        <w:tblInd w:w="-114" w:type="dxa"/>
        <w:tblLayout w:type="fixed"/>
        <w:tblCellMar>
          <w:left w:w="28" w:type="dxa"/>
          <w:right w:w="28" w:type="dxa"/>
        </w:tblCellMar>
        <w:tblLook w:val="0000" w:firstRow="0" w:lastRow="0" w:firstColumn="0" w:lastColumn="0" w:noHBand="0" w:noVBand="0"/>
      </w:tblPr>
      <w:tblGrid>
        <w:gridCol w:w="4759"/>
        <w:gridCol w:w="5476"/>
      </w:tblGrid>
      <w:tr w:rsidR="00E13C60" w:rsidRPr="00875480" w14:paraId="230B21C8" w14:textId="77777777" w:rsidTr="00F0448F">
        <w:tc>
          <w:tcPr>
            <w:tcW w:w="4759" w:type="dxa"/>
          </w:tcPr>
          <w:p w14:paraId="72308530" w14:textId="77777777" w:rsidR="00E13C60" w:rsidRPr="00B63014" w:rsidRDefault="00E13C60" w:rsidP="00E13C60">
            <w:pPr>
              <w:keepLines/>
              <w:ind w:right="86"/>
              <w:rPr>
                <w:rFonts w:ascii="Arial CYR" w:eastAsia="Times New Roman" w:hAnsi="Arial CYR"/>
                <w:i/>
                <w:sz w:val="18"/>
                <w:lang w:val="en-GB"/>
              </w:rPr>
            </w:pPr>
            <w:r w:rsidRPr="00B63014">
              <w:rPr>
                <w:rFonts w:ascii="Arial CYR" w:eastAsia="Times New Roman" w:hAnsi="Arial CYR"/>
                <w:i/>
                <w:sz w:val="18"/>
                <w:lang w:val="en-GB"/>
              </w:rPr>
              <w:t>Recipient of documents regarding full or partial tax exemption</w:t>
            </w:r>
          </w:p>
        </w:tc>
        <w:tc>
          <w:tcPr>
            <w:tcW w:w="5476" w:type="dxa"/>
            <w:tcBorders>
              <w:bottom w:val="single" w:sz="4" w:space="0" w:color="auto"/>
            </w:tcBorders>
          </w:tcPr>
          <w:p w14:paraId="4A726EA2" w14:textId="77777777" w:rsidR="00E13C60" w:rsidRPr="00B63014" w:rsidRDefault="00E13C60" w:rsidP="00E13C60">
            <w:pPr>
              <w:keepLines/>
              <w:ind w:right="-284"/>
              <w:rPr>
                <w:rFonts w:ascii="Arial CYR" w:eastAsia="Times New Roman" w:hAnsi="Arial CYR"/>
                <w:i/>
                <w:sz w:val="18"/>
                <w:lang w:val="en-GB"/>
              </w:rPr>
            </w:pPr>
          </w:p>
        </w:tc>
      </w:tr>
      <w:tr w:rsidR="00E13C60" w:rsidRPr="00875480" w14:paraId="17205325" w14:textId="77777777" w:rsidTr="00F0448F">
        <w:tc>
          <w:tcPr>
            <w:tcW w:w="4759" w:type="dxa"/>
          </w:tcPr>
          <w:p w14:paraId="7D1BC2D4" w14:textId="77777777" w:rsidR="00E13C60" w:rsidRPr="00B63014" w:rsidRDefault="00E13C60" w:rsidP="00E13C60">
            <w:pPr>
              <w:keepLines/>
              <w:ind w:right="86"/>
              <w:rPr>
                <w:rFonts w:ascii="Arial CYR" w:eastAsia="Times New Roman" w:hAnsi="Arial CYR"/>
                <w:i/>
                <w:sz w:val="12"/>
                <w:lang w:val="en-GB"/>
              </w:rPr>
            </w:pPr>
          </w:p>
        </w:tc>
        <w:tc>
          <w:tcPr>
            <w:tcW w:w="5476" w:type="dxa"/>
            <w:tcBorders>
              <w:top w:val="single" w:sz="4" w:space="0" w:color="auto"/>
            </w:tcBorders>
          </w:tcPr>
          <w:p w14:paraId="2D0E42AB" w14:textId="77777777" w:rsidR="00E13C60" w:rsidRPr="00B63014" w:rsidRDefault="00E13C60" w:rsidP="00E13C60">
            <w:pPr>
              <w:keepLines/>
              <w:ind w:right="-284"/>
              <w:rPr>
                <w:rFonts w:ascii="Arial CYR" w:eastAsia="Times New Roman" w:hAnsi="Arial CYR"/>
                <w:i/>
                <w:sz w:val="12"/>
                <w:lang w:val="en-GB"/>
              </w:rPr>
            </w:pPr>
          </w:p>
        </w:tc>
      </w:tr>
      <w:tr w:rsidR="00E13C60" w:rsidRPr="00B63014" w14:paraId="19FD0AEA" w14:textId="77777777" w:rsidTr="00F0448F">
        <w:trPr>
          <w:cantSplit/>
        </w:trPr>
        <w:tc>
          <w:tcPr>
            <w:tcW w:w="10235" w:type="dxa"/>
            <w:gridSpan w:val="2"/>
            <w:tcBorders>
              <w:bottom w:val="single" w:sz="4" w:space="0" w:color="auto"/>
            </w:tcBorders>
          </w:tcPr>
          <w:p w14:paraId="4E226EAF"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&lt;list of documents&gt;</w:t>
            </w:r>
          </w:p>
        </w:tc>
      </w:tr>
      <w:tr w:rsidR="00E13C60" w:rsidRPr="00B63014" w14:paraId="03CD7EBB" w14:textId="77777777" w:rsidTr="00F0448F">
        <w:trPr>
          <w:trHeight w:val="129"/>
        </w:trPr>
        <w:tc>
          <w:tcPr>
            <w:tcW w:w="4759" w:type="dxa"/>
            <w:tcBorders>
              <w:top w:val="single" w:sz="4" w:space="0" w:color="auto"/>
            </w:tcBorders>
          </w:tcPr>
          <w:p w14:paraId="1B987698" w14:textId="77777777" w:rsidR="00E13C60" w:rsidRPr="00B63014" w:rsidRDefault="00E13C60" w:rsidP="00E13C60">
            <w:pPr>
              <w:keepLines/>
              <w:ind w:right="86"/>
              <w:rPr>
                <w:rFonts w:ascii="Arial CYR" w:eastAsia="Times New Roman" w:hAnsi="Arial CYR"/>
                <w:i/>
                <w:sz w:val="12"/>
                <w:lang w:val="en-GB"/>
              </w:rPr>
            </w:pPr>
          </w:p>
        </w:tc>
        <w:tc>
          <w:tcPr>
            <w:tcW w:w="5476" w:type="dxa"/>
            <w:tcBorders>
              <w:top w:val="single" w:sz="4" w:space="0" w:color="auto"/>
            </w:tcBorders>
          </w:tcPr>
          <w:p w14:paraId="430A78EA" w14:textId="77777777" w:rsidR="00E13C60" w:rsidRPr="00B63014" w:rsidRDefault="00E13C60" w:rsidP="00E13C60">
            <w:pPr>
              <w:keepLines/>
              <w:ind w:right="-284"/>
              <w:rPr>
                <w:rFonts w:ascii="Arial CYR" w:eastAsia="Times New Roman" w:hAnsi="Arial CYR"/>
                <w:i/>
                <w:sz w:val="12"/>
                <w:lang w:val="en-GB"/>
              </w:rPr>
            </w:pPr>
          </w:p>
        </w:tc>
      </w:tr>
      <w:tr w:rsidR="00E13C60" w:rsidRPr="00875480" w14:paraId="46E016D6" w14:textId="77777777" w:rsidTr="00F0448F">
        <w:trPr>
          <w:trHeight w:val="140"/>
        </w:trPr>
        <w:tc>
          <w:tcPr>
            <w:tcW w:w="4759" w:type="dxa"/>
          </w:tcPr>
          <w:p w14:paraId="7D83779D" w14:textId="77777777" w:rsidR="00E13C60" w:rsidRPr="00B63014" w:rsidRDefault="00E13C60" w:rsidP="00E13C60">
            <w:pPr>
              <w:keepLines/>
              <w:ind w:right="86"/>
              <w:rPr>
                <w:rFonts w:ascii="Arial CYR" w:eastAsia="Times New Roman" w:hAnsi="Arial CYR"/>
                <w:i/>
                <w:sz w:val="18"/>
                <w:lang w:val="en-GB"/>
              </w:rPr>
            </w:pPr>
            <w:r w:rsidRPr="00B63014">
              <w:rPr>
                <w:rFonts w:ascii="Arial CYR" w:eastAsia="Times New Roman" w:hAnsi="Arial CYR"/>
                <w:i/>
                <w:sz w:val="18"/>
                <w:lang w:val="en-GB"/>
              </w:rPr>
              <w:t>Recipient of documents proving the nominee holder's right to receive dividends</w:t>
            </w:r>
          </w:p>
        </w:tc>
        <w:tc>
          <w:tcPr>
            <w:tcW w:w="5476" w:type="dxa"/>
            <w:tcBorders>
              <w:bottom w:val="single" w:sz="4" w:space="0" w:color="auto"/>
            </w:tcBorders>
          </w:tcPr>
          <w:p w14:paraId="3790BE44" w14:textId="77777777" w:rsidR="00E13C60" w:rsidRPr="00B63014" w:rsidRDefault="00E13C60" w:rsidP="00E13C60">
            <w:pPr>
              <w:keepLines/>
              <w:ind w:right="-284"/>
              <w:rPr>
                <w:rFonts w:ascii="Arial CYR" w:eastAsia="Times New Roman" w:hAnsi="Arial CYR"/>
                <w:i/>
                <w:sz w:val="18"/>
                <w:lang w:val="en-GB"/>
              </w:rPr>
            </w:pPr>
          </w:p>
        </w:tc>
      </w:tr>
      <w:tr w:rsidR="00E13C60" w:rsidRPr="00875480" w14:paraId="0115775A" w14:textId="77777777" w:rsidTr="00F0448F">
        <w:trPr>
          <w:trHeight w:val="140"/>
        </w:trPr>
        <w:tc>
          <w:tcPr>
            <w:tcW w:w="4759" w:type="dxa"/>
          </w:tcPr>
          <w:p w14:paraId="1DD8EB4F" w14:textId="77777777" w:rsidR="00E13C60" w:rsidRPr="00B63014" w:rsidRDefault="00E13C60" w:rsidP="00E13C60">
            <w:pPr>
              <w:keepLines/>
              <w:ind w:right="86"/>
              <w:rPr>
                <w:rFonts w:ascii="Arial CYR" w:eastAsia="Times New Roman" w:hAnsi="Arial CYR"/>
                <w:i/>
                <w:sz w:val="12"/>
                <w:lang w:val="en-GB"/>
              </w:rPr>
            </w:pPr>
          </w:p>
        </w:tc>
        <w:tc>
          <w:tcPr>
            <w:tcW w:w="5476" w:type="dxa"/>
            <w:tcBorders>
              <w:top w:val="single" w:sz="4" w:space="0" w:color="auto"/>
            </w:tcBorders>
          </w:tcPr>
          <w:p w14:paraId="25C7E7D4" w14:textId="77777777" w:rsidR="00E13C60" w:rsidRPr="00B63014" w:rsidRDefault="00E13C60" w:rsidP="00E13C60">
            <w:pPr>
              <w:keepLines/>
              <w:ind w:right="-284"/>
              <w:rPr>
                <w:rFonts w:ascii="Arial CYR" w:eastAsia="Times New Roman" w:hAnsi="Arial CYR"/>
                <w:i/>
                <w:sz w:val="12"/>
                <w:lang w:val="en-GB"/>
              </w:rPr>
            </w:pPr>
          </w:p>
        </w:tc>
      </w:tr>
      <w:tr w:rsidR="00E13C60" w:rsidRPr="00B63014" w14:paraId="51F94DD4" w14:textId="77777777" w:rsidTr="00F0448F">
        <w:trPr>
          <w:cantSplit/>
          <w:trHeight w:val="121"/>
        </w:trPr>
        <w:tc>
          <w:tcPr>
            <w:tcW w:w="10235" w:type="dxa"/>
            <w:gridSpan w:val="2"/>
            <w:tcBorders>
              <w:bottom w:val="single" w:sz="4" w:space="0" w:color="auto"/>
            </w:tcBorders>
          </w:tcPr>
          <w:p w14:paraId="2F90682D" w14:textId="77777777" w:rsidR="00E13C60" w:rsidRPr="00B63014" w:rsidRDefault="00E13C60" w:rsidP="00E13C60">
            <w:pPr>
              <w:keepLines/>
              <w:ind w:right="-284"/>
              <w:rPr>
                <w:rFonts w:ascii="Arial CYR" w:eastAsia="Times New Roman" w:hAnsi="Arial CYR"/>
                <w:i/>
                <w:sz w:val="18"/>
                <w:lang w:val="en-GB"/>
              </w:rPr>
            </w:pPr>
            <w:r w:rsidRPr="00B63014">
              <w:rPr>
                <w:rFonts w:ascii="Arial CYR" w:eastAsia="Times New Roman" w:hAnsi="Arial CYR"/>
                <w:i/>
                <w:sz w:val="18"/>
                <w:lang w:val="en-GB"/>
              </w:rPr>
              <w:t>&lt;list of documents&gt;</w:t>
            </w:r>
          </w:p>
        </w:tc>
      </w:tr>
    </w:tbl>
    <w:p w14:paraId="642BAE4B" w14:textId="77777777" w:rsidR="00E13C60" w:rsidRPr="00B63014" w:rsidRDefault="00E13C60" w:rsidP="00E13C60">
      <w:pPr>
        <w:rPr>
          <w:rFonts w:eastAsia="Times New Roman"/>
          <w:sz w:val="12"/>
          <w:lang w:val="en-GB"/>
        </w:rPr>
      </w:pPr>
    </w:p>
    <w:p w14:paraId="7ACA6788" w14:textId="77777777" w:rsidR="00E13C60" w:rsidRPr="00B63014" w:rsidRDefault="00E13C60" w:rsidP="00E13C60">
      <w:pPr>
        <w:rPr>
          <w:rFonts w:eastAsia="Times New Roman"/>
          <w:sz w:val="12"/>
          <w:lang w:val="en-GB"/>
        </w:rPr>
      </w:pPr>
      <w:r w:rsidRPr="00B63014">
        <w:rPr>
          <w:rFonts w:eastAsia="Times New Roman"/>
          <w:sz w:val="24"/>
          <w:lang w:val="en-GB"/>
        </w:rPr>
        <w:br w:type="page"/>
      </w:r>
    </w:p>
    <w:p w14:paraId="41F2C903" w14:textId="77777777" w:rsidR="00E13C60" w:rsidRPr="00B63014" w:rsidRDefault="00E13C60" w:rsidP="00E13C60">
      <w:pPr>
        <w:tabs>
          <w:tab w:val="left" w:pos="1620"/>
          <w:tab w:val="left" w:pos="3060"/>
          <w:tab w:val="left" w:pos="5400"/>
        </w:tabs>
        <w:ind w:left="3060"/>
        <w:jc w:val="both"/>
        <w:rPr>
          <w:rFonts w:eastAsia="Times New Roman"/>
          <w:sz w:val="24"/>
          <w:lang w:val="en-GB"/>
        </w:rPr>
      </w:pPr>
      <w:r w:rsidRPr="00B63014">
        <w:rPr>
          <w:rFonts w:eastAsia="Times New Roman"/>
          <w:sz w:val="24"/>
          <w:lang w:val="en-GB"/>
        </w:rPr>
        <w:t>Appendix 1 to Notice Form GS061 No. _______</w:t>
      </w:r>
    </w:p>
    <w:p w14:paraId="1A1654A1" w14:textId="77777777" w:rsidR="00E13C60" w:rsidRPr="00B63014" w:rsidRDefault="00E13C60" w:rsidP="00E13C60">
      <w:pPr>
        <w:keepLines/>
        <w:tabs>
          <w:tab w:val="left" w:pos="5400"/>
        </w:tabs>
        <w:ind w:left="3060"/>
        <w:jc w:val="both"/>
        <w:rPr>
          <w:rFonts w:ascii="Arial" w:eastAsia="Times New Roman" w:hAnsi="Arial"/>
          <w:i/>
          <w:lang w:val="en-GB"/>
        </w:rPr>
      </w:pPr>
      <w:r w:rsidRPr="00B63014">
        <w:rPr>
          <w:rFonts w:ascii="Arial" w:eastAsia="Times New Roman" w:hAnsi="Arial"/>
          <w:sz w:val="22"/>
          <w:lang w:val="en-GB"/>
        </w:rPr>
        <w:t xml:space="preserve">dated </w:t>
      </w:r>
      <w:r w:rsidRPr="00B63014">
        <w:rPr>
          <w:rFonts w:ascii="Arial" w:eastAsia="Times New Roman" w:hAnsi="Arial"/>
          <w:i/>
          <w:lang w:val="en-GB"/>
        </w:rPr>
        <w:t>___________ 20___ &lt;generation time&gt;</w:t>
      </w:r>
    </w:p>
    <w:p w14:paraId="65B9647A" w14:textId="77777777" w:rsidR="00E13C60" w:rsidRPr="00B63014" w:rsidRDefault="00E13C60" w:rsidP="00E13C60">
      <w:pPr>
        <w:keepLines/>
        <w:rPr>
          <w:rFonts w:eastAsia="Times New Roman"/>
          <w:b/>
          <w:sz w:val="24"/>
          <w:lang w:val="en-GB"/>
        </w:rPr>
      </w:pPr>
    </w:p>
    <w:p w14:paraId="14507ACF"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Securities Balances</w:t>
      </w:r>
    </w:p>
    <w:p w14:paraId="6E840C8C" w14:textId="77777777" w:rsidR="00E13C60" w:rsidRPr="00B63014" w:rsidRDefault="00E13C60" w:rsidP="00E13C60">
      <w:pPr>
        <w:keepLines/>
        <w:jc w:val="center"/>
        <w:rPr>
          <w:rFonts w:eastAsia="Times New Roman"/>
          <w:i/>
          <w:sz w:val="24"/>
          <w:lang w:val="en-GB"/>
        </w:rPr>
      </w:pPr>
      <w:r w:rsidRPr="00B63014">
        <w:rPr>
          <w:rFonts w:eastAsia="Times New Roman"/>
          <w:sz w:val="24"/>
          <w:lang w:val="en-GB"/>
        </w:rPr>
        <w:t>as at &lt;record date - either "as at the end of operational day" (if the record date is over) or as at the then current moment (date and time to be specified) (if the record date is not yet over)&gt;</w:t>
      </w:r>
      <w:r w:rsidRPr="00B63014">
        <w:rPr>
          <w:rFonts w:eastAsia="Times New Roman"/>
          <w:i/>
          <w:sz w:val="24"/>
          <w:lang w:val="en-GB"/>
        </w:rPr>
        <w:t xml:space="preserve"> </w:t>
      </w:r>
    </w:p>
    <w:p w14:paraId="5AE23D49"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&lt;repeating part start&gt;</w:t>
      </w:r>
    </w:p>
    <w:p w14:paraId="3455FF0C" w14:textId="77777777" w:rsidR="00E13C60" w:rsidRPr="00B63014" w:rsidRDefault="00E13C60" w:rsidP="00E13C60">
      <w:pPr>
        <w:keepLines/>
        <w:ind w:firstLine="709"/>
        <w:rPr>
          <w:rFonts w:eastAsia="Times New Roman"/>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1121"/>
        <w:gridCol w:w="2564"/>
      </w:tblGrid>
      <w:tr w:rsidR="00E13C60" w:rsidRPr="00B63014" w14:paraId="694FBC07" w14:textId="77777777" w:rsidTr="00F0448F">
        <w:trPr>
          <w:gridAfter w:val="2"/>
          <w:wAfter w:w="3685" w:type="dxa"/>
        </w:trPr>
        <w:tc>
          <w:tcPr>
            <w:tcW w:w="2642" w:type="dxa"/>
          </w:tcPr>
          <w:p w14:paraId="62264DEB"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2564" w:type="dxa"/>
            <w:tcBorders>
              <w:bottom w:val="single" w:sz="4" w:space="0" w:color="auto"/>
            </w:tcBorders>
          </w:tcPr>
          <w:p w14:paraId="7288130D" w14:textId="77777777" w:rsidR="00E13C60" w:rsidRPr="00B63014" w:rsidRDefault="00E13C60" w:rsidP="00E13C60">
            <w:pPr>
              <w:keepLines/>
              <w:ind w:firstLine="108"/>
              <w:rPr>
                <w:rFonts w:eastAsia="Times New Roman"/>
                <w:sz w:val="24"/>
                <w:lang w:val="en-GB"/>
              </w:rPr>
            </w:pPr>
          </w:p>
        </w:tc>
      </w:tr>
      <w:tr w:rsidR="00E13C60" w:rsidRPr="00875480" w14:paraId="5D63A453" w14:textId="77777777" w:rsidTr="00F0448F">
        <w:tc>
          <w:tcPr>
            <w:tcW w:w="6327" w:type="dxa"/>
            <w:gridSpan w:val="3"/>
          </w:tcPr>
          <w:p w14:paraId="32ED3E5F"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Submission by the Client of a list of Securities holders to NSD:</w:t>
            </w:r>
          </w:p>
        </w:tc>
        <w:tc>
          <w:tcPr>
            <w:tcW w:w="2564" w:type="dxa"/>
            <w:tcBorders>
              <w:bottom w:val="single" w:sz="4" w:space="0" w:color="auto"/>
            </w:tcBorders>
          </w:tcPr>
          <w:p w14:paraId="527E9695" w14:textId="77777777" w:rsidR="00E13C60" w:rsidRPr="00B63014" w:rsidRDefault="00E13C60" w:rsidP="00E13C60">
            <w:pPr>
              <w:keepLines/>
              <w:ind w:firstLine="108"/>
              <w:rPr>
                <w:rFonts w:eastAsia="Times New Roman"/>
                <w:sz w:val="24"/>
                <w:lang w:val="en-GB"/>
              </w:rPr>
            </w:pPr>
          </w:p>
        </w:tc>
      </w:tr>
    </w:tbl>
    <w:p w14:paraId="52A3E7F5" w14:textId="77777777" w:rsidR="00E13C60" w:rsidRPr="00B63014" w:rsidRDefault="00E13C60" w:rsidP="00E13C60">
      <w:pPr>
        <w:keepLines/>
        <w:rPr>
          <w:rFonts w:eastAsia="Times New Roman"/>
          <w:sz w:val="24"/>
          <w:lang w:val="en-GB"/>
        </w:rPr>
      </w:pP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67"/>
        <w:gridCol w:w="2160"/>
        <w:gridCol w:w="1620"/>
        <w:gridCol w:w="3960"/>
      </w:tblGrid>
      <w:tr w:rsidR="00E13C60" w:rsidRPr="00875480" w14:paraId="17888B00" w14:textId="77777777" w:rsidTr="00F0448F">
        <w:tc>
          <w:tcPr>
            <w:tcW w:w="1367" w:type="dxa"/>
          </w:tcPr>
          <w:p w14:paraId="750679BE" w14:textId="77777777" w:rsidR="00E13C60" w:rsidRPr="00B63014" w:rsidRDefault="00E13C60" w:rsidP="00E13C60">
            <w:pPr>
              <w:keepLines/>
              <w:jc w:val="center"/>
              <w:rPr>
                <w:rFonts w:eastAsia="Times New Roman"/>
                <w:i/>
                <w:lang w:val="en-GB"/>
              </w:rPr>
            </w:pPr>
            <w:r w:rsidRPr="00B63014">
              <w:rPr>
                <w:rFonts w:eastAsia="Times New Roman"/>
                <w:i/>
                <w:lang w:val="en-GB"/>
              </w:rPr>
              <w:t>Security code</w:t>
            </w:r>
          </w:p>
        </w:tc>
        <w:tc>
          <w:tcPr>
            <w:tcW w:w="2160" w:type="dxa"/>
          </w:tcPr>
          <w:p w14:paraId="147962C4" w14:textId="77777777" w:rsidR="00E13C60" w:rsidRPr="00B63014" w:rsidRDefault="00E13C60" w:rsidP="00E13C60">
            <w:pPr>
              <w:jc w:val="center"/>
              <w:rPr>
                <w:rFonts w:eastAsia="Times New Roman"/>
                <w:i/>
                <w:lang w:val="en-GB"/>
              </w:rPr>
            </w:pPr>
            <w:r w:rsidRPr="00B63014">
              <w:rPr>
                <w:rFonts w:eastAsia="Times New Roman"/>
                <w:i/>
                <w:lang w:val="en-GB"/>
              </w:rPr>
              <w:t xml:space="preserve">Security's short name, </w:t>
            </w:r>
          </w:p>
          <w:p w14:paraId="0FCEACAF" w14:textId="77777777" w:rsidR="00E13C60" w:rsidRPr="00B63014" w:rsidRDefault="00E13C60" w:rsidP="00E13C60">
            <w:pPr>
              <w:keepLines/>
              <w:jc w:val="center"/>
              <w:rPr>
                <w:rFonts w:eastAsia="Times New Roman"/>
                <w:i/>
                <w:lang w:val="en-GB"/>
              </w:rPr>
            </w:pPr>
            <w:r w:rsidRPr="00B63014">
              <w:rPr>
                <w:rFonts w:eastAsia="Times New Roman"/>
                <w:i/>
                <w:lang w:val="en-GB"/>
              </w:rPr>
              <w:t>registration number</w:t>
            </w:r>
          </w:p>
        </w:tc>
        <w:tc>
          <w:tcPr>
            <w:tcW w:w="1620" w:type="dxa"/>
          </w:tcPr>
          <w:p w14:paraId="06C360E3" w14:textId="77777777" w:rsidR="00E13C60" w:rsidRPr="00B63014" w:rsidRDefault="00E13C60" w:rsidP="00E13C60">
            <w:pPr>
              <w:keepLines/>
              <w:jc w:val="center"/>
              <w:rPr>
                <w:rFonts w:eastAsia="Times New Roman"/>
                <w:i/>
                <w:lang w:val="en-GB"/>
              </w:rPr>
            </w:pPr>
            <w:r w:rsidRPr="00B63014">
              <w:rPr>
                <w:rFonts w:eastAsia="Times New Roman"/>
                <w:i/>
                <w:lang w:val="en-GB"/>
              </w:rPr>
              <w:t xml:space="preserve">Balance </w:t>
            </w:r>
          </w:p>
        </w:tc>
        <w:tc>
          <w:tcPr>
            <w:tcW w:w="3960" w:type="dxa"/>
          </w:tcPr>
          <w:p w14:paraId="1068977F" w14:textId="77777777" w:rsidR="00E13C60" w:rsidRPr="00B63014" w:rsidRDefault="00E13C60" w:rsidP="00E13C60">
            <w:pPr>
              <w:keepLines/>
              <w:jc w:val="center"/>
              <w:rPr>
                <w:rFonts w:eastAsia="Times New Roman"/>
                <w:i/>
                <w:lang w:val="en-GB"/>
              </w:rPr>
            </w:pPr>
            <w:r w:rsidRPr="00B63014">
              <w:rPr>
                <w:rFonts w:eastAsia="Times New Roman"/>
                <w:i/>
                <w:lang w:val="en-GB"/>
              </w:rPr>
              <w:t>Receipt of distributions on securities</w:t>
            </w:r>
          </w:p>
        </w:tc>
      </w:tr>
      <w:tr w:rsidR="00E13C60" w:rsidRPr="00875480" w14:paraId="37C301A3" w14:textId="77777777" w:rsidTr="00F0448F">
        <w:tc>
          <w:tcPr>
            <w:tcW w:w="1367" w:type="dxa"/>
          </w:tcPr>
          <w:p w14:paraId="6C494AC0" w14:textId="77777777" w:rsidR="00E13C60" w:rsidRPr="00B63014" w:rsidRDefault="00E13C60" w:rsidP="00E13C60">
            <w:pPr>
              <w:keepLines/>
              <w:jc w:val="center"/>
              <w:rPr>
                <w:rFonts w:ascii="Courier New" w:eastAsia="Times New Roman" w:hAnsi="Courier New"/>
                <w:b/>
                <w:sz w:val="24"/>
                <w:lang w:val="en-GB"/>
              </w:rPr>
            </w:pPr>
          </w:p>
        </w:tc>
        <w:tc>
          <w:tcPr>
            <w:tcW w:w="2160" w:type="dxa"/>
          </w:tcPr>
          <w:p w14:paraId="52C59A17"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01B54564" w14:textId="77777777" w:rsidR="00E13C60" w:rsidRPr="00B63014" w:rsidRDefault="00E13C60" w:rsidP="00E13C60">
            <w:pPr>
              <w:keepLines/>
              <w:jc w:val="center"/>
              <w:rPr>
                <w:rFonts w:ascii="Courier New" w:eastAsia="Times New Roman" w:hAnsi="Courier New"/>
                <w:b/>
                <w:sz w:val="24"/>
                <w:lang w:val="en-GB"/>
              </w:rPr>
            </w:pPr>
          </w:p>
        </w:tc>
        <w:tc>
          <w:tcPr>
            <w:tcW w:w="3960" w:type="dxa"/>
          </w:tcPr>
          <w:p w14:paraId="2233C96C" w14:textId="77777777" w:rsidR="00E13C60" w:rsidRPr="00B63014" w:rsidRDefault="00E13C60" w:rsidP="00E13C60">
            <w:pPr>
              <w:rPr>
                <w:rFonts w:eastAsia="Times New Roman"/>
                <w:sz w:val="24"/>
                <w:lang w:val="en-GB"/>
              </w:rPr>
            </w:pPr>
          </w:p>
        </w:tc>
      </w:tr>
      <w:tr w:rsidR="00E13C60" w:rsidRPr="00875480" w14:paraId="1FC2E2CC" w14:textId="77777777" w:rsidTr="00F0448F">
        <w:tc>
          <w:tcPr>
            <w:tcW w:w="1367" w:type="dxa"/>
          </w:tcPr>
          <w:p w14:paraId="4F22AD0B" w14:textId="77777777" w:rsidR="00E13C60" w:rsidRPr="00B63014" w:rsidRDefault="00E13C60" w:rsidP="00E13C60">
            <w:pPr>
              <w:keepLines/>
              <w:jc w:val="center"/>
              <w:rPr>
                <w:rFonts w:ascii="Courier New" w:eastAsia="Times New Roman" w:hAnsi="Courier New"/>
                <w:b/>
                <w:sz w:val="24"/>
                <w:lang w:val="en-GB"/>
              </w:rPr>
            </w:pPr>
          </w:p>
        </w:tc>
        <w:tc>
          <w:tcPr>
            <w:tcW w:w="2160" w:type="dxa"/>
          </w:tcPr>
          <w:p w14:paraId="00556F3E"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689954BE" w14:textId="77777777" w:rsidR="00E13C60" w:rsidRPr="00B63014" w:rsidRDefault="00E13C60" w:rsidP="00E13C60">
            <w:pPr>
              <w:keepLines/>
              <w:jc w:val="center"/>
              <w:rPr>
                <w:rFonts w:ascii="Courier New" w:eastAsia="Times New Roman" w:hAnsi="Courier New"/>
                <w:b/>
                <w:sz w:val="24"/>
                <w:lang w:val="en-GB"/>
              </w:rPr>
            </w:pPr>
          </w:p>
        </w:tc>
        <w:tc>
          <w:tcPr>
            <w:tcW w:w="3960" w:type="dxa"/>
          </w:tcPr>
          <w:p w14:paraId="5D54F835" w14:textId="77777777" w:rsidR="00E13C60" w:rsidRPr="00B63014" w:rsidRDefault="00E13C60" w:rsidP="00E13C60">
            <w:pPr>
              <w:keepLines/>
              <w:jc w:val="center"/>
              <w:rPr>
                <w:rFonts w:ascii="Courier New" w:eastAsia="Times New Roman" w:hAnsi="Courier New"/>
                <w:b/>
                <w:sz w:val="24"/>
                <w:lang w:val="en-GB"/>
              </w:rPr>
            </w:pPr>
          </w:p>
        </w:tc>
      </w:tr>
    </w:tbl>
    <w:p w14:paraId="128361E9" w14:textId="77777777" w:rsidR="00E13C60" w:rsidRPr="00B63014" w:rsidRDefault="00E13C60" w:rsidP="00E13C60">
      <w:pPr>
        <w:keepLines/>
        <w:rPr>
          <w:rFonts w:eastAsia="Times New Roman"/>
          <w:sz w:val="16"/>
          <w:lang w:val="en-GB"/>
        </w:rPr>
      </w:pPr>
    </w:p>
    <w:p w14:paraId="554FEB27"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 xml:space="preserve">Including for securities subject to any encumbrance </w:t>
      </w: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67"/>
        <w:gridCol w:w="2160"/>
        <w:gridCol w:w="1620"/>
        <w:gridCol w:w="3960"/>
      </w:tblGrid>
      <w:tr w:rsidR="00E13C60" w:rsidRPr="00B63014" w14:paraId="54688F87" w14:textId="77777777" w:rsidTr="00F0448F">
        <w:tc>
          <w:tcPr>
            <w:tcW w:w="1367" w:type="dxa"/>
          </w:tcPr>
          <w:p w14:paraId="75FD2A41" w14:textId="77777777" w:rsidR="00E13C60" w:rsidRPr="00B63014" w:rsidRDefault="00E13C60" w:rsidP="00E13C60">
            <w:pPr>
              <w:keepLines/>
              <w:jc w:val="center"/>
              <w:rPr>
                <w:rFonts w:eastAsia="Times New Roman"/>
                <w:i/>
                <w:lang w:val="en-GB"/>
              </w:rPr>
            </w:pPr>
            <w:r w:rsidRPr="00B63014">
              <w:rPr>
                <w:rFonts w:eastAsia="Times New Roman"/>
                <w:i/>
                <w:lang w:val="en-GB"/>
              </w:rPr>
              <w:t>Security code</w:t>
            </w:r>
          </w:p>
        </w:tc>
        <w:tc>
          <w:tcPr>
            <w:tcW w:w="2160" w:type="dxa"/>
          </w:tcPr>
          <w:p w14:paraId="0C4AFFD2" w14:textId="77777777" w:rsidR="00E13C60" w:rsidRPr="00B63014" w:rsidRDefault="00E13C60" w:rsidP="00E13C60">
            <w:pPr>
              <w:jc w:val="center"/>
              <w:rPr>
                <w:rFonts w:eastAsia="Times New Roman"/>
                <w:i/>
                <w:lang w:val="en-GB"/>
              </w:rPr>
            </w:pPr>
            <w:r w:rsidRPr="00B63014">
              <w:rPr>
                <w:rFonts w:eastAsia="Times New Roman"/>
                <w:i/>
                <w:lang w:val="en-GB"/>
              </w:rPr>
              <w:t xml:space="preserve">Security's short name, </w:t>
            </w:r>
          </w:p>
          <w:p w14:paraId="3444C6AC" w14:textId="77777777" w:rsidR="00E13C60" w:rsidRPr="00B63014" w:rsidRDefault="00E13C60" w:rsidP="00E13C60">
            <w:pPr>
              <w:keepLines/>
              <w:jc w:val="center"/>
              <w:rPr>
                <w:rFonts w:eastAsia="Times New Roman"/>
                <w:i/>
                <w:lang w:val="en-GB"/>
              </w:rPr>
            </w:pPr>
            <w:r w:rsidRPr="00B63014">
              <w:rPr>
                <w:rFonts w:eastAsia="Times New Roman"/>
                <w:i/>
                <w:lang w:val="en-GB"/>
              </w:rPr>
              <w:t xml:space="preserve">registration number </w:t>
            </w:r>
          </w:p>
        </w:tc>
        <w:tc>
          <w:tcPr>
            <w:tcW w:w="1620" w:type="dxa"/>
          </w:tcPr>
          <w:p w14:paraId="4D8694D7" w14:textId="77777777" w:rsidR="00E13C60" w:rsidRPr="00B63014" w:rsidRDefault="00E13C60" w:rsidP="00E13C60">
            <w:pPr>
              <w:keepLines/>
              <w:jc w:val="center"/>
              <w:rPr>
                <w:rFonts w:eastAsia="Times New Roman"/>
                <w:i/>
                <w:lang w:val="en-GB"/>
              </w:rPr>
            </w:pPr>
            <w:r w:rsidRPr="00B63014">
              <w:rPr>
                <w:rFonts w:eastAsia="Times New Roman"/>
                <w:i/>
                <w:lang w:val="en-GB"/>
              </w:rPr>
              <w:t>Balance</w:t>
            </w:r>
          </w:p>
        </w:tc>
        <w:tc>
          <w:tcPr>
            <w:tcW w:w="3960" w:type="dxa"/>
          </w:tcPr>
          <w:p w14:paraId="3F08EC93" w14:textId="77777777" w:rsidR="00E13C60" w:rsidRPr="00B63014" w:rsidRDefault="00E13C60" w:rsidP="00E13C60">
            <w:pPr>
              <w:keepLines/>
              <w:jc w:val="center"/>
              <w:rPr>
                <w:rFonts w:eastAsia="Times New Roman"/>
                <w:i/>
                <w:lang w:val="en-GB"/>
              </w:rPr>
            </w:pPr>
            <w:r w:rsidRPr="00B63014">
              <w:rPr>
                <w:rFonts w:eastAsia="Times New Roman"/>
                <w:i/>
                <w:lang w:val="en-GB"/>
              </w:rPr>
              <w:t>Type of encumbrance</w:t>
            </w:r>
          </w:p>
        </w:tc>
      </w:tr>
      <w:tr w:rsidR="00E13C60" w:rsidRPr="00B63014" w14:paraId="32B93B87" w14:textId="77777777" w:rsidTr="00F0448F">
        <w:tc>
          <w:tcPr>
            <w:tcW w:w="1367" w:type="dxa"/>
          </w:tcPr>
          <w:p w14:paraId="4A571CDD" w14:textId="77777777" w:rsidR="00E13C60" w:rsidRPr="00B63014" w:rsidRDefault="00E13C60" w:rsidP="00E13C60">
            <w:pPr>
              <w:keepLines/>
              <w:jc w:val="center"/>
              <w:rPr>
                <w:rFonts w:ascii="Courier New" w:eastAsia="Times New Roman" w:hAnsi="Courier New"/>
                <w:b/>
                <w:sz w:val="24"/>
                <w:lang w:val="en-GB"/>
              </w:rPr>
            </w:pPr>
          </w:p>
        </w:tc>
        <w:tc>
          <w:tcPr>
            <w:tcW w:w="2160" w:type="dxa"/>
          </w:tcPr>
          <w:p w14:paraId="0AFB1691"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5D9D68B4" w14:textId="77777777" w:rsidR="00E13C60" w:rsidRPr="00B63014" w:rsidRDefault="00E13C60" w:rsidP="00E13C60">
            <w:pPr>
              <w:keepLines/>
              <w:jc w:val="center"/>
              <w:rPr>
                <w:rFonts w:ascii="Courier New" w:eastAsia="Times New Roman" w:hAnsi="Courier New"/>
                <w:b/>
                <w:sz w:val="24"/>
                <w:lang w:val="en-GB"/>
              </w:rPr>
            </w:pPr>
          </w:p>
        </w:tc>
        <w:tc>
          <w:tcPr>
            <w:tcW w:w="3960" w:type="dxa"/>
          </w:tcPr>
          <w:p w14:paraId="7AC6ABC9" w14:textId="77777777" w:rsidR="00E13C60" w:rsidRPr="00B63014" w:rsidRDefault="00E13C60" w:rsidP="00E13C60">
            <w:pPr>
              <w:rPr>
                <w:rFonts w:eastAsia="Times New Roman"/>
                <w:sz w:val="24"/>
                <w:lang w:val="en-GB"/>
              </w:rPr>
            </w:pPr>
          </w:p>
        </w:tc>
      </w:tr>
      <w:tr w:rsidR="00E13C60" w:rsidRPr="00B63014" w14:paraId="788CBA74" w14:textId="77777777" w:rsidTr="00F0448F">
        <w:tc>
          <w:tcPr>
            <w:tcW w:w="1367" w:type="dxa"/>
          </w:tcPr>
          <w:p w14:paraId="072D671D" w14:textId="77777777" w:rsidR="00E13C60" w:rsidRPr="00B63014" w:rsidRDefault="00E13C60" w:rsidP="00E13C60">
            <w:pPr>
              <w:keepLines/>
              <w:jc w:val="center"/>
              <w:rPr>
                <w:rFonts w:ascii="Courier New" w:eastAsia="Times New Roman" w:hAnsi="Courier New"/>
                <w:b/>
                <w:sz w:val="24"/>
                <w:lang w:val="en-GB"/>
              </w:rPr>
            </w:pPr>
          </w:p>
        </w:tc>
        <w:tc>
          <w:tcPr>
            <w:tcW w:w="2160" w:type="dxa"/>
          </w:tcPr>
          <w:p w14:paraId="73D9786F"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78EE1D4D" w14:textId="77777777" w:rsidR="00E13C60" w:rsidRPr="00B63014" w:rsidRDefault="00E13C60" w:rsidP="00E13C60">
            <w:pPr>
              <w:keepLines/>
              <w:jc w:val="center"/>
              <w:rPr>
                <w:rFonts w:ascii="Courier New" w:eastAsia="Times New Roman" w:hAnsi="Courier New"/>
                <w:b/>
                <w:sz w:val="24"/>
                <w:lang w:val="en-GB"/>
              </w:rPr>
            </w:pPr>
          </w:p>
        </w:tc>
        <w:tc>
          <w:tcPr>
            <w:tcW w:w="3960" w:type="dxa"/>
          </w:tcPr>
          <w:p w14:paraId="61E7113A" w14:textId="77777777" w:rsidR="00E13C60" w:rsidRPr="00B63014" w:rsidRDefault="00E13C60" w:rsidP="00E13C60">
            <w:pPr>
              <w:keepLines/>
              <w:jc w:val="center"/>
              <w:rPr>
                <w:rFonts w:ascii="Courier New" w:eastAsia="Times New Roman" w:hAnsi="Courier New"/>
                <w:b/>
                <w:sz w:val="24"/>
                <w:lang w:val="en-GB"/>
              </w:rPr>
            </w:pPr>
          </w:p>
        </w:tc>
      </w:tr>
    </w:tbl>
    <w:p w14:paraId="49D9F2EB" w14:textId="77777777" w:rsidR="00E13C60" w:rsidRPr="00B63014" w:rsidRDefault="00E13C60" w:rsidP="00E13C60">
      <w:pPr>
        <w:keepLines/>
        <w:rPr>
          <w:rFonts w:eastAsia="Times New Roman"/>
          <w:sz w:val="16"/>
          <w:lang w:val="en-GB"/>
        </w:rPr>
      </w:pPr>
    </w:p>
    <w:p w14:paraId="49490819"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Transactions of crediting securities to an unidentified party account, for which Client's Instructions for acceptance of securities have not been submitted/executed</w:t>
      </w:r>
    </w:p>
    <w:p w14:paraId="11C8820C" w14:textId="77777777" w:rsidR="00E13C60" w:rsidRPr="00B63014" w:rsidRDefault="00E13C60" w:rsidP="00E13C60">
      <w:pPr>
        <w:rPr>
          <w:rFonts w:eastAsia="Times New Roman"/>
          <w:sz w:val="24"/>
          <w:lang w:val="en-GB"/>
        </w:rPr>
      </w:pPr>
    </w:p>
    <w:tbl>
      <w:tblPr>
        <w:tblW w:w="0" w:type="auto"/>
        <w:tblInd w:w="-73" w:type="dxa"/>
        <w:tblLayout w:type="fixed"/>
        <w:tblCellMar>
          <w:left w:w="107" w:type="dxa"/>
          <w:right w:w="107" w:type="dxa"/>
        </w:tblCellMar>
        <w:tblLook w:val="0000" w:firstRow="0" w:lastRow="0" w:firstColumn="0" w:lastColumn="0" w:noHBand="0" w:noVBand="0"/>
      </w:tblPr>
      <w:tblGrid>
        <w:gridCol w:w="1260"/>
        <w:gridCol w:w="1980"/>
        <w:gridCol w:w="1620"/>
        <w:gridCol w:w="1440"/>
        <w:gridCol w:w="1260"/>
        <w:gridCol w:w="1620"/>
      </w:tblGrid>
      <w:tr w:rsidR="00E13C60" w:rsidRPr="00B63014" w14:paraId="066266BB" w14:textId="77777777" w:rsidTr="00F0448F">
        <w:trPr>
          <w:cantSplit/>
          <w:trHeight w:val="1284"/>
        </w:trPr>
        <w:tc>
          <w:tcPr>
            <w:tcW w:w="1260" w:type="dxa"/>
            <w:tcBorders>
              <w:top w:val="single" w:sz="6" w:space="0" w:color="auto"/>
              <w:left w:val="single" w:sz="4" w:space="0" w:color="auto"/>
              <w:right w:val="single" w:sz="4" w:space="0" w:color="auto"/>
            </w:tcBorders>
          </w:tcPr>
          <w:p w14:paraId="5431CD77" w14:textId="77777777" w:rsidR="00E13C60" w:rsidRPr="00B63014" w:rsidRDefault="00E13C60" w:rsidP="00E13C60">
            <w:pPr>
              <w:jc w:val="center"/>
              <w:rPr>
                <w:rFonts w:eastAsia="Times New Roman"/>
                <w:i/>
                <w:lang w:val="en-GB"/>
              </w:rPr>
            </w:pPr>
            <w:r w:rsidRPr="00B63014">
              <w:rPr>
                <w:rFonts w:eastAsia="Times New Roman"/>
                <w:i/>
                <w:lang w:val="en-GB"/>
              </w:rPr>
              <w:t xml:space="preserve">Security code </w:t>
            </w:r>
          </w:p>
        </w:tc>
        <w:tc>
          <w:tcPr>
            <w:tcW w:w="1980" w:type="dxa"/>
            <w:tcBorders>
              <w:top w:val="single" w:sz="6" w:space="0" w:color="auto"/>
              <w:left w:val="single" w:sz="4" w:space="0" w:color="auto"/>
              <w:right w:val="single" w:sz="4" w:space="0" w:color="auto"/>
            </w:tcBorders>
          </w:tcPr>
          <w:p w14:paraId="15A43689" w14:textId="77777777" w:rsidR="00E13C60" w:rsidRPr="00B63014" w:rsidRDefault="00E13C60" w:rsidP="00E13C60">
            <w:pPr>
              <w:jc w:val="center"/>
              <w:rPr>
                <w:rFonts w:eastAsia="Times New Roman"/>
                <w:i/>
                <w:lang w:val="en-GB"/>
              </w:rPr>
            </w:pPr>
            <w:r w:rsidRPr="00B63014">
              <w:rPr>
                <w:rFonts w:eastAsia="Times New Roman"/>
                <w:i/>
                <w:lang w:val="en-GB"/>
              </w:rPr>
              <w:t xml:space="preserve">Security's short name, </w:t>
            </w:r>
          </w:p>
          <w:p w14:paraId="57CCD340" w14:textId="77777777" w:rsidR="00E13C60" w:rsidRPr="00B63014" w:rsidRDefault="00E13C60" w:rsidP="00E13C60">
            <w:pPr>
              <w:jc w:val="center"/>
              <w:rPr>
                <w:rFonts w:eastAsia="Times New Roman"/>
                <w:i/>
                <w:lang w:val="en-GB"/>
              </w:rPr>
            </w:pPr>
            <w:r w:rsidRPr="00B63014">
              <w:rPr>
                <w:rFonts w:eastAsia="Times New Roman"/>
                <w:i/>
                <w:lang w:val="en-GB"/>
              </w:rPr>
              <w:t>registration number</w:t>
            </w:r>
          </w:p>
        </w:tc>
        <w:tc>
          <w:tcPr>
            <w:tcW w:w="1620" w:type="dxa"/>
            <w:tcBorders>
              <w:top w:val="single" w:sz="6" w:space="0" w:color="auto"/>
              <w:left w:val="single" w:sz="4" w:space="0" w:color="auto"/>
              <w:right w:val="single" w:sz="6" w:space="0" w:color="auto"/>
            </w:tcBorders>
          </w:tcPr>
          <w:p w14:paraId="67D121E7" w14:textId="77777777" w:rsidR="00E13C60" w:rsidRPr="00B63014" w:rsidRDefault="00E13C60" w:rsidP="00E13C60">
            <w:pPr>
              <w:jc w:val="center"/>
              <w:rPr>
                <w:rFonts w:eastAsia="Times New Roman"/>
                <w:i/>
                <w:lang w:val="en-GB"/>
              </w:rPr>
            </w:pPr>
            <w:r w:rsidRPr="00B63014">
              <w:rPr>
                <w:rFonts w:eastAsia="Times New Roman"/>
                <w:i/>
                <w:lang w:val="en-GB"/>
              </w:rPr>
              <w:t>Date/time of the transaction in the register/at the third-party depository /</w:t>
            </w:r>
          </w:p>
          <w:p w14:paraId="5D0E8B16" w14:textId="77777777" w:rsidR="00E13C60" w:rsidRPr="00B63014" w:rsidRDefault="00E13C60" w:rsidP="00E13C60">
            <w:pPr>
              <w:jc w:val="center"/>
              <w:rPr>
                <w:rFonts w:eastAsia="Times New Roman"/>
                <w:i/>
                <w:lang w:val="en-GB"/>
              </w:rPr>
            </w:pPr>
            <w:r w:rsidRPr="00B63014">
              <w:rPr>
                <w:rFonts w:eastAsia="Times New Roman"/>
                <w:i/>
                <w:lang w:val="en-GB"/>
              </w:rPr>
              <w:t>Transaction number</w:t>
            </w:r>
          </w:p>
        </w:tc>
        <w:tc>
          <w:tcPr>
            <w:tcW w:w="1440" w:type="dxa"/>
            <w:tcBorders>
              <w:top w:val="single" w:sz="6" w:space="0" w:color="auto"/>
              <w:left w:val="single" w:sz="6" w:space="0" w:color="auto"/>
              <w:bottom w:val="nil"/>
              <w:right w:val="single" w:sz="6" w:space="0" w:color="auto"/>
            </w:tcBorders>
          </w:tcPr>
          <w:p w14:paraId="11FAA19D" w14:textId="77777777" w:rsidR="00E13C60" w:rsidRPr="00B63014" w:rsidRDefault="00E13C60" w:rsidP="00E13C60">
            <w:pPr>
              <w:ind w:right="-107"/>
              <w:jc w:val="center"/>
              <w:rPr>
                <w:rFonts w:eastAsia="Times New Roman"/>
                <w:i/>
                <w:lang w:val="en-GB"/>
              </w:rPr>
            </w:pPr>
            <w:r w:rsidRPr="00B63014">
              <w:rPr>
                <w:rFonts w:eastAsia="Times New Roman"/>
                <w:i/>
                <w:lang w:val="en-GB"/>
              </w:rPr>
              <w:t>Date of the transaction at NSD</w:t>
            </w:r>
          </w:p>
        </w:tc>
        <w:tc>
          <w:tcPr>
            <w:tcW w:w="1260" w:type="dxa"/>
            <w:tcBorders>
              <w:top w:val="single" w:sz="6" w:space="0" w:color="auto"/>
              <w:left w:val="single" w:sz="6" w:space="0" w:color="auto"/>
              <w:bottom w:val="nil"/>
              <w:right w:val="single" w:sz="6" w:space="0" w:color="auto"/>
            </w:tcBorders>
          </w:tcPr>
          <w:p w14:paraId="5716B69C" w14:textId="77777777" w:rsidR="00E13C60" w:rsidRPr="00B63014" w:rsidRDefault="00E13C60" w:rsidP="00E13C60">
            <w:pPr>
              <w:ind w:left="-108" w:right="-107"/>
              <w:jc w:val="center"/>
              <w:rPr>
                <w:rFonts w:eastAsia="Times New Roman"/>
                <w:i/>
                <w:lang w:val="en-GB"/>
              </w:rPr>
            </w:pPr>
            <w:r w:rsidRPr="00B63014">
              <w:rPr>
                <w:rFonts w:eastAsia="Times New Roman"/>
                <w:i/>
                <w:lang w:val="en-GB"/>
              </w:rPr>
              <w:t>Basis for the transaction</w:t>
            </w:r>
          </w:p>
        </w:tc>
        <w:tc>
          <w:tcPr>
            <w:tcW w:w="1620" w:type="dxa"/>
            <w:tcBorders>
              <w:top w:val="single" w:sz="6" w:space="0" w:color="auto"/>
              <w:left w:val="single" w:sz="6" w:space="0" w:color="auto"/>
              <w:right w:val="single" w:sz="6" w:space="0" w:color="auto"/>
            </w:tcBorders>
          </w:tcPr>
          <w:p w14:paraId="1D686FD1" w14:textId="77777777" w:rsidR="00E13C60" w:rsidRPr="00B63014" w:rsidRDefault="00E13C60" w:rsidP="00E13C60">
            <w:pPr>
              <w:jc w:val="center"/>
              <w:rPr>
                <w:rFonts w:eastAsia="Times New Roman"/>
                <w:i/>
                <w:lang w:val="en-GB"/>
              </w:rPr>
            </w:pPr>
            <w:r w:rsidRPr="00B63014">
              <w:rPr>
                <w:rFonts w:eastAsia="Times New Roman"/>
                <w:i/>
                <w:lang w:val="en-GB"/>
              </w:rPr>
              <w:t>Counterparty's</w:t>
            </w:r>
          </w:p>
          <w:p w14:paraId="4A96630B" w14:textId="77777777" w:rsidR="00E13C60" w:rsidRPr="00B63014" w:rsidRDefault="00E13C60" w:rsidP="00E13C60">
            <w:pPr>
              <w:jc w:val="center"/>
              <w:rPr>
                <w:rFonts w:eastAsia="Times New Roman"/>
                <w:i/>
                <w:lang w:val="en-GB"/>
              </w:rPr>
            </w:pPr>
            <w:r w:rsidRPr="00B63014">
              <w:rPr>
                <w:rFonts w:eastAsia="Times New Roman"/>
                <w:i/>
                <w:lang w:val="en-GB"/>
              </w:rPr>
              <w:t>short name</w:t>
            </w:r>
          </w:p>
        </w:tc>
      </w:tr>
      <w:tr w:rsidR="00E13C60" w:rsidRPr="00B63014" w14:paraId="6985BC7E" w14:textId="77777777" w:rsidTr="00F0448F">
        <w:trPr>
          <w:cantSplit/>
        </w:trPr>
        <w:tc>
          <w:tcPr>
            <w:tcW w:w="1260" w:type="dxa"/>
            <w:tcBorders>
              <w:top w:val="single" w:sz="6" w:space="0" w:color="auto"/>
              <w:left w:val="single" w:sz="4" w:space="0" w:color="auto"/>
              <w:bottom w:val="single" w:sz="6" w:space="0" w:color="auto"/>
              <w:right w:val="single" w:sz="4" w:space="0" w:color="auto"/>
            </w:tcBorders>
          </w:tcPr>
          <w:p w14:paraId="080BBD39" w14:textId="77777777" w:rsidR="00E13C60" w:rsidRPr="00B63014" w:rsidRDefault="00E13C60" w:rsidP="00E13C60">
            <w:pPr>
              <w:jc w:val="center"/>
              <w:rPr>
                <w:rFonts w:ascii="Courier New" w:eastAsia="Times New Roman" w:hAnsi="Courier New"/>
                <w:b/>
                <w:sz w:val="18"/>
                <w:lang w:val="en-GB"/>
              </w:rPr>
            </w:pPr>
          </w:p>
        </w:tc>
        <w:tc>
          <w:tcPr>
            <w:tcW w:w="1980" w:type="dxa"/>
            <w:tcBorders>
              <w:top w:val="single" w:sz="6" w:space="0" w:color="auto"/>
              <w:left w:val="single" w:sz="4" w:space="0" w:color="auto"/>
              <w:bottom w:val="single" w:sz="6" w:space="0" w:color="auto"/>
              <w:right w:val="single" w:sz="6" w:space="0" w:color="auto"/>
            </w:tcBorders>
          </w:tcPr>
          <w:p w14:paraId="4566EA68" w14:textId="77777777" w:rsidR="00E13C60" w:rsidRPr="00B63014" w:rsidRDefault="00E13C60" w:rsidP="00E13C60">
            <w:pPr>
              <w:jc w:val="center"/>
              <w:rPr>
                <w:rFonts w:ascii="Courier New" w:eastAsia="Times New Roman" w:hAnsi="Courier New"/>
                <w:b/>
                <w:sz w:val="18"/>
                <w:lang w:val="en-GB"/>
              </w:rPr>
            </w:pPr>
          </w:p>
        </w:tc>
        <w:tc>
          <w:tcPr>
            <w:tcW w:w="1620" w:type="dxa"/>
            <w:tcBorders>
              <w:top w:val="single" w:sz="6" w:space="0" w:color="auto"/>
              <w:left w:val="single" w:sz="6" w:space="0" w:color="auto"/>
              <w:bottom w:val="single" w:sz="6" w:space="0" w:color="auto"/>
              <w:right w:val="single" w:sz="6" w:space="0" w:color="auto"/>
            </w:tcBorders>
          </w:tcPr>
          <w:p w14:paraId="183B6230" w14:textId="77777777" w:rsidR="00E13C60" w:rsidRPr="00B63014" w:rsidRDefault="00E13C60" w:rsidP="00E13C60">
            <w:pPr>
              <w:rPr>
                <w:rFonts w:ascii="Courier New" w:eastAsia="Times New Roman" w:hAnsi="Courier New"/>
                <w:b/>
                <w:sz w:val="18"/>
                <w:lang w:val="en-GB"/>
              </w:rPr>
            </w:pPr>
          </w:p>
        </w:tc>
        <w:tc>
          <w:tcPr>
            <w:tcW w:w="1440" w:type="dxa"/>
            <w:tcBorders>
              <w:top w:val="single" w:sz="6" w:space="0" w:color="auto"/>
              <w:left w:val="single" w:sz="6" w:space="0" w:color="auto"/>
              <w:bottom w:val="single" w:sz="6" w:space="0" w:color="auto"/>
              <w:right w:val="single" w:sz="6" w:space="0" w:color="auto"/>
            </w:tcBorders>
          </w:tcPr>
          <w:p w14:paraId="39328D13" w14:textId="77777777" w:rsidR="00E13C60" w:rsidRPr="00B63014" w:rsidRDefault="00E13C60" w:rsidP="00E13C60">
            <w:pPr>
              <w:jc w:val="center"/>
              <w:rPr>
                <w:rFonts w:ascii="Courier New" w:eastAsia="Times New Roman" w:hAnsi="Courier New"/>
                <w:b/>
                <w:sz w:val="18"/>
                <w:lang w:val="en-GB"/>
              </w:rPr>
            </w:pPr>
          </w:p>
        </w:tc>
        <w:tc>
          <w:tcPr>
            <w:tcW w:w="1260" w:type="dxa"/>
            <w:tcBorders>
              <w:top w:val="single" w:sz="6" w:space="0" w:color="auto"/>
              <w:left w:val="single" w:sz="6" w:space="0" w:color="auto"/>
              <w:bottom w:val="single" w:sz="6" w:space="0" w:color="auto"/>
              <w:right w:val="single" w:sz="6" w:space="0" w:color="auto"/>
            </w:tcBorders>
          </w:tcPr>
          <w:p w14:paraId="635AF03C" w14:textId="77777777" w:rsidR="00E13C60" w:rsidRPr="00B63014" w:rsidRDefault="00E13C60" w:rsidP="00E13C60">
            <w:pPr>
              <w:jc w:val="center"/>
              <w:rPr>
                <w:rFonts w:ascii="Courier New" w:eastAsia="Times New Roman" w:hAnsi="Courier New"/>
                <w:b/>
                <w:sz w:val="18"/>
                <w:lang w:val="en-GB"/>
              </w:rPr>
            </w:pPr>
          </w:p>
        </w:tc>
        <w:tc>
          <w:tcPr>
            <w:tcW w:w="1620" w:type="dxa"/>
            <w:tcBorders>
              <w:top w:val="single" w:sz="6" w:space="0" w:color="auto"/>
              <w:left w:val="single" w:sz="6" w:space="0" w:color="auto"/>
              <w:bottom w:val="single" w:sz="6" w:space="0" w:color="auto"/>
              <w:right w:val="single" w:sz="6" w:space="0" w:color="auto"/>
            </w:tcBorders>
          </w:tcPr>
          <w:p w14:paraId="32BF21F0" w14:textId="77777777" w:rsidR="00E13C60" w:rsidRPr="00B63014" w:rsidRDefault="00E13C60" w:rsidP="00E13C60">
            <w:pPr>
              <w:tabs>
                <w:tab w:val="left" w:pos="1027"/>
              </w:tabs>
              <w:jc w:val="center"/>
              <w:rPr>
                <w:rFonts w:ascii="Courier New" w:eastAsia="Times New Roman" w:hAnsi="Courier New"/>
                <w:b/>
                <w:sz w:val="18"/>
                <w:lang w:val="en-GB"/>
              </w:rPr>
            </w:pPr>
          </w:p>
        </w:tc>
      </w:tr>
      <w:tr w:rsidR="00E13C60" w:rsidRPr="00B63014" w14:paraId="52AA2D0C" w14:textId="77777777" w:rsidTr="00F0448F">
        <w:trPr>
          <w:cantSplit/>
        </w:trPr>
        <w:tc>
          <w:tcPr>
            <w:tcW w:w="1260" w:type="dxa"/>
            <w:tcBorders>
              <w:top w:val="single" w:sz="6" w:space="0" w:color="auto"/>
              <w:left w:val="single" w:sz="4" w:space="0" w:color="auto"/>
              <w:bottom w:val="single" w:sz="6" w:space="0" w:color="auto"/>
              <w:right w:val="single" w:sz="4" w:space="0" w:color="auto"/>
            </w:tcBorders>
          </w:tcPr>
          <w:p w14:paraId="4A9D127A" w14:textId="77777777" w:rsidR="00E13C60" w:rsidRPr="00B63014" w:rsidRDefault="00E13C60" w:rsidP="00E13C60">
            <w:pPr>
              <w:jc w:val="center"/>
              <w:rPr>
                <w:rFonts w:ascii="Courier New" w:eastAsia="Times New Roman" w:hAnsi="Courier New"/>
                <w:b/>
                <w:sz w:val="18"/>
                <w:lang w:val="en-GB"/>
              </w:rPr>
            </w:pPr>
          </w:p>
        </w:tc>
        <w:tc>
          <w:tcPr>
            <w:tcW w:w="1980" w:type="dxa"/>
            <w:tcBorders>
              <w:top w:val="single" w:sz="6" w:space="0" w:color="auto"/>
              <w:left w:val="single" w:sz="4" w:space="0" w:color="auto"/>
              <w:bottom w:val="single" w:sz="6" w:space="0" w:color="auto"/>
              <w:right w:val="single" w:sz="6" w:space="0" w:color="auto"/>
            </w:tcBorders>
          </w:tcPr>
          <w:p w14:paraId="06DAB0F5" w14:textId="77777777" w:rsidR="00E13C60" w:rsidRPr="00B63014" w:rsidRDefault="00E13C60" w:rsidP="00E13C60">
            <w:pPr>
              <w:jc w:val="center"/>
              <w:rPr>
                <w:rFonts w:ascii="Courier New" w:eastAsia="Times New Roman" w:hAnsi="Courier New"/>
                <w:b/>
                <w:sz w:val="18"/>
                <w:lang w:val="en-GB"/>
              </w:rPr>
            </w:pPr>
          </w:p>
        </w:tc>
        <w:tc>
          <w:tcPr>
            <w:tcW w:w="1620" w:type="dxa"/>
            <w:tcBorders>
              <w:top w:val="single" w:sz="6" w:space="0" w:color="auto"/>
              <w:left w:val="single" w:sz="6" w:space="0" w:color="auto"/>
              <w:bottom w:val="single" w:sz="6" w:space="0" w:color="auto"/>
              <w:right w:val="single" w:sz="6" w:space="0" w:color="auto"/>
            </w:tcBorders>
          </w:tcPr>
          <w:p w14:paraId="0EC36A4B" w14:textId="77777777" w:rsidR="00E13C60" w:rsidRPr="00B63014" w:rsidRDefault="00E13C60" w:rsidP="00E13C60">
            <w:pPr>
              <w:rPr>
                <w:rFonts w:ascii="Courier New" w:eastAsia="Times New Roman" w:hAnsi="Courier New"/>
                <w:b/>
                <w:sz w:val="18"/>
                <w:lang w:val="en-GB"/>
              </w:rPr>
            </w:pPr>
          </w:p>
        </w:tc>
        <w:tc>
          <w:tcPr>
            <w:tcW w:w="1440" w:type="dxa"/>
            <w:tcBorders>
              <w:top w:val="single" w:sz="6" w:space="0" w:color="auto"/>
              <w:left w:val="single" w:sz="6" w:space="0" w:color="auto"/>
              <w:bottom w:val="single" w:sz="6" w:space="0" w:color="auto"/>
              <w:right w:val="single" w:sz="6" w:space="0" w:color="auto"/>
            </w:tcBorders>
          </w:tcPr>
          <w:p w14:paraId="79D17711" w14:textId="77777777" w:rsidR="00E13C60" w:rsidRPr="00B63014" w:rsidRDefault="00E13C60" w:rsidP="00E13C60">
            <w:pPr>
              <w:jc w:val="center"/>
              <w:rPr>
                <w:rFonts w:ascii="Courier New" w:eastAsia="Times New Roman" w:hAnsi="Courier New"/>
                <w:b/>
                <w:sz w:val="18"/>
                <w:lang w:val="en-GB"/>
              </w:rPr>
            </w:pPr>
          </w:p>
        </w:tc>
        <w:tc>
          <w:tcPr>
            <w:tcW w:w="1260" w:type="dxa"/>
            <w:tcBorders>
              <w:top w:val="single" w:sz="6" w:space="0" w:color="auto"/>
              <w:left w:val="single" w:sz="6" w:space="0" w:color="auto"/>
              <w:bottom w:val="single" w:sz="6" w:space="0" w:color="auto"/>
              <w:right w:val="single" w:sz="6" w:space="0" w:color="auto"/>
            </w:tcBorders>
          </w:tcPr>
          <w:p w14:paraId="73D1AD60" w14:textId="77777777" w:rsidR="00E13C60" w:rsidRPr="00B63014" w:rsidRDefault="00E13C60" w:rsidP="00E13C60">
            <w:pPr>
              <w:jc w:val="center"/>
              <w:rPr>
                <w:rFonts w:ascii="Courier New" w:eastAsia="Times New Roman" w:hAnsi="Courier New"/>
                <w:b/>
                <w:sz w:val="18"/>
                <w:lang w:val="en-GB"/>
              </w:rPr>
            </w:pPr>
          </w:p>
        </w:tc>
        <w:tc>
          <w:tcPr>
            <w:tcW w:w="1620" w:type="dxa"/>
            <w:tcBorders>
              <w:top w:val="single" w:sz="6" w:space="0" w:color="auto"/>
              <w:left w:val="single" w:sz="6" w:space="0" w:color="auto"/>
              <w:bottom w:val="single" w:sz="6" w:space="0" w:color="auto"/>
              <w:right w:val="single" w:sz="6" w:space="0" w:color="auto"/>
            </w:tcBorders>
          </w:tcPr>
          <w:p w14:paraId="4DF532C9" w14:textId="77777777" w:rsidR="00E13C60" w:rsidRPr="00B63014" w:rsidRDefault="00E13C60" w:rsidP="00E13C60">
            <w:pPr>
              <w:tabs>
                <w:tab w:val="left" w:pos="1027"/>
              </w:tabs>
              <w:jc w:val="center"/>
              <w:rPr>
                <w:rFonts w:ascii="Courier New" w:eastAsia="Times New Roman" w:hAnsi="Courier New"/>
                <w:b/>
                <w:sz w:val="18"/>
                <w:lang w:val="en-GB"/>
              </w:rPr>
            </w:pPr>
          </w:p>
        </w:tc>
      </w:tr>
    </w:tbl>
    <w:p w14:paraId="658F1201" w14:textId="77777777" w:rsidR="00E13C60" w:rsidRPr="00B63014" w:rsidRDefault="00E13C60" w:rsidP="00E13C60">
      <w:pPr>
        <w:keepLines/>
        <w:tabs>
          <w:tab w:val="center" w:pos="4153"/>
          <w:tab w:val="right" w:pos="8306"/>
        </w:tabs>
        <w:jc w:val="both"/>
        <w:rPr>
          <w:rFonts w:ascii="Arial" w:eastAsia="Times New Roman" w:hAnsi="Arial" w:cs="Mangal"/>
          <w:i/>
          <w:sz w:val="18"/>
          <w:lang w:val="en-GB" w:eastAsia="x-none" w:bidi="hi-IN"/>
        </w:rPr>
      </w:pPr>
    </w:p>
    <w:p w14:paraId="3CB298BD" w14:textId="77777777" w:rsidR="00E13C60" w:rsidRPr="00B63014" w:rsidRDefault="00E13C60" w:rsidP="00E13C60">
      <w:pPr>
        <w:keepLines/>
        <w:tabs>
          <w:tab w:val="num" w:pos="900"/>
          <w:tab w:val="center" w:pos="4153"/>
          <w:tab w:val="right" w:pos="8306"/>
        </w:tabs>
        <w:ind w:left="180"/>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Changes in the balances as a result of crediting securities to / debiting securities from your securities account &lt;account number&gt; in accordance with the following Instructions executed during &lt;operational day date&gt;:</w:t>
      </w:r>
    </w:p>
    <w:p w14:paraId="2A9A657A"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 xml:space="preserve"> </w:t>
      </w: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187"/>
        <w:gridCol w:w="1980"/>
        <w:gridCol w:w="1620"/>
        <w:gridCol w:w="1440"/>
        <w:gridCol w:w="1620"/>
        <w:gridCol w:w="1260"/>
      </w:tblGrid>
      <w:tr w:rsidR="00E13C60" w:rsidRPr="00B63014" w14:paraId="23C92B38" w14:textId="77777777" w:rsidTr="00F0448F">
        <w:tc>
          <w:tcPr>
            <w:tcW w:w="1187" w:type="dxa"/>
          </w:tcPr>
          <w:p w14:paraId="0033B27F" w14:textId="77777777" w:rsidR="00E13C60" w:rsidRPr="00B63014" w:rsidRDefault="00E13C60" w:rsidP="00E13C60">
            <w:pPr>
              <w:keepLines/>
              <w:jc w:val="center"/>
              <w:rPr>
                <w:rFonts w:eastAsia="Times New Roman"/>
                <w:i/>
                <w:lang w:val="en-GB"/>
              </w:rPr>
            </w:pPr>
            <w:r w:rsidRPr="00B63014">
              <w:rPr>
                <w:rFonts w:eastAsia="Times New Roman"/>
                <w:i/>
                <w:lang w:val="en-GB"/>
              </w:rPr>
              <w:t>Security code</w:t>
            </w:r>
          </w:p>
        </w:tc>
        <w:tc>
          <w:tcPr>
            <w:tcW w:w="1980" w:type="dxa"/>
          </w:tcPr>
          <w:p w14:paraId="5A5355F3" w14:textId="77777777" w:rsidR="00E13C60" w:rsidRPr="00B63014" w:rsidRDefault="00E13C60" w:rsidP="00E13C60">
            <w:pPr>
              <w:jc w:val="center"/>
              <w:rPr>
                <w:rFonts w:eastAsia="Times New Roman"/>
                <w:i/>
                <w:lang w:val="en-GB"/>
              </w:rPr>
            </w:pPr>
            <w:r w:rsidRPr="00B63014">
              <w:rPr>
                <w:rFonts w:eastAsia="Times New Roman"/>
                <w:i/>
                <w:lang w:val="en-GB"/>
              </w:rPr>
              <w:t xml:space="preserve">Security's short name, </w:t>
            </w:r>
          </w:p>
          <w:p w14:paraId="4A1544BD" w14:textId="77777777" w:rsidR="00E13C60" w:rsidRPr="00B63014" w:rsidRDefault="00E13C60" w:rsidP="00E13C60">
            <w:pPr>
              <w:keepLines/>
              <w:jc w:val="center"/>
              <w:rPr>
                <w:rFonts w:eastAsia="Times New Roman"/>
                <w:i/>
                <w:lang w:val="en-GB"/>
              </w:rPr>
            </w:pPr>
            <w:r w:rsidRPr="00B63014">
              <w:rPr>
                <w:rFonts w:eastAsia="Times New Roman"/>
                <w:i/>
                <w:lang w:val="en-GB"/>
              </w:rPr>
              <w:t>registration number</w:t>
            </w:r>
          </w:p>
        </w:tc>
        <w:tc>
          <w:tcPr>
            <w:tcW w:w="1620" w:type="dxa"/>
          </w:tcPr>
          <w:p w14:paraId="2CFAD962" w14:textId="77777777" w:rsidR="00E13C60" w:rsidRPr="00B63014" w:rsidRDefault="00E13C60" w:rsidP="00E13C60">
            <w:pPr>
              <w:keepLines/>
              <w:jc w:val="center"/>
              <w:rPr>
                <w:rFonts w:eastAsia="Times New Roman"/>
                <w:i/>
                <w:lang w:val="en-GB"/>
              </w:rPr>
            </w:pPr>
            <w:r w:rsidRPr="00B63014">
              <w:rPr>
                <w:rFonts w:eastAsia="Times New Roman"/>
                <w:i/>
                <w:lang w:val="en-GB"/>
              </w:rPr>
              <w:t>Instruction's reference number and date</w:t>
            </w:r>
          </w:p>
        </w:tc>
        <w:tc>
          <w:tcPr>
            <w:tcW w:w="1440" w:type="dxa"/>
          </w:tcPr>
          <w:p w14:paraId="2E724C76" w14:textId="77777777" w:rsidR="00E13C60" w:rsidRPr="00B63014" w:rsidRDefault="00E13C60" w:rsidP="00E13C60">
            <w:pPr>
              <w:keepLines/>
              <w:jc w:val="center"/>
              <w:rPr>
                <w:rFonts w:eastAsia="Times New Roman"/>
                <w:i/>
                <w:lang w:val="en-GB"/>
              </w:rPr>
            </w:pPr>
            <w:r w:rsidRPr="00B63014">
              <w:rPr>
                <w:rFonts w:eastAsia="Times New Roman"/>
                <w:i/>
                <w:lang w:val="en-GB"/>
              </w:rPr>
              <w:t>Date of the transaction in the register</w:t>
            </w:r>
          </w:p>
        </w:tc>
        <w:tc>
          <w:tcPr>
            <w:tcW w:w="1620" w:type="dxa"/>
          </w:tcPr>
          <w:p w14:paraId="71EC05C2" w14:textId="77777777" w:rsidR="00E13C60" w:rsidRPr="00B63014" w:rsidRDefault="00E13C60" w:rsidP="00E13C60">
            <w:pPr>
              <w:keepLines/>
              <w:jc w:val="center"/>
              <w:rPr>
                <w:rFonts w:eastAsia="Times New Roman"/>
                <w:i/>
                <w:lang w:val="en-GB"/>
              </w:rPr>
            </w:pPr>
            <w:r w:rsidRPr="00B63014">
              <w:rPr>
                <w:rFonts w:eastAsia="Times New Roman"/>
                <w:i/>
                <w:lang w:val="en-GB"/>
              </w:rPr>
              <w:t>Transaction code</w:t>
            </w:r>
          </w:p>
        </w:tc>
        <w:tc>
          <w:tcPr>
            <w:tcW w:w="1260" w:type="dxa"/>
          </w:tcPr>
          <w:p w14:paraId="06A5DAD7" w14:textId="77777777" w:rsidR="00E13C60" w:rsidRPr="00B63014" w:rsidRDefault="00E13C60" w:rsidP="00E13C60">
            <w:pPr>
              <w:keepLines/>
              <w:jc w:val="center"/>
              <w:rPr>
                <w:rFonts w:eastAsia="Times New Roman"/>
                <w:i/>
                <w:lang w:val="en-GB"/>
              </w:rPr>
            </w:pPr>
            <w:r w:rsidRPr="00B63014">
              <w:rPr>
                <w:rFonts w:eastAsia="Times New Roman"/>
                <w:i/>
                <w:lang w:val="en-GB"/>
              </w:rPr>
              <w:t xml:space="preserve">Quantity </w:t>
            </w:r>
          </w:p>
        </w:tc>
      </w:tr>
      <w:tr w:rsidR="00E13C60" w:rsidRPr="00B63014" w14:paraId="64D93CDF" w14:textId="77777777" w:rsidTr="00F0448F">
        <w:tc>
          <w:tcPr>
            <w:tcW w:w="1187" w:type="dxa"/>
          </w:tcPr>
          <w:p w14:paraId="778BD743" w14:textId="77777777" w:rsidR="00E13C60" w:rsidRPr="00B63014" w:rsidRDefault="00E13C60" w:rsidP="00E13C60">
            <w:pPr>
              <w:keepLines/>
              <w:jc w:val="center"/>
              <w:rPr>
                <w:rFonts w:ascii="Courier New" w:eastAsia="Times New Roman" w:hAnsi="Courier New"/>
                <w:b/>
                <w:sz w:val="24"/>
                <w:lang w:val="en-GB"/>
              </w:rPr>
            </w:pPr>
          </w:p>
        </w:tc>
        <w:tc>
          <w:tcPr>
            <w:tcW w:w="1980" w:type="dxa"/>
          </w:tcPr>
          <w:p w14:paraId="4ACE0FF6"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5E473C7D"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6DE8655E"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0785BED0" w14:textId="77777777" w:rsidR="00E13C60" w:rsidRPr="00B63014" w:rsidRDefault="00E13C60" w:rsidP="00E13C60">
            <w:pPr>
              <w:keepLines/>
              <w:jc w:val="center"/>
              <w:rPr>
                <w:rFonts w:ascii="Courier New" w:eastAsia="Times New Roman" w:hAnsi="Courier New"/>
                <w:b/>
                <w:sz w:val="24"/>
                <w:lang w:val="en-GB"/>
              </w:rPr>
            </w:pPr>
          </w:p>
        </w:tc>
        <w:tc>
          <w:tcPr>
            <w:tcW w:w="1260" w:type="dxa"/>
          </w:tcPr>
          <w:p w14:paraId="30F5E830" w14:textId="77777777" w:rsidR="00E13C60" w:rsidRPr="00B63014" w:rsidRDefault="00E13C60" w:rsidP="00E13C60">
            <w:pPr>
              <w:keepLines/>
              <w:jc w:val="center"/>
              <w:rPr>
                <w:rFonts w:ascii="Courier New" w:eastAsia="Times New Roman" w:hAnsi="Courier New"/>
                <w:b/>
                <w:sz w:val="24"/>
                <w:lang w:val="en-GB"/>
              </w:rPr>
            </w:pPr>
          </w:p>
        </w:tc>
      </w:tr>
      <w:tr w:rsidR="00E13C60" w:rsidRPr="00B63014" w14:paraId="14E9A1F7" w14:textId="77777777" w:rsidTr="00F0448F">
        <w:tc>
          <w:tcPr>
            <w:tcW w:w="1187" w:type="dxa"/>
          </w:tcPr>
          <w:p w14:paraId="7D012321" w14:textId="77777777" w:rsidR="00E13C60" w:rsidRPr="00B63014" w:rsidRDefault="00E13C60" w:rsidP="00E13C60">
            <w:pPr>
              <w:keepLines/>
              <w:ind w:right="-164"/>
              <w:jc w:val="center"/>
              <w:rPr>
                <w:rFonts w:eastAsia="Times New Roman"/>
                <w:i/>
                <w:lang w:val="en-GB"/>
              </w:rPr>
            </w:pPr>
          </w:p>
        </w:tc>
        <w:tc>
          <w:tcPr>
            <w:tcW w:w="1980" w:type="dxa"/>
          </w:tcPr>
          <w:p w14:paraId="2FADAD50"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34DEA783"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5CCD1113"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4214E07E" w14:textId="77777777" w:rsidR="00E13C60" w:rsidRPr="00B63014" w:rsidRDefault="00E13C60" w:rsidP="00E13C60">
            <w:pPr>
              <w:keepLines/>
              <w:jc w:val="center"/>
              <w:rPr>
                <w:rFonts w:ascii="Courier New" w:eastAsia="Times New Roman" w:hAnsi="Courier New"/>
                <w:b/>
                <w:sz w:val="24"/>
                <w:lang w:val="en-GB"/>
              </w:rPr>
            </w:pPr>
          </w:p>
        </w:tc>
        <w:tc>
          <w:tcPr>
            <w:tcW w:w="1260" w:type="dxa"/>
          </w:tcPr>
          <w:p w14:paraId="35F50C67" w14:textId="77777777" w:rsidR="00E13C60" w:rsidRPr="00B63014" w:rsidRDefault="00E13C60" w:rsidP="00E13C60">
            <w:pPr>
              <w:keepLines/>
              <w:jc w:val="center"/>
              <w:rPr>
                <w:rFonts w:ascii="Courier New" w:eastAsia="Times New Roman" w:hAnsi="Courier New"/>
                <w:b/>
                <w:sz w:val="24"/>
                <w:lang w:val="en-GB"/>
              </w:rPr>
            </w:pPr>
          </w:p>
        </w:tc>
      </w:tr>
      <w:tr w:rsidR="00E13C60" w:rsidRPr="00B63014" w14:paraId="77686146" w14:textId="77777777" w:rsidTr="00F0448F">
        <w:tc>
          <w:tcPr>
            <w:tcW w:w="1187" w:type="dxa"/>
          </w:tcPr>
          <w:p w14:paraId="61F72C56" w14:textId="77777777" w:rsidR="00E13C60" w:rsidRPr="00B63014" w:rsidRDefault="00E13C60" w:rsidP="00E13C60">
            <w:pPr>
              <w:keepLines/>
              <w:jc w:val="center"/>
              <w:rPr>
                <w:rFonts w:ascii="Courier New" w:eastAsia="Times New Roman" w:hAnsi="Courier New"/>
                <w:b/>
                <w:sz w:val="24"/>
                <w:lang w:val="en-GB"/>
              </w:rPr>
            </w:pPr>
          </w:p>
        </w:tc>
        <w:tc>
          <w:tcPr>
            <w:tcW w:w="1980" w:type="dxa"/>
          </w:tcPr>
          <w:p w14:paraId="626CD481"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04213CF9"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0A2CC359"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724EEB38" w14:textId="77777777" w:rsidR="00E13C60" w:rsidRPr="00B63014" w:rsidRDefault="00E13C60" w:rsidP="00E13C60">
            <w:pPr>
              <w:keepLines/>
              <w:jc w:val="center"/>
              <w:rPr>
                <w:rFonts w:ascii="Courier New" w:eastAsia="Times New Roman" w:hAnsi="Courier New"/>
                <w:b/>
                <w:sz w:val="24"/>
                <w:lang w:val="en-GB"/>
              </w:rPr>
            </w:pPr>
          </w:p>
        </w:tc>
        <w:tc>
          <w:tcPr>
            <w:tcW w:w="1260" w:type="dxa"/>
          </w:tcPr>
          <w:p w14:paraId="58A2C4E5" w14:textId="77777777" w:rsidR="00E13C60" w:rsidRPr="00B63014" w:rsidRDefault="00E13C60" w:rsidP="00E13C60">
            <w:pPr>
              <w:keepLines/>
              <w:jc w:val="center"/>
              <w:rPr>
                <w:rFonts w:ascii="Courier New" w:eastAsia="Times New Roman" w:hAnsi="Courier New"/>
                <w:b/>
                <w:sz w:val="24"/>
                <w:lang w:val="en-GB"/>
              </w:rPr>
            </w:pPr>
          </w:p>
        </w:tc>
      </w:tr>
    </w:tbl>
    <w:p w14:paraId="7A68C3B2"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p>
    <w:p w14:paraId="20287AE1" w14:textId="77777777" w:rsidR="00E13C60" w:rsidRPr="00B63014" w:rsidRDefault="00E13C60" w:rsidP="00E13C60">
      <w:pPr>
        <w:jc w:val="both"/>
        <w:rPr>
          <w:rFonts w:eastAsia="Times New Roman"/>
          <w:sz w:val="24"/>
          <w:lang w:val="en-GB"/>
        </w:rPr>
      </w:pPr>
      <w:r w:rsidRPr="00B63014">
        <w:rPr>
          <w:rFonts w:ascii="Arial" w:eastAsia="Times New Roman" w:hAnsi="Arial"/>
          <w:i/>
          <w:sz w:val="18"/>
          <w:lang w:val="en-GB"/>
        </w:rPr>
        <w:t>Undisclosed account balance</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00"/>
        <w:gridCol w:w="1620"/>
        <w:gridCol w:w="1215"/>
        <w:gridCol w:w="1143"/>
        <w:gridCol w:w="1260"/>
        <w:gridCol w:w="1946"/>
        <w:gridCol w:w="1554"/>
      </w:tblGrid>
      <w:tr w:rsidR="00E13C60" w:rsidRPr="00875480" w14:paraId="7080B7F7" w14:textId="77777777" w:rsidTr="00F0448F">
        <w:trPr>
          <w:cantSplit/>
          <w:trHeight w:val="715"/>
        </w:trPr>
        <w:tc>
          <w:tcPr>
            <w:tcW w:w="1100" w:type="dxa"/>
            <w:vMerge w:val="restart"/>
          </w:tcPr>
          <w:p w14:paraId="4BFEBCEA"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Security code</w:t>
            </w:r>
          </w:p>
        </w:tc>
        <w:tc>
          <w:tcPr>
            <w:tcW w:w="1620" w:type="dxa"/>
            <w:vMerge w:val="restart"/>
          </w:tcPr>
          <w:p w14:paraId="06A2392C" w14:textId="77777777" w:rsidR="00E13C60" w:rsidRPr="00B63014" w:rsidRDefault="00E13C60" w:rsidP="00E13C60">
            <w:pPr>
              <w:jc w:val="center"/>
              <w:rPr>
                <w:rFonts w:eastAsia="Times New Roman"/>
                <w:i/>
                <w:sz w:val="16"/>
                <w:szCs w:val="16"/>
                <w:lang w:val="en-GB"/>
              </w:rPr>
            </w:pPr>
            <w:r w:rsidRPr="00B63014">
              <w:rPr>
                <w:rFonts w:eastAsia="Times New Roman"/>
                <w:i/>
                <w:sz w:val="16"/>
                <w:szCs w:val="16"/>
                <w:lang w:val="en-GB"/>
              </w:rPr>
              <w:t xml:space="preserve">Security's short name, </w:t>
            </w:r>
          </w:p>
          <w:p w14:paraId="1878107F"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registration number</w:t>
            </w:r>
          </w:p>
        </w:tc>
        <w:tc>
          <w:tcPr>
            <w:tcW w:w="1215" w:type="dxa"/>
            <w:vMerge w:val="restart"/>
          </w:tcPr>
          <w:p w14:paraId="511DA4DD"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Total securities account balance</w:t>
            </w:r>
          </w:p>
        </w:tc>
        <w:tc>
          <w:tcPr>
            <w:tcW w:w="1143" w:type="dxa"/>
            <w:vMerge w:val="restart"/>
          </w:tcPr>
          <w:p w14:paraId="794A8C1F"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 xml:space="preserve">Number of owners disclosed </w:t>
            </w:r>
          </w:p>
        </w:tc>
        <w:tc>
          <w:tcPr>
            <w:tcW w:w="3206" w:type="dxa"/>
            <w:gridSpan w:val="2"/>
          </w:tcPr>
          <w:p w14:paraId="3BEE794C"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Including</w:t>
            </w:r>
          </w:p>
        </w:tc>
        <w:tc>
          <w:tcPr>
            <w:tcW w:w="1554" w:type="dxa"/>
            <w:vMerge w:val="restart"/>
          </w:tcPr>
          <w:p w14:paraId="46B03226"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Information on the securities account is not disclosed</w:t>
            </w:r>
          </w:p>
        </w:tc>
      </w:tr>
      <w:tr w:rsidR="00E13C60" w:rsidRPr="00875480" w14:paraId="4984872D" w14:textId="77777777" w:rsidTr="00F0448F">
        <w:trPr>
          <w:cantSplit/>
          <w:trHeight w:val="225"/>
        </w:trPr>
        <w:tc>
          <w:tcPr>
            <w:tcW w:w="1100" w:type="dxa"/>
            <w:vMerge/>
          </w:tcPr>
          <w:p w14:paraId="151E689B" w14:textId="77777777" w:rsidR="00E13C60" w:rsidRPr="00B63014" w:rsidRDefault="00E13C60" w:rsidP="00E13C60">
            <w:pPr>
              <w:keepLines/>
              <w:jc w:val="center"/>
              <w:rPr>
                <w:rFonts w:eastAsia="Times New Roman"/>
                <w:i/>
                <w:sz w:val="16"/>
                <w:szCs w:val="16"/>
                <w:lang w:val="en-GB"/>
              </w:rPr>
            </w:pPr>
          </w:p>
        </w:tc>
        <w:tc>
          <w:tcPr>
            <w:tcW w:w="1620" w:type="dxa"/>
            <w:vMerge/>
          </w:tcPr>
          <w:p w14:paraId="4A9FCF1C" w14:textId="77777777" w:rsidR="00E13C60" w:rsidRPr="00B63014" w:rsidRDefault="00E13C60" w:rsidP="00E13C60">
            <w:pPr>
              <w:keepLines/>
              <w:jc w:val="center"/>
              <w:rPr>
                <w:rFonts w:eastAsia="Times New Roman"/>
                <w:i/>
                <w:sz w:val="16"/>
                <w:szCs w:val="16"/>
                <w:lang w:val="en-GB"/>
              </w:rPr>
            </w:pPr>
          </w:p>
        </w:tc>
        <w:tc>
          <w:tcPr>
            <w:tcW w:w="1215" w:type="dxa"/>
            <w:vMerge/>
          </w:tcPr>
          <w:p w14:paraId="6FD945FA" w14:textId="77777777" w:rsidR="00E13C60" w:rsidRPr="00B63014" w:rsidRDefault="00E13C60" w:rsidP="00E13C60">
            <w:pPr>
              <w:keepLines/>
              <w:jc w:val="center"/>
              <w:rPr>
                <w:rFonts w:eastAsia="Times New Roman"/>
                <w:i/>
                <w:sz w:val="16"/>
                <w:szCs w:val="16"/>
                <w:lang w:val="en-GB"/>
              </w:rPr>
            </w:pPr>
          </w:p>
        </w:tc>
        <w:tc>
          <w:tcPr>
            <w:tcW w:w="1143" w:type="dxa"/>
            <w:vMerge/>
          </w:tcPr>
          <w:p w14:paraId="7D5E7BBB" w14:textId="77777777" w:rsidR="00E13C60" w:rsidRPr="00B63014" w:rsidRDefault="00E13C60" w:rsidP="00E13C60">
            <w:pPr>
              <w:keepLines/>
              <w:jc w:val="center"/>
              <w:rPr>
                <w:rFonts w:eastAsia="Times New Roman"/>
                <w:i/>
                <w:sz w:val="16"/>
                <w:szCs w:val="16"/>
                <w:lang w:val="en-GB"/>
              </w:rPr>
            </w:pPr>
          </w:p>
        </w:tc>
        <w:tc>
          <w:tcPr>
            <w:tcW w:w="1260" w:type="dxa"/>
          </w:tcPr>
          <w:p w14:paraId="2CBDB523"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In owner security accounts and trustee securities accounts</w:t>
            </w:r>
          </w:p>
        </w:tc>
        <w:tc>
          <w:tcPr>
            <w:tcW w:w="1946" w:type="dxa"/>
          </w:tcPr>
          <w:p w14:paraId="04DAD177" w14:textId="77777777" w:rsidR="00E13C60" w:rsidRPr="00B63014" w:rsidRDefault="00E13C60" w:rsidP="00E13C60">
            <w:pPr>
              <w:keepLines/>
              <w:jc w:val="center"/>
              <w:rPr>
                <w:rFonts w:eastAsia="Times New Roman"/>
                <w:i/>
                <w:sz w:val="16"/>
                <w:szCs w:val="16"/>
                <w:lang w:val="en-GB"/>
              </w:rPr>
            </w:pPr>
            <w:r w:rsidRPr="00B63014">
              <w:rPr>
                <w:rFonts w:eastAsia="Times New Roman"/>
                <w:i/>
                <w:sz w:val="16"/>
                <w:szCs w:val="16"/>
                <w:lang w:val="en-GB"/>
              </w:rPr>
              <w:t>Undisclosed balance in nominee accounts held by nominees of the 3rd and higher levels</w:t>
            </w:r>
          </w:p>
        </w:tc>
        <w:tc>
          <w:tcPr>
            <w:tcW w:w="1554" w:type="dxa"/>
            <w:vMerge/>
          </w:tcPr>
          <w:p w14:paraId="59A27C39" w14:textId="77777777" w:rsidR="00E13C60" w:rsidRPr="00B63014" w:rsidRDefault="00E13C60" w:rsidP="00E13C60">
            <w:pPr>
              <w:keepLines/>
              <w:jc w:val="center"/>
              <w:rPr>
                <w:rFonts w:eastAsia="Times New Roman"/>
                <w:i/>
                <w:lang w:val="en-GB"/>
              </w:rPr>
            </w:pPr>
          </w:p>
        </w:tc>
      </w:tr>
    </w:tbl>
    <w:p w14:paraId="7C429579" w14:textId="77777777" w:rsidR="00E13C60" w:rsidRPr="00B63014" w:rsidRDefault="00E13C60" w:rsidP="00E13C60">
      <w:pPr>
        <w:keepLines/>
        <w:ind w:right="850"/>
        <w:jc w:val="right"/>
        <w:rPr>
          <w:rFonts w:eastAsia="Times New Roman"/>
          <w:sz w:val="24"/>
          <w:lang w:val="en-GB"/>
        </w:rPr>
      </w:pPr>
    </w:p>
    <w:p w14:paraId="216D31C7" w14:textId="77777777" w:rsidR="00E13C60" w:rsidRPr="00B63014" w:rsidRDefault="00E13C60" w:rsidP="00E13C60">
      <w:pPr>
        <w:keepLines/>
        <w:tabs>
          <w:tab w:val="center" w:pos="4153"/>
          <w:tab w:val="right" w:pos="8306"/>
        </w:tabs>
        <w:rPr>
          <w:rFonts w:ascii="Arial" w:eastAsia="Times New Roman" w:hAnsi="Arial" w:cs="Mangal"/>
          <w:i/>
          <w:sz w:val="18"/>
          <w:lang w:val="en-GB" w:eastAsia="x-none" w:bidi="hi-IN"/>
        </w:rPr>
      </w:pPr>
      <w:r w:rsidRPr="00B63014">
        <w:rPr>
          <w:rFonts w:ascii="Arial" w:eastAsia="Times New Roman" w:hAnsi="Arial" w:cs="Mangal"/>
          <w:i/>
          <w:sz w:val="18"/>
          <w:lang w:val="en-GB" w:eastAsia="x-none" w:bidi="hi-IN"/>
        </w:rPr>
        <w:t>&lt;repeating part end&gt;</w:t>
      </w:r>
    </w:p>
    <w:p w14:paraId="751B6BA4" w14:textId="77777777" w:rsidR="00E13C60" w:rsidRPr="00B63014" w:rsidRDefault="00E13C60" w:rsidP="00E13C60">
      <w:pPr>
        <w:keepNext/>
        <w:widowControl w:val="0"/>
        <w:numPr>
          <w:ilvl w:val="12"/>
          <w:numId w:val="0"/>
        </w:numPr>
        <w:spacing w:before="120"/>
        <w:ind w:left="613"/>
        <w:outlineLvl w:val="3"/>
        <w:rPr>
          <w:rFonts w:ascii="Arial" w:eastAsia="Times New Roman" w:hAnsi="Arial"/>
          <w:i/>
          <w:iCs/>
          <w:sz w:val="18"/>
          <w:szCs w:val="18"/>
          <w:lang w:val="en-GB"/>
        </w:rPr>
      </w:pPr>
      <w:r w:rsidRPr="00B63014">
        <w:rPr>
          <w:rFonts w:ascii="Arial" w:eastAsia="Times New Roman" w:hAnsi="Arial"/>
          <w:i/>
          <w:iCs/>
          <w:sz w:val="18"/>
          <w:szCs w:val="18"/>
          <w:lang w:val="en-GB"/>
        </w:rPr>
        <w:t>Bank account details of the beneficiary of distributions on securities in &lt;currency code&gt;, as registered as at &lt;notice generation date and time&gt;:</w:t>
      </w:r>
    </w:p>
    <w:p w14:paraId="37FD764E" w14:textId="77777777" w:rsidR="00E13C60" w:rsidRPr="00B63014" w:rsidRDefault="00E13C60" w:rsidP="00E13C60">
      <w:pPr>
        <w:rPr>
          <w:rFonts w:eastAsia="Times New Roman"/>
          <w:sz w:val="24"/>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4"/>
        <w:gridCol w:w="1620"/>
        <w:gridCol w:w="1620"/>
      </w:tblGrid>
      <w:tr w:rsidR="00E13C60" w:rsidRPr="00B63014" w14:paraId="52308FA8" w14:textId="77777777" w:rsidTr="00F0448F">
        <w:trPr>
          <w:cantSplit/>
          <w:trHeight w:val="315"/>
        </w:trPr>
        <w:tc>
          <w:tcPr>
            <w:tcW w:w="5874" w:type="dxa"/>
            <w:vMerge w:val="restart"/>
          </w:tcPr>
          <w:p w14:paraId="11B04E67"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Beneficiary's bank:</w:t>
            </w:r>
          </w:p>
          <w:p w14:paraId="33BC8482" w14:textId="77777777" w:rsidR="00E13C60" w:rsidRPr="00B63014" w:rsidRDefault="00E13C60" w:rsidP="00E13C60">
            <w:pPr>
              <w:rPr>
                <w:rFonts w:ascii="Arial" w:eastAsia="Times New Roman" w:hAnsi="Arial"/>
                <w:i/>
                <w:lang w:val="en-GB"/>
              </w:rPr>
            </w:pPr>
          </w:p>
          <w:p w14:paraId="623446D1"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Beneficiary's bank's city:</w:t>
            </w:r>
          </w:p>
        </w:tc>
        <w:tc>
          <w:tcPr>
            <w:tcW w:w="1620" w:type="dxa"/>
          </w:tcPr>
          <w:p w14:paraId="0A8DA6BB"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 xml:space="preserve">BIC: </w:t>
            </w:r>
          </w:p>
        </w:tc>
        <w:tc>
          <w:tcPr>
            <w:tcW w:w="1620" w:type="dxa"/>
          </w:tcPr>
          <w:p w14:paraId="77420F80"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bank's BIC&gt;</w:t>
            </w:r>
          </w:p>
          <w:p w14:paraId="3C598ADA" w14:textId="77777777" w:rsidR="00E13C60" w:rsidRPr="00B63014" w:rsidRDefault="00E13C60" w:rsidP="00E13C60">
            <w:pPr>
              <w:rPr>
                <w:rFonts w:ascii="Arial" w:eastAsia="Times New Roman" w:hAnsi="Arial"/>
                <w:i/>
                <w:lang w:val="en-GB"/>
              </w:rPr>
            </w:pPr>
          </w:p>
        </w:tc>
      </w:tr>
      <w:tr w:rsidR="00E13C60" w:rsidRPr="00B63014" w14:paraId="438DA987" w14:textId="77777777" w:rsidTr="00F0448F">
        <w:trPr>
          <w:cantSplit/>
          <w:trHeight w:val="330"/>
        </w:trPr>
        <w:tc>
          <w:tcPr>
            <w:tcW w:w="5874" w:type="dxa"/>
            <w:vMerge/>
          </w:tcPr>
          <w:p w14:paraId="2C03FE4B" w14:textId="77777777" w:rsidR="00E13C60" w:rsidRPr="00B63014" w:rsidRDefault="00E13C60" w:rsidP="00E13C60">
            <w:pPr>
              <w:rPr>
                <w:rFonts w:ascii="Arial" w:eastAsia="Times New Roman" w:hAnsi="Arial"/>
                <w:i/>
                <w:lang w:val="en-GB"/>
              </w:rPr>
            </w:pPr>
          </w:p>
        </w:tc>
        <w:tc>
          <w:tcPr>
            <w:tcW w:w="1620" w:type="dxa"/>
          </w:tcPr>
          <w:p w14:paraId="303F4A0E"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Account number:</w:t>
            </w:r>
          </w:p>
          <w:p w14:paraId="0708C784" w14:textId="77777777" w:rsidR="00E13C60" w:rsidRPr="00B63014" w:rsidRDefault="00E13C60" w:rsidP="00E13C60">
            <w:pPr>
              <w:rPr>
                <w:rFonts w:ascii="Arial" w:eastAsia="Times New Roman" w:hAnsi="Arial"/>
                <w:i/>
                <w:sz w:val="16"/>
                <w:lang w:val="en-GB"/>
              </w:rPr>
            </w:pPr>
          </w:p>
        </w:tc>
        <w:tc>
          <w:tcPr>
            <w:tcW w:w="1620" w:type="dxa"/>
          </w:tcPr>
          <w:p w14:paraId="76DAD0EA"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bank's correspondent account&gt;</w:t>
            </w:r>
          </w:p>
        </w:tc>
      </w:tr>
      <w:tr w:rsidR="00E13C60" w:rsidRPr="00B63014" w14:paraId="7AA566C7" w14:textId="77777777" w:rsidTr="00F0448F">
        <w:trPr>
          <w:cantSplit/>
          <w:trHeight w:val="861"/>
        </w:trPr>
        <w:tc>
          <w:tcPr>
            <w:tcW w:w="5874" w:type="dxa"/>
          </w:tcPr>
          <w:p w14:paraId="2CAD7816"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 xml:space="preserve">Taxpayer Identification Number (INN):                                     Taxpayer Registration Reason Code (KPP): </w:t>
            </w:r>
          </w:p>
          <w:p w14:paraId="15E4A7E1" w14:textId="77777777" w:rsidR="00E13C60" w:rsidRPr="00B63014" w:rsidRDefault="00E13C60" w:rsidP="00E13C60">
            <w:pPr>
              <w:rPr>
                <w:rFonts w:ascii="Arial" w:eastAsia="Times New Roman" w:hAnsi="Arial"/>
                <w:i/>
                <w:sz w:val="12"/>
                <w:lang w:val="en-GB"/>
              </w:rPr>
            </w:pPr>
            <w:r w:rsidRPr="00B63014">
              <w:rPr>
                <w:rFonts w:ascii="Arial" w:eastAsia="Times New Roman" w:hAnsi="Arial"/>
                <w:i/>
                <w:lang w:val="en-GB"/>
              </w:rPr>
              <w:t xml:space="preserve"> </w:t>
            </w:r>
          </w:p>
          <w:p w14:paraId="00092BF3"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w:t>
            </w:r>
          </w:p>
          <w:p w14:paraId="7AE7A825" w14:textId="77777777" w:rsidR="00E13C60" w:rsidRPr="00B63014" w:rsidRDefault="00E13C60" w:rsidP="00E13C60">
            <w:pPr>
              <w:rPr>
                <w:rFonts w:ascii="Arial" w:eastAsia="Times New Roman" w:hAnsi="Arial"/>
                <w:i/>
                <w:lang w:val="en-GB"/>
              </w:rPr>
            </w:pPr>
          </w:p>
        </w:tc>
        <w:tc>
          <w:tcPr>
            <w:tcW w:w="1620" w:type="dxa"/>
          </w:tcPr>
          <w:p w14:paraId="242A8D5A"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Account number:</w:t>
            </w:r>
          </w:p>
          <w:p w14:paraId="0F7D8B31" w14:textId="77777777" w:rsidR="00E13C60" w:rsidRPr="00B63014" w:rsidRDefault="00E13C60" w:rsidP="00E13C60">
            <w:pPr>
              <w:rPr>
                <w:rFonts w:ascii="Arial" w:eastAsia="Times New Roman" w:hAnsi="Arial"/>
                <w:i/>
                <w:sz w:val="16"/>
                <w:lang w:val="en-GB"/>
              </w:rPr>
            </w:pPr>
          </w:p>
        </w:tc>
        <w:tc>
          <w:tcPr>
            <w:tcW w:w="1620" w:type="dxa"/>
          </w:tcPr>
          <w:p w14:paraId="5E5193F1"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account number&gt;</w:t>
            </w:r>
          </w:p>
        </w:tc>
      </w:tr>
    </w:tbl>
    <w:p w14:paraId="3664E584" w14:textId="77777777" w:rsidR="00E13C60" w:rsidRPr="00B63014" w:rsidRDefault="00E13C60" w:rsidP="00E13C60">
      <w:pPr>
        <w:rPr>
          <w:rFonts w:eastAsia="Times New Roman"/>
          <w:b/>
          <w:sz w:val="12"/>
          <w:lang w:val="en-GB"/>
        </w:rPr>
      </w:pPr>
    </w:p>
    <w:tbl>
      <w:tblPr>
        <w:tblW w:w="0" w:type="auto"/>
        <w:tblInd w:w="675" w:type="dxa"/>
        <w:tblLayout w:type="fixed"/>
        <w:tblLook w:val="0000" w:firstRow="0" w:lastRow="0" w:firstColumn="0" w:lastColumn="0" w:noHBand="0" w:noVBand="0"/>
      </w:tblPr>
      <w:tblGrid>
        <w:gridCol w:w="3642"/>
        <w:gridCol w:w="5472"/>
      </w:tblGrid>
      <w:tr w:rsidR="00E13C60" w:rsidRPr="00875480" w14:paraId="6BBBA772" w14:textId="77777777" w:rsidTr="00F0448F">
        <w:tc>
          <w:tcPr>
            <w:tcW w:w="3642" w:type="dxa"/>
          </w:tcPr>
          <w:p w14:paraId="57C5D14B"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Details to be added under 'Purpose of Payment':</w:t>
            </w:r>
          </w:p>
        </w:tc>
        <w:tc>
          <w:tcPr>
            <w:tcW w:w="5472" w:type="dxa"/>
            <w:tcBorders>
              <w:bottom w:val="single" w:sz="4" w:space="0" w:color="auto"/>
            </w:tcBorders>
          </w:tcPr>
          <w:p w14:paraId="5AFB0A01" w14:textId="77777777" w:rsidR="00E13C60" w:rsidRPr="00B63014" w:rsidRDefault="00E13C60" w:rsidP="00E13C60">
            <w:pPr>
              <w:rPr>
                <w:rFonts w:ascii="Arial" w:eastAsia="Times New Roman" w:hAnsi="Arial"/>
                <w:i/>
                <w:sz w:val="18"/>
                <w:lang w:val="en-GB"/>
              </w:rPr>
            </w:pPr>
          </w:p>
        </w:tc>
      </w:tr>
    </w:tbl>
    <w:p w14:paraId="1913AD83" w14:textId="77777777" w:rsidR="00E13C60" w:rsidRPr="00B63014" w:rsidRDefault="00E13C60" w:rsidP="00E13C60">
      <w:pPr>
        <w:rPr>
          <w:rFonts w:ascii="Arial" w:eastAsia="Times New Roman" w:hAnsi="Arial"/>
          <w:i/>
          <w:sz w:val="18"/>
          <w:lang w:val="en-GB"/>
        </w:rPr>
      </w:pPr>
    </w:p>
    <w:p w14:paraId="22F4400D" w14:textId="77777777" w:rsidR="00E13C60" w:rsidRPr="00B63014" w:rsidRDefault="00E13C60" w:rsidP="00E13C60">
      <w:pPr>
        <w:rPr>
          <w:rFonts w:ascii="Arial" w:eastAsia="Times New Roman" w:hAnsi="Arial"/>
          <w:i/>
          <w:sz w:val="18"/>
          <w:lang w:val="en-GB"/>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
        <w:gridCol w:w="3171"/>
        <w:gridCol w:w="11"/>
        <w:gridCol w:w="5191"/>
      </w:tblGrid>
      <w:tr w:rsidR="00E13C60" w:rsidRPr="00B63014" w14:paraId="247D9A99" w14:textId="77777777" w:rsidTr="00F0448F">
        <w:trPr>
          <w:cantSplit/>
        </w:trPr>
        <w:tc>
          <w:tcPr>
            <w:tcW w:w="684" w:type="dxa"/>
            <w:tcBorders>
              <w:top w:val="single" w:sz="4" w:space="0" w:color="auto"/>
            </w:tcBorders>
          </w:tcPr>
          <w:p w14:paraId="0F49F4D0"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59</w:t>
            </w:r>
            <w:r w:rsidRPr="00B63014">
              <w:rPr>
                <w:rFonts w:ascii="Arial" w:eastAsia="Times New Roman" w:hAnsi="Arial"/>
                <w:b/>
                <w:i/>
                <w:sz w:val="18"/>
                <w:lang w:val="en-GB"/>
              </w:rPr>
              <w:t>а</w:t>
            </w:r>
          </w:p>
        </w:tc>
        <w:tc>
          <w:tcPr>
            <w:tcW w:w="8373" w:type="dxa"/>
            <w:gridSpan w:val="3"/>
            <w:tcBorders>
              <w:top w:val="single" w:sz="4" w:space="0" w:color="auto"/>
            </w:tcBorders>
          </w:tcPr>
          <w:p w14:paraId="23418AFC" w14:textId="77777777" w:rsidR="00E13C60" w:rsidRPr="00B63014" w:rsidRDefault="00E13C60" w:rsidP="00E13C60">
            <w:pPr>
              <w:rPr>
                <w:rFonts w:ascii="Arial" w:eastAsia="Times New Roman" w:hAnsi="Arial"/>
                <w:i/>
                <w:sz w:val="18"/>
                <w:lang w:val="en-GB"/>
              </w:rPr>
            </w:pPr>
            <w:r w:rsidRPr="00B63014">
              <w:rPr>
                <w:rFonts w:ascii="Arial" w:eastAsia="Times New Roman" w:hAnsi="Arial"/>
                <w:b/>
                <w:i/>
                <w:caps/>
                <w:sz w:val="18"/>
                <w:lang w:val="en-GB"/>
              </w:rPr>
              <w:t>Beneficiary customer:</w:t>
            </w:r>
          </w:p>
        </w:tc>
      </w:tr>
      <w:tr w:rsidR="00E13C60" w:rsidRPr="00B63014" w14:paraId="59627CFA" w14:textId="77777777" w:rsidTr="00F0448F">
        <w:trPr>
          <w:cantSplit/>
        </w:trPr>
        <w:tc>
          <w:tcPr>
            <w:tcW w:w="684" w:type="dxa"/>
          </w:tcPr>
          <w:p w14:paraId="01A0AA24" w14:textId="77777777" w:rsidR="00E13C60" w:rsidRPr="00B63014" w:rsidRDefault="00E13C60" w:rsidP="00E13C60">
            <w:pPr>
              <w:rPr>
                <w:rFonts w:ascii="Arial" w:eastAsia="Times New Roman" w:hAnsi="Arial"/>
                <w:b/>
                <w:i/>
                <w:sz w:val="18"/>
                <w:lang w:val="en-GB"/>
              </w:rPr>
            </w:pPr>
          </w:p>
        </w:tc>
        <w:tc>
          <w:tcPr>
            <w:tcW w:w="8373" w:type="dxa"/>
            <w:gridSpan w:val="3"/>
          </w:tcPr>
          <w:p w14:paraId="0BABD04B" w14:textId="77777777" w:rsidR="00E13C60" w:rsidRPr="00B63014" w:rsidRDefault="00E13C60" w:rsidP="00E13C60">
            <w:pPr>
              <w:rPr>
                <w:rFonts w:ascii="Arial" w:eastAsia="Times New Roman" w:hAnsi="Arial"/>
                <w:b/>
                <w:i/>
                <w:sz w:val="18"/>
                <w:lang w:val="en-GB"/>
              </w:rPr>
            </w:pPr>
          </w:p>
        </w:tc>
      </w:tr>
      <w:tr w:rsidR="00E13C60" w:rsidRPr="00B63014" w14:paraId="3EDEA677" w14:textId="77777777" w:rsidTr="00F0448F">
        <w:tc>
          <w:tcPr>
            <w:tcW w:w="684" w:type="dxa"/>
          </w:tcPr>
          <w:p w14:paraId="32615CD9" w14:textId="77777777" w:rsidR="00E13C60" w:rsidRPr="00B63014" w:rsidRDefault="00E13C60" w:rsidP="00E13C60">
            <w:pPr>
              <w:rPr>
                <w:rFonts w:ascii="Arial" w:eastAsia="Times New Roman" w:hAnsi="Arial"/>
                <w:b/>
                <w:i/>
                <w:sz w:val="18"/>
                <w:lang w:val="en-GB"/>
              </w:rPr>
            </w:pPr>
          </w:p>
        </w:tc>
        <w:tc>
          <w:tcPr>
            <w:tcW w:w="3171" w:type="dxa"/>
            <w:tcBorders>
              <w:right w:val="nil"/>
            </w:tcBorders>
          </w:tcPr>
          <w:p w14:paraId="5C33C0B4"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Account</w:t>
            </w:r>
          </w:p>
        </w:tc>
        <w:tc>
          <w:tcPr>
            <w:tcW w:w="5202" w:type="dxa"/>
            <w:gridSpan w:val="2"/>
            <w:tcBorders>
              <w:top w:val="nil"/>
              <w:left w:val="nil"/>
              <w:bottom w:val="single" w:sz="4" w:space="0" w:color="auto"/>
            </w:tcBorders>
          </w:tcPr>
          <w:p w14:paraId="4874AB5B" w14:textId="77777777" w:rsidR="00E13C60" w:rsidRPr="00B63014" w:rsidRDefault="00E13C60" w:rsidP="00E13C60">
            <w:pPr>
              <w:rPr>
                <w:rFonts w:ascii="Arial" w:eastAsia="Times New Roman" w:hAnsi="Arial"/>
                <w:b/>
                <w:i/>
                <w:sz w:val="18"/>
                <w:lang w:val="en-GB"/>
              </w:rPr>
            </w:pPr>
          </w:p>
        </w:tc>
      </w:tr>
      <w:tr w:rsidR="00E13C60" w:rsidRPr="00B63014" w14:paraId="2B277E3E" w14:textId="77777777" w:rsidTr="00F0448F">
        <w:tc>
          <w:tcPr>
            <w:tcW w:w="684" w:type="dxa"/>
          </w:tcPr>
          <w:p w14:paraId="7EA4E5FD"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1718150C"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 xml:space="preserve">SWIFT (BIC/BEI) </w:t>
            </w:r>
          </w:p>
        </w:tc>
        <w:tc>
          <w:tcPr>
            <w:tcW w:w="5191" w:type="dxa"/>
            <w:tcBorders>
              <w:top w:val="nil"/>
              <w:left w:val="nil"/>
              <w:bottom w:val="single" w:sz="4" w:space="0" w:color="auto"/>
            </w:tcBorders>
          </w:tcPr>
          <w:p w14:paraId="11EC23D6" w14:textId="77777777" w:rsidR="00E13C60" w:rsidRPr="00B63014" w:rsidRDefault="00E13C60" w:rsidP="00E13C60">
            <w:pPr>
              <w:rPr>
                <w:rFonts w:ascii="Arial" w:eastAsia="Times New Roman" w:hAnsi="Arial"/>
                <w:b/>
                <w:i/>
                <w:sz w:val="18"/>
                <w:lang w:val="en-GB"/>
              </w:rPr>
            </w:pPr>
          </w:p>
        </w:tc>
      </w:tr>
      <w:tr w:rsidR="00E13C60" w:rsidRPr="00B63014" w14:paraId="5481F761" w14:textId="77777777" w:rsidTr="00F0448F">
        <w:tc>
          <w:tcPr>
            <w:tcW w:w="684" w:type="dxa"/>
          </w:tcPr>
          <w:p w14:paraId="2522DE87" w14:textId="77777777" w:rsidR="00E13C60" w:rsidRPr="00B63014" w:rsidRDefault="00E13C60" w:rsidP="00E13C60">
            <w:pPr>
              <w:rPr>
                <w:rFonts w:ascii="Arial" w:eastAsia="Times New Roman" w:hAnsi="Arial"/>
                <w:i/>
                <w:sz w:val="18"/>
                <w:lang w:val="en-GB"/>
              </w:rPr>
            </w:pPr>
          </w:p>
        </w:tc>
        <w:tc>
          <w:tcPr>
            <w:tcW w:w="3182" w:type="dxa"/>
            <w:gridSpan w:val="2"/>
            <w:tcBorders>
              <w:right w:val="nil"/>
            </w:tcBorders>
          </w:tcPr>
          <w:p w14:paraId="45BF97E4" w14:textId="77777777" w:rsidR="00E13C60" w:rsidRPr="00B63014" w:rsidRDefault="00E13C60" w:rsidP="00E13C60">
            <w:pPr>
              <w:rPr>
                <w:rFonts w:eastAsia="Times New Roman"/>
                <w:sz w:val="24"/>
                <w:lang w:val="en-GB"/>
              </w:rPr>
            </w:pPr>
            <w:r w:rsidRPr="00B63014">
              <w:rPr>
                <w:rFonts w:ascii="Arial" w:eastAsia="Times New Roman" w:hAnsi="Arial"/>
                <w:i/>
                <w:sz w:val="18"/>
                <w:lang w:val="en-GB"/>
              </w:rPr>
              <w:t>Name</w:t>
            </w:r>
          </w:p>
        </w:tc>
        <w:tc>
          <w:tcPr>
            <w:tcW w:w="5191" w:type="dxa"/>
            <w:tcBorders>
              <w:top w:val="single" w:sz="4" w:space="0" w:color="auto"/>
              <w:left w:val="nil"/>
              <w:bottom w:val="single" w:sz="4" w:space="0" w:color="auto"/>
            </w:tcBorders>
          </w:tcPr>
          <w:p w14:paraId="6232DE2B" w14:textId="77777777" w:rsidR="00E13C60" w:rsidRPr="00B63014" w:rsidRDefault="00E13C60" w:rsidP="00E13C60">
            <w:pPr>
              <w:rPr>
                <w:rFonts w:ascii="Arial" w:eastAsia="Times New Roman" w:hAnsi="Arial"/>
                <w:i/>
                <w:sz w:val="18"/>
                <w:lang w:val="en-GB"/>
              </w:rPr>
            </w:pPr>
          </w:p>
        </w:tc>
      </w:tr>
      <w:tr w:rsidR="00E13C60" w:rsidRPr="00B63014" w14:paraId="6BF3602F" w14:textId="77777777" w:rsidTr="00F0448F">
        <w:tc>
          <w:tcPr>
            <w:tcW w:w="684" w:type="dxa"/>
          </w:tcPr>
          <w:p w14:paraId="18FC2353"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1BE3EDE3" w14:textId="77777777" w:rsidR="00E13C60" w:rsidRPr="00B63014" w:rsidRDefault="00E13C60" w:rsidP="00E13C60">
            <w:pPr>
              <w:rPr>
                <w:rFonts w:ascii="Arial" w:eastAsia="Times New Roman" w:hAnsi="Arial"/>
                <w:i/>
                <w:sz w:val="18"/>
                <w:lang w:val="en-GB"/>
              </w:rPr>
            </w:pPr>
          </w:p>
        </w:tc>
        <w:tc>
          <w:tcPr>
            <w:tcW w:w="5191" w:type="dxa"/>
            <w:tcBorders>
              <w:top w:val="single" w:sz="4" w:space="0" w:color="auto"/>
              <w:left w:val="nil"/>
              <w:bottom w:val="single" w:sz="4" w:space="0" w:color="auto"/>
            </w:tcBorders>
          </w:tcPr>
          <w:p w14:paraId="1229E2ED" w14:textId="77777777" w:rsidR="00E13C60" w:rsidRPr="00B63014" w:rsidRDefault="00E13C60" w:rsidP="00E13C60">
            <w:pPr>
              <w:rPr>
                <w:rFonts w:ascii="Arial" w:eastAsia="Times New Roman" w:hAnsi="Arial"/>
                <w:b/>
                <w:i/>
                <w:sz w:val="18"/>
                <w:lang w:val="en-GB"/>
              </w:rPr>
            </w:pPr>
          </w:p>
        </w:tc>
      </w:tr>
      <w:tr w:rsidR="00E13C60" w:rsidRPr="00B63014" w14:paraId="6679637F" w14:textId="77777777" w:rsidTr="00F0448F">
        <w:tc>
          <w:tcPr>
            <w:tcW w:w="684" w:type="dxa"/>
          </w:tcPr>
          <w:p w14:paraId="72BDCCDA"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7668C90B"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 xml:space="preserve">Address </w:t>
            </w:r>
          </w:p>
        </w:tc>
        <w:tc>
          <w:tcPr>
            <w:tcW w:w="5191" w:type="dxa"/>
            <w:tcBorders>
              <w:top w:val="single" w:sz="4" w:space="0" w:color="auto"/>
              <w:left w:val="nil"/>
              <w:bottom w:val="single" w:sz="4" w:space="0" w:color="auto"/>
            </w:tcBorders>
          </w:tcPr>
          <w:p w14:paraId="2CF5A2F5" w14:textId="77777777" w:rsidR="00E13C60" w:rsidRPr="00B63014" w:rsidRDefault="00E13C60" w:rsidP="00E13C60">
            <w:pPr>
              <w:rPr>
                <w:rFonts w:ascii="Arial" w:eastAsia="Times New Roman" w:hAnsi="Arial"/>
                <w:b/>
                <w:i/>
                <w:sz w:val="18"/>
                <w:lang w:val="en-GB"/>
              </w:rPr>
            </w:pPr>
          </w:p>
        </w:tc>
      </w:tr>
      <w:tr w:rsidR="00E13C60" w:rsidRPr="00B63014" w14:paraId="20DEFEE2" w14:textId="77777777" w:rsidTr="00F0448F">
        <w:tc>
          <w:tcPr>
            <w:tcW w:w="684" w:type="dxa"/>
            <w:tcBorders>
              <w:bottom w:val="single" w:sz="4" w:space="0" w:color="auto"/>
            </w:tcBorders>
          </w:tcPr>
          <w:p w14:paraId="59EAFED0" w14:textId="77777777" w:rsidR="00E13C60" w:rsidRPr="00B63014" w:rsidRDefault="00E13C60" w:rsidP="00E13C60">
            <w:pPr>
              <w:rPr>
                <w:rFonts w:ascii="Arial" w:eastAsia="Times New Roman" w:hAnsi="Arial"/>
                <w:b/>
                <w:i/>
                <w:sz w:val="18"/>
                <w:lang w:val="en-GB"/>
              </w:rPr>
            </w:pPr>
          </w:p>
        </w:tc>
        <w:tc>
          <w:tcPr>
            <w:tcW w:w="3182" w:type="dxa"/>
            <w:gridSpan w:val="2"/>
            <w:tcBorders>
              <w:bottom w:val="single" w:sz="4" w:space="0" w:color="auto"/>
              <w:right w:val="nil"/>
            </w:tcBorders>
          </w:tcPr>
          <w:p w14:paraId="273E5F2F" w14:textId="77777777" w:rsidR="00E13C60" w:rsidRPr="00B63014" w:rsidRDefault="00E13C60" w:rsidP="00E13C60">
            <w:pPr>
              <w:rPr>
                <w:rFonts w:ascii="Arial" w:eastAsia="Times New Roman" w:hAnsi="Arial"/>
                <w:i/>
                <w:sz w:val="18"/>
                <w:lang w:val="en-GB"/>
              </w:rPr>
            </w:pPr>
          </w:p>
        </w:tc>
        <w:tc>
          <w:tcPr>
            <w:tcW w:w="5191" w:type="dxa"/>
            <w:tcBorders>
              <w:top w:val="single" w:sz="4" w:space="0" w:color="auto"/>
              <w:left w:val="nil"/>
              <w:bottom w:val="single" w:sz="4" w:space="0" w:color="auto"/>
            </w:tcBorders>
          </w:tcPr>
          <w:p w14:paraId="1ED65DF3" w14:textId="77777777" w:rsidR="00E13C60" w:rsidRPr="00B63014" w:rsidRDefault="00E13C60" w:rsidP="00E13C60">
            <w:pPr>
              <w:rPr>
                <w:rFonts w:ascii="Arial" w:eastAsia="Times New Roman" w:hAnsi="Arial"/>
                <w:b/>
                <w:i/>
                <w:sz w:val="18"/>
                <w:lang w:val="en-GB"/>
              </w:rPr>
            </w:pPr>
          </w:p>
        </w:tc>
      </w:tr>
    </w:tbl>
    <w:p w14:paraId="25E4E225" w14:textId="77777777" w:rsidR="00E13C60" w:rsidRPr="00B63014" w:rsidRDefault="00E13C60" w:rsidP="00E13C60">
      <w:pPr>
        <w:rPr>
          <w:rFonts w:ascii="Arial" w:eastAsia="Times New Roman" w:hAnsi="Arial"/>
          <w:i/>
          <w:sz w:val="18"/>
          <w:lang w:val="en-GB"/>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9"/>
        <w:gridCol w:w="2946"/>
        <w:gridCol w:w="5202"/>
      </w:tblGrid>
      <w:tr w:rsidR="00E13C60" w:rsidRPr="00B63014" w14:paraId="4C153E15" w14:textId="77777777" w:rsidTr="00F0448F">
        <w:trPr>
          <w:cantSplit/>
        </w:trPr>
        <w:tc>
          <w:tcPr>
            <w:tcW w:w="909" w:type="dxa"/>
            <w:tcBorders>
              <w:top w:val="single" w:sz="4" w:space="0" w:color="auto"/>
            </w:tcBorders>
          </w:tcPr>
          <w:p w14:paraId="58C46834"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57</w:t>
            </w:r>
            <w:r w:rsidRPr="00B63014">
              <w:rPr>
                <w:rFonts w:ascii="Arial" w:eastAsia="Times New Roman" w:hAnsi="Arial"/>
                <w:b/>
                <w:i/>
                <w:sz w:val="18"/>
                <w:lang w:val="en-GB"/>
              </w:rPr>
              <w:t>а</w:t>
            </w:r>
          </w:p>
        </w:tc>
        <w:tc>
          <w:tcPr>
            <w:tcW w:w="8148" w:type="dxa"/>
            <w:gridSpan w:val="2"/>
            <w:tcBorders>
              <w:top w:val="single" w:sz="4" w:space="0" w:color="auto"/>
            </w:tcBorders>
          </w:tcPr>
          <w:p w14:paraId="01DE66AA"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Account with Institution:</w:t>
            </w:r>
          </w:p>
        </w:tc>
      </w:tr>
      <w:tr w:rsidR="00E13C60" w:rsidRPr="00B63014" w14:paraId="284FC337" w14:textId="77777777" w:rsidTr="00F0448F">
        <w:tc>
          <w:tcPr>
            <w:tcW w:w="909" w:type="dxa"/>
          </w:tcPr>
          <w:p w14:paraId="65FB798E"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7B7329D4"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Account:</w:t>
            </w:r>
          </w:p>
        </w:tc>
        <w:tc>
          <w:tcPr>
            <w:tcW w:w="5202" w:type="dxa"/>
            <w:tcBorders>
              <w:top w:val="nil"/>
              <w:left w:val="nil"/>
              <w:bottom w:val="single" w:sz="4" w:space="0" w:color="auto"/>
            </w:tcBorders>
          </w:tcPr>
          <w:p w14:paraId="0C18A3C7" w14:textId="77777777" w:rsidR="00E13C60" w:rsidRPr="00B63014" w:rsidRDefault="00E13C60" w:rsidP="00E13C60">
            <w:pPr>
              <w:rPr>
                <w:rFonts w:ascii="Arial" w:eastAsia="Times New Roman" w:hAnsi="Arial"/>
                <w:b/>
                <w:i/>
                <w:sz w:val="18"/>
                <w:lang w:val="en-GB"/>
              </w:rPr>
            </w:pPr>
          </w:p>
        </w:tc>
      </w:tr>
      <w:tr w:rsidR="00E13C60" w:rsidRPr="00B63014" w14:paraId="4B890843" w14:textId="77777777" w:rsidTr="00F0448F">
        <w:tc>
          <w:tcPr>
            <w:tcW w:w="909" w:type="dxa"/>
          </w:tcPr>
          <w:p w14:paraId="1700D81E"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166FC726"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SWIFT/BIC:</w:t>
            </w:r>
          </w:p>
        </w:tc>
        <w:tc>
          <w:tcPr>
            <w:tcW w:w="5202" w:type="dxa"/>
            <w:tcBorders>
              <w:top w:val="nil"/>
              <w:left w:val="nil"/>
              <w:bottom w:val="single" w:sz="4" w:space="0" w:color="auto"/>
            </w:tcBorders>
          </w:tcPr>
          <w:p w14:paraId="5937C4E2" w14:textId="77777777" w:rsidR="00E13C60" w:rsidRPr="00B63014" w:rsidRDefault="00E13C60" w:rsidP="00E13C60">
            <w:pPr>
              <w:rPr>
                <w:rFonts w:ascii="Arial" w:eastAsia="Times New Roman" w:hAnsi="Arial"/>
                <w:b/>
                <w:i/>
                <w:sz w:val="18"/>
                <w:lang w:val="en-GB"/>
              </w:rPr>
            </w:pPr>
          </w:p>
        </w:tc>
      </w:tr>
      <w:tr w:rsidR="00E13C60" w:rsidRPr="00B63014" w14:paraId="3A28E6EF" w14:textId="77777777" w:rsidTr="00F0448F">
        <w:tc>
          <w:tcPr>
            <w:tcW w:w="909" w:type="dxa"/>
          </w:tcPr>
          <w:p w14:paraId="630EDD56"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4C4E14C4"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Name:</w:t>
            </w:r>
          </w:p>
        </w:tc>
        <w:tc>
          <w:tcPr>
            <w:tcW w:w="5202" w:type="dxa"/>
            <w:tcBorders>
              <w:top w:val="single" w:sz="4" w:space="0" w:color="auto"/>
              <w:left w:val="nil"/>
              <w:bottom w:val="single" w:sz="4" w:space="0" w:color="auto"/>
            </w:tcBorders>
          </w:tcPr>
          <w:p w14:paraId="6A7F8BF3" w14:textId="77777777" w:rsidR="00E13C60" w:rsidRPr="00B63014" w:rsidRDefault="00E13C60" w:rsidP="00E13C60">
            <w:pPr>
              <w:rPr>
                <w:rFonts w:ascii="Arial" w:eastAsia="Times New Roman" w:hAnsi="Arial"/>
                <w:b/>
                <w:i/>
                <w:sz w:val="18"/>
                <w:lang w:val="en-GB"/>
              </w:rPr>
            </w:pPr>
          </w:p>
        </w:tc>
      </w:tr>
      <w:tr w:rsidR="00E13C60" w:rsidRPr="00B63014" w14:paraId="252ECE92" w14:textId="77777777" w:rsidTr="00F0448F">
        <w:tc>
          <w:tcPr>
            <w:tcW w:w="909" w:type="dxa"/>
          </w:tcPr>
          <w:p w14:paraId="4E3029C1"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28BE9D2B" w14:textId="77777777" w:rsidR="00E13C60" w:rsidRPr="00B63014" w:rsidRDefault="00E13C60" w:rsidP="00E13C60">
            <w:pPr>
              <w:rPr>
                <w:rFonts w:ascii="Arial" w:eastAsia="Times New Roman" w:hAnsi="Arial"/>
                <w:i/>
                <w:sz w:val="18"/>
                <w:lang w:val="en-GB"/>
              </w:rPr>
            </w:pPr>
          </w:p>
        </w:tc>
        <w:tc>
          <w:tcPr>
            <w:tcW w:w="5202" w:type="dxa"/>
            <w:tcBorders>
              <w:top w:val="single" w:sz="4" w:space="0" w:color="auto"/>
              <w:left w:val="nil"/>
              <w:bottom w:val="single" w:sz="4" w:space="0" w:color="auto"/>
            </w:tcBorders>
          </w:tcPr>
          <w:p w14:paraId="33A03C1C" w14:textId="77777777" w:rsidR="00E13C60" w:rsidRPr="00B63014" w:rsidRDefault="00E13C60" w:rsidP="00E13C60">
            <w:pPr>
              <w:rPr>
                <w:rFonts w:ascii="Arial" w:eastAsia="Times New Roman" w:hAnsi="Arial"/>
                <w:b/>
                <w:i/>
                <w:sz w:val="18"/>
                <w:lang w:val="en-GB"/>
              </w:rPr>
            </w:pPr>
          </w:p>
        </w:tc>
      </w:tr>
      <w:tr w:rsidR="00E13C60" w:rsidRPr="00B63014" w14:paraId="5B31DDA7" w14:textId="77777777" w:rsidTr="00F0448F">
        <w:tc>
          <w:tcPr>
            <w:tcW w:w="909" w:type="dxa"/>
          </w:tcPr>
          <w:p w14:paraId="0FB78D0F"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0FAB4002"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Address:</w:t>
            </w:r>
          </w:p>
        </w:tc>
        <w:tc>
          <w:tcPr>
            <w:tcW w:w="5202" w:type="dxa"/>
            <w:tcBorders>
              <w:top w:val="single" w:sz="4" w:space="0" w:color="auto"/>
              <w:left w:val="nil"/>
              <w:bottom w:val="single" w:sz="4" w:space="0" w:color="auto"/>
            </w:tcBorders>
          </w:tcPr>
          <w:p w14:paraId="37C3521C" w14:textId="77777777" w:rsidR="00E13C60" w:rsidRPr="00B63014" w:rsidRDefault="00E13C60" w:rsidP="00E13C60">
            <w:pPr>
              <w:rPr>
                <w:rFonts w:ascii="Arial" w:eastAsia="Times New Roman" w:hAnsi="Arial"/>
                <w:b/>
                <w:i/>
                <w:sz w:val="18"/>
                <w:lang w:val="en-GB"/>
              </w:rPr>
            </w:pPr>
          </w:p>
        </w:tc>
      </w:tr>
      <w:tr w:rsidR="00E13C60" w:rsidRPr="00B63014" w14:paraId="4F150BC9" w14:textId="77777777" w:rsidTr="00F0448F">
        <w:tc>
          <w:tcPr>
            <w:tcW w:w="909" w:type="dxa"/>
            <w:tcBorders>
              <w:bottom w:val="single" w:sz="4" w:space="0" w:color="auto"/>
            </w:tcBorders>
          </w:tcPr>
          <w:p w14:paraId="23113593" w14:textId="77777777" w:rsidR="00E13C60" w:rsidRPr="00B63014" w:rsidRDefault="00E13C60" w:rsidP="00E13C60">
            <w:pPr>
              <w:rPr>
                <w:rFonts w:ascii="Arial" w:eastAsia="Times New Roman" w:hAnsi="Arial"/>
                <w:b/>
                <w:i/>
                <w:sz w:val="18"/>
                <w:lang w:val="en-GB"/>
              </w:rPr>
            </w:pPr>
          </w:p>
        </w:tc>
        <w:tc>
          <w:tcPr>
            <w:tcW w:w="2946" w:type="dxa"/>
            <w:tcBorders>
              <w:bottom w:val="single" w:sz="4" w:space="0" w:color="auto"/>
              <w:right w:val="nil"/>
            </w:tcBorders>
          </w:tcPr>
          <w:p w14:paraId="6640FD13" w14:textId="77777777" w:rsidR="00E13C60" w:rsidRPr="00B63014" w:rsidRDefault="00E13C60" w:rsidP="00E13C60">
            <w:pPr>
              <w:rPr>
                <w:rFonts w:ascii="Arial" w:eastAsia="Times New Roman" w:hAnsi="Arial"/>
                <w:i/>
                <w:sz w:val="18"/>
                <w:lang w:val="en-GB"/>
              </w:rPr>
            </w:pPr>
          </w:p>
        </w:tc>
        <w:tc>
          <w:tcPr>
            <w:tcW w:w="5202" w:type="dxa"/>
            <w:tcBorders>
              <w:top w:val="single" w:sz="4" w:space="0" w:color="auto"/>
              <w:left w:val="nil"/>
              <w:bottom w:val="single" w:sz="4" w:space="0" w:color="auto"/>
            </w:tcBorders>
          </w:tcPr>
          <w:p w14:paraId="6639B657" w14:textId="77777777" w:rsidR="00E13C60" w:rsidRPr="00B63014" w:rsidRDefault="00E13C60" w:rsidP="00E13C60">
            <w:pPr>
              <w:rPr>
                <w:rFonts w:ascii="Arial" w:eastAsia="Times New Roman" w:hAnsi="Arial"/>
                <w:b/>
                <w:i/>
                <w:sz w:val="18"/>
                <w:lang w:val="en-GB"/>
              </w:rPr>
            </w:pPr>
          </w:p>
        </w:tc>
      </w:tr>
    </w:tbl>
    <w:p w14:paraId="7571F23C" w14:textId="77777777" w:rsidR="00E13C60" w:rsidRPr="00B63014" w:rsidRDefault="00E13C60" w:rsidP="00E13C60">
      <w:pPr>
        <w:rPr>
          <w:rFonts w:ascii="Arial" w:eastAsia="Times New Roman" w:hAnsi="Arial"/>
          <w:i/>
          <w:sz w:val="18"/>
          <w:lang w:val="en-GB"/>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3"/>
        <w:gridCol w:w="2939"/>
        <w:gridCol w:w="5185"/>
      </w:tblGrid>
      <w:tr w:rsidR="00E13C60" w:rsidRPr="00B63014" w14:paraId="4E06538F" w14:textId="77777777" w:rsidTr="00F0448F">
        <w:trPr>
          <w:cantSplit/>
        </w:trPr>
        <w:tc>
          <w:tcPr>
            <w:tcW w:w="933" w:type="dxa"/>
            <w:tcBorders>
              <w:top w:val="single" w:sz="4" w:space="0" w:color="auto"/>
            </w:tcBorders>
          </w:tcPr>
          <w:p w14:paraId="2F66EE4B"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56</w:t>
            </w:r>
            <w:r w:rsidRPr="00B63014">
              <w:rPr>
                <w:rFonts w:ascii="Arial" w:eastAsia="Times New Roman" w:hAnsi="Arial"/>
                <w:b/>
                <w:i/>
                <w:sz w:val="18"/>
                <w:lang w:val="en-GB"/>
              </w:rPr>
              <w:t>а</w:t>
            </w:r>
          </w:p>
        </w:tc>
        <w:tc>
          <w:tcPr>
            <w:tcW w:w="8124" w:type="dxa"/>
            <w:gridSpan w:val="2"/>
            <w:tcBorders>
              <w:top w:val="single" w:sz="4" w:space="0" w:color="auto"/>
            </w:tcBorders>
          </w:tcPr>
          <w:p w14:paraId="1AD08EE3"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Intermediary institution</w:t>
            </w:r>
          </w:p>
        </w:tc>
      </w:tr>
      <w:tr w:rsidR="00E13C60" w:rsidRPr="00B63014" w14:paraId="1C950021" w14:textId="77777777" w:rsidTr="00F0448F">
        <w:tc>
          <w:tcPr>
            <w:tcW w:w="933" w:type="dxa"/>
          </w:tcPr>
          <w:p w14:paraId="63C07E85"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6AC2B1E5"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SWIFT/BIC:</w:t>
            </w:r>
          </w:p>
        </w:tc>
        <w:tc>
          <w:tcPr>
            <w:tcW w:w="5185" w:type="dxa"/>
            <w:tcBorders>
              <w:top w:val="nil"/>
              <w:left w:val="nil"/>
              <w:bottom w:val="single" w:sz="4" w:space="0" w:color="auto"/>
            </w:tcBorders>
          </w:tcPr>
          <w:p w14:paraId="4A2F8884" w14:textId="77777777" w:rsidR="00E13C60" w:rsidRPr="00B63014" w:rsidRDefault="00E13C60" w:rsidP="00E13C60">
            <w:pPr>
              <w:rPr>
                <w:rFonts w:ascii="Arial" w:eastAsia="Times New Roman" w:hAnsi="Arial"/>
                <w:b/>
                <w:i/>
                <w:sz w:val="18"/>
                <w:lang w:val="en-GB"/>
              </w:rPr>
            </w:pPr>
          </w:p>
        </w:tc>
      </w:tr>
      <w:tr w:rsidR="00E13C60" w:rsidRPr="00B63014" w14:paraId="3CC573D5" w14:textId="77777777" w:rsidTr="00F0448F">
        <w:tc>
          <w:tcPr>
            <w:tcW w:w="933" w:type="dxa"/>
          </w:tcPr>
          <w:p w14:paraId="1B32B31B"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030DC05E"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i/>
                <w:sz w:val="18"/>
                <w:lang w:val="en-GB"/>
              </w:rPr>
              <w:t>Name:</w:t>
            </w:r>
          </w:p>
        </w:tc>
        <w:tc>
          <w:tcPr>
            <w:tcW w:w="5185" w:type="dxa"/>
            <w:tcBorders>
              <w:top w:val="single" w:sz="4" w:space="0" w:color="auto"/>
              <w:left w:val="nil"/>
              <w:bottom w:val="single" w:sz="4" w:space="0" w:color="auto"/>
            </w:tcBorders>
          </w:tcPr>
          <w:p w14:paraId="41999A69" w14:textId="77777777" w:rsidR="00E13C60" w:rsidRPr="00B63014" w:rsidRDefault="00E13C60" w:rsidP="00E13C60">
            <w:pPr>
              <w:rPr>
                <w:rFonts w:ascii="Arial" w:eastAsia="Times New Roman" w:hAnsi="Arial"/>
                <w:b/>
                <w:i/>
                <w:sz w:val="18"/>
                <w:lang w:val="en-GB"/>
              </w:rPr>
            </w:pPr>
          </w:p>
        </w:tc>
      </w:tr>
      <w:tr w:rsidR="00E13C60" w:rsidRPr="00B63014" w14:paraId="5253774B" w14:textId="77777777" w:rsidTr="00F0448F">
        <w:tc>
          <w:tcPr>
            <w:tcW w:w="933" w:type="dxa"/>
          </w:tcPr>
          <w:p w14:paraId="7DF97A02"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66CA9171" w14:textId="77777777" w:rsidR="00E13C60" w:rsidRPr="00B63014" w:rsidRDefault="00E13C60" w:rsidP="00E13C60">
            <w:pPr>
              <w:rPr>
                <w:rFonts w:ascii="Arial" w:eastAsia="Times New Roman" w:hAnsi="Arial"/>
                <w:b/>
                <w:i/>
                <w:sz w:val="18"/>
                <w:lang w:val="en-GB"/>
              </w:rPr>
            </w:pPr>
          </w:p>
        </w:tc>
        <w:tc>
          <w:tcPr>
            <w:tcW w:w="5185" w:type="dxa"/>
            <w:tcBorders>
              <w:top w:val="single" w:sz="4" w:space="0" w:color="auto"/>
              <w:left w:val="nil"/>
              <w:bottom w:val="single" w:sz="4" w:space="0" w:color="auto"/>
            </w:tcBorders>
          </w:tcPr>
          <w:p w14:paraId="043A797E" w14:textId="77777777" w:rsidR="00E13C60" w:rsidRPr="00B63014" w:rsidRDefault="00E13C60" w:rsidP="00E13C60">
            <w:pPr>
              <w:rPr>
                <w:rFonts w:ascii="Arial" w:eastAsia="Times New Roman" w:hAnsi="Arial"/>
                <w:b/>
                <w:i/>
                <w:sz w:val="18"/>
                <w:lang w:val="en-GB"/>
              </w:rPr>
            </w:pPr>
          </w:p>
        </w:tc>
      </w:tr>
      <w:tr w:rsidR="00E13C60" w:rsidRPr="00B63014" w14:paraId="4E331497" w14:textId="77777777" w:rsidTr="00F0448F">
        <w:tc>
          <w:tcPr>
            <w:tcW w:w="933" w:type="dxa"/>
          </w:tcPr>
          <w:p w14:paraId="67144BA4"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10A6B2CA"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Address:</w:t>
            </w:r>
          </w:p>
        </w:tc>
        <w:tc>
          <w:tcPr>
            <w:tcW w:w="5185" w:type="dxa"/>
            <w:tcBorders>
              <w:top w:val="single" w:sz="4" w:space="0" w:color="auto"/>
              <w:left w:val="nil"/>
              <w:bottom w:val="single" w:sz="4" w:space="0" w:color="auto"/>
            </w:tcBorders>
          </w:tcPr>
          <w:p w14:paraId="6625AB8C" w14:textId="77777777" w:rsidR="00E13C60" w:rsidRPr="00B63014" w:rsidRDefault="00E13C60" w:rsidP="00E13C60">
            <w:pPr>
              <w:rPr>
                <w:rFonts w:ascii="Arial" w:eastAsia="Times New Roman" w:hAnsi="Arial"/>
                <w:b/>
                <w:i/>
                <w:sz w:val="18"/>
                <w:lang w:val="en-GB"/>
              </w:rPr>
            </w:pPr>
          </w:p>
        </w:tc>
      </w:tr>
      <w:tr w:rsidR="00E13C60" w:rsidRPr="00B63014" w14:paraId="6DAB9BD2" w14:textId="77777777" w:rsidTr="00F0448F">
        <w:tc>
          <w:tcPr>
            <w:tcW w:w="933" w:type="dxa"/>
            <w:tcBorders>
              <w:bottom w:val="single" w:sz="4" w:space="0" w:color="auto"/>
            </w:tcBorders>
          </w:tcPr>
          <w:p w14:paraId="18A9D2EE" w14:textId="77777777" w:rsidR="00E13C60" w:rsidRPr="00B63014" w:rsidRDefault="00E13C60" w:rsidP="00E13C60">
            <w:pPr>
              <w:rPr>
                <w:rFonts w:ascii="Arial" w:eastAsia="Times New Roman" w:hAnsi="Arial"/>
                <w:b/>
                <w:i/>
                <w:sz w:val="18"/>
                <w:lang w:val="en-GB"/>
              </w:rPr>
            </w:pPr>
          </w:p>
        </w:tc>
        <w:tc>
          <w:tcPr>
            <w:tcW w:w="2939" w:type="dxa"/>
            <w:tcBorders>
              <w:bottom w:val="single" w:sz="4" w:space="0" w:color="auto"/>
              <w:right w:val="nil"/>
            </w:tcBorders>
          </w:tcPr>
          <w:p w14:paraId="460DA16B" w14:textId="77777777" w:rsidR="00E13C60" w:rsidRPr="00B63014" w:rsidRDefault="00E13C60" w:rsidP="00E13C60">
            <w:pPr>
              <w:rPr>
                <w:rFonts w:ascii="Arial" w:eastAsia="Times New Roman" w:hAnsi="Arial"/>
                <w:i/>
                <w:sz w:val="18"/>
                <w:lang w:val="en-GB"/>
              </w:rPr>
            </w:pPr>
          </w:p>
        </w:tc>
        <w:tc>
          <w:tcPr>
            <w:tcW w:w="5185" w:type="dxa"/>
            <w:tcBorders>
              <w:top w:val="single" w:sz="4" w:space="0" w:color="auto"/>
              <w:left w:val="nil"/>
              <w:bottom w:val="single" w:sz="4" w:space="0" w:color="auto"/>
            </w:tcBorders>
          </w:tcPr>
          <w:p w14:paraId="13F65F1D" w14:textId="77777777" w:rsidR="00E13C60" w:rsidRPr="00B63014" w:rsidRDefault="00E13C60" w:rsidP="00E13C60">
            <w:pPr>
              <w:rPr>
                <w:rFonts w:ascii="Arial" w:eastAsia="Times New Roman" w:hAnsi="Arial"/>
                <w:b/>
                <w:i/>
                <w:sz w:val="18"/>
                <w:lang w:val="en-GB"/>
              </w:rPr>
            </w:pPr>
          </w:p>
        </w:tc>
      </w:tr>
    </w:tbl>
    <w:p w14:paraId="6B85C1A5" w14:textId="77777777" w:rsidR="00E13C60" w:rsidRPr="00B63014" w:rsidRDefault="00E13C60" w:rsidP="00E13C60">
      <w:pPr>
        <w:rPr>
          <w:rFonts w:ascii="Arial" w:eastAsia="Times New Roman" w:hAnsi="Arial"/>
          <w:i/>
          <w:sz w:val="18"/>
          <w:lang w:val="en-GB"/>
        </w:rPr>
      </w:pPr>
    </w:p>
    <w:p w14:paraId="0562C89D" w14:textId="77777777" w:rsidR="00E13C60" w:rsidRPr="00B63014" w:rsidRDefault="00E13C60" w:rsidP="00E13C60">
      <w:pPr>
        <w:ind w:left="567"/>
        <w:rPr>
          <w:rFonts w:eastAsia="Times New Roman"/>
          <w:sz w:val="24"/>
          <w:lang w:val="en-GB"/>
        </w:rPr>
      </w:pPr>
      <w:r w:rsidRPr="00B63014">
        <w:rPr>
          <w:rFonts w:eastAsia="Times New Roman"/>
          <w:sz w:val="24"/>
          <w:lang w:val="en-GB"/>
        </w:rPr>
        <w:t>Will be used in respect to the following securities accounts: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E13C60" w:rsidRPr="00B63014" w14:paraId="35876B02" w14:textId="77777777" w:rsidTr="00F0448F">
        <w:tc>
          <w:tcPr>
            <w:tcW w:w="9108" w:type="dxa"/>
          </w:tcPr>
          <w:p w14:paraId="39B6D147" w14:textId="77777777" w:rsidR="00E13C60" w:rsidRPr="00B63014" w:rsidRDefault="00E13C60" w:rsidP="00E13C60">
            <w:pPr>
              <w:rPr>
                <w:rFonts w:eastAsia="Times New Roman"/>
                <w:sz w:val="24"/>
                <w:lang w:val="en-GB"/>
              </w:rPr>
            </w:pPr>
            <w:r w:rsidRPr="00B63014">
              <w:rPr>
                <w:rFonts w:eastAsia="Times New Roman"/>
                <w:i/>
                <w:lang w:val="en-GB"/>
              </w:rPr>
              <w:t>Securities account</w:t>
            </w:r>
          </w:p>
        </w:tc>
      </w:tr>
      <w:tr w:rsidR="00E13C60" w:rsidRPr="00B63014" w14:paraId="371EF186" w14:textId="77777777" w:rsidTr="00F0448F">
        <w:tc>
          <w:tcPr>
            <w:tcW w:w="9108" w:type="dxa"/>
          </w:tcPr>
          <w:p w14:paraId="2720F9E1" w14:textId="77777777" w:rsidR="00E13C60" w:rsidRPr="00B63014" w:rsidRDefault="00E13C60" w:rsidP="00E13C60">
            <w:pPr>
              <w:rPr>
                <w:rFonts w:eastAsia="Times New Roman"/>
                <w:sz w:val="24"/>
                <w:lang w:val="en-GB"/>
              </w:rPr>
            </w:pPr>
          </w:p>
        </w:tc>
      </w:tr>
      <w:tr w:rsidR="00E13C60" w:rsidRPr="00B63014" w14:paraId="462DBFCD" w14:textId="77777777" w:rsidTr="00F0448F">
        <w:tc>
          <w:tcPr>
            <w:tcW w:w="9108" w:type="dxa"/>
          </w:tcPr>
          <w:p w14:paraId="392471C7" w14:textId="77777777" w:rsidR="00E13C60" w:rsidRPr="00B63014" w:rsidRDefault="00E13C60" w:rsidP="00E13C60">
            <w:pPr>
              <w:rPr>
                <w:rFonts w:eastAsia="Times New Roman"/>
                <w:sz w:val="24"/>
                <w:lang w:val="en-GB"/>
              </w:rPr>
            </w:pPr>
          </w:p>
        </w:tc>
      </w:tr>
    </w:tbl>
    <w:p w14:paraId="6423F383" w14:textId="77777777" w:rsidR="00E13C60" w:rsidRPr="00B63014" w:rsidRDefault="00E13C60" w:rsidP="00E13C60">
      <w:pPr>
        <w:pBdr>
          <w:bottom w:val="single" w:sz="12" w:space="1" w:color="auto"/>
        </w:pBdr>
        <w:tabs>
          <w:tab w:val="left" w:pos="1620"/>
          <w:tab w:val="left" w:pos="5400"/>
        </w:tabs>
        <w:ind w:left="567"/>
        <w:jc w:val="both"/>
        <w:rPr>
          <w:rFonts w:eastAsia="Times New Roman"/>
          <w:sz w:val="24"/>
          <w:lang w:val="en-GB"/>
        </w:rPr>
      </w:pPr>
    </w:p>
    <w:p w14:paraId="5241D2D6" w14:textId="77777777" w:rsidR="00E13C60" w:rsidRPr="00B63014" w:rsidRDefault="00E13C60" w:rsidP="00E13C60">
      <w:pPr>
        <w:tabs>
          <w:tab w:val="left" w:pos="1620"/>
          <w:tab w:val="left" w:pos="5400"/>
        </w:tabs>
        <w:ind w:left="567"/>
        <w:jc w:val="both"/>
        <w:rPr>
          <w:rFonts w:eastAsia="Times New Roman"/>
          <w:sz w:val="24"/>
          <w:lang w:val="en-GB"/>
        </w:rPr>
      </w:pPr>
      <w:r w:rsidRPr="00B63014">
        <w:rPr>
          <w:rFonts w:eastAsia="Times New Roman"/>
          <w:sz w:val="24"/>
          <w:lang w:val="en-GB"/>
        </w:rPr>
        <w:t>___________________________________________________________________________</w:t>
      </w:r>
    </w:p>
    <w:p w14:paraId="42424B50" w14:textId="77777777" w:rsidR="00E13C60" w:rsidRPr="00B63014" w:rsidRDefault="00E13C60" w:rsidP="00E13C60">
      <w:pPr>
        <w:tabs>
          <w:tab w:val="left" w:pos="1620"/>
          <w:tab w:val="left" w:pos="3060"/>
          <w:tab w:val="left" w:pos="5400"/>
        </w:tabs>
        <w:ind w:left="3060"/>
        <w:jc w:val="both"/>
        <w:rPr>
          <w:rFonts w:eastAsia="Times New Roman"/>
          <w:sz w:val="24"/>
          <w:lang w:val="en-GB"/>
        </w:rPr>
      </w:pPr>
    </w:p>
    <w:p w14:paraId="0450014D" w14:textId="77777777" w:rsidR="00E13C60" w:rsidRPr="00B63014" w:rsidRDefault="00E13C60" w:rsidP="00E13C60">
      <w:pPr>
        <w:tabs>
          <w:tab w:val="left" w:pos="1620"/>
          <w:tab w:val="left" w:pos="3060"/>
          <w:tab w:val="left" w:pos="5400"/>
        </w:tabs>
        <w:ind w:left="3060"/>
        <w:jc w:val="both"/>
        <w:rPr>
          <w:rFonts w:eastAsia="Times New Roman"/>
          <w:sz w:val="24"/>
          <w:lang w:val="en-GB"/>
        </w:rPr>
      </w:pPr>
      <w:r w:rsidRPr="00B63014">
        <w:rPr>
          <w:rFonts w:eastAsia="Times New Roman"/>
          <w:sz w:val="24"/>
          <w:lang w:val="en-GB"/>
        </w:rPr>
        <w:t>Appendix 2 to Notice Form GS061 No. _______</w:t>
      </w:r>
    </w:p>
    <w:p w14:paraId="0C4E9428" w14:textId="77777777" w:rsidR="00E13C60" w:rsidRPr="00B63014" w:rsidRDefault="00E13C60" w:rsidP="00E13C60">
      <w:pPr>
        <w:keepLines/>
        <w:tabs>
          <w:tab w:val="left" w:pos="5400"/>
        </w:tabs>
        <w:ind w:left="3060"/>
        <w:jc w:val="both"/>
        <w:rPr>
          <w:rFonts w:ascii="Arial" w:eastAsia="Times New Roman" w:hAnsi="Arial"/>
          <w:i/>
          <w:lang w:val="en-GB"/>
        </w:rPr>
      </w:pPr>
      <w:r w:rsidRPr="00B63014">
        <w:rPr>
          <w:rFonts w:ascii="Arial" w:eastAsia="Times New Roman" w:hAnsi="Arial"/>
          <w:sz w:val="22"/>
          <w:lang w:val="en-GB"/>
        </w:rPr>
        <w:t xml:space="preserve">dated </w:t>
      </w:r>
      <w:r w:rsidRPr="00B63014">
        <w:rPr>
          <w:rFonts w:ascii="Arial" w:eastAsia="Times New Roman" w:hAnsi="Arial"/>
          <w:i/>
          <w:lang w:val="en-GB"/>
        </w:rPr>
        <w:t>___________ 20___ &lt;generation time&gt;</w:t>
      </w:r>
    </w:p>
    <w:p w14:paraId="3D968A50" w14:textId="77777777" w:rsidR="00E13C60" w:rsidRPr="00B63014" w:rsidRDefault="00E13C60" w:rsidP="00E13C60">
      <w:pPr>
        <w:keepLines/>
        <w:jc w:val="center"/>
        <w:rPr>
          <w:rFonts w:ascii="Arial" w:eastAsia="Times New Roman" w:hAnsi="Arial" w:cs="Arial"/>
          <w:b/>
          <w:lang w:val="en-GB"/>
        </w:rPr>
      </w:pPr>
    </w:p>
    <w:p w14:paraId="5344F95A" w14:textId="77777777" w:rsidR="00E13C60" w:rsidRPr="00B63014" w:rsidRDefault="00E13C60" w:rsidP="00E13C60">
      <w:pPr>
        <w:jc w:val="both"/>
        <w:rPr>
          <w:rFonts w:eastAsia="Times New Roman"/>
          <w:i/>
          <w:lang w:val="en-GB"/>
        </w:rPr>
      </w:pPr>
      <w:r w:rsidRPr="00B63014">
        <w:rPr>
          <w:rFonts w:ascii="Arial" w:eastAsia="Times New Roman" w:hAnsi="Arial" w:cs="Arial"/>
          <w:lang w:val="en-GB"/>
        </w:rPr>
        <w:t>&lt;</w:t>
      </w:r>
      <w:r w:rsidRPr="00B63014">
        <w:rPr>
          <w:rFonts w:eastAsia="Times New Roman"/>
          <w:i/>
          <w:lang w:val="en-GB"/>
        </w:rPr>
        <w:t>Requirements to completion of mandatory fields for the purpose of drawing up a list of Securities holders (changes thereto)&gt;</w:t>
      </w:r>
    </w:p>
    <w:p w14:paraId="181EC6D1" w14:textId="77777777" w:rsidR="00E13C60" w:rsidRPr="00B63014" w:rsidRDefault="00E13C60" w:rsidP="00E13C60">
      <w:pPr>
        <w:jc w:val="both"/>
        <w:rPr>
          <w:rFonts w:eastAsia="Times New Roman"/>
          <w:i/>
          <w:lang w:val="en-GB"/>
        </w:rPr>
      </w:pPr>
    </w:p>
    <w:p w14:paraId="6FBE0096" w14:textId="77777777" w:rsidR="00E13C60" w:rsidRPr="00B63014" w:rsidRDefault="00E13C60" w:rsidP="00E13C60">
      <w:pPr>
        <w:jc w:val="both"/>
        <w:rPr>
          <w:rFonts w:eastAsia="Times New Roman"/>
          <w:i/>
          <w:lang w:val="en-GB"/>
        </w:rPr>
      </w:pPr>
    </w:p>
    <w:p w14:paraId="67297154" w14:textId="77777777" w:rsidR="00E13C60" w:rsidRPr="00B63014" w:rsidRDefault="00E13C60" w:rsidP="00E13C60">
      <w:pPr>
        <w:jc w:val="both"/>
        <w:rPr>
          <w:rFonts w:eastAsia="Times New Roman"/>
          <w:i/>
          <w:lang w:val="en-GB"/>
        </w:rPr>
      </w:pPr>
    </w:p>
    <w:p w14:paraId="3BED80A7" w14:textId="77777777" w:rsidR="00E13C60" w:rsidRPr="00B63014" w:rsidRDefault="00E13C60" w:rsidP="00E13C60">
      <w:pPr>
        <w:jc w:val="both"/>
        <w:rPr>
          <w:rFonts w:eastAsia="Times New Roman"/>
          <w:i/>
          <w:lang w:val="en-GB"/>
        </w:rPr>
      </w:pPr>
    </w:p>
    <w:p w14:paraId="216D580B" w14:textId="70BC92C5" w:rsidR="00E13C60" w:rsidRDefault="00E13C60" w:rsidP="00E13C60">
      <w:pPr>
        <w:jc w:val="both"/>
        <w:rPr>
          <w:rFonts w:eastAsia="Times New Roman"/>
          <w:i/>
          <w:lang w:val="en-GB"/>
        </w:rPr>
      </w:pPr>
    </w:p>
    <w:p w14:paraId="0D578701" w14:textId="71E2F984" w:rsidR="001A7963" w:rsidRDefault="001A7963" w:rsidP="00E13C60">
      <w:pPr>
        <w:jc w:val="both"/>
        <w:rPr>
          <w:rFonts w:eastAsia="Times New Roman"/>
          <w:i/>
          <w:lang w:val="en-GB"/>
        </w:rPr>
      </w:pPr>
    </w:p>
    <w:p w14:paraId="2B8B3A16" w14:textId="17401EA8" w:rsidR="001A7963" w:rsidRDefault="001A7963" w:rsidP="00E13C60">
      <w:pPr>
        <w:jc w:val="both"/>
        <w:rPr>
          <w:rFonts w:eastAsia="Times New Roman"/>
          <w:i/>
          <w:lang w:val="en-GB"/>
        </w:rPr>
      </w:pPr>
    </w:p>
    <w:p w14:paraId="11E4E382" w14:textId="14F8A8DA" w:rsidR="001A7963" w:rsidRDefault="001A7963" w:rsidP="00E13C60">
      <w:pPr>
        <w:jc w:val="both"/>
        <w:rPr>
          <w:rFonts w:eastAsia="Times New Roman"/>
          <w:i/>
          <w:lang w:val="en-GB"/>
        </w:rPr>
      </w:pPr>
    </w:p>
    <w:p w14:paraId="227276A2" w14:textId="1C3DEA9D" w:rsidR="001A7963" w:rsidRDefault="001A7963" w:rsidP="00E13C60">
      <w:pPr>
        <w:jc w:val="both"/>
        <w:rPr>
          <w:rFonts w:eastAsia="Times New Roman"/>
          <w:i/>
          <w:lang w:val="en-GB"/>
        </w:rPr>
      </w:pPr>
    </w:p>
    <w:p w14:paraId="0E5E40A3" w14:textId="50E25826" w:rsidR="001A7963" w:rsidRDefault="001A7963" w:rsidP="00E13C60">
      <w:pPr>
        <w:jc w:val="both"/>
        <w:rPr>
          <w:rFonts w:eastAsia="Times New Roman"/>
          <w:i/>
          <w:lang w:val="en-GB"/>
        </w:rPr>
      </w:pPr>
    </w:p>
    <w:p w14:paraId="165C86B8" w14:textId="76A8FD4F" w:rsidR="001A7963" w:rsidRDefault="001A7963" w:rsidP="00E13C60">
      <w:pPr>
        <w:jc w:val="both"/>
        <w:rPr>
          <w:rFonts w:eastAsia="Times New Roman"/>
          <w:i/>
          <w:lang w:val="en-GB"/>
        </w:rPr>
      </w:pPr>
    </w:p>
    <w:p w14:paraId="510C8E49" w14:textId="77777777" w:rsidR="001A7963" w:rsidRPr="00251165" w:rsidRDefault="001A7963" w:rsidP="001A7963">
      <w:pPr>
        <w:jc w:val="right"/>
        <w:rPr>
          <w:b/>
          <w:color w:val="0000FF"/>
          <w:sz w:val="18"/>
          <w:szCs w:val="18"/>
        </w:rPr>
      </w:pPr>
      <w:proofErr w:type="spellStart"/>
      <w:r w:rsidRPr="00251165">
        <w:rPr>
          <w:b/>
          <w:color w:val="0000FF"/>
          <w:sz w:val="18"/>
        </w:rPr>
        <w:t>Form</w:t>
      </w:r>
      <w:proofErr w:type="spellEnd"/>
      <w:r w:rsidRPr="00251165">
        <w:rPr>
          <w:b/>
          <w:color w:val="0000FF"/>
          <w:sz w:val="18"/>
        </w:rPr>
        <w:t xml:space="preserve"> GS61N</w:t>
      </w:r>
    </w:p>
    <w:tbl>
      <w:tblPr>
        <w:tblStyle w:val="a9"/>
        <w:tblW w:w="0" w:type="auto"/>
        <w:tblLook w:val="04A0" w:firstRow="1" w:lastRow="0" w:firstColumn="1" w:lastColumn="0" w:noHBand="0" w:noVBand="1"/>
      </w:tblPr>
      <w:tblGrid>
        <w:gridCol w:w="2336"/>
        <w:gridCol w:w="2336"/>
        <w:gridCol w:w="2336"/>
        <w:gridCol w:w="2337"/>
      </w:tblGrid>
      <w:tr w:rsidR="001A7963" w:rsidRPr="00251165" w14:paraId="55C28BB4" w14:textId="77777777" w:rsidTr="00157F95">
        <w:tc>
          <w:tcPr>
            <w:tcW w:w="9345" w:type="dxa"/>
            <w:gridSpan w:val="4"/>
          </w:tcPr>
          <w:p w14:paraId="69BB6946" w14:textId="77777777" w:rsidR="001A7963" w:rsidRPr="00251165" w:rsidRDefault="001A7963" w:rsidP="00157F95">
            <w:pPr>
              <w:keepLines/>
              <w:jc w:val="center"/>
              <w:rPr>
                <w:i/>
              </w:rPr>
            </w:pPr>
            <w:r w:rsidRPr="00251165">
              <w:rPr>
                <w:b/>
                <w:i/>
              </w:rPr>
              <w:t>Message sender</w:t>
            </w:r>
          </w:p>
        </w:tc>
      </w:tr>
      <w:tr w:rsidR="001A7963" w:rsidRPr="00251165" w14:paraId="1FF30E2C" w14:textId="77777777" w:rsidTr="00157F95">
        <w:tc>
          <w:tcPr>
            <w:tcW w:w="2336" w:type="dxa"/>
          </w:tcPr>
          <w:p w14:paraId="23765A19" w14:textId="77777777" w:rsidR="001A7963" w:rsidRPr="00251165" w:rsidRDefault="001A7963" w:rsidP="00157F95">
            <w:pPr>
              <w:keepLines/>
              <w:jc w:val="center"/>
              <w:rPr>
                <w:i/>
                <w:iCs/>
              </w:rPr>
            </w:pPr>
            <w:r w:rsidRPr="00251165">
              <w:rPr>
                <w:i/>
              </w:rPr>
              <w:t>Registration details</w:t>
            </w:r>
          </w:p>
        </w:tc>
        <w:tc>
          <w:tcPr>
            <w:tcW w:w="2336" w:type="dxa"/>
          </w:tcPr>
          <w:p w14:paraId="0E6B4588" w14:textId="77777777" w:rsidR="001A7963" w:rsidRPr="00251165" w:rsidRDefault="001A7963" w:rsidP="00157F95">
            <w:pPr>
              <w:keepLines/>
              <w:jc w:val="center"/>
              <w:rPr>
                <w:i/>
                <w:iCs/>
              </w:rPr>
            </w:pPr>
          </w:p>
          <w:p w14:paraId="44571AB8" w14:textId="77777777" w:rsidR="001A7963" w:rsidRPr="00251165" w:rsidRDefault="001A7963" w:rsidP="00157F95">
            <w:pPr>
              <w:keepLines/>
              <w:jc w:val="center"/>
              <w:rPr>
                <w:i/>
                <w:iCs/>
              </w:rPr>
            </w:pPr>
            <w:r w:rsidRPr="00251165">
              <w:rPr>
                <w:i/>
              </w:rPr>
              <w:t>identifier</w:t>
            </w:r>
          </w:p>
        </w:tc>
        <w:tc>
          <w:tcPr>
            <w:tcW w:w="2336" w:type="dxa"/>
          </w:tcPr>
          <w:p w14:paraId="5CA8D40B" w14:textId="77777777" w:rsidR="001A7963" w:rsidRPr="00251165" w:rsidRDefault="001A7963" w:rsidP="00157F95">
            <w:pPr>
              <w:keepLines/>
              <w:jc w:val="center"/>
              <w:rPr>
                <w:i/>
                <w:iCs/>
              </w:rPr>
            </w:pPr>
          </w:p>
          <w:p w14:paraId="53DB839C" w14:textId="77777777" w:rsidR="001A7963" w:rsidRPr="00251165" w:rsidRDefault="001A7963" w:rsidP="00157F95">
            <w:pPr>
              <w:keepLines/>
              <w:jc w:val="center"/>
              <w:rPr>
                <w:i/>
                <w:iCs/>
              </w:rPr>
            </w:pPr>
            <w:r w:rsidRPr="00251165">
              <w:rPr>
                <w:i/>
              </w:rPr>
              <w:t>identifier type</w:t>
            </w:r>
          </w:p>
        </w:tc>
        <w:tc>
          <w:tcPr>
            <w:tcW w:w="2337" w:type="dxa"/>
          </w:tcPr>
          <w:p w14:paraId="2754DACE" w14:textId="77777777" w:rsidR="001A7963" w:rsidRPr="00251165" w:rsidRDefault="001A7963" w:rsidP="00157F95">
            <w:pPr>
              <w:keepLines/>
              <w:jc w:val="center"/>
              <w:rPr>
                <w:i/>
                <w:iCs/>
              </w:rPr>
            </w:pPr>
          </w:p>
          <w:p w14:paraId="7D5AD039" w14:textId="77777777" w:rsidR="001A7963" w:rsidRPr="00251165" w:rsidRDefault="001A7963" w:rsidP="00157F95">
            <w:pPr>
              <w:keepLines/>
              <w:jc w:val="center"/>
              <w:rPr>
                <w:i/>
                <w:iCs/>
              </w:rPr>
            </w:pPr>
            <w:r w:rsidRPr="00251165">
              <w:rPr>
                <w:i/>
              </w:rPr>
              <w:t>description</w:t>
            </w:r>
          </w:p>
        </w:tc>
      </w:tr>
      <w:tr w:rsidR="001A7963" w:rsidRPr="00251165" w14:paraId="4BBE5165" w14:textId="77777777" w:rsidTr="00157F95">
        <w:tc>
          <w:tcPr>
            <w:tcW w:w="2336" w:type="dxa"/>
          </w:tcPr>
          <w:p w14:paraId="4A738460" w14:textId="77777777" w:rsidR="001A7963" w:rsidRPr="00251165" w:rsidRDefault="001A7963" w:rsidP="00157F95">
            <w:pPr>
              <w:keepLines/>
              <w:jc w:val="center"/>
              <w:rPr>
                <w:i/>
                <w:iCs/>
              </w:rPr>
            </w:pPr>
            <w:r w:rsidRPr="00251165">
              <w:rPr>
                <w:i/>
              </w:rPr>
              <w:t>Name</w:t>
            </w:r>
          </w:p>
          <w:p w14:paraId="4CAA4146" w14:textId="77777777" w:rsidR="001A7963" w:rsidRPr="00251165" w:rsidRDefault="001A7963" w:rsidP="00157F95">
            <w:pPr>
              <w:keepLines/>
              <w:jc w:val="center"/>
              <w:rPr>
                <w:i/>
                <w:iCs/>
              </w:rPr>
            </w:pPr>
          </w:p>
        </w:tc>
        <w:tc>
          <w:tcPr>
            <w:tcW w:w="7009" w:type="dxa"/>
            <w:gridSpan w:val="3"/>
          </w:tcPr>
          <w:p w14:paraId="3A96F192" w14:textId="77777777" w:rsidR="001A7963" w:rsidRPr="00251165" w:rsidRDefault="001A7963" w:rsidP="00157F95">
            <w:pPr>
              <w:keepLines/>
              <w:jc w:val="center"/>
              <w:rPr>
                <w:i/>
              </w:rPr>
            </w:pPr>
          </w:p>
        </w:tc>
      </w:tr>
      <w:tr w:rsidR="001A7963" w:rsidRPr="00251165" w14:paraId="7F014B18" w14:textId="77777777" w:rsidTr="00157F95">
        <w:tc>
          <w:tcPr>
            <w:tcW w:w="2336" w:type="dxa"/>
          </w:tcPr>
          <w:p w14:paraId="5F4563FC" w14:textId="77777777" w:rsidR="001A7963" w:rsidRPr="00251165" w:rsidRDefault="001A7963" w:rsidP="00157F95">
            <w:pPr>
              <w:keepLines/>
              <w:jc w:val="center"/>
              <w:rPr>
                <w:i/>
                <w:iCs/>
              </w:rPr>
            </w:pPr>
            <w:r w:rsidRPr="00251165">
              <w:rPr>
                <w:i/>
              </w:rPr>
              <w:t>Postal address (in the PARTAD format)</w:t>
            </w:r>
          </w:p>
        </w:tc>
        <w:tc>
          <w:tcPr>
            <w:tcW w:w="2336" w:type="dxa"/>
          </w:tcPr>
          <w:p w14:paraId="0419A1A7" w14:textId="77777777" w:rsidR="001A7963" w:rsidRPr="00251165" w:rsidRDefault="001A7963" w:rsidP="00157F95">
            <w:pPr>
              <w:keepLines/>
              <w:jc w:val="center"/>
              <w:rPr>
                <w:i/>
                <w:iCs/>
              </w:rPr>
            </w:pPr>
            <w:r w:rsidRPr="00251165">
              <w:rPr>
                <w:i/>
              </w:rPr>
              <w:t>country</w:t>
            </w:r>
          </w:p>
        </w:tc>
        <w:tc>
          <w:tcPr>
            <w:tcW w:w="2336" w:type="dxa"/>
          </w:tcPr>
          <w:p w14:paraId="665B34BE" w14:textId="77777777" w:rsidR="001A7963" w:rsidRPr="00251165" w:rsidRDefault="001A7963" w:rsidP="00157F95">
            <w:pPr>
              <w:keepLines/>
              <w:jc w:val="center"/>
              <w:rPr>
                <w:i/>
                <w:iCs/>
              </w:rPr>
            </w:pPr>
          </w:p>
          <w:p w14:paraId="54035C40" w14:textId="77777777" w:rsidR="001A7963" w:rsidRPr="00251165" w:rsidRDefault="001A7963" w:rsidP="00157F95">
            <w:pPr>
              <w:keepLines/>
              <w:jc w:val="center"/>
              <w:rPr>
                <w:i/>
                <w:iCs/>
              </w:rPr>
            </w:pPr>
            <w:r w:rsidRPr="00251165">
              <w:rPr>
                <w:i/>
              </w:rPr>
              <w:t>postal code</w:t>
            </w:r>
          </w:p>
        </w:tc>
        <w:tc>
          <w:tcPr>
            <w:tcW w:w="2337" w:type="dxa"/>
          </w:tcPr>
          <w:p w14:paraId="1FF6ED6D" w14:textId="77777777" w:rsidR="001A7963" w:rsidRPr="00251165" w:rsidRDefault="001A7963" w:rsidP="00157F95">
            <w:pPr>
              <w:keepLines/>
              <w:jc w:val="center"/>
              <w:rPr>
                <w:i/>
                <w:iCs/>
              </w:rPr>
            </w:pPr>
          </w:p>
          <w:p w14:paraId="5EFF30D5" w14:textId="77777777" w:rsidR="001A7963" w:rsidRPr="00251165" w:rsidRDefault="001A7963" w:rsidP="00157F95">
            <w:pPr>
              <w:keepLines/>
              <w:jc w:val="center"/>
              <w:rPr>
                <w:i/>
                <w:iCs/>
              </w:rPr>
            </w:pPr>
            <w:r w:rsidRPr="00251165">
              <w:rPr>
                <w:i/>
              </w:rPr>
              <w:t>address</w:t>
            </w:r>
          </w:p>
        </w:tc>
      </w:tr>
      <w:tr w:rsidR="001A7963" w:rsidRPr="00251165" w14:paraId="3BBFA4D1" w14:textId="77777777" w:rsidTr="00157F95">
        <w:tc>
          <w:tcPr>
            <w:tcW w:w="2336" w:type="dxa"/>
          </w:tcPr>
          <w:p w14:paraId="6FAAD140" w14:textId="77777777" w:rsidR="001A7963" w:rsidRPr="00251165" w:rsidRDefault="001A7963" w:rsidP="00157F95">
            <w:pPr>
              <w:keepLines/>
              <w:jc w:val="center"/>
              <w:rPr>
                <w:i/>
                <w:iCs/>
              </w:rPr>
            </w:pPr>
          </w:p>
          <w:p w14:paraId="072A7612" w14:textId="77777777" w:rsidR="001A7963" w:rsidRPr="00251165" w:rsidRDefault="001A7963" w:rsidP="00157F95">
            <w:pPr>
              <w:keepLines/>
              <w:jc w:val="center"/>
              <w:rPr>
                <w:i/>
                <w:iCs/>
              </w:rPr>
            </w:pPr>
            <w:r w:rsidRPr="00251165">
              <w:rPr>
                <w:i/>
              </w:rPr>
              <w:t>Postal address (non-structured)</w:t>
            </w:r>
          </w:p>
        </w:tc>
        <w:tc>
          <w:tcPr>
            <w:tcW w:w="7009" w:type="dxa"/>
            <w:gridSpan w:val="3"/>
          </w:tcPr>
          <w:p w14:paraId="030040B9" w14:textId="77777777" w:rsidR="001A7963" w:rsidRPr="00251165" w:rsidRDefault="001A7963" w:rsidP="00157F95">
            <w:pPr>
              <w:keepLines/>
              <w:jc w:val="center"/>
              <w:rPr>
                <w:i/>
              </w:rPr>
            </w:pPr>
          </w:p>
        </w:tc>
      </w:tr>
      <w:tr w:rsidR="001A7963" w:rsidRPr="00251165" w14:paraId="62235942" w14:textId="77777777" w:rsidTr="00157F95">
        <w:tc>
          <w:tcPr>
            <w:tcW w:w="2336" w:type="dxa"/>
            <w:vMerge w:val="restart"/>
          </w:tcPr>
          <w:p w14:paraId="4222B4D4" w14:textId="77777777" w:rsidR="001A7963" w:rsidRPr="00251165" w:rsidRDefault="001A7963" w:rsidP="00157F95">
            <w:pPr>
              <w:keepLines/>
              <w:jc w:val="center"/>
              <w:rPr>
                <w:i/>
                <w:iCs/>
              </w:rPr>
            </w:pPr>
            <w:r w:rsidRPr="00251165">
              <w:rPr>
                <w:i/>
              </w:rPr>
              <w:t>Contact details</w:t>
            </w:r>
          </w:p>
        </w:tc>
        <w:tc>
          <w:tcPr>
            <w:tcW w:w="7009" w:type="dxa"/>
            <w:gridSpan w:val="3"/>
          </w:tcPr>
          <w:p w14:paraId="487FFDC2" w14:textId="77777777" w:rsidR="001A7963" w:rsidRPr="00251165" w:rsidRDefault="001A7963" w:rsidP="00157F95">
            <w:pPr>
              <w:keepLines/>
              <w:jc w:val="center"/>
              <w:rPr>
                <w:i/>
                <w:iCs/>
              </w:rPr>
            </w:pPr>
          </w:p>
          <w:p w14:paraId="7136E606" w14:textId="77777777" w:rsidR="001A7963" w:rsidRPr="00251165" w:rsidRDefault="001A7963" w:rsidP="00157F95">
            <w:pPr>
              <w:keepLines/>
              <w:jc w:val="center"/>
              <w:rPr>
                <w:i/>
              </w:rPr>
            </w:pPr>
            <w:r w:rsidRPr="00251165">
              <w:rPr>
                <w:i/>
              </w:rPr>
              <w:t>telephone numbers</w:t>
            </w:r>
          </w:p>
        </w:tc>
      </w:tr>
      <w:tr w:rsidR="001A7963" w:rsidRPr="00251165" w14:paraId="143590CD" w14:textId="77777777" w:rsidTr="00157F95">
        <w:tc>
          <w:tcPr>
            <w:tcW w:w="2336" w:type="dxa"/>
            <w:vMerge/>
          </w:tcPr>
          <w:p w14:paraId="0124142B" w14:textId="77777777" w:rsidR="001A7963" w:rsidRPr="00251165" w:rsidRDefault="001A7963" w:rsidP="00157F95">
            <w:pPr>
              <w:keepLines/>
              <w:jc w:val="center"/>
              <w:rPr>
                <w:i/>
              </w:rPr>
            </w:pPr>
          </w:p>
        </w:tc>
        <w:tc>
          <w:tcPr>
            <w:tcW w:w="7009" w:type="dxa"/>
            <w:gridSpan w:val="3"/>
          </w:tcPr>
          <w:p w14:paraId="60266B45" w14:textId="77777777" w:rsidR="001A7963" w:rsidRPr="00251165" w:rsidRDefault="001A7963" w:rsidP="00157F95">
            <w:pPr>
              <w:keepLines/>
              <w:jc w:val="center"/>
              <w:rPr>
                <w:i/>
                <w:iCs/>
              </w:rPr>
            </w:pPr>
          </w:p>
          <w:p w14:paraId="3CEE1201" w14:textId="77777777" w:rsidR="001A7963" w:rsidRPr="00251165" w:rsidRDefault="001A7963" w:rsidP="00157F95">
            <w:pPr>
              <w:keepLines/>
              <w:jc w:val="center"/>
              <w:rPr>
                <w:i/>
              </w:rPr>
            </w:pPr>
            <w:r w:rsidRPr="00251165">
              <w:rPr>
                <w:i/>
              </w:rPr>
              <w:t>e-mail addresses</w:t>
            </w:r>
          </w:p>
        </w:tc>
      </w:tr>
    </w:tbl>
    <w:p w14:paraId="6600B32E" w14:textId="77777777" w:rsidR="001A7963" w:rsidRPr="00251165" w:rsidRDefault="001A7963" w:rsidP="001A7963">
      <w:pPr>
        <w:keepLines/>
        <w:jc w:val="center"/>
        <w:rPr>
          <w:i/>
        </w:rPr>
      </w:pPr>
    </w:p>
    <w:tbl>
      <w:tblPr>
        <w:tblStyle w:val="a9"/>
        <w:tblW w:w="0" w:type="auto"/>
        <w:tblLook w:val="04A0" w:firstRow="1" w:lastRow="0" w:firstColumn="1" w:lastColumn="0" w:noHBand="0" w:noVBand="1"/>
      </w:tblPr>
      <w:tblGrid>
        <w:gridCol w:w="2336"/>
        <w:gridCol w:w="2336"/>
        <w:gridCol w:w="2336"/>
        <w:gridCol w:w="2337"/>
      </w:tblGrid>
      <w:tr w:rsidR="001A7963" w:rsidRPr="00251165" w14:paraId="0A492076" w14:textId="77777777" w:rsidTr="00157F95">
        <w:tc>
          <w:tcPr>
            <w:tcW w:w="9345" w:type="dxa"/>
            <w:gridSpan w:val="4"/>
          </w:tcPr>
          <w:p w14:paraId="43E6DA15" w14:textId="77777777" w:rsidR="001A7963" w:rsidRPr="00251165" w:rsidRDefault="001A7963" w:rsidP="00157F95">
            <w:pPr>
              <w:keepLines/>
              <w:jc w:val="center"/>
              <w:rPr>
                <w:i/>
              </w:rPr>
            </w:pPr>
            <w:r w:rsidRPr="00251165">
              <w:rPr>
                <w:b/>
                <w:i/>
              </w:rPr>
              <w:t>Message receiver</w:t>
            </w:r>
          </w:p>
        </w:tc>
      </w:tr>
      <w:tr w:rsidR="001A7963" w:rsidRPr="00251165" w14:paraId="4EC93428" w14:textId="77777777" w:rsidTr="00157F95">
        <w:tc>
          <w:tcPr>
            <w:tcW w:w="2336" w:type="dxa"/>
          </w:tcPr>
          <w:p w14:paraId="326F17A0" w14:textId="77777777" w:rsidR="001A7963" w:rsidRPr="00251165" w:rsidRDefault="001A7963" w:rsidP="00157F95">
            <w:pPr>
              <w:keepLines/>
              <w:jc w:val="center"/>
              <w:rPr>
                <w:i/>
                <w:iCs/>
              </w:rPr>
            </w:pPr>
            <w:r w:rsidRPr="00251165">
              <w:rPr>
                <w:i/>
              </w:rPr>
              <w:t>Registration details</w:t>
            </w:r>
          </w:p>
        </w:tc>
        <w:tc>
          <w:tcPr>
            <w:tcW w:w="2336" w:type="dxa"/>
          </w:tcPr>
          <w:p w14:paraId="6AEA16E9" w14:textId="77777777" w:rsidR="001A7963" w:rsidRPr="00251165" w:rsidRDefault="001A7963" w:rsidP="00157F95">
            <w:pPr>
              <w:keepLines/>
              <w:jc w:val="center"/>
              <w:rPr>
                <w:i/>
                <w:iCs/>
              </w:rPr>
            </w:pPr>
          </w:p>
          <w:p w14:paraId="317DD4EB" w14:textId="77777777" w:rsidR="001A7963" w:rsidRPr="00251165" w:rsidRDefault="001A7963" w:rsidP="00157F95">
            <w:pPr>
              <w:keepLines/>
              <w:jc w:val="center"/>
              <w:rPr>
                <w:i/>
                <w:iCs/>
              </w:rPr>
            </w:pPr>
            <w:r w:rsidRPr="00251165">
              <w:rPr>
                <w:i/>
              </w:rPr>
              <w:t>identifier</w:t>
            </w:r>
          </w:p>
        </w:tc>
        <w:tc>
          <w:tcPr>
            <w:tcW w:w="2336" w:type="dxa"/>
          </w:tcPr>
          <w:p w14:paraId="435E00FB" w14:textId="77777777" w:rsidR="001A7963" w:rsidRPr="00251165" w:rsidRDefault="001A7963" w:rsidP="00157F95">
            <w:pPr>
              <w:keepLines/>
              <w:jc w:val="center"/>
              <w:rPr>
                <w:i/>
                <w:iCs/>
              </w:rPr>
            </w:pPr>
          </w:p>
          <w:p w14:paraId="08586D36" w14:textId="77777777" w:rsidR="001A7963" w:rsidRPr="00251165" w:rsidRDefault="001A7963" w:rsidP="00157F95">
            <w:pPr>
              <w:keepLines/>
              <w:jc w:val="center"/>
              <w:rPr>
                <w:i/>
                <w:iCs/>
              </w:rPr>
            </w:pPr>
            <w:r w:rsidRPr="00251165">
              <w:rPr>
                <w:i/>
              </w:rPr>
              <w:t>identifier type</w:t>
            </w:r>
          </w:p>
        </w:tc>
        <w:tc>
          <w:tcPr>
            <w:tcW w:w="2337" w:type="dxa"/>
          </w:tcPr>
          <w:p w14:paraId="436263CB" w14:textId="77777777" w:rsidR="001A7963" w:rsidRPr="00251165" w:rsidRDefault="001A7963" w:rsidP="00157F95">
            <w:pPr>
              <w:keepLines/>
              <w:jc w:val="center"/>
              <w:rPr>
                <w:i/>
                <w:iCs/>
              </w:rPr>
            </w:pPr>
          </w:p>
          <w:p w14:paraId="309B3EE9" w14:textId="77777777" w:rsidR="001A7963" w:rsidRPr="00251165" w:rsidRDefault="001A7963" w:rsidP="00157F95">
            <w:pPr>
              <w:keepLines/>
              <w:jc w:val="center"/>
              <w:rPr>
                <w:i/>
                <w:iCs/>
              </w:rPr>
            </w:pPr>
            <w:r w:rsidRPr="00251165">
              <w:rPr>
                <w:i/>
              </w:rPr>
              <w:t>description</w:t>
            </w:r>
          </w:p>
        </w:tc>
      </w:tr>
      <w:tr w:rsidR="001A7963" w:rsidRPr="00251165" w14:paraId="65E74E1F" w14:textId="77777777" w:rsidTr="00157F95">
        <w:tc>
          <w:tcPr>
            <w:tcW w:w="2336" w:type="dxa"/>
          </w:tcPr>
          <w:p w14:paraId="17E2AF43" w14:textId="77777777" w:rsidR="001A7963" w:rsidRPr="00251165" w:rsidRDefault="001A7963" w:rsidP="00157F95">
            <w:pPr>
              <w:keepLines/>
              <w:jc w:val="center"/>
              <w:rPr>
                <w:i/>
                <w:iCs/>
              </w:rPr>
            </w:pPr>
            <w:r w:rsidRPr="00251165">
              <w:rPr>
                <w:i/>
              </w:rPr>
              <w:t>Name</w:t>
            </w:r>
          </w:p>
          <w:p w14:paraId="6E6A50D0" w14:textId="77777777" w:rsidR="001A7963" w:rsidRPr="00251165" w:rsidRDefault="001A7963" w:rsidP="00157F95">
            <w:pPr>
              <w:keepLines/>
              <w:jc w:val="center"/>
              <w:rPr>
                <w:i/>
                <w:iCs/>
              </w:rPr>
            </w:pPr>
          </w:p>
        </w:tc>
        <w:tc>
          <w:tcPr>
            <w:tcW w:w="7009" w:type="dxa"/>
            <w:gridSpan w:val="3"/>
          </w:tcPr>
          <w:p w14:paraId="7FAB3398" w14:textId="77777777" w:rsidR="001A7963" w:rsidRPr="00251165" w:rsidRDefault="001A7963" w:rsidP="00157F95">
            <w:pPr>
              <w:keepLines/>
              <w:jc w:val="center"/>
              <w:rPr>
                <w:i/>
              </w:rPr>
            </w:pPr>
          </w:p>
        </w:tc>
      </w:tr>
      <w:tr w:rsidR="001A7963" w:rsidRPr="00251165" w14:paraId="33A5A7E6" w14:textId="77777777" w:rsidTr="00157F95">
        <w:tc>
          <w:tcPr>
            <w:tcW w:w="2336" w:type="dxa"/>
          </w:tcPr>
          <w:p w14:paraId="75ACD77F" w14:textId="77777777" w:rsidR="001A7963" w:rsidRPr="00251165" w:rsidRDefault="001A7963" w:rsidP="00157F95">
            <w:pPr>
              <w:keepLines/>
              <w:jc w:val="center"/>
              <w:rPr>
                <w:i/>
                <w:iCs/>
              </w:rPr>
            </w:pPr>
            <w:r w:rsidRPr="00251165">
              <w:rPr>
                <w:i/>
              </w:rPr>
              <w:t>Postal address (in the PARTAD format)</w:t>
            </w:r>
          </w:p>
        </w:tc>
        <w:tc>
          <w:tcPr>
            <w:tcW w:w="2336" w:type="dxa"/>
          </w:tcPr>
          <w:p w14:paraId="02D413FC" w14:textId="77777777" w:rsidR="001A7963" w:rsidRPr="00251165" w:rsidRDefault="001A7963" w:rsidP="00157F95">
            <w:pPr>
              <w:keepLines/>
              <w:jc w:val="center"/>
              <w:rPr>
                <w:i/>
                <w:iCs/>
              </w:rPr>
            </w:pPr>
          </w:p>
          <w:p w14:paraId="1D0F4CF1" w14:textId="77777777" w:rsidR="001A7963" w:rsidRPr="00251165" w:rsidRDefault="001A7963" w:rsidP="00157F95">
            <w:pPr>
              <w:keepLines/>
              <w:jc w:val="center"/>
              <w:rPr>
                <w:i/>
                <w:iCs/>
              </w:rPr>
            </w:pPr>
            <w:r w:rsidRPr="00251165">
              <w:rPr>
                <w:i/>
              </w:rPr>
              <w:t>country</w:t>
            </w:r>
          </w:p>
        </w:tc>
        <w:tc>
          <w:tcPr>
            <w:tcW w:w="2336" w:type="dxa"/>
          </w:tcPr>
          <w:p w14:paraId="6F077B56" w14:textId="77777777" w:rsidR="001A7963" w:rsidRPr="00251165" w:rsidRDefault="001A7963" w:rsidP="00157F95">
            <w:pPr>
              <w:keepLines/>
              <w:jc w:val="center"/>
              <w:rPr>
                <w:i/>
                <w:iCs/>
              </w:rPr>
            </w:pPr>
          </w:p>
          <w:p w14:paraId="0D139585" w14:textId="77777777" w:rsidR="001A7963" w:rsidRPr="00251165" w:rsidRDefault="001A7963" w:rsidP="00157F95">
            <w:pPr>
              <w:keepLines/>
              <w:jc w:val="center"/>
              <w:rPr>
                <w:i/>
                <w:iCs/>
              </w:rPr>
            </w:pPr>
            <w:r w:rsidRPr="00251165">
              <w:rPr>
                <w:i/>
              </w:rPr>
              <w:t>postal code</w:t>
            </w:r>
          </w:p>
        </w:tc>
        <w:tc>
          <w:tcPr>
            <w:tcW w:w="2337" w:type="dxa"/>
          </w:tcPr>
          <w:p w14:paraId="435BCBC9" w14:textId="77777777" w:rsidR="001A7963" w:rsidRPr="00251165" w:rsidRDefault="001A7963" w:rsidP="00157F95">
            <w:pPr>
              <w:keepLines/>
              <w:jc w:val="center"/>
              <w:rPr>
                <w:i/>
                <w:iCs/>
              </w:rPr>
            </w:pPr>
            <w:r w:rsidRPr="00251165">
              <w:rPr>
                <w:i/>
              </w:rPr>
              <w:t>address</w:t>
            </w:r>
          </w:p>
        </w:tc>
      </w:tr>
      <w:tr w:rsidR="001A7963" w:rsidRPr="00251165" w14:paraId="7D45BBC8" w14:textId="77777777" w:rsidTr="00157F95">
        <w:tc>
          <w:tcPr>
            <w:tcW w:w="2336" w:type="dxa"/>
          </w:tcPr>
          <w:p w14:paraId="75270023" w14:textId="77777777" w:rsidR="001A7963" w:rsidRPr="00251165" w:rsidRDefault="001A7963" w:rsidP="00157F95">
            <w:pPr>
              <w:keepLines/>
              <w:jc w:val="center"/>
              <w:rPr>
                <w:i/>
                <w:iCs/>
              </w:rPr>
            </w:pPr>
          </w:p>
          <w:p w14:paraId="743D39E5" w14:textId="77777777" w:rsidR="001A7963" w:rsidRPr="00251165" w:rsidRDefault="001A7963" w:rsidP="00157F95">
            <w:pPr>
              <w:keepLines/>
              <w:jc w:val="center"/>
              <w:rPr>
                <w:i/>
                <w:iCs/>
              </w:rPr>
            </w:pPr>
            <w:r w:rsidRPr="00251165">
              <w:rPr>
                <w:i/>
              </w:rPr>
              <w:t>Postal address (non-structured)</w:t>
            </w:r>
          </w:p>
        </w:tc>
        <w:tc>
          <w:tcPr>
            <w:tcW w:w="7009" w:type="dxa"/>
            <w:gridSpan w:val="3"/>
          </w:tcPr>
          <w:p w14:paraId="6BE2F7B5" w14:textId="77777777" w:rsidR="001A7963" w:rsidRPr="00251165" w:rsidRDefault="001A7963" w:rsidP="00157F95">
            <w:pPr>
              <w:keepLines/>
              <w:jc w:val="center"/>
              <w:rPr>
                <w:i/>
              </w:rPr>
            </w:pPr>
          </w:p>
        </w:tc>
      </w:tr>
      <w:tr w:rsidR="001A7963" w:rsidRPr="00251165" w14:paraId="61CFDFDE" w14:textId="77777777" w:rsidTr="00157F95">
        <w:tc>
          <w:tcPr>
            <w:tcW w:w="2336" w:type="dxa"/>
            <w:vMerge w:val="restart"/>
          </w:tcPr>
          <w:p w14:paraId="7741F08C" w14:textId="77777777" w:rsidR="001A7963" w:rsidRPr="00251165" w:rsidRDefault="001A7963" w:rsidP="00157F95">
            <w:pPr>
              <w:keepLines/>
              <w:jc w:val="center"/>
              <w:rPr>
                <w:i/>
                <w:iCs/>
              </w:rPr>
            </w:pPr>
            <w:r w:rsidRPr="00251165">
              <w:rPr>
                <w:i/>
              </w:rPr>
              <w:t>Contact details</w:t>
            </w:r>
          </w:p>
        </w:tc>
        <w:tc>
          <w:tcPr>
            <w:tcW w:w="7009" w:type="dxa"/>
            <w:gridSpan w:val="3"/>
          </w:tcPr>
          <w:p w14:paraId="37B625AB" w14:textId="77777777" w:rsidR="001A7963" w:rsidRPr="00251165" w:rsidRDefault="001A7963" w:rsidP="00157F95">
            <w:pPr>
              <w:keepLines/>
              <w:jc w:val="center"/>
              <w:rPr>
                <w:i/>
              </w:rPr>
            </w:pPr>
            <w:r w:rsidRPr="00251165">
              <w:rPr>
                <w:i/>
              </w:rPr>
              <w:t>telephone numbers</w:t>
            </w:r>
          </w:p>
        </w:tc>
      </w:tr>
      <w:tr w:rsidR="001A7963" w:rsidRPr="00251165" w14:paraId="376278DE" w14:textId="77777777" w:rsidTr="00157F95">
        <w:tc>
          <w:tcPr>
            <w:tcW w:w="2336" w:type="dxa"/>
            <w:vMerge/>
          </w:tcPr>
          <w:p w14:paraId="7ECC442D" w14:textId="77777777" w:rsidR="001A7963" w:rsidRPr="00251165" w:rsidRDefault="001A7963" w:rsidP="00157F95">
            <w:pPr>
              <w:keepLines/>
              <w:jc w:val="center"/>
              <w:rPr>
                <w:i/>
              </w:rPr>
            </w:pPr>
          </w:p>
        </w:tc>
        <w:tc>
          <w:tcPr>
            <w:tcW w:w="7009" w:type="dxa"/>
            <w:gridSpan w:val="3"/>
          </w:tcPr>
          <w:p w14:paraId="7D606E33" w14:textId="77777777" w:rsidR="001A7963" w:rsidRPr="00251165" w:rsidRDefault="001A7963" w:rsidP="00157F95">
            <w:pPr>
              <w:keepLines/>
              <w:jc w:val="center"/>
              <w:rPr>
                <w:i/>
                <w:iCs/>
              </w:rPr>
            </w:pPr>
          </w:p>
          <w:p w14:paraId="7770A478" w14:textId="77777777" w:rsidR="001A7963" w:rsidRPr="00251165" w:rsidRDefault="001A7963" w:rsidP="00157F95">
            <w:pPr>
              <w:keepLines/>
              <w:jc w:val="center"/>
              <w:rPr>
                <w:i/>
              </w:rPr>
            </w:pPr>
            <w:r w:rsidRPr="00251165">
              <w:rPr>
                <w:i/>
              </w:rPr>
              <w:t>e-mail addresses</w:t>
            </w:r>
          </w:p>
        </w:tc>
      </w:tr>
    </w:tbl>
    <w:p w14:paraId="57C3BE6E" w14:textId="77777777" w:rsidR="001A7963" w:rsidRPr="00251165" w:rsidRDefault="001A7963" w:rsidP="001A7963">
      <w:pPr>
        <w:keepLines/>
        <w:jc w:val="center"/>
        <w:rPr>
          <w:i/>
        </w:rPr>
      </w:pPr>
    </w:p>
    <w:p w14:paraId="0B6D5D61" w14:textId="77777777" w:rsidR="001A7963" w:rsidRPr="00251165" w:rsidRDefault="001A7963" w:rsidP="001A7963">
      <w:pPr>
        <w:keepLines/>
        <w:jc w:val="center"/>
        <w:rPr>
          <w:b/>
          <w:bCs/>
          <w:i/>
        </w:rPr>
      </w:pPr>
      <w:proofErr w:type="spellStart"/>
      <w:r w:rsidRPr="00251165">
        <w:rPr>
          <w:b/>
          <w:i/>
        </w:rPr>
        <w:t>Disclosure</w:t>
      </w:r>
      <w:proofErr w:type="spellEnd"/>
    </w:p>
    <w:p w14:paraId="7DA3F66D" w14:textId="77777777" w:rsidR="001A7963" w:rsidRPr="00251165" w:rsidRDefault="001A7963" w:rsidP="001A7963">
      <w:pPr>
        <w:keepLines/>
        <w:jc w:val="center"/>
        <w:rPr>
          <w:b/>
          <w:bCs/>
          <w:i/>
        </w:rPr>
      </w:pPr>
      <w:proofErr w:type="spellStart"/>
      <w:r w:rsidRPr="00251165">
        <w:rPr>
          <w:b/>
          <w:i/>
        </w:rPr>
        <w:t>Request</w:t>
      </w:r>
      <w:proofErr w:type="spellEnd"/>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1919"/>
        <w:gridCol w:w="1928"/>
        <w:gridCol w:w="1914"/>
        <w:gridCol w:w="1668"/>
      </w:tblGrid>
      <w:tr w:rsidR="001A7963" w:rsidRPr="00251165" w14:paraId="30F6E64E" w14:textId="77777777" w:rsidTr="00157F95">
        <w:tc>
          <w:tcPr>
            <w:tcW w:w="1926" w:type="dxa"/>
          </w:tcPr>
          <w:p w14:paraId="1631A98A" w14:textId="77777777" w:rsidR="001A7963" w:rsidRPr="00251165" w:rsidRDefault="001A7963" w:rsidP="00157F95">
            <w:pPr>
              <w:keepLines/>
              <w:jc w:val="center"/>
              <w:rPr>
                <w:i/>
              </w:rPr>
            </w:pPr>
            <w:r w:rsidRPr="00251165">
              <w:rPr>
                <w:i/>
              </w:rPr>
              <w:t xml:space="preserve">Document's reference number </w:t>
            </w:r>
          </w:p>
        </w:tc>
        <w:tc>
          <w:tcPr>
            <w:tcW w:w="1919" w:type="dxa"/>
          </w:tcPr>
          <w:p w14:paraId="0A41C304" w14:textId="77777777" w:rsidR="001A7963" w:rsidRPr="00251165" w:rsidRDefault="001A7963" w:rsidP="00157F95">
            <w:pPr>
              <w:keepLines/>
              <w:jc w:val="center"/>
              <w:rPr>
                <w:i/>
              </w:rPr>
            </w:pPr>
            <w:r w:rsidRPr="00251165">
              <w:rPr>
                <w:i/>
              </w:rPr>
              <w:t xml:space="preserve">Document date </w:t>
            </w:r>
          </w:p>
          <w:p w14:paraId="17E3268E" w14:textId="77777777" w:rsidR="001A7963" w:rsidRPr="00251165" w:rsidRDefault="001A7963" w:rsidP="00157F95">
            <w:pPr>
              <w:keepLines/>
              <w:jc w:val="center"/>
              <w:rPr>
                <w:i/>
              </w:rPr>
            </w:pPr>
          </w:p>
        </w:tc>
        <w:tc>
          <w:tcPr>
            <w:tcW w:w="1928" w:type="dxa"/>
          </w:tcPr>
          <w:p w14:paraId="004ACE9C" w14:textId="77777777" w:rsidR="001A7963" w:rsidRPr="00251165" w:rsidRDefault="001A7963" w:rsidP="00157F95">
            <w:pPr>
              <w:keepLines/>
              <w:jc w:val="center"/>
              <w:rPr>
                <w:i/>
                <w:iCs/>
              </w:rPr>
            </w:pPr>
            <w:r w:rsidRPr="00251165">
              <w:rPr>
                <w:i/>
              </w:rPr>
              <w:t>Document XML version</w:t>
            </w:r>
          </w:p>
        </w:tc>
        <w:tc>
          <w:tcPr>
            <w:tcW w:w="1914" w:type="dxa"/>
          </w:tcPr>
          <w:p w14:paraId="50E4F2EA" w14:textId="77777777" w:rsidR="001A7963" w:rsidRPr="00251165" w:rsidRDefault="001A7963" w:rsidP="00157F95">
            <w:pPr>
              <w:keepLines/>
              <w:jc w:val="center"/>
              <w:rPr>
                <w:i/>
                <w:iCs/>
              </w:rPr>
            </w:pPr>
            <w:r w:rsidRPr="00251165">
              <w:rPr>
                <w:i/>
              </w:rPr>
              <w:t>Messaging form code</w:t>
            </w:r>
          </w:p>
        </w:tc>
        <w:tc>
          <w:tcPr>
            <w:tcW w:w="1668" w:type="dxa"/>
          </w:tcPr>
          <w:p w14:paraId="7A47D658" w14:textId="77777777" w:rsidR="001A7963" w:rsidRPr="00251165" w:rsidRDefault="001A7963" w:rsidP="00157F95">
            <w:pPr>
              <w:keepLines/>
              <w:jc w:val="center"/>
              <w:rPr>
                <w:i/>
                <w:iCs/>
              </w:rPr>
            </w:pPr>
            <w:r w:rsidRPr="00251165">
              <w:rPr>
                <w:i/>
              </w:rPr>
              <w:t>Function of the message</w:t>
            </w:r>
          </w:p>
        </w:tc>
      </w:tr>
      <w:tr w:rsidR="001A7963" w:rsidRPr="00251165" w14:paraId="7799C022" w14:textId="77777777" w:rsidTr="00157F95">
        <w:tc>
          <w:tcPr>
            <w:tcW w:w="1926" w:type="dxa"/>
          </w:tcPr>
          <w:p w14:paraId="0AEE0D64" w14:textId="77777777" w:rsidR="001A7963" w:rsidRPr="00251165" w:rsidRDefault="001A7963" w:rsidP="00157F95">
            <w:pPr>
              <w:keepLines/>
              <w:jc w:val="center"/>
              <w:rPr>
                <w:i/>
              </w:rPr>
            </w:pPr>
          </w:p>
        </w:tc>
        <w:tc>
          <w:tcPr>
            <w:tcW w:w="1919" w:type="dxa"/>
          </w:tcPr>
          <w:p w14:paraId="69845AA4" w14:textId="77777777" w:rsidR="001A7963" w:rsidRPr="00251165" w:rsidRDefault="001A7963" w:rsidP="00157F95">
            <w:pPr>
              <w:keepLines/>
              <w:jc w:val="center"/>
              <w:rPr>
                <w:i/>
              </w:rPr>
            </w:pPr>
          </w:p>
        </w:tc>
        <w:tc>
          <w:tcPr>
            <w:tcW w:w="1928" w:type="dxa"/>
          </w:tcPr>
          <w:p w14:paraId="159630F4" w14:textId="77777777" w:rsidR="001A7963" w:rsidRPr="00251165" w:rsidRDefault="001A7963" w:rsidP="00157F95">
            <w:pPr>
              <w:keepLines/>
              <w:jc w:val="center"/>
              <w:rPr>
                <w:i/>
              </w:rPr>
            </w:pPr>
          </w:p>
        </w:tc>
        <w:tc>
          <w:tcPr>
            <w:tcW w:w="1914" w:type="dxa"/>
          </w:tcPr>
          <w:p w14:paraId="3DE0BF48" w14:textId="77777777" w:rsidR="001A7963" w:rsidRPr="00251165" w:rsidRDefault="001A7963" w:rsidP="00157F95">
            <w:pPr>
              <w:keepLines/>
              <w:jc w:val="center"/>
              <w:rPr>
                <w:i/>
                <w:iCs/>
              </w:rPr>
            </w:pPr>
          </w:p>
        </w:tc>
        <w:tc>
          <w:tcPr>
            <w:tcW w:w="1668" w:type="dxa"/>
          </w:tcPr>
          <w:p w14:paraId="7217014C" w14:textId="77777777" w:rsidR="001A7963" w:rsidRPr="00251165" w:rsidRDefault="001A7963" w:rsidP="00157F95">
            <w:pPr>
              <w:keepLines/>
              <w:jc w:val="center"/>
              <w:rPr>
                <w:i/>
                <w:iCs/>
              </w:rPr>
            </w:pPr>
          </w:p>
        </w:tc>
      </w:tr>
    </w:tbl>
    <w:p w14:paraId="606CDE8C" w14:textId="77777777" w:rsidR="001A7963" w:rsidRPr="00251165" w:rsidRDefault="001A7963" w:rsidP="001A7963">
      <w:pPr>
        <w:keepLines/>
        <w:rPr>
          <w:b/>
          <w:bCs/>
        </w:rPr>
      </w:pPr>
      <w:proofErr w:type="spellStart"/>
      <w:r w:rsidRPr="00251165">
        <w:rPr>
          <w:b/>
        </w:rPr>
        <w:t>Reference</w:t>
      </w:r>
      <w:proofErr w:type="spellEnd"/>
      <w:r w:rsidRPr="00251165">
        <w:rPr>
          <w:b/>
        </w:rPr>
        <w:t xml:space="preserve"> </w:t>
      </w:r>
      <w:proofErr w:type="spellStart"/>
      <w:r w:rsidRPr="00251165">
        <w:rPr>
          <w:b/>
        </w:rPr>
        <w:t>to</w:t>
      </w:r>
      <w:proofErr w:type="spellEnd"/>
      <w:r w:rsidRPr="00251165">
        <w:rPr>
          <w:b/>
        </w:rPr>
        <w:t xml:space="preserve"> </w:t>
      </w:r>
      <w:proofErr w:type="spellStart"/>
      <w:r w:rsidRPr="00251165">
        <w:rPr>
          <w:b/>
        </w:rPr>
        <w:t>previous</w:t>
      </w:r>
      <w:proofErr w:type="spellEnd"/>
      <w:r w:rsidRPr="00251165">
        <w:rPr>
          <w:b/>
        </w:rPr>
        <w:t xml:space="preserve"> </w:t>
      </w:r>
      <w:proofErr w:type="spellStart"/>
      <w:r w:rsidRPr="00251165">
        <w:rPr>
          <w:b/>
        </w:rPr>
        <w:t>messages</w:t>
      </w:r>
      <w:proofErr w:type="spellEnd"/>
    </w:p>
    <w:tbl>
      <w:tblPr>
        <w:tblStyle w:val="a9"/>
        <w:tblW w:w="0" w:type="auto"/>
        <w:tblLook w:val="04A0" w:firstRow="1" w:lastRow="0" w:firstColumn="1" w:lastColumn="0" w:noHBand="0" w:noVBand="1"/>
      </w:tblPr>
      <w:tblGrid>
        <w:gridCol w:w="2336"/>
        <w:gridCol w:w="2336"/>
        <w:gridCol w:w="2336"/>
        <w:gridCol w:w="2337"/>
      </w:tblGrid>
      <w:tr w:rsidR="001A7963" w:rsidRPr="00251165" w14:paraId="76427859" w14:textId="77777777" w:rsidTr="00157F95">
        <w:tc>
          <w:tcPr>
            <w:tcW w:w="2336" w:type="dxa"/>
          </w:tcPr>
          <w:p w14:paraId="4BA286FC" w14:textId="77777777" w:rsidR="001A7963" w:rsidRPr="00251165" w:rsidRDefault="001A7963" w:rsidP="00157F95">
            <w:pPr>
              <w:keepLines/>
              <w:jc w:val="center"/>
              <w:rPr>
                <w:i/>
                <w:iCs/>
              </w:rPr>
            </w:pPr>
            <w:r w:rsidRPr="00251165">
              <w:rPr>
                <w:i/>
              </w:rPr>
              <w:t>Document number</w:t>
            </w:r>
          </w:p>
        </w:tc>
        <w:tc>
          <w:tcPr>
            <w:tcW w:w="2336" w:type="dxa"/>
          </w:tcPr>
          <w:p w14:paraId="3521617E" w14:textId="77777777" w:rsidR="001A7963" w:rsidRPr="00251165" w:rsidRDefault="001A7963" w:rsidP="00157F95">
            <w:pPr>
              <w:keepLines/>
              <w:jc w:val="center"/>
              <w:rPr>
                <w:i/>
                <w:iCs/>
              </w:rPr>
            </w:pPr>
            <w:r w:rsidRPr="00251165">
              <w:rPr>
                <w:i/>
              </w:rPr>
              <w:t>Document date</w:t>
            </w:r>
          </w:p>
        </w:tc>
        <w:tc>
          <w:tcPr>
            <w:tcW w:w="2336" w:type="dxa"/>
          </w:tcPr>
          <w:p w14:paraId="5CA5E07C" w14:textId="77777777" w:rsidR="001A7963" w:rsidRPr="00251165" w:rsidRDefault="001A7963" w:rsidP="00157F95">
            <w:pPr>
              <w:keepLines/>
              <w:jc w:val="center"/>
              <w:rPr>
                <w:i/>
                <w:iCs/>
              </w:rPr>
            </w:pPr>
            <w:r w:rsidRPr="00251165">
              <w:rPr>
                <w:i/>
              </w:rPr>
              <w:t>Processing position code</w:t>
            </w:r>
          </w:p>
        </w:tc>
        <w:tc>
          <w:tcPr>
            <w:tcW w:w="2337" w:type="dxa"/>
          </w:tcPr>
          <w:p w14:paraId="62A1DA59" w14:textId="77777777" w:rsidR="001A7963" w:rsidRPr="00251165" w:rsidRDefault="001A7963" w:rsidP="00157F95">
            <w:pPr>
              <w:keepLines/>
              <w:jc w:val="center"/>
              <w:rPr>
                <w:i/>
                <w:iCs/>
              </w:rPr>
            </w:pPr>
            <w:r w:rsidRPr="00251165">
              <w:rPr>
                <w:i/>
              </w:rPr>
              <w:t>Narrative</w:t>
            </w:r>
          </w:p>
        </w:tc>
      </w:tr>
      <w:tr w:rsidR="001A7963" w:rsidRPr="00251165" w14:paraId="29ED8E58" w14:textId="77777777" w:rsidTr="00157F95">
        <w:tc>
          <w:tcPr>
            <w:tcW w:w="2336" w:type="dxa"/>
          </w:tcPr>
          <w:p w14:paraId="6F0FDD60" w14:textId="77777777" w:rsidR="001A7963" w:rsidRPr="00251165" w:rsidRDefault="001A7963" w:rsidP="00157F95">
            <w:pPr>
              <w:keepLines/>
              <w:jc w:val="center"/>
              <w:rPr>
                <w:i/>
                <w:iCs/>
              </w:rPr>
            </w:pPr>
          </w:p>
        </w:tc>
        <w:tc>
          <w:tcPr>
            <w:tcW w:w="2336" w:type="dxa"/>
          </w:tcPr>
          <w:p w14:paraId="4EAC8D35" w14:textId="77777777" w:rsidR="001A7963" w:rsidRPr="00251165" w:rsidRDefault="001A7963" w:rsidP="00157F95">
            <w:pPr>
              <w:keepLines/>
              <w:jc w:val="center"/>
              <w:rPr>
                <w:i/>
                <w:iCs/>
              </w:rPr>
            </w:pPr>
          </w:p>
        </w:tc>
        <w:tc>
          <w:tcPr>
            <w:tcW w:w="2336" w:type="dxa"/>
          </w:tcPr>
          <w:p w14:paraId="4CB2024B" w14:textId="77777777" w:rsidR="001A7963" w:rsidRPr="00251165" w:rsidRDefault="001A7963" w:rsidP="00157F95">
            <w:pPr>
              <w:keepLines/>
              <w:jc w:val="center"/>
              <w:rPr>
                <w:i/>
                <w:iCs/>
              </w:rPr>
            </w:pPr>
          </w:p>
        </w:tc>
        <w:tc>
          <w:tcPr>
            <w:tcW w:w="2337" w:type="dxa"/>
          </w:tcPr>
          <w:p w14:paraId="640EE17E" w14:textId="77777777" w:rsidR="001A7963" w:rsidRPr="00251165" w:rsidRDefault="001A7963" w:rsidP="00157F95">
            <w:pPr>
              <w:keepLines/>
              <w:jc w:val="center"/>
              <w:rPr>
                <w:i/>
                <w:iCs/>
              </w:rPr>
            </w:pPr>
          </w:p>
        </w:tc>
      </w:tr>
    </w:tbl>
    <w:p w14:paraId="197A8B35" w14:textId="77777777" w:rsidR="001A7963" w:rsidRPr="00251165" w:rsidRDefault="001A7963" w:rsidP="001A7963">
      <w:pPr>
        <w:keepLines/>
        <w:rPr>
          <w:b/>
          <w:bCs/>
        </w:rPr>
      </w:pPr>
      <w:proofErr w:type="spellStart"/>
      <w:r w:rsidRPr="00251165">
        <w:rPr>
          <w:b/>
        </w:rPr>
        <w:t>Corporate</w:t>
      </w:r>
      <w:proofErr w:type="spellEnd"/>
      <w:r w:rsidRPr="00251165">
        <w:rPr>
          <w:b/>
        </w:rPr>
        <w:t xml:space="preserve"> </w:t>
      </w:r>
      <w:proofErr w:type="spellStart"/>
      <w:r w:rsidRPr="00251165">
        <w:rPr>
          <w:b/>
        </w:rPr>
        <w:t>Action</w:t>
      </w:r>
      <w:proofErr w:type="spellEnd"/>
      <w:r w:rsidRPr="00251165">
        <w:rPr>
          <w:b/>
        </w:rPr>
        <w:t xml:space="preserve"> </w:t>
      </w:r>
      <w:proofErr w:type="spellStart"/>
      <w:r w:rsidRPr="00251165">
        <w:rPr>
          <w:b/>
        </w:rPr>
        <w:t>details</w:t>
      </w:r>
      <w:proofErr w:type="spellEnd"/>
    </w:p>
    <w:tbl>
      <w:tblPr>
        <w:tblStyle w:val="a9"/>
        <w:tblW w:w="0" w:type="auto"/>
        <w:tblLook w:val="04A0" w:firstRow="1" w:lastRow="0" w:firstColumn="1" w:lastColumn="0" w:noHBand="0" w:noVBand="1"/>
      </w:tblPr>
      <w:tblGrid>
        <w:gridCol w:w="4672"/>
        <w:gridCol w:w="4673"/>
      </w:tblGrid>
      <w:tr w:rsidR="001A7963" w:rsidRPr="00251165" w14:paraId="030EEAE3" w14:textId="77777777" w:rsidTr="00157F95">
        <w:tc>
          <w:tcPr>
            <w:tcW w:w="4672" w:type="dxa"/>
          </w:tcPr>
          <w:p w14:paraId="0D3B1D70" w14:textId="77777777" w:rsidR="001A7963" w:rsidRPr="00251165" w:rsidRDefault="001A7963" w:rsidP="00157F95">
            <w:pPr>
              <w:keepLines/>
              <w:jc w:val="center"/>
              <w:rPr>
                <w:i/>
                <w:iCs/>
              </w:rPr>
            </w:pPr>
            <w:r w:rsidRPr="00251165">
              <w:rPr>
                <w:i/>
              </w:rPr>
              <w:t>Corporate Action reference</w:t>
            </w:r>
          </w:p>
        </w:tc>
        <w:tc>
          <w:tcPr>
            <w:tcW w:w="4673" w:type="dxa"/>
          </w:tcPr>
          <w:p w14:paraId="2FE51978" w14:textId="77777777" w:rsidR="001A7963" w:rsidRPr="00251165" w:rsidRDefault="001A7963" w:rsidP="00157F95">
            <w:pPr>
              <w:keepLines/>
              <w:jc w:val="center"/>
              <w:rPr>
                <w:i/>
                <w:iCs/>
              </w:rPr>
            </w:pPr>
            <w:r w:rsidRPr="00251165">
              <w:rPr>
                <w:i/>
              </w:rPr>
              <w:t>Corporate Action type code</w:t>
            </w:r>
          </w:p>
        </w:tc>
      </w:tr>
      <w:tr w:rsidR="001A7963" w:rsidRPr="00251165" w14:paraId="0DE57FFE" w14:textId="77777777" w:rsidTr="00157F95">
        <w:tc>
          <w:tcPr>
            <w:tcW w:w="4672" w:type="dxa"/>
          </w:tcPr>
          <w:p w14:paraId="6E55B538" w14:textId="77777777" w:rsidR="001A7963" w:rsidRPr="00251165" w:rsidRDefault="001A7963" w:rsidP="00157F95">
            <w:pPr>
              <w:keepLines/>
              <w:jc w:val="center"/>
              <w:rPr>
                <w:i/>
                <w:iCs/>
              </w:rPr>
            </w:pPr>
          </w:p>
        </w:tc>
        <w:tc>
          <w:tcPr>
            <w:tcW w:w="4673" w:type="dxa"/>
          </w:tcPr>
          <w:p w14:paraId="69160C5F" w14:textId="77777777" w:rsidR="001A7963" w:rsidRPr="00251165" w:rsidRDefault="001A7963" w:rsidP="00157F95">
            <w:pPr>
              <w:keepLines/>
              <w:jc w:val="center"/>
              <w:rPr>
                <w:i/>
                <w:iCs/>
              </w:rPr>
            </w:pPr>
          </w:p>
        </w:tc>
      </w:tr>
    </w:tbl>
    <w:p w14:paraId="386BE0D5" w14:textId="77777777" w:rsidR="001A7963" w:rsidRPr="00251165" w:rsidRDefault="001A7963" w:rsidP="001A7963">
      <w:pPr>
        <w:keepLines/>
        <w:rPr>
          <w:b/>
          <w:bCs/>
        </w:rPr>
      </w:pPr>
      <w:proofErr w:type="spellStart"/>
      <w:r w:rsidRPr="00251165">
        <w:rPr>
          <w:b/>
        </w:rPr>
        <w:t>Linked</w:t>
      </w:r>
      <w:proofErr w:type="spellEnd"/>
      <w:r w:rsidRPr="00251165">
        <w:rPr>
          <w:b/>
        </w:rPr>
        <w:t xml:space="preserve"> </w:t>
      </w:r>
      <w:proofErr w:type="spellStart"/>
      <w:r w:rsidRPr="00251165">
        <w:rPr>
          <w:b/>
        </w:rPr>
        <w:t>Corporate</w:t>
      </w:r>
      <w:proofErr w:type="spellEnd"/>
      <w:r w:rsidRPr="00251165">
        <w:rPr>
          <w:b/>
        </w:rPr>
        <w:t xml:space="preserve"> </w:t>
      </w:r>
      <w:proofErr w:type="spellStart"/>
      <w:r w:rsidRPr="00251165">
        <w:rPr>
          <w:b/>
        </w:rPr>
        <w:t>Actions</w:t>
      </w:r>
      <w:proofErr w:type="spellEnd"/>
      <w:r w:rsidRPr="00251165">
        <w:rPr>
          <w:b/>
        </w:rPr>
        <w:t xml:space="preserve">' </w:t>
      </w:r>
      <w:proofErr w:type="spellStart"/>
      <w:r w:rsidRPr="00251165">
        <w:rPr>
          <w:b/>
        </w:rPr>
        <w:t>details</w:t>
      </w:r>
      <w:proofErr w:type="spellEnd"/>
    </w:p>
    <w:tbl>
      <w:tblPr>
        <w:tblStyle w:val="a9"/>
        <w:tblW w:w="0" w:type="auto"/>
        <w:tblLook w:val="04A0" w:firstRow="1" w:lastRow="0" w:firstColumn="1" w:lastColumn="0" w:noHBand="0" w:noVBand="1"/>
      </w:tblPr>
      <w:tblGrid>
        <w:gridCol w:w="4672"/>
        <w:gridCol w:w="4673"/>
      </w:tblGrid>
      <w:tr w:rsidR="001A7963" w:rsidRPr="00251165" w14:paraId="6841FD54" w14:textId="77777777" w:rsidTr="00157F95">
        <w:tc>
          <w:tcPr>
            <w:tcW w:w="4672" w:type="dxa"/>
          </w:tcPr>
          <w:p w14:paraId="1D9D0FA4" w14:textId="77777777" w:rsidR="001A7963" w:rsidRPr="00251165" w:rsidRDefault="001A7963" w:rsidP="00157F95">
            <w:pPr>
              <w:keepLines/>
              <w:jc w:val="center"/>
              <w:rPr>
                <w:i/>
                <w:iCs/>
              </w:rPr>
            </w:pPr>
            <w:r w:rsidRPr="00251165">
              <w:rPr>
                <w:i/>
              </w:rPr>
              <w:t>Corporate Action reference</w:t>
            </w:r>
          </w:p>
        </w:tc>
        <w:tc>
          <w:tcPr>
            <w:tcW w:w="4673" w:type="dxa"/>
          </w:tcPr>
          <w:p w14:paraId="2D6DCC43" w14:textId="77777777" w:rsidR="001A7963" w:rsidRPr="00251165" w:rsidRDefault="001A7963" w:rsidP="00157F95">
            <w:pPr>
              <w:keepLines/>
              <w:jc w:val="center"/>
              <w:rPr>
                <w:i/>
                <w:iCs/>
              </w:rPr>
            </w:pPr>
            <w:r w:rsidRPr="00251165">
              <w:rPr>
                <w:i/>
              </w:rPr>
              <w:t>Corporate Action type code</w:t>
            </w:r>
          </w:p>
        </w:tc>
      </w:tr>
      <w:tr w:rsidR="001A7963" w:rsidRPr="00251165" w14:paraId="403144CB" w14:textId="77777777" w:rsidTr="00157F95">
        <w:tc>
          <w:tcPr>
            <w:tcW w:w="4672" w:type="dxa"/>
          </w:tcPr>
          <w:p w14:paraId="46A07B4C" w14:textId="77777777" w:rsidR="001A7963" w:rsidRPr="00251165" w:rsidRDefault="001A7963" w:rsidP="00157F95">
            <w:pPr>
              <w:keepLines/>
              <w:jc w:val="center"/>
              <w:rPr>
                <w:i/>
                <w:iCs/>
              </w:rPr>
            </w:pPr>
          </w:p>
        </w:tc>
        <w:tc>
          <w:tcPr>
            <w:tcW w:w="4673" w:type="dxa"/>
          </w:tcPr>
          <w:p w14:paraId="15A6EF26" w14:textId="77777777" w:rsidR="001A7963" w:rsidRPr="00251165" w:rsidRDefault="001A7963" w:rsidP="00157F95">
            <w:pPr>
              <w:keepLines/>
              <w:jc w:val="center"/>
              <w:rPr>
                <w:i/>
                <w:iCs/>
              </w:rPr>
            </w:pPr>
          </w:p>
        </w:tc>
      </w:tr>
    </w:tbl>
    <w:p w14:paraId="3D28FE3B" w14:textId="77777777" w:rsidR="001A7963" w:rsidRPr="00251165" w:rsidRDefault="001A7963" w:rsidP="001A7963">
      <w:pPr>
        <w:keepLines/>
        <w:jc w:val="center"/>
        <w:rPr>
          <w:i/>
        </w:rPr>
      </w:pPr>
    </w:p>
    <w:p w14:paraId="68ADF925" w14:textId="77777777" w:rsidR="001A7963" w:rsidRPr="00251165" w:rsidRDefault="001A7963" w:rsidP="001A7963">
      <w:pPr>
        <w:keepLines/>
        <w:rPr>
          <w:b/>
          <w:bCs/>
        </w:rPr>
      </w:pPr>
      <w:proofErr w:type="spellStart"/>
      <w:r w:rsidRPr="00251165">
        <w:rPr>
          <w:b/>
        </w:rPr>
        <w:t>ISSUER's</w:t>
      </w:r>
      <w:proofErr w:type="spellEnd"/>
      <w:r w:rsidRPr="00251165">
        <w:rPr>
          <w:b/>
        </w:rPr>
        <w:t xml:space="preserve"> </w:t>
      </w:r>
      <w:proofErr w:type="spellStart"/>
      <w:r w:rsidRPr="00251165">
        <w:rPr>
          <w:b/>
        </w:rPr>
        <w:t>details</w:t>
      </w:r>
      <w:proofErr w:type="spellEnd"/>
    </w:p>
    <w:tbl>
      <w:tblPr>
        <w:tblStyle w:val="a9"/>
        <w:tblW w:w="0" w:type="auto"/>
        <w:tblLook w:val="04A0" w:firstRow="1" w:lastRow="0" w:firstColumn="1" w:lastColumn="0" w:noHBand="0" w:noVBand="1"/>
      </w:tblPr>
      <w:tblGrid>
        <w:gridCol w:w="1494"/>
        <w:gridCol w:w="839"/>
        <w:gridCol w:w="1127"/>
        <w:gridCol w:w="304"/>
        <w:gridCol w:w="322"/>
        <w:gridCol w:w="277"/>
        <w:gridCol w:w="447"/>
        <w:gridCol w:w="217"/>
        <w:gridCol w:w="883"/>
        <w:gridCol w:w="288"/>
        <w:gridCol w:w="117"/>
        <w:gridCol w:w="122"/>
        <w:gridCol w:w="104"/>
        <w:gridCol w:w="94"/>
        <w:gridCol w:w="950"/>
        <w:gridCol w:w="458"/>
        <w:gridCol w:w="410"/>
        <w:gridCol w:w="308"/>
        <w:gridCol w:w="296"/>
        <w:gridCol w:w="827"/>
        <w:gridCol w:w="1161"/>
      </w:tblGrid>
      <w:tr w:rsidR="001A7963" w:rsidRPr="00251165" w14:paraId="33E79530" w14:textId="77777777" w:rsidTr="00157F95">
        <w:tc>
          <w:tcPr>
            <w:tcW w:w="1309" w:type="dxa"/>
          </w:tcPr>
          <w:p w14:paraId="753BE6DE" w14:textId="77777777" w:rsidR="001A7963" w:rsidRPr="00251165" w:rsidRDefault="001A7963" w:rsidP="00157F95">
            <w:pPr>
              <w:keepLines/>
              <w:jc w:val="center"/>
              <w:rPr>
                <w:i/>
                <w:iCs/>
              </w:rPr>
            </w:pPr>
            <w:r w:rsidRPr="00251165">
              <w:rPr>
                <w:i/>
              </w:rPr>
              <w:t>Full name</w:t>
            </w:r>
          </w:p>
        </w:tc>
        <w:tc>
          <w:tcPr>
            <w:tcW w:w="8036" w:type="dxa"/>
            <w:gridSpan w:val="20"/>
          </w:tcPr>
          <w:p w14:paraId="1614B81B" w14:textId="77777777" w:rsidR="001A7963" w:rsidRPr="00251165" w:rsidRDefault="001A7963" w:rsidP="00157F95">
            <w:pPr>
              <w:keepLines/>
              <w:jc w:val="center"/>
              <w:rPr>
                <w:i/>
              </w:rPr>
            </w:pPr>
          </w:p>
        </w:tc>
      </w:tr>
      <w:tr w:rsidR="001A7963" w:rsidRPr="00251165" w14:paraId="72D08DC1" w14:textId="77777777" w:rsidTr="00157F95">
        <w:tc>
          <w:tcPr>
            <w:tcW w:w="1309" w:type="dxa"/>
          </w:tcPr>
          <w:p w14:paraId="565320D0" w14:textId="77777777" w:rsidR="001A7963" w:rsidRPr="00251165" w:rsidRDefault="001A7963" w:rsidP="00157F95">
            <w:pPr>
              <w:keepLines/>
              <w:jc w:val="center"/>
              <w:rPr>
                <w:i/>
                <w:iCs/>
              </w:rPr>
            </w:pPr>
            <w:r w:rsidRPr="00251165">
              <w:rPr>
                <w:i/>
              </w:rPr>
              <w:t>Identification documents</w:t>
            </w:r>
          </w:p>
        </w:tc>
        <w:tc>
          <w:tcPr>
            <w:tcW w:w="1450" w:type="dxa"/>
            <w:gridSpan w:val="2"/>
          </w:tcPr>
          <w:p w14:paraId="4E1EA540" w14:textId="77777777" w:rsidR="001A7963" w:rsidRPr="00251165" w:rsidRDefault="001A7963" w:rsidP="00157F95">
            <w:pPr>
              <w:keepLines/>
              <w:jc w:val="center"/>
              <w:rPr>
                <w:i/>
                <w:iCs/>
              </w:rPr>
            </w:pPr>
          </w:p>
          <w:p w14:paraId="08B6725A" w14:textId="77777777" w:rsidR="001A7963" w:rsidRPr="00251165" w:rsidRDefault="001A7963" w:rsidP="00157F95">
            <w:pPr>
              <w:keepLines/>
              <w:jc w:val="center"/>
              <w:rPr>
                <w:i/>
                <w:iCs/>
              </w:rPr>
            </w:pPr>
          </w:p>
          <w:p w14:paraId="5A4DA1F6" w14:textId="77777777" w:rsidR="001A7963" w:rsidRPr="00251165" w:rsidRDefault="001A7963" w:rsidP="00157F95">
            <w:pPr>
              <w:keepLines/>
              <w:jc w:val="center"/>
              <w:rPr>
                <w:i/>
                <w:iCs/>
              </w:rPr>
            </w:pPr>
            <w:r w:rsidRPr="00251165">
              <w:rPr>
                <w:i/>
              </w:rPr>
              <w:t>document type code</w:t>
            </w:r>
          </w:p>
        </w:tc>
        <w:tc>
          <w:tcPr>
            <w:tcW w:w="1783" w:type="dxa"/>
            <w:gridSpan w:val="5"/>
          </w:tcPr>
          <w:p w14:paraId="6F4B4E34" w14:textId="77777777" w:rsidR="001A7963" w:rsidRPr="00251165" w:rsidRDefault="001A7963" w:rsidP="00157F95">
            <w:pPr>
              <w:keepLines/>
              <w:jc w:val="center"/>
              <w:rPr>
                <w:i/>
                <w:iCs/>
              </w:rPr>
            </w:pPr>
          </w:p>
          <w:p w14:paraId="37041A0D" w14:textId="77777777" w:rsidR="001A7963" w:rsidRPr="00251165" w:rsidRDefault="001A7963" w:rsidP="00157F95">
            <w:pPr>
              <w:keepLines/>
              <w:jc w:val="center"/>
              <w:rPr>
                <w:i/>
                <w:iCs/>
              </w:rPr>
            </w:pPr>
          </w:p>
          <w:p w14:paraId="336833A0" w14:textId="77777777" w:rsidR="001A7963" w:rsidRPr="00251165" w:rsidRDefault="001A7963" w:rsidP="00157F95">
            <w:pPr>
              <w:keepLines/>
              <w:jc w:val="center"/>
              <w:rPr>
                <w:i/>
                <w:iCs/>
              </w:rPr>
            </w:pPr>
            <w:r w:rsidRPr="00251165">
              <w:rPr>
                <w:i/>
              </w:rPr>
              <w:t>description</w:t>
            </w:r>
          </w:p>
        </w:tc>
        <w:tc>
          <w:tcPr>
            <w:tcW w:w="1231" w:type="dxa"/>
            <w:gridSpan w:val="3"/>
          </w:tcPr>
          <w:p w14:paraId="3F913EDE" w14:textId="77777777" w:rsidR="001A7963" w:rsidRPr="00251165" w:rsidRDefault="001A7963" w:rsidP="00157F95">
            <w:pPr>
              <w:keepLines/>
              <w:jc w:val="center"/>
              <w:rPr>
                <w:i/>
                <w:iCs/>
              </w:rPr>
            </w:pPr>
            <w:r w:rsidRPr="00251165">
              <w:rPr>
                <w:i/>
              </w:rPr>
              <w:t>number / series and number</w:t>
            </w:r>
          </w:p>
        </w:tc>
        <w:tc>
          <w:tcPr>
            <w:tcW w:w="1740" w:type="dxa"/>
            <w:gridSpan w:val="6"/>
          </w:tcPr>
          <w:p w14:paraId="422597E6" w14:textId="77777777" w:rsidR="001A7963" w:rsidRPr="00251165" w:rsidRDefault="001A7963" w:rsidP="00157F95">
            <w:pPr>
              <w:keepLines/>
              <w:jc w:val="center"/>
              <w:rPr>
                <w:i/>
                <w:iCs/>
              </w:rPr>
            </w:pPr>
          </w:p>
          <w:p w14:paraId="374136CF" w14:textId="77777777" w:rsidR="001A7963" w:rsidRPr="00251165" w:rsidRDefault="001A7963" w:rsidP="00157F95">
            <w:pPr>
              <w:keepLines/>
              <w:jc w:val="center"/>
              <w:rPr>
                <w:i/>
                <w:iCs/>
              </w:rPr>
            </w:pPr>
          </w:p>
          <w:p w14:paraId="5BE07E63" w14:textId="77777777" w:rsidR="001A7963" w:rsidRPr="00251165" w:rsidRDefault="001A7963" w:rsidP="00157F95">
            <w:pPr>
              <w:keepLines/>
              <w:jc w:val="center"/>
              <w:rPr>
                <w:i/>
                <w:iCs/>
              </w:rPr>
            </w:pPr>
            <w:r w:rsidRPr="00251165">
              <w:rPr>
                <w:i/>
              </w:rPr>
              <w:t>document date</w:t>
            </w:r>
          </w:p>
        </w:tc>
        <w:tc>
          <w:tcPr>
            <w:tcW w:w="1832" w:type="dxa"/>
            <w:gridSpan w:val="4"/>
          </w:tcPr>
          <w:p w14:paraId="4E5D77FA" w14:textId="77777777" w:rsidR="001A7963" w:rsidRPr="00251165" w:rsidRDefault="001A7963" w:rsidP="00157F95">
            <w:pPr>
              <w:keepLines/>
              <w:jc w:val="center"/>
              <w:rPr>
                <w:i/>
                <w:iCs/>
              </w:rPr>
            </w:pPr>
            <w:r w:rsidRPr="00251165">
              <w:rPr>
                <w:i/>
              </w:rPr>
              <w:t>registration authority</w:t>
            </w:r>
          </w:p>
        </w:tc>
      </w:tr>
      <w:tr w:rsidR="001A7963" w:rsidRPr="00251165" w14:paraId="66058351" w14:textId="77777777" w:rsidTr="00157F95">
        <w:tc>
          <w:tcPr>
            <w:tcW w:w="1309" w:type="dxa"/>
          </w:tcPr>
          <w:p w14:paraId="45DB2072" w14:textId="77777777" w:rsidR="001A7963" w:rsidRPr="00251165" w:rsidRDefault="001A7963" w:rsidP="00157F95">
            <w:pPr>
              <w:keepLines/>
              <w:jc w:val="center"/>
              <w:rPr>
                <w:i/>
              </w:rPr>
            </w:pPr>
            <w:r w:rsidRPr="00251165">
              <w:rPr>
                <w:i/>
              </w:rPr>
              <w:t>Legal entity indicator</w:t>
            </w:r>
          </w:p>
        </w:tc>
        <w:tc>
          <w:tcPr>
            <w:tcW w:w="8036" w:type="dxa"/>
            <w:gridSpan w:val="20"/>
          </w:tcPr>
          <w:p w14:paraId="02788EA8" w14:textId="77777777" w:rsidR="001A7963" w:rsidRPr="00251165" w:rsidRDefault="001A7963" w:rsidP="00157F95">
            <w:pPr>
              <w:keepLines/>
              <w:jc w:val="center"/>
              <w:rPr>
                <w:i/>
                <w:iCs/>
              </w:rPr>
            </w:pPr>
          </w:p>
        </w:tc>
      </w:tr>
      <w:tr w:rsidR="001A7963" w:rsidRPr="00875480" w14:paraId="15702730" w14:textId="77777777" w:rsidTr="00157F95">
        <w:tc>
          <w:tcPr>
            <w:tcW w:w="1309" w:type="dxa"/>
          </w:tcPr>
          <w:p w14:paraId="7C8BB4C8" w14:textId="77777777" w:rsidR="001A7963" w:rsidRPr="00251165" w:rsidRDefault="001A7963" w:rsidP="00157F95">
            <w:pPr>
              <w:keepLines/>
              <w:jc w:val="center"/>
              <w:rPr>
                <w:i/>
                <w:iCs/>
              </w:rPr>
            </w:pPr>
            <w:r w:rsidRPr="00251165">
              <w:rPr>
                <w:i/>
              </w:rPr>
              <w:t>Country of which the organization is a resident</w:t>
            </w:r>
          </w:p>
        </w:tc>
        <w:tc>
          <w:tcPr>
            <w:tcW w:w="8036" w:type="dxa"/>
            <w:gridSpan w:val="20"/>
          </w:tcPr>
          <w:p w14:paraId="16A36541" w14:textId="77777777" w:rsidR="001A7963" w:rsidRPr="00251165" w:rsidRDefault="001A7963" w:rsidP="00157F95">
            <w:pPr>
              <w:keepLines/>
              <w:jc w:val="center"/>
              <w:rPr>
                <w:i/>
                <w:iCs/>
              </w:rPr>
            </w:pPr>
          </w:p>
        </w:tc>
      </w:tr>
      <w:tr w:rsidR="001A7963" w:rsidRPr="00251165" w14:paraId="693A2BD6" w14:textId="77777777" w:rsidTr="00157F95">
        <w:tc>
          <w:tcPr>
            <w:tcW w:w="1309" w:type="dxa"/>
          </w:tcPr>
          <w:p w14:paraId="0A9C153D" w14:textId="77777777" w:rsidR="001A7963" w:rsidRPr="00251165" w:rsidRDefault="001A7963" w:rsidP="00157F95">
            <w:pPr>
              <w:keepLines/>
              <w:jc w:val="center"/>
              <w:rPr>
                <w:i/>
                <w:iCs/>
              </w:rPr>
            </w:pPr>
            <w:r w:rsidRPr="00251165">
              <w:rPr>
                <w:i/>
              </w:rPr>
              <w:t>Registration date</w:t>
            </w:r>
          </w:p>
        </w:tc>
        <w:tc>
          <w:tcPr>
            <w:tcW w:w="8036" w:type="dxa"/>
            <w:gridSpan w:val="20"/>
          </w:tcPr>
          <w:p w14:paraId="20E76C80" w14:textId="77777777" w:rsidR="001A7963" w:rsidRPr="00251165" w:rsidRDefault="001A7963" w:rsidP="00157F95">
            <w:pPr>
              <w:keepLines/>
              <w:jc w:val="center"/>
              <w:rPr>
                <w:i/>
                <w:iCs/>
              </w:rPr>
            </w:pPr>
          </w:p>
        </w:tc>
      </w:tr>
      <w:tr w:rsidR="001A7963" w:rsidRPr="00251165" w14:paraId="1AEF1726" w14:textId="77777777" w:rsidTr="00157F95">
        <w:tc>
          <w:tcPr>
            <w:tcW w:w="1309" w:type="dxa"/>
          </w:tcPr>
          <w:p w14:paraId="77B09990" w14:textId="77777777" w:rsidR="001A7963" w:rsidRPr="00251165" w:rsidRDefault="001A7963" w:rsidP="00157F95">
            <w:pPr>
              <w:keepLines/>
              <w:jc w:val="center"/>
              <w:rPr>
                <w:i/>
                <w:iCs/>
              </w:rPr>
            </w:pPr>
            <w:r w:rsidRPr="00251165">
              <w:rPr>
                <w:i/>
              </w:rPr>
              <w:t>Person's short name</w:t>
            </w:r>
          </w:p>
        </w:tc>
        <w:tc>
          <w:tcPr>
            <w:tcW w:w="8036" w:type="dxa"/>
            <w:gridSpan w:val="20"/>
          </w:tcPr>
          <w:p w14:paraId="4D002DEF" w14:textId="77777777" w:rsidR="001A7963" w:rsidRPr="00251165" w:rsidRDefault="001A7963" w:rsidP="00157F95">
            <w:pPr>
              <w:keepLines/>
              <w:jc w:val="center"/>
              <w:rPr>
                <w:i/>
                <w:iCs/>
              </w:rPr>
            </w:pPr>
          </w:p>
        </w:tc>
      </w:tr>
      <w:tr w:rsidR="001A7963" w:rsidRPr="00251165" w14:paraId="27334CFB" w14:textId="77777777" w:rsidTr="00157F95">
        <w:tc>
          <w:tcPr>
            <w:tcW w:w="1309" w:type="dxa"/>
          </w:tcPr>
          <w:p w14:paraId="6157C0CE" w14:textId="77777777" w:rsidR="001A7963" w:rsidRPr="00251165" w:rsidRDefault="001A7963" w:rsidP="00157F95">
            <w:pPr>
              <w:keepLines/>
              <w:jc w:val="center"/>
              <w:rPr>
                <w:i/>
                <w:iCs/>
              </w:rPr>
            </w:pPr>
            <w:r w:rsidRPr="00251165">
              <w:rPr>
                <w:i/>
              </w:rPr>
              <w:t>Registered office (in the PARTAD format)</w:t>
            </w:r>
          </w:p>
        </w:tc>
        <w:tc>
          <w:tcPr>
            <w:tcW w:w="3233" w:type="dxa"/>
            <w:gridSpan w:val="7"/>
          </w:tcPr>
          <w:p w14:paraId="7E8C7AEB" w14:textId="77777777" w:rsidR="001A7963" w:rsidRPr="00251165" w:rsidRDefault="001A7963" w:rsidP="00157F95">
            <w:pPr>
              <w:keepLines/>
              <w:jc w:val="center"/>
              <w:rPr>
                <w:i/>
                <w:iCs/>
              </w:rPr>
            </w:pPr>
          </w:p>
          <w:p w14:paraId="6E5492A3" w14:textId="77777777" w:rsidR="001A7963" w:rsidRPr="00251165" w:rsidRDefault="001A7963" w:rsidP="00157F95">
            <w:pPr>
              <w:keepLines/>
              <w:jc w:val="center"/>
              <w:rPr>
                <w:i/>
                <w:iCs/>
              </w:rPr>
            </w:pPr>
            <w:r w:rsidRPr="00251165">
              <w:rPr>
                <w:i/>
              </w:rPr>
              <w:t>country</w:t>
            </w:r>
          </w:p>
        </w:tc>
        <w:tc>
          <w:tcPr>
            <w:tcW w:w="1418" w:type="dxa"/>
            <w:gridSpan w:val="4"/>
          </w:tcPr>
          <w:p w14:paraId="3D8A6E6D" w14:textId="77777777" w:rsidR="001A7963" w:rsidRPr="00251165" w:rsidRDefault="001A7963" w:rsidP="00157F95">
            <w:pPr>
              <w:keepLines/>
              <w:jc w:val="center"/>
              <w:rPr>
                <w:i/>
                <w:iCs/>
              </w:rPr>
            </w:pPr>
          </w:p>
          <w:p w14:paraId="02BB2524" w14:textId="77777777" w:rsidR="001A7963" w:rsidRPr="00251165" w:rsidRDefault="001A7963" w:rsidP="00157F95">
            <w:pPr>
              <w:keepLines/>
              <w:jc w:val="center"/>
              <w:rPr>
                <w:i/>
                <w:iCs/>
              </w:rPr>
            </w:pPr>
            <w:r w:rsidRPr="00251165">
              <w:rPr>
                <w:i/>
              </w:rPr>
              <w:t>postal code</w:t>
            </w:r>
          </w:p>
        </w:tc>
        <w:tc>
          <w:tcPr>
            <w:tcW w:w="3385" w:type="dxa"/>
            <w:gridSpan w:val="9"/>
          </w:tcPr>
          <w:p w14:paraId="608C8BE0" w14:textId="77777777" w:rsidR="001A7963" w:rsidRPr="00251165" w:rsidRDefault="001A7963" w:rsidP="00157F95">
            <w:pPr>
              <w:keepLines/>
              <w:jc w:val="center"/>
              <w:rPr>
                <w:i/>
                <w:iCs/>
              </w:rPr>
            </w:pPr>
          </w:p>
          <w:p w14:paraId="0ADEFA41" w14:textId="77777777" w:rsidR="001A7963" w:rsidRPr="00251165" w:rsidRDefault="001A7963" w:rsidP="00157F95">
            <w:pPr>
              <w:keepLines/>
              <w:jc w:val="center"/>
              <w:rPr>
                <w:i/>
                <w:iCs/>
              </w:rPr>
            </w:pPr>
            <w:r w:rsidRPr="00251165">
              <w:rPr>
                <w:i/>
              </w:rPr>
              <w:t>address</w:t>
            </w:r>
          </w:p>
        </w:tc>
      </w:tr>
      <w:tr w:rsidR="001A7963" w:rsidRPr="00251165" w14:paraId="39E5DDE4" w14:textId="77777777" w:rsidTr="00157F95">
        <w:tc>
          <w:tcPr>
            <w:tcW w:w="1309" w:type="dxa"/>
          </w:tcPr>
          <w:p w14:paraId="761D09F4" w14:textId="77777777" w:rsidR="001A7963" w:rsidRPr="00251165" w:rsidRDefault="001A7963" w:rsidP="00157F95">
            <w:pPr>
              <w:keepLines/>
              <w:jc w:val="center"/>
              <w:rPr>
                <w:i/>
                <w:iCs/>
              </w:rPr>
            </w:pPr>
            <w:r w:rsidRPr="00251165">
              <w:rPr>
                <w:i/>
              </w:rPr>
              <w:t>Registered office (non-structured)</w:t>
            </w:r>
          </w:p>
        </w:tc>
        <w:tc>
          <w:tcPr>
            <w:tcW w:w="8036" w:type="dxa"/>
            <w:gridSpan w:val="20"/>
          </w:tcPr>
          <w:p w14:paraId="5313CE80" w14:textId="77777777" w:rsidR="001A7963" w:rsidRPr="00251165" w:rsidRDefault="001A7963" w:rsidP="00157F95">
            <w:pPr>
              <w:keepLines/>
              <w:jc w:val="center"/>
              <w:rPr>
                <w:i/>
              </w:rPr>
            </w:pPr>
          </w:p>
        </w:tc>
      </w:tr>
      <w:tr w:rsidR="001A7963" w:rsidRPr="00251165" w14:paraId="05D6A98B" w14:textId="77777777" w:rsidTr="00157F95">
        <w:tc>
          <w:tcPr>
            <w:tcW w:w="1309" w:type="dxa"/>
          </w:tcPr>
          <w:p w14:paraId="427E420E" w14:textId="77777777" w:rsidR="001A7963" w:rsidRPr="00251165" w:rsidRDefault="001A7963" w:rsidP="00157F95">
            <w:pPr>
              <w:keepLines/>
              <w:jc w:val="center"/>
              <w:rPr>
                <w:i/>
                <w:iCs/>
              </w:rPr>
            </w:pPr>
            <w:r w:rsidRPr="00251165">
              <w:rPr>
                <w:i/>
              </w:rPr>
              <w:t>Registered office (structured)</w:t>
            </w:r>
          </w:p>
          <w:p w14:paraId="00B8DED8" w14:textId="77777777" w:rsidR="001A7963" w:rsidRPr="00251165" w:rsidRDefault="001A7963" w:rsidP="00157F95">
            <w:pPr>
              <w:keepLines/>
              <w:jc w:val="center"/>
              <w:rPr>
                <w:i/>
                <w:iCs/>
              </w:rPr>
            </w:pPr>
          </w:p>
        </w:tc>
        <w:tc>
          <w:tcPr>
            <w:tcW w:w="548" w:type="dxa"/>
          </w:tcPr>
          <w:p w14:paraId="4F49AA15" w14:textId="77777777" w:rsidR="001A7963" w:rsidRPr="00251165" w:rsidRDefault="001A7963" w:rsidP="00157F95">
            <w:pPr>
              <w:keepLines/>
              <w:jc w:val="center"/>
              <w:rPr>
                <w:i/>
                <w:iCs/>
              </w:rPr>
            </w:pPr>
          </w:p>
          <w:p w14:paraId="580EC883" w14:textId="77777777" w:rsidR="001A7963" w:rsidRPr="00251165" w:rsidRDefault="001A7963" w:rsidP="00157F95">
            <w:pPr>
              <w:keepLines/>
              <w:jc w:val="center"/>
              <w:rPr>
                <w:i/>
                <w:iCs/>
              </w:rPr>
            </w:pPr>
          </w:p>
          <w:p w14:paraId="4A2F2993" w14:textId="77777777" w:rsidR="001A7963" w:rsidRPr="00251165" w:rsidRDefault="001A7963" w:rsidP="00157F95">
            <w:pPr>
              <w:keepLines/>
              <w:jc w:val="center"/>
              <w:rPr>
                <w:i/>
                <w:iCs/>
              </w:rPr>
            </w:pPr>
            <w:r w:rsidRPr="00251165">
              <w:rPr>
                <w:i/>
              </w:rPr>
              <w:t>address type</w:t>
            </w:r>
          </w:p>
        </w:tc>
        <w:tc>
          <w:tcPr>
            <w:tcW w:w="902" w:type="dxa"/>
          </w:tcPr>
          <w:p w14:paraId="0E5ABA08" w14:textId="77777777" w:rsidR="001A7963" w:rsidRPr="00251165" w:rsidRDefault="001A7963" w:rsidP="00157F95">
            <w:pPr>
              <w:keepLines/>
              <w:jc w:val="center"/>
              <w:rPr>
                <w:i/>
                <w:iCs/>
              </w:rPr>
            </w:pPr>
          </w:p>
          <w:p w14:paraId="499F7F46" w14:textId="77777777" w:rsidR="001A7963" w:rsidRPr="00251165" w:rsidRDefault="001A7963" w:rsidP="00157F95">
            <w:pPr>
              <w:keepLines/>
              <w:jc w:val="center"/>
              <w:rPr>
                <w:i/>
                <w:iCs/>
              </w:rPr>
            </w:pPr>
            <w:r w:rsidRPr="00251165">
              <w:rPr>
                <w:i/>
              </w:rPr>
              <w:t>department or building</w:t>
            </w:r>
          </w:p>
        </w:tc>
        <w:tc>
          <w:tcPr>
            <w:tcW w:w="1065" w:type="dxa"/>
            <w:gridSpan w:val="3"/>
          </w:tcPr>
          <w:p w14:paraId="06E28D61" w14:textId="77777777" w:rsidR="001A7963" w:rsidRPr="00251165" w:rsidRDefault="001A7963" w:rsidP="00157F95">
            <w:pPr>
              <w:keepLines/>
              <w:jc w:val="center"/>
              <w:rPr>
                <w:i/>
                <w:iCs/>
              </w:rPr>
            </w:pPr>
          </w:p>
          <w:p w14:paraId="3C5679C3" w14:textId="77777777" w:rsidR="001A7963" w:rsidRPr="00251165" w:rsidRDefault="001A7963" w:rsidP="00157F95">
            <w:pPr>
              <w:keepLines/>
              <w:jc w:val="center"/>
              <w:rPr>
                <w:i/>
                <w:iCs/>
              </w:rPr>
            </w:pPr>
          </w:p>
          <w:p w14:paraId="5C89F82B" w14:textId="77777777" w:rsidR="001A7963" w:rsidRPr="00251165" w:rsidRDefault="001A7963" w:rsidP="00157F95">
            <w:pPr>
              <w:keepLines/>
              <w:jc w:val="center"/>
              <w:rPr>
                <w:i/>
                <w:iCs/>
              </w:rPr>
            </w:pPr>
            <w:r w:rsidRPr="00251165">
              <w:rPr>
                <w:i/>
              </w:rPr>
              <w:t>business unit or building part</w:t>
            </w:r>
          </w:p>
        </w:tc>
        <w:tc>
          <w:tcPr>
            <w:tcW w:w="718" w:type="dxa"/>
            <w:gridSpan w:val="2"/>
          </w:tcPr>
          <w:p w14:paraId="34026AA7" w14:textId="77777777" w:rsidR="001A7963" w:rsidRPr="00251165" w:rsidRDefault="001A7963" w:rsidP="00157F95">
            <w:pPr>
              <w:keepLines/>
              <w:jc w:val="center"/>
              <w:rPr>
                <w:i/>
                <w:iCs/>
              </w:rPr>
            </w:pPr>
          </w:p>
          <w:p w14:paraId="5BC26B1F" w14:textId="77777777" w:rsidR="001A7963" w:rsidRPr="00251165" w:rsidRDefault="001A7963" w:rsidP="00157F95">
            <w:pPr>
              <w:keepLines/>
              <w:jc w:val="center"/>
              <w:rPr>
                <w:i/>
                <w:iCs/>
              </w:rPr>
            </w:pPr>
          </w:p>
          <w:p w14:paraId="4C947807" w14:textId="77777777" w:rsidR="001A7963" w:rsidRPr="00251165" w:rsidRDefault="001A7963" w:rsidP="00157F95">
            <w:pPr>
              <w:keepLines/>
              <w:jc w:val="center"/>
              <w:rPr>
                <w:i/>
                <w:iCs/>
              </w:rPr>
            </w:pPr>
            <w:r w:rsidRPr="00251165">
              <w:rPr>
                <w:i/>
              </w:rPr>
              <w:t>street</w:t>
            </w:r>
          </w:p>
        </w:tc>
        <w:tc>
          <w:tcPr>
            <w:tcW w:w="684" w:type="dxa"/>
          </w:tcPr>
          <w:p w14:paraId="76CD705E" w14:textId="77777777" w:rsidR="001A7963" w:rsidRPr="00251165" w:rsidRDefault="001A7963" w:rsidP="00157F95">
            <w:pPr>
              <w:keepLines/>
              <w:jc w:val="center"/>
              <w:rPr>
                <w:i/>
                <w:iCs/>
              </w:rPr>
            </w:pPr>
          </w:p>
          <w:p w14:paraId="425CBF75" w14:textId="77777777" w:rsidR="001A7963" w:rsidRPr="00251165" w:rsidRDefault="001A7963" w:rsidP="00157F95">
            <w:pPr>
              <w:keepLines/>
              <w:jc w:val="center"/>
              <w:rPr>
                <w:i/>
                <w:iCs/>
              </w:rPr>
            </w:pPr>
          </w:p>
          <w:p w14:paraId="7B29C856" w14:textId="77777777" w:rsidR="001A7963" w:rsidRPr="00251165" w:rsidRDefault="001A7963" w:rsidP="00157F95">
            <w:pPr>
              <w:keepLines/>
              <w:jc w:val="center"/>
              <w:rPr>
                <w:i/>
                <w:iCs/>
              </w:rPr>
            </w:pPr>
            <w:r w:rsidRPr="00251165">
              <w:rPr>
                <w:i/>
              </w:rPr>
              <w:t>building number</w:t>
            </w:r>
          </w:p>
        </w:tc>
        <w:tc>
          <w:tcPr>
            <w:tcW w:w="1061" w:type="dxa"/>
            <w:gridSpan w:val="5"/>
          </w:tcPr>
          <w:p w14:paraId="0CF78D79" w14:textId="77777777" w:rsidR="001A7963" w:rsidRPr="00251165" w:rsidRDefault="001A7963" w:rsidP="00157F95">
            <w:pPr>
              <w:keepLines/>
              <w:jc w:val="center"/>
              <w:rPr>
                <w:i/>
                <w:iCs/>
              </w:rPr>
            </w:pPr>
          </w:p>
          <w:p w14:paraId="0FFB02BF" w14:textId="77777777" w:rsidR="001A7963" w:rsidRPr="00251165" w:rsidRDefault="001A7963" w:rsidP="00157F95">
            <w:pPr>
              <w:keepLines/>
              <w:jc w:val="center"/>
              <w:rPr>
                <w:i/>
                <w:iCs/>
              </w:rPr>
            </w:pPr>
          </w:p>
          <w:p w14:paraId="2BA51E2C" w14:textId="77777777" w:rsidR="001A7963" w:rsidRPr="00251165" w:rsidRDefault="001A7963" w:rsidP="00157F95">
            <w:pPr>
              <w:keepLines/>
              <w:jc w:val="center"/>
              <w:rPr>
                <w:i/>
                <w:iCs/>
              </w:rPr>
            </w:pPr>
            <w:r w:rsidRPr="00251165">
              <w:rPr>
                <w:i/>
              </w:rPr>
              <w:t>postal code</w:t>
            </w:r>
          </w:p>
        </w:tc>
        <w:tc>
          <w:tcPr>
            <w:tcW w:w="648" w:type="dxa"/>
          </w:tcPr>
          <w:p w14:paraId="78834E14" w14:textId="77777777" w:rsidR="001A7963" w:rsidRPr="00251165" w:rsidRDefault="001A7963" w:rsidP="00157F95">
            <w:pPr>
              <w:keepLines/>
              <w:jc w:val="center"/>
              <w:rPr>
                <w:i/>
                <w:iCs/>
              </w:rPr>
            </w:pPr>
          </w:p>
          <w:p w14:paraId="60575C23" w14:textId="77777777" w:rsidR="001A7963" w:rsidRPr="00251165" w:rsidRDefault="001A7963" w:rsidP="00157F95">
            <w:pPr>
              <w:keepLines/>
              <w:jc w:val="center"/>
              <w:rPr>
                <w:i/>
                <w:iCs/>
              </w:rPr>
            </w:pPr>
          </w:p>
          <w:p w14:paraId="127682C2" w14:textId="77777777" w:rsidR="001A7963" w:rsidRPr="00251165" w:rsidRDefault="001A7963" w:rsidP="00157F95">
            <w:pPr>
              <w:keepLines/>
              <w:jc w:val="center"/>
              <w:rPr>
                <w:i/>
                <w:iCs/>
              </w:rPr>
            </w:pPr>
            <w:r w:rsidRPr="00251165">
              <w:rPr>
                <w:i/>
              </w:rPr>
              <w:t>city/town</w:t>
            </w:r>
          </w:p>
        </w:tc>
        <w:tc>
          <w:tcPr>
            <w:tcW w:w="984" w:type="dxa"/>
            <w:gridSpan w:val="4"/>
          </w:tcPr>
          <w:p w14:paraId="6783105C" w14:textId="77777777" w:rsidR="001A7963" w:rsidRPr="00251165" w:rsidRDefault="001A7963" w:rsidP="00157F95">
            <w:pPr>
              <w:keepLines/>
              <w:jc w:val="center"/>
              <w:rPr>
                <w:i/>
                <w:iCs/>
              </w:rPr>
            </w:pPr>
          </w:p>
          <w:p w14:paraId="2A1788FE" w14:textId="77777777" w:rsidR="001A7963" w:rsidRPr="00251165" w:rsidRDefault="001A7963" w:rsidP="00157F95">
            <w:pPr>
              <w:keepLines/>
              <w:jc w:val="center"/>
              <w:rPr>
                <w:i/>
                <w:iCs/>
              </w:rPr>
            </w:pPr>
          </w:p>
          <w:p w14:paraId="63EF3D81" w14:textId="77777777" w:rsidR="001A7963" w:rsidRPr="00251165" w:rsidRDefault="001A7963" w:rsidP="00157F95">
            <w:pPr>
              <w:keepLines/>
              <w:jc w:val="center"/>
              <w:rPr>
                <w:i/>
                <w:iCs/>
              </w:rPr>
            </w:pPr>
            <w:r w:rsidRPr="00251165">
              <w:rPr>
                <w:i/>
              </w:rPr>
              <w:t>region/territory</w:t>
            </w:r>
          </w:p>
        </w:tc>
        <w:tc>
          <w:tcPr>
            <w:tcW w:w="600" w:type="dxa"/>
          </w:tcPr>
          <w:p w14:paraId="6C1777C5" w14:textId="77777777" w:rsidR="001A7963" w:rsidRPr="00251165" w:rsidRDefault="001A7963" w:rsidP="00157F95">
            <w:pPr>
              <w:keepLines/>
              <w:jc w:val="center"/>
              <w:rPr>
                <w:i/>
                <w:iCs/>
              </w:rPr>
            </w:pPr>
          </w:p>
          <w:p w14:paraId="5B5AAEB6" w14:textId="77777777" w:rsidR="001A7963" w:rsidRPr="00251165" w:rsidRDefault="001A7963" w:rsidP="00157F95">
            <w:pPr>
              <w:keepLines/>
              <w:jc w:val="center"/>
              <w:rPr>
                <w:i/>
                <w:iCs/>
              </w:rPr>
            </w:pPr>
          </w:p>
          <w:p w14:paraId="40ED568E" w14:textId="77777777" w:rsidR="001A7963" w:rsidRPr="00251165" w:rsidRDefault="001A7963" w:rsidP="00157F95">
            <w:pPr>
              <w:keepLines/>
              <w:jc w:val="center"/>
              <w:rPr>
                <w:i/>
                <w:iCs/>
              </w:rPr>
            </w:pPr>
            <w:r w:rsidRPr="00251165">
              <w:rPr>
                <w:i/>
              </w:rPr>
              <w:t>country code</w:t>
            </w:r>
          </w:p>
        </w:tc>
        <w:tc>
          <w:tcPr>
            <w:tcW w:w="826" w:type="dxa"/>
          </w:tcPr>
          <w:p w14:paraId="6C1E68A4" w14:textId="77777777" w:rsidR="001A7963" w:rsidRPr="00251165" w:rsidRDefault="001A7963" w:rsidP="00157F95">
            <w:pPr>
              <w:keepLines/>
              <w:jc w:val="center"/>
              <w:rPr>
                <w:i/>
                <w:iCs/>
              </w:rPr>
            </w:pPr>
          </w:p>
          <w:p w14:paraId="65A13A5C" w14:textId="77777777" w:rsidR="001A7963" w:rsidRPr="00251165" w:rsidRDefault="001A7963" w:rsidP="00157F95">
            <w:pPr>
              <w:keepLines/>
              <w:jc w:val="center"/>
              <w:rPr>
                <w:i/>
                <w:iCs/>
              </w:rPr>
            </w:pPr>
          </w:p>
          <w:p w14:paraId="7548D314" w14:textId="77777777" w:rsidR="001A7963" w:rsidRPr="00251165" w:rsidRDefault="001A7963" w:rsidP="00157F95">
            <w:pPr>
              <w:keepLines/>
              <w:jc w:val="center"/>
              <w:rPr>
                <w:i/>
                <w:iCs/>
              </w:rPr>
            </w:pPr>
            <w:r w:rsidRPr="00251165">
              <w:rPr>
                <w:i/>
              </w:rPr>
              <w:t>additional information</w:t>
            </w:r>
          </w:p>
        </w:tc>
      </w:tr>
      <w:tr w:rsidR="001A7963" w:rsidRPr="00251165" w14:paraId="07057D4A" w14:textId="77777777" w:rsidTr="00157F95">
        <w:trPr>
          <w:trHeight w:val="585"/>
        </w:trPr>
        <w:tc>
          <w:tcPr>
            <w:tcW w:w="1309" w:type="dxa"/>
            <w:vMerge w:val="restart"/>
          </w:tcPr>
          <w:p w14:paraId="1732F5F7" w14:textId="77777777" w:rsidR="001A7963" w:rsidRPr="00251165" w:rsidRDefault="001A7963" w:rsidP="00157F95">
            <w:pPr>
              <w:keepLines/>
              <w:jc w:val="center"/>
              <w:rPr>
                <w:i/>
                <w:iCs/>
              </w:rPr>
            </w:pPr>
            <w:r w:rsidRPr="00251165">
              <w:rPr>
                <w:i/>
              </w:rPr>
              <w:t>Contact name and address for correspondence</w:t>
            </w:r>
          </w:p>
        </w:tc>
        <w:tc>
          <w:tcPr>
            <w:tcW w:w="2129" w:type="dxa"/>
            <w:gridSpan w:val="4"/>
          </w:tcPr>
          <w:p w14:paraId="1912CE9D" w14:textId="77777777" w:rsidR="001A7963" w:rsidRPr="00251165" w:rsidRDefault="001A7963" w:rsidP="00157F95">
            <w:pPr>
              <w:keepLines/>
              <w:jc w:val="center"/>
              <w:rPr>
                <w:i/>
                <w:iCs/>
              </w:rPr>
            </w:pPr>
          </w:p>
          <w:p w14:paraId="018D1443" w14:textId="77777777" w:rsidR="001A7963" w:rsidRPr="00251165" w:rsidRDefault="001A7963" w:rsidP="00157F95">
            <w:pPr>
              <w:keepLines/>
              <w:jc w:val="center"/>
              <w:rPr>
                <w:i/>
              </w:rPr>
            </w:pPr>
            <w:r w:rsidRPr="00251165">
              <w:rPr>
                <w:i/>
              </w:rPr>
              <w:t>name</w:t>
            </w:r>
          </w:p>
        </w:tc>
        <w:tc>
          <w:tcPr>
            <w:tcW w:w="2170" w:type="dxa"/>
            <w:gridSpan w:val="5"/>
          </w:tcPr>
          <w:p w14:paraId="1C4EFCCC" w14:textId="77777777" w:rsidR="001A7963" w:rsidRPr="00251165" w:rsidRDefault="001A7963" w:rsidP="00157F95">
            <w:pPr>
              <w:keepLines/>
              <w:jc w:val="center"/>
              <w:rPr>
                <w:i/>
                <w:iCs/>
              </w:rPr>
            </w:pPr>
          </w:p>
          <w:p w14:paraId="1D44E944" w14:textId="77777777" w:rsidR="001A7963" w:rsidRPr="00251165" w:rsidRDefault="001A7963" w:rsidP="00157F95">
            <w:pPr>
              <w:keepLines/>
              <w:jc w:val="center"/>
              <w:rPr>
                <w:i/>
                <w:iCs/>
              </w:rPr>
            </w:pPr>
            <w:r w:rsidRPr="00251165">
              <w:rPr>
                <w:i/>
              </w:rPr>
              <w:t>country</w:t>
            </w:r>
          </w:p>
        </w:tc>
        <w:tc>
          <w:tcPr>
            <w:tcW w:w="1632" w:type="dxa"/>
            <w:gridSpan w:val="6"/>
          </w:tcPr>
          <w:p w14:paraId="77B59BCC" w14:textId="77777777" w:rsidR="001A7963" w:rsidRPr="00251165" w:rsidRDefault="001A7963" w:rsidP="00157F95">
            <w:pPr>
              <w:keepLines/>
              <w:jc w:val="center"/>
              <w:rPr>
                <w:i/>
                <w:iCs/>
              </w:rPr>
            </w:pPr>
          </w:p>
          <w:p w14:paraId="0D26CB40" w14:textId="77777777" w:rsidR="001A7963" w:rsidRPr="00251165" w:rsidRDefault="001A7963" w:rsidP="00157F95">
            <w:pPr>
              <w:keepLines/>
              <w:jc w:val="center"/>
              <w:rPr>
                <w:i/>
                <w:iCs/>
              </w:rPr>
            </w:pPr>
            <w:r w:rsidRPr="00251165">
              <w:rPr>
                <w:i/>
              </w:rPr>
              <w:t>postal code</w:t>
            </w:r>
          </w:p>
        </w:tc>
        <w:tc>
          <w:tcPr>
            <w:tcW w:w="2105" w:type="dxa"/>
            <w:gridSpan w:val="5"/>
          </w:tcPr>
          <w:p w14:paraId="245001EF" w14:textId="77777777" w:rsidR="001A7963" w:rsidRPr="00251165" w:rsidRDefault="001A7963" w:rsidP="00157F95">
            <w:pPr>
              <w:keepLines/>
              <w:jc w:val="center"/>
              <w:rPr>
                <w:i/>
                <w:iCs/>
              </w:rPr>
            </w:pPr>
          </w:p>
          <w:p w14:paraId="2C6703B2" w14:textId="77777777" w:rsidR="001A7963" w:rsidRPr="00251165" w:rsidRDefault="001A7963" w:rsidP="00157F95">
            <w:pPr>
              <w:keepLines/>
              <w:jc w:val="center"/>
              <w:rPr>
                <w:i/>
                <w:iCs/>
              </w:rPr>
            </w:pPr>
            <w:r w:rsidRPr="00251165">
              <w:rPr>
                <w:i/>
              </w:rPr>
              <w:t>address</w:t>
            </w:r>
          </w:p>
        </w:tc>
      </w:tr>
      <w:tr w:rsidR="001A7963" w:rsidRPr="00251165" w14:paraId="2F7A6002" w14:textId="77777777" w:rsidTr="00157F95">
        <w:trPr>
          <w:trHeight w:val="585"/>
        </w:trPr>
        <w:tc>
          <w:tcPr>
            <w:tcW w:w="1309" w:type="dxa"/>
            <w:vMerge/>
          </w:tcPr>
          <w:p w14:paraId="78A42724" w14:textId="77777777" w:rsidR="001A7963" w:rsidRPr="00251165" w:rsidRDefault="001A7963" w:rsidP="00157F95">
            <w:pPr>
              <w:keepLines/>
              <w:jc w:val="center"/>
              <w:rPr>
                <w:i/>
                <w:iCs/>
              </w:rPr>
            </w:pPr>
          </w:p>
        </w:tc>
        <w:tc>
          <w:tcPr>
            <w:tcW w:w="8036" w:type="dxa"/>
            <w:gridSpan w:val="20"/>
          </w:tcPr>
          <w:p w14:paraId="4C7E972C" w14:textId="77777777" w:rsidR="001A7963" w:rsidRPr="00251165" w:rsidRDefault="001A7963" w:rsidP="00157F95">
            <w:pPr>
              <w:keepLines/>
              <w:jc w:val="center"/>
              <w:rPr>
                <w:i/>
              </w:rPr>
            </w:pPr>
            <w:r w:rsidRPr="00251165">
              <w:rPr>
                <w:i/>
              </w:rPr>
              <w:t>address (non-structured)</w:t>
            </w:r>
          </w:p>
        </w:tc>
      </w:tr>
      <w:tr w:rsidR="001A7963" w:rsidRPr="00251165" w14:paraId="04CD4A6D" w14:textId="77777777" w:rsidTr="00157F95">
        <w:trPr>
          <w:trHeight w:val="195"/>
        </w:trPr>
        <w:tc>
          <w:tcPr>
            <w:tcW w:w="1309" w:type="dxa"/>
            <w:vMerge w:val="restart"/>
          </w:tcPr>
          <w:p w14:paraId="04C1EB38" w14:textId="77777777" w:rsidR="001A7963" w:rsidRPr="00251165" w:rsidRDefault="001A7963" w:rsidP="00157F95">
            <w:pPr>
              <w:keepLines/>
              <w:jc w:val="center"/>
              <w:rPr>
                <w:i/>
                <w:iCs/>
              </w:rPr>
            </w:pPr>
            <w:r w:rsidRPr="00251165">
              <w:rPr>
                <w:i/>
              </w:rPr>
              <w:t>Contact details</w:t>
            </w:r>
          </w:p>
        </w:tc>
        <w:tc>
          <w:tcPr>
            <w:tcW w:w="8036" w:type="dxa"/>
            <w:gridSpan w:val="20"/>
          </w:tcPr>
          <w:p w14:paraId="1E69898E" w14:textId="77777777" w:rsidR="001A7963" w:rsidRPr="00251165" w:rsidRDefault="001A7963" w:rsidP="00157F95">
            <w:pPr>
              <w:keepLines/>
              <w:jc w:val="center"/>
              <w:rPr>
                <w:i/>
                <w:iCs/>
              </w:rPr>
            </w:pPr>
          </w:p>
          <w:p w14:paraId="51CEC7A1" w14:textId="77777777" w:rsidR="001A7963" w:rsidRPr="00251165" w:rsidRDefault="001A7963" w:rsidP="00157F95">
            <w:pPr>
              <w:keepLines/>
              <w:jc w:val="center"/>
              <w:rPr>
                <w:i/>
              </w:rPr>
            </w:pPr>
            <w:r w:rsidRPr="00251165">
              <w:rPr>
                <w:i/>
              </w:rPr>
              <w:t>telephone numbers</w:t>
            </w:r>
          </w:p>
        </w:tc>
      </w:tr>
      <w:tr w:rsidR="001A7963" w:rsidRPr="00251165" w14:paraId="1A07E95F" w14:textId="77777777" w:rsidTr="00157F95">
        <w:trPr>
          <w:trHeight w:val="195"/>
        </w:trPr>
        <w:tc>
          <w:tcPr>
            <w:tcW w:w="1309" w:type="dxa"/>
            <w:vMerge/>
          </w:tcPr>
          <w:p w14:paraId="52ACF064" w14:textId="77777777" w:rsidR="001A7963" w:rsidRPr="00251165" w:rsidRDefault="001A7963" w:rsidP="00157F95">
            <w:pPr>
              <w:keepLines/>
              <w:jc w:val="center"/>
              <w:rPr>
                <w:i/>
                <w:iCs/>
              </w:rPr>
            </w:pPr>
          </w:p>
        </w:tc>
        <w:tc>
          <w:tcPr>
            <w:tcW w:w="8036" w:type="dxa"/>
            <w:gridSpan w:val="20"/>
          </w:tcPr>
          <w:p w14:paraId="4F8F2064" w14:textId="77777777" w:rsidR="001A7963" w:rsidRPr="00251165" w:rsidRDefault="001A7963" w:rsidP="00157F95">
            <w:pPr>
              <w:keepLines/>
              <w:jc w:val="center"/>
              <w:rPr>
                <w:i/>
                <w:iCs/>
              </w:rPr>
            </w:pPr>
          </w:p>
          <w:p w14:paraId="40DA8407" w14:textId="77777777" w:rsidR="001A7963" w:rsidRPr="00251165" w:rsidRDefault="001A7963" w:rsidP="00157F95">
            <w:pPr>
              <w:keepLines/>
              <w:jc w:val="center"/>
              <w:rPr>
                <w:i/>
              </w:rPr>
            </w:pPr>
            <w:r w:rsidRPr="00251165">
              <w:rPr>
                <w:i/>
              </w:rPr>
              <w:t>e-mail addresses</w:t>
            </w:r>
          </w:p>
        </w:tc>
      </w:tr>
      <w:tr w:rsidR="001A7963" w:rsidRPr="00251165" w14:paraId="2555B812" w14:textId="77777777" w:rsidTr="00157F95">
        <w:tc>
          <w:tcPr>
            <w:tcW w:w="1309" w:type="dxa"/>
            <w:vMerge w:val="restart"/>
          </w:tcPr>
          <w:p w14:paraId="3C909969" w14:textId="77777777" w:rsidR="001A7963" w:rsidRPr="00251165" w:rsidRDefault="001A7963" w:rsidP="00157F95">
            <w:pPr>
              <w:keepLines/>
              <w:jc w:val="center"/>
              <w:rPr>
                <w:i/>
                <w:iCs/>
              </w:rPr>
            </w:pPr>
            <w:r w:rsidRPr="00251165">
              <w:rPr>
                <w:i/>
              </w:rPr>
              <w:t>Bank account details</w:t>
            </w:r>
          </w:p>
        </w:tc>
        <w:tc>
          <w:tcPr>
            <w:tcW w:w="8036" w:type="dxa"/>
            <w:gridSpan w:val="20"/>
          </w:tcPr>
          <w:p w14:paraId="125A17F4" w14:textId="77777777" w:rsidR="001A7963" w:rsidRPr="00251165" w:rsidRDefault="001A7963" w:rsidP="00157F95">
            <w:pPr>
              <w:keepLines/>
              <w:jc w:val="center"/>
              <w:rPr>
                <w:i/>
                <w:iCs/>
              </w:rPr>
            </w:pPr>
            <w:r w:rsidRPr="00251165">
              <w:rPr>
                <w:i/>
              </w:rPr>
              <w:t>legal entity's name</w:t>
            </w:r>
          </w:p>
        </w:tc>
      </w:tr>
      <w:tr w:rsidR="001A7963" w:rsidRPr="00251165" w14:paraId="4D271AB5" w14:textId="77777777" w:rsidTr="00157F95">
        <w:tc>
          <w:tcPr>
            <w:tcW w:w="1309" w:type="dxa"/>
            <w:vMerge/>
          </w:tcPr>
          <w:p w14:paraId="64834881" w14:textId="77777777" w:rsidR="001A7963" w:rsidRPr="00251165" w:rsidRDefault="001A7963" w:rsidP="00157F95">
            <w:pPr>
              <w:keepLines/>
              <w:jc w:val="center"/>
              <w:rPr>
                <w:i/>
                <w:iCs/>
              </w:rPr>
            </w:pPr>
          </w:p>
        </w:tc>
        <w:tc>
          <w:tcPr>
            <w:tcW w:w="8036" w:type="dxa"/>
            <w:gridSpan w:val="20"/>
          </w:tcPr>
          <w:p w14:paraId="1B815F06" w14:textId="77777777" w:rsidR="001A7963" w:rsidRPr="00251165" w:rsidRDefault="001A7963" w:rsidP="00157F95">
            <w:pPr>
              <w:keepLines/>
              <w:jc w:val="center"/>
              <w:rPr>
                <w:i/>
                <w:iCs/>
              </w:rPr>
            </w:pPr>
            <w:r w:rsidRPr="00251165">
              <w:rPr>
                <w:i/>
              </w:rPr>
              <w:t>Taxpayer Identification Number (INN)</w:t>
            </w:r>
          </w:p>
        </w:tc>
      </w:tr>
      <w:tr w:rsidR="001A7963" w:rsidRPr="00251165" w14:paraId="6306A68E" w14:textId="77777777" w:rsidTr="00157F95">
        <w:tc>
          <w:tcPr>
            <w:tcW w:w="1309" w:type="dxa"/>
            <w:vMerge/>
          </w:tcPr>
          <w:p w14:paraId="70386E10" w14:textId="77777777" w:rsidR="001A7963" w:rsidRPr="00251165" w:rsidRDefault="001A7963" w:rsidP="00157F95">
            <w:pPr>
              <w:keepLines/>
              <w:jc w:val="center"/>
              <w:rPr>
                <w:i/>
                <w:iCs/>
              </w:rPr>
            </w:pPr>
          </w:p>
        </w:tc>
        <w:tc>
          <w:tcPr>
            <w:tcW w:w="1754" w:type="dxa"/>
            <w:gridSpan w:val="3"/>
          </w:tcPr>
          <w:p w14:paraId="3FE353A0" w14:textId="77777777" w:rsidR="001A7963" w:rsidRPr="00251165" w:rsidRDefault="001A7963" w:rsidP="00157F95">
            <w:pPr>
              <w:keepLines/>
              <w:jc w:val="center"/>
              <w:rPr>
                <w:i/>
                <w:iCs/>
              </w:rPr>
            </w:pPr>
            <w:r w:rsidRPr="00251165">
              <w:rPr>
                <w:i/>
              </w:rPr>
              <w:t>account number</w:t>
            </w:r>
          </w:p>
        </w:tc>
        <w:tc>
          <w:tcPr>
            <w:tcW w:w="1219" w:type="dxa"/>
            <w:gridSpan w:val="3"/>
          </w:tcPr>
          <w:p w14:paraId="0F0BE5B0" w14:textId="77777777" w:rsidR="001A7963" w:rsidRPr="00251165" w:rsidRDefault="001A7963" w:rsidP="00157F95">
            <w:pPr>
              <w:keepLines/>
              <w:jc w:val="center"/>
              <w:rPr>
                <w:i/>
                <w:iCs/>
              </w:rPr>
            </w:pPr>
            <w:r w:rsidRPr="00251165">
              <w:rPr>
                <w:i/>
              </w:rPr>
              <w:t>bank's name</w:t>
            </w:r>
          </w:p>
        </w:tc>
        <w:tc>
          <w:tcPr>
            <w:tcW w:w="1847" w:type="dxa"/>
            <w:gridSpan w:val="6"/>
          </w:tcPr>
          <w:p w14:paraId="56774C21" w14:textId="77777777" w:rsidR="001A7963" w:rsidRPr="00251165" w:rsidRDefault="001A7963" w:rsidP="00157F95">
            <w:pPr>
              <w:keepLines/>
              <w:jc w:val="center"/>
              <w:rPr>
                <w:i/>
                <w:iCs/>
              </w:rPr>
            </w:pPr>
            <w:r w:rsidRPr="00251165">
              <w:rPr>
                <w:i/>
              </w:rPr>
              <w:t>bank's city</w:t>
            </w:r>
          </w:p>
        </w:tc>
        <w:tc>
          <w:tcPr>
            <w:tcW w:w="1591" w:type="dxa"/>
            <w:gridSpan w:val="5"/>
          </w:tcPr>
          <w:p w14:paraId="39B07ADC" w14:textId="77777777" w:rsidR="001A7963" w:rsidRPr="00251165" w:rsidRDefault="001A7963" w:rsidP="00157F95">
            <w:pPr>
              <w:keepLines/>
              <w:jc w:val="center"/>
              <w:rPr>
                <w:i/>
                <w:iCs/>
              </w:rPr>
            </w:pPr>
            <w:r w:rsidRPr="00251165">
              <w:rPr>
                <w:i/>
              </w:rPr>
              <w:t>bank's BIC</w:t>
            </w:r>
          </w:p>
        </w:tc>
        <w:tc>
          <w:tcPr>
            <w:tcW w:w="1625" w:type="dxa"/>
            <w:gridSpan w:val="3"/>
          </w:tcPr>
          <w:p w14:paraId="426620D7" w14:textId="77777777" w:rsidR="001A7963" w:rsidRPr="00251165" w:rsidRDefault="001A7963" w:rsidP="00157F95">
            <w:pPr>
              <w:keepLines/>
              <w:jc w:val="center"/>
              <w:rPr>
                <w:i/>
                <w:iCs/>
              </w:rPr>
            </w:pPr>
            <w:r w:rsidRPr="00251165">
              <w:rPr>
                <w:i/>
              </w:rPr>
              <w:t>correspondent account number</w:t>
            </w:r>
          </w:p>
        </w:tc>
      </w:tr>
      <w:tr w:rsidR="001A7963" w:rsidRPr="00875480" w14:paraId="0D7A2682" w14:textId="77777777" w:rsidTr="00157F95">
        <w:tc>
          <w:tcPr>
            <w:tcW w:w="1309" w:type="dxa"/>
            <w:vMerge/>
          </w:tcPr>
          <w:p w14:paraId="1130763F" w14:textId="77777777" w:rsidR="001A7963" w:rsidRPr="00251165" w:rsidRDefault="001A7963" w:rsidP="00157F95">
            <w:pPr>
              <w:keepLines/>
              <w:jc w:val="center"/>
              <w:rPr>
                <w:i/>
                <w:iCs/>
              </w:rPr>
            </w:pPr>
          </w:p>
        </w:tc>
        <w:tc>
          <w:tcPr>
            <w:tcW w:w="8036" w:type="dxa"/>
            <w:gridSpan w:val="20"/>
          </w:tcPr>
          <w:p w14:paraId="0B350E81" w14:textId="77777777" w:rsidR="001A7963" w:rsidRPr="00251165" w:rsidRDefault="001A7963" w:rsidP="00157F95">
            <w:pPr>
              <w:keepLines/>
              <w:jc w:val="center"/>
              <w:rPr>
                <w:i/>
                <w:iCs/>
              </w:rPr>
            </w:pPr>
            <w:r w:rsidRPr="00251165">
              <w:rPr>
                <w:i/>
              </w:rPr>
              <w:t>additional details of the payment</w:t>
            </w:r>
          </w:p>
        </w:tc>
      </w:tr>
    </w:tbl>
    <w:p w14:paraId="2224132F" w14:textId="77777777" w:rsidR="001A7963" w:rsidRPr="001A7963" w:rsidRDefault="001A7963" w:rsidP="001A7963">
      <w:pPr>
        <w:keepLines/>
        <w:jc w:val="center"/>
        <w:rPr>
          <w:i/>
          <w:lang w:val="en-US"/>
        </w:rPr>
      </w:pPr>
    </w:p>
    <w:p w14:paraId="5D00B043" w14:textId="77777777" w:rsidR="001A7963" w:rsidRPr="001A7963" w:rsidRDefault="001A7963" w:rsidP="001A7963">
      <w:pPr>
        <w:keepLines/>
        <w:rPr>
          <w:b/>
          <w:bCs/>
          <w:lang w:val="en-US"/>
        </w:rPr>
      </w:pPr>
      <w:r w:rsidRPr="001A7963">
        <w:rPr>
          <w:b/>
          <w:lang w:val="en-US"/>
        </w:rPr>
        <w:t>Registrar/head depository's details</w:t>
      </w:r>
    </w:p>
    <w:p w14:paraId="7E76F166" w14:textId="77777777" w:rsidR="001A7963" w:rsidRPr="001A7963" w:rsidRDefault="001A7963" w:rsidP="001A7963">
      <w:pPr>
        <w:keepLines/>
        <w:jc w:val="center"/>
        <w:rPr>
          <w:i/>
          <w:lang w:val="en-US"/>
        </w:rPr>
      </w:pPr>
      <w:r w:rsidRPr="001A7963">
        <w:rPr>
          <w:i/>
          <w:lang w:val="en-US"/>
        </w:rPr>
        <w:t xml:space="preserve">&lt;this block is identical with the block </w:t>
      </w:r>
      <w:r w:rsidRPr="001A7963">
        <w:rPr>
          <w:b/>
          <w:bCs/>
          <w:i/>
          <w:lang w:val="en-US"/>
        </w:rPr>
        <w:t>“ISSUER’s details”</w:t>
      </w:r>
      <w:r w:rsidRPr="001A7963">
        <w:rPr>
          <w:i/>
          <w:lang w:val="en-US"/>
        </w:rPr>
        <w:t>, registrar’s details are to be provided here&gt;</w:t>
      </w:r>
    </w:p>
    <w:p w14:paraId="3417C7F2" w14:textId="77777777" w:rsidR="001A7963" w:rsidRPr="001A7963" w:rsidRDefault="001A7963" w:rsidP="001A7963">
      <w:pPr>
        <w:keepLines/>
        <w:jc w:val="center"/>
        <w:rPr>
          <w:b/>
          <w:bCs/>
          <w:i/>
          <w:lang w:val="en-US"/>
        </w:rPr>
      </w:pPr>
    </w:p>
    <w:p w14:paraId="0F5E6C5A" w14:textId="77777777" w:rsidR="001A7963" w:rsidRPr="00251165" w:rsidRDefault="001A7963" w:rsidP="001A7963">
      <w:pPr>
        <w:keepLines/>
        <w:rPr>
          <w:b/>
          <w:bCs/>
        </w:rPr>
      </w:pPr>
      <w:proofErr w:type="spellStart"/>
      <w:r w:rsidRPr="00251165">
        <w:rPr>
          <w:b/>
        </w:rPr>
        <w:t>Disclosure</w:t>
      </w:r>
      <w:proofErr w:type="spellEnd"/>
      <w:r w:rsidRPr="00251165">
        <w:rPr>
          <w:b/>
        </w:rPr>
        <w:t xml:space="preserve"> </w:t>
      </w:r>
      <w:proofErr w:type="spellStart"/>
      <w:r w:rsidRPr="00251165">
        <w:rPr>
          <w:b/>
        </w:rPr>
        <w:t>Request</w:t>
      </w:r>
      <w:proofErr w:type="spellEnd"/>
      <w:r w:rsidRPr="00251165">
        <w:rPr>
          <w:b/>
        </w:rPr>
        <w:t xml:space="preserve"> </w:t>
      </w:r>
      <w:proofErr w:type="spellStart"/>
      <w:r w:rsidRPr="00251165">
        <w:rPr>
          <w:b/>
        </w:rPr>
        <w:t>initiator</w:t>
      </w:r>
      <w:proofErr w:type="spellEnd"/>
    </w:p>
    <w:tbl>
      <w:tblPr>
        <w:tblStyle w:val="a9"/>
        <w:tblW w:w="0" w:type="auto"/>
        <w:tblLook w:val="04A0" w:firstRow="1" w:lastRow="0" w:firstColumn="1" w:lastColumn="0" w:noHBand="0" w:noVBand="1"/>
      </w:tblPr>
      <w:tblGrid>
        <w:gridCol w:w="4672"/>
        <w:gridCol w:w="4673"/>
      </w:tblGrid>
      <w:tr w:rsidR="001A7963" w:rsidRPr="00251165" w14:paraId="663E191A" w14:textId="77777777" w:rsidTr="00157F95">
        <w:tc>
          <w:tcPr>
            <w:tcW w:w="4672" w:type="dxa"/>
          </w:tcPr>
          <w:p w14:paraId="346F7F94" w14:textId="77777777" w:rsidR="001A7963" w:rsidRPr="00251165" w:rsidRDefault="001A7963" w:rsidP="00157F95">
            <w:pPr>
              <w:keepLines/>
              <w:jc w:val="center"/>
              <w:rPr>
                <w:i/>
                <w:iCs/>
              </w:rPr>
            </w:pPr>
            <w:r w:rsidRPr="00251165">
              <w:rPr>
                <w:i/>
              </w:rPr>
              <w:t>Request initiator type code</w:t>
            </w:r>
          </w:p>
        </w:tc>
        <w:tc>
          <w:tcPr>
            <w:tcW w:w="4673" w:type="dxa"/>
          </w:tcPr>
          <w:p w14:paraId="347E2429" w14:textId="77777777" w:rsidR="001A7963" w:rsidRPr="00251165" w:rsidRDefault="001A7963" w:rsidP="00157F95">
            <w:pPr>
              <w:keepLines/>
              <w:jc w:val="center"/>
              <w:rPr>
                <w:i/>
                <w:iCs/>
              </w:rPr>
            </w:pPr>
            <w:r w:rsidRPr="00251165">
              <w:rPr>
                <w:i/>
              </w:rPr>
              <w:t>Narrative</w:t>
            </w:r>
          </w:p>
        </w:tc>
      </w:tr>
      <w:tr w:rsidR="001A7963" w:rsidRPr="00251165" w14:paraId="2D511AA9" w14:textId="77777777" w:rsidTr="00157F95">
        <w:tc>
          <w:tcPr>
            <w:tcW w:w="4672" w:type="dxa"/>
          </w:tcPr>
          <w:p w14:paraId="7755DCF9" w14:textId="77777777" w:rsidR="001A7963" w:rsidRPr="00251165" w:rsidRDefault="001A7963" w:rsidP="00157F95">
            <w:pPr>
              <w:keepLines/>
              <w:jc w:val="center"/>
              <w:rPr>
                <w:i/>
                <w:iCs/>
              </w:rPr>
            </w:pPr>
          </w:p>
        </w:tc>
        <w:tc>
          <w:tcPr>
            <w:tcW w:w="4673" w:type="dxa"/>
          </w:tcPr>
          <w:p w14:paraId="340B3731" w14:textId="77777777" w:rsidR="001A7963" w:rsidRPr="00251165" w:rsidRDefault="001A7963" w:rsidP="00157F95">
            <w:pPr>
              <w:keepLines/>
              <w:jc w:val="center"/>
              <w:rPr>
                <w:i/>
                <w:iCs/>
              </w:rPr>
            </w:pPr>
          </w:p>
        </w:tc>
      </w:tr>
    </w:tbl>
    <w:p w14:paraId="1B78804A" w14:textId="77777777" w:rsidR="001A7963" w:rsidRPr="00251165" w:rsidRDefault="001A7963" w:rsidP="001A7963">
      <w:pPr>
        <w:keepLines/>
        <w:jc w:val="center"/>
        <w:rPr>
          <w:i/>
        </w:rPr>
      </w:pPr>
    </w:p>
    <w:p w14:paraId="78DE67E1" w14:textId="77777777" w:rsidR="001A7963" w:rsidRPr="00251165" w:rsidRDefault="001A7963" w:rsidP="001A7963">
      <w:pPr>
        <w:keepLines/>
        <w:rPr>
          <w:b/>
          <w:bCs/>
        </w:rPr>
      </w:pPr>
      <w:proofErr w:type="spellStart"/>
      <w:r w:rsidRPr="00251165">
        <w:rPr>
          <w:b/>
        </w:rPr>
        <w:t>Basis</w:t>
      </w:r>
      <w:proofErr w:type="spellEnd"/>
      <w:r w:rsidRPr="00251165">
        <w:rPr>
          <w:b/>
        </w:rPr>
        <w:t xml:space="preserve"> </w:t>
      </w:r>
      <w:proofErr w:type="spellStart"/>
      <w:r w:rsidRPr="00251165">
        <w:rPr>
          <w:b/>
        </w:rPr>
        <w:t>of</w:t>
      </w:r>
      <w:proofErr w:type="spellEnd"/>
      <w:r w:rsidRPr="00251165">
        <w:rPr>
          <w:b/>
        </w:rPr>
        <w:t xml:space="preserve"> </w:t>
      </w:r>
      <w:proofErr w:type="spellStart"/>
      <w:r w:rsidRPr="00251165">
        <w:rPr>
          <w:b/>
        </w:rPr>
        <w:t>the</w:t>
      </w:r>
      <w:proofErr w:type="spellEnd"/>
      <w:r w:rsidRPr="00251165">
        <w:rPr>
          <w:b/>
        </w:rPr>
        <w:t xml:space="preserve"> </w:t>
      </w:r>
      <w:proofErr w:type="spellStart"/>
      <w:r w:rsidRPr="00251165">
        <w:rPr>
          <w:b/>
        </w:rPr>
        <w:t>request</w:t>
      </w:r>
      <w:proofErr w:type="spellEnd"/>
    </w:p>
    <w:tbl>
      <w:tblPr>
        <w:tblStyle w:val="a9"/>
        <w:tblW w:w="0" w:type="auto"/>
        <w:tblLook w:val="04A0" w:firstRow="1" w:lastRow="0" w:firstColumn="1" w:lastColumn="0" w:noHBand="0" w:noVBand="1"/>
      </w:tblPr>
      <w:tblGrid>
        <w:gridCol w:w="3115"/>
        <w:gridCol w:w="3115"/>
        <w:gridCol w:w="3115"/>
      </w:tblGrid>
      <w:tr w:rsidR="001A7963" w:rsidRPr="00251165" w14:paraId="0AC57F32" w14:textId="77777777" w:rsidTr="00157F95">
        <w:tc>
          <w:tcPr>
            <w:tcW w:w="3115" w:type="dxa"/>
          </w:tcPr>
          <w:p w14:paraId="07440A25" w14:textId="77777777" w:rsidR="001A7963" w:rsidRPr="00251165" w:rsidRDefault="001A7963" w:rsidP="00157F95">
            <w:pPr>
              <w:keepLines/>
              <w:jc w:val="center"/>
              <w:rPr>
                <w:i/>
                <w:iCs/>
              </w:rPr>
            </w:pPr>
            <w:r w:rsidRPr="00251165">
              <w:rPr>
                <w:i/>
              </w:rPr>
              <w:t>Law conformity code</w:t>
            </w:r>
          </w:p>
        </w:tc>
        <w:tc>
          <w:tcPr>
            <w:tcW w:w="3115" w:type="dxa"/>
          </w:tcPr>
          <w:p w14:paraId="5845D407" w14:textId="77777777" w:rsidR="001A7963" w:rsidRPr="00251165" w:rsidRDefault="001A7963" w:rsidP="00157F95">
            <w:pPr>
              <w:keepLines/>
              <w:jc w:val="center"/>
              <w:rPr>
                <w:i/>
                <w:iCs/>
              </w:rPr>
            </w:pPr>
            <w:r w:rsidRPr="00251165">
              <w:rPr>
                <w:i/>
              </w:rPr>
              <w:t>Subordinate legislation</w:t>
            </w:r>
          </w:p>
        </w:tc>
        <w:tc>
          <w:tcPr>
            <w:tcW w:w="3115" w:type="dxa"/>
          </w:tcPr>
          <w:p w14:paraId="09E3FF4A" w14:textId="77777777" w:rsidR="001A7963" w:rsidRPr="00251165" w:rsidRDefault="001A7963" w:rsidP="00157F95">
            <w:pPr>
              <w:keepLines/>
              <w:jc w:val="center"/>
              <w:rPr>
                <w:i/>
                <w:iCs/>
              </w:rPr>
            </w:pPr>
            <w:r w:rsidRPr="00251165">
              <w:rPr>
                <w:i/>
              </w:rPr>
              <w:t>Description</w:t>
            </w:r>
          </w:p>
        </w:tc>
      </w:tr>
      <w:tr w:rsidR="001A7963" w:rsidRPr="00251165" w14:paraId="7D8AD4C6" w14:textId="77777777" w:rsidTr="00157F95">
        <w:tc>
          <w:tcPr>
            <w:tcW w:w="3115" w:type="dxa"/>
          </w:tcPr>
          <w:p w14:paraId="55AD5550" w14:textId="77777777" w:rsidR="001A7963" w:rsidRPr="00251165" w:rsidRDefault="001A7963" w:rsidP="00157F95">
            <w:pPr>
              <w:keepLines/>
              <w:jc w:val="center"/>
              <w:rPr>
                <w:i/>
                <w:iCs/>
              </w:rPr>
            </w:pPr>
          </w:p>
        </w:tc>
        <w:tc>
          <w:tcPr>
            <w:tcW w:w="3115" w:type="dxa"/>
          </w:tcPr>
          <w:p w14:paraId="75AEC815" w14:textId="77777777" w:rsidR="001A7963" w:rsidRPr="00251165" w:rsidRDefault="001A7963" w:rsidP="00157F95">
            <w:pPr>
              <w:keepLines/>
              <w:jc w:val="center"/>
              <w:rPr>
                <w:i/>
                <w:iCs/>
              </w:rPr>
            </w:pPr>
          </w:p>
        </w:tc>
        <w:tc>
          <w:tcPr>
            <w:tcW w:w="3115" w:type="dxa"/>
          </w:tcPr>
          <w:p w14:paraId="4D3ECEA8" w14:textId="77777777" w:rsidR="001A7963" w:rsidRPr="00251165" w:rsidRDefault="001A7963" w:rsidP="00157F95">
            <w:pPr>
              <w:keepLines/>
              <w:jc w:val="center"/>
              <w:rPr>
                <w:i/>
                <w:iCs/>
              </w:rPr>
            </w:pPr>
          </w:p>
        </w:tc>
      </w:tr>
    </w:tbl>
    <w:p w14:paraId="5211B6A6" w14:textId="77777777" w:rsidR="001A7963" w:rsidRPr="00251165" w:rsidRDefault="001A7963" w:rsidP="001A7963">
      <w:pPr>
        <w:keepLines/>
        <w:jc w:val="center"/>
        <w:rPr>
          <w:i/>
        </w:rPr>
      </w:pPr>
    </w:p>
    <w:p w14:paraId="0C98EEED" w14:textId="77777777" w:rsidR="001A7963" w:rsidRPr="001A7963" w:rsidRDefault="001A7963" w:rsidP="001A7963">
      <w:pPr>
        <w:keepLines/>
        <w:rPr>
          <w:b/>
          <w:bCs/>
          <w:lang w:val="en-US"/>
        </w:rPr>
      </w:pPr>
      <w:r w:rsidRPr="001A7963">
        <w:rPr>
          <w:b/>
          <w:lang w:val="en-US"/>
        </w:rPr>
        <w:t>Type of information requested (disclosure type)</w:t>
      </w:r>
    </w:p>
    <w:tbl>
      <w:tblPr>
        <w:tblStyle w:val="a9"/>
        <w:tblW w:w="0" w:type="auto"/>
        <w:tblLook w:val="04A0" w:firstRow="1" w:lastRow="0" w:firstColumn="1" w:lastColumn="0" w:noHBand="0" w:noVBand="1"/>
      </w:tblPr>
      <w:tblGrid>
        <w:gridCol w:w="2336"/>
        <w:gridCol w:w="2336"/>
        <w:gridCol w:w="2336"/>
        <w:gridCol w:w="2337"/>
      </w:tblGrid>
      <w:tr w:rsidR="001A7963" w:rsidRPr="00251165" w14:paraId="0D2CBA49" w14:textId="77777777" w:rsidTr="00157F95">
        <w:tc>
          <w:tcPr>
            <w:tcW w:w="2336" w:type="dxa"/>
          </w:tcPr>
          <w:p w14:paraId="6212ADCC" w14:textId="77777777" w:rsidR="001A7963" w:rsidRPr="00251165" w:rsidRDefault="001A7963" w:rsidP="00157F95">
            <w:pPr>
              <w:keepLines/>
              <w:jc w:val="center"/>
              <w:rPr>
                <w:i/>
                <w:iCs/>
              </w:rPr>
            </w:pPr>
            <w:r w:rsidRPr="00251165">
              <w:rPr>
                <w:i/>
              </w:rPr>
              <w:t>Disclosure type code</w:t>
            </w:r>
          </w:p>
        </w:tc>
        <w:tc>
          <w:tcPr>
            <w:tcW w:w="2336" w:type="dxa"/>
          </w:tcPr>
          <w:p w14:paraId="01A251B1" w14:textId="77777777" w:rsidR="001A7963" w:rsidRPr="00251165" w:rsidRDefault="001A7963" w:rsidP="00157F95">
            <w:pPr>
              <w:keepLines/>
              <w:jc w:val="center"/>
              <w:rPr>
                <w:i/>
                <w:iCs/>
              </w:rPr>
            </w:pPr>
            <w:r w:rsidRPr="00251165">
              <w:rPr>
                <w:i/>
              </w:rPr>
              <w:t>Need to disclose bank account details</w:t>
            </w:r>
          </w:p>
        </w:tc>
        <w:tc>
          <w:tcPr>
            <w:tcW w:w="2336" w:type="dxa"/>
          </w:tcPr>
          <w:p w14:paraId="4B2499F7" w14:textId="77777777" w:rsidR="001A7963" w:rsidRPr="00251165" w:rsidRDefault="001A7963" w:rsidP="00157F95">
            <w:pPr>
              <w:keepLines/>
              <w:jc w:val="center"/>
              <w:rPr>
                <w:i/>
                <w:iCs/>
              </w:rPr>
            </w:pPr>
            <w:r w:rsidRPr="00251165">
              <w:rPr>
                <w:i/>
              </w:rPr>
              <w:t>Disclosure template/type</w:t>
            </w:r>
          </w:p>
        </w:tc>
        <w:tc>
          <w:tcPr>
            <w:tcW w:w="2337" w:type="dxa"/>
          </w:tcPr>
          <w:p w14:paraId="56336814" w14:textId="77777777" w:rsidR="001A7963" w:rsidRPr="00251165" w:rsidRDefault="001A7963" w:rsidP="00157F95">
            <w:pPr>
              <w:keepLines/>
              <w:jc w:val="center"/>
              <w:rPr>
                <w:i/>
                <w:iCs/>
              </w:rPr>
            </w:pPr>
            <w:r w:rsidRPr="00251165">
              <w:rPr>
                <w:i/>
              </w:rPr>
              <w:t>Description</w:t>
            </w:r>
          </w:p>
        </w:tc>
      </w:tr>
      <w:tr w:rsidR="001A7963" w:rsidRPr="00251165" w14:paraId="378EBF91" w14:textId="77777777" w:rsidTr="00157F95">
        <w:tc>
          <w:tcPr>
            <w:tcW w:w="2336" w:type="dxa"/>
          </w:tcPr>
          <w:p w14:paraId="07F32F08" w14:textId="77777777" w:rsidR="001A7963" w:rsidRPr="00251165" w:rsidRDefault="001A7963" w:rsidP="00157F95">
            <w:pPr>
              <w:keepLines/>
              <w:jc w:val="center"/>
              <w:rPr>
                <w:i/>
                <w:iCs/>
              </w:rPr>
            </w:pPr>
          </w:p>
        </w:tc>
        <w:tc>
          <w:tcPr>
            <w:tcW w:w="2336" w:type="dxa"/>
          </w:tcPr>
          <w:p w14:paraId="175FF557" w14:textId="77777777" w:rsidR="001A7963" w:rsidRPr="00251165" w:rsidRDefault="001A7963" w:rsidP="00157F95">
            <w:pPr>
              <w:keepLines/>
              <w:jc w:val="center"/>
              <w:rPr>
                <w:i/>
                <w:iCs/>
              </w:rPr>
            </w:pPr>
          </w:p>
        </w:tc>
        <w:tc>
          <w:tcPr>
            <w:tcW w:w="2336" w:type="dxa"/>
          </w:tcPr>
          <w:p w14:paraId="5753BD42" w14:textId="77777777" w:rsidR="001A7963" w:rsidRPr="00251165" w:rsidRDefault="001A7963" w:rsidP="00157F95">
            <w:pPr>
              <w:keepLines/>
              <w:jc w:val="center"/>
              <w:rPr>
                <w:i/>
                <w:iCs/>
              </w:rPr>
            </w:pPr>
          </w:p>
        </w:tc>
        <w:tc>
          <w:tcPr>
            <w:tcW w:w="2337" w:type="dxa"/>
          </w:tcPr>
          <w:p w14:paraId="42905EB9" w14:textId="77777777" w:rsidR="001A7963" w:rsidRPr="00251165" w:rsidRDefault="001A7963" w:rsidP="00157F95">
            <w:pPr>
              <w:keepLines/>
              <w:jc w:val="center"/>
              <w:rPr>
                <w:i/>
                <w:iCs/>
              </w:rPr>
            </w:pPr>
          </w:p>
        </w:tc>
      </w:tr>
    </w:tbl>
    <w:p w14:paraId="7A57E7C7" w14:textId="77777777" w:rsidR="001A7963" w:rsidRPr="00251165" w:rsidRDefault="001A7963" w:rsidP="001A7963">
      <w:pPr>
        <w:keepLines/>
        <w:jc w:val="center"/>
        <w:rPr>
          <w:i/>
        </w:rPr>
      </w:pPr>
    </w:p>
    <w:p w14:paraId="1963AFC9" w14:textId="77777777" w:rsidR="001A7963" w:rsidRPr="001A7963" w:rsidRDefault="001A7963" w:rsidP="001A7963">
      <w:pPr>
        <w:keepLines/>
        <w:rPr>
          <w:b/>
          <w:bCs/>
          <w:lang w:val="en-US"/>
        </w:rPr>
      </w:pPr>
      <w:r w:rsidRPr="001A7963">
        <w:rPr>
          <w:b/>
          <w:lang w:val="en-US"/>
        </w:rPr>
        <w:t xml:space="preserve">Date (end-of-business) as of which the disclosure is to be made </w:t>
      </w:r>
    </w:p>
    <w:p w14:paraId="205B7A7A" w14:textId="77777777" w:rsidR="001A7963" w:rsidRPr="001A7963" w:rsidRDefault="001A7963" w:rsidP="001A7963">
      <w:pPr>
        <w:keepLines/>
        <w:rPr>
          <w:i/>
          <w:iCs/>
          <w:lang w:val="en-US"/>
        </w:rPr>
      </w:pPr>
      <w:r w:rsidRPr="001A7963">
        <w:rPr>
          <w:i/>
          <w:lang w:val="en-US"/>
        </w:rPr>
        <w:t xml:space="preserve">_______________________ </w:t>
      </w:r>
    </w:p>
    <w:p w14:paraId="70766698" w14:textId="77777777" w:rsidR="001A7963" w:rsidRPr="001A7963" w:rsidRDefault="001A7963" w:rsidP="001A7963">
      <w:pPr>
        <w:keepLines/>
        <w:jc w:val="center"/>
        <w:rPr>
          <w:i/>
          <w:lang w:val="en-US"/>
        </w:rPr>
      </w:pPr>
    </w:p>
    <w:p w14:paraId="094AD1FA" w14:textId="77777777" w:rsidR="001A7963" w:rsidRPr="001A7963" w:rsidRDefault="001A7963" w:rsidP="001A7963">
      <w:pPr>
        <w:keepLines/>
        <w:rPr>
          <w:lang w:val="en-US"/>
        </w:rPr>
      </w:pPr>
      <w:r w:rsidRPr="001A7963">
        <w:rPr>
          <w:b/>
          <w:lang w:val="en-US"/>
        </w:rPr>
        <w:t>Deadline for the disclosure to be made to the Request initiator</w:t>
      </w:r>
    </w:p>
    <w:p w14:paraId="166627EF" w14:textId="77777777" w:rsidR="001A7963" w:rsidRPr="001A7963" w:rsidRDefault="001A7963" w:rsidP="001A7963">
      <w:pPr>
        <w:keepLines/>
        <w:jc w:val="center"/>
        <w:rPr>
          <w:i/>
          <w:lang w:val="en-US"/>
        </w:rPr>
      </w:pPr>
      <w:r w:rsidRPr="001A7963">
        <w:rPr>
          <w:i/>
          <w:lang w:val="en-US"/>
        </w:rPr>
        <w:t xml:space="preserve">_______________________ </w:t>
      </w:r>
    </w:p>
    <w:p w14:paraId="6816B392" w14:textId="77777777" w:rsidR="001A7963" w:rsidRPr="001A7963" w:rsidRDefault="001A7963" w:rsidP="001A7963">
      <w:pPr>
        <w:keepLines/>
        <w:jc w:val="center"/>
        <w:rPr>
          <w:b/>
          <w:bCs/>
          <w:i/>
          <w:lang w:val="en-US"/>
        </w:rPr>
      </w:pPr>
    </w:p>
    <w:p w14:paraId="49F3C746" w14:textId="77777777" w:rsidR="001A7963" w:rsidRPr="001A7963" w:rsidRDefault="001A7963" w:rsidP="001A7963">
      <w:pPr>
        <w:keepLines/>
        <w:jc w:val="center"/>
        <w:rPr>
          <w:b/>
          <w:bCs/>
          <w:i/>
          <w:lang w:val="en-US"/>
        </w:rPr>
      </w:pPr>
    </w:p>
    <w:p w14:paraId="28309D1A" w14:textId="77777777" w:rsidR="001A7963" w:rsidRPr="001A7963" w:rsidRDefault="001A7963" w:rsidP="001A7963">
      <w:pPr>
        <w:keepLines/>
        <w:rPr>
          <w:b/>
          <w:bCs/>
          <w:lang w:val="en-US"/>
        </w:rPr>
      </w:pPr>
      <w:r w:rsidRPr="001A7963">
        <w:rPr>
          <w:b/>
          <w:lang w:val="en-US"/>
        </w:rPr>
        <w:t>Account number for which the information is requested</w:t>
      </w:r>
    </w:p>
    <w:tbl>
      <w:tblPr>
        <w:tblStyle w:val="a9"/>
        <w:tblW w:w="0" w:type="auto"/>
        <w:tblLook w:val="04A0" w:firstRow="1" w:lastRow="0" w:firstColumn="1" w:lastColumn="0" w:noHBand="0" w:noVBand="1"/>
      </w:tblPr>
      <w:tblGrid>
        <w:gridCol w:w="3115"/>
        <w:gridCol w:w="3115"/>
        <w:gridCol w:w="3115"/>
      </w:tblGrid>
      <w:tr w:rsidR="001A7963" w:rsidRPr="00251165" w14:paraId="1B187FA6" w14:textId="77777777" w:rsidTr="00157F95">
        <w:tc>
          <w:tcPr>
            <w:tcW w:w="3115" w:type="dxa"/>
          </w:tcPr>
          <w:p w14:paraId="6C07ABA9" w14:textId="77777777" w:rsidR="001A7963" w:rsidRPr="00251165" w:rsidRDefault="001A7963" w:rsidP="00157F95">
            <w:pPr>
              <w:keepLines/>
              <w:jc w:val="center"/>
              <w:rPr>
                <w:i/>
                <w:iCs/>
              </w:rPr>
            </w:pPr>
            <w:r w:rsidRPr="00251165">
              <w:rPr>
                <w:i/>
              </w:rPr>
              <w:t>Account number</w:t>
            </w:r>
          </w:p>
        </w:tc>
        <w:tc>
          <w:tcPr>
            <w:tcW w:w="3115" w:type="dxa"/>
          </w:tcPr>
          <w:p w14:paraId="7D515B97" w14:textId="77777777" w:rsidR="001A7963" w:rsidRPr="00251165" w:rsidRDefault="001A7963" w:rsidP="00157F95">
            <w:pPr>
              <w:keepLines/>
              <w:jc w:val="center"/>
              <w:rPr>
                <w:i/>
                <w:iCs/>
              </w:rPr>
            </w:pPr>
            <w:r w:rsidRPr="00251165">
              <w:rPr>
                <w:i/>
              </w:rPr>
              <w:t>Account type code</w:t>
            </w:r>
          </w:p>
        </w:tc>
        <w:tc>
          <w:tcPr>
            <w:tcW w:w="3115" w:type="dxa"/>
          </w:tcPr>
          <w:p w14:paraId="3533B0F5" w14:textId="77777777" w:rsidR="001A7963" w:rsidRPr="00251165" w:rsidRDefault="001A7963" w:rsidP="00157F95">
            <w:pPr>
              <w:keepLines/>
              <w:jc w:val="center"/>
              <w:rPr>
                <w:i/>
                <w:iCs/>
              </w:rPr>
            </w:pPr>
            <w:r w:rsidRPr="00251165">
              <w:rPr>
                <w:i/>
              </w:rPr>
              <w:t>Description</w:t>
            </w:r>
          </w:p>
        </w:tc>
      </w:tr>
      <w:tr w:rsidR="001A7963" w:rsidRPr="00251165" w14:paraId="781EF122" w14:textId="77777777" w:rsidTr="00157F95">
        <w:tc>
          <w:tcPr>
            <w:tcW w:w="3115" w:type="dxa"/>
          </w:tcPr>
          <w:p w14:paraId="15E5B236" w14:textId="77777777" w:rsidR="001A7963" w:rsidRPr="00251165" w:rsidRDefault="001A7963" w:rsidP="00157F95">
            <w:pPr>
              <w:keepLines/>
              <w:jc w:val="center"/>
              <w:rPr>
                <w:i/>
                <w:iCs/>
              </w:rPr>
            </w:pPr>
          </w:p>
        </w:tc>
        <w:tc>
          <w:tcPr>
            <w:tcW w:w="3115" w:type="dxa"/>
          </w:tcPr>
          <w:p w14:paraId="27F29038" w14:textId="77777777" w:rsidR="001A7963" w:rsidRPr="00251165" w:rsidRDefault="001A7963" w:rsidP="00157F95">
            <w:pPr>
              <w:keepLines/>
              <w:jc w:val="center"/>
              <w:rPr>
                <w:i/>
                <w:iCs/>
              </w:rPr>
            </w:pPr>
          </w:p>
        </w:tc>
        <w:tc>
          <w:tcPr>
            <w:tcW w:w="3115" w:type="dxa"/>
          </w:tcPr>
          <w:p w14:paraId="1F937C94" w14:textId="77777777" w:rsidR="001A7963" w:rsidRPr="00251165" w:rsidRDefault="001A7963" w:rsidP="00157F95">
            <w:pPr>
              <w:keepLines/>
              <w:jc w:val="center"/>
              <w:rPr>
                <w:i/>
                <w:iCs/>
              </w:rPr>
            </w:pPr>
          </w:p>
        </w:tc>
      </w:tr>
    </w:tbl>
    <w:p w14:paraId="5615AE78" w14:textId="77777777" w:rsidR="001A7963" w:rsidRPr="00251165" w:rsidRDefault="001A7963" w:rsidP="001A7963">
      <w:pPr>
        <w:keepLines/>
        <w:jc w:val="center"/>
        <w:rPr>
          <w:i/>
        </w:rPr>
      </w:pPr>
    </w:p>
    <w:p w14:paraId="18D31B05" w14:textId="77777777" w:rsidR="001A7963" w:rsidRPr="00251165" w:rsidRDefault="001A7963" w:rsidP="001A7963">
      <w:pPr>
        <w:keepLines/>
        <w:jc w:val="center"/>
        <w:rPr>
          <w:i/>
        </w:rPr>
      </w:pPr>
    </w:p>
    <w:p w14:paraId="75C05818" w14:textId="77777777" w:rsidR="001A7963" w:rsidRPr="001A7963" w:rsidRDefault="001A7963" w:rsidP="001A7963">
      <w:pPr>
        <w:keepLines/>
        <w:rPr>
          <w:b/>
          <w:bCs/>
          <w:lang w:val="en-US"/>
        </w:rPr>
      </w:pPr>
      <w:r w:rsidRPr="001A7963">
        <w:rPr>
          <w:b/>
          <w:lang w:val="en-US"/>
        </w:rPr>
        <w:t>Details of the registered person for whose account the information is requested</w:t>
      </w:r>
    </w:p>
    <w:tbl>
      <w:tblPr>
        <w:tblStyle w:val="a9"/>
        <w:tblW w:w="0" w:type="auto"/>
        <w:tblLayout w:type="fixed"/>
        <w:tblLook w:val="04A0" w:firstRow="1" w:lastRow="0" w:firstColumn="1" w:lastColumn="0" w:noHBand="0" w:noVBand="1"/>
      </w:tblPr>
      <w:tblGrid>
        <w:gridCol w:w="1301"/>
        <w:gridCol w:w="1684"/>
        <w:gridCol w:w="1288"/>
        <w:gridCol w:w="1676"/>
        <w:gridCol w:w="103"/>
        <w:gridCol w:w="1577"/>
        <w:gridCol w:w="1716"/>
      </w:tblGrid>
      <w:tr w:rsidR="001A7963" w:rsidRPr="00251165" w14:paraId="3E4C2A04" w14:textId="77777777" w:rsidTr="00157F95">
        <w:tc>
          <w:tcPr>
            <w:tcW w:w="1301" w:type="dxa"/>
          </w:tcPr>
          <w:p w14:paraId="6F008348" w14:textId="77777777" w:rsidR="001A7963" w:rsidRPr="00251165" w:rsidRDefault="001A7963" w:rsidP="00157F95">
            <w:pPr>
              <w:keepLines/>
              <w:jc w:val="center"/>
              <w:rPr>
                <w:i/>
                <w:iCs/>
              </w:rPr>
            </w:pPr>
            <w:r w:rsidRPr="00251165">
              <w:rPr>
                <w:i/>
              </w:rPr>
              <w:t>Name</w:t>
            </w:r>
          </w:p>
        </w:tc>
        <w:tc>
          <w:tcPr>
            <w:tcW w:w="8044" w:type="dxa"/>
            <w:gridSpan w:val="6"/>
          </w:tcPr>
          <w:p w14:paraId="01B95706" w14:textId="77777777" w:rsidR="001A7963" w:rsidRPr="00251165" w:rsidRDefault="001A7963" w:rsidP="00157F95">
            <w:pPr>
              <w:keepLines/>
              <w:jc w:val="center"/>
              <w:rPr>
                <w:i/>
              </w:rPr>
            </w:pPr>
          </w:p>
        </w:tc>
      </w:tr>
      <w:tr w:rsidR="001A7963" w:rsidRPr="00251165" w14:paraId="5FF469E3" w14:textId="77777777" w:rsidTr="00157F95">
        <w:tc>
          <w:tcPr>
            <w:tcW w:w="1301" w:type="dxa"/>
          </w:tcPr>
          <w:p w14:paraId="0AF4B513" w14:textId="77777777" w:rsidR="001A7963" w:rsidRPr="00251165" w:rsidRDefault="001A7963" w:rsidP="00157F95">
            <w:pPr>
              <w:keepLines/>
              <w:jc w:val="center"/>
              <w:rPr>
                <w:i/>
                <w:iCs/>
              </w:rPr>
            </w:pPr>
            <w:r w:rsidRPr="00251165">
              <w:rPr>
                <w:i/>
              </w:rPr>
              <w:t>Party's identification information</w:t>
            </w:r>
          </w:p>
        </w:tc>
        <w:tc>
          <w:tcPr>
            <w:tcW w:w="4648" w:type="dxa"/>
            <w:gridSpan w:val="3"/>
          </w:tcPr>
          <w:p w14:paraId="68D3474F" w14:textId="77777777" w:rsidR="001A7963" w:rsidRPr="00251165" w:rsidRDefault="001A7963" w:rsidP="00157F95">
            <w:pPr>
              <w:keepLines/>
              <w:jc w:val="center"/>
              <w:rPr>
                <w:i/>
                <w:iCs/>
              </w:rPr>
            </w:pPr>
            <w:r w:rsidRPr="00251165">
              <w:rPr>
                <w:i/>
              </w:rPr>
              <w:t>identifier</w:t>
            </w:r>
          </w:p>
        </w:tc>
        <w:tc>
          <w:tcPr>
            <w:tcW w:w="3396" w:type="dxa"/>
            <w:gridSpan w:val="3"/>
          </w:tcPr>
          <w:p w14:paraId="0C637E64" w14:textId="77777777" w:rsidR="001A7963" w:rsidRPr="00251165" w:rsidRDefault="001A7963" w:rsidP="00157F95">
            <w:pPr>
              <w:keepLines/>
              <w:jc w:val="center"/>
              <w:rPr>
                <w:i/>
                <w:iCs/>
              </w:rPr>
            </w:pPr>
            <w:r w:rsidRPr="00251165">
              <w:rPr>
                <w:i/>
              </w:rPr>
              <w:t>scheme code</w:t>
            </w:r>
          </w:p>
        </w:tc>
      </w:tr>
      <w:tr w:rsidR="001A7963" w:rsidRPr="00251165" w14:paraId="6660A862" w14:textId="77777777" w:rsidTr="00157F95">
        <w:tc>
          <w:tcPr>
            <w:tcW w:w="1301" w:type="dxa"/>
            <w:vMerge w:val="restart"/>
          </w:tcPr>
          <w:p w14:paraId="3E8F2612" w14:textId="77777777" w:rsidR="001A7963" w:rsidRPr="00251165" w:rsidRDefault="001A7963" w:rsidP="00157F95">
            <w:pPr>
              <w:keepLines/>
              <w:jc w:val="center"/>
              <w:rPr>
                <w:i/>
                <w:iCs/>
              </w:rPr>
            </w:pPr>
            <w:r w:rsidRPr="00251165">
              <w:rPr>
                <w:i/>
              </w:rPr>
              <w:t>Bank account details</w:t>
            </w:r>
          </w:p>
        </w:tc>
        <w:tc>
          <w:tcPr>
            <w:tcW w:w="8044" w:type="dxa"/>
            <w:gridSpan w:val="6"/>
          </w:tcPr>
          <w:p w14:paraId="14B45D01" w14:textId="77777777" w:rsidR="001A7963" w:rsidRPr="00251165" w:rsidRDefault="001A7963" w:rsidP="00157F95">
            <w:pPr>
              <w:keepLines/>
              <w:jc w:val="center"/>
              <w:rPr>
                <w:i/>
                <w:iCs/>
              </w:rPr>
            </w:pPr>
            <w:r w:rsidRPr="00251165">
              <w:rPr>
                <w:i/>
              </w:rPr>
              <w:t>legal entity's name</w:t>
            </w:r>
          </w:p>
        </w:tc>
      </w:tr>
      <w:tr w:rsidR="001A7963" w:rsidRPr="00251165" w14:paraId="148C90CF" w14:textId="77777777" w:rsidTr="00157F95">
        <w:tc>
          <w:tcPr>
            <w:tcW w:w="1301" w:type="dxa"/>
            <w:vMerge/>
          </w:tcPr>
          <w:p w14:paraId="25289A36" w14:textId="77777777" w:rsidR="001A7963" w:rsidRPr="00251165" w:rsidRDefault="001A7963" w:rsidP="00157F95">
            <w:pPr>
              <w:keepLines/>
              <w:jc w:val="center"/>
              <w:rPr>
                <w:i/>
                <w:iCs/>
              </w:rPr>
            </w:pPr>
          </w:p>
        </w:tc>
        <w:tc>
          <w:tcPr>
            <w:tcW w:w="8044" w:type="dxa"/>
            <w:gridSpan w:val="6"/>
          </w:tcPr>
          <w:p w14:paraId="21B0BE98" w14:textId="77777777" w:rsidR="001A7963" w:rsidRPr="00251165" w:rsidRDefault="001A7963" w:rsidP="00157F95">
            <w:pPr>
              <w:keepLines/>
              <w:jc w:val="center"/>
              <w:rPr>
                <w:i/>
                <w:iCs/>
              </w:rPr>
            </w:pPr>
            <w:r w:rsidRPr="00251165">
              <w:rPr>
                <w:i/>
              </w:rPr>
              <w:t>Taxpayer Identification Number (INN)</w:t>
            </w:r>
          </w:p>
        </w:tc>
      </w:tr>
      <w:tr w:rsidR="001A7963" w:rsidRPr="00251165" w14:paraId="4A57E479" w14:textId="77777777" w:rsidTr="00157F95">
        <w:tc>
          <w:tcPr>
            <w:tcW w:w="1301" w:type="dxa"/>
            <w:vMerge/>
          </w:tcPr>
          <w:p w14:paraId="6F9C0287" w14:textId="77777777" w:rsidR="001A7963" w:rsidRPr="00251165" w:rsidRDefault="001A7963" w:rsidP="00157F95">
            <w:pPr>
              <w:keepLines/>
              <w:jc w:val="center"/>
              <w:rPr>
                <w:i/>
                <w:iCs/>
              </w:rPr>
            </w:pPr>
          </w:p>
        </w:tc>
        <w:tc>
          <w:tcPr>
            <w:tcW w:w="1684" w:type="dxa"/>
          </w:tcPr>
          <w:p w14:paraId="4F19F120" w14:textId="77777777" w:rsidR="001A7963" w:rsidRPr="00251165" w:rsidRDefault="001A7963" w:rsidP="00157F95">
            <w:pPr>
              <w:keepLines/>
              <w:jc w:val="center"/>
              <w:rPr>
                <w:i/>
                <w:iCs/>
              </w:rPr>
            </w:pPr>
            <w:r w:rsidRPr="00251165">
              <w:rPr>
                <w:i/>
              </w:rPr>
              <w:t>account number</w:t>
            </w:r>
          </w:p>
        </w:tc>
        <w:tc>
          <w:tcPr>
            <w:tcW w:w="1288" w:type="dxa"/>
          </w:tcPr>
          <w:p w14:paraId="31442AAC" w14:textId="77777777" w:rsidR="001A7963" w:rsidRPr="00251165" w:rsidRDefault="001A7963" w:rsidP="00157F95">
            <w:pPr>
              <w:keepLines/>
              <w:jc w:val="center"/>
              <w:rPr>
                <w:i/>
                <w:iCs/>
              </w:rPr>
            </w:pPr>
            <w:r w:rsidRPr="00251165">
              <w:rPr>
                <w:i/>
              </w:rPr>
              <w:t>bank's name</w:t>
            </w:r>
          </w:p>
        </w:tc>
        <w:tc>
          <w:tcPr>
            <w:tcW w:w="1779" w:type="dxa"/>
            <w:gridSpan w:val="2"/>
          </w:tcPr>
          <w:p w14:paraId="1F25DE5B" w14:textId="77777777" w:rsidR="001A7963" w:rsidRPr="00251165" w:rsidRDefault="001A7963" w:rsidP="00157F95">
            <w:pPr>
              <w:keepLines/>
              <w:jc w:val="center"/>
              <w:rPr>
                <w:i/>
                <w:iCs/>
              </w:rPr>
            </w:pPr>
            <w:r w:rsidRPr="00251165">
              <w:rPr>
                <w:i/>
              </w:rPr>
              <w:t>bank's city</w:t>
            </w:r>
          </w:p>
        </w:tc>
        <w:tc>
          <w:tcPr>
            <w:tcW w:w="1577" w:type="dxa"/>
          </w:tcPr>
          <w:p w14:paraId="0AD002AF" w14:textId="77777777" w:rsidR="001A7963" w:rsidRPr="00251165" w:rsidRDefault="001A7963" w:rsidP="00157F95">
            <w:pPr>
              <w:keepLines/>
              <w:jc w:val="center"/>
              <w:rPr>
                <w:i/>
                <w:iCs/>
              </w:rPr>
            </w:pPr>
            <w:r w:rsidRPr="00251165">
              <w:rPr>
                <w:i/>
              </w:rPr>
              <w:t>bank's BIC</w:t>
            </w:r>
          </w:p>
        </w:tc>
        <w:tc>
          <w:tcPr>
            <w:tcW w:w="1716" w:type="dxa"/>
          </w:tcPr>
          <w:p w14:paraId="69039AD6" w14:textId="77777777" w:rsidR="001A7963" w:rsidRPr="00251165" w:rsidRDefault="001A7963" w:rsidP="00157F95">
            <w:pPr>
              <w:keepLines/>
              <w:jc w:val="center"/>
              <w:rPr>
                <w:i/>
                <w:iCs/>
              </w:rPr>
            </w:pPr>
            <w:r w:rsidRPr="00251165">
              <w:rPr>
                <w:i/>
              </w:rPr>
              <w:t>correspondent account number</w:t>
            </w:r>
          </w:p>
        </w:tc>
      </w:tr>
      <w:tr w:rsidR="001A7963" w:rsidRPr="00875480" w14:paraId="3C3CCA2A" w14:textId="77777777" w:rsidTr="00157F95">
        <w:tc>
          <w:tcPr>
            <w:tcW w:w="1301" w:type="dxa"/>
            <w:vMerge/>
          </w:tcPr>
          <w:p w14:paraId="28E4E2E8" w14:textId="77777777" w:rsidR="001A7963" w:rsidRPr="00251165" w:rsidRDefault="001A7963" w:rsidP="00157F95">
            <w:pPr>
              <w:keepLines/>
              <w:jc w:val="center"/>
              <w:rPr>
                <w:i/>
                <w:iCs/>
              </w:rPr>
            </w:pPr>
          </w:p>
        </w:tc>
        <w:tc>
          <w:tcPr>
            <w:tcW w:w="8044" w:type="dxa"/>
            <w:gridSpan w:val="6"/>
          </w:tcPr>
          <w:p w14:paraId="6FE195CD" w14:textId="77777777" w:rsidR="001A7963" w:rsidRPr="00251165" w:rsidRDefault="001A7963" w:rsidP="00157F95">
            <w:pPr>
              <w:keepLines/>
              <w:jc w:val="center"/>
              <w:rPr>
                <w:i/>
                <w:iCs/>
              </w:rPr>
            </w:pPr>
            <w:r w:rsidRPr="00251165">
              <w:rPr>
                <w:i/>
              </w:rPr>
              <w:t>additional details of the payment</w:t>
            </w:r>
          </w:p>
        </w:tc>
      </w:tr>
    </w:tbl>
    <w:p w14:paraId="03248E4B" w14:textId="77777777" w:rsidR="001A7963" w:rsidRPr="001A7963" w:rsidRDefault="001A7963" w:rsidP="001A7963">
      <w:pPr>
        <w:keepLines/>
        <w:jc w:val="center"/>
        <w:rPr>
          <w:i/>
          <w:lang w:val="en-US"/>
        </w:rPr>
      </w:pPr>
    </w:p>
    <w:p w14:paraId="2C738F57" w14:textId="77777777" w:rsidR="001A7963" w:rsidRPr="00251165" w:rsidRDefault="001A7963" w:rsidP="001A7963">
      <w:pPr>
        <w:keepLines/>
        <w:jc w:val="both"/>
        <w:rPr>
          <w:b/>
          <w:bCs/>
        </w:rPr>
      </w:pPr>
      <w:proofErr w:type="spellStart"/>
      <w:r w:rsidRPr="00251165">
        <w:rPr>
          <w:b/>
        </w:rPr>
        <w:t>Security</w:t>
      </w:r>
      <w:proofErr w:type="spellEnd"/>
      <w:r w:rsidRPr="00251165">
        <w:rPr>
          <w:b/>
        </w:rPr>
        <w:t xml:space="preserve"> </w:t>
      </w:r>
      <w:proofErr w:type="spellStart"/>
      <w:r w:rsidRPr="00251165">
        <w:rPr>
          <w:b/>
        </w:rPr>
        <w:t>balance</w:t>
      </w:r>
      <w:proofErr w:type="spellEnd"/>
    </w:p>
    <w:tbl>
      <w:tblPr>
        <w:tblStyle w:val="a9"/>
        <w:tblW w:w="0" w:type="auto"/>
        <w:tblLook w:val="04A0" w:firstRow="1" w:lastRow="0" w:firstColumn="1" w:lastColumn="0" w:noHBand="0" w:noVBand="1"/>
      </w:tblPr>
      <w:tblGrid>
        <w:gridCol w:w="3115"/>
        <w:gridCol w:w="3115"/>
        <w:gridCol w:w="3115"/>
      </w:tblGrid>
      <w:tr w:rsidR="001A7963" w:rsidRPr="00251165" w14:paraId="2E2A3C04" w14:textId="77777777" w:rsidTr="00157F95">
        <w:tc>
          <w:tcPr>
            <w:tcW w:w="3115" w:type="dxa"/>
          </w:tcPr>
          <w:p w14:paraId="684ECA02" w14:textId="77777777" w:rsidR="001A7963" w:rsidRPr="00251165" w:rsidRDefault="001A7963" w:rsidP="00157F95">
            <w:pPr>
              <w:keepLines/>
              <w:jc w:val="center"/>
              <w:rPr>
                <w:i/>
                <w:iCs/>
              </w:rPr>
            </w:pPr>
            <w:r w:rsidRPr="00251165">
              <w:rPr>
                <w:i/>
              </w:rPr>
              <w:t>Nominal value</w:t>
            </w:r>
          </w:p>
          <w:p w14:paraId="31A8918F" w14:textId="77777777" w:rsidR="001A7963" w:rsidRPr="00251165" w:rsidRDefault="001A7963" w:rsidP="00157F95">
            <w:pPr>
              <w:keepLines/>
              <w:jc w:val="center"/>
              <w:rPr>
                <w:i/>
                <w:iCs/>
              </w:rPr>
            </w:pPr>
          </w:p>
        </w:tc>
        <w:tc>
          <w:tcPr>
            <w:tcW w:w="3115" w:type="dxa"/>
          </w:tcPr>
          <w:p w14:paraId="2AE4E4D5" w14:textId="77777777" w:rsidR="001A7963" w:rsidRPr="00251165" w:rsidRDefault="001A7963" w:rsidP="00157F95">
            <w:pPr>
              <w:keepLines/>
              <w:jc w:val="center"/>
              <w:rPr>
                <w:i/>
                <w:iCs/>
              </w:rPr>
            </w:pPr>
            <w:r w:rsidRPr="00251165">
              <w:rPr>
                <w:i/>
              </w:rPr>
              <w:t>Registration number</w:t>
            </w:r>
          </w:p>
          <w:p w14:paraId="2A2B769A" w14:textId="77777777" w:rsidR="001A7963" w:rsidRPr="00251165" w:rsidRDefault="001A7963" w:rsidP="00157F95">
            <w:pPr>
              <w:keepLines/>
              <w:jc w:val="center"/>
              <w:rPr>
                <w:i/>
                <w:iCs/>
              </w:rPr>
            </w:pPr>
          </w:p>
        </w:tc>
        <w:tc>
          <w:tcPr>
            <w:tcW w:w="3115" w:type="dxa"/>
          </w:tcPr>
          <w:p w14:paraId="6071C6C3" w14:textId="77777777" w:rsidR="001A7963" w:rsidRPr="00251165" w:rsidRDefault="001A7963" w:rsidP="00157F95">
            <w:pPr>
              <w:keepLines/>
              <w:jc w:val="center"/>
              <w:rPr>
                <w:i/>
                <w:iCs/>
              </w:rPr>
            </w:pPr>
            <w:r w:rsidRPr="00251165">
              <w:rPr>
                <w:i/>
              </w:rPr>
              <w:t>Registration date</w:t>
            </w:r>
          </w:p>
          <w:p w14:paraId="07E3185C" w14:textId="77777777" w:rsidR="001A7963" w:rsidRPr="00251165" w:rsidRDefault="001A7963" w:rsidP="00157F95">
            <w:pPr>
              <w:keepLines/>
              <w:jc w:val="center"/>
              <w:rPr>
                <w:i/>
                <w:iCs/>
              </w:rPr>
            </w:pPr>
          </w:p>
        </w:tc>
      </w:tr>
      <w:tr w:rsidR="001A7963" w:rsidRPr="00251165" w14:paraId="4D8AA9F8" w14:textId="77777777" w:rsidTr="00157F95">
        <w:tc>
          <w:tcPr>
            <w:tcW w:w="3115" w:type="dxa"/>
          </w:tcPr>
          <w:p w14:paraId="254D40F1" w14:textId="77777777" w:rsidR="001A7963" w:rsidRPr="00251165" w:rsidRDefault="001A7963" w:rsidP="00157F95">
            <w:pPr>
              <w:keepLines/>
              <w:jc w:val="center"/>
              <w:rPr>
                <w:i/>
                <w:iCs/>
              </w:rPr>
            </w:pPr>
            <w:r w:rsidRPr="00251165">
              <w:rPr>
                <w:i/>
              </w:rPr>
              <w:t>Security classification</w:t>
            </w:r>
          </w:p>
          <w:p w14:paraId="1FC12F13" w14:textId="77777777" w:rsidR="001A7963" w:rsidRPr="00251165" w:rsidRDefault="001A7963" w:rsidP="00157F95">
            <w:pPr>
              <w:keepLines/>
              <w:jc w:val="center"/>
              <w:rPr>
                <w:i/>
                <w:iCs/>
              </w:rPr>
            </w:pPr>
          </w:p>
        </w:tc>
        <w:tc>
          <w:tcPr>
            <w:tcW w:w="3115" w:type="dxa"/>
          </w:tcPr>
          <w:p w14:paraId="5137B75B" w14:textId="77777777" w:rsidR="001A7963" w:rsidRPr="00251165" w:rsidRDefault="001A7963" w:rsidP="00157F95">
            <w:pPr>
              <w:keepLines/>
              <w:jc w:val="center"/>
              <w:rPr>
                <w:i/>
                <w:iCs/>
              </w:rPr>
            </w:pPr>
            <w:r w:rsidRPr="00251165">
              <w:rPr>
                <w:i/>
              </w:rPr>
              <w:t>Security classification code (CFI)</w:t>
            </w:r>
          </w:p>
          <w:p w14:paraId="6181F486" w14:textId="77777777" w:rsidR="001A7963" w:rsidRPr="00251165" w:rsidRDefault="001A7963" w:rsidP="00157F95">
            <w:pPr>
              <w:keepLines/>
              <w:jc w:val="center"/>
              <w:rPr>
                <w:i/>
                <w:iCs/>
              </w:rPr>
            </w:pPr>
          </w:p>
        </w:tc>
        <w:tc>
          <w:tcPr>
            <w:tcW w:w="3115" w:type="dxa"/>
          </w:tcPr>
          <w:p w14:paraId="518EAA0C" w14:textId="77777777" w:rsidR="001A7963" w:rsidRPr="00251165" w:rsidRDefault="001A7963" w:rsidP="00157F95">
            <w:pPr>
              <w:keepLines/>
              <w:jc w:val="center"/>
              <w:rPr>
                <w:i/>
                <w:iCs/>
              </w:rPr>
            </w:pPr>
            <w:r w:rsidRPr="00251165">
              <w:rPr>
                <w:i/>
              </w:rPr>
              <w:t>Financial instrument type code</w:t>
            </w:r>
          </w:p>
          <w:p w14:paraId="691E6161" w14:textId="77777777" w:rsidR="001A7963" w:rsidRPr="00251165" w:rsidRDefault="001A7963" w:rsidP="00157F95">
            <w:pPr>
              <w:keepLines/>
              <w:jc w:val="center"/>
              <w:rPr>
                <w:i/>
                <w:iCs/>
              </w:rPr>
            </w:pPr>
          </w:p>
        </w:tc>
      </w:tr>
      <w:tr w:rsidR="001A7963" w:rsidRPr="00251165" w14:paraId="6FCAA4E5" w14:textId="77777777" w:rsidTr="00157F95">
        <w:tc>
          <w:tcPr>
            <w:tcW w:w="3115" w:type="dxa"/>
          </w:tcPr>
          <w:p w14:paraId="5BA75FDD" w14:textId="77777777" w:rsidR="001A7963" w:rsidRPr="00251165" w:rsidRDefault="001A7963" w:rsidP="00157F95">
            <w:pPr>
              <w:keepLines/>
              <w:jc w:val="center"/>
              <w:rPr>
                <w:i/>
                <w:iCs/>
              </w:rPr>
            </w:pPr>
            <w:r w:rsidRPr="00251165">
              <w:rPr>
                <w:i/>
              </w:rPr>
              <w:t>Security category</w:t>
            </w:r>
          </w:p>
          <w:p w14:paraId="3F159A25" w14:textId="77777777" w:rsidR="001A7963" w:rsidRPr="00251165" w:rsidRDefault="001A7963" w:rsidP="00157F95">
            <w:pPr>
              <w:keepLines/>
              <w:jc w:val="center"/>
              <w:rPr>
                <w:i/>
                <w:iCs/>
              </w:rPr>
            </w:pPr>
          </w:p>
        </w:tc>
        <w:tc>
          <w:tcPr>
            <w:tcW w:w="3115" w:type="dxa"/>
          </w:tcPr>
          <w:p w14:paraId="3AC756C2" w14:textId="77777777" w:rsidR="001A7963" w:rsidRPr="00251165" w:rsidRDefault="001A7963" w:rsidP="00157F95">
            <w:pPr>
              <w:keepLines/>
              <w:jc w:val="center"/>
              <w:rPr>
                <w:i/>
                <w:iCs/>
              </w:rPr>
            </w:pPr>
            <w:r w:rsidRPr="00251165">
              <w:rPr>
                <w:i/>
              </w:rPr>
              <w:t>Security type</w:t>
            </w:r>
          </w:p>
          <w:p w14:paraId="0C5817BD" w14:textId="77777777" w:rsidR="001A7963" w:rsidRPr="00251165" w:rsidRDefault="001A7963" w:rsidP="00157F95">
            <w:pPr>
              <w:keepLines/>
              <w:jc w:val="center"/>
              <w:rPr>
                <w:i/>
                <w:iCs/>
              </w:rPr>
            </w:pPr>
          </w:p>
        </w:tc>
        <w:tc>
          <w:tcPr>
            <w:tcW w:w="3115" w:type="dxa"/>
          </w:tcPr>
          <w:p w14:paraId="2A93572C" w14:textId="77777777" w:rsidR="001A7963" w:rsidRPr="00251165" w:rsidRDefault="001A7963" w:rsidP="00157F95">
            <w:pPr>
              <w:keepLines/>
              <w:jc w:val="center"/>
              <w:rPr>
                <w:i/>
                <w:iCs/>
              </w:rPr>
            </w:pPr>
            <w:r w:rsidRPr="00251165">
              <w:rPr>
                <w:i/>
              </w:rPr>
              <w:t>ISIN</w:t>
            </w:r>
          </w:p>
          <w:p w14:paraId="7183FE96" w14:textId="77777777" w:rsidR="001A7963" w:rsidRPr="00251165" w:rsidRDefault="001A7963" w:rsidP="00157F95">
            <w:pPr>
              <w:keepLines/>
              <w:jc w:val="center"/>
              <w:rPr>
                <w:i/>
                <w:iCs/>
              </w:rPr>
            </w:pPr>
          </w:p>
        </w:tc>
      </w:tr>
      <w:tr w:rsidR="001A7963" w:rsidRPr="00251165" w14:paraId="03A86BB6" w14:textId="77777777" w:rsidTr="00157F95">
        <w:tc>
          <w:tcPr>
            <w:tcW w:w="3115" w:type="dxa"/>
          </w:tcPr>
          <w:p w14:paraId="4C24CE51" w14:textId="77777777" w:rsidR="001A7963" w:rsidRPr="00251165" w:rsidRDefault="001A7963" w:rsidP="00157F95">
            <w:pPr>
              <w:keepLines/>
              <w:jc w:val="center"/>
              <w:rPr>
                <w:i/>
                <w:iCs/>
              </w:rPr>
            </w:pPr>
            <w:r w:rsidRPr="00251165">
              <w:rPr>
                <w:i/>
              </w:rPr>
              <w:t>Security's proprietary identification code</w:t>
            </w:r>
          </w:p>
        </w:tc>
        <w:tc>
          <w:tcPr>
            <w:tcW w:w="3115" w:type="dxa"/>
          </w:tcPr>
          <w:p w14:paraId="3B0BCD45" w14:textId="77777777" w:rsidR="001A7963" w:rsidRPr="00251165" w:rsidRDefault="001A7963" w:rsidP="00157F95">
            <w:pPr>
              <w:keepLines/>
              <w:jc w:val="center"/>
              <w:rPr>
                <w:i/>
                <w:iCs/>
              </w:rPr>
            </w:pPr>
            <w:r w:rsidRPr="00251165">
              <w:rPr>
                <w:i/>
              </w:rPr>
              <w:t>Description</w:t>
            </w:r>
          </w:p>
        </w:tc>
        <w:tc>
          <w:tcPr>
            <w:tcW w:w="3115" w:type="dxa"/>
          </w:tcPr>
          <w:p w14:paraId="4ECEB3B8" w14:textId="77777777" w:rsidR="001A7963" w:rsidRPr="00251165" w:rsidRDefault="001A7963" w:rsidP="00157F95">
            <w:pPr>
              <w:keepLines/>
              <w:jc w:val="center"/>
              <w:rPr>
                <w:i/>
                <w:iCs/>
              </w:rPr>
            </w:pPr>
            <w:r w:rsidRPr="00251165">
              <w:rPr>
                <w:i/>
              </w:rPr>
              <w:t>Corporate Action reference</w:t>
            </w:r>
          </w:p>
          <w:p w14:paraId="6AD18A02" w14:textId="77777777" w:rsidR="001A7963" w:rsidRPr="00251165" w:rsidRDefault="001A7963" w:rsidP="00157F95">
            <w:pPr>
              <w:keepLines/>
              <w:jc w:val="center"/>
              <w:rPr>
                <w:i/>
                <w:iCs/>
              </w:rPr>
            </w:pPr>
          </w:p>
        </w:tc>
      </w:tr>
      <w:tr w:rsidR="001A7963" w:rsidRPr="00875480" w14:paraId="693A33F3" w14:textId="77777777" w:rsidTr="00157F95">
        <w:tc>
          <w:tcPr>
            <w:tcW w:w="3115" w:type="dxa"/>
          </w:tcPr>
          <w:p w14:paraId="6F38D7B1" w14:textId="77777777" w:rsidR="001A7963" w:rsidRPr="00251165" w:rsidRDefault="001A7963" w:rsidP="00157F95">
            <w:pPr>
              <w:keepLines/>
              <w:jc w:val="center"/>
              <w:rPr>
                <w:i/>
                <w:iCs/>
              </w:rPr>
            </w:pPr>
            <w:r w:rsidRPr="00251165">
              <w:rPr>
                <w:i/>
              </w:rPr>
              <w:t>Corporate Action reference for the security</w:t>
            </w:r>
          </w:p>
        </w:tc>
        <w:tc>
          <w:tcPr>
            <w:tcW w:w="3115" w:type="dxa"/>
          </w:tcPr>
          <w:p w14:paraId="72B79271" w14:textId="77777777" w:rsidR="001A7963" w:rsidRPr="00251165" w:rsidRDefault="001A7963" w:rsidP="00157F95">
            <w:pPr>
              <w:keepLines/>
              <w:jc w:val="center"/>
              <w:rPr>
                <w:i/>
                <w:iCs/>
              </w:rPr>
            </w:pPr>
            <w:r w:rsidRPr="00251165">
              <w:rPr>
                <w:i/>
              </w:rPr>
              <w:t>References of linked corporate actions for the security</w:t>
            </w:r>
          </w:p>
        </w:tc>
        <w:tc>
          <w:tcPr>
            <w:tcW w:w="3115" w:type="dxa"/>
          </w:tcPr>
          <w:p w14:paraId="0779DDAF" w14:textId="77777777" w:rsidR="001A7963" w:rsidRPr="00251165" w:rsidRDefault="001A7963" w:rsidP="00157F95">
            <w:pPr>
              <w:keepLines/>
              <w:jc w:val="center"/>
              <w:rPr>
                <w:i/>
                <w:iCs/>
              </w:rPr>
            </w:pPr>
          </w:p>
        </w:tc>
      </w:tr>
    </w:tbl>
    <w:p w14:paraId="78E7E603" w14:textId="77777777" w:rsidR="001A7963" w:rsidRPr="001A7963" w:rsidRDefault="001A7963" w:rsidP="001A7963">
      <w:pPr>
        <w:keepLines/>
        <w:jc w:val="center"/>
        <w:rPr>
          <w:b/>
          <w:bCs/>
          <w:i/>
          <w:lang w:val="en-US"/>
        </w:rPr>
      </w:pPr>
    </w:p>
    <w:tbl>
      <w:tblPr>
        <w:tblStyle w:val="a9"/>
        <w:tblW w:w="0" w:type="auto"/>
        <w:tblLook w:val="04A0" w:firstRow="1" w:lastRow="0" w:firstColumn="1" w:lastColumn="0" w:noHBand="0" w:noVBand="1"/>
      </w:tblPr>
      <w:tblGrid>
        <w:gridCol w:w="4672"/>
        <w:gridCol w:w="4673"/>
      </w:tblGrid>
      <w:tr w:rsidR="001A7963" w:rsidRPr="00251165" w14:paraId="621ADD32" w14:textId="77777777" w:rsidTr="00157F95">
        <w:tc>
          <w:tcPr>
            <w:tcW w:w="4672" w:type="dxa"/>
          </w:tcPr>
          <w:p w14:paraId="73700124" w14:textId="77777777" w:rsidR="001A7963" w:rsidRPr="00251165" w:rsidRDefault="001A7963" w:rsidP="00157F95">
            <w:pPr>
              <w:keepLines/>
              <w:rPr>
                <w:b/>
                <w:bCs/>
              </w:rPr>
            </w:pPr>
            <w:r w:rsidRPr="00251165">
              <w:rPr>
                <w:b/>
              </w:rPr>
              <w:t>Quantity in units</w:t>
            </w:r>
          </w:p>
          <w:p w14:paraId="2AE8AC41" w14:textId="77777777" w:rsidR="001A7963" w:rsidRPr="00251165" w:rsidRDefault="001A7963" w:rsidP="00157F95">
            <w:pPr>
              <w:keepLines/>
              <w:jc w:val="center"/>
              <w:rPr>
                <w:b/>
                <w:bCs/>
                <w:i/>
              </w:rPr>
            </w:pPr>
          </w:p>
        </w:tc>
        <w:tc>
          <w:tcPr>
            <w:tcW w:w="4673" w:type="dxa"/>
          </w:tcPr>
          <w:p w14:paraId="3B24FBED" w14:textId="77777777" w:rsidR="001A7963" w:rsidRPr="00251165" w:rsidRDefault="001A7963" w:rsidP="00157F95">
            <w:pPr>
              <w:keepLines/>
              <w:jc w:val="center"/>
              <w:rPr>
                <w:b/>
                <w:bCs/>
                <w:i/>
              </w:rPr>
            </w:pPr>
          </w:p>
          <w:p w14:paraId="14E1836C" w14:textId="77777777" w:rsidR="001A7963" w:rsidRPr="00251165" w:rsidRDefault="001A7963" w:rsidP="00157F95">
            <w:pPr>
              <w:keepLines/>
              <w:jc w:val="center"/>
              <w:rPr>
                <w:i/>
                <w:iCs/>
              </w:rPr>
            </w:pPr>
          </w:p>
          <w:p w14:paraId="2A7B9549" w14:textId="77777777" w:rsidR="001A7963" w:rsidRPr="00251165" w:rsidRDefault="001A7963" w:rsidP="00157F95">
            <w:pPr>
              <w:keepLines/>
              <w:jc w:val="center"/>
              <w:rPr>
                <w:b/>
                <w:bCs/>
                <w:i/>
              </w:rPr>
            </w:pPr>
            <w:r w:rsidRPr="00251165">
              <w:rPr>
                <w:i/>
              </w:rPr>
              <w:t>(in words)</w:t>
            </w:r>
          </w:p>
        </w:tc>
      </w:tr>
      <w:tr w:rsidR="001A7963" w:rsidRPr="00251165" w14:paraId="61C17811" w14:textId="77777777" w:rsidTr="00157F95">
        <w:tc>
          <w:tcPr>
            <w:tcW w:w="4672" w:type="dxa"/>
          </w:tcPr>
          <w:p w14:paraId="3BA4B289" w14:textId="77777777" w:rsidR="001A7963" w:rsidRPr="00251165" w:rsidRDefault="001A7963" w:rsidP="00157F95">
            <w:pPr>
              <w:keepLines/>
              <w:rPr>
                <w:b/>
                <w:bCs/>
              </w:rPr>
            </w:pPr>
            <w:r w:rsidRPr="00251165">
              <w:rPr>
                <w:b/>
              </w:rPr>
              <w:t>Security balance (face amount)</w:t>
            </w:r>
          </w:p>
        </w:tc>
        <w:tc>
          <w:tcPr>
            <w:tcW w:w="4673" w:type="dxa"/>
          </w:tcPr>
          <w:p w14:paraId="386216C6" w14:textId="77777777" w:rsidR="001A7963" w:rsidRPr="00251165" w:rsidRDefault="001A7963" w:rsidP="00157F95">
            <w:pPr>
              <w:keepLines/>
              <w:jc w:val="center"/>
              <w:rPr>
                <w:b/>
                <w:bCs/>
                <w:i/>
              </w:rPr>
            </w:pPr>
          </w:p>
          <w:p w14:paraId="26107E13" w14:textId="77777777" w:rsidR="001A7963" w:rsidRPr="00251165" w:rsidRDefault="001A7963" w:rsidP="00157F95">
            <w:pPr>
              <w:keepLines/>
              <w:jc w:val="center"/>
              <w:rPr>
                <w:b/>
                <w:bCs/>
                <w:i/>
              </w:rPr>
            </w:pPr>
            <w:r w:rsidRPr="00251165">
              <w:rPr>
                <w:i/>
              </w:rPr>
              <w:t>(in words)</w:t>
            </w:r>
          </w:p>
        </w:tc>
      </w:tr>
    </w:tbl>
    <w:p w14:paraId="562803DC" w14:textId="77777777" w:rsidR="001A7963" w:rsidRPr="00251165" w:rsidRDefault="001A7963" w:rsidP="001A7963">
      <w:pPr>
        <w:keepLines/>
        <w:jc w:val="center"/>
        <w:rPr>
          <w:b/>
          <w:bCs/>
          <w:i/>
        </w:rPr>
      </w:pPr>
    </w:p>
    <w:p w14:paraId="5828E709" w14:textId="77777777" w:rsidR="001A7963" w:rsidRPr="00251165" w:rsidRDefault="001A7963" w:rsidP="001A7963">
      <w:pPr>
        <w:keepLines/>
        <w:rPr>
          <w:b/>
          <w:bCs/>
        </w:rPr>
      </w:pPr>
      <w:proofErr w:type="spellStart"/>
      <w:r w:rsidRPr="00251165">
        <w:rPr>
          <w:b/>
        </w:rPr>
        <w:t>Of</w:t>
      </w:r>
      <w:proofErr w:type="spellEnd"/>
      <w:r w:rsidRPr="00251165">
        <w:rPr>
          <w:b/>
        </w:rPr>
        <w:t xml:space="preserve"> </w:t>
      </w:r>
      <w:proofErr w:type="spellStart"/>
      <w:r w:rsidRPr="00251165">
        <w:rPr>
          <w:b/>
        </w:rPr>
        <w:t>them</w:t>
      </w:r>
      <w:proofErr w:type="spellEnd"/>
      <w:r w:rsidRPr="00251165">
        <w:rPr>
          <w:b/>
        </w:rPr>
        <w:t xml:space="preserve">, </w:t>
      </w:r>
      <w:proofErr w:type="spellStart"/>
      <w:r w:rsidRPr="00251165">
        <w:rPr>
          <w:b/>
        </w:rPr>
        <w:t>encumbered</w:t>
      </w:r>
      <w:proofErr w:type="spellEnd"/>
      <w:r w:rsidRPr="00251165">
        <w:rPr>
          <w:b/>
        </w:rPr>
        <w:t xml:space="preserve"> </w:t>
      </w:r>
      <w:proofErr w:type="spellStart"/>
      <w:r w:rsidRPr="00251165">
        <w:rPr>
          <w:b/>
        </w:rPr>
        <w:t>securities</w:t>
      </w:r>
      <w:proofErr w:type="spellEnd"/>
    </w:p>
    <w:tbl>
      <w:tblPr>
        <w:tblStyle w:val="a9"/>
        <w:tblW w:w="0" w:type="auto"/>
        <w:tblLook w:val="04A0" w:firstRow="1" w:lastRow="0" w:firstColumn="1" w:lastColumn="0" w:noHBand="0" w:noVBand="1"/>
      </w:tblPr>
      <w:tblGrid>
        <w:gridCol w:w="4672"/>
        <w:gridCol w:w="4673"/>
      </w:tblGrid>
      <w:tr w:rsidR="001A7963" w:rsidRPr="00251165" w14:paraId="3C84A2AF" w14:textId="77777777" w:rsidTr="00157F95">
        <w:tc>
          <w:tcPr>
            <w:tcW w:w="4672" w:type="dxa"/>
          </w:tcPr>
          <w:p w14:paraId="3434357D" w14:textId="77777777" w:rsidR="001A7963" w:rsidRPr="00251165" w:rsidRDefault="001A7963" w:rsidP="00157F95">
            <w:pPr>
              <w:keepLines/>
              <w:rPr>
                <w:b/>
                <w:bCs/>
              </w:rPr>
            </w:pPr>
            <w:r w:rsidRPr="00251165">
              <w:rPr>
                <w:b/>
              </w:rPr>
              <w:t>Quantity in units</w:t>
            </w:r>
          </w:p>
        </w:tc>
        <w:tc>
          <w:tcPr>
            <w:tcW w:w="4673" w:type="dxa"/>
          </w:tcPr>
          <w:p w14:paraId="51F4C17E" w14:textId="77777777" w:rsidR="001A7963" w:rsidRPr="00251165" w:rsidRDefault="001A7963" w:rsidP="00157F95">
            <w:pPr>
              <w:keepLines/>
              <w:jc w:val="center"/>
              <w:rPr>
                <w:b/>
                <w:bCs/>
                <w:i/>
              </w:rPr>
            </w:pPr>
          </w:p>
          <w:p w14:paraId="35AFEABF" w14:textId="77777777" w:rsidR="001A7963" w:rsidRPr="00251165" w:rsidRDefault="001A7963" w:rsidP="00157F95">
            <w:pPr>
              <w:keepLines/>
              <w:jc w:val="center"/>
              <w:rPr>
                <w:i/>
                <w:iCs/>
              </w:rPr>
            </w:pPr>
          </w:p>
          <w:p w14:paraId="38CD7169" w14:textId="77777777" w:rsidR="001A7963" w:rsidRPr="00251165" w:rsidRDefault="001A7963" w:rsidP="00157F95">
            <w:pPr>
              <w:keepLines/>
              <w:jc w:val="center"/>
              <w:rPr>
                <w:b/>
                <w:bCs/>
                <w:i/>
              </w:rPr>
            </w:pPr>
            <w:r w:rsidRPr="00251165">
              <w:rPr>
                <w:i/>
              </w:rPr>
              <w:t>(in words)</w:t>
            </w:r>
          </w:p>
        </w:tc>
      </w:tr>
      <w:tr w:rsidR="001A7963" w:rsidRPr="00251165" w14:paraId="492D64F5" w14:textId="77777777" w:rsidTr="00157F95">
        <w:tc>
          <w:tcPr>
            <w:tcW w:w="4672" w:type="dxa"/>
          </w:tcPr>
          <w:p w14:paraId="4761EFBC" w14:textId="77777777" w:rsidR="001A7963" w:rsidRPr="00251165" w:rsidRDefault="001A7963" w:rsidP="00157F95">
            <w:pPr>
              <w:keepLines/>
              <w:rPr>
                <w:b/>
                <w:bCs/>
              </w:rPr>
            </w:pPr>
            <w:r w:rsidRPr="00251165">
              <w:rPr>
                <w:b/>
              </w:rPr>
              <w:t>Security balance (face amount)</w:t>
            </w:r>
          </w:p>
        </w:tc>
        <w:tc>
          <w:tcPr>
            <w:tcW w:w="4673" w:type="dxa"/>
          </w:tcPr>
          <w:p w14:paraId="1336E92C" w14:textId="77777777" w:rsidR="001A7963" w:rsidRPr="00251165" w:rsidRDefault="001A7963" w:rsidP="00157F95">
            <w:pPr>
              <w:keepLines/>
              <w:jc w:val="center"/>
              <w:rPr>
                <w:b/>
                <w:bCs/>
                <w:i/>
              </w:rPr>
            </w:pPr>
          </w:p>
          <w:p w14:paraId="3C9C09B6" w14:textId="77777777" w:rsidR="001A7963" w:rsidRPr="00251165" w:rsidRDefault="001A7963" w:rsidP="00157F95">
            <w:pPr>
              <w:keepLines/>
              <w:jc w:val="center"/>
              <w:rPr>
                <w:b/>
                <w:bCs/>
                <w:i/>
              </w:rPr>
            </w:pPr>
            <w:r w:rsidRPr="00251165">
              <w:rPr>
                <w:i/>
              </w:rPr>
              <w:t>(in words)</w:t>
            </w:r>
          </w:p>
        </w:tc>
      </w:tr>
    </w:tbl>
    <w:p w14:paraId="6D86DCAC" w14:textId="77777777" w:rsidR="001A7963" w:rsidRPr="00251165" w:rsidRDefault="001A7963" w:rsidP="001A7963">
      <w:pPr>
        <w:keepLines/>
        <w:jc w:val="center"/>
        <w:rPr>
          <w:b/>
          <w:bCs/>
          <w:i/>
        </w:rPr>
      </w:pPr>
    </w:p>
    <w:tbl>
      <w:tblPr>
        <w:tblStyle w:val="a9"/>
        <w:tblW w:w="0" w:type="auto"/>
        <w:tblLook w:val="04A0" w:firstRow="1" w:lastRow="0" w:firstColumn="1" w:lastColumn="0" w:noHBand="0" w:noVBand="1"/>
      </w:tblPr>
      <w:tblGrid>
        <w:gridCol w:w="3115"/>
        <w:gridCol w:w="3115"/>
        <w:gridCol w:w="3115"/>
      </w:tblGrid>
      <w:tr w:rsidR="001A7963" w:rsidRPr="00251165" w14:paraId="3452C1B6" w14:textId="77777777" w:rsidTr="00157F95">
        <w:tc>
          <w:tcPr>
            <w:tcW w:w="3115" w:type="dxa"/>
          </w:tcPr>
          <w:p w14:paraId="69CCB23C" w14:textId="77777777" w:rsidR="001A7963" w:rsidRPr="00251165" w:rsidRDefault="001A7963" w:rsidP="00157F95">
            <w:pPr>
              <w:keepLines/>
              <w:jc w:val="center"/>
              <w:rPr>
                <w:i/>
                <w:iCs/>
              </w:rPr>
            </w:pPr>
            <w:r w:rsidRPr="00251165">
              <w:rPr>
                <w:i/>
              </w:rPr>
              <w:t>Encumbrance/blocking type code</w:t>
            </w:r>
          </w:p>
        </w:tc>
        <w:tc>
          <w:tcPr>
            <w:tcW w:w="3115" w:type="dxa"/>
          </w:tcPr>
          <w:p w14:paraId="6CDE9C75" w14:textId="77777777" w:rsidR="001A7963" w:rsidRPr="00251165" w:rsidRDefault="001A7963" w:rsidP="00157F95">
            <w:pPr>
              <w:keepLines/>
              <w:jc w:val="center"/>
              <w:rPr>
                <w:i/>
                <w:iCs/>
              </w:rPr>
            </w:pPr>
            <w:r w:rsidRPr="00251165">
              <w:rPr>
                <w:i/>
              </w:rPr>
              <w:t>Description</w:t>
            </w:r>
          </w:p>
        </w:tc>
        <w:tc>
          <w:tcPr>
            <w:tcW w:w="3115" w:type="dxa"/>
          </w:tcPr>
          <w:p w14:paraId="33252D97" w14:textId="77777777" w:rsidR="001A7963" w:rsidRPr="00251165" w:rsidRDefault="001A7963" w:rsidP="00157F95">
            <w:pPr>
              <w:keepLines/>
              <w:jc w:val="center"/>
              <w:rPr>
                <w:i/>
                <w:iCs/>
              </w:rPr>
            </w:pPr>
            <w:r w:rsidRPr="00251165">
              <w:rPr>
                <w:i/>
              </w:rPr>
              <w:t>Details of encumbrance/blocking</w:t>
            </w:r>
          </w:p>
        </w:tc>
      </w:tr>
      <w:tr w:rsidR="001A7963" w:rsidRPr="00251165" w14:paraId="7395D875" w14:textId="77777777" w:rsidTr="00157F95">
        <w:tc>
          <w:tcPr>
            <w:tcW w:w="3115" w:type="dxa"/>
          </w:tcPr>
          <w:p w14:paraId="65DE445F" w14:textId="77777777" w:rsidR="001A7963" w:rsidRPr="00251165" w:rsidRDefault="001A7963" w:rsidP="00157F95">
            <w:pPr>
              <w:keepLines/>
              <w:jc w:val="center"/>
              <w:rPr>
                <w:i/>
                <w:iCs/>
              </w:rPr>
            </w:pPr>
          </w:p>
        </w:tc>
        <w:tc>
          <w:tcPr>
            <w:tcW w:w="3115" w:type="dxa"/>
          </w:tcPr>
          <w:p w14:paraId="1AF1E7E0" w14:textId="77777777" w:rsidR="001A7963" w:rsidRPr="00251165" w:rsidRDefault="001A7963" w:rsidP="00157F95">
            <w:pPr>
              <w:keepLines/>
              <w:jc w:val="center"/>
              <w:rPr>
                <w:i/>
                <w:iCs/>
              </w:rPr>
            </w:pPr>
          </w:p>
        </w:tc>
        <w:tc>
          <w:tcPr>
            <w:tcW w:w="3115" w:type="dxa"/>
          </w:tcPr>
          <w:p w14:paraId="4D593D6A" w14:textId="77777777" w:rsidR="001A7963" w:rsidRPr="00251165" w:rsidRDefault="001A7963" w:rsidP="00157F95">
            <w:pPr>
              <w:keepLines/>
              <w:jc w:val="center"/>
              <w:rPr>
                <w:i/>
                <w:iCs/>
              </w:rPr>
            </w:pPr>
          </w:p>
        </w:tc>
      </w:tr>
    </w:tbl>
    <w:p w14:paraId="569DEF3F" w14:textId="77777777" w:rsidR="001A7963" w:rsidRPr="00251165" w:rsidRDefault="001A7963" w:rsidP="001A7963">
      <w:pPr>
        <w:keepLines/>
        <w:jc w:val="center"/>
        <w:rPr>
          <w:b/>
          <w:bCs/>
          <w:i/>
        </w:rPr>
      </w:pPr>
    </w:p>
    <w:p w14:paraId="03F02FB6" w14:textId="77777777" w:rsidR="001A7963" w:rsidRPr="00251165" w:rsidRDefault="001A7963" w:rsidP="001A7963">
      <w:pPr>
        <w:keepLines/>
        <w:rPr>
          <w:b/>
          <w:bCs/>
        </w:rPr>
      </w:pPr>
      <w:proofErr w:type="spellStart"/>
      <w:r w:rsidRPr="00251165">
        <w:rPr>
          <w:b/>
        </w:rPr>
        <w:t>Pledge</w:t>
      </w:r>
      <w:proofErr w:type="spellEnd"/>
      <w:r w:rsidRPr="00251165">
        <w:rPr>
          <w:b/>
        </w:rPr>
        <w:t xml:space="preserve"> </w:t>
      </w:r>
      <w:proofErr w:type="spellStart"/>
      <w:r w:rsidRPr="00251165">
        <w:rPr>
          <w:b/>
        </w:rPr>
        <w:t>details</w:t>
      </w:r>
      <w:proofErr w:type="spellEnd"/>
    </w:p>
    <w:tbl>
      <w:tblPr>
        <w:tblStyle w:val="a9"/>
        <w:tblW w:w="0" w:type="auto"/>
        <w:tblLook w:val="04A0" w:firstRow="1" w:lastRow="0" w:firstColumn="1" w:lastColumn="0" w:noHBand="0" w:noVBand="1"/>
      </w:tblPr>
      <w:tblGrid>
        <w:gridCol w:w="4672"/>
        <w:gridCol w:w="1557"/>
        <w:gridCol w:w="1558"/>
        <w:gridCol w:w="1558"/>
      </w:tblGrid>
      <w:tr w:rsidR="001A7963" w:rsidRPr="00251165" w14:paraId="26C6CBBF" w14:textId="77777777" w:rsidTr="00157F95">
        <w:tc>
          <w:tcPr>
            <w:tcW w:w="4672" w:type="dxa"/>
          </w:tcPr>
          <w:p w14:paraId="30631B35" w14:textId="77777777" w:rsidR="001A7963" w:rsidRPr="00251165" w:rsidRDefault="001A7963" w:rsidP="00157F95">
            <w:pPr>
              <w:keepLines/>
              <w:jc w:val="center"/>
              <w:rPr>
                <w:i/>
                <w:iCs/>
              </w:rPr>
            </w:pPr>
            <w:r w:rsidRPr="00251165">
              <w:rPr>
                <w:i/>
              </w:rPr>
              <w:t>Account details</w:t>
            </w:r>
          </w:p>
        </w:tc>
        <w:tc>
          <w:tcPr>
            <w:tcW w:w="1557" w:type="dxa"/>
          </w:tcPr>
          <w:p w14:paraId="65177BAC" w14:textId="77777777" w:rsidR="001A7963" w:rsidRPr="00251165" w:rsidRDefault="001A7963" w:rsidP="00157F95">
            <w:pPr>
              <w:keepLines/>
              <w:jc w:val="center"/>
              <w:rPr>
                <w:i/>
                <w:iCs/>
              </w:rPr>
            </w:pPr>
            <w:r w:rsidRPr="00251165">
              <w:rPr>
                <w:i/>
              </w:rPr>
              <w:t>account</w:t>
            </w:r>
          </w:p>
        </w:tc>
        <w:tc>
          <w:tcPr>
            <w:tcW w:w="1558" w:type="dxa"/>
          </w:tcPr>
          <w:p w14:paraId="50F050E5" w14:textId="77777777" w:rsidR="001A7963" w:rsidRPr="00251165" w:rsidRDefault="001A7963" w:rsidP="00157F95">
            <w:pPr>
              <w:keepLines/>
              <w:jc w:val="center"/>
              <w:rPr>
                <w:i/>
                <w:iCs/>
              </w:rPr>
            </w:pPr>
            <w:r w:rsidRPr="00251165">
              <w:rPr>
                <w:i/>
              </w:rPr>
              <w:t>account type</w:t>
            </w:r>
          </w:p>
        </w:tc>
        <w:tc>
          <w:tcPr>
            <w:tcW w:w="1558" w:type="dxa"/>
          </w:tcPr>
          <w:p w14:paraId="2E5C521C" w14:textId="77777777" w:rsidR="001A7963" w:rsidRPr="00251165" w:rsidRDefault="001A7963" w:rsidP="00157F95">
            <w:pPr>
              <w:keepLines/>
              <w:jc w:val="center"/>
              <w:rPr>
                <w:i/>
                <w:iCs/>
              </w:rPr>
            </w:pPr>
            <w:r w:rsidRPr="00251165">
              <w:rPr>
                <w:i/>
              </w:rPr>
              <w:t>description</w:t>
            </w:r>
          </w:p>
        </w:tc>
      </w:tr>
      <w:tr w:rsidR="001A7963" w:rsidRPr="00251165" w14:paraId="33E3D5E1" w14:textId="77777777" w:rsidTr="00157F95">
        <w:trPr>
          <w:trHeight w:val="70"/>
        </w:trPr>
        <w:tc>
          <w:tcPr>
            <w:tcW w:w="4672" w:type="dxa"/>
            <w:vMerge w:val="restart"/>
          </w:tcPr>
          <w:p w14:paraId="3383347B" w14:textId="77777777" w:rsidR="001A7963" w:rsidRPr="00251165" w:rsidRDefault="001A7963" w:rsidP="00157F95">
            <w:pPr>
              <w:keepLines/>
              <w:jc w:val="center"/>
              <w:rPr>
                <w:i/>
                <w:iCs/>
              </w:rPr>
            </w:pPr>
            <w:r w:rsidRPr="00251165">
              <w:rPr>
                <w:i/>
              </w:rPr>
              <w:t>Pledgee's details</w:t>
            </w:r>
          </w:p>
        </w:tc>
        <w:tc>
          <w:tcPr>
            <w:tcW w:w="4673" w:type="dxa"/>
            <w:gridSpan w:val="3"/>
          </w:tcPr>
          <w:p w14:paraId="4B812135" w14:textId="77777777" w:rsidR="001A7963" w:rsidRPr="00251165" w:rsidRDefault="001A7963" w:rsidP="00157F95">
            <w:pPr>
              <w:keepLines/>
              <w:jc w:val="center"/>
              <w:rPr>
                <w:i/>
                <w:iCs/>
              </w:rPr>
            </w:pPr>
            <w:r w:rsidRPr="00251165">
              <w:rPr>
                <w:i/>
              </w:rPr>
              <w:t>name</w:t>
            </w:r>
          </w:p>
        </w:tc>
      </w:tr>
      <w:tr w:rsidR="001A7963" w:rsidRPr="00251165" w14:paraId="38948961" w14:textId="77777777" w:rsidTr="00157F95">
        <w:trPr>
          <w:trHeight w:val="70"/>
        </w:trPr>
        <w:tc>
          <w:tcPr>
            <w:tcW w:w="4672" w:type="dxa"/>
            <w:vMerge/>
          </w:tcPr>
          <w:p w14:paraId="4690FA98" w14:textId="77777777" w:rsidR="001A7963" w:rsidRPr="00251165" w:rsidRDefault="001A7963" w:rsidP="00157F95">
            <w:pPr>
              <w:keepLines/>
              <w:jc w:val="center"/>
              <w:rPr>
                <w:i/>
                <w:iCs/>
              </w:rPr>
            </w:pPr>
          </w:p>
        </w:tc>
        <w:tc>
          <w:tcPr>
            <w:tcW w:w="4673" w:type="dxa"/>
            <w:gridSpan w:val="3"/>
          </w:tcPr>
          <w:p w14:paraId="42EA7B9A" w14:textId="77777777" w:rsidR="001A7963" w:rsidRPr="00251165" w:rsidRDefault="001A7963" w:rsidP="00157F95">
            <w:pPr>
              <w:keepLines/>
              <w:jc w:val="center"/>
              <w:rPr>
                <w:i/>
                <w:iCs/>
              </w:rPr>
            </w:pPr>
            <w:r w:rsidRPr="00251165">
              <w:rPr>
                <w:i/>
              </w:rPr>
              <w:t>address</w:t>
            </w:r>
          </w:p>
        </w:tc>
      </w:tr>
      <w:tr w:rsidR="001A7963" w:rsidRPr="00875480" w14:paraId="3C3D0652" w14:textId="77777777" w:rsidTr="00157F95">
        <w:trPr>
          <w:trHeight w:val="70"/>
        </w:trPr>
        <w:tc>
          <w:tcPr>
            <w:tcW w:w="4672" w:type="dxa"/>
            <w:vMerge/>
          </w:tcPr>
          <w:p w14:paraId="35671E30" w14:textId="77777777" w:rsidR="001A7963" w:rsidRPr="00251165" w:rsidRDefault="001A7963" w:rsidP="00157F95">
            <w:pPr>
              <w:keepLines/>
              <w:jc w:val="center"/>
              <w:rPr>
                <w:i/>
                <w:iCs/>
              </w:rPr>
            </w:pPr>
          </w:p>
        </w:tc>
        <w:tc>
          <w:tcPr>
            <w:tcW w:w="4673" w:type="dxa"/>
            <w:gridSpan w:val="3"/>
          </w:tcPr>
          <w:p w14:paraId="4FFDEA02" w14:textId="77777777" w:rsidR="001A7963" w:rsidRPr="00251165" w:rsidRDefault="001A7963" w:rsidP="00157F95">
            <w:pPr>
              <w:keepLines/>
              <w:jc w:val="center"/>
              <w:rPr>
                <w:i/>
                <w:iCs/>
              </w:rPr>
            </w:pPr>
          </w:p>
          <w:p w14:paraId="5B072F02" w14:textId="77777777" w:rsidR="001A7963" w:rsidRPr="00251165" w:rsidRDefault="001A7963" w:rsidP="00157F95">
            <w:pPr>
              <w:keepLines/>
              <w:jc w:val="center"/>
              <w:rPr>
                <w:i/>
                <w:iCs/>
              </w:rPr>
            </w:pPr>
          </w:p>
          <w:p w14:paraId="3DA3493A" w14:textId="77777777" w:rsidR="001A7963" w:rsidRPr="00251165" w:rsidRDefault="001A7963" w:rsidP="00157F95">
            <w:pPr>
              <w:keepLines/>
              <w:jc w:val="center"/>
              <w:rPr>
                <w:i/>
                <w:iCs/>
              </w:rPr>
            </w:pPr>
            <w:r w:rsidRPr="00251165">
              <w:rPr>
                <w:i/>
              </w:rPr>
              <w:t>identification details / reason of non-availability of identification details</w:t>
            </w:r>
          </w:p>
        </w:tc>
      </w:tr>
      <w:tr w:rsidR="001A7963" w:rsidRPr="00875480" w14:paraId="1AAF7933" w14:textId="77777777" w:rsidTr="00157F95">
        <w:tc>
          <w:tcPr>
            <w:tcW w:w="4672" w:type="dxa"/>
          </w:tcPr>
          <w:p w14:paraId="0C283FE0" w14:textId="77777777" w:rsidR="001A7963" w:rsidRPr="00251165" w:rsidRDefault="001A7963" w:rsidP="00157F95">
            <w:pPr>
              <w:keepLines/>
              <w:jc w:val="center"/>
              <w:rPr>
                <w:i/>
                <w:iCs/>
              </w:rPr>
            </w:pPr>
            <w:r w:rsidRPr="00251165">
              <w:rPr>
                <w:i/>
              </w:rPr>
              <w:t>Terms and conditions of pledge</w:t>
            </w:r>
          </w:p>
        </w:tc>
        <w:tc>
          <w:tcPr>
            <w:tcW w:w="4673" w:type="dxa"/>
            <w:gridSpan w:val="3"/>
          </w:tcPr>
          <w:p w14:paraId="7F271DCF" w14:textId="77777777" w:rsidR="001A7963" w:rsidRPr="00251165" w:rsidRDefault="001A7963" w:rsidP="00157F95">
            <w:pPr>
              <w:keepLines/>
              <w:jc w:val="center"/>
              <w:rPr>
                <w:b/>
                <w:bCs/>
                <w:i/>
              </w:rPr>
            </w:pPr>
          </w:p>
        </w:tc>
      </w:tr>
    </w:tbl>
    <w:p w14:paraId="58C95BB0" w14:textId="77777777" w:rsidR="001A7963" w:rsidRPr="001A7963" w:rsidRDefault="001A7963" w:rsidP="001A7963">
      <w:pPr>
        <w:keepLines/>
        <w:jc w:val="center"/>
        <w:rPr>
          <w:b/>
          <w:bCs/>
          <w:i/>
          <w:lang w:val="en-US"/>
        </w:rPr>
      </w:pPr>
    </w:p>
    <w:p w14:paraId="3FCF57B0" w14:textId="77777777" w:rsidR="001A7963" w:rsidRPr="001A7963" w:rsidRDefault="001A7963" w:rsidP="001A7963">
      <w:pPr>
        <w:keepLines/>
        <w:jc w:val="center"/>
        <w:rPr>
          <w:b/>
          <w:bCs/>
          <w:i/>
          <w:lang w:val="en-US"/>
        </w:rPr>
      </w:pPr>
    </w:p>
    <w:p w14:paraId="1063D23B" w14:textId="77777777" w:rsidR="001A7963" w:rsidRPr="00251165" w:rsidRDefault="001A7963" w:rsidP="001A7963">
      <w:pPr>
        <w:keepLines/>
        <w:rPr>
          <w:b/>
          <w:bCs/>
        </w:rPr>
      </w:pPr>
      <w:proofErr w:type="spellStart"/>
      <w:r w:rsidRPr="00251165">
        <w:rPr>
          <w:b/>
        </w:rPr>
        <w:t>Contact</w:t>
      </w:r>
      <w:proofErr w:type="spellEnd"/>
      <w:r w:rsidRPr="00251165">
        <w:rPr>
          <w:b/>
        </w:rPr>
        <w:t xml:space="preserve"> </w:t>
      </w:r>
      <w:proofErr w:type="spellStart"/>
      <w:r w:rsidRPr="00251165">
        <w:rPr>
          <w:b/>
        </w:rPr>
        <w:t>details</w:t>
      </w:r>
      <w:proofErr w:type="spellEnd"/>
    </w:p>
    <w:p w14:paraId="6084EC5C" w14:textId="77777777" w:rsidR="001A7963" w:rsidRPr="00251165" w:rsidRDefault="001A7963" w:rsidP="001A7963">
      <w:pPr>
        <w:keepLines/>
        <w:jc w:val="center"/>
        <w:rPr>
          <w:b/>
          <w:bCs/>
          <w:i/>
        </w:rPr>
      </w:pPr>
    </w:p>
    <w:tbl>
      <w:tblPr>
        <w:tblStyle w:val="a9"/>
        <w:tblW w:w="0" w:type="auto"/>
        <w:tblLook w:val="04A0" w:firstRow="1" w:lastRow="0" w:firstColumn="1" w:lastColumn="0" w:noHBand="0" w:noVBand="1"/>
      </w:tblPr>
      <w:tblGrid>
        <w:gridCol w:w="2336"/>
        <w:gridCol w:w="7009"/>
      </w:tblGrid>
      <w:tr w:rsidR="001A7963" w:rsidRPr="00251165" w14:paraId="6F747B9D" w14:textId="77777777" w:rsidTr="00157F95">
        <w:tc>
          <w:tcPr>
            <w:tcW w:w="2336" w:type="dxa"/>
          </w:tcPr>
          <w:p w14:paraId="666C77D6" w14:textId="77777777" w:rsidR="001A7963" w:rsidRPr="00251165" w:rsidRDefault="001A7963" w:rsidP="00157F95">
            <w:pPr>
              <w:keepLines/>
              <w:jc w:val="center"/>
              <w:rPr>
                <w:i/>
                <w:iCs/>
              </w:rPr>
            </w:pPr>
            <w:r w:rsidRPr="00251165">
              <w:rPr>
                <w:i/>
              </w:rPr>
              <w:t>Name</w:t>
            </w:r>
          </w:p>
        </w:tc>
        <w:tc>
          <w:tcPr>
            <w:tcW w:w="7009" w:type="dxa"/>
          </w:tcPr>
          <w:p w14:paraId="6A3E3497" w14:textId="77777777" w:rsidR="001A7963" w:rsidRPr="00251165" w:rsidRDefault="001A7963" w:rsidP="00157F95">
            <w:pPr>
              <w:keepLines/>
              <w:jc w:val="center"/>
              <w:rPr>
                <w:i/>
                <w:iCs/>
              </w:rPr>
            </w:pPr>
          </w:p>
        </w:tc>
      </w:tr>
      <w:tr w:rsidR="001A7963" w:rsidRPr="00251165" w14:paraId="4E33F873" w14:textId="77777777" w:rsidTr="00157F95">
        <w:tc>
          <w:tcPr>
            <w:tcW w:w="2336" w:type="dxa"/>
          </w:tcPr>
          <w:p w14:paraId="62B7326A" w14:textId="77777777" w:rsidR="001A7963" w:rsidRPr="00251165" w:rsidRDefault="001A7963" w:rsidP="00157F95">
            <w:pPr>
              <w:keepLines/>
              <w:jc w:val="center"/>
              <w:rPr>
                <w:i/>
                <w:iCs/>
              </w:rPr>
            </w:pPr>
          </w:p>
          <w:p w14:paraId="2915FA6E" w14:textId="77777777" w:rsidR="001A7963" w:rsidRPr="00251165" w:rsidRDefault="001A7963" w:rsidP="00157F95">
            <w:pPr>
              <w:keepLines/>
              <w:jc w:val="center"/>
              <w:rPr>
                <w:i/>
                <w:iCs/>
              </w:rPr>
            </w:pPr>
            <w:r w:rsidRPr="00251165">
              <w:rPr>
                <w:i/>
              </w:rPr>
              <w:t>Telephone numbers</w:t>
            </w:r>
          </w:p>
        </w:tc>
        <w:tc>
          <w:tcPr>
            <w:tcW w:w="7009" w:type="dxa"/>
          </w:tcPr>
          <w:p w14:paraId="4B351358" w14:textId="77777777" w:rsidR="001A7963" w:rsidRPr="00251165" w:rsidRDefault="001A7963" w:rsidP="00157F95">
            <w:pPr>
              <w:keepLines/>
              <w:jc w:val="center"/>
              <w:rPr>
                <w:i/>
                <w:iCs/>
              </w:rPr>
            </w:pPr>
          </w:p>
        </w:tc>
      </w:tr>
      <w:tr w:rsidR="001A7963" w:rsidRPr="00251165" w14:paraId="6C150054" w14:textId="77777777" w:rsidTr="00157F95">
        <w:tc>
          <w:tcPr>
            <w:tcW w:w="2336" w:type="dxa"/>
          </w:tcPr>
          <w:p w14:paraId="3ACF39AE" w14:textId="77777777" w:rsidR="001A7963" w:rsidRPr="00251165" w:rsidRDefault="001A7963" w:rsidP="00157F95">
            <w:pPr>
              <w:keepLines/>
              <w:jc w:val="center"/>
              <w:rPr>
                <w:i/>
                <w:iCs/>
              </w:rPr>
            </w:pPr>
          </w:p>
          <w:p w14:paraId="3AE4A340" w14:textId="77777777" w:rsidR="001A7963" w:rsidRPr="00251165" w:rsidRDefault="001A7963" w:rsidP="00157F95">
            <w:pPr>
              <w:keepLines/>
              <w:jc w:val="center"/>
              <w:rPr>
                <w:i/>
              </w:rPr>
            </w:pPr>
            <w:r w:rsidRPr="00251165">
              <w:rPr>
                <w:i/>
              </w:rPr>
              <w:t>E-mail addresses</w:t>
            </w:r>
          </w:p>
        </w:tc>
        <w:tc>
          <w:tcPr>
            <w:tcW w:w="7009" w:type="dxa"/>
          </w:tcPr>
          <w:p w14:paraId="70579C53" w14:textId="77777777" w:rsidR="001A7963" w:rsidRPr="00251165" w:rsidRDefault="001A7963" w:rsidP="00157F95">
            <w:pPr>
              <w:keepLines/>
              <w:jc w:val="center"/>
              <w:rPr>
                <w:i/>
                <w:iCs/>
              </w:rPr>
            </w:pPr>
          </w:p>
        </w:tc>
      </w:tr>
      <w:tr w:rsidR="001A7963" w:rsidRPr="00251165" w14:paraId="308AFF61" w14:textId="77777777" w:rsidTr="00157F95">
        <w:tc>
          <w:tcPr>
            <w:tcW w:w="2336" w:type="dxa"/>
          </w:tcPr>
          <w:p w14:paraId="7CBA912B" w14:textId="77777777" w:rsidR="001A7963" w:rsidRPr="00251165" w:rsidRDefault="001A7963" w:rsidP="00157F95">
            <w:pPr>
              <w:keepLines/>
              <w:jc w:val="center"/>
              <w:rPr>
                <w:i/>
              </w:rPr>
            </w:pPr>
            <w:r w:rsidRPr="00251165">
              <w:rPr>
                <w:i/>
              </w:rPr>
              <w:t>Additional information</w:t>
            </w:r>
          </w:p>
        </w:tc>
        <w:tc>
          <w:tcPr>
            <w:tcW w:w="7009" w:type="dxa"/>
          </w:tcPr>
          <w:p w14:paraId="1C602C2A" w14:textId="77777777" w:rsidR="001A7963" w:rsidRPr="00251165" w:rsidRDefault="001A7963" w:rsidP="00157F95">
            <w:pPr>
              <w:keepLines/>
              <w:jc w:val="center"/>
              <w:rPr>
                <w:i/>
                <w:iCs/>
              </w:rPr>
            </w:pPr>
          </w:p>
        </w:tc>
      </w:tr>
    </w:tbl>
    <w:p w14:paraId="5F7407F3" w14:textId="77777777" w:rsidR="001A7963" w:rsidRPr="00251165" w:rsidRDefault="001A7963" w:rsidP="001A7963">
      <w:pPr>
        <w:keepLines/>
        <w:jc w:val="center"/>
        <w:rPr>
          <w:b/>
          <w:bCs/>
          <w:i/>
        </w:rPr>
      </w:pPr>
    </w:p>
    <w:p w14:paraId="0161DBB5" w14:textId="77777777" w:rsidR="001A7963" w:rsidRPr="00251165" w:rsidRDefault="001A7963" w:rsidP="001A7963">
      <w:pPr>
        <w:keepLines/>
        <w:jc w:val="center"/>
        <w:rPr>
          <w:b/>
          <w:bCs/>
          <w:i/>
        </w:rPr>
      </w:pPr>
    </w:p>
    <w:p w14:paraId="22366DD8" w14:textId="77777777" w:rsidR="001A7963" w:rsidRPr="00251165" w:rsidRDefault="001A7963" w:rsidP="001A7963">
      <w:pPr>
        <w:keepLines/>
        <w:rPr>
          <w:b/>
          <w:bCs/>
        </w:rPr>
      </w:pPr>
      <w:proofErr w:type="spellStart"/>
      <w:r w:rsidRPr="00251165">
        <w:rPr>
          <w:b/>
        </w:rPr>
        <w:t>Additional</w:t>
      </w:r>
      <w:proofErr w:type="spellEnd"/>
      <w:r w:rsidRPr="00251165">
        <w:rPr>
          <w:b/>
        </w:rPr>
        <w:t xml:space="preserve"> </w:t>
      </w:r>
      <w:proofErr w:type="spellStart"/>
      <w:r w:rsidRPr="00251165">
        <w:rPr>
          <w:b/>
        </w:rPr>
        <w:t>information</w:t>
      </w:r>
      <w:proofErr w:type="spellEnd"/>
    </w:p>
    <w:p w14:paraId="1D20CF10" w14:textId="77777777" w:rsidR="001A7963" w:rsidRPr="00251165" w:rsidRDefault="001A7963" w:rsidP="001A7963">
      <w:pPr>
        <w:keepLines/>
        <w:jc w:val="center"/>
        <w:rPr>
          <w:b/>
          <w:bCs/>
          <w:i/>
        </w:rPr>
      </w:pPr>
    </w:p>
    <w:tbl>
      <w:tblPr>
        <w:tblStyle w:val="a9"/>
        <w:tblW w:w="0" w:type="auto"/>
        <w:tblLook w:val="04A0" w:firstRow="1" w:lastRow="0" w:firstColumn="1" w:lastColumn="0" w:noHBand="0" w:noVBand="1"/>
      </w:tblPr>
      <w:tblGrid>
        <w:gridCol w:w="9345"/>
      </w:tblGrid>
      <w:tr w:rsidR="001A7963" w:rsidRPr="00251165" w14:paraId="398A0A55" w14:textId="77777777" w:rsidTr="00157F95">
        <w:tc>
          <w:tcPr>
            <w:tcW w:w="9345" w:type="dxa"/>
          </w:tcPr>
          <w:p w14:paraId="0EB464C1" w14:textId="77777777" w:rsidR="001A7963" w:rsidRPr="00251165" w:rsidRDefault="001A7963" w:rsidP="00157F95">
            <w:pPr>
              <w:keepLines/>
              <w:jc w:val="center"/>
              <w:rPr>
                <w:b/>
                <w:bCs/>
                <w:i/>
              </w:rPr>
            </w:pPr>
          </w:p>
        </w:tc>
      </w:tr>
    </w:tbl>
    <w:p w14:paraId="7FBB2246" w14:textId="77777777" w:rsidR="001A7963" w:rsidRPr="00251165" w:rsidRDefault="001A7963" w:rsidP="001A7963">
      <w:pPr>
        <w:keepLines/>
        <w:jc w:val="center"/>
        <w:rPr>
          <w:b/>
          <w:bCs/>
          <w:i/>
        </w:rPr>
      </w:pPr>
    </w:p>
    <w:p w14:paraId="00B55623" w14:textId="571C3B04" w:rsidR="00E13C60" w:rsidRPr="00B63014" w:rsidRDefault="00E13C60" w:rsidP="003D287D">
      <w:pPr>
        <w:rPr>
          <w:rFonts w:ascii="Arial" w:eastAsia="Times New Roman" w:hAnsi="Arial" w:cs="Arial"/>
          <w:b/>
          <w:sz w:val="16"/>
          <w:szCs w:val="16"/>
          <w:lang w:val="en-GB"/>
        </w:rPr>
      </w:pPr>
    </w:p>
    <w:p w14:paraId="036C7E84" w14:textId="77777777" w:rsidR="003D287D" w:rsidRDefault="003D287D" w:rsidP="00E13C60">
      <w:pPr>
        <w:jc w:val="center"/>
        <w:rPr>
          <w:rFonts w:eastAsia="Times New Roman"/>
          <w:b/>
          <w:sz w:val="24"/>
          <w:lang w:val="en-GB"/>
        </w:rPr>
        <w:sectPr w:rsidR="003D287D" w:rsidSect="004466D1">
          <w:headerReference w:type="default" r:id="rId35"/>
          <w:footerReference w:type="default" r:id="rId36"/>
          <w:pgSz w:w="11906" w:h="16838"/>
          <w:pgMar w:top="1134" w:right="284" w:bottom="1134" w:left="567" w:header="709" w:footer="709" w:gutter="0"/>
          <w:cols w:space="708"/>
          <w:docGrid w:linePitch="360"/>
        </w:sectPr>
      </w:pPr>
    </w:p>
    <w:p w14:paraId="49C1CF5C" w14:textId="77777777" w:rsidR="003D287D" w:rsidRDefault="003D287D" w:rsidP="00E13C60">
      <w:pPr>
        <w:jc w:val="center"/>
        <w:rPr>
          <w:rFonts w:eastAsia="Times New Roman"/>
          <w:b/>
          <w:sz w:val="24"/>
          <w:lang w:val="en-GB"/>
        </w:rPr>
      </w:pPr>
    </w:p>
    <w:p w14:paraId="571FE395" w14:textId="3513491A" w:rsidR="003D287D" w:rsidRPr="003D287D" w:rsidRDefault="003D287D" w:rsidP="003D287D">
      <w:pPr>
        <w:jc w:val="right"/>
        <w:rPr>
          <w:rFonts w:ascii="Arial" w:eastAsia="Times New Roman" w:hAnsi="Arial" w:cs="Arial"/>
          <w:b/>
          <w:sz w:val="16"/>
          <w:szCs w:val="16"/>
          <w:lang w:val="en-GB"/>
        </w:rPr>
      </w:pPr>
      <w:r w:rsidRPr="003D287D">
        <w:rPr>
          <w:rFonts w:ascii="Arial" w:eastAsia="Times New Roman" w:hAnsi="Arial" w:cs="Arial"/>
          <w:b/>
          <w:sz w:val="16"/>
          <w:szCs w:val="16"/>
          <w:lang w:val="en-GB"/>
        </w:rPr>
        <w:t>Form GS062</w:t>
      </w:r>
    </w:p>
    <w:p w14:paraId="3FE83932" w14:textId="77777777" w:rsidR="003D287D" w:rsidRPr="003D287D" w:rsidRDefault="003D287D" w:rsidP="003D287D">
      <w:pPr>
        <w:jc w:val="right"/>
        <w:rPr>
          <w:rFonts w:eastAsia="Times New Roman"/>
          <w:b/>
          <w:sz w:val="24"/>
          <w:lang w:val="en-US"/>
        </w:rPr>
      </w:pPr>
    </w:p>
    <w:p w14:paraId="47B63CEE" w14:textId="2B3CD0B8" w:rsidR="00E13C60" w:rsidRPr="00B63014" w:rsidRDefault="00E13C60" w:rsidP="00E13C60">
      <w:pPr>
        <w:jc w:val="center"/>
        <w:rPr>
          <w:rFonts w:eastAsia="Times New Roman"/>
          <w:b/>
          <w:sz w:val="24"/>
          <w:lang w:val="en-GB"/>
        </w:rPr>
      </w:pPr>
      <w:r w:rsidRPr="00B63014">
        <w:rPr>
          <w:rFonts w:eastAsia="Times New Roman"/>
          <w:b/>
          <w:sz w:val="24"/>
          <w:lang w:val="en-GB"/>
        </w:rPr>
        <w:t>Instruction Verification Report (for Instruction No.&lt;</w:t>
      </w:r>
      <w:r w:rsidRPr="00B63014">
        <w:rPr>
          <w:rFonts w:eastAsia="Times New Roman"/>
          <w:i/>
          <w:sz w:val="24"/>
          <w:lang w:val="en-GB"/>
        </w:rPr>
        <w:t>Instruction's reference number</w:t>
      </w:r>
      <w:r w:rsidRPr="00B63014">
        <w:rPr>
          <w:rFonts w:eastAsia="Times New Roman"/>
          <w:b/>
          <w:sz w:val="24"/>
          <w:lang w:val="en-GB"/>
        </w:rPr>
        <w:t>&gt; dated &lt;</w:t>
      </w:r>
      <w:r w:rsidRPr="00B63014">
        <w:rPr>
          <w:rFonts w:eastAsia="Times New Roman"/>
          <w:i/>
          <w:sz w:val="24"/>
          <w:lang w:val="en-GB"/>
        </w:rPr>
        <w:t>Instruction's date</w:t>
      </w:r>
      <w:r w:rsidRPr="00B63014">
        <w:rPr>
          <w:rFonts w:eastAsia="Times New Roman"/>
          <w:b/>
          <w:sz w:val="24"/>
          <w:lang w:val="en-GB"/>
        </w:rPr>
        <w:t>&gt;</w:t>
      </w:r>
      <w:r w:rsidRPr="00B63014">
        <w:rPr>
          <w:rFonts w:eastAsia="Times New Roman"/>
          <w:sz w:val="24"/>
          <w:lang w:val="en-GB"/>
        </w:rPr>
        <w:t>)</w:t>
      </w:r>
    </w:p>
    <w:p w14:paraId="354C437D" w14:textId="77777777" w:rsidR="00E13C60" w:rsidRPr="00B63014" w:rsidRDefault="00E13C60" w:rsidP="00E13C60">
      <w:pPr>
        <w:jc w:val="center"/>
        <w:rPr>
          <w:rFonts w:eastAsia="Times New Roman"/>
          <w:b/>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B22DED1" w14:textId="77777777" w:rsidTr="00F0448F">
        <w:tc>
          <w:tcPr>
            <w:tcW w:w="2642" w:type="dxa"/>
          </w:tcPr>
          <w:p w14:paraId="49C5ED39" w14:textId="77777777" w:rsidR="00E13C60" w:rsidRPr="00B63014" w:rsidRDefault="00E13C60" w:rsidP="00E13C60">
            <w:pPr>
              <w:widowControl w:val="0"/>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492A833E"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7EF9ABB3" w14:textId="77777777" w:rsidR="00E13C60" w:rsidRPr="00B63014" w:rsidRDefault="00E13C60" w:rsidP="00E13C60">
            <w:pPr>
              <w:widowControl w:val="0"/>
              <w:rPr>
                <w:rFonts w:ascii="Courier New" w:eastAsia="Times New Roman" w:hAnsi="Courier New"/>
                <w:sz w:val="18"/>
                <w:lang w:val="en-GB"/>
              </w:rPr>
            </w:pPr>
          </w:p>
        </w:tc>
        <w:tc>
          <w:tcPr>
            <w:tcW w:w="4678" w:type="dxa"/>
            <w:tcBorders>
              <w:bottom w:val="single" w:sz="4" w:space="0" w:color="auto"/>
            </w:tcBorders>
          </w:tcPr>
          <w:p w14:paraId="4B3CEB7C" w14:textId="77777777" w:rsidR="00E13C60" w:rsidRPr="00B63014" w:rsidRDefault="00E13C60" w:rsidP="00E13C60">
            <w:pPr>
              <w:widowControl w:val="0"/>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03CAF1EA" w14:textId="77777777" w:rsidR="00E13C60" w:rsidRPr="00B63014" w:rsidRDefault="00E13C60" w:rsidP="00E13C60">
      <w:pPr>
        <w:rPr>
          <w:rFonts w:eastAsia="Times New Roman"/>
          <w:sz w:val="24"/>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440"/>
        <w:gridCol w:w="180"/>
        <w:gridCol w:w="5745"/>
      </w:tblGrid>
      <w:tr w:rsidR="00E13C60" w:rsidRPr="00B63014" w14:paraId="7CC23651" w14:textId="77777777" w:rsidTr="00F0448F">
        <w:tc>
          <w:tcPr>
            <w:tcW w:w="2790" w:type="dxa"/>
          </w:tcPr>
          <w:p w14:paraId="1BAF4666"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Corporate action reference:</w:t>
            </w:r>
          </w:p>
        </w:tc>
        <w:tc>
          <w:tcPr>
            <w:tcW w:w="1440" w:type="dxa"/>
            <w:tcBorders>
              <w:bottom w:val="single" w:sz="4" w:space="0" w:color="auto"/>
            </w:tcBorders>
          </w:tcPr>
          <w:p w14:paraId="2E2C66DC" w14:textId="77777777" w:rsidR="00E13C60" w:rsidRPr="00B63014" w:rsidRDefault="00E13C60" w:rsidP="00E13C60">
            <w:pPr>
              <w:keepLines/>
              <w:rPr>
                <w:rFonts w:ascii="Courier New" w:eastAsia="Times New Roman" w:hAnsi="Courier New"/>
                <w:sz w:val="18"/>
                <w:lang w:val="en-GB"/>
              </w:rPr>
            </w:pPr>
          </w:p>
        </w:tc>
        <w:tc>
          <w:tcPr>
            <w:tcW w:w="180" w:type="dxa"/>
          </w:tcPr>
          <w:p w14:paraId="7872DB69" w14:textId="77777777" w:rsidR="00E13C60" w:rsidRPr="00B63014" w:rsidRDefault="00E13C60" w:rsidP="00E13C60">
            <w:pPr>
              <w:keepLines/>
              <w:rPr>
                <w:rFonts w:ascii="Courier New" w:eastAsia="Times New Roman" w:hAnsi="Courier New"/>
                <w:sz w:val="18"/>
                <w:lang w:val="en-GB"/>
              </w:rPr>
            </w:pPr>
          </w:p>
        </w:tc>
        <w:tc>
          <w:tcPr>
            <w:tcW w:w="5745" w:type="dxa"/>
          </w:tcPr>
          <w:p w14:paraId="69585503" w14:textId="77777777" w:rsidR="00E13C60" w:rsidRPr="00B63014" w:rsidRDefault="00E13C60" w:rsidP="00E13C60">
            <w:pPr>
              <w:keepLines/>
              <w:rPr>
                <w:rFonts w:ascii="Courier New" w:eastAsia="Times New Roman" w:hAnsi="Courier New"/>
                <w:sz w:val="18"/>
                <w:lang w:val="en-GB"/>
              </w:rPr>
            </w:pPr>
          </w:p>
        </w:tc>
      </w:tr>
    </w:tbl>
    <w:p w14:paraId="41AAC6A6"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2520"/>
        <w:gridCol w:w="180"/>
        <w:gridCol w:w="4665"/>
      </w:tblGrid>
      <w:tr w:rsidR="00E13C60" w:rsidRPr="00B63014" w14:paraId="0B198466" w14:textId="77777777" w:rsidTr="00F0448F">
        <w:tc>
          <w:tcPr>
            <w:tcW w:w="2790" w:type="dxa"/>
          </w:tcPr>
          <w:p w14:paraId="4F93A6A5"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Issuer / Management company:</w:t>
            </w:r>
          </w:p>
        </w:tc>
        <w:tc>
          <w:tcPr>
            <w:tcW w:w="2520" w:type="dxa"/>
            <w:tcBorders>
              <w:bottom w:val="single" w:sz="4" w:space="0" w:color="auto"/>
            </w:tcBorders>
          </w:tcPr>
          <w:p w14:paraId="6E6CE7B2" w14:textId="77777777" w:rsidR="00E13C60" w:rsidRPr="00B63014" w:rsidRDefault="00E13C60" w:rsidP="00E13C60">
            <w:pPr>
              <w:keepLines/>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180" w:type="dxa"/>
          </w:tcPr>
          <w:p w14:paraId="63019D1C" w14:textId="77777777" w:rsidR="00E13C60" w:rsidRPr="00B63014" w:rsidRDefault="00E13C60" w:rsidP="00E13C60">
            <w:pPr>
              <w:keepLines/>
              <w:rPr>
                <w:rFonts w:ascii="Courier New" w:eastAsia="Times New Roman" w:hAnsi="Courier New"/>
                <w:sz w:val="18"/>
                <w:lang w:val="en-GB"/>
              </w:rPr>
            </w:pPr>
          </w:p>
        </w:tc>
        <w:tc>
          <w:tcPr>
            <w:tcW w:w="4665" w:type="dxa"/>
            <w:tcBorders>
              <w:bottom w:val="single" w:sz="4" w:space="0" w:color="auto"/>
            </w:tcBorders>
          </w:tcPr>
          <w:p w14:paraId="4FF52857" w14:textId="77777777" w:rsidR="00E13C60" w:rsidRPr="00B63014" w:rsidRDefault="00E13C60" w:rsidP="00E13C60">
            <w:pPr>
              <w:keepLines/>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CF8FB05"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297"/>
        <w:gridCol w:w="5448"/>
      </w:tblGrid>
      <w:tr w:rsidR="00E13C60" w:rsidRPr="00875480" w14:paraId="336BBA38" w14:textId="77777777" w:rsidTr="00F0448F">
        <w:tc>
          <w:tcPr>
            <w:tcW w:w="2790" w:type="dxa"/>
          </w:tcPr>
          <w:p w14:paraId="26C2D0F9"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Record date:</w:t>
            </w:r>
          </w:p>
        </w:tc>
        <w:tc>
          <w:tcPr>
            <w:tcW w:w="1620" w:type="dxa"/>
            <w:tcBorders>
              <w:bottom w:val="single" w:sz="4" w:space="0" w:color="auto"/>
            </w:tcBorders>
          </w:tcPr>
          <w:p w14:paraId="1AD7B880" w14:textId="77777777" w:rsidR="00E13C60" w:rsidRPr="00B63014" w:rsidRDefault="00E13C60" w:rsidP="00E13C60">
            <w:pPr>
              <w:keepLines/>
              <w:rPr>
                <w:rFonts w:ascii="Courier New" w:eastAsia="Times New Roman" w:hAnsi="Courier New"/>
                <w:sz w:val="18"/>
                <w:lang w:val="en-GB"/>
              </w:rPr>
            </w:pPr>
          </w:p>
        </w:tc>
        <w:tc>
          <w:tcPr>
            <w:tcW w:w="297" w:type="dxa"/>
          </w:tcPr>
          <w:p w14:paraId="60CDCA62" w14:textId="77777777" w:rsidR="00E13C60" w:rsidRPr="00B63014" w:rsidRDefault="00E13C60" w:rsidP="00E13C60">
            <w:pPr>
              <w:keepLines/>
              <w:rPr>
                <w:rFonts w:ascii="Courier New" w:eastAsia="Times New Roman" w:hAnsi="Courier New"/>
                <w:sz w:val="18"/>
                <w:lang w:val="en-GB"/>
              </w:rPr>
            </w:pPr>
          </w:p>
        </w:tc>
        <w:tc>
          <w:tcPr>
            <w:tcW w:w="5448" w:type="dxa"/>
          </w:tcPr>
          <w:p w14:paraId="51DA012B" w14:textId="77777777" w:rsidR="00E13C60" w:rsidRPr="00B63014" w:rsidRDefault="00E13C60" w:rsidP="00E13C60">
            <w:pPr>
              <w:keepLines/>
              <w:rPr>
                <w:rFonts w:ascii="Courier New" w:eastAsia="Times New Roman" w:hAnsi="Courier New"/>
                <w:sz w:val="18"/>
                <w:lang w:val="en-GB"/>
              </w:rPr>
            </w:pPr>
            <w:r w:rsidRPr="00B63014">
              <w:rPr>
                <w:rFonts w:ascii="Arial CYR" w:eastAsia="Times New Roman" w:hAnsi="Arial CYR"/>
                <w:i/>
                <w:sz w:val="18"/>
                <w:lang w:val="en-GB"/>
              </w:rPr>
              <w:t>(as at the end of operational day (Moscow time))</w:t>
            </w:r>
          </w:p>
        </w:tc>
      </w:tr>
    </w:tbl>
    <w:p w14:paraId="46D3C9E4" w14:textId="77777777" w:rsidR="00E13C60" w:rsidRPr="00B63014" w:rsidRDefault="00E13C60" w:rsidP="00E13C60">
      <w:pPr>
        <w:keepLines/>
        <w:rPr>
          <w:rFonts w:eastAsia="Times New Roman"/>
          <w:sz w:val="16"/>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620"/>
        <w:gridCol w:w="180"/>
        <w:gridCol w:w="5565"/>
      </w:tblGrid>
      <w:tr w:rsidR="00E13C60" w:rsidRPr="00B63014" w14:paraId="29BA4061" w14:textId="77777777" w:rsidTr="00F0448F">
        <w:tc>
          <w:tcPr>
            <w:tcW w:w="2790" w:type="dxa"/>
          </w:tcPr>
          <w:p w14:paraId="45F4F79C"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Corporate action type:</w:t>
            </w:r>
          </w:p>
        </w:tc>
        <w:tc>
          <w:tcPr>
            <w:tcW w:w="1620" w:type="dxa"/>
            <w:tcBorders>
              <w:bottom w:val="single" w:sz="4" w:space="0" w:color="auto"/>
            </w:tcBorders>
          </w:tcPr>
          <w:p w14:paraId="61CBF5F5" w14:textId="77777777" w:rsidR="00E13C60" w:rsidRPr="00B63014" w:rsidRDefault="00E13C60" w:rsidP="00E13C60">
            <w:pPr>
              <w:keepLines/>
              <w:rPr>
                <w:rFonts w:ascii="Courier New" w:eastAsia="Times New Roman" w:hAnsi="Courier New"/>
                <w:b/>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code&gt;</w:t>
            </w:r>
          </w:p>
        </w:tc>
        <w:tc>
          <w:tcPr>
            <w:tcW w:w="180" w:type="dxa"/>
          </w:tcPr>
          <w:p w14:paraId="68A7B37C" w14:textId="77777777" w:rsidR="00E13C60" w:rsidRPr="00B63014" w:rsidRDefault="00E13C60" w:rsidP="00E13C60">
            <w:pPr>
              <w:keepLines/>
              <w:rPr>
                <w:rFonts w:ascii="Courier New" w:eastAsia="Times New Roman" w:hAnsi="Courier New"/>
                <w:b/>
                <w:sz w:val="18"/>
                <w:lang w:val="en-GB"/>
              </w:rPr>
            </w:pPr>
          </w:p>
        </w:tc>
        <w:tc>
          <w:tcPr>
            <w:tcW w:w="5565" w:type="dxa"/>
            <w:tcBorders>
              <w:bottom w:val="single" w:sz="4" w:space="0" w:color="auto"/>
            </w:tcBorders>
          </w:tcPr>
          <w:p w14:paraId="049D8314" w14:textId="77777777" w:rsidR="00E13C60" w:rsidRPr="00B63014" w:rsidRDefault="00E13C60" w:rsidP="00E13C60">
            <w:pPr>
              <w:keepLines/>
              <w:jc w:val="center"/>
              <w:rPr>
                <w:rFonts w:ascii="Courier New" w:eastAsia="Times New Roman" w:hAnsi="Courier New"/>
                <w:b/>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name&gt;</w:t>
            </w:r>
          </w:p>
        </w:tc>
      </w:tr>
    </w:tbl>
    <w:p w14:paraId="69447FDC" w14:textId="77777777" w:rsidR="00E13C60" w:rsidRPr="00B63014" w:rsidRDefault="00E13C60" w:rsidP="00E13C60">
      <w:pPr>
        <w:rPr>
          <w:rFonts w:eastAsia="Times New Roman"/>
          <w:sz w:val="24"/>
          <w:lang w:val="en-GB"/>
        </w:rPr>
      </w:pPr>
      <w:r w:rsidRPr="00B63014">
        <w:rPr>
          <w:rFonts w:eastAsia="Times New Roman"/>
          <w:sz w:val="24"/>
          <w:lang w:val="en-GB"/>
        </w:rPr>
        <w:t>____________________________________________________________________________________</w:t>
      </w:r>
    </w:p>
    <w:tbl>
      <w:tblPr>
        <w:tblW w:w="0" w:type="auto"/>
        <w:tblInd w:w="-34" w:type="dxa"/>
        <w:tblLayout w:type="fixed"/>
        <w:tblCellMar>
          <w:left w:w="56" w:type="dxa"/>
          <w:right w:w="56" w:type="dxa"/>
        </w:tblCellMar>
        <w:tblLook w:val="0000" w:firstRow="0" w:lastRow="0" w:firstColumn="0" w:lastColumn="0" w:noHBand="0" w:noVBand="0"/>
      </w:tblPr>
      <w:tblGrid>
        <w:gridCol w:w="2790"/>
        <w:gridCol w:w="1978"/>
      </w:tblGrid>
      <w:tr w:rsidR="00E13C60" w:rsidRPr="00B63014" w14:paraId="4F4CCBB1" w14:textId="77777777" w:rsidTr="00F0448F">
        <w:tc>
          <w:tcPr>
            <w:tcW w:w="2790" w:type="dxa"/>
          </w:tcPr>
          <w:p w14:paraId="03EA04BA"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1978" w:type="dxa"/>
            <w:tcBorders>
              <w:bottom w:val="single" w:sz="4" w:space="0" w:color="auto"/>
            </w:tcBorders>
          </w:tcPr>
          <w:p w14:paraId="43C3F2F7" w14:textId="77777777" w:rsidR="00E13C60" w:rsidRPr="00B63014" w:rsidRDefault="00E13C60" w:rsidP="00E13C60">
            <w:pPr>
              <w:keepLines/>
              <w:rPr>
                <w:rFonts w:ascii="Courier New" w:eastAsia="Times New Roman" w:hAnsi="Courier New"/>
                <w:b/>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securities account number&gt;</w:t>
            </w:r>
          </w:p>
        </w:tc>
      </w:tr>
    </w:tbl>
    <w:p w14:paraId="502F1699" w14:textId="77777777" w:rsidR="00E13C60" w:rsidRPr="00B63014" w:rsidRDefault="00E13C60" w:rsidP="00E13C60">
      <w:pPr>
        <w:rPr>
          <w:rFonts w:eastAsia="Times New Roman"/>
          <w:sz w:val="24"/>
          <w:lang w:val="en-G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9"/>
        <w:gridCol w:w="1980"/>
        <w:gridCol w:w="1980"/>
        <w:gridCol w:w="1800"/>
        <w:gridCol w:w="1620"/>
        <w:gridCol w:w="1440"/>
        <w:gridCol w:w="1620"/>
        <w:gridCol w:w="2160"/>
        <w:gridCol w:w="1607"/>
      </w:tblGrid>
      <w:tr w:rsidR="00E13C60" w:rsidRPr="00875480" w14:paraId="7419651C" w14:textId="77777777" w:rsidTr="00F0448F">
        <w:trPr>
          <w:cantSplit/>
          <w:trHeight w:val="204"/>
          <w:jc w:val="center"/>
        </w:trPr>
        <w:tc>
          <w:tcPr>
            <w:tcW w:w="1269" w:type="dxa"/>
            <w:vMerge w:val="restart"/>
            <w:tcBorders>
              <w:right w:val="single" w:sz="4" w:space="0" w:color="auto"/>
            </w:tcBorders>
          </w:tcPr>
          <w:p w14:paraId="3982C87E"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Security code</w:t>
            </w:r>
          </w:p>
        </w:tc>
        <w:tc>
          <w:tcPr>
            <w:tcW w:w="1980" w:type="dxa"/>
            <w:vMerge w:val="restart"/>
            <w:tcBorders>
              <w:left w:val="single" w:sz="4" w:space="0" w:color="auto"/>
            </w:tcBorders>
          </w:tcPr>
          <w:p w14:paraId="69526C9A"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Security's short name</w:t>
            </w:r>
          </w:p>
        </w:tc>
        <w:tc>
          <w:tcPr>
            <w:tcW w:w="3780" w:type="dxa"/>
            <w:gridSpan w:val="2"/>
            <w:vMerge w:val="restart"/>
            <w:tcBorders>
              <w:bottom w:val="nil"/>
              <w:right w:val="single" w:sz="4" w:space="0" w:color="auto"/>
            </w:tcBorders>
          </w:tcPr>
          <w:p w14:paraId="1A1D4031"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Quantity of securities for which, in accordance with Instruction &lt;ref. number&gt; dated &lt;date&gt;:</w:t>
            </w:r>
          </w:p>
        </w:tc>
        <w:tc>
          <w:tcPr>
            <w:tcW w:w="1620" w:type="dxa"/>
            <w:vMerge w:val="restart"/>
            <w:tcBorders>
              <w:left w:val="single" w:sz="4" w:space="0" w:color="auto"/>
              <w:bottom w:val="nil"/>
              <w:right w:val="single" w:sz="4" w:space="0" w:color="auto"/>
            </w:tcBorders>
          </w:tcPr>
          <w:p w14:paraId="6F344F05"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Quantity of securities for which NSD has not accepted details of their holders</w:t>
            </w:r>
          </w:p>
          <w:p w14:paraId="44C86E00" w14:textId="77777777" w:rsidR="00E13C60" w:rsidRPr="00B63014" w:rsidRDefault="00E13C60" w:rsidP="00E13C60">
            <w:pPr>
              <w:jc w:val="center"/>
              <w:rPr>
                <w:rFonts w:ascii="Arial CYR" w:eastAsia="Times New Roman" w:hAnsi="Arial CYR"/>
                <w:sz w:val="18"/>
                <w:lang w:val="en-GB"/>
              </w:rPr>
            </w:pPr>
          </w:p>
        </w:tc>
        <w:tc>
          <w:tcPr>
            <w:tcW w:w="5220" w:type="dxa"/>
            <w:gridSpan w:val="3"/>
            <w:tcBorders>
              <w:left w:val="single" w:sz="4" w:space="0" w:color="auto"/>
              <w:bottom w:val="single" w:sz="4" w:space="0" w:color="auto"/>
              <w:right w:val="single" w:sz="4" w:space="0" w:color="auto"/>
            </w:tcBorders>
          </w:tcPr>
          <w:p w14:paraId="5830C127"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Quantity of securities registered by NSD upon execution of the Instruction</w:t>
            </w:r>
          </w:p>
        </w:tc>
        <w:tc>
          <w:tcPr>
            <w:tcW w:w="1607" w:type="dxa"/>
            <w:vMerge w:val="restart"/>
            <w:tcBorders>
              <w:left w:val="single" w:sz="4" w:space="0" w:color="auto"/>
              <w:bottom w:val="nil"/>
            </w:tcBorders>
          </w:tcPr>
          <w:p w14:paraId="616ED620"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 xml:space="preserve">Information on the securities account is not disclosed </w:t>
            </w:r>
          </w:p>
        </w:tc>
      </w:tr>
      <w:tr w:rsidR="00E13C60" w:rsidRPr="00B63014" w14:paraId="734979D0" w14:textId="77777777" w:rsidTr="00F0448F">
        <w:trPr>
          <w:cantSplit/>
          <w:trHeight w:val="225"/>
          <w:jc w:val="center"/>
        </w:trPr>
        <w:tc>
          <w:tcPr>
            <w:tcW w:w="1269" w:type="dxa"/>
            <w:vMerge/>
            <w:tcBorders>
              <w:right w:val="single" w:sz="4" w:space="0" w:color="auto"/>
            </w:tcBorders>
          </w:tcPr>
          <w:p w14:paraId="0D48DB10" w14:textId="77777777" w:rsidR="00E13C60" w:rsidRPr="00B63014" w:rsidRDefault="00E13C60" w:rsidP="00E13C60">
            <w:pPr>
              <w:jc w:val="center"/>
              <w:rPr>
                <w:rFonts w:ascii="Arial CYR" w:eastAsia="Times New Roman" w:hAnsi="Arial CYR"/>
                <w:sz w:val="18"/>
                <w:lang w:val="en-GB"/>
              </w:rPr>
            </w:pPr>
          </w:p>
        </w:tc>
        <w:tc>
          <w:tcPr>
            <w:tcW w:w="1980" w:type="dxa"/>
            <w:vMerge/>
            <w:tcBorders>
              <w:left w:val="single" w:sz="4" w:space="0" w:color="auto"/>
            </w:tcBorders>
          </w:tcPr>
          <w:p w14:paraId="3F0899E7" w14:textId="77777777" w:rsidR="00E13C60" w:rsidRPr="00B63014" w:rsidRDefault="00E13C60" w:rsidP="00E13C60">
            <w:pPr>
              <w:jc w:val="center"/>
              <w:rPr>
                <w:rFonts w:ascii="Arial CYR" w:eastAsia="Times New Roman" w:hAnsi="Arial CYR"/>
                <w:sz w:val="18"/>
                <w:lang w:val="en-GB"/>
              </w:rPr>
            </w:pPr>
          </w:p>
        </w:tc>
        <w:tc>
          <w:tcPr>
            <w:tcW w:w="3780" w:type="dxa"/>
            <w:gridSpan w:val="2"/>
            <w:vMerge/>
            <w:tcBorders>
              <w:top w:val="nil"/>
              <w:bottom w:val="single" w:sz="4" w:space="0" w:color="auto"/>
              <w:right w:val="single" w:sz="4" w:space="0" w:color="auto"/>
            </w:tcBorders>
          </w:tcPr>
          <w:p w14:paraId="48050963" w14:textId="77777777" w:rsidR="00E13C60" w:rsidRPr="00B63014" w:rsidRDefault="00E13C60" w:rsidP="00E13C60">
            <w:pPr>
              <w:jc w:val="center"/>
              <w:rPr>
                <w:rFonts w:ascii="Arial CYR" w:eastAsia="Times New Roman" w:hAnsi="Arial CYR"/>
                <w:sz w:val="18"/>
                <w:lang w:val="en-GB"/>
              </w:rPr>
            </w:pPr>
          </w:p>
        </w:tc>
        <w:tc>
          <w:tcPr>
            <w:tcW w:w="1620" w:type="dxa"/>
            <w:vMerge/>
            <w:tcBorders>
              <w:top w:val="nil"/>
              <w:left w:val="single" w:sz="4" w:space="0" w:color="auto"/>
              <w:bottom w:val="nil"/>
              <w:right w:val="single" w:sz="4" w:space="0" w:color="auto"/>
            </w:tcBorders>
          </w:tcPr>
          <w:p w14:paraId="0445E5F9" w14:textId="77777777" w:rsidR="00E13C60" w:rsidRPr="00B63014" w:rsidRDefault="00E13C60" w:rsidP="00E13C60">
            <w:pPr>
              <w:jc w:val="center"/>
              <w:rPr>
                <w:rFonts w:ascii="Arial CYR" w:eastAsia="Times New Roman" w:hAnsi="Arial CYR"/>
                <w:sz w:val="18"/>
                <w:lang w:val="en-GB"/>
              </w:rPr>
            </w:pPr>
          </w:p>
        </w:tc>
        <w:tc>
          <w:tcPr>
            <w:tcW w:w="1440" w:type="dxa"/>
            <w:vMerge w:val="restart"/>
            <w:tcBorders>
              <w:top w:val="single" w:sz="4" w:space="0" w:color="auto"/>
              <w:left w:val="single" w:sz="4" w:space="0" w:color="auto"/>
              <w:bottom w:val="nil"/>
              <w:right w:val="single" w:sz="4" w:space="0" w:color="auto"/>
            </w:tcBorders>
          </w:tcPr>
          <w:p w14:paraId="08942E1E"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Total for the account</w:t>
            </w:r>
          </w:p>
        </w:tc>
        <w:tc>
          <w:tcPr>
            <w:tcW w:w="3780" w:type="dxa"/>
            <w:gridSpan w:val="2"/>
            <w:vMerge w:val="restart"/>
            <w:tcBorders>
              <w:top w:val="single" w:sz="4" w:space="0" w:color="auto"/>
              <w:left w:val="single" w:sz="4" w:space="0" w:color="auto"/>
              <w:bottom w:val="nil"/>
              <w:right w:val="single" w:sz="4" w:space="0" w:color="auto"/>
            </w:tcBorders>
          </w:tcPr>
          <w:p w14:paraId="37B9F244"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Including</w:t>
            </w:r>
          </w:p>
        </w:tc>
        <w:tc>
          <w:tcPr>
            <w:tcW w:w="1607" w:type="dxa"/>
            <w:vMerge/>
            <w:tcBorders>
              <w:top w:val="nil"/>
              <w:left w:val="single" w:sz="4" w:space="0" w:color="auto"/>
              <w:bottom w:val="nil"/>
            </w:tcBorders>
          </w:tcPr>
          <w:p w14:paraId="738FEB79" w14:textId="77777777" w:rsidR="00E13C60" w:rsidRPr="00B63014" w:rsidRDefault="00E13C60" w:rsidP="00E13C60">
            <w:pPr>
              <w:jc w:val="center"/>
              <w:rPr>
                <w:rFonts w:ascii="Arial CYR" w:eastAsia="Times New Roman" w:hAnsi="Arial CYR"/>
                <w:sz w:val="18"/>
                <w:lang w:val="en-GB"/>
              </w:rPr>
            </w:pPr>
          </w:p>
        </w:tc>
      </w:tr>
      <w:tr w:rsidR="00E13C60" w:rsidRPr="00B63014" w14:paraId="254BCF54" w14:textId="77777777" w:rsidTr="00F0448F">
        <w:trPr>
          <w:cantSplit/>
          <w:trHeight w:val="225"/>
          <w:jc w:val="center"/>
        </w:trPr>
        <w:tc>
          <w:tcPr>
            <w:tcW w:w="1269" w:type="dxa"/>
            <w:vMerge/>
            <w:tcBorders>
              <w:right w:val="single" w:sz="4" w:space="0" w:color="auto"/>
            </w:tcBorders>
          </w:tcPr>
          <w:p w14:paraId="64D32050" w14:textId="77777777" w:rsidR="00E13C60" w:rsidRPr="00B63014" w:rsidRDefault="00E13C60" w:rsidP="00E13C60">
            <w:pPr>
              <w:jc w:val="center"/>
              <w:rPr>
                <w:rFonts w:ascii="Arial CYR" w:eastAsia="Times New Roman" w:hAnsi="Arial CYR"/>
                <w:sz w:val="18"/>
                <w:lang w:val="en-GB"/>
              </w:rPr>
            </w:pPr>
          </w:p>
        </w:tc>
        <w:tc>
          <w:tcPr>
            <w:tcW w:w="1980" w:type="dxa"/>
            <w:vMerge/>
            <w:tcBorders>
              <w:left w:val="single" w:sz="4" w:space="0" w:color="auto"/>
            </w:tcBorders>
          </w:tcPr>
          <w:p w14:paraId="128B91BB" w14:textId="77777777" w:rsidR="00E13C60" w:rsidRPr="00B63014" w:rsidRDefault="00E13C60" w:rsidP="00E13C60">
            <w:pPr>
              <w:jc w:val="center"/>
              <w:rPr>
                <w:rFonts w:ascii="Arial CYR" w:eastAsia="Times New Roman" w:hAnsi="Arial CYR"/>
                <w:sz w:val="18"/>
                <w:lang w:val="en-GB"/>
              </w:rPr>
            </w:pPr>
          </w:p>
        </w:tc>
        <w:tc>
          <w:tcPr>
            <w:tcW w:w="1980" w:type="dxa"/>
            <w:vMerge w:val="restart"/>
            <w:tcBorders>
              <w:top w:val="single" w:sz="4" w:space="0" w:color="auto"/>
              <w:bottom w:val="nil"/>
              <w:right w:val="single" w:sz="4" w:space="0" w:color="auto"/>
            </w:tcBorders>
          </w:tcPr>
          <w:p w14:paraId="0F625F4B"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 xml:space="preserve">holders' details have been registered </w:t>
            </w:r>
          </w:p>
        </w:tc>
        <w:tc>
          <w:tcPr>
            <w:tcW w:w="1800" w:type="dxa"/>
            <w:vMerge w:val="restart"/>
            <w:tcBorders>
              <w:top w:val="single" w:sz="4" w:space="0" w:color="auto"/>
              <w:left w:val="single" w:sz="4" w:space="0" w:color="auto"/>
              <w:bottom w:val="nil"/>
              <w:right w:val="single" w:sz="4" w:space="0" w:color="auto"/>
            </w:tcBorders>
          </w:tcPr>
          <w:p w14:paraId="4BEE881A"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holders' details have been cancelled</w:t>
            </w:r>
          </w:p>
          <w:p w14:paraId="18E82EB4" w14:textId="77777777" w:rsidR="00E13C60" w:rsidRPr="00B63014" w:rsidRDefault="00E13C60" w:rsidP="00E13C60">
            <w:pPr>
              <w:jc w:val="center"/>
              <w:rPr>
                <w:rFonts w:ascii="Arial CYR" w:eastAsia="Times New Roman" w:hAnsi="Arial CYR"/>
                <w:sz w:val="18"/>
                <w:lang w:val="en-GB"/>
              </w:rPr>
            </w:pPr>
          </w:p>
        </w:tc>
        <w:tc>
          <w:tcPr>
            <w:tcW w:w="1620" w:type="dxa"/>
            <w:vMerge/>
            <w:tcBorders>
              <w:top w:val="nil"/>
              <w:left w:val="single" w:sz="4" w:space="0" w:color="auto"/>
              <w:bottom w:val="nil"/>
              <w:right w:val="single" w:sz="4" w:space="0" w:color="auto"/>
            </w:tcBorders>
          </w:tcPr>
          <w:p w14:paraId="1E548064" w14:textId="77777777" w:rsidR="00E13C60" w:rsidRPr="00B63014" w:rsidRDefault="00E13C60" w:rsidP="00E13C60">
            <w:pPr>
              <w:jc w:val="center"/>
              <w:rPr>
                <w:rFonts w:ascii="Arial CYR" w:eastAsia="Times New Roman" w:hAnsi="Arial CYR"/>
                <w:sz w:val="18"/>
                <w:lang w:val="en-GB"/>
              </w:rPr>
            </w:pPr>
          </w:p>
        </w:tc>
        <w:tc>
          <w:tcPr>
            <w:tcW w:w="1440" w:type="dxa"/>
            <w:vMerge/>
            <w:tcBorders>
              <w:top w:val="single" w:sz="4" w:space="0" w:color="auto"/>
              <w:left w:val="single" w:sz="4" w:space="0" w:color="auto"/>
              <w:bottom w:val="nil"/>
              <w:right w:val="single" w:sz="4" w:space="0" w:color="auto"/>
            </w:tcBorders>
          </w:tcPr>
          <w:p w14:paraId="2ACE3D5E" w14:textId="77777777" w:rsidR="00E13C60" w:rsidRPr="00B63014" w:rsidRDefault="00E13C60" w:rsidP="00E13C60">
            <w:pPr>
              <w:jc w:val="center"/>
              <w:rPr>
                <w:rFonts w:ascii="Arial CYR" w:eastAsia="Times New Roman" w:hAnsi="Arial CYR"/>
                <w:sz w:val="18"/>
                <w:lang w:val="en-GB"/>
              </w:rPr>
            </w:pPr>
          </w:p>
        </w:tc>
        <w:tc>
          <w:tcPr>
            <w:tcW w:w="3780" w:type="dxa"/>
            <w:gridSpan w:val="2"/>
            <w:vMerge/>
            <w:tcBorders>
              <w:top w:val="nil"/>
              <w:left w:val="single" w:sz="4" w:space="0" w:color="auto"/>
              <w:bottom w:val="single" w:sz="4" w:space="0" w:color="auto"/>
              <w:right w:val="single" w:sz="4" w:space="0" w:color="auto"/>
            </w:tcBorders>
          </w:tcPr>
          <w:p w14:paraId="45150C1A" w14:textId="77777777" w:rsidR="00E13C60" w:rsidRPr="00B63014" w:rsidRDefault="00E13C60" w:rsidP="00E13C60">
            <w:pPr>
              <w:jc w:val="center"/>
              <w:rPr>
                <w:rFonts w:ascii="Arial CYR" w:eastAsia="Times New Roman" w:hAnsi="Arial CYR"/>
                <w:sz w:val="18"/>
                <w:lang w:val="en-GB"/>
              </w:rPr>
            </w:pPr>
          </w:p>
        </w:tc>
        <w:tc>
          <w:tcPr>
            <w:tcW w:w="1607" w:type="dxa"/>
            <w:vMerge/>
            <w:tcBorders>
              <w:top w:val="nil"/>
              <w:left w:val="single" w:sz="4" w:space="0" w:color="auto"/>
              <w:bottom w:val="nil"/>
            </w:tcBorders>
          </w:tcPr>
          <w:p w14:paraId="537E09D3" w14:textId="77777777" w:rsidR="00E13C60" w:rsidRPr="00B63014" w:rsidRDefault="00E13C60" w:rsidP="00E13C60">
            <w:pPr>
              <w:jc w:val="center"/>
              <w:rPr>
                <w:rFonts w:ascii="Arial CYR" w:eastAsia="Times New Roman" w:hAnsi="Arial CYR"/>
                <w:sz w:val="18"/>
                <w:lang w:val="en-GB"/>
              </w:rPr>
            </w:pPr>
          </w:p>
        </w:tc>
      </w:tr>
      <w:tr w:rsidR="00E13C60" w:rsidRPr="00875480" w14:paraId="14223CDA" w14:textId="77777777" w:rsidTr="00F0448F">
        <w:trPr>
          <w:cantSplit/>
          <w:trHeight w:val="885"/>
          <w:jc w:val="center"/>
        </w:trPr>
        <w:tc>
          <w:tcPr>
            <w:tcW w:w="1269" w:type="dxa"/>
            <w:vMerge/>
            <w:tcBorders>
              <w:right w:val="single" w:sz="4" w:space="0" w:color="auto"/>
            </w:tcBorders>
          </w:tcPr>
          <w:p w14:paraId="685D7DAA" w14:textId="77777777" w:rsidR="00E13C60" w:rsidRPr="00B63014" w:rsidRDefault="00E13C60" w:rsidP="00E13C60">
            <w:pPr>
              <w:jc w:val="center"/>
              <w:rPr>
                <w:rFonts w:ascii="Arial CYR" w:eastAsia="Times New Roman" w:hAnsi="Arial CYR"/>
                <w:sz w:val="18"/>
                <w:lang w:val="en-GB"/>
              </w:rPr>
            </w:pPr>
          </w:p>
        </w:tc>
        <w:tc>
          <w:tcPr>
            <w:tcW w:w="1980" w:type="dxa"/>
            <w:vMerge/>
            <w:tcBorders>
              <w:left w:val="single" w:sz="4" w:space="0" w:color="auto"/>
            </w:tcBorders>
          </w:tcPr>
          <w:p w14:paraId="65AACCC8" w14:textId="77777777" w:rsidR="00E13C60" w:rsidRPr="00B63014" w:rsidRDefault="00E13C60" w:rsidP="00E13C60">
            <w:pPr>
              <w:jc w:val="center"/>
              <w:rPr>
                <w:rFonts w:ascii="Arial CYR" w:eastAsia="Times New Roman" w:hAnsi="Arial CYR"/>
                <w:sz w:val="18"/>
                <w:lang w:val="en-GB"/>
              </w:rPr>
            </w:pPr>
          </w:p>
        </w:tc>
        <w:tc>
          <w:tcPr>
            <w:tcW w:w="1980" w:type="dxa"/>
            <w:vMerge/>
            <w:tcBorders>
              <w:top w:val="nil"/>
              <w:bottom w:val="single" w:sz="4" w:space="0" w:color="auto"/>
              <w:right w:val="single" w:sz="4" w:space="0" w:color="auto"/>
            </w:tcBorders>
          </w:tcPr>
          <w:p w14:paraId="647EEF51" w14:textId="77777777" w:rsidR="00E13C60" w:rsidRPr="00B63014" w:rsidRDefault="00E13C60" w:rsidP="00E13C60">
            <w:pPr>
              <w:jc w:val="center"/>
              <w:rPr>
                <w:rFonts w:ascii="Arial CYR" w:eastAsia="Times New Roman" w:hAnsi="Arial CYR"/>
                <w:sz w:val="18"/>
                <w:lang w:val="en-GB"/>
              </w:rPr>
            </w:pPr>
          </w:p>
        </w:tc>
        <w:tc>
          <w:tcPr>
            <w:tcW w:w="1800" w:type="dxa"/>
            <w:vMerge/>
            <w:tcBorders>
              <w:top w:val="nil"/>
              <w:left w:val="single" w:sz="4" w:space="0" w:color="auto"/>
              <w:bottom w:val="single" w:sz="4" w:space="0" w:color="auto"/>
              <w:right w:val="single" w:sz="4" w:space="0" w:color="auto"/>
            </w:tcBorders>
          </w:tcPr>
          <w:p w14:paraId="74AFEE62" w14:textId="77777777" w:rsidR="00E13C60" w:rsidRPr="00B63014" w:rsidRDefault="00E13C60" w:rsidP="00E13C60">
            <w:pPr>
              <w:jc w:val="center"/>
              <w:rPr>
                <w:rFonts w:ascii="Arial CYR" w:eastAsia="Times New Roman" w:hAnsi="Arial CYR"/>
                <w:sz w:val="18"/>
                <w:lang w:val="en-GB"/>
              </w:rPr>
            </w:pPr>
          </w:p>
        </w:tc>
        <w:tc>
          <w:tcPr>
            <w:tcW w:w="1620" w:type="dxa"/>
            <w:vMerge/>
            <w:tcBorders>
              <w:top w:val="nil"/>
              <w:left w:val="single" w:sz="4" w:space="0" w:color="auto"/>
              <w:bottom w:val="single" w:sz="4" w:space="0" w:color="auto"/>
              <w:right w:val="single" w:sz="4" w:space="0" w:color="auto"/>
            </w:tcBorders>
          </w:tcPr>
          <w:p w14:paraId="1C591E63" w14:textId="77777777" w:rsidR="00E13C60" w:rsidRPr="00B63014" w:rsidRDefault="00E13C60" w:rsidP="00E13C60">
            <w:pPr>
              <w:jc w:val="center"/>
              <w:rPr>
                <w:rFonts w:ascii="Arial CYR" w:eastAsia="Times New Roman" w:hAnsi="Arial CYR"/>
                <w:sz w:val="18"/>
                <w:lang w:val="en-GB"/>
              </w:rPr>
            </w:pPr>
          </w:p>
        </w:tc>
        <w:tc>
          <w:tcPr>
            <w:tcW w:w="1440" w:type="dxa"/>
            <w:vMerge/>
            <w:tcBorders>
              <w:top w:val="nil"/>
              <w:left w:val="single" w:sz="4" w:space="0" w:color="auto"/>
              <w:bottom w:val="single" w:sz="4" w:space="0" w:color="auto"/>
              <w:right w:val="single" w:sz="4" w:space="0" w:color="auto"/>
            </w:tcBorders>
          </w:tcPr>
          <w:p w14:paraId="21EF8E50" w14:textId="77777777" w:rsidR="00E13C60" w:rsidRPr="00B63014" w:rsidRDefault="00E13C60" w:rsidP="00E13C60">
            <w:pPr>
              <w:jc w:val="center"/>
              <w:rPr>
                <w:rFonts w:ascii="Arial CYR" w:eastAsia="Times New Roman" w:hAnsi="Arial CYR"/>
                <w:sz w:val="18"/>
                <w:lang w:val="en-GB"/>
              </w:rPr>
            </w:pPr>
          </w:p>
        </w:tc>
        <w:tc>
          <w:tcPr>
            <w:tcW w:w="1620" w:type="dxa"/>
            <w:tcBorders>
              <w:top w:val="single" w:sz="4" w:space="0" w:color="auto"/>
              <w:left w:val="single" w:sz="4" w:space="0" w:color="auto"/>
              <w:bottom w:val="single" w:sz="4" w:space="0" w:color="auto"/>
              <w:right w:val="single" w:sz="4" w:space="0" w:color="auto"/>
            </w:tcBorders>
          </w:tcPr>
          <w:p w14:paraId="7E335E70"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In owner security accounts and trustee securities accounts</w:t>
            </w:r>
          </w:p>
        </w:tc>
        <w:tc>
          <w:tcPr>
            <w:tcW w:w="2160" w:type="dxa"/>
            <w:tcBorders>
              <w:top w:val="single" w:sz="4" w:space="0" w:color="auto"/>
              <w:left w:val="single" w:sz="4" w:space="0" w:color="auto"/>
              <w:bottom w:val="single" w:sz="4" w:space="0" w:color="auto"/>
              <w:right w:val="single" w:sz="4" w:space="0" w:color="auto"/>
            </w:tcBorders>
          </w:tcPr>
          <w:p w14:paraId="13BAE48E" w14:textId="77777777" w:rsidR="00E13C60" w:rsidRPr="00B63014" w:rsidRDefault="00E13C60" w:rsidP="00E13C60">
            <w:pPr>
              <w:jc w:val="center"/>
              <w:rPr>
                <w:rFonts w:ascii="Arial CYR" w:eastAsia="Times New Roman" w:hAnsi="Arial CYR"/>
                <w:sz w:val="18"/>
                <w:lang w:val="en-GB"/>
              </w:rPr>
            </w:pPr>
            <w:r w:rsidRPr="00B63014">
              <w:rPr>
                <w:rFonts w:ascii="Arial CYR" w:eastAsia="Times New Roman" w:hAnsi="Arial CYR"/>
                <w:sz w:val="18"/>
                <w:lang w:val="en-GB"/>
              </w:rPr>
              <w:t>Undisclosed balance in nominee accounts held by nominees of the 3rd and higher levels</w:t>
            </w:r>
          </w:p>
        </w:tc>
        <w:tc>
          <w:tcPr>
            <w:tcW w:w="1607" w:type="dxa"/>
            <w:vMerge/>
            <w:tcBorders>
              <w:top w:val="nil"/>
              <w:left w:val="single" w:sz="4" w:space="0" w:color="auto"/>
              <w:bottom w:val="single" w:sz="4" w:space="0" w:color="auto"/>
            </w:tcBorders>
          </w:tcPr>
          <w:p w14:paraId="03DEC46D" w14:textId="77777777" w:rsidR="00E13C60" w:rsidRPr="00B63014" w:rsidRDefault="00E13C60" w:rsidP="00E13C60">
            <w:pPr>
              <w:jc w:val="center"/>
              <w:rPr>
                <w:rFonts w:ascii="Arial CYR" w:eastAsia="Times New Roman" w:hAnsi="Arial CYR"/>
                <w:sz w:val="18"/>
                <w:lang w:val="en-GB"/>
              </w:rPr>
            </w:pPr>
          </w:p>
        </w:tc>
      </w:tr>
      <w:tr w:rsidR="00E13C60" w:rsidRPr="00875480" w14:paraId="5351A52A" w14:textId="77777777" w:rsidTr="00F0448F">
        <w:trPr>
          <w:cantSplit/>
          <w:trHeight w:val="242"/>
          <w:jc w:val="center"/>
        </w:trPr>
        <w:tc>
          <w:tcPr>
            <w:tcW w:w="1269" w:type="dxa"/>
            <w:tcBorders>
              <w:right w:val="single" w:sz="4" w:space="0" w:color="auto"/>
            </w:tcBorders>
          </w:tcPr>
          <w:p w14:paraId="008533F7" w14:textId="77777777" w:rsidR="00E13C60" w:rsidRPr="00B63014" w:rsidRDefault="00E13C60" w:rsidP="00E13C60">
            <w:pPr>
              <w:jc w:val="center"/>
              <w:rPr>
                <w:rFonts w:ascii="Arial CYR" w:eastAsia="Times New Roman" w:hAnsi="Arial CYR"/>
                <w:sz w:val="18"/>
                <w:lang w:val="en-GB"/>
              </w:rPr>
            </w:pPr>
          </w:p>
        </w:tc>
        <w:tc>
          <w:tcPr>
            <w:tcW w:w="1980" w:type="dxa"/>
            <w:tcBorders>
              <w:left w:val="single" w:sz="4" w:space="0" w:color="auto"/>
            </w:tcBorders>
          </w:tcPr>
          <w:p w14:paraId="11274A1F" w14:textId="77777777" w:rsidR="00E13C60" w:rsidRPr="00B63014" w:rsidRDefault="00E13C60" w:rsidP="00E13C60">
            <w:pPr>
              <w:jc w:val="center"/>
              <w:rPr>
                <w:rFonts w:ascii="Arial CYR" w:eastAsia="Times New Roman" w:hAnsi="Arial CYR"/>
                <w:sz w:val="18"/>
                <w:lang w:val="en-GB"/>
              </w:rPr>
            </w:pPr>
          </w:p>
        </w:tc>
        <w:tc>
          <w:tcPr>
            <w:tcW w:w="1980" w:type="dxa"/>
            <w:tcBorders>
              <w:top w:val="single" w:sz="4" w:space="0" w:color="auto"/>
              <w:bottom w:val="single" w:sz="4" w:space="0" w:color="auto"/>
              <w:right w:val="single" w:sz="4" w:space="0" w:color="auto"/>
            </w:tcBorders>
          </w:tcPr>
          <w:p w14:paraId="2B53545E" w14:textId="77777777" w:rsidR="00E13C60" w:rsidRPr="00B63014" w:rsidRDefault="00E13C60" w:rsidP="00E13C60">
            <w:pPr>
              <w:jc w:val="center"/>
              <w:rPr>
                <w:rFonts w:ascii="Arial CYR" w:eastAsia="Times New Roman" w:hAnsi="Arial CYR"/>
                <w:sz w:val="18"/>
                <w:lang w:val="en-GB"/>
              </w:rPr>
            </w:pPr>
          </w:p>
        </w:tc>
        <w:tc>
          <w:tcPr>
            <w:tcW w:w="1800" w:type="dxa"/>
            <w:tcBorders>
              <w:top w:val="single" w:sz="4" w:space="0" w:color="auto"/>
              <w:left w:val="single" w:sz="4" w:space="0" w:color="auto"/>
              <w:bottom w:val="single" w:sz="4" w:space="0" w:color="auto"/>
              <w:right w:val="single" w:sz="4" w:space="0" w:color="auto"/>
            </w:tcBorders>
          </w:tcPr>
          <w:p w14:paraId="36D8559B" w14:textId="77777777" w:rsidR="00E13C60" w:rsidRPr="00B63014" w:rsidRDefault="00E13C60" w:rsidP="00E13C60">
            <w:pPr>
              <w:jc w:val="center"/>
              <w:rPr>
                <w:rFonts w:ascii="Arial CYR" w:eastAsia="Times New Roman" w:hAnsi="Arial CYR"/>
                <w:sz w:val="18"/>
                <w:lang w:val="en-GB"/>
              </w:rPr>
            </w:pPr>
          </w:p>
        </w:tc>
        <w:tc>
          <w:tcPr>
            <w:tcW w:w="1620" w:type="dxa"/>
            <w:tcBorders>
              <w:top w:val="single" w:sz="4" w:space="0" w:color="auto"/>
              <w:left w:val="single" w:sz="4" w:space="0" w:color="auto"/>
              <w:bottom w:val="single" w:sz="4" w:space="0" w:color="auto"/>
              <w:right w:val="single" w:sz="4" w:space="0" w:color="auto"/>
            </w:tcBorders>
          </w:tcPr>
          <w:p w14:paraId="2458E707" w14:textId="77777777" w:rsidR="00E13C60" w:rsidRPr="00B63014" w:rsidRDefault="00E13C60" w:rsidP="00E13C60">
            <w:pPr>
              <w:jc w:val="center"/>
              <w:rPr>
                <w:rFonts w:ascii="Arial CYR" w:eastAsia="Times New Roman" w:hAnsi="Arial CYR"/>
                <w:sz w:val="18"/>
                <w:lang w:val="en-GB"/>
              </w:rPr>
            </w:pPr>
          </w:p>
        </w:tc>
        <w:tc>
          <w:tcPr>
            <w:tcW w:w="1440" w:type="dxa"/>
            <w:tcBorders>
              <w:top w:val="single" w:sz="4" w:space="0" w:color="auto"/>
              <w:left w:val="single" w:sz="4" w:space="0" w:color="auto"/>
              <w:bottom w:val="single" w:sz="4" w:space="0" w:color="auto"/>
              <w:right w:val="single" w:sz="4" w:space="0" w:color="auto"/>
            </w:tcBorders>
          </w:tcPr>
          <w:p w14:paraId="01A3ACE5" w14:textId="77777777" w:rsidR="00E13C60" w:rsidRPr="00B63014" w:rsidRDefault="00E13C60" w:rsidP="00E13C60">
            <w:pPr>
              <w:jc w:val="center"/>
              <w:rPr>
                <w:rFonts w:ascii="Arial CYR" w:eastAsia="Times New Roman" w:hAnsi="Arial CYR"/>
                <w:sz w:val="18"/>
                <w:lang w:val="en-GB"/>
              </w:rPr>
            </w:pPr>
          </w:p>
        </w:tc>
        <w:tc>
          <w:tcPr>
            <w:tcW w:w="1620" w:type="dxa"/>
            <w:tcBorders>
              <w:top w:val="single" w:sz="4" w:space="0" w:color="auto"/>
              <w:left w:val="single" w:sz="4" w:space="0" w:color="auto"/>
              <w:bottom w:val="single" w:sz="4" w:space="0" w:color="auto"/>
              <w:right w:val="single" w:sz="4" w:space="0" w:color="auto"/>
            </w:tcBorders>
          </w:tcPr>
          <w:p w14:paraId="7F2C8D40" w14:textId="77777777" w:rsidR="00E13C60" w:rsidRPr="00B63014" w:rsidRDefault="00E13C60" w:rsidP="00E13C60">
            <w:pPr>
              <w:jc w:val="center"/>
              <w:rPr>
                <w:rFonts w:ascii="Arial CYR" w:eastAsia="Times New Roman" w:hAnsi="Arial CYR"/>
                <w:sz w:val="18"/>
                <w:lang w:val="en-GB"/>
              </w:rPr>
            </w:pPr>
          </w:p>
        </w:tc>
        <w:tc>
          <w:tcPr>
            <w:tcW w:w="2160" w:type="dxa"/>
            <w:tcBorders>
              <w:top w:val="single" w:sz="4" w:space="0" w:color="auto"/>
              <w:left w:val="single" w:sz="4" w:space="0" w:color="auto"/>
              <w:bottom w:val="single" w:sz="4" w:space="0" w:color="auto"/>
              <w:right w:val="single" w:sz="4" w:space="0" w:color="auto"/>
            </w:tcBorders>
          </w:tcPr>
          <w:p w14:paraId="6B33DC11" w14:textId="77777777" w:rsidR="00E13C60" w:rsidRPr="00B63014" w:rsidRDefault="00E13C60" w:rsidP="00E13C60">
            <w:pPr>
              <w:jc w:val="center"/>
              <w:rPr>
                <w:rFonts w:ascii="Arial CYR" w:eastAsia="Times New Roman" w:hAnsi="Arial CYR"/>
                <w:sz w:val="18"/>
                <w:lang w:val="en-GB"/>
              </w:rPr>
            </w:pPr>
          </w:p>
        </w:tc>
        <w:tc>
          <w:tcPr>
            <w:tcW w:w="1607" w:type="dxa"/>
            <w:tcBorders>
              <w:top w:val="single" w:sz="4" w:space="0" w:color="auto"/>
              <w:left w:val="single" w:sz="4" w:space="0" w:color="auto"/>
              <w:bottom w:val="single" w:sz="4" w:space="0" w:color="auto"/>
            </w:tcBorders>
          </w:tcPr>
          <w:p w14:paraId="3F8E5B4E" w14:textId="77777777" w:rsidR="00E13C60" w:rsidRPr="00B63014" w:rsidRDefault="00E13C60" w:rsidP="00E13C60">
            <w:pPr>
              <w:jc w:val="center"/>
              <w:rPr>
                <w:rFonts w:ascii="Arial CYR" w:eastAsia="Times New Roman" w:hAnsi="Arial CYR"/>
                <w:sz w:val="18"/>
                <w:lang w:val="en-GB"/>
              </w:rPr>
            </w:pPr>
          </w:p>
        </w:tc>
      </w:tr>
      <w:tr w:rsidR="00E13C60" w:rsidRPr="00875480" w14:paraId="54A68D17" w14:textId="77777777" w:rsidTr="00F0448F">
        <w:trPr>
          <w:cantSplit/>
          <w:trHeight w:val="242"/>
          <w:jc w:val="center"/>
        </w:trPr>
        <w:tc>
          <w:tcPr>
            <w:tcW w:w="1269" w:type="dxa"/>
            <w:tcBorders>
              <w:right w:val="single" w:sz="4" w:space="0" w:color="auto"/>
            </w:tcBorders>
          </w:tcPr>
          <w:p w14:paraId="7E3A1053" w14:textId="77777777" w:rsidR="00E13C60" w:rsidRPr="00B63014" w:rsidRDefault="00E13C60" w:rsidP="00E13C60">
            <w:pPr>
              <w:rPr>
                <w:rFonts w:ascii="Arial CYR" w:eastAsia="Times New Roman" w:hAnsi="Arial CYR"/>
                <w:sz w:val="18"/>
                <w:lang w:val="en-GB"/>
              </w:rPr>
            </w:pPr>
          </w:p>
        </w:tc>
        <w:tc>
          <w:tcPr>
            <w:tcW w:w="1980" w:type="dxa"/>
            <w:tcBorders>
              <w:left w:val="single" w:sz="4" w:space="0" w:color="auto"/>
            </w:tcBorders>
          </w:tcPr>
          <w:p w14:paraId="149138B7" w14:textId="77777777" w:rsidR="00E13C60" w:rsidRPr="00B63014" w:rsidRDefault="00E13C60" w:rsidP="00E13C60">
            <w:pPr>
              <w:rPr>
                <w:rFonts w:ascii="Arial CYR" w:eastAsia="Times New Roman" w:hAnsi="Arial CYR"/>
                <w:sz w:val="18"/>
                <w:lang w:val="en-GB"/>
              </w:rPr>
            </w:pPr>
          </w:p>
        </w:tc>
        <w:tc>
          <w:tcPr>
            <w:tcW w:w="1980" w:type="dxa"/>
            <w:tcBorders>
              <w:top w:val="single" w:sz="4" w:space="0" w:color="auto"/>
              <w:right w:val="single" w:sz="4" w:space="0" w:color="auto"/>
            </w:tcBorders>
          </w:tcPr>
          <w:p w14:paraId="22398200" w14:textId="77777777" w:rsidR="00E13C60" w:rsidRPr="00B63014" w:rsidRDefault="00E13C60" w:rsidP="00E13C60">
            <w:pPr>
              <w:rPr>
                <w:rFonts w:ascii="Arial CYR" w:eastAsia="Times New Roman" w:hAnsi="Arial CYR"/>
                <w:sz w:val="18"/>
                <w:lang w:val="en-GB"/>
              </w:rPr>
            </w:pPr>
          </w:p>
        </w:tc>
        <w:tc>
          <w:tcPr>
            <w:tcW w:w="1800" w:type="dxa"/>
            <w:tcBorders>
              <w:top w:val="single" w:sz="4" w:space="0" w:color="auto"/>
              <w:left w:val="single" w:sz="4" w:space="0" w:color="auto"/>
              <w:right w:val="single" w:sz="4" w:space="0" w:color="auto"/>
            </w:tcBorders>
          </w:tcPr>
          <w:p w14:paraId="133CF259" w14:textId="77777777" w:rsidR="00E13C60" w:rsidRPr="00B63014" w:rsidRDefault="00E13C60" w:rsidP="00E13C60">
            <w:pPr>
              <w:rPr>
                <w:rFonts w:ascii="Arial CYR" w:eastAsia="Times New Roman" w:hAnsi="Arial CYR"/>
                <w:sz w:val="18"/>
                <w:lang w:val="en-GB"/>
              </w:rPr>
            </w:pPr>
          </w:p>
        </w:tc>
        <w:tc>
          <w:tcPr>
            <w:tcW w:w="1620" w:type="dxa"/>
            <w:tcBorders>
              <w:top w:val="single" w:sz="4" w:space="0" w:color="auto"/>
              <w:left w:val="single" w:sz="4" w:space="0" w:color="auto"/>
              <w:right w:val="single" w:sz="4" w:space="0" w:color="auto"/>
            </w:tcBorders>
          </w:tcPr>
          <w:p w14:paraId="242A0A97" w14:textId="77777777" w:rsidR="00E13C60" w:rsidRPr="00B63014" w:rsidRDefault="00E13C60" w:rsidP="00E13C60">
            <w:pPr>
              <w:rPr>
                <w:rFonts w:ascii="Arial CYR" w:eastAsia="Times New Roman" w:hAnsi="Arial CYR"/>
                <w:sz w:val="18"/>
                <w:lang w:val="en-GB"/>
              </w:rPr>
            </w:pPr>
          </w:p>
        </w:tc>
        <w:tc>
          <w:tcPr>
            <w:tcW w:w="1440" w:type="dxa"/>
            <w:tcBorders>
              <w:top w:val="single" w:sz="4" w:space="0" w:color="auto"/>
              <w:left w:val="single" w:sz="4" w:space="0" w:color="auto"/>
              <w:right w:val="single" w:sz="4" w:space="0" w:color="auto"/>
            </w:tcBorders>
          </w:tcPr>
          <w:p w14:paraId="7BE4F68D" w14:textId="77777777" w:rsidR="00E13C60" w:rsidRPr="00B63014" w:rsidRDefault="00E13C60" w:rsidP="00E13C60">
            <w:pPr>
              <w:rPr>
                <w:rFonts w:ascii="Arial CYR" w:eastAsia="Times New Roman" w:hAnsi="Arial CYR"/>
                <w:sz w:val="18"/>
                <w:lang w:val="en-GB"/>
              </w:rPr>
            </w:pPr>
          </w:p>
        </w:tc>
        <w:tc>
          <w:tcPr>
            <w:tcW w:w="1620" w:type="dxa"/>
            <w:tcBorders>
              <w:top w:val="single" w:sz="4" w:space="0" w:color="auto"/>
              <w:left w:val="single" w:sz="4" w:space="0" w:color="auto"/>
              <w:right w:val="single" w:sz="4" w:space="0" w:color="auto"/>
            </w:tcBorders>
          </w:tcPr>
          <w:p w14:paraId="19D38C2A" w14:textId="77777777" w:rsidR="00E13C60" w:rsidRPr="00B63014" w:rsidRDefault="00E13C60" w:rsidP="00E13C60">
            <w:pPr>
              <w:rPr>
                <w:rFonts w:ascii="Arial CYR" w:eastAsia="Times New Roman" w:hAnsi="Arial CYR"/>
                <w:sz w:val="18"/>
                <w:lang w:val="en-GB"/>
              </w:rPr>
            </w:pPr>
          </w:p>
        </w:tc>
        <w:tc>
          <w:tcPr>
            <w:tcW w:w="2160" w:type="dxa"/>
            <w:tcBorders>
              <w:top w:val="single" w:sz="4" w:space="0" w:color="auto"/>
              <w:left w:val="single" w:sz="4" w:space="0" w:color="auto"/>
              <w:right w:val="single" w:sz="4" w:space="0" w:color="auto"/>
            </w:tcBorders>
          </w:tcPr>
          <w:p w14:paraId="63B4F45B" w14:textId="77777777" w:rsidR="00E13C60" w:rsidRPr="00B63014" w:rsidRDefault="00E13C60" w:rsidP="00E13C60">
            <w:pPr>
              <w:rPr>
                <w:rFonts w:ascii="Arial CYR" w:eastAsia="Times New Roman" w:hAnsi="Arial CYR"/>
                <w:sz w:val="18"/>
                <w:lang w:val="en-GB"/>
              </w:rPr>
            </w:pPr>
          </w:p>
        </w:tc>
        <w:tc>
          <w:tcPr>
            <w:tcW w:w="1607" w:type="dxa"/>
            <w:tcBorders>
              <w:top w:val="single" w:sz="4" w:space="0" w:color="auto"/>
              <w:left w:val="single" w:sz="4" w:space="0" w:color="auto"/>
            </w:tcBorders>
          </w:tcPr>
          <w:p w14:paraId="300F43BE" w14:textId="77777777" w:rsidR="00E13C60" w:rsidRPr="00B63014" w:rsidRDefault="00E13C60" w:rsidP="00E13C60">
            <w:pPr>
              <w:rPr>
                <w:rFonts w:ascii="Arial CYR" w:eastAsia="Times New Roman" w:hAnsi="Arial CYR"/>
                <w:sz w:val="18"/>
                <w:lang w:val="en-GB"/>
              </w:rPr>
            </w:pPr>
          </w:p>
        </w:tc>
      </w:tr>
    </w:tbl>
    <w:p w14:paraId="147F869F" w14:textId="77777777" w:rsidR="00E13C60" w:rsidRPr="00B63014" w:rsidRDefault="00E13C60" w:rsidP="00E13C60">
      <w:pPr>
        <w:rPr>
          <w:rFonts w:eastAsia="Times New Roman"/>
          <w:sz w:val="24"/>
          <w:lang w:val="en-GB"/>
        </w:rPr>
      </w:pPr>
    </w:p>
    <w:p w14:paraId="7B5C3E60" w14:textId="77777777" w:rsidR="00E13C60" w:rsidRPr="00B63014" w:rsidRDefault="00E13C60" w:rsidP="00E13C60">
      <w:pPr>
        <w:rPr>
          <w:rFonts w:eastAsia="Times New Roman"/>
          <w:sz w:val="24"/>
          <w:lang w:val="en-GB"/>
        </w:rPr>
      </w:pPr>
    </w:p>
    <w:p w14:paraId="1CD1E70F" w14:textId="77777777" w:rsidR="00E13C60" w:rsidRPr="00B63014" w:rsidRDefault="00E13C60" w:rsidP="00E13C60">
      <w:pPr>
        <w:rPr>
          <w:rFonts w:eastAsia="Times New Roman"/>
          <w:sz w:val="24"/>
          <w:lang w:val="en-GB"/>
        </w:rPr>
      </w:pPr>
      <w:r w:rsidRPr="00B63014">
        <w:rPr>
          <w:rFonts w:eastAsia="Times New Roman"/>
          <w:sz w:val="24"/>
          <w:lang w:val="en-GB"/>
        </w:rPr>
        <w:t xml:space="preserve">1. 1. Securities holders / changes to the list of Securities holders not registered by the Depository, information regarding which will not be provided to the register keeper / issuer / paying agent. (NSD may not be held liable for violation of any rights of the said Securities holders in case of failure to provide NSD with the relevant information in full and in a timely fashion.) </w:t>
      </w:r>
    </w:p>
    <w:p w14:paraId="3B99D96E" w14:textId="77777777" w:rsidR="00E13C60" w:rsidRPr="00B63014" w:rsidRDefault="00E13C60" w:rsidP="00E13C60">
      <w:pPr>
        <w:rPr>
          <w:rFonts w:eastAsia="Times New Roman"/>
          <w:sz w:val="24"/>
          <w:lang w:val="en-GB"/>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620"/>
        <w:gridCol w:w="2160"/>
        <w:gridCol w:w="1260"/>
        <w:gridCol w:w="1080"/>
        <w:gridCol w:w="2340"/>
        <w:gridCol w:w="2340"/>
        <w:gridCol w:w="2077"/>
      </w:tblGrid>
      <w:tr w:rsidR="00E13C60" w:rsidRPr="00B63014" w14:paraId="0310543F" w14:textId="77777777" w:rsidTr="00F0448F">
        <w:tc>
          <w:tcPr>
            <w:tcW w:w="1260" w:type="dxa"/>
            <w:tcBorders>
              <w:left w:val="single" w:sz="4" w:space="0" w:color="auto"/>
            </w:tcBorders>
          </w:tcPr>
          <w:p w14:paraId="18372688" w14:textId="77777777" w:rsidR="00E13C60" w:rsidRPr="00B63014" w:rsidRDefault="00E13C60" w:rsidP="00E13C60">
            <w:pPr>
              <w:rPr>
                <w:rFonts w:eastAsia="Times New Roman"/>
                <w:lang w:val="en-GB"/>
              </w:rPr>
            </w:pPr>
            <w:r w:rsidRPr="00B63014">
              <w:rPr>
                <w:rFonts w:eastAsia="Times New Roman"/>
                <w:lang w:val="en-GB"/>
              </w:rPr>
              <w:t>Customer's code as per the list</w:t>
            </w:r>
          </w:p>
        </w:tc>
        <w:tc>
          <w:tcPr>
            <w:tcW w:w="1620" w:type="dxa"/>
          </w:tcPr>
          <w:p w14:paraId="16CDF385" w14:textId="77777777" w:rsidR="00E13C60" w:rsidRPr="00B63014" w:rsidRDefault="00E13C60" w:rsidP="00E13C60">
            <w:pPr>
              <w:rPr>
                <w:rFonts w:eastAsia="Times New Roman"/>
                <w:lang w:val="en-GB"/>
              </w:rPr>
            </w:pPr>
            <w:r w:rsidRPr="00B63014">
              <w:rPr>
                <w:rFonts w:eastAsia="Times New Roman"/>
                <w:lang w:val="en-GB"/>
              </w:rPr>
              <w:t>Name</w:t>
            </w:r>
          </w:p>
        </w:tc>
        <w:tc>
          <w:tcPr>
            <w:tcW w:w="2160" w:type="dxa"/>
            <w:tcBorders>
              <w:right w:val="single" w:sz="4" w:space="0" w:color="auto"/>
            </w:tcBorders>
          </w:tcPr>
          <w:p w14:paraId="7603ED0F" w14:textId="77777777" w:rsidR="00E13C60" w:rsidRPr="00B63014" w:rsidRDefault="00E13C60" w:rsidP="00E13C60">
            <w:pPr>
              <w:rPr>
                <w:rFonts w:eastAsia="Times New Roman"/>
                <w:lang w:val="en-GB"/>
              </w:rPr>
            </w:pPr>
            <w:r w:rsidRPr="00B63014">
              <w:rPr>
                <w:rFonts w:eastAsia="Times New Roman"/>
                <w:lang w:val="en-GB"/>
              </w:rPr>
              <w:t>Securities account number</w:t>
            </w:r>
          </w:p>
        </w:tc>
        <w:tc>
          <w:tcPr>
            <w:tcW w:w="1260" w:type="dxa"/>
            <w:tcBorders>
              <w:left w:val="single" w:sz="4" w:space="0" w:color="auto"/>
            </w:tcBorders>
          </w:tcPr>
          <w:p w14:paraId="0FAA5E0D" w14:textId="77777777" w:rsidR="00E13C60" w:rsidRPr="00B63014" w:rsidRDefault="00E13C60" w:rsidP="00E13C60">
            <w:pPr>
              <w:rPr>
                <w:rFonts w:eastAsia="Times New Roman"/>
                <w:lang w:val="en-GB"/>
              </w:rPr>
            </w:pPr>
            <w:r w:rsidRPr="00B63014">
              <w:rPr>
                <w:rFonts w:eastAsia="Times New Roman"/>
                <w:lang w:val="en-GB"/>
              </w:rPr>
              <w:t>Account type</w:t>
            </w:r>
          </w:p>
        </w:tc>
        <w:tc>
          <w:tcPr>
            <w:tcW w:w="1080" w:type="dxa"/>
          </w:tcPr>
          <w:p w14:paraId="15E6C71B" w14:textId="77777777" w:rsidR="00E13C60" w:rsidRPr="00B63014" w:rsidRDefault="00E13C60" w:rsidP="00E13C60">
            <w:pPr>
              <w:rPr>
                <w:rFonts w:eastAsia="Times New Roman"/>
                <w:lang w:val="en-GB"/>
              </w:rPr>
            </w:pPr>
            <w:r w:rsidRPr="00B63014">
              <w:rPr>
                <w:rFonts w:eastAsia="Times New Roman"/>
                <w:lang w:val="en-GB"/>
              </w:rPr>
              <w:t>Error code</w:t>
            </w:r>
          </w:p>
        </w:tc>
        <w:tc>
          <w:tcPr>
            <w:tcW w:w="2340" w:type="dxa"/>
          </w:tcPr>
          <w:p w14:paraId="51711AFE" w14:textId="77777777" w:rsidR="00E13C60" w:rsidRPr="00B63014" w:rsidRDefault="00E13C60" w:rsidP="00E13C60">
            <w:pPr>
              <w:rPr>
                <w:rFonts w:eastAsia="Times New Roman"/>
                <w:lang w:val="en-GB"/>
              </w:rPr>
            </w:pPr>
            <w:r w:rsidRPr="00B63014">
              <w:rPr>
                <w:rFonts w:eastAsia="Times New Roman"/>
                <w:lang w:val="en-GB"/>
              </w:rPr>
              <w:t xml:space="preserve">Description </w:t>
            </w:r>
          </w:p>
        </w:tc>
        <w:tc>
          <w:tcPr>
            <w:tcW w:w="2340" w:type="dxa"/>
          </w:tcPr>
          <w:p w14:paraId="7B256759" w14:textId="77777777" w:rsidR="00E13C60" w:rsidRPr="00B63014" w:rsidRDefault="00E13C60" w:rsidP="00E13C60">
            <w:pPr>
              <w:rPr>
                <w:rFonts w:eastAsia="Times New Roman"/>
                <w:lang w:val="en-GB"/>
              </w:rPr>
            </w:pPr>
            <w:r w:rsidRPr="00B63014">
              <w:rPr>
                <w:rFonts w:eastAsia="Times New Roman"/>
                <w:lang w:val="en-GB"/>
              </w:rPr>
              <w:t>Field name in terms of the database</w:t>
            </w:r>
          </w:p>
        </w:tc>
        <w:tc>
          <w:tcPr>
            <w:tcW w:w="2077" w:type="dxa"/>
          </w:tcPr>
          <w:p w14:paraId="64FAC2CE" w14:textId="77777777" w:rsidR="00E13C60" w:rsidRPr="00B63014" w:rsidRDefault="00E13C60" w:rsidP="00E13C60">
            <w:pPr>
              <w:rPr>
                <w:rFonts w:eastAsia="Times New Roman"/>
                <w:lang w:val="en-GB"/>
              </w:rPr>
            </w:pPr>
            <w:r w:rsidRPr="00B63014">
              <w:rPr>
                <w:rFonts w:eastAsia="Times New Roman"/>
                <w:lang w:val="en-GB"/>
              </w:rPr>
              <w:t>Field description</w:t>
            </w:r>
          </w:p>
        </w:tc>
      </w:tr>
      <w:tr w:rsidR="00E13C60" w:rsidRPr="00B63014" w14:paraId="59D50FB3" w14:textId="77777777" w:rsidTr="00F0448F">
        <w:tc>
          <w:tcPr>
            <w:tcW w:w="1260" w:type="dxa"/>
            <w:tcBorders>
              <w:left w:val="single" w:sz="4" w:space="0" w:color="auto"/>
            </w:tcBorders>
          </w:tcPr>
          <w:p w14:paraId="247CAE95" w14:textId="77777777" w:rsidR="00E13C60" w:rsidRPr="00B63014" w:rsidRDefault="00E13C60" w:rsidP="00E13C60">
            <w:pPr>
              <w:rPr>
                <w:rFonts w:eastAsia="Times New Roman"/>
                <w:sz w:val="22"/>
                <w:lang w:val="en-GB"/>
              </w:rPr>
            </w:pPr>
          </w:p>
        </w:tc>
        <w:tc>
          <w:tcPr>
            <w:tcW w:w="1620" w:type="dxa"/>
          </w:tcPr>
          <w:p w14:paraId="5E425EB9" w14:textId="77777777" w:rsidR="00E13C60" w:rsidRPr="00B63014" w:rsidRDefault="00E13C60" w:rsidP="00E13C60">
            <w:pPr>
              <w:rPr>
                <w:rFonts w:eastAsia="Times New Roman"/>
                <w:sz w:val="22"/>
                <w:lang w:val="en-GB"/>
              </w:rPr>
            </w:pPr>
          </w:p>
        </w:tc>
        <w:tc>
          <w:tcPr>
            <w:tcW w:w="2160" w:type="dxa"/>
            <w:tcBorders>
              <w:right w:val="single" w:sz="4" w:space="0" w:color="auto"/>
            </w:tcBorders>
          </w:tcPr>
          <w:p w14:paraId="3338D2D3" w14:textId="77777777" w:rsidR="00E13C60" w:rsidRPr="00B63014" w:rsidRDefault="00E13C60" w:rsidP="00E13C60">
            <w:pPr>
              <w:rPr>
                <w:rFonts w:eastAsia="Times New Roman"/>
                <w:sz w:val="22"/>
                <w:lang w:val="en-GB"/>
              </w:rPr>
            </w:pPr>
          </w:p>
        </w:tc>
        <w:tc>
          <w:tcPr>
            <w:tcW w:w="1260" w:type="dxa"/>
            <w:tcBorders>
              <w:left w:val="single" w:sz="4" w:space="0" w:color="auto"/>
            </w:tcBorders>
          </w:tcPr>
          <w:p w14:paraId="25FCA68C" w14:textId="77777777" w:rsidR="00E13C60" w:rsidRPr="00B63014" w:rsidRDefault="00E13C60" w:rsidP="00E13C60">
            <w:pPr>
              <w:rPr>
                <w:rFonts w:eastAsia="Times New Roman"/>
                <w:sz w:val="22"/>
                <w:lang w:val="en-GB"/>
              </w:rPr>
            </w:pPr>
          </w:p>
        </w:tc>
        <w:tc>
          <w:tcPr>
            <w:tcW w:w="1080" w:type="dxa"/>
          </w:tcPr>
          <w:p w14:paraId="688DFDAF" w14:textId="77777777" w:rsidR="00E13C60" w:rsidRPr="00B63014" w:rsidRDefault="00E13C60" w:rsidP="00E13C60">
            <w:pPr>
              <w:rPr>
                <w:rFonts w:eastAsia="Times New Roman"/>
                <w:sz w:val="22"/>
                <w:lang w:val="en-GB"/>
              </w:rPr>
            </w:pPr>
          </w:p>
        </w:tc>
        <w:tc>
          <w:tcPr>
            <w:tcW w:w="2340" w:type="dxa"/>
          </w:tcPr>
          <w:p w14:paraId="2A49FE96" w14:textId="77777777" w:rsidR="00E13C60" w:rsidRPr="00B63014" w:rsidRDefault="00E13C60" w:rsidP="00E13C60">
            <w:pPr>
              <w:rPr>
                <w:rFonts w:eastAsia="Times New Roman"/>
                <w:sz w:val="22"/>
                <w:lang w:val="en-GB"/>
              </w:rPr>
            </w:pPr>
          </w:p>
        </w:tc>
        <w:tc>
          <w:tcPr>
            <w:tcW w:w="2340" w:type="dxa"/>
          </w:tcPr>
          <w:p w14:paraId="73B89C6D" w14:textId="77777777" w:rsidR="00E13C60" w:rsidRPr="00B63014" w:rsidRDefault="00E13C60" w:rsidP="00E13C60">
            <w:pPr>
              <w:rPr>
                <w:rFonts w:eastAsia="Times New Roman"/>
                <w:sz w:val="24"/>
                <w:lang w:val="en-GB"/>
              </w:rPr>
            </w:pPr>
          </w:p>
        </w:tc>
        <w:tc>
          <w:tcPr>
            <w:tcW w:w="2077" w:type="dxa"/>
          </w:tcPr>
          <w:p w14:paraId="0C55FCEF" w14:textId="77777777" w:rsidR="00E13C60" w:rsidRPr="00B63014" w:rsidRDefault="00E13C60" w:rsidP="00E13C60">
            <w:pPr>
              <w:rPr>
                <w:rFonts w:eastAsia="Times New Roman"/>
                <w:sz w:val="24"/>
                <w:lang w:val="en-GB"/>
              </w:rPr>
            </w:pPr>
          </w:p>
        </w:tc>
      </w:tr>
    </w:tbl>
    <w:p w14:paraId="5DC82CAD" w14:textId="77777777" w:rsidR="00E13C60" w:rsidRPr="00B63014" w:rsidRDefault="00E13C60" w:rsidP="00E13C60">
      <w:pPr>
        <w:rPr>
          <w:rFonts w:eastAsia="Times New Roman"/>
          <w:sz w:val="24"/>
          <w:lang w:val="en-GB"/>
        </w:rPr>
      </w:pPr>
    </w:p>
    <w:p w14:paraId="6366E334" w14:textId="77777777" w:rsidR="00E13C60" w:rsidRPr="00B63014" w:rsidRDefault="00E13C60" w:rsidP="00E13C60">
      <w:pPr>
        <w:rPr>
          <w:rFonts w:eastAsia="Times New Roman"/>
          <w:sz w:val="24"/>
          <w:lang w:val="en-GB"/>
        </w:rPr>
      </w:pPr>
      <w:r w:rsidRPr="00B63014">
        <w:rPr>
          <w:rFonts w:eastAsia="Times New Roman"/>
          <w:sz w:val="24"/>
          <w:lang w:val="en-GB"/>
        </w:rPr>
        <w:t>2. Securities holders registered by NSD, but in the details of which NSD has made changes or discovered errors. (In case of errors, NSD may not be held liable for violation of any rights of the said Securities holders in case of failure to provide NSD with the relevant information in full and in a timely fashion.)</w:t>
      </w:r>
    </w:p>
    <w:p w14:paraId="7D27337A" w14:textId="77777777" w:rsidR="00E13C60" w:rsidRPr="00B63014" w:rsidRDefault="00E13C60" w:rsidP="00E13C60">
      <w:pPr>
        <w:rPr>
          <w:rFonts w:eastAsia="Times New Roman"/>
          <w:sz w:val="24"/>
          <w:lang w:val="en-GB"/>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620"/>
        <w:gridCol w:w="2160"/>
        <w:gridCol w:w="1260"/>
        <w:gridCol w:w="1080"/>
        <w:gridCol w:w="2340"/>
        <w:gridCol w:w="2340"/>
        <w:gridCol w:w="2077"/>
      </w:tblGrid>
      <w:tr w:rsidR="00E13C60" w:rsidRPr="00B63014" w14:paraId="43793081" w14:textId="77777777" w:rsidTr="00F0448F">
        <w:tc>
          <w:tcPr>
            <w:tcW w:w="1260" w:type="dxa"/>
            <w:tcBorders>
              <w:left w:val="single" w:sz="4" w:space="0" w:color="auto"/>
            </w:tcBorders>
          </w:tcPr>
          <w:p w14:paraId="63EEDD9B" w14:textId="77777777" w:rsidR="00E13C60" w:rsidRPr="00B63014" w:rsidRDefault="00E13C60" w:rsidP="00E13C60">
            <w:pPr>
              <w:rPr>
                <w:rFonts w:eastAsia="Times New Roman"/>
                <w:lang w:val="en-GB"/>
              </w:rPr>
            </w:pPr>
            <w:r w:rsidRPr="00B63014">
              <w:rPr>
                <w:rFonts w:eastAsia="Times New Roman"/>
                <w:lang w:val="en-GB"/>
              </w:rPr>
              <w:t>Customer's code as per the list</w:t>
            </w:r>
          </w:p>
        </w:tc>
        <w:tc>
          <w:tcPr>
            <w:tcW w:w="1620" w:type="dxa"/>
          </w:tcPr>
          <w:p w14:paraId="5DB8811D" w14:textId="77777777" w:rsidR="00E13C60" w:rsidRPr="00B63014" w:rsidRDefault="00E13C60" w:rsidP="00E13C60">
            <w:pPr>
              <w:rPr>
                <w:rFonts w:eastAsia="Times New Roman"/>
                <w:lang w:val="en-GB"/>
              </w:rPr>
            </w:pPr>
            <w:r w:rsidRPr="00B63014">
              <w:rPr>
                <w:rFonts w:eastAsia="Times New Roman"/>
                <w:lang w:val="en-GB"/>
              </w:rPr>
              <w:t>Name</w:t>
            </w:r>
          </w:p>
        </w:tc>
        <w:tc>
          <w:tcPr>
            <w:tcW w:w="2160" w:type="dxa"/>
            <w:tcBorders>
              <w:right w:val="single" w:sz="4" w:space="0" w:color="auto"/>
            </w:tcBorders>
          </w:tcPr>
          <w:p w14:paraId="0A3E0E67" w14:textId="77777777" w:rsidR="00E13C60" w:rsidRPr="00B63014" w:rsidRDefault="00E13C60" w:rsidP="00E13C60">
            <w:pPr>
              <w:rPr>
                <w:rFonts w:eastAsia="Times New Roman"/>
                <w:lang w:val="en-GB"/>
              </w:rPr>
            </w:pPr>
            <w:r w:rsidRPr="00B63014">
              <w:rPr>
                <w:rFonts w:eastAsia="Times New Roman"/>
                <w:lang w:val="en-GB"/>
              </w:rPr>
              <w:t>Securities account number</w:t>
            </w:r>
          </w:p>
        </w:tc>
        <w:tc>
          <w:tcPr>
            <w:tcW w:w="1260" w:type="dxa"/>
            <w:tcBorders>
              <w:left w:val="single" w:sz="4" w:space="0" w:color="auto"/>
            </w:tcBorders>
          </w:tcPr>
          <w:p w14:paraId="09BB493B" w14:textId="77777777" w:rsidR="00E13C60" w:rsidRPr="00B63014" w:rsidRDefault="00E13C60" w:rsidP="00E13C60">
            <w:pPr>
              <w:rPr>
                <w:rFonts w:eastAsia="Times New Roman"/>
                <w:lang w:val="en-GB"/>
              </w:rPr>
            </w:pPr>
            <w:r w:rsidRPr="00B63014">
              <w:rPr>
                <w:rFonts w:eastAsia="Times New Roman"/>
                <w:lang w:val="en-GB"/>
              </w:rPr>
              <w:t>Account type</w:t>
            </w:r>
          </w:p>
        </w:tc>
        <w:tc>
          <w:tcPr>
            <w:tcW w:w="1080" w:type="dxa"/>
          </w:tcPr>
          <w:p w14:paraId="70F51EAB" w14:textId="77777777" w:rsidR="00E13C60" w:rsidRPr="00B63014" w:rsidRDefault="00E13C60" w:rsidP="00E13C60">
            <w:pPr>
              <w:rPr>
                <w:rFonts w:eastAsia="Times New Roman"/>
                <w:lang w:val="en-GB"/>
              </w:rPr>
            </w:pPr>
            <w:r w:rsidRPr="00B63014">
              <w:rPr>
                <w:rFonts w:eastAsia="Times New Roman"/>
                <w:lang w:val="en-GB"/>
              </w:rPr>
              <w:t xml:space="preserve">Change / error code </w:t>
            </w:r>
          </w:p>
        </w:tc>
        <w:tc>
          <w:tcPr>
            <w:tcW w:w="2340" w:type="dxa"/>
          </w:tcPr>
          <w:p w14:paraId="06A675D8" w14:textId="77777777" w:rsidR="00E13C60" w:rsidRPr="00B63014" w:rsidRDefault="00E13C60" w:rsidP="00E13C60">
            <w:pPr>
              <w:rPr>
                <w:rFonts w:eastAsia="Times New Roman"/>
                <w:lang w:val="en-GB"/>
              </w:rPr>
            </w:pPr>
            <w:r w:rsidRPr="00B63014">
              <w:rPr>
                <w:rFonts w:eastAsia="Times New Roman"/>
                <w:lang w:val="en-GB"/>
              </w:rPr>
              <w:t xml:space="preserve">Description </w:t>
            </w:r>
          </w:p>
        </w:tc>
        <w:tc>
          <w:tcPr>
            <w:tcW w:w="2340" w:type="dxa"/>
          </w:tcPr>
          <w:p w14:paraId="3B038C5A" w14:textId="77777777" w:rsidR="00E13C60" w:rsidRPr="00B63014" w:rsidRDefault="00E13C60" w:rsidP="00E13C60">
            <w:pPr>
              <w:rPr>
                <w:rFonts w:eastAsia="Times New Roman"/>
                <w:lang w:val="en-GB"/>
              </w:rPr>
            </w:pPr>
            <w:r w:rsidRPr="00B63014">
              <w:rPr>
                <w:rFonts w:eastAsia="Times New Roman"/>
                <w:lang w:val="en-GB"/>
              </w:rPr>
              <w:t>Field name in terms of the database</w:t>
            </w:r>
          </w:p>
        </w:tc>
        <w:tc>
          <w:tcPr>
            <w:tcW w:w="2077" w:type="dxa"/>
          </w:tcPr>
          <w:p w14:paraId="122C2AF8" w14:textId="77777777" w:rsidR="00E13C60" w:rsidRPr="00B63014" w:rsidRDefault="00E13C60" w:rsidP="00E13C60">
            <w:pPr>
              <w:rPr>
                <w:rFonts w:eastAsia="Times New Roman"/>
                <w:lang w:val="en-GB"/>
              </w:rPr>
            </w:pPr>
            <w:r w:rsidRPr="00B63014">
              <w:rPr>
                <w:rFonts w:eastAsia="Times New Roman"/>
                <w:lang w:val="en-GB"/>
              </w:rPr>
              <w:t>Field description</w:t>
            </w:r>
          </w:p>
        </w:tc>
      </w:tr>
      <w:tr w:rsidR="00E13C60" w:rsidRPr="00B63014" w14:paraId="4E9E7838" w14:textId="77777777" w:rsidTr="00F0448F">
        <w:tc>
          <w:tcPr>
            <w:tcW w:w="1260" w:type="dxa"/>
            <w:tcBorders>
              <w:left w:val="single" w:sz="4" w:space="0" w:color="auto"/>
            </w:tcBorders>
          </w:tcPr>
          <w:p w14:paraId="1B46987C" w14:textId="77777777" w:rsidR="00E13C60" w:rsidRPr="00B63014" w:rsidRDefault="00E13C60" w:rsidP="00E13C60">
            <w:pPr>
              <w:rPr>
                <w:rFonts w:eastAsia="Times New Roman"/>
                <w:sz w:val="22"/>
                <w:lang w:val="en-GB"/>
              </w:rPr>
            </w:pPr>
          </w:p>
        </w:tc>
        <w:tc>
          <w:tcPr>
            <w:tcW w:w="1620" w:type="dxa"/>
          </w:tcPr>
          <w:p w14:paraId="7E549BCB" w14:textId="77777777" w:rsidR="00E13C60" w:rsidRPr="00B63014" w:rsidRDefault="00E13C60" w:rsidP="00E13C60">
            <w:pPr>
              <w:rPr>
                <w:rFonts w:eastAsia="Times New Roman"/>
                <w:sz w:val="22"/>
                <w:lang w:val="en-GB"/>
              </w:rPr>
            </w:pPr>
          </w:p>
        </w:tc>
        <w:tc>
          <w:tcPr>
            <w:tcW w:w="2160" w:type="dxa"/>
            <w:tcBorders>
              <w:right w:val="single" w:sz="4" w:space="0" w:color="auto"/>
            </w:tcBorders>
          </w:tcPr>
          <w:p w14:paraId="0EE9B748" w14:textId="77777777" w:rsidR="00E13C60" w:rsidRPr="00B63014" w:rsidRDefault="00E13C60" w:rsidP="00E13C60">
            <w:pPr>
              <w:rPr>
                <w:rFonts w:eastAsia="Times New Roman"/>
                <w:sz w:val="22"/>
                <w:lang w:val="en-GB"/>
              </w:rPr>
            </w:pPr>
          </w:p>
        </w:tc>
        <w:tc>
          <w:tcPr>
            <w:tcW w:w="1260" w:type="dxa"/>
            <w:tcBorders>
              <w:left w:val="single" w:sz="4" w:space="0" w:color="auto"/>
            </w:tcBorders>
          </w:tcPr>
          <w:p w14:paraId="3728F470" w14:textId="77777777" w:rsidR="00E13C60" w:rsidRPr="00B63014" w:rsidRDefault="00E13C60" w:rsidP="00E13C60">
            <w:pPr>
              <w:rPr>
                <w:rFonts w:eastAsia="Times New Roman"/>
                <w:sz w:val="22"/>
                <w:lang w:val="en-GB"/>
              </w:rPr>
            </w:pPr>
          </w:p>
        </w:tc>
        <w:tc>
          <w:tcPr>
            <w:tcW w:w="1080" w:type="dxa"/>
          </w:tcPr>
          <w:p w14:paraId="393637C4" w14:textId="77777777" w:rsidR="00E13C60" w:rsidRPr="00B63014" w:rsidRDefault="00E13C60" w:rsidP="00E13C60">
            <w:pPr>
              <w:rPr>
                <w:rFonts w:eastAsia="Times New Roman"/>
                <w:sz w:val="22"/>
                <w:lang w:val="en-GB"/>
              </w:rPr>
            </w:pPr>
          </w:p>
        </w:tc>
        <w:tc>
          <w:tcPr>
            <w:tcW w:w="2340" w:type="dxa"/>
          </w:tcPr>
          <w:p w14:paraId="70063430" w14:textId="77777777" w:rsidR="00E13C60" w:rsidRPr="00B63014" w:rsidRDefault="00E13C60" w:rsidP="00E13C60">
            <w:pPr>
              <w:rPr>
                <w:rFonts w:eastAsia="Times New Roman"/>
                <w:sz w:val="22"/>
                <w:lang w:val="en-GB"/>
              </w:rPr>
            </w:pPr>
          </w:p>
        </w:tc>
        <w:tc>
          <w:tcPr>
            <w:tcW w:w="2340" w:type="dxa"/>
          </w:tcPr>
          <w:p w14:paraId="390D1B69" w14:textId="77777777" w:rsidR="00E13C60" w:rsidRPr="00B63014" w:rsidRDefault="00E13C60" w:rsidP="00E13C60">
            <w:pPr>
              <w:rPr>
                <w:rFonts w:eastAsia="Times New Roman"/>
                <w:sz w:val="24"/>
                <w:lang w:val="en-GB"/>
              </w:rPr>
            </w:pPr>
          </w:p>
        </w:tc>
        <w:tc>
          <w:tcPr>
            <w:tcW w:w="2077" w:type="dxa"/>
          </w:tcPr>
          <w:p w14:paraId="46E15C4B" w14:textId="77777777" w:rsidR="00E13C60" w:rsidRPr="00B63014" w:rsidRDefault="00E13C60" w:rsidP="00E13C60">
            <w:pPr>
              <w:rPr>
                <w:rFonts w:eastAsia="Times New Roman"/>
                <w:sz w:val="24"/>
                <w:lang w:val="en-GB"/>
              </w:rPr>
            </w:pPr>
          </w:p>
        </w:tc>
      </w:tr>
    </w:tbl>
    <w:p w14:paraId="3076E76B" w14:textId="77777777" w:rsidR="00E13C60" w:rsidRPr="00B63014" w:rsidRDefault="00E13C60" w:rsidP="00E13C60">
      <w:pPr>
        <w:rPr>
          <w:rFonts w:eastAsia="Times New Roman"/>
          <w:sz w:val="24"/>
          <w:lang w:val="en-GB"/>
        </w:rPr>
      </w:pPr>
    </w:p>
    <w:p w14:paraId="5C98BD00" w14:textId="77777777" w:rsidR="00E13C60" w:rsidRPr="00B63014" w:rsidRDefault="00E13C60" w:rsidP="00E13C60">
      <w:pPr>
        <w:rPr>
          <w:rFonts w:eastAsia="Times New Roman"/>
          <w:sz w:val="24"/>
          <w:lang w:val="en-GB"/>
        </w:rPr>
      </w:pPr>
    </w:p>
    <w:p w14:paraId="6A978DA0" w14:textId="77777777" w:rsidR="00E13C60" w:rsidRPr="00B63014" w:rsidRDefault="00E13C60" w:rsidP="00E13C60">
      <w:pPr>
        <w:rPr>
          <w:rFonts w:eastAsia="Times New Roman"/>
          <w:sz w:val="24"/>
          <w:lang w:val="en-GB"/>
        </w:rPr>
      </w:pPr>
      <w:r w:rsidRPr="00B63014">
        <w:rPr>
          <w:rFonts w:eastAsia="Times New Roman"/>
          <w:sz w:val="24"/>
          <w:lang w:val="en-GB"/>
        </w:rPr>
        <w:t>3. Securities holders registered by NSD, in the details of which NSD has not discovered any errors.</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tblGrid>
      <w:tr w:rsidR="00E13C60" w:rsidRPr="00B63014" w14:paraId="0E5D9C94" w14:textId="77777777" w:rsidTr="00F0448F">
        <w:tc>
          <w:tcPr>
            <w:tcW w:w="2201" w:type="dxa"/>
          </w:tcPr>
          <w:p w14:paraId="53213127" w14:textId="77777777" w:rsidR="00E13C60" w:rsidRPr="00B63014" w:rsidRDefault="00E13C60" w:rsidP="00E13C60">
            <w:pPr>
              <w:rPr>
                <w:rFonts w:eastAsia="Times New Roman"/>
                <w:sz w:val="22"/>
                <w:lang w:val="en-GB"/>
              </w:rPr>
            </w:pPr>
            <w:r w:rsidRPr="00B63014">
              <w:rPr>
                <w:rFonts w:eastAsia="Times New Roman"/>
                <w:sz w:val="22"/>
                <w:lang w:val="en-GB"/>
              </w:rPr>
              <w:t>Customer's code as per the list</w:t>
            </w:r>
          </w:p>
        </w:tc>
        <w:tc>
          <w:tcPr>
            <w:tcW w:w="2933" w:type="dxa"/>
          </w:tcPr>
          <w:p w14:paraId="3B6792F0" w14:textId="77777777" w:rsidR="00E13C60" w:rsidRPr="00B63014" w:rsidRDefault="00E13C60" w:rsidP="00E13C60">
            <w:pPr>
              <w:rPr>
                <w:rFonts w:eastAsia="Times New Roman"/>
                <w:sz w:val="22"/>
                <w:lang w:val="en-GB"/>
              </w:rPr>
            </w:pPr>
            <w:r w:rsidRPr="00B63014">
              <w:rPr>
                <w:rFonts w:eastAsia="Times New Roman"/>
                <w:sz w:val="22"/>
                <w:lang w:val="en-GB"/>
              </w:rPr>
              <w:t>Name</w:t>
            </w:r>
          </w:p>
        </w:tc>
        <w:tc>
          <w:tcPr>
            <w:tcW w:w="2933" w:type="dxa"/>
            <w:tcBorders>
              <w:right w:val="single" w:sz="4" w:space="0" w:color="auto"/>
            </w:tcBorders>
          </w:tcPr>
          <w:p w14:paraId="0F7CDF00" w14:textId="77777777" w:rsidR="00E13C60" w:rsidRPr="00B63014" w:rsidRDefault="00E13C60" w:rsidP="00E13C60">
            <w:pPr>
              <w:rPr>
                <w:rFonts w:eastAsia="Times New Roman"/>
                <w:sz w:val="22"/>
                <w:lang w:val="en-GB"/>
              </w:rPr>
            </w:pPr>
            <w:r w:rsidRPr="00B63014">
              <w:rPr>
                <w:rFonts w:eastAsia="Times New Roman"/>
                <w:sz w:val="22"/>
                <w:lang w:val="en-GB"/>
              </w:rPr>
              <w:t xml:space="preserve">Securities account number </w:t>
            </w:r>
          </w:p>
        </w:tc>
        <w:tc>
          <w:tcPr>
            <w:tcW w:w="1833" w:type="dxa"/>
            <w:tcBorders>
              <w:left w:val="single" w:sz="4" w:space="0" w:color="auto"/>
            </w:tcBorders>
          </w:tcPr>
          <w:p w14:paraId="4483C65C" w14:textId="77777777" w:rsidR="00E13C60" w:rsidRPr="00B63014" w:rsidRDefault="00E13C60" w:rsidP="00E13C60">
            <w:pPr>
              <w:rPr>
                <w:rFonts w:eastAsia="Times New Roman"/>
                <w:sz w:val="22"/>
                <w:lang w:val="en-GB"/>
              </w:rPr>
            </w:pPr>
            <w:r w:rsidRPr="00B63014">
              <w:rPr>
                <w:rFonts w:eastAsia="Times New Roman"/>
                <w:sz w:val="22"/>
                <w:lang w:val="en-GB"/>
              </w:rPr>
              <w:t>Account type</w:t>
            </w:r>
          </w:p>
        </w:tc>
      </w:tr>
      <w:tr w:rsidR="00E13C60" w:rsidRPr="00B63014" w14:paraId="5386FAC6" w14:textId="77777777" w:rsidTr="00F0448F">
        <w:tc>
          <w:tcPr>
            <w:tcW w:w="2201" w:type="dxa"/>
          </w:tcPr>
          <w:p w14:paraId="384C957C" w14:textId="77777777" w:rsidR="00E13C60" w:rsidRPr="00B63014" w:rsidRDefault="00E13C60" w:rsidP="00E13C60">
            <w:pPr>
              <w:rPr>
                <w:rFonts w:eastAsia="Times New Roman"/>
                <w:sz w:val="22"/>
                <w:lang w:val="en-GB"/>
              </w:rPr>
            </w:pPr>
          </w:p>
        </w:tc>
        <w:tc>
          <w:tcPr>
            <w:tcW w:w="2933" w:type="dxa"/>
          </w:tcPr>
          <w:p w14:paraId="6D0F86F8" w14:textId="77777777" w:rsidR="00E13C60" w:rsidRPr="00B63014" w:rsidRDefault="00E13C60" w:rsidP="00E13C60">
            <w:pPr>
              <w:rPr>
                <w:rFonts w:eastAsia="Times New Roman"/>
                <w:sz w:val="22"/>
                <w:lang w:val="en-GB"/>
              </w:rPr>
            </w:pPr>
          </w:p>
        </w:tc>
        <w:tc>
          <w:tcPr>
            <w:tcW w:w="2933" w:type="dxa"/>
            <w:tcBorders>
              <w:right w:val="single" w:sz="4" w:space="0" w:color="auto"/>
            </w:tcBorders>
          </w:tcPr>
          <w:p w14:paraId="07B9B888" w14:textId="77777777" w:rsidR="00E13C60" w:rsidRPr="00B63014" w:rsidRDefault="00E13C60" w:rsidP="00E13C60">
            <w:pPr>
              <w:rPr>
                <w:rFonts w:eastAsia="Times New Roman"/>
                <w:sz w:val="22"/>
                <w:lang w:val="en-GB"/>
              </w:rPr>
            </w:pPr>
          </w:p>
        </w:tc>
        <w:tc>
          <w:tcPr>
            <w:tcW w:w="1833" w:type="dxa"/>
            <w:tcBorders>
              <w:left w:val="single" w:sz="4" w:space="0" w:color="auto"/>
            </w:tcBorders>
          </w:tcPr>
          <w:p w14:paraId="7AE8E430" w14:textId="77777777" w:rsidR="00E13C60" w:rsidRPr="00B63014" w:rsidRDefault="00E13C60" w:rsidP="00E13C60">
            <w:pPr>
              <w:rPr>
                <w:rFonts w:eastAsia="Times New Roman"/>
                <w:sz w:val="22"/>
                <w:lang w:val="en-GB"/>
              </w:rPr>
            </w:pPr>
          </w:p>
        </w:tc>
      </w:tr>
    </w:tbl>
    <w:p w14:paraId="7C4F6926" w14:textId="77777777" w:rsidR="00E13C60" w:rsidRPr="00B63014" w:rsidRDefault="00E13C60" w:rsidP="00E13C60">
      <w:pPr>
        <w:rPr>
          <w:rFonts w:eastAsia="Times New Roman"/>
          <w:sz w:val="24"/>
          <w:lang w:val="en-GB"/>
        </w:rPr>
      </w:pPr>
    </w:p>
    <w:p w14:paraId="0D81D43D" w14:textId="77777777" w:rsidR="00E13C60" w:rsidRPr="00B63014" w:rsidRDefault="00E13C60" w:rsidP="00E13C60">
      <w:pPr>
        <w:rPr>
          <w:rFonts w:eastAsia="Times New Roman"/>
          <w:sz w:val="24"/>
          <w:lang w:val="en-GB"/>
        </w:rPr>
      </w:pPr>
      <w:r w:rsidRPr="00B63014">
        <w:rPr>
          <w:rFonts w:eastAsia="Times New Roman"/>
          <w:sz w:val="24"/>
          <w:lang w:val="en-GB"/>
        </w:rPr>
        <w:t xml:space="preserve">4. Customers replaced in accordance with the Instruction. A customer is replaced in case of a full match between </w:t>
      </w:r>
      <w:proofErr w:type="gramStart"/>
      <w:r w:rsidRPr="00B63014">
        <w:rPr>
          <w:rFonts w:eastAsia="Times New Roman"/>
          <w:sz w:val="24"/>
          <w:lang w:val="en-GB"/>
        </w:rPr>
        <w:t>all of</w:t>
      </w:r>
      <w:proofErr w:type="gramEnd"/>
      <w:r w:rsidRPr="00B63014">
        <w:rPr>
          <w:rFonts w:eastAsia="Times New Roman"/>
          <w:sz w:val="24"/>
          <w:lang w:val="en-GB"/>
        </w:rPr>
        <w:t xml:space="preserve"> the details provided and the earlier registered details; a list of errors is provided in the report issued on the basis of the instruction for registration of the Securities holder to be replaced.</w:t>
      </w:r>
    </w:p>
    <w:p w14:paraId="48B7DE55" w14:textId="77777777" w:rsidR="00E13C60" w:rsidRPr="00B63014" w:rsidRDefault="00E13C60" w:rsidP="00E13C60">
      <w:pPr>
        <w:rPr>
          <w:rFonts w:eastAsia="Times New Roman"/>
          <w:sz w:val="24"/>
          <w:lang w:val="en-GB"/>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gridCol w:w="3666"/>
      </w:tblGrid>
      <w:tr w:rsidR="00E13C60" w:rsidRPr="00875480" w14:paraId="76D5F0DF" w14:textId="77777777" w:rsidTr="00F0448F">
        <w:tc>
          <w:tcPr>
            <w:tcW w:w="2201" w:type="dxa"/>
          </w:tcPr>
          <w:p w14:paraId="50D9493B" w14:textId="77777777" w:rsidR="00E13C60" w:rsidRPr="00B63014" w:rsidRDefault="00E13C60" w:rsidP="00E13C60">
            <w:pPr>
              <w:rPr>
                <w:rFonts w:eastAsia="Times New Roman"/>
                <w:sz w:val="22"/>
                <w:lang w:val="en-GB"/>
              </w:rPr>
            </w:pPr>
            <w:r w:rsidRPr="00B63014">
              <w:rPr>
                <w:rFonts w:eastAsia="Times New Roman"/>
                <w:sz w:val="22"/>
                <w:lang w:val="en-GB"/>
              </w:rPr>
              <w:t>Customer's code as per the list</w:t>
            </w:r>
          </w:p>
        </w:tc>
        <w:tc>
          <w:tcPr>
            <w:tcW w:w="2933" w:type="dxa"/>
          </w:tcPr>
          <w:p w14:paraId="3ADB3AEB" w14:textId="77777777" w:rsidR="00E13C60" w:rsidRPr="00B63014" w:rsidRDefault="00E13C60" w:rsidP="00E13C60">
            <w:pPr>
              <w:rPr>
                <w:rFonts w:eastAsia="Times New Roman"/>
                <w:sz w:val="22"/>
                <w:lang w:val="en-GB"/>
              </w:rPr>
            </w:pPr>
            <w:r w:rsidRPr="00B63014">
              <w:rPr>
                <w:rFonts w:eastAsia="Times New Roman"/>
                <w:sz w:val="22"/>
                <w:lang w:val="en-GB"/>
              </w:rPr>
              <w:t>Name</w:t>
            </w:r>
          </w:p>
        </w:tc>
        <w:tc>
          <w:tcPr>
            <w:tcW w:w="2933" w:type="dxa"/>
            <w:tcBorders>
              <w:right w:val="single" w:sz="4" w:space="0" w:color="auto"/>
            </w:tcBorders>
          </w:tcPr>
          <w:p w14:paraId="07702516" w14:textId="77777777" w:rsidR="00E13C60" w:rsidRPr="00B63014" w:rsidRDefault="00E13C60" w:rsidP="00E13C60">
            <w:pPr>
              <w:rPr>
                <w:rFonts w:eastAsia="Times New Roman"/>
                <w:sz w:val="22"/>
                <w:lang w:val="en-GB"/>
              </w:rPr>
            </w:pPr>
            <w:r w:rsidRPr="00B63014">
              <w:rPr>
                <w:rFonts w:eastAsia="Times New Roman"/>
                <w:sz w:val="22"/>
                <w:lang w:val="en-GB"/>
              </w:rPr>
              <w:t xml:space="preserve">Securities account number </w:t>
            </w:r>
          </w:p>
        </w:tc>
        <w:tc>
          <w:tcPr>
            <w:tcW w:w="1833" w:type="dxa"/>
            <w:tcBorders>
              <w:left w:val="single" w:sz="4" w:space="0" w:color="auto"/>
            </w:tcBorders>
          </w:tcPr>
          <w:p w14:paraId="744B7D0E" w14:textId="77777777" w:rsidR="00E13C60" w:rsidRPr="00B63014" w:rsidRDefault="00E13C60" w:rsidP="00E13C60">
            <w:pPr>
              <w:rPr>
                <w:rFonts w:eastAsia="Times New Roman"/>
                <w:sz w:val="22"/>
                <w:lang w:val="en-GB"/>
              </w:rPr>
            </w:pPr>
            <w:r w:rsidRPr="00B63014">
              <w:rPr>
                <w:rFonts w:eastAsia="Times New Roman"/>
                <w:sz w:val="22"/>
                <w:lang w:val="en-GB"/>
              </w:rPr>
              <w:t>Account type</w:t>
            </w:r>
          </w:p>
        </w:tc>
        <w:tc>
          <w:tcPr>
            <w:tcW w:w="3666" w:type="dxa"/>
            <w:tcBorders>
              <w:left w:val="single" w:sz="4" w:space="0" w:color="auto"/>
            </w:tcBorders>
          </w:tcPr>
          <w:p w14:paraId="0F09678B" w14:textId="77777777" w:rsidR="00E13C60" w:rsidRPr="00B63014" w:rsidRDefault="00E13C60" w:rsidP="00E13C60">
            <w:pPr>
              <w:rPr>
                <w:rFonts w:eastAsia="Times New Roman"/>
                <w:sz w:val="22"/>
                <w:lang w:val="en-GB"/>
              </w:rPr>
            </w:pPr>
            <w:r w:rsidRPr="00B63014">
              <w:rPr>
                <w:rFonts w:eastAsia="Times New Roman"/>
                <w:sz w:val="22"/>
                <w:lang w:val="en-GB"/>
              </w:rPr>
              <w:t>Registration instruction number and date</w:t>
            </w:r>
          </w:p>
        </w:tc>
      </w:tr>
      <w:tr w:rsidR="00E13C60" w:rsidRPr="00875480" w14:paraId="5A7BBCF9" w14:textId="77777777" w:rsidTr="00F0448F">
        <w:tc>
          <w:tcPr>
            <w:tcW w:w="2201" w:type="dxa"/>
          </w:tcPr>
          <w:p w14:paraId="08868FC1" w14:textId="77777777" w:rsidR="00E13C60" w:rsidRPr="00B63014" w:rsidRDefault="00E13C60" w:rsidP="00E13C60">
            <w:pPr>
              <w:rPr>
                <w:rFonts w:eastAsia="Times New Roman"/>
                <w:sz w:val="22"/>
                <w:lang w:val="en-GB"/>
              </w:rPr>
            </w:pPr>
          </w:p>
        </w:tc>
        <w:tc>
          <w:tcPr>
            <w:tcW w:w="2933" w:type="dxa"/>
          </w:tcPr>
          <w:p w14:paraId="2D459297" w14:textId="77777777" w:rsidR="00E13C60" w:rsidRPr="00B63014" w:rsidRDefault="00E13C60" w:rsidP="00E13C60">
            <w:pPr>
              <w:rPr>
                <w:rFonts w:eastAsia="Times New Roman"/>
                <w:sz w:val="22"/>
                <w:lang w:val="en-GB"/>
              </w:rPr>
            </w:pPr>
          </w:p>
        </w:tc>
        <w:tc>
          <w:tcPr>
            <w:tcW w:w="2933" w:type="dxa"/>
            <w:tcBorders>
              <w:right w:val="single" w:sz="4" w:space="0" w:color="auto"/>
            </w:tcBorders>
          </w:tcPr>
          <w:p w14:paraId="61157C87" w14:textId="77777777" w:rsidR="00E13C60" w:rsidRPr="00B63014" w:rsidRDefault="00E13C60" w:rsidP="00E13C60">
            <w:pPr>
              <w:rPr>
                <w:rFonts w:eastAsia="Times New Roman"/>
                <w:sz w:val="22"/>
                <w:lang w:val="en-GB"/>
              </w:rPr>
            </w:pPr>
          </w:p>
        </w:tc>
        <w:tc>
          <w:tcPr>
            <w:tcW w:w="1833" w:type="dxa"/>
            <w:tcBorders>
              <w:left w:val="single" w:sz="4" w:space="0" w:color="auto"/>
            </w:tcBorders>
          </w:tcPr>
          <w:p w14:paraId="10572070" w14:textId="77777777" w:rsidR="00E13C60" w:rsidRPr="00B63014" w:rsidRDefault="00E13C60" w:rsidP="00E13C60">
            <w:pPr>
              <w:rPr>
                <w:rFonts w:eastAsia="Times New Roman"/>
                <w:sz w:val="22"/>
                <w:lang w:val="en-GB"/>
              </w:rPr>
            </w:pPr>
          </w:p>
        </w:tc>
        <w:tc>
          <w:tcPr>
            <w:tcW w:w="3666" w:type="dxa"/>
            <w:tcBorders>
              <w:left w:val="single" w:sz="4" w:space="0" w:color="auto"/>
            </w:tcBorders>
          </w:tcPr>
          <w:p w14:paraId="7984108C" w14:textId="77777777" w:rsidR="00E13C60" w:rsidRPr="00B63014" w:rsidRDefault="00E13C60" w:rsidP="00E13C60">
            <w:pPr>
              <w:rPr>
                <w:rFonts w:eastAsia="Times New Roman"/>
                <w:sz w:val="22"/>
                <w:lang w:val="en-GB"/>
              </w:rPr>
            </w:pPr>
          </w:p>
        </w:tc>
      </w:tr>
    </w:tbl>
    <w:p w14:paraId="580D8EDF" w14:textId="77777777" w:rsidR="00E13C60" w:rsidRPr="00B63014" w:rsidRDefault="00E13C60" w:rsidP="00E13C60">
      <w:pPr>
        <w:rPr>
          <w:rFonts w:eastAsia="Times New Roman"/>
          <w:sz w:val="24"/>
          <w:lang w:val="en-GB"/>
        </w:rPr>
      </w:pPr>
    </w:p>
    <w:p w14:paraId="1B2EE8DD" w14:textId="77777777" w:rsidR="00E13C60" w:rsidRPr="00B63014" w:rsidRDefault="00E13C60" w:rsidP="00E13C60">
      <w:pPr>
        <w:rPr>
          <w:rFonts w:eastAsia="Times New Roman"/>
          <w:sz w:val="24"/>
          <w:lang w:val="en-GB"/>
        </w:rPr>
      </w:pPr>
      <w:r w:rsidRPr="00B63014">
        <w:rPr>
          <w:rFonts w:eastAsia="Times New Roman"/>
          <w:sz w:val="24"/>
          <w:lang w:val="en-GB"/>
        </w:rPr>
        <w:t xml:space="preserve">5. Securities holders deregistered in accordance with the Instruction </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1"/>
        <w:gridCol w:w="2933"/>
        <w:gridCol w:w="2933"/>
        <w:gridCol w:w="1833"/>
        <w:gridCol w:w="3666"/>
      </w:tblGrid>
      <w:tr w:rsidR="00E13C60" w:rsidRPr="00875480" w14:paraId="38A7A429" w14:textId="77777777" w:rsidTr="00F0448F">
        <w:tc>
          <w:tcPr>
            <w:tcW w:w="2201" w:type="dxa"/>
          </w:tcPr>
          <w:p w14:paraId="71A836AE" w14:textId="77777777" w:rsidR="00E13C60" w:rsidRPr="00B63014" w:rsidRDefault="00E13C60" w:rsidP="00E13C60">
            <w:pPr>
              <w:rPr>
                <w:rFonts w:eastAsia="Times New Roman"/>
                <w:sz w:val="22"/>
                <w:lang w:val="en-GB"/>
              </w:rPr>
            </w:pPr>
            <w:r w:rsidRPr="00B63014">
              <w:rPr>
                <w:rFonts w:eastAsia="Times New Roman"/>
                <w:sz w:val="22"/>
                <w:lang w:val="en-GB"/>
              </w:rPr>
              <w:t>Customer's code as per the list</w:t>
            </w:r>
          </w:p>
        </w:tc>
        <w:tc>
          <w:tcPr>
            <w:tcW w:w="2933" w:type="dxa"/>
          </w:tcPr>
          <w:p w14:paraId="5D46AD97" w14:textId="77777777" w:rsidR="00E13C60" w:rsidRPr="00B63014" w:rsidRDefault="00E13C60" w:rsidP="00E13C60">
            <w:pPr>
              <w:rPr>
                <w:rFonts w:eastAsia="Times New Roman"/>
                <w:sz w:val="22"/>
                <w:lang w:val="en-GB"/>
              </w:rPr>
            </w:pPr>
            <w:r w:rsidRPr="00B63014">
              <w:rPr>
                <w:rFonts w:eastAsia="Times New Roman"/>
                <w:sz w:val="22"/>
                <w:lang w:val="en-GB"/>
              </w:rPr>
              <w:t>Name</w:t>
            </w:r>
          </w:p>
        </w:tc>
        <w:tc>
          <w:tcPr>
            <w:tcW w:w="2933" w:type="dxa"/>
            <w:tcBorders>
              <w:right w:val="single" w:sz="4" w:space="0" w:color="auto"/>
            </w:tcBorders>
          </w:tcPr>
          <w:p w14:paraId="7B7E67C6" w14:textId="77777777" w:rsidR="00E13C60" w:rsidRPr="00B63014" w:rsidRDefault="00E13C60" w:rsidP="00E13C60">
            <w:pPr>
              <w:rPr>
                <w:rFonts w:eastAsia="Times New Roman"/>
                <w:sz w:val="22"/>
                <w:lang w:val="en-GB"/>
              </w:rPr>
            </w:pPr>
            <w:r w:rsidRPr="00B63014">
              <w:rPr>
                <w:rFonts w:eastAsia="Times New Roman"/>
                <w:sz w:val="22"/>
                <w:lang w:val="en-GB"/>
              </w:rPr>
              <w:t xml:space="preserve">Securities account number </w:t>
            </w:r>
          </w:p>
        </w:tc>
        <w:tc>
          <w:tcPr>
            <w:tcW w:w="1833" w:type="dxa"/>
            <w:tcBorders>
              <w:left w:val="single" w:sz="4" w:space="0" w:color="auto"/>
            </w:tcBorders>
          </w:tcPr>
          <w:p w14:paraId="3B6002AD" w14:textId="77777777" w:rsidR="00E13C60" w:rsidRPr="00B63014" w:rsidRDefault="00E13C60" w:rsidP="00E13C60">
            <w:pPr>
              <w:rPr>
                <w:rFonts w:eastAsia="Times New Roman"/>
                <w:sz w:val="22"/>
                <w:lang w:val="en-GB"/>
              </w:rPr>
            </w:pPr>
            <w:r w:rsidRPr="00B63014">
              <w:rPr>
                <w:rFonts w:eastAsia="Times New Roman"/>
                <w:sz w:val="22"/>
                <w:lang w:val="en-GB"/>
              </w:rPr>
              <w:t>Account type</w:t>
            </w:r>
          </w:p>
        </w:tc>
        <w:tc>
          <w:tcPr>
            <w:tcW w:w="3666" w:type="dxa"/>
            <w:tcBorders>
              <w:left w:val="single" w:sz="4" w:space="0" w:color="auto"/>
            </w:tcBorders>
          </w:tcPr>
          <w:p w14:paraId="6D53887A" w14:textId="77777777" w:rsidR="00E13C60" w:rsidRPr="00B63014" w:rsidRDefault="00E13C60" w:rsidP="00E13C60">
            <w:pPr>
              <w:rPr>
                <w:rFonts w:eastAsia="Times New Roman"/>
                <w:sz w:val="22"/>
                <w:lang w:val="en-GB"/>
              </w:rPr>
            </w:pPr>
            <w:r w:rsidRPr="00B63014">
              <w:rPr>
                <w:rFonts w:eastAsia="Times New Roman"/>
                <w:sz w:val="22"/>
                <w:lang w:val="en-GB"/>
              </w:rPr>
              <w:t>Registration instruction number and date</w:t>
            </w:r>
          </w:p>
        </w:tc>
      </w:tr>
      <w:tr w:rsidR="00E13C60" w:rsidRPr="00875480" w14:paraId="2DAAD1BC" w14:textId="77777777" w:rsidTr="00F0448F">
        <w:tc>
          <w:tcPr>
            <w:tcW w:w="2201" w:type="dxa"/>
          </w:tcPr>
          <w:p w14:paraId="12518BD8" w14:textId="77777777" w:rsidR="00E13C60" w:rsidRPr="00B63014" w:rsidRDefault="00E13C60" w:rsidP="00E13C60">
            <w:pPr>
              <w:rPr>
                <w:rFonts w:eastAsia="Times New Roman"/>
                <w:sz w:val="22"/>
                <w:lang w:val="en-GB"/>
              </w:rPr>
            </w:pPr>
          </w:p>
        </w:tc>
        <w:tc>
          <w:tcPr>
            <w:tcW w:w="2933" w:type="dxa"/>
          </w:tcPr>
          <w:p w14:paraId="5D6E93DD" w14:textId="77777777" w:rsidR="00E13C60" w:rsidRPr="00B63014" w:rsidRDefault="00E13C60" w:rsidP="00E13C60">
            <w:pPr>
              <w:rPr>
                <w:rFonts w:eastAsia="Times New Roman"/>
                <w:sz w:val="22"/>
                <w:lang w:val="en-GB"/>
              </w:rPr>
            </w:pPr>
          </w:p>
        </w:tc>
        <w:tc>
          <w:tcPr>
            <w:tcW w:w="2933" w:type="dxa"/>
            <w:tcBorders>
              <w:right w:val="single" w:sz="4" w:space="0" w:color="auto"/>
            </w:tcBorders>
          </w:tcPr>
          <w:p w14:paraId="762B808A" w14:textId="77777777" w:rsidR="00E13C60" w:rsidRPr="00B63014" w:rsidRDefault="00E13C60" w:rsidP="00E13C60">
            <w:pPr>
              <w:rPr>
                <w:rFonts w:eastAsia="Times New Roman"/>
                <w:sz w:val="22"/>
                <w:lang w:val="en-GB"/>
              </w:rPr>
            </w:pPr>
          </w:p>
        </w:tc>
        <w:tc>
          <w:tcPr>
            <w:tcW w:w="1833" w:type="dxa"/>
            <w:tcBorders>
              <w:left w:val="single" w:sz="4" w:space="0" w:color="auto"/>
            </w:tcBorders>
          </w:tcPr>
          <w:p w14:paraId="7DEF269D" w14:textId="77777777" w:rsidR="00E13C60" w:rsidRPr="00B63014" w:rsidRDefault="00E13C60" w:rsidP="00E13C60">
            <w:pPr>
              <w:rPr>
                <w:rFonts w:eastAsia="Times New Roman"/>
                <w:sz w:val="22"/>
                <w:lang w:val="en-GB"/>
              </w:rPr>
            </w:pPr>
          </w:p>
        </w:tc>
        <w:tc>
          <w:tcPr>
            <w:tcW w:w="3666" w:type="dxa"/>
            <w:tcBorders>
              <w:left w:val="single" w:sz="4" w:space="0" w:color="auto"/>
            </w:tcBorders>
          </w:tcPr>
          <w:p w14:paraId="5AA9583C" w14:textId="77777777" w:rsidR="00E13C60" w:rsidRPr="00B63014" w:rsidRDefault="00E13C60" w:rsidP="00E13C60">
            <w:pPr>
              <w:rPr>
                <w:rFonts w:eastAsia="Times New Roman"/>
                <w:sz w:val="22"/>
                <w:lang w:val="en-GB"/>
              </w:rPr>
            </w:pPr>
          </w:p>
        </w:tc>
      </w:tr>
    </w:tbl>
    <w:p w14:paraId="0D3CEE45" w14:textId="77777777" w:rsidR="008757E9" w:rsidRPr="00B63014" w:rsidRDefault="008757E9" w:rsidP="00E13C60">
      <w:pPr>
        <w:rPr>
          <w:rFonts w:eastAsia="Times New Roman"/>
          <w:b/>
          <w:caps/>
          <w:lang w:val="en-GB"/>
        </w:rPr>
      </w:pPr>
    </w:p>
    <w:p w14:paraId="758D7FCA" w14:textId="77777777" w:rsidR="008757E9" w:rsidRPr="00B63014" w:rsidRDefault="008757E9">
      <w:pPr>
        <w:rPr>
          <w:rFonts w:eastAsia="Times New Roman"/>
          <w:b/>
          <w:caps/>
          <w:lang w:val="en-GB"/>
        </w:rPr>
      </w:pPr>
      <w:r w:rsidRPr="00B63014">
        <w:rPr>
          <w:rFonts w:eastAsia="Times New Roman"/>
          <w:b/>
          <w:caps/>
          <w:lang w:val="en-GB"/>
        </w:rPr>
        <w:br w:type="page"/>
      </w:r>
    </w:p>
    <w:p w14:paraId="12BD1202" w14:textId="77777777" w:rsidR="003D287D" w:rsidRDefault="003D287D" w:rsidP="00E13C60">
      <w:pPr>
        <w:keepNext/>
        <w:keepLines/>
        <w:spacing w:before="240" w:line="256" w:lineRule="auto"/>
        <w:jc w:val="right"/>
        <w:outlineLvl w:val="0"/>
        <w:rPr>
          <w:rFonts w:eastAsia="Times New Roman"/>
          <w:b/>
          <w:sz w:val="18"/>
          <w:szCs w:val="18"/>
          <w:lang w:val="en-US"/>
        </w:rPr>
        <w:sectPr w:rsidR="003D287D" w:rsidSect="003D287D">
          <w:pgSz w:w="16838" w:h="11906" w:orient="landscape"/>
          <w:pgMar w:top="567" w:right="1134" w:bottom="284" w:left="1134" w:header="709" w:footer="709" w:gutter="0"/>
          <w:cols w:space="708"/>
          <w:docGrid w:linePitch="360"/>
        </w:sectPr>
      </w:pPr>
    </w:p>
    <w:p w14:paraId="506C6776" w14:textId="743E3D28" w:rsidR="00E13C60" w:rsidRPr="00B63014" w:rsidRDefault="00E13C60" w:rsidP="00E13C60">
      <w:pPr>
        <w:keepNext/>
        <w:keepLines/>
        <w:spacing w:before="240" w:line="256" w:lineRule="auto"/>
        <w:jc w:val="right"/>
        <w:outlineLvl w:val="0"/>
        <w:rPr>
          <w:rFonts w:eastAsia="Times New Roman"/>
          <w:b/>
          <w:sz w:val="18"/>
          <w:szCs w:val="18"/>
          <w:lang w:val="en-US"/>
        </w:rPr>
      </w:pPr>
      <w:r w:rsidRPr="00B63014">
        <w:rPr>
          <w:rFonts w:eastAsia="Times New Roman"/>
          <w:b/>
          <w:sz w:val="18"/>
          <w:szCs w:val="18"/>
          <w:lang w:val="en-US"/>
        </w:rPr>
        <w:t>Form GS62N</w:t>
      </w:r>
    </w:p>
    <w:p w14:paraId="69C9F61A" w14:textId="77777777" w:rsidR="00E13C60" w:rsidRPr="00B63014" w:rsidRDefault="00E13C60" w:rsidP="00E13C60">
      <w:pPr>
        <w:spacing w:after="160" w:line="256" w:lineRule="auto"/>
        <w:rPr>
          <w:rFonts w:eastAsia="Times New Roman"/>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2429C37E"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03F3344B"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sender</w:t>
            </w:r>
          </w:p>
        </w:tc>
      </w:tr>
      <w:tr w:rsidR="00E13C60" w:rsidRPr="00B63014" w14:paraId="01720DB0"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13D6C9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5C7D044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4319DCA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5232C9B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51E051EE" w14:textId="77777777" w:rsidTr="00F0448F">
        <w:tc>
          <w:tcPr>
            <w:tcW w:w="2336" w:type="dxa"/>
            <w:tcBorders>
              <w:top w:val="single" w:sz="4" w:space="0" w:color="auto"/>
              <w:left w:val="single" w:sz="4" w:space="0" w:color="auto"/>
              <w:bottom w:val="single" w:sz="4" w:space="0" w:color="auto"/>
              <w:right w:val="single" w:sz="4" w:space="0" w:color="auto"/>
            </w:tcBorders>
          </w:tcPr>
          <w:p w14:paraId="0F83CAFE"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4E0F32A3"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38167DA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51AE22E"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25B3E98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0211F61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061AD6B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4EAB850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69A7B03C" w14:textId="77777777" w:rsidTr="00F0448F">
        <w:tc>
          <w:tcPr>
            <w:tcW w:w="2336" w:type="dxa"/>
            <w:tcBorders>
              <w:top w:val="single" w:sz="4" w:space="0" w:color="auto"/>
              <w:left w:val="single" w:sz="4" w:space="0" w:color="auto"/>
              <w:bottom w:val="single" w:sz="4" w:space="0" w:color="auto"/>
              <w:right w:val="single" w:sz="4" w:space="0" w:color="auto"/>
            </w:tcBorders>
          </w:tcPr>
          <w:p w14:paraId="1363D34F" w14:textId="77777777" w:rsidR="00E13C60" w:rsidRPr="00B63014" w:rsidRDefault="00E13C60" w:rsidP="00E13C60">
            <w:pPr>
              <w:rPr>
                <w:rFonts w:ascii="Calibri" w:hAnsi="Calibri" w:cs="Mangal"/>
                <w:i/>
                <w:iCs/>
                <w:sz w:val="17"/>
                <w:szCs w:val="17"/>
                <w:lang w:val="en-US" w:eastAsia="en-US"/>
              </w:rPr>
            </w:pPr>
          </w:p>
          <w:p w14:paraId="77AE33F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710BB83B"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57ACED4C"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6120D0E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42FBF9DA"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00A2E34F"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201852EE"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60323187"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03F70A52" w14:textId="77777777" w:rsidR="00E13C60" w:rsidRPr="00B63014" w:rsidRDefault="00E13C60" w:rsidP="00E13C60">
      <w:pPr>
        <w:spacing w:after="160" w:line="256" w:lineRule="auto"/>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1DC4345E"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37539D3E"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RECEIVER</w:t>
            </w:r>
          </w:p>
        </w:tc>
      </w:tr>
      <w:tr w:rsidR="00E13C60" w:rsidRPr="00B63014" w14:paraId="7E6B4EB7"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0B19B06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7391000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1CBA4D7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323A376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54D2FC24" w14:textId="77777777" w:rsidTr="00F0448F">
        <w:tc>
          <w:tcPr>
            <w:tcW w:w="2336" w:type="dxa"/>
            <w:tcBorders>
              <w:top w:val="single" w:sz="4" w:space="0" w:color="auto"/>
              <w:left w:val="single" w:sz="4" w:space="0" w:color="auto"/>
              <w:bottom w:val="single" w:sz="4" w:space="0" w:color="auto"/>
              <w:right w:val="single" w:sz="4" w:space="0" w:color="auto"/>
            </w:tcBorders>
          </w:tcPr>
          <w:p w14:paraId="75B7B172"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231F6311"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06285860"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4564D40F"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3D1FE3C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0B72C01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4C40B21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68FCCD8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4B6CAF19" w14:textId="77777777" w:rsidTr="00F0448F">
        <w:tc>
          <w:tcPr>
            <w:tcW w:w="2336" w:type="dxa"/>
            <w:tcBorders>
              <w:top w:val="single" w:sz="4" w:space="0" w:color="auto"/>
              <w:left w:val="single" w:sz="4" w:space="0" w:color="auto"/>
              <w:bottom w:val="single" w:sz="4" w:space="0" w:color="auto"/>
              <w:right w:val="single" w:sz="4" w:space="0" w:color="auto"/>
            </w:tcBorders>
          </w:tcPr>
          <w:p w14:paraId="48282980" w14:textId="77777777" w:rsidR="00E13C60" w:rsidRPr="00B63014" w:rsidRDefault="00E13C60" w:rsidP="00E13C60">
            <w:pPr>
              <w:rPr>
                <w:rFonts w:ascii="Calibri" w:hAnsi="Calibri" w:cs="Mangal"/>
                <w:i/>
                <w:iCs/>
                <w:sz w:val="17"/>
                <w:szCs w:val="17"/>
                <w:lang w:val="en-US" w:eastAsia="en-US"/>
              </w:rPr>
            </w:pPr>
          </w:p>
          <w:p w14:paraId="47CCFC7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1DFE9A28"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D325DA6"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23861F4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6B6A0443"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43B9C373"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703F84F0"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4FDBF102"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488BF7EE" w14:textId="77777777" w:rsidR="00E13C60" w:rsidRPr="00B63014" w:rsidRDefault="00E13C60" w:rsidP="00E13C60">
      <w:pPr>
        <w:spacing w:after="160" w:line="256" w:lineRule="auto"/>
        <w:jc w:val="both"/>
        <w:rPr>
          <w:rFonts w:ascii="Calibri" w:hAnsi="Calibri" w:cs="Mangal"/>
          <w:sz w:val="23"/>
          <w:szCs w:val="23"/>
          <w:lang w:val="en-US" w:eastAsia="en-US"/>
        </w:rPr>
      </w:pPr>
    </w:p>
    <w:p w14:paraId="3CB3478B" w14:textId="77777777" w:rsidR="00E13C60" w:rsidRPr="00B63014" w:rsidRDefault="00E13C60" w:rsidP="00E13C60">
      <w:pPr>
        <w:autoSpaceDE w:val="0"/>
        <w:autoSpaceDN w:val="0"/>
        <w:adjustRightInd w:val="0"/>
        <w:rPr>
          <w:rFonts w:eastAsia="Times New Roman"/>
          <w:b/>
          <w:bCs/>
          <w:sz w:val="18"/>
          <w:szCs w:val="18"/>
          <w:lang w:val="en-US"/>
        </w:rPr>
      </w:pPr>
      <w:r w:rsidRPr="00B63014">
        <w:rPr>
          <w:rFonts w:eastAsia="Times New Roman"/>
          <w:b/>
          <w:bCs/>
          <w:sz w:val="18"/>
          <w:szCs w:val="18"/>
          <w:lang w:val="en-US"/>
        </w:rPr>
        <w:t>Instruction Verification Report for Instruction No. &lt;</w:t>
      </w:r>
      <w:r w:rsidRPr="00B63014">
        <w:rPr>
          <w:rFonts w:eastAsia="Times New Roman"/>
          <w:bCs/>
          <w:sz w:val="18"/>
          <w:szCs w:val="18"/>
          <w:lang w:val="en-US"/>
        </w:rPr>
        <w:t xml:space="preserve">reference number of </w:t>
      </w:r>
      <w:proofErr w:type="gramStart"/>
      <w:r w:rsidRPr="00B63014">
        <w:rPr>
          <w:rFonts w:eastAsia="Times New Roman"/>
          <w:bCs/>
          <w:sz w:val="18"/>
          <w:szCs w:val="18"/>
          <w:lang w:val="en-US"/>
        </w:rPr>
        <w:t>instruction</w:t>
      </w:r>
      <w:proofErr w:type="gramEnd"/>
      <w:r w:rsidRPr="00B63014">
        <w:rPr>
          <w:rFonts w:eastAsia="Times New Roman"/>
          <w:bCs/>
          <w:sz w:val="18"/>
          <w:szCs w:val="18"/>
          <w:lang w:val="en-US"/>
        </w:rPr>
        <w:t xml:space="preserve"> 62</w:t>
      </w:r>
      <w:r w:rsidRPr="00B63014">
        <w:rPr>
          <w:rFonts w:eastAsia="Times New Roman"/>
          <w:b/>
          <w:bCs/>
          <w:sz w:val="18"/>
          <w:szCs w:val="18"/>
          <w:lang w:val="en-US"/>
        </w:rPr>
        <w:t>&gt; dated &lt;</w:t>
      </w:r>
      <w:r w:rsidRPr="00B63014">
        <w:rPr>
          <w:rFonts w:eastAsia="Times New Roman"/>
          <w:bCs/>
          <w:sz w:val="18"/>
          <w:szCs w:val="18"/>
          <w:lang w:val="en-US"/>
        </w:rPr>
        <w:t>date of instruction 62</w:t>
      </w:r>
      <w:r w:rsidRPr="00B63014">
        <w:rPr>
          <w:rFonts w:eastAsia="Times New Roman"/>
          <w:b/>
          <w:bCs/>
          <w:sz w:val="18"/>
          <w:szCs w:val="18"/>
          <w:lang w:val="en-US"/>
        </w:rPr>
        <w:t>&gt;</w:t>
      </w:r>
    </w:p>
    <w:p w14:paraId="44CC706B" w14:textId="77777777" w:rsidR="00E13C60" w:rsidRPr="00B63014" w:rsidRDefault="00E13C60" w:rsidP="00E13C60">
      <w:pPr>
        <w:autoSpaceDE w:val="0"/>
        <w:autoSpaceDN w:val="0"/>
        <w:adjustRightInd w:val="0"/>
        <w:jc w:val="center"/>
        <w:rPr>
          <w:rFonts w:eastAsia="Times New Roman"/>
          <w:sz w:val="23"/>
          <w:szCs w:val="23"/>
          <w:lang w:val="en-US"/>
        </w:rPr>
      </w:pPr>
    </w:p>
    <w:tbl>
      <w:tblPr>
        <w:tblW w:w="9333" w:type="dxa"/>
        <w:tblLook w:val="04A0" w:firstRow="1" w:lastRow="0" w:firstColumn="1" w:lastColumn="0" w:noHBand="0" w:noVBand="1"/>
      </w:tblPr>
      <w:tblGrid>
        <w:gridCol w:w="9333"/>
      </w:tblGrid>
      <w:tr w:rsidR="00E13C60" w:rsidRPr="00B63014" w14:paraId="55237E6B" w14:textId="77777777" w:rsidTr="00F0448F">
        <w:trPr>
          <w:trHeight w:val="672"/>
        </w:trPr>
        <w:tc>
          <w:tcPr>
            <w:tcW w:w="9333" w:type="dxa"/>
            <w:hideMark/>
          </w:tcPr>
          <w:tbl>
            <w:tblPr>
              <w:tblW w:w="9039" w:type="dxa"/>
              <w:tblInd w:w="38" w:type="dxa"/>
              <w:tblLook w:val="04A0" w:firstRow="1" w:lastRow="0" w:firstColumn="1" w:lastColumn="0" w:noHBand="0" w:noVBand="1"/>
            </w:tblPr>
            <w:tblGrid>
              <w:gridCol w:w="2243"/>
              <w:gridCol w:w="2234"/>
              <w:gridCol w:w="2245"/>
              <w:gridCol w:w="2317"/>
            </w:tblGrid>
            <w:tr w:rsidR="00E13C60" w:rsidRPr="00B63014" w14:paraId="161FF7CA" w14:textId="77777777" w:rsidTr="00F0448F">
              <w:trPr>
                <w:trHeight w:val="463"/>
              </w:trPr>
              <w:tc>
                <w:tcPr>
                  <w:tcW w:w="2243" w:type="dxa"/>
                </w:tcPr>
                <w:p w14:paraId="7201994D"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Document's reference number</w:t>
                  </w:r>
                </w:p>
                <w:p w14:paraId="42631669" w14:textId="77777777" w:rsidR="00E13C60" w:rsidRPr="00B63014" w:rsidRDefault="00E13C60" w:rsidP="00E13C60">
                  <w:pPr>
                    <w:widowControl w:val="0"/>
                    <w:rPr>
                      <w:rFonts w:ascii="Calibri" w:hAnsi="Calibri" w:cs="Mangal"/>
                      <w:sz w:val="22"/>
                      <w:szCs w:val="22"/>
                      <w:lang w:val="en-US" w:eastAsia="en-US"/>
                    </w:rPr>
                  </w:pPr>
                </w:p>
              </w:tc>
              <w:tc>
                <w:tcPr>
                  <w:tcW w:w="2234" w:type="dxa"/>
                </w:tcPr>
                <w:p w14:paraId="6E5F824C" w14:textId="77777777" w:rsidR="00E13C60" w:rsidRPr="00B63014" w:rsidRDefault="00E13C60" w:rsidP="00E13C60">
                  <w:pPr>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 date </w:t>
                  </w:r>
                </w:p>
                <w:p w14:paraId="61169ABD" w14:textId="77777777" w:rsidR="00E13C60" w:rsidRPr="00B63014" w:rsidRDefault="00E13C60" w:rsidP="00E13C60">
                  <w:pPr>
                    <w:widowControl w:val="0"/>
                    <w:rPr>
                      <w:rFonts w:ascii="Calibri" w:hAnsi="Calibri" w:cs="Mangal"/>
                      <w:sz w:val="22"/>
                      <w:szCs w:val="22"/>
                      <w:lang w:val="en-US" w:eastAsia="en-US"/>
                    </w:rPr>
                  </w:pPr>
                </w:p>
              </w:tc>
              <w:tc>
                <w:tcPr>
                  <w:tcW w:w="2245" w:type="dxa"/>
                </w:tcPr>
                <w:p w14:paraId="3B3B2BB0"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XML version</w:t>
                  </w:r>
                </w:p>
                <w:p w14:paraId="6807CF69" w14:textId="77777777" w:rsidR="00E13C60" w:rsidRPr="00B63014" w:rsidRDefault="00E13C60" w:rsidP="00E13C60">
                  <w:pPr>
                    <w:widowControl w:val="0"/>
                    <w:rPr>
                      <w:rFonts w:ascii="Calibri" w:hAnsi="Calibri" w:cs="Mangal"/>
                      <w:i/>
                      <w:iCs/>
                      <w:sz w:val="17"/>
                      <w:szCs w:val="17"/>
                      <w:lang w:val="en-US" w:eastAsia="en-US"/>
                    </w:rPr>
                  </w:pPr>
                </w:p>
              </w:tc>
              <w:tc>
                <w:tcPr>
                  <w:tcW w:w="2317" w:type="dxa"/>
                  <w:hideMark/>
                </w:tcPr>
                <w:p w14:paraId="0EACCC22"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Messaging form code</w:t>
                  </w:r>
                </w:p>
              </w:tc>
            </w:tr>
            <w:tr w:rsidR="00E13C60" w:rsidRPr="00B63014" w14:paraId="6A52EF57" w14:textId="77777777" w:rsidTr="00F0448F">
              <w:trPr>
                <w:trHeight w:val="463"/>
              </w:trPr>
              <w:tc>
                <w:tcPr>
                  <w:tcW w:w="2243" w:type="dxa"/>
                </w:tcPr>
                <w:p w14:paraId="6371C624"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34" w:type="dxa"/>
                </w:tcPr>
                <w:p w14:paraId="1ECB310A"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45" w:type="dxa"/>
                </w:tcPr>
                <w:p w14:paraId="74251DED"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317" w:type="dxa"/>
                </w:tcPr>
                <w:p w14:paraId="4EFA105F"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r>
          </w:tbl>
          <w:p w14:paraId="0AB4CCDA" w14:textId="77777777" w:rsidR="00E13C60" w:rsidRPr="00B63014" w:rsidRDefault="00E13C60" w:rsidP="00E13C60">
            <w:pPr>
              <w:widowControl w:val="0"/>
              <w:autoSpaceDE w:val="0"/>
              <w:autoSpaceDN w:val="0"/>
              <w:adjustRightInd w:val="0"/>
              <w:rPr>
                <w:rFonts w:ascii="Calibri" w:hAnsi="Calibri" w:cs="Mangal"/>
                <w:sz w:val="22"/>
                <w:szCs w:val="22"/>
                <w:lang w:val="en-US" w:eastAsia="en-US"/>
              </w:rPr>
            </w:pPr>
          </w:p>
        </w:tc>
      </w:tr>
    </w:tbl>
    <w:p w14:paraId="4DB5A3B0" w14:textId="77777777" w:rsidR="00E13C60" w:rsidRPr="00B63014" w:rsidRDefault="00E13C60" w:rsidP="00E13C60">
      <w:pPr>
        <w:spacing w:after="160"/>
        <w:contextualSpacing/>
        <w:rPr>
          <w:rFonts w:ascii="Calibri" w:hAnsi="Calibri" w:cs="Mangal"/>
          <w:b/>
          <w:bCs/>
          <w:sz w:val="18"/>
          <w:szCs w:val="18"/>
          <w:lang w:val="en-US" w:eastAsia="en-US"/>
        </w:rPr>
      </w:pPr>
      <w:r w:rsidRPr="00B63014">
        <w:rPr>
          <w:rFonts w:eastAsia="Times New Roman"/>
          <w:b/>
          <w:bCs/>
          <w:sz w:val="18"/>
          <w:szCs w:val="18"/>
          <w:lang w:val="en-US"/>
        </w:rPr>
        <w:t>Disclosure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875480" w14:paraId="6E2BE78F"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4C558874"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number</w:t>
            </w:r>
          </w:p>
        </w:tc>
        <w:tc>
          <w:tcPr>
            <w:tcW w:w="3115" w:type="dxa"/>
            <w:tcBorders>
              <w:top w:val="single" w:sz="4" w:space="0" w:color="auto"/>
              <w:left w:val="single" w:sz="4" w:space="0" w:color="auto"/>
              <w:bottom w:val="single" w:sz="4" w:space="0" w:color="auto"/>
              <w:right w:val="single" w:sz="4" w:space="0" w:color="auto"/>
            </w:tcBorders>
            <w:hideMark/>
          </w:tcPr>
          <w:p w14:paraId="0860AB1A"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Date</w:t>
            </w:r>
          </w:p>
        </w:tc>
        <w:tc>
          <w:tcPr>
            <w:tcW w:w="3115" w:type="dxa"/>
            <w:tcBorders>
              <w:top w:val="single" w:sz="4" w:space="0" w:color="auto"/>
              <w:left w:val="single" w:sz="4" w:space="0" w:color="auto"/>
              <w:bottom w:val="single" w:sz="4" w:space="0" w:color="auto"/>
              <w:right w:val="single" w:sz="4" w:space="0" w:color="auto"/>
            </w:tcBorders>
            <w:hideMark/>
          </w:tcPr>
          <w:p w14:paraId="7F90B991"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Person who has assigned the number</w:t>
            </w:r>
          </w:p>
        </w:tc>
      </w:tr>
      <w:tr w:rsidR="00E13C60" w:rsidRPr="00875480" w14:paraId="52DFB452" w14:textId="77777777" w:rsidTr="00F0448F">
        <w:tc>
          <w:tcPr>
            <w:tcW w:w="3115" w:type="dxa"/>
            <w:tcBorders>
              <w:top w:val="single" w:sz="4" w:space="0" w:color="auto"/>
              <w:left w:val="single" w:sz="4" w:space="0" w:color="auto"/>
              <w:bottom w:val="single" w:sz="4" w:space="0" w:color="auto"/>
              <w:right w:val="single" w:sz="4" w:space="0" w:color="auto"/>
            </w:tcBorders>
          </w:tcPr>
          <w:p w14:paraId="255F4AC4"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53C417BF"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24CFCC5C" w14:textId="77777777" w:rsidR="00E13C60" w:rsidRPr="00B63014" w:rsidRDefault="00E13C60" w:rsidP="00E13C60">
            <w:pPr>
              <w:widowControl w:val="0"/>
              <w:rPr>
                <w:rFonts w:ascii="Calibri" w:hAnsi="Calibri" w:cs="Mangal"/>
                <w:i/>
                <w:iCs/>
                <w:sz w:val="17"/>
                <w:szCs w:val="17"/>
                <w:lang w:val="en-US" w:eastAsia="en-US"/>
              </w:rPr>
            </w:pPr>
          </w:p>
        </w:tc>
      </w:tr>
    </w:tbl>
    <w:p w14:paraId="6B1591E4" w14:textId="77777777" w:rsidR="00E13C60" w:rsidRPr="00B63014" w:rsidRDefault="00E13C60" w:rsidP="00E13C60">
      <w:pPr>
        <w:spacing w:after="160"/>
        <w:contextualSpacing/>
        <w:rPr>
          <w:rFonts w:ascii="Calibri" w:hAnsi="Calibri" w:cs="Mangal"/>
          <w:b/>
          <w:bCs/>
          <w:sz w:val="18"/>
          <w:szCs w:val="18"/>
          <w:lang w:val="en-US" w:eastAsia="en-US"/>
        </w:rPr>
      </w:pPr>
    </w:p>
    <w:p w14:paraId="358ACB72"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ISSUER'S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796"/>
        <w:gridCol w:w="1153"/>
        <w:gridCol w:w="123"/>
        <w:gridCol w:w="376"/>
        <w:gridCol w:w="64"/>
        <w:gridCol w:w="551"/>
        <w:gridCol w:w="434"/>
        <w:gridCol w:w="370"/>
        <w:gridCol w:w="47"/>
        <w:gridCol w:w="332"/>
        <w:gridCol w:w="661"/>
        <w:gridCol w:w="139"/>
        <w:gridCol w:w="569"/>
        <w:gridCol w:w="188"/>
        <w:gridCol w:w="96"/>
        <w:gridCol w:w="274"/>
        <w:gridCol w:w="435"/>
        <w:gridCol w:w="141"/>
        <w:gridCol w:w="851"/>
        <w:gridCol w:w="567"/>
        <w:gridCol w:w="709"/>
      </w:tblGrid>
      <w:tr w:rsidR="00E13C60" w:rsidRPr="00B63014" w14:paraId="0D737B96"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28AB926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Full name</w:t>
            </w:r>
          </w:p>
        </w:tc>
        <w:tc>
          <w:tcPr>
            <w:tcW w:w="7600" w:type="dxa"/>
            <w:gridSpan w:val="19"/>
            <w:tcBorders>
              <w:top w:val="single" w:sz="4" w:space="0" w:color="auto"/>
              <w:left w:val="single" w:sz="4" w:space="0" w:color="auto"/>
              <w:bottom w:val="single" w:sz="4" w:space="0" w:color="auto"/>
              <w:right w:val="single" w:sz="4" w:space="0" w:color="auto"/>
            </w:tcBorders>
          </w:tcPr>
          <w:p w14:paraId="591B7565"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5B3CDC2"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2258DF7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Identification documents</w:t>
            </w:r>
          </w:p>
        </w:tc>
        <w:tc>
          <w:tcPr>
            <w:tcW w:w="1949" w:type="dxa"/>
            <w:gridSpan w:val="2"/>
            <w:tcBorders>
              <w:top w:val="single" w:sz="4" w:space="0" w:color="auto"/>
              <w:left w:val="single" w:sz="4" w:space="0" w:color="auto"/>
              <w:bottom w:val="single" w:sz="4" w:space="0" w:color="auto"/>
              <w:right w:val="single" w:sz="4" w:space="0" w:color="auto"/>
            </w:tcBorders>
          </w:tcPr>
          <w:p w14:paraId="4680C37F" w14:textId="77777777" w:rsidR="00E13C60" w:rsidRPr="00B63014" w:rsidRDefault="00E13C60" w:rsidP="00E13C60">
            <w:pPr>
              <w:rPr>
                <w:rFonts w:ascii="Calibri" w:hAnsi="Calibri" w:cs="Mangal"/>
                <w:i/>
                <w:iCs/>
                <w:sz w:val="17"/>
                <w:szCs w:val="17"/>
                <w:lang w:val="en-US" w:eastAsia="en-US"/>
              </w:rPr>
            </w:pPr>
          </w:p>
          <w:p w14:paraId="54D8C9F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548" w:type="dxa"/>
            <w:gridSpan w:val="5"/>
            <w:tcBorders>
              <w:top w:val="single" w:sz="4" w:space="0" w:color="auto"/>
              <w:left w:val="single" w:sz="4" w:space="0" w:color="auto"/>
              <w:bottom w:val="single" w:sz="4" w:space="0" w:color="auto"/>
              <w:right w:val="single" w:sz="4" w:space="0" w:color="auto"/>
            </w:tcBorders>
          </w:tcPr>
          <w:p w14:paraId="1BC9A323" w14:textId="77777777" w:rsidR="00E13C60" w:rsidRPr="00B63014" w:rsidRDefault="00E13C60" w:rsidP="00E13C60">
            <w:pPr>
              <w:rPr>
                <w:rFonts w:ascii="Calibri" w:hAnsi="Calibri" w:cs="Mangal"/>
                <w:i/>
                <w:iCs/>
                <w:sz w:val="17"/>
                <w:szCs w:val="17"/>
                <w:lang w:val="en-US" w:eastAsia="en-US"/>
              </w:rPr>
            </w:pPr>
          </w:p>
          <w:p w14:paraId="2184405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1549" w:type="dxa"/>
            <w:gridSpan w:val="5"/>
            <w:tcBorders>
              <w:top w:val="single" w:sz="4" w:space="0" w:color="auto"/>
              <w:left w:val="single" w:sz="4" w:space="0" w:color="auto"/>
              <w:bottom w:val="single" w:sz="4" w:space="0" w:color="auto"/>
              <w:right w:val="single" w:sz="4" w:space="0" w:color="auto"/>
            </w:tcBorders>
          </w:tcPr>
          <w:p w14:paraId="69A54682" w14:textId="77777777" w:rsidR="00E13C60" w:rsidRPr="00B63014" w:rsidRDefault="00E13C60" w:rsidP="00E13C60">
            <w:pPr>
              <w:rPr>
                <w:rFonts w:ascii="Calibri" w:hAnsi="Calibri" w:cs="Mangal"/>
                <w:i/>
                <w:iCs/>
                <w:sz w:val="17"/>
                <w:szCs w:val="17"/>
                <w:lang w:val="en-US" w:eastAsia="en-US"/>
              </w:rPr>
            </w:pPr>
          </w:p>
          <w:p w14:paraId="048EE19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 series and number</w:t>
            </w:r>
          </w:p>
        </w:tc>
        <w:tc>
          <w:tcPr>
            <w:tcW w:w="1127" w:type="dxa"/>
            <w:gridSpan w:val="4"/>
            <w:tcBorders>
              <w:top w:val="single" w:sz="4" w:space="0" w:color="auto"/>
              <w:left w:val="single" w:sz="4" w:space="0" w:color="auto"/>
              <w:bottom w:val="single" w:sz="4" w:space="0" w:color="auto"/>
              <w:right w:val="single" w:sz="4" w:space="0" w:color="auto"/>
            </w:tcBorders>
          </w:tcPr>
          <w:p w14:paraId="78702035" w14:textId="77777777" w:rsidR="00E13C60" w:rsidRPr="00B63014" w:rsidRDefault="00E13C60" w:rsidP="00E13C60">
            <w:pPr>
              <w:rPr>
                <w:rFonts w:ascii="Calibri" w:hAnsi="Calibri" w:cs="Mangal"/>
                <w:i/>
                <w:iCs/>
                <w:sz w:val="17"/>
                <w:szCs w:val="17"/>
                <w:lang w:val="en-US" w:eastAsia="en-US"/>
              </w:rPr>
            </w:pPr>
          </w:p>
          <w:p w14:paraId="00909BB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1427" w:type="dxa"/>
            <w:gridSpan w:val="3"/>
            <w:tcBorders>
              <w:top w:val="single" w:sz="4" w:space="0" w:color="auto"/>
              <w:left w:val="single" w:sz="4" w:space="0" w:color="auto"/>
              <w:bottom w:val="single" w:sz="4" w:space="0" w:color="auto"/>
              <w:right w:val="single" w:sz="4" w:space="0" w:color="auto"/>
            </w:tcBorders>
            <w:hideMark/>
          </w:tcPr>
          <w:p w14:paraId="46B2D57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E13C60" w:rsidRPr="00B63014" w14:paraId="4759A1DA"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6DE97220"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 xml:space="preserve">Legal entity indicator </w:t>
            </w:r>
          </w:p>
        </w:tc>
        <w:tc>
          <w:tcPr>
            <w:tcW w:w="7600" w:type="dxa"/>
            <w:gridSpan w:val="19"/>
            <w:tcBorders>
              <w:top w:val="single" w:sz="4" w:space="0" w:color="auto"/>
              <w:left w:val="single" w:sz="4" w:space="0" w:color="auto"/>
              <w:bottom w:val="single" w:sz="4" w:space="0" w:color="auto"/>
              <w:right w:val="single" w:sz="4" w:space="0" w:color="auto"/>
            </w:tcBorders>
          </w:tcPr>
          <w:p w14:paraId="2FCC2FFC" w14:textId="77777777" w:rsidR="00E13C60" w:rsidRPr="00B63014" w:rsidRDefault="00E13C60" w:rsidP="00E13C60">
            <w:pPr>
              <w:widowControl w:val="0"/>
              <w:rPr>
                <w:rFonts w:ascii="Calibri" w:hAnsi="Calibri" w:cs="Mangal"/>
                <w:i/>
                <w:iCs/>
                <w:sz w:val="17"/>
                <w:szCs w:val="17"/>
                <w:lang w:val="en-US" w:eastAsia="en-US"/>
              </w:rPr>
            </w:pPr>
          </w:p>
        </w:tc>
      </w:tr>
      <w:tr w:rsidR="00E13C60" w:rsidRPr="00875480" w14:paraId="527F3E32"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54A2F0B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 of which the organization is a resident</w:t>
            </w:r>
          </w:p>
        </w:tc>
        <w:tc>
          <w:tcPr>
            <w:tcW w:w="7600" w:type="dxa"/>
            <w:gridSpan w:val="19"/>
            <w:tcBorders>
              <w:top w:val="single" w:sz="4" w:space="0" w:color="auto"/>
              <w:left w:val="single" w:sz="4" w:space="0" w:color="auto"/>
              <w:bottom w:val="single" w:sz="4" w:space="0" w:color="auto"/>
              <w:right w:val="single" w:sz="4" w:space="0" w:color="auto"/>
            </w:tcBorders>
          </w:tcPr>
          <w:p w14:paraId="09F9E2D2"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49B13F3"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7681EEE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7600" w:type="dxa"/>
            <w:gridSpan w:val="19"/>
            <w:tcBorders>
              <w:top w:val="single" w:sz="4" w:space="0" w:color="auto"/>
              <w:left w:val="single" w:sz="4" w:space="0" w:color="auto"/>
              <w:bottom w:val="single" w:sz="4" w:space="0" w:color="auto"/>
              <w:right w:val="single" w:sz="4" w:space="0" w:color="auto"/>
            </w:tcBorders>
          </w:tcPr>
          <w:p w14:paraId="71B840CE"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70DAB2AD"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0C59278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7600" w:type="dxa"/>
            <w:gridSpan w:val="19"/>
            <w:tcBorders>
              <w:top w:val="single" w:sz="4" w:space="0" w:color="auto"/>
              <w:left w:val="single" w:sz="4" w:space="0" w:color="auto"/>
              <w:bottom w:val="single" w:sz="4" w:space="0" w:color="auto"/>
              <w:right w:val="single" w:sz="4" w:space="0" w:color="auto"/>
            </w:tcBorders>
          </w:tcPr>
          <w:p w14:paraId="534DF5C7"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352C3FF"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1105797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(in the PARTAD format)</w:t>
            </w:r>
          </w:p>
        </w:tc>
        <w:tc>
          <w:tcPr>
            <w:tcW w:w="4246" w:type="dxa"/>
            <w:gridSpan w:val="10"/>
            <w:tcBorders>
              <w:top w:val="single" w:sz="4" w:space="0" w:color="auto"/>
              <w:left w:val="single" w:sz="4" w:space="0" w:color="auto"/>
              <w:bottom w:val="single" w:sz="4" w:space="0" w:color="auto"/>
              <w:right w:val="single" w:sz="4" w:space="0" w:color="auto"/>
            </w:tcBorders>
          </w:tcPr>
          <w:p w14:paraId="1A11327B" w14:textId="77777777" w:rsidR="00E13C60" w:rsidRPr="00B63014" w:rsidRDefault="00E13C60" w:rsidP="00E13C60">
            <w:pPr>
              <w:rPr>
                <w:rFonts w:ascii="Calibri" w:hAnsi="Calibri" w:cs="Mangal"/>
                <w:i/>
                <w:iCs/>
                <w:sz w:val="17"/>
                <w:szCs w:val="17"/>
                <w:lang w:val="en-US" w:eastAsia="en-US"/>
              </w:rPr>
            </w:pPr>
          </w:p>
          <w:p w14:paraId="20CA5C4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557" w:type="dxa"/>
            <w:gridSpan w:val="4"/>
            <w:tcBorders>
              <w:top w:val="single" w:sz="4" w:space="0" w:color="auto"/>
              <w:left w:val="single" w:sz="4" w:space="0" w:color="auto"/>
              <w:bottom w:val="single" w:sz="4" w:space="0" w:color="auto"/>
              <w:right w:val="single" w:sz="4" w:space="0" w:color="auto"/>
            </w:tcBorders>
          </w:tcPr>
          <w:p w14:paraId="0E4296C4" w14:textId="77777777" w:rsidR="00E13C60" w:rsidRPr="00B63014" w:rsidRDefault="00E13C60" w:rsidP="00E13C60">
            <w:pPr>
              <w:rPr>
                <w:rFonts w:ascii="Calibri" w:hAnsi="Calibri" w:cs="Mangal"/>
                <w:i/>
                <w:iCs/>
                <w:sz w:val="17"/>
                <w:szCs w:val="17"/>
                <w:lang w:val="en-US" w:eastAsia="en-US"/>
              </w:rPr>
            </w:pPr>
          </w:p>
          <w:p w14:paraId="2B9E8C8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797" w:type="dxa"/>
            <w:gridSpan w:val="5"/>
            <w:tcBorders>
              <w:top w:val="single" w:sz="4" w:space="0" w:color="auto"/>
              <w:left w:val="single" w:sz="4" w:space="0" w:color="auto"/>
              <w:bottom w:val="single" w:sz="4" w:space="0" w:color="auto"/>
              <w:right w:val="single" w:sz="4" w:space="0" w:color="auto"/>
            </w:tcBorders>
          </w:tcPr>
          <w:p w14:paraId="7C831BFE" w14:textId="77777777" w:rsidR="00E13C60" w:rsidRPr="00B63014" w:rsidRDefault="00E13C60" w:rsidP="00E13C60">
            <w:pPr>
              <w:rPr>
                <w:rFonts w:ascii="Calibri" w:hAnsi="Calibri" w:cs="Mangal"/>
                <w:i/>
                <w:iCs/>
                <w:sz w:val="17"/>
                <w:szCs w:val="17"/>
                <w:lang w:val="en-US" w:eastAsia="en-US"/>
              </w:rPr>
            </w:pPr>
          </w:p>
          <w:p w14:paraId="4CD5DB8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2B65E126" w14:textId="77777777" w:rsidTr="00F0448F">
        <w:trPr>
          <w:gridAfter w:val="2"/>
          <w:wAfter w:w="1276" w:type="dxa"/>
        </w:trPr>
        <w:tc>
          <w:tcPr>
            <w:tcW w:w="1864" w:type="dxa"/>
            <w:tcBorders>
              <w:top w:val="single" w:sz="4" w:space="0" w:color="auto"/>
              <w:left w:val="single" w:sz="4" w:space="0" w:color="auto"/>
              <w:bottom w:val="single" w:sz="4" w:space="0" w:color="auto"/>
              <w:right w:val="single" w:sz="4" w:space="0" w:color="auto"/>
            </w:tcBorders>
            <w:hideMark/>
          </w:tcPr>
          <w:p w14:paraId="5935E93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(non-structured)</w:t>
            </w:r>
          </w:p>
        </w:tc>
        <w:tc>
          <w:tcPr>
            <w:tcW w:w="7600" w:type="dxa"/>
            <w:gridSpan w:val="19"/>
            <w:tcBorders>
              <w:top w:val="single" w:sz="4" w:space="0" w:color="auto"/>
              <w:left w:val="single" w:sz="4" w:space="0" w:color="auto"/>
              <w:bottom w:val="single" w:sz="4" w:space="0" w:color="auto"/>
              <w:right w:val="single" w:sz="4" w:space="0" w:color="auto"/>
            </w:tcBorders>
          </w:tcPr>
          <w:p w14:paraId="04402206"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383536DF" w14:textId="77777777" w:rsidTr="00F0448F">
        <w:tc>
          <w:tcPr>
            <w:tcW w:w="1864" w:type="dxa"/>
            <w:tcBorders>
              <w:top w:val="single" w:sz="4" w:space="0" w:color="auto"/>
              <w:left w:val="single" w:sz="4" w:space="0" w:color="auto"/>
              <w:bottom w:val="single" w:sz="4" w:space="0" w:color="auto"/>
              <w:right w:val="single" w:sz="4" w:space="0" w:color="auto"/>
            </w:tcBorders>
            <w:hideMark/>
          </w:tcPr>
          <w:p w14:paraId="7E7B45A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(structured)</w:t>
            </w:r>
          </w:p>
        </w:tc>
        <w:tc>
          <w:tcPr>
            <w:tcW w:w="796" w:type="dxa"/>
            <w:tcBorders>
              <w:top w:val="single" w:sz="4" w:space="0" w:color="auto"/>
              <w:left w:val="single" w:sz="4" w:space="0" w:color="auto"/>
              <w:bottom w:val="single" w:sz="4" w:space="0" w:color="auto"/>
              <w:right w:val="single" w:sz="4" w:space="0" w:color="auto"/>
            </w:tcBorders>
          </w:tcPr>
          <w:p w14:paraId="5A2BB8C9" w14:textId="77777777" w:rsidR="00E13C60" w:rsidRPr="00B63014" w:rsidRDefault="00E13C60" w:rsidP="00E13C60">
            <w:pPr>
              <w:rPr>
                <w:rFonts w:ascii="Calibri" w:hAnsi="Calibri" w:cs="Mangal"/>
                <w:i/>
                <w:iCs/>
                <w:sz w:val="16"/>
                <w:szCs w:val="16"/>
                <w:lang w:val="en-US" w:eastAsia="en-US"/>
              </w:rPr>
            </w:pPr>
          </w:p>
          <w:p w14:paraId="5A5CDBF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address type</w:t>
            </w:r>
          </w:p>
        </w:tc>
        <w:tc>
          <w:tcPr>
            <w:tcW w:w="1276" w:type="dxa"/>
            <w:gridSpan w:val="2"/>
            <w:tcBorders>
              <w:top w:val="single" w:sz="4" w:space="0" w:color="auto"/>
              <w:left w:val="single" w:sz="4" w:space="0" w:color="auto"/>
              <w:bottom w:val="single" w:sz="4" w:space="0" w:color="auto"/>
              <w:right w:val="single" w:sz="4" w:space="0" w:color="auto"/>
            </w:tcBorders>
          </w:tcPr>
          <w:p w14:paraId="376EC674" w14:textId="77777777" w:rsidR="00E13C60" w:rsidRPr="00B63014" w:rsidRDefault="00E13C60" w:rsidP="00E13C60">
            <w:pPr>
              <w:rPr>
                <w:rFonts w:ascii="Calibri" w:hAnsi="Calibri" w:cs="Mangal"/>
                <w:i/>
                <w:iCs/>
                <w:sz w:val="16"/>
                <w:szCs w:val="16"/>
                <w:lang w:val="en-US" w:eastAsia="en-US"/>
              </w:rPr>
            </w:pPr>
          </w:p>
          <w:p w14:paraId="2FC02D6D"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department or building</w:t>
            </w:r>
          </w:p>
        </w:tc>
        <w:tc>
          <w:tcPr>
            <w:tcW w:w="991" w:type="dxa"/>
            <w:gridSpan w:val="3"/>
            <w:tcBorders>
              <w:top w:val="single" w:sz="4" w:space="0" w:color="auto"/>
              <w:left w:val="single" w:sz="4" w:space="0" w:color="auto"/>
              <w:bottom w:val="single" w:sz="4" w:space="0" w:color="auto"/>
              <w:right w:val="single" w:sz="4" w:space="0" w:color="auto"/>
            </w:tcBorders>
          </w:tcPr>
          <w:p w14:paraId="7A9B8DE7" w14:textId="77777777" w:rsidR="00E13C60" w:rsidRPr="00B63014" w:rsidRDefault="00E13C60" w:rsidP="00E13C60">
            <w:pPr>
              <w:rPr>
                <w:rFonts w:ascii="Calibri" w:hAnsi="Calibri" w:cs="Mangal"/>
                <w:i/>
                <w:iCs/>
                <w:sz w:val="16"/>
                <w:szCs w:val="16"/>
                <w:lang w:val="en-US" w:eastAsia="en-US"/>
              </w:rPr>
            </w:pPr>
          </w:p>
          <w:p w14:paraId="3C9FD8EB"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business unit or building part</w:t>
            </w:r>
          </w:p>
        </w:tc>
        <w:tc>
          <w:tcPr>
            <w:tcW w:w="851" w:type="dxa"/>
            <w:gridSpan w:val="3"/>
            <w:tcBorders>
              <w:top w:val="single" w:sz="4" w:space="0" w:color="auto"/>
              <w:left w:val="single" w:sz="4" w:space="0" w:color="auto"/>
              <w:bottom w:val="single" w:sz="4" w:space="0" w:color="auto"/>
              <w:right w:val="single" w:sz="4" w:space="0" w:color="auto"/>
            </w:tcBorders>
          </w:tcPr>
          <w:p w14:paraId="5B518EE7" w14:textId="77777777" w:rsidR="00E13C60" w:rsidRPr="00B63014" w:rsidRDefault="00E13C60" w:rsidP="00E13C60">
            <w:pPr>
              <w:rPr>
                <w:rFonts w:ascii="Calibri" w:hAnsi="Calibri" w:cs="Mangal"/>
                <w:i/>
                <w:iCs/>
                <w:sz w:val="16"/>
                <w:szCs w:val="16"/>
                <w:lang w:val="en-US" w:eastAsia="en-US"/>
              </w:rPr>
            </w:pPr>
          </w:p>
          <w:p w14:paraId="62E42475"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street</w:t>
            </w:r>
          </w:p>
        </w:tc>
        <w:tc>
          <w:tcPr>
            <w:tcW w:w="993" w:type="dxa"/>
            <w:gridSpan w:val="2"/>
            <w:tcBorders>
              <w:top w:val="single" w:sz="4" w:space="0" w:color="auto"/>
              <w:left w:val="single" w:sz="4" w:space="0" w:color="auto"/>
              <w:bottom w:val="single" w:sz="4" w:space="0" w:color="auto"/>
              <w:right w:val="single" w:sz="4" w:space="0" w:color="auto"/>
            </w:tcBorders>
          </w:tcPr>
          <w:p w14:paraId="655795F6" w14:textId="77777777" w:rsidR="00E13C60" w:rsidRPr="00B63014" w:rsidRDefault="00E13C60" w:rsidP="00E13C60">
            <w:pPr>
              <w:rPr>
                <w:rFonts w:ascii="Calibri" w:hAnsi="Calibri" w:cs="Mangal"/>
                <w:i/>
                <w:iCs/>
                <w:sz w:val="16"/>
                <w:szCs w:val="16"/>
                <w:lang w:val="en-US" w:eastAsia="en-US"/>
              </w:rPr>
            </w:pPr>
          </w:p>
          <w:p w14:paraId="6C20E910"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building number</w:t>
            </w:r>
          </w:p>
        </w:tc>
        <w:tc>
          <w:tcPr>
            <w:tcW w:w="992" w:type="dxa"/>
            <w:gridSpan w:val="4"/>
            <w:tcBorders>
              <w:top w:val="single" w:sz="4" w:space="0" w:color="auto"/>
              <w:left w:val="single" w:sz="4" w:space="0" w:color="auto"/>
              <w:bottom w:val="single" w:sz="4" w:space="0" w:color="auto"/>
              <w:right w:val="single" w:sz="4" w:space="0" w:color="auto"/>
            </w:tcBorders>
          </w:tcPr>
          <w:p w14:paraId="4599FDD4" w14:textId="77777777" w:rsidR="00E13C60" w:rsidRPr="00B63014" w:rsidRDefault="00E13C60" w:rsidP="00E13C60">
            <w:pPr>
              <w:rPr>
                <w:rFonts w:ascii="Calibri" w:hAnsi="Calibri" w:cs="Mangal"/>
                <w:i/>
                <w:iCs/>
                <w:sz w:val="16"/>
                <w:szCs w:val="16"/>
                <w:lang w:val="en-US" w:eastAsia="en-US"/>
              </w:rPr>
            </w:pPr>
          </w:p>
          <w:p w14:paraId="3FAB80F6"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postal code</w:t>
            </w:r>
          </w:p>
        </w:tc>
        <w:tc>
          <w:tcPr>
            <w:tcW w:w="850" w:type="dxa"/>
            <w:gridSpan w:val="3"/>
            <w:tcBorders>
              <w:top w:val="single" w:sz="4" w:space="0" w:color="auto"/>
              <w:left w:val="single" w:sz="4" w:space="0" w:color="auto"/>
              <w:bottom w:val="single" w:sz="4" w:space="0" w:color="auto"/>
              <w:right w:val="single" w:sz="4" w:space="0" w:color="auto"/>
            </w:tcBorders>
          </w:tcPr>
          <w:p w14:paraId="317F3A21" w14:textId="77777777" w:rsidR="00E13C60" w:rsidRPr="00B63014" w:rsidRDefault="00E13C60" w:rsidP="00E13C60">
            <w:pPr>
              <w:rPr>
                <w:rFonts w:ascii="Calibri" w:hAnsi="Calibri" w:cs="Mangal"/>
                <w:i/>
                <w:iCs/>
                <w:sz w:val="16"/>
                <w:szCs w:val="16"/>
                <w:lang w:val="en-US" w:eastAsia="en-US"/>
              </w:rPr>
            </w:pPr>
          </w:p>
          <w:p w14:paraId="78E5D8E1"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city/town</w:t>
            </w:r>
          </w:p>
        </w:tc>
        <w:tc>
          <w:tcPr>
            <w:tcW w:w="851" w:type="dxa"/>
            <w:tcBorders>
              <w:top w:val="single" w:sz="4" w:space="0" w:color="auto"/>
              <w:left w:val="single" w:sz="4" w:space="0" w:color="auto"/>
              <w:bottom w:val="single" w:sz="4" w:space="0" w:color="auto"/>
              <w:right w:val="single" w:sz="4" w:space="0" w:color="auto"/>
            </w:tcBorders>
          </w:tcPr>
          <w:p w14:paraId="24BE283A" w14:textId="77777777" w:rsidR="00E13C60" w:rsidRPr="00B63014" w:rsidRDefault="00E13C60" w:rsidP="00E13C60">
            <w:pPr>
              <w:rPr>
                <w:rFonts w:ascii="Calibri" w:hAnsi="Calibri" w:cs="Mangal"/>
                <w:i/>
                <w:iCs/>
                <w:sz w:val="16"/>
                <w:szCs w:val="16"/>
                <w:lang w:val="en-US" w:eastAsia="en-US"/>
              </w:rPr>
            </w:pPr>
          </w:p>
          <w:p w14:paraId="2E19EF8B"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region/territory</w:t>
            </w:r>
          </w:p>
        </w:tc>
        <w:tc>
          <w:tcPr>
            <w:tcW w:w="567" w:type="dxa"/>
            <w:tcBorders>
              <w:top w:val="single" w:sz="4" w:space="0" w:color="auto"/>
              <w:left w:val="single" w:sz="4" w:space="0" w:color="auto"/>
              <w:bottom w:val="single" w:sz="4" w:space="0" w:color="auto"/>
              <w:right w:val="single" w:sz="4" w:space="0" w:color="auto"/>
            </w:tcBorders>
          </w:tcPr>
          <w:p w14:paraId="3407835C" w14:textId="77777777" w:rsidR="00E13C60" w:rsidRPr="00B63014" w:rsidRDefault="00E13C60" w:rsidP="00E13C60">
            <w:pPr>
              <w:rPr>
                <w:rFonts w:ascii="Calibri" w:hAnsi="Calibri" w:cs="Mangal"/>
                <w:i/>
                <w:iCs/>
                <w:sz w:val="16"/>
                <w:szCs w:val="16"/>
                <w:lang w:val="en-US" w:eastAsia="en-US"/>
              </w:rPr>
            </w:pPr>
          </w:p>
          <w:p w14:paraId="1F472E6D"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country code</w:t>
            </w:r>
          </w:p>
        </w:tc>
        <w:tc>
          <w:tcPr>
            <w:tcW w:w="709" w:type="dxa"/>
            <w:tcBorders>
              <w:top w:val="single" w:sz="4" w:space="0" w:color="auto"/>
              <w:left w:val="single" w:sz="4" w:space="0" w:color="auto"/>
              <w:bottom w:val="single" w:sz="4" w:space="0" w:color="auto"/>
              <w:right w:val="single" w:sz="4" w:space="0" w:color="auto"/>
            </w:tcBorders>
          </w:tcPr>
          <w:p w14:paraId="08CCC273" w14:textId="77777777" w:rsidR="00E13C60" w:rsidRPr="00B63014" w:rsidRDefault="00E13C60" w:rsidP="00E13C60">
            <w:pPr>
              <w:rPr>
                <w:rFonts w:ascii="Calibri" w:hAnsi="Calibri" w:cs="Mangal"/>
                <w:i/>
                <w:iCs/>
                <w:sz w:val="16"/>
                <w:szCs w:val="16"/>
                <w:lang w:val="en-US" w:eastAsia="en-US"/>
              </w:rPr>
            </w:pPr>
          </w:p>
          <w:p w14:paraId="324C67C1"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additional information</w:t>
            </w:r>
          </w:p>
        </w:tc>
      </w:tr>
      <w:tr w:rsidR="00E13C60" w:rsidRPr="00B63014" w14:paraId="044549C6" w14:textId="77777777" w:rsidTr="00F0448F">
        <w:trPr>
          <w:gridAfter w:val="2"/>
          <w:wAfter w:w="1276" w:type="dxa"/>
          <w:trHeight w:val="585"/>
        </w:trPr>
        <w:tc>
          <w:tcPr>
            <w:tcW w:w="1864" w:type="dxa"/>
            <w:vMerge w:val="restart"/>
            <w:tcBorders>
              <w:top w:val="single" w:sz="4" w:space="0" w:color="auto"/>
              <w:left w:val="single" w:sz="4" w:space="0" w:color="auto"/>
              <w:bottom w:val="single" w:sz="4" w:space="0" w:color="auto"/>
              <w:right w:val="single" w:sz="4" w:space="0" w:color="auto"/>
            </w:tcBorders>
            <w:hideMark/>
          </w:tcPr>
          <w:p w14:paraId="6C86E81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name and address for correspondence</w:t>
            </w:r>
          </w:p>
        </w:tc>
        <w:tc>
          <w:tcPr>
            <w:tcW w:w="2512" w:type="dxa"/>
            <w:gridSpan w:val="5"/>
            <w:tcBorders>
              <w:top w:val="single" w:sz="4" w:space="0" w:color="auto"/>
              <w:left w:val="single" w:sz="4" w:space="0" w:color="auto"/>
              <w:bottom w:val="single" w:sz="4" w:space="0" w:color="auto"/>
              <w:right w:val="single" w:sz="4" w:space="0" w:color="auto"/>
            </w:tcBorders>
          </w:tcPr>
          <w:p w14:paraId="0E82CDD1" w14:textId="77777777" w:rsidR="00E13C60" w:rsidRPr="00B63014" w:rsidRDefault="00E13C60" w:rsidP="00E13C60">
            <w:pPr>
              <w:rPr>
                <w:rFonts w:ascii="Calibri" w:hAnsi="Calibri" w:cs="Mangal"/>
                <w:i/>
                <w:iCs/>
                <w:sz w:val="17"/>
                <w:szCs w:val="17"/>
                <w:lang w:val="en-US" w:eastAsia="en-US"/>
              </w:rPr>
            </w:pPr>
          </w:p>
          <w:p w14:paraId="4B1E9062"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name</w:t>
            </w:r>
          </w:p>
        </w:tc>
        <w:tc>
          <w:tcPr>
            <w:tcW w:w="2395" w:type="dxa"/>
            <w:gridSpan w:val="6"/>
            <w:tcBorders>
              <w:top w:val="single" w:sz="4" w:space="0" w:color="auto"/>
              <w:left w:val="single" w:sz="4" w:space="0" w:color="auto"/>
              <w:bottom w:val="single" w:sz="4" w:space="0" w:color="auto"/>
              <w:right w:val="single" w:sz="4" w:space="0" w:color="auto"/>
            </w:tcBorders>
          </w:tcPr>
          <w:p w14:paraId="6E95E80D" w14:textId="77777777" w:rsidR="00E13C60" w:rsidRPr="00B63014" w:rsidRDefault="00E13C60" w:rsidP="00E13C60">
            <w:pPr>
              <w:rPr>
                <w:rFonts w:ascii="Calibri" w:hAnsi="Calibri" w:cs="Mangal"/>
                <w:i/>
                <w:iCs/>
                <w:sz w:val="17"/>
                <w:szCs w:val="17"/>
                <w:lang w:val="en-US" w:eastAsia="en-US"/>
              </w:rPr>
            </w:pPr>
          </w:p>
          <w:p w14:paraId="07F41C8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842" w:type="dxa"/>
            <w:gridSpan w:val="7"/>
            <w:tcBorders>
              <w:top w:val="single" w:sz="4" w:space="0" w:color="auto"/>
              <w:left w:val="single" w:sz="4" w:space="0" w:color="auto"/>
              <w:bottom w:val="single" w:sz="4" w:space="0" w:color="auto"/>
              <w:right w:val="single" w:sz="4" w:space="0" w:color="auto"/>
            </w:tcBorders>
          </w:tcPr>
          <w:p w14:paraId="3AF65C5A" w14:textId="77777777" w:rsidR="00E13C60" w:rsidRPr="00B63014" w:rsidRDefault="00E13C60" w:rsidP="00E13C60">
            <w:pPr>
              <w:rPr>
                <w:rFonts w:ascii="Calibri" w:hAnsi="Calibri" w:cs="Mangal"/>
                <w:i/>
                <w:iCs/>
                <w:sz w:val="17"/>
                <w:szCs w:val="17"/>
                <w:lang w:val="en-US" w:eastAsia="en-US"/>
              </w:rPr>
            </w:pPr>
          </w:p>
          <w:p w14:paraId="1841BA3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851" w:type="dxa"/>
            <w:tcBorders>
              <w:top w:val="single" w:sz="4" w:space="0" w:color="auto"/>
              <w:left w:val="single" w:sz="4" w:space="0" w:color="auto"/>
              <w:bottom w:val="single" w:sz="4" w:space="0" w:color="auto"/>
              <w:right w:val="single" w:sz="4" w:space="0" w:color="auto"/>
            </w:tcBorders>
          </w:tcPr>
          <w:p w14:paraId="2C91C1CC" w14:textId="77777777" w:rsidR="00E13C60" w:rsidRPr="00B63014" w:rsidRDefault="00E13C60" w:rsidP="00E13C60">
            <w:pPr>
              <w:rPr>
                <w:rFonts w:ascii="Calibri" w:hAnsi="Calibri" w:cs="Mangal"/>
                <w:i/>
                <w:iCs/>
                <w:sz w:val="17"/>
                <w:szCs w:val="17"/>
                <w:lang w:val="en-US" w:eastAsia="en-US"/>
              </w:rPr>
            </w:pPr>
          </w:p>
          <w:p w14:paraId="6EC4859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45C2705F" w14:textId="77777777" w:rsidTr="00F0448F">
        <w:trPr>
          <w:gridAfter w:val="2"/>
          <w:wAfter w:w="1276" w:type="dxa"/>
          <w:trHeight w:val="58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12BDDA9" w14:textId="77777777" w:rsidR="00E13C60" w:rsidRPr="00B63014" w:rsidRDefault="00E13C60" w:rsidP="00E13C60">
            <w:pPr>
              <w:rPr>
                <w:rFonts w:ascii="Calibri" w:hAnsi="Calibri" w:cs="Mangal"/>
                <w:i/>
                <w:iCs/>
                <w:sz w:val="17"/>
                <w:szCs w:val="17"/>
                <w:lang w:val="en-US" w:eastAsia="en-US"/>
              </w:rPr>
            </w:pPr>
          </w:p>
        </w:tc>
        <w:tc>
          <w:tcPr>
            <w:tcW w:w="7600" w:type="dxa"/>
            <w:gridSpan w:val="19"/>
            <w:tcBorders>
              <w:top w:val="single" w:sz="4" w:space="0" w:color="auto"/>
              <w:left w:val="single" w:sz="4" w:space="0" w:color="auto"/>
              <w:bottom w:val="single" w:sz="4" w:space="0" w:color="auto"/>
              <w:right w:val="single" w:sz="4" w:space="0" w:color="auto"/>
            </w:tcBorders>
            <w:hideMark/>
          </w:tcPr>
          <w:p w14:paraId="3AE38718"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address (non-structured)</w:t>
            </w:r>
          </w:p>
        </w:tc>
      </w:tr>
      <w:tr w:rsidR="00E13C60" w:rsidRPr="00B63014" w14:paraId="276D4881" w14:textId="77777777" w:rsidTr="00F0448F">
        <w:trPr>
          <w:gridAfter w:val="2"/>
          <w:wAfter w:w="1276" w:type="dxa"/>
          <w:trHeight w:val="195"/>
        </w:trPr>
        <w:tc>
          <w:tcPr>
            <w:tcW w:w="1864" w:type="dxa"/>
            <w:vMerge w:val="restart"/>
            <w:tcBorders>
              <w:top w:val="single" w:sz="4" w:space="0" w:color="auto"/>
              <w:left w:val="single" w:sz="4" w:space="0" w:color="auto"/>
              <w:bottom w:val="single" w:sz="4" w:space="0" w:color="auto"/>
              <w:right w:val="single" w:sz="4" w:space="0" w:color="auto"/>
            </w:tcBorders>
            <w:hideMark/>
          </w:tcPr>
          <w:p w14:paraId="4F5DBF6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600" w:type="dxa"/>
            <w:gridSpan w:val="19"/>
            <w:tcBorders>
              <w:top w:val="single" w:sz="4" w:space="0" w:color="auto"/>
              <w:left w:val="single" w:sz="4" w:space="0" w:color="auto"/>
              <w:bottom w:val="single" w:sz="4" w:space="0" w:color="auto"/>
              <w:right w:val="single" w:sz="4" w:space="0" w:color="auto"/>
            </w:tcBorders>
          </w:tcPr>
          <w:p w14:paraId="5A83E865" w14:textId="77777777" w:rsidR="00E13C60" w:rsidRPr="00B63014" w:rsidRDefault="00E13C60" w:rsidP="00E13C60">
            <w:pPr>
              <w:rPr>
                <w:rFonts w:ascii="Calibri" w:hAnsi="Calibri" w:cs="Mangal"/>
                <w:i/>
                <w:iCs/>
                <w:sz w:val="17"/>
                <w:szCs w:val="17"/>
                <w:lang w:val="en-US" w:eastAsia="en-US"/>
              </w:rPr>
            </w:pPr>
          </w:p>
          <w:p w14:paraId="117743B6"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1F2566F1" w14:textId="77777777" w:rsidTr="00F0448F">
        <w:trPr>
          <w:gridAfter w:val="2"/>
          <w:wAfter w:w="1276" w:type="dxa"/>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68336DC" w14:textId="77777777" w:rsidR="00E13C60" w:rsidRPr="00B63014" w:rsidRDefault="00E13C60" w:rsidP="00E13C60">
            <w:pPr>
              <w:rPr>
                <w:rFonts w:ascii="Calibri" w:hAnsi="Calibri" w:cs="Mangal"/>
                <w:i/>
                <w:iCs/>
                <w:sz w:val="17"/>
                <w:szCs w:val="17"/>
                <w:lang w:val="en-US" w:eastAsia="en-US"/>
              </w:rPr>
            </w:pPr>
          </w:p>
        </w:tc>
        <w:tc>
          <w:tcPr>
            <w:tcW w:w="7600" w:type="dxa"/>
            <w:gridSpan w:val="19"/>
            <w:tcBorders>
              <w:top w:val="single" w:sz="4" w:space="0" w:color="auto"/>
              <w:left w:val="single" w:sz="4" w:space="0" w:color="auto"/>
              <w:bottom w:val="single" w:sz="4" w:space="0" w:color="auto"/>
              <w:right w:val="single" w:sz="4" w:space="0" w:color="auto"/>
            </w:tcBorders>
          </w:tcPr>
          <w:p w14:paraId="12DC6007" w14:textId="77777777" w:rsidR="00E13C60" w:rsidRPr="00B63014" w:rsidRDefault="00E13C60" w:rsidP="00E13C60">
            <w:pPr>
              <w:rPr>
                <w:rFonts w:ascii="Calibri" w:hAnsi="Calibri" w:cs="Mangal"/>
                <w:i/>
                <w:iCs/>
                <w:sz w:val="17"/>
                <w:szCs w:val="17"/>
                <w:lang w:val="en-US" w:eastAsia="en-US"/>
              </w:rPr>
            </w:pPr>
          </w:p>
          <w:p w14:paraId="2B5CB8AC"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r w:rsidR="00E13C60" w:rsidRPr="00B63014" w14:paraId="4B29BE41" w14:textId="77777777" w:rsidTr="00F0448F">
        <w:trPr>
          <w:gridAfter w:val="2"/>
          <w:wAfter w:w="1276" w:type="dxa"/>
        </w:trPr>
        <w:tc>
          <w:tcPr>
            <w:tcW w:w="1864" w:type="dxa"/>
            <w:vMerge w:val="restart"/>
            <w:tcBorders>
              <w:top w:val="single" w:sz="4" w:space="0" w:color="auto"/>
              <w:left w:val="single" w:sz="4" w:space="0" w:color="auto"/>
              <w:bottom w:val="single" w:sz="4" w:space="0" w:color="auto"/>
              <w:right w:val="single" w:sz="4" w:space="0" w:color="auto"/>
            </w:tcBorders>
            <w:hideMark/>
          </w:tcPr>
          <w:p w14:paraId="78EAF7D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 account details</w:t>
            </w:r>
          </w:p>
        </w:tc>
        <w:tc>
          <w:tcPr>
            <w:tcW w:w="7600" w:type="dxa"/>
            <w:gridSpan w:val="19"/>
            <w:tcBorders>
              <w:top w:val="single" w:sz="4" w:space="0" w:color="auto"/>
              <w:left w:val="single" w:sz="4" w:space="0" w:color="auto"/>
              <w:bottom w:val="single" w:sz="4" w:space="0" w:color="auto"/>
              <w:right w:val="single" w:sz="4" w:space="0" w:color="auto"/>
            </w:tcBorders>
            <w:hideMark/>
          </w:tcPr>
          <w:p w14:paraId="6932566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legal entity's name</w:t>
            </w:r>
          </w:p>
        </w:tc>
      </w:tr>
      <w:tr w:rsidR="00E13C60" w:rsidRPr="00B63014" w14:paraId="47DC64B8" w14:textId="77777777" w:rsidTr="00F0448F">
        <w:trPr>
          <w:gridAfter w:val="2"/>
          <w:wAfter w:w="1276"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B74A1BA" w14:textId="77777777" w:rsidR="00E13C60" w:rsidRPr="00B63014" w:rsidRDefault="00E13C60" w:rsidP="00E13C60">
            <w:pPr>
              <w:rPr>
                <w:rFonts w:ascii="Calibri" w:hAnsi="Calibri" w:cs="Mangal"/>
                <w:i/>
                <w:iCs/>
                <w:sz w:val="17"/>
                <w:szCs w:val="17"/>
                <w:lang w:val="en-US" w:eastAsia="en-US"/>
              </w:rPr>
            </w:pPr>
          </w:p>
        </w:tc>
        <w:tc>
          <w:tcPr>
            <w:tcW w:w="7600" w:type="dxa"/>
            <w:gridSpan w:val="19"/>
            <w:tcBorders>
              <w:top w:val="single" w:sz="4" w:space="0" w:color="auto"/>
              <w:left w:val="single" w:sz="4" w:space="0" w:color="auto"/>
              <w:bottom w:val="single" w:sz="4" w:space="0" w:color="auto"/>
              <w:right w:val="single" w:sz="4" w:space="0" w:color="auto"/>
            </w:tcBorders>
            <w:hideMark/>
          </w:tcPr>
          <w:p w14:paraId="646D157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E13C60" w:rsidRPr="00B63014" w14:paraId="7E789D69" w14:textId="77777777" w:rsidTr="00F0448F">
        <w:trPr>
          <w:gridAfter w:val="2"/>
          <w:wAfter w:w="1276"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D10CA6C" w14:textId="77777777" w:rsidR="00E13C60" w:rsidRPr="00B63014" w:rsidRDefault="00E13C60" w:rsidP="00E13C60">
            <w:pPr>
              <w:rPr>
                <w:rFonts w:ascii="Calibri" w:hAnsi="Calibri" w:cs="Mangal"/>
                <w:i/>
                <w:iCs/>
                <w:sz w:val="17"/>
                <w:szCs w:val="17"/>
                <w:lang w:val="en-US" w:eastAsia="en-US"/>
              </w:rPr>
            </w:pPr>
          </w:p>
        </w:tc>
        <w:tc>
          <w:tcPr>
            <w:tcW w:w="2448" w:type="dxa"/>
            <w:gridSpan w:val="4"/>
            <w:tcBorders>
              <w:top w:val="single" w:sz="4" w:space="0" w:color="auto"/>
              <w:left w:val="single" w:sz="4" w:space="0" w:color="auto"/>
              <w:bottom w:val="single" w:sz="4" w:space="0" w:color="auto"/>
              <w:right w:val="single" w:sz="4" w:space="0" w:color="auto"/>
            </w:tcBorders>
            <w:hideMark/>
          </w:tcPr>
          <w:p w14:paraId="38327A6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419" w:type="dxa"/>
            <w:gridSpan w:val="4"/>
            <w:tcBorders>
              <w:top w:val="single" w:sz="4" w:space="0" w:color="auto"/>
              <w:left w:val="single" w:sz="4" w:space="0" w:color="auto"/>
              <w:bottom w:val="single" w:sz="4" w:space="0" w:color="auto"/>
              <w:right w:val="single" w:sz="4" w:space="0" w:color="auto"/>
            </w:tcBorders>
            <w:hideMark/>
          </w:tcPr>
          <w:p w14:paraId="038FCF1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1748" w:type="dxa"/>
            <w:gridSpan w:val="5"/>
            <w:tcBorders>
              <w:top w:val="single" w:sz="4" w:space="0" w:color="auto"/>
              <w:left w:val="single" w:sz="4" w:space="0" w:color="auto"/>
              <w:bottom w:val="single" w:sz="4" w:space="0" w:color="auto"/>
              <w:right w:val="single" w:sz="4" w:space="0" w:color="auto"/>
            </w:tcBorders>
            <w:hideMark/>
          </w:tcPr>
          <w:p w14:paraId="3F07716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993" w:type="dxa"/>
            <w:gridSpan w:val="4"/>
            <w:tcBorders>
              <w:top w:val="single" w:sz="4" w:space="0" w:color="auto"/>
              <w:left w:val="single" w:sz="4" w:space="0" w:color="auto"/>
              <w:bottom w:val="single" w:sz="4" w:space="0" w:color="auto"/>
              <w:right w:val="single" w:sz="4" w:space="0" w:color="auto"/>
            </w:tcBorders>
            <w:hideMark/>
          </w:tcPr>
          <w:p w14:paraId="1B95648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992" w:type="dxa"/>
            <w:gridSpan w:val="2"/>
            <w:tcBorders>
              <w:top w:val="single" w:sz="4" w:space="0" w:color="auto"/>
              <w:left w:val="single" w:sz="4" w:space="0" w:color="auto"/>
              <w:bottom w:val="single" w:sz="4" w:space="0" w:color="auto"/>
              <w:right w:val="single" w:sz="4" w:space="0" w:color="auto"/>
            </w:tcBorders>
            <w:hideMark/>
          </w:tcPr>
          <w:p w14:paraId="4D3ED4D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E13C60" w:rsidRPr="00875480" w14:paraId="591CE7BE" w14:textId="77777777" w:rsidTr="00F0448F">
        <w:trPr>
          <w:gridAfter w:val="2"/>
          <w:wAfter w:w="1276"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43BCCC3" w14:textId="77777777" w:rsidR="00E13C60" w:rsidRPr="00B63014" w:rsidRDefault="00E13C60" w:rsidP="00E13C60">
            <w:pPr>
              <w:rPr>
                <w:rFonts w:ascii="Calibri" w:hAnsi="Calibri" w:cs="Mangal"/>
                <w:i/>
                <w:iCs/>
                <w:sz w:val="17"/>
                <w:szCs w:val="17"/>
                <w:lang w:val="en-US" w:eastAsia="en-US"/>
              </w:rPr>
            </w:pPr>
          </w:p>
        </w:tc>
        <w:tc>
          <w:tcPr>
            <w:tcW w:w="7600" w:type="dxa"/>
            <w:gridSpan w:val="19"/>
            <w:tcBorders>
              <w:top w:val="single" w:sz="4" w:space="0" w:color="auto"/>
              <w:left w:val="single" w:sz="4" w:space="0" w:color="auto"/>
              <w:bottom w:val="single" w:sz="4" w:space="0" w:color="auto"/>
              <w:right w:val="single" w:sz="4" w:space="0" w:color="auto"/>
            </w:tcBorders>
            <w:hideMark/>
          </w:tcPr>
          <w:p w14:paraId="352B4C5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44F35610" w14:textId="77777777" w:rsidR="00E13C60" w:rsidRPr="00B63014" w:rsidRDefault="00E13C60" w:rsidP="00E13C60">
      <w:pPr>
        <w:spacing w:after="160" w:line="256" w:lineRule="auto"/>
        <w:rPr>
          <w:rFonts w:ascii="Calibri" w:hAnsi="Calibri" w:cs="Mangal"/>
          <w:sz w:val="22"/>
          <w:szCs w:val="22"/>
          <w:lang w:val="en-US" w:eastAsia="en-US"/>
        </w:rPr>
      </w:pPr>
    </w:p>
    <w:p w14:paraId="46398F2F"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List of rejected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619"/>
      </w:tblGrid>
      <w:tr w:rsidR="00E13C60" w:rsidRPr="00B63014" w14:paraId="07DD7750" w14:textId="77777777" w:rsidTr="00F0448F">
        <w:tc>
          <w:tcPr>
            <w:tcW w:w="3726" w:type="dxa"/>
            <w:tcBorders>
              <w:top w:val="single" w:sz="4" w:space="0" w:color="auto"/>
              <w:left w:val="single" w:sz="4" w:space="0" w:color="auto"/>
              <w:bottom w:val="single" w:sz="4" w:space="0" w:color="auto"/>
              <w:right w:val="single" w:sz="4" w:space="0" w:color="auto"/>
            </w:tcBorders>
            <w:hideMark/>
          </w:tcPr>
          <w:p w14:paraId="2936E31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Code of a client in the list</w:t>
            </w:r>
          </w:p>
        </w:tc>
        <w:tc>
          <w:tcPr>
            <w:tcW w:w="5619" w:type="dxa"/>
            <w:tcBorders>
              <w:top w:val="single" w:sz="4" w:space="0" w:color="auto"/>
              <w:left w:val="single" w:sz="4" w:space="0" w:color="auto"/>
              <w:bottom w:val="single" w:sz="4" w:space="0" w:color="auto"/>
              <w:right w:val="single" w:sz="4" w:space="0" w:color="auto"/>
            </w:tcBorders>
            <w:hideMark/>
          </w:tcPr>
          <w:p w14:paraId="39B24A6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Processing status</w:t>
            </w:r>
          </w:p>
        </w:tc>
      </w:tr>
      <w:tr w:rsidR="00E13C60" w:rsidRPr="00B63014" w14:paraId="1A42A1B3" w14:textId="77777777" w:rsidTr="00F0448F">
        <w:tc>
          <w:tcPr>
            <w:tcW w:w="3726" w:type="dxa"/>
            <w:tcBorders>
              <w:top w:val="single" w:sz="4" w:space="0" w:color="auto"/>
              <w:left w:val="single" w:sz="4" w:space="0" w:color="auto"/>
              <w:bottom w:val="single" w:sz="4" w:space="0" w:color="auto"/>
              <w:right w:val="single" w:sz="4" w:space="0" w:color="auto"/>
            </w:tcBorders>
          </w:tcPr>
          <w:p w14:paraId="5636F162" w14:textId="77777777" w:rsidR="00E13C60" w:rsidRPr="00B63014" w:rsidRDefault="00E13C60" w:rsidP="00E13C60">
            <w:pPr>
              <w:widowControl w:val="0"/>
              <w:rPr>
                <w:rFonts w:ascii="Calibri" w:hAnsi="Calibri" w:cs="Mangal"/>
                <w:i/>
                <w:iCs/>
                <w:sz w:val="17"/>
                <w:szCs w:val="17"/>
                <w:lang w:val="en-US" w:eastAsia="en-US"/>
              </w:rPr>
            </w:pPr>
          </w:p>
        </w:tc>
        <w:tc>
          <w:tcPr>
            <w:tcW w:w="5619" w:type="dxa"/>
            <w:tcBorders>
              <w:top w:val="single" w:sz="4" w:space="0" w:color="auto"/>
              <w:left w:val="single" w:sz="4" w:space="0" w:color="auto"/>
              <w:bottom w:val="single" w:sz="4" w:space="0" w:color="auto"/>
              <w:right w:val="single" w:sz="4" w:space="0" w:color="auto"/>
            </w:tcBorders>
          </w:tcPr>
          <w:p w14:paraId="14D714B8" w14:textId="77777777" w:rsidR="00E13C60" w:rsidRPr="00B63014" w:rsidRDefault="00E13C60" w:rsidP="00E13C60">
            <w:pPr>
              <w:widowControl w:val="0"/>
              <w:rPr>
                <w:rFonts w:ascii="Calibri" w:hAnsi="Calibri" w:cs="Mangal"/>
                <w:i/>
                <w:iCs/>
                <w:sz w:val="17"/>
                <w:szCs w:val="17"/>
                <w:lang w:val="en-US" w:eastAsia="en-US"/>
              </w:rPr>
            </w:pPr>
          </w:p>
        </w:tc>
      </w:tr>
    </w:tbl>
    <w:p w14:paraId="0942151D" w14:textId="77777777" w:rsidR="00E13C60" w:rsidRPr="00B63014" w:rsidRDefault="00E13C60" w:rsidP="00E13C60">
      <w:pPr>
        <w:spacing w:after="160" w:line="256" w:lineRule="auto"/>
        <w:jc w:val="both"/>
        <w:rPr>
          <w:rFonts w:ascii="Calibri" w:hAnsi="Calibri" w:cs="Mangal"/>
          <w:sz w:val="23"/>
          <w:szCs w:val="23"/>
          <w:lang w:val="en-US" w:eastAsia="en-US"/>
        </w:rPr>
      </w:pPr>
    </w:p>
    <w:p w14:paraId="4730BF25" w14:textId="77777777" w:rsidR="00E13C60" w:rsidRPr="00B63014" w:rsidRDefault="00E13C60" w:rsidP="00E13C60">
      <w:pPr>
        <w:spacing w:after="160"/>
        <w:contextualSpacing/>
        <w:rPr>
          <w:rFonts w:eastAsia="Times New Roman"/>
          <w:sz w:val="23"/>
          <w:szCs w:val="23"/>
          <w:lang w:val="en-US"/>
        </w:rPr>
      </w:pPr>
      <w:r w:rsidRPr="00B63014">
        <w:rPr>
          <w:rFonts w:eastAsia="Times New Roman"/>
          <w:b/>
          <w:bCs/>
          <w:sz w:val="18"/>
          <w:szCs w:val="18"/>
          <w:lang w:val="en-US"/>
        </w:rPr>
        <w:t>List of accepted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664"/>
      </w:tblGrid>
      <w:tr w:rsidR="00E13C60" w:rsidRPr="00B63014" w14:paraId="1CE7C5BB" w14:textId="77777777" w:rsidTr="00F0448F">
        <w:tc>
          <w:tcPr>
            <w:tcW w:w="3681" w:type="dxa"/>
            <w:tcBorders>
              <w:top w:val="single" w:sz="4" w:space="0" w:color="auto"/>
              <w:left w:val="single" w:sz="4" w:space="0" w:color="auto"/>
              <w:bottom w:val="single" w:sz="4" w:space="0" w:color="auto"/>
              <w:right w:val="single" w:sz="4" w:space="0" w:color="auto"/>
            </w:tcBorders>
            <w:hideMark/>
          </w:tcPr>
          <w:p w14:paraId="3421BE7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Code of a client in the list</w:t>
            </w:r>
          </w:p>
        </w:tc>
        <w:tc>
          <w:tcPr>
            <w:tcW w:w="5664" w:type="dxa"/>
            <w:tcBorders>
              <w:top w:val="single" w:sz="4" w:space="0" w:color="auto"/>
              <w:left w:val="single" w:sz="4" w:space="0" w:color="auto"/>
              <w:bottom w:val="single" w:sz="4" w:space="0" w:color="auto"/>
              <w:right w:val="single" w:sz="4" w:space="0" w:color="auto"/>
            </w:tcBorders>
            <w:hideMark/>
          </w:tcPr>
          <w:p w14:paraId="0D94B4C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Processing status</w:t>
            </w:r>
          </w:p>
        </w:tc>
      </w:tr>
      <w:tr w:rsidR="00E13C60" w:rsidRPr="00B63014" w14:paraId="4C5302EB" w14:textId="77777777" w:rsidTr="00F0448F">
        <w:tc>
          <w:tcPr>
            <w:tcW w:w="3681" w:type="dxa"/>
            <w:tcBorders>
              <w:top w:val="single" w:sz="4" w:space="0" w:color="auto"/>
              <w:left w:val="single" w:sz="4" w:space="0" w:color="auto"/>
              <w:bottom w:val="single" w:sz="4" w:space="0" w:color="auto"/>
              <w:right w:val="single" w:sz="4" w:space="0" w:color="auto"/>
            </w:tcBorders>
          </w:tcPr>
          <w:p w14:paraId="02995A73" w14:textId="77777777" w:rsidR="00E13C60" w:rsidRPr="00B63014" w:rsidRDefault="00E13C60" w:rsidP="00E13C60">
            <w:pPr>
              <w:widowControl w:val="0"/>
              <w:jc w:val="both"/>
              <w:rPr>
                <w:rFonts w:ascii="Calibri" w:hAnsi="Calibri" w:cs="Mangal"/>
                <w:sz w:val="23"/>
                <w:szCs w:val="23"/>
                <w:lang w:val="en-US" w:eastAsia="en-US"/>
              </w:rPr>
            </w:pPr>
          </w:p>
        </w:tc>
        <w:tc>
          <w:tcPr>
            <w:tcW w:w="5664" w:type="dxa"/>
            <w:tcBorders>
              <w:top w:val="single" w:sz="4" w:space="0" w:color="auto"/>
              <w:left w:val="single" w:sz="4" w:space="0" w:color="auto"/>
              <w:bottom w:val="single" w:sz="4" w:space="0" w:color="auto"/>
              <w:right w:val="single" w:sz="4" w:space="0" w:color="auto"/>
            </w:tcBorders>
          </w:tcPr>
          <w:p w14:paraId="502F9424" w14:textId="77777777" w:rsidR="00E13C60" w:rsidRPr="00B63014" w:rsidRDefault="00E13C60" w:rsidP="00E13C60">
            <w:pPr>
              <w:widowControl w:val="0"/>
              <w:jc w:val="both"/>
              <w:rPr>
                <w:rFonts w:ascii="Calibri" w:hAnsi="Calibri" w:cs="Mangal"/>
                <w:sz w:val="23"/>
                <w:szCs w:val="23"/>
                <w:lang w:val="en-US" w:eastAsia="en-US"/>
              </w:rPr>
            </w:pPr>
          </w:p>
        </w:tc>
      </w:tr>
    </w:tbl>
    <w:p w14:paraId="27A3DA0C" w14:textId="77777777" w:rsidR="00E13C60" w:rsidRPr="00B63014" w:rsidRDefault="00E13C60" w:rsidP="00E13C60">
      <w:pPr>
        <w:spacing w:after="160" w:line="256" w:lineRule="auto"/>
        <w:jc w:val="both"/>
        <w:rPr>
          <w:rFonts w:ascii="Calibri" w:hAnsi="Calibri" w:cs="Mangal"/>
          <w:sz w:val="22"/>
          <w:szCs w:val="22"/>
          <w:lang w:val="en-US" w:eastAsia="en-US"/>
        </w:rPr>
      </w:pPr>
    </w:p>
    <w:p w14:paraId="53F0CEAE" w14:textId="77777777" w:rsidR="00E13C60" w:rsidRPr="00AA3741" w:rsidRDefault="00E13C60" w:rsidP="00E13C60">
      <w:pPr>
        <w:spacing w:after="160"/>
        <w:contextualSpacing/>
        <w:rPr>
          <w:rFonts w:eastAsia="Times New Roman"/>
          <w:b/>
          <w:bCs/>
          <w:sz w:val="18"/>
          <w:szCs w:val="18"/>
          <w:lang w:val="fr-FR"/>
        </w:rPr>
      </w:pPr>
      <w:r w:rsidRPr="00AA3741">
        <w:rPr>
          <w:rFonts w:eastAsia="Times New Roman"/>
          <w:b/>
          <w:bCs/>
          <w:sz w:val="18"/>
          <w:szCs w:val="18"/>
          <w:lang w:val="fr-FR"/>
        </w:rPr>
        <w:t>Pagination of a multi-page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B63014" w14:paraId="2D067D79"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5835DE9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identifier</w:t>
            </w:r>
          </w:p>
        </w:tc>
        <w:tc>
          <w:tcPr>
            <w:tcW w:w="3115" w:type="dxa"/>
            <w:tcBorders>
              <w:top w:val="single" w:sz="4" w:space="0" w:color="auto"/>
              <w:left w:val="single" w:sz="4" w:space="0" w:color="auto"/>
              <w:bottom w:val="single" w:sz="4" w:space="0" w:color="auto"/>
              <w:right w:val="single" w:sz="4" w:space="0" w:color="auto"/>
            </w:tcBorders>
            <w:hideMark/>
          </w:tcPr>
          <w:p w14:paraId="25AA6BC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of messages comprising the document</w:t>
            </w:r>
          </w:p>
        </w:tc>
        <w:tc>
          <w:tcPr>
            <w:tcW w:w="3115" w:type="dxa"/>
            <w:tcBorders>
              <w:top w:val="single" w:sz="4" w:space="0" w:color="auto"/>
              <w:left w:val="single" w:sz="4" w:space="0" w:color="auto"/>
              <w:bottom w:val="single" w:sz="4" w:space="0" w:color="auto"/>
              <w:right w:val="single" w:sz="4" w:space="0" w:color="auto"/>
            </w:tcBorders>
            <w:hideMark/>
          </w:tcPr>
          <w:p w14:paraId="15F682D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Current message's sequential number</w:t>
            </w:r>
          </w:p>
        </w:tc>
      </w:tr>
      <w:tr w:rsidR="00E13C60" w:rsidRPr="00B63014" w14:paraId="2F9883FE" w14:textId="77777777" w:rsidTr="00F0448F">
        <w:tc>
          <w:tcPr>
            <w:tcW w:w="3115" w:type="dxa"/>
            <w:tcBorders>
              <w:top w:val="single" w:sz="4" w:space="0" w:color="auto"/>
              <w:left w:val="single" w:sz="4" w:space="0" w:color="auto"/>
              <w:bottom w:val="single" w:sz="4" w:space="0" w:color="auto"/>
              <w:right w:val="single" w:sz="4" w:space="0" w:color="auto"/>
            </w:tcBorders>
          </w:tcPr>
          <w:p w14:paraId="6D085F19"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7535419B"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1722DD82" w14:textId="77777777" w:rsidR="00E13C60" w:rsidRPr="00B63014" w:rsidRDefault="00E13C60" w:rsidP="00E13C60">
            <w:pPr>
              <w:widowControl w:val="0"/>
              <w:jc w:val="both"/>
              <w:rPr>
                <w:rFonts w:ascii="Calibri" w:hAnsi="Calibri" w:cs="Mangal"/>
                <w:i/>
                <w:iCs/>
                <w:sz w:val="17"/>
                <w:szCs w:val="17"/>
                <w:lang w:val="en-US" w:eastAsia="en-US"/>
              </w:rPr>
            </w:pPr>
          </w:p>
        </w:tc>
      </w:tr>
    </w:tbl>
    <w:p w14:paraId="090C70DB" w14:textId="77777777" w:rsidR="00E13C60" w:rsidRPr="00B63014" w:rsidRDefault="00E13C60" w:rsidP="00E13C60">
      <w:pPr>
        <w:spacing w:after="160"/>
        <w:contextualSpacing/>
        <w:rPr>
          <w:rFonts w:ascii="Calibri" w:hAnsi="Calibri" w:cs="Mangal"/>
          <w:b/>
          <w:bCs/>
          <w:sz w:val="18"/>
          <w:szCs w:val="18"/>
          <w:lang w:val="en-US" w:eastAsia="en-US"/>
        </w:rPr>
      </w:pPr>
    </w:p>
    <w:p w14:paraId="3D524345" w14:textId="77777777" w:rsidR="00E13C60" w:rsidRPr="00B63014" w:rsidRDefault="00E13C60" w:rsidP="00E13C60">
      <w:pPr>
        <w:spacing w:after="160"/>
        <w:contextualSpacing/>
        <w:rPr>
          <w:rFonts w:eastAsia="Times New Roman"/>
          <w:b/>
          <w:bCs/>
          <w:sz w:val="18"/>
          <w:szCs w:val="18"/>
          <w:lang w:val="en-US"/>
        </w:rPr>
      </w:pPr>
    </w:p>
    <w:p w14:paraId="17EB935F"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13C60" w:rsidRPr="00B63014" w14:paraId="5745D34D" w14:textId="77777777" w:rsidTr="00F0448F">
        <w:tc>
          <w:tcPr>
            <w:tcW w:w="9345" w:type="dxa"/>
            <w:tcBorders>
              <w:top w:val="single" w:sz="4" w:space="0" w:color="auto"/>
              <w:left w:val="single" w:sz="4" w:space="0" w:color="auto"/>
              <w:bottom w:val="single" w:sz="4" w:space="0" w:color="auto"/>
              <w:right w:val="single" w:sz="4" w:space="0" w:color="auto"/>
            </w:tcBorders>
          </w:tcPr>
          <w:p w14:paraId="43816D2B" w14:textId="77777777" w:rsidR="00E13C60" w:rsidRPr="00B63014" w:rsidRDefault="00E13C60" w:rsidP="00E13C60">
            <w:pPr>
              <w:widowControl w:val="0"/>
              <w:jc w:val="both"/>
              <w:rPr>
                <w:rFonts w:ascii="Calibri" w:hAnsi="Calibri" w:cs="Mangal"/>
                <w:i/>
                <w:iCs/>
                <w:sz w:val="17"/>
                <w:szCs w:val="17"/>
                <w:lang w:val="en-US" w:eastAsia="en-US"/>
              </w:rPr>
            </w:pPr>
          </w:p>
        </w:tc>
      </w:tr>
    </w:tbl>
    <w:p w14:paraId="2CC81228" w14:textId="77777777" w:rsidR="00E13C60" w:rsidRPr="00B63014" w:rsidRDefault="00E13C60" w:rsidP="00E13C60">
      <w:pPr>
        <w:spacing w:after="160"/>
        <w:contextualSpacing/>
        <w:rPr>
          <w:rFonts w:ascii="Calibri" w:hAnsi="Calibri" w:cs="Mangal"/>
          <w:b/>
          <w:bCs/>
          <w:sz w:val="18"/>
          <w:szCs w:val="18"/>
          <w:lang w:val="en-US" w:eastAsia="en-US"/>
        </w:rPr>
      </w:pPr>
    </w:p>
    <w:tbl>
      <w:tblPr>
        <w:tblW w:w="0" w:type="auto"/>
        <w:tblInd w:w="108" w:type="dxa"/>
        <w:tblLayout w:type="fixed"/>
        <w:tblLook w:val="04A0" w:firstRow="1" w:lastRow="0" w:firstColumn="1" w:lastColumn="0" w:noHBand="0" w:noVBand="1"/>
      </w:tblPr>
      <w:tblGrid>
        <w:gridCol w:w="1668"/>
        <w:gridCol w:w="3969"/>
        <w:gridCol w:w="708"/>
        <w:gridCol w:w="993"/>
        <w:gridCol w:w="2551"/>
      </w:tblGrid>
      <w:tr w:rsidR="00E13C60" w:rsidRPr="00B63014" w14:paraId="102985A5" w14:textId="77777777" w:rsidTr="00F0448F">
        <w:tc>
          <w:tcPr>
            <w:tcW w:w="1668" w:type="dxa"/>
            <w:hideMark/>
          </w:tcPr>
          <w:p w14:paraId="126D5290"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Operations clerk:</w:t>
            </w:r>
          </w:p>
        </w:tc>
        <w:tc>
          <w:tcPr>
            <w:tcW w:w="3969" w:type="dxa"/>
            <w:tcBorders>
              <w:top w:val="nil"/>
              <w:left w:val="nil"/>
              <w:bottom w:val="single" w:sz="6" w:space="0" w:color="auto"/>
              <w:right w:val="nil"/>
            </w:tcBorders>
          </w:tcPr>
          <w:p w14:paraId="0705237A" w14:textId="77777777" w:rsidR="00E13C60" w:rsidRPr="00B63014" w:rsidRDefault="00E13C60" w:rsidP="00E13C60">
            <w:pPr>
              <w:widowControl w:val="0"/>
              <w:jc w:val="right"/>
              <w:rPr>
                <w:rFonts w:ascii="Calibri" w:hAnsi="Calibri" w:cs="Mangal"/>
                <w:i/>
                <w:sz w:val="18"/>
                <w:szCs w:val="22"/>
                <w:lang w:val="en-US" w:eastAsia="en-US"/>
              </w:rPr>
            </w:pPr>
          </w:p>
        </w:tc>
        <w:tc>
          <w:tcPr>
            <w:tcW w:w="708" w:type="dxa"/>
            <w:hideMark/>
          </w:tcPr>
          <w:p w14:paraId="6B2EA588" w14:textId="77777777" w:rsidR="00E13C60" w:rsidRPr="00B63014" w:rsidRDefault="00E13C60" w:rsidP="00E13C60">
            <w:pPr>
              <w:widowControl w:val="0"/>
              <w:jc w:val="right"/>
              <w:rPr>
                <w:rFonts w:ascii="Calibri" w:hAnsi="Calibri" w:cs="Mangal"/>
                <w:i/>
                <w:sz w:val="18"/>
                <w:szCs w:val="22"/>
                <w:lang w:val="en-US" w:eastAsia="en-US"/>
              </w:rPr>
            </w:pPr>
            <w:r w:rsidRPr="00B63014">
              <w:rPr>
                <w:rFonts w:eastAsia="Times New Roman"/>
                <w:sz w:val="24"/>
                <w:lang w:val="en-US"/>
              </w:rPr>
              <w:t>Seal</w:t>
            </w:r>
          </w:p>
        </w:tc>
        <w:tc>
          <w:tcPr>
            <w:tcW w:w="993" w:type="dxa"/>
            <w:hideMark/>
          </w:tcPr>
          <w:p w14:paraId="779144AB"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Signature:</w:t>
            </w:r>
          </w:p>
        </w:tc>
        <w:tc>
          <w:tcPr>
            <w:tcW w:w="2551" w:type="dxa"/>
            <w:tcBorders>
              <w:top w:val="nil"/>
              <w:left w:val="nil"/>
              <w:bottom w:val="single" w:sz="6" w:space="0" w:color="auto"/>
              <w:right w:val="nil"/>
            </w:tcBorders>
          </w:tcPr>
          <w:p w14:paraId="1B04547A" w14:textId="77777777" w:rsidR="00E13C60" w:rsidRPr="00B63014" w:rsidRDefault="00E13C60" w:rsidP="00E13C60">
            <w:pPr>
              <w:widowControl w:val="0"/>
              <w:rPr>
                <w:rFonts w:ascii="Calibri" w:hAnsi="Calibri" w:cs="Mangal"/>
                <w:i/>
                <w:sz w:val="18"/>
                <w:szCs w:val="22"/>
                <w:lang w:val="en-US" w:eastAsia="en-US"/>
              </w:rPr>
            </w:pPr>
          </w:p>
        </w:tc>
      </w:tr>
    </w:tbl>
    <w:p w14:paraId="23F8BCB2" w14:textId="77777777" w:rsidR="008757E9" w:rsidRPr="00B63014" w:rsidRDefault="008757E9" w:rsidP="00E13C60">
      <w:pPr>
        <w:jc w:val="both"/>
        <w:rPr>
          <w:rFonts w:eastAsia="Times New Roman"/>
          <w:sz w:val="18"/>
          <w:szCs w:val="18"/>
          <w:lang w:val="en-US"/>
        </w:rPr>
      </w:pPr>
    </w:p>
    <w:p w14:paraId="186BC385" w14:textId="77777777" w:rsidR="008757E9" w:rsidRPr="00B63014" w:rsidRDefault="008757E9">
      <w:pPr>
        <w:rPr>
          <w:rFonts w:eastAsia="Times New Roman"/>
          <w:sz w:val="18"/>
          <w:szCs w:val="18"/>
          <w:lang w:val="en-US"/>
        </w:rPr>
      </w:pPr>
      <w:r w:rsidRPr="00B63014">
        <w:rPr>
          <w:rFonts w:eastAsia="Times New Roman"/>
          <w:sz w:val="18"/>
          <w:szCs w:val="18"/>
          <w:lang w:val="en-US"/>
        </w:rPr>
        <w:br w:type="page"/>
      </w:r>
    </w:p>
    <w:p w14:paraId="79388A66" w14:textId="77777777" w:rsidR="00E13C60" w:rsidRPr="00B63014" w:rsidRDefault="00E13C60" w:rsidP="00E13C60">
      <w:pPr>
        <w:keepNext/>
        <w:jc w:val="right"/>
        <w:outlineLvl w:val="0"/>
        <w:rPr>
          <w:rFonts w:eastAsia="Times New Roman"/>
          <w:b/>
          <w:bCs/>
          <w:sz w:val="18"/>
          <w:szCs w:val="18"/>
          <w:lang w:val="en-US"/>
        </w:rPr>
      </w:pPr>
      <w:r w:rsidRPr="00B63014">
        <w:rPr>
          <w:rFonts w:eastAsia="Times New Roman"/>
          <w:b/>
          <w:bCs/>
          <w:sz w:val="18"/>
          <w:szCs w:val="18"/>
          <w:lang w:val="en-US"/>
        </w:rPr>
        <w:t>Form GS01N</w:t>
      </w:r>
    </w:p>
    <w:p w14:paraId="09225708" w14:textId="77777777" w:rsidR="00E13C60" w:rsidRPr="00B63014" w:rsidRDefault="00E13C60" w:rsidP="00E13C60">
      <w:pPr>
        <w:spacing w:after="160" w:line="256" w:lineRule="auto"/>
        <w:rPr>
          <w:rFonts w:ascii="Calibri" w:eastAsia="Times New Roman"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6D07AF15"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057177A5"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sender</w:t>
            </w:r>
          </w:p>
        </w:tc>
      </w:tr>
      <w:tr w:rsidR="00E13C60" w:rsidRPr="00B63014" w14:paraId="3FB50704"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5AD4B70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2D7E983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6CA2DF9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3F6924C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1FCEB387" w14:textId="77777777" w:rsidTr="00F0448F">
        <w:tc>
          <w:tcPr>
            <w:tcW w:w="2336" w:type="dxa"/>
            <w:tcBorders>
              <w:top w:val="single" w:sz="4" w:space="0" w:color="auto"/>
              <w:left w:val="single" w:sz="4" w:space="0" w:color="auto"/>
              <w:bottom w:val="single" w:sz="4" w:space="0" w:color="auto"/>
              <w:right w:val="single" w:sz="4" w:space="0" w:color="auto"/>
            </w:tcBorders>
          </w:tcPr>
          <w:p w14:paraId="1EDAEFAF"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5029CE23"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6ED5EC14"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147A642"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57CA0A0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7CF05D8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2C41D95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753BC6D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63E03CFC" w14:textId="77777777" w:rsidTr="00F0448F">
        <w:tc>
          <w:tcPr>
            <w:tcW w:w="2336" w:type="dxa"/>
            <w:tcBorders>
              <w:top w:val="single" w:sz="4" w:space="0" w:color="auto"/>
              <w:left w:val="single" w:sz="4" w:space="0" w:color="auto"/>
              <w:bottom w:val="single" w:sz="4" w:space="0" w:color="auto"/>
              <w:right w:val="single" w:sz="4" w:space="0" w:color="auto"/>
            </w:tcBorders>
          </w:tcPr>
          <w:p w14:paraId="04C1F38B" w14:textId="77777777" w:rsidR="00E13C60" w:rsidRPr="00B63014" w:rsidRDefault="00E13C60" w:rsidP="00E13C60">
            <w:pPr>
              <w:rPr>
                <w:rFonts w:ascii="Calibri" w:hAnsi="Calibri" w:cs="Mangal"/>
                <w:i/>
                <w:iCs/>
                <w:sz w:val="17"/>
                <w:szCs w:val="17"/>
                <w:lang w:val="en-US" w:eastAsia="en-US"/>
              </w:rPr>
            </w:pPr>
          </w:p>
          <w:p w14:paraId="1FA8CC8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29BA1C66"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35B1CD9D"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2C9077C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3D4FB3CE"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3D6E67B2"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0129C978"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3B22B45F"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4F8CEC08" w14:textId="77777777" w:rsidR="00E13C60" w:rsidRPr="00B63014" w:rsidRDefault="00E13C60" w:rsidP="00E13C60">
      <w:pPr>
        <w:spacing w:after="160" w:line="256" w:lineRule="auto"/>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1BF53625"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6C47DCF9"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RECEIVER</w:t>
            </w:r>
          </w:p>
        </w:tc>
      </w:tr>
      <w:tr w:rsidR="00E13C60" w:rsidRPr="00B63014" w14:paraId="61115C78"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292ADC5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6C52F61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45B7314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1FE9A2A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449DD07C" w14:textId="77777777" w:rsidTr="00F0448F">
        <w:tc>
          <w:tcPr>
            <w:tcW w:w="2336" w:type="dxa"/>
            <w:tcBorders>
              <w:top w:val="single" w:sz="4" w:space="0" w:color="auto"/>
              <w:left w:val="single" w:sz="4" w:space="0" w:color="auto"/>
              <w:bottom w:val="single" w:sz="4" w:space="0" w:color="auto"/>
              <w:right w:val="single" w:sz="4" w:space="0" w:color="auto"/>
            </w:tcBorders>
          </w:tcPr>
          <w:p w14:paraId="72156133"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393EDA2A"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3B4441D1"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D3BADF9"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553EB8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2F807D8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6F5B8C5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2622B9B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307AB016" w14:textId="77777777" w:rsidTr="00F0448F">
        <w:tc>
          <w:tcPr>
            <w:tcW w:w="2336" w:type="dxa"/>
            <w:tcBorders>
              <w:top w:val="single" w:sz="4" w:space="0" w:color="auto"/>
              <w:left w:val="single" w:sz="4" w:space="0" w:color="auto"/>
              <w:bottom w:val="single" w:sz="4" w:space="0" w:color="auto"/>
              <w:right w:val="single" w:sz="4" w:space="0" w:color="auto"/>
            </w:tcBorders>
          </w:tcPr>
          <w:p w14:paraId="158DF30A" w14:textId="77777777" w:rsidR="00E13C60" w:rsidRPr="00B63014" w:rsidRDefault="00E13C60" w:rsidP="00E13C60">
            <w:pPr>
              <w:rPr>
                <w:rFonts w:ascii="Calibri" w:hAnsi="Calibri" w:cs="Mangal"/>
                <w:i/>
                <w:iCs/>
                <w:sz w:val="17"/>
                <w:szCs w:val="17"/>
                <w:lang w:val="en-US" w:eastAsia="en-US"/>
              </w:rPr>
            </w:pPr>
          </w:p>
          <w:p w14:paraId="01B1885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12C87D46"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9B53595"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6DC21BA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4AAC93F7"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7D00F9E5"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17D58094"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74B2735F"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297FC619" w14:textId="77777777" w:rsidR="00E13C60" w:rsidRPr="00B63014" w:rsidRDefault="00E13C60" w:rsidP="00E13C60">
      <w:pPr>
        <w:spacing w:after="160" w:line="256" w:lineRule="auto"/>
        <w:jc w:val="both"/>
        <w:rPr>
          <w:rFonts w:ascii="Calibri" w:hAnsi="Calibri" w:cs="Mangal"/>
          <w:sz w:val="23"/>
          <w:szCs w:val="23"/>
          <w:lang w:val="en-US" w:eastAsia="en-US"/>
        </w:rPr>
      </w:pPr>
    </w:p>
    <w:p w14:paraId="25DF62F5" w14:textId="77777777" w:rsidR="00E13C60" w:rsidRPr="00B63014" w:rsidRDefault="00E13C60" w:rsidP="00E13C60">
      <w:pPr>
        <w:autoSpaceDE w:val="0"/>
        <w:autoSpaceDN w:val="0"/>
        <w:adjustRightInd w:val="0"/>
        <w:jc w:val="center"/>
        <w:rPr>
          <w:rFonts w:eastAsia="Times New Roman"/>
          <w:b/>
          <w:bCs/>
          <w:sz w:val="18"/>
          <w:szCs w:val="18"/>
          <w:lang w:val="en-US"/>
        </w:rPr>
      </w:pPr>
      <w:r w:rsidRPr="00B63014">
        <w:rPr>
          <w:rFonts w:eastAsia="Times New Roman"/>
          <w:b/>
          <w:bCs/>
          <w:sz w:val="18"/>
          <w:szCs w:val="18"/>
          <w:lang w:val="en-US"/>
        </w:rPr>
        <w:t>Instruction Verification Status Advice for Instruction No. &lt;</w:t>
      </w:r>
      <w:r w:rsidRPr="00B63014">
        <w:rPr>
          <w:rFonts w:eastAsia="Times New Roman"/>
          <w:bCs/>
          <w:sz w:val="18"/>
          <w:szCs w:val="18"/>
          <w:lang w:val="en-US"/>
        </w:rPr>
        <w:t>instruction's reference number</w:t>
      </w:r>
      <w:r w:rsidRPr="00B63014">
        <w:rPr>
          <w:rFonts w:eastAsia="Times New Roman"/>
          <w:b/>
          <w:bCs/>
          <w:sz w:val="18"/>
          <w:szCs w:val="18"/>
          <w:lang w:val="en-US"/>
        </w:rPr>
        <w:t>&gt; dated &lt;</w:t>
      </w:r>
      <w:r w:rsidRPr="00B63014">
        <w:rPr>
          <w:rFonts w:eastAsia="Times New Roman"/>
          <w:bCs/>
          <w:sz w:val="18"/>
          <w:szCs w:val="18"/>
          <w:lang w:val="en-US"/>
        </w:rPr>
        <w:t>instruction's date</w:t>
      </w:r>
      <w:r w:rsidRPr="00B63014">
        <w:rPr>
          <w:rFonts w:eastAsia="Times New Roman"/>
          <w:b/>
          <w:bCs/>
          <w:sz w:val="18"/>
          <w:szCs w:val="18"/>
          <w:lang w:val="en-US"/>
        </w:rPr>
        <w:t>&gt;</w:t>
      </w:r>
    </w:p>
    <w:p w14:paraId="05E41B7D" w14:textId="77777777" w:rsidR="00E13C60" w:rsidRPr="00B63014" w:rsidRDefault="00E13C60" w:rsidP="00E13C60">
      <w:pPr>
        <w:autoSpaceDE w:val="0"/>
        <w:autoSpaceDN w:val="0"/>
        <w:adjustRightInd w:val="0"/>
        <w:jc w:val="center"/>
        <w:rPr>
          <w:rFonts w:eastAsia="Times New Roman"/>
          <w:sz w:val="23"/>
          <w:szCs w:val="23"/>
          <w:lang w:val="en-US"/>
        </w:rPr>
      </w:pPr>
    </w:p>
    <w:tbl>
      <w:tblPr>
        <w:tblW w:w="9333" w:type="dxa"/>
        <w:tblLook w:val="04A0" w:firstRow="1" w:lastRow="0" w:firstColumn="1" w:lastColumn="0" w:noHBand="0" w:noVBand="1"/>
      </w:tblPr>
      <w:tblGrid>
        <w:gridCol w:w="9333"/>
      </w:tblGrid>
      <w:tr w:rsidR="00E13C60" w:rsidRPr="00B63014" w14:paraId="7212564F" w14:textId="77777777" w:rsidTr="00F0448F">
        <w:trPr>
          <w:trHeight w:val="672"/>
        </w:trPr>
        <w:tc>
          <w:tcPr>
            <w:tcW w:w="9333" w:type="dxa"/>
            <w:hideMark/>
          </w:tcPr>
          <w:tbl>
            <w:tblPr>
              <w:tblW w:w="9039" w:type="dxa"/>
              <w:tblInd w:w="38" w:type="dxa"/>
              <w:tblLook w:val="04A0" w:firstRow="1" w:lastRow="0" w:firstColumn="1" w:lastColumn="0" w:noHBand="0" w:noVBand="1"/>
            </w:tblPr>
            <w:tblGrid>
              <w:gridCol w:w="2243"/>
              <w:gridCol w:w="2234"/>
              <w:gridCol w:w="2245"/>
              <w:gridCol w:w="2317"/>
            </w:tblGrid>
            <w:tr w:rsidR="00E13C60" w:rsidRPr="00B63014" w14:paraId="76060EEA" w14:textId="77777777" w:rsidTr="00F0448F">
              <w:trPr>
                <w:trHeight w:val="463"/>
              </w:trPr>
              <w:tc>
                <w:tcPr>
                  <w:tcW w:w="2243" w:type="dxa"/>
                </w:tcPr>
                <w:p w14:paraId="1AFF2CA8"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Document's reference number</w:t>
                  </w:r>
                </w:p>
                <w:p w14:paraId="4A60DCE2" w14:textId="77777777" w:rsidR="00E13C60" w:rsidRPr="00B63014" w:rsidRDefault="00E13C60" w:rsidP="00E13C60">
                  <w:pPr>
                    <w:widowControl w:val="0"/>
                    <w:rPr>
                      <w:rFonts w:ascii="Calibri" w:hAnsi="Calibri" w:cs="Mangal"/>
                      <w:sz w:val="22"/>
                      <w:szCs w:val="22"/>
                      <w:lang w:val="en-US" w:eastAsia="en-US"/>
                    </w:rPr>
                  </w:pPr>
                </w:p>
              </w:tc>
              <w:tc>
                <w:tcPr>
                  <w:tcW w:w="2234" w:type="dxa"/>
                </w:tcPr>
                <w:p w14:paraId="01069842" w14:textId="77777777" w:rsidR="00E13C60" w:rsidRPr="00B63014" w:rsidRDefault="00E13C60" w:rsidP="00E13C60">
                  <w:pPr>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 date </w:t>
                  </w:r>
                </w:p>
                <w:p w14:paraId="750BBA65" w14:textId="77777777" w:rsidR="00E13C60" w:rsidRPr="00B63014" w:rsidRDefault="00E13C60" w:rsidP="00E13C60">
                  <w:pPr>
                    <w:widowControl w:val="0"/>
                    <w:rPr>
                      <w:rFonts w:ascii="Calibri" w:hAnsi="Calibri" w:cs="Mangal"/>
                      <w:sz w:val="22"/>
                      <w:szCs w:val="22"/>
                      <w:lang w:val="en-US" w:eastAsia="en-US"/>
                    </w:rPr>
                  </w:pPr>
                </w:p>
              </w:tc>
              <w:tc>
                <w:tcPr>
                  <w:tcW w:w="2245" w:type="dxa"/>
                </w:tcPr>
                <w:p w14:paraId="5DFAAB27"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XML version</w:t>
                  </w:r>
                </w:p>
                <w:p w14:paraId="7484E349" w14:textId="77777777" w:rsidR="00E13C60" w:rsidRPr="00B63014" w:rsidRDefault="00E13C60" w:rsidP="00E13C60">
                  <w:pPr>
                    <w:widowControl w:val="0"/>
                    <w:rPr>
                      <w:rFonts w:ascii="Calibri" w:hAnsi="Calibri" w:cs="Mangal"/>
                      <w:i/>
                      <w:iCs/>
                      <w:sz w:val="17"/>
                      <w:szCs w:val="17"/>
                      <w:lang w:val="en-US" w:eastAsia="en-US"/>
                    </w:rPr>
                  </w:pPr>
                </w:p>
              </w:tc>
              <w:tc>
                <w:tcPr>
                  <w:tcW w:w="2317" w:type="dxa"/>
                  <w:hideMark/>
                </w:tcPr>
                <w:p w14:paraId="29106BD8"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Messaging form code</w:t>
                  </w:r>
                </w:p>
              </w:tc>
            </w:tr>
            <w:tr w:rsidR="00E13C60" w:rsidRPr="00B63014" w14:paraId="5AAAE806" w14:textId="77777777" w:rsidTr="00F0448F">
              <w:trPr>
                <w:trHeight w:val="463"/>
              </w:trPr>
              <w:tc>
                <w:tcPr>
                  <w:tcW w:w="2243" w:type="dxa"/>
                </w:tcPr>
                <w:p w14:paraId="617711DB"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34" w:type="dxa"/>
                </w:tcPr>
                <w:p w14:paraId="2FF4D94C"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45" w:type="dxa"/>
                </w:tcPr>
                <w:p w14:paraId="5F41112C"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317" w:type="dxa"/>
                </w:tcPr>
                <w:p w14:paraId="5E3CB9A5"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r>
          </w:tbl>
          <w:p w14:paraId="69941C66" w14:textId="77777777" w:rsidR="00E13C60" w:rsidRPr="00B63014" w:rsidRDefault="00E13C60" w:rsidP="00E13C60">
            <w:pPr>
              <w:widowControl w:val="0"/>
              <w:autoSpaceDE w:val="0"/>
              <w:autoSpaceDN w:val="0"/>
              <w:adjustRightInd w:val="0"/>
              <w:rPr>
                <w:rFonts w:ascii="Calibri" w:hAnsi="Calibri" w:cs="Mangal"/>
                <w:sz w:val="22"/>
                <w:szCs w:val="22"/>
                <w:lang w:val="en-US" w:eastAsia="en-US"/>
              </w:rPr>
            </w:pPr>
          </w:p>
        </w:tc>
      </w:tr>
    </w:tbl>
    <w:p w14:paraId="44860C0F" w14:textId="77777777" w:rsidR="00E13C60" w:rsidRPr="00B63014" w:rsidRDefault="00E13C60" w:rsidP="00E13C60">
      <w:pPr>
        <w:spacing w:after="160"/>
        <w:contextualSpacing/>
        <w:rPr>
          <w:rFonts w:ascii="Calibri" w:hAnsi="Calibri" w:cs="Mangal"/>
          <w:b/>
          <w:bCs/>
          <w:sz w:val="18"/>
          <w:szCs w:val="18"/>
          <w:lang w:val="en-US" w:eastAsia="en-US"/>
        </w:rPr>
      </w:pPr>
      <w:r w:rsidRPr="00B63014">
        <w:rPr>
          <w:rFonts w:eastAsia="Times New Roman"/>
          <w:b/>
          <w:bCs/>
          <w:sz w:val="18"/>
          <w:szCs w:val="18"/>
          <w:lang w:val="en-US"/>
        </w:rPr>
        <w:t>Disclosure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875480" w14:paraId="31BD5AF3"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658982EC"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number</w:t>
            </w:r>
          </w:p>
        </w:tc>
        <w:tc>
          <w:tcPr>
            <w:tcW w:w="3115" w:type="dxa"/>
            <w:tcBorders>
              <w:top w:val="single" w:sz="4" w:space="0" w:color="auto"/>
              <w:left w:val="single" w:sz="4" w:space="0" w:color="auto"/>
              <w:bottom w:val="single" w:sz="4" w:space="0" w:color="auto"/>
              <w:right w:val="single" w:sz="4" w:space="0" w:color="auto"/>
            </w:tcBorders>
            <w:hideMark/>
          </w:tcPr>
          <w:p w14:paraId="67709204"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Date</w:t>
            </w:r>
          </w:p>
        </w:tc>
        <w:tc>
          <w:tcPr>
            <w:tcW w:w="3115" w:type="dxa"/>
            <w:tcBorders>
              <w:top w:val="single" w:sz="4" w:space="0" w:color="auto"/>
              <w:left w:val="single" w:sz="4" w:space="0" w:color="auto"/>
              <w:bottom w:val="single" w:sz="4" w:space="0" w:color="auto"/>
              <w:right w:val="single" w:sz="4" w:space="0" w:color="auto"/>
            </w:tcBorders>
            <w:hideMark/>
          </w:tcPr>
          <w:p w14:paraId="649E8E13"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Person who has assigned the number</w:t>
            </w:r>
          </w:p>
        </w:tc>
      </w:tr>
      <w:tr w:rsidR="00E13C60" w:rsidRPr="00875480" w14:paraId="758D927A" w14:textId="77777777" w:rsidTr="00F0448F">
        <w:tc>
          <w:tcPr>
            <w:tcW w:w="3115" w:type="dxa"/>
            <w:tcBorders>
              <w:top w:val="single" w:sz="4" w:space="0" w:color="auto"/>
              <w:left w:val="single" w:sz="4" w:space="0" w:color="auto"/>
              <w:bottom w:val="single" w:sz="4" w:space="0" w:color="auto"/>
              <w:right w:val="single" w:sz="4" w:space="0" w:color="auto"/>
            </w:tcBorders>
          </w:tcPr>
          <w:p w14:paraId="4856F345"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4ABF737C"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2DBE3896" w14:textId="77777777" w:rsidR="00E13C60" w:rsidRPr="00B63014" w:rsidRDefault="00E13C60" w:rsidP="00E13C60">
            <w:pPr>
              <w:widowControl w:val="0"/>
              <w:rPr>
                <w:rFonts w:ascii="Calibri" w:hAnsi="Calibri" w:cs="Mangal"/>
                <w:i/>
                <w:iCs/>
                <w:sz w:val="17"/>
                <w:szCs w:val="17"/>
                <w:lang w:val="en-US" w:eastAsia="en-US"/>
              </w:rPr>
            </w:pPr>
          </w:p>
        </w:tc>
      </w:tr>
    </w:tbl>
    <w:p w14:paraId="5339572B" w14:textId="77777777" w:rsidR="00E13C60" w:rsidRPr="00B63014" w:rsidRDefault="00E13C60" w:rsidP="00E13C60">
      <w:pPr>
        <w:spacing w:after="160"/>
        <w:contextualSpacing/>
        <w:rPr>
          <w:rFonts w:ascii="Calibri" w:hAnsi="Calibri" w:cs="Mangal"/>
          <w:b/>
          <w:bCs/>
          <w:sz w:val="18"/>
          <w:szCs w:val="18"/>
          <w:lang w:val="en-US" w:eastAsia="en-US"/>
        </w:rPr>
      </w:pPr>
    </w:p>
    <w:p w14:paraId="59D1E868"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ISSUER'S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20"/>
        <w:gridCol w:w="573"/>
        <w:gridCol w:w="365"/>
        <w:gridCol w:w="764"/>
        <w:gridCol w:w="86"/>
        <w:gridCol w:w="284"/>
        <w:gridCol w:w="85"/>
        <w:gridCol w:w="765"/>
        <w:gridCol w:w="207"/>
        <w:gridCol w:w="381"/>
        <w:gridCol w:w="263"/>
        <w:gridCol w:w="709"/>
        <w:gridCol w:w="141"/>
        <w:gridCol w:w="426"/>
        <w:gridCol w:w="119"/>
        <w:gridCol w:w="306"/>
        <w:gridCol w:w="425"/>
        <w:gridCol w:w="425"/>
        <w:gridCol w:w="142"/>
        <w:gridCol w:w="672"/>
        <w:gridCol w:w="37"/>
        <w:gridCol w:w="992"/>
      </w:tblGrid>
      <w:tr w:rsidR="00E13C60" w:rsidRPr="00B63014" w14:paraId="6455112D"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64CDCB2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Full name</w:t>
            </w:r>
          </w:p>
        </w:tc>
        <w:tc>
          <w:tcPr>
            <w:tcW w:w="7858" w:type="dxa"/>
            <w:gridSpan w:val="20"/>
            <w:tcBorders>
              <w:top w:val="single" w:sz="4" w:space="0" w:color="auto"/>
              <w:left w:val="single" w:sz="4" w:space="0" w:color="auto"/>
              <w:bottom w:val="single" w:sz="4" w:space="0" w:color="auto"/>
              <w:right w:val="single" w:sz="4" w:space="0" w:color="auto"/>
            </w:tcBorders>
          </w:tcPr>
          <w:p w14:paraId="45F85EA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31D71F82"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2E80CEA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Identification documents</w:t>
            </w:r>
          </w:p>
        </w:tc>
        <w:tc>
          <w:tcPr>
            <w:tcW w:w="1293" w:type="dxa"/>
            <w:gridSpan w:val="2"/>
            <w:tcBorders>
              <w:top w:val="single" w:sz="4" w:space="0" w:color="auto"/>
              <w:left w:val="single" w:sz="4" w:space="0" w:color="auto"/>
              <w:bottom w:val="single" w:sz="4" w:space="0" w:color="auto"/>
              <w:right w:val="single" w:sz="4" w:space="0" w:color="auto"/>
            </w:tcBorders>
          </w:tcPr>
          <w:p w14:paraId="1E83C3D1" w14:textId="77777777" w:rsidR="00E13C60" w:rsidRPr="00B63014" w:rsidRDefault="00E13C60" w:rsidP="00E13C60">
            <w:pPr>
              <w:rPr>
                <w:rFonts w:ascii="Calibri" w:hAnsi="Calibri" w:cs="Mangal"/>
                <w:i/>
                <w:iCs/>
                <w:sz w:val="17"/>
                <w:szCs w:val="17"/>
                <w:lang w:val="en-US" w:eastAsia="en-US"/>
              </w:rPr>
            </w:pPr>
          </w:p>
          <w:p w14:paraId="3FFBEDC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215" w:type="dxa"/>
            <w:gridSpan w:val="3"/>
            <w:tcBorders>
              <w:top w:val="single" w:sz="4" w:space="0" w:color="auto"/>
              <w:left w:val="single" w:sz="4" w:space="0" w:color="auto"/>
              <w:bottom w:val="single" w:sz="4" w:space="0" w:color="auto"/>
              <w:right w:val="single" w:sz="4" w:space="0" w:color="auto"/>
            </w:tcBorders>
          </w:tcPr>
          <w:p w14:paraId="3EDE0F16" w14:textId="77777777" w:rsidR="00E13C60" w:rsidRPr="00B63014" w:rsidRDefault="00E13C60" w:rsidP="00E13C60">
            <w:pPr>
              <w:rPr>
                <w:rFonts w:ascii="Calibri" w:hAnsi="Calibri" w:cs="Mangal"/>
                <w:i/>
                <w:iCs/>
                <w:sz w:val="17"/>
                <w:szCs w:val="17"/>
                <w:lang w:val="en-US" w:eastAsia="en-US"/>
              </w:rPr>
            </w:pPr>
          </w:p>
          <w:p w14:paraId="67F59B60" w14:textId="77777777" w:rsidR="00E13C60" w:rsidRPr="00B63014" w:rsidRDefault="00E13C60" w:rsidP="00E13C60">
            <w:pPr>
              <w:rPr>
                <w:rFonts w:eastAsia="Times New Roman"/>
                <w:i/>
                <w:iCs/>
                <w:sz w:val="17"/>
                <w:szCs w:val="17"/>
                <w:lang w:val="en-US"/>
              </w:rPr>
            </w:pPr>
          </w:p>
          <w:p w14:paraId="5456B0A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1722" w:type="dxa"/>
            <w:gridSpan w:val="5"/>
            <w:tcBorders>
              <w:top w:val="single" w:sz="4" w:space="0" w:color="auto"/>
              <w:left w:val="single" w:sz="4" w:space="0" w:color="auto"/>
              <w:bottom w:val="single" w:sz="4" w:space="0" w:color="auto"/>
              <w:right w:val="single" w:sz="4" w:space="0" w:color="auto"/>
            </w:tcBorders>
          </w:tcPr>
          <w:p w14:paraId="1CC3DD66" w14:textId="77777777" w:rsidR="00E13C60" w:rsidRPr="00B63014" w:rsidRDefault="00E13C60" w:rsidP="00E13C60">
            <w:pPr>
              <w:rPr>
                <w:rFonts w:ascii="Calibri" w:hAnsi="Calibri" w:cs="Mangal"/>
                <w:i/>
                <w:iCs/>
                <w:sz w:val="17"/>
                <w:szCs w:val="17"/>
                <w:lang w:val="en-US" w:eastAsia="en-US"/>
              </w:rPr>
            </w:pPr>
          </w:p>
          <w:p w14:paraId="211146A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 series and number</w:t>
            </w:r>
          </w:p>
        </w:tc>
        <w:tc>
          <w:tcPr>
            <w:tcW w:w="1539" w:type="dxa"/>
            <w:gridSpan w:val="4"/>
            <w:tcBorders>
              <w:top w:val="single" w:sz="4" w:space="0" w:color="auto"/>
              <w:left w:val="single" w:sz="4" w:space="0" w:color="auto"/>
              <w:bottom w:val="single" w:sz="4" w:space="0" w:color="auto"/>
              <w:right w:val="single" w:sz="4" w:space="0" w:color="auto"/>
            </w:tcBorders>
          </w:tcPr>
          <w:p w14:paraId="2ED06224" w14:textId="77777777" w:rsidR="00E13C60" w:rsidRPr="00B63014" w:rsidRDefault="00E13C60" w:rsidP="00E13C60">
            <w:pPr>
              <w:rPr>
                <w:rFonts w:ascii="Calibri" w:hAnsi="Calibri" w:cs="Mangal"/>
                <w:i/>
                <w:iCs/>
                <w:sz w:val="17"/>
                <w:szCs w:val="17"/>
                <w:lang w:val="en-US" w:eastAsia="en-US"/>
              </w:rPr>
            </w:pPr>
          </w:p>
          <w:p w14:paraId="0B51C105" w14:textId="77777777" w:rsidR="00E13C60" w:rsidRPr="00B63014" w:rsidRDefault="00E13C60" w:rsidP="00E13C60">
            <w:pPr>
              <w:rPr>
                <w:rFonts w:eastAsia="Times New Roman"/>
                <w:i/>
                <w:iCs/>
                <w:sz w:val="17"/>
                <w:szCs w:val="17"/>
                <w:lang w:val="en-US"/>
              </w:rPr>
            </w:pPr>
          </w:p>
          <w:p w14:paraId="5A668A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2089" w:type="dxa"/>
            <w:gridSpan w:val="6"/>
            <w:tcBorders>
              <w:top w:val="single" w:sz="4" w:space="0" w:color="auto"/>
              <w:left w:val="single" w:sz="4" w:space="0" w:color="auto"/>
              <w:bottom w:val="single" w:sz="4" w:space="0" w:color="auto"/>
              <w:right w:val="single" w:sz="4" w:space="0" w:color="auto"/>
            </w:tcBorders>
            <w:hideMark/>
          </w:tcPr>
          <w:p w14:paraId="2AD4694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E13C60" w:rsidRPr="00B63014" w14:paraId="5E4BB5EC"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24E094D8"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 xml:space="preserve">Legal entity indicator </w:t>
            </w:r>
          </w:p>
        </w:tc>
        <w:tc>
          <w:tcPr>
            <w:tcW w:w="7858" w:type="dxa"/>
            <w:gridSpan w:val="20"/>
            <w:tcBorders>
              <w:top w:val="single" w:sz="4" w:space="0" w:color="auto"/>
              <w:left w:val="single" w:sz="4" w:space="0" w:color="auto"/>
              <w:bottom w:val="single" w:sz="4" w:space="0" w:color="auto"/>
              <w:right w:val="single" w:sz="4" w:space="0" w:color="auto"/>
            </w:tcBorders>
          </w:tcPr>
          <w:p w14:paraId="56BAFB68" w14:textId="77777777" w:rsidR="00E13C60" w:rsidRPr="00B63014" w:rsidRDefault="00E13C60" w:rsidP="00E13C60">
            <w:pPr>
              <w:widowControl w:val="0"/>
              <w:rPr>
                <w:rFonts w:ascii="Calibri" w:hAnsi="Calibri" w:cs="Mangal"/>
                <w:i/>
                <w:iCs/>
                <w:sz w:val="17"/>
                <w:szCs w:val="17"/>
                <w:lang w:val="en-US" w:eastAsia="en-US"/>
              </w:rPr>
            </w:pPr>
          </w:p>
        </w:tc>
      </w:tr>
      <w:tr w:rsidR="00E13C60" w:rsidRPr="00875480" w14:paraId="7455FBC3"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198F033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 of which the organization is a resident</w:t>
            </w:r>
          </w:p>
        </w:tc>
        <w:tc>
          <w:tcPr>
            <w:tcW w:w="7858" w:type="dxa"/>
            <w:gridSpan w:val="20"/>
            <w:tcBorders>
              <w:top w:val="single" w:sz="4" w:space="0" w:color="auto"/>
              <w:left w:val="single" w:sz="4" w:space="0" w:color="auto"/>
              <w:bottom w:val="single" w:sz="4" w:space="0" w:color="auto"/>
              <w:right w:val="single" w:sz="4" w:space="0" w:color="auto"/>
            </w:tcBorders>
          </w:tcPr>
          <w:p w14:paraId="1E7B1EB6"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74ECE58C"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21A86B4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7858" w:type="dxa"/>
            <w:gridSpan w:val="20"/>
            <w:tcBorders>
              <w:top w:val="single" w:sz="4" w:space="0" w:color="auto"/>
              <w:left w:val="single" w:sz="4" w:space="0" w:color="auto"/>
              <w:bottom w:val="single" w:sz="4" w:space="0" w:color="auto"/>
              <w:right w:val="single" w:sz="4" w:space="0" w:color="auto"/>
            </w:tcBorders>
          </w:tcPr>
          <w:p w14:paraId="5527DA41"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6B9826C6"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3F2F285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7858" w:type="dxa"/>
            <w:gridSpan w:val="20"/>
            <w:tcBorders>
              <w:top w:val="single" w:sz="4" w:space="0" w:color="auto"/>
              <w:left w:val="single" w:sz="4" w:space="0" w:color="auto"/>
              <w:bottom w:val="single" w:sz="4" w:space="0" w:color="auto"/>
              <w:right w:val="single" w:sz="4" w:space="0" w:color="auto"/>
            </w:tcBorders>
          </w:tcPr>
          <w:p w14:paraId="0F2A7A07"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08073A3F"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471457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(in the PARTAD format)</w:t>
            </w:r>
          </w:p>
        </w:tc>
        <w:tc>
          <w:tcPr>
            <w:tcW w:w="4230" w:type="dxa"/>
            <w:gridSpan w:val="10"/>
            <w:tcBorders>
              <w:top w:val="single" w:sz="4" w:space="0" w:color="auto"/>
              <w:left w:val="single" w:sz="4" w:space="0" w:color="auto"/>
              <w:bottom w:val="single" w:sz="4" w:space="0" w:color="auto"/>
              <w:right w:val="single" w:sz="4" w:space="0" w:color="auto"/>
            </w:tcBorders>
          </w:tcPr>
          <w:p w14:paraId="7273F796" w14:textId="77777777" w:rsidR="00E13C60" w:rsidRPr="00B63014" w:rsidRDefault="00E13C60" w:rsidP="00E13C60">
            <w:pPr>
              <w:rPr>
                <w:rFonts w:ascii="Calibri" w:hAnsi="Calibri" w:cs="Mangal"/>
                <w:i/>
                <w:iCs/>
                <w:sz w:val="17"/>
                <w:szCs w:val="17"/>
                <w:lang w:val="en-US" w:eastAsia="en-US"/>
              </w:rPr>
            </w:pPr>
          </w:p>
          <w:p w14:paraId="65EE25B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658" w:type="dxa"/>
            <w:gridSpan w:val="5"/>
            <w:tcBorders>
              <w:top w:val="single" w:sz="4" w:space="0" w:color="auto"/>
              <w:left w:val="single" w:sz="4" w:space="0" w:color="auto"/>
              <w:bottom w:val="single" w:sz="4" w:space="0" w:color="auto"/>
              <w:right w:val="single" w:sz="4" w:space="0" w:color="auto"/>
            </w:tcBorders>
          </w:tcPr>
          <w:p w14:paraId="7C2A7B07" w14:textId="77777777" w:rsidR="00E13C60" w:rsidRPr="00B63014" w:rsidRDefault="00E13C60" w:rsidP="00E13C60">
            <w:pPr>
              <w:rPr>
                <w:rFonts w:ascii="Calibri" w:hAnsi="Calibri" w:cs="Mangal"/>
                <w:i/>
                <w:iCs/>
                <w:sz w:val="17"/>
                <w:szCs w:val="17"/>
                <w:lang w:val="en-US" w:eastAsia="en-US"/>
              </w:rPr>
            </w:pPr>
          </w:p>
          <w:p w14:paraId="04BEC4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970" w:type="dxa"/>
            <w:gridSpan w:val="5"/>
            <w:tcBorders>
              <w:top w:val="single" w:sz="4" w:space="0" w:color="auto"/>
              <w:left w:val="single" w:sz="4" w:space="0" w:color="auto"/>
              <w:bottom w:val="single" w:sz="4" w:space="0" w:color="auto"/>
              <w:right w:val="single" w:sz="4" w:space="0" w:color="auto"/>
            </w:tcBorders>
          </w:tcPr>
          <w:p w14:paraId="258B70D2" w14:textId="77777777" w:rsidR="00E13C60" w:rsidRPr="00B63014" w:rsidRDefault="00E13C60" w:rsidP="00E13C60">
            <w:pPr>
              <w:rPr>
                <w:rFonts w:ascii="Calibri" w:hAnsi="Calibri" w:cs="Mangal"/>
                <w:i/>
                <w:iCs/>
                <w:sz w:val="17"/>
                <w:szCs w:val="17"/>
                <w:lang w:val="en-US" w:eastAsia="en-US"/>
              </w:rPr>
            </w:pPr>
          </w:p>
          <w:p w14:paraId="7173F19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0EF1CFFC" w14:textId="77777777" w:rsidTr="00F0448F">
        <w:trPr>
          <w:gridAfter w:val="2"/>
          <w:wAfter w:w="1029" w:type="dxa"/>
        </w:trPr>
        <w:tc>
          <w:tcPr>
            <w:tcW w:w="2136" w:type="dxa"/>
            <w:tcBorders>
              <w:top w:val="single" w:sz="4" w:space="0" w:color="auto"/>
              <w:left w:val="single" w:sz="4" w:space="0" w:color="auto"/>
              <w:bottom w:val="single" w:sz="4" w:space="0" w:color="auto"/>
              <w:right w:val="single" w:sz="4" w:space="0" w:color="auto"/>
            </w:tcBorders>
            <w:hideMark/>
          </w:tcPr>
          <w:p w14:paraId="18522C0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(non-structured)</w:t>
            </w:r>
          </w:p>
        </w:tc>
        <w:tc>
          <w:tcPr>
            <w:tcW w:w="7858" w:type="dxa"/>
            <w:gridSpan w:val="20"/>
            <w:tcBorders>
              <w:top w:val="single" w:sz="4" w:space="0" w:color="auto"/>
              <w:left w:val="single" w:sz="4" w:space="0" w:color="auto"/>
              <w:bottom w:val="single" w:sz="4" w:space="0" w:color="auto"/>
              <w:right w:val="single" w:sz="4" w:space="0" w:color="auto"/>
            </w:tcBorders>
          </w:tcPr>
          <w:p w14:paraId="236FB14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904C50B" w14:textId="77777777" w:rsidTr="00F0448F">
        <w:tc>
          <w:tcPr>
            <w:tcW w:w="2136" w:type="dxa"/>
            <w:tcBorders>
              <w:top w:val="single" w:sz="4" w:space="0" w:color="auto"/>
              <w:left w:val="single" w:sz="4" w:space="0" w:color="auto"/>
              <w:bottom w:val="single" w:sz="4" w:space="0" w:color="auto"/>
              <w:right w:val="single" w:sz="4" w:space="0" w:color="auto"/>
            </w:tcBorders>
            <w:hideMark/>
          </w:tcPr>
          <w:p w14:paraId="6DC4B76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(structured)</w:t>
            </w:r>
          </w:p>
        </w:tc>
        <w:tc>
          <w:tcPr>
            <w:tcW w:w="720" w:type="dxa"/>
            <w:tcBorders>
              <w:top w:val="single" w:sz="4" w:space="0" w:color="auto"/>
              <w:left w:val="single" w:sz="4" w:space="0" w:color="auto"/>
              <w:bottom w:val="single" w:sz="4" w:space="0" w:color="auto"/>
              <w:right w:val="single" w:sz="4" w:space="0" w:color="auto"/>
            </w:tcBorders>
          </w:tcPr>
          <w:p w14:paraId="2EBE02B4" w14:textId="77777777" w:rsidR="00E13C60" w:rsidRPr="00B63014" w:rsidRDefault="00E13C60" w:rsidP="00E13C60">
            <w:pPr>
              <w:rPr>
                <w:rFonts w:ascii="Calibri" w:hAnsi="Calibri" w:cs="Mangal"/>
                <w:i/>
                <w:iCs/>
                <w:sz w:val="16"/>
                <w:szCs w:val="16"/>
                <w:lang w:val="en-US" w:eastAsia="en-US"/>
              </w:rPr>
            </w:pPr>
          </w:p>
          <w:p w14:paraId="4A7A8417" w14:textId="77777777" w:rsidR="00E13C60" w:rsidRPr="00B63014" w:rsidRDefault="00E13C60" w:rsidP="00E13C60">
            <w:pPr>
              <w:rPr>
                <w:rFonts w:eastAsia="Times New Roman"/>
                <w:i/>
                <w:iCs/>
                <w:sz w:val="16"/>
                <w:szCs w:val="16"/>
                <w:lang w:val="en-US"/>
              </w:rPr>
            </w:pPr>
          </w:p>
          <w:p w14:paraId="592A31E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address type</w:t>
            </w:r>
          </w:p>
        </w:tc>
        <w:tc>
          <w:tcPr>
            <w:tcW w:w="938" w:type="dxa"/>
            <w:gridSpan w:val="2"/>
            <w:tcBorders>
              <w:top w:val="single" w:sz="4" w:space="0" w:color="auto"/>
              <w:left w:val="single" w:sz="4" w:space="0" w:color="auto"/>
              <w:bottom w:val="single" w:sz="4" w:space="0" w:color="auto"/>
              <w:right w:val="single" w:sz="4" w:space="0" w:color="auto"/>
            </w:tcBorders>
          </w:tcPr>
          <w:p w14:paraId="42C8888A" w14:textId="77777777" w:rsidR="00E13C60" w:rsidRPr="00B63014" w:rsidRDefault="00E13C60" w:rsidP="00E13C60">
            <w:pPr>
              <w:rPr>
                <w:rFonts w:ascii="Calibri" w:hAnsi="Calibri" w:cs="Mangal"/>
                <w:i/>
                <w:iCs/>
                <w:sz w:val="16"/>
                <w:szCs w:val="16"/>
                <w:lang w:val="en-US" w:eastAsia="en-US"/>
              </w:rPr>
            </w:pPr>
          </w:p>
          <w:p w14:paraId="222ADD04" w14:textId="77777777" w:rsidR="00E13C60" w:rsidRPr="00B63014" w:rsidRDefault="00E13C60" w:rsidP="00E13C60">
            <w:pPr>
              <w:rPr>
                <w:rFonts w:eastAsia="Times New Roman"/>
                <w:i/>
                <w:iCs/>
                <w:sz w:val="16"/>
                <w:szCs w:val="16"/>
                <w:lang w:val="en-US"/>
              </w:rPr>
            </w:pPr>
          </w:p>
          <w:p w14:paraId="616DB5D9"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department or building</w:t>
            </w:r>
          </w:p>
        </w:tc>
        <w:tc>
          <w:tcPr>
            <w:tcW w:w="1134" w:type="dxa"/>
            <w:gridSpan w:val="3"/>
            <w:tcBorders>
              <w:top w:val="single" w:sz="4" w:space="0" w:color="auto"/>
              <w:left w:val="single" w:sz="4" w:space="0" w:color="auto"/>
              <w:bottom w:val="single" w:sz="4" w:space="0" w:color="auto"/>
              <w:right w:val="single" w:sz="4" w:space="0" w:color="auto"/>
            </w:tcBorders>
          </w:tcPr>
          <w:p w14:paraId="48E6260A" w14:textId="77777777" w:rsidR="00E13C60" w:rsidRPr="00B63014" w:rsidRDefault="00E13C60" w:rsidP="00E13C60">
            <w:pPr>
              <w:rPr>
                <w:rFonts w:ascii="Calibri" w:hAnsi="Calibri" w:cs="Mangal"/>
                <w:i/>
                <w:iCs/>
                <w:sz w:val="16"/>
                <w:szCs w:val="16"/>
                <w:lang w:val="en-US" w:eastAsia="en-US"/>
              </w:rPr>
            </w:pPr>
          </w:p>
          <w:p w14:paraId="404E302A" w14:textId="77777777" w:rsidR="00E13C60" w:rsidRPr="00B63014" w:rsidRDefault="00E13C60" w:rsidP="00E13C60">
            <w:pPr>
              <w:rPr>
                <w:rFonts w:eastAsia="Times New Roman"/>
                <w:i/>
                <w:iCs/>
                <w:sz w:val="16"/>
                <w:szCs w:val="16"/>
                <w:lang w:val="en-US"/>
              </w:rPr>
            </w:pPr>
          </w:p>
          <w:p w14:paraId="129A8FA1"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business unit or building part</w:t>
            </w:r>
          </w:p>
        </w:tc>
        <w:tc>
          <w:tcPr>
            <w:tcW w:w="850" w:type="dxa"/>
            <w:gridSpan w:val="2"/>
            <w:tcBorders>
              <w:top w:val="single" w:sz="4" w:space="0" w:color="auto"/>
              <w:left w:val="single" w:sz="4" w:space="0" w:color="auto"/>
              <w:bottom w:val="single" w:sz="4" w:space="0" w:color="auto"/>
              <w:right w:val="single" w:sz="4" w:space="0" w:color="auto"/>
            </w:tcBorders>
          </w:tcPr>
          <w:p w14:paraId="4E84DB32" w14:textId="77777777" w:rsidR="00E13C60" w:rsidRPr="00B63014" w:rsidRDefault="00E13C60" w:rsidP="00E13C60">
            <w:pPr>
              <w:rPr>
                <w:rFonts w:ascii="Calibri" w:hAnsi="Calibri" w:cs="Mangal"/>
                <w:i/>
                <w:iCs/>
                <w:sz w:val="16"/>
                <w:szCs w:val="16"/>
                <w:lang w:val="en-US" w:eastAsia="en-US"/>
              </w:rPr>
            </w:pPr>
          </w:p>
          <w:p w14:paraId="59D9E07C" w14:textId="77777777" w:rsidR="00E13C60" w:rsidRPr="00B63014" w:rsidRDefault="00E13C60" w:rsidP="00E13C60">
            <w:pPr>
              <w:rPr>
                <w:rFonts w:eastAsia="Times New Roman"/>
                <w:i/>
                <w:iCs/>
                <w:sz w:val="16"/>
                <w:szCs w:val="16"/>
                <w:lang w:val="en-US"/>
              </w:rPr>
            </w:pPr>
          </w:p>
          <w:p w14:paraId="1685CE4A"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street</w:t>
            </w:r>
          </w:p>
        </w:tc>
        <w:tc>
          <w:tcPr>
            <w:tcW w:w="851" w:type="dxa"/>
            <w:gridSpan w:val="3"/>
            <w:tcBorders>
              <w:top w:val="single" w:sz="4" w:space="0" w:color="auto"/>
              <w:left w:val="single" w:sz="4" w:space="0" w:color="auto"/>
              <w:bottom w:val="single" w:sz="4" w:space="0" w:color="auto"/>
              <w:right w:val="single" w:sz="4" w:space="0" w:color="auto"/>
            </w:tcBorders>
          </w:tcPr>
          <w:p w14:paraId="2647AD2C" w14:textId="77777777" w:rsidR="00E13C60" w:rsidRPr="00B63014" w:rsidRDefault="00E13C60" w:rsidP="00E13C60">
            <w:pPr>
              <w:rPr>
                <w:rFonts w:ascii="Calibri" w:hAnsi="Calibri" w:cs="Mangal"/>
                <w:i/>
                <w:iCs/>
                <w:sz w:val="16"/>
                <w:szCs w:val="16"/>
                <w:lang w:val="en-US" w:eastAsia="en-US"/>
              </w:rPr>
            </w:pPr>
          </w:p>
          <w:p w14:paraId="26CB44FB" w14:textId="77777777" w:rsidR="00E13C60" w:rsidRPr="00B63014" w:rsidRDefault="00E13C60" w:rsidP="00E13C60">
            <w:pPr>
              <w:rPr>
                <w:rFonts w:eastAsia="Times New Roman"/>
                <w:i/>
                <w:iCs/>
                <w:sz w:val="16"/>
                <w:szCs w:val="16"/>
                <w:lang w:val="en-US"/>
              </w:rPr>
            </w:pPr>
          </w:p>
          <w:p w14:paraId="5F221C69"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building number</w:t>
            </w:r>
          </w:p>
        </w:tc>
        <w:tc>
          <w:tcPr>
            <w:tcW w:w="850" w:type="dxa"/>
            <w:gridSpan w:val="2"/>
            <w:tcBorders>
              <w:top w:val="single" w:sz="4" w:space="0" w:color="auto"/>
              <w:left w:val="single" w:sz="4" w:space="0" w:color="auto"/>
              <w:bottom w:val="single" w:sz="4" w:space="0" w:color="auto"/>
              <w:right w:val="single" w:sz="4" w:space="0" w:color="auto"/>
            </w:tcBorders>
          </w:tcPr>
          <w:p w14:paraId="3AA8D012" w14:textId="77777777" w:rsidR="00E13C60" w:rsidRPr="00B63014" w:rsidRDefault="00E13C60" w:rsidP="00E13C60">
            <w:pPr>
              <w:rPr>
                <w:rFonts w:ascii="Calibri" w:hAnsi="Calibri" w:cs="Mangal"/>
                <w:i/>
                <w:iCs/>
                <w:sz w:val="16"/>
                <w:szCs w:val="16"/>
                <w:lang w:val="en-US" w:eastAsia="en-US"/>
              </w:rPr>
            </w:pPr>
          </w:p>
          <w:p w14:paraId="794319E7" w14:textId="77777777" w:rsidR="00E13C60" w:rsidRPr="00B63014" w:rsidRDefault="00E13C60" w:rsidP="00E13C60">
            <w:pPr>
              <w:rPr>
                <w:rFonts w:eastAsia="Times New Roman"/>
                <w:i/>
                <w:iCs/>
                <w:sz w:val="16"/>
                <w:szCs w:val="16"/>
                <w:lang w:val="en-US"/>
              </w:rPr>
            </w:pPr>
          </w:p>
          <w:p w14:paraId="1E45AB2E"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postal code</w:t>
            </w:r>
          </w:p>
        </w:tc>
        <w:tc>
          <w:tcPr>
            <w:tcW w:w="851" w:type="dxa"/>
            <w:gridSpan w:val="3"/>
            <w:tcBorders>
              <w:top w:val="single" w:sz="4" w:space="0" w:color="auto"/>
              <w:left w:val="single" w:sz="4" w:space="0" w:color="auto"/>
              <w:bottom w:val="single" w:sz="4" w:space="0" w:color="auto"/>
              <w:right w:val="single" w:sz="4" w:space="0" w:color="auto"/>
            </w:tcBorders>
          </w:tcPr>
          <w:p w14:paraId="71C4CBB7" w14:textId="77777777" w:rsidR="00E13C60" w:rsidRPr="00B63014" w:rsidRDefault="00E13C60" w:rsidP="00E13C60">
            <w:pPr>
              <w:rPr>
                <w:rFonts w:ascii="Calibri" w:hAnsi="Calibri" w:cs="Mangal"/>
                <w:i/>
                <w:iCs/>
                <w:sz w:val="16"/>
                <w:szCs w:val="16"/>
                <w:lang w:val="en-US" w:eastAsia="en-US"/>
              </w:rPr>
            </w:pPr>
          </w:p>
          <w:p w14:paraId="25C81AAD" w14:textId="77777777" w:rsidR="00E13C60" w:rsidRPr="00B63014" w:rsidRDefault="00E13C60" w:rsidP="00E13C60">
            <w:pPr>
              <w:rPr>
                <w:rFonts w:eastAsia="Times New Roman"/>
                <w:i/>
                <w:iCs/>
                <w:sz w:val="16"/>
                <w:szCs w:val="16"/>
                <w:lang w:val="en-US"/>
              </w:rPr>
            </w:pPr>
          </w:p>
          <w:p w14:paraId="08B4279B"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city/town</w:t>
            </w:r>
          </w:p>
        </w:tc>
        <w:tc>
          <w:tcPr>
            <w:tcW w:w="992" w:type="dxa"/>
            <w:gridSpan w:val="3"/>
            <w:tcBorders>
              <w:top w:val="single" w:sz="4" w:space="0" w:color="auto"/>
              <w:left w:val="single" w:sz="4" w:space="0" w:color="auto"/>
              <w:bottom w:val="single" w:sz="4" w:space="0" w:color="auto"/>
              <w:right w:val="single" w:sz="4" w:space="0" w:color="auto"/>
            </w:tcBorders>
          </w:tcPr>
          <w:p w14:paraId="0260271A" w14:textId="77777777" w:rsidR="00E13C60" w:rsidRPr="00B63014" w:rsidRDefault="00E13C60" w:rsidP="00E13C60">
            <w:pPr>
              <w:rPr>
                <w:rFonts w:ascii="Calibri" w:hAnsi="Calibri" w:cs="Mangal"/>
                <w:i/>
                <w:iCs/>
                <w:sz w:val="16"/>
                <w:szCs w:val="16"/>
                <w:lang w:val="en-US" w:eastAsia="en-US"/>
              </w:rPr>
            </w:pPr>
          </w:p>
          <w:p w14:paraId="3DC8AFFE" w14:textId="77777777" w:rsidR="00E13C60" w:rsidRPr="00B63014" w:rsidRDefault="00E13C60" w:rsidP="00E13C60">
            <w:pPr>
              <w:rPr>
                <w:rFonts w:eastAsia="Times New Roman"/>
                <w:i/>
                <w:iCs/>
                <w:sz w:val="16"/>
                <w:szCs w:val="16"/>
                <w:lang w:val="en-US"/>
              </w:rPr>
            </w:pPr>
          </w:p>
          <w:p w14:paraId="571468CF"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region/territory</w:t>
            </w:r>
          </w:p>
        </w:tc>
        <w:tc>
          <w:tcPr>
            <w:tcW w:w="709" w:type="dxa"/>
            <w:gridSpan w:val="2"/>
            <w:tcBorders>
              <w:top w:val="single" w:sz="4" w:space="0" w:color="auto"/>
              <w:left w:val="single" w:sz="4" w:space="0" w:color="auto"/>
              <w:bottom w:val="single" w:sz="4" w:space="0" w:color="auto"/>
              <w:right w:val="single" w:sz="4" w:space="0" w:color="auto"/>
            </w:tcBorders>
          </w:tcPr>
          <w:p w14:paraId="4505AD42" w14:textId="77777777" w:rsidR="00E13C60" w:rsidRPr="00B63014" w:rsidRDefault="00E13C60" w:rsidP="00E13C60">
            <w:pPr>
              <w:rPr>
                <w:rFonts w:ascii="Calibri" w:hAnsi="Calibri" w:cs="Mangal"/>
                <w:i/>
                <w:iCs/>
                <w:sz w:val="16"/>
                <w:szCs w:val="16"/>
                <w:lang w:val="en-US" w:eastAsia="en-US"/>
              </w:rPr>
            </w:pPr>
          </w:p>
          <w:p w14:paraId="05D49193" w14:textId="77777777" w:rsidR="00E13C60" w:rsidRPr="00B63014" w:rsidRDefault="00E13C60" w:rsidP="00E13C60">
            <w:pPr>
              <w:rPr>
                <w:rFonts w:eastAsia="Times New Roman"/>
                <w:i/>
                <w:iCs/>
                <w:sz w:val="16"/>
                <w:szCs w:val="16"/>
                <w:lang w:val="en-US"/>
              </w:rPr>
            </w:pPr>
          </w:p>
          <w:p w14:paraId="46E16AA6"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country code</w:t>
            </w:r>
          </w:p>
        </w:tc>
        <w:tc>
          <w:tcPr>
            <w:tcW w:w="992" w:type="dxa"/>
            <w:tcBorders>
              <w:top w:val="single" w:sz="4" w:space="0" w:color="auto"/>
              <w:left w:val="single" w:sz="4" w:space="0" w:color="auto"/>
              <w:bottom w:val="single" w:sz="4" w:space="0" w:color="auto"/>
              <w:right w:val="single" w:sz="4" w:space="0" w:color="auto"/>
            </w:tcBorders>
          </w:tcPr>
          <w:p w14:paraId="50C54FA0" w14:textId="77777777" w:rsidR="00E13C60" w:rsidRPr="00B63014" w:rsidRDefault="00E13C60" w:rsidP="00E13C60">
            <w:pPr>
              <w:rPr>
                <w:rFonts w:ascii="Calibri" w:hAnsi="Calibri" w:cs="Mangal"/>
                <w:i/>
                <w:iCs/>
                <w:sz w:val="16"/>
                <w:szCs w:val="16"/>
                <w:lang w:val="en-US" w:eastAsia="en-US"/>
              </w:rPr>
            </w:pPr>
          </w:p>
          <w:p w14:paraId="3C8C877D" w14:textId="77777777" w:rsidR="00E13C60" w:rsidRPr="00B63014" w:rsidRDefault="00E13C60" w:rsidP="00E13C60">
            <w:pPr>
              <w:rPr>
                <w:rFonts w:eastAsia="Times New Roman"/>
                <w:i/>
                <w:iCs/>
                <w:sz w:val="16"/>
                <w:szCs w:val="16"/>
                <w:lang w:val="en-US"/>
              </w:rPr>
            </w:pPr>
          </w:p>
          <w:p w14:paraId="7636A27E"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additional information</w:t>
            </w:r>
          </w:p>
        </w:tc>
      </w:tr>
      <w:tr w:rsidR="00E13C60" w:rsidRPr="00B63014" w14:paraId="07B7C41F" w14:textId="77777777" w:rsidTr="00F0448F">
        <w:trPr>
          <w:gridAfter w:val="1"/>
          <w:wAfter w:w="992" w:type="dxa"/>
          <w:trHeight w:val="585"/>
        </w:trPr>
        <w:tc>
          <w:tcPr>
            <w:tcW w:w="2136" w:type="dxa"/>
            <w:vMerge w:val="restart"/>
            <w:tcBorders>
              <w:top w:val="single" w:sz="4" w:space="0" w:color="auto"/>
              <w:left w:val="single" w:sz="4" w:space="0" w:color="auto"/>
              <w:bottom w:val="single" w:sz="4" w:space="0" w:color="auto"/>
              <w:right w:val="single" w:sz="4" w:space="0" w:color="auto"/>
            </w:tcBorders>
            <w:hideMark/>
          </w:tcPr>
          <w:p w14:paraId="370807D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name and address for correspondence</w:t>
            </w:r>
          </w:p>
        </w:tc>
        <w:tc>
          <w:tcPr>
            <w:tcW w:w="2877" w:type="dxa"/>
            <w:gridSpan w:val="7"/>
            <w:tcBorders>
              <w:top w:val="single" w:sz="4" w:space="0" w:color="auto"/>
              <w:left w:val="single" w:sz="4" w:space="0" w:color="auto"/>
              <w:bottom w:val="single" w:sz="4" w:space="0" w:color="auto"/>
              <w:right w:val="single" w:sz="4" w:space="0" w:color="auto"/>
            </w:tcBorders>
          </w:tcPr>
          <w:p w14:paraId="4A21C2EF" w14:textId="77777777" w:rsidR="00E13C60" w:rsidRPr="00B63014" w:rsidRDefault="00E13C60" w:rsidP="00E13C60">
            <w:pPr>
              <w:rPr>
                <w:rFonts w:ascii="Calibri" w:hAnsi="Calibri" w:cs="Mangal"/>
                <w:i/>
                <w:iCs/>
                <w:sz w:val="17"/>
                <w:szCs w:val="17"/>
                <w:lang w:val="en-US" w:eastAsia="en-US"/>
              </w:rPr>
            </w:pPr>
          </w:p>
          <w:p w14:paraId="0C402005"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name</w:t>
            </w:r>
          </w:p>
        </w:tc>
        <w:tc>
          <w:tcPr>
            <w:tcW w:w="2466" w:type="dxa"/>
            <w:gridSpan w:val="6"/>
            <w:tcBorders>
              <w:top w:val="single" w:sz="4" w:space="0" w:color="auto"/>
              <w:left w:val="single" w:sz="4" w:space="0" w:color="auto"/>
              <w:bottom w:val="single" w:sz="4" w:space="0" w:color="auto"/>
              <w:right w:val="single" w:sz="4" w:space="0" w:color="auto"/>
            </w:tcBorders>
          </w:tcPr>
          <w:p w14:paraId="13192773" w14:textId="77777777" w:rsidR="00E13C60" w:rsidRPr="00B63014" w:rsidRDefault="00E13C60" w:rsidP="00E13C60">
            <w:pPr>
              <w:rPr>
                <w:rFonts w:ascii="Calibri" w:hAnsi="Calibri" w:cs="Mangal"/>
                <w:i/>
                <w:iCs/>
                <w:sz w:val="17"/>
                <w:szCs w:val="17"/>
                <w:lang w:val="en-US" w:eastAsia="en-US"/>
              </w:rPr>
            </w:pPr>
          </w:p>
          <w:p w14:paraId="470B332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701" w:type="dxa"/>
            <w:gridSpan w:val="5"/>
            <w:tcBorders>
              <w:top w:val="single" w:sz="4" w:space="0" w:color="auto"/>
              <w:left w:val="single" w:sz="4" w:space="0" w:color="auto"/>
              <w:bottom w:val="single" w:sz="4" w:space="0" w:color="auto"/>
              <w:right w:val="single" w:sz="4" w:space="0" w:color="auto"/>
            </w:tcBorders>
          </w:tcPr>
          <w:p w14:paraId="13B5565A" w14:textId="77777777" w:rsidR="00E13C60" w:rsidRPr="00B63014" w:rsidRDefault="00E13C60" w:rsidP="00E13C60">
            <w:pPr>
              <w:rPr>
                <w:rFonts w:ascii="Calibri" w:hAnsi="Calibri" w:cs="Mangal"/>
                <w:i/>
                <w:iCs/>
                <w:sz w:val="17"/>
                <w:szCs w:val="17"/>
                <w:lang w:val="en-US" w:eastAsia="en-US"/>
              </w:rPr>
            </w:pPr>
          </w:p>
          <w:p w14:paraId="2EBE7A9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851" w:type="dxa"/>
            <w:gridSpan w:val="3"/>
            <w:tcBorders>
              <w:top w:val="single" w:sz="4" w:space="0" w:color="auto"/>
              <w:left w:val="single" w:sz="4" w:space="0" w:color="auto"/>
              <w:bottom w:val="single" w:sz="4" w:space="0" w:color="auto"/>
              <w:right w:val="single" w:sz="4" w:space="0" w:color="auto"/>
            </w:tcBorders>
          </w:tcPr>
          <w:p w14:paraId="5C728A30" w14:textId="77777777" w:rsidR="00E13C60" w:rsidRPr="00B63014" w:rsidRDefault="00E13C60" w:rsidP="00E13C60">
            <w:pPr>
              <w:rPr>
                <w:rFonts w:ascii="Calibri" w:hAnsi="Calibri" w:cs="Mangal"/>
                <w:i/>
                <w:iCs/>
                <w:sz w:val="17"/>
                <w:szCs w:val="17"/>
                <w:lang w:val="en-US" w:eastAsia="en-US"/>
              </w:rPr>
            </w:pPr>
          </w:p>
          <w:p w14:paraId="312C334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1240242F" w14:textId="77777777" w:rsidTr="00F0448F">
        <w:trPr>
          <w:gridAfter w:val="2"/>
          <w:wAfter w:w="1029" w:type="dxa"/>
          <w:trHeight w:val="58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FEB9BE0" w14:textId="77777777" w:rsidR="00E13C60" w:rsidRPr="00B63014" w:rsidRDefault="00E13C60" w:rsidP="00E13C60">
            <w:pPr>
              <w:rPr>
                <w:rFonts w:ascii="Calibri" w:hAnsi="Calibri" w:cs="Mangal"/>
                <w:i/>
                <w:iCs/>
                <w:sz w:val="17"/>
                <w:szCs w:val="17"/>
                <w:lang w:val="en-US" w:eastAsia="en-US"/>
              </w:rPr>
            </w:pPr>
          </w:p>
        </w:tc>
        <w:tc>
          <w:tcPr>
            <w:tcW w:w="7858" w:type="dxa"/>
            <w:gridSpan w:val="20"/>
            <w:tcBorders>
              <w:top w:val="single" w:sz="4" w:space="0" w:color="auto"/>
              <w:left w:val="single" w:sz="4" w:space="0" w:color="auto"/>
              <w:bottom w:val="single" w:sz="4" w:space="0" w:color="auto"/>
              <w:right w:val="single" w:sz="4" w:space="0" w:color="auto"/>
            </w:tcBorders>
            <w:hideMark/>
          </w:tcPr>
          <w:p w14:paraId="7CC7A634"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address (non-structured)</w:t>
            </w:r>
          </w:p>
        </w:tc>
      </w:tr>
      <w:tr w:rsidR="00E13C60" w:rsidRPr="00B63014" w14:paraId="180A462F" w14:textId="77777777" w:rsidTr="00F0448F">
        <w:trPr>
          <w:gridAfter w:val="2"/>
          <w:wAfter w:w="1029" w:type="dxa"/>
          <w:trHeight w:val="195"/>
        </w:trPr>
        <w:tc>
          <w:tcPr>
            <w:tcW w:w="2136" w:type="dxa"/>
            <w:vMerge w:val="restart"/>
            <w:tcBorders>
              <w:top w:val="single" w:sz="4" w:space="0" w:color="auto"/>
              <w:left w:val="single" w:sz="4" w:space="0" w:color="auto"/>
              <w:bottom w:val="single" w:sz="4" w:space="0" w:color="auto"/>
              <w:right w:val="single" w:sz="4" w:space="0" w:color="auto"/>
            </w:tcBorders>
            <w:hideMark/>
          </w:tcPr>
          <w:p w14:paraId="41B8EC5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858" w:type="dxa"/>
            <w:gridSpan w:val="20"/>
            <w:tcBorders>
              <w:top w:val="single" w:sz="4" w:space="0" w:color="auto"/>
              <w:left w:val="single" w:sz="4" w:space="0" w:color="auto"/>
              <w:bottom w:val="single" w:sz="4" w:space="0" w:color="auto"/>
              <w:right w:val="single" w:sz="4" w:space="0" w:color="auto"/>
            </w:tcBorders>
          </w:tcPr>
          <w:p w14:paraId="6E4F1067" w14:textId="77777777" w:rsidR="00E13C60" w:rsidRPr="00B63014" w:rsidRDefault="00E13C60" w:rsidP="00E13C60">
            <w:pPr>
              <w:rPr>
                <w:rFonts w:ascii="Calibri" w:hAnsi="Calibri" w:cs="Mangal"/>
                <w:i/>
                <w:iCs/>
                <w:sz w:val="17"/>
                <w:szCs w:val="17"/>
                <w:lang w:val="en-US" w:eastAsia="en-US"/>
              </w:rPr>
            </w:pPr>
          </w:p>
          <w:p w14:paraId="6A3540F7"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06442AE5" w14:textId="77777777" w:rsidTr="00F0448F">
        <w:trPr>
          <w:gridAfter w:val="2"/>
          <w:wAfter w:w="1029" w:type="dxa"/>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D33359D" w14:textId="77777777" w:rsidR="00E13C60" w:rsidRPr="00B63014" w:rsidRDefault="00E13C60" w:rsidP="00E13C60">
            <w:pPr>
              <w:rPr>
                <w:rFonts w:ascii="Calibri" w:hAnsi="Calibri" w:cs="Mangal"/>
                <w:i/>
                <w:iCs/>
                <w:sz w:val="17"/>
                <w:szCs w:val="17"/>
                <w:lang w:val="en-US" w:eastAsia="en-US"/>
              </w:rPr>
            </w:pPr>
          </w:p>
        </w:tc>
        <w:tc>
          <w:tcPr>
            <w:tcW w:w="7858" w:type="dxa"/>
            <w:gridSpan w:val="20"/>
            <w:tcBorders>
              <w:top w:val="single" w:sz="4" w:space="0" w:color="auto"/>
              <w:left w:val="single" w:sz="4" w:space="0" w:color="auto"/>
              <w:bottom w:val="single" w:sz="4" w:space="0" w:color="auto"/>
              <w:right w:val="single" w:sz="4" w:space="0" w:color="auto"/>
            </w:tcBorders>
          </w:tcPr>
          <w:p w14:paraId="109CBF40" w14:textId="77777777" w:rsidR="00E13C60" w:rsidRPr="00B63014" w:rsidRDefault="00E13C60" w:rsidP="00E13C60">
            <w:pPr>
              <w:rPr>
                <w:rFonts w:ascii="Calibri" w:hAnsi="Calibri" w:cs="Mangal"/>
                <w:i/>
                <w:iCs/>
                <w:sz w:val="17"/>
                <w:szCs w:val="17"/>
                <w:lang w:val="en-US" w:eastAsia="en-US"/>
              </w:rPr>
            </w:pPr>
          </w:p>
          <w:p w14:paraId="6861AD59"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r w:rsidR="00E13C60" w:rsidRPr="00B63014" w14:paraId="0814C4B6" w14:textId="77777777" w:rsidTr="00F0448F">
        <w:trPr>
          <w:gridAfter w:val="2"/>
          <w:wAfter w:w="1029" w:type="dxa"/>
        </w:trPr>
        <w:tc>
          <w:tcPr>
            <w:tcW w:w="2136" w:type="dxa"/>
            <w:vMerge w:val="restart"/>
            <w:tcBorders>
              <w:top w:val="single" w:sz="4" w:space="0" w:color="auto"/>
              <w:left w:val="single" w:sz="4" w:space="0" w:color="auto"/>
              <w:bottom w:val="single" w:sz="4" w:space="0" w:color="auto"/>
              <w:right w:val="single" w:sz="4" w:space="0" w:color="auto"/>
            </w:tcBorders>
            <w:hideMark/>
          </w:tcPr>
          <w:p w14:paraId="002E347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 account details</w:t>
            </w:r>
          </w:p>
        </w:tc>
        <w:tc>
          <w:tcPr>
            <w:tcW w:w="7858" w:type="dxa"/>
            <w:gridSpan w:val="20"/>
            <w:tcBorders>
              <w:top w:val="single" w:sz="4" w:space="0" w:color="auto"/>
              <w:left w:val="single" w:sz="4" w:space="0" w:color="auto"/>
              <w:bottom w:val="single" w:sz="4" w:space="0" w:color="auto"/>
              <w:right w:val="single" w:sz="4" w:space="0" w:color="auto"/>
            </w:tcBorders>
            <w:hideMark/>
          </w:tcPr>
          <w:p w14:paraId="079F5F3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legal entity's name</w:t>
            </w:r>
          </w:p>
        </w:tc>
      </w:tr>
      <w:tr w:rsidR="00E13C60" w:rsidRPr="00B63014" w14:paraId="654810D4" w14:textId="77777777" w:rsidTr="00F0448F">
        <w:trPr>
          <w:gridAfter w:val="2"/>
          <w:wAfter w:w="102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FCB220C" w14:textId="77777777" w:rsidR="00E13C60" w:rsidRPr="00B63014" w:rsidRDefault="00E13C60" w:rsidP="00E13C60">
            <w:pPr>
              <w:rPr>
                <w:rFonts w:ascii="Calibri" w:hAnsi="Calibri" w:cs="Mangal"/>
                <w:i/>
                <w:iCs/>
                <w:sz w:val="17"/>
                <w:szCs w:val="17"/>
                <w:lang w:val="en-US" w:eastAsia="en-US"/>
              </w:rPr>
            </w:pPr>
          </w:p>
        </w:tc>
        <w:tc>
          <w:tcPr>
            <w:tcW w:w="7858" w:type="dxa"/>
            <w:gridSpan w:val="20"/>
            <w:tcBorders>
              <w:top w:val="single" w:sz="4" w:space="0" w:color="auto"/>
              <w:left w:val="single" w:sz="4" w:space="0" w:color="auto"/>
              <w:bottom w:val="single" w:sz="4" w:space="0" w:color="auto"/>
              <w:right w:val="single" w:sz="4" w:space="0" w:color="auto"/>
            </w:tcBorders>
            <w:hideMark/>
          </w:tcPr>
          <w:p w14:paraId="4EE5E9D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E13C60" w:rsidRPr="00B63014" w14:paraId="499B52BD" w14:textId="77777777" w:rsidTr="00F0448F">
        <w:trPr>
          <w:gridAfter w:val="1"/>
          <w:wAfter w:w="992"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8BA724E" w14:textId="77777777" w:rsidR="00E13C60" w:rsidRPr="00B63014" w:rsidRDefault="00E13C60" w:rsidP="00E13C60">
            <w:pPr>
              <w:rPr>
                <w:rFonts w:ascii="Calibri" w:hAnsi="Calibri" w:cs="Mangal"/>
                <w:i/>
                <w:iCs/>
                <w:sz w:val="17"/>
                <w:szCs w:val="17"/>
                <w:lang w:val="en-US" w:eastAsia="en-US"/>
              </w:rPr>
            </w:pPr>
          </w:p>
        </w:tc>
        <w:tc>
          <w:tcPr>
            <w:tcW w:w="2422" w:type="dxa"/>
            <w:gridSpan w:val="4"/>
            <w:tcBorders>
              <w:top w:val="single" w:sz="4" w:space="0" w:color="auto"/>
              <w:left w:val="single" w:sz="4" w:space="0" w:color="auto"/>
              <w:bottom w:val="single" w:sz="4" w:space="0" w:color="auto"/>
              <w:right w:val="single" w:sz="4" w:space="0" w:color="auto"/>
            </w:tcBorders>
            <w:hideMark/>
          </w:tcPr>
          <w:p w14:paraId="43BFD34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427" w:type="dxa"/>
            <w:gridSpan w:val="5"/>
            <w:tcBorders>
              <w:top w:val="single" w:sz="4" w:space="0" w:color="auto"/>
              <w:left w:val="single" w:sz="4" w:space="0" w:color="auto"/>
              <w:bottom w:val="single" w:sz="4" w:space="0" w:color="auto"/>
              <w:right w:val="single" w:sz="4" w:space="0" w:color="auto"/>
            </w:tcBorders>
            <w:hideMark/>
          </w:tcPr>
          <w:p w14:paraId="31194CC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1353" w:type="dxa"/>
            <w:gridSpan w:val="3"/>
            <w:tcBorders>
              <w:top w:val="single" w:sz="4" w:space="0" w:color="auto"/>
              <w:left w:val="single" w:sz="4" w:space="0" w:color="auto"/>
              <w:bottom w:val="single" w:sz="4" w:space="0" w:color="auto"/>
              <w:right w:val="single" w:sz="4" w:space="0" w:color="auto"/>
            </w:tcBorders>
            <w:hideMark/>
          </w:tcPr>
          <w:p w14:paraId="32A3E73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1417" w:type="dxa"/>
            <w:gridSpan w:val="5"/>
            <w:tcBorders>
              <w:top w:val="single" w:sz="4" w:space="0" w:color="auto"/>
              <w:left w:val="single" w:sz="4" w:space="0" w:color="auto"/>
              <w:bottom w:val="single" w:sz="4" w:space="0" w:color="auto"/>
              <w:right w:val="single" w:sz="4" w:space="0" w:color="auto"/>
            </w:tcBorders>
            <w:hideMark/>
          </w:tcPr>
          <w:p w14:paraId="54E99F7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1276" w:type="dxa"/>
            <w:gridSpan w:val="4"/>
            <w:tcBorders>
              <w:top w:val="single" w:sz="4" w:space="0" w:color="auto"/>
              <w:left w:val="single" w:sz="4" w:space="0" w:color="auto"/>
              <w:bottom w:val="single" w:sz="4" w:space="0" w:color="auto"/>
              <w:right w:val="single" w:sz="4" w:space="0" w:color="auto"/>
            </w:tcBorders>
            <w:hideMark/>
          </w:tcPr>
          <w:p w14:paraId="21976F7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E13C60" w:rsidRPr="00875480" w14:paraId="0F203B7B" w14:textId="77777777" w:rsidTr="00F0448F">
        <w:trPr>
          <w:gridAfter w:val="2"/>
          <w:wAfter w:w="102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6C1ECD5" w14:textId="77777777" w:rsidR="00E13C60" w:rsidRPr="00B63014" w:rsidRDefault="00E13C60" w:rsidP="00E13C60">
            <w:pPr>
              <w:rPr>
                <w:rFonts w:ascii="Calibri" w:hAnsi="Calibri" w:cs="Mangal"/>
                <w:i/>
                <w:iCs/>
                <w:sz w:val="17"/>
                <w:szCs w:val="17"/>
                <w:lang w:val="en-US" w:eastAsia="en-US"/>
              </w:rPr>
            </w:pPr>
          </w:p>
        </w:tc>
        <w:tc>
          <w:tcPr>
            <w:tcW w:w="7858" w:type="dxa"/>
            <w:gridSpan w:val="20"/>
            <w:tcBorders>
              <w:top w:val="single" w:sz="4" w:space="0" w:color="auto"/>
              <w:left w:val="single" w:sz="4" w:space="0" w:color="auto"/>
              <w:bottom w:val="single" w:sz="4" w:space="0" w:color="auto"/>
              <w:right w:val="single" w:sz="4" w:space="0" w:color="auto"/>
            </w:tcBorders>
            <w:hideMark/>
          </w:tcPr>
          <w:p w14:paraId="38A78ED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6296A1F1" w14:textId="77777777" w:rsidR="00E13C60" w:rsidRPr="00B63014" w:rsidRDefault="00E13C60" w:rsidP="00E13C60">
      <w:pPr>
        <w:spacing w:after="160" w:line="256" w:lineRule="auto"/>
        <w:jc w:val="both"/>
        <w:rPr>
          <w:rFonts w:ascii="Calibri" w:hAnsi="Calibri" w:cs="Mangal"/>
          <w:sz w:val="22"/>
          <w:szCs w:val="22"/>
          <w:lang w:val="en-US" w:eastAsia="en-US"/>
        </w:rPr>
      </w:pPr>
    </w:p>
    <w:p w14:paraId="47CF8699"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Global Disclosure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97"/>
      </w:tblGrid>
      <w:tr w:rsidR="00E13C60" w:rsidRPr="00B63014" w14:paraId="1004C2D4" w14:textId="77777777" w:rsidTr="00F0448F">
        <w:tc>
          <w:tcPr>
            <w:tcW w:w="4248" w:type="dxa"/>
            <w:tcBorders>
              <w:top w:val="single" w:sz="4" w:space="0" w:color="auto"/>
              <w:left w:val="single" w:sz="4" w:space="0" w:color="auto"/>
              <w:bottom w:val="single" w:sz="4" w:space="0" w:color="auto"/>
              <w:right w:val="single" w:sz="4" w:space="0" w:color="auto"/>
            </w:tcBorders>
            <w:hideMark/>
          </w:tcPr>
          <w:p w14:paraId="7F6B729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Status code</w:t>
            </w:r>
          </w:p>
        </w:tc>
        <w:tc>
          <w:tcPr>
            <w:tcW w:w="5097" w:type="dxa"/>
            <w:tcBorders>
              <w:top w:val="single" w:sz="4" w:space="0" w:color="auto"/>
              <w:left w:val="single" w:sz="4" w:space="0" w:color="auto"/>
              <w:bottom w:val="single" w:sz="4" w:space="0" w:color="auto"/>
              <w:right w:val="single" w:sz="4" w:space="0" w:color="auto"/>
            </w:tcBorders>
            <w:hideMark/>
          </w:tcPr>
          <w:p w14:paraId="581746D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information</w:t>
            </w:r>
          </w:p>
        </w:tc>
      </w:tr>
      <w:tr w:rsidR="00E13C60" w:rsidRPr="00B63014" w14:paraId="3A4D0B8C" w14:textId="77777777" w:rsidTr="00F0448F">
        <w:tc>
          <w:tcPr>
            <w:tcW w:w="4248" w:type="dxa"/>
            <w:tcBorders>
              <w:top w:val="single" w:sz="4" w:space="0" w:color="auto"/>
              <w:left w:val="single" w:sz="4" w:space="0" w:color="auto"/>
              <w:bottom w:val="single" w:sz="4" w:space="0" w:color="auto"/>
              <w:right w:val="single" w:sz="4" w:space="0" w:color="auto"/>
            </w:tcBorders>
          </w:tcPr>
          <w:p w14:paraId="21B2FF02" w14:textId="77777777" w:rsidR="00E13C60" w:rsidRPr="00B63014" w:rsidRDefault="00E13C60" w:rsidP="00E13C60">
            <w:pPr>
              <w:widowControl w:val="0"/>
              <w:rPr>
                <w:rFonts w:ascii="Calibri" w:hAnsi="Calibri" w:cs="Mangal"/>
                <w:i/>
                <w:iCs/>
                <w:sz w:val="17"/>
                <w:szCs w:val="17"/>
                <w:lang w:val="en-US" w:eastAsia="en-US"/>
              </w:rPr>
            </w:pPr>
          </w:p>
        </w:tc>
        <w:tc>
          <w:tcPr>
            <w:tcW w:w="5097" w:type="dxa"/>
            <w:tcBorders>
              <w:top w:val="single" w:sz="4" w:space="0" w:color="auto"/>
              <w:left w:val="single" w:sz="4" w:space="0" w:color="auto"/>
              <w:bottom w:val="single" w:sz="4" w:space="0" w:color="auto"/>
              <w:right w:val="single" w:sz="4" w:space="0" w:color="auto"/>
            </w:tcBorders>
          </w:tcPr>
          <w:p w14:paraId="6AEDA7D8" w14:textId="77777777" w:rsidR="00E13C60" w:rsidRPr="00B63014" w:rsidRDefault="00E13C60" w:rsidP="00E13C60">
            <w:pPr>
              <w:widowControl w:val="0"/>
              <w:rPr>
                <w:rFonts w:ascii="Calibri" w:hAnsi="Calibri" w:cs="Mangal"/>
                <w:i/>
                <w:iCs/>
                <w:sz w:val="17"/>
                <w:szCs w:val="17"/>
                <w:lang w:val="en-US" w:eastAsia="en-US"/>
              </w:rPr>
            </w:pPr>
          </w:p>
        </w:tc>
      </w:tr>
    </w:tbl>
    <w:p w14:paraId="38C0B9ED" w14:textId="77777777" w:rsidR="00E13C60" w:rsidRPr="00B63014" w:rsidRDefault="00E13C60" w:rsidP="00E13C60">
      <w:pPr>
        <w:spacing w:after="160" w:line="256" w:lineRule="auto"/>
        <w:jc w:val="both"/>
        <w:rPr>
          <w:rFonts w:ascii="Calibri" w:hAnsi="Calibri" w:cs="Mangal"/>
          <w:sz w:val="22"/>
          <w:szCs w:val="22"/>
          <w:lang w:val="en-US" w:eastAsia="en-US"/>
        </w:rPr>
      </w:pPr>
    </w:p>
    <w:p w14:paraId="54A97830" w14:textId="77777777" w:rsidR="00E13C60" w:rsidRPr="00AA3741" w:rsidRDefault="00E13C60" w:rsidP="00E13C60">
      <w:pPr>
        <w:spacing w:after="160"/>
        <w:contextualSpacing/>
        <w:rPr>
          <w:rFonts w:eastAsia="Times New Roman"/>
          <w:b/>
          <w:bCs/>
          <w:sz w:val="18"/>
          <w:szCs w:val="18"/>
          <w:lang w:val="fr-FR"/>
        </w:rPr>
      </w:pPr>
      <w:r w:rsidRPr="00AA3741">
        <w:rPr>
          <w:rFonts w:eastAsia="Times New Roman"/>
          <w:b/>
          <w:bCs/>
          <w:sz w:val="18"/>
          <w:szCs w:val="18"/>
          <w:lang w:val="fr-FR"/>
        </w:rPr>
        <w:t>Pagination of a multi-page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B63014" w14:paraId="10977DE8"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0474A10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identifier</w:t>
            </w:r>
          </w:p>
        </w:tc>
        <w:tc>
          <w:tcPr>
            <w:tcW w:w="3115" w:type="dxa"/>
            <w:tcBorders>
              <w:top w:val="single" w:sz="4" w:space="0" w:color="auto"/>
              <w:left w:val="single" w:sz="4" w:space="0" w:color="auto"/>
              <w:bottom w:val="single" w:sz="4" w:space="0" w:color="auto"/>
              <w:right w:val="single" w:sz="4" w:space="0" w:color="auto"/>
            </w:tcBorders>
            <w:hideMark/>
          </w:tcPr>
          <w:p w14:paraId="0952705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of messages comprising the document</w:t>
            </w:r>
          </w:p>
        </w:tc>
        <w:tc>
          <w:tcPr>
            <w:tcW w:w="3115" w:type="dxa"/>
            <w:tcBorders>
              <w:top w:val="single" w:sz="4" w:space="0" w:color="auto"/>
              <w:left w:val="single" w:sz="4" w:space="0" w:color="auto"/>
              <w:bottom w:val="single" w:sz="4" w:space="0" w:color="auto"/>
              <w:right w:val="single" w:sz="4" w:space="0" w:color="auto"/>
            </w:tcBorders>
            <w:hideMark/>
          </w:tcPr>
          <w:p w14:paraId="3AACC1E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Current message's sequential number</w:t>
            </w:r>
          </w:p>
        </w:tc>
      </w:tr>
      <w:tr w:rsidR="00E13C60" w:rsidRPr="00B63014" w14:paraId="6C8E3789" w14:textId="77777777" w:rsidTr="00F0448F">
        <w:tc>
          <w:tcPr>
            <w:tcW w:w="3115" w:type="dxa"/>
            <w:tcBorders>
              <w:top w:val="single" w:sz="4" w:space="0" w:color="auto"/>
              <w:left w:val="single" w:sz="4" w:space="0" w:color="auto"/>
              <w:bottom w:val="single" w:sz="4" w:space="0" w:color="auto"/>
              <w:right w:val="single" w:sz="4" w:space="0" w:color="auto"/>
            </w:tcBorders>
          </w:tcPr>
          <w:p w14:paraId="1EC5EF98"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2A856A8B"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5B55258B" w14:textId="77777777" w:rsidR="00E13C60" w:rsidRPr="00B63014" w:rsidRDefault="00E13C60" w:rsidP="00E13C60">
            <w:pPr>
              <w:widowControl w:val="0"/>
              <w:jc w:val="both"/>
              <w:rPr>
                <w:rFonts w:ascii="Calibri" w:hAnsi="Calibri" w:cs="Mangal"/>
                <w:i/>
                <w:iCs/>
                <w:sz w:val="17"/>
                <w:szCs w:val="17"/>
                <w:lang w:val="en-US" w:eastAsia="en-US"/>
              </w:rPr>
            </w:pPr>
          </w:p>
        </w:tc>
      </w:tr>
    </w:tbl>
    <w:p w14:paraId="26F56E25" w14:textId="77777777" w:rsidR="00E13C60" w:rsidRPr="00B63014" w:rsidRDefault="00E13C60" w:rsidP="00E13C60">
      <w:pPr>
        <w:spacing w:after="160"/>
        <w:contextualSpacing/>
        <w:rPr>
          <w:rFonts w:ascii="Calibri" w:hAnsi="Calibri" w:cs="Mangal"/>
          <w:b/>
          <w:bCs/>
          <w:sz w:val="18"/>
          <w:szCs w:val="18"/>
          <w:lang w:val="en-US" w:eastAsia="en-US"/>
        </w:rPr>
      </w:pPr>
    </w:p>
    <w:p w14:paraId="308F4028" w14:textId="77777777" w:rsidR="00E13C60" w:rsidRPr="00B63014" w:rsidRDefault="00E13C60" w:rsidP="00E13C60">
      <w:pPr>
        <w:spacing w:after="160"/>
        <w:contextualSpacing/>
        <w:rPr>
          <w:rFonts w:eastAsia="Times New Roman"/>
          <w:b/>
          <w:bCs/>
          <w:sz w:val="18"/>
          <w:szCs w:val="18"/>
          <w:lang w:val="en-US"/>
        </w:rPr>
      </w:pPr>
    </w:p>
    <w:p w14:paraId="029D19A6"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13C60" w:rsidRPr="00B63014" w14:paraId="3AB8DA9C" w14:textId="77777777" w:rsidTr="00F0448F">
        <w:tc>
          <w:tcPr>
            <w:tcW w:w="9345" w:type="dxa"/>
            <w:tcBorders>
              <w:top w:val="single" w:sz="4" w:space="0" w:color="auto"/>
              <w:left w:val="single" w:sz="4" w:space="0" w:color="auto"/>
              <w:bottom w:val="single" w:sz="4" w:space="0" w:color="auto"/>
              <w:right w:val="single" w:sz="4" w:space="0" w:color="auto"/>
            </w:tcBorders>
          </w:tcPr>
          <w:p w14:paraId="5FEDA3FC" w14:textId="77777777" w:rsidR="00E13C60" w:rsidRPr="00B63014" w:rsidRDefault="00E13C60" w:rsidP="00E13C60">
            <w:pPr>
              <w:widowControl w:val="0"/>
              <w:jc w:val="both"/>
              <w:rPr>
                <w:rFonts w:ascii="Calibri" w:hAnsi="Calibri" w:cs="Mangal"/>
                <w:i/>
                <w:iCs/>
                <w:sz w:val="17"/>
                <w:szCs w:val="17"/>
                <w:lang w:val="en-US" w:eastAsia="en-US"/>
              </w:rPr>
            </w:pPr>
          </w:p>
        </w:tc>
      </w:tr>
    </w:tbl>
    <w:p w14:paraId="60A757E7" w14:textId="77777777" w:rsidR="00E13C60" w:rsidRPr="00B63014" w:rsidRDefault="00E13C60" w:rsidP="00E13C60">
      <w:pPr>
        <w:jc w:val="right"/>
        <w:rPr>
          <w:rFonts w:ascii="Calibri" w:hAnsi="Calibri" w:cs="Mangal"/>
          <w:sz w:val="18"/>
          <w:szCs w:val="18"/>
          <w:lang w:val="en-US" w:eastAsia="en-US"/>
        </w:rPr>
      </w:pPr>
    </w:p>
    <w:tbl>
      <w:tblPr>
        <w:tblW w:w="0" w:type="auto"/>
        <w:tblInd w:w="108" w:type="dxa"/>
        <w:tblLayout w:type="fixed"/>
        <w:tblLook w:val="04A0" w:firstRow="1" w:lastRow="0" w:firstColumn="1" w:lastColumn="0" w:noHBand="0" w:noVBand="1"/>
      </w:tblPr>
      <w:tblGrid>
        <w:gridCol w:w="1668"/>
        <w:gridCol w:w="3969"/>
        <w:gridCol w:w="708"/>
        <w:gridCol w:w="993"/>
        <w:gridCol w:w="2551"/>
      </w:tblGrid>
      <w:tr w:rsidR="00E13C60" w:rsidRPr="00B63014" w14:paraId="311BA690" w14:textId="77777777" w:rsidTr="00F0448F">
        <w:tc>
          <w:tcPr>
            <w:tcW w:w="1668" w:type="dxa"/>
            <w:hideMark/>
          </w:tcPr>
          <w:p w14:paraId="0EE432D4"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Operations clerk:</w:t>
            </w:r>
          </w:p>
        </w:tc>
        <w:tc>
          <w:tcPr>
            <w:tcW w:w="3969" w:type="dxa"/>
            <w:tcBorders>
              <w:top w:val="nil"/>
              <w:left w:val="nil"/>
              <w:bottom w:val="single" w:sz="6" w:space="0" w:color="auto"/>
              <w:right w:val="nil"/>
            </w:tcBorders>
          </w:tcPr>
          <w:p w14:paraId="637EB6CC" w14:textId="77777777" w:rsidR="00E13C60" w:rsidRPr="00B63014" w:rsidRDefault="00E13C60" w:rsidP="00E13C60">
            <w:pPr>
              <w:widowControl w:val="0"/>
              <w:jc w:val="right"/>
              <w:rPr>
                <w:rFonts w:ascii="Calibri" w:hAnsi="Calibri" w:cs="Mangal"/>
                <w:i/>
                <w:sz w:val="18"/>
                <w:szCs w:val="22"/>
                <w:lang w:val="en-US" w:eastAsia="en-US"/>
              </w:rPr>
            </w:pPr>
          </w:p>
        </w:tc>
        <w:tc>
          <w:tcPr>
            <w:tcW w:w="708" w:type="dxa"/>
            <w:hideMark/>
          </w:tcPr>
          <w:p w14:paraId="0F378A67" w14:textId="77777777" w:rsidR="00E13C60" w:rsidRPr="00B63014" w:rsidRDefault="00E13C60" w:rsidP="00E13C60">
            <w:pPr>
              <w:widowControl w:val="0"/>
              <w:jc w:val="right"/>
              <w:rPr>
                <w:rFonts w:ascii="Calibri" w:hAnsi="Calibri" w:cs="Mangal"/>
                <w:i/>
                <w:sz w:val="18"/>
                <w:szCs w:val="22"/>
                <w:lang w:val="en-US" w:eastAsia="en-US"/>
              </w:rPr>
            </w:pPr>
            <w:r w:rsidRPr="00B63014">
              <w:rPr>
                <w:rFonts w:eastAsia="Times New Roman"/>
                <w:sz w:val="24"/>
                <w:lang w:val="en-US"/>
              </w:rPr>
              <w:t>Seal</w:t>
            </w:r>
          </w:p>
        </w:tc>
        <w:tc>
          <w:tcPr>
            <w:tcW w:w="993" w:type="dxa"/>
            <w:hideMark/>
          </w:tcPr>
          <w:p w14:paraId="60C5402C"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Signature:</w:t>
            </w:r>
          </w:p>
        </w:tc>
        <w:tc>
          <w:tcPr>
            <w:tcW w:w="2551" w:type="dxa"/>
            <w:tcBorders>
              <w:top w:val="nil"/>
              <w:left w:val="nil"/>
              <w:bottom w:val="single" w:sz="6" w:space="0" w:color="auto"/>
              <w:right w:val="nil"/>
            </w:tcBorders>
          </w:tcPr>
          <w:p w14:paraId="0A3BBF04" w14:textId="77777777" w:rsidR="00E13C60" w:rsidRPr="00B63014" w:rsidRDefault="00E13C60" w:rsidP="00E13C60">
            <w:pPr>
              <w:widowControl w:val="0"/>
              <w:rPr>
                <w:rFonts w:ascii="Calibri" w:hAnsi="Calibri" w:cs="Mangal"/>
                <w:i/>
                <w:sz w:val="18"/>
                <w:szCs w:val="22"/>
                <w:lang w:val="en-US" w:eastAsia="en-US"/>
              </w:rPr>
            </w:pPr>
          </w:p>
        </w:tc>
      </w:tr>
    </w:tbl>
    <w:p w14:paraId="0CD1BF4D" w14:textId="77777777" w:rsidR="00E13C60" w:rsidRPr="00B63014" w:rsidRDefault="00E13C60" w:rsidP="00E13C60">
      <w:pPr>
        <w:jc w:val="right"/>
        <w:rPr>
          <w:rFonts w:ascii="Calibri" w:hAnsi="Calibri" w:cs="Mangal"/>
          <w:sz w:val="18"/>
          <w:szCs w:val="18"/>
          <w:lang w:val="en-US" w:eastAsia="en-US"/>
        </w:rPr>
      </w:pPr>
    </w:p>
    <w:p w14:paraId="65A4B068" w14:textId="77777777" w:rsidR="00E13C60" w:rsidRPr="00B63014" w:rsidRDefault="00E13C60" w:rsidP="00E13C60">
      <w:pPr>
        <w:jc w:val="right"/>
        <w:rPr>
          <w:rFonts w:eastAsia="Times New Roman"/>
          <w:sz w:val="18"/>
          <w:szCs w:val="18"/>
          <w:lang w:val="en-US"/>
        </w:rPr>
      </w:pPr>
      <w:r w:rsidRPr="00B63014">
        <w:rPr>
          <w:rFonts w:eastAsia="Times New Roman"/>
          <w:sz w:val="24"/>
          <w:lang w:val="en-US"/>
        </w:rPr>
        <w:br w:type="page"/>
      </w:r>
    </w:p>
    <w:p w14:paraId="7A1071E6" w14:textId="77777777" w:rsidR="00E13C60" w:rsidRPr="00B63014" w:rsidRDefault="00E13C60" w:rsidP="00E13C60">
      <w:pPr>
        <w:jc w:val="right"/>
        <w:rPr>
          <w:rFonts w:ascii="Arial" w:eastAsia="Times New Roman" w:hAnsi="Arial" w:cs="Arial"/>
          <w:b/>
          <w:sz w:val="16"/>
          <w:szCs w:val="16"/>
          <w:lang w:val="en-GB"/>
        </w:rPr>
      </w:pPr>
      <w:r w:rsidRPr="00B63014">
        <w:rPr>
          <w:rFonts w:eastAsia="Times New Roman"/>
          <w:sz w:val="18"/>
          <w:szCs w:val="18"/>
          <w:lang w:val="en-US"/>
        </w:rPr>
        <w:t xml:space="preserve"> </w:t>
      </w:r>
      <w:hyperlink w:anchor="Перечень_документов" w:history="1">
        <w:r w:rsidRPr="00B63014">
          <w:rPr>
            <w:rFonts w:ascii="Arial" w:eastAsia="Times New Roman" w:hAnsi="Arial" w:cs="Arial"/>
            <w:b/>
            <w:sz w:val="16"/>
            <w:szCs w:val="16"/>
            <w:lang w:val="en-GB"/>
          </w:rPr>
          <w:t>Form GS610</w:t>
        </w:r>
      </w:hyperlink>
    </w:p>
    <w:p w14:paraId="63EE88E0"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 xml:space="preserve">NOTICE No. </w:t>
      </w:r>
    </w:p>
    <w:p w14:paraId="5105F12F"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 xml:space="preserve">(confirming the provision of a list/changes to a list of NSD)  </w:t>
      </w:r>
    </w:p>
    <w:p w14:paraId="6C0282EB" w14:textId="77777777" w:rsidR="00E13C60" w:rsidRPr="00B63014" w:rsidRDefault="00E13C60" w:rsidP="00E13C60">
      <w:pPr>
        <w:keepLines/>
        <w:jc w:val="center"/>
        <w:rPr>
          <w:rFonts w:eastAsia="Times New Roman"/>
          <w:b/>
          <w:sz w:val="24"/>
          <w:lang w:val="en-GB"/>
        </w:rPr>
      </w:pPr>
      <w:r w:rsidRPr="00B63014">
        <w:rPr>
          <w:rFonts w:eastAsia="Times New Roman"/>
          <w:b/>
          <w:sz w:val="24"/>
          <w:lang w:val="en-GB"/>
        </w:rPr>
        <w:t>dated ___________ 20__       &lt;</w:t>
      </w:r>
      <w:r w:rsidRPr="00B63014">
        <w:rPr>
          <w:rFonts w:ascii="Courier New" w:eastAsia="Times New Roman" w:hAnsi="Courier New"/>
          <w:sz w:val="18"/>
          <w:lang w:val="en-GB"/>
        </w:rPr>
        <w:t>notice generation time</w:t>
      </w:r>
      <w:r w:rsidRPr="00B63014">
        <w:rPr>
          <w:rFonts w:eastAsia="Times New Roman"/>
          <w:b/>
          <w:sz w:val="24"/>
          <w:lang w:val="en-GB"/>
        </w:rPr>
        <w:t>&gt;</w:t>
      </w:r>
    </w:p>
    <w:p w14:paraId="37657253" w14:textId="77777777" w:rsidR="00E13C60" w:rsidRPr="00B63014" w:rsidRDefault="00E13C60" w:rsidP="00E13C60">
      <w:pPr>
        <w:keepLines/>
        <w:ind w:right="850"/>
        <w:jc w:val="both"/>
        <w:rPr>
          <w:rFonts w:eastAsia="Times New Roman"/>
          <w:sz w:val="24"/>
          <w:lang w:val="en-GB"/>
        </w:rPr>
      </w:pPr>
    </w:p>
    <w:p w14:paraId="49DFA4DB" w14:textId="77777777" w:rsidR="00E13C60" w:rsidRPr="00B63014" w:rsidRDefault="00E13C60" w:rsidP="00E13C60">
      <w:pPr>
        <w:keepLines/>
        <w:ind w:right="850"/>
        <w:jc w:val="both"/>
        <w:rPr>
          <w:rFonts w:eastAsia="Times New Roman"/>
          <w:sz w:val="24"/>
          <w:lang w:val="en-GB"/>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850"/>
      </w:tblGrid>
      <w:tr w:rsidR="00E13C60" w:rsidRPr="00B63014" w14:paraId="05378288" w14:textId="77777777" w:rsidTr="00F0448F">
        <w:tc>
          <w:tcPr>
            <w:tcW w:w="1525" w:type="dxa"/>
          </w:tcPr>
          <w:p w14:paraId="23C44312" w14:textId="77777777" w:rsidR="00E13C60" w:rsidRPr="00B63014" w:rsidRDefault="00E13C60" w:rsidP="00E13C60">
            <w:pPr>
              <w:keepLines/>
              <w:jc w:val="both"/>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654" w:type="dxa"/>
            <w:tcBorders>
              <w:right w:val="single" w:sz="4" w:space="0" w:color="auto"/>
            </w:tcBorders>
            <w:shd w:val="pct5" w:color="auto" w:fill="auto"/>
          </w:tcPr>
          <w:p w14:paraId="3B4DD764" w14:textId="77777777" w:rsidR="00E13C60" w:rsidRPr="00B63014" w:rsidRDefault="00E13C60" w:rsidP="00E13C60">
            <w:pPr>
              <w:keepLines/>
              <w:ind w:left="-108" w:right="-108"/>
              <w:jc w:val="both"/>
              <w:rPr>
                <w:rFonts w:ascii="Arial" w:eastAsia="Times New Roman" w:hAnsi="Arial"/>
                <w:b/>
                <w:sz w:val="24"/>
                <w:lang w:val="en-GB"/>
              </w:rPr>
            </w:pPr>
          </w:p>
        </w:tc>
        <w:tc>
          <w:tcPr>
            <w:tcW w:w="850" w:type="dxa"/>
            <w:tcBorders>
              <w:top w:val="single" w:sz="4" w:space="0" w:color="auto"/>
              <w:left w:val="single" w:sz="4" w:space="0" w:color="auto"/>
              <w:bottom w:val="single" w:sz="4" w:space="0" w:color="auto"/>
              <w:right w:val="single" w:sz="4" w:space="0" w:color="auto"/>
            </w:tcBorders>
          </w:tcPr>
          <w:p w14:paraId="344CE69A" w14:textId="77777777" w:rsidR="00E13C60" w:rsidRPr="00B63014" w:rsidRDefault="00E13C60" w:rsidP="00E13C60">
            <w:pPr>
              <w:keepLines/>
              <w:ind w:left="-211" w:right="-89" w:firstLine="94"/>
              <w:jc w:val="both"/>
              <w:rPr>
                <w:rFonts w:eastAsia="Times New Roman"/>
                <w:b/>
                <w:sz w:val="24"/>
                <w:lang w:val="en-GB"/>
              </w:rPr>
            </w:pPr>
          </w:p>
        </w:tc>
      </w:tr>
    </w:tbl>
    <w:p w14:paraId="3D97540D"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6016D08E" w14:textId="77777777" w:rsidTr="00F0448F">
        <w:tc>
          <w:tcPr>
            <w:tcW w:w="2642" w:type="dxa"/>
          </w:tcPr>
          <w:p w14:paraId="71805CD9"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6476E0C6" w14:textId="77777777" w:rsidR="00E13C60" w:rsidRPr="00B63014" w:rsidRDefault="00E13C60" w:rsidP="00E13C60">
            <w:pPr>
              <w:keepLines/>
              <w:tabs>
                <w:tab w:val="center" w:pos="4153"/>
                <w:tab w:val="right" w:pos="8306"/>
              </w:tabs>
              <w:jc w:val="both"/>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3F99F428" w14:textId="77777777" w:rsidR="00E13C60" w:rsidRPr="00B63014" w:rsidRDefault="00E13C60" w:rsidP="00E13C60">
            <w:pPr>
              <w:keepLines/>
              <w:ind w:left="-108" w:right="34" w:firstLine="108"/>
              <w:jc w:val="both"/>
              <w:rPr>
                <w:rFonts w:ascii="Courier New" w:eastAsia="Times New Roman" w:hAnsi="Courier New"/>
                <w:sz w:val="18"/>
                <w:lang w:val="en-GB"/>
              </w:rPr>
            </w:pPr>
          </w:p>
        </w:tc>
        <w:tc>
          <w:tcPr>
            <w:tcW w:w="4678" w:type="dxa"/>
            <w:tcBorders>
              <w:bottom w:val="single" w:sz="4" w:space="0" w:color="auto"/>
            </w:tcBorders>
          </w:tcPr>
          <w:p w14:paraId="10386F69" w14:textId="77777777" w:rsidR="00E13C60" w:rsidRPr="00B63014" w:rsidRDefault="00E13C60" w:rsidP="00E13C60">
            <w:pPr>
              <w:keepLines/>
              <w:ind w:left="-108" w:right="34" w:firstLine="108"/>
              <w:jc w:val="both"/>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664BC760"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9DBD680" w14:textId="77777777" w:rsidTr="00F0448F">
        <w:tc>
          <w:tcPr>
            <w:tcW w:w="2642" w:type="dxa"/>
          </w:tcPr>
          <w:p w14:paraId="042CAE62"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412A866C" w14:textId="77777777" w:rsidR="00E13C60" w:rsidRPr="00B63014" w:rsidRDefault="00E13C60" w:rsidP="00E13C60">
            <w:pPr>
              <w:keepLines/>
              <w:ind w:firstLine="108"/>
              <w:jc w:val="both"/>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773A624" w14:textId="77777777" w:rsidR="00E13C60" w:rsidRPr="00B63014" w:rsidRDefault="00E13C60" w:rsidP="00E13C60">
            <w:pPr>
              <w:keepLines/>
              <w:ind w:left="-108" w:right="34" w:firstLine="108"/>
              <w:jc w:val="both"/>
              <w:rPr>
                <w:rFonts w:ascii="Courier New" w:eastAsia="Times New Roman" w:hAnsi="Courier New"/>
                <w:sz w:val="18"/>
                <w:lang w:val="en-GB"/>
              </w:rPr>
            </w:pPr>
          </w:p>
        </w:tc>
        <w:tc>
          <w:tcPr>
            <w:tcW w:w="4678" w:type="dxa"/>
            <w:tcBorders>
              <w:bottom w:val="single" w:sz="4" w:space="0" w:color="auto"/>
            </w:tcBorders>
          </w:tcPr>
          <w:p w14:paraId="4AB982CD" w14:textId="77777777" w:rsidR="00E13C60" w:rsidRPr="00B63014" w:rsidRDefault="00E13C60" w:rsidP="00E13C60">
            <w:pPr>
              <w:keepLines/>
              <w:ind w:firstLine="108"/>
              <w:jc w:val="both"/>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11C0D926"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0E11111" w14:textId="77777777" w:rsidTr="00F0448F">
        <w:tc>
          <w:tcPr>
            <w:tcW w:w="2642" w:type="dxa"/>
          </w:tcPr>
          <w:p w14:paraId="2E5748D1"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Borders>
              <w:bottom w:val="single" w:sz="4" w:space="0" w:color="auto"/>
            </w:tcBorders>
          </w:tcPr>
          <w:p w14:paraId="659154BD" w14:textId="77777777" w:rsidR="00E13C60" w:rsidRPr="00B63014" w:rsidRDefault="00E13C60" w:rsidP="00E13C60">
            <w:pPr>
              <w:keepLines/>
              <w:ind w:firstLine="108"/>
              <w:jc w:val="both"/>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136CB632" w14:textId="77777777" w:rsidR="00E13C60" w:rsidRPr="00B63014" w:rsidRDefault="00E13C60" w:rsidP="00E13C60">
            <w:pPr>
              <w:keepLines/>
              <w:ind w:firstLine="108"/>
              <w:jc w:val="both"/>
              <w:rPr>
                <w:rFonts w:ascii="Courier New" w:eastAsia="Times New Roman" w:hAnsi="Courier New"/>
                <w:sz w:val="18"/>
                <w:lang w:val="en-GB"/>
              </w:rPr>
            </w:pPr>
          </w:p>
        </w:tc>
        <w:tc>
          <w:tcPr>
            <w:tcW w:w="4678" w:type="dxa"/>
            <w:tcBorders>
              <w:bottom w:val="single" w:sz="4" w:space="0" w:color="auto"/>
            </w:tcBorders>
          </w:tcPr>
          <w:p w14:paraId="4C966658" w14:textId="77777777" w:rsidR="00E13C60" w:rsidRPr="00B63014" w:rsidRDefault="00E13C60" w:rsidP="00E13C60">
            <w:pPr>
              <w:keepLines/>
              <w:ind w:left="-108" w:right="34" w:firstLine="108"/>
              <w:jc w:val="both"/>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15587D83" w14:textId="77777777" w:rsidR="00E13C60" w:rsidRPr="00B63014" w:rsidRDefault="00E13C60" w:rsidP="00E13C60">
      <w:pPr>
        <w:keepLines/>
        <w:rPr>
          <w:rFonts w:eastAsia="Times New Roman"/>
          <w:sz w:val="12"/>
          <w:lang w:val="en-GB"/>
        </w:rPr>
      </w:pPr>
    </w:p>
    <w:p w14:paraId="7ED3D73D" w14:textId="77777777" w:rsidR="00E13C60" w:rsidRPr="00B63014" w:rsidRDefault="00E13C60" w:rsidP="00E13C60">
      <w:pPr>
        <w:rPr>
          <w:rFonts w:eastAsia="Times New Roman"/>
          <w:sz w:val="6"/>
          <w:lang w:val="en-GB"/>
        </w:rPr>
      </w:pPr>
    </w:p>
    <w:p w14:paraId="1FF53865" w14:textId="77777777" w:rsidR="00E13C60" w:rsidRPr="00B63014" w:rsidRDefault="00E13C60" w:rsidP="00E13C60">
      <w:pPr>
        <w:keepLines/>
        <w:rPr>
          <w:rFonts w:eastAsia="Times New Roman"/>
          <w:sz w:val="12"/>
          <w:lang w:val="en-GB"/>
        </w:rPr>
      </w:pPr>
      <w:r w:rsidRPr="00B63014">
        <w:rPr>
          <w:rFonts w:ascii="Arial CYR" w:eastAsia="Times New Roman" w:hAnsi="Arial CYR"/>
          <w:i/>
          <w:sz w:val="18"/>
          <w:lang w:val="en-GB"/>
        </w:rPr>
        <w:t>Account number:</w:t>
      </w:r>
      <w:r w:rsidRPr="00B63014">
        <w:rPr>
          <w:rFonts w:ascii="Arial CYR" w:eastAsia="Times New Roman" w:hAnsi="Arial CYR"/>
          <w:i/>
          <w:sz w:val="18"/>
          <w:lang w:val="en-GB"/>
        </w:rPr>
        <w:tab/>
      </w:r>
      <w:r w:rsidRPr="00B63014">
        <w:rPr>
          <w:rFonts w:ascii="Arial CYR" w:eastAsia="Times New Roman" w:hAnsi="Arial CYR"/>
          <w:i/>
          <w:sz w:val="18"/>
          <w:lang w:val="en-GB"/>
        </w:rPr>
        <w:tab/>
        <w:t>&lt;securities account number&gt;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1785"/>
        <w:gridCol w:w="3255"/>
      </w:tblGrid>
      <w:tr w:rsidR="00E13C60" w:rsidRPr="00B63014" w14:paraId="5455D7B6" w14:textId="77777777" w:rsidTr="00F0448F">
        <w:tc>
          <w:tcPr>
            <w:tcW w:w="2340" w:type="dxa"/>
          </w:tcPr>
          <w:p w14:paraId="1D8150A3" w14:textId="77777777" w:rsidR="00E13C60" w:rsidRPr="00B63014" w:rsidRDefault="00E13C60" w:rsidP="00E13C60">
            <w:pPr>
              <w:widowControl w:val="0"/>
              <w:jc w:val="center"/>
              <w:rPr>
                <w:rFonts w:ascii="Arial CYR" w:eastAsia="Times New Roman" w:hAnsi="Arial CYR"/>
                <w:i/>
                <w:sz w:val="18"/>
                <w:lang w:val="en-GB"/>
              </w:rPr>
            </w:pPr>
            <w:r w:rsidRPr="00B63014">
              <w:rPr>
                <w:rFonts w:ascii="Arial CYR" w:eastAsia="Times New Roman" w:hAnsi="Arial CYR"/>
                <w:i/>
                <w:sz w:val="18"/>
                <w:lang w:val="en-GB"/>
              </w:rPr>
              <w:t>NSD's corporate action reference</w:t>
            </w:r>
          </w:p>
        </w:tc>
        <w:tc>
          <w:tcPr>
            <w:tcW w:w="2340" w:type="dxa"/>
          </w:tcPr>
          <w:p w14:paraId="04FF3DCF" w14:textId="77777777" w:rsidR="00E13C60" w:rsidRPr="00B63014" w:rsidRDefault="00E13C60" w:rsidP="00E13C60">
            <w:pPr>
              <w:widowControl w:val="0"/>
              <w:jc w:val="center"/>
              <w:rPr>
                <w:rFonts w:ascii="Arial CYR" w:eastAsia="Times New Roman" w:hAnsi="Arial CYR"/>
                <w:i/>
                <w:sz w:val="18"/>
                <w:lang w:val="en-GB"/>
              </w:rPr>
            </w:pPr>
            <w:r w:rsidRPr="00B63014">
              <w:rPr>
                <w:rFonts w:ascii="Arial CYR" w:eastAsia="Times New Roman" w:hAnsi="Arial CYR"/>
                <w:i/>
                <w:sz w:val="18"/>
                <w:lang w:val="en-GB"/>
              </w:rPr>
              <w:t>Record date</w:t>
            </w:r>
          </w:p>
        </w:tc>
        <w:tc>
          <w:tcPr>
            <w:tcW w:w="5040" w:type="dxa"/>
            <w:gridSpan w:val="2"/>
          </w:tcPr>
          <w:p w14:paraId="4EF2D157" w14:textId="77777777" w:rsidR="00E13C60" w:rsidRPr="00B63014" w:rsidRDefault="00E13C60" w:rsidP="00E13C60">
            <w:pPr>
              <w:widowControl w:val="0"/>
              <w:jc w:val="center"/>
              <w:rPr>
                <w:rFonts w:ascii="Arial CYR" w:eastAsia="Times New Roman" w:hAnsi="Arial CYR"/>
                <w:i/>
                <w:sz w:val="18"/>
                <w:lang w:val="en-GB"/>
              </w:rPr>
            </w:pPr>
            <w:r w:rsidRPr="00B63014">
              <w:rPr>
                <w:rFonts w:ascii="Arial CYR" w:eastAsia="Times New Roman" w:hAnsi="Arial CYR"/>
                <w:i/>
                <w:sz w:val="18"/>
                <w:lang w:val="en-GB"/>
              </w:rPr>
              <w:t>Corporate action type</w:t>
            </w:r>
          </w:p>
        </w:tc>
      </w:tr>
      <w:tr w:rsidR="00E13C60" w:rsidRPr="00B63014" w14:paraId="60ACB432" w14:textId="77777777" w:rsidTr="00F0448F">
        <w:tc>
          <w:tcPr>
            <w:tcW w:w="2340" w:type="dxa"/>
          </w:tcPr>
          <w:p w14:paraId="7C414A8A" w14:textId="77777777" w:rsidR="00E13C60" w:rsidRPr="00B63014" w:rsidRDefault="00E13C60" w:rsidP="00E13C60">
            <w:pPr>
              <w:widowControl w:val="0"/>
              <w:rPr>
                <w:rFonts w:ascii="Arial CYR" w:eastAsia="Times New Roman" w:hAnsi="Arial CYR"/>
                <w:i/>
                <w:sz w:val="18"/>
                <w:lang w:val="en-GB"/>
              </w:rPr>
            </w:pPr>
          </w:p>
        </w:tc>
        <w:tc>
          <w:tcPr>
            <w:tcW w:w="2340" w:type="dxa"/>
          </w:tcPr>
          <w:p w14:paraId="6FD57FC6" w14:textId="77777777" w:rsidR="00E13C60" w:rsidRPr="00B63014" w:rsidRDefault="00E13C60" w:rsidP="00E13C60">
            <w:pPr>
              <w:widowControl w:val="0"/>
              <w:rPr>
                <w:rFonts w:ascii="Arial CYR" w:eastAsia="Times New Roman" w:hAnsi="Arial CYR"/>
                <w:i/>
                <w:sz w:val="18"/>
                <w:lang w:val="en-GB"/>
              </w:rPr>
            </w:pPr>
          </w:p>
        </w:tc>
        <w:tc>
          <w:tcPr>
            <w:tcW w:w="1785" w:type="dxa"/>
          </w:tcPr>
          <w:p w14:paraId="6C93C1A4" w14:textId="77777777" w:rsidR="00E13C60" w:rsidRPr="00B63014" w:rsidRDefault="00E13C60" w:rsidP="00E13C60">
            <w:pPr>
              <w:widowControl w:val="0"/>
              <w:rPr>
                <w:rFonts w:ascii="Arial CYR" w:eastAsia="Times New Roman" w:hAnsi="Arial CYR"/>
                <w:i/>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code&gt;</w:t>
            </w:r>
          </w:p>
        </w:tc>
        <w:tc>
          <w:tcPr>
            <w:tcW w:w="3255" w:type="dxa"/>
          </w:tcPr>
          <w:p w14:paraId="7B78B460" w14:textId="77777777" w:rsidR="00E13C60" w:rsidRPr="00B63014" w:rsidRDefault="00E13C60" w:rsidP="00E13C60">
            <w:pPr>
              <w:widowControl w:val="0"/>
              <w:rPr>
                <w:rFonts w:ascii="Arial CYR" w:eastAsia="Times New Roman" w:hAnsi="Arial CYR"/>
                <w:i/>
                <w:sz w:val="18"/>
                <w:lang w:val="en-GB"/>
              </w:rPr>
            </w:pPr>
            <w:r w:rsidRPr="00B63014">
              <w:rPr>
                <w:rFonts w:ascii="Courier New" w:eastAsia="Times New Roman" w:hAnsi="Courier New"/>
                <w:b/>
                <w:sz w:val="18"/>
                <w:lang w:val="en-GB"/>
              </w:rPr>
              <w:t>&lt;</w:t>
            </w:r>
            <w:r w:rsidRPr="00B63014">
              <w:rPr>
                <w:rFonts w:ascii="Courier New" w:eastAsia="Times New Roman" w:hAnsi="Courier New"/>
                <w:sz w:val="16"/>
                <w:lang w:val="en-GB"/>
              </w:rPr>
              <w:t>corporate action name&gt;</w:t>
            </w:r>
          </w:p>
        </w:tc>
      </w:tr>
    </w:tbl>
    <w:p w14:paraId="5C89BC9A" w14:textId="77777777" w:rsidR="00E13C60" w:rsidRPr="00B63014" w:rsidRDefault="00E13C60" w:rsidP="00E13C60">
      <w:pPr>
        <w:widowControl w:val="0"/>
        <w:rPr>
          <w:rFonts w:ascii="Arial CYR" w:eastAsia="Times New Roman" w:hAnsi="Arial CYR"/>
          <w:i/>
          <w:sz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70"/>
      </w:tblGrid>
      <w:tr w:rsidR="00E13C60" w:rsidRPr="00B63014" w14:paraId="69B835C8" w14:textId="77777777" w:rsidTr="00F0448F">
        <w:tc>
          <w:tcPr>
            <w:tcW w:w="9720" w:type="dxa"/>
            <w:gridSpan w:val="2"/>
          </w:tcPr>
          <w:p w14:paraId="2B154301" w14:textId="77777777" w:rsidR="00E13C60" w:rsidRPr="00B63014" w:rsidRDefault="00E13C60" w:rsidP="00E13C60">
            <w:pPr>
              <w:widowControl w:val="0"/>
              <w:jc w:val="center"/>
              <w:rPr>
                <w:rFonts w:eastAsia="Times New Roman"/>
                <w:sz w:val="24"/>
                <w:lang w:val="en-GB"/>
              </w:rPr>
            </w:pPr>
            <w:r w:rsidRPr="00B63014">
              <w:rPr>
                <w:rFonts w:ascii="Arial CYR" w:eastAsia="Times New Roman" w:hAnsi="Arial CYR"/>
                <w:i/>
                <w:sz w:val="18"/>
                <w:lang w:val="en-GB"/>
              </w:rPr>
              <w:t>Issuer / Management company</w:t>
            </w:r>
          </w:p>
        </w:tc>
      </w:tr>
      <w:tr w:rsidR="00E13C60" w:rsidRPr="00B63014" w14:paraId="7BCFD52E" w14:textId="77777777" w:rsidTr="00F0448F">
        <w:tc>
          <w:tcPr>
            <w:tcW w:w="2250" w:type="dxa"/>
          </w:tcPr>
          <w:p w14:paraId="5AF4313E" w14:textId="77777777" w:rsidR="00E13C60" w:rsidRPr="00B63014" w:rsidRDefault="00E13C60" w:rsidP="00E13C60">
            <w:pPr>
              <w:widowControl w:val="0"/>
              <w:rPr>
                <w:rFonts w:eastAsia="Times New Roman"/>
                <w:sz w:val="24"/>
                <w:lang w:val="en-GB"/>
              </w:rPr>
            </w:pPr>
            <w:r w:rsidRPr="00B63014">
              <w:rPr>
                <w:rFonts w:ascii="Courier New" w:eastAsia="Times New Roman" w:hAnsi="Courier New"/>
                <w:sz w:val="18"/>
                <w:lang w:val="en-GB"/>
              </w:rPr>
              <w:t>&lt;depository code&gt;</w:t>
            </w:r>
          </w:p>
        </w:tc>
        <w:tc>
          <w:tcPr>
            <w:tcW w:w="7470" w:type="dxa"/>
          </w:tcPr>
          <w:p w14:paraId="6511ED77" w14:textId="77777777" w:rsidR="00E13C60" w:rsidRPr="00B63014" w:rsidRDefault="00E13C60" w:rsidP="00E13C60">
            <w:pPr>
              <w:widowControl w:val="0"/>
              <w:rPr>
                <w:rFonts w:eastAsia="Times New Roman"/>
                <w:sz w:val="24"/>
                <w:lang w:val="en-GB"/>
              </w:rPr>
            </w:pPr>
            <w:r w:rsidRPr="00B63014">
              <w:rPr>
                <w:rFonts w:ascii="Courier New" w:eastAsia="Times New Roman" w:hAnsi="Courier New"/>
                <w:sz w:val="18"/>
                <w:lang w:val="en-GB"/>
              </w:rPr>
              <w:t>&lt;short name&gt;</w:t>
            </w:r>
          </w:p>
        </w:tc>
      </w:tr>
    </w:tbl>
    <w:p w14:paraId="6F323594" w14:textId="77777777" w:rsidR="00E13C60" w:rsidRPr="00B63014" w:rsidRDefault="00E13C60" w:rsidP="00E13C60">
      <w:pPr>
        <w:rPr>
          <w:rFonts w:eastAsia="Times New Roman"/>
          <w:sz w:val="12"/>
          <w:lang w:val="en-GB"/>
        </w:rPr>
      </w:pPr>
    </w:p>
    <w:p w14:paraId="743E4FF2" w14:textId="77777777" w:rsidR="00E13C60" w:rsidRPr="00B63014" w:rsidRDefault="00E13C60" w:rsidP="00E13C60">
      <w:pPr>
        <w:keepLines/>
        <w:rPr>
          <w:rFonts w:ascii="Arial CYR" w:eastAsia="Times New Roman" w:hAnsi="Arial CYR"/>
          <w:i/>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7365"/>
      </w:tblGrid>
      <w:tr w:rsidR="00E13C60" w:rsidRPr="00B63014" w14:paraId="115EBC43" w14:textId="77777777" w:rsidTr="00F0448F">
        <w:tc>
          <w:tcPr>
            <w:tcW w:w="2790" w:type="dxa"/>
          </w:tcPr>
          <w:p w14:paraId="158DE762"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Mutual investment fund's name:</w:t>
            </w:r>
            <w:r w:rsidRPr="00B63014">
              <w:rPr>
                <w:rFonts w:eastAsia="Times New Roman"/>
                <w:sz w:val="24"/>
                <w:vertAlign w:val="superscript"/>
                <w:lang w:val="en-GB"/>
              </w:rPr>
              <w:footnoteReference w:id="5"/>
            </w:r>
          </w:p>
        </w:tc>
        <w:tc>
          <w:tcPr>
            <w:tcW w:w="7365" w:type="dxa"/>
            <w:tcBorders>
              <w:bottom w:val="single" w:sz="4" w:space="0" w:color="auto"/>
            </w:tcBorders>
          </w:tcPr>
          <w:p w14:paraId="7FF266CD" w14:textId="77777777" w:rsidR="00E13C60" w:rsidRPr="00B63014" w:rsidRDefault="00E13C60" w:rsidP="00E13C60">
            <w:pPr>
              <w:keepLines/>
              <w:ind w:left="-108" w:right="34" w:firstLine="108"/>
              <w:jc w:val="center"/>
              <w:rPr>
                <w:rFonts w:ascii="Courier New" w:eastAsia="Times New Roman" w:hAnsi="Courier New"/>
                <w:sz w:val="18"/>
                <w:lang w:val="en-GB"/>
              </w:rPr>
            </w:pPr>
          </w:p>
        </w:tc>
      </w:tr>
    </w:tbl>
    <w:p w14:paraId="7A691E7E" w14:textId="77777777" w:rsidR="00E13C60" w:rsidRPr="00B63014" w:rsidRDefault="00E13C60" w:rsidP="00E13C60">
      <w:pPr>
        <w:keepLines/>
        <w:rPr>
          <w:rFonts w:ascii="Arial CYR" w:eastAsia="Times New Roman" w:hAnsi="Arial CYR"/>
          <w:i/>
          <w:sz w:val="12"/>
          <w:lang w:val="en-GB"/>
        </w:rPr>
      </w:pPr>
    </w:p>
    <w:p w14:paraId="2DC3C4E8" w14:textId="77777777" w:rsidR="00E13C60" w:rsidRPr="00B63014" w:rsidRDefault="00E13C60" w:rsidP="00E13C60">
      <w:pPr>
        <w:keepLines/>
        <w:rPr>
          <w:rFonts w:ascii="Arial CYR" w:eastAsia="Times New Roman" w:hAnsi="Arial CYR"/>
          <w:i/>
          <w:sz w:val="12"/>
          <w:lang w:val="en-GB"/>
        </w:rPr>
      </w:pPr>
    </w:p>
    <w:p w14:paraId="4A65B8F2" w14:textId="77777777" w:rsidR="00E13C60" w:rsidRPr="00B63014" w:rsidRDefault="00E13C60" w:rsidP="00E13C60">
      <w:pPr>
        <w:keepLines/>
        <w:rPr>
          <w:rFonts w:ascii="Arial CYR" w:eastAsia="Times New Roman" w:hAnsi="Arial CYR"/>
          <w:i/>
          <w:sz w:val="12"/>
          <w:lang w:val="en-GB"/>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05"/>
        <w:gridCol w:w="915"/>
        <w:gridCol w:w="2340"/>
        <w:gridCol w:w="4860"/>
      </w:tblGrid>
      <w:tr w:rsidR="00E13C60" w:rsidRPr="00B63014" w14:paraId="2DC86F24" w14:textId="77777777" w:rsidTr="00F0448F">
        <w:trPr>
          <w:cantSplit/>
        </w:trPr>
        <w:tc>
          <w:tcPr>
            <w:tcW w:w="1605" w:type="dxa"/>
          </w:tcPr>
          <w:p w14:paraId="3B74EC63"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Security code</w:t>
            </w:r>
          </w:p>
        </w:tc>
        <w:tc>
          <w:tcPr>
            <w:tcW w:w="915" w:type="dxa"/>
          </w:tcPr>
          <w:p w14:paraId="0F9D6EF4"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ISIN</w:t>
            </w:r>
          </w:p>
        </w:tc>
        <w:tc>
          <w:tcPr>
            <w:tcW w:w="2340" w:type="dxa"/>
          </w:tcPr>
          <w:p w14:paraId="25B64A14" w14:textId="77777777" w:rsidR="00E13C60" w:rsidRPr="00B63014" w:rsidRDefault="00E13C60" w:rsidP="00E13C60">
            <w:pPr>
              <w:keepLines/>
              <w:rPr>
                <w:rFonts w:ascii="Arial CYR" w:eastAsia="Times New Roman" w:hAnsi="Arial CYR"/>
                <w:i/>
                <w:sz w:val="18"/>
                <w:lang w:val="en-GB"/>
              </w:rPr>
            </w:pPr>
            <w:r w:rsidRPr="00B63014">
              <w:rPr>
                <w:rFonts w:ascii="Arial CYR" w:eastAsia="Times New Roman" w:hAnsi="Arial CYR"/>
                <w:i/>
                <w:sz w:val="18"/>
                <w:lang w:val="en-GB"/>
              </w:rPr>
              <w:t>Registration number</w:t>
            </w:r>
          </w:p>
        </w:tc>
        <w:tc>
          <w:tcPr>
            <w:tcW w:w="4860" w:type="dxa"/>
          </w:tcPr>
          <w:p w14:paraId="5D44A706" w14:textId="77777777" w:rsidR="00E13C60" w:rsidRPr="00B63014" w:rsidRDefault="00E13C60" w:rsidP="00E13C60">
            <w:pPr>
              <w:keepLines/>
              <w:ind w:right="34"/>
              <w:jc w:val="center"/>
              <w:rPr>
                <w:rFonts w:ascii="Arial CYR" w:eastAsia="Times New Roman" w:hAnsi="Arial CYR"/>
                <w:i/>
                <w:sz w:val="18"/>
                <w:lang w:val="en-GB"/>
              </w:rPr>
            </w:pPr>
            <w:r w:rsidRPr="00B63014">
              <w:rPr>
                <w:rFonts w:ascii="Arial CYR" w:eastAsia="Times New Roman" w:hAnsi="Arial CYR"/>
                <w:i/>
                <w:sz w:val="18"/>
                <w:lang w:val="en-GB"/>
              </w:rPr>
              <w:t>Security's short name</w:t>
            </w:r>
          </w:p>
        </w:tc>
      </w:tr>
      <w:tr w:rsidR="00E13C60" w:rsidRPr="00B63014" w14:paraId="7EDD14A2" w14:textId="77777777" w:rsidTr="00F0448F">
        <w:trPr>
          <w:cantSplit/>
          <w:trHeight w:val="301"/>
        </w:trPr>
        <w:tc>
          <w:tcPr>
            <w:tcW w:w="1605" w:type="dxa"/>
          </w:tcPr>
          <w:p w14:paraId="7D5C895F" w14:textId="77777777" w:rsidR="00E13C60" w:rsidRPr="00B63014" w:rsidRDefault="00E13C60" w:rsidP="00E13C60">
            <w:pPr>
              <w:keepLines/>
              <w:rPr>
                <w:rFonts w:ascii="Courier New" w:eastAsia="Times New Roman" w:hAnsi="Courier New"/>
                <w:sz w:val="18"/>
                <w:lang w:val="en-GB"/>
              </w:rPr>
            </w:pPr>
          </w:p>
        </w:tc>
        <w:tc>
          <w:tcPr>
            <w:tcW w:w="915" w:type="dxa"/>
          </w:tcPr>
          <w:p w14:paraId="620F04C9" w14:textId="77777777" w:rsidR="00E13C60" w:rsidRPr="00B63014" w:rsidRDefault="00E13C60" w:rsidP="00E13C60">
            <w:pPr>
              <w:keepLines/>
              <w:rPr>
                <w:rFonts w:ascii="Courier New" w:eastAsia="Times New Roman" w:hAnsi="Courier New"/>
                <w:sz w:val="18"/>
                <w:lang w:val="en-GB"/>
              </w:rPr>
            </w:pPr>
          </w:p>
        </w:tc>
        <w:tc>
          <w:tcPr>
            <w:tcW w:w="2340" w:type="dxa"/>
          </w:tcPr>
          <w:p w14:paraId="753775D9" w14:textId="77777777" w:rsidR="00E13C60" w:rsidRPr="00B63014" w:rsidRDefault="00E13C60" w:rsidP="00E13C60">
            <w:pPr>
              <w:keepLines/>
              <w:rPr>
                <w:rFonts w:ascii="Courier New" w:eastAsia="Times New Roman" w:hAnsi="Courier New"/>
                <w:sz w:val="18"/>
                <w:lang w:val="en-GB"/>
              </w:rPr>
            </w:pPr>
          </w:p>
        </w:tc>
        <w:tc>
          <w:tcPr>
            <w:tcW w:w="4860" w:type="dxa"/>
          </w:tcPr>
          <w:p w14:paraId="6BB0F613" w14:textId="77777777" w:rsidR="00E13C60" w:rsidRPr="00B63014" w:rsidRDefault="00E13C60" w:rsidP="00E13C60">
            <w:pPr>
              <w:keepLines/>
              <w:ind w:right="34"/>
              <w:jc w:val="center"/>
              <w:rPr>
                <w:rFonts w:ascii="Courier New" w:eastAsia="Times New Roman" w:hAnsi="Courier New"/>
                <w:sz w:val="18"/>
                <w:lang w:val="en-GB"/>
              </w:rPr>
            </w:pPr>
          </w:p>
        </w:tc>
      </w:tr>
    </w:tbl>
    <w:p w14:paraId="026D940D" w14:textId="77777777" w:rsidR="00E13C60" w:rsidRPr="00B63014" w:rsidRDefault="00E13C60" w:rsidP="00E13C60">
      <w:pPr>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430"/>
        <w:gridCol w:w="1980"/>
        <w:gridCol w:w="180"/>
        <w:gridCol w:w="5220"/>
      </w:tblGrid>
      <w:tr w:rsidR="00E13C60" w:rsidRPr="00B63014" w14:paraId="5569298A" w14:textId="77777777" w:rsidTr="00F0448F">
        <w:tc>
          <w:tcPr>
            <w:tcW w:w="2430" w:type="dxa"/>
          </w:tcPr>
          <w:p w14:paraId="40D55A50" w14:textId="77777777" w:rsidR="00E13C60" w:rsidRPr="00B63014" w:rsidRDefault="00E13C60" w:rsidP="00E13C60">
            <w:pPr>
              <w:keepLines/>
              <w:ind w:left="180"/>
              <w:rPr>
                <w:rFonts w:ascii="Arial CYR" w:eastAsia="Times New Roman" w:hAnsi="Arial CYR"/>
                <w:i/>
                <w:sz w:val="18"/>
                <w:lang w:val="en-GB"/>
              </w:rPr>
            </w:pPr>
            <w:r w:rsidRPr="00B63014">
              <w:rPr>
                <w:rFonts w:ascii="Arial CYR" w:eastAsia="Times New Roman" w:hAnsi="Arial CYR"/>
                <w:i/>
                <w:sz w:val="18"/>
                <w:lang w:val="en-GB"/>
              </w:rPr>
              <w:t>List type:</w:t>
            </w:r>
          </w:p>
        </w:tc>
        <w:tc>
          <w:tcPr>
            <w:tcW w:w="1980" w:type="dxa"/>
            <w:tcBorders>
              <w:bottom w:val="single" w:sz="4" w:space="0" w:color="auto"/>
            </w:tcBorders>
          </w:tcPr>
          <w:p w14:paraId="53F6939E" w14:textId="77777777" w:rsidR="00E13C60" w:rsidRPr="00B63014" w:rsidRDefault="00E13C60" w:rsidP="00E13C60">
            <w:pPr>
              <w:keepLines/>
              <w:ind w:left="180"/>
              <w:rPr>
                <w:rFonts w:ascii="Courier New" w:eastAsia="Times New Roman" w:hAnsi="Courier New"/>
                <w:sz w:val="18"/>
                <w:lang w:val="en-GB"/>
              </w:rPr>
            </w:pPr>
            <w:r w:rsidRPr="00B63014">
              <w:rPr>
                <w:rFonts w:ascii="Courier New" w:eastAsia="Times New Roman" w:hAnsi="Courier New"/>
                <w:sz w:val="18"/>
                <w:lang w:val="en-GB"/>
              </w:rPr>
              <w:t>&lt;code&gt;</w:t>
            </w:r>
          </w:p>
        </w:tc>
        <w:tc>
          <w:tcPr>
            <w:tcW w:w="180" w:type="dxa"/>
          </w:tcPr>
          <w:p w14:paraId="3589FC1A" w14:textId="77777777" w:rsidR="00E13C60" w:rsidRPr="00B63014" w:rsidRDefault="00E13C60" w:rsidP="00E13C60">
            <w:pPr>
              <w:keepLines/>
              <w:ind w:left="180"/>
              <w:rPr>
                <w:rFonts w:ascii="Courier New" w:eastAsia="Times New Roman" w:hAnsi="Courier New"/>
                <w:sz w:val="18"/>
                <w:lang w:val="en-GB"/>
              </w:rPr>
            </w:pPr>
          </w:p>
        </w:tc>
        <w:tc>
          <w:tcPr>
            <w:tcW w:w="5220" w:type="dxa"/>
            <w:tcBorders>
              <w:bottom w:val="single" w:sz="4" w:space="0" w:color="auto"/>
            </w:tcBorders>
          </w:tcPr>
          <w:p w14:paraId="099933E9" w14:textId="77777777" w:rsidR="00E13C60" w:rsidRPr="00B63014" w:rsidRDefault="00E13C60" w:rsidP="00E13C60">
            <w:pPr>
              <w:keepLines/>
              <w:ind w:left="180" w:right="34"/>
              <w:jc w:val="center"/>
              <w:rPr>
                <w:rFonts w:ascii="Courier New" w:eastAsia="Times New Roman" w:hAnsi="Courier New"/>
                <w:sz w:val="18"/>
                <w:lang w:val="en-GB"/>
              </w:rPr>
            </w:pPr>
            <w:r w:rsidRPr="00B63014">
              <w:rPr>
                <w:rFonts w:ascii="Courier New" w:eastAsia="Times New Roman" w:hAnsi="Courier New"/>
                <w:sz w:val="18"/>
                <w:lang w:val="en-GB"/>
              </w:rPr>
              <w:t>&lt;code definition&gt;</w:t>
            </w:r>
          </w:p>
        </w:tc>
      </w:tr>
    </w:tbl>
    <w:p w14:paraId="3E6B804E" w14:textId="77777777" w:rsidR="00E13C60" w:rsidRPr="00B63014" w:rsidRDefault="00E13C60" w:rsidP="00E13C60">
      <w:pPr>
        <w:keepLines/>
        <w:rPr>
          <w:rFonts w:eastAsia="Times New Roman"/>
          <w:sz w:val="12"/>
          <w:lang w:val="en-GB"/>
        </w:rPr>
      </w:pPr>
    </w:p>
    <w:p w14:paraId="3D25FCC3" w14:textId="77777777" w:rsidR="00E13C60" w:rsidRPr="00B63014" w:rsidRDefault="00E13C60" w:rsidP="00E13C60">
      <w:pPr>
        <w:keepLines/>
        <w:rPr>
          <w:rFonts w:eastAsia="Times New Roman"/>
          <w:sz w:val="12"/>
          <w:lang w:val="en-GB"/>
        </w:rPr>
      </w:pPr>
      <w:r w:rsidRPr="00B63014">
        <w:rPr>
          <w:rFonts w:eastAsia="Times New Roman"/>
          <w:sz w:val="12"/>
          <w:lang w:val="en-GB"/>
        </w:rPr>
        <w:t>&lt;comments to the list provided&gt;</w:t>
      </w:r>
    </w:p>
    <w:p w14:paraId="755EA92A" w14:textId="77777777" w:rsidR="00E13C60" w:rsidRPr="00B63014" w:rsidRDefault="00E13C60" w:rsidP="00E13C60">
      <w:pPr>
        <w:keepLines/>
        <w:pBdr>
          <w:top w:val="single" w:sz="12" w:space="1" w:color="auto"/>
          <w:bottom w:val="single" w:sz="12" w:space="1" w:color="auto"/>
        </w:pBdr>
        <w:rPr>
          <w:rFonts w:eastAsia="Times New Roman"/>
          <w:sz w:val="12"/>
          <w:lang w:val="en-GB"/>
        </w:rPr>
      </w:pPr>
    </w:p>
    <w:p w14:paraId="4B8CB8C7" w14:textId="77777777" w:rsidR="00E13C60" w:rsidRPr="00B63014" w:rsidRDefault="00E13C60" w:rsidP="00E13C60">
      <w:pPr>
        <w:keepLines/>
        <w:pBdr>
          <w:bottom w:val="single" w:sz="12" w:space="1" w:color="auto"/>
          <w:between w:val="single" w:sz="12" w:space="1" w:color="auto"/>
        </w:pBdr>
        <w:rPr>
          <w:rFonts w:eastAsia="Times New Roman"/>
          <w:sz w:val="12"/>
          <w:lang w:val="en-GB"/>
        </w:rPr>
      </w:pPr>
    </w:p>
    <w:p w14:paraId="70998255" w14:textId="77777777" w:rsidR="00E13C60" w:rsidRPr="00B63014" w:rsidRDefault="00E13C60" w:rsidP="00E13C60">
      <w:pPr>
        <w:keepLines/>
        <w:rPr>
          <w:rFonts w:eastAsia="Times New Roman"/>
          <w:sz w:val="12"/>
          <w:lang w:val="en-GB"/>
        </w:rPr>
      </w:pPr>
    </w:p>
    <w:p w14:paraId="4C29E120" w14:textId="77777777" w:rsidR="00E13C60" w:rsidRPr="00B63014" w:rsidRDefault="00E13C60" w:rsidP="00E13C60">
      <w:pPr>
        <w:keepLines/>
        <w:jc w:val="both"/>
        <w:rPr>
          <w:rFonts w:ascii="Arial CYR" w:eastAsia="Times New Roman" w:hAnsi="Arial CYR"/>
          <w:lang w:val="en-GB"/>
        </w:rPr>
      </w:pPr>
      <w:r w:rsidRPr="00B63014">
        <w:rPr>
          <w:rFonts w:ascii="Arial CYR" w:eastAsia="Times New Roman" w:hAnsi="Arial CYR"/>
          <w:b/>
          <w:lang w:val="en-GB"/>
        </w:rPr>
        <w:t>Appendices:</w:t>
      </w:r>
      <w:r w:rsidRPr="00B63014">
        <w:rPr>
          <w:rFonts w:ascii="Arial CYR" w:eastAsia="Times New Roman" w:hAnsi="Arial CYR"/>
          <w:lang w:val="en-GB"/>
        </w:rPr>
        <w:t xml:space="preserve"> </w:t>
      </w:r>
    </w:p>
    <w:p w14:paraId="7DAE7857" w14:textId="77777777" w:rsidR="00E13C60" w:rsidRPr="00B63014" w:rsidRDefault="00E13C60" w:rsidP="00E13C60">
      <w:pPr>
        <w:keepLines/>
        <w:ind w:right="850"/>
        <w:jc w:val="both"/>
        <w:rPr>
          <w:rFonts w:eastAsia="Times New Roman"/>
          <w:sz w:val="24"/>
          <w:lang w:val="en-GB"/>
        </w:rPr>
      </w:pPr>
    </w:p>
    <w:tbl>
      <w:tblPr>
        <w:tblW w:w="0" w:type="auto"/>
        <w:tblInd w:w="-114" w:type="dxa"/>
        <w:tblLayout w:type="fixed"/>
        <w:tblCellMar>
          <w:left w:w="28" w:type="dxa"/>
          <w:right w:w="28" w:type="dxa"/>
        </w:tblCellMar>
        <w:tblLook w:val="0000" w:firstRow="0" w:lastRow="0" w:firstColumn="0" w:lastColumn="0" w:noHBand="0" w:noVBand="0"/>
      </w:tblPr>
      <w:tblGrid>
        <w:gridCol w:w="9034"/>
        <w:gridCol w:w="228"/>
      </w:tblGrid>
      <w:tr w:rsidR="00E13C60" w:rsidRPr="00875480" w14:paraId="06A85AE1" w14:textId="77777777" w:rsidTr="00F0448F">
        <w:tc>
          <w:tcPr>
            <w:tcW w:w="9034" w:type="dxa"/>
          </w:tcPr>
          <w:p w14:paraId="294B9B24" w14:textId="77777777" w:rsidR="00E13C60" w:rsidRPr="00B63014" w:rsidRDefault="00E13C60" w:rsidP="00E13C60">
            <w:pPr>
              <w:keepLines/>
              <w:ind w:right="-284"/>
              <w:jc w:val="both"/>
              <w:rPr>
                <w:rFonts w:ascii="Arial CYR" w:eastAsia="Times New Roman" w:hAnsi="Arial CYR"/>
                <w:i/>
                <w:sz w:val="18"/>
                <w:lang w:val="en-GB"/>
              </w:rPr>
            </w:pPr>
            <w:r w:rsidRPr="00B63014">
              <w:rPr>
                <w:rFonts w:ascii="Arial CYR" w:eastAsia="Times New Roman" w:hAnsi="Arial CYR"/>
                <w:i/>
                <w:sz w:val="18"/>
                <w:lang w:val="en-GB"/>
              </w:rPr>
              <w:t>&lt;Report on generation of the list / changes to the list of NSD&gt;</w:t>
            </w:r>
          </w:p>
        </w:tc>
        <w:tc>
          <w:tcPr>
            <w:tcW w:w="228" w:type="dxa"/>
          </w:tcPr>
          <w:p w14:paraId="548B7F88" w14:textId="77777777" w:rsidR="00E13C60" w:rsidRPr="00B63014" w:rsidRDefault="00E13C60" w:rsidP="00E13C60">
            <w:pPr>
              <w:keepLines/>
              <w:jc w:val="both"/>
              <w:rPr>
                <w:rFonts w:ascii="Arial CYR" w:eastAsia="Times New Roman" w:hAnsi="Arial CYR"/>
                <w:i/>
                <w:sz w:val="18"/>
                <w:lang w:val="en-GB"/>
              </w:rPr>
            </w:pPr>
          </w:p>
        </w:tc>
      </w:tr>
    </w:tbl>
    <w:p w14:paraId="03B30E62" w14:textId="77777777" w:rsidR="00E13C60" w:rsidRPr="00B63014" w:rsidRDefault="00E13C60" w:rsidP="00E13C60">
      <w:pPr>
        <w:keepLines/>
        <w:jc w:val="both"/>
        <w:rPr>
          <w:rFonts w:eastAsia="Times New Roman"/>
          <w:sz w:val="24"/>
          <w:lang w:val="en-GB"/>
        </w:rPr>
      </w:pPr>
    </w:p>
    <w:p w14:paraId="073B7243" w14:textId="77777777" w:rsidR="00E13C60" w:rsidRPr="00B63014" w:rsidRDefault="00E13C60" w:rsidP="00E13C60">
      <w:pPr>
        <w:keepLines/>
        <w:jc w:val="both"/>
        <w:rPr>
          <w:rFonts w:eastAsia="Times New Roman"/>
          <w:sz w:val="24"/>
          <w:lang w:val="en-GB"/>
        </w:rPr>
      </w:pPr>
      <w:r w:rsidRPr="00B63014">
        <w:rPr>
          <w:rFonts w:eastAsia="Times New Roman"/>
          <w:noProof/>
          <w:sz w:val="24"/>
        </w:rPr>
        <mc:AlternateContent>
          <mc:Choice Requires="wps">
            <w:drawing>
              <wp:anchor distT="0" distB="0" distL="114300" distR="114300" simplePos="0" relativeHeight="251747328" behindDoc="0" locked="0" layoutInCell="0" allowOverlap="1" wp14:anchorId="08910132" wp14:editId="2CCAB885">
                <wp:simplePos x="0" y="0"/>
                <wp:positionH relativeFrom="column">
                  <wp:posOffset>-168910</wp:posOffset>
                </wp:positionH>
                <wp:positionV relativeFrom="paragraph">
                  <wp:posOffset>130175</wp:posOffset>
                </wp:positionV>
                <wp:extent cx="6584315" cy="1163320"/>
                <wp:effectExtent l="12065" t="6350" r="13970" b="11430"/>
                <wp:wrapNone/>
                <wp:docPr id="404" name="Прямоугольник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05F82C9" id="Прямоугольник 404" o:spid="_x0000_s1026" style="position:absolute;margin-left:-13.3pt;margin-top:10.25pt;width:518.45pt;height:91.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cGKQMAAGQ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" o:allowincell="f" filled="f" strokecolor="#8c8c8c" strokeweight=".5pt">
                <v:stroke dashstyle="1 1"/>
              </v:rect>
            </w:pict>
          </mc:Fallback>
        </mc:AlternateContent>
      </w:r>
    </w:p>
    <w:p w14:paraId="0E9B31B6" w14:textId="77777777" w:rsidR="00E13C60" w:rsidRPr="00B63014" w:rsidRDefault="00E13C60" w:rsidP="00E13C60">
      <w:pPr>
        <w:keepLines/>
        <w:jc w:val="both"/>
        <w:rPr>
          <w:rFonts w:ascii="Arial CYR" w:eastAsia="Times New Roman" w:hAnsi="Arial CYR"/>
          <w:b/>
          <w:sz w:val="24"/>
          <w:lang w:val="en-GB"/>
        </w:rPr>
      </w:pPr>
      <w:r w:rsidRPr="00B63014">
        <w:rPr>
          <w:rFonts w:eastAsia="Times New Roman"/>
          <w:noProof/>
          <w:sz w:val="24"/>
        </w:rPr>
        <mc:AlternateContent>
          <mc:Choice Requires="wps">
            <w:drawing>
              <wp:anchor distT="0" distB="0" distL="114300" distR="114300" simplePos="0" relativeHeight="251746304" behindDoc="0" locked="0" layoutInCell="0" allowOverlap="1" wp14:anchorId="791E26D0" wp14:editId="7815864D">
                <wp:simplePos x="0" y="0"/>
                <wp:positionH relativeFrom="column">
                  <wp:posOffset>13970</wp:posOffset>
                </wp:positionH>
                <wp:positionV relativeFrom="paragraph">
                  <wp:posOffset>35560</wp:posOffset>
                </wp:positionV>
                <wp:extent cx="635" cy="92075"/>
                <wp:effectExtent l="13970" t="6985" r="13970" b="5715"/>
                <wp:wrapNone/>
                <wp:docPr id="403" name="Прямоугольник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318ED1D" id="Прямоугольник 403" o:spid="_x0000_s1026" style="position:absolute;margin-left:1.1pt;margin-top:2.8pt;width:.05pt;height:7.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1x/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g9TH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Bdu1x/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ascii="Arial CYR" w:eastAsia="Times New Roman" w:hAnsi="Arial CYR"/>
          <w:b/>
          <w:i/>
          <w:sz w:val="24"/>
          <w:lang w:val="en-GB"/>
        </w:rPr>
        <w:t>Basis</w:t>
      </w:r>
      <w:r w:rsidRPr="00B63014">
        <w:rPr>
          <w:rFonts w:ascii="Arial CYR" w:eastAsia="Times New Roman" w:hAnsi="Arial CYR"/>
          <w:b/>
          <w:sz w:val="24"/>
          <w:lang w:val="en-GB"/>
        </w:rPr>
        <w:t>:</w:t>
      </w:r>
    </w:p>
    <w:p w14:paraId="72CEBD86" w14:textId="77777777" w:rsidR="00E13C60" w:rsidRPr="00B63014" w:rsidRDefault="00E13C60" w:rsidP="00E13C60">
      <w:pPr>
        <w:keepLines/>
        <w:jc w:val="both"/>
        <w:rPr>
          <w:rFonts w:ascii="Arial CYR" w:eastAsia="Times New Roman" w:hAnsi="Arial CYR"/>
          <w:i/>
          <w:sz w:val="18"/>
          <w:lang w:val="en-GB"/>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E13C60" w:rsidRPr="00B63014" w14:paraId="384C456C" w14:textId="77777777" w:rsidTr="00F0448F">
        <w:trPr>
          <w:gridAfter w:val="1"/>
          <w:wAfter w:w="1370" w:type="dxa"/>
        </w:trPr>
        <w:tc>
          <w:tcPr>
            <w:tcW w:w="2234" w:type="dxa"/>
          </w:tcPr>
          <w:p w14:paraId="0049B68B"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b/>
                <w:sz w:val="18"/>
                <w:lang w:val="en-GB"/>
              </w:rPr>
              <w:t xml:space="preserve">INSTRUCTION No. </w:t>
            </w:r>
          </w:p>
        </w:tc>
        <w:tc>
          <w:tcPr>
            <w:tcW w:w="1704" w:type="dxa"/>
            <w:tcBorders>
              <w:bottom w:val="single" w:sz="4" w:space="0" w:color="auto"/>
            </w:tcBorders>
          </w:tcPr>
          <w:p w14:paraId="26ECA586" w14:textId="77777777" w:rsidR="00E13C60" w:rsidRPr="00B63014" w:rsidRDefault="00E13C60" w:rsidP="00E13C60">
            <w:pPr>
              <w:keepLines/>
              <w:jc w:val="both"/>
              <w:rPr>
                <w:rFonts w:ascii="Arial CYR" w:eastAsia="Times New Roman" w:hAnsi="Arial CYR"/>
                <w:i/>
                <w:sz w:val="18"/>
                <w:lang w:val="en-GB"/>
              </w:rPr>
            </w:pPr>
          </w:p>
        </w:tc>
        <w:tc>
          <w:tcPr>
            <w:tcW w:w="4585" w:type="dxa"/>
            <w:gridSpan w:val="3"/>
          </w:tcPr>
          <w:p w14:paraId="5F96D3E8"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sz w:val="18"/>
                <w:lang w:val="en-GB"/>
              </w:rPr>
              <w:t>dated ______________ 20__</w:t>
            </w:r>
          </w:p>
        </w:tc>
      </w:tr>
      <w:tr w:rsidR="00E13C60" w:rsidRPr="00B63014" w14:paraId="3EF95CC7" w14:textId="77777777" w:rsidTr="00F0448F">
        <w:tc>
          <w:tcPr>
            <w:tcW w:w="9893" w:type="dxa"/>
            <w:gridSpan w:val="6"/>
          </w:tcPr>
          <w:p w14:paraId="6110076A" w14:textId="77777777" w:rsidR="00E13C60" w:rsidRPr="00B63014" w:rsidRDefault="00E13C60" w:rsidP="00E13C60">
            <w:pPr>
              <w:keepLines/>
              <w:jc w:val="both"/>
              <w:rPr>
                <w:rFonts w:ascii="Arial CYR" w:eastAsia="Times New Roman" w:hAnsi="Arial CYR"/>
                <w:i/>
                <w:sz w:val="18"/>
                <w:lang w:val="en-GB"/>
              </w:rPr>
            </w:pPr>
          </w:p>
        </w:tc>
      </w:tr>
      <w:tr w:rsidR="00E13C60" w:rsidRPr="00B63014" w14:paraId="228E677B" w14:textId="77777777" w:rsidTr="00F0448F">
        <w:tc>
          <w:tcPr>
            <w:tcW w:w="2234" w:type="dxa"/>
          </w:tcPr>
          <w:p w14:paraId="7F690E03"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Instruction reg. number:</w:t>
            </w:r>
          </w:p>
        </w:tc>
        <w:tc>
          <w:tcPr>
            <w:tcW w:w="1704" w:type="dxa"/>
            <w:tcBorders>
              <w:bottom w:val="single" w:sz="4" w:space="0" w:color="auto"/>
            </w:tcBorders>
          </w:tcPr>
          <w:p w14:paraId="7C4B937B" w14:textId="77777777" w:rsidR="00E13C60" w:rsidRPr="00B63014" w:rsidRDefault="00E13C60" w:rsidP="00E13C60">
            <w:pPr>
              <w:keepLines/>
              <w:jc w:val="both"/>
              <w:rPr>
                <w:rFonts w:ascii="Courier New" w:eastAsia="Times New Roman" w:hAnsi="Courier New"/>
                <w:i/>
                <w:sz w:val="18"/>
                <w:lang w:val="en-GB"/>
              </w:rPr>
            </w:pPr>
          </w:p>
        </w:tc>
        <w:tc>
          <w:tcPr>
            <w:tcW w:w="2976" w:type="dxa"/>
          </w:tcPr>
          <w:p w14:paraId="7A65C267" w14:textId="77777777" w:rsidR="00E13C60" w:rsidRPr="00B63014" w:rsidRDefault="00E13C60" w:rsidP="00E13C60">
            <w:pPr>
              <w:keepLines/>
              <w:jc w:val="both"/>
              <w:rPr>
                <w:rFonts w:ascii="Courier New" w:eastAsia="Times New Roman" w:hAnsi="Courier New"/>
                <w:i/>
                <w:sz w:val="18"/>
                <w:lang w:val="en-GB"/>
              </w:rPr>
            </w:pPr>
            <w:r w:rsidRPr="00B63014">
              <w:rPr>
                <w:rFonts w:ascii="Arial CYR" w:eastAsia="Times New Roman" w:hAnsi="Arial CYR"/>
                <w:i/>
                <w:sz w:val="18"/>
                <w:lang w:val="en-GB"/>
              </w:rPr>
              <w:t>Instruction registration date:</w:t>
            </w:r>
          </w:p>
        </w:tc>
        <w:tc>
          <w:tcPr>
            <w:tcW w:w="2979" w:type="dxa"/>
            <w:gridSpan w:val="3"/>
          </w:tcPr>
          <w:p w14:paraId="2CDFD8D6" w14:textId="77777777" w:rsidR="00E13C60" w:rsidRPr="00B63014" w:rsidRDefault="00E13C60" w:rsidP="00E13C60">
            <w:pPr>
              <w:keepLines/>
              <w:jc w:val="both"/>
              <w:rPr>
                <w:rFonts w:ascii="Courier New" w:eastAsia="Times New Roman" w:hAnsi="Courier New"/>
                <w:i/>
                <w:sz w:val="18"/>
                <w:lang w:val="en-GB"/>
              </w:rPr>
            </w:pPr>
            <w:r w:rsidRPr="00B63014">
              <w:rPr>
                <w:rFonts w:ascii="Courier New" w:eastAsia="Times New Roman" w:hAnsi="Courier New"/>
                <w:sz w:val="18"/>
                <w:lang w:val="en-GB"/>
              </w:rPr>
              <w:t xml:space="preserve">&lt;date&gt;       &lt;time&gt;    </w:t>
            </w:r>
          </w:p>
        </w:tc>
      </w:tr>
      <w:tr w:rsidR="00E13C60" w:rsidRPr="00B63014" w14:paraId="329E402E" w14:textId="77777777" w:rsidTr="00F0448F">
        <w:trPr>
          <w:gridAfter w:val="2"/>
          <w:wAfter w:w="1986" w:type="dxa"/>
        </w:trPr>
        <w:tc>
          <w:tcPr>
            <w:tcW w:w="7907" w:type="dxa"/>
            <w:gridSpan w:val="4"/>
          </w:tcPr>
          <w:p w14:paraId="4C249613" w14:textId="77777777" w:rsidR="00E13C60" w:rsidRPr="00B63014" w:rsidRDefault="00E13C60" w:rsidP="00E13C60">
            <w:pPr>
              <w:keepLines/>
              <w:jc w:val="both"/>
              <w:rPr>
                <w:rFonts w:eastAsia="Times New Roman"/>
                <w:sz w:val="16"/>
                <w:lang w:val="en-GB"/>
              </w:rPr>
            </w:pPr>
          </w:p>
        </w:tc>
      </w:tr>
      <w:tr w:rsidR="00E13C60" w:rsidRPr="00B63014" w14:paraId="3546B9B3" w14:textId="77777777" w:rsidTr="00F0448F">
        <w:tc>
          <w:tcPr>
            <w:tcW w:w="3938" w:type="dxa"/>
            <w:gridSpan w:val="2"/>
          </w:tcPr>
          <w:p w14:paraId="7C10E00D" w14:textId="77777777" w:rsidR="00E13C60" w:rsidRPr="00B63014" w:rsidRDefault="00E13C60" w:rsidP="00E13C60">
            <w:pPr>
              <w:keepLines/>
              <w:jc w:val="both"/>
              <w:rPr>
                <w:rFonts w:eastAsia="Times New Roman"/>
                <w:sz w:val="18"/>
                <w:lang w:val="en-GB"/>
              </w:rPr>
            </w:pPr>
          </w:p>
        </w:tc>
        <w:tc>
          <w:tcPr>
            <w:tcW w:w="2976" w:type="dxa"/>
          </w:tcPr>
          <w:p w14:paraId="2E704D88" w14:textId="77777777" w:rsidR="00E13C60" w:rsidRPr="00B63014" w:rsidRDefault="00E13C60" w:rsidP="00E13C60">
            <w:pPr>
              <w:keepLines/>
              <w:jc w:val="both"/>
              <w:rPr>
                <w:rFonts w:eastAsia="Times New Roman"/>
                <w:sz w:val="18"/>
                <w:lang w:val="en-GB"/>
              </w:rPr>
            </w:pPr>
            <w:r w:rsidRPr="00B63014">
              <w:rPr>
                <w:rFonts w:ascii="Arial CYR" w:eastAsia="Times New Roman" w:hAnsi="Arial CYR"/>
                <w:i/>
                <w:sz w:val="18"/>
                <w:lang w:val="en-GB"/>
              </w:rPr>
              <w:t>Acceptance for execution date:</w:t>
            </w:r>
          </w:p>
        </w:tc>
        <w:tc>
          <w:tcPr>
            <w:tcW w:w="2979" w:type="dxa"/>
            <w:gridSpan w:val="3"/>
          </w:tcPr>
          <w:p w14:paraId="255B2928" w14:textId="77777777" w:rsidR="00E13C60" w:rsidRPr="00B63014" w:rsidRDefault="00E13C60" w:rsidP="00E13C60">
            <w:pPr>
              <w:keepLines/>
              <w:jc w:val="both"/>
              <w:rPr>
                <w:rFonts w:ascii="Courier New" w:eastAsia="Times New Roman" w:hAnsi="Courier New"/>
                <w:sz w:val="18"/>
                <w:lang w:val="en-GB"/>
              </w:rPr>
            </w:pPr>
            <w:r w:rsidRPr="00B63014">
              <w:rPr>
                <w:rFonts w:ascii="Courier New" w:eastAsia="Times New Roman" w:hAnsi="Courier New"/>
                <w:sz w:val="18"/>
                <w:lang w:val="en-GB"/>
              </w:rPr>
              <w:t>&lt;date&gt;       &lt;time&gt;</w:t>
            </w:r>
          </w:p>
        </w:tc>
      </w:tr>
    </w:tbl>
    <w:p w14:paraId="754EDD85" w14:textId="77777777" w:rsidR="00E13C60" w:rsidRPr="00B63014" w:rsidRDefault="00E13C60" w:rsidP="00E13C60">
      <w:pPr>
        <w:keepLines/>
        <w:jc w:val="both"/>
        <w:rPr>
          <w:rFonts w:eastAsia="Times New Roman"/>
          <w:sz w:val="24"/>
          <w:lang w:val="en-GB"/>
        </w:rPr>
      </w:pPr>
    </w:p>
    <w:p w14:paraId="6D951AD2" w14:textId="77777777" w:rsidR="00E13C60" w:rsidRPr="00B63014" w:rsidRDefault="00E13C60" w:rsidP="00E13C60">
      <w:pPr>
        <w:keepLines/>
        <w:jc w:val="both"/>
        <w:rPr>
          <w:rFonts w:eastAsia="Times New Roman"/>
          <w:sz w:val="24"/>
          <w:lang w:val="en-GB"/>
        </w:rPr>
      </w:pPr>
    </w:p>
    <w:tbl>
      <w:tblPr>
        <w:tblW w:w="0" w:type="auto"/>
        <w:tblLayout w:type="fixed"/>
        <w:tblLook w:val="0000" w:firstRow="0" w:lastRow="0" w:firstColumn="0" w:lastColumn="0" w:noHBand="0" w:noVBand="0"/>
      </w:tblPr>
      <w:tblGrid>
        <w:gridCol w:w="1668"/>
        <w:gridCol w:w="3969"/>
        <w:gridCol w:w="708"/>
        <w:gridCol w:w="993"/>
        <w:gridCol w:w="2551"/>
      </w:tblGrid>
      <w:tr w:rsidR="00E13C60" w:rsidRPr="00B63014" w14:paraId="532FE072" w14:textId="77777777" w:rsidTr="00F0448F">
        <w:tc>
          <w:tcPr>
            <w:tcW w:w="1668" w:type="dxa"/>
          </w:tcPr>
          <w:p w14:paraId="0C32CC86" w14:textId="77777777" w:rsidR="00E13C60" w:rsidRPr="00B63014" w:rsidRDefault="00E13C60" w:rsidP="00E13C60">
            <w:pPr>
              <w:keepLines/>
              <w:jc w:val="both"/>
              <w:rPr>
                <w:rFonts w:ascii="Arial CYR" w:eastAsia="Times New Roman" w:hAnsi="Arial CYR"/>
                <w:i/>
                <w:sz w:val="16"/>
                <w:szCs w:val="16"/>
                <w:lang w:val="en-GB"/>
              </w:rPr>
            </w:pPr>
            <w:r w:rsidRPr="00B63014">
              <w:rPr>
                <w:rFonts w:ascii="Arial CYR" w:eastAsia="Times New Roman" w:hAnsi="Arial CYR"/>
                <w:i/>
                <w:sz w:val="16"/>
                <w:szCs w:val="16"/>
                <w:lang w:val="en-GB"/>
              </w:rPr>
              <w:t>Operations clerk:</w:t>
            </w:r>
          </w:p>
        </w:tc>
        <w:tc>
          <w:tcPr>
            <w:tcW w:w="3969" w:type="dxa"/>
            <w:tcBorders>
              <w:bottom w:val="single" w:sz="6" w:space="0" w:color="auto"/>
            </w:tcBorders>
          </w:tcPr>
          <w:p w14:paraId="13DCE941" w14:textId="77777777" w:rsidR="00E13C60" w:rsidRPr="00B63014" w:rsidRDefault="00E13C60" w:rsidP="00E13C60">
            <w:pPr>
              <w:keepLines/>
              <w:jc w:val="both"/>
              <w:rPr>
                <w:rFonts w:ascii="Arial CYR" w:eastAsia="Times New Roman" w:hAnsi="Arial CYR"/>
                <w:i/>
                <w:sz w:val="16"/>
                <w:szCs w:val="16"/>
                <w:lang w:val="en-GB"/>
              </w:rPr>
            </w:pPr>
          </w:p>
        </w:tc>
        <w:tc>
          <w:tcPr>
            <w:tcW w:w="708" w:type="dxa"/>
          </w:tcPr>
          <w:p w14:paraId="1CED1B69" w14:textId="77777777" w:rsidR="00E13C60" w:rsidRPr="00B63014" w:rsidRDefault="00E13C60" w:rsidP="00E13C60">
            <w:pPr>
              <w:keepLines/>
              <w:jc w:val="both"/>
              <w:rPr>
                <w:rFonts w:ascii="Arial CYR" w:eastAsia="Times New Roman" w:hAnsi="Arial CYR"/>
                <w:i/>
                <w:sz w:val="16"/>
                <w:szCs w:val="16"/>
                <w:lang w:val="en-GB"/>
              </w:rPr>
            </w:pPr>
            <w:r w:rsidRPr="00B63014">
              <w:rPr>
                <w:rFonts w:ascii="Arial CYR" w:eastAsia="Times New Roman" w:hAnsi="Arial CYR"/>
                <w:sz w:val="16"/>
                <w:szCs w:val="16"/>
                <w:lang w:val="en-GB"/>
              </w:rPr>
              <w:t>Seal</w:t>
            </w:r>
          </w:p>
        </w:tc>
        <w:tc>
          <w:tcPr>
            <w:tcW w:w="993" w:type="dxa"/>
          </w:tcPr>
          <w:p w14:paraId="4F4158D8" w14:textId="77777777" w:rsidR="00E13C60" w:rsidRPr="00B63014" w:rsidRDefault="00E13C60" w:rsidP="00E13C60">
            <w:pPr>
              <w:keepLines/>
              <w:jc w:val="both"/>
              <w:rPr>
                <w:rFonts w:ascii="Arial CYR" w:eastAsia="Times New Roman" w:hAnsi="Arial CYR"/>
                <w:i/>
                <w:sz w:val="16"/>
                <w:szCs w:val="16"/>
                <w:lang w:val="en-GB"/>
              </w:rPr>
            </w:pPr>
            <w:r w:rsidRPr="00B63014">
              <w:rPr>
                <w:rFonts w:ascii="Arial CYR" w:eastAsia="Times New Roman" w:hAnsi="Arial CYR"/>
                <w:i/>
                <w:sz w:val="16"/>
                <w:szCs w:val="16"/>
                <w:lang w:val="en-GB"/>
              </w:rPr>
              <w:t>Signature:</w:t>
            </w:r>
          </w:p>
        </w:tc>
        <w:tc>
          <w:tcPr>
            <w:tcW w:w="2551" w:type="dxa"/>
            <w:tcBorders>
              <w:bottom w:val="single" w:sz="6" w:space="0" w:color="auto"/>
            </w:tcBorders>
          </w:tcPr>
          <w:p w14:paraId="18FA3E2C" w14:textId="77777777" w:rsidR="00E13C60" w:rsidRPr="00B63014" w:rsidRDefault="00E13C60" w:rsidP="00E13C60">
            <w:pPr>
              <w:keepLines/>
              <w:jc w:val="both"/>
              <w:rPr>
                <w:rFonts w:ascii="Arial CYR" w:eastAsia="Times New Roman" w:hAnsi="Arial CYR"/>
                <w:i/>
                <w:sz w:val="18"/>
                <w:lang w:val="en-GB"/>
              </w:rPr>
            </w:pPr>
          </w:p>
        </w:tc>
      </w:tr>
    </w:tbl>
    <w:p w14:paraId="6EC253AC" w14:textId="77777777" w:rsidR="00E13C60" w:rsidRPr="00B63014" w:rsidRDefault="00E13C60" w:rsidP="00E13C60">
      <w:pPr>
        <w:jc w:val="both"/>
        <w:rPr>
          <w:rFonts w:eastAsia="Times New Roman"/>
          <w:sz w:val="24"/>
          <w:lang w:val="en-GB"/>
        </w:rPr>
      </w:pPr>
    </w:p>
    <w:p w14:paraId="3010DAA8" w14:textId="77777777" w:rsidR="007F0B24" w:rsidRPr="00B63014" w:rsidRDefault="007F0B24">
      <w:pPr>
        <w:rPr>
          <w:rFonts w:eastAsia="Times New Roman"/>
          <w:sz w:val="24"/>
          <w:lang w:val="en-GB"/>
        </w:rPr>
      </w:pPr>
      <w:r w:rsidRPr="00B63014">
        <w:rPr>
          <w:rFonts w:eastAsia="Times New Roman"/>
          <w:sz w:val="24"/>
          <w:lang w:val="en-GB"/>
        </w:rPr>
        <w:br w:type="page"/>
      </w:r>
    </w:p>
    <w:p w14:paraId="11A12B89" w14:textId="77777777" w:rsidR="00E13C60" w:rsidRPr="00B63014" w:rsidRDefault="00E13C60" w:rsidP="00E13C60">
      <w:pPr>
        <w:jc w:val="right"/>
        <w:rPr>
          <w:rFonts w:ascii="Calibri Light" w:eastAsia="Times New Roman" w:hAnsi="Calibri Light"/>
          <w:sz w:val="32"/>
          <w:szCs w:val="32"/>
          <w:lang w:val="en-US"/>
        </w:rPr>
      </w:pPr>
      <w:r w:rsidRPr="00B63014">
        <w:rPr>
          <w:rFonts w:eastAsia="Times New Roman"/>
          <w:b/>
          <w:sz w:val="18"/>
          <w:szCs w:val="18"/>
          <w:lang w:val="en-US"/>
        </w:rPr>
        <w:t>Form GS60N</w:t>
      </w:r>
    </w:p>
    <w:p w14:paraId="6F0FEBB3" w14:textId="77777777" w:rsidR="00E13C60" w:rsidRPr="00B63014" w:rsidRDefault="00E13C60" w:rsidP="00E13C60">
      <w:pPr>
        <w:spacing w:after="160" w:line="256" w:lineRule="auto"/>
        <w:rPr>
          <w:rFonts w:ascii="Calibri" w:eastAsia="Times New Roman"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2B7ECBF1"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50D2366D"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sender</w:t>
            </w:r>
          </w:p>
        </w:tc>
      </w:tr>
      <w:tr w:rsidR="00E13C60" w:rsidRPr="00B63014" w14:paraId="2AC12B91"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3A6295F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731F43F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11807AB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08F143C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3FA72ADB" w14:textId="77777777" w:rsidTr="00F0448F">
        <w:tc>
          <w:tcPr>
            <w:tcW w:w="2336" w:type="dxa"/>
            <w:tcBorders>
              <w:top w:val="single" w:sz="4" w:space="0" w:color="auto"/>
              <w:left w:val="single" w:sz="4" w:space="0" w:color="auto"/>
              <w:bottom w:val="single" w:sz="4" w:space="0" w:color="auto"/>
              <w:right w:val="single" w:sz="4" w:space="0" w:color="auto"/>
            </w:tcBorders>
          </w:tcPr>
          <w:p w14:paraId="4FB11518"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57831521"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5ACE83E7"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185F864"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0B23E9A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7BC77A3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2EA7916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6D82E48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2F4122FF" w14:textId="77777777" w:rsidTr="00F0448F">
        <w:tc>
          <w:tcPr>
            <w:tcW w:w="2336" w:type="dxa"/>
            <w:tcBorders>
              <w:top w:val="single" w:sz="4" w:space="0" w:color="auto"/>
              <w:left w:val="single" w:sz="4" w:space="0" w:color="auto"/>
              <w:bottom w:val="single" w:sz="4" w:space="0" w:color="auto"/>
              <w:right w:val="single" w:sz="4" w:space="0" w:color="auto"/>
            </w:tcBorders>
          </w:tcPr>
          <w:p w14:paraId="1B96FD28" w14:textId="77777777" w:rsidR="00E13C60" w:rsidRPr="00B63014" w:rsidRDefault="00E13C60" w:rsidP="00E13C60">
            <w:pPr>
              <w:rPr>
                <w:rFonts w:ascii="Calibri" w:hAnsi="Calibri" w:cs="Mangal"/>
                <w:i/>
                <w:iCs/>
                <w:sz w:val="17"/>
                <w:szCs w:val="17"/>
                <w:lang w:val="en-US" w:eastAsia="en-US"/>
              </w:rPr>
            </w:pPr>
          </w:p>
          <w:p w14:paraId="0A7A9F6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1D4305C5"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27A0597D"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70E84E9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1B1C4C1B"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3DA38729"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4D95D44B"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07FE30D1"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45850371" w14:textId="77777777" w:rsidR="00E13C60" w:rsidRPr="00B63014" w:rsidRDefault="00E13C60" w:rsidP="00E13C60">
      <w:pPr>
        <w:spacing w:after="160" w:line="256" w:lineRule="auto"/>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63A23EAA"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1AE1CDD6"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RECEIVER</w:t>
            </w:r>
          </w:p>
        </w:tc>
      </w:tr>
      <w:tr w:rsidR="00E13C60" w:rsidRPr="00B63014" w14:paraId="74BC0007"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624AFB3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71953A2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04E613E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0996AEC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4DEC9085" w14:textId="77777777" w:rsidTr="00F0448F">
        <w:tc>
          <w:tcPr>
            <w:tcW w:w="2336" w:type="dxa"/>
            <w:tcBorders>
              <w:top w:val="single" w:sz="4" w:space="0" w:color="auto"/>
              <w:left w:val="single" w:sz="4" w:space="0" w:color="auto"/>
              <w:bottom w:val="single" w:sz="4" w:space="0" w:color="auto"/>
              <w:right w:val="single" w:sz="4" w:space="0" w:color="auto"/>
            </w:tcBorders>
          </w:tcPr>
          <w:p w14:paraId="6B59F06C"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74693E04"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047D171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13450F4"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0771281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1B1CCCA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3AE426F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5DB8AF9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0BBFE886" w14:textId="77777777" w:rsidTr="00F0448F">
        <w:tc>
          <w:tcPr>
            <w:tcW w:w="2336" w:type="dxa"/>
            <w:tcBorders>
              <w:top w:val="single" w:sz="4" w:space="0" w:color="auto"/>
              <w:left w:val="single" w:sz="4" w:space="0" w:color="auto"/>
              <w:bottom w:val="single" w:sz="4" w:space="0" w:color="auto"/>
              <w:right w:val="single" w:sz="4" w:space="0" w:color="auto"/>
            </w:tcBorders>
          </w:tcPr>
          <w:p w14:paraId="1F125D1C" w14:textId="77777777" w:rsidR="00E13C60" w:rsidRPr="00B63014" w:rsidRDefault="00E13C60" w:rsidP="00E13C60">
            <w:pPr>
              <w:rPr>
                <w:rFonts w:ascii="Calibri" w:hAnsi="Calibri" w:cs="Mangal"/>
                <w:i/>
                <w:iCs/>
                <w:sz w:val="17"/>
                <w:szCs w:val="17"/>
                <w:lang w:val="en-US" w:eastAsia="en-US"/>
              </w:rPr>
            </w:pPr>
          </w:p>
          <w:p w14:paraId="1E8AC50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4CB6614F"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6645B1B5"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5C48017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516D398D"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6CD5105F"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1ABF64A4"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3B84B308"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44E1FDE1" w14:textId="77777777" w:rsidR="00E13C60" w:rsidRPr="00B63014" w:rsidRDefault="00E13C60" w:rsidP="00E13C60">
      <w:pPr>
        <w:spacing w:after="160" w:line="256" w:lineRule="auto"/>
        <w:jc w:val="both"/>
        <w:rPr>
          <w:rFonts w:ascii="Calibri" w:hAnsi="Calibri" w:cs="Calibri"/>
          <w:sz w:val="23"/>
          <w:szCs w:val="23"/>
          <w:lang w:val="en-US" w:eastAsia="en-US"/>
        </w:rPr>
      </w:pPr>
    </w:p>
    <w:p w14:paraId="2CD573D6" w14:textId="77777777" w:rsidR="00E13C60" w:rsidRPr="00B63014" w:rsidRDefault="00E13C60" w:rsidP="00E13C60">
      <w:pPr>
        <w:autoSpaceDE w:val="0"/>
        <w:autoSpaceDN w:val="0"/>
        <w:adjustRightInd w:val="0"/>
        <w:rPr>
          <w:rFonts w:ascii="TimesNewRomanCyr,Bold" w:eastAsia="Times New Roman" w:hAnsi="TimesNewRomanCyr,Bold" w:cs="TimesNewRomanCyr,Bold"/>
          <w:b/>
          <w:bCs/>
          <w:sz w:val="18"/>
          <w:szCs w:val="18"/>
          <w:lang w:val="en-US"/>
        </w:rPr>
      </w:pPr>
      <w:r w:rsidRPr="00B63014">
        <w:rPr>
          <w:rFonts w:eastAsia="Times New Roman"/>
          <w:b/>
          <w:sz w:val="24"/>
          <w:lang w:val="en-US"/>
        </w:rPr>
        <w:t>Notice (confirming the provision of a list/changes to a list)</w:t>
      </w:r>
      <w:r w:rsidRPr="00B63014">
        <w:rPr>
          <w:rFonts w:eastAsia="Times New Roman"/>
          <w:sz w:val="24"/>
          <w:lang w:val="en-US"/>
        </w:rPr>
        <w:t xml:space="preserve"> </w:t>
      </w:r>
      <w:r w:rsidRPr="00B63014">
        <w:rPr>
          <w:rFonts w:ascii="TimesNewRomanCyr,Bold" w:eastAsia="Times New Roman" w:hAnsi="TimesNewRomanCyr,Bold" w:cs="TimesNewRomanCyr,Bold"/>
          <w:b/>
          <w:bCs/>
          <w:sz w:val="18"/>
          <w:szCs w:val="18"/>
          <w:lang w:val="en-US"/>
        </w:rPr>
        <w:t>&lt;</w:t>
      </w:r>
      <w:r w:rsidRPr="00B63014">
        <w:rPr>
          <w:rFonts w:ascii="TimesNewRomanCyr,Bold" w:eastAsia="Times New Roman" w:hAnsi="TimesNewRomanCyr,Bold" w:cs="TimesNewRomanCyr,Bold"/>
          <w:bCs/>
          <w:sz w:val="18"/>
          <w:szCs w:val="18"/>
          <w:lang w:val="en-US"/>
        </w:rPr>
        <w:t>instruction's reference number</w:t>
      </w:r>
      <w:r w:rsidRPr="00B63014">
        <w:rPr>
          <w:rFonts w:ascii="TimesNewRomanCyr,Bold" w:eastAsia="Times New Roman" w:hAnsi="TimesNewRomanCyr,Bold" w:cs="TimesNewRomanCyr,Bold"/>
          <w:b/>
          <w:bCs/>
          <w:sz w:val="18"/>
          <w:szCs w:val="18"/>
          <w:lang w:val="en-US"/>
        </w:rPr>
        <w:t>&gt; dated &lt;</w:t>
      </w:r>
      <w:r w:rsidRPr="00B63014">
        <w:rPr>
          <w:rFonts w:ascii="TimesNewRomanCyr,Bold" w:eastAsia="Times New Roman" w:hAnsi="TimesNewRomanCyr,Bold" w:cs="TimesNewRomanCyr,Bold"/>
          <w:bCs/>
          <w:sz w:val="18"/>
          <w:szCs w:val="18"/>
          <w:lang w:val="en-US"/>
        </w:rPr>
        <w:t>instruction's date</w:t>
      </w:r>
      <w:r w:rsidRPr="00B63014">
        <w:rPr>
          <w:rFonts w:ascii="TimesNewRomanCyr,Bold" w:eastAsia="Times New Roman" w:hAnsi="TimesNewRomanCyr,Bold" w:cs="TimesNewRomanCyr,Bold"/>
          <w:b/>
          <w:bCs/>
          <w:sz w:val="18"/>
          <w:szCs w:val="18"/>
          <w:lang w:val="en-US"/>
        </w:rPr>
        <w:t>&gt;</w:t>
      </w:r>
    </w:p>
    <w:p w14:paraId="13C99D14" w14:textId="77777777" w:rsidR="00E13C60" w:rsidRPr="00B63014" w:rsidRDefault="00E13C60" w:rsidP="00E13C60">
      <w:pPr>
        <w:autoSpaceDE w:val="0"/>
        <w:autoSpaceDN w:val="0"/>
        <w:adjustRightInd w:val="0"/>
        <w:jc w:val="center"/>
        <w:rPr>
          <w:rFonts w:ascii="Calibri" w:eastAsia="Times New Roman" w:hAnsi="Calibri" w:cs="Calibri"/>
          <w:sz w:val="23"/>
          <w:szCs w:val="23"/>
          <w:lang w:val="en-US"/>
        </w:rPr>
      </w:pPr>
    </w:p>
    <w:tbl>
      <w:tblPr>
        <w:tblW w:w="9333" w:type="dxa"/>
        <w:tblLook w:val="04A0" w:firstRow="1" w:lastRow="0" w:firstColumn="1" w:lastColumn="0" w:noHBand="0" w:noVBand="1"/>
      </w:tblPr>
      <w:tblGrid>
        <w:gridCol w:w="9333"/>
      </w:tblGrid>
      <w:tr w:rsidR="00E13C60" w:rsidRPr="00B63014" w14:paraId="412B412F" w14:textId="77777777" w:rsidTr="00F0448F">
        <w:trPr>
          <w:trHeight w:val="672"/>
        </w:trPr>
        <w:tc>
          <w:tcPr>
            <w:tcW w:w="9333" w:type="dxa"/>
            <w:hideMark/>
          </w:tcPr>
          <w:tbl>
            <w:tblPr>
              <w:tblW w:w="9039" w:type="dxa"/>
              <w:tblInd w:w="38" w:type="dxa"/>
              <w:tblLook w:val="04A0" w:firstRow="1" w:lastRow="0" w:firstColumn="1" w:lastColumn="0" w:noHBand="0" w:noVBand="1"/>
            </w:tblPr>
            <w:tblGrid>
              <w:gridCol w:w="2243"/>
              <w:gridCol w:w="2234"/>
              <w:gridCol w:w="2245"/>
              <w:gridCol w:w="2317"/>
            </w:tblGrid>
            <w:tr w:rsidR="00E13C60" w:rsidRPr="00B63014" w14:paraId="5F392C28" w14:textId="77777777" w:rsidTr="00F0448F">
              <w:trPr>
                <w:trHeight w:val="463"/>
              </w:trPr>
              <w:tc>
                <w:tcPr>
                  <w:tcW w:w="2243" w:type="dxa"/>
                </w:tcPr>
                <w:p w14:paraId="389BD4EB"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Document's reference number</w:t>
                  </w:r>
                </w:p>
                <w:p w14:paraId="4D440E3E" w14:textId="77777777" w:rsidR="00E13C60" w:rsidRPr="00B63014" w:rsidRDefault="00E13C60" w:rsidP="00E13C60">
                  <w:pPr>
                    <w:widowControl w:val="0"/>
                    <w:rPr>
                      <w:rFonts w:ascii="Calibri" w:hAnsi="Calibri" w:cs="Mangal"/>
                      <w:sz w:val="22"/>
                      <w:szCs w:val="22"/>
                      <w:lang w:val="en-US" w:eastAsia="en-US"/>
                    </w:rPr>
                  </w:pPr>
                </w:p>
              </w:tc>
              <w:tc>
                <w:tcPr>
                  <w:tcW w:w="2234" w:type="dxa"/>
                </w:tcPr>
                <w:p w14:paraId="46E33651" w14:textId="77777777" w:rsidR="00E13C60" w:rsidRPr="00B63014" w:rsidRDefault="00E13C60" w:rsidP="00E13C60">
                  <w:pPr>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 date </w:t>
                  </w:r>
                </w:p>
                <w:p w14:paraId="15A79A72" w14:textId="77777777" w:rsidR="00E13C60" w:rsidRPr="00B63014" w:rsidRDefault="00E13C60" w:rsidP="00E13C60">
                  <w:pPr>
                    <w:widowControl w:val="0"/>
                    <w:rPr>
                      <w:rFonts w:ascii="Calibri" w:hAnsi="Calibri" w:cs="Mangal"/>
                      <w:sz w:val="22"/>
                      <w:szCs w:val="22"/>
                      <w:lang w:val="en-US" w:eastAsia="en-US"/>
                    </w:rPr>
                  </w:pPr>
                </w:p>
              </w:tc>
              <w:tc>
                <w:tcPr>
                  <w:tcW w:w="2245" w:type="dxa"/>
                </w:tcPr>
                <w:p w14:paraId="59DCB2CC"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XML version</w:t>
                  </w:r>
                </w:p>
                <w:p w14:paraId="02C41C79" w14:textId="77777777" w:rsidR="00E13C60" w:rsidRPr="00B63014" w:rsidRDefault="00E13C60" w:rsidP="00E13C60">
                  <w:pPr>
                    <w:widowControl w:val="0"/>
                    <w:rPr>
                      <w:rFonts w:ascii="Calibri" w:hAnsi="Calibri" w:cs="Mangal"/>
                      <w:i/>
                      <w:iCs/>
                      <w:sz w:val="17"/>
                      <w:szCs w:val="17"/>
                      <w:lang w:val="en-US" w:eastAsia="en-US"/>
                    </w:rPr>
                  </w:pPr>
                </w:p>
              </w:tc>
              <w:tc>
                <w:tcPr>
                  <w:tcW w:w="2317" w:type="dxa"/>
                  <w:hideMark/>
                </w:tcPr>
                <w:p w14:paraId="3884F1B3"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Messaging form code</w:t>
                  </w:r>
                </w:p>
              </w:tc>
            </w:tr>
            <w:tr w:rsidR="00E13C60" w:rsidRPr="00B63014" w14:paraId="708201EE" w14:textId="77777777" w:rsidTr="00F0448F">
              <w:trPr>
                <w:trHeight w:val="463"/>
              </w:trPr>
              <w:tc>
                <w:tcPr>
                  <w:tcW w:w="2243" w:type="dxa"/>
                </w:tcPr>
                <w:p w14:paraId="2F5FD9FE"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34" w:type="dxa"/>
                </w:tcPr>
                <w:p w14:paraId="0B3AA87D"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45" w:type="dxa"/>
                </w:tcPr>
                <w:p w14:paraId="645E7443"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317" w:type="dxa"/>
                </w:tcPr>
                <w:p w14:paraId="169F18AA"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r>
          </w:tbl>
          <w:p w14:paraId="4690EEF0" w14:textId="77777777" w:rsidR="00E13C60" w:rsidRPr="00B63014" w:rsidRDefault="00E13C60" w:rsidP="00E13C60">
            <w:pPr>
              <w:widowControl w:val="0"/>
              <w:autoSpaceDE w:val="0"/>
              <w:autoSpaceDN w:val="0"/>
              <w:adjustRightInd w:val="0"/>
              <w:rPr>
                <w:rFonts w:ascii="Calibri" w:hAnsi="Calibri" w:cs="Mangal"/>
                <w:sz w:val="22"/>
                <w:szCs w:val="22"/>
                <w:lang w:val="en-US" w:eastAsia="en-US"/>
              </w:rPr>
            </w:pPr>
          </w:p>
        </w:tc>
      </w:tr>
    </w:tbl>
    <w:p w14:paraId="3370734E" w14:textId="77777777" w:rsidR="00E13C60" w:rsidRPr="00B63014" w:rsidRDefault="00E13C60" w:rsidP="00E13C60">
      <w:pPr>
        <w:spacing w:after="160"/>
        <w:contextualSpacing/>
        <w:rPr>
          <w:rFonts w:ascii="Calibri" w:hAnsi="Calibri" w:cs="Mangal"/>
          <w:b/>
          <w:bCs/>
          <w:sz w:val="18"/>
          <w:szCs w:val="18"/>
          <w:lang w:val="en-US" w:eastAsia="en-US"/>
        </w:rPr>
      </w:pPr>
      <w:r w:rsidRPr="00B63014">
        <w:rPr>
          <w:rFonts w:eastAsia="Times New Roman"/>
          <w:b/>
          <w:bCs/>
          <w:sz w:val="18"/>
          <w:szCs w:val="18"/>
          <w:lang w:val="en-US"/>
        </w:rPr>
        <w:t>Disclosure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875480" w14:paraId="79353785"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C0438E5"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number</w:t>
            </w:r>
          </w:p>
        </w:tc>
        <w:tc>
          <w:tcPr>
            <w:tcW w:w="3115" w:type="dxa"/>
            <w:tcBorders>
              <w:top w:val="single" w:sz="4" w:space="0" w:color="auto"/>
              <w:left w:val="single" w:sz="4" w:space="0" w:color="auto"/>
              <w:bottom w:val="single" w:sz="4" w:space="0" w:color="auto"/>
              <w:right w:val="single" w:sz="4" w:space="0" w:color="auto"/>
            </w:tcBorders>
            <w:hideMark/>
          </w:tcPr>
          <w:p w14:paraId="4907A6EC"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Date</w:t>
            </w:r>
          </w:p>
        </w:tc>
        <w:tc>
          <w:tcPr>
            <w:tcW w:w="3115" w:type="dxa"/>
            <w:tcBorders>
              <w:top w:val="single" w:sz="4" w:space="0" w:color="auto"/>
              <w:left w:val="single" w:sz="4" w:space="0" w:color="auto"/>
              <w:bottom w:val="single" w:sz="4" w:space="0" w:color="auto"/>
              <w:right w:val="single" w:sz="4" w:space="0" w:color="auto"/>
            </w:tcBorders>
            <w:hideMark/>
          </w:tcPr>
          <w:p w14:paraId="459B7DC8"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Person who has assigned the number</w:t>
            </w:r>
          </w:p>
        </w:tc>
      </w:tr>
      <w:tr w:rsidR="00E13C60" w:rsidRPr="00875480" w14:paraId="2613CDB8" w14:textId="77777777" w:rsidTr="00F0448F">
        <w:tc>
          <w:tcPr>
            <w:tcW w:w="3115" w:type="dxa"/>
            <w:tcBorders>
              <w:top w:val="single" w:sz="4" w:space="0" w:color="auto"/>
              <w:left w:val="single" w:sz="4" w:space="0" w:color="auto"/>
              <w:bottom w:val="single" w:sz="4" w:space="0" w:color="auto"/>
              <w:right w:val="single" w:sz="4" w:space="0" w:color="auto"/>
            </w:tcBorders>
          </w:tcPr>
          <w:p w14:paraId="099FEFAB"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57BA1A75"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1995E235" w14:textId="77777777" w:rsidR="00E13C60" w:rsidRPr="00B63014" w:rsidRDefault="00E13C60" w:rsidP="00E13C60">
            <w:pPr>
              <w:widowControl w:val="0"/>
              <w:rPr>
                <w:rFonts w:ascii="Calibri" w:hAnsi="Calibri" w:cs="Mangal"/>
                <w:i/>
                <w:iCs/>
                <w:sz w:val="17"/>
                <w:szCs w:val="17"/>
                <w:lang w:val="en-US" w:eastAsia="en-US"/>
              </w:rPr>
            </w:pPr>
          </w:p>
        </w:tc>
      </w:tr>
    </w:tbl>
    <w:p w14:paraId="60C7C3BD" w14:textId="77777777" w:rsidR="00E13C60" w:rsidRPr="00B63014" w:rsidRDefault="00E13C60" w:rsidP="00E13C60">
      <w:pPr>
        <w:spacing w:after="160"/>
        <w:contextualSpacing/>
        <w:rPr>
          <w:rFonts w:ascii="Calibri" w:hAnsi="Calibri" w:cs="Mangal"/>
          <w:b/>
          <w:bCs/>
          <w:sz w:val="18"/>
          <w:szCs w:val="18"/>
          <w:lang w:val="en-US" w:eastAsia="en-US"/>
        </w:rPr>
      </w:pPr>
    </w:p>
    <w:p w14:paraId="6AAD16D4"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ISSUER'S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08"/>
        <w:gridCol w:w="525"/>
        <w:gridCol w:w="425"/>
        <w:gridCol w:w="1107"/>
        <w:gridCol w:w="169"/>
        <w:gridCol w:w="141"/>
        <w:gridCol w:w="284"/>
        <w:gridCol w:w="425"/>
        <w:gridCol w:w="277"/>
        <w:gridCol w:w="715"/>
        <w:gridCol w:w="490"/>
        <w:gridCol w:w="361"/>
        <w:gridCol w:w="66"/>
        <w:gridCol w:w="501"/>
        <w:gridCol w:w="283"/>
        <w:gridCol w:w="426"/>
        <w:gridCol w:w="425"/>
        <w:gridCol w:w="567"/>
        <w:gridCol w:w="850"/>
      </w:tblGrid>
      <w:tr w:rsidR="00E13C60" w:rsidRPr="00B63014" w14:paraId="4BB3216A"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0D51B5C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Full name</w:t>
            </w:r>
          </w:p>
        </w:tc>
        <w:tc>
          <w:tcPr>
            <w:tcW w:w="7328" w:type="dxa"/>
            <w:gridSpan w:val="17"/>
            <w:tcBorders>
              <w:top w:val="single" w:sz="4" w:space="0" w:color="auto"/>
              <w:left w:val="single" w:sz="4" w:space="0" w:color="auto"/>
              <w:bottom w:val="single" w:sz="4" w:space="0" w:color="auto"/>
              <w:right w:val="single" w:sz="4" w:space="0" w:color="auto"/>
            </w:tcBorders>
          </w:tcPr>
          <w:p w14:paraId="12B8842B"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3AC74E9"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3215B76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Identification documents</w:t>
            </w:r>
          </w:p>
        </w:tc>
        <w:tc>
          <w:tcPr>
            <w:tcW w:w="1233" w:type="dxa"/>
            <w:gridSpan w:val="2"/>
            <w:tcBorders>
              <w:top w:val="single" w:sz="4" w:space="0" w:color="auto"/>
              <w:left w:val="single" w:sz="4" w:space="0" w:color="auto"/>
              <w:bottom w:val="single" w:sz="4" w:space="0" w:color="auto"/>
              <w:right w:val="single" w:sz="4" w:space="0" w:color="auto"/>
            </w:tcBorders>
          </w:tcPr>
          <w:p w14:paraId="0629A05F" w14:textId="77777777" w:rsidR="00E13C60" w:rsidRPr="00B63014" w:rsidRDefault="00E13C60" w:rsidP="00E13C60">
            <w:pPr>
              <w:rPr>
                <w:rFonts w:ascii="Calibri" w:hAnsi="Calibri" w:cs="Mangal"/>
                <w:i/>
                <w:iCs/>
                <w:sz w:val="17"/>
                <w:szCs w:val="17"/>
                <w:lang w:val="en-US" w:eastAsia="en-US"/>
              </w:rPr>
            </w:pPr>
          </w:p>
          <w:p w14:paraId="05FA079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842" w:type="dxa"/>
            <w:gridSpan w:val="4"/>
            <w:tcBorders>
              <w:top w:val="single" w:sz="4" w:space="0" w:color="auto"/>
              <w:left w:val="single" w:sz="4" w:space="0" w:color="auto"/>
              <w:bottom w:val="single" w:sz="4" w:space="0" w:color="auto"/>
              <w:right w:val="single" w:sz="4" w:space="0" w:color="auto"/>
            </w:tcBorders>
          </w:tcPr>
          <w:p w14:paraId="64023D11" w14:textId="77777777" w:rsidR="00E13C60" w:rsidRPr="00B63014" w:rsidRDefault="00E13C60" w:rsidP="00E13C60">
            <w:pPr>
              <w:rPr>
                <w:rFonts w:ascii="Calibri" w:hAnsi="Calibri" w:cs="Mangal"/>
                <w:i/>
                <w:iCs/>
                <w:sz w:val="17"/>
                <w:szCs w:val="17"/>
                <w:lang w:val="en-US" w:eastAsia="en-US"/>
              </w:rPr>
            </w:pPr>
          </w:p>
          <w:p w14:paraId="44ED8FC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1701" w:type="dxa"/>
            <w:gridSpan w:val="4"/>
            <w:tcBorders>
              <w:top w:val="single" w:sz="4" w:space="0" w:color="auto"/>
              <w:left w:val="single" w:sz="4" w:space="0" w:color="auto"/>
              <w:bottom w:val="single" w:sz="4" w:space="0" w:color="auto"/>
              <w:right w:val="single" w:sz="4" w:space="0" w:color="auto"/>
            </w:tcBorders>
          </w:tcPr>
          <w:p w14:paraId="68B11CD4" w14:textId="77777777" w:rsidR="00E13C60" w:rsidRPr="00B63014" w:rsidRDefault="00E13C60" w:rsidP="00E13C60">
            <w:pPr>
              <w:rPr>
                <w:rFonts w:ascii="Calibri" w:hAnsi="Calibri" w:cs="Mangal"/>
                <w:i/>
                <w:iCs/>
                <w:sz w:val="17"/>
                <w:szCs w:val="17"/>
                <w:lang w:val="en-US" w:eastAsia="en-US"/>
              </w:rPr>
            </w:pPr>
          </w:p>
          <w:p w14:paraId="6DABEDE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 series and number</w:t>
            </w:r>
          </w:p>
        </w:tc>
        <w:tc>
          <w:tcPr>
            <w:tcW w:w="1418" w:type="dxa"/>
            <w:gridSpan w:val="4"/>
            <w:tcBorders>
              <w:top w:val="single" w:sz="4" w:space="0" w:color="auto"/>
              <w:left w:val="single" w:sz="4" w:space="0" w:color="auto"/>
              <w:bottom w:val="single" w:sz="4" w:space="0" w:color="auto"/>
              <w:right w:val="single" w:sz="4" w:space="0" w:color="auto"/>
            </w:tcBorders>
          </w:tcPr>
          <w:p w14:paraId="77D348B4" w14:textId="77777777" w:rsidR="00E13C60" w:rsidRPr="00B63014" w:rsidRDefault="00E13C60" w:rsidP="00E13C60">
            <w:pPr>
              <w:rPr>
                <w:rFonts w:ascii="Calibri" w:hAnsi="Calibri" w:cs="Mangal"/>
                <w:i/>
                <w:iCs/>
                <w:sz w:val="17"/>
                <w:szCs w:val="17"/>
                <w:lang w:val="en-US" w:eastAsia="en-US"/>
              </w:rPr>
            </w:pPr>
          </w:p>
          <w:p w14:paraId="7F9916C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1134" w:type="dxa"/>
            <w:gridSpan w:val="3"/>
            <w:tcBorders>
              <w:top w:val="single" w:sz="4" w:space="0" w:color="auto"/>
              <w:left w:val="single" w:sz="4" w:space="0" w:color="auto"/>
              <w:bottom w:val="single" w:sz="4" w:space="0" w:color="auto"/>
              <w:right w:val="single" w:sz="4" w:space="0" w:color="auto"/>
            </w:tcBorders>
            <w:hideMark/>
          </w:tcPr>
          <w:p w14:paraId="2F0CA89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E13C60" w:rsidRPr="00B63014" w14:paraId="308333C5"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5A0DD021"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 xml:space="preserve">Legal entity indicator </w:t>
            </w:r>
          </w:p>
        </w:tc>
        <w:tc>
          <w:tcPr>
            <w:tcW w:w="7328" w:type="dxa"/>
            <w:gridSpan w:val="17"/>
            <w:tcBorders>
              <w:top w:val="single" w:sz="4" w:space="0" w:color="auto"/>
              <w:left w:val="single" w:sz="4" w:space="0" w:color="auto"/>
              <w:bottom w:val="single" w:sz="4" w:space="0" w:color="auto"/>
              <w:right w:val="single" w:sz="4" w:space="0" w:color="auto"/>
            </w:tcBorders>
          </w:tcPr>
          <w:p w14:paraId="5EF678C0" w14:textId="77777777" w:rsidR="00E13C60" w:rsidRPr="00B63014" w:rsidRDefault="00E13C60" w:rsidP="00E13C60">
            <w:pPr>
              <w:widowControl w:val="0"/>
              <w:rPr>
                <w:rFonts w:ascii="Calibri" w:hAnsi="Calibri" w:cs="Mangal"/>
                <w:i/>
                <w:iCs/>
                <w:sz w:val="17"/>
                <w:szCs w:val="17"/>
                <w:lang w:val="en-US" w:eastAsia="en-US"/>
              </w:rPr>
            </w:pPr>
          </w:p>
        </w:tc>
      </w:tr>
      <w:tr w:rsidR="00E13C60" w:rsidRPr="00875480" w14:paraId="096C4F36"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3465D42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 of which the organization is a resident</w:t>
            </w:r>
          </w:p>
        </w:tc>
        <w:tc>
          <w:tcPr>
            <w:tcW w:w="7328" w:type="dxa"/>
            <w:gridSpan w:val="17"/>
            <w:tcBorders>
              <w:top w:val="single" w:sz="4" w:space="0" w:color="auto"/>
              <w:left w:val="single" w:sz="4" w:space="0" w:color="auto"/>
              <w:bottom w:val="single" w:sz="4" w:space="0" w:color="auto"/>
              <w:right w:val="single" w:sz="4" w:space="0" w:color="auto"/>
            </w:tcBorders>
          </w:tcPr>
          <w:p w14:paraId="41879502"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361EDE1E"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1B278A2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7328" w:type="dxa"/>
            <w:gridSpan w:val="17"/>
            <w:tcBorders>
              <w:top w:val="single" w:sz="4" w:space="0" w:color="auto"/>
              <w:left w:val="single" w:sz="4" w:space="0" w:color="auto"/>
              <w:bottom w:val="single" w:sz="4" w:space="0" w:color="auto"/>
              <w:right w:val="single" w:sz="4" w:space="0" w:color="auto"/>
            </w:tcBorders>
          </w:tcPr>
          <w:p w14:paraId="56EBFB91"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56256529"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593BE2B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7328" w:type="dxa"/>
            <w:gridSpan w:val="17"/>
            <w:tcBorders>
              <w:top w:val="single" w:sz="4" w:space="0" w:color="auto"/>
              <w:left w:val="single" w:sz="4" w:space="0" w:color="auto"/>
              <w:bottom w:val="single" w:sz="4" w:space="0" w:color="auto"/>
              <w:right w:val="single" w:sz="4" w:space="0" w:color="auto"/>
            </w:tcBorders>
          </w:tcPr>
          <w:p w14:paraId="69755AB3"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7A667F7"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73A6B17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(in the PARTAD format)</w:t>
            </w:r>
          </w:p>
        </w:tc>
        <w:tc>
          <w:tcPr>
            <w:tcW w:w="4061" w:type="dxa"/>
            <w:gridSpan w:val="9"/>
            <w:tcBorders>
              <w:top w:val="single" w:sz="4" w:space="0" w:color="auto"/>
              <w:left w:val="single" w:sz="4" w:space="0" w:color="auto"/>
              <w:bottom w:val="single" w:sz="4" w:space="0" w:color="auto"/>
              <w:right w:val="single" w:sz="4" w:space="0" w:color="auto"/>
            </w:tcBorders>
          </w:tcPr>
          <w:p w14:paraId="5CF2ADFE" w14:textId="77777777" w:rsidR="00E13C60" w:rsidRPr="00B63014" w:rsidRDefault="00E13C60" w:rsidP="00E13C60">
            <w:pPr>
              <w:rPr>
                <w:rFonts w:ascii="Calibri" w:hAnsi="Calibri" w:cs="Mangal"/>
                <w:i/>
                <w:iCs/>
                <w:sz w:val="17"/>
                <w:szCs w:val="17"/>
                <w:lang w:val="en-US" w:eastAsia="en-US"/>
              </w:rPr>
            </w:pPr>
          </w:p>
          <w:p w14:paraId="6509D70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632" w:type="dxa"/>
            <w:gridSpan w:val="4"/>
            <w:tcBorders>
              <w:top w:val="single" w:sz="4" w:space="0" w:color="auto"/>
              <w:left w:val="single" w:sz="4" w:space="0" w:color="auto"/>
              <w:bottom w:val="single" w:sz="4" w:space="0" w:color="auto"/>
              <w:right w:val="single" w:sz="4" w:space="0" w:color="auto"/>
            </w:tcBorders>
          </w:tcPr>
          <w:p w14:paraId="458B9ECE" w14:textId="77777777" w:rsidR="00E13C60" w:rsidRPr="00B63014" w:rsidRDefault="00E13C60" w:rsidP="00E13C60">
            <w:pPr>
              <w:rPr>
                <w:rFonts w:ascii="Calibri" w:hAnsi="Calibri" w:cs="Mangal"/>
                <w:i/>
                <w:iCs/>
                <w:sz w:val="17"/>
                <w:szCs w:val="17"/>
                <w:lang w:val="en-US" w:eastAsia="en-US"/>
              </w:rPr>
            </w:pPr>
          </w:p>
          <w:p w14:paraId="18582E9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635" w:type="dxa"/>
            <w:gridSpan w:val="4"/>
            <w:tcBorders>
              <w:top w:val="single" w:sz="4" w:space="0" w:color="auto"/>
              <w:left w:val="single" w:sz="4" w:space="0" w:color="auto"/>
              <w:bottom w:val="single" w:sz="4" w:space="0" w:color="auto"/>
              <w:right w:val="single" w:sz="4" w:space="0" w:color="auto"/>
            </w:tcBorders>
          </w:tcPr>
          <w:p w14:paraId="09FF091B" w14:textId="77777777" w:rsidR="00E13C60" w:rsidRPr="00B63014" w:rsidRDefault="00E13C60" w:rsidP="00E13C60">
            <w:pPr>
              <w:rPr>
                <w:rFonts w:ascii="Calibri" w:hAnsi="Calibri" w:cs="Mangal"/>
                <w:i/>
                <w:iCs/>
                <w:sz w:val="17"/>
                <w:szCs w:val="17"/>
                <w:lang w:val="en-US" w:eastAsia="en-US"/>
              </w:rPr>
            </w:pPr>
          </w:p>
          <w:p w14:paraId="180D0C8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5E6AB7E2" w14:textId="77777777" w:rsidTr="00F0448F">
        <w:trPr>
          <w:gridAfter w:val="2"/>
          <w:wAfter w:w="1417" w:type="dxa"/>
        </w:trPr>
        <w:tc>
          <w:tcPr>
            <w:tcW w:w="2136" w:type="dxa"/>
            <w:tcBorders>
              <w:top w:val="single" w:sz="4" w:space="0" w:color="auto"/>
              <w:left w:val="single" w:sz="4" w:space="0" w:color="auto"/>
              <w:bottom w:val="single" w:sz="4" w:space="0" w:color="auto"/>
              <w:right w:val="single" w:sz="4" w:space="0" w:color="auto"/>
            </w:tcBorders>
            <w:hideMark/>
          </w:tcPr>
          <w:p w14:paraId="55EF4F2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(non-structured)</w:t>
            </w:r>
          </w:p>
        </w:tc>
        <w:tc>
          <w:tcPr>
            <w:tcW w:w="7328" w:type="dxa"/>
            <w:gridSpan w:val="17"/>
            <w:tcBorders>
              <w:top w:val="single" w:sz="4" w:space="0" w:color="auto"/>
              <w:left w:val="single" w:sz="4" w:space="0" w:color="auto"/>
              <w:bottom w:val="single" w:sz="4" w:space="0" w:color="auto"/>
              <w:right w:val="single" w:sz="4" w:space="0" w:color="auto"/>
            </w:tcBorders>
          </w:tcPr>
          <w:p w14:paraId="58BCCF54"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B4A4A05" w14:textId="77777777" w:rsidTr="00F0448F">
        <w:tc>
          <w:tcPr>
            <w:tcW w:w="2136" w:type="dxa"/>
            <w:tcBorders>
              <w:top w:val="single" w:sz="4" w:space="0" w:color="auto"/>
              <w:left w:val="single" w:sz="4" w:space="0" w:color="auto"/>
              <w:bottom w:val="single" w:sz="4" w:space="0" w:color="auto"/>
              <w:right w:val="single" w:sz="4" w:space="0" w:color="auto"/>
            </w:tcBorders>
            <w:hideMark/>
          </w:tcPr>
          <w:p w14:paraId="3F1D48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(structured)</w:t>
            </w:r>
          </w:p>
        </w:tc>
        <w:tc>
          <w:tcPr>
            <w:tcW w:w="708" w:type="dxa"/>
            <w:tcBorders>
              <w:top w:val="single" w:sz="4" w:space="0" w:color="auto"/>
              <w:left w:val="single" w:sz="4" w:space="0" w:color="auto"/>
              <w:bottom w:val="single" w:sz="4" w:space="0" w:color="auto"/>
              <w:right w:val="single" w:sz="4" w:space="0" w:color="auto"/>
            </w:tcBorders>
          </w:tcPr>
          <w:p w14:paraId="616B545D" w14:textId="77777777" w:rsidR="00E13C60" w:rsidRPr="00B63014" w:rsidRDefault="00E13C60" w:rsidP="00E13C60">
            <w:pPr>
              <w:rPr>
                <w:rFonts w:ascii="Calibri" w:hAnsi="Calibri" w:cs="Mangal"/>
                <w:i/>
                <w:iCs/>
                <w:sz w:val="16"/>
                <w:szCs w:val="16"/>
                <w:lang w:val="en-US" w:eastAsia="en-US"/>
              </w:rPr>
            </w:pPr>
          </w:p>
          <w:p w14:paraId="6D905BEF" w14:textId="77777777" w:rsidR="00E13C60" w:rsidRPr="00B63014" w:rsidRDefault="00E13C60" w:rsidP="00E13C60">
            <w:pPr>
              <w:rPr>
                <w:rFonts w:eastAsia="Times New Roman"/>
                <w:i/>
                <w:iCs/>
                <w:sz w:val="16"/>
                <w:szCs w:val="16"/>
                <w:lang w:val="en-US"/>
              </w:rPr>
            </w:pPr>
          </w:p>
          <w:p w14:paraId="5623CC18"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address type</w:t>
            </w:r>
          </w:p>
        </w:tc>
        <w:tc>
          <w:tcPr>
            <w:tcW w:w="950" w:type="dxa"/>
            <w:gridSpan w:val="2"/>
            <w:tcBorders>
              <w:top w:val="single" w:sz="4" w:space="0" w:color="auto"/>
              <w:left w:val="single" w:sz="4" w:space="0" w:color="auto"/>
              <w:bottom w:val="single" w:sz="4" w:space="0" w:color="auto"/>
              <w:right w:val="single" w:sz="4" w:space="0" w:color="auto"/>
            </w:tcBorders>
          </w:tcPr>
          <w:p w14:paraId="3659A0B1" w14:textId="77777777" w:rsidR="00E13C60" w:rsidRPr="00B63014" w:rsidRDefault="00E13C60" w:rsidP="00E13C60">
            <w:pPr>
              <w:rPr>
                <w:rFonts w:ascii="Calibri" w:hAnsi="Calibri" w:cs="Mangal"/>
                <w:i/>
                <w:iCs/>
                <w:sz w:val="16"/>
                <w:szCs w:val="16"/>
                <w:lang w:val="en-US" w:eastAsia="en-US"/>
              </w:rPr>
            </w:pPr>
          </w:p>
          <w:p w14:paraId="27767653" w14:textId="77777777" w:rsidR="00E13C60" w:rsidRPr="00B63014" w:rsidRDefault="00E13C60" w:rsidP="00E13C60">
            <w:pPr>
              <w:rPr>
                <w:rFonts w:eastAsia="Times New Roman"/>
                <w:i/>
                <w:iCs/>
                <w:sz w:val="16"/>
                <w:szCs w:val="16"/>
                <w:lang w:val="en-US"/>
              </w:rPr>
            </w:pPr>
          </w:p>
          <w:p w14:paraId="06A627B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department or building</w:t>
            </w:r>
          </w:p>
        </w:tc>
        <w:tc>
          <w:tcPr>
            <w:tcW w:w="1276" w:type="dxa"/>
            <w:gridSpan w:val="2"/>
            <w:tcBorders>
              <w:top w:val="single" w:sz="4" w:space="0" w:color="auto"/>
              <w:left w:val="single" w:sz="4" w:space="0" w:color="auto"/>
              <w:bottom w:val="single" w:sz="4" w:space="0" w:color="auto"/>
              <w:right w:val="single" w:sz="4" w:space="0" w:color="auto"/>
            </w:tcBorders>
          </w:tcPr>
          <w:p w14:paraId="2F4D8D77" w14:textId="77777777" w:rsidR="00E13C60" w:rsidRPr="00B63014" w:rsidRDefault="00E13C60" w:rsidP="00E13C60">
            <w:pPr>
              <w:rPr>
                <w:rFonts w:ascii="Calibri" w:hAnsi="Calibri" w:cs="Mangal"/>
                <w:i/>
                <w:iCs/>
                <w:sz w:val="16"/>
                <w:szCs w:val="16"/>
                <w:lang w:val="en-US" w:eastAsia="en-US"/>
              </w:rPr>
            </w:pPr>
          </w:p>
          <w:p w14:paraId="4D38D1BE" w14:textId="77777777" w:rsidR="00E13C60" w:rsidRPr="00B63014" w:rsidRDefault="00E13C60" w:rsidP="00E13C60">
            <w:pPr>
              <w:rPr>
                <w:rFonts w:eastAsia="Times New Roman"/>
                <w:i/>
                <w:iCs/>
                <w:sz w:val="16"/>
                <w:szCs w:val="16"/>
                <w:lang w:val="en-US"/>
              </w:rPr>
            </w:pPr>
          </w:p>
          <w:p w14:paraId="17D332C1"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business unit or building part</w:t>
            </w:r>
          </w:p>
        </w:tc>
        <w:tc>
          <w:tcPr>
            <w:tcW w:w="850" w:type="dxa"/>
            <w:gridSpan w:val="3"/>
            <w:tcBorders>
              <w:top w:val="single" w:sz="4" w:space="0" w:color="auto"/>
              <w:left w:val="single" w:sz="4" w:space="0" w:color="auto"/>
              <w:bottom w:val="single" w:sz="4" w:space="0" w:color="auto"/>
              <w:right w:val="single" w:sz="4" w:space="0" w:color="auto"/>
            </w:tcBorders>
          </w:tcPr>
          <w:p w14:paraId="1C4EC997" w14:textId="77777777" w:rsidR="00E13C60" w:rsidRPr="00B63014" w:rsidRDefault="00E13C60" w:rsidP="00E13C60">
            <w:pPr>
              <w:rPr>
                <w:rFonts w:ascii="Calibri" w:hAnsi="Calibri" w:cs="Mangal"/>
                <w:i/>
                <w:iCs/>
                <w:sz w:val="16"/>
                <w:szCs w:val="16"/>
                <w:lang w:val="en-US" w:eastAsia="en-US"/>
              </w:rPr>
            </w:pPr>
          </w:p>
          <w:p w14:paraId="15987788" w14:textId="77777777" w:rsidR="00E13C60" w:rsidRPr="00B63014" w:rsidRDefault="00E13C60" w:rsidP="00E13C60">
            <w:pPr>
              <w:rPr>
                <w:rFonts w:eastAsia="Times New Roman"/>
                <w:i/>
                <w:iCs/>
                <w:sz w:val="16"/>
                <w:szCs w:val="16"/>
                <w:lang w:val="en-US"/>
              </w:rPr>
            </w:pPr>
          </w:p>
          <w:p w14:paraId="152E4F6F"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street</w:t>
            </w:r>
          </w:p>
        </w:tc>
        <w:tc>
          <w:tcPr>
            <w:tcW w:w="992" w:type="dxa"/>
            <w:gridSpan w:val="2"/>
            <w:tcBorders>
              <w:top w:val="single" w:sz="4" w:space="0" w:color="auto"/>
              <w:left w:val="single" w:sz="4" w:space="0" w:color="auto"/>
              <w:bottom w:val="single" w:sz="4" w:space="0" w:color="auto"/>
              <w:right w:val="single" w:sz="4" w:space="0" w:color="auto"/>
            </w:tcBorders>
          </w:tcPr>
          <w:p w14:paraId="2CAA238D" w14:textId="77777777" w:rsidR="00E13C60" w:rsidRPr="00B63014" w:rsidRDefault="00E13C60" w:rsidP="00E13C60">
            <w:pPr>
              <w:rPr>
                <w:rFonts w:ascii="Calibri" w:hAnsi="Calibri" w:cs="Mangal"/>
                <w:i/>
                <w:iCs/>
                <w:sz w:val="16"/>
                <w:szCs w:val="16"/>
                <w:lang w:val="en-US" w:eastAsia="en-US"/>
              </w:rPr>
            </w:pPr>
          </w:p>
          <w:p w14:paraId="1622A3FA" w14:textId="77777777" w:rsidR="00E13C60" w:rsidRPr="00B63014" w:rsidRDefault="00E13C60" w:rsidP="00E13C60">
            <w:pPr>
              <w:rPr>
                <w:rFonts w:eastAsia="Times New Roman"/>
                <w:i/>
                <w:iCs/>
                <w:sz w:val="16"/>
                <w:szCs w:val="16"/>
                <w:lang w:val="en-US"/>
              </w:rPr>
            </w:pPr>
          </w:p>
          <w:p w14:paraId="49F979CC"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building number</w:t>
            </w:r>
          </w:p>
        </w:tc>
        <w:tc>
          <w:tcPr>
            <w:tcW w:w="851" w:type="dxa"/>
            <w:gridSpan w:val="2"/>
            <w:tcBorders>
              <w:top w:val="single" w:sz="4" w:space="0" w:color="auto"/>
              <w:left w:val="single" w:sz="4" w:space="0" w:color="auto"/>
              <w:bottom w:val="single" w:sz="4" w:space="0" w:color="auto"/>
              <w:right w:val="single" w:sz="4" w:space="0" w:color="auto"/>
            </w:tcBorders>
          </w:tcPr>
          <w:p w14:paraId="02C267FF" w14:textId="77777777" w:rsidR="00E13C60" w:rsidRPr="00B63014" w:rsidRDefault="00E13C60" w:rsidP="00E13C60">
            <w:pPr>
              <w:rPr>
                <w:rFonts w:ascii="Calibri" w:hAnsi="Calibri" w:cs="Mangal"/>
                <w:i/>
                <w:iCs/>
                <w:sz w:val="16"/>
                <w:szCs w:val="16"/>
                <w:lang w:val="en-US" w:eastAsia="en-US"/>
              </w:rPr>
            </w:pPr>
          </w:p>
          <w:p w14:paraId="771C4FCA" w14:textId="77777777" w:rsidR="00E13C60" w:rsidRPr="00B63014" w:rsidRDefault="00E13C60" w:rsidP="00E13C60">
            <w:pPr>
              <w:rPr>
                <w:rFonts w:eastAsia="Times New Roman"/>
                <w:i/>
                <w:iCs/>
                <w:sz w:val="16"/>
                <w:szCs w:val="16"/>
                <w:lang w:val="en-US"/>
              </w:rPr>
            </w:pPr>
          </w:p>
          <w:p w14:paraId="142DF465"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postal code</w:t>
            </w:r>
          </w:p>
        </w:tc>
        <w:tc>
          <w:tcPr>
            <w:tcW w:w="850" w:type="dxa"/>
            <w:gridSpan w:val="3"/>
            <w:tcBorders>
              <w:top w:val="single" w:sz="4" w:space="0" w:color="auto"/>
              <w:left w:val="single" w:sz="4" w:space="0" w:color="auto"/>
              <w:bottom w:val="single" w:sz="4" w:space="0" w:color="auto"/>
              <w:right w:val="single" w:sz="4" w:space="0" w:color="auto"/>
            </w:tcBorders>
          </w:tcPr>
          <w:p w14:paraId="42058269" w14:textId="77777777" w:rsidR="00E13C60" w:rsidRPr="00B63014" w:rsidRDefault="00E13C60" w:rsidP="00E13C60">
            <w:pPr>
              <w:rPr>
                <w:rFonts w:ascii="Calibri" w:hAnsi="Calibri" w:cs="Mangal"/>
                <w:i/>
                <w:iCs/>
                <w:sz w:val="16"/>
                <w:szCs w:val="16"/>
                <w:lang w:val="en-US" w:eastAsia="en-US"/>
              </w:rPr>
            </w:pPr>
          </w:p>
          <w:p w14:paraId="6868C711" w14:textId="77777777" w:rsidR="00E13C60" w:rsidRPr="00B63014" w:rsidRDefault="00E13C60" w:rsidP="00E13C60">
            <w:pPr>
              <w:rPr>
                <w:rFonts w:eastAsia="Times New Roman"/>
                <w:i/>
                <w:iCs/>
                <w:sz w:val="16"/>
                <w:szCs w:val="16"/>
                <w:lang w:val="en-US"/>
              </w:rPr>
            </w:pPr>
          </w:p>
          <w:p w14:paraId="16A9B79D"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city/town</w:t>
            </w:r>
          </w:p>
        </w:tc>
        <w:tc>
          <w:tcPr>
            <w:tcW w:w="851" w:type="dxa"/>
            <w:gridSpan w:val="2"/>
            <w:tcBorders>
              <w:top w:val="single" w:sz="4" w:space="0" w:color="auto"/>
              <w:left w:val="single" w:sz="4" w:space="0" w:color="auto"/>
              <w:bottom w:val="single" w:sz="4" w:space="0" w:color="auto"/>
              <w:right w:val="single" w:sz="4" w:space="0" w:color="auto"/>
            </w:tcBorders>
          </w:tcPr>
          <w:p w14:paraId="07F5ACBF" w14:textId="77777777" w:rsidR="00E13C60" w:rsidRPr="00B63014" w:rsidRDefault="00E13C60" w:rsidP="00E13C60">
            <w:pPr>
              <w:rPr>
                <w:rFonts w:ascii="Calibri" w:hAnsi="Calibri" w:cs="Mangal"/>
                <w:i/>
                <w:iCs/>
                <w:sz w:val="16"/>
                <w:szCs w:val="16"/>
                <w:lang w:val="en-US" w:eastAsia="en-US"/>
              </w:rPr>
            </w:pPr>
          </w:p>
          <w:p w14:paraId="76F0E364" w14:textId="77777777" w:rsidR="00E13C60" w:rsidRPr="00B63014" w:rsidRDefault="00E13C60" w:rsidP="00E13C60">
            <w:pPr>
              <w:rPr>
                <w:rFonts w:eastAsia="Times New Roman"/>
                <w:i/>
                <w:iCs/>
                <w:sz w:val="16"/>
                <w:szCs w:val="16"/>
                <w:lang w:val="en-US"/>
              </w:rPr>
            </w:pPr>
          </w:p>
          <w:p w14:paraId="12506286"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region/territory</w:t>
            </w:r>
          </w:p>
        </w:tc>
        <w:tc>
          <w:tcPr>
            <w:tcW w:w="567" w:type="dxa"/>
            <w:tcBorders>
              <w:top w:val="single" w:sz="4" w:space="0" w:color="auto"/>
              <w:left w:val="single" w:sz="4" w:space="0" w:color="auto"/>
              <w:bottom w:val="single" w:sz="4" w:space="0" w:color="auto"/>
              <w:right w:val="single" w:sz="4" w:space="0" w:color="auto"/>
            </w:tcBorders>
          </w:tcPr>
          <w:p w14:paraId="30E07770" w14:textId="77777777" w:rsidR="00E13C60" w:rsidRPr="00B63014" w:rsidRDefault="00E13C60" w:rsidP="00E13C60">
            <w:pPr>
              <w:rPr>
                <w:rFonts w:ascii="Calibri" w:hAnsi="Calibri" w:cs="Mangal"/>
                <w:i/>
                <w:iCs/>
                <w:sz w:val="16"/>
                <w:szCs w:val="16"/>
                <w:lang w:val="en-US" w:eastAsia="en-US"/>
              </w:rPr>
            </w:pPr>
          </w:p>
          <w:p w14:paraId="2E52C57A" w14:textId="77777777" w:rsidR="00E13C60" w:rsidRPr="00B63014" w:rsidRDefault="00E13C60" w:rsidP="00E13C60">
            <w:pPr>
              <w:rPr>
                <w:rFonts w:eastAsia="Times New Roman"/>
                <w:i/>
                <w:iCs/>
                <w:sz w:val="16"/>
                <w:szCs w:val="16"/>
                <w:lang w:val="en-US"/>
              </w:rPr>
            </w:pPr>
          </w:p>
          <w:p w14:paraId="386E9F3B"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country code</w:t>
            </w:r>
          </w:p>
        </w:tc>
        <w:tc>
          <w:tcPr>
            <w:tcW w:w="850" w:type="dxa"/>
            <w:tcBorders>
              <w:top w:val="single" w:sz="4" w:space="0" w:color="auto"/>
              <w:left w:val="single" w:sz="4" w:space="0" w:color="auto"/>
              <w:bottom w:val="single" w:sz="4" w:space="0" w:color="auto"/>
              <w:right w:val="single" w:sz="4" w:space="0" w:color="auto"/>
            </w:tcBorders>
          </w:tcPr>
          <w:p w14:paraId="06DF5FF9" w14:textId="77777777" w:rsidR="00E13C60" w:rsidRPr="00B63014" w:rsidRDefault="00E13C60" w:rsidP="00E13C60">
            <w:pPr>
              <w:rPr>
                <w:rFonts w:ascii="Calibri" w:hAnsi="Calibri" w:cs="Mangal"/>
                <w:i/>
                <w:iCs/>
                <w:sz w:val="16"/>
                <w:szCs w:val="16"/>
                <w:lang w:val="en-US" w:eastAsia="en-US"/>
              </w:rPr>
            </w:pPr>
          </w:p>
          <w:p w14:paraId="42717626" w14:textId="77777777" w:rsidR="00E13C60" w:rsidRPr="00B63014" w:rsidRDefault="00E13C60" w:rsidP="00E13C60">
            <w:pPr>
              <w:rPr>
                <w:rFonts w:eastAsia="Times New Roman"/>
                <w:i/>
                <w:iCs/>
                <w:sz w:val="16"/>
                <w:szCs w:val="16"/>
                <w:lang w:val="en-US"/>
              </w:rPr>
            </w:pPr>
          </w:p>
          <w:p w14:paraId="15CE6D78"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additional information</w:t>
            </w:r>
          </w:p>
        </w:tc>
      </w:tr>
      <w:tr w:rsidR="00E13C60" w:rsidRPr="00B63014" w14:paraId="3A947AB0" w14:textId="77777777" w:rsidTr="00F0448F">
        <w:trPr>
          <w:gridAfter w:val="2"/>
          <w:wAfter w:w="1417" w:type="dxa"/>
          <w:trHeight w:val="585"/>
        </w:trPr>
        <w:tc>
          <w:tcPr>
            <w:tcW w:w="2136" w:type="dxa"/>
            <w:vMerge w:val="restart"/>
            <w:tcBorders>
              <w:top w:val="single" w:sz="4" w:space="0" w:color="auto"/>
              <w:left w:val="single" w:sz="4" w:space="0" w:color="auto"/>
              <w:bottom w:val="single" w:sz="4" w:space="0" w:color="auto"/>
              <w:right w:val="single" w:sz="4" w:space="0" w:color="auto"/>
            </w:tcBorders>
            <w:hideMark/>
          </w:tcPr>
          <w:p w14:paraId="5C0668D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name and address for correspondence</w:t>
            </w:r>
          </w:p>
        </w:tc>
        <w:tc>
          <w:tcPr>
            <w:tcW w:w="2765" w:type="dxa"/>
            <w:gridSpan w:val="4"/>
            <w:tcBorders>
              <w:top w:val="single" w:sz="4" w:space="0" w:color="auto"/>
              <w:left w:val="single" w:sz="4" w:space="0" w:color="auto"/>
              <w:bottom w:val="single" w:sz="4" w:space="0" w:color="auto"/>
              <w:right w:val="single" w:sz="4" w:space="0" w:color="auto"/>
            </w:tcBorders>
          </w:tcPr>
          <w:p w14:paraId="7CF12E29" w14:textId="77777777" w:rsidR="00E13C60" w:rsidRPr="00B63014" w:rsidRDefault="00E13C60" w:rsidP="00E13C60">
            <w:pPr>
              <w:rPr>
                <w:rFonts w:ascii="Calibri" w:hAnsi="Calibri" w:cs="Mangal"/>
                <w:i/>
                <w:iCs/>
                <w:sz w:val="17"/>
                <w:szCs w:val="17"/>
                <w:lang w:val="en-US" w:eastAsia="en-US"/>
              </w:rPr>
            </w:pPr>
          </w:p>
          <w:p w14:paraId="4B84D939"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name</w:t>
            </w:r>
          </w:p>
        </w:tc>
        <w:tc>
          <w:tcPr>
            <w:tcW w:w="2501" w:type="dxa"/>
            <w:gridSpan w:val="7"/>
            <w:tcBorders>
              <w:top w:val="single" w:sz="4" w:space="0" w:color="auto"/>
              <w:left w:val="single" w:sz="4" w:space="0" w:color="auto"/>
              <w:bottom w:val="single" w:sz="4" w:space="0" w:color="auto"/>
              <w:right w:val="single" w:sz="4" w:space="0" w:color="auto"/>
            </w:tcBorders>
          </w:tcPr>
          <w:p w14:paraId="428E4323" w14:textId="77777777" w:rsidR="00E13C60" w:rsidRPr="00B63014" w:rsidRDefault="00E13C60" w:rsidP="00E13C60">
            <w:pPr>
              <w:rPr>
                <w:rFonts w:ascii="Calibri" w:hAnsi="Calibri" w:cs="Mangal"/>
                <w:i/>
                <w:iCs/>
                <w:sz w:val="17"/>
                <w:szCs w:val="17"/>
                <w:lang w:val="en-US" w:eastAsia="en-US"/>
              </w:rPr>
            </w:pPr>
          </w:p>
          <w:p w14:paraId="66B270F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637" w:type="dxa"/>
            <w:gridSpan w:val="5"/>
            <w:tcBorders>
              <w:top w:val="single" w:sz="4" w:space="0" w:color="auto"/>
              <w:left w:val="single" w:sz="4" w:space="0" w:color="auto"/>
              <w:bottom w:val="single" w:sz="4" w:space="0" w:color="auto"/>
              <w:right w:val="single" w:sz="4" w:space="0" w:color="auto"/>
            </w:tcBorders>
          </w:tcPr>
          <w:p w14:paraId="66A509CC" w14:textId="77777777" w:rsidR="00E13C60" w:rsidRPr="00B63014" w:rsidRDefault="00E13C60" w:rsidP="00E13C60">
            <w:pPr>
              <w:rPr>
                <w:rFonts w:ascii="Calibri" w:hAnsi="Calibri" w:cs="Mangal"/>
                <w:i/>
                <w:iCs/>
                <w:sz w:val="17"/>
                <w:szCs w:val="17"/>
                <w:lang w:val="en-US" w:eastAsia="en-US"/>
              </w:rPr>
            </w:pPr>
          </w:p>
          <w:p w14:paraId="6475D54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425" w:type="dxa"/>
            <w:tcBorders>
              <w:top w:val="single" w:sz="4" w:space="0" w:color="auto"/>
              <w:left w:val="single" w:sz="4" w:space="0" w:color="auto"/>
              <w:bottom w:val="single" w:sz="4" w:space="0" w:color="auto"/>
              <w:right w:val="single" w:sz="4" w:space="0" w:color="auto"/>
            </w:tcBorders>
          </w:tcPr>
          <w:p w14:paraId="17844D3B" w14:textId="77777777" w:rsidR="00E13C60" w:rsidRPr="00B63014" w:rsidRDefault="00E13C60" w:rsidP="00E13C60">
            <w:pPr>
              <w:rPr>
                <w:rFonts w:ascii="Calibri" w:hAnsi="Calibri" w:cs="Mangal"/>
                <w:i/>
                <w:iCs/>
                <w:sz w:val="17"/>
                <w:szCs w:val="17"/>
                <w:lang w:val="en-US" w:eastAsia="en-US"/>
              </w:rPr>
            </w:pPr>
          </w:p>
          <w:p w14:paraId="49937FA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5BA5CAF6" w14:textId="77777777" w:rsidTr="00F0448F">
        <w:trPr>
          <w:gridAfter w:val="2"/>
          <w:wAfter w:w="1417" w:type="dxa"/>
          <w:trHeight w:val="58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D33900C" w14:textId="77777777" w:rsidR="00E13C60" w:rsidRPr="00B63014" w:rsidRDefault="00E13C60" w:rsidP="00E13C60">
            <w:pPr>
              <w:rPr>
                <w:rFonts w:ascii="Calibri" w:hAnsi="Calibri" w:cs="Mangal"/>
                <w:i/>
                <w:iCs/>
                <w:sz w:val="17"/>
                <w:szCs w:val="17"/>
                <w:lang w:val="en-US" w:eastAsia="en-US"/>
              </w:rPr>
            </w:pPr>
          </w:p>
        </w:tc>
        <w:tc>
          <w:tcPr>
            <w:tcW w:w="7328" w:type="dxa"/>
            <w:gridSpan w:val="17"/>
            <w:tcBorders>
              <w:top w:val="single" w:sz="4" w:space="0" w:color="auto"/>
              <w:left w:val="single" w:sz="4" w:space="0" w:color="auto"/>
              <w:bottom w:val="single" w:sz="4" w:space="0" w:color="auto"/>
              <w:right w:val="single" w:sz="4" w:space="0" w:color="auto"/>
            </w:tcBorders>
            <w:hideMark/>
          </w:tcPr>
          <w:p w14:paraId="6E29FB97"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address (non-structured)</w:t>
            </w:r>
          </w:p>
        </w:tc>
      </w:tr>
      <w:tr w:rsidR="00E13C60" w:rsidRPr="00B63014" w14:paraId="5B5C660E" w14:textId="77777777" w:rsidTr="00F0448F">
        <w:trPr>
          <w:gridAfter w:val="2"/>
          <w:wAfter w:w="1417" w:type="dxa"/>
          <w:trHeight w:val="195"/>
        </w:trPr>
        <w:tc>
          <w:tcPr>
            <w:tcW w:w="2136" w:type="dxa"/>
            <w:vMerge w:val="restart"/>
            <w:tcBorders>
              <w:top w:val="single" w:sz="4" w:space="0" w:color="auto"/>
              <w:left w:val="single" w:sz="4" w:space="0" w:color="auto"/>
              <w:bottom w:val="single" w:sz="4" w:space="0" w:color="auto"/>
              <w:right w:val="single" w:sz="4" w:space="0" w:color="auto"/>
            </w:tcBorders>
            <w:hideMark/>
          </w:tcPr>
          <w:p w14:paraId="026829F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328" w:type="dxa"/>
            <w:gridSpan w:val="17"/>
            <w:tcBorders>
              <w:top w:val="single" w:sz="4" w:space="0" w:color="auto"/>
              <w:left w:val="single" w:sz="4" w:space="0" w:color="auto"/>
              <w:bottom w:val="single" w:sz="4" w:space="0" w:color="auto"/>
              <w:right w:val="single" w:sz="4" w:space="0" w:color="auto"/>
            </w:tcBorders>
          </w:tcPr>
          <w:p w14:paraId="711FBAF4" w14:textId="77777777" w:rsidR="00E13C60" w:rsidRPr="00B63014" w:rsidRDefault="00E13C60" w:rsidP="00E13C60">
            <w:pPr>
              <w:rPr>
                <w:rFonts w:ascii="Calibri" w:hAnsi="Calibri" w:cs="Mangal"/>
                <w:i/>
                <w:iCs/>
                <w:sz w:val="17"/>
                <w:szCs w:val="17"/>
                <w:lang w:val="en-US" w:eastAsia="en-US"/>
              </w:rPr>
            </w:pPr>
          </w:p>
          <w:p w14:paraId="69541FFF"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645B45D0" w14:textId="77777777" w:rsidTr="00F0448F">
        <w:trPr>
          <w:gridAfter w:val="2"/>
          <w:wAfter w:w="1417" w:type="dxa"/>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2C420EC" w14:textId="77777777" w:rsidR="00E13C60" w:rsidRPr="00B63014" w:rsidRDefault="00E13C60" w:rsidP="00E13C60">
            <w:pPr>
              <w:rPr>
                <w:rFonts w:ascii="Calibri" w:hAnsi="Calibri" w:cs="Mangal"/>
                <w:i/>
                <w:iCs/>
                <w:sz w:val="17"/>
                <w:szCs w:val="17"/>
                <w:lang w:val="en-US" w:eastAsia="en-US"/>
              </w:rPr>
            </w:pPr>
          </w:p>
        </w:tc>
        <w:tc>
          <w:tcPr>
            <w:tcW w:w="7328" w:type="dxa"/>
            <w:gridSpan w:val="17"/>
            <w:tcBorders>
              <w:top w:val="single" w:sz="4" w:space="0" w:color="auto"/>
              <w:left w:val="single" w:sz="4" w:space="0" w:color="auto"/>
              <w:bottom w:val="single" w:sz="4" w:space="0" w:color="auto"/>
              <w:right w:val="single" w:sz="4" w:space="0" w:color="auto"/>
            </w:tcBorders>
          </w:tcPr>
          <w:p w14:paraId="392FBE8C" w14:textId="77777777" w:rsidR="00E13C60" w:rsidRPr="00B63014" w:rsidRDefault="00E13C60" w:rsidP="00E13C60">
            <w:pPr>
              <w:rPr>
                <w:rFonts w:ascii="Calibri" w:hAnsi="Calibri" w:cs="Mangal"/>
                <w:i/>
                <w:iCs/>
                <w:sz w:val="17"/>
                <w:szCs w:val="17"/>
                <w:lang w:val="en-US" w:eastAsia="en-US"/>
              </w:rPr>
            </w:pPr>
          </w:p>
          <w:p w14:paraId="77ADDF45"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r w:rsidR="00E13C60" w:rsidRPr="00B63014" w14:paraId="25863360" w14:textId="77777777" w:rsidTr="00F0448F">
        <w:trPr>
          <w:gridAfter w:val="2"/>
          <w:wAfter w:w="1417" w:type="dxa"/>
        </w:trPr>
        <w:tc>
          <w:tcPr>
            <w:tcW w:w="2136" w:type="dxa"/>
            <w:vMerge w:val="restart"/>
            <w:tcBorders>
              <w:top w:val="single" w:sz="4" w:space="0" w:color="auto"/>
              <w:left w:val="single" w:sz="4" w:space="0" w:color="auto"/>
              <w:bottom w:val="single" w:sz="4" w:space="0" w:color="auto"/>
              <w:right w:val="single" w:sz="4" w:space="0" w:color="auto"/>
            </w:tcBorders>
            <w:hideMark/>
          </w:tcPr>
          <w:p w14:paraId="1C921E3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 account details</w:t>
            </w:r>
          </w:p>
        </w:tc>
        <w:tc>
          <w:tcPr>
            <w:tcW w:w="7328" w:type="dxa"/>
            <w:gridSpan w:val="17"/>
            <w:tcBorders>
              <w:top w:val="single" w:sz="4" w:space="0" w:color="auto"/>
              <w:left w:val="single" w:sz="4" w:space="0" w:color="auto"/>
              <w:bottom w:val="single" w:sz="4" w:space="0" w:color="auto"/>
              <w:right w:val="single" w:sz="4" w:space="0" w:color="auto"/>
            </w:tcBorders>
            <w:hideMark/>
          </w:tcPr>
          <w:p w14:paraId="2C9D31A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legal entity's name</w:t>
            </w:r>
          </w:p>
        </w:tc>
      </w:tr>
      <w:tr w:rsidR="00E13C60" w:rsidRPr="00B63014" w14:paraId="639B84A1" w14:textId="77777777" w:rsidTr="00F0448F">
        <w:trPr>
          <w:gridAfter w:val="2"/>
          <w:wAfter w:w="14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6DB8B4" w14:textId="77777777" w:rsidR="00E13C60" w:rsidRPr="00B63014" w:rsidRDefault="00E13C60" w:rsidP="00E13C60">
            <w:pPr>
              <w:rPr>
                <w:rFonts w:ascii="Calibri" w:hAnsi="Calibri" w:cs="Mangal"/>
                <w:i/>
                <w:iCs/>
                <w:sz w:val="17"/>
                <w:szCs w:val="17"/>
                <w:lang w:val="en-US" w:eastAsia="en-US"/>
              </w:rPr>
            </w:pPr>
          </w:p>
        </w:tc>
        <w:tc>
          <w:tcPr>
            <w:tcW w:w="7328" w:type="dxa"/>
            <w:gridSpan w:val="17"/>
            <w:tcBorders>
              <w:top w:val="single" w:sz="4" w:space="0" w:color="auto"/>
              <w:left w:val="single" w:sz="4" w:space="0" w:color="auto"/>
              <w:bottom w:val="single" w:sz="4" w:space="0" w:color="auto"/>
              <w:right w:val="single" w:sz="4" w:space="0" w:color="auto"/>
            </w:tcBorders>
            <w:hideMark/>
          </w:tcPr>
          <w:p w14:paraId="1453882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E13C60" w:rsidRPr="00B63014" w14:paraId="751E7359" w14:textId="77777777" w:rsidTr="00F0448F">
        <w:trPr>
          <w:gridAfter w:val="2"/>
          <w:wAfter w:w="14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03BF85E" w14:textId="77777777" w:rsidR="00E13C60" w:rsidRPr="00B63014" w:rsidRDefault="00E13C60" w:rsidP="00E13C60">
            <w:pPr>
              <w:rPr>
                <w:rFonts w:ascii="Calibri" w:hAnsi="Calibri" w:cs="Mangal"/>
                <w:i/>
                <w:iCs/>
                <w:sz w:val="17"/>
                <w:szCs w:val="17"/>
                <w:lang w:val="en-US" w:eastAsia="en-US"/>
              </w:rPr>
            </w:pPr>
          </w:p>
        </w:tc>
        <w:tc>
          <w:tcPr>
            <w:tcW w:w="1658" w:type="dxa"/>
            <w:gridSpan w:val="3"/>
            <w:tcBorders>
              <w:top w:val="single" w:sz="4" w:space="0" w:color="auto"/>
              <w:left w:val="single" w:sz="4" w:space="0" w:color="auto"/>
              <w:bottom w:val="single" w:sz="4" w:space="0" w:color="auto"/>
              <w:right w:val="single" w:sz="4" w:space="0" w:color="auto"/>
            </w:tcBorders>
            <w:hideMark/>
          </w:tcPr>
          <w:p w14:paraId="77B40CD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701" w:type="dxa"/>
            <w:gridSpan w:val="4"/>
            <w:tcBorders>
              <w:top w:val="single" w:sz="4" w:space="0" w:color="auto"/>
              <w:left w:val="single" w:sz="4" w:space="0" w:color="auto"/>
              <w:bottom w:val="single" w:sz="4" w:space="0" w:color="auto"/>
              <w:right w:val="single" w:sz="4" w:space="0" w:color="auto"/>
            </w:tcBorders>
            <w:hideMark/>
          </w:tcPr>
          <w:p w14:paraId="515E1E2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1417" w:type="dxa"/>
            <w:gridSpan w:val="3"/>
            <w:tcBorders>
              <w:top w:val="single" w:sz="4" w:space="0" w:color="auto"/>
              <w:left w:val="single" w:sz="4" w:space="0" w:color="auto"/>
              <w:bottom w:val="single" w:sz="4" w:space="0" w:color="auto"/>
              <w:right w:val="single" w:sz="4" w:space="0" w:color="auto"/>
            </w:tcBorders>
            <w:hideMark/>
          </w:tcPr>
          <w:p w14:paraId="22B87E7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1418" w:type="dxa"/>
            <w:gridSpan w:val="4"/>
            <w:tcBorders>
              <w:top w:val="single" w:sz="4" w:space="0" w:color="auto"/>
              <w:left w:val="single" w:sz="4" w:space="0" w:color="auto"/>
              <w:bottom w:val="single" w:sz="4" w:space="0" w:color="auto"/>
              <w:right w:val="single" w:sz="4" w:space="0" w:color="auto"/>
            </w:tcBorders>
            <w:hideMark/>
          </w:tcPr>
          <w:p w14:paraId="1AD9489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1134" w:type="dxa"/>
            <w:gridSpan w:val="3"/>
            <w:tcBorders>
              <w:top w:val="single" w:sz="4" w:space="0" w:color="auto"/>
              <w:left w:val="single" w:sz="4" w:space="0" w:color="auto"/>
              <w:bottom w:val="single" w:sz="4" w:space="0" w:color="auto"/>
              <w:right w:val="single" w:sz="4" w:space="0" w:color="auto"/>
            </w:tcBorders>
            <w:hideMark/>
          </w:tcPr>
          <w:p w14:paraId="1CC2B82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E13C60" w:rsidRPr="00875480" w14:paraId="31A43B6C" w14:textId="77777777" w:rsidTr="00F0448F">
        <w:trPr>
          <w:gridAfter w:val="2"/>
          <w:wAfter w:w="14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3C015D" w14:textId="77777777" w:rsidR="00E13C60" w:rsidRPr="00B63014" w:rsidRDefault="00E13C60" w:rsidP="00E13C60">
            <w:pPr>
              <w:rPr>
                <w:rFonts w:ascii="Calibri" w:hAnsi="Calibri" w:cs="Mangal"/>
                <w:i/>
                <w:iCs/>
                <w:sz w:val="17"/>
                <w:szCs w:val="17"/>
                <w:lang w:val="en-US" w:eastAsia="en-US"/>
              </w:rPr>
            </w:pPr>
          </w:p>
        </w:tc>
        <w:tc>
          <w:tcPr>
            <w:tcW w:w="7328" w:type="dxa"/>
            <w:gridSpan w:val="17"/>
            <w:tcBorders>
              <w:top w:val="single" w:sz="4" w:space="0" w:color="auto"/>
              <w:left w:val="single" w:sz="4" w:space="0" w:color="auto"/>
              <w:bottom w:val="single" w:sz="4" w:space="0" w:color="auto"/>
              <w:right w:val="single" w:sz="4" w:space="0" w:color="auto"/>
            </w:tcBorders>
            <w:hideMark/>
          </w:tcPr>
          <w:p w14:paraId="150D132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048874EE" w14:textId="77777777" w:rsidR="00E13C60" w:rsidRPr="00B63014" w:rsidRDefault="00E13C60" w:rsidP="00E13C60">
      <w:pPr>
        <w:spacing w:after="160" w:line="256" w:lineRule="auto"/>
        <w:rPr>
          <w:rFonts w:ascii="Calibri" w:hAnsi="Calibri" w:cs="Mangal"/>
          <w:sz w:val="22"/>
          <w:szCs w:val="22"/>
          <w:lang w:val="en-US" w:eastAsia="en-US"/>
        </w:rPr>
      </w:pPr>
    </w:p>
    <w:p w14:paraId="01FA8803"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List of rejected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619"/>
      </w:tblGrid>
      <w:tr w:rsidR="00E13C60" w:rsidRPr="00B63014" w14:paraId="798ABCB5" w14:textId="77777777" w:rsidTr="00F0448F">
        <w:tc>
          <w:tcPr>
            <w:tcW w:w="3726" w:type="dxa"/>
            <w:tcBorders>
              <w:top w:val="single" w:sz="4" w:space="0" w:color="auto"/>
              <w:left w:val="single" w:sz="4" w:space="0" w:color="auto"/>
              <w:bottom w:val="single" w:sz="4" w:space="0" w:color="auto"/>
              <w:right w:val="single" w:sz="4" w:space="0" w:color="auto"/>
            </w:tcBorders>
            <w:hideMark/>
          </w:tcPr>
          <w:p w14:paraId="03407B6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Code of a client in the list</w:t>
            </w:r>
          </w:p>
        </w:tc>
        <w:tc>
          <w:tcPr>
            <w:tcW w:w="5619" w:type="dxa"/>
            <w:tcBorders>
              <w:top w:val="single" w:sz="4" w:space="0" w:color="auto"/>
              <w:left w:val="single" w:sz="4" w:space="0" w:color="auto"/>
              <w:bottom w:val="single" w:sz="4" w:space="0" w:color="auto"/>
              <w:right w:val="single" w:sz="4" w:space="0" w:color="auto"/>
            </w:tcBorders>
            <w:hideMark/>
          </w:tcPr>
          <w:p w14:paraId="5BCA4375"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Processing status</w:t>
            </w:r>
          </w:p>
        </w:tc>
      </w:tr>
      <w:tr w:rsidR="00E13C60" w:rsidRPr="00B63014" w14:paraId="11C29A73" w14:textId="77777777" w:rsidTr="00F0448F">
        <w:tc>
          <w:tcPr>
            <w:tcW w:w="3726" w:type="dxa"/>
            <w:tcBorders>
              <w:top w:val="single" w:sz="4" w:space="0" w:color="auto"/>
              <w:left w:val="single" w:sz="4" w:space="0" w:color="auto"/>
              <w:bottom w:val="single" w:sz="4" w:space="0" w:color="auto"/>
              <w:right w:val="single" w:sz="4" w:space="0" w:color="auto"/>
            </w:tcBorders>
          </w:tcPr>
          <w:p w14:paraId="5A7662D0" w14:textId="77777777" w:rsidR="00E13C60" w:rsidRPr="00B63014" w:rsidRDefault="00E13C60" w:rsidP="00E13C60">
            <w:pPr>
              <w:widowControl w:val="0"/>
              <w:rPr>
                <w:rFonts w:ascii="Calibri" w:hAnsi="Calibri" w:cs="Mangal"/>
                <w:i/>
                <w:iCs/>
                <w:sz w:val="17"/>
                <w:szCs w:val="17"/>
                <w:lang w:val="en-US" w:eastAsia="en-US"/>
              </w:rPr>
            </w:pPr>
          </w:p>
        </w:tc>
        <w:tc>
          <w:tcPr>
            <w:tcW w:w="5619" w:type="dxa"/>
            <w:tcBorders>
              <w:top w:val="single" w:sz="4" w:space="0" w:color="auto"/>
              <w:left w:val="single" w:sz="4" w:space="0" w:color="auto"/>
              <w:bottom w:val="single" w:sz="4" w:space="0" w:color="auto"/>
              <w:right w:val="single" w:sz="4" w:space="0" w:color="auto"/>
            </w:tcBorders>
          </w:tcPr>
          <w:p w14:paraId="0AB9B788" w14:textId="77777777" w:rsidR="00E13C60" w:rsidRPr="00B63014" w:rsidRDefault="00E13C60" w:rsidP="00E13C60">
            <w:pPr>
              <w:widowControl w:val="0"/>
              <w:rPr>
                <w:rFonts w:ascii="Calibri" w:hAnsi="Calibri" w:cs="Mangal"/>
                <w:i/>
                <w:iCs/>
                <w:sz w:val="17"/>
                <w:szCs w:val="17"/>
                <w:lang w:val="en-US" w:eastAsia="en-US"/>
              </w:rPr>
            </w:pPr>
          </w:p>
        </w:tc>
      </w:tr>
    </w:tbl>
    <w:p w14:paraId="71ABF089" w14:textId="77777777" w:rsidR="00E13C60" w:rsidRPr="00B63014" w:rsidRDefault="00E13C60" w:rsidP="00E13C60">
      <w:pPr>
        <w:spacing w:after="160" w:line="256" w:lineRule="auto"/>
        <w:jc w:val="both"/>
        <w:rPr>
          <w:rFonts w:ascii="Calibri" w:hAnsi="Calibri" w:cs="Mangal"/>
          <w:sz w:val="23"/>
          <w:szCs w:val="23"/>
          <w:lang w:val="en-US" w:eastAsia="en-US"/>
        </w:rPr>
      </w:pPr>
    </w:p>
    <w:p w14:paraId="6C37B1E6" w14:textId="77777777" w:rsidR="00E13C60" w:rsidRPr="00B63014" w:rsidRDefault="00E13C60" w:rsidP="00E13C60">
      <w:pPr>
        <w:spacing w:after="160"/>
        <w:contextualSpacing/>
        <w:rPr>
          <w:rFonts w:eastAsia="Times New Roman"/>
          <w:sz w:val="23"/>
          <w:szCs w:val="23"/>
          <w:lang w:val="en-US"/>
        </w:rPr>
      </w:pPr>
      <w:r w:rsidRPr="00B63014">
        <w:rPr>
          <w:rFonts w:eastAsia="Times New Roman"/>
          <w:b/>
          <w:bCs/>
          <w:sz w:val="18"/>
          <w:szCs w:val="18"/>
          <w:lang w:val="en-US"/>
        </w:rPr>
        <w:t>List of accepted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664"/>
      </w:tblGrid>
      <w:tr w:rsidR="00E13C60" w:rsidRPr="00B63014" w14:paraId="1AA3AEB2" w14:textId="77777777" w:rsidTr="00F0448F">
        <w:tc>
          <w:tcPr>
            <w:tcW w:w="3681" w:type="dxa"/>
            <w:tcBorders>
              <w:top w:val="single" w:sz="4" w:space="0" w:color="auto"/>
              <w:left w:val="single" w:sz="4" w:space="0" w:color="auto"/>
              <w:bottom w:val="single" w:sz="4" w:space="0" w:color="auto"/>
              <w:right w:val="single" w:sz="4" w:space="0" w:color="auto"/>
            </w:tcBorders>
            <w:hideMark/>
          </w:tcPr>
          <w:p w14:paraId="2FB0C7C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Code of a client in the list</w:t>
            </w:r>
          </w:p>
        </w:tc>
        <w:tc>
          <w:tcPr>
            <w:tcW w:w="5664" w:type="dxa"/>
            <w:tcBorders>
              <w:top w:val="single" w:sz="4" w:space="0" w:color="auto"/>
              <w:left w:val="single" w:sz="4" w:space="0" w:color="auto"/>
              <w:bottom w:val="single" w:sz="4" w:space="0" w:color="auto"/>
              <w:right w:val="single" w:sz="4" w:space="0" w:color="auto"/>
            </w:tcBorders>
            <w:hideMark/>
          </w:tcPr>
          <w:p w14:paraId="2BEC130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Processing status</w:t>
            </w:r>
          </w:p>
        </w:tc>
      </w:tr>
      <w:tr w:rsidR="00E13C60" w:rsidRPr="00B63014" w14:paraId="28F7E03C" w14:textId="77777777" w:rsidTr="00F0448F">
        <w:tc>
          <w:tcPr>
            <w:tcW w:w="3681" w:type="dxa"/>
            <w:tcBorders>
              <w:top w:val="single" w:sz="4" w:space="0" w:color="auto"/>
              <w:left w:val="single" w:sz="4" w:space="0" w:color="auto"/>
              <w:bottom w:val="single" w:sz="4" w:space="0" w:color="auto"/>
              <w:right w:val="single" w:sz="4" w:space="0" w:color="auto"/>
            </w:tcBorders>
          </w:tcPr>
          <w:p w14:paraId="14719565" w14:textId="77777777" w:rsidR="00E13C60" w:rsidRPr="00B63014" w:rsidRDefault="00E13C60" w:rsidP="00E13C60">
            <w:pPr>
              <w:widowControl w:val="0"/>
              <w:jc w:val="both"/>
              <w:rPr>
                <w:rFonts w:ascii="Calibri" w:hAnsi="Calibri" w:cs="Mangal"/>
                <w:sz w:val="23"/>
                <w:szCs w:val="23"/>
                <w:lang w:val="en-US" w:eastAsia="en-US"/>
              </w:rPr>
            </w:pPr>
          </w:p>
        </w:tc>
        <w:tc>
          <w:tcPr>
            <w:tcW w:w="5664" w:type="dxa"/>
            <w:tcBorders>
              <w:top w:val="single" w:sz="4" w:space="0" w:color="auto"/>
              <w:left w:val="single" w:sz="4" w:space="0" w:color="auto"/>
              <w:bottom w:val="single" w:sz="4" w:space="0" w:color="auto"/>
              <w:right w:val="single" w:sz="4" w:space="0" w:color="auto"/>
            </w:tcBorders>
          </w:tcPr>
          <w:p w14:paraId="647CF60B" w14:textId="77777777" w:rsidR="00E13C60" w:rsidRPr="00B63014" w:rsidRDefault="00E13C60" w:rsidP="00E13C60">
            <w:pPr>
              <w:widowControl w:val="0"/>
              <w:jc w:val="both"/>
              <w:rPr>
                <w:rFonts w:ascii="Calibri" w:hAnsi="Calibri" w:cs="Mangal"/>
                <w:sz w:val="23"/>
                <w:szCs w:val="23"/>
                <w:lang w:val="en-US" w:eastAsia="en-US"/>
              </w:rPr>
            </w:pPr>
          </w:p>
        </w:tc>
      </w:tr>
    </w:tbl>
    <w:p w14:paraId="48622847" w14:textId="77777777" w:rsidR="00E13C60" w:rsidRPr="00B63014" w:rsidRDefault="00E13C60" w:rsidP="00E13C60">
      <w:pPr>
        <w:spacing w:after="160" w:line="256" w:lineRule="auto"/>
        <w:jc w:val="both"/>
        <w:rPr>
          <w:rFonts w:ascii="Calibri" w:hAnsi="Calibri" w:cs="Mangal"/>
          <w:sz w:val="22"/>
          <w:szCs w:val="22"/>
          <w:lang w:val="en-US" w:eastAsia="en-US"/>
        </w:rPr>
      </w:pPr>
    </w:p>
    <w:p w14:paraId="78AFF465" w14:textId="77777777" w:rsidR="00E13C60" w:rsidRPr="00AA3741" w:rsidRDefault="00E13C60" w:rsidP="00E13C60">
      <w:pPr>
        <w:spacing w:after="160"/>
        <w:contextualSpacing/>
        <w:rPr>
          <w:rFonts w:eastAsia="Times New Roman"/>
          <w:b/>
          <w:bCs/>
          <w:sz w:val="18"/>
          <w:szCs w:val="18"/>
          <w:lang w:val="fr-FR"/>
        </w:rPr>
      </w:pPr>
      <w:r w:rsidRPr="00AA3741">
        <w:rPr>
          <w:rFonts w:eastAsia="Times New Roman"/>
          <w:b/>
          <w:bCs/>
          <w:sz w:val="18"/>
          <w:szCs w:val="18"/>
          <w:lang w:val="fr-FR"/>
        </w:rPr>
        <w:t>Pagination of a multi-page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B63014" w14:paraId="3B0B9716"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113FC74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identifier</w:t>
            </w:r>
          </w:p>
        </w:tc>
        <w:tc>
          <w:tcPr>
            <w:tcW w:w="3115" w:type="dxa"/>
            <w:tcBorders>
              <w:top w:val="single" w:sz="4" w:space="0" w:color="auto"/>
              <w:left w:val="single" w:sz="4" w:space="0" w:color="auto"/>
              <w:bottom w:val="single" w:sz="4" w:space="0" w:color="auto"/>
              <w:right w:val="single" w:sz="4" w:space="0" w:color="auto"/>
            </w:tcBorders>
            <w:hideMark/>
          </w:tcPr>
          <w:p w14:paraId="56CC703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of messages comprising the document</w:t>
            </w:r>
          </w:p>
        </w:tc>
        <w:tc>
          <w:tcPr>
            <w:tcW w:w="3115" w:type="dxa"/>
            <w:tcBorders>
              <w:top w:val="single" w:sz="4" w:space="0" w:color="auto"/>
              <w:left w:val="single" w:sz="4" w:space="0" w:color="auto"/>
              <w:bottom w:val="single" w:sz="4" w:space="0" w:color="auto"/>
              <w:right w:val="single" w:sz="4" w:space="0" w:color="auto"/>
            </w:tcBorders>
            <w:hideMark/>
          </w:tcPr>
          <w:p w14:paraId="7BF9D92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Current message's sequential number</w:t>
            </w:r>
          </w:p>
        </w:tc>
      </w:tr>
      <w:tr w:rsidR="00E13C60" w:rsidRPr="00B63014" w14:paraId="0CA6DA03" w14:textId="77777777" w:rsidTr="00F0448F">
        <w:tc>
          <w:tcPr>
            <w:tcW w:w="3115" w:type="dxa"/>
            <w:tcBorders>
              <w:top w:val="single" w:sz="4" w:space="0" w:color="auto"/>
              <w:left w:val="single" w:sz="4" w:space="0" w:color="auto"/>
              <w:bottom w:val="single" w:sz="4" w:space="0" w:color="auto"/>
              <w:right w:val="single" w:sz="4" w:space="0" w:color="auto"/>
            </w:tcBorders>
          </w:tcPr>
          <w:p w14:paraId="46B00793"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6A1F7169"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534EAF45" w14:textId="77777777" w:rsidR="00E13C60" w:rsidRPr="00B63014" w:rsidRDefault="00E13C60" w:rsidP="00E13C60">
            <w:pPr>
              <w:widowControl w:val="0"/>
              <w:jc w:val="both"/>
              <w:rPr>
                <w:rFonts w:ascii="Calibri" w:hAnsi="Calibri" w:cs="Mangal"/>
                <w:i/>
                <w:iCs/>
                <w:sz w:val="17"/>
                <w:szCs w:val="17"/>
                <w:lang w:val="en-US" w:eastAsia="en-US"/>
              </w:rPr>
            </w:pPr>
          </w:p>
        </w:tc>
      </w:tr>
    </w:tbl>
    <w:p w14:paraId="780666CD" w14:textId="77777777" w:rsidR="00E13C60" w:rsidRPr="00B63014" w:rsidRDefault="00E13C60" w:rsidP="00E13C60">
      <w:pPr>
        <w:spacing w:after="160"/>
        <w:contextualSpacing/>
        <w:rPr>
          <w:rFonts w:ascii="Calibri" w:hAnsi="Calibri" w:cs="Mangal"/>
          <w:b/>
          <w:bCs/>
          <w:sz w:val="18"/>
          <w:szCs w:val="18"/>
          <w:lang w:val="en-US" w:eastAsia="en-US"/>
        </w:rPr>
      </w:pPr>
    </w:p>
    <w:p w14:paraId="28A2ABC7" w14:textId="77777777" w:rsidR="00E13C60" w:rsidRPr="00B63014" w:rsidRDefault="00E13C60" w:rsidP="00E13C60">
      <w:pPr>
        <w:spacing w:after="160"/>
        <w:contextualSpacing/>
        <w:rPr>
          <w:rFonts w:eastAsia="Times New Roman"/>
          <w:b/>
          <w:bCs/>
          <w:sz w:val="18"/>
          <w:szCs w:val="18"/>
          <w:lang w:val="en-US"/>
        </w:rPr>
      </w:pPr>
    </w:p>
    <w:p w14:paraId="03A4BAF4"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13C60" w:rsidRPr="00B63014" w14:paraId="0924CC31" w14:textId="77777777" w:rsidTr="00F0448F">
        <w:tc>
          <w:tcPr>
            <w:tcW w:w="9345" w:type="dxa"/>
            <w:tcBorders>
              <w:top w:val="single" w:sz="4" w:space="0" w:color="auto"/>
              <w:left w:val="single" w:sz="4" w:space="0" w:color="auto"/>
              <w:bottom w:val="single" w:sz="4" w:space="0" w:color="auto"/>
              <w:right w:val="single" w:sz="4" w:space="0" w:color="auto"/>
            </w:tcBorders>
          </w:tcPr>
          <w:p w14:paraId="61A4C4F5" w14:textId="77777777" w:rsidR="00E13C60" w:rsidRPr="00B63014" w:rsidRDefault="00E13C60" w:rsidP="00E13C60">
            <w:pPr>
              <w:widowControl w:val="0"/>
              <w:jc w:val="both"/>
              <w:rPr>
                <w:rFonts w:ascii="Calibri" w:hAnsi="Calibri" w:cs="Mangal"/>
                <w:i/>
                <w:iCs/>
                <w:sz w:val="17"/>
                <w:szCs w:val="17"/>
                <w:lang w:val="en-US" w:eastAsia="en-US"/>
              </w:rPr>
            </w:pPr>
          </w:p>
        </w:tc>
      </w:tr>
    </w:tbl>
    <w:p w14:paraId="63BA1777" w14:textId="77777777" w:rsidR="00E13C60" w:rsidRPr="00B63014" w:rsidRDefault="00E13C60" w:rsidP="00E13C60">
      <w:pPr>
        <w:jc w:val="right"/>
        <w:rPr>
          <w:rFonts w:ascii="Arial" w:hAnsi="Arial" w:cs="Mangal"/>
          <w:i/>
          <w:sz w:val="18"/>
          <w:szCs w:val="22"/>
          <w:lang w:val="en-US" w:eastAsia="en-US"/>
        </w:rPr>
      </w:pPr>
    </w:p>
    <w:tbl>
      <w:tblPr>
        <w:tblW w:w="0" w:type="auto"/>
        <w:tblInd w:w="108" w:type="dxa"/>
        <w:tblLayout w:type="fixed"/>
        <w:tblLook w:val="04A0" w:firstRow="1" w:lastRow="0" w:firstColumn="1" w:lastColumn="0" w:noHBand="0" w:noVBand="1"/>
      </w:tblPr>
      <w:tblGrid>
        <w:gridCol w:w="1668"/>
        <w:gridCol w:w="3969"/>
        <w:gridCol w:w="708"/>
        <w:gridCol w:w="993"/>
        <w:gridCol w:w="2551"/>
      </w:tblGrid>
      <w:tr w:rsidR="00E13C60" w:rsidRPr="00B63014" w14:paraId="394BCDFF" w14:textId="77777777" w:rsidTr="00F0448F">
        <w:tc>
          <w:tcPr>
            <w:tcW w:w="1668" w:type="dxa"/>
            <w:hideMark/>
          </w:tcPr>
          <w:p w14:paraId="75231BC0"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Operations clerk:</w:t>
            </w:r>
          </w:p>
        </w:tc>
        <w:tc>
          <w:tcPr>
            <w:tcW w:w="3969" w:type="dxa"/>
            <w:tcBorders>
              <w:top w:val="nil"/>
              <w:left w:val="nil"/>
              <w:bottom w:val="single" w:sz="6" w:space="0" w:color="auto"/>
              <w:right w:val="nil"/>
            </w:tcBorders>
          </w:tcPr>
          <w:p w14:paraId="5EEC87B0" w14:textId="77777777" w:rsidR="00E13C60" w:rsidRPr="00B63014" w:rsidRDefault="00E13C60" w:rsidP="00E13C60">
            <w:pPr>
              <w:widowControl w:val="0"/>
              <w:jc w:val="right"/>
              <w:rPr>
                <w:rFonts w:ascii="Calibri" w:hAnsi="Calibri" w:cs="Mangal"/>
                <w:i/>
                <w:sz w:val="18"/>
                <w:szCs w:val="22"/>
                <w:lang w:val="en-US" w:eastAsia="en-US"/>
              </w:rPr>
            </w:pPr>
          </w:p>
        </w:tc>
        <w:tc>
          <w:tcPr>
            <w:tcW w:w="708" w:type="dxa"/>
            <w:hideMark/>
          </w:tcPr>
          <w:p w14:paraId="331E5D5B" w14:textId="77777777" w:rsidR="00E13C60" w:rsidRPr="00B63014" w:rsidRDefault="00E13C60" w:rsidP="00E13C60">
            <w:pPr>
              <w:widowControl w:val="0"/>
              <w:jc w:val="right"/>
              <w:rPr>
                <w:rFonts w:ascii="Calibri" w:hAnsi="Calibri" w:cs="Mangal"/>
                <w:i/>
                <w:sz w:val="18"/>
                <w:szCs w:val="22"/>
                <w:lang w:val="en-US" w:eastAsia="en-US"/>
              </w:rPr>
            </w:pPr>
            <w:r w:rsidRPr="00B63014">
              <w:rPr>
                <w:rFonts w:eastAsia="Times New Roman"/>
                <w:sz w:val="24"/>
                <w:lang w:val="en-US"/>
              </w:rPr>
              <w:t>Seal</w:t>
            </w:r>
          </w:p>
        </w:tc>
        <w:tc>
          <w:tcPr>
            <w:tcW w:w="993" w:type="dxa"/>
            <w:hideMark/>
          </w:tcPr>
          <w:p w14:paraId="2EF02D8C"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Signature:</w:t>
            </w:r>
          </w:p>
        </w:tc>
        <w:tc>
          <w:tcPr>
            <w:tcW w:w="2551" w:type="dxa"/>
            <w:tcBorders>
              <w:top w:val="nil"/>
              <w:left w:val="nil"/>
              <w:bottom w:val="single" w:sz="6" w:space="0" w:color="auto"/>
              <w:right w:val="nil"/>
            </w:tcBorders>
          </w:tcPr>
          <w:p w14:paraId="4F102442" w14:textId="77777777" w:rsidR="00E13C60" w:rsidRPr="00B63014" w:rsidRDefault="00E13C60" w:rsidP="00E13C60">
            <w:pPr>
              <w:widowControl w:val="0"/>
              <w:rPr>
                <w:rFonts w:ascii="Calibri" w:hAnsi="Calibri" w:cs="Mangal"/>
                <w:i/>
                <w:sz w:val="18"/>
                <w:szCs w:val="22"/>
                <w:lang w:val="en-US" w:eastAsia="en-US"/>
              </w:rPr>
            </w:pPr>
          </w:p>
        </w:tc>
      </w:tr>
    </w:tbl>
    <w:p w14:paraId="2C2A7732" w14:textId="77777777" w:rsidR="007F0B24" w:rsidRPr="00B63014" w:rsidRDefault="007F0B24" w:rsidP="00E13C60">
      <w:pPr>
        <w:jc w:val="right"/>
        <w:rPr>
          <w:rFonts w:eastAsia="Times New Roman"/>
          <w:sz w:val="24"/>
          <w:lang w:val="en-GB"/>
        </w:rPr>
      </w:pPr>
    </w:p>
    <w:p w14:paraId="742B7E8B" w14:textId="77777777" w:rsidR="007F0B24" w:rsidRPr="00B63014" w:rsidRDefault="007F0B24">
      <w:pPr>
        <w:rPr>
          <w:rFonts w:eastAsia="Times New Roman"/>
          <w:sz w:val="24"/>
          <w:lang w:val="en-GB"/>
        </w:rPr>
      </w:pPr>
      <w:r w:rsidRPr="00B63014">
        <w:rPr>
          <w:rFonts w:eastAsia="Times New Roman"/>
          <w:sz w:val="24"/>
          <w:lang w:val="en-GB"/>
        </w:rPr>
        <w:br w:type="page"/>
      </w:r>
    </w:p>
    <w:p w14:paraId="43A2A257" w14:textId="77777777" w:rsidR="00E13C60" w:rsidRPr="00B63014" w:rsidRDefault="00E13C60" w:rsidP="00E13C60">
      <w:pPr>
        <w:keepNext/>
        <w:jc w:val="right"/>
        <w:outlineLvl w:val="0"/>
        <w:rPr>
          <w:rFonts w:eastAsia="Times New Roman"/>
          <w:b/>
          <w:bCs/>
          <w:sz w:val="18"/>
          <w:szCs w:val="18"/>
          <w:lang w:val="en-US"/>
        </w:rPr>
      </w:pPr>
      <w:r w:rsidRPr="00B63014">
        <w:rPr>
          <w:rFonts w:eastAsia="Times New Roman"/>
          <w:b/>
          <w:bCs/>
          <w:sz w:val="18"/>
          <w:szCs w:val="18"/>
          <w:lang w:val="en-US"/>
        </w:rPr>
        <w:t>Form GS61R</w:t>
      </w:r>
    </w:p>
    <w:p w14:paraId="513AC995" w14:textId="77777777" w:rsidR="00E13C60" w:rsidRPr="00B63014" w:rsidRDefault="00E13C60" w:rsidP="00E13C60">
      <w:pPr>
        <w:spacing w:after="160" w:line="256" w:lineRule="auto"/>
        <w:rPr>
          <w:rFonts w:ascii="Calibri" w:eastAsia="Times New Roman"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556D77AB"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57543B22"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sender</w:t>
            </w:r>
          </w:p>
        </w:tc>
      </w:tr>
      <w:tr w:rsidR="00E13C60" w:rsidRPr="00B63014" w14:paraId="1F23534D"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6394BFA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5C8A208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3A0F666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7BD7C16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5D4320A1" w14:textId="77777777" w:rsidTr="00F0448F">
        <w:tc>
          <w:tcPr>
            <w:tcW w:w="2336" w:type="dxa"/>
            <w:tcBorders>
              <w:top w:val="single" w:sz="4" w:space="0" w:color="auto"/>
              <w:left w:val="single" w:sz="4" w:space="0" w:color="auto"/>
              <w:bottom w:val="single" w:sz="4" w:space="0" w:color="auto"/>
              <w:right w:val="single" w:sz="4" w:space="0" w:color="auto"/>
            </w:tcBorders>
          </w:tcPr>
          <w:p w14:paraId="293F8485"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04CBAA1A"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14495B60"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4C81FE00"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347A78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1EF2436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4F1189B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6EDDC2A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64D1802E" w14:textId="77777777" w:rsidTr="00F0448F">
        <w:tc>
          <w:tcPr>
            <w:tcW w:w="2336" w:type="dxa"/>
            <w:tcBorders>
              <w:top w:val="single" w:sz="4" w:space="0" w:color="auto"/>
              <w:left w:val="single" w:sz="4" w:space="0" w:color="auto"/>
              <w:bottom w:val="single" w:sz="4" w:space="0" w:color="auto"/>
              <w:right w:val="single" w:sz="4" w:space="0" w:color="auto"/>
            </w:tcBorders>
          </w:tcPr>
          <w:p w14:paraId="31FA24C9" w14:textId="77777777" w:rsidR="00E13C60" w:rsidRPr="00B63014" w:rsidRDefault="00E13C60" w:rsidP="00E13C60">
            <w:pPr>
              <w:rPr>
                <w:rFonts w:ascii="Calibri" w:hAnsi="Calibri" w:cs="Mangal"/>
                <w:i/>
                <w:iCs/>
                <w:sz w:val="17"/>
                <w:szCs w:val="17"/>
                <w:lang w:val="en-US" w:eastAsia="en-US"/>
              </w:rPr>
            </w:pPr>
          </w:p>
          <w:p w14:paraId="6462043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1F499478"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612B5E6F"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542F549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36CC92E0"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754F4008"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57D2B7F7"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49E8714C"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7C58616C" w14:textId="77777777" w:rsidR="00E13C60" w:rsidRPr="00B63014" w:rsidRDefault="00E13C60" w:rsidP="00E13C60">
      <w:pPr>
        <w:spacing w:after="160" w:line="256" w:lineRule="auto"/>
        <w:rPr>
          <w:rFonts w:ascii="Calibri" w:hAnsi="Calibri" w:cs="Mangal"/>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E13C60" w:rsidRPr="00B63014" w14:paraId="093FDB9C" w14:textId="77777777" w:rsidTr="00F0448F">
        <w:tc>
          <w:tcPr>
            <w:tcW w:w="9345" w:type="dxa"/>
            <w:gridSpan w:val="4"/>
            <w:tcBorders>
              <w:top w:val="single" w:sz="4" w:space="0" w:color="auto"/>
              <w:left w:val="single" w:sz="4" w:space="0" w:color="auto"/>
              <w:bottom w:val="single" w:sz="4" w:space="0" w:color="auto"/>
              <w:right w:val="single" w:sz="4" w:space="0" w:color="auto"/>
            </w:tcBorders>
            <w:hideMark/>
          </w:tcPr>
          <w:p w14:paraId="659E6970"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bCs/>
                <w:sz w:val="18"/>
                <w:szCs w:val="18"/>
                <w:lang w:val="en-US"/>
              </w:rPr>
              <w:t>MESSAGE RECEIVER</w:t>
            </w:r>
          </w:p>
        </w:tc>
      </w:tr>
      <w:tr w:rsidR="00E13C60" w:rsidRPr="00B63014" w14:paraId="620545CD"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71D8B50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details</w:t>
            </w:r>
          </w:p>
        </w:tc>
        <w:tc>
          <w:tcPr>
            <w:tcW w:w="2336" w:type="dxa"/>
            <w:tcBorders>
              <w:top w:val="single" w:sz="4" w:space="0" w:color="auto"/>
              <w:left w:val="single" w:sz="4" w:space="0" w:color="auto"/>
              <w:bottom w:val="single" w:sz="4" w:space="0" w:color="auto"/>
              <w:right w:val="single" w:sz="4" w:space="0" w:color="auto"/>
            </w:tcBorders>
            <w:hideMark/>
          </w:tcPr>
          <w:p w14:paraId="21A6BB9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w:t>
            </w:r>
          </w:p>
        </w:tc>
        <w:tc>
          <w:tcPr>
            <w:tcW w:w="2336" w:type="dxa"/>
            <w:tcBorders>
              <w:top w:val="single" w:sz="4" w:space="0" w:color="auto"/>
              <w:left w:val="single" w:sz="4" w:space="0" w:color="auto"/>
              <w:bottom w:val="single" w:sz="4" w:space="0" w:color="auto"/>
              <w:right w:val="single" w:sz="4" w:space="0" w:color="auto"/>
            </w:tcBorders>
            <w:hideMark/>
          </w:tcPr>
          <w:p w14:paraId="14768FA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identifier type</w:t>
            </w:r>
          </w:p>
        </w:tc>
        <w:tc>
          <w:tcPr>
            <w:tcW w:w="2337" w:type="dxa"/>
            <w:tcBorders>
              <w:top w:val="single" w:sz="4" w:space="0" w:color="auto"/>
              <w:left w:val="single" w:sz="4" w:space="0" w:color="auto"/>
              <w:bottom w:val="single" w:sz="4" w:space="0" w:color="auto"/>
              <w:right w:val="single" w:sz="4" w:space="0" w:color="auto"/>
            </w:tcBorders>
            <w:hideMark/>
          </w:tcPr>
          <w:p w14:paraId="2371DBA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r>
      <w:tr w:rsidR="00E13C60" w:rsidRPr="00B63014" w14:paraId="5CF99907" w14:textId="77777777" w:rsidTr="00F0448F">
        <w:tc>
          <w:tcPr>
            <w:tcW w:w="2336" w:type="dxa"/>
            <w:tcBorders>
              <w:top w:val="single" w:sz="4" w:space="0" w:color="auto"/>
              <w:left w:val="single" w:sz="4" w:space="0" w:color="auto"/>
              <w:bottom w:val="single" w:sz="4" w:space="0" w:color="auto"/>
              <w:right w:val="single" w:sz="4" w:space="0" w:color="auto"/>
            </w:tcBorders>
          </w:tcPr>
          <w:p w14:paraId="7F53AE06" w14:textId="77777777" w:rsidR="00E13C60" w:rsidRPr="00B63014" w:rsidRDefault="00E13C60" w:rsidP="00E13C60">
            <w:pPr>
              <w:rPr>
                <w:rFonts w:ascii="Calibri" w:hAnsi="Calibri" w:cs="Mangal"/>
                <w:i/>
                <w:iCs/>
                <w:sz w:val="17"/>
                <w:szCs w:val="17"/>
                <w:lang w:val="en-US" w:eastAsia="en-US"/>
              </w:rPr>
            </w:pPr>
            <w:r w:rsidRPr="00B63014">
              <w:rPr>
                <w:rFonts w:eastAsia="Times New Roman"/>
                <w:i/>
                <w:iCs/>
                <w:sz w:val="17"/>
                <w:szCs w:val="17"/>
                <w:lang w:val="en-US"/>
              </w:rPr>
              <w:t>Name</w:t>
            </w:r>
          </w:p>
          <w:p w14:paraId="4848133E" w14:textId="77777777" w:rsidR="00E13C60" w:rsidRPr="00B63014" w:rsidRDefault="00E13C60" w:rsidP="00E13C60">
            <w:pPr>
              <w:widowControl w:val="0"/>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tcPr>
          <w:p w14:paraId="1016FD21"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7DC8CAB4" w14:textId="77777777" w:rsidTr="00F0448F">
        <w:tc>
          <w:tcPr>
            <w:tcW w:w="2336" w:type="dxa"/>
            <w:tcBorders>
              <w:top w:val="single" w:sz="4" w:space="0" w:color="auto"/>
              <w:left w:val="single" w:sz="4" w:space="0" w:color="auto"/>
              <w:bottom w:val="single" w:sz="4" w:space="0" w:color="auto"/>
              <w:right w:val="single" w:sz="4" w:space="0" w:color="auto"/>
            </w:tcBorders>
            <w:hideMark/>
          </w:tcPr>
          <w:p w14:paraId="6E708A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(in the PARTAD format)</w:t>
            </w:r>
          </w:p>
        </w:tc>
        <w:tc>
          <w:tcPr>
            <w:tcW w:w="2336" w:type="dxa"/>
            <w:tcBorders>
              <w:top w:val="single" w:sz="4" w:space="0" w:color="auto"/>
              <w:left w:val="single" w:sz="4" w:space="0" w:color="auto"/>
              <w:bottom w:val="single" w:sz="4" w:space="0" w:color="auto"/>
              <w:right w:val="single" w:sz="4" w:space="0" w:color="auto"/>
            </w:tcBorders>
            <w:hideMark/>
          </w:tcPr>
          <w:p w14:paraId="6E8495E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2336" w:type="dxa"/>
            <w:tcBorders>
              <w:top w:val="single" w:sz="4" w:space="0" w:color="auto"/>
              <w:left w:val="single" w:sz="4" w:space="0" w:color="auto"/>
              <w:bottom w:val="single" w:sz="4" w:space="0" w:color="auto"/>
              <w:right w:val="single" w:sz="4" w:space="0" w:color="auto"/>
            </w:tcBorders>
            <w:hideMark/>
          </w:tcPr>
          <w:p w14:paraId="6F7728A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2337" w:type="dxa"/>
            <w:tcBorders>
              <w:top w:val="single" w:sz="4" w:space="0" w:color="auto"/>
              <w:left w:val="single" w:sz="4" w:space="0" w:color="auto"/>
              <w:bottom w:val="single" w:sz="4" w:space="0" w:color="auto"/>
              <w:right w:val="single" w:sz="4" w:space="0" w:color="auto"/>
            </w:tcBorders>
            <w:hideMark/>
          </w:tcPr>
          <w:p w14:paraId="495FDDB2"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19B99A2F" w14:textId="77777777" w:rsidTr="00F0448F">
        <w:tc>
          <w:tcPr>
            <w:tcW w:w="2336" w:type="dxa"/>
            <w:tcBorders>
              <w:top w:val="single" w:sz="4" w:space="0" w:color="auto"/>
              <w:left w:val="single" w:sz="4" w:space="0" w:color="auto"/>
              <w:bottom w:val="single" w:sz="4" w:space="0" w:color="auto"/>
              <w:right w:val="single" w:sz="4" w:space="0" w:color="auto"/>
            </w:tcBorders>
          </w:tcPr>
          <w:p w14:paraId="1B1561D1" w14:textId="77777777" w:rsidR="00E13C60" w:rsidRPr="00B63014" w:rsidRDefault="00E13C60" w:rsidP="00E13C60">
            <w:pPr>
              <w:rPr>
                <w:rFonts w:ascii="Calibri" w:hAnsi="Calibri" w:cs="Mangal"/>
                <w:i/>
                <w:iCs/>
                <w:sz w:val="17"/>
                <w:szCs w:val="17"/>
                <w:lang w:val="en-US" w:eastAsia="en-US"/>
              </w:rPr>
            </w:pPr>
          </w:p>
          <w:p w14:paraId="1E563D4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address (non-structured)</w:t>
            </w:r>
          </w:p>
        </w:tc>
        <w:tc>
          <w:tcPr>
            <w:tcW w:w="7009" w:type="dxa"/>
            <w:gridSpan w:val="3"/>
            <w:tcBorders>
              <w:top w:val="single" w:sz="4" w:space="0" w:color="auto"/>
              <w:left w:val="single" w:sz="4" w:space="0" w:color="auto"/>
              <w:bottom w:val="single" w:sz="4" w:space="0" w:color="auto"/>
              <w:right w:val="single" w:sz="4" w:space="0" w:color="auto"/>
            </w:tcBorders>
          </w:tcPr>
          <w:p w14:paraId="6D7AC3E2"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4819B69D" w14:textId="77777777" w:rsidTr="00F0448F">
        <w:tc>
          <w:tcPr>
            <w:tcW w:w="2336" w:type="dxa"/>
            <w:vMerge w:val="restart"/>
            <w:tcBorders>
              <w:top w:val="single" w:sz="4" w:space="0" w:color="auto"/>
              <w:left w:val="single" w:sz="4" w:space="0" w:color="auto"/>
              <w:bottom w:val="single" w:sz="4" w:space="0" w:color="auto"/>
              <w:right w:val="single" w:sz="4" w:space="0" w:color="auto"/>
            </w:tcBorders>
            <w:hideMark/>
          </w:tcPr>
          <w:p w14:paraId="005CB1E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09" w:type="dxa"/>
            <w:gridSpan w:val="3"/>
            <w:tcBorders>
              <w:top w:val="single" w:sz="4" w:space="0" w:color="auto"/>
              <w:left w:val="single" w:sz="4" w:space="0" w:color="auto"/>
              <w:bottom w:val="single" w:sz="4" w:space="0" w:color="auto"/>
              <w:right w:val="single" w:sz="4" w:space="0" w:color="auto"/>
            </w:tcBorders>
            <w:hideMark/>
          </w:tcPr>
          <w:p w14:paraId="7F21A090"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4BEF7CC1" w14:textId="77777777" w:rsidTr="00F0448F">
        <w:tc>
          <w:tcPr>
            <w:tcW w:w="0" w:type="auto"/>
            <w:vMerge/>
            <w:tcBorders>
              <w:top w:val="single" w:sz="4" w:space="0" w:color="auto"/>
              <w:left w:val="single" w:sz="4" w:space="0" w:color="auto"/>
              <w:bottom w:val="single" w:sz="4" w:space="0" w:color="auto"/>
              <w:right w:val="single" w:sz="4" w:space="0" w:color="auto"/>
            </w:tcBorders>
            <w:vAlign w:val="center"/>
            <w:hideMark/>
          </w:tcPr>
          <w:p w14:paraId="1D7F8878" w14:textId="77777777" w:rsidR="00E13C60" w:rsidRPr="00B63014" w:rsidRDefault="00E13C60" w:rsidP="00E13C60">
            <w:pPr>
              <w:rPr>
                <w:rFonts w:ascii="Calibri" w:hAnsi="Calibri" w:cs="Mangal"/>
                <w:i/>
                <w:iCs/>
                <w:sz w:val="17"/>
                <w:szCs w:val="17"/>
                <w:lang w:val="en-US" w:eastAsia="en-US"/>
              </w:rPr>
            </w:pPr>
          </w:p>
        </w:tc>
        <w:tc>
          <w:tcPr>
            <w:tcW w:w="7009" w:type="dxa"/>
            <w:gridSpan w:val="3"/>
            <w:tcBorders>
              <w:top w:val="single" w:sz="4" w:space="0" w:color="auto"/>
              <w:left w:val="single" w:sz="4" w:space="0" w:color="auto"/>
              <w:bottom w:val="single" w:sz="4" w:space="0" w:color="auto"/>
              <w:right w:val="single" w:sz="4" w:space="0" w:color="auto"/>
            </w:tcBorders>
            <w:hideMark/>
          </w:tcPr>
          <w:p w14:paraId="40A3187E"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bl>
    <w:p w14:paraId="3D91CFEE" w14:textId="77777777" w:rsidR="00E13C60" w:rsidRPr="00B63014" w:rsidRDefault="00E13C60" w:rsidP="00E13C60">
      <w:pPr>
        <w:spacing w:after="160" w:line="256" w:lineRule="auto"/>
        <w:jc w:val="both"/>
        <w:rPr>
          <w:rFonts w:ascii="Calibri" w:hAnsi="Calibri" w:cs="Calibri"/>
          <w:sz w:val="23"/>
          <w:szCs w:val="23"/>
          <w:lang w:val="en-US" w:eastAsia="en-US"/>
        </w:rPr>
      </w:pPr>
    </w:p>
    <w:p w14:paraId="1DE2B2CF" w14:textId="77777777" w:rsidR="00E13C60" w:rsidRPr="00B63014" w:rsidRDefault="00E13C60" w:rsidP="00E13C60">
      <w:pPr>
        <w:autoSpaceDE w:val="0"/>
        <w:autoSpaceDN w:val="0"/>
        <w:adjustRightInd w:val="0"/>
        <w:jc w:val="center"/>
        <w:rPr>
          <w:rFonts w:ascii="TimesNewRomanCyr,Bold" w:eastAsia="Times New Roman" w:hAnsi="TimesNewRomanCyr,Bold" w:cs="TimesNewRomanCyr,Bold"/>
          <w:b/>
          <w:bCs/>
          <w:sz w:val="18"/>
          <w:szCs w:val="18"/>
          <w:lang w:val="en-US"/>
        </w:rPr>
      </w:pPr>
      <w:r w:rsidRPr="00B63014">
        <w:rPr>
          <w:rFonts w:ascii="TimesNewRomanCyr,Bold" w:eastAsia="Times New Roman" w:hAnsi="TimesNewRomanCyr,Bold" w:cs="TimesNewRomanCyr,Bold"/>
          <w:b/>
          <w:bCs/>
          <w:sz w:val="18"/>
          <w:szCs w:val="18"/>
          <w:lang w:val="en-US"/>
        </w:rPr>
        <w:t>Disclosure Processing Status Advice</w:t>
      </w:r>
    </w:p>
    <w:p w14:paraId="1CF25E68" w14:textId="77777777" w:rsidR="00E13C60" w:rsidRPr="00B63014" w:rsidRDefault="00E13C60" w:rsidP="00E13C60">
      <w:pPr>
        <w:autoSpaceDE w:val="0"/>
        <w:autoSpaceDN w:val="0"/>
        <w:adjustRightInd w:val="0"/>
        <w:jc w:val="center"/>
        <w:rPr>
          <w:rFonts w:ascii="Calibri" w:eastAsia="Times New Roman" w:hAnsi="Calibri" w:cs="Calibri"/>
          <w:sz w:val="23"/>
          <w:szCs w:val="23"/>
          <w:lang w:val="en-US"/>
        </w:rPr>
      </w:pPr>
    </w:p>
    <w:tbl>
      <w:tblPr>
        <w:tblW w:w="9333" w:type="dxa"/>
        <w:tblLook w:val="04A0" w:firstRow="1" w:lastRow="0" w:firstColumn="1" w:lastColumn="0" w:noHBand="0" w:noVBand="1"/>
      </w:tblPr>
      <w:tblGrid>
        <w:gridCol w:w="9333"/>
      </w:tblGrid>
      <w:tr w:rsidR="00E13C60" w:rsidRPr="00B63014" w14:paraId="011DC088" w14:textId="77777777" w:rsidTr="00F0448F">
        <w:trPr>
          <w:trHeight w:val="672"/>
        </w:trPr>
        <w:tc>
          <w:tcPr>
            <w:tcW w:w="9333" w:type="dxa"/>
            <w:hideMark/>
          </w:tcPr>
          <w:tbl>
            <w:tblPr>
              <w:tblW w:w="9039" w:type="dxa"/>
              <w:tblInd w:w="38" w:type="dxa"/>
              <w:tblLook w:val="04A0" w:firstRow="1" w:lastRow="0" w:firstColumn="1" w:lastColumn="0" w:noHBand="0" w:noVBand="1"/>
            </w:tblPr>
            <w:tblGrid>
              <w:gridCol w:w="2243"/>
              <w:gridCol w:w="2234"/>
              <w:gridCol w:w="2245"/>
              <w:gridCol w:w="2317"/>
            </w:tblGrid>
            <w:tr w:rsidR="00E13C60" w:rsidRPr="00B63014" w14:paraId="041FC853" w14:textId="77777777" w:rsidTr="00F0448F">
              <w:trPr>
                <w:trHeight w:val="463"/>
              </w:trPr>
              <w:tc>
                <w:tcPr>
                  <w:tcW w:w="2243" w:type="dxa"/>
                </w:tcPr>
                <w:p w14:paraId="191C7FE5"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Document's reference number</w:t>
                  </w:r>
                </w:p>
                <w:p w14:paraId="75632BEF" w14:textId="77777777" w:rsidR="00E13C60" w:rsidRPr="00B63014" w:rsidRDefault="00E13C60" w:rsidP="00E13C60">
                  <w:pPr>
                    <w:widowControl w:val="0"/>
                    <w:rPr>
                      <w:rFonts w:ascii="Calibri" w:hAnsi="Calibri" w:cs="Mangal"/>
                      <w:sz w:val="22"/>
                      <w:szCs w:val="22"/>
                      <w:lang w:val="en-US" w:eastAsia="en-US"/>
                    </w:rPr>
                  </w:pPr>
                </w:p>
              </w:tc>
              <w:tc>
                <w:tcPr>
                  <w:tcW w:w="2234" w:type="dxa"/>
                </w:tcPr>
                <w:p w14:paraId="7899756B" w14:textId="77777777" w:rsidR="00E13C60" w:rsidRPr="00B63014" w:rsidRDefault="00E13C60" w:rsidP="00E13C60">
                  <w:pPr>
                    <w:autoSpaceDE w:val="0"/>
                    <w:autoSpaceDN w:val="0"/>
                    <w:adjustRightInd w:val="0"/>
                    <w:rPr>
                      <w:rFonts w:ascii="Calibri" w:hAnsi="Calibri" w:cs="Mangal"/>
                      <w:sz w:val="22"/>
                      <w:szCs w:val="22"/>
                      <w:lang w:val="en-US" w:eastAsia="en-US"/>
                    </w:rPr>
                  </w:pPr>
                  <w:r w:rsidRPr="00B63014">
                    <w:rPr>
                      <w:rFonts w:eastAsia="Times New Roman"/>
                      <w:i/>
                      <w:iCs/>
                      <w:sz w:val="17"/>
                      <w:szCs w:val="17"/>
                      <w:lang w:val="en-US"/>
                    </w:rPr>
                    <w:t xml:space="preserve">Document date </w:t>
                  </w:r>
                </w:p>
                <w:p w14:paraId="323A84FB" w14:textId="77777777" w:rsidR="00E13C60" w:rsidRPr="00B63014" w:rsidRDefault="00E13C60" w:rsidP="00E13C60">
                  <w:pPr>
                    <w:widowControl w:val="0"/>
                    <w:rPr>
                      <w:rFonts w:ascii="Calibri" w:hAnsi="Calibri" w:cs="Mangal"/>
                      <w:sz w:val="22"/>
                      <w:szCs w:val="22"/>
                      <w:lang w:val="en-US" w:eastAsia="en-US"/>
                    </w:rPr>
                  </w:pPr>
                </w:p>
              </w:tc>
              <w:tc>
                <w:tcPr>
                  <w:tcW w:w="2245" w:type="dxa"/>
                </w:tcPr>
                <w:p w14:paraId="0A0C5572" w14:textId="77777777" w:rsidR="00E13C60" w:rsidRPr="00B63014" w:rsidRDefault="00E13C60" w:rsidP="00E13C60">
                  <w:pPr>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XML version</w:t>
                  </w:r>
                </w:p>
                <w:p w14:paraId="1636BC1A" w14:textId="77777777" w:rsidR="00E13C60" w:rsidRPr="00B63014" w:rsidRDefault="00E13C60" w:rsidP="00E13C60">
                  <w:pPr>
                    <w:widowControl w:val="0"/>
                    <w:rPr>
                      <w:rFonts w:ascii="Calibri" w:hAnsi="Calibri" w:cs="Mangal"/>
                      <w:i/>
                      <w:iCs/>
                      <w:sz w:val="17"/>
                      <w:szCs w:val="17"/>
                      <w:lang w:val="en-US" w:eastAsia="en-US"/>
                    </w:rPr>
                  </w:pPr>
                </w:p>
              </w:tc>
              <w:tc>
                <w:tcPr>
                  <w:tcW w:w="2317" w:type="dxa"/>
                  <w:hideMark/>
                </w:tcPr>
                <w:p w14:paraId="4CDAE213"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Messaging form code</w:t>
                  </w:r>
                </w:p>
              </w:tc>
            </w:tr>
            <w:tr w:rsidR="00E13C60" w:rsidRPr="00B63014" w14:paraId="40BA9D6C" w14:textId="77777777" w:rsidTr="00F0448F">
              <w:trPr>
                <w:trHeight w:val="463"/>
              </w:trPr>
              <w:tc>
                <w:tcPr>
                  <w:tcW w:w="2243" w:type="dxa"/>
                </w:tcPr>
                <w:p w14:paraId="5254CE53"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34" w:type="dxa"/>
                </w:tcPr>
                <w:p w14:paraId="1A7C2C82"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245" w:type="dxa"/>
                </w:tcPr>
                <w:p w14:paraId="28C42F59"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c>
                <w:tcPr>
                  <w:tcW w:w="2317" w:type="dxa"/>
                </w:tcPr>
                <w:p w14:paraId="0959450C"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p>
              </w:tc>
            </w:tr>
          </w:tbl>
          <w:p w14:paraId="52361DB0" w14:textId="77777777" w:rsidR="00E13C60" w:rsidRPr="00B63014" w:rsidRDefault="00E13C60" w:rsidP="00E13C60">
            <w:pPr>
              <w:widowControl w:val="0"/>
              <w:autoSpaceDE w:val="0"/>
              <w:autoSpaceDN w:val="0"/>
              <w:adjustRightInd w:val="0"/>
              <w:rPr>
                <w:rFonts w:ascii="Calibri" w:hAnsi="Calibri" w:cs="Mangal"/>
                <w:sz w:val="22"/>
                <w:szCs w:val="22"/>
                <w:lang w:val="en-US" w:eastAsia="en-US"/>
              </w:rPr>
            </w:pPr>
          </w:p>
        </w:tc>
      </w:tr>
    </w:tbl>
    <w:p w14:paraId="6D6FE1D8" w14:textId="77777777" w:rsidR="00E13C60" w:rsidRPr="00B63014" w:rsidRDefault="00E13C60" w:rsidP="00E13C60">
      <w:pPr>
        <w:spacing w:after="160"/>
        <w:contextualSpacing/>
        <w:rPr>
          <w:rFonts w:ascii="Calibri" w:hAnsi="Calibri" w:cs="Mangal"/>
          <w:b/>
          <w:bCs/>
          <w:sz w:val="18"/>
          <w:szCs w:val="18"/>
          <w:lang w:val="en-US" w:eastAsia="en-US"/>
        </w:rPr>
      </w:pPr>
      <w:r w:rsidRPr="00B63014">
        <w:rPr>
          <w:rFonts w:eastAsia="Times New Roman"/>
          <w:b/>
          <w:bCs/>
          <w:sz w:val="18"/>
          <w:szCs w:val="18"/>
          <w:lang w:val="en-US"/>
        </w:rPr>
        <w:t>Disclosure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875480" w14:paraId="73DE90F6"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7837FD66"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Document number</w:t>
            </w:r>
          </w:p>
        </w:tc>
        <w:tc>
          <w:tcPr>
            <w:tcW w:w="3115" w:type="dxa"/>
            <w:tcBorders>
              <w:top w:val="single" w:sz="4" w:space="0" w:color="auto"/>
              <w:left w:val="single" w:sz="4" w:space="0" w:color="auto"/>
              <w:bottom w:val="single" w:sz="4" w:space="0" w:color="auto"/>
              <w:right w:val="single" w:sz="4" w:space="0" w:color="auto"/>
            </w:tcBorders>
            <w:hideMark/>
          </w:tcPr>
          <w:p w14:paraId="17012705"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Date</w:t>
            </w:r>
          </w:p>
        </w:tc>
        <w:tc>
          <w:tcPr>
            <w:tcW w:w="3115" w:type="dxa"/>
            <w:tcBorders>
              <w:top w:val="single" w:sz="4" w:space="0" w:color="auto"/>
              <w:left w:val="single" w:sz="4" w:space="0" w:color="auto"/>
              <w:bottom w:val="single" w:sz="4" w:space="0" w:color="auto"/>
              <w:right w:val="single" w:sz="4" w:space="0" w:color="auto"/>
            </w:tcBorders>
            <w:hideMark/>
          </w:tcPr>
          <w:p w14:paraId="2242B320" w14:textId="77777777" w:rsidR="00E13C60" w:rsidRPr="00B63014" w:rsidRDefault="00E13C60" w:rsidP="00E13C60">
            <w:pPr>
              <w:widowControl w:val="0"/>
              <w:autoSpaceDE w:val="0"/>
              <w:autoSpaceDN w:val="0"/>
              <w:adjustRightInd w:val="0"/>
              <w:rPr>
                <w:rFonts w:ascii="Calibri" w:hAnsi="Calibri" w:cs="Mangal"/>
                <w:i/>
                <w:iCs/>
                <w:sz w:val="17"/>
                <w:szCs w:val="17"/>
                <w:lang w:val="en-US" w:eastAsia="en-US"/>
              </w:rPr>
            </w:pPr>
            <w:r w:rsidRPr="00B63014">
              <w:rPr>
                <w:rFonts w:eastAsia="Times New Roman"/>
                <w:i/>
                <w:iCs/>
                <w:sz w:val="17"/>
                <w:szCs w:val="17"/>
                <w:lang w:val="en-US"/>
              </w:rPr>
              <w:t>Person who has assigned the number</w:t>
            </w:r>
          </w:p>
        </w:tc>
      </w:tr>
      <w:tr w:rsidR="00E13C60" w:rsidRPr="00875480" w14:paraId="3094A652" w14:textId="77777777" w:rsidTr="00F0448F">
        <w:tc>
          <w:tcPr>
            <w:tcW w:w="3115" w:type="dxa"/>
            <w:tcBorders>
              <w:top w:val="single" w:sz="4" w:space="0" w:color="auto"/>
              <w:left w:val="single" w:sz="4" w:space="0" w:color="auto"/>
              <w:bottom w:val="single" w:sz="4" w:space="0" w:color="auto"/>
              <w:right w:val="single" w:sz="4" w:space="0" w:color="auto"/>
            </w:tcBorders>
          </w:tcPr>
          <w:p w14:paraId="3C6C325E"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1DD50383" w14:textId="77777777" w:rsidR="00E13C60" w:rsidRPr="00B63014" w:rsidRDefault="00E13C60" w:rsidP="00E13C60">
            <w:pPr>
              <w:widowControl w:val="0"/>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0FF47762" w14:textId="77777777" w:rsidR="00E13C60" w:rsidRPr="00B63014" w:rsidRDefault="00E13C60" w:rsidP="00E13C60">
            <w:pPr>
              <w:widowControl w:val="0"/>
              <w:rPr>
                <w:rFonts w:ascii="Calibri" w:hAnsi="Calibri" w:cs="Mangal"/>
                <w:i/>
                <w:iCs/>
                <w:sz w:val="17"/>
                <w:szCs w:val="17"/>
                <w:lang w:val="en-US" w:eastAsia="en-US"/>
              </w:rPr>
            </w:pPr>
          </w:p>
        </w:tc>
      </w:tr>
    </w:tbl>
    <w:p w14:paraId="51BD68B6" w14:textId="77777777" w:rsidR="00E13C60" w:rsidRPr="00B63014" w:rsidRDefault="00E13C60" w:rsidP="00E13C60">
      <w:pPr>
        <w:spacing w:after="160"/>
        <w:contextualSpacing/>
        <w:rPr>
          <w:rFonts w:ascii="Calibri" w:hAnsi="Calibri" w:cs="Mangal"/>
          <w:b/>
          <w:bCs/>
          <w:sz w:val="18"/>
          <w:szCs w:val="18"/>
          <w:lang w:val="en-US" w:eastAsia="en-US"/>
        </w:rPr>
      </w:pPr>
    </w:p>
    <w:p w14:paraId="6A66EE8C"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ISSUER'S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708"/>
        <w:gridCol w:w="808"/>
        <w:gridCol w:w="142"/>
        <w:gridCol w:w="992"/>
        <w:gridCol w:w="115"/>
        <w:gridCol w:w="169"/>
        <w:gridCol w:w="567"/>
        <w:gridCol w:w="560"/>
        <w:gridCol w:w="290"/>
        <w:gridCol w:w="142"/>
        <w:gridCol w:w="142"/>
        <w:gridCol w:w="708"/>
        <w:gridCol w:w="350"/>
        <w:gridCol w:w="76"/>
        <w:gridCol w:w="141"/>
        <w:gridCol w:w="284"/>
        <w:gridCol w:w="850"/>
        <w:gridCol w:w="567"/>
        <w:gridCol w:w="851"/>
      </w:tblGrid>
      <w:tr w:rsidR="00E13C60" w:rsidRPr="00B63014" w14:paraId="1C91BD3B"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09DA68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Full name</w:t>
            </w:r>
          </w:p>
        </w:tc>
        <w:tc>
          <w:tcPr>
            <w:tcW w:w="7044" w:type="dxa"/>
            <w:gridSpan w:val="17"/>
            <w:tcBorders>
              <w:top w:val="single" w:sz="4" w:space="0" w:color="auto"/>
              <w:left w:val="single" w:sz="4" w:space="0" w:color="auto"/>
              <w:bottom w:val="single" w:sz="4" w:space="0" w:color="auto"/>
              <w:right w:val="single" w:sz="4" w:space="0" w:color="auto"/>
            </w:tcBorders>
          </w:tcPr>
          <w:p w14:paraId="1ADFF39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31EA7E26"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1E15493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Identification documents</w:t>
            </w:r>
          </w:p>
        </w:tc>
        <w:tc>
          <w:tcPr>
            <w:tcW w:w="1516" w:type="dxa"/>
            <w:gridSpan w:val="2"/>
            <w:tcBorders>
              <w:top w:val="single" w:sz="4" w:space="0" w:color="auto"/>
              <w:left w:val="single" w:sz="4" w:space="0" w:color="auto"/>
              <w:bottom w:val="single" w:sz="4" w:space="0" w:color="auto"/>
              <w:right w:val="single" w:sz="4" w:space="0" w:color="auto"/>
            </w:tcBorders>
          </w:tcPr>
          <w:p w14:paraId="31A59E97" w14:textId="77777777" w:rsidR="00E13C60" w:rsidRPr="00B63014" w:rsidRDefault="00E13C60" w:rsidP="00E13C60">
            <w:pPr>
              <w:rPr>
                <w:rFonts w:ascii="Calibri" w:hAnsi="Calibri" w:cs="Mangal"/>
                <w:i/>
                <w:iCs/>
                <w:sz w:val="17"/>
                <w:szCs w:val="17"/>
                <w:lang w:val="en-US" w:eastAsia="en-US"/>
              </w:rPr>
            </w:pPr>
          </w:p>
          <w:p w14:paraId="39C1CCC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type code</w:t>
            </w:r>
          </w:p>
        </w:tc>
        <w:tc>
          <w:tcPr>
            <w:tcW w:w="1249" w:type="dxa"/>
            <w:gridSpan w:val="3"/>
            <w:tcBorders>
              <w:top w:val="single" w:sz="4" w:space="0" w:color="auto"/>
              <w:left w:val="single" w:sz="4" w:space="0" w:color="auto"/>
              <w:bottom w:val="single" w:sz="4" w:space="0" w:color="auto"/>
              <w:right w:val="single" w:sz="4" w:space="0" w:color="auto"/>
            </w:tcBorders>
          </w:tcPr>
          <w:p w14:paraId="5AD940BC" w14:textId="77777777" w:rsidR="00E13C60" w:rsidRPr="00B63014" w:rsidRDefault="00E13C60" w:rsidP="00E13C60">
            <w:pPr>
              <w:rPr>
                <w:rFonts w:ascii="Calibri" w:hAnsi="Calibri" w:cs="Mangal"/>
                <w:i/>
                <w:iCs/>
                <w:sz w:val="17"/>
                <w:szCs w:val="17"/>
                <w:lang w:val="en-US" w:eastAsia="en-US"/>
              </w:rPr>
            </w:pPr>
          </w:p>
          <w:p w14:paraId="5B955BB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description</w:t>
            </w:r>
          </w:p>
        </w:tc>
        <w:tc>
          <w:tcPr>
            <w:tcW w:w="1870" w:type="dxa"/>
            <w:gridSpan w:val="6"/>
            <w:tcBorders>
              <w:top w:val="single" w:sz="4" w:space="0" w:color="auto"/>
              <w:left w:val="single" w:sz="4" w:space="0" w:color="auto"/>
              <w:bottom w:val="single" w:sz="4" w:space="0" w:color="auto"/>
              <w:right w:val="single" w:sz="4" w:space="0" w:color="auto"/>
            </w:tcBorders>
          </w:tcPr>
          <w:p w14:paraId="0BEC5925" w14:textId="77777777" w:rsidR="00E13C60" w:rsidRPr="00B63014" w:rsidRDefault="00E13C60" w:rsidP="00E13C60">
            <w:pPr>
              <w:rPr>
                <w:rFonts w:ascii="Calibri" w:hAnsi="Calibri" w:cs="Mangal"/>
                <w:i/>
                <w:iCs/>
                <w:sz w:val="17"/>
                <w:szCs w:val="17"/>
                <w:lang w:val="en-US" w:eastAsia="en-US"/>
              </w:rPr>
            </w:pPr>
          </w:p>
          <w:p w14:paraId="052495D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 series and number</w:t>
            </w:r>
          </w:p>
        </w:tc>
        <w:tc>
          <w:tcPr>
            <w:tcW w:w="1559" w:type="dxa"/>
            <w:gridSpan w:val="5"/>
            <w:tcBorders>
              <w:top w:val="single" w:sz="4" w:space="0" w:color="auto"/>
              <w:left w:val="single" w:sz="4" w:space="0" w:color="auto"/>
              <w:bottom w:val="single" w:sz="4" w:space="0" w:color="auto"/>
              <w:right w:val="single" w:sz="4" w:space="0" w:color="auto"/>
            </w:tcBorders>
          </w:tcPr>
          <w:p w14:paraId="67962CAE" w14:textId="77777777" w:rsidR="00E13C60" w:rsidRPr="00B63014" w:rsidRDefault="00E13C60" w:rsidP="00E13C60">
            <w:pPr>
              <w:rPr>
                <w:rFonts w:ascii="Calibri" w:hAnsi="Calibri" w:cs="Mangal"/>
                <w:i/>
                <w:iCs/>
                <w:sz w:val="17"/>
                <w:szCs w:val="17"/>
                <w:lang w:val="en-US" w:eastAsia="en-US"/>
              </w:rPr>
            </w:pPr>
          </w:p>
          <w:p w14:paraId="073CF08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date</w:t>
            </w:r>
          </w:p>
        </w:tc>
        <w:tc>
          <w:tcPr>
            <w:tcW w:w="850" w:type="dxa"/>
            <w:tcBorders>
              <w:top w:val="single" w:sz="4" w:space="0" w:color="auto"/>
              <w:left w:val="single" w:sz="4" w:space="0" w:color="auto"/>
              <w:bottom w:val="single" w:sz="4" w:space="0" w:color="auto"/>
              <w:right w:val="single" w:sz="4" w:space="0" w:color="auto"/>
            </w:tcBorders>
            <w:hideMark/>
          </w:tcPr>
          <w:p w14:paraId="47E4DC7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registration authority</w:t>
            </w:r>
          </w:p>
        </w:tc>
      </w:tr>
      <w:tr w:rsidR="00E13C60" w:rsidRPr="00B63014" w14:paraId="47AD64AF"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0BF64522"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 xml:space="preserve">Legal entity indicator </w:t>
            </w:r>
          </w:p>
        </w:tc>
        <w:tc>
          <w:tcPr>
            <w:tcW w:w="7044" w:type="dxa"/>
            <w:gridSpan w:val="17"/>
            <w:tcBorders>
              <w:top w:val="single" w:sz="4" w:space="0" w:color="auto"/>
              <w:left w:val="single" w:sz="4" w:space="0" w:color="auto"/>
              <w:bottom w:val="single" w:sz="4" w:space="0" w:color="auto"/>
              <w:right w:val="single" w:sz="4" w:space="0" w:color="auto"/>
            </w:tcBorders>
          </w:tcPr>
          <w:p w14:paraId="01C6EE37" w14:textId="77777777" w:rsidR="00E13C60" w:rsidRPr="00B63014" w:rsidRDefault="00E13C60" w:rsidP="00E13C60">
            <w:pPr>
              <w:widowControl w:val="0"/>
              <w:rPr>
                <w:rFonts w:ascii="Calibri" w:hAnsi="Calibri" w:cs="Mangal"/>
                <w:i/>
                <w:iCs/>
                <w:sz w:val="17"/>
                <w:szCs w:val="17"/>
                <w:lang w:val="en-US" w:eastAsia="en-US"/>
              </w:rPr>
            </w:pPr>
          </w:p>
        </w:tc>
      </w:tr>
      <w:tr w:rsidR="00E13C60" w:rsidRPr="00875480" w14:paraId="003D89AF"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61FC69F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 of which the organization is a resident</w:t>
            </w:r>
          </w:p>
        </w:tc>
        <w:tc>
          <w:tcPr>
            <w:tcW w:w="7044" w:type="dxa"/>
            <w:gridSpan w:val="17"/>
            <w:tcBorders>
              <w:top w:val="single" w:sz="4" w:space="0" w:color="auto"/>
              <w:left w:val="single" w:sz="4" w:space="0" w:color="auto"/>
              <w:bottom w:val="single" w:sz="4" w:space="0" w:color="auto"/>
              <w:right w:val="single" w:sz="4" w:space="0" w:color="auto"/>
            </w:tcBorders>
          </w:tcPr>
          <w:p w14:paraId="2B79F1CA"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347CC1A0"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53D7B3F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Date of incorporation</w:t>
            </w:r>
          </w:p>
        </w:tc>
        <w:tc>
          <w:tcPr>
            <w:tcW w:w="7044" w:type="dxa"/>
            <w:gridSpan w:val="17"/>
            <w:tcBorders>
              <w:top w:val="single" w:sz="4" w:space="0" w:color="auto"/>
              <w:left w:val="single" w:sz="4" w:space="0" w:color="auto"/>
              <w:bottom w:val="single" w:sz="4" w:space="0" w:color="auto"/>
              <w:right w:val="single" w:sz="4" w:space="0" w:color="auto"/>
            </w:tcBorders>
          </w:tcPr>
          <w:p w14:paraId="15212B09"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0842498B"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311CEA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Organization's short name</w:t>
            </w:r>
          </w:p>
        </w:tc>
        <w:tc>
          <w:tcPr>
            <w:tcW w:w="7044" w:type="dxa"/>
            <w:gridSpan w:val="17"/>
            <w:tcBorders>
              <w:top w:val="single" w:sz="4" w:space="0" w:color="auto"/>
              <w:left w:val="single" w:sz="4" w:space="0" w:color="auto"/>
              <w:bottom w:val="single" w:sz="4" w:space="0" w:color="auto"/>
              <w:right w:val="single" w:sz="4" w:space="0" w:color="auto"/>
            </w:tcBorders>
          </w:tcPr>
          <w:p w14:paraId="3D5530EA"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0DD7297D"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720C0660"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(in the PARTAD format)</w:t>
            </w:r>
          </w:p>
        </w:tc>
        <w:tc>
          <w:tcPr>
            <w:tcW w:w="4061" w:type="dxa"/>
            <w:gridSpan w:val="8"/>
            <w:tcBorders>
              <w:top w:val="single" w:sz="4" w:space="0" w:color="auto"/>
              <w:left w:val="single" w:sz="4" w:space="0" w:color="auto"/>
              <w:bottom w:val="single" w:sz="4" w:space="0" w:color="auto"/>
              <w:right w:val="single" w:sz="4" w:space="0" w:color="auto"/>
            </w:tcBorders>
          </w:tcPr>
          <w:p w14:paraId="525D8982" w14:textId="77777777" w:rsidR="00E13C60" w:rsidRPr="00B63014" w:rsidRDefault="00E13C60" w:rsidP="00E13C60">
            <w:pPr>
              <w:rPr>
                <w:rFonts w:ascii="Calibri" w:hAnsi="Calibri" w:cs="Mangal"/>
                <w:i/>
                <w:iCs/>
                <w:sz w:val="17"/>
                <w:szCs w:val="17"/>
                <w:lang w:val="en-US" w:eastAsia="en-US"/>
              </w:rPr>
            </w:pPr>
          </w:p>
          <w:p w14:paraId="69712B2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632" w:type="dxa"/>
            <w:gridSpan w:val="5"/>
            <w:tcBorders>
              <w:top w:val="single" w:sz="4" w:space="0" w:color="auto"/>
              <w:left w:val="single" w:sz="4" w:space="0" w:color="auto"/>
              <w:bottom w:val="single" w:sz="4" w:space="0" w:color="auto"/>
              <w:right w:val="single" w:sz="4" w:space="0" w:color="auto"/>
            </w:tcBorders>
          </w:tcPr>
          <w:p w14:paraId="3591325D" w14:textId="77777777" w:rsidR="00E13C60" w:rsidRPr="00B63014" w:rsidRDefault="00E13C60" w:rsidP="00E13C60">
            <w:pPr>
              <w:rPr>
                <w:rFonts w:ascii="Calibri" w:hAnsi="Calibri" w:cs="Mangal"/>
                <w:i/>
                <w:iCs/>
                <w:sz w:val="17"/>
                <w:szCs w:val="17"/>
                <w:lang w:val="en-US" w:eastAsia="en-US"/>
              </w:rPr>
            </w:pPr>
          </w:p>
          <w:p w14:paraId="1E45E0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351" w:type="dxa"/>
            <w:gridSpan w:val="4"/>
            <w:tcBorders>
              <w:top w:val="single" w:sz="4" w:space="0" w:color="auto"/>
              <w:left w:val="single" w:sz="4" w:space="0" w:color="auto"/>
              <w:bottom w:val="single" w:sz="4" w:space="0" w:color="auto"/>
              <w:right w:val="single" w:sz="4" w:space="0" w:color="auto"/>
            </w:tcBorders>
          </w:tcPr>
          <w:p w14:paraId="79BA7429" w14:textId="77777777" w:rsidR="00E13C60" w:rsidRPr="00B63014" w:rsidRDefault="00E13C60" w:rsidP="00E13C60">
            <w:pPr>
              <w:rPr>
                <w:rFonts w:ascii="Calibri" w:hAnsi="Calibri" w:cs="Mangal"/>
                <w:i/>
                <w:iCs/>
                <w:sz w:val="17"/>
                <w:szCs w:val="17"/>
                <w:lang w:val="en-US" w:eastAsia="en-US"/>
              </w:rPr>
            </w:pPr>
          </w:p>
          <w:p w14:paraId="01073DB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02D5B760" w14:textId="77777777" w:rsidTr="00F0448F">
        <w:trPr>
          <w:gridAfter w:val="2"/>
          <w:wAfter w:w="1418" w:type="dxa"/>
        </w:trPr>
        <w:tc>
          <w:tcPr>
            <w:tcW w:w="2136" w:type="dxa"/>
            <w:tcBorders>
              <w:top w:val="single" w:sz="4" w:space="0" w:color="auto"/>
              <w:left w:val="single" w:sz="4" w:space="0" w:color="auto"/>
              <w:bottom w:val="single" w:sz="4" w:space="0" w:color="auto"/>
              <w:right w:val="single" w:sz="4" w:space="0" w:color="auto"/>
            </w:tcBorders>
            <w:hideMark/>
          </w:tcPr>
          <w:p w14:paraId="125F66F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(non-structured)</w:t>
            </w:r>
          </w:p>
        </w:tc>
        <w:tc>
          <w:tcPr>
            <w:tcW w:w="7044" w:type="dxa"/>
            <w:gridSpan w:val="17"/>
            <w:tcBorders>
              <w:top w:val="single" w:sz="4" w:space="0" w:color="auto"/>
              <w:left w:val="single" w:sz="4" w:space="0" w:color="auto"/>
              <w:bottom w:val="single" w:sz="4" w:space="0" w:color="auto"/>
              <w:right w:val="single" w:sz="4" w:space="0" w:color="auto"/>
            </w:tcBorders>
          </w:tcPr>
          <w:p w14:paraId="70FF07A8"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D569EA7" w14:textId="77777777" w:rsidTr="00F0448F">
        <w:tc>
          <w:tcPr>
            <w:tcW w:w="2136" w:type="dxa"/>
            <w:tcBorders>
              <w:top w:val="single" w:sz="4" w:space="0" w:color="auto"/>
              <w:left w:val="single" w:sz="4" w:space="0" w:color="auto"/>
              <w:bottom w:val="single" w:sz="4" w:space="0" w:color="auto"/>
              <w:right w:val="single" w:sz="4" w:space="0" w:color="auto"/>
            </w:tcBorders>
            <w:hideMark/>
          </w:tcPr>
          <w:p w14:paraId="5BE898F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Registered office (structured)</w:t>
            </w:r>
          </w:p>
        </w:tc>
        <w:tc>
          <w:tcPr>
            <w:tcW w:w="708" w:type="dxa"/>
            <w:tcBorders>
              <w:top w:val="single" w:sz="4" w:space="0" w:color="auto"/>
              <w:left w:val="single" w:sz="4" w:space="0" w:color="auto"/>
              <w:bottom w:val="single" w:sz="4" w:space="0" w:color="auto"/>
              <w:right w:val="single" w:sz="4" w:space="0" w:color="auto"/>
            </w:tcBorders>
          </w:tcPr>
          <w:p w14:paraId="05422E2F" w14:textId="77777777" w:rsidR="00E13C60" w:rsidRPr="00B63014" w:rsidRDefault="00E13C60" w:rsidP="00E13C60">
            <w:pPr>
              <w:rPr>
                <w:rFonts w:ascii="Calibri" w:hAnsi="Calibri" w:cs="Mangal"/>
                <w:i/>
                <w:iCs/>
                <w:sz w:val="16"/>
                <w:szCs w:val="16"/>
                <w:lang w:val="en-US" w:eastAsia="en-US"/>
              </w:rPr>
            </w:pPr>
          </w:p>
          <w:p w14:paraId="56F26663" w14:textId="77777777" w:rsidR="00E13C60" w:rsidRPr="00B63014" w:rsidRDefault="00E13C60" w:rsidP="00E13C60">
            <w:pPr>
              <w:rPr>
                <w:rFonts w:eastAsia="Times New Roman"/>
                <w:i/>
                <w:iCs/>
                <w:sz w:val="16"/>
                <w:szCs w:val="16"/>
                <w:lang w:val="en-US"/>
              </w:rPr>
            </w:pPr>
          </w:p>
          <w:p w14:paraId="2C4ECF57"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address type</w:t>
            </w:r>
          </w:p>
        </w:tc>
        <w:tc>
          <w:tcPr>
            <w:tcW w:w="950" w:type="dxa"/>
            <w:gridSpan w:val="2"/>
            <w:tcBorders>
              <w:top w:val="single" w:sz="4" w:space="0" w:color="auto"/>
              <w:left w:val="single" w:sz="4" w:space="0" w:color="auto"/>
              <w:bottom w:val="single" w:sz="4" w:space="0" w:color="auto"/>
              <w:right w:val="single" w:sz="4" w:space="0" w:color="auto"/>
            </w:tcBorders>
          </w:tcPr>
          <w:p w14:paraId="6674FB3E" w14:textId="77777777" w:rsidR="00E13C60" w:rsidRPr="00B63014" w:rsidRDefault="00E13C60" w:rsidP="00E13C60">
            <w:pPr>
              <w:rPr>
                <w:rFonts w:ascii="Calibri" w:hAnsi="Calibri" w:cs="Mangal"/>
                <w:i/>
                <w:iCs/>
                <w:sz w:val="16"/>
                <w:szCs w:val="16"/>
                <w:lang w:val="en-US" w:eastAsia="en-US"/>
              </w:rPr>
            </w:pPr>
          </w:p>
          <w:p w14:paraId="30D77408" w14:textId="77777777" w:rsidR="00E13C60" w:rsidRPr="00B63014" w:rsidRDefault="00E13C60" w:rsidP="00E13C60">
            <w:pPr>
              <w:rPr>
                <w:rFonts w:eastAsia="Times New Roman"/>
                <w:i/>
                <w:iCs/>
                <w:sz w:val="16"/>
                <w:szCs w:val="16"/>
                <w:lang w:val="en-US"/>
              </w:rPr>
            </w:pPr>
          </w:p>
          <w:p w14:paraId="548B301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department or building</w:t>
            </w:r>
          </w:p>
        </w:tc>
        <w:tc>
          <w:tcPr>
            <w:tcW w:w="992" w:type="dxa"/>
            <w:tcBorders>
              <w:top w:val="single" w:sz="4" w:space="0" w:color="auto"/>
              <w:left w:val="single" w:sz="4" w:space="0" w:color="auto"/>
              <w:bottom w:val="single" w:sz="4" w:space="0" w:color="auto"/>
              <w:right w:val="single" w:sz="4" w:space="0" w:color="auto"/>
            </w:tcBorders>
          </w:tcPr>
          <w:p w14:paraId="7AC00238" w14:textId="77777777" w:rsidR="00E13C60" w:rsidRPr="00B63014" w:rsidRDefault="00E13C60" w:rsidP="00E13C60">
            <w:pPr>
              <w:rPr>
                <w:rFonts w:ascii="Calibri" w:hAnsi="Calibri" w:cs="Mangal"/>
                <w:i/>
                <w:iCs/>
                <w:sz w:val="16"/>
                <w:szCs w:val="16"/>
                <w:lang w:val="en-US" w:eastAsia="en-US"/>
              </w:rPr>
            </w:pPr>
          </w:p>
          <w:p w14:paraId="33221CD3" w14:textId="77777777" w:rsidR="00E13C60" w:rsidRPr="00B63014" w:rsidRDefault="00E13C60" w:rsidP="00E13C60">
            <w:pPr>
              <w:rPr>
                <w:rFonts w:eastAsia="Times New Roman"/>
                <w:i/>
                <w:iCs/>
                <w:sz w:val="16"/>
                <w:szCs w:val="16"/>
                <w:lang w:val="en-US"/>
              </w:rPr>
            </w:pPr>
          </w:p>
          <w:p w14:paraId="3EB8958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business unit or building part</w:t>
            </w:r>
          </w:p>
        </w:tc>
        <w:tc>
          <w:tcPr>
            <w:tcW w:w="851" w:type="dxa"/>
            <w:gridSpan w:val="3"/>
            <w:tcBorders>
              <w:top w:val="single" w:sz="4" w:space="0" w:color="auto"/>
              <w:left w:val="single" w:sz="4" w:space="0" w:color="auto"/>
              <w:bottom w:val="single" w:sz="4" w:space="0" w:color="auto"/>
              <w:right w:val="single" w:sz="4" w:space="0" w:color="auto"/>
            </w:tcBorders>
          </w:tcPr>
          <w:p w14:paraId="4A4C614F" w14:textId="77777777" w:rsidR="00E13C60" w:rsidRPr="00B63014" w:rsidRDefault="00E13C60" w:rsidP="00E13C60">
            <w:pPr>
              <w:rPr>
                <w:rFonts w:ascii="Calibri" w:hAnsi="Calibri" w:cs="Mangal"/>
                <w:i/>
                <w:iCs/>
                <w:sz w:val="16"/>
                <w:szCs w:val="16"/>
                <w:lang w:val="en-US" w:eastAsia="en-US"/>
              </w:rPr>
            </w:pPr>
          </w:p>
          <w:p w14:paraId="6F3DFFAB" w14:textId="77777777" w:rsidR="00E13C60" w:rsidRPr="00B63014" w:rsidRDefault="00E13C60" w:rsidP="00E13C60">
            <w:pPr>
              <w:rPr>
                <w:rFonts w:eastAsia="Times New Roman"/>
                <w:i/>
                <w:iCs/>
                <w:sz w:val="16"/>
                <w:szCs w:val="16"/>
                <w:lang w:val="en-US"/>
              </w:rPr>
            </w:pPr>
          </w:p>
          <w:p w14:paraId="38863982"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street</w:t>
            </w:r>
          </w:p>
        </w:tc>
        <w:tc>
          <w:tcPr>
            <w:tcW w:w="850" w:type="dxa"/>
            <w:gridSpan w:val="2"/>
            <w:tcBorders>
              <w:top w:val="single" w:sz="4" w:space="0" w:color="auto"/>
              <w:left w:val="single" w:sz="4" w:space="0" w:color="auto"/>
              <w:bottom w:val="single" w:sz="4" w:space="0" w:color="auto"/>
              <w:right w:val="single" w:sz="4" w:space="0" w:color="auto"/>
            </w:tcBorders>
          </w:tcPr>
          <w:p w14:paraId="105909C5" w14:textId="77777777" w:rsidR="00E13C60" w:rsidRPr="00B63014" w:rsidRDefault="00E13C60" w:rsidP="00E13C60">
            <w:pPr>
              <w:rPr>
                <w:rFonts w:ascii="Calibri" w:hAnsi="Calibri" w:cs="Mangal"/>
                <w:i/>
                <w:iCs/>
                <w:sz w:val="16"/>
                <w:szCs w:val="16"/>
                <w:lang w:val="en-US" w:eastAsia="en-US"/>
              </w:rPr>
            </w:pPr>
          </w:p>
          <w:p w14:paraId="42D8805D" w14:textId="77777777" w:rsidR="00E13C60" w:rsidRPr="00B63014" w:rsidRDefault="00E13C60" w:rsidP="00E13C60">
            <w:pPr>
              <w:rPr>
                <w:rFonts w:eastAsia="Times New Roman"/>
                <w:i/>
                <w:iCs/>
                <w:sz w:val="16"/>
                <w:szCs w:val="16"/>
                <w:lang w:val="en-US"/>
              </w:rPr>
            </w:pPr>
          </w:p>
          <w:p w14:paraId="06C159AA"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building number</w:t>
            </w:r>
          </w:p>
        </w:tc>
        <w:tc>
          <w:tcPr>
            <w:tcW w:w="992" w:type="dxa"/>
            <w:gridSpan w:val="3"/>
            <w:tcBorders>
              <w:top w:val="single" w:sz="4" w:space="0" w:color="auto"/>
              <w:left w:val="single" w:sz="4" w:space="0" w:color="auto"/>
              <w:bottom w:val="single" w:sz="4" w:space="0" w:color="auto"/>
              <w:right w:val="single" w:sz="4" w:space="0" w:color="auto"/>
            </w:tcBorders>
          </w:tcPr>
          <w:p w14:paraId="4299751F" w14:textId="77777777" w:rsidR="00E13C60" w:rsidRPr="00B63014" w:rsidRDefault="00E13C60" w:rsidP="00E13C60">
            <w:pPr>
              <w:rPr>
                <w:rFonts w:ascii="Calibri" w:hAnsi="Calibri" w:cs="Mangal"/>
                <w:i/>
                <w:iCs/>
                <w:sz w:val="16"/>
                <w:szCs w:val="16"/>
                <w:lang w:val="en-US" w:eastAsia="en-US"/>
              </w:rPr>
            </w:pPr>
          </w:p>
          <w:p w14:paraId="142F001B" w14:textId="77777777" w:rsidR="00E13C60" w:rsidRPr="00B63014" w:rsidRDefault="00E13C60" w:rsidP="00E13C60">
            <w:pPr>
              <w:rPr>
                <w:rFonts w:eastAsia="Times New Roman"/>
                <w:i/>
                <w:iCs/>
                <w:sz w:val="16"/>
                <w:szCs w:val="16"/>
                <w:lang w:val="en-US"/>
              </w:rPr>
            </w:pPr>
          </w:p>
          <w:p w14:paraId="6A23B71D"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postal code</w:t>
            </w:r>
          </w:p>
        </w:tc>
        <w:tc>
          <w:tcPr>
            <w:tcW w:w="567" w:type="dxa"/>
            <w:gridSpan w:val="3"/>
            <w:tcBorders>
              <w:top w:val="single" w:sz="4" w:space="0" w:color="auto"/>
              <w:left w:val="single" w:sz="4" w:space="0" w:color="auto"/>
              <w:bottom w:val="single" w:sz="4" w:space="0" w:color="auto"/>
              <w:right w:val="single" w:sz="4" w:space="0" w:color="auto"/>
            </w:tcBorders>
          </w:tcPr>
          <w:p w14:paraId="7734D349" w14:textId="77777777" w:rsidR="00E13C60" w:rsidRPr="00B63014" w:rsidRDefault="00E13C60" w:rsidP="00E13C60">
            <w:pPr>
              <w:rPr>
                <w:rFonts w:ascii="Calibri" w:hAnsi="Calibri" w:cs="Mangal"/>
                <w:i/>
                <w:iCs/>
                <w:sz w:val="16"/>
                <w:szCs w:val="16"/>
                <w:lang w:val="en-US" w:eastAsia="en-US"/>
              </w:rPr>
            </w:pPr>
          </w:p>
          <w:p w14:paraId="409A8C1C" w14:textId="77777777" w:rsidR="00E13C60" w:rsidRPr="00B63014" w:rsidRDefault="00E13C60" w:rsidP="00E13C60">
            <w:pPr>
              <w:rPr>
                <w:rFonts w:eastAsia="Times New Roman"/>
                <w:i/>
                <w:iCs/>
                <w:sz w:val="16"/>
                <w:szCs w:val="16"/>
                <w:lang w:val="en-US"/>
              </w:rPr>
            </w:pPr>
          </w:p>
          <w:p w14:paraId="03FDD9EE"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city/town</w:t>
            </w:r>
          </w:p>
        </w:tc>
        <w:tc>
          <w:tcPr>
            <w:tcW w:w="1134" w:type="dxa"/>
            <w:gridSpan w:val="2"/>
            <w:tcBorders>
              <w:top w:val="single" w:sz="4" w:space="0" w:color="auto"/>
              <w:left w:val="single" w:sz="4" w:space="0" w:color="auto"/>
              <w:bottom w:val="single" w:sz="4" w:space="0" w:color="auto"/>
              <w:right w:val="single" w:sz="4" w:space="0" w:color="auto"/>
            </w:tcBorders>
          </w:tcPr>
          <w:p w14:paraId="3C9E2513" w14:textId="77777777" w:rsidR="00E13C60" w:rsidRPr="00B63014" w:rsidRDefault="00E13C60" w:rsidP="00E13C60">
            <w:pPr>
              <w:rPr>
                <w:rFonts w:ascii="Calibri" w:hAnsi="Calibri" w:cs="Mangal"/>
                <w:i/>
                <w:iCs/>
                <w:sz w:val="16"/>
                <w:szCs w:val="16"/>
                <w:lang w:val="en-US" w:eastAsia="en-US"/>
              </w:rPr>
            </w:pPr>
          </w:p>
          <w:p w14:paraId="1A012ACA" w14:textId="77777777" w:rsidR="00E13C60" w:rsidRPr="00B63014" w:rsidRDefault="00E13C60" w:rsidP="00E13C60">
            <w:pPr>
              <w:rPr>
                <w:rFonts w:eastAsia="Times New Roman"/>
                <w:i/>
                <w:iCs/>
                <w:sz w:val="16"/>
                <w:szCs w:val="16"/>
                <w:lang w:val="en-US"/>
              </w:rPr>
            </w:pPr>
          </w:p>
          <w:p w14:paraId="39D3358A"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region/territory</w:t>
            </w:r>
          </w:p>
        </w:tc>
        <w:tc>
          <w:tcPr>
            <w:tcW w:w="567" w:type="dxa"/>
            <w:tcBorders>
              <w:top w:val="single" w:sz="4" w:space="0" w:color="auto"/>
              <w:left w:val="single" w:sz="4" w:space="0" w:color="auto"/>
              <w:bottom w:val="single" w:sz="4" w:space="0" w:color="auto"/>
              <w:right w:val="single" w:sz="4" w:space="0" w:color="auto"/>
            </w:tcBorders>
          </w:tcPr>
          <w:p w14:paraId="76B9C4C6" w14:textId="77777777" w:rsidR="00E13C60" w:rsidRPr="00B63014" w:rsidRDefault="00E13C60" w:rsidP="00E13C60">
            <w:pPr>
              <w:rPr>
                <w:rFonts w:ascii="Calibri" w:hAnsi="Calibri" w:cs="Mangal"/>
                <w:i/>
                <w:iCs/>
                <w:sz w:val="16"/>
                <w:szCs w:val="16"/>
                <w:lang w:val="en-US" w:eastAsia="en-US"/>
              </w:rPr>
            </w:pPr>
          </w:p>
          <w:p w14:paraId="4FBED15F" w14:textId="77777777" w:rsidR="00E13C60" w:rsidRPr="00B63014" w:rsidRDefault="00E13C60" w:rsidP="00E13C60">
            <w:pPr>
              <w:rPr>
                <w:rFonts w:eastAsia="Times New Roman"/>
                <w:i/>
                <w:iCs/>
                <w:sz w:val="16"/>
                <w:szCs w:val="16"/>
                <w:lang w:val="en-US"/>
              </w:rPr>
            </w:pPr>
          </w:p>
          <w:p w14:paraId="667303A6"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country code</w:t>
            </w:r>
          </w:p>
        </w:tc>
        <w:tc>
          <w:tcPr>
            <w:tcW w:w="851" w:type="dxa"/>
            <w:tcBorders>
              <w:top w:val="single" w:sz="4" w:space="0" w:color="auto"/>
              <w:left w:val="single" w:sz="4" w:space="0" w:color="auto"/>
              <w:bottom w:val="single" w:sz="4" w:space="0" w:color="auto"/>
              <w:right w:val="single" w:sz="4" w:space="0" w:color="auto"/>
            </w:tcBorders>
          </w:tcPr>
          <w:p w14:paraId="655FE4D9" w14:textId="77777777" w:rsidR="00E13C60" w:rsidRPr="00B63014" w:rsidRDefault="00E13C60" w:rsidP="00E13C60">
            <w:pPr>
              <w:rPr>
                <w:rFonts w:ascii="Calibri" w:hAnsi="Calibri" w:cs="Mangal"/>
                <w:i/>
                <w:iCs/>
                <w:sz w:val="16"/>
                <w:szCs w:val="16"/>
                <w:lang w:val="en-US" w:eastAsia="en-US"/>
              </w:rPr>
            </w:pPr>
          </w:p>
          <w:p w14:paraId="2ADB481A" w14:textId="77777777" w:rsidR="00E13C60" w:rsidRPr="00B63014" w:rsidRDefault="00E13C60" w:rsidP="00E13C60">
            <w:pPr>
              <w:rPr>
                <w:rFonts w:eastAsia="Times New Roman"/>
                <w:i/>
                <w:iCs/>
                <w:sz w:val="16"/>
                <w:szCs w:val="16"/>
                <w:lang w:val="en-US"/>
              </w:rPr>
            </w:pPr>
          </w:p>
          <w:p w14:paraId="3969DD2B" w14:textId="77777777" w:rsidR="00E13C60" w:rsidRPr="00B63014" w:rsidRDefault="00E13C60" w:rsidP="00E13C60">
            <w:pPr>
              <w:widowControl w:val="0"/>
              <w:rPr>
                <w:rFonts w:ascii="Calibri" w:hAnsi="Calibri" w:cs="Mangal"/>
                <w:i/>
                <w:iCs/>
                <w:sz w:val="16"/>
                <w:szCs w:val="16"/>
                <w:lang w:val="en-US" w:eastAsia="en-US"/>
              </w:rPr>
            </w:pPr>
            <w:r w:rsidRPr="00B63014">
              <w:rPr>
                <w:rFonts w:eastAsia="Times New Roman"/>
                <w:i/>
                <w:iCs/>
                <w:sz w:val="16"/>
                <w:szCs w:val="16"/>
                <w:lang w:val="en-US"/>
              </w:rPr>
              <w:t>additional information</w:t>
            </w:r>
          </w:p>
        </w:tc>
      </w:tr>
      <w:tr w:rsidR="00E13C60" w:rsidRPr="00B63014" w14:paraId="2F56D6B5" w14:textId="77777777" w:rsidTr="00F0448F">
        <w:trPr>
          <w:gridAfter w:val="2"/>
          <w:wAfter w:w="1418" w:type="dxa"/>
          <w:trHeight w:val="585"/>
        </w:trPr>
        <w:tc>
          <w:tcPr>
            <w:tcW w:w="2136" w:type="dxa"/>
            <w:vMerge w:val="restart"/>
            <w:tcBorders>
              <w:top w:val="single" w:sz="4" w:space="0" w:color="auto"/>
              <w:left w:val="single" w:sz="4" w:space="0" w:color="auto"/>
              <w:bottom w:val="single" w:sz="4" w:space="0" w:color="auto"/>
              <w:right w:val="single" w:sz="4" w:space="0" w:color="auto"/>
            </w:tcBorders>
            <w:hideMark/>
          </w:tcPr>
          <w:p w14:paraId="6F1132F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name and address for correspondence</w:t>
            </w:r>
          </w:p>
        </w:tc>
        <w:tc>
          <w:tcPr>
            <w:tcW w:w="2765" w:type="dxa"/>
            <w:gridSpan w:val="5"/>
            <w:tcBorders>
              <w:top w:val="single" w:sz="4" w:space="0" w:color="auto"/>
              <w:left w:val="single" w:sz="4" w:space="0" w:color="auto"/>
              <w:bottom w:val="single" w:sz="4" w:space="0" w:color="auto"/>
              <w:right w:val="single" w:sz="4" w:space="0" w:color="auto"/>
            </w:tcBorders>
          </w:tcPr>
          <w:p w14:paraId="01DC7CA8" w14:textId="77777777" w:rsidR="00E13C60" w:rsidRPr="00B63014" w:rsidRDefault="00E13C60" w:rsidP="00E13C60">
            <w:pPr>
              <w:rPr>
                <w:rFonts w:ascii="Calibri" w:hAnsi="Calibri" w:cs="Mangal"/>
                <w:i/>
                <w:iCs/>
                <w:sz w:val="17"/>
                <w:szCs w:val="17"/>
                <w:lang w:val="en-US" w:eastAsia="en-US"/>
              </w:rPr>
            </w:pPr>
          </w:p>
          <w:p w14:paraId="02A6ED8F"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name</w:t>
            </w:r>
          </w:p>
        </w:tc>
        <w:tc>
          <w:tcPr>
            <w:tcW w:w="1586" w:type="dxa"/>
            <w:gridSpan w:val="4"/>
            <w:tcBorders>
              <w:top w:val="single" w:sz="4" w:space="0" w:color="auto"/>
              <w:left w:val="single" w:sz="4" w:space="0" w:color="auto"/>
              <w:bottom w:val="single" w:sz="4" w:space="0" w:color="auto"/>
              <w:right w:val="single" w:sz="4" w:space="0" w:color="auto"/>
            </w:tcBorders>
          </w:tcPr>
          <w:p w14:paraId="58F44717" w14:textId="77777777" w:rsidR="00E13C60" w:rsidRPr="00B63014" w:rsidRDefault="00E13C60" w:rsidP="00E13C60">
            <w:pPr>
              <w:rPr>
                <w:rFonts w:ascii="Calibri" w:hAnsi="Calibri" w:cs="Mangal"/>
                <w:i/>
                <w:iCs/>
                <w:sz w:val="17"/>
                <w:szCs w:val="17"/>
                <w:lang w:val="en-US" w:eastAsia="en-US"/>
              </w:rPr>
            </w:pPr>
          </w:p>
          <w:p w14:paraId="2E581A6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country</w:t>
            </w:r>
          </w:p>
        </w:tc>
        <w:tc>
          <w:tcPr>
            <w:tcW w:w="1559" w:type="dxa"/>
            <w:gridSpan w:val="6"/>
            <w:tcBorders>
              <w:top w:val="single" w:sz="4" w:space="0" w:color="auto"/>
              <w:left w:val="single" w:sz="4" w:space="0" w:color="auto"/>
              <w:bottom w:val="single" w:sz="4" w:space="0" w:color="auto"/>
              <w:right w:val="single" w:sz="4" w:space="0" w:color="auto"/>
            </w:tcBorders>
          </w:tcPr>
          <w:p w14:paraId="04FA1746" w14:textId="77777777" w:rsidR="00E13C60" w:rsidRPr="00B63014" w:rsidRDefault="00E13C60" w:rsidP="00E13C60">
            <w:pPr>
              <w:rPr>
                <w:rFonts w:ascii="Calibri" w:hAnsi="Calibri" w:cs="Mangal"/>
                <w:i/>
                <w:iCs/>
                <w:sz w:val="17"/>
                <w:szCs w:val="17"/>
                <w:lang w:val="en-US" w:eastAsia="en-US"/>
              </w:rPr>
            </w:pPr>
          </w:p>
          <w:p w14:paraId="095B85D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postal code</w:t>
            </w:r>
          </w:p>
        </w:tc>
        <w:tc>
          <w:tcPr>
            <w:tcW w:w="1134" w:type="dxa"/>
            <w:gridSpan w:val="2"/>
            <w:tcBorders>
              <w:top w:val="single" w:sz="4" w:space="0" w:color="auto"/>
              <w:left w:val="single" w:sz="4" w:space="0" w:color="auto"/>
              <w:bottom w:val="single" w:sz="4" w:space="0" w:color="auto"/>
              <w:right w:val="single" w:sz="4" w:space="0" w:color="auto"/>
            </w:tcBorders>
          </w:tcPr>
          <w:p w14:paraId="172A3F6E" w14:textId="77777777" w:rsidR="00E13C60" w:rsidRPr="00B63014" w:rsidRDefault="00E13C60" w:rsidP="00E13C60">
            <w:pPr>
              <w:rPr>
                <w:rFonts w:ascii="Calibri" w:hAnsi="Calibri" w:cs="Mangal"/>
                <w:i/>
                <w:iCs/>
                <w:sz w:val="17"/>
                <w:szCs w:val="17"/>
                <w:lang w:val="en-US" w:eastAsia="en-US"/>
              </w:rPr>
            </w:pPr>
          </w:p>
          <w:p w14:paraId="4AD02CE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address</w:t>
            </w:r>
          </w:p>
        </w:tc>
      </w:tr>
      <w:tr w:rsidR="00E13C60" w:rsidRPr="00B63014" w14:paraId="15676565" w14:textId="77777777" w:rsidTr="00F0448F">
        <w:trPr>
          <w:gridAfter w:val="2"/>
          <w:wAfter w:w="1418" w:type="dxa"/>
          <w:trHeight w:val="585"/>
        </w:trPr>
        <w:tc>
          <w:tcPr>
            <w:tcW w:w="2136" w:type="dxa"/>
            <w:vMerge/>
            <w:tcBorders>
              <w:top w:val="single" w:sz="4" w:space="0" w:color="auto"/>
              <w:left w:val="single" w:sz="4" w:space="0" w:color="auto"/>
              <w:bottom w:val="single" w:sz="4" w:space="0" w:color="auto"/>
              <w:right w:val="single" w:sz="4" w:space="0" w:color="auto"/>
            </w:tcBorders>
            <w:vAlign w:val="center"/>
            <w:hideMark/>
          </w:tcPr>
          <w:p w14:paraId="3177BA37" w14:textId="77777777" w:rsidR="00E13C60" w:rsidRPr="00B63014" w:rsidRDefault="00E13C60" w:rsidP="00E13C60">
            <w:pPr>
              <w:rPr>
                <w:rFonts w:ascii="Calibri" w:hAnsi="Calibri" w:cs="Mangal"/>
                <w:i/>
                <w:iCs/>
                <w:sz w:val="17"/>
                <w:szCs w:val="17"/>
                <w:lang w:val="en-US" w:eastAsia="en-US"/>
              </w:rPr>
            </w:pPr>
          </w:p>
        </w:tc>
        <w:tc>
          <w:tcPr>
            <w:tcW w:w="7044" w:type="dxa"/>
            <w:gridSpan w:val="17"/>
            <w:tcBorders>
              <w:top w:val="single" w:sz="4" w:space="0" w:color="auto"/>
              <w:left w:val="single" w:sz="4" w:space="0" w:color="auto"/>
              <w:bottom w:val="single" w:sz="4" w:space="0" w:color="auto"/>
              <w:right w:val="single" w:sz="4" w:space="0" w:color="auto"/>
            </w:tcBorders>
            <w:hideMark/>
          </w:tcPr>
          <w:p w14:paraId="592FAF5D"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address (non-structured)</w:t>
            </w:r>
          </w:p>
        </w:tc>
      </w:tr>
      <w:tr w:rsidR="00E13C60" w:rsidRPr="00B63014" w14:paraId="1B7DBB7F" w14:textId="77777777" w:rsidTr="00F0448F">
        <w:trPr>
          <w:gridAfter w:val="2"/>
          <w:wAfter w:w="1418" w:type="dxa"/>
          <w:trHeight w:val="195"/>
        </w:trPr>
        <w:tc>
          <w:tcPr>
            <w:tcW w:w="2136" w:type="dxa"/>
            <w:vMerge w:val="restart"/>
            <w:tcBorders>
              <w:top w:val="single" w:sz="4" w:space="0" w:color="auto"/>
              <w:left w:val="single" w:sz="4" w:space="0" w:color="auto"/>
              <w:bottom w:val="single" w:sz="4" w:space="0" w:color="auto"/>
              <w:right w:val="single" w:sz="4" w:space="0" w:color="auto"/>
            </w:tcBorders>
            <w:hideMark/>
          </w:tcPr>
          <w:p w14:paraId="3AA988A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Contact details</w:t>
            </w:r>
          </w:p>
        </w:tc>
        <w:tc>
          <w:tcPr>
            <w:tcW w:w="7044" w:type="dxa"/>
            <w:gridSpan w:val="17"/>
            <w:tcBorders>
              <w:top w:val="single" w:sz="4" w:space="0" w:color="auto"/>
              <w:left w:val="single" w:sz="4" w:space="0" w:color="auto"/>
              <w:bottom w:val="single" w:sz="4" w:space="0" w:color="auto"/>
              <w:right w:val="single" w:sz="4" w:space="0" w:color="auto"/>
            </w:tcBorders>
          </w:tcPr>
          <w:p w14:paraId="14ECCBB6" w14:textId="77777777" w:rsidR="00E13C60" w:rsidRPr="00B63014" w:rsidRDefault="00E13C60" w:rsidP="00E13C60">
            <w:pPr>
              <w:rPr>
                <w:rFonts w:ascii="Calibri" w:hAnsi="Calibri" w:cs="Mangal"/>
                <w:i/>
                <w:iCs/>
                <w:sz w:val="17"/>
                <w:szCs w:val="17"/>
                <w:lang w:val="en-US" w:eastAsia="en-US"/>
              </w:rPr>
            </w:pPr>
          </w:p>
          <w:p w14:paraId="5B4FB273"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telephone numbers</w:t>
            </w:r>
          </w:p>
        </w:tc>
      </w:tr>
      <w:tr w:rsidR="00E13C60" w:rsidRPr="00B63014" w14:paraId="50480B65" w14:textId="77777777" w:rsidTr="00F0448F">
        <w:trPr>
          <w:gridAfter w:val="2"/>
          <w:wAfter w:w="1418" w:type="dxa"/>
          <w:trHeight w:val="195"/>
        </w:trPr>
        <w:tc>
          <w:tcPr>
            <w:tcW w:w="2136" w:type="dxa"/>
            <w:vMerge/>
            <w:tcBorders>
              <w:top w:val="single" w:sz="4" w:space="0" w:color="auto"/>
              <w:left w:val="single" w:sz="4" w:space="0" w:color="auto"/>
              <w:bottom w:val="single" w:sz="4" w:space="0" w:color="auto"/>
              <w:right w:val="single" w:sz="4" w:space="0" w:color="auto"/>
            </w:tcBorders>
            <w:vAlign w:val="center"/>
            <w:hideMark/>
          </w:tcPr>
          <w:p w14:paraId="418EC92F" w14:textId="77777777" w:rsidR="00E13C60" w:rsidRPr="00B63014" w:rsidRDefault="00E13C60" w:rsidP="00E13C60">
            <w:pPr>
              <w:rPr>
                <w:rFonts w:ascii="Calibri" w:hAnsi="Calibri" w:cs="Mangal"/>
                <w:i/>
                <w:iCs/>
                <w:sz w:val="17"/>
                <w:szCs w:val="17"/>
                <w:lang w:val="en-US" w:eastAsia="en-US"/>
              </w:rPr>
            </w:pPr>
          </w:p>
        </w:tc>
        <w:tc>
          <w:tcPr>
            <w:tcW w:w="7044" w:type="dxa"/>
            <w:gridSpan w:val="17"/>
            <w:tcBorders>
              <w:top w:val="single" w:sz="4" w:space="0" w:color="auto"/>
              <w:left w:val="single" w:sz="4" w:space="0" w:color="auto"/>
              <w:bottom w:val="single" w:sz="4" w:space="0" w:color="auto"/>
              <w:right w:val="single" w:sz="4" w:space="0" w:color="auto"/>
            </w:tcBorders>
          </w:tcPr>
          <w:p w14:paraId="1DC8E5F2" w14:textId="77777777" w:rsidR="00E13C60" w:rsidRPr="00B63014" w:rsidRDefault="00E13C60" w:rsidP="00E13C60">
            <w:pPr>
              <w:rPr>
                <w:rFonts w:ascii="Calibri" w:hAnsi="Calibri" w:cs="Mangal"/>
                <w:i/>
                <w:iCs/>
                <w:sz w:val="17"/>
                <w:szCs w:val="17"/>
                <w:lang w:val="en-US" w:eastAsia="en-US"/>
              </w:rPr>
            </w:pPr>
          </w:p>
          <w:p w14:paraId="3F2A2E89"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7"/>
                <w:szCs w:val="17"/>
                <w:lang w:val="en-US"/>
              </w:rPr>
              <w:t>e-mail addresses</w:t>
            </w:r>
          </w:p>
        </w:tc>
      </w:tr>
      <w:tr w:rsidR="00E13C60" w:rsidRPr="00B63014" w14:paraId="660480BE" w14:textId="77777777" w:rsidTr="00F0448F">
        <w:trPr>
          <w:gridAfter w:val="2"/>
          <w:wAfter w:w="1418" w:type="dxa"/>
        </w:trPr>
        <w:tc>
          <w:tcPr>
            <w:tcW w:w="2136" w:type="dxa"/>
            <w:vMerge w:val="restart"/>
            <w:tcBorders>
              <w:top w:val="single" w:sz="4" w:space="0" w:color="auto"/>
              <w:left w:val="single" w:sz="4" w:space="0" w:color="auto"/>
              <w:bottom w:val="single" w:sz="4" w:space="0" w:color="auto"/>
              <w:right w:val="single" w:sz="4" w:space="0" w:color="auto"/>
            </w:tcBorders>
            <w:hideMark/>
          </w:tcPr>
          <w:p w14:paraId="76EA026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 account details</w:t>
            </w:r>
          </w:p>
        </w:tc>
        <w:tc>
          <w:tcPr>
            <w:tcW w:w="7044" w:type="dxa"/>
            <w:gridSpan w:val="17"/>
            <w:tcBorders>
              <w:top w:val="single" w:sz="4" w:space="0" w:color="auto"/>
              <w:left w:val="single" w:sz="4" w:space="0" w:color="auto"/>
              <w:bottom w:val="single" w:sz="4" w:space="0" w:color="auto"/>
              <w:right w:val="single" w:sz="4" w:space="0" w:color="auto"/>
            </w:tcBorders>
            <w:hideMark/>
          </w:tcPr>
          <w:p w14:paraId="0A6BD62F"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legal entity's name</w:t>
            </w:r>
          </w:p>
        </w:tc>
      </w:tr>
      <w:tr w:rsidR="00E13C60" w:rsidRPr="00B63014" w14:paraId="527A5DB5" w14:textId="77777777" w:rsidTr="00F0448F">
        <w:trPr>
          <w:gridAfter w:val="2"/>
          <w:wAfter w:w="1418" w:type="dxa"/>
        </w:trPr>
        <w:tc>
          <w:tcPr>
            <w:tcW w:w="2136" w:type="dxa"/>
            <w:vMerge/>
            <w:tcBorders>
              <w:top w:val="single" w:sz="4" w:space="0" w:color="auto"/>
              <w:left w:val="single" w:sz="4" w:space="0" w:color="auto"/>
              <w:bottom w:val="single" w:sz="4" w:space="0" w:color="auto"/>
              <w:right w:val="single" w:sz="4" w:space="0" w:color="auto"/>
            </w:tcBorders>
            <w:vAlign w:val="center"/>
            <w:hideMark/>
          </w:tcPr>
          <w:p w14:paraId="55CBF7A7" w14:textId="77777777" w:rsidR="00E13C60" w:rsidRPr="00B63014" w:rsidRDefault="00E13C60" w:rsidP="00E13C60">
            <w:pPr>
              <w:rPr>
                <w:rFonts w:ascii="Calibri" w:hAnsi="Calibri" w:cs="Mangal"/>
                <w:i/>
                <w:iCs/>
                <w:sz w:val="17"/>
                <w:szCs w:val="17"/>
                <w:lang w:val="en-US" w:eastAsia="en-US"/>
              </w:rPr>
            </w:pPr>
          </w:p>
        </w:tc>
        <w:tc>
          <w:tcPr>
            <w:tcW w:w="7044" w:type="dxa"/>
            <w:gridSpan w:val="17"/>
            <w:tcBorders>
              <w:top w:val="single" w:sz="4" w:space="0" w:color="auto"/>
              <w:left w:val="single" w:sz="4" w:space="0" w:color="auto"/>
              <w:bottom w:val="single" w:sz="4" w:space="0" w:color="auto"/>
              <w:right w:val="single" w:sz="4" w:space="0" w:color="auto"/>
            </w:tcBorders>
            <w:hideMark/>
          </w:tcPr>
          <w:p w14:paraId="0CE89A7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Taxpayer Identification Number (INN)</w:t>
            </w:r>
          </w:p>
        </w:tc>
      </w:tr>
      <w:tr w:rsidR="00E13C60" w:rsidRPr="00B63014" w14:paraId="48A7B003" w14:textId="77777777" w:rsidTr="00F0448F">
        <w:trPr>
          <w:gridAfter w:val="2"/>
          <w:wAfter w:w="1418" w:type="dxa"/>
        </w:trPr>
        <w:tc>
          <w:tcPr>
            <w:tcW w:w="2136" w:type="dxa"/>
            <w:vMerge/>
            <w:tcBorders>
              <w:top w:val="single" w:sz="4" w:space="0" w:color="auto"/>
              <w:left w:val="single" w:sz="4" w:space="0" w:color="auto"/>
              <w:bottom w:val="single" w:sz="4" w:space="0" w:color="auto"/>
              <w:right w:val="single" w:sz="4" w:space="0" w:color="auto"/>
            </w:tcBorders>
            <w:vAlign w:val="center"/>
            <w:hideMark/>
          </w:tcPr>
          <w:p w14:paraId="3B69D57A" w14:textId="77777777" w:rsidR="00E13C60" w:rsidRPr="00B63014" w:rsidRDefault="00E13C60" w:rsidP="00E13C60">
            <w:pPr>
              <w:rPr>
                <w:rFonts w:ascii="Calibri" w:hAnsi="Calibri" w:cs="Mangal"/>
                <w:i/>
                <w:iCs/>
                <w:sz w:val="17"/>
                <w:szCs w:val="17"/>
                <w:lang w:val="en-US" w:eastAsia="en-US"/>
              </w:rPr>
            </w:pPr>
          </w:p>
        </w:tc>
        <w:tc>
          <w:tcPr>
            <w:tcW w:w="1516" w:type="dxa"/>
            <w:gridSpan w:val="2"/>
            <w:tcBorders>
              <w:top w:val="single" w:sz="4" w:space="0" w:color="auto"/>
              <w:left w:val="single" w:sz="4" w:space="0" w:color="auto"/>
              <w:bottom w:val="single" w:sz="4" w:space="0" w:color="auto"/>
              <w:right w:val="single" w:sz="4" w:space="0" w:color="auto"/>
            </w:tcBorders>
            <w:hideMark/>
          </w:tcPr>
          <w:p w14:paraId="662F724C"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account number</w:t>
            </w:r>
          </w:p>
        </w:tc>
        <w:tc>
          <w:tcPr>
            <w:tcW w:w="1418" w:type="dxa"/>
            <w:gridSpan w:val="4"/>
            <w:tcBorders>
              <w:top w:val="single" w:sz="4" w:space="0" w:color="auto"/>
              <w:left w:val="single" w:sz="4" w:space="0" w:color="auto"/>
              <w:bottom w:val="single" w:sz="4" w:space="0" w:color="auto"/>
              <w:right w:val="single" w:sz="4" w:space="0" w:color="auto"/>
            </w:tcBorders>
            <w:hideMark/>
          </w:tcPr>
          <w:p w14:paraId="4540CA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name</w:t>
            </w:r>
          </w:p>
        </w:tc>
        <w:tc>
          <w:tcPr>
            <w:tcW w:w="1559" w:type="dxa"/>
            <w:gridSpan w:val="4"/>
            <w:tcBorders>
              <w:top w:val="single" w:sz="4" w:space="0" w:color="auto"/>
              <w:left w:val="single" w:sz="4" w:space="0" w:color="auto"/>
              <w:bottom w:val="single" w:sz="4" w:space="0" w:color="auto"/>
              <w:right w:val="single" w:sz="4" w:space="0" w:color="auto"/>
            </w:tcBorders>
            <w:hideMark/>
          </w:tcPr>
          <w:p w14:paraId="61ABBB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city</w:t>
            </w:r>
          </w:p>
        </w:tc>
        <w:tc>
          <w:tcPr>
            <w:tcW w:w="1276" w:type="dxa"/>
            <w:gridSpan w:val="4"/>
            <w:tcBorders>
              <w:top w:val="single" w:sz="4" w:space="0" w:color="auto"/>
              <w:left w:val="single" w:sz="4" w:space="0" w:color="auto"/>
              <w:bottom w:val="single" w:sz="4" w:space="0" w:color="auto"/>
              <w:right w:val="single" w:sz="4" w:space="0" w:color="auto"/>
            </w:tcBorders>
            <w:hideMark/>
          </w:tcPr>
          <w:p w14:paraId="144B55C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bank's BIC</w:t>
            </w:r>
          </w:p>
        </w:tc>
        <w:tc>
          <w:tcPr>
            <w:tcW w:w="1275" w:type="dxa"/>
            <w:gridSpan w:val="3"/>
            <w:tcBorders>
              <w:top w:val="single" w:sz="4" w:space="0" w:color="auto"/>
              <w:left w:val="single" w:sz="4" w:space="0" w:color="auto"/>
              <w:bottom w:val="single" w:sz="4" w:space="0" w:color="auto"/>
              <w:right w:val="single" w:sz="4" w:space="0" w:color="auto"/>
            </w:tcBorders>
            <w:hideMark/>
          </w:tcPr>
          <w:p w14:paraId="29269826"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correspondent account number</w:t>
            </w:r>
          </w:p>
        </w:tc>
      </w:tr>
      <w:tr w:rsidR="00E13C60" w:rsidRPr="00875480" w14:paraId="6F31E0B2" w14:textId="77777777" w:rsidTr="00F0448F">
        <w:trPr>
          <w:gridAfter w:val="2"/>
          <w:wAfter w:w="1418" w:type="dxa"/>
        </w:trPr>
        <w:tc>
          <w:tcPr>
            <w:tcW w:w="2136" w:type="dxa"/>
            <w:vMerge/>
            <w:tcBorders>
              <w:top w:val="single" w:sz="4" w:space="0" w:color="auto"/>
              <w:left w:val="single" w:sz="4" w:space="0" w:color="auto"/>
              <w:bottom w:val="single" w:sz="4" w:space="0" w:color="auto"/>
              <w:right w:val="single" w:sz="4" w:space="0" w:color="auto"/>
            </w:tcBorders>
            <w:vAlign w:val="center"/>
            <w:hideMark/>
          </w:tcPr>
          <w:p w14:paraId="6418447F" w14:textId="77777777" w:rsidR="00E13C60" w:rsidRPr="00B63014" w:rsidRDefault="00E13C60" w:rsidP="00E13C60">
            <w:pPr>
              <w:rPr>
                <w:rFonts w:ascii="Calibri" w:hAnsi="Calibri" w:cs="Mangal"/>
                <w:i/>
                <w:iCs/>
                <w:sz w:val="17"/>
                <w:szCs w:val="17"/>
                <w:lang w:val="en-US" w:eastAsia="en-US"/>
              </w:rPr>
            </w:pPr>
          </w:p>
        </w:tc>
        <w:tc>
          <w:tcPr>
            <w:tcW w:w="7044" w:type="dxa"/>
            <w:gridSpan w:val="17"/>
            <w:tcBorders>
              <w:top w:val="single" w:sz="4" w:space="0" w:color="auto"/>
              <w:left w:val="single" w:sz="4" w:space="0" w:color="auto"/>
              <w:bottom w:val="single" w:sz="4" w:space="0" w:color="auto"/>
              <w:right w:val="single" w:sz="4" w:space="0" w:color="auto"/>
            </w:tcBorders>
            <w:hideMark/>
          </w:tcPr>
          <w:p w14:paraId="12089B1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details of the payment</w:t>
            </w:r>
          </w:p>
        </w:tc>
      </w:tr>
    </w:tbl>
    <w:p w14:paraId="678600BA" w14:textId="77777777" w:rsidR="00E13C60" w:rsidRPr="00B63014" w:rsidRDefault="00E13C60" w:rsidP="00E13C60">
      <w:pPr>
        <w:spacing w:after="160" w:line="256" w:lineRule="auto"/>
        <w:rPr>
          <w:rFonts w:ascii="Calibri" w:hAnsi="Calibri" w:cs="Mangal"/>
          <w:sz w:val="23"/>
          <w:szCs w:val="23"/>
          <w:lang w:val="en-US"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6183"/>
      </w:tblGrid>
      <w:tr w:rsidR="00E13C60" w:rsidRPr="00B63014" w14:paraId="70CE94FA"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1AD6C759"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Status code</w:t>
            </w:r>
          </w:p>
        </w:tc>
        <w:tc>
          <w:tcPr>
            <w:tcW w:w="6183" w:type="dxa"/>
            <w:tcBorders>
              <w:top w:val="single" w:sz="4" w:space="0" w:color="auto"/>
              <w:left w:val="single" w:sz="4" w:space="0" w:color="auto"/>
              <w:bottom w:val="single" w:sz="4" w:space="0" w:color="auto"/>
              <w:right w:val="single" w:sz="4" w:space="0" w:color="auto"/>
            </w:tcBorders>
          </w:tcPr>
          <w:p w14:paraId="3CAA6AC3"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2EFF138D"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4036285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information</w:t>
            </w:r>
          </w:p>
        </w:tc>
        <w:tc>
          <w:tcPr>
            <w:tcW w:w="6183" w:type="dxa"/>
            <w:tcBorders>
              <w:top w:val="single" w:sz="4" w:space="0" w:color="auto"/>
              <w:left w:val="single" w:sz="4" w:space="0" w:color="auto"/>
              <w:bottom w:val="single" w:sz="4" w:space="0" w:color="auto"/>
              <w:right w:val="single" w:sz="4" w:space="0" w:color="auto"/>
            </w:tcBorders>
          </w:tcPr>
          <w:p w14:paraId="78B76733"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5547060"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0A9DE42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Rejection status</w:t>
            </w:r>
          </w:p>
        </w:tc>
        <w:tc>
          <w:tcPr>
            <w:tcW w:w="6183" w:type="dxa"/>
            <w:tcBorders>
              <w:top w:val="single" w:sz="4" w:space="0" w:color="auto"/>
              <w:left w:val="single" w:sz="4" w:space="0" w:color="auto"/>
              <w:bottom w:val="single" w:sz="4" w:space="0" w:color="auto"/>
              <w:right w:val="single" w:sz="4" w:space="0" w:color="auto"/>
            </w:tcBorders>
          </w:tcPr>
          <w:p w14:paraId="6646CDDC"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5994F33"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5367EB97"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information regarding rejection</w:t>
            </w:r>
          </w:p>
        </w:tc>
        <w:tc>
          <w:tcPr>
            <w:tcW w:w="6183" w:type="dxa"/>
            <w:tcBorders>
              <w:top w:val="single" w:sz="4" w:space="0" w:color="auto"/>
              <w:left w:val="single" w:sz="4" w:space="0" w:color="auto"/>
              <w:bottom w:val="single" w:sz="4" w:space="0" w:color="auto"/>
              <w:right w:val="single" w:sz="4" w:space="0" w:color="auto"/>
            </w:tcBorders>
          </w:tcPr>
          <w:p w14:paraId="54C5DC17" w14:textId="77777777" w:rsidR="00E13C60" w:rsidRPr="00B63014" w:rsidRDefault="00E13C60" w:rsidP="00E13C60">
            <w:pPr>
              <w:widowControl w:val="0"/>
              <w:rPr>
                <w:rFonts w:ascii="Calibri" w:hAnsi="Calibri" w:cs="Mangal"/>
                <w:i/>
                <w:iCs/>
                <w:sz w:val="17"/>
                <w:szCs w:val="17"/>
                <w:lang w:val="en-US" w:eastAsia="en-US"/>
              </w:rPr>
            </w:pPr>
          </w:p>
        </w:tc>
      </w:tr>
    </w:tbl>
    <w:p w14:paraId="25802023" w14:textId="77777777" w:rsidR="00E13C60" w:rsidRPr="00B63014" w:rsidRDefault="00E13C60" w:rsidP="00E13C60">
      <w:pPr>
        <w:rPr>
          <w:rFonts w:ascii="Calibri" w:hAnsi="Calibri" w:cs="Mangal"/>
          <w:i/>
          <w:iCs/>
          <w:sz w:val="17"/>
          <w:szCs w:val="17"/>
          <w:lang w:val="en-US"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6183"/>
      </w:tblGrid>
      <w:tr w:rsidR="00E13C60" w:rsidRPr="00875480" w14:paraId="5A2993CC"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3F5D9291"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Code of a client in the list</w:t>
            </w:r>
          </w:p>
        </w:tc>
        <w:tc>
          <w:tcPr>
            <w:tcW w:w="6183" w:type="dxa"/>
            <w:tcBorders>
              <w:top w:val="single" w:sz="4" w:space="0" w:color="auto"/>
              <w:left w:val="single" w:sz="4" w:space="0" w:color="auto"/>
              <w:bottom w:val="single" w:sz="4" w:space="0" w:color="auto"/>
              <w:right w:val="single" w:sz="4" w:space="0" w:color="auto"/>
            </w:tcBorders>
          </w:tcPr>
          <w:p w14:paraId="03CC92D4"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76A596E6"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0817EF9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Name</w:t>
            </w:r>
          </w:p>
        </w:tc>
        <w:tc>
          <w:tcPr>
            <w:tcW w:w="6183" w:type="dxa"/>
            <w:tcBorders>
              <w:top w:val="single" w:sz="4" w:space="0" w:color="auto"/>
              <w:left w:val="single" w:sz="4" w:space="0" w:color="auto"/>
              <w:bottom w:val="single" w:sz="4" w:space="0" w:color="auto"/>
              <w:right w:val="single" w:sz="4" w:space="0" w:color="auto"/>
            </w:tcBorders>
          </w:tcPr>
          <w:p w14:paraId="194E948D"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771C49F8"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499ADFCE"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Status code</w:t>
            </w:r>
          </w:p>
        </w:tc>
        <w:tc>
          <w:tcPr>
            <w:tcW w:w="6183" w:type="dxa"/>
            <w:tcBorders>
              <w:top w:val="single" w:sz="4" w:space="0" w:color="auto"/>
              <w:left w:val="single" w:sz="4" w:space="0" w:color="auto"/>
              <w:bottom w:val="single" w:sz="4" w:space="0" w:color="auto"/>
              <w:right w:val="single" w:sz="4" w:space="0" w:color="auto"/>
            </w:tcBorders>
          </w:tcPr>
          <w:p w14:paraId="5588AB31"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4A61ECA1"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134EA0C3"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information</w:t>
            </w:r>
          </w:p>
        </w:tc>
        <w:tc>
          <w:tcPr>
            <w:tcW w:w="6183" w:type="dxa"/>
            <w:tcBorders>
              <w:top w:val="single" w:sz="4" w:space="0" w:color="auto"/>
              <w:left w:val="single" w:sz="4" w:space="0" w:color="auto"/>
              <w:bottom w:val="single" w:sz="4" w:space="0" w:color="auto"/>
              <w:right w:val="single" w:sz="4" w:space="0" w:color="auto"/>
            </w:tcBorders>
          </w:tcPr>
          <w:p w14:paraId="4A7A2172"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20BA31E3"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29BFAAA4"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Rejection status</w:t>
            </w:r>
          </w:p>
        </w:tc>
        <w:tc>
          <w:tcPr>
            <w:tcW w:w="6183" w:type="dxa"/>
            <w:tcBorders>
              <w:top w:val="single" w:sz="4" w:space="0" w:color="auto"/>
              <w:left w:val="single" w:sz="4" w:space="0" w:color="auto"/>
              <w:bottom w:val="single" w:sz="4" w:space="0" w:color="auto"/>
              <w:right w:val="single" w:sz="4" w:space="0" w:color="auto"/>
            </w:tcBorders>
          </w:tcPr>
          <w:p w14:paraId="39021A5D" w14:textId="77777777" w:rsidR="00E13C60" w:rsidRPr="00B63014" w:rsidRDefault="00E13C60" w:rsidP="00E13C60">
            <w:pPr>
              <w:widowControl w:val="0"/>
              <w:rPr>
                <w:rFonts w:ascii="Calibri" w:hAnsi="Calibri" w:cs="Mangal"/>
                <w:i/>
                <w:iCs/>
                <w:sz w:val="17"/>
                <w:szCs w:val="17"/>
                <w:lang w:val="en-US" w:eastAsia="en-US"/>
              </w:rPr>
            </w:pPr>
          </w:p>
        </w:tc>
      </w:tr>
      <w:tr w:rsidR="00E13C60" w:rsidRPr="00B63014" w14:paraId="7084AB5D" w14:textId="77777777" w:rsidTr="00F0448F">
        <w:trPr>
          <w:trHeight w:val="271"/>
        </w:trPr>
        <w:tc>
          <w:tcPr>
            <w:tcW w:w="3173" w:type="dxa"/>
            <w:tcBorders>
              <w:top w:val="single" w:sz="4" w:space="0" w:color="auto"/>
              <w:left w:val="single" w:sz="4" w:space="0" w:color="auto"/>
              <w:bottom w:val="single" w:sz="4" w:space="0" w:color="auto"/>
              <w:right w:val="single" w:sz="4" w:space="0" w:color="auto"/>
            </w:tcBorders>
            <w:hideMark/>
          </w:tcPr>
          <w:p w14:paraId="22188B9D"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Additional information regarding rejection</w:t>
            </w:r>
          </w:p>
        </w:tc>
        <w:tc>
          <w:tcPr>
            <w:tcW w:w="6183" w:type="dxa"/>
            <w:tcBorders>
              <w:top w:val="single" w:sz="4" w:space="0" w:color="auto"/>
              <w:left w:val="single" w:sz="4" w:space="0" w:color="auto"/>
              <w:bottom w:val="single" w:sz="4" w:space="0" w:color="auto"/>
              <w:right w:val="single" w:sz="4" w:space="0" w:color="auto"/>
            </w:tcBorders>
          </w:tcPr>
          <w:p w14:paraId="22B0B7B7" w14:textId="77777777" w:rsidR="00E13C60" w:rsidRPr="00B63014" w:rsidRDefault="00E13C60" w:rsidP="00E13C60">
            <w:pPr>
              <w:widowControl w:val="0"/>
              <w:rPr>
                <w:rFonts w:ascii="Calibri" w:hAnsi="Calibri" w:cs="Mangal"/>
                <w:i/>
                <w:iCs/>
                <w:sz w:val="17"/>
                <w:szCs w:val="17"/>
                <w:lang w:val="en-US" w:eastAsia="en-US"/>
              </w:rPr>
            </w:pPr>
          </w:p>
        </w:tc>
      </w:tr>
    </w:tbl>
    <w:p w14:paraId="2CAEFE5B" w14:textId="77777777" w:rsidR="00E13C60" w:rsidRPr="00B63014" w:rsidRDefault="00E13C60" w:rsidP="00E13C60">
      <w:pPr>
        <w:spacing w:after="160" w:line="256" w:lineRule="auto"/>
        <w:jc w:val="both"/>
        <w:rPr>
          <w:rFonts w:ascii="Calibri" w:hAnsi="Calibri" w:cs="Mangal"/>
          <w:sz w:val="22"/>
          <w:szCs w:val="22"/>
          <w:lang w:val="en-US" w:eastAsia="en-US"/>
        </w:rPr>
      </w:pPr>
    </w:p>
    <w:p w14:paraId="5060AE5E" w14:textId="77777777" w:rsidR="00E13C60" w:rsidRPr="00AA3741" w:rsidRDefault="00E13C60" w:rsidP="00E13C60">
      <w:pPr>
        <w:spacing w:after="160"/>
        <w:contextualSpacing/>
        <w:rPr>
          <w:rFonts w:eastAsia="Times New Roman"/>
          <w:b/>
          <w:bCs/>
          <w:sz w:val="18"/>
          <w:szCs w:val="18"/>
          <w:lang w:val="fr-FR"/>
        </w:rPr>
      </w:pPr>
      <w:r w:rsidRPr="00AA3741">
        <w:rPr>
          <w:rFonts w:eastAsia="Times New Roman"/>
          <w:b/>
          <w:bCs/>
          <w:sz w:val="18"/>
          <w:szCs w:val="18"/>
          <w:lang w:val="fr-FR"/>
        </w:rPr>
        <w:t>Pagination of a multi-page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E13C60" w:rsidRPr="00B63014" w14:paraId="7557735D" w14:textId="77777777" w:rsidTr="00F0448F">
        <w:tc>
          <w:tcPr>
            <w:tcW w:w="3115" w:type="dxa"/>
            <w:tcBorders>
              <w:top w:val="single" w:sz="4" w:space="0" w:color="auto"/>
              <w:left w:val="single" w:sz="4" w:space="0" w:color="auto"/>
              <w:bottom w:val="single" w:sz="4" w:space="0" w:color="auto"/>
              <w:right w:val="single" w:sz="4" w:space="0" w:color="auto"/>
            </w:tcBorders>
            <w:hideMark/>
          </w:tcPr>
          <w:p w14:paraId="280E26AA"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Document identifier</w:t>
            </w:r>
          </w:p>
        </w:tc>
        <w:tc>
          <w:tcPr>
            <w:tcW w:w="3115" w:type="dxa"/>
            <w:tcBorders>
              <w:top w:val="single" w:sz="4" w:space="0" w:color="auto"/>
              <w:left w:val="single" w:sz="4" w:space="0" w:color="auto"/>
              <w:bottom w:val="single" w:sz="4" w:space="0" w:color="auto"/>
              <w:right w:val="single" w:sz="4" w:space="0" w:color="auto"/>
            </w:tcBorders>
            <w:hideMark/>
          </w:tcPr>
          <w:p w14:paraId="41EE0B6B"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Number of messages comprising the document</w:t>
            </w:r>
          </w:p>
        </w:tc>
        <w:tc>
          <w:tcPr>
            <w:tcW w:w="3115" w:type="dxa"/>
            <w:tcBorders>
              <w:top w:val="single" w:sz="4" w:space="0" w:color="auto"/>
              <w:left w:val="single" w:sz="4" w:space="0" w:color="auto"/>
              <w:bottom w:val="single" w:sz="4" w:space="0" w:color="auto"/>
              <w:right w:val="single" w:sz="4" w:space="0" w:color="auto"/>
            </w:tcBorders>
            <w:hideMark/>
          </w:tcPr>
          <w:p w14:paraId="6438E288" w14:textId="77777777" w:rsidR="00E13C60" w:rsidRPr="00B63014" w:rsidRDefault="00E13C60" w:rsidP="00E13C60">
            <w:pPr>
              <w:widowControl w:val="0"/>
              <w:rPr>
                <w:rFonts w:ascii="Calibri" w:hAnsi="Calibri" w:cs="Mangal"/>
                <w:i/>
                <w:iCs/>
                <w:sz w:val="17"/>
                <w:szCs w:val="17"/>
                <w:lang w:val="en-US" w:eastAsia="en-US"/>
              </w:rPr>
            </w:pPr>
            <w:r w:rsidRPr="00B63014">
              <w:rPr>
                <w:rFonts w:eastAsia="Times New Roman"/>
                <w:i/>
                <w:iCs/>
                <w:sz w:val="17"/>
                <w:szCs w:val="17"/>
                <w:lang w:val="en-US"/>
              </w:rPr>
              <w:t>Current message's sequential number</w:t>
            </w:r>
          </w:p>
        </w:tc>
      </w:tr>
      <w:tr w:rsidR="00E13C60" w:rsidRPr="00B63014" w14:paraId="27DF729F" w14:textId="77777777" w:rsidTr="00F0448F">
        <w:tc>
          <w:tcPr>
            <w:tcW w:w="3115" w:type="dxa"/>
            <w:tcBorders>
              <w:top w:val="single" w:sz="4" w:space="0" w:color="auto"/>
              <w:left w:val="single" w:sz="4" w:space="0" w:color="auto"/>
              <w:bottom w:val="single" w:sz="4" w:space="0" w:color="auto"/>
              <w:right w:val="single" w:sz="4" w:space="0" w:color="auto"/>
            </w:tcBorders>
          </w:tcPr>
          <w:p w14:paraId="36F1AF92"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70E94662" w14:textId="77777777" w:rsidR="00E13C60" w:rsidRPr="00B63014" w:rsidRDefault="00E13C60" w:rsidP="00E13C60">
            <w:pPr>
              <w:widowControl w:val="0"/>
              <w:jc w:val="both"/>
              <w:rPr>
                <w:rFonts w:ascii="Calibri" w:hAnsi="Calibri" w:cs="Mangal"/>
                <w:i/>
                <w:iCs/>
                <w:sz w:val="17"/>
                <w:szCs w:val="17"/>
                <w:lang w:val="en-US" w:eastAsia="en-US"/>
              </w:rPr>
            </w:pPr>
          </w:p>
        </w:tc>
        <w:tc>
          <w:tcPr>
            <w:tcW w:w="3115" w:type="dxa"/>
            <w:tcBorders>
              <w:top w:val="single" w:sz="4" w:space="0" w:color="auto"/>
              <w:left w:val="single" w:sz="4" w:space="0" w:color="auto"/>
              <w:bottom w:val="single" w:sz="4" w:space="0" w:color="auto"/>
              <w:right w:val="single" w:sz="4" w:space="0" w:color="auto"/>
            </w:tcBorders>
          </w:tcPr>
          <w:p w14:paraId="403E0F58" w14:textId="77777777" w:rsidR="00E13C60" w:rsidRPr="00B63014" w:rsidRDefault="00E13C60" w:rsidP="00E13C60">
            <w:pPr>
              <w:widowControl w:val="0"/>
              <w:jc w:val="both"/>
              <w:rPr>
                <w:rFonts w:ascii="Calibri" w:hAnsi="Calibri" w:cs="Mangal"/>
                <w:i/>
                <w:iCs/>
                <w:sz w:val="17"/>
                <w:szCs w:val="17"/>
                <w:lang w:val="en-US" w:eastAsia="en-US"/>
              </w:rPr>
            </w:pPr>
          </w:p>
        </w:tc>
      </w:tr>
    </w:tbl>
    <w:p w14:paraId="423CF476" w14:textId="77777777" w:rsidR="00E13C60" w:rsidRPr="00B63014" w:rsidRDefault="00E13C60" w:rsidP="00E13C60">
      <w:pPr>
        <w:spacing w:after="160"/>
        <w:contextualSpacing/>
        <w:rPr>
          <w:rFonts w:ascii="Calibri" w:hAnsi="Calibri" w:cs="Mangal"/>
          <w:b/>
          <w:bCs/>
          <w:sz w:val="18"/>
          <w:szCs w:val="18"/>
          <w:lang w:val="en-US" w:eastAsia="en-US"/>
        </w:rPr>
      </w:pPr>
    </w:p>
    <w:p w14:paraId="377B1D46" w14:textId="77777777" w:rsidR="00E13C60" w:rsidRPr="00B63014" w:rsidRDefault="00E13C60" w:rsidP="00E13C60">
      <w:pPr>
        <w:spacing w:after="160"/>
        <w:contextualSpacing/>
        <w:rPr>
          <w:rFonts w:eastAsia="Times New Roman"/>
          <w:b/>
          <w:bCs/>
          <w:sz w:val="18"/>
          <w:szCs w:val="18"/>
          <w:lang w:val="en-US"/>
        </w:rPr>
      </w:pPr>
    </w:p>
    <w:p w14:paraId="091EC812" w14:textId="77777777" w:rsidR="00E13C60" w:rsidRPr="00B63014" w:rsidRDefault="00E13C60" w:rsidP="00E13C60">
      <w:pPr>
        <w:spacing w:after="160"/>
        <w:contextualSpacing/>
        <w:rPr>
          <w:rFonts w:eastAsia="Times New Roman"/>
          <w:b/>
          <w:bCs/>
          <w:sz w:val="18"/>
          <w:szCs w:val="18"/>
          <w:lang w:val="en-US"/>
        </w:rPr>
      </w:pPr>
      <w:r w:rsidRPr="00B63014">
        <w:rPr>
          <w:rFonts w:eastAsia="Times New Roman"/>
          <w:b/>
          <w:bCs/>
          <w:sz w:val="18"/>
          <w:szCs w:val="18"/>
          <w:lang w:val="en-US"/>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13C60" w:rsidRPr="00B63014" w14:paraId="5448F95D" w14:textId="77777777" w:rsidTr="00F0448F">
        <w:tc>
          <w:tcPr>
            <w:tcW w:w="9345" w:type="dxa"/>
            <w:tcBorders>
              <w:top w:val="single" w:sz="4" w:space="0" w:color="auto"/>
              <w:left w:val="single" w:sz="4" w:space="0" w:color="auto"/>
              <w:bottom w:val="single" w:sz="4" w:space="0" w:color="auto"/>
              <w:right w:val="single" w:sz="4" w:space="0" w:color="auto"/>
            </w:tcBorders>
          </w:tcPr>
          <w:p w14:paraId="7CEE1282" w14:textId="77777777" w:rsidR="00E13C60" w:rsidRPr="00B63014" w:rsidRDefault="00E13C60" w:rsidP="00E13C60">
            <w:pPr>
              <w:widowControl w:val="0"/>
              <w:jc w:val="both"/>
              <w:rPr>
                <w:rFonts w:ascii="Calibri" w:hAnsi="Calibri" w:cs="Mangal"/>
                <w:i/>
                <w:iCs/>
                <w:sz w:val="17"/>
                <w:szCs w:val="17"/>
                <w:lang w:val="en-US" w:eastAsia="en-US"/>
              </w:rPr>
            </w:pPr>
          </w:p>
        </w:tc>
      </w:tr>
    </w:tbl>
    <w:p w14:paraId="0E93539C" w14:textId="77777777" w:rsidR="00E13C60" w:rsidRPr="00B63014" w:rsidRDefault="00E13C60" w:rsidP="00E13C60">
      <w:pPr>
        <w:spacing w:after="160"/>
        <w:contextualSpacing/>
        <w:rPr>
          <w:rFonts w:ascii="Calibri" w:hAnsi="Calibri" w:cs="Mangal"/>
          <w:b/>
          <w:bCs/>
          <w:sz w:val="18"/>
          <w:szCs w:val="18"/>
          <w:lang w:val="en-US" w:eastAsia="en-US"/>
        </w:rPr>
      </w:pPr>
    </w:p>
    <w:tbl>
      <w:tblPr>
        <w:tblW w:w="0" w:type="auto"/>
        <w:tblInd w:w="108" w:type="dxa"/>
        <w:tblLayout w:type="fixed"/>
        <w:tblLook w:val="04A0" w:firstRow="1" w:lastRow="0" w:firstColumn="1" w:lastColumn="0" w:noHBand="0" w:noVBand="1"/>
      </w:tblPr>
      <w:tblGrid>
        <w:gridCol w:w="1668"/>
        <w:gridCol w:w="3969"/>
        <w:gridCol w:w="708"/>
        <w:gridCol w:w="993"/>
        <w:gridCol w:w="2551"/>
      </w:tblGrid>
      <w:tr w:rsidR="00E13C60" w:rsidRPr="00B63014" w14:paraId="62E8511E" w14:textId="77777777" w:rsidTr="00F0448F">
        <w:tc>
          <w:tcPr>
            <w:tcW w:w="1668" w:type="dxa"/>
            <w:hideMark/>
          </w:tcPr>
          <w:p w14:paraId="44FB2D96"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Operations clerk:</w:t>
            </w:r>
          </w:p>
        </w:tc>
        <w:tc>
          <w:tcPr>
            <w:tcW w:w="3969" w:type="dxa"/>
            <w:tcBorders>
              <w:top w:val="nil"/>
              <w:left w:val="nil"/>
              <w:bottom w:val="single" w:sz="6" w:space="0" w:color="auto"/>
              <w:right w:val="nil"/>
            </w:tcBorders>
          </w:tcPr>
          <w:p w14:paraId="7310A9E2" w14:textId="77777777" w:rsidR="00E13C60" w:rsidRPr="00B63014" w:rsidRDefault="00E13C60" w:rsidP="00E13C60">
            <w:pPr>
              <w:widowControl w:val="0"/>
              <w:jc w:val="right"/>
              <w:rPr>
                <w:rFonts w:ascii="Calibri" w:hAnsi="Calibri" w:cs="Mangal"/>
                <w:i/>
                <w:sz w:val="18"/>
                <w:szCs w:val="22"/>
                <w:lang w:val="en-US" w:eastAsia="en-US"/>
              </w:rPr>
            </w:pPr>
          </w:p>
        </w:tc>
        <w:tc>
          <w:tcPr>
            <w:tcW w:w="708" w:type="dxa"/>
            <w:hideMark/>
          </w:tcPr>
          <w:p w14:paraId="61522D7F" w14:textId="77777777" w:rsidR="00E13C60" w:rsidRPr="00B63014" w:rsidRDefault="00E13C60" w:rsidP="00E13C60">
            <w:pPr>
              <w:widowControl w:val="0"/>
              <w:jc w:val="right"/>
              <w:rPr>
                <w:rFonts w:ascii="Calibri" w:hAnsi="Calibri" w:cs="Mangal"/>
                <w:i/>
                <w:sz w:val="18"/>
                <w:szCs w:val="22"/>
                <w:lang w:val="en-US" w:eastAsia="en-US"/>
              </w:rPr>
            </w:pPr>
            <w:r w:rsidRPr="00B63014">
              <w:rPr>
                <w:rFonts w:eastAsia="Times New Roman"/>
                <w:sz w:val="24"/>
                <w:lang w:val="en-US"/>
              </w:rPr>
              <w:t>Seal</w:t>
            </w:r>
          </w:p>
        </w:tc>
        <w:tc>
          <w:tcPr>
            <w:tcW w:w="993" w:type="dxa"/>
            <w:hideMark/>
          </w:tcPr>
          <w:p w14:paraId="28A85EA5"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Signature:</w:t>
            </w:r>
          </w:p>
        </w:tc>
        <w:tc>
          <w:tcPr>
            <w:tcW w:w="2551" w:type="dxa"/>
            <w:tcBorders>
              <w:top w:val="nil"/>
              <w:left w:val="nil"/>
              <w:bottom w:val="single" w:sz="6" w:space="0" w:color="auto"/>
              <w:right w:val="nil"/>
            </w:tcBorders>
          </w:tcPr>
          <w:p w14:paraId="5E439CEE" w14:textId="77777777" w:rsidR="00E13C60" w:rsidRPr="00B63014" w:rsidRDefault="00E13C60" w:rsidP="00E13C60">
            <w:pPr>
              <w:widowControl w:val="0"/>
              <w:rPr>
                <w:rFonts w:ascii="Calibri" w:hAnsi="Calibri" w:cs="Mangal"/>
                <w:i/>
                <w:sz w:val="18"/>
                <w:szCs w:val="22"/>
                <w:lang w:val="en-US" w:eastAsia="en-US"/>
              </w:rPr>
            </w:pPr>
          </w:p>
        </w:tc>
      </w:tr>
    </w:tbl>
    <w:p w14:paraId="057CD301" w14:textId="77777777" w:rsidR="00E13C60" w:rsidRPr="00B63014" w:rsidRDefault="00E13C60" w:rsidP="00E13C60">
      <w:pPr>
        <w:jc w:val="right"/>
        <w:rPr>
          <w:rFonts w:eastAsia="Times New Roman"/>
          <w:sz w:val="24"/>
          <w:lang w:val="en-GB"/>
        </w:rPr>
      </w:pPr>
      <w:r w:rsidRPr="00B63014">
        <w:rPr>
          <w:rFonts w:eastAsia="Times New Roman"/>
          <w:sz w:val="24"/>
          <w:lang w:val="en-GB"/>
        </w:rPr>
        <w:br w:type="page"/>
        <w:t>Appendix 1 to Notice Form GS610 No. _______</w:t>
      </w:r>
    </w:p>
    <w:p w14:paraId="20B77E72" w14:textId="77777777" w:rsidR="00E13C60" w:rsidRPr="00B63014" w:rsidRDefault="00E13C60" w:rsidP="00E13C60">
      <w:pPr>
        <w:ind w:left="4962" w:right="256"/>
        <w:rPr>
          <w:rFonts w:eastAsia="Times New Roman"/>
          <w:sz w:val="24"/>
          <w:lang w:val="en-GB"/>
        </w:rPr>
      </w:pPr>
      <w:r w:rsidRPr="00B63014">
        <w:rPr>
          <w:rFonts w:eastAsia="Times New Roman"/>
          <w:sz w:val="22"/>
          <w:lang w:val="en-GB"/>
        </w:rPr>
        <w:t>dated</w:t>
      </w:r>
      <w:r w:rsidRPr="00B63014">
        <w:rPr>
          <w:rFonts w:eastAsia="Times New Roman"/>
          <w:b/>
          <w:sz w:val="22"/>
          <w:lang w:val="en-GB"/>
        </w:rPr>
        <w:t xml:space="preserve"> </w:t>
      </w:r>
      <w:r w:rsidRPr="00B63014">
        <w:rPr>
          <w:rFonts w:eastAsia="Times New Roman"/>
          <w:sz w:val="24"/>
          <w:lang w:val="en-GB"/>
        </w:rPr>
        <w:t>&lt;list generation date and time&gt;</w:t>
      </w:r>
    </w:p>
    <w:p w14:paraId="3A7A8DEB" w14:textId="77777777" w:rsidR="00E13C60" w:rsidRPr="00B63014" w:rsidRDefault="00E13C60" w:rsidP="00E13C60">
      <w:pPr>
        <w:keepLines/>
        <w:ind w:left="5814"/>
        <w:jc w:val="both"/>
        <w:rPr>
          <w:rFonts w:ascii="Arial" w:eastAsia="Times New Roman" w:hAnsi="Arial"/>
          <w:i/>
          <w:lang w:val="en-GB"/>
        </w:rPr>
      </w:pPr>
    </w:p>
    <w:p w14:paraId="0AA3342F" w14:textId="77777777" w:rsidR="00E13C60" w:rsidRPr="00B63014" w:rsidRDefault="00E13C60" w:rsidP="00E13C60">
      <w:pPr>
        <w:keepLines/>
        <w:jc w:val="both"/>
        <w:rPr>
          <w:rFonts w:ascii="Arial" w:eastAsia="Times New Roman" w:hAnsi="Arial"/>
          <w:i/>
          <w:lang w:val="en-GB"/>
        </w:rPr>
      </w:pPr>
      <w:r w:rsidRPr="00B63014">
        <w:rPr>
          <w:rFonts w:ascii="Arial" w:eastAsia="Times New Roman" w:hAnsi="Arial"/>
          <w:b/>
          <w:i/>
          <w:lang w:val="en-GB"/>
        </w:rPr>
        <w:t xml:space="preserve">Report on generation of the list / changes to the list </w:t>
      </w:r>
      <w:r w:rsidRPr="00B63014">
        <w:rPr>
          <w:rFonts w:ascii="Arial" w:eastAsia="Times New Roman" w:hAnsi="Arial"/>
          <w:i/>
          <w:lang w:val="en-GB"/>
        </w:rPr>
        <w:t>of NSD</w:t>
      </w:r>
    </w:p>
    <w:p w14:paraId="3215B150" w14:textId="77777777" w:rsidR="00E13C60" w:rsidRPr="00B63014" w:rsidRDefault="00E13C60" w:rsidP="00E13C60">
      <w:pPr>
        <w:rPr>
          <w:rFonts w:eastAsia="Times New Roman"/>
          <w:sz w:val="24"/>
          <w:lang w:val="en-GB"/>
        </w:rPr>
      </w:pPr>
      <w:r w:rsidRPr="00B63014">
        <w:rPr>
          <w:rFonts w:eastAsia="Times New Roman"/>
          <w:sz w:val="24"/>
          <w:lang w:val="en-GB"/>
        </w:rPr>
        <w:t xml:space="preserve"> Securities balances as at the end of operational day &lt;record date&gt; included in the list </w:t>
      </w:r>
      <w:r w:rsidRPr="00B63014">
        <w:rPr>
          <w:rFonts w:eastAsia="Times New Roman"/>
          <w:b/>
          <w:i/>
          <w:sz w:val="24"/>
          <w:lang w:val="en-GB"/>
        </w:rPr>
        <w:t>/</w:t>
      </w:r>
      <w:r w:rsidRPr="00B63014">
        <w:rPr>
          <w:rFonts w:eastAsia="Times New Roman"/>
          <w:sz w:val="24"/>
          <w:lang w:val="en-GB"/>
        </w:rPr>
        <w:t>changes to the list of NSD:</w:t>
      </w:r>
    </w:p>
    <w:p w14:paraId="0540136C" w14:textId="77777777" w:rsidR="00E13C60" w:rsidRPr="00B63014" w:rsidRDefault="00E13C60" w:rsidP="00E13C60">
      <w:pPr>
        <w:rPr>
          <w:rFonts w:eastAsia="Times New Roman"/>
          <w:b/>
          <w:sz w:val="24"/>
          <w:lang w:val="en-GB"/>
        </w:rPr>
      </w:pPr>
      <w:r w:rsidRPr="00B63014">
        <w:rPr>
          <w:rFonts w:eastAsia="Times New Roman"/>
          <w:b/>
          <w:sz w:val="24"/>
          <w:lang w:val="en-GB"/>
        </w:rPr>
        <w:t>&lt;</w:t>
      </w:r>
      <w:r w:rsidRPr="00B63014">
        <w:rPr>
          <w:rFonts w:eastAsia="Times New Roman"/>
          <w:sz w:val="24"/>
          <w:lang w:val="en-GB"/>
        </w:rPr>
        <w:t>repeating part start&gt;</w:t>
      </w:r>
    </w:p>
    <w:tbl>
      <w:tblPr>
        <w:tblW w:w="0" w:type="auto"/>
        <w:tblInd w:w="-34" w:type="dxa"/>
        <w:tblLayout w:type="fixed"/>
        <w:tblCellMar>
          <w:left w:w="56" w:type="dxa"/>
          <w:right w:w="56" w:type="dxa"/>
        </w:tblCellMar>
        <w:tblLook w:val="0000" w:firstRow="0" w:lastRow="0" w:firstColumn="0" w:lastColumn="0" w:noHBand="0" w:noVBand="0"/>
      </w:tblPr>
      <w:tblGrid>
        <w:gridCol w:w="2430"/>
        <w:gridCol w:w="2340"/>
        <w:gridCol w:w="360"/>
        <w:gridCol w:w="5580"/>
      </w:tblGrid>
      <w:tr w:rsidR="00E13C60" w:rsidRPr="00B63014" w14:paraId="2A3B5672" w14:textId="77777777" w:rsidTr="00F0448F">
        <w:tc>
          <w:tcPr>
            <w:tcW w:w="2430" w:type="dxa"/>
          </w:tcPr>
          <w:p w14:paraId="0635C30C" w14:textId="77777777" w:rsidR="00E13C60" w:rsidRPr="00B63014" w:rsidRDefault="00E13C60" w:rsidP="00E13C60">
            <w:pPr>
              <w:keepLines/>
              <w:ind w:left="180"/>
              <w:rPr>
                <w:rFonts w:ascii="Arial CYR" w:eastAsia="Times New Roman" w:hAnsi="Arial CYR"/>
                <w:i/>
                <w:sz w:val="18"/>
                <w:lang w:val="en-GB"/>
              </w:rPr>
            </w:pPr>
            <w:r w:rsidRPr="00B63014">
              <w:rPr>
                <w:rFonts w:ascii="Arial CYR" w:eastAsia="Times New Roman" w:hAnsi="Arial CYR"/>
                <w:i/>
                <w:sz w:val="18"/>
                <w:lang w:val="en-GB"/>
              </w:rPr>
              <w:t>Place of safekeeping</w:t>
            </w:r>
          </w:p>
        </w:tc>
        <w:tc>
          <w:tcPr>
            <w:tcW w:w="2340" w:type="dxa"/>
            <w:tcBorders>
              <w:bottom w:val="single" w:sz="4" w:space="0" w:color="auto"/>
            </w:tcBorders>
          </w:tcPr>
          <w:p w14:paraId="5788484C" w14:textId="77777777" w:rsidR="00E13C60" w:rsidRPr="00B63014" w:rsidRDefault="00E13C60" w:rsidP="00E13C60">
            <w:pPr>
              <w:keepLines/>
              <w:ind w:left="180"/>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360" w:type="dxa"/>
          </w:tcPr>
          <w:p w14:paraId="224A7A81" w14:textId="77777777" w:rsidR="00E13C60" w:rsidRPr="00B63014" w:rsidRDefault="00E13C60" w:rsidP="00E13C60">
            <w:pPr>
              <w:keepLines/>
              <w:ind w:left="180"/>
              <w:rPr>
                <w:rFonts w:ascii="Courier New" w:eastAsia="Times New Roman" w:hAnsi="Courier New"/>
                <w:sz w:val="18"/>
                <w:lang w:val="en-GB"/>
              </w:rPr>
            </w:pPr>
          </w:p>
        </w:tc>
        <w:tc>
          <w:tcPr>
            <w:tcW w:w="5580" w:type="dxa"/>
            <w:tcBorders>
              <w:bottom w:val="single" w:sz="4" w:space="0" w:color="auto"/>
            </w:tcBorders>
          </w:tcPr>
          <w:p w14:paraId="1E4A7A1C" w14:textId="77777777" w:rsidR="00E13C60" w:rsidRPr="00B63014" w:rsidRDefault="00E13C60" w:rsidP="00E13C60">
            <w:pPr>
              <w:keepLines/>
              <w:ind w:left="180" w:right="34"/>
              <w:jc w:val="center"/>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417017D3" w14:textId="77777777" w:rsidR="00E13C60" w:rsidRPr="00B63014" w:rsidRDefault="00E13C60" w:rsidP="00E13C60">
      <w:pPr>
        <w:jc w:val="center"/>
        <w:rPr>
          <w:rFonts w:ascii="Arial CYR" w:eastAsia="Times New Roman" w:hAnsi="Arial CYR"/>
          <w:i/>
          <w:sz w:val="18"/>
          <w:lang w:val="en-GB"/>
        </w:rPr>
      </w:pPr>
    </w:p>
    <w:p w14:paraId="044ECD47" w14:textId="77777777" w:rsidR="00E13C60" w:rsidRPr="00B63014" w:rsidRDefault="00E13C60" w:rsidP="00E13C60">
      <w:pPr>
        <w:rPr>
          <w:rFonts w:ascii="Arial CYR" w:eastAsia="Times New Roman" w:hAnsi="Arial CYR"/>
          <w:i/>
          <w:sz w:val="18"/>
          <w:lang w:val="en-GB"/>
        </w:rPr>
      </w:pPr>
    </w:p>
    <w:tbl>
      <w:tblPr>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156"/>
        <w:gridCol w:w="1291"/>
        <w:gridCol w:w="1980"/>
        <w:gridCol w:w="1440"/>
        <w:gridCol w:w="1620"/>
        <w:gridCol w:w="1440"/>
        <w:gridCol w:w="1800"/>
      </w:tblGrid>
      <w:tr w:rsidR="00E13C60" w:rsidRPr="00875480" w14:paraId="0417C2BC" w14:textId="77777777" w:rsidTr="00F0448F">
        <w:trPr>
          <w:cantSplit/>
          <w:trHeight w:val="255"/>
        </w:trPr>
        <w:tc>
          <w:tcPr>
            <w:tcW w:w="1156" w:type="dxa"/>
            <w:vMerge w:val="restart"/>
          </w:tcPr>
          <w:p w14:paraId="5E25C52E"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1291" w:type="dxa"/>
            <w:vMerge w:val="restart"/>
          </w:tcPr>
          <w:p w14:paraId="6A0A4BE0"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Security code</w:t>
            </w:r>
          </w:p>
        </w:tc>
        <w:tc>
          <w:tcPr>
            <w:tcW w:w="1980" w:type="dxa"/>
            <w:vMerge w:val="restart"/>
          </w:tcPr>
          <w:p w14:paraId="280DCC3C"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Security's short name</w:t>
            </w:r>
          </w:p>
        </w:tc>
        <w:tc>
          <w:tcPr>
            <w:tcW w:w="4500" w:type="dxa"/>
            <w:gridSpan w:val="3"/>
          </w:tcPr>
          <w:p w14:paraId="3460D6F0"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Securities balance</w:t>
            </w:r>
          </w:p>
        </w:tc>
        <w:tc>
          <w:tcPr>
            <w:tcW w:w="1800" w:type="dxa"/>
            <w:vMerge w:val="restart"/>
          </w:tcPr>
          <w:p w14:paraId="0222976C"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Method of receipt of distributions on securities</w:t>
            </w:r>
          </w:p>
        </w:tc>
      </w:tr>
      <w:tr w:rsidR="00E13C60" w:rsidRPr="00B63014" w14:paraId="19874001" w14:textId="77777777" w:rsidTr="00F0448F">
        <w:trPr>
          <w:cantSplit/>
          <w:trHeight w:val="165"/>
        </w:trPr>
        <w:tc>
          <w:tcPr>
            <w:tcW w:w="1156" w:type="dxa"/>
            <w:vMerge/>
          </w:tcPr>
          <w:p w14:paraId="1E965821" w14:textId="77777777" w:rsidR="00E13C60" w:rsidRPr="00B63014" w:rsidRDefault="00E13C60" w:rsidP="00E13C60">
            <w:pPr>
              <w:jc w:val="center"/>
              <w:rPr>
                <w:rFonts w:ascii="Arial CYR" w:eastAsia="Times New Roman" w:hAnsi="Arial CYR"/>
                <w:i/>
                <w:sz w:val="18"/>
                <w:lang w:val="en-GB"/>
              </w:rPr>
            </w:pPr>
          </w:p>
        </w:tc>
        <w:tc>
          <w:tcPr>
            <w:tcW w:w="1291" w:type="dxa"/>
            <w:vMerge/>
          </w:tcPr>
          <w:p w14:paraId="08BFAC72" w14:textId="77777777" w:rsidR="00E13C60" w:rsidRPr="00B63014" w:rsidRDefault="00E13C60" w:rsidP="00E13C60">
            <w:pPr>
              <w:jc w:val="center"/>
              <w:rPr>
                <w:rFonts w:ascii="Arial CYR" w:eastAsia="Times New Roman" w:hAnsi="Arial CYR"/>
                <w:i/>
                <w:sz w:val="18"/>
                <w:lang w:val="en-GB"/>
              </w:rPr>
            </w:pPr>
          </w:p>
        </w:tc>
        <w:tc>
          <w:tcPr>
            <w:tcW w:w="1980" w:type="dxa"/>
            <w:vMerge/>
          </w:tcPr>
          <w:p w14:paraId="3C473A10" w14:textId="77777777" w:rsidR="00E13C60" w:rsidRPr="00B63014" w:rsidRDefault="00E13C60" w:rsidP="00E13C60">
            <w:pPr>
              <w:jc w:val="center"/>
              <w:rPr>
                <w:rFonts w:ascii="Arial CYR" w:eastAsia="Times New Roman" w:hAnsi="Arial CYR"/>
                <w:i/>
                <w:sz w:val="18"/>
                <w:lang w:val="en-GB"/>
              </w:rPr>
            </w:pPr>
          </w:p>
        </w:tc>
        <w:tc>
          <w:tcPr>
            <w:tcW w:w="1440" w:type="dxa"/>
          </w:tcPr>
          <w:p w14:paraId="138B5331"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As per the previous list</w:t>
            </w:r>
          </w:p>
        </w:tc>
        <w:tc>
          <w:tcPr>
            <w:tcW w:w="1620" w:type="dxa"/>
          </w:tcPr>
          <w:p w14:paraId="630332A6"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As per the current list/changes thereto</w:t>
            </w:r>
          </w:p>
        </w:tc>
        <w:tc>
          <w:tcPr>
            <w:tcW w:w="1440" w:type="dxa"/>
          </w:tcPr>
          <w:p w14:paraId="0CBAFED2"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 xml:space="preserve">Total </w:t>
            </w:r>
          </w:p>
        </w:tc>
        <w:tc>
          <w:tcPr>
            <w:tcW w:w="1800" w:type="dxa"/>
            <w:vMerge/>
          </w:tcPr>
          <w:p w14:paraId="7CCE8312" w14:textId="77777777" w:rsidR="00E13C60" w:rsidRPr="00B63014" w:rsidRDefault="00E13C60" w:rsidP="00E13C60">
            <w:pPr>
              <w:jc w:val="center"/>
              <w:rPr>
                <w:rFonts w:ascii="Arial CYR" w:eastAsia="Times New Roman" w:hAnsi="Arial CYR"/>
                <w:i/>
                <w:sz w:val="18"/>
                <w:lang w:val="en-GB"/>
              </w:rPr>
            </w:pPr>
          </w:p>
        </w:tc>
      </w:tr>
      <w:tr w:rsidR="00E13C60" w:rsidRPr="00B63014" w14:paraId="2B7FE175" w14:textId="77777777" w:rsidTr="00F0448F">
        <w:tc>
          <w:tcPr>
            <w:tcW w:w="1156" w:type="dxa"/>
          </w:tcPr>
          <w:p w14:paraId="74AF2094" w14:textId="77777777" w:rsidR="00E13C60" w:rsidRPr="00B63014" w:rsidRDefault="00E13C60" w:rsidP="00E13C60">
            <w:pPr>
              <w:keepLines/>
              <w:jc w:val="center"/>
              <w:rPr>
                <w:rFonts w:ascii="Courier New" w:eastAsia="Times New Roman" w:hAnsi="Courier New"/>
                <w:b/>
                <w:sz w:val="24"/>
                <w:lang w:val="en-GB"/>
              </w:rPr>
            </w:pPr>
          </w:p>
        </w:tc>
        <w:tc>
          <w:tcPr>
            <w:tcW w:w="1291" w:type="dxa"/>
          </w:tcPr>
          <w:p w14:paraId="7D81D322" w14:textId="77777777" w:rsidR="00E13C60" w:rsidRPr="00B63014" w:rsidRDefault="00E13C60" w:rsidP="00E13C60">
            <w:pPr>
              <w:keepLines/>
              <w:jc w:val="center"/>
              <w:rPr>
                <w:rFonts w:ascii="Courier New" w:eastAsia="Times New Roman" w:hAnsi="Courier New"/>
                <w:b/>
                <w:sz w:val="24"/>
                <w:lang w:val="en-GB"/>
              </w:rPr>
            </w:pPr>
          </w:p>
        </w:tc>
        <w:tc>
          <w:tcPr>
            <w:tcW w:w="1980" w:type="dxa"/>
          </w:tcPr>
          <w:p w14:paraId="788DCBD7"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72D1E71F"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799C7F61"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03CF9478" w14:textId="77777777" w:rsidR="00E13C60" w:rsidRPr="00B63014" w:rsidRDefault="00E13C60" w:rsidP="00E13C60">
            <w:pPr>
              <w:keepLines/>
              <w:jc w:val="center"/>
              <w:rPr>
                <w:rFonts w:ascii="Courier New" w:eastAsia="Times New Roman" w:hAnsi="Courier New"/>
                <w:b/>
                <w:sz w:val="24"/>
                <w:lang w:val="en-GB"/>
              </w:rPr>
            </w:pPr>
          </w:p>
        </w:tc>
        <w:tc>
          <w:tcPr>
            <w:tcW w:w="1800" w:type="dxa"/>
          </w:tcPr>
          <w:p w14:paraId="4D7F662E" w14:textId="77777777" w:rsidR="00E13C60" w:rsidRPr="00B63014" w:rsidRDefault="00E13C60" w:rsidP="00E13C60">
            <w:pPr>
              <w:rPr>
                <w:rFonts w:eastAsia="Times New Roman"/>
                <w:sz w:val="24"/>
                <w:lang w:val="en-GB"/>
              </w:rPr>
            </w:pPr>
          </w:p>
        </w:tc>
      </w:tr>
      <w:tr w:rsidR="00E13C60" w:rsidRPr="00B63014" w14:paraId="5B44D2B1" w14:textId="77777777" w:rsidTr="00F0448F">
        <w:tc>
          <w:tcPr>
            <w:tcW w:w="1156" w:type="dxa"/>
          </w:tcPr>
          <w:p w14:paraId="63F90AD0" w14:textId="77777777" w:rsidR="00E13C60" w:rsidRPr="00B63014" w:rsidRDefault="00E13C60" w:rsidP="00E13C60">
            <w:pPr>
              <w:keepLines/>
              <w:jc w:val="center"/>
              <w:rPr>
                <w:rFonts w:ascii="Courier New" w:eastAsia="Times New Roman" w:hAnsi="Courier New"/>
                <w:b/>
                <w:sz w:val="24"/>
                <w:lang w:val="en-GB"/>
              </w:rPr>
            </w:pPr>
          </w:p>
        </w:tc>
        <w:tc>
          <w:tcPr>
            <w:tcW w:w="1291" w:type="dxa"/>
          </w:tcPr>
          <w:p w14:paraId="6420A813" w14:textId="77777777" w:rsidR="00E13C60" w:rsidRPr="00B63014" w:rsidRDefault="00E13C60" w:rsidP="00E13C60">
            <w:pPr>
              <w:keepLines/>
              <w:jc w:val="center"/>
              <w:rPr>
                <w:rFonts w:ascii="Courier New" w:eastAsia="Times New Roman" w:hAnsi="Courier New"/>
                <w:b/>
                <w:sz w:val="24"/>
                <w:lang w:val="en-GB"/>
              </w:rPr>
            </w:pPr>
          </w:p>
        </w:tc>
        <w:tc>
          <w:tcPr>
            <w:tcW w:w="1980" w:type="dxa"/>
          </w:tcPr>
          <w:p w14:paraId="53DCCAED"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5861C0C2" w14:textId="77777777" w:rsidR="00E13C60" w:rsidRPr="00B63014" w:rsidRDefault="00E13C60" w:rsidP="00E13C60">
            <w:pPr>
              <w:keepLines/>
              <w:jc w:val="center"/>
              <w:rPr>
                <w:rFonts w:ascii="Courier New" w:eastAsia="Times New Roman" w:hAnsi="Courier New"/>
                <w:b/>
                <w:sz w:val="24"/>
                <w:lang w:val="en-GB"/>
              </w:rPr>
            </w:pPr>
          </w:p>
        </w:tc>
        <w:tc>
          <w:tcPr>
            <w:tcW w:w="1620" w:type="dxa"/>
          </w:tcPr>
          <w:p w14:paraId="392CCA70" w14:textId="77777777" w:rsidR="00E13C60" w:rsidRPr="00B63014" w:rsidRDefault="00E13C60" w:rsidP="00E13C60">
            <w:pPr>
              <w:keepLines/>
              <w:jc w:val="center"/>
              <w:rPr>
                <w:rFonts w:ascii="Courier New" w:eastAsia="Times New Roman" w:hAnsi="Courier New"/>
                <w:b/>
                <w:sz w:val="24"/>
                <w:lang w:val="en-GB"/>
              </w:rPr>
            </w:pPr>
          </w:p>
        </w:tc>
        <w:tc>
          <w:tcPr>
            <w:tcW w:w="1440" w:type="dxa"/>
          </w:tcPr>
          <w:p w14:paraId="065EFD1D" w14:textId="77777777" w:rsidR="00E13C60" w:rsidRPr="00B63014" w:rsidRDefault="00E13C60" w:rsidP="00E13C60">
            <w:pPr>
              <w:keepLines/>
              <w:jc w:val="center"/>
              <w:rPr>
                <w:rFonts w:ascii="Courier New" w:eastAsia="Times New Roman" w:hAnsi="Courier New"/>
                <w:b/>
                <w:sz w:val="24"/>
                <w:lang w:val="en-GB"/>
              </w:rPr>
            </w:pPr>
          </w:p>
        </w:tc>
        <w:tc>
          <w:tcPr>
            <w:tcW w:w="1800" w:type="dxa"/>
          </w:tcPr>
          <w:p w14:paraId="0520ED86" w14:textId="77777777" w:rsidR="00E13C60" w:rsidRPr="00B63014" w:rsidRDefault="00E13C60" w:rsidP="00E13C60">
            <w:pPr>
              <w:keepLines/>
              <w:jc w:val="center"/>
              <w:rPr>
                <w:rFonts w:ascii="Courier New" w:eastAsia="Times New Roman" w:hAnsi="Courier New"/>
                <w:b/>
                <w:sz w:val="24"/>
                <w:lang w:val="en-GB"/>
              </w:rPr>
            </w:pPr>
          </w:p>
        </w:tc>
      </w:tr>
    </w:tbl>
    <w:p w14:paraId="7A53C629" w14:textId="77777777" w:rsidR="00E13C60" w:rsidRPr="00B63014" w:rsidRDefault="00E13C60" w:rsidP="00E13C60">
      <w:pPr>
        <w:rPr>
          <w:rFonts w:eastAsia="Times New Roman"/>
          <w:b/>
          <w:sz w:val="24"/>
          <w:lang w:val="en-GB"/>
        </w:rPr>
      </w:pPr>
      <w:r w:rsidRPr="00B63014">
        <w:rPr>
          <w:rFonts w:eastAsia="Times New Roman"/>
          <w:b/>
          <w:sz w:val="24"/>
          <w:lang w:val="en-GB"/>
        </w:rPr>
        <w:t>&lt;</w:t>
      </w:r>
      <w:r w:rsidRPr="00B63014">
        <w:rPr>
          <w:rFonts w:eastAsia="Times New Roman"/>
          <w:sz w:val="24"/>
          <w:lang w:val="en-GB"/>
        </w:rPr>
        <w:t xml:space="preserve">repeating part end </w:t>
      </w:r>
      <w:r w:rsidRPr="00B63014">
        <w:rPr>
          <w:rFonts w:eastAsia="Times New Roman"/>
          <w:b/>
          <w:sz w:val="24"/>
          <w:lang w:val="en-GB"/>
        </w:rPr>
        <w:t>&gt;</w:t>
      </w:r>
    </w:p>
    <w:p w14:paraId="7AE60861" w14:textId="77777777" w:rsidR="00E13C60" w:rsidRPr="00B63014" w:rsidRDefault="00E13C60" w:rsidP="00E13C60">
      <w:pPr>
        <w:keepLines/>
        <w:jc w:val="both"/>
        <w:rPr>
          <w:rFonts w:eastAsia="Times New Roman"/>
          <w:sz w:val="24"/>
          <w:lang w:val="en-GB"/>
        </w:rPr>
      </w:pPr>
    </w:p>
    <w:p w14:paraId="65DC6A3F" w14:textId="77777777" w:rsidR="00E13C60" w:rsidRPr="00B63014" w:rsidRDefault="00E13C60" w:rsidP="00E13C60">
      <w:pPr>
        <w:keepLines/>
        <w:ind w:firstLine="708"/>
        <w:jc w:val="both"/>
        <w:rPr>
          <w:rFonts w:eastAsia="Times New Roman"/>
          <w:sz w:val="24"/>
          <w:lang w:val="en-GB"/>
        </w:rPr>
      </w:pPr>
      <w:r w:rsidRPr="00B63014">
        <w:rPr>
          <w:rFonts w:eastAsia="Times New Roman"/>
          <w:sz w:val="24"/>
          <w:lang w:val="en-GB"/>
        </w:rPr>
        <w:t xml:space="preserve">Customers in respect to which NSD has cancelled information on the balances of the following securities </w:t>
      </w:r>
      <w:proofErr w:type="gramStart"/>
      <w:r w:rsidRPr="00B63014">
        <w:rPr>
          <w:rFonts w:eastAsia="Times New Roman"/>
          <w:sz w:val="24"/>
          <w:lang w:val="en-GB"/>
        </w:rPr>
        <w:t xml:space="preserve">due to </w:t>
      </w:r>
      <w:r w:rsidRPr="00B63014">
        <w:rPr>
          <w:rFonts w:ascii="Times New Roman CYR" w:eastAsia="Times New Roman" w:hAnsi="Times New Roman CYR" w:cs="Times New Roman CYR"/>
          <w:sz w:val="24"/>
          <w:lang w:val="en-GB"/>
        </w:rPr>
        <w:t>the fact that</w:t>
      </w:r>
      <w:proofErr w:type="gramEnd"/>
      <w:r w:rsidRPr="00B63014">
        <w:rPr>
          <w:rFonts w:ascii="Times New Roman CYR" w:eastAsia="Times New Roman" w:hAnsi="Times New Roman CYR" w:cs="Times New Roman CYR"/>
          <w:sz w:val="24"/>
          <w:lang w:val="en-GB"/>
        </w:rPr>
        <w:t xml:space="preserve"> the "disclosed" balance of securities exceeds the balance of securities in your securities account. </w:t>
      </w:r>
      <w:r w:rsidRPr="00B63014">
        <w:rPr>
          <w:rFonts w:ascii="Times New Roman CYR" w:eastAsia="Times New Roman" w:hAnsi="Times New Roman CYR" w:cs="Times New Roman CYR"/>
          <w:b/>
          <w:sz w:val="24"/>
          <w:lang w:val="en-GB"/>
        </w:rPr>
        <w:t xml:space="preserve">Please provide NSD with the relevant changes to the list as soon as possible. </w:t>
      </w:r>
      <w:r w:rsidRPr="00B63014">
        <w:rPr>
          <w:rFonts w:ascii="Times New Roman CYR" w:eastAsia="Times New Roman" w:hAnsi="Times New Roman CYR" w:cs="Times New Roman CYR"/>
          <w:sz w:val="24"/>
          <w:lang w:val="en-GB"/>
        </w:rPr>
        <w:t>NSD may not be held liable in case of failure to provide information in a timely fashion</w:t>
      </w:r>
      <w:r w:rsidRPr="00B63014">
        <w:rPr>
          <w:rFonts w:eastAsia="Times New Roman"/>
          <w:sz w:val="24"/>
          <w:lang w:val="en-GB"/>
        </w:rPr>
        <w:t>.</w:t>
      </w:r>
    </w:p>
    <w:p w14:paraId="53E4DA36" w14:textId="77777777" w:rsidR="00E13C60" w:rsidRPr="00B63014" w:rsidRDefault="00E13C60" w:rsidP="00E13C60">
      <w:pPr>
        <w:keepLines/>
        <w:jc w:val="both"/>
        <w:rPr>
          <w:rFonts w:eastAsia="Times New Roman"/>
          <w:sz w:val="24"/>
          <w:lang w:val="en-GB"/>
        </w:rPr>
      </w:pPr>
    </w:p>
    <w:tbl>
      <w:tblPr>
        <w:tblW w:w="1081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620"/>
        <w:gridCol w:w="1440"/>
        <w:gridCol w:w="4512"/>
      </w:tblGrid>
      <w:tr w:rsidR="00E13C60" w:rsidRPr="00B63014" w14:paraId="62BB4DAD" w14:textId="77777777" w:rsidTr="00F0448F">
        <w:tc>
          <w:tcPr>
            <w:tcW w:w="1260" w:type="dxa"/>
            <w:tcBorders>
              <w:left w:val="single" w:sz="4" w:space="0" w:color="auto"/>
            </w:tcBorders>
          </w:tcPr>
          <w:p w14:paraId="0D9435F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Customer's code as per the list</w:t>
            </w:r>
          </w:p>
        </w:tc>
        <w:tc>
          <w:tcPr>
            <w:tcW w:w="1980" w:type="dxa"/>
          </w:tcPr>
          <w:p w14:paraId="09E7113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Name </w:t>
            </w:r>
          </w:p>
        </w:tc>
        <w:tc>
          <w:tcPr>
            <w:tcW w:w="1620" w:type="dxa"/>
            <w:tcBorders>
              <w:right w:val="single" w:sz="4" w:space="0" w:color="auto"/>
            </w:tcBorders>
          </w:tcPr>
          <w:p w14:paraId="008CEFB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number </w:t>
            </w:r>
          </w:p>
        </w:tc>
        <w:tc>
          <w:tcPr>
            <w:tcW w:w="1440" w:type="dxa"/>
            <w:tcBorders>
              <w:left w:val="single" w:sz="4" w:space="0" w:color="auto"/>
            </w:tcBorders>
          </w:tcPr>
          <w:p w14:paraId="39D5B6F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type </w:t>
            </w:r>
          </w:p>
        </w:tc>
        <w:tc>
          <w:tcPr>
            <w:tcW w:w="4512" w:type="dxa"/>
          </w:tcPr>
          <w:p w14:paraId="56D9205C"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Security code </w:t>
            </w:r>
          </w:p>
        </w:tc>
      </w:tr>
      <w:tr w:rsidR="00E13C60" w:rsidRPr="00B63014" w14:paraId="0F1FA919" w14:textId="77777777" w:rsidTr="00F0448F">
        <w:tc>
          <w:tcPr>
            <w:tcW w:w="1260" w:type="dxa"/>
            <w:tcBorders>
              <w:left w:val="single" w:sz="4" w:space="0" w:color="auto"/>
            </w:tcBorders>
          </w:tcPr>
          <w:p w14:paraId="469FC109" w14:textId="77777777" w:rsidR="00E13C60" w:rsidRPr="00B63014" w:rsidRDefault="00E13C60" w:rsidP="00E13C60">
            <w:pPr>
              <w:rPr>
                <w:rFonts w:eastAsia="Times New Roman"/>
                <w:sz w:val="22"/>
                <w:lang w:val="en-GB"/>
              </w:rPr>
            </w:pPr>
          </w:p>
        </w:tc>
        <w:tc>
          <w:tcPr>
            <w:tcW w:w="1980" w:type="dxa"/>
          </w:tcPr>
          <w:p w14:paraId="79BD5247" w14:textId="77777777" w:rsidR="00E13C60" w:rsidRPr="00B63014" w:rsidRDefault="00E13C60" w:rsidP="00E13C60">
            <w:pPr>
              <w:rPr>
                <w:rFonts w:eastAsia="Times New Roman"/>
                <w:sz w:val="22"/>
                <w:lang w:val="en-GB"/>
              </w:rPr>
            </w:pPr>
          </w:p>
        </w:tc>
        <w:tc>
          <w:tcPr>
            <w:tcW w:w="1620" w:type="dxa"/>
            <w:tcBorders>
              <w:right w:val="single" w:sz="4" w:space="0" w:color="auto"/>
            </w:tcBorders>
          </w:tcPr>
          <w:p w14:paraId="6F0A7017" w14:textId="77777777" w:rsidR="00E13C60" w:rsidRPr="00B63014" w:rsidRDefault="00E13C60" w:rsidP="00E13C60">
            <w:pPr>
              <w:rPr>
                <w:rFonts w:eastAsia="Times New Roman"/>
                <w:sz w:val="22"/>
                <w:lang w:val="en-GB"/>
              </w:rPr>
            </w:pPr>
          </w:p>
        </w:tc>
        <w:tc>
          <w:tcPr>
            <w:tcW w:w="1440" w:type="dxa"/>
            <w:tcBorders>
              <w:left w:val="single" w:sz="4" w:space="0" w:color="auto"/>
            </w:tcBorders>
          </w:tcPr>
          <w:p w14:paraId="7E7B1DC2" w14:textId="77777777" w:rsidR="00E13C60" w:rsidRPr="00B63014" w:rsidRDefault="00E13C60" w:rsidP="00E13C60">
            <w:pPr>
              <w:rPr>
                <w:rFonts w:eastAsia="Times New Roman"/>
                <w:sz w:val="22"/>
                <w:lang w:val="en-GB"/>
              </w:rPr>
            </w:pPr>
          </w:p>
        </w:tc>
        <w:tc>
          <w:tcPr>
            <w:tcW w:w="4512" w:type="dxa"/>
          </w:tcPr>
          <w:p w14:paraId="5431A1F9" w14:textId="77777777" w:rsidR="00E13C60" w:rsidRPr="00B63014" w:rsidRDefault="00E13C60" w:rsidP="00E13C60">
            <w:pPr>
              <w:rPr>
                <w:rFonts w:eastAsia="Times New Roman"/>
                <w:sz w:val="22"/>
                <w:lang w:val="en-GB"/>
              </w:rPr>
            </w:pPr>
          </w:p>
        </w:tc>
      </w:tr>
    </w:tbl>
    <w:p w14:paraId="4CA6DD2D" w14:textId="77777777" w:rsidR="00E13C60" w:rsidRPr="00B63014" w:rsidRDefault="00E13C60" w:rsidP="00E13C60">
      <w:pPr>
        <w:keepLines/>
        <w:jc w:val="both"/>
        <w:rPr>
          <w:rFonts w:eastAsia="Times New Roman"/>
          <w:sz w:val="24"/>
          <w:lang w:val="en-GB"/>
        </w:rPr>
      </w:pPr>
    </w:p>
    <w:p w14:paraId="387FF0EC" w14:textId="77777777" w:rsidR="00E13C60" w:rsidRPr="00B63014" w:rsidRDefault="00E13C60" w:rsidP="00E13C60">
      <w:pPr>
        <w:rPr>
          <w:rFonts w:eastAsia="Times New Roman"/>
          <w:sz w:val="24"/>
          <w:lang w:val="en-GB"/>
        </w:rPr>
      </w:pPr>
      <w:r w:rsidRPr="00B63014">
        <w:rPr>
          <w:rFonts w:eastAsia="Times New Roman"/>
          <w:sz w:val="24"/>
          <w:lang w:val="en-GB"/>
        </w:rPr>
        <w:t xml:space="preserve">List of instructions for registration of a Client's list / changes thereto / cancellation thereof, as </w:t>
      </w:r>
      <w:proofErr w:type="gramStart"/>
      <w:r w:rsidRPr="00B63014">
        <w:rPr>
          <w:rFonts w:eastAsia="Times New Roman"/>
          <w:sz w:val="24"/>
          <w:lang w:val="en-GB"/>
        </w:rPr>
        <w:t>taken into account</w:t>
      </w:r>
      <w:proofErr w:type="gramEnd"/>
      <w:r w:rsidRPr="00B63014">
        <w:rPr>
          <w:rFonts w:eastAsia="Times New Roman"/>
          <w:sz w:val="24"/>
          <w:lang w:val="en-GB"/>
        </w:rPr>
        <w:t xml:space="preserve"> when drawing up NSD's list:</w:t>
      </w:r>
    </w:p>
    <w:p w14:paraId="1F4A64F4" w14:textId="77777777" w:rsidR="00E13C60" w:rsidRPr="00B63014" w:rsidRDefault="00E13C60" w:rsidP="00E13C60">
      <w:pPr>
        <w:rPr>
          <w:rFonts w:eastAsia="Times New Roman"/>
          <w:sz w:val="24"/>
          <w:lang w:val="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980"/>
        <w:gridCol w:w="1479"/>
        <w:gridCol w:w="1941"/>
        <w:gridCol w:w="4152"/>
      </w:tblGrid>
      <w:tr w:rsidR="00E13C60" w:rsidRPr="00875480" w14:paraId="4DC75032" w14:textId="77777777" w:rsidTr="00F0448F">
        <w:tc>
          <w:tcPr>
            <w:tcW w:w="1188" w:type="dxa"/>
          </w:tcPr>
          <w:p w14:paraId="040FA89B"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Transaction code</w:t>
            </w:r>
          </w:p>
        </w:tc>
        <w:tc>
          <w:tcPr>
            <w:tcW w:w="1980" w:type="dxa"/>
          </w:tcPr>
          <w:p w14:paraId="67C3EC1E"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Purpose code</w:t>
            </w:r>
          </w:p>
        </w:tc>
        <w:tc>
          <w:tcPr>
            <w:tcW w:w="1479" w:type="dxa"/>
          </w:tcPr>
          <w:p w14:paraId="6246225F"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Instruction's ref. number</w:t>
            </w:r>
          </w:p>
        </w:tc>
        <w:tc>
          <w:tcPr>
            <w:tcW w:w="1941" w:type="dxa"/>
          </w:tcPr>
          <w:p w14:paraId="37A190CC"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 xml:space="preserve">Instruction </w:t>
            </w:r>
            <w:proofErr w:type="gramStart"/>
            <w:r w:rsidRPr="00B63014">
              <w:rPr>
                <w:rFonts w:ascii="Arial CYR" w:eastAsia="Times New Roman" w:hAnsi="Arial CYR"/>
                <w:i/>
                <w:sz w:val="18"/>
                <w:lang w:val="en-GB"/>
              </w:rPr>
              <w:t>registration  number</w:t>
            </w:r>
            <w:proofErr w:type="gramEnd"/>
          </w:p>
        </w:tc>
        <w:tc>
          <w:tcPr>
            <w:tcW w:w="4152" w:type="dxa"/>
          </w:tcPr>
          <w:p w14:paraId="4C3CA65E"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Date and time of the instruction registration with NSD</w:t>
            </w:r>
          </w:p>
        </w:tc>
      </w:tr>
      <w:tr w:rsidR="00E13C60" w:rsidRPr="00875480" w14:paraId="4BC90B7C" w14:textId="77777777" w:rsidTr="00F0448F">
        <w:tc>
          <w:tcPr>
            <w:tcW w:w="1188" w:type="dxa"/>
          </w:tcPr>
          <w:p w14:paraId="725C6527" w14:textId="77777777" w:rsidR="00E13C60" w:rsidRPr="00B63014" w:rsidRDefault="00E13C60" w:rsidP="00E13C60">
            <w:pPr>
              <w:keepLines/>
              <w:jc w:val="both"/>
              <w:rPr>
                <w:rFonts w:eastAsia="Times New Roman"/>
                <w:sz w:val="24"/>
                <w:lang w:val="en-GB"/>
              </w:rPr>
            </w:pPr>
          </w:p>
        </w:tc>
        <w:tc>
          <w:tcPr>
            <w:tcW w:w="1980" w:type="dxa"/>
          </w:tcPr>
          <w:p w14:paraId="5DA184F3" w14:textId="77777777" w:rsidR="00E13C60" w:rsidRPr="00B63014" w:rsidRDefault="00E13C60" w:rsidP="00E13C60">
            <w:pPr>
              <w:keepLines/>
              <w:jc w:val="both"/>
              <w:rPr>
                <w:rFonts w:eastAsia="Times New Roman"/>
                <w:sz w:val="24"/>
                <w:lang w:val="en-GB"/>
              </w:rPr>
            </w:pPr>
          </w:p>
        </w:tc>
        <w:tc>
          <w:tcPr>
            <w:tcW w:w="1479" w:type="dxa"/>
          </w:tcPr>
          <w:p w14:paraId="18763AD1" w14:textId="77777777" w:rsidR="00E13C60" w:rsidRPr="00B63014" w:rsidRDefault="00E13C60" w:rsidP="00E13C60">
            <w:pPr>
              <w:keepLines/>
              <w:jc w:val="both"/>
              <w:rPr>
                <w:rFonts w:eastAsia="Times New Roman"/>
                <w:sz w:val="24"/>
                <w:lang w:val="en-GB"/>
              </w:rPr>
            </w:pPr>
          </w:p>
        </w:tc>
        <w:tc>
          <w:tcPr>
            <w:tcW w:w="1941" w:type="dxa"/>
          </w:tcPr>
          <w:p w14:paraId="0ABB23EB" w14:textId="77777777" w:rsidR="00E13C60" w:rsidRPr="00B63014" w:rsidRDefault="00E13C60" w:rsidP="00E13C60">
            <w:pPr>
              <w:keepLines/>
              <w:jc w:val="both"/>
              <w:rPr>
                <w:rFonts w:eastAsia="Times New Roman"/>
                <w:sz w:val="24"/>
                <w:lang w:val="en-GB"/>
              </w:rPr>
            </w:pPr>
          </w:p>
        </w:tc>
        <w:tc>
          <w:tcPr>
            <w:tcW w:w="4152" w:type="dxa"/>
          </w:tcPr>
          <w:p w14:paraId="485DA67E" w14:textId="77777777" w:rsidR="00E13C60" w:rsidRPr="00B63014" w:rsidRDefault="00E13C60" w:rsidP="00E13C60">
            <w:pPr>
              <w:keepLines/>
              <w:jc w:val="both"/>
              <w:rPr>
                <w:rFonts w:eastAsia="Times New Roman"/>
                <w:sz w:val="24"/>
                <w:lang w:val="en-GB"/>
              </w:rPr>
            </w:pPr>
          </w:p>
        </w:tc>
      </w:tr>
    </w:tbl>
    <w:p w14:paraId="7ACA7A78" w14:textId="77777777" w:rsidR="00E13C60" w:rsidRPr="00B63014" w:rsidRDefault="00E13C60" w:rsidP="00E13C60">
      <w:pPr>
        <w:keepLines/>
        <w:jc w:val="both"/>
        <w:rPr>
          <w:rFonts w:eastAsia="Times New Roman"/>
          <w:sz w:val="24"/>
          <w:lang w:val="en-GB"/>
        </w:rPr>
      </w:pPr>
    </w:p>
    <w:p w14:paraId="44C95969" w14:textId="77777777" w:rsidR="00E13C60" w:rsidRPr="00B63014" w:rsidRDefault="00E13C60" w:rsidP="00E13C60">
      <w:pPr>
        <w:keepLines/>
        <w:jc w:val="both"/>
        <w:rPr>
          <w:rFonts w:eastAsia="Times New Roman"/>
          <w:sz w:val="24"/>
          <w:lang w:val="en-GB"/>
        </w:rPr>
      </w:pPr>
    </w:p>
    <w:p w14:paraId="7B77E8E2" w14:textId="77777777" w:rsidR="00E13C60" w:rsidRPr="00B63014" w:rsidRDefault="00E13C60" w:rsidP="00E13C60">
      <w:pPr>
        <w:rPr>
          <w:rFonts w:eastAsia="Times New Roman"/>
          <w:sz w:val="24"/>
          <w:lang w:val="en-GB"/>
        </w:rPr>
      </w:pPr>
      <w:r w:rsidRPr="00B63014">
        <w:rPr>
          <w:rFonts w:eastAsia="Times New Roman"/>
          <w:sz w:val="24"/>
          <w:lang w:val="en-GB"/>
        </w:rPr>
        <w:t>Customers for whom NSD, in the course of drawing up the list, has changed the method of receipt of distributions on securities:</w:t>
      </w:r>
    </w:p>
    <w:p w14:paraId="422E1AD7" w14:textId="77777777" w:rsidR="00E13C60" w:rsidRPr="00B63014" w:rsidRDefault="00E13C60" w:rsidP="00E13C60">
      <w:pPr>
        <w:rPr>
          <w:rFonts w:eastAsia="Times New Roman"/>
          <w:sz w:val="24"/>
          <w:lang w:val="en-GB"/>
        </w:rPr>
      </w:pPr>
    </w:p>
    <w:tbl>
      <w:tblPr>
        <w:tblW w:w="8447"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620"/>
        <w:gridCol w:w="1440"/>
        <w:gridCol w:w="2147"/>
      </w:tblGrid>
      <w:tr w:rsidR="00E13C60" w:rsidRPr="00B63014" w14:paraId="37F87473" w14:textId="77777777" w:rsidTr="00F0448F">
        <w:tc>
          <w:tcPr>
            <w:tcW w:w="1260" w:type="dxa"/>
            <w:tcBorders>
              <w:left w:val="single" w:sz="4" w:space="0" w:color="auto"/>
            </w:tcBorders>
          </w:tcPr>
          <w:p w14:paraId="7DC883F1"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Customer's code as per the list</w:t>
            </w:r>
          </w:p>
        </w:tc>
        <w:tc>
          <w:tcPr>
            <w:tcW w:w="1980" w:type="dxa"/>
          </w:tcPr>
          <w:p w14:paraId="107AAC97"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Name </w:t>
            </w:r>
          </w:p>
        </w:tc>
        <w:tc>
          <w:tcPr>
            <w:tcW w:w="1620" w:type="dxa"/>
            <w:tcBorders>
              <w:right w:val="single" w:sz="4" w:space="0" w:color="auto"/>
            </w:tcBorders>
          </w:tcPr>
          <w:p w14:paraId="4D3BD00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number </w:t>
            </w:r>
          </w:p>
        </w:tc>
        <w:tc>
          <w:tcPr>
            <w:tcW w:w="1440" w:type="dxa"/>
            <w:tcBorders>
              <w:left w:val="single" w:sz="4" w:space="0" w:color="auto"/>
            </w:tcBorders>
          </w:tcPr>
          <w:p w14:paraId="0AA89F12"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type </w:t>
            </w:r>
          </w:p>
        </w:tc>
        <w:tc>
          <w:tcPr>
            <w:tcW w:w="2147" w:type="dxa"/>
          </w:tcPr>
          <w:p w14:paraId="01EB390E"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Change description </w:t>
            </w:r>
          </w:p>
        </w:tc>
      </w:tr>
      <w:tr w:rsidR="00E13C60" w:rsidRPr="00B63014" w14:paraId="6BDF9AB5" w14:textId="77777777" w:rsidTr="00F0448F">
        <w:tc>
          <w:tcPr>
            <w:tcW w:w="1260" w:type="dxa"/>
            <w:tcBorders>
              <w:left w:val="single" w:sz="4" w:space="0" w:color="auto"/>
            </w:tcBorders>
          </w:tcPr>
          <w:p w14:paraId="5198399E" w14:textId="77777777" w:rsidR="00E13C60" w:rsidRPr="00B63014" w:rsidRDefault="00E13C60" w:rsidP="00E13C60">
            <w:pPr>
              <w:rPr>
                <w:rFonts w:eastAsia="Times New Roman"/>
                <w:sz w:val="22"/>
                <w:lang w:val="en-GB"/>
              </w:rPr>
            </w:pPr>
          </w:p>
        </w:tc>
        <w:tc>
          <w:tcPr>
            <w:tcW w:w="1980" w:type="dxa"/>
          </w:tcPr>
          <w:p w14:paraId="57E74B12" w14:textId="77777777" w:rsidR="00E13C60" w:rsidRPr="00B63014" w:rsidRDefault="00E13C60" w:rsidP="00E13C60">
            <w:pPr>
              <w:rPr>
                <w:rFonts w:eastAsia="Times New Roman"/>
                <w:sz w:val="22"/>
                <w:lang w:val="en-GB"/>
              </w:rPr>
            </w:pPr>
          </w:p>
        </w:tc>
        <w:tc>
          <w:tcPr>
            <w:tcW w:w="1620" w:type="dxa"/>
            <w:tcBorders>
              <w:right w:val="single" w:sz="4" w:space="0" w:color="auto"/>
            </w:tcBorders>
          </w:tcPr>
          <w:p w14:paraId="5F37E839" w14:textId="77777777" w:rsidR="00E13C60" w:rsidRPr="00B63014" w:rsidRDefault="00E13C60" w:rsidP="00E13C60">
            <w:pPr>
              <w:rPr>
                <w:rFonts w:eastAsia="Times New Roman"/>
                <w:sz w:val="22"/>
                <w:lang w:val="en-GB"/>
              </w:rPr>
            </w:pPr>
          </w:p>
        </w:tc>
        <w:tc>
          <w:tcPr>
            <w:tcW w:w="1440" w:type="dxa"/>
            <w:tcBorders>
              <w:left w:val="single" w:sz="4" w:space="0" w:color="auto"/>
            </w:tcBorders>
          </w:tcPr>
          <w:p w14:paraId="7ED4C81E" w14:textId="77777777" w:rsidR="00E13C60" w:rsidRPr="00B63014" w:rsidRDefault="00E13C60" w:rsidP="00E13C60">
            <w:pPr>
              <w:rPr>
                <w:rFonts w:eastAsia="Times New Roman"/>
                <w:sz w:val="22"/>
                <w:lang w:val="en-GB"/>
              </w:rPr>
            </w:pPr>
          </w:p>
        </w:tc>
        <w:tc>
          <w:tcPr>
            <w:tcW w:w="2147" w:type="dxa"/>
          </w:tcPr>
          <w:p w14:paraId="440E18F0" w14:textId="77777777" w:rsidR="00E13C60" w:rsidRPr="00B63014" w:rsidRDefault="00E13C60" w:rsidP="00E13C60">
            <w:pPr>
              <w:rPr>
                <w:rFonts w:eastAsia="Times New Roman"/>
                <w:sz w:val="22"/>
                <w:lang w:val="en-GB"/>
              </w:rPr>
            </w:pPr>
          </w:p>
        </w:tc>
      </w:tr>
    </w:tbl>
    <w:p w14:paraId="7C3F04B1" w14:textId="77777777" w:rsidR="00E13C60" w:rsidRPr="00B63014" w:rsidRDefault="00E13C60" w:rsidP="00E13C60">
      <w:pPr>
        <w:rPr>
          <w:rFonts w:eastAsia="Times New Roman"/>
          <w:sz w:val="22"/>
          <w:lang w:val="en-GB"/>
        </w:rPr>
      </w:pPr>
    </w:p>
    <w:p w14:paraId="18A3ECB8" w14:textId="77777777" w:rsidR="00E13C60" w:rsidRPr="00B63014" w:rsidRDefault="00E13C60" w:rsidP="00E13C60">
      <w:pPr>
        <w:rPr>
          <w:rFonts w:eastAsia="Times New Roman"/>
          <w:sz w:val="24"/>
          <w:lang w:val="en-GB"/>
        </w:rPr>
      </w:pPr>
      <w:r w:rsidRPr="00B63014">
        <w:rPr>
          <w:rFonts w:eastAsia="Times New Roman"/>
          <w:sz w:val="24"/>
          <w:lang w:val="en-GB"/>
        </w:rPr>
        <w:t>Customers for whom NSD, in the course of drawing up the list, has adjusted the balance of securities as a result of execution of the relevant transactions for debiting securities from their respective securities accounts:</w:t>
      </w:r>
    </w:p>
    <w:p w14:paraId="63BD1067" w14:textId="77777777" w:rsidR="00E13C60" w:rsidRPr="00B63014" w:rsidRDefault="00E13C60" w:rsidP="00E13C60">
      <w:pPr>
        <w:rPr>
          <w:rFonts w:eastAsia="Times New Roman"/>
          <w:sz w:val="24"/>
          <w:lang w:val="en-GB"/>
        </w:rPr>
      </w:pPr>
    </w:p>
    <w:tbl>
      <w:tblPr>
        <w:tblW w:w="102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620"/>
        <w:gridCol w:w="1260"/>
        <w:gridCol w:w="1980"/>
        <w:gridCol w:w="2160"/>
      </w:tblGrid>
      <w:tr w:rsidR="00E13C60" w:rsidRPr="00875480" w14:paraId="65E427E4" w14:textId="77777777" w:rsidTr="00F0448F">
        <w:tc>
          <w:tcPr>
            <w:tcW w:w="1260" w:type="dxa"/>
            <w:tcBorders>
              <w:left w:val="single" w:sz="4" w:space="0" w:color="auto"/>
            </w:tcBorders>
          </w:tcPr>
          <w:p w14:paraId="672B3D2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Customer's code as per the list</w:t>
            </w:r>
          </w:p>
        </w:tc>
        <w:tc>
          <w:tcPr>
            <w:tcW w:w="1980" w:type="dxa"/>
          </w:tcPr>
          <w:p w14:paraId="00D5ACB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Name </w:t>
            </w:r>
          </w:p>
        </w:tc>
        <w:tc>
          <w:tcPr>
            <w:tcW w:w="1620" w:type="dxa"/>
            <w:tcBorders>
              <w:right w:val="single" w:sz="4" w:space="0" w:color="auto"/>
            </w:tcBorders>
          </w:tcPr>
          <w:p w14:paraId="204F3D53"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1260" w:type="dxa"/>
            <w:tcBorders>
              <w:left w:val="single" w:sz="4" w:space="0" w:color="auto"/>
            </w:tcBorders>
          </w:tcPr>
          <w:p w14:paraId="1AF05B05"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type </w:t>
            </w:r>
          </w:p>
        </w:tc>
        <w:tc>
          <w:tcPr>
            <w:tcW w:w="1980" w:type="dxa"/>
          </w:tcPr>
          <w:p w14:paraId="11E080D6"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Security code</w:t>
            </w:r>
          </w:p>
        </w:tc>
        <w:tc>
          <w:tcPr>
            <w:tcW w:w="2160" w:type="dxa"/>
          </w:tcPr>
          <w:p w14:paraId="6CBB3B70"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Securities balance reflected in the list</w:t>
            </w:r>
          </w:p>
        </w:tc>
      </w:tr>
      <w:tr w:rsidR="00E13C60" w:rsidRPr="00875480" w14:paraId="48927346" w14:textId="77777777" w:rsidTr="00F0448F">
        <w:tc>
          <w:tcPr>
            <w:tcW w:w="1260" w:type="dxa"/>
            <w:tcBorders>
              <w:left w:val="single" w:sz="4" w:space="0" w:color="auto"/>
            </w:tcBorders>
          </w:tcPr>
          <w:p w14:paraId="7CDB4325" w14:textId="77777777" w:rsidR="00E13C60" w:rsidRPr="00B63014" w:rsidRDefault="00E13C60" w:rsidP="00E13C60">
            <w:pPr>
              <w:rPr>
                <w:rFonts w:eastAsia="Times New Roman"/>
                <w:sz w:val="22"/>
                <w:lang w:val="en-GB"/>
              </w:rPr>
            </w:pPr>
          </w:p>
        </w:tc>
        <w:tc>
          <w:tcPr>
            <w:tcW w:w="1980" w:type="dxa"/>
          </w:tcPr>
          <w:p w14:paraId="02ABE32C" w14:textId="77777777" w:rsidR="00E13C60" w:rsidRPr="00B63014" w:rsidRDefault="00E13C60" w:rsidP="00E13C60">
            <w:pPr>
              <w:rPr>
                <w:rFonts w:eastAsia="Times New Roman"/>
                <w:sz w:val="22"/>
                <w:lang w:val="en-GB"/>
              </w:rPr>
            </w:pPr>
          </w:p>
        </w:tc>
        <w:tc>
          <w:tcPr>
            <w:tcW w:w="1620" w:type="dxa"/>
            <w:tcBorders>
              <w:right w:val="single" w:sz="4" w:space="0" w:color="auto"/>
            </w:tcBorders>
          </w:tcPr>
          <w:p w14:paraId="1736C4DC" w14:textId="77777777" w:rsidR="00E13C60" w:rsidRPr="00B63014" w:rsidRDefault="00E13C60" w:rsidP="00E13C60">
            <w:pPr>
              <w:rPr>
                <w:rFonts w:eastAsia="Times New Roman"/>
                <w:sz w:val="22"/>
                <w:lang w:val="en-GB"/>
              </w:rPr>
            </w:pPr>
          </w:p>
        </w:tc>
        <w:tc>
          <w:tcPr>
            <w:tcW w:w="1260" w:type="dxa"/>
            <w:tcBorders>
              <w:left w:val="single" w:sz="4" w:space="0" w:color="auto"/>
            </w:tcBorders>
          </w:tcPr>
          <w:p w14:paraId="2B2AF668" w14:textId="77777777" w:rsidR="00E13C60" w:rsidRPr="00B63014" w:rsidRDefault="00E13C60" w:rsidP="00E13C60">
            <w:pPr>
              <w:rPr>
                <w:rFonts w:eastAsia="Times New Roman"/>
                <w:sz w:val="22"/>
                <w:lang w:val="en-GB"/>
              </w:rPr>
            </w:pPr>
          </w:p>
        </w:tc>
        <w:tc>
          <w:tcPr>
            <w:tcW w:w="1980" w:type="dxa"/>
          </w:tcPr>
          <w:p w14:paraId="2A3BAD07" w14:textId="77777777" w:rsidR="00E13C60" w:rsidRPr="00B63014" w:rsidRDefault="00E13C60" w:rsidP="00E13C60">
            <w:pPr>
              <w:rPr>
                <w:rFonts w:eastAsia="Times New Roman"/>
                <w:sz w:val="22"/>
                <w:lang w:val="en-GB"/>
              </w:rPr>
            </w:pPr>
          </w:p>
        </w:tc>
        <w:tc>
          <w:tcPr>
            <w:tcW w:w="2160" w:type="dxa"/>
          </w:tcPr>
          <w:p w14:paraId="4E69B6B1" w14:textId="77777777" w:rsidR="00E13C60" w:rsidRPr="00B63014" w:rsidRDefault="00E13C60" w:rsidP="00E13C60">
            <w:pPr>
              <w:rPr>
                <w:rFonts w:eastAsia="Times New Roman"/>
                <w:sz w:val="22"/>
                <w:lang w:val="en-GB"/>
              </w:rPr>
            </w:pPr>
          </w:p>
        </w:tc>
      </w:tr>
    </w:tbl>
    <w:p w14:paraId="355D2F81" w14:textId="77777777" w:rsidR="00E13C60" w:rsidRPr="00B63014" w:rsidRDefault="00E13C60" w:rsidP="00E13C60">
      <w:pPr>
        <w:rPr>
          <w:rFonts w:eastAsia="Times New Roman"/>
          <w:sz w:val="24"/>
          <w:lang w:val="en-GB"/>
        </w:rPr>
      </w:pPr>
    </w:p>
    <w:p w14:paraId="52F430FE" w14:textId="77777777" w:rsidR="00E13C60" w:rsidRPr="00B63014" w:rsidRDefault="00E13C60" w:rsidP="00E13C60">
      <w:pPr>
        <w:rPr>
          <w:rFonts w:eastAsia="Times New Roman"/>
          <w:sz w:val="24"/>
          <w:lang w:val="en-GB"/>
        </w:rPr>
      </w:pPr>
    </w:p>
    <w:p w14:paraId="7D0864E6" w14:textId="77777777" w:rsidR="00E13C60" w:rsidRPr="00B63014" w:rsidRDefault="00E13C60" w:rsidP="00E13C60">
      <w:pPr>
        <w:rPr>
          <w:rFonts w:eastAsia="Times New Roman"/>
          <w:sz w:val="24"/>
          <w:lang w:val="en-GB"/>
        </w:rPr>
      </w:pPr>
    </w:p>
    <w:p w14:paraId="4613C996" w14:textId="77777777" w:rsidR="00E13C60" w:rsidRPr="00B63014" w:rsidRDefault="00E13C60" w:rsidP="00E13C60">
      <w:pPr>
        <w:rPr>
          <w:rFonts w:eastAsia="Times New Roman"/>
          <w:sz w:val="24"/>
          <w:lang w:val="en-GB"/>
        </w:rPr>
      </w:pPr>
      <w:r w:rsidRPr="00B63014">
        <w:rPr>
          <w:rFonts w:eastAsia="Times New Roman"/>
          <w:sz w:val="24"/>
          <w:lang w:val="en-GB"/>
        </w:rPr>
        <w:t>Customers the details of which have been provided to the following places of safekeeping. Details of other customers have been provided by NSD to &lt;short name of the primary place of safekeeping&gt;.</w:t>
      </w:r>
    </w:p>
    <w:p w14:paraId="0029470E" w14:textId="77777777" w:rsidR="00E13C60" w:rsidRPr="00B63014" w:rsidRDefault="00E13C60" w:rsidP="00E13C60">
      <w:pPr>
        <w:rPr>
          <w:rFonts w:eastAsia="Times New Roman"/>
          <w:sz w:val="24"/>
          <w:lang w:val="en-GB"/>
        </w:rPr>
      </w:pPr>
    </w:p>
    <w:tbl>
      <w:tblPr>
        <w:tblW w:w="104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2160"/>
        <w:gridCol w:w="1440"/>
        <w:gridCol w:w="1440"/>
        <w:gridCol w:w="1800"/>
        <w:gridCol w:w="1080"/>
        <w:gridCol w:w="1260"/>
      </w:tblGrid>
      <w:tr w:rsidR="00E13C60" w:rsidRPr="00B63014" w14:paraId="591FD23F" w14:textId="77777777" w:rsidTr="00F0448F">
        <w:tc>
          <w:tcPr>
            <w:tcW w:w="1260" w:type="dxa"/>
            <w:tcBorders>
              <w:left w:val="single" w:sz="4" w:space="0" w:color="auto"/>
            </w:tcBorders>
          </w:tcPr>
          <w:p w14:paraId="4A97831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Customer's code as per the list</w:t>
            </w:r>
          </w:p>
        </w:tc>
        <w:tc>
          <w:tcPr>
            <w:tcW w:w="2160" w:type="dxa"/>
          </w:tcPr>
          <w:p w14:paraId="318D844B"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Name </w:t>
            </w:r>
          </w:p>
        </w:tc>
        <w:tc>
          <w:tcPr>
            <w:tcW w:w="1440" w:type="dxa"/>
            <w:tcBorders>
              <w:right w:val="single" w:sz="4" w:space="0" w:color="auto"/>
            </w:tcBorders>
          </w:tcPr>
          <w:p w14:paraId="1D18FF2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Securities account number</w:t>
            </w:r>
          </w:p>
        </w:tc>
        <w:tc>
          <w:tcPr>
            <w:tcW w:w="1440" w:type="dxa"/>
            <w:tcBorders>
              <w:left w:val="single" w:sz="4" w:space="0" w:color="auto"/>
            </w:tcBorders>
          </w:tcPr>
          <w:p w14:paraId="6302113A"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Securities account type </w:t>
            </w:r>
          </w:p>
        </w:tc>
        <w:tc>
          <w:tcPr>
            <w:tcW w:w="1800" w:type="dxa"/>
          </w:tcPr>
          <w:p w14:paraId="615BBA88"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 xml:space="preserve">Place of safekeeping </w:t>
            </w:r>
          </w:p>
        </w:tc>
        <w:tc>
          <w:tcPr>
            <w:tcW w:w="1080" w:type="dxa"/>
            <w:tcBorders>
              <w:right w:val="single" w:sz="4" w:space="0" w:color="auto"/>
            </w:tcBorders>
          </w:tcPr>
          <w:p w14:paraId="170FD2CB" w14:textId="77777777" w:rsidR="00E13C60" w:rsidRPr="00B63014" w:rsidRDefault="00E13C60" w:rsidP="00E13C60">
            <w:pPr>
              <w:jc w:val="center"/>
              <w:rPr>
                <w:rFonts w:ascii="Arial CYR" w:eastAsia="Times New Roman" w:hAnsi="Arial CYR"/>
                <w:i/>
                <w:sz w:val="18"/>
                <w:lang w:val="en-GB"/>
              </w:rPr>
            </w:pPr>
            <w:r w:rsidRPr="00B63014">
              <w:rPr>
                <w:rFonts w:ascii="Arial CYR" w:eastAsia="Times New Roman" w:hAnsi="Arial CYR"/>
                <w:i/>
                <w:sz w:val="18"/>
                <w:lang w:val="en-GB"/>
              </w:rPr>
              <w:t>Security code</w:t>
            </w:r>
          </w:p>
        </w:tc>
        <w:tc>
          <w:tcPr>
            <w:tcW w:w="1260" w:type="dxa"/>
            <w:tcBorders>
              <w:left w:val="single" w:sz="4" w:space="0" w:color="auto"/>
            </w:tcBorders>
          </w:tcPr>
          <w:p w14:paraId="551671FD" w14:textId="77777777" w:rsidR="00E13C60" w:rsidRPr="00B63014" w:rsidRDefault="00E13C60" w:rsidP="00E13C60">
            <w:pPr>
              <w:rPr>
                <w:rFonts w:ascii="Arial CYR" w:eastAsia="Times New Roman" w:hAnsi="Arial CYR"/>
                <w:i/>
                <w:sz w:val="18"/>
                <w:lang w:val="en-GB"/>
              </w:rPr>
            </w:pPr>
            <w:r w:rsidRPr="00B63014">
              <w:rPr>
                <w:rFonts w:ascii="Arial CYR" w:eastAsia="Times New Roman" w:hAnsi="Arial CYR"/>
                <w:i/>
                <w:sz w:val="18"/>
                <w:lang w:val="en-GB"/>
              </w:rPr>
              <w:t>Quantity of securities</w:t>
            </w:r>
          </w:p>
        </w:tc>
      </w:tr>
      <w:tr w:rsidR="00E13C60" w:rsidRPr="00B63014" w14:paraId="0D310122" w14:textId="77777777" w:rsidTr="00F0448F">
        <w:tc>
          <w:tcPr>
            <w:tcW w:w="1260" w:type="dxa"/>
            <w:tcBorders>
              <w:left w:val="single" w:sz="4" w:space="0" w:color="auto"/>
            </w:tcBorders>
          </w:tcPr>
          <w:p w14:paraId="34D1A4D6" w14:textId="77777777" w:rsidR="00E13C60" w:rsidRPr="00B63014" w:rsidRDefault="00E13C60" w:rsidP="00E13C60">
            <w:pPr>
              <w:rPr>
                <w:rFonts w:eastAsia="Times New Roman"/>
                <w:sz w:val="22"/>
                <w:lang w:val="en-GB"/>
              </w:rPr>
            </w:pPr>
          </w:p>
        </w:tc>
        <w:tc>
          <w:tcPr>
            <w:tcW w:w="2160" w:type="dxa"/>
          </w:tcPr>
          <w:p w14:paraId="69AD796F" w14:textId="77777777" w:rsidR="00E13C60" w:rsidRPr="00B63014" w:rsidRDefault="00E13C60" w:rsidP="00E13C60">
            <w:pPr>
              <w:rPr>
                <w:rFonts w:eastAsia="Times New Roman"/>
                <w:sz w:val="22"/>
                <w:lang w:val="en-GB"/>
              </w:rPr>
            </w:pPr>
          </w:p>
        </w:tc>
        <w:tc>
          <w:tcPr>
            <w:tcW w:w="1440" w:type="dxa"/>
            <w:tcBorders>
              <w:right w:val="single" w:sz="4" w:space="0" w:color="auto"/>
            </w:tcBorders>
          </w:tcPr>
          <w:p w14:paraId="3F189368" w14:textId="77777777" w:rsidR="00E13C60" w:rsidRPr="00B63014" w:rsidRDefault="00E13C60" w:rsidP="00E13C60">
            <w:pPr>
              <w:rPr>
                <w:rFonts w:eastAsia="Times New Roman"/>
                <w:sz w:val="22"/>
                <w:lang w:val="en-GB"/>
              </w:rPr>
            </w:pPr>
          </w:p>
        </w:tc>
        <w:tc>
          <w:tcPr>
            <w:tcW w:w="1440" w:type="dxa"/>
            <w:tcBorders>
              <w:left w:val="single" w:sz="4" w:space="0" w:color="auto"/>
            </w:tcBorders>
          </w:tcPr>
          <w:p w14:paraId="2CDBCED4" w14:textId="77777777" w:rsidR="00E13C60" w:rsidRPr="00B63014" w:rsidRDefault="00E13C60" w:rsidP="00E13C60">
            <w:pPr>
              <w:rPr>
                <w:rFonts w:eastAsia="Times New Roman"/>
                <w:sz w:val="22"/>
                <w:lang w:val="en-GB"/>
              </w:rPr>
            </w:pPr>
          </w:p>
        </w:tc>
        <w:tc>
          <w:tcPr>
            <w:tcW w:w="1800" w:type="dxa"/>
          </w:tcPr>
          <w:p w14:paraId="079A70E3" w14:textId="77777777" w:rsidR="00E13C60" w:rsidRPr="00B63014" w:rsidRDefault="00E13C60" w:rsidP="00E13C60">
            <w:pPr>
              <w:rPr>
                <w:rFonts w:eastAsia="Times New Roman"/>
                <w:sz w:val="22"/>
                <w:lang w:val="en-GB"/>
              </w:rPr>
            </w:pPr>
            <w:r w:rsidRPr="00B63014">
              <w:rPr>
                <w:rFonts w:eastAsia="Times New Roman"/>
                <w:sz w:val="22"/>
                <w:lang w:val="en-GB"/>
              </w:rPr>
              <w:t>&lt;short name&gt;</w:t>
            </w:r>
          </w:p>
        </w:tc>
        <w:tc>
          <w:tcPr>
            <w:tcW w:w="1080" w:type="dxa"/>
            <w:tcBorders>
              <w:right w:val="single" w:sz="4" w:space="0" w:color="auto"/>
            </w:tcBorders>
          </w:tcPr>
          <w:p w14:paraId="4AE96E16" w14:textId="77777777" w:rsidR="00E13C60" w:rsidRPr="00B63014" w:rsidRDefault="00E13C60" w:rsidP="00E13C60">
            <w:pPr>
              <w:rPr>
                <w:rFonts w:eastAsia="Times New Roman"/>
                <w:sz w:val="22"/>
                <w:lang w:val="en-GB"/>
              </w:rPr>
            </w:pPr>
          </w:p>
        </w:tc>
        <w:tc>
          <w:tcPr>
            <w:tcW w:w="1260" w:type="dxa"/>
            <w:tcBorders>
              <w:left w:val="single" w:sz="4" w:space="0" w:color="auto"/>
            </w:tcBorders>
          </w:tcPr>
          <w:p w14:paraId="78310F9D" w14:textId="77777777" w:rsidR="00E13C60" w:rsidRPr="00B63014" w:rsidRDefault="00E13C60" w:rsidP="00E13C60">
            <w:pPr>
              <w:rPr>
                <w:rFonts w:eastAsia="Times New Roman"/>
                <w:sz w:val="22"/>
                <w:lang w:val="en-GB"/>
              </w:rPr>
            </w:pPr>
          </w:p>
        </w:tc>
      </w:tr>
    </w:tbl>
    <w:p w14:paraId="2C053C03" w14:textId="77777777" w:rsidR="00E13C60" w:rsidRPr="00B63014" w:rsidRDefault="00E13C60" w:rsidP="00E13C60">
      <w:pPr>
        <w:rPr>
          <w:rFonts w:eastAsia="Times New Roman"/>
          <w:sz w:val="24"/>
          <w:lang w:val="en-GB"/>
        </w:rPr>
      </w:pPr>
    </w:p>
    <w:p w14:paraId="5FDBFD94" w14:textId="77777777" w:rsidR="00E13C60" w:rsidRPr="00B63014" w:rsidRDefault="00E13C60" w:rsidP="00E13C60">
      <w:pPr>
        <w:rPr>
          <w:rFonts w:eastAsia="Times New Roman"/>
          <w:sz w:val="24"/>
          <w:lang w:val="en-GB"/>
        </w:rPr>
      </w:pPr>
    </w:p>
    <w:p w14:paraId="159C0357" w14:textId="77777777" w:rsidR="00E13C60" w:rsidRPr="00B63014" w:rsidRDefault="00E13C60" w:rsidP="00E13C60">
      <w:pPr>
        <w:rPr>
          <w:rFonts w:eastAsia="Times New Roman"/>
          <w:sz w:val="24"/>
          <w:lang w:val="en-GB"/>
        </w:rPr>
      </w:pPr>
      <w:r w:rsidRPr="00B63014">
        <w:rPr>
          <w:rFonts w:eastAsia="Times New Roman"/>
          <w:sz w:val="24"/>
          <w:lang w:val="en-GB"/>
        </w:rPr>
        <w:t>Bank account details of the beneficiary of distributions on securities in &lt;currency code&gt;, as included in the list:</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4"/>
        <w:gridCol w:w="1620"/>
        <w:gridCol w:w="1620"/>
      </w:tblGrid>
      <w:tr w:rsidR="00E13C60" w:rsidRPr="00B63014" w14:paraId="2CC99DF9" w14:textId="77777777" w:rsidTr="00F0448F">
        <w:trPr>
          <w:cantSplit/>
          <w:trHeight w:val="315"/>
        </w:trPr>
        <w:tc>
          <w:tcPr>
            <w:tcW w:w="5874" w:type="dxa"/>
            <w:vMerge w:val="restart"/>
          </w:tcPr>
          <w:p w14:paraId="1D38DBA7"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Beneficiary's bank:</w:t>
            </w:r>
          </w:p>
          <w:p w14:paraId="294F4E3E" w14:textId="77777777" w:rsidR="00E13C60" w:rsidRPr="00B63014" w:rsidRDefault="00E13C60" w:rsidP="00E13C60">
            <w:pPr>
              <w:rPr>
                <w:rFonts w:ascii="Arial" w:eastAsia="Times New Roman" w:hAnsi="Arial"/>
                <w:i/>
                <w:lang w:val="en-GB"/>
              </w:rPr>
            </w:pPr>
          </w:p>
          <w:p w14:paraId="62795951"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Beneficiary's bank's city:</w:t>
            </w:r>
          </w:p>
        </w:tc>
        <w:tc>
          <w:tcPr>
            <w:tcW w:w="1620" w:type="dxa"/>
          </w:tcPr>
          <w:p w14:paraId="64646C7D"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 xml:space="preserve">BIC: </w:t>
            </w:r>
          </w:p>
        </w:tc>
        <w:tc>
          <w:tcPr>
            <w:tcW w:w="1620" w:type="dxa"/>
          </w:tcPr>
          <w:p w14:paraId="7BA2DF1C"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bank's BIC&gt;</w:t>
            </w:r>
          </w:p>
          <w:p w14:paraId="32561DFF" w14:textId="77777777" w:rsidR="00E13C60" w:rsidRPr="00B63014" w:rsidRDefault="00E13C60" w:rsidP="00E13C60">
            <w:pPr>
              <w:rPr>
                <w:rFonts w:ascii="Arial" w:eastAsia="Times New Roman" w:hAnsi="Arial"/>
                <w:i/>
                <w:lang w:val="en-GB"/>
              </w:rPr>
            </w:pPr>
          </w:p>
        </w:tc>
      </w:tr>
      <w:tr w:rsidR="00E13C60" w:rsidRPr="00B63014" w14:paraId="23985157" w14:textId="77777777" w:rsidTr="00F0448F">
        <w:trPr>
          <w:cantSplit/>
          <w:trHeight w:val="330"/>
        </w:trPr>
        <w:tc>
          <w:tcPr>
            <w:tcW w:w="5874" w:type="dxa"/>
            <w:vMerge/>
          </w:tcPr>
          <w:p w14:paraId="4DBE273B" w14:textId="77777777" w:rsidR="00E13C60" w:rsidRPr="00B63014" w:rsidRDefault="00E13C60" w:rsidP="00E13C60">
            <w:pPr>
              <w:rPr>
                <w:rFonts w:ascii="Arial" w:eastAsia="Times New Roman" w:hAnsi="Arial"/>
                <w:i/>
                <w:lang w:val="en-GB"/>
              </w:rPr>
            </w:pPr>
          </w:p>
        </w:tc>
        <w:tc>
          <w:tcPr>
            <w:tcW w:w="1620" w:type="dxa"/>
          </w:tcPr>
          <w:p w14:paraId="12F3F11B"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Account number:</w:t>
            </w:r>
          </w:p>
          <w:p w14:paraId="33755726" w14:textId="77777777" w:rsidR="00E13C60" w:rsidRPr="00B63014" w:rsidRDefault="00E13C60" w:rsidP="00E13C60">
            <w:pPr>
              <w:rPr>
                <w:rFonts w:ascii="Arial" w:eastAsia="Times New Roman" w:hAnsi="Arial"/>
                <w:i/>
                <w:sz w:val="16"/>
                <w:lang w:val="en-GB"/>
              </w:rPr>
            </w:pPr>
          </w:p>
        </w:tc>
        <w:tc>
          <w:tcPr>
            <w:tcW w:w="1620" w:type="dxa"/>
          </w:tcPr>
          <w:p w14:paraId="379D2B71"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bank's correspondent account&gt;</w:t>
            </w:r>
          </w:p>
        </w:tc>
      </w:tr>
      <w:tr w:rsidR="00E13C60" w:rsidRPr="00B63014" w14:paraId="7D9649BD" w14:textId="77777777" w:rsidTr="00F0448F">
        <w:trPr>
          <w:cantSplit/>
          <w:trHeight w:val="861"/>
        </w:trPr>
        <w:tc>
          <w:tcPr>
            <w:tcW w:w="5874" w:type="dxa"/>
          </w:tcPr>
          <w:p w14:paraId="25752E6E"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 xml:space="preserve">Taxpayer Identification Number (INN):                                     Taxpayer Registration Reason Code (KPP): </w:t>
            </w:r>
          </w:p>
          <w:p w14:paraId="1B82F1CD" w14:textId="77777777" w:rsidR="00E13C60" w:rsidRPr="00B63014" w:rsidRDefault="00E13C60" w:rsidP="00E13C60">
            <w:pPr>
              <w:rPr>
                <w:rFonts w:ascii="Arial" w:eastAsia="Times New Roman" w:hAnsi="Arial"/>
                <w:i/>
                <w:sz w:val="12"/>
                <w:lang w:val="en-GB"/>
              </w:rPr>
            </w:pPr>
            <w:r w:rsidRPr="00B63014">
              <w:rPr>
                <w:rFonts w:ascii="Arial" w:eastAsia="Times New Roman" w:hAnsi="Arial"/>
                <w:i/>
                <w:lang w:val="en-GB"/>
              </w:rPr>
              <w:t xml:space="preserve"> </w:t>
            </w:r>
          </w:p>
          <w:p w14:paraId="09831606"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Beneficiary:</w:t>
            </w:r>
          </w:p>
          <w:p w14:paraId="04F0A1C6" w14:textId="77777777" w:rsidR="00E13C60" w:rsidRPr="00B63014" w:rsidRDefault="00E13C60" w:rsidP="00E13C60">
            <w:pPr>
              <w:rPr>
                <w:rFonts w:ascii="Arial" w:eastAsia="Times New Roman" w:hAnsi="Arial"/>
                <w:i/>
                <w:lang w:val="en-GB"/>
              </w:rPr>
            </w:pPr>
          </w:p>
        </w:tc>
        <w:tc>
          <w:tcPr>
            <w:tcW w:w="1620" w:type="dxa"/>
          </w:tcPr>
          <w:p w14:paraId="1E7AE83F"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Account number:</w:t>
            </w:r>
          </w:p>
          <w:p w14:paraId="6C2C7F04" w14:textId="77777777" w:rsidR="00E13C60" w:rsidRPr="00B63014" w:rsidRDefault="00E13C60" w:rsidP="00E13C60">
            <w:pPr>
              <w:rPr>
                <w:rFonts w:ascii="Arial" w:eastAsia="Times New Roman" w:hAnsi="Arial"/>
                <w:i/>
                <w:sz w:val="16"/>
                <w:lang w:val="en-GB"/>
              </w:rPr>
            </w:pPr>
          </w:p>
        </w:tc>
        <w:tc>
          <w:tcPr>
            <w:tcW w:w="1620" w:type="dxa"/>
          </w:tcPr>
          <w:p w14:paraId="0211BD42" w14:textId="77777777" w:rsidR="00E13C60" w:rsidRPr="00B63014" w:rsidRDefault="00E13C60" w:rsidP="00E13C60">
            <w:pPr>
              <w:rPr>
                <w:rFonts w:ascii="Arial" w:eastAsia="Times New Roman" w:hAnsi="Arial"/>
                <w:i/>
                <w:lang w:val="en-GB"/>
              </w:rPr>
            </w:pPr>
            <w:r w:rsidRPr="00B63014">
              <w:rPr>
                <w:rFonts w:ascii="Arial" w:eastAsia="Times New Roman" w:hAnsi="Arial"/>
                <w:i/>
                <w:lang w:val="en-GB"/>
              </w:rPr>
              <w:t>&lt;Beneficiary's account number&gt;</w:t>
            </w:r>
          </w:p>
        </w:tc>
      </w:tr>
    </w:tbl>
    <w:p w14:paraId="0997E3C8" w14:textId="77777777" w:rsidR="00E13C60" w:rsidRPr="00B63014" w:rsidRDefault="00E13C60" w:rsidP="00E13C60">
      <w:pPr>
        <w:rPr>
          <w:rFonts w:eastAsia="Times New Roman"/>
          <w:b/>
          <w:sz w:val="12"/>
          <w:lang w:val="en-GB"/>
        </w:rPr>
      </w:pPr>
    </w:p>
    <w:tbl>
      <w:tblPr>
        <w:tblW w:w="0" w:type="auto"/>
        <w:tblInd w:w="-6" w:type="dxa"/>
        <w:tblLayout w:type="fixed"/>
        <w:tblLook w:val="0000" w:firstRow="0" w:lastRow="0" w:firstColumn="0" w:lastColumn="0" w:noHBand="0" w:noVBand="0"/>
      </w:tblPr>
      <w:tblGrid>
        <w:gridCol w:w="3642"/>
        <w:gridCol w:w="5472"/>
      </w:tblGrid>
      <w:tr w:rsidR="00E13C60" w:rsidRPr="00875480" w14:paraId="270D517C" w14:textId="77777777" w:rsidTr="00F0448F">
        <w:tc>
          <w:tcPr>
            <w:tcW w:w="3642" w:type="dxa"/>
          </w:tcPr>
          <w:p w14:paraId="230A2D79"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Details to be added under 'Purpose of Payment':</w:t>
            </w:r>
          </w:p>
        </w:tc>
        <w:tc>
          <w:tcPr>
            <w:tcW w:w="5472" w:type="dxa"/>
            <w:tcBorders>
              <w:bottom w:val="single" w:sz="4" w:space="0" w:color="auto"/>
            </w:tcBorders>
          </w:tcPr>
          <w:p w14:paraId="587F4F2D" w14:textId="77777777" w:rsidR="00E13C60" w:rsidRPr="00B63014" w:rsidRDefault="00E13C60" w:rsidP="00E13C60">
            <w:pPr>
              <w:rPr>
                <w:rFonts w:ascii="Arial" w:eastAsia="Times New Roman" w:hAnsi="Arial"/>
                <w:i/>
                <w:sz w:val="18"/>
                <w:lang w:val="en-GB"/>
              </w:rPr>
            </w:pPr>
          </w:p>
        </w:tc>
      </w:tr>
    </w:tbl>
    <w:p w14:paraId="44FBB73F" w14:textId="77777777" w:rsidR="00E13C60" w:rsidRPr="00B63014" w:rsidRDefault="00E13C60" w:rsidP="00E13C60">
      <w:pPr>
        <w:rPr>
          <w:rFonts w:ascii="Arial" w:eastAsia="Times New Roman" w:hAnsi="Arial"/>
          <w:i/>
          <w:sz w:val="18"/>
          <w:lang w:val="en-GB"/>
        </w:rPr>
      </w:pPr>
    </w:p>
    <w:p w14:paraId="07B1C461" w14:textId="77777777" w:rsidR="00E13C60" w:rsidRPr="00B63014" w:rsidRDefault="00E13C60" w:rsidP="00E13C60">
      <w:pPr>
        <w:rPr>
          <w:rFonts w:ascii="Arial" w:eastAsia="Times New Roman" w:hAnsi="Arial"/>
          <w:i/>
          <w:sz w:val="18"/>
          <w:lang w:val="en-GB"/>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
        <w:gridCol w:w="3171"/>
        <w:gridCol w:w="11"/>
        <w:gridCol w:w="5191"/>
      </w:tblGrid>
      <w:tr w:rsidR="00E13C60" w:rsidRPr="00B63014" w14:paraId="540FC495" w14:textId="77777777" w:rsidTr="00F0448F">
        <w:trPr>
          <w:cantSplit/>
        </w:trPr>
        <w:tc>
          <w:tcPr>
            <w:tcW w:w="684" w:type="dxa"/>
            <w:tcBorders>
              <w:top w:val="single" w:sz="4" w:space="0" w:color="auto"/>
            </w:tcBorders>
          </w:tcPr>
          <w:p w14:paraId="49C78492"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59</w:t>
            </w:r>
            <w:r w:rsidRPr="00B63014">
              <w:rPr>
                <w:rFonts w:ascii="Arial" w:eastAsia="Times New Roman" w:hAnsi="Arial"/>
                <w:b/>
                <w:i/>
                <w:sz w:val="18"/>
                <w:lang w:val="en-GB"/>
              </w:rPr>
              <w:t>а</w:t>
            </w:r>
          </w:p>
        </w:tc>
        <w:tc>
          <w:tcPr>
            <w:tcW w:w="8373" w:type="dxa"/>
            <w:gridSpan w:val="3"/>
            <w:tcBorders>
              <w:top w:val="single" w:sz="4" w:space="0" w:color="auto"/>
            </w:tcBorders>
          </w:tcPr>
          <w:p w14:paraId="0635ABE3" w14:textId="77777777" w:rsidR="00E13C60" w:rsidRPr="00B63014" w:rsidRDefault="00E13C60" w:rsidP="00E13C60">
            <w:pPr>
              <w:rPr>
                <w:rFonts w:ascii="Arial" w:eastAsia="Times New Roman" w:hAnsi="Arial"/>
                <w:i/>
                <w:sz w:val="18"/>
                <w:lang w:val="en-GB"/>
              </w:rPr>
            </w:pPr>
            <w:r w:rsidRPr="00B63014">
              <w:rPr>
                <w:rFonts w:ascii="Arial" w:eastAsia="Times New Roman" w:hAnsi="Arial"/>
                <w:b/>
                <w:i/>
                <w:caps/>
                <w:sz w:val="18"/>
                <w:lang w:val="en-GB"/>
              </w:rPr>
              <w:t>Beneficiary customer:</w:t>
            </w:r>
          </w:p>
        </w:tc>
      </w:tr>
      <w:tr w:rsidR="00E13C60" w:rsidRPr="00B63014" w14:paraId="2702F4A2" w14:textId="77777777" w:rsidTr="00F0448F">
        <w:trPr>
          <w:cantSplit/>
        </w:trPr>
        <w:tc>
          <w:tcPr>
            <w:tcW w:w="684" w:type="dxa"/>
          </w:tcPr>
          <w:p w14:paraId="7BF56CE7" w14:textId="77777777" w:rsidR="00E13C60" w:rsidRPr="00B63014" w:rsidRDefault="00E13C60" w:rsidP="00E13C60">
            <w:pPr>
              <w:rPr>
                <w:rFonts w:ascii="Arial" w:eastAsia="Times New Roman" w:hAnsi="Arial"/>
                <w:b/>
                <w:i/>
                <w:sz w:val="18"/>
                <w:lang w:val="en-GB"/>
              </w:rPr>
            </w:pPr>
          </w:p>
        </w:tc>
        <w:tc>
          <w:tcPr>
            <w:tcW w:w="8373" w:type="dxa"/>
            <w:gridSpan w:val="3"/>
          </w:tcPr>
          <w:p w14:paraId="115FE5E3" w14:textId="77777777" w:rsidR="00E13C60" w:rsidRPr="00B63014" w:rsidRDefault="00E13C60" w:rsidP="00E13C60">
            <w:pPr>
              <w:rPr>
                <w:rFonts w:ascii="Arial" w:eastAsia="Times New Roman" w:hAnsi="Arial"/>
                <w:b/>
                <w:i/>
                <w:sz w:val="18"/>
                <w:lang w:val="en-GB"/>
              </w:rPr>
            </w:pPr>
          </w:p>
        </w:tc>
      </w:tr>
      <w:tr w:rsidR="00E13C60" w:rsidRPr="00B63014" w14:paraId="5E10B003" w14:textId="77777777" w:rsidTr="00F0448F">
        <w:tc>
          <w:tcPr>
            <w:tcW w:w="684" w:type="dxa"/>
          </w:tcPr>
          <w:p w14:paraId="376FA30C" w14:textId="77777777" w:rsidR="00E13C60" w:rsidRPr="00B63014" w:rsidRDefault="00E13C60" w:rsidP="00E13C60">
            <w:pPr>
              <w:rPr>
                <w:rFonts w:ascii="Arial" w:eastAsia="Times New Roman" w:hAnsi="Arial"/>
                <w:b/>
                <w:i/>
                <w:sz w:val="18"/>
                <w:lang w:val="en-GB"/>
              </w:rPr>
            </w:pPr>
          </w:p>
        </w:tc>
        <w:tc>
          <w:tcPr>
            <w:tcW w:w="3171" w:type="dxa"/>
            <w:tcBorders>
              <w:right w:val="nil"/>
            </w:tcBorders>
          </w:tcPr>
          <w:p w14:paraId="50CEE60A"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Account:</w:t>
            </w:r>
          </w:p>
        </w:tc>
        <w:tc>
          <w:tcPr>
            <w:tcW w:w="5202" w:type="dxa"/>
            <w:gridSpan w:val="2"/>
            <w:tcBorders>
              <w:top w:val="nil"/>
              <w:left w:val="nil"/>
              <w:bottom w:val="single" w:sz="4" w:space="0" w:color="auto"/>
            </w:tcBorders>
          </w:tcPr>
          <w:p w14:paraId="2C5BEFF1" w14:textId="77777777" w:rsidR="00E13C60" w:rsidRPr="00B63014" w:rsidRDefault="00E13C60" w:rsidP="00E13C60">
            <w:pPr>
              <w:rPr>
                <w:rFonts w:ascii="Arial" w:eastAsia="Times New Roman" w:hAnsi="Arial"/>
                <w:b/>
                <w:i/>
                <w:sz w:val="18"/>
                <w:lang w:val="en-GB"/>
              </w:rPr>
            </w:pPr>
          </w:p>
        </w:tc>
      </w:tr>
      <w:tr w:rsidR="00E13C60" w:rsidRPr="00B63014" w14:paraId="6ECFA473" w14:textId="77777777" w:rsidTr="00F0448F">
        <w:tc>
          <w:tcPr>
            <w:tcW w:w="684" w:type="dxa"/>
          </w:tcPr>
          <w:p w14:paraId="413D5D86"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6A39AFE0"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 xml:space="preserve">SWIFT (BIC): </w:t>
            </w:r>
          </w:p>
        </w:tc>
        <w:tc>
          <w:tcPr>
            <w:tcW w:w="5191" w:type="dxa"/>
            <w:tcBorders>
              <w:top w:val="nil"/>
              <w:left w:val="nil"/>
              <w:bottom w:val="single" w:sz="4" w:space="0" w:color="auto"/>
            </w:tcBorders>
          </w:tcPr>
          <w:p w14:paraId="421D082E" w14:textId="77777777" w:rsidR="00E13C60" w:rsidRPr="00B63014" w:rsidRDefault="00E13C60" w:rsidP="00E13C60">
            <w:pPr>
              <w:rPr>
                <w:rFonts w:ascii="Arial" w:eastAsia="Times New Roman" w:hAnsi="Arial"/>
                <w:b/>
                <w:i/>
                <w:sz w:val="18"/>
                <w:lang w:val="en-GB"/>
              </w:rPr>
            </w:pPr>
          </w:p>
        </w:tc>
      </w:tr>
      <w:tr w:rsidR="00E13C60" w:rsidRPr="00B63014" w14:paraId="16F34843" w14:textId="77777777" w:rsidTr="00F0448F">
        <w:tc>
          <w:tcPr>
            <w:tcW w:w="684" w:type="dxa"/>
          </w:tcPr>
          <w:p w14:paraId="2EE4C484" w14:textId="77777777" w:rsidR="00E13C60" w:rsidRPr="00B63014" w:rsidRDefault="00E13C60" w:rsidP="00E13C60">
            <w:pPr>
              <w:rPr>
                <w:rFonts w:ascii="Arial" w:eastAsia="Times New Roman" w:hAnsi="Arial"/>
                <w:i/>
                <w:sz w:val="18"/>
                <w:lang w:val="en-GB"/>
              </w:rPr>
            </w:pPr>
          </w:p>
        </w:tc>
        <w:tc>
          <w:tcPr>
            <w:tcW w:w="3182" w:type="dxa"/>
            <w:gridSpan w:val="2"/>
            <w:tcBorders>
              <w:right w:val="nil"/>
            </w:tcBorders>
          </w:tcPr>
          <w:p w14:paraId="1953D5CB" w14:textId="77777777" w:rsidR="00E13C60" w:rsidRPr="00B63014" w:rsidRDefault="00E13C60" w:rsidP="00E13C60">
            <w:pPr>
              <w:rPr>
                <w:rFonts w:eastAsia="Times New Roman"/>
                <w:sz w:val="24"/>
                <w:lang w:val="en-GB"/>
              </w:rPr>
            </w:pPr>
            <w:r w:rsidRPr="00B63014">
              <w:rPr>
                <w:rFonts w:eastAsia="Times New Roman"/>
                <w:sz w:val="24"/>
                <w:lang w:val="en-GB"/>
              </w:rPr>
              <w:t>Name:</w:t>
            </w:r>
          </w:p>
        </w:tc>
        <w:tc>
          <w:tcPr>
            <w:tcW w:w="5191" w:type="dxa"/>
            <w:tcBorders>
              <w:top w:val="single" w:sz="4" w:space="0" w:color="auto"/>
              <w:left w:val="nil"/>
              <w:bottom w:val="single" w:sz="4" w:space="0" w:color="auto"/>
            </w:tcBorders>
          </w:tcPr>
          <w:p w14:paraId="403D9E6B" w14:textId="77777777" w:rsidR="00E13C60" w:rsidRPr="00B63014" w:rsidRDefault="00E13C60" w:rsidP="00E13C60">
            <w:pPr>
              <w:rPr>
                <w:rFonts w:ascii="Arial" w:eastAsia="Times New Roman" w:hAnsi="Arial"/>
                <w:i/>
                <w:sz w:val="18"/>
                <w:lang w:val="en-GB"/>
              </w:rPr>
            </w:pPr>
          </w:p>
        </w:tc>
      </w:tr>
      <w:tr w:rsidR="00E13C60" w:rsidRPr="00B63014" w14:paraId="192ED913" w14:textId="77777777" w:rsidTr="00F0448F">
        <w:tc>
          <w:tcPr>
            <w:tcW w:w="684" w:type="dxa"/>
          </w:tcPr>
          <w:p w14:paraId="0E280091"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2FAA866E" w14:textId="77777777" w:rsidR="00E13C60" w:rsidRPr="00B63014" w:rsidRDefault="00E13C60" w:rsidP="00E13C60">
            <w:pPr>
              <w:rPr>
                <w:rFonts w:ascii="Arial" w:eastAsia="Times New Roman" w:hAnsi="Arial"/>
                <w:i/>
                <w:sz w:val="18"/>
                <w:lang w:val="en-GB"/>
              </w:rPr>
            </w:pPr>
          </w:p>
        </w:tc>
        <w:tc>
          <w:tcPr>
            <w:tcW w:w="5191" w:type="dxa"/>
            <w:tcBorders>
              <w:top w:val="single" w:sz="4" w:space="0" w:color="auto"/>
              <w:left w:val="nil"/>
              <w:bottom w:val="single" w:sz="4" w:space="0" w:color="auto"/>
            </w:tcBorders>
          </w:tcPr>
          <w:p w14:paraId="3BF3F5F0" w14:textId="77777777" w:rsidR="00E13C60" w:rsidRPr="00B63014" w:rsidRDefault="00E13C60" w:rsidP="00E13C60">
            <w:pPr>
              <w:rPr>
                <w:rFonts w:ascii="Arial" w:eastAsia="Times New Roman" w:hAnsi="Arial"/>
                <w:b/>
                <w:i/>
                <w:sz w:val="18"/>
                <w:lang w:val="en-GB"/>
              </w:rPr>
            </w:pPr>
          </w:p>
        </w:tc>
      </w:tr>
      <w:tr w:rsidR="00E13C60" w:rsidRPr="00B63014" w14:paraId="617DAC19" w14:textId="77777777" w:rsidTr="00F0448F">
        <w:tc>
          <w:tcPr>
            <w:tcW w:w="684" w:type="dxa"/>
          </w:tcPr>
          <w:p w14:paraId="354A5C0F" w14:textId="77777777" w:rsidR="00E13C60" w:rsidRPr="00B63014" w:rsidRDefault="00E13C60" w:rsidP="00E13C60">
            <w:pPr>
              <w:rPr>
                <w:rFonts w:ascii="Arial" w:eastAsia="Times New Roman" w:hAnsi="Arial"/>
                <w:b/>
                <w:i/>
                <w:sz w:val="18"/>
                <w:lang w:val="en-GB"/>
              </w:rPr>
            </w:pPr>
          </w:p>
        </w:tc>
        <w:tc>
          <w:tcPr>
            <w:tcW w:w="3182" w:type="dxa"/>
            <w:gridSpan w:val="2"/>
            <w:tcBorders>
              <w:right w:val="nil"/>
            </w:tcBorders>
          </w:tcPr>
          <w:p w14:paraId="00BA8119"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 xml:space="preserve">Address: </w:t>
            </w:r>
          </w:p>
        </w:tc>
        <w:tc>
          <w:tcPr>
            <w:tcW w:w="5191" w:type="dxa"/>
            <w:tcBorders>
              <w:top w:val="single" w:sz="4" w:space="0" w:color="auto"/>
              <w:left w:val="nil"/>
              <w:bottom w:val="single" w:sz="4" w:space="0" w:color="auto"/>
            </w:tcBorders>
          </w:tcPr>
          <w:p w14:paraId="0DF740CD" w14:textId="77777777" w:rsidR="00E13C60" w:rsidRPr="00B63014" w:rsidRDefault="00E13C60" w:rsidP="00E13C60">
            <w:pPr>
              <w:rPr>
                <w:rFonts w:ascii="Arial" w:eastAsia="Times New Roman" w:hAnsi="Arial"/>
                <w:b/>
                <w:i/>
                <w:sz w:val="18"/>
                <w:lang w:val="en-GB"/>
              </w:rPr>
            </w:pPr>
          </w:p>
        </w:tc>
      </w:tr>
      <w:tr w:rsidR="00E13C60" w:rsidRPr="00B63014" w14:paraId="185D0601" w14:textId="77777777" w:rsidTr="00F0448F">
        <w:tc>
          <w:tcPr>
            <w:tcW w:w="684" w:type="dxa"/>
            <w:tcBorders>
              <w:bottom w:val="single" w:sz="4" w:space="0" w:color="auto"/>
            </w:tcBorders>
          </w:tcPr>
          <w:p w14:paraId="2D402632" w14:textId="77777777" w:rsidR="00E13C60" w:rsidRPr="00B63014" w:rsidRDefault="00E13C60" w:rsidP="00E13C60">
            <w:pPr>
              <w:rPr>
                <w:rFonts w:ascii="Arial" w:eastAsia="Times New Roman" w:hAnsi="Arial"/>
                <w:b/>
                <w:i/>
                <w:sz w:val="18"/>
                <w:lang w:val="en-GB"/>
              </w:rPr>
            </w:pPr>
          </w:p>
        </w:tc>
        <w:tc>
          <w:tcPr>
            <w:tcW w:w="3182" w:type="dxa"/>
            <w:gridSpan w:val="2"/>
            <w:tcBorders>
              <w:bottom w:val="single" w:sz="4" w:space="0" w:color="auto"/>
              <w:right w:val="nil"/>
            </w:tcBorders>
          </w:tcPr>
          <w:p w14:paraId="11060590" w14:textId="77777777" w:rsidR="00E13C60" w:rsidRPr="00B63014" w:rsidRDefault="00E13C60" w:rsidP="00E13C60">
            <w:pPr>
              <w:rPr>
                <w:rFonts w:ascii="Arial" w:eastAsia="Times New Roman" w:hAnsi="Arial"/>
                <w:i/>
                <w:sz w:val="18"/>
                <w:lang w:val="en-GB"/>
              </w:rPr>
            </w:pPr>
          </w:p>
        </w:tc>
        <w:tc>
          <w:tcPr>
            <w:tcW w:w="5191" w:type="dxa"/>
            <w:tcBorders>
              <w:top w:val="single" w:sz="4" w:space="0" w:color="auto"/>
              <w:left w:val="nil"/>
              <w:bottom w:val="single" w:sz="4" w:space="0" w:color="auto"/>
            </w:tcBorders>
          </w:tcPr>
          <w:p w14:paraId="2F101E09" w14:textId="77777777" w:rsidR="00E13C60" w:rsidRPr="00B63014" w:rsidRDefault="00E13C60" w:rsidP="00E13C60">
            <w:pPr>
              <w:rPr>
                <w:rFonts w:ascii="Arial" w:eastAsia="Times New Roman" w:hAnsi="Arial"/>
                <w:b/>
                <w:i/>
                <w:sz w:val="18"/>
                <w:lang w:val="en-GB"/>
              </w:rPr>
            </w:pPr>
          </w:p>
        </w:tc>
      </w:tr>
    </w:tbl>
    <w:p w14:paraId="43BC19D2" w14:textId="77777777" w:rsidR="00E13C60" w:rsidRPr="00B63014" w:rsidRDefault="00E13C60" w:rsidP="00E13C60">
      <w:pPr>
        <w:rPr>
          <w:rFonts w:ascii="Arial" w:eastAsia="Times New Roman" w:hAnsi="Arial"/>
          <w:i/>
          <w:sz w:val="18"/>
          <w:lang w:val="en-GB"/>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9"/>
        <w:gridCol w:w="2946"/>
        <w:gridCol w:w="5202"/>
      </w:tblGrid>
      <w:tr w:rsidR="00E13C60" w:rsidRPr="00B63014" w14:paraId="30B98B77" w14:textId="77777777" w:rsidTr="00F0448F">
        <w:trPr>
          <w:cantSplit/>
        </w:trPr>
        <w:tc>
          <w:tcPr>
            <w:tcW w:w="909" w:type="dxa"/>
            <w:tcBorders>
              <w:top w:val="single" w:sz="4" w:space="0" w:color="auto"/>
            </w:tcBorders>
          </w:tcPr>
          <w:p w14:paraId="223775BE"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57</w:t>
            </w:r>
            <w:r w:rsidRPr="00B63014">
              <w:rPr>
                <w:rFonts w:ascii="Arial" w:eastAsia="Times New Roman" w:hAnsi="Arial"/>
                <w:b/>
                <w:i/>
                <w:sz w:val="18"/>
                <w:lang w:val="en-GB"/>
              </w:rPr>
              <w:t>а</w:t>
            </w:r>
          </w:p>
        </w:tc>
        <w:tc>
          <w:tcPr>
            <w:tcW w:w="8148" w:type="dxa"/>
            <w:gridSpan w:val="2"/>
            <w:tcBorders>
              <w:top w:val="single" w:sz="4" w:space="0" w:color="auto"/>
            </w:tcBorders>
          </w:tcPr>
          <w:p w14:paraId="44ACB571"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Account with Institution:</w:t>
            </w:r>
          </w:p>
        </w:tc>
      </w:tr>
      <w:tr w:rsidR="00E13C60" w:rsidRPr="00B63014" w14:paraId="27FA48AA" w14:textId="77777777" w:rsidTr="00F0448F">
        <w:tc>
          <w:tcPr>
            <w:tcW w:w="909" w:type="dxa"/>
          </w:tcPr>
          <w:p w14:paraId="59281EC8"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7331D497"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Account:</w:t>
            </w:r>
          </w:p>
        </w:tc>
        <w:tc>
          <w:tcPr>
            <w:tcW w:w="5202" w:type="dxa"/>
            <w:tcBorders>
              <w:top w:val="nil"/>
              <w:left w:val="nil"/>
              <w:bottom w:val="single" w:sz="4" w:space="0" w:color="auto"/>
            </w:tcBorders>
          </w:tcPr>
          <w:p w14:paraId="59B5A14F" w14:textId="77777777" w:rsidR="00E13C60" w:rsidRPr="00B63014" w:rsidRDefault="00E13C60" w:rsidP="00E13C60">
            <w:pPr>
              <w:rPr>
                <w:rFonts w:ascii="Arial" w:eastAsia="Times New Roman" w:hAnsi="Arial"/>
                <w:b/>
                <w:i/>
                <w:sz w:val="18"/>
                <w:lang w:val="en-GB"/>
              </w:rPr>
            </w:pPr>
          </w:p>
        </w:tc>
      </w:tr>
      <w:tr w:rsidR="00E13C60" w:rsidRPr="00B63014" w14:paraId="31968DF1" w14:textId="77777777" w:rsidTr="00F0448F">
        <w:tc>
          <w:tcPr>
            <w:tcW w:w="909" w:type="dxa"/>
          </w:tcPr>
          <w:p w14:paraId="47C269FD"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0868ECA6"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SWIFT (BIC):</w:t>
            </w:r>
          </w:p>
        </w:tc>
        <w:tc>
          <w:tcPr>
            <w:tcW w:w="5202" w:type="dxa"/>
            <w:tcBorders>
              <w:top w:val="nil"/>
              <w:left w:val="nil"/>
              <w:bottom w:val="single" w:sz="4" w:space="0" w:color="auto"/>
            </w:tcBorders>
          </w:tcPr>
          <w:p w14:paraId="3C4B58B3" w14:textId="77777777" w:rsidR="00E13C60" w:rsidRPr="00B63014" w:rsidRDefault="00E13C60" w:rsidP="00E13C60">
            <w:pPr>
              <w:rPr>
                <w:rFonts w:ascii="Arial" w:eastAsia="Times New Roman" w:hAnsi="Arial"/>
                <w:b/>
                <w:i/>
                <w:sz w:val="18"/>
                <w:lang w:val="en-GB"/>
              </w:rPr>
            </w:pPr>
          </w:p>
        </w:tc>
      </w:tr>
      <w:tr w:rsidR="00E13C60" w:rsidRPr="00B63014" w14:paraId="2727AAE6" w14:textId="77777777" w:rsidTr="00F0448F">
        <w:tc>
          <w:tcPr>
            <w:tcW w:w="909" w:type="dxa"/>
          </w:tcPr>
          <w:p w14:paraId="77D011E4"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044B52A4"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Name:</w:t>
            </w:r>
          </w:p>
        </w:tc>
        <w:tc>
          <w:tcPr>
            <w:tcW w:w="5202" w:type="dxa"/>
            <w:tcBorders>
              <w:top w:val="single" w:sz="4" w:space="0" w:color="auto"/>
              <w:left w:val="nil"/>
              <w:bottom w:val="single" w:sz="4" w:space="0" w:color="auto"/>
            </w:tcBorders>
          </w:tcPr>
          <w:p w14:paraId="58AE05F7" w14:textId="77777777" w:rsidR="00E13C60" w:rsidRPr="00B63014" w:rsidRDefault="00E13C60" w:rsidP="00E13C60">
            <w:pPr>
              <w:rPr>
                <w:rFonts w:ascii="Arial" w:eastAsia="Times New Roman" w:hAnsi="Arial"/>
                <w:b/>
                <w:i/>
                <w:sz w:val="18"/>
                <w:lang w:val="en-GB"/>
              </w:rPr>
            </w:pPr>
          </w:p>
        </w:tc>
      </w:tr>
      <w:tr w:rsidR="00E13C60" w:rsidRPr="00B63014" w14:paraId="156D58D1" w14:textId="77777777" w:rsidTr="00F0448F">
        <w:tc>
          <w:tcPr>
            <w:tcW w:w="909" w:type="dxa"/>
          </w:tcPr>
          <w:p w14:paraId="37D40F0C"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5D5222DD" w14:textId="77777777" w:rsidR="00E13C60" w:rsidRPr="00B63014" w:rsidRDefault="00E13C60" w:rsidP="00E13C60">
            <w:pPr>
              <w:rPr>
                <w:rFonts w:ascii="Arial" w:eastAsia="Times New Roman" w:hAnsi="Arial"/>
                <w:i/>
                <w:sz w:val="18"/>
                <w:lang w:val="en-GB"/>
              </w:rPr>
            </w:pPr>
          </w:p>
        </w:tc>
        <w:tc>
          <w:tcPr>
            <w:tcW w:w="5202" w:type="dxa"/>
            <w:tcBorders>
              <w:top w:val="single" w:sz="4" w:space="0" w:color="auto"/>
              <w:left w:val="nil"/>
              <w:bottom w:val="single" w:sz="4" w:space="0" w:color="auto"/>
            </w:tcBorders>
          </w:tcPr>
          <w:p w14:paraId="33105A84" w14:textId="77777777" w:rsidR="00E13C60" w:rsidRPr="00B63014" w:rsidRDefault="00E13C60" w:rsidP="00E13C60">
            <w:pPr>
              <w:rPr>
                <w:rFonts w:ascii="Arial" w:eastAsia="Times New Roman" w:hAnsi="Arial"/>
                <w:b/>
                <w:i/>
                <w:sz w:val="18"/>
                <w:lang w:val="en-GB"/>
              </w:rPr>
            </w:pPr>
          </w:p>
        </w:tc>
      </w:tr>
      <w:tr w:rsidR="00E13C60" w:rsidRPr="00B63014" w14:paraId="3E44C227" w14:textId="77777777" w:rsidTr="00F0448F">
        <w:tc>
          <w:tcPr>
            <w:tcW w:w="909" w:type="dxa"/>
          </w:tcPr>
          <w:p w14:paraId="1EF4FBC1" w14:textId="77777777" w:rsidR="00E13C60" w:rsidRPr="00B63014" w:rsidRDefault="00E13C60" w:rsidP="00E13C60">
            <w:pPr>
              <w:rPr>
                <w:rFonts w:ascii="Arial" w:eastAsia="Times New Roman" w:hAnsi="Arial"/>
                <w:b/>
                <w:i/>
                <w:sz w:val="18"/>
                <w:lang w:val="en-GB"/>
              </w:rPr>
            </w:pPr>
          </w:p>
        </w:tc>
        <w:tc>
          <w:tcPr>
            <w:tcW w:w="2946" w:type="dxa"/>
            <w:tcBorders>
              <w:right w:val="nil"/>
            </w:tcBorders>
          </w:tcPr>
          <w:p w14:paraId="376AECF0"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Address:</w:t>
            </w:r>
          </w:p>
        </w:tc>
        <w:tc>
          <w:tcPr>
            <w:tcW w:w="5202" w:type="dxa"/>
            <w:tcBorders>
              <w:top w:val="single" w:sz="4" w:space="0" w:color="auto"/>
              <w:left w:val="nil"/>
              <w:bottom w:val="single" w:sz="4" w:space="0" w:color="auto"/>
            </w:tcBorders>
          </w:tcPr>
          <w:p w14:paraId="1C107427" w14:textId="77777777" w:rsidR="00E13C60" w:rsidRPr="00B63014" w:rsidRDefault="00E13C60" w:rsidP="00E13C60">
            <w:pPr>
              <w:rPr>
                <w:rFonts w:ascii="Arial" w:eastAsia="Times New Roman" w:hAnsi="Arial"/>
                <w:b/>
                <w:i/>
                <w:sz w:val="18"/>
                <w:lang w:val="en-GB"/>
              </w:rPr>
            </w:pPr>
          </w:p>
        </w:tc>
      </w:tr>
      <w:tr w:rsidR="00E13C60" w:rsidRPr="00B63014" w14:paraId="3D62E38C" w14:textId="77777777" w:rsidTr="00F0448F">
        <w:tc>
          <w:tcPr>
            <w:tcW w:w="909" w:type="dxa"/>
            <w:tcBorders>
              <w:bottom w:val="single" w:sz="4" w:space="0" w:color="auto"/>
            </w:tcBorders>
          </w:tcPr>
          <w:p w14:paraId="6ED91EAB" w14:textId="77777777" w:rsidR="00E13C60" w:rsidRPr="00B63014" w:rsidRDefault="00E13C60" w:rsidP="00E13C60">
            <w:pPr>
              <w:rPr>
                <w:rFonts w:ascii="Arial" w:eastAsia="Times New Roman" w:hAnsi="Arial"/>
                <w:b/>
                <w:i/>
                <w:sz w:val="18"/>
                <w:lang w:val="en-GB"/>
              </w:rPr>
            </w:pPr>
          </w:p>
        </w:tc>
        <w:tc>
          <w:tcPr>
            <w:tcW w:w="2946" w:type="dxa"/>
            <w:tcBorders>
              <w:bottom w:val="single" w:sz="4" w:space="0" w:color="auto"/>
              <w:right w:val="nil"/>
            </w:tcBorders>
          </w:tcPr>
          <w:p w14:paraId="1A7A716C" w14:textId="77777777" w:rsidR="00E13C60" w:rsidRPr="00B63014" w:rsidRDefault="00E13C60" w:rsidP="00E13C60">
            <w:pPr>
              <w:rPr>
                <w:rFonts w:ascii="Arial" w:eastAsia="Times New Roman" w:hAnsi="Arial"/>
                <w:i/>
                <w:sz w:val="18"/>
                <w:lang w:val="en-GB"/>
              </w:rPr>
            </w:pPr>
          </w:p>
        </w:tc>
        <w:tc>
          <w:tcPr>
            <w:tcW w:w="5202" w:type="dxa"/>
            <w:tcBorders>
              <w:top w:val="single" w:sz="4" w:space="0" w:color="auto"/>
              <w:left w:val="nil"/>
              <w:bottom w:val="single" w:sz="4" w:space="0" w:color="auto"/>
            </w:tcBorders>
          </w:tcPr>
          <w:p w14:paraId="665DF3E7" w14:textId="77777777" w:rsidR="00E13C60" w:rsidRPr="00B63014" w:rsidRDefault="00E13C60" w:rsidP="00E13C60">
            <w:pPr>
              <w:rPr>
                <w:rFonts w:ascii="Arial" w:eastAsia="Times New Roman" w:hAnsi="Arial"/>
                <w:b/>
                <w:i/>
                <w:sz w:val="18"/>
                <w:lang w:val="en-GB"/>
              </w:rPr>
            </w:pPr>
          </w:p>
        </w:tc>
      </w:tr>
    </w:tbl>
    <w:p w14:paraId="15C04AA7" w14:textId="77777777" w:rsidR="00E13C60" w:rsidRPr="00B63014" w:rsidRDefault="00E13C60" w:rsidP="00E13C60">
      <w:pPr>
        <w:rPr>
          <w:rFonts w:ascii="Arial" w:eastAsia="Times New Roman" w:hAnsi="Arial"/>
          <w:i/>
          <w:sz w:val="18"/>
          <w:lang w:val="en-GB"/>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3"/>
        <w:gridCol w:w="2939"/>
        <w:gridCol w:w="5185"/>
      </w:tblGrid>
      <w:tr w:rsidR="00E13C60" w:rsidRPr="00B63014" w14:paraId="186F2B43" w14:textId="77777777" w:rsidTr="00F0448F">
        <w:trPr>
          <w:cantSplit/>
        </w:trPr>
        <w:tc>
          <w:tcPr>
            <w:tcW w:w="933" w:type="dxa"/>
            <w:tcBorders>
              <w:top w:val="single" w:sz="4" w:space="0" w:color="auto"/>
            </w:tcBorders>
          </w:tcPr>
          <w:p w14:paraId="0CFCA583"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56</w:t>
            </w:r>
            <w:r w:rsidRPr="00B63014">
              <w:rPr>
                <w:rFonts w:ascii="Arial" w:eastAsia="Times New Roman" w:hAnsi="Arial"/>
                <w:b/>
                <w:i/>
                <w:sz w:val="18"/>
                <w:lang w:val="en-GB"/>
              </w:rPr>
              <w:t>а</w:t>
            </w:r>
          </w:p>
        </w:tc>
        <w:tc>
          <w:tcPr>
            <w:tcW w:w="8124" w:type="dxa"/>
            <w:gridSpan w:val="2"/>
            <w:tcBorders>
              <w:top w:val="single" w:sz="4" w:space="0" w:color="auto"/>
            </w:tcBorders>
          </w:tcPr>
          <w:p w14:paraId="536658F2"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b/>
                <w:i/>
                <w:caps/>
                <w:sz w:val="18"/>
                <w:lang w:val="en-GB"/>
              </w:rPr>
              <w:t>Intermediary institution</w:t>
            </w:r>
          </w:p>
        </w:tc>
      </w:tr>
      <w:tr w:rsidR="00E13C60" w:rsidRPr="00B63014" w14:paraId="63B72B2A" w14:textId="77777777" w:rsidTr="00F0448F">
        <w:tc>
          <w:tcPr>
            <w:tcW w:w="933" w:type="dxa"/>
          </w:tcPr>
          <w:p w14:paraId="7BDB59AA"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290BD508"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SWIFT/BIC:</w:t>
            </w:r>
          </w:p>
        </w:tc>
        <w:tc>
          <w:tcPr>
            <w:tcW w:w="5185" w:type="dxa"/>
            <w:tcBorders>
              <w:top w:val="nil"/>
              <w:left w:val="nil"/>
              <w:bottom w:val="single" w:sz="4" w:space="0" w:color="auto"/>
            </w:tcBorders>
          </w:tcPr>
          <w:p w14:paraId="45F85A90" w14:textId="77777777" w:rsidR="00E13C60" w:rsidRPr="00B63014" w:rsidRDefault="00E13C60" w:rsidP="00E13C60">
            <w:pPr>
              <w:rPr>
                <w:rFonts w:ascii="Arial" w:eastAsia="Times New Roman" w:hAnsi="Arial"/>
                <w:b/>
                <w:i/>
                <w:sz w:val="18"/>
                <w:lang w:val="en-GB"/>
              </w:rPr>
            </w:pPr>
          </w:p>
        </w:tc>
      </w:tr>
      <w:tr w:rsidR="00E13C60" w:rsidRPr="00B63014" w14:paraId="4580EAC8" w14:textId="77777777" w:rsidTr="00F0448F">
        <w:tc>
          <w:tcPr>
            <w:tcW w:w="933" w:type="dxa"/>
          </w:tcPr>
          <w:p w14:paraId="04FFD6D5"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65E1646C" w14:textId="77777777" w:rsidR="00E13C60" w:rsidRPr="00B63014" w:rsidRDefault="00E13C60" w:rsidP="00E13C60">
            <w:pPr>
              <w:rPr>
                <w:rFonts w:ascii="Arial" w:eastAsia="Times New Roman" w:hAnsi="Arial"/>
                <w:b/>
                <w:i/>
                <w:sz w:val="18"/>
                <w:lang w:val="en-GB"/>
              </w:rPr>
            </w:pPr>
            <w:r w:rsidRPr="00B63014">
              <w:rPr>
                <w:rFonts w:ascii="Arial" w:eastAsia="Times New Roman" w:hAnsi="Arial"/>
                <w:i/>
                <w:sz w:val="18"/>
                <w:lang w:val="en-GB"/>
              </w:rPr>
              <w:t>Name:</w:t>
            </w:r>
          </w:p>
        </w:tc>
        <w:tc>
          <w:tcPr>
            <w:tcW w:w="5185" w:type="dxa"/>
            <w:tcBorders>
              <w:top w:val="single" w:sz="4" w:space="0" w:color="auto"/>
              <w:left w:val="nil"/>
              <w:bottom w:val="single" w:sz="4" w:space="0" w:color="auto"/>
            </w:tcBorders>
          </w:tcPr>
          <w:p w14:paraId="12D6622C" w14:textId="77777777" w:rsidR="00E13C60" w:rsidRPr="00B63014" w:rsidRDefault="00E13C60" w:rsidP="00E13C60">
            <w:pPr>
              <w:rPr>
                <w:rFonts w:ascii="Arial" w:eastAsia="Times New Roman" w:hAnsi="Arial"/>
                <w:b/>
                <w:i/>
                <w:sz w:val="18"/>
                <w:lang w:val="en-GB"/>
              </w:rPr>
            </w:pPr>
          </w:p>
        </w:tc>
      </w:tr>
      <w:tr w:rsidR="00E13C60" w:rsidRPr="00B63014" w14:paraId="0B3DD93C" w14:textId="77777777" w:rsidTr="00F0448F">
        <w:tc>
          <w:tcPr>
            <w:tcW w:w="933" w:type="dxa"/>
          </w:tcPr>
          <w:p w14:paraId="7DBBC85A"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280232C3" w14:textId="77777777" w:rsidR="00E13C60" w:rsidRPr="00B63014" w:rsidRDefault="00E13C60" w:rsidP="00E13C60">
            <w:pPr>
              <w:rPr>
                <w:rFonts w:ascii="Arial" w:eastAsia="Times New Roman" w:hAnsi="Arial"/>
                <w:b/>
                <w:i/>
                <w:sz w:val="18"/>
                <w:lang w:val="en-GB"/>
              </w:rPr>
            </w:pPr>
          </w:p>
        </w:tc>
        <w:tc>
          <w:tcPr>
            <w:tcW w:w="5185" w:type="dxa"/>
            <w:tcBorders>
              <w:top w:val="single" w:sz="4" w:space="0" w:color="auto"/>
              <w:left w:val="nil"/>
              <w:bottom w:val="single" w:sz="4" w:space="0" w:color="auto"/>
            </w:tcBorders>
          </w:tcPr>
          <w:p w14:paraId="7762254C" w14:textId="77777777" w:rsidR="00E13C60" w:rsidRPr="00B63014" w:rsidRDefault="00E13C60" w:rsidP="00E13C60">
            <w:pPr>
              <w:rPr>
                <w:rFonts w:ascii="Arial" w:eastAsia="Times New Roman" w:hAnsi="Arial"/>
                <w:b/>
                <w:i/>
                <w:sz w:val="18"/>
                <w:lang w:val="en-GB"/>
              </w:rPr>
            </w:pPr>
          </w:p>
        </w:tc>
      </w:tr>
      <w:tr w:rsidR="00E13C60" w:rsidRPr="00B63014" w14:paraId="3E18FFB0" w14:textId="77777777" w:rsidTr="00F0448F">
        <w:tc>
          <w:tcPr>
            <w:tcW w:w="933" w:type="dxa"/>
          </w:tcPr>
          <w:p w14:paraId="5EC399C1" w14:textId="77777777" w:rsidR="00E13C60" w:rsidRPr="00B63014" w:rsidRDefault="00E13C60" w:rsidP="00E13C60">
            <w:pPr>
              <w:rPr>
                <w:rFonts w:ascii="Arial" w:eastAsia="Times New Roman" w:hAnsi="Arial"/>
                <w:b/>
                <w:i/>
                <w:sz w:val="18"/>
                <w:lang w:val="en-GB"/>
              </w:rPr>
            </w:pPr>
          </w:p>
        </w:tc>
        <w:tc>
          <w:tcPr>
            <w:tcW w:w="2939" w:type="dxa"/>
            <w:tcBorders>
              <w:right w:val="nil"/>
            </w:tcBorders>
          </w:tcPr>
          <w:p w14:paraId="10EE5B7B" w14:textId="77777777" w:rsidR="00E13C60" w:rsidRPr="00B63014" w:rsidRDefault="00E13C60" w:rsidP="00E13C60">
            <w:pPr>
              <w:rPr>
                <w:rFonts w:ascii="Arial" w:eastAsia="Times New Roman" w:hAnsi="Arial"/>
                <w:i/>
                <w:sz w:val="18"/>
                <w:lang w:val="en-GB"/>
              </w:rPr>
            </w:pPr>
            <w:r w:rsidRPr="00B63014">
              <w:rPr>
                <w:rFonts w:ascii="Arial" w:eastAsia="Times New Roman" w:hAnsi="Arial"/>
                <w:i/>
                <w:sz w:val="18"/>
                <w:lang w:val="en-GB"/>
              </w:rPr>
              <w:t>Address:</w:t>
            </w:r>
          </w:p>
        </w:tc>
        <w:tc>
          <w:tcPr>
            <w:tcW w:w="5185" w:type="dxa"/>
            <w:tcBorders>
              <w:top w:val="single" w:sz="4" w:space="0" w:color="auto"/>
              <w:left w:val="nil"/>
              <w:bottom w:val="single" w:sz="4" w:space="0" w:color="auto"/>
            </w:tcBorders>
          </w:tcPr>
          <w:p w14:paraId="23383369" w14:textId="77777777" w:rsidR="00E13C60" w:rsidRPr="00B63014" w:rsidRDefault="00E13C60" w:rsidP="00E13C60">
            <w:pPr>
              <w:rPr>
                <w:rFonts w:ascii="Arial" w:eastAsia="Times New Roman" w:hAnsi="Arial"/>
                <w:b/>
                <w:i/>
                <w:sz w:val="18"/>
                <w:lang w:val="en-GB"/>
              </w:rPr>
            </w:pPr>
          </w:p>
        </w:tc>
      </w:tr>
      <w:tr w:rsidR="00E13C60" w:rsidRPr="00B63014" w14:paraId="0B556B29" w14:textId="77777777" w:rsidTr="00F0448F">
        <w:tc>
          <w:tcPr>
            <w:tcW w:w="933" w:type="dxa"/>
            <w:tcBorders>
              <w:bottom w:val="single" w:sz="4" w:space="0" w:color="auto"/>
            </w:tcBorders>
          </w:tcPr>
          <w:p w14:paraId="6015D3C9" w14:textId="77777777" w:rsidR="00E13C60" w:rsidRPr="00B63014" w:rsidRDefault="00E13C60" w:rsidP="00E13C60">
            <w:pPr>
              <w:rPr>
                <w:rFonts w:ascii="Arial" w:eastAsia="Times New Roman" w:hAnsi="Arial"/>
                <w:b/>
                <w:i/>
                <w:sz w:val="18"/>
                <w:lang w:val="en-GB"/>
              </w:rPr>
            </w:pPr>
          </w:p>
        </w:tc>
        <w:tc>
          <w:tcPr>
            <w:tcW w:w="2939" w:type="dxa"/>
            <w:tcBorders>
              <w:bottom w:val="single" w:sz="4" w:space="0" w:color="auto"/>
              <w:right w:val="nil"/>
            </w:tcBorders>
          </w:tcPr>
          <w:p w14:paraId="406A9F7C" w14:textId="77777777" w:rsidR="00E13C60" w:rsidRPr="00B63014" w:rsidRDefault="00E13C60" w:rsidP="00E13C60">
            <w:pPr>
              <w:rPr>
                <w:rFonts w:ascii="Arial" w:eastAsia="Times New Roman" w:hAnsi="Arial"/>
                <w:i/>
                <w:sz w:val="18"/>
                <w:lang w:val="en-GB"/>
              </w:rPr>
            </w:pPr>
          </w:p>
        </w:tc>
        <w:tc>
          <w:tcPr>
            <w:tcW w:w="5185" w:type="dxa"/>
            <w:tcBorders>
              <w:top w:val="single" w:sz="4" w:space="0" w:color="auto"/>
              <w:left w:val="nil"/>
              <w:bottom w:val="single" w:sz="4" w:space="0" w:color="auto"/>
            </w:tcBorders>
          </w:tcPr>
          <w:p w14:paraId="55752D3D" w14:textId="77777777" w:rsidR="00E13C60" w:rsidRPr="00B63014" w:rsidRDefault="00E13C60" w:rsidP="00E13C60">
            <w:pPr>
              <w:rPr>
                <w:rFonts w:ascii="Arial" w:eastAsia="Times New Roman" w:hAnsi="Arial"/>
                <w:b/>
                <w:i/>
                <w:sz w:val="18"/>
                <w:lang w:val="en-GB"/>
              </w:rPr>
            </w:pPr>
          </w:p>
        </w:tc>
      </w:tr>
    </w:tbl>
    <w:p w14:paraId="66FCA9E2" w14:textId="77777777" w:rsidR="00E13C60" w:rsidRPr="00B63014" w:rsidRDefault="00E13C60" w:rsidP="00E13C60">
      <w:pPr>
        <w:rPr>
          <w:rFonts w:eastAsia="Times New Roman"/>
          <w:sz w:val="24"/>
          <w:lang w:val="en-GB"/>
        </w:rPr>
      </w:pPr>
    </w:p>
    <w:p w14:paraId="060E2077" w14:textId="77777777" w:rsidR="00E13C60" w:rsidRPr="00B63014" w:rsidRDefault="00E13C60" w:rsidP="00E13C60">
      <w:pPr>
        <w:jc w:val="right"/>
        <w:rPr>
          <w:rFonts w:eastAsia="Times New Roman"/>
          <w:b/>
          <w:sz w:val="18"/>
          <w:lang w:val="en-GB"/>
        </w:rPr>
      </w:pPr>
      <w:r w:rsidRPr="00B63014">
        <w:rPr>
          <w:rFonts w:eastAsia="Times New Roman"/>
          <w:sz w:val="24"/>
          <w:lang w:val="en-GB"/>
        </w:rPr>
        <w:br w:type="page"/>
      </w:r>
      <w:bookmarkStart w:id="500" w:name="_Toc395199454"/>
      <w:r w:rsidRPr="00B63014">
        <w:rPr>
          <w:rFonts w:eastAsia="Times New Roman"/>
          <w:b/>
          <w:sz w:val="18"/>
          <w:lang w:val="en-GB"/>
        </w:rPr>
        <w:t>Form GS097</w:t>
      </w:r>
      <w:bookmarkEnd w:id="500"/>
    </w:p>
    <w:p w14:paraId="67003524" w14:textId="77777777" w:rsidR="00E13C60" w:rsidRPr="00B63014" w:rsidRDefault="00E13C60" w:rsidP="00E13C60">
      <w:pPr>
        <w:tabs>
          <w:tab w:val="left" w:pos="11907"/>
        </w:tabs>
        <w:spacing w:line="276" w:lineRule="auto"/>
        <w:ind w:right="1843"/>
        <w:jc w:val="center"/>
        <w:rPr>
          <w:b/>
          <w:sz w:val="22"/>
          <w:szCs w:val="22"/>
          <w:lang w:val="en-GB"/>
        </w:rPr>
      </w:pPr>
      <w:r w:rsidRPr="00B63014">
        <w:rPr>
          <w:b/>
          <w:sz w:val="22"/>
          <w:szCs w:val="22"/>
          <w:lang w:val="en-GB"/>
        </w:rPr>
        <w:t>REPORT No. ______</w:t>
      </w:r>
    </w:p>
    <w:p w14:paraId="0E03A3F6" w14:textId="77777777" w:rsidR="00E13C60" w:rsidRPr="00B63014" w:rsidRDefault="00E13C60" w:rsidP="00E13C60">
      <w:pPr>
        <w:tabs>
          <w:tab w:val="left" w:pos="11907"/>
        </w:tabs>
        <w:spacing w:after="200" w:line="276" w:lineRule="auto"/>
        <w:ind w:right="1843"/>
        <w:jc w:val="center"/>
        <w:rPr>
          <w:b/>
          <w:sz w:val="22"/>
          <w:szCs w:val="22"/>
          <w:lang w:val="en-GB"/>
        </w:rPr>
      </w:pPr>
      <w:r w:rsidRPr="00B63014">
        <w:rPr>
          <w:b/>
          <w:sz w:val="22"/>
          <w:szCs w:val="22"/>
          <w:lang w:val="en-GB"/>
        </w:rPr>
        <w:t>dated __ ____________ 20__       &lt;</w:t>
      </w:r>
      <w:r w:rsidRPr="00B63014">
        <w:rPr>
          <w:sz w:val="22"/>
          <w:szCs w:val="22"/>
          <w:lang w:val="en-GB"/>
        </w:rPr>
        <w:t>report generation time</w:t>
      </w:r>
      <w:r w:rsidRPr="00B63014">
        <w:rPr>
          <w:b/>
          <w:sz w:val="22"/>
          <w:szCs w:val="22"/>
          <w:lang w:val="en-GB"/>
        </w:rPr>
        <w:t>&gt;</w:t>
      </w:r>
    </w:p>
    <w:tbl>
      <w:tblPr>
        <w:tblW w:w="9668" w:type="dxa"/>
        <w:tblInd w:w="533" w:type="dxa"/>
        <w:tblLayout w:type="fixed"/>
        <w:tblCellMar>
          <w:left w:w="107" w:type="dxa"/>
          <w:right w:w="107" w:type="dxa"/>
        </w:tblCellMar>
        <w:tblLook w:val="0000" w:firstRow="0" w:lastRow="0" w:firstColumn="0" w:lastColumn="0" w:noHBand="0" w:noVBand="0"/>
      </w:tblPr>
      <w:tblGrid>
        <w:gridCol w:w="2642"/>
        <w:gridCol w:w="17"/>
        <w:gridCol w:w="2547"/>
        <w:gridCol w:w="271"/>
        <w:gridCol w:w="3311"/>
        <w:gridCol w:w="288"/>
        <w:gridCol w:w="563"/>
        <w:gridCol w:w="29"/>
      </w:tblGrid>
      <w:tr w:rsidR="00E13C60" w:rsidRPr="00B63014" w14:paraId="0D67AB91" w14:textId="77777777" w:rsidTr="00F0448F">
        <w:tc>
          <w:tcPr>
            <w:tcW w:w="2659" w:type="dxa"/>
            <w:gridSpan w:val="2"/>
          </w:tcPr>
          <w:p w14:paraId="3CB5CDD6" w14:textId="77777777" w:rsidR="00E13C60" w:rsidRPr="00B63014" w:rsidRDefault="00E13C60" w:rsidP="00E13C60">
            <w:pPr>
              <w:spacing w:before="80"/>
              <w:rPr>
                <w:b/>
                <w:i/>
                <w:lang w:val="en-GB"/>
              </w:rPr>
            </w:pPr>
            <w:r w:rsidRPr="00B63014">
              <w:rPr>
                <w:b/>
                <w:i/>
                <w:lang w:val="en-GB"/>
              </w:rPr>
              <w:t>Transaction:</w:t>
            </w:r>
          </w:p>
        </w:tc>
        <w:tc>
          <w:tcPr>
            <w:tcW w:w="6129" w:type="dxa"/>
            <w:gridSpan w:val="3"/>
            <w:shd w:val="pct5" w:color="auto" w:fill="auto"/>
          </w:tcPr>
          <w:p w14:paraId="25A670CC" w14:textId="77777777" w:rsidR="00E13C60" w:rsidRPr="00B63014" w:rsidRDefault="00E13C60" w:rsidP="00E13C60">
            <w:pPr>
              <w:spacing w:before="80"/>
              <w:rPr>
                <w:lang w:val="en-GB"/>
              </w:rPr>
            </w:pPr>
          </w:p>
        </w:tc>
        <w:tc>
          <w:tcPr>
            <w:tcW w:w="288" w:type="dxa"/>
            <w:tcBorders>
              <w:left w:val="nil"/>
            </w:tcBorders>
          </w:tcPr>
          <w:p w14:paraId="7D4204B8" w14:textId="77777777" w:rsidR="00E13C60" w:rsidRPr="00B63014" w:rsidRDefault="00E13C60" w:rsidP="00E13C60">
            <w:pPr>
              <w:rPr>
                <w:lang w:val="en-GB"/>
              </w:rPr>
            </w:pPr>
          </w:p>
        </w:tc>
        <w:tc>
          <w:tcPr>
            <w:tcW w:w="592" w:type="dxa"/>
            <w:gridSpan w:val="2"/>
            <w:tcBorders>
              <w:top w:val="single" w:sz="6" w:space="0" w:color="auto"/>
              <w:left w:val="single" w:sz="6" w:space="0" w:color="auto"/>
              <w:bottom w:val="single" w:sz="6" w:space="0" w:color="auto"/>
              <w:right w:val="single" w:sz="6" w:space="0" w:color="auto"/>
            </w:tcBorders>
          </w:tcPr>
          <w:p w14:paraId="68BBF30A" w14:textId="77777777" w:rsidR="00E13C60" w:rsidRPr="00B63014" w:rsidRDefault="00E13C60" w:rsidP="00E13C60">
            <w:pPr>
              <w:spacing w:before="80"/>
              <w:rPr>
                <w:b/>
                <w:lang w:val="en-GB"/>
              </w:rPr>
            </w:pPr>
          </w:p>
        </w:tc>
      </w:tr>
      <w:tr w:rsidR="00E13C60" w:rsidRPr="00B63014" w14:paraId="06810F2E" w14:textId="77777777" w:rsidTr="00F0448F">
        <w:tblPrEx>
          <w:tblCellMar>
            <w:left w:w="56" w:type="dxa"/>
            <w:right w:w="56" w:type="dxa"/>
          </w:tblCellMar>
        </w:tblPrEx>
        <w:trPr>
          <w:gridAfter w:val="1"/>
          <w:wAfter w:w="29" w:type="dxa"/>
        </w:trPr>
        <w:tc>
          <w:tcPr>
            <w:tcW w:w="2642" w:type="dxa"/>
          </w:tcPr>
          <w:p w14:paraId="5D2D807D" w14:textId="77777777" w:rsidR="00E13C60" w:rsidRPr="00B63014" w:rsidRDefault="00E13C60" w:rsidP="00E13C60">
            <w:pPr>
              <w:rPr>
                <w:i/>
                <w:sz w:val="18"/>
                <w:szCs w:val="18"/>
                <w:lang w:val="en-GB"/>
              </w:rPr>
            </w:pPr>
            <w:r w:rsidRPr="00B63014">
              <w:rPr>
                <w:i/>
                <w:sz w:val="18"/>
                <w:szCs w:val="18"/>
                <w:lang w:val="en-GB"/>
              </w:rPr>
              <w:t>Report issuer:</w:t>
            </w:r>
          </w:p>
        </w:tc>
        <w:tc>
          <w:tcPr>
            <w:tcW w:w="2564" w:type="dxa"/>
            <w:gridSpan w:val="2"/>
            <w:tcBorders>
              <w:bottom w:val="single" w:sz="4" w:space="0" w:color="auto"/>
            </w:tcBorders>
          </w:tcPr>
          <w:p w14:paraId="35A718B2" w14:textId="77777777" w:rsidR="00E13C60" w:rsidRPr="00B63014" w:rsidRDefault="00E13C60" w:rsidP="00E13C60">
            <w:pPr>
              <w:rPr>
                <w:sz w:val="18"/>
                <w:szCs w:val="18"/>
                <w:lang w:val="en-GB"/>
              </w:rPr>
            </w:pPr>
          </w:p>
        </w:tc>
        <w:tc>
          <w:tcPr>
            <w:tcW w:w="271" w:type="dxa"/>
          </w:tcPr>
          <w:p w14:paraId="666B43F9" w14:textId="77777777" w:rsidR="00E13C60" w:rsidRPr="00B63014" w:rsidRDefault="00E13C60" w:rsidP="00E13C60">
            <w:pPr>
              <w:rPr>
                <w:sz w:val="18"/>
                <w:szCs w:val="18"/>
                <w:lang w:val="en-GB"/>
              </w:rPr>
            </w:pPr>
          </w:p>
        </w:tc>
        <w:tc>
          <w:tcPr>
            <w:tcW w:w="4162" w:type="dxa"/>
            <w:gridSpan w:val="3"/>
            <w:tcBorders>
              <w:bottom w:val="single" w:sz="4" w:space="0" w:color="auto"/>
            </w:tcBorders>
          </w:tcPr>
          <w:p w14:paraId="3C1B8318" w14:textId="77777777" w:rsidR="00E13C60" w:rsidRPr="00B63014" w:rsidRDefault="00E13C60" w:rsidP="00E13C60">
            <w:pPr>
              <w:rPr>
                <w:sz w:val="18"/>
                <w:szCs w:val="18"/>
                <w:lang w:val="en-GB"/>
              </w:rPr>
            </w:pPr>
          </w:p>
        </w:tc>
      </w:tr>
      <w:tr w:rsidR="00E13C60" w:rsidRPr="00B63014" w14:paraId="2A014C3F" w14:textId="77777777" w:rsidTr="00F0448F">
        <w:tblPrEx>
          <w:tblCellMar>
            <w:left w:w="56" w:type="dxa"/>
            <w:right w:w="56" w:type="dxa"/>
          </w:tblCellMar>
        </w:tblPrEx>
        <w:trPr>
          <w:gridAfter w:val="1"/>
          <w:wAfter w:w="29" w:type="dxa"/>
        </w:trPr>
        <w:tc>
          <w:tcPr>
            <w:tcW w:w="2642" w:type="dxa"/>
          </w:tcPr>
          <w:p w14:paraId="20301AED" w14:textId="77777777" w:rsidR="00E13C60" w:rsidRPr="00B63014" w:rsidRDefault="00E13C60" w:rsidP="00E13C60">
            <w:pPr>
              <w:rPr>
                <w:i/>
                <w:sz w:val="18"/>
                <w:szCs w:val="18"/>
                <w:lang w:val="en-GB"/>
              </w:rPr>
            </w:pPr>
            <w:r w:rsidRPr="00B63014">
              <w:rPr>
                <w:i/>
                <w:sz w:val="18"/>
                <w:szCs w:val="18"/>
                <w:lang w:val="en-GB"/>
              </w:rPr>
              <w:t>Instruction submitter:</w:t>
            </w:r>
          </w:p>
        </w:tc>
        <w:tc>
          <w:tcPr>
            <w:tcW w:w="2564" w:type="dxa"/>
            <w:gridSpan w:val="2"/>
            <w:tcBorders>
              <w:bottom w:val="single" w:sz="4" w:space="0" w:color="auto"/>
            </w:tcBorders>
          </w:tcPr>
          <w:p w14:paraId="7085A6F3" w14:textId="77777777" w:rsidR="00E13C60" w:rsidRPr="00B63014" w:rsidRDefault="00E13C60" w:rsidP="00E13C60">
            <w:pPr>
              <w:rPr>
                <w:sz w:val="18"/>
                <w:szCs w:val="18"/>
                <w:lang w:val="en-GB"/>
              </w:rPr>
            </w:pPr>
          </w:p>
        </w:tc>
        <w:tc>
          <w:tcPr>
            <w:tcW w:w="271" w:type="dxa"/>
          </w:tcPr>
          <w:p w14:paraId="5262A29A" w14:textId="77777777" w:rsidR="00E13C60" w:rsidRPr="00B63014" w:rsidRDefault="00E13C60" w:rsidP="00E13C60">
            <w:pPr>
              <w:rPr>
                <w:sz w:val="18"/>
                <w:szCs w:val="18"/>
                <w:lang w:val="en-GB"/>
              </w:rPr>
            </w:pPr>
          </w:p>
        </w:tc>
        <w:tc>
          <w:tcPr>
            <w:tcW w:w="4162" w:type="dxa"/>
            <w:gridSpan w:val="3"/>
            <w:tcBorders>
              <w:bottom w:val="single" w:sz="4" w:space="0" w:color="auto"/>
            </w:tcBorders>
          </w:tcPr>
          <w:p w14:paraId="2D04BE32" w14:textId="77777777" w:rsidR="00E13C60" w:rsidRPr="00B63014" w:rsidRDefault="00E13C60" w:rsidP="00E13C60">
            <w:pPr>
              <w:rPr>
                <w:b/>
                <w:sz w:val="18"/>
                <w:szCs w:val="18"/>
                <w:lang w:val="en-GB"/>
              </w:rPr>
            </w:pPr>
          </w:p>
        </w:tc>
      </w:tr>
      <w:tr w:rsidR="00E13C60" w:rsidRPr="00B63014" w14:paraId="60AAC71A" w14:textId="77777777" w:rsidTr="00F0448F">
        <w:tblPrEx>
          <w:tblCellMar>
            <w:left w:w="56" w:type="dxa"/>
            <w:right w:w="56" w:type="dxa"/>
          </w:tblCellMar>
        </w:tblPrEx>
        <w:trPr>
          <w:gridAfter w:val="1"/>
          <w:wAfter w:w="29" w:type="dxa"/>
        </w:trPr>
        <w:tc>
          <w:tcPr>
            <w:tcW w:w="2642" w:type="dxa"/>
          </w:tcPr>
          <w:p w14:paraId="0ED6DCB0" w14:textId="77777777" w:rsidR="00E13C60" w:rsidRPr="00B63014" w:rsidRDefault="00E13C60" w:rsidP="00E13C60">
            <w:pPr>
              <w:rPr>
                <w:i/>
                <w:sz w:val="18"/>
                <w:szCs w:val="18"/>
                <w:lang w:val="en-GB"/>
              </w:rPr>
            </w:pPr>
            <w:r w:rsidRPr="00B63014">
              <w:rPr>
                <w:i/>
                <w:sz w:val="18"/>
                <w:szCs w:val="18"/>
                <w:lang w:val="en-GB"/>
              </w:rPr>
              <w:t>Report recipient:</w:t>
            </w:r>
          </w:p>
        </w:tc>
        <w:tc>
          <w:tcPr>
            <w:tcW w:w="2564" w:type="dxa"/>
            <w:gridSpan w:val="2"/>
            <w:tcBorders>
              <w:bottom w:val="single" w:sz="4" w:space="0" w:color="auto"/>
            </w:tcBorders>
          </w:tcPr>
          <w:p w14:paraId="63DD1092" w14:textId="77777777" w:rsidR="00E13C60" w:rsidRPr="00B63014" w:rsidRDefault="00E13C60" w:rsidP="00E13C60">
            <w:pPr>
              <w:rPr>
                <w:sz w:val="18"/>
                <w:szCs w:val="18"/>
                <w:lang w:val="en-GB"/>
              </w:rPr>
            </w:pPr>
          </w:p>
        </w:tc>
        <w:tc>
          <w:tcPr>
            <w:tcW w:w="271" w:type="dxa"/>
          </w:tcPr>
          <w:p w14:paraId="32D19991" w14:textId="77777777" w:rsidR="00E13C60" w:rsidRPr="00B63014" w:rsidRDefault="00E13C60" w:rsidP="00E13C60">
            <w:pPr>
              <w:rPr>
                <w:sz w:val="18"/>
                <w:szCs w:val="18"/>
                <w:lang w:val="en-GB"/>
              </w:rPr>
            </w:pPr>
          </w:p>
        </w:tc>
        <w:tc>
          <w:tcPr>
            <w:tcW w:w="4162" w:type="dxa"/>
            <w:gridSpan w:val="3"/>
            <w:tcBorders>
              <w:bottom w:val="single" w:sz="4" w:space="0" w:color="auto"/>
            </w:tcBorders>
          </w:tcPr>
          <w:p w14:paraId="2DFD1210" w14:textId="77777777" w:rsidR="00E13C60" w:rsidRPr="00B63014" w:rsidRDefault="00E13C60" w:rsidP="00E13C60">
            <w:pPr>
              <w:rPr>
                <w:sz w:val="18"/>
                <w:szCs w:val="18"/>
                <w:lang w:val="en-GB"/>
              </w:rPr>
            </w:pPr>
          </w:p>
        </w:tc>
      </w:tr>
    </w:tbl>
    <w:p w14:paraId="12A521BD" w14:textId="77777777" w:rsidR="00E13C60" w:rsidRPr="00B63014" w:rsidRDefault="00E13C60" w:rsidP="00E13C60">
      <w:pPr>
        <w:spacing w:before="80" w:after="80"/>
        <w:ind w:right="425" w:firstLine="426"/>
        <w:rPr>
          <w:rFonts w:eastAsia="Times New Roman"/>
          <w:b/>
          <w:lang w:val="en-GB"/>
        </w:rPr>
      </w:pPr>
      <w:r w:rsidRPr="00B63014">
        <w:rPr>
          <w:b/>
          <w:lang w:val="en-GB" w:eastAsia="en-US"/>
        </w:rPr>
        <w:t>Parameters of reports for the recipient</w:t>
      </w:r>
      <w:r w:rsidRPr="00B63014">
        <w:rPr>
          <w:rFonts w:eastAsia="Times New Roman"/>
          <w:b/>
          <w:lang w:val="en-GB"/>
        </w:rPr>
        <w:t xml:space="preserve"> &lt;</w:t>
      </w:r>
      <w:r w:rsidRPr="00B63014">
        <w:rPr>
          <w:rFonts w:eastAsia="Times New Roman"/>
          <w:lang w:val="en-GB"/>
        </w:rPr>
        <w:t>report recipient’s code and name</w:t>
      </w:r>
      <w:r w:rsidRPr="00B63014">
        <w:rPr>
          <w:rFonts w:eastAsia="Times New Roman"/>
          <w:b/>
          <w:lang w:val="en-GB"/>
        </w:rPr>
        <w:t>&gt;</w:t>
      </w:r>
    </w:p>
    <w:p w14:paraId="640C1BB6" w14:textId="77777777" w:rsidR="00E13C60" w:rsidRPr="00B63014" w:rsidRDefault="00E13C60" w:rsidP="00E13C60">
      <w:pPr>
        <w:spacing w:before="80" w:after="80"/>
        <w:ind w:left="426" w:right="425"/>
        <w:rPr>
          <w:rFonts w:eastAsia="Times New Roman"/>
          <w:b/>
          <w:lang w:val="en-GB"/>
        </w:rPr>
      </w:pPr>
      <w:r w:rsidRPr="00B63014">
        <w:rPr>
          <w:b/>
          <w:lang w:val="en-GB" w:eastAsia="en-US"/>
        </w:rPr>
        <w:t>Changes in the standard rules of issuing and delivering documents</w:t>
      </w:r>
    </w:p>
    <w:tbl>
      <w:tblPr>
        <w:tblW w:w="1034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08"/>
        <w:gridCol w:w="709"/>
        <w:gridCol w:w="709"/>
        <w:gridCol w:w="992"/>
        <w:gridCol w:w="851"/>
        <w:gridCol w:w="850"/>
        <w:gridCol w:w="709"/>
        <w:gridCol w:w="709"/>
        <w:gridCol w:w="1134"/>
        <w:gridCol w:w="708"/>
        <w:gridCol w:w="709"/>
        <w:gridCol w:w="425"/>
        <w:gridCol w:w="567"/>
      </w:tblGrid>
      <w:tr w:rsidR="00E13C60" w:rsidRPr="00875480" w14:paraId="169849B9" w14:textId="77777777" w:rsidTr="00F0448F">
        <w:tc>
          <w:tcPr>
            <w:tcW w:w="1275" w:type="dxa"/>
            <w:gridSpan w:val="2"/>
            <w:tcBorders>
              <w:right w:val="double" w:sz="4" w:space="0" w:color="auto"/>
            </w:tcBorders>
            <w:shd w:val="clear" w:color="auto" w:fill="F2F2F2"/>
          </w:tcPr>
          <w:p w14:paraId="3F8FFCF8" w14:textId="77777777" w:rsidR="00E13C60" w:rsidRPr="00B63014" w:rsidRDefault="00E13C60" w:rsidP="00E13C60">
            <w:pPr>
              <w:jc w:val="center"/>
              <w:rPr>
                <w:sz w:val="16"/>
                <w:szCs w:val="16"/>
                <w:lang w:val="en-GB"/>
              </w:rPr>
            </w:pPr>
            <w:r w:rsidRPr="00B63014">
              <w:rPr>
                <w:sz w:val="16"/>
                <w:szCs w:val="16"/>
                <w:lang w:val="en-GB"/>
              </w:rPr>
              <w:t>Processing Manner</w:t>
            </w:r>
          </w:p>
        </w:tc>
        <w:tc>
          <w:tcPr>
            <w:tcW w:w="4820" w:type="dxa"/>
            <w:gridSpan w:val="6"/>
            <w:tcBorders>
              <w:left w:val="double" w:sz="4" w:space="0" w:color="auto"/>
              <w:right w:val="double" w:sz="4" w:space="0" w:color="auto"/>
            </w:tcBorders>
            <w:shd w:val="clear" w:color="auto" w:fill="F2F2F2"/>
          </w:tcPr>
          <w:p w14:paraId="11E8867F" w14:textId="77777777" w:rsidR="00E13C60" w:rsidRPr="00B63014" w:rsidRDefault="00E13C60" w:rsidP="00E13C60">
            <w:pPr>
              <w:jc w:val="center"/>
              <w:rPr>
                <w:sz w:val="16"/>
                <w:szCs w:val="16"/>
                <w:lang w:val="en-GB"/>
              </w:rPr>
            </w:pPr>
            <w:r w:rsidRPr="00B63014">
              <w:rPr>
                <w:sz w:val="16"/>
                <w:szCs w:val="16"/>
                <w:lang w:val="en-GB"/>
              </w:rPr>
              <w:t>Search Parameters</w:t>
            </w:r>
          </w:p>
        </w:tc>
        <w:tc>
          <w:tcPr>
            <w:tcW w:w="1843" w:type="dxa"/>
            <w:gridSpan w:val="2"/>
            <w:tcBorders>
              <w:left w:val="double" w:sz="4" w:space="0" w:color="auto"/>
              <w:right w:val="double" w:sz="4" w:space="0" w:color="auto"/>
            </w:tcBorders>
            <w:shd w:val="clear" w:color="auto" w:fill="F2F2F2"/>
          </w:tcPr>
          <w:p w14:paraId="207C65CB" w14:textId="77777777" w:rsidR="00E13C60" w:rsidRPr="00B63014" w:rsidRDefault="00E13C60" w:rsidP="00E13C60">
            <w:pPr>
              <w:jc w:val="center"/>
              <w:rPr>
                <w:sz w:val="16"/>
                <w:szCs w:val="16"/>
                <w:lang w:val="en-GB"/>
              </w:rPr>
            </w:pPr>
            <w:r w:rsidRPr="00B63014">
              <w:rPr>
                <w:sz w:val="16"/>
                <w:szCs w:val="16"/>
                <w:lang w:val="en-GB"/>
              </w:rPr>
              <w:t>Action</w:t>
            </w:r>
          </w:p>
        </w:tc>
        <w:tc>
          <w:tcPr>
            <w:tcW w:w="2409" w:type="dxa"/>
            <w:gridSpan w:val="4"/>
            <w:tcBorders>
              <w:left w:val="double" w:sz="4" w:space="0" w:color="auto"/>
              <w:right w:val="single" w:sz="4" w:space="0" w:color="auto"/>
            </w:tcBorders>
            <w:shd w:val="clear" w:color="auto" w:fill="F2F2F2"/>
          </w:tcPr>
          <w:p w14:paraId="5F59E44D" w14:textId="77777777" w:rsidR="00E13C60" w:rsidRPr="00B63014" w:rsidRDefault="00E13C60" w:rsidP="00E13C60">
            <w:pPr>
              <w:tabs>
                <w:tab w:val="left" w:pos="530"/>
                <w:tab w:val="center" w:pos="1910"/>
              </w:tabs>
              <w:rPr>
                <w:sz w:val="16"/>
                <w:szCs w:val="16"/>
                <w:lang w:val="en-GB"/>
              </w:rPr>
            </w:pPr>
            <w:r w:rsidRPr="00B63014">
              <w:rPr>
                <w:sz w:val="16"/>
                <w:szCs w:val="16"/>
                <w:lang w:val="en-GB"/>
              </w:rPr>
              <w:t>Changes in the EDI Details Form</w:t>
            </w:r>
          </w:p>
        </w:tc>
      </w:tr>
      <w:tr w:rsidR="00E13C60" w:rsidRPr="00B63014" w14:paraId="6DFC78CE" w14:textId="77777777" w:rsidTr="00F0448F">
        <w:tc>
          <w:tcPr>
            <w:tcW w:w="567" w:type="dxa"/>
            <w:shd w:val="clear" w:color="auto" w:fill="F2F2F2"/>
          </w:tcPr>
          <w:p w14:paraId="6B50F953" w14:textId="77777777" w:rsidR="00E13C60" w:rsidRPr="00B63014" w:rsidRDefault="00E13C60" w:rsidP="00E13C60">
            <w:pPr>
              <w:rPr>
                <w:sz w:val="16"/>
                <w:szCs w:val="16"/>
                <w:lang w:val="en-GB"/>
              </w:rPr>
            </w:pPr>
            <w:r w:rsidRPr="00B63014">
              <w:rPr>
                <w:sz w:val="16"/>
                <w:szCs w:val="16"/>
                <w:lang w:val="en-GB"/>
              </w:rPr>
              <w:t>Priority</w:t>
            </w:r>
            <w:r w:rsidRPr="00B63014">
              <w:rPr>
                <w:sz w:val="16"/>
                <w:szCs w:val="16"/>
                <w:vertAlign w:val="superscript"/>
                <w:lang w:val="en-GB"/>
              </w:rPr>
              <w:t>1</w:t>
            </w:r>
          </w:p>
        </w:tc>
        <w:tc>
          <w:tcPr>
            <w:tcW w:w="708" w:type="dxa"/>
            <w:tcBorders>
              <w:right w:val="double" w:sz="4" w:space="0" w:color="auto"/>
            </w:tcBorders>
            <w:shd w:val="clear" w:color="auto" w:fill="F2F2F2"/>
          </w:tcPr>
          <w:p w14:paraId="1C79CB0F" w14:textId="77777777" w:rsidR="00E13C60" w:rsidRPr="00B63014" w:rsidRDefault="00E13C60" w:rsidP="00E13C60">
            <w:pPr>
              <w:rPr>
                <w:sz w:val="16"/>
                <w:szCs w:val="16"/>
                <w:vertAlign w:val="superscript"/>
                <w:lang w:val="en-GB"/>
              </w:rPr>
            </w:pPr>
            <w:r w:rsidRPr="00B63014">
              <w:rPr>
                <w:sz w:val="16"/>
                <w:szCs w:val="16"/>
                <w:lang w:val="en-GB"/>
              </w:rPr>
              <w:t>Continue with the processing</w:t>
            </w:r>
            <w:r w:rsidRPr="00B63014">
              <w:rPr>
                <w:sz w:val="16"/>
                <w:szCs w:val="16"/>
                <w:vertAlign w:val="superscript"/>
                <w:lang w:val="en-GB"/>
              </w:rPr>
              <w:t>2</w:t>
            </w:r>
          </w:p>
        </w:tc>
        <w:tc>
          <w:tcPr>
            <w:tcW w:w="709" w:type="dxa"/>
            <w:tcBorders>
              <w:left w:val="double" w:sz="4" w:space="0" w:color="auto"/>
            </w:tcBorders>
            <w:shd w:val="clear" w:color="auto" w:fill="F2F2F2"/>
          </w:tcPr>
          <w:p w14:paraId="076FB321" w14:textId="77777777" w:rsidR="00E13C60" w:rsidRPr="00B63014" w:rsidRDefault="00E13C60" w:rsidP="00E13C60">
            <w:pPr>
              <w:rPr>
                <w:sz w:val="16"/>
                <w:szCs w:val="16"/>
                <w:lang w:val="en-GB"/>
              </w:rPr>
            </w:pPr>
            <w:r w:rsidRPr="00B63014">
              <w:rPr>
                <w:sz w:val="16"/>
                <w:szCs w:val="16"/>
                <w:lang w:val="en-GB" w:eastAsia="en-US"/>
              </w:rPr>
              <w:t>Securities account number</w:t>
            </w:r>
          </w:p>
        </w:tc>
        <w:tc>
          <w:tcPr>
            <w:tcW w:w="709" w:type="dxa"/>
            <w:shd w:val="clear" w:color="auto" w:fill="F2F2F2"/>
          </w:tcPr>
          <w:p w14:paraId="6337A0B3" w14:textId="77777777" w:rsidR="00E13C60" w:rsidRPr="00B63014" w:rsidRDefault="00E13C60" w:rsidP="00E13C60">
            <w:pPr>
              <w:rPr>
                <w:sz w:val="16"/>
                <w:szCs w:val="16"/>
                <w:lang w:val="en-GB"/>
              </w:rPr>
            </w:pPr>
            <w:r w:rsidRPr="00B63014">
              <w:rPr>
                <w:sz w:val="16"/>
                <w:szCs w:val="16"/>
                <w:lang w:val="en-GB" w:eastAsia="en-US"/>
              </w:rPr>
              <w:t>Securities sub-account number</w:t>
            </w:r>
          </w:p>
        </w:tc>
        <w:tc>
          <w:tcPr>
            <w:tcW w:w="992" w:type="dxa"/>
            <w:shd w:val="clear" w:color="auto" w:fill="F2F2F2"/>
          </w:tcPr>
          <w:p w14:paraId="681CD734" w14:textId="77777777" w:rsidR="00E13C60" w:rsidRPr="00B63014" w:rsidRDefault="00E13C60" w:rsidP="00E13C60">
            <w:pPr>
              <w:rPr>
                <w:sz w:val="16"/>
                <w:szCs w:val="16"/>
                <w:lang w:val="en-GB"/>
              </w:rPr>
            </w:pPr>
            <w:r w:rsidRPr="00B63014">
              <w:rPr>
                <w:sz w:val="16"/>
                <w:szCs w:val="16"/>
                <w:lang w:val="en-GB" w:eastAsia="en-US"/>
              </w:rPr>
              <w:t>Direction</w:t>
            </w:r>
          </w:p>
        </w:tc>
        <w:tc>
          <w:tcPr>
            <w:tcW w:w="851" w:type="dxa"/>
            <w:shd w:val="clear" w:color="auto" w:fill="F2F2F2"/>
          </w:tcPr>
          <w:p w14:paraId="3578E079" w14:textId="77777777" w:rsidR="00E13C60" w:rsidRPr="00B63014" w:rsidRDefault="00E13C60" w:rsidP="00E13C60">
            <w:pPr>
              <w:rPr>
                <w:sz w:val="16"/>
                <w:szCs w:val="16"/>
                <w:lang w:val="en-GB"/>
              </w:rPr>
            </w:pPr>
            <w:r w:rsidRPr="00B63014">
              <w:rPr>
                <w:sz w:val="16"/>
                <w:szCs w:val="16"/>
                <w:lang w:val="en-GB" w:eastAsia="en-US"/>
              </w:rPr>
              <w:t>Group of reports</w:t>
            </w:r>
          </w:p>
        </w:tc>
        <w:tc>
          <w:tcPr>
            <w:tcW w:w="850" w:type="dxa"/>
            <w:shd w:val="clear" w:color="auto" w:fill="F2F2F2"/>
          </w:tcPr>
          <w:p w14:paraId="79486216" w14:textId="77777777" w:rsidR="00E13C60" w:rsidRPr="00B63014" w:rsidRDefault="00E13C60" w:rsidP="00E13C60">
            <w:pPr>
              <w:rPr>
                <w:sz w:val="16"/>
                <w:szCs w:val="16"/>
                <w:lang w:val="en-GB"/>
              </w:rPr>
            </w:pPr>
            <w:r w:rsidRPr="00B63014">
              <w:rPr>
                <w:sz w:val="16"/>
                <w:szCs w:val="16"/>
                <w:lang w:val="en-GB" w:eastAsia="en-US"/>
              </w:rPr>
              <w:t>Report/document type</w:t>
            </w:r>
          </w:p>
        </w:tc>
        <w:tc>
          <w:tcPr>
            <w:tcW w:w="709" w:type="dxa"/>
            <w:tcBorders>
              <w:right w:val="double" w:sz="4" w:space="0" w:color="auto"/>
            </w:tcBorders>
            <w:shd w:val="clear" w:color="auto" w:fill="F2F2F2"/>
          </w:tcPr>
          <w:p w14:paraId="68E7E7EA" w14:textId="77777777" w:rsidR="00E13C60" w:rsidRPr="00B63014" w:rsidRDefault="00E13C60" w:rsidP="00E13C60">
            <w:pPr>
              <w:rPr>
                <w:sz w:val="16"/>
                <w:szCs w:val="16"/>
                <w:lang w:val="en-GB"/>
              </w:rPr>
            </w:pPr>
            <w:r w:rsidRPr="00B63014">
              <w:rPr>
                <w:sz w:val="16"/>
                <w:szCs w:val="16"/>
                <w:lang w:val="en-GB" w:eastAsia="en-US"/>
              </w:rPr>
              <w:t>Instruction type</w:t>
            </w:r>
          </w:p>
        </w:tc>
        <w:tc>
          <w:tcPr>
            <w:tcW w:w="709" w:type="dxa"/>
            <w:tcBorders>
              <w:right w:val="single" w:sz="4" w:space="0" w:color="auto"/>
            </w:tcBorders>
            <w:shd w:val="clear" w:color="auto" w:fill="F2F2F2"/>
          </w:tcPr>
          <w:p w14:paraId="23B8FB03" w14:textId="77777777" w:rsidR="00E13C60" w:rsidRPr="00B63014" w:rsidRDefault="00E13C60" w:rsidP="00E13C60">
            <w:pPr>
              <w:rPr>
                <w:sz w:val="16"/>
                <w:szCs w:val="16"/>
                <w:lang w:val="en-GB"/>
              </w:rPr>
            </w:pPr>
            <w:r w:rsidRPr="00B63014">
              <w:rPr>
                <w:sz w:val="16"/>
                <w:szCs w:val="16"/>
                <w:lang w:val="en-GB" w:eastAsia="en-US"/>
              </w:rPr>
              <w:t>Action type</w:t>
            </w:r>
          </w:p>
        </w:tc>
        <w:tc>
          <w:tcPr>
            <w:tcW w:w="1134" w:type="dxa"/>
            <w:tcBorders>
              <w:left w:val="single" w:sz="4" w:space="0" w:color="auto"/>
              <w:right w:val="double" w:sz="4" w:space="0" w:color="auto"/>
            </w:tcBorders>
            <w:shd w:val="clear" w:color="auto" w:fill="F2F2F2"/>
          </w:tcPr>
          <w:p w14:paraId="0A82775D" w14:textId="77777777" w:rsidR="00E13C60" w:rsidRPr="00B63014" w:rsidRDefault="00E13C60" w:rsidP="00E13C60">
            <w:pPr>
              <w:rPr>
                <w:sz w:val="16"/>
                <w:szCs w:val="16"/>
                <w:lang w:val="en-GB" w:eastAsia="en-US"/>
              </w:rPr>
            </w:pPr>
            <w:r w:rsidRPr="00B63014">
              <w:rPr>
                <w:sz w:val="16"/>
                <w:szCs w:val="16"/>
                <w:lang w:val="en-GB" w:eastAsia="en-US"/>
              </w:rPr>
              <w:t>New recipient</w:t>
            </w:r>
          </w:p>
        </w:tc>
        <w:tc>
          <w:tcPr>
            <w:tcW w:w="708" w:type="dxa"/>
            <w:tcBorders>
              <w:right w:val="single" w:sz="4" w:space="0" w:color="auto"/>
            </w:tcBorders>
            <w:shd w:val="clear" w:color="auto" w:fill="F2F2F2"/>
          </w:tcPr>
          <w:p w14:paraId="4A29D305" w14:textId="77777777" w:rsidR="00E13C60" w:rsidRPr="00B63014" w:rsidRDefault="00E13C60" w:rsidP="00E13C60">
            <w:pPr>
              <w:rPr>
                <w:sz w:val="16"/>
                <w:szCs w:val="16"/>
                <w:lang w:val="en-GB" w:eastAsia="en-US"/>
              </w:rPr>
            </w:pPr>
            <w:r w:rsidRPr="00B63014">
              <w:rPr>
                <w:sz w:val="16"/>
                <w:szCs w:val="16"/>
                <w:lang w:val="en-GB" w:eastAsia="en-US"/>
              </w:rPr>
              <w:t>Delivery method</w:t>
            </w:r>
          </w:p>
          <w:p w14:paraId="41915569" w14:textId="77777777" w:rsidR="00E13C60" w:rsidRPr="00B63014" w:rsidRDefault="00E13C60" w:rsidP="00E13C60">
            <w:pPr>
              <w:rPr>
                <w:sz w:val="16"/>
                <w:szCs w:val="16"/>
                <w:lang w:val="en-GB"/>
              </w:rPr>
            </w:pPr>
          </w:p>
        </w:tc>
        <w:tc>
          <w:tcPr>
            <w:tcW w:w="709" w:type="dxa"/>
            <w:tcBorders>
              <w:left w:val="single" w:sz="4" w:space="0" w:color="auto"/>
              <w:right w:val="single" w:sz="4" w:space="0" w:color="auto"/>
            </w:tcBorders>
            <w:shd w:val="clear" w:color="auto" w:fill="F2F2F2"/>
          </w:tcPr>
          <w:p w14:paraId="7F867AE0" w14:textId="77777777" w:rsidR="00E13C60" w:rsidRPr="00B63014" w:rsidRDefault="00E13C60" w:rsidP="00E13C60">
            <w:pPr>
              <w:rPr>
                <w:sz w:val="16"/>
                <w:szCs w:val="16"/>
                <w:lang w:val="en-GB"/>
              </w:rPr>
            </w:pPr>
            <w:proofErr w:type="gramStart"/>
            <w:r w:rsidRPr="00B63014">
              <w:rPr>
                <w:sz w:val="16"/>
                <w:szCs w:val="16"/>
                <w:lang w:val="en-GB"/>
              </w:rPr>
              <w:t>E-Mail  addresses</w:t>
            </w:r>
            <w:proofErr w:type="gramEnd"/>
          </w:p>
        </w:tc>
        <w:tc>
          <w:tcPr>
            <w:tcW w:w="425" w:type="dxa"/>
            <w:tcBorders>
              <w:left w:val="single" w:sz="4" w:space="0" w:color="auto"/>
              <w:right w:val="single" w:sz="4" w:space="0" w:color="auto"/>
            </w:tcBorders>
            <w:shd w:val="clear" w:color="auto" w:fill="F2F2F2"/>
          </w:tcPr>
          <w:p w14:paraId="6524EC7E" w14:textId="77777777" w:rsidR="00E13C60" w:rsidRPr="00B63014" w:rsidRDefault="00E13C60" w:rsidP="00E13C60">
            <w:pPr>
              <w:rPr>
                <w:sz w:val="16"/>
                <w:szCs w:val="16"/>
                <w:lang w:val="en-GB" w:eastAsia="en-US"/>
              </w:rPr>
            </w:pPr>
            <w:r w:rsidRPr="00B63014">
              <w:rPr>
                <w:sz w:val="16"/>
                <w:szCs w:val="16"/>
                <w:lang w:val="en-GB" w:eastAsia="en-US"/>
              </w:rPr>
              <w:t>Recipient’s BIC</w:t>
            </w:r>
          </w:p>
        </w:tc>
        <w:tc>
          <w:tcPr>
            <w:tcW w:w="567" w:type="dxa"/>
            <w:tcBorders>
              <w:left w:val="single" w:sz="4" w:space="0" w:color="auto"/>
              <w:right w:val="single" w:sz="4" w:space="0" w:color="auto"/>
            </w:tcBorders>
            <w:shd w:val="clear" w:color="auto" w:fill="F2F2F2"/>
          </w:tcPr>
          <w:p w14:paraId="54918732" w14:textId="77777777" w:rsidR="00E13C60" w:rsidRPr="00B63014" w:rsidRDefault="00E13C60" w:rsidP="00E13C60">
            <w:pPr>
              <w:rPr>
                <w:sz w:val="16"/>
                <w:szCs w:val="16"/>
                <w:lang w:val="en-GB" w:eastAsia="en-US"/>
              </w:rPr>
            </w:pPr>
            <w:r w:rsidRPr="00B63014">
              <w:rPr>
                <w:sz w:val="16"/>
                <w:szCs w:val="16"/>
                <w:lang w:val="en-GB" w:eastAsia="en-US"/>
              </w:rPr>
              <w:t>Without encryption</w:t>
            </w:r>
          </w:p>
        </w:tc>
      </w:tr>
      <w:tr w:rsidR="00E13C60" w:rsidRPr="00B63014" w14:paraId="208B9907" w14:textId="77777777" w:rsidTr="00F0448F">
        <w:tc>
          <w:tcPr>
            <w:tcW w:w="567" w:type="dxa"/>
            <w:tcBorders>
              <w:bottom w:val="nil"/>
            </w:tcBorders>
            <w:shd w:val="clear" w:color="auto" w:fill="auto"/>
          </w:tcPr>
          <w:p w14:paraId="09B36968" w14:textId="77777777" w:rsidR="00E13C60" w:rsidRPr="00B63014" w:rsidRDefault="00E13C60" w:rsidP="00E13C60">
            <w:pPr>
              <w:rPr>
                <w:b/>
                <w:sz w:val="16"/>
                <w:szCs w:val="16"/>
                <w:lang w:val="en-GB"/>
              </w:rPr>
            </w:pPr>
          </w:p>
        </w:tc>
        <w:tc>
          <w:tcPr>
            <w:tcW w:w="708" w:type="dxa"/>
            <w:tcBorders>
              <w:bottom w:val="nil"/>
              <w:right w:val="double" w:sz="4" w:space="0" w:color="auto"/>
            </w:tcBorders>
            <w:shd w:val="clear" w:color="auto" w:fill="auto"/>
          </w:tcPr>
          <w:p w14:paraId="42DF63EB" w14:textId="77777777" w:rsidR="00E13C60" w:rsidRPr="00B63014" w:rsidRDefault="00E13C60" w:rsidP="00E13C60">
            <w:pPr>
              <w:rPr>
                <w:b/>
                <w:sz w:val="16"/>
                <w:szCs w:val="16"/>
                <w:lang w:val="en-GB"/>
              </w:rPr>
            </w:pPr>
          </w:p>
        </w:tc>
        <w:tc>
          <w:tcPr>
            <w:tcW w:w="709" w:type="dxa"/>
            <w:tcBorders>
              <w:left w:val="double" w:sz="4" w:space="0" w:color="auto"/>
              <w:bottom w:val="nil"/>
            </w:tcBorders>
            <w:shd w:val="clear" w:color="auto" w:fill="auto"/>
          </w:tcPr>
          <w:p w14:paraId="0F08FD80" w14:textId="77777777" w:rsidR="00E13C60" w:rsidRPr="00B63014" w:rsidRDefault="00E13C60" w:rsidP="00E13C60">
            <w:pPr>
              <w:rPr>
                <w:b/>
                <w:sz w:val="16"/>
                <w:szCs w:val="16"/>
                <w:lang w:val="en-GB"/>
              </w:rPr>
            </w:pPr>
          </w:p>
        </w:tc>
        <w:tc>
          <w:tcPr>
            <w:tcW w:w="709" w:type="dxa"/>
            <w:tcBorders>
              <w:bottom w:val="nil"/>
            </w:tcBorders>
            <w:shd w:val="clear" w:color="auto" w:fill="auto"/>
          </w:tcPr>
          <w:p w14:paraId="66F1C3C8" w14:textId="77777777" w:rsidR="00E13C60" w:rsidRPr="00B63014" w:rsidRDefault="00E13C60" w:rsidP="00E13C60">
            <w:pPr>
              <w:rPr>
                <w:b/>
                <w:sz w:val="16"/>
                <w:szCs w:val="16"/>
                <w:lang w:val="en-GB"/>
              </w:rPr>
            </w:pPr>
          </w:p>
        </w:tc>
        <w:tc>
          <w:tcPr>
            <w:tcW w:w="992" w:type="dxa"/>
            <w:tcBorders>
              <w:bottom w:val="nil"/>
            </w:tcBorders>
            <w:shd w:val="clear" w:color="auto" w:fill="auto"/>
          </w:tcPr>
          <w:p w14:paraId="63F0B6E8" w14:textId="77777777" w:rsidR="00E13C60" w:rsidRPr="00B63014" w:rsidRDefault="00E13C60" w:rsidP="00E13C60">
            <w:pPr>
              <w:rPr>
                <w:b/>
                <w:sz w:val="16"/>
                <w:szCs w:val="16"/>
                <w:lang w:val="en-GB"/>
              </w:rPr>
            </w:pPr>
          </w:p>
        </w:tc>
        <w:tc>
          <w:tcPr>
            <w:tcW w:w="851" w:type="dxa"/>
            <w:tcBorders>
              <w:bottom w:val="nil"/>
            </w:tcBorders>
            <w:shd w:val="clear" w:color="auto" w:fill="auto"/>
          </w:tcPr>
          <w:p w14:paraId="24A5C7A9" w14:textId="77777777" w:rsidR="00E13C60" w:rsidRPr="00B63014" w:rsidRDefault="00E13C60" w:rsidP="00E13C60">
            <w:pPr>
              <w:rPr>
                <w:b/>
                <w:sz w:val="16"/>
                <w:szCs w:val="16"/>
                <w:lang w:val="en-GB"/>
              </w:rPr>
            </w:pPr>
          </w:p>
        </w:tc>
        <w:tc>
          <w:tcPr>
            <w:tcW w:w="850" w:type="dxa"/>
            <w:tcBorders>
              <w:bottom w:val="nil"/>
            </w:tcBorders>
            <w:shd w:val="clear" w:color="auto" w:fill="auto"/>
          </w:tcPr>
          <w:p w14:paraId="06E96F05" w14:textId="77777777" w:rsidR="00E13C60" w:rsidRPr="00B63014" w:rsidRDefault="00E13C60" w:rsidP="00E13C60">
            <w:pPr>
              <w:rPr>
                <w:b/>
                <w:sz w:val="16"/>
                <w:szCs w:val="16"/>
                <w:lang w:val="en-GB"/>
              </w:rPr>
            </w:pPr>
          </w:p>
        </w:tc>
        <w:tc>
          <w:tcPr>
            <w:tcW w:w="709" w:type="dxa"/>
            <w:tcBorders>
              <w:bottom w:val="nil"/>
              <w:right w:val="double" w:sz="4" w:space="0" w:color="auto"/>
            </w:tcBorders>
            <w:shd w:val="clear" w:color="auto" w:fill="auto"/>
          </w:tcPr>
          <w:p w14:paraId="4454D760" w14:textId="77777777" w:rsidR="00E13C60" w:rsidRPr="00B63014" w:rsidRDefault="00E13C60" w:rsidP="00E13C60">
            <w:pPr>
              <w:rPr>
                <w:b/>
                <w:sz w:val="16"/>
                <w:szCs w:val="16"/>
                <w:lang w:val="en-GB"/>
              </w:rPr>
            </w:pPr>
          </w:p>
        </w:tc>
        <w:tc>
          <w:tcPr>
            <w:tcW w:w="709" w:type="dxa"/>
            <w:tcBorders>
              <w:left w:val="double" w:sz="4" w:space="0" w:color="auto"/>
              <w:bottom w:val="nil"/>
            </w:tcBorders>
            <w:shd w:val="clear" w:color="auto" w:fill="auto"/>
          </w:tcPr>
          <w:p w14:paraId="05D75F6F" w14:textId="77777777" w:rsidR="00E13C60" w:rsidRPr="00B63014" w:rsidRDefault="00E13C60" w:rsidP="00E13C60">
            <w:pPr>
              <w:rPr>
                <w:b/>
                <w:sz w:val="16"/>
                <w:szCs w:val="16"/>
                <w:lang w:val="en-GB"/>
              </w:rPr>
            </w:pPr>
          </w:p>
        </w:tc>
        <w:tc>
          <w:tcPr>
            <w:tcW w:w="1134" w:type="dxa"/>
            <w:tcBorders>
              <w:bottom w:val="nil"/>
              <w:right w:val="single" w:sz="4" w:space="0" w:color="auto"/>
            </w:tcBorders>
            <w:shd w:val="clear" w:color="auto" w:fill="auto"/>
          </w:tcPr>
          <w:p w14:paraId="3274EBD5" w14:textId="77777777" w:rsidR="00E13C60" w:rsidRPr="00B63014" w:rsidRDefault="00E13C60" w:rsidP="00E13C60">
            <w:pPr>
              <w:rPr>
                <w:b/>
                <w:sz w:val="16"/>
                <w:szCs w:val="16"/>
                <w:lang w:val="en-GB"/>
              </w:rPr>
            </w:pPr>
          </w:p>
        </w:tc>
        <w:tc>
          <w:tcPr>
            <w:tcW w:w="708" w:type="dxa"/>
            <w:tcBorders>
              <w:left w:val="double" w:sz="4" w:space="0" w:color="auto"/>
              <w:bottom w:val="nil"/>
            </w:tcBorders>
            <w:shd w:val="clear" w:color="auto" w:fill="auto"/>
          </w:tcPr>
          <w:p w14:paraId="4A88214C" w14:textId="77777777" w:rsidR="00E13C60" w:rsidRPr="00B63014" w:rsidRDefault="00E13C60" w:rsidP="00E13C60">
            <w:pPr>
              <w:rPr>
                <w:b/>
                <w:sz w:val="16"/>
                <w:szCs w:val="16"/>
                <w:lang w:val="en-GB"/>
              </w:rPr>
            </w:pPr>
          </w:p>
        </w:tc>
        <w:tc>
          <w:tcPr>
            <w:tcW w:w="709" w:type="dxa"/>
            <w:tcBorders>
              <w:bottom w:val="nil"/>
            </w:tcBorders>
            <w:shd w:val="clear" w:color="auto" w:fill="auto"/>
          </w:tcPr>
          <w:p w14:paraId="63722F0F" w14:textId="77777777" w:rsidR="00E13C60" w:rsidRPr="00B63014" w:rsidRDefault="00E13C60" w:rsidP="00E13C60">
            <w:pPr>
              <w:rPr>
                <w:sz w:val="16"/>
                <w:szCs w:val="16"/>
                <w:lang w:val="en-GB"/>
              </w:rPr>
            </w:pPr>
            <w:r w:rsidRPr="00B63014">
              <w:rPr>
                <w:sz w:val="16"/>
                <w:szCs w:val="16"/>
                <w:lang w:val="en-GB"/>
              </w:rPr>
              <w:t xml:space="preserve">&lt;E-Mail&gt;  </w:t>
            </w:r>
          </w:p>
        </w:tc>
        <w:tc>
          <w:tcPr>
            <w:tcW w:w="425" w:type="dxa"/>
            <w:tcBorders>
              <w:bottom w:val="nil"/>
            </w:tcBorders>
            <w:shd w:val="clear" w:color="auto" w:fill="auto"/>
          </w:tcPr>
          <w:p w14:paraId="2E84331C" w14:textId="77777777" w:rsidR="00E13C60" w:rsidRPr="00B63014" w:rsidRDefault="00E13C60" w:rsidP="00E13C60">
            <w:pPr>
              <w:rPr>
                <w:b/>
                <w:sz w:val="16"/>
                <w:szCs w:val="16"/>
                <w:lang w:val="en-GB"/>
              </w:rPr>
            </w:pPr>
          </w:p>
        </w:tc>
        <w:tc>
          <w:tcPr>
            <w:tcW w:w="567" w:type="dxa"/>
            <w:tcBorders>
              <w:bottom w:val="nil"/>
            </w:tcBorders>
            <w:shd w:val="clear" w:color="auto" w:fill="auto"/>
          </w:tcPr>
          <w:p w14:paraId="20A978CA" w14:textId="77777777" w:rsidR="00E13C60" w:rsidRPr="00B63014" w:rsidRDefault="00E13C60" w:rsidP="00E13C60">
            <w:pPr>
              <w:rPr>
                <w:b/>
                <w:sz w:val="16"/>
                <w:szCs w:val="16"/>
                <w:lang w:val="en-GB"/>
              </w:rPr>
            </w:pPr>
          </w:p>
        </w:tc>
      </w:tr>
      <w:tr w:rsidR="00E13C60" w:rsidRPr="00B63014" w14:paraId="6E1FFEB2" w14:textId="77777777" w:rsidTr="00F0448F">
        <w:tc>
          <w:tcPr>
            <w:tcW w:w="567" w:type="dxa"/>
            <w:tcBorders>
              <w:top w:val="nil"/>
              <w:bottom w:val="single" w:sz="4" w:space="0" w:color="auto"/>
            </w:tcBorders>
            <w:shd w:val="clear" w:color="auto" w:fill="auto"/>
          </w:tcPr>
          <w:p w14:paraId="267A6B80" w14:textId="77777777" w:rsidR="00E13C60" w:rsidRPr="00B63014" w:rsidRDefault="00E13C60" w:rsidP="00E13C60">
            <w:pPr>
              <w:rPr>
                <w:b/>
                <w:sz w:val="16"/>
                <w:szCs w:val="16"/>
                <w:lang w:val="en-GB"/>
              </w:rPr>
            </w:pPr>
          </w:p>
        </w:tc>
        <w:tc>
          <w:tcPr>
            <w:tcW w:w="708" w:type="dxa"/>
            <w:tcBorders>
              <w:top w:val="nil"/>
              <w:bottom w:val="single" w:sz="4" w:space="0" w:color="auto"/>
              <w:right w:val="double" w:sz="4" w:space="0" w:color="auto"/>
            </w:tcBorders>
            <w:shd w:val="clear" w:color="auto" w:fill="auto"/>
          </w:tcPr>
          <w:p w14:paraId="417ACBB1" w14:textId="77777777" w:rsidR="00E13C60" w:rsidRPr="00B63014" w:rsidRDefault="00E13C60" w:rsidP="00E13C60">
            <w:pPr>
              <w:rPr>
                <w:b/>
                <w:sz w:val="16"/>
                <w:szCs w:val="16"/>
                <w:lang w:val="en-GB"/>
              </w:rPr>
            </w:pPr>
          </w:p>
        </w:tc>
        <w:tc>
          <w:tcPr>
            <w:tcW w:w="709" w:type="dxa"/>
            <w:tcBorders>
              <w:top w:val="nil"/>
              <w:left w:val="double" w:sz="4" w:space="0" w:color="auto"/>
              <w:bottom w:val="single" w:sz="4" w:space="0" w:color="auto"/>
            </w:tcBorders>
            <w:shd w:val="clear" w:color="auto" w:fill="auto"/>
          </w:tcPr>
          <w:p w14:paraId="1EE51600" w14:textId="77777777" w:rsidR="00E13C60" w:rsidRPr="00B63014" w:rsidRDefault="00E13C60" w:rsidP="00E13C60">
            <w:pPr>
              <w:rPr>
                <w:b/>
                <w:sz w:val="16"/>
                <w:szCs w:val="16"/>
                <w:lang w:val="en-GB"/>
              </w:rPr>
            </w:pPr>
          </w:p>
        </w:tc>
        <w:tc>
          <w:tcPr>
            <w:tcW w:w="709" w:type="dxa"/>
            <w:tcBorders>
              <w:top w:val="nil"/>
              <w:bottom w:val="single" w:sz="4" w:space="0" w:color="auto"/>
            </w:tcBorders>
            <w:shd w:val="clear" w:color="auto" w:fill="auto"/>
          </w:tcPr>
          <w:p w14:paraId="5589C987" w14:textId="77777777" w:rsidR="00E13C60" w:rsidRPr="00B63014" w:rsidRDefault="00E13C60" w:rsidP="00E13C60">
            <w:pPr>
              <w:rPr>
                <w:b/>
                <w:sz w:val="16"/>
                <w:szCs w:val="16"/>
                <w:lang w:val="en-GB"/>
              </w:rPr>
            </w:pPr>
          </w:p>
        </w:tc>
        <w:tc>
          <w:tcPr>
            <w:tcW w:w="992" w:type="dxa"/>
            <w:tcBorders>
              <w:top w:val="nil"/>
              <w:bottom w:val="single" w:sz="4" w:space="0" w:color="auto"/>
            </w:tcBorders>
            <w:shd w:val="clear" w:color="auto" w:fill="auto"/>
          </w:tcPr>
          <w:p w14:paraId="22051D7B" w14:textId="77777777" w:rsidR="00E13C60" w:rsidRPr="00B63014" w:rsidRDefault="00E13C60" w:rsidP="00E13C60">
            <w:pPr>
              <w:rPr>
                <w:b/>
                <w:sz w:val="16"/>
                <w:szCs w:val="16"/>
                <w:lang w:val="en-GB"/>
              </w:rPr>
            </w:pPr>
          </w:p>
        </w:tc>
        <w:tc>
          <w:tcPr>
            <w:tcW w:w="851" w:type="dxa"/>
            <w:tcBorders>
              <w:top w:val="nil"/>
              <w:bottom w:val="single" w:sz="4" w:space="0" w:color="auto"/>
            </w:tcBorders>
            <w:shd w:val="clear" w:color="auto" w:fill="auto"/>
          </w:tcPr>
          <w:p w14:paraId="3948BE91" w14:textId="77777777" w:rsidR="00E13C60" w:rsidRPr="00B63014" w:rsidRDefault="00E13C60" w:rsidP="00E13C60">
            <w:pPr>
              <w:rPr>
                <w:b/>
                <w:sz w:val="16"/>
                <w:szCs w:val="16"/>
                <w:lang w:val="en-GB"/>
              </w:rPr>
            </w:pPr>
          </w:p>
        </w:tc>
        <w:tc>
          <w:tcPr>
            <w:tcW w:w="850" w:type="dxa"/>
            <w:tcBorders>
              <w:top w:val="nil"/>
              <w:bottom w:val="single" w:sz="4" w:space="0" w:color="auto"/>
            </w:tcBorders>
            <w:shd w:val="clear" w:color="auto" w:fill="auto"/>
          </w:tcPr>
          <w:p w14:paraId="36C39412" w14:textId="77777777" w:rsidR="00E13C60" w:rsidRPr="00B63014" w:rsidRDefault="00E13C60" w:rsidP="00E13C60">
            <w:pPr>
              <w:rPr>
                <w:b/>
                <w:sz w:val="16"/>
                <w:szCs w:val="16"/>
                <w:lang w:val="en-GB"/>
              </w:rPr>
            </w:pPr>
          </w:p>
        </w:tc>
        <w:tc>
          <w:tcPr>
            <w:tcW w:w="709" w:type="dxa"/>
            <w:tcBorders>
              <w:top w:val="nil"/>
              <w:bottom w:val="single" w:sz="4" w:space="0" w:color="auto"/>
              <w:right w:val="double" w:sz="4" w:space="0" w:color="auto"/>
            </w:tcBorders>
            <w:shd w:val="clear" w:color="auto" w:fill="auto"/>
          </w:tcPr>
          <w:p w14:paraId="081456C0" w14:textId="77777777" w:rsidR="00E13C60" w:rsidRPr="00B63014" w:rsidRDefault="00E13C60" w:rsidP="00E13C60">
            <w:pPr>
              <w:rPr>
                <w:b/>
                <w:sz w:val="16"/>
                <w:szCs w:val="16"/>
                <w:lang w:val="en-GB"/>
              </w:rPr>
            </w:pPr>
          </w:p>
        </w:tc>
        <w:tc>
          <w:tcPr>
            <w:tcW w:w="709" w:type="dxa"/>
            <w:tcBorders>
              <w:top w:val="nil"/>
              <w:left w:val="double" w:sz="4" w:space="0" w:color="auto"/>
              <w:bottom w:val="single" w:sz="4" w:space="0" w:color="auto"/>
            </w:tcBorders>
            <w:shd w:val="clear" w:color="auto" w:fill="auto"/>
          </w:tcPr>
          <w:p w14:paraId="0F50BFEC" w14:textId="77777777" w:rsidR="00E13C60" w:rsidRPr="00B63014" w:rsidRDefault="00E13C60" w:rsidP="00E13C60">
            <w:pPr>
              <w:rPr>
                <w:b/>
                <w:sz w:val="16"/>
                <w:szCs w:val="16"/>
                <w:lang w:val="en-GB"/>
              </w:rPr>
            </w:pPr>
          </w:p>
        </w:tc>
        <w:tc>
          <w:tcPr>
            <w:tcW w:w="1134" w:type="dxa"/>
            <w:tcBorders>
              <w:top w:val="nil"/>
              <w:bottom w:val="single" w:sz="4" w:space="0" w:color="auto"/>
              <w:right w:val="single" w:sz="4" w:space="0" w:color="auto"/>
            </w:tcBorders>
            <w:shd w:val="clear" w:color="auto" w:fill="auto"/>
          </w:tcPr>
          <w:p w14:paraId="27DF6EBE" w14:textId="77777777" w:rsidR="00E13C60" w:rsidRPr="00B63014" w:rsidRDefault="00E13C60" w:rsidP="00E13C60">
            <w:pPr>
              <w:rPr>
                <w:b/>
                <w:sz w:val="16"/>
                <w:szCs w:val="16"/>
                <w:lang w:val="en-GB"/>
              </w:rPr>
            </w:pPr>
          </w:p>
        </w:tc>
        <w:tc>
          <w:tcPr>
            <w:tcW w:w="708" w:type="dxa"/>
            <w:tcBorders>
              <w:top w:val="nil"/>
              <w:left w:val="double" w:sz="4" w:space="0" w:color="auto"/>
              <w:bottom w:val="single" w:sz="4" w:space="0" w:color="auto"/>
            </w:tcBorders>
            <w:shd w:val="clear" w:color="auto" w:fill="auto"/>
          </w:tcPr>
          <w:p w14:paraId="41A836BB" w14:textId="77777777" w:rsidR="00E13C60" w:rsidRPr="00B63014" w:rsidRDefault="00E13C60" w:rsidP="00E13C60">
            <w:pPr>
              <w:rPr>
                <w:b/>
                <w:sz w:val="16"/>
                <w:szCs w:val="16"/>
                <w:lang w:val="en-GB"/>
              </w:rPr>
            </w:pPr>
          </w:p>
        </w:tc>
        <w:tc>
          <w:tcPr>
            <w:tcW w:w="709" w:type="dxa"/>
            <w:tcBorders>
              <w:top w:val="nil"/>
              <w:bottom w:val="single" w:sz="4" w:space="0" w:color="auto"/>
            </w:tcBorders>
            <w:shd w:val="clear" w:color="auto" w:fill="auto"/>
          </w:tcPr>
          <w:p w14:paraId="6D487740" w14:textId="77777777" w:rsidR="00E13C60" w:rsidRPr="00B63014" w:rsidRDefault="00E13C60" w:rsidP="00E13C60">
            <w:pPr>
              <w:rPr>
                <w:sz w:val="16"/>
                <w:szCs w:val="16"/>
                <w:lang w:val="en-GB"/>
              </w:rPr>
            </w:pPr>
            <w:r w:rsidRPr="00B63014">
              <w:rPr>
                <w:sz w:val="16"/>
                <w:szCs w:val="16"/>
                <w:lang w:val="en-GB"/>
              </w:rPr>
              <w:t xml:space="preserve">&lt;E-Mail&gt;  </w:t>
            </w:r>
          </w:p>
        </w:tc>
        <w:tc>
          <w:tcPr>
            <w:tcW w:w="425" w:type="dxa"/>
            <w:tcBorders>
              <w:top w:val="nil"/>
              <w:bottom w:val="single" w:sz="4" w:space="0" w:color="auto"/>
            </w:tcBorders>
            <w:shd w:val="clear" w:color="auto" w:fill="auto"/>
          </w:tcPr>
          <w:p w14:paraId="1013D1DB" w14:textId="77777777" w:rsidR="00E13C60" w:rsidRPr="00B63014" w:rsidRDefault="00E13C60" w:rsidP="00E13C60">
            <w:pPr>
              <w:rPr>
                <w:b/>
                <w:sz w:val="16"/>
                <w:szCs w:val="16"/>
                <w:lang w:val="en-GB"/>
              </w:rPr>
            </w:pPr>
          </w:p>
        </w:tc>
        <w:tc>
          <w:tcPr>
            <w:tcW w:w="567" w:type="dxa"/>
            <w:tcBorders>
              <w:top w:val="nil"/>
              <w:bottom w:val="single" w:sz="4" w:space="0" w:color="auto"/>
            </w:tcBorders>
            <w:shd w:val="clear" w:color="auto" w:fill="auto"/>
          </w:tcPr>
          <w:p w14:paraId="63667EEC" w14:textId="77777777" w:rsidR="00E13C60" w:rsidRPr="00B63014" w:rsidRDefault="00E13C60" w:rsidP="00E13C60">
            <w:pPr>
              <w:rPr>
                <w:b/>
                <w:sz w:val="16"/>
                <w:szCs w:val="16"/>
                <w:lang w:val="en-GB"/>
              </w:rPr>
            </w:pPr>
          </w:p>
        </w:tc>
      </w:tr>
      <w:tr w:rsidR="00E13C60" w:rsidRPr="00B63014" w14:paraId="6F3F5B26" w14:textId="77777777" w:rsidTr="00F0448F">
        <w:tc>
          <w:tcPr>
            <w:tcW w:w="567" w:type="dxa"/>
            <w:tcBorders>
              <w:bottom w:val="nil"/>
            </w:tcBorders>
            <w:shd w:val="clear" w:color="auto" w:fill="auto"/>
          </w:tcPr>
          <w:p w14:paraId="5C7AE022" w14:textId="77777777" w:rsidR="00E13C60" w:rsidRPr="00B63014" w:rsidRDefault="00E13C60" w:rsidP="00E13C60">
            <w:pPr>
              <w:rPr>
                <w:b/>
                <w:sz w:val="16"/>
                <w:szCs w:val="16"/>
                <w:lang w:val="en-GB"/>
              </w:rPr>
            </w:pPr>
          </w:p>
        </w:tc>
        <w:tc>
          <w:tcPr>
            <w:tcW w:w="708" w:type="dxa"/>
            <w:tcBorders>
              <w:bottom w:val="nil"/>
              <w:right w:val="double" w:sz="4" w:space="0" w:color="auto"/>
            </w:tcBorders>
            <w:shd w:val="clear" w:color="auto" w:fill="auto"/>
          </w:tcPr>
          <w:p w14:paraId="70F560B9" w14:textId="77777777" w:rsidR="00E13C60" w:rsidRPr="00B63014" w:rsidRDefault="00E13C60" w:rsidP="00E13C60">
            <w:pPr>
              <w:rPr>
                <w:b/>
                <w:sz w:val="16"/>
                <w:szCs w:val="16"/>
                <w:lang w:val="en-GB"/>
              </w:rPr>
            </w:pPr>
          </w:p>
        </w:tc>
        <w:tc>
          <w:tcPr>
            <w:tcW w:w="709" w:type="dxa"/>
            <w:tcBorders>
              <w:left w:val="double" w:sz="4" w:space="0" w:color="auto"/>
              <w:bottom w:val="nil"/>
            </w:tcBorders>
            <w:shd w:val="clear" w:color="auto" w:fill="auto"/>
          </w:tcPr>
          <w:p w14:paraId="108C9A63" w14:textId="77777777" w:rsidR="00E13C60" w:rsidRPr="00B63014" w:rsidRDefault="00E13C60" w:rsidP="00E13C60">
            <w:pPr>
              <w:rPr>
                <w:b/>
                <w:sz w:val="16"/>
                <w:szCs w:val="16"/>
                <w:lang w:val="en-GB"/>
              </w:rPr>
            </w:pPr>
          </w:p>
        </w:tc>
        <w:tc>
          <w:tcPr>
            <w:tcW w:w="709" w:type="dxa"/>
            <w:tcBorders>
              <w:bottom w:val="nil"/>
            </w:tcBorders>
            <w:shd w:val="clear" w:color="auto" w:fill="auto"/>
          </w:tcPr>
          <w:p w14:paraId="7D0B8122" w14:textId="77777777" w:rsidR="00E13C60" w:rsidRPr="00B63014" w:rsidRDefault="00E13C60" w:rsidP="00E13C60">
            <w:pPr>
              <w:rPr>
                <w:b/>
                <w:sz w:val="16"/>
                <w:szCs w:val="16"/>
                <w:lang w:val="en-GB"/>
              </w:rPr>
            </w:pPr>
          </w:p>
        </w:tc>
        <w:tc>
          <w:tcPr>
            <w:tcW w:w="992" w:type="dxa"/>
            <w:tcBorders>
              <w:bottom w:val="nil"/>
            </w:tcBorders>
            <w:shd w:val="clear" w:color="auto" w:fill="auto"/>
          </w:tcPr>
          <w:p w14:paraId="3D65E5E5" w14:textId="77777777" w:rsidR="00E13C60" w:rsidRPr="00B63014" w:rsidRDefault="00E13C60" w:rsidP="00E13C60">
            <w:pPr>
              <w:rPr>
                <w:b/>
                <w:sz w:val="16"/>
                <w:szCs w:val="16"/>
                <w:lang w:val="en-GB"/>
              </w:rPr>
            </w:pPr>
          </w:p>
        </w:tc>
        <w:tc>
          <w:tcPr>
            <w:tcW w:w="851" w:type="dxa"/>
            <w:tcBorders>
              <w:bottom w:val="nil"/>
            </w:tcBorders>
            <w:shd w:val="clear" w:color="auto" w:fill="auto"/>
          </w:tcPr>
          <w:p w14:paraId="09315571" w14:textId="77777777" w:rsidR="00E13C60" w:rsidRPr="00B63014" w:rsidRDefault="00E13C60" w:rsidP="00E13C60">
            <w:pPr>
              <w:rPr>
                <w:b/>
                <w:sz w:val="16"/>
                <w:szCs w:val="16"/>
                <w:lang w:val="en-GB"/>
              </w:rPr>
            </w:pPr>
          </w:p>
        </w:tc>
        <w:tc>
          <w:tcPr>
            <w:tcW w:w="850" w:type="dxa"/>
            <w:tcBorders>
              <w:bottom w:val="nil"/>
            </w:tcBorders>
            <w:shd w:val="clear" w:color="auto" w:fill="auto"/>
          </w:tcPr>
          <w:p w14:paraId="44A77BF5" w14:textId="77777777" w:rsidR="00E13C60" w:rsidRPr="00B63014" w:rsidRDefault="00E13C60" w:rsidP="00E13C60">
            <w:pPr>
              <w:rPr>
                <w:b/>
                <w:sz w:val="16"/>
                <w:szCs w:val="16"/>
                <w:lang w:val="en-GB"/>
              </w:rPr>
            </w:pPr>
          </w:p>
        </w:tc>
        <w:tc>
          <w:tcPr>
            <w:tcW w:w="709" w:type="dxa"/>
            <w:tcBorders>
              <w:bottom w:val="nil"/>
              <w:right w:val="double" w:sz="4" w:space="0" w:color="auto"/>
            </w:tcBorders>
            <w:shd w:val="clear" w:color="auto" w:fill="auto"/>
          </w:tcPr>
          <w:p w14:paraId="684B50C6" w14:textId="77777777" w:rsidR="00E13C60" w:rsidRPr="00B63014" w:rsidRDefault="00E13C60" w:rsidP="00E13C60">
            <w:pPr>
              <w:rPr>
                <w:b/>
                <w:sz w:val="16"/>
                <w:szCs w:val="16"/>
                <w:lang w:val="en-GB"/>
              </w:rPr>
            </w:pPr>
          </w:p>
        </w:tc>
        <w:tc>
          <w:tcPr>
            <w:tcW w:w="709" w:type="dxa"/>
            <w:tcBorders>
              <w:left w:val="double" w:sz="4" w:space="0" w:color="auto"/>
              <w:bottom w:val="nil"/>
            </w:tcBorders>
            <w:shd w:val="clear" w:color="auto" w:fill="auto"/>
          </w:tcPr>
          <w:p w14:paraId="2C66B5EA" w14:textId="77777777" w:rsidR="00E13C60" w:rsidRPr="00B63014" w:rsidRDefault="00E13C60" w:rsidP="00E13C60">
            <w:pPr>
              <w:rPr>
                <w:b/>
                <w:sz w:val="16"/>
                <w:szCs w:val="16"/>
                <w:lang w:val="en-GB"/>
              </w:rPr>
            </w:pPr>
          </w:p>
        </w:tc>
        <w:tc>
          <w:tcPr>
            <w:tcW w:w="1134" w:type="dxa"/>
            <w:tcBorders>
              <w:bottom w:val="nil"/>
              <w:right w:val="single" w:sz="4" w:space="0" w:color="auto"/>
            </w:tcBorders>
            <w:shd w:val="clear" w:color="auto" w:fill="auto"/>
          </w:tcPr>
          <w:p w14:paraId="7B5DA0C1" w14:textId="77777777" w:rsidR="00E13C60" w:rsidRPr="00B63014" w:rsidRDefault="00E13C60" w:rsidP="00E13C60">
            <w:pPr>
              <w:rPr>
                <w:b/>
                <w:sz w:val="16"/>
                <w:szCs w:val="16"/>
                <w:lang w:val="en-GB"/>
              </w:rPr>
            </w:pPr>
          </w:p>
        </w:tc>
        <w:tc>
          <w:tcPr>
            <w:tcW w:w="708" w:type="dxa"/>
            <w:tcBorders>
              <w:left w:val="double" w:sz="4" w:space="0" w:color="auto"/>
              <w:bottom w:val="nil"/>
            </w:tcBorders>
            <w:shd w:val="clear" w:color="auto" w:fill="auto"/>
          </w:tcPr>
          <w:p w14:paraId="51ED08A5" w14:textId="77777777" w:rsidR="00E13C60" w:rsidRPr="00B63014" w:rsidRDefault="00E13C60" w:rsidP="00E13C60">
            <w:pPr>
              <w:rPr>
                <w:b/>
                <w:sz w:val="16"/>
                <w:szCs w:val="16"/>
                <w:lang w:val="en-GB"/>
              </w:rPr>
            </w:pPr>
          </w:p>
        </w:tc>
        <w:tc>
          <w:tcPr>
            <w:tcW w:w="709" w:type="dxa"/>
            <w:tcBorders>
              <w:bottom w:val="nil"/>
            </w:tcBorders>
            <w:shd w:val="clear" w:color="auto" w:fill="auto"/>
          </w:tcPr>
          <w:p w14:paraId="0D717796" w14:textId="77777777" w:rsidR="00E13C60" w:rsidRPr="00B63014" w:rsidRDefault="00E13C60" w:rsidP="00E13C60">
            <w:pPr>
              <w:rPr>
                <w:sz w:val="16"/>
                <w:szCs w:val="16"/>
                <w:lang w:val="en-GB"/>
              </w:rPr>
            </w:pPr>
            <w:r w:rsidRPr="00B63014">
              <w:rPr>
                <w:sz w:val="16"/>
                <w:szCs w:val="16"/>
                <w:lang w:val="en-GB"/>
              </w:rPr>
              <w:t xml:space="preserve">&lt;E-Mail&gt;  </w:t>
            </w:r>
          </w:p>
        </w:tc>
        <w:tc>
          <w:tcPr>
            <w:tcW w:w="425" w:type="dxa"/>
            <w:tcBorders>
              <w:bottom w:val="nil"/>
            </w:tcBorders>
            <w:shd w:val="clear" w:color="auto" w:fill="auto"/>
          </w:tcPr>
          <w:p w14:paraId="55058092" w14:textId="77777777" w:rsidR="00E13C60" w:rsidRPr="00B63014" w:rsidRDefault="00E13C60" w:rsidP="00E13C60">
            <w:pPr>
              <w:rPr>
                <w:sz w:val="16"/>
                <w:szCs w:val="16"/>
                <w:lang w:val="en-GB"/>
              </w:rPr>
            </w:pPr>
          </w:p>
        </w:tc>
        <w:tc>
          <w:tcPr>
            <w:tcW w:w="567" w:type="dxa"/>
            <w:tcBorders>
              <w:bottom w:val="nil"/>
            </w:tcBorders>
            <w:shd w:val="clear" w:color="auto" w:fill="auto"/>
          </w:tcPr>
          <w:p w14:paraId="4F223B07" w14:textId="77777777" w:rsidR="00E13C60" w:rsidRPr="00B63014" w:rsidRDefault="00E13C60" w:rsidP="00E13C60">
            <w:pPr>
              <w:rPr>
                <w:sz w:val="16"/>
                <w:szCs w:val="16"/>
                <w:lang w:val="en-GB"/>
              </w:rPr>
            </w:pPr>
          </w:p>
        </w:tc>
      </w:tr>
      <w:tr w:rsidR="00E13C60" w:rsidRPr="00B63014" w14:paraId="74B69F0F" w14:textId="77777777" w:rsidTr="00F0448F">
        <w:tc>
          <w:tcPr>
            <w:tcW w:w="567" w:type="dxa"/>
            <w:tcBorders>
              <w:top w:val="nil"/>
            </w:tcBorders>
            <w:shd w:val="clear" w:color="auto" w:fill="auto"/>
          </w:tcPr>
          <w:p w14:paraId="6C98B850" w14:textId="77777777" w:rsidR="00E13C60" w:rsidRPr="00B63014" w:rsidRDefault="00E13C60" w:rsidP="00E13C60">
            <w:pPr>
              <w:rPr>
                <w:b/>
                <w:sz w:val="16"/>
                <w:szCs w:val="16"/>
                <w:lang w:val="en-GB"/>
              </w:rPr>
            </w:pPr>
          </w:p>
        </w:tc>
        <w:tc>
          <w:tcPr>
            <w:tcW w:w="708" w:type="dxa"/>
            <w:tcBorders>
              <w:top w:val="nil"/>
              <w:right w:val="double" w:sz="4" w:space="0" w:color="auto"/>
            </w:tcBorders>
            <w:shd w:val="clear" w:color="auto" w:fill="auto"/>
          </w:tcPr>
          <w:p w14:paraId="39E3CA7A" w14:textId="77777777" w:rsidR="00E13C60" w:rsidRPr="00B63014" w:rsidRDefault="00E13C60" w:rsidP="00E13C60">
            <w:pPr>
              <w:rPr>
                <w:b/>
                <w:sz w:val="16"/>
                <w:szCs w:val="16"/>
                <w:lang w:val="en-GB"/>
              </w:rPr>
            </w:pPr>
          </w:p>
        </w:tc>
        <w:tc>
          <w:tcPr>
            <w:tcW w:w="709" w:type="dxa"/>
            <w:tcBorders>
              <w:top w:val="nil"/>
              <w:left w:val="double" w:sz="4" w:space="0" w:color="auto"/>
            </w:tcBorders>
            <w:shd w:val="clear" w:color="auto" w:fill="auto"/>
          </w:tcPr>
          <w:p w14:paraId="72DB7612" w14:textId="77777777" w:rsidR="00E13C60" w:rsidRPr="00B63014" w:rsidRDefault="00E13C60" w:rsidP="00E13C60">
            <w:pPr>
              <w:rPr>
                <w:b/>
                <w:sz w:val="16"/>
                <w:szCs w:val="16"/>
                <w:lang w:val="en-GB"/>
              </w:rPr>
            </w:pPr>
          </w:p>
        </w:tc>
        <w:tc>
          <w:tcPr>
            <w:tcW w:w="709" w:type="dxa"/>
            <w:tcBorders>
              <w:top w:val="nil"/>
            </w:tcBorders>
            <w:shd w:val="clear" w:color="auto" w:fill="auto"/>
          </w:tcPr>
          <w:p w14:paraId="684D82E1" w14:textId="77777777" w:rsidR="00E13C60" w:rsidRPr="00B63014" w:rsidRDefault="00E13C60" w:rsidP="00E13C60">
            <w:pPr>
              <w:rPr>
                <w:b/>
                <w:sz w:val="16"/>
                <w:szCs w:val="16"/>
                <w:lang w:val="en-GB"/>
              </w:rPr>
            </w:pPr>
          </w:p>
        </w:tc>
        <w:tc>
          <w:tcPr>
            <w:tcW w:w="992" w:type="dxa"/>
            <w:tcBorders>
              <w:top w:val="nil"/>
            </w:tcBorders>
            <w:shd w:val="clear" w:color="auto" w:fill="auto"/>
          </w:tcPr>
          <w:p w14:paraId="00A2D2C6" w14:textId="77777777" w:rsidR="00E13C60" w:rsidRPr="00B63014" w:rsidRDefault="00E13C60" w:rsidP="00E13C60">
            <w:pPr>
              <w:rPr>
                <w:b/>
                <w:sz w:val="16"/>
                <w:szCs w:val="16"/>
                <w:lang w:val="en-GB"/>
              </w:rPr>
            </w:pPr>
          </w:p>
        </w:tc>
        <w:tc>
          <w:tcPr>
            <w:tcW w:w="851" w:type="dxa"/>
            <w:tcBorders>
              <w:top w:val="nil"/>
            </w:tcBorders>
            <w:shd w:val="clear" w:color="auto" w:fill="auto"/>
          </w:tcPr>
          <w:p w14:paraId="017CB207" w14:textId="77777777" w:rsidR="00E13C60" w:rsidRPr="00B63014" w:rsidRDefault="00E13C60" w:rsidP="00E13C60">
            <w:pPr>
              <w:rPr>
                <w:b/>
                <w:sz w:val="16"/>
                <w:szCs w:val="16"/>
                <w:lang w:val="en-GB"/>
              </w:rPr>
            </w:pPr>
          </w:p>
        </w:tc>
        <w:tc>
          <w:tcPr>
            <w:tcW w:w="850" w:type="dxa"/>
            <w:tcBorders>
              <w:top w:val="nil"/>
            </w:tcBorders>
            <w:shd w:val="clear" w:color="auto" w:fill="auto"/>
          </w:tcPr>
          <w:p w14:paraId="27C65D95" w14:textId="77777777" w:rsidR="00E13C60" w:rsidRPr="00B63014" w:rsidRDefault="00E13C60" w:rsidP="00E13C60">
            <w:pPr>
              <w:rPr>
                <w:b/>
                <w:sz w:val="16"/>
                <w:szCs w:val="16"/>
                <w:lang w:val="en-GB"/>
              </w:rPr>
            </w:pPr>
          </w:p>
        </w:tc>
        <w:tc>
          <w:tcPr>
            <w:tcW w:w="709" w:type="dxa"/>
            <w:tcBorders>
              <w:top w:val="nil"/>
              <w:right w:val="double" w:sz="4" w:space="0" w:color="auto"/>
            </w:tcBorders>
            <w:shd w:val="clear" w:color="auto" w:fill="auto"/>
          </w:tcPr>
          <w:p w14:paraId="0000F476" w14:textId="77777777" w:rsidR="00E13C60" w:rsidRPr="00B63014" w:rsidRDefault="00E13C60" w:rsidP="00E13C60">
            <w:pPr>
              <w:rPr>
                <w:b/>
                <w:sz w:val="16"/>
                <w:szCs w:val="16"/>
                <w:lang w:val="en-GB"/>
              </w:rPr>
            </w:pPr>
          </w:p>
        </w:tc>
        <w:tc>
          <w:tcPr>
            <w:tcW w:w="709" w:type="dxa"/>
            <w:tcBorders>
              <w:top w:val="nil"/>
              <w:left w:val="double" w:sz="4" w:space="0" w:color="auto"/>
            </w:tcBorders>
            <w:shd w:val="clear" w:color="auto" w:fill="auto"/>
          </w:tcPr>
          <w:p w14:paraId="3FAEF718" w14:textId="77777777" w:rsidR="00E13C60" w:rsidRPr="00B63014" w:rsidRDefault="00E13C60" w:rsidP="00E13C60">
            <w:pPr>
              <w:rPr>
                <w:b/>
                <w:sz w:val="16"/>
                <w:szCs w:val="16"/>
                <w:lang w:val="en-GB"/>
              </w:rPr>
            </w:pPr>
          </w:p>
        </w:tc>
        <w:tc>
          <w:tcPr>
            <w:tcW w:w="1134" w:type="dxa"/>
            <w:tcBorders>
              <w:top w:val="nil"/>
              <w:right w:val="single" w:sz="4" w:space="0" w:color="auto"/>
            </w:tcBorders>
            <w:shd w:val="clear" w:color="auto" w:fill="auto"/>
          </w:tcPr>
          <w:p w14:paraId="364A39F6" w14:textId="77777777" w:rsidR="00E13C60" w:rsidRPr="00B63014" w:rsidRDefault="00E13C60" w:rsidP="00E13C60">
            <w:pPr>
              <w:rPr>
                <w:b/>
                <w:sz w:val="16"/>
                <w:szCs w:val="16"/>
                <w:lang w:val="en-GB"/>
              </w:rPr>
            </w:pPr>
          </w:p>
        </w:tc>
        <w:tc>
          <w:tcPr>
            <w:tcW w:w="708" w:type="dxa"/>
            <w:tcBorders>
              <w:top w:val="nil"/>
              <w:left w:val="double" w:sz="4" w:space="0" w:color="auto"/>
            </w:tcBorders>
            <w:shd w:val="clear" w:color="auto" w:fill="auto"/>
          </w:tcPr>
          <w:p w14:paraId="589E610A" w14:textId="77777777" w:rsidR="00E13C60" w:rsidRPr="00B63014" w:rsidRDefault="00E13C60" w:rsidP="00E13C60">
            <w:pPr>
              <w:rPr>
                <w:b/>
                <w:sz w:val="16"/>
                <w:szCs w:val="16"/>
                <w:lang w:val="en-GB"/>
              </w:rPr>
            </w:pPr>
          </w:p>
        </w:tc>
        <w:tc>
          <w:tcPr>
            <w:tcW w:w="709" w:type="dxa"/>
            <w:tcBorders>
              <w:top w:val="nil"/>
            </w:tcBorders>
            <w:shd w:val="clear" w:color="auto" w:fill="auto"/>
          </w:tcPr>
          <w:p w14:paraId="4EFDB232" w14:textId="77777777" w:rsidR="00E13C60" w:rsidRPr="00B63014" w:rsidRDefault="00E13C60" w:rsidP="00E13C60">
            <w:pPr>
              <w:rPr>
                <w:b/>
                <w:sz w:val="16"/>
                <w:szCs w:val="16"/>
                <w:lang w:val="en-GB"/>
              </w:rPr>
            </w:pPr>
            <w:r w:rsidRPr="00B63014">
              <w:rPr>
                <w:sz w:val="16"/>
                <w:szCs w:val="16"/>
                <w:lang w:val="en-GB"/>
              </w:rPr>
              <w:t xml:space="preserve">&lt;E-Mail&gt;  </w:t>
            </w:r>
          </w:p>
        </w:tc>
        <w:tc>
          <w:tcPr>
            <w:tcW w:w="425" w:type="dxa"/>
            <w:tcBorders>
              <w:top w:val="nil"/>
            </w:tcBorders>
            <w:shd w:val="clear" w:color="auto" w:fill="auto"/>
          </w:tcPr>
          <w:p w14:paraId="75AA01C6" w14:textId="77777777" w:rsidR="00E13C60" w:rsidRPr="00B63014" w:rsidRDefault="00E13C60" w:rsidP="00E13C60">
            <w:pPr>
              <w:rPr>
                <w:b/>
                <w:sz w:val="16"/>
                <w:szCs w:val="16"/>
                <w:lang w:val="en-GB"/>
              </w:rPr>
            </w:pPr>
          </w:p>
        </w:tc>
        <w:tc>
          <w:tcPr>
            <w:tcW w:w="567" w:type="dxa"/>
            <w:tcBorders>
              <w:top w:val="nil"/>
            </w:tcBorders>
            <w:shd w:val="clear" w:color="auto" w:fill="auto"/>
          </w:tcPr>
          <w:p w14:paraId="1613126D" w14:textId="77777777" w:rsidR="00E13C60" w:rsidRPr="00B63014" w:rsidRDefault="00E13C60" w:rsidP="00E13C60">
            <w:pPr>
              <w:rPr>
                <w:b/>
                <w:sz w:val="16"/>
                <w:szCs w:val="16"/>
                <w:lang w:val="en-GB"/>
              </w:rPr>
            </w:pPr>
          </w:p>
        </w:tc>
      </w:tr>
    </w:tbl>
    <w:p w14:paraId="1D00FCE2" w14:textId="77777777" w:rsidR="00E13C60" w:rsidRPr="00B63014" w:rsidRDefault="00E13C60" w:rsidP="00E13C60">
      <w:pPr>
        <w:tabs>
          <w:tab w:val="left" w:pos="4388"/>
        </w:tabs>
        <w:ind w:left="426"/>
        <w:rPr>
          <w:rFonts w:eastAsia="Times New Roman"/>
          <w:sz w:val="16"/>
          <w:szCs w:val="16"/>
          <w:lang w:val="en-GB"/>
        </w:rPr>
      </w:pPr>
    </w:p>
    <w:p w14:paraId="49F23C73" w14:textId="77777777" w:rsidR="00E13C60" w:rsidRPr="00B63014" w:rsidRDefault="00E13C60" w:rsidP="00E13C60">
      <w:pPr>
        <w:spacing w:before="80" w:after="80"/>
        <w:ind w:right="425"/>
        <w:rPr>
          <w:rFonts w:eastAsia="Times New Roman"/>
          <w:b/>
          <w:lang w:val="en-GB"/>
        </w:rPr>
      </w:pPr>
      <w:r w:rsidRPr="00B63014">
        <w:rPr>
          <w:rFonts w:eastAsia="Times New Roman"/>
          <w:b/>
          <w:lang w:val="en-GB"/>
        </w:rPr>
        <w:t>Delivery of SWIFT reports</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924"/>
        <w:gridCol w:w="1021"/>
        <w:gridCol w:w="1276"/>
        <w:gridCol w:w="966"/>
        <w:gridCol w:w="1443"/>
        <w:gridCol w:w="788"/>
        <w:gridCol w:w="850"/>
        <w:gridCol w:w="851"/>
        <w:gridCol w:w="1702"/>
      </w:tblGrid>
      <w:tr w:rsidR="00E13C60" w:rsidRPr="00B63014" w14:paraId="70427C6C" w14:textId="77777777" w:rsidTr="00F0448F">
        <w:tc>
          <w:tcPr>
            <w:tcW w:w="1763" w:type="dxa"/>
            <w:gridSpan w:val="2"/>
            <w:tcBorders>
              <w:right w:val="double" w:sz="4" w:space="0" w:color="auto"/>
            </w:tcBorders>
            <w:shd w:val="clear" w:color="auto" w:fill="F2F2F2"/>
          </w:tcPr>
          <w:p w14:paraId="6D05D327" w14:textId="77777777" w:rsidR="00E13C60" w:rsidRPr="00B63014" w:rsidRDefault="00E13C60" w:rsidP="00E13C60">
            <w:pPr>
              <w:jc w:val="center"/>
              <w:rPr>
                <w:sz w:val="16"/>
                <w:szCs w:val="16"/>
                <w:lang w:val="en-GB" w:eastAsia="en-US"/>
              </w:rPr>
            </w:pPr>
            <w:r w:rsidRPr="00B63014">
              <w:rPr>
                <w:sz w:val="16"/>
                <w:szCs w:val="16"/>
                <w:lang w:val="en-GB" w:eastAsia="en-US"/>
              </w:rPr>
              <w:t>Processing Manner</w:t>
            </w:r>
          </w:p>
        </w:tc>
        <w:tc>
          <w:tcPr>
            <w:tcW w:w="6344" w:type="dxa"/>
            <w:gridSpan w:val="6"/>
            <w:tcBorders>
              <w:left w:val="double" w:sz="4" w:space="0" w:color="auto"/>
              <w:right w:val="double" w:sz="4" w:space="0" w:color="auto"/>
            </w:tcBorders>
            <w:shd w:val="clear" w:color="auto" w:fill="F2F2F2"/>
          </w:tcPr>
          <w:p w14:paraId="13827509" w14:textId="77777777" w:rsidR="00E13C60" w:rsidRPr="00B63014" w:rsidRDefault="00E13C60" w:rsidP="00E13C60">
            <w:pPr>
              <w:jc w:val="center"/>
              <w:rPr>
                <w:sz w:val="16"/>
                <w:szCs w:val="16"/>
                <w:lang w:val="en-GB" w:eastAsia="en-US"/>
              </w:rPr>
            </w:pPr>
            <w:r w:rsidRPr="00B63014">
              <w:rPr>
                <w:sz w:val="16"/>
                <w:szCs w:val="16"/>
                <w:lang w:val="en-GB" w:eastAsia="en-US"/>
              </w:rPr>
              <w:t>Search Parameters</w:t>
            </w:r>
          </w:p>
        </w:tc>
        <w:tc>
          <w:tcPr>
            <w:tcW w:w="2553" w:type="dxa"/>
            <w:gridSpan w:val="2"/>
            <w:tcBorders>
              <w:left w:val="double" w:sz="4" w:space="0" w:color="auto"/>
            </w:tcBorders>
            <w:shd w:val="clear" w:color="auto" w:fill="F2F2F2"/>
          </w:tcPr>
          <w:p w14:paraId="0ED0831C" w14:textId="77777777" w:rsidR="00E13C60" w:rsidRPr="00B63014" w:rsidRDefault="00E13C60" w:rsidP="00E13C60">
            <w:pPr>
              <w:jc w:val="center"/>
              <w:rPr>
                <w:sz w:val="16"/>
                <w:szCs w:val="16"/>
                <w:lang w:val="en-GB" w:eastAsia="en-US"/>
              </w:rPr>
            </w:pPr>
            <w:r w:rsidRPr="00B63014">
              <w:rPr>
                <w:sz w:val="16"/>
                <w:szCs w:val="16"/>
                <w:lang w:val="en-GB" w:eastAsia="en-US"/>
              </w:rPr>
              <w:t>Action</w:t>
            </w:r>
          </w:p>
        </w:tc>
      </w:tr>
      <w:tr w:rsidR="00E13C60" w:rsidRPr="00B63014" w14:paraId="771E5148" w14:textId="77777777" w:rsidTr="00F0448F">
        <w:tc>
          <w:tcPr>
            <w:tcW w:w="839" w:type="dxa"/>
            <w:shd w:val="clear" w:color="auto" w:fill="F2F2F2"/>
          </w:tcPr>
          <w:p w14:paraId="41AC1E5D" w14:textId="77777777" w:rsidR="00E13C60" w:rsidRPr="00B63014" w:rsidRDefault="00E13C60" w:rsidP="00E13C60">
            <w:pPr>
              <w:rPr>
                <w:sz w:val="16"/>
                <w:szCs w:val="16"/>
                <w:lang w:val="en-GB" w:eastAsia="en-US"/>
              </w:rPr>
            </w:pPr>
            <w:r w:rsidRPr="00B63014">
              <w:rPr>
                <w:sz w:val="16"/>
                <w:szCs w:val="16"/>
                <w:lang w:val="en-GB" w:eastAsia="en-US"/>
              </w:rPr>
              <w:t>Priority</w:t>
            </w:r>
            <w:r w:rsidRPr="00B63014">
              <w:rPr>
                <w:sz w:val="16"/>
                <w:szCs w:val="16"/>
                <w:vertAlign w:val="superscript"/>
                <w:lang w:val="en-GB" w:eastAsia="en-US"/>
              </w:rPr>
              <w:t>1</w:t>
            </w:r>
          </w:p>
        </w:tc>
        <w:tc>
          <w:tcPr>
            <w:tcW w:w="924" w:type="dxa"/>
            <w:tcBorders>
              <w:right w:val="double" w:sz="4" w:space="0" w:color="auto"/>
            </w:tcBorders>
            <w:shd w:val="clear" w:color="auto" w:fill="F2F2F2"/>
          </w:tcPr>
          <w:p w14:paraId="0315BB9E" w14:textId="77777777" w:rsidR="00E13C60" w:rsidRPr="00B63014" w:rsidRDefault="00E13C60" w:rsidP="00E13C60">
            <w:pPr>
              <w:rPr>
                <w:sz w:val="16"/>
                <w:szCs w:val="16"/>
                <w:lang w:val="en-GB" w:eastAsia="en-US"/>
              </w:rPr>
            </w:pPr>
            <w:r w:rsidRPr="00B63014">
              <w:rPr>
                <w:sz w:val="16"/>
                <w:szCs w:val="16"/>
                <w:lang w:val="en-GB" w:eastAsia="en-US"/>
              </w:rPr>
              <w:t>Continue with the processing</w:t>
            </w:r>
            <w:r w:rsidRPr="00B63014">
              <w:rPr>
                <w:sz w:val="16"/>
                <w:szCs w:val="16"/>
                <w:vertAlign w:val="superscript"/>
                <w:lang w:val="en-GB" w:eastAsia="en-US"/>
              </w:rPr>
              <w:t>2</w:t>
            </w:r>
          </w:p>
        </w:tc>
        <w:tc>
          <w:tcPr>
            <w:tcW w:w="1021" w:type="dxa"/>
            <w:tcBorders>
              <w:left w:val="double" w:sz="4" w:space="0" w:color="auto"/>
            </w:tcBorders>
            <w:shd w:val="clear" w:color="auto" w:fill="F2F2F2"/>
          </w:tcPr>
          <w:p w14:paraId="73CB4A1A" w14:textId="77777777" w:rsidR="00E13C60" w:rsidRPr="00B63014" w:rsidRDefault="00E13C60" w:rsidP="00E13C60">
            <w:pPr>
              <w:rPr>
                <w:sz w:val="16"/>
                <w:szCs w:val="16"/>
                <w:lang w:val="en-GB" w:eastAsia="en-US"/>
              </w:rPr>
            </w:pPr>
            <w:r w:rsidRPr="00B63014">
              <w:rPr>
                <w:sz w:val="16"/>
                <w:szCs w:val="16"/>
                <w:lang w:val="en-GB" w:eastAsia="en-US"/>
              </w:rPr>
              <w:t>Securities account number</w:t>
            </w:r>
          </w:p>
        </w:tc>
        <w:tc>
          <w:tcPr>
            <w:tcW w:w="1276" w:type="dxa"/>
            <w:shd w:val="clear" w:color="auto" w:fill="F2F2F2"/>
          </w:tcPr>
          <w:p w14:paraId="58E6C002" w14:textId="77777777" w:rsidR="00E13C60" w:rsidRPr="00B63014" w:rsidRDefault="00E13C60" w:rsidP="00E13C60">
            <w:pPr>
              <w:rPr>
                <w:sz w:val="16"/>
                <w:szCs w:val="16"/>
                <w:lang w:val="en-GB" w:eastAsia="en-US"/>
              </w:rPr>
            </w:pPr>
            <w:r w:rsidRPr="00B63014">
              <w:rPr>
                <w:sz w:val="16"/>
                <w:szCs w:val="16"/>
                <w:lang w:val="en-GB" w:eastAsia="en-US"/>
              </w:rPr>
              <w:t>Securities sub-account code</w:t>
            </w:r>
          </w:p>
        </w:tc>
        <w:tc>
          <w:tcPr>
            <w:tcW w:w="966" w:type="dxa"/>
            <w:shd w:val="clear" w:color="auto" w:fill="F2F2F2"/>
          </w:tcPr>
          <w:p w14:paraId="2760E12C" w14:textId="77777777" w:rsidR="00E13C60" w:rsidRPr="00B63014" w:rsidRDefault="00E13C60" w:rsidP="00E13C60">
            <w:pPr>
              <w:rPr>
                <w:sz w:val="16"/>
                <w:szCs w:val="16"/>
                <w:lang w:val="en-GB" w:eastAsia="en-US"/>
              </w:rPr>
            </w:pPr>
            <w:r w:rsidRPr="00B63014">
              <w:rPr>
                <w:sz w:val="16"/>
                <w:szCs w:val="16"/>
                <w:lang w:val="en-GB" w:eastAsia="en-US"/>
              </w:rPr>
              <w:t>Direction</w:t>
            </w:r>
          </w:p>
        </w:tc>
        <w:tc>
          <w:tcPr>
            <w:tcW w:w="1443" w:type="dxa"/>
            <w:shd w:val="clear" w:color="auto" w:fill="F2F2F2"/>
          </w:tcPr>
          <w:p w14:paraId="4AAB23A9" w14:textId="77777777" w:rsidR="00E13C60" w:rsidRPr="00B63014" w:rsidRDefault="00E13C60" w:rsidP="00E13C60">
            <w:pPr>
              <w:rPr>
                <w:sz w:val="16"/>
                <w:szCs w:val="16"/>
                <w:lang w:val="en-GB" w:eastAsia="en-US"/>
              </w:rPr>
            </w:pPr>
            <w:r w:rsidRPr="00B63014">
              <w:rPr>
                <w:sz w:val="16"/>
                <w:szCs w:val="16"/>
                <w:lang w:val="en-GB" w:eastAsia="en-US"/>
              </w:rPr>
              <w:t>Report/document type</w:t>
            </w:r>
          </w:p>
        </w:tc>
        <w:tc>
          <w:tcPr>
            <w:tcW w:w="788" w:type="dxa"/>
            <w:shd w:val="clear" w:color="auto" w:fill="F2F2F2"/>
          </w:tcPr>
          <w:p w14:paraId="2283D999" w14:textId="77777777" w:rsidR="00E13C60" w:rsidRPr="00B63014" w:rsidRDefault="00E13C60" w:rsidP="00E13C60">
            <w:pPr>
              <w:rPr>
                <w:sz w:val="16"/>
                <w:szCs w:val="16"/>
                <w:lang w:val="en-GB" w:eastAsia="en-US"/>
              </w:rPr>
            </w:pPr>
            <w:r w:rsidRPr="00B63014">
              <w:rPr>
                <w:sz w:val="16"/>
                <w:szCs w:val="16"/>
                <w:lang w:val="en-GB" w:eastAsia="en-US"/>
              </w:rPr>
              <w:t>Instruction type</w:t>
            </w:r>
          </w:p>
        </w:tc>
        <w:tc>
          <w:tcPr>
            <w:tcW w:w="850" w:type="dxa"/>
            <w:tcBorders>
              <w:right w:val="double" w:sz="4" w:space="0" w:color="auto"/>
            </w:tcBorders>
            <w:shd w:val="clear" w:color="auto" w:fill="F2F2F2"/>
          </w:tcPr>
          <w:p w14:paraId="373F75D5" w14:textId="77777777" w:rsidR="00E13C60" w:rsidRPr="00B63014" w:rsidRDefault="00E13C60" w:rsidP="00E13C60">
            <w:pPr>
              <w:rPr>
                <w:sz w:val="16"/>
                <w:szCs w:val="16"/>
                <w:lang w:val="en-GB" w:eastAsia="en-US"/>
              </w:rPr>
            </w:pPr>
            <w:r w:rsidRPr="00B63014">
              <w:rPr>
                <w:sz w:val="16"/>
                <w:szCs w:val="16"/>
                <w:lang w:val="en-GB" w:eastAsia="en-US"/>
              </w:rPr>
              <w:t>SWIFT message type</w:t>
            </w:r>
          </w:p>
        </w:tc>
        <w:tc>
          <w:tcPr>
            <w:tcW w:w="851" w:type="dxa"/>
            <w:tcBorders>
              <w:left w:val="double" w:sz="4" w:space="0" w:color="auto"/>
            </w:tcBorders>
            <w:shd w:val="clear" w:color="auto" w:fill="F2F2F2"/>
          </w:tcPr>
          <w:p w14:paraId="18984F83" w14:textId="77777777" w:rsidR="00E13C60" w:rsidRPr="00B63014" w:rsidRDefault="00E13C60" w:rsidP="00E13C60">
            <w:pPr>
              <w:rPr>
                <w:sz w:val="16"/>
                <w:szCs w:val="16"/>
                <w:lang w:val="en-GB" w:eastAsia="en-US"/>
              </w:rPr>
            </w:pPr>
            <w:r w:rsidRPr="00B63014">
              <w:rPr>
                <w:sz w:val="16"/>
                <w:szCs w:val="16"/>
                <w:lang w:val="en-GB" w:eastAsia="en-US"/>
              </w:rPr>
              <w:t>Action type</w:t>
            </w:r>
          </w:p>
        </w:tc>
        <w:tc>
          <w:tcPr>
            <w:tcW w:w="1702" w:type="dxa"/>
            <w:shd w:val="clear" w:color="auto" w:fill="F2F2F2"/>
          </w:tcPr>
          <w:p w14:paraId="262F13FB" w14:textId="77777777" w:rsidR="00E13C60" w:rsidRPr="00B63014" w:rsidRDefault="00E13C60" w:rsidP="00E13C60">
            <w:pPr>
              <w:rPr>
                <w:sz w:val="16"/>
                <w:szCs w:val="16"/>
                <w:lang w:val="en-GB" w:eastAsia="en-US"/>
              </w:rPr>
            </w:pPr>
            <w:r w:rsidRPr="00B63014">
              <w:rPr>
                <w:sz w:val="16"/>
                <w:szCs w:val="16"/>
                <w:lang w:val="en-GB" w:eastAsia="en-US"/>
              </w:rPr>
              <w:t>Replacement SWIFT message type</w:t>
            </w:r>
          </w:p>
        </w:tc>
      </w:tr>
      <w:tr w:rsidR="00E13C60" w:rsidRPr="00B63014" w14:paraId="2616BC70" w14:textId="77777777" w:rsidTr="00F0448F">
        <w:tc>
          <w:tcPr>
            <w:tcW w:w="839" w:type="dxa"/>
            <w:shd w:val="clear" w:color="auto" w:fill="auto"/>
          </w:tcPr>
          <w:p w14:paraId="612133D6" w14:textId="77777777" w:rsidR="00E13C60" w:rsidRPr="00B63014" w:rsidRDefault="00E13C60" w:rsidP="00E13C60">
            <w:pPr>
              <w:rPr>
                <w:b/>
                <w:sz w:val="16"/>
                <w:szCs w:val="16"/>
                <w:lang w:val="en-GB" w:eastAsia="en-US"/>
              </w:rPr>
            </w:pPr>
          </w:p>
        </w:tc>
        <w:tc>
          <w:tcPr>
            <w:tcW w:w="924" w:type="dxa"/>
            <w:tcBorders>
              <w:right w:val="double" w:sz="4" w:space="0" w:color="auto"/>
            </w:tcBorders>
            <w:shd w:val="clear" w:color="auto" w:fill="auto"/>
          </w:tcPr>
          <w:p w14:paraId="51CE7C2C" w14:textId="77777777" w:rsidR="00E13C60" w:rsidRPr="00B63014" w:rsidRDefault="00E13C60" w:rsidP="00E13C60">
            <w:pPr>
              <w:rPr>
                <w:b/>
                <w:sz w:val="16"/>
                <w:szCs w:val="16"/>
                <w:lang w:val="en-GB" w:eastAsia="en-US"/>
              </w:rPr>
            </w:pPr>
          </w:p>
        </w:tc>
        <w:tc>
          <w:tcPr>
            <w:tcW w:w="1021" w:type="dxa"/>
            <w:tcBorders>
              <w:left w:val="double" w:sz="4" w:space="0" w:color="auto"/>
            </w:tcBorders>
            <w:shd w:val="clear" w:color="auto" w:fill="auto"/>
          </w:tcPr>
          <w:p w14:paraId="797E7F3E" w14:textId="77777777" w:rsidR="00E13C60" w:rsidRPr="00B63014" w:rsidRDefault="00E13C60" w:rsidP="00E13C60">
            <w:pPr>
              <w:rPr>
                <w:b/>
                <w:sz w:val="16"/>
                <w:szCs w:val="16"/>
                <w:lang w:val="en-GB" w:eastAsia="en-US"/>
              </w:rPr>
            </w:pPr>
          </w:p>
        </w:tc>
        <w:tc>
          <w:tcPr>
            <w:tcW w:w="1276" w:type="dxa"/>
            <w:shd w:val="clear" w:color="auto" w:fill="auto"/>
          </w:tcPr>
          <w:p w14:paraId="04E476DF" w14:textId="77777777" w:rsidR="00E13C60" w:rsidRPr="00B63014" w:rsidRDefault="00E13C60" w:rsidP="00E13C60">
            <w:pPr>
              <w:rPr>
                <w:b/>
                <w:sz w:val="16"/>
                <w:szCs w:val="16"/>
                <w:lang w:val="en-GB" w:eastAsia="en-US"/>
              </w:rPr>
            </w:pPr>
          </w:p>
        </w:tc>
        <w:tc>
          <w:tcPr>
            <w:tcW w:w="966" w:type="dxa"/>
            <w:shd w:val="clear" w:color="auto" w:fill="auto"/>
          </w:tcPr>
          <w:p w14:paraId="4BB0FA8A" w14:textId="77777777" w:rsidR="00E13C60" w:rsidRPr="00B63014" w:rsidRDefault="00E13C60" w:rsidP="00E13C60">
            <w:pPr>
              <w:rPr>
                <w:b/>
                <w:sz w:val="16"/>
                <w:szCs w:val="16"/>
                <w:lang w:val="en-GB" w:eastAsia="en-US"/>
              </w:rPr>
            </w:pPr>
          </w:p>
        </w:tc>
        <w:tc>
          <w:tcPr>
            <w:tcW w:w="1443" w:type="dxa"/>
            <w:shd w:val="clear" w:color="auto" w:fill="auto"/>
          </w:tcPr>
          <w:p w14:paraId="5F885C71" w14:textId="77777777" w:rsidR="00E13C60" w:rsidRPr="00B63014" w:rsidRDefault="00E13C60" w:rsidP="00E13C60">
            <w:pPr>
              <w:rPr>
                <w:b/>
                <w:sz w:val="16"/>
                <w:szCs w:val="16"/>
                <w:lang w:val="en-GB" w:eastAsia="en-US"/>
              </w:rPr>
            </w:pPr>
          </w:p>
        </w:tc>
        <w:tc>
          <w:tcPr>
            <w:tcW w:w="788" w:type="dxa"/>
            <w:shd w:val="clear" w:color="auto" w:fill="auto"/>
          </w:tcPr>
          <w:p w14:paraId="0D4F52DD" w14:textId="77777777" w:rsidR="00E13C60" w:rsidRPr="00B63014" w:rsidRDefault="00E13C60" w:rsidP="00E13C60">
            <w:pPr>
              <w:rPr>
                <w:b/>
                <w:sz w:val="16"/>
                <w:szCs w:val="16"/>
                <w:lang w:val="en-GB" w:eastAsia="en-US"/>
              </w:rPr>
            </w:pPr>
          </w:p>
        </w:tc>
        <w:tc>
          <w:tcPr>
            <w:tcW w:w="850" w:type="dxa"/>
            <w:tcBorders>
              <w:right w:val="double" w:sz="4" w:space="0" w:color="auto"/>
            </w:tcBorders>
            <w:shd w:val="clear" w:color="auto" w:fill="auto"/>
          </w:tcPr>
          <w:p w14:paraId="372AACC5" w14:textId="77777777" w:rsidR="00E13C60" w:rsidRPr="00B63014" w:rsidRDefault="00E13C60" w:rsidP="00E13C60">
            <w:pPr>
              <w:rPr>
                <w:b/>
                <w:sz w:val="16"/>
                <w:szCs w:val="16"/>
                <w:lang w:val="en-GB" w:eastAsia="en-US"/>
              </w:rPr>
            </w:pPr>
          </w:p>
        </w:tc>
        <w:tc>
          <w:tcPr>
            <w:tcW w:w="851" w:type="dxa"/>
            <w:tcBorders>
              <w:left w:val="double" w:sz="4" w:space="0" w:color="auto"/>
            </w:tcBorders>
            <w:shd w:val="clear" w:color="auto" w:fill="auto"/>
          </w:tcPr>
          <w:p w14:paraId="7B32DC27" w14:textId="77777777" w:rsidR="00E13C60" w:rsidRPr="00B63014" w:rsidRDefault="00E13C60" w:rsidP="00E13C60">
            <w:pPr>
              <w:rPr>
                <w:b/>
                <w:sz w:val="16"/>
                <w:szCs w:val="16"/>
                <w:lang w:val="en-GB" w:eastAsia="en-US"/>
              </w:rPr>
            </w:pPr>
          </w:p>
        </w:tc>
        <w:tc>
          <w:tcPr>
            <w:tcW w:w="1702" w:type="dxa"/>
            <w:shd w:val="clear" w:color="auto" w:fill="auto"/>
          </w:tcPr>
          <w:p w14:paraId="6934B528" w14:textId="77777777" w:rsidR="00E13C60" w:rsidRPr="00B63014" w:rsidRDefault="00E13C60" w:rsidP="00E13C60">
            <w:pPr>
              <w:rPr>
                <w:b/>
                <w:sz w:val="16"/>
                <w:szCs w:val="16"/>
                <w:lang w:val="en-GB" w:eastAsia="en-US"/>
              </w:rPr>
            </w:pPr>
          </w:p>
        </w:tc>
      </w:tr>
      <w:tr w:rsidR="00E13C60" w:rsidRPr="00B63014" w14:paraId="0E479B16" w14:textId="77777777" w:rsidTr="00F0448F">
        <w:tc>
          <w:tcPr>
            <w:tcW w:w="839" w:type="dxa"/>
            <w:shd w:val="clear" w:color="auto" w:fill="auto"/>
          </w:tcPr>
          <w:p w14:paraId="5147E6A9" w14:textId="77777777" w:rsidR="00E13C60" w:rsidRPr="00B63014" w:rsidRDefault="00E13C60" w:rsidP="00E13C60">
            <w:pPr>
              <w:rPr>
                <w:b/>
                <w:sz w:val="16"/>
                <w:szCs w:val="16"/>
                <w:lang w:val="en-GB" w:eastAsia="en-US"/>
              </w:rPr>
            </w:pPr>
          </w:p>
        </w:tc>
        <w:tc>
          <w:tcPr>
            <w:tcW w:w="924" w:type="dxa"/>
            <w:tcBorders>
              <w:right w:val="double" w:sz="4" w:space="0" w:color="auto"/>
            </w:tcBorders>
            <w:shd w:val="clear" w:color="auto" w:fill="auto"/>
          </w:tcPr>
          <w:p w14:paraId="4E68B04B" w14:textId="77777777" w:rsidR="00E13C60" w:rsidRPr="00B63014" w:rsidRDefault="00E13C60" w:rsidP="00E13C60">
            <w:pPr>
              <w:rPr>
                <w:b/>
                <w:sz w:val="16"/>
                <w:szCs w:val="16"/>
                <w:lang w:val="en-GB" w:eastAsia="en-US"/>
              </w:rPr>
            </w:pPr>
          </w:p>
        </w:tc>
        <w:tc>
          <w:tcPr>
            <w:tcW w:w="1021" w:type="dxa"/>
            <w:tcBorders>
              <w:left w:val="double" w:sz="4" w:space="0" w:color="auto"/>
            </w:tcBorders>
            <w:shd w:val="clear" w:color="auto" w:fill="auto"/>
          </w:tcPr>
          <w:p w14:paraId="2140115A" w14:textId="77777777" w:rsidR="00E13C60" w:rsidRPr="00B63014" w:rsidRDefault="00E13C60" w:rsidP="00E13C60">
            <w:pPr>
              <w:rPr>
                <w:b/>
                <w:sz w:val="16"/>
                <w:szCs w:val="16"/>
                <w:lang w:val="en-GB" w:eastAsia="en-US"/>
              </w:rPr>
            </w:pPr>
          </w:p>
        </w:tc>
        <w:tc>
          <w:tcPr>
            <w:tcW w:w="1276" w:type="dxa"/>
            <w:shd w:val="clear" w:color="auto" w:fill="auto"/>
          </w:tcPr>
          <w:p w14:paraId="31E676F3" w14:textId="77777777" w:rsidR="00E13C60" w:rsidRPr="00B63014" w:rsidRDefault="00E13C60" w:rsidP="00E13C60">
            <w:pPr>
              <w:rPr>
                <w:b/>
                <w:sz w:val="16"/>
                <w:szCs w:val="16"/>
                <w:lang w:val="en-GB" w:eastAsia="en-US"/>
              </w:rPr>
            </w:pPr>
          </w:p>
        </w:tc>
        <w:tc>
          <w:tcPr>
            <w:tcW w:w="966" w:type="dxa"/>
            <w:shd w:val="clear" w:color="auto" w:fill="auto"/>
          </w:tcPr>
          <w:p w14:paraId="716E062A" w14:textId="77777777" w:rsidR="00E13C60" w:rsidRPr="00B63014" w:rsidRDefault="00E13C60" w:rsidP="00E13C60">
            <w:pPr>
              <w:rPr>
                <w:b/>
                <w:sz w:val="16"/>
                <w:szCs w:val="16"/>
                <w:lang w:val="en-GB" w:eastAsia="en-US"/>
              </w:rPr>
            </w:pPr>
          </w:p>
        </w:tc>
        <w:tc>
          <w:tcPr>
            <w:tcW w:w="1443" w:type="dxa"/>
            <w:shd w:val="clear" w:color="auto" w:fill="auto"/>
          </w:tcPr>
          <w:p w14:paraId="24EF7AD0" w14:textId="77777777" w:rsidR="00E13C60" w:rsidRPr="00B63014" w:rsidRDefault="00E13C60" w:rsidP="00E13C60">
            <w:pPr>
              <w:rPr>
                <w:b/>
                <w:sz w:val="16"/>
                <w:szCs w:val="16"/>
                <w:lang w:val="en-GB" w:eastAsia="en-US"/>
              </w:rPr>
            </w:pPr>
          </w:p>
        </w:tc>
        <w:tc>
          <w:tcPr>
            <w:tcW w:w="788" w:type="dxa"/>
            <w:shd w:val="clear" w:color="auto" w:fill="auto"/>
          </w:tcPr>
          <w:p w14:paraId="1247334A" w14:textId="77777777" w:rsidR="00E13C60" w:rsidRPr="00B63014" w:rsidRDefault="00E13C60" w:rsidP="00E13C60">
            <w:pPr>
              <w:rPr>
                <w:b/>
                <w:sz w:val="16"/>
                <w:szCs w:val="16"/>
                <w:lang w:val="en-GB" w:eastAsia="en-US"/>
              </w:rPr>
            </w:pPr>
          </w:p>
        </w:tc>
        <w:tc>
          <w:tcPr>
            <w:tcW w:w="850" w:type="dxa"/>
            <w:tcBorders>
              <w:right w:val="double" w:sz="4" w:space="0" w:color="auto"/>
            </w:tcBorders>
            <w:shd w:val="clear" w:color="auto" w:fill="auto"/>
          </w:tcPr>
          <w:p w14:paraId="50875A6D" w14:textId="77777777" w:rsidR="00E13C60" w:rsidRPr="00B63014" w:rsidRDefault="00E13C60" w:rsidP="00E13C60">
            <w:pPr>
              <w:rPr>
                <w:b/>
                <w:sz w:val="16"/>
                <w:szCs w:val="16"/>
                <w:lang w:val="en-GB" w:eastAsia="en-US"/>
              </w:rPr>
            </w:pPr>
          </w:p>
        </w:tc>
        <w:tc>
          <w:tcPr>
            <w:tcW w:w="851" w:type="dxa"/>
            <w:tcBorders>
              <w:left w:val="double" w:sz="4" w:space="0" w:color="auto"/>
            </w:tcBorders>
            <w:shd w:val="clear" w:color="auto" w:fill="auto"/>
          </w:tcPr>
          <w:p w14:paraId="73A4D871" w14:textId="77777777" w:rsidR="00E13C60" w:rsidRPr="00B63014" w:rsidRDefault="00E13C60" w:rsidP="00E13C60">
            <w:pPr>
              <w:rPr>
                <w:b/>
                <w:sz w:val="16"/>
                <w:szCs w:val="16"/>
                <w:lang w:val="en-GB" w:eastAsia="en-US"/>
              </w:rPr>
            </w:pPr>
          </w:p>
        </w:tc>
        <w:tc>
          <w:tcPr>
            <w:tcW w:w="1702" w:type="dxa"/>
            <w:shd w:val="clear" w:color="auto" w:fill="auto"/>
          </w:tcPr>
          <w:p w14:paraId="161066E2" w14:textId="77777777" w:rsidR="00E13C60" w:rsidRPr="00B63014" w:rsidRDefault="00E13C60" w:rsidP="00E13C60">
            <w:pPr>
              <w:rPr>
                <w:b/>
                <w:sz w:val="16"/>
                <w:szCs w:val="16"/>
                <w:lang w:val="en-GB" w:eastAsia="en-US"/>
              </w:rPr>
            </w:pPr>
          </w:p>
        </w:tc>
      </w:tr>
    </w:tbl>
    <w:p w14:paraId="6C154A32" w14:textId="77777777" w:rsidR="00E13C60" w:rsidRPr="00B63014" w:rsidRDefault="00E13C60" w:rsidP="00E13C60">
      <w:pPr>
        <w:keepNext/>
        <w:numPr>
          <w:ilvl w:val="12"/>
          <w:numId w:val="0"/>
        </w:numPr>
        <w:outlineLvl w:val="7"/>
        <w:rPr>
          <w:rFonts w:eastAsia="Times New Roman"/>
          <w:b/>
          <w:sz w:val="18"/>
          <w:lang w:val="en-GB"/>
        </w:rPr>
      </w:pPr>
    </w:p>
    <w:p w14:paraId="07CC4AA4" w14:textId="77777777" w:rsidR="00E13C60" w:rsidRPr="00B63014" w:rsidRDefault="00E13C60" w:rsidP="00E13C60">
      <w:pPr>
        <w:tabs>
          <w:tab w:val="left" w:pos="4388"/>
        </w:tabs>
        <w:ind w:left="426"/>
        <w:rPr>
          <w:rFonts w:eastAsia="Times New Roman"/>
          <w:sz w:val="16"/>
          <w:szCs w:val="16"/>
          <w:lang w:val="en-GB"/>
        </w:rPr>
      </w:pPr>
    </w:p>
    <w:p w14:paraId="43582D66" w14:textId="77777777" w:rsidR="00E13C60" w:rsidRPr="00B63014" w:rsidRDefault="00E13C60" w:rsidP="00E13C60">
      <w:pPr>
        <w:tabs>
          <w:tab w:val="left" w:pos="4388"/>
        </w:tabs>
        <w:ind w:left="426"/>
        <w:rPr>
          <w:rFonts w:eastAsia="Times New Roman"/>
          <w:sz w:val="16"/>
          <w:szCs w:val="16"/>
          <w:lang w:val="en-GB"/>
        </w:rPr>
      </w:pPr>
    </w:p>
    <w:p w14:paraId="28D28842" w14:textId="77777777" w:rsidR="00E13C60" w:rsidRPr="00B63014" w:rsidRDefault="00E13C60" w:rsidP="00E13C60">
      <w:pPr>
        <w:tabs>
          <w:tab w:val="left" w:pos="4388"/>
        </w:tabs>
        <w:ind w:left="426"/>
        <w:rPr>
          <w:rFonts w:eastAsia="Times New Roman"/>
          <w:sz w:val="16"/>
          <w:szCs w:val="16"/>
          <w:lang w:val="en-GB"/>
        </w:rPr>
      </w:pPr>
      <w:r w:rsidRPr="00B63014">
        <w:rPr>
          <w:rFonts w:eastAsia="Times New Roman"/>
          <w:sz w:val="16"/>
          <w:szCs w:val="16"/>
          <w:lang w:val="en-GB"/>
        </w:rPr>
        <w:t>Note: Where an analysis of report parameters does not allow to unambiguously determine the rule of issuing and delivering a report, such rule shall not apply.</w:t>
      </w:r>
    </w:p>
    <w:p w14:paraId="2FC21C87" w14:textId="77777777" w:rsidR="00E13C60" w:rsidRPr="00B63014" w:rsidRDefault="00E13C60" w:rsidP="00E13C60">
      <w:pPr>
        <w:rPr>
          <w:sz w:val="8"/>
          <w:szCs w:val="8"/>
          <w:lang w:val="en-GB" w:eastAsia="en-US"/>
        </w:rPr>
      </w:pPr>
    </w:p>
    <w:tbl>
      <w:tblPr>
        <w:tblW w:w="9922" w:type="dxa"/>
        <w:tblInd w:w="482" w:type="dxa"/>
        <w:tblLayout w:type="fixed"/>
        <w:tblCellMar>
          <w:left w:w="56" w:type="dxa"/>
          <w:right w:w="56" w:type="dxa"/>
        </w:tblCellMar>
        <w:tblLook w:val="0000" w:firstRow="0" w:lastRow="0" w:firstColumn="0" w:lastColumn="0" w:noHBand="0" w:noVBand="0"/>
      </w:tblPr>
      <w:tblGrid>
        <w:gridCol w:w="2124"/>
        <w:gridCol w:w="1702"/>
        <w:gridCol w:w="4537"/>
        <w:gridCol w:w="1559"/>
      </w:tblGrid>
      <w:tr w:rsidR="00E13C60" w:rsidRPr="00B63014" w14:paraId="5B640B18" w14:textId="77777777" w:rsidTr="00F0448F">
        <w:trPr>
          <w:cantSplit/>
        </w:trPr>
        <w:tc>
          <w:tcPr>
            <w:tcW w:w="2125" w:type="dxa"/>
          </w:tcPr>
          <w:p w14:paraId="44CD24A2" w14:textId="77777777" w:rsidR="00E13C60" w:rsidRPr="00B63014" w:rsidRDefault="00E13C60" w:rsidP="00E13C60">
            <w:pPr>
              <w:rPr>
                <w:i/>
                <w:sz w:val="18"/>
                <w:szCs w:val="18"/>
                <w:lang w:val="en-GB"/>
              </w:rPr>
            </w:pPr>
          </w:p>
        </w:tc>
        <w:tc>
          <w:tcPr>
            <w:tcW w:w="1701" w:type="dxa"/>
            <w:tcBorders>
              <w:bottom w:val="single" w:sz="4" w:space="0" w:color="auto"/>
            </w:tcBorders>
          </w:tcPr>
          <w:p w14:paraId="0D034088" w14:textId="77777777" w:rsidR="00E13C60" w:rsidRPr="00B63014" w:rsidRDefault="00E13C60" w:rsidP="00E13C60">
            <w:pPr>
              <w:rPr>
                <w:sz w:val="18"/>
                <w:szCs w:val="18"/>
                <w:lang w:val="en-GB"/>
              </w:rPr>
            </w:pPr>
          </w:p>
        </w:tc>
        <w:tc>
          <w:tcPr>
            <w:tcW w:w="4537" w:type="dxa"/>
          </w:tcPr>
          <w:p w14:paraId="50CF678A" w14:textId="77777777" w:rsidR="00E13C60" w:rsidRPr="00B63014" w:rsidRDefault="00E13C60" w:rsidP="00E13C60">
            <w:pPr>
              <w:rPr>
                <w:i/>
                <w:sz w:val="18"/>
                <w:szCs w:val="18"/>
                <w:lang w:val="en-GB"/>
              </w:rPr>
            </w:pPr>
            <w:r w:rsidRPr="00B63014">
              <w:rPr>
                <w:i/>
                <w:sz w:val="18"/>
                <w:szCs w:val="18"/>
                <w:lang w:val="en-GB"/>
              </w:rPr>
              <w:t>Instruction execution date:</w:t>
            </w:r>
          </w:p>
        </w:tc>
        <w:tc>
          <w:tcPr>
            <w:tcW w:w="1559" w:type="dxa"/>
            <w:tcBorders>
              <w:bottom w:val="single" w:sz="4" w:space="0" w:color="auto"/>
            </w:tcBorders>
          </w:tcPr>
          <w:p w14:paraId="3FC3F392" w14:textId="77777777" w:rsidR="00E13C60" w:rsidRPr="00B63014" w:rsidRDefault="00E13C60" w:rsidP="00E13C60">
            <w:pPr>
              <w:rPr>
                <w:sz w:val="18"/>
                <w:szCs w:val="18"/>
                <w:lang w:val="en-GB"/>
              </w:rPr>
            </w:pPr>
            <w:r w:rsidRPr="00B63014">
              <w:rPr>
                <w:sz w:val="18"/>
                <w:szCs w:val="18"/>
                <w:lang w:val="en-GB"/>
              </w:rPr>
              <w:t xml:space="preserve">&lt;date&gt; &lt;time&gt; </w:t>
            </w:r>
          </w:p>
        </w:tc>
      </w:tr>
      <w:tr w:rsidR="00E13C60" w:rsidRPr="00B63014" w14:paraId="6DA2D8C6" w14:textId="77777777" w:rsidTr="00F0448F">
        <w:trPr>
          <w:cantSplit/>
        </w:trPr>
        <w:tc>
          <w:tcPr>
            <w:tcW w:w="3827" w:type="dxa"/>
            <w:gridSpan w:val="2"/>
          </w:tcPr>
          <w:p w14:paraId="280A7681" w14:textId="77777777" w:rsidR="00E13C60" w:rsidRPr="00B63014" w:rsidRDefault="00E13C60" w:rsidP="00E13C60">
            <w:pPr>
              <w:rPr>
                <w:i/>
                <w:sz w:val="18"/>
                <w:szCs w:val="18"/>
                <w:lang w:val="en-GB"/>
              </w:rPr>
            </w:pPr>
          </w:p>
        </w:tc>
        <w:tc>
          <w:tcPr>
            <w:tcW w:w="4536" w:type="dxa"/>
          </w:tcPr>
          <w:p w14:paraId="34710416" w14:textId="77777777" w:rsidR="00E13C60" w:rsidRPr="00B63014" w:rsidRDefault="00E13C60" w:rsidP="00E13C60">
            <w:pPr>
              <w:rPr>
                <w:i/>
                <w:sz w:val="18"/>
                <w:szCs w:val="18"/>
                <w:lang w:val="en-GB"/>
              </w:rPr>
            </w:pPr>
            <w:r w:rsidRPr="00B63014">
              <w:rPr>
                <w:i/>
                <w:sz w:val="18"/>
                <w:szCs w:val="18"/>
                <w:lang w:val="en-GB"/>
              </w:rPr>
              <w:t>Business date of the transaction execution:</w:t>
            </w:r>
          </w:p>
        </w:tc>
        <w:tc>
          <w:tcPr>
            <w:tcW w:w="1559" w:type="dxa"/>
            <w:tcBorders>
              <w:bottom w:val="single" w:sz="4" w:space="0" w:color="auto"/>
            </w:tcBorders>
          </w:tcPr>
          <w:p w14:paraId="6EB695EF" w14:textId="77777777" w:rsidR="00E13C60" w:rsidRPr="00B63014" w:rsidRDefault="00E13C60" w:rsidP="00E13C60">
            <w:pPr>
              <w:rPr>
                <w:sz w:val="18"/>
                <w:szCs w:val="18"/>
                <w:lang w:val="en-GB"/>
              </w:rPr>
            </w:pPr>
            <w:r w:rsidRPr="00B63014">
              <w:rPr>
                <w:sz w:val="18"/>
                <w:szCs w:val="18"/>
                <w:lang w:val="en-GB"/>
              </w:rPr>
              <w:t>&lt;date&gt;</w:t>
            </w:r>
          </w:p>
        </w:tc>
      </w:tr>
    </w:tbl>
    <w:p w14:paraId="1B6313F3" w14:textId="77777777" w:rsidR="00E13C60" w:rsidRPr="00B63014" w:rsidRDefault="00E13C60" w:rsidP="00E13C60">
      <w:pPr>
        <w:ind w:left="425"/>
        <w:rPr>
          <w:b/>
          <w:lang w:val="en-GB"/>
        </w:rPr>
      </w:pPr>
      <w:r w:rsidRPr="00B63014">
        <w:rPr>
          <w:rFonts w:eastAsia="Times New Roman"/>
          <w:noProof/>
          <w:sz w:val="24"/>
          <w:szCs w:val="24"/>
        </w:rPr>
        <mc:AlternateContent>
          <mc:Choice Requires="wps">
            <w:drawing>
              <wp:anchor distT="0" distB="0" distL="114300" distR="114300" simplePos="0" relativeHeight="251748352" behindDoc="0" locked="0" layoutInCell="0" allowOverlap="1" wp14:anchorId="3D68A4EA" wp14:editId="6CCE3CD1">
                <wp:simplePos x="0" y="0"/>
                <wp:positionH relativeFrom="column">
                  <wp:posOffset>13970</wp:posOffset>
                </wp:positionH>
                <wp:positionV relativeFrom="paragraph">
                  <wp:posOffset>35560</wp:posOffset>
                </wp:positionV>
                <wp:extent cx="635" cy="92075"/>
                <wp:effectExtent l="0" t="0" r="18415" b="98425"/>
                <wp:wrapNone/>
                <wp:docPr id="402" name="Прямоугольник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C3771C8" id="Прямоугольник 402" o:spid="_x0000_s1026" style="position:absolute;margin-left:1.1pt;margin-top:2.8pt;width:.05pt;height:7.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7GN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Cmo7GN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b/>
          <w:i/>
          <w:lang w:val="en-GB"/>
        </w:rPr>
        <w:t>Basis</w:t>
      </w:r>
      <w:r w:rsidRPr="00B63014">
        <w:rPr>
          <w:b/>
          <w:lang w:val="en-GB"/>
        </w:rPr>
        <w:t>: ________________________________________________________________________________________</w:t>
      </w:r>
    </w:p>
    <w:p w14:paraId="43011A08" w14:textId="77777777" w:rsidR="00E13C60" w:rsidRPr="00B63014" w:rsidRDefault="00E13C60" w:rsidP="00E13C60">
      <w:pPr>
        <w:ind w:left="425"/>
        <w:rPr>
          <w:b/>
          <w:lang w:val="en-GB"/>
        </w:rPr>
      </w:pPr>
    </w:p>
    <w:tbl>
      <w:tblPr>
        <w:tblW w:w="10172" w:type="dxa"/>
        <w:tblInd w:w="533" w:type="dxa"/>
        <w:tblLayout w:type="fixed"/>
        <w:tblCellMar>
          <w:left w:w="107" w:type="dxa"/>
          <w:right w:w="107" w:type="dxa"/>
        </w:tblCellMar>
        <w:tblLook w:val="0000" w:firstRow="0" w:lastRow="0" w:firstColumn="0" w:lastColumn="0" w:noHBand="0" w:noVBand="0"/>
      </w:tblPr>
      <w:tblGrid>
        <w:gridCol w:w="2234"/>
        <w:gridCol w:w="1704"/>
        <w:gridCol w:w="3540"/>
        <w:gridCol w:w="993"/>
        <w:gridCol w:w="1701"/>
      </w:tblGrid>
      <w:tr w:rsidR="00E13C60" w:rsidRPr="00B63014" w14:paraId="2821C410" w14:textId="77777777" w:rsidTr="00F0448F">
        <w:tc>
          <w:tcPr>
            <w:tcW w:w="2234" w:type="dxa"/>
          </w:tcPr>
          <w:p w14:paraId="1C508D0F" w14:textId="77777777" w:rsidR="00E13C60" w:rsidRPr="00B63014" w:rsidRDefault="00E13C60" w:rsidP="00E13C60">
            <w:pPr>
              <w:rPr>
                <w:i/>
                <w:sz w:val="18"/>
                <w:szCs w:val="18"/>
                <w:lang w:val="en-GB"/>
              </w:rPr>
            </w:pPr>
            <w:r w:rsidRPr="00B63014">
              <w:rPr>
                <w:b/>
                <w:sz w:val="18"/>
                <w:szCs w:val="18"/>
                <w:lang w:val="en-GB"/>
              </w:rPr>
              <w:t>INSTRUCTION No.</w:t>
            </w:r>
          </w:p>
        </w:tc>
        <w:tc>
          <w:tcPr>
            <w:tcW w:w="1704" w:type="dxa"/>
            <w:tcBorders>
              <w:bottom w:val="single" w:sz="4" w:space="0" w:color="auto"/>
            </w:tcBorders>
          </w:tcPr>
          <w:p w14:paraId="59403E5B" w14:textId="77777777" w:rsidR="00E13C60" w:rsidRPr="00B63014" w:rsidRDefault="00E13C60" w:rsidP="00E13C60">
            <w:pPr>
              <w:rPr>
                <w:i/>
                <w:sz w:val="18"/>
                <w:szCs w:val="18"/>
                <w:lang w:val="en-GB"/>
              </w:rPr>
            </w:pPr>
          </w:p>
        </w:tc>
        <w:tc>
          <w:tcPr>
            <w:tcW w:w="6234" w:type="dxa"/>
            <w:gridSpan w:val="3"/>
          </w:tcPr>
          <w:p w14:paraId="10A514F5" w14:textId="77777777" w:rsidR="00E13C60" w:rsidRPr="00B63014" w:rsidRDefault="00E13C60" w:rsidP="00E13C60">
            <w:pPr>
              <w:rPr>
                <w:i/>
                <w:sz w:val="18"/>
                <w:szCs w:val="18"/>
                <w:lang w:val="en-GB"/>
              </w:rPr>
            </w:pPr>
            <w:r w:rsidRPr="00B63014">
              <w:rPr>
                <w:sz w:val="18"/>
                <w:szCs w:val="18"/>
                <w:lang w:val="en-GB"/>
              </w:rPr>
              <w:t>dated __ ______________20__</w:t>
            </w:r>
          </w:p>
        </w:tc>
      </w:tr>
      <w:tr w:rsidR="00E13C60" w:rsidRPr="00B63014" w14:paraId="5A137AF5" w14:textId="77777777" w:rsidTr="00F0448F">
        <w:tc>
          <w:tcPr>
            <w:tcW w:w="10172" w:type="dxa"/>
            <w:gridSpan w:val="5"/>
          </w:tcPr>
          <w:p w14:paraId="326B511C" w14:textId="77777777" w:rsidR="00E13C60" w:rsidRPr="00B63014" w:rsidRDefault="00E13C60" w:rsidP="00E13C60">
            <w:pPr>
              <w:rPr>
                <w:i/>
                <w:sz w:val="8"/>
                <w:szCs w:val="8"/>
                <w:lang w:val="en-GB"/>
              </w:rPr>
            </w:pPr>
          </w:p>
        </w:tc>
      </w:tr>
      <w:tr w:rsidR="00E13C60" w:rsidRPr="00B63014" w14:paraId="6BB3BC17" w14:textId="77777777" w:rsidTr="00F0448F">
        <w:tc>
          <w:tcPr>
            <w:tcW w:w="2234" w:type="dxa"/>
          </w:tcPr>
          <w:p w14:paraId="3860F666" w14:textId="77777777" w:rsidR="00E13C60" w:rsidRPr="00B63014" w:rsidRDefault="00E13C60" w:rsidP="00E13C60">
            <w:pPr>
              <w:rPr>
                <w:i/>
                <w:sz w:val="18"/>
                <w:szCs w:val="18"/>
                <w:lang w:val="en-GB"/>
              </w:rPr>
            </w:pPr>
            <w:r w:rsidRPr="00B63014">
              <w:rPr>
                <w:i/>
                <w:sz w:val="18"/>
                <w:szCs w:val="18"/>
                <w:lang w:val="en-GB"/>
              </w:rPr>
              <w:t>Instruction’s registration number</w:t>
            </w:r>
          </w:p>
        </w:tc>
        <w:tc>
          <w:tcPr>
            <w:tcW w:w="1704" w:type="dxa"/>
            <w:tcBorders>
              <w:bottom w:val="single" w:sz="4" w:space="0" w:color="auto"/>
            </w:tcBorders>
          </w:tcPr>
          <w:p w14:paraId="7AD98862" w14:textId="77777777" w:rsidR="00E13C60" w:rsidRPr="00B63014" w:rsidRDefault="00E13C60" w:rsidP="00E13C60">
            <w:pPr>
              <w:rPr>
                <w:i/>
                <w:sz w:val="18"/>
                <w:szCs w:val="18"/>
                <w:lang w:val="en-GB"/>
              </w:rPr>
            </w:pPr>
          </w:p>
        </w:tc>
        <w:tc>
          <w:tcPr>
            <w:tcW w:w="3540" w:type="dxa"/>
          </w:tcPr>
          <w:p w14:paraId="065215EF" w14:textId="77777777" w:rsidR="00E13C60" w:rsidRPr="00B63014" w:rsidRDefault="00E13C60" w:rsidP="00E13C60">
            <w:pPr>
              <w:rPr>
                <w:i/>
                <w:sz w:val="18"/>
                <w:szCs w:val="18"/>
                <w:lang w:val="en-GB"/>
              </w:rPr>
            </w:pPr>
            <w:r w:rsidRPr="00B63014">
              <w:rPr>
                <w:i/>
                <w:sz w:val="18"/>
                <w:szCs w:val="18"/>
                <w:lang w:val="en-GB"/>
              </w:rPr>
              <w:t>Instruction registration date:</w:t>
            </w:r>
          </w:p>
        </w:tc>
        <w:tc>
          <w:tcPr>
            <w:tcW w:w="2694" w:type="dxa"/>
            <w:gridSpan w:val="2"/>
          </w:tcPr>
          <w:p w14:paraId="16202EE5" w14:textId="77777777" w:rsidR="00E13C60" w:rsidRPr="00B63014" w:rsidRDefault="00E13C60" w:rsidP="00E13C60">
            <w:pPr>
              <w:rPr>
                <w:i/>
                <w:sz w:val="18"/>
                <w:szCs w:val="18"/>
                <w:lang w:val="en-GB"/>
              </w:rPr>
            </w:pPr>
            <w:r w:rsidRPr="00B63014">
              <w:rPr>
                <w:sz w:val="18"/>
                <w:szCs w:val="18"/>
                <w:lang w:val="en-GB"/>
              </w:rPr>
              <w:t xml:space="preserve">&lt;date&gt;       &lt;time&gt;    </w:t>
            </w:r>
          </w:p>
        </w:tc>
      </w:tr>
      <w:tr w:rsidR="00E13C60" w:rsidRPr="00B63014" w14:paraId="62913822" w14:textId="77777777" w:rsidTr="00F0448F">
        <w:trPr>
          <w:gridAfter w:val="1"/>
          <w:wAfter w:w="1701" w:type="dxa"/>
        </w:trPr>
        <w:tc>
          <w:tcPr>
            <w:tcW w:w="8471" w:type="dxa"/>
            <w:gridSpan w:val="4"/>
          </w:tcPr>
          <w:p w14:paraId="6943A155" w14:textId="77777777" w:rsidR="00E13C60" w:rsidRPr="00B63014" w:rsidRDefault="00E13C60" w:rsidP="00E13C60">
            <w:pPr>
              <w:rPr>
                <w:sz w:val="8"/>
                <w:szCs w:val="8"/>
                <w:lang w:val="en-GB"/>
              </w:rPr>
            </w:pPr>
          </w:p>
        </w:tc>
      </w:tr>
      <w:tr w:rsidR="00E13C60" w:rsidRPr="00B63014" w14:paraId="20102D32" w14:textId="77777777" w:rsidTr="00F0448F">
        <w:tc>
          <w:tcPr>
            <w:tcW w:w="3938" w:type="dxa"/>
            <w:gridSpan w:val="2"/>
          </w:tcPr>
          <w:p w14:paraId="78234CA9" w14:textId="77777777" w:rsidR="00E13C60" w:rsidRPr="00B63014" w:rsidRDefault="00E13C60" w:rsidP="00E13C60">
            <w:pPr>
              <w:rPr>
                <w:sz w:val="18"/>
                <w:szCs w:val="18"/>
                <w:lang w:val="en-GB"/>
              </w:rPr>
            </w:pPr>
          </w:p>
        </w:tc>
        <w:tc>
          <w:tcPr>
            <w:tcW w:w="3540" w:type="dxa"/>
          </w:tcPr>
          <w:p w14:paraId="7D40E734" w14:textId="77777777" w:rsidR="00E13C60" w:rsidRPr="00B63014" w:rsidRDefault="00E13C60" w:rsidP="00E13C60">
            <w:pPr>
              <w:rPr>
                <w:sz w:val="18"/>
                <w:szCs w:val="18"/>
                <w:lang w:val="en-GB"/>
              </w:rPr>
            </w:pPr>
            <w:r w:rsidRPr="00B63014">
              <w:rPr>
                <w:i/>
                <w:sz w:val="18"/>
                <w:szCs w:val="18"/>
                <w:lang w:val="en-GB"/>
              </w:rPr>
              <w:t>Acceptance for execution date:</w:t>
            </w:r>
          </w:p>
        </w:tc>
        <w:tc>
          <w:tcPr>
            <w:tcW w:w="2694" w:type="dxa"/>
            <w:gridSpan w:val="2"/>
          </w:tcPr>
          <w:p w14:paraId="3DF2A0D0" w14:textId="77777777" w:rsidR="00E13C60" w:rsidRPr="00B63014" w:rsidRDefault="00E13C60" w:rsidP="00E13C60">
            <w:pPr>
              <w:rPr>
                <w:sz w:val="18"/>
                <w:szCs w:val="18"/>
                <w:lang w:val="en-GB"/>
              </w:rPr>
            </w:pPr>
            <w:r w:rsidRPr="00B63014">
              <w:rPr>
                <w:sz w:val="18"/>
                <w:szCs w:val="18"/>
                <w:lang w:val="en-GB"/>
              </w:rPr>
              <w:t>&lt;date&gt;       &lt;time&gt;</w:t>
            </w:r>
          </w:p>
        </w:tc>
      </w:tr>
    </w:tbl>
    <w:p w14:paraId="27A2A4A4" w14:textId="77777777" w:rsidR="00E13C60" w:rsidRPr="00B63014" w:rsidRDefault="00E13C60" w:rsidP="00E13C60">
      <w:pPr>
        <w:jc w:val="both"/>
        <w:rPr>
          <w:rFonts w:eastAsia="Times New Roman"/>
          <w:sz w:val="24"/>
          <w:lang w:val="en-GB"/>
        </w:rPr>
      </w:pPr>
    </w:p>
    <w:tbl>
      <w:tblPr>
        <w:tblW w:w="0" w:type="auto"/>
        <w:tblInd w:w="108" w:type="dxa"/>
        <w:tblLayout w:type="fixed"/>
        <w:tblLook w:val="04A0" w:firstRow="1" w:lastRow="0" w:firstColumn="1" w:lastColumn="0" w:noHBand="0" w:noVBand="1"/>
      </w:tblPr>
      <w:tblGrid>
        <w:gridCol w:w="1668"/>
        <w:gridCol w:w="3969"/>
        <w:gridCol w:w="708"/>
        <w:gridCol w:w="993"/>
        <w:gridCol w:w="2551"/>
      </w:tblGrid>
      <w:tr w:rsidR="00E13C60" w:rsidRPr="00B63014" w14:paraId="27AC47DC" w14:textId="77777777" w:rsidTr="00F0448F">
        <w:tc>
          <w:tcPr>
            <w:tcW w:w="1668" w:type="dxa"/>
            <w:hideMark/>
          </w:tcPr>
          <w:p w14:paraId="2592FA60"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Operations clerk:</w:t>
            </w:r>
          </w:p>
        </w:tc>
        <w:tc>
          <w:tcPr>
            <w:tcW w:w="3969" w:type="dxa"/>
            <w:tcBorders>
              <w:top w:val="nil"/>
              <w:left w:val="nil"/>
              <w:bottom w:val="single" w:sz="6" w:space="0" w:color="auto"/>
              <w:right w:val="nil"/>
            </w:tcBorders>
          </w:tcPr>
          <w:p w14:paraId="129C03B4" w14:textId="77777777" w:rsidR="00E13C60" w:rsidRPr="00B63014" w:rsidRDefault="00E13C60" w:rsidP="00E13C60">
            <w:pPr>
              <w:widowControl w:val="0"/>
              <w:jc w:val="right"/>
              <w:rPr>
                <w:rFonts w:ascii="Calibri" w:hAnsi="Calibri" w:cs="Mangal"/>
                <w:i/>
                <w:sz w:val="18"/>
                <w:szCs w:val="22"/>
                <w:lang w:val="en-US" w:eastAsia="en-US"/>
              </w:rPr>
            </w:pPr>
          </w:p>
        </w:tc>
        <w:tc>
          <w:tcPr>
            <w:tcW w:w="708" w:type="dxa"/>
            <w:hideMark/>
          </w:tcPr>
          <w:p w14:paraId="0646C72B" w14:textId="77777777" w:rsidR="00E13C60" w:rsidRPr="00B63014" w:rsidRDefault="00E13C60" w:rsidP="00E13C60">
            <w:pPr>
              <w:widowControl w:val="0"/>
              <w:jc w:val="right"/>
              <w:rPr>
                <w:rFonts w:ascii="Calibri" w:hAnsi="Calibri" w:cs="Mangal"/>
                <w:i/>
                <w:sz w:val="18"/>
                <w:szCs w:val="22"/>
                <w:lang w:val="en-US" w:eastAsia="en-US"/>
              </w:rPr>
            </w:pPr>
            <w:r w:rsidRPr="00B63014">
              <w:rPr>
                <w:rFonts w:eastAsia="Times New Roman"/>
                <w:sz w:val="24"/>
                <w:lang w:val="en-US"/>
              </w:rPr>
              <w:t>Seal</w:t>
            </w:r>
          </w:p>
        </w:tc>
        <w:tc>
          <w:tcPr>
            <w:tcW w:w="993" w:type="dxa"/>
            <w:hideMark/>
          </w:tcPr>
          <w:p w14:paraId="645367A1" w14:textId="77777777" w:rsidR="00E13C60" w:rsidRPr="00B63014" w:rsidRDefault="00E13C60" w:rsidP="00E13C60">
            <w:pPr>
              <w:widowControl w:val="0"/>
              <w:rPr>
                <w:rFonts w:ascii="Calibri" w:hAnsi="Calibri" w:cs="Mangal"/>
                <w:i/>
                <w:sz w:val="18"/>
                <w:szCs w:val="22"/>
                <w:lang w:val="en-US" w:eastAsia="en-US"/>
              </w:rPr>
            </w:pPr>
            <w:r w:rsidRPr="00B63014">
              <w:rPr>
                <w:rFonts w:eastAsia="Times New Roman"/>
                <w:i/>
                <w:sz w:val="18"/>
                <w:lang w:val="en-US"/>
              </w:rPr>
              <w:t>Signature:</w:t>
            </w:r>
          </w:p>
        </w:tc>
        <w:tc>
          <w:tcPr>
            <w:tcW w:w="2551" w:type="dxa"/>
            <w:tcBorders>
              <w:top w:val="nil"/>
              <w:left w:val="nil"/>
              <w:bottom w:val="single" w:sz="6" w:space="0" w:color="auto"/>
              <w:right w:val="nil"/>
            </w:tcBorders>
          </w:tcPr>
          <w:p w14:paraId="6EBB6F5D" w14:textId="77777777" w:rsidR="00E13C60" w:rsidRPr="00B63014" w:rsidRDefault="00E13C60" w:rsidP="00E13C60">
            <w:pPr>
              <w:widowControl w:val="0"/>
              <w:rPr>
                <w:rFonts w:ascii="Calibri" w:hAnsi="Calibri" w:cs="Mangal"/>
                <w:i/>
                <w:sz w:val="18"/>
                <w:szCs w:val="22"/>
                <w:lang w:val="en-US" w:eastAsia="en-US"/>
              </w:rPr>
            </w:pPr>
          </w:p>
        </w:tc>
      </w:tr>
    </w:tbl>
    <w:p w14:paraId="174D8D2E" w14:textId="77777777" w:rsidR="00E13C60" w:rsidRPr="00B63014" w:rsidRDefault="00E13C60" w:rsidP="00E13C60">
      <w:pPr>
        <w:jc w:val="right"/>
        <w:rPr>
          <w:rFonts w:eastAsia="Times New Roman"/>
          <w:b/>
          <w:bCs/>
          <w:sz w:val="18"/>
          <w:szCs w:val="18"/>
          <w:lang w:val="en-GB"/>
        </w:rPr>
      </w:pPr>
      <w:r w:rsidRPr="00B63014">
        <w:rPr>
          <w:rFonts w:eastAsia="Times New Roman"/>
          <w:sz w:val="24"/>
          <w:lang w:val="en-GB"/>
        </w:rPr>
        <w:t xml:space="preserve"> </w:t>
      </w:r>
      <w:r w:rsidRPr="00B63014">
        <w:rPr>
          <w:rFonts w:eastAsia="Times New Roman"/>
          <w:sz w:val="24"/>
          <w:lang w:val="en-GB"/>
        </w:rPr>
        <w:br w:type="page"/>
      </w:r>
      <w:r w:rsidRPr="00B63014">
        <w:rPr>
          <w:rFonts w:eastAsia="Times New Roman"/>
          <w:b/>
          <w:bCs/>
          <w:sz w:val="18"/>
          <w:szCs w:val="18"/>
          <w:lang w:val="en-GB"/>
        </w:rPr>
        <w:t>Form AS094</w:t>
      </w:r>
      <w:r w:rsidRPr="00B63014">
        <w:rPr>
          <w:rFonts w:eastAsia="Times New Roman"/>
          <w:sz w:val="16"/>
          <w:szCs w:val="16"/>
          <w:lang w:val="en-GB"/>
        </w:rPr>
        <w:t xml:space="preserve"> </w:t>
      </w:r>
    </w:p>
    <w:p w14:paraId="152DD16A" w14:textId="77777777" w:rsidR="00E13C60" w:rsidRPr="00B63014" w:rsidRDefault="00E13C60" w:rsidP="00E13C60">
      <w:pPr>
        <w:tabs>
          <w:tab w:val="left" w:pos="11907"/>
        </w:tabs>
        <w:spacing w:line="276" w:lineRule="auto"/>
        <w:ind w:right="1843"/>
        <w:jc w:val="center"/>
        <w:rPr>
          <w:b/>
          <w:sz w:val="22"/>
          <w:szCs w:val="22"/>
          <w:lang w:val="en-GB"/>
        </w:rPr>
      </w:pPr>
      <w:r w:rsidRPr="00B63014">
        <w:rPr>
          <w:b/>
          <w:sz w:val="22"/>
          <w:szCs w:val="22"/>
          <w:lang w:val="en-GB"/>
        </w:rPr>
        <w:t>REPORT No. ______</w:t>
      </w:r>
    </w:p>
    <w:p w14:paraId="19C78FB9" w14:textId="77777777" w:rsidR="00E13C60" w:rsidRPr="00B63014" w:rsidRDefault="00E13C60" w:rsidP="00E13C60">
      <w:pPr>
        <w:jc w:val="center"/>
        <w:rPr>
          <w:b/>
          <w:sz w:val="22"/>
          <w:szCs w:val="22"/>
          <w:lang w:val="en-GB"/>
        </w:rPr>
      </w:pPr>
      <w:r w:rsidRPr="00B63014">
        <w:rPr>
          <w:b/>
          <w:sz w:val="22"/>
          <w:szCs w:val="22"/>
          <w:lang w:val="en-GB"/>
        </w:rPr>
        <w:t>dated __ ____________ 20__       &lt;</w:t>
      </w:r>
      <w:r w:rsidRPr="00B63014">
        <w:rPr>
          <w:sz w:val="22"/>
          <w:szCs w:val="22"/>
          <w:lang w:val="en-GB"/>
        </w:rPr>
        <w:t>report generation time</w:t>
      </w:r>
      <w:r w:rsidRPr="00B63014">
        <w:rPr>
          <w:b/>
          <w:sz w:val="22"/>
          <w:szCs w:val="22"/>
          <w:lang w:val="en-GB"/>
        </w:rPr>
        <w:t>&gt;</w:t>
      </w:r>
    </w:p>
    <w:p w14:paraId="17E1793C" w14:textId="77777777" w:rsidR="00E13C60" w:rsidRPr="00B63014" w:rsidRDefault="00E13C60" w:rsidP="00E13C60">
      <w:pPr>
        <w:jc w:val="center"/>
        <w:rPr>
          <w:rFonts w:eastAsia="Times New Roman"/>
          <w:b/>
          <w:sz w:val="24"/>
          <w:szCs w:val="24"/>
          <w:lang w:val="en-GB"/>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850"/>
      </w:tblGrid>
      <w:tr w:rsidR="00E13C60" w:rsidRPr="00B63014" w14:paraId="5671B665" w14:textId="77777777" w:rsidTr="00F0448F">
        <w:tc>
          <w:tcPr>
            <w:tcW w:w="1525" w:type="dxa"/>
          </w:tcPr>
          <w:p w14:paraId="3FF4C225" w14:textId="77777777" w:rsidR="00E13C60" w:rsidRPr="00B63014" w:rsidRDefault="00E13C60" w:rsidP="00E13C60">
            <w:pPr>
              <w:keepLines/>
              <w:jc w:val="both"/>
              <w:rPr>
                <w:rFonts w:ascii="Arial CYR" w:eastAsia="Times New Roman" w:hAnsi="Arial CYR"/>
                <w:b/>
                <w:i/>
                <w:sz w:val="22"/>
                <w:lang w:val="en-GB"/>
              </w:rPr>
            </w:pPr>
            <w:r w:rsidRPr="00B63014">
              <w:rPr>
                <w:rFonts w:ascii="Arial CYR" w:eastAsia="Times New Roman" w:hAnsi="Arial CYR"/>
                <w:i/>
                <w:sz w:val="22"/>
                <w:lang w:val="en-GB"/>
              </w:rPr>
              <w:t>Transaction:</w:t>
            </w:r>
          </w:p>
        </w:tc>
        <w:tc>
          <w:tcPr>
            <w:tcW w:w="7654" w:type="dxa"/>
            <w:tcBorders>
              <w:right w:val="single" w:sz="4" w:space="0" w:color="auto"/>
            </w:tcBorders>
            <w:shd w:val="pct5" w:color="auto" w:fill="auto"/>
          </w:tcPr>
          <w:p w14:paraId="2BC8ECFE" w14:textId="77777777" w:rsidR="00E13C60" w:rsidRPr="00B63014" w:rsidRDefault="00E13C60" w:rsidP="00E13C60">
            <w:pPr>
              <w:keepLines/>
              <w:ind w:left="-108" w:right="-108"/>
              <w:jc w:val="both"/>
              <w:rPr>
                <w:rFonts w:ascii="Arial" w:eastAsia="Times New Roman" w:hAnsi="Arial"/>
                <w:b/>
                <w:sz w:val="24"/>
                <w:lang w:val="en-GB"/>
              </w:rPr>
            </w:pPr>
          </w:p>
        </w:tc>
        <w:tc>
          <w:tcPr>
            <w:tcW w:w="850" w:type="dxa"/>
            <w:tcBorders>
              <w:top w:val="single" w:sz="4" w:space="0" w:color="auto"/>
              <w:left w:val="single" w:sz="4" w:space="0" w:color="auto"/>
              <w:bottom w:val="single" w:sz="4" w:space="0" w:color="auto"/>
              <w:right w:val="single" w:sz="4" w:space="0" w:color="auto"/>
            </w:tcBorders>
          </w:tcPr>
          <w:p w14:paraId="5638A729" w14:textId="77777777" w:rsidR="00E13C60" w:rsidRPr="00B63014" w:rsidRDefault="00E13C60" w:rsidP="00E13C60">
            <w:pPr>
              <w:keepLines/>
              <w:ind w:left="-211" w:right="-89" w:firstLine="94"/>
              <w:jc w:val="both"/>
              <w:rPr>
                <w:rFonts w:eastAsia="Times New Roman"/>
                <w:b/>
                <w:sz w:val="24"/>
                <w:lang w:val="en-GB"/>
              </w:rPr>
            </w:pPr>
          </w:p>
        </w:tc>
      </w:tr>
    </w:tbl>
    <w:p w14:paraId="636F2D1C"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363435B6" w14:textId="77777777" w:rsidTr="00F0448F">
        <w:tc>
          <w:tcPr>
            <w:tcW w:w="2642" w:type="dxa"/>
          </w:tcPr>
          <w:p w14:paraId="3B228502"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Report issuer:</w:t>
            </w:r>
          </w:p>
        </w:tc>
        <w:tc>
          <w:tcPr>
            <w:tcW w:w="2564" w:type="dxa"/>
            <w:tcBorders>
              <w:bottom w:val="single" w:sz="4" w:space="0" w:color="auto"/>
            </w:tcBorders>
          </w:tcPr>
          <w:p w14:paraId="36555E8A" w14:textId="77777777" w:rsidR="00E13C60" w:rsidRPr="00B63014" w:rsidRDefault="00E13C60" w:rsidP="00E13C60">
            <w:pPr>
              <w:keepLines/>
              <w:tabs>
                <w:tab w:val="center" w:pos="4153"/>
                <w:tab w:val="right" w:pos="8306"/>
              </w:tabs>
              <w:jc w:val="both"/>
              <w:rPr>
                <w:rFonts w:ascii="Courier New" w:eastAsia="Times New Roman" w:hAnsi="Courier New"/>
                <w:sz w:val="18"/>
                <w:lang w:val="en-GB"/>
              </w:rPr>
            </w:pPr>
            <w:r w:rsidRPr="00B63014">
              <w:rPr>
                <w:rFonts w:ascii="Courier New" w:eastAsia="Times New Roman" w:hAnsi="Courier New"/>
                <w:sz w:val="18"/>
                <w:lang w:val="en-GB"/>
              </w:rPr>
              <w:t xml:space="preserve"> &lt;depository code&gt;</w:t>
            </w:r>
          </w:p>
        </w:tc>
        <w:tc>
          <w:tcPr>
            <w:tcW w:w="271" w:type="dxa"/>
          </w:tcPr>
          <w:p w14:paraId="0418B28C" w14:textId="77777777" w:rsidR="00E13C60" w:rsidRPr="00B63014" w:rsidRDefault="00E13C60" w:rsidP="00E13C60">
            <w:pPr>
              <w:keepLines/>
              <w:ind w:left="-108" w:right="34" w:firstLine="108"/>
              <w:jc w:val="both"/>
              <w:rPr>
                <w:rFonts w:ascii="Courier New" w:eastAsia="Times New Roman" w:hAnsi="Courier New"/>
                <w:sz w:val="18"/>
                <w:lang w:val="en-GB"/>
              </w:rPr>
            </w:pPr>
          </w:p>
        </w:tc>
        <w:tc>
          <w:tcPr>
            <w:tcW w:w="4678" w:type="dxa"/>
            <w:tcBorders>
              <w:bottom w:val="single" w:sz="4" w:space="0" w:color="auto"/>
            </w:tcBorders>
          </w:tcPr>
          <w:p w14:paraId="4286533D" w14:textId="77777777" w:rsidR="00E13C60" w:rsidRPr="00B63014" w:rsidRDefault="00E13C60" w:rsidP="00E13C60">
            <w:pPr>
              <w:keepLines/>
              <w:ind w:left="-108" w:right="34" w:firstLine="108"/>
              <w:jc w:val="both"/>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0BFD45D6"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450E1327" w14:textId="77777777" w:rsidTr="00F0448F">
        <w:tc>
          <w:tcPr>
            <w:tcW w:w="2642" w:type="dxa"/>
          </w:tcPr>
          <w:p w14:paraId="0E6CD77F"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Instruction submitter:</w:t>
            </w:r>
          </w:p>
        </w:tc>
        <w:tc>
          <w:tcPr>
            <w:tcW w:w="2564" w:type="dxa"/>
            <w:tcBorders>
              <w:bottom w:val="single" w:sz="4" w:space="0" w:color="auto"/>
            </w:tcBorders>
          </w:tcPr>
          <w:p w14:paraId="0093D1D2" w14:textId="77777777" w:rsidR="00E13C60" w:rsidRPr="00B63014" w:rsidRDefault="00E13C60" w:rsidP="00E13C60">
            <w:pPr>
              <w:keepLines/>
              <w:ind w:firstLine="108"/>
              <w:jc w:val="both"/>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41E51EFC" w14:textId="77777777" w:rsidR="00E13C60" w:rsidRPr="00B63014" w:rsidRDefault="00E13C60" w:rsidP="00E13C60">
            <w:pPr>
              <w:keepLines/>
              <w:ind w:left="-108" w:right="34" w:firstLine="108"/>
              <w:jc w:val="both"/>
              <w:rPr>
                <w:rFonts w:ascii="Courier New" w:eastAsia="Times New Roman" w:hAnsi="Courier New"/>
                <w:sz w:val="18"/>
                <w:lang w:val="en-GB"/>
              </w:rPr>
            </w:pPr>
          </w:p>
        </w:tc>
        <w:tc>
          <w:tcPr>
            <w:tcW w:w="4678" w:type="dxa"/>
            <w:tcBorders>
              <w:bottom w:val="single" w:sz="4" w:space="0" w:color="auto"/>
            </w:tcBorders>
          </w:tcPr>
          <w:p w14:paraId="0DE27E25" w14:textId="77777777" w:rsidR="00E13C60" w:rsidRPr="00B63014" w:rsidRDefault="00E13C60" w:rsidP="00E13C60">
            <w:pPr>
              <w:keepLines/>
              <w:jc w:val="both"/>
              <w:rPr>
                <w:rFonts w:ascii="Courier New" w:eastAsia="Times New Roman" w:hAnsi="Courier New"/>
                <w:b/>
                <w:sz w:val="18"/>
                <w:lang w:val="en-GB"/>
              </w:rPr>
            </w:pPr>
            <w:r w:rsidRPr="00B63014">
              <w:rPr>
                <w:rFonts w:ascii="Courier New" w:eastAsia="Times New Roman" w:hAnsi="Courier New"/>
                <w:sz w:val="18"/>
                <w:lang w:val="en-GB"/>
              </w:rPr>
              <w:t>&lt;short name&gt;</w:t>
            </w:r>
          </w:p>
        </w:tc>
      </w:tr>
    </w:tbl>
    <w:p w14:paraId="4801A479" w14:textId="77777777" w:rsidR="00E13C60" w:rsidRPr="00B63014" w:rsidRDefault="00E13C60" w:rsidP="00E13C60">
      <w:pPr>
        <w:keepLines/>
        <w:rPr>
          <w:rFonts w:eastAsia="Times New Roman"/>
          <w:sz w:val="12"/>
          <w:lang w:val="en-GB"/>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E13C60" w:rsidRPr="00B63014" w14:paraId="7D2088D6" w14:textId="77777777" w:rsidTr="00F0448F">
        <w:tc>
          <w:tcPr>
            <w:tcW w:w="2642" w:type="dxa"/>
          </w:tcPr>
          <w:p w14:paraId="020F7F9E"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Report recipient:</w:t>
            </w:r>
          </w:p>
        </w:tc>
        <w:tc>
          <w:tcPr>
            <w:tcW w:w="2564" w:type="dxa"/>
          </w:tcPr>
          <w:p w14:paraId="279F72B8" w14:textId="77777777" w:rsidR="00E13C60" w:rsidRPr="00B63014" w:rsidRDefault="00E13C60" w:rsidP="00E13C60">
            <w:pPr>
              <w:keepLines/>
              <w:ind w:firstLine="108"/>
              <w:jc w:val="both"/>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2B00B7AB" w14:textId="77777777" w:rsidR="00E13C60" w:rsidRPr="00B63014" w:rsidRDefault="00E13C60" w:rsidP="00E13C60">
            <w:pPr>
              <w:keepLines/>
              <w:ind w:firstLine="108"/>
              <w:jc w:val="both"/>
              <w:rPr>
                <w:rFonts w:ascii="Courier New" w:eastAsia="Times New Roman" w:hAnsi="Courier New"/>
                <w:sz w:val="18"/>
                <w:lang w:val="en-GB"/>
              </w:rPr>
            </w:pPr>
          </w:p>
        </w:tc>
        <w:tc>
          <w:tcPr>
            <w:tcW w:w="4678" w:type="dxa"/>
          </w:tcPr>
          <w:p w14:paraId="5592D5CA" w14:textId="77777777" w:rsidR="00E13C60" w:rsidRPr="00B63014" w:rsidRDefault="00E13C60" w:rsidP="00E13C60">
            <w:pPr>
              <w:keepLines/>
              <w:ind w:left="-108" w:right="34" w:firstLine="108"/>
              <w:jc w:val="both"/>
              <w:rPr>
                <w:rFonts w:ascii="Courier New" w:eastAsia="Times New Roman" w:hAnsi="Courier New"/>
                <w:sz w:val="18"/>
                <w:lang w:val="en-GB"/>
              </w:rPr>
            </w:pPr>
            <w:r w:rsidRPr="00B63014">
              <w:rPr>
                <w:rFonts w:ascii="Courier New" w:eastAsia="Times New Roman" w:hAnsi="Courier New"/>
                <w:sz w:val="18"/>
                <w:lang w:val="en-GB"/>
              </w:rPr>
              <w:t>&lt;short name&gt;</w:t>
            </w:r>
          </w:p>
        </w:tc>
      </w:tr>
      <w:tr w:rsidR="00E13C60" w:rsidRPr="00B63014" w14:paraId="3B96E438" w14:textId="77777777" w:rsidTr="00F0448F">
        <w:tc>
          <w:tcPr>
            <w:tcW w:w="2642" w:type="dxa"/>
          </w:tcPr>
          <w:p w14:paraId="642E6D81" w14:textId="77777777" w:rsidR="00E13C60" w:rsidRPr="00B63014" w:rsidRDefault="00E13C60" w:rsidP="00E13C60">
            <w:pPr>
              <w:keepLines/>
              <w:jc w:val="both"/>
              <w:rPr>
                <w:rFonts w:ascii="Arial CYR" w:eastAsia="Times New Roman" w:hAnsi="Arial CYR"/>
                <w:i/>
                <w:sz w:val="18"/>
                <w:lang w:val="en-GB"/>
              </w:rPr>
            </w:pPr>
          </w:p>
        </w:tc>
        <w:tc>
          <w:tcPr>
            <w:tcW w:w="2564" w:type="dxa"/>
          </w:tcPr>
          <w:p w14:paraId="642BE021" w14:textId="77777777" w:rsidR="00E13C60" w:rsidRPr="00B63014" w:rsidRDefault="00E13C60" w:rsidP="00E13C60">
            <w:pPr>
              <w:keepLines/>
              <w:ind w:firstLine="108"/>
              <w:jc w:val="both"/>
              <w:rPr>
                <w:rFonts w:ascii="Courier New" w:eastAsia="Times New Roman" w:hAnsi="Courier New"/>
                <w:sz w:val="18"/>
                <w:lang w:val="en-GB"/>
              </w:rPr>
            </w:pPr>
          </w:p>
        </w:tc>
        <w:tc>
          <w:tcPr>
            <w:tcW w:w="271" w:type="dxa"/>
          </w:tcPr>
          <w:p w14:paraId="02422BE8" w14:textId="77777777" w:rsidR="00E13C60" w:rsidRPr="00B63014" w:rsidRDefault="00E13C60" w:rsidP="00E13C60">
            <w:pPr>
              <w:keepLines/>
              <w:ind w:firstLine="108"/>
              <w:jc w:val="both"/>
              <w:rPr>
                <w:rFonts w:ascii="Courier New" w:eastAsia="Times New Roman" w:hAnsi="Courier New"/>
                <w:sz w:val="18"/>
                <w:lang w:val="en-GB"/>
              </w:rPr>
            </w:pPr>
          </w:p>
        </w:tc>
        <w:tc>
          <w:tcPr>
            <w:tcW w:w="4678" w:type="dxa"/>
          </w:tcPr>
          <w:p w14:paraId="3F9B158F" w14:textId="77777777" w:rsidR="00E13C60" w:rsidRPr="00B63014" w:rsidRDefault="00E13C60" w:rsidP="00E13C60">
            <w:pPr>
              <w:keepLines/>
              <w:ind w:left="-108" w:right="34" w:firstLine="108"/>
              <w:jc w:val="both"/>
              <w:rPr>
                <w:rFonts w:ascii="Courier New" w:eastAsia="Times New Roman" w:hAnsi="Courier New"/>
                <w:sz w:val="18"/>
                <w:lang w:val="en-GB"/>
              </w:rPr>
            </w:pPr>
          </w:p>
        </w:tc>
      </w:tr>
      <w:tr w:rsidR="00E13C60" w:rsidRPr="00B63014" w14:paraId="10D62501" w14:textId="77777777" w:rsidTr="00F0448F">
        <w:tc>
          <w:tcPr>
            <w:tcW w:w="2642" w:type="dxa"/>
          </w:tcPr>
          <w:p w14:paraId="26BE1DF3" w14:textId="77777777" w:rsidR="00E13C60" w:rsidRPr="00B63014" w:rsidRDefault="00E13C60" w:rsidP="00E13C60">
            <w:pPr>
              <w:keepLines/>
              <w:jc w:val="both"/>
              <w:rPr>
                <w:rFonts w:ascii="Arial CYR" w:eastAsia="Times New Roman" w:hAnsi="Arial CYR"/>
                <w:i/>
                <w:sz w:val="18"/>
                <w:lang w:val="en-GB"/>
              </w:rPr>
            </w:pPr>
            <w:r w:rsidRPr="00B63014">
              <w:rPr>
                <w:rFonts w:ascii="Arial CYR" w:eastAsia="Times New Roman" w:hAnsi="Arial CYR"/>
                <w:i/>
                <w:sz w:val="18"/>
                <w:lang w:val="en-GB"/>
              </w:rPr>
              <w:t>Client:</w:t>
            </w:r>
          </w:p>
        </w:tc>
        <w:tc>
          <w:tcPr>
            <w:tcW w:w="2564" w:type="dxa"/>
            <w:tcBorders>
              <w:bottom w:val="single" w:sz="4" w:space="0" w:color="auto"/>
            </w:tcBorders>
          </w:tcPr>
          <w:p w14:paraId="668FB271" w14:textId="77777777" w:rsidR="00E13C60" w:rsidRPr="00B63014" w:rsidRDefault="00E13C60" w:rsidP="00E13C60">
            <w:pPr>
              <w:keepLines/>
              <w:ind w:firstLine="108"/>
              <w:jc w:val="both"/>
              <w:rPr>
                <w:rFonts w:ascii="Courier New" w:eastAsia="Times New Roman" w:hAnsi="Courier New"/>
                <w:sz w:val="18"/>
                <w:lang w:val="en-GB"/>
              </w:rPr>
            </w:pPr>
            <w:r w:rsidRPr="00B63014">
              <w:rPr>
                <w:rFonts w:ascii="Courier New" w:eastAsia="Times New Roman" w:hAnsi="Courier New"/>
                <w:sz w:val="18"/>
                <w:lang w:val="en-GB"/>
              </w:rPr>
              <w:t>&lt;depository code&gt;</w:t>
            </w:r>
          </w:p>
        </w:tc>
        <w:tc>
          <w:tcPr>
            <w:tcW w:w="271" w:type="dxa"/>
          </w:tcPr>
          <w:p w14:paraId="31BD779D" w14:textId="77777777" w:rsidR="00E13C60" w:rsidRPr="00B63014" w:rsidRDefault="00E13C60" w:rsidP="00E13C60">
            <w:pPr>
              <w:keepLines/>
              <w:ind w:firstLine="108"/>
              <w:jc w:val="both"/>
              <w:rPr>
                <w:rFonts w:ascii="Courier New" w:eastAsia="Times New Roman" w:hAnsi="Courier New"/>
                <w:sz w:val="18"/>
                <w:lang w:val="en-GB"/>
              </w:rPr>
            </w:pPr>
          </w:p>
        </w:tc>
        <w:tc>
          <w:tcPr>
            <w:tcW w:w="4678" w:type="dxa"/>
            <w:tcBorders>
              <w:bottom w:val="single" w:sz="4" w:space="0" w:color="auto"/>
            </w:tcBorders>
          </w:tcPr>
          <w:p w14:paraId="4CA27E5A" w14:textId="77777777" w:rsidR="00E13C60" w:rsidRPr="00B63014" w:rsidRDefault="00E13C60" w:rsidP="00E13C60">
            <w:pPr>
              <w:keepLines/>
              <w:ind w:left="-108" w:right="34" w:firstLine="108"/>
              <w:jc w:val="both"/>
              <w:rPr>
                <w:rFonts w:ascii="Courier New" w:eastAsia="Times New Roman" w:hAnsi="Courier New"/>
                <w:sz w:val="18"/>
                <w:lang w:val="en-GB"/>
              </w:rPr>
            </w:pPr>
            <w:r w:rsidRPr="00B63014">
              <w:rPr>
                <w:rFonts w:ascii="Courier New" w:eastAsia="Times New Roman" w:hAnsi="Courier New"/>
                <w:sz w:val="18"/>
                <w:lang w:val="en-GB"/>
              </w:rPr>
              <w:t>&lt;short name&gt;</w:t>
            </w:r>
          </w:p>
        </w:tc>
      </w:tr>
    </w:tbl>
    <w:p w14:paraId="025656D5" w14:textId="77777777" w:rsidR="00E13C60" w:rsidRPr="00B63014" w:rsidRDefault="00E13C60" w:rsidP="00E13C60">
      <w:pPr>
        <w:keepLines/>
        <w:rPr>
          <w:rFonts w:eastAsia="Times New Roman"/>
          <w:sz w:val="12"/>
          <w:lang w:val="en-GB"/>
        </w:rPr>
      </w:pPr>
    </w:p>
    <w:p w14:paraId="454DD716" w14:textId="77777777" w:rsidR="00E13C60" w:rsidRPr="00B63014" w:rsidRDefault="00E13C60" w:rsidP="00E13C60">
      <w:pPr>
        <w:rPr>
          <w:rFonts w:eastAsia="Times New Roman"/>
          <w:sz w:val="6"/>
          <w:lang w:val="en-GB"/>
        </w:rPr>
      </w:pPr>
    </w:p>
    <w:p w14:paraId="56413931" w14:textId="77777777" w:rsidR="00E13C60" w:rsidRPr="00B63014" w:rsidRDefault="00E13C60" w:rsidP="00E13C60">
      <w:pPr>
        <w:rPr>
          <w:rFonts w:eastAsia="Times New Roman"/>
          <w:sz w:val="24"/>
          <w:szCs w:val="24"/>
          <w:lang w:val="en-GB"/>
        </w:rPr>
      </w:pPr>
    </w:p>
    <w:tbl>
      <w:tblPr>
        <w:tblW w:w="9640" w:type="dxa"/>
        <w:tblInd w:w="-35" w:type="dxa"/>
        <w:tblLayout w:type="fixed"/>
        <w:tblCellMar>
          <w:left w:w="107" w:type="dxa"/>
          <w:right w:w="107" w:type="dxa"/>
        </w:tblCellMar>
        <w:tblLook w:val="0000" w:firstRow="0" w:lastRow="0" w:firstColumn="0" w:lastColumn="0" w:noHBand="0" w:noVBand="0"/>
      </w:tblPr>
      <w:tblGrid>
        <w:gridCol w:w="2269"/>
        <w:gridCol w:w="7371"/>
      </w:tblGrid>
      <w:tr w:rsidR="00E13C60" w:rsidRPr="00B63014" w14:paraId="59B1EF83" w14:textId="77777777" w:rsidTr="00F0448F">
        <w:tc>
          <w:tcPr>
            <w:tcW w:w="2269" w:type="dxa"/>
          </w:tcPr>
          <w:p w14:paraId="1F3BE13F" w14:textId="77777777" w:rsidR="00E13C60" w:rsidRPr="00B63014" w:rsidRDefault="00E13C60" w:rsidP="00E13C60">
            <w:pPr>
              <w:rPr>
                <w:rFonts w:eastAsia="Times New Roman"/>
                <w:b/>
                <w:sz w:val="24"/>
                <w:szCs w:val="24"/>
                <w:lang w:val="en-GB"/>
              </w:rPr>
            </w:pPr>
            <w:r w:rsidRPr="00B63014">
              <w:rPr>
                <w:rFonts w:eastAsia="Times New Roman"/>
                <w:i/>
                <w:sz w:val="18"/>
                <w:szCs w:val="24"/>
                <w:lang w:val="en-GB"/>
              </w:rPr>
              <w:t>Action type</w:t>
            </w:r>
          </w:p>
        </w:tc>
        <w:tc>
          <w:tcPr>
            <w:tcW w:w="7371" w:type="dxa"/>
            <w:tcBorders>
              <w:bottom w:val="single" w:sz="4" w:space="0" w:color="auto"/>
            </w:tcBorders>
          </w:tcPr>
          <w:p w14:paraId="573CFC8F" w14:textId="77777777" w:rsidR="00E13C60" w:rsidRPr="00B63014" w:rsidRDefault="00E13C60" w:rsidP="00E13C60">
            <w:pPr>
              <w:ind w:right="34"/>
              <w:jc w:val="both"/>
              <w:rPr>
                <w:rFonts w:eastAsia="Times New Roman"/>
                <w:sz w:val="24"/>
                <w:szCs w:val="24"/>
                <w:lang w:val="en-GB"/>
              </w:rPr>
            </w:pPr>
          </w:p>
        </w:tc>
      </w:tr>
    </w:tbl>
    <w:p w14:paraId="1A3E4E35" w14:textId="77777777" w:rsidR="00E13C60" w:rsidRPr="00B63014" w:rsidRDefault="00E13C60" w:rsidP="00E13C60">
      <w:pPr>
        <w:rPr>
          <w:rFonts w:eastAsia="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1418"/>
        <w:gridCol w:w="4076"/>
      </w:tblGrid>
      <w:tr w:rsidR="00E13C60" w:rsidRPr="00B63014" w14:paraId="4E34901F" w14:textId="77777777" w:rsidTr="00F0448F">
        <w:tc>
          <w:tcPr>
            <w:tcW w:w="1526" w:type="dxa"/>
            <w:shd w:val="clear" w:color="auto" w:fill="auto"/>
            <w:vAlign w:val="center"/>
          </w:tcPr>
          <w:p w14:paraId="634B0405" w14:textId="77777777" w:rsidR="00E13C60" w:rsidRPr="00B63014" w:rsidRDefault="00E13C60" w:rsidP="00E13C60">
            <w:pPr>
              <w:jc w:val="center"/>
              <w:rPr>
                <w:i/>
                <w:lang w:val="en-GB"/>
              </w:rPr>
            </w:pPr>
            <w:proofErr w:type="gramStart"/>
            <w:r w:rsidRPr="00B63014">
              <w:rPr>
                <w:rFonts w:ascii="Calibri" w:hAnsi="Calibri"/>
                <w:i/>
                <w:sz w:val="18"/>
                <w:szCs w:val="18"/>
                <w:lang w:val="en-GB"/>
              </w:rPr>
              <w:t>All of</w:t>
            </w:r>
            <w:proofErr w:type="gramEnd"/>
            <w:r w:rsidRPr="00B63014">
              <w:rPr>
                <w:rFonts w:ascii="Calibri" w:hAnsi="Calibri"/>
                <w:i/>
                <w:sz w:val="18"/>
                <w:szCs w:val="18"/>
                <w:lang w:val="en-GB"/>
              </w:rPr>
              <w:t xml:space="preserve"> the Client’s securities accounts</w:t>
            </w:r>
          </w:p>
        </w:tc>
        <w:tc>
          <w:tcPr>
            <w:tcW w:w="2551" w:type="dxa"/>
            <w:shd w:val="clear" w:color="auto" w:fill="auto"/>
            <w:vAlign w:val="center"/>
          </w:tcPr>
          <w:p w14:paraId="4FE61992" w14:textId="77777777" w:rsidR="00E13C60" w:rsidRPr="00B63014" w:rsidRDefault="00E13C60" w:rsidP="00E13C60">
            <w:pPr>
              <w:jc w:val="center"/>
              <w:rPr>
                <w:i/>
                <w:lang w:val="en-GB"/>
              </w:rPr>
            </w:pPr>
            <w:r w:rsidRPr="00B63014">
              <w:rPr>
                <w:rFonts w:ascii="Calibri" w:hAnsi="Calibri"/>
                <w:i/>
                <w:sz w:val="18"/>
                <w:szCs w:val="18"/>
                <w:lang w:val="en-GB"/>
              </w:rPr>
              <w:t>Securities account number</w:t>
            </w:r>
          </w:p>
        </w:tc>
        <w:tc>
          <w:tcPr>
            <w:tcW w:w="1418" w:type="dxa"/>
            <w:shd w:val="clear" w:color="auto" w:fill="auto"/>
            <w:vAlign w:val="center"/>
          </w:tcPr>
          <w:p w14:paraId="496FC324" w14:textId="77777777" w:rsidR="00E13C60" w:rsidRPr="00B63014" w:rsidRDefault="00E13C60" w:rsidP="00E13C60">
            <w:pPr>
              <w:jc w:val="center"/>
              <w:rPr>
                <w:i/>
                <w:lang w:val="en-GB"/>
              </w:rPr>
            </w:pPr>
            <w:r w:rsidRPr="00B63014">
              <w:rPr>
                <w:rFonts w:ascii="Calibri" w:hAnsi="Calibri"/>
                <w:i/>
                <w:sz w:val="18"/>
                <w:szCs w:val="18"/>
                <w:lang w:val="en-GB"/>
              </w:rPr>
              <w:t>All sub-account types</w:t>
            </w:r>
          </w:p>
        </w:tc>
        <w:tc>
          <w:tcPr>
            <w:tcW w:w="4076" w:type="dxa"/>
            <w:shd w:val="clear" w:color="auto" w:fill="auto"/>
            <w:vAlign w:val="center"/>
          </w:tcPr>
          <w:p w14:paraId="5F9E1265" w14:textId="77777777" w:rsidR="00E13C60" w:rsidRPr="00B63014" w:rsidRDefault="00E13C60" w:rsidP="00E13C60">
            <w:pPr>
              <w:jc w:val="center"/>
              <w:rPr>
                <w:i/>
                <w:lang w:val="en-GB"/>
              </w:rPr>
            </w:pPr>
            <w:r w:rsidRPr="00B63014">
              <w:rPr>
                <w:rFonts w:ascii="Calibri" w:hAnsi="Calibri"/>
                <w:i/>
                <w:sz w:val="18"/>
                <w:szCs w:val="18"/>
                <w:lang w:val="en-GB"/>
              </w:rPr>
              <w:t>Indicated sub-account types</w:t>
            </w:r>
          </w:p>
        </w:tc>
      </w:tr>
      <w:tr w:rsidR="00E13C60" w:rsidRPr="00B63014" w14:paraId="0259D4F0" w14:textId="77777777" w:rsidTr="00F0448F">
        <w:tc>
          <w:tcPr>
            <w:tcW w:w="1526" w:type="dxa"/>
            <w:shd w:val="clear" w:color="auto" w:fill="auto"/>
          </w:tcPr>
          <w:p w14:paraId="5189D086" w14:textId="77777777" w:rsidR="00E13C60" w:rsidRPr="00B63014" w:rsidRDefault="00E13C60" w:rsidP="00E13C60">
            <w:pPr>
              <w:jc w:val="center"/>
              <w:rPr>
                <w:i/>
                <w:lang w:val="en-GB"/>
              </w:rPr>
            </w:pPr>
            <w:r w:rsidRPr="00B63014">
              <w:rPr>
                <w:lang w:val="en-GB"/>
              </w:rPr>
              <w:sym w:font="Wingdings" w:char="F0A8"/>
            </w:r>
          </w:p>
        </w:tc>
        <w:tc>
          <w:tcPr>
            <w:tcW w:w="2551" w:type="dxa"/>
            <w:shd w:val="clear" w:color="auto" w:fill="auto"/>
          </w:tcPr>
          <w:p w14:paraId="2F1187A9" w14:textId="77777777" w:rsidR="00E13C60" w:rsidRPr="00B63014" w:rsidRDefault="00E13C60" w:rsidP="00E13C60">
            <w:pPr>
              <w:jc w:val="center"/>
              <w:rPr>
                <w:i/>
                <w:lang w:val="en-GB"/>
              </w:rPr>
            </w:pPr>
          </w:p>
        </w:tc>
        <w:tc>
          <w:tcPr>
            <w:tcW w:w="1418" w:type="dxa"/>
            <w:shd w:val="clear" w:color="auto" w:fill="auto"/>
          </w:tcPr>
          <w:p w14:paraId="4E8E3636" w14:textId="77777777" w:rsidR="00E13C60" w:rsidRPr="00B63014" w:rsidRDefault="00E13C60" w:rsidP="00E13C60">
            <w:pPr>
              <w:jc w:val="center"/>
              <w:rPr>
                <w:lang w:val="en-GB"/>
              </w:rPr>
            </w:pPr>
            <w:r w:rsidRPr="00B63014">
              <w:rPr>
                <w:lang w:val="en-GB"/>
              </w:rPr>
              <w:sym w:font="Wingdings" w:char="F0A8"/>
            </w:r>
          </w:p>
        </w:tc>
        <w:tc>
          <w:tcPr>
            <w:tcW w:w="4076" w:type="dxa"/>
            <w:shd w:val="clear" w:color="auto" w:fill="auto"/>
          </w:tcPr>
          <w:p w14:paraId="40C28AF6" w14:textId="77777777" w:rsidR="00E13C60" w:rsidRPr="00B63014" w:rsidRDefault="00E13C60" w:rsidP="00E13C60">
            <w:pPr>
              <w:jc w:val="center"/>
              <w:rPr>
                <w:i/>
                <w:lang w:val="en-GB"/>
              </w:rPr>
            </w:pPr>
          </w:p>
        </w:tc>
      </w:tr>
      <w:tr w:rsidR="00E13C60" w:rsidRPr="00B63014" w14:paraId="3CBF0DD7" w14:textId="77777777" w:rsidTr="00F0448F">
        <w:tc>
          <w:tcPr>
            <w:tcW w:w="1526" w:type="dxa"/>
            <w:shd w:val="clear" w:color="auto" w:fill="auto"/>
          </w:tcPr>
          <w:p w14:paraId="4B4ABF4C" w14:textId="77777777" w:rsidR="00E13C60" w:rsidRPr="00B63014" w:rsidRDefault="00E13C60" w:rsidP="00E13C60">
            <w:pPr>
              <w:jc w:val="center"/>
              <w:rPr>
                <w:i/>
                <w:lang w:val="en-GB"/>
              </w:rPr>
            </w:pPr>
            <w:r w:rsidRPr="00B63014">
              <w:rPr>
                <w:lang w:val="en-GB"/>
              </w:rPr>
              <w:sym w:font="Wingdings" w:char="F0A8"/>
            </w:r>
          </w:p>
        </w:tc>
        <w:tc>
          <w:tcPr>
            <w:tcW w:w="2551" w:type="dxa"/>
            <w:shd w:val="clear" w:color="auto" w:fill="auto"/>
          </w:tcPr>
          <w:p w14:paraId="0D99A4BA" w14:textId="77777777" w:rsidR="00E13C60" w:rsidRPr="00B63014" w:rsidRDefault="00E13C60" w:rsidP="00E13C60">
            <w:pPr>
              <w:jc w:val="center"/>
              <w:rPr>
                <w:i/>
                <w:lang w:val="en-GB"/>
              </w:rPr>
            </w:pPr>
          </w:p>
        </w:tc>
        <w:tc>
          <w:tcPr>
            <w:tcW w:w="1418" w:type="dxa"/>
            <w:shd w:val="clear" w:color="auto" w:fill="auto"/>
          </w:tcPr>
          <w:p w14:paraId="5A511D14" w14:textId="77777777" w:rsidR="00E13C60" w:rsidRPr="00B63014" w:rsidRDefault="00E13C60" w:rsidP="00E13C60">
            <w:pPr>
              <w:jc w:val="center"/>
              <w:rPr>
                <w:lang w:val="en-GB"/>
              </w:rPr>
            </w:pPr>
            <w:r w:rsidRPr="00B63014">
              <w:rPr>
                <w:lang w:val="en-GB"/>
              </w:rPr>
              <w:sym w:font="Wingdings" w:char="F0A8"/>
            </w:r>
          </w:p>
        </w:tc>
        <w:tc>
          <w:tcPr>
            <w:tcW w:w="4076" w:type="dxa"/>
            <w:shd w:val="clear" w:color="auto" w:fill="auto"/>
          </w:tcPr>
          <w:p w14:paraId="74D57A3B" w14:textId="77777777" w:rsidR="00E13C60" w:rsidRPr="00B63014" w:rsidRDefault="00E13C60" w:rsidP="00E13C60">
            <w:pPr>
              <w:jc w:val="center"/>
              <w:rPr>
                <w:i/>
                <w:lang w:val="en-GB"/>
              </w:rPr>
            </w:pPr>
          </w:p>
        </w:tc>
      </w:tr>
      <w:tr w:rsidR="00E13C60" w:rsidRPr="00B63014" w14:paraId="40803E9E" w14:textId="77777777" w:rsidTr="00F0448F">
        <w:tc>
          <w:tcPr>
            <w:tcW w:w="1526" w:type="dxa"/>
            <w:shd w:val="clear" w:color="auto" w:fill="auto"/>
          </w:tcPr>
          <w:p w14:paraId="0882B3DF" w14:textId="77777777" w:rsidR="00E13C60" w:rsidRPr="00B63014" w:rsidRDefault="00E13C60" w:rsidP="00E13C60">
            <w:pPr>
              <w:jc w:val="center"/>
              <w:rPr>
                <w:i/>
                <w:lang w:val="en-GB"/>
              </w:rPr>
            </w:pPr>
            <w:r w:rsidRPr="00B63014">
              <w:rPr>
                <w:lang w:val="en-GB"/>
              </w:rPr>
              <w:sym w:font="Wingdings" w:char="F0A8"/>
            </w:r>
          </w:p>
        </w:tc>
        <w:tc>
          <w:tcPr>
            <w:tcW w:w="2551" w:type="dxa"/>
            <w:shd w:val="clear" w:color="auto" w:fill="auto"/>
          </w:tcPr>
          <w:p w14:paraId="193B1F6C" w14:textId="77777777" w:rsidR="00E13C60" w:rsidRPr="00B63014" w:rsidRDefault="00E13C60" w:rsidP="00E13C60">
            <w:pPr>
              <w:jc w:val="center"/>
              <w:rPr>
                <w:i/>
                <w:lang w:val="en-GB"/>
              </w:rPr>
            </w:pPr>
          </w:p>
        </w:tc>
        <w:tc>
          <w:tcPr>
            <w:tcW w:w="1418" w:type="dxa"/>
            <w:shd w:val="clear" w:color="auto" w:fill="auto"/>
          </w:tcPr>
          <w:p w14:paraId="0C312890" w14:textId="77777777" w:rsidR="00E13C60" w:rsidRPr="00B63014" w:rsidRDefault="00E13C60" w:rsidP="00E13C60">
            <w:pPr>
              <w:jc w:val="center"/>
              <w:rPr>
                <w:lang w:val="en-GB"/>
              </w:rPr>
            </w:pPr>
            <w:r w:rsidRPr="00B63014">
              <w:rPr>
                <w:lang w:val="en-GB"/>
              </w:rPr>
              <w:sym w:font="Wingdings" w:char="F0A8"/>
            </w:r>
          </w:p>
        </w:tc>
        <w:tc>
          <w:tcPr>
            <w:tcW w:w="4076" w:type="dxa"/>
            <w:shd w:val="clear" w:color="auto" w:fill="auto"/>
          </w:tcPr>
          <w:p w14:paraId="54EDC3E0" w14:textId="77777777" w:rsidR="00E13C60" w:rsidRPr="00B63014" w:rsidRDefault="00E13C60" w:rsidP="00E13C60">
            <w:pPr>
              <w:jc w:val="center"/>
              <w:rPr>
                <w:i/>
                <w:lang w:val="en-GB"/>
              </w:rPr>
            </w:pPr>
          </w:p>
        </w:tc>
      </w:tr>
      <w:tr w:rsidR="00E13C60" w:rsidRPr="00B63014" w14:paraId="29EF1A6A" w14:textId="77777777" w:rsidTr="00F0448F">
        <w:tc>
          <w:tcPr>
            <w:tcW w:w="1526" w:type="dxa"/>
            <w:shd w:val="clear" w:color="auto" w:fill="auto"/>
          </w:tcPr>
          <w:p w14:paraId="12EF0FDD" w14:textId="77777777" w:rsidR="00E13C60" w:rsidRPr="00B63014" w:rsidRDefault="00E13C60" w:rsidP="00E13C60">
            <w:pPr>
              <w:jc w:val="center"/>
              <w:rPr>
                <w:i/>
                <w:lang w:val="en-GB"/>
              </w:rPr>
            </w:pPr>
            <w:r w:rsidRPr="00B63014">
              <w:rPr>
                <w:lang w:val="en-GB"/>
              </w:rPr>
              <w:sym w:font="Wingdings" w:char="F0A8"/>
            </w:r>
          </w:p>
        </w:tc>
        <w:tc>
          <w:tcPr>
            <w:tcW w:w="2551" w:type="dxa"/>
            <w:shd w:val="clear" w:color="auto" w:fill="auto"/>
          </w:tcPr>
          <w:p w14:paraId="78404A4D" w14:textId="77777777" w:rsidR="00E13C60" w:rsidRPr="00B63014" w:rsidRDefault="00E13C60" w:rsidP="00E13C60">
            <w:pPr>
              <w:jc w:val="center"/>
              <w:rPr>
                <w:i/>
                <w:lang w:val="en-GB"/>
              </w:rPr>
            </w:pPr>
          </w:p>
        </w:tc>
        <w:tc>
          <w:tcPr>
            <w:tcW w:w="1418" w:type="dxa"/>
            <w:shd w:val="clear" w:color="auto" w:fill="auto"/>
          </w:tcPr>
          <w:p w14:paraId="556F74F1" w14:textId="77777777" w:rsidR="00E13C60" w:rsidRPr="00B63014" w:rsidRDefault="00E13C60" w:rsidP="00E13C60">
            <w:pPr>
              <w:jc w:val="center"/>
              <w:rPr>
                <w:lang w:val="en-GB"/>
              </w:rPr>
            </w:pPr>
            <w:r w:rsidRPr="00B63014">
              <w:rPr>
                <w:lang w:val="en-GB"/>
              </w:rPr>
              <w:sym w:font="Wingdings" w:char="F0A8"/>
            </w:r>
          </w:p>
        </w:tc>
        <w:tc>
          <w:tcPr>
            <w:tcW w:w="4076" w:type="dxa"/>
            <w:shd w:val="clear" w:color="auto" w:fill="auto"/>
          </w:tcPr>
          <w:p w14:paraId="2FE61CE4" w14:textId="77777777" w:rsidR="00E13C60" w:rsidRPr="00B63014" w:rsidRDefault="00E13C60" w:rsidP="00E13C60">
            <w:pPr>
              <w:jc w:val="center"/>
              <w:rPr>
                <w:i/>
                <w:lang w:val="en-GB"/>
              </w:rPr>
            </w:pPr>
          </w:p>
        </w:tc>
      </w:tr>
    </w:tbl>
    <w:p w14:paraId="54D52834" w14:textId="77777777" w:rsidR="00E13C60" w:rsidRPr="00B63014" w:rsidRDefault="00E13C60" w:rsidP="00E13C60">
      <w:pPr>
        <w:rPr>
          <w:rFonts w:eastAsia="Times New Roman"/>
          <w:sz w:val="24"/>
          <w:szCs w:val="24"/>
          <w:lang w:val="en-GB"/>
        </w:rPr>
      </w:pPr>
    </w:p>
    <w:p w14:paraId="1074289D" w14:textId="77777777" w:rsidR="00E13C60" w:rsidRPr="00B63014" w:rsidRDefault="00E13C60" w:rsidP="00E13C60">
      <w:pPr>
        <w:rPr>
          <w:rFonts w:eastAsia="Times New Roman"/>
          <w:sz w:val="24"/>
          <w:szCs w:val="24"/>
          <w:lang w:val="en-GB"/>
        </w:rPr>
      </w:pPr>
    </w:p>
    <w:tbl>
      <w:tblPr>
        <w:tblW w:w="9356" w:type="dxa"/>
        <w:tblInd w:w="56" w:type="dxa"/>
        <w:tblLayout w:type="fixed"/>
        <w:tblCellMar>
          <w:left w:w="56" w:type="dxa"/>
          <w:right w:w="56" w:type="dxa"/>
        </w:tblCellMar>
        <w:tblLook w:val="0000" w:firstRow="0" w:lastRow="0" w:firstColumn="0" w:lastColumn="0" w:noHBand="0" w:noVBand="0"/>
      </w:tblPr>
      <w:tblGrid>
        <w:gridCol w:w="2324"/>
        <w:gridCol w:w="86"/>
        <w:gridCol w:w="1615"/>
        <w:gridCol w:w="2760"/>
        <w:gridCol w:w="86"/>
        <w:gridCol w:w="2485"/>
      </w:tblGrid>
      <w:tr w:rsidR="00E13C60" w:rsidRPr="00B63014" w14:paraId="3DE45246" w14:textId="77777777" w:rsidTr="00F0448F">
        <w:trPr>
          <w:cantSplit/>
        </w:trPr>
        <w:tc>
          <w:tcPr>
            <w:tcW w:w="2324" w:type="dxa"/>
          </w:tcPr>
          <w:p w14:paraId="5346BAB8" w14:textId="77777777" w:rsidR="00E13C60" w:rsidRPr="00B63014" w:rsidRDefault="00E13C60" w:rsidP="00E13C60">
            <w:pPr>
              <w:rPr>
                <w:rFonts w:eastAsia="Times New Roman"/>
                <w:i/>
                <w:lang w:val="en-GB"/>
              </w:rPr>
            </w:pPr>
          </w:p>
        </w:tc>
        <w:tc>
          <w:tcPr>
            <w:tcW w:w="1701" w:type="dxa"/>
            <w:gridSpan w:val="2"/>
            <w:tcBorders>
              <w:bottom w:val="single" w:sz="4" w:space="0" w:color="auto"/>
            </w:tcBorders>
          </w:tcPr>
          <w:p w14:paraId="5B75FAB6" w14:textId="77777777" w:rsidR="00E13C60" w:rsidRPr="00B63014" w:rsidRDefault="00E13C60" w:rsidP="00E13C60">
            <w:pPr>
              <w:ind w:firstLine="108"/>
              <w:rPr>
                <w:rFonts w:eastAsia="Times New Roman"/>
                <w:lang w:val="en-GB"/>
              </w:rPr>
            </w:pPr>
          </w:p>
        </w:tc>
        <w:tc>
          <w:tcPr>
            <w:tcW w:w="2760" w:type="dxa"/>
          </w:tcPr>
          <w:p w14:paraId="581FF819" w14:textId="77777777" w:rsidR="00E13C60" w:rsidRPr="00B63014" w:rsidRDefault="00E13C60" w:rsidP="00E13C60">
            <w:pPr>
              <w:jc w:val="right"/>
              <w:rPr>
                <w:rFonts w:eastAsia="Times New Roman"/>
                <w:i/>
                <w:lang w:val="en-GB"/>
              </w:rPr>
            </w:pPr>
            <w:r w:rsidRPr="00B63014">
              <w:rPr>
                <w:rFonts w:eastAsia="Times New Roman"/>
                <w:i/>
                <w:lang w:val="en-GB"/>
              </w:rPr>
              <w:t>Instruction execution date:</w:t>
            </w:r>
          </w:p>
        </w:tc>
        <w:tc>
          <w:tcPr>
            <w:tcW w:w="2571" w:type="dxa"/>
            <w:gridSpan w:val="2"/>
            <w:tcBorders>
              <w:bottom w:val="single" w:sz="4" w:space="0" w:color="auto"/>
            </w:tcBorders>
          </w:tcPr>
          <w:p w14:paraId="5D7DCB12" w14:textId="77777777" w:rsidR="00E13C60" w:rsidRPr="00B63014" w:rsidRDefault="00E13C60" w:rsidP="00E13C60">
            <w:pPr>
              <w:rPr>
                <w:rFonts w:eastAsia="Times New Roman"/>
                <w:lang w:val="en-GB"/>
              </w:rPr>
            </w:pPr>
            <w:r w:rsidRPr="00B63014">
              <w:rPr>
                <w:rFonts w:eastAsia="Times New Roman"/>
                <w:lang w:val="en-GB"/>
              </w:rPr>
              <w:t xml:space="preserve">&lt;date&gt;       &lt;time&gt;    </w:t>
            </w:r>
          </w:p>
        </w:tc>
      </w:tr>
      <w:tr w:rsidR="00E13C60" w:rsidRPr="00B63014" w14:paraId="187A25B6" w14:textId="77777777" w:rsidTr="00F0448F">
        <w:trPr>
          <w:cantSplit/>
        </w:trPr>
        <w:tc>
          <w:tcPr>
            <w:tcW w:w="2410" w:type="dxa"/>
            <w:gridSpan w:val="2"/>
          </w:tcPr>
          <w:p w14:paraId="7B350E02" w14:textId="77777777" w:rsidR="00E13C60" w:rsidRPr="00B63014" w:rsidRDefault="00E13C60" w:rsidP="00E13C60">
            <w:pPr>
              <w:rPr>
                <w:rFonts w:eastAsia="Times New Roman"/>
                <w:i/>
                <w:lang w:val="en-GB"/>
              </w:rPr>
            </w:pPr>
          </w:p>
        </w:tc>
        <w:tc>
          <w:tcPr>
            <w:tcW w:w="4461" w:type="dxa"/>
            <w:gridSpan w:val="3"/>
          </w:tcPr>
          <w:p w14:paraId="3D6766FA" w14:textId="77777777" w:rsidR="00E13C60" w:rsidRPr="00B63014" w:rsidRDefault="00E13C60" w:rsidP="00E13C60">
            <w:pPr>
              <w:jc w:val="right"/>
              <w:rPr>
                <w:rFonts w:eastAsia="Times New Roman"/>
                <w:i/>
                <w:lang w:val="en-GB"/>
              </w:rPr>
            </w:pPr>
            <w:r w:rsidRPr="00B63014">
              <w:rPr>
                <w:i/>
                <w:sz w:val="18"/>
                <w:szCs w:val="18"/>
                <w:lang w:val="en-GB"/>
              </w:rPr>
              <w:t>Business date of the transaction execution</w:t>
            </w:r>
            <w:r w:rsidRPr="00B63014">
              <w:rPr>
                <w:rFonts w:eastAsia="Times New Roman"/>
                <w:i/>
                <w:lang w:val="en-GB"/>
              </w:rPr>
              <w:t>:</w:t>
            </w:r>
          </w:p>
        </w:tc>
        <w:tc>
          <w:tcPr>
            <w:tcW w:w="2485" w:type="dxa"/>
            <w:tcBorders>
              <w:bottom w:val="single" w:sz="4" w:space="0" w:color="auto"/>
            </w:tcBorders>
          </w:tcPr>
          <w:p w14:paraId="42E64F39" w14:textId="77777777" w:rsidR="00E13C60" w:rsidRPr="00B63014" w:rsidRDefault="00E13C60" w:rsidP="00E13C60">
            <w:pPr>
              <w:jc w:val="center"/>
              <w:rPr>
                <w:rFonts w:eastAsia="Times New Roman"/>
                <w:lang w:val="en-GB"/>
              </w:rPr>
            </w:pPr>
            <w:r w:rsidRPr="00B63014">
              <w:rPr>
                <w:rFonts w:eastAsia="Times New Roman"/>
                <w:lang w:val="en-GB"/>
              </w:rPr>
              <w:t>&lt;date&gt;</w:t>
            </w:r>
          </w:p>
        </w:tc>
      </w:tr>
    </w:tbl>
    <w:p w14:paraId="21056F17" w14:textId="77777777" w:rsidR="00E13C60" w:rsidRPr="00B63014" w:rsidRDefault="00E13C60" w:rsidP="00E13C60">
      <w:pPr>
        <w:spacing w:before="120"/>
        <w:rPr>
          <w:rFonts w:eastAsia="Times New Roman"/>
          <w:b/>
          <w:i/>
          <w:sz w:val="24"/>
          <w:szCs w:val="24"/>
          <w:lang w:val="en-GB"/>
        </w:rPr>
      </w:pPr>
    </w:p>
    <w:p w14:paraId="68839321" w14:textId="77777777" w:rsidR="00E13C60" w:rsidRPr="00B63014" w:rsidRDefault="00E13C60" w:rsidP="00E13C60">
      <w:pPr>
        <w:spacing w:before="120"/>
        <w:rPr>
          <w:rFonts w:eastAsia="Times New Roman"/>
          <w:b/>
          <w:sz w:val="24"/>
          <w:szCs w:val="24"/>
          <w:lang w:val="en-GB"/>
        </w:rPr>
      </w:pPr>
      <w:r w:rsidRPr="00B63014">
        <w:rPr>
          <w:rFonts w:eastAsia="Times New Roman"/>
          <w:noProof/>
          <w:sz w:val="24"/>
        </w:rPr>
        <mc:AlternateContent>
          <mc:Choice Requires="wps">
            <w:drawing>
              <wp:anchor distT="0" distB="0" distL="114300" distR="114300" simplePos="0" relativeHeight="251750400" behindDoc="0" locked="0" layoutInCell="1" allowOverlap="1" wp14:anchorId="6E5727F0" wp14:editId="3F002014">
                <wp:simplePos x="0" y="0"/>
                <wp:positionH relativeFrom="column">
                  <wp:posOffset>-85725</wp:posOffset>
                </wp:positionH>
                <wp:positionV relativeFrom="paragraph">
                  <wp:posOffset>85090</wp:posOffset>
                </wp:positionV>
                <wp:extent cx="6149340" cy="1108075"/>
                <wp:effectExtent l="0" t="0" r="22860" b="15875"/>
                <wp:wrapNone/>
                <wp:docPr id="401" name="Прямоугольник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08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1E81C45" id="Прямоугольник 401" o:spid="_x0000_s1026" style="position:absolute;margin-left:-6.75pt;margin-top:6.7pt;width:484.2pt;height:87.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" filled="f" strokecolor="#8c8c8c" strokeweight=".5pt">
                <v:stroke dashstyle="1 1"/>
              </v:rect>
            </w:pict>
          </mc:Fallback>
        </mc:AlternateContent>
      </w:r>
      <w:r w:rsidRPr="00B63014">
        <w:rPr>
          <w:rFonts w:eastAsia="Times New Roman"/>
          <w:noProof/>
          <w:sz w:val="24"/>
        </w:rPr>
        <mc:AlternateContent>
          <mc:Choice Requires="wps">
            <w:drawing>
              <wp:anchor distT="0" distB="0" distL="114300" distR="114300" simplePos="0" relativeHeight="251749376" behindDoc="0" locked="0" layoutInCell="0" allowOverlap="1" wp14:anchorId="5343EE06" wp14:editId="02DB6660">
                <wp:simplePos x="0" y="0"/>
                <wp:positionH relativeFrom="column">
                  <wp:posOffset>13970</wp:posOffset>
                </wp:positionH>
                <wp:positionV relativeFrom="paragraph">
                  <wp:posOffset>35560</wp:posOffset>
                </wp:positionV>
                <wp:extent cx="635" cy="92075"/>
                <wp:effectExtent l="0" t="0" r="18415" b="98425"/>
                <wp:wrapNone/>
                <wp:docPr id="400" name="Прямоугольник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35611C" id="Прямоугольник 400" o:spid="_x0000_s1026" style="position:absolute;margin-left:1.1pt;margin-top:2.8pt;width:.05pt;height: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qzIQ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RlBqz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rFonts w:eastAsia="Times New Roman"/>
          <w:b/>
          <w:i/>
          <w:sz w:val="24"/>
          <w:szCs w:val="24"/>
          <w:lang w:val="en-GB"/>
        </w:rPr>
        <w:t>Basis</w:t>
      </w:r>
      <w:r w:rsidRPr="00B63014">
        <w:rPr>
          <w:rFonts w:eastAsia="Times New Roman"/>
          <w:b/>
          <w:sz w:val="24"/>
          <w:szCs w:val="24"/>
          <w:lang w:val="en-GB"/>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E13C60" w:rsidRPr="00B63014" w14:paraId="6CEEF22F" w14:textId="77777777" w:rsidTr="00F0448F">
        <w:trPr>
          <w:gridAfter w:val="1"/>
          <w:wAfter w:w="1082" w:type="dxa"/>
        </w:trPr>
        <w:tc>
          <w:tcPr>
            <w:tcW w:w="2234" w:type="dxa"/>
          </w:tcPr>
          <w:p w14:paraId="1AB047A9" w14:textId="77777777" w:rsidR="00E13C60" w:rsidRPr="00B63014" w:rsidRDefault="00E13C60" w:rsidP="00E13C60">
            <w:pPr>
              <w:rPr>
                <w:rFonts w:eastAsia="Times New Roman"/>
                <w:i/>
                <w:sz w:val="18"/>
                <w:szCs w:val="24"/>
                <w:lang w:val="en-GB"/>
              </w:rPr>
            </w:pPr>
            <w:r w:rsidRPr="00B63014">
              <w:rPr>
                <w:rFonts w:eastAsia="Times New Roman"/>
                <w:b/>
                <w:sz w:val="18"/>
                <w:szCs w:val="24"/>
                <w:lang w:val="en-GB"/>
              </w:rPr>
              <w:t xml:space="preserve">INSTRUCTION No. </w:t>
            </w:r>
          </w:p>
        </w:tc>
        <w:tc>
          <w:tcPr>
            <w:tcW w:w="1704" w:type="dxa"/>
            <w:tcBorders>
              <w:bottom w:val="single" w:sz="4" w:space="0" w:color="auto"/>
            </w:tcBorders>
          </w:tcPr>
          <w:p w14:paraId="77B9DCBB" w14:textId="77777777" w:rsidR="00E13C60" w:rsidRPr="00B63014" w:rsidRDefault="00E13C60" w:rsidP="00E13C60">
            <w:pPr>
              <w:rPr>
                <w:rFonts w:eastAsia="Times New Roman"/>
                <w:i/>
                <w:sz w:val="18"/>
                <w:szCs w:val="24"/>
                <w:lang w:val="en-GB"/>
              </w:rPr>
            </w:pPr>
          </w:p>
        </w:tc>
        <w:tc>
          <w:tcPr>
            <w:tcW w:w="4585" w:type="dxa"/>
            <w:gridSpan w:val="3"/>
          </w:tcPr>
          <w:p w14:paraId="3055F6EF"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dated __ ___________ 20__</w:t>
            </w:r>
          </w:p>
        </w:tc>
      </w:tr>
      <w:tr w:rsidR="00E13C60" w:rsidRPr="00B63014" w14:paraId="6539C54D" w14:textId="77777777" w:rsidTr="00F0448F">
        <w:tc>
          <w:tcPr>
            <w:tcW w:w="9605" w:type="dxa"/>
            <w:gridSpan w:val="6"/>
          </w:tcPr>
          <w:p w14:paraId="25CDDA3B" w14:textId="77777777" w:rsidR="00E13C60" w:rsidRPr="00B63014" w:rsidRDefault="00E13C60" w:rsidP="00E13C60">
            <w:pPr>
              <w:rPr>
                <w:rFonts w:eastAsia="Times New Roman"/>
                <w:i/>
                <w:sz w:val="6"/>
                <w:szCs w:val="6"/>
                <w:lang w:val="en-GB"/>
              </w:rPr>
            </w:pPr>
          </w:p>
        </w:tc>
      </w:tr>
      <w:tr w:rsidR="00E13C60" w:rsidRPr="00B63014" w14:paraId="24ECA420" w14:textId="77777777" w:rsidTr="00F0448F">
        <w:tc>
          <w:tcPr>
            <w:tcW w:w="2234" w:type="dxa"/>
          </w:tcPr>
          <w:p w14:paraId="7452F9D4"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 No.:</w:t>
            </w:r>
          </w:p>
        </w:tc>
        <w:tc>
          <w:tcPr>
            <w:tcW w:w="1704" w:type="dxa"/>
            <w:tcBorders>
              <w:bottom w:val="single" w:sz="4" w:space="0" w:color="auto"/>
            </w:tcBorders>
          </w:tcPr>
          <w:p w14:paraId="2E473892" w14:textId="77777777" w:rsidR="00E13C60" w:rsidRPr="00B63014" w:rsidRDefault="00E13C60" w:rsidP="00E13C60">
            <w:pPr>
              <w:rPr>
                <w:rFonts w:eastAsia="Times New Roman"/>
                <w:i/>
                <w:sz w:val="18"/>
                <w:szCs w:val="24"/>
                <w:lang w:val="en-GB"/>
              </w:rPr>
            </w:pPr>
          </w:p>
        </w:tc>
        <w:tc>
          <w:tcPr>
            <w:tcW w:w="2976" w:type="dxa"/>
          </w:tcPr>
          <w:p w14:paraId="7D520AEF"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registration date:</w:t>
            </w:r>
          </w:p>
        </w:tc>
        <w:tc>
          <w:tcPr>
            <w:tcW w:w="2691" w:type="dxa"/>
            <w:gridSpan w:val="3"/>
          </w:tcPr>
          <w:p w14:paraId="4F7A611E"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 xml:space="preserve">&lt;date&gt;     &lt;time&gt;    </w:t>
            </w:r>
          </w:p>
        </w:tc>
      </w:tr>
      <w:tr w:rsidR="00E13C60" w:rsidRPr="00B63014" w14:paraId="1BF51247" w14:textId="77777777" w:rsidTr="00F0448F">
        <w:trPr>
          <w:gridAfter w:val="2"/>
          <w:wAfter w:w="1698" w:type="dxa"/>
        </w:trPr>
        <w:tc>
          <w:tcPr>
            <w:tcW w:w="7907" w:type="dxa"/>
            <w:gridSpan w:val="4"/>
          </w:tcPr>
          <w:p w14:paraId="25612C81" w14:textId="77777777" w:rsidR="00E13C60" w:rsidRPr="00B63014" w:rsidRDefault="00E13C60" w:rsidP="00E13C60">
            <w:pPr>
              <w:jc w:val="center"/>
              <w:rPr>
                <w:rFonts w:eastAsia="Times New Roman"/>
                <w:sz w:val="6"/>
                <w:szCs w:val="6"/>
                <w:lang w:val="en-GB"/>
              </w:rPr>
            </w:pPr>
          </w:p>
        </w:tc>
      </w:tr>
      <w:tr w:rsidR="00E13C60" w:rsidRPr="00B63014" w14:paraId="3758555C" w14:textId="77777777" w:rsidTr="00F0448F">
        <w:tc>
          <w:tcPr>
            <w:tcW w:w="3938" w:type="dxa"/>
            <w:gridSpan w:val="2"/>
          </w:tcPr>
          <w:p w14:paraId="23CAF73A" w14:textId="77777777" w:rsidR="00E13C60" w:rsidRPr="00B63014" w:rsidRDefault="00E13C60" w:rsidP="00E13C60">
            <w:pPr>
              <w:rPr>
                <w:rFonts w:eastAsia="Times New Roman"/>
                <w:sz w:val="18"/>
                <w:szCs w:val="24"/>
                <w:lang w:val="en-GB"/>
              </w:rPr>
            </w:pPr>
          </w:p>
        </w:tc>
        <w:tc>
          <w:tcPr>
            <w:tcW w:w="2976" w:type="dxa"/>
          </w:tcPr>
          <w:p w14:paraId="3C7B1FD9" w14:textId="77777777" w:rsidR="00E13C60" w:rsidRPr="00B63014" w:rsidRDefault="00E13C60" w:rsidP="00E13C60">
            <w:pPr>
              <w:rPr>
                <w:rFonts w:eastAsia="Times New Roman"/>
                <w:sz w:val="18"/>
                <w:szCs w:val="24"/>
                <w:lang w:val="en-GB"/>
              </w:rPr>
            </w:pPr>
            <w:r w:rsidRPr="00B63014">
              <w:rPr>
                <w:rFonts w:eastAsia="Times New Roman"/>
                <w:i/>
                <w:sz w:val="18"/>
                <w:szCs w:val="24"/>
                <w:lang w:val="en-GB"/>
              </w:rPr>
              <w:t>Acceptance for execution date:</w:t>
            </w:r>
          </w:p>
        </w:tc>
        <w:tc>
          <w:tcPr>
            <w:tcW w:w="2691" w:type="dxa"/>
            <w:gridSpan w:val="3"/>
          </w:tcPr>
          <w:p w14:paraId="5A818F03" w14:textId="77777777" w:rsidR="00E13C60" w:rsidRPr="00B63014" w:rsidRDefault="00E13C60" w:rsidP="00E13C60">
            <w:pPr>
              <w:rPr>
                <w:rFonts w:eastAsia="Times New Roman"/>
                <w:sz w:val="18"/>
                <w:szCs w:val="24"/>
                <w:lang w:val="en-GB"/>
              </w:rPr>
            </w:pPr>
            <w:r w:rsidRPr="00B63014">
              <w:rPr>
                <w:rFonts w:eastAsia="Times New Roman"/>
                <w:sz w:val="18"/>
                <w:szCs w:val="24"/>
                <w:lang w:val="en-GB"/>
              </w:rPr>
              <w:t>&lt;date&gt;       &lt;time&gt;</w:t>
            </w:r>
          </w:p>
        </w:tc>
      </w:tr>
    </w:tbl>
    <w:p w14:paraId="52CF7A25" w14:textId="77777777" w:rsidR="00E13C60" w:rsidRPr="00B63014" w:rsidRDefault="00E13C60" w:rsidP="00E13C60">
      <w:pPr>
        <w:rPr>
          <w:rFonts w:eastAsia="Times New Roman"/>
          <w:sz w:val="6"/>
          <w:szCs w:val="6"/>
          <w:lang w:val="en-GB"/>
        </w:rPr>
      </w:pPr>
    </w:p>
    <w:tbl>
      <w:tblPr>
        <w:tblW w:w="9639" w:type="dxa"/>
        <w:tblLayout w:type="fixed"/>
        <w:tblLook w:val="0000" w:firstRow="0" w:lastRow="0" w:firstColumn="0" w:lastColumn="0" w:noHBand="0" w:noVBand="0"/>
      </w:tblPr>
      <w:tblGrid>
        <w:gridCol w:w="1674"/>
        <w:gridCol w:w="3414"/>
        <w:gridCol w:w="840"/>
        <w:gridCol w:w="1151"/>
        <w:gridCol w:w="2560"/>
      </w:tblGrid>
      <w:tr w:rsidR="00E13C60" w:rsidRPr="00B63014" w14:paraId="17096E16" w14:textId="77777777" w:rsidTr="00F0448F">
        <w:tc>
          <w:tcPr>
            <w:tcW w:w="1674" w:type="dxa"/>
          </w:tcPr>
          <w:p w14:paraId="7C8DC178" w14:textId="77777777" w:rsidR="00E13C60" w:rsidRPr="00B63014" w:rsidRDefault="00E13C60" w:rsidP="00E13C60">
            <w:pPr>
              <w:rPr>
                <w:rFonts w:eastAsia="Times New Roman"/>
                <w:i/>
                <w:lang w:val="en-GB"/>
              </w:rPr>
            </w:pPr>
            <w:r w:rsidRPr="00B63014">
              <w:rPr>
                <w:rFonts w:eastAsia="Times New Roman"/>
                <w:i/>
                <w:lang w:val="en-GB"/>
              </w:rPr>
              <w:t>Operations clerk:</w:t>
            </w:r>
          </w:p>
        </w:tc>
        <w:tc>
          <w:tcPr>
            <w:tcW w:w="3414" w:type="dxa"/>
            <w:tcBorders>
              <w:bottom w:val="single" w:sz="6" w:space="0" w:color="auto"/>
            </w:tcBorders>
          </w:tcPr>
          <w:p w14:paraId="6544053D" w14:textId="77777777" w:rsidR="00E13C60" w:rsidRPr="00B63014" w:rsidRDefault="00E13C60" w:rsidP="00E13C60">
            <w:pPr>
              <w:jc w:val="right"/>
              <w:rPr>
                <w:rFonts w:eastAsia="Times New Roman"/>
                <w:i/>
                <w:lang w:val="en-GB"/>
              </w:rPr>
            </w:pPr>
          </w:p>
        </w:tc>
        <w:tc>
          <w:tcPr>
            <w:tcW w:w="840" w:type="dxa"/>
          </w:tcPr>
          <w:p w14:paraId="7D89DDAF" w14:textId="77777777" w:rsidR="00E13C60" w:rsidRPr="00B63014" w:rsidRDefault="00E13C60" w:rsidP="00E13C60">
            <w:pPr>
              <w:jc w:val="right"/>
              <w:rPr>
                <w:rFonts w:eastAsia="Times New Roman"/>
                <w:i/>
                <w:sz w:val="18"/>
                <w:szCs w:val="24"/>
                <w:lang w:val="en-GB"/>
              </w:rPr>
            </w:pPr>
            <w:r w:rsidRPr="00B63014">
              <w:rPr>
                <w:rFonts w:eastAsia="Times New Roman"/>
                <w:sz w:val="22"/>
                <w:szCs w:val="22"/>
                <w:lang w:val="en-GB"/>
              </w:rPr>
              <w:t>Seal</w:t>
            </w:r>
          </w:p>
        </w:tc>
        <w:tc>
          <w:tcPr>
            <w:tcW w:w="1151" w:type="dxa"/>
          </w:tcPr>
          <w:p w14:paraId="2D0A6B53" w14:textId="77777777" w:rsidR="00E13C60" w:rsidRPr="00B63014" w:rsidRDefault="00E13C60" w:rsidP="00E13C60">
            <w:pPr>
              <w:rPr>
                <w:rFonts w:eastAsia="Times New Roman"/>
                <w:i/>
                <w:lang w:val="en-GB"/>
              </w:rPr>
            </w:pPr>
            <w:r w:rsidRPr="00B63014">
              <w:rPr>
                <w:rFonts w:eastAsia="Times New Roman"/>
                <w:i/>
                <w:lang w:val="en-GB"/>
              </w:rPr>
              <w:t>Signature:</w:t>
            </w:r>
          </w:p>
        </w:tc>
        <w:tc>
          <w:tcPr>
            <w:tcW w:w="2560" w:type="dxa"/>
            <w:tcBorders>
              <w:bottom w:val="single" w:sz="6" w:space="0" w:color="auto"/>
            </w:tcBorders>
          </w:tcPr>
          <w:p w14:paraId="03C42699" w14:textId="77777777" w:rsidR="00E13C60" w:rsidRPr="00B63014" w:rsidRDefault="00E13C60" w:rsidP="00E13C60">
            <w:pPr>
              <w:rPr>
                <w:rFonts w:eastAsia="Times New Roman"/>
                <w:i/>
                <w:lang w:val="en-GB"/>
              </w:rPr>
            </w:pPr>
          </w:p>
        </w:tc>
      </w:tr>
    </w:tbl>
    <w:p w14:paraId="5FD105CD" w14:textId="77777777" w:rsidR="00E13C60" w:rsidRPr="00B63014" w:rsidRDefault="00E13C60" w:rsidP="00E13C60">
      <w:pPr>
        <w:rPr>
          <w:rFonts w:eastAsia="Times New Roman"/>
          <w:sz w:val="16"/>
          <w:szCs w:val="16"/>
          <w:lang w:val="en-GB"/>
        </w:rPr>
      </w:pPr>
      <w:r w:rsidRPr="00B63014">
        <w:rPr>
          <w:rFonts w:eastAsia="Times New Roman"/>
          <w:sz w:val="16"/>
          <w:szCs w:val="16"/>
          <w:lang w:val="en-GB"/>
        </w:rPr>
        <w:t xml:space="preserve"> </w:t>
      </w:r>
    </w:p>
    <w:p w14:paraId="70D87212" w14:textId="77777777" w:rsidR="00E13C60" w:rsidRPr="00B63014" w:rsidRDefault="00E13C60" w:rsidP="00E13C60">
      <w:pPr>
        <w:rPr>
          <w:rFonts w:eastAsia="Times New Roman"/>
          <w:sz w:val="24"/>
          <w:szCs w:val="24"/>
          <w:lang w:val="en-GB"/>
        </w:rPr>
      </w:pPr>
      <w:r w:rsidRPr="00B63014">
        <w:rPr>
          <w:rFonts w:eastAsia="Times New Roman"/>
          <w:sz w:val="16"/>
          <w:szCs w:val="16"/>
          <w:lang w:val="en-GB"/>
        </w:rPr>
        <w:t xml:space="preserve">REPORT No._________ dated __ _________________ 20__                    </w:t>
      </w:r>
    </w:p>
    <w:p w14:paraId="3A9D0C42" w14:textId="77777777" w:rsidR="00E13C60" w:rsidRPr="00B63014" w:rsidRDefault="00E13C60" w:rsidP="00E13C60">
      <w:pPr>
        <w:tabs>
          <w:tab w:val="left" w:pos="709"/>
        </w:tabs>
        <w:spacing w:before="120" w:after="120" w:line="276" w:lineRule="auto"/>
        <w:ind w:left="284"/>
        <w:jc w:val="both"/>
        <w:rPr>
          <w:rFonts w:ascii="Arial" w:eastAsia="Times New Roman" w:hAnsi="Arial"/>
          <w:b/>
          <w:sz w:val="18"/>
          <w:lang w:val="en-GB"/>
        </w:rPr>
      </w:pPr>
    </w:p>
    <w:p w14:paraId="35EC1339" w14:textId="77777777" w:rsidR="00E13C60" w:rsidRPr="00B63014" w:rsidRDefault="00E13C60" w:rsidP="00E13C60">
      <w:pPr>
        <w:jc w:val="both"/>
        <w:rPr>
          <w:rFonts w:ascii="Arial" w:eastAsia="Times New Roman" w:hAnsi="Arial"/>
          <w:i/>
          <w:sz w:val="18"/>
          <w:lang w:val="en-GB"/>
        </w:rPr>
      </w:pPr>
      <w:r w:rsidRPr="00B63014">
        <w:rPr>
          <w:rFonts w:ascii="Arial" w:eastAsia="Times New Roman" w:hAnsi="Arial"/>
          <w:i/>
          <w:sz w:val="18"/>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E13C60" w:rsidRPr="00875480" w14:paraId="2EDF7FDA" w14:textId="77777777" w:rsidTr="00F0448F">
        <w:tc>
          <w:tcPr>
            <w:tcW w:w="9889" w:type="dxa"/>
            <w:shd w:val="clear" w:color="auto" w:fill="auto"/>
          </w:tcPr>
          <w:p w14:paraId="3CAA43FB" w14:textId="77777777" w:rsidR="00E13C60" w:rsidRPr="00B63014" w:rsidRDefault="00E13C60" w:rsidP="00E13C60">
            <w:pPr>
              <w:ind w:right="850"/>
              <w:jc w:val="right"/>
              <w:rPr>
                <w:b/>
                <w:i/>
                <w:sz w:val="22"/>
                <w:szCs w:val="22"/>
                <w:lang w:val="en-GB" w:eastAsia="en-US"/>
              </w:rPr>
            </w:pPr>
            <w:r w:rsidRPr="00B63014">
              <w:rPr>
                <w:b/>
                <w:sz w:val="16"/>
                <w:szCs w:val="16"/>
                <w:lang w:val="en-GB" w:eastAsia="en-US"/>
              </w:rPr>
              <w:t>Form CA342</w:t>
            </w:r>
          </w:p>
          <w:p w14:paraId="6AFEB897" w14:textId="77777777" w:rsidR="00E13C60" w:rsidRPr="00B63014" w:rsidRDefault="00E13C60" w:rsidP="00E13C60">
            <w:pPr>
              <w:tabs>
                <w:tab w:val="left" w:pos="11907"/>
              </w:tabs>
              <w:spacing w:line="276" w:lineRule="auto"/>
              <w:ind w:right="1843"/>
              <w:jc w:val="center"/>
              <w:rPr>
                <w:b/>
                <w:sz w:val="22"/>
                <w:szCs w:val="22"/>
                <w:lang w:val="en-GB"/>
              </w:rPr>
            </w:pPr>
            <w:r w:rsidRPr="00B63014">
              <w:rPr>
                <w:b/>
                <w:sz w:val="22"/>
                <w:szCs w:val="22"/>
                <w:lang w:val="en-GB"/>
              </w:rPr>
              <w:t>REPORT No. ______</w:t>
            </w:r>
          </w:p>
          <w:p w14:paraId="48FC72D7" w14:textId="77777777" w:rsidR="00E13C60" w:rsidRPr="00B63014" w:rsidRDefault="00E13C60" w:rsidP="00E13C60">
            <w:pPr>
              <w:ind w:right="851"/>
              <w:jc w:val="center"/>
              <w:rPr>
                <w:rFonts w:ascii="Calibri" w:hAnsi="Calibri"/>
                <w:b/>
                <w:i/>
                <w:sz w:val="22"/>
                <w:szCs w:val="22"/>
                <w:lang w:val="en-GB" w:eastAsia="en-US"/>
              </w:rPr>
            </w:pPr>
            <w:r w:rsidRPr="00B63014">
              <w:rPr>
                <w:b/>
                <w:sz w:val="22"/>
                <w:szCs w:val="22"/>
                <w:lang w:val="en-GB"/>
              </w:rPr>
              <w:t>dated __ ____________ 20__       &lt;</w:t>
            </w:r>
            <w:r w:rsidRPr="00B63014">
              <w:rPr>
                <w:sz w:val="22"/>
                <w:szCs w:val="22"/>
                <w:lang w:val="en-GB"/>
              </w:rPr>
              <w:t>report generation time</w:t>
            </w:r>
            <w:r w:rsidRPr="00B63014">
              <w:rPr>
                <w:b/>
                <w:sz w:val="22"/>
                <w:szCs w:val="22"/>
                <w:lang w:val="en-GB"/>
              </w:rPr>
              <w:t>&gt;</w:t>
            </w:r>
          </w:p>
          <w:p w14:paraId="17CE70DC" w14:textId="77777777" w:rsidR="00E13C60" w:rsidRPr="00B63014" w:rsidRDefault="00E13C60" w:rsidP="00E13C60">
            <w:pPr>
              <w:ind w:right="850"/>
              <w:jc w:val="center"/>
              <w:rPr>
                <w:rFonts w:ascii="Calibri" w:hAnsi="Calibri"/>
                <w:i/>
                <w:sz w:val="22"/>
                <w:szCs w:val="22"/>
                <w:lang w:val="en-GB" w:eastAsia="en-U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25"/>
              <w:gridCol w:w="601"/>
              <w:gridCol w:w="284"/>
              <w:gridCol w:w="284"/>
              <w:gridCol w:w="284"/>
              <w:gridCol w:w="284"/>
              <w:gridCol w:w="284"/>
              <w:gridCol w:w="284"/>
              <w:gridCol w:w="284"/>
              <w:gridCol w:w="280"/>
              <w:gridCol w:w="288"/>
              <w:gridCol w:w="284"/>
              <w:gridCol w:w="284"/>
              <w:gridCol w:w="284"/>
              <w:gridCol w:w="284"/>
              <w:gridCol w:w="284"/>
              <w:gridCol w:w="2544"/>
              <w:gridCol w:w="283"/>
              <w:gridCol w:w="710"/>
            </w:tblGrid>
            <w:tr w:rsidR="00E13C60" w:rsidRPr="00B63014" w14:paraId="5FE7BDE4" w14:textId="77777777" w:rsidTr="00F0448F">
              <w:trPr>
                <w:cantSplit/>
              </w:trPr>
              <w:tc>
                <w:tcPr>
                  <w:tcW w:w="1525" w:type="dxa"/>
                  <w:tcBorders>
                    <w:top w:val="nil"/>
                    <w:left w:val="nil"/>
                    <w:bottom w:val="nil"/>
                    <w:right w:val="nil"/>
                  </w:tcBorders>
                </w:tcPr>
                <w:p w14:paraId="65CC57B9" w14:textId="77777777" w:rsidR="00E13C60" w:rsidRPr="00B63014" w:rsidRDefault="00E13C60" w:rsidP="00E13C60">
                  <w:pPr>
                    <w:ind w:left="35"/>
                    <w:rPr>
                      <w:rFonts w:ascii="Calibri" w:hAnsi="Calibri"/>
                      <w:b/>
                      <w:i/>
                      <w:sz w:val="22"/>
                      <w:szCs w:val="22"/>
                      <w:lang w:val="en-GB" w:eastAsia="en-US"/>
                    </w:rPr>
                  </w:pPr>
                  <w:r w:rsidRPr="00B63014">
                    <w:rPr>
                      <w:rFonts w:ascii="Calibri" w:hAnsi="Calibri"/>
                      <w:b/>
                      <w:i/>
                      <w:lang w:val="en-GB" w:eastAsia="en-US"/>
                    </w:rPr>
                    <w:t>Transaction:</w:t>
                  </w:r>
                </w:p>
              </w:tc>
              <w:tc>
                <w:tcPr>
                  <w:tcW w:w="7121" w:type="dxa"/>
                  <w:gridSpan w:val="16"/>
                  <w:tcBorders>
                    <w:top w:val="nil"/>
                    <w:left w:val="nil"/>
                    <w:bottom w:val="single" w:sz="4" w:space="0" w:color="auto"/>
                    <w:right w:val="nil"/>
                  </w:tcBorders>
                  <w:shd w:val="clear" w:color="auto" w:fill="auto"/>
                </w:tcPr>
                <w:p w14:paraId="6B4E5010" w14:textId="77777777" w:rsidR="00E13C60" w:rsidRPr="00B63014" w:rsidRDefault="00E13C60" w:rsidP="00E13C60">
                  <w:pPr>
                    <w:spacing w:line="276" w:lineRule="auto"/>
                    <w:ind w:left="-108" w:right="-108"/>
                    <w:jc w:val="center"/>
                    <w:rPr>
                      <w:rFonts w:ascii="Calibri" w:hAnsi="Calibri"/>
                      <w:i/>
                      <w:sz w:val="18"/>
                      <w:szCs w:val="18"/>
                      <w:lang w:val="en-GB" w:eastAsia="en-US"/>
                    </w:rPr>
                  </w:pPr>
                </w:p>
              </w:tc>
              <w:tc>
                <w:tcPr>
                  <w:tcW w:w="283" w:type="dxa"/>
                  <w:tcBorders>
                    <w:top w:val="nil"/>
                    <w:left w:val="nil"/>
                    <w:bottom w:val="nil"/>
                  </w:tcBorders>
                  <w:shd w:val="clear" w:color="auto" w:fill="auto"/>
                </w:tcPr>
                <w:p w14:paraId="36625951" w14:textId="77777777" w:rsidR="00E13C60" w:rsidRPr="00B63014" w:rsidRDefault="00E13C60" w:rsidP="00E13C60">
                  <w:pPr>
                    <w:spacing w:line="276" w:lineRule="auto"/>
                    <w:ind w:left="601"/>
                    <w:rPr>
                      <w:rFonts w:ascii="Calibri" w:hAnsi="Calibri"/>
                      <w:sz w:val="22"/>
                      <w:szCs w:val="22"/>
                      <w:lang w:val="en-GB" w:eastAsia="en-US"/>
                    </w:rPr>
                  </w:pPr>
                </w:p>
              </w:tc>
              <w:tc>
                <w:tcPr>
                  <w:tcW w:w="710" w:type="dxa"/>
                  <w:tcBorders>
                    <w:bottom w:val="single" w:sz="4" w:space="0" w:color="auto"/>
                  </w:tcBorders>
                </w:tcPr>
                <w:p w14:paraId="76095AA7" w14:textId="77777777" w:rsidR="00E13C60" w:rsidRPr="00B63014" w:rsidRDefault="00E13C60" w:rsidP="00E13C60">
                  <w:pPr>
                    <w:spacing w:line="276" w:lineRule="auto"/>
                    <w:ind w:left="25"/>
                    <w:jc w:val="center"/>
                    <w:rPr>
                      <w:rFonts w:ascii="Calibri" w:hAnsi="Calibri"/>
                      <w:b/>
                      <w:i/>
                      <w:sz w:val="16"/>
                      <w:szCs w:val="16"/>
                      <w:lang w:val="en-GB" w:eastAsia="en-US"/>
                    </w:rPr>
                  </w:pPr>
                </w:p>
              </w:tc>
            </w:tr>
            <w:tr w:rsidR="00E13C60" w:rsidRPr="00B63014" w14:paraId="5DF4F3E2" w14:textId="77777777" w:rsidTr="00F0448F">
              <w:tc>
                <w:tcPr>
                  <w:tcW w:w="1525" w:type="dxa"/>
                  <w:tcBorders>
                    <w:top w:val="nil"/>
                    <w:left w:val="nil"/>
                    <w:bottom w:val="nil"/>
                    <w:right w:val="nil"/>
                  </w:tcBorders>
                  <w:tcMar>
                    <w:top w:w="0" w:type="dxa"/>
                    <w:left w:w="108" w:type="dxa"/>
                    <w:bottom w:w="0" w:type="dxa"/>
                    <w:right w:w="108" w:type="dxa"/>
                  </w:tcMar>
                </w:tcPr>
                <w:p w14:paraId="586CAC2B" w14:textId="77777777" w:rsidR="00E13C60" w:rsidRPr="00B63014" w:rsidRDefault="00E13C60" w:rsidP="00E13C60">
                  <w:pPr>
                    <w:spacing w:line="276" w:lineRule="auto"/>
                    <w:rPr>
                      <w:rFonts w:ascii="Calibri" w:hAnsi="Calibri"/>
                      <w:sz w:val="12"/>
                      <w:szCs w:val="22"/>
                      <w:lang w:val="en-GB" w:eastAsia="en-US"/>
                    </w:rPr>
                  </w:pPr>
                </w:p>
              </w:tc>
              <w:tc>
                <w:tcPr>
                  <w:tcW w:w="7121" w:type="dxa"/>
                  <w:gridSpan w:val="16"/>
                  <w:tcBorders>
                    <w:left w:val="nil"/>
                    <w:bottom w:val="nil"/>
                    <w:right w:val="nil"/>
                  </w:tcBorders>
                  <w:tcMar>
                    <w:top w:w="0" w:type="dxa"/>
                    <w:left w:w="108" w:type="dxa"/>
                    <w:bottom w:w="0" w:type="dxa"/>
                    <w:right w:w="108" w:type="dxa"/>
                  </w:tcMar>
                </w:tcPr>
                <w:p w14:paraId="5C15CD61"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Description</w:t>
                  </w:r>
                </w:p>
              </w:tc>
              <w:tc>
                <w:tcPr>
                  <w:tcW w:w="993" w:type="dxa"/>
                  <w:gridSpan w:val="2"/>
                  <w:tcBorders>
                    <w:top w:val="nil"/>
                    <w:left w:val="nil"/>
                    <w:bottom w:val="nil"/>
                    <w:right w:val="nil"/>
                  </w:tcBorders>
                  <w:tcMar>
                    <w:top w:w="0" w:type="dxa"/>
                    <w:left w:w="108" w:type="dxa"/>
                    <w:bottom w:w="0" w:type="dxa"/>
                    <w:right w:w="108" w:type="dxa"/>
                  </w:tcMar>
                </w:tcPr>
                <w:p w14:paraId="4B74E152"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Code</w:t>
                  </w:r>
                </w:p>
              </w:tc>
            </w:tr>
            <w:tr w:rsidR="00E13C60" w:rsidRPr="00B63014" w14:paraId="6B1D5102" w14:textId="77777777" w:rsidTr="00F0448F">
              <w:tblPrEx>
                <w:tblCellMar>
                  <w:left w:w="108" w:type="dxa"/>
                  <w:right w:w="108" w:type="dxa"/>
                </w:tblCellMar>
              </w:tblPrEx>
              <w:trPr>
                <w:trHeight w:hRule="exact" w:val="227"/>
              </w:trPr>
              <w:tc>
                <w:tcPr>
                  <w:tcW w:w="2126" w:type="dxa"/>
                  <w:gridSpan w:val="2"/>
                  <w:tcBorders>
                    <w:top w:val="nil"/>
                    <w:left w:val="nil"/>
                    <w:bottom w:val="nil"/>
                    <w:right w:val="nil"/>
                  </w:tcBorders>
                  <w:vAlign w:val="bottom"/>
                </w:tcPr>
                <w:p w14:paraId="193D10ED" w14:textId="77777777" w:rsidR="00E13C60" w:rsidRPr="00B63014" w:rsidRDefault="00E13C60" w:rsidP="00E13C60">
                  <w:pPr>
                    <w:spacing w:line="276" w:lineRule="auto"/>
                    <w:rPr>
                      <w:rFonts w:ascii="Calibri" w:hAnsi="Calibri"/>
                      <w:b/>
                      <w:sz w:val="16"/>
                      <w:szCs w:val="22"/>
                      <w:lang w:val="en-GB" w:eastAsia="en-US"/>
                    </w:rPr>
                  </w:pPr>
                  <w:r w:rsidRPr="00B63014">
                    <w:rPr>
                      <w:rFonts w:ascii="Calibri" w:hAnsi="Calibri"/>
                      <w:b/>
                      <w:i/>
                      <w:sz w:val="18"/>
                      <w:szCs w:val="22"/>
                      <w:lang w:val="en-GB" w:eastAsia="en-US"/>
                    </w:rPr>
                    <w:t>Report issuer:</w:t>
                  </w:r>
                </w:p>
              </w:tc>
              <w:tc>
                <w:tcPr>
                  <w:tcW w:w="3692" w:type="dxa"/>
                  <w:gridSpan w:val="13"/>
                  <w:tcBorders>
                    <w:top w:val="nil"/>
                    <w:left w:val="nil"/>
                    <w:bottom w:val="nil"/>
                    <w:right w:val="nil"/>
                  </w:tcBorders>
                </w:tcPr>
                <w:p w14:paraId="56BF162F" w14:textId="77777777" w:rsidR="00E13C60" w:rsidRPr="00B63014" w:rsidRDefault="00E13C60" w:rsidP="00E13C60">
                  <w:pPr>
                    <w:spacing w:line="276" w:lineRule="auto"/>
                    <w:jc w:val="center"/>
                    <w:rPr>
                      <w:rFonts w:ascii="Calibri" w:hAnsi="Calibri"/>
                      <w:i/>
                      <w:sz w:val="18"/>
                      <w:szCs w:val="18"/>
                      <w:lang w:val="en-GB" w:eastAsia="en-US"/>
                    </w:rPr>
                  </w:pPr>
                </w:p>
              </w:tc>
              <w:tc>
                <w:tcPr>
                  <w:tcW w:w="284" w:type="dxa"/>
                  <w:tcBorders>
                    <w:top w:val="nil"/>
                    <w:left w:val="nil"/>
                    <w:bottom w:val="nil"/>
                    <w:right w:val="nil"/>
                  </w:tcBorders>
                </w:tcPr>
                <w:p w14:paraId="7BC2EADA" w14:textId="77777777" w:rsidR="00E13C60" w:rsidRPr="00B63014" w:rsidRDefault="00E13C60" w:rsidP="00E13C60">
                  <w:pPr>
                    <w:spacing w:line="276" w:lineRule="auto"/>
                    <w:jc w:val="center"/>
                    <w:rPr>
                      <w:rFonts w:ascii="Calibri" w:hAnsi="Calibri"/>
                      <w:b/>
                      <w:sz w:val="22"/>
                      <w:szCs w:val="22"/>
                      <w:lang w:val="en-GB" w:eastAsia="en-US"/>
                    </w:rPr>
                  </w:pPr>
                </w:p>
              </w:tc>
              <w:tc>
                <w:tcPr>
                  <w:tcW w:w="3537" w:type="dxa"/>
                  <w:gridSpan w:val="3"/>
                  <w:tcBorders>
                    <w:top w:val="nil"/>
                    <w:left w:val="nil"/>
                    <w:bottom w:val="nil"/>
                    <w:right w:val="nil"/>
                  </w:tcBorders>
                </w:tcPr>
                <w:p w14:paraId="7FB8AEF8" w14:textId="77777777" w:rsidR="00E13C60" w:rsidRPr="00B63014" w:rsidRDefault="00E13C60" w:rsidP="00E13C60">
                  <w:pPr>
                    <w:spacing w:line="276" w:lineRule="auto"/>
                    <w:rPr>
                      <w:rFonts w:ascii="Calibri" w:hAnsi="Calibri"/>
                      <w:i/>
                      <w:sz w:val="18"/>
                      <w:szCs w:val="18"/>
                      <w:lang w:val="en-GB" w:eastAsia="en-US"/>
                    </w:rPr>
                  </w:pPr>
                </w:p>
              </w:tc>
            </w:tr>
            <w:tr w:rsidR="00E13C60" w:rsidRPr="00B63014" w14:paraId="0BB1F8C1" w14:textId="77777777" w:rsidTr="00F0448F">
              <w:tblPrEx>
                <w:tblCellMar>
                  <w:left w:w="108" w:type="dxa"/>
                  <w:right w:w="108" w:type="dxa"/>
                </w:tblCellMar>
              </w:tblPrEx>
              <w:trPr>
                <w:trHeight w:val="80"/>
              </w:trPr>
              <w:tc>
                <w:tcPr>
                  <w:tcW w:w="2126" w:type="dxa"/>
                  <w:gridSpan w:val="2"/>
                  <w:tcBorders>
                    <w:top w:val="nil"/>
                    <w:left w:val="nil"/>
                    <w:bottom w:val="nil"/>
                    <w:right w:val="single" w:sz="4" w:space="0" w:color="auto"/>
                  </w:tcBorders>
                  <w:vAlign w:val="bottom"/>
                </w:tcPr>
                <w:p w14:paraId="5EB9AFBD" w14:textId="77777777" w:rsidR="00E13C60" w:rsidRPr="00B63014" w:rsidRDefault="00E13C60" w:rsidP="00E13C60">
                  <w:pPr>
                    <w:spacing w:line="276" w:lineRule="auto"/>
                    <w:rPr>
                      <w:rFonts w:ascii="Calibri" w:hAnsi="Calibri"/>
                      <w:sz w:val="6"/>
                      <w:szCs w:val="22"/>
                      <w:lang w:val="en-GB" w:eastAsia="en-US"/>
                    </w:rPr>
                  </w:pPr>
                </w:p>
              </w:tc>
              <w:tc>
                <w:tcPr>
                  <w:tcW w:w="284" w:type="dxa"/>
                  <w:tcBorders>
                    <w:top w:val="nil"/>
                    <w:left w:val="single" w:sz="4" w:space="0" w:color="auto"/>
                    <w:bottom w:val="single" w:sz="4" w:space="0" w:color="auto"/>
                  </w:tcBorders>
                </w:tcPr>
                <w:p w14:paraId="1497C2CD"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1D18DD7C"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5DF59B90"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325DC206"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51E92A6F"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right w:val="single" w:sz="4" w:space="0" w:color="auto"/>
                  </w:tcBorders>
                </w:tcPr>
                <w:p w14:paraId="790DBE63"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1F4DC28B" w14:textId="77777777" w:rsidR="00E13C60" w:rsidRPr="00B63014" w:rsidRDefault="00E13C60" w:rsidP="00E13C60">
                  <w:pPr>
                    <w:spacing w:line="276" w:lineRule="auto"/>
                    <w:jc w:val="center"/>
                    <w:rPr>
                      <w:rFonts w:ascii="Calibri" w:hAnsi="Calibri"/>
                      <w:b/>
                      <w:sz w:val="6"/>
                      <w:szCs w:val="22"/>
                      <w:lang w:val="en-GB" w:eastAsia="en-US"/>
                    </w:rPr>
                  </w:pPr>
                </w:p>
              </w:tc>
              <w:tc>
                <w:tcPr>
                  <w:tcW w:w="280" w:type="dxa"/>
                  <w:tcBorders>
                    <w:top w:val="nil"/>
                    <w:left w:val="single" w:sz="4" w:space="0" w:color="auto"/>
                    <w:bottom w:val="nil"/>
                    <w:right w:val="single" w:sz="4" w:space="0" w:color="auto"/>
                  </w:tcBorders>
                </w:tcPr>
                <w:p w14:paraId="052D1B9A" w14:textId="77777777" w:rsidR="00E13C60" w:rsidRPr="00B63014" w:rsidRDefault="00E13C60" w:rsidP="00E13C60">
                  <w:pPr>
                    <w:spacing w:line="276" w:lineRule="auto"/>
                    <w:jc w:val="center"/>
                    <w:rPr>
                      <w:rFonts w:ascii="Calibri" w:hAnsi="Calibri"/>
                      <w:b/>
                      <w:sz w:val="6"/>
                      <w:szCs w:val="22"/>
                      <w:lang w:val="en-GB" w:eastAsia="en-US"/>
                    </w:rPr>
                  </w:pPr>
                </w:p>
              </w:tc>
              <w:tc>
                <w:tcPr>
                  <w:tcW w:w="288" w:type="dxa"/>
                  <w:tcBorders>
                    <w:top w:val="nil"/>
                    <w:left w:val="single" w:sz="4" w:space="0" w:color="auto"/>
                    <w:bottom w:val="single" w:sz="4" w:space="0" w:color="auto"/>
                    <w:right w:val="single" w:sz="4" w:space="0" w:color="auto"/>
                  </w:tcBorders>
                </w:tcPr>
                <w:p w14:paraId="2E8892E7"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487864FC"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4DC6F2CF"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645DD22D"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7E550686"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nil"/>
                    <w:right w:val="nil"/>
                  </w:tcBorders>
                </w:tcPr>
                <w:p w14:paraId="1EE83E63" w14:textId="77777777" w:rsidR="00E13C60" w:rsidRPr="00B63014" w:rsidRDefault="00E13C60" w:rsidP="00E13C60">
                  <w:pPr>
                    <w:spacing w:line="276" w:lineRule="auto"/>
                    <w:jc w:val="center"/>
                    <w:rPr>
                      <w:rFonts w:ascii="Calibri" w:hAnsi="Calibri"/>
                      <w:b/>
                      <w:sz w:val="6"/>
                      <w:szCs w:val="22"/>
                      <w:lang w:val="en-GB" w:eastAsia="en-US"/>
                    </w:rPr>
                  </w:pPr>
                </w:p>
              </w:tc>
              <w:tc>
                <w:tcPr>
                  <w:tcW w:w="3537" w:type="dxa"/>
                  <w:gridSpan w:val="3"/>
                  <w:tcBorders>
                    <w:top w:val="nil"/>
                    <w:left w:val="nil"/>
                    <w:bottom w:val="single" w:sz="4" w:space="0" w:color="auto"/>
                    <w:right w:val="nil"/>
                  </w:tcBorders>
                </w:tcPr>
                <w:p w14:paraId="4EAE319B" w14:textId="77777777" w:rsidR="00E13C60" w:rsidRPr="00B63014" w:rsidRDefault="00E13C60" w:rsidP="00E13C60">
                  <w:pPr>
                    <w:spacing w:line="276" w:lineRule="auto"/>
                    <w:rPr>
                      <w:rFonts w:ascii="Calibri" w:hAnsi="Calibri"/>
                      <w:sz w:val="6"/>
                      <w:szCs w:val="22"/>
                      <w:lang w:val="en-GB" w:eastAsia="en-US"/>
                    </w:rPr>
                  </w:pPr>
                </w:p>
              </w:tc>
            </w:tr>
            <w:tr w:rsidR="00E13C60" w:rsidRPr="00B63014" w14:paraId="1609A0DE" w14:textId="77777777" w:rsidTr="00F0448F">
              <w:tblPrEx>
                <w:tblCellMar>
                  <w:left w:w="108" w:type="dxa"/>
                  <w:right w:w="108" w:type="dxa"/>
                </w:tblCellMar>
              </w:tblPrEx>
              <w:trPr>
                <w:cantSplit/>
              </w:trPr>
              <w:tc>
                <w:tcPr>
                  <w:tcW w:w="2126" w:type="dxa"/>
                  <w:gridSpan w:val="2"/>
                  <w:tcBorders>
                    <w:top w:val="nil"/>
                    <w:left w:val="nil"/>
                    <w:bottom w:val="nil"/>
                    <w:right w:val="nil"/>
                  </w:tcBorders>
                  <w:vAlign w:val="bottom"/>
                </w:tcPr>
                <w:p w14:paraId="45A0B7BD" w14:textId="77777777" w:rsidR="00E13C60" w:rsidRPr="00B63014" w:rsidRDefault="00E13C60" w:rsidP="00E13C60">
                  <w:pPr>
                    <w:spacing w:line="276" w:lineRule="auto"/>
                    <w:rPr>
                      <w:rFonts w:ascii="Calibri" w:hAnsi="Calibri"/>
                      <w:i/>
                      <w:sz w:val="12"/>
                      <w:szCs w:val="22"/>
                      <w:lang w:val="en-GB" w:eastAsia="en-US"/>
                    </w:rPr>
                  </w:pPr>
                </w:p>
              </w:tc>
              <w:tc>
                <w:tcPr>
                  <w:tcW w:w="3692" w:type="dxa"/>
                  <w:gridSpan w:val="13"/>
                  <w:tcBorders>
                    <w:top w:val="nil"/>
                    <w:left w:val="nil"/>
                    <w:bottom w:val="nil"/>
                    <w:right w:val="nil"/>
                  </w:tcBorders>
                </w:tcPr>
                <w:p w14:paraId="41B5AD45"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Depository code</w:t>
                  </w:r>
                </w:p>
              </w:tc>
              <w:tc>
                <w:tcPr>
                  <w:tcW w:w="284" w:type="dxa"/>
                  <w:tcBorders>
                    <w:top w:val="nil"/>
                    <w:left w:val="nil"/>
                    <w:bottom w:val="nil"/>
                    <w:right w:val="nil"/>
                  </w:tcBorders>
                </w:tcPr>
                <w:p w14:paraId="71C50136" w14:textId="77777777" w:rsidR="00E13C60" w:rsidRPr="00B63014" w:rsidRDefault="00E13C60" w:rsidP="00E13C60">
                  <w:pPr>
                    <w:spacing w:line="276" w:lineRule="auto"/>
                    <w:jc w:val="center"/>
                    <w:rPr>
                      <w:rFonts w:ascii="Calibri" w:hAnsi="Calibri"/>
                      <w:b/>
                      <w:i/>
                      <w:sz w:val="12"/>
                      <w:szCs w:val="22"/>
                      <w:lang w:val="en-GB" w:eastAsia="en-US"/>
                    </w:rPr>
                  </w:pPr>
                </w:p>
              </w:tc>
              <w:tc>
                <w:tcPr>
                  <w:tcW w:w="3537" w:type="dxa"/>
                  <w:gridSpan w:val="3"/>
                  <w:tcBorders>
                    <w:top w:val="single" w:sz="4" w:space="0" w:color="auto"/>
                    <w:left w:val="nil"/>
                    <w:bottom w:val="nil"/>
                    <w:right w:val="nil"/>
                  </w:tcBorders>
                </w:tcPr>
                <w:p w14:paraId="2DCC69F5"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Short name</w:t>
                  </w:r>
                </w:p>
              </w:tc>
            </w:tr>
            <w:tr w:rsidR="00E13C60" w:rsidRPr="00B63014" w14:paraId="26DAC02C" w14:textId="77777777" w:rsidTr="00F0448F">
              <w:tblPrEx>
                <w:tblCellMar>
                  <w:left w:w="108" w:type="dxa"/>
                  <w:right w:w="108" w:type="dxa"/>
                </w:tblCellMar>
              </w:tblPrEx>
              <w:trPr>
                <w:trHeight w:hRule="exact" w:val="227"/>
              </w:trPr>
              <w:tc>
                <w:tcPr>
                  <w:tcW w:w="2126" w:type="dxa"/>
                  <w:gridSpan w:val="2"/>
                  <w:tcBorders>
                    <w:top w:val="nil"/>
                    <w:left w:val="nil"/>
                    <w:bottom w:val="nil"/>
                    <w:right w:val="nil"/>
                  </w:tcBorders>
                  <w:vAlign w:val="bottom"/>
                </w:tcPr>
                <w:p w14:paraId="0A6D155B" w14:textId="77777777" w:rsidR="00E13C60" w:rsidRPr="00B63014" w:rsidRDefault="00E13C60" w:rsidP="00E13C60">
                  <w:pPr>
                    <w:spacing w:line="276" w:lineRule="auto"/>
                    <w:rPr>
                      <w:rFonts w:ascii="Calibri" w:hAnsi="Calibri"/>
                      <w:b/>
                      <w:sz w:val="16"/>
                      <w:szCs w:val="22"/>
                      <w:lang w:val="en-GB" w:eastAsia="en-US"/>
                    </w:rPr>
                  </w:pPr>
                  <w:r w:rsidRPr="00B63014">
                    <w:rPr>
                      <w:rFonts w:ascii="Calibri" w:hAnsi="Calibri"/>
                      <w:b/>
                      <w:i/>
                      <w:sz w:val="18"/>
                      <w:szCs w:val="22"/>
                      <w:lang w:val="en-GB" w:eastAsia="en-US"/>
                    </w:rPr>
                    <w:t>Instruction submitter:</w:t>
                  </w:r>
                </w:p>
              </w:tc>
              <w:tc>
                <w:tcPr>
                  <w:tcW w:w="3692" w:type="dxa"/>
                  <w:gridSpan w:val="13"/>
                  <w:tcBorders>
                    <w:top w:val="nil"/>
                    <w:left w:val="nil"/>
                    <w:bottom w:val="nil"/>
                    <w:right w:val="nil"/>
                  </w:tcBorders>
                </w:tcPr>
                <w:p w14:paraId="15D8FA16" w14:textId="77777777" w:rsidR="00E13C60" w:rsidRPr="00B63014" w:rsidRDefault="00E13C60" w:rsidP="00E13C60">
                  <w:pPr>
                    <w:spacing w:line="276" w:lineRule="auto"/>
                    <w:jc w:val="center"/>
                    <w:rPr>
                      <w:rFonts w:ascii="Calibri" w:hAnsi="Calibri"/>
                      <w:i/>
                      <w:sz w:val="18"/>
                      <w:szCs w:val="18"/>
                      <w:lang w:val="en-GB" w:eastAsia="en-US"/>
                    </w:rPr>
                  </w:pPr>
                </w:p>
              </w:tc>
              <w:tc>
                <w:tcPr>
                  <w:tcW w:w="284" w:type="dxa"/>
                  <w:tcBorders>
                    <w:top w:val="nil"/>
                    <w:left w:val="nil"/>
                    <w:bottom w:val="nil"/>
                    <w:right w:val="nil"/>
                  </w:tcBorders>
                </w:tcPr>
                <w:p w14:paraId="3FFED00B" w14:textId="77777777" w:rsidR="00E13C60" w:rsidRPr="00B63014" w:rsidRDefault="00E13C60" w:rsidP="00E13C60">
                  <w:pPr>
                    <w:spacing w:line="276" w:lineRule="auto"/>
                    <w:jc w:val="center"/>
                    <w:rPr>
                      <w:rFonts w:ascii="Calibri" w:hAnsi="Calibri"/>
                      <w:b/>
                      <w:sz w:val="22"/>
                      <w:szCs w:val="22"/>
                      <w:lang w:val="en-GB" w:eastAsia="en-US"/>
                    </w:rPr>
                  </w:pPr>
                </w:p>
              </w:tc>
              <w:tc>
                <w:tcPr>
                  <w:tcW w:w="3537" w:type="dxa"/>
                  <w:gridSpan w:val="3"/>
                  <w:tcBorders>
                    <w:top w:val="nil"/>
                    <w:left w:val="nil"/>
                    <w:bottom w:val="nil"/>
                    <w:right w:val="nil"/>
                  </w:tcBorders>
                </w:tcPr>
                <w:p w14:paraId="2D801CB9" w14:textId="77777777" w:rsidR="00E13C60" w:rsidRPr="00B63014" w:rsidRDefault="00E13C60" w:rsidP="00E13C60">
                  <w:pPr>
                    <w:spacing w:line="276" w:lineRule="auto"/>
                    <w:rPr>
                      <w:rFonts w:ascii="Calibri" w:hAnsi="Calibri"/>
                      <w:i/>
                      <w:sz w:val="18"/>
                      <w:szCs w:val="18"/>
                      <w:lang w:val="en-GB" w:eastAsia="en-US"/>
                    </w:rPr>
                  </w:pPr>
                </w:p>
              </w:tc>
            </w:tr>
            <w:tr w:rsidR="00E13C60" w:rsidRPr="00B63014" w14:paraId="7BA5961D" w14:textId="77777777" w:rsidTr="00F0448F">
              <w:tblPrEx>
                <w:tblCellMar>
                  <w:left w:w="108" w:type="dxa"/>
                  <w:right w:w="108" w:type="dxa"/>
                </w:tblCellMar>
              </w:tblPrEx>
              <w:tc>
                <w:tcPr>
                  <w:tcW w:w="2126" w:type="dxa"/>
                  <w:gridSpan w:val="2"/>
                  <w:tcBorders>
                    <w:top w:val="nil"/>
                    <w:left w:val="nil"/>
                    <w:bottom w:val="nil"/>
                    <w:right w:val="single" w:sz="4" w:space="0" w:color="auto"/>
                  </w:tcBorders>
                  <w:vAlign w:val="bottom"/>
                </w:tcPr>
                <w:p w14:paraId="310B1F18" w14:textId="77777777" w:rsidR="00E13C60" w:rsidRPr="00B63014" w:rsidRDefault="00E13C60" w:rsidP="00E13C60">
                  <w:pPr>
                    <w:rPr>
                      <w:rFonts w:ascii="Calibri" w:hAnsi="Calibri"/>
                      <w:sz w:val="6"/>
                      <w:szCs w:val="22"/>
                      <w:lang w:val="en-GB" w:eastAsia="en-US"/>
                    </w:rPr>
                  </w:pPr>
                </w:p>
              </w:tc>
              <w:tc>
                <w:tcPr>
                  <w:tcW w:w="284" w:type="dxa"/>
                  <w:tcBorders>
                    <w:top w:val="nil"/>
                    <w:left w:val="single" w:sz="4" w:space="0" w:color="auto"/>
                    <w:bottom w:val="single" w:sz="4" w:space="0" w:color="auto"/>
                  </w:tcBorders>
                </w:tcPr>
                <w:p w14:paraId="12B49DA9" w14:textId="77777777" w:rsidR="00E13C60" w:rsidRPr="00B63014" w:rsidRDefault="00E13C60" w:rsidP="00E13C60">
                  <w:pPr>
                    <w:jc w:val="center"/>
                    <w:rPr>
                      <w:rFonts w:ascii="Calibri" w:hAnsi="Calibri"/>
                      <w:b/>
                      <w:sz w:val="6"/>
                      <w:szCs w:val="22"/>
                      <w:lang w:val="en-GB" w:eastAsia="en-US"/>
                    </w:rPr>
                  </w:pPr>
                </w:p>
              </w:tc>
              <w:tc>
                <w:tcPr>
                  <w:tcW w:w="284" w:type="dxa"/>
                  <w:tcBorders>
                    <w:top w:val="nil"/>
                    <w:bottom w:val="single" w:sz="4" w:space="0" w:color="auto"/>
                  </w:tcBorders>
                </w:tcPr>
                <w:p w14:paraId="361109E0" w14:textId="77777777" w:rsidR="00E13C60" w:rsidRPr="00B63014" w:rsidRDefault="00E13C60" w:rsidP="00E13C60">
                  <w:pPr>
                    <w:jc w:val="center"/>
                    <w:rPr>
                      <w:rFonts w:ascii="Calibri" w:hAnsi="Calibri"/>
                      <w:b/>
                      <w:sz w:val="6"/>
                      <w:szCs w:val="22"/>
                      <w:lang w:val="en-GB" w:eastAsia="en-US"/>
                    </w:rPr>
                  </w:pPr>
                </w:p>
              </w:tc>
              <w:tc>
                <w:tcPr>
                  <w:tcW w:w="284" w:type="dxa"/>
                  <w:tcBorders>
                    <w:top w:val="nil"/>
                    <w:bottom w:val="single" w:sz="4" w:space="0" w:color="auto"/>
                  </w:tcBorders>
                </w:tcPr>
                <w:p w14:paraId="46B4BA08" w14:textId="77777777" w:rsidR="00E13C60" w:rsidRPr="00B63014" w:rsidRDefault="00E13C60" w:rsidP="00E13C60">
                  <w:pPr>
                    <w:jc w:val="center"/>
                    <w:rPr>
                      <w:rFonts w:ascii="Calibri" w:hAnsi="Calibri"/>
                      <w:b/>
                      <w:sz w:val="6"/>
                      <w:szCs w:val="22"/>
                      <w:lang w:val="en-GB" w:eastAsia="en-US"/>
                    </w:rPr>
                  </w:pPr>
                </w:p>
              </w:tc>
              <w:tc>
                <w:tcPr>
                  <w:tcW w:w="284" w:type="dxa"/>
                  <w:tcBorders>
                    <w:top w:val="nil"/>
                    <w:bottom w:val="single" w:sz="4" w:space="0" w:color="auto"/>
                  </w:tcBorders>
                </w:tcPr>
                <w:p w14:paraId="1E518EB7" w14:textId="77777777" w:rsidR="00E13C60" w:rsidRPr="00B63014" w:rsidRDefault="00E13C60" w:rsidP="00E13C60">
                  <w:pPr>
                    <w:jc w:val="center"/>
                    <w:rPr>
                      <w:rFonts w:ascii="Calibri" w:hAnsi="Calibri"/>
                      <w:b/>
                      <w:sz w:val="6"/>
                      <w:szCs w:val="22"/>
                      <w:lang w:val="en-GB" w:eastAsia="en-US"/>
                    </w:rPr>
                  </w:pPr>
                </w:p>
              </w:tc>
              <w:tc>
                <w:tcPr>
                  <w:tcW w:w="284" w:type="dxa"/>
                  <w:tcBorders>
                    <w:top w:val="nil"/>
                    <w:bottom w:val="single" w:sz="4" w:space="0" w:color="auto"/>
                  </w:tcBorders>
                </w:tcPr>
                <w:p w14:paraId="39DCB2BC" w14:textId="77777777" w:rsidR="00E13C60" w:rsidRPr="00B63014" w:rsidRDefault="00E13C60" w:rsidP="00E13C60">
                  <w:pPr>
                    <w:jc w:val="center"/>
                    <w:rPr>
                      <w:rFonts w:ascii="Calibri" w:hAnsi="Calibri"/>
                      <w:b/>
                      <w:sz w:val="6"/>
                      <w:szCs w:val="22"/>
                      <w:lang w:val="en-GB" w:eastAsia="en-US"/>
                    </w:rPr>
                  </w:pPr>
                </w:p>
              </w:tc>
              <w:tc>
                <w:tcPr>
                  <w:tcW w:w="284" w:type="dxa"/>
                  <w:tcBorders>
                    <w:top w:val="nil"/>
                    <w:bottom w:val="single" w:sz="4" w:space="0" w:color="auto"/>
                    <w:right w:val="single" w:sz="4" w:space="0" w:color="auto"/>
                  </w:tcBorders>
                </w:tcPr>
                <w:p w14:paraId="62C1AF3C"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3B6C81F0" w14:textId="77777777" w:rsidR="00E13C60" w:rsidRPr="00B63014" w:rsidRDefault="00E13C60" w:rsidP="00E13C60">
                  <w:pPr>
                    <w:jc w:val="center"/>
                    <w:rPr>
                      <w:rFonts w:ascii="Calibri" w:hAnsi="Calibri"/>
                      <w:b/>
                      <w:sz w:val="6"/>
                      <w:szCs w:val="22"/>
                      <w:lang w:val="en-GB" w:eastAsia="en-US"/>
                    </w:rPr>
                  </w:pPr>
                </w:p>
              </w:tc>
              <w:tc>
                <w:tcPr>
                  <w:tcW w:w="280" w:type="dxa"/>
                  <w:tcBorders>
                    <w:top w:val="nil"/>
                    <w:left w:val="single" w:sz="4" w:space="0" w:color="auto"/>
                    <w:bottom w:val="nil"/>
                    <w:right w:val="single" w:sz="4" w:space="0" w:color="auto"/>
                  </w:tcBorders>
                </w:tcPr>
                <w:p w14:paraId="4CC1B8AA" w14:textId="77777777" w:rsidR="00E13C60" w:rsidRPr="00B63014" w:rsidRDefault="00E13C60" w:rsidP="00E13C60">
                  <w:pPr>
                    <w:jc w:val="center"/>
                    <w:rPr>
                      <w:rFonts w:ascii="Calibri" w:hAnsi="Calibri"/>
                      <w:b/>
                      <w:sz w:val="6"/>
                      <w:szCs w:val="22"/>
                      <w:lang w:val="en-GB" w:eastAsia="en-US"/>
                    </w:rPr>
                  </w:pPr>
                </w:p>
              </w:tc>
              <w:tc>
                <w:tcPr>
                  <w:tcW w:w="288" w:type="dxa"/>
                  <w:tcBorders>
                    <w:top w:val="nil"/>
                    <w:left w:val="single" w:sz="4" w:space="0" w:color="auto"/>
                    <w:bottom w:val="single" w:sz="4" w:space="0" w:color="auto"/>
                    <w:right w:val="single" w:sz="4" w:space="0" w:color="auto"/>
                  </w:tcBorders>
                </w:tcPr>
                <w:p w14:paraId="3ED641DA"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3CA917D8"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3E049688"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510FA9CF"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60F25233" w14:textId="77777777" w:rsidR="00E13C60" w:rsidRPr="00B63014" w:rsidRDefault="00E13C60" w:rsidP="00E13C60">
                  <w:pPr>
                    <w:jc w:val="center"/>
                    <w:rPr>
                      <w:rFonts w:ascii="Calibri" w:hAnsi="Calibri"/>
                      <w:b/>
                      <w:sz w:val="6"/>
                      <w:szCs w:val="22"/>
                      <w:lang w:val="en-GB" w:eastAsia="en-US"/>
                    </w:rPr>
                  </w:pPr>
                </w:p>
              </w:tc>
              <w:tc>
                <w:tcPr>
                  <w:tcW w:w="284" w:type="dxa"/>
                  <w:tcBorders>
                    <w:top w:val="nil"/>
                    <w:left w:val="single" w:sz="4" w:space="0" w:color="auto"/>
                    <w:bottom w:val="nil"/>
                    <w:right w:val="nil"/>
                  </w:tcBorders>
                </w:tcPr>
                <w:p w14:paraId="4B484CDD" w14:textId="77777777" w:rsidR="00E13C60" w:rsidRPr="00B63014" w:rsidRDefault="00E13C60" w:rsidP="00E13C60">
                  <w:pPr>
                    <w:jc w:val="center"/>
                    <w:rPr>
                      <w:rFonts w:ascii="Calibri" w:hAnsi="Calibri"/>
                      <w:b/>
                      <w:sz w:val="6"/>
                      <w:szCs w:val="22"/>
                      <w:lang w:val="en-GB" w:eastAsia="en-US"/>
                    </w:rPr>
                  </w:pPr>
                </w:p>
              </w:tc>
              <w:tc>
                <w:tcPr>
                  <w:tcW w:w="3537" w:type="dxa"/>
                  <w:gridSpan w:val="3"/>
                  <w:tcBorders>
                    <w:top w:val="nil"/>
                    <w:left w:val="nil"/>
                    <w:bottom w:val="single" w:sz="4" w:space="0" w:color="auto"/>
                    <w:right w:val="nil"/>
                  </w:tcBorders>
                </w:tcPr>
                <w:p w14:paraId="2FB98810" w14:textId="77777777" w:rsidR="00E13C60" w:rsidRPr="00B63014" w:rsidRDefault="00E13C60" w:rsidP="00E13C60">
                  <w:pPr>
                    <w:rPr>
                      <w:rFonts w:ascii="Calibri" w:hAnsi="Calibri"/>
                      <w:sz w:val="6"/>
                      <w:szCs w:val="22"/>
                      <w:lang w:val="en-GB" w:eastAsia="en-US"/>
                    </w:rPr>
                  </w:pPr>
                </w:p>
              </w:tc>
            </w:tr>
            <w:tr w:rsidR="00E13C60" w:rsidRPr="00B63014" w14:paraId="29DFA681" w14:textId="77777777" w:rsidTr="00F0448F">
              <w:tblPrEx>
                <w:tblCellMar>
                  <w:left w:w="108" w:type="dxa"/>
                  <w:right w:w="108" w:type="dxa"/>
                </w:tblCellMar>
              </w:tblPrEx>
              <w:trPr>
                <w:cantSplit/>
              </w:trPr>
              <w:tc>
                <w:tcPr>
                  <w:tcW w:w="2126" w:type="dxa"/>
                  <w:gridSpan w:val="2"/>
                  <w:tcBorders>
                    <w:top w:val="nil"/>
                    <w:left w:val="nil"/>
                    <w:bottom w:val="nil"/>
                    <w:right w:val="nil"/>
                  </w:tcBorders>
                  <w:vAlign w:val="bottom"/>
                </w:tcPr>
                <w:p w14:paraId="1A7CE19B" w14:textId="77777777" w:rsidR="00E13C60" w:rsidRPr="00B63014" w:rsidRDefault="00E13C60" w:rsidP="00E13C60">
                  <w:pPr>
                    <w:spacing w:line="276" w:lineRule="auto"/>
                    <w:rPr>
                      <w:rFonts w:ascii="Calibri" w:hAnsi="Calibri"/>
                      <w:i/>
                      <w:sz w:val="12"/>
                      <w:szCs w:val="22"/>
                      <w:lang w:val="en-GB" w:eastAsia="en-US"/>
                    </w:rPr>
                  </w:pPr>
                </w:p>
              </w:tc>
              <w:tc>
                <w:tcPr>
                  <w:tcW w:w="3692" w:type="dxa"/>
                  <w:gridSpan w:val="13"/>
                  <w:tcBorders>
                    <w:top w:val="nil"/>
                    <w:left w:val="nil"/>
                    <w:bottom w:val="nil"/>
                    <w:right w:val="nil"/>
                  </w:tcBorders>
                </w:tcPr>
                <w:p w14:paraId="43E7AF94"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Depository code</w:t>
                  </w:r>
                </w:p>
              </w:tc>
              <w:tc>
                <w:tcPr>
                  <w:tcW w:w="284" w:type="dxa"/>
                  <w:tcBorders>
                    <w:top w:val="nil"/>
                    <w:left w:val="nil"/>
                    <w:bottom w:val="nil"/>
                    <w:right w:val="nil"/>
                  </w:tcBorders>
                </w:tcPr>
                <w:p w14:paraId="2A47AA6B" w14:textId="77777777" w:rsidR="00E13C60" w:rsidRPr="00B63014" w:rsidRDefault="00E13C60" w:rsidP="00E13C60">
                  <w:pPr>
                    <w:spacing w:line="276" w:lineRule="auto"/>
                    <w:jc w:val="center"/>
                    <w:rPr>
                      <w:rFonts w:ascii="Calibri" w:hAnsi="Calibri"/>
                      <w:b/>
                      <w:i/>
                      <w:sz w:val="12"/>
                      <w:szCs w:val="22"/>
                      <w:lang w:val="en-GB" w:eastAsia="en-US"/>
                    </w:rPr>
                  </w:pPr>
                </w:p>
              </w:tc>
              <w:tc>
                <w:tcPr>
                  <w:tcW w:w="3537" w:type="dxa"/>
                  <w:gridSpan w:val="3"/>
                  <w:tcBorders>
                    <w:top w:val="single" w:sz="4" w:space="0" w:color="auto"/>
                    <w:left w:val="nil"/>
                    <w:bottom w:val="nil"/>
                    <w:right w:val="nil"/>
                  </w:tcBorders>
                </w:tcPr>
                <w:p w14:paraId="1A6182B2"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Short name</w:t>
                  </w:r>
                </w:p>
              </w:tc>
            </w:tr>
            <w:tr w:rsidR="00E13C60" w:rsidRPr="00B63014" w14:paraId="68F137E5" w14:textId="77777777" w:rsidTr="00F0448F">
              <w:tblPrEx>
                <w:tblCellMar>
                  <w:left w:w="108" w:type="dxa"/>
                  <w:right w:w="108" w:type="dxa"/>
                </w:tblCellMar>
              </w:tblPrEx>
              <w:trPr>
                <w:trHeight w:hRule="exact" w:val="227"/>
              </w:trPr>
              <w:tc>
                <w:tcPr>
                  <w:tcW w:w="2126" w:type="dxa"/>
                  <w:gridSpan w:val="2"/>
                  <w:tcBorders>
                    <w:top w:val="nil"/>
                    <w:left w:val="nil"/>
                    <w:bottom w:val="nil"/>
                    <w:right w:val="nil"/>
                  </w:tcBorders>
                  <w:vAlign w:val="bottom"/>
                </w:tcPr>
                <w:p w14:paraId="0403736A" w14:textId="77777777" w:rsidR="00E13C60" w:rsidRPr="00B63014" w:rsidRDefault="00E13C60" w:rsidP="00E13C60">
                  <w:pPr>
                    <w:spacing w:line="276" w:lineRule="auto"/>
                    <w:rPr>
                      <w:rFonts w:ascii="Calibri" w:hAnsi="Calibri"/>
                      <w:b/>
                      <w:sz w:val="16"/>
                      <w:szCs w:val="22"/>
                      <w:lang w:val="en-GB" w:eastAsia="en-US"/>
                    </w:rPr>
                  </w:pPr>
                  <w:r w:rsidRPr="00B63014">
                    <w:rPr>
                      <w:rFonts w:ascii="Calibri" w:hAnsi="Calibri"/>
                      <w:b/>
                      <w:i/>
                      <w:sz w:val="18"/>
                      <w:szCs w:val="22"/>
                      <w:lang w:val="en-GB" w:eastAsia="en-US"/>
                    </w:rPr>
                    <w:t>Report recipient: отчета6отчетаДепонент:</w:t>
                  </w:r>
                </w:p>
              </w:tc>
              <w:tc>
                <w:tcPr>
                  <w:tcW w:w="3692" w:type="dxa"/>
                  <w:gridSpan w:val="13"/>
                  <w:tcBorders>
                    <w:top w:val="nil"/>
                    <w:left w:val="nil"/>
                    <w:bottom w:val="nil"/>
                    <w:right w:val="nil"/>
                  </w:tcBorders>
                </w:tcPr>
                <w:p w14:paraId="136F671A" w14:textId="77777777" w:rsidR="00E13C60" w:rsidRPr="00B63014" w:rsidRDefault="00E13C60" w:rsidP="00E13C60">
                  <w:pPr>
                    <w:spacing w:line="276" w:lineRule="auto"/>
                    <w:jc w:val="center"/>
                    <w:rPr>
                      <w:rFonts w:ascii="Calibri" w:hAnsi="Calibri"/>
                      <w:i/>
                      <w:sz w:val="18"/>
                      <w:szCs w:val="18"/>
                      <w:lang w:val="en-GB" w:eastAsia="en-US"/>
                    </w:rPr>
                  </w:pPr>
                </w:p>
              </w:tc>
              <w:tc>
                <w:tcPr>
                  <w:tcW w:w="284" w:type="dxa"/>
                  <w:tcBorders>
                    <w:top w:val="nil"/>
                    <w:left w:val="nil"/>
                    <w:bottom w:val="nil"/>
                    <w:right w:val="nil"/>
                  </w:tcBorders>
                </w:tcPr>
                <w:p w14:paraId="33D30FC3" w14:textId="77777777" w:rsidR="00E13C60" w:rsidRPr="00B63014" w:rsidRDefault="00E13C60" w:rsidP="00E13C60">
                  <w:pPr>
                    <w:spacing w:line="276" w:lineRule="auto"/>
                    <w:jc w:val="center"/>
                    <w:rPr>
                      <w:rFonts w:ascii="Calibri" w:hAnsi="Calibri"/>
                      <w:b/>
                      <w:sz w:val="22"/>
                      <w:szCs w:val="22"/>
                      <w:lang w:val="en-GB" w:eastAsia="en-US"/>
                    </w:rPr>
                  </w:pPr>
                </w:p>
              </w:tc>
              <w:tc>
                <w:tcPr>
                  <w:tcW w:w="3537" w:type="dxa"/>
                  <w:gridSpan w:val="3"/>
                  <w:tcBorders>
                    <w:top w:val="nil"/>
                    <w:left w:val="nil"/>
                    <w:bottom w:val="nil"/>
                    <w:right w:val="nil"/>
                  </w:tcBorders>
                </w:tcPr>
                <w:p w14:paraId="431071F9" w14:textId="77777777" w:rsidR="00E13C60" w:rsidRPr="00B63014" w:rsidRDefault="00E13C60" w:rsidP="00E13C60">
                  <w:pPr>
                    <w:spacing w:line="276" w:lineRule="auto"/>
                    <w:rPr>
                      <w:rFonts w:ascii="Calibri" w:hAnsi="Calibri"/>
                      <w:i/>
                      <w:sz w:val="18"/>
                      <w:szCs w:val="18"/>
                      <w:lang w:val="en-GB" w:eastAsia="en-US"/>
                    </w:rPr>
                  </w:pPr>
                </w:p>
              </w:tc>
            </w:tr>
            <w:tr w:rsidR="00E13C60" w:rsidRPr="00B63014" w14:paraId="1AFA9277" w14:textId="77777777" w:rsidTr="00F0448F">
              <w:tblPrEx>
                <w:tblCellMar>
                  <w:left w:w="108" w:type="dxa"/>
                  <w:right w:w="108" w:type="dxa"/>
                </w:tblCellMar>
              </w:tblPrEx>
              <w:tc>
                <w:tcPr>
                  <w:tcW w:w="2126" w:type="dxa"/>
                  <w:gridSpan w:val="2"/>
                  <w:tcBorders>
                    <w:top w:val="nil"/>
                    <w:left w:val="nil"/>
                    <w:bottom w:val="nil"/>
                    <w:right w:val="single" w:sz="4" w:space="0" w:color="auto"/>
                  </w:tcBorders>
                  <w:vAlign w:val="bottom"/>
                </w:tcPr>
                <w:p w14:paraId="08FA2F40" w14:textId="77777777" w:rsidR="00E13C60" w:rsidRPr="00B63014" w:rsidRDefault="00E13C60" w:rsidP="00E13C60">
                  <w:pPr>
                    <w:spacing w:line="276" w:lineRule="auto"/>
                    <w:rPr>
                      <w:rFonts w:ascii="Calibri" w:hAnsi="Calibri"/>
                      <w:sz w:val="6"/>
                      <w:szCs w:val="22"/>
                      <w:lang w:val="en-GB" w:eastAsia="en-US"/>
                    </w:rPr>
                  </w:pPr>
                </w:p>
              </w:tc>
              <w:tc>
                <w:tcPr>
                  <w:tcW w:w="284" w:type="dxa"/>
                  <w:tcBorders>
                    <w:top w:val="nil"/>
                    <w:left w:val="single" w:sz="4" w:space="0" w:color="auto"/>
                    <w:bottom w:val="single" w:sz="4" w:space="0" w:color="auto"/>
                  </w:tcBorders>
                </w:tcPr>
                <w:p w14:paraId="00F362AD"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141D31B6"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3F08C2B3"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4E22191E"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tcBorders>
                </w:tcPr>
                <w:p w14:paraId="0D2A6C04"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bottom w:val="single" w:sz="4" w:space="0" w:color="auto"/>
                    <w:right w:val="single" w:sz="4" w:space="0" w:color="auto"/>
                  </w:tcBorders>
                </w:tcPr>
                <w:p w14:paraId="2F7EA04F"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27D8BBC9" w14:textId="77777777" w:rsidR="00E13C60" w:rsidRPr="00B63014" w:rsidRDefault="00E13C60" w:rsidP="00E13C60">
                  <w:pPr>
                    <w:spacing w:line="276" w:lineRule="auto"/>
                    <w:jc w:val="center"/>
                    <w:rPr>
                      <w:rFonts w:ascii="Calibri" w:hAnsi="Calibri"/>
                      <w:b/>
                      <w:sz w:val="6"/>
                      <w:szCs w:val="22"/>
                      <w:lang w:val="en-GB" w:eastAsia="en-US"/>
                    </w:rPr>
                  </w:pPr>
                </w:p>
              </w:tc>
              <w:tc>
                <w:tcPr>
                  <w:tcW w:w="280" w:type="dxa"/>
                  <w:tcBorders>
                    <w:top w:val="nil"/>
                    <w:left w:val="single" w:sz="4" w:space="0" w:color="auto"/>
                    <w:bottom w:val="nil"/>
                    <w:right w:val="single" w:sz="4" w:space="0" w:color="auto"/>
                  </w:tcBorders>
                </w:tcPr>
                <w:p w14:paraId="40A8D3A1" w14:textId="77777777" w:rsidR="00E13C60" w:rsidRPr="00B63014" w:rsidRDefault="00E13C60" w:rsidP="00E13C60">
                  <w:pPr>
                    <w:spacing w:line="276" w:lineRule="auto"/>
                    <w:jc w:val="center"/>
                    <w:rPr>
                      <w:rFonts w:ascii="Calibri" w:hAnsi="Calibri"/>
                      <w:b/>
                      <w:sz w:val="6"/>
                      <w:szCs w:val="22"/>
                      <w:lang w:val="en-GB" w:eastAsia="en-US"/>
                    </w:rPr>
                  </w:pPr>
                </w:p>
              </w:tc>
              <w:tc>
                <w:tcPr>
                  <w:tcW w:w="288" w:type="dxa"/>
                  <w:tcBorders>
                    <w:top w:val="nil"/>
                    <w:left w:val="single" w:sz="4" w:space="0" w:color="auto"/>
                    <w:bottom w:val="single" w:sz="4" w:space="0" w:color="auto"/>
                    <w:right w:val="single" w:sz="4" w:space="0" w:color="auto"/>
                  </w:tcBorders>
                </w:tcPr>
                <w:p w14:paraId="27CB9783"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48805621"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7E750C26"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6B5FF7AD"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single" w:sz="4" w:space="0" w:color="auto"/>
                    <w:right w:val="single" w:sz="4" w:space="0" w:color="auto"/>
                  </w:tcBorders>
                </w:tcPr>
                <w:p w14:paraId="5BAD9B03" w14:textId="77777777" w:rsidR="00E13C60" w:rsidRPr="00B63014" w:rsidRDefault="00E13C60" w:rsidP="00E13C60">
                  <w:pPr>
                    <w:spacing w:line="276" w:lineRule="auto"/>
                    <w:jc w:val="center"/>
                    <w:rPr>
                      <w:rFonts w:ascii="Calibri" w:hAnsi="Calibri"/>
                      <w:b/>
                      <w:sz w:val="6"/>
                      <w:szCs w:val="22"/>
                      <w:lang w:val="en-GB" w:eastAsia="en-US"/>
                    </w:rPr>
                  </w:pPr>
                </w:p>
              </w:tc>
              <w:tc>
                <w:tcPr>
                  <w:tcW w:w="284" w:type="dxa"/>
                  <w:tcBorders>
                    <w:top w:val="nil"/>
                    <w:left w:val="single" w:sz="4" w:space="0" w:color="auto"/>
                    <w:bottom w:val="nil"/>
                    <w:right w:val="nil"/>
                  </w:tcBorders>
                </w:tcPr>
                <w:p w14:paraId="2E20A2F9" w14:textId="77777777" w:rsidR="00E13C60" w:rsidRPr="00B63014" w:rsidRDefault="00E13C60" w:rsidP="00E13C60">
                  <w:pPr>
                    <w:spacing w:line="276" w:lineRule="auto"/>
                    <w:jc w:val="center"/>
                    <w:rPr>
                      <w:rFonts w:ascii="Calibri" w:hAnsi="Calibri"/>
                      <w:b/>
                      <w:sz w:val="6"/>
                      <w:szCs w:val="22"/>
                      <w:lang w:val="en-GB" w:eastAsia="en-US"/>
                    </w:rPr>
                  </w:pPr>
                </w:p>
              </w:tc>
              <w:tc>
                <w:tcPr>
                  <w:tcW w:w="3537" w:type="dxa"/>
                  <w:gridSpan w:val="3"/>
                  <w:tcBorders>
                    <w:top w:val="nil"/>
                    <w:left w:val="nil"/>
                    <w:bottom w:val="single" w:sz="4" w:space="0" w:color="auto"/>
                    <w:right w:val="nil"/>
                  </w:tcBorders>
                </w:tcPr>
                <w:p w14:paraId="3518FEFA" w14:textId="77777777" w:rsidR="00E13C60" w:rsidRPr="00B63014" w:rsidRDefault="00E13C60" w:rsidP="00E13C60">
                  <w:pPr>
                    <w:spacing w:line="276" w:lineRule="auto"/>
                    <w:rPr>
                      <w:rFonts w:ascii="Calibri" w:hAnsi="Calibri"/>
                      <w:sz w:val="6"/>
                      <w:szCs w:val="22"/>
                      <w:lang w:val="en-GB" w:eastAsia="en-US"/>
                    </w:rPr>
                  </w:pPr>
                </w:p>
              </w:tc>
            </w:tr>
            <w:tr w:rsidR="00E13C60" w:rsidRPr="00B63014" w14:paraId="577CE8B3" w14:textId="77777777" w:rsidTr="00F0448F">
              <w:tblPrEx>
                <w:tblCellMar>
                  <w:left w:w="108" w:type="dxa"/>
                  <w:right w:w="108" w:type="dxa"/>
                </w:tblCellMar>
              </w:tblPrEx>
              <w:trPr>
                <w:cantSplit/>
                <w:trHeight w:val="224"/>
              </w:trPr>
              <w:tc>
                <w:tcPr>
                  <w:tcW w:w="2126" w:type="dxa"/>
                  <w:gridSpan w:val="2"/>
                  <w:tcBorders>
                    <w:top w:val="nil"/>
                    <w:left w:val="nil"/>
                    <w:bottom w:val="nil"/>
                    <w:right w:val="nil"/>
                  </w:tcBorders>
                  <w:vAlign w:val="bottom"/>
                </w:tcPr>
                <w:p w14:paraId="19D1AA50" w14:textId="77777777" w:rsidR="00E13C60" w:rsidRPr="00B63014" w:rsidRDefault="00E13C60" w:rsidP="00E13C60">
                  <w:pPr>
                    <w:spacing w:line="276" w:lineRule="auto"/>
                    <w:rPr>
                      <w:rFonts w:ascii="Calibri" w:hAnsi="Calibri"/>
                      <w:i/>
                      <w:sz w:val="12"/>
                      <w:szCs w:val="22"/>
                      <w:lang w:val="en-GB" w:eastAsia="en-US"/>
                    </w:rPr>
                  </w:pPr>
                </w:p>
              </w:tc>
              <w:tc>
                <w:tcPr>
                  <w:tcW w:w="3692" w:type="dxa"/>
                  <w:gridSpan w:val="13"/>
                  <w:tcBorders>
                    <w:top w:val="nil"/>
                    <w:left w:val="nil"/>
                    <w:bottom w:val="nil"/>
                    <w:right w:val="nil"/>
                  </w:tcBorders>
                </w:tcPr>
                <w:p w14:paraId="1B7F72B1"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Depository code</w:t>
                  </w:r>
                </w:p>
              </w:tc>
              <w:tc>
                <w:tcPr>
                  <w:tcW w:w="284" w:type="dxa"/>
                  <w:tcBorders>
                    <w:top w:val="nil"/>
                    <w:left w:val="nil"/>
                    <w:bottom w:val="nil"/>
                    <w:right w:val="nil"/>
                  </w:tcBorders>
                </w:tcPr>
                <w:p w14:paraId="035FA98D" w14:textId="77777777" w:rsidR="00E13C60" w:rsidRPr="00B63014" w:rsidRDefault="00E13C60" w:rsidP="00E13C60">
                  <w:pPr>
                    <w:spacing w:line="276" w:lineRule="auto"/>
                    <w:jc w:val="center"/>
                    <w:rPr>
                      <w:rFonts w:ascii="Calibri" w:hAnsi="Calibri"/>
                      <w:b/>
                      <w:i/>
                      <w:sz w:val="12"/>
                      <w:szCs w:val="22"/>
                      <w:lang w:val="en-GB" w:eastAsia="en-US"/>
                    </w:rPr>
                  </w:pPr>
                </w:p>
              </w:tc>
              <w:tc>
                <w:tcPr>
                  <w:tcW w:w="3537" w:type="dxa"/>
                  <w:gridSpan w:val="3"/>
                  <w:tcBorders>
                    <w:top w:val="single" w:sz="4" w:space="0" w:color="auto"/>
                    <w:left w:val="nil"/>
                    <w:bottom w:val="nil"/>
                    <w:right w:val="nil"/>
                  </w:tcBorders>
                </w:tcPr>
                <w:p w14:paraId="07F83103" w14:textId="77777777" w:rsidR="00E13C60" w:rsidRPr="00B63014" w:rsidRDefault="00E13C60" w:rsidP="00E13C60">
                  <w:pPr>
                    <w:spacing w:line="276" w:lineRule="auto"/>
                    <w:jc w:val="center"/>
                    <w:rPr>
                      <w:rFonts w:ascii="Calibri" w:hAnsi="Calibri"/>
                      <w:b/>
                      <w:i/>
                      <w:sz w:val="12"/>
                      <w:szCs w:val="22"/>
                      <w:lang w:val="en-GB" w:eastAsia="en-US"/>
                    </w:rPr>
                  </w:pPr>
                  <w:r w:rsidRPr="00B63014">
                    <w:rPr>
                      <w:rFonts w:ascii="Calibri" w:hAnsi="Calibri"/>
                      <w:b/>
                      <w:i/>
                      <w:sz w:val="12"/>
                      <w:szCs w:val="22"/>
                      <w:lang w:val="en-GB" w:eastAsia="en-US"/>
                    </w:rPr>
                    <w:t>Short name</w:t>
                  </w:r>
                </w:p>
              </w:tc>
            </w:tr>
            <w:tr w:rsidR="00E13C60" w:rsidRPr="00B63014" w14:paraId="5830D808" w14:textId="77777777" w:rsidTr="00F0448F">
              <w:tblPrEx>
                <w:tblCellMar>
                  <w:left w:w="56" w:type="dxa"/>
                  <w:right w:w="56" w:type="dxa"/>
                </w:tblCellMar>
              </w:tblPrEx>
              <w:trPr>
                <w:trHeight w:val="409"/>
              </w:trPr>
              <w:tc>
                <w:tcPr>
                  <w:tcW w:w="9639" w:type="dxa"/>
                  <w:gridSpan w:val="19"/>
                  <w:tcBorders>
                    <w:top w:val="nil"/>
                    <w:left w:val="nil"/>
                    <w:bottom w:val="nil"/>
                    <w:right w:val="nil"/>
                  </w:tcBorders>
                </w:tcPr>
                <w:p w14:paraId="6DF80619" w14:textId="77777777" w:rsidR="00E13C60" w:rsidRPr="00B63014" w:rsidRDefault="00E13C60" w:rsidP="00E13C60">
                  <w:pPr>
                    <w:spacing w:line="276" w:lineRule="auto"/>
                    <w:rPr>
                      <w:rFonts w:ascii="Calibri" w:hAnsi="Calibri"/>
                      <w:b/>
                      <w:i/>
                      <w:lang w:val="en-GB" w:eastAsia="en-US"/>
                    </w:rPr>
                  </w:pPr>
                </w:p>
                <w:p w14:paraId="5F0EDC93" w14:textId="77777777" w:rsidR="00E13C60" w:rsidRPr="00B63014" w:rsidRDefault="00E13C60" w:rsidP="00E13C60">
                  <w:pPr>
                    <w:spacing w:line="276" w:lineRule="auto"/>
                    <w:rPr>
                      <w:rFonts w:ascii="Calibri" w:hAnsi="Calibri"/>
                      <w:i/>
                      <w:sz w:val="18"/>
                      <w:szCs w:val="22"/>
                      <w:lang w:val="en-GB" w:eastAsia="en-US"/>
                    </w:rPr>
                  </w:pPr>
                </w:p>
              </w:tc>
            </w:tr>
          </w:tbl>
          <w:p w14:paraId="64DC8292" w14:textId="77777777" w:rsidR="00E13C60" w:rsidRPr="00B63014" w:rsidRDefault="00E13C60" w:rsidP="00E13C60">
            <w:pPr>
              <w:keepLines/>
              <w:rPr>
                <w:rFonts w:ascii="Calibri" w:hAnsi="Calibri"/>
                <w:i/>
                <w:sz w:val="12"/>
                <w:szCs w:val="22"/>
                <w:lang w:val="en-GB" w:eastAsia="en-U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2122"/>
              <w:gridCol w:w="1751"/>
              <w:gridCol w:w="233"/>
              <w:gridCol w:w="2693"/>
              <w:gridCol w:w="2841"/>
            </w:tblGrid>
            <w:tr w:rsidR="00E13C60" w:rsidRPr="00B63014" w14:paraId="50ED21EE" w14:textId="77777777" w:rsidTr="00F0448F">
              <w:trPr>
                <w:cantSplit/>
              </w:trPr>
              <w:tc>
                <w:tcPr>
                  <w:tcW w:w="2122" w:type="dxa"/>
                  <w:tcBorders>
                    <w:top w:val="single" w:sz="4" w:space="0" w:color="auto"/>
                    <w:left w:val="single" w:sz="4" w:space="0" w:color="auto"/>
                    <w:bottom w:val="single" w:sz="4" w:space="0" w:color="auto"/>
                    <w:right w:val="single" w:sz="4" w:space="0" w:color="auto"/>
                  </w:tcBorders>
                </w:tcPr>
                <w:p w14:paraId="7A8A08CE" w14:textId="77777777" w:rsidR="00E13C60" w:rsidRPr="00B63014" w:rsidRDefault="00E13C60" w:rsidP="00E13C60">
                  <w:pPr>
                    <w:keepLines/>
                    <w:spacing w:line="276" w:lineRule="auto"/>
                    <w:jc w:val="center"/>
                    <w:rPr>
                      <w:rFonts w:ascii="Calibri" w:hAnsi="Calibri"/>
                      <w:b/>
                      <w:i/>
                      <w:sz w:val="18"/>
                      <w:szCs w:val="22"/>
                      <w:lang w:val="en-GB" w:eastAsia="en-US"/>
                    </w:rPr>
                  </w:pPr>
                  <w:r w:rsidRPr="00B63014">
                    <w:rPr>
                      <w:b/>
                      <w:i/>
                      <w:sz w:val="18"/>
                      <w:szCs w:val="22"/>
                      <w:lang w:val="en-GB" w:eastAsia="en-US"/>
                    </w:rPr>
                    <w:t>Security’s depository code</w:t>
                  </w:r>
                </w:p>
              </w:tc>
              <w:tc>
                <w:tcPr>
                  <w:tcW w:w="1751" w:type="dxa"/>
                  <w:tcBorders>
                    <w:top w:val="single" w:sz="4" w:space="0" w:color="auto"/>
                    <w:left w:val="single" w:sz="4" w:space="0" w:color="auto"/>
                    <w:bottom w:val="single" w:sz="4" w:space="0" w:color="auto"/>
                    <w:right w:val="single" w:sz="4" w:space="0" w:color="auto"/>
                  </w:tcBorders>
                </w:tcPr>
                <w:p w14:paraId="1C80CB03" w14:textId="77777777" w:rsidR="00E13C60" w:rsidRPr="00B63014" w:rsidRDefault="00E13C60" w:rsidP="00E13C60">
                  <w:pPr>
                    <w:keepLines/>
                    <w:spacing w:line="276" w:lineRule="auto"/>
                    <w:jc w:val="center"/>
                    <w:rPr>
                      <w:rFonts w:ascii="Calibri" w:hAnsi="Calibri"/>
                      <w:b/>
                      <w:i/>
                      <w:sz w:val="18"/>
                      <w:szCs w:val="22"/>
                      <w:lang w:val="en-GB" w:eastAsia="en-US"/>
                    </w:rPr>
                  </w:pPr>
                  <w:r w:rsidRPr="00B63014">
                    <w:rPr>
                      <w:b/>
                      <w:i/>
                      <w:sz w:val="18"/>
                      <w:szCs w:val="22"/>
                      <w:lang w:val="en-GB" w:eastAsia="en-US"/>
                    </w:rPr>
                    <w:t>ISIN</w:t>
                  </w:r>
                </w:p>
              </w:tc>
              <w:tc>
                <w:tcPr>
                  <w:tcW w:w="5767" w:type="dxa"/>
                  <w:gridSpan w:val="3"/>
                  <w:tcBorders>
                    <w:top w:val="single" w:sz="4" w:space="0" w:color="auto"/>
                    <w:left w:val="single" w:sz="4" w:space="0" w:color="auto"/>
                    <w:bottom w:val="single" w:sz="4" w:space="0" w:color="auto"/>
                    <w:right w:val="single" w:sz="4" w:space="0" w:color="auto"/>
                  </w:tcBorders>
                </w:tcPr>
                <w:p w14:paraId="13F8F574" w14:textId="77777777" w:rsidR="00E13C60" w:rsidRPr="00B63014" w:rsidRDefault="00E13C60" w:rsidP="00E13C60">
                  <w:pPr>
                    <w:keepLines/>
                    <w:spacing w:line="276" w:lineRule="auto"/>
                    <w:ind w:right="34"/>
                    <w:jc w:val="center"/>
                    <w:rPr>
                      <w:rFonts w:ascii="Calibri" w:hAnsi="Calibri"/>
                      <w:b/>
                      <w:i/>
                      <w:sz w:val="18"/>
                      <w:szCs w:val="22"/>
                      <w:lang w:val="en-GB" w:eastAsia="en-US"/>
                    </w:rPr>
                  </w:pPr>
                  <w:r w:rsidRPr="00B63014">
                    <w:rPr>
                      <w:b/>
                      <w:i/>
                      <w:sz w:val="18"/>
                      <w:szCs w:val="22"/>
                      <w:lang w:val="en-GB" w:eastAsia="en-US"/>
                    </w:rPr>
                    <w:t>Security’s short name</w:t>
                  </w:r>
                </w:p>
              </w:tc>
            </w:tr>
            <w:tr w:rsidR="00E13C60" w:rsidRPr="00B63014" w14:paraId="719C607B" w14:textId="77777777" w:rsidTr="00F0448F">
              <w:trPr>
                <w:cantSplit/>
                <w:trHeight w:val="301"/>
              </w:trPr>
              <w:tc>
                <w:tcPr>
                  <w:tcW w:w="2122" w:type="dxa"/>
                  <w:tcBorders>
                    <w:top w:val="single" w:sz="4" w:space="0" w:color="auto"/>
                    <w:left w:val="single" w:sz="4" w:space="0" w:color="auto"/>
                    <w:bottom w:val="single" w:sz="4" w:space="0" w:color="auto"/>
                    <w:right w:val="single" w:sz="4" w:space="0" w:color="auto"/>
                  </w:tcBorders>
                </w:tcPr>
                <w:p w14:paraId="343B898B" w14:textId="77777777" w:rsidR="00E13C60" w:rsidRPr="00B63014" w:rsidRDefault="00E13C60" w:rsidP="00E13C60">
                  <w:pPr>
                    <w:keepLines/>
                    <w:spacing w:line="276" w:lineRule="auto"/>
                    <w:rPr>
                      <w:rFonts w:ascii="Calibri" w:hAnsi="Calibri"/>
                      <w:i/>
                      <w:sz w:val="18"/>
                      <w:szCs w:val="22"/>
                      <w:lang w:val="en-GB" w:eastAsia="en-US"/>
                    </w:rPr>
                  </w:pPr>
                </w:p>
              </w:tc>
              <w:tc>
                <w:tcPr>
                  <w:tcW w:w="1751" w:type="dxa"/>
                  <w:tcBorders>
                    <w:top w:val="single" w:sz="4" w:space="0" w:color="auto"/>
                    <w:left w:val="single" w:sz="4" w:space="0" w:color="auto"/>
                    <w:bottom w:val="single" w:sz="4" w:space="0" w:color="auto"/>
                    <w:right w:val="single" w:sz="4" w:space="0" w:color="auto"/>
                  </w:tcBorders>
                </w:tcPr>
                <w:p w14:paraId="6B186A6B" w14:textId="77777777" w:rsidR="00E13C60" w:rsidRPr="00B63014" w:rsidRDefault="00E13C60" w:rsidP="00E13C60">
                  <w:pPr>
                    <w:keepLines/>
                    <w:spacing w:line="276" w:lineRule="auto"/>
                    <w:rPr>
                      <w:rFonts w:ascii="Calibri" w:hAnsi="Calibri"/>
                      <w:i/>
                      <w:sz w:val="18"/>
                      <w:szCs w:val="22"/>
                      <w:lang w:val="en-GB" w:eastAsia="en-US"/>
                    </w:rPr>
                  </w:pPr>
                </w:p>
              </w:tc>
              <w:tc>
                <w:tcPr>
                  <w:tcW w:w="5767" w:type="dxa"/>
                  <w:gridSpan w:val="3"/>
                  <w:tcBorders>
                    <w:top w:val="single" w:sz="4" w:space="0" w:color="auto"/>
                    <w:left w:val="single" w:sz="4" w:space="0" w:color="auto"/>
                    <w:bottom w:val="single" w:sz="4" w:space="0" w:color="auto"/>
                    <w:right w:val="single" w:sz="4" w:space="0" w:color="auto"/>
                  </w:tcBorders>
                </w:tcPr>
                <w:p w14:paraId="22B76B4E" w14:textId="77777777" w:rsidR="00E13C60" w:rsidRPr="00B63014" w:rsidRDefault="00E13C60" w:rsidP="00E13C60">
                  <w:pPr>
                    <w:keepLines/>
                    <w:spacing w:line="276" w:lineRule="auto"/>
                    <w:ind w:right="34"/>
                    <w:jc w:val="center"/>
                    <w:rPr>
                      <w:rFonts w:ascii="Calibri" w:hAnsi="Calibri"/>
                      <w:i/>
                      <w:sz w:val="18"/>
                      <w:szCs w:val="22"/>
                      <w:lang w:val="en-GB" w:eastAsia="en-US"/>
                    </w:rPr>
                  </w:pPr>
                </w:p>
              </w:tc>
            </w:tr>
            <w:tr w:rsidR="00E13C60" w:rsidRPr="00875480" w14:paraId="21C97A77" w14:textId="77777777" w:rsidTr="00F0448F">
              <w:trPr>
                <w:cantSplit/>
                <w:trHeight w:val="301"/>
              </w:trPr>
              <w:tc>
                <w:tcPr>
                  <w:tcW w:w="2122" w:type="dxa"/>
                  <w:tcBorders>
                    <w:top w:val="single" w:sz="4" w:space="0" w:color="auto"/>
                    <w:left w:val="nil"/>
                    <w:bottom w:val="nil"/>
                    <w:right w:val="nil"/>
                  </w:tcBorders>
                </w:tcPr>
                <w:p w14:paraId="172E4406" w14:textId="77777777" w:rsidR="00E13C60" w:rsidRPr="00B63014" w:rsidRDefault="00E13C60" w:rsidP="00E13C60">
                  <w:pPr>
                    <w:keepLines/>
                    <w:spacing w:line="276" w:lineRule="auto"/>
                    <w:rPr>
                      <w:rFonts w:ascii="Calibri" w:hAnsi="Calibri"/>
                      <w:i/>
                      <w:sz w:val="18"/>
                      <w:szCs w:val="22"/>
                      <w:lang w:val="en-GB" w:eastAsia="en-US"/>
                    </w:rPr>
                  </w:pPr>
                  <w:r w:rsidRPr="00B63014">
                    <w:rPr>
                      <w:rFonts w:ascii="Calibri" w:hAnsi="Calibri"/>
                      <w:b/>
                      <w:i/>
                      <w:sz w:val="18"/>
                      <w:szCs w:val="22"/>
                      <w:lang w:val="en-GB" w:eastAsia="en-US"/>
                    </w:rPr>
                    <w:t>Number of securities covered by the instruction:</w:t>
                  </w:r>
                </w:p>
              </w:tc>
              <w:tc>
                <w:tcPr>
                  <w:tcW w:w="1984" w:type="dxa"/>
                  <w:gridSpan w:val="2"/>
                  <w:tcBorders>
                    <w:top w:val="single" w:sz="4" w:space="0" w:color="auto"/>
                    <w:left w:val="nil"/>
                    <w:bottom w:val="nil"/>
                    <w:right w:val="nil"/>
                  </w:tcBorders>
                </w:tcPr>
                <w:p w14:paraId="64F45F09" w14:textId="77777777" w:rsidR="00E13C60" w:rsidRPr="00B63014" w:rsidRDefault="00E13C60" w:rsidP="00E13C60">
                  <w:pPr>
                    <w:keepLines/>
                    <w:spacing w:line="276" w:lineRule="auto"/>
                    <w:rPr>
                      <w:rFonts w:ascii="Calibri" w:hAnsi="Calibri"/>
                      <w:i/>
                      <w:sz w:val="18"/>
                      <w:szCs w:val="22"/>
                      <w:lang w:val="en-GB" w:eastAsia="en-US"/>
                    </w:rPr>
                  </w:pPr>
                  <w:r w:rsidRPr="00B63014">
                    <w:rPr>
                      <w:rFonts w:ascii="Calibri" w:hAnsi="Calibri"/>
                      <w:i/>
                      <w:sz w:val="18"/>
                      <w:szCs w:val="22"/>
                      <w:lang w:val="en-GB" w:eastAsia="en-US"/>
                    </w:rPr>
                    <w:t>_________________</w:t>
                  </w:r>
                </w:p>
                <w:p w14:paraId="0DEED9B4" w14:textId="77777777" w:rsidR="00E13C60" w:rsidRPr="00B63014" w:rsidRDefault="00E13C60" w:rsidP="00E13C60">
                  <w:pPr>
                    <w:keepLines/>
                    <w:spacing w:line="276" w:lineRule="auto"/>
                    <w:rPr>
                      <w:rFonts w:ascii="Calibri" w:hAnsi="Calibri"/>
                      <w:i/>
                      <w:sz w:val="18"/>
                      <w:szCs w:val="22"/>
                      <w:lang w:val="en-GB" w:eastAsia="en-US"/>
                    </w:rPr>
                  </w:pPr>
                </w:p>
              </w:tc>
              <w:tc>
                <w:tcPr>
                  <w:tcW w:w="2693" w:type="dxa"/>
                  <w:tcBorders>
                    <w:top w:val="single" w:sz="4" w:space="0" w:color="auto"/>
                    <w:left w:val="nil"/>
                    <w:bottom w:val="nil"/>
                    <w:right w:val="nil"/>
                  </w:tcBorders>
                </w:tcPr>
                <w:p w14:paraId="1F22846B" w14:textId="77777777" w:rsidR="00E13C60" w:rsidRPr="00B63014" w:rsidRDefault="00E13C60" w:rsidP="00E13C60">
                  <w:pPr>
                    <w:keepLines/>
                    <w:spacing w:line="276" w:lineRule="auto"/>
                    <w:ind w:left="228"/>
                    <w:rPr>
                      <w:rFonts w:ascii="Calibri" w:hAnsi="Calibri"/>
                      <w:b/>
                      <w:i/>
                      <w:sz w:val="18"/>
                      <w:szCs w:val="22"/>
                      <w:lang w:val="en-GB" w:eastAsia="en-US"/>
                    </w:rPr>
                  </w:pPr>
                </w:p>
              </w:tc>
              <w:tc>
                <w:tcPr>
                  <w:tcW w:w="2841" w:type="dxa"/>
                  <w:tcBorders>
                    <w:top w:val="nil"/>
                    <w:left w:val="nil"/>
                    <w:bottom w:val="nil"/>
                    <w:right w:val="nil"/>
                  </w:tcBorders>
                </w:tcPr>
                <w:p w14:paraId="0A3EAEED" w14:textId="77777777" w:rsidR="00E13C60" w:rsidRPr="00B63014" w:rsidRDefault="00E13C60" w:rsidP="00E13C60">
                  <w:pPr>
                    <w:keepLines/>
                    <w:spacing w:line="276" w:lineRule="auto"/>
                    <w:ind w:right="34"/>
                    <w:jc w:val="center"/>
                    <w:rPr>
                      <w:rFonts w:ascii="Calibri" w:hAnsi="Calibri"/>
                      <w:i/>
                      <w:sz w:val="18"/>
                      <w:szCs w:val="22"/>
                      <w:lang w:val="en-GB" w:eastAsia="en-US"/>
                    </w:rPr>
                  </w:pPr>
                </w:p>
              </w:tc>
            </w:tr>
          </w:tbl>
          <w:p w14:paraId="496BDBD4" w14:textId="77777777" w:rsidR="00E13C60" w:rsidRPr="00B63014" w:rsidRDefault="00E13C60" w:rsidP="00E13C60">
            <w:pPr>
              <w:tabs>
                <w:tab w:val="left" w:pos="1161"/>
              </w:tabs>
              <w:rPr>
                <w:rFonts w:ascii="Calibri" w:hAnsi="Calibri"/>
                <w:sz w:val="10"/>
                <w:szCs w:val="10"/>
                <w:lang w:val="en-GB" w:eastAsia="en-US"/>
              </w:rPr>
            </w:pPr>
          </w:p>
          <w:p w14:paraId="49DD417C" w14:textId="77777777" w:rsidR="00E13C60" w:rsidRPr="00B63014" w:rsidRDefault="00E13C60" w:rsidP="00E13C60">
            <w:pPr>
              <w:rPr>
                <w:rFonts w:ascii="Calibri" w:hAnsi="Calibri"/>
                <w:sz w:val="22"/>
                <w:szCs w:val="22"/>
                <w:lang w:val="en-GB" w:eastAsia="en-US"/>
              </w:rPr>
            </w:pPr>
            <w:r w:rsidRPr="00B63014">
              <w:rPr>
                <w:rFonts w:ascii="Calibri" w:hAnsi="Calibri"/>
                <w:b/>
                <w:i/>
                <w:szCs w:val="22"/>
                <w:lang w:val="en-GB" w:eastAsia="en-US"/>
              </w:rPr>
              <w:t xml:space="preserve"> Corporate action details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2127"/>
              <w:gridCol w:w="2410"/>
              <w:gridCol w:w="425"/>
              <w:gridCol w:w="4677"/>
            </w:tblGrid>
            <w:tr w:rsidR="00E13C60" w:rsidRPr="00875480" w14:paraId="0B5475FC" w14:textId="77777777" w:rsidTr="00F0448F">
              <w:tc>
                <w:tcPr>
                  <w:tcW w:w="2127" w:type="dxa"/>
                  <w:tcBorders>
                    <w:top w:val="nil"/>
                    <w:left w:val="nil"/>
                    <w:bottom w:val="nil"/>
                    <w:right w:val="nil"/>
                  </w:tcBorders>
                </w:tcPr>
                <w:p w14:paraId="48261A59" w14:textId="77777777" w:rsidR="00E13C60" w:rsidRPr="00B63014" w:rsidRDefault="00E13C60" w:rsidP="00E13C60">
                  <w:pPr>
                    <w:keepLines/>
                    <w:spacing w:line="276" w:lineRule="auto"/>
                    <w:rPr>
                      <w:rFonts w:ascii="Calibri" w:hAnsi="Calibri"/>
                      <w:b/>
                      <w:i/>
                      <w:sz w:val="18"/>
                      <w:szCs w:val="22"/>
                      <w:lang w:val="en-GB" w:eastAsia="en-US"/>
                    </w:rPr>
                  </w:pPr>
                  <w:r w:rsidRPr="00B63014">
                    <w:rPr>
                      <w:rFonts w:ascii="Calibri" w:hAnsi="Calibri"/>
                      <w:b/>
                      <w:i/>
                      <w:sz w:val="18"/>
                      <w:szCs w:val="22"/>
                      <w:lang w:val="en-GB" w:eastAsia="en-US"/>
                    </w:rPr>
                    <w:t>Corporate action type:</w:t>
                  </w:r>
                </w:p>
              </w:tc>
              <w:tc>
                <w:tcPr>
                  <w:tcW w:w="2410" w:type="dxa"/>
                  <w:tcBorders>
                    <w:top w:val="nil"/>
                    <w:left w:val="nil"/>
                    <w:right w:val="nil"/>
                  </w:tcBorders>
                </w:tcPr>
                <w:p w14:paraId="78CD9C2C" w14:textId="77777777" w:rsidR="00E13C60" w:rsidRPr="00B63014" w:rsidRDefault="00E13C60" w:rsidP="00E13C60">
                  <w:pPr>
                    <w:keepLines/>
                    <w:spacing w:line="276" w:lineRule="auto"/>
                    <w:rPr>
                      <w:rFonts w:ascii="Calibri" w:hAnsi="Calibri"/>
                      <w:i/>
                      <w:sz w:val="18"/>
                      <w:szCs w:val="22"/>
                      <w:lang w:val="en-GB" w:eastAsia="en-US"/>
                    </w:rPr>
                  </w:pPr>
                </w:p>
              </w:tc>
              <w:tc>
                <w:tcPr>
                  <w:tcW w:w="425" w:type="dxa"/>
                  <w:tcBorders>
                    <w:top w:val="nil"/>
                    <w:left w:val="nil"/>
                    <w:bottom w:val="nil"/>
                    <w:right w:val="nil"/>
                  </w:tcBorders>
                </w:tcPr>
                <w:p w14:paraId="02ED4E02" w14:textId="77777777" w:rsidR="00E13C60" w:rsidRPr="00B63014" w:rsidRDefault="00E13C60" w:rsidP="00E13C60">
                  <w:pPr>
                    <w:keepLines/>
                    <w:spacing w:line="276" w:lineRule="auto"/>
                    <w:ind w:left="-108" w:right="34"/>
                    <w:rPr>
                      <w:rFonts w:ascii="Calibri" w:hAnsi="Calibri"/>
                      <w:i/>
                      <w:sz w:val="18"/>
                      <w:szCs w:val="22"/>
                      <w:lang w:val="en-GB" w:eastAsia="en-US"/>
                    </w:rPr>
                  </w:pPr>
                </w:p>
              </w:tc>
              <w:tc>
                <w:tcPr>
                  <w:tcW w:w="4677" w:type="dxa"/>
                  <w:tcBorders>
                    <w:top w:val="nil"/>
                    <w:left w:val="nil"/>
                    <w:bottom w:val="single" w:sz="4" w:space="0" w:color="auto"/>
                    <w:right w:val="nil"/>
                  </w:tcBorders>
                </w:tcPr>
                <w:p w14:paraId="64D64651" w14:textId="77777777" w:rsidR="00E13C60" w:rsidRPr="00B63014" w:rsidRDefault="00E13C60" w:rsidP="00E13C60">
                  <w:pPr>
                    <w:keepLines/>
                    <w:spacing w:line="276" w:lineRule="auto"/>
                    <w:ind w:right="34"/>
                    <w:rPr>
                      <w:rFonts w:ascii="Calibri" w:hAnsi="Calibri"/>
                      <w:i/>
                      <w:sz w:val="18"/>
                      <w:szCs w:val="22"/>
                      <w:lang w:val="en-GB" w:eastAsia="en-US"/>
                    </w:rPr>
                  </w:pPr>
                </w:p>
              </w:tc>
            </w:tr>
            <w:tr w:rsidR="00E13C60" w:rsidRPr="00875480" w14:paraId="6982D8DC" w14:textId="77777777" w:rsidTr="00F0448F">
              <w:tc>
                <w:tcPr>
                  <w:tcW w:w="2127" w:type="dxa"/>
                  <w:tcBorders>
                    <w:top w:val="nil"/>
                    <w:left w:val="nil"/>
                    <w:bottom w:val="nil"/>
                    <w:right w:val="nil"/>
                  </w:tcBorders>
                </w:tcPr>
                <w:p w14:paraId="423F05E2" w14:textId="77777777" w:rsidR="00E13C60" w:rsidRPr="00B63014" w:rsidRDefault="00E13C60" w:rsidP="00E13C60">
                  <w:pPr>
                    <w:keepLines/>
                    <w:spacing w:line="276" w:lineRule="auto"/>
                    <w:rPr>
                      <w:rFonts w:ascii="Calibri" w:hAnsi="Calibri"/>
                      <w:b/>
                      <w:i/>
                      <w:sz w:val="18"/>
                      <w:szCs w:val="22"/>
                      <w:lang w:val="en-GB" w:eastAsia="en-US"/>
                    </w:rPr>
                  </w:pPr>
                  <w:r w:rsidRPr="00B63014">
                    <w:rPr>
                      <w:rFonts w:ascii="Calibri" w:hAnsi="Calibri"/>
                      <w:b/>
                      <w:i/>
                      <w:sz w:val="18"/>
                      <w:szCs w:val="22"/>
                      <w:lang w:val="en-GB" w:eastAsia="en-US"/>
                    </w:rPr>
                    <w:t>Corporate action reference:</w:t>
                  </w:r>
                </w:p>
              </w:tc>
              <w:tc>
                <w:tcPr>
                  <w:tcW w:w="2410" w:type="dxa"/>
                  <w:tcBorders>
                    <w:left w:val="nil"/>
                    <w:right w:val="nil"/>
                  </w:tcBorders>
                </w:tcPr>
                <w:p w14:paraId="06D197EE" w14:textId="77777777" w:rsidR="00E13C60" w:rsidRPr="00B63014" w:rsidRDefault="00E13C60" w:rsidP="00E13C60">
                  <w:pPr>
                    <w:keepLines/>
                    <w:spacing w:line="276" w:lineRule="auto"/>
                    <w:rPr>
                      <w:rFonts w:ascii="Calibri" w:hAnsi="Calibri"/>
                      <w:i/>
                      <w:sz w:val="18"/>
                      <w:szCs w:val="22"/>
                      <w:lang w:val="en-GB" w:eastAsia="en-US"/>
                    </w:rPr>
                  </w:pPr>
                </w:p>
              </w:tc>
              <w:tc>
                <w:tcPr>
                  <w:tcW w:w="425" w:type="dxa"/>
                  <w:tcBorders>
                    <w:top w:val="nil"/>
                    <w:left w:val="nil"/>
                    <w:bottom w:val="nil"/>
                    <w:right w:val="nil"/>
                  </w:tcBorders>
                </w:tcPr>
                <w:p w14:paraId="31BE3D5C" w14:textId="77777777" w:rsidR="00E13C60" w:rsidRPr="00B63014" w:rsidRDefault="00E13C60" w:rsidP="00E13C60">
                  <w:pPr>
                    <w:keepLines/>
                    <w:spacing w:line="276" w:lineRule="auto"/>
                    <w:ind w:left="-108" w:right="34"/>
                    <w:rPr>
                      <w:rFonts w:ascii="Calibri" w:hAnsi="Calibri"/>
                      <w:i/>
                      <w:sz w:val="18"/>
                      <w:szCs w:val="22"/>
                      <w:lang w:val="en-GB" w:eastAsia="en-US"/>
                    </w:rPr>
                  </w:pPr>
                </w:p>
              </w:tc>
              <w:tc>
                <w:tcPr>
                  <w:tcW w:w="4677" w:type="dxa"/>
                  <w:tcBorders>
                    <w:left w:val="nil"/>
                    <w:bottom w:val="nil"/>
                    <w:right w:val="nil"/>
                  </w:tcBorders>
                </w:tcPr>
                <w:p w14:paraId="6A44B93A" w14:textId="77777777" w:rsidR="00E13C60" w:rsidRPr="00B63014" w:rsidRDefault="00E13C60" w:rsidP="00E13C60">
                  <w:pPr>
                    <w:keepLines/>
                    <w:spacing w:line="276" w:lineRule="auto"/>
                    <w:ind w:left="124" w:right="34"/>
                    <w:rPr>
                      <w:rFonts w:ascii="Calibri" w:hAnsi="Calibri"/>
                      <w:i/>
                      <w:sz w:val="18"/>
                      <w:szCs w:val="22"/>
                      <w:lang w:val="en-GB" w:eastAsia="en-US"/>
                    </w:rPr>
                  </w:pPr>
                </w:p>
              </w:tc>
            </w:tr>
          </w:tbl>
          <w:p w14:paraId="5BC65440" w14:textId="77777777" w:rsidR="00E13C60" w:rsidRPr="00B63014" w:rsidRDefault="00E13C60" w:rsidP="00E13C60">
            <w:pPr>
              <w:tabs>
                <w:tab w:val="left" w:pos="1161"/>
              </w:tabs>
              <w:rPr>
                <w:rFonts w:ascii="Calibri" w:hAnsi="Calibri"/>
                <w:sz w:val="22"/>
                <w:szCs w:val="22"/>
                <w:lang w:val="en-GB" w:eastAsia="en-US"/>
              </w:rPr>
            </w:pPr>
          </w:p>
          <w:p w14:paraId="629AFD67" w14:textId="77777777" w:rsidR="00E13C60" w:rsidRPr="00B63014" w:rsidRDefault="00E13C60" w:rsidP="00E13C60">
            <w:pPr>
              <w:rPr>
                <w:rFonts w:ascii="Calibri" w:hAnsi="Calibri"/>
                <w:b/>
                <w:i/>
                <w:szCs w:val="22"/>
                <w:lang w:val="en-GB" w:eastAsia="en-US"/>
              </w:rPr>
            </w:pPr>
            <w:r w:rsidRPr="00B63014">
              <w:rPr>
                <w:rFonts w:ascii="Calibri" w:hAnsi="Calibri"/>
                <w:b/>
                <w:i/>
                <w:szCs w:val="22"/>
                <w:lang w:val="en-GB" w:eastAsia="en-US"/>
              </w:rPr>
              <w:t>Instruction status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3401"/>
              <w:gridCol w:w="426"/>
              <w:gridCol w:w="5387"/>
            </w:tblGrid>
            <w:tr w:rsidR="00E13C60" w:rsidRPr="00875480" w14:paraId="2F90096F" w14:textId="77777777" w:rsidTr="00F0448F">
              <w:tc>
                <w:tcPr>
                  <w:tcW w:w="3401" w:type="dxa"/>
                  <w:tcBorders>
                    <w:top w:val="nil"/>
                    <w:left w:val="nil"/>
                    <w:bottom w:val="nil"/>
                    <w:right w:val="nil"/>
                  </w:tcBorders>
                </w:tcPr>
                <w:p w14:paraId="6EF856AB" w14:textId="77777777" w:rsidR="00E13C60" w:rsidRPr="00B63014" w:rsidRDefault="00E13C60" w:rsidP="00E13C60">
                  <w:pPr>
                    <w:keepLines/>
                    <w:spacing w:before="120" w:line="276" w:lineRule="auto"/>
                    <w:rPr>
                      <w:rFonts w:ascii="Calibri" w:hAnsi="Calibri"/>
                      <w:i/>
                      <w:sz w:val="18"/>
                      <w:szCs w:val="22"/>
                      <w:lang w:val="en-GB" w:eastAsia="en-US"/>
                    </w:rPr>
                  </w:pPr>
                  <w:r w:rsidRPr="00B63014">
                    <w:rPr>
                      <w:rFonts w:ascii="Calibri" w:hAnsi="Calibri"/>
                      <w:b/>
                      <w:i/>
                      <w:sz w:val="18"/>
                      <w:szCs w:val="22"/>
                      <w:lang w:val="en-GB" w:eastAsia="en-US"/>
                    </w:rPr>
                    <w:t xml:space="preserve">Response code in the </w:t>
                  </w:r>
                  <w:proofErr w:type="gramStart"/>
                  <w:r w:rsidRPr="00B63014">
                    <w:rPr>
                      <w:rFonts w:ascii="Calibri" w:hAnsi="Calibri"/>
                      <w:b/>
                      <w:i/>
                      <w:sz w:val="18"/>
                      <w:szCs w:val="22"/>
                      <w:lang w:val="en-GB" w:eastAsia="en-US"/>
                    </w:rPr>
                    <w:t>message::</w:t>
                  </w:r>
                  <w:r w:rsidRPr="00B63014">
                    <w:rPr>
                      <w:rFonts w:ascii="Calibri" w:hAnsi="Calibri"/>
                      <w:i/>
                      <w:spacing w:val="-2"/>
                      <w:sz w:val="18"/>
                      <w:szCs w:val="22"/>
                      <w:lang w:val="en-GB" w:eastAsia="en-US"/>
                    </w:rPr>
                    <w:t>&lt;</w:t>
                  </w:r>
                  <w:proofErr w:type="gramEnd"/>
                </w:p>
              </w:tc>
              <w:tc>
                <w:tcPr>
                  <w:tcW w:w="426" w:type="dxa"/>
                  <w:tcBorders>
                    <w:top w:val="nil"/>
                    <w:left w:val="nil"/>
                    <w:bottom w:val="nil"/>
                    <w:right w:val="nil"/>
                  </w:tcBorders>
                </w:tcPr>
                <w:p w14:paraId="4821E0CC" w14:textId="77777777" w:rsidR="00E13C60" w:rsidRPr="00B63014" w:rsidRDefault="00E13C60" w:rsidP="00E13C60">
                  <w:pPr>
                    <w:keepLines/>
                    <w:spacing w:line="276" w:lineRule="auto"/>
                    <w:rPr>
                      <w:rFonts w:ascii="Calibri" w:hAnsi="Calibri"/>
                      <w:i/>
                      <w:sz w:val="18"/>
                      <w:szCs w:val="22"/>
                      <w:lang w:val="en-GB" w:eastAsia="en-US"/>
                    </w:rPr>
                  </w:pPr>
                </w:p>
              </w:tc>
              <w:tc>
                <w:tcPr>
                  <w:tcW w:w="5387" w:type="dxa"/>
                  <w:tcBorders>
                    <w:top w:val="nil"/>
                    <w:left w:val="nil"/>
                    <w:bottom w:val="single" w:sz="4" w:space="0" w:color="auto"/>
                    <w:right w:val="nil"/>
                  </w:tcBorders>
                </w:tcPr>
                <w:p w14:paraId="56B9C38E" w14:textId="77777777" w:rsidR="00E13C60" w:rsidRPr="00B63014" w:rsidRDefault="00E13C60" w:rsidP="00E13C60">
                  <w:pPr>
                    <w:keepLines/>
                    <w:spacing w:line="276" w:lineRule="auto"/>
                    <w:rPr>
                      <w:rFonts w:ascii="Calibri" w:hAnsi="Calibri"/>
                      <w:i/>
                      <w:sz w:val="18"/>
                      <w:szCs w:val="22"/>
                      <w:lang w:val="en-GB" w:eastAsia="en-US"/>
                    </w:rPr>
                  </w:pPr>
                </w:p>
              </w:tc>
            </w:tr>
            <w:tr w:rsidR="00E13C60" w:rsidRPr="00875480" w14:paraId="3E90F373" w14:textId="77777777" w:rsidTr="00F0448F">
              <w:tc>
                <w:tcPr>
                  <w:tcW w:w="3401" w:type="dxa"/>
                  <w:tcBorders>
                    <w:top w:val="nil"/>
                    <w:left w:val="nil"/>
                    <w:bottom w:val="nil"/>
                    <w:right w:val="nil"/>
                  </w:tcBorders>
                </w:tcPr>
                <w:p w14:paraId="43C6C1EA" w14:textId="77777777" w:rsidR="00E13C60" w:rsidRPr="00B63014" w:rsidRDefault="00E13C60" w:rsidP="00E13C60">
                  <w:pPr>
                    <w:keepLines/>
                    <w:spacing w:line="276" w:lineRule="auto"/>
                    <w:rPr>
                      <w:rFonts w:ascii="Calibri" w:hAnsi="Calibri"/>
                      <w:i/>
                      <w:sz w:val="18"/>
                      <w:szCs w:val="22"/>
                      <w:lang w:val="en-GB" w:eastAsia="en-US"/>
                    </w:rPr>
                  </w:pPr>
                  <w:r w:rsidRPr="00B63014">
                    <w:rPr>
                      <w:rFonts w:ascii="Calibri" w:hAnsi="Calibri"/>
                      <w:b/>
                      <w:i/>
                      <w:sz w:val="18"/>
                      <w:szCs w:val="22"/>
                      <w:lang w:val="en-GB" w:eastAsia="en-US"/>
                    </w:rPr>
                    <w:t>Reason of the status:</w:t>
                  </w:r>
                </w:p>
              </w:tc>
              <w:tc>
                <w:tcPr>
                  <w:tcW w:w="426" w:type="dxa"/>
                  <w:tcBorders>
                    <w:top w:val="nil"/>
                    <w:left w:val="nil"/>
                    <w:bottom w:val="nil"/>
                    <w:right w:val="nil"/>
                  </w:tcBorders>
                </w:tcPr>
                <w:p w14:paraId="3B09F8A3" w14:textId="77777777" w:rsidR="00E13C60" w:rsidRPr="00B63014" w:rsidRDefault="00E13C60" w:rsidP="00E13C60">
                  <w:pPr>
                    <w:keepLines/>
                    <w:spacing w:line="276" w:lineRule="auto"/>
                    <w:ind w:left="-108" w:right="34"/>
                    <w:rPr>
                      <w:rFonts w:ascii="Calibri" w:hAnsi="Calibri"/>
                      <w:i/>
                      <w:sz w:val="18"/>
                      <w:szCs w:val="22"/>
                      <w:lang w:val="en-GB" w:eastAsia="en-US"/>
                    </w:rPr>
                  </w:pPr>
                </w:p>
              </w:tc>
              <w:tc>
                <w:tcPr>
                  <w:tcW w:w="5387" w:type="dxa"/>
                  <w:tcBorders>
                    <w:top w:val="nil"/>
                    <w:left w:val="nil"/>
                    <w:bottom w:val="single" w:sz="4" w:space="0" w:color="auto"/>
                    <w:right w:val="nil"/>
                  </w:tcBorders>
                </w:tcPr>
                <w:p w14:paraId="08945BC3" w14:textId="77777777" w:rsidR="00E13C60" w:rsidRPr="00B63014" w:rsidRDefault="00E13C60" w:rsidP="00E13C60">
                  <w:pPr>
                    <w:keepLines/>
                    <w:spacing w:line="276" w:lineRule="auto"/>
                    <w:ind w:right="34"/>
                    <w:rPr>
                      <w:rFonts w:ascii="Calibri" w:hAnsi="Calibri"/>
                      <w:i/>
                      <w:sz w:val="18"/>
                      <w:szCs w:val="22"/>
                      <w:lang w:val="en-GB" w:eastAsia="en-US"/>
                    </w:rPr>
                  </w:pPr>
                </w:p>
              </w:tc>
            </w:tr>
          </w:tbl>
          <w:p w14:paraId="59D851AD" w14:textId="77777777" w:rsidR="00E13C60" w:rsidRPr="00B63014" w:rsidRDefault="00E13C60" w:rsidP="00E13C60">
            <w:pPr>
              <w:tabs>
                <w:tab w:val="left" w:pos="1161"/>
              </w:tabs>
              <w:rPr>
                <w:rFonts w:ascii="Calibri" w:hAnsi="Calibri"/>
                <w:sz w:val="22"/>
                <w:szCs w:val="22"/>
                <w:lang w:val="en-GB" w:eastAsia="en-US"/>
              </w:rPr>
            </w:pPr>
          </w:p>
          <w:tbl>
            <w:tblPr>
              <w:tblW w:w="9554" w:type="dxa"/>
              <w:tblLayout w:type="fixed"/>
              <w:tblCellMar>
                <w:left w:w="56" w:type="dxa"/>
                <w:right w:w="56" w:type="dxa"/>
              </w:tblCellMar>
              <w:tblLook w:val="0000" w:firstRow="0" w:lastRow="0" w:firstColumn="0" w:lastColumn="0" w:noHBand="0" w:noVBand="0"/>
            </w:tblPr>
            <w:tblGrid>
              <w:gridCol w:w="2324"/>
              <w:gridCol w:w="1701"/>
              <w:gridCol w:w="2760"/>
              <w:gridCol w:w="2769"/>
            </w:tblGrid>
            <w:tr w:rsidR="00E13C60" w:rsidRPr="00875480" w14:paraId="35BF9303" w14:textId="77777777" w:rsidTr="00F0448F">
              <w:trPr>
                <w:cantSplit/>
              </w:trPr>
              <w:tc>
                <w:tcPr>
                  <w:tcW w:w="2324" w:type="dxa"/>
                </w:tcPr>
                <w:p w14:paraId="5AC23DF3" w14:textId="77777777" w:rsidR="00E13C60" w:rsidRPr="00B63014" w:rsidRDefault="00E13C60" w:rsidP="00E13C60">
                  <w:pPr>
                    <w:rPr>
                      <w:rFonts w:eastAsia="Times New Roman"/>
                      <w:i/>
                      <w:lang w:val="en-GB"/>
                    </w:rPr>
                  </w:pPr>
                </w:p>
              </w:tc>
              <w:tc>
                <w:tcPr>
                  <w:tcW w:w="1701" w:type="dxa"/>
                  <w:tcBorders>
                    <w:bottom w:val="single" w:sz="4" w:space="0" w:color="auto"/>
                  </w:tcBorders>
                </w:tcPr>
                <w:p w14:paraId="68CF86E4" w14:textId="77777777" w:rsidR="00E13C60" w:rsidRPr="00B63014" w:rsidRDefault="00E13C60" w:rsidP="00E13C60">
                  <w:pPr>
                    <w:ind w:firstLine="108"/>
                    <w:rPr>
                      <w:rFonts w:eastAsia="Times New Roman"/>
                      <w:lang w:val="en-GB"/>
                    </w:rPr>
                  </w:pPr>
                </w:p>
              </w:tc>
              <w:tc>
                <w:tcPr>
                  <w:tcW w:w="2760" w:type="dxa"/>
                </w:tcPr>
                <w:p w14:paraId="7C76BD14" w14:textId="77777777" w:rsidR="00E13C60" w:rsidRPr="00B63014" w:rsidRDefault="00E13C60" w:rsidP="00E13C60">
                  <w:pPr>
                    <w:jc w:val="right"/>
                    <w:rPr>
                      <w:rFonts w:eastAsia="Times New Roman"/>
                      <w:i/>
                      <w:lang w:val="en-GB"/>
                    </w:rPr>
                  </w:pPr>
                  <w:r w:rsidRPr="00B63014">
                    <w:rPr>
                      <w:rFonts w:eastAsia="Times New Roman"/>
                      <w:i/>
                      <w:lang w:val="en-GB"/>
                    </w:rPr>
                    <w:t>Instruction execution date:</w:t>
                  </w:r>
                </w:p>
              </w:tc>
              <w:tc>
                <w:tcPr>
                  <w:tcW w:w="2769" w:type="dxa"/>
                  <w:tcBorders>
                    <w:bottom w:val="single" w:sz="4" w:space="0" w:color="auto"/>
                  </w:tcBorders>
                </w:tcPr>
                <w:p w14:paraId="7240A9D0" w14:textId="77777777" w:rsidR="00E13C60" w:rsidRPr="00B63014" w:rsidRDefault="00E13C60" w:rsidP="00E13C60">
                  <w:pPr>
                    <w:rPr>
                      <w:rFonts w:eastAsia="Times New Roman"/>
                      <w:lang w:val="en-GB"/>
                    </w:rPr>
                  </w:pPr>
                  <w:r w:rsidRPr="00B63014">
                    <w:rPr>
                      <w:rFonts w:eastAsia="Times New Roman"/>
                      <w:lang w:val="en-GB"/>
                    </w:rPr>
                    <w:t xml:space="preserve">&lt;date&gt;       &lt;time&gt;    </w:t>
                  </w:r>
                </w:p>
              </w:tc>
            </w:tr>
          </w:tbl>
          <w:p w14:paraId="1177BD13" w14:textId="77777777" w:rsidR="00E13C60" w:rsidRPr="00B63014" w:rsidRDefault="00E13C60" w:rsidP="00E13C60">
            <w:pPr>
              <w:tabs>
                <w:tab w:val="left" w:pos="1161"/>
              </w:tabs>
              <w:rPr>
                <w:rFonts w:ascii="Calibri" w:hAnsi="Calibri"/>
                <w:sz w:val="22"/>
                <w:szCs w:val="22"/>
                <w:lang w:val="en-GB" w:eastAsia="en-US"/>
              </w:rPr>
            </w:pPr>
          </w:p>
          <w:p w14:paraId="399D335B" w14:textId="77777777" w:rsidR="00E13C60" w:rsidRPr="00B63014" w:rsidRDefault="00E13C60" w:rsidP="00E13C60">
            <w:pPr>
              <w:rPr>
                <w:rFonts w:ascii="Calibri" w:hAnsi="Calibri"/>
                <w:b/>
                <w:sz w:val="22"/>
                <w:szCs w:val="24"/>
                <w:lang w:val="en-GB"/>
              </w:rPr>
            </w:pPr>
            <w:r w:rsidRPr="00B63014">
              <w:rPr>
                <w:rFonts w:ascii="Calibri" w:hAnsi="Calibri"/>
                <w:noProof/>
                <w:sz w:val="22"/>
                <w:szCs w:val="22"/>
              </w:rPr>
              <mc:AlternateContent>
                <mc:Choice Requires="wps">
                  <w:drawing>
                    <wp:anchor distT="0" distB="0" distL="114300" distR="114300" simplePos="0" relativeHeight="251751424" behindDoc="0" locked="0" layoutInCell="0" allowOverlap="1" wp14:anchorId="133C081F" wp14:editId="35F332D0">
                      <wp:simplePos x="0" y="0"/>
                      <wp:positionH relativeFrom="column">
                        <wp:posOffset>13970</wp:posOffset>
                      </wp:positionH>
                      <wp:positionV relativeFrom="paragraph">
                        <wp:posOffset>35560</wp:posOffset>
                      </wp:positionV>
                      <wp:extent cx="635" cy="92075"/>
                      <wp:effectExtent l="0" t="0" r="18415" b="98425"/>
                      <wp:wrapNone/>
                      <wp:docPr id="399" name="Прямоугольник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7D282F" id="Прямоугольник 399" o:spid="_x0000_s1026" style="position:absolute;margin-left:1.1pt;margin-top:2.8pt;width:.05pt;height: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DfPIgMAAF4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" o:allowincell="f" filled="f" strokecolor="#8c8c8c" strokeweight=".5pt">
                      <v:stroke dashstyle="1 1"/>
                    </v:rect>
                  </w:pict>
                </mc:Fallback>
              </mc:AlternateContent>
            </w:r>
            <w:r w:rsidRPr="00B63014">
              <w:rPr>
                <w:rFonts w:ascii="Calibri" w:hAnsi="Calibri"/>
                <w:b/>
                <w:i/>
                <w:sz w:val="22"/>
                <w:szCs w:val="24"/>
                <w:lang w:val="en-GB"/>
              </w:rPr>
              <w:t xml:space="preserve"> Basis:</w:t>
            </w:r>
          </w:p>
          <w:tbl>
            <w:tblPr>
              <w:tblW w:w="9640" w:type="dxa"/>
              <w:tblLayout w:type="fixed"/>
              <w:tblCellMar>
                <w:left w:w="107" w:type="dxa"/>
                <w:right w:w="107" w:type="dxa"/>
              </w:tblCellMar>
              <w:tblLook w:val="0000" w:firstRow="0" w:lastRow="0" w:firstColumn="0" w:lastColumn="0" w:noHBand="0" w:noVBand="0"/>
            </w:tblPr>
            <w:tblGrid>
              <w:gridCol w:w="2234"/>
              <w:gridCol w:w="318"/>
              <w:gridCol w:w="314"/>
              <w:gridCol w:w="1072"/>
              <w:gridCol w:w="2701"/>
              <w:gridCol w:w="275"/>
              <w:gridCol w:w="993"/>
              <w:gridCol w:w="49"/>
              <w:gridCol w:w="567"/>
              <w:gridCol w:w="1082"/>
              <w:gridCol w:w="35"/>
            </w:tblGrid>
            <w:tr w:rsidR="00E13C60" w:rsidRPr="00B63014" w14:paraId="2BD032EE" w14:textId="77777777" w:rsidTr="00F0448F">
              <w:trPr>
                <w:gridAfter w:val="2"/>
                <w:wAfter w:w="1117" w:type="dxa"/>
              </w:trPr>
              <w:tc>
                <w:tcPr>
                  <w:tcW w:w="2234" w:type="dxa"/>
                </w:tcPr>
                <w:p w14:paraId="5EC7FF66" w14:textId="77777777" w:rsidR="00E13C60" w:rsidRPr="00B63014" w:rsidRDefault="00E13C60" w:rsidP="00E13C60">
                  <w:pPr>
                    <w:rPr>
                      <w:rFonts w:eastAsia="Times New Roman"/>
                      <w:i/>
                      <w:sz w:val="18"/>
                      <w:szCs w:val="24"/>
                      <w:lang w:val="en-GB"/>
                    </w:rPr>
                  </w:pPr>
                  <w:r w:rsidRPr="00B63014">
                    <w:rPr>
                      <w:rFonts w:eastAsia="Times New Roman"/>
                      <w:b/>
                      <w:sz w:val="18"/>
                      <w:szCs w:val="24"/>
                      <w:lang w:val="en-GB"/>
                    </w:rPr>
                    <w:t>INSTRUCTION No.</w:t>
                  </w:r>
                </w:p>
              </w:tc>
              <w:tc>
                <w:tcPr>
                  <w:tcW w:w="1704" w:type="dxa"/>
                  <w:gridSpan w:val="3"/>
                  <w:tcBorders>
                    <w:bottom w:val="single" w:sz="4" w:space="0" w:color="auto"/>
                  </w:tcBorders>
                </w:tcPr>
                <w:p w14:paraId="399DE7FD" w14:textId="77777777" w:rsidR="00E13C60" w:rsidRPr="00B63014" w:rsidRDefault="00E13C60" w:rsidP="00E13C60">
                  <w:pPr>
                    <w:rPr>
                      <w:rFonts w:eastAsia="Times New Roman"/>
                      <w:i/>
                      <w:sz w:val="18"/>
                      <w:szCs w:val="24"/>
                      <w:lang w:val="en-GB"/>
                    </w:rPr>
                  </w:pPr>
                </w:p>
              </w:tc>
              <w:tc>
                <w:tcPr>
                  <w:tcW w:w="4585" w:type="dxa"/>
                  <w:gridSpan w:val="5"/>
                </w:tcPr>
                <w:p w14:paraId="79D99904"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dated ___ _____________ 20__</w:t>
                  </w:r>
                </w:p>
              </w:tc>
            </w:tr>
            <w:tr w:rsidR="00E13C60" w:rsidRPr="00B63014" w14:paraId="13C0CA8D" w14:textId="77777777" w:rsidTr="00F0448F">
              <w:trPr>
                <w:gridAfter w:val="1"/>
                <w:wAfter w:w="35" w:type="dxa"/>
              </w:trPr>
              <w:tc>
                <w:tcPr>
                  <w:tcW w:w="9605" w:type="dxa"/>
                  <w:gridSpan w:val="10"/>
                </w:tcPr>
                <w:p w14:paraId="6D3E8D54" w14:textId="77777777" w:rsidR="00E13C60" w:rsidRPr="00B63014" w:rsidRDefault="00E13C60" w:rsidP="00E13C60">
                  <w:pPr>
                    <w:rPr>
                      <w:rFonts w:eastAsia="Times New Roman"/>
                      <w:i/>
                      <w:sz w:val="18"/>
                      <w:szCs w:val="24"/>
                      <w:lang w:val="en-GB"/>
                    </w:rPr>
                  </w:pPr>
                </w:p>
              </w:tc>
            </w:tr>
            <w:tr w:rsidR="00E13C60" w:rsidRPr="00B63014" w14:paraId="3029088B" w14:textId="77777777" w:rsidTr="00F0448F">
              <w:trPr>
                <w:gridAfter w:val="1"/>
                <w:wAfter w:w="35" w:type="dxa"/>
              </w:trPr>
              <w:tc>
                <w:tcPr>
                  <w:tcW w:w="2234" w:type="dxa"/>
                </w:tcPr>
                <w:p w14:paraId="66274096"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 No.:</w:t>
                  </w:r>
                </w:p>
              </w:tc>
              <w:tc>
                <w:tcPr>
                  <w:tcW w:w="1704" w:type="dxa"/>
                  <w:gridSpan w:val="3"/>
                  <w:tcBorders>
                    <w:bottom w:val="single" w:sz="4" w:space="0" w:color="auto"/>
                  </w:tcBorders>
                </w:tcPr>
                <w:p w14:paraId="0AE5B1A2" w14:textId="77777777" w:rsidR="00E13C60" w:rsidRPr="00B63014" w:rsidRDefault="00E13C60" w:rsidP="00E13C60">
                  <w:pPr>
                    <w:rPr>
                      <w:rFonts w:eastAsia="Times New Roman"/>
                      <w:i/>
                      <w:sz w:val="18"/>
                      <w:szCs w:val="24"/>
                      <w:lang w:val="en-GB"/>
                    </w:rPr>
                  </w:pPr>
                </w:p>
              </w:tc>
              <w:tc>
                <w:tcPr>
                  <w:tcW w:w="2976" w:type="dxa"/>
                  <w:gridSpan w:val="2"/>
                </w:tcPr>
                <w:p w14:paraId="28DC3FFC" w14:textId="77777777" w:rsidR="00E13C60" w:rsidRPr="00B63014" w:rsidRDefault="00E13C60" w:rsidP="00E13C60">
                  <w:pPr>
                    <w:rPr>
                      <w:rFonts w:eastAsia="Times New Roman"/>
                      <w:i/>
                      <w:sz w:val="18"/>
                      <w:szCs w:val="24"/>
                      <w:lang w:val="en-GB"/>
                    </w:rPr>
                  </w:pPr>
                  <w:r w:rsidRPr="00B63014">
                    <w:rPr>
                      <w:rFonts w:eastAsia="Times New Roman"/>
                      <w:i/>
                      <w:sz w:val="18"/>
                      <w:szCs w:val="24"/>
                      <w:lang w:val="en-GB"/>
                    </w:rPr>
                    <w:t>Instruction registration date:</w:t>
                  </w:r>
                </w:p>
              </w:tc>
              <w:tc>
                <w:tcPr>
                  <w:tcW w:w="2691" w:type="dxa"/>
                  <w:gridSpan w:val="4"/>
                </w:tcPr>
                <w:p w14:paraId="248F7FDD" w14:textId="77777777" w:rsidR="00E13C60" w:rsidRPr="00B63014" w:rsidRDefault="00E13C60" w:rsidP="00E13C60">
                  <w:pPr>
                    <w:rPr>
                      <w:rFonts w:eastAsia="Times New Roman"/>
                      <w:i/>
                      <w:sz w:val="18"/>
                      <w:szCs w:val="24"/>
                      <w:lang w:val="en-GB"/>
                    </w:rPr>
                  </w:pPr>
                  <w:r w:rsidRPr="00B63014">
                    <w:rPr>
                      <w:rFonts w:eastAsia="Times New Roman"/>
                      <w:sz w:val="18"/>
                      <w:szCs w:val="24"/>
                      <w:lang w:val="en-GB"/>
                    </w:rPr>
                    <w:t xml:space="preserve">&lt;date&gt;       &lt;time&gt;    </w:t>
                  </w:r>
                </w:p>
              </w:tc>
            </w:tr>
            <w:tr w:rsidR="00E13C60" w:rsidRPr="00B63014" w14:paraId="07CAE41E" w14:textId="77777777" w:rsidTr="00F0448F">
              <w:trPr>
                <w:gridAfter w:val="4"/>
                <w:wAfter w:w="1733" w:type="dxa"/>
              </w:trPr>
              <w:tc>
                <w:tcPr>
                  <w:tcW w:w="7907" w:type="dxa"/>
                  <w:gridSpan w:val="7"/>
                </w:tcPr>
                <w:p w14:paraId="31398C5F" w14:textId="77777777" w:rsidR="00E13C60" w:rsidRPr="00B63014" w:rsidRDefault="00E13C60" w:rsidP="00E13C60">
                  <w:pPr>
                    <w:jc w:val="center"/>
                    <w:rPr>
                      <w:rFonts w:eastAsia="Times New Roman"/>
                      <w:sz w:val="16"/>
                      <w:szCs w:val="24"/>
                      <w:lang w:val="en-GB"/>
                    </w:rPr>
                  </w:pPr>
                </w:p>
              </w:tc>
            </w:tr>
            <w:tr w:rsidR="00E13C60" w:rsidRPr="00B63014" w14:paraId="21668811" w14:textId="77777777" w:rsidTr="00F0448F">
              <w:trPr>
                <w:gridAfter w:val="1"/>
                <w:wAfter w:w="35" w:type="dxa"/>
              </w:trPr>
              <w:tc>
                <w:tcPr>
                  <w:tcW w:w="3938" w:type="dxa"/>
                  <w:gridSpan w:val="4"/>
                </w:tcPr>
                <w:p w14:paraId="0D9E10F1" w14:textId="77777777" w:rsidR="00E13C60" w:rsidRPr="00B63014" w:rsidRDefault="00E13C60" w:rsidP="00E13C60">
                  <w:pPr>
                    <w:rPr>
                      <w:rFonts w:eastAsia="Times New Roman"/>
                      <w:sz w:val="18"/>
                      <w:szCs w:val="24"/>
                      <w:lang w:val="en-GB"/>
                    </w:rPr>
                  </w:pPr>
                </w:p>
              </w:tc>
              <w:tc>
                <w:tcPr>
                  <w:tcW w:w="2976" w:type="dxa"/>
                  <w:gridSpan w:val="2"/>
                </w:tcPr>
                <w:p w14:paraId="03FCB051" w14:textId="77777777" w:rsidR="00E13C60" w:rsidRPr="00B63014" w:rsidRDefault="00E13C60" w:rsidP="00E13C60">
                  <w:pPr>
                    <w:rPr>
                      <w:rFonts w:eastAsia="Times New Roman"/>
                      <w:sz w:val="18"/>
                      <w:szCs w:val="24"/>
                      <w:lang w:val="en-GB"/>
                    </w:rPr>
                  </w:pPr>
                  <w:r w:rsidRPr="00B63014">
                    <w:rPr>
                      <w:rFonts w:eastAsia="Times New Roman"/>
                      <w:i/>
                      <w:sz w:val="18"/>
                      <w:szCs w:val="24"/>
                      <w:lang w:val="en-GB"/>
                    </w:rPr>
                    <w:t xml:space="preserve">Acceptance for execution </w:t>
                  </w:r>
                  <w:proofErr w:type="gramStart"/>
                  <w:r w:rsidRPr="00B63014">
                    <w:rPr>
                      <w:rFonts w:eastAsia="Times New Roman"/>
                      <w:i/>
                      <w:sz w:val="18"/>
                      <w:szCs w:val="24"/>
                      <w:lang w:val="en-GB"/>
                    </w:rPr>
                    <w:t>date::</w:t>
                  </w:r>
                  <w:proofErr w:type="gramEnd"/>
                </w:p>
              </w:tc>
              <w:tc>
                <w:tcPr>
                  <w:tcW w:w="2691" w:type="dxa"/>
                  <w:gridSpan w:val="4"/>
                </w:tcPr>
                <w:p w14:paraId="1004C0D6" w14:textId="77777777" w:rsidR="00E13C60" w:rsidRPr="00B63014" w:rsidRDefault="00E13C60" w:rsidP="00E13C60">
                  <w:pPr>
                    <w:rPr>
                      <w:rFonts w:eastAsia="Times New Roman"/>
                      <w:sz w:val="18"/>
                      <w:szCs w:val="24"/>
                      <w:lang w:val="en-GB"/>
                    </w:rPr>
                  </w:pPr>
                  <w:r w:rsidRPr="00B63014">
                    <w:rPr>
                      <w:rFonts w:eastAsia="Times New Roman"/>
                      <w:sz w:val="18"/>
                      <w:szCs w:val="24"/>
                      <w:lang w:val="en-GB"/>
                    </w:rPr>
                    <w:t>&lt;date&gt;       &lt;time&gt;</w:t>
                  </w:r>
                </w:p>
              </w:tc>
            </w:tr>
            <w:tr w:rsidR="00E13C60" w:rsidRPr="00B63014" w14:paraId="59922087" w14:textId="77777777" w:rsidTr="00F0448F">
              <w:tblPrEx>
                <w:tblCellMar>
                  <w:left w:w="70" w:type="dxa"/>
                  <w:right w:w="70" w:type="dxa"/>
                </w:tblCellMar>
              </w:tblPrEx>
              <w:tc>
                <w:tcPr>
                  <w:tcW w:w="2552" w:type="dxa"/>
                  <w:gridSpan w:val="2"/>
                </w:tcPr>
                <w:p w14:paraId="757EC219" w14:textId="77777777" w:rsidR="00E13C60" w:rsidRPr="00B63014" w:rsidRDefault="00E13C60" w:rsidP="00E13C60">
                  <w:pPr>
                    <w:ind w:firstLine="425"/>
                    <w:rPr>
                      <w:rFonts w:ascii="Calibri" w:eastAsia="Times New Roman" w:hAnsi="Calibri"/>
                      <w:lang w:val="en-GB"/>
                    </w:rPr>
                  </w:pPr>
                </w:p>
              </w:tc>
              <w:tc>
                <w:tcPr>
                  <w:tcW w:w="314" w:type="dxa"/>
                </w:tcPr>
                <w:p w14:paraId="1AE935B1" w14:textId="77777777" w:rsidR="00E13C60" w:rsidRPr="00B63014" w:rsidRDefault="00E13C60" w:rsidP="00E13C60">
                  <w:pPr>
                    <w:ind w:firstLine="425"/>
                    <w:rPr>
                      <w:rFonts w:ascii="Calibri" w:eastAsia="Times New Roman" w:hAnsi="Calibri"/>
                      <w:lang w:val="en-GB"/>
                    </w:rPr>
                  </w:pPr>
                </w:p>
              </w:tc>
              <w:tc>
                <w:tcPr>
                  <w:tcW w:w="3773" w:type="dxa"/>
                  <w:gridSpan w:val="2"/>
                </w:tcPr>
                <w:p w14:paraId="7FBD7D78" w14:textId="77777777" w:rsidR="00E13C60" w:rsidRPr="00B63014" w:rsidRDefault="00E13C60" w:rsidP="00E13C60">
                  <w:pPr>
                    <w:ind w:firstLine="425"/>
                    <w:rPr>
                      <w:rFonts w:ascii="Calibri" w:eastAsia="Times New Roman" w:hAnsi="Calibri"/>
                      <w:lang w:val="en-GB"/>
                    </w:rPr>
                  </w:pPr>
                </w:p>
              </w:tc>
              <w:tc>
                <w:tcPr>
                  <w:tcW w:w="1317" w:type="dxa"/>
                  <w:gridSpan w:val="3"/>
                </w:tcPr>
                <w:p w14:paraId="23837150" w14:textId="77777777" w:rsidR="00E13C60" w:rsidRPr="00B63014" w:rsidRDefault="00E13C60" w:rsidP="00E13C60">
                  <w:pPr>
                    <w:rPr>
                      <w:rFonts w:ascii="Calibri" w:eastAsia="Times New Roman" w:hAnsi="Calibri"/>
                      <w:szCs w:val="24"/>
                      <w:lang w:val="en-GB"/>
                    </w:rPr>
                  </w:pPr>
                </w:p>
              </w:tc>
              <w:tc>
                <w:tcPr>
                  <w:tcW w:w="1684" w:type="dxa"/>
                  <w:gridSpan w:val="3"/>
                </w:tcPr>
                <w:p w14:paraId="049EC256" w14:textId="77777777" w:rsidR="00E13C60" w:rsidRPr="00B63014" w:rsidRDefault="00E13C60" w:rsidP="00E13C60">
                  <w:pPr>
                    <w:ind w:firstLine="425"/>
                    <w:rPr>
                      <w:rFonts w:ascii="Calibri" w:eastAsia="Times New Roman" w:hAnsi="Calibri"/>
                      <w:lang w:val="en-GB"/>
                    </w:rPr>
                  </w:pPr>
                </w:p>
              </w:tc>
            </w:tr>
            <w:tr w:rsidR="00E13C60" w:rsidRPr="00875480" w14:paraId="752CCC45" w14:textId="77777777" w:rsidTr="00F04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40" w:type="dxa"/>
                  <w:gridSpan w:val="11"/>
                  <w:tcBorders>
                    <w:top w:val="double" w:sz="4" w:space="0" w:color="auto"/>
                    <w:left w:val="nil"/>
                    <w:bottom w:val="nil"/>
                    <w:right w:val="nil"/>
                  </w:tcBorders>
                </w:tcPr>
                <w:p w14:paraId="55F6B93A" w14:textId="77777777" w:rsidR="00E13C60" w:rsidRPr="00B63014" w:rsidRDefault="00E13C60" w:rsidP="00E13C60">
                  <w:pPr>
                    <w:jc w:val="center"/>
                    <w:rPr>
                      <w:rFonts w:ascii="Calibri" w:eastAsia="Times New Roman" w:hAnsi="Calibri"/>
                      <w:i/>
                      <w:iCs/>
                      <w:sz w:val="14"/>
                      <w:szCs w:val="16"/>
                      <w:lang w:val="en-GB"/>
                    </w:rPr>
                  </w:pPr>
                  <w:r w:rsidRPr="00B63014">
                    <w:rPr>
                      <w:rFonts w:ascii="Calibri" w:eastAsia="Times New Roman" w:hAnsi="Calibri"/>
                      <w:i/>
                      <w:iCs/>
                      <w:sz w:val="14"/>
                      <w:szCs w:val="16"/>
                      <w:lang w:val="en-GB"/>
                    </w:rPr>
                    <w:t>To be filled in by a Depository’s employee</w:t>
                  </w:r>
                </w:p>
              </w:tc>
            </w:tr>
          </w:tbl>
          <w:p w14:paraId="52A569FA" w14:textId="77777777" w:rsidR="00E13C60" w:rsidRPr="00B63014" w:rsidRDefault="00E13C60" w:rsidP="00E13C60">
            <w:pPr>
              <w:rPr>
                <w:rFonts w:ascii="Calibri" w:hAnsi="Calibri"/>
                <w:sz w:val="22"/>
                <w:szCs w:val="22"/>
                <w:lang w:val="en-GB"/>
              </w:rPr>
            </w:pPr>
          </w:p>
        </w:tc>
      </w:tr>
      <w:tr w:rsidR="00E13C60" w:rsidRPr="00875480" w14:paraId="6845EDC8" w14:textId="77777777" w:rsidTr="00F0448F">
        <w:tc>
          <w:tcPr>
            <w:tcW w:w="9889" w:type="dxa"/>
            <w:shd w:val="clear" w:color="auto" w:fill="auto"/>
          </w:tcPr>
          <w:p w14:paraId="4F38947A" w14:textId="77777777" w:rsidR="00E13C60" w:rsidRPr="00B63014" w:rsidRDefault="00E13C60" w:rsidP="00E13C60">
            <w:pPr>
              <w:ind w:right="850"/>
              <w:jc w:val="center"/>
              <w:rPr>
                <w:rFonts w:ascii="Calibri" w:hAnsi="Calibri"/>
                <w:b/>
                <w:i/>
                <w:sz w:val="22"/>
                <w:szCs w:val="22"/>
                <w:lang w:val="en-GB" w:eastAsia="en-US"/>
              </w:rPr>
            </w:pPr>
          </w:p>
          <w:tbl>
            <w:tblPr>
              <w:tblW w:w="0" w:type="auto"/>
              <w:tblLayout w:type="fixed"/>
              <w:tblLook w:val="0000" w:firstRow="0" w:lastRow="0" w:firstColumn="0" w:lastColumn="0" w:noHBand="0" w:noVBand="0"/>
            </w:tblPr>
            <w:tblGrid>
              <w:gridCol w:w="1668"/>
              <w:gridCol w:w="3969"/>
              <w:gridCol w:w="708"/>
              <w:gridCol w:w="993"/>
              <w:gridCol w:w="2301"/>
            </w:tblGrid>
            <w:tr w:rsidR="00E13C60" w:rsidRPr="00875480" w14:paraId="5BAE42B3" w14:textId="77777777" w:rsidTr="00F0448F">
              <w:tc>
                <w:tcPr>
                  <w:tcW w:w="1668" w:type="dxa"/>
                </w:tcPr>
                <w:p w14:paraId="48A4F4B2" w14:textId="77777777" w:rsidR="00E13C60" w:rsidRPr="00B63014" w:rsidRDefault="00E13C60" w:rsidP="00E13C60">
                  <w:pPr>
                    <w:spacing w:line="276" w:lineRule="auto"/>
                    <w:ind w:left="-108"/>
                    <w:rPr>
                      <w:rFonts w:ascii="Calibri" w:hAnsi="Calibri"/>
                      <w:i/>
                      <w:sz w:val="18"/>
                      <w:szCs w:val="22"/>
                      <w:lang w:val="en-GB" w:eastAsia="en-US"/>
                    </w:rPr>
                  </w:pPr>
                  <w:r w:rsidRPr="00B63014">
                    <w:rPr>
                      <w:rFonts w:ascii="Calibri" w:hAnsi="Calibri"/>
                      <w:i/>
                      <w:sz w:val="18"/>
                      <w:szCs w:val="22"/>
                      <w:lang w:val="en-GB" w:eastAsia="en-US"/>
                    </w:rPr>
                    <w:t>Operations clerk:</w:t>
                  </w:r>
                </w:p>
              </w:tc>
              <w:tc>
                <w:tcPr>
                  <w:tcW w:w="3969" w:type="dxa"/>
                  <w:tcBorders>
                    <w:bottom w:val="single" w:sz="6" w:space="0" w:color="auto"/>
                  </w:tcBorders>
                </w:tcPr>
                <w:p w14:paraId="7B4C2B79" w14:textId="77777777" w:rsidR="00E13C60" w:rsidRPr="00B63014" w:rsidRDefault="00E13C60" w:rsidP="00E13C60">
                  <w:pPr>
                    <w:spacing w:line="276" w:lineRule="auto"/>
                    <w:jc w:val="right"/>
                    <w:rPr>
                      <w:rFonts w:ascii="Calibri" w:hAnsi="Calibri"/>
                      <w:i/>
                      <w:sz w:val="16"/>
                      <w:szCs w:val="22"/>
                      <w:lang w:val="en-GB" w:eastAsia="en-US"/>
                    </w:rPr>
                  </w:pPr>
                </w:p>
              </w:tc>
              <w:tc>
                <w:tcPr>
                  <w:tcW w:w="708" w:type="dxa"/>
                </w:tcPr>
                <w:p w14:paraId="342CC6DB" w14:textId="77777777" w:rsidR="00E13C60" w:rsidRPr="00B63014" w:rsidRDefault="00E13C60" w:rsidP="00E13C60">
                  <w:pPr>
                    <w:spacing w:line="276" w:lineRule="auto"/>
                    <w:ind w:left="-108"/>
                    <w:rPr>
                      <w:rFonts w:ascii="Calibri" w:hAnsi="Calibri"/>
                      <w:i/>
                      <w:sz w:val="18"/>
                      <w:szCs w:val="22"/>
                      <w:lang w:val="en-GB" w:eastAsia="en-US"/>
                    </w:rPr>
                  </w:pPr>
                  <w:r w:rsidRPr="00B63014">
                    <w:rPr>
                      <w:rFonts w:ascii="Calibri" w:hAnsi="Calibri"/>
                      <w:b/>
                      <w:i/>
                      <w:lang w:val="en-GB" w:eastAsia="en-US"/>
                    </w:rPr>
                    <w:t>Seal</w:t>
                  </w:r>
                </w:p>
              </w:tc>
              <w:tc>
                <w:tcPr>
                  <w:tcW w:w="993" w:type="dxa"/>
                </w:tcPr>
                <w:p w14:paraId="34D589D0" w14:textId="77777777" w:rsidR="00E13C60" w:rsidRPr="00B63014" w:rsidRDefault="00E13C60" w:rsidP="00E13C60">
                  <w:pPr>
                    <w:spacing w:line="276" w:lineRule="auto"/>
                    <w:rPr>
                      <w:rFonts w:ascii="Calibri" w:hAnsi="Calibri"/>
                      <w:i/>
                      <w:sz w:val="18"/>
                      <w:szCs w:val="22"/>
                      <w:lang w:val="en-GB" w:eastAsia="en-US"/>
                    </w:rPr>
                  </w:pPr>
                  <w:r w:rsidRPr="00B63014">
                    <w:rPr>
                      <w:rFonts w:ascii="Calibri" w:hAnsi="Calibri"/>
                      <w:i/>
                      <w:sz w:val="18"/>
                      <w:szCs w:val="22"/>
                      <w:lang w:val="en-GB" w:eastAsia="en-US"/>
                    </w:rPr>
                    <w:t>Signature:</w:t>
                  </w:r>
                </w:p>
              </w:tc>
              <w:tc>
                <w:tcPr>
                  <w:tcW w:w="2301" w:type="dxa"/>
                  <w:tcBorders>
                    <w:bottom w:val="single" w:sz="6" w:space="0" w:color="auto"/>
                  </w:tcBorders>
                </w:tcPr>
                <w:p w14:paraId="7F14CA9F" w14:textId="77777777" w:rsidR="00E13C60" w:rsidRPr="00B63014" w:rsidRDefault="00E13C60" w:rsidP="00E13C60">
                  <w:pPr>
                    <w:spacing w:line="276" w:lineRule="auto"/>
                    <w:rPr>
                      <w:rFonts w:ascii="Calibri" w:hAnsi="Calibri"/>
                      <w:i/>
                      <w:sz w:val="18"/>
                      <w:szCs w:val="22"/>
                      <w:lang w:val="en-GB" w:eastAsia="en-US"/>
                    </w:rPr>
                  </w:pPr>
                </w:p>
              </w:tc>
            </w:tr>
          </w:tbl>
          <w:p w14:paraId="4741C07E" w14:textId="77777777" w:rsidR="00E13C60" w:rsidRPr="00B63014" w:rsidRDefault="00E13C60" w:rsidP="00E13C60">
            <w:pPr>
              <w:rPr>
                <w:rFonts w:ascii="Calibri" w:hAnsi="Calibri"/>
                <w:sz w:val="16"/>
                <w:szCs w:val="16"/>
                <w:lang w:val="en-GB" w:eastAsia="en-US"/>
              </w:rPr>
            </w:pPr>
          </w:p>
          <w:p w14:paraId="40827817" w14:textId="77777777" w:rsidR="00E13C60" w:rsidRPr="00B63014" w:rsidRDefault="00E13C60" w:rsidP="00E13C60">
            <w:pPr>
              <w:rPr>
                <w:rFonts w:ascii="Calibri" w:hAnsi="Calibri"/>
                <w:b/>
                <w:i/>
                <w:sz w:val="22"/>
                <w:szCs w:val="22"/>
                <w:lang w:val="en-GB" w:eastAsia="en-US"/>
              </w:rPr>
            </w:pPr>
            <w:r w:rsidRPr="00B63014">
              <w:rPr>
                <w:rFonts w:eastAsia="Times New Roman"/>
                <w:sz w:val="16"/>
                <w:szCs w:val="16"/>
                <w:lang w:val="en-GB"/>
              </w:rPr>
              <w:t>REPORT No._________ dated __ _________________ 20__</w:t>
            </w:r>
            <w:r w:rsidRPr="00B63014">
              <w:rPr>
                <w:rFonts w:ascii="Calibri" w:hAnsi="Calibri"/>
                <w:sz w:val="16"/>
                <w:szCs w:val="16"/>
                <w:lang w:val="en-GB" w:eastAsia="en-US"/>
              </w:rPr>
              <w:tab/>
            </w:r>
            <w:r w:rsidRPr="00B63014">
              <w:rPr>
                <w:rFonts w:ascii="Calibri" w:hAnsi="Calibri"/>
                <w:sz w:val="16"/>
                <w:szCs w:val="16"/>
                <w:lang w:val="en-GB" w:eastAsia="en-US"/>
              </w:rPr>
              <w:tab/>
            </w:r>
            <w:r w:rsidRPr="00B63014">
              <w:rPr>
                <w:rFonts w:ascii="Calibri" w:hAnsi="Calibri"/>
                <w:sz w:val="16"/>
                <w:szCs w:val="16"/>
                <w:lang w:val="en-GB" w:eastAsia="en-US"/>
              </w:rPr>
              <w:tab/>
            </w:r>
            <w:r w:rsidRPr="00B63014">
              <w:rPr>
                <w:rFonts w:ascii="Calibri" w:hAnsi="Calibri"/>
                <w:sz w:val="16"/>
                <w:szCs w:val="16"/>
                <w:lang w:val="en-GB" w:eastAsia="en-US"/>
              </w:rPr>
              <w:tab/>
            </w:r>
            <w:r w:rsidRPr="00B63014">
              <w:rPr>
                <w:rFonts w:ascii="Calibri" w:hAnsi="Calibri"/>
                <w:sz w:val="16"/>
                <w:szCs w:val="16"/>
                <w:lang w:val="en-GB" w:eastAsia="en-US"/>
              </w:rPr>
              <w:tab/>
            </w:r>
            <w:r w:rsidRPr="00B63014">
              <w:rPr>
                <w:rFonts w:ascii="Calibri" w:hAnsi="Calibri"/>
                <w:sz w:val="16"/>
                <w:szCs w:val="16"/>
                <w:lang w:val="en-GB" w:eastAsia="en-US"/>
              </w:rPr>
              <w:tab/>
            </w:r>
            <w:r w:rsidRPr="00B63014">
              <w:rPr>
                <w:rFonts w:ascii="Calibri" w:hAnsi="Calibri"/>
                <w:sz w:val="16"/>
                <w:szCs w:val="16"/>
                <w:lang w:val="en-GB" w:eastAsia="en-US"/>
              </w:rPr>
              <w:tab/>
              <w:t>1/1</w:t>
            </w:r>
          </w:p>
        </w:tc>
      </w:tr>
    </w:tbl>
    <w:p w14:paraId="5DC01348" w14:textId="77777777" w:rsidR="00E13C60" w:rsidRPr="00B63014" w:rsidRDefault="00E13C60" w:rsidP="00E13C60">
      <w:pPr>
        <w:jc w:val="both"/>
        <w:rPr>
          <w:rFonts w:ascii="Arial" w:eastAsia="Times New Roman" w:hAnsi="Arial"/>
          <w:i/>
          <w:sz w:val="18"/>
          <w:lang w:val="en-GB"/>
        </w:rPr>
      </w:pPr>
    </w:p>
    <w:p w14:paraId="2CB09423" w14:textId="77777777" w:rsidR="007F0B24" w:rsidRPr="00B63014" w:rsidRDefault="007F0B24">
      <w:pPr>
        <w:rPr>
          <w:rFonts w:ascii="Arial" w:eastAsia="Times New Roman" w:hAnsi="Arial"/>
          <w:i/>
          <w:sz w:val="18"/>
          <w:lang w:val="en-US"/>
        </w:rPr>
      </w:pPr>
      <w:r w:rsidRPr="00B63014">
        <w:rPr>
          <w:rFonts w:ascii="Arial" w:eastAsia="Times New Roman" w:hAnsi="Arial"/>
          <w:i/>
          <w:sz w:val="18"/>
          <w:lang w:val="en-US"/>
        </w:rPr>
        <w:br w:type="page"/>
      </w:r>
    </w:p>
    <w:p w14:paraId="0D2FDA89" w14:textId="77777777" w:rsidR="00E13C60" w:rsidRPr="00B63014" w:rsidRDefault="00E13C60" w:rsidP="00E13C60">
      <w:pPr>
        <w:ind w:left="360"/>
        <w:jc w:val="right"/>
        <w:rPr>
          <w:rFonts w:eastAsia="Times New Roman"/>
          <w:b/>
          <w:i/>
          <w:lang w:val="en-US"/>
        </w:rPr>
      </w:pPr>
      <w:r w:rsidRPr="00B63014">
        <w:rPr>
          <w:rFonts w:eastAsia="Times New Roman"/>
          <w:b/>
          <w:lang w:val="en-US"/>
        </w:rPr>
        <w:t>Form CA341</w:t>
      </w:r>
    </w:p>
    <w:tbl>
      <w:tblPr>
        <w:tblW w:w="10315" w:type="dxa"/>
        <w:tblInd w:w="250" w:type="dxa"/>
        <w:tblLayout w:type="fixed"/>
        <w:tblLook w:val="04A0" w:firstRow="1" w:lastRow="0" w:firstColumn="1" w:lastColumn="0" w:noHBand="0" w:noVBand="1"/>
      </w:tblPr>
      <w:tblGrid>
        <w:gridCol w:w="1559"/>
        <w:gridCol w:w="596"/>
        <w:gridCol w:w="855"/>
        <w:gridCol w:w="805"/>
        <w:gridCol w:w="46"/>
        <w:gridCol w:w="432"/>
        <w:gridCol w:w="63"/>
        <w:gridCol w:w="213"/>
        <w:gridCol w:w="392"/>
        <w:gridCol w:w="851"/>
        <w:gridCol w:w="142"/>
        <w:gridCol w:w="567"/>
        <w:gridCol w:w="128"/>
        <w:gridCol w:w="14"/>
        <w:gridCol w:w="141"/>
        <w:gridCol w:w="280"/>
        <w:gridCol w:w="146"/>
        <w:gridCol w:w="238"/>
        <w:gridCol w:w="612"/>
        <w:gridCol w:w="284"/>
        <w:gridCol w:w="236"/>
        <w:gridCol w:w="1165"/>
        <w:gridCol w:w="236"/>
        <w:gridCol w:w="314"/>
      </w:tblGrid>
      <w:tr w:rsidR="00E13C60" w:rsidRPr="00875480" w14:paraId="1469050D" w14:textId="77777777" w:rsidTr="00F0448F">
        <w:trPr>
          <w:trHeight w:val="300"/>
        </w:trPr>
        <w:tc>
          <w:tcPr>
            <w:tcW w:w="9765" w:type="dxa"/>
            <w:gridSpan w:val="22"/>
            <w:noWrap/>
            <w:vAlign w:val="center"/>
            <w:hideMark/>
          </w:tcPr>
          <w:p w14:paraId="7FDF68BF" w14:textId="77777777" w:rsidR="00E13C60" w:rsidRPr="00B63014" w:rsidRDefault="00E13C60" w:rsidP="00E13C60">
            <w:pPr>
              <w:widowControl w:val="0"/>
              <w:jc w:val="center"/>
              <w:rPr>
                <w:rFonts w:ascii="Calibri" w:hAnsi="Calibri" w:cs="Mangal"/>
                <w:sz w:val="22"/>
                <w:szCs w:val="22"/>
                <w:lang w:val="en-US" w:eastAsia="en-US"/>
              </w:rPr>
            </w:pPr>
            <w:r w:rsidRPr="00B63014">
              <w:rPr>
                <w:rFonts w:eastAsia="Times New Roman"/>
                <w:b/>
                <w:bCs/>
                <w:sz w:val="24"/>
                <w:lang w:val="en-US"/>
              </w:rPr>
              <w:t>Corporate Action Instruction Status Advice</w:t>
            </w:r>
          </w:p>
        </w:tc>
        <w:tc>
          <w:tcPr>
            <w:tcW w:w="550" w:type="dxa"/>
            <w:gridSpan w:val="2"/>
            <w:noWrap/>
            <w:vAlign w:val="bottom"/>
          </w:tcPr>
          <w:p w14:paraId="38C26352"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4B15B5C6" w14:textId="77777777" w:rsidTr="00F0448F">
        <w:trPr>
          <w:trHeight w:val="300"/>
        </w:trPr>
        <w:tc>
          <w:tcPr>
            <w:tcW w:w="1559" w:type="dxa"/>
            <w:noWrap/>
            <w:vAlign w:val="bottom"/>
          </w:tcPr>
          <w:p w14:paraId="1BF38969" w14:textId="77777777" w:rsidR="00E13C60" w:rsidRPr="00B63014" w:rsidRDefault="00E13C60" w:rsidP="00E13C60">
            <w:pPr>
              <w:widowControl w:val="0"/>
              <w:rPr>
                <w:rFonts w:ascii="Calibri" w:hAnsi="Calibri" w:cs="Mangal"/>
                <w:sz w:val="22"/>
                <w:szCs w:val="22"/>
                <w:lang w:val="en-US" w:eastAsia="en-US"/>
              </w:rPr>
            </w:pPr>
          </w:p>
        </w:tc>
        <w:tc>
          <w:tcPr>
            <w:tcW w:w="2302" w:type="dxa"/>
            <w:gridSpan w:val="4"/>
            <w:noWrap/>
            <w:vAlign w:val="bottom"/>
            <w:hideMark/>
          </w:tcPr>
          <w:p w14:paraId="68EB31C5" w14:textId="77777777" w:rsidR="00E13C60" w:rsidRPr="00B63014" w:rsidRDefault="00E13C60" w:rsidP="00E13C60">
            <w:pPr>
              <w:widowControl w:val="0"/>
              <w:jc w:val="right"/>
              <w:rPr>
                <w:rFonts w:ascii="Calibri" w:hAnsi="Calibri" w:cs="Mangal"/>
                <w:sz w:val="22"/>
                <w:szCs w:val="22"/>
                <w:lang w:val="en-US" w:eastAsia="en-US"/>
              </w:rPr>
            </w:pPr>
            <w:r w:rsidRPr="00B63014">
              <w:rPr>
                <w:rFonts w:eastAsia="Times New Roman"/>
                <w:bCs/>
                <w:sz w:val="24"/>
                <w:lang w:val="en-US"/>
              </w:rPr>
              <w:t>№</w:t>
            </w:r>
          </w:p>
        </w:tc>
        <w:tc>
          <w:tcPr>
            <w:tcW w:w="1100" w:type="dxa"/>
            <w:gridSpan w:val="4"/>
            <w:tcBorders>
              <w:top w:val="nil"/>
              <w:left w:val="nil"/>
              <w:bottom w:val="single" w:sz="4" w:space="0" w:color="auto"/>
              <w:right w:val="nil"/>
            </w:tcBorders>
            <w:noWrap/>
            <w:vAlign w:val="center"/>
          </w:tcPr>
          <w:p w14:paraId="21E14E5A" w14:textId="77777777" w:rsidR="00E13C60" w:rsidRPr="00B63014" w:rsidRDefault="00E13C60" w:rsidP="00E13C60">
            <w:pPr>
              <w:widowControl w:val="0"/>
              <w:jc w:val="right"/>
              <w:rPr>
                <w:rFonts w:ascii="Calibri" w:hAnsi="Calibri" w:cs="Mangal"/>
                <w:sz w:val="22"/>
                <w:szCs w:val="22"/>
                <w:lang w:val="en-US" w:eastAsia="en-US"/>
              </w:rPr>
            </w:pPr>
          </w:p>
        </w:tc>
        <w:tc>
          <w:tcPr>
            <w:tcW w:w="851" w:type="dxa"/>
            <w:noWrap/>
            <w:vAlign w:val="center"/>
            <w:hideMark/>
          </w:tcPr>
          <w:p w14:paraId="5B8788DE" w14:textId="77777777" w:rsidR="00E13C60" w:rsidRPr="00B63014" w:rsidRDefault="00E13C60" w:rsidP="00E13C60">
            <w:pPr>
              <w:widowControl w:val="0"/>
              <w:jc w:val="right"/>
              <w:rPr>
                <w:rFonts w:ascii="Calibri" w:hAnsi="Calibri" w:cs="Mangal"/>
                <w:sz w:val="22"/>
                <w:szCs w:val="22"/>
                <w:lang w:val="en-US" w:eastAsia="en-US"/>
              </w:rPr>
            </w:pPr>
            <w:r w:rsidRPr="00B63014">
              <w:rPr>
                <w:rFonts w:eastAsia="Times New Roman"/>
                <w:sz w:val="24"/>
                <w:lang w:val="en-US"/>
              </w:rPr>
              <w:t>dated</w:t>
            </w:r>
          </w:p>
        </w:tc>
        <w:tc>
          <w:tcPr>
            <w:tcW w:w="1418" w:type="dxa"/>
            <w:gridSpan w:val="7"/>
            <w:tcBorders>
              <w:top w:val="nil"/>
              <w:left w:val="nil"/>
              <w:bottom w:val="single" w:sz="4" w:space="0" w:color="auto"/>
              <w:right w:val="nil"/>
            </w:tcBorders>
            <w:noWrap/>
            <w:vAlign w:val="bottom"/>
          </w:tcPr>
          <w:p w14:paraId="799A92FF" w14:textId="77777777" w:rsidR="00E13C60" w:rsidRPr="00B63014" w:rsidRDefault="00E13C60" w:rsidP="00E13C60">
            <w:pPr>
              <w:widowControl w:val="0"/>
              <w:rPr>
                <w:rFonts w:ascii="Calibri" w:hAnsi="Calibri" w:cs="Mangal"/>
                <w:sz w:val="22"/>
                <w:szCs w:val="22"/>
                <w:lang w:val="en-US" w:eastAsia="en-US"/>
              </w:rPr>
            </w:pPr>
          </w:p>
        </w:tc>
        <w:tc>
          <w:tcPr>
            <w:tcW w:w="2535" w:type="dxa"/>
            <w:gridSpan w:val="5"/>
            <w:noWrap/>
            <w:vAlign w:val="bottom"/>
          </w:tcPr>
          <w:p w14:paraId="3A06457C" w14:textId="77777777" w:rsidR="00E13C60" w:rsidRPr="00B63014" w:rsidRDefault="00E13C60" w:rsidP="00E13C60">
            <w:pPr>
              <w:widowControl w:val="0"/>
              <w:rPr>
                <w:rFonts w:ascii="Calibri" w:hAnsi="Calibri" w:cs="Mangal"/>
                <w:sz w:val="22"/>
                <w:szCs w:val="22"/>
                <w:lang w:val="en-US" w:eastAsia="en-US"/>
              </w:rPr>
            </w:pPr>
          </w:p>
        </w:tc>
        <w:tc>
          <w:tcPr>
            <w:tcW w:w="550" w:type="dxa"/>
            <w:gridSpan w:val="2"/>
            <w:noWrap/>
            <w:vAlign w:val="bottom"/>
          </w:tcPr>
          <w:p w14:paraId="1DA481D6"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577F812" w14:textId="77777777" w:rsidTr="00F0448F">
        <w:trPr>
          <w:trHeight w:val="300"/>
        </w:trPr>
        <w:tc>
          <w:tcPr>
            <w:tcW w:w="1559" w:type="dxa"/>
            <w:noWrap/>
            <w:vAlign w:val="bottom"/>
          </w:tcPr>
          <w:p w14:paraId="1AEB4E44" w14:textId="77777777" w:rsidR="00E13C60" w:rsidRPr="00B63014" w:rsidRDefault="00E13C60" w:rsidP="00E13C60">
            <w:pPr>
              <w:widowControl w:val="0"/>
              <w:rPr>
                <w:rFonts w:ascii="Calibri" w:hAnsi="Calibri" w:cs="Mangal"/>
                <w:sz w:val="22"/>
                <w:szCs w:val="22"/>
                <w:lang w:val="en-US" w:eastAsia="en-US"/>
              </w:rPr>
            </w:pPr>
          </w:p>
        </w:tc>
        <w:tc>
          <w:tcPr>
            <w:tcW w:w="2734" w:type="dxa"/>
            <w:gridSpan w:val="5"/>
            <w:noWrap/>
            <w:vAlign w:val="bottom"/>
          </w:tcPr>
          <w:p w14:paraId="5026384E" w14:textId="77777777" w:rsidR="00E13C60" w:rsidRPr="00B63014" w:rsidRDefault="00E13C60" w:rsidP="00E13C60">
            <w:pPr>
              <w:widowControl w:val="0"/>
              <w:rPr>
                <w:rFonts w:ascii="Calibri" w:hAnsi="Calibri" w:cs="Mangal"/>
                <w:sz w:val="22"/>
                <w:szCs w:val="22"/>
                <w:lang w:val="en-US" w:eastAsia="en-US"/>
              </w:rPr>
            </w:pPr>
          </w:p>
        </w:tc>
        <w:tc>
          <w:tcPr>
            <w:tcW w:w="668" w:type="dxa"/>
            <w:gridSpan w:val="3"/>
            <w:tcBorders>
              <w:top w:val="single" w:sz="4" w:space="0" w:color="auto"/>
              <w:left w:val="nil"/>
              <w:bottom w:val="nil"/>
              <w:right w:val="nil"/>
            </w:tcBorders>
            <w:noWrap/>
            <w:vAlign w:val="bottom"/>
          </w:tcPr>
          <w:p w14:paraId="654AEB9D"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063DD9BA"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0DD6796F" w14:textId="77777777" w:rsidR="00E13C60" w:rsidRPr="00B63014" w:rsidRDefault="00E13C60" w:rsidP="00E13C60">
            <w:pPr>
              <w:widowControl w:val="0"/>
              <w:rPr>
                <w:rFonts w:ascii="Calibri" w:hAnsi="Calibri" w:cs="Mangal"/>
                <w:sz w:val="22"/>
                <w:szCs w:val="22"/>
                <w:lang w:val="en-US" w:eastAsia="en-US"/>
              </w:rPr>
            </w:pPr>
          </w:p>
        </w:tc>
        <w:tc>
          <w:tcPr>
            <w:tcW w:w="563" w:type="dxa"/>
            <w:gridSpan w:val="4"/>
            <w:noWrap/>
            <w:vAlign w:val="bottom"/>
          </w:tcPr>
          <w:p w14:paraId="77FD4806"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4AC110EE"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6BB352F3"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598221F9"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705E244C" w14:textId="77777777" w:rsidR="00E13C60" w:rsidRPr="00B63014" w:rsidRDefault="00E13C60" w:rsidP="00E13C60">
            <w:pPr>
              <w:widowControl w:val="0"/>
              <w:rPr>
                <w:rFonts w:ascii="Calibri" w:hAnsi="Calibri" w:cs="Mangal"/>
                <w:sz w:val="22"/>
                <w:szCs w:val="22"/>
                <w:lang w:val="en-US" w:eastAsia="en-US"/>
              </w:rPr>
            </w:pPr>
          </w:p>
        </w:tc>
        <w:tc>
          <w:tcPr>
            <w:tcW w:w="550" w:type="dxa"/>
            <w:gridSpan w:val="2"/>
            <w:noWrap/>
            <w:vAlign w:val="bottom"/>
          </w:tcPr>
          <w:p w14:paraId="66A36574"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69BEE26E" w14:textId="77777777" w:rsidTr="00F0448F">
        <w:trPr>
          <w:trHeight w:val="300"/>
        </w:trPr>
        <w:tc>
          <w:tcPr>
            <w:tcW w:w="1559" w:type="dxa"/>
            <w:noWrap/>
            <w:vAlign w:val="center"/>
            <w:hideMark/>
          </w:tcPr>
          <w:p w14:paraId="067497B8" w14:textId="77777777" w:rsidR="00E13C60" w:rsidRPr="00B63014" w:rsidRDefault="00E13C60" w:rsidP="00E13C60">
            <w:pPr>
              <w:widowControl w:val="0"/>
              <w:ind w:right="-108"/>
              <w:jc w:val="right"/>
              <w:rPr>
                <w:rFonts w:ascii="Calibri" w:hAnsi="Calibri" w:cs="Mangal"/>
                <w:i/>
                <w:iCs/>
                <w:sz w:val="18"/>
                <w:szCs w:val="18"/>
                <w:lang w:val="en-US" w:eastAsia="en-US"/>
              </w:rPr>
            </w:pPr>
            <w:r w:rsidRPr="00B63014">
              <w:rPr>
                <w:rFonts w:eastAsia="Times New Roman"/>
                <w:i/>
                <w:iCs/>
                <w:sz w:val="18"/>
                <w:szCs w:val="18"/>
                <w:lang w:val="en-US"/>
              </w:rPr>
              <w:t>Sender</w:t>
            </w:r>
          </w:p>
        </w:tc>
        <w:tc>
          <w:tcPr>
            <w:tcW w:w="1451" w:type="dxa"/>
            <w:gridSpan w:val="2"/>
            <w:noWrap/>
            <w:vAlign w:val="center"/>
          </w:tcPr>
          <w:p w14:paraId="41ED24C4" w14:textId="77777777" w:rsidR="00E13C60" w:rsidRPr="00B63014" w:rsidRDefault="00E13C60" w:rsidP="00E13C60">
            <w:pPr>
              <w:widowControl w:val="0"/>
              <w:rPr>
                <w:rFonts w:ascii="Calibri" w:hAnsi="Calibri" w:cs="Mangal"/>
                <w:sz w:val="18"/>
                <w:szCs w:val="18"/>
                <w:lang w:val="en-US" w:eastAsia="en-US"/>
              </w:rPr>
            </w:pPr>
          </w:p>
        </w:tc>
        <w:tc>
          <w:tcPr>
            <w:tcW w:w="3794" w:type="dxa"/>
            <w:gridSpan w:val="12"/>
            <w:tcBorders>
              <w:top w:val="nil"/>
              <w:left w:val="nil"/>
              <w:bottom w:val="single" w:sz="4" w:space="0" w:color="auto"/>
              <w:right w:val="nil"/>
            </w:tcBorders>
            <w:noWrap/>
            <w:vAlign w:val="center"/>
          </w:tcPr>
          <w:p w14:paraId="41A85283" w14:textId="77777777" w:rsidR="00E13C60" w:rsidRPr="00B63014" w:rsidRDefault="00E13C60" w:rsidP="00E13C60">
            <w:pPr>
              <w:widowControl w:val="0"/>
              <w:rPr>
                <w:rFonts w:ascii="Calibri" w:hAnsi="Calibri" w:cs="Mangal"/>
                <w:sz w:val="18"/>
                <w:szCs w:val="18"/>
                <w:lang w:val="en-US" w:eastAsia="en-US"/>
              </w:rPr>
            </w:pPr>
          </w:p>
        </w:tc>
        <w:tc>
          <w:tcPr>
            <w:tcW w:w="280" w:type="dxa"/>
            <w:noWrap/>
            <w:vAlign w:val="center"/>
          </w:tcPr>
          <w:p w14:paraId="71724739" w14:textId="77777777" w:rsidR="00E13C60" w:rsidRPr="00B63014" w:rsidRDefault="00E13C60" w:rsidP="00E13C60">
            <w:pPr>
              <w:widowControl w:val="0"/>
              <w:rPr>
                <w:rFonts w:ascii="Calibri" w:hAnsi="Calibri" w:cs="Mangal"/>
                <w:sz w:val="18"/>
                <w:szCs w:val="18"/>
                <w:lang w:val="en-US" w:eastAsia="en-US"/>
              </w:rPr>
            </w:pPr>
          </w:p>
        </w:tc>
        <w:tc>
          <w:tcPr>
            <w:tcW w:w="384" w:type="dxa"/>
            <w:gridSpan w:val="2"/>
            <w:noWrap/>
            <w:vAlign w:val="center"/>
          </w:tcPr>
          <w:p w14:paraId="48235B87" w14:textId="77777777" w:rsidR="00E13C60" w:rsidRPr="00B63014" w:rsidRDefault="00E13C60" w:rsidP="00E13C60">
            <w:pPr>
              <w:widowControl w:val="0"/>
              <w:rPr>
                <w:rFonts w:ascii="Calibri" w:hAnsi="Calibri" w:cs="Mangal"/>
                <w:sz w:val="18"/>
                <w:szCs w:val="18"/>
                <w:lang w:val="en-US" w:eastAsia="en-US"/>
              </w:rPr>
            </w:pPr>
          </w:p>
        </w:tc>
        <w:tc>
          <w:tcPr>
            <w:tcW w:w="612" w:type="dxa"/>
            <w:noWrap/>
            <w:vAlign w:val="center"/>
          </w:tcPr>
          <w:p w14:paraId="0F7B33C5" w14:textId="77777777" w:rsidR="00E13C60" w:rsidRPr="00B63014" w:rsidRDefault="00E13C60" w:rsidP="00E13C60">
            <w:pPr>
              <w:widowControl w:val="0"/>
              <w:rPr>
                <w:rFonts w:ascii="Calibri" w:hAnsi="Calibri" w:cs="Mangal"/>
                <w:sz w:val="18"/>
                <w:szCs w:val="18"/>
                <w:lang w:val="en-US" w:eastAsia="en-US"/>
              </w:rPr>
            </w:pPr>
          </w:p>
        </w:tc>
        <w:tc>
          <w:tcPr>
            <w:tcW w:w="284" w:type="dxa"/>
            <w:noWrap/>
            <w:vAlign w:val="center"/>
          </w:tcPr>
          <w:p w14:paraId="047DCB5C" w14:textId="77777777" w:rsidR="00E13C60" w:rsidRPr="00B63014" w:rsidRDefault="00E13C60" w:rsidP="00E13C60">
            <w:pPr>
              <w:widowControl w:val="0"/>
              <w:rPr>
                <w:rFonts w:ascii="Calibri" w:hAnsi="Calibri" w:cs="Mangal"/>
                <w:sz w:val="18"/>
                <w:szCs w:val="18"/>
                <w:lang w:val="en-US" w:eastAsia="en-US"/>
              </w:rPr>
            </w:pPr>
          </w:p>
        </w:tc>
        <w:tc>
          <w:tcPr>
            <w:tcW w:w="1401" w:type="dxa"/>
            <w:gridSpan w:val="2"/>
            <w:noWrap/>
            <w:vAlign w:val="bottom"/>
          </w:tcPr>
          <w:p w14:paraId="68EF4423" w14:textId="77777777" w:rsidR="00E13C60" w:rsidRPr="00B63014" w:rsidRDefault="00E13C60" w:rsidP="00E13C60">
            <w:pPr>
              <w:widowControl w:val="0"/>
              <w:rPr>
                <w:rFonts w:ascii="Calibri" w:hAnsi="Calibri" w:cs="Mangal"/>
                <w:sz w:val="22"/>
                <w:szCs w:val="22"/>
                <w:lang w:val="en-US" w:eastAsia="en-US"/>
              </w:rPr>
            </w:pPr>
          </w:p>
        </w:tc>
        <w:tc>
          <w:tcPr>
            <w:tcW w:w="550" w:type="dxa"/>
            <w:gridSpan w:val="2"/>
            <w:noWrap/>
            <w:vAlign w:val="bottom"/>
          </w:tcPr>
          <w:p w14:paraId="3E15EA00"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4F93E75C" w14:textId="77777777" w:rsidTr="00F0448F">
        <w:trPr>
          <w:trHeight w:val="300"/>
        </w:trPr>
        <w:tc>
          <w:tcPr>
            <w:tcW w:w="1559" w:type="dxa"/>
            <w:noWrap/>
            <w:vAlign w:val="center"/>
            <w:hideMark/>
          </w:tcPr>
          <w:p w14:paraId="5B018D65" w14:textId="77777777" w:rsidR="00E13C60" w:rsidRPr="00B63014" w:rsidRDefault="00E13C60" w:rsidP="00E13C60">
            <w:pPr>
              <w:widowControl w:val="0"/>
              <w:jc w:val="right"/>
              <w:rPr>
                <w:rFonts w:ascii="Calibri" w:hAnsi="Calibri" w:cs="Mangal"/>
                <w:i/>
                <w:iCs/>
                <w:sz w:val="18"/>
                <w:szCs w:val="18"/>
                <w:lang w:val="en-US" w:eastAsia="en-US"/>
              </w:rPr>
            </w:pPr>
            <w:r w:rsidRPr="00B63014">
              <w:rPr>
                <w:rFonts w:eastAsia="Times New Roman"/>
                <w:i/>
                <w:iCs/>
                <w:sz w:val="18"/>
                <w:szCs w:val="18"/>
                <w:lang w:val="en-US"/>
              </w:rPr>
              <w:t xml:space="preserve">Recipient </w:t>
            </w:r>
          </w:p>
        </w:tc>
        <w:tc>
          <w:tcPr>
            <w:tcW w:w="1451" w:type="dxa"/>
            <w:gridSpan w:val="2"/>
            <w:noWrap/>
            <w:vAlign w:val="center"/>
          </w:tcPr>
          <w:p w14:paraId="659A4A0F" w14:textId="77777777" w:rsidR="00E13C60" w:rsidRPr="00B63014" w:rsidRDefault="00E13C60" w:rsidP="00E13C60">
            <w:pPr>
              <w:widowControl w:val="0"/>
              <w:rPr>
                <w:rFonts w:ascii="Calibri" w:hAnsi="Calibri" w:cs="Mangal"/>
                <w:sz w:val="18"/>
                <w:szCs w:val="18"/>
                <w:lang w:val="en-US" w:eastAsia="en-US"/>
              </w:rPr>
            </w:pPr>
          </w:p>
        </w:tc>
        <w:tc>
          <w:tcPr>
            <w:tcW w:w="3794" w:type="dxa"/>
            <w:gridSpan w:val="12"/>
            <w:tcBorders>
              <w:top w:val="single" w:sz="4" w:space="0" w:color="auto"/>
              <w:left w:val="nil"/>
              <w:bottom w:val="single" w:sz="4" w:space="0" w:color="auto"/>
              <w:right w:val="nil"/>
            </w:tcBorders>
            <w:noWrap/>
            <w:vAlign w:val="center"/>
          </w:tcPr>
          <w:p w14:paraId="6B1810A4" w14:textId="77777777" w:rsidR="00E13C60" w:rsidRPr="00B63014" w:rsidRDefault="00E13C60" w:rsidP="00E13C60">
            <w:pPr>
              <w:widowControl w:val="0"/>
              <w:rPr>
                <w:rFonts w:ascii="Calibri" w:hAnsi="Calibri" w:cs="Mangal"/>
                <w:sz w:val="18"/>
                <w:szCs w:val="18"/>
                <w:lang w:val="en-US" w:eastAsia="en-US"/>
              </w:rPr>
            </w:pPr>
          </w:p>
        </w:tc>
        <w:tc>
          <w:tcPr>
            <w:tcW w:w="280" w:type="dxa"/>
            <w:noWrap/>
            <w:vAlign w:val="center"/>
          </w:tcPr>
          <w:p w14:paraId="154352B3" w14:textId="77777777" w:rsidR="00E13C60" w:rsidRPr="00B63014" w:rsidRDefault="00E13C60" w:rsidP="00E13C60">
            <w:pPr>
              <w:widowControl w:val="0"/>
              <w:rPr>
                <w:rFonts w:ascii="Calibri" w:hAnsi="Calibri" w:cs="Mangal"/>
                <w:sz w:val="18"/>
                <w:szCs w:val="18"/>
                <w:lang w:val="en-US" w:eastAsia="en-US"/>
              </w:rPr>
            </w:pPr>
          </w:p>
        </w:tc>
        <w:tc>
          <w:tcPr>
            <w:tcW w:w="384" w:type="dxa"/>
            <w:gridSpan w:val="2"/>
            <w:noWrap/>
            <w:vAlign w:val="center"/>
          </w:tcPr>
          <w:p w14:paraId="52C85EE3" w14:textId="77777777" w:rsidR="00E13C60" w:rsidRPr="00B63014" w:rsidRDefault="00E13C60" w:rsidP="00E13C60">
            <w:pPr>
              <w:widowControl w:val="0"/>
              <w:rPr>
                <w:rFonts w:ascii="Calibri" w:hAnsi="Calibri" w:cs="Mangal"/>
                <w:sz w:val="18"/>
                <w:szCs w:val="18"/>
                <w:lang w:val="en-US" w:eastAsia="en-US"/>
              </w:rPr>
            </w:pPr>
          </w:p>
        </w:tc>
        <w:tc>
          <w:tcPr>
            <w:tcW w:w="612" w:type="dxa"/>
            <w:noWrap/>
            <w:vAlign w:val="center"/>
          </w:tcPr>
          <w:p w14:paraId="6BED1DB4" w14:textId="77777777" w:rsidR="00E13C60" w:rsidRPr="00B63014" w:rsidRDefault="00E13C60" w:rsidP="00E13C60">
            <w:pPr>
              <w:widowControl w:val="0"/>
              <w:rPr>
                <w:rFonts w:ascii="Calibri" w:hAnsi="Calibri" w:cs="Mangal"/>
                <w:sz w:val="18"/>
                <w:szCs w:val="18"/>
                <w:lang w:val="en-US" w:eastAsia="en-US"/>
              </w:rPr>
            </w:pPr>
          </w:p>
        </w:tc>
        <w:tc>
          <w:tcPr>
            <w:tcW w:w="284" w:type="dxa"/>
            <w:noWrap/>
            <w:vAlign w:val="center"/>
          </w:tcPr>
          <w:p w14:paraId="02996A2C" w14:textId="77777777" w:rsidR="00E13C60" w:rsidRPr="00B63014" w:rsidRDefault="00E13C60" w:rsidP="00E13C60">
            <w:pPr>
              <w:widowControl w:val="0"/>
              <w:rPr>
                <w:rFonts w:ascii="Calibri" w:hAnsi="Calibri" w:cs="Mangal"/>
                <w:sz w:val="18"/>
                <w:szCs w:val="18"/>
                <w:lang w:val="en-US" w:eastAsia="en-US"/>
              </w:rPr>
            </w:pPr>
          </w:p>
        </w:tc>
        <w:tc>
          <w:tcPr>
            <w:tcW w:w="1401" w:type="dxa"/>
            <w:gridSpan w:val="2"/>
            <w:noWrap/>
            <w:vAlign w:val="bottom"/>
          </w:tcPr>
          <w:p w14:paraId="528ABD20" w14:textId="77777777" w:rsidR="00E13C60" w:rsidRPr="00B63014" w:rsidRDefault="00E13C60" w:rsidP="00E13C60">
            <w:pPr>
              <w:widowControl w:val="0"/>
              <w:rPr>
                <w:rFonts w:ascii="Calibri" w:hAnsi="Calibri" w:cs="Mangal"/>
                <w:sz w:val="22"/>
                <w:szCs w:val="22"/>
                <w:lang w:val="en-US" w:eastAsia="en-US"/>
              </w:rPr>
            </w:pPr>
          </w:p>
        </w:tc>
        <w:tc>
          <w:tcPr>
            <w:tcW w:w="550" w:type="dxa"/>
            <w:gridSpan w:val="2"/>
            <w:noWrap/>
            <w:vAlign w:val="bottom"/>
          </w:tcPr>
          <w:p w14:paraId="2F8655BC"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FFB2C5A" w14:textId="77777777" w:rsidTr="00F0448F">
        <w:trPr>
          <w:trHeight w:val="315"/>
        </w:trPr>
        <w:tc>
          <w:tcPr>
            <w:tcW w:w="1559" w:type="dxa"/>
            <w:noWrap/>
            <w:vAlign w:val="bottom"/>
          </w:tcPr>
          <w:p w14:paraId="781F9AFF" w14:textId="77777777" w:rsidR="00E13C60" w:rsidRPr="00B63014" w:rsidRDefault="00E13C60" w:rsidP="00E13C60">
            <w:pPr>
              <w:widowControl w:val="0"/>
              <w:rPr>
                <w:rFonts w:ascii="Calibri" w:hAnsi="Calibri" w:cs="Mangal"/>
                <w:sz w:val="22"/>
                <w:szCs w:val="22"/>
                <w:lang w:val="en-US" w:eastAsia="en-US"/>
              </w:rPr>
            </w:pPr>
          </w:p>
        </w:tc>
        <w:tc>
          <w:tcPr>
            <w:tcW w:w="2734" w:type="dxa"/>
            <w:gridSpan w:val="5"/>
            <w:noWrap/>
            <w:vAlign w:val="bottom"/>
          </w:tcPr>
          <w:p w14:paraId="6F8A1C06" w14:textId="77777777" w:rsidR="00E13C60" w:rsidRPr="00B63014" w:rsidRDefault="00E13C60" w:rsidP="00E13C60">
            <w:pPr>
              <w:widowControl w:val="0"/>
              <w:rPr>
                <w:rFonts w:ascii="Calibri" w:hAnsi="Calibri" w:cs="Mangal"/>
                <w:sz w:val="22"/>
                <w:szCs w:val="22"/>
                <w:lang w:val="en-US" w:eastAsia="en-US"/>
              </w:rPr>
            </w:pPr>
          </w:p>
        </w:tc>
        <w:tc>
          <w:tcPr>
            <w:tcW w:w="668" w:type="dxa"/>
            <w:gridSpan w:val="3"/>
            <w:noWrap/>
            <w:vAlign w:val="bottom"/>
          </w:tcPr>
          <w:p w14:paraId="206207E5"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6BD59D74"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7D064CFE" w14:textId="77777777" w:rsidR="00E13C60" w:rsidRPr="00B63014" w:rsidRDefault="00E13C60" w:rsidP="00E13C60">
            <w:pPr>
              <w:widowControl w:val="0"/>
              <w:rPr>
                <w:rFonts w:ascii="Calibri" w:hAnsi="Calibri" w:cs="Mangal"/>
                <w:sz w:val="22"/>
                <w:szCs w:val="22"/>
                <w:lang w:val="en-US" w:eastAsia="en-US"/>
              </w:rPr>
            </w:pPr>
          </w:p>
        </w:tc>
        <w:tc>
          <w:tcPr>
            <w:tcW w:w="563" w:type="dxa"/>
            <w:gridSpan w:val="4"/>
            <w:noWrap/>
            <w:vAlign w:val="bottom"/>
          </w:tcPr>
          <w:p w14:paraId="75C4B52A"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16670711"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0986E5EE"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172F8B45"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15FE8533" w14:textId="77777777" w:rsidR="00E13C60" w:rsidRPr="00B63014" w:rsidRDefault="00E13C60" w:rsidP="00E13C60">
            <w:pPr>
              <w:widowControl w:val="0"/>
              <w:rPr>
                <w:rFonts w:ascii="Calibri" w:hAnsi="Calibri" w:cs="Mangal"/>
                <w:sz w:val="22"/>
                <w:szCs w:val="22"/>
                <w:lang w:val="en-US" w:eastAsia="en-US"/>
              </w:rPr>
            </w:pPr>
          </w:p>
        </w:tc>
        <w:tc>
          <w:tcPr>
            <w:tcW w:w="550" w:type="dxa"/>
            <w:gridSpan w:val="2"/>
            <w:noWrap/>
            <w:vAlign w:val="bottom"/>
          </w:tcPr>
          <w:p w14:paraId="6048B2AB"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7CE8BAC6" w14:textId="77777777" w:rsidTr="00F0448F">
        <w:trPr>
          <w:trHeight w:val="315"/>
        </w:trPr>
        <w:tc>
          <w:tcPr>
            <w:tcW w:w="10315" w:type="dxa"/>
            <w:gridSpan w:val="24"/>
            <w:tcBorders>
              <w:top w:val="single" w:sz="8" w:space="0" w:color="auto"/>
              <w:left w:val="single" w:sz="8" w:space="0" w:color="auto"/>
              <w:bottom w:val="single" w:sz="8" w:space="0" w:color="auto"/>
              <w:right w:val="single" w:sz="8" w:space="0" w:color="000000"/>
            </w:tcBorders>
            <w:shd w:val="clear" w:color="auto" w:fill="BBBBBB"/>
            <w:vAlign w:val="center"/>
            <w:hideMark/>
          </w:tcPr>
          <w:p w14:paraId="41E1578E" w14:textId="77777777" w:rsidR="00E13C60" w:rsidRPr="00B63014" w:rsidRDefault="00E13C60" w:rsidP="00E13C60">
            <w:pPr>
              <w:widowControl w:val="0"/>
              <w:jc w:val="center"/>
              <w:rPr>
                <w:rFonts w:ascii="Calibri" w:hAnsi="Calibri" w:cs="Mangal"/>
                <w:b/>
                <w:bCs/>
                <w:sz w:val="18"/>
                <w:szCs w:val="18"/>
                <w:lang w:val="en-US" w:eastAsia="en-US"/>
              </w:rPr>
            </w:pPr>
            <w:r w:rsidRPr="00B63014">
              <w:rPr>
                <w:rFonts w:eastAsia="Times New Roman"/>
                <w:b/>
                <w:bCs/>
                <w:sz w:val="18"/>
                <w:szCs w:val="18"/>
                <w:lang w:val="en-US"/>
              </w:rPr>
              <w:t>Corporate action details</w:t>
            </w:r>
          </w:p>
        </w:tc>
      </w:tr>
      <w:tr w:rsidR="00E13C60" w:rsidRPr="00B63014" w14:paraId="3B362D45" w14:textId="77777777" w:rsidTr="00F0448F">
        <w:trPr>
          <w:trHeight w:val="271"/>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0752361E"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Corporate action reference</w:t>
            </w:r>
          </w:p>
        </w:tc>
        <w:tc>
          <w:tcPr>
            <w:tcW w:w="7305" w:type="dxa"/>
            <w:gridSpan w:val="21"/>
            <w:tcBorders>
              <w:top w:val="single" w:sz="8" w:space="0" w:color="auto"/>
              <w:left w:val="nil"/>
              <w:bottom w:val="single" w:sz="8" w:space="0" w:color="808080"/>
              <w:right w:val="single" w:sz="8" w:space="0" w:color="000000"/>
            </w:tcBorders>
            <w:vAlign w:val="center"/>
          </w:tcPr>
          <w:p w14:paraId="77F2DDDC"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010B4F47" w14:textId="77777777" w:rsidTr="00F0448F">
        <w:trPr>
          <w:trHeight w:val="315"/>
        </w:trPr>
        <w:tc>
          <w:tcPr>
            <w:tcW w:w="3010" w:type="dxa"/>
            <w:gridSpan w:val="3"/>
            <w:tcBorders>
              <w:top w:val="single" w:sz="8" w:space="0" w:color="808080"/>
              <w:left w:val="single" w:sz="8" w:space="0" w:color="000000"/>
              <w:bottom w:val="single" w:sz="8" w:space="0" w:color="808080"/>
              <w:right w:val="single" w:sz="8" w:space="0" w:color="808080"/>
            </w:tcBorders>
            <w:vAlign w:val="center"/>
            <w:hideMark/>
          </w:tcPr>
          <w:p w14:paraId="28737CB8"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 xml:space="preserve">Corporate action type </w:t>
            </w:r>
          </w:p>
        </w:tc>
        <w:tc>
          <w:tcPr>
            <w:tcW w:w="7305" w:type="dxa"/>
            <w:gridSpan w:val="21"/>
            <w:tcBorders>
              <w:top w:val="single" w:sz="8" w:space="0" w:color="808080"/>
              <w:left w:val="nil"/>
              <w:bottom w:val="single" w:sz="8" w:space="0" w:color="808080"/>
              <w:right w:val="single" w:sz="8" w:space="0" w:color="000000"/>
            </w:tcBorders>
            <w:vAlign w:val="center"/>
          </w:tcPr>
          <w:p w14:paraId="718471B6"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407C65B9" w14:textId="77777777" w:rsidTr="00F0448F">
        <w:trPr>
          <w:trHeight w:val="60"/>
        </w:trPr>
        <w:tc>
          <w:tcPr>
            <w:tcW w:w="1559" w:type="dxa"/>
            <w:noWrap/>
            <w:vAlign w:val="bottom"/>
          </w:tcPr>
          <w:p w14:paraId="29ED0985" w14:textId="77777777" w:rsidR="00E13C60" w:rsidRPr="00B63014" w:rsidRDefault="00E13C60" w:rsidP="00E13C60">
            <w:pPr>
              <w:widowControl w:val="0"/>
              <w:rPr>
                <w:rFonts w:ascii="Calibri" w:hAnsi="Calibri" w:cs="Mangal"/>
                <w:sz w:val="10"/>
                <w:szCs w:val="22"/>
                <w:lang w:val="en-US" w:eastAsia="en-US"/>
              </w:rPr>
            </w:pPr>
          </w:p>
        </w:tc>
        <w:tc>
          <w:tcPr>
            <w:tcW w:w="1451" w:type="dxa"/>
            <w:gridSpan w:val="2"/>
            <w:tcBorders>
              <w:top w:val="single" w:sz="8" w:space="0" w:color="808080"/>
              <w:left w:val="nil"/>
              <w:bottom w:val="single" w:sz="8" w:space="0" w:color="auto"/>
              <w:right w:val="nil"/>
            </w:tcBorders>
            <w:noWrap/>
            <w:vAlign w:val="bottom"/>
            <w:hideMark/>
          </w:tcPr>
          <w:p w14:paraId="05930C09" w14:textId="77777777" w:rsidR="00E13C60" w:rsidRPr="00B63014" w:rsidRDefault="00E13C60" w:rsidP="00E13C60">
            <w:pPr>
              <w:widowControl w:val="0"/>
              <w:rPr>
                <w:rFonts w:ascii="Calibri" w:hAnsi="Calibri" w:cs="Mangal"/>
                <w:sz w:val="10"/>
                <w:szCs w:val="22"/>
                <w:lang w:val="en-US" w:eastAsia="en-US"/>
              </w:rPr>
            </w:pPr>
            <w:r w:rsidRPr="00B63014">
              <w:rPr>
                <w:rFonts w:eastAsia="Times New Roman"/>
                <w:sz w:val="10"/>
                <w:lang w:val="en-US"/>
              </w:rPr>
              <w:t> </w:t>
            </w:r>
          </w:p>
        </w:tc>
        <w:tc>
          <w:tcPr>
            <w:tcW w:w="1951" w:type="dxa"/>
            <w:gridSpan w:val="6"/>
            <w:tcBorders>
              <w:top w:val="single" w:sz="8" w:space="0" w:color="808080"/>
              <w:left w:val="nil"/>
              <w:bottom w:val="single" w:sz="8" w:space="0" w:color="auto"/>
              <w:right w:val="nil"/>
            </w:tcBorders>
            <w:noWrap/>
            <w:vAlign w:val="bottom"/>
            <w:hideMark/>
          </w:tcPr>
          <w:p w14:paraId="754176A4" w14:textId="77777777" w:rsidR="00E13C60" w:rsidRPr="00B63014" w:rsidRDefault="00E13C60" w:rsidP="00E13C60">
            <w:pPr>
              <w:widowControl w:val="0"/>
              <w:rPr>
                <w:rFonts w:ascii="Calibri" w:hAnsi="Calibri" w:cs="Mangal"/>
                <w:sz w:val="10"/>
                <w:szCs w:val="22"/>
                <w:lang w:val="en-US" w:eastAsia="en-US"/>
              </w:rPr>
            </w:pPr>
            <w:r w:rsidRPr="00B63014">
              <w:rPr>
                <w:rFonts w:eastAsia="Times New Roman"/>
                <w:sz w:val="10"/>
                <w:lang w:val="en-US"/>
              </w:rPr>
              <w:t> </w:t>
            </w:r>
          </w:p>
        </w:tc>
        <w:tc>
          <w:tcPr>
            <w:tcW w:w="993" w:type="dxa"/>
            <w:gridSpan w:val="2"/>
            <w:noWrap/>
            <w:vAlign w:val="bottom"/>
          </w:tcPr>
          <w:p w14:paraId="6B717111" w14:textId="77777777" w:rsidR="00E13C60" w:rsidRPr="00B63014" w:rsidRDefault="00E13C60" w:rsidP="00E13C60">
            <w:pPr>
              <w:widowControl w:val="0"/>
              <w:rPr>
                <w:rFonts w:ascii="Calibri" w:hAnsi="Calibri" w:cs="Mangal"/>
                <w:sz w:val="10"/>
                <w:szCs w:val="22"/>
                <w:lang w:val="en-US" w:eastAsia="en-US"/>
              </w:rPr>
            </w:pPr>
          </w:p>
        </w:tc>
        <w:tc>
          <w:tcPr>
            <w:tcW w:w="567" w:type="dxa"/>
            <w:noWrap/>
            <w:vAlign w:val="bottom"/>
          </w:tcPr>
          <w:p w14:paraId="7A0B8897" w14:textId="77777777" w:rsidR="00E13C60" w:rsidRPr="00B63014" w:rsidRDefault="00E13C60" w:rsidP="00E13C60">
            <w:pPr>
              <w:widowControl w:val="0"/>
              <w:rPr>
                <w:rFonts w:ascii="Calibri" w:hAnsi="Calibri" w:cs="Mangal"/>
                <w:sz w:val="10"/>
                <w:szCs w:val="22"/>
                <w:lang w:val="en-US" w:eastAsia="en-US"/>
              </w:rPr>
            </w:pPr>
          </w:p>
        </w:tc>
        <w:tc>
          <w:tcPr>
            <w:tcW w:w="563" w:type="dxa"/>
            <w:gridSpan w:val="4"/>
            <w:tcBorders>
              <w:top w:val="single" w:sz="8" w:space="0" w:color="808080"/>
              <w:left w:val="nil"/>
              <w:bottom w:val="single" w:sz="8" w:space="0" w:color="auto"/>
              <w:right w:val="nil"/>
            </w:tcBorders>
            <w:noWrap/>
            <w:vAlign w:val="bottom"/>
            <w:hideMark/>
          </w:tcPr>
          <w:p w14:paraId="27840CF5" w14:textId="77777777" w:rsidR="00E13C60" w:rsidRPr="00B63014" w:rsidRDefault="00E13C60" w:rsidP="00E13C60">
            <w:pPr>
              <w:widowControl w:val="0"/>
              <w:rPr>
                <w:rFonts w:ascii="Calibri" w:hAnsi="Calibri" w:cs="Mangal"/>
                <w:sz w:val="10"/>
                <w:szCs w:val="22"/>
                <w:lang w:val="en-US" w:eastAsia="en-US"/>
              </w:rPr>
            </w:pPr>
            <w:r w:rsidRPr="00B63014">
              <w:rPr>
                <w:rFonts w:eastAsia="Times New Roman"/>
                <w:sz w:val="10"/>
                <w:lang w:val="en-US"/>
              </w:rPr>
              <w:t> </w:t>
            </w:r>
          </w:p>
        </w:tc>
        <w:tc>
          <w:tcPr>
            <w:tcW w:w="384" w:type="dxa"/>
            <w:gridSpan w:val="2"/>
            <w:noWrap/>
            <w:vAlign w:val="bottom"/>
          </w:tcPr>
          <w:p w14:paraId="0FF1CF79" w14:textId="77777777" w:rsidR="00E13C60" w:rsidRPr="00B63014" w:rsidRDefault="00E13C60" w:rsidP="00E13C60">
            <w:pPr>
              <w:widowControl w:val="0"/>
              <w:rPr>
                <w:rFonts w:ascii="Calibri" w:hAnsi="Calibri" w:cs="Mangal"/>
                <w:sz w:val="10"/>
                <w:szCs w:val="22"/>
                <w:lang w:val="en-US" w:eastAsia="en-US"/>
              </w:rPr>
            </w:pPr>
          </w:p>
        </w:tc>
        <w:tc>
          <w:tcPr>
            <w:tcW w:w="612" w:type="dxa"/>
            <w:tcBorders>
              <w:top w:val="single" w:sz="8" w:space="0" w:color="808080"/>
              <w:left w:val="nil"/>
              <w:bottom w:val="single" w:sz="8" w:space="0" w:color="auto"/>
              <w:right w:val="nil"/>
            </w:tcBorders>
            <w:noWrap/>
            <w:vAlign w:val="bottom"/>
            <w:hideMark/>
          </w:tcPr>
          <w:p w14:paraId="4AB11ED6" w14:textId="77777777" w:rsidR="00E13C60" w:rsidRPr="00B63014" w:rsidRDefault="00E13C60" w:rsidP="00E13C60">
            <w:pPr>
              <w:widowControl w:val="0"/>
              <w:rPr>
                <w:rFonts w:ascii="Calibri" w:hAnsi="Calibri" w:cs="Mangal"/>
                <w:sz w:val="10"/>
                <w:szCs w:val="22"/>
                <w:lang w:val="en-US" w:eastAsia="en-US"/>
              </w:rPr>
            </w:pPr>
            <w:r w:rsidRPr="00B63014">
              <w:rPr>
                <w:rFonts w:eastAsia="Times New Roman"/>
                <w:sz w:val="10"/>
                <w:lang w:val="en-US"/>
              </w:rPr>
              <w:t> </w:t>
            </w:r>
          </w:p>
        </w:tc>
        <w:tc>
          <w:tcPr>
            <w:tcW w:w="284" w:type="dxa"/>
            <w:noWrap/>
            <w:vAlign w:val="bottom"/>
          </w:tcPr>
          <w:p w14:paraId="07F8D555" w14:textId="77777777" w:rsidR="00E13C60" w:rsidRPr="00B63014" w:rsidRDefault="00E13C60" w:rsidP="00E13C60">
            <w:pPr>
              <w:widowControl w:val="0"/>
              <w:rPr>
                <w:rFonts w:ascii="Calibri" w:hAnsi="Calibri" w:cs="Mangal"/>
                <w:sz w:val="10"/>
                <w:szCs w:val="22"/>
                <w:lang w:val="en-US" w:eastAsia="en-US"/>
              </w:rPr>
            </w:pPr>
          </w:p>
        </w:tc>
        <w:tc>
          <w:tcPr>
            <w:tcW w:w="1401" w:type="dxa"/>
            <w:gridSpan w:val="2"/>
            <w:noWrap/>
            <w:vAlign w:val="bottom"/>
          </w:tcPr>
          <w:p w14:paraId="701CCC55" w14:textId="77777777" w:rsidR="00E13C60" w:rsidRPr="00B63014" w:rsidRDefault="00E13C60" w:rsidP="00E13C60">
            <w:pPr>
              <w:widowControl w:val="0"/>
              <w:rPr>
                <w:rFonts w:ascii="Calibri" w:hAnsi="Calibri" w:cs="Mangal"/>
                <w:sz w:val="10"/>
                <w:szCs w:val="22"/>
                <w:lang w:val="en-US" w:eastAsia="en-US"/>
              </w:rPr>
            </w:pPr>
          </w:p>
        </w:tc>
        <w:tc>
          <w:tcPr>
            <w:tcW w:w="550" w:type="dxa"/>
            <w:gridSpan w:val="2"/>
            <w:noWrap/>
            <w:vAlign w:val="bottom"/>
          </w:tcPr>
          <w:p w14:paraId="1BD7CA66" w14:textId="77777777" w:rsidR="00E13C60" w:rsidRPr="00B63014" w:rsidRDefault="00E13C60" w:rsidP="00E13C60">
            <w:pPr>
              <w:widowControl w:val="0"/>
              <w:rPr>
                <w:rFonts w:ascii="Calibri" w:hAnsi="Calibri" w:cs="Mangal"/>
                <w:sz w:val="10"/>
                <w:szCs w:val="22"/>
                <w:lang w:val="en-US" w:eastAsia="en-US"/>
              </w:rPr>
            </w:pPr>
          </w:p>
        </w:tc>
      </w:tr>
      <w:tr w:rsidR="00E13C60" w:rsidRPr="00B63014" w14:paraId="5324E328" w14:textId="77777777" w:rsidTr="00F0448F">
        <w:trPr>
          <w:trHeight w:val="315"/>
        </w:trPr>
        <w:tc>
          <w:tcPr>
            <w:tcW w:w="10315" w:type="dxa"/>
            <w:gridSpan w:val="24"/>
            <w:tcBorders>
              <w:top w:val="single" w:sz="8" w:space="0" w:color="auto"/>
              <w:left w:val="single" w:sz="8" w:space="0" w:color="auto"/>
              <w:bottom w:val="single" w:sz="8" w:space="0" w:color="auto"/>
              <w:right w:val="single" w:sz="8" w:space="0" w:color="000000"/>
            </w:tcBorders>
            <w:shd w:val="clear" w:color="auto" w:fill="BBBBBB"/>
            <w:vAlign w:val="center"/>
            <w:hideMark/>
          </w:tcPr>
          <w:p w14:paraId="7F574CA9" w14:textId="77777777" w:rsidR="00E13C60" w:rsidRPr="00B63014" w:rsidRDefault="00E13C60" w:rsidP="00E13C60">
            <w:pPr>
              <w:widowControl w:val="0"/>
              <w:jc w:val="center"/>
              <w:rPr>
                <w:rFonts w:ascii="Calibri" w:hAnsi="Calibri" w:cs="Mangal"/>
                <w:b/>
                <w:bCs/>
                <w:sz w:val="18"/>
                <w:szCs w:val="18"/>
                <w:lang w:val="en-US" w:eastAsia="en-US"/>
              </w:rPr>
            </w:pPr>
            <w:r w:rsidRPr="00B63014">
              <w:rPr>
                <w:rFonts w:eastAsia="Times New Roman"/>
                <w:b/>
                <w:bCs/>
                <w:sz w:val="18"/>
                <w:szCs w:val="18"/>
                <w:lang w:val="en-US"/>
              </w:rPr>
              <w:t>Linked instruction details</w:t>
            </w:r>
          </w:p>
        </w:tc>
      </w:tr>
      <w:tr w:rsidR="00E13C60" w:rsidRPr="00B63014" w14:paraId="42FAD9D2"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492B67CC"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Instruction's reference number</w:t>
            </w:r>
          </w:p>
        </w:tc>
        <w:tc>
          <w:tcPr>
            <w:tcW w:w="7305" w:type="dxa"/>
            <w:gridSpan w:val="21"/>
            <w:tcBorders>
              <w:top w:val="single" w:sz="8" w:space="0" w:color="auto"/>
              <w:left w:val="nil"/>
              <w:bottom w:val="single" w:sz="8" w:space="0" w:color="808080"/>
              <w:right w:val="single" w:sz="8" w:space="0" w:color="000000"/>
            </w:tcBorders>
            <w:vAlign w:val="center"/>
          </w:tcPr>
          <w:p w14:paraId="2139D707"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2C896774"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2C83228F"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CA option number (code)</w:t>
            </w:r>
          </w:p>
        </w:tc>
        <w:tc>
          <w:tcPr>
            <w:tcW w:w="7305" w:type="dxa"/>
            <w:gridSpan w:val="21"/>
            <w:tcBorders>
              <w:top w:val="single" w:sz="8" w:space="0" w:color="auto"/>
              <w:left w:val="nil"/>
              <w:bottom w:val="single" w:sz="8" w:space="0" w:color="808080"/>
              <w:right w:val="single" w:sz="8" w:space="0" w:color="000000"/>
            </w:tcBorders>
            <w:vAlign w:val="center"/>
          </w:tcPr>
          <w:p w14:paraId="3DD1968D" w14:textId="77777777" w:rsidR="00E13C60" w:rsidRPr="00B63014" w:rsidRDefault="00E13C60" w:rsidP="00E13C60">
            <w:pPr>
              <w:widowControl w:val="0"/>
              <w:rPr>
                <w:rFonts w:ascii="Calibri" w:hAnsi="Calibri" w:cs="Mangal"/>
                <w:sz w:val="18"/>
                <w:szCs w:val="18"/>
                <w:lang w:val="en-US" w:eastAsia="en-US"/>
              </w:rPr>
            </w:pPr>
          </w:p>
        </w:tc>
      </w:tr>
      <w:tr w:rsidR="00E13C60" w:rsidRPr="00875480" w14:paraId="1C937944"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2E52AAE1"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Securities account / sub-account number</w:t>
            </w:r>
          </w:p>
        </w:tc>
        <w:tc>
          <w:tcPr>
            <w:tcW w:w="7305" w:type="dxa"/>
            <w:gridSpan w:val="21"/>
            <w:tcBorders>
              <w:top w:val="single" w:sz="8" w:space="0" w:color="auto"/>
              <w:left w:val="nil"/>
              <w:bottom w:val="single" w:sz="8" w:space="0" w:color="808080"/>
              <w:right w:val="single" w:sz="8" w:space="0" w:color="000000"/>
            </w:tcBorders>
            <w:vAlign w:val="center"/>
          </w:tcPr>
          <w:p w14:paraId="34723622" w14:textId="77777777" w:rsidR="00E13C60" w:rsidRPr="00B63014" w:rsidRDefault="00E13C60" w:rsidP="00E13C60">
            <w:pPr>
              <w:widowControl w:val="0"/>
              <w:rPr>
                <w:rFonts w:ascii="Calibri" w:hAnsi="Calibri" w:cs="Mangal"/>
                <w:sz w:val="18"/>
                <w:szCs w:val="18"/>
                <w:lang w:val="en-US" w:eastAsia="en-US"/>
              </w:rPr>
            </w:pPr>
          </w:p>
        </w:tc>
      </w:tr>
      <w:tr w:rsidR="00E13C60" w:rsidRPr="00875480" w14:paraId="60E07682"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tcPr>
          <w:p w14:paraId="609FE10B" w14:textId="77777777" w:rsidR="00E13C60" w:rsidRPr="00B63014" w:rsidRDefault="00E13C60" w:rsidP="00E13C60">
            <w:pPr>
              <w:widowControl w:val="0"/>
              <w:rPr>
                <w:rFonts w:ascii="Calibri" w:hAnsi="Calibri" w:cs="Mangal"/>
                <w:b/>
                <w:bCs/>
                <w:sz w:val="18"/>
                <w:szCs w:val="18"/>
                <w:lang w:val="en-US" w:eastAsia="en-US"/>
              </w:rPr>
            </w:pPr>
          </w:p>
        </w:tc>
        <w:tc>
          <w:tcPr>
            <w:tcW w:w="7305" w:type="dxa"/>
            <w:gridSpan w:val="21"/>
            <w:tcBorders>
              <w:top w:val="single" w:sz="8" w:space="0" w:color="auto"/>
              <w:left w:val="nil"/>
              <w:bottom w:val="single" w:sz="8" w:space="0" w:color="808080"/>
              <w:right w:val="single" w:sz="8" w:space="0" w:color="000000"/>
            </w:tcBorders>
            <w:vAlign w:val="center"/>
          </w:tcPr>
          <w:p w14:paraId="70895DCD"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0E98118D"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1E2F4EF1"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ISIN</w:t>
            </w:r>
          </w:p>
        </w:tc>
        <w:tc>
          <w:tcPr>
            <w:tcW w:w="7305" w:type="dxa"/>
            <w:gridSpan w:val="21"/>
            <w:tcBorders>
              <w:top w:val="single" w:sz="8" w:space="0" w:color="auto"/>
              <w:left w:val="nil"/>
              <w:bottom w:val="single" w:sz="8" w:space="0" w:color="808080"/>
              <w:right w:val="single" w:sz="8" w:space="0" w:color="000000"/>
            </w:tcBorders>
            <w:vAlign w:val="center"/>
          </w:tcPr>
          <w:p w14:paraId="17F434BE"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65EBEE3C"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tcPr>
          <w:p w14:paraId="7AE60E5C" w14:textId="77777777" w:rsidR="00E13C60" w:rsidRPr="00B63014" w:rsidRDefault="00E13C60" w:rsidP="00E13C60">
            <w:pPr>
              <w:rPr>
                <w:rFonts w:ascii="Calibri" w:hAnsi="Calibri" w:cs="Mangal"/>
                <w:b/>
                <w:bCs/>
                <w:sz w:val="18"/>
                <w:szCs w:val="18"/>
                <w:lang w:val="en-US" w:eastAsia="en-US"/>
              </w:rPr>
            </w:pPr>
          </w:p>
          <w:p w14:paraId="66C1CBD7" w14:textId="77777777" w:rsidR="00E13C60" w:rsidRPr="00B63014" w:rsidRDefault="00E13C60" w:rsidP="00E13C60">
            <w:pPr>
              <w:widowControl w:val="0"/>
              <w:rPr>
                <w:rFonts w:ascii="Calibri" w:hAnsi="Calibri" w:cs="Mangal"/>
                <w:b/>
                <w:bCs/>
                <w:sz w:val="18"/>
                <w:szCs w:val="18"/>
                <w:lang w:val="en-US" w:eastAsia="en-US"/>
              </w:rPr>
            </w:pPr>
          </w:p>
        </w:tc>
        <w:tc>
          <w:tcPr>
            <w:tcW w:w="7305" w:type="dxa"/>
            <w:gridSpan w:val="21"/>
            <w:tcBorders>
              <w:top w:val="single" w:sz="8" w:space="0" w:color="auto"/>
              <w:left w:val="nil"/>
              <w:bottom w:val="single" w:sz="8" w:space="0" w:color="808080"/>
              <w:right w:val="single" w:sz="8" w:space="0" w:color="000000"/>
            </w:tcBorders>
            <w:vAlign w:val="center"/>
          </w:tcPr>
          <w:p w14:paraId="33B5F104"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5AFD5432" w14:textId="77777777" w:rsidTr="00F0448F">
        <w:trPr>
          <w:trHeight w:val="315"/>
        </w:trPr>
        <w:tc>
          <w:tcPr>
            <w:tcW w:w="3010" w:type="dxa"/>
            <w:gridSpan w:val="3"/>
            <w:tcBorders>
              <w:top w:val="single" w:sz="8" w:space="0" w:color="auto"/>
              <w:left w:val="single" w:sz="8" w:space="0" w:color="000000"/>
              <w:bottom w:val="single" w:sz="8" w:space="0" w:color="808080"/>
              <w:right w:val="single" w:sz="8" w:space="0" w:color="808080"/>
            </w:tcBorders>
            <w:vAlign w:val="center"/>
            <w:hideMark/>
          </w:tcPr>
          <w:p w14:paraId="271F4E16"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Code assigned by NSD</w:t>
            </w:r>
          </w:p>
        </w:tc>
        <w:tc>
          <w:tcPr>
            <w:tcW w:w="7305" w:type="dxa"/>
            <w:gridSpan w:val="21"/>
            <w:tcBorders>
              <w:top w:val="single" w:sz="8" w:space="0" w:color="auto"/>
              <w:left w:val="nil"/>
              <w:bottom w:val="single" w:sz="8" w:space="0" w:color="808080"/>
              <w:right w:val="single" w:sz="8" w:space="0" w:color="000000"/>
            </w:tcBorders>
            <w:vAlign w:val="center"/>
          </w:tcPr>
          <w:p w14:paraId="7703771C"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5AD0843C" w14:textId="77777777" w:rsidTr="00F0448F">
        <w:trPr>
          <w:trHeight w:val="315"/>
        </w:trPr>
        <w:tc>
          <w:tcPr>
            <w:tcW w:w="3010" w:type="dxa"/>
            <w:gridSpan w:val="3"/>
            <w:tcBorders>
              <w:top w:val="single" w:sz="8" w:space="0" w:color="808080"/>
              <w:left w:val="single" w:sz="8" w:space="0" w:color="000000"/>
              <w:bottom w:val="single" w:sz="8" w:space="0" w:color="808080"/>
              <w:right w:val="single" w:sz="8" w:space="0" w:color="808080"/>
            </w:tcBorders>
            <w:vAlign w:val="center"/>
            <w:hideMark/>
          </w:tcPr>
          <w:p w14:paraId="4393F913"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Issue name</w:t>
            </w:r>
          </w:p>
        </w:tc>
        <w:tc>
          <w:tcPr>
            <w:tcW w:w="7305" w:type="dxa"/>
            <w:gridSpan w:val="21"/>
            <w:tcBorders>
              <w:top w:val="single" w:sz="8" w:space="0" w:color="808080"/>
              <w:left w:val="nil"/>
              <w:bottom w:val="nil"/>
              <w:right w:val="single" w:sz="8" w:space="0" w:color="000000"/>
            </w:tcBorders>
            <w:vAlign w:val="center"/>
          </w:tcPr>
          <w:p w14:paraId="1EC731DC"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077AC5A2" w14:textId="77777777" w:rsidTr="00F0448F">
        <w:trPr>
          <w:trHeight w:val="315"/>
        </w:trPr>
        <w:tc>
          <w:tcPr>
            <w:tcW w:w="3010" w:type="dxa"/>
            <w:gridSpan w:val="3"/>
            <w:tcBorders>
              <w:top w:val="single" w:sz="8" w:space="0" w:color="808080"/>
              <w:left w:val="single" w:sz="8" w:space="0" w:color="000000"/>
              <w:bottom w:val="single" w:sz="8" w:space="0" w:color="808080"/>
              <w:right w:val="single" w:sz="8" w:space="0" w:color="808080"/>
            </w:tcBorders>
            <w:vAlign w:val="center"/>
            <w:hideMark/>
          </w:tcPr>
          <w:p w14:paraId="0C6DDE4C"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Quantity of securities</w:t>
            </w:r>
          </w:p>
        </w:tc>
        <w:tc>
          <w:tcPr>
            <w:tcW w:w="7305" w:type="dxa"/>
            <w:gridSpan w:val="21"/>
            <w:tcBorders>
              <w:top w:val="single" w:sz="8" w:space="0" w:color="808080"/>
              <w:left w:val="nil"/>
              <w:bottom w:val="nil"/>
              <w:right w:val="single" w:sz="8" w:space="0" w:color="000000"/>
            </w:tcBorders>
            <w:vAlign w:val="center"/>
          </w:tcPr>
          <w:p w14:paraId="6DF5BDAF"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145B1665" w14:textId="77777777" w:rsidTr="00F0448F">
        <w:trPr>
          <w:trHeight w:val="315"/>
        </w:trPr>
        <w:tc>
          <w:tcPr>
            <w:tcW w:w="3010" w:type="dxa"/>
            <w:gridSpan w:val="3"/>
            <w:tcBorders>
              <w:top w:val="single" w:sz="8" w:space="0" w:color="808080"/>
              <w:left w:val="single" w:sz="8" w:space="0" w:color="000000"/>
              <w:bottom w:val="single" w:sz="8" w:space="0" w:color="808080"/>
              <w:right w:val="single" w:sz="8" w:space="0" w:color="808080"/>
            </w:tcBorders>
            <w:vAlign w:val="center"/>
            <w:hideMark/>
          </w:tcPr>
          <w:p w14:paraId="0BFC906D"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Instruction processing status</w:t>
            </w:r>
          </w:p>
        </w:tc>
        <w:tc>
          <w:tcPr>
            <w:tcW w:w="7305" w:type="dxa"/>
            <w:gridSpan w:val="21"/>
            <w:tcBorders>
              <w:top w:val="single" w:sz="8" w:space="0" w:color="808080"/>
              <w:left w:val="nil"/>
              <w:bottom w:val="nil"/>
              <w:right w:val="single" w:sz="8" w:space="0" w:color="000000"/>
            </w:tcBorders>
            <w:vAlign w:val="center"/>
          </w:tcPr>
          <w:p w14:paraId="733D5E64"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1D02D14D" w14:textId="77777777" w:rsidTr="00F0448F">
        <w:trPr>
          <w:trHeight w:val="315"/>
        </w:trPr>
        <w:tc>
          <w:tcPr>
            <w:tcW w:w="3010" w:type="dxa"/>
            <w:gridSpan w:val="3"/>
            <w:tcBorders>
              <w:top w:val="single" w:sz="8" w:space="0" w:color="808080"/>
              <w:left w:val="single" w:sz="8" w:space="0" w:color="000000"/>
              <w:bottom w:val="single" w:sz="8" w:space="0" w:color="808080"/>
              <w:right w:val="single" w:sz="8" w:space="0" w:color="808080"/>
            </w:tcBorders>
            <w:vAlign w:val="center"/>
            <w:hideMark/>
          </w:tcPr>
          <w:p w14:paraId="0576E21C"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Reason of the status</w:t>
            </w:r>
          </w:p>
        </w:tc>
        <w:tc>
          <w:tcPr>
            <w:tcW w:w="7305" w:type="dxa"/>
            <w:gridSpan w:val="21"/>
            <w:tcBorders>
              <w:top w:val="single" w:sz="8" w:space="0" w:color="808080"/>
              <w:left w:val="nil"/>
              <w:bottom w:val="nil"/>
              <w:right w:val="single" w:sz="8" w:space="0" w:color="000000"/>
            </w:tcBorders>
            <w:vAlign w:val="center"/>
          </w:tcPr>
          <w:p w14:paraId="3CCCEF3D" w14:textId="77777777" w:rsidR="00E13C60" w:rsidRPr="00B63014" w:rsidRDefault="00E13C60" w:rsidP="00E13C60">
            <w:pPr>
              <w:widowControl w:val="0"/>
              <w:rPr>
                <w:rFonts w:ascii="Calibri" w:hAnsi="Calibri" w:cs="Mangal"/>
                <w:sz w:val="18"/>
                <w:szCs w:val="18"/>
                <w:lang w:val="en-US" w:eastAsia="en-US"/>
              </w:rPr>
            </w:pPr>
          </w:p>
        </w:tc>
      </w:tr>
      <w:tr w:rsidR="00E13C60" w:rsidRPr="00B63014" w14:paraId="6AB49169" w14:textId="77777777" w:rsidTr="00F0448F">
        <w:trPr>
          <w:trHeight w:val="315"/>
        </w:trPr>
        <w:tc>
          <w:tcPr>
            <w:tcW w:w="3010" w:type="dxa"/>
            <w:gridSpan w:val="3"/>
            <w:tcBorders>
              <w:top w:val="single" w:sz="8" w:space="0" w:color="808080"/>
              <w:left w:val="single" w:sz="8" w:space="0" w:color="000000"/>
              <w:bottom w:val="single" w:sz="8" w:space="0" w:color="000000"/>
              <w:right w:val="single" w:sz="8" w:space="0" w:color="808080"/>
            </w:tcBorders>
            <w:vAlign w:val="center"/>
            <w:hideMark/>
          </w:tcPr>
          <w:p w14:paraId="10243E28"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Additional information</w:t>
            </w:r>
          </w:p>
        </w:tc>
        <w:tc>
          <w:tcPr>
            <w:tcW w:w="7305" w:type="dxa"/>
            <w:gridSpan w:val="21"/>
            <w:tcBorders>
              <w:top w:val="single" w:sz="8" w:space="0" w:color="808080"/>
              <w:left w:val="nil"/>
              <w:bottom w:val="single" w:sz="8" w:space="0" w:color="000000"/>
              <w:right w:val="single" w:sz="8" w:space="0" w:color="000000"/>
            </w:tcBorders>
            <w:vAlign w:val="center"/>
          </w:tcPr>
          <w:p w14:paraId="59714D6F" w14:textId="77777777" w:rsidR="00E13C60" w:rsidRPr="00B63014" w:rsidRDefault="00E13C60" w:rsidP="00E13C60">
            <w:pPr>
              <w:widowControl w:val="0"/>
              <w:rPr>
                <w:rFonts w:ascii="Calibri" w:hAnsi="Calibri" w:cs="Mangal"/>
                <w:sz w:val="18"/>
                <w:szCs w:val="18"/>
                <w:lang w:val="en-US" w:eastAsia="en-US"/>
              </w:rPr>
            </w:pPr>
          </w:p>
        </w:tc>
      </w:tr>
      <w:tr w:rsidR="00E13C60" w:rsidRPr="00875480" w14:paraId="4C3C71DD" w14:textId="77777777" w:rsidTr="00F0448F">
        <w:trPr>
          <w:trHeight w:val="315"/>
        </w:trPr>
        <w:tc>
          <w:tcPr>
            <w:tcW w:w="3010" w:type="dxa"/>
            <w:gridSpan w:val="3"/>
            <w:tcBorders>
              <w:top w:val="single" w:sz="8" w:space="0" w:color="808080"/>
              <w:left w:val="single" w:sz="8" w:space="0" w:color="000000"/>
              <w:bottom w:val="single" w:sz="8" w:space="0" w:color="000000"/>
              <w:right w:val="single" w:sz="8" w:space="0" w:color="808080"/>
            </w:tcBorders>
            <w:vAlign w:val="center"/>
            <w:hideMark/>
          </w:tcPr>
          <w:p w14:paraId="2C3B4D2D"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Party that assigned the status</w:t>
            </w:r>
          </w:p>
        </w:tc>
        <w:tc>
          <w:tcPr>
            <w:tcW w:w="7305" w:type="dxa"/>
            <w:gridSpan w:val="21"/>
            <w:tcBorders>
              <w:top w:val="single" w:sz="8" w:space="0" w:color="808080"/>
              <w:left w:val="nil"/>
              <w:bottom w:val="single" w:sz="8" w:space="0" w:color="000000"/>
              <w:right w:val="single" w:sz="8" w:space="0" w:color="000000"/>
            </w:tcBorders>
            <w:vAlign w:val="center"/>
          </w:tcPr>
          <w:p w14:paraId="7A0C7DA1" w14:textId="77777777" w:rsidR="00E13C60" w:rsidRPr="00B63014" w:rsidRDefault="00E13C60" w:rsidP="00E13C60">
            <w:pPr>
              <w:widowControl w:val="0"/>
              <w:rPr>
                <w:rFonts w:ascii="Calibri" w:hAnsi="Calibri" w:cs="Mangal"/>
                <w:sz w:val="18"/>
                <w:szCs w:val="18"/>
                <w:lang w:val="en-US" w:eastAsia="en-US"/>
              </w:rPr>
            </w:pPr>
          </w:p>
        </w:tc>
      </w:tr>
      <w:tr w:rsidR="00E13C60" w:rsidRPr="00875480" w14:paraId="3D4BFD78" w14:textId="77777777" w:rsidTr="00F0448F">
        <w:trPr>
          <w:trHeight w:val="315"/>
        </w:trPr>
        <w:tc>
          <w:tcPr>
            <w:tcW w:w="3010" w:type="dxa"/>
            <w:gridSpan w:val="3"/>
            <w:tcBorders>
              <w:top w:val="single" w:sz="8" w:space="0" w:color="808080"/>
              <w:left w:val="single" w:sz="8" w:space="0" w:color="000000"/>
              <w:bottom w:val="single" w:sz="8" w:space="0" w:color="000000"/>
              <w:right w:val="single" w:sz="8" w:space="0" w:color="808080"/>
            </w:tcBorders>
            <w:vAlign w:val="center"/>
            <w:hideMark/>
          </w:tcPr>
          <w:p w14:paraId="45E9062C"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18"/>
                <w:lang w:val="en-US"/>
              </w:rPr>
              <w:t>Instruction number sent to the registrar/Foreign Depository</w:t>
            </w:r>
          </w:p>
        </w:tc>
        <w:tc>
          <w:tcPr>
            <w:tcW w:w="7305" w:type="dxa"/>
            <w:gridSpan w:val="21"/>
            <w:tcBorders>
              <w:top w:val="single" w:sz="8" w:space="0" w:color="808080"/>
              <w:left w:val="nil"/>
              <w:bottom w:val="single" w:sz="8" w:space="0" w:color="000000"/>
              <w:right w:val="single" w:sz="8" w:space="0" w:color="000000"/>
            </w:tcBorders>
            <w:vAlign w:val="center"/>
          </w:tcPr>
          <w:p w14:paraId="179EAC7D" w14:textId="77777777" w:rsidR="00E13C60" w:rsidRPr="00B63014" w:rsidRDefault="00E13C60" w:rsidP="00E13C60">
            <w:pPr>
              <w:widowControl w:val="0"/>
              <w:rPr>
                <w:rFonts w:ascii="Calibri" w:hAnsi="Calibri" w:cs="Mangal"/>
                <w:sz w:val="18"/>
                <w:szCs w:val="18"/>
                <w:lang w:val="en-US" w:eastAsia="en-US"/>
              </w:rPr>
            </w:pPr>
          </w:p>
        </w:tc>
      </w:tr>
      <w:tr w:rsidR="00E13C60" w:rsidRPr="00875480" w14:paraId="1868507A" w14:textId="77777777" w:rsidTr="00F0448F">
        <w:trPr>
          <w:trHeight w:val="120"/>
        </w:trPr>
        <w:tc>
          <w:tcPr>
            <w:tcW w:w="1559" w:type="dxa"/>
            <w:noWrap/>
            <w:vAlign w:val="bottom"/>
          </w:tcPr>
          <w:p w14:paraId="2747B811" w14:textId="77777777" w:rsidR="00E13C60" w:rsidRPr="00B63014" w:rsidRDefault="00E13C60" w:rsidP="00E13C60">
            <w:pPr>
              <w:widowControl w:val="0"/>
              <w:rPr>
                <w:rFonts w:ascii="Calibri" w:hAnsi="Calibri" w:cs="Mangal"/>
                <w:sz w:val="22"/>
                <w:szCs w:val="22"/>
                <w:lang w:val="en-US" w:eastAsia="en-US"/>
              </w:rPr>
            </w:pPr>
          </w:p>
        </w:tc>
        <w:tc>
          <w:tcPr>
            <w:tcW w:w="596" w:type="dxa"/>
            <w:noWrap/>
            <w:vAlign w:val="bottom"/>
          </w:tcPr>
          <w:p w14:paraId="056D24FE" w14:textId="77777777" w:rsidR="00E13C60" w:rsidRPr="00B63014" w:rsidRDefault="00E13C60" w:rsidP="00E13C60">
            <w:pPr>
              <w:widowControl w:val="0"/>
              <w:rPr>
                <w:rFonts w:ascii="Calibri" w:hAnsi="Calibri" w:cs="Mangal"/>
                <w:sz w:val="22"/>
                <w:szCs w:val="22"/>
                <w:lang w:val="en-US" w:eastAsia="en-US"/>
              </w:rPr>
            </w:pPr>
          </w:p>
        </w:tc>
        <w:tc>
          <w:tcPr>
            <w:tcW w:w="855" w:type="dxa"/>
            <w:noWrap/>
            <w:vAlign w:val="bottom"/>
          </w:tcPr>
          <w:p w14:paraId="4730DC52" w14:textId="77777777" w:rsidR="00E13C60" w:rsidRPr="00B63014" w:rsidRDefault="00E13C60" w:rsidP="00E13C60">
            <w:pPr>
              <w:widowControl w:val="0"/>
              <w:rPr>
                <w:rFonts w:ascii="Calibri" w:hAnsi="Calibri" w:cs="Mangal"/>
                <w:sz w:val="22"/>
                <w:szCs w:val="22"/>
                <w:lang w:val="en-US" w:eastAsia="en-US"/>
              </w:rPr>
            </w:pPr>
          </w:p>
        </w:tc>
        <w:tc>
          <w:tcPr>
            <w:tcW w:w="1283" w:type="dxa"/>
            <w:gridSpan w:val="3"/>
            <w:noWrap/>
            <w:vAlign w:val="bottom"/>
          </w:tcPr>
          <w:p w14:paraId="38810A89" w14:textId="77777777" w:rsidR="00E13C60" w:rsidRPr="00B63014" w:rsidRDefault="00E13C60" w:rsidP="00E13C60">
            <w:pPr>
              <w:widowControl w:val="0"/>
              <w:rPr>
                <w:rFonts w:ascii="Calibri" w:hAnsi="Calibri" w:cs="Mangal"/>
                <w:sz w:val="22"/>
                <w:szCs w:val="22"/>
                <w:lang w:val="en-US" w:eastAsia="en-US"/>
              </w:rPr>
            </w:pPr>
          </w:p>
        </w:tc>
        <w:tc>
          <w:tcPr>
            <w:tcW w:w="276" w:type="dxa"/>
            <w:gridSpan w:val="2"/>
            <w:noWrap/>
            <w:vAlign w:val="bottom"/>
          </w:tcPr>
          <w:p w14:paraId="497DEDF4" w14:textId="77777777" w:rsidR="00E13C60" w:rsidRPr="00B63014" w:rsidRDefault="00E13C60" w:rsidP="00E13C60">
            <w:pPr>
              <w:widowControl w:val="0"/>
              <w:rPr>
                <w:rFonts w:ascii="Calibri" w:hAnsi="Calibri" w:cs="Mangal"/>
                <w:sz w:val="22"/>
                <w:szCs w:val="22"/>
                <w:lang w:val="en-US" w:eastAsia="en-US"/>
              </w:rPr>
            </w:pPr>
          </w:p>
        </w:tc>
        <w:tc>
          <w:tcPr>
            <w:tcW w:w="392" w:type="dxa"/>
            <w:noWrap/>
            <w:vAlign w:val="bottom"/>
          </w:tcPr>
          <w:p w14:paraId="7F1E8EB7"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525603F5"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48E2A30C" w14:textId="77777777" w:rsidR="00E13C60" w:rsidRPr="00B63014" w:rsidRDefault="00E13C60" w:rsidP="00E13C60">
            <w:pPr>
              <w:widowControl w:val="0"/>
              <w:rPr>
                <w:rFonts w:ascii="Calibri" w:hAnsi="Calibri" w:cs="Mangal"/>
                <w:sz w:val="22"/>
                <w:szCs w:val="22"/>
                <w:lang w:val="en-US" w:eastAsia="en-US"/>
              </w:rPr>
            </w:pPr>
          </w:p>
        </w:tc>
        <w:tc>
          <w:tcPr>
            <w:tcW w:w="283" w:type="dxa"/>
            <w:gridSpan w:val="3"/>
            <w:noWrap/>
            <w:vAlign w:val="bottom"/>
          </w:tcPr>
          <w:p w14:paraId="3995E36B" w14:textId="77777777" w:rsidR="00E13C60" w:rsidRPr="00B63014" w:rsidRDefault="00E13C60" w:rsidP="00E13C60">
            <w:pPr>
              <w:widowControl w:val="0"/>
              <w:rPr>
                <w:rFonts w:ascii="Calibri" w:hAnsi="Calibri" w:cs="Mangal"/>
                <w:sz w:val="22"/>
                <w:szCs w:val="22"/>
                <w:lang w:val="en-US" w:eastAsia="en-US"/>
              </w:rPr>
            </w:pPr>
          </w:p>
        </w:tc>
        <w:tc>
          <w:tcPr>
            <w:tcW w:w="280" w:type="dxa"/>
            <w:noWrap/>
            <w:vAlign w:val="bottom"/>
          </w:tcPr>
          <w:p w14:paraId="46425477"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79AF35D7"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51B1666D"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1DB33E0A"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005FC254"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74AEC8EF"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705F7069" w14:textId="77777777" w:rsidR="00E13C60" w:rsidRPr="00B63014" w:rsidRDefault="00E13C60" w:rsidP="00E13C60">
            <w:pPr>
              <w:widowControl w:val="0"/>
              <w:rPr>
                <w:rFonts w:ascii="Calibri" w:hAnsi="Calibri" w:cs="Mangal"/>
                <w:sz w:val="22"/>
                <w:szCs w:val="22"/>
                <w:lang w:val="en-US" w:eastAsia="en-US"/>
              </w:rPr>
            </w:pPr>
          </w:p>
        </w:tc>
      </w:tr>
      <w:tr w:rsidR="00E13C60" w:rsidRPr="00875480" w14:paraId="0199BFF4" w14:textId="77777777" w:rsidTr="00F0448F">
        <w:trPr>
          <w:trHeight w:val="120"/>
        </w:trPr>
        <w:tc>
          <w:tcPr>
            <w:tcW w:w="10315" w:type="dxa"/>
            <w:gridSpan w:val="24"/>
            <w:noWrap/>
            <w:vAlign w:val="bottom"/>
          </w:tcPr>
          <w:p w14:paraId="74E4142F" w14:textId="77777777" w:rsidR="00E13C60" w:rsidRPr="00B63014" w:rsidRDefault="00E13C60" w:rsidP="00E13C60">
            <w:pPr>
              <w:rPr>
                <w:rFonts w:ascii="Calibri" w:hAnsi="Calibri" w:cs="Mangal"/>
                <w:sz w:val="18"/>
                <w:szCs w:val="18"/>
                <w:lang w:val="en-US" w:eastAsia="en-US"/>
              </w:rPr>
            </w:pPr>
          </w:p>
          <w:p w14:paraId="6CE7544B" w14:textId="77777777" w:rsidR="00E13C60" w:rsidRPr="00B63014" w:rsidRDefault="00E13C60" w:rsidP="00E13C60">
            <w:pPr>
              <w:widowControl w:val="0"/>
              <w:rPr>
                <w:rFonts w:ascii="Calibri" w:hAnsi="Calibri" w:cs="Mangal"/>
                <w:sz w:val="22"/>
                <w:szCs w:val="22"/>
                <w:lang w:val="en-US" w:eastAsia="en-US"/>
              </w:rPr>
            </w:pPr>
          </w:p>
        </w:tc>
      </w:tr>
      <w:tr w:rsidR="00E13C60" w:rsidRPr="00875480" w14:paraId="4A5AB7E2" w14:textId="77777777" w:rsidTr="00F0448F">
        <w:trPr>
          <w:trHeight w:val="300"/>
        </w:trPr>
        <w:tc>
          <w:tcPr>
            <w:tcW w:w="1559" w:type="dxa"/>
            <w:noWrap/>
            <w:vAlign w:val="bottom"/>
          </w:tcPr>
          <w:p w14:paraId="0265AD1D" w14:textId="77777777" w:rsidR="00E13C60" w:rsidRPr="00B63014" w:rsidRDefault="00E13C60" w:rsidP="00E13C60">
            <w:pPr>
              <w:widowControl w:val="0"/>
              <w:rPr>
                <w:rFonts w:ascii="Calibri" w:hAnsi="Calibri" w:cs="Mangal"/>
                <w:sz w:val="22"/>
                <w:szCs w:val="22"/>
                <w:lang w:val="en-US" w:eastAsia="en-US"/>
              </w:rPr>
            </w:pPr>
          </w:p>
        </w:tc>
        <w:tc>
          <w:tcPr>
            <w:tcW w:w="596" w:type="dxa"/>
            <w:noWrap/>
            <w:vAlign w:val="bottom"/>
          </w:tcPr>
          <w:p w14:paraId="11AEF13B" w14:textId="77777777" w:rsidR="00E13C60" w:rsidRPr="00B63014" w:rsidRDefault="00E13C60" w:rsidP="00E13C60">
            <w:pPr>
              <w:widowControl w:val="0"/>
              <w:rPr>
                <w:rFonts w:ascii="Calibri" w:hAnsi="Calibri" w:cs="Mangal"/>
                <w:sz w:val="22"/>
                <w:szCs w:val="22"/>
                <w:lang w:val="en-US" w:eastAsia="en-US"/>
              </w:rPr>
            </w:pPr>
          </w:p>
        </w:tc>
        <w:tc>
          <w:tcPr>
            <w:tcW w:w="855" w:type="dxa"/>
            <w:noWrap/>
            <w:vAlign w:val="bottom"/>
          </w:tcPr>
          <w:p w14:paraId="7F690C2D" w14:textId="77777777" w:rsidR="00E13C60" w:rsidRPr="00B63014" w:rsidRDefault="00E13C60" w:rsidP="00E13C60">
            <w:pPr>
              <w:widowControl w:val="0"/>
              <w:rPr>
                <w:rFonts w:ascii="Calibri" w:hAnsi="Calibri" w:cs="Mangal"/>
                <w:sz w:val="22"/>
                <w:szCs w:val="22"/>
                <w:lang w:val="en-US" w:eastAsia="en-US"/>
              </w:rPr>
            </w:pPr>
          </w:p>
        </w:tc>
        <w:tc>
          <w:tcPr>
            <w:tcW w:w="1283" w:type="dxa"/>
            <w:gridSpan w:val="3"/>
            <w:noWrap/>
            <w:vAlign w:val="bottom"/>
          </w:tcPr>
          <w:p w14:paraId="7C05248D" w14:textId="77777777" w:rsidR="00E13C60" w:rsidRPr="00B63014" w:rsidRDefault="00E13C60" w:rsidP="00E13C60">
            <w:pPr>
              <w:widowControl w:val="0"/>
              <w:rPr>
                <w:rFonts w:ascii="Calibri" w:hAnsi="Calibri" w:cs="Mangal"/>
                <w:sz w:val="22"/>
                <w:szCs w:val="22"/>
                <w:lang w:val="en-US" w:eastAsia="en-US"/>
              </w:rPr>
            </w:pPr>
          </w:p>
        </w:tc>
        <w:tc>
          <w:tcPr>
            <w:tcW w:w="276" w:type="dxa"/>
            <w:gridSpan w:val="2"/>
            <w:noWrap/>
            <w:vAlign w:val="bottom"/>
          </w:tcPr>
          <w:p w14:paraId="6C5823BD" w14:textId="77777777" w:rsidR="00E13C60" w:rsidRPr="00B63014" w:rsidRDefault="00E13C60" w:rsidP="00E13C60">
            <w:pPr>
              <w:widowControl w:val="0"/>
              <w:rPr>
                <w:rFonts w:ascii="Calibri" w:hAnsi="Calibri" w:cs="Mangal"/>
                <w:sz w:val="22"/>
                <w:szCs w:val="22"/>
                <w:lang w:val="en-US" w:eastAsia="en-US"/>
              </w:rPr>
            </w:pPr>
          </w:p>
        </w:tc>
        <w:tc>
          <w:tcPr>
            <w:tcW w:w="392" w:type="dxa"/>
            <w:noWrap/>
            <w:vAlign w:val="bottom"/>
          </w:tcPr>
          <w:p w14:paraId="0C6006DE"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5AF43A34"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6669C8A3" w14:textId="77777777" w:rsidR="00E13C60" w:rsidRPr="00B63014" w:rsidRDefault="00E13C60" w:rsidP="00E13C60">
            <w:pPr>
              <w:widowControl w:val="0"/>
              <w:rPr>
                <w:rFonts w:ascii="Calibri" w:hAnsi="Calibri" w:cs="Mangal"/>
                <w:sz w:val="22"/>
                <w:szCs w:val="22"/>
                <w:lang w:val="en-US" w:eastAsia="en-US"/>
              </w:rPr>
            </w:pPr>
          </w:p>
        </w:tc>
        <w:tc>
          <w:tcPr>
            <w:tcW w:w="283" w:type="dxa"/>
            <w:gridSpan w:val="3"/>
            <w:noWrap/>
            <w:vAlign w:val="bottom"/>
          </w:tcPr>
          <w:p w14:paraId="0342F6B3" w14:textId="77777777" w:rsidR="00E13C60" w:rsidRPr="00B63014" w:rsidRDefault="00E13C60" w:rsidP="00E13C60">
            <w:pPr>
              <w:widowControl w:val="0"/>
              <w:rPr>
                <w:rFonts w:ascii="Calibri" w:hAnsi="Calibri" w:cs="Mangal"/>
                <w:sz w:val="22"/>
                <w:szCs w:val="22"/>
                <w:lang w:val="en-US" w:eastAsia="en-US"/>
              </w:rPr>
            </w:pPr>
          </w:p>
        </w:tc>
        <w:tc>
          <w:tcPr>
            <w:tcW w:w="280" w:type="dxa"/>
            <w:noWrap/>
            <w:vAlign w:val="bottom"/>
          </w:tcPr>
          <w:p w14:paraId="3AFEF091"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615FC5B7"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3230E28F"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18706311"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2A9531DC"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38A67E9E"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665447FE"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7C9C89FA" w14:textId="77777777" w:rsidTr="00F0448F">
        <w:trPr>
          <w:trHeight w:val="315"/>
        </w:trPr>
        <w:tc>
          <w:tcPr>
            <w:tcW w:w="1559" w:type="dxa"/>
            <w:noWrap/>
            <w:vAlign w:val="center"/>
            <w:hideMark/>
          </w:tcPr>
          <w:p w14:paraId="154D466D" w14:textId="77777777" w:rsidR="00E13C60" w:rsidRPr="00B63014" w:rsidRDefault="00E13C60" w:rsidP="00E13C60">
            <w:pPr>
              <w:widowControl w:val="0"/>
              <w:rPr>
                <w:rFonts w:ascii="Calibri" w:hAnsi="Calibri" w:cs="Mangal"/>
                <w:b/>
                <w:bCs/>
                <w:i/>
                <w:iCs/>
                <w:sz w:val="22"/>
                <w:szCs w:val="24"/>
                <w:lang w:val="en-US" w:eastAsia="en-US"/>
              </w:rPr>
            </w:pPr>
            <w:r w:rsidRPr="00B63014">
              <w:rPr>
                <w:rFonts w:eastAsia="Times New Roman"/>
                <w:b/>
                <w:bCs/>
                <w:i/>
                <w:iCs/>
                <w:sz w:val="24"/>
                <w:szCs w:val="24"/>
                <w:lang w:val="en-US"/>
              </w:rPr>
              <w:t>Basis</w:t>
            </w:r>
            <w:r w:rsidRPr="00B63014">
              <w:rPr>
                <w:rFonts w:eastAsia="Times New Roman"/>
                <w:b/>
                <w:bCs/>
                <w:sz w:val="24"/>
                <w:szCs w:val="24"/>
                <w:lang w:val="en-US"/>
              </w:rPr>
              <w:t>:</w:t>
            </w:r>
          </w:p>
        </w:tc>
        <w:tc>
          <w:tcPr>
            <w:tcW w:w="596" w:type="dxa"/>
            <w:noWrap/>
            <w:vAlign w:val="center"/>
          </w:tcPr>
          <w:p w14:paraId="50937799" w14:textId="77777777" w:rsidR="00E13C60" w:rsidRPr="00B63014" w:rsidRDefault="00E13C60" w:rsidP="00E13C60">
            <w:pPr>
              <w:widowControl w:val="0"/>
              <w:ind w:right="-79"/>
              <w:rPr>
                <w:rFonts w:ascii="Calibri" w:hAnsi="Calibri" w:cs="Mangal"/>
                <w:b/>
                <w:bCs/>
                <w:i/>
                <w:iCs/>
                <w:sz w:val="22"/>
                <w:szCs w:val="24"/>
                <w:lang w:val="en-US" w:eastAsia="en-US"/>
              </w:rPr>
            </w:pPr>
          </w:p>
        </w:tc>
        <w:tc>
          <w:tcPr>
            <w:tcW w:w="855" w:type="dxa"/>
            <w:noWrap/>
            <w:vAlign w:val="center"/>
          </w:tcPr>
          <w:p w14:paraId="446004AB" w14:textId="77777777" w:rsidR="00E13C60" w:rsidRPr="00B63014" w:rsidRDefault="00E13C60" w:rsidP="00E13C60">
            <w:pPr>
              <w:widowControl w:val="0"/>
              <w:rPr>
                <w:rFonts w:ascii="Calibri" w:hAnsi="Calibri" w:cs="Mangal"/>
                <w:b/>
                <w:bCs/>
                <w:i/>
                <w:iCs/>
                <w:sz w:val="22"/>
                <w:szCs w:val="24"/>
                <w:lang w:val="en-US" w:eastAsia="en-US"/>
              </w:rPr>
            </w:pPr>
          </w:p>
        </w:tc>
        <w:tc>
          <w:tcPr>
            <w:tcW w:w="1283" w:type="dxa"/>
            <w:gridSpan w:val="3"/>
            <w:noWrap/>
            <w:vAlign w:val="center"/>
          </w:tcPr>
          <w:p w14:paraId="329FF707" w14:textId="77777777" w:rsidR="00E13C60" w:rsidRPr="00B63014" w:rsidRDefault="00E13C60" w:rsidP="00E13C60">
            <w:pPr>
              <w:widowControl w:val="0"/>
              <w:rPr>
                <w:rFonts w:ascii="Calibri" w:hAnsi="Calibri" w:cs="Mangal"/>
                <w:i/>
                <w:iCs/>
                <w:sz w:val="18"/>
                <w:szCs w:val="18"/>
                <w:lang w:val="en-US" w:eastAsia="en-US"/>
              </w:rPr>
            </w:pPr>
          </w:p>
        </w:tc>
        <w:tc>
          <w:tcPr>
            <w:tcW w:w="276" w:type="dxa"/>
            <w:gridSpan w:val="2"/>
            <w:noWrap/>
            <w:vAlign w:val="center"/>
          </w:tcPr>
          <w:p w14:paraId="3DD49864" w14:textId="77777777" w:rsidR="00E13C60" w:rsidRPr="00B63014" w:rsidRDefault="00E13C60" w:rsidP="00E13C60">
            <w:pPr>
              <w:widowControl w:val="0"/>
              <w:rPr>
                <w:rFonts w:ascii="Calibri" w:hAnsi="Calibri" w:cs="Mangal"/>
                <w:sz w:val="18"/>
                <w:szCs w:val="18"/>
                <w:lang w:val="en-US" w:eastAsia="en-US"/>
              </w:rPr>
            </w:pPr>
          </w:p>
        </w:tc>
        <w:tc>
          <w:tcPr>
            <w:tcW w:w="392" w:type="dxa"/>
            <w:noWrap/>
            <w:vAlign w:val="bottom"/>
          </w:tcPr>
          <w:p w14:paraId="1FE70DCB"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7E08F9F0"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39695A2F" w14:textId="77777777" w:rsidR="00E13C60" w:rsidRPr="00B63014" w:rsidRDefault="00E13C60" w:rsidP="00E13C60">
            <w:pPr>
              <w:widowControl w:val="0"/>
              <w:rPr>
                <w:rFonts w:ascii="Calibri" w:hAnsi="Calibri" w:cs="Mangal"/>
                <w:sz w:val="22"/>
                <w:szCs w:val="22"/>
                <w:lang w:val="en-US" w:eastAsia="en-US"/>
              </w:rPr>
            </w:pPr>
          </w:p>
        </w:tc>
        <w:tc>
          <w:tcPr>
            <w:tcW w:w="283" w:type="dxa"/>
            <w:gridSpan w:val="3"/>
            <w:noWrap/>
            <w:vAlign w:val="bottom"/>
          </w:tcPr>
          <w:p w14:paraId="19B5896E" w14:textId="77777777" w:rsidR="00E13C60" w:rsidRPr="00B63014" w:rsidRDefault="00E13C60" w:rsidP="00E13C60">
            <w:pPr>
              <w:widowControl w:val="0"/>
              <w:rPr>
                <w:rFonts w:ascii="Calibri" w:hAnsi="Calibri" w:cs="Mangal"/>
                <w:sz w:val="22"/>
                <w:szCs w:val="22"/>
                <w:lang w:val="en-US" w:eastAsia="en-US"/>
              </w:rPr>
            </w:pPr>
          </w:p>
        </w:tc>
        <w:tc>
          <w:tcPr>
            <w:tcW w:w="280" w:type="dxa"/>
            <w:noWrap/>
            <w:vAlign w:val="bottom"/>
          </w:tcPr>
          <w:p w14:paraId="6465F7F5"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36E65848"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3DD599AC"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46753B51"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1A71787B"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0E27C94C"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27622E72"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CA94C34" w14:textId="77777777" w:rsidTr="00F0448F">
        <w:trPr>
          <w:trHeight w:val="343"/>
        </w:trPr>
        <w:tc>
          <w:tcPr>
            <w:tcW w:w="3010" w:type="dxa"/>
            <w:gridSpan w:val="3"/>
            <w:vAlign w:val="center"/>
            <w:hideMark/>
          </w:tcPr>
          <w:p w14:paraId="1C662F5D" w14:textId="77777777" w:rsidR="00E13C60" w:rsidRPr="00B63014" w:rsidRDefault="00E13C60" w:rsidP="00E13C60">
            <w:pPr>
              <w:widowControl w:val="0"/>
              <w:rPr>
                <w:rFonts w:ascii="Calibri" w:hAnsi="Calibri" w:cs="Mangal"/>
                <w:b/>
                <w:bCs/>
                <w:sz w:val="18"/>
                <w:szCs w:val="18"/>
                <w:lang w:val="en-US" w:eastAsia="en-US"/>
              </w:rPr>
            </w:pPr>
            <w:r w:rsidRPr="00B63014">
              <w:rPr>
                <w:rFonts w:eastAsia="Times New Roman"/>
                <w:b/>
                <w:bCs/>
                <w:sz w:val="18"/>
                <w:szCs w:val="24"/>
                <w:lang w:val="en-US"/>
              </w:rPr>
              <w:t xml:space="preserve">INSTRUCTION No. </w:t>
            </w:r>
          </w:p>
        </w:tc>
        <w:tc>
          <w:tcPr>
            <w:tcW w:w="1346" w:type="dxa"/>
            <w:gridSpan w:val="4"/>
            <w:tcBorders>
              <w:top w:val="nil"/>
              <w:left w:val="nil"/>
              <w:bottom w:val="single" w:sz="4" w:space="0" w:color="auto"/>
              <w:right w:val="nil"/>
            </w:tcBorders>
            <w:vAlign w:val="center"/>
          </w:tcPr>
          <w:p w14:paraId="1733B9DC" w14:textId="77777777" w:rsidR="00E13C60" w:rsidRPr="00B63014" w:rsidRDefault="00E13C60" w:rsidP="00E13C60">
            <w:pPr>
              <w:widowControl w:val="0"/>
              <w:rPr>
                <w:rFonts w:ascii="Calibri" w:hAnsi="Calibri" w:cs="Mangal"/>
                <w:sz w:val="18"/>
                <w:szCs w:val="18"/>
                <w:lang w:val="en-US" w:eastAsia="en-US"/>
              </w:rPr>
            </w:pPr>
          </w:p>
        </w:tc>
        <w:tc>
          <w:tcPr>
            <w:tcW w:w="3724" w:type="dxa"/>
            <w:gridSpan w:val="12"/>
            <w:vAlign w:val="center"/>
            <w:hideMark/>
          </w:tcPr>
          <w:p w14:paraId="366DF3CE"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sz w:val="18"/>
                <w:szCs w:val="24"/>
                <w:lang w:val="en-US"/>
              </w:rPr>
              <w:t>dated __ _____________ 20__</w:t>
            </w:r>
          </w:p>
        </w:tc>
        <w:tc>
          <w:tcPr>
            <w:tcW w:w="284" w:type="dxa"/>
            <w:noWrap/>
            <w:vAlign w:val="bottom"/>
          </w:tcPr>
          <w:p w14:paraId="332EF93B"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2C1C2CA5"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4FE9721C"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49CB708A"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741FFD11" w14:textId="77777777" w:rsidTr="00F0448F">
        <w:trPr>
          <w:trHeight w:val="126"/>
        </w:trPr>
        <w:tc>
          <w:tcPr>
            <w:tcW w:w="7468" w:type="dxa"/>
            <w:gridSpan w:val="18"/>
            <w:vAlign w:val="center"/>
          </w:tcPr>
          <w:p w14:paraId="25DD3A36" w14:textId="77777777" w:rsidR="00E13C60" w:rsidRPr="00B63014" w:rsidRDefault="00E13C60" w:rsidP="00E13C60">
            <w:pPr>
              <w:widowControl w:val="0"/>
              <w:rPr>
                <w:rFonts w:ascii="Calibri" w:hAnsi="Calibri" w:cs="Mangal"/>
                <w:i/>
                <w:iCs/>
                <w:sz w:val="8"/>
                <w:szCs w:val="8"/>
                <w:lang w:val="en-US" w:eastAsia="en-US"/>
              </w:rPr>
            </w:pPr>
          </w:p>
        </w:tc>
        <w:tc>
          <w:tcPr>
            <w:tcW w:w="612" w:type="dxa"/>
            <w:noWrap/>
            <w:vAlign w:val="bottom"/>
          </w:tcPr>
          <w:p w14:paraId="330F02DC"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61ED7235"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6D43559C"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4B383343"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46137944"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644D0140" w14:textId="77777777" w:rsidTr="00F0448F">
        <w:trPr>
          <w:trHeight w:val="300"/>
        </w:trPr>
        <w:tc>
          <w:tcPr>
            <w:tcW w:w="2155" w:type="dxa"/>
            <w:gridSpan w:val="2"/>
            <w:vAlign w:val="center"/>
            <w:hideMark/>
          </w:tcPr>
          <w:p w14:paraId="0A3C6D70" w14:textId="77777777" w:rsidR="00E13C60" w:rsidRPr="00B63014" w:rsidRDefault="00E13C60" w:rsidP="00E13C60">
            <w:pPr>
              <w:widowControl w:val="0"/>
              <w:rPr>
                <w:rFonts w:ascii="Calibri" w:hAnsi="Calibri" w:cs="Mangal"/>
                <w:i/>
                <w:iCs/>
                <w:sz w:val="18"/>
                <w:szCs w:val="18"/>
                <w:lang w:val="en-US" w:eastAsia="en-US"/>
              </w:rPr>
            </w:pPr>
            <w:r w:rsidRPr="00B63014">
              <w:rPr>
                <w:rFonts w:eastAsia="Times New Roman"/>
                <w:i/>
                <w:iCs/>
                <w:sz w:val="18"/>
                <w:szCs w:val="24"/>
                <w:lang w:val="en-US"/>
              </w:rPr>
              <w:t>Instruction reg. number:</w:t>
            </w:r>
          </w:p>
        </w:tc>
        <w:tc>
          <w:tcPr>
            <w:tcW w:w="855" w:type="dxa"/>
            <w:tcBorders>
              <w:top w:val="nil"/>
              <w:left w:val="nil"/>
              <w:bottom w:val="single" w:sz="4" w:space="0" w:color="auto"/>
              <w:right w:val="nil"/>
            </w:tcBorders>
            <w:vAlign w:val="center"/>
            <w:hideMark/>
          </w:tcPr>
          <w:p w14:paraId="4B3F29B1" w14:textId="77777777" w:rsidR="00E13C60" w:rsidRPr="00B63014" w:rsidRDefault="00E13C60" w:rsidP="00E13C60">
            <w:pPr>
              <w:widowControl w:val="0"/>
              <w:rPr>
                <w:rFonts w:ascii="Calibri" w:hAnsi="Calibri" w:cs="Mangal"/>
                <w:i/>
                <w:iCs/>
                <w:sz w:val="18"/>
                <w:szCs w:val="18"/>
                <w:lang w:val="en-US" w:eastAsia="en-US"/>
              </w:rPr>
            </w:pPr>
            <w:r w:rsidRPr="00B63014">
              <w:rPr>
                <w:rFonts w:eastAsia="Times New Roman"/>
                <w:i/>
                <w:iCs/>
                <w:sz w:val="18"/>
                <w:szCs w:val="24"/>
                <w:lang w:val="en-US"/>
              </w:rPr>
              <w:t> </w:t>
            </w:r>
          </w:p>
        </w:tc>
        <w:tc>
          <w:tcPr>
            <w:tcW w:w="805" w:type="dxa"/>
            <w:tcBorders>
              <w:top w:val="nil"/>
              <w:left w:val="nil"/>
              <w:bottom w:val="single" w:sz="4" w:space="0" w:color="auto"/>
              <w:right w:val="nil"/>
            </w:tcBorders>
            <w:vAlign w:val="center"/>
          </w:tcPr>
          <w:p w14:paraId="512F5A7E" w14:textId="77777777" w:rsidR="00E13C60" w:rsidRPr="00B63014" w:rsidRDefault="00E13C60" w:rsidP="00E13C60">
            <w:pPr>
              <w:widowControl w:val="0"/>
              <w:rPr>
                <w:rFonts w:ascii="Calibri" w:hAnsi="Calibri" w:cs="Mangal"/>
                <w:sz w:val="18"/>
                <w:szCs w:val="18"/>
                <w:lang w:val="en-US" w:eastAsia="en-US"/>
              </w:rPr>
            </w:pPr>
          </w:p>
        </w:tc>
        <w:tc>
          <w:tcPr>
            <w:tcW w:w="2834" w:type="dxa"/>
            <w:gridSpan w:val="9"/>
            <w:vAlign w:val="center"/>
            <w:hideMark/>
          </w:tcPr>
          <w:p w14:paraId="20AF82E5" w14:textId="77777777" w:rsidR="00E13C60" w:rsidRPr="00B63014" w:rsidRDefault="00E13C60" w:rsidP="00E13C60">
            <w:pPr>
              <w:widowControl w:val="0"/>
              <w:rPr>
                <w:rFonts w:ascii="Calibri" w:hAnsi="Calibri" w:cs="Mangal"/>
                <w:sz w:val="18"/>
                <w:szCs w:val="18"/>
                <w:lang w:val="en-US" w:eastAsia="en-US"/>
              </w:rPr>
            </w:pPr>
            <w:r w:rsidRPr="00B63014">
              <w:rPr>
                <w:rFonts w:eastAsia="Times New Roman"/>
                <w:i/>
                <w:iCs/>
                <w:sz w:val="18"/>
                <w:szCs w:val="24"/>
                <w:lang w:val="en-US"/>
              </w:rPr>
              <w:t>Instruction registration date:</w:t>
            </w:r>
          </w:p>
        </w:tc>
        <w:tc>
          <w:tcPr>
            <w:tcW w:w="3352" w:type="dxa"/>
            <w:gridSpan w:val="10"/>
            <w:vAlign w:val="center"/>
            <w:hideMark/>
          </w:tcPr>
          <w:p w14:paraId="083D4CFB"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sz w:val="18"/>
                <w:szCs w:val="24"/>
                <w:lang w:val="en-US"/>
              </w:rPr>
              <w:t xml:space="preserve">&lt;date&gt;       &lt;time&gt;    </w:t>
            </w:r>
          </w:p>
        </w:tc>
        <w:tc>
          <w:tcPr>
            <w:tcW w:w="314" w:type="dxa"/>
            <w:noWrap/>
            <w:vAlign w:val="bottom"/>
          </w:tcPr>
          <w:p w14:paraId="32BEFF18"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97AF55F" w14:textId="77777777" w:rsidTr="00F0448F">
        <w:trPr>
          <w:trHeight w:val="315"/>
        </w:trPr>
        <w:tc>
          <w:tcPr>
            <w:tcW w:w="6663" w:type="dxa"/>
            <w:gridSpan w:val="14"/>
            <w:vAlign w:val="center"/>
          </w:tcPr>
          <w:p w14:paraId="7935E3AA" w14:textId="77777777" w:rsidR="00E13C60" w:rsidRPr="00B63014" w:rsidRDefault="00E13C60" w:rsidP="00E13C60">
            <w:pPr>
              <w:widowControl w:val="0"/>
              <w:jc w:val="center"/>
              <w:rPr>
                <w:rFonts w:ascii="Calibri" w:hAnsi="Calibri" w:cs="Mangal"/>
                <w:sz w:val="16"/>
                <w:szCs w:val="16"/>
                <w:lang w:val="en-US" w:eastAsia="en-US"/>
              </w:rPr>
            </w:pPr>
          </w:p>
        </w:tc>
        <w:tc>
          <w:tcPr>
            <w:tcW w:w="805" w:type="dxa"/>
            <w:gridSpan w:val="4"/>
            <w:vAlign w:val="center"/>
          </w:tcPr>
          <w:p w14:paraId="236BF4C9" w14:textId="77777777" w:rsidR="00E13C60" w:rsidRPr="00B63014" w:rsidRDefault="00E13C60" w:rsidP="00E13C60">
            <w:pPr>
              <w:widowControl w:val="0"/>
              <w:rPr>
                <w:rFonts w:ascii="Calibri" w:hAnsi="Calibri" w:cs="Mangal"/>
                <w:sz w:val="22"/>
                <w:szCs w:val="24"/>
                <w:lang w:val="en-US" w:eastAsia="en-US"/>
              </w:rPr>
            </w:pPr>
          </w:p>
        </w:tc>
        <w:tc>
          <w:tcPr>
            <w:tcW w:w="612" w:type="dxa"/>
            <w:noWrap/>
            <w:vAlign w:val="bottom"/>
          </w:tcPr>
          <w:p w14:paraId="7F9A7897"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64113430"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030BEEAE"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noWrap/>
            <w:vAlign w:val="bottom"/>
          </w:tcPr>
          <w:p w14:paraId="7BD0497F"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00A08780"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2285EBEF" w14:textId="77777777" w:rsidTr="00F0448F">
        <w:trPr>
          <w:trHeight w:val="300"/>
        </w:trPr>
        <w:tc>
          <w:tcPr>
            <w:tcW w:w="3010" w:type="dxa"/>
            <w:gridSpan w:val="3"/>
            <w:vAlign w:val="center"/>
          </w:tcPr>
          <w:p w14:paraId="6D23F602" w14:textId="77777777" w:rsidR="00E13C60" w:rsidRPr="00B63014" w:rsidRDefault="00E13C60" w:rsidP="00E13C60">
            <w:pPr>
              <w:widowControl w:val="0"/>
              <w:rPr>
                <w:rFonts w:ascii="Calibri" w:hAnsi="Calibri" w:cs="Mangal"/>
                <w:sz w:val="8"/>
                <w:szCs w:val="8"/>
                <w:lang w:val="en-US" w:eastAsia="en-US"/>
              </w:rPr>
            </w:pPr>
          </w:p>
        </w:tc>
        <w:tc>
          <w:tcPr>
            <w:tcW w:w="3653" w:type="dxa"/>
            <w:gridSpan w:val="11"/>
            <w:vAlign w:val="center"/>
            <w:hideMark/>
          </w:tcPr>
          <w:p w14:paraId="17A18E6C" w14:textId="77777777" w:rsidR="00E13C60" w:rsidRPr="00B63014" w:rsidRDefault="00E13C60" w:rsidP="00E13C60">
            <w:pPr>
              <w:widowControl w:val="0"/>
              <w:jc w:val="right"/>
              <w:rPr>
                <w:rFonts w:ascii="Calibri" w:hAnsi="Calibri" w:cs="Mangal"/>
                <w:sz w:val="18"/>
                <w:szCs w:val="18"/>
                <w:lang w:val="en-US" w:eastAsia="en-US"/>
              </w:rPr>
            </w:pPr>
            <w:r w:rsidRPr="00B63014">
              <w:rPr>
                <w:rFonts w:eastAsia="Times New Roman"/>
                <w:i/>
                <w:iCs/>
                <w:sz w:val="18"/>
                <w:szCs w:val="24"/>
                <w:lang w:val="en-US"/>
              </w:rPr>
              <w:t>Acceptance for execution date:</w:t>
            </w:r>
          </w:p>
        </w:tc>
        <w:tc>
          <w:tcPr>
            <w:tcW w:w="3338" w:type="dxa"/>
            <w:gridSpan w:val="9"/>
            <w:vAlign w:val="center"/>
            <w:hideMark/>
          </w:tcPr>
          <w:p w14:paraId="2BE17F75"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sz w:val="18"/>
                <w:szCs w:val="24"/>
                <w:lang w:val="en-US"/>
              </w:rPr>
              <w:t>&lt;date&gt;       &lt;time&gt;</w:t>
            </w:r>
          </w:p>
        </w:tc>
        <w:tc>
          <w:tcPr>
            <w:tcW w:w="314" w:type="dxa"/>
            <w:noWrap/>
            <w:vAlign w:val="bottom"/>
          </w:tcPr>
          <w:p w14:paraId="04E36427"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3E69469C" w14:textId="77777777" w:rsidTr="00F0448F">
        <w:trPr>
          <w:trHeight w:val="260"/>
        </w:trPr>
        <w:tc>
          <w:tcPr>
            <w:tcW w:w="1559" w:type="dxa"/>
            <w:vAlign w:val="center"/>
            <w:hideMark/>
          </w:tcPr>
          <w:p w14:paraId="06B8F968" w14:textId="77777777" w:rsidR="00E13C60" w:rsidRPr="00B63014" w:rsidRDefault="00E13C60" w:rsidP="00E13C60">
            <w:pPr>
              <w:widowControl w:val="0"/>
              <w:ind w:right="-108"/>
              <w:rPr>
                <w:rFonts w:ascii="Calibri" w:hAnsi="Calibri" w:cs="Mangal"/>
                <w:i/>
                <w:iCs/>
                <w:sz w:val="18"/>
                <w:szCs w:val="18"/>
                <w:lang w:val="en-US" w:eastAsia="en-US"/>
              </w:rPr>
            </w:pPr>
            <w:r w:rsidRPr="00B63014">
              <w:rPr>
                <w:rFonts w:eastAsia="Times New Roman"/>
                <w:i/>
                <w:iCs/>
                <w:sz w:val="18"/>
                <w:szCs w:val="24"/>
                <w:lang w:val="en-US"/>
              </w:rPr>
              <w:t>Operations clerk:</w:t>
            </w:r>
          </w:p>
        </w:tc>
        <w:tc>
          <w:tcPr>
            <w:tcW w:w="2734" w:type="dxa"/>
            <w:gridSpan w:val="5"/>
            <w:tcBorders>
              <w:top w:val="nil"/>
              <w:left w:val="nil"/>
              <w:bottom w:val="single" w:sz="4" w:space="0" w:color="auto"/>
              <w:right w:val="nil"/>
            </w:tcBorders>
            <w:vAlign w:val="center"/>
            <w:hideMark/>
          </w:tcPr>
          <w:p w14:paraId="0144CC7F" w14:textId="77777777" w:rsidR="00E13C60" w:rsidRPr="00B63014" w:rsidRDefault="00E13C60" w:rsidP="00E13C60">
            <w:pPr>
              <w:widowControl w:val="0"/>
              <w:jc w:val="right"/>
              <w:rPr>
                <w:rFonts w:ascii="Calibri" w:hAnsi="Calibri" w:cs="Mangal"/>
                <w:i/>
                <w:iCs/>
                <w:sz w:val="18"/>
                <w:szCs w:val="18"/>
                <w:lang w:val="en-US" w:eastAsia="en-US"/>
              </w:rPr>
            </w:pPr>
            <w:r w:rsidRPr="00B63014">
              <w:rPr>
                <w:rFonts w:eastAsia="Times New Roman"/>
                <w:i/>
                <w:iCs/>
                <w:sz w:val="18"/>
                <w:szCs w:val="24"/>
                <w:lang w:val="en-US"/>
              </w:rPr>
              <w:t> </w:t>
            </w:r>
          </w:p>
        </w:tc>
        <w:tc>
          <w:tcPr>
            <w:tcW w:w="276" w:type="dxa"/>
            <w:gridSpan w:val="2"/>
            <w:vAlign w:val="center"/>
          </w:tcPr>
          <w:p w14:paraId="4765E314" w14:textId="77777777" w:rsidR="00E13C60" w:rsidRPr="00B63014" w:rsidRDefault="00E13C60" w:rsidP="00E13C60">
            <w:pPr>
              <w:widowControl w:val="0"/>
              <w:jc w:val="right"/>
              <w:rPr>
                <w:rFonts w:ascii="Calibri" w:hAnsi="Calibri" w:cs="Mangal"/>
                <w:szCs w:val="22"/>
                <w:lang w:val="en-US" w:eastAsia="en-US"/>
              </w:rPr>
            </w:pPr>
          </w:p>
        </w:tc>
        <w:tc>
          <w:tcPr>
            <w:tcW w:w="1385" w:type="dxa"/>
            <w:gridSpan w:val="3"/>
            <w:vAlign w:val="center"/>
          </w:tcPr>
          <w:p w14:paraId="2AC53FEC" w14:textId="77777777" w:rsidR="00E13C60" w:rsidRPr="00B63014" w:rsidRDefault="00E13C60" w:rsidP="00E13C60">
            <w:pPr>
              <w:widowControl w:val="0"/>
              <w:rPr>
                <w:rFonts w:ascii="Calibri" w:hAnsi="Calibri" w:cs="Mangal"/>
                <w:i/>
                <w:iCs/>
                <w:sz w:val="18"/>
                <w:szCs w:val="18"/>
                <w:lang w:val="en-US" w:eastAsia="en-US"/>
              </w:rPr>
            </w:pPr>
          </w:p>
        </w:tc>
        <w:tc>
          <w:tcPr>
            <w:tcW w:w="1130" w:type="dxa"/>
            <w:gridSpan w:val="5"/>
            <w:vAlign w:val="center"/>
            <w:hideMark/>
          </w:tcPr>
          <w:p w14:paraId="6C3214E0" w14:textId="77777777" w:rsidR="00E13C60" w:rsidRPr="00B63014" w:rsidRDefault="00E13C60" w:rsidP="00E13C60">
            <w:pPr>
              <w:widowControl w:val="0"/>
              <w:jc w:val="right"/>
              <w:rPr>
                <w:rFonts w:ascii="Calibri" w:hAnsi="Calibri" w:cs="Mangal"/>
                <w:szCs w:val="22"/>
                <w:lang w:val="en-US" w:eastAsia="en-US"/>
              </w:rPr>
            </w:pPr>
            <w:r w:rsidRPr="00B63014">
              <w:rPr>
                <w:rFonts w:eastAsia="Times New Roman"/>
                <w:lang w:val="en-US"/>
              </w:rPr>
              <w:t>Seal</w:t>
            </w:r>
          </w:p>
        </w:tc>
        <w:tc>
          <w:tcPr>
            <w:tcW w:w="384" w:type="dxa"/>
            <w:gridSpan w:val="2"/>
            <w:vAlign w:val="center"/>
          </w:tcPr>
          <w:p w14:paraId="5857D4E7" w14:textId="77777777" w:rsidR="00E13C60" w:rsidRPr="00B63014" w:rsidRDefault="00E13C60" w:rsidP="00E13C60">
            <w:pPr>
              <w:widowControl w:val="0"/>
              <w:rPr>
                <w:rFonts w:ascii="Calibri" w:hAnsi="Calibri" w:cs="Mangal"/>
                <w:sz w:val="22"/>
                <w:szCs w:val="24"/>
                <w:lang w:val="en-US" w:eastAsia="en-US"/>
              </w:rPr>
            </w:pPr>
          </w:p>
        </w:tc>
        <w:tc>
          <w:tcPr>
            <w:tcW w:w="1132" w:type="dxa"/>
            <w:gridSpan w:val="3"/>
            <w:noWrap/>
            <w:vAlign w:val="center"/>
            <w:hideMark/>
          </w:tcPr>
          <w:p w14:paraId="3C8F81C0" w14:textId="77777777" w:rsidR="00E13C60" w:rsidRPr="00B63014" w:rsidRDefault="00E13C60" w:rsidP="00E13C60">
            <w:pPr>
              <w:widowControl w:val="0"/>
              <w:rPr>
                <w:rFonts w:ascii="Calibri" w:hAnsi="Calibri" w:cs="Mangal"/>
                <w:sz w:val="22"/>
                <w:szCs w:val="22"/>
                <w:lang w:val="en-US" w:eastAsia="en-US"/>
              </w:rPr>
            </w:pPr>
            <w:r w:rsidRPr="00B63014">
              <w:rPr>
                <w:rFonts w:eastAsia="Times New Roman"/>
                <w:i/>
                <w:iCs/>
                <w:sz w:val="18"/>
                <w:szCs w:val="24"/>
                <w:lang w:val="en-US"/>
              </w:rPr>
              <w:t>Signature:</w:t>
            </w:r>
          </w:p>
        </w:tc>
        <w:tc>
          <w:tcPr>
            <w:tcW w:w="1401" w:type="dxa"/>
            <w:gridSpan w:val="2"/>
            <w:tcBorders>
              <w:top w:val="nil"/>
              <w:left w:val="nil"/>
              <w:bottom w:val="single" w:sz="4" w:space="0" w:color="auto"/>
              <w:right w:val="nil"/>
            </w:tcBorders>
            <w:noWrap/>
            <w:vAlign w:val="bottom"/>
          </w:tcPr>
          <w:p w14:paraId="687188CD"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669A0972"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1F5B1C52" w14:textId="77777777" w:rsidTr="00F0448F">
        <w:trPr>
          <w:trHeight w:val="300"/>
        </w:trPr>
        <w:tc>
          <w:tcPr>
            <w:tcW w:w="1559" w:type="dxa"/>
            <w:noWrap/>
            <w:vAlign w:val="bottom"/>
          </w:tcPr>
          <w:p w14:paraId="67C6B399" w14:textId="77777777" w:rsidR="00E13C60" w:rsidRPr="00B63014" w:rsidRDefault="00E13C60" w:rsidP="00E13C60">
            <w:pPr>
              <w:widowControl w:val="0"/>
              <w:rPr>
                <w:rFonts w:ascii="Calibri" w:hAnsi="Calibri" w:cs="Mangal"/>
                <w:sz w:val="22"/>
                <w:szCs w:val="22"/>
                <w:lang w:val="en-US" w:eastAsia="en-US"/>
              </w:rPr>
            </w:pPr>
          </w:p>
        </w:tc>
        <w:tc>
          <w:tcPr>
            <w:tcW w:w="596" w:type="dxa"/>
            <w:tcBorders>
              <w:top w:val="single" w:sz="4" w:space="0" w:color="auto"/>
              <w:left w:val="nil"/>
              <w:bottom w:val="nil"/>
              <w:right w:val="nil"/>
            </w:tcBorders>
            <w:noWrap/>
            <w:vAlign w:val="bottom"/>
          </w:tcPr>
          <w:p w14:paraId="4CE4E81F" w14:textId="77777777" w:rsidR="00E13C60" w:rsidRPr="00B63014" w:rsidRDefault="00E13C60" w:rsidP="00E13C60">
            <w:pPr>
              <w:widowControl w:val="0"/>
              <w:rPr>
                <w:rFonts w:ascii="Calibri" w:hAnsi="Calibri" w:cs="Mangal"/>
                <w:sz w:val="22"/>
                <w:szCs w:val="22"/>
                <w:lang w:val="en-US" w:eastAsia="en-US"/>
              </w:rPr>
            </w:pPr>
          </w:p>
        </w:tc>
        <w:tc>
          <w:tcPr>
            <w:tcW w:w="855" w:type="dxa"/>
            <w:tcBorders>
              <w:top w:val="single" w:sz="4" w:space="0" w:color="auto"/>
              <w:left w:val="nil"/>
              <w:bottom w:val="nil"/>
              <w:right w:val="nil"/>
            </w:tcBorders>
            <w:noWrap/>
            <w:vAlign w:val="bottom"/>
          </w:tcPr>
          <w:p w14:paraId="04A9CA8D" w14:textId="77777777" w:rsidR="00E13C60" w:rsidRPr="00B63014" w:rsidRDefault="00E13C60" w:rsidP="00E13C60">
            <w:pPr>
              <w:widowControl w:val="0"/>
              <w:rPr>
                <w:rFonts w:ascii="Calibri" w:hAnsi="Calibri" w:cs="Mangal"/>
                <w:sz w:val="22"/>
                <w:szCs w:val="22"/>
                <w:lang w:val="en-US" w:eastAsia="en-US"/>
              </w:rPr>
            </w:pPr>
          </w:p>
        </w:tc>
        <w:tc>
          <w:tcPr>
            <w:tcW w:w="1283" w:type="dxa"/>
            <w:gridSpan w:val="3"/>
            <w:tcBorders>
              <w:top w:val="single" w:sz="4" w:space="0" w:color="auto"/>
              <w:left w:val="nil"/>
              <w:bottom w:val="nil"/>
              <w:right w:val="nil"/>
            </w:tcBorders>
            <w:noWrap/>
            <w:vAlign w:val="bottom"/>
          </w:tcPr>
          <w:p w14:paraId="00CC3C2C" w14:textId="77777777" w:rsidR="00E13C60" w:rsidRPr="00B63014" w:rsidRDefault="00E13C60" w:rsidP="00E13C60">
            <w:pPr>
              <w:widowControl w:val="0"/>
              <w:rPr>
                <w:rFonts w:ascii="Calibri" w:hAnsi="Calibri" w:cs="Mangal"/>
                <w:sz w:val="22"/>
                <w:szCs w:val="22"/>
                <w:lang w:val="en-US" w:eastAsia="en-US"/>
              </w:rPr>
            </w:pPr>
          </w:p>
        </w:tc>
        <w:tc>
          <w:tcPr>
            <w:tcW w:w="276" w:type="dxa"/>
            <w:gridSpan w:val="2"/>
            <w:noWrap/>
            <w:vAlign w:val="bottom"/>
          </w:tcPr>
          <w:p w14:paraId="362D1942" w14:textId="77777777" w:rsidR="00E13C60" w:rsidRPr="00B63014" w:rsidRDefault="00E13C60" w:rsidP="00E13C60">
            <w:pPr>
              <w:widowControl w:val="0"/>
              <w:rPr>
                <w:rFonts w:ascii="Calibri" w:hAnsi="Calibri" w:cs="Mangal"/>
                <w:sz w:val="22"/>
                <w:szCs w:val="22"/>
                <w:lang w:val="en-US" w:eastAsia="en-US"/>
              </w:rPr>
            </w:pPr>
          </w:p>
        </w:tc>
        <w:tc>
          <w:tcPr>
            <w:tcW w:w="392" w:type="dxa"/>
            <w:noWrap/>
            <w:vAlign w:val="bottom"/>
          </w:tcPr>
          <w:p w14:paraId="7B2ED86F" w14:textId="77777777" w:rsidR="00E13C60" w:rsidRPr="00B63014" w:rsidRDefault="00E13C60" w:rsidP="00E13C60">
            <w:pPr>
              <w:widowControl w:val="0"/>
              <w:rPr>
                <w:rFonts w:ascii="Calibri" w:hAnsi="Calibri" w:cs="Mangal"/>
                <w:sz w:val="22"/>
                <w:szCs w:val="22"/>
                <w:lang w:val="en-US" w:eastAsia="en-US"/>
              </w:rPr>
            </w:pPr>
          </w:p>
        </w:tc>
        <w:tc>
          <w:tcPr>
            <w:tcW w:w="993" w:type="dxa"/>
            <w:gridSpan w:val="2"/>
            <w:noWrap/>
            <w:vAlign w:val="bottom"/>
          </w:tcPr>
          <w:p w14:paraId="4F320F5D" w14:textId="77777777" w:rsidR="00E13C60" w:rsidRPr="00B63014" w:rsidRDefault="00E13C60" w:rsidP="00E13C60">
            <w:pPr>
              <w:widowControl w:val="0"/>
              <w:rPr>
                <w:rFonts w:ascii="Calibri" w:hAnsi="Calibri" w:cs="Mangal"/>
                <w:sz w:val="22"/>
                <w:szCs w:val="22"/>
                <w:lang w:val="en-US" w:eastAsia="en-US"/>
              </w:rPr>
            </w:pPr>
          </w:p>
        </w:tc>
        <w:tc>
          <w:tcPr>
            <w:tcW w:w="567" w:type="dxa"/>
            <w:noWrap/>
            <w:vAlign w:val="bottom"/>
          </w:tcPr>
          <w:p w14:paraId="4E843222" w14:textId="77777777" w:rsidR="00E13C60" w:rsidRPr="00B63014" w:rsidRDefault="00E13C60" w:rsidP="00E13C60">
            <w:pPr>
              <w:widowControl w:val="0"/>
              <w:rPr>
                <w:rFonts w:ascii="Calibri" w:hAnsi="Calibri" w:cs="Mangal"/>
                <w:sz w:val="22"/>
                <w:szCs w:val="22"/>
                <w:lang w:val="en-US" w:eastAsia="en-US"/>
              </w:rPr>
            </w:pPr>
          </w:p>
        </w:tc>
        <w:tc>
          <w:tcPr>
            <w:tcW w:w="283" w:type="dxa"/>
            <w:gridSpan w:val="3"/>
            <w:noWrap/>
            <w:vAlign w:val="bottom"/>
          </w:tcPr>
          <w:p w14:paraId="408429E7" w14:textId="77777777" w:rsidR="00E13C60" w:rsidRPr="00B63014" w:rsidRDefault="00E13C60" w:rsidP="00E13C60">
            <w:pPr>
              <w:widowControl w:val="0"/>
              <w:rPr>
                <w:rFonts w:ascii="Calibri" w:hAnsi="Calibri" w:cs="Mangal"/>
                <w:sz w:val="22"/>
                <w:szCs w:val="22"/>
                <w:lang w:val="en-US" w:eastAsia="en-US"/>
              </w:rPr>
            </w:pPr>
          </w:p>
        </w:tc>
        <w:tc>
          <w:tcPr>
            <w:tcW w:w="280" w:type="dxa"/>
            <w:noWrap/>
            <w:vAlign w:val="bottom"/>
          </w:tcPr>
          <w:p w14:paraId="29485DCF" w14:textId="77777777" w:rsidR="00E13C60" w:rsidRPr="00B63014" w:rsidRDefault="00E13C60" w:rsidP="00E13C60">
            <w:pPr>
              <w:widowControl w:val="0"/>
              <w:rPr>
                <w:rFonts w:ascii="Calibri" w:hAnsi="Calibri" w:cs="Mangal"/>
                <w:sz w:val="22"/>
                <w:szCs w:val="22"/>
                <w:lang w:val="en-US" w:eastAsia="en-US"/>
              </w:rPr>
            </w:pPr>
          </w:p>
        </w:tc>
        <w:tc>
          <w:tcPr>
            <w:tcW w:w="384" w:type="dxa"/>
            <w:gridSpan w:val="2"/>
            <w:noWrap/>
            <w:vAlign w:val="bottom"/>
          </w:tcPr>
          <w:p w14:paraId="58438E56" w14:textId="77777777" w:rsidR="00E13C60" w:rsidRPr="00B63014" w:rsidRDefault="00E13C60" w:rsidP="00E13C60">
            <w:pPr>
              <w:widowControl w:val="0"/>
              <w:rPr>
                <w:rFonts w:ascii="Calibri" w:hAnsi="Calibri" w:cs="Mangal"/>
                <w:sz w:val="22"/>
                <w:szCs w:val="22"/>
                <w:lang w:val="en-US" w:eastAsia="en-US"/>
              </w:rPr>
            </w:pPr>
          </w:p>
        </w:tc>
        <w:tc>
          <w:tcPr>
            <w:tcW w:w="612" w:type="dxa"/>
            <w:noWrap/>
            <w:vAlign w:val="bottom"/>
          </w:tcPr>
          <w:p w14:paraId="32B865AA" w14:textId="77777777" w:rsidR="00E13C60" w:rsidRPr="00B63014" w:rsidRDefault="00E13C60" w:rsidP="00E13C60">
            <w:pPr>
              <w:widowControl w:val="0"/>
              <w:rPr>
                <w:rFonts w:ascii="Calibri" w:hAnsi="Calibri" w:cs="Mangal"/>
                <w:sz w:val="22"/>
                <w:szCs w:val="22"/>
                <w:lang w:val="en-US" w:eastAsia="en-US"/>
              </w:rPr>
            </w:pPr>
          </w:p>
        </w:tc>
        <w:tc>
          <w:tcPr>
            <w:tcW w:w="284" w:type="dxa"/>
            <w:noWrap/>
            <w:vAlign w:val="bottom"/>
          </w:tcPr>
          <w:p w14:paraId="6720FE3A" w14:textId="77777777" w:rsidR="00E13C60" w:rsidRPr="00B63014" w:rsidRDefault="00E13C60" w:rsidP="00E13C60">
            <w:pPr>
              <w:widowControl w:val="0"/>
              <w:rPr>
                <w:rFonts w:ascii="Calibri" w:hAnsi="Calibri" w:cs="Mangal"/>
                <w:sz w:val="22"/>
                <w:szCs w:val="22"/>
                <w:lang w:val="en-US" w:eastAsia="en-US"/>
              </w:rPr>
            </w:pPr>
          </w:p>
        </w:tc>
        <w:tc>
          <w:tcPr>
            <w:tcW w:w="236" w:type="dxa"/>
            <w:noWrap/>
            <w:vAlign w:val="bottom"/>
          </w:tcPr>
          <w:p w14:paraId="77C5DE3E" w14:textId="77777777" w:rsidR="00E13C60" w:rsidRPr="00B63014" w:rsidRDefault="00E13C60" w:rsidP="00E13C60">
            <w:pPr>
              <w:widowControl w:val="0"/>
              <w:rPr>
                <w:rFonts w:ascii="Calibri" w:hAnsi="Calibri" w:cs="Mangal"/>
                <w:sz w:val="22"/>
                <w:szCs w:val="22"/>
                <w:lang w:val="en-US" w:eastAsia="en-US"/>
              </w:rPr>
            </w:pPr>
          </w:p>
        </w:tc>
        <w:tc>
          <w:tcPr>
            <w:tcW w:w="1401" w:type="dxa"/>
            <w:gridSpan w:val="2"/>
            <w:tcBorders>
              <w:top w:val="single" w:sz="4" w:space="0" w:color="auto"/>
              <w:left w:val="nil"/>
              <w:bottom w:val="nil"/>
              <w:right w:val="nil"/>
            </w:tcBorders>
            <w:noWrap/>
            <w:vAlign w:val="bottom"/>
          </w:tcPr>
          <w:p w14:paraId="7CEBF54B" w14:textId="77777777" w:rsidR="00E13C60" w:rsidRPr="00B63014" w:rsidRDefault="00E13C60" w:rsidP="00E13C60">
            <w:pPr>
              <w:widowControl w:val="0"/>
              <w:rPr>
                <w:rFonts w:ascii="Calibri" w:hAnsi="Calibri" w:cs="Mangal"/>
                <w:sz w:val="22"/>
                <w:szCs w:val="22"/>
                <w:lang w:val="en-US" w:eastAsia="en-US"/>
              </w:rPr>
            </w:pPr>
          </w:p>
        </w:tc>
        <w:tc>
          <w:tcPr>
            <w:tcW w:w="314" w:type="dxa"/>
            <w:noWrap/>
            <w:vAlign w:val="bottom"/>
          </w:tcPr>
          <w:p w14:paraId="032E395B" w14:textId="77777777" w:rsidR="00E13C60" w:rsidRPr="00B63014" w:rsidRDefault="00E13C60" w:rsidP="00E13C60">
            <w:pPr>
              <w:widowControl w:val="0"/>
              <w:rPr>
                <w:rFonts w:ascii="Calibri" w:hAnsi="Calibri" w:cs="Mangal"/>
                <w:sz w:val="22"/>
                <w:szCs w:val="22"/>
                <w:lang w:val="en-US" w:eastAsia="en-US"/>
              </w:rPr>
            </w:pPr>
          </w:p>
        </w:tc>
      </w:tr>
      <w:tr w:rsidR="00E13C60" w:rsidRPr="00B63014" w14:paraId="58F24950" w14:textId="77777777" w:rsidTr="00F0448F">
        <w:trPr>
          <w:trHeight w:val="300"/>
        </w:trPr>
        <w:tc>
          <w:tcPr>
            <w:tcW w:w="1559" w:type="dxa"/>
            <w:noWrap/>
            <w:vAlign w:val="center"/>
            <w:hideMark/>
          </w:tcPr>
          <w:p w14:paraId="055A3B7B" w14:textId="77777777" w:rsidR="00E13C60" w:rsidRPr="00B63014" w:rsidRDefault="00E13C60" w:rsidP="00E13C60">
            <w:pPr>
              <w:widowControl w:val="0"/>
              <w:rPr>
                <w:rFonts w:ascii="Calibri" w:hAnsi="Calibri" w:cs="Mangal"/>
                <w:sz w:val="16"/>
                <w:szCs w:val="16"/>
                <w:lang w:val="en-US" w:eastAsia="en-US"/>
              </w:rPr>
            </w:pPr>
            <w:r w:rsidRPr="00B63014">
              <w:rPr>
                <w:rFonts w:eastAsia="Times New Roman"/>
                <w:sz w:val="16"/>
                <w:szCs w:val="16"/>
                <w:lang w:val="en-US"/>
              </w:rPr>
              <w:t xml:space="preserve">REPORT No. </w:t>
            </w:r>
          </w:p>
        </w:tc>
        <w:tc>
          <w:tcPr>
            <w:tcW w:w="2734" w:type="dxa"/>
            <w:gridSpan w:val="5"/>
            <w:tcBorders>
              <w:top w:val="nil"/>
              <w:left w:val="nil"/>
              <w:bottom w:val="single" w:sz="4" w:space="0" w:color="auto"/>
              <w:right w:val="nil"/>
            </w:tcBorders>
            <w:noWrap/>
            <w:vAlign w:val="center"/>
            <w:hideMark/>
          </w:tcPr>
          <w:p w14:paraId="71A87EF3" w14:textId="77777777" w:rsidR="00E13C60" w:rsidRPr="00B63014" w:rsidRDefault="00E13C60" w:rsidP="00E13C60">
            <w:pPr>
              <w:widowControl w:val="0"/>
              <w:rPr>
                <w:rFonts w:ascii="Calibri" w:hAnsi="Calibri" w:cs="Mangal"/>
                <w:sz w:val="16"/>
                <w:szCs w:val="16"/>
                <w:lang w:val="en-US" w:eastAsia="en-US"/>
              </w:rPr>
            </w:pPr>
            <w:r w:rsidRPr="00B63014">
              <w:rPr>
                <w:rFonts w:eastAsia="Times New Roman"/>
                <w:sz w:val="16"/>
                <w:szCs w:val="16"/>
                <w:lang w:val="en-US"/>
              </w:rPr>
              <w:t>7</w:t>
            </w:r>
          </w:p>
        </w:tc>
        <w:tc>
          <w:tcPr>
            <w:tcW w:w="276" w:type="dxa"/>
            <w:gridSpan w:val="2"/>
            <w:noWrap/>
            <w:vAlign w:val="center"/>
          </w:tcPr>
          <w:p w14:paraId="681B22FE" w14:textId="77777777" w:rsidR="00E13C60" w:rsidRPr="00B63014" w:rsidRDefault="00E13C60" w:rsidP="00E13C60">
            <w:pPr>
              <w:widowControl w:val="0"/>
              <w:rPr>
                <w:rFonts w:ascii="Calibri" w:hAnsi="Calibri" w:cs="Mangal"/>
                <w:sz w:val="16"/>
                <w:szCs w:val="16"/>
                <w:lang w:val="en-US" w:eastAsia="en-US"/>
              </w:rPr>
            </w:pPr>
          </w:p>
        </w:tc>
        <w:tc>
          <w:tcPr>
            <w:tcW w:w="392" w:type="dxa"/>
            <w:noWrap/>
            <w:vAlign w:val="center"/>
          </w:tcPr>
          <w:p w14:paraId="741A47B5" w14:textId="77777777" w:rsidR="00E13C60" w:rsidRPr="00B63014" w:rsidRDefault="00E13C60" w:rsidP="00E13C60">
            <w:pPr>
              <w:widowControl w:val="0"/>
              <w:rPr>
                <w:rFonts w:ascii="Calibri" w:hAnsi="Calibri" w:cs="Mangal"/>
                <w:sz w:val="16"/>
                <w:szCs w:val="16"/>
                <w:lang w:val="en-US" w:eastAsia="en-US"/>
              </w:rPr>
            </w:pPr>
          </w:p>
        </w:tc>
        <w:tc>
          <w:tcPr>
            <w:tcW w:w="993" w:type="dxa"/>
            <w:gridSpan w:val="2"/>
            <w:noWrap/>
            <w:vAlign w:val="center"/>
            <w:hideMark/>
          </w:tcPr>
          <w:p w14:paraId="2F3DD800" w14:textId="77777777" w:rsidR="00E13C60" w:rsidRPr="00B63014" w:rsidRDefault="00E13C60" w:rsidP="00E13C60">
            <w:pPr>
              <w:widowControl w:val="0"/>
              <w:jc w:val="right"/>
              <w:rPr>
                <w:rFonts w:ascii="Calibri" w:hAnsi="Calibri" w:cs="Mangal"/>
                <w:sz w:val="16"/>
                <w:szCs w:val="16"/>
                <w:lang w:val="en-US" w:eastAsia="en-US"/>
              </w:rPr>
            </w:pPr>
            <w:r w:rsidRPr="00B63014">
              <w:rPr>
                <w:rFonts w:eastAsia="Times New Roman"/>
                <w:sz w:val="16"/>
                <w:szCs w:val="16"/>
                <w:lang w:val="en-US"/>
              </w:rPr>
              <w:t xml:space="preserve">dated </w:t>
            </w:r>
          </w:p>
        </w:tc>
        <w:tc>
          <w:tcPr>
            <w:tcW w:w="2126" w:type="dxa"/>
            <w:gridSpan w:val="8"/>
            <w:tcBorders>
              <w:top w:val="nil"/>
              <w:left w:val="nil"/>
              <w:bottom w:val="single" w:sz="4" w:space="0" w:color="auto"/>
              <w:right w:val="nil"/>
            </w:tcBorders>
            <w:noWrap/>
            <w:vAlign w:val="center"/>
          </w:tcPr>
          <w:p w14:paraId="72944B8B" w14:textId="77777777" w:rsidR="00E13C60" w:rsidRPr="00B63014" w:rsidRDefault="00E13C60" w:rsidP="00E13C60">
            <w:pPr>
              <w:widowControl w:val="0"/>
              <w:rPr>
                <w:rFonts w:ascii="Calibri" w:hAnsi="Calibri" w:cs="Mangal"/>
                <w:sz w:val="16"/>
                <w:szCs w:val="16"/>
                <w:lang w:val="en-US" w:eastAsia="en-US"/>
              </w:rPr>
            </w:pPr>
          </w:p>
        </w:tc>
        <w:tc>
          <w:tcPr>
            <w:tcW w:w="284" w:type="dxa"/>
            <w:noWrap/>
            <w:vAlign w:val="bottom"/>
          </w:tcPr>
          <w:p w14:paraId="3E2301A4" w14:textId="77777777" w:rsidR="00E13C60" w:rsidRPr="00B63014" w:rsidRDefault="00E13C60" w:rsidP="00E13C60">
            <w:pPr>
              <w:widowControl w:val="0"/>
              <w:rPr>
                <w:rFonts w:ascii="Calibri" w:hAnsi="Calibri" w:cs="Mangal"/>
                <w:sz w:val="16"/>
                <w:szCs w:val="16"/>
                <w:lang w:val="en-US" w:eastAsia="en-US"/>
              </w:rPr>
            </w:pPr>
          </w:p>
        </w:tc>
        <w:tc>
          <w:tcPr>
            <w:tcW w:w="236" w:type="dxa"/>
            <w:noWrap/>
            <w:vAlign w:val="bottom"/>
          </w:tcPr>
          <w:p w14:paraId="6002CB04" w14:textId="77777777" w:rsidR="00E13C60" w:rsidRPr="00B63014" w:rsidRDefault="00E13C60" w:rsidP="00E13C60">
            <w:pPr>
              <w:widowControl w:val="0"/>
              <w:rPr>
                <w:rFonts w:ascii="Calibri" w:hAnsi="Calibri" w:cs="Mangal"/>
                <w:sz w:val="16"/>
                <w:szCs w:val="16"/>
                <w:lang w:val="en-US" w:eastAsia="en-US"/>
              </w:rPr>
            </w:pPr>
          </w:p>
        </w:tc>
        <w:tc>
          <w:tcPr>
            <w:tcW w:w="1401" w:type="dxa"/>
            <w:gridSpan w:val="2"/>
            <w:noWrap/>
            <w:vAlign w:val="center"/>
          </w:tcPr>
          <w:p w14:paraId="66333B82" w14:textId="77777777" w:rsidR="00E13C60" w:rsidRPr="00B63014" w:rsidRDefault="00E13C60" w:rsidP="00E13C60">
            <w:pPr>
              <w:widowControl w:val="0"/>
              <w:rPr>
                <w:rFonts w:ascii="Calibri" w:hAnsi="Calibri" w:cs="Mangal"/>
                <w:sz w:val="16"/>
                <w:szCs w:val="16"/>
                <w:lang w:val="en-US" w:eastAsia="en-US"/>
              </w:rPr>
            </w:pPr>
          </w:p>
        </w:tc>
        <w:tc>
          <w:tcPr>
            <w:tcW w:w="314" w:type="dxa"/>
            <w:noWrap/>
            <w:vAlign w:val="bottom"/>
          </w:tcPr>
          <w:p w14:paraId="567EC903" w14:textId="77777777" w:rsidR="00E13C60" w:rsidRPr="00B63014" w:rsidRDefault="00E13C60" w:rsidP="00E13C60">
            <w:pPr>
              <w:widowControl w:val="0"/>
              <w:rPr>
                <w:rFonts w:ascii="Calibri" w:hAnsi="Calibri" w:cs="Mangal"/>
                <w:sz w:val="22"/>
                <w:szCs w:val="22"/>
                <w:lang w:val="en-US" w:eastAsia="en-US"/>
              </w:rPr>
            </w:pPr>
          </w:p>
        </w:tc>
      </w:tr>
    </w:tbl>
    <w:p w14:paraId="61F35801" w14:textId="77777777" w:rsidR="00E13C60" w:rsidRPr="00B63014" w:rsidRDefault="00E13C60" w:rsidP="00E13C60">
      <w:pPr>
        <w:autoSpaceDE w:val="0"/>
        <w:autoSpaceDN w:val="0"/>
        <w:adjustRightInd w:val="0"/>
        <w:jc w:val="both"/>
        <w:rPr>
          <w:rFonts w:ascii="Arial" w:hAnsi="Arial" w:cs="Mangal"/>
          <w:b/>
          <w:sz w:val="18"/>
          <w:szCs w:val="22"/>
          <w:lang w:val="en-US" w:eastAsia="en-US"/>
        </w:rPr>
      </w:pPr>
    </w:p>
    <w:p w14:paraId="4F840550" w14:textId="77777777" w:rsidR="00E13C60" w:rsidRPr="00B63014" w:rsidRDefault="00E13C60" w:rsidP="00E13C60">
      <w:pPr>
        <w:jc w:val="right"/>
        <w:rPr>
          <w:rFonts w:eastAsia="Times New Roman"/>
          <w:b/>
          <w:bCs/>
          <w:sz w:val="24"/>
          <w:szCs w:val="24"/>
          <w:lang w:val="en-GB" w:eastAsia="en-US"/>
        </w:rPr>
      </w:pPr>
      <w:r w:rsidRPr="00B63014">
        <w:rPr>
          <w:rFonts w:eastAsia="Times New Roman"/>
          <w:sz w:val="24"/>
        </w:rPr>
        <w:br w:type="page"/>
      </w:r>
      <w:r w:rsidRPr="00B63014">
        <w:rPr>
          <w:rFonts w:eastAsia="Times New Roman"/>
          <w:b/>
          <w:sz w:val="18"/>
          <w:szCs w:val="18"/>
          <w:lang w:val="en-GB" w:eastAsia="en-US"/>
        </w:rPr>
        <w:t>Form MSCLM</w:t>
      </w:r>
    </w:p>
    <w:p w14:paraId="16CCBDEF" w14:textId="77777777" w:rsidR="00E13C60" w:rsidRPr="00B63014" w:rsidRDefault="00E13C60" w:rsidP="00E13C60">
      <w:pPr>
        <w:spacing w:after="120" w:line="276" w:lineRule="auto"/>
        <w:jc w:val="center"/>
        <w:rPr>
          <w:rFonts w:eastAsia="Times New Roman"/>
          <w:sz w:val="22"/>
          <w:szCs w:val="22"/>
          <w:lang w:val="en-GB" w:eastAsia="en-US"/>
        </w:rPr>
      </w:pPr>
      <w:r w:rsidRPr="00B63014">
        <w:rPr>
          <w:rFonts w:eastAsia="Times New Roman"/>
          <w:b/>
          <w:bCs/>
          <w:sz w:val="22"/>
          <w:szCs w:val="22"/>
          <w:lang w:val="en-GB" w:eastAsia="en-US"/>
        </w:rPr>
        <w:t>NOTICE No. _______</w:t>
      </w:r>
    </w:p>
    <w:p w14:paraId="479F3491" w14:textId="77777777" w:rsidR="00E13C60" w:rsidRPr="00B63014" w:rsidRDefault="00E13C60" w:rsidP="00E13C60">
      <w:pPr>
        <w:spacing w:line="276" w:lineRule="auto"/>
        <w:jc w:val="center"/>
        <w:rPr>
          <w:rFonts w:eastAsia="Times New Roman"/>
          <w:sz w:val="22"/>
          <w:szCs w:val="22"/>
          <w:lang w:val="en-GB" w:eastAsia="en-US"/>
        </w:rPr>
      </w:pPr>
      <w:r w:rsidRPr="00B63014">
        <w:rPr>
          <w:rFonts w:eastAsia="Times New Roman"/>
          <w:b/>
          <w:bCs/>
          <w:sz w:val="22"/>
          <w:szCs w:val="22"/>
          <w:lang w:val="en-GB" w:eastAsia="en-US"/>
        </w:rPr>
        <w:t xml:space="preserve">of settlement of market claims </w:t>
      </w:r>
    </w:p>
    <w:p w14:paraId="41B0881A" w14:textId="77777777" w:rsidR="00E13C60" w:rsidRPr="00B63014" w:rsidRDefault="00E13C60" w:rsidP="00E13C60">
      <w:pPr>
        <w:spacing w:after="200" w:line="276" w:lineRule="auto"/>
        <w:jc w:val="center"/>
        <w:rPr>
          <w:rFonts w:eastAsia="Times New Roman"/>
          <w:sz w:val="22"/>
          <w:szCs w:val="22"/>
          <w:lang w:val="en-GB" w:eastAsia="en-US"/>
        </w:rPr>
      </w:pPr>
      <w:r w:rsidRPr="00B63014">
        <w:rPr>
          <w:rFonts w:eastAsia="Times New Roman"/>
          <w:b/>
          <w:bCs/>
          <w:sz w:val="22"/>
          <w:szCs w:val="22"/>
          <w:lang w:val="en-GB" w:eastAsia="en-US"/>
        </w:rPr>
        <w:t>dated __</w:t>
      </w:r>
      <w:proofErr w:type="gramStart"/>
      <w:r w:rsidRPr="00B63014">
        <w:rPr>
          <w:rFonts w:eastAsia="Times New Roman"/>
          <w:b/>
          <w:bCs/>
          <w:sz w:val="22"/>
          <w:szCs w:val="22"/>
          <w:lang w:val="en-GB" w:eastAsia="en-US"/>
        </w:rPr>
        <w:t>_  _</w:t>
      </w:r>
      <w:proofErr w:type="gramEnd"/>
      <w:r w:rsidRPr="00B63014">
        <w:rPr>
          <w:rFonts w:eastAsia="Times New Roman"/>
          <w:b/>
          <w:bCs/>
          <w:sz w:val="22"/>
          <w:szCs w:val="22"/>
          <w:lang w:val="en-GB" w:eastAsia="en-US"/>
        </w:rPr>
        <w:t>__________ 20___       &lt;</w:t>
      </w:r>
      <w:r w:rsidRPr="00B63014">
        <w:rPr>
          <w:rFonts w:eastAsia="Times New Roman"/>
          <w:sz w:val="18"/>
          <w:szCs w:val="18"/>
          <w:lang w:val="en-GB" w:eastAsia="en-US"/>
        </w:rPr>
        <w:t>notice generation time</w:t>
      </w:r>
      <w:r w:rsidRPr="00B63014">
        <w:rPr>
          <w:rFonts w:eastAsia="Times New Roman"/>
          <w:b/>
          <w:bCs/>
          <w:sz w:val="22"/>
          <w:szCs w:val="22"/>
          <w:lang w:val="en-GB" w:eastAsia="en-US"/>
        </w:rPr>
        <w:t>&gt;</w:t>
      </w:r>
    </w:p>
    <w:tbl>
      <w:tblPr>
        <w:tblpPr w:leftFromText="180" w:rightFromText="180" w:vertAnchor="text"/>
        <w:tblW w:w="9750" w:type="dxa"/>
        <w:tblCellMar>
          <w:left w:w="0" w:type="dxa"/>
          <w:right w:w="0" w:type="dxa"/>
        </w:tblCellMar>
        <w:tblLook w:val="00A0" w:firstRow="1" w:lastRow="0" w:firstColumn="1" w:lastColumn="0" w:noHBand="0" w:noVBand="0"/>
      </w:tblPr>
      <w:tblGrid>
        <w:gridCol w:w="2630"/>
        <w:gridCol w:w="5912"/>
        <w:gridCol w:w="553"/>
        <w:gridCol w:w="655"/>
      </w:tblGrid>
      <w:tr w:rsidR="00E13C60" w:rsidRPr="00B63014" w14:paraId="070AD3C0" w14:textId="77777777" w:rsidTr="00F0448F">
        <w:trPr>
          <w:cantSplit/>
          <w:trHeight w:val="261"/>
        </w:trPr>
        <w:tc>
          <w:tcPr>
            <w:tcW w:w="2628" w:type="dxa"/>
            <w:tcMar>
              <w:top w:w="0" w:type="dxa"/>
              <w:left w:w="107" w:type="dxa"/>
              <w:bottom w:w="0" w:type="dxa"/>
              <w:right w:w="107" w:type="dxa"/>
            </w:tcMar>
          </w:tcPr>
          <w:p w14:paraId="2C6216BA" w14:textId="77777777" w:rsidR="00E13C60" w:rsidRPr="00B63014" w:rsidRDefault="00E13C60" w:rsidP="00E13C60">
            <w:pPr>
              <w:rPr>
                <w:rFonts w:eastAsia="Times New Roman"/>
                <w:sz w:val="22"/>
                <w:szCs w:val="22"/>
                <w:lang w:val="en-GB" w:eastAsia="en-US"/>
              </w:rPr>
            </w:pPr>
            <w:r w:rsidRPr="00B63014">
              <w:rPr>
                <w:rFonts w:eastAsia="Times New Roman"/>
                <w:b/>
                <w:bCs/>
                <w:i/>
                <w:iCs/>
                <w:sz w:val="22"/>
                <w:szCs w:val="22"/>
                <w:lang w:val="en-GB" w:eastAsia="en-US"/>
              </w:rPr>
              <w:t>Transaction</w:t>
            </w:r>
            <w:r w:rsidRPr="00B63014">
              <w:rPr>
                <w:rFonts w:eastAsia="Times New Roman"/>
                <w:i/>
                <w:iCs/>
                <w:sz w:val="22"/>
                <w:szCs w:val="22"/>
                <w:lang w:val="en-GB" w:eastAsia="en-US"/>
              </w:rPr>
              <w:t>:</w:t>
            </w:r>
          </w:p>
        </w:tc>
        <w:tc>
          <w:tcPr>
            <w:tcW w:w="5910" w:type="dxa"/>
            <w:tcBorders>
              <w:bottom w:val="single" w:sz="4" w:space="0" w:color="auto"/>
            </w:tcBorders>
            <w:shd w:val="clear" w:color="auto" w:fill="F2F2F2"/>
            <w:tcMar>
              <w:top w:w="0" w:type="dxa"/>
              <w:left w:w="107" w:type="dxa"/>
              <w:bottom w:w="0" w:type="dxa"/>
              <w:right w:w="107" w:type="dxa"/>
            </w:tcMar>
          </w:tcPr>
          <w:p w14:paraId="4A0EA9C6" w14:textId="77777777" w:rsidR="00E13C60" w:rsidRPr="00B63014" w:rsidRDefault="00E13C60" w:rsidP="00E13C60">
            <w:pPr>
              <w:ind w:left="-108" w:right="-108"/>
              <w:jc w:val="center"/>
              <w:rPr>
                <w:rFonts w:eastAsia="Times New Roman"/>
                <w:sz w:val="22"/>
                <w:szCs w:val="22"/>
                <w:lang w:val="en-GB" w:eastAsia="en-US"/>
              </w:rPr>
            </w:pPr>
          </w:p>
        </w:tc>
        <w:tc>
          <w:tcPr>
            <w:tcW w:w="553" w:type="dxa"/>
            <w:tcMar>
              <w:top w:w="0" w:type="dxa"/>
              <w:left w:w="107" w:type="dxa"/>
              <w:bottom w:w="0" w:type="dxa"/>
              <w:right w:w="107" w:type="dxa"/>
            </w:tcMar>
          </w:tcPr>
          <w:p w14:paraId="2F93E05B" w14:textId="77777777" w:rsidR="00E13C60" w:rsidRPr="00B63014" w:rsidRDefault="00E13C60" w:rsidP="00E13C60">
            <w:pPr>
              <w:ind w:left="601"/>
              <w:rPr>
                <w:rFonts w:eastAsia="Times New Roman"/>
                <w:sz w:val="22"/>
                <w:szCs w:val="22"/>
                <w:lang w:val="en-GB" w:eastAsia="en-US"/>
              </w:rPr>
            </w:pPr>
          </w:p>
        </w:tc>
        <w:tc>
          <w:tcPr>
            <w:tcW w:w="655" w:type="dxa"/>
            <w:tcBorders>
              <w:top w:val="single" w:sz="8" w:space="0" w:color="auto"/>
              <w:left w:val="single" w:sz="8" w:space="0" w:color="auto"/>
              <w:bottom w:val="single" w:sz="8" w:space="0" w:color="auto"/>
              <w:right w:val="single" w:sz="8" w:space="0" w:color="auto"/>
            </w:tcBorders>
            <w:tcMar>
              <w:top w:w="0" w:type="dxa"/>
              <w:left w:w="107" w:type="dxa"/>
              <w:bottom w:w="0" w:type="dxa"/>
              <w:right w:w="107" w:type="dxa"/>
            </w:tcMar>
          </w:tcPr>
          <w:p w14:paraId="5712CB37" w14:textId="77777777" w:rsidR="00E13C60" w:rsidRPr="00B63014" w:rsidRDefault="00E13C60" w:rsidP="00E13C60">
            <w:pPr>
              <w:ind w:left="-211" w:right="-89" w:firstLine="94"/>
              <w:jc w:val="center"/>
              <w:rPr>
                <w:rFonts w:eastAsia="Times New Roman"/>
                <w:sz w:val="22"/>
                <w:szCs w:val="22"/>
                <w:lang w:val="en-GB" w:eastAsia="en-US"/>
              </w:rPr>
            </w:pPr>
          </w:p>
        </w:tc>
      </w:tr>
    </w:tbl>
    <w:p w14:paraId="456A2D43" w14:textId="77777777" w:rsidR="00E13C60" w:rsidRPr="00B63014" w:rsidRDefault="00E13C60" w:rsidP="00E13C60">
      <w:pPr>
        <w:ind w:right="850"/>
        <w:rPr>
          <w:rFonts w:eastAsia="Times New Roman"/>
          <w:sz w:val="22"/>
          <w:szCs w:val="22"/>
          <w:lang w:val="en-GB" w:eastAsia="en-US"/>
        </w:rPr>
      </w:pPr>
      <w:r w:rsidRPr="00B63014">
        <w:rPr>
          <w:rFonts w:eastAsia="Times New Roman"/>
          <w:sz w:val="12"/>
          <w:szCs w:val="12"/>
          <w:lang w:val="en-GB" w:eastAsia="en-US"/>
        </w:rPr>
        <w:t> </w:t>
      </w:r>
    </w:p>
    <w:tbl>
      <w:tblPr>
        <w:tblW w:w="9555" w:type="dxa"/>
        <w:tblInd w:w="56" w:type="dxa"/>
        <w:tblCellMar>
          <w:left w:w="0" w:type="dxa"/>
          <w:right w:w="0" w:type="dxa"/>
        </w:tblCellMar>
        <w:tblLook w:val="00A0" w:firstRow="1" w:lastRow="0" w:firstColumn="1" w:lastColumn="0" w:noHBand="0" w:noVBand="0"/>
      </w:tblPr>
      <w:tblGrid>
        <w:gridCol w:w="2580"/>
        <w:gridCol w:w="8"/>
        <w:gridCol w:w="2246"/>
        <w:gridCol w:w="20"/>
        <w:gridCol w:w="222"/>
        <w:gridCol w:w="28"/>
        <w:gridCol w:w="120"/>
        <w:gridCol w:w="4331"/>
      </w:tblGrid>
      <w:tr w:rsidR="00E13C60" w:rsidRPr="00B63014" w14:paraId="6733DC6B" w14:textId="77777777" w:rsidTr="00F0448F">
        <w:tc>
          <w:tcPr>
            <w:tcW w:w="2609" w:type="dxa"/>
            <w:gridSpan w:val="2"/>
            <w:tcMar>
              <w:top w:w="0" w:type="dxa"/>
              <w:left w:w="56" w:type="dxa"/>
              <w:bottom w:w="0" w:type="dxa"/>
              <w:right w:w="56" w:type="dxa"/>
            </w:tcMar>
          </w:tcPr>
          <w:p w14:paraId="15574C3E" w14:textId="77777777" w:rsidR="00E13C60" w:rsidRPr="00B63014" w:rsidRDefault="00E13C60" w:rsidP="00E13C60">
            <w:pPr>
              <w:rPr>
                <w:rFonts w:eastAsia="Times New Roman"/>
                <w:sz w:val="22"/>
                <w:szCs w:val="22"/>
                <w:lang w:val="en-GB" w:eastAsia="en-US"/>
              </w:rPr>
            </w:pPr>
            <w:r w:rsidRPr="00B63014">
              <w:rPr>
                <w:rFonts w:eastAsia="Times New Roman"/>
                <w:i/>
                <w:iCs/>
                <w:lang w:val="en-GB" w:eastAsia="en-US"/>
              </w:rPr>
              <w:t>Report issuer:</w:t>
            </w:r>
          </w:p>
        </w:tc>
        <w:tc>
          <w:tcPr>
            <w:tcW w:w="2280" w:type="dxa"/>
            <w:gridSpan w:val="2"/>
            <w:tcBorders>
              <w:top w:val="single" w:sz="4" w:space="0" w:color="auto"/>
              <w:left w:val="nil"/>
              <w:bottom w:val="single" w:sz="8" w:space="0" w:color="auto"/>
              <w:right w:val="nil"/>
            </w:tcBorders>
            <w:tcMar>
              <w:top w:w="0" w:type="dxa"/>
              <w:left w:w="56" w:type="dxa"/>
              <w:bottom w:w="0" w:type="dxa"/>
              <w:right w:w="56" w:type="dxa"/>
            </w:tcMar>
          </w:tcPr>
          <w:p w14:paraId="5114A563" w14:textId="77777777" w:rsidR="00E13C60" w:rsidRPr="00B63014" w:rsidRDefault="00E13C60" w:rsidP="00E13C60">
            <w:pPr>
              <w:overflowPunct w:val="0"/>
              <w:autoSpaceDE w:val="0"/>
              <w:autoSpaceDN w:val="0"/>
              <w:rPr>
                <w:rFonts w:eastAsia="Times New Roman"/>
                <w:lang w:val="en-GB" w:eastAsia="en-US"/>
              </w:rPr>
            </w:pPr>
            <w:r w:rsidRPr="00B63014">
              <w:rPr>
                <w:rFonts w:eastAsia="Times New Roman"/>
                <w:lang w:val="en-GB" w:eastAsia="en-US"/>
              </w:rPr>
              <w:t>&lt;depository code&gt;</w:t>
            </w:r>
          </w:p>
        </w:tc>
        <w:tc>
          <w:tcPr>
            <w:tcW w:w="132" w:type="dxa"/>
            <w:tcMar>
              <w:top w:w="0" w:type="dxa"/>
              <w:left w:w="56" w:type="dxa"/>
              <w:bottom w:w="0" w:type="dxa"/>
              <w:right w:w="56" w:type="dxa"/>
            </w:tcMar>
          </w:tcPr>
          <w:p w14:paraId="2019B004" w14:textId="77777777" w:rsidR="00E13C60" w:rsidRPr="00B63014" w:rsidRDefault="00E13C60" w:rsidP="00E13C60">
            <w:pPr>
              <w:ind w:left="-108" w:right="34" w:firstLine="108"/>
              <w:rPr>
                <w:rFonts w:eastAsia="Times New Roman"/>
                <w:sz w:val="22"/>
                <w:szCs w:val="22"/>
                <w:lang w:val="en-GB" w:eastAsia="en-US"/>
              </w:rPr>
            </w:pPr>
          </w:p>
        </w:tc>
        <w:tc>
          <w:tcPr>
            <w:tcW w:w="4534" w:type="dxa"/>
            <w:gridSpan w:val="3"/>
            <w:tcBorders>
              <w:top w:val="single" w:sz="4" w:space="0" w:color="auto"/>
              <w:left w:val="nil"/>
              <w:bottom w:val="single" w:sz="8" w:space="0" w:color="auto"/>
              <w:right w:val="nil"/>
            </w:tcBorders>
            <w:tcMar>
              <w:top w:w="0" w:type="dxa"/>
              <w:left w:w="56" w:type="dxa"/>
              <w:bottom w:w="0" w:type="dxa"/>
              <w:right w:w="56" w:type="dxa"/>
            </w:tcMar>
          </w:tcPr>
          <w:p w14:paraId="14825642" w14:textId="77777777" w:rsidR="00E13C60" w:rsidRPr="00B63014" w:rsidRDefault="00E13C60" w:rsidP="00E13C60">
            <w:pPr>
              <w:overflowPunct w:val="0"/>
              <w:autoSpaceDE w:val="0"/>
              <w:autoSpaceDN w:val="0"/>
              <w:rPr>
                <w:rFonts w:eastAsia="Times New Roman"/>
                <w:lang w:val="en-GB" w:eastAsia="en-US"/>
              </w:rPr>
            </w:pPr>
            <w:r w:rsidRPr="00B63014">
              <w:rPr>
                <w:rFonts w:eastAsia="Times New Roman"/>
                <w:lang w:val="en-GB" w:eastAsia="en-US"/>
              </w:rPr>
              <w:t>&lt;short name&gt;</w:t>
            </w:r>
          </w:p>
        </w:tc>
      </w:tr>
      <w:tr w:rsidR="00E13C60" w:rsidRPr="00B63014" w14:paraId="4F180FB2" w14:textId="77777777" w:rsidTr="00F0448F">
        <w:tc>
          <w:tcPr>
            <w:tcW w:w="2601" w:type="dxa"/>
            <w:tcMar>
              <w:top w:w="0" w:type="dxa"/>
              <w:left w:w="56" w:type="dxa"/>
              <w:bottom w:w="0" w:type="dxa"/>
              <w:right w:w="56" w:type="dxa"/>
            </w:tcMar>
          </w:tcPr>
          <w:p w14:paraId="4B9BE8C9" w14:textId="77777777" w:rsidR="00E13C60" w:rsidRPr="00B63014" w:rsidRDefault="00E13C60" w:rsidP="00E13C60">
            <w:pPr>
              <w:rPr>
                <w:rFonts w:eastAsia="Times New Roman"/>
                <w:sz w:val="22"/>
                <w:szCs w:val="22"/>
                <w:lang w:val="en-GB" w:eastAsia="en-US"/>
              </w:rPr>
            </w:pPr>
            <w:r w:rsidRPr="00B63014">
              <w:rPr>
                <w:rFonts w:eastAsia="Times New Roman"/>
                <w:i/>
                <w:iCs/>
                <w:sz w:val="12"/>
                <w:szCs w:val="12"/>
                <w:lang w:val="en-GB" w:eastAsia="en-US"/>
              </w:rPr>
              <w:t> </w:t>
            </w:r>
            <w:r w:rsidRPr="00B63014">
              <w:rPr>
                <w:rFonts w:eastAsia="Times New Roman"/>
                <w:i/>
                <w:iCs/>
                <w:lang w:val="en-GB" w:eastAsia="en-US"/>
              </w:rPr>
              <w:t>Report recipient:</w:t>
            </w:r>
          </w:p>
        </w:tc>
        <w:tc>
          <w:tcPr>
            <w:tcW w:w="2275" w:type="dxa"/>
            <w:gridSpan w:val="2"/>
            <w:tcBorders>
              <w:top w:val="single" w:sz="4" w:space="0" w:color="auto"/>
              <w:left w:val="nil"/>
              <w:right w:val="nil"/>
            </w:tcBorders>
            <w:tcMar>
              <w:top w:w="0" w:type="dxa"/>
              <w:left w:w="56" w:type="dxa"/>
              <w:bottom w:w="0" w:type="dxa"/>
              <w:right w:w="56" w:type="dxa"/>
            </w:tcMar>
          </w:tcPr>
          <w:p w14:paraId="373E40C9" w14:textId="77777777" w:rsidR="00E13C60" w:rsidRPr="00B63014" w:rsidRDefault="00E13C60" w:rsidP="00E13C60">
            <w:pPr>
              <w:overflowPunct w:val="0"/>
              <w:autoSpaceDE w:val="0"/>
              <w:autoSpaceDN w:val="0"/>
              <w:rPr>
                <w:rFonts w:eastAsia="Times New Roman"/>
                <w:lang w:val="en-GB" w:eastAsia="en-US"/>
              </w:rPr>
            </w:pPr>
            <w:r w:rsidRPr="00B63014">
              <w:rPr>
                <w:rFonts w:eastAsia="Times New Roman"/>
                <w:lang w:val="en-GB" w:eastAsia="en-US"/>
              </w:rPr>
              <w:t>&lt;depository code&gt;</w:t>
            </w:r>
          </w:p>
        </w:tc>
        <w:tc>
          <w:tcPr>
            <w:tcW w:w="162" w:type="dxa"/>
            <w:gridSpan w:val="3"/>
            <w:tcMar>
              <w:top w:w="0" w:type="dxa"/>
              <w:left w:w="56" w:type="dxa"/>
              <w:bottom w:w="0" w:type="dxa"/>
              <w:right w:w="56" w:type="dxa"/>
            </w:tcMar>
          </w:tcPr>
          <w:p w14:paraId="6A4829B9" w14:textId="77777777" w:rsidR="00E13C60" w:rsidRPr="00B63014" w:rsidRDefault="00E13C60" w:rsidP="00E13C60">
            <w:pPr>
              <w:ind w:firstLine="108"/>
              <w:rPr>
                <w:rFonts w:eastAsia="Times New Roman"/>
                <w:sz w:val="22"/>
                <w:szCs w:val="22"/>
                <w:lang w:val="en-GB" w:eastAsia="en-US"/>
              </w:rPr>
            </w:pPr>
            <w:r w:rsidRPr="00B63014">
              <w:rPr>
                <w:rFonts w:eastAsia="Times New Roman"/>
                <w:lang w:val="en-GB" w:eastAsia="en-US"/>
              </w:rPr>
              <w:t> </w:t>
            </w:r>
          </w:p>
        </w:tc>
        <w:tc>
          <w:tcPr>
            <w:tcW w:w="4517" w:type="dxa"/>
            <w:gridSpan w:val="2"/>
            <w:tcBorders>
              <w:left w:val="nil"/>
              <w:right w:val="nil"/>
            </w:tcBorders>
            <w:tcMar>
              <w:top w:w="0" w:type="dxa"/>
              <w:left w:w="56" w:type="dxa"/>
              <w:bottom w:w="0" w:type="dxa"/>
              <w:right w:w="56" w:type="dxa"/>
            </w:tcMar>
          </w:tcPr>
          <w:p w14:paraId="6D757BB7" w14:textId="77777777" w:rsidR="00E13C60" w:rsidRPr="00B63014" w:rsidRDefault="00E13C60" w:rsidP="00E13C60">
            <w:pPr>
              <w:overflowPunct w:val="0"/>
              <w:autoSpaceDE w:val="0"/>
              <w:autoSpaceDN w:val="0"/>
              <w:rPr>
                <w:rFonts w:eastAsia="Times New Roman"/>
                <w:lang w:val="en-GB" w:eastAsia="en-US"/>
              </w:rPr>
            </w:pPr>
            <w:r w:rsidRPr="00B63014">
              <w:rPr>
                <w:rFonts w:eastAsia="Times New Roman"/>
                <w:lang w:val="en-GB" w:eastAsia="en-US"/>
              </w:rPr>
              <w:t>&lt;short name&gt;</w:t>
            </w:r>
          </w:p>
        </w:tc>
      </w:tr>
      <w:tr w:rsidR="00E13C60" w:rsidRPr="00B63014" w14:paraId="1B17C778" w14:textId="77777777" w:rsidTr="00F0448F">
        <w:trPr>
          <w:gridAfter w:val="1"/>
          <w:wAfter w:w="4396" w:type="dxa"/>
        </w:trPr>
        <w:tc>
          <w:tcPr>
            <w:tcW w:w="2608" w:type="dxa"/>
            <w:gridSpan w:val="2"/>
            <w:tcMar>
              <w:top w:w="0" w:type="dxa"/>
              <w:left w:w="56" w:type="dxa"/>
              <w:bottom w:w="0" w:type="dxa"/>
              <w:right w:w="56" w:type="dxa"/>
            </w:tcMar>
          </w:tcPr>
          <w:p w14:paraId="691EEF03"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CA Reference at NSD:</w:t>
            </w:r>
          </w:p>
        </w:tc>
        <w:tc>
          <w:tcPr>
            <w:tcW w:w="2551" w:type="dxa"/>
            <w:gridSpan w:val="5"/>
            <w:tcBorders>
              <w:top w:val="nil"/>
              <w:left w:val="nil"/>
              <w:bottom w:val="single" w:sz="8" w:space="0" w:color="auto"/>
              <w:right w:val="nil"/>
            </w:tcBorders>
            <w:tcMar>
              <w:top w:w="0" w:type="dxa"/>
              <w:left w:w="56" w:type="dxa"/>
              <w:bottom w:w="0" w:type="dxa"/>
              <w:right w:w="56" w:type="dxa"/>
            </w:tcMar>
          </w:tcPr>
          <w:p w14:paraId="62C42DA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2D05169B" w14:textId="77777777" w:rsidTr="00F0448F">
        <w:trPr>
          <w:gridAfter w:val="1"/>
          <w:wAfter w:w="4396" w:type="dxa"/>
        </w:trPr>
        <w:tc>
          <w:tcPr>
            <w:tcW w:w="2608" w:type="dxa"/>
            <w:gridSpan w:val="2"/>
            <w:tcMar>
              <w:top w:w="0" w:type="dxa"/>
              <w:left w:w="56" w:type="dxa"/>
              <w:bottom w:w="0" w:type="dxa"/>
              <w:right w:w="56" w:type="dxa"/>
            </w:tcMar>
          </w:tcPr>
          <w:p w14:paraId="7A4C06BB"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CA Type Code: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51AB205B"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3A622B10" w14:textId="77777777" w:rsidTr="00F0448F">
        <w:trPr>
          <w:gridAfter w:val="1"/>
          <w:wAfter w:w="4396" w:type="dxa"/>
        </w:trPr>
        <w:tc>
          <w:tcPr>
            <w:tcW w:w="2608" w:type="dxa"/>
            <w:gridSpan w:val="2"/>
            <w:tcMar>
              <w:top w:w="0" w:type="dxa"/>
              <w:left w:w="56" w:type="dxa"/>
              <w:bottom w:w="0" w:type="dxa"/>
              <w:right w:w="56" w:type="dxa"/>
            </w:tcMar>
          </w:tcPr>
          <w:p w14:paraId="37410017"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Security ID:</w:t>
            </w:r>
          </w:p>
        </w:tc>
        <w:tc>
          <w:tcPr>
            <w:tcW w:w="2551" w:type="dxa"/>
            <w:gridSpan w:val="5"/>
            <w:tcBorders>
              <w:top w:val="nil"/>
              <w:left w:val="nil"/>
              <w:bottom w:val="single" w:sz="8" w:space="0" w:color="auto"/>
              <w:right w:val="nil"/>
            </w:tcBorders>
            <w:tcMar>
              <w:top w:w="0" w:type="dxa"/>
              <w:left w:w="56" w:type="dxa"/>
              <w:bottom w:w="0" w:type="dxa"/>
              <w:right w:w="56" w:type="dxa"/>
            </w:tcMar>
          </w:tcPr>
          <w:p w14:paraId="53AD4CA5"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217CADBC" w14:textId="77777777" w:rsidTr="00F0448F">
        <w:trPr>
          <w:gridAfter w:val="1"/>
          <w:wAfter w:w="4396" w:type="dxa"/>
        </w:trPr>
        <w:tc>
          <w:tcPr>
            <w:tcW w:w="2608" w:type="dxa"/>
            <w:gridSpan w:val="2"/>
            <w:tcMar>
              <w:top w:w="0" w:type="dxa"/>
              <w:left w:w="56" w:type="dxa"/>
              <w:bottom w:w="0" w:type="dxa"/>
              <w:right w:w="56" w:type="dxa"/>
            </w:tcMar>
          </w:tcPr>
          <w:p w14:paraId="631AC579"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ISIN:</w:t>
            </w:r>
          </w:p>
        </w:tc>
        <w:tc>
          <w:tcPr>
            <w:tcW w:w="2551" w:type="dxa"/>
            <w:gridSpan w:val="5"/>
            <w:tcBorders>
              <w:top w:val="nil"/>
              <w:left w:val="nil"/>
              <w:bottom w:val="single" w:sz="8" w:space="0" w:color="auto"/>
              <w:right w:val="nil"/>
            </w:tcBorders>
            <w:tcMar>
              <w:top w:w="0" w:type="dxa"/>
              <w:left w:w="56" w:type="dxa"/>
              <w:bottom w:w="0" w:type="dxa"/>
              <w:right w:w="56" w:type="dxa"/>
            </w:tcMar>
          </w:tcPr>
          <w:p w14:paraId="1516A9CC"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0F08E90D" w14:textId="77777777" w:rsidTr="00F0448F">
        <w:trPr>
          <w:gridAfter w:val="1"/>
          <w:wAfter w:w="4396" w:type="dxa"/>
        </w:trPr>
        <w:tc>
          <w:tcPr>
            <w:tcW w:w="2608" w:type="dxa"/>
            <w:gridSpan w:val="2"/>
            <w:tcMar>
              <w:top w:w="0" w:type="dxa"/>
              <w:left w:w="56" w:type="dxa"/>
              <w:bottom w:w="0" w:type="dxa"/>
              <w:right w:w="56" w:type="dxa"/>
            </w:tcMar>
          </w:tcPr>
          <w:p w14:paraId="4721C8BB"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Short name: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761E9A0D"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717BEB29" w14:textId="77777777" w:rsidTr="00F0448F">
        <w:trPr>
          <w:gridAfter w:val="1"/>
          <w:wAfter w:w="4396" w:type="dxa"/>
        </w:trPr>
        <w:tc>
          <w:tcPr>
            <w:tcW w:w="2608" w:type="dxa"/>
            <w:gridSpan w:val="2"/>
            <w:tcMar>
              <w:top w:w="0" w:type="dxa"/>
              <w:left w:w="56" w:type="dxa"/>
              <w:bottom w:w="0" w:type="dxa"/>
              <w:right w:w="56" w:type="dxa"/>
            </w:tcMar>
          </w:tcPr>
          <w:p w14:paraId="63E142C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CA Ex-Dividend Date: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53CCC3AF"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2B14C1B3" w14:textId="77777777" w:rsidTr="00F0448F">
        <w:trPr>
          <w:gridAfter w:val="1"/>
          <w:wAfter w:w="4396" w:type="dxa"/>
        </w:trPr>
        <w:tc>
          <w:tcPr>
            <w:tcW w:w="2608" w:type="dxa"/>
            <w:gridSpan w:val="2"/>
            <w:tcMar>
              <w:top w:w="0" w:type="dxa"/>
              <w:left w:w="56" w:type="dxa"/>
              <w:bottom w:w="0" w:type="dxa"/>
              <w:right w:w="56" w:type="dxa"/>
            </w:tcMar>
          </w:tcPr>
          <w:p w14:paraId="39F974E3"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CA Record Date: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3205FF02"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7F448E23" w14:textId="77777777" w:rsidTr="00F0448F">
        <w:trPr>
          <w:gridAfter w:val="1"/>
          <w:wAfter w:w="4396" w:type="dxa"/>
        </w:trPr>
        <w:tc>
          <w:tcPr>
            <w:tcW w:w="2608" w:type="dxa"/>
            <w:gridSpan w:val="2"/>
            <w:tcMar>
              <w:top w:w="0" w:type="dxa"/>
              <w:left w:w="56" w:type="dxa"/>
              <w:bottom w:w="0" w:type="dxa"/>
              <w:right w:w="56" w:type="dxa"/>
            </w:tcMar>
          </w:tcPr>
          <w:p w14:paraId="5657BEED"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Date of Payment (scheduled):</w:t>
            </w:r>
          </w:p>
        </w:tc>
        <w:tc>
          <w:tcPr>
            <w:tcW w:w="2551" w:type="dxa"/>
            <w:gridSpan w:val="5"/>
            <w:tcBorders>
              <w:top w:val="nil"/>
              <w:left w:val="nil"/>
              <w:bottom w:val="single" w:sz="8" w:space="0" w:color="auto"/>
              <w:right w:val="nil"/>
            </w:tcBorders>
            <w:tcMar>
              <w:top w:w="0" w:type="dxa"/>
              <w:left w:w="56" w:type="dxa"/>
              <w:bottom w:w="0" w:type="dxa"/>
              <w:right w:w="56" w:type="dxa"/>
            </w:tcMar>
          </w:tcPr>
          <w:p w14:paraId="7F446E33"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875480" w14:paraId="7BBC00F2" w14:textId="77777777" w:rsidTr="00F0448F">
        <w:trPr>
          <w:gridAfter w:val="1"/>
          <w:wAfter w:w="4396" w:type="dxa"/>
        </w:trPr>
        <w:tc>
          <w:tcPr>
            <w:tcW w:w="2608" w:type="dxa"/>
            <w:gridSpan w:val="2"/>
            <w:tcMar>
              <w:top w:w="0" w:type="dxa"/>
              <w:left w:w="56" w:type="dxa"/>
              <w:bottom w:w="0" w:type="dxa"/>
              <w:right w:w="56" w:type="dxa"/>
            </w:tcMar>
          </w:tcPr>
          <w:p w14:paraId="040DDF69"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 xml:space="preserve">Amount per security in CA: </w:t>
            </w:r>
          </w:p>
        </w:tc>
        <w:tc>
          <w:tcPr>
            <w:tcW w:w="2551" w:type="dxa"/>
            <w:gridSpan w:val="5"/>
            <w:tcBorders>
              <w:top w:val="nil"/>
              <w:left w:val="nil"/>
              <w:bottom w:val="single" w:sz="8" w:space="0" w:color="auto"/>
              <w:right w:val="nil"/>
            </w:tcBorders>
            <w:tcMar>
              <w:top w:w="0" w:type="dxa"/>
              <w:left w:w="56" w:type="dxa"/>
              <w:bottom w:w="0" w:type="dxa"/>
              <w:right w:w="56" w:type="dxa"/>
            </w:tcMar>
          </w:tcPr>
          <w:p w14:paraId="23407B0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47D0F4C8" w14:textId="77777777" w:rsidTr="00F0448F">
        <w:trPr>
          <w:gridAfter w:val="1"/>
          <w:wAfter w:w="4396" w:type="dxa"/>
        </w:trPr>
        <w:tc>
          <w:tcPr>
            <w:tcW w:w="2608" w:type="dxa"/>
            <w:gridSpan w:val="2"/>
            <w:tcMar>
              <w:top w:w="0" w:type="dxa"/>
              <w:left w:w="56" w:type="dxa"/>
              <w:bottom w:w="0" w:type="dxa"/>
              <w:right w:w="56" w:type="dxa"/>
            </w:tcMar>
          </w:tcPr>
          <w:p w14:paraId="767D4277"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Coupon Period Commencement Date: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3E6BC77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48E17468" w14:textId="77777777" w:rsidTr="00F0448F">
        <w:trPr>
          <w:gridAfter w:val="1"/>
          <w:wAfter w:w="4396" w:type="dxa"/>
        </w:trPr>
        <w:tc>
          <w:tcPr>
            <w:tcW w:w="2608" w:type="dxa"/>
            <w:gridSpan w:val="2"/>
            <w:tcMar>
              <w:top w:w="0" w:type="dxa"/>
              <w:left w:w="56" w:type="dxa"/>
              <w:bottom w:w="0" w:type="dxa"/>
              <w:right w:w="56" w:type="dxa"/>
            </w:tcMar>
          </w:tcPr>
          <w:p w14:paraId="364B657D"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Coupon Period End Date:</w:t>
            </w:r>
          </w:p>
        </w:tc>
        <w:tc>
          <w:tcPr>
            <w:tcW w:w="2551" w:type="dxa"/>
            <w:gridSpan w:val="5"/>
            <w:tcBorders>
              <w:top w:val="nil"/>
              <w:left w:val="nil"/>
              <w:bottom w:val="single" w:sz="8" w:space="0" w:color="auto"/>
              <w:right w:val="nil"/>
            </w:tcBorders>
            <w:tcMar>
              <w:top w:w="0" w:type="dxa"/>
              <w:left w:w="56" w:type="dxa"/>
              <w:bottom w:w="0" w:type="dxa"/>
              <w:right w:w="56" w:type="dxa"/>
            </w:tcMar>
          </w:tcPr>
          <w:p w14:paraId="0581352B"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r w:rsidR="00E13C60" w:rsidRPr="00B63014" w14:paraId="22E298D2" w14:textId="77777777" w:rsidTr="00F0448F">
        <w:trPr>
          <w:gridAfter w:val="1"/>
          <w:wAfter w:w="4396" w:type="dxa"/>
        </w:trPr>
        <w:tc>
          <w:tcPr>
            <w:tcW w:w="2608" w:type="dxa"/>
            <w:gridSpan w:val="2"/>
            <w:tcMar>
              <w:top w:w="0" w:type="dxa"/>
              <w:left w:w="56" w:type="dxa"/>
              <w:bottom w:w="0" w:type="dxa"/>
              <w:right w:w="56" w:type="dxa"/>
            </w:tcMar>
          </w:tcPr>
          <w:p w14:paraId="0C3BA60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Payment Currency:</w:t>
            </w:r>
          </w:p>
        </w:tc>
        <w:tc>
          <w:tcPr>
            <w:tcW w:w="2551" w:type="dxa"/>
            <w:gridSpan w:val="5"/>
            <w:tcBorders>
              <w:top w:val="nil"/>
              <w:left w:val="nil"/>
              <w:bottom w:val="single" w:sz="8" w:space="0" w:color="auto"/>
              <w:right w:val="nil"/>
            </w:tcBorders>
            <w:tcMar>
              <w:top w:w="0" w:type="dxa"/>
              <w:left w:w="56" w:type="dxa"/>
              <w:bottom w:w="0" w:type="dxa"/>
              <w:right w:w="56" w:type="dxa"/>
            </w:tcMar>
          </w:tcPr>
          <w:p w14:paraId="675E2C9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lang w:val="en-GB" w:eastAsia="en-US"/>
              </w:rPr>
              <w:t> </w:t>
            </w:r>
          </w:p>
        </w:tc>
      </w:tr>
    </w:tbl>
    <w:p w14:paraId="6A0D6795" w14:textId="77777777" w:rsidR="00E13C60" w:rsidRPr="00B63014" w:rsidRDefault="00E13C60" w:rsidP="00E13C60">
      <w:pPr>
        <w:spacing w:before="120" w:line="276" w:lineRule="auto"/>
        <w:rPr>
          <w:rFonts w:eastAsia="Times New Roman"/>
          <w:sz w:val="22"/>
          <w:szCs w:val="22"/>
          <w:lang w:val="en-GB" w:eastAsia="en-US"/>
        </w:rPr>
      </w:pPr>
      <w:r w:rsidRPr="00B63014">
        <w:rPr>
          <w:rFonts w:eastAsia="Times New Roman"/>
          <w:b/>
          <w:bCs/>
          <w:i/>
          <w:iCs/>
          <w:sz w:val="22"/>
          <w:szCs w:val="22"/>
          <w:lang w:val="en-GB" w:eastAsia="en-US"/>
        </w:rPr>
        <w:t>Instruction details:</w:t>
      </w:r>
    </w:p>
    <w:tbl>
      <w:tblPr>
        <w:tblW w:w="0" w:type="auto"/>
        <w:tblInd w:w="108" w:type="dxa"/>
        <w:tblCellMar>
          <w:left w:w="0" w:type="dxa"/>
          <w:right w:w="0" w:type="dxa"/>
        </w:tblCellMar>
        <w:tblLook w:val="00A0" w:firstRow="1" w:lastRow="0" w:firstColumn="1" w:lastColumn="0" w:noHBand="0" w:noVBand="0"/>
      </w:tblPr>
      <w:tblGrid>
        <w:gridCol w:w="1348"/>
        <w:gridCol w:w="1346"/>
        <w:gridCol w:w="1246"/>
        <w:gridCol w:w="1274"/>
        <w:gridCol w:w="1251"/>
        <w:gridCol w:w="1297"/>
        <w:gridCol w:w="1377"/>
        <w:gridCol w:w="1141"/>
      </w:tblGrid>
      <w:tr w:rsidR="00E13C60" w:rsidRPr="00B63014" w14:paraId="5C5EB63B" w14:textId="77777777" w:rsidTr="00F0448F">
        <w:tc>
          <w:tcPr>
            <w:tcW w:w="1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4BC148"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Instruction Reference Number</w:t>
            </w:r>
          </w:p>
        </w:tc>
        <w:tc>
          <w:tcPr>
            <w:tcW w:w="13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42AE30"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Quantity of Securities</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2148C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Securities Account Number</w:t>
            </w:r>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F18589"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Securities Sub-Account Number</w:t>
            </w:r>
          </w:p>
        </w:tc>
        <w:tc>
          <w:tcPr>
            <w:tcW w:w="1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9C95D6"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Trade Date</w:t>
            </w:r>
          </w:p>
        </w:tc>
        <w:tc>
          <w:tcPr>
            <w:tcW w:w="129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2D0E01"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Date of Settlement (scheduled)</w:t>
            </w:r>
          </w:p>
        </w:tc>
        <w:tc>
          <w:tcPr>
            <w:tcW w:w="13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7F1F58"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Date of Settlement (actual)</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E24ADC"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In/Out Indicator</w:t>
            </w:r>
          </w:p>
        </w:tc>
      </w:tr>
      <w:tr w:rsidR="00E13C60" w:rsidRPr="00B63014" w14:paraId="4FBAEB87" w14:textId="77777777" w:rsidTr="00F0448F">
        <w:tc>
          <w:tcPr>
            <w:tcW w:w="1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81ED3F"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346" w:type="dxa"/>
            <w:tcBorders>
              <w:top w:val="nil"/>
              <w:left w:val="nil"/>
              <w:bottom w:val="single" w:sz="8" w:space="0" w:color="auto"/>
              <w:right w:val="single" w:sz="8" w:space="0" w:color="auto"/>
            </w:tcBorders>
            <w:tcMar>
              <w:top w:w="0" w:type="dxa"/>
              <w:left w:w="108" w:type="dxa"/>
              <w:bottom w:w="0" w:type="dxa"/>
              <w:right w:w="108" w:type="dxa"/>
            </w:tcMar>
          </w:tcPr>
          <w:p w14:paraId="6B774E5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5B066D19"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274" w:type="dxa"/>
            <w:tcBorders>
              <w:top w:val="nil"/>
              <w:left w:val="nil"/>
              <w:bottom w:val="single" w:sz="8" w:space="0" w:color="auto"/>
              <w:right w:val="single" w:sz="8" w:space="0" w:color="auto"/>
            </w:tcBorders>
            <w:tcMar>
              <w:top w:w="0" w:type="dxa"/>
              <w:left w:w="108" w:type="dxa"/>
              <w:bottom w:w="0" w:type="dxa"/>
              <w:right w:w="108" w:type="dxa"/>
            </w:tcMar>
          </w:tcPr>
          <w:p w14:paraId="20944927"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14:paraId="73C71450"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297" w:type="dxa"/>
            <w:tcBorders>
              <w:top w:val="nil"/>
              <w:left w:val="nil"/>
              <w:bottom w:val="single" w:sz="8" w:space="0" w:color="auto"/>
              <w:right w:val="single" w:sz="8" w:space="0" w:color="auto"/>
            </w:tcBorders>
            <w:tcMar>
              <w:top w:w="0" w:type="dxa"/>
              <w:left w:w="108" w:type="dxa"/>
              <w:bottom w:w="0" w:type="dxa"/>
              <w:right w:w="108" w:type="dxa"/>
            </w:tcMar>
          </w:tcPr>
          <w:p w14:paraId="37633547"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377" w:type="dxa"/>
            <w:tcBorders>
              <w:top w:val="nil"/>
              <w:left w:val="nil"/>
              <w:bottom w:val="single" w:sz="8" w:space="0" w:color="auto"/>
              <w:right w:val="single" w:sz="8" w:space="0" w:color="auto"/>
            </w:tcBorders>
            <w:tcMar>
              <w:top w:w="0" w:type="dxa"/>
              <w:left w:w="108" w:type="dxa"/>
              <w:bottom w:w="0" w:type="dxa"/>
              <w:right w:w="108" w:type="dxa"/>
            </w:tcMar>
          </w:tcPr>
          <w:p w14:paraId="73FFB42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14:paraId="33AEB0A1"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r>
    </w:tbl>
    <w:p w14:paraId="50EA681E" w14:textId="77777777" w:rsidR="00E13C60" w:rsidRPr="00B63014" w:rsidRDefault="00E13C60" w:rsidP="00E13C60">
      <w:pPr>
        <w:spacing w:before="120" w:line="276" w:lineRule="auto"/>
        <w:rPr>
          <w:rFonts w:eastAsia="Times New Roman"/>
          <w:sz w:val="22"/>
          <w:szCs w:val="22"/>
          <w:lang w:val="en-GB" w:eastAsia="en-US"/>
        </w:rPr>
      </w:pPr>
      <w:r w:rsidRPr="00B63014">
        <w:rPr>
          <w:rFonts w:eastAsia="Times New Roman"/>
          <w:b/>
          <w:bCs/>
          <w:i/>
          <w:iCs/>
          <w:sz w:val="22"/>
          <w:szCs w:val="22"/>
          <w:lang w:val="en-GB" w:eastAsia="en-US"/>
        </w:rPr>
        <w:t>Transfer details:</w:t>
      </w:r>
    </w:p>
    <w:tbl>
      <w:tblPr>
        <w:tblW w:w="0" w:type="auto"/>
        <w:tblInd w:w="108" w:type="dxa"/>
        <w:tblCellMar>
          <w:left w:w="0" w:type="dxa"/>
          <w:right w:w="0" w:type="dxa"/>
        </w:tblCellMar>
        <w:tblLook w:val="00A0" w:firstRow="1" w:lastRow="0" w:firstColumn="1" w:lastColumn="0" w:noHBand="0" w:noVBand="0"/>
      </w:tblPr>
      <w:tblGrid>
        <w:gridCol w:w="2660"/>
        <w:gridCol w:w="1017"/>
        <w:gridCol w:w="2075"/>
        <w:gridCol w:w="1919"/>
        <w:gridCol w:w="1899"/>
      </w:tblGrid>
      <w:tr w:rsidR="00E13C60" w:rsidRPr="00B63014" w14:paraId="61902110" w14:textId="77777777" w:rsidTr="00F0448F">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A92B1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Amount</w:t>
            </w:r>
          </w:p>
        </w:tc>
        <w:tc>
          <w:tcPr>
            <w:tcW w:w="101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E6727C"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Currency</w:t>
            </w:r>
          </w:p>
        </w:tc>
        <w:tc>
          <w:tcPr>
            <w:tcW w:w="20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C2DF2E"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Direction</w:t>
            </w:r>
          </w:p>
        </w:tc>
        <w:tc>
          <w:tcPr>
            <w:tcW w:w="19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F8C347"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Account Number</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682CEC"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i/>
                <w:iCs/>
                <w:lang w:val="en-GB" w:eastAsia="en-US"/>
              </w:rPr>
              <w:t>Bank's BIC</w:t>
            </w:r>
          </w:p>
        </w:tc>
      </w:tr>
      <w:tr w:rsidR="00E13C60" w:rsidRPr="00B63014" w14:paraId="11C1BBDC" w14:textId="77777777" w:rsidTr="00F0448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51600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tcPr>
          <w:p w14:paraId="59DD674C"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2075" w:type="dxa"/>
            <w:tcBorders>
              <w:top w:val="nil"/>
              <w:left w:val="nil"/>
              <w:bottom w:val="single" w:sz="8" w:space="0" w:color="auto"/>
              <w:right w:val="single" w:sz="8" w:space="0" w:color="auto"/>
            </w:tcBorders>
            <w:tcMar>
              <w:top w:w="0" w:type="dxa"/>
              <w:left w:w="108" w:type="dxa"/>
              <w:bottom w:w="0" w:type="dxa"/>
              <w:right w:w="108" w:type="dxa"/>
            </w:tcMar>
          </w:tcPr>
          <w:p w14:paraId="1DD0B38A"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919" w:type="dxa"/>
            <w:tcBorders>
              <w:top w:val="nil"/>
              <w:left w:val="nil"/>
              <w:bottom w:val="single" w:sz="8" w:space="0" w:color="auto"/>
              <w:right w:val="single" w:sz="8" w:space="0" w:color="auto"/>
            </w:tcBorders>
            <w:tcMar>
              <w:top w:w="0" w:type="dxa"/>
              <w:left w:w="108" w:type="dxa"/>
              <w:bottom w:w="0" w:type="dxa"/>
              <w:right w:w="108" w:type="dxa"/>
            </w:tcMar>
          </w:tcPr>
          <w:p w14:paraId="6A84824F"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14:paraId="7887EDFB"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r>
      <w:tr w:rsidR="00E13C60" w:rsidRPr="00B63014" w14:paraId="0A481331" w14:textId="77777777" w:rsidTr="00F0448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509C32"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tcPr>
          <w:p w14:paraId="3F8509A0"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2075" w:type="dxa"/>
            <w:tcBorders>
              <w:top w:val="nil"/>
              <w:left w:val="nil"/>
              <w:bottom w:val="single" w:sz="8" w:space="0" w:color="auto"/>
              <w:right w:val="single" w:sz="8" w:space="0" w:color="auto"/>
            </w:tcBorders>
            <w:tcMar>
              <w:top w:w="0" w:type="dxa"/>
              <w:left w:w="108" w:type="dxa"/>
              <w:bottom w:w="0" w:type="dxa"/>
              <w:right w:w="108" w:type="dxa"/>
            </w:tcMar>
          </w:tcPr>
          <w:p w14:paraId="6DCF0255"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919" w:type="dxa"/>
            <w:tcBorders>
              <w:top w:val="nil"/>
              <w:left w:val="nil"/>
              <w:bottom w:val="single" w:sz="8" w:space="0" w:color="auto"/>
              <w:right w:val="single" w:sz="8" w:space="0" w:color="auto"/>
            </w:tcBorders>
            <w:tcMar>
              <w:top w:w="0" w:type="dxa"/>
              <w:left w:w="108" w:type="dxa"/>
              <w:bottom w:w="0" w:type="dxa"/>
              <w:right w:w="108" w:type="dxa"/>
            </w:tcMar>
          </w:tcPr>
          <w:p w14:paraId="39997476"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14:paraId="4F1596D4" w14:textId="77777777" w:rsidR="00E13C60" w:rsidRPr="00B63014" w:rsidRDefault="00E13C60" w:rsidP="00E13C60">
            <w:pPr>
              <w:spacing w:line="276" w:lineRule="auto"/>
              <w:rPr>
                <w:rFonts w:eastAsia="Times New Roman"/>
                <w:sz w:val="22"/>
                <w:szCs w:val="22"/>
                <w:lang w:val="en-GB" w:eastAsia="en-US"/>
              </w:rPr>
            </w:pPr>
            <w:r w:rsidRPr="00B63014">
              <w:rPr>
                <w:rFonts w:eastAsia="Times New Roman"/>
                <w:sz w:val="22"/>
                <w:szCs w:val="22"/>
                <w:lang w:val="en-GB" w:eastAsia="en-US"/>
              </w:rPr>
              <w:t> </w:t>
            </w:r>
          </w:p>
        </w:tc>
      </w:tr>
    </w:tbl>
    <w:p w14:paraId="0A14FFEB"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noProof/>
          <w:sz w:val="22"/>
          <w:szCs w:val="22"/>
        </w:rPr>
        <w:drawing>
          <wp:inline distT="0" distB="0" distL="0" distR="0" wp14:anchorId="66CCED20" wp14:editId="4DF12969">
            <wp:extent cx="6350" cy="146050"/>
            <wp:effectExtent l="0" t="0" r="0" b="0"/>
            <wp:docPr id="396" name="Рисунок 396" descr="cid:image003.png@01D2A238.B869D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3.png@01D2A238.B869DEA0"/>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6350" cy="146050"/>
                    </a:xfrm>
                    <a:prstGeom prst="rect">
                      <a:avLst/>
                    </a:prstGeom>
                    <a:noFill/>
                    <a:ln>
                      <a:noFill/>
                    </a:ln>
                  </pic:spPr>
                </pic:pic>
              </a:graphicData>
            </a:graphic>
          </wp:inline>
        </w:drawing>
      </w:r>
      <w:r w:rsidRPr="00B63014">
        <w:rPr>
          <w:rFonts w:eastAsia="Times New Roman"/>
          <w:b/>
          <w:bCs/>
          <w:i/>
          <w:iCs/>
          <w:sz w:val="22"/>
          <w:szCs w:val="22"/>
          <w:lang w:val="en-GB" w:eastAsia="en-US"/>
        </w:rPr>
        <w:t>Basis</w:t>
      </w:r>
      <w:r w:rsidRPr="00B63014">
        <w:rPr>
          <w:rFonts w:eastAsia="Times New Roman"/>
          <w:b/>
          <w:bCs/>
          <w:sz w:val="22"/>
          <w:szCs w:val="22"/>
          <w:lang w:val="en-GB" w:eastAsia="en-US"/>
        </w:rPr>
        <w:t>:</w:t>
      </w:r>
    </w:p>
    <w:tbl>
      <w:tblPr>
        <w:tblW w:w="9600" w:type="dxa"/>
        <w:tblInd w:w="107" w:type="dxa"/>
        <w:tblCellMar>
          <w:left w:w="0" w:type="dxa"/>
          <w:right w:w="0" w:type="dxa"/>
        </w:tblCellMar>
        <w:tblLook w:val="00A0" w:firstRow="1" w:lastRow="0" w:firstColumn="1" w:lastColumn="0" w:noHBand="0" w:noVBand="0"/>
      </w:tblPr>
      <w:tblGrid>
        <w:gridCol w:w="2232"/>
        <w:gridCol w:w="1706"/>
        <w:gridCol w:w="2972"/>
        <w:gridCol w:w="990"/>
        <w:gridCol w:w="619"/>
        <w:gridCol w:w="1081"/>
      </w:tblGrid>
      <w:tr w:rsidR="00E13C60" w:rsidRPr="00B63014" w14:paraId="40A1F5B5" w14:textId="77777777" w:rsidTr="00F0448F">
        <w:tc>
          <w:tcPr>
            <w:tcW w:w="2232" w:type="dxa"/>
            <w:tcMar>
              <w:top w:w="0" w:type="dxa"/>
              <w:left w:w="107" w:type="dxa"/>
              <w:bottom w:w="0" w:type="dxa"/>
              <w:right w:w="107" w:type="dxa"/>
            </w:tcMar>
          </w:tcPr>
          <w:p w14:paraId="62AA87ED"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 </w:t>
            </w:r>
            <w:r w:rsidRPr="00B63014">
              <w:rPr>
                <w:rFonts w:eastAsia="Times New Roman"/>
                <w:b/>
                <w:bCs/>
                <w:sz w:val="18"/>
                <w:szCs w:val="18"/>
                <w:lang w:val="en-GB" w:eastAsia="en-US"/>
              </w:rPr>
              <w:t>INSTRUCTION No.</w:t>
            </w:r>
          </w:p>
        </w:tc>
        <w:tc>
          <w:tcPr>
            <w:tcW w:w="1706" w:type="dxa"/>
            <w:tcBorders>
              <w:top w:val="nil"/>
              <w:left w:val="nil"/>
              <w:bottom w:val="single" w:sz="8" w:space="0" w:color="auto"/>
              <w:right w:val="nil"/>
            </w:tcBorders>
            <w:tcMar>
              <w:top w:w="0" w:type="dxa"/>
              <w:left w:w="107" w:type="dxa"/>
              <w:bottom w:w="0" w:type="dxa"/>
              <w:right w:w="107" w:type="dxa"/>
            </w:tcMar>
          </w:tcPr>
          <w:p w14:paraId="432D79B9"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 </w:t>
            </w:r>
          </w:p>
        </w:tc>
        <w:tc>
          <w:tcPr>
            <w:tcW w:w="4581" w:type="dxa"/>
            <w:gridSpan w:val="3"/>
            <w:tcMar>
              <w:top w:w="0" w:type="dxa"/>
              <w:left w:w="107" w:type="dxa"/>
              <w:bottom w:w="0" w:type="dxa"/>
              <w:right w:w="107" w:type="dxa"/>
            </w:tcMar>
          </w:tcPr>
          <w:p w14:paraId="42A373E4"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18"/>
                <w:szCs w:val="18"/>
                <w:lang w:val="en-GB" w:eastAsia="en-US"/>
              </w:rPr>
              <w:t>dated __ _____________ 20__</w:t>
            </w:r>
          </w:p>
        </w:tc>
        <w:tc>
          <w:tcPr>
            <w:tcW w:w="1081" w:type="dxa"/>
            <w:vAlign w:val="center"/>
          </w:tcPr>
          <w:p w14:paraId="13A1C8D3"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22"/>
                <w:szCs w:val="22"/>
                <w:lang w:val="en-GB" w:eastAsia="en-US"/>
              </w:rPr>
              <w:t> </w:t>
            </w:r>
          </w:p>
        </w:tc>
      </w:tr>
      <w:tr w:rsidR="00E13C60" w:rsidRPr="00B63014" w14:paraId="0410E63D" w14:textId="77777777" w:rsidTr="00F0448F">
        <w:tc>
          <w:tcPr>
            <w:tcW w:w="9600" w:type="dxa"/>
            <w:gridSpan w:val="6"/>
            <w:tcMar>
              <w:top w:w="0" w:type="dxa"/>
              <w:left w:w="107" w:type="dxa"/>
              <w:bottom w:w="0" w:type="dxa"/>
              <w:right w:w="107" w:type="dxa"/>
            </w:tcMar>
          </w:tcPr>
          <w:p w14:paraId="205BFD4B"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 </w:t>
            </w:r>
          </w:p>
        </w:tc>
      </w:tr>
      <w:tr w:rsidR="00E13C60" w:rsidRPr="00B63014" w14:paraId="304FE686" w14:textId="77777777" w:rsidTr="00F0448F">
        <w:tc>
          <w:tcPr>
            <w:tcW w:w="2232" w:type="dxa"/>
            <w:tcMar>
              <w:top w:w="0" w:type="dxa"/>
              <w:left w:w="107" w:type="dxa"/>
              <w:bottom w:w="0" w:type="dxa"/>
              <w:right w:w="107" w:type="dxa"/>
            </w:tcMar>
          </w:tcPr>
          <w:p w14:paraId="175D6A49"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Registration number of the instruction:</w:t>
            </w:r>
          </w:p>
        </w:tc>
        <w:tc>
          <w:tcPr>
            <w:tcW w:w="1706" w:type="dxa"/>
            <w:tcBorders>
              <w:top w:val="nil"/>
              <w:left w:val="nil"/>
              <w:bottom w:val="single" w:sz="8" w:space="0" w:color="auto"/>
              <w:right w:val="nil"/>
            </w:tcBorders>
            <w:tcMar>
              <w:top w:w="0" w:type="dxa"/>
              <w:left w:w="107" w:type="dxa"/>
              <w:bottom w:w="0" w:type="dxa"/>
              <w:right w:w="107" w:type="dxa"/>
            </w:tcMar>
          </w:tcPr>
          <w:p w14:paraId="75C327DE"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 </w:t>
            </w:r>
          </w:p>
        </w:tc>
        <w:tc>
          <w:tcPr>
            <w:tcW w:w="2972" w:type="dxa"/>
            <w:tcMar>
              <w:top w:w="0" w:type="dxa"/>
              <w:left w:w="107" w:type="dxa"/>
              <w:bottom w:w="0" w:type="dxa"/>
              <w:right w:w="107" w:type="dxa"/>
            </w:tcMar>
          </w:tcPr>
          <w:p w14:paraId="5ADD5613"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Instruction registration date:</w:t>
            </w:r>
          </w:p>
        </w:tc>
        <w:tc>
          <w:tcPr>
            <w:tcW w:w="2690" w:type="dxa"/>
            <w:gridSpan w:val="3"/>
            <w:tcMar>
              <w:top w:w="0" w:type="dxa"/>
              <w:left w:w="107" w:type="dxa"/>
              <w:bottom w:w="0" w:type="dxa"/>
              <w:right w:w="107" w:type="dxa"/>
            </w:tcMar>
          </w:tcPr>
          <w:p w14:paraId="783BFC6D"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18"/>
                <w:szCs w:val="18"/>
                <w:lang w:val="en-GB" w:eastAsia="en-US"/>
              </w:rPr>
              <w:t xml:space="preserve">&lt;date&gt;       &lt;time&gt; </w:t>
            </w:r>
          </w:p>
        </w:tc>
      </w:tr>
      <w:tr w:rsidR="00E13C60" w:rsidRPr="00B63014" w14:paraId="14705D2A" w14:textId="77777777" w:rsidTr="00F0448F">
        <w:tc>
          <w:tcPr>
            <w:tcW w:w="7900" w:type="dxa"/>
            <w:gridSpan w:val="4"/>
            <w:tcMar>
              <w:top w:w="0" w:type="dxa"/>
              <w:left w:w="107" w:type="dxa"/>
              <w:bottom w:w="0" w:type="dxa"/>
              <w:right w:w="107" w:type="dxa"/>
            </w:tcMar>
          </w:tcPr>
          <w:p w14:paraId="044B5F27"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lang w:val="en-GB" w:eastAsia="en-US"/>
              </w:rPr>
              <w:t> </w:t>
            </w:r>
          </w:p>
        </w:tc>
        <w:tc>
          <w:tcPr>
            <w:tcW w:w="1700" w:type="dxa"/>
            <w:gridSpan w:val="2"/>
            <w:vAlign w:val="center"/>
          </w:tcPr>
          <w:p w14:paraId="5A8DFEAF"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22"/>
                <w:szCs w:val="22"/>
                <w:lang w:val="en-GB" w:eastAsia="en-US"/>
              </w:rPr>
              <w:t> </w:t>
            </w:r>
          </w:p>
        </w:tc>
      </w:tr>
      <w:tr w:rsidR="00E13C60" w:rsidRPr="00B63014" w14:paraId="21B104B0" w14:textId="77777777" w:rsidTr="00F0448F">
        <w:tc>
          <w:tcPr>
            <w:tcW w:w="3938" w:type="dxa"/>
            <w:gridSpan w:val="2"/>
            <w:tcMar>
              <w:top w:w="0" w:type="dxa"/>
              <w:left w:w="107" w:type="dxa"/>
              <w:bottom w:w="0" w:type="dxa"/>
              <w:right w:w="107" w:type="dxa"/>
            </w:tcMar>
          </w:tcPr>
          <w:p w14:paraId="35B2C2B7"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18"/>
                <w:szCs w:val="18"/>
                <w:lang w:val="en-GB" w:eastAsia="en-US"/>
              </w:rPr>
              <w:t> </w:t>
            </w:r>
          </w:p>
        </w:tc>
        <w:tc>
          <w:tcPr>
            <w:tcW w:w="2972" w:type="dxa"/>
            <w:tcMar>
              <w:top w:w="0" w:type="dxa"/>
              <w:left w:w="107" w:type="dxa"/>
              <w:bottom w:w="0" w:type="dxa"/>
              <w:right w:w="107" w:type="dxa"/>
            </w:tcMar>
          </w:tcPr>
          <w:p w14:paraId="25E4B1A3"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sz w:val="18"/>
                <w:szCs w:val="18"/>
                <w:lang w:val="en-GB" w:eastAsia="en-US"/>
              </w:rPr>
              <w:t>Acceptance for execution date:</w:t>
            </w:r>
          </w:p>
        </w:tc>
        <w:tc>
          <w:tcPr>
            <w:tcW w:w="2690" w:type="dxa"/>
            <w:gridSpan w:val="3"/>
            <w:tcMar>
              <w:top w:w="0" w:type="dxa"/>
              <w:left w:w="107" w:type="dxa"/>
              <w:bottom w:w="0" w:type="dxa"/>
              <w:right w:w="107" w:type="dxa"/>
            </w:tcMar>
          </w:tcPr>
          <w:p w14:paraId="517F74CF"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sz w:val="18"/>
                <w:szCs w:val="18"/>
                <w:lang w:val="en-GB" w:eastAsia="en-US"/>
              </w:rPr>
              <w:t>&lt;date&gt;       &lt;time&gt;</w:t>
            </w:r>
          </w:p>
        </w:tc>
      </w:tr>
      <w:tr w:rsidR="00E13C60" w:rsidRPr="00B63014" w14:paraId="4FBE5F89" w14:textId="77777777" w:rsidTr="00F0448F">
        <w:tc>
          <w:tcPr>
            <w:tcW w:w="2232" w:type="dxa"/>
            <w:vAlign w:val="center"/>
          </w:tcPr>
          <w:p w14:paraId="1F0DA576"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c>
          <w:tcPr>
            <w:tcW w:w="1706" w:type="dxa"/>
            <w:vAlign w:val="center"/>
          </w:tcPr>
          <w:p w14:paraId="69916B51"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c>
          <w:tcPr>
            <w:tcW w:w="2972" w:type="dxa"/>
            <w:vAlign w:val="center"/>
          </w:tcPr>
          <w:p w14:paraId="0ACEFF43"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c>
          <w:tcPr>
            <w:tcW w:w="990" w:type="dxa"/>
            <w:vAlign w:val="center"/>
          </w:tcPr>
          <w:p w14:paraId="422351FB"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c>
          <w:tcPr>
            <w:tcW w:w="619" w:type="dxa"/>
            <w:vAlign w:val="center"/>
          </w:tcPr>
          <w:p w14:paraId="600CDD34"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c>
          <w:tcPr>
            <w:tcW w:w="1081" w:type="dxa"/>
            <w:vAlign w:val="center"/>
          </w:tcPr>
          <w:p w14:paraId="688EF79E"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rPr>
                <w:rFonts w:eastAsia="Times New Roman"/>
                <w:lang w:val="en-GB" w:eastAsia="en-US"/>
              </w:rPr>
            </w:pPr>
          </w:p>
        </w:tc>
      </w:tr>
    </w:tbl>
    <w:p w14:paraId="5563DD44"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p>
    <w:tbl>
      <w:tblPr>
        <w:tblW w:w="9450" w:type="dxa"/>
        <w:tblInd w:w="108" w:type="dxa"/>
        <w:tblCellMar>
          <w:left w:w="0" w:type="dxa"/>
          <w:right w:w="0" w:type="dxa"/>
        </w:tblCellMar>
        <w:tblLook w:val="00A0" w:firstRow="1" w:lastRow="0" w:firstColumn="1" w:lastColumn="0" w:noHBand="0" w:noVBand="0"/>
      </w:tblPr>
      <w:tblGrid>
        <w:gridCol w:w="1668"/>
        <w:gridCol w:w="3401"/>
        <w:gridCol w:w="837"/>
        <w:gridCol w:w="1148"/>
        <w:gridCol w:w="2396"/>
      </w:tblGrid>
      <w:tr w:rsidR="00E13C60" w:rsidRPr="00B63014" w14:paraId="26B9DC9F" w14:textId="77777777" w:rsidTr="00F0448F">
        <w:tc>
          <w:tcPr>
            <w:tcW w:w="1668" w:type="dxa"/>
            <w:tcMar>
              <w:top w:w="0" w:type="dxa"/>
              <w:left w:w="108" w:type="dxa"/>
              <w:bottom w:w="0" w:type="dxa"/>
              <w:right w:w="108" w:type="dxa"/>
            </w:tcMar>
          </w:tcPr>
          <w:p w14:paraId="732C5304"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lang w:val="en-GB" w:eastAsia="en-US"/>
              </w:rPr>
              <w:t>Operations clerk:</w:t>
            </w:r>
          </w:p>
        </w:tc>
        <w:tc>
          <w:tcPr>
            <w:tcW w:w="3402" w:type="dxa"/>
            <w:tcBorders>
              <w:top w:val="nil"/>
              <w:left w:val="nil"/>
              <w:bottom w:val="single" w:sz="8" w:space="0" w:color="auto"/>
              <w:right w:val="nil"/>
            </w:tcBorders>
            <w:tcMar>
              <w:top w:w="0" w:type="dxa"/>
              <w:left w:w="108" w:type="dxa"/>
              <w:bottom w:w="0" w:type="dxa"/>
              <w:right w:w="108" w:type="dxa"/>
            </w:tcMar>
          </w:tcPr>
          <w:p w14:paraId="0679AE14"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jc w:val="right"/>
              <w:rPr>
                <w:rFonts w:eastAsia="Times New Roman"/>
                <w:sz w:val="22"/>
                <w:szCs w:val="22"/>
                <w:lang w:val="en-GB" w:eastAsia="en-US"/>
              </w:rPr>
            </w:pPr>
            <w:r w:rsidRPr="00B63014">
              <w:rPr>
                <w:rFonts w:eastAsia="Times New Roman"/>
                <w:i/>
                <w:iCs/>
                <w:lang w:val="en-GB" w:eastAsia="en-US"/>
              </w:rPr>
              <w:t> </w:t>
            </w:r>
          </w:p>
        </w:tc>
        <w:tc>
          <w:tcPr>
            <w:tcW w:w="837" w:type="dxa"/>
            <w:tcMar>
              <w:top w:w="0" w:type="dxa"/>
              <w:left w:w="108" w:type="dxa"/>
              <w:bottom w:w="0" w:type="dxa"/>
              <w:right w:w="108" w:type="dxa"/>
            </w:tcMar>
          </w:tcPr>
          <w:p w14:paraId="0517DEDB"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jc w:val="right"/>
              <w:rPr>
                <w:rFonts w:eastAsia="Times New Roman"/>
                <w:sz w:val="22"/>
                <w:szCs w:val="22"/>
                <w:lang w:val="en-GB" w:eastAsia="en-US"/>
              </w:rPr>
            </w:pPr>
            <w:r w:rsidRPr="00B63014">
              <w:rPr>
                <w:rFonts w:eastAsia="Times New Roman"/>
                <w:sz w:val="22"/>
                <w:szCs w:val="22"/>
                <w:lang w:val="en-GB" w:eastAsia="en-US"/>
              </w:rPr>
              <w:t>Seal</w:t>
            </w:r>
          </w:p>
        </w:tc>
        <w:tc>
          <w:tcPr>
            <w:tcW w:w="1148" w:type="dxa"/>
            <w:tcMar>
              <w:top w:w="0" w:type="dxa"/>
              <w:left w:w="108" w:type="dxa"/>
              <w:bottom w:w="0" w:type="dxa"/>
              <w:right w:w="108" w:type="dxa"/>
            </w:tcMar>
          </w:tcPr>
          <w:p w14:paraId="7FCD23C3"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lang w:val="en-GB" w:eastAsia="en-US"/>
              </w:rPr>
              <w:t>Signature:</w:t>
            </w:r>
          </w:p>
        </w:tc>
        <w:tc>
          <w:tcPr>
            <w:tcW w:w="2396" w:type="dxa"/>
            <w:tcBorders>
              <w:top w:val="nil"/>
              <w:left w:val="nil"/>
              <w:bottom w:val="single" w:sz="8" w:space="0" w:color="auto"/>
              <w:right w:val="nil"/>
            </w:tcBorders>
            <w:tcMar>
              <w:top w:w="0" w:type="dxa"/>
              <w:left w:w="108" w:type="dxa"/>
              <w:bottom w:w="0" w:type="dxa"/>
              <w:right w:w="108" w:type="dxa"/>
            </w:tcMar>
          </w:tcPr>
          <w:p w14:paraId="7BE1F67C"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line="276" w:lineRule="auto"/>
              <w:rPr>
                <w:rFonts w:eastAsia="Times New Roman"/>
                <w:sz w:val="22"/>
                <w:szCs w:val="22"/>
                <w:lang w:val="en-GB" w:eastAsia="en-US"/>
              </w:rPr>
            </w:pPr>
            <w:r w:rsidRPr="00B63014">
              <w:rPr>
                <w:rFonts w:eastAsia="Times New Roman"/>
                <w:i/>
                <w:iCs/>
                <w:lang w:val="en-GB" w:eastAsia="en-US"/>
              </w:rPr>
              <w:t> </w:t>
            </w:r>
          </w:p>
        </w:tc>
      </w:tr>
    </w:tbl>
    <w:p w14:paraId="4351970E" w14:textId="77777777" w:rsidR="00E13C60" w:rsidRPr="00B63014" w:rsidRDefault="00E13C60" w:rsidP="00E13C60">
      <w:pPr>
        <w:pBdr>
          <w:top w:val="single" w:sz="4" w:space="1" w:color="auto"/>
          <w:left w:val="single" w:sz="4" w:space="0" w:color="auto"/>
          <w:bottom w:val="single" w:sz="4" w:space="1" w:color="auto"/>
          <w:right w:val="single" w:sz="4" w:space="4" w:color="auto"/>
          <w:between w:val="single" w:sz="4" w:space="1" w:color="auto"/>
        </w:pBdr>
        <w:spacing w:before="80" w:after="200" w:line="276" w:lineRule="auto"/>
        <w:rPr>
          <w:rFonts w:eastAsia="Times New Roman"/>
          <w:sz w:val="22"/>
          <w:szCs w:val="22"/>
          <w:lang w:val="en-GB" w:eastAsia="en-US"/>
        </w:rPr>
      </w:pPr>
      <w:r w:rsidRPr="00B63014">
        <w:rPr>
          <w:rFonts w:eastAsia="Times New Roman"/>
          <w:sz w:val="16"/>
          <w:szCs w:val="16"/>
          <w:lang w:val="en-GB" w:eastAsia="en-US"/>
        </w:rPr>
        <w:t>REPORT No. _________ dated ____ ______________ ____</w:t>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r>
      <w:r w:rsidRPr="00B63014">
        <w:rPr>
          <w:rFonts w:eastAsia="Times New Roman"/>
          <w:sz w:val="16"/>
          <w:szCs w:val="16"/>
          <w:lang w:val="en-GB" w:eastAsia="en-US"/>
        </w:rPr>
        <w:tab/>
        <w:t>1/1</w:t>
      </w:r>
    </w:p>
    <w:p w14:paraId="2C1CBF04" w14:textId="77777777" w:rsidR="00E13C60" w:rsidRPr="00B63014" w:rsidRDefault="00E13C60" w:rsidP="00E13C60">
      <w:pPr>
        <w:jc w:val="right"/>
        <w:rPr>
          <w:rFonts w:eastAsia="Times New Roman"/>
          <w:b/>
          <w:sz w:val="16"/>
          <w:szCs w:val="16"/>
          <w:lang w:val="en-GB"/>
        </w:rPr>
      </w:pPr>
      <w:r w:rsidRPr="00B63014">
        <w:rPr>
          <w:rFonts w:eastAsia="Times New Roman"/>
          <w:sz w:val="24"/>
          <w:lang w:val="en-GB"/>
        </w:rPr>
        <w:br w:type="page"/>
      </w:r>
      <w:r w:rsidRPr="00B63014">
        <w:rPr>
          <w:rFonts w:eastAsia="Times New Roman"/>
          <w:b/>
          <w:sz w:val="16"/>
          <w:szCs w:val="16"/>
          <w:lang w:val="en-GB"/>
        </w:rPr>
        <w:t>Form GS037</w:t>
      </w:r>
    </w:p>
    <w:p w14:paraId="65D8C881" w14:textId="77777777" w:rsidR="00E13C60" w:rsidRPr="00B63014" w:rsidRDefault="00E13C60" w:rsidP="00E13C60">
      <w:pPr>
        <w:spacing w:line="276" w:lineRule="auto"/>
        <w:ind w:left="708"/>
        <w:jc w:val="center"/>
        <w:rPr>
          <w:b/>
          <w:sz w:val="22"/>
          <w:szCs w:val="22"/>
          <w:lang w:val="en-GB" w:eastAsia="en-US"/>
        </w:rPr>
      </w:pPr>
      <w:proofErr w:type="gramStart"/>
      <w:r w:rsidRPr="00B63014">
        <w:rPr>
          <w:b/>
          <w:sz w:val="22"/>
          <w:szCs w:val="22"/>
          <w:lang w:val="en-GB" w:eastAsia="en-US"/>
        </w:rPr>
        <w:t>NOTICE  №</w:t>
      </w:r>
      <w:proofErr w:type="gramEnd"/>
      <w:r w:rsidRPr="00B63014">
        <w:rPr>
          <w:b/>
          <w:sz w:val="22"/>
          <w:szCs w:val="22"/>
          <w:lang w:val="en-GB" w:eastAsia="en-US"/>
        </w:rPr>
        <w:t xml:space="preserve"> _______</w:t>
      </w:r>
    </w:p>
    <w:p w14:paraId="4890E4B7" w14:textId="77777777" w:rsidR="00E13C60" w:rsidRPr="00B63014" w:rsidRDefault="00E13C60" w:rsidP="00E13C60">
      <w:pPr>
        <w:spacing w:line="276" w:lineRule="auto"/>
        <w:ind w:left="708"/>
        <w:jc w:val="center"/>
        <w:rPr>
          <w:b/>
          <w:sz w:val="22"/>
          <w:szCs w:val="22"/>
          <w:lang w:val="en-GB" w:eastAsia="en-US"/>
        </w:rPr>
      </w:pPr>
      <w:r w:rsidRPr="00B63014">
        <w:rPr>
          <w:b/>
          <w:sz w:val="22"/>
          <w:szCs w:val="22"/>
          <w:lang w:val="en-GB" w:eastAsia="en-US"/>
        </w:rPr>
        <w:t xml:space="preserve">dated </w:t>
      </w:r>
      <w:proofErr w:type="gramStart"/>
      <w:r w:rsidRPr="00B63014">
        <w:rPr>
          <w:b/>
          <w:sz w:val="22"/>
          <w:szCs w:val="22"/>
          <w:lang w:val="en-GB" w:eastAsia="en-US"/>
        </w:rPr>
        <w:t>“ _</w:t>
      </w:r>
      <w:proofErr w:type="gramEnd"/>
      <w:r w:rsidRPr="00B63014">
        <w:rPr>
          <w:b/>
          <w:sz w:val="22"/>
          <w:szCs w:val="22"/>
          <w:lang w:val="en-GB" w:eastAsia="en-US"/>
        </w:rPr>
        <w:t>__” ___________ 20___        &lt;</w:t>
      </w:r>
      <w:r w:rsidRPr="00B63014">
        <w:rPr>
          <w:rFonts w:eastAsia="Times New Roman"/>
          <w:sz w:val="24"/>
          <w:lang w:val="en-GB"/>
        </w:rPr>
        <w:t xml:space="preserve"> </w:t>
      </w:r>
      <w:r w:rsidRPr="00B63014">
        <w:rPr>
          <w:sz w:val="22"/>
          <w:szCs w:val="22"/>
          <w:lang w:val="en-GB" w:eastAsia="en-US"/>
        </w:rPr>
        <w:t xml:space="preserve">notice generation time </w:t>
      </w:r>
      <w:r w:rsidRPr="00B63014">
        <w:rPr>
          <w:b/>
          <w:sz w:val="22"/>
          <w:szCs w:val="22"/>
          <w:lang w:val="en-GB" w:eastAsia="en-US"/>
        </w:rPr>
        <w:t>&gt;</w:t>
      </w:r>
    </w:p>
    <w:tbl>
      <w:tblPr>
        <w:tblW w:w="0" w:type="auto"/>
        <w:tblLayout w:type="fixed"/>
        <w:tblCellMar>
          <w:left w:w="107" w:type="dxa"/>
          <w:right w:w="107" w:type="dxa"/>
        </w:tblCellMar>
        <w:tblLook w:val="0000" w:firstRow="0" w:lastRow="0" w:firstColumn="0" w:lastColumn="0" w:noHBand="0" w:noVBand="0"/>
      </w:tblPr>
      <w:tblGrid>
        <w:gridCol w:w="1525"/>
        <w:gridCol w:w="7087"/>
        <w:gridCol w:w="283"/>
        <w:gridCol w:w="284"/>
        <w:gridCol w:w="283"/>
      </w:tblGrid>
      <w:tr w:rsidR="00E13C60" w:rsidRPr="00B63014" w14:paraId="425D0699" w14:textId="77777777" w:rsidTr="00F0448F">
        <w:tc>
          <w:tcPr>
            <w:tcW w:w="1525" w:type="dxa"/>
          </w:tcPr>
          <w:p w14:paraId="79A310E0" w14:textId="77777777" w:rsidR="00E13C60" w:rsidRPr="00B63014" w:rsidRDefault="00E13C60" w:rsidP="00E13C60">
            <w:pPr>
              <w:spacing w:line="276" w:lineRule="auto"/>
              <w:rPr>
                <w:b/>
                <w:i/>
                <w:sz w:val="22"/>
                <w:szCs w:val="22"/>
                <w:lang w:val="en-GB" w:eastAsia="en-US"/>
              </w:rPr>
            </w:pPr>
            <w:r w:rsidRPr="00B63014">
              <w:rPr>
                <w:i/>
                <w:sz w:val="22"/>
                <w:szCs w:val="22"/>
                <w:lang w:val="en-GB" w:eastAsia="en-US"/>
              </w:rPr>
              <w:t>Transaction:</w:t>
            </w:r>
          </w:p>
        </w:tc>
        <w:tc>
          <w:tcPr>
            <w:tcW w:w="7087" w:type="dxa"/>
            <w:tcBorders>
              <w:bottom w:val="single" w:sz="4" w:space="0" w:color="auto"/>
            </w:tcBorders>
            <w:shd w:val="pct5" w:color="auto" w:fill="auto"/>
          </w:tcPr>
          <w:p w14:paraId="7FCB5DC1" w14:textId="77777777" w:rsidR="00E13C60" w:rsidRPr="00B63014" w:rsidRDefault="00E13C60" w:rsidP="00E13C60">
            <w:pPr>
              <w:spacing w:line="276" w:lineRule="auto"/>
              <w:ind w:left="-108" w:right="-108"/>
              <w:jc w:val="center"/>
              <w:rPr>
                <w:b/>
                <w:sz w:val="22"/>
                <w:szCs w:val="22"/>
                <w:lang w:val="en-GB" w:eastAsia="en-US"/>
              </w:rPr>
            </w:pPr>
          </w:p>
        </w:tc>
        <w:tc>
          <w:tcPr>
            <w:tcW w:w="283" w:type="dxa"/>
            <w:tcBorders>
              <w:left w:val="nil"/>
            </w:tcBorders>
          </w:tcPr>
          <w:p w14:paraId="37D8A309" w14:textId="77777777" w:rsidR="00E13C60" w:rsidRPr="00B63014" w:rsidRDefault="00E13C60" w:rsidP="00E13C60">
            <w:pPr>
              <w:spacing w:line="276" w:lineRule="auto"/>
              <w:jc w:val="center"/>
              <w:rPr>
                <w:b/>
                <w:sz w:val="22"/>
                <w:szCs w:val="22"/>
                <w:lang w:val="en-GB" w:eastAsia="en-US"/>
              </w:rPr>
            </w:pPr>
          </w:p>
        </w:tc>
        <w:tc>
          <w:tcPr>
            <w:tcW w:w="284" w:type="dxa"/>
            <w:tcBorders>
              <w:top w:val="single" w:sz="6" w:space="0" w:color="auto"/>
              <w:left w:val="single" w:sz="6" w:space="0" w:color="auto"/>
              <w:bottom w:val="single" w:sz="6" w:space="0" w:color="auto"/>
              <w:right w:val="single" w:sz="6" w:space="0" w:color="auto"/>
            </w:tcBorders>
          </w:tcPr>
          <w:p w14:paraId="0CF355BB" w14:textId="77777777" w:rsidR="00E13C60" w:rsidRPr="00B63014" w:rsidRDefault="00E13C60" w:rsidP="00E13C60">
            <w:pPr>
              <w:spacing w:line="276" w:lineRule="auto"/>
              <w:jc w:val="center"/>
              <w:rPr>
                <w:b/>
                <w:sz w:val="22"/>
                <w:szCs w:val="22"/>
                <w:lang w:val="en-GB" w:eastAsia="en-US"/>
              </w:rPr>
            </w:pPr>
          </w:p>
        </w:tc>
        <w:tc>
          <w:tcPr>
            <w:tcW w:w="283" w:type="dxa"/>
            <w:tcBorders>
              <w:top w:val="single" w:sz="6" w:space="0" w:color="auto"/>
              <w:left w:val="single" w:sz="6" w:space="0" w:color="auto"/>
              <w:bottom w:val="single" w:sz="6" w:space="0" w:color="auto"/>
              <w:right w:val="single" w:sz="6" w:space="0" w:color="auto"/>
            </w:tcBorders>
          </w:tcPr>
          <w:p w14:paraId="6E2CA905" w14:textId="77777777" w:rsidR="00E13C60" w:rsidRPr="00B63014" w:rsidRDefault="00E13C60" w:rsidP="00E13C60">
            <w:pPr>
              <w:spacing w:line="276" w:lineRule="auto"/>
              <w:ind w:left="-211" w:right="-89" w:firstLine="94"/>
              <w:jc w:val="center"/>
              <w:rPr>
                <w:b/>
                <w:sz w:val="22"/>
                <w:szCs w:val="22"/>
                <w:lang w:val="en-GB" w:eastAsia="en-US"/>
              </w:rPr>
            </w:pPr>
          </w:p>
        </w:tc>
      </w:tr>
    </w:tbl>
    <w:p w14:paraId="05D2F713" w14:textId="77777777" w:rsidR="00E13C60" w:rsidRPr="00B63014" w:rsidRDefault="00E13C60" w:rsidP="00E13C60">
      <w:pPr>
        <w:spacing w:line="276" w:lineRule="auto"/>
        <w:ind w:left="708" w:right="850"/>
        <w:rPr>
          <w:sz w:val="8"/>
          <w:szCs w:val="8"/>
          <w:lang w:val="en-GB" w:eastAsia="en-US"/>
        </w:rPr>
      </w:pPr>
    </w:p>
    <w:tbl>
      <w:tblPr>
        <w:tblW w:w="9304" w:type="dxa"/>
        <w:tblInd w:w="-34" w:type="dxa"/>
        <w:tblLayout w:type="fixed"/>
        <w:tblCellMar>
          <w:left w:w="56" w:type="dxa"/>
          <w:right w:w="56" w:type="dxa"/>
        </w:tblCellMar>
        <w:tblLook w:val="0000" w:firstRow="0" w:lastRow="0" w:firstColumn="0" w:lastColumn="0" w:noHBand="0" w:noVBand="0"/>
      </w:tblPr>
      <w:tblGrid>
        <w:gridCol w:w="2642"/>
        <w:gridCol w:w="2564"/>
        <w:gridCol w:w="271"/>
        <w:gridCol w:w="3827"/>
      </w:tblGrid>
      <w:tr w:rsidR="00E13C60" w:rsidRPr="00B63014" w14:paraId="221639EF" w14:textId="77777777" w:rsidTr="00F0448F">
        <w:tc>
          <w:tcPr>
            <w:tcW w:w="2642" w:type="dxa"/>
          </w:tcPr>
          <w:p w14:paraId="095D3F11" w14:textId="77777777" w:rsidR="00E13C60" w:rsidRPr="00B63014" w:rsidRDefault="00E13C60" w:rsidP="00E13C60">
            <w:pPr>
              <w:spacing w:line="276" w:lineRule="auto"/>
              <w:rPr>
                <w:i/>
                <w:lang w:val="en-GB" w:eastAsia="en-US"/>
              </w:rPr>
            </w:pPr>
            <w:r w:rsidRPr="00B63014">
              <w:rPr>
                <w:i/>
                <w:lang w:val="en-GB" w:eastAsia="en-US"/>
              </w:rPr>
              <w:t>Report issuer:</w:t>
            </w:r>
          </w:p>
        </w:tc>
        <w:tc>
          <w:tcPr>
            <w:tcW w:w="2564" w:type="dxa"/>
            <w:tcBorders>
              <w:bottom w:val="single" w:sz="4" w:space="0" w:color="auto"/>
            </w:tcBorders>
          </w:tcPr>
          <w:p w14:paraId="59491444" w14:textId="77777777" w:rsidR="00E13C60" w:rsidRPr="00B63014" w:rsidRDefault="00E13C60" w:rsidP="00E13C60">
            <w:pPr>
              <w:spacing w:line="276" w:lineRule="auto"/>
              <w:ind w:firstLine="108"/>
              <w:rPr>
                <w:sz w:val="18"/>
                <w:szCs w:val="22"/>
                <w:lang w:val="en-GB" w:eastAsia="en-US"/>
              </w:rPr>
            </w:pPr>
            <w:r w:rsidRPr="00B63014">
              <w:rPr>
                <w:sz w:val="18"/>
                <w:szCs w:val="22"/>
                <w:lang w:val="en-GB" w:eastAsia="en-US"/>
              </w:rPr>
              <w:t xml:space="preserve"> &lt;depository code&gt;</w:t>
            </w:r>
          </w:p>
        </w:tc>
        <w:tc>
          <w:tcPr>
            <w:tcW w:w="271" w:type="dxa"/>
          </w:tcPr>
          <w:p w14:paraId="639B4B2B" w14:textId="77777777" w:rsidR="00E13C60" w:rsidRPr="00B63014" w:rsidRDefault="00E13C60" w:rsidP="00E13C60">
            <w:pPr>
              <w:spacing w:line="276" w:lineRule="auto"/>
              <w:ind w:right="34" w:firstLine="108"/>
              <w:rPr>
                <w:sz w:val="18"/>
                <w:szCs w:val="22"/>
                <w:lang w:val="en-GB" w:eastAsia="en-US"/>
              </w:rPr>
            </w:pPr>
          </w:p>
        </w:tc>
        <w:tc>
          <w:tcPr>
            <w:tcW w:w="3827" w:type="dxa"/>
            <w:tcBorders>
              <w:bottom w:val="single" w:sz="4" w:space="0" w:color="auto"/>
            </w:tcBorders>
          </w:tcPr>
          <w:p w14:paraId="579FA1FD" w14:textId="77777777" w:rsidR="00E13C60" w:rsidRPr="00B63014" w:rsidRDefault="00E13C60" w:rsidP="00E13C60">
            <w:pPr>
              <w:spacing w:line="276" w:lineRule="auto"/>
              <w:ind w:firstLine="108"/>
              <w:jc w:val="center"/>
              <w:rPr>
                <w:sz w:val="18"/>
                <w:szCs w:val="22"/>
                <w:lang w:val="en-GB" w:eastAsia="en-US"/>
              </w:rPr>
            </w:pPr>
            <w:r w:rsidRPr="00B63014">
              <w:rPr>
                <w:sz w:val="18"/>
                <w:szCs w:val="22"/>
                <w:lang w:val="en-GB" w:eastAsia="en-US"/>
              </w:rPr>
              <w:t>&lt;short name&gt;</w:t>
            </w:r>
          </w:p>
        </w:tc>
      </w:tr>
      <w:tr w:rsidR="00E13C60" w:rsidRPr="00B63014" w14:paraId="49A91E45" w14:textId="77777777" w:rsidTr="00F0448F">
        <w:tc>
          <w:tcPr>
            <w:tcW w:w="2642" w:type="dxa"/>
          </w:tcPr>
          <w:p w14:paraId="49B94331" w14:textId="77777777" w:rsidR="00E13C60" w:rsidRPr="00B63014" w:rsidRDefault="00E13C60" w:rsidP="00E13C60">
            <w:pPr>
              <w:spacing w:line="276" w:lineRule="auto"/>
              <w:rPr>
                <w:i/>
                <w:sz w:val="12"/>
                <w:szCs w:val="12"/>
                <w:lang w:val="en-GB" w:eastAsia="en-US"/>
              </w:rPr>
            </w:pPr>
          </w:p>
        </w:tc>
        <w:tc>
          <w:tcPr>
            <w:tcW w:w="2564" w:type="dxa"/>
          </w:tcPr>
          <w:p w14:paraId="63537F92" w14:textId="77777777" w:rsidR="00E13C60" w:rsidRPr="00B63014" w:rsidRDefault="00E13C60" w:rsidP="00E13C60">
            <w:pPr>
              <w:spacing w:line="276" w:lineRule="auto"/>
              <w:ind w:firstLine="108"/>
              <w:rPr>
                <w:sz w:val="12"/>
                <w:szCs w:val="12"/>
                <w:lang w:val="en-GB" w:eastAsia="en-US"/>
              </w:rPr>
            </w:pPr>
          </w:p>
        </w:tc>
        <w:tc>
          <w:tcPr>
            <w:tcW w:w="271" w:type="dxa"/>
          </w:tcPr>
          <w:p w14:paraId="1551FCE7" w14:textId="77777777" w:rsidR="00E13C60" w:rsidRPr="00B63014" w:rsidRDefault="00E13C60" w:rsidP="00E13C60">
            <w:pPr>
              <w:spacing w:line="276" w:lineRule="auto"/>
              <w:ind w:right="34" w:firstLine="108"/>
              <w:rPr>
                <w:sz w:val="12"/>
                <w:szCs w:val="12"/>
                <w:lang w:val="en-GB" w:eastAsia="en-US"/>
              </w:rPr>
            </w:pPr>
          </w:p>
        </w:tc>
        <w:tc>
          <w:tcPr>
            <w:tcW w:w="3827" w:type="dxa"/>
          </w:tcPr>
          <w:p w14:paraId="055FDCE0" w14:textId="77777777" w:rsidR="00E13C60" w:rsidRPr="00B63014" w:rsidRDefault="00E13C60" w:rsidP="00E13C60">
            <w:pPr>
              <w:spacing w:line="276" w:lineRule="auto"/>
              <w:ind w:firstLine="108"/>
              <w:jc w:val="center"/>
              <w:rPr>
                <w:sz w:val="12"/>
                <w:szCs w:val="12"/>
                <w:lang w:val="en-GB" w:eastAsia="en-US"/>
              </w:rPr>
            </w:pPr>
          </w:p>
        </w:tc>
      </w:tr>
      <w:tr w:rsidR="00E13C60" w:rsidRPr="00B63014" w14:paraId="2842BFCA" w14:textId="77777777" w:rsidTr="00F0448F">
        <w:tc>
          <w:tcPr>
            <w:tcW w:w="2642" w:type="dxa"/>
          </w:tcPr>
          <w:p w14:paraId="77FB0CF0" w14:textId="77777777" w:rsidR="00E13C60" w:rsidRPr="00B63014" w:rsidRDefault="00E13C60" w:rsidP="00E13C60">
            <w:pPr>
              <w:spacing w:line="276" w:lineRule="auto"/>
              <w:rPr>
                <w:i/>
                <w:lang w:val="en-GB" w:eastAsia="en-US"/>
              </w:rPr>
            </w:pPr>
            <w:r w:rsidRPr="00B63014">
              <w:rPr>
                <w:i/>
                <w:lang w:val="en-GB" w:eastAsia="en-US"/>
              </w:rPr>
              <w:t>Instruction submitter:</w:t>
            </w:r>
          </w:p>
        </w:tc>
        <w:tc>
          <w:tcPr>
            <w:tcW w:w="2564" w:type="dxa"/>
            <w:tcBorders>
              <w:bottom w:val="single" w:sz="4" w:space="0" w:color="auto"/>
            </w:tcBorders>
          </w:tcPr>
          <w:p w14:paraId="752C4527" w14:textId="77777777" w:rsidR="00E13C60" w:rsidRPr="00B63014" w:rsidRDefault="00E13C60" w:rsidP="00E13C60">
            <w:pPr>
              <w:spacing w:line="276" w:lineRule="auto"/>
              <w:ind w:firstLine="108"/>
              <w:rPr>
                <w:sz w:val="18"/>
                <w:szCs w:val="22"/>
                <w:lang w:val="en-GB" w:eastAsia="en-US"/>
              </w:rPr>
            </w:pPr>
            <w:r w:rsidRPr="00B63014">
              <w:rPr>
                <w:sz w:val="18"/>
                <w:szCs w:val="22"/>
                <w:lang w:val="en-GB" w:eastAsia="en-US"/>
              </w:rPr>
              <w:t>&lt;depository code&gt;</w:t>
            </w:r>
          </w:p>
        </w:tc>
        <w:tc>
          <w:tcPr>
            <w:tcW w:w="271" w:type="dxa"/>
          </w:tcPr>
          <w:p w14:paraId="3E65CDA6" w14:textId="77777777" w:rsidR="00E13C60" w:rsidRPr="00B63014" w:rsidRDefault="00E13C60" w:rsidP="00E13C60">
            <w:pPr>
              <w:spacing w:line="276" w:lineRule="auto"/>
              <w:ind w:right="34" w:firstLine="108"/>
              <w:rPr>
                <w:sz w:val="18"/>
                <w:szCs w:val="22"/>
                <w:lang w:val="en-GB" w:eastAsia="en-US"/>
              </w:rPr>
            </w:pPr>
          </w:p>
        </w:tc>
        <w:tc>
          <w:tcPr>
            <w:tcW w:w="3827" w:type="dxa"/>
            <w:tcBorders>
              <w:bottom w:val="single" w:sz="4" w:space="0" w:color="auto"/>
            </w:tcBorders>
          </w:tcPr>
          <w:p w14:paraId="628F231B" w14:textId="77777777" w:rsidR="00E13C60" w:rsidRPr="00B63014" w:rsidRDefault="00E13C60" w:rsidP="00E13C60">
            <w:pPr>
              <w:spacing w:line="276" w:lineRule="auto"/>
              <w:ind w:firstLine="108"/>
              <w:jc w:val="center"/>
              <w:rPr>
                <w:b/>
                <w:sz w:val="18"/>
                <w:szCs w:val="22"/>
                <w:lang w:val="en-GB" w:eastAsia="en-US"/>
              </w:rPr>
            </w:pPr>
            <w:r w:rsidRPr="00B63014">
              <w:rPr>
                <w:sz w:val="18"/>
                <w:szCs w:val="22"/>
                <w:lang w:val="en-GB" w:eastAsia="en-US"/>
              </w:rPr>
              <w:t>&lt;short name&gt;</w:t>
            </w:r>
          </w:p>
        </w:tc>
      </w:tr>
    </w:tbl>
    <w:p w14:paraId="23C48153" w14:textId="77777777" w:rsidR="00E13C60" w:rsidRPr="00B63014" w:rsidRDefault="00E13C60" w:rsidP="00E13C60">
      <w:pPr>
        <w:spacing w:line="276" w:lineRule="auto"/>
        <w:ind w:left="708"/>
        <w:rPr>
          <w:sz w:val="8"/>
          <w:szCs w:val="8"/>
          <w:lang w:val="en-GB" w:eastAsia="en-US"/>
        </w:rPr>
      </w:pPr>
    </w:p>
    <w:tbl>
      <w:tblPr>
        <w:tblW w:w="9304" w:type="dxa"/>
        <w:tblInd w:w="-34" w:type="dxa"/>
        <w:tblLayout w:type="fixed"/>
        <w:tblCellMar>
          <w:left w:w="56" w:type="dxa"/>
          <w:right w:w="56" w:type="dxa"/>
        </w:tblCellMar>
        <w:tblLook w:val="0000" w:firstRow="0" w:lastRow="0" w:firstColumn="0" w:lastColumn="0" w:noHBand="0" w:noVBand="0"/>
      </w:tblPr>
      <w:tblGrid>
        <w:gridCol w:w="2642"/>
        <w:gridCol w:w="2564"/>
        <w:gridCol w:w="271"/>
        <w:gridCol w:w="3827"/>
      </w:tblGrid>
      <w:tr w:rsidR="00E13C60" w:rsidRPr="00B63014" w14:paraId="60DD3CE5" w14:textId="77777777" w:rsidTr="00F0448F">
        <w:tc>
          <w:tcPr>
            <w:tcW w:w="2642" w:type="dxa"/>
          </w:tcPr>
          <w:p w14:paraId="44A217EE" w14:textId="77777777" w:rsidR="00E13C60" w:rsidRPr="00B63014" w:rsidRDefault="00E13C60" w:rsidP="00E13C60">
            <w:pPr>
              <w:spacing w:line="276" w:lineRule="auto"/>
              <w:rPr>
                <w:i/>
                <w:sz w:val="18"/>
                <w:szCs w:val="22"/>
                <w:lang w:val="en-GB" w:eastAsia="en-US"/>
              </w:rPr>
            </w:pPr>
            <w:r w:rsidRPr="00B63014">
              <w:rPr>
                <w:i/>
                <w:lang w:val="en-GB" w:eastAsia="en-US"/>
              </w:rPr>
              <w:t>Report recipient</w:t>
            </w:r>
            <w:r w:rsidRPr="00B63014">
              <w:rPr>
                <w:i/>
                <w:sz w:val="18"/>
                <w:szCs w:val="22"/>
                <w:lang w:val="en-GB" w:eastAsia="en-US"/>
              </w:rPr>
              <w:t>:</w:t>
            </w:r>
          </w:p>
        </w:tc>
        <w:tc>
          <w:tcPr>
            <w:tcW w:w="2564" w:type="dxa"/>
            <w:tcBorders>
              <w:bottom w:val="single" w:sz="4" w:space="0" w:color="auto"/>
            </w:tcBorders>
          </w:tcPr>
          <w:p w14:paraId="197CE9F1" w14:textId="77777777" w:rsidR="00E13C60" w:rsidRPr="00B63014" w:rsidRDefault="00E13C60" w:rsidP="00E13C60">
            <w:pPr>
              <w:spacing w:line="276" w:lineRule="auto"/>
              <w:ind w:firstLine="108"/>
              <w:rPr>
                <w:sz w:val="18"/>
                <w:szCs w:val="22"/>
                <w:lang w:val="en-GB" w:eastAsia="en-US"/>
              </w:rPr>
            </w:pPr>
            <w:r w:rsidRPr="00B63014">
              <w:rPr>
                <w:sz w:val="18"/>
                <w:szCs w:val="22"/>
                <w:lang w:val="en-GB" w:eastAsia="en-US"/>
              </w:rPr>
              <w:t>&lt;depository code&gt;</w:t>
            </w:r>
          </w:p>
        </w:tc>
        <w:tc>
          <w:tcPr>
            <w:tcW w:w="271" w:type="dxa"/>
          </w:tcPr>
          <w:p w14:paraId="68278C47" w14:textId="77777777" w:rsidR="00E13C60" w:rsidRPr="00B63014" w:rsidRDefault="00E13C60" w:rsidP="00E13C60">
            <w:pPr>
              <w:spacing w:line="276" w:lineRule="auto"/>
              <w:ind w:firstLine="108"/>
              <w:rPr>
                <w:sz w:val="18"/>
                <w:szCs w:val="22"/>
                <w:lang w:val="en-GB" w:eastAsia="en-US"/>
              </w:rPr>
            </w:pPr>
          </w:p>
        </w:tc>
        <w:tc>
          <w:tcPr>
            <w:tcW w:w="3827" w:type="dxa"/>
            <w:tcBorders>
              <w:bottom w:val="single" w:sz="4" w:space="0" w:color="auto"/>
            </w:tcBorders>
          </w:tcPr>
          <w:p w14:paraId="503D75CE" w14:textId="77777777" w:rsidR="00E13C60" w:rsidRPr="00B63014" w:rsidRDefault="00E13C60" w:rsidP="00E13C60">
            <w:pPr>
              <w:spacing w:line="276" w:lineRule="auto"/>
              <w:ind w:left="-108" w:right="34" w:firstLine="108"/>
              <w:jc w:val="center"/>
              <w:rPr>
                <w:sz w:val="18"/>
                <w:szCs w:val="22"/>
                <w:lang w:val="en-GB" w:eastAsia="en-US"/>
              </w:rPr>
            </w:pPr>
            <w:r w:rsidRPr="00B63014">
              <w:rPr>
                <w:sz w:val="18"/>
                <w:szCs w:val="22"/>
                <w:lang w:val="en-GB" w:eastAsia="en-US"/>
              </w:rPr>
              <w:t>&lt;short name&gt;</w:t>
            </w:r>
          </w:p>
        </w:tc>
      </w:tr>
    </w:tbl>
    <w:p w14:paraId="22760DF6" w14:textId="77777777" w:rsidR="00E13C60" w:rsidRPr="00B63014" w:rsidRDefault="00E13C60" w:rsidP="00E13C60">
      <w:pPr>
        <w:spacing w:line="276" w:lineRule="auto"/>
        <w:ind w:left="708"/>
        <w:jc w:val="center"/>
        <w:rPr>
          <w:b/>
          <w:sz w:val="8"/>
          <w:szCs w:val="8"/>
          <w:lang w:val="en-GB" w:eastAsia="en-US"/>
        </w:rPr>
      </w:pPr>
    </w:p>
    <w:p w14:paraId="26025802" w14:textId="77777777" w:rsidR="00E13C60" w:rsidRPr="00B63014" w:rsidRDefault="00E13C60" w:rsidP="00E13C60">
      <w:pPr>
        <w:spacing w:line="276" w:lineRule="auto"/>
        <w:rPr>
          <w:b/>
          <w:lang w:val="en-GB" w:eastAsia="en-US"/>
        </w:rPr>
      </w:pPr>
      <w:r w:rsidRPr="00B63014">
        <w:rPr>
          <w:b/>
          <w:sz w:val="22"/>
          <w:szCs w:val="22"/>
          <w:lang w:val="en-GB" w:eastAsia="en-US"/>
        </w:rPr>
        <w:t xml:space="preserve">On changing a security </w:t>
      </w:r>
      <w:proofErr w:type="gramStart"/>
      <w:r w:rsidRPr="00B63014">
        <w:rPr>
          <w:b/>
          <w:sz w:val="22"/>
          <w:szCs w:val="22"/>
          <w:lang w:val="en-GB" w:eastAsia="en-US"/>
        </w:rPr>
        <w:t>form</w:t>
      </w:r>
      <w:r w:rsidRPr="00B63014">
        <w:rPr>
          <w:b/>
          <w:lang w:val="en-GB" w:eastAsia="en-US"/>
        </w:rPr>
        <w:t>:*</w:t>
      </w:r>
      <w:proofErr w:type="gramEnd"/>
      <w:r w:rsidRPr="00B63014">
        <w:rPr>
          <w:sz w:val="18"/>
          <w:lang w:val="en-GB" w:eastAsia="en-US"/>
        </w:rPr>
        <w:t xml:space="preserve"> </w:t>
      </w:r>
    </w:p>
    <w:tbl>
      <w:tblPr>
        <w:tblW w:w="9271" w:type="dxa"/>
        <w:tblCellMar>
          <w:left w:w="57" w:type="dxa"/>
          <w:right w:w="57" w:type="dxa"/>
        </w:tblCellMar>
        <w:tblLook w:val="04A0" w:firstRow="1" w:lastRow="0" w:firstColumn="1" w:lastColumn="0" w:noHBand="0" w:noVBand="1"/>
      </w:tblPr>
      <w:tblGrid>
        <w:gridCol w:w="2609"/>
        <w:gridCol w:w="1737"/>
        <w:gridCol w:w="22"/>
        <w:gridCol w:w="322"/>
        <w:gridCol w:w="22"/>
        <w:gridCol w:w="2890"/>
        <w:gridCol w:w="1669"/>
      </w:tblGrid>
      <w:tr w:rsidR="00E13C60" w:rsidRPr="00B63014" w14:paraId="3804574B" w14:textId="77777777" w:rsidTr="00F0448F">
        <w:tc>
          <w:tcPr>
            <w:tcW w:w="2609" w:type="dxa"/>
            <w:shd w:val="clear" w:color="auto" w:fill="auto"/>
            <w:vAlign w:val="center"/>
          </w:tcPr>
          <w:p w14:paraId="42F6FCB3" w14:textId="77777777" w:rsidR="00E13C60" w:rsidRPr="00B63014" w:rsidRDefault="00E13C60" w:rsidP="00E13C60">
            <w:pPr>
              <w:spacing w:line="276" w:lineRule="auto"/>
              <w:rPr>
                <w:b/>
                <w:lang w:val="en-GB" w:eastAsia="en-US"/>
              </w:rPr>
            </w:pPr>
            <w:r w:rsidRPr="00B63014">
              <w:rPr>
                <w:sz w:val="18"/>
                <w:lang w:val="en-GB" w:eastAsia="en-US"/>
              </w:rPr>
              <w:t>&lt;</w:t>
            </w:r>
            <w:r w:rsidRPr="00B63014">
              <w:rPr>
                <w:b/>
                <w:sz w:val="16"/>
                <w:szCs w:val="16"/>
                <w:lang w:val="en-GB" w:eastAsia="en-US"/>
              </w:rPr>
              <w:t xml:space="preserve">Issuer/MIF/Mort. </w:t>
            </w:r>
            <w:proofErr w:type="gramStart"/>
            <w:r w:rsidRPr="00B63014">
              <w:rPr>
                <w:b/>
                <w:sz w:val="16"/>
                <w:szCs w:val="16"/>
                <w:lang w:val="en-GB" w:eastAsia="en-US"/>
              </w:rPr>
              <w:t>cover./</w:t>
            </w:r>
            <w:proofErr w:type="gramEnd"/>
            <w:r w:rsidRPr="00B63014">
              <w:rPr>
                <w:b/>
                <w:sz w:val="16"/>
                <w:szCs w:val="16"/>
                <w:lang w:val="en-GB" w:eastAsia="en-US"/>
              </w:rPr>
              <w:t>Clear. org. issued GCC</w:t>
            </w:r>
            <w:r w:rsidRPr="00B63014">
              <w:rPr>
                <w:sz w:val="18"/>
                <w:lang w:val="en-GB" w:eastAsia="en-US"/>
              </w:rPr>
              <w:t>&gt;</w:t>
            </w:r>
            <w:r w:rsidRPr="00B63014">
              <w:rPr>
                <w:b/>
                <w:lang w:val="en-GB" w:eastAsia="en-US"/>
              </w:rPr>
              <w:t>:</w:t>
            </w:r>
          </w:p>
        </w:tc>
        <w:tc>
          <w:tcPr>
            <w:tcW w:w="1737" w:type="dxa"/>
            <w:tcBorders>
              <w:bottom w:val="single" w:sz="4" w:space="0" w:color="auto"/>
            </w:tcBorders>
            <w:shd w:val="clear" w:color="auto" w:fill="auto"/>
            <w:vAlign w:val="bottom"/>
          </w:tcPr>
          <w:p w14:paraId="18492CCE" w14:textId="77777777" w:rsidR="00E13C60" w:rsidRPr="00B63014" w:rsidRDefault="00E13C60" w:rsidP="00E13C60">
            <w:pPr>
              <w:spacing w:line="276" w:lineRule="auto"/>
              <w:rPr>
                <w:sz w:val="18"/>
                <w:lang w:val="en-GB" w:eastAsia="en-US"/>
              </w:rPr>
            </w:pPr>
            <w:r w:rsidRPr="00B63014">
              <w:rPr>
                <w:sz w:val="18"/>
                <w:lang w:val="en-GB" w:eastAsia="en-US"/>
              </w:rPr>
              <w:t xml:space="preserve">&lt;depository code&gt; </w:t>
            </w:r>
          </w:p>
        </w:tc>
        <w:tc>
          <w:tcPr>
            <w:tcW w:w="344" w:type="dxa"/>
            <w:gridSpan w:val="2"/>
            <w:shd w:val="clear" w:color="auto" w:fill="auto"/>
            <w:vAlign w:val="bottom"/>
          </w:tcPr>
          <w:p w14:paraId="4A48A324" w14:textId="77777777" w:rsidR="00E13C60" w:rsidRPr="00B63014" w:rsidRDefault="00E13C60" w:rsidP="00E13C60">
            <w:pPr>
              <w:spacing w:line="276" w:lineRule="auto"/>
              <w:rPr>
                <w:b/>
                <w:lang w:val="en-GB" w:eastAsia="en-US"/>
              </w:rPr>
            </w:pPr>
          </w:p>
        </w:tc>
        <w:tc>
          <w:tcPr>
            <w:tcW w:w="4581" w:type="dxa"/>
            <w:gridSpan w:val="3"/>
            <w:tcBorders>
              <w:bottom w:val="single" w:sz="4" w:space="0" w:color="auto"/>
            </w:tcBorders>
            <w:shd w:val="clear" w:color="auto" w:fill="auto"/>
            <w:vAlign w:val="bottom"/>
          </w:tcPr>
          <w:p w14:paraId="5FA780C8" w14:textId="77777777" w:rsidR="00E13C60" w:rsidRPr="00B63014" w:rsidRDefault="00E13C60" w:rsidP="00E13C60">
            <w:pPr>
              <w:spacing w:line="276" w:lineRule="auto"/>
              <w:rPr>
                <w:sz w:val="18"/>
                <w:szCs w:val="22"/>
                <w:lang w:val="en-GB" w:eastAsia="en-US"/>
              </w:rPr>
            </w:pPr>
            <w:r w:rsidRPr="00B63014">
              <w:rPr>
                <w:sz w:val="18"/>
                <w:szCs w:val="22"/>
                <w:lang w:val="en-GB" w:eastAsia="en-US"/>
              </w:rPr>
              <w:t>&lt;</w:t>
            </w:r>
            <w:r w:rsidRPr="00B63014">
              <w:rPr>
                <w:sz w:val="18"/>
                <w:lang w:val="en-GB" w:eastAsia="en-US"/>
              </w:rPr>
              <w:t xml:space="preserve"> full name</w:t>
            </w:r>
            <w:r w:rsidRPr="00B63014">
              <w:rPr>
                <w:sz w:val="18"/>
                <w:szCs w:val="22"/>
                <w:lang w:val="en-GB" w:eastAsia="en-US"/>
              </w:rPr>
              <w:t>&gt;</w:t>
            </w:r>
          </w:p>
        </w:tc>
      </w:tr>
      <w:tr w:rsidR="00E13C60" w:rsidRPr="00B63014" w14:paraId="50D45297" w14:textId="77777777" w:rsidTr="00F0448F">
        <w:tc>
          <w:tcPr>
            <w:tcW w:w="2609" w:type="dxa"/>
            <w:shd w:val="clear" w:color="auto" w:fill="auto"/>
            <w:vAlign w:val="center"/>
          </w:tcPr>
          <w:p w14:paraId="19959B89" w14:textId="77777777" w:rsidR="00E13C60" w:rsidRPr="00B63014" w:rsidRDefault="00E13C60" w:rsidP="00E13C60">
            <w:pPr>
              <w:spacing w:line="276" w:lineRule="auto"/>
              <w:rPr>
                <w:b/>
                <w:lang w:val="en-GB" w:eastAsia="en-US"/>
              </w:rPr>
            </w:pPr>
            <w:r w:rsidRPr="00B63014">
              <w:rPr>
                <w:b/>
                <w:lang w:val="en-GB" w:eastAsia="en-US"/>
              </w:rPr>
              <w:t>Security:</w:t>
            </w:r>
          </w:p>
        </w:tc>
        <w:tc>
          <w:tcPr>
            <w:tcW w:w="1759" w:type="dxa"/>
            <w:gridSpan w:val="2"/>
            <w:tcBorders>
              <w:bottom w:val="single" w:sz="4" w:space="0" w:color="auto"/>
            </w:tcBorders>
            <w:shd w:val="clear" w:color="auto" w:fill="auto"/>
            <w:vAlign w:val="center"/>
          </w:tcPr>
          <w:p w14:paraId="1B7C8E98" w14:textId="77777777" w:rsidR="00E13C60" w:rsidRPr="00B63014" w:rsidRDefault="00E13C60" w:rsidP="00E13C60">
            <w:pPr>
              <w:spacing w:line="276" w:lineRule="auto"/>
              <w:rPr>
                <w:b/>
                <w:lang w:val="en-GB" w:eastAsia="en-US"/>
              </w:rPr>
            </w:pPr>
            <w:r w:rsidRPr="00B63014">
              <w:rPr>
                <w:sz w:val="18"/>
                <w:lang w:val="en-GB" w:eastAsia="en-US"/>
              </w:rPr>
              <w:t>&lt;sec. dep. code&gt;</w:t>
            </w:r>
          </w:p>
        </w:tc>
        <w:tc>
          <w:tcPr>
            <w:tcW w:w="344" w:type="dxa"/>
            <w:gridSpan w:val="2"/>
            <w:shd w:val="clear" w:color="auto" w:fill="auto"/>
            <w:vAlign w:val="center"/>
          </w:tcPr>
          <w:p w14:paraId="14771D10" w14:textId="77777777" w:rsidR="00E13C60" w:rsidRPr="00B63014" w:rsidRDefault="00E13C60" w:rsidP="00E13C60">
            <w:pPr>
              <w:spacing w:line="276" w:lineRule="auto"/>
              <w:rPr>
                <w:b/>
                <w:lang w:val="en-GB" w:eastAsia="en-US"/>
              </w:rPr>
            </w:pPr>
          </w:p>
        </w:tc>
        <w:tc>
          <w:tcPr>
            <w:tcW w:w="4559" w:type="dxa"/>
            <w:gridSpan w:val="2"/>
            <w:tcBorders>
              <w:bottom w:val="single" w:sz="4" w:space="0" w:color="auto"/>
            </w:tcBorders>
            <w:shd w:val="clear" w:color="auto" w:fill="auto"/>
            <w:vAlign w:val="center"/>
          </w:tcPr>
          <w:p w14:paraId="38A298FF" w14:textId="77777777" w:rsidR="00E13C60" w:rsidRPr="00B63014" w:rsidRDefault="00E13C60" w:rsidP="00E13C60">
            <w:pPr>
              <w:spacing w:line="276" w:lineRule="auto"/>
              <w:rPr>
                <w:b/>
                <w:lang w:val="en-GB" w:eastAsia="en-US"/>
              </w:rPr>
            </w:pPr>
            <w:r w:rsidRPr="00B63014">
              <w:rPr>
                <w:sz w:val="18"/>
                <w:szCs w:val="22"/>
                <w:lang w:val="en-GB" w:eastAsia="en-US"/>
              </w:rPr>
              <w:t>&lt;sec. short name&gt;</w:t>
            </w:r>
            <w:r w:rsidRPr="00B63014">
              <w:rPr>
                <w:sz w:val="18"/>
                <w:vertAlign w:val="superscript"/>
                <w:lang w:val="en-GB" w:eastAsia="en-US"/>
              </w:rPr>
              <w:t xml:space="preserve"> </w:t>
            </w:r>
          </w:p>
        </w:tc>
      </w:tr>
      <w:tr w:rsidR="00E13C60" w:rsidRPr="00B63014" w14:paraId="01F5EE79" w14:textId="77777777" w:rsidTr="00F0448F">
        <w:tc>
          <w:tcPr>
            <w:tcW w:w="2609" w:type="dxa"/>
            <w:shd w:val="clear" w:color="auto" w:fill="auto"/>
            <w:vAlign w:val="center"/>
          </w:tcPr>
          <w:p w14:paraId="7C715088" w14:textId="77777777" w:rsidR="00E13C60" w:rsidRPr="00B63014" w:rsidRDefault="00E13C60" w:rsidP="00E13C60">
            <w:pPr>
              <w:spacing w:line="276" w:lineRule="auto"/>
              <w:rPr>
                <w:b/>
                <w:lang w:val="en-GB" w:eastAsia="en-US"/>
              </w:rPr>
            </w:pPr>
            <w:r w:rsidRPr="00B63014">
              <w:rPr>
                <w:b/>
                <w:lang w:val="en-GB" w:eastAsia="en-US"/>
              </w:rPr>
              <w:t>ISIN:</w:t>
            </w:r>
          </w:p>
        </w:tc>
        <w:tc>
          <w:tcPr>
            <w:tcW w:w="1737" w:type="dxa"/>
            <w:tcBorders>
              <w:bottom w:val="single" w:sz="4" w:space="0" w:color="auto"/>
            </w:tcBorders>
            <w:shd w:val="clear" w:color="auto" w:fill="auto"/>
            <w:vAlign w:val="center"/>
          </w:tcPr>
          <w:p w14:paraId="222B5DE8" w14:textId="77777777" w:rsidR="00E13C60" w:rsidRPr="00B63014" w:rsidRDefault="00E13C60" w:rsidP="00E13C60">
            <w:pPr>
              <w:spacing w:line="276" w:lineRule="auto"/>
              <w:rPr>
                <w:b/>
                <w:lang w:val="en-GB" w:eastAsia="en-US"/>
              </w:rPr>
            </w:pPr>
          </w:p>
        </w:tc>
        <w:tc>
          <w:tcPr>
            <w:tcW w:w="3256" w:type="dxa"/>
            <w:gridSpan w:val="4"/>
            <w:tcBorders>
              <w:bottom w:val="single" w:sz="4" w:space="0" w:color="auto"/>
            </w:tcBorders>
            <w:shd w:val="clear" w:color="auto" w:fill="auto"/>
            <w:vAlign w:val="center"/>
          </w:tcPr>
          <w:p w14:paraId="74BE415B" w14:textId="77777777" w:rsidR="00E13C60" w:rsidRPr="00B63014" w:rsidRDefault="00E13C60" w:rsidP="00E13C60">
            <w:pPr>
              <w:spacing w:line="276" w:lineRule="auto"/>
              <w:ind w:right="-38"/>
              <w:rPr>
                <w:b/>
                <w:lang w:val="en-GB" w:eastAsia="en-US"/>
              </w:rPr>
            </w:pPr>
          </w:p>
        </w:tc>
        <w:tc>
          <w:tcPr>
            <w:tcW w:w="1669" w:type="dxa"/>
            <w:tcBorders>
              <w:bottom w:val="single" w:sz="4" w:space="0" w:color="auto"/>
            </w:tcBorders>
            <w:shd w:val="clear" w:color="auto" w:fill="auto"/>
            <w:vAlign w:val="center"/>
          </w:tcPr>
          <w:p w14:paraId="41DE231D" w14:textId="77777777" w:rsidR="00E13C60" w:rsidRPr="00B63014" w:rsidRDefault="00E13C60" w:rsidP="00E13C60">
            <w:pPr>
              <w:spacing w:line="276" w:lineRule="auto"/>
              <w:rPr>
                <w:b/>
                <w:lang w:val="en-GB" w:eastAsia="en-US"/>
              </w:rPr>
            </w:pPr>
          </w:p>
        </w:tc>
      </w:tr>
      <w:tr w:rsidR="00B63014" w:rsidRPr="00875480" w14:paraId="3E4244F4" w14:textId="77777777" w:rsidTr="00F0448F">
        <w:tc>
          <w:tcPr>
            <w:tcW w:w="2609" w:type="dxa"/>
            <w:shd w:val="clear" w:color="auto" w:fill="auto"/>
            <w:vAlign w:val="center"/>
          </w:tcPr>
          <w:p w14:paraId="52CA50C0" w14:textId="77777777" w:rsidR="00E13C60" w:rsidRPr="00B63014" w:rsidRDefault="00E13C60" w:rsidP="00E13C60">
            <w:pPr>
              <w:spacing w:line="276" w:lineRule="auto"/>
              <w:rPr>
                <w:b/>
                <w:lang w:val="en-GB" w:eastAsia="en-US"/>
              </w:rPr>
            </w:pPr>
            <w:r w:rsidRPr="00B63014">
              <w:rPr>
                <w:sz w:val="18"/>
                <w:lang w:val="en-GB" w:eastAsia="en-US"/>
              </w:rPr>
              <w:t>&lt;</w:t>
            </w:r>
            <w:r w:rsidRPr="00B63014">
              <w:rPr>
                <w:b/>
                <w:sz w:val="16"/>
                <w:szCs w:val="16"/>
                <w:lang w:val="en-GB" w:eastAsia="en-US"/>
              </w:rPr>
              <w:t>Reg. №</w:t>
            </w:r>
            <w:r w:rsidRPr="00B63014" w:rsidDel="00EE0C5E">
              <w:rPr>
                <w:b/>
                <w:sz w:val="16"/>
                <w:szCs w:val="16"/>
                <w:lang w:val="en-GB" w:eastAsia="en-US"/>
              </w:rPr>
              <w:t xml:space="preserve"> </w:t>
            </w:r>
            <w:r w:rsidRPr="00B63014">
              <w:rPr>
                <w:b/>
                <w:sz w:val="16"/>
                <w:szCs w:val="16"/>
                <w:lang w:val="en-GB" w:eastAsia="en-US"/>
              </w:rPr>
              <w:t>/Reg. Number of rules</w:t>
            </w:r>
            <w:r w:rsidRPr="00B63014">
              <w:rPr>
                <w:sz w:val="18"/>
                <w:lang w:val="en-GB" w:eastAsia="en-US"/>
              </w:rPr>
              <w:t>&gt;</w:t>
            </w:r>
            <w:r w:rsidRPr="00B63014">
              <w:rPr>
                <w:b/>
                <w:lang w:val="en-GB" w:eastAsia="en-US"/>
              </w:rPr>
              <w:t>:</w:t>
            </w:r>
          </w:p>
        </w:tc>
        <w:tc>
          <w:tcPr>
            <w:tcW w:w="1737" w:type="dxa"/>
            <w:tcBorders>
              <w:bottom w:val="single" w:sz="4" w:space="0" w:color="auto"/>
            </w:tcBorders>
            <w:shd w:val="clear" w:color="auto" w:fill="auto"/>
            <w:vAlign w:val="center"/>
          </w:tcPr>
          <w:p w14:paraId="3688C9D1" w14:textId="77777777" w:rsidR="00E13C60" w:rsidRPr="00B63014" w:rsidRDefault="00E13C60" w:rsidP="00E13C60">
            <w:pPr>
              <w:spacing w:line="276" w:lineRule="auto"/>
              <w:rPr>
                <w:b/>
                <w:lang w:val="en-GB" w:eastAsia="en-US"/>
              </w:rPr>
            </w:pPr>
          </w:p>
        </w:tc>
        <w:tc>
          <w:tcPr>
            <w:tcW w:w="3256" w:type="dxa"/>
            <w:gridSpan w:val="4"/>
            <w:tcBorders>
              <w:top w:val="single" w:sz="4" w:space="0" w:color="auto"/>
              <w:bottom w:val="single" w:sz="4" w:space="0" w:color="auto"/>
            </w:tcBorders>
            <w:shd w:val="clear" w:color="auto" w:fill="auto"/>
            <w:vAlign w:val="center"/>
          </w:tcPr>
          <w:p w14:paraId="38B32F44" w14:textId="77777777" w:rsidR="00E13C60" w:rsidRPr="00B63014" w:rsidRDefault="00E13C60" w:rsidP="00E13C60">
            <w:pPr>
              <w:spacing w:line="276" w:lineRule="auto"/>
              <w:ind w:right="-38"/>
              <w:rPr>
                <w:sz w:val="18"/>
                <w:lang w:val="en-GB" w:eastAsia="en-US"/>
              </w:rPr>
            </w:pPr>
          </w:p>
        </w:tc>
        <w:tc>
          <w:tcPr>
            <w:tcW w:w="1669" w:type="dxa"/>
            <w:tcBorders>
              <w:bottom w:val="single" w:sz="4" w:space="0" w:color="auto"/>
            </w:tcBorders>
            <w:shd w:val="clear" w:color="auto" w:fill="auto"/>
            <w:vAlign w:val="center"/>
          </w:tcPr>
          <w:p w14:paraId="4D292376" w14:textId="77777777" w:rsidR="00E13C60" w:rsidRPr="00B63014" w:rsidRDefault="00E13C60" w:rsidP="00E13C60">
            <w:pPr>
              <w:spacing w:line="276" w:lineRule="auto"/>
              <w:rPr>
                <w:b/>
                <w:lang w:val="en-GB" w:eastAsia="en-US"/>
              </w:rPr>
            </w:pPr>
          </w:p>
        </w:tc>
      </w:tr>
    </w:tbl>
    <w:p w14:paraId="0F5C0B60" w14:textId="77777777" w:rsidR="00E13C60" w:rsidRPr="00B63014" w:rsidRDefault="00E13C60" w:rsidP="00E13C60">
      <w:pPr>
        <w:tabs>
          <w:tab w:val="left" w:pos="4500"/>
        </w:tabs>
        <w:spacing w:line="276" w:lineRule="auto"/>
        <w:rPr>
          <w:b/>
          <w:lang w:val="en-GB" w:eastAsia="en-US"/>
        </w:rPr>
      </w:pPr>
      <w:r w:rsidRPr="00B63014">
        <w:rPr>
          <w:b/>
          <w:lang w:val="en-GB" w:eastAsia="en-US"/>
        </w:rPr>
        <w:t>Details to be changed: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362"/>
        <w:gridCol w:w="2362"/>
        <w:gridCol w:w="2428"/>
      </w:tblGrid>
      <w:tr w:rsidR="00E13C60" w:rsidRPr="00B63014" w14:paraId="10C3DBBD" w14:textId="77777777" w:rsidTr="00F0448F">
        <w:tc>
          <w:tcPr>
            <w:tcW w:w="2418" w:type="dxa"/>
            <w:shd w:val="clear" w:color="auto" w:fill="auto"/>
          </w:tcPr>
          <w:p w14:paraId="592D2755"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Details name</w:t>
            </w:r>
          </w:p>
        </w:tc>
        <w:tc>
          <w:tcPr>
            <w:tcW w:w="2362" w:type="dxa"/>
            <w:shd w:val="clear" w:color="auto" w:fill="auto"/>
          </w:tcPr>
          <w:p w14:paraId="344AD054"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Previous version</w:t>
            </w:r>
          </w:p>
        </w:tc>
        <w:tc>
          <w:tcPr>
            <w:tcW w:w="2362" w:type="dxa"/>
            <w:shd w:val="clear" w:color="auto" w:fill="auto"/>
          </w:tcPr>
          <w:p w14:paraId="3527084C"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New version</w:t>
            </w:r>
          </w:p>
        </w:tc>
        <w:tc>
          <w:tcPr>
            <w:tcW w:w="2428" w:type="dxa"/>
            <w:shd w:val="clear" w:color="auto" w:fill="auto"/>
          </w:tcPr>
          <w:p w14:paraId="35762706"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Comments</w:t>
            </w:r>
            <w:r w:rsidRPr="00B63014">
              <w:rPr>
                <w:b/>
                <w:sz w:val="18"/>
                <w:szCs w:val="18"/>
                <w:vertAlign w:val="superscript"/>
                <w:lang w:val="en-GB" w:eastAsia="en-US"/>
              </w:rPr>
              <w:footnoteReference w:id="6"/>
            </w:r>
          </w:p>
        </w:tc>
      </w:tr>
      <w:tr w:rsidR="00E13C60" w:rsidRPr="00B63014" w14:paraId="143CE3B9" w14:textId="77777777" w:rsidTr="00F0448F">
        <w:tc>
          <w:tcPr>
            <w:tcW w:w="2418" w:type="dxa"/>
            <w:shd w:val="clear" w:color="auto" w:fill="auto"/>
          </w:tcPr>
          <w:p w14:paraId="44D18ADF" w14:textId="77777777" w:rsidR="00E13C60" w:rsidRPr="00B63014" w:rsidRDefault="00E13C60" w:rsidP="00E13C60">
            <w:pPr>
              <w:tabs>
                <w:tab w:val="left" w:pos="4500"/>
              </w:tabs>
              <w:spacing w:line="276" w:lineRule="auto"/>
              <w:rPr>
                <w:b/>
                <w:lang w:val="en-GB" w:eastAsia="en-US"/>
              </w:rPr>
            </w:pPr>
          </w:p>
        </w:tc>
        <w:tc>
          <w:tcPr>
            <w:tcW w:w="2362" w:type="dxa"/>
            <w:shd w:val="clear" w:color="auto" w:fill="auto"/>
          </w:tcPr>
          <w:p w14:paraId="35C9631B" w14:textId="77777777" w:rsidR="00E13C60" w:rsidRPr="00B63014" w:rsidRDefault="00E13C60" w:rsidP="00E13C60">
            <w:pPr>
              <w:tabs>
                <w:tab w:val="left" w:pos="4500"/>
              </w:tabs>
              <w:spacing w:line="276" w:lineRule="auto"/>
              <w:rPr>
                <w:b/>
                <w:lang w:val="en-GB" w:eastAsia="en-US"/>
              </w:rPr>
            </w:pPr>
          </w:p>
        </w:tc>
        <w:tc>
          <w:tcPr>
            <w:tcW w:w="2362" w:type="dxa"/>
            <w:shd w:val="clear" w:color="auto" w:fill="auto"/>
          </w:tcPr>
          <w:p w14:paraId="09EBD156" w14:textId="77777777" w:rsidR="00E13C60" w:rsidRPr="00B63014" w:rsidRDefault="00E13C60" w:rsidP="00E13C60">
            <w:pPr>
              <w:tabs>
                <w:tab w:val="left" w:pos="4500"/>
              </w:tabs>
              <w:spacing w:line="276" w:lineRule="auto"/>
              <w:rPr>
                <w:b/>
                <w:lang w:val="en-GB" w:eastAsia="en-US"/>
              </w:rPr>
            </w:pPr>
          </w:p>
        </w:tc>
        <w:tc>
          <w:tcPr>
            <w:tcW w:w="2428" w:type="dxa"/>
            <w:shd w:val="clear" w:color="auto" w:fill="auto"/>
          </w:tcPr>
          <w:p w14:paraId="36CA9181" w14:textId="77777777" w:rsidR="00E13C60" w:rsidRPr="00B63014" w:rsidRDefault="00E13C60" w:rsidP="00E13C60">
            <w:pPr>
              <w:tabs>
                <w:tab w:val="left" w:pos="4500"/>
              </w:tabs>
              <w:spacing w:line="276" w:lineRule="auto"/>
              <w:rPr>
                <w:b/>
                <w:lang w:val="en-GB" w:eastAsia="en-US"/>
              </w:rPr>
            </w:pPr>
          </w:p>
        </w:tc>
      </w:tr>
      <w:tr w:rsidR="00E13C60" w:rsidRPr="00B63014" w14:paraId="162181A3" w14:textId="77777777" w:rsidTr="00F0448F">
        <w:tc>
          <w:tcPr>
            <w:tcW w:w="2418" w:type="dxa"/>
            <w:shd w:val="clear" w:color="auto" w:fill="auto"/>
          </w:tcPr>
          <w:p w14:paraId="7EF8EC39" w14:textId="77777777" w:rsidR="00E13C60" w:rsidRPr="00B63014" w:rsidRDefault="00E13C60" w:rsidP="00E13C60">
            <w:pPr>
              <w:tabs>
                <w:tab w:val="left" w:pos="4500"/>
              </w:tabs>
              <w:spacing w:line="276" w:lineRule="auto"/>
              <w:rPr>
                <w:b/>
                <w:lang w:val="en-GB" w:eastAsia="en-US"/>
              </w:rPr>
            </w:pPr>
          </w:p>
        </w:tc>
        <w:tc>
          <w:tcPr>
            <w:tcW w:w="2362" w:type="dxa"/>
            <w:shd w:val="clear" w:color="auto" w:fill="auto"/>
          </w:tcPr>
          <w:p w14:paraId="2E8B3381" w14:textId="77777777" w:rsidR="00E13C60" w:rsidRPr="00B63014" w:rsidRDefault="00E13C60" w:rsidP="00E13C60">
            <w:pPr>
              <w:tabs>
                <w:tab w:val="left" w:pos="4500"/>
              </w:tabs>
              <w:spacing w:line="276" w:lineRule="auto"/>
              <w:rPr>
                <w:b/>
                <w:lang w:val="en-GB" w:eastAsia="en-US"/>
              </w:rPr>
            </w:pPr>
          </w:p>
        </w:tc>
        <w:tc>
          <w:tcPr>
            <w:tcW w:w="2362" w:type="dxa"/>
            <w:shd w:val="clear" w:color="auto" w:fill="auto"/>
          </w:tcPr>
          <w:p w14:paraId="2D43ABD0" w14:textId="77777777" w:rsidR="00E13C60" w:rsidRPr="00B63014" w:rsidRDefault="00E13C60" w:rsidP="00E13C60">
            <w:pPr>
              <w:tabs>
                <w:tab w:val="left" w:pos="4500"/>
              </w:tabs>
              <w:spacing w:line="276" w:lineRule="auto"/>
              <w:rPr>
                <w:b/>
                <w:lang w:val="en-GB" w:eastAsia="en-US"/>
              </w:rPr>
            </w:pPr>
          </w:p>
        </w:tc>
        <w:tc>
          <w:tcPr>
            <w:tcW w:w="2428" w:type="dxa"/>
            <w:shd w:val="clear" w:color="auto" w:fill="auto"/>
          </w:tcPr>
          <w:p w14:paraId="18231D23" w14:textId="77777777" w:rsidR="00E13C60" w:rsidRPr="00B63014" w:rsidRDefault="00E13C60" w:rsidP="00E13C60">
            <w:pPr>
              <w:tabs>
                <w:tab w:val="left" w:pos="4500"/>
              </w:tabs>
              <w:spacing w:line="276" w:lineRule="auto"/>
              <w:rPr>
                <w:b/>
                <w:lang w:val="en-GB" w:eastAsia="en-US"/>
              </w:rPr>
            </w:pPr>
          </w:p>
        </w:tc>
      </w:tr>
    </w:tbl>
    <w:p w14:paraId="1E770D5A" w14:textId="77777777" w:rsidR="00E13C60" w:rsidRPr="00B63014" w:rsidRDefault="00E13C60" w:rsidP="00E13C60">
      <w:pPr>
        <w:spacing w:line="276" w:lineRule="auto"/>
        <w:rPr>
          <w:lang w:val="en-GB" w:eastAsia="en-US"/>
        </w:rPr>
      </w:pPr>
      <w:r w:rsidRPr="00B63014">
        <w:rPr>
          <w:b/>
          <w:bCs/>
          <w:lang w:val="en-GB" w:eastAsia="en-US"/>
        </w:rPr>
        <w:t>Updating the calendar of nominal values in accordance with data published on the Russian Ministry of Finance’s website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27"/>
      </w:tblGrid>
      <w:tr w:rsidR="00E13C60" w:rsidRPr="00B63014" w14:paraId="7AE2F26F" w14:textId="77777777" w:rsidTr="00F0448F">
        <w:tc>
          <w:tcPr>
            <w:tcW w:w="1668" w:type="dxa"/>
            <w:shd w:val="clear" w:color="auto" w:fill="auto"/>
          </w:tcPr>
          <w:p w14:paraId="584805F1" w14:textId="77777777" w:rsidR="00E13C60" w:rsidRPr="00B63014" w:rsidRDefault="00E13C60" w:rsidP="00E13C60">
            <w:pPr>
              <w:spacing w:line="276" w:lineRule="auto"/>
              <w:rPr>
                <w:b/>
                <w:sz w:val="18"/>
                <w:szCs w:val="18"/>
                <w:lang w:val="en-GB" w:eastAsia="en-US"/>
              </w:rPr>
            </w:pPr>
            <w:r w:rsidRPr="00B63014">
              <w:rPr>
                <w:b/>
                <w:sz w:val="18"/>
                <w:szCs w:val="18"/>
                <w:lang w:val="en-GB" w:eastAsia="en-US"/>
              </w:rPr>
              <w:t>Date</w:t>
            </w:r>
          </w:p>
        </w:tc>
        <w:tc>
          <w:tcPr>
            <w:tcW w:w="3827" w:type="dxa"/>
            <w:shd w:val="clear" w:color="auto" w:fill="auto"/>
          </w:tcPr>
          <w:p w14:paraId="5E18DCFE" w14:textId="77777777" w:rsidR="00E13C60" w:rsidRPr="00B63014" w:rsidRDefault="00E13C60" w:rsidP="00E13C60">
            <w:pPr>
              <w:spacing w:line="276" w:lineRule="auto"/>
              <w:rPr>
                <w:b/>
                <w:sz w:val="18"/>
                <w:szCs w:val="18"/>
                <w:lang w:val="en-GB" w:eastAsia="en-US"/>
              </w:rPr>
            </w:pPr>
            <w:r w:rsidRPr="00B63014">
              <w:rPr>
                <w:b/>
                <w:bCs/>
                <w:sz w:val="18"/>
                <w:szCs w:val="18"/>
                <w:lang w:val="en-GB" w:eastAsia="en-US"/>
              </w:rPr>
              <w:t>Bond nominal value, RUB</w:t>
            </w:r>
          </w:p>
        </w:tc>
      </w:tr>
      <w:tr w:rsidR="00E13C60" w:rsidRPr="00B63014" w14:paraId="28777EE4" w14:textId="77777777" w:rsidTr="00F0448F">
        <w:tc>
          <w:tcPr>
            <w:tcW w:w="1668" w:type="dxa"/>
            <w:shd w:val="clear" w:color="auto" w:fill="auto"/>
          </w:tcPr>
          <w:p w14:paraId="6F7B7752" w14:textId="77777777" w:rsidR="00E13C60" w:rsidRPr="00B63014" w:rsidRDefault="00E13C60" w:rsidP="00E13C60">
            <w:pPr>
              <w:spacing w:line="276" w:lineRule="auto"/>
              <w:rPr>
                <w:lang w:val="en-GB" w:eastAsia="en-US"/>
              </w:rPr>
            </w:pPr>
          </w:p>
        </w:tc>
        <w:tc>
          <w:tcPr>
            <w:tcW w:w="3827" w:type="dxa"/>
            <w:shd w:val="clear" w:color="auto" w:fill="auto"/>
          </w:tcPr>
          <w:p w14:paraId="6E9D6D50" w14:textId="77777777" w:rsidR="00E13C60" w:rsidRPr="00B63014" w:rsidRDefault="00E13C60" w:rsidP="00E13C60">
            <w:pPr>
              <w:spacing w:line="276" w:lineRule="auto"/>
              <w:rPr>
                <w:lang w:val="en-GB" w:eastAsia="en-US"/>
              </w:rPr>
            </w:pPr>
          </w:p>
        </w:tc>
      </w:tr>
      <w:tr w:rsidR="00E13C60" w:rsidRPr="00B63014" w14:paraId="0138F58F" w14:textId="77777777" w:rsidTr="00F0448F">
        <w:tc>
          <w:tcPr>
            <w:tcW w:w="1668" w:type="dxa"/>
            <w:shd w:val="clear" w:color="auto" w:fill="auto"/>
          </w:tcPr>
          <w:p w14:paraId="0B4BA8CE" w14:textId="77777777" w:rsidR="00E13C60" w:rsidRPr="00B63014" w:rsidRDefault="00E13C60" w:rsidP="00E13C60">
            <w:pPr>
              <w:spacing w:line="276" w:lineRule="auto"/>
              <w:rPr>
                <w:lang w:val="en-GB" w:eastAsia="en-US"/>
              </w:rPr>
            </w:pPr>
          </w:p>
        </w:tc>
        <w:tc>
          <w:tcPr>
            <w:tcW w:w="3827" w:type="dxa"/>
            <w:shd w:val="clear" w:color="auto" w:fill="auto"/>
          </w:tcPr>
          <w:p w14:paraId="70978E3F" w14:textId="77777777" w:rsidR="00E13C60" w:rsidRPr="00B63014" w:rsidRDefault="00E13C60" w:rsidP="00E13C60">
            <w:pPr>
              <w:spacing w:line="276" w:lineRule="auto"/>
              <w:rPr>
                <w:lang w:val="en-GB" w:eastAsia="en-US"/>
              </w:rPr>
            </w:pPr>
          </w:p>
        </w:tc>
      </w:tr>
    </w:tbl>
    <w:p w14:paraId="01312D5E" w14:textId="77777777" w:rsidR="00E13C60" w:rsidRPr="00B63014" w:rsidRDefault="00E13C60" w:rsidP="00E13C60">
      <w:pPr>
        <w:spacing w:line="276" w:lineRule="auto"/>
        <w:rPr>
          <w:b/>
          <w:sz w:val="22"/>
          <w:szCs w:val="22"/>
          <w:lang w:val="en-GB" w:eastAsia="en-US"/>
        </w:rPr>
      </w:pPr>
    </w:p>
    <w:p w14:paraId="56A62E63" w14:textId="77777777" w:rsidR="00E13C60" w:rsidRPr="00B63014" w:rsidRDefault="00E13C60" w:rsidP="00E13C60">
      <w:pPr>
        <w:spacing w:line="276" w:lineRule="auto"/>
        <w:rPr>
          <w:b/>
          <w:lang w:val="en-GB" w:eastAsia="en-US"/>
        </w:rPr>
      </w:pPr>
      <w:r w:rsidRPr="00B63014">
        <w:rPr>
          <w:b/>
          <w:sz w:val="22"/>
          <w:szCs w:val="22"/>
          <w:lang w:val="en-GB" w:eastAsia="en-US"/>
        </w:rPr>
        <w:t xml:space="preserve">On changing the </w:t>
      </w:r>
      <w:proofErr w:type="gramStart"/>
      <w:r w:rsidRPr="00B63014">
        <w:rPr>
          <w:b/>
          <w:sz w:val="22"/>
          <w:szCs w:val="22"/>
          <w:lang w:val="en-GB" w:eastAsia="en-US"/>
        </w:rPr>
        <w:t>name:*</w:t>
      </w:r>
      <w:proofErr w:type="gramEnd"/>
      <w:r w:rsidRPr="00B63014">
        <w:rPr>
          <w:b/>
          <w:sz w:val="22"/>
          <w:szCs w:val="22"/>
          <w:lang w:val="en-GB" w:eastAsia="en-US"/>
        </w:rPr>
        <w:t>**</w:t>
      </w:r>
    </w:p>
    <w:tbl>
      <w:tblPr>
        <w:tblW w:w="9271" w:type="dxa"/>
        <w:tblCellMar>
          <w:left w:w="57" w:type="dxa"/>
          <w:right w:w="57" w:type="dxa"/>
        </w:tblCellMar>
        <w:tblLook w:val="04A0" w:firstRow="1" w:lastRow="0" w:firstColumn="1" w:lastColumn="0" w:noHBand="0" w:noVBand="1"/>
      </w:tblPr>
      <w:tblGrid>
        <w:gridCol w:w="2609"/>
        <w:gridCol w:w="1723"/>
        <w:gridCol w:w="14"/>
        <w:gridCol w:w="330"/>
        <w:gridCol w:w="14"/>
        <w:gridCol w:w="3058"/>
        <w:gridCol w:w="1523"/>
      </w:tblGrid>
      <w:tr w:rsidR="00E13C60" w:rsidRPr="00B63014" w14:paraId="6CA1A882" w14:textId="77777777" w:rsidTr="00F0448F">
        <w:tc>
          <w:tcPr>
            <w:tcW w:w="2609" w:type="dxa"/>
            <w:shd w:val="clear" w:color="auto" w:fill="auto"/>
            <w:vAlign w:val="center"/>
          </w:tcPr>
          <w:p w14:paraId="404E7CFE" w14:textId="77777777" w:rsidR="00E13C60" w:rsidRPr="00B63014" w:rsidRDefault="00E13C60" w:rsidP="00E13C60">
            <w:pPr>
              <w:spacing w:line="276" w:lineRule="auto"/>
              <w:rPr>
                <w:b/>
                <w:lang w:val="en-GB" w:eastAsia="en-US"/>
              </w:rPr>
            </w:pPr>
            <w:r w:rsidRPr="00B63014">
              <w:rPr>
                <w:sz w:val="18"/>
                <w:lang w:val="en-GB" w:eastAsia="en-US"/>
              </w:rPr>
              <w:t>&lt;</w:t>
            </w:r>
            <w:r w:rsidRPr="00B63014">
              <w:rPr>
                <w:b/>
                <w:sz w:val="16"/>
                <w:szCs w:val="16"/>
                <w:lang w:val="en-GB" w:eastAsia="en-US"/>
              </w:rPr>
              <w:t xml:space="preserve">Issuer/MIF/Mort. </w:t>
            </w:r>
            <w:proofErr w:type="gramStart"/>
            <w:r w:rsidRPr="00B63014">
              <w:rPr>
                <w:b/>
                <w:sz w:val="16"/>
                <w:szCs w:val="16"/>
                <w:lang w:val="en-GB" w:eastAsia="en-US"/>
              </w:rPr>
              <w:t>cover./</w:t>
            </w:r>
            <w:proofErr w:type="gramEnd"/>
            <w:r w:rsidRPr="00B63014">
              <w:rPr>
                <w:b/>
                <w:sz w:val="16"/>
                <w:szCs w:val="16"/>
                <w:lang w:val="en-GB" w:eastAsia="en-US"/>
              </w:rPr>
              <w:t>Clear. org. issued GCC</w:t>
            </w:r>
            <w:r w:rsidRPr="00B63014">
              <w:rPr>
                <w:sz w:val="18"/>
                <w:lang w:val="en-GB" w:eastAsia="en-US"/>
              </w:rPr>
              <w:t>&gt;</w:t>
            </w:r>
            <w:r w:rsidRPr="00B63014">
              <w:rPr>
                <w:b/>
                <w:lang w:val="en-GB" w:eastAsia="en-US"/>
              </w:rPr>
              <w:t>:</w:t>
            </w:r>
          </w:p>
        </w:tc>
        <w:tc>
          <w:tcPr>
            <w:tcW w:w="1737" w:type="dxa"/>
            <w:gridSpan w:val="2"/>
            <w:tcBorders>
              <w:bottom w:val="single" w:sz="4" w:space="0" w:color="auto"/>
            </w:tcBorders>
            <w:shd w:val="clear" w:color="auto" w:fill="auto"/>
            <w:vAlign w:val="bottom"/>
          </w:tcPr>
          <w:p w14:paraId="1E1DF285" w14:textId="77777777" w:rsidR="00E13C60" w:rsidRPr="00B63014" w:rsidRDefault="00E13C60" w:rsidP="00E13C60">
            <w:pPr>
              <w:spacing w:line="276" w:lineRule="auto"/>
              <w:rPr>
                <w:sz w:val="18"/>
                <w:lang w:val="en-GB" w:eastAsia="en-US"/>
              </w:rPr>
            </w:pPr>
            <w:r w:rsidRPr="00B63014">
              <w:rPr>
                <w:sz w:val="18"/>
                <w:lang w:val="en-GB" w:eastAsia="en-US"/>
              </w:rPr>
              <w:t xml:space="preserve">&lt;depository code&gt; </w:t>
            </w:r>
          </w:p>
        </w:tc>
        <w:tc>
          <w:tcPr>
            <w:tcW w:w="344" w:type="dxa"/>
            <w:gridSpan w:val="2"/>
            <w:shd w:val="clear" w:color="auto" w:fill="auto"/>
            <w:vAlign w:val="bottom"/>
          </w:tcPr>
          <w:p w14:paraId="7DED8E69" w14:textId="77777777" w:rsidR="00E13C60" w:rsidRPr="00B63014" w:rsidRDefault="00E13C60" w:rsidP="00E13C60">
            <w:pPr>
              <w:spacing w:line="276" w:lineRule="auto"/>
              <w:rPr>
                <w:b/>
                <w:lang w:val="en-GB" w:eastAsia="en-US"/>
              </w:rPr>
            </w:pPr>
          </w:p>
        </w:tc>
        <w:tc>
          <w:tcPr>
            <w:tcW w:w="4581" w:type="dxa"/>
            <w:gridSpan w:val="2"/>
            <w:tcBorders>
              <w:bottom w:val="single" w:sz="4" w:space="0" w:color="auto"/>
            </w:tcBorders>
            <w:shd w:val="clear" w:color="auto" w:fill="auto"/>
            <w:vAlign w:val="bottom"/>
          </w:tcPr>
          <w:p w14:paraId="1D7D57E5" w14:textId="77777777" w:rsidR="00E13C60" w:rsidRPr="00B63014" w:rsidRDefault="00E13C60" w:rsidP="00E13C60">
            <w:pPr>
              <w:spacing w:line="276" w:lineRule="auto"/>
              <w:rPr>
                <w:sz w:val="18"/>
                <w:szCs w:val="22"/>
                <w:lang w:val="en-GB" w:eastAsia="en-US"/>
              </w:rPr>
            </w:pPr>
            <w:r w:rsidRPr="00B63014">
              <w:rPr>
                <w:sz w:val="18"/>
                <w:szCs w:val="22"/>
                <w:lang w:val="en-GB" w:eastAsia="en-US"/>
              </w:rPr>
              <w:t>&lt;</w:t>
            </w:r>
            <w:r w:rsidRPr="00B63014">
              <w:rPr>
                <w:sz w:val="18"/>
                <w:lang w:val="en-GB" w:eastAsia="en-US"/>
              </w:rPr>
              <w:t xml:space="preserve"> full name</w:t>
            </w:r>
            <w:r w:rsidRPr="00B63014">
              <w:rPr>
                <w:sz w:val="18"/>
                <w:szCs w:val="22"/>
                <w:lang w:val="en-GB" w:eastAsia="en-US"/>
              </w:rPr>
              <w:t>&gt;</w:t>
            </w:r>
          </w:p>
        </w:tc>
      </w:tr>
      <w:tr w:rsidR="00E13C60" w:rsidRPr="00B63014" w14:paraId="0CBE222D" w14:textId="77777777" w:rsidTr="00F0448F">
        <w:tc>
          <w:tcPr>
            <w:tcW w:w="2609" w:type="dxa"/>
            <w:shd w:val="clear" w:color="auto" w:fill="auto"/>
            <w:vAlign w:val="center"/>
          </w:tcPr>
          <w:p w14:paraId="10CA6589" w14:textId="77777777" w:rsidR="00E13C60" w:rsidRPr="00B63014" w:rsidRDefault="00E13C60" w:rsidP="00E13C60">
            <w:pPr>
              <w:spacing w:line="276" w:lineRule="auto"/>
              <w:rPr>
                <w:sz w:val="18"/>
                <w:lang w:val="en-GB" w:eastAsia="en-US"/>
              </w:rPr>
            </w:pPr>
            <w:r w:rsidRPr="00B63014">
              <w:rPr>
                <w:b/>
                <w:lang w:val="en-GB" w:eastAsia="en-US"/>
              </w:rPr>
              <w:t>TIN:</w:t>
            </w:r>
          </w:p>
        </w:tc>
        <w:tc>
          <w:tcPr>
            <w:tcW w:w="1723" w:type="dxa"/>
            <w:tcBorders>
              <w:bottom w:val="single" w:sz="4" w:space="0" w:color="auto"/>
            </w:tcBorders>
            <w:shd w:val="clear" w:color="auto" w:fill="auto"/>
            <w:vAlign w:val="center"/>
          </w:tcPr>
          <w:p w14:paraId="3FA5F83C" w14:textId="77777777" w:rsidR="00E13C60" w:rsidRPr="00B63014" w:rsidRDefault="00E13C60" w:rsidP="00E13C60">
            <w:pPr>
              <w:spacing w:line="276" w:lineRule="auto"/>
              <w:rPr>
                <w:sz w:val="18"/>
                <w:lang w:val="en-GB" w:eastAsia="en-US"/>
              </w:rPr>
            </w:pPr>
          </w:p>
        </w:tc>
        <w:tc>
          <w:tcPr>
            <w:tcW w:w="344" w:type="dxa"/>
            <w:gridSpan w:val="2"/>
            <w:shd w:val="clear" w:color="auto" w:fill="auto"/>
            <w:vAlign w:val="center"/>
          </w:tcPr>
          <w:p w14:paraId="5D30E9DD" w14:textId="77777777" w:rsidR="00E13C60" w:rsidRPr="00B63014" w:rsidRDefault="00E13C60" w:rsidP="00E13C60">
            <w:pPr>
              <w:spacing w:line="276" w:lineRule="auto"/>
              <w:rPr>
                <w:b/>
                <w:lang w:val="en-GB" w:eastAsia="en-US"/>
              </w:rPr>
            </w:pPr>
          </w:p>
        </w:tc>
        <w:tc>
          <w:tcPr>
            <w:tcW w:w="3072" w:type="dxa"/>
            <w:gridSpan w:val="2"/>
            <w:shd w:val="clear" w:color="auto" w:fill="auto"/>
            <w:vAlign w:val="center"/>
          </w:tcPr>
          <w:p w14:paraId="3888BBD8" w14:textId="77777777" w:rsidR="00E13C60" w:rsidRPr="00B63014" w:rsidRDefault="00E13C60" w:rsidP="00E13C60">
            <w:pPr>
              <w:spacing w:line="276" w:lineRule="auto"/>
              <w:rPr>
                <w:sz w:val="18"/>
                <w:szCs w:val="22"/>
                <w:lang w:val="en-GB" w:eastAsia="en-US"/>
              </w:rPr>
            </w:pPr>
          </w:p>
        </w:tc>
        <w:tc>
          <w:tcPr>
            <w:tcW w:w="1523" w:type="dxa"/>
            <w:shd w:val="clear" w:color="auto" w:fill="auto"/>
            <w:vAlign w:val="center"/>
          </w:tcPr>
          <w:p w14:paraId="709B3145" w14:textId="77777777" w:rsidR="00E13C60" w:rsidRPr="00B63014" w:rsidRDefault="00E13C60" w:rsidP="00E13C60">
            <w:pPr>
              <w:spacing w:line="276" w:lineRule="auto"/>
              <w:rPr>
                <w:sz w:val="18"/>
                <w:szCs w:val="22"/>
                <w:lang w:val="en-GB" w:eastAsia="en-US"/>
              </w:rPr>
            </w:pPr>
          </w:p>
        </w:tc>
      </w:tr>
    </w:tbl>
    <w:p w14:paraId="7531C06E" w14:textId="77777777" w:rsidR="00E13C60" w:rsidRPr="00B63014" w:rsidRDefault="00E13C60" w:rsidP="00E13C60">
      <w:pPr>
        <w:tabs>
          <w:tab w:val="left" w:pos="4500"/>
        </w:tabs>
        <w:spacing w:line="276" w:lineRule="auto"/>
        <w:rPr>
          <w:b/>
          <w:lang w:val="en-GB" w:eastAsia="en-US"/>
        </w:rPr>
      </w:pPr>
      <w:r w:rsidRPr="00B63014">
        <w:rPr>
          <w:b/>
          <w:lang w:val="en-GB" w:eastAsia="en-US"/>
        </w:rPr>
        <w:t>Details to be changed: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3077"/>
        <w:gridCol w:w="4111"/>
      </w:tblGrid>
      <w:tr w:rsidR="00E13C60" w:rsidRPr="00B63014" w14:paraId="6FEA8EA7" w14:textId="77777777" w:rsidTr="00F0448F">
        <w:tc>
          <w:tcPr>
            <w:tcW w:w="2418" w:type="dxa"/>
            <w:shd w:val="clear" w:color="auto" w:fill="auto"/>
          </w:tcPr>
          <w:p w14:paraId="10B042FC"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Details</w:t>
            </w:r>
          </w:p>
        </w:tc>
        <w:tc>
          <w:tcPr>
            <w:tcW w:w="3077" w:type="dxa"/>
            <w:shd w:val="clear" w:color="auto" w:fill="auto"/>
          </w:tcPr>
          <w:p w14:paraId="55067D4F"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Previous version</w:t>
            </w:r>
          </w:p>
        </w:tc>
        <w:tc>
          <w:tcPr>
            <w:tcW w:w="4111" w:type="dxa"/>
            <w:shd w:val="clear" w:color="auto" w:fill="auto"/>
          </w:tcPr>
          <w:p w14:paraId="75022FA4"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New version</w:t>
            </w:r>
          </w:p>
        </w:tc>
      </w:tr>
      <w:tr w:rsidR="00E13C60" w:rsidRPr="00B63014" w14:paraId="0044C543" w14:textId="77777777" w:rsidTr="00F0448F">
        <w:tc>
          <w:tcPr>
            <w:tcW w:w="2418" w:type="dxa"/>
            <w:shd w:val="clear" w:color="auto" w:fill="auto"/>
          </w:tcPr>
          <w:p w14:paraId="146F820D" w14:textId="77777777" w:rsidR="00E13C60" w:rsidRPr="00B63014" w:rsidRDefault="00E13C60" w:rsidP="00E13C60">
            <w:pPr>
              <w:tabs>
                <w:tab w:val="left" w:pos="4500"/>
              </w:tabs>
              <w:spacing w:line="276" w:lineRule="auto"/>
              <w:rPr>
                <w:b/>
                <w:lang w:val="en-GB" w:eastAsia="en-US"/>
              </w:rPr>
            </w:pPr>
          </w:p>
        </w:tc>
        <w:tc>
          <w:tcPr>
            <w:tcW w:w="3077" w:type="dxa"/>
            <w:shd w:val="clear" w:color="auto" w:fill="auto"/>
          </w:tcPr>
          <w:p w14:paraId="14DCD70F" w14:textId="77777777" w:rsidR="00E13C60" w:rsidRPr="00B63014" w:rsidRDefault="00E13C60" w:rsidP="00E13C60">
            <w:pPr>
              <w:tabs>
                <w:tab w:val="left" w:pos="4500"/>
              </w:tabs>
              <w:spacing w:line="276" w:lineRule="auto"/>
              <w:rPr>
                <w:b/>
                <w:lang w:val="en-GB" w:eastAsia="en-US"/>
              </w:rPr>
            </w:pPr>
          </w:p>
        </w:tc>
        <w:tc>
          <w:tcPr>
            <w:tcW w:w="4111" w:type="dxa"/>
            <w:shd w:val="clear" w:color="auto" w:fill="auto"/>
          </w:tcPr>
          <w:p w14:paraId="773325F9" w14:textId="77777777" w:rsidR="00E13C60" w:rsidRPr="00B63014" w:rsidRDefault="00E13C60" w:rsidP="00E13C60">
            <w:pPr>
              <w:tabs>
                <w:tab w:val="left" w:pos="4500"/>
              </w:tabs>
              <w:spacing w:line="276" w:lineRule="auto"/>
              <w:rPr>
                <w:b/>
                <w:lang w:val="en-GB" w:eastAsia="en-US"/>
              </w:rPr>
            </w:pPr>
          </w:p>
        </w:tc>
      </w:tr>
      <w:tr w:rsidR="00E13C60" w:rsidRPr="00B63014" w14:paraId="279E01C2" w14:textId="77777777" w:rsidTr="00F0448F">
        <w:tc>
          <w:tcPr>
            <w:tcW w:w="2418" w:type="dxa"/>
            <w:shd w:val="clear" w:color="auto" w:fill="auto"/>
          </w:tcPr>
          <w:p w14:paraId="69503BEE" w14:textId="77777777" w:rsidR="00E13C60" w:rsidRPr="00B63014" w:rsidRDefault="00E13C60" w:rsidP="00E13C60">
            <w:pPr>
              <w:tabs>
                <w:tab w:val="left" w:pos="4500"/>
              </w:tabs>
              <w:spacing w:line="276" w:lineRule="auto"/>
              <w:rPr>
                <w:b/>
                <w:lang w:val="en-GB" w:eastAsia="en-US"/>
              </w:rPr>
            </w:pPr>
          </w:p>
        </w:tc>
        <w:tc>
          <w:tcPr>
            <w:tcW w:w="3077" w:type="dxa"/>
            <w:shd w:val="clear" w:color="auto" w:fill="auto"/>
          </w:tcPr>
          <w:p w14:paraId="46181A30" w14:textId="77777777" w:rsidR="00E13C60" w:rsidRPr="00B63014" w:rsidRDefault="00E13C60" w:rsidP="00E13C60">
            <w:pPr>
              <w:tabs>
                <w:tab w:val="left" w:pos="4500"/>
              </w:tabs>
              <w:spacing w:line="276" w:lineRule="auto"/>
              <w:rPr>
                <w:b/>
                <w:lang w:val="en-GB" w:eastAsia="en-US"/>
              </w:rPr>
            </w:pPr>
          </w:p>
        </w:tc>
        <w:tc>
          <w:tcPr>
            <w:tcW w:w="4111" w:type="dxa"/>
            <w:shd w:val="clear" w:color="auto" w:fill="auto"/>
          </w:tcPr>
          <w:p w14:paraId="25B18DEA" w14:textId="77777777" w:rsidR="00E13C60" w:rsidRPr="00B63014" w:rsidRDefault="00E13C60" w:rsidP="00E13C60">
            <w:pPr>
              <w:tabs>
                <w:tab w:val="left" w:pos="4500"/>
              </w:tabs>
              <w:spacing w:line="276" w:lineRule="auto"/>
              <w:rPr>
                <w:b/>
                <w:lang w:val="en-GB" w:eastAsia="en-US"/>
              </w:rPr>
            </w:pPr>
          </w:p>
        </w:tc>
      </w:tr>
    </w:tbl>
    <w:p w14:paraId="73B62858" w14:textId="77777777" w:rsidR="00E13C60" w:rsidRPr="00B63014" w:rsidRDefault="00E13C60" w:rsidP="00E13C60">
      <w:pPr>
        <w:spacing w:line="276" w:lineRule="auto"/>
        <w:rPr>
          <w:b/>
          <w:lang w:val="en-GB" w:eastAsia="en-US"/>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5107"/>
        <w:gridCol w:w="3135"/>
      </w:tblGrid>
      <w:tr w:rsidR="00E13C60" w:rsidRPr="00B63014" w14:paraId="52606A40" w14:textId="77777777" w:rsidTr="00F0448F">
        <w:tc>
          <w:tcPr>
            <w:tcW w:w="1380" w:type="dxa"/>
            <w:shd w:val="clear" w:color="auto" w:fill="auto"/>
          </w:tcPr>
          <w:p w14:paraId="2E36B301" w14:textId="77777777" w:rsidR="00E13C60" w:rsidRPr="00B63014" w:rsidRDefault="00E13C60" w:rsidP="00E13C60">
            <w:pPr>
              <w:spacing w:line="276" w:lineRule="auto"/>
              <w:jc w:val="center"/>
              <w:rPr>
                <w:b/>
                <w:sz w:val="18"/>
                <w:szCs w:val="18"/>
                <w:lang w:val="en-GB" w:eastAsia="en-US"/>
              </w:rPr>
            </w:pPr>
            <w:r w:rsidRPr="00B63014">
              <w:rPr>
                <w:b/>
                <w:sz w:val="18"/>
                <w:szCs w:val="18"/>
                <w:lang w:val="en-GB" w:eastAsia="en-US"/>
              </w:rPr>
              <w:t>ISIN</w:t>
            </w:r>
          </w:p>
        </w:tc>
        <w:tc>
          <w:tcPr>
            <w:tcW w:w="5107" w:type="dxa"/>
            <w:shd w:val="clear" w:color="auto" w:fill="auto"/>
          </w:tcPr>
          <w:p w14:paraId="037DEABC" w14:textId="77777777" w:rsidR="00E13C60" w:rsidRPr="00B63014" w:rsidRDefault="00E13C60" w:rsidP="00E13C60">
            <w:pPr>
              <w:spacing w:line="276" w:lineRule="auto"/>
              <w:jc w:val="center"/>
              <w:rPr>
                <w:b/>
                <w:sz w:val="18"/>
                <w:szCs w:val="18"/>
                <w:lang w:val="en-GB" w:eastAsia="en-US"/>
              </w:rPr>
            </w:pPr>
            <w:r w:rsidRPr="00B63014">
              <w:rPr>
                <w:b/>
                <w:lang w:val="en-GB" w:eastAsia="en-US"/>
              </w:rPr>
              <w:t>&lt;</w:t>
            </w:r>
            <w:r w:rsidRPr="00B63014">
              <w:rPr>
                <w:b/>
                <w:sz w:val="18"/>
                <w:szCs w:val="18"/>
                <w:lang w:val="en-GB" w:eastAsia="en-US"/>
              </w:rPr>
              <w:t xml:space="preserve">Full name </w:t>
            </w:r>
            <w:r w:rsidRPr="00B63014">
              <w:rPr>
                <w:sz w:val="18"/>
                <w:szCs w:val="18"/>
                <w:lang w:val="en-GB" w:eastAsia="en-US"/>
              </w:rPr>
              <w:t>or</w:t>
            </w:r>
            <w:r w:rsidRPr="00B63014">
              <w:rPr>
                <w:sz w:val="16"/>
                <w:szCs w:val="16"/>
                <w:lang w:val="en-GB" w:eastAsia="en-US"/>
              </w:rPr>
              <w:t xml:space="preserve"> </w:t>
            </w:r>
            <w:r w:rsidRPr="00B63014">
              <w:rPr>
                <w:b/>
                <w:sz w:val="18"/>
                <w:szCs w:val="16"/>
                <w:lang w:val="en-GB" w:eastAsia="en-US"/>
              </w:rPr>
              <w:t>Property pool name</w:t>
            </w:r>
            <w:r w:rsidRPr="00B63014">
              <w:rPr>
                <w:b/>
                <w:lang w:val="en-GB" w:eastAsia="en-US"/>
              </w:rPr>
              <w:t>&gt;</w:t>
            </w:r>
          </w:p>
        </w:tc>
        <w:tc>
          <w:tcPr>
            <w:tcW w:w="3135" w:type="dxa"/>
          </w:tcPr>
          <w:p w14:paraId="10A2D8B6" w14:textId="77777777" w:rsidR="00E13C60" w:rsidRPr="00B63014" w:rsidRDefault="00E13C60" w:rsidP="00E13C60">
            <w:pPr>
              <w:spacing w:line="276" w:lineRule="auto"/>
              <w:jc w:val="center"/>
              <w:rPr>
                <w:b/>
                <w:lang w:val="en-GB" w:eastAsia="en-US"/>
              </w:rPr>
            </w:pPr>
            <w:r w:rsidRPr="00B63014">
              <w:rPr>
                <w:b/>
                <w:lang w:val="en-GB" w:eastAsia="en-US"/>
              </w:rPr>
              <w:t>&lt;</w:t>
            </w:r>
            <w:r w:rsidRPr="00B63014">
              <w:rPr>
                <w:b/>
                <w:sz w:val="18"/>
                <w:szCs w:val="18"/>
                <w:lang w:val="en-GB" w:eastAsia="en-US"/>
              </w:rPr>
              <w:t>Registration number of rules</w:t>
            </w:r>
            <w:r w:rsidRPr="00B63014">
              <w:rPr>
                <w:b/>
                <w:lang w:val="en-GB" w:eastAsia="en-US"/>
              </w:rPr>
              <w:t>&gt;</w:t>
            </w:r>
          </w:p>
        </w:tc>
      </w:tr>
      <w:tr w:rsidR="00E13C60" w:rsidRPr="00B63014" w14:paraId="6432C1A1" w14:textId="77777777" w:rsidTr="00F0448F">
        <w:tc>
          <w:tcPr>
            <w:tcW w:w="1380" w:type="dxa"/>
            <w:shd w:val="clear" w:color="auto" w:fill="auto"/>
          </w:tcPr>
          <w:p w14:paraId="57D8F290" w14:textId="77777777" w:rsidR="00E13C60" w:rsidRPr="00B63014" w:rsidRDefault="00E13C60" w:rsidP="00E13C60">
            <w:pPr>
              <w:tabs>
                <w:tab w:val="left" w:pos="4500"/>
              </w:tabs>
              <w:spacing w:line="276" w:lineRule="auto"/>
              <w:rPr>
                <w:b/>
                <w:lang w:val="en-GB" w:eastAsia="en-US"/>
              </w:rPr>
            </w:pPr>
          </w:p>
        </w:tc>
        <w:tc>
          <w:tcPr>
            <w:tcW w:w="5107" w:type="dxa"/>
            <w:shd w:val="clear" w:color="auto" w:fill="auto"/>
          </w:tcPr>
          <w:p w14:paraId="38DE6BEF" w14:textId="77777777" w:rsidR="00E13C60" w:rsidRPr="00B63014" w:rsidRDefault="00E13C60" w:rsidP="00E13C60">
            <w:pPr>
              <w:tabs>
                <w:tab w:val="left" w:pos="4500"/>
              </w:tabs>
              <w:spacing w:line="276" w:lineRule="auto"/>
              <w:rPr>
                <w:b/>
                <w:lang w:val="en-GB" w:eastAsia="en-US"/>
              </w:rPr>
            </w:pPr>
          </w:p>
        </w:tc>
        <w:tc>
          <w:tcPr>
            <w:tcW w:w="3135" w:type="dxa"/>
          </w:tcPr>
          <w:p w14:paraId="47DF7FB3" w14:textId="77777777" w:rsidR="00E13C60" w:rsidRPr="00B63014" w:rsidRDefault="00E13C60" w:rsidP="00E13C60">
            <w:pPr>
              <w:tabs>
                <w:tab w:val="left" w:pos="4500"/>
              </w:tabs>
              <w:spacing w:line="276" w:lineRule="auto"/>
              <w:rPr>
                <w:b/>
                <w:lang w:val="en-GB" w:eastAsia="en-US"/>
              </w:rPr>
            </w:pPr>
          </w:p>
        </w:tc>
      </w:tr>
      <w:tr w:rsidR="00E13C60" w:rsidRPr="00B63014" w14:paraId="2ED27CD5" w14:textId="77777777" w:rsidTr="00F0448F">
        <w:tc>
          <w:tcPr>
            <w:tcW w:w="1380" w:type="dxa"/>
            <w:shd w:val="clear" w:color="auto" w:fill="auto"/>
          </w:tcPr>
          <w:p w14:paraId="0A3B21E5" w14:textId="77777777" w:rsidR="00E13C60" w:rsidRPr="00B63014" w:rsidRDefault="00E13C60" w:rsidP="00E13C60">
            <w:pPr>
              <w:tabs>
                <w:tab w:val="left" w:pos="4500"/>
              </w:tabs>
              <w:spacing w:line="276" w:lineRule="auto"/>
              <w:rPr>
                <w:b/>
                <w:lang w:val="en-GB" w:eastAsia="en-US"/>
              </w:rPr>
            </w:pPr>
          </w:p>
        </w:tc>
        <w:tc>
          <w:tcPr>
            <w:tcW w:w="5107" w:type="dxa"/>
            <w:shd w:val="clear" w:color="auto" w:fill="auto"/>
          </w:tcPr>
          <w:p w14:paraId="199010F5" w14:textId="77777777" w:rsidR="00E13C60" w:rsidRPr="00B63014" w:rsidRDefault="00E13C60" w:rsidP="00E13C60">
            <w:pPr>
              <w:tabs>
                <w:tab w:val="left" w:pos="4500"/>
              </w:tabs>
              <w:spacing w:line="276" w:lineRule="auto"/>
              <w:rPr>
                <w:b/>
                <w:lang w:val="en-GB" w:eastAsia="en-US"/>
              </w:rPr>
            </w:pPr>
          </w:p>
        </w:tc>
        <w:tc>
          <w:tcPr>
            <w:tcW w:w="3135" w:type="dxa"/>
          </w:tcPr>
          <w:p w14:paraId="46E73469" w14:textId="77777777" w:rsidR="00E13C60" w:rsidRPr="00B63014" w:rsidRDefault="00E13C60" w:rsidP="00E13C60">
            <w:pPr>
              <w:tabs>
                <w:tab w:val="left" w:pos="4500"/>
              </w:tabs>
              <w:spacing w:line="276" w:lineRule="auto"/>
              <w:rPr>
                <w:b/>
                <w:lang w:val="en-GB" w:eastAsia="en-US"/>
              </w:rPr>
            </w:pPr>
          </w:p>
        </w:tc>
      </w:tr>
    </w:tbl>
    <w:p w14:paraId="5C0BC54E" w14:textId="77777777" w:rsidR="00E13C60" w:rsidRPr="00B63014" w:rsidRDefault="00E13C60" w:rsidP="00E13C60">
      <w:pPr>
        <w:spacing w:line="276" w:lineRule="auto"/>
        <w:ind w:left="708"/>
        <w:rPr>
          <w:sz w:val="16"/>
          <w:szCs w:val="16"/>
          <w:lang w:val="en-GB" w:eastAsia="en-US"/>
        </w:rPr>
      </w:pPr>
      <w:r w:rsidRPr="00B63014">
        <w:rPr>
          <w:noProof/>
          <w:sz w:val="22"/>
          <w:szCs w:val="22"/>
        </w:rPr>
        <mc:AlternateContent>
          <mc:Choice Requires="wps">
            <w:drawing>
              <wp:anchor distT="0" distB="0" distL="114300" distR="114300" simplePos="0" relativeHeight="251752448" behindDoc="0" locked="0" layoutInCell="0" allowOverlap="1" wp14:anchorId="6593E4F7" wp14:editId="37CE7571">
                <wp:simplePos x="0" y="0"/>
                <wp:positionH relativeFrom="column">
                  <wp:posOffset>-71755</wp:posOffset>
                </wp:positionH>
                <wp:positionV relativeFrom="paragraph">
                  <wp:posOffset>109855</wp:posOffset>
                </wp:positionV>
                <wp:extent cx="6014720" cy="808355"/>
                <wp:effectExtent l="0" t="0" r="24130" b="10795"/>
                <wp:wrapNone/>
                <wp:docPr id="398" name="Прямоугольник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4720" cy="80835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C7FFF6B" id="Прямоугольник 398" o:spid="_x0000_s1026" style="position:absolute;margin-left:-5.65pt;margin-top:8.65pt;width:473.6pt;height:63.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" o:allowincell="f" filled="f" strokecolor="#8c8c8c" strokeweight=".5pt">
                <v:stroke dashstyle="1 1"/>
              </v:rect>
            </w:pict>
          </mc:Fallback>
        </mc:AlternateContent>
      </w:r>
    </w:p>
    <w:p w14:paraId="4A9D1794" w14:textId="77777777" w:rsidR="00E13C60" w:rsidRPr="00B63014" w:rsidRDefault="00E13C60" w:rsidP="00E13C60">
      <w:pPr>
        <w:spacing w:line="276" w:lineRule="auto"/>
        <w:rPr>
          <w:b/>
          <w:lang w:val="en-GB" w:eastAsia="en-US"/>
        </w:rPr>
      </w:pPr>
      <w:r w:rsidRPr="00B63014">
        <w:rPr>
          <w:noProof/>
          <w:sz w:val="22"/>
          <w:szCs w:val="22"/>
        </w:rPr>
        <mc:AlternateContent>
          <mc:Choice Requires="wps">
            <w:drawing>
              <wp:anchor distT="0" distB="0" distL="114300" distR="114300" simplePos="0" relativeHeight="251753472" behindDoc="0" locked="0" layoutInCell="0" allowOverlap="1" wp14:anchorId="7354339C" wp14:editId="067C30CB">
                <wp:simplePos x="0" y="0"/>
                <wp:positionH relativeFrom="column">
                  <wp:posOffset>13970</wp:posOffset>
                </wp:positionH>
                <wp:positionV relativeFrom="paragraph">
                  <wp:posOffset>35560</wp:posOffset>
                </wp:positionV>
                <wp:extent cx="635" cy="92075"/>
                <wp:effectExtent l="0" t="0" r="18415" b="98425"/>
                <wp:wrapNone/>
                <wp:docPr id="397" name="Прямоугольник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1BC3849" id="Прямоугольник 397" o:spid="_x0000_s1026" style="position:absolute;margin-left:1.1pt;margin-top:2.8pt;width:.05pt;height: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2IQMAAF4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A+lmZ2IQMAAF4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63014">
        <w:rPr>
          <w:b/>
          <w:i/>
          <w:lang w:val="en-GB" w:eastAsia="en-US"/>
        </w:rPr>
        <w:t>Basis</w:t>
      </w:r>
      <w:r w:rsidRPr="00B63014">
        <w:rPr>
          <w:b/>
          <w:lang w:val="en-GB" w:eastAsia="en-US"/>
        </w:rPr>
        <w:t>:</w:t>
      </w:r>
    </w:p>
    <w:p w14:paraId="079E653B" w14:textId="77777777" w:rsidR="00E13C60" w:rsidRPr="00B63014" w:rsidRDefault="00E13C60" w:rsidP="00E13C60">
      <w:pPr>
        <w:spacing w:line="276" w:lineRule="auto"/>
        <w:ind w:left="708"/>
        <w:rPr>
          <w:i/>
          <w:sz w:val="8"/>
          <w:szCs w:val="8"/>
          <w:lang w:val="en-GB" w:eastAsia="en-US"/>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940"/>
      </w:tblGrid>
      <w:tr w:rsidR="00E13C60" w:rsidRPr="00B63014" w14:paraId="232C9E3C" w14:textId="77777777" w:rsidTr="00F0448F">
        <w:trPr>
          <w:gridAfter w:val="1"/>
          <w:wAfter w:w="940" w:type="dxa"/>
        </w:trPr>
        <w:tc>
          <w:tcPr>
            <w:tcW w:w="2234" w:type="dxa"/>
          </w:tcPr>
          <w:p w14:paraId="629E4174" w14:textId="77777777" w:rsidR="00E13C60" w:rsidRPr="00B63014" w:rsidRDefault="00E13C60" w:rsidP="00E13C60">
            <w:pPr>
              <w:spacing w:line="276" w:lineRule="auto"/>
              <w:rPr>
                <w:i/>
                <w:sz w:val="18"/>
                <w:szCs w:val="22"/>
                <w:lang w:val="en-GB" w:eastAsia="en-US"/>
              </w:rPr>
            </w:pPr>
            <w:r w:rsidRPr="00B63014">
              <w:rPr>
                <w:b/>
                <w:sz w:val="18"/>
                <w:szCs w:val="22"/>
                <w:lang w:val="en-GB" w:eastAsia="en-US"/>
              </w:rPr>
              <w:t xml:space="preserve">INSTRUCTION № </w:t>
            </w:r>
          </w:p>
        </w:tc>
        <w:tc>
          <w:tcPr>
            <w:tcW w:w="1704" w:type="dxa"/>
            <w:tcBorders>
              <w:bottom w:val="single" w:sz="4" w:space="0" w:color="auto"/>
            </w:tcBorders>
          </w:tcPr>
          <w:p w14:paraId="6C41E1BE" w14:textId="77777777" w:rsidR="00E13C60" w:rsidRPr="00B63014" w:rsidRDefault="00E13C60" w:rsidP="00E13C60">
            <w:pPr>
              <w:spacing w:line="276" w:lineRule="auto"/>
              <w:rPr>
                <w:i/>
                <w:sz w:val="18"/>
                <w:szCs w:val="22"/>
                <w:lang w:val="en-GB" w:eastAsia="en-US"/>
              </w:rPr>
            </w:pPr>
          </w:p>
        </w:tc>
        <w:tc>
          <w:tcPr>
            <w:tcW w:w="4585" w:type="dxa"/>
            <w:gridSpan w:val="3"/>
          </w:tcPr>
          <w:p w14:paraId="367E37BA" w14:textId="77777777" w:rsidR="00E13C60" w:rsidRPr="00B63014" w:rsidRDefault="00E13C60" w:rsidP="00E13C60">
            <w:pPr>
              <w:spacing w:line="276" w:lineRule="auto"/>
              <w:rPr>
                <w:i/>
                <w:sz w:val="18"/>
                <w:szCs w:val="22"/>
                <w:lang w:val="en-GB" w:eastAsia="en-US"/>
              </w:rPr>
            </w:pPr>
            <w:r w:rsidRPr="00B63014">
              <w:rPr>
                <w:sz w:val="18"/>
                <w:szCs w:val="22"/>
                <w:lang w:val="en-GB" w:eastAsia="en-US"/>
              </w:rPr>
              <w:t>dated ___ _____________ 20___</w:t>
            </w:r>
          </w:p>
        </w:tc>
      </w:tr>
      <w:tr w:rsidR="00E13C60" w:rsidRPr="00B63014" w14:paraId="1B0C48AE" w14:textId="77777777" w:rsidTr="00F0448F">
        <w:tc>
          <w:tcPr>
            <w:tcW w:w="9463" w:type="dxa"/>
            <w:gridSpan w:val="6"/>
          </w:tcPr>
          <w:p w14:paraId="01BF181A" w14:textId="77777777" w:rsidR="00E13C60" w:rsidRPr="00B63014" w:rsidRDefault="00E13C60" w:rsidP="00E13C60">
            <w:pPr>
              <w:spacing w:line="276" w:lineRule="auto"/>
              <w:rPr>
                <w:i/>
                <w:sz w:val="18"/>
                <w:szCs w:val="22"/>
                <w:lang w:val="en-GB" w:eastAsia="en-US"/>
              </w:rPr>
            </w:pPr>
          </w:p>
        </w:tc>
      </w:tr>
      <w:tr w:rsidR="00E13C60" w:rsidRPr="00B63014" w14:paraId="382B9E08" w14:textId="77777777" w:rsidTr="00F0448F">
        <w:tc>
          <w:tcPr>
            <w:tcW w:w="2234" w:type="dxa"/>
          </w:tcPr>
          <w:p w14:paraId="414D0DA2" w14:textId="77777777" w:rsidR="00E13C60" w:rsidRPr="00B63014" w:rsidRDefault="00E13C60" w:rsidP="00E13C60">
            <w:pPr>
              <w:spacing w:line="276" w:lineRule="auto"/>
              <w:rPr>
                <w:i/>
                <w:sz w:val="18"/>
                <w:szCs w:val="22"/>
                <w:lang w:val="en-GB" w:eastAsia="en-US"/>
              </w:rPr>
            </w:pPr>
            <w:r w:rsidRPr="00B63014">
              <w:rPr>
                <w:rFonts w:eastAsia="Times New Roman"/>
                <w:i/>
                <w:iCs/>
                <w:sz w:val="18"/>
                <w:szCs w:val="18"/>
                <w:lang w:val="en-GB" w:eastAsia="en-US"/>
              </w:rPr>
              <w:t>Registration number of the instruction</w:t>
            </w:r>
            <w:r w:rsidRPr="00B63014">
              <w:rPr>
                <w:i/>
                <w:sz w:val="18"/>
                <w:szCs w:val="22"/>
                <w:lang w:val="en-GB" w:eastAsia="en-US"/>
              </w:rPr>
              <w:t>:</w:t>
            </w:r>
          </w:p>
        </w:tc>
        <w:tc>
          <w:tcPr>
            <w:tcW w:w="1704" w:type="dxa"/>
            <w:tcBorders>
              <w:bottom w:val="single" w:sz="4" w:space="0" w:color="auto"/>
            </w:tcBorders>
          </w:tcPr>
          <w:p w14:paraId="4410E933" w14:textId="77777777" w:rsidR="00E13C60" w:rsidRPr="00B63014" w:rsidRDefault="00E13C60" w:rsidP="00E13C60">
            <w:pPr>
              <w:spacing w:line="276" w:lineRule="auto"/>
              <w:rPr>
                <w:i/>
                <w:sz w:val="18"/>
                <w:szCs w:val="22"/>
                <w:lang w:val="en-GB" w:eastAsia="en-US"/>
              </w:rPr>
            </w:pPr>
          </w:p>
        </w:tc>
        <w:tc>
          <w:tcPr>
            <w:tcW w:w="2976" w:type="dxa"/>
          </w:tcPr>
          <w:p w14:paraId="57CF3233" w14:textId="77777777" w:rsidR="00E13C60" w:rsidRPr="00B63014" w:rsidRDefault="00E13C60" w:rsidP="00E13C60">
            <w:pPr>
              <w:spacing w:line="276" w:lineRule="auto"/>
              <w:rPr>
                <w:i/>
                <w:sz w:val="18"/>
                <w:szCs w:val="22"/>
                <w:lang w:val="en-GB" w:eastAsia="en-US"/>
              </w:rPr>
            </w:pPr>
            <w:r w:rsidRPr="00B63014">
              <w:rPr>
                <w:rFonts w:eastAsia="Times New Roman"/>
                <w:i/>
                <w:iCs/>
                <w:sz w:val="18"/>
                <w:szCs w:val="18"/>
                <w:lang w:val="en-GB" w:eastAsia="en-US"/>
              </w:rPr>
              <w:t>Instruction registration date</w:t>
            </w:r>
            <w:r w:rsidRPr="00B63014">
              <w:rPr>
                <w:i/>
                <w:sz w:val="18"/>
                <w:szCs w:val="22"/>
                <w:lang w:val="en-GB" w:eastAsia="en-US"/>
              </w:rPr>
              <w:t>:</w:t>
            </w:r>
          </w:p>
        </w:tc>
        <w:tc>
          <w:tcPr>
            <w:tcW w:w="2549" w:type="dxa"/>
            <w:gridSpan w:val="3"/>
          </w:tcPr>
          <w:p w14:paraId="42C5C537" w14:textId="77777777" w:rsidR="00E13C60" w:rsidRPr="00B63014" w:rsidRDefault="00E13C60" w:rsidP="00E13C60">
            <w:pPr>
              <w:spacing w:line="276" w:lineRule="auto"/>
              <w:rPr>
                <w:i/>
                <w:sz w:val="18"/>
                <w:szCs w:val="22"/>
                <w:lang w:val="en-GB" w:eastAsia="en-US"/>
              </w:rPr>
            </w:pPr>
            <w:r w:rsidRPr="00B63014">
              <w:rPr>
                <w:sz w:val="18"/>
                <w:szCs w:val="22"/>
                <w:lang w:val="en-GB" w:eastAsia="en-US"/>
              </w:rPr>
              <w:t>&lt;date&gt;       &lt;time&gt;</w:t>
            </w:r>
          </w:p>
        </w:tc>
      </w:tr>
      <w:tr w:rsidR="00E13C60" w:rsidRPr="00B63014" w14:paraId="32D19381" w14:textId="77777777" w:rsidTr="00F0448F">
        <w:trPr>
          <w:gridAfter w:val="2"/>
          <w:wAfter w:w="1556" w:type="dxa"/>
        </w:trPr>
        <w:tc>
          <w:tcPr>
            <w:tcW w:w="7907" w:type="dxa"/>
            <w:gridSpan w:val="4"/>
          </w:tcPr>
          <w:p w14:paraId="7C5A6495" w14:textId="77777777" w:rsidR="00E13C60" w:rsidRPr="00B63014" w:rsidRDefault="00E13C60" w:rsidP="00E13C60">
            <w:pPr>
              <w:spacing w:line="276" w:lineRule="auto"/>
              <w:jc w:val="center"/>
              <w:rPr>
                <w:sz w:val="8"/>
                <w:szCs w:val="8"/>
                <w:lang w:val="en-GB" w:eastAsia="en-US"/>
              </w:rPr>
            </w:pPr>
          </w:p>
        </w:tc>
      </w:tr>
      <w:tr w:rsidR="00E13C60" w:rsidRPr="00B63014" w14:paraId="75FB5EB6" w14:textId="77777777" w:rsidTr="00F0448F">
        <w:tc>
          <w:tcPr>
            <w:tcW w:w="3938" w:type="dxa"/>
            <w:gridSpan w:val="2"/>
          </w:tcPr>
          <w:p w14:paraId="2D147A94" w14:textId="77777777" w:rsidR="00E13C60" w:rsidRPr="00B63014" w:rsidRDefault="00E13C60" w:rsidP="00E13C60">
            <w:pPr>
              <w:spacing w:line="276" w:lineRule="auto"/>
              <w:rPr>
                <w:sz w:val="18"/>
                <w:szCs w:val="22"/>
                <w:lang w:val="en-GB" w:eastAsia="en-US"/>
              </w:rPr>
            </w:pPr>
          </w:p>
        </w:tc>
        <w:tc>
          <w:tcPr>
            <w:tcW w:w="2976" w:type="dxa"/>
          </w:tcPr>
          <w:p w14:paraId="05AF5AE2" w14:textId="77777777" w:rsidR="00E13C60" w:rsidRPr="00B63014" w:rsidRDefault="00E13C60" w:rsidP="00E13C60">
            <w:pPr>
              <w:spacing w:line="276" w:lineRule="auto"/>
              <w:rPr>
                <w:sz w:val="18"/>
                <w:szCs w:val="22"/>
                <w:lang w:val="en-GB" w:eastAsia="en-US"/>
              </w:rPr>
            </w:pPr>
            <w:r w:rsidRPr="00B63014">
              <w:rPr>
                <w:rFonts w:eastAsia="Times New Roman"/>
                <w:i/>
                <w:iCs/>
                <w:sz w:val="18"/>
                <w:szCs w:val="18"/>
                <w:lang w:val="en-GB" w:eastAsia="en-US"/>
              </w:rPr>
              <w:t>Acceptance for execution date</w:t>
            </w:r>
            <w:r w:rsidRPr="00B63014">
              <w:rPr>
                <w:i/>
                <w:sz w:val="18"/>
                <w:szCs w:val="22"/>
                <w:lang w:val="en-GB" w:eastAsia="en-US"/>
              </w:rPr>
              <w:t>:</w:t>
            </w:r>
          </w:p>
        </w:tc>
        <w:tc>
          <w:tcPr>
            <w:tcW w:w="2549" w:type="dxa"/>
            <w:gridSpan w:val="3"/>
          </w:tcPr>
          <w:p w14:paraId="333E3EC8" w14:textId="77777777" w:rsidR="00E13C60" w:rsidRPr="00B63014" w:rsidRDefault="00E13C60" w:rsidP="00E13C60">
            <w:pPr>
              <w:spacing w:line="276" w:lineRule="auto"/>
              <w:rPr>
                <w:sz w:val="18"/>
                <w:szCs w:val="22"/>
                <w:lang w:val="en-GB" w:eastAsia="en-US"/>
              </w:rPr>
            </w:pPr>
            <w:r w:rsidRPr="00B63014">
              <w:rPr>
                <w:sz w:val="18"/>
                <w:szCs w:val="22"/>
                <w:lang w:val="en-GB" w:eastAsia="en-US"/>
              </w:rPr>
              <w:t>&lt;date&gt;       &lt;time&gt;</w:t>
            </w:r>
          </w:p>
        </w:tc>
      </w:tr>
    </w:tbl>
    <w:p w14:paraId="476D6713" w14:textId="77777777" w:rsidR="00E13C60" w:rsidRPr="00B63014" w:rsidRDefault="00E13C60" w:rsidP="00E13C60">
      <w:pPr>
        <w:spacing w:line="276" w:lineRule="auto"/>
        <w:ind w:left="708"/>
        <w:rPr>
          <w:sz w:val="8"/>
          <w:szCs w:val="8"/>
          <w:lang w:val="en-GB" w:eastAsia="en-US"/>
        </w:rPr>
      </w:pPr>
    </w:p>
    <w:tbl>
      <w:tblPr>
        <w:tblW w:w="9180" w:type="dxa"/>
        <w:tblLayout w:type="fixed"/>
        <w:tblLook w:val="0000" w:firstRow="0" w:lastRow="0" w:firstColumn="0" w:lastColumn="0" w:noHBand="0" w:noVBand="0"/>
      </w:tblPr>
      <w:tblGrid>
        <w:gridCol w:w="1668"/>
        <w:gridCol w:w="3260"/>
        <w:gridCol w:w="850"/>
        <w:gridCol w:w="993"/>
        <w:gridCol w:w="2409"/>
      </w:tblGrid>
      <w:tr w:rsidR="00E13C60" w:rsidRPr="00B63014" w14:paraId="3B1F5E3D" w14:textId="77777777" w:rsidTr="00F0448F">
        <w:tc>
          <w:tcPr>
            <w:tcW w:w="1668" w:type="dxa"/>
          </w:tcPr>
          <w:p w14:paraId="4B182097" w14:textId="77777777" w:rsidR="00E13C60" w:rsidRPr="00B63014" w:rsidRDefault="00E13C60" w:rsidP="00E13C60">
            <w:pPr>
              <w:spacing w:line="276" w:lineRule="auto"/>
              <w:rPr>
                <w:i/>
                <w:sz w:val="18"/>
                <w:szCs w:val="22"/>
                <w:lang w:val="en-GB" w:eastAsia="en-US"/>
              </w:rPr>
            </w:pPr>
            <w:r w:rsidRPr="00B63014">
              <w:rPr>
                <w:i/>
                <w:sz w:val="18"/>
                <w:szCs w:val="22"/>
                <w:lang w:val="en-GB" w:eastAsia="en-US"/>
              </w:rPr>
              <w:t>Operations clerk:</w:t>
            </w:r>
          </w:p>
        </w:tc>
        <w:tc>
          <w:tcPr>
            <w:tcW w:w="3260" w:type="dxa"/>
            <w:tcBorders>
              <w:bottom w:val="single" w:sz="6" w:space="0" w:color="auto"/>
            </w:tcBorders>
          </w:tcPr>
          <w:p w14:paraId="77A70EC7" w14:textId="77777777" w:rsidR="00E13C60" w:rsidRPr="00B63014" w:rsidRDefault="00E13C60" w:rsidP="00E13C60">
            <w:pPr>
              <w:spacing w:line="276" w:lineRule="auto"/>
              <w:jc w:val="right"/>
              <w:rPr>
                <w:i/>
                <w:sz w:val="18"/>
                <w:szCs w:val="22"/>
                <w:lang w:val="en-GB" w:eastAsia="en-US"/>
              </w:rPr>
            </w:pPr>
          </w:p>
        </w:tc>
        <w:tc>
          <w:tcPr>
            <w:tcW w:w="850" w:type="dxa"/>
          </w:tcPr>
          <w:p w14:paraId="5EEEE4E6" w14:textId="77777777" w:rsidR="00E13C60" w:rsidRPr="00B63014" w:rsidRDefault="00E13C60" w:rsidP="00E13C60">
            <w:pPr>
              <w:spacing w:line="276" w:lineRule="auto"/>
              <w:jc w:val="right"/>
              <w:rPr>
                <w:i/>
                <w:sz w:val="22"/>
                <w:szCs w:val="22"/>
                <w:lang w:val="en-GB" w:eastAsia="en-US"/>
              </w:rPr>
            </w:pPr>
            <w:r w:rsidRPr="00B63014">
              <w:rPr>
                <w:szCs w:val="22"/>
                <w:lang w:val="en-GB" w:eastAsia="en-US"/>
              </w:rPr>
              <w:t>Seal</w:t>
            </w:r>
          </w:p>
        </w:tc>
        <w:tc>
          <w:tcPr>
            <w:tcW w:w="993" w:type="dxa"/>
          </w:tcPr>
          <w:p w14:paraId="0DD02818" w14:textId="77777777" w:rsidR="00E13C60" w:rsidRPr="00B63014" w:rsidRDefault="00E13C60" w:rsidP="00E13C60">
            <w:pPr>
              <w:spacing w:line="276" w:lineRule="auto"/>
              <w:rPr>
                <w:i/>
                <w:sz w:val="18"/>
                <w:szCs w:val="22"/>
                <w:lang w:val="en-GB" w:eastAsia="en-US"/>
              </w:rPr>
            </w:pPr>
            <w:r w:rsidRPr="00B63014">
              <w:rPr>
                <w:i/>
                <w:sz w:val="18"/>
                <w:szCs w:val="22"/>
                <w:lang w:val="en-GB" w:eastAsia="en-US"/>
              </w:rPr>
              <w:t xml:space="preserve"> Signature:</w:t>
            </w:r>
          </w:p>
        </w:tc>
        <w:tc>
          <w:tcPr>
            <w:tcW w:w="2409" w:type="dxa"/>
            <w:tcBorders>
              <w:bottom w:val="single" w:sz="6" w:space="0" w:color="auto"/>
            </w:tcBorders>
          </w:tcPr>
          <w:p w14:paraId="059EE0B6" w14:textId="77777777" w:rsidR="00E13C60" w:rsidRPr="00B63014" w:rsidRDefault="00E13C60" w:rsidP="00E13C60">
            <w:pPr>
              <w:spacing w:line="276" w:lineRule="auto"/>
              <w:rPr>
                <w:i/>
                <w:sz w:val="18"/>
                <w:szCs w:val="22"/>
                <w:lang w:val="en-GB" w:eastAsia="en-US"/>
              </w:rPr>
            </w:pPr>
          </w:p>
        </w:tc>
      </w:tr>
    </w:tbl>
    <w:p w14:paraId="3D6F25DF" w14:textId="77777777" w:rsidR="00E13C60" w:rsidRPr="00B63014" w:rsidRDefault="00E13C60" w:rsidP="00E13C60">
      <w:pPr>
        <w:spacing w:line="276" w:lineRule="auto"/>
        <w:ind w:left="708"/>
        <w:rPr>
          <w:sz w:val="4"/>
          <w:szCs w:val="4"/>
          <w:lang w:val="en-GB" w:eastAsia="en-US"/>
        </w:rPr>
      </w:pPr>
    </w:p>
    <w:p w14:paraId="6C0CC270" w14:textId="77777777" w:rsidR="00E13C60" w:rsidRPr="00B63014" w:rsidRDefault="00E13C60" w:rsidP="00E13C60">
      <w:pPr>
        <w:spacing w:line="276" w:lineRule="auto"/>
        <w:rPr>
          <w:sz w:val="16"/>
          <w:szCs w:val="16"/>
          <w:lang w:val="en-GB" w:eastAsia="en-US"/>
        </w:rPr>
      </w:pPr>
      <w:r w:rsidRPr="00B63014">
        <w:rPr>
          <w:sz w:val="16"/>
          <w:szCs w:val="16"/>
          <w:lang w:val="en-GB" w:eastAsia="en-US"/>
        </w:rPr>
        <w:t>REPORT №_________ dated ___</w:t>
      </w:r>
      <w:proofErr w:type="gramStart"/>
      <w:r w:rsidRPr="00B63014">
        <w:rPr>
          <w:sz w:val="16"/>
          <w:szCs w:val="16"/>
          <w:lang w:val="en-GB" w:eastAsia="en-US"/>
        </w:rPr>
        <w:t>_  _</w:t>
      </w:r>
      <w:proofErr w:type="gramEnd"/>
      <w:r w:rsidRPr="00B63014">
        <w:rPr>
          <w:sz w:val="16"/>
          <w:szCs w:val="16"/>
          <w:lang w:val="en-GB" w:eastAsia="en-US"/>
        </w:rPr>
        <w:t xml:space="preserve">_____________ 20__ </w:t>
      </w:r>
      <w:r w:rsidRPr="00B63014">
        <w:rPr>
          <w:sz w:val="16"/>
          <w:szCs w:val="16"/>
          <w:lang w:val="en-GB" w:eastAsia="en-US"/>
        </w:rPr>
        <w:tab/>
      </w:r>
      <w:r w:rsidRPr="00B63014">
        <w:rPr>
          <w:sz w:val="16"/>
          <w:szCs w:val="16"/>
          <w:lang w:val="en-GB" w:eastAsia="en-US"/>
        </w:rPr>
        <w:tab/>
      </w:r>
      <w:r w:rsidRPr="00B63014">
        <w:rPr>
          <w:sz w:val="16"/>
          <w:szCs w:val="16"/>
          <w:lang w:val="en-GB" w:eastAsia="en-US"/>
        </w:rPr>
        <w:tab/>
      </w:r>
      <w:r w:rsidRPr="00B63014">
        <w:rPr>
          <w:sz w:val="16"/>
          <w:szCs w:val="16"/>
          <w:lang w:val="en-GB" w:eastAsia="en-US"/>
        </w:rPr>
        <w:tab/>
      </w:r>
      <w:r w:rsidRPr="00B63014">
        <w:rPr>
          <w:sz w:val="16"/>
          <w:szCs w:val="16"/>
          <w:lang w:val="en-GB" w:eastAsia="en-US"/>
        </w:rPr>
        <w:tab/>
      </w:r>
      <w:r w:rsidRPr="00B63014">
        <w:rPr>
          <w:sz w:val="16"/>
          <w:szCs w:val="16"/>
          <w:lang w:val="en-GB" w:eastAsia="en-US"/>
        </w:rPr>
        <w:tab/>
      </w:r>
      <w:r w:rsidRPr="00B63014">
        <w:rPr>
          <w:sz w:val="16"/>
          <w:szCs w:val="16"/>
          <w:lang w:val="en-GB" w:eastAsia="en-US"/>
        </w:rPr>
        <w:tab/>
        <w:t>1/1</w:t>
      </w:r>
    </w:p>
    <w:p w14:paraId="408C2824" w14:textId="77777777" w:rsidR="00E13C60" w:rsidRPr="00B63014" w:rsidRDefault="00E13C60" w:rsidP="00E13C60">
      <w:pPr>
        <w:spacing w:line="276" w:lineRule="auto"/>
        <w:rPr>
          <w:sz w:val="16"/>
          <w:szCs w:val="16"/>
          <w:lang w:val="en-GB" w:eastAsia="en-US"/>
        </w:rPr>
      </w:pPr>
    </w:p>
    <w:p w14:paraId="5BECC4D1" w14:textId="77777777" w:rsidR="00E13C60" w:rsidRPr="00B63014" w:rsidRDefault="00E13C60" w:rsidP="00E13C60">
      <w:pPr>
        <w:spacing w:line="276" w:lineRule="auto"/>
        <w:ind w:left="360"/>
        <w:rPr>
          <w:sz w:val="16"/>
          <w:szCs w:val="16"/>
          <w:lang w:val="en-GB" w:eastAsia="en-US"/>
        </w:rPr>
      </w:pPr>
      <w:r w:rsidRPr="00B63014">
        <w:rPr>
          <w:sz w:val="16"/>
          <w:szCs w:val="16"/>
          <w:lang w:val="en-GB" w:eastAsia="en-US"/>
        </w:rPr>
        <w:t>*This section to be completed only when a security form is changed.</w:t>
      </w:r>
    </w:p>
    <w:p w14:paraId="25477AAA" w14:textId="77777777" w:rsidR="00E13C60" w:rsidRPr="00B63014" w:rsidRDefault="00E13C60" w:rsidP="00E13C60">
      <w:pPr>
        <w:spacing w:line="276" w:lineRule="auto"/>
        <w:ind w:left="360"/>
        <w:rPr>
          <w:sz w:val="16"/>
          <w:szCs w:val="16"/>
          <w:lang w:val="en-GB" w:eastAsia="en-US"/>
        </w:rPr>
      </w:pPr>
      <w:r w:rsidRPr="00B63014">
        <w:rPr>
          <w:sz w:val="16"/>
          <w:szCs w:val="16"/>
          <w:lang w:val="en-GB" w:eastAsia="en-US"/>
        </w:rPr>
        <w:t>** This section to be completed only when the calendar of nominal values in the form for federal loan bonds with indexed nominal values is changed.</w:t>
      </w:r>
    </w:p>
    <w:p w14:paraId="4239A572" w14:textId="765C6F30" w:rsidR="00E13C60" w:rsidRDefault="00E13C60" w:rsidP="00E13C60">
      <w:pPr>
        <w:spacing w:line="276" w:lineRule="auto"/>
        <w:ind w:left="360"/>
        <w:rPr>
          <w:sz w:val="16"/>
          <w:szCs w:val="16"/>
          <w:lang w:val="en-GB" w:eastAsia="en-US"/>
        </w:rPr>
      </w:pPr>
      <w:r w:rsidRPr="00B63014">
        <w:rPr>
          <w:sz w:val="16"/>
          <w:szCs w:val="16"/>
          <w:lang w:val="en-GB" w:eastAsia="en-US"/>
        </w:rPr>
        <w:t>*** This section to be completed only when the name is changed.</w:t>
      </w:r>
    </w:p>
    <w:p w14:paraId="53228E3B" w14:textId="6FB748C5" w:rsidR="00847EA9" w:rsidRDefault="00847EA9" w:rsidP="00E13C60">
      <w:pPr>
        <w:spacing w:line="276" w:lineRule="auto"/>
        <w:ind w:left="360"/>
        <w:rPr>
          <w:sz w:val="16"/>
          <w:szCs w:val="16"/>
          <w:lang w:val="en-GB" w:eastAsia="en-US"/>
        </w:rPr>
      </w:pPr>
    </w:p>
    <w:p w14:paraId="656F9783" w14:textId="051476CD" w:rsidR="00847EA9" w:rsidRDefault="00847EA9" w:rsidP="00E13C60">
      <w:pPr>
        <w:spacing w:line="276" w:lineRule="auto"/>
        <w:ind w:left="360"/>
        <w:rPr>
          <w:sz w:val="16"/>
          <w:szCs w:val="16"/>
          <w:lang w:val="en-GB" w:eastAsia="en-US"/>
        </w:rPr>
      </w:pPr>
    </w:p>
    <w:p w14:paraId="7D1E53C3" w14:textId="0F805003" w:rsidR="00847EA9" w:rsidRDefault="00847EA9" w:rsidP="00E13C60">
      <w:pPr>
        <w:spacing w:line="276" w:lineRule="auto"/>
        <w:ind w:left="360"/>
        <w:rPr>
          <w:sz w:val="16"/>
          <w:szCs w:val="16"/>
          <w:lang w:val="en-GB" w:eastAsia="en-US"/>
        </w:rPr>
      </w:pPr>
    </w:p>
    <w:p w14:paraId="25033898" w14:textId="77777777" w:rsidR="0059546B" w:rsidRDefault="0059546B" w:rsidP="00847EA9">
      <w:pPr>
        <w:tabs>
          <w:tab w:val="left" w:pos="5954"/>
        </w:tabs>
        <w:ind w:left="5670"/>
        <w:rPr>
          <w:b/>
          <w:bCs/>
          <w:sz w:val="24"/>
          <w:lang w:val="en-US"/>
        </w:rPr>
      </w:pPr>
    </w:p>
    <w:p w14:paraId="78E36FC7" w14:textId="4098124F" w:rsidR="00847EA9" w:rsidRPr="00847EA9" w:rsidRDefault="00847EA9" w:rsidP="00847EA9">
      <w:pPr>
        <w:tabs>
          <w:tab w:val="left" w:pos="5954"/>
        </w:tabs>
        <w:ind w:left="5670"/>
        <w:rPr>
          <w:sz w:val="24"/>
          <w:szCs w:val="24"/>
          <w:lang w:val="en-US"/>
        </w:rPr>
      </w:pPr>
      <w:r w:rsidRPr="0059546B">
        <w:rPr>
          <w:b/>
          <w:bCs/>
          <w:sz w:val="24"/>
          <w:lang w:val="en-US"/>
        </w:rPr>
        <w:t>Appendix</w:t>
      </w:r>
      <w:r w:rsidRPr="00847EA9">
        <w:rPr>
          <w:sz w:val="24"/>
          <w:lang w:val="en-US"/>
        </w:rPr>
        <w:t xml:space="preserve"> </w:t>
      </w:r>
      <w:r w:rsidRPr="0059546B">
        <w:rPr>
          <w:b/>
          <w:bCs/>
          <w:sz w:val="24"/>
          <w:lang w:val="en-US"/>
        </w:rPr>
        <w:t>3</w:t>
      </w:r>
    </w:p>
    <w:p w14:paraId="767F6BFD" w14:textId="7F50DE78"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115EBC74" w14:textId="77777777" w:rsidR="00847EA9" w:rsidRPr="00847EA9" w:rsidRDefault="00847EA9" w:rsidP="00847EA9">
      <w:pPr>
        <w:tabs>
          <w:tab w:val="left" w:pos="5954"/>
        </w:tabs>
        <w:ind w:left="5670"/>
        <w:rPr>
          <w:sz w:val="24"/>
          <w:szCs w:val="24"/>
          <w:lang w:val="en-US"/>
        </w:rPr>
      </w:pPr>
    </w:p>
    <w:p w14:paraId="7A706536" w14:textId="77777777" w:rsidR="00847EA9" w:rsidRPr="00847EA9" w:rsidRDefault="00847EA9" w:rsidP="00847EA9">
      <w:pPr>
        <w:tabs>
          <w:tab w:val="left" w:pos="6521"/>
        </w:tabs>
        <w:spacing w:after="120"/>
        <w:jc w:val="center"/>
        <w:rPr>
          <w:b/>
          <w:sz w:val="24"/>
          <w:szCs w:val="24"/>
          <w:lang w:val="en-US"/>
        </w:rPr>
      </w:pPr>
    </w:p>
    <w:p w14:paraId="44E7B5DD"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 xml:space="preserve">Declaration of Accession to the Owner Securities Account Agreement </w:t>
      </w:r>
    </w:p>
    <w:p w14:paraId="0838B2D5"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(for legal entities)</w:t>
      </w:r>
    </w:p>
    <w:p w14:paraId="02315D2A" w14:textId="77777777" w:rsidR="00847EA9" w:rsidRPr="00847EA9" w:rsidRDefault="00847EA9" w:rsidP="00847EA9">
      <w:pPr>
        <w:spacing w:after="120"/>
        <w:jc w:val="both"/>
        <w:rPr>
          <w:sz w:val="24"/>
          <w:szCs w:val="24"/>
          <w:lang w:val="en-US"/>
        </w:rPr>
      </w:pPr>
    </w:p>
    <w:p w14:paraId="3ACFC82F"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503F8832"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3058BDD5" w14:textId="76F70B05" w:rsidR="00847EA9" w:rsidRDefault="00847EA9" w:rsidP="00847EA9">
      <w:pPr>
        <w:tabs>
          <w:tab w:val="left" w:pos="6521"/>
        </w:tabs>
        <w:spacing w:after="120"/>
        <w:jc w:val="center"/>
        <w:rPr>
          <w:i/>
          <w:lang w:val="en-US"/>
        </w:rPr>
      </w:pPr>
      <w:r w:rsidRPr="00847EA9">
        <w:rPr>
          <w:i/>
          <w:lang w:val="en-US"/>
        </w:rPr>
        <w:t>(Client's full name and Principal State Registration Number (OGRN) / registration number)</w:t>
      </w:r>
    </w:p>
    <w:p w14:paraId="79C57302" w14:textId="69976145" w:rsidR="0059546B" w:rsidRPr="0059546B" w:rsidRDefault="0059546B" w:rsidP="0059546B">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w:t>
      </w:r>
      <w:r w:rsidRPr="0059546B">
        <w:rPr>
          <w:iCs/>
          <w:sz w:val="24"/>
          <w:szCs w:val="24"/>
          <w:lang w:val="en-US" w:eastAsia="en-US"/>
        </w:rPr>
        <w:t xml:space="preserve">__________________________________________________________________, </w:t>
      </w:r>
      <w:r>
        <w:rPr>
          <w:iCs/>
          <w:sz w:val="24"/>
          <w:szCs w:val="24"/>
          <w:lang w:val="en-US" w:eastAsia="en-US"/>
        </w:rPr>
        <w:t>acting on the basis of __________</w:t>
      </w:r>
      <w:r w:rsidRPr="0059546B">
        <w:rPr>
          <w:iCs/>
          <w:sz w:val="24"/>
          <w:szCs w:val="24"/>
          <w:lang w:val="en-US" w:eastAsia="en-US"/>
        </w:rPr>
        <w:t>_________________________________________________________________________,</w:t>
      </w:r>
    </w:p>
    <w:p w14:paraId="57775BC9"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Owner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19090BD5" w14:textId="77777777" w:rsidR="00847EA9" w:rsidRPr="00847EA9" w:rsidRDefault="00847EA9" w:rsidP="00847EA9">
      <w:pPr>
        <w:spacing w:after="120"/>
        <w:jc w:val="both"/>
        <w:rPr>
          <w:sz w:val="24"/>
          <w:szCs w:val="24"/>
          <w:lang w:val="en-US"/>
        </w:rPr>
      </w:pPr>
      <w:r w:rsidRPr="00847EA9">
        <w:rPr>
          <w:sz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0B17ADBE" w14:textId="77777777" w:rsidR="00847EA9" w:rsidRPr="00847EA9" w:rsidRDefault="00847EA9" w:rsidP="00847EA9">
      <w:pPr>
        <w:spacing w:after="120"/>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p w14:paraId="267110D1" w14:textId="77777777" w:rsidR="00847EA9" w:rsidRPr="00847EA9" w:rsidRDefault="00847EA9" w:rsidP="00847EA9">
      <w:pPr>
        <w:spacing w:after="120"/>
        <w:jc w:val="both"/>
        <w:rPr>
          <w:sz w:val="24"/>
          <w:szCs w:val="24"/>
          <w:lang w:val="en-US"/>
        </w:rPr>
      </w:pPr>
      <w:r w:rsidRPr="00847EA9">
        <w:rPr>
          <w:lang w:val="en-US"/>
        </w:rPr>
        <w:br w:type="page"/>
      </w:r>
    </w:p>
    <w:p w14:paraId="4EA83F80" w14:textId="77777777" w:rsidR="0059546B" w:rsidRDefault="0059546B" w:rsidP="00847EA9">
      <w:pPr>
        <w:tabs>
          <w:tab w:val="left" w:pos="5954"/>
        </w:tabs>
        <w:ind w:left="5670"/>
        <w:rPr>
          <w:b/>
          <w:bCs/>
          <w:sz w:val="24"/>
          <w:lang w:val="en-US"/>
        </w:rPr>
      </w:pPr>
    </w:p>
    <w:p w14:paraId="5A9EDDA4" w14:textId="6E4B0268" w:rsidR="00847EA9" w:rsidRPr="0059546B" w:rsidRDefault="00847EA9" w:rsidP="00847EA9">
      <w:pPr>
        <w:tabs>
          <w:tab w:val="left" w:pos="5954"/>
        </w:tabs>
        <w:ind w:left="5670"/>
        <w:rPr>
          <w:b/>
          <w:bCs/>
          <w:sz w:val="24"/>
          <w:szCs w:val="24"/>
          <w:lang w:val="en-US"/>
        </w:rPr>
      </w:pPr>
      <w:r w:rsidRPr="0059546B">
        <w:rPr>
          <w:b/>
          <w:bCs/>
          <w:sz w:val="24"/>
          <w:lang w:val="en-US"/>
        </w:rPr>
        <w:t>Appendix 4</w:t>
      </w:r>
    </w:p>
    <w:p w14:paraId="5D31A5B7" w14:textId="5C73A757"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54AF54EA" w14:textId="77777777" w:rsidR="00847EA9" w:rsidRPr="00847EA9" w:rsidRDefault="00847EA9" w:rsidP="00847EA9">
      <w:pPr>
        <w:tabs>
          <w:tab w:val="left" w:pos="5954"/>
        </w:tabs>
        <w:ind w:left="5670"/>
        <w:rPr>
          <w:sz w:val="24"/>
          <w:szCs w:val="24"/>
          <w:lang w:val="en-US"/>
        </w:rPr>
      </w:pPr>
    </w:p>
    <w:p w14:paraId="65598360" w14:textId="77777777" w:rsidR="00847EA9" w:rsidRPr="00847EA9" w:rsidRDefault="00847EA9" w:rsidP="00847EA9">
      <w:pPr>
        <w:tabs>
          <w:tab w:val="left" w:pos="6521"/>
        </w:tabs>
        <w:spacing w:after="120"/>
        <w:jc w:val="center"/>
        <w:rPr>
          <w:b/>
          <w:sz w:val="24"/>
          <w:szCs w:val="24"/>
          <w:lang w:val="en-US"/>
        </w:rPr>
      </w:pPr>
    </w:p>
    <w:p w14:paraId="3611E912"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Declaration of Accession to the Trustee Securities Account Agreement</w:t>
      </w:r>
    </w:p>
    <w:p w14:paraId="6827204B" w14:textId="77777777" w:rsidR="00847EA9" w:rsidRPr="00847EA9" w:rsidRDefault="00847EA9" w:rsidP="00847EA9">
      <w:pPr>
        <w:tabs>
          <w:tab w:val="left" w:pos="6521"/>
        </w:tabs>
        <w:spacing w:after="120"/>
        <w:jc w:val="center"/>
        <w:rPr>
          <w:b/>
          <w:sz w:val="24"/>
          <w:szCs w:val="24"/>
          <w:lang w:val="en-US"/>
        </w:rPr>
      </w:pPr>
    </w:p>
    <w:p w14:paraId="400EC566" w14:textId="77777777" w:rsidR="00847EA9" w:rsidRPr="00847EA9" w:rsidRDefault="00847EA9" w:rsidP="00847EA9">
      <w:pPr>
        <w:spacing w:after="120"/>
        <w:jc w:val="both"/>
        <w:rPr>
          <w:sz w:val="24"/>
          <w:szCs w:val="24"/>
          <w:lang w:val="en-US"/>
        </w:rPr>
      </w:pPr>
    </w:p>
    <w:p w14:paraId="11B79FF7"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4C808C43"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7A91D5C1" w14:textId="2798E4BF" w:rsidR="00847EA9" w:rsidRDefault="00847EA9" w:rsidP="00847EA9">
      <w:pPr>
        <w:tabs>
          <w:tab w:val="left" w:pos="6521"/>
        </w:tabs>
        <w:spacing w:after="120"/>
        <w:jc w:val="center"/>
        <w:rPr>
          <w:i/>
          <w:lang w:val="en-US"/>
        </w:rPr>
      </w:pPr>
      <w:r w:rsidRPr="00847EA9">
        <w:rPr>
          <w:i/>
          <w:lang w:val="en-US"/>
        </w:rPr>
        <w:t>(Client's full name and Principal State Registration Number (OGRN) / registration number)</w:t>
      </w:r>
    </w:p>
    <w:p w14:paraId="335928CE" w14:textId="77777777" w:rsidR="0059546B" w:rsidRPr="0059546B" w:rsidRDefault="0059546B" w:rsidP="0059546B">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w:t>
      </w:r>
      <w:r w:rsidRPr="0059546B">
        <w:rPr>
          <w:iCs/>
          <w:sz w:val="24"/>
          <w:szCs w:val="24"/>
          <w:lang w:val="en-US" w:eastAsia="en-US"/>
        </w:rPr>
        <w:t xml:space="preserve">__________________________________________________________________, </w:t>
      </w:r>
      <w:r>
        <w:rPr>
          <w:iCs/>
          <w:sz w:val="24"/>
          <w:szCs w:val="24"/>
          <w:lang w:val="en-US" w:eastAsia="en-US"/>
        </w:rPr>
        <w:t>acting on the basis of __________</w:t>
      </w:r>
      <w:r w:rsidRPr="0059546B">
        <w:rPr>
          <w:iCs/>
          <w:sz w:val="24"/>
          <w:szCs w:val="24"/>
          <w:lang w:val="en-US" w:eastAsia="en-US"/>
        </w:rPr>
        <w:t>_________________________________________________________________________,</w:t>
      </w:r>
    </w:p>
    <w:p w14:paraId="47C25123"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Trustee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04AF87A8" w14:textId="32492528" w:rsidR="00847EA9" w:rsidRDefault="00847EA9" w:rsidP="00847EA9">
      <w:pPr>
        <w:pStyle w:val="22"/>
        <w:tabs>
          <w:tab w:val="left" w:pos="567"/>
        </w:tabs>
        <w:spacing w:before="120"/>
        <w:rPr>
          <w:sz w:val="24"/>
          <w:szCs w:val="24"/>
          <w:lang w:val="en-US"/>
        </w:rPr>
      </w:pPr>
      <w:r w:rsidRPr="00847EA9">
        <w:rPr>
          <w:sz w:val="24"/>
          <w:szCs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5A41509C" w14:textId="77777777" w:rsidR="00847EA9" w:rsidRDefault="00847EA9" w:rsidP="00847EA9">
      <w:pPr>
        <w:spacing w:after="120"/>
        <w:jc w:val="both"/>
        <w:rPr>
          <w:sz w:val="24"/>
          <w:lang w:val="en-US"/>
        </w:rPr>
      </w:pPr>
    </w:p>
    <w:p w14:paraId="52C59E90" w14:textId="0260E517" w:rsidR="00847EA9" w:rsidRPr="00847EA9" w:rsidRDefault="00847EA9" w:rsidP="00847EA9">
      <w:pPr>
        <w:spacing w:after="120"/>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p w14:paraId="3B2342C7" w14:textId="77777777" w:rsidR="00847EA9" w:rsidRPr="00847EA9" w:rsidRDefault="00847EA9" w:rsidP="00847EA9">
      <w:pPr>
        <w:pStyle w:val="22"/>
        <w:tabs>
          <w:tab w:val="left" w:pos="567"/>
        </w:tabs>
        <w:spacing w:before="120"/>
        <w:rPr>
          <w:rFonts w:eastAsiaTheme="minorHAnsi"/>
          <w:sz w:val="24"/>
          <w:szCs w:val="24"/>
          <w:lang w:val="en-US"/>
        </w:rPr>
      </w:pPr>
    </w:p>
    <w:p w14:paraId="5EA3ADD3" w14:textId="77777777" w:rsidR="00847EA9" w:rsidRDefault="00847EA9" w:rsidP="00847EA9">
      <w:pPr>
        <w:tabs>
          <w:tab w:val="left" w:pos="5954"/>
        </w:tabs>
        <w:ind w:left="5670"/>
        <w:rPr>
          <w:sz w:val="24"/>
          <w:lang w:val="en-US"/>
        </w:rPr>
      </w:pPr>
    </w:p>
    <w:p w14:paraId="4E1F0BC1" w14:textId="77777777" w:rsidR="00847EA9" w:rsidRDefault="00847EA9" w:rsidP="00847EA9">
      <w:pPr>
        <w:tabs>
          <w:tab w:val="left" w:pos="5954"/>
        </w:tabs>
        <w:ind w:left="5670"/>
        <w:rPr>
          <w:sz w:val="24"/>
          <w:lang w:val="en-US"/>
        </w:rPr>
      </w:pPr>
    </w:p>
    <w:p w14:paraId="21F56382" w14:textId="77777777" w:rsidR="00847EA9" w:rsidRDefault="00847EA9" w:rsidP="00847EA9">
      <w:pPr>
        <w:tabs>
          <w:tab w:val="left" w:pos="5954"/>
        </w:tabs>
        <w:ind w:left="5670"/>
        <w:rPr>
          <w:sz w:val="24"/>
          <w:lang w:val="en-US"/>
        </w:rPr>
      </w:pPr>
    </w:p>
    <w:p w14:paraId="6D1DBFAE" w14:textId="77777777" w:rsidR="00847EA9" w:rsidRDefault="00847EA9" w:rsidP="00847EA9">
      <w:pPr>
        <w:tabs>
          <w:tab w:val="left" w:pos="5954"/>
        </w:tabs>
        <w:ind w:left="5670"/>
        <w:rPr>
          <w:sz w:val="24"/>
          <w:lang w:val="en-US"/>
        </w:rPr>
      </w:pPr>
    </w:p>
    <w:p w14:paraId="6878D283" w14:textId="77777777" w:rsidR="00847EA9" w:rsidRDefault="00847EA9" w:rsidP="00847EA9">
      <w:pPr>
        <w:tabs>
          <w:tab w:val="left" w:pos="5954"/>
        </w:tabs>
        <w:ind w:left="5670"/>
        <w:rPr>
          <w:sz w:val="24"/>
          <w:lang w:val="en-US"/>
        </w:rPr>
      </w:pPr>
    </w:p>
    <w:p w14:paraId="2153BD31" w14:textId="77777777" w:rsidR="00847EA9" w:rsidRDefault="00847EA9" w:rsidP="00847EA9">
      <w:pPr>
        <w:tabs>
          <w:tab w:val="left" w:pos="5954"/>
        </w:tabs>
        <w:ind w:left="5670"/>
        <w:rPr>
          <w:sz w:val="24"/>
          <w:lang w:val="en-US"/>
        </w:rPr>
      </w:pPr>
    </w:p>
    <w:p w14:paraId="6F070E66" w14:textId="77777777" w:rsidR="00847EA9" w:rsidRDefault="00847EA9" w:rsidP="00847EA9">
      <w:pPr>
        <w:tabs>
          <w:tab w:val="left" w:pos="5954"/>
        </w:tabs>
        <w:ind w:left="5670"/>
        <w:rPr>
          <w:sz w:val="24"/>
          <w:lang w:val="en-US"/>
        </w:rPr>
      </w:pPr>
    </w:p>
    <w:p w14:paraId="76928CA8" w14:textId="77777777" w:rsidR="00847EA9" w:rsidRDefault="00847EA9" w:rsidP="00847EA9">
      <w:pPr>
        <w:tabs>
          <w:tab w:val="left" w:pos="5954"/>
        </w:tabs>
        <w:ind w:left="5670"/>
        <w:rPr>
          <w:sz w:val="24"/>
          <w:lang w:val="en-US"/>
        </w:rPr>
      </w:pPr>
    </w:p>
    <w:p w14:paraId="5DC6BA4E" w14:textId="77777777" w:rsidR="00847EA9" w:rsidRDefault="00847EA9" w:rsidP="00847EA9">
      <w:pPr>
        <w:tabs>
          <w:tab w:val="left" w:pos="5954"/>
        </w:tabs>
        <w:ind w:left="5670"/>
        <w:rPr>
          <w:sz w:val="24"/>
          <w:lang w:val="en-US"/>
        </w:rPr>
      </w:pPr>
    </w:p>
    <w:p w14:paraId="38ED1854" w14:textId="77777777" w:rsidR="00847EA9" w:rsidRDefault="00847EA9" w:rsidP="00847EA9">
      <w:pPr>
        <w:tabs>
          <w:tab w:val="left" w:pos="5954"/>
        </w:tabs>
        <w:ind w:left="5670"/>
        <w:rPr>
          <w:sz w:val="24"/>
          <w:lang w:val="en-US"/>
        </w:rPr>
      </w:pPr>
    </w:p>
    <w:p w14:paraId="5B0C6871" w14:textId="77777777" w:rsidR="00847EA9" w:rsidRDefault="00847EA9" w:rsidP="00847EA9">
      <w:pPr>
        <w:tabs>
          <w:tab w:val="left" w:pos="5954"/>
        </w:tabs>
        <w:ind w:left="5670"/>
        <w:rPr>
          <w:sz w:val="24"/>
          <w:lang w:val="en-US"/>
        </w:rPr>
      </w:pPr>
    </w:p>
    <w:p w14:paraId="1FEB38D8" w14:textId="77777777" w:rsidR="00847EA9" w:rsidRDefault="00847EA9" w:rsidP="00847EA9">
      <w:pPr>
        <w:tabs>
          <w:tab w:val="left" w:pos="5954"/>
        </w:tabs>
        <w:ind w:left="5670"/>
        <w:rPr>
          <w:sz w:val="24"/>
          <w:lang w:val="en-US"/>
        </w:rPr>
      </w:pPr>
    </w:p>
    <w:p w14:paraId="2EE8CEE0" w14:textId="77777777" w:rsidR="00847EA9" w:rsidRDefault="00847EA9" w:rsidP="00847EA9">
      <w:pPr>
        <w:tabs>
          <w:tab w:val="left" w:pos="5954"/>
        </w:tabs>
        <w:ind w:left="5670"/>
        <w:rPr>
          <w:sz w:val="24"/>
          <w:lang w:val="en-US"/>
        </w:rPr>
      </w:pPr>
    </w:p>
    <w:p w14:paraId="43DC41DD" w14:textId="77777777" w:rsidR="00847EA9" w:rsidRDefault="00847EA9" w:rsidP="00847EA9">
      <w:pPr>
        <w:tabs>
          <w:tab w:val="left" w:pos="5954"/>
        </w:tabs>
        <w:ind w:left="5670"/>
        <w:rPr>
          <w:sz w:val="24"/>
          <w:lang w:val="en-US"/>
        </w:rPr>
      </w:pPr>
    </w:p>
    <w:p w14:paraId="2E3C186C" w14:textId="77777777" w:rsidR="00847EA9" w:rsidRDefault="00847EA9" w:rsidP="00847EA9">
      <w:pPr>
        <w:tabs>
          <w:tab w:val="left" w:pos="5954"/>
        </w:tabs>
        <w:ind w:left="5670"/>
        <w:rPr>
          <w:sz w:val="24"/>
          <w:lang w:val="en-US"/>
        </w:rPr>
      </w:pPr>
    </w:p>
    <w:p w14:paraId="550CDC44" w14:textId="77777777" w:rsidR="00847EA9" w:rsidRDefault="00847EA9" w:rsidP="00847EA9">
      <w:pPr>
        <w:tabs>
          <w:tab w:val="left" w:pos="5954"/>
        </w:tabs>
        <w:ind w:left="5670"/>
        <w:rPr>
          <w:sz w:val="24"/>
          <w:lang w:val="en-US"/>
        </w:rPr>
      </w:pPr>
    </w:p>
    <w:p w14:paraId="4883B887" w14:textId="77777777" w:rsidR="00847EA9" w:rsidRDefault="00847EA9" w:rsidP="00847EA9">
      <w:pPr>
        <w:tabs>
          <w:tab w:val="left" w:pos="5954"/>
        </w:tabs>
        <w:ind w:left="5670"/>
        <w:rPr>
          <w:sz w:val="24"/>
          <w:lang w:val="en-US"/>
        </w:rPr>
      </w:pPr>
    </w:p>
    <w:p w14:paraId="5745D690" w14:textId="77777777" w:rsidR="00847EA9" w:rsidRDefault="00847EA9" w:rsidP="00847EA9">
      <w:pPr>
        <w:tabs>
          <w:tab w:val="left" w:pos="5954"/>
        </w:tabs>
        <w:ind w:left="5670"/>
        <w:rPr>
          <w:sz w:val="24"/>
          <w:lang w:val="en-US"/>
        </w:rPr>
      </w:pPr>
    </w:p>
    <w:p w14:paraId="53DDDBA7" w14:textId="77777777" w:rsidR="00847EA9" w:rsidRDefault="00847EA9" w:rsidP="00847EA9">
      <w:pPr>
        <w:tabs>
          <w:tab w:val="left" w:pos="5954"/>
        </w:tabs>
        <w:ind w:left="5670"/>
        <w:rPr>
          <w:sz w:val="24"/>
          <w:lang w:val="en-US"/>
        </w:rPr>
      </w:pPr>
    </w:p>
    <w:p w14:paraId="5CF3E6A3" w14:textId="2D453A64" w:rsidR="00847EA9" w:rsidRPr="0022781A" w:rsidRDefault="00847EA9" w:rsidP="00847EA9">
      <w:pPr>
        <w:tabs>
          <w:tab w:val="left" w:pos="5954"/>
        </w:tabs>
        <w:ind w:left="5670"/>
        <w:rPr>
          <w:b/>
          <w:bCs/>
          <w:sz w:val="24"/>
          <w:szCs w:val="24"/>
          <w:lang w:val="en-US"/>
        </w:rPr>
      </w:pPr>
      <w:r w:rsidRPr="0022781A">
        <w:rPr>
          <w:b/>
          <w:bCs/>
          <w:sz w:val="24"/>
          <w:lang w:val="en-US"/>
        </w:rPr>
        <w:t>Appendix 5</w:t>
      </w:r>
    </w:p>
    <w:p w14:paraId="26548D0E" w14:textId="014080E5"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14B407F6" w14:textId="77777777" w:rsidR="00847EA9" w:rsidRPr="00847EA9" w:rsidRDefault="00847EA9" w:rsidP="00847EA9">
      <w:pPr>
        <w:tabs>
          <w:tab w:val="left" w:pos="5954"/>
        </w:tabs>
        <w:ind w:left="5670"/>
        <w:rPr>
          <w:sz w:val="24"/>
          <w:szCs w:val="24"/>
          <w:lang w:val="en-US"/>
        </w:rPr>
      </w:pPr>
    </w:p>
    <w:p w14:paraId="59A232D8" w14:textId="77777777" w:rsidR="00847EA9" w:rsidRPr="00847EA9" w:rsidRDefault="00847EA9" w:rsidP="00847EA9">
      <w:pPr>
        <w:tabs>
          <w:tab w:val="left" w:pos="6521"/>
        </w:tabs>
        <w:spacing w:after="120"/>
        <w:jc w:val="center"/>
        <w:rPr>
          <w:b/>
          <w:sz w:val="24"/>
          <w:szCs w:val="24"/>
          <w:lang w:val="en-US"/>
        </w:rPr>
      </w:pPr>
    </w:p>
    <w:p w14:paraId="3E857770"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Declaration of Accession to the Nominee Securities Account Agreement</w:t>
      </w:r>
    </w:p>
    <w:p w14:paraId="2143DDE7" w14:textId="77777777" w:rsidR="00847EA9" w:rsidRPr="00847EA9" w:rsidRDefault="00847EA9" w:rsidP="00847EA9">
      <w:pPr>
        <w:tabs>
          <w:tab w:val="left" w:pos="6521"/>
        </w:tabs>
        <w:spacing w:after="120"/>
        <w:jc w:val="center"/>
        <w:rPr>
          <w:b/>
          <w:sz w:val="24"/>
          <w:szCs w:val="24"/>
          <w:lang w:val="en-US"/>
        </w:rPr>
      </w:pPr>
    </w:p>
    <w:p w14:paraId="43A4B511" w14:textId="77777777" w:rsidR="00847EA9" w:rsidRPr="00847EA9" w:rsidRDefault="00847EA9" w:rsidP="00847EA9">
      <w:pPr>
        <w:spacing w:after="120"/>
        <w:jc w:val="both"/>
        <w:rPr>
          <w:sz w:val="24"/>
          <w:szCs w:val="24"/>
          <w:lang w:val="en-US"/>
        </w:rPr>
      </w:pPr>
    </w:p>
    <w:p w14:paraId="20C33853"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7C54983F"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5461AFC2" w14:textId="5D61520F" w:rsidR="00847EA9" w:rsidRDefault="00847EA9" w:rsidP="00847EA9">
      <w:pPr>
        <w:tabs>
          <w:tab w:val="left" w:pos="6521"/>
        </w:tabs>
        <w:spacing w:after="120"/>
        <w:jc w:val="center"/>
        <w:rPr>
          <w:i/>
          <w:lang w:val="en-US"/>
        </w:rPr>
      </w:pPr>
      <w:r w:rsidRPr="00847EA9">
        <w:rPr>
          <w:i/>
          <w:lang w:val="en-US"/>
        </w:rPr>
        <w:t>(Client's full name and Principal State Registration Number (OGRN) / registration number)</w:t>
      </w:r>
    </w:p>
    <w:p w14:paraId="09EC3524" w14:textId="77777777" w:rsidR="0022781A" w:rsidRPr="00E13919" w:rsidRDefault="0022781A" w:rsidP="00E13919">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w:t>
      </w:r>
      <w:r w:rsidRPr="00E13919">
        <w:rPr>
          <w:iCs/>
          <w:sz w:val="24"/>
          <w:szCs w:val="24"/>
          <w:lang w:val="en-US" w:eastAsia="en-US"/>
        </w:rPr>
        <w:t>_____________________________________</w:t>
      </w:r>
      <w:r w:rsidRPr="0059546B">
        <w:rPr>
          <w:iCs/>
          <w:sz w:val="24"/>
          <w:szCs w:val="24"/>
          <w:lang w:val="en-US" w:eastAsia="en-US"/>
        </w:rPr>
        <w:t>_____________________________</w:t>
      </w:r>
      <w:r w:rsidRPr="00E13919">
        <w:rPr>
          <w:iCs/>
          <w:sz w:val="24"/>
          <w:szCs w:val="24"/>
          <w:lang w:val="en-US" w:eastAsia="en-US"/>
        </w:rPr>
        <w:t xml:space="preserve">, </w:t>
      </w:r>
      <w:r>
        <w:rPr>
          <w:iCs/>
          <w:sz w:val="24"/>
          <w:szCs w:val="24"/>
          <w:lang w:val="en-US" w:eastAsia="en-US"/>
        </w:rPr>
        <w:t>acting on the basis of __________</w:t>
      </w:r>
      <w:r w:rsidRPr="00E13919">
        <w:rPr>
          <w:iCs/>
          <w:sz w:val="24"/>
          <w:szCs w:val="24"/>
          <w:lang w:val="en-US" w:eastAsia="en-US"/>
        </w:rPr>
        <w:t>_____________________________________________________</w:t>
      </w:r>
      <w:r w:rsidRPr="0059546B">
        <w:rPr>
          <w:iCs/>
          <w:sz w:val="24"/>
          <w:szCs w:val="24"/>
          <w:lang w:val="en-US" w:eastAsia="en-US"/>
        </w:rPr>
        <w:t>____________________</w:t>
      </w:r>
      <w:r w:rsidRPr="00E13919">
        <w:rPr>
          <w:iCs/>
          <w:sz w:val="24"/>
          <w:szCs w:val="24"/>
          <w:lang w:val="en-US" w:eastAsia="en-US"/>
        </w:rPr>
        <w:t>,</w:t>
      </w:r>
    </w:p>
    <w:p w14:paraId="42A07D84"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Nominee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21FC1B34" w14:textId="77777777" w:rsidR="00847EA9" w:rsidRPr="00847EA9" w:rsidRDefault="00847EA9" w:rsidP="00847EA9">
      <w:pPr>
        <w:spacing w:after="120"/>
        <w:jc w:val="both"/>
        <w:rPr>
          <w:sz w:val="24"/>
          <w:szCs w:val="24"/>
          <w:lang w:val="en-US"/>
        </w:rPr>
      </w:pPr>
      <w:r w:rsidRPr="00847EA9">
        <w:rPr>
          <w:sz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5FAC6318" w14:textId="77777777" w:rsidR="00847EA9" w:rsidRPr="00847EA9" w:rsidRDefault="00847EA9" w:rsidP="00847EA9">
      <w:pPr>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r w:rsidRPr="00847EA9">
        <w:rPr>
          <w:sz w:val="24"/>
          <w:lang w:val="en-US"/>
        </w:rPr>
        <w:br w:type="page"/>
      </w:r>
    </w:p>
    <w:p w14:paraId="5776FE4B" w14:textId="77777777" w:rsidR="0022781A" w:rsidRDefault="0022781A" w:rsidP="00847EA9">
      <w:pPr>
        <w:tabs>
          <w:tab w:val="left" w:pos="5954"/>
        </w:tabs>
        <w:ind w:left="5670"/>
        <w:rPr>
          <w:sz w:val="24"/>
          <w:lang w:val="en-US"/>
        </w:rPr>
      </w:pPr>
    </w:p>
    <w:p w14:paraId="73627B50" w14:textId="45BF5043" w:rsidR="00847EA9" w:rsidRPr="0022781A" w:rsidRDefault="00847EA9" w:rsidP="00847EA9">
      <w:pPr>
        <w:tabs>
          <w:tab w:val="left" w:pos="5954"/>
        </w:tabs>
        <w:ind w:left="5670"/>
        <w:rPr>
          <w:b/>
          <w:bCs/>
          <w:sz w:val="24"/>
          <w:szCs w:val="24"/>
          <w:lang w:val="en-US"/>
        </w:rPr>
      </w:pPr>
      <w:r w:rsidRPr="0022781A">
        <w:rPr>
          <w:b/>
          <w:bCs/>
          <w:sz w:val="24"/>
          <w:lang w:val="en-US"/>
        </w:rPr>
        <w:t>Appendix 6</w:t>
      </w:r>
    </w:p>
    <w:p w14:paraId="39E90950" w14:textId="229D81E6"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3C172352" w14:textId="77777777" w:rsidR="00847EA9" w:rsidRPr="00847EA9" w:rsidRDefault="00847EA9" w:rsidP="00847EA9">
      <w:pPr>
        <w:tabs>
          <w:tab w:val="left" w:pos="5954"/>
        </w:tabs>
        <w:ind w:left="5670"/>
        <w:rPr>
          <w:sz w:val="24"/>
          <w:szCs w:val="24"/>
          <w:lang w:val="en-US"/>
        </w:rPr>
      </w:pPr>
    </w:p>
    <w:tbl>
      <w:tblPr>
        <w:tblW w:w="0" w:type="auto"/>
        <w:tblLayout w:type="fixed"/>
        <w:tblCellMar>
          <w:left w:w="0" w:type="dxa"/>
          <w:right w:w="0" w:type="dxa"/>
        </w:tblCellMar>
        <w:tblLook w:val="04A0" w:firstRow="1" w:lastRow="0" w:firstColumn="1" w:lastColumn="0" w:noHBand="0" w:noVBand="1"/>
      </w:tblPr>
      <w:tblGrid>
        <w:gridCol w:w="5517"/>
        <w:gridCol w:w="5518"/>
      </w:tblGrid>
      <w:tr w:rsidR="00847EA9" w:rsidRPr="00875480" w14:paraId="732CBCAE" w14:textId="77777777" w:rsidTr="0022781A">
        <w:tc>
          <w:tcPr>
            <w:tcW w:w="55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86A792" w14:textId="77777777" w:rsidR="00847EA9" w:rsidRPr="0024676D" w:rsidRDefault="00847EA9" w:rsidP="00847EA9">
            <w:pPr>
              <w:tabs>
                <w:tab w:val="left" w:pos="6521"/>
              </w:tabs>
              <w:spacing w:after="120"/>
              <w:jc w:val="center"/>
              <w:rPr>
                <w:rFonts w:eastAsiaTheme="minorHAnsi"/>
                <w:bCs/>
                <w:sz w:val="24"/>
                <w:szCs w:val="24"/>
                <w:lang w:eastAsia="en-US"/>
              </w:rPr>
            </w:pPr>
            <w:r w:rsidRPr="0024676D">
              <w:rPr>
                <w:rFonts w:eastAsiaTheme="minorHAnsi"/>
                <w:bCs/>
                <w:sz w:val="24"/>
                <w:szCs w:val="24"/>
                <w:lang w:eastAsia="en-US"/>
              </w:rPr>
              <w:t>Заявление о присоединении</w:t>
            </w:r>
          </w:p>
          <w:p w14:paraId="6BD775E9" w14:textId="77777777" w:rsidR="00847EA9" w:rsidRPr="0024676D" w:rsidRDefault="00847EA9" w:rsidP="00847EA9">
            <w:pPr>
              <w:tabs>
                <w:tab w:val="left" w:pos="6521"/>
              </w:tabs>
              <w:spacing w:after="120"/>
              <w:jc w:val="center"/>
              <w:rPr>
                <w:rFonts w:eastAsiaTheme="minorHAnsi"/>
                <w:bCs/>
                <w:sz w:val="24"/>
                <w:szCs w:val="24"/>
                <w:lang w:eastAsia="en-US"/>
              </w:rPr>
            </w:pPr>
            <w:r w:rsidRPr="0024676D">
              <w:rPr>
                <w:rFonts w:eastAsiaTheme="minorHAnsi"/>
                <w:bCs/>
                <w:sz w:val="24"/>
                <w:szCs w:val="24"/>
                <w:lang w:eastAsia="en-US"/>
              </w:rPr>
              <w:t>к Договору счета депо</w:t>
            </w:r>
          </w:p>
          <w:p w14:paraId="43D35ECF" w14:textId="77777777" w:rsidR="00847EA9" w:rsidRPr="0024676D" w:rsidRDefault="00847EA9" w:rsidP="00847EA9">
            <w:pPr>
              <w:tabs>
                <w:tab w:val="left" w:pos="6521"/>
              </w:tabs>
              <w:spacing w:after="120"/>
              <w:jc w:val="center"/>
              <w:rPr>
                <w:rFonts w:eastAsiaTheme="minorHAnsi"/>
                <w:bCs/>
                <w:sz w:val="24"/>
                <w:szCs w:val="24"/>
                <w:lang w:eastAsia="en-US"/>
              </w:rPr>
            </w:pPr>
            <w:r w:rsidRPr="0024676D">
              <w:rPr>
                <w:rFonts w:eastAsiaTheme="minorHAnsi"/>
                <w:bCs/>
                <w:sz w:val="24"/>
                <w:szCs w:val="24"/>
                <w:lang w:eastAsia="en-US"/>
              </w:rPr>
              <w:t>иностранного номинального держателя</w:t>
            </w:r>
          </w:p>
          <w:p w14:paraId="1EE90C15" w14:textId="77777777" w:rsidR="00847EA9" w:rsidRPr="0024676D" w:rsidRDefault="00847EA9" w:rsidP="00847EA9">
            <w:pPr>
              <w:tabs>
                <w:tab w:val="left" w:pos="6521"/>
              </w:tabs>
              <w:spacing w:after="120"/>
              <w:jc w:val="both"/>
              <w:rPr>
                <w:rFonts w:eastAsiaTheme="minorHAnsi"/>
                <w:bCs/>
                <w:sz w:val="24"/>
                <w:szCs w:val="24"/>
                <w:lang w:eastAsia="en-US"/>
              </w:rPr>
            </w:pPr>
          </w:p>
          <w:p w14:paraId="6D815625" w14:textId="77777777" w:rsidR="00847EA9" w:rsidRPr="0024676D" w:rsidRDefault="00847EA9" w:rsidP="00847EA9">
            <w:pPr>
              <w:tabs>
                <w:tab w:val="left" w:pos="6521"/>
              </w:tabs>
              <w:spacing w:after="120"/>
              <w:jc w:val="both"/>
              <w:rPr>
                <w:rFonts w:eastAsiaTheme="minorHAnsi"/>
                <w:sz w:val="24"/>
                <w:szCs w:val="24"/>
                <w:lang w:eastAsia="en-US"/>
              </w:rPr>
            </w:pPr>
            <w:r w:rsidRPr="0024676D">
              <w:rPr>
                <w:rFonts w:eastAsiaTheme="minorHAnsi"/>
                <w:sz w:val="24"/>
                <w:szCs w:val="24"/>
                <w:lang w:eastAsia="en-US"/>
              </w:rPr>
              <w:t>Москва       </w:t>
            </w:r>
            <w:proofErr w:type="gramStart"/>
            <w:r w:rsidRPr="0024676D">
              <w:rPr>
                <w:rFonts w:eastAsiaTheme="minorHAnsi"/>
                <w:sz w:val="24"/>
                <w:szCs w:val="24"/>
                <w:lang w:eastAsia="en-US"/>
              </w:rPr>
              <w:t>   «</w:t>
            </w:r>
            <w:proofErr w:type="gramEnd"/>
            <w:r w:rsidRPr="0024676D">
              <w:rPr>
                <w:rFonts w:eastAsiaTheme="minorHAnsi"/>
                <w:sz w:val="24"/>
                <w:szCs w:val="24"/>
                <w:lang w:eastAsia="en-US"/>
              </w:rPr>
              <w:t>____» ______________ 20___</w:t>
            </w:r>
          </w:p>
          <w:p w14:paraId="15D2C573" w14:textId="77777777" w:rsidR="00847EA9" w:rsidRPr="0024676D" w:rsidRDefault="00847EA9" w:rsidP="00847EA9">
            <w:pPr>
              <w:tabs>
                <w:tab w:val="left" w:pos="6521"/>
              </w:tabs>
              <w:spacing w:after="120"/>
              <w:jc w:val="both"/>
              <w:rPr>
                <w:rFonts w:eastAsiaTheme="minorHAnsi"/>
                <w:bCs/>
                <w:sz w:val="24"/>
                <w:szCs w:val="24"/>
                <w:lang w:eastAsia="en-US"/>
              </w:rPr>
            </w:pPr>
            <w:r w:rsidRPr="0024676D">
              <w:rPr>
                <w:rFonts w:eastAsiaTheme="minorHAnsi"/>
                <w:bCs/>
                <w:sz w:val="24"/>
                <w:szCs w:val="24"/>
                <w:lang w:eastAsia="en-US"/>
              </w:rPr>
              <w:t>_____________________________________</w:t>
            </w:r>
          </w:p>
          <w:p w14:paraId="51ED97EE" w14:textId="77777777" w:rsidR="00847EA9" w:rsidRPr="0024676D" w:rsidRDefault="00847EA9" w:rsidP="00847EA9">
            <w:pPr>
              <w:tabs>
                <w:tab w:val="left" w:pos="6521"/>
              </w:tabs>
              <w:spacing w:after="120"/>
              <w:jc w:val="both"/>
              <w:rPr>
                <w:rFonts w:eastAsiaTheme="minorHAnsi"/>
                <w:bCs/>
                <w:sz w:val="24"/>
                <w:szCs w:val="24"/>
                <w:lang w:eastAsia="en-US"/>
              </w:rPr>
            </w:pPr>
            <w:r w:rsidRPr="0024676D">
              <w:rPr>
                <w:rFonts w:eastAsiaTheme="minorHAnsi"/>
                <w:bCs/>
                <w:sz w:val="24"/>
                <w:szCs w:val="24"/>
                <w:lang w:eastAsia="en-US"/>
              </w:rPr>
              <w:t>_____________________________________</w:t>
            </w:r>
          </w:p>
          <w:p w14:paraId="22EA666C" w14:textId="04FF13F7" w:rsidR="00847EA9" w:rsidRDefault="00847EA9" w:rsidP="00847EA9">
            <w:pPr>
              <w:tabs>
                <w:tab w:val="left" w:pos="6521"/>
              </w:tabs>
              <w:spacing w:after="120"/>
              <w:jc w:val="both"/>
              <w:rPr>
                <w:rFonts w:eastAsiaTheme="minorHAnsi"/>
                <w:i/>
                <w:iCs/>
                <w:sz w:val="24"/>
                <w:szCs w:val="24"/>
                <w:lang w:eastAsia="en-US"/>
              </w:rPr>
            </w:pPr>
            <w:r w:rsidRPr="0024676D">
              <w:rPr>
                <w:rFonts w:eastAsiaTheme="minorHAnsi"/>
                <w:i/>
                <w:iCs/>
                <w:sz w:val="24"/>
                <w:szCs w:val="24"/>
                <w:lang w:eastAsia="en-US"/>
              </w:rPr>
              <w:t>(полное наименование Депонента, ОГРН/регистрационный номер)</w:t>
            </w:r>
          </w:p>
          <w:p w14:paraId="48AD9597" w14:textId="465097CC" w:rsidR="0022781A" w:rsidRPr="0024676D" w:rsidRDefault="0022781A" w:rsidP="00847EA9">
            <w:pPr>
              <w:tabs>
                <w:tab w:val="left" w:pos="6521"/>
              </w:tabs>
              <w:spacing w:after="120"/>
              <w:jc w:val="both"/>
              <w:rPr>
                <w:rFonts w:eastAsiaTheme="minorHAnsi"/>
                <w:i/>
                <w:iCs/>
                <w:sz w:val="24"/>
                <w:szCs w:val="24"/>
                <w:lang w:eastAsia="en-US"/>
              </w:rPr>
            </w:pPr>
            <w:r w:rsidRPr="00E13919">
              <w:rPr>
                <w:rFonts w:eastAsiaTheme="minorHAnsi"/>
                <w:bCs/>
                <w:iCs/>
                <w:sz w:val="24"/>
                <w:szCs w:val="24"/>
                <w:lang w:eastAsia="en-US"/>
              </w:rPr>
              <w:t xml:space="preserve">в лице </w:t>
            </w:r>
            <w:r w:rsidRPr="005973A4">
              <w:rPr>
                <w:rFonts w:eastAsiaTheme="minorHAnsi"/>
                <w:bCs/>
                <w:iCs/>
                <w:sz w:val="24"/>
                <w:szCs w:val="24"/>
                <w:lang w:eastAsia="en-US"/>
              </w:rPr>
              <w:t>______________________________ ____</w:t>
            </w:r>
            <w:r w:rsidRPr="00E13919">
              <w:rPr>
                <w:rFonts w:eastAsiaTheme="minorHAnsi"/>
                <w:bCs/>
                <w:iCs/>
                <w:sz w:val="24"/>
                <w:szCs w:val="24"/>
                <w:lang w:eastAsia="en-US"/>
              </w:rPr>
              <w:t>_________________________________, действующего на основании</w:t>
            </w:r>
            <w:r w:rsidRPr="005973A4">
              <w:rPr>
                <w:rFonts w:eastAsiaTheme="minorHAnsi"/>
                <w:bCs/>
                <w:i/>
                <w:iCs/>
                <w:sz w:val="24"/>
                <w:szCs w:val="24"/>
                <w:lang w:eastAsia="en-US"/>
              </w:rPr>
              <w:t xml:space="preserve"> ___________ _____________________________________,</w:t>
            </w:r>
          </w:p>
          <w:p w14:paraId="1567F25D" w14:textId="77777777" w:rsidR="00847EA9" w:rsidRPr="0024676D" w:rsidRDefault="00847EA9" w:rsidP="00847EA9">
            <w:pPr>
              <w:tabs>
                <w:tab w:val="left" w:pos="6521"/>
              </w:tabs>
              <w:spacing w:after="120"/>
              <w:jc w:val="both"/>
              <w:rPr>
                <w:rFonts w:eastAsiaTheme="minorHAnsi"/>
                <w:sz w:val="24"/>
                <w:szCs w:val="24"/>
                <w:lang w:eastAsia="en-US"/>
              </w:rPr>
            </w:pPr>
            <w:r w:rsidRPr="0024676D">
              <w:rPr>
                <w:rFonts w:eastAsiaTheme="minorHAnsi"/>
                <w:sz w:val="24"/>
                <w:szCs w:val="24"/>
                <w:lang w:eastAsia="en-US"/>
              </w:rPr>
              <w:t>в соответствии со статьей 428 Гражданского кодекса Российской Федерации полностью и безусловно присоединяется к Договору счета депо иностранного номинального держателя</w:t>
            </w:r>
            <w:r w:rsidRPr="0024676D">
              <w:rPr>
                <w:rFonts w:eastAsiaTheme="minorHAnsi"/>
                <w:bCs/>
                <w:sz w:val="24"/>
                <w:szCs w:val="24"/>
                <w:lang w:eastAsia="en-US"/>
              </w:rPr>
              <w:t xml:space="preserve">, </w:t>
            </w:r>
            <w:r w:rsidRPr="0024676D">
              <w:rPr>
                <w:rFonts w:eastAsiaTheme="minorHAnsi"/>
                <w:sz w:val="24"/>
                <w:szCs w:val="24"/>
                <w:lang w:eastAsia="en-US"/>
              </w:rPr>
              <w:t>условия которого определены</w:t>
            </w:r>
            <w:r w:rsidRPr="0024676D">
              <w:rPr>
                <w:rFonts w:eastAsiaTheme="minorHAnsi"/>
                <w:bCs/>
                <w:sz w:val="24"/>
                <w:szCs w:val="24"/>
                <w:lang w:eastAsia="en-US"/>
              </w:rPr>
              <w:t xml:space="preserve"> </w:t>
            </w:r>
            <w:r w:rsidRPr="0024676D">
              <w:rPr>
                <w:rFonts w:eastAsiaTheme="minorHAnsi"/>
                <w:sz w:val="24"/>
                <w:szCs w:val="24"/>
                <w:lang w:eastAsia="en-US"/>
              </w:rPr>
              <w:t>Условиями осуществления депозитарной деятельности Небанковской кредитной организацией акционерным обществом «Национальный расчетный депозитарий»,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и предусмотренными ими Тарифами НРД.</w:t>
            </w:r>
          </w:p>
          <w:p w14:paraId="4FC984F1" w14:textId="77777777" w:rsidR="00847EA9" w:rsidRPr="0024676D" w:rsidRDefault="00847EA9" w:rsidP="00847EA9">
            <w:pPr>
              <w:tabs>
                <w:tab w:val="left" w:pos="6521"/>
              </w:tabs>
              <w:spacing w:after="120"/>
              <w:jc w:val="both"/>
              <w:rPr>
                <w:rFonts w:eastAsiaTheme="minorHAnsi"/>
                <w:sz w:val="24"/>
                <w:szCs w:val="24"/>
                <w:lang w:eastAsia="en-US"/>
              </w:rPr>
            </w:pPr>
            <w:r w:rsidRPr="0024676D">
              <w:rPr>
                <w:rFonts w:eastAsiaTheme="minorHAnsi"/>
                <w:sz w:val="24"/>
                <w:szCs w:val="24"/>
                <w:lang w:eastAsia="en-US"/>
              </w:rPr>
              <w:t>Депонент ознакомлен с условиями оказания услуг и согласен, что Условия осуществления депозитарной деятельности Небанковской кредитной организацией акционерным обществом «Национальный расчетный депозитарий»,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и Тарифы НРД могут быть изменены НКО АО НРД в одностороннем порядке.</w:t>
            </w:r>
          </w:p>
          <w:p w14:paraId="00FE035F" w14:textId="77777777" w:rsidR="00847EA9" w:rsidRPr="0024676D" w:rsidRDefault="00847EA9" w:rsidP="00847EA9">
            <w:pPr>
              <w:tabs>
                <w:tab w:val="left" w:pos="6521"/>
              </w:tabs>
              <w:spacing w:after="120"/>
              <w:jc w:val="both"/>
              <w:rPr>
                <w:rFonts w:eastAsiaTheme="minorHAnsi"/>
                <w:sz w:val="24"/>
                <w:szCs w:val="24"/>
                <w:lang w:eastAsia="en-US"/>
              </w:rPr>
            </w:pPr>
            <w:r w:rsidRPr="0024676D">
              <w:rPr>
                <w:rFonts w:eastAsiaTheme="minorHAnsi"/>
                <w:sz w:val="24"/>
                <w:szCs w:val="24"/>
                <w:lang w:eastAsia="en-US"/>
              </w:rPr>
              <w:t>Депонент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2A562B8E" w14:textId="2BD4039E" w:rsidR="00847EA9" w:rsidRPr="00847EA9" w:rsidRDefault="00847EA9" w:rsidP="00847EA9">
            <w:pPr>
              <w:tabs>
                <w:tab w:val="left" w:pos="6521"/>
              </w:tabs>
              <w:spacing w:after="120"/>
              <w:jc w:val="both"/>
              <w:rPr>
                <w:sz w:val="24"/>
                <w:szCs w:val="24"/>
              </w:rPr>
            </w:pPr>
            <w:r w:rsidRPr="0024676D">
              <w:rPr>
                <w:rFonts w:eastAsiaTheme="minorHAnsi"/>
                <w:sz w:val="24"/>
                <w:szCs w:val="24"/>
                <w:lang w:eastAsia="en-US"/>
              </w:rPr>
              <w:t>В случае каких-либо расхождений между английской и русской версиями Заявления о присоединении к Договору счета депо иностранного номинального держателя текст на русском языке имеет преимущественную силу.</w:t>
            </w:r>
          </w:p>
        </w:tc>
        <w:tc>
          <w:tcPr>
            <w:tcW w:w="55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72DEB" w14:textId="77777777" w:rsidR="00847EA9" w:rsidRPr="00847EA9" w:rsidRDefault="00847EA9" w:rsidP="00847EA9">
            <w:pPr>
              <w:tabs>
                <w:tab w:val="left" w:pos="6521"/>
              </w:tabs>
              <w:spacing w:after="120"/>
              <w:jc w:val="center"/>
              <w:rPr>
                <w:bCs/>
                <w:sz w:val="24"/>
                <w:szCs w:val="24"/>
                <w:lang w:val="en-US"/>
              </w:rPr>
            </w:pPr>
            <w:r w:rsidRPr="00847EA9">
              <w:rPr>
                <w:sz w:val="24"/>
                <w:lang w:val="en-US"/>
              </w:rPr>
              <w:t>Declaration of Accession</w:t>
            </w:r>
          </w:p>
          <w:p w14:paraId="2C196A23" w14:textId="77777777" w:rsidR="00847EA9" w:rsidRPr="00847EA9" w:rsidRDefault="00847EA9" w:rsidP="00847EA9">
            <w:pPr>
              <w:tabs>
                <w:tab w:val="left" w:pos="6521"/>
              </w:tabs>
              <w:spacing w:after="120"/>
              <w:jc w:val="center"/>
              <w:rPr>
                <w:bCs/>
                <w:sz w:val="24"/>
                <w:szCs w:val="24"/>
                <w:lang w:val="en-US"/>
              </w:rPr>
            </w:pPr>
            <w:r w:rsidRPr="00847EA9">
              <w:rPr>
                <w:sz w:val="24"/>
                <w:lang w:val="en-US"/>
              </w:rPr>
              <w:t>to the Foreign Nominee Securities Account</w:t>
            </w:r>
          </w:p>
          <w:p w14:paraId="66098B6B" w14:textId="77777777" w:rsidR="00847EA9" w:rsidRPr="00847EA9" w:rsidRDefault="00847EA9" w:rsidP="00847EA9">
            <w:pPr>
              <w:tabs>
                <w:tab w:val="left" w:pos="6521"/>
              </w:tabs>
              <w:spacing w:after="120"/>
              <w:jc w:val="center"/>
              <w:rPr>
                <w:bCs/>
                <w:sz w:val="24"/>
                <w:szCs w:val="24"/>
                <w:lang w:val="en-US"/>
              </w:rPr>
            </w:pPr>
            <w:r w:rsidRPr="00847EA9">
              <w:rPr>
                <w:sz w:val="24"/>
                <w:lang w:val="en-US"/>
              </w:rPr>
              <w:t>Agreement</w:t>
            </w:r>
          </w:p>
          <w:p w14:paraId="17366562" w14:textId="77777777" w:rsidR="00847EA9" w:rsidRPr="00847EA9" w:rsidRDefault="00847EA9" w:rsidP="00847EA9">
            <w:pPr>
              <w:tabs>
                <w:tab w:val="left" w:pos="6521"/>
              </w:tabs>
              <w:spacing w:after="120"/>
              <w:jc w:val="both"/>
              <w:rPr>
                <w:bCs/>
                <w:sz w:val="24"/>
                <w:szCs w:val="24"/>
                <w:lang w:val="en-US"/>
              </w:rPr>
            </w:pPr>
          </w:p>
          <w:p w14:paraId="1CDC2E74" w14:textId="77777777" w:rsidR="00847EA9" w:rsidRPr="00847EA9" w:rsidRDefault="00847EA9" w:rsidP="00847EA9">
            <w:pPr>
              <w:tabs>
                <w:tab w:val="left" w:pos="6521"/>
              </w:tabs>
              <w:spacing w:after="120"/>
              <w:jc w:val="both"/>
              <w:rPr>
                <w:sz w:val="24"/>
                <w:szCs w:val="24"/>
                <w:lang w:val="en-US"/>
              </w:rPr>
            </w:pPr>
            <w:r w:rsidRPr="00847EA9">
              <w:rPr>
                <w:sz w:val="24"/>
                <w:lang w:val="en-US"/>
              </w:rPr>
              <w:t>Moscow, __ ______________ 20__</w:t>
            </w:r>
          </w:p>
          <w:p w14:paraId="45EEE76A" w14:textId="77777777" w:rsidR="00847EA9" w:rsidRPr="00847EA9" w:rsidRDefault="00847EA9" w:rsidP="00847EA9">
            <w:pPr>
              <w:tabs>
                <w:tab w:val="left" w:pos="6521"/>
              </w:tabs>
              <w:spacing w:after="120"/>
              <w:jc w:val="both"/>
              <w:rPr>
                <w:bCs/>
                <w:sz w:val="24"/>
                <w:szCs w:val="24"/>
                <w:lang w:val="en-US"/>
              </w:rPr>
            </w:pPr>
            <w:r w:rsidRPr="00847EA9">
              <w:rPr>
                <w:sz w:val="24"/>
                <w:lang w:val="en-US"/>
              </w:rPr>
              <w:t>_____________________________________</w:t>
            </w:r>
          </w:p>
          <w:p w14:paraId="7930AE16" w14:textId="77777777" w:rsidR="00847EA9" w:rsidRPr="00847EA9" w:rsidRDefault="00847EA9" w:rsidP="00847EA9">
            <w:pPr>
              <w:tabs>
                <w:tab w:val="left" w:pos="6521"/>
              </w:tabs>
              <w:spacing w:after="120"/>
              <w:jc w:val="both"/>
              <w:rPr>
                <w:bCs/>
                <w:sz w:val="24"/>
                <w:szCs w:val="24"/>
                <w:lang w:val="en-US"/>
              </w:rPr>
            </w:pPr>
            <w:r w:rsidRPr="00847EA9">
              <w:rPr>
                <w:sz w:val="24"/>
                <w:lang w:val="en-US"/>
              </w:rPr>
              <w:t>_____________________________________</w:t>
            </w:r>
          </w:p>
          <w:p w14:paraId="5B93875D" w14:textId="0B0668ED" w:rsidR="00847EA9" w:rsidRDefault="00847EA9" w:rsidP="00847EA9">
            <w:pPr>
              <w:tabs>
                <w:tab w:val="left" w:pos="6521"/>
              </w:tabs>
              <w:spacing w:after="120"/>
              <w:jc w:val="both"/>
              <w:rPr>
                <w:i/>
                <w:sz w:val="24"/>
                <w:lang w:val="en-US"/>
              </w:rPr>
            </w:pPr>
            <w:r w:rsidRPr="00847EA9">
              <w:rPr>
                <w:i/>
                <w:sz w:val="24"/>
                <w:lang w:val="en-US"/>
              </w:rPr>
              <w:t>(Client's full name and Principal State Registration Number (OGRN) / registration number)</w:t>
            </w:r>
          </w:p>
          <w:p w14:paraId="216C3BE0" w14:textId="24195BC6" w:rsidR="0022781A" w:rsidRPr="00E13919" w:rsidRDefault="0022781A" w:rsidP="00E13919">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 ______________</w:t>
            </w:r>
            <w:r w:rsidRPr="0059546B">
              <w:rPr>
                <w:iCs/>
                <w:sz w:val="24"/>
                <w:szCs w:val="24"/>
                <w:lang w:val="en-US" w:eastAsia="en-US"/>
              </w:rPr>
              <w:t>_____________________________</w:t>
            </w:r>
            <w:r w:rsidRPr="00E13919">
              <w:rPr>
                <w:iCs/>
                <w:sz w:val="24"/>
                <w:szCs w:val="24"/>
                <w:lang w:val="en-US" w:eastAsia="en-US"/>
              </w:rPr>
              <w:t xml:space="preserve">, </w:t>
            </w:r>
            <w:r>
              <w:rPr>
                <w:iCs/>
                <w:sz w:val="24"/>
                <w:szCs w:val="24"/>
                <w:lang w:val="en-US" w:eastAsia="en-US"/>
              </w:rPr>
              <w:t>acting on the basis of __________</w:t>
            </w:r>
            <w:r w:rsidRPr="00E13919">
              <w:rPr>
                <w:iCs/>
                <w:sz w:val="24"/>
                <w:szCs w:val="24"/>
                <w:lang w:val="en-US" w:eastAsia="en-US"/>
              </w:rPr>
              <w:t>_______________________________</w:t>
            </w:r>
            <w:r w:rsidRPr="0059546B">
              <w:rPr>
                <w:iCs/>
                <w:sz w:val="24"/>
                <w:szCs w:val="24"/>
                <w:lang w:val="en-US" w:eastAsia="en-US"/>
              </w:rPr>
              <w:t>__</w:t>
            </w:r>
            <w:r w:rsidRPr="00E13919">
              <w:rPr>
                <w:iCs/>
                <w:sz w:val="24"/>
                <w:szCs w:val="24"/>
                <w:lang w:val="en-US" w:eastAsia="en-US"/>
              </w:rPr>
              <w:t>,</w:t>
            </w:r>
          </w:p>
          <w:p w14:paraId="45BCE0EA"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Foreign Nominee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7A0D3A96" w14:textId="77777777" w:rsidR="00847EA9" w:rsidRPr="00847EA9" w:rsidRDefault="00847EA9" w:rsidP="00847EA9">
            <w:pPr>
              <w:tabs>
                <w:tab w:val="left" w:pos="6521"/>
              </w:tabs>
              <w:spacing w:after="120"/>
              <w:jc w:val="both"/>
              <w:rPr>
                <w:sz w:val="24"/>
                <w:szCs w:val="24"/>
                <w:lang w:val="en-US"/>
              </w:rPr>
            </w:pPr>
            <w:r w:rsidRPr="00847EA9">
              <w:rPr>
                <w:sz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688D7491" w14:textId="77777777" w:rsidR="00847EA9" w:rsidRPr="00847EA9" w:rsidRDefault="00847EA9" w:rsidP="00847EA9">
            <w:pPr>
              <w:tabs>
                <w:tab w:val="left" w:pos="6521"/>
              </w:tabs>
              <w:spacing w:after="120"/>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p w14:paraId="46D1A17B" w14:textId="15BDC40F" w:rsidR="00847EA9" w:rsidRPr="00847EA9" w:rsidRDefault="00847EA9" w:rsidP="00847EA9">
            <w:pPr>
              <w:tabs>
                <w:tab w:val="left" w:pos="6521"/>
              </w:tabs>
              <w:spacing w:after="120"/>
              <w:jc w:val="both"/>
              <w:rPr>
                <w:bCs/>
                <w:sz w:val="24"/>
                <w:szCs w:val="24"/>
                <w:lang w:val="en-US"/>
              </w:rPr>
            </w:pPr>
            <w:r w:rsidRPr="00847EA9">
              <w:rPr>
                <w:sz w:val="24"/>
                <w:lang w:val="en-US"/>
              </w:rPr>
              <w:t xml:space="preserve">In the event of any discrepancies between the English and the Russian versions of this Declaration of Accession to the Foreign Nominee Securities Account Agreement, the Russian version shall prevail. </w:t>
            </w:r>
          </w:p>
        </w:tc>
      </w:tr>
    </w:tbl>
    <w:p w14:paraId="164F469D" w14:textId="77777777" w:rsidR="00847EA9" w:rsidRPr="00847EA9" w:rsidRDefault="00847EA9" w:rsidP="00847EA9">
      <w:pPr>
        <w:jc w:val="both"/>
        <w:rPr>
          <w:sz w:val="24"/>
          <w:szCs w:val="24"/>
          <w:lang w:val="en-US"/>
        </w:rPr>
      </w:pPr>
      <w:r w:rsidRPr="00847EA9">
        <w:rPr>
          <w:lang w:val="en-US"/>
        </w:rPr>
        <w:br w:type="page"/>
      </w:r>
    </w:p>
    <w:p w14:paraId="45D2F14F" w14:textId="77777777" w:rsidR="0022781A" w:rsidRDefault="0022781A" w:rsidP="00847EA9">
      <w:pPr>
        <w:tabs>
          <w:tab w:val="left" w:pos="5954"/>
        </w:tabs>
        <w:ind w:left="5670"/>
        <w:rPr>
          <w:b/>
          <w:bCs/>
          <w:sz w:val="24"/>
          <w:lang w:val="en-US"/>
        </w:rPr>
      </w:pPr>
    </w:p>
    <w:p w14:paraId="7A54C1FC" w14:textId="6AC294CA" w:rsidR="00847EA9" w:rsidRPr="0022781A" w:rsidRDefault="00847EA9" w:rsidP="00847EA9">
      <w:pPr>
        <w:tabs>
          <w:tab w:val="left" w:pos="5954"/>
        </w:tabs>
        <w:ind w:left="5670"/>
        <w:rPr>
          <w:b/>
          <w:bCs/>
          <w:sz w:val="24"/>
          <w:szCs w:val="24"/>
          <w:lang w:val="en-US"/>
        </w:rPr>
      </w:pPr>
      <w:r w:rsidRPr="0022781A">
        <w:rPr>
          <w:b/>
          <w:bCs/>
          <w:sz w:val="24"/>
          <w:lang w:val="en-US"/>
        </w:rPr>
        <w:t>Appendix 7</w:t>
      </w:r>
    </w:p>
    <w:p w14:paraId="20F735B5" w14:textId="288900C1"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w:t>
      </w:r>
      <w:r>
        <w:rPr>
          <w:sz w:val="24"/>
          <w:lang w:val="en-US"/>
        </w:rPr>
        <w:t>National Settlement Depository</w:t>
      </w:r>
      <w:r w:rsidRPr="00847EA9">
        <w:rPr>
          <w:sz w:val="24"/>
          <w:lang w:val="en-US"/>
        </w:rPr>
        <w:t xml:space="preserve"> </w:t>
      </w:r>
    </w:p>
    <w:p w14:paraId="46D422D7" w14:textId="77777777" w:rsidR="00847EA9" w:rsidRPr="00847EA9" w:rsidRDefault="00847EA9" w:rsidP="00847EA9">
      <w:pPr>
        <w:tabs>
          <w:tab w:val="left" w:pos="5954"/>
        </w:tabs>
        <w:ind w:left="5670"/>
        <w:rPr>
          <w:sz w:val="24"/>
          <w:szCs w:val="24"/>
          <w:lang w:val="en-US"/>
        </w:rPr>
      </w:pPr>
    </w:p>
    <w:p w14:paraId="534973E3" w14:textId="77777777" w:rsidR="00847EA9" w:rsidRPr="00847EA9" w:rsidRDefault="00847EA9" w:rsidP="00847EA9">
      <w:pPr>
        <w:tabs>
          <w:tab w:val="left" w:pos="6521"/>
        </w:tabs>
        <w:spacing w:after="120"/>
        <w:jc w:val="center"/>
        <w:rPr>
          <w:b/>
          <w:sz w:val="24"/>
          <w:szCs w:val="24"/>
          <w:lang w:val="en-US"/>
        </w:rPr>
      </w:pPr>
    </w:p>
    <w:p w14:paraId="43EFA6E1"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 xml:space="preserve">Declaration of Accession to the Clearing Securities Account Agreement </w:t>
      </w:r>
    </w:p>
    <w:p w14:paraId="5BE1D04A" w14:textId="77777777" w:rsidR="00847EA9" w:rsidRPr="00847EA9" w:rsidRDefault="00847EA9" w:rsidP="00847EA9">
      <w:pPr>
        <w:spacing w:after="120"/>
        <w:jc w:val="both"/>
        <w:rPr>
          <w:sz w:val="24"/>
          <w:szCs w:val="24"/>
          <w:lang w:val="en-US"/>
        </w:rPr>
      </w:pPr>
    </w:p>
    <w:p w14:paraId="01009CD3"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0F8CFA63"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2E6E5021" w14:textId="7555D8AE" w:rsidR="00847EA9" w:rsidRDefault="00847EA9" w:rsidP="00847EA9">
      <w:pPr>
        <w:tabs>
          <w:tab w:val="left" w:pos="6521"/>
        </w:tabs>
        <w:spacing w:after="120"/>
        <w:jc w:val="center"/>
        <w:rPr>
          <w:i/>
          <w:lang w:val="en-US"/>
        </w:rPr>
      </w:pPr>
      <w:r w:rsidRPr="00847EA9">
        <w:rPr>
          <w:i/>
          <w:lang w:val="en-US"/>
        </w:rPr>
        <w:t>(Client's full name and Principal State Registration Number (OGRN) / registration number)</w:t>
      </w:r>
    </w:p>
    <w:p w14:paraId="6C6145E0" w14:textId="77777777" w:rsidR="0022781A" w:rsidRPr="00E13919" w:rsidRDefault="0022781A" w:rsidP="00E13919">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w:t>
      </w:r>
      <w:r w:rsidRPr="00E13919">
        <w:rPr>
          <w:iCs/>
          <w:sz w:val="24"/>
          <w:szCs w:val="24"/>
          <w:lang w:val="en-US" w:eastAsia="en-US"/>
        </w:rPr>
        <w:t>_____________________________________</w:t>
      </w:r>
      <w:r w:rsidRPr="0059546B">
        <w:rPr>
          <w:iCs/>
          <w:sz w:val="24"/>
          <w:szCs w:val="24"/>
          <w:lang w:val="en-US" w:eastAsia="en-US"/>
        </w:rPr>
        <w:t>_____________________________</w:t>
      </w:r>
      <w:r w:rsidRPr="00E13919">
        <w:rPr>
          <w:iCs/>
          <w:sz w:val="24"/>
          <w:szCs w:val="24"/>
          <w:lang w:val="en-US" w:eastAsia="en-US"/>
        </w:rPr>
        <w:t xml:space="preserve">, </w:t>
      </w:r>
      <w:r>
        <w:rPr>
          <w:iCs/>
          <w:sz w:val="24"/>
          <w:szCs w:val="24"/>
          <w:lang w:val="en-US" w:eastAsia="en-US"/>
        </w:rPr>
        <w:t>acting on the basis of __________</w:t>
      </w:r>
      <w:r w:rsidRPr="00E13919">
        <w:rPr>
          <w:iCs/>
          <w:sz w:val="24"/>
          <w:szCs w:val="24"/>
          <w:lang w:val="en-US" w:eastAsia="en-US"/>
        </w:rPr>
        <w:t>_____________________________________________________</w:t>
      </w:r>
      <w:r w:rsidRPr="0059546B">
        <w:rPr>
          <w:iCs/>
          <w:sz w:val="24"/>
          <w:szCs w:val="24"/>
          <w:lang w:val="en-US" w:eastAsia="en-US"/>
        </w:rPr>
        <w:t>____________________</w:t>
      </w:r>
      <w:r w:rsidRPr="00E13919">
        <w:rPr>
          <w:iCs/>
          <w:sz w:val="24"/>
          <w:szCs w:val="24"/>
          <w:lang w:val="en-US" w:eastAsia="en-US"/>
        </w:rPr>
        <w:t>,</w:t>
      </w:r>
    </w:p>
    <w:p w14:paraId="5904CEC0"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Clearing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287C8C42" w14:textId="77777777" w:rsidR="00847EA9" w:rsidRPr="00847EA9" w:rsidRDefault="00847EA9" w:rsidP="00847EA9">
      <w:pPr>
        <w:spacing w:after="120"/>
        <w:jc w:val="both"/>
        <w:rPr>
          <w:sz w:val="24"/>
          <w:szCs w:val="24"/>
          <w:lang w:val="en-US"/>
        </w:rPr>
      </w:pPr>
      <w:r w:rsidRPr="00847EA9">
        <w:rPr>
          <w:sz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4D1D7C5E" w14:textId="77777777" w:rsidR="00847EA9" w:rsidRPr="00847EA9" w:rsidRDefault="00847EA9" w:rsidP="00847EA9">
      <w:pPr>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r w:rsidRPr="00847EA9">
        <w:rPr>
          <w:sz w:val="24"/>
          <w:lang w:val="en-US"/>
        </w:rPr>
        <w:br w:type="page"/>
      </w:r>
    </w:p>
    <w:p w14:paraId="7A66CD12" w14:textId="77777777" w:rsidR="0022781A" w:rsidRDefault="0022781A" w:rsidP="00847EA9">
      <w:pPr>
        <w:tabs>
          <w:tab w:val="left" w:pos="5954"/>
        </w:tabs>
        <w:ind w:left="5670"/>
        <w:rPr>
          <w:b/>
          <w:bCs/>
          <w:sz w:val="24"/>
          <w:lang w:val="en-US"/>
        </w:rPr>
      </w:pPr>
    </w:p>
    <w:p w14:paraId="7F390B6B" w14:textId="48803B11" w:rsidR="00847EA9" w:rsidRPr="0022781A" w:rsidRDefault="00847EA9" w:rsidP="00847EA9">
      <w:pPr>
        <w:tabs>
          <w:tab w:val="left" w:pos="5954"/>
        </w:tabs>
        <w:ind w:left="5670"/>
        <w:rPr>
          <w:b/>
          <w:bCs/>
          <w:sz w:val="24"/>
          <w:szCs w:val="24"/>
          <w:lang w:val="en-US"/>
        </w:rPr>
      </w:pPr>
      <w:r w:rsidRPr="0022781A">
        <w:rPr>
          <w:b/>
          <w:bCs/>
          <w:sz w:val="24"/>
          <w:lang w:val="en-US"/>
        </w:rPr>
        <w:t>Appendix 8</w:t>
      </w:r>
    </w:p>
    <w:p w14:paraId="7B0864FE" w14:textId="2AEEA98E"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0C175951" w14:textId="77777777" w:rsidR="00847EA9" w:rsidRPr="00847EA9" w:rsidRDefault="00847EA9" w:rsidP="00847EA9">
      <w:pPr>
        <w:tabs>
          <w:tab w:val="left" w:pos="5954"/>
        </w:tabs>
        <w:ind w:left="5670"/>
        <w:rPr>
          <w:sz w:val="24"/>
          <w:szCs w:val="24"/>
          <w:lang w:val="en-US"/>
        </w:rPr>
      </w:pPr>
    </w:p>
    <w:p w14:paraId="76CA2169" w14:textId="77777777" w:rsidR="00847EA9" w:rsidRPr="00847EA9" w:rsidRDefault="00847EA9" w:rsidP="00847EA9">
      <w:pPr>
        <w:tabs>
          <w:tab w:val="left" w:pos="6521"/>
        </w:tabs>
        <w:spacing w:after="120"/>
        <w:jc w:val="center"/>
        <w:rPr>
          <w:b/>
          <w:sz w:val="24"/>
          <w:szCs w:val="24"/>
          <w:lang w:val="en-US"/>
        </w:rPr>
      </w:pPr>
    </w:p>
    <w:p w14:paraId="4370A0B2"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 xml:space="preserve">Declaration of Accession to the Treasury Securities Account Agreement </w:t>
      </w:r>
    </w:p>
    <w:p w14:paraId="52D1A7B3" w14:textId="77777777" w:rsidR="00847EA9" w:rsidRPr="00847EA9" w:rsidRDefault="00847EA9" w:rsidP="00847EA9">
      <w:pPr>
        <w:spacing w:after="120"/>
        <w:jc w:val="both"/>
        <w:rPr>
          <w:sz w:val="24"/>
          <w:szCs w:val="24"/>
          <w:lang w:val="en-US"/>
        </w:rPr>
      </w:pPr>
    </w:p>
    <w:p w14:paraId="501B7277"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48032369"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3B72475D" w14:textId="54D619D5" w:rsidR="00847EA9" w:rsidRDefault="00847EA9" w:rsidP="00847EA9">
      <w:pPr>
        <w:tabs>
          <w:tab w:val="left" w:pos="6521"/>
        </w:tabs>
        <w:spacing w:after="120"/>
        <w:jc w:val="center"/>
        <w:rPr>
          <w:i/>
          <w:lang w:val="en-US"/>
        </w:rPr>
      </w:pPr>
      <w:r w:rsidRPr="00847EA9">
        <w:rPr>
          <w:i/>
          <w:lang w:val="en-US"/>
        </w:rPr>
        <w:t>(Client's full name and Principal State Registration Number (OGRN) / registration number)</w:t>
      </w:r>
    </w:p>
    <w:p w14:paraId="754D4F2F" w14:textId="77777777" w:rsidR="0022781A" w:rsidRPr="00E13919" w:rsidRDefault="0022781A" w:rsidP="00E13919">
      <w:pPr>
        <w:tabs>
          <w:tab w:val="left" w:pos="6521"/>
        </w:tabs>
        <w:spacing w:after="120"/>
        <w:rPr>
          <w:rFonts w:eastAsiaTheme="minorHAnsi"/>
          <w:sz w:val="24"/>
          <w:szCs w:val="24"/>
          <w:lang w:val="en-US" w:eastAsia="en-US"/>
        </w:rPr>
      </w:pPr>
      <w:r>
        <w:rPr>
          <w:iCs/>
          <w:sz w:val="24"/>
          <w:szCs w:val="24"/>
          <w:lang w:val="en-US" w:eastAsia="en-US"/>
        </w:rPr>
        <w:t>represented</w:t>
      </w:r>
      <w:r w:rsidRPr="0059546B">
        <w:rPr>
          <w:iCs/>
          <w:sz w:val="24"/>
          <w:szCs w:val="24"/>
          <w:lang w:val="en-US" w:eastAsia="en-US"/>
        </w:rPr>
        <w:t xml:space="preserve"> </w:t>
      </w:r>
      <w:r>
        <w:rPr>
          <w:iCs/>
          <w:sz w:val="24"/>
          <w:szCs w:val="24"/>
          <w:lang w:val="en-US" w:eastAsia="en-US"/>
        </w:rPr>
        <w:t>by</w:t>
      </w:r>
      <w:r w:rsidRPr="00E13919">
        <w:rPr>
          <w:iCs/>
          <w:sz w:val="24"/>
          <w:szCs w:val="24"/>
          <w:lang w:val="en-US" w:eastAsia="en-US"/>
        </w:rPr>
        <w:t>_____________________________________</w:t>
      </w:r>
      <w:r w:rsidRPr="0059546B">
        <w:rPr>
          <w:iCs/>
          <w:sz w:val="24"/>
          <w:szCs w:val="24"/>
          <w:lang w:val="en-US" w:eastAsia="en-US"/>
        </w:rPr>
        <w:t>_____________________________</w:t>
      </w:r>
      <w:r w:rsidRPr="00E13919">
        <w:rPr>
          <w:iCs/>
          <w:sz w:val="24"/>
          <w:szCs w:val="24"/>
          <w:lang w:val="en-US" w:eastAsia="en-US"/>
        </w:rPr>
        <w:t xml:space="preserve">, </w:t>
      </w:r>
      <w:r>
        <w:rPr>
          <w:iCs/>
          <w:sz w:val="24"/>
          <w:szCs w:val="24"/>
          <w:lang w:val="en-US" w:eastAsia="en-US"/>
        </w:rPr>
        <w:t>acting on the basis of __________</w:t>
      </w:r>
      <w:r w:rsidRPr="00E13919">
        <w:rPr>
          <w:iCs/>
          <w:sz w:val="24"/>
          <w:szCs w:val="24"/>
          <w:lang w:val="en-US" w:eastAsia="en-US"/>
        </w:rPr>
        <w:t>_____________________________________________________</w:t>
      </w:r>
      <w:r w:rsidRPr="0059546B">
        <w:rPr>
          <w:iCs/>
          <w:sz w:val="24"/>
          <w:szCs w:val="24"/>
          <w:lang w:val="en-US" w:eastAsia="en-US"/>
        </w:rPr>
        <w:t>____________________</w:t>
      </w:r>
      <w:r w:rsidRPr="00E13919">
        <w:rPr>
          <w:iCs/>
          <w:sz w:val="24"/>
          <w:szCs w:val="24"/>
          <w:lang w:val="en-US" w:eastAsia="en-US"/>
        </w:rPr>
        <w:t>,</w:t>
      </w:r>
    </w:p>
    <w:p w14:paraId="2A289AEB"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Treasury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72CC04EE" w14:textId="77777777" w:rsidR="00847EA9" w:rsidRPr="00847EA9" w:rsidRDefault="00847EA9" w:rsidP="00847EA9">
      <w:pPr>
        <w:spacing w:after="120"/>
        <w:jc w:val="both"/>
        <w:rPr>
          <w:sz w:val="24"/>
          <w:szCs w:val="24"/>
          <w:lang w:val="en-US"/>
        </w:rPr>
      </w:pPr>
      <w:r w:rsidRPr="00847EA9">
        <w:rPr>
          <w:sz w:val="24"/>
          <w:lang w:val="en-US"/>
        </w:rPr>
        <w:t>The Client acknowledges that it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17E61D51" w14:textId="77777777" w:rsidR="00847EA9" w:rsidRPr="00847EA9" w:rsidRDefault="00847EA9" w:rsidP="00847EA9">
      <w:pPr>
        <w:jc w:val="both"/>
        <w:rPr>
          <w:sz w:val="24"/>
          <w:szCs w:val="24"/>
          <w:lang w:val="en-US"/>
        </w:rPr>
      </w:pPr>
      <w:r w:rsidRPr="00847EA9">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r w:rsidRPr="00847EA9">
        <w:rPr>
          <w:sz w:val="24"/>
          <w:lang w:val="en-US"/>
        </w:rPr>
        <w:br w:type="page"/>
      </w:r>
    </w:p>
    <w:p w14:paraId="055E65B4" w14:textId="77777777" w:rsidR="0022781A" w:rsidRDefault="0022781A" w:rsidP="00847EA9">
      <w:pPr>
        <w:tabs>
          <w:tab w:val="left" w:pos="5954"/>
        </w:tabs>
        <w:ind w:left="5670"/>
        <w:rPr>
          <w:b/>
          <w:bCs/>
          <w:sz w:val="24"/>
          <w:lang w:val="en-US"/>
        </w:rPr>
      </w:pPr>
    </w:p>
    <w:p w14:paraId="71FF73D4" w14:textId="31E3A5DA" w:rsidR="00847EA9" w:rsidRPr="0022781A" w:rsidRDefault="00847EA9" w:rsidP="00847EA9">
      <w:pPr>
        <w:tabs>
          <w:tab w:val="left" w:pos="5954"/>
        </w:tabs>
        <w:ind w:left="5670"/>
        <w:rPr>
          <w:b/>
          <w:bCs/>
          <w:sz w:val="24"/>
          <w:szCs w:val="24"/>
          <w:lang w:val="en-US"/>
        </w:rPr>
      </w:pPr>
      <w:r w:rsidRPr="0022781A">
        <w:rPr>
          <w:b/>
          <w:bCs/>
          <w:sz w:val="24"/>
          <w:lang w:val="en-US"/>
        </w:rPr>
        <w:t>Appendix 9</w:t>
      </w:r>
    </w:p>
    <w:p w14:paraId="06A76B2A" w14:textId="20EB8454" w:rsidR="00847EA9" w:rsidRPr="00847EA9" w:rsidRDefault="00847EA9" w:rsidP="00847EA9">
      <w:pPr>
        <w:tabs>
          <w:tab w:val="left" w:pos="5954"/>
        </w:tabs>
        <w:ind w:left="5670"/>
        <w:rPr>
          <w:sz w:val="24"/>
          <w:szCs w:val="24"/>
          <w:lang w:val="en-US"/>
        </w:rPr>
      </w:pPr>
      <w:r w:rsidRPr="00847EA9">
        <w:rPr>
          <w:sz w:val="24"/>
          <w:lang w:val="en-US"/>
        </w:rPr>
        <w:t xml:space="preserve">to the Terms and Conditions of Depository Operations of National Settlement Depository </w:t>
      </w:r>
    </w:p>
    <w:p w14:paraId="5FC6E91F" w14:textId="77777777" w:rsidR="00847EA9" w:rsidRPr="00847EA9" w:rsidRDefault="00847EA9" w:rsidP="00847EA9">
      <w:pPr>
        <w:tabs>
          <w:tab w:val="left" w:pos="5954"/>
        </w:tabs>
        <w:ind w:left="5670"/>
        <w:rPr>
          <w:sz w:val="24"/>
          <w:szCs w:val="24"/>
          <w:lang w:val="en-US"/>
        </w:rPr>
      </w:pPr>
    </w:p>
    <w:p w14:paraId="6CEA334F" w14:textId="77777777" w:rsidR="00847EA9" w:rsidRPr="00847EA9" w:rsidRDefault="00847EA9" w:rsidP="00847EA9">
      <w:pPr>
        <w:tabs>
          <w:tab w:val="left" w:pos="6521"/>
        </w:tabs>
        <w:spacing w:after="120"/>
        <w:jc w:val="center"/>
        <w:rPr>
          <w:b/>
          <w:sz w:val="24"/>
          <w:szCs w:val="24"/>
          <w:lang w:val="en-US"/>
        </w:rPr>
      </w:pPr>
    </w:p>
    <w:p w14:paraId="6FBF50DD"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 xml:space="preserve">Declaration of Accession to the Owner Securities Account Agreement </w:t>
      </w:r>
    </w:p>
    <w:p w14:paraId="198E0F2C" w14:textId="77777777" w:rsidR="00847EA9" w:rsidRPr="00847EA9" w:rsidRDefault="00847EA9" w:rsidP="00847EA9">
      <w:pPr>
        <w:tabs>
          <w:tab w:val="left" w:pos="6521"/>
        </w:tabs>
        <w:spacing w:after="120"/>
        <w:jc w:val="center"/>
        <w:rPr>
          <w:b/>
          <w:sz w:val="24"/>
          <w:szCs w:val="24"/>
          <w:lang w:val="en-US"/>
        </w:rPr>
      </w:pPr>
      <w:r w:rsidRPr="00847EA9">
        <w:rPr>
          <w:b/>
          <w:sz w:val="24"/>
          <w:lang w:val="en-US"/>
        </w:rPr>
        <w:t>(for individuals)</w:t>
      </w:r>
    </w:p>
    <w:p w14:paraId="79E8B936" w14:textId="77777777" w:rsidR="00847EA9" w:rsidRPr="00847EA9" w:rsidRDefault="00847EA9" w:rsidP="00847EA9">
      <w:pPr>
        <w:spacing w:after="120"/>
        <w:jc w:val="both"/>
        <w:rPr>
          <w:sz w:val="24"/>
          <w:szCs w:val="24"/>
          <w:lang w:val="en-US"/>
        </w:rPr>
      </w:pPr>
    </w:p>
    <w:p w14:paraId="70164F97" w14:textId="77777777" w:rsidR="00847EA9" w:rsidRPr="00847EA9" w:rsidRDefault="00847EA9" w:rsidP="00847EA9">
      <w:pPr>
        <w:spacing w:after="120"/>
        <w:jc w:val="center"/>
        <w:rPr>
          <w:sz w:val="24"/>
          <w:szCs w:val="24"/>
          <w:lang w:val="en-US"/>
        </w:rPr>
      </w:pPr>
      <w:r w:rsidRPr="00847EA9">
        <w:rPr>
          <w:sz w:val="24"/>
          <w:lang w:val="en-US"/>
        </w:rPr>
        <w:t>Moscow                                                                                            ____ ______________ 20___</w:t>
      </w:r>
    </w:p>
    <w:p w14:paraId="22F8412E" w14:textId="77777777" w:rsidR="00847EA9" w:rsidRPr="00847EA9" w:rsidRDefault="00847EA9" w:rsidP="00847EA9">
      <w:pPr>
        <w:tabs>
          <w:tab w:val="left" w:pos="6521"/>
        </w:tabs>
        <w:spacing w:after="120"/>
        <w:jc w:val="both"/>
        <w:rPr>
          <w:sz w:val="24"/>
          <w:szCs w:val="24"/>
          <w:lang w:val="en-US"/>
        </w:rPr>
      </w:pPr>
      <w:r w:rsidRPr="00847EA9">
        <w:rPr>
          <w:sz w:val="24"/>
          <w:lang w:val="en-US"/>
        </w:rPr>
        <w:t>____________________________________________________________________________________</w:t>
      </w:r>
    </w:p>
    <w:p w14:paraId="28E935CA" w14:textId="77777777" w:rsidR="00847EA9" w:rsidRPr="00847EA9" w:rsidRDefault="00847EA9" w:rsidP="00847EA9">
      <w:pPr>
        <w:tabs>
          <w:tab w:val="left" w:pos="6521"/>
        </w:tabs>
        <w:spacing w:after="120"/>
        <w:jc w:val="center"/>
        <w:rPr>
          <w:i/>
          <w:lang w:val="en-US"/>
        </w:rPr>
      </w:pPr>
      <w:r w:rsidRPr="00847EA9">
        <w:rPr>
          <w:i/>
          <w:lang w:val="en-US"/>
        </w:rPr>
        <w:t>(Client’s full name and identity document series and number)</w:t>
      </w:r>
      <w:bookmarkStart w:id="501" w:name="_GoBack"/>
      <w:bookmarkEnd w:id="501"/>
    </w:p>
    <w:p w14:paraId="15C14314" w14:textId="77777777" w:rsidR="00847EA9" w:rsidRPr="00847EA9" w:rsidRDefault="00847EA9" w:rsidP="00847EA9">
      <w:pPr>
        <w:tabs>
          <w:tab w:val="left" w:pos="6521"/>
        </w:tabs>
        <w:spacing w:after="120"/>
        <w:jc w:val="both"/>
        <w:rPr>
          <w:sz w:val="24"/>
          <w:szCs w:val="24"/>
          <w:lang w:val="en-US"/>
        </w:rPr>
      </w:pPr>
      <w:r w:rsidRPr="00847EA9">
        <w:rPr>
          <w:sz w:val="24"/>
          <w:lang w:val="en-US"/>
        </w:rPr>
        <w:t>in accordance with Article 428 of the Civil Code of the Russian Federation, hereby fully and unconditionally accedes to the Owner Securities Account Agreement the terms and conditions of which are set out in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thereunder.</w:t>
      </w:r>
    </w:p>
    <w:p w14:paraId="32370EB0" w14:textId="77777777" w:rsidR="00847EA9" w:rsidRPr="00847EA9" w:rsidRDefault="00847EA9" w:rsidP="00847EA9">
      <w:pPr>
        <w:spacing w:after="120"/>
        <w:jc w:val="both"/>
        <w:rPr>
          <w:sz w:val="24"/>
          <w:szCs w:val="24"/>
          <w:lang w:val="en-US"/>
        </w:rPr>
      </w:pPr>
      <w:r w:rsidRPr="00847EA9">
        <w:rPr>
          <w:sz w:val="24"/>
          <w:lang w:val="en-US"/>
        </w:rPr>
        <w:t>The Client acknowledges that he/she is aware of the terms and conditions of the services to be provided to the Client and agrees that the Terms and Conditions of Depository Operations of National Settlement Depository, the Guidelines on the Procedure for Interaction between the Depository and Clients in the Course of Performance under the Terms and Conditions of Depository Operations of National Settlement Depository, and NSD’s Fee Schedules may be unilaterally amended by NSD at its own discretion.</w:t>
      </w:r>
    </w:p>
    <w:p w14:paraId="053B472A" w14:textId="77777777" w:rsidR="00847EA9" w:rsidRPr="00847EA9" w:rsidRDefault="00847EA9" w:rsidP="00847EA9">
      <w:pPr>
        <w:tabs>
          <w:tab w:val="left" w:pos="6521"/>
        </w:tabs>
        <w:spacing w:after="120"/>
        <w:jc w:val="both"/>
        <w:rPr>
          <w:sz w:val="24"/>
          <w:szCs w:val="24"/>
          <w:lang w:val="en-US"/>
        </w:rPr>
      </w:pPr>
      <w:r w:rsidRPr="00847EA9">
        <w:rPr>
          <w:sz w:val="24"/>
          <w:lang w:val="en-US"/>
        </w:rPr>
        <w:t>By entering into the Owner Securities Account Agreement:</w:t>
      </w:r>
    </w:p>
    <w:tbl>
      <w:tblPr>
        <w:tblStyle w:val="100"/>
        <w:tblW w:w="0" w:type="auto"/>
        <w:tblLook w:val="04A0" w:firstRow="1" w:lastRow="0" w:firstColumn="1" w:lastColumn="0" w:noHBand="0" w:noVBand="1"/>
      </w:tblPr>
      <w:tblGrid>
        <w:gridCol w:w="2689"/>
        <w:gridCol w:w="7654"/>
      </w:tblGrid>
      <w:tr w:rsidR="00847EA9" w:rsidRPr="00875480" w14:paraId="60663B2B" w14:textId="77777777" w:rsidTr="00157F95">
        <w:tc>
          <w:tcPr>
            <w:tcW w:w="2689" w:type="dxa"/>
          </w:tcPr>
          <w:p w14:paraId="4E25C5D6"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Securities Account Operator</w:t>
            </w:r>
          </w:p>
        </w:tc>
        <w:tc>
          <w:tcPr>
            <w:tcW w:w="7654" w:type="dxa"/>
          </w:tcPr>
          <w:p w14:paraId="1A2389B2"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designates the Financial Platform operator, Public Joint-Stock Company “Moscow Exchange MICEX-RTS” (Moscow Exchange), to act as Operator of the Client’s Owner Securities Account.</w:t>
            </w:r>
          </w:p>
        </w:tc>
      </w:tr>
      <w:tr w:rsidR="00847EA9" w:rsidRPr="00875480" w14:paraId="1B8030EB" w14:textId="77777777" w:rsidTr="00157F95">
        <w:tc>
          <w:tcPr>
            <w:tcW w:w="2689" w:type="dxa"/>
          </w:tcPr>
          <w:p w14:paraId="4CF8C1BA"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Statements (statements of transactions made in the Securities Account and documents certifying the rights to securities)</w:t>
            </w:r>
          </w:p>
        </w:tc>
        <w:tc>
          <w:tcPr>
            <w:tcW w:w="7654" w:type="dxa"/>
          </w:tcPr>
          <w:p w14:paraId="7E2CE5FE"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agrees to receive statements through the Financial Platform User Account.</w:t>
            </w:r>
          </w:p>
        </w:tc>
      </w:tr>
      <w:tr w:rsidR="00847EA9" w:rsidRPr="00875480" w14:paraId="58608D28" w14:textId="77777777" w:rsidTr="00157F95">
        <w:tc>
          <w:tcPr>
            <w:tcW w:w="2689" w:type="dxa"/>
          </w:tcPr>
          <w:p w14:paraId="1FE173BA"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Income and other distributions on securities</w:t>
            </w:r>
          </w:p>
        </w:tc>
        <w:tc>
          <w:tcPr>
            <w:tcW w:w="7654" w:type="dxa"/>
          </w:tcPr>
          <w:p w14:paraId="27215D92"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gives his/her consent to the transfer of income or other distributions on securities due to the Client to the Special Account of Public Joint-Stock Company “Moscow Exchange MICEX-RTS” (Moscow Exchange) for subsequent remittance to the Client’s bank account as may be instructed by the Client.</w:t>
            </w:r>
          </w:p>
          <w:p w14:paraId="460F69F4"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agrees that the details of the Special Account of the Financial Platform operator (Moscow Exchange) are deemed to have been provided by the Client to the Depository for transfer of income or other distributions on securities due to the Client if the details of that account have been provided to the Depository by the Financial Platform operator (Moscow</w:t>
            </w:r>
            <w:r w:rsidRPr="00251165">
              <w:rPr>
                <w:rFonts w:cs="Times New Roman"/>
                <w:sz w:val="20"/>
              </w:rPr>
              <w:br/>
              <w:t>Exchange).</w:t>
            </w:r>
          </w:p>
        </w:tc>
      </w:tr>
      <w:tr w:rsidR="00847EA9" w:rsidRPr="00875480" w14:paraId="6938B678" w14:textId="77777777" w:rsidTr="00157F95">
        <w:tc>
          <w:tcPr>
            <w:tcW w:w="2689" w:type="dxa"/>
          </w:tcPr>
          <w:p w14:paraId="0B14175E"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Electronic signature</w:t>
            </w:r>
          </w:p>
        </w:tc>
        <w:tc>
          <w:tcPr>
            <w:tcW w:w="7654" w:type="dxa"/>
          </w:tcPr>
          <w:p w14:paraId="1CD130D7"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acknowledges that:</w:t>
            </w:r>
          </w:p>
          <w:p w14:paraId="204B6AB8" w14:textId="77777777" w:rsidR="00847EA9" w:rsidRPr="00251165" w:rsidRDefault="00847EA9" w:rsidP="001B1512">
            <w:pPr>
              <w:numPr>
                <w:ilvl w:val="0"/>
                <w:numId w:val="73"/>
              </w:numPr>
              <w:tabs>
                <w:tab w:val="left" w:pos="6521"/>
              </w:tabs>
              <w:spacing w:before="120" w:after="200"/>
              <w:ind w:left="453" w:hanging="453"/>
              <w:contextualSpacing/>
              <w:jc w:val="both"/>
              <w:rPr>
                <w:rFonts w:cs="Times New Roman"/>
                <w:sz w:val="20"/>
                <w:szCs w:val="20"/>
              </w:rPr>
            </w:pPr>
            <w:r w:rsidRPr="00251165">
              <w:rPr>
                <w:rFonts w:cs="Times New Roman"/>
                <w:sz w:val="20"/>
              </w:rPr>
              <w:t>information in electronic format signed with the basic electronic signature will be treated as an electronic document equivalent to a hard-copy document signed with the handwritten signature;</w:t>
            </w:r>
          </w:p>
          <w:p w14:paraId="0849DAAE" w14:textId="77777777" w:rsidR="00847EA9" w:rsidRPr="00251165" w:rsidRDefault="00847EA9" w:rsidP="001B1512">
            <w:pPr>
              <w:numPr>
                <w:ilvl w:val="0"/>
                <w:numId w:val="73"/>
              </w:numPr>
              <w:tabs>
                <w:tab w:val="left" w:pos="6521"/>
              </w:tabs>
              <w:spacing w:before="120" w:after="200"/>
              <w:ind w:left="453" w:hanging="453"/>
              <w:contextualSpacing/>
              <w:jc w:val="both"/>
              <w:rPr>
                <w:rFonts w:cs="Times New Roman"/>
                <w:sz w:val="20"/>
                <w:szCs w:val="20"/>
              </w:rPr>
            </w:pPr>
            <w:r w:rsidRPr="00251165">
              <w:rPr>
                <w:rFonts w:cs="Times New Roman"/>
                <w:sz w:val="20"/>
              </w:rPr>
              <w:t xml:space="preserve">the basic electronic signature certifies that the electronic signature has been generated by the </w:t>
            </w:r>
            <w:proofErr w:type="gramStart"/>
            <w:r w:rsidRPr="00251165">
              <w:rPr>
                <w:rFonts w:cs="Times New Roman"/>
                <w:sz w:val="20"/>
              </w:rPr>
              <w:t>particular person</w:t>
            </w:r>
            <w:proofErr w:type="gramEnd"/>
            <w:r w:rsidRPr="00251165">
              <w:rPr>
                <w:rFonts w:cs="Times New Roman"/>
                <w:sz w:val="20"/>
              </w:rPr>
              <w:t>;</w:t>
            </w:r>
          </w:p>
          <w:p w14:paraId="145703C7" w14:textId="77777777" w:rsidR="00847EA9" w:rsidRPr="00251165" w:rsidRDefault="00847EA9" w:rsidP="001B1512">
            <w:pPr>
              <w:numPr>
                <w:ilvl w:val="0"/>
                <w:numId w:val="73"/>
              </w:numPr>
              <w:tabs>
                <w:tab w:val="left" w:pos="6521"/>
              </w:tabs>
              <w:spacing w:before="120" w:after="200"/>
              <w:ind w:left="453" w:hanging="453"/>
              <w:contextualSpacing/>
              <w:jc w:val="both"/>
              <w:rPr>
                <w:rFonts w:cs="Times New Roman"/>
                <w:sz w:val="20"/>
                <w:szCs w:val="20"/>
              </w:rPr>
            </w:pPr>
            <w:r w:rsidRPr="00251165">
              <w:rPr>
                <w:rFonts w:cs="Times New Roman"/>
                <w:sz w:val="20"/>
              </w:rPr>
              <w:t>the signing of documents and/or information in electronic format with the Client’s basic electronic signature means that such documents and/or information have been signed on behalf of the Client.</w:t>
            </w:r>
          </w:p>
        </w:tc>
      </w:tr>
      <w:tr w:rsidR="00847EA9" w:rsidRPr="00875480" w14:paraId="4E5C5274" w14:textId="77777777" w:rsidTr="00157F95">
        <w:tc>
          <w:tcPr>
            <w:tcW w:w="2689" w:type="dxa"/>
          </w:tcPr>
          <w:p w14:paraId="3FBCF6E1"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Tax residency status</w:t>
            </w:r>
          </w:p>
          <w:p w14:paraId="4F57F50C" w14:textId="77777777" w:rsidR="00847EA9" w:rsidRPr="00251165" w:rsidRDefault="00847EA9" w:rsidP="00157F95">
            <w:pPr>
              <w:tabs>
                <w:tab w:val="left" w:pos="6521"/>
              </w:tabs>
              <w:spacing w:after="120"/>
              <w:rPr>
                <w:rFonts w:cs="Times New Roman"/>
                <w:sz w:val="20"/>
                <w:szCs w:val="20"/>
              </w:rPr>
            </w:pPr>
          </w:p>
        </w:tc>
        <w:tc>
          <w:tcPr>
            <w:tcW w:w="7654" w:type="dxa"/>
          </w:tcPr>
          <w:p w14:paraId="7C60A8FE"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w:t>
            </w:r>
          </w:p>
          <w:p w14:paraId="23401E19" w14:textId="77777777" w:rsidR="00847EA9" w:rsidRPr="00251165" w:rsidRDefault="00847EA9" w:rsidP="001B1512">
            <w:pPr>
              <w:numPr>
                <w:ilvl w:val="0"/>
                <w:numId w:val="74"/>
              </w:numPr>
              <w:tabs>
                <w:tab w:val="left" w:pos="6521"/>
              </w:tabs>
              <w:spacing w:before="120" w:after="200"/>
              <w:ind w:left="453" w:hanging="453"/>
              <w:contextualSpacing/>
              <w:jc w:val="both"/>
              <w:rPr>
                <w:rFonts w:cs="Times New Roman"/>
                <w:sz w:val="20"/>
                <w:szCs w:val="20"/>
              </w:rPr>
            </w:pPr>
            <w:r w:rsidRPr="00251165">
              <w:rPr>
                <w:rFonts w:cs="Times New Roman"/>
                <w:sz w:val="20"/>
              </w:rPr>
              <w:t>certifies that he/she is a tax resident of the Russian Federation (</w:t>
            </w:r>
            <w:proofErr w:type="gramStart"/>
            <w:r w:rsidRPr="00251165">
              <w:rPr>
                <w:rFonts w:cs="Times New Roman"/>
                <w:sz w:val="20"/>
              </w:rPr>
              <w:t>actually resides</w:t>
            </w:r>
            <w:proofErr w:type="gramEnd"/>
            <w:r w:rsidRPr="00251165">
              <w:rPr>
                <w:rFonts w:cs="Times New Roman"/>
                <w:sz w:val="20"/>
              </w:rPr>
              <w:t xml:space="preserve"> in the Russian Federation for at least 183 calendar days during the period of 12 consecutive months);</w:t>
            </w:r>
          </w:p>
          <w:p w14:paraId="6DCF6871" w14:textId="77777777" w:rsidR="00847EA9" w:rsidRPr="00251165" w:rsidRDefault="00847EA9" w:rsidP="001B1512">
            <w:pPr>
              <w:numPr>
                <w:ilvl w:val="0"/>
                <w:numId w:val="74"/>
              </w:numPr>
              <w:tabs>
                <w:tab w:val="left" w:pos="6521"/>
              </w:tabs>
              <w:spacing w:before="120" w:after="200"/>
              <w:ind w:left="453" w:hanging="453"/>
              <w:contextualSpacing/>
              <w:jc w:val="both"/>
              <w:rPr>
                <w:rFonts w:cs="Times New Roman"/>
                <w:sz w:val="20"/>
                <w:szCs w:val="20"/>
              </w:rPr>
            </w:pPr>
            <w:r w:rsidRPr="00251165">
              <w:rPr>
                <w:rFonts w:cs="Times New Roman"/>
                <w:sz w:val="20"/>
              </w:rPr>
              <w:t xml:space="preserve">undertakes to certify his/her tax residency status by submitting an individual’s details form; </w:t>
            </w:r>
          </w:p>
          <w:p w14:paraId="48E69C34" w14:textId="77777777" w:rsidR="00847EA9" w:rsidRPr="00251165" w:rsidRDefault="00847EA9" w:rsidP="001B1512">
            <w:pPr>
              <w:numPr>
                <w:ilvl w:val="0"/>
                <w:numId w:val="74"/>
              </w:numPr>
              <w:tabs>
                <w:tab w:val="left" w:pos="6521"/>
              </w:tabs>
              <w:spacing w:before="120" w:after="200"/>
              <w:ind w:left="453" w:hanging="453"/>
              <w:contextualSpacing/>
              <w:jc w:val="both"/>
              <w:rPr>
                <w:rFonts w:cs="Times New Roman"/>
                <w:sz w:val="20"/>
                <w:szCs w:val="20"/>
              </w:rPr>
            </w:pPr>
            <w:r w:rsidRPr="00251165">
              <w:rPr>
                <w:rFonts w:cs="Times New Roman"/>
                <w:sz w:val="20"/>
              </w:rPr>
              <w:t>undertakes to notify of any changes in his/her tax residency status (Russian tax resident or non-Russian tax resident) within three (3) business days of the effective date of such change, by submitting an updated individual’s details form;</w:t>
            </w:r>
          </w:p>
          <w:p w14:paraId="5203591F" w14:textId="77777777" w:rsidR="00847EA9" w:rsidRPr="00251165" w:rsidRDefault="00847EA9" w:rsidP="001B1512">
            <w:pPr>
              <w:numPr>
                <w:ilvl w:val="0"/>
                <w:numId w:val="74"/>
              </w:numPr>
              <w:tabs>
                <w:tab w:val="left" w:pos="6521"/>
              </w:tabs>
              <w:spacing w:before="120" w:after="200"/>
              <w:ind w:left="453" w:hanging="453"/>
              <w:contextualSpacing/>
              <w:jc w:val="both"/>
              <w:rPr>
                <w:rFonts w:cs="Times New Roman"/>
                <w:sz w:val="20"/>
                <w:szCs w:val="20"/>
              </w:rPr>
            </w:pPr>
            <w:r w:rsidRPr="00251165">
              <w:rPr>
                <w:rFonts w:cs="Times New Roman"/>
                <w:sz w:val="20"/>
              </w:rPr>
              <w:t>acknowledges and agrees that he/she will be held liable under the Russian laws for failure to disclose changes in his/her tax residency status to the withholding agent or to provide the withholding agent with accurate information regarding his/her tax residency status (including liability to reimburse the withholding agent for any expenses paid by the latter as a result or making the withholding agent accountable for the violation of tax laws);</w:t>
            </w:r>
          </w:p>
          <w:p w14:paraId="657ED91E" w14:textId="77777777" w:rsidR="00847EA9" w:rsidRPr="00251165" w:rsidRDefault="00847EA9" w:rsidP="001B1512">
            <w:pPr>
              <w:numPr>
                <w:ilvl w:val="0"/>
                <w:numId w:val="74"/>
              </w:numPr>
              <w:tabs>
                <w:tab w:val="left" w:pos="6521"/>
              </w:tabs>
              <w:spacing w:before="120" w:after="200"/>
              <w:ind w:left="453" w:hanging="453"/>
              <w:contextualSpacing/>
              <w:jc w:val="both"/>
              <w:rPr>
                <w:rFonts w:cs="Times New Roman"/>
                <w:sz w:val="20"/>
                <w:szCs w:val="20"/>
              </w:rPr>
            </w:pPr>
            <w:r w:rsidRPr="00251165">
              <w:rPr>
                <w:rFonts w:cs="Times New Roman"/>
                <w:sz w:val="20"/>
              </w:rPr>
              <w:t>certifies that he/she alone determines the future economic fate of income received, has no obligation to pass that income to any third party, bears all risks connected with the relevant assets, and is the beneficial owner of the income.</w:t>
            </w:r>
          </w:p>
        </w:tc>
      </w:tr>
      <w:tr w:rsidR="00847EA9" w:rsidRPr="00875480" w14:paraId="681FD939" w14:textId="77777777" w:rsidTr="00157F95">
        <w:tc>
          <w:tcPr>
            <w:tcW w:w="2689" w:type="dxa"/>
          </w:tcPr>
          <w:p w14:paraId="46D3FDF6"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Taxes</w:t>
            </w:r>
          </w:p>
        </w:tc>
        <w:tc>
          <w:tcPr>
            <w:tcW w:w="7654" w:type="dxa"/>
          </w:tcPr>
          <w:p w14:paraId="4DC2ADB1"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The Client has been notified and agrees that NSD, as withholding agent acting on the Financial Platform, in cases provided for by the Russian Tax Code:</w:t>
            </w:r>
          </w:p>
          <w:p w14:paraId="408E4BA6" w14:textId="77777777" w:rsidR="00847EA9" w:rsidRPr="00251165" w:rsidRDefault="00847EA9" w:rsidP="001B1512">
            <w:pPr>
              <w:numPr>
                <w:ilvl w:val="0"/>
                <w:numId w:val="75"/>
              </w:numPr>
              <w:tabs>
                <w:tab w:val="left" w:pos="6521"/>
              </w:tabs>
              <w:spacing w:before="120" w:after="200"/>
              <w:ind w:left="453" w:hanging="453"/>
              <w:contextualSpacing/>
              <w:jc w:val="both"/>
              <w:rPr>
                <w:rFonts w:cs="Times New Roman"/>
                <w:sz w:val="20"/>
                <w:szCs w:val="20"/>
              </w:rPr>
            </w:pPr>
            <w:r w:rsidRPr="00251165">
              <w:rPr>
                <w:rFonts w:cs="Times New Roman"/>
                <w:sz w:val="20"/>
              </w:rPr>
              <w:t>will refund overpaid taxes via the Financial Platform’s Special Account with NSD, without a Client’s application;</w:t>
            </w:r>
          </w:p>
          <w:p w14:paraId="2DF8EBCF" w14:textId="77777777" w:rsidR="00847EA9" w:rsidRPr="00251165" w:rsidRDefault="00847EA9" w:rsidP="001B1512">
            <w:pPr>
              <w:numPr>
                <w:ilvl w:val="0"/>
                <w:numId w:val="75"/>
              </w:numPr>
              <w:tabs>
                <w:tab w:val="left" w:pos="6521"/>
              </w:tabs>
              <w:spacing w:before="120" w:after="200"/>
              <w:ind w:left="453" w:hanging="453"/>
              <w:contextualSpacing/>
              <w:jc w:val="both"/>
              <w:rPr>
                <w:rFonts w:cs="Times New Roman"/>
                <w:sz w:val="20"/>
                <w:szCs w:val="20"/>
              </w:rPr>
            </w:pPr>
            <w:r w:rsidRPr="00251165">
              <w:rPr>
                <w:rFonts w:cs="Times New Roman"/>
                <w:sz w:val="20"/>
              </w:rPr>
              <w:t>will not provide tax credits under Chapter 23 of the Russian Tax Code;</w:t>
            </w:r>
          </w:p>
          <w:p w14:paraId="417B2922" w14:textId="77777777" w:rsidR="00847EA9" w:rsidRPr="00251165" w:rsidRDefault="00847EA9" w:rsidP="001B1512">
            <w:pPr>
              <w:numPr>
                <w:ilvl w:val="0"/>
                <w:numId w:val="75"/>
              </w:numPr>
              <w:tabs>
                <w:tab w:val="left" w:pos="6521"/>
              </w:tabs>
              <w:spacing w:before="120" w:after="200"/>
              <w:ind w:left="453" w:hanging="453"/>
              <w:contextualSpacing/>
              <w:jc w:val="both"/>
              <w:rPr>
                <w:rFonts w:cs="Times New Roman"/>
                <w:sz w:val="20"/>
                <w:szCs w:val="20"/>
              </w:rPr>
            </w:pPr>
            <w:r w:rsidRPr="00251165">
              <w:rPr>
                <w:rFonts w:cs="Times New Roman"/>
                <w:sz w:val="20"/>
              </w:rPr>
              <w:t>will not, for tax calculation purposes, take account of any costs paid by the Client outside the Financial Platform*.</w:t>
            </w:r>
          </w:p>
          <w:p w14:paraId="2CE5DB63" w14:textId="77777777" w:rsidR="00847EA9" w:rsidRPr="00251165" w:rsidRDefault="00847EA9" w:rsidP="00157F95">
            <w:pPr>
              <w:tabs>
                <w:tab w:val="left" w:pos="6521"/>
              </w:tabs>
              <w:spacing w:after="120"/>
              <w:jc w:val="both"/>
              <w:rPr>
                <w:rFonts w:cs="Times New Roman"/>
                <w:sz w:val="20"/>
                <w:szCs w:val="20"/>
              </w:rPr>
            </w:pPr>
          </w:p>
          <w:p w14:paraId="091E3D3C" w14:textId="77777777" w:rsidR="00847EA9" w:rsidRPr="00251165" w:rsidRDefault="00847EA9" w:rsidP="00157F95">
            <w:pPr>
              <w:tabs>
                <w:tab w:val="left" w:pos="6521"/>
              </w:tabs>
              <w:spacing w:after="120"/>
              <w:jc w:val="both"/>
              <w:rPr>
                <w:rFonts w:cs="Times New Roman"/>
                <w:sz w:val="20"/>
                <w:szCs w:val="20"/>
              </w:rPr>
            </w:pPr>
            <w:r w:rsidRPr="00251165">
              <w:rPr>
                <w:rFonts w:cs="Times New Roman"/>
                <w:sz w:val="20"/>
              </w:rPr>
              <w:t>* The withholding agent (NSD) will only take account of actual and duly documented costs paid by the Client through the withholding agent and/or the Financial Platform operator in connection with the purchase and safekeeping of the relevant securities.</w:t>
            </w:r>
          </w:p>
        </w:tc>
      </w:tr>
      <w:tr w:rsidR="00847EA9" w:rsidRPr="00875480" w14:paraId="121BE4AF" w14:textId="77777777" w:rsidTr="00157F95">
        <w:tc>
          <w:tcPr>
            <w:tcW w:w="2689" w:type="dxa"/>
          </w:tcPr>
          <w:p w14:paraId="28DD42EA" w14:textId="77777777" w:rsidR="00847EA9" w:rsidRPr="00251165" w:rsidRDefault="00847EA9" w:rsidP="00157F95">
            <w:pPr>
              <w:tabs>
                <w:tab w:val="left" w:pos="6521"/>
              </w:tabs>
              <w:spacing w:after="120"/>
              <w:rPr>
                <w:rFonts w:cs="Times New Roman"/>
                <w:sz w:val="20"/>
                <w:szCs w:val="20"/>
              </w:rPr>
            </w:pPr>
            <w:r w:rsidRPr="00251165">
              <w:rPr>
                <w:rFonts w:cs="Times New Roman"/>
                <w:sz w:val="20"/>
              </w:rPr>
              <w:t>Consent to information disclosure to a foreign tax authority</w:t>
            </w:r>
          </w:p>
        </w:tc>
        <w:tc>
          <w:tcPr>
            <w:tcW w:w="7654" w:type="dxa"/>
          </w:tcPr>
          <w:p w14:paraId="4B5CD15D" w14:textId="77777777" w:rsidR="00847EA9" w:rsidRPr="00251165" w:rsidRDefault="00847EA9" w:rsidP="00157F95">
            <w:pPr>
              <w:autoSpaceDE w:val="0"/>
              <w:autoSpaceDN w:val="0"/>
              <w:adjustRightInd w:val="0"/>
              <w:jc w:val="both"/>
              <w:rPr>
                <w:rFonts w:cs="Times New Roman"/>
                <w:sz w:val="20"/>
                <w:szCs w:val="20"/>
              </w:rPr>
            </w:pPr>
            <w:r w:rsidRPr="00251165">
              <w:rPr>
                <w:rFonts w:cs="Times New Roman"/>
                <w:sz w:val="20"/>
              </w:rPr>
              <w:t xml:space="preserve">The Client gives his/her consent to the disclosure of information, including the Securities Account number, Securities Account balance, and Securities Account transactions, to a foreign tax authority and/or a foreign withholding agent authorized by a foreign tax authority to withhold foreign taxes, in accordance with the laws of the Russian Federation. </w:t>
            </w:r>
          </w:p>
          <w:p w14:paraId="42D8CC21" w14:textId="77777777" w:rsidR="00847EA9" w:rsidRPr="00251165" w:rsidRDefault="00847EA9" w:rsidP="00157F95">
            <w:pPr>
              <w:autoSpaceDE w:val="0"/>
              <w:autoSpaceDN w:val="0"/>
              <w:adjustRightInd w:val="0"/>
              <w:jc w:val="both"/>
              <w:rPr>
                <w:rFonts w:cs="Times New Roman"/>
                <w:sz w:val="20"/>
                <w:szCs w:val="20"/>
              </w:rPr>
            </w:pPr>
            <w:r w:rsidRPr="00251165">
              <w:rPr>
                <w:rFonts w:cs="Times New Roman"/>
                <w:sz w:val="20"/>
              </w:rPr>
              <w:t>Such consent constitutes, at the same time, the consent to the disclosure of such information to the Central Bank of the Russian Federation, the federal executive authority in charge of AML/CFT, and the federal executive authority in charge of tax compliance monitoring and supervision.</w:t>
            </w:r>
          </w:p>
        </w:tc>
      </w:tr>
    </w:tbl>
    <w:p w14:paraId="5320C71E" w14:textId="77777777" w:rsidR="00847EA9" w:rsidRPr="00847EA9" w:rsidRDefault="00847EA9" w:rsidP="00847EA9">
      <w:pPr>
        <w:autoSpaceDE w:val="0"/>
        <w:autoSpaceDN w:val="0"/>
        <w:adjustRightInd w:val="0"/>
        <w:spacing w:before="120"/>
        <w:jc w:val="both"/>
        <w:rPr>
          <w:b/>
          <w:sz w:val="24"/>
          <w:lang w:val="en-US"/>
        </w:rPr>
      </w:pPr>
    </w:p>
    <w:p w14:paraId="2B83B6EC" w14:textId="77777777" w:rsidR="00847EA9" w:rsidRPr="00847EA9" w:rsidRDefault="00847EA9" w:rsidP="00847EA9">
      <w:pPr>
        <w:pStyle w:val="22"/>
        <w:tabs>
          <w:tab w:val="left" w:pos="567"/>
        </w:tabs>
        <w:spacing w:before="120"/>
        <w:rPr>
          <w:b/>
          <w:lang w:val="en-US"/>
        </w:rPr>
      </w:pPr>
    </w:p>
    <w:p w14:paraId="488A336B" w14:textId="77777777" w:rsidR="00847EA9" w:rsidRPr="00B63014" w:rsidRDefault="00847EA9" w:rsidP="00E13C60">
      <w:pPr>
        <w:spacing w:line="276" w:lineRule="auto"/>
        <w:ind w:left="360"/>
        <w:rPr>
          <w:rFonts w:eastAsia="Times New Roman"/>
          <w:sz w:val="24"/>
          <w:lang w:val="en-GB"/>
        </w:rPr>
      </w:pPr>
    </w:p>
    <w:sectPr w:rsidR="00847EA9" w:rsidRPr="00B63014" w:rsidSect="004466D1">
      <w:pgSz w:w="11906" w:h="16838"/>
      <w:pgMar w:top="1134" w:right="284"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6B7A8" w14:textId="77777777" w:rsidR="0059546B" w:rsidRDefault="0059546B" w:rsidP="00AB30F0">
      <w:r>
        <w:separator/>
      </w:r>
    </w:p>
  </w:endnote>
  <w:endnote w:type="continuationSeparator" w:id="0">
    <w:p w14:paraId="6021B0D9" w14:textId="77777777" w:rsidR="0059546B" w:rsidRDefault="0059546B" w:rsidP="00AB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altica">
    <w:altName w:val="Times New Roman"/>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dobe Garamond Pro">
    <w:altName w:val="Times New Roman"/>
    <w:panose1 w:val="00000000000000000000"/>
    <w:charset w:val="00"/>
    <w:family w:val="roman"/>
    <w:notTrueType/>
    <w:pitch w:val="default"/>
  </w:font>
  <w:font w:name="TimesNewRomanCyr,Bold">
    <w:altName w:val="Calibri"/>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ourier New CYR">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6F" w14:textId="62542DBE" w:rsidR="0059546B" w:rsidRDefault="0059546B">
    <w:pPr>
      <w:pStyle w:val="af1"/>
      <w:jc w:val="right"/>
    </w:pPr>
    <w:r>
      <w:fldChar w:fldCharType="begin"/>
    </w:r>
    <w:r>
      <w:instrText>PAGE   \* MERGEFORMAT</w:instrText>
    </w:r>
    <w:r>
      <w:fldChar w:fldCharType="separate"/>
    </w:r>
    <w:r>
      <w:rPr>
        <w:noProof/>
      </w:rPr>
      <w:t>3</w:t>
    </w:r>
    <w:r>
      <w:fldChar w:fldCharType="end"/>
    </w:r>
  </w:p>
  <w:p w14:paraId="0F5C148E" w14:textId="77777777" w:rsidR="0059546B" w:rsidRDefault="0059546B">
    <w:pPr>
      <w:pStyle w:val="af1"/>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5728" w14:textId="77777777" w:rsidR="0059546B" w:rsidRDefault="0059546B" w:rsidP="00F0448F">
    <w:pPr>
      <w:pStyle w:val="af1"/>
      <w:ind w:left="567"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9E3C" w14:textId="77777777" w:rsidR="0059546B" w:rsidRDefault="0059546B">
    <w:pPr>
      <w:pStyle w:val="af1"/>
      <w:jc w:val="center"/>
    </w:pPr>
    <w:r>
      <w:t xml:space="preserve">REPORT </w:t>
    </w:r>
    <w:proofErr w:type="spellStart"/>
    <w:r>
      <w:t>No</w:t>
    </w:r>
    <w:proofErr w:type="spellEnd"/>
    <w:r>
      <w:t xml:space="preserve">. ______ </w:t>
    </w:r>
    <w:proofErr w:type="spellStart"/>
    <w:r>
      <w:t>dated</w:t>
    </w:r>
    <w:proofErr w:type="spellEnd"/>
    <w:r>
      <w:t xml:space="preserve"> _______________ 20__                                                                     1/1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6C643" w14:textId="77777777" w:rsidR="0059546B" w:rsidRPr="00863817" w:rsidRDefault="0059546B" w:rsidP="00F0448F">
    <w:pPr>
      <w:pStyle w:val="af1"/>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3C80" w14:textId="77777777" w:rsidR="0059546B" w:rsidRDefault="0059546B">
    <w:pPr>
      <w:pStyle w:val="af1"/>
      <w:jc w:val="center"/>
    </w:pPr>
    <w:r>
      <w:t xml:space="preserve">REPORT </w:t>
    </w:r>
    <w:proofErr w:type="spellStart"/>
    <w:r>
      <w:t>No</w:t>
    </w:r>
    <w:proofErr w:type="spellEnd"/>
    <w:r>
      <w:t xml:space="preserve">. ______ </w:t>
    </w:r>
    <w:proofErr w:type="spellStart"/>
    <w:r>
      <w:t>dated</w:t>
    </w:r>
    <w:proofErr w:type="spellEnd"/>
    <w:r>
      <w:t xml:space="preserve"> _______________ 20__                                                                     1/1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1735F" w14:textId="2BB09CD7" w:rsidR="0059546B" w:rsidRDefault="0059546B">
    <w:pPr>
      <w:pStyle w:val="af1"/>
      <w:jc w:val="right"/>
    </w:pPr>
    <w:r>
      <w:fldChar w:fldCharType="begin"/>
    </w:r>
    <w:r>
      <w:instrText>PAGE   \* MERGEFORMAT</w:instrText>
    </w:r>
    <w:r>
      <w:fldChar w:fldCharType="separate"/>
    </w:r>
    <w:r>
      <w:rPr>
        <w:noProof/>
      </w:rPr>
      <w:t>163</w:t>
    </w:r>
    <w:r>
      <w:rPr>
        <w:noProof/>
      </w:rPr>
      <w:fldChar w:fldCharType="end"/>
    </w:r>
  </w:p>
  <w:p w14:paraId="3563E0E0" w14:textId="77777777" w:rsidR="0059546B" w:rsidRDefault="0059546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A641C" w14:textId="77777777" w:rsidR="0059546B" w:rsidRDefault="0059546B" w:rsidP="00F0448F">
    <w:pPr>
      <w:pStyle w:val="af1"/>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18CF6F86" w14:textId="77777777" w:rsidR="0059546B" w:rsidRDefault="0059546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B8556" w14:textId="77777777" w:rsidR="0059546B" w:rsidRDefault="0059546B" w:rsidP="008A2465">
    <w:pPr>
      <w:pStyle w:val="af1"/>
      <w:jc w:val="center"/>
    </w:pPr>
  </w:p>
  <w:p w14:paraId="22F7216A" w14:textId="77777777" w:rsidR="0059546B" w:rsidRPr="00913923" w:rsidRDefault="0059546B" w:rsidP="00F0448F">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0F33B" w14:textId="77777777" w:rsidR="0059546B" w:rsidRDefault="0059546B" w:rsidP="00157F95">
    <w:pPr>
      <w:pStyle w:val="af1"/>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585FD74E" w14:textId="77777777" w:rsidR="0059546B" w:rsidRDefault="0059546B">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D427" w14:textId="77777777" w:rsidR="0059546B" w:rsidRDefault="0059546B" w:rsidP="00F0448F">
    <w:pPr>
      <w:pStyle w:val="af1"/>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7238BE65" w14:textId="77777777" w:rsidR="0059546B" w:rsidRDefault="0059546B" w:rsidP="00F0448F">
    <w:pPr>
      <w:pStyle w:val="af1"/>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74258" w14:textId="77777777" w:rsidR="0059546B" w:rsidRDefault="0059546B" w:rsidP="00F0448F">
    <w:pPr>
      <w:pStyle w:val="af1"/>
      <w:ind w:left="567"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C196" w14:textId="77777777" w:rsidR="0059546B" w:rsidRDefault="0059546B">
    <w:pPr>
      <w:pStyle w:val="af1"/>
      <w:jc w:val="center"/>
    </w:pPr>
    <w:r>
      <w:t xml:space="preserve">REPORT </w:t>
    </w:r>
    <w:proofErr w:type="spellStart"/>
    <w:r>
      <w:t>No</w:t>
    </w:r>
    <w:proofErr w:type="spellEnd"/>
    <w:r>
      <w:t xml:space="preserve">. ______ </w:t>
    </w:r>
    <w:proofErr w:type="spellStart"/>
    <w:r>
      <w:t>dated</w:t>
    </w:r>
    <w:proofErr w:type="spellEnd"/>
    <w:r>
      <w:t xml:space="preserve"> _______________ 20__                                                                     1/1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DE221" w14:textId="77777777" w:rsidR="0059546B" w:rsidRPr="00E539EE" w:rsidRDefault="0059546B" w:rsidP="00F0448F">
    <w:pPr>
      <w:pStyle w:val="af1"/>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4F44A" w14:textId="77777777" w:rsidR="0059546B" w:rsidRDefault="0059546B">
    <w:pPr>
      <w:pStyle w:val="af1"/>
      <w:jc w:val="center"/>
    </w:pPr>
    <w:r>
      <w:t xml:space="preserve">REPORT </w:t>
    </w:r>
    <w:proofErr w:type="spellStart"/>
    <w:r>
      <w:t>No</w:t>
    </w:r>
    <w:proofErr w:type="spellEnd"/>
    <w:r>
      <w:t xml:space="preserve">. ______ </w:t>
    </w:r>
    <w:proofErr w:type="spellStart"/>
    <w:r>
      <w:t>dated</w:t>
    </w:r>
    <w:proofErr w:type="spellEnd"/>
    <w:r>
      <w:t xml:space="preserve"> _______________ 20__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F0D9" w14:textId="77777777" w:rsidR="0059546B" w:rsidRDefault="0059546B" w:rsidP="00AB30F0">
      <w:r>
        <w:separator/>
      </w:r>
    </w:p>
  </w:footnote>
  <w:footnote w:type="continuationSeparator" w:id="0">
    <w:p w14:paraId="2C12CDD4" w14:textId="77777777" w:rsidR="0059546B" w:rsidRDefault="0059546B" w:rsidP="00AB30F0">
      <w:r>
        <w:continuationSeparator/>
      </w:r>
    </w:p>
  </w:footnote>
  <w:footnote w:id="1">
    <w:p w14:paraId="395041EE" w14:textId="77777777" w:rsidR="0059546B" w:rsidRDefault="0059546B" w:rsidP="00AE0B44">
      <w:pPr>
        <w:pStyle w:val="aff1"/>
        <w:rPr>
          <w:lang w:val="en-GB"/>
        </w:rPr>
      </w:pPr>
      <w:r>
        <w:rPr>
          <w:rStyle w:val="aff3"/>
          <w:lang w:val="en-GB"/>
        </w:rPr>
        <w:footnoteRef/>
      </w:r>
      <w:r>
        <w:rPr>
          <w:lang w:val="en-GB"/>
        </w:rPr>
        <w:t xml:space="preserve"> Foreign Accounts Tax Compliance Act</w:t>
      </w:r>
    </w:p>
  </w:footnote>
  <w:footnote w:id="2">
    <w:p w14:paraId="56FE0D4B" w14:textId="77777777" w:rsidR="0059546B" w:rsidRPr="004161DB" w:rsidRDefault="0059546B" w:rsidP="00E13C60">
      <w:pPr>
        <w:pStyle w:val="aff1"/>
        <w:rPr>
          <w:sz w:val="16"/>
          <w:szCs w:val="16"/>
          <w:lang w:val="en-US"/>
        </w:rPr>
      </w:pPr>
      <w:r w:rsidRPr="004161DB">
        <w:rPr>
          <w:rStyle w:val="aff3"/>
          <w:sz w:val="16"/>
          <w:szCs w:val="16"/>
        </w:rPr>
        <w:footnoteRef/>
      </w:r>
      <w:r w:rsidRPr="004161DB">
        <w:rPr>
          <w:sz w:val="16"/>
          <w:szCs w:val="16"/>
          <w:lang w:val="en-GB"/>
        </w:rPr>
        <w:t xml:space="preserve"> </w:t>
      </w:r>
      <w:r w:rsidRPr="004161DB">
        <w:rPr>
          <w:sz w:val="16"/>
          <w:szCs w:val="16"/>
          <w:lang w:val="en-US"/>
        </w:rPr>
        <w:t>The details</w:t>
      </w:r>
      <w:r>
        <w:rPr>
          <w:sz w:val="16"/>
          <w:szCs w:val="16"/>
          <w:lang w:val="en-US"/>
        </w:rPr>
        <w:t xml:space="preserve"> in Report Form IS401 </w:t>
      </w:r>
      <w:proofErr w:type="gramStart"/>
      <w:r>
        <w:rPr>
          <w:sz w:val="16"/>
          <w:szCs w:val="16"/>
          <w:lang w:val="en-US"/>
        </w:rPr>
        <w:t>have to</w:t>
      </w:r>
      <w:proofErr w:type="gramEnd"/>
      <w:r>
        <w:rPr>
          <w:sz w:val="16"/>
          <w:szCs w:val="16"/>
          <w:lang w:val="en-US"/>
        </w:rPr>
        <w:t xml:space="preserve"> correspond to the details in Report Form IS403 intended to disclose the balance of a </w:t>
      </w:r>
      <w:r w:rsidRPr="004161DB">
        <w:rPr>
          <w:i/>
          <w:sz w:val="16"/>
          <w:szCs w:val="16"/>
          <w:lang w:val="en-US"/>
        </w:rPr>
        <w:t>particular securities issue</w:t>
      </w:r>
      <w:r>
        <w:rPr>
          <w:sz w:val="16"/>
          <w:szCs w:val="16"/>
          <w:lang w:val="en-US"/>
        </w:rPr>
        <w:t xml:space="preserve"> in a securities account.</w:t>
      </w:r>
    </w:p>
  </w:footnote>
  <w:footnote w:id="3">
    <w:p w14:paraId="6B50DB2C" w14:textId="77777777" w:rsidR="0059546B" w:rsidRPr="00965E75" w:rsidRDefault="0059546B" w:rsidP="00E13C60">
      <w:pPr>
        <w:pStyle w:val="aff1"/>
        <w:rPr>
          <w:sz w:val="16"/>
          <w:szCs w:val="16"/>
          <w:lang w:val="en-GB"/>
        </w:rPr>
      </w:pPr>
      <w:r w:rsidRPr="00965E75">
        <w:rPr>
          <w:rStyle w:val="aff3"/>
          <w:sz w:val="16"/>
          <w:szCs w:val="16"/>
        </w:rPr>
        <w:footnoteRef/>
      </w:r>
      <w:r w:rsidRPr="00965E75">
        <w:rPr>
          <w:sz w:val="16"/>
          <w:szCs w:val="16"/>
          <w:lang w:val="en-GB"/>
        </w:rPr>
        <w:t xml:space="preserve">This part is only to be completed if the </w:t>
      </w:r>
      <w:r>
        <w:rPr>
          <w:sz w:val="16"/>
          <w:szCs w:val="16"/>
          <w:lang w:val="en-GB"/>
        </w:rPr>
        <w:t>Instruction</w:t>
      </w:r>
      <w:r w:rsidRPr="00965E75">
        <w:rPr>
          <w:sz w:val="16"/>
          <w:szCs w:val="16"/>
          <w:lang w:val="en-GB"/>
        </w:rPr>
        <w:t xml:space="preserve"> has been cancelled.</w:t>
      </w:r>
    </w:p>
  </w:footnote>
  <w:footnote w:id="4">
    <w:p w14:paraId="17F51A87" w14:textId="77777777" w:rsidR="0059546B" w:rsidRPr="00377D4A" w:rsidRDefault="0059546B" w:rsidP="00E13C60">
      <w:pPr>
        <w:pStyle w:val="aff1"/>
        <w:rPr>
          <w:lang w:val="en-GB"/>
        </w:rPr>
      </w:pPr>
      <w:r>
        <w:rPr>
          <w:rStyle w:val="aff3"/>
        </w:rPr>
        <w:footnoteRef/>
      </w:r>
      <w:r w:rsidRPr="007B682A">
        <w:rPr>
          <w:lang w:val="en-GB"/>
        </w:rPr>
        <w:t xml:space="preserve"> </w:t>
      </w:r>
      <w:r w:rsidRPr="00377D4A">
        <w:rPr>
          <w:lang w:val="en-GB"/>
        </w:rPr>
        <w:t xml:space="preserve">To </w:t>
      </w:r>
      <w:r>
        <w:rPr>
          <w:lang w:val="en-GB"/>
        </w:rPr>
        <w:t>be completed by reference to</w:t>
      </w:r>
      <w:r w:rsidRPr="00377D4A">
        <w:rPr>
          <w:lang w:val="en-GB"/>
        </w:rPr>
        <w:t xml:space="preserve"> lists of unitholders of mutual investment funds</w:t>
      </w:r>
    </w:p>
  </w:footnote>
  <w:footnote w:id="5">
    <w:p w14:paraId="3107641E" w14:textId="77777777" w:rsidR="0059546B" w:rsidRPr="00377D4A" w:rsidRDefault="0059546B" w:rsidP="00E13C60">
      <w:pPr>
        <w:pStyle w:val="aff1"/>
        <w:rPr>
          <w:lang w:val="en-GB"/>
        </w:rPr>
      </w:pPr>
      <w:r>
        <w:rPr>
          <w:rStyle w:val="aff3"/>
        </w:rPr>
        <w:footnoteRef/>
      </w:r>
      <w:r w:rsidRPr="00377D4A">
        <w:rPr>
          <w:lang w:val="en-GB"/>
        </w:rPr>
        <w:t>To be complete</w:t>
      </w:r>
      <w:r>
        <w:rPr>
          <w:lang w:val="en-GB"/>
        </w:rPr>
        <w:t>d for</w:t>
      </w:r>
      <w:r w:rsidRPr="00377D4A">
        <w:rPr>
          <w:lang w:val="en-GB"/>
        </w:rPr>
        <w:t xml:space="preserve"> lists of unitholders of mutual investment funds only.</w:t>
      </w:r>
    </w:p>
  </w:footnote>
  <w:footnote w:id="6">
    <w:p w14:paraId="039899C9" w14:textId="77777777" w:rsidR="0059546B" w:rsidRPr="00C9175F" w:rsidRDefault="0059546B" w:rsidP="00E13C60">
      <w:pPr>
        <w:pStyle w:val="aff1"/>
        <w:ind w:firstLine="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DD779" w14:textId="3E72CB1C" w:rsidR="0059546B" w:rsidRPr="005A7762" w:rsidRDefault="0059546B" w:rsidP="005A7762">
    <w:pPr>
      <w:jc w:val="center"/>
      <w:rPr>
        <w:b/>
        <w:bCs/>
        <w:sz w:val="16"/>
        <w:szCs w:val="16"/>
        <w:lang w:val="en-US"/>
      </w:rPr>
    </w:pPr>
    <w:sdt>
      <w:sdtPr>
        <w:rPr>
          <w:b/>
          <w:bCs/>
          <w:sz w:val="16"/>
          <w:szCs w:val="16"/>
          <w:lang w:val="en-US"/>
        </w:rPr>
        <w:id w:val="-1547526872"/>
        <w:docPartObj>
          <w:docPartGallery w:val="Page Numbers (Margins)"/>
          <w:docPartUnique/>
        </w:docPartObj>
      </w:sdtPr>
      <w:sdtContent>
        <w:r w:rsidRPr="00805DEB">
          <w:rPr>
            <w:b/>
            <w:bCs/>
            <w:noProof/>
            <w:sz w:val="16"/>
            <w:szCs w:val="16"/>
          </w:rPr>
          <mc:AlternateContent>
            <mc:Choice Requires="wps">
              <w:drawing>
                <wp:anchor distT="0" distB="0" distL="114300" distR="114300" simplePos="0" relativeHeight="251659264" behindDoc="0" locked="0" layoutInCell="0" allowOverlap="1" wp14:anchorId="2A3F97E4" wp14:editId="64B2C584">
                  <wp:simplePos x="0" y="0"/>
                  <wp:positionH relativeFrom="rightMargin">
                    <wp:align>right</wp:align>
                  </wp:positionH>
                  <wp:positionV relativeFrom="margin">
                    <wp:align>center</wp:align>
                  </wp:positionV>
                  <wp:extent cx="727710" cy="329565"/>
                  <wp:effectExtent l="1905" t="0" r="1905" b="3810"/>
                  <wp:wrapNone/>
                  <wp:docPr id="54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4C5DB30" w14:textId="25E3CF8D" w:rsidR="0059546B" w:rsidRDefault="0059546B">
                              <w:pPr>
                                <w:pBdr>
                                  <w:bottom w:val="single" w:sz="4" w:space="1" w:color="auto"/>
                                </w:pBdr>
                              </w:pPr>
                              <w:r>
                                <w:fldChar w:fldCharType="begin"/>
                              </w:r>
                              <w:r>
                                <w:instrText>PAGE   \* MERGEFORMAT</w:instrText>
                              </w:r>
                              <w:r>
                                <w:fldChar w:fldCharType="separate"/>
                              </w:r>
                              <w:r>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A3F97E4" id="Прямоугольник 4" o:spid="_x0000_s1079"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w:txbxContent>
                      <w:p w14:paraId="34C5DB30" w14:textId="25E3CF8D" w:rsidR="0059546B" w:rsidRDefault="0059546B">
                        <w:pPr>
                          <w:pBdr>
                            <w:bottom w:val="single" w:sz="4" w:space="1" w:color="auto"/>
                          </w:pBdr>
                        </w:pPr>
                        <w:r>
                          <w:fldChar w:fldCharType="begin"/>
                        </w:r>
                        <w:r>
                          <w:instrText>PAGE   \* MERGEFORMAT</w:instrText>
                        </w:r>
                        <w:r>
                          <w:fldChar w:fldCharType="separate"/>
                        </w:r>
                        <w:r>
                          <w:rPr>
                            <w:noProof/>
                          </w:rPr>
                          <w:t>3</w:t>
                        </w:r>
                        <w:r>
                          <w:fldChar w:fldCharType="end"/>
                        </w:r>
                      </w:p>
                    </w:txbxContent>
                  </v:textbox>
                  <w10:wrap anchorx="margin" anchory="margin"/>
                </v:rect>
              </w:pict>
            </mc:Fallback>
          </mc:AlternateContent>
        </w:r>
      </w:sdtContent>
    </w:sdt>
    <w:r w:rsidRPr="005A7762">
      <w:rPr>
        <w:b/>
        <w:bCs/>
        <w:sz w:val="16"/>
        <w:szCs w:val="16"/>
        <w:lang w:val="en-US"/>
      </w:rPr>
      <w:t xml:space="preserve">Please kindly note that the English version of this document is for your information only and </w:t>
    </w:r>
  </w:p>
  <w:p w14:paraId="7A30398F" w14:textId="77777777" w:rsidR="0059546B" w:rsidRPr="00AA3741" w:rsidRDefault="0059546B" w:rsidP="005A7762">
    <w:pPr>
      <w:jc w:val="center"/>
      <w:rPr>
        <w:b/>
        <w:bCs/>
        <w:sz w:val="16"/>
        <w:szCs w:val="16"/>
        <w:lang w:val="en-US"/>
      </w:rPr>
    </w:pPr>
    <w:r w:rsidRPr="005A7762">
      <w:rPr>
        <w:b/>
        <w:bCs/>
        <w:sz w:val="16"/>
        <w:szCs w:val="16"/>
        <w:lang w:val="en-US"/>
      </w:rPr>
      <w:t>the Russian version will prevail in the event of any discrepancies</w:t>
    </w:r>
  </w:p>
  <w:p w14:paraId="271D25DA" w14:textId="77777777" w:rsidR="0059546B" w:rsidRPr="009A4595" w:rsidRDefault="0059546B" w:rsidP="005A7762">
    <w:pPr>
      <w:jc w:val="center"/>
      <w:rPr>
        <w:b/>
        <w:bCs/>
        <w:sz w:val="16"/>
        <w:szCs w:val="16"/>
      </w:rPr>
    </w:pPr>
    <w:r>
      <w:rPr>
        <w:b/>
        <w:bCs/>
        <w:sz w:val="16"/>
        <w:szCs w:val="16"/>
      </w:rPr>
      <w:t>____________________________________________________________________________________________________________________________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0AC96" w14:textId="77777777" w:rsidR="0059546B" w:rsidRPr="001F6156" w:rsidRDefault="0059546B" w:rsidP="001F6156">
    <w:pPr>
      <w:jc w:val="center"/>
      <w:rPr>
        <w:b/>
        <w:bCs/>
        <w:sz w:val="16"/>
        <w:szCs w:val="16"/>
        <w:lang w:val="en-US"/>
      </w:rPr>
    </w:pPr>
    <w:r w:rsidRPr="001F6156">
      <w:rPr>
        <w:b/>
        <w:bCs/>
        <w:sz w:val="16"/>
        <w:szCs w:val="16"/>
        <w:lang w:val="en-US"/>
      </w:rPr>
      <w:t xml:space="preserve">Please kindly note that the English version of this document is for your information only and </w:t>
    </w:r>
  </w:p>
  <w:p w14:paraId="7B19A552" w14:textId="77777777" w:rsidR="0059546B" w:rsidRPr="001F6156" w:rsidRDefault="0059546B" w:rsidP="004B4712">
    <w:pPr>
      <w:jc w:val="center"/>
      <w:rPr>
        <w:lang w:val="en-US"/>
      </w:rPr>
    </w:pPr>
    <w:r w:rsidRPr="001F6156">
      <w:rPr>
        <w:b/>
        <w:bCs/>
        <w:sz w:val="16"/>
        <w:szCs w:val="16"/>
        <w:lang w:val="en-US"/>
      </w:rPr>
      <w:t>the Russian version will prevail in the event of any discrepancies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0104ED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397599"/>
    <w:multiLevelType w:val="multilevel"/>
    <w:tmpl w:val="F0AC9D3C"/>
    <w:lvl w:ilvl="0">
      <w:start w:val="15"/>
      <w:numFmt w:val="decimal"/>
      <w:lvlText w:val="%1."/>
      <w:lvlJc w:val="left"/>
      <w:pPr>
        <w:ind w:left="360" w:hanging="360"/>
      </w:pPr>
      <w:rPr>
        <w:rFonts w:hint="default"/>
      </w:rPr>
    </w:lvl>
    <w:lvl w:ilvl="1">
      <w:start w:val="1"/>
      <w:numFmt w:val="decimal"/>
      <w:lvlText w:val="2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25B11"/>
    <w:multiLevelType w:val="hybridMultilevel"/>
    <w:tmpl w:val="AA12E0A8"/>
    <w:lvl w:ilvl="0" w:tplc="04190001">
      <w:start w:val="1"/>
      <w:numFmt w:val="bullet"/>
      <w:lvlText w:val=""/>
      <w:lvlJc w:val="left"/>
      <w:pPr>
        <w:tabs>
          <w:tab w:val="num" w:pos="927"/>
        </w:tabs>
        <w:ind w:left="92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FD502E"/>
    <w:multiLevelType w:val="multilevel"/>
    <w:tmpl w:val="090A35FE"/>
    <w:lvl w:ilvl="0">
      <w:start w:val="15"/>
      <w:numFmt w:val="decimal"/>
      <w:lvlText w:val="%1."/>
      <w:lvlJc w:val="left"/>
      <w:pPr>
        <w:ind w:left="360" w:hanging="360"/>
      </w:pPr>
      <w:rPr>
        <w:rFonts w:hint="default"/>
      </w:rPr>
    </w:lvl>
    <w:lvl w:ilvl="1">
      <w:start w:val="1"/>
      <w:numFmt w:val="decimal"/>
      <w:lvlText w:val="2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66324"/>
    <w:multiLevelType w:val="hybridMultilevel"/>
    <w:tmpl w:val="3752CFFA"/>
    <w:lvl w:ilvl="0" w:tplc="3BE8BE4E">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9BD36CE"/>
    <w:multiLevelType w:val="multilevel"/>
    <w:tmpl w:val="03589F12"/>
    <w:lvl w:ilvl="0">
      <w:start w:val="28"/>
      <w:numFmt w:val="decimal"/>
      <w:lvlText w:val="%1."/>
      <w:lvlJc w:val="left"/>
      <w:pPr>
        <w:tabs>
          <w:tab w:val="num" w:pos="720"/>
        </w:tabs>
        <w:ind w:left="720" w:hanging="720"/>
      </w:pPr>
      <w:rPr>
        <w:rFonts w:cs="Times New Roman" w:hint="default"/>
      </w:rPr>
    </w:lvl>
    <w:lvl w:ilvl="1">
      <w:start w:val="1"/>
      <w:numFmt w:val="decimal"/>
      <w:lvlText w:val="27.%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5F2127"/>
    <w:multiLevelType w:val="hybridMultilevel"/>
    <w:tmpl w:val="0F92D42A"/>
    <w:lvl w:ilvl="0" w:tplc="F4AAB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4AABE8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DF5437"/>
    <w:multiLevelType w:val="multilevel"/>
    <w:tmpl w:val="C0B43F4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bullet"/>
      <w:lvlText w:val=""/>
      <w:lvlJc w:val="left"/>
      <w:pPr>
        <w:tabs>
          <w:tab w:val="num" w:pos="720"/>
        </w:tabs>
        <w:ind w:left="720" w:hanging="720"/>
      </w:pPr>
      <w:rPr>
        <w:rFonts w:ascii="Symbol" w:hAnsi="Symbol" w:hint="default"/>
        <w:lang w:val="en-U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E545F31"/>
    <w:multiLevelType w:val="hybridMultilevel"/>
    <w:tmpl w:val="67A2184E"/>
    <w:lvl w:ilvl="0" w:tplc="F4AAB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1D0FF3"/>
    <w:multiLevelType w:val="multilevel"/>
    <w:tmpl w:val="06E6FF8E"/>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996591"/>
    <w:multiLevelType w:val="multilevel"/>
    <w:tmpl w:val="8CC612AA"/>
    <w:lvl w:ilvl="0">
      <w:start w:val="4"/>
      <w:numFmt w:val="decimal"/>
      <w:lvlText w:val="%1."/>
      <w:lvlJc w:val="left"/>
      <w:pPr>
        <w:ind w:left="540" w:hanging="540"/>
      </w:pPr>
      <w:rPr>
        <w:rFonts w:hint="default"/>
      </w:rPr>
    </w:lvl>
    <w:lvl w:ilvl="1">
      <w:start w:val="7"/>
      <w:numFmt w:val="decimal"/>
      <w:lvlText w:val="%1.%2."/>
      <w:lvlJc w:val="left"/>
      <w:pPr>
        <w:ind w:left="791" w:hanging="54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1" w15:restartNumberingAfterBreak="0">
    <w:nsid w:val="10E6009A"/>
    <w:multiLevelType w:val="multilevel"/>
    <w:tmpl w:val="1BB084D4"/>
    <w:lvl w:ilvl="0">
      <w:start w:val="8"/>
      <w:numFmt w:val="decimal"/>
      <w:lvlText w:val="%1."/>
      <w:lvlJc w:val="left"/>
      <w:pPr>
        <w:ind w:left="360" w:hanging="360"/>
      </w:pPr>
      <w:rPr>
        <w:rFonts w:cs="Times New Roman" w:hint="default"/>
      </w:rPr>
    </w:lvl>
    <w:lvl w:ilvl="1">
      <w:start w:val="1"/>
      <w:numFmt w:val="decimal"/>
      <w:lvlText w:val="1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5DE239E"/>
    <w:multiLevelType w:val="multilevel"/>
    <w:tmpl w:val="26B09B06"/>
    <w:lvl w:ilvl="0">
      <w:start w:val="28"/>
      <w:numFmt w:val="decimal"/>
      <w:lvlText w:val="%1."/>
      <w:lvlJc w:val="left"/>
      <w:pPr>
        <w:tabs>
          <w:tab w:val="num" w:pos="720"/>
        </w:tabs>
        <w:ind w:left="720" w:hanging="720"/>
      </w:pPr>
      <w:rPr>
        <w:rFonts w:cs="Times New Roman" w:hint="default"/>
      </w:rPr>
    </w:lvl>
    <w:lvl w:ilvl="1">
      <w:start w:val="1"/>
      <w:numFmt w:val="decimal"/>
      <w:lvlText w:val="32.%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66023E7"/>
    <w:multiLevelType w:val="multilevel"/>
    <w:tmpl w:val="25B4ABFA"/>
    <w:lvl w:ilvl="0">
      <w:start w:val="4"/>
      <w:numFmt w:val="decimal"/>
      <w:lvlText w:val="%1."/>
      <w:lvlJc w:val="left"/>
      <w:pPr>
        <w:ind w:left="1065" w:hanging="360"/>
      </w:pPr>
      <w:rPr>
        <w:rFonts w:hint="default"/>
      </w:rPr>
    </w:lvl>
    <w:lvl w:ilvl="1">
      <w:start w:val="1"/>
      <w:numFmt w:val="decimal"/>
      <w:isLgl/>
      <w:lvlText w:val="%10.%2."/>
      <w:lvlJc w:val="left"/>
      <w:pPr>
        <w:ind w:left="988"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4" w15:restartNumberingAfterBreak="0">
    <w:nsid w:val="18A82542"/>
    <w:multiLevelType w:val="multilevel"/>
    <w:tmpl w:val="0D0A72D6"/>
    <w:lvl w:ilvl="0">
      <w:start w:val="4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D0E44"/>
    <w:multiLevelType w:val="multilevel"/>
    <w:tmpl w:val="E960B394"/>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371638"/>
    <w:multiLevelType w:val="multilevel"/>
    <w:tmpl w:val="25A23296"/>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765F93"/>
    <w:multiLevelType w:val="multilevel"/>
    <w:tmpl w:val="82E61348"/>
    <w:lvl w:ilvl="0">
      <w:start w:val="15"/>
      <w:numFmt w:val="decimal"/>
      <w:lvlText w:val="%1."/>
      <w:lvlJc w:val="left"/>
      <w:pPr>
        <w:ind w:left="360" w:hanging="360"/>
      </w:pPr>
      <w:rPr>
        <w:rFonts w:hint="default"/>
      </w:rPr>
    </w:lvl>
    <w:lvl w:ilvl="1">
      <w:start w:val="1"/>
      <w:numFmt w:val="decimal"/>
      <w:lvlText w:val="2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5E236B"/>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E96375"/>
    <w:multiLevelType w:val="multilevel"/>
    <w:tmpl w:val="F9AE526A"/>
    <w:lvl w:ilvl="0">
      <w:start w:val="8"/>
      <w:numFmt w:val="decimal"/>
      <w:lvlText w:val="%1."/>
      <w:lvlJc w:val="left"/>
      <w:pPr>
        <w:ind w:left="360" w:hanging="360"/>
      </w:pPr>
      <w:rPr>
        <w:rFonts w:cs="Times New Roman" w:hint="default"/>
      </w:rPr>
    </w:lvl>
    <w:lvl w:ilvl="1">
      <w:start w:val="1"/>
      <w:numFmt w:val="decimal"/>
      <w:lvlText w:val="14.%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1F60721"/>
    <w:multiLevelType w:val="multilevel"/>
    <w:tmpl w:val="961295CA"/>
    <w:lvl w:ilvl="0">
      <w:start w:val="8"/>
      <w:numFmt w:val="decimal"/>
      <w:lvlText w:val="%1."/>
      <w:lvlJc w:val="left"/>
      <w:pPr>
        <w:ind w:left="360" w:hanging="360"/>
      </w:pPr>
      <w:rPr>
        <w:rFonts w:cs="Times New Roman" w:hint="default"/>
      </w:rPr>
    </w:lvl>
    <w:lvl w:ilvl="1">
      <w:start w:val="1"/>
      <w:numFmt w:val="decimal"/>
      <w:lvlText w:val="12.%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22A266CF"/>
    <w:multiLevelType w:val="multilevel"/>
    <w:tmpl w:val="7FC08CDC"/>
    <w:lvl w:ilvl="0">
      <w:start w:val="2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2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035C85"/>
    <w:multiLevelType w:val="multilevel"/>
    <w:tmpl w:val="4BB0163C"/>
    <w:lvl w:ilvl="0">
      <w:start w:val="9"/>
      <w:numFmt w:val="bullet"/>
      <w:lvlText w:val="-"/>
      <w:lvlJc w:val="left"/>
      <w:pPr>
        <w:tabs>
          <w:tab w:val="num" w:pos="360"/>
        </w:tabs>
        <w:ind w:left="360" w:hanging="360"/>
      </w:pPr>
      <w:rPr>
        <w:rFonts w:ascii="Times New Roman" w:hAnsi="Times New Roman" w:hint="default"/>
        <w:color w:val="auto"/>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23F767EB"/>
    <w:multiLevelType w:val="multilevel"/>
    <w:tmpl w:val="C5387992"/>
    <w:lvl w:ilvl="0">
      <w:start w:val="4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6" w15:restartNumberingAfterBreak="0">
    <w:nsid w:val="2AEE3635"/>
    <w:multiLevelType w:val="multilevel"/>
    <w:tmpl w:val="6C5A2984"/>
    <w:styleLink w:val="8"/>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2D125720"/>
    <w:multiLevelType w:val="multilevel"/>
    <w:tmpl w:val="4FB06804"/>
    <w:lvl w:ilvl="0">
      <w:start w:val="4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301467"/>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ED979D7"/>
    <w:multiLevelType w:val="hybridMultilevel"/>
    <w:tmpl w:val="FBFEEAA2"/>
    <w:lvl w:ilvl="0" w:tplc="FFFFFFFF">
      <w:start w:val="1"/>
      <w:numFmt w:val="decimal"/>
      <w:lvlText w:val="%1)"/>
      <w:lvlJc w:val="left"/>
      <w:pPr>
        <w:ind w:left="1152"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05035EC"/>
    <w:multiLevelType w:val="multilevel"/>
    <w:tmpl w:val="578E5544"/>
    <w:lvl w:ilvl="0">
      <w:start w:val="28"/>
      <w:numFmt w:val="decimal"/>
      <w:lvlText w:val="%1."/>
      <w:lvlJc w:val="left"/>
      <w:pPr>
        <w:tabs>
          <w:tab w:val="num" w:pos="720"/>
        </w:tabs>
        <w:ind w:left="720" w:hanging="720"/>
      </w:pPr>
      <w:rPr>
        <w:rFonts w:cs="Times New Roman" w:hint="default"/>
      </w:rPr>
    </w:lvl>
    <w:lvl w:ilvl="1">
      <w:start w:val="1"/>
      <w:numFmt w:val="decimal"/>
      <w:lvlText w:val="28.%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B805062"/>
    <w:multiLevelType w:val="hybridMultilevel"/>
    <w:tmpl w:val="84FE9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EF6D21"/>
    <w:multiLevelType w:val="multilevel"/>
    <w:tmpl w:val="8EEA43BE"/>
    <w:lvl w:ilvl="0">
      <w:start w:val="15"/>
      <w:numFmt w:val="decimal"/>
      <w:lvlText w:val="%1."/>
      <w:lvlJc w:val="left"/>
      <w:pPr>
        <w:ind w:left="360" w:hanging="360"/>
      </w:pPr>
      <w:rPr>
        <w:rFonts w:hint="default"/>
      </w:rPr>
    </w:lvl>
    <w:lvl w:ilvl="1">
      <w:start w:val="1"/>
      <w:numFmt w:val="decimal"/>
      <w:lvlText w:val="2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981BDD"/>
    <w:multiLevelType w:val="multilevel"/>
    <w:tmpl w:val="AFAAA7AC"/>
    <w:lvl w:ilvl="0">
      <w:start w:val="7"/>
      <w:numFmt w:val="decimal"/>
      <w:lvlText w:val="%1."/>
      <w:lvlJc w:val="left"/>
      <w:pPr>
        <w:ind w:left="360" w:hanging="360"/>
      </w:pPr>
      <w:rPr>
        <w:rFonts w:cs="Times New Roman" w:hint="default"/>
      </w:rPr>
    </w:lvl>
    <w:lvl w:ilvl="1">
      <w:start w:val="1"/>
      <w:numFmt w:val="decimal"/>
      <w:lvlText w:val="8.%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3FAF5FD1"/>
    <w:multiLevelType w:val="multilevel"/>
    <w:tmpl w:val="527E2690"/>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FCB10ED"/>
    <w:multiLevelType w:val="multilevel"/>
    <w:tmpl w:val="018219E2"/>
    <w:lvl w:ilvl="0">
      <w:start w:val="15"/>
      <w:numFmt w:val="decimal"/>
      <w:lvlText w:val="%1."/>
      <w:lvlJc w:val="left"/>
      <w:pPr>
        <w:ind w:left="360" w:hanging="360"/>
      </w:pPr>
    </w:lvl>
    <w:lvl w:ilvl="1">
      <w:start w:val="1"/>
      <w:numFmt w:val="decimal"/>
      <w:lvlText w:val="31.%2."/>
      <w:lvlJc w:val="left"/>
      <w:pPr>
        <w:ind w:left="1353" w:hanging="360"/>
      </w:pPr>
    </w:lvl>
    <w:lvl w:ilvl="2">
      <w:start w:val="9"/>
      <w:numFmt w:val="bullet"/>
      <w:lvlText w:val="-"/>
      <w:lvlJc w:val="left"/>
      <w:pPr>
        <w:ind w:left="720" w:hanging="720"/>
      </w:pPr>
      <w:rPr>
        <w:rFonts w:ascii="Times New Roman" w:hAnsi="Times New Roman" w:cs="Times New Roman" w:hint="default"/>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2F02800"/>
    <w:multiLevelType w:val="hybridMultilevel"/>
    <w:tmpl w:val="67966F74"/>
    <w:lvl w:ilvl="0" w:tplc="FFFFFFFF">
      <w:start w:val="1"/>
      <w:numFmt w:val="bullet"/>
      <w:lvlText w:val="-"/>
      <w:lvlJc w:val="left"/>
      <w:pPr>
        <w:tabs>
          <w:tab w:val="num" w:pos="928"/>
        </w:tabs>
        <w:ind w:left="928" w:hanging="360"/>
      </w:pPr>
      <w:rPr>
        <w:rFonts w:ascii="Times New Roman" w:hAnsi="Times New Roman" w:cs="Times New Roman" w:hint="default"/>
      </w:rPr>
    </w:lvl>
    <w:lvl w:ilvl="1" w:tplc="FFFFFFFF">
      <w:start w:val="1"/>
      <w:numFmt w:val="bullet"/>
      <w:lvlText w:val=""/>
      <w:lvlJc w:val="left"/>
      <w:pPr>
        <w:ind w:left="2007"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43CD47FE"/>
    <w:multiLevelType w:val="multilevel"/>
    <w:tmpl w:val="C85046E8"/>
    <w:lvl w:ilvl="0">
      <w:start w:val="15"/>
      <w:numFmt w:val="decimal"/>
      <w:lvlText w:val="%1."/>
      <w:lvlJc w:val="left"/>
      <w:pPr>
        <w:ind w:left="360" w:hanging="360"/>
      </w:pPr>
      <w:rPr>
        <w:rFonts w:hint="default"/>
      </w:rPr>
    </w:lvl>
    <w:lvl w:ilvl="1">
      <w:start w:val="1"/>
      <w:numFmt w:val="decimal"/>
      <w:lvlText w:val="1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54A78D9"/>
    <w:multiLevelType w:val="multilevel"/>
    <w:tmpl w:val="993E4EEC"/>
    <w:lvl w:ilvl="0">
      <w:start w:val="15"/>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9CA0F0F"/>
    <w:multiLevelType w:val="multilevel"/>
    <w:tmpl w:val="A7D4129A"/>
    <w:lvl w:ilvl="0">
      <w:start w:val="15"/>
      <w:numFmt w:val="decimal"/>
      <w:lvlText w:val="%1."/>
      <w:lvlJc w:val="left"/>
      <w:pPr>
        <w:ind w:left="360" w:hanging="360"/>
      </w:pPr>
    </w:lvl>
    <w:lvl w:ilvl="1">
      <w:start w:val="1"/>
      <w:numFmt w:val="decimal"/>
      <w:lvlText w:val="37.%2."/>
      <w:lvlJc w:val="left"/>
      <w:pPr>
        <w:ind w:left="360" w:hanging="360"/>
      </w:pPr>
    </w:lvl>
    <w:lvl w:ilvl="2">
      <w:start w:val="1"/>
      <w:numFmt w:val="decimal"/>
      <w:lvlText w:val="37.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4BAC3D6F"/>
    <w:multiLevelType w:val="multilevel"/>
    <w:tmpl w:val="6D26AC16"/>
    <w:lvl w:ilvl="0">
      <w:start w:val="28"/>
      <w:numFmt w:val="decimal"/>
      <w:lvlText w:val="%1."/>
      <w:lvlJc w:val="left"/>
      <w:pPr>
        <w:tabs>
          <w:tab w:val="num" w:pos="720"/>
        </w:tabs>
        <w:ind w:left="720" w:hanging="720"/>
      </w:pPr>
      <w:rPr>
        <w:rFonts w:cs="Times New Roman" w:hint="default"/>
      </w:rPr>
    </w:lvl>
    <w:lvl w:ilvl="1">
      <w:start w:val="1"/>
      <w:numFmt w:val="decimal"/>
      <w:lvlText w:val="37.%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4C2F6A88"/>
    <w:multiLevelType w:val="multilevel"/>
    <w:tmpl w:val="5B703C3C"/>
    <w:lvl w:ilvl="0">
      <w:start w:val="28"/>
      <w:numFmt w:val="decimal"/>
      <w:lvlText w:val="%1."/>
      <w:lvlJc w:val="left"/>
      <w:pPr>
        <w:tabs>
          <w:tab w:val="num" w:pos="720"/>
        </w:tabs>
        <w:ind w:left="720" w:hanging="720"/>
      </w:pPr>
      <w:rPr>
        <w:rFonts w:cs="Times New Roman" w:hint="default"/>
      </w:rPr>
    </w:lvl>
    <w:lvl w:ilvl="1">
      <w:start w:val="1"/>
      <w:numFmt w:val="decimal"/>
      <w:lvlText w:val="33.%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4D33575F"/>
    <w:multiLevelType w:val="hybridMultilevel"/>
    <w:tmpl w:val="43080D84"/>
    <w:lvl w:ilvl="0" w:tplc="F4AAB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4AABE8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2956505"/>
    <w:multiLevelType w:val="multilevel"/>
    <w:tmpl w:val="118CAD6C"/>
    <w:lvl w:ilvl="0">
      <w:start w:val="28"/>
      <w:numFmt w:val="decimal"/>
      <w:lvlText w:val="%1."/>
      <w:lvlJc w:val="left"/>
      <w:pPr>
        <w:tabs>
          <w:tab w:val="num" w:pos="720"/>
        </w:tabs>
        <w:ind w:left="720" w:hanging="720"/>
      </w:pPr>
      <w:rPr>
        <w:rFonts w:cs="Times New Roman" w:hint="default"/>
      </w:rPr>
    </w:lvl>
    <w:lvl w:ilvl="1">
      <w:start w:val="1"/>
      <w:numFmt w:val="decimal"/>
      <w:lvlText w:val="30.%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566E0FD4"/>
    <w:multiLevelType w:val="hybridMultilevel"/>
    <w:tmpl w:val="8B6E62F4"/>
    <w:lvl w:ilvl="0" w:tplc="52944AF0">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731"/>
        </w:tabs>
        <w:ind w:left="731" w:hanging="360"/>
      </w:pPr>
      <w:rPr>
        <w:rFonts w:ascii="Courier New" w:hAnsi="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45" w15:restartNumberingAfterBreak="0">
    <w:nsid w:val="59C80BE4"/>
    <w:multiLevelType w:val="multilevel"/>
    <w:tmpl w:val="29CE1A3A"/>
    <w:lvl w:ilvl="0">
      <w:start w:val="47"/>
      <w:numFmt w:val="decimal"/>
      <w:lvlText w:val="%1."/>
      <w:lvlJc w:val="left"/>
      <w:pPr>
        <w:ind w:left="480" w:hanging="480"/>
      </w:pPr>
      <w:rPr>
        <w:rFonts w:hint="default"/>
      </w:rPr>
    </w:lvl>
    <w:lvl w:ilvl="1">
      <w:start w:val="1"/>
      <w:numFmt w:val="decimal"/>
      <w:lvlText w:val="48.%2."/>
      <w:lvlJc w:val="left"/>
      <w:pPr>
        <w:ind w:left="1050" w:hanging="480"/>
      </w:pPr>
      <w:rPr>
        <w:rFonts w:hint="default"/>
        <w:color w:val="auto"/>
      </w:rPr>
    </w:lvl>
    <w:lvl w:ilvl="2">
      <w:start w:val="1"/>
      <w:numFmt w:val="decimal"/>
      <w:lvlText w:val="48.%2.%3."/>
      <w:lvlJc w:val="left"/>
      <w:pPr>
        <w:ind w:left="186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6" w15:restartNumberingAfterBreak="0">
    <w:nsid w:val="5B13343C"/>
    <w:multiLevelType w:val="multilevel"/>
    <w:tmpl w:val="7DA80418"/>
    <w:lvl w:ilvl="0">
      <w:start w:val="28"/>
      <w:numFmt w:val="decimal"/>
      <w:lvlText w:val="%1."/>
      <w:lvlJc w:val="left"/>
      <w:pPr>
        <w:tabs>
          <w:tab w:val="num" w:pos="720"/>
        </w:tabs>
        <w:ind w:left="720" w:hanging="720"/>
      </w:pPr>
      <w:rPr>
        <w:rFonts w:cs="Times New Roman" w:hint="default"/>
      </w:rPr>
    </w:lvl>
    <w:lvl w:ilvl="1">
      <w:start w:val="1"/>
      <w:numFmt w:val="decimal"/>
      <w:lvlText w:val="38.%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15:restartNumberingAfterBreak="0">
    <w:nsid w:val="5C76651C"/>
    <w:multiLevelType w:val="multilevel"/>
    <w:tmpl w:val="68026CDE"/>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2220DC"/>
    <w:multiLevelType w:val="multilevel"/>
    <w:tmpl w:val="7BD418F6"/>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5E5E19BE"/>
    <w:multiLevelType w:val="multilevel"/>
    <w:tmpl w:val="8A705584"/>
    <w:lvl w:ilvl="0">
      <w:start w:val="15"/>
      <w:numFmt w:val="decimal"/>
      <w:lvlText w:val="%1."/>
      <w:lvlJc w:val="left"/>
      <w:pPr>
        <w:ind w:left="360" w:hanging="360"/>
      </w:pPr>
      <w:rPr>
        <w:rFonts w:hint="default"/>
      </w:rPr>
    </w:lvl>
    <w:lvl w:ilvl="1">
      <w:start w:val="1"/>
      <w:numFmt w:val="decimal"/>
      <w:lvlText w:val="2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A23B6F"/>
    <w:multiLevelType w:val="multilevel"/>
    <w:tmpl w:val="95E4C96E"/>
    <w:lvl w:ilvl="0">
      <w:start w:val="28"/>
      <w:numFmt w:val="decimal"/>
      <w:lvlText w:val="%1."/>
      <w:lvlJc w:val="left"/>
      <w:pPr>
        <w:tabs>
          <w:tab w:val="num" w:pos="720"/>
        </w:tabs>
        <w:ind w:left="720" w:hanging="720"/>
      </w:pPr>
      <w:rPr>
        <w:rFonts w:cs="Times New Roman" w:hint="default"/>
      </w:rPr>
    </w:lvl>
    <w:lvl w:ilvl="1">
      <w:start w:val="1"/>
      <w:numFmt w:val="decimal"/>
      <w:lvlText w:val="34.%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5EEC4FE5"/>
    <w:multiLevelType w:val="multilevel"/>
    <w:tmpl w:val="6E7879C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5FEC222E"/>
    <w:multiLevelType w:val="multilevel"/>
    <w:tmpl w:val="CF0EDCBC"/>
    <w:styleLink w:val="3"/>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60961D3A"/>
    <w:multiLevelType w:val="multilevel"/>
    <w:tmpl w:val="57D29E08"/>
    <w:lvl w:ilvl="0">
      <w:start w:val="8"/>
      <w:numFmt w:val="decimal"/>
      <w:lvlText w:val="%1."/>
      <w:lvlJc w:val="left"/>
      <w:pPr>
        <w:ind w:left="360" w:hanging="360"/>
      </w:pPr>
      <w:rPr>
        <w:rFonts w:cs="Times New Roman" w:hint="default"/>
      </w:rPr>
    </w:lvl>
    <w:lvl w:ilvl="1">
      <w:start w:val="1"/>
      <w:numFmt w:val="decimal"/>
      <w:lvlText w:val="9.%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2593BF3"/>
    <w:multiLevelType w:val="hybridMultilevel"/>
    <w:tmpl w:val="02446D4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4C529D3"/>
    <w:multiLevelType w:val="hybridMultilevel"/>
    <w:tmpl w:val="9CF606E6"/>
    <w:lvl w:ilvl="0" w:tplc="E8C0B536">
      <w:numFmt w:val="bullet"/>
      <w:lvlText w:val="-"/>
      <w:lvlJc w:val="left"/>
      <w:pPr>
        <w:tabs>
          <w:tab w:val="num" w:pos="-24"/>
        </w:tabs>
      </w:pPr>
      <w:rPr>
        <w:rFonts w:ascii="Times New Roman" w:hAnsi="Times New Roman" w:hint="default"/>
      </w:rPr>
    </w:lvl>
    <w:lvl w:ilvl="1" w:tplc="04190003">
      <w:start w:val="1"/>
      <w:numFmt w:val="bullet"/>
      <w:lvlText w:val="o"/>
      <w:lvlJc w:val="left"/>
      <w:pPr>
        <w:tabs>
          <w:tab w:val="num" w:pos="1134"/>
        </w:tabs>
        <w:ind w:left="1134" w:hanging="360"/>
      </w:pPr>
      <w:rPr>
        <w:rFonts w:ascii="Courier New" w:hAnsi="Courier New" w:hint="default"/>
      </w:rPr>
    </w:lvl>
    <w:lvl w:ilvl="2" w:tplc="04190005" w:tentative="1">
      <w:start w:val="1"/>
      <w:numFmt w:val="bullet"/>
      <w:lvlText w:val=""/>
      <w:lvlJc w:val="left"/>
      <w:pPr>
        <w:tabs>
          <w:tab w:val="num" w:pos="1854"/>
        </w:tabs>
        <w:ind w:left="1854" w:hanging="360"/>
      </w:pPr>
      <w:rPr>
        <w:rFonts w:ascii="Wingdings" w:hAnsi="Wingdings" w:hint="default"/>
      </w:rPr>
    </w:lvl>
    <w:lvl w:ilvl="3" w:tplc="04190001" w:tentative="1">
      <w:start w:val="1"/>
      <w:numFmt w:val="bullet"/>
      <w:lvlText w:val=""/>
      <w:lvlJc w:val="left"/>
      <w:pPr>
        <w:tabs>
          <w:tab w:val="num" w:pos="2574"/>
        </w:tabs>
        <w:ind w:left="2574" w:hanging="360"/>
      </w:pPr>
      <w:rPr>
        <w:rFonts w:ascii="Symbol" w:hAnsi="Symbol" w:hint="default"/>
      </w:rPr>
    </w:lvl>
    <w:lvl w:ilvl="4" w:tplc="04190003" w:tentative="1">
      <w:start w:val="1"/>
      <w:numFmt w:val="bullet"/>
      <w:lvlText w:val="o"/>
      <w:lvlJc w:val="left"/>
      <w:pPr>
        <w:tabs>
          <w:tab w:val="num" w:pos="3294"/>
        </w:tabs>
        <w:ind w:left="3294" w:hanging="360"/>
      </w:pPr>
      <w:rPr>
        <w:rFonts w:ascii="Courier New" w:hAnsi="Courier New" w:hint="default"/>
      </w:rPr>
    </w:lvl>
    <w:lvl w:ilvl="5" w:tplc="04190005" w:tentative="1">
      <w:start w:val="1"/>
      <w:numFmt w:val="bullet"/>
      <w:lvlText w:val=""/>
      <w:lvlJc w:val="left"/>
      <w:pPr>
        <w:tabs>
          <w:tab w:val="num" w:pos="4014"/>
        </w:tabs>
        <w:ind w:left="4014" w:hanging="360"/>
      </w:pPr>
      <w:rPr>
        <w:rFonts w:ascii="Wingdings" w:hAnsi="Wingdings" w:hint="default"/>
      </w:rPr>
    </w:lvl>
    <w:lvl w:ilvl="6" w:tplc="04190001" w:tentative="1">
      <w:start w:val="1"/>
      <w:numFmt w:val="bullet"/>
      <w:lvlText w:val=""/>
      <w:lvlJc w:val="left"/>
      <w:pPr>
        <w:tabs>
          <w:tab w:val="num" w:pos="4734"/>
        </w:tabs>
        <w:ind w:left="4734" w:hanging="360"/>
      </w:pPr>
      <w:rPr>
        <w:rFonts w:ascii="Symbol" w:hAnsi="Symbol" w:hint="default"/>
      </w:rPr>
    </w:lvl>
    <w:lvl w:ilvl="7" w:tplc="04190003" w:tentative="1">
      <w:start w:val="1"/>
      <w:numFmt w:val="bullet"/>
      <w:lvlText w:val="o"/>
      <w:lvlJc w:val="left"/>
      <w:pPr>
        <w:tabs>
          <w:tab w:val="num" w:pos="5454"/>
        </w:tabs>
        <w:ind w:left="5454" w:hanging="360"/>
      </w:pPr>
      <w:rPr>
        <w:rFonts w:ascii="Courier New" w:hAnsi="Courier New" w:hint="default"/>
      </w:rPr>
    </w:lvl>
    <w:lvl w:ilvl="8" w:tplc="04190005" w:tentative="1">
      <w:start w:val="1"/>
      <w:numFmt w:val="bullet"/>
      <w:lvlText w:val=""/>
      <w:lvlJc w:val="left"/>
      <w:pPr>
        <w:tabs>
          <w:tab w:val="num" w:pos="6174"/>
        </w:tabs>
        <w:ind w:left="6174" w:hanging="360"/>
      </w:pPr>
      <w:rPr>
        <w:rFonts w:ascii="Wingdings" w:hAnsi="Wingdings" w:hint="default"/>
      </w:rPr>
    </w:lvl>
  </w:abstractNum>
  <w:abstractNum w:abstractNumId="56" w15:restartNumberingAfterBreak="0">
    <w:nsid w:val="64DF0CB1"/>
    <w:multiLevelType w:val="multilevel"/>
    <w:tmpl w:val="0F6CDF3C"/>
    <w:lvl w:ilvl="0">
      <w:start w:val="28"/>
      <w:numFmt w:val="decimal"/>
      <w:lvlText w:val="%1."/>
      <w:lvlJc w:val="left"/>
      <w:pPr>
        <w:tabs>
          <w:tab w:val="num" w:pos="720"/>
        </w:tabs>
        <w:ind w:left="720" w:hanging="720"/>
      </w:pPr>
      <w:rPr>
        <w:rFonts w:cs="Times New Roman" w:hint="default"/>
      </w:rPr>
    </w:lvl>
    <w:lvl w:ilvl="1">
      <w:start w:val="1"/>
      <w:numFmt w:val="decimal"/>
      <w:lvlText w:val="39.%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650B269B"/>
    <w:multiLevelType w:val="singleLevel"/>
    <w:tmpl w:val="F4AABE86"/>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76270C2"/>
    <w:multiLevelType w:val="multilevel"/>
    <w:tmpl w:val="6464B1FC"/>
    <w:lvl w:ilvl="0">
      <w:start w:val="28"/>
      <w:numFmt w:val="decimal"/>
      <w:lvlText w:val="%1."/>
      <w:lvlJc w:val="left"/>
      <w:pPr>
        <w:tabs>
          <w:tab w:val="num" w:pos="720"/>
        </w:tabs>
        <w:ind w:left="720" w:hanging="720"/>
      </w:pPr>
      <w:rPr>
        <w:rFonts w:cs="Times New Roman" w:hint="default"/>
      </w:rPr>
    </w:lvl>
    <w:lvl w:ilvl="1">
      <w:start w:val="1"/>
      <w:numFmt w:val="decimal"/>
      <w:lvlText w:val="3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689D13CD"/>
    <w:multiLevelType w:val="multilevel"/>
    <w:tmpl w:val="27A0A088"/>
    <w:lvl w:ilvl="0">
      <w:start w:val="8"/>
      <w:numFmt w:val="decimal"/>
      <w:lvlText w:val="%1."/>
      <w:lvlJc w:val="left"/>
      <w:pPr>
        <w:ind w:left="360" w:hanging="360"/>
      </w:pPr>
      <w:rPr>
        <w:rFonts w:cs="Times New Roman" w:hint="default"/>
      </w:rPr>
    </w:lvl>
    <w:lvl w:ilvl="1">
      <w:start w:val="1"/>
      <w:numFmt w:val="decimal"/>
      <w:lvlText w:val="10.%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15:restartNumberingAfterBreak="0">
    <w:nsid w:val="6BEF0BCC"/>
    <w:multiLevelType w:val="multilevel"/>
    <w:tmpl w:val="8076C82C"/>
    <w:lvl w:ilvl="0">
      <w:start w:val="5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C622C80"/>
    <w:multiLevelType w:val="multilevel"/>
    <w:tmpl w:val="5F7CAD4C"/>
    <w:lvl w:ilvl="0">
      <w:start w:val="15"/>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E74325A"/>
    <w:multiLevelType w:val="multilevel"/>
    <w:tmpl w:val="669CF384"/>
    <w:lvl w:ilvl="0">
      <w:start w:val="15"/>
      <w:numFmt w:val="decimal"/>
      <w:lvlText w:val="%1."/>
      <w:lvlJc w:val="left"/>
      <w:pPr>
        <w:ind w:left="360" w:hanging="360"/>
      </w:pPr>
      <w:rPr>
        <w:rFonts w:hint="default"/>
      </w:rPr>
    </w:lvl>
    <w:lvl w:ilvl="1">
      <w:start w:val="1"/>
      <w:numFmt w:val="decimal"/>
      <w:lvlText w:val="2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16F706A"/>
    <w:multiLevelType w:val="multilevel"/>
    <w:tmpl w:val="9D2E9D88"/>
    <w:styleLink w:val="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4" w15:restartNumberingAfterBreak="0">
    <w:nsid w:val="75A04DB4"/>
    <w:multiLevelType w:val="multilevel"/>
    <w:tmpl w:val="0826E978"/>
    <w:lvl w:ilvl="0">
      <w:start w:val="15"/>
      <w:numFmt w:val="decimal"/>
      <w:lvlText w:val="%1."/>
      <w:lvlJc w:val="left"/>
      <w:pPr>
        <w:ind w:left="360" w:hanging="360"/>
      </w:pPr>
      <w:rPr>
        <w:rFonts w:hint="default"/>
      </w:rPr>
    </w:lvl>
    <w:lvl w:ilvl="1">
      <w:start w:val="1"/>
      <w:numFmt w:val="decimal"/>
      <w:lvlText w:val="1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6D933DD"/>
    <w:multiLevelType w:val="multilevel"/>
    <w:tmpl w:val="A1E096E8"/>
    <w:lvl w:ilvl="0">
      <w:start w:val="2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38.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67" w15:restartNumberingAfterBreak="0">
    <w:nsid w:val="7712380A"/>
    <w:multiLevelType w:val="multilevel"/>
    <w:tmpl w:val="FFCA9BF0"/>
    <w:lvl w:ilvl="0">
      <w:start w:val="2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2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BB6E99"/>
    <w:multiLevelType w:val="multilevel"/>
    <w:tmpl w:val="5C687FC6"/>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50572F"/>
    <w:multiLevelType w:val="hybridMultilevel"/>
    <w:tmpl w:val="30D48D4C"/>
    <w:lvl w:ilvl="0" w:tplc="43E64570">
      <w:start w:val="1"/>
      <w:numFmt w:val="bullet"/>
      <w:lvlText w:val=""/>
      <w:lvlJc w:val="left"/>
      <w:pPr>
        <w:tabs>
          <w:tab w:val="num" w:pos="473"/>
        </w:tabs>
        <w:ind w:left="397" w:hanging="284"/>
      </w:pPr>
      <w:rPr>
        <w:rFonts w:ascii="Symbol" w:hAnsi="Symbol" w:cs="Times New Roman" w:hint="default"/>
      </w:rPr>
    </w:lvl>
    <w:lvl w:ilvl="1" w:tplc="08090001">
      <w:start w:val="1"/>
      <w:numFmt w:val="bullet"/>
      <w:lvlText w:val=""/>
      <w:lvlJc w:val="left"/>
      <w:pPr>
        <w:tabs>
          <w:tab w:val="num" w:pos="1373"/>
        </w:tabs>
        <w:ind w:left="1373" w:hanging="360"/>
      </w:pPr>
      <w:rPr>
        <w:rFonts w:ascii="Symbol" w:hAnsi="Symbol" w:hint="default"/>
      </w:rPr>
    </w:lvl>
    <w:lvl w:ilvl="2" w:tplc="04190005" w:tentative="1">
      <w:start w:val="1"/>
      <w:numFmt w:val="bullet"/>
      <w:lvlText w:val=""/>
      <w:lvlJc w:val="left"/>
      <w:pPr>
        <w:tabs>
          <w:tab w:val="num" w:pos="2093"/>
        </w:tabs>
        <w:ind w:left="2093" w:hanging="360"/>
      </w:pPr>
      <w:rPr>
        <w:rFonts w:ascii="Wingdings" w:hAnsi="Wingdings" w:hint="default"/>
      </w:rPr>
    </w:lvl>
    <w:lvl w:ilvl="3" w:tplc="04190001" w:tentative="1">
      <w:start w:val="1"/>
      <w:numFmt w:val="bullet"/>
      <w:lvlText w:val=""/>
      <w:lvlJc w:val="left"/>
      <w:pPr>
        <w:tabs>
          <w:tab w:val="num" w:pos="2813"/>
        </w:tabs>
        <w:ind w:left="2813" w:hanging="360"/>
      </w:pPr>
      <w:rPr>
        <w:rFonts w:ascii="Symbol" w:hAnsi="Symbol" w:hint="default"/>
      </w:rPr>
    </w:lvl>
    <w:lvl w:ilvl="4" w:tplc="04190003" w:tentative="1">
      <w:start w:val="1"/>
      <w:numFmt w:val="bullet"/>
      <w:lvlText w:val="o"/>
      <w:lvlJc w:val="left"/>
      <w:pPr>
        <w:tabs>
          <w:tab w:val="num" w:pos="3533"/>
        </w:tabs>
        <w:ind w:left="3533" w:hanging="360"/>
      </w:pPr>
      <w:rPr>
        <w:rFonts w:ascii="Courier New" w:hAnsi="Courier New" w:cs="Courier New" w:hint="default"/>
      </w:rPr>
    </w:lvl>
    <w:lvl w:ilvl="5" w:tplc="04190005" w:tentative="1">
      <w:start w:val="1"/>
      <w:numFmt w:val="bullet"/>
      <w:lvlText w:val=""/>
      <w:lvlJc w:val="left"/>
      <w:pPr>
        <w:tabs>
          <w:tab w:val="num" w:pos="4253"/>
        </w:tabs>
        <w:ind w:left="4253" w:hanging="360"/>
      </w:pPr>
      <w:rPr>
        <w:rFonts w:ascii="Wingdings" w:hAnsi="Wingdings" w:hint="default"/>
      </w:rPr>
    </w:lvl>
    <w:lvl w:ilvl="6" w:tplc="04190001" w:tentative="1">
      <w:start w:val="1"/>
      <w:numFmt w:val="bullet"/>
      <w:lvlText w:val=""/>
      <w:lvlJc w:val="left"/>
      <w:pPr>
        <w:tabs>
          <w:tab w:val="num" w:pos="4973"/>
        </w:tabs>
        <w:ind w:left="4973" w:hanging="360"/>
      </w:pPr>
      <w:rPr>
        <w:rFonts w:ascii="Symbol" w:hAnsi="Symbol" w:hint="default"/>
      </w:rPr>
    </w:lvl>
    <w:lvl w:ilvl="7" w:tplc="04190003" w:tentative="1">
      <w:start w:val="1"/>
      <w:numFmt w:val="bullet"/>
      <w:lvlText w:val="o"/>
      <w:lvlJc w:val="left"/>
      <w:pPr>
        <w:tabs>
          <w:tab w:val="num" w:pos="5693"/>
        </w:tabs>
        <w:ind w:left="5693" w:hanging="360"/>
      </w:pPr>
      <w:rPr>
        <w:rFonts w:ascii="Courier New" w:hAnsi="Courier New" w:cs="Courier New" w:hint="default"/>
      </w:rPr>
    </w:lvl>
    <w:lvl w:ilvl="8" w:tplc="04190005" w:tentative="1">
      <w:start w:val="1"/>
      <w:numFmt w:val="bullet"/>
      <w:lvlText w:val=""/>
      <w:lvlJc w:val="left"/>
      <w:pPr>
        <w:tabs>
          <w:tab w:val="num" w:pos="6413"/>
        </w:tabs>
        <w:ind w:left="6413" w:hanging="360"/>
      </w:pPr>
      <w:rPr>
        <w:rFonts w:ascii="Wingdings" w:hAnsi="Wingdings" w:hint="default"/>
      </w:rPr>
    </w:lvl>
  </w:abstractNum>
  <w:abstractNum w:abstractNumId="70" w15:restartNumberingAfterBreak="0">
    <w:nsid w:val="797831F6"/>
    <w:multiLevelType w:val="hybridMultilevel"/>
    <w:tmpl w:val="E74CECA6"/>
    <w:lvl w:ilvl="0" w:tplc="FFFFFFFF">
      <w:start w:val="1"/>
      <w:numFmt w:val="bullet"/>
      <w:lvlText w:val="-"/>
      <w:lvlJc w:val="left"/>
      <w:pPr>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7A724B96"/>
    <w:multiLevelType w:val="multilevel"/>
    <w:tmpl w:val="39F4A1F8"/>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15:restartNumberingAfterBreak="0">
    <w:nsid w:val="7B32717B"/>
    <w:multiLevelType w:val="multilevel"/>
    <w:tmpl w:val="77A2167C"/>
    <w:lvl w:ilvl="0">
      <w:start w:val="3"/>
      <w:numFmt w:val="decimal"/>
      <w:lvlText w:val="%1."/>
      <w:lvlJc w:val="left"/>
      <w:pPr>
        <w:ind w:left="360" w:hanging="360"/>
      </w:pPr>
      <w:rPr>
        <w:rFonts w:hint="default"/>
      </w:rPr>
    </w:lvl>
    <w:lvl w:ilvl="1">
      <w:start w:val="1"/>
      <w:numFmt w:val="decimal"/>
      <w:lvlText w:val="%1.%2."/>
      <w:lvlJc w:val="left"/>
      <w:pPr>
        <w:ind w:left="3903" w:hanging="360"/>
      </w:pPr>
      <w:rPr>
        <w:rFonts w:hint="default"/>
      </w:rPr>
    </w:lvl>
    <w:lvl w:ilvl="2">
      <w:start w:val="9"/>
      <w:numFmt w:val="bullet"/>
      <w:lvlText w:val="-"/>
      <w:lvlJc w:val="left"/>
      <w:pPr>
        <w:ind w:left="5540" w:hanging="720"/>
      </w:pPr>
      <w:rPr>
        <w:rFonts w:ascii="Times New Roman" w:hAnsi="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D6C6B99"/>
    <w:multiLevelType w:val="hybridMultilevel"/>
    <w:tmpl w:val="5AB2DA04"/>
    <w:lvl w:ilvl="0" w:tplc="F4AAB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F0C3B2C"/>
    <w:multiLevelType w:val="multilevel"/>
    <w:tmpl w:val="93FA5E0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2"/>
  </w:num>
  <w:num w:numId="3">
    <w:abstractNumId w:val="51"/>
  </w:num>
  <w:num w:numId="4">
    <w:abstractNumId w:val="63"/>
  </w:num>
  <w:num w:numId="5">
    <w:abstractNumId w:val="48"/>
  </w:num>
  <w:num w:numId="6">
    <w:abstractNumId w:val="71"/>
  </w:num>
  <w:num w:numId="7">
    <w:abstractNumId w:val="26"/>
  </w:num>
  <w:num w:numId="8">
    <w:abstractNumId w:val="44"/>
  </w:num>
  <w:num w:numId="9">
    <w:abstractNumId w:val="57"/>
  </w:num>
  <w:num w:numId="10">
    <w:abstractNumId w:val="5"/>
  </w:num>
  <w:num w:numId="11">
    <w:abstractNumId w:val="55"/>
  </w:num>
  <w:num w:numId="12">
    <w:abstractNumId w:val="22"/>
  </w:num>
  <w:num w:numId="13">
    <w:abstractNumId w:val="53"/>
  </w:num>
  <w:num w:numId="14">
    <w:abstractNumId w:val="59"/>
  </w:num>
  <w:num w:numId="15">
    <w:abstractNumId w:val="67"/>
  </w:num>
  <w:num w:numId="16">
    <w:abstractNumId w:val="37"/>
  </w:num>
  <w:num w:numId="17">
    <w:abstractNumId w:val="2"/>
  </w:num>
  <w:num w:numId="18">
    <w:abstractNumId w:val="33"/>
  </w:num>
  <w:num w:numId="19">
    <w:abstractNumId w:val="11"/>
  </w:num>
  <w:num w:numId="20">
    <w:abstractNumId w:val="20"/>
  </w:num>
  <w:num w:numId="21">
    <w:abstractNumId w:val="19"/>
  </w:num>
  <w:num w:numId="22">
    <w:abstractNumId w:val="15"/>
  </w:num>
  <w:num w:numId="23">
    <w:abstractNumId w:val="61"/>
  </w:num>
  <w:num w:numId="24">
    <w:abstractNumId w:val="38"/>
  </w:num>
  <w:num w:numId="25">
    <w:abstractNumId w:val="64"/>
  </w:num>
  <w:num w:numId="26">
    <w:abstractNumId w:val="3"/>
  </w:num>
  <w:num w:numId="27">
    <w:abstractNumId w:val="17"/>
  </w:num>
  <w:num w:numId="28">
    <w:abstractNumId w:val="49"/>
  </w:num>
  <w:num w:numId="29">
    <w:abstractNumId w:val="62"/>
  </w:num>
  <w:num w:numId="30">
    <w:abstractNumId w:val="1"/>
  </w:num>
  <w:num w:numId="31">
    <w:abstractNumId w:val="32"/>
  </w:num>
  <w:num w:numId="32">
    <w:abstractNumId w:val="21"/>
  </w:num>
  <w:num w:numId="33">
    <w:abstractNumId w:val="30"/>
  </w:num>
  <w:num w:numId="34">
    <w:abstractNumId w:val="43"/>
  </w:num>
  <w:num w:numId="35">
    <w:abstractNumId w:val="58"/>
  </w:num>
  <w:num w:numId="36">
    <w:abstractNumId w:val="12"/>
  </w:num>
  <w:num w:numId="37">
    <w:abstractNumId w:val="41"/>
  </w:num>
  <w:num w:numId="38">
    <w:abstractNumId w:val="50"/>
  </w:num>
  <w:num w:numId="39">
    <w:abstractNumId w:val="40"/>
  </w:num>
  <w:num w:numId="40">
    <w:abstractNumId w:val="46"/>
  </w:num>
  <w:num w:numId="41">
    <w:abstractNumId w:val="56"/>
  </w:num>
  <w:num w:numId="42">
    <w:abstractNumId w:val="65"/>
  </w:num>
  <w:num w:numId="4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0"/>
  </w:num>
  <w:num w:numId="45">
    <w:abstractNumId w:val="3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69"/>
  </w:num>
  <w:num w:numId="49">
    <w:abstractNumId w:val="54"/>
  </w:num>
  <w:num w:numId="50">
    <w:abstractNumId w:val="0"/>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num>
  <w:num w:numId="53">
    <w:abstractNumId w:val="25"/>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num>
  <w:num w:numId="56">
    <w:abstractNumId w:val="8"/>
  </w:num>
  <w:num w:numId="57">
    <w:abstractNumId w:val="10"/>
    <w:lvlOverride w:ilvl="0">
      <w:lvl w:ilvl="0">
        <w:start w:val="4"/>
        <w:numFmt w:val="decimal"/>
        <w:lvlText w:val="%1."/>
        <w:lvlJc w:val="left"/>
        <w:pPr>
          <w:ind w:left="540" w:hanging="540"/>
        </w:pPr>
        <w:rPr>
          <w:rFonts w:hint="default"/>
        </w:rPr>
      </w:lvl>
    </w:lvlOverride>
    <w:lvlOverride w:ilvl="1">
      <w:lvl w:ilvl="1">
        <w:start w:val="7"/>
        <w:numFmt w:val="decimal"/>
        <w:lvlText w:val="%1.%2."/>
        <w:lvlJc w:val="left"/>
        <w:pPr>
          <w:ind w:left="791" w:hanging="540"/>
        </w:pPr>
        <w:rPr>
          <w:rFonts w:hint="default"/>
        </w:rPr>
      </w:lvl>
    </w:lvlOverride>
    <w:lvlOverride w:ilvl="2">
      <w:lvl w:ilvl="2">
        <w:start w:val="1"/>
        <w:numFmt w:val="decimal"/>
        <w:lvlText w:val="%1.8.1."/>
        <w:lvlJc w:val="left"/>
        <w:pPr>
          <w:ind w:left="1222" w:hanging="720"/>
        </w:pPr>
        <w:rPr>
          <w:rFonts w:hint="default"/>
        </w:rPr>
      </w:lvl>
    </w:lvlOverride>
    <w:lvlOverride w:ilvl="3">
      <w:lvl w:ilvl="3">
        <w:start w:val="1"/>
        <w:numFmt w:val="decimal"/>
        <w:lvlText w:val="%1.%2.%3.%4."/>
        <w:lvlJc w:val="left"/>
        <w:pPr>
          <w:ind w:left="1473" w:hanging="720"/>
        </w:pPr>
        <w:rPr>
          <w:rFonts w:hint="default"/>
        </w:rPr>
      </w:lvl>
    </w:lvlOverride>
    <w:lvlOverride w:ilvl="4">
      <w:lvl w:ilvl="4">
        <w:start w:val="1"/>
        <w:numFmt w:val="decimal"/>
        <w:lvlText w:val="%1.%2.%3.%4.%5."/>
        <w:lvlJc w:val="left"/>
        <w:pPr>
          <w:ind w:left="2084" w:hanging="1080"/>
        </w:pPr>
        <w:rPr>
          <w:rFonts w:hint="default"/>
        </w:rPr>
      </w:lvl>
    </w:lvlOverride>
    <w:lvlOverride w:ilvl="5">
      <w:lvl w:ilvl="5">
        <w:start w:val="1"/>
        <w:numFmt w:val="decimal"/>
        <w:lvlText w:val="%1.%2.%3.%4.%5.%6."/>
        <w:lvlJc w:val="left"/>
        <w:pPr>
          <w:ind w:left="2335" w:hanging="1080"/>
        </w:pPr>
        <w:rPr>
          <w:rFonts w:hint="default"/>
        </w:rPr>
      </w:lvl>
    </w:lvlOverride>
    <w:lvlOverride w:ilvl="6">
      <w:lvl w:ilvl="6">
        <w:start w:val="1"/>
        <w:numFmt w:val="decimal"/>
        <w:lvlText w:val="%1.%2.%3.%4.%5.%6.%7."/>
        <w:lvlJc w:val="left"/>
        <w:pPr>
          <w:ind w:left="2946" w:hanging="1440"/>
        </w:pPr>
        <w:rPr>
          <w:rFonts w:hint="default"/>
        </w:rPr>
      </w:lvl>
    </w:lvlOverride>
    <w:lvlOverride w:ilvl="7">
      <w:lvl w:ilvl="7">
        <w:start w:val="1"/>
        <w:numFmt w:val="decimal"/>
        <w:lvlText w:val="%1.%2.%3.%4.%5.%6.%7.%8."/>
        <w:lvlJc w:val="left"/>
        <w:pPr>
          <w:ind w:left="3197" w:hanging="1440"/>
        </w:pPr>
        <w:rPr>
          <w:rFonts w:hint="default"/>
        </w:rPr>
      </w:lvl>
    </w:lvlOverride>
    <w:lvlOverride w:ilvl="8">
      <w:lvl w:ilvl="8">
        <w:start w:val="1"/>
        <w:numFmt w:val="decimal"/>
        <w:lvlText w:val="%1.%2.%3.%4.%5.%6.%7.%8.%9."/>
        <w:lvlJc w:val="left"/>
        <w:pPr>
          <w:ind w:left="3808" w:hanging="1800"/>
        </w:pPr>
        <w:rPr>
          <w:rFonts w:hint="default"/>
        </w:rPr>
      </w:lvl>
    </w:lvlOverride>
  </w:num>
  <w:num w:numId="58">
    <w:abstractNumId w:val="9"/>
  </w:num>
  <w:num w:numId="59">
    <w:abstractNumId w:val="74"/>
  </w:num>
  <w:num w:numId="60">
    <w:abstractNumId w:val="42"/>
  </w:num>
  <w:num w:numId="61">
    <w:abstractNumId w:val="73"/>
  </w:num>
  <w:num w:numId="62">
    <w:abstractNumId w:val="6"/>
  </w:num>
  <w:num w:numId="63">
    <w:abstractNumId w:val="13"/>
  </w:num>
  <w:num w:numId="64">
    <w:abstractNumId w:val="14"/>
  </w:num>
  <w:num w:numId="65">
    <w:abstractNumId w:val="27"/>
  </w:num>
  <w:num w:numId="66">
    <w:abstractNumId w:val="16"/>
  </w:num>
  <w:num w:numId="67">
    <w:abstractNumId w:val="47"/>
  </w:num>
  <w:num w:numId="68">
    <w:abstractNumId w:val="68"/>
  </w:num>
  <w:num w:numId="69">
    <w:abstractNumId w:val="34"/>
  </w:num>
  <w:num w:numId="70">
    <w:abstractNumId w:val="45"/>
  </w:num>
  <w:num w:numId="71">
    <w:abstractNumId w:val="24"/>
  </w:num>
  <w:num w:numId="72">
    <w:abstractNumId w:val="60"/>
  </w:num>
  <w:num w:numId="73">
    <w:abstractNumId w:val="18"/>
  </w:num>
  <w:num w:numId="74">
    <w:abstractNumId w:val="31"/>
  </w:num>
  <w:num w:numId="75">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activeWritingStyle w:appName="MSWord" w:lang="fr-FR" w:vendorID="64" w:dllVersion="6" w:nlCheck="1" w:checkStyle="0"/>
  <w:proofState w:spelling="clean" w:grammar="clean"/>
  <w:doNotTrackFormatting/>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9C"/>
    <w:rsid w:val="00001C14"/>
    <w:rsid w:val="000020C6"/>
    <w:rsid w:val="00002966"/>
    <w:rsid w:val="00002D71"/>
    <w:rsid w:val="00003373"/>
    <w:rsid w:val="000046A9"/>
    <w:rsid w:val="00004E2D"/>
    <w:rsid w:val="0000576F"/>
    <w:rsid w:val="00007FDC"/>
    <w:rsid w:val="0001002A"/>
    <w:rsid w:val="0001016E"/>
    <w:rsid w:val="00011483"/>
    <w:rsid w:val="0001224D"/>
    <w:rsid w:val="0001344C"/>
    <w:rsid w:val="0001474A"/>
    <w:rsid w:val="00020E2D"/>
    <w:rsid w:val="00022068"/>
    <w:rsid w:val="000228C9"/>
    <w:rsid w:val="00022A82"/>
    <w:rsid w:val="00026913"/>
    <w:rsid w:val="00027359"/>
    <w:rsid w:val="00031E49"/>
    <w:rsid w:val="000335A4"/>
    <w:rsid w:val="00033813"/>
    <w:rsid w:val="00036334"/>
    <w:rsid w:val="0003790A"/>
    <w:rsid w:val="000415A0"/>
    <w:rsid w:val="000421C6"/>
    <w:rsid w:val="00043924"/>
    <w:rsid w:val="00044173"/>
    <w:rsid w:val="00047563"/>
    <w:rsid w:val="0004799B"/>
    <w:rsid w:val="0005051D"/>
    <w:rsid w:val="000516B4"/>
    <w:rsid w:val="00052E1C"/>
    <w:rsid w:val="000606F9"/>
    <w:rsid w:val="00061789"/>
    <w:rsid w:val="00062687"/>
    <w:rsid w:val="00062B8A"/>
    <w:rsid w:val="00063B5B"/>
    <w:rsid w:val="00064283"/>
    <w:rsid w:val="00064B82"/>
    <w:rsid w:val="0006613C"/>
    <w:rsid w:val="00067BD1"/>
    <w:rsid w:val="00071350"/>
    <w:rsid w:val="000718C4"/>
    <w:rsid w:val="000746B6"/>
    <w:rsid w:val="00075112"/>
    <w:rsid w:val="00076257"/>
    <w:rsid w:val="00077951"/>
    <w:rsid w:val="00080C40"/>
    <w:rsid w:val="00081597"/>
    <w:rsid w:val="0008169D"/>
    <w:rsid w:val="00083E6E"/>
    <w:rsid w:val="00083F1F"/>
    <w:rsid w:val="000846D3"/>
    <w:rsid w:val="0008594B"/>
    <w:rsid w:val="00085A1B"/>
    <w:rsid w:val="00090F28"/>
    <w:rsid w:val="00091456"/>
    <w:rsid w:val="00091E89"/>
    <w:rsid w:val="00093B8A"/>
    <w:rsid w:val="000944F2"/>
    <w:rsid w:val="000949F2"/>
    <w:rsid w:val="00096ED9"/>
    <w:rsid w:val="00097361"/>
    <w:rsid w:val="000A1A27"/>
    <w:rsid w:val="000A317A"/>
    <w:rsid w:val="000A36A4"/>
    <w:rsid w:val="000A543D"/>
    <w:rsid w:val="000A7609"/>
    <w:rsid w:val="000A77BA"/>
    <w:rsid w:val="000A7A0E"/>
    <w:rsid w:val="000B039A"/>
    <w:rsid w:val="000B03BC"/>
    <w:rsid w:val="000B06AD"/>
    <w:rsid w:val="000B07E7"/>
    <w:rsid w:val="000B38DC"/>
    <w:rsid w:val="000B4596"/>
    <w:rsid w:val="000B48E2"/>
    <w:rsid w:val="000B4E5B"/>
    <w:rsid w:val="000B4ECE"/>
    <w:rsid w:val="000B6D81"/>
    <w:rsid w:val="000C0085"/>
    <w:rsid w:val="000C063A"/>
    <w:rsid w:val="000C0A34"/>
    <w:rsid w:val="000C0EC0"/>
    <w:rsid w:val="000C3F91"/>
    <w:rsid w:val="000C4892"/>
    <w:rsid w:val="000C65E0"/>
    <w:rsid w:val="000C7414"/>
    <w:rsid w:val="000D0E24"/>
    <w:rsid w:val="000D3193"/>
    <w:rsid w:val="000D3E77"/>
    <w:rsid w:val="000D442B"/>
    <w:rsid w:val="000D5234"/>
    <w:rsid w:val="000D5EB5"/>
    <w:rsid w:val="000D710D"/>
    <w:rsid w:val="000D78E7"/>
    <w:rsid w:val="000E1E68"/>
    <w:rsid w:val="000E362C"/>
    <w:rsid w:val="000E3787"/>
    <w:rsid w:val="000E4139"/>
    <w:rsid w:val="000E6F3B"/>
    <w:rsid w:val="000F52BD"/>
    <w:rsid w:val="000F579E"/>
    <w:rsid w:val="000F705F"/>
    <w:rsid w:val="00100A61"/>
    <w:rsid w:val="00100B12"/>
    <w:rsid w:val="00101604"/>
    <w:rsid w:val="001040A1"/>
    <w:rsid w:val="0010645E"/>
    <w:rsid w:val="00106FC6"/>
    <w:rsid w:val="001070B3"/>
    <w:rsid w:val="001074C2"/>
    <w:rsid w:val="00107F73"/>
    <w:rsid w:val="001100E2"/>
    <w:rsid w:val="00110B05"/>
    <w:rsid w:val="0011117A"/>
    <w:rsid w:val="00112BC5"/>
    <w:rsid w:val="00114D0F"/>
    <w:rsid w:val="001209CE"/>
    <w:rsid w:val="0012121B"/>
    <w:rsid w:val="001213B7"/>
    <w:rsid w:val="001227E8"/>
    <w:rsid w:val="0012293D"/>
    <w:rsid w:val="001237EC"/>
    <w:rsid w:val="00123A56"/>
    <w:rsid w:val="0012492E"/>
    <w:rsid w:val="00124B82"/>
    <w:rsid w:val="001252F8"/>
    <w:rsid w:val="0012569A"/>
    <w:rsid w:val="0012573F"/>
    <w:rsid w:val="00126E32"/>
    <w:rsid w:val="001313C7"/>
    <w:rsid w:val="00131948"/>
    <w:rsid w:val="00131E51"/>
    <w:rsid w:val="001338A7"/>
    <w:rsid w:val="0013526A"/>
    <w:rsid w:val="00137591"/>
    <w:rsid w:val="00141D13"/>
    <w:rsid w:val="00142634"/>
    <w:rsid w:val="00145BD3"/>
    <w:rsid w:val="001472EC"/>
    <w:rsid w:val="00153DCF"/>
    <w:rsid w:val="00155095"/>
    <w:rsid w:val="001557F5"/>
    <w:rsid w:val="00156281"/>
    <w:rsid w:val="00157513"/>
    <w:rsid w:val="00157F95"/>
    <w:rsid w:val="00160019"/>
    <w:rsid w:val="001619CE"/>
    <w:rsid w:val="00161E9C"/>
    <w:rsid w:val="0016200E"/>
    <w:rsid w:val="0016234F"/>
    <w:rsid w:val="00162672"/>
    <w:rsid w:val="00163164"/>
    <w:rsid w:val="0016504B"/>
    <w:rsid w:val="00165318"/>
    <w:rsid w:val="00166BC3"/>
    <w:rsid w:val="001671F3"/>
    <w:rsid w:val="00167E0D"/>
    <w:rsid w:val="00170D5F"/>
    <w:rsid w:val="00171AEE"/>
    <w:rsid w:val="00171DB1"/>
    <w:rsid w:val="001725D2"/>
    <w:rsid w:val="001731CA"/>
    <w:rsid w:val="0017363F"/>
    <w:rsid w:val="001743A1"/>
    <w:rsid w:val="001761DF"/>
    <w:rsid w:val="0017729B"/>
    <w:rsid w:val="00180212"/>
    <w:rsid w:val="001803F3"/>
    <w:rsid w:val="001807CF"/>
    <w:rsid w:val="001807DA"/>
    <w:rsid w:val="00180917"/>
    <w:rsid w:val="001815BB"/>
    <w:rsid w:val="00183DEC"/>
    <w:rsid w:val="00186DA9"/>
    <w:rsid w:val="00187652"/>
    <w:rsid w:val="001878E5"/>
    <w:rsid w:val="00187BD2"/>
    <w:rsid w:val="00190863"/>
    <w:rsid w:val="00190D62"/>
    <w:rsid w:val="00190E0D"/>
    <w:rsid w:val="001911FB"/>
    <w:rsid w:val="001934D3"/>
    <w:rsid w:val="001939B9"/>
    <w:rsid w:val="001942AB"/>
    <w:rsid w:val="00196D93"/>
    <w:rsid w:val="00196FC8"/>
    <w:rsid w:val="001972B8"/>
    <w:rsid w:val="001975DC"/>
    <w:rsid w:val="001A19C5"/>
    <w:rsid w:val="001A7634"/>
    <w:rsid w:val="001A7963"/>
    <w:rsid w:val="001B14EC"/>
    <w:rsid w:val="001B1512"/>
    <w:rsid w:val="001B21A1"/>
    <w:rsid w:val="001B2D55"/>
    <w:rsid w:val="001B3E60"/>
    <w:rsid w:val="001B6034"/>
    <w:rsid w:val="001B6C76"/>
    <w:rsid w:val="001C1334"/>
    <w:rsid w:val="001C350C"/>
    <w:rsid w:val="001D02C6"/>
    <w:rsid w:val="001D2526"/>
    <w:rsid w:val="001D3D41"/>
    <w:rsid w:val="001D73E6"/>
    <w:rsid w:val="001D7723"/>
    <w:rsid w:val="001D7BA8"/>
    <w:rsid w:val="001E1D4D"/>
    <w:rsid w:val="001E1E30"/>
    <w:rsid w:val="001E255C"/>
    <w:rsid w:val="001E514C"/>
    <w:rsid w:val="001E5FF8"/>
    <w:rsid w:val="001F0B3A"/>
    <w:rsid w:val="001F2E26"/>
    <w:rsid w:val="001F2F8B"/>
    <w:rsid w:val="001F5471"/>
    <w:rsid w:val="001F5E1D"/>
    <w:rsid w:val="001F5FAE"/>
    <w:rsid w:val="001F6156"/>
    <w:rsid w:val="00200695"/>
    <w:rsid w:val="0020530F"/>
    <w:rsid w:val="002061BE"/>
    <w:rsid w:val="00206764"/>
    <w:rsid w:val="00206FAE"/>
    <w:rsid w:val="0020729E"/>
    <w:rsid w:val="00207F07"/>
    <w:rsid w:val="00207F3D"/>
    <w:rsid w:val="00207FD7"/>
    <w:rsid w:val="00211F19"/>
    <w:rsid w:val="0021282B"/>
    <w:rsid w:val="00213CDF"/>
    <w:rsid w:val="002175FB"/>
    <w:rsid w:val="002177E1"/>
    <w:rsid w:val="002242BB"/>
    <w:rsid w:val="00227818"/>
    <w:rsid w:val="0022781A"/>
    <w:rsid w:val="00232F08"/>
    <w:rsid w:val="00233B40"/>
    <w:rsid w:val="00233D31"/>
    <w:rsid w:val="0023408C"/>
    <w:rsid w:val="0023446F"/>
    <w:rsid w:val="00235797"/>
    <w:rsid w:val="00236D7B"/>
    <w:rsid w:val="0024247D"/>
    <w:rsid w:val="00243E97"/>
    <w:rsid w:val="002444B5"/>
    <w:rsid w:val="00245096"/>
    <w:rsid w:val="002457FA"/>
    <w:rsid w:val="00245D98"/>
    <w:rsid w:val="00246806"/>
    <w:rsid w:val="00247FF8"/>
    <w:rsid w:val="00250B65"/>
    <w:rsid w:val="00250E72"/>
    <w:rsid w:val="00252F5F"/>
    <w:rsid w:val="00254A37"/>
    <w:rsid w:val="00254E57"/>
    <w:rsid w:val="00255C2B"/>
    <w:rsid w:val="00256E54"/>
    <w:rsid w:val="002573D3"/>
    <w:rsid w:val="00260A70"/>
    <w:rsid w:val="00260EA1"/>
    <w:rsid w:val="00265248"/>
    <w:rsid w:val="002655B7"/>
    <w:rsid w:val="00265ADB"/>
    <w:rsid w:val="00270FFF"/>
    <w:rsid w:val="0027110C"/>
    <w:rsid w:val="002723A6"/>
    <w:rsid w:val="002728EE"/>
    <w:rsid w:val="002737EB"/>
    <w:rsid w:val="00273A54"/>
    <w:rsid w:val="00276393"/>
    <w:rsid w:val="00280470"/>
    <w:rsid w:val="002807F0"/>
    <w:rsid w:val="00281564"/>
    <w:rsid w:val="00281A79"/>
    <w:rsid w:val="002827B0"/>
    <w:rsid w:val="00283288"/>
    <w:rsid w:val="0028629E"/>
    <w:rsid w:val="00290835"/>
    <w:rsid w:val="00292449"/>
    <w:rsid w:val="00292A0D"/>
    <w:rsid w:val="00294C71"/>
    <w:rsid w:val="0029542D"/>
    <w:rsid w:val="002954E5"/>
    <w:rsid w:val="00295B4C"/>
    <w:rsid w:val="002969E3"/>
    <w:rsid w:val="00297E80"/>
    <w:rsid w:val="002A02A0"/>
    <w:rsid w:val="002A02B6"/>
    <w:rsid w:val="002A2F8F"/>
    <w:rsid w:val="002A33B2"/>
    <w:rsid w:val="002A3995"/>
    <w:rsid w:val="002A4AF5"/>
    <w:rsid w:val="002A51E6"/>
    <w:rsid w:val="002A73A9"/>
    <w:rsid w:val="002B3377"/>
    <w:rsid w:val="002B458C"/>
    <w:rsid w:val="002B5AD2"/>
    <w:rsid w:val="002B6AB4"/>
    <w:rsid w:val="002B7A4C"/>
    <w:rsid w:val="002C025F"/>
    <w:rsid w:val="002C083D"/>
    <w:rsid w:val="002C0943"/>
    <w:rsid w:val="002C0DFA"/>
    <w:rsid w:val="002C1C7B"/>
    <w:rsid w:val="002C1E13"/>
    <w:rsid w:val="002C2F48"/>
    <w:rsid w:val="002C6CD0"/>
    <w:rsid w:val="002C6CEB"/>
    <w:rsid w:val="002D2A06"/>
    <w:rsid w:val="002D2CD5"/>
    <w:rsid w:val="002D415C"/>
    <w:rsid w:val="002D4D90"/>
    <w:rsid w:val="002D65FB"/>
    <w:rsid w:val="002D6945"/>
    <w:rsid w:val="002E1E0E"/>
    <w:rsid w:val="002E5387"/>
    <w:rsid w:val="002E5C39"/>
    <w:rsid w:val="002E6080"/>
    <w:rsid w:val="002F0A31"/>
    <w:rsid w:val="002F1EE3"/>
    <w:rsid w:val="002F28E9"/>
    <w:rsid w:val="002F310D"/>
    <w:rsid w:val="002F506C"/>
    <w:rsid w:val="002F6E1E"/>
    <w:rsid w:val="002F75E9"/>
    <w:rsid w:val="002F7EA9"/>
    <w:rsid w:val="003000EE"/>
    <w:rsid w:val="003004A9"/>
    <w:rsid w:val="00301C25"/>
    <w:rsid w:val="00306A8A"/>
    <w:rsid w:val="0031023C"/>
    <w:rsid w:val="00312C73"/>
    <w:rsid w:val="00313A0B"/>
    <w:rsid w:val="00316DB8"/>
    <w:rsid w:val="003170F9"/>
    <w:rsid w:val="003174DB"/>
    <w:rsid w:val="00320185"/>
    <w:rsid w:val="00320406"/>
    <w:rsid w:val="0032059D"/>
    <w:rsid w:val="00325623"/>
    <w:rsid w:val="00325DE2"/>
    <w:rsid w:val="00331BEE"/>
    <w:rsid w:val="00332459"/>
    <w:rsid w:val="003332B1"/>
    <w:rsid w:val="0033375C"/>
    <w:rsid w:val="003338D4"/>
    <w:rsid w:val="00334526"/>
    <w:rsid w:val="0033472F"/>
    <w:rsid w:val="003375E1"/>
    <w:rsid w:val="00337655"/>
    <w:rsid w:val="00337FFE"/>
    <w:rsid w:val="00341134"/>
    <w:rsid w:val="00341F90"/>
    <w:rsid w:val="0034326A"/>
    <w:rsid w:val="0034486F"/>
    <w:rsid w:val="00346054"/>
    <w:rsid w:val="00352DF0"/>
    <w:rsid w:val="00356629"/>
    <w:rsid w:val="00357D78"/>
    <w:rsid w:val="00357FF8"/>
    <w:rsid w:val="003601D5"/>
    <w:rsid w:val="003613EF"/>
    <w:rsid w:val="0036270D"/>
    <w:rsid w:val="00362CBD"/>
    <w:rsid w:val="00362E60"/>
    <w:rsid w:val="00363418"/>
    <w:rsid w:val="00364389"/>
    <w:rsid w:val="00366F2E"/>
    <w:rsid w:val="00366F48"/>
    <w:rsid w:val="00370347"/>
    <w:rsid w:val="00370819"/>
    <w:rsid w:val="00370AD4"/>
    <w:rsid w:val="003721B8"/>
    <w:rsid w:val="003723EB"/>
    <w:rsid w:val="0037507C"/>
    <w:rsid w:val="00375F18"/>
    <w:rsid w:val="00377E17"/>
    <w:rsid w:val="00380065"/>
    <w:rsid w:val="00380C21"/>
    <w:rsid w:val="00381037"/>
    <w:rsid w:val="00381E6F"/>
    <w:rsid w:val="003828A6"/>
    <w:rsid w:val="00382FBC"/>
    <w:rsid w:val="00383555"/>
    <w:rsid w:val="003838D8"/>
    <w:rsid w:val="00385414"/>
    <w:rsid w:val="00386F8F"/>
    <w:rsid w:val="003903FD"/>
    <w:rsid w:val="0039159E"/>
    <w:rsid w:val="003926DB"/>
    <w:rsid w:val="003926EB"/>
    <w:rsid w:val="00393115"/>
    <w:rsid w:val="0039314E"/>
    <w:rsid w:val="003933DE"/>
    <w:rsid w:val="00394D3B"/>
    <w:rsid w:val="003A00BA"/>
    <w:rsid w:val="003A1290"/>
    <w:rsid w:val="003A16FC"/>
    <w:rsid w:val="003A2DEA"/>
    <w:rsid w:val="003A3F77"/>
    <w:rsid w:val="003A4E59"/>
    <w:rsid w:val="003A526F"/>
    <w:rsid w:val="003A5ECA"/>
    <w:rsid w:val="003A638A"/>
    <w:rsid w:val="003A70FA"/>
    <w:rsid w:val="003B0D96"/>
    <w:rsid w:val="003B2F26"/>
    <w:rsid w:val="003B4810"/>
    <w:rsid w:val="003B5107"/>
    <w:rsid w:val="003B5F4A"/>
    <w:rsid w:val="003C0D21"/>
    <w:rsid w:val="003C4D8D"/>
    <w:rsid w:val="003C5451"/>
    <w:rsid w:val="003C79EE"/>
    <w:rsid w:val="003C7DA2"/>
    <w:rsid w:val="003D042B"/>
    <w:rsid w:val="003D05A1"/>
    <w:rsid w:val="003D07C8"/>
    <w:rsid w:val="003D0C7A"/>
    <w:rsid w:val="003D1D84"/>
    <w:rsid w:val="003D287D"/>
    <w:rsid w:val="003D3188"/>
    <w:rsid w:val="003D455E"/>
    <w:rsid w:val="003E1678"/>
    <w:rsid w:val="003E24CD"/>
    <w:rsid w:val="003E54E0"/>
    <w:rsid w:val="003E5C3D"/>
    <w:rsid w:val="003E6A12"/>
    <w:rsid w:val="003E7DBA"/>
    <w:rsid w:val="003F1E7B"/>
    <w:rsid w:val="003F21EF"/>
    <w:rsid w:val="003F3CDF"/>
    <w:rsid w:val="003F5183"/>
    <w:rsid w:val="003F7E0D"/>
    <w:rsid w:val="004016B0"/>
    <w:rsid w:val="00401F81"/>
    <w:rsid w:val="00402950"/>
    <w:rsid w:val="00404F68"/>
    <w:rsid w:val="004060D8"/>
    <w:rsid w:val="004100A6"/>
    <w:rsid w:val="00410A08"/>
    <w:rsid w:val="00411DB1"/>
    <w:rsid w:val="00412D87"/>
    <w:rsid w:val="00412F90"/>
    <w:rsid w:val="0041549D"/>
    <w:rsid w:val="004169F1"/>
    <w:rsid w:val="0042208F"/>
    <w:rsid w:val="00422D35"/>
    <w:rsid w:val="00422E94"/>
    <w:rsid w:val="00422FB8"/>
    <w:rsid w:val="00423928"/>
    <w:rsid w:val="00424FC7"/>
    <w:rsid w:val="0042730C"/>
    <w:rsid w:val="00431F76"/>
    <w:rsid w:val="004325A9"/>
    <w:rsid w:val="00432FA4"/>
    <w:rsid w:val="00437B8E"/>
    <w:rsid w:val="0044017C"/>
    <w:rsid w:val="004423BD"/>
    <w:rsid w:val="004434BC"/>
    <w:rsid w:val="004445F8"/>
    <w:rsid w:val="00445F32"/>
    <w:rsid w:val="004466D1"/>
    <w:rsid w:val="00450169"/>
    <w:rsid w:val="00450D65"/>
    <w:rsid w:val="00454B5C"/>
    <w:rsid w:val="00456EDA"/>
    <w:rsid w:val="004577AD"/>
    <w:rsid w:val="00462B2C"/>
    <w:rsid w:val="004673D6"/>
    <w:rsid w:val="00467D8B"/>
    <w:rsid w:val="0047199F"/>
    <w:rsid w:val="00471C86"/>
    <w:rsid w:val="00472A13"/>
    <w:rsid w:val="00473216"/>
    <w:rsid w:val="0047551D"/>
    <w:rsid w:val="00475EE9"/>
    <w:rsid w:val="004767EC"/>
    <w:rsid w:val="00476A56"/>
    <w:rsid w:val="004773D6"/>
    <w:rsid w:val="0048095A"/>
    <w:rsid w:val="00481D5E"/>
    <w:rsid w:val="00482851"/>
    <w:rsid w:val="00483440"/>
    <w:rsid w:val="004834F4"/>
    <w:rsid w:val="00483E73"/>
    <w:rsid w:val="00485C3C"/>
    <w:rsid w:val="00486715"/>
    <w:rsid w:val="00486CC2"/>
    <w:rsid w:val="00487D48"/>
    <w:rsid w:val="0049055B"/>
    <w:rsid w:val="00491A81"/>
    <w:rsid w:val="0049363A"/>
    <w:rsid w:val="00494025"/>
    <w:rsid w:val="004951A1"/>
    <w:rsid w:val="00495AD4"/>
    <w:rsid w:val="004A178C"/>
    <w:rsid w:val="004A205D"/>
    <w:rsid w:val="004A21B0"/>
    <w:rsid w:val="004A2F17"/>
    <w:rsid w:val="004A33A4"/>
    <w:rsid w:val="004A3C84"/>
    <w:rsid w:val="004A4514"/>
    <w:rsid w:val="004A5E42"/>
    <w:rsid w:val="004A5E8A"/>
    <w:rsid w:val="004A615B"/>
    <w:rsid w:val="004A72C0"/>
    <w:rsid w:val="004A7389"/>
    <w:rsid w:val="004A7F88"/>
    <w:rsid w:val="004B3240"/>
    <w:rsid w:val="004B3E8B"/>
    <w:rsid w:val="004B4712"/>
    <w:rsid w:val="004B47F3"/>
    <w:rsid w:val="004B5F49"/>
    <w:rsid w:val="004C0C89"/>
    <w:rsid w:val="004C0E43"/>
    <w:rsid w:val="004C19D7"/>
    <w:rsid w:val="004C2BFE"/>
    <w:rsid w:val="004C309D"/>
    <w:rsid w:val="004C4E97"/>
    <w:rsid w:val="004C585A"/>
    <w:rsid w:val="004C585D"/>
    <w:rsid w:val="004C5D9D"/>
    <w:rsid w:val="004C663E"/>
    <w:rsid w:val="004D1967"/>
    <w:rsid w:val="004D327F"/>
    <w:rsid w:val="004D32AD"/>
    <w:rsid w:val="004D32CF"/>
    <w:rsid w:val="004D3BA6"/>
    <w:rsid w:val="004D720D"/>
    <w:rsid w:val="004E079D"/>
    <w:rsid w:val="004E218C"/>
    <w:rsid w:val="004E26D5"/>
    <w:rsid w:val="004E26EB"/>
    <w:rsid w:val="004E309E"/>
    <w:rsid w:val="004E3FDB"/>
    <w:rsid w:val="004E50A8"/>
    <w:rsid w:val="004E6E8D"/>
    <w:rsid w:val="004F0247"/>
    <w:rsid w:val="004F036C"/>
    <w:rsid w:val="004F2DAB"/>
    <w:rsid w:val="004F3C7A"/>
    <w:rsid w:val="004F3F2A"/>
    <w:rsid w:val="004F493E"/>
    <w:rsid w:val="004F4A51"/>
    <w:rsid w:val="004F4E10"/>
    <w:rsid w:val="004F617A"/>
    <w:rsid w:val="004F7866"/>
    <w:rsid w:val="00500536"/>
    <w:rsid w:val="00500BD4"/>
    <w:rsid w:val="0050235C"/>
    <w:rsid w:val="0050264E"/>
    <w:rsid w:val="0050275D"/>
    <w:rsid w:val="00502B82"/>
    <w:rsid w:val="00502EB4"/>
    <w:rsid w:val="0050378E"/>
    <w:rsid w:val="00504A0B"/>
    <w:rsid w:val="00505AED"/>
    <w:rsid w:val="00506028"/>
    <w:rsid w:val="005069E8"/>
    <w:rsid w:val="00511BA4"/>
    <w:rsid w:val="00511E40"/>
    <w:rsid w:val="00512CDC"/>
    <w:rsid w:val="00513936"/>
    <w:rsid w:val="00513DBE"/>
    <w:rsid w:val="00515507"/>
    <w:rsid w:val="00515B14"/>
    <w:rsid w:val="005164F6"/>
    <w:rsid w:val="005218F6"/>
    <w:rsid w:val="00521995"/>
    <w:rsid w:val="0052234A"/>
    <w:rsid w:val="00523C01"/>
    <w:rsid w:val="00524C58"/>
    <w:rsid w:val="00524DAA"/>
    <w:rsid w:val="00525734"/>
    <w:rsid w:val="005257B7"/>
    <w:rsid w:val="00525E82"/>
    <w:rsid w:val="005274B2"/>
    <w:rsid w:val="0053101D"/>
    <w:rsid w:val="00531434"/>
    <w:rsid w:val="005333D2"/>
    <w:rsid w:val="0053686E"/>
    <w:rsid w:val="00536E1D"/>
    <w:rsid w:val="0053774F"/>
    <w:rsid w:val="00537D84"/>
    <w:rsid w:val="005400F3"/>
    <w:rsid w:val="0054014D"/>
    <w:rsid w:val="00540EAC"/>
    <w:rsid w:val="00540FE4"/>
    <w:rsid w:val="00542467"/>
    <w:rsid w:val="0054366D"/>
    <w:rsid w:val="0054645A"/>
    <w:rsid w:val="0055127F"/>
    <w:rsid w:val="005523F2"/>
    <w:rsid w:val="00552BC6"/>
    <w:rsid w:val="00554156"/>
    <w:rsid w:val="0055422C"/>
    <w:rsid w:val="0055659E"/>
    <w:rsid w:val="00563043"/>
    <w:rsid w:val="005632B7"/>
    <w:rsid w:val="00563849"/>
    <w:rsid w:val="00563F4F"/>
    <w:rsid w:val="00564DED"/>
    <w:rsid w:val="005660CD"/>
    <w:rsid w:val="00567C99"/>
    <w:rsid w:val="00570F3C"/>
    <w:rsid w:val="00572B34"/>
    <w:rsid w:val="00572C30"/>
    <w:rsid w:val="00575679"/>
    <w:rsid w:val="00575765"/>
    <w:rsid w:val="0057599F"/>
    <w:rsid w:val="00576C01"/>
    <w:rsid w:val="00577BEC"/>
    <w:rsid w:val="00582DAC"/>
    <w:rsid w:val="00582F7D"/>
    <w:rsid w:val="005832CA"/>
    <w:rsid w:val="00584180"/>
    <w:rsid w:val="00590E07"/>
    <w:rsid w:val="005917D7"/>
    <w:rsid w:val="00591C81"/>
    <w:rsid w:val="00592034"/>
    <w:rsid w:val="005936F2"/>
    <w:rsid w:val="005939ED"/>
    <w:rsid w:val="00594D54"/>
    <w:rsid w:val="0059546B"/>
    <w:rsid w:val="00595AB5"/>
    <w:rsid w:val="00596DEF"/>
    <w:rsid w:val="005A0902"/>
    <w:rsid w:val="005A180C"/>
    <w:rsid w:val="005A33D9"/>
    <w:rsid w:val="005A3B77"/>
    <w:rsid w:val="005A4F9D"/>
    <w:rsid w:val="005A5836"/>
    <w:rsid w:val="005A6520"/>
    <w:rsid w:val="005A7762"/>
    <w:rsid w:val="005B124C"/>
    <w:rsid w:val="005B2B83"/>
    <w:rsid w:val="005B2FD9"/>
    <w:rsid w:val="005B548D"/>
    <w:rsid w:val="005C061F"/>
    <w:rsid w:val="005C18CE"/>
    <w:rsid w:val="005C3E4C"/>
    <w:rsid w:val="005C68CB"/>
    <w:rsid w:val="005D1791"/>
    <w:rsid w:val="005D1E20"/>
    <w:rsid w:val="005D3C5A"/>
    <w:rsid w:val="005D4A51"/>
    <w:rsid w:val="005D5471"/>
    <w:rsid w:val="005D5776"/>
    <w:rsid w:val="005D5A41"/>
    <w:rsid w:val="005D6010"/>
    <w:rsid w:val="005E19C9"/>
    <w:rsid w:val="005E3BF2"/>
    <w:rsid w:val="005E5779"/>
    <w:rsid w:val="005E7180"/>
    <w:rsid w:val="005E73BD"/>
    <w:rsid w:val="005E7C9A"/>
    <w:rsid w:val="005F1F73"/>
    <w:rsid w:val="005F4D01"/>
    <w:rsid w:val="00600B73"/>
    <w:rsid w:val="0060221F"/>
    <w:rsid w:val="006073FE"/>
    <w:rsid w:val="0061196A"/>
    <w:rsid w:val="00611F7C"/>
    <w:rsid w:val="0061223B"/>
    <w:rsid w:val="006124E2"/>
    <w:rsid w:val="006133D6"/>
    <w:rsid w:val="006146B6"/>
    <w:rsid w:val="00615584"/>
    <w:rsid w:val="006165A7"/>
    <w:rsid w:val="006170B3"/>
    <w:rsid w:val="00617CCD"/>
    <w:rsid w:val="006234C7"/>
    <w:rsid w:val="0062409E"/>
    <w:rsid w:val="0062450B"/>
    <w:rsid w:val="0062487C"/>
    <w:rsid w:val="00625D95"/>
    <w:rsid w:val="00626BE8"/>
    <w:rsid w:val="00626E05"/>
    <w:rsid w:val="00627B7A"/>
    <w:rsid w:val="00632B3D"/>
    <w:rsid w:val="006331DF"/>
    <w:rsid w:val="006354B2"/>
    <w:rsid w:val="006366D7"/>
    <w:rsid w:val="006419A3"/>
    <w:rsid w:val="00642913"/>
    <w:rsid w:val="00643245"/>
    <w:rsid w:val="006503B6"/>
    <w:rsid w:val="00651C58"/>
    <w:rsid w:val="00652B6F"/>
    <w:rsid w:val="00653202"/>
    <w:rsid w:val="00655F59"/>
    <w:rsid w:val="0065725A"/>
    <w:rsid w:val="00657651"/>
    <w:rsid w:val="00661EED"/>
    <w:rsid w:val="006626CD"/>
    <w:rsid w:val="006637A8"/>
    <w:rsid w:val="00663A56"/>
    <w:rsid w:val="006642FC"/>
    <w:rsid w:val="00665592"/>
    <w:rsid w:val="00666BE8"/>
    <w:rsid w:val="00667343"/>
    <w:rsid w:val="0066751A"/>
    <w:rsid w:val="00667A60"/>
    <w:rsid w:val="00672B1E"/>
    <w:rsid w:val="00673088"/>
    <w:rsid w:val="006734F5"/>
    <w:rsid w:val="00673E41"/>
    <w:rsid w:val="00674727"/>
    <w:rsid w:val="0067525D"/>
    <w:rsid w:val="00676892"/>
    <w:rsid w:val="006771B2"/>
    <w:rsid w:val="00677711"/>
    <w:rsid w:val="00677F71"/>
    <w:rsid w:val="0068323A"/>
    <w:rsid w:val="00683B0C"/>
    <w:rsid w:val="00683F50"/>
    <w:rsid w:val="00686A6B"/>
    <w:rsid w:val="006870FE"/>
    <w:rsid w:val="0068710F"/>
    <w:rsid w:val="0069065D"/>
    <w:rsid w:val="006925C9"/>
    <w:rsid w:val="006945A1"/>
    <w:rsid w:val="00694E28"/>
    <w:rsid w:val="0069593C"/>
    <w:rsid w:val="006975DF"/>
    <w:rsid w:val="006A2074"/>
    <w:rsid w:val="006A208C"/>
    <w:rsid w:val="006A3569"/>
    <w:rsid w:val="006A3DD8"/>
    <w:rsid w:val="006A44A8"/>
    <w:rsid w:val="006A6209"/>
    <w:rsid w:val="006A701D"/>
    <w:rsid w:val="006B1A6C"/>
    <w:rsid w:val="006B2C84"/>
    <w:rsid w:val="006C01D9"/>
    <w:rsid w:val="006C1702"/>
    <w:rsid w:val="006C171F"/>
    <w:rsid w:val="006C23FF"/>
    <w:rsid w:val="006C371F"/>
    <w:rsid w:val="006C5454"/>
    <w:rsid w:val="006D10BD"/>
    <w:rsid w:val="006D159F"/>
    <w:rsid w:val="006D1967"/>
    <w:rsid w:val="006D418D"/>
    <w:rsid w:val="006D458D"/>
    <w:rsid w:val="006D5756"/>
    <w:rsid w:val="006E1300"/>
    <w:rsid w:val="006E162D"/>
    <w:rsid w:val="006E2918"/>
    <w:rsid w:val="006E2C70"/>
    <w:rsid w:val="006E3747"/>
    <w:rsid w:val="006E38AE"/>
    <w:rsid w:val="006E736D"/>
    <w:rsid w:val="006F06D8"/>
    <w:rsid w:val="006F08AB"/>
    <w:rsid w:val="006F0F29"/>
    <w:rsid w:val="006F15BC"/>
    <w:rsid w:val="006F1B65"/>
    <w:rsid w:val="006F1F14"/>
    <w:rsid w:val="006F4D9D"/>
    <w:rsid w:val="006F5FA1"/>
    <w:rsid w:val="007027CB"/>
    <w:rsid w:val="0070297F"/>
    <w:rsid w:val="00702B31"/>
    <w:rsid w:val="00702BC1"/>
    <w:rsid w:val="00703664"/>
    <w:rsid w:val="007038BB"/>
    <w:rsid w:val="00704C27"/>
    <w:rsid w:val="00706254"/>
    <w:rsid w:val="00706F75"/>
    <w:rsid w:val="0070712B"/>
    <w:rsid w:val="00707C2B"/>
    <w:rsid w:val="00707E05"/>
    <w:rsid w:val="00711A17"/>
    <w:rsid w:val="0071385C"/>
    <w:rsid w:val="00713C75"/>
    <w:rsid w:val="00714E61"/>
    <w:rsid w:val="007152D4"/>
    <w:rsid w:val="00717BC4"/>
    <w:rsid w:val="00721A9F"/>
    <w:rsid w:val="00722DA0"/>
    <w:rsid w:val="00723CAD"/>
    <w:rsid w:val="0072543F"/>
    <w:rsid w:val="00725B9D"/>
    <w:rsid w:val="00726B97"/>
    <w:rsid w:val="00726E1A"/>
    <w:rsid w:val="00727DF1"/>
    <w:rsid w:val="00727ED2"/>
    <w:rsid w:val="00730419"/>
    <w:rsid w:val="007308E4"/>
    <w:rsid w:val="00733EFD"/>
    <w:rsid w:val="00733F3C"/>
    <w:rsid w:val="0073543C"/>
    <w:rsid w:val="007357AF"/>
    <w:rsid w:val="007366D7"/>
    <w:rsid w:val="00737A6F"/>
    <w:rsid w:val="00737AEF"/>
    <w:rsid w:val="00740B9C"/>
    <w:rsid w:val="00741775"/>
    <w:rsid w:val="00741E3F"/>
    <w:rsid w:val="00742D3B"/>
    <w:rsid w:val="0074330F"/>
    <w:rsid w:val="007441A8"/>
    <w:rsid w:val="00745D79"/>
    <w:rsid w:val="007502E2"/>
    <w:rsid w:val="00750B4B"/>
    <w:rsid w:val="00750BED"/>
    <w:rsid w:val="00750E02"/>
    <w:rsid w:val="00751C81"/>
    <w:rsid w:val="00751F0A"/>
    <w:rsid w:val="00752A43"/>
    <w:rsid w:val="00752CD0"/>
    <w:rsid w:val="00752F7A"/>
    <w:rsid w:val="00753F0F"/>
    <w:rsid w:val="00754448"/>
    <w:rsid w:val="0076080F"/>
    <w:rsid w:val="00760E03"/>
    <w:rsid w:val="0076165D"/>
    <w:rsid w:val="00761E05"/>
    <w:rsid w:val="007678B9"/>
    <w:rsid w:val="007719E1"/>
    <w:rsid w:val="00771BEC"/>
    <w:rsid w:val="007726DE"/>
    <w:rsid w:val="007744FD"/>
    <w:rsid w:val="00774837"/>
    <w:rsid w:val="00776497"/>
    <w:rsid w:val="007776A6"/>
    <w:rsid w:val="007801F3"/>
    <w:rsid w:val="00780E41"/>
    <w:rsid w:val="00783B6F"/>
    <w:rsid w:val="0078430A"/>
    <w:rsid w:val="00784B6C"/>
    <w:rsid w:val="00785692"/>
    <w:rsid w:val="0078583F"/>
    <w:rsid w:val="0078763C"/>
    <w:rsid w:val="00787B78"/>
    <w:rsid w:val="00792A3B"/>
    <w:rsid w:val="00793134"/>
    <w:rsid w:val="00794E42"/>
    <w:rsid w:val="00795019"/>
    <w:rsid w:val="00795F76"/>
    <w:rsid w:val="00796095"/>
    <w:rsid w:val="00796746"/>
    <w:rsid w:val="007971E9"/>
    <w:rsid w:val="007972C4"/>
    <w:rsid w:val="007A1985"/>
    <w:rsid w:val="007A1A65"/>
    <w:rsid w:val="007A202A"/>
    <w:rsid w:val="007A3A73"/>
    <w:rsid w:val="007A46D7"/>
    <w:rsid w:val="007A5273"/>
    <w:rsid w:val="007B33D2"/>
    <w:rsid w:val="007B49BA"/>
    <w:rsid w:val="007B5366"/>
    <w:rsid w:val="007C0831"/>
    <w:rsid w:val="007C2CE4"/>
    <w:rsid w:val="007C2F72"/>
    <w:rsid w:val="007C31EE"/>
    <w:rsid w:val="007C4B67"/>
    <w:rsid w:val="007C529F"/>
    <w:rsid w:val="007C7948"/>
    <w:rsid w:val="007C79EC"/>
    <w:rsid w:val="007C7E68"/>
    <w:rsid w:val="007D0413"/>
    <w:rsid w:val="007D1BA1"/>
    <w:rsid w:val="007D38D6"/>
    <w:rsid w:val="007D44D7"/>
    <w:rsid w:val="007D48C2"/>
    <w:rsid w:val="007D4927"/>
    <w:rsid w:val="007D4EDC"/>
    <w:rsid w:val="007D6690"/>
    <w:rsid w:val="007E218E"/>
    <w:rsid w:val="007E2EAA"/>
    <w:rsid w:val="007E4663"/>
    <w:rsid w:val="007E5CFD"/>
    <w:rsid w:val="007E5DC2"/>
    <w:rsid w:val="007E5E9F"/>
    <w:rsid w:val="007E62F3"/>
    <w:rsid w:val="007E7AA1"/>
    <w:rsid w:val="007F0269"/>
    <w:rsid w:val="007F0B24"/>
    <w:rsid w:val="007F1588"/>
    <w:rsid w:val="007F17CE"/>
    <w:rsid w:val="007F1AF7"/>
    <w:rsid w:val="007F23FE"/>
    <w:rsid w:val="007F37DC"/>
    <w:rsid w:val="007F3F5F"/>
    <w:rsid w:val="007F43B8"/>
    <w:rsid w:val="007F58BB"/>
    <w:rsid w:val="007F5F48"/>
    <w:rsid w:val="007F6183"/>
    <w:rsid w:val="007F66DB"/>
    <w:rsid w:val="007F7868"/>
    <w:rsid w:val="00800938"/>
    <w:rsid w:val="00801D65"/>
    <w:rsid w:val="00802225"/>
    <w:rsid w:val="00803050"/>
    <w:rsid w:val="008032B0"/>
    <w:rsid w:val="008055DA"/>
    <w:rsid w:val="00805DEB"/>
    <w:rsid w:val="00806253"/>
    <w:rsid w:val="00806BCA"/>
    <w:rsid w:val="00806C4A"/>
    <w:rsid w:val="00806CF1"/>
    <w:rsid w:val="00807003"/>
    <w:rsid w:val="00810610"/>
    <w:rsid w:val="008113F5"/>
    <w:rsid w:val="00811557"/>
    <w:rsid w:val="00811D87"/>
    <w:rsid w:val="00812F81"/>
    <w:rsid w:val="008138B6"/>
    <w:rsid w:val="00814798"/>
    <w:rsid w:val="008165B9"/>
    <w:rsid w:val="00816C32"/>
    <w:rsid w:val="00820674"/>
    <w:rsid w:val="008208D1"/>
    <w:rsid w:val="00820C8D"/>
    <w:rsid w:val="0082449D"/>
    <w:rsid w:val="00825815"/>
    <w:rsid w:val="008266F2"/>
    <w:rsid w:val="00830AEE"/>
    <w:rsid w:val="00831124"/>
    <w:rsid w:val="00831353"/>
    <w:rsid w:val="008315EA"/>
    <w:rsid w:val="0083242E"/>
    <w:rsid w:val="00833154"/>
    <w:rsid w:val="00833CB9"/>
    <w:rsid w:val="00834FD4"/>
    <w:rsid w:val="008368A0"/>
    <w:rsid w:val="00836C62"/>
    <w:rsid w:val="00836CF5"/>
    <w:rsid w:val="00836FFE"/>
    <w:rsid w:val="008400F2"/>
    <w:rsid w:val="008402B5"/>
    <w:rsid w:val="00841098"/>
    <w:rsid w:val="00843863"/>
    <w:rsid w:val="008438A6"/>
    <w:rsid w:val="00844580"/>
    <w:rsid w:val="00846320"/>
    <w:rsid w:val="00846F2A"/>
    <w:rsid w:val="00847BA2"/>
    <w:rsid w:val="00847EA9"/>
    <w:rsid w:val="00853560"/>
    <w:rsid w:val="0085361B"/>
    <w:rsid w:val="008545F8"/>
    <w:rsid w:val="00854CD0"/>
    <w:rsid w:val="008561FA"/>
    <w:rsid w:val="00857936"/>
    <w:rsid w:val="00857A54"/>
    <w:rsid w:val="00860FF5"/>
    <w:rsid w:val="00861095"/>
    <w:rsid w:val="008619D6"/>
    <w:rsid w:val="00861D8E"/>
    <w:rsid w:val="00865C7B"/>
    <w:rsid w:val="00866D98"/>
    <w:rsid w:val="00870395"/>
    <w:rsid w:val="00870720"/>
    <w:rsid w:val="00871449"/>
    <w:rsid w:val="0087230E"/>
    <w:rsid w:val="008747DC"/>
    <w:rsid w:val="00875480"/>
    <w:rsid w:val="008757E9"/>
    <w:rsid w:val="008758D4"/>
    <w:rsid w:val="008762FA"/>
    <w:rsid w:val="00880143"/>
    <w:rsid w:val="00880283"/>
    <w:rsid w:val="00881245"/>
    <w:rsid w:val="00882085"/>
    <w:rsid w:val="00883CC7"/>
    <w:rsid w:val="00883CF0"/>
    <w:rsid w:val="00885ADF"/>
    <w:rsid w:val="00886BDB"/>
    <w:rsid w:val="0088728C"/>
    <w:rsid w:val="008874D3"/>
    <w:rsid w:val="008916F8"/>
    <w:rsid w:val="00891B0C"/>
    <w:rsid w:val="0089291A"/>
    <w:rsid w:val="00893ADB"/>
    <w:rsid w:val="00896389"/>
    <w:rsid w:val="008A2081"/>
    <w:rsid w:val="008A2465"/>
    <w:rsid w:val="008A4B44"/>
    <w:rsid w:val="008A4C9E"/>
    <w:rsid w:val="008B0A63"/>
    <w:rsid w:val="008B1CE8"/>
    <w:rsid w:val="008B2910"/>
    <w:rsid w:val="008B57D5"/>
    <w:rsid w:val="008B7823"/>
    <w:rsid w:val="008C1C50"/>
    <w:rsid w:val="008C22B8"/>
    <w:rsid w:val="008C347E"/>
    <w:rsid w:val="008C39AC"/>
    <w:rsid w:val="008C3AF6"/>
    <w:rsid w:val="008C55D9"/>
    <w:rsid w:val="008C5FCF"/>
    <w:rsid w:val="008C5FED"/>
    <w:rsid w:val="008D029E"/>
    <w:rsid w:val="008D1025"/>
    <w:rsid w:val="008D1AF6"/>
    <w:rsid w:val="008D3D20"/>
    <w:rsid w:val="008D71B4"/>
    <w:rsid w:val="008E04F8"/>
    <w:rsid w:val="008E0527"/>
    <w:rsid w:val="008E13DB"/>
    <w:rsid w:val="008E319D"/>
    <w:rsid w:val="008E3CA3"/>
    <w:rsid w:val="008E3D6C"/>
    <w:rsid w:val="008E4F26"/>
    <w:rsid w:val="008E59B0"/>
    <w:rsid w:val="008F0FD2"/>
    <w:rsid w:val="008F12E8"/>
    <w:rsid w:val="008F1F31"/>
    <w:rsid w:val="008F279C"/>
    <w:rsid w:val="008F2B78"/>
    <w:rsid w:val="008F357E"/>
    <w:rsid w:val="0090117F"/>
    <w:rsid w:val="00901AEC"/>
    <w:rsid w:val="0090729E"/>
    <w:rsid w:val="009078A9"/>
    <w:rsid w:val="00907DC2"/>
    <w:rsid w:val="00910053"/>
    <w:rsid w:val="00911825"/>
    <w:rsid w:val="00913A95"/>
    <w:rsid w:val="0091416E"/>
    <w:rsid w:val="00915869"/>
    <w:rsid w:val="00916F4D"/>
    <w:rsid w:val="0092012B"/>
    <w:rsid w:val="009202DF"/>
    <w:rsid w:val="00920A4A"/>
    <w:rsid w:val="009212D7"/>
    <w:rsid w:val="0092216E"/>
    <w:rsid w:val="009224ED"/>
    <w:rsid w:val="00924363"/>
    <w:rsid w:val="009248A6"/>
    <w:rsid w:val="009249FF"/>
    <w:rsid w:val="009257C4"/>
    <w:rsid w:val="00930389"/>
    <w:rsid w:val="009316E9"/>
    <w:rsid w:val="00931A70"/>
    <w:rsid w:val="00932012"/>
    <w:rsid w:val="00932A28"/>
    <w:rsid w:val="00932EF6"/>
    <w:rsid w:val="00933414"/>
    <w:rsid w:val="00933826"/>
    <w:rsid w:val="009343E3"/>
    <w:rsid w:val="00934CC4"/>
    <w:rsid w:val="00934D13"/>
    <w:rsid w:val="009356BB"/>
    <w:rsid w:val="00936F3F"/>
    <w:rsid w:val="009401A0"/>
    <w:rsid w:val="0094251E"/>
    <w:rsid w:val="00943B0F"/>
    <w:rsid w:val="009449C3"/>
    <w:rsid w:val="00944D95"/>
    <w:rsid w:val="009452C2"/>
    <w:rsid w:val="00946963"/>
    <w:rsid w:val="00947AC1"/>
    <w:rsid w:val="009505BD"/>
    <w:rsid w:val="00950928"/>
    <w:rsid w:val="00952B97"/>
    <w:rsid w:val="009544FC"/>
    <w:rsid w:val="009549EF"/>
    <w:rsid w:val="00954EAE"/>
    <w:rsid w:val="00956EC5"/>
    <w:rsid w:val="00957347"/>
    <w:rsid w:val="0095753F"/>
    <w:rsid w:val="00957926"/>
    <w:rsid w:val="00957BEF"/>
    <w:rsid w:val="00961F98"/>
    <w:rsid w:val="00962FFB"/>
    <w:rsid w:val="009633AE"/>
    <w:rsid w:val="009647BB"/>
    <w:rsid w:val="00966D5C"/>
    <w:rsid w:val="00966E77"/>
    <w:rsid w:val="009670D2"/>
    <w:rsid w:val="0097258B"/>
    <w:rsid w:val="00972A9F"/>
    <w:rsid w:val="00972F8F"/>
    <w:rsid w:val="00973211"/>
    <w:rsid w:val="0097377B"/>
    <w:rsid w:val="00973A49"/>
    <w:rsid w:val="00973EEE"/>
    <w:rsid w:val="00973FC9"/>
    <w:rsid w:val="00976F80"/>
    <w:rsid w:val="009776C8"/>
    <w:rsid w:val="00981241"/>
    <w:rsid w:val="0098256B"/>
    <w:rsid w:val="009830E3"/>
    <w:rsid w:val="00986961"/>
    <w:rsid w:val="00987991"/>
    <w:rsid w:val="00990F9B"/>
    <w:rsid w:val="00991DAD"/>
    <w:rsid w:val="00991E5A"/>
    <w:rsid w:val="00992B79"/>
    <w:rsid w:val="00993F94"/>
    <w:rsid w:val="009963F3"/>
    <w:rsid w:val="00996C14"/>
    <w:rsid w:val="00996DC9"/>
    <w:rsid w:val="0099710B"/>
    <w:rsid w:val="009975CC"/>
    <w:rsid w:val="009A139A"/>
    <w:rsid w:val="009A204D"/>
    <w:rsid w:val="009A4595"/>
    <w:rsid w:val="009A5CD2"/>
    <w:rsid w:val="009A6124"/>
    <w:rsid w:val="009A7CB9"/>
    <w:rsid w:val="009B181A"/>
    <w:rsid w:val="009B1F56"/>
    <w:rsid w:val="009B4639"/>
    <w:rsid w:val="009B7835"/>
    <w:rsid w:val="009B7A3F"/>
    <w:rsid w:val="009C0616"/>
    <w:rsid w:val="009C06CD"/>
    <w:rsid w:val="009C27E5"/>
    <w:rsid w:val="009C2CA2"/>
    <w:rsid w:val="009C3956"/>
    <w:rsid w:val="009C48F9"/>
    <w:rsid w:val="009C4900"/>
    <w:rsid w:val="009C5D5B"/>
    <w:rsid w:val="009D082B"/>
    <w:rsid w:val="009D0AAE"/>
    <w:rsid w:val="009D1054"/>
    <w:rsid w:val="009D1ECB"/>
    <w:rsid w:val="009D246D"/>
    <w:rsid w:val="009D3B4D"/>
    <w:rsid w:val="009D4B72"/>
    <w:rsid w:val="009D55CA"/>
    <w:rsid w:val="009D7DFE"/>
    <w:rsid w:val="009E021F"/>
    <w:rsid w:val="009E0466"/>
    <w:rsid w:val="009E2776"/>
    <w:rsid w:val="009E59B3"/>
    <w:rsid w:val="009F01CB"/>
    <w:rsid w:val="009F221C"/>
    <w:rsid w:val="009F276E"/>
    <w:rsid w:val="009F513E"/>
    <w:rsid w:val="009F52DB"/>
    <w:rsid w:val="00A02C40"/>
    <w:rsid w:val="00A04809"/>
    <w:rsid w:val="00A0487A"/>
    <w:rsid w:val="00A060A3"/>
    <w:rsid w:val="00A061B2"/>
    <w:rsid w:val="00A067D5"/>
    <w:rsid w:val="00A072E1"/>
    <w:rsid w:val="00A10319"/>
    <w:rsid w:val="00A11A74"/>
    <w:rsid w:val="00A15DF4"/>
    <w:rsid w:val="00A21587"/>
    <w:rsid w:val="00A2179B"/>
    <w:rsid w:val="00A250DE"/>
    <w:rsid w:val="00A25138"/>
    <w:rsid w:val="00A268BC"/>
    <w:rsid w:val="00A2704C"/>
    <w:rsid w:val="00A27B71"/>
    <w:rsid w:val="00A27FD4"/>
    <w:rsid w:val="00A31239"/>
    <w:rsid w:val="00A3206A"/>
    <w:rsid w:val="00A33074"/>
    <w:rsid w:val="00A34C05"/>
    <w:rsid w:val="00A356D4"/>
    <w:rsid w:val="00A37A38"/>
    <w:rsid w:val="00A4029A"/>
    <w:rsid w:val="00A4030A"/>
    <w:rsid w:val="00A409A7"/>
    <w:rsid w:val="00A418D0"/>
    <w:rsid w:val="00A446A4"/>
    <w:rsid w:val="00A44766"/>
    <w:rsid w:val="00A45C2E"/>
    <w:rsid w:val="00A469E0"/>
    <w:rsid w:val="00A47B10"/>
    <w:rsid w:val="00A47FB5"/>
    <w:rsid w:val="00A52D8F"/>
    <w:rsid w:val="00A538B4"/>
    <w:rsid w:val="00A545F3"/>
    <w:rsid w:val="00A56F7B"/>
    <w:rsid w:val="00A62A1B"/>
    <w:rsid w:val="00A65005"/>
    <w:rsid w:val="00A65384"/>
    <w:rsid w:val="00A65C45"/>
    <w:rsid w:val="00A66C88"/>
    <w:rsid w:val="00A74128"/>
    <w:rsid w:val="00A74589"/>
    <w:rsid w:val="00A74689"/>
    <w:rsid w:val="00A75830"/>
    <w:rsid w:val="00A75FA1"/>
    <w:rsid w:val="00A76D5A"/>
    <w:rsid w:val="00A7762E"/>
    <w:rsid w:val="00A80588"/>
    <w:rsid w:val="00A82792"/>
    <w:rsid w:val="00A8334C"/>
    <w:rsid w:val="00A83EF8"/>
    <w:rsid w:val="00A85B1A"/>
    <w:rsid w:val="00A874C3"/>
    <w:rsid w:val="00A87B64"/>
    <w:rsid w:val="00A87CF9"/>
    <w:rsid w:val="00A932B6"/>
    <w:rsid w:val="00A93B5B"/>
    <w:rsid w:val="00A950B2"/>
    <w:rsid w:val="00A95D47"/>
    <w:rsid w:val="00A96701"/>
    <w:rsid w:val="00A968B9"/>
    <w:rsid w:val="00A97114"/>
    <w:rsid w:val="00AA06BD"/>
    <w:rsid w:val="00AA0CE1"/>
    <w:rsid w:val="00AA0CEB"/>
    <w:rsid w:val="00AA0F38"/>
    <w:rsid w:val="00AA0FB9"/>
    <w:rsid w:val="00AA1131"/>
    <w:rsid w:val="00AA2E48"/>
    <w:rsid w:val="00AA3741"/>
    <w:rsid w:val="00AA6176"/>
    <w:rsid w:val="00AA65E0"/>
    <w:rsid w:val="00AA7FA2"/>
    <w:rsid w:val="00AB2EF1"/>
    <w:rsid w:val="00AB30F0"/>
    <w:rsid w:val="00AB3417"/>
    <w:rsid w:val="00AB3503"/>
    <w:rsid w:val="00AB3910"/>
    <w:rsid w:val="00AB47E7"/>
    <w:rsid w:val="00AB7438"/>
    <w:rsid w:val="00AC1561"/>
    <w:rsid w:val="00AC3D79"/>
    <w:rsid w:val="00AC5F4F"/>
    <w:rsid w:val="00AC5FB2"/>
    <w:rsid w:val="00AC6749"/>
    <w:rsid w:val="00AD0153"/>
    <w:rsid w:val="00AD1BE3"/>
    <w:rsid w:val="00AD3062"/>
    <w:rsid w:val="00AD37CD"/>
    <w:rsid w:val="00AD3DA8"/>
    <w:rsid w:val="00AD4C86"/>
    <w:rsid w:val="00AD5459"/>
    <w:rsid w:val="00AD5B5A"/>
    <w:rsid w:val="00AD7196"/>
    <w:rsid w:val="00AE0B44"/>
    <w:rsid w:val="00AE0E6A"/>
    <w:rsid w:val="00AE2440"/>
    <w:rsid w:val="00AE2A9B"/>
    <w:rsid w:val="00AE312A"/>
    <w:rsid w:val="00AE37A7"/>
    <w:rsid w:val="00AE3FD5"/>
    <w:rsid w:val="00AE57ED"/>
    <w:rsid w:val="00AE691A"/>
    <w:rsid w:val="00AE6CDB"/>
    <w:rsid w:val="00AE778E"/>
    <w:rsid w:val="00AF08E2"/>
    <w:rsid w:val="00AF0B34"/>
    <w:rsid w:val="00AF75D8"/>
    <w:rsid w:val="00B035A0"/>
    <w:rsid w:val="00B04616"/>
    <w:rsid w:val="00B067E0"/>
    <w:rsid w:val="00B076A1"/>
    <w:rsid w:val="00B12A1D"/>
    <w:rsid w:val="00B13EBB"/>
    <w:rsid w:val="00B15170"/>
    <w:rsid w:val="00B15DF1"/>
    <w:rsid w:val="00B174BA"/>
    <w:rsid w:val="00B208E9"/>
    <w:rsid w:val="00B2216D"/>
    <w:rsid w:val="00B22442"/>
    <w:rsid w:val="00B22E76"/>
    <w:rsid w:val="00B22E9B"/>
    <w:rsid w:val="00B23E0E"/>
    <w:rsid w:val="00B2561A"/>
    <w:rsid w:val="00B25A96"/>
    <w:rsid w:val="00B27C3B"/>
    <w:rsid w:val="00B325D2"/>
    <w:rsid w:val="00B33405"/>
    <w:rsid w:val="00B33625"/>
    <w:rsid w:val="00B3386B"/>
    <w:rsid w:val="00B36E6F"/>
    <w:rsid w:val="00B36FBD"/>
    <w:rsid w:val="00B37CB8"/>
    <w:rsid w:val="00B37EEC"/>
    <w:rsid w:val="00B40384"/>
    <w:rsid w:val="00B42254"/>
    <w:rsid w:val="00B428C5"/>
    <w:rsid w:val="00B42BEB"/>
    <w:rsid w:val="00B46ADA"/>
    <w:rsid w:val="00B46C86"/>
    <w:rsid w:val="00B50FB2"/>
    <w:rsid w:val="00B51048"/>
    <w:rsid w:val="00B530B2"/>
    <w:rsid w:val="00B5384E"/>
    <w:rsid w:val="00B5592F"/>
    <w:rsid w:val="00B5785F"/>
    <w:rsid w:val="00B62C84"/>
    <w:rsid w:val="00B63014"/>
    <w:rsid w:val="00B64160"/>
    <w:rsid w:val="00B6507C"/>
    <w:rsid w:val="00B655D6"/>
    <w:rsid w:val="00B67DE1"/>
    <w:rsid w:val="00B70128"/>
    <w:rsid w:val="00B72DA5"/>
    <w:rsid w:val="00B73B0F"/>
    <w:rsid w:val="00B81D72"/>
    <w:rsid w:val="00B84E03"/>
    <w:rsid w:val="00B917CF"/>
    <w:rsid w:val="00B9191A"/>
    <w:rsid w:val="00B92610"/>
    <w:rsid w:val="00B92BFB"/>
    <w:rsid w:val="00B92D8F"/>
    <w:rsid w:val="00B92D96"/>
    <w:rsid w:val="00B930E6"/>
    <w:rsid w:val="00B9332E"/>
    <w:rsid w:val="00B93965"/>
    <w:rsid w:val="00B93C3B"/>
    <w:rsid w:val="00B9492D"/>
    <w:rsid w:val="00B94BAB"/>
    <w:rsid w:val="00B9643A"/>
    <w:rsid w:val="00B96A0A"/>
    <w:rsid w:val="00BA138C"/>
    <w:rsid w:val="00BA1B8C"/>
    <w:rsid w:val="00BA228A"/>
    <w:rsid w:val="00BA27F1"/>
    <w:rsid w:val="00BA38F6"/>
    <w:rsid w:val="00BA3DF5"/>
    <w:rsid w:val="00BA46BE"/>
    <w:rsid w:val="00BA4941"/>
    <w:rsid w:val="00BA4B1B"/>
    <w:rsid w:val="00BA4BD8"/>
    <w:rsid w:val="00BA4F78"/>
    <w:rsid w:val="00BA51A1"/>
    <w:rsid w:val="00BA5658"/>
    <w:rsid w:val="00BA7BA2"/>
    <w:rsid w:val="00BB2429"/>
    <w:rsid w:val="00BB3F50"/>
    <w:rsid w:val="00BB498F"/>
    <w:rsid w:val="00BB4AD1"/>
    <w:rsid w:val="00BB7999"/>
    <w:rsid w:val="00BB7A81"/>
    <w:rsid w:val="00BB7E78"/>
    <w:rsid w:val="00BC0879"/>
    <w:rsid w:val="00BC255C"/>
    <w:rsid w:val="00BC2791"/>
    <w:rsid w:val="00BC298C"/>
    <w:rsid w:val="00BC2DF5"/>
    <w:rsid w:val="00BC5412"/>
    <w:rsid w:val="00BC63EE"/>
    <w:rsid w:val="00BC6E9A"/>
    <w:rsid w:val="00BC7262"/>
    <w:rsid w:val="00BD2A52"/>
    <w:rsid w:val="00BD3253"/>
    <w:rsid w:val="00BD4C9C"/>
    <w:rsid w:val="00BD5C91"/>
    <w:rsid w:val="00BD7E63"/>
    <w:rsid w:val="00BE0C91"/>
    <w:rsid w:val="00BE23A8"/>
    <w:rsid w:val="00BE4FDA"/>
    <w:rsid w:val="00BE6AC5"/>
    <w:rsid w:val="00BE6D25"/>
    <w:rsid w:val="00BF1D9C"/>
    <w:rsid w:val="00BF330D"/>
    <w:rsid w:val="00BF3F46"/>
    <w:rsid w:val="00BF50E9"/>
    <w:rsid w:val="00C02DF8"/>
    <w:rsid w:val="00C02F02"/>
    <w:rsid w:val="00C03301"/>
    <w:rsid w:val="00C03BF6"/>
    <w:rsid w:val="00C04DE6"/>
    <w:rsid w:val="00C05DBE"/>
    <w:rsid w:val="00C06D0F"/>
    <w:rsid w:val="00C107AC"/>
    <w:rsid w:val="00C10CF6"/>
    <w:rsid w:val="00C10DAA"/>
    <w:rsid w:val="00C118B2"/>
    <w:rsid w:val="00C11C6E"/>
    <w:rsid w:val="00C11E9E"/>
    <w:rsid w:val="00C1204F"/>
    <w:rsid w:val="00C151B6"/>
    <w:rsid w:val="00C15DF1"/>
    <w:rsid w:val="00C16EF5"/>
    <w:rsid w:val="00C17749"/>
    <w:rsid w:val="00C21F07"/>
    <w:rsid w:val="00C223B9"/>
    <w:rsid w:val="00C226B4"/>
    <w:rsid w:val="00C23173"/>
    <w:rsid w:val="00C235F3"/>
    <w:rsid w:val="00C236B7"/>
    <w:rsid w:val="00C23EC4"/>
    <w:rsid w:val="00C27E3A"/>
    <w:rsid w:val="00C27EE6"/>
    <w:rsid w:val="00C3039D"/>
    <w:rsid w:val="00C347F4"/>
    <w:rsid w:val="00C37C08"/>
    <w:rsid w:val="00C40077"/>
    <w:rsid w:val="00C41243"/>
    <w:rsid w:val="00C43B9A"/>
    <w:rsid w:val="00C5097E"/>
    <w:rsid w:val="00C5252F"/>
    <w:rsid w:val="00C52D22"/>
    <w:rsid w:val="00C530CC"/>
    <w:rsid w:val="00C5470E"/>
    <w:rsid w:val="00C565CE"/>
    <w:rsid w:val="00C57F74"/>
    <w:rsid w:val="00C60C22"/>
    <w:rsid w:val="00C60CBF"/>
    <w:rsid w:val="00C60EBD"/>
    <w:rsid w:val="00C61238"/>
    <w:rsid w:val="00C627CE"/>
    <w:rsid w:val="00C62817"/>
    <w:rsid w:val="00C63EDA"/>
    <w:rsid w:val="00C65695"/>
    <w:rsid w:val="00C66753"/>
    <w:rsid w:val="00C724EF"/>
    <w:rsid w:val="00C72A79"/>
    <w:rsid w:val="00C73489"/>
    <w:rsid w:val="00C764DD"/>
    <w:rsid w:val="00C77402"/>
    <w:rsid w:val="00C80262"/>
    <w:rsid w:val="00C82B0E"/>
    <w:rsid w:val="00C84470"/>
    <w:rsid w:val="00C8478A"/>
    <w:rsid w:val="00C8736A"/>
    <w:rsid w:val="00C87935"/>
    <w:rsid w:val="00C87BBB"/>
    <w:rsid w:val="00C90FC2"/>
    <w:rsid w:val="00C9175F"/>
    <w:rsid w:val="00C9206A"/>
    <w:rsid w:val="00C92BCA"/>
    <w:rsid w:val="00C92F02"/>
    <w:rsid w:val="00C93770"/>
    <w:rsid w:val="00C93EBF"/>
    <w:rsid w:val="00C94D0E"/>
    <w:rsid w:val="00C952D3"/>
    <w:rsid w:val="00C95E69"/>
    <w:rsid w:val="00C96316"/>
    <w:rsid w:val="00C968A1"/>
    <w:rsid w:val="00C96926"/>
    <w:rsid w:val="00C97C6E"/>
    <w:rsid w:val="00CA01A6"/>
    <w:rsid w:val="00CA068E"/>
    <w:rsid w:val="00CA0994"/>
    <w:rsid w:val="00CA18F8"/>
    <w:rsid w:val="00CA1D4E"/>
    <w:rsid w:val="00CA2CB2"/>
    <w:rsid w:val="00CA61E7"/>
    <w:rsid w:val="00CA654F"/>
    <w:rsid w:val="00CA7650"/>
    <w:rsid w:val="00CB032E"/>
    <w:rsid w:val="00CB1795"/>
    <w:rsid w:val="00CB18B1"/>
    <w:rsid w:val="00CB4018"/>
    <w:rsid w:val="00CB4633"/>
    <w:rsid w:val="00CB4BA7"/>
    <w:rsid w:val="00CB4CCF"/>
    <w:rsid w:val="00CB5830"/>
    <w:rsid w:val="00CB6DED"/>
    <w:rsid w:val="00CC042C"/>
    <w:rsid w:val="00CC1701"/>
    <w:rsid w:val="00CC25AB"/>
    <w:rsid w:val="00CC3869"/>
    <w:rsid w:val="00CC5632"/>
    <w:rsid w:val="00CC5CB0"/>
    <w:rsid w:val="00CC6628"/>
    <w:rsid w:val="00CC7846"/>
    <w:rsid w:val="00CD04B7"/>
    <w:rsid w:val="00CD0BDE"/>
    <w:rsid w:val="00CD1242"/>
    <w:rsid w:val="00CD7669"/>
    <w:rsid w:val="00CE1C04"/>
    <w:rsid w:val="00CE3C82"/>
    <w:rsid w:val="00CE449A"/>
    <w:rsid w:val="00CF04F6"/>
    <w:rsid w:val="00CF2CE4"/>
    <w:rsid w:val="00CF2F67"/>
    <w:rsid w:val="00CF30E6"/>
    <w:rsid w:val="00CF3C77"/>
    <w:rsid w:val="00CF3F38"/>
    <w:rsid w:val="00CF7279"/>
    <w:rsid w:val="00D01658"/>
    <w:rsid w:val="00D01A42"/>
    <w:rsid w:val="00D02AB7"/>
    <w:rsid w:val="00D07B27"/>
    <w:rsid w:val="00D1256D"/>
    <w:rsid w:val="00D12C2A"/>
    <w:rsid w:val="00D13426"/>
    <w:rsid w:val="00D13B25"/>
    <w:rsid w:val="00D14ABF"/>
    <w:rsid w:val="00D14DDF"/>
    <w:rsid w:val="00D150D1"/>
    <w:rsid w:val="00D15F93"/>
    <w:rsid w:val="00D17E5F"/>
    <w:rsid w:val="00D217FA"/>
    <w:rsid w:val="00D239B2"/>
    <w:rsid w:val="00D243FA"/>
    <w:rsid w:val="00D24A52"/>
    <w:rsid w:val="00D256E5"/>
    <w:rsid w:val="00D301F3"/>
    <w:rsid w:val="00D302DC"/>
    <w:rsid w:val="00D31E34"/>
    <w:rsid w:val="00D323B6"/>
    <w:rsid w:val="00D32B3B"/>
    <w:rsid w:val="00D32BC1"/>
    <w:rsid w:val="00D36BA5"/>
    <w:rsid w:val="00D373C9"/>
    <w:rsid w:val="00D37866"/>
    <w:rsid w:val="00D4248E"/>
    <w:rsid w:val="00D46DD7"/>
    <w:rsid w:val="00D47661"/>
    <w:rsid w:val="00D47DEB"/>
    <w:rsid w:val="00D5074A"/>
    <w:rsid w:val="00D50F0C"/>
    <w:rsid w:val="00D517E6"/>
    <w:rsid w:val="00D53651"/>
    <w:rsid w:val="00D54CE3"/>
    <w:rsid w:val="00D564AC"/>
    <w:rsid w:val="00D57585"/>
    <w:rsid w:val="00D57A92"/>
    <w:rsid w:val="00D60265"/>
    <w:rsid w:val="00D6310F"/>
    <w:rsid w:val="00D73607"/>
    <w:rsid w:val="00D737D8"/>
    <w:rsid w:val="00D763F1"/>
    <w:rsid w:val="00D77E14"/>
    <w:rsid w:val="00D77E73"/>
    <w:rsid w:val="00D80F08"/>
    <w:rsid w:val="00D82412"/>
    <w:rsid w:val="00D85C6E"/>
    <w:rsid w:val="00D86115"/>
    <w:rsid w:val="00D9166F"/>
    <w:rsid w:val="00D9267D"/>
    <w:rsid w:val="00D92766"/>
    <w:rsid w:val="00D93A66"/>
    <w:rsid w:val="00D9454D"/>
    <w:rsid w:val="00D947DE"/>
    <w:rsid w:val="00D95235"/>
    <w:rsid w:val="00D966D2"/>
    <w:rsid w:val="00D97338"/>
    <w:rsid w:val="00DA0D0C"/>
    <w:rsid w:val="00DA2731"/>
    <w:rsid w:val="00DA4B18"/>
    <w:rsid w:val="00DA510F"/>
    <w:rsid w:val="00DA71EB"/>
    <w:rsid w:val="00DA769B"/>
    <w:rsid w:val="00DA799C"/>
    <w:rsid w:val="00DB0AD3"/>
    <w:rsid w:val="00DB4426"/>
    <w:rsid w:val="00DB446D"/>
    <w:rsid w:val="00DB49EB"/>
    <w:rsid w:val="00DB5F3C"/>
    <w:rsid w:val="00DB6809"/>
    <w:rsid w:val="00DB75A7"/>
    <w:rsid w:val="00DC2974"/>
    <w:rsid w:val="00DC3BAF"/>
    <w:rsid w:val="00DC6D1A"/>
    <w:rsid w:val="00DC7156"/>
    <w:rsid w:val="00DC71CD"/>
    <w:rsid w:val="00DC7AF3"/>
    <w:rsid w:val="00DD1BDE"/>
    <w:rsid w:val="00DD4D48"/>
    <w:rsid w:val="00DD762B"/>
    <w:rsid w:val="00DD7EF4"/>
    <w:rsid w:val="00DE04AC"/>
    <w:rsid w:val="00DE0625"/>
    <w:rsid w:val="00DE1EA4"/>
    <w:rsid w:val="00DE491A"/>
    <w:rsid w:val="00DE508E"/>
    <w:rsid w:val="00DE5F78"/>
    <w:rsid w:val="00DF0AAC"/>
    <w:rsid w:val="00DF0C18"/>
    <w:rsid w:val="00DF0F73"/>
    <w:rsid w:val="00DF3410"/>
    <w:rsid w:val="00DF3D67"/>
    <w:rsid w:val="00DF3F43"/>
    <w:rsid w:val="00DF4E3B"/>
    <w:rsid w:val="00DF663F"/>
    <w:rsid w:val="00DF70D4"/>
    <w:rsid w:val="00E00445"/>
    <w:rsid w:val="00E00DD7"/>
    <w:rsid w:val="00E013EF"/>
    <w:rsid w:val="00E0193F"/>
    <w:rsid w:val="00E033FA"/>
    <w:rsid w:val="00E06DC7"/>
    <w:rsid w:val="00E12C67"/>
    <w:rsid w:val="00E13186"/>
    <w:rsid w:val="00E13343"/>
    <w:rsid w:val="00E136F6"/>
    <w:rsid w:val="00E13919"/>
    <w:rsid w:val="00E13C60"/>
    <w:rsid w:val="00E14AD4"/>
    <w:rsid w:val="00E16493"/>
    <w:rsid w:val="00E16562"/>
    <w:rsid w:val="00E17912"/>
    <w:rsid w:val="00E20374"/>
    <w:rsid w:val="00E20A6B"/>
    <w:rsid w:val="00E210E8"/>
    <w:rsid w:val="00E2163D"/>
    <w:rsid w:val="00E21B42"/>
    <w:rsid w:val="00E249AE"/>
    <w:rsid w:val="00E25D1F"/>
    <w:rsid w:val="00E31ADD"/>
    <w:rsid w:val="00E3237A"/>
    <w:rsid w:val="00E323BF"/>
    <w:rsid w:val="00E3330E"/>
    <w:rsid w:val="00E33E0B"/>
    <w:rsid w:val="00E360D9"/>
    <w:rsid w:val="00E37B44"/>
    <w:rsid w:val="00E422DB"/>
    <w:rsid w:val="00E435C9"/>
    <w:rsid w:val="00E467B7"/>
    <w:rsid w:val="00E51FD7"/>
    <w:rsid w:val="00E532CB"/>
    <w:rsid w:val="00E562C2"/>
    <w:rsid w:val="00E57512"/>
    <w:rsid w:val="00E601FA"/>
    <w:rsid w:val="00E60B70"/>
    <w:rsid w:val="00E619AE"/>
    <w:rsid w:val="00E63B5E"/>
    <w:rsid w:val="00E6539D"/>
    <w:rsid w:val="00E65DED"/>
    <w:rsid w:val="00E70627"/>
    <w:rsid w:val="00E7145D"/>
    <w:rsid w:val="00E71C6A"/>
    <w:rsid w:val="00E7239C"/>
    <w:rsid w:val="00E7352F"/>
    <w:rsid w:val="00E74379"/>
    <w:rsid w:val="00E8137E"/>
    <w:rsid w:val="00E81672"/>
    <w:rsid w:val="00E81DA5"/>
    <w:rsid w:val="00E82104"/>
    <w:rsid w:val="00E8295E"/>
    <w:rsid w:val="00E857BF"/>
    <w:rsid w:val="00E85E52"/>
    <w:rsid w:val="00E937C4"/>
    <w:rsid w:val="00E96083"/>
    <w:rsid w:val="00E9655A"/>
    <w:rsid w:val="00E97956"/>
    <w:rsid w:val="00EA104C"/>
    <w:rsid w:val="00EA2E43"/>
    <w:rsid w:val="00EA30FA"/>
    <w:rsid w:val="00EA356E"/>
    <w:rsid w:val="00EA55B1"/>
    <w:rsid w:val="00EA630F"/>
    <w:rsid w:val="00EA7BB0"/>
    <w:rsid w:val="00EB021A"/>
    <w:rsid w:val="00EB1E0A"/>
    <w:rsid w:val="00EB33BB"/>
    <w:rsid w:val="00EB3575"/>
    <w:rsid w:val="00EB47A4"/>
    <w:rsid w:val="00EB500A"/>
    <w:rsid w:val="00EB593C"/>
    <w:rsid w:val="00EB6CB7"/>
    <w:rsid w:val="00EB7A63"/>
    <w:rsid w:val="00EB7ABD"/>
    <w:rsid w:val="00EB7E21"/>
    <w:rsid w:val="00EC003E"/>
    <w:rsid w:val="00EC054E"/>
    <w:rsid w:val="00EC11AA"/>
    <w:rsid w:val="00EC1BC3"/>
    <w:rsid w:val="00EC52FD"/>
    <w:rsid w:val="00EC56A0"/>
    <w:rsid w:val="00EC5B37"/>
    <w:rsid w:val="00ED2B84"/>
    <w:rsid w:val="00ED3218"/>
    <w:rsid w:val="00ED450E"/>
    <w:rsid w:val="00ED48FD"/>
    <w:rsid w:val="00ED5052"/>
    <w:rsid w:val="00ED6A39"/>
    <w:rsid w:val="00EE07DD"/>
    <w:rsid w:val="00EE0AD3"/>
    <w:rsid w:val="00EE103D"/>
    <w:rsid w:val="00EE15D9"/>
    <w:rsid w:val="00EE4703"/>
    <w:rsid w:val="00EE5350"/>
    <w:rsid w:val="00EE78BD"/>
    <w:rsid w:val="00EF2A98"/>
    <w:rsid w:val="00EF4584"/>
    <w:rsid w:val="00EF5207"/>
    <w:rsid w:val="00EF74F0"/>
    <w:rsid w:val="00F00DA4"/>
    <w:rsid w:val="00F01EBB"/>
    <w:rsid w:val="00F0216E"/>
    <w:rsid w:val="00F0348E"/>
    <w:rsid w:val="00F0358C"/>
    <w:rsid w:val="00F0448F"/>
    <w:rsid w:val="00F04E06"/>
    <w:rsid w:val="00F05042"/>
    <w:rsid w:val="00F071F7"/>
    <w:rsid w:val="00F100C4"/>
    <w:rsid w:val="00F1198E"/>
    <w:rsid w:val="00F14CC0"/>
    <w:rsid w:val="00F164D7"/>
    <w:rsid w:val="00F20BA0"/>
    <w:rsid w:val="00F21CAD"/>
    <w:rsid w:val="00F22554"/>
    <w:rsid w:val="00F22A39"/>
    <w:rsid w:val="00F23A2A"/>
    <w:rsid w:val="00F24733"/>
    <w:rsid w:val="00F25394"/>
    <w:rsid w:val="00F270F6"/>
    <w:rsid w:val="00F27FCC"/>
    <w:rsid w:val="00F3267D"/>
    <w:rsid w:val="00F33653"/>
    <w:rsid w:val="00F33ED8"/>
    <w:rsid w:val="00F3481C"/>
    <w:rsid w:val="00F3591B"/>
    <w:rsid w:val="00F36BC2"/>
    <w:rsid w:val="00F3700B"/>
    <w:rsid w:val="00F372E1"/>
    <w:rsid w:val="00F3776E"/>
    <w:rsid w:val="00F454D9"/>
    <w:rsid w:val="00F458D2"/>
    <w:rsid w:val="00F45946"/>
    <w:rsid w:val="00F50E47"/>
    <w:rsid w:val="00F51DC5"/>
    <w:rsid w:val="00F52ECC"/>
    <w:rsid w:val="00F52ED6"/>
    <w:rsid w:val="00F54734"/>
    <w:rsid w:val="00F54A6C"/>
    <w:rsid w:val="00F57485"/>
    <w:rsid w:val="00F618D1"/>
    <w:rsid w:val="00F6212F"/>
    <w:rsid w:val="00F62817"/>
    <w:rsid w:val="00F62C2D"/>
    <w:rsid w:val="00F63B8D"/>
    <w:rsid w:val="00F641FF"/>
    <w:rsid w:val="00F66D85"/>
    <w:rsid w:val="00F70DA9"/>
    <w:rsid w:val="00F747E9"/>
    <w:rsid w:val="00F74A40"/>
    <w:rsid w:val="00F7552B"/>
    <w:rsid w:val="00F76EB8"/>
    <w:rsid w:val="00F77010"/>
    <w:rsid w:val="00F8136F"/>
    <w:rsid w:val="00F81873"/>
    <w:rsid w:val="00F82127"/>
    <w:rsid w:val="00F837F9"/>
    <w:rsid w:val="00F83811"/>
    <w:rsid w:val="00F83D94"/>
    <w:rsid w:val="00F842D8"/>
    <w:rsid w:val="00F853F5"/>
    <w:rsid w:val="00F856C7"/>
    <w:rsid w:val="00F85E71"/>
    <w:rsid w:val="00F8788D"/>
    <w:rsid w:val="00F9030B"/>
    <w:rsid w:val="00F9402C"/>
    <w:rsid w:val="00F95C3C"/>
    <w:rsid w:val="00F96386"/>
    <w:rsid w:val="00F96B13"/>
    <w:rsid w:val="00FA0283"/>
    <w:rsid w:val="00FA0E3D"/>
    <w:rsid w:val="00FA1A1B"/>
    <w:rsid w:val="00FA2ABB"/>
    <w:rsid w:val="00FA3B31"/>
    <w:rsid w:val="00FA554C"/>
    <w:rsid w:val="00FA730A"/>
    <w:rsid w:val="00FA7DB1"/>
    <w:rsid w:val="00FB08B3"/>
    <w:rsid w:val="00FB0C82"/>
    <w:rsid w:val="00FB131A"/>
    <w:rsid w:val="00FB1DC8"/>
    <w:rsid w:val="00FB2A0B"/>
    <w:rsid w:val="00FB2DFF"/>
    <w:rsid w:val="00FC2C81"/>
    <w:rsid w:val="00FC2F8C"/>
    <w:rsid w:val="00FC4CB0"/>
    <w:rsid w:val="00FC5445"/>
    <w:rsid w:val="00FC57B9"/>
    <w:rsid w:val="00FC7572"/>
    <w:rsid w:val="00FD002B"/>
    <w:rsid w:val="00FD2382"/>
    <w:rsid w:val="00FD601E"/>
    <w:rsid w:val="00FD6D2E"/>
    <w:rsid w:val="00FD77D4"/>
    <w:rsid w:val="00FE1CBB"/>
    <w:rsid w:val="00FE263B"/>
    <w:rsid w:val="00FE3FFA"/>
    <w:rsid w:val="00FE46E4"/>
    <w:rsid w:val="00FE5E85"/>
    <w:rsid w:val="00FE77D3"/>
    <w:rsid w:val="00FE7A6B"/>
    <w:rsid w:val="00FE7BA6"/>
    <w:rsid w:val="00FE7D27"/>
    <w:rsid w:val="00FF1035"/>
    <w:rsid w:val="00FF6110"/>
    <w:rsid w:val="00FF6FF5"/>
    <w:rsid w:val="00FF7B72"/>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F883E8"/>
  <w15:docId w15:val="{C955BE3E-DB5F-4A83-A88B-016F22A6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5">
    <w:name w:val="Normal"/>
    <w:qFormat/>
    <w:rsid w:val="001E514C"/>
    <w:rPr>
      <w:rFonts w:ascii="Times New Roman" w:hAnsi="Times New Roman"/>
    </w:rPr>
  </w:style>
  <w:style w:type="paragraph" w:styleId="1">
    <w:name w:val="heading 1"/>
    <w:aliases w:val="семинар 1"/>
    <w:basedOn w:val="a5"/>
    <w:next w:val="a5"/>
    <w:link w:val="10"/>
    <w:qFormat/>
    <w:rsid w:val="00AA1131"/>
    <w:pPr>
      <w:keepNext/>
      <w:keepLines/>
      <w:spacing w:before="480"/>
      <w:outlineLvl w:val="0"/>
    </w:pPr>
    <w:rPr>
      <w:rFonts w:ascii="Cambria" w:hAnsi="Cambria"/>
      <w:b/>
      <w:bCs/>
      <w:color w:val="365F91"/>
      <w:sz w:val="28"/>
      <w:szCs w:val="28"/>
    </w:rPr>
  </w:style>
  <w:style w:type="paragraph" w:styleId="2">
    <w:name w:val="heading 2"/>
    <w:aliases w:val="Sub heading"/>
    <w:basedOn w:val="a5"/>
    <w:next w:val="a5"/>
    <w:link w:val="20"/>
    <w:qFormat/>
    <w:rsid w:val="00245D98"/>
    <w:pPr>
      <w:keepNext/>
      <w:keepLines/>
      <w:spacing w:before="200"/>
      <w:outlineLvl w:val="1"/>
    </w:pPr>
    <w:rPr>
      <w:rFonts w:ascii="Cambria" w:hAnsi="Cambria"/>
      <w:b/>
      <w:bCs/>
      <w:color w:val="4F81BD"/>
      <w:sz w:val="26"/>
      <w:szCs w:val="26"/>
    </w:rPr>
  </w:style>
  <w:style w:type="paragraph" w:styleId="30">
    <w:name w:val="heading 3"/>
    <w:aliases w:val="Heading 3 Char"/>
    <w:basedOn w:val="a5"/>
    <w:next w:val="a5"/>
    <w:link w:val="31"/>
    <w:qFormat/>
    <w:locked/>
    <w:rsid w:val="004B4712"/>
    <w:pPr>
      <w:keepNext/>
      <w:ind w:left="-108" w:right="-108"/>
      <w:jc w:val="center"/>
      <w:outlineLvl w:val="2"/>
    </w:pPr>
    <w:rPr>
      <w:rFonts w:eastAsia="Times New Roman"/>
      <w:b/>
    </w:rPr>
  </w:style>
  <w:style w:type="paragraph" w:styleId="40">
    <w:name w:val="heading 4"/>
    <w:basedOn w:val="a5"/>
    <w:next w:val="a5"/>
    <w:link w:val="41"/>
    <w:qFormat/>
    <w:locked/>
    <w:rsid w:val="004B4712"/>
    <w:pPr>
      <w:keepNext/>
      <w:jc w:val="center"/>
      <w:outlineLvl w:val="3"/>
    </w:pPr>
    <w:rPr>
      <w:rFonts w:eastAsia="Times New Roman"/>
      <w:i/>
      <w:sz w:val="12"/>
    </w:rPr>
  </w:style>
  <w:style w:type="paragraph" w:styleId="5">
    <w:name w:val="heading 5"/>
    <w:basedOn w:val="a5"/>
    <w:next w:val="a5"/>
    <w:link w:val="50"/>
    <w:qFormat/>
    <w:locked/>
    <w:rsid w:val="004B4712"/>
    <w:pPr>
      <w:keepNext/>
      <w:spacing w:line="200" w:lineRule="exact"/>
      <w:ind w:left="-108" w:right="34" w:firstLine="108"/>
      <w:jc w:val="center"/>
      <w:outlineLvl w:val="4"/>
    </w:pPr>
    <w:rPr>
      <w:rFonts w:ascii="Arial CYR" w:eastAsia="Times New Roman" w:hAnsi="Arial CYR"/>
      <w:b/>
      <w:noProof/>
    </w:rPr>
  </w:style>
  <w:style w:type="paragraph" w:styleId="6">
    <w:name w:val="heading 6"/>
    <w:basedOn w:val="a5"/>
    <w:next w:val="a5"/>
    <w:link w:val="60"/>
    <w:qFormat/>
    <w:locked/>
    <w:rsid w:val="004B4712"/>
    <w:pPr>
      <w:spacing w:before="240" w:after="60"/>
      <w:ind w:left="4248" w:hanging="708"/>
      <w:outlineLvl w:val="5"/>
    </w:pPr>
    <w:rPr>
      <w:rFonts w:eastAsia="Times New Roman"/>
      <w:b/>
      <w:sz w:val="22"/>
    </w:rPr>
  </w:style>
  <w:style w:type="paragraph" w:styleId="7">
    <w:name w:val="heading 7"/>
    <w:basedOn w:val="a5"/>
    <w:next w:val="a5"/>
    <w:link w:val="70"/>
    <w:qFormat/>
    <w:locked/>
    <w:rsid w:val="004B4712"/>
    <w:pPr>
      <w:keepNext/>
      <w:ind w:left="-108" w:right="34" w:firstLine="108"/>
      <w:jc w:val="center"/>
      <w:outlineLvl w:val="6"/>
    </w:pPr>
    <w:rPr>
      <w:rFonts w:eastAsia="Times New Roman"/>
      <w:i/>
      <w:sz w:val="12"/>
    </w:rPr>
  </w:style>
  <w:style w:type="paragraph" w:styleId="80">
    <w:name w:val="heading 8"/>
    <w:basedOn w:val="a5"/>
    <w:next w:val="a5"/>
    <w:link w:val="81"/>
    <w:unhideWhenUsed/>
    <w:qFormat/>
    <w:locked/>
    <w:rsid w:val="004B4712"/>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5"/>
    <w:next w:val="a5"/>
    <w:link w:val="90"/>
    <w:qFormat/>
    <w:locked/>
    <w:rsid w:val="004B4712"/>
    <w:pPr>
      <w:keepNext/>
      <w:ind w:left="-108" w:right="34" w:firstLine="108"/>
      <w:jc w:val="center"/>
      <w:outlineLvl w:val="8"/>
    </w:pPr>
    <w:rPr>
      <w:rFonts w:eastAsia="Times New Roman"/>
      <w:i/>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454B5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5"/>
    <w:link w:val="ab"/>
    <w:qFormat/>
    <w:rsid w:val="00AA1131"/>
    <w:pPr>
      <w:ind w:firstLine="720"/>
      <w:jc w:val="center"/>
    </w:pPr>
    <w:rPr>
      <w:rFonts w:ascii="Arial" w:hAnsi="Arial"/>
    </w:rPr>
  </w:style>
  <w:style w:type="character" w:customStyle="1" w:styleId="ab">
    <w:name w:val="Заголовок Знак"/>
    <w:link w:val="aa"/>
    <w:locked/>
    <w:rsid w:val="00AA1131"/>
    <w:rPr>
      <w:rFonts w:ascii="Arial" w:hAnsi="Arial" w:cs="Times New Roman"/>
      <w:sz w:val="20"/>
      <w:szCs w:val="20"/>
      <w:lang w:eastAsia="ru-RU"/>
    </w:rPr>
  </w:style>
  <w:style w:type="paragraph" w:styleId="21">
    <w:name w:val="toc 2"/>
    <w:basedOn w:val="a5"/>
    <w:next w:val="a5"/>
    <w:autoRedefine/>
    <w:uiPriority w:val="39"/>
    <w:rsid w:val="00AA1131"/>
    <w:pPr>
      <w:tabs>
        <w:tab w:val="left" w:pos="709"/>
        <w:tab w:val="left" w:pos="1000"/>
        <w:tab w:val="right" w:leader="dot" w:pos="9629"/>
      </w:tabs>
      <w:spacing w:before="120"/>
      <w:ind w:left="567" w:hanging="567"/>
      <w:jc w:val="both"/>
    </w:pPr>
    <w:rPr>
      <w:b/>
      <w:noProof/>
      <w:sz w:val="22"/>
    </w:rPr>
  </w:style>
  <w:style w:type="paragraph" w:styleId="11">
    <w:name w:val="toc 1"/>
    <w:basedOn w:val="a5"/>
    <w:next w:val="a5"/>
    <w:autoRedefine/>
    <w:uiPriority w:val="39"/>
    <w:rsid w:val="00AA1131"/>
    <w:pPr>
      <w:tabs>
        <w:tab w:val="left" w:pos="284"/>
        <w:tab w:val="right" w:leader="dot" w:pos="9629"/>
      </w:tabs>
      <w:spacing w:before="120" w:after="120"/>
    </w:pPr>
    <w:rPr>
      <w:b/>
      <w:caps/>
      <w:noProof/>
    </w:rPr>
  </w:style>
  <w:style w:type="paragraph" w:styleId="ac">
    <w:name w:val="endnote text"/>
    <w:basedOn w:val="a5"/>
    <w:link w:val="ad"/>
    <w:rsid w:val="00AA1131"/>
  </w:style>
  <w:style w:type="character" w:customStyle="1" w:styleId="ad">
    <w:name w:val="Текст концевой сноски Знак"/>
    <w:link w:val="ac"/>
    <w:locked/>
    <w:rsid w:val="00AA1131"/>
    <w:rPr>
      <w:rFonts w:ascii="Times New Roman" w:hAnsi="Times New Roman" w:cs="Times New Roman"/>
      <w:sz w:val="20"/>
      <w:szCs w:val="20"/>
      <w:lang w:eastAsia="ru-RU"/>
    </w:rPr>
  </w:style>
  <w:style w:type="character" w:styleId="ae">
    <w:name w:val="Hyperlink"/>
    <w:uiPriority w:val="99"/>
    <w:rsid w:val="00AA1131"/>
    <w:rPr>
      <w:color w:val="auto"/>
      <w:u w:val="none"/>
    </w:rPr>
  </w:style>
  <w:style w:type="paragraph" w:customStyle="1" w:styleId="91">
    <w:name w:val="Стиль9"/>
    <w:basedOn w:val="1"/>
    <w:link w:val="92"/>
    <w:rsid w:val="00AA1131"/>
    <w:pPr>
      <w:keepNext w:val="0"/>
      <w:keepLines w:val="0"/>
      <w:tabs>
        <w:tab w:val="left" w:pos="709"/>
      </w:tabs>
      <w:spacing w:before="120" w:after="60"/>
      <w:jc w:val="both"/>
    </w:pPr>
    <w:rPr>
      <w:rFonts w:ascii="Times New Roman" w:hAnsi="Times New Roman"/>
      <w:kern w:val="28"/>
      <w:sz w:val="20"/>
      <w:szCs w:val="20"/>
    </w:rPr>
  </w:style>
  <w:style w:type="character" w:customStyle="1" w:styleId="92">
    <w:name w:val="Стиль9 Знак"/>
    <w:link w:val="91"/>
    <w:locked/>
    <w:rsid w:val="00AA1131"/>
    <w:rPr>
      <w:rFonts w:ascii="Times New Roman" w:hAnsi="Times New Roman" w:cs="Times New Roman"/>
      <w:b/>
      <w:bCs/>
      <w:color w:val="365F91"/>
      <w:kern w:val="28"/>
      <w:sz w:val="20"/>
      <w:szCs w:val="20"/>
      <w:lang w:eastAsia="ru-RU"/>
    </w:rPr>
  </w:style>
  <w:style w:type="character" w:customStyle="1" w:styleId="10">
    <w:name w:val="Заголовок 1 Знак"/>
    <w:aliases w:val="семинар 1 Знак"/>
    <w:link w:val="1"/>
    <w:locked/>
    <w:rsid w:val="00AA1131"/>
    <w:rPr>
      <w:rFonts w:ascii="Cambria" w:hAnsi="Cambria" w:cs="Times New Roman"/>
      <w:b/>
      <w:bCs/>
      <w:color w:val="365F91"/>
      <w:sz w:val="28"/>
      <w:szCs w:val="28"/>
      <w:lang w:eastAsia="ru-RU"/>
    </w:rPr>
  </w:style>
  <w:style w:type="character" w:customStyle="1" w:styleId="20">
    <w:name w:val="Заголовок 2 Знак"/>
    <w:aliases w:val="Sub heading Знак"/>
    <w:link w:val="2"/>
    <w:locked/>
    <w:rsid w:val="00245D98"/>
    <w:rPr>
      <w:rFonts w:ascii="Cambria" w:hAnsi="Cambria" w:cs="Times New Roman"/>
      <w:b/>
      <w:bCs/>
      <w:color w:val="4F81BD"/>
      <w:sz w:val="26"/>
      <w:szCs w:val="26"/>
      <w:lang w:eastAsia="ru-RU"/>
    </w:rPr>
  </w:style>
  <w:style w:type="paragraph" w:customStyle="1" w:styleId="810">
    <w:name w:val="Основной текст (8)1"/>
    <w:basedOn w:val="a5"/>
    <w:rsid w:val="00245D98"/>
    <w:pPr>
      <w:shd w:val="clear" w:color="auto" w:fill="FFFFFF"/>
      <w:spacing w:before="180" w:line="250" w:lineRule="exact"/>
    </w:pPr>
    <w:rPr>
      <w:sz w:val="24"/>
      <w:szCs w:val="24"/>
      <w:shd w:val="clear" w:color="auto" w:fill="FFFFFF"/>
    </w:rPr>
  </w:style>
  <w:style w:type="paragraph" w:styleId="22">
    <w:name w:val="Body Text 2"/>
    <w:basedOn w:val="a5"/>
    <w:link w:val="23"/>
    <w:rsid w:val="00245D98"/>
    <w:pPr>
      <w:tabs>
        <w:tab w:val="left" w:pos="2136"/>
      </w:tabs>
      <w:jc w:val="both"/>
    </w:pPr>
  </w:style>
  <w:style w:type="character" w:customStyle="1" w:styleId="23">
    <w:name w:val="Основной текст 2 Знак"/>
    <w:link w:val="22"/>
    <w:locked/>
    <w:rsid w:val="00245D98"/>
    <w:rPr>
      <w:rFonts w:ascii="Times New Roman" w:hAnsi="Times New Roman" w:cs="Times New Roman"/>
      <w:sz w:val="20"/>
      <w:szCs w:val="20"/>
      <w:lang w:eastAsia="ru-RU"/>
    </w:rPr>
  </w:style>
  <w:style w:type="paragraph" w:customStyle="1" w:styleId="12">
    <w:name w:val="Абзац списка1"/>
    <w:basedOn w:val="a5"/>
    <w:rsid w:val="00A44766"/>
    <w:pPr>
      <w:ind w:left="720"/>
      <w:contextualSpacing/>
    </w:pPr>
  </w:style>
  <w:style w:type="paragraph" w:styleId="af">
    <w:name w:val="header"/>
    <w:basedOn w:val="a5"/>
    <w:link w:val="af0"/>
    <w:uiPriority w:val="99"/>
    <w:rsid w:val="00AB30F0"/>
    <w:pPr>
      <w:tabs>
        <w:tab w:val="center" w:pos="4677"/>
        <w:tab w:val="right" w:pos="9355"/>
      </w:tabs>
    </w:pPr>
  </w:style>
  <w:style w:type="character" w:customStyle="1" w:styleId="af0">
    <w:name w:val="Верхний колонтитул Знак"/>
    <w:link w:val="af"/>
    <w:uiPriority w:val="99"/>
    <w:locked/>
    <w:rsid w:val="00AB30F0"/>
    <w:rPr>
      <w:rFonts w:ascii="Times New Roman" w:hAnsi="Times New Roman" w:cs="Times New Roman"/>
      <w:sz w:val="20"/>
      <w:szCs w:val="20"/>
      <w:lang w:eastAsia="ru-RU"/>
    </w:rPr>
  </w:style>
  <w:style w:type="paragraph" w:styleId="af1">
    <w:name w:val="footer"/>
    <w:basedOn w:val="a5"/>
    <w:link w:val="af2"/>
    <w:uiPriority w:val="99"/>
    <w:rsid w:val="00AB30F0"/>
    <w:pPr>
      <w:tabs>
        <w:tab w:val="center" w:pos="4677"/>
        <w:tab w:val="right" w:pos="9355"/>
      </w:tabs>
    </w:pPr>
  </w:style>
  <w:style w:type="character" w:customStyle="1" w:styleId="af2">
    <w:name w:val="Нижний колонтитул Знак"/>
    <w:link w:val="af1"/>
    <w:uiPriority w:val="99"/>
    <w:locked/>
    <w:rsid w:val="00AB30F0"/>
    <w:rPr>
      <w:rFonts w:ascii="Times New Roman" w:hAnsi="Times New Roman" w:cs="Times New Roman"/>
      <w:sz w:val="20"/>
      <w:szCs w:val="20"/>
      <w:lang w:eastAsia="ru-RU"/>
    </w:rPr>
  </w:style>
  <w:style w:type="paragraph" w:customStyle="1" w:styleId="BodyText21">
    <w:name w:val="Body Text 21"/>
    <w:basedOn w:val="a5"/>
    <w:rsid w:val="0070297F"/>
    <w:pPr>
      <w:widowControl w:val="0"/>
      <w:spacing w:after="120"/>
      <w:ind w:firstLine="720"/>
      <w:jc w:val="both"/>
    </w:pPr>
    <w:rPr>
      <w:sz w:val="24"/>
    </w:rPr>
  </w:style>
  <w:style w:type="paragraph" w:styleId="af3">
    <w:name w:val="Body Text Indent"/>
    <w:basedOn w:val="a5"/>
    <w:link w:val="af4"/>
    <w:rsid w:val="00FB131A"/>
    <w:pPr>
      <w:spacing w:after="120"/>
      <w:ind w:left="283"/>
    </w:pPr>
  </w:style>
  <w:style w:type="character" w:customStyle="1" w:styleId="af4">
    <w:name w:val="Основной текст с отступом Знак"/>
    <w:link w:val="af3"/>
    <w:locked/>
    <w:rsid w:val="00FB131A"/>
    <w:rPr>
      <w:rFonts w:ascii="Times New Roman" w:hAnsi="Times New Roman" w:cs="Times New Roman"/>
      <w:sz w:val="20"/>
      <w:szCs w:val="20"/>
      <w:lang w:eastAsia="ru-RU"/>
    </w:rPr>
  </w:style>
  <w:style w:type="paragraph" w:customStyle="1" w:styleId="Caaieiaie2Subheading">
    <w:name w:val="Caaieiaie 2.Sub heading"/>
    <w:basedOn w:val="a5"/>
    <w:next w:val="a5"/>
    <w:rsid w:val="00FB131A"/>
    <w:pPr>
      <w:widowControl w:val="0"/>
      <w:tabs>
        <w:tab w:val="left" w:pos="360"/>
      </w:tabs>
      <w:jc w:val="both"/>
    </w:pPr>
    <w:rPr>
      <w:sz w:val="24"/>
    </w:rPr>
  </w:style>
  <w:style w:type="paragraph" w:styleId="af5">
    <w:name w:val="Body Text"/>
    <w:basedOn w:val="a5"/>
    <w:link w:val="af6"/>
    <w:rsid w:val="00FB131A"/>
    <w:pPr>
      <w:spacing w:after="120"/>
    </w:pPr>
  </w:style>
  <w:style w:type="character" w:customStyle="1" w:styleId="af6">
    <w:name w:val="Основной текст Знак"/>
    <w:link w:val="af5"/>
    <w:locked/>
    <w:rsid w:val="00FB131A"/>
    <w:rPr>
      <w:rFonts w:ascii="Times New Roman" w:hAnsi="Times New Roman" w:cs="Times New Roman"/>
      <w:sz w:val="20"/>
      <w:szCs w:val="20"/>
      <w:lang w:eastAsia="ru-RU"/>
    </w:rPr>
  </w:style>
  <w:style w:type="paragraph" w:styleId="24">
    <w:name w:val="Body Text Indent 2"/>
    <w:basedOn w:val="a5"/>
    <w:link w:val="25"/>
    <w:rsid w:val="00FB131A"/>
    <w:pPr>
      <w:spacing w:after="120" w:line="480" w:lineRule="auto"/>
      <w:ind w:left="283"/>
    </w:pPr>
  </w:style>
  <w:style w:type="character" w:customStyle="1" w:styleId="25">
    <w:name w:val="Основной текст с отступом 2 Знак"/>
    <w:link w:val="24"/>
    <w:locked/>
    <w:rsid w:val="00FB131A"/>
    <w:rPr>
      <w:rFonts w:ascii="Times New Roman" w:hAnsi="Times New Roman" w:cs="Times New Roman"/>
      <w:sz w:val="20"/>
      <w:szCs w:val="20"/>
      <w:lang w:eastAsia="ru-RU"/>
    </w:rPr>
  </w:style>
  <w:style w:type="paragraph" w:customStyle="1" w:styleId="210">
    <w:name w:val="Основной текст 21"/>
    <w:basedOn w:val="a5"/>
    <w:rsid w:val="00FB131A"/>
    <w:pPr>
      <w:spacing w:before="120"/>
      <w:ind w:left="284" w:firstLine="567"/>
      <w:jc w:val="both"/>
    </w:pPr>
    <w:rPr>
      <w:sz w:val="24"/>
    </w:rPr>
  </w:style>
  <w:style w:type="paragraph" w:customStyle="1" w:styleId="BodyTextIndent21">
    <w:name w:val="Body Text Indent 21"/>
    <w:basedOn w:val="a5"/>
    <w:rsid w:val="00FB131A"/>
    <w:pPr>
      <w:widowControl w:val="0"/>
      <w:ind w:left="283"/>
      <w:jc w:val="both"/>
    </w:pPr>
    <w:rPr>
      <w:rFonts w:ascii="Arial" w:hAnsi="Arial"/>
      <w:sz w:val="24"/>
    </w:rPr>
  </w:style>
  <w:style w:type="paragraph" w:customStyle="1" w:styleId="211">
    <w:name w:val="Основной текст с отступом 21"/>
    <w:basedOn w:val="a5"/>
    <w:rsid w:val="0029542D"/>
    <w:pPr>
      <w:spacing w:before="120"/>
      <w:ind w:firstLine="567"/>
      <w:jc w:val="both"/>
    </w:pPr>
    <w:rPr>
      <w:sz w:val="23"/>
    </w:rPr>
  </w:style>
  <w:style w:type="paragraph" w:customStyle="1" w:styleId="13">
    <w:name w:val="Текст1"/>
    <w:basedOn w:val="a5"/>
    <w:rsid w:val="004E6E8D"/>
    <w:rPr>
      <w:rFonts w:ascii="Courier New" w:hAnsi="Courier New"/>
    </w:rPr>
  </w:style>
  <w:style w:type="paragraph" w:styleId="af7">
    <w:name w:val="Balloon Text"/>
    <w:basedOn w:val="a5"/>
    <w:link w:val="af8"/>
    <w:semiHidden/>
    <w:rsid w:val="009F221C"/>
    <w:rPr>
      <w:rFonts w:ascii="Tahoma" w:hAnsi="Tahoma"/>
      <w:sz w:val="16"/>
      <w:szCs w:val="16"/>
    </w:rPr>
  </w:style>
  <w:style w:type="character" w:customStyle="1" w:styleId="af8">
    <w:name w:val="Текст выноски Знак"/>
    <w:link w:val="af7"/>
    <w:semiHidden/>
    <w:locked/>
    <w:rsid w:val="009F221C"/>
    <w:rPr>
      <w:rFonts w:ascii="Tahoma" w:hAnsi="Tahoma" w:cs="Tahoma"/>
      <w:sz w:val="16"/>
      <w:szCs w:val="16"/>
      <w:lang w:eastAsia="ru-RU"/>
    </w:rPr>
  </w:style>
  <w:style w:type="numbering" w:customStyle="1" w:styleId="8">
    <w:name w:val="Стиль8"/>
    <w:uiPriority w:val="99"/>
    <w:rsid w:val="00EC07CE"/>
    <w:pPr>
      <w:numPr>
        <w:numId w:val="7"/>
      </w:numPr>
    </w:pPr>
  </w:style>
  <w:style w:type="numbering" w:customStyle="1" w:styleId="3">
    <w:name w:val="Стиль3"/>
    <w:uiPriority w:val="99"/>
    <w:rsid w:val="00EC07CE"/>
    <w:pPr>
      <w:numPr>
        <w:numId w:val="2"/>
      </w:numPr>
    </w:pPr>
  </w:style>
  <w:style w:type="numbering" w:customStyle="1" w:styleId="4">
    <w:name w:val="Стиль4"/>
    <w:rsid w:val="00EC07CE"/>
    <w:pPr>
      <w:numPr>
        <w:numId w:val="4"/>
      </w:numPr>
    </w:pPr>
  </w:style>
  <w:style w:type="character" w:styleId="af9">
    <w:name w:val="annotation reference"/>
    <w:rsid w:val="00C968A1"/>
    <w:rPr>
      <w:sz w:val="16"/>
      <w:szCs w:val="16"/>
    </w:rPr>
  </w:style>
  <w:style w:type="paragraph" w:styleId="afa">
    <w:name w:val="annotation text"/>
    <w:basedOn w:val="a5"/>
    <w:link w:val="afb"/>
    <w:rsid w:val="00C968A1"/>
  </w:style>
  <w:style w:type="character" w:customStyle="1" w:styleId="afb">
    <w:name w:val="Текст примечания Знак"/>
    <w:link w:val="afa"/>
    <w:rsid w:val="00C968A1"/>
    <w:rPr>
      <w:rFonts w:ascii="Times New Roman" w:hAnsi="Times New Roman"/>
    </w:rPr>
  </w:style>
  <w:style w:type="paragraph" w:styleId="afc">
    <w:name w:val="annotation subject"/>
    <w:basedOn w:val="afa"/>
    <w:next w:val="afa"/>
    <w:link w:val="afd"/>
    <w:rsid w:val="00C968A1"/>
    <w:rPr>
      <w:b/>
      <w:bCs/>
    </w:rPr>
  </w:style>
  <w:style w:type="character" w:customStyle="1" w:styleId="afd">
    <w:name w:val="Тема примечания Знак"/>
    <w:link w:val="afc"/>
    <w:rsid w:val="00C968A1"/>
    <w:rPr>
      <w:rFonts w:ascii="Times New Roman" w:hAnsi="Times New Roman"/>
      <w:b/>
      <w:bCs/>
    </w:rPr>
  </w:style>
  <w:style w:type="paragraph" w:styleId="afe">
    <w:name w:val="List Paragraph"/>
    <w:aliases w:val="Содержание. 2 уровень,Bullet List,FooterText,numbered,List Paragraph"/>
    <w:basedOn w:val="a5"/>
    <w:link w:val="aff"/>
    <w:uiPriority w:val="34"/>
    <w:qFormat/>
    <w:rsid w:val="00C3039D"/>
    <w:pPr>
      <w:ind w:left="708"/>
    </w:pPr>
  </w:style>
  <w:style w:type="paragraph" w:customStyle="1" w:styleId="ConsPlusNormal">
    <w:name w:val="ConsPlusNormal"/>
    <w:rsid w:val="00C11C6E"/>
    <w:pPr>
      <w:widowControl w:val="0"/>
      <w:autoSpaceDE w:val="0"/>
      <w:autoSpaceDN w:val="0"/>
      <w:adjustRightInd w:val="0"/>
      <w:ind w:firstLine="720"/>
    </w:pPr>
    <w:rPr>
      <w:rFonts w:ascii="Arial" w:eastAsia="Times New Roman" w:hAnsi="Arial" w:cs="Arial"/>
    </w:rPr>
  </w:style>
  <w:style w:type="paragraph" w:styleId="aff0">
    <w:name w:val="Revision"/>
    <w:hidden/>
    <w:uiPriority w:val="99"/>
    <w:semiHidden/>
    <w:rsid w:val="00D217FA"/>
    <w:rPr>
      <w:rFonts w:ascii="Times New Roman" w:hAnsi="Times New Roman"/>
    </w:rPr>
  </w:style>
  <w:style w:type="paragraph" w:styleId="aff1">
    <w:name w:val="footnote text"/>
    <w:basedOn w:val="a5"/>
    <w:link w:val="14"/>
    <w:rsid w:val="00AE0B44"/>
    <w:pPr>
      <w:ind w:firstLine="720"/>
      <w:jc w:val="both"/>
    </w:pPr>
    <w:rPr>
      <w:rFonts w:eastAsia="Times New Roman"/>
      <w:sz w:val="24"/>
    </w:rPr>
  </w:style>
  <w:style w:type="character" w:customStyle="1" w:styleId="aff2">
    <w:name w:val="Текст сноски Знак"/>
    <w:rsid w:val="00AE0B44"/>
    <w:rPr>
      <w:rFonts w:ascii="Times New Roman" w:hAnsi="Times New Roman"/>
    </w:rPr>
  </w:style>
  <w:style w:type="character" w:styleId="aff3">
    <w:name w:val="footnote reference"/>
    <w:rsid w:val="00AE0B44"/>
    <w:rPr>
      <w:vertAlign w:val="superscript"/>
    </w:rPr>
  </w:style>
  <w:style w:type="character" w:customStyle="1" w:styleId="14">
    <w:name w:val="Текст сноски Знак1"/>
    <w:link w:val="aff1"/>
    <w:locked/>
    <w:rsid w:val="00AE0B44"/>
    <w:rPr>
      <w:rFonts w:ascii="Times New Roman" w:eastAsia="Times New Roman" w:hAnsi="Times New Roman"/>
      <w:sz w:val="24"/>
    </w:rPr>
  </w:style>
  <w:style w:type="character" w:customStyle="1" w:styleId="212">
    <w:name w:val="Основной текст 2 Знак1"/>
    <w:locked/>
    <w:rsid w:val="00C9206A"/>
    <w:rPr>
      <w:rFonts w:ascii="Times New Roman" w:eastAsia="Times New Roman" w:hAnsi="Times New Roman"/>
      <w:sz w:val="24"/>
    </w:rPr>
  </w:style>
  <w:style w:type="character" w:customStyle="1" w:styleId="81">
    <w:name w:val="Заголовок 8 Знак"/>
    <w:basedOn w:val="a6"/>
    <w:link w:val="80"/>
    <w:rsid w:val="004B4712"/>
    <w:rPr>
      <w:rFonts w:asciiTheme="majorHAnsi" w:eastAsiaTheme="majorEastAsia" w:hAnsiTheme="majorHAnsi" w:cstheme="majorBidi"/>
      <w:color w:val="404040" w:themeColor="text1" w:themeTint="BF"/>
    </w:rPr>
  </w:style>
  <w:style w:type="character" w:customStyle="1" w:styleId="31">
    <w:name w:val="Заголовок 3 Знак"/>
    <w:aliases w:val="Heading 3 Char Знак"/>
    <w:basedOn w:val="a6"/>
    <w:link w:val="30"/>
    <w:rsid w:val="004B4712"/>
    <w:rPr>
      <w:rFonts w:ascii="Times New Roman" w:eastAsia="Times New Roman" w:hAnsi="Times New Roman"/>
      <w:b/>
    </w:rPr>
  </w:style>
  <w:style w:type="character" w:customStyle="1" w:styleId="41">
    <w:name w:val="Заголовок 4 Знак"/>
    <w:basedOn w:val="a6"/>
    <w:link w:val="40"/>
    <w:rsid w:val="004B4712"/>
    <w:rPr>
      <w:rFonts w:ascii="Times New Roman" w:eastAsia="Times New Roman" w:hAnsi="Times New Roman"/>
      <w:i/>
      <w:sz w:val="12"/>
    </w:rPr>
  </w:style>
  <w:style w:type="character" w:customStyle="1" w:styleId="50">
    <w:name w:val="Заголовок 5 Знак"/>
    <w:basedOn w:val="a6"/>
    <w:link w:val="5"/>
    <w:rsid w:val="004B4712"/>
    <w:rPr>
      <w:rFonts w:ascii="Arial CYR" w:eastAsia="Times New Roman" w:hAnsi="Arial CYR"/>
      <w:b/>
      <w:noProof/>
    </w:rPr>
  </w:style>
  <w:style w:type="character" w:customStyle="1" w:styleId="60">
    <w:name w:val="Заголовок 6 Знак"/>
    <w:basedOn w:val="a6"/>
    <w:link w:val="6"/>
    <w:rsid w:val="004B4712"/>
    <w:rPr>
      <w:rFonts w:ascii="Times New Roman" w:eastAsia="Times New Roman" w:hAnsi="Times New Roman"/>
      <w:b/>
      <w:sz w:val="22"/>
    </w:rPr>
  </w:style>
  <w:style w:type="character" w:customStyle="1" w:styleId="70">
    <w:name w:val="Заголовок 7 Знак"/>
    <w:basedOn w:val="a6"/>
    <w:link w:val="7"/>
    <w:rsid w:val="004B4712"/>
    <w:rPr>
      <w:rFonts w:ascii="Times New Roman" w:eastAsia="Times New Roman" w:hAnsi="Times New Roman"/>
      <w:i/>
      <w:sz w:val="12"/>
    </w:rPr>
  </w:style>
  <w:style w:type="character" w:customStyle="1" w:styleId="90">
    <w:name w:val="Заголовок 9 Знак"/>
    <w:basedOn w:val="a6"/>
    <w:link w:val="9"/>
    <w:rsid w:val="004B4712"/>
    <w:rPr>
      <w:rFonts w:ascii="Times New Roman" w:eastAsia="Times New Roman" w:hAnsi="Times New Roman"/>
      <w:i/>
    </w:rPr>
  </w:style>
  <w:style w:type="numbering" w:customStyle="1" w:styleId="15">
    <w:name w:val="Нет списка1"/>
    <w:next w:val="a8"/>
    <w:uiPriority w:val="99"/>
    <w:semiHidden/>
    <w:unhideWhenUsed/>
    <w:rsid w:val="004B4712"/>
  </w:style>
  <w:style w:type="character" w:styleId="aff4">
    <w:name w:val="page number"/>
    <w:rsid w:val="004B4712"/>
    <w:rPr>
      <w:rFonts w:cs="Times New Roman"/>
    </w:rPr>
  </w:style>
  <w:style w:type="paragraph" w:customStyle="1" w:styleId="310">
    <w:name w:val="Основной текст 31"/>
    <w:basedOn w:val="a5"/>
    <w:rsid w:val="004B4712"/>
    <w:pPr>
      <w:jc w:val="both"/>
    </w:pPr>
    <w:rPr>
      <w:rFonts w:eastAsia="Times New Roman"/>
      <w:sz w:val="16"/>
    </w:rPr>
  </w:style>
  <w:style w:type="paragraph" w:customStyle="1" w:styleId="FirstIndent12">
    <w:name w:val="FirstIndent12"/>
    <w:basedOn w:val="a5"/>
    <w:rsid w:val="004B4712"/>
    <w:pPr>
      <w:ind w:firstLine="720"/>
      <w:jc w:val="both"/>
    </w:pPr>
    <w:rPr>
      <w:rFonts w:ascii="Peterburg" w:eastAsia="Times New Roman" w:hAnsi="Peterburg"/>
      <w:sz w:val="24"/>
    </w:rPr>
  </w:style>
  <w:style w:type="paragraph" w:styleId="aff5">
    <w:name w:val="Block Text"/>
    <w:basedOn w:val="a5"/>
    <w:rsid w:val="004B4712"/>
    <w:pPr>
      <w:ind w:left="-150" w:right="-143"/>
      <w:jc w:val="center"/>
    </w:pPr>
    <w:rPr>
      <w:rFonts w:ascii="Arial" w:eastAsia="Times New Roman" w:hAnsi="Arial"/>
      <w:b/>
      <w:sz w:val="18"/>
    </w:rPr>
  </w:style>
  <w:style w:type="paragraph" w:customStyle="1" w:styleId="Normalwith15spacing">
    <w:name w:val="Normal with 1.5 spacing"/>
    <w:basedOn w:val="a5"/>
    <w:rsid w:val="004B4712"/>
    <w:pPr>
      <w:widowControl w:val="0"/>
      <w:spacing w:line="360" w:lineRule="atLeast"/>
      <w:ind w:firstLine="720"/>
      <w:jc w:val="both"/>
    </w:pPr>
    <w:rPr>
      <w:rFonts w:ascii="TimesDL" w:eastAsia="Times New Roman" w:hAnsi="TimesDL"/>
      <w:sz w:val="24"/>
    </w:rPr>
  </w:style>
  <w:style w:type="paragraph" w:customStyle="1" w:styleId="16">
    <w:name w:val="Номер страницы1"/>
    <w:basedOn w:val="a5"/>
    <w:next w:val="a5"/>
    <w:rsid w:val="004B4712"/>
    <w:pPr>
      <w:ind w:firstLine="709"/>
    </w:pPr>
    <w:rPr>
      <w:rFonts w:eastAsia="Times New Roman"/>
      <w:lang w:val="en-US"/>
    </w:rPr>
  </w:style>
  <w:style w:type="paragraph" w:customStyle="1" w:styleId="uchet">
    <w:name w:val="uchet"/>
    <w:basedOn w:val="a5"/>
    <w:rsid w:val="004B4712"/>
    <w:pPr>
      <w:ind w:firstLine="720"/>
      <w:jc w:val="both"/>
    </w:pPr>
    <w:rPr>
      <w:rFonts w:eastAsia="Times New Roman"/>
      <w:sz w:val="22"/>
    </w:rPr>
  </w:style>
  <w:style w:type="paragraph" w:customStyle="1" w:styleId="311">
    <w:name w:val="Основной текст с отступом 31"/>
    <w:basedOn w:val="a5"/>
    <w:rsid w:val="004B4712"/>
    <w:pPr>
      <w:widowControl w:val="0"/>
      <w:ind w:left="1140"/>
      <w:jc w:val="both"/>
    </w:pPr>
    <w:rPr>
      <w:rFonts w:eastAsia="Times New Roman"/>
      <w:sz w:val="24"/>
    </w:rPr>
  </w:style>
  <w:style w:type="paragraph" w:customStyle="1" w:styleId="IaI">
    <w:name w:val="IaI"/>
    <w:basedOn w:val="a5"/>
    <w:rsid w:val="004B4712"/>
    <w:rPr>
      <w:rFonts w:eastAsia="Times New Roman"/>
    </w:rPr>
  </w:style>
  <w:style w:type="paragraph" w:customStyle="1" w:styleId="aff6">
    <w:name w:val="ОбО"/>
    <w:basedOn w:val="a5"/>
    <w:rsid w:val="004B4712"/>
    <w:rPr>
      <w:rFonts w:eastAsia="Times New Roman"/>
    </w:rPr>
  </w:style>
  <w:style w:type="paragraph" w:customStyle="1" w:styleId="32">
    <w:name w:val="ОбО3"/>
    <w:basedOn w:val="a5"/>
    <w:rsid w:val="004B4712"/>
    <w:rPr>
      <w:rFonts w:eastAsia="Times New Roman"/>
    </w:rPr>
  </w:style>
  <w:style w:type="character" w:styleId="aff7">
    <w:name w:val="FollowedHyperlink"/>
    <w:rsid w:val="004B4712"/>
    <w:rPr>
      <w:color w:val="800080"/>
      <w:u w:val="none"/>
    </w:rPr>
  </w:style>
  <w:style w:type="paragraph" w:styleId="33">
    <w:name w:val="Body Text 3"/>
    <w:basedOn w:val="a5"/>
    <w:link w:val="34"/>
    <w:rsid w:val="004B4712"/>
    <w:pPr>
      <w:tabs>
        <w:tab w:val="left" w:pos="360"/>
      </w:tabs>
      <w:jc w:val="center"/>
    </w:pPr>
    <w:rPr>
      <w:rFonts w:eastAsia="Times New Roman"/>
      <w:b/>
      <w:sz w:val="24"/>
    </w:rPr>
  </w:style>
  <w:style w:type="character" w:customStyle="1" w:styleId="34">
    <w:name w:val="Основной текст 3 Знак"/>
    <w:basedOn w:val="a6"/>
    <w:link w:val="33"/>
    <w:rsid w:val="004B4712"/>
    <w:rPr>
      <w:rFonts w:ascii="Times New Roman" w:eastAsia="Times New Roman" w:hAnsi="Times New Roman"/>
      <w:b/>
      <w:sz w:val="24"/>
    </w:rPr>
  </w:style>
  <w:style w:type="paragraph" w:styleId="aff8">
    <w:name w:val="Subtitle"/>
    <w:basedOn w:val="a5"/>
    <w:link w:val="aff9"/>
    <w:qFormat/>
    <w:locked/>
    <w:rsid w:val="004B4712"/>
    <w:pPr>
      <w:keepNext/>
      <w:keepLines/>
      <w:ind w:right="-108"/>
    </w:pPr>
    <w:rPr>
      <w:rFonts w:ascii="Arial" w:eastAsia="Times New Roman" w:hAnsi="Arial" w:cs="Arial"/>
      <w:i/>
      <w:szCs w:val="24"/>
    </w:rPr>
  </w:style>
  <w:style w:type="character" w:customStyle="1" w:styleId="aff9">
    <w:name w:val="Подзаголовок Знак"/>
    <w:basedOn w:val="a6"/>
    <w:link w:val="aff8"/>
    <w:rsid w:val="004B4712"/>
    <w:rPr>
      <w:rFonts w:ascii="Arial" w:eastAsia="Times New Roman" w:hAnsi="Arial" w:cs="Arial"/>
      <w:i/>
      <w:szCs w:val="24"/>
    </w:rPr>
  </w:style>
  <w:style w:type="paragraph" w:customStyle="1" w:styleId="17">
    <w:name w:val="заголовок 1"/>
    <w:basedOn w:val="a5"/>
    <w:next w:val="a5"/>
    <w:rsid w:val="004B4712"/>
    <w:pPr>
      <w:keepNext/>
      <w:jc w:val="center"/>
    </w:pPr>
    <w:rPr>
      <w:rFonts w:eastAsia="Times New Roman"/>
      <w:b/>
      <w:lang w:val="en-US"/>
    </w:rPr>
  </w:style>
  <w:style w:type="paragraph" w:styleId="35">
    <w:name w:val="Body Text Indent 3"/>
    <w:basedOn w:val="a5"/>
    <w:link w:val="36"/>
    <w:rsid w:val="004B4712"/>
    <w:pPr>
      <w:spacing w:after="120"/>
      <w:ind w:left="283"/>
    </w:pPr>
    <w:rPr>
      <w:rFonts w:eastAsia="Times New Roman"/>
      <w:sz w:val="16"/>
      <w:szCs w:val="16"/>
    </w:rPr>
  </w:style>
  <w:style w:type="character" w:customStyle="1" w:styleId="36">
    <w:name w:val="Основной текст с отступом 3 Знак"/>
    <w:basedOn w:val="a6"/>
    <w:link w:val="35"/>
    <w:rsid w:val="004B4712"/>
    <w:rPr>
      <w:rFonts w:ascii="Times New Roman" w:eastAsia="Times New Roman" w:hAnsi="Times New Roman"/>
      <w:sz w:val="16"/>
      <w:szCs w:val="16"/>
    </w:rPr>
  </w:style>
  <w:style w:type="table" w:customStyle="1" w:styleId="18">
    <w:name w:val="Сетка таблицы1"/>
    <w:basedOn w:val="a7"/>
    <w:next w:val="a9"/>
    <w:uiPriority w:val="59"/>
    <w:rsid w:val="004B4712"/>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ndnote reference"/>
    <w:rsid w:val="004B4712"/>
    <w:rPr>
      <w:vertAlign w:val="superscript"/>
    </w:rPr>
  </w:style>
  <w:style w:type="paragraph" w:customStyle="1" w:styleId="320">
    <w:name w:val="Основной текст 32"/>
    <w:basedOn w:val="a5"/>
    <w:rsid w:val="004B4712"/>
    <w:pPr>
      <w:jc w:val="both"/>
    </w:pPr>
    <w:rPr>
      <w:rFonts w:eastAsia="Times New Roman"/>
      <w:sz w:val="16"/>
    </w:rPr>
  </w:style>
  <w:style w:type="paragraph" w:customStyle="1" w:styleId="220">
    <w:name w:val="Основной текст 22"/>
    <w:basedOn w:val="a5"/>
    <w:rsid w:val="004B4712"/>
    <w:pPr>
      <w:spacing w:before="120"/>
      <w:ind w:left="284" w:firstLine="567"/>
      <w:jc w:val="both"/>
    </w:pPr>
    <w:rPr>
      <w:rFonts w:eastAsia="Times New Roman"/>
      <w:sz w:val="24"/>
    </w:rPr>
  </w:style>
  <w:style w:type="paragraph" w:customStyle="1" w:styleId="221">
    <w:name w:val="Основной текст с отступом 22"/>
    <w:basedOn w:val="a5"/>
    <w:rsid w:val="004B4712"/>
    <w:pPr>
      <w:spacing w:before="120"/>
      <w:ind w:firstLine="567"/>
      <w:jc w:val="both"/>
    </w:pPr>
    <w:rPr>
      <w:rFonts w:eastAsia="Times New Roman"/>
      <w:sz w:val="23"/>
    </w:rPr>
  </w:style>
  <w:style w:type="paragraph" w:customStyle="1" w:styleId="26">
    <w:name w:val="Текст2"/>
    <w:basedOn w:val="a5"/>
    <w:rsid w:val="004B4712"/>
    <w:rPr>
      <w:rFonts w:ascii="Courier New" w:eastAsia="Times New Roman" w:hAnsi="Courier New"/>
    </w:rPr>
  </w:style>
  <w:style w:type="paragraph" w:customStyle="1" w:styleId="27">
    <w:name w:val="Номер страницы2"/>
    <w:basedOn w:val="a5"/>
    <w:next w:val="a5"/>
    <w:rsid w:val="004B4712"/>
    <w:pPr>
      <w:ind w:firstLine="709"/>
    </w:pPr>
    <w:rPr>
      <w:rFonts w:eastAsia="Times New Roman"/>
      <w:lang w:val="x-none"/>
    </w:rPr>
  </w:style>
  <w:style w:type="paragraph" w:customStyle="1" w:styleId="321">
    <w:name w:val="Основной текст с отступом 32"/>
    <w:basedOn w:val="a5"/>
    <w:rsid w:val="004B4712"/>
    <w:pPr>
      <w:widowControl w:val="0"/>
      <w:ind w:left="1140"/>
      <w:jc w:val="both"/>
    </w:pPr>
    <w:rPr>
      <w:rFonts w:eastAsia="Times New Roman"/>
      <w:sz w:val="24"/>
    </w:rPr>
  </w:style>
  <w:style w:type="character" w:customStyle="1" w:styleId="170">
    <w:name w:val="Знак Знак17"/>
    <w:rsid w:val="004B4712"/>
    <w:rPr>
      <w:lang w:val="ru-RU" w:eastAsia="ru-RU" w:bidi="ar-SA"/>
    </w:rPr>
  </w:style>
  <w:style w:type="character" w:customStyle="1" w:styleId="51">
    <w:name w:val="Знак Знак5"/>
    <w:rsid w:val="004B4712"/>
    <w:rPr>
      <w:lang w:val="ru-RU" w:eastAsia="ru-RU" w:bidi="ar-SA"/>
    </w:rPr>
  </w:style>
  <w:style w:type="character" w:customStyle="1" w:styleId="150">
    <w:name w:val="Знак Знак15"/>
    <w:rsid w:val="004B4712"/>
    <w:rPr>
      <w:lang w:val="ru-RU" w:eastAsia="ru-RU" w:bidi="ar-SA"/>
    </w:rPr>
  </w:style>
  <w:style w:type="character" w:customStyle="1" w:styleId="42">
    <w:name w:val="Знак Знак4"/>
    <w:rsid w:val="004B4712"/>
    <w:rPr>
      <w:b/>
      <w:bCs/>
      <w:lang w:val="ru-RU" w:eastAsia="ru-RU" w:bidi="ar-SA"/>
    </w:rPr>
  </w:style>
  <w:style w:type="paragraph" w:styleId="a">
    <w:name w:val="List Bullet"/>
    <w:basedOn w:val="a5"/>
    <w:rsid w:val="004B4712"/>
    <w:pPr>
      <w:numPr>
        <w:numId w:val="50"/>
      </w:numPr>
      <w:contextualSpacing/>
    </w:pPr>
    <w:rPr>
      <w:rFonts w:eastAsia="Times New Roman"/>
      <w:sz w:val="24"/>
    </w:rPr>
  </w:style>
  <w:style w:type="table" w:customStyle="1" w:styleId="110">
    <w:name w:val="Сетка таблицы11"/>
    <w:basedOn w:val="a7"/>
    <w:next w:val="a9"/>
    <w:rsid w:val="004B47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4B4712"/>
    <w:pPr>
      <w:spacing w:after="200" w:line="276" w:lineRule="auto"/>
    </w:pPr>
    <w:rPr>
      <w:rFonts w:eastAsia="Times New Roman"/>
      <w:sz w:val="22"/>
      <w:szCs w:val="22"/>
    </w:rPr>
  </w:style>
  <w:style w:type="numbering" w:customStyle="1" w:styleId="111">
    <w:name w:val="Нет списка11"/>
    <w:next w:val="a8"/>
    <w:semiHidden/>
    <w:rsid w:val="004B4712"/>
  </w:style>
  <w:style w:type="paragraph" w:customStyle="1" w:styleId="19">
    <w:name w:val="Цитата1"/>
    <w:basedOn w:val="a5"/>
    <w:rsid w:val="004B4712"/>
    <w:pPr>
      <w:ind w:left="720" w:right="1103" w:firstLine="720"/>
      <w:jc w:val="both"/>
    </w:pPr>
    <w:rPr>
      <w:rFonts w:ascii="Arial" w:eastAsia="Times New Roman" w:hAnsi="Arial"/>
      <w:sz w:val="24"/>
    </w:rPr>
  </w:style>
  <w:style w:type="paragraph" w:styleId="affb">
    <w:name w:val="caption"/>
    <w:basedOn w:val="a5"/>
    <w:next w:val="a5"/>
    <w:qFormat/>
    <w:locked/>
    <w:rsid w:val="004B4712"/>
    <w:pPr>
      <w:ind w:left="1276" w:right="3061"/>
      <w:jc w:val="center"/>
    </w:pPr>
    <w:rPr>
      <w:rFonts w:eastAsia="Times New Roman"/>
      <w:i/>
      <w:sz w:val="16"/>
    </w:rPr>
  </w:style>
  <w:style w:type="paragraph" w:customStyle="1" w:styleId="1a">
    <w:name w:val="çàãîëîâîê 1"/>
    <w:basedOn w:val="a5"/>
    <w:next w:val="a5"/>
    <w:rsid w:val="004B4712"/>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eastAsia="Times New Roman" w:hAnsi="Courier New"/>
      <w:b/>
    </w:rPr>
  </w:style>
  <w:style w:type="paragraph" w:customStyle="1" w:styleId="caaieiaie2">
    <w:name w:val="caaieiaie 2"/>
    <w:basedOn w:val="a5"/>
    <w:next w:val="a5"/>
    <w:rsid w:val="004B4712"/>
    <w:pPr>
      <w:keepLines/>
      <w:widowControl w:val="0"/>
      <w:spacing w:before="120"/>
      <w:jc w:val="both"/>
    </w:pPr>
    <w:rPr>
      <w:rFonts w:ascii="Baltica" w:eastAsia="Times New Roman" w:hAnsi="Baltica"/>
      <w:sz w:val="24"/>
    </w:rPr>
  </w:style>
  <w:style w:type="paragraph" w:customStyle="1" w:styleId="Iauiue">
    <w:name w:val="Iau?iue"/>
    <w:rsid w:val="004B4712"/>
    <w:rPr>
      <w:rFonts w:ascii="Times New Roman" w:eastAsia="Times New Roman" w:hAnsi="Times New Roman"/>
      <w:lang w:val="en-US"/>
    </w:rPr>
  </w:style>
  <w:style w:type="paragraph" w:customStyle="1" w:styleId="37">
    <w:name w:val="заголовок 3"/>
    <w:basedOn w:val="a5"/>
    <w:next w:val="a5"/>
    <w:rsid w:val="004B4712"/>
    <w:pPr>
      <w:keepNext/>
      <w:widowControl w:val="0"/>
      <w:tabs>
        <w:tab w:val="left" w:pos="720"/>
      </w:tabs>
      <w:jc w:val="both"/>
      <w:outlineLvl w:val="2"/>
    </w:pPr>
    <w:rPr>
      <w:rFonts w:eastAsia="Times New Roman"/>
      <w:sz w:val="24"/>
    </w:rPr>
  </w:style>
  <w:style w:type="paragraph" w:customStyle="1" w:styleId="Style0">
    <w:name w:val="Style0"/>
    <w:rsid w:val="004B4712"/>
    <w:pPr>
      <w:overflowPunct w:val="0"/>
      <w:autoSpaceDE w:val="0"/>
      <w:autoSpaceDN w:val="0"/>
      <w:adjustRightInd w:val="0"/>
      <w:textAlignment w:val="baseline"/>
    </w:pPr>
    <w:rPr>
      <w:rFonts w:ascii="Arial" w:eastAsia="Times New Roman" w:hAnsi="Arial"/>
      <w:sz w:val="24"/>
    </w:rPr>
  </w:style>
  <w:style w:type="character" w:customStyle="1" w:styleId="termdef">
    <w:name w:val="termdef"/>
    <w:rsid w:val="004B4712"/>
    <w:rPr>
      <w:color w:val="850021"/>
    </w:rPr>
  </w:style>
  <w:style w:type="paragraph" w:styleId="affc">
    <w:name w:val="Plain Text"/>
    <w:basedOn w:val="a5"/>
    <w:link w:val="affd"/>
    <w:rsid w:val="004B4712"/>
    <w:rPr>
      <w:rFonts w:ascii="Courier New" w:eastAsia="Times New Roman" w:hAnsi="Courier New"/>
    </w:rPr>
  </w:style>
  <w:style w:type="character" w:customStyle="1" w:styleId="affd">
    <w:name w:val="Текст Знак"/>
    <w:basedOn w:val="a6"/>
    <w:link w:val="affc"/>
    <w:rsid w:val="004B4712"/>
    <w:rPr>
      <w:rFonts w:ascii="Courier New" w:eastAsia="Times New Roman" w:hAnsi="Courier New"/>
    </w:rPr>
  </w:style>
  <w:style w:type="numbering" w:customStyle="1" w:styleId="1110">
    <w:name w:val="Нет списка111"/>
    <w:next w:val="a8"/>
    <w:semiHidden/>
    <w:unhideWhenUsed/>
    <w:rsid w:val="004B4712"/>
  </w:style>
  <w:style w:type="character" w:customStyle="1" w:styleId="Heading3Char">
    <w:name w:val="Heading 3 Char Знак Знак"/>
    <w:rsid w:val="004B4712"/>
    <w:rPr>
      <w:rFonts w:ascii="Arial" w:hAnsi="Arial" w:cs="Arial"/>
      <w:b/>
      <w:bCs/>
      <w:sz w:val="26"/>
      <w:szCs w:val="26"/>
      <w:lang w:val="ru-RU" w:eastAsia="ru-RU" w:bidi="ar-SA"/>
    </w:rPr>
  </w:style>
  <w:style w:type="paragraph" w:styleId="affe">
    <w:name w:val="Normal (Web)"/>
    <w:basedOn w:val="a5"/>
    <w:rsid w:val="004B4712"/>
    <w:pPr>
      <w:spacing w:before="100" w:beforeAutospacing="1" w:after="100" w:afterAutospacing="1"/>
    </w:pPr>
    <w:rPr>
      <w:rFonts w:eastAsia="Times New Roman"/>
      <w:sz w:val="24"/>
      <w:szCs w:val="24"/>
    </w:rPr>
  </w:style>
  <w:style w:type="paragraph" w:styleId="afff">
    <w:name w:val="List"/>
    <w:basedOn w:val="a5"/>
    <w:rsid w:val="004B4712"/>
    <w:pPr>
      <w:ind w:left="283" w:hanging="283"/>
    </w:pPr>
    <w:rPr>
      <w:rFonts w:eastAsia="Times New Roman"/>
      <w:sz w:val="24"/>
      <w:szCs w:val="24"/>
    </w:rPr>
  </w:style>
  <w:style w:type="paragraph" w:styleId="afff0">
    <w:name w:val="Body Text First Indent"/>
    <w:basedOn w:val="af5"/>
    <w:link w:val="afff1"/>
    <w:rsid w:val="004B4712"/>
    <w:pPr>
      <w:ind w:firstLine="210"/>
    </w:pPr>
    <w:rPr>
      <w:rFonts w:eastAsia="Times New Roman"/>
      <w:sz w:val="24"/>
      <w:szCs w:val="24"/>
    </w:rPr>
  </w:style>
  <w:style w:type="character" w:customStyle="1" w:styleId="afff1">
    <w:name w:val="Красная строка Знак"/>
    <w:basedOn w:val="af6"/>
    <w:link w:val="afff0"/>
    <w:rsid w:val="004B4712"/>
    <w:rPr>
      <w:rFonts w:ascii="Times New Roman" w:eastAsia="Times New Roman" w:hAnsi="Times New Roman" w:cs="Times New Roman"/>
      <w:sz w:val="24"/>
      <w:szCs w:val="24"/>
      <w:lang w:eastAsia="ru-RU"/>
    </w:rPr>
  </w:style>
  <w:style w:type="paragraph" w:customStyle="1" w:styleId="xl26">
    <w:name w:val="xl26"/>
    <w:basedOn w:val="a5"/>
    <w:rsid w:val="004B4712"/>
    <w:pPr>
      <w:pBdr>
        <w:bottom w:val="single" w:sz="4" w:space="0" w:color="auto"/>
        <w:right w:val="single" w:sz="4" w:space="0" w:color="auto"/>
      </w:pBdr>
      <w:spacing w:before="100" w:after="100"/>
      <w:ind w:firstLine="709"/>
    </w:pPr>
    <w:rPr>
      <w:rFonts w:eastAsia="Times New Roman"/>
      <w:sz w:val="16"/>
    </w:rPr>
  </w:style>
  <w:style w:type="paragraph" w:customStyle="1" w:styleId="330">
    <w:name w:val="Стиль Заголовок 3 + курсив без подчеркивания По ширине Перед:  3..."/>
    <w:basedOn w:val="30"/>
    <w:rsid w:val="004B4712"/>
    <w:pPr>
      <w:keepNext w:val="0"/>
      <w:tabs>
        <w:tab w:val="num" w:pos="1474"/>
      </w:tabs>
      <w:spacing w:before="120" w:after="120"/>
      <w:ind w:left="0" w:right="0" w:firstLine="1191"/>
      <w:jc w:val="both"/>
    </w:pPr>
    <w:rPr>
      <w:bCs/>
      <w:i/>
      <w:iCs/>
      <w:sz w:val="24"/>
      <w:lang w:eastAsia="en-US"/>
    </w:rPr>
  </w:style>
  <w:style w:type="paragraph" w:customStyle="1" w:styleId="consplusnormal0">
    <w:name w:val="consplusnormal"/>
    <w:basedOn w:val="a5"/>
    <w:rsid w:val="004B4712"/>
    <w:pPr>
      <w:autoSpaceDE w:val="0"/>
      <w:autoSpaceDN w:val="0"/>
      <w:ind w:firstLine="720"/>
    </w:pPr>
    <w:rPr>
      <w:rFonts w:ascii="Arial" w:eastAsia="Times New Roman" w:hAnsi="Arial" w:cs="Arial"/>
    </w:rPr>
  </w:style>
  <w:style w:type="character" w:customStyle="1" w:styleId="hps">
    <w:name w:val="hps"/>
    <w:rsid w:val="004B4712"/>
  </w:style>
  <w:style w:type="paragraph" w:customStyle="1" w:styleId="28">
    <w:name w:val="Абзац списка2"/>
    <w:aliases w:val="Абзац списка 1"/>
    <w:basedOn w:val="a5"/>
    <w:qFormat/>
    <w:rsid w:val="004B4712"/>
    <w:pPr>
      <w:ind w:left="720"/>
      <w:contextualSpacing/>
    </w:pPr>
    <w:rPr>
      <w:rFonts w:eastAsia="Times New Roman"/>
      <w:sz w:val="24"/>
      <w:szCs w:val="24"/>
    </w:rPr>
  </w:style>
  <w:style w:type="paragraph" w:customStyle="1" w:styleId="msolistparagraph0">
    <w:name w:val="msolistparagraph"/>
    <w:basedOn w:val="a5"/>
    <w:rsid w:val="004B4712"/>
    <w:pPr>
      <w:ind w:left="720"/>
    </w:pPr>
    <w:rPr>
      <w:rFonts w:ascii="Calibri" w:eastAsia="Times New Roman" w:hAnsi="Calibri"/>
      <w:sz w:val="22"/>
      <w:szCs w:val="22"/>
    </w:rPr>
  </w:style>
  <w:style w:type="numbering" w:customStyle="1" w:styleId="29">
    <w:name w:val="Нет списка2"/>
    <w:next w:val="a8"/>
    <w:semiHidden/>
    <w:unhideWhenUsed/>
    <w:rsid w:val="004B4712"/>
  </w:style>
  <w:style w:type="table" w:customStyle="1" w:styleId="1111">
    <w:name w:val="Сетка таблицы111"/>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Стиль2"/>
    <w:rsid w:val="004B4712"/>
  </w:style>
  <w:style w:type="paragraph" w:customStyle="1" w:styleId="a0">
    <w:name w:val="Раздел"/>
    <w:basedOn w:val="35"/>
    <w:qFormat/>
    <w:rsid w:val="004B4712"/>
    <w:pPr>
      <w:keepNext/>
      <w:pageBreakBefore/>
      <w:numPr>
        <w:numId w:val="51"/>
      </w:numPr>
      <w:tabs>
        <w:tab w:val="clear" w:pos="2127"/>
        <w:tab w:val="num" w:pos="360"/>
        <w:tab w:val="num" w:pos="1701"/>
      </w:tabs>
      <w:overflowPunct w:val="0"/>
      <w:autoSpaceDE w:val="0"/>
      <w:autoSpaceDN w:val="0"/>
      <w:adjustRightInd w:val="0"/>
      <w:spacing w:before="360" w:after="0"/>
      <w:ind w:left="1701" w:hanging="1701"/>
      <w:jc w:val="both"/>
    </w:pPr>
    <w:rPr>
      <w:b/>
      <w:sz w:val="24"/>
      <w:szCs w:val="20"/>
    </w:rPr>
  </w:style>
  <w:style w:type="paragraph" w:customStyle="1" w:styleId="a2">
    <w:name w:val="Пункт"/>
    <w:basedOn w:val="a5"/>
    <w:qFormat/>
    <w:rsid w:val="004B4712"/>
    <w:pPr>
      <w:numPr>
        <w:ilvl w:val="2"/>
        <w:numId w:val="51"/>
      </w:numPr>
      <w:tabs>
        <w:tab w:val="num" w:pos="851"/>
      </w:tabs>
      <w:overflowPunct w:val="0"/>
      <w:autoSpaceDE w:val="0"/>
      <w:autoSpaceDN w:val="0"/>
      <w:adjustRightInd w:val="0"/>
      <w:spacing w:before="240"/>
      <w:ind w:left="851"/>
      <w:jc w:val="both"/>
      <w:outlineLvl w:val="0"/>
    </w:pPr>
    <w:rPr>
      <w:rFonts w:eastAsia="Times New Roman"/>
      <w:bCs/>
      <w:sz w:val="24"/>
    </w:rPr>
  </w:style>
  <w:style w:type="paragraph" w:customStyle="1" w:styleId="a3">
    <w:name w:val="Подпункт"/>
    <w:basedOn w:val="a5"/>
    <w:qFormat/>
    <w:rsid w:val="004B4712"/>
    <w:pPr>
      <w:numPr>
        <w:ilvl w:val="3"/>
        <w:numId w:val="51"/>
      </w:numPr>
      <w:overflowPunct w:val="0"/>
      <w:autoSpaceDE w:val="0"/>
      <w:autoSpaceDN w:val="0"/>
      <w:adjustRightInd w:val="0"/>
      <w:spacing w:before="120"/>
      <w:jc w:val="both"/>
    </w:pPr>
    <w:rPr>
      <w:rFonts w:eastAsia="Times New Roman"/>
      <w:sz w:val="24"/>
    </w:rPr>
  </w:style>
  <w:style w:type="paragraph" w:customStyle="1" w:styleId="a4">
    <w:name w:val="Подподпункт"/>
    <w:basedOn w:val="af5"/>
    <w:qFormat/>
    <w:rsid w:val="004B4712"/>
    <w:pPr>
      <w:numPr>
        <w:ilvl w:val="4"/>
        <w:numId w:val="51"/>
      </w:numPr>
      <w:tabs>
        <w:tab w:val="clear" w:pos="4112"/>
        <w:tab w:val="num" w:pos="360"/>
      </w:tabs>
      <w:overflowPunct w:val="0"/>
      <w:autoSpaceDE w:val="0"/>
      <w:autoSpaceDN w:val="0"/>
      <w:adjustRightInd w:val="0"/>
      <w:spacing w:before="120" w:after="0"/>
      <w:ind w:left="0" w:firstLine="567"/>
      <w:jc w:val="both"/>
    </w:pPr>
    <w:rPr>
      <w:rFonts w:eastAsia="Times New Roman"/>
      <w:sz w:val="24"/>
    </w:rPr>
  </w:style>
  <w:style w:type="paragraph" w:customStyle="1" w:styleId="a1">
    <w:name w:val="Статья_"/>
    <w:basedOn w:val="a2"/>
    <w:qFormat/>
    <w:rsid w:val="004B4712"/>
    <w:pPr>
      <w:keepNext/>
      <w:numPr>
        <w:ilvl w:val="1"/>
      </w:numPr>
      <w:spacing w:before="360"/>
    </w:pPr>
    <w:rPr>
      <w:b/>
    </w:rPr>
  </w:style>
  <w:style w:type="numbering" w:customStyle="1" w:styleId="213">
    <w:name w:val="Стиль21"/>
    <w:rsid w:val="004B4712"/>
  </w:style>
  <w:style w:type="numbering" w:customStyle="1" w:styleId="11110">
    <w:name w:val="Нет списка1111"/>
    <w:next w:val="a8"/>
    <w:semiHidden/>
    <w:unhideWhenUsed/>
    <w:rsid w:val="004B4712"/>
  </w:style>
  <w:style w:type="table" w:customStyle="1" w:styleId="2b">
    <w:name w:val="Сетка таблицы2"/>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next w:val="a9"/>
    <w:rsid w:val="004B47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rsid w:val="004B4712"/>
    <w:rPr>
      <w:rFonts w:ascii="Calibri" w:hAnsi="Calibri"/>
      <w:sz w:val="24"/>
      <w:lang w:val="ru-RU"/>
    </w:rPr>
  </w:style>
  <w:style w:type="numbering" w:customStyle="1" w:styleId="39">
    <w:name w:val="Нет списка3"/>
    <w:next w:val="a8"/>
    <w:semiHidden/>
    <w:unhideWhenUsed/>
    <w:rsid w:val="004B4712"/>
  </w:style>
  <w:style w:type="table" w:customStyle="1" w:styleId="61">
    <w:name w:val="Сетка таблицы6"/>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Стиль22"/>
    <w:rsid w:val="004B4712"/>
  </w:style>
  <w:style w:type="numbering" w:customStyle="1" w:styleId="2110">
    <w:name w:val="Стиль211"/>
    <w:rsid w:val="004B4712"/>
  </w:style>
  <w:style w:type="numbering" w:customStyle="1" w:styleId="120">
    <w:name w:val="Нет списка12"/>
    <w:next w:val="a8"/>
    <w:semiHidden/>
    <w:unhideWhenUsed/>
    <w:rsid w:val="004B4712"/>
  </w:style>
  <w:style w:type="character" w:customStyle="1" w:styleId="1b">
    <w:name w:val="Îñíîâíîé øðèôò àáçàöà1"/>
    <w:rsid w:val="004B4712"/>
    <w:rPr>
      <w:sz w:val="20"/>
    </w:rPr>
  </w:style>
  <w:style w:type="paragraph" w:styleId="3a">
    <w:name w:val="toc 3"/>
    <w:basedOn w:val="a5"/>
    <w:next w:val="a5"/>
    <w:autoRedefine/>
    <w:locked/>
    <w:rsid w:val="004B4712"/>
    <w:pPr>
      <w:tabs>
        <w:tab w:val="right" w:pos="9923"/>
      </w:tabs>
      <w:ind w:left="400" w:right="-1"/>
    </w:pPr>
    <w:rPr>
      <w:rFonts w:eastAsia="Times New Roman"/>
      <w:bCs/>
      <w:i/>
      <w:noProof/>
      <w:szCs w:val="24"/>
    </w:rPr>
  </w:style>
  <w:style w:type="paragraph" w:styleId="44">
    <w:name w:val="toc 4"/>
    <w:basedOn w:val="a5"/>
    <w:next w:val="a5"/>
    <w:autoRedefine/>
    <w:locked/>
    <w:rsid w:val="004B4712"/>
    <w:pPr>
      <w:tabs>
        <w:tab w:val="right" w:pos="9923"/>
      </w:tabs>
      <w:ind w:left="600"/>
    </w:pPr>
    <w:rPr>
      <w:rFonts w:eastAsia="Times New Roman"/>
      <w:b/>
      <w:i/>
      <w:noProof/>
    </w:rPr>
  </w:style>
  <w:style w:type="paragraph" w:styleId="53">
    <w:name w:val="toc 5"/>
    <w:basedOn w:val="a5"/>
    <w:next w:val="a5"/>
    <w:autoRedefine/>
    <w:locked/>
    <w:rsid w:val="004B4712"/>
    <w:pPr>
      <w:ind w:left="800"/>
    </w:pPr>
    <w:rPr>
      <w:rFonts w:eastAsia="Times New Roman"/>
    </w:rPr>
  </w:style>
  <w:style w:type="paragraph" w:styleId="62">
    <w:name w:val="toc 6"/>
    <w:basedOn w:val="a5"/>
    <w:next w:val="a5"/>
    <w:autoRedefine/>
    <w:locked/>
    <w:rsid w:val="004B4712"/>
    <w:pPr>
      <w:ind w:left="1000"/>
    </w:pPr>
    <w:rPr>
      <w:rFonts w:eastAsia="Times New Roman"/>
    </w:rPr>
  </w:style>
  <w:style w:type="paragraph" w:styleId="71">
    <w:name w:val="toc 7"/>
    <w:basedOn w:val="a5"/>
    <w:next w:val="a5"/>
    <w:autoRedefine/>
    <w:locked/>
    <w:rsid w:val="004B4712"/>
    <w:pPr>
      <w:ind w:left="1200"/>
    </w:pPr>
    <w:rPr>
      <w:rFonts w:eastAsia="Times New Roman"/>
    </w:rPr>
  </w:style>
  <w:style w:type="paragraph" w:styleId="82">
    <w:name w:val="toc 8"/>
    <w:basedOn w:val="a5"/>
    <w:next w:val="a5"/>
    <w:autoRedefine/>
    <w:locked/>
    <w:rsid w:val="004B4712"/>
    <w:pPr>
      <w:ind w:left="1400"/>
    </w:pPr>
    <w:rPr>
      <w:rFonts w:eastAsia="Times New Roman"/>
    </w:rPr>
  </w:style>
  <w:style w:type="paragraph" w:styleId="93">
    <w:name w:val="toc 9"/>
    <w:basedOn w:val="a5"/>
    <w:next w:val="a5"/>
    <w:autoRedefine/>
    <w:locked/>
    <w:rsid w:val="004B4712"/>
    <w:pPr>
      <w:ind w:left="1600"/>
    </w:pPr>
    <w:rPr>
      <w:rFonts w:eastAsia="Times New Roman"/>
    </w:rPr>
  </w:style>
  <w:style w:type="paragraph" w:styleId="afff2">
    <w:name w:val="Document Map"/>
    <w:basedOn w:val="a5"/>
    <w:link w:val="afff3"/>
    <w:rsid w:val="004B4712"/>
    <w:pPr>
      <w:shd w:val="clear" w:color="auto" w:fill="000080"/>
    </w:pPr>
    <w:rPr>
      <w:rFonts w:ascii="Tahoma" w:eastAsia="Times New Roman" w:hAnsi="Tahoma"/>
      <w:sz w:val="24"/>
    </w:rPr>
  </w:style>
  <w:style w:type="character" w:customStyle="1" w:styleId="afff3">
    <w:name w:val="Схема документа Знак"/>
    <w:basedOn w:val="a6"/>
    <w:link w:val="afff2"/>
    <w:rsid w:val="004B4712"/>
    <w:rPr>
      <w:rFonts w:ascii="Tahoma" w:eastAsia="Times New Roman" w:hAnsi="Tahoma"/>
      <w:sz w:val="24"/>
      <w:shd w:val="clear" w:color="auto" w:fill="000080"/>
    </w:rPr>
  </w:style>
  <w:style w:type="paragraph" w:customStyle="1" w:styleId="BodyTextIndent22">
    <w:name w:val="Body Text Indent 22"/>
    <w:basedOn w:val="a5"/>
    <w:rsid w:val="004B4712"/>
    <w:pPr>
      <w:widowControl w:val="0"/>
      <w:spacing w:before="120"/>
      <w:ind w:left="1276" w:firstLine="709"/>
      <w:jc w:val="both"/>
    </w:pPr>
    <w:rPr>
      <w:rFonts w:eastAsia="Times New Roman"/>
      <w:sz w:val="24"/>
    </w:rPr>
  </w:style>
  <w:style w:type="paragraph" w:customStyle="1" w:styleId="410">
    <w:name w:val="Заголовок 41"/>
    <w:basedOn w:val="1c"/>
    <w:next w:val="1c"/>
    <w:rsid w:val="004B4712"/>
    <w:pPr>
      <w:keepNext/>
      <w:widowControl/>
      <w:tabs>
        <w:tab w:val="num" w:pos="927"/>
      </w:tabs>
      <w:spacing w:before="240" w:after="60"/>
      <w:ind w:firstLine="567"/>
    </w:pPr>
    <w:rPr>
      <w:rFonts w:ascii="Arial" w:hAnsi="Arial"/>
      <w:b/>
      <w:sz w:val="22"/>
      <w:lang w:val="ru-RU"/>
    </w:rPr>
  </w:style>
  <w:style w:type="paragraph" w:customStyle="1" w:styleId="1c">
    <w:name w:val="Обычный1"/>
    <w:rsid w:val="004B4712"/>
    <w:pPr>
      <w:widowControl w:val="0"/>
    </w:pPr>
    <w:rPr>
      <w:rFonts w:ascii="Times New Roman" w:eastAsia="Times New Roman" w:hAnsi="Times New Roman"/>
      <w:lang w:val="en-US"/>
    </w:rPr>
  </w:style>
  <w:style w:type="paragraph" w:customStyle="1" w:styleId="text">
    <w:name w:val="text"/>
    <w:basedOn w:val="a5"/>
    <w:rsid w:val="004B4712"/>
    <w:pPr>
      <w:tabs>
        <w:tab w:val="left" w:pos="360"/>
      </w:tabs>
      <w:ind w:left="360" w:hanging="360"/>
      <w:jc w:val="both"/>
    </w:pPr>
    <w:rPr>
      <w:rFonts w:eastAsia="Times New Roman"/>
      <w:sz w:val="24"/>
    </w:rPr>
  </w:style>
  <w:style w:type="paragraph" w:customStyle="1" w:styleId="214">
    <w:name w:val="Заголовок 21"/>
    <w:basedOn w:val="1c"/>
    <w:next w:val="1c"/>
    <w:rsid w:val="004B4712"/>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4B4712"/>
    <w:rPr>
      <w:rFonts w:ascii="Times New Roman" w:eastAsia="Times New Roman" w:hAnsi="Times New Roman"/>
    </w:rPr>
  </w:style>
  <w:style w:type="paragraph" w:customStyle="1" w:styleId="312">
    <w:name w:val="Заголовок 31"/>
    <w:basedOn w:val="1c"/>
    <w:next w:val="1c"/>
    <w:rsid w:val="004B4712"/>
    <w:pPr>
      <w:keepNext/>
      <w:widowControl/>
      <w:tabs>
        <w:tab w:val="num" w:pos="927"/>
      </w:tabs>
      <w:spacing w:before="240" w:after="60"/>
      <w:ind w:firstLine="567"/>
    </w:pPr>
    <w:rPr>
      <w:rFonts w:ascii="Arial" w:hAnsi="Arial"/>
      <w:sz w:val="24"/>
      <w:lang w:val="ru-RU"/>
    </w:rPr>
  </w:style>
  <w:style w:type="paragraph" w:customStyle="1" w:styleId="1d">
    <w:name w:val="Стиль1"/>
    <w:basedOn w:val="a5"/>
    <w:rsid w:val="004B4712"/>
    <w:pPr>
      <w:widowControl w:val="0"/>
      <w:ind w:right="851" w:firstLine="709"/>
      <w:jc w:val="both"/>
    </w:pPr>
    <w:rPr>
      <w:rFonts w:eastAsia="Times New Roman"/>
      <w:sz w:val="28"/>
    </w:rPr>
  </w:style>
  <w:style w:type="paragraph" w:customStyle="1" w:styleId="45">
    <w:name w:val="заголовок 4"/>
    <w:basedOn w:val="a5"/>
    <w:next w:val="a5"/>
    <w:rsid w:val="004B4712"/>
    <w:pPr>
      <w:keepNext/>
      <w:jc w:val="both"/>
    </w:pPr>
    <w:rPr>
      <w:rFonts w:eastAsia="Times New Roman"/>
      <w:sz w:val="24"/>
    </w:rPr>
  </w:style>
  <w:style w:type="paragraph" w:customStyle="1" w:styleId="112">
    <w:name w:val="Заголовок 11"/>
    <w:basedOn w:val="1c"/>
    <w:next w:val="1c"/>
    <w:rsid w:val="004B4712"/>
    <w:pPr>
      <w:keepNext/>
      <w:tabs>
        <w:tab w:val="num" w:pos="927"/>
      </w:tabs>
      <w:ind w:firstLine="567"/>
      <w:jc w:val="both"/>
    </w:pPr>
    <w:rPr>
      <w:rFonts w:ascii="Arial" w:hAnsi="Arial"/>
      <w:b/>
      <w:lang w:val="ru-RU"/>
    </w:rPr>
  </w:style>
  <w:style w:type="paragraph" w:customStyle="1" w:styleId="510">
    <w:name w:val="Заголовок 51"/>
    <w:basedOn w:val="1c"/>
    <w:next w:val="1c"/>
    <w:rsid w:val="004B4712"/>
    <w:pPr>
      <w:keepNext/>
      <w:widowControl/>
      <w:tabs>
        <w:tab w:val="num" w:pos="927"/>
      </w:tabs>
      <w:ind w:firstLine="567"/>
    </w:pPr>
    <w:rPr>
      <w:b/>
      <w:lang w:val="ru-RU"/>
    </w:rPr>
  </w:style>
  <w:style w:type="paragraph" w:customStyle="1" w:styleId="610">
    <w:name w:val="Заголовок 61"/>
    <w:basedOn w:val="1c"/>
    <w:next w:val="1c"/>
    <w:rsid w:val="004B4712"/>
    <w:pPr>
      <w:keepNext/>
      <w:widowControl/>
      <w:tabs>
        <w:tab w:val="num" w:pos="927"/>
      </w:tabs>
      <w:ind w:firstLine="567"/>
    </w:pPr>
    <w:rPr>
      <w:i/>
      <w:lang w:val="ru-RU"/>
    </w:rPr>
  </w:style>
  <w:style w:type="paragraph" w:customStyle="1" w:styleId="710">
    <w:name w:val="Заголовок 71"/>
    <w:basedOn w:val="1c"/>
    <w:next w:val="1c"/>
    <w:rsid w:val="004B4712"/>
    <w:pPr>
      <w:widowControl/>
      <w:tabs>
        <w:tab w:val="num" w:pos="927"/>
      </w:tabs>
      <w:spacing w:before="240" w:after="60"/>
      <w:ind w:firstLine="567"/>
    </w:pPr>
    <w:rPr>
      <w:rFonts w:ascii="Arial" w:hAnsi="Arial"/>
      <w:lang w:val="ru-RU"/>
    </w:rPr>
  </w:style>
  <w:style w:type="paragraph" w:customStyle="1" w:styleId="811">
    <w:name w:val="Заголовок 81"/>
    <w:basedOn w:val="1c"/>
    <w:next w:val="1c"/>
    <w:rsid w:val="004B4712"/>
    <w:pPr>
      <w:widowControl/>
      <w:tabs>
        <w:tab w:val="num" w:pos="927"/>
      </w:tabs>
      <w:spacing w:before="240" w:after="60"/>
      <w:ind w:firstLine="567"/>
    </w:pPr>
    <w:rPr>
      <w:rFonts w:ascii="Arial" w:hAnsi="Arial"/>
      <w:i/>
      <w:lang w:val="ru-RU"/>
    </w:rPr>
  </w:style>
  <w:style w:type="paragraph" w:customStyle="1" w:styleId="910">
    <w:name w:val="Заголовок 91"/>
    <w:basedOn w:val="1c"/>
    <w:next w:val="1c"/>
    <w:rsid w:val="004B4712"/>
    <w:pPr>
      <w:widowControl/>
      <w:tabs>
        <w:tab w:val="num" w:pos="927"/>
      </w:tabs>
      <w:spacing w:before="240" w:after="60"/>
      <w:ind w:firstLine="567"/>
    </w:pPr>
    <w:rPr>
      <w:rFonts w:ascii="Arial" w:hAnsi="Arial"/>
      <w:b/>
      <w:i/>
      <w:sz w:val="18"/>
      <w:lang w:val="ru-RU"/>
    </w:rPr>
  </w:style>
  <w:style w:type="paragraph" w:customStyle="1" w:styleId="113">
    <w:name w:val="заголовок 11"/>
    <w:basedOn w:val="a5"/>
    <w:next w:val="a5"/>
    <w:rsid w:val="004B4712"/>
    <w:pPr>
      <w:keepNext/>
      <w:keepLines/>
      <w:widowControl w:val="0"/>
      <w:suppressAutoHyphens/>
      <w:spacing w:before="240" w:after="120"/>
      <w:jc w:val="center"/>
    </w:pPr>
    <w:rPr>
      <w:rFonts w:eastAsia="Times New Roman"/>
      <w:b/>
      <w:kern w:val="28"/>
      <w:sz w:val="32"/>
    </w:rPr>
  </w:style>
  <w:style w:type="paragraph" w:customStyle="1" w:styleId="ConsNormal">
    <w:name w:val="ConsNormal"/>
    <w:rsid w:val="004B4712"/>
    <w:pPr>
      <w:widowControl w:val="0"/>
      <w:ind w:firstLine="720"/>
    </w:pPr>
    <w:rPr>
      <w:rFonts w:ascii="Arial" w:eastAsia="Times New Roman" w:hAnsi="Arial"/>
      <w:snapToGrid w:val="0"/>
    </w:rPr>
  </w:style>
  <w:style w:type="character" w:customStyle="1" w:styleId="83">
    <w:name w:val="Основной текст (8)"/>
    <w:rsid w:val="004B4712"/>
    <w:rPr>
      <w:sz w:val="24"/>
      <w:szCs w:val="24"/>
      <w:shd w:val="clear" w:color="auto" w:fill="FFFFFF"/>
      <w:lang w:bidi="ar-SA"/>
    </w:rPr>
  </w:style>
  <w:style w:type="character" w:customStyle="1" w:styleId="1e">
    <w:name w:val="Знак Знак1"/>
    <w:rsid w:val="004B4712"/>
    <w:rPr>
      <w:lang w:val="ru-RU" w:eastAsia="ru-RU" w:bidi="ar-SA"/>
    </w:rPr>
  </w:style>
  <w:style w:type="table" w:customStyle="1" w:styleId="11111">
    <w:name w:val="Сетка таблицы1111"/>
    <w:basedOn w:val="a7"/>
    <w:next w:val="a9"/>
    <w:rsid w:val="004B47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locked/>
    <w:rsid w:val="004B4712"/>
    <w:rPr>
      <w:i/>
      <w:iCs/>
    </w:rPr>
  </w:style>
  <w:style w:type="numbering" w:customStyle="1" w:styleId="2210">
    <w:name w:val="Стиль221"/>
    <w:rsid w:val="004B4712"/>
  </w:style>
  <w:style w:type="paragraph" w:customStyle="1" w:styleId="1f">
    <w:name w:val="Стиль Заголовок 1"/>
    <w:aliases w:val="семинар 1 + Перед:  6 пт"/>
    <w:basedOn w:val="1"/>
    <w:rsid w:val="004B4712"/>
    <w:pPr>
      <w:keepLines w:val="0"/>
      <w:widowControl w:val="0"/>
      <w:tabs>
        <w:tab w:val="left" w:pos="360"/>
      </w:tabs>
      <w:spacing w:before="120"/>
    </w:pPr>
    <w:rPr>
      <w:rFonts w:ascii="Times New Roman" w:eastAsia="Times New Roman" w:hAnsi="Times New Roman"/>
      <w:color w:val="auto"/>
      <w:sz w:val="24"/>
      <w:szCs w:val="20"/>
    </w:rPr>
  </w:style>
  <w:style w:type="paragraph" w:customStyle="1" w:styleId="Title3">
    <w:name w:val="Title 3"/>
    <w:basedOn w:val="a5"/>
    <w:qFormat/>
    <w:rsid w:val="004B4712"/>
    <w:pPr>
      <w:keepNext/>
      <w:widowControl w:val="0"/>
      <w:numPr>
        <w:numId w:val="52"/>
      </w:numPr>
      <w:tabs>
        <w:tab w:val="left" w:pos="851"/>
      </w:tabs>
      <w:adjustRightInd w:val="0"/>
      <w:spacing w:before="360"/>
      <w:jc w:val="both"/>
      <w:textAlignment w:val="baseline"/>
    </w:pPr>
    <w:rPr>
      <w:rFonts w:eastAsia="Times New Roman"/>
      <w:b/>
      <w:sz w:val="24"/>
      <w:szCs w:val="24"/>
      <w:lang w:eastAsia="en-US"/>
    </w:rPr>
  </w:style>
  <w:style w:type="paragraph" w:customStyle="1" w:styleId="Point">
    <w:name w:val="Point"/>
    <w:basedOn w:val="Title3"/>
    <w:qFormat/>
    <w:rsid w:val="004B4712"/>
    <w:pPr>
      <w:keepNext w:val="0"/>
      <w:numPr>
        <w:ilvl w:val="1"/>
      </w:numPr>
      <w:spacing w:before="240"/>
    </w:pPr>
    <w:rPr>
      <w:b w:val="0"/>
      <w:bCs/>
    </w:rPr>
  </w:style>
  <w:style w:type="paragraph" w:customStyle="1" w:styleId="Point2">
    <w:name w:val="Point 2"/>
    <w:basedOn w:val="Point"/>
    <w:qFormat/>
    <w:rsid w:val="004B4712"/>
    <w:pPr>
      <w:numPr>
        <w:ilvl w:val="2"/>
      </w:numPr>
      <w:spacing w:before="120"/>
      <w:ind w:left="851" w:hanging="851"/>
    </w:pPr>
    <w:rPr>
      <w:rFonts w:cs="Arial"/>
    </w:rPr>
  </w:style>
  <w:style w:type="paragraph" w:customStyle="1" w:styleId="Point3">
    <w:name w:val="Point 3"/>
    <w:basedOn w:val="a5"/>
    <w:qFormat/>
    <w:rsid w:val="004B4712"/>
    <w:pPr>
      <w:widowControl w:val="0"/>
      <w:numPr>
        <w:ilvl w:val="3"/>
        <w:numId w:val="52"/>
      </w:numPr>
      <w:tabs>
        <w:tab w:val="left" w:pos="993"/>
        <w:tab w:val="left" w:pos="1418"/>
      </w:tabs>
      <w:adjustRightInd w:val="0"/>
      <w:spacing w:before="60"/>
      <w:jc w:val="both"/>
      <w:textAlignment w:val="baseline"/>
    </w:pPr>
    <w:rPr>
      <w:rFonts w:eastAsia="Times New Roman" w:cs="Arial"/>
      <w:sz w:val="24"/>
      <w:lang w:eastAsia="en-US"/>
    </w:rPr>
  </w:style>
  <w:style w:type="paragraph" w:customStyle="1" w:styleId="Pointmark">
    <w:name w:val="Point (mark)"/>
    <w:qFormat/>
    <w:rsid w:val="004B4712"/>
    <w:pPr>
      <w:widowControl w:val="0"/>
      <w:numPr>
        <w:numId w:val="53"/>
      </w:numPr>
      <w:adjustRightInd w:val="0"/>
      <w:spacing w:before="60"/>
      <w:jc w:val="both"/>
      <w:textAlignment w:val="baseline"/>
    </w:pPr>
    <w:rPr>
      <w:rFonts w:ascii="Times New Roman" w:eastAsia="Times New Roman" w:hAnsi="Times New Roman" w:cs="Arial"/>
      <w:sz w:val="24"/>
      <w:lang w:eastAsia="en-US"/>
    </w:rPr>
  </w:style>
  <w:style w:type="table" w:customStyle="1" w:styleId="111110">
    <w:name w:val="Сетка таблицы11111"/>
    <w:basedOn w:val="a7"/>
    <w:next w:val="a9"/>
    <w:rsid w:val="004B47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Стиль31"/>
    <w:rsid w:val="004B4712"/>
  </w:style>
  <w:style w:type="numbering" w:customStyle="1" w:styleId="3110">
    <w:name w:val="Стиль311"/>
    <w:rsid w:val="004B4712"/>
  </w:style>
  <w:style w:type="table" w:customStyle="1" w:styleId="215">
    <w:name w:val="Сетка таблицы21"/>
    <w:basedOn w:val="a7"/>
    <w:next w:val="a9"/>
    <w:rsid w:val="004B47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8"/>
    <w:semiHidden/>
    <w:unhideWhenUsed/>
    <w:rsid w:val="004B4712"/>
  </w:style>
  <w:style w:type="character" w:customStyle="1" w:styleId="2c">
    <w:name w:val="Знак Знак2"/>
    <w:locked/>
    <w:rsid w:val="004B4712"/>
    <w:rPr>
      <w:sz w:val="24"/>
      <w:lang w:val="ru-RU" w:eastAsia="ru-RU" w:bidi="ar-SA"/>
    </w:rPr>
  </w:style>
  <w:style w:type="numbering" w:customStyle="1" w:styleId="216">
    <w:name w:val="Нет списка21"/>
    <w:next w:val="a8"/>
    <w:semiHidden/>
    <w:unhideWhenUsed/>
    <w:rsid w:val="004B4712"/>
  </w:style>
  <w:style w:type="table" w:customStyle="1" w:styleId="1111110">
    <w:name w:val="Сетка таблицы111111"/>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4B4712"/>
  </w:style>
  <w:style w:type="numbering" w:customStyle="1" w:styleId="21111">
    <w:name w:val="Стиль21111"/>
    <w:rsid w:val="004B4712"/>
  </w:style>
  <w:style w:type="numbering" w:customStyle="1" w:styleId="1111111">
    <w:name w:val="Нет списка111111"/>
    <w:next w:val="a8"/>
    <w:semiHidden/>
    <w:unhideWhenUsed/>
    <w:rsid w:val="004B4712"/>
  </w:style>
  <w:style w:type="table" w:customStyle="1" w:styleId="2112">
    <w:name w:val="Сетка таблицы211"/>
    <w:basedOn w:val="a7"/>
    <w:next w:val="a9"/>
    <w:rsid w:val="004B4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5"/>
    <w:rsid w:val="004B4712"/>
    <w:pPr>
      <w:widowControl w:val="0"/>
      <w:suppressAutoHyphens/>
      <w:ind w:left="720"/>
    </w:pPr>
    <w:rPr>
      <w:rFonts w:ascii="Calibri" w:hAnsi="Calibri"/>
      <w:kern w:val="1"/>
      <w:sz w:val="24"/>
      <w:szCs w:val="24"/>
      <w:lang w:eastAsia="hi-IN" w:bidi="hi-IN"/>
    </w:rPr>
  </w:style>
  <w:style w:type="character" w:customStyle="1" w:styleId="8pt02">
    <w:name w:val="Стиль 8 pt Черный Слева:  02 см Знак"/>
    <w:rsid w:val="004B4712"/>
    <w:rPr>
      <w:color w:val="000000"/>
      <w:sz w:val="16"/>
      <w:lang w:val="en-AU" w:eastAsia="ru-RU" w:bidi="ar-SA"/>
    </w:rPr>
  </w:style>
  <w:style w:type="numbering" w:customStyle="1" w:styleId="314">
    <w:name w:val="Нет списка31"/>
    <w:next w:val="a8"/>
    <w:semiHidden/>
    <w:unhideWhenUsed/>
    <w:rsid w:val="004B4712"/>
  </w:style>
  <w:style w:type="paragraph" w:styleId="afff6">
    <w:name w:val="TOC Heading"/>
    <w:basedOn w:val="1"/>
    <w:next w:val="a5"/>
    <w:qFormat/>
    <w:rsid w:val="004B4712"/>
    <w:pPr>
      <w:spacing w:line="276" w:lineRule="auto"/>
      <w:outlineLvl w:val="9"/>
    </w:pPr>
    <w:rPr>
      <w:rFonts w:eastAsia="Times New Roman"/>
    </w:rPr>
  </w:style>
  <w:style w:type="numbering" w:customStyle="1" w:styleId="46">
    <w:name w:val="Нет списка4"/>
    <w:next w:val="a8"/>
    <w:semiHidden/>
    <w:rsid w:val="00E13C60"/>
  </w:style>
  <w:style w:type="character" w:customStyle="1" w:styleId="47">
    <w:name w:val="Знак Знак4"/>
    <w:rsid w:val="00E13C60"/>
    <w:rPr>
      <w:rFonts w:ascii="Times New Roman CYR" w:hAnsi="Times New Roman CYR"/>
      <w:lang w:val="ru-RU" w:eastAsia="ru-RU" w:bidi="ar-SA"/>
    </w:rPr>
  </w:style>
  <w:style w:type="character" w:customStyle="1" w:styleId="54">
    <w:name w:val="Знак Знак5"/>
    <w:rsid w:val="00E13C60"/>
    <w:rPr>
      <w:rFonts w:ascii="Times New Roman CYR" w:hAnsi="Times New Roman CYR"/>
      <w:lang w:val="ru-RU" w:eastAsia="ru-RU" w:bidi="ar-SA"/>
    </w:rPr>
  </w:style>
  <w:style w:type="table" w:customStyle="1" w:styleId="72">
    <w:name w:val="Сетка таблицы7"/>
    <w:basedOn w:val="a7"/>
    <w:next w:val="a9"/>
    <w:rsid w:val="00E13C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Стиль Заголовок 3"/>
    <w:aliases w:val="Heading 3 Char + 9 пт не полужирный По правому ..."/>
    <w:basedOn w:val="30"/>
    <w:rsid w:val="00E13C60"/>
    <w:pPr>
      <w:tabs>
        <w:tab w:val="left" w:pos="1418"/>
      </w:tabs>
      <w:spacing w:after="60"/>
      <w:ind w:left="0" w:right="0"/>
      <w:jc w:val="right"/>
    </w:pPr>
    <w:rPr>
      <w:sz w:val="18"/>
    </w:rPr>
  </w:style>
  <w:style w:type="character" w:customStyle="1" w:styleId="63">
    <w:name w:val="Знак Знак6"/>
    <w:rsid w:val="00E13C60"/>
    <w:rPr>
      <w:rFonts w:ascii="Times New Roman CYR" w:hAnsi="Times New Roman CYR"/>
    </w:rPr>
  </w:style>
  <w:style w:type="character" w:customStyle="1" w:styleId="114">
    <w:name w:val="Заголовок 1 Знак1"/>
    <w:aliases w:val="семинар 1 Знак1"/>
    <w:locked/>
    <w:rsid w:val="00E13C60"/>
    <w:rPr>
      <w:rFonts w:ascii="Arial" w:hAnsi="Arial"/>
      <w:b/>
      <w:sz w:val="16"/>
      <w:lang w:bidi="ar-SA"/>
    </w:rPr>
  </w:style>
  <w:style w:type="character" w:customStyle="1" w:styleId="aff">
    <w:name w:val="Абзац списка Знак"/>
    <w:aliases w:val="Содержание. 2 уровень Знак,Bullet List Знак,FooterText Знак,numbered Знак,List Paragraph Знак"/>
    <w:link w:val="afe"/>
    <w:uiPriority w:val="34"/>
    <w:locked/>
    <w:rsid w:val="004767EC"/>
    <w:rPr>
      <w:rFonts w:ascii="Times New Roman" w:hAnsi="Times New Roman"/>
    </w:rPr>
  </w:style>
  <w:style w:type="table" w:customStyle="1" w:styleId="84">
    <w:name w:val="Сетка таблицы8"/>
    <w:basedOn w:val="a7"/>
    <w:next w:val="a9"/>
    <w:rsid w:val="007F6183"/>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next w:val="a9"/>
    <w:uiPriority w:val="59"/>
    <w:rsid w:val="002728EE"/>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7"/>
    <w:next w:val="a9"/>
    <w:uiPriority w:val="59"/>
    <w:rsid w:val="00472A13"/>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7"/>
    <w:next w:val="a9"/>
    <w:rsid w:val="00472A13"/>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next w:val="a9"/>
    <w:uiPriority w:val="59"/>
    <w:rsid w:val="00472A13"/>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next w:val="a9"/>
    <w:uiPriority w:val="59"/>
    <w:rsid w:val="002807F0"/>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next w:val="a9"/>
    <w:uiPriority w:val="59"/>
    <w:rsid w:val="00847EA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4109">
      <w:bodyDiv w:val="1"/>
      <w:marLeft w:val="0"/>
      <w:marRight w:val="0"/>
      <w:marTop w:val="0"/>
      <w:marBottom w:val="0"/>
      <w:divBdr>
        <w:top w:val="none" w:sz="0" w:space="0" w:color="auto"/>
        <w:left w:val="none" w:sz="0" w:space="0" w:color="auto"/>
        <w:bottom w:val="none" w:sz="0" w:space="0" w:color="auto"/>
        <w:right w:val="none" w:sz="0" w:space="0" w:color="auto"/>
      </w:divBdr>
    </w:div>
    <w:div w:id="148324892">
      <w:bodyDiv w:val="1"/>
      <w:marLeft w:val="0"/>
      <w:marRight w:val="0"/>
      <w:marTop w:val="0"/>
      <w:marBottom w:val="0"/>
      <w:divBdr>
        <w:top w:val="none" w:sz="0" w:space="0" w:color="auto"/>
        <w:left w:val="none" w:sz="0" w:space="0" w:color="auto"/>
        <w:bottom w:val="none" w:sz="0" w:space="0" w:color="auto"/>
        <w:right w:val="none" w:sz="0" w:space="0" w:color="auto"/>
      </w:divBdr>
    </w:div>
    <w:div w:id="202065560">
      <w:bodyDiv w:val="1"/>
      <w:marLeft w:val="0"/>
      <w:marRight w:val="0"/>
      <w:marTop w:val="0"/>
      <w:marBottom w:val="0"/>
      <w:divBdr>
        <w:top w:val="none" w:sz="0" w:space="0" w:color="auto"/>
        <w:left w:val="none" w:sz="0" w:space="0" w:color="auto"/>
        <w:bottom w:val="none" w:sz="0" w:space="0" w:color="auto"/>
        <w:right w:val="none" w:sz="0" w:space="0" w:color="auto"/>
      </w:divBdr>
    </w:div>
    <w:div w:id="245502254">
      <w:bodyDiv w:val="1"/>
      <w:marLeft w:val="0"/>
      <w:marRight w:val="0"/>
      <w:marTop w:val="0"/>
      <w:marBottom w:val="0"/>
      <w:divBdr>
        <w:top w:val="none" w:sz="0" w:space="0" w:color="auto"/>
        <w:left w:val="none" w:sz="0" w:space="0" w:color="auto"/>
        <w:bottom w:val="none" w:sz="0" w:space="0" w:color="auto"/>
        <w:right w:val="none" w:sz="0" w:space="0" w:color="auto"/>
      </w:divBdr>
    </w:div>
    <w:div w:id="252252462">
      <w:bodyDiv w:val="1"/>
      <w:marLeft w:val="0"/>
      <w:marRight w:val="0"/>
      <w:marTop w:val="0"/>
      <w:marBottom w:val="0"/>
      <w:divBdr>
        <w:top w:val="none" w:sz="0" w:space="0" w:color="auto"/>
        <w:left w:val="none" w:sz="0" w:space="0" w:color="auto"/>
        <w:bottom w:val="none" w:sz="0" w:space="0" w:color="auto"/>
        <w:right w:val="none" w:sz="0" w:space="0" w:color="auto"/>
      </w:divBdr>
    </w:div>
    <w:div w:id="292181222">
      <w:bodyDiv w:val="1"/>
      <w:marLeft w:val="0"/>
      <w:marRight w:val="0"/>
      <w:marTop w:val="0"/>
      <w:marBottom w:val="0"/>
      <w:divBdr>
        <w:top w:val="none" w:sz="0" w:space="0" w:color="auto"/>
        <w:left w:val="none" w:sz="0" w:space="0" w:color="auto"/>
        <w:bottom w:val="none" w:sz="0" w:space="0" w:color="auto"/>
        <w:right w:val="none" w:sz="0" w:space="0" w:color="auto"/>
      </w:divBdr>
    </w:div>
    <w:div w:id="427580493">
      <w:bodyDiv w:val="1"/>
      <w:marLeft w:val="0"/>
      <w:marRight w:val="0"/>
      <w:marTop w:val="0"/>
      <w:marBottom w:val="0"/>
      <w:divBdr>
        <w:top w:val="none" w:sz="0" w:space="0" w:color="auto"/>
        <w:left w:val="none" w:sz="0" w:space="0" w:color="auto"/>
        <w:bottom w:val="none" w:sz="0" w:space="0" w:color="auto"/>
        <w:right w:val="none" w:sz="0" w:space="0" w:color="auto"/>
      </w:divBdr>
    </w:div>
    <w:div w:id="543953644">
      <w:bodyDiv w:val="1"/>
      <w:marLeft w:val="0"/>
      <w:marRight w:val="0"/>
      <w:marTop w:val="0"/>
      <w:marBottom w:val="0"/>
      <w:divBdr>
        <w:top w:val="none" w:sz="0" w:space="0" w:color="auto"/>
        <w:left w:val="none" w:sz="0" w:space="0" w:color="auto"/>
        <w:bottom w:val="none" w:sz="0" w:space="0" w:color="auto"/>
        <w:right w:val="none" w:sz="0" w:space="0" w:color="auto"/>
      </w:divBdr>
    </w:div>
    <w:div w:id="810444462">
      <w:bodyDiv w:val="1"/>
      <w:marLeft w:val="0"/>
      <w:marRight w:val="0"/>
      <w:marTop w:val="0"/>
      <w:marBottom w:val="0"/>
      <w:divBdr>
        <w:top w:val="none" w:sz="0" w:space="0" w:color="auto"/>
        <w:left w:val="none" w:sz="0" w:space="0" w:color="auto"/>
        <w:bottom w:val="none" w:sz="0" w:space="0" w:color="auto"/>
        <w:right w:val="none" w:sz="0" w:space="0" w:color="auto"/>
      </w:divBdr>
    </w:div>
    <w:div w:id="987900587">
      <w:bodyDiv w:val="1"/>
      <w:marLeft w:val="0"/>
      <w:marRight w:val="0"/>
      <w:marTop w:val="0"/>
      <w:marBottom w:val="0"/>
      <w:divBdr>
        <w:top w:val="none" w:sz="0" w:space="0" w:color="auto"/>
        <w:left w:val="none" w:sz="0" w:space="0" w:color="auto"/>
        <w:bottom w:val="none" w:sz="0" w:space="0" w:color="auto"/>
        <w:right w:val="none" w:sz="0" w:space="0" w:color="auto"/>
      </w:divBdr>
    </w:div>
    <w:div w:id="1075519336">
      <w:bodyDiv w:val="1"/>
      <w:marLeft w:val="0"/>
      <w:marRight w:val="0"/>
      <w:marTop w:val="0"/>
      <w:marBottom w:val="0"/>
      <w:divBdr>
        <w:top w:val="none" w:sz="0" w:space="0" w:color="auto"/>
        <w:left w:val="none" w:sz="0" w:space="0" w:color="auto"/>
        <w:bottom w:val="none" w:sz="0" w:space="0" w:color="auto"/>
        <w:right w:val="none" w:sz="0" w:space="0" w:color="auto"/>
      </w:divBdr>
    </w:div>
    <w:div w:id="1326545834">
      <w:bodyDiv w:val="1"/>
      <w:marLeft w:val="0"/>
      <w:marRight w:val="0"/>
      <w:marTop w:val="0"/>
      <w:marBottom w:val="0"/>
      <w:divBdr>
        <w:top w:val="none" w:sz="0" w:space="0" w:color="auto"/>
        <w:left w:val="none" w:sz="0" w:space="0" w:color="auto"/>
        <w:bottom w:val="none" w:sz="0" w:space="0" w:color="auto"/>
        <w:right w:val="none" w:sz="0" w:space="0" w:color="auto"/>
      </w:divBdr>
    </w:div>
    <w:div w:id="1626236074">
      <w:bodyDiv w:val="1"/>
      <w:marLeft w:val="0"/>
      <w:marRight w:val="0"/>
      <w:marTop w:val="0"/>
      <w:marBottom w:val="0"/>
      <w:divBdr>
        <w:top w:val="none" w:sz="0" w:space="0" w:color="auto"/>
        <w:left w:val="none" w:sz="0" w:space="0" w:color="auto"/>
        <w:bottom w:val="none" w:sz="0" w:space="0" w:color="auto"/>
        <w:right w:val="none" w:sz="0" w:space="0" w:color="auto"/>
      </w:divBdr>
    </w:div>
    <w:div w:id="1633704419">
      <w:bodyDiv w:val="1"/>
      <w:marLeft w:val="0"/>
      <w:marRight w:val="0"/>
      <w:marTop w:val="0"/>
      <w:marBottom w:val="0"/>
      <w:divBdr>
        <w:top w:val="none" w:sz="0" w:space="0" w:color="auto"/>
        <w:left w:val="none" w:sz="0" w:space="0" w:color="auto"/>
        <w:bottom w:val="none" w:sz="0" w:space="0" w:color="auto"/>
        <w:right w:val="none" w:sz="0" w:space="0" w:color="auto"/>
      </w:divBdr>
    </w:div>
    <w:div w:id="1672180357">
      <w:bodyDiv w:val="1"/>
      <w:marLeft w:val="0"/>
      <w:marRight w:val="0"/>
      <w:marTop w:val="0"/>
      <w:marBottom w:val="0"/>
      <w:divBdr>
        <w:top w:val="none" w:sz="0" w:space="0" w:color="auto"/>
        <w:left w:val="none" w:sz="0" w:space="0" w:color="auto"/>
        <w:bottom w:val="none" w:sz="0" w:space="0" w:color="auto"/>
        <w:right w:val="none" w:sz="0" w:space="0" w:color="auto"/>
      </w:divBdr>
    </w:div>
    <w:div w:id="1765496904">
      <w:bodyDiv w:val="1"/>
      <w:marLeft w:val="0"/>
      <w:marRight w:val="0"/>
      <w:marTop w:val="0"/>
      <w:marBottom w:val="0"/>
      <w:divBdr>
        <w:top w:val="none" w:sz="0" w:space="0" w:color="auto"/>
        <w:left w:val="none" w:sz="0" w:space="0" w:color="auto"/>
        <w:bottom w:val="none" w:sz="0" w:space="0" w:color="auto"/>
        <w:right w:val="none" w:sz="0" w:space="0" w:color="auto"/>
      </w:divBdr>
    </w:div>
    <w:div w:id="1913271160">
      <w:bodyDiv w:val="1"/>
      <w:marLeft w:val="0"/>
      <w:marRight w:val="0"/>
      <w:marTop w:val="0"/>
      <w:marBottom w:val="0"/>
      <w:divBdr>
        <w:top w:val="none" w:sz="0" w:space="0" w:color="auto"/>
        <w:left w:val="none" w:sz="0" w:space="0" w:color="auto"/>
        <w:bottom w:val="none" w:sz="0" w:space="0" w:color="auto"/>
        <w:right w:val="none" w:sz="0" w:space="0" w:color="auto"/>
      </w:divBdr>
    </w:div>
    <w:div w:id="2001422593">
      <w:bodyDiv w:val="1"/>
      <w:marLeft w:val="0"/>
      <w:marRight w:val="0"/>
      <w:marTop w:val="0"/>
      <w:marBottom w:val="0"/>
      <w:divBdr>
        <w:top w:val="none" w:sz="0" w:space="0" w:color="auto"/>
        <w:left w:val="none" w:sz="0" w:space="0" w:color="auto"/>
        <w:bottom w:val="none" w:sz="0" w:space="0" w:color="auto"/>
        <w:right w:val="none" w:sz="0" w:space="0" w:color="auto"/>
      </w:divBdr>
    </w:div>
    <w:div w:id="2047101875">
      <w:bodyDiv w:val="1"/>
      <w:marLeft w:val="0"/>
      <w:marRight w:val="0"/>
      <w:marTop w:val="0"/>
      <w:marBottom w:val="0"/>
      <w:divBdr>
        <w:top w:val="none" w:sz="0" w:space="0" w:color="auto"/>
        <w:left w:val="none" w:sz="0" w:space="0" w:color="auto"/>
        <w:bottom w:val="none" w:sz="0" w:space="0" w:color="auto"/>
        <w:right w:val="none" w:sz="0" w:space="0" w:color="auto"/>
      </w:divBdr>
    </w:div>
    <w:div w:id="205068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A8D10487B5450F64B782C8CF88C67A8E861AE8FF055642FCAE470CB3F9053FCADFDD6D8DD11EF62E17213FED028A2904EFFA729D662912g0f7G" TargetMode="External"/><Relationship Id="rId13" Type="http://schemas.openxmlformats.org/officeDocument/2006/relationships/header" Target="header1.xml"/><Relationship Id="rId18" Type="http://schemas.openxmlformats.org/officeDocument/2006/relationships/image" Target="media/image4.emf"/><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www.multitran.com/m.exe?s=personal+pension+account+number&amp;l1=1&amp;l2=2" TargetMode="External"/><Relationship Id="rId7" Type="http://schemas.openxmlformats.org/officeDocument/2006/relationships/endnotes" Target="endnotes.xml"/><Relationship Id="rId12" Type="http://schemas.openxmlformats.org/officeDocument/2006/relationships/hyperlink" Target="consultantplus://offline/ref=8B2BD69E503136E183706A4A80814F5339626DC7FA752216E99C43C429CF221C014CA6905781149F4905DEAC4ACFF4DF7778180B95FBP0QAO" TargetMode="External"/><Relationship Id="rId17" Type="http://schemas.openxmlformats.org/officeDocument/2006/relationships/image" Target="media/image3.emf"/><Relationship Id="rId25" Type="http://schemas.openxmlformats.org/officeDocument/2006/relationships/footer" Target="footer5.xml"/><Relationship Id="rId33" Type="http://schemas.openxmlformats.org/officeDocument/2006/relationships/footer" Target="footer13.xml"/><Relationship Id="rId38" Type="http://schemas.openxmlformats.org/officeDocument/2006/relationships/image" Target="cid:image003.png@01D2A238.B869DEA0"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ddata.ru/en" TargetMode="External"/><Relationship Id="rId24" Type="http://schemas.openxmlformats.org/officeDocument/2006/relationships/image" Target="media/image7.png"/><Relationship Id="rId32" Type="http://schemas.openxmlformats.org/officeDocument/2006/relationships/footer" Target="footer12.xml"/><Relationship Id="rId37" Type="http://schemas.openxmlformats.org/officeDocument/2006/relationships/image" Target="media/image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4.xml"/><Relationship Id="rId28" Type="http://schemas.openxmlformats.org/officeDocument/2006/relationships/footer" Target="footer8.xml"/><Relationship Id="rId36" Type="http://schemas.openxmlformats.org/officeDocument/2006/relationships/footer" Target="footer14.xml"/><Relationship Id="rId10" Type="http://schemas.openxmlformats.org/officeDocument/2006/relationships/hyperlink" Target="https://nsddata.ru/en" TargetMode="External"/><Relationship Id="rId19" Type="http://schemas.openxmlformats.org/officeDocument/2006/relationships/image" Target="media/image5.emf"/><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consultantplus://offline/ref=89A8D10487B5450F64B782C8CF88C67A8E861AE8FF055642FCAE470CB3F9053FCADFDD6D8DD11FFF2717213FED028A2904EFFA729D662912g0f7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9ECF0-339C-4DF6-A390-2A3D5356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266</Pages>
  <Words>72733</Words>
  <Characters>528770</Characters>
  <Application>Microsoft Office Word</Application>
  <DocSecurity>0</DocSecurity>
  <Lines>33048</Lines>
  <Paragraphs>10552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nsd</Company>
  <LinksUpToDate>false</LinksUpToDate>
  <CharactersWithSpaces>590951</CharactersWithSpaces>
  <SharedDoc>false</SharedDoc>
  <HLinks>
    <vt:vector size="120" baseType="variant">
      <vt:variant>
        <vt:i4>7995445</vt:i4>
      </vt:variant>
      <vt:variant>
        <vt:i4>222</vt:i4>
      </vt:variant>
      <vt:variant>
        <vt:i4>0</vt:i4>
      </vt:variant>
      <vt:variant>
        <vt:i4>5</vt:i4>
      </vt:variant>
      <vt:variant>
        <vt:lpwstr>http://www.nsdd.ru/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8126584</vt:i4>
      </vt:variant>
      <vt:variant>
        <vt:i4>213</vt:i4>
      </vt:variant>
      <vt:variant>
        <vt:i4>0</vt:i4>
      </vt:variant>
      <vt:variant>
        <vt:i4>5</vt:i4>
      </vt:variant>
      <vt:variant>
        <vt:lpwstr>http://www.nsd.ru/</vt:lpwstr>
      </vt:variant>
      <vt:variant>
        <vt:lpwstr/>
      </vt:variant>
      <vt:variant>
        <vt:i4>8126584</vt:i4>
      </vt:variant>
      <vt:variant>
        <vt:i4>210</vt:i4>
      </vt:variant>
      <vt:variant>
        <vt:i4>0</vt:i4>
      </vt:variant>
      <vt:variant>
        <vt:i4>5</vt:i4>
      </vt:variant>
      <vt:variant>
        <vt:lpwstr>http://www.nsd.ru/</vt:lpwstr>
      </vt:variant>
      <vt:variant>
        <vt:lpwstr/>
      </vt:variant>
      <vt:variant>
        <vt:i4>4653141</vt:i4>
      </vt:variant>
      <vt:variant>
        <vt:i4>207</vt:i4>
      </vt:variant>
      <vt:variant>
        <vt:i4>0</vt:i4>
      </vt:variant>
      <vt:variant>
        <vt:i4>5</vt:i4>
      </vt:variant>
      <vt:variant>
        <vt:lpwstr/>
      </vt:variant>
      <vt:variant>
        <vt:lpwstr>MS840</vt:lpwstr>
      </vt:variant>
      <vt:variant>
        <vt:i4>4653141</vt:i4>
      </vt:variant>
      <vt:variant>
        <vt:i4>204</vt:i4>
      </vt:variant>
      <vt:variant>
        <vt:i4>0</vt:i4>
      </vt:variant>
      <vt:variant>
        <vt:i4>5</vt:i4>
      </vt:variant>
      <vt:variant>
        <vt:lpwstr/>
      </vt:variant>
      <vt:variant>
        <vt:lpwstr>MS840</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ariant>
        <vt:i4>8126584</vt:i4>
      </vt:variant>
      <vt:variant>
        <vt:i4>186</vt:i4>
      </vt:variant>
      <vt:variant>
        <vt:i4>0</vt:i4>
      </vt:variant>
      <vt:variant>
        <vt:i4>5</vt:i4>
      </vt:variant>
      <vt:variant>
        <vt:lpwstr>http://www.nsd.ru/</vt:lpwstr>
      </vt:variant>
      <vt:variant>
        <vt:lpwstr/>
      </vt:variant>
      <vt:variant>
        <vt:i4>8126584</vt:i4>
      </vt:variant>
      <vt:variant>
        <vt:i4>183</vt:i4>
      </vt:variant>
      <vt:variant>
        <vt:i4>0</vt:i4>
      </vt:variant>
      <vt:variant>
        <vt:i4>5</vt:i4>
      </vt:variant>
      <vt:variant>
        <vt:lpwstr>http://www.nsd.ru/</vt:lpwstr>
      </vt:variant>
      <vt:variant>
        <vt:lpwstr/>
      </vt:variant>
      <vt:variant>
        <vt:i4>8126584</vt:i4>
      </vt:variant>
      <vt:variant>
        <vt:i4>180</vt:i4>
      </vt:variant>
      <vt:variant>
        <vt:i4>0</vt:i4>
      </vt:variant>
      <vt:variant>
        <vt:i4>5</vt:i4>
      </vt:variant>
      <vt:variant>
        <vt:lpwstr>http://www.nsd.ru/</vt:lpwstr>
      </vt:variant>
      <vt:variant>
        <vt:lpwstr/>
      </vt:variant>
      <vt:variant>
        <vt:i4>8126584</vt:i4>
      </vt:variant>
      <vt:variant>
        <vt:i4>177</vt:i4>
      </vt:variant>
      <vt:variant>
        <vt:i4>0</vt:i4>
      </vt:variant>
      <vt:variant>
        <vt:i4>5</vt:i4>
      </vt:variant>
      <vt:variant>
        <vt:lpwstr>http://www.nsd.ru/</vt:lpwstr>
      </vt:variant>
      <vt:variant>
        <vt:lpwstr/>
      </vt:variant>
      <vt:variant>
        <vt:i4>8126584</vt:i4>
      </vt:variant>
      <vt:variant>
        <vt:i4>174</vt:i4>
      </vt:variant>
      <vt:variant>
        <vt:i4>0</vt:i4>
      </vt:variant>
      <vt:variant>
        <vt:i4>5</vt:i4>
      </vt:variant>
      <vt:variant>
        <vt:lpwstr>http://www.nsd.ru/</vt:lpwstr>
      </vt:variant>
      <vt:variant>
        <vt:lpwstr/>
      </vt:variant>
      <vt:variant>
        <vt:i4>8126584</vt:i4>
      </vt:variant>
      <vt:variant>
        <vt:i4>171</vt:i4>
      </vt:variant>
      <vt:variant>
        <vt:i4>0</vt:i4>
      </vt:variant>
      <vt:variant>
        <vt:i4>5</vt:i4>
      </vt:variant>
      <vt:variant>
        <vt:lpwstr>http://www.nsd.ru/</vt:lpwstr>
      </vt:variant>
      <vt:variant>
        <vt:lpwstr/>
      </vt:variant>
      <vt:variant>
        <vt:i4>8192054</vt:i4>
      </vt:variant>
      <vt:variant>
        <vt:i4>168</vt:i4>
      </vt:variant>
      <vt:variant>
        <vt:i4>0</vt:i4>
      </vt:variant>
      <vt:variant>
        <vt:i4>5</vt:i4>
      </vt:variant>
      <vt:variant>
        <vt:lpwstr>consultantplus://offline/ref=89A8D10487B5450F64B782C8CF88C67A8E861AE8FF055642FCAE470CB3F9053FCADFDD6D8DD11FFF2717213FED028A2904EFFA729D662912g0f7G</vt:lpwstr>
      </vt:variant>
      <vt:variant>
        <vt:lpwstr/>
      </vt:variant>
      <vt:variant>
        <vt:i4>8192055</vt:i4>
      </vt:variant>
      <vt:variant>
        <vt:i4>165</vt:i4>
      </vt:variant>
      <vt:variant>
        <vt:i4>0</vt:i4>
      </vt:variant>
      <vt:variant>
        <vt:i4>5</vt:i4>
      </vt:variant>
      <vt:variant>
        <vt:lpwstr>consultantplus://offline/ref=89A8D10487B5450F64B782C8CF88C67A8E861AE8FF055642FCAE470CB3F9053FCADFDD6D8DD11EF62E17213FED028A2904EFFA729D662912g0f7G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Кравченко Ростислав Сергеевич</dc:creator>
  <cp:lastModifiedBy>Лошкарева Кристина Викторовна</cp:lastModifiedBy>
  <cp:revision>19</cp:revision>
  <cp:lastPrinted>2019-03-26T15:05:00Z</cp:lastPrinted>
  <dcterms:created xsi:type="dcterms:W3CDTF">2022-12-09T11:23:00Z</dcterms:created>
  <dcterms:modified xsi:type="dcterms:W3CDTF">2022-12-12T07:40:00Z</dcterms:modified>
</cp:coreProperties>
</file>